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0708334" w14:textId="77777777" w:rsidR="006B481C" w:rsidRPr="00BD479A" w:rsidRDefault="006B481C" w:rsidP="006B481C">
      <w:pPr>
        <w:spacing w:after="0" w:line="240" w:lineRule="auto"/>
        <w:jc w:val="right"/>
        <w:rPr>
          <w:rFonts w:ascii="Arial Narrow" w:eastAsia="SimSun" w:hAnsi="Arial Narrow" w:cs="Arial"/>
          <w:sz w:val="32"/>
          <w:szCs w:val="32"/>
        </w:rPr>
      </w:pPr>
      <w:r w:rsidRPr="00BD479A">
        <w:rPr>
          <w:rFonts w:ascii="Arial Narrow" w:eastAsia="SimSun" w:hAnsi="Arial Narrow" w:cs="Arial"/>
          <w:sz w:val="32"/>
          <w:szCs w:val="32"/>
        </w:rPr>
        <w:t>CDAR2_IG_HAIRPT_R3_D2_2017</w:t>
      </w:r>
      <w:r>
        <w:rPr>
          <w:rFonts w:ascii="Arial Narrow" w:eastAsia="SimSun" w:hAnsi="Arial Narrow" w:cs="Arial"/>
          <w:sz w:val="32"/>
          <w:szCs w:val="32"/>
        </w:rPr>
        <w:t>JUL</w:t>
      </w:r>
      <w:r w:rsidRPr="00BD479A">
        <w:rPr>
          <w:rFonts w:ascii="Arial Narrow" w:eastAsia="SimSun" w:hAnsi="Arial Narrow" w:cs="Arial"/>
          <w:sz w:val="32"/>
          <w:szCs w:val="32"/>
        </w:rPr>
        <w:t>_</w:t>
      </w:r>
    </w:p>
    <w:p w14:paraId="47660CAD" w14:textId="77777777" w:rsidR="006B481C" w:rsidRPr="00BD479A" w:rsidRDefault="006B481C" w:rsidP="006B481C">
      <w:pPr>
        <w:spacing w:after="0" w:line="240" w:lineRule="auto"/>
        <w:jc w:val="right"/>
        <w:rPr>
          <w:rFonts w:ascii="Arial Narrow" w:eastAsia="SimSun" w:hAnsi="Arial Narrow" w:cs="Arial"/>
          <w:sz w:val="32"/>
          <w:szCs w:val="32"/>
        </w:rPr>
      </w:pPr>
      <w:r w:rsidRPr="00BD479A">
        <w:rPr>
          <w:rFonts w:ascii="Arial Narrow" w:eastAsia="SimSun" w:hAnsi="Arial Narrow" w:cs="Arial"/>
          <w:sz w:val="32"/>
          <w:szCs w:val="32"/>
        </w:rPr>
        <w:t>V</w:t>
      </w:r>
      <w:r>
        <w:rPr>
          <w:rFonts w:ascii="Arial Narrow" w:eastAsia="SimSun" w:hAnsi="Arial Narrow" w:cs="Arial"/>
          <w:sz w:val="32"/>
          <w:szCs w:val="32"/>
        </w:rPr>
        <w:t>ol2</w:t>
      </w:r>
      <w:r w:rsidRPr="00BD479A">
        <w:rPr>
          <w:rFonts w:ascii="Arial Narrow" w:eastAsia="SimSun" w:hAnsi="Arial Narrow" w:cs="Arial"/>
          <w:sz w:val="32"/>
          <w:szCs w:val="32"/>
        </w:rPr>
        <w:t>_</w:t>
      </w:r>
      <w:r>
        <w:rPr>
          <w:rFonts w:ascii="Arial Narrow" w:eastAsia="SimSun" w:hAnsi="Arial Narrow" w:cs="Arial"/>
          <w:sz w:val="32"/>
          <w:szCs w:val="32"/>
        </w:rPr>
        <w:t>Templates_and_Supporting</w:t>
      </w:r>
    </w:p>
    <w:p w14:paraId="310117D3" w14:textId="77777777" w:rsidR="006B481C" w:rsidRPr="00BD479A" w:rsidRDefault="006B481C" w:rsidP="006B481C">
      <w:pPr>
        <w:spacing w:after="0" w:line="240" w:lineRule="auto"/>
        <w:jc w:val="right"/>
        <w:rPr>
          <w:rFonts w:ascii="Arial Narrow" w:eastAsia="SimSun" w:hAnsi="Arial Narrow" w:cs="Arial"/>
          <w:sz w:val="32"/>
          <w:szCs w:val="32"/>
        </w:rPr>
      </w:pPr>
    </w:p>
    <w:p w14:paraId="11FBBE5D" w14:textId="77777777" w:rsidR="006B481C" w:rsidRPr="00BD479A" w:rsidRDefault="006B481C" w:rsidP="006B481C">
      <w:pPr>
        <w:tabs>
          <w:tab w:val="right" w:pos="8640"/>
        </w:tabs>
        <w:spacing w:after="0" w:line="240" w:lineRule="auto"/>
        <w:rPr>
          <w:rFonts w:ascii="Arial Narrow" w:eastAsia="SimSun" w:hAnsi="Arial Narrow" w:cs="Arial"/>
          <w:sz w:val="32"/>
          <w:szCs w:val="32"/>
        </w:rPr>
      </w:pPr>
    </w:p>
    <w:p w14:paraId="01C2BEEB" w14:textId="77777777" w:rsidR="006B481C" w:rsidRPr="00BD479A" w:rsidRDefault="006B481C" w:rsidP="006B481C">
      <w:pPr>
        <w:tabs>
          <w:tab w:val="right" w:pos="8640"/>
        </w:tabs>
        <w:spacing w:after="0" w:line="240" w:lineRule="auto"/>
        <w:rPr>
          <w:rFonts w:ascii="Arial Narrow" w:eastAsia="SimSun" w:hAnsi="Arial Narrow" w:cs="Arial"/>
          <w:sz w:val="32"/>
          <w:szCs w:val="32"/>
        </w:rPr>
      </w:pPr>
      <w:r w:rsidRPr="00BD479A">
        <w:rPr>
          <w:rFonts w:ascii="Arial Narrow" w:eastAsia="SimSun" w:hAnsi="Arial Narrow" w:cs="Arial"/>
          <w:noProof/>
          <w:sz w:val="32"/>
          <w:szCs w:val="32"/>
        </w:rPr>
        <w:drawing>
          <wp:inline distT="0" distB="0" distL="0" distR="0" wp14:anchorId="53C50167" wp14:editId="47D3BDC9">
            <wp:extent cx="1371600" cy="1412240"/>
            <wp:effectExtent l="0" t="0" r="0" b="10160"/>
            <wp:docPr id="6" name="Picture 1" descr="HL7-International-Logo_2_x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L7-International-Logo_2_x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371600" cy="1412240"/>
                    </a:xfrm>
                    <a:prstGeom prst="rect">
                      <a:avLst/>
                    </a:prstGeom>
                    <a:noFill/>
                    <a:ln>
                      <a:noFill/>
                    </a:ln>
                  </pic:spPr>
                </pic:pic>
              </a:graphicData>
            </a:graphic>
          </wp:inline>
        </w:drawing>
      </w:r>
    </w:p>
    <w:p w14:paraId="2722FBA3" w14:textId="77777777" w:rsidR="006B481C" w:rsidRPr="00BD479A" w:rsidRDefault="006B481C" w:rsidP="006B481C">
      <w:pPr>
        <w:tabs>
          <w:tab w:val="right" w:pos="8640"/>
        </w:tabs>
        <w:spacing w:after="0" w:line="240" w:lineRule="auto"/>
        <w:rPr>
          <w:rFonts w:ascii="Arial Narrow" w:eastAsia="SimSun" w:hAnsi="Arial Narrow" w:cs="Arial"/>
          <w:sz w:val="32"/>
          <w:szCs w:val="32"/>
        </w:rPr>
      </w:pPr>
    </w:p>
    <w:p w14:paraId="041C73E3" w14:textId="77777777" w:rsidR="006B481C" w:rsidRPr="00BD479A" w:rsidRDefault="006B481C" w:rsidP="006B481C">
      <w:pPr>
        <w:spacing w:after="0" w:line="240" w:lineRule="auto"/>
        <w:jc w:val="right"/>
        <w:rPr>
          <w:rFonts w:ascii="Arial Narrow" w:eastAsia="SimSun" w:hAnsi="Arial Narrow" w:cs="Arial"/>
          <w:sz w:val="32"/>
          <w:szCs w:val="32"/>
        </w:rPr>
      </w:pPr>
    </w:p>
    <w:p w14:paraId="52968383" w14:textId="77777777" w:rsidR="006B481C" w:rsidRPr="00BD479A" w:rsidRDefault="006B481C" w:rsidP="006B481C">
      <w:pPr>
        <w:spacing w:after="0" w:line="240" w:lineRule="auto"/>
        <w:jc w:val="center"/>
        <w:rPr>
          <w:rFonts w:eastAsia="SimSun"/>
        </w:rPr>
      </w:pPr>
    </w:p>
    <w:p w14:paraId="73400D55" w14:textId="77777777" w:rsidR="006B481C" w:rsidRPr="00BD479A" w:rsidRDefault="006B481C" w:rsidP="006B481C">
      <w:pPr>
        <w:spacing w:after="0" w:line="240" w:lineRule="auto"/>
        <w:jc w:val="right"/>
        <w:rPr>
          <w:rFonts w:ascii="Arial" w:eastAsia="SimSun" w:hAnsi="Arial" w:cs="Arial"/>
          <w:b/>
          <w:sz w:val="36"/>
          <w:szCs w:val="36"/>
          <w:u w:val="single"/>
        </w:rPr>
      </w:pPr>
      <w:r w:rsidRPr="00BD479A">
        <w:rPr>
          <w:rFonts w:ascii="Arial" w:eastAsia="SimSun" w:hAnsi="Arial" w:cs="Arial"/>
          <w:b/>
          <w:sz w:val="36"/>
          <w:szCs w:val="36"/>
          <w:u w:val="single"/>
        </w:rPr>
        <w:t>HL7 CDA</w:t>
      </w:r>
      <w:r w:rsidRPr="00BD479A">
        <w:rPr>
          <w:rFonts w:ascii="Arial" w:eastAsia="SimSun" w:hAnsi="Arial" w:cs="Arial"/>
          <w:b/>
          <w:bCs/>
          <w:sz w:val="36"/>
          <w:szCs w:val="36"/>
          <w:u w:val="single"/>
          <w:vertAlign w:val="superscript"/>
        </w:rPr>
        <w:t>®</w:t>
      </w:r>
      <w:r w:rsidRPr="00BD479A">
        <w:rPr>
          <w:rFonts w:ascii="Arial" w:eastAsia="SimSun" w:hAnsi="Arial" w:cs="Arial"/>
          <w:b/>
          <w:sz w:val="36"/>
          <w:szCs w:val="36"/>
          <w:u w:val="single"/>
        </w:rPr>
        <w:t xml:space="preserve"> R2 Implementation Guide:</w:t>
      </w:r>
    </w:p>
    <w:p w14:paraId="7B4C606C" w14:textId="77777777" w:rsidR="006B481C" w:rsidRPr="00BD479A" w:rsidRDefault="006B481C" w:rsidP="006B481C">
      <w:pPr>
        <w:spacing w:after="0" w:line="240" w:lineRule="auto"/>
        <w:jc w:val="right"/>
        <w:rPr>
          <w:rFonts w:ascii="Arial" w:eastAsia="SimSun" w:hAnsi="Arial" w:cs="Arial"/>
          <w:b/>
          <w:sz w:val="36"/>
          <w:szCs w:val="36"/>
          <w:u w:val="single"/>
        </w:rPr>
      </w:pPr>
      <w:r w:rsidRPr="00BD479A">
        <w:rPr>
          <w:rFonts w:ascii="Arial" w:eastAsia="SimSun" w:hAnsi="Arial" w:cs="Arial"/>
          <w:b/>
          <w:sz w:val="36"/>
          <w:szCs w:val="36"/>
          <w:u w:val="single"/>
        </w:rPr>
        <w:t>NHSN Healthcare Associated Infection (HAI) Reports</w:t>
      </w:r>
    </w:p>
    <w:p w14:paraId="3C1C1AD4" w14:textId="77777777" w:rsidR="006B481C" w:rsidRPr="00BD479A" w:rsidRDefault="006B481C" w:rsidP="006B481C">
      <w:pPr>
        <w:spacing w:after="0" w:line="240" w:lineRule="auto"/>
        <w:jc w:val="right"/>
        <w:rPr>
          <w:rFonts w:ascii="Arial" w:eastAsia="SimSun" w:hAnsi="Arial" w:cs="Arial"/>
          <w:b/>
          <w:sz w:val="36"/>
          <w:szCs w:val="36"/>
        </w:rPr>
      </w:pPr>
      <w:r w:rsidRPr="00BD479A">
        <w:rPr>
          <w:rFonts w:ascii="Arial" w:eastAsia="SimSun" w:hAnsi="Arial" w:cs="Arial"/>
          <w:b/>
          <w:sz w:val="36"/>
          <w:szCs w:val="36"/>
          <w:u w:val="single"/>
        </w:rPr>
        <w:t>Release 3, STU 2—US Realm</w:t>
      </w:r>
    </w:p>
    <w:p w14:paraId="1D3DF9C7" w14:textId="77777777" w:rsidR="006B481C" w:rsidRPr="00BD479A" w:rsidRDefault="006B481C" w:rsidP="006B481C">
      <w:pPr>
        <w:spacing w:after="0" w:line="240" w:lineRule="auto"/>
        <w:jc w:val="right"/>
        <w:rPr>
          <w:rFonts w:ascii="Arial" w:eastAsia="SimSun" w:hAnsi="Arial" w:cs="Arial"/>
          <w:b/>
          <w:sz w:val="36"/>
          <w:szCs w:val="36"/>
        </w:rPr>
      </w:pPr>
      <w:r w:rsidRPr="00BD479A">
        <w:rPr>
          <w:rFonts w:ascii="Arial" w:eastAsia="SimSun" w:hAnsi="Arial" w:cs="Arial"/>
          <w:b/>
          <w:sz w:val="36"/>
          <w:szCs w:val="36"/>
        </w:rPr>
        <w:t>Volume</w:t>
      </w:r>
      <w:r>
        <w:rPr>
          <w:rFonts w:ascii="Arial" w:eastAsia="SimSun" w:hAnsi="Arial" w:cs="Arial"/>
          <w:b/>
          <w:sz w:val="36"/>
          <w:szCs w:val="36"/>
        </w:rPr>
        <w:t xml:space="preserve"> 2</w:t>
      </w:r>
      <w:r w:rsidRPr="00BD479A">
        <w:rPr>
          <w:rFonts w:ascii="Arial" w:eastAsia="SimSun" w:hAnsi="Arial" w:cs="Arial"/>
          <w:b/>
          <w:sz w:val="36"/>
          <w:szCs w:val="36"/>
        </w:rPr>
        <w:t>—</w:t>
      </w:r>
      <w:r>
        <w:rPr>
          <w:rFonts w:ascii="Arial" w:eastAsia="SimSun" w:hAnsi="Arial" w:cs="Arial"/>
          <w:b/>
          <w:sz w:val="36"/>
          <w:szCs w:val="36"/>
        </w:rPr>
        <w:t>Templates and Supporting Material</w:t>
      </w:r>
    </w:p>
    <w:p w14:paraId="6DA41B0F" w14:textId="77777777" w:rsidR="006B481C" w:rsidRPr="00BD479A" w:rsidRDefault="006B481C" w:rsidP="006B481C">
      <w:pPr>
        <w:spacing w:after="0" w:line="240" w:lineRule="auto"/>
        <w:jc w:val="right"/>
        <w:rPr>
          <w:rFonts w:ascii="Times New Roman" w:eastAsia="SimSun" w:hAnsi="Times New Roman"/>
          <w:sz w:val="36"/>
          <w:szCs w:val="36"/>
        </w:rPr>
      </w:pPr>
      <w:r>
        <w:rPr>
          <w:rFonts w:ascii="Times New Roman" w:eastAsia="SimSun" w:hAnsi="Times New Roman"/>
          <w:sz w:val="36"/>
          <w:szCs w:val="36"/>
        </w:rPr>
        <w:t>July</w:t>
      </w:r>
      <w:r w:rsidRPr="00BD479A">
        <w:rPr>
          <w:rFonts w:ascii="Times New Roman" w:eastAsia="SimSun" w:hAnsi="Times New Roman"/>
          <w:sz w:val="36"/>
          <w:szCs w:val="36"/>
        </w:rPr>
        <w:t xml:space="preserve"> 2017</w:t>
      </w:r>
    </w:p>
    <w:p w14:paraId="4BAF1180" w14:textId="77777777" w:rsidR="006B481C" w:rsidRPr="00BD479A" w:rsidRDefault="006B481C" w:rsidP="006B481C">
      <w:pPr>
        <w:spacing w:after="0" w:line="240" w:lineRule="auto"/>
        <w:jc w:val="right"/>
        <w:rPr>
          <w:rFonts w:ascii="Times New Roman" w:eastAsia="SimSun" w:hAnsi="Times New Roman"/>
          <w:sz w:val="32"/>
          <w:szCs w:val="32"/>
        </w:rPr>
      </w:pPr>
    </w:p>
    <w:p w14:paraId="163F2981" w14:textId="77777777" w:rsidR="006B481C" w:rsidRPr="00BD479A" w:rsidRDefault="006B481C" w:rsidP="006B481C">
      <w:pPr>
        <w:spacing w:after="0" w:line="240" w:lineRule="auto"/>
        <w:jc w:val="right"/>
        <w:rPr>
          <w:rFonts w:ascii="Times New Roman" w:eastAsia="SimSun" w:hAnsi="Times New Roman"/>
          <w:b/>
          <w:sz w:val="36"/>
          <w:szCs w:val="32"/>
        </w:rPr>
      </w:pPr>
      <w:r>
        <w:rPr>
          <w:rFonts w:ascii="Times New Roman" w:eastAsia="SimSun" w:hAnsi="Times New Roman"/>
          <w:b/>
          <w:sz w:val="36"/>
          <w:szCs w:val="32"/>
        </w:rPr>
        <w:t xml:space="preserve">Release 3, </w:t>
      </w:r>
      <w:r w:rsidRPr="00BD479A">
        <w:rPr>
          <w:rFonts w:ascii="Times New Roman" w:eastAsia="SimSun" w:hAnsi="Times New Roman"/>
          <w:b/>
          <w:sz w:val="36"/>
          <w:szCs w:val="32"/>
        </w:rPr>
        <w:t>2nd HL7 Standard for Trial Use (STU)</w:t>
      </w:r>
    </w:p>
    <w:p w14:paraId="1027F0B7" w14:textId="77777777" w:rsidR="006B481C" w:rsidRPr="00BD479A" w:rsidRDefault="006B481C" w:rsidP="006B481C">
      <w:pPr>
        <w:spacing w:after="0" w:line="240" w:lineRule="auto"/>
        <w:jc w:val="right"/>
        <w:rPr>
          <w:rFonts w:ascii="Times New Roman" w:eastAsia="SimSun" w:hAnsi="Times New Roman"/>
          <w:b/>
          <w:sz w:val="36"/>
          <w:szCs w:val="36"/>
        </w:rPr>
      </w:pPr>
    </w:p>
    <w:p w14:paraId="674A4E75" w14:textId="77777777" w:rsidR="006B481C" w:rsidRPr="00BD479A" w:rsidRDefault="006B481C" w:rsidP="006B481C">
      <w:pPr>
        <w:spacing w:after="0" w:line="240" w:lineRule="auto"/>
        <w:rPr>
          <w:rFonts w:ascii="Times New Roman" w:eastAsia="SimSun" w:hAnsi="Times New Roman"/>
        </w:rPr>
      </w:pPr>
    </w:p>
    <w:p w14:paraId="28B0BE44" w14:textId="77777777" w:rsidR="006B481C" w:rsidRPr="00BD479A" w:rsidRDefault="006B481C" w:rsidP="006B481C">
      <w:pPr>
        <w:spacing w:after="0" w:line="240" w:lineRule="auto"/>
        <w:jc w:val="right"/>
        <w:rPr>
          <w:rFonts w:ascii="Times New Roman" w:eastAsia="SimSun" w:hAnsi="Times New Roman"/>
          <w:b/>
          <w:sz w:val="24"/>
        </w:rPr>
      </w:pPr>
      <w:r w:rsidRPr="00BD479A">
        <w:rPr>
          <w:rFonts w:ascii="Times New Roman" w:eastAsia="SimSun" w:hAnsi="Times New Roman"/>
          <w:b/>
          <w:sz w:val="24"/>
        </w:rPr>
        <w:t xml:space="preserve">Sponsored by: </w:t>
      </w:r>
      <w:r w:rsidRPr="00BD479A">
        <w:rPr>
          <w:rFonts w:ascii="Times New Roman" w:eastAsia="SimSun" w:hAnsi="Times New Roman"/>
          <w:b/>
          <w:sz w:val="24"/>
        </w:rPr>
        <w:br/>
        <w:t>Structured Documents Work Group</w:t>
      </w:r>
    </w:p>
    <w:p w14:paraId="1F7FEF6D" w14:textId="77777777" w:rsidR="006B481C" w:rsidRPr="00BD479A" w:rsidRDefault="006B481C" w:rsidP="006B481C">
      <w:pPr>
        <w:spacing w:after="0" w:line="240" w:lineRule="auto"/>
        <w:jc w:val="right"/>
        <w:rPr>
          <w:rFonts w:ascii="Times New Roman" w:eastAsia="SimSun" w:hAnsi="Times New Roman"/>
          <w:b/>
        </w:rPr>
      </w:pPr>
      <w:r w:rsidRPr="00BD479A">
        <w:rPr>
          <w:rFonts w:ascii="Times New Roman" w:eastAsia="SimSun" w:hAnsi="Times New Roman"/>
          <w:b/>
          <w:sz w:val="24"/>
        </w:rPr>
        <w:t>National Healthcare Safety Network</w:t>
      </w:r>
    </w:p>
    <w:p w14:paraId="0A10EF55" w14:textId="77777777" w:rsidR="006B481C" w:rsidRPr="00BD479A" w:rsidRDefault="006B481C" w:rsidP="006B481C">
      <w:pPr>
        <w:spacing w:after="120"/>
        <w:ind w:left="720"/>
        <w:jc w:val="right"/>
        <w:rPr>
          <w:rFonts w:ascii="Times New Roman" w:eastAsia="SimSun" w:hAnsi="Times New Roman"/>
        </w:rPr>
      </w:pPr>
    </w:p>
    <w:p w14:paraId="46BA5556" w14:textId="77777777" w:rsidR="006B481C" w:rsidRPr="00BD479A" w:rsidRDefault="006B481C" w:rsidP="006B481C">
      <w:pPr>
        <w:spacing w:after="120"/>
        <w:ind w:left="720"/>
        <w:jc w:val="right"/>
        <w:rPr>
          <w:rFonts w:eastAsia="SimSun"/>
          <w:szCs w:val="20"/>
        </w:rPr>
      </w:pPr>
    </w:p>
    <w:p w14:paraId="7568ACB0" w14:textId="77777777" w:rsidR="006B481C" w:rsidRPr="00BD479A" w:rsidRDefault="006B481C" w:rsidP="006B481C">
      <w:pPr>
        <w:spacing w:after="120"/>
        <w:ind w:left="720"/>
        <w:jc w:val="right"/>
        <w:rPr>
          <w:rFonts w:eastAsia="SimSun"/>
          <w:szCs w:val="20"/>
        </w:rPr>
      </w:pPr>
    </w:p>
    <w:p w14:paraId="4BB5E415" w14:textId="77777777" w:rsidR="006B481C" w:rsidRPr="00BD479A" w:rsidRDefault="006B481C" w:rsidP="006B481C">
      <w:pPr>
        <w:spacing w:after="120"/>
        <w:ind w:left="720"/>
        <w:jc w:val="right"/>
        <w:rPr>
          <w:rFonts w:eastAsia="SimSun"/>
          <w:szCs w:val="20"/>
        </w:rPr>
      </w:pPr>
    </w:p>
    <w:p w14:paraId="1BFBD51E" w14:textId="77777777" w:rsidR="006B481C" w:rsidRPr="00BD479A" w:rsidRDefault="006B481C" w:rsidP="006B481C">
      <w:pPr>
        <w:spacing w:after="120"/>
        <w:ind w:left="720"/>
        <w:jc w:val="right"/>
        <w:rPr>
          <w:rFonts w:eastAsia="SimSun"/>
          <w:szCs w:val="20"/>
        </w:rPr>
      </w:pPr>
    </w:p>
    <w:p w14:paraId="272BB16C" w14:textId="77777777" w:rsidR="006B481C" w:rsidRPr="00BD479A" w:rsidRDefault="006B481C" w:rsidP="006B481C">
      <w:pPr>
        <w:tabs>
          <w:tab w:val="left" w:pos="3987"/>
        </w:tabs>
        <w:spacing w:after="100" w:line="240" w:lineRule="auto"/>
        <w:rPr>
          <w:rFonts w:eastAsia="SimSun"/>
          <w:b/>
          <w:sz w:val="18"/>
          <w:szCs w:val="18"/>
        </w:rPr>
      </w:pPr>
      <w:r w:rsidRPr="00BD479A">
        <w:rPr>
          <w:rFonts w:eastAsia="SimSun"/>
          <w:color w:val="000000"/>
          <w:sz w:val="18"/>
          <w:szCs w:val="18"/>
        </w:rPr>
        <w:t xml:space="preserve">Copyright © 2017 Health Level Seven International ® ALL RIGHTS RESERVED. </w:t>
      </w:r>
      <w:r w:rsidRPr="00BD479A">
        <w:rPr>
          <w:rFonts w:eastAsia="SimSun"/>
          <w:sz w:val="18"/>
          <w:szCs w:val="18"/>
        </w:rPr>
        <w:t xml:space="preserve">The reproduction of this material in any form is strictly forbidden without the written permission of the publisher.  </w:t>
      </w:r>
      <w:r w:rsidRPr="00BD479A">
        <w:rPr>
          <w:rFonts w:eastAsia="SimSun"/>
          <w:color w:val="000000"/>
          <w:sz w:val="18"/>
          <w:szCs w:val="18"/>
        </w:rPr>
        <w:t>HL7 and Health Level Seven are registered trademarks of Health Level Seven International. Reg. U.S. Pat &amp; TM Off</w:t>
      </w:r>
      <w:r w:rsidRPr="00BD479A">
        <w:rPr>
          <w:rFonts w:eastAsia="SimSun"/>
          <w:b/>
          <w:sz w:val="18"/>
          <w:szCs w:val="18"/>
        </w:rPr>
        <w:t>.</w:t>
      </w:r>
    </w:p>
    <w:p w14:paraId="15E5933E" w14:textId="42C0029C" w:rsidR="00E53BF7" w:rsidRPr="006B481C" w:rsidRDefault="006B481C" w:rsidP="006B481C">
      <w:pPr>
        <w:spacing w:after="100" w:line="240" w:lineRule="auto"/>
        <w:rPr>
          <w:rFonts w:eastAsia="SimSun"/>
          <w:color w:val="000000"/>
          <w:sz w:val="18"/>
          <w:szCs w:val="18"/>
        </w:rPr>
      </w:pPr>
      <w:r w:rsidRPr="00BD479A">
        <w:rPr>
          <w:rFonts w:eastAsia="SimSun"/>
          <w:color w:val="000000"/>
          <w:sz w:val="18"/>
          <w:szCs w:val="18"/>
        </w:rPr>
        <w:t xml:space="preserve">Use of this material is governed by HL7's </w:t>
      </w:r>
      <w:hyperlink r:id="rId13" w:history="1">
        <w:r w:rsidRPr="00BD479A">
          <w:rPr>
            <w:rFonts w:ascii="Times New Roman" w:eastAsia="SimSun" w:hAnsi="Times New Roman"/>
            <w:b/>
            <w:color w:val="333399"/>
            <w:sz w:val="18"/>
            <w:szCs w:val="18"/>
            <w:u w:val="single"/>
            <w:lang w:eastAsia="zh-CN"/>
          </w:rPr>
          <w:t>IP Compliance Policy</w:t>
        </w:r>
      </w:hyperlink>
      <w:r w:rsidRPr="00BD479A">
        <w:rPr>
          <w:rFonts w:eastAsia="SimSun"/>
          <w:color w:val="000000"/>
          <w:sz w:val="18"/>
          <w:szCs w:val="18"/>
        </w:rPr>
        <w:t>.</w:t>
      </w:r>
    </w:p>
    <w:p w14:paraId="234E751C" w14:textId="6351EA74" w:rsidR="00E53BF7" w:rsidRDefault="00AA76C3">
      <w:pPr>
        <w:pStyle w:val="TOCTitle"/>
      </w:pPr>
      <w:r>
        <w:lastRenderedPageBreak/>
        <w:t>Contents</w:t>
      </w:r>
    </w:p>
    <w:p w14:paraId="63D6B90F" w14:textId="6CC4D1A6" w:rsidR="00AA76C3" w:rsidRDefault="00AA76C3">
      <w:pPr>
        <w:pStyle w:val="TOC1"/>
        <w:rPr>
          <w:rFonts w:asciiTheme="minorHAnsi" w:eastAsiaTheme="minorEastAsia" w:hAnsiTheme="minorHAnsi" w:cstheme="minorBidi"/>
          <w:caps w:val="0"/>
          <w:sz w:val="22"/>
          <w:szCs w:val="22"/>
          <w:lang w:val="en-AU" w:eastAsia="en-AU"/>
        </w:rPr>
      </w:pPr>
      <w:r>
        <w:fldChar w:fldCharType="begin"/>
      </w:r>
      <w:r>
        <w:instrText xml:space="preserve"> TOC \o "1-3" </w:instrText>
      </w:r>
      <w:r>
        <w:fldChar w:fldCharType="separate"/>
      </w:r>
      <w:r>
        <w:t>1</w:t>
      </w:r>
      <w:r>
        <w:rPr>
          <w:rFonts w:asciiTheme="minorHAnsi" w:eastAsiaTheme="minorEastAsia" w:hAnsiTheme="minorHAnsi" w:cstheme="minorBidi"/>
          <w:caps w:val="0"/>
          <w:sz w:val="22"/>
          <w:szCs w:val="22"/>
          <w:lang w:val="en-AU" w:eastAsia="en-AU"/>
        </w:rPr>
        <w:tab/>
      </w:r>
      <w:r>
        <w:t>Document-Level Templates</w:t>
      </w:r>
      <w:r>
        <w:tab/>
      </w:r>
      <w:r>
        <w:fldChar w:fldCharType="begin"/>
      </w:r>
      <w:r>
        <w:instrText xml:space="preserve"> PAGEREF _Toc489009712 \h </w:instrText>
      </w:r>
      <w:r>
        <w:fldChar w:fldCharType="separate"/>
      </w:r>
      <w:r>
        <w:t>27</w:t>
      </w:r>
      <w:r>
        <w:fldChar w:fldCharType="end"/>
      </w:r>
    </w:p>
    <w:p w14:paraId="3F866A03" w14:textId="485FE5EC" w:rsidR="00AA76C3" w:rsidRDefault="00AA76C3">
      <w:pPr>
        <w:pStyle w:val="TOC2"/>
        <w:tabs>
          <w:tab w:val="left" w:pos="806"/>
        </w:tabs>
        <w:rPr>
          <w:rFonts w:asciiTheme="minorHAnsi" w:eastAsiaTheme="minorEastAsia" w:hAnsiTheme="minorHAnsi" w:cstheme="minorBidi"/>
          <w:sz w:val="22"/>
          <w:szCs w:val="22"/>
          <w:lang w:val="en-AU" w:eastAsia="en-AU"/>
        </w:rPr>
      </w:pPr>
      <w:r>
        <w:t>1.1</w:t>
      </w:r>
      <w:r>
        <w:rPr>
          <w:rFonts w:asciiTheme="minorHAnsi" w:eastAsiaTheme="minorEastAsia" w:hAnsiTheme="minorHAnsi" w:cstheme="minorBidi"/>
          <w:sz w:val="22"/>
          <w:szCs w:val="22"/>
          <w:lang w:val="en-AU" w:eastAsia="en-AU"/>
        </w:rPr>
        <w:tab/>
      </w:r>
      <w:r>
        <w:t>Healthcare Associated Infection Report</w:t>
      </w:r>
      <w:r>
        <w:tab/>
      </w:r>
      <w:r>
        <w:fldChar w:fldCharType="begin"/>
      </w:r>
      <w:r>
        <w:instrText xml:space="preserve"> PAGEREF _Toc489009713 \h </w:instrText>
      </w:r>
      <w:r>
        <w:fldChar w:fldCharType="separate"/>
      </w:r>
      <w:r>
        <w:t>27</w:t>
      </w:r>
      <w:r>
        <w:fldChar w:fldCharType="end"/>
      </w:r>
    </w:p>
    <w:p w14:paraId="229DCEB5" w14:textId="13ABE97B" w:rsidR="00AA76C3" w:rsidRDefault="00AA76C3">
      <w:pPr>
        <w:pStyle w:val="TOC3"/>
        <w:rPr>
          <w:rFonts w:asciiTheme="minorHAnsi" w:eastAsiaTheme="minorEastAsia" w:hAnsiTheme="minorHAnsi" w:cstheme="minorBidi"/>
          <w:sz w:val="22"/>
          <w:szCs w:val="22"/>
          <w:lang w:val="en-AU" w:eastAsia="en-AU"/>
        </w:rPr>
      </w:pPr>
      <w:r>
        <w:t>1.1.1</w:t>
      </w:r>
      <w:r>
        <w:rPr>
          <w:rFonts w:asciiTheme="minorHAnsi" w:eastAsiaTheme="minorEastAsia" w:hAnsiTheme="minorHAnsi" w:cstheme="minorBidi"/>
          <w:sz w:val="22"/>
          <w:szCs w:val="22"/>
          <w:lang w:val="en-AU" w:eastAsia="en-AU"/>
        </w:rPr>
        <w:tab/>
      </w:r>
      <w:r>
        <w:t>HAI Population Summary Report Generic Constraints</w:t>
      </w:r>
      <w:r>
        <w:tab/>
      </w:r>
      <w:r>
        <w:fldChar w:fldCharType="begin"/>
      </w:r>
      <w:r>
        <w:instrText xml:space="preserve"> PAGEREF _Toc489009714 \h </w:instrText>
      </w:r>
      <w:r>
        <w:fldChar w:fldCharType="separate"/>
      </w:r>
      <w:r>
        <w:t>33</w:t>
      </w:r>
      <w:r>
        <w:fldChar w:fldCharType="end"/>
      </w:r>
    </w:p>
    <w:p w14:paraId="1B0FB286" w14:textId="57297EF7" w:rsidR="00AA76C3" w:rsidRDefault="00AA76C3">
      <w:pPr>
        <w:pStyle w:val="TOC3"/>
        <w:rPr>
          <w:rFonts w:asciiTheme="minorHAnsi" w:eastAsiaTheme="minorEastAsia" w:hAnsiTheme="minorHAnsi" w:cstheme="minorBidi"/>
          <w:sz w:val="22"/>
          <w:szCs w:val="22"/>
          <w:lang w:val="en-AU" w:eastAsia="en-AU"/>
        </w:rPr>
      </w:pPr>
      <w:r>
        <w:t>1.1.2</w:t>
      </w:r>
      <w:r>
        <w:rPr>
          <w:rFonts w:asciiTheme="minorHAnsi" w:eastAsiaTheme="minorEastAsia" w:hAnsiTheme="minorHAnsi" w:cstheme="minorBidi"/>
          <w:sz w:val="22"/>
          <w:szCs w:val="22"/>
          <w:lang w:val="en-AU" w:eastAsia="en-AU"/>
        </w:rPr>
        <w:tab/>
      </w:r>
      <w:r>
        <w:t>Antimicrobial Resistance Option (ARO) Summary Report (V2)</w:t>
      </w:r>
      <w:r>
        <w:tab/>
      </w:r>
      <w:r>
        <w:fldChar w:fldCharType="begin"/>
      </w:r>
      <w:r>
        <w:instrText xml:space="preserve"> PAGEREF _Toc489009715 \h </w:instrText>
      </w:r>
      <w:r>
        <w:fldChar w:fldCharType="separate"/>
      </w:r>
      <w:r>
        <w:t>39</w:t>
      </w:r>
      <w:r>
        <w:fldChar w:fldCharType="end"/>
      </w:r>
    </w:p>
    <w:p w14:paraId="44407E12" w14:textId="4BE59CEB" w:rsidR="00AA76C3" w:rsidRDefault="00AA76C3">
      <w:pPr>
        <w:pStyle w:val="TOC3"/>
        <w:rPr>
          <w:rFonts w:asciiTheme="minorHAnsi" w:eastAsiaTheme="minorEastAsia" w:hAnsiTheme="minorHAnsi" w:cstheme="minorBidi"/>
          <w:sz w:val="22"/>
          <w:szCs w:val="22"/>
          <w:lang w:val="en-AU" w:eastAsia="en-AU"/>
        </w:rPr>
      </w:pPr>
      <w:r>
        <w:t>1.1.3</w:t>
      </w:r>
      <w:r>
        <w:rPr>
          <w:rFonts w:asciiTheme="minorHAnsi" w:eastAsiaTheme="minorEastAsia" w:hAnsiTheme="minorHAnsi" w:cstheme="minorBidi"/>
          <w:sz w:val="22"/>
          <w:szCs w:val="22"/>
          <w:lang w:val="en-AU" w:eastAsia="en-AU"/>
        </w:rPr>
        <w:tab/>
      </w:r>
      <w:r>
        <w:t>Antimicrobial Use (AUP) Summary Report (V2)</w:t>
      </w:r>
      <w:r>
        <w:tab/>
      </w:r>
      <w:r>
        <w:fldChar w:fldCharType="begin"/>
      </w:r>
      <w:r>
        <w:instrText xml:space="preserve"> PAGEREF _Toc489009716 \h </w:instrText>
      </w:r>
      <w:r>
        <w:fldChar w:fldCharType="separate"/>
      </w:r>
      <w:r>
        <w:t>41</w:t>
      </w:r>
      <w:r>
        <w:fldChar w:fldCharType="end"/>
      </w:r>
    </w:p>
    <w:p w14:paraId="793145A3" w14:textId="6C84B924" w:rsidR="00AA76C3" w:rsidRDefault="00AA76C3">
      <w:pPr>
        <w:pStyle w:val="TOC3"/>
        <w:rPr>
          <w:rFonts w:asciiTheme="minorHAnsi" w:eastAsiaTheme="minorEastAsia" w:hAnsiTheme="minorHAnsi" w:cstheme="minorBidi"/>
          <w:sz w:val="22"/>
          <w:szCs w:val="22"/>
          <w:lang w:val="en-AU" w:eastAsia="en-AU"/>
        </w:rPr>
      </w:pPr>
      <w:r>
        <w:t>1.1.4</w:t>
      </w:r>
      <w:r>
        <w:rPr>
          <w:rFonts w:asciiTheme="minorHAnsi" w:eastAsiaTheme="minorEastAsia" w:hAnsiTheme="minorHAnsi" w:cstheme="minorBidi"/>
          <w:sz w:val="22"/>
          <w:szCs w:val="22"/>
          <w:lang w:val="en-AU" w:eastAsia="en-AU"/>
        </w:rPr>
        <w:tab/>
      </w:r>
      <w:r>
        <w:t>HAI Outpatient Procedure Component (OPC) Summary Report</w:t>
      </w:r>
      <w:r>
        <w:tab/>
      </w:r>
      <w:r>
        <w:fldChar w:fldCharType="begin"/>
      </w:r>
      <w:r>
        <w:instrText xml:space="preserve"> PAGEREF _Toc489009717 \h </w:instrText>
      </w:r>
      <w:r>
        <w:fldChar w:fldCharType="separate"/>
      </w:r>
      <w:r>
        <w:t>44</w:t>
      </w:r>
      <w:r>
        <w:fldChar w:fldCharType="end"/>
      </w:r>
    </w:p>
    <w:p w14:paraId="72497AE5" w14:textId="4C0C3CB8" w:rsidR="00AA76C3" w:rsidRDefault="00AA76C3">
      <w:pPr>
        <w:pStyle w:val="TOC3"/>
        <w:rPr>
          <w:rFonts w:asciiTheme="minorHAnsi" w:eastAsiaTheme="minorEastAsia" w:hAnsiTheme="minorHAnsi" w:cstheme="minorBidi"/>
          <w:sz w:val="22"/>
          <w:szCs w:val="22"/>
          <w:lang w:val="en-AU" w:eastAsia="en-AU"/>
        </w:rPr>
      </w:pPr>
      <w:r>
        <w:t>1.1.5</w:t>
      </w:r>
      <w:r>
        <w:rPr>
          <w:rFonts w:asciiTheme="minorHAnsi" w:eastAsiaTheme="minorEastAsia" w:hAnsiTheme="minorHAnsi" w:cstheme="minorBidi"/>
          <w:sz w:val="22"/>
          <w:szCs w:val="22"/>
          <w:lang w:val="en-AU" w:eastAsia="en-AU"/>
        </w:rPr>
        <w:tab/>
      </w:r>
      <w:r>
        <w:t>Healthcare Personnel Influenza Vaccination (HP-FLU) Summary Report</w:t>
      </w:r>
      <w:r>
        <w:tab/>
      </w:r>
      <w:r>
        <w:fldChar w:fldCharType="begin"/>
      </w:r>
      <w:r>
        <w:instrText xml:space="preserve"> PAGEREF _Toc489009718 \h </w:instrText>
      </w:r>
      <w:r>
        <w:fldChar w:fldCharType="separate"/>
      </w:r>
      <w:r>
        <w:t>46</w:t>
      </w:r>
      <w:r>
        <w:fldChar w:fldCharType="end"/>
      </w:r>
    </w:p>
    <w:p w14:paraId="07FC86A0" w14:textId="41F43EE1" w:rsidR="00AA76C3" w:rsidRDefault="00AA76C3">
      <w:pPr>
        <w:pStyle w:val="TOC3"/>
        <w:rPr>
          <w:rFonts w:asciiTheme="minorHAnsi" w:eastAsiaTheme="minorEastAsia" w:hAnsiTheme="minorHAnsi" w:cstheme="minorBidi"/>
          <w:sz w:val="22"/>
          <w:szCs w:val="22"/>
          <w:lang w:val="en-AU" w:eastAsia="en-AU"/>
        </w:rPr>
      </w:pPr>
      <w:r>
        <w:t>1.1.6</w:t>
      </w:r>
      <w:r>
        <w:rPr>
          <w:rFonts w:asciiTheme="minorHAnsi" w:eastAsiaTheme="minorEastAsia" w:hAnsiTheme="minorHAnsi" w:cstheme="minorBidi"/>
          <w:sz w:val="22"/>
          <w:szCs w:val="22"/>
          <w:lang w:val="en-AU" w:eastAsia="en-AU"/>
        </w:rPr>
        <w:tab/>
      </w:r>
      <w:r>
        <w:t>Hemovigilance (HV) Summary Report (V2)</w:t>
      </w:r>
      <w:r>
        <w:tab/>
      </w:r>
      <w:r>
        <w:fldChar w:fldCharType="begin"/>
      </w:r>
      <w:r>
        <w:instrText xml:space="preserve"> PAGEREF _Toc489009719 \h </w:instrText>
      </w:r>
      <w:r>
        <w:fldChar w:fldCharType="separate"/>
      </w:r>
      <w:r>
        <w:t>51</w:t>
      </w:r>
      <w:r>
        <w:fldChar w:fldCharType="end"/>
      </w:r>
    </w:p>
    <w:p w14:paraId="7DC55D19" w14:textId="16D004E6" w:rsidR="00AA76C3" w:rsidRDefault="00AA76C3">
      <w:pPr>
        <w:pStyle w:val="TOC3"/>
        <w:rPr>
          <w:rFonts w:asciiTheme="minorHAnsi" w:eastAsiaTheme="minorEastAsia" w:hAnsiTheme="minorHAnsi" w:cstheme="minorBidi"/>
          <w:sz w:val="22"/>
          <w:szCs w:val="22"/>
          <w:lang w:val="en-AU" w:eastAsia="en-AU"/>
        </w:rPr>
      </w:pPr>
      <w:r>
        <w:t>1.1.7</w:t>
      </w:r>
      <w:r>
        <w:rPr>
          <w:rFonts w:asciiTheme="minorHAnsi" w:eastAsiaTheme="minorEastAsia" w:hAnsiTheme="minorHAnsi" w:cstheme="minorBidi"/>
          <w:sz w:val="22"/>
          <w:szCs w:val="22"/>
          <w:lang w:val="en-AU" w:eastAsia="en-AU"/>
        </w:rPr>
        <w:tab/>
      </w:r>
      <w:r>
        <w:t>Intensive Care Unit (ICU) Summary Report (V2)</w:t>
      </w:r>
      <w:r>
        <w:tab/>
      </w:r>
      <w:r>
        <w:fldChar w:fldCharType="begin"/>
      </w:r>
      <w:r>
        <w:instrText xml:space="preserve"> PAGEREF _Toc489009720 \h </w:instrText>
      </w:r>
      <w:r>
        <w:fldChar w:fldCharType="separate"/>
      </w:r>
      <w:r>
        <w:t>53</w:t>
      </w:r>
      <w:r>
        <w:fldChar w:fldCharType="end"/>
      </w:r>
    </w:p>
    <w:p w14:paraId="17917209" w14:textId="4EE2E12F" w:rsidR="00AA76C3" w:rsidRDefault="00AA76C3">
      <w:pPr>
        <w:pStyle w:val="TOC3"/>
        <w:rPr>
          <w:rFonts w:asciiTheme="minorHAnsi" w:eastAsiaTheme="minorEastAsia" w:hAnsiTheme="minorHAnsi" w:cstheme="minorBidi"/>
          <w:sz w:val="22"/>
          <w:szCs w:val="22"/>
          <w:lang w:val="en-AU" w:eastAsia="en-AU"/>
        </w:rPr>
      </w:pPr>
      <w:r>
        <w:t>1.1.8</w:t>
      </w:r>
      <w:r>
        <w:rPr>
          <w:rFonts w:asciiTheme="minorHAnsi" w:eastAsiaTheme="minorEastAsia" w:hAnsiTheme="minorHAnsi" w:cstheme="minorBidi"/>
          <w:sz w:val="22"/>
          <w:szCs w:val="22"/>
          <w:lang w:val="en-AU" w:eastAsia="en-AU"/>
        </w:rPr>
        <w:tab/>
      </w:r>
      <w:r>
        <w:t>Neonatal Intensive Care Unit (NICU) Summary Report (V2)</w:t>
      </w:r>
      <w:r>
        <w:tab/>
      </w:r>
      <w:r>
        <w:fldChar w:fldCharType="begin"/>
      </w:r>
      <w:r>
        <w:instrText xml:space="preserve"> PAGEREF _Toc489009721 \h </w:instrText>
      </w:r>
      <w:r>
        <w:fldChar w:fldCharType="separate"/>
      </w:r>
      <w:r>
        <w:t>55</w:t>
      </w:r>
      <w:r>
        <w:fldChar w:fldCharType="end"/>
      </w:r>
    </w:p>
    <w:p w14:paraId="41D070C0" w14:textId="462A9993" w:rsidR="00AA76C3" w:rsidRDefault="00AA76C3">
      <w:pPr>
        <w:pStyle w:val="TOC3"/>
        <w:rPr>
          <w:rFonts w:asciiTheme="minorHAnsi" w:eastAsiaTheme="minorEastAsia" w:hAnsiTheme="minorHAnsi" w:cstheme="minorBidi"/>
          <w:sz w:val="22"/>
          <w:szCs w:val="22"/>
          <w:lang w:val="en-AU" w:eastAsia="en-AU"/>
        </w:rPr>
      </w:pPr>
      <w:r>
        <w:t>1.1.9</w:t>
      </w:r>
      <w:r>
        <w:rPr>
          <w:rFonts w:asciiTheme="minorHAnsi" w:eastAsiaTheme="minorEastAsia" w:hAnsiTheme="minorHAnsi" w:cstheme="minorBidi"/>
          <w:sz w:val="22"/>
          <w:szCs w:val="22"/>
          <w:lang w:val="en-AU" w:eastAsia="en-AU"/>
        </w:rPr>
        <w:tab/>
      </w:r>
      <w:r>
        <w:t>Prevention Process and Outcome Measures (POM) Summary Report (V2)</w:t>
      </w:r>
      <w:r>
        <w:tab/>
      </w:r>
      <w:r>
        <w:fldChar w:fldCharType="begin"/>
      </w:r>
      <w:r>
        <w:instrText xml:space="preserve"> PAGEREF _Toc489009722 \h </w:instrText>
      </w:r>
      <w:r>
        <w:fldChar w:fldCharType="separate"/>
      </w:r>
      <w:r>
        <w:t>57</w:t>
      </w:r>
      <w:r>
        <w:fldChar w:fldCharType="end"/>
      </w:r>
    </w:p>
    <w:p w14:paraId="74825967" w14:textId="10BF754C" w:rsidR="00AA76C3" w:rsidRDefault="00AA76C3">
      <w:pPr>
        <w:pStyle w:val="TOC3"/>
        <w:rPr>
          <w:rFonts w:asciiTheme="minorHAnsi" w:eastAsiaTheme="minorEastAsia" w:hAnsiTheme="minorHAnsi" w:cstheme="minorBidi"/>
          <w:sz w:val="22"/>
          <w:szCs w:val="22"/>
          <w:lang w:val="en-AU" w:eastAsia="en-AU"/>
        </w:rPr>
      </w:pPr>
      <w:r>
        <w:t>1.1.10</w:t>
      </w:r>
      <w:r>
        <w:rPr>
          <w:rFonts w:asciiTheme="minorHAnsi" w:eastAsiaTheme="minorEastAsia" w:hAnsiTheme="minorHAnsi" w:cstheme="minorBidi"/>
          <w:sz w:val="22"/>
          <w:szCs w:val="22"/>
          <w:lang w:val="en-AU" w:eastAsia="en-AU"/>
        </w:rPr>
        <w:tab/>
      </w:r>
      <w:r>
        <w:t>Specialty Care Area (SCA) Summary Report (V2)</w:t>
      </w:r>
      <w:r>
        <w:tab/>
      </w:r>
      <w:r>
        <w:fldChar w:fldCharType="begin"/>
      </w:r>
      <w:r>
        <w:instrText xml:space="preserve"> PAGEREF _Toc489009723 \h </w:instrText>
      </w:r>
      <w:r>
        <w:fldChar w:fldCharType="separate"/>
      </w:r>
      <w:r>
        <w:t>59</w:t>
      </w:r>
      <w:r>
        <w:fldChar w:fldCharType="end"/>
      </w:r>
    </w:p>
    <w:p w14:paraId="47ACB496" w14:textId="0D0A994E" w:rsidR="00AA76C3" w:rsidRDefault="00AA76C3">
      <w:pPr>
        <w:pStyle w:val="TOC3"/>
        <w:rPr>
          <w:rFonts w:asciiTheme="minorHAnsi" w:eastAsiaTheme="minorEastAsia" w:hAnsiTheme="minorHAnsi" w:cstheme="minorBidi"/>
          <w:sz w:val="22"/>
          <w:szCs w:val="22"/>
          <w:lang w:val="en-AU" w:eastAsia="en-AU"/>
        </w:rPr>
      </w:pPr>
      <w:r>
        <w:t>1.1.11</w:t>
      </w:r>
      <w:r>
        <w:rPr>
          <w:rFonts w:asciiTheme="minorHAnsi" w:eastAsiaTheme="minorEastAsia" w:hAnsiTheme="minorHAnsi" w:cstheme="minorBidi"/>
          <w:sz w:val="22"/>
          <w:szCs w:val="22"/>
          <w:lang w:val="en-AU" w:eastAsia="en-AU"/>
        </w:rPr>
        <w:tab/>
      </w:r>
      <w:r>
        <w:t>Vascular Access Type Report (VAT) Summary Report (V2)</w:t>
      </w:r>
      <w:r>
        <w:tab/>
      </w:r>
      <w:r>
        <w:fldChar w:fldCharType="begin"/>
      </w:r>
      <w:r>
        <w:instrText xml:space="preserve"> PAGEREF _Toc489009724 \h </w:instrText>
      </w:r>
      <w:r>
        <w:fldChar w:fldCharType="separate"/>
      </w:r>
      <w:r>
        <w:t>61</w:t>
      </w:r>
      <w:r>
        <w:fldChar w:fldCharType="end"/>
      </w:r>
    </w:p>
    <w:p w14:paraId="4798B52F" w14:textId="33F1FCD8" w:rsidR="00AA76C3" w:rsidRDefault="00AA76C3">
      <w:pPr>
        <w:pStyle w:val="TOC3"/>
        <w:rPr>
          <w:rFonts w:asciiTheme="minorHAnsi" w:eastAsiaTheme="minorEastAsia" w:hAnsiTheme="minorHAnsi" w:cstheme="minorBidi"/>
          <w:sz w:val="22"/>
          <w:szCs w:val="22"/>
          <w:lang w:val="en-AU" w:eastAsia="en-AU"/>
        </w:rPr>
      </w:pPr>
      <w:r>
        <w:t>1.1.12</w:t>
      </w:r>
      <w:r>
        <w:rPr>
          <w:rFonts w:asciiTheme="minorHAnsi" w:eastAsiaTheme="minorEastAsia" w:hAnsiTheme="minorHAnsi" w:cstheme="minorBidi"/>
          <w:sz w:val="22"/>
          <w:szCs w:val="22"/>
          <w:lang w:val="en-AU" w:eastAsia="en-AU"/>
        </w:rPr>
        <w:tab/>
      </w:r>
      <w:r>
        <w:t>HAI Single-Person Report Generic Constraints</w:t>
      </w:r>
      <w:r>
        <w:tab/>
      </w:r>
      <w:r>
        <w:fldChar w:fldCharType="begin"/>
      </w:r>
      <w:r>
        <w:instrText xml:space="preserve"> PAGEREF _Toc489009725 \h </w:instrText>
      </w:r>
      <w:r>
        <w:fldChar w:fldCharType="separate"/>
      </w:r>
      <w:r>
        <w:t>63</w:t>
      </w:r>
      <w:r>
        <w:fldChar w:fldCharType="end"/>
      </w:r>
    </w:p>
    <w:p w14:paraId="486BABFB" w14:textId="30907C21" w:rsidR="00AA76C3" w:rsidRDefault="00AA76C3">
      <w:pPr>
        <w:pStyle w:val="TOC3"/>
        <w:rPr>
          <w:rFonts w:asciiTheme="minorHAnsi" w:eastAsiaTheme="minorEastAsia" w:hAnsiTheme="minorHAnsi" w:cstheme="minorBidi"/>
          <w:sz w:val="22"/>
          <w:szCs w:val="22"/>
          <w:lang w:val="en-AU" w:eastAsia="en-AU"/>
        </w:rPr>
      </w:pPr>
      <w:r>
        <w:t>1.1.13</w:t>
      </w:r>
      <w:r>
        <w:rPr>
          <w:rFonts w:asciiTheme="minorHAnsi" w:eastAsiaTheme="minorEastAsia" w:hAnsiTheme="minorHAnsi" w:cstheme="minorBidi"/>
          <w:sz w:val="22"/>
          <w:szCs w:val="22"/>
          <w:lang w:val="en-AU" w:eastAsia="en-AU"/>
        </w:rPr>
        <w:tab/>
      </w:r>
      <w:r>
        <w:t>HAI AUR Antimicrobial Resistance Option (ARO) Report (V4)</w:t>
      </w:r>
      <w:r>
        <w:tab/>
      </w:r>
      <w:r>
        <w:fldChar w:fldCharType="begin"/>
      </w:r>
      <w:r>
        <w:instrText xml:space="preserve"> PAGEREF _Toc489009726 \h </w:instrText>
      </w:r>
      <w:r>
        <w:fldChar w:fldCharType="separate"/>
      </w:r>
      <w:r>
        <w:t>66</w:t>
      </w:r>
      <w:r>
        <w:fldChar w:fldCharType="end"/>
      </w:r>
    </w:p>
    <w:p w14:paraId="65B1A934" w14:textId="59C05C73" w:rsidR="00AA76C3" w:rsidRDefault="00AA76C3">
      <w:pPr>
        <w:pStyle w:val="TOC3"/>
        <w:rPr>
          <w:rFonts w:asciiTheme="minorHAnsi" w:eastAsiaTheme="minorEastAsia" w:hAnsiTheme="minorHAnsi" w:cstheme="minorBidi"/>
          <w:sz w:val="22"/>
          <w:szCs w:val="22"/>
          <w:lang w:val="en-AU" w:eastAsia="en-AU"/>
        </w:rPr>
      </w:pPr>
      <w:r>
        <w:t>1.1.14</w:t>
      </w:r>
      <w:r>
        <w:rPr>
          <w:rFonts w:asciiTheme="minorHAnsi" w:eastAsiaTheme="minorEastAsia" w:hAnsiTheme="minorHAnsi" w:cstheme="minorBidi"/>
          <w:sz w:val="22"/>
          <w:szCs w:val="22"/>
          <w:lang w:val="en-AU" w:eastAsia="en-AU"/>
        </w:rPr>
        <w:tab/>
      </w:r>
      <w:r>
        <w:t>HAI Bloodstream Infection Report (BSI) (V2)</w:t>
      </w:r>
      <w:r>
        <w:tab/>
      </w:r>
      <w:r>
        <w:fldChar w:fldCharType="begin"/>
      </w:r>
      <w:r>
        <w:instrText xml:space="preserve"> PAGEREF _Toc489009727 \h </w:instrText>
      </w:r>
      <w:r>
        <w:fldChar w:fldCharType="separate"/>
      </w:r>
      <w:r>
        <w:t>70</w:t>
      </w:r>
      <w:r>
        <w:fldChar w:fldCharType="end"/>
      </w:r>
    </w:p>
    <w:p w14:paraId="6BB514BE" w14:textId="151AD183" w:rsidR="00AA76C3" w:rsidRDefault="00AA76C3">
      <w:pPr>
        <w:pStyle w:val="TOC3"/>
        <w:rPr>
          <w:rFonts w:asciiTheme="minorHAnsi" w:eastAsiaTheme="minorEastAsia" w:hAnsiTheme="minorHAnsi" w:cstheme="minorBidi"/>
          <w:sz w:val="22"/>
          <w:szCs w:val="22"/>
          <w:lang w:val="en-AU" w:eastAsia="en-AU"/>
        </w:rPr>
      </w:pPr>
      <w:r>
        <w:t>1.1.15</w:t>
      </w:r>
      <w:r>
        <w:rPr>
          <w:rFonts w:asciiTheme="minorHAnsi" w:eastAsiaTheme="minorEastAsia" w:hAnsiTheme="minorHAnsi" w:cstheme="minorBidi"/>
          <w:sz w:val="22"/>
          <w:szCs w:val="22"/>
          <w:lang w:val="en-AU" w:eastAsia="en-AU"/>
        </w:rPr>
        <w:tab/>
      </w:r>
      <w:r>
        <w:t>HAI Central-Line Insertion Practice Numerator Report (V2)</w:t>
      </w:r>
      <w:r>
        <w:tab/>
      </w:r>
      <w:r>
        <w:fldChar w:fldCharType="begin"/>
      </w:r>
      <w:r>
        <w:instrText xml:space="preserve"> PAGEREF _Toc489009728 \h </w:instrText>
      </w:r>
      <w:r>
        <w:fldChar w:fldCharType="separate"/>
      </w:r>
      <w:r>
        <w:t>76</w:t>
      </w:r>
      <w:r>
        <w:fldChar w:fldCharType="end"/>
      </w:r>
    </w:p>
    <w:p w14:paraId="1CE9A999" w14:textId="00C51C14" w:rsidR="00AA76C3" w:rsidRDefault="00AA76C3">
      <w:pPr>
        <w:pStyle w:val="TOC3"/>
        <w:rPr>
          <w:rFonts w:asciiTheme="minorHAnsi" w:eastAsiaTheme="minorEastAsia" w:hAnsiTheme="minorHAnsi" w:cstheme="minorBidi"/>
          <w:sz w:val="22"/>
          <w:szCs w:val="22"/>
          <w:lang w:val="en-AU" w:eastAsia="en-AU"/>
        </w:rPr>
      </w:pPr>
      <w:r>
        <w:t>1.1.16</w:t>
      </w:r>
      <w:r>
        <w:rPr>
          <w:rFonts w:asciiTheme="minorHAnsi" w:eastAsiaTheme="minorEastAsia" w:hAnsiTheme="minorHAnsi" w:cstheme="minorBidi"/>
          <w:sz w:val="22"/>
          <w:szCs w:val="22"/>
          <w:lang w:val="en-AU" w:eastAsia="en-AU"/>
        </w:rPr>
        <w:tab/>
      </w:r>
      <w:r>
        <w:t>HAI Evidence of Infection (Dialysis) Report (V5)</w:t>
      </w:r>
      <w:r>
        <w:tab/>
      </w:r>
      <w:r>
        <w:fldChar w:fldCharType="begin"/>
      </w:r>
      <w:r>
        <w:instrText xml:space="preserve"> PAGEREF _Toc489009729 \h </w:instrText>
      </w:r>
      <w:r>
        <w:fldChar w:fldCharType="separate"/>
      </w:r>
      <w:r>
        <w:t>80</w:t>
      </w:r>
      <w:r>
        <w:fldChar w:fldCharType="end"/>
      </w:r>
    </w:p>
    <w:p w14:paraId="4B1C0DB3" w14:textId="559FC2BA" w:rsidR="00AA76C3" w:rsidRDefault="00AA76C3">
      <w:pPr>
        <w:pStyle w:val="TOC3"/>
        <w:rPr>
          <w:rFonts w:asciiTheme="minorHAnsi" w:eastAsiaTheme="minorEastAsia" w:hAnsiTheme="minorHAnsi" w:cstheme="minorBidi"/>
          <w:sz w:val="22"/>
          <w:szCs w:val="22"/>
          <w:lang w:val="en-AU" w:eastAsia="en-AU"/>
        </w:rPr>
      </w:pPr>
      <w:r>
        <w:t>1.1.17</w:t>
      </w:r>
      <w:r>
        <w:rPr>
          <w:rFonts w:asciiTheme="minorHAnsi" w:eastAsiaTheme="minorEastAsia" w:hAnsiTheme="minorHAnsi" w:cstheme="minorBidi"/>
          <w:sz w:val="22"/>
          <w:szCs w:val="22"/>
          <w:lang w:val="en-AU" w:eastAsia="en-AU"/>
        </w:rPr>
        <w:tab/>
      </w:r>
      <w:r>
        <w:t>HAI Laboratory-Identified Organism (LIO) Report (V2)</w:t>
      </w:r>
      <w:r>
        <w:tab/>
      </w:r>
      <w:r>
        <w:fldChar w:fldCharType="begin"/>
      </w:r>
      <w:r>
        <w:instrText xml:space="preserve"> PAGEREF _Toc489009730 \h </w:instrText>
      </w:r>
      <w:r>
        <w:fldChar w:fldCharType="separate"/>
      </w:r>
      <w:r>
        <w:t>85</w:t>
      </w:r>
      <w:r>
        <w:fldChar w:fldCharType="end"/>
      </w:r>
    </w:p>
    <w:p w14:paraId="0E4671EF" w14:textId="42D500DF" w:rsidR="00AA76C3" w:rsidRDefault="00AA76C3">
      <w:pPr>
        <w:pStyle w:val="TOC3"/>
        <w:rPr>
          <w:rFonts w:asciiTheme="minorHAnsi" w:eastAsiaTheme="minorEastAsia" w:hAnsiTheme="minorHAnsi" w:cstheme="minorBidi"/>
          <w:sz w:val="22"/>
          <w:szCs w:val="22"/>
          <w:lang w:val="en-AU" w:eastAsia="en-AU"/>
        </w:rPr>
      </w:pPr>
      <w:r>
        <w:t>1.1.18</w:t>
      </w:r>
      <w:r>
        <w:rPr>
          <w:rFonts w:asciiTheme="minorHAnsi" w:eastAsiaTheme="minorEastAsia" w:hAnsiTheme="minorHAnsi" w:cstheme="minorBidi"/>
          <w:sz w:val="22"/>
          <w:szCs w:val="22"/>
          <w:lang w:val="en-AU" w:eastAsia="en-AU"/>
        </w:rPr>
        <w:tab/>
      </w:r>
      <w:r>
        <w:t>HAI Outpatient Procedure Component (OPC) Event Report</w:t>
      </w:r>
      <w:r>
        <w:tab/>
      </w:r>
      <w:r>
        <w:fldChar w:fldCharType="begin"/>
      </w:r>
      <w:r>
        <w:instrText xml:space="preserve"> PAGEREF _Toc489009731 \h </w:instrText>
      </w:r>
      <w:r>
        <w:fldChar w:fldCharType="separate"/>
      </w:r>
      <w:r>
        <w:t>89</w:t>
      </w:r>
      <w:r>
        <w:fldChar w:fldCharType="end"/>
      </w:r>
    </w:p>
    <w:p w14:paraId="3F8D9280" w14:textId="4C71F221" w:rsidR="00AA76C3" w:rsidRDefault="00AA76C3">
      <w:pPr>
        <w:pStyle w:val="TOC3"/>
        <w:rPr>
          <w:rFonts w:asciiTheme="minorHAnsi" w:eastAsiaTheme="minorEastAsia" w:hAnsiTheme="minorHAnsi" w:cstheme="minorBidi"/>
          <w:sz w:val="22"/>
          <w:szCs w:val="22"/>
          <w:lang w:val="en-AU" w:eastAsia="en-AU"/>
        </w:rPr>
      </w:pPr>
      <w:r>
        <w:t>1.1.19</w:t>
      </w:r>
      <w:r>
        <w:rPr>
          <w:rFonts w:asciiTheme="minorHAnsi" w:eastAsiaTheme="minorEastAsia" w:hAnsiTheme="minorHAnsi" w:cstheme="minorBidi"/>
          <w:sz w:val="22"/>
          <w:szCs w:val="22"/>
          <w:lang w:val="en-AU" w:eastAsia="en-AU"/>
        </w:rPr>
        <w:tab/>
      </w:r>
      <w:r>
        <w:t>HAI Procedure Denominator Report (V2)</w:t>
      </w:r>
      <w:r>
        <w:tab/>
      </w:r>
      <w:r>
        <w:fldChar w:fldCharType="begin"/>
      </w:r>
      <w:r>
        <w:instrText xml:space="preserve"> PAGEREF _Toc489009732 \h </w:instrText>
      </w:r>
      <w:r>
        <w:fldChar w:fldCharType="separate"/>
      </w:r>
      <w:r>
        <w:t>95</w:t>
      </w:r>
      <w:r>
        <w:fldChar w:fldCharType="end"/>
      </w:r>
    </w:p>
    <w:p w14:paraId="353A0694" w14:textId="70628207" w:rsidR="00AA76C3" w:rsidRDefault="00AA76C3">
      <w:pPr>
        <w:pStyle w:val="TOC3"/>
        <w:rPr>
          <w:rFonts w:asciiTheme="minorHAnsi" w:eastAsiaTheme="minorEastAsia" w:hAnsiTheme="minorHAnsi" w:cstheme="minorBidi"/>
          <w:sz w:val="22"/>
          <w:szCs w:val="22"/>
          <w:lang w:val="en-AU" w:eastAsia="en-AU"/>
        </w:rPr>
      </w:pPr>
      <w:r>
        <w:t>1.1.20</w:t>
      </w:r>
      <w:r>
        <w:rPr>
          <w:rFonts w:asciiTheme="minorHAnsi" w:eastAsiaTheme="minorEastAsia" w:hAnsiTheme="minorHAnsi" w:cstheme="minorBidi"/>
          <w:sz w:val="22"/>
          <w:szCs w:val="22"/>
          <w:lang w:val="en-AU" w:eastAsia="en-AU"/>
        </w:rPr>
        <w:tab/>
      </w:r>
      <w:r>
        <w:t>HAI Surgical Site Infection Report (SSI) (V2)</w:t>
      </w:r>
      <w:r>
        <w:tab/>
      </w:r>
      <w:r>
        <w:fldChar w:fldCharType="begin"/>
      </w:r>
      <w:r>
        <w:instrText xml:space="preserve"> PAGEREF _Toc489009733 \h </w:instrText>
      </w:r>
      <w:r>
        <w:fldChar w:fldCharType="separate"/>
      </w:r>
      <w:r>
        <w:t>99</w:t>
      </w:r>
      <w:r>
        <w:fldChar w:fldCharType="end"/>
      </w:r>
    </w:p>
    <w:p w14:paraId="0E1B1996" w14:textId="5B3306AE" w:rsidR="00AA76C3" w:rsidRDefault="00AA76C3">
      <w:pPr>
        <w:pStyle w:val="TOC3"/>
        <w:rPr>
          <w:rFonts w:asciiTheme="minorHAnsi" w:eastAsiaTheme="minorEastAsia" w:hAnsiTheme="minorHAnsi" w:cstheme="minorBidi"/>
          <w:sz w:val="22"/>
          <w:szCs w:val="22"/>
          <w:lang w:val="en-AU" w:eastAsia="en-AU"/>
        </w:rPr>
      </w:pPr>
      <w:r>
        <w:t>1.1.21</w:t>
      </w:r>
      <w:r>
        <w:rPr>
          <w:rFonts w:asciiTheme="minorHAnsi" w:eastAsiaTheme="minorEastAsia" w:hAnsiTheme="minorHAnsi" w:cstheme="minorBidi"/>
          <w:sz w:val="22"/>
          <w:szCs w:val="22"/>
          <w:lang w:val="en-AU" w:eastAsia="en-AU"/>
        </w:rPr>
        <w:tab/>
      </w:r>
      <w:r>
        <w:t>HAI Urinary Tract Infection Numerator Report (UTI)</w:t>
      </w:r>
      <w:r>
        <w:tab/>
      </w:r>
      <w:r>
        <w:fldChar w:fldCharType="begin"/>
      </w:r>
      <w:r>
        <w:instrText xml:space="preserve"> PAGEREF _Toc489009734 \h </w:instrText>
      </w:r>
      <w:r>
        <w:fldChar w:fldCharType="separate"/>
      </w:r>
      <w:r>
        <w:t>103</w:t>
      </w:r>
      <w:r>
        <w:fldChar w:fldCharType="end"/>
      </w:r>
    </w:p>
    <w:p w14:paraId="40B13D59" w14:textId="4580C968" w:rsidR="00AA76C3" w:rsidRDefault="00AA76C3">
      <w:pPr>
        <w:pStyle w:val="TOC3"/>
        <w:rPr>
          <w:rFonts w:asciiTheme="minorHAnsi" w:eastAsiaTheme="minorEastAsia" w:hAnsiTheme="minorHAnsi" w:cstheme="minorBidi"/>
          <w:sz w:val="22"/>
          <w:szCs w:val="22"/>
          <w:lang w:val="en-AU" w:eastAsia="en-AU"/>
        </w:rPr>
      </w:pPr>
      <w:r>
        <w:t>1.1.22</w:t>
      </w:r>
      <w:r>
        <w:rPr>
          <w:rFonts w:asciiTheme="minorHAnsi" w:eastAsiaTheme="minorEastAsia" w:hAnsiTheme="minorHAnsi" w:cstheme="minorBidi"/>
          <w:sz w:val="22"/>
          <w:szCs w:val="22"/>
          <w:lang w:val="en-AU" w:eastAsia="en-AU"/>
        </w:rPr>
        <w:tab/>
      </w:r>
      <w:r>
        <w:t>Ventilator Associated Event (VAE) Report</w:t>
      </w:r>
      <w:r>
        <w:tab/>
      </w:r>
      <w:r>
        <w:fldChar w:fldCharType="begin"/>
      </w:r>
      <w:r>
        <w:instrText xml:space="preserve"> PAGEREF _Toc489009735 \h </w:instrText>
      </w:r>
      <w:r>
        <w:fldChar w:fldCharType="separate"/>
      </w:r>
      <w:r>
        <w:t>109</w:t>
      </w:r>
      <w:r>
        <w:fldChar w:fldCharType="end"/>
      </w:r>
    </w:p>
    <w:p w14:paraId="6A8B5F76" w14:textId="1BA783AC" w:rsidR="00AA76C3" w:rsidRDefault="00AA76C3">
      <w:pPr>
        <w:pStyle w:val="TOC1"/>
        <w:rPr>
          <w:rFonts w:asciiTheme="minorHAnsi" w:eastAsiaTheme="minorEastAsia" w:hAnsiTheme="minorHAnsi" w:cstheme="minorBidi"/>
          <w:caps w:val="0"/>
          <w:sz w:val="22"/>
          <w:szCs w:val="22"/>
          <w:lang w:val="en-AU" w:eastAsia="en-AU"/>
        </w:rPr>
      </w:pPr>
      <w:r>
        <w:t>2</w:t>
      </w:r>
      <w:r>
        <w:rPr>
          <w:rFonts w:asciiTheme="minorHAnsi" w:eastAsiaTheme="minorEastAsia" w:hAnsiTheme="minorHAnsi" w:cstheme="minorBidi"/>
          <w:caps w:val="0"/>
          <w:sz w:val="22"/>
          <w:szCs w:val="22"/>
          <w:lang w:val="en-AU" w:eastAsia="en-AU"/>
        </w:rPr>
        <w:tab/>
      </w:r>
      <w:r>
        <w:t>Section-Level Templates</w:t>
      </w:r>
      <w:r>
        <w:tab/>
      </w:r>
      <w:r>
        <w:fldChar w:fldCharType="begin"/>
      </w:r>
      <w:r>
        <w:instrText xml:space="preserve"> PAGEREF _Toc489009736 \h </w:instrText>
      </w:r>
      <w:r>
        <w:fldChar w:fldCharType="separate"/>
      </w:r>
      <w:r>
        <w:t>115</w:t>
      </w:r>
      <w:r>
        <w:fldChar w:fldCharType="end"/>
      </w:r>
    </w:p>
    <w:p w14:paraId="7FDA33CA" w14:textId="34C72005" w:rsidR="00AA76C3" w:rsidRDefault="00AA76C3">
      <w:pPr>
        <w:pStyle w:val="TOC2"/>
        <w:tabs>
          <w:tab w:val="left" w:pos="806"/>
        </w:tabs>
        <w:rPr>
          <w:rFonts w:asciiTheme="minorHAnsi" w:eastAsiaTheme="minorEastAsia" w:hAnsiTheme="minorHAnsi" w:cstheme="minorBidi"/>
          <w:sz w:val="22"/>
          <w:szCs w:val="22"/>
          <w:lang w:val="en-AU" w:eastAsia="en-AU"/>
        </w:rPr>
      </w:pPr>
      <w:r>
        <w:t>2.1</w:t>
      </w:r>
      <w:r>
        <w:rPr>
          <w:rFonts w:asciiTheme="minorHAnsi" w:eastAsiaTheme="minorEastAsia" w:hAnsiTheme="minorHAnsi" w:cstheme="minorBidi"/>
          <w:sz w:val="22"/>
          <w:szCs w:val="22"/>
          <w:lang w:val="en-AU" w:eastAsia="en-AU"/>
        </w:rPr>
        <w:tab/>
      </w:r>
      <w:r>
        <w:t>HAI Section Generic Constraints</w:t>
      </w:r>
      <w:r>
        <w:tab/>
      </w:r>
      <w:r>
        <w:fldChar w:fldCharType="begin"/>
      </w:r>
      <w:r>
        <w:instrText xml:space="preserve"> PAGEREF _Toc489009737 \h </w:instrText>
      </w:r>
      <w:r>
        <w:fldChar w:fldCharType="separate"/>
      </w:r>
      <w:r>
        <w:t>115</w:t>
      </w:r>
      <w:r>
        <w:fldChar w:fldCharType="end"/>
      </w:r>
    </w:p>
    <w:p w14:paraId="7101CB3C" w14:textId="6DC698A6" w:rsidR="00AA76C3" w:rsidRDefault="00AA76C3">
      <w:pPr>
        <w:pStyle w:val="TOC3"/>
        <w:rPr>
          <w:rFonts w:asciiTheme="minorHAnsi" w:eastAsiaTheme="minorEastAsia" w:hAnsiTheme="minorHAnsi" w:cstheme="minorBidi"/>
          <w:sz w:val="22"/>
          <w:szCs w:val="22"/>
          <w:lang w:val="en-AU" w:eastAsia="en-AU"/>
        </w:rPr>
      </w:pPr>
      <w:r>
        <w:t>2.1.1</w:t>
      </w:r>
      <w:r>
        <w:rPr>
          <w:rFonts w:asciiTheme="minorHAnsi" w:eastAsiaTheme="minorEastAsia" w:hAnsiTheme="minorHAnsi" w:cstheme="minorBidi"/>
          <w:sz w:val="22"/>
          <w:szCs w:val="22"/>
          <w:lang w:val="en-AU" w:eastAsia="en-AU"/>
        </w:rPr>
        <w:tab/>
      </w:r>
      <w:r>
        <w:t>Details Section in an Evidence of Infection (Dialysis) Report (V5)</w:t>
      </w:r>
      <w:r>
        <w:tab/>
      </w:r>
      <w:r>
        <w:fldChar w:fldCharType="begin"/>
      </w:r>
      <w:r>
        <w:instrText xml:space="preserve"> PAGEREF _Toc489009738 \h </w:instrText>
      </w:r>
      <w:r>
        <w:fldChar w:fldCharType="separate"/>
      </w:r>
      <w:r>
        <w:t>116</w:t>
      </w:r>
      <w:r>
        <w:fldChar w:fldCharType="end"/>
      </w:r>
    </w:p>
    <w:p w14:paraId="6CDEAA90" w14:textId="19192A56" w:rsidR="00AA76C3" w:rsidRDefault="00AA76C3">
      <w:pPr>
        <w:pStyle w:val="TOC3"/>
        <w:rPr>
          <w:rFonts w:asciiTheme="minorHAnsi" w:eastAsiaTheme="minorEastAsia" w:hAnsiTheme="minorHAnsi" w:cstheme="minorBidi"/>
          <w:sz w:val="22"/>
          <w:szCs w:val="22"/>
          <w:lang w:val="en-AU" w:eastAsia="en-AU"/>
        </w:rPr>
      </w:pPr>
      <w:r>
        <w:t>2.1.2</w:t>
      </w:r>
      <w:r>
        <w:rPr>
          <w:rFonts w:asciiTheme="minorHAnsi" w:eastAsiaTheme="minorEastAsia" w:hAnsiTheme="minorHAnsi" w:cstheme="minorBidi"/>
          <w:sz w:val="22"/>
          <w:szCs w:val="22"/>
          <w:lang w:val="en-AU" w:eastAsia="en-AU"/>
        </w:rPr>
        <w:tab/>
      </w:r>
      <w:r>
        <w:t>Encounters Section in a LIO Report (V2)</w:t>
      </w:r>
      <w:r>
        <w:tab/>
      </w:r>
      <w:r>
        <w:fldChar w:fldCharType="begin"/>
      </w:r>
      <w:r>
        <w:instrText xml:space="preserve"> PAGEREF _Toc489009739 \h </w:instrText>
      </w:r>
      <w:r>
        <w:fldChar w:fldCharType="separate"/>
      </w:r>
      <w:r>
        <w:t>121</w:t>
      </w:r>
      <w:r>
        <w:fldChar w:fldCharType="end"/>
      </w:r>
    </w:p>
    <w:p w14:paraId="35425A90" w14:textId="20D302DB" w:rsidR="00AA76C3" w:rsidRDefault="00AA76C3">
      <w:pPr>
        <w:pStyle w:val="TOC3"/>
        <w:rPr>
          <w:rFonts w:asciiTheme="minorHAnsi" w:eastAsiaTheme="minorEastAsia" w:hAnsiTheme="minorHAnsi" w:cstheme="minorBidi"/>
          <w:sz w:val="22"/>
          <w:szCs w:val="22"/>
          <w:lang w:val="en-AU" w:eastAsia="en-AU"/>
        </w:rPr>
      </w:pPr>
      <w:r>
        <w:t>2.1.3</w:t>
      </w:r>
      <w:r>
        <w:rPr>
          <w:rFonts w:asciiTheme="minorHAnsi" w:eastAsiaTheme="minorEastAsia" w:hAnsiTheme="minorHAnsi" w:cstheme="minorBidi"/>
          <w:sz w:val="22"/>
          <w:szCs w:val="22"/>
          <w:lang w:val="en-AU" w:eastAsia="en-AU"/>
        </w:rPr>
        <w:tab/>
      </w:r>
      <w:r>
        <w:t>Findings Section in a LIO Report (V2)</w:t>
      </w:r>
      <w:r>
        <w:tab/>
      </w:r>
      <w:r>
        <w:fldChar w:fldCharType="begin"/>
      </w:r>
      <w:r>
        <w:instrText xml:space="preserve"> PAGEREF _Toc489009740 \h </w:instrText>
      </w:r>
      <w:r>
        <w:fldChar w:fldCharType="separate"/>
      </w:r>
      <w:r>
        <w:t>125</w:t>
      </w:r>
      <w:r>
        <w:fldChar w:fldCharType="end"/>
      </w:r>
    </w:p>
    <w:p w14:paraId="4D9910B7" w14:textId="0EDFFDD8" w:rsidR="00AA76C3" w:rsidRDefault="00AA76C3">
      <w:pPr>
        <w:pStyle w:val="TOC3"/>
        <w:rPr>
          <w:rFonts w:asciiTheme="minorHAnsi" w:eastAsiaTheme="minorEastAsia" w:hAnsiTheme="minorHAnsi" w:cstheme="minorBidi"/>
          <w:sz w:val="22"/>
          <w:szCs w:val="22"/>
          <w:lang w:val="en-AU" w:eastAsia="en-AU"/>
        </w:rPr>
      </w:pPr>
      <w:r>
        <w:t>2.1.4</w:t>
      </w:r>
      <w:r>
        <w:rPr>
          <w:rFonts w:asciiTheme="minorHAnsi" w:eastAsiaTheme="minorEastAsia" w:hAnsiTheme="minorHAnsi" w:cstheme="minorBidi"/>
          <w:sz w:val="22"/>
          <w:szCs w:val="22"/>
          <w:lang w:val="en-AU" w:eastAsia="en-AU"/>
        </w:rPr>
        <w:tab/>
      </w:r>
      <w:r>
        <w:t>Findings Section in an ARO Report (V3)</w:t>
      </w:r>
      <w:r>
        <w:tab/>
      </w:r>
      <w:r>
        <w:fldChar w:fldCharType="begin"/>
      </w:r>
      <w:r>
        <w:instrText xml:space="preserve"> PAGEREF _Toc489009741 \h </w:instrText>
      </w:r>
      <w:r>
        <w:fldChar w:fldCharType="separate"/>
      </w:r>
      <w:r>
        <w:t>127</w:t>
      </w:r>
      <w:r>
        <w:fldChar w:fldCharType="end"/>
      </w:r>
    </w:p>
    <w:p w14:paraId="0423247C" w14:textId="0835174C" w:rsidR="00AA76C3" w:rsidRDefault="00AA76C3">
      <w:pPr>
        <w:pStyle w:val="TOC3"/>
        <w:rPr>
          <w:rFonts w:asciiTheme="minorHAnsi" w:eastAsiaTheme="minorEastAsia" w:hAnsiTheme="minorHAnsi" w:cstheme="minorBidi"/>
          <w:sz w:val="22"/>
          <w:szCs w:val="22"/>
          <w:lang w:val="en-AU" w:eastAsia="en-AU"/>
        </w:rPr>
      </w:pPr>
      <w:r>
        <w:t>2.1.5</w:t>
      </w:r>
      <w:r>
        <w:rPr>
          <w:rFonts w:asciiTheme="minorHAnsi" w:eastAsiaTheme="minorEastAsia" w:hAnsiTheme="minorHAnsi" w:cstheme="minorBidi"/>
          <w:sz w:val="22"/>
          <w:szCs w:val="22"/>
          <w:lang w:val="en-AU" w:eastAsia="en-AU"/>
        </w:rPr>
        <w:tab/>
      </w:r>
      <w:r>
        <w:t>Findings Section in an Infection-Type Report</w:t>
      </w:r>
      <w:r>
        <w:tab/>
      </w:r>
      <w:r>
        <w:fldChar w:fldCharType="begin"/>
      </w:r>
      <w:r>
        <w:instrText xml:space="preserve"> PAGEREF _Toc489009742 \h </w:instrText>
      </w:r>
      <w:r>
        <w:fldChar w:fldCharType="separate"/>
      </w:r>
      <w:r>
        <w:t>129</w:t>
      </w:r>
      <w:r>
        <w:fldChar w:fldCharType="end"/>
      </w:r>
    </w:p>
    <w:p w14:paraId="533B6104" w14:textId="0ECD1D2C" w:rsidR="00AA76C3" w:rsidRDefault="00AA76C3">
      <w:pPr>
        <w:pStyle w:val="TOC3"/>
        <w:rPr>
          <w:rFonts w:asciiTheme="minorHAnsi" w:eastAsiaTheme="minorEastAsia" w:hAnsiTheme="minorHAnsi" w:cstheme="minorBidi"/>
          <w:sz w:val="22"/>
          <w:szCs w:val="22"/>
          <w:lang w:val="en-AU" w:eastAsia="en-AU"/>
        </w:rPr>
      </w:pPr>
      <w:r>
        <w:t>2.1.6</w:t>
      </w:r>
      <w:r>
        <w:rPr>
          <w:rFonts w:asciiTheme="minorHAnsi" w:eastAsiaTheme="minorEastAsia" w:hAnsiTheme="minorHAnsi" w:cstheme="minorBidi"/>
          <w:sz w:val="22"/>
          <w:szCs w:val="22"/>
          <w:lang w:val="en-AU" w:eastAsia="en-AU"/>
        </w:rPr>
        <w:tab/>
      </w:r>
      <w:r>
        <w:t>Findings Section in an OPC Report</w:t>
      </w:r>
      <w:r>
        <w:tab/>
      </w:r>
      <w:r>
        <w:fldChar w:fldCharType="begin"/>
      </w:r>
      <w:r>
        <w:instrText xml:space="preserve"> PAGEREF _Toc489009743 \h </w:instrText>
      </w:r>
      <w:r>
        <w:fldChar w:fldCharType="separate"/>
      </w:r>
      <w:r>
        <w:t>132</w:t>
      </w:r>
      <w:r>
        <w:fldChar w:fldCharType="end"/>
      </w:r>
    </w:p>
    <w:p w14:paraId="2805CA98" w14:textId="5DB5D093" w:rsidR="00AA76C3" w:rsidRDefault="00AA76C3">
      <w:pPr>
        <w:pStyle w:val="TOC3"/>
        <w:rPr>
          <w:rFonts w:asciiTheme="minorHAnsi" w:eastAsiaTheme="minorEastAsia" w:hAnsiTheme="minorHAnsi" w:cstheme="minorBidi"/>
          <w:sz w:val="22"/>
          <w:szCs w:val="22"/>
          <w:lang w:val="en-AU" w:eastAsia="en-AU"/>
        </w:rPr>
      </w:pPr>
      <w:r>
        <w:t>2.1.7</w:t>
      </w:r>
      <w:r>
        <w:rPr>
          <w:rFonts w:asciiTheme="minorHAnsi" w:eastAsiaTheme="minorEastAsia" w:hAnsiTheme="minorHAnsi" w:cstheme="minorBidi"/>
          <w:sz w:val="22"/>
          <w:szCs w:val="22"/>
          <w:lang w:val="en-AU" w:eastAsia="en-AU"/>
        </w:rPr>
        <w:tab/>
      </w:r>
      <w:r>
        <w:t>Infection Details Section in a BSI Report</w:t>
      </w:r>
      <w:r>
        <w:tab/>
      </w:r>
      <w:r>
        <w:fldChar w:fldCharType="begin"/>
      </w:r>
      <w:r>
        <w:instrText xml:space="preserve"> PAGEREF _Toc489009744 \h </w:instrText>
      </w:r>
      <w:r>
        <w:fldChar w:fldCharType="separate"/>
      </w:r>
      <w:r>
        <w:t>134</w:t>
      </w:r>
      <w:r>
        <w:fldChar w:fldCharType="end"/>
      </w:r>
    </w:p>
    <w:p w14:paraId="0139F187" w14:textId="37483A29" w:rsidR="00AA76C3" w:rsidRDefault="00AA76C3">
      <w:pPr>
        <w:pStyle w:val="TOC3"/>
        <w:rPr>
          <w:rFonts w:asciiTheme="minorHAnsi" w:eastAsiaTheme="minorEastAsia" w:hAnsiTheme="minorHAnsi" w:cstheme="minorBidi"/>
          <w:sz w:val="22"/>
          <w:szCs w:val="22"/>
          <w:lang w:val="en-AU" w:eastAsia="en-AU"/>
        </w:rPr>
      </w:pPr>
      <w:r>
        <w:t>2.1.8</w:t>
      </w:r>
      <w:r>
        <w:rPr>
          <w:rFonts w:asciiTheme="minorHAnsi" w:eastAsiaTheme="minorEastAsia" w:hAnsiTheme="minorHAnsi" w:cstheme="minorBidi"/>
          <w:sz w:val="22"/>
          <w:szCs w:val="22"/>
          <w:lang w:val="en-AU" w:eastAsia="en-AU"/>
        </w:rPr>
        <w:tab/>
      </w:r>
      <w:r>
        <w:t>Infection Details Section in a UTI Report</w:t>
      </w:r>
      <w:r>
        <w:tab/>
      </w:r>
      <w:r>
        <w:fldChar w:fldCharType="begin"/>
      </w:r>
      <w:r>
        <w:instrText xml:space="preserve"> PAGEREF _Toc489009745 \h </w:instrText>
      </w:r>
      <w:r>
        <w:fldChar w:fldCharType="separate"/>
      </w:r>
      <w:r>
        <w:t>137</w:t>
      </w:r>
      <w:r>
        <w:fldChar w:fldCharType="end"/>
      </w:r>
    </w:p>
    <w:p w14:paraId="26F38663" w14:textId="7F01FB64" w:rsidR="00AA76C3" w:rsidRDefault="00AA76C3">
      <w:pPr>
        <w:pStyle w:val="TOC3"/>
        <w:rPr>
          <w:rFonts w:asciiTheme="minorHAnsi" w:eastAsiaTheme="minorEastAsia" w:hAnsiTheme="minorHAnsi" w:cstheme="minorBidi"/>
          <w:sz w:val="22"/>
          <w:szCs w:val="22"/>
          <w:lang w:val="en-AU" w:eastAsia="en-AU"/>
        </w:rPr>
      </w:pPr>
      <w:r>
        <w:lastRenderedPageBreak/>
        <w:t>2.1.9</w:t>
      </w:r>
      <w:r>
        <w:rPr>
          <w:rFonts w:asciiTheme="minorHAnsi" w:eastAsiaTheme="minorEastAsia" w:hAnsiTheme="minorHAnsi" w:cstheme="minorBidi"/>
          <w:sz w:val="22"/>
          <w:szCs w:val="22"/>
          <w:lang w:val="en-AU" w:eastAsia="en-AU"/>
        </w:rPr>
        <w:tab/>
      </w:r>
      <w:r>
        <w:t>Infection Details Section in a VAE Report</w:t>
      </w:r>
      <w:r>
        <w:tab/>
      </w:r>
      <w:r>
        <w:fldChar w:fldCharType="begin"/>
      </w:r>
      <w:r>
        <w:instrText xml:space="preserve"> PAGEREF _Toc489009746 \h </w:instrText>
      </w:r>
      <w:r>
        <w:fldChar w:fldCharType="separate"/>
      </w:r>
      <w:r>
        <w:t>140</w:t>
      </w:r>
      <w:r>
        <w:fldChar w:fldCharType="end"/>
      </w:r>
    </w:p>
    <w:p w14:paraId="67773C3C" w14:textId="57BFB815" w:rsidR="00AA76C3" w:rsidRDefault="00AA76C3">
      <w:pPr>
        <w:pStyle w:val="TOC3"/>
        <w:rPr>
          <w:rFonts w:asciiTheme="minorHAnsi" w:eastAsiaTheme="minorEastAsia" w:hAnsiTheme="minorHAnsi" w:cstheme="minorBidi"/>
          <w:sz w:val="22"/>
          <w:szCs w:val="22"/>
          <w:lang w:val="en-AU" w:eastAsia="en-AU"/>
        </w:rPr>
      </w:pPr>
      <w:r>
        <w:t>2.1.10</w:t>
      </w:r>
      <w:r>
        <w:rPr>
          <w:rFonts w:asciiTheme="minorHAnsi" w:eastAsiaTheme="minorEastAsia" w:hAnsiTheme="minorHAnsi" w:cstheme="minorBidi"/>
          <w:sz w:val="22"/>
          <w:szCs w:val="22"/>
          <w:lang w:val="en-AU" w:eastAsia="en-AU"/>
        </w:rPr>
        <w:tab/>
      </w:r>
      <w:r>
        <w:t>Infection Details Section in an SSI Report (V2)</w:t>
      </w:r>
      <w:r>
        <w:tab/>
      </w:r>
      <w:r>
        <w:fldChar w:fldCharType="begin"/>
      </w:r>
      <w:r>
        <w:instrText xml:space="preserve"> PAGEREF _Toc489009747 \h </w:instrText>
      </w:r>
      <w:r>
        <w:fldChar w:fldCharType="separate"/>
      </w:r>
      <w:r>
        <w:t>144</w:t>
      </w:r>
      <w:r>
        <w:fldChar w:fldCharType="end"/>
      </w:r>
    </w:p>
    <w:p w14:paraId="644EBEF2" w14:textId="0F6290E2" w:rsidR="00AA76C3" w:rsidRDefault="00AA76C3">
      <w:pPr>
        <w:pStyle w:val="TOC3"/>
        <w:rPr>
          <w:rFonts w:asciiTheme="minorHAnsi" w:eastAsiaTheme="minorEastAsia" w:hAnsiTheme="minorHAnsi" w:cstheme="minorBidi"/>
          <w:sz w:val="22"/>
          <w:szCs w:val="22"/>
          <w:lang w:val="en-AU" w:eastAsia="en-AU"/>
        </w:rPr>
      </w:pPr>
      <w:r>
        <w:t>2.1.11</w:t>
      </w:r>
      <w:r>
        <w:rPr>
          <w:rFonts w:asciiTheme="minorHAnsi" w:eastAsiaTheme="minorEastAsia" w:hAnsiTheme="minorHAnsi" w:cstheme="minorBidi"/>
          <w:sz w:val="22"/>
          <w:szCs w:val="22"/>
          <w:lang w:val="en-AU" w:eastAsia="en-AU"/>
        </w:rPr>
        <w:tab/>
      </w:r>
      <w:r>
        <w:t>Infection Risk Factors Section in a BSI Report (V2)</w:t>
      </w:r>
      <w:r>
        <w:tab/>
      </w:r>
      <w:r>
        <w:fldChar w:fldCharType="begin"/>
      </w:r>
      <w:r>
        <w:instrText xml:space="preserve"> PAGEREF _Toc489009748 \h </w:instrText>
      </w:r>
      <w:r>
        <w:fldChar w:fldCharType="separate"/>
      </w:r>
      <w:r>
        <w:t>148</w:t>
      </w:r>
      <w:r>
        <w:fldChar w:fldCharType="end"/>
      </w:r>
    </w:p>
    <w:p w14:paraId="3C0036B6" w14:textId="130F42F3" w:rsidR="00AA76C3" w:rsidRDefault="00AA76C3">
      <w:pPr>
        <w:pStyle w:val="TOC3"/>
        <w:rPr>
          <w:rFonts w:asciiTheme="minorHAnsi" w:eastAsiaTheme="minorEastAsia" w:hAnsiTheme="minorHAnsi" w:cstheme="minorBidi"/>
          <w:sz w:val="22"/>
          <w:szCs w:val="22"/>
          <w:lang w:val="en-AU" w:eastAsia="en-AU"/>
        </w:rPr>
      </w:pPr>
      <w:r>
        <w:t>2.1.12</w:t>
      </w:r>
      <w:r>
        <w:rPr>
          <w:rFonts w:asciiTheme="minorHAnsi" w:eastAsiaTheme="minorEastAsia" w:hAnsiTheme="minorHAnsi" w:cstheme="minorBidi"/>
          <w:sz w:val="22"/>
          <w:szCs w:val="22"/>
          <w:lang w:val="en-AU" w:eastAsia="en-AU"/>
        </w:rPr>
        <w:tab/>
      </w:r>
      <w:r>
        <w:t>Infection Risk Factors Section in a CLIP Report (V2)</w:t>
      </w:r>
      <w:r>
        <w:tab/>
      </w:r>
      <w:r>
        <w:fldChar w:fldCharType="begin"/>
      </w:r>
      <w:r>
        <w:instrText xml:space="preserve"> PAGEREF _Toc489009749 \h </w:instrText>
      </w:r>
      <w:r>
        <w:fldChar w:fldCharType="separate"/>
      </w:r>
      <w:r>
        <w:t>151</w:t>
      </w:r>
      <w:r>
        <w:fldChar w:fldCharType="end"/>
      </w:r>
    </w:p>
    <w:p w14:paraId="6F3FB410" w14:textId="57A2ABAC" w:rsidR="00AA76C3" w:rsidRDefault="00AA76C3">
      <w:pPr>
        <w:pStyle w:val="TOC3"/>
        <w:rPr>
          <w:rFonts w:asciiTheme="minorHAnsi" w:eastAsiaTheme="minorEastAsia" w:hAnsiTheme="minorHAnsi" w:cstheme="minorBidi"/>
          <w:sz w:val="22"/>
          <w:szCs w:val="22"/>
          <w:lang w:val="en-AU" w:eastAsia="en-AU"/>
        </w:rPr>
      </w:pPr>
      <w:r>
        <w:t>2.1.13</w:t>
      </w:r>
      <w:r>
        <w:rPr>
          <w:rFonts w:asciiTheme="minorHAnsi" w:eastAsiaTheme="minorEastAsia" w:hAnsiTheme="minorHAnsi" w:cstheme="minorBidi"/>
          <w:sz w:val="22"/>
          <w:szCs w:val="22"/>
          <w:lang w:val="en-AU" w:eastAsia="en-AU"/>
        </w:rPr>
        <w:tab/>
      </w:r>
      <w:r>
        <w:t>Infection Risk Factors Section in a Procedure Report</w:t>
      </w:r>
      <w:r>
        <w:tab/>
      </w:r>
      <w:r>
        <w:fldChar w:fldCharType="begin"/>
      </w:r>
      <w:r>
        <w:instrText xml:space="preserve"> PAGEREF _Toc489009750 \h </w:instrText>
      </w:r>
      <w:r>
        <w:fldChar w:fldCharType="separate"/>
      </w:r>
      <w:r>
        <w:t>154</w:t>
      </w:r>
      <w:r>
        <w:fldChar w:fldCharType="end"/>
      </w:r>
    </w:p>
    <w:p w14:paraId="79EBC2BE" w14:textId="68317F3E" w:rsidR="00AA76C3" w:rsidRDefault="00AA76C3">
      <w:pPr>
        <w:pStyle w:val="TOC3"/>
        <w:rPr>
          <w:rFonts w:asciiTheme="minorHAnsi" w:eastAsiaTheme="minorEastAsia" w:hAnsiTheme="minorHAnsi" w:cstheme="minorBidi"/>
          <w:sz w:val="22"/>
          <w:szCs w:val="22"/>
          <w:lang w:val="en-AU" w:eastAsia="en-AU"/>
        </w:rPr>
      </w:pPr>
      <w:r>
        <w:t>2.1.14</w:t>
      </w:r>
      <w:r>
        <w:rPr>
          <w:rFonts w:asciiTheme="minorHAnsi" w:eastAsiaTheme="minorEastAsia" w:hAnsiTheme="minorHAnsi" w:cstheme="minorBidi"/>
          <w:sz w:val="22"/>
          <w:szCs w:val="22"/>
          <w:lang w:val="en-AU" w:eastAsia="en-AU"/>
        </w:rPr>
        <w:tab/>
      </w:r>
      <w:r>
        <w:t>Infection Risk Factors Section in a UTI Report</w:t>
      </w:r>
      <w:r>
        <w:tab/>
      </w:r>
      <w:r>
        <w:fldChar w:fldCharType="begin"/>
      </w:r>
      <w:r>
        <w:instrText xml:space="preserve"> PAGEREF _Toc489009751 \h </w:instrText>
      </w:r>
      <w:r>
        <w:fldChar w:fldCharType="separate"/>
      </w:r>
      <w:r>
        <w:t>160</w:t>
      </w:r>
      <w:r>
        <w:fldChar w:fldCharType="end"/>
      </w:r>
    </w:p>
    <w:p w14:paraId="649AF9D1" w14:textId="5DB328DF" w:rsidR="00AA76C3" w:rsidRDefault="00AA76C3">
      <w:pPr>
        <w:pStyle w:val="TOC3"/>
        <w:rPr>
          <w:rFonts w:asciiTheme="minorHAnsi" w:eastAsiaTheme="minorEastAsia" w:hAnsiTheme="minorHAnsi" w:cstheme="minorBidi"/>
          <w:sz w:val="22"/>
          <w:szCs w:val="22"/>
          <w:lang w:val="en-AU" w:eastAsia="en-AU"/>
        </w:rPr>
      </w:pPr>
      <w:r>
        <w:t>2.1.15</w:t>
      </w:r>
      <w:r>
        <w:rPr>
          <w:rFonts w:asciiTheme="minorHAnsi" w:eastAsiaTheme="minorEastAsia" w:hAnsiTheme="minorHAnsi" w:cstheme="minorBidi"/>
          <w:sz w:val="22"/>
          <w:szCs w:val="22"/>
          <w:lang w:val="en-AU" w:eastAsia="en-AU"/>
        </w:rPr>
        <w:tab/>
      </w:r>
      <w:r>
        <w:t>NHSN Comment Section</w:t>
      </w:r>
      <w:r>
        <w:tab/>
      </w:r>
      <w:r>
        <w:fldChar w:fldCharType="begin"/>
      </w:r>
      <w:r>
        <w:instrText xml:space="preserve"> PAGEREF _Toc489009752 \h </w:instrText>
      </w:r>
      <w:r>
        <w:fldChar w:fldCharType="separate"/>
      </w:r>
      <w:r>
        <w:t>162</w:t>
      </w:r>
      <w:r>
        <w:fldChar w:fldCharType="end"/>
      </w:r>
    </w:p>
    <w:p w14:paraId="286EBE70" w14:textId="4F6E3FD9" w:rsidR="00AA76C3" w:rsidRDefault="00AA76C3">
      <w:pPr>
        <w:pStyle w:val="TOC3"/>
        <w:rPr>
          <w:rFonts w:asciiTheme="minorHAnsi" w:eastAsiaTheme="minorEastAsia" w:hAnsiTheme="minorHAnsi" w:cstheme="minorBidi"/>
          <w:sz w:val="22"/>
          <w:szCs w:val="22"/>
          <w:lang w:val="en-AU" w:eastAsia="en-AU"/>
        </w:rPr>
      </w:pPr>
      <w:r>
        <w:t>2.1.16</w:t>
      </w:r>
      <w:r>
        <w:rPr>
          <w:rFonts w:asciiTheme="minorHAnsi" w:eastAsiaTheme="minorEastAsia" w:hAnsiTheme="minorHAnsi" w:cstheme="minorBidi"/>
          <w:sz w:val="22"/>
          <w:szCs w:val="22"/>
          <w:lang w:val="en-AU" w:eastAsia="en-AU"/>
        </w:rPr>
        <w:tab/>
      </w:r>
      <w:r>
        <w:t>Other Event Details Section</w:t>
      </w:r>
      <w:r>
        <w:tab/>
      </w:r>
      <w:r>
        <w:fldChar w:fldCharType="begin"/>
      </w:r>
      <w:r>
        <w:instrText xml:space="preserve"> PAGEREF _Toc489009753 \h </w:instrText>
      </w:r>
      <w:r>
        <w:fldChar w:fldCharType="separate"/>
      </w:r>
      <w:r>
        <w:t>164</w:t>
      </w:r>
      <w:r>
        <w:fldChar w:fldCharType="end"/>
      </w:r>
    </w:p>
    <w:p w14:paraId="3B8C9DAA" w14:textId="432534DB" w:rsidR="00AA76C3" w:rsidRDefault="00AA76C3">
      <w:pPr>
        <w:pStyle w:val="TOC3"/>
        <w:rPr>
          <w:rFonts w:asciiTheme="minorHAnsi" w:eastAsiaTheme="minorEastAsia" w:hAnsiTheme="minorHAnsi" w:cstheme="minorBidi"/>
          <w:sz w:val="22"/>
          <w:szCs w:val="22"/>
          <w:lang w:val="en-AU" w:eastAsia="en-AU"/>
        </w:rPr>
      </w:pPr>
      <w:r>
        <w:t>2.1.17</w:t>
      </w:r>
      <w:r>
        <w:rPr>
          <w:rFonts w:asciiTheme="minorHAnsi" w:eastAsiaTheme="minorEastAsia" w:hAnsiTheme="minorHAnsi" w:cstheme="minorBidi"/>
          <w:sz w:val="22"/>
          <w:szCs w:val="22"/>
          <w:lang w:val="en-AU" w:eastAsia="en-AU"/>
        </w:rPr>
        <w:tab/>
      </w:r>
      <w:r>
        <w:t>Procedure Details Section in a CLIP Report</w:t>
      </w:r>
      <w:r>
        <w:tab/>
      </w:r>
      <w:r>
        <w:fldChar w:fldCharType="begin"/>
      </w:r>
      <w:r>
        <w:instrText xml:space="preserve"> PAGEREF _Toc489009754 \h </w:instrText>
      </w:r>
      <w:r>
        <w:fldChar w:fldCharType="separate"/>
      </w:r>
      <w:r>
        <w:t>166</w:t>
      </w:r>
      <w:r>
        <w:fldChar w:fldCharType="end"/>
      </w:r>
    </w:p>
    <w:p w14:paraId="1C894778" w14:textId="2CA41280" w:rsidR="00AA76C3" w:rsidRDefault="00AA76C3">
      <w:pPr>
        <w:pStyle w:val="TOC3"/>
        <w:rPr>
          <w:rFonts w:asciiTheme="minorHAnsi" w:eastAsiaTheme="minorEastAsia" w:hAnsiTheme="minorHAnsi" w:cstheme="minorBidi"/>
          <w:sz w:val="22"/>
          <w:szCs w:val="22"/>
          <w:lang w:val="en-AU" w:eastAsia="en-AU"/>
        </w:rPr>
      </w:pPr>
      <w:r>
        <w:t>2.1.18</w:t>
      </w:r>
      <w:r>
        <w:rPr>
          <w:rFonts w:asciiTheme="minorHAnsi" w:eastAsiaTheme="minorEastAsia" w:hAnsiTheme="minorHAnsi" w:cstheme="minorBidi"/>
          <w:sz w:val="22"/>
          <w:szCs w:val="22"/>
          <w:lang w:val="en-AU" w:eastAsia="en-AU"/>
        </w:rPr>
        <w:tab/>
      </w:r>
      <w:r>
        <w:t>Procedure Details Section in a Procedure Report (V2)</w:t>
      </w:r>
      <w:r>
        <w:tab/>
      </w:r>
      <w:r>
        <w:fldChar w:fldCharType="begin"/>
      </w:r>
      <w:r>
        <w:instrText xml:space="preserve"> PAGEREF _Toc489009755 \h </w:instrText>
      </w:r>
      <w:r>
        <w:fldChar w:fldCharType="separate"/>
      </w:r>
      <w:r>
        <w:t>168</w:t>
      </w:r>
      <w:r>
        <w:fldChar w:fldCharType="end"/>
      </w:r>
    </w:p>
    <w:p w14:paraId="59878FB9" w14:textId="19D323C9" w:rsidR="00AA76C3" w:rsidRDefault="00AA76C3">
      <w:pPr>
        <w:pStyle w:val="TOC3"/>
        <w:rPr>
          <w:rFonts w:asciiTheme="minorHAnsi" w:eastAsiaTheme="minorEastAsia" w:hAnsiTheme="minorHAnsi" w:cstheme="minorBidi"/>
          <w:sz w:val="22"/>
          <w:szCs w:val="22"/>
          <w:lang w:val="en-AU" w:eastAsia="en-AU"/>
        </w:rPr>
      </w:pPr>
      <w:r>
        <w:t>2.1.19</w:t>
      </w:r>
      <w:r>
        <w:rPr>
          <w:rFonts w:asciiTheme="minorHAnsi" w:eastAsiaTheme="minorEastAsia" w:hAnsiTheme="minorHAnsi" w:cstheme="minorBidi"/>
          <w:sz w:val="22"/>
          <w:szCs w:val="22"/>
          <w:lang w:val="en-AU" w:eastAsia="en-AU"/>
        </w:rPr>
        <w:tab/>
      </w:r>
      <w:r>
        <w:t>Risk Factors Section in a VAE Report</w:t>
      </w:r>
      <w:r>
        <w:tab/>
      </w:r>
      <w:r>
        <w:fldChar w:fldCharType="begin"/>
      </w:r>
      <w:r>
        <w:instrText xml:space="preserve"> PAGEREF _Toc489009756 \h </w:instrText>
      </w:r>
      <w:r>
        <w:fldChar w:fldCharType="separate"/>
      </w:r>
      <w:r>
        <w:t>170</w:t>
      </w:r>
      <w:r>
        <w:fldChar w:fldCharType="end"/>
      </w:r>
    </w:p>
    <w:p w14:paraId="40A190D6" w14:textId="0B79CB97" w:rsidR="00AA76C3" w:rsidRDefault="00AA76C3">
      <w:pPr>
        <w:pStyle w:val="TOC3"/>
        <w:rPr>
          <w:rFonts w:asciiTheme="minorHAnsi" w:eastAsiaTheme="minorEastAsia" w:hAnsiTheme="minorHAnsi" w:cstheme="minorBidi"/>
          <w:sz w:val="22"/>
          <w:szCs w:val="22"/>
          <w:lang w:val="en-AU" w:eastAsia="en-AU"/>
        </w:rPr>
      </w:pPr>
      <w:r>
        <w:t>2.1.20</w:t>
      </w:r>
      <w:r>
        <w:rPr>
          <w:rFonts w:asciiTheme="minorHAnsi" w:eastAsiaTheme="minorEastAsia" w:hAnsiTheme="minorHAnsi" w:cstheme="minorBidi"/>
          <w:sz w:val="22"/>
          <w:szCs w:val="22"/>
          <w:lang w:val="en-AU" w:eastAsia="en-AU"/>
        </w:rPr>
        <w:tab/>
      </w:r>
      <w:r>
        <w:t>Risk Factors Section in an Evidence of Infection (Dialysis) Report (V2)</w:t>
      </w:r>
      <w:r>
        <w:tab/>
      </w:r>
      <w:r>
        <w:fldChar w:fldCharType="begin"/>
      </w:r>
      <w:r>
        <w:instrText xml:space="preserve"> PAGEREF _Toc489009757 \h </w:instrText>
      </w:r>
      <w:r>
        <w:fldChar w:fldCharType="separate"/>
      </w:r>
      <w:r>
        <w:t>173</w:t>
      </w:r>
      <w:r>
        <w:fldChar w:fldCharType="end"/>
      </w:r>
    </w:p>
    <w:p w14:paraId="113E3969" w14:textId="6F65C990" w:rsidR="00AA76C3" w:rsidRDefault="00AA76C3">
      <w:pPr>
        <w:pStyle w:val="TOC3"/>
        <w:rPr>
          <w:rFonts w:asciiTheme="minorHAnsi" w:eastAsiaTheme="minorEastAsia" w:hAnsiTheme="minorHAnsi" w:cstheme="minorBidi"/>
          <w:sz w:val="22"/>
          <w:szCs w:val="22"/>
          <w:lang w:val="en-AU" w:eastAsia="en-AU"/>
        </w:rPr>
      </w:pPr>
      <w:r>
        <w:t>2.1.21</w:t>
      </w:r>
      <w:r>
        <w:rPr>
          <w:rFonts w:asciiTheme="minorHAnsi" w:eastAsiaTheme="minorEastAsia" w:hAnsiTheme="minorHAnsi" w:cstheme="minorBidi"/>
          <w:sz w:val="22"/>
          <w:szCs w:val="22"/>
          <w:lang w:val="en-AU" w:eastAsia="en-AU"/>
        </w:rPr>
        <w:tab/>
      </w:r>
      <w:r>
        <w:t>Summary Data Section</w:t>
      </w:r>
      <w:r>
        <w:tab/>
      </w:r>
      <w:r>
        <w:fldChar w:fldCharType="begin"/>
      </w:r>
      <w:r>
        <w:instrText xml:space="preserve"> PAGEREF _Toc489009758 \h </w:instrText>
      </w:r>
      <w:r>
        <w:fldChar w:fldCharType="separate"/>
      </w:r>
      <w:r>
        <w:t>177</w:t>
      </w:r>
      <w:r>
        <w:fldChar w:fldCharType="end"/>
      </w:r>
    </w:p>
    <w:p w14:paraId="1B2D388E" w14:textId="5764D21B" w:rsidR="00AA76C3" w:rsidRDefault="00AA76C3">
      <w:pPr>
        <w:pStyle w:val="TOC3"/>
        <w:rPr>
          <w:rFonts w:asciiTheme="minorHAnsi" w:eastAsiaTheme="minorEastAsia" w:hAnsiTheme="minorHAnsi" w:cstheme="minorBidi"/>
          <w:sz w:val="22"/>
          <w:szCs w:val="22"/>
          <w:lang w:val="en-AU" w:eastAsia="en-AU"/>
        </w:rPr>
      </w:pPr>
      <w:r>
        <w:t>2.1.22</w:t>
      </w:r>
      <w:r>
        <w:rPr>
          <w:rFonts w:asciiTheme="minorHAnsi" w:eastAsiaTheme="minorEastAsia" w:hAnsiTheme="minorHAnsi" w:cstheme="minorBidi"/>
          <w:sz w:val="22"/>
          <w:szCs w:val="22"/>
          <w:lang w:val="en-AU" w:eastAsia="en-AU"/>
        </w:rPr>
        <w:tab/>
      </w:r>
      <w:r>
        <w:t>Summary Data Section (ARO) (V2)</w:t>
      </w:r>
      <w:r>
        <w:tab/>
      </w:r>
      <w:r>
        <w:fldChar w:fldCharType="begin"/>
      </w:r>
      <w:r>
        <w:instrText xml:space="preserve"> PAGEREF _Toc489009759 \h </w:instrText>
      </w:r>
      <w:r>
        <w:fldChar w:fldCharType="separate"/>
      </w:r>
      <w:r>
        <w:t>179</w:t>
      </w:r>
      <w:r>
        <w:fldChar w:fldCharType="end"/>
      </w:r>
    </w:p>
    <w:p w14:paraId="30DF5709" w14:textId="5B05B2C5" w:rsidR="00AA76C3" w:rsidRDefault="00AA76C3">
      <w:pPr>
        <w:pStyle w:val="TOC3"/>
        <w:rPr>
          <w:rFonts w:asciiTheme="minorHAnsi" w:eastAsiaTheme="minorEastAsia" w:hAnsiTheme="minorHAnsi" w:cstheme="minorBidi"/>
          <w:sz w:val="22"/>
          <w:szCs w:val="22"/>
          <w:lang w:val="en-AU" w:eastAsia="en-AU"/>
        </w:rPr>
      </w:pPr>
      <w:r>
        <w:t>2.1.23</w:t>
      </w:r>
      <w:r>
        <w:rPr>
          <w:rFonts w:asciiTheme="minorHAnsi" w:eastAsiaTheme="minorEastAsia" w:hAnsiTheme="minorHAnsi" w:cstheme="minorBidi"/>
          <w:sz w:val="22"/>
          <w:szCs w:val="22"/>
          <w:lang w:val="en-AU" w:eastAsia="en-AU"/>
        </w:rPr>
        <w:tab/>
      </w:r>
      <w:r>
        <w:t>Summary Data Section (AUP) (V2)</w:t>
      </w:r>
      <w:r>
        <w:tab/>
      </w:r>
      <w:r>
        <w:fldChar w:fldCharType="begin"/>
      </w:r>
      <w:r>
        <w:instrText xml:space="preserve"> PAGEREF _Toc489009760 \h </w:instrText>
      </w:r>
      <w:r>
        <w:fldChar w:fldCharType="separate"/>
      </w:r>
      <w:r>
        <w:t>181</w:t>
      </w:r>
      <w:r>
        <w:fldChar w:fldCharType="end"/>
      </w:r>
    </w:p>
    <w:p w14:paraId="031AB7A2" w14:textId="26FB4B4D" w:rsidR="00AA76C3" w:rsidRDefault="00AA76C3">
      <w:pPr>
        <w:pStyle w:val="TOC3"/>
        <w:rPr>
          <w:rFonts w:asciiTheme="minorHAnsi" w:eastAsiaTheme="minorEastAsia" w:hAnsiTheme="minorHAnsi" w:cstheme="minorBidi"/>
          <w:sz w:val="22"/>
          <w:szCs w:val="22"/>
          <w:lang w:val="en-AU" w:eastAsia="en-AU"/>
        </w:rPr>
      </w:pPr>
      <w:r>
        <w:t>2.1.24</w:t>
      </w:r>
      <w:r>
        <w:rPr>
          <w:rFonts w:asciiTheme="minorHAnsi" w:eastAsiaTheme="minorEastAsia" w:hAnsiTheme="minorHAnsi" w:cstheme="minorBidi"/>
          <w:sz w:val="22"/>
          <w:szCs w:val="22"/>
          <w:lang w:val="en-AU" w:eastAsia="en-AU"/>
        </w:rPr>
        <w:tab/>
      </w:r>
      <w:r>
        <w:t>Summary Data Section (HP-FLU)</w:t>
      </w:r>
      <w:r>
        <w:tab/>
      </w:r>
      <w:r>
        <w:fldChar w:fldCharType="begin"/>
      </w:r>
      <w:r>
        <w:instrText xml:space="preserve"> PAGEREF _Toc489009761 \h </w:instrText>
      </w:r>
      <w:r>
        <w:fldChar w:fldCharType="separate"/>
      </w:r>
      <w:r>
        <w:t>184</w:t>
      </w:r>
      <w:r>
        <w:fldChar w:fldCharType="end"/>
      </w:r>
    </w:p>
    <w:p w14:paraId="330380A5" w14:textId="7F49EFF3" w:rsidR="00AA76C3" w:rsidRDefault="00AA76C3">
      <w:pPr>
        <w:pStyle w:val="TOC3"/>
        <w:rPr>
          <w:rFonts w:asciiTheme="minorHAnsi" w:eastAsiaTheme="minorEastAsia" w:hAnsiTheme="minorHAnsi" w:cstheme="minorBidi"/>
          <w:sz w:val="22"/>
          <w:szCs w:val="22"/>
          <w:lang w:val="en-AU" w:eastAsia="en-AU"/>
        </w:rPr>
      </w:pPr>
      <w:r>
        <w:t>2.1.25</w:t>
      </w:r>
      <w:r>
        <w:rPr>
          <w:rFonts w:asciiTheme="minorHAnsi" w:eastAsiaTheme="minorEastAsia" w:hAnsiTheme="minorHAnsi" w:cstheme="minorBidi"/>
          <w:sz w:val="22"/>
          <w:szCs w:val="22"/>
          <w:lang w:val="en-AU" w:eastAsia="en-AU"/>
        </w:rPr>
        <w:tab/>
      </w:r>
      <w:r>
        <w:t>Summary Data Section (HV) (V2)</w:t>
      </w:r>
      <w:r>
        <w:tab/>
      </w:r>
      <w:r>
        <w:fldChar w:fldCharType="begin"/>
      </w:r>
      <w:r>
        <w:instrText xml:space="preserve"> PAGEREF _Toc489009762 \h </w:instrText>
      </w:r>
      <w:r>
        <w:fldChar w:fldCharType="separate"/>
      </w:r>
      <w:r>
        <w:t>188</w:t>
      </w:r>
      <w:r>
        <w:fldChar w:fldCharType="end"/>
      </w:r>
    </w:p>
    <w:p w14:paraId="286AF5AA" w14:textId="6D85590C" w:rsidR="00AA76C3" w:rsidRDefault="00AA76C3">
      <w:pPr>
        <w:pStyle w:val="TOC3"/>
        <w:rPr>
          <w:rFonts w:asciiTheme="minorHAnsi" w:eastAsiaTheme="minorEastAsia" w:hAnsiTheme="minorHAnsi" w:cstheme="minorBidi"/>
          <w:sz w:val="22"/>
          <w:szCs w:val="22"/>
          <w:lang w:val="en-AU" w:eastAsia="en-AU"/>
        </w:rPr>
      </w:pPr>
      <w:r>
        <w:t>2.1.26</w:t>
      </w:r>
      <w:r>
        <w:rPr>
          <w:rFonts w:asciiTheme="minorHAnsi" w:eastAsiaTheme="minorEastAsia" w:hAnsiTheme="minorHAnsi" w:cstheme="minorBidi"/>
          <w:sz w:val="22"/>
          <w:szCs w:val="22"/>
          <w:lang w:val="en-AU" w:eastAsia="en-AU"/>
        </w:rPr>
        <w:tab/>
      </w:r>
      <w:r>
        <w:t>Summary Data Section (NICU)</w:t>
      </w:r>
      <w:r>
        <w:tab/>
      </w:r>
      <w:r>
        <w:fldChar w:fldCharType="begin"/>
      </w:r>
      <w:r>
        <w:instrText xml:space="preserve"> PAGEREF _Toc489009763 \h </w:instrText>
      </w:r>
      <w:r>
        <w:fldChar w:fldCharType="separate"/>
      </w:r>
      <w:r>
        <w:t>192</w:t>
      </w:r>
      <w:r>
        <w:fldChar w:fldCharType="end"/>
      </w:r>
    </w:p>
    <w:p w14:paraId="2A5F3C52" w14:textId="58CA5113" w:rsidR="00AA76C3" w:rsidRDefault="00AA76C3">
      <w:pPr>
        <w:pStyle w:val="TOC3"/>
        <w:rPr>
          <w:rFonts w:asciiTheme="minorHAnsi" w:eastAsiaTheme="minorEastAsia" w:hAnsiTheme="minorHAnsi" w:cstheme="minorBidi"/>
          <w:sz w:val="22"/>
          <w:szCs w:val="22"/>
          <w:lang w:val="en-AU" w:eastAsia="en-AU"/>
        </w:rPr>
      </w:pPr>
      <w:r>
        <w:t>2.1.27</w:t>
      </w:r>
      <w:r>
        <w:rPr>
          <w:rFonts w:asciiTheme="minorHAnsi" w:eastAsiaTheme="minorEastAsia" w:hAnsiTheme="minorHAnsi" w:cstheme="minorBidi"/>
          <w:sz w:val="22"/>
          <w:szCs w:val="22"/>
          <w:lang w:val="en-AU" w:eastAsia="en-AU"/>
        </w:rPr>
        <w:tab/>
      </w:r>
      <w:r>
        <w:t>Summary Data Section (OPC)</w:t>
      </w:r>
      <w:r>
        <w:tab/>
      </w:r>
      <w:r>
        <w:fldChar w:fldCharType="begin"/>
      </w:r>
      <w:r>
        <w:instrText xml:space="preserve"> PAGEREF _Toc489009764 \h </w:instrText>
      </w:r>
      <w:r>
        <w:fldChar w:fldCharType="separate"/>
      </w:r>
      <w:r>
        <w:t>193</w:t>
      </w:r>
      <w:r>
        <w:fldChar w:fldCharType="end"/>
      </w:r>
    </w:p>
    <w:p w14:paraId="2299ED28" w14:textId="3450256F" w:rsidR="00AA76C3" w:rsidRDefault="00AA76C3">
      <w:pPr>
        <w:pStyle w:val="TOC3"/>
        <w:rPr>
          <w:rFonts w:asciiTheme="minorHAnsi" w:eastAsiaTheme="minorEastAsia" w:hAnsiTheme="minorHAnsi" w:cstheme="minorBidi"/>
          <w:sz w:val="22"/>
          <w:szCs w:val="22"/>
          <w:lang w:val="en-AU" w:eastAsia="en-AU"/>
        </w:rPr>
      </w:pPr>
      <w:r>
        <w:t>2.1.28</w:t>
      </w:r>
      <w:r>
        <w:rPr>
          <w:rFonts w:asciiTheme="minorHAnsi" w:eastAsiaTheme="minorEastAsia" w:hAnsiTheme="minorHAnsi" w:cstheme="minorBidi"/>
          <w:sz w:val="22"/>
          <w:szCs w:val="22"/>
          <w:lang w:val="en-AU" w:eastAsia="en-AU"/>
        </w:rPr>
        <w:tab/>
      </w:r>
      <w:r>
        <w:t>Summary Data Section (POM) (V2)</w:t>
      </w:r>
      <w:r>
        <w:tab/>
      </w:r>
      <w:r>
        <w:fldChar w:fldCharType="begin"/>
      </w:r>
      <w:r>
        <w:instrText xml:space="preserve"> PAGEREF _Toc489009765 \h </w:instrText>
      </w:r>
      <w:r>
        <w:fldChar w:fldCharType="separate"/>
      </w:r>
      <w:r>
        <w:t>195</w:t>
      </w:r>
      <w:r>
        <w:fldChar w:fldCharType="end"/>
      </w:r>
    </w:p>
    <w:p w14:paraId="062BE96F" w14:textId="3304DFAC" w:rsidR="00AA76C3" w:rsidRDefault="00AA76C3">
      <w:pPr>
        <w:pStyle w:val="TOC3"/>
        <w:rPr>
          <w:rFonts w:asciiTheme="minorHAnsi" w:eastAsiaTheme="minorEastAsia" w:hAnsiTheme="minorHAnsi" w:cstheme="minorBidi"/>
          <w:sz w:val="22"/>
          <w:szCs w:val="22"/>
          <w:lang w:val="en-AU" w:eastAsia="en-AU"/>
        </w:rPr>
      </w:pPr>
      <w:r>
        <w:t>2.1.29</w:t>
      </w:r>
      <w:r>
        <w:rPr>
          <w:rFonts w:asciiTheme="minorHAnsi" w:eastAsiaTheme="minorEastAsia" w:hAnsiTheme="minorHAnsi" w:cstheme="minorBidi"/>
          <w:sz w:val="22"/>
          <w:szCs w:val="22"/>
          <w:lang w:val="en-AU" w:eastAsia="en-AU"/>
        </w:rPr>
        <w:tab/>
      </w:r>
      <w:r>
        <w:t>Summary Data Section (VAT)</w:t>
      </w:r>
      <w:r>
        <w:tab/>
      </w:r>
      <w:r>
        <w:fldChar w:fldCharType="begin"/>
      </w:r>
      <w:r>
        <w:instrText xml:space="preserve"> PAGEREF _Toc489009766 \h </w:instrText>
      </w:r>
      <w:r>
        <w:fldChar w:fldCharType="separate"/>
      </w:r>
      <w:r>
        <w:t>197</w:t>
      </w:r>
      <w:r>
        <w:fldChar w:fldCharType="end"/>
      </w:r>
    </w:p>
    <w:p w14:paraId="5DA6E8E4" w14:textId="2C0A058F" w:rsidR="00AA76C3" w:rsidRDefault="00AA76C3">
      <w:pPr>
        <w:pStyle w:val="TOC3"/>
        <w:rPr>
          <w:rFonts w:asciiTheme="minorHAnsi" w:eastAsiaTheme="minorEastAsia" w:hAnsiTheme="minorHAnsi" w:cstheme="minorBidi"/>
          <w:sz w:val="22"/>
          <w:szCs w:val="22"/>
          <w:lang w:val="en-AU" w:eastAsia="en-AU"/>
        </w:rPr>
      </w:pPr>
      <w:r>
        <w:t>2.1.30</w:t>
      </w:r>
      <w:r>
        <w:rPr>
          <w:rFonts w:asciiTheme="minorHAnsi" w:eastAsiaTheme="minorEastAsia" w:hAnsiTheme="minorHAnsi" w:cstheme="minorBidi"/>
          <w:sz w:val="22"/>
          <w:szCs w:val="22"/>
          <w:lang w:val="en-AU" w:eastAsia="en-AU"/>
        </w:rPr>
        <w:tab/>
      </w:r>
      <w:r>
        <w:t>Surgical Site Infection Details Section in an OPC Report</w:t>
      </w:r>
      <w:r>
        <w:tab/>
      </w:r>
      <w:r>
        <w:fldChar w:fldCharType="begin"/>
      </w:r>
      <w:r>
        <w:instrText xml:space="preserve"> PAGEREF _Toc489009767 \h </w:instrText>
      </w:r>
      <w:r>
        <w:fldChar w:fldCharType="separate"/>
      </w:r>
      <w:r>
        <w:t>199</w:t>
      </w:r>
      <w:r>
        <w:fldChar w:fldCharType="end"/>
      </w:r>
    </w:p>
    <w:p w14:paraId="67415B0D" w14:textId="4D4FD402" w:rsidR="00AA76C3" w:rsidRDefault="00AA76C3">
      <w:pPr>
        <w:pStyle w:val="TOC1"/>
        <w:rPr>
          <w:rFonts w:asciiTheme="minorHAnsi" w:eastAsiaTheme="minorEastAsia" w:hAnsiTheme="minorHAnsi" w:cstheme="minorBidi"/>
          <w:caps w:val="0"/>
          <w:sz w:val="22"/>
          <w:szCs w:val="22"/>
          <w:lang w:val="en-AU" w:eastAsia="en-AU"/>
        </w:rPr>
      </w:pPr>
      <w:r>
        <w:t>3</w:t>
      </w:r>
      <w:r>
        <w:rPr>
          <w:rFonts w:asciiTheme="minorHAnsi" w:eastAsiaTheme="minorEastAsia" w:hAnsiTheme="minorHAnsi" w:cstheme="minorBidi"/>
          <w:caps w:val="0"/>
          <w:sz w:val="22"/>
          <w:szCs w:val="22"/>
          <w:lang w:val="en-AU" w:eastAsia="en-AU"/>
        </w:rPr>
        <w:tab/>
      </w:r>
      <w:r>
        <w:t>Entry-Level Templates</w:t>
      </w:r>
      <w:r>
        <w:tab/>
      </w:r>
      <w:r>
        <w:fldChar w:fldCharType="begin"/>
      </w:r>
      <w:r>
        <w:instrText xml:space="preserve"> PAGEREF _Toc489009768 \h </w:instrText>
      </w:r>
      <w:r>
        <w:fldChar w:fldCharType="separate"/>
      </w:r>
      <w:r>
        <w:t>202</w:t>
      </w:r>
      <w:r>
        <w:fldChar w:fldCharType="end"/>
      </w:r>
    </w:p>
    <w:p w14:paraId="514EF4F6" w14:textId="6C205155" w:rsidR="00AA76C3" w:rsidRDefault="00AA76C3">
      <w:pPr>
        <w:pStyle w:val="TOC2"/>
        <w:tabs>
          <w:tab w:val="left" w:pos="806"/>
        </w:tabs>
        <w:rPr>
          <w:rFonts w:asciiTheme="minorHAnsi" w:eastAsiaTheme="minorEastAsia" w:hAnsiTheme="minorHAnsi" w:cstheme="minorBidi"/>
          <w:sz w:val="22"/>
          <w:szCs w:val="22"/>
          <w:lang w:val="en-AU" w:eastAsia="en-AU"/>
        </w:rPr>
      </w:pPr>
      <w:r>
        <w:t>3.1</w:t>
      </w:r>
      <w:r>
        <w:rPr>
          <w:rFonts w:asciiTheme="minorHAnsi" w:eastAsiaTheme="minorEastAsia" w:hAnsiTheme="minorHAnsi" w:cstheme="minorBidi"/>
          <w:sz w:val="22"/>
          <w:szCs w:val="22"/>
          <w:lang w:val="en-AU" w:eastAsia="en-AU"/>
        </w:rPr>
        <w:tab/>
      </w:r>
      <w:r>
        <w:t>Anesthesia Administration Clinical Statement</w:t>
      </w:r>
      <w:r>
        <w:tab/>
      </w:r>
      <w:r>
        <w:fldChar w:fldCharType="begin"/>
      </w:r>
      <w:r>
        <w:instrText xml:space="preserve"> PAGEREF _Toc489009769 \h </w:instrText>
      </w:r>
      <w:r>
        <w:fldChar w:fldCharType="separate"/>
      </w:r>
      <w:r>
        <w:t>202</w:t>
      </w:r>
      <w:r>
        <w:fldChar w:fldCharType="end"/>
      </w:r>
    </w:p>
    <w:p w14:paraId="5D186924" w14:textId="036A8D3B" w:rsidR="00AA76C3" w:rsidRDefault="00AA76C3">
      <w:pPr>
        <w:pStyle w:val="TOC2"/>
        <w:tabs>
          <w:tab w:val="left" w:pos="806"/>
        </w:tabs>
        <w:rPr>
          <w:rFonts w:asciiTheme="minorHAnsi" w:eastAsiaTheme="minorEastAsia" w:hAnsiTheme="minorHAnsi" w:cstheme="minorBidi"/>
          <w:sz w:val="22"/>
          <w:szCs w:val="22"/>
          <w:lang w:val="en-AU" w:eastAsia="en-AU"/>
        </w:rPr>
      </w:pPr>
      <w:r>
        <w:t>3.2</w:t>
      </w:r>
      <w:r>
        <w:rPr>
          <w:rFonts w:asciiTheme="minorHAnsi" w:eastAsiaTheme="minorEastAsia" w:hAnsiTheme="minorHAnsi" w:cstheme="minorBidi"/>
          <w:sz w:val="22"/>
          <w:szCs w:val="22"/>
          <w:lang w:val="en-AU" w:eastAsia="en-AU"/>
        </w:rPr>
        <w:tab/>
      </w:r>
      <w:r>
        <w:t>Antimicrobial Coated Catheter Used Observation</w:t>
      </w:r>
      <w:r>
        <w:tab/>
      </w:r>
      <w:r>
        <w:fldChar w:fldCharType="begin"/>
      </w:r>
      <w:r>
        <w:instrText xml:space="preserve"> PAGEREF _Toc489009770 \h </w:instrText>
      </w:r>
      <w:r>
        <w:fldChar w:fldCharType="separate"/>
      </w:r>
      <w:r>
        <w:t>207</w:t>
      </w:r>
      <w:r>
        <w:fldChar w:fldCharType="end"/>
      </w:r>
    </w:p>
    <w:p w14:paraId="0C8679E0" w14:textId="30C4D390" w:rsidR="00AA76C3" w:rsidRDefault="00AA76C3">
      <w:pPr>
        <w:pStyle w:val="TOC2"/>
        <w:tabs>
          <w:tab w:val="left" w:pos="806"/>
        </w:tabs>
        <w:rPr>
          <w:rFonts w:asciiTheme="minorHAnsi" w:eastAsiaTheme="minorEastAsia" w:hAnsiTheme="minorHAnsi" w:cstheme="minorBidi"/>
          <w:sz w:val="22"/>
          <w:szCs w:val="22"/>
          <w:lang w:val="en-AU" w:eastAsia="en-AU"/>
        </w:rPr>
      </w:pPr>
      <w:r>
        <w:t>3.3</w:t>
      </w:r>
      <w:r>
        <w:rPr>
          <w:rFonts w:asciiTheme="minorHAnsi" w:eastAsiaTheme="minorEastAsia" w:hAnsiTheme="minorHAnsi" w:cstheme="minorBidi"/>
          <w:sz w:val="22"/>
          <w:szCs w:val="22"/>
          <w:lang w:val="en-AU" w:eastAsia="en-AU"/>
        </w:rPr>
        <w:tab/>
      </w:r>
      <w:r>
        <w:t>Antimicrobial Susceptibility Antibiotic</w:t>
      </w:r>
      <w:r>
        <w:tab/>
      </w:r>
      <w:r>
        <w:fldChar w:fldCharType="begin"/>
      </w:r>
      <w:r>
        <w:instrText xml:space="preserve"> PAGEREF _Toc489009771 \h </w:instrText>
      </w:r>
      <w:r>
        <w:fldChar w:fldCharType="separate"/>
      </w:r>
      <w:r>
        <w:t>209</w:t>
      </w:r>
      <w:r>
        <w:fldChar w:fldCharType="end"/>
      </w:r>
    </w:p>
    <w:p w14:paraId="1DFE3A27" w14:textId="4520CD2F" w:rsidR="00AA76C3" w:rsidRDefault="00AA76C3">
      <w:pPr>
        <w:pStyle w:val="TOC2"/>
        <w:tabs>
          <w:tab w:val="left" w:pos="806"/>
        </w:tabs>
        <w:rPr>
          <w:rFonts w:asciiTheme="minorHAnsi" w:eastAsiaTheme="minorEastAsia" w:hAnsiTheme="minorHAnsi" w:cstheme="minorBidi"/>
          <w:sz w:val="22"/>
          <w:szCs w:val="22"/>
          <w:lang w:val="en-AU" w:eastAsia="en-AU"/>
        </w:rPr>
      </w:pPr>
      <w:r>
        <w:t>3.4</w:t>
      </w:r>
      <w:r>
        <w:rPr>
          <w:rFonts w:asciiTheme="minorHAnsi" w:eastAsiaTheme="minorEastAsia" w:hAnsiTheme="minorHAnsi" w:cstheme="minorBidi"/>
          <w:sz w:val="22"/>
          <w:szCs w:val="22"/>
          <w:lang w:val="en-AU" w:eastAsia="en-AU"/>
        </w:rPr>
        <w:tab/>
      </w:r>
      <w:r>
        <w:t>Antimicrobial Susceptibility Final Interpretation Result</w:t>
      </w:r>
      <w:r>
        <w:tab/>
      </w:r>
      <w:r>
        <w:fldChar w:fldCharType="begin"/>
      </w:r>
      <w:r>
        <w:instrText xml:space="preserve"> PAGEREF _Toc489009772 \h </w:instrText>
      </w:r>
      <w:r>
        <w:fldChar w:fldCharType="separate"/>
      </w:r>
      <w:r>
        <w:t>212</w:t>
      </w:r>
      <w:r>
        <w:fldChar w:fldCharType="end"/>
      </w:r>
    </w:p>
    <w:p w14:paraId="3D09B15A" w14:textId="2F4A4F13" w:rsidR="00AA76C3" w:rsidRDefault="00AA76C3">
      <w:pPr>
        <w:pStyle w:val="TOC2"/>
        <w:tabs>
          <w:tab w:val="left" w:pos="806"/>
        </w:tabs>
        <w:rPr>
          <w:rFonts w:asciiTheme="minorHAnsi" w:eastAsiaTheme="minorEastAsia" w:hAnsiTheme="minorHAnsi" w:cstheme="minorBidi"/>
          <w:sz w:val="22"/>
          <w:szCs w:val="22"/>
          <w:lang w:val="en-AU" w:eastAsia="en-AU"/>
        </w:rPr>
      </w:pPr>
      <w:r>
        <w:t>3.5</w:t>
      </w:r>
      <w:r>
        <w:rPr>
          <w:rFonts w:asciiTheme="minorHAnsi" w:eastAsiaTheme="minorEastAsia" w:hAnsiTheme="minorHAnsi" w:cstheme="minorBidi"/>
          <w:sz w:val="22"/>
          <w:szCs w:val="22"/>
          <w:lang w:val="en-AU" w:eastAsia="en-AU"/>
        </w:rPr>
        <w:tab/>
      </w:r>
      <w:r>
        <w:t>Antimicrobial Susceptibility Isolate Participant</w:t>
      </w:r>
      <w:r>
        <w:tab/>
      </w:r>
      <w:r>
        <w:fldChar w:fldCharType="begin"/>
      </w:r>
      <w:r>
        <w:instrText xml:space="preserve"> PAGEREF _Toc489009773 \h </w:instrText>
      </w:r>
      <w:r>
        <w:fldChar w:fldCharType="separate"/>
      </w:r>
      <w:r>
        <w:t>215</w:t>
      </w:r>
      <w:r>
        <w:fldChar w:fldCharType="end"/>
      </w:r>
    </w:p>
    <w:p w14:paraId="37E5929A" w14:textId="02DB2158" w:rsidR="00AA76C3" w:rsidRDefault="00AA76C3">
      <w:pPr>
        <w:pStyle w:val="TOC2"/>
        <w:tabs>
          <w:tab w:val="left" w:pos="806"/>
        </w:tabs>
        <w:rPr>
          <w:rFonts w:asciiTheme="minorHAnsi" w:eastAsiaTheme="minorEastAsia" w:hAnsiTheme="minorHAnsi" w:cstheme="minorBidi"/>
          <w:sz w:val="22"/>
          <w:szCs w:val="22"/>
          <w:lang w:val="en-AU" w:eastAsia="en-AU"/>
        </w:rPr>
      </w:pPr>
      <w:r>
        <w:t>3.6</w:t>
      </w:r>
      <w:r>
        <w:rPr>
          <w:rFonts w:asciiTheme="minorHAnsi" w:eastAsiaTheme="minorEastAsia" w:hAnsiTheme="minorHAnsi" w:cstheme="minorBidi"/>
          <w:sz w:val="22"/>
          <w:szCs w:val="22"/>
          <w:lang w:val="en-AU" w:eastAsia="en-AU"/>
        </w:rPr>
        <w:tab/>
      </w:r>
      <w:r>
        <w:t>Antimicrobial Susceptibility Result Observation (V3)</w:t>
      </w:r>
      <w:r>
        <w:tab/>
      </w:r>
      <w:r>
        <w:fldChar w:fldCharType="begin"/>
      </w:r>
      <w:r>
        <w:instrText xml:space="preserve"> PAGEREF _Toc489009774 \h </w:instrText>
      </w:r>
      <w:r>
        <w:fldChar w:fldCharType="separate"/>
      </w:r>
      <w:r>
        <w:t>217</w:t>
      </w:r>
      <w:r>
        <w:fldChar w:fldCharType="end"/>
      </w:r>
    </w:p>
    <w:p w14:paraId="7D35EDAA" w14:textId="60175FD2" w:rsidR="00AA76C3" w:rsidRDefault="00AA76C3">
      <w:pPr>
        <w:pStyle w:val="TOC2"/>
        <w:tabs>
          <w:tab w:val="left" w:pos="806"/>
        </w:tabs>
        <w:rPr>
          <w:rFonts w:asciiTheme="minorHAnsi" w:eastAsiaTheme="minorEastAsia" w:hAnsiTheme="minorHAnsi" w:cstheme="minorBidi"/>
          <w:sz w:val="22"/>
          <w:szCs w:val="22"/>
          <w:lang w:val="en-AU" w:eastAsia="en-AU"/>
        </w:rPr>
      </w:pPr>
      <w:r>
        <w:t>3.7</w:t>
      </w:r>
      <w:r>
        <w:rPr>
          <w:rFonts w:asciiTheme="minorHAnsi" w:eastAsiaTheme="minorEastAsia" w:hAnsiTheme="minorHAnsi" w:cstheme="minorBidi"/>
          <w:sz w:val="22"/>
          <w:szCs w:val="22"/>
          <w:lang w:val="en-AU" w:eastAsia="en-AU"/>
        </w:rPr>
        <w:tab/>
      </w:r>
      <w:r>
        <w:t>Antimicrobial Susceptibility Result Organizer (V3)</w:t>
      </w:r>
      <w:r>
        <w:tab/>
      </w:r>
      <w:r>
        <w:fldChar w:fldCharType="begin"/>
      </w:r>
      <w:r>
        <w:instrText xml:space="preserve"> PAGEREF _Toc489009775 \h </w:instrText>
      </w:r>
      <w:r>
        <w:fldChar w:fldCharType="separate"/>
      </w:r>
      <w:r>
        <w:t>225</w:t>
      </w:r>
      <w:r>
        <w:fldChar w:fldCharType="end"/>
      </w:r>
    </w:p>
    <w:p w14:paraId="18EB9D27" w14:textId="4AF89951" w:rsidR="00AA76C3" w:rsidRDefault="00AA76C3">
      <w:pPr>
        <w:pStyle w:val="TOC2"/>
        <w:tabs>
          <w:tab w:val="left" w:pos="806"/>
        </w:tabs>
        <w:rPr>
          <w:rFonts w:asciiTheme="minorHAnsi" w:eastAsiaTheme="minorEastAsia" w:hAnsiTheme="minorHAnsi" w:cstheme="minorBidi"/>
          <w:sz w:val="22"/>
          <w:szCs w:val="22"/>
          <w:lang w:val="en-AU" w:eastAsia="en-AU"/>
        </w:rPr>
      </w:pPr>
      <w:r>
        <w:t>3.8</w:t>
      </w:r>
      <w:r>
        <w:rPr>
          <w:rFonts w:asciiTheme="minorHAnsi" w:eastAsiaTheme="minorEastAsia" w:hAnsiTheme="minorHAnsi" w:cstheme="minorBidi"/>
          <w:sz w:val="22"/>
          <w:szCs w:val="22"/>
          <w:lang w:val="en-AU" w:eastAsia="en-AU"/>
        </w:rPr>
        <w:tab/>
      </w:r>
      <w:r>
        <w:t>Antimicrobial Susceptibility Tests Organizer (V3)</w:t>
      </w:r>
      <w:r>
        <w:tab/>
      </w:r>
      <w:r>
        <w:fldChar w:fldCharType="begin"/>
      </w:r>
      <w:r>
        <w:instrText xml:space="preserve"> PAGEREF _Toc489009776 \h </w:instrText>
      </w:r>
      <w:r>
        <w:fldChar w:fldCharType="separate"/>
      </w:r>
      <w:r>
        <w:t>229</w:t>
      </w:r>
      <w:r>
        <w:fldChar w:fldCharType="end"/>
      </w:r>
    </w:p>
    <w:p w14:paraId="21F8A787" w14:textId="1C7B94C1" w:rsidR="00AA76C3" w:rsidRDefault="00AA76C3">
      <w:pPr>
        <w:pStyle w:val="TOC2"/>
        <w:tabs>
          <w:tab w:val="left" w:pos="806"/>
        </w:tabs>
        <w:rPr>
          <w:rFonts w:asciiTheme="minorHAnsi" w:eastAsiaTheme="minorEastAsia" w:hAnsiTheme="minorHAnsi" w:cstheme="minorBidi"/>
          <w:sz w:val="22"/>
          <w:szCs w:val="22"/>
          <w:lang w:val="en-AU" w:eastAsia="en-AU"/>
        </w:rPr>
      </w:pPr>
      <w:r>
        <w:t>3.9</w:t>
      </w:r>
      <w:r>
        <w:rPr>
          <w:rFonts w:asciiTheme="minorHAnsi" w:eastAsiaTheme="minorEastAsia" w:hAnsiTheme="minorHAnsi" w:cstheme="minorBidi"/>
          <w:sz w:val="22"/>
          <w:szCs w:val="22"/>
          <w:lang w:val="en-AU" w:eastAsia="en-AU"/>
        </w:rPr>
        <w:tab/>
      </w:r>
      <w:r>
        <w:t>APRV or Related at Time of VAE Observation</w:t>
      </w:r>
      <w:r>
        <w:tab/>
      </w:r>
      <w:r>
        <w:fldChar w:fldCharType="begin"/>
      </w:r>
      <w:r>
        <w:instrText xml:space="preserve"> PAGEREF _Toc489009777 \h </w:instrText>
      </w:r>
      <w:r>
        <w:fldChar w:fldCharType="separate"/>
      </w:r>
      <w:r>
        <w:t>232</w:t>
      </w:r>
      <w:r>
        <w:fldChar w:fldCharType="end"/>
      </w:r>
    </w:p>
    <w:p w14:paraId="5B3FAF06" w14:textId="1C0C0AD2" w:rsidR="00AA76C3" w:rsidRDefault="00AA76C3">
      <w:pPr>
        <w:pStyle w:val="TOC2"/>
        <w:tabs>
          <w:tab w:val="left" w:pos="1320"/>
        </w:tabs>
        <w:rPr>
          <w:rFonts w:asciiTheme="minorHAnsi" w:eastAsiaTheme="minorEastAsia" w:hAnsiTheme="minorHAnsi" w:cstheme="minorBidi"/>
          <w:sz w:val="22"/>
          <w:szCs w:val="22"/>
          <w:lang w:val="en-AU" w:eastAsia="en-AU"/>
        </w:rPr>
      </w:pPr>
      <w:r>
        <w:t>3.10</w:t>
      </w:r>
      <w:r>
        <w:rPr>
          <w:rFonts w:asciiTheme="minorHAnsi" w:eastAsiaTheme="minorEastAsia" w:hAnsiTheme="minorHAnsi" w:cstheme="minorBidi"/>
          <w:sz w:val="22"/>
          <w:szCs w:val="22"/>
          <w:lang w:val="en-AU" w:eastAsia="en-AU"/>
        </w:rPr>
        <w:tab/>
      </w:r>
      <w:r>
        <w:t>ARO Staph Aureus Specific Tests Organizer</w:t>
      </w:r>
      <w:r>
        <w:tab/>
      </w:r>
      <w:r>
        <w:fldChar w:fldCharType="begin"/>
      </w:r>
      <w:r>
        <w:instrText xml:space="preserve"> PAGEREF _Toc489009778 \h </w:instrText>
      </w:r>
      <w:r>
        <w:fldChar w:fldCharType="separate"/>
      </w:r>
      <w:r>
        <w:t>235</w:t>
      </w:r>
      <w:r>
        <w:fldChar w:fldCharType="end"/>
      </w:r>
    </w:p>
    <w:p w14:paraId="352A4FDF" w14:textId="27E4399A" w:rsidR="00AA76C3" w:rsidRDefault="00AA76C3">
      <w:pPr>
        <w:pStyle w:val="TOC2"/>
        <w:tabs>
          <w:tab w:val="left" w:pos="1320"/>
        </w:tabs>
        <w:rPr>
          <w:rFonts w:asciiTheme="minorHAnsi" w:eastAsiaTheme="minorEastAsia" w:hAnsiTheme="minorHAnsi" w:cstheme="minorBidi"/>
          <w:sz w:val="22"/>
          <w:szCs w:val="22"/>
          <w:lang w:val="en-AU" w:eastAsia="en-AU"/>
        </w:rPr>
      </w:pPr>
      <w:r>
        <w:t>3.11</w:t>
      </w:r>
      <w:r>
        <w:rPr>
          <w:rFonts w:asciiTheme="minorHAnsi" w:eastAsiaTheme="minorEastAsia" w:hAnsiTheme="minorHAnsi" w:cstheme="minorBidi"/>
          <w:sz w:val="22"/>
          <w:szCs w:val="22"/>
          <w:lang w:val="en-AU" w:eastAsia="en-AU"/>
        </w:rPr>
        <w:tab/>
      </w:r>
      <w:r>
        <w:t>ARO Staph Aureus Specific Tests Result Observation</w:t>
      </w:r>
      <w:r>
        <w:tab/>
      </w:r>
      <w:r>
        <w:fldChar w:fldCharType="begin"/>
      </w:r>
      <w:r>
        <w:instrText xml:space="preserve"> PAGEREF _Toc489009779 \h </w:instrText>
      </w:r>
      <w:r>
        <w:fldChar w:fldCharType="separate"/>
      </w:r>
      <w:r>
        <w:t>238</w:t>
      </w:r>
      <w:r>
        <w:fldChar w:fldCharType="end"/>
      </w:r>
    </w:p>
    <w:p w14:paraId="3346FDEC" w14:textId="303125C8" w:rsidR="00AA76C3" w:rsidRDefault="00AA76C3">
      <w:pPr>
        <w:pStyle w:val="TOC2"/>
        <w:tabs>
          <w:tab w:val="left" w:pos="1320"/>
        </w:tabs>
        <w:rPr>
          <w:rFonts w:asciiTheme="minorHAnsi" w:eastAsiaTheme="minorEastAsia" w:hAnsiTheme="minorHAnsi" w:cstheme="minorBidi"/>
          <w:sz w:val="22"/>
          <w:szCs w:val="22"/>
          <w:lang w:val="en-AU" w:eastAsia="en-AU"/>
        </w:rPr>
      </w:pPr>
      <w:r>
        <w:t>3.12</w:t>
      </w:r>
      <w:r>
        <w:rPr>
          <w:rFonts w:asciiTheme="minorHAnsi" w:eastAsiaTheme="minorEastAsia" w:hAnsiTheme="minorHAnsi" w:cstheme="minorBidi"/>
          <w:sz w:val="22"/>
          <w:szCs w:val="22"/>
          <w:lang w:val="en-AU" w:eastAsia="en-AU"/>
        </w:rPr>
        <w:tab/>
      </w:r>
      <w:r>
        <w:t>ASA Class Observation</w:t>
      </w:r>
      <w:r>
        <w:tab/>
      </w:r>
      <w:r>
        <w:fldChar w:fldCharType="begin"/>
      </w:r>
      <w:r>
        <w:instrText xml:space="preserve"> PAGEREF _Toc489009780 \h </w:instrText>
      </w:r>
      <w:r>
        <w:fldChar w:fldCharType="separate"/>
      </w:r>
      <w:r>
        <w:t>241</w:t>
      </w:r>
      <w:r>
        <w:fldChar w:fldCharType="end"/>
      </w:r>
    </w:p>
    <w:p w14:paraId="45880D64" w14:textId="0AE6EE03" w:rsidR="00AA76C3" w:rsidRDefault="00AA76C3">
      <w:pPr>
        <w:pStyle w:val="TOC2"/>
        <w:tabs>
          <w:tab w:val="left" w:pos="1320"/>
        </w:tabs>
        <w:rPr>
          <w:rFonts w:asciiTheme="minorHAnsi" w:eastAsiaTheme="minorEastAsia" w:hAnsiTheme="minorHAnsi" w:cstheme="minorBidi"/>
          <w:sz w:val="22"/>
          <w:szCs w:val="22"/>
          <w:lang w:val="en-AU" w:eastAsia="en-AU"/>
        </w:rPr>
      </w:pPr>
      <w:r>
        <w:lastRenderedPageBreak/>
        <w:t>3.13</w:t>
      </w:r>
      <w:r>
        <w:rPr>
          <w:rFonts w:asciiTheme="minorHAnsi" w:eastAsiaTheme="minorEastAsia" w:hAnsiTheme="minorHAnsi" w:cstheme="minorBidi"/>
          <w:sz w:val="22"/>
          <w:szCs w:val="22"/>
          <w:lang w:val="en-AU" w:eastAsia="en-AU"/>
        </w:rPr>
        <w:tab/>
      </w:r>
      <w:r>
        <w:t>Bacterial Isolate Tested for Carbapenemase Observation</w:t>
      </w:r>
      <w:r>
        <w:tab/>
      </w:r>
      <w:r>
        <w:fldChar w:fldCharType="begin"/>
      </w:r>
      <w:r>
        <w:instrText xml:space="preserve"> PAGEREF _Toc489009781 \h </w:instrText>
      </w:r>
      <w:r>
        <w:fldChar w:fldCharType="separate"/>
      </w:r>
      <w:r>
        <w:t>244</w:t>
      </w:r>
      <w:r>
        <w:fldChar w:fldCharType="end"/>
      </w:r>
    </w:p>
    <w:p w14:paraId="0F769A2F" w14:textId="76934FCB" w:rsidR="00AA76C3" w:rsidRDefault="00AA76C3">
      <w:pPr>
        <w:pStyle w:val="TOC2"/>
        <w:tabs>
          <w:tab w:val="left" w:pos="1320"/>
        </w:tabs>
        <w:rPr>
          <w:rFonts w:asciiTheme="minorHAnsi" w:eastAsiaTheme="minorEastAsia" w:hAnsiTheme="minorHAnsi" w:cstheme="minorBidi"/>
          <w:sz w:val="22"/>
          <w:szCs w:val="22"/>
          <w:lang w:val="en-AU" w:eastAsia="en-AU"/>
        </w:rPr>
      </w:pPr>
      <w:r>
        <w:t>3.14</w:t>
      </w:r>
      <w:r>
        <w:rPr>
          <w:rFonts w:asciiTheme="minorHAnsi" w:eastAsiaTheme="minorEastAsia" w:hAnsiTheme="minorHAnsi" w:cstheme="minorBidi"/>
          <w:sz w:val="22"/>
          <w:szCs w:val="22"/>
          <w:lang w:val="en-AU" w:eastAsia="en-AU"/>
        </w:rPr>
        <w:tab/>
      </w:r>
      <w:r>
        <w:t>Blood Collection Location</w:t>
      </w:r>
      <w:r>
        <w:tab/>
      </w:r>
      <w:r>
        <w:fldChar w:fldCharType="begin"/>
      </w:r>
      <w:r>
        <w:instrText xml:space="preserve"> PAGEREF _Toc489009782 \h </w:instrText>
      </w:r>
      <w:r>
        <w:fldChar w:fldCharType="separate"/>
      </w:r>
      <w:r>
        <w:t>249</w:t>
      </w:r>
      <w:r>
        <w:fldChar w:fldCharType="end"/>
      </w:r>
    </w:p>
    <w:p w14:paraId="5405C348" w14:textId="04FAB3ED" w:rsidR="00AA76C3" w:rsidRDefault="00AA76C3">
      <w:pPr>
        <w:pStyle w:val="TOC2"/>
        <w:tabs>
          <w:tab w:val="left" w:pos="1320"/>
        </w:tabs>
        <w:rPr>
          <w:rFonts w:asciiTheme="minorHAnsi" w:eastAsiaTheme="minorEastAsia" w:hAnsiTheme="minorHAnsi" w:cstheme="minorBidi"/>
          <w:sz w:val="22"/>
          <w:szCs w:val="22"/>
          <w:lang w:val="en-AU" w:eastAsia="en-AU"/>
        </w:rPr>
      </w:pPr>
      <w:r>
        <w:t>3.15</w:t>
      </w:r>
      <w:r>
        <w:rPr>
          <w:rFonts w:asciiTheme="minorHAnsi" w:eastAsiaTheme="minorEastAsia" w:hAnsiTheme="minorHAnsi" w:cstheme="minorBidi"/>
          <w:sz w:val="22"/>
          <w:szCs w:val="22"/>
          <w:lang w:val="en-AU" w:eastAsia="en-AU"/>
        </w:rPr>
        <w:tab/>
      </w:r>
      <w:r>
        <w:t>Blood Product Usage Summary Observation (V2)</w:t>
      </w:r>
      <w:r>
        <w:tab/>
      </w:r>
      <w:r>
        <w:fldChar w:fldCharType="begin"/>
      </w:r>
      <w:r>
        <w:instrText xml:space="preserve"> PAGEREF _Toc489009783 \h </w:instrText>
      </w:r>
      <w:r>
        <w:fldChar w:fldCharType="separate"/>
      </w:r>
      <w:r>
        <w:t>252</w:t>
      </w:r>
      <w:r>
        <w:fldChar w:fldCharType="end"/>
      </w:r>
    </w:p>
    <w:p w14:paraId="7C21828F" w14:textId="754BB094" w:rsidR="00AA76C3" w:rsidRDefault="00AA76C3">
      <w:pPr>
        <w:pStyle w:val="TOC2"/>
        <w:tabs>
          <w:tab w:val="left" w:pos="1320"/>
        </w:tabs>
        <w:rPr>
          <w:rFonts w:asciiTheme="minorHAnsi" w:eastAsiaTheme="minorEastAsia" w:hAnsiTheme="minorHAnsi" w:cstheme="minorBidi"/>
          <w:sz w:val="22"/>
          <w:szCs w:val="22"/>
          <w:lang w:val="en-AU" w:eastAsia="en-AU"/>
        </w:rPr>
      </w:pPr>
      <w:r>
        <w:t>3.16</w:t>
      </w:r>
      <w:r>
        <w:rPr>
          <w:rFonts w:asciiTheme="minorHAnsi" w:eastAsiaTheme="minorEastAsia" w:hAnsiTheme="minorHAnsi" w:cstheme="minorBidi"/>
          <w:sz w:val="22"/>
          <w:szCs w:val="22"/>
          <w:lang w:val="en-AU" w:eastAsia="en-AU"/>
        </w:rPr>
        <w:tab/>
      </w:r>
      <w:r>
        <w:t>Blood Sample Collected for Culture Observation</w:t>
      </w:r>
      <w:r>
        <w:tab/>
      </w:r>
      <w:r>
        <w:fldChar w:fldCharType="begin"/>
      </w:r>
      <w:r>
        <w:instrText xml:space="preserve"> PAGEREF _Toc489009784 \h </w:instrText>
      </w:r>
      <w:r>
        <w:fldChar w:fldCharType="separate"/>
      </w:r>
      <w:r>
        <w:t>256</w:t>
      </w:r>
      <w:r>
        <w:fldChar w:fldCharType="end"/>
      </w:r>
    </w:p>
    <w:p w14:paraId="2C9AAD40" w14:textId="21F1A7C5" w:rsidR="00AA76C3" w:rsidRDefault="00AA76C3">
      <w:pPr>
        <w:pStyle w:val="TOC2"/>
        <w:tabs>
          <w:tab w:val="left" w:pos="1320"/>
        </w:tabs>
        <w:rPr>
          <w:rFonts w:asciiTheme="minorHAnsi" w:eastAsiaTheme="minorEastAsia" w:hAnsiTheme="minorHAnsi" w:cstheme="minorBidi"/>
          <w:sz w:val="22"/>
          <w:szCs w:val="22"/>
          <w:lang w:val="en-AU" w:eastAsia="en-AU"/>
        </w:rPr>
      </w:pPr>
      <w:r>
        <w:t>3.17</w:t>
      </w:r>
      <w:r>
        <w:rPr>
          <w:rFonts w:asciiTheme="minorHAnsi" w:eastAsiaTheme="minorEastAsia" w:hAnsiTheme="minorHAnsi" w:cstheme="minorBidi"/>
          <w:sz w:val="22"/>
          <w:szCs w:val="22"/>
          <w:lang w:val="en-AU" w:eastAsia="en-AU"/>
        </w:rPr>
        <w:tab/>
      </w:r>
      <w:r>
        <w:t>Bloodstream Infection Evidence Type Observation</w:t>
      </w:r>
      <w:r>
        <w:tab/>
      </w:r>
      <w:r>
        <w:fldChar w:fldCharType="begin"/>
      </w:r>
      <w:r>
        <w:instrText xml:space="preserve"> PAGEREF _Toc489009785 \h </w:instrText>
      </w:r>
      <w:r>
        <w:fldChar w:fldCharType="separate"/>
      </w:r>
      <w:r>
        <w:t>258</w:t>
      </w:r>
      <w:r>
        <w:fldChar w:fldCharType="end"/>
      </w:r>
    </w:p>
    <w:p w14:paraId="44F5291F" w14:textId="0FE56E04" w:rsidR="00AA76C3" w:rsidRDefault="00AA76C3">
      <w:pPr>
        <w:pStyle w:val="TOC2"/>
        <w:tabs>
          <w:tab w:val="left" w:pos="1320"/>
        </w:tabs>
        <w:rPr>
          <w:rFonts w:asciiTheme="minorHAnsi" w:eastAsiaTheme="minorEastAsia" w:hAnsiTheme="minorHAnsi" w:cstheme="minorBidi"/>
          <w:sz w:val="22"/>
          <w:szCs w:val="22"/>
          <w:lang w:val="en-AU" w:eastAsia="en-AU"/>
        </w:rPr>
      </w:pPr>
      <w:r>
        <w:t>3.18</w:t>
      </w:r>
      <w:r>
        <w:rPr>
          <w:rFonts w:asciiTheme="minorHAnsi" w:eastAsiaTheme="minorEastAsia" w:hAnsiTheme="minorHAnsi" w:cstheme="minorBidi"/>
          <w:sz w:val="22"/>
          <w:szCs w:val="22"/>
          <w:lang w:val="en-AU" w:eastAsia="en-AU"/>
        </w:rPr>
        <w:tab/>
      </w:r>
      <w:r>
        <w:t>Buttonhole Cannulation Observation</w:t>
      </w:r>
      <w:r>
        <w:tab/>
      </w:r>
      <w:r>
        <w:fldChar w:fldCharType="begin"/>
      </w:r>
      <w:r>
        <w:instrText xml:space="preserve"> PAGEREF _Toc489009786 \h </w:instrText>
      </w:r>
      <w:r>
        <w:fldChar w:fldCharType="separate"/>
      </w:r>
      <w:r>
        <w:t>261</w:t>
      </w:r>
      <w:r>
        <w:fldChar w:fldCharType="end"/>
      </w:r>
    </w:p>
    <w:p w14:paraId="0C375EEF" w14:textId="27733E49" w:rsidR="00AA76C3" w:rsidRDefault="00AA76C3">
      <w:pPr>
        <w:pStyle w:val="TOC2"/>
        <w:tabs>
          <w:tab w:val="left" w:pos="1320"/>
        </w:tabs>
        <w:rPr>
          <w:rFonts w:asciiTheme="minorHAnsi" w:eastAsiaTheme="minorEastAsia" w:hAnsiTheme="minorHAnsi" w:cstheme="minorBidi"/>
          <w:sz w:val="22"/>
          <w:szCs w:val="22"/>
          <w:lang w:val="en-AU" w:eastAsia="en-AU"/>
        </w:rPr>
      </w:pPr>
      <w:r>
        <w:t>3.19</w:t>
      </w:r>
      <w:r>
        <w:rPr>
          <w:rFonts w:asciiTheme="minorHAnsi" w:eastAsiaTheme="minorEastAsia" w:hAnsiTheme="minorHAnsi" w:cstheme="minorBidi"/>
          <w:sz w:val="22"/>
          <w:szCs w:val="22"/>
          <w:lang w:val="en-AU" w:eastAsia="en-AU"/>
        </w:rPr>
        <w:tab/>
      </w:r>
      <w:r>
        <w:t>Carbapenemase Test Observation</w:t>
      </w:r>
      <w:r>
        <w:tab/>
      </w:r>
      <w:r>
        <w:fldChar w:fldCharType="begin"/>
      </w:r>
      <w:r>
        <w:instrText xml:space="preserve"> PAGEREF _Toc489009787 \h </w:instrText>
      </w:r>
      <w:r>
        <w:fldChar w:fldCharType="separate"/>
      </w:r>
      <w:r>
        <w:t>264</w:t>
      </w:r>
      <w:r>
        <w:fldChar w:fldCharType="end"/>
      </w:r>
    </w:p>
    <w:p w14:paraId="4341B40A" w14:textId="6ED5F422" w:rsidR="00AA76C3" w:rsidRDefault="00AA76C3">
      <w:pPr>
        <w:pStyle w:val="TOC2"/>
        <w:tabs>
          <w:tab w:val="left" w:pos="1320"/>
        </w:tabs>
        <w:rPr>
          <w:rFonts w:asciiTheme="minorHAnsi" w:eastAsiaTheme="minorEastAsia" w:hAnsiTheme="minorHAnsi" w:cstheme="minorBidi"/>
          <w:sz w:val="22"/>
          <w:szCs w:val="22"/>
          <w:lang w:val="en-AU" w:eastAsia="en-AU"/>
        </w:rPr>
      </w:pPr>
      <w:r>
        <w:t>3.20</w:t>
      </w:r>
      <w:r>
        <w:rPr>
          <w:rFonts w:asciiTheme="minorHAnsi" w:eastAsiaTheme="minorEastAsia" w:hAnsiTheme="minorHAnsi" w:cstheme="minorBidi"/>
          <w:sz w:val="22"/>
          <w:szCs w:val="22"/>
          <w:lang w:val="en-AU" w:eastAsia="en-AU"/>
        </w:rPr>
        <w:tab/>
      </w:r>
      <w:r>
        <w:t>Carbapenemase Test Organizer</w:t>
      </w:r>
      <w:r>
        <w:tab/>
      </w:r>
      <w:r>
        <w:fldChar w:fldCharType="begin"/>
      </w:r>
      <w:r>
        <w:instrText xml:space="preserve"> PAGEREF _Toc489009788 \h </w:instrText>
      </w:r>
      <w:r>
        <w:fldChar w:fldCharType="separate"/>
      </w:r>
      <w:r>
        <w:t>268</w:t>
      </w:r>
      <w:r>
        <w:fldChar w:fldCharType="end"/>
      </w:r>
    </w:p>
    <w:p w14:paraId="4AA4CCD5" w14:textId="5A6D086C" w:rsidR="00AA76C3" w:rsidRDefault="00AA76C3">
      <w:pPr>
        <w:pStyle w:val="TOC2"/>
        <w:tabs>
          <w:tab w:val="left" w:pos="1320"/>
        </w:tabs>
        <w:rPr>
          <w:rFonts w:asciiTheme="minorHAnsi" w:eastAsiaTheme="minorEastAsia" w:hAnsiTheme="minorHAnsi" w:cstheme="minorBidi"/>
          <w:sz w:val="22"/>
          <w:szCs w:val="22"/>
          <w:lang w:val="en-AU" w:eastAsia="en-AU"/>
        </w:rPr>
      </w:pPr>
      <w:r>
        <w:t>3.21</w:t>
      </w:r>
      <w:r>
        <w:rPr>
          <w:rFonts w:asciiTheme="minorHAnsi" w:eastAsiaTheme="minorEastAsia" w:hAnsiTheme="minorHAnsi" w:cstheme="minorBidi"/>
          <w:sz w:val="22"/>
          <w:szCs w:val="22"/>
          <w:lang w:val="en-AU" w:eastAsia="en-AU"/>
        </w:rPr>
        <w:tab/>
      </w:r>
      <w:r>
        <w:t>Carbapenemase Type Identified Observation</w:t>
      </w:r>
      <w:r>
        <w:tab/>
      </w:r>
      <w:r>
        <w:fldChar w:fldCharType="begin"/>
      </w:r>
      <w:r>
        <w:instrText xml:space="preserve"> PAGEREF _Toc489009789 \h </w:instrText>
      </w:r>
      <w:r>
        <w:fldChar w:fldCharType="separate"/>
      </w:r>
      <w:r>
        <w:t>272</w:t>
      </w:r>
      <w:r>
        <w:fldChar w:fldCharType="end"/>
      </w:r>
    </w:p>
    <w:p w14:paraId="2F52E21E" w14:textId="417169B5" w:rsidR="00AA76C3" w:rsidRDefault="00AA76C3">
      <w:pPr>
        <w:pStyle w:val="TOC2"/>
        <w:tabs>
          <w:tab w:val="left" w:pos="1320"/>
        </w:tabs>
        <w:rPr>
          <w:rFonts w:asciiTheme="minorHAnsi" w:eastAsiaTheme="minorEastAsia" w:hAnsiTheme="minorHAnsi" w:cstheme="minorBidi"/>
          <w:sz w:val="22"/>
          <w:szCs w:val="22"/>
          <w:lang w:val="en-AU" w:eastAsia="en-AU"/>
        </w:rPr>
      </w:pPr>
      <w:r>
        <w:t>3.22</w:t>
      </w:r>
      <w:r>
        <w:rPr>
          <w:rFonts w:asciiTheme="minorHAnsi" w:eastAsiaTheme="minorEastAsia" w:hAnsiTheme="minorHAnsi" w:cstheme="minorBidi"/>
          <w:sz w:val="22"/>
          <w:szCs w:val="22"/>
          <w:lang w:val="en-AU" w:eastAsia="en-AU"/>
        </w:rPr>
        <w:tab/>
      </w:r>
      <w:r>
        <w:t>Central-Line Insertion Practice Clinical Statement (V2)</w:t>
      </w:r>
      <w:r>
        <w:tab/>
      </w:r>
      <w:r>
        <w:fldChar w:fldCharType="begin"/>
      </w:r>
      <w:r>
        <w:instrText xml:space="preserve"> PAGEREF _Toc489009790 \h </w:instrText>
      </w:r>
      <w:r>
        <w:fldChar w:fldCharType="separate"/>
      </w:r>
      <w:r>
        <w:t>276</w:t>
      </w:r>
      <w:r>
        <w:fldChar w:fldCharType="end"/>
      </w:r>
    </w:p>
    <w:p w14:paraId="19B97177" w14:textId="7BA7E2B1" w:rsidR="00AA76C3" w:rsidRDefault="00AA76C3">
      <w:pPr>
        <w:pStyle w:val="TOC2"/>
        <w:tabs>
          <w:tab w:val="left" w:pos="1320"/>
        </w:tabs>
        <w:rPr>
          <w:rFonts w:asciiTheme="minorHAnsi" w:eastAsiaTheme="minorEastAsia" w:hAnsiTheme="minorHAnsi" w:cstheme="minorBidi"/>
          <w:sz w:val="22"/>
          <w:szCs w:val="22"/>
          <w:lang w:val="en-AU" w:eastAsia="en-AU"/>
        </w:rPr>
      </w:pPr>
      <w:r>
        <w:t>3.23</w:t>
      </w:r>
      <w:r>
        <w:rPr>
          <w:rFonts w:asciiTheme="minorHAnsi" w:eastAsiaTheme="minorEastAsia" w:hAnsiTheme="minorHAnsi" w:cstheme="minorBidi"/>
          <w:sz w:val="22"/>
          <w:szCs w:val="22"/>
          <w:lang w:val="en-AU" w:eastAsia="en-AU"/>
        </w:rPr>
        <w:tab/>
      </w:r>
      <w:r>
        <w:t>Central-Line Insertion Preparation Organizer (V2)</w:t>
      </w:r>
      <w:r>
        <w:tab/>
      </w:r>
      <w:r>
        <w:fldChar w:fldCharType="begin"/>
      </w:r>
      <w:r>
        <w:instrText xml:space="preserve"> PAGEREF _Toc489009791 \h </w:instrText>
      </w:r>
      <w:r>
        <w:fldChar w:fldCharType="separate"/>
      </w:r>
      <w:r>
        <w:t>281</w:t>
      </w:r>
      <w:r>
        <w:fldChar w:fldCharType="end"/>
      </w:r>
    </w:p>
    <w:p w14:paraId="7A42B087" w14:textId="64DD9C7B" w:rsidR="00AA76C3" w:rsidRDefault="00AA76C3">
      <w:pPr>
        <w:pStyle w:val="TOC2"/>
        <w:tabs>
          <w:tab w:val="left" w:pos="1320"/>
        </w:tabs>
        <w:rPr>
          <w:rFonts w:asciiTheme="minorHAnsi" w:eastAsiaTheme="minorEastAsia" w:hAnsiTheme="minorHAnsi" w:cstheme="minorBidi"/>
          <w:sz w:val="22"/>
          <w:szCs w:val="22"/>
          <w:lang w:val="en-AU" w:eastAsia="en-AU"/>
        </w:rPr>
      </w:pPr>
      <w:r>
        <w:t>3.24</w:t>
      </w:r>
      <w:r>
        <w:rPr>
          <w:rFonts w:asciiTheme="minorHAnsi" w:eastAsiaTheme="minorEastAsia" w:hAnsiTheme="minorHAnsi" w:cstheme="minorBidi"/>
          <w:sz w:val="22"/>
          <w:szCs w:val="22"/>
          <w:lang w:val="en-AU" w:eastAsia="en-AU"/>
        </w:rPr>
        <w:tab/>
      </w:r>
      <w:r>
        <w:t>Closure Technique Procedure</w:t>
      </w:r>
      <w:r>
        <w:tab/>
      </w:r>
      <w:r>
        <w:fldChar w:fldCharType="begin"/>
      </w:r>
      <w:r>
        <w:instrText xml:space="preserve"> PAGEREF _Toc489009792 \h </w:instrText>
      </w:r>
      <w:r>
        <w:fldChar w:fldCharType="separate"/>
      </w:r>
      <w:r>
        <w:t>284</w:t>
      </w:r>
      <w:r>
        <w:fldChar w:fldCharType="end"/>
      </w:r>
    </w:p>
    <w:p w14:paraId="6B7B2420" w14:textId="5B371FA5" w:rsidR="00AA76C3" w:rsidRDefault="00AA76C3">
      <w:pPr>
        <w:pStyle w:val="TOC2"/>
        <w:tabs>
          <w:tab w:val="left" w:pos="1320"/>
        </w:tabs>
        <w:rPr>
          <w:rFonts w:asciiTheme="minorHAnsi" w:eastAsiaTheme="minorEastAsia" w:hAnsiTheme="minorHAnsi" w:cstheme="minorBidi"/>
          <w:sz w:val="22"/>
          <w:szCs w:val="22"/>
          <w:lang w:val="en-AU" w:eastAsia="en-AU"/>
        </w:rPr>
      </w:pPr>
      <w:r>
        <w:t>3.25</w:t>
      </w:r>
      <w:r>
        <w:rPr>
          <w:rFonts w:asciiTheme="minorHAnsi" w:eastAsiaTheme="minorEastAsia" w:hAnsiTheme="minorHAnsi" w:cstheme="minorBidi"/>
          <w:sz w:val="22"/>
          <w:szCs w:val="22"/>
          <w:lang w:val="en-AU" w:eastAsia="en-AU"/>
        </w:rPr>
        <w:tab/>
      </w:r>
      <w:r>
        <w:t>Contraindicated Observation (V2)</w:t>
      </w:r>
      <w:r>
        <w:tab/>
      </w:r>
      <w:r>
        <w:fldChar w:fldCharType="begin"/>
      </w:r>
      <w:r>
        <w:instrText xml:space="preserve"> PAGEREF _Toc489009793 \h </w:instrText>
      </w:r>
      <w:r>
        <w:fldChar w:fldCharType="separate"/>
      </w:r>
      <w:r>
        <w:t>287</w:t>
      </w:r>
      <w:r>
        <w:fldChar w:fldCharType="end"/>
      </w:r>
    </w:p>
    <w:p w14:paraId="6E25CDD8" w14:textId="59A5C8C2" w:rsidR="00AA76C3" w:rsidRDefault="00AA76C3">
      <w:pPr>
        <w:pStyle w:val="TOC2"/>
        <w:tabs>
          <w:tab w:val="left" w:pos="1320"/>
        </w:tabs>
        <w:rPr>
          <w:rFonts w:asciiTheme="minorHAnsi" w:eastAsiaTheme="minorEastAsia" w:hAnsiTheme="minorHAnsi" w:cstheme="minorBidi"/>
          <w:sz w:val="22"/>
          <w:szCs w:val="22"/>
          <w:lang w:val="en-AU" w:eastAsia="en-AU"/>
        </w:rPr>
      </w:pPr>
      <w:r>
        <w:t>3.26</w:t>
      </w:r>
      <w:r>
        <w:rPr>
          <w:rFonts w:asciiTheme="minorHAnsi" w:eastAsiaTheme="minorEastAsia" w:hAnsiTheme="minorHAnsi" w:cstheme="minorBidi"/>
          <w:sz w:val="22"/>
          <w:szCs w:val="22"/>
          <w:lang w:val="en-AU" w:eastAsia="en-AU"/>
        </w:rPr>
        <w:tab/>
      </w:r>
      <w:r>
        <w:t>Contraindication Type Observation</w:t>
      </w:r>
      <w:r>
        <w:tab/>
      </w:r>
      <w:r>
        <w:fldChar w:fldCharType="begin"/>
      </w:r>
      <w:r>
        <w:instrText xml:space="preserve"> PAGEREF _Toc489009794 \h </w:instrText>
      </w:r>
      <w:r>
        <w:fldChar w:fldCharType="separate"/>
      </w:r>
      <w:r>
        <w:t>292</w:t>
      </w:r>
      <w:r>
        <w:fldChar w:fldCharType="end"/>
      </w:r>
    </w:p>
    <w:p w14:paraId="3B56B8CD" w14:textId="41CB504E" w:rsidR="00AA76C3" w:rsidRDefault="00AA76C3">
      <w:pPr>
        <w:pStyle w:val="TOC2"/>
        <w:tabs>
          <w:tab w:val="left" w:pos="1320"/>
        </w:tabs>
        <w:rPr>
          <w:rFonts w:asciiTheme="minorHAnsi" w:eastAsiaTheme="minorEastAsia" w:hAnsiTheme="minorHAnsi" w:cstheme="minorBidi"/>
          <w:sz w:val="22"/>
          <w:szCs w:val="22"/>
          <w:lang w:val="en-AU" w:eastAsia="en-AU"/>
        </w:rPr>
      </w:pPr>
      <w:r>
        <w:t>3.27</w:t>
      </w:r>
      <w:r>
        <w:rPr>
          <w:rFonts w:asciiTheme="minorHAnsi" w:eastAsiaTheme="minorEastAsia" w:hAnsiTheme="minorHAnsi" w:cstheme="minorBidi"/>
          <w:sz w:val="22"/>
          <w:szCs w:val="22"/>
          <w:lang w:val="en-AU" w:eastAsia="en-AU"/>
        </w:rPr>
        <w:tab/>
      </w:r>
      <w:r>
        <w:t>Criteria of Diagnosis Organizer</w:t>
      </w:r>
      <w:r>
        <w:tab/>
      </w:r>
      <w:r>
        <w:fldChar w:fldCharType="begin"/>
      </w:r>
      <w:r>
        <w:instrText xml:space="preserve"> PAGEREF _Toc489009795 \h </w:instrText>
      </w:r>
      <w:r>
        <w:fldChar w:fldCharType="separate"/>
      </w:r>
      <w:r>
        <w:t>295</w:t>
      </w:r>
      <w:r>
        <w:fldChar w:fldCharType="end"/>
      </w:r>
    </w:p>
    <w:p w14:paraId="08FC6884" w14:textId="793B7998" w:rsidR="00AA76C3" w:rsidRDefault="00AA76C3">
      <w:pPr>
        <w:pStyle w:val="TOC2"/>
        <w:tabs>
          <w:tab w:val="left" w:pos="1320"/>
        </w:tabs>
        <w:rPr>
          <w:rFonts w:asciiTheme="minorHAnsi" w:eastAsiaTheme="minorEastAsia" w:hAnsiTheme="minorHAnsi" w:cstheme="minorBidi"/>
          <w:sz w:val="22"/>
          <w:szCs w:val="22"/>
          <w:lang w:val="en-AU" w:eastAsia="en-AU"/>
        </w:rPr>
      </w:pPr>
      <w:r>
        <w:t>3.28</w:t>
      </w:r>
      <w:r>
        <w:rPr>
          <w:rFonts w:asciiTheme="minorHAnsi" w:eastAsiaTheme="minorEastAsia" w:hAnsiTheme="minorHAnsi" w:cstheme="minorBidi"/>
          <w:sz w:val="22"/>
          <w:szCs w:val="22"/>
          <w:lang w:val="en-AU" w:eastAsia="en-AU"/>
        </w:rPr>
        <w:tab/>
      </w:r>
      <w:r>
        <w:t>Criterion of Diagnosis Observation</w:t>
      </w:r>
      <w:r>
        <w:tab/>
      </w:r>
      <w:r>
        <w:fldChar w:fldCharType="begin"/>
      </w:r>
      <w:r>
        <w:instrText xml:space="preserve"> PAGEREF _Toc489009796 \h </w:instrText>
      </w:r>
      <w:r>
        <w:fldChar w:fldCharType="separate"/>
      </w:r>
      <w:r>
        <w:t>297</w:t>
      </w:r>
      <w:r>
        <w:fldChar w:fldCharType="end"/>
      </w:r>
    </w:p>
    <w:p w14:paraId="564253D6" w14:textId="532F3C86" w:rsidR="00AA76C3" w:rsidRDefault="00AA76C3">
      <w:pPr>
        <w:pStyle w:val="TOC2"/>
        <w:tabs>
          <w:tab w:val="left" w:pos="1320"/>
        </w:tabs>
        <w:rPr>
          <w:rFonts w:asciiTheme="minorHAnsi" w:eastAsiaTheme="minorEastAsia" w:hAnsiTheme="minorHAnsi" w:cstheme="minorBidi"/>
          <w:sz w:val="22"/>
          <w:szCs w:val="22"/>
          <w:lang w:val="en-AU" w:eastAsia="en-AU"/>
        </w:rPr>
      </w:pPr>
      <w:r>
        <w:t>3.29</w:t>
      </w:r>
      <w:r>
        <w:rPr>
          <w:rFonts w:asciiTheme="minorHAnsi" w:eastAsiaTheme="minorEastAsia" w:hAnsiTheme="minorHAnsi" w:cstheme="minorBidi"/>
          <w:sz w:val="22"/>
          <w:szCs w:val="22"/>
          <w:lang w:val="en-AU" w:eastAsia="en-AU"/>
        </w:rPr>
        <w:tab/>
      </w:r>
      <w:r>
        <w:t>Death Observation</w:t>
      </w:r>
      <w:r>
        <w:tab/>
      </w:r>
      <w:r>
        <w:fldChar w:fldCharType="begin"/>
      </w:r>
      <w:r>
        <w:instrText xml:space="preserve"> PAGEREF _Toc489009797 \h </w:instrText>
      </w:r>
      <w:r>
        <w:fldChar w:fldCharType="separate"/>
      </w:r>
      <w:r>
        <w:t>301</w:t>
      </w:r>
      <w:r>
        <w:fldChar w:fldCharType="end"/>
      </w:r>
    </w:p>
    <w:p w14:paraId="4997284F" w14:textId="1F6179A1" w:rsidR="00AA76C3" w:rsidRDefault="00AA76C3">
      <w:pPr>
        <w:pStyle w:val="TOC2"/>
        <w:tabs>
          <w:tab w:val="left" w:pos="1320"/>
        </w:tabs>
        <w:rPr>
          <w:rFonts w:asciiTheme="minorHAnsi" w:eastAsiaTheme="minorEastAsia" w:hAnsiTheme="minorHAnsi" w:cstheme="minorBidi"/>
          <w:sz w:val="22"/>
          <w:szCs w:val="22"/>
          <w:lang w:val="en-AU" w:eastAsia="en-AU"/>
        </w:rPr>
      </w:pPr>
      <w:r>
        <w:t>3.30</w:t>
      </w:r>
      <w:r>
        <w:rPr>
          <w:rFonts w:asciiTheme="minorHAnsi" w:eastAsiaTheme="minorEastAsia" w:hAnsiTheme="minorHAnsi" w:cstheme="minorBidi"/>
          <w:sz w:val="22"/>
          <w:szCs w:val="22"/>
          <w:lang w:val="en-AU" w:eastAsia="en-AU"/>
        </w:rPr>
        <w:tab/>
      </w:r>
      <w:r>
        <w:t>Death Observation in an Evidence of Infection (Dialysis) Report</w:t>
      </w:r>
      <w:r>
        <w:tab/>
      </w:r>
      <w:r>
        <w:fldChar w:fldCharType="begin"/>
      </w:r>
      <w:r>
        <w:instrText xml:space="preserve"> PAGEREF _Toc489009798 \h </w:instrText>
      </w:r>
      <w:r>
        <w:fldChar w:fldCharType="separate"/>
      </w:r>
      <w:r>
        <w:t>307</w:t>
      </w:r>
      <w:r>
        <w:fldChar w:fldCharType="end"/>
      </w:r>
    </w:p>
    <w:p w14:paraId="46F24A4C" w14:textId="4701CB67" w:rsidR="00AA76C3" w:rsidRDefault="00AA76C3">
      <w:pPr>
        <w:pStyle w:val="TOC2"/>
        <w:tabs>
          <w:tab w:val="left" w:pos="1320"/>
        </w:tabs>
        <w:rPr>
          <w:rFonts w:asciiTheme="minorHAnsi" w:eastAsiaTheme="minorEastAsia" w:hAnsiTheme="minorHAnsi" w:cstheme="minorBidi"/>
          <w:sz w:val="22"/>
          <w:szCs w:val="22"/>
          <w:lang w:val="en-AU" w:eastAsia="en-AU"/>
        </w:rPr>
      </w:pPr>
      <w:r>
        <w:t>3.31</w:t>
      </w:r>
      <w:r>
        <w:rPr>
          <w:rFonts w:asciiTheme="minorHAnsi" w:eastAsiaTheme="minorEastAsia" w:hAnsiTheme="minorHAnsi" w:cstheme="minorBidi"/>
          <w:sz w:val="22"/>
          <w:szCs w:val="22"/>
          <w:lang w:val="en-AU" w:eastAsia="en-AU"/>
        </w:rPr>
        <w:tab/>
      </w:r>
      <w:r>
        <w:t>Device Insertion Time and Location Procedure</w:t>
      </w:r>
      <w:r>
        <w:tab/>
      </w:r>
      <w:r>
        <w:fldChar w:fldCharType="begin"/>
      </w:r>
      <w:r>
        <w:instrText xml:space="preserve"> PAGEREF _Toc489009799 \h </w:instrText>
      </w:r>
      <w:r>
        <w:fldChar w:fldCharType="separate"/>
      </w:r>
      <w:r>
        <w:t>310</w:t>
      </w:r>
      <w:r>
        <w:fldChar w:fldCharType="end"/>
      </w:r>
    </w:p>
    <w:p w14:paraId="58191927" w14:textId="2B9E259E" w:rsidR="00AA76C3" w:rsidRDefault="00AA76C3">
      <w:pPr>
        <w:pStyle w:val="TOC2"/>
        <w:tabs>
          <w:tab w:val="left" w:pos="1320"/>
        </w:tabs>
        <w:rPr>
          <w:rFonts w:asciiTheme="minorHAnsi" w:eastAsiaTheme="minorEastAsia" w:hAnsiTheme="minorHAnsi" w:cstheme="minorBidi"/>
          <w:sz w:val="22"/>
          <w:szCs w:val="22"/>
          <w:lang w:val="en-AU" w:eastAsia="en-AU"/>
        </w:rPr>
      </w:pPr>
      <w:r>
        <w:t>3.32</w:t>
      </w:r>
      <w:r>
        <w:rPr>
          <w:rFonts w:asciiTheme="minorHAnsi" w:eastAsiaTheme="minorEastAsia" w:hAnsiTheme="minorHAnsi" w:cstheme="minorBidi"/>
          <w:sz w:val="22"/>
          <w:szCs w:val="22"/>
          <w:lang w:val="en-AU" w:eastAsia="en-AU"/>
        </w:rPr>
        <w:tab/>
      </w:r>
      <w:r>
        <w:t>Diabetes Mellitus Observation</w:t>
      </w:r>
      <w:r>
        <w:tab/>
      </w:r>
      <w:r>
        <w:fldChar w:fldCharType="begin"/>
      </w:r>
      <w:r>
        <w:instrText xml:space="preserve"> PAGEREF _Toc489009800 \h </w:instrText>
      </w:r>
      <w:r>
        <w:fldChar w:fldCharType="separate"/>
      </w:r>
      <w:r>
        <w:t>315</w:t>
      </w:r>
      <w:r>
        <w:fldChar w:fldCharType="end"/>
      </w:r>
    </w:p>
    <w:p w14:paraId="55E6DB50" w14:textId="6A574F77" w:rsidR="00AA76C3" w:rsidRDefault="00AA76C3">
      <w:pPr>
        <w:pStyle w:val="TOC2"/>
        <w:tabs>
          <w:tab w:val="left" w:pos="1320"/>
        </w:tabs>
        <w:rPr>
          <w:rFonts w:asciiTheme="minorHAnsi" w:eastAsiaTheme="minorEastAsia" w:hAnsiTheme="minorHAnsi" w:cstheme="minorBidi"/>
          <w:sz w:val="22"/>
          <w:szCs w:val="22"/>
          <w:lang w:val="en-AU" w:eastAsia="en-AU"/>
        </w:rPr>
      </w:pPr>
      <w:r>
        <w:t>3.33</w:t>
      </w:r>
      <w:r>
        <w:rPr>
          <w:rFonts w:asciiTheme="minorHAnsi" w:eastAsiaTheme="minorEastAsia" w:hAnsiTheme="minorHAnsi" w:cstheme="minorBidi"/>
          <w:sz w:val="22"/>
          <w:szCs w:val="22"/>
          <w:lang w:val="en-AU" w:eastAsia="en-AU"/>
        </w:rPr>
        <w:tab/>
      </w:r>
      <w:r>
        <w:t>Dialysis Clinic Admission Clinical Statement</w:t>
      </w:r>
      <w:r>
        <w:tab/>
      </w:r>
      <w:r>
        <w:fldChar w:fldCharType="begin"/>
      </w:r>
      <w:r>
        <w:instrText xml:space="preserve"> PAGEREF _Toc489009801 \h </w:instrText>
      </w:r>
      <w:r>
        <w:fldChar w:fldCharType="separate"/>
      </w:r>
      <w:r>
        <w:t>318</w:t>
      </w:r>
      <w:r>
        <w:fldChar w:fldCharType="end"/>
      </w:r>
    </w:p>
    <w:p w14:paraId="1478665B" w14:textId="30894B54" w:rsidR="00AA76C3" w:rsidRDefault="00AA76C3">
      <w:pPr>
        <w:pStyle w:val="TOC2"/>
        <w:tabs>
          <w:tab w:val="left" w:pos="1320"/>
        </w:tabs>
        <w:rPr>
          <w:rFonts w:asciiTheme="minorHAnsi" w:eastAsiaTheme="minorEastAsia" w:hAnsiTheme="minorHAnsi" w:cstheme="minorBidi"/>
          <w:sz w:val="22"/>
          <w:szCs w:val="22"/>
          <w:lang w:val="en-AU" w:eastAsia="en-AU"/>
        </w:rPr>
      </w:pPr>
      <w:r>
        <w:t>3.34</w:t>
      </w:r>
      <w:r>
        <w:rPr>
          <w:rFonts w:asciiTheme="minorHAnsi" w:eastAsiaTheme="minorEastAsia" w:hAnsiTheme="minorHAnsi" w:cstheme="minorBidi"/>
          <w:sz w:val="22"/>
          <w:szCs w:val="22"/>
          <w:lang w:val="en-AU" w:eastAsia="en-AU"/>
        </w:rPr>
        <w:tab/>
      </w:r>
      <w:r>
        <w:t>Dialysis Patient Observation</w:t>
      </w:r>
      <w:r>
        <w:tab/>
      </w:r>
      <w:r>
        <w:fldChar w:fldCharType="begin"/>
      </w:r>
      <w:r>
        <w:instrText xml:space="preserve"> PAGEREF _Toc489009802 \h </w:instrText>
      </w:r>
      <w:r>
        <w:fldChar w:fldCharType="separate"/>
      </w:r>
      <w:r>
        <w:t>322</w:t>
      </w:r>
      <w:r>
        <w:fldChar w:fldCharType="end"/>
      </w:r>
    </w:p>
    <w:p w14:paraId="69FB5FD0" w14:textId="572F02D4" w:rsidR="00AA76C3" w:rsidRDefault="00AA76C3">
      <w:pPr>
        <w:pStyle w:val="TOC2"/>
        <w:tabs>
          <w:tab w:val="left" w:pos="1320"/>
        </w:tabs>
        <w:rPr>
          <w:rFonts w:asciiTheme="minorHAnsi" w:eastAsiaTheme="minorEastAsia" w:hAnsiTheme="minorHAnsi" w:cstheme="minorBidi"/>
          <w:sz w:val="22"/>
          <w:szCs w:val="22"/>
          <w:lang w:val="en-AU" w:eastAsia="en-AU"/>
        </w:rPr>
      </w:pPr>
      <w:r>
        <w:t>3.35</w:t>
      </w:r>
      <w:r>
        <w:rPr>
          <w:rFonts w:asciiTheme="minorHAnsi" w:eastAsiaTheme="minorEastAsia" w:hAnsiTheme="minorHAnsi" w:cstheme="minorBidi"/>
          <w:sz w:val="22"/>
          <w:szCs w:val="22"/>
          <w:lang w:val="en-AU" w:eastAsia="en-AU"/>
        </w:rPr>
        <w:tab/>
      </w:r>
      <w:r>
        <w:t>Dialyzer Reused Observation</w:t>
      </w:r>
      <w:r>
        <w:tab/>
      </w:r>
      <w:r>
        <w:fldChar w:fldCharType="begin"/>
      </w:r>
      <w:r>
        <w:instrText xml:space="preserve"> PAGEREF _Toc489009803 \h </w:instrText>
      </w:r>
      <w:r>
        <w:fldChar w:fldCharType="separate"/>
      </w:r>
      <w:r>
        <w:t>325</w:t>
      </w:r>
      <w:r>
        <w:fldChar w:fldCharType="end"/>
      </w:r>
    </w:p>
    <w:p w14:paraId="6B979596" w14:textId="752B355A" w:rsidR="00AA76C3" w:rsidRDefault="00AA76C3">
      <w:pPr>
        <w:pStyle w:val="TOC2"/>
        <w:tabs>
          <w:tab w:val="left" w:pos="1320"/>
        </w:tabs>
        <w:rPr>
          <w:rFonts w:asciiTheme="minorHAnsi" w:eastAsiaTheme="minorEastAsia" w:hAnsiTheme="minorHAnsi" w:cstheme="minorBidi"/>
          <w:sz w:val="22"/>
          <w:szCs w:val="22"/>
          <w:lang w:val="en-AU" w:eastAsia="en-AU"/>
        </w:rPr>
      </w:pPr>
      <w:r>
        <w:t>3.36</w:t>
      </w:r>
      <w:r>
        <w:rPr>
          <w:rFonts w:asciiTheme="minorHAnsi" w:eastAsiaTheme="minorEastAsia" w:hAnsiTheme="minorHAnsi" w:cstheme="minorBidi"/>
          <w:sz w:val="22"/>
          <w:szCs w:val="22"/>
          <w:lang w:val="en-AU" w:eastAsia="en-AU"/>
        </w:rPr>
        <w:tab/>
      </w:r>
      <w:r>
        <w:t>Drug-Susceptibility Test Observation</w:t>
      </w:r>
      <w:r>
        <w:tab/>
      </w:r>
      <w:r>
        <w:fldChar w:fldCharType="begin"/>
      </w:r>
      <w:r>
        <w:instrText xml:space="preserve"> PAGEREF _Toc489009804 \h </w:instrText>
      </w:r>
      <w:r>
        <w:fldChar w:fldCharType="separate"/>
      </w:r>
      <w:r>
        <w:t>327</w:t>
      </w:r>
      <w:r>
        <w:fldChar w:fldCharType="end"/>
      </w:r>
    </w:p>
    <w:p w14:paraId="31529254" w14:textId="27D322CE" w:rsidR="00AA76C3" w:rsidRDefault="00AA76C3">
      <w:pPr>
        <w:pStyle w:val="TOC2"/>
        <w:tabs>
          <w:tab w:val="left" w:pos="1320"/>
        </w:tabs>
        <w:rPr>
          <w:rFonts w:asciiTheme="minorHAnsi" w:eastAsiaTheme="minorEastAsia" w:hAnsiTheme="minorHAnsi" w:cstheme="minorBidi"/>
          <w:sz w:val="22"/>
          <w:szCs w:val="22"/>
          <w:lang w:val="en-AU" w:eastAsia="en-AU"/>
        </w:rPr>
      </w:pPr>
      <w:r>
        <w:t>3.37</w:t>
      </w:r>
      <w:r>
        <w:rPr>
          <w:rFonts w:asciiTheme="minorHAnsi" w:eastAsiaTheme="minorEastAsia" w:hAnsiTheme="minorHAnsi" w:cstheme="minorBidi"/>
          <w:sz w:val="22"/>
          <w:szCs w:val="22"/>
          <w:lang w:val="en-AU" w:eastAsia="en-AU"/>
        </w:rPr>
        <w:tab/>
      </w:r>
      <w:r>
        <w:t>Duration of Labor Observation</w:t>
      </w:r>
      <w:r>
        <w:tab/>
      </w:r>
      <w:r>
        <w:fldChar w:fldCharType="begin"/>
      </w:r>
      <w:r>
        <w:instrText xml:space="preserve"> PAGEREF _Toc489009805 \h </w:instrText>
      </w:r>
      <w:r>
        <w:fldChar w:fldCharType="separate"/>
      </w:r>
      <w:r>
        <w:t>330</w:t>
      </w:r>
      <w:r>
        <w:fldChar w:fldCharType="end"/>
      </w:r>
    </w:p>
    <w:p w14:paraId="47C47DA7" w14:textId="33978BB9" w:rsidR="00AA76C3" w:rsidRDefault="00AA76C3">
      <w:pPr>
        <w:pStyle w:val="TOC2"/>
        <w:tabs>
          <w:tab w:val="left" w:pos="1320"/>
        </w:tabs>
        <w:rPr>
          <w:rFonts w:asciiTheme="minorHAnsi" w:eastAsiaTheme="minorEastAsia" w:hAnsiTheme="minorHAnsi" w:cstheme="minorBidi"/>
          <w:sz w:val="22"/>
          <w:szCs w:val="22"/>
          <w:lang w:val="en-AU" w:eastAsia="en-AU"/>
        </w:rPr>
      </w:pPr>
      <w:r>
        <w:t>3.38</w:t>
      </w:r>
      <w:r>
        <w:rPr>
          <w:rFonts w:asciiTheme="minorHAnsi" w:eastAsiaTheme="minorEastAsia" w:hAnsiTheme="minorHAnsi" w:cstheme="minorBidi"/>
          <w:sz w:val="22"/>
          <w:szCs w:val="22"/>
          <w:lang w:val="en-AU" w:eastAsia="en-AU"/>
        </w:rPr>
        <w:tab/>
      </w:r>
      <w:r>
        <w:t>Endoscope Used Clinical Statement</w:t>
      </w:r>
      <w:r>
        <w:tab/>
      </w:r>
      <w:r>
        <w:fldChar w:fldCharType="begin"/>
      </w:r>
      <w:r>
        <w:instrText xml:space="preserve"> PAGEREF _Toc489009806 \h </w:instrText>
      </w:r>
      <w:r>
        <w:fldChar w:fldCharType="separate"/>
      </w:r>
      <w:r>
        <w:t>332</w:t>
      </w:r>
      <w:r>
        <w:fldChar w:fldCharType="end"/>
      </w:r>
    </w:p>
    <w:p w14:paraId="5815410A" w14:textId="185C0D4D" w:rsidR="00AA76C3" w:rsidRDefault="00AA76C3">
      <w:pPr>
        <w:pStyle w:val="TOC2"/>
        <w:tabs>
          <w:tab w:val="left" w:pos="1320"/>
        </w:tabs>
        <w:rPr>
          <w:rFonts w:asciiTheme="minorHAnsi" w:eastAsiaTheme="minorEastAsia" w:hAnsiTheme="minorHAnsi" w:cstheme="minorBidi"/>
          <w:sz w:val="22"/>
          <w:szCs w:val="22"/>
          <w:lang w:val="en-AU" w:eastAsia="en-AU"/>
        </w:rPr>
      </w:pPr>
      <w:r>
        <w:t>3.39</w:t>
      </w:r>
      <w:r>
        <w:rPr>
          <w:rFonts w:asciiTheme="minorHAnsi" w:eastAsiaTheme="minorEastAsia" w:hAnsiTheme="minorHAnsi" w:cstheme="minorBidi"/>
          <w:sz w:val="22"/>
          <w:szCs w:val="22"/>
          <w:lang w:val="en-AU" w:eastAsia="en-AU"/>
        </w:rPr>
        <w:tab/>
      </w:r>
      <w:r>
        <w:t>Extracorporeal Life Support Present</w:t>
      </w:r>
      <w:r>
        <w:tab/>
      </w:r>
      <w:r>
        <w:fldChar w:fldCharType="begin"/>
      </w:r>
      <w:r>
        <w:instrText xml:space="preserve"> PAGEREF _Toc489009807 \h </w:instrText>
      </w:r>
      <w:r>
        <w:fldChar w:fldCharType="separate"/>
      </w:r>
      <w:r>
        <w:t>334</w:t>
      </w:r>
      <w:r>
        <w:fldChar w:fldCharType="end"/>
      </w:r>
    </w:p>
    <w:p w14:paraId="426D0083" w14:textId="475E3420" w:rsidR="00AA76C3" w:rsidRDefault="00AA76C3">
      <w:pPr>
        <w:pStyle w:val="TOC2"/>
        <w:tabs>
          <w:tab w:val="left" w:pos="1320"/>
        </w:tabs>
        <w:rPr>
          <w:rFonts w:asciiTheme="minorHAnsi" w:eastAsiaTheme="minorEastAsia" w:hAnsiTheme="minorHAnsi" w:cstheme="minorBidi"/>
          <w:sz w:val="22"/>
          <w:szCs w:val="22"/>
          <w:lang w:val="en-AU" w:eastAsia="en-AU"/>
        </w:rPr>
      </w:pPr>
      <w:r>
        <w:t>3.40</w:t>
      </w:r>
      <w:r>
        <w:rPr>
          <w:rFonts w:asciiTheme="minorHAnsi" w:eastAsiaTheme="minorEastAsia" w:hAnsiTheme="minorHAnsi" w:cstheme="minorBidi"/>
          <w:sz w:val="22"/>
          <w:szCs w:val="22"/>
          <w:lang w:val="en-AU" w:eastAsia="en-AU"/>
        </w:rPr>
        <w:tab/>
      </w:r>
      <w:r>
        <w:t>Facility Transfuses Blood Products Treated with Pathogen Reduction Technology Observation (V2)</w:t>
      </w:r>
      <w:r>
        <w:tab/>
      </w:r>
      <w:r>
        <w:fldChar w:fldCharType="begin"/>
      </w:r>
      <w:r>
        <w:instrText xml:space="preserve"> PAGEREF _Toc489009808 \h </w:instrText>
      </w:r>
      <w:r>
        <w:fldChar w:fldCharType="separate"/>
      </w:r>
      <w:r>
        <w:t>337</w:t>
      </w:r>
      <w:r>
        <w:fldChar w:fldCharType="end"/>
      </w:r>
    </w:p>
    <w:p w14:paraId="6AB9804C" w14:textId="4D8DB108" w:rsidR="00AA76C3" w:rsidRDefault="00AA76C3">
      <w:pPr>
        <w:pStyle w:val="TOC2"/>
        <w:tabs>
          <w:tab w:val="left" w:pos="1320"/>
        </w:tabs>
        <w:rPr>
          <w:rFonts w:asciiTheme="minorHAnsi" w:eastAsiaTheme="minorEastAsia" w:hAnsiTheme="minorHAnsi" w:cstheme="minorBidi"/>
          <w:sz w:val="22"/>
          <w:szCs w:val="22"/>
          <w:lang w:val="en-AU" w:eastAsia="en-AU"/>
        </w:rPr>
      </w:pPr>
      <w:r>
        <w:t>3.41</w:t>
      </w:r>
      <w:r>
        <w:rPr>
          <w:rFonts w:asciiTheme="minorHAnsi" w:eastAsiaTheme="minorEastAsia" w:hAnsiTheme="minorHAnsi" w:cstheme="minorBidi"/>
          <w:sz w:val="22"/>
          <w:szCs w:val="22"/>
          <w:lang w:val="en-AU" w:eastAsia="en-AU"/>
        </w:rPr>
        <w:tab/>
      </w:r>
      <w:r>
        <w:t>Findings Organizer</w:t>
      </w:r>
      <w:r>
        <w:tab/>
      </w:r>
      <w:r>
        <w:fldChar w:fldCharType="begin"/>
      </w:r>
      <w:r>
        <w:instrText xml:space="preserve"> PAGEREF _Toc489009809 \h </w:instrText>
      </w:r>
      <w:r>
        <w:fldChar w:fldCharType="separate"/>
      </w:r>
      <w:r>
        <w:t>340</w:t>
      </w:r>
      <w:r>
        <w:fldChar w:fldCharType="end"/>
      </w:r>
    </w:p>
    <w:p w14:paraId="697BD439" w14:textId="33EE5148" w:rsidR="00AA76C3" w:rsidRDefault="00AA76C3">
      <w:pPr>
        <w:pStyle w:val="TOC2"/>
        <w:tabs>
          <w:tab w:val="left" w:pos="1320"/>
        </w:tabs>
        <w:rPr>
          <w:rFonts w:asciiTheme="minorHAnsi" w:eastAsiaTheme="minorEastAsia" w:hAnsiTheme="minorHAnsi" w:cstheme="minorBidi"/>
          <w:sz w:val="22"/>
          <w:szCs w:val="22"/>
          <w:lang w:val="en-AU" w:eastAsia="en-AU"/>
        </w:rPr>
      </w:pPr>
      <w:r>
        <w:t>3.42</w:t>
      </w:r>
      <w:r>
        <w:rPr>
          <w:rFonts w:asciiTheme="minorHAnsi" w:eastAsiaTheme="minorEastAsia" w:hAnsiTheme="minorHAnsi" w:cstheme="minorBidi"/>
          <w:sz w:val="22"/>
          <w:szCs w:val="22"/>
          <w:lang w:val="en-AU" w:eastAsia="en-AU"/>
        </w:rPr>
        <w:tab/>
      </w:r>
      <w:r>
        <w:t>Guidewire Used Clinical Statement</w:t>
      </w:r>
      <w:r>
        <w:tab/>
      </w:r>
      <w:r>
        <w:fldChar w:fldCharType="begin"/>
      </w:r>
      <w:r>
        <w:instrText xml:space="preserve"> PAGEREF _Toc489009810 \h </w:instrText>
      </w:r>
      <w:r>
        <w:fldChar w:fldCharType="separate"/>
      </w:r>
      <w:r>
        <w:t>343</w:t>
      </w:r>
      <w:r>
        <w:fldChar w:fldCharType="end"/>
      </w:r>
    </w:p>
    <w:p w14:paraId="4E898F22" w14:textId="1CBAB73B" w:rsidR="00AA76C3" w:rsidRDefault="00AA76C3">
      <w:pPr>
        <w:pStyle w:val="TOC2"/>
        <w:tabs>
          <w:tab w:val="left" w:pos="1320"/>
        </w:tabs>
        <w:rPr>
          <w:rFonts w:asciiTheme="minorHAnsi" w:eastAsiaTheme="minorEastAsia" w:hAnsiTheme="minorHAnsi" w:cstheme="minorBidi"/>
          <w:sz w:val="22"/>
          <w:szCs w:val="22"/>
          <w:lang w:val="en-AU" w:eastAsia="en-AU"/>
        </w:rPr>
      </w:pPr>
      <w:r>
        <w:t>3.43</w:t>
      </w:r>
      <w:r>
        <w:rPr>
          <w:rFonts w:asciiTheme="minorHAnsi" w:eastAsiaTheme="minorEastAsia" w:hAnsiTheme="minorHAnsi" w:cstheme="minorBidi"/>
          <w:sz w:val="22"/>
          <w:szCs w:val="22"/>
          <w:lang w:val="en-AU" w:eastAsia="en-AU"/>
        </w:rPr>
        <w:tab/>
      </w:r>
      <w:r>
        <w:t>Hand Hygiene Performed Clinical Statement</w:t>
      </w:r>
      <w:r>
        <w:tab/>
      </w:r>
      <w:r>
        <w:fldChar w:fldCharType="begin"/>
      </w:r>
      <w:r>
        <w:instrText xml:space="preserve"> PAGEREF _Toc489009811 \h </w:instrText>
      </w:r>
      <w:r>
        <w:fldChar w:fldCharType="separate"/>
      </w:r>
      <w:r>
        <w:t>345</w:t>
      </w:r>
      <w:r>
        <w:fldChar w:fldCharType="end"/>
      </w:r>
    </w:p>
    <w:p w14:paraId="0E44F1EF" w14:textId="034FAC7B" w:rsidR="00AA76C3" w:rsidRDefault="00AA76C3">
      <w:pPr>
        <w:pStyle w:val="TOC2"/>
        <w:tabs>
          <w:tab w:val="left" w:pos="1320"/>
        </w:tabs>
        <w:rPr>
          <w:rFonts w:asciiTheme="minorHAnsi" w:eastAsiaTheme="minorEastAsia" w:hAnsiTheme="minorHAnsi" w:cstheme="minorBidi"/>
          <w:sz w:val="22"/>
          <w:szCs w:val="22"/>
          <w:lang w:val="en-AU" w:eastAsia="en-AU"/>
        </w:rPr>
      </w:pPr>
      <w:r>
        <w:t>3.44</w:t>
      </w:r>
      <w:r>
        <w:rPr>
          <w:rFonts w:asciiTheme="minorHAnsi" w:eastAsiaTheme="minorEastAsia" w:hAnsiTheme="minorHAnsi" w:cstheme="minorBidi"/>
          <w:sz w:val="22"/>
          <w:szCs w:val="22"/>
          <w:lang w:val="en-AU" w:eastAsia="en-AU"/>
        </w:rPr>
        <w:tab/>
      </w:r>
      <w:r>
        <w:t>Height Observation</w:t>
      </w:r>
      <w:r>
        <w:tab/>
      </w:r>
      <w:r>
        <w:fldChar w:fldCharType="begin"/>
      </w:r>
      <w:r>
        <w:instrText xml:space="preserve"> PAGEREF _Toc489009812 \h </w:instrText>
      </w:r>
      <w:r>
        <w:fldChar w:fldCharType="separate"/>
      </w:r>
      <w:r>
        <w:t>347</w:t>
      </w:r>
      <w:r>
        <w:fldChar w:fldCharType="end"/>
      </w:r>
    </w:p>
    <w:p w14:paraId="0602047E" w14:textId="6C56834C" w:rsidR="00AA76C3" w:rsidRDefault="00AA76C3">
      <w:pPr>
        <w:pStyle w:val="TOC2"/>
        <w:tabs>
          <w:tab w:val="left" w:pos="1320"/>
        </w:tabs>
        <w:rPr>
          <w:rFonts w:asciiTheme="minorHAnsi" w:eastAsiaTheme="minorEastAsia" w:hAnsiTheme="minorHAnsi" w:cstheme="minorBidi"/>
          <w:sz w:val="22"/>
          <w:szCs w:val="22"/>
          <w:lang w:val="en-AU" w:eastAsia="en-AU"/>
        </w:rPr>
      </w:pPr>
      <w:r>
        <w:t>3.45</w:t>
      </w:r>
      <w:r>
        <w:rPr>
          <w:rFonts w:asciiTheme="minorHAnsi" w:eastAsiaTheme="minorEastAsia" w:hAnsiTheme="minorHAnsi" w:cstheme="minorBidi"/>
          <w:sz w:val="22"/>
          <w:szCs w:val="22"/>
          <w:lang w:val="en-AU" w:eastAsia="en-AU"/>
        </w:rPr>
        <w:tab/>
      </w:r>
      <w:r>
        <w:t>Hemodialysis Catheter Present</w:t>
      </w:r>
      <w:r>
        <w:tab/>
      </w:r>
      <w:r>
        <w:fldChar w:fldCharType="begin"/>
      </w:r>
      <w:r>
        <w:instrText xml:space="preserve"> PAGEREF _Toc489009813 \h </w:instrText>
      </w:r>
      <w:r>
        <w:fldChar w:fldCharType="separate"/>
      </w:r>
      <w:r>
        <w:t>350</w:t>
      </w:r>
      <w:r>
        <w:fldChar w:fldCharType="end"/>
      </w:r>
    </w:p>
    <w:p w14:paraId="1672FEC3" w14:textId="376F8549" w:rsidR="00AA76C3" w:rsidRDefault="00AA76C3">
      <w:pPr>
        <w:pStyle w:val="TOC2"/>
        <w:tabs>
          <w:tab w:val="left" w:pos="1320"/>
        </w:tabs>
        <w:rPr>
          <w:rFonts w:asciiTheme="minorHAnsi" w:eastAsiaTheme="minorEastAsia" w:hAnsiTheme="minorHAnsi" w:cstheme="minorBidi"/>
          <w:sz w:val="22"/>
          <w:szCs w:val="22"/>
          <w:lang w:val="en-AU" w:eastAsia="en-AU"/>
        </w:rPr>
      </w:pPr>
      <w:r>
        <w:t>3.46</w:t>
      </w:r>
      <w:r>
        <w:rPr>
          <w:rFonts w:asciiTheme="minorHAnsi" w:eastAsiaTheme="minorEastAsia" w:hAnsiTheme="minorHAnsi" w:cstheme="minorBidi"/>
          <w:sz w:val="22"/>
          <w:szCs w:val="22"/>
          <w:lang w:val="en-AU" w:eastAsia="en-AU"/>
        </w:rPr>
        <w:tab/>
      </w:r>
      <w:r>
        <w:t>History of Object Presence Observation</w:t>
      </w:r>
      <w:r>
        <w:tab/>
      </w:r>
      <w:r>
        <w:fldChar w:fldCharType="begin"/>
      </w:r>
      <w:r>
        <w:instrText xml:space="preserve"> PAGEREF _Toc489009814 \h </w:instrText>
      </w:r>
      <w:r>
        <w:fldChar w:fldCharType="separate"/>
      </w:r>
      <w:r>
        <w:t>353</w:t>
      </w:r>
      <w:r>
        <w:fldChar w:fldCharType="end"/>
      </w:r>
    </w:p>
    <w:p w14:paraId="54A44007" w14:textId="232EC7E4" w:rsidR="00AA76C3" w:rsidRDefault="00AA76C3">
      <w:pPr>
        <w:pStyle w:val="TOC2"/>
        <w:tabs>
          <w:tab w:val="left" w:pos="1320"/>
        </w:tabs>
        <w:rPr>
          <w:rFonts w:asciiTheme="minorHAnsi" w:eastAsiaTheme="minorEastAsia" w:hAnsiTheme="minorHAnsi" w:cstheme="minorBidi"/>
          <w:sz w:val="22"/>
          <w:szCs w:val="22"/>
          <w:lang w:val="en-AU" w:eastAsia="en-AU"/>
        </w:rPr>
      </w:pPr>
      <w:r>
        <w:t>3.47</w:t>
      </w:r>
      <w:r>
        <w:rPr>
          <w:rFonts w:asciiTheme="minorHAnsi" w:eastAsiaTheme="minorEastAsia" w:hAnsiTheme="minorHAnsi" w:cstheme="minorBidi"/>
          <w:sz w:val="22"/>
          <w:szCs w:val="22"/>
          <w:lang w:val="en-AU" w:eastAsia="en-AU"/>
        </w:rPr>
        <w:tab/>
      </w:r>
      <w:r>
        <w:t>Hospital Admission Clinical Statement</w:t>
      </w:r>
      <w:r>
        <w:tab/>
      </w:r>
      <w:r>
        <w:fldChar w:fldCharType="begin"/>
      </w:r>
      <w:r>
        <w:instrText xml:space="preserve"> PAGEREF _Toc489009815 \h </w:instrText>
      </w:r>
      <w:r>
        <w:fldChar w:fldCharType="separate"/>
      </w:r>
      <w:r>
        <w:t>355</w:t>
      </w:r>
      <w:r>
        <w:fldChar w:fldCharType="end"/>
      </w:r>
    </w:p>
    <w:p w14:paraId="3C39276E" w14:textId="01465EFE" w:rsidR="00AA76C3" w:rsidRDefault="00AA76C3">
      <w:pPr>
        <w:pStyle w:val="TOC2"/>
        <w:tabs>
          <w:tab w:val="left" w:pos="1320"/>
        </w:tabs>
        <w:rPr>
          <w:rFonts w:asciiTheme="minorHAnsi" w:eastAsiaTheme="minorEastAsia" w:hAnsiTheme="minorHAnsi" w:cstheme="minorBidi"/>
          <w:sz w:val="22"/>
          <w:szCs w:val="22"/>
          <w:lang w:val="en-AU" w:eastAsia="en-AU"/>
        </w:rPr>
      </w:pPr>
      <w:r>
        <w:lastRenderedPageBreak/>
        <w:t>3.48</w:t>
      </w:r>
      <w:r>
        <w:rPr>
          <w:rFonts w:asciiTheme="minorHAnsi" w:eastAsiaTheme="minorEastAsia" w:hAnsiTheme="minorHAnsi" w:cstheme="minorBidi"/>
          <w:sz w:val="22"/>
          <w:szCs w:val="22"/>
          <w:lang w:val="en-AU" w:eastAsia="en-AU"/>
        </w:rPr>
        <w:tab/>
      </w:r>
      <w:r>
        <w:t>Imputability Observation</w:t>
      </w:r>
      <w:r>
        <w:tab/>
      </w:r>
      <w:r>
        <w:fldChar w:fldCharType="begin"/>
      </w:r>
      <w:r>
        <w:instrText xml:space="preserve"> PAGEREF _Toc489009816 \h </w:instrText>
      </w:r>
      <w:r>
        <w:fldChar w:fldCharType="separate"/>
      </w:r>
      <w:r>
        <w:t>357</w:t>
      </w:r>
      <w:r>
        <w:fldChar w:fldCharType="end"/>
      </w:r>
    </w:p>
    <w:p w14:paraId="77AA8D76" w14:textId="78E0705F" w:rsidR="00AA76C3" w:rsidRDefault="00AA76C3">
      <w:pPr>
        <w:pStyle w:val="TOC2"/>
        <w:tabs>
          <w:tab w:val="left" w:pos="1320"/>
        </w:tabs>
        <w:rPr>
          <w:rFonts w:asciiTheme="minorHAnsi" w:eastAsiaTheme="minorEastAsia" w:hAnsiTheme="minorHAnsi" w:cstheme="minorBidi"/>
          <w:sz w:val="22"/>
          <w:szCs w:val="22"/>
          <w:lang w:val="en-AU" w:eastAsia="en-AU"/>
        </w:rPr>
      </w:pPr>
      <w:r>
        <w:t>3.49</w:t>
      </w:r>
      <w:r>
        <w:rPr>
          <w:rFonts w:asciiTheme="minorHAnsi" w:eastAsiaTheme="minorEastAsia" w:hAnsiTheme="minorHAnsi" w:cstheme="minorBidi"/>
          <w:sz w:val="22"/>
          <w:szCs w:val="22"/>
          <w:lang w:val="en-AU" w:eastAsia="en-AU"/>
        </w:rPr>
        <w:tab/>
      </w:r>
      <w:r>
        <w:t>Infection Condition Observation</w:t>
      </w:r>
      <w:r>
        <w:tab/>
      </w:r>
      <w:r>
        <w:fldChar w:fldCharType="begin"/>
      </w:r>
      <w:r>
        <w:instrText xml:space="preserve"> PAGEREF _Toc489009817 \h </w:instrText>
      </w:r>
      <w:r>
        <w:fldChar w:fldCharType="separate"/>
      </w:r>
      <w:r>
        <w:t>360</w:t>
      </w:r>
      <w:r>
        <w:fldChar w:fldCharType="end"/>
      </w:r>
    </w:p>
    <w:p w14:paraId="6501D449" w14:textId="38C28C7A" w:rsidR="00AA76C3" w:rsidRDefault="00AA76C3">
      <w:pPr>
        <w:pStyle w:val="TOC2"/>
        <w:tabs>
          <w:tab w:val="left" w:pos="1320"/>
        </w:tabs>
        <w:rPr>
          <w:rFonts w:asciiTheme="minorHAnsi" w:eastAsiaTheme="minorEastAsia" w:hAnsiTheme="minorHAnsi" w:cstheme="minorBidi"/>
          <w:sz w:val="22"/>
          <w:szCs w:val="22"/>
          <w:lang w:val="en-AU" w:eastAsia="en-AU"/>
        </w:rPr>
      </w:pPr>
      <w:r>
        <w:t>3.50</w:t>
      </w:r>
      <w:r>
        <w:rPr>
          <w:rFonts w:asciiTheme="minorHAnsi" w:eastAsiaTheme="minorEastAsia" w:hAnsiTheme="minorHAnsi" w:cstheme="minorBidi"/>
          <w:sz w:val="22"/>
          <w:szCs w:val="22"/>
          <w:lang w:val="en-AU" w:eastAsia="en-AU"/>
        </w:rPr>
        <w:tab/>
      </w:r>
      <w:r>
        <w:t>Infection Contributed to Death Observation</w:t>
      </w:r>
      <w:r>
        <w:tab/>
      </w:r>
      <w:r>
        <w:fldChar w:fldCharType="begin"/>
      </w:r>
      <w:r>
        <w:instrText xml:space="preserve"> PAGEREF _Toc489009818 \h </w:instrText>
      </w:r>
      <w:r>
        <w:fldChar w:fldCharType="separate"/>
      </w:r>
      <w:r>
        <w:t>364</w:t>
      </w:r>
      <w:r>
        <w:fldChar w:fldCharType="end"/>
      </w:r>
    </w:p>
    <w:p w14:paraId="1239EE6E" w14:textId="7C4C33E6" w:rsidR="00AA76C3" w:rsidRDefault="00AA76C3">
      <w:pPr>
        <w:pStyle w:val="TOC2"/>
        <w:tabs>
          <w:tab w:val="left" w:pos="1320"/>
        </w:tabs>
        <w:rPr>
          <w:rFonts w:asciiTheme="minorHAnsi" w:eastAsiaTheme="minorEastAsia" w:hAnsiTheme="minorHAnsi" w:cstheme="minorBidi"/>
          <w:sz w:val="22"/>
          <w:szCs w:val="22"/>
          <w:lang w:val="en-AU" w:eastAsia="en-AU"/>
        </w:rPr>
      </w:pPr>
      <w:r>
        <w:t>3.51</w:t>
      </w:r>
      <w:r>
        <w:rPr>
          <w:rFonts w:asciiTheme="minorHAnsi" w:eastAsiaTheme="minorEastAsia" w:hAnsiTheme="minorHAnsi" w:cstheme="minorBidi"/>
          <w:sz w:val="22"/>
          <w:szCs w:val="22"/>
          <w:lang w:val="en-AU" w:eastAsia="en-AU"/>
        </w:rPr>
        <w:tab/>
      </w:r>
      <w:r>
        <w:t>Infection First Reported Source Observation</w:t>
      </w:r>
      <w:r>
        <w:tab/>
      </w:r>
      <w:r>
        <w:fldChar w:fldCharType="begin"/>
      </w:r>
      <w:r>
        <w:instrText xml:space="preserve"> PAGEREF _Toc489009819 \h </w:instrText>
      </w:r>
      <w:r>
        <w:fldChar w:fldCharType="separate"/>
      </w:r>
      <w:r>
        <w:t>365</w:t>
      </w:r>
      <w:r>
        <w:fldChar w:fldCharType="end"/>
      </w:r>
    </w:p>
    <w:p w14:paraId="537CB9BE" w14:textId="28D3231A" w:rsidR="00AA76C3" w:rsidRDefault="00AA76C3">
      <w:pPr>
        <w:pStyle w:val="TOC2"/>
        <w:tabs>
          <w:tab w:val="left" w:pos="1320"/>
        </w:tabs>
        <w:rPr>
          <w:rFonts w:asciiTheme="minorHAnsi" w:eastAsiaTheme="minorEastAsia" w:hAnsiTheme="minorHAnsi" w:cstheme="minorBidi"/>
          <w:sz w:val="22"/>
          <w:szCs w:val="22"/>
          <w:lang w:val="en-AU" w:eastAsia="en-AU"/>
        </w:rPr>
      </w:pPr>
      <w:r>
        <w:t>3.52</w:t>
      </w:r>
      <w:r>
        <w:rPr>
          <w:rFonts w:asciiTheme="minorHAnsi" w:eastAsiaTheme="minorEastAsia" w:hAnsiTheme="minorHAnsi" w:cstheme="minorBidi"/>
          <w:sz w:val="22"/>
          <w:szCs w:val="22"/>
          <w:lang w:val="en-AU" w:eastAsia="en-AU"/>
        </w:rPr>
        <w:tab/>
      </w:r>
      <w:r>
        <w:t>Infection Indicator Organizer (V4)</w:t>
      </w:r>
      <w:r>
        <w:tab/>
      </w:r>
      <w:r>
        <w:fldChar w:fldCharType="begin"/>
      </w:r>
      <w:r>
        <w:instrText xml:space="preserve"> PAGEREF _Toc489009820 \h </w:instrText>
      </w:r>
      <w:r>
        <w:fldChar w:fldCharType="separate"/>
      </w:r>
      <w:r>
        <w:t>368</w:t>
      </w:r>
      <w:r>
        <w:fldChar w:fldCharType="end"/>
      </w:r>
    </w:p>
    <w:p w14:paraId="72EE884F" w14:textId="018406CE" w:rsidR="00AA76C3" w:rsidRDefault="00AA76C3">
      <w:pPr>
        <w:pStyle w:val="TOC2"/>
        <w:tabs>
          <w:tab w:val="left" w:pos="1320"/>
        </w:tabs>
        <w:rPr>
          <w:rFonts w:asciiTheme="minorHAnsi" w:eastAsiaTheme="minorEastAsia" w:hAnsiTheme="minorHAnsi" w:cstheme="minorBidi"/>
          <w:sz w:val="22"/>
          <w:szCs w:val="22"/>
          <w:lang w:val="en-AU" w:eastAsia="en-AU"/>
        </w:rPr>
      </w:pPr>
      <w:r>
        <w:t>3.53</w:t>
      </w:r>
      <w:r>
        <w:rPr>
          <w:rFonts w:asciiTheme="minorHAnsi" w:eastAsiaTheme="minorEastAsia" w:hAnsiTheme="minorHAnsi" w:cstheme="minorBidi"/>
          <w:sz w:val="22"/>
          <w:szCs w:val="22"/>
          <w:lang w:val="en-AU" w:eastAsia="en-AU"/>
        </w:rPr>
        <w:tab/>
      </w:r>
      <w:r>
        <w:t>Infection Present at the Time of Surgery Observation</w:t>
      </w:r>
      <w:r>
        <w:tab/>
      </w:r>
      <w:r>
        <w:fldChar w:fldCharType="begin"/>
      </w:r>
      <w:r>
        <w:instrText xml:space="preserve"> PAGEREF _Toc489009821 \h </w:instrText>
      </w:r>
      <w:r>
        <w:fldChar w:fldCharType="separate"/>
      </w:r>
      <w:r>
        <w:t>373</w:t>
      </w:r>
      <w:r>
        <w:fldChar w:fldCharType="end"/>
      </w:r>
    </w:p>
    <w:p w14:paraId="43F03A2E" w14:textId="21DFA021" w:rsidR="00AA76C3" w:rsidRDefault="00AA76C3">
      <w:pPr>
        <w:pStyle w:val="TOC2"/>
        <w:tabs>
          <w:tab w:val="left" w:pos="1320"/>
        </w:tabs>
        <w:rPr>
          <w:rFonts w:asciiTheme="minorHAnsi" w:eastAsiaTheme="minorEastAsia" w:hAnsiTheme="minorHAnsi" w:cstheme="minorBidi"/>
          <w:sz w:val="22"/>
          <w:szCs w:val="22"/>
          <w:lang w:val="en-AU" w:eastAsia="en-AU"/>
        </w:rPr>
      </w:pPr>
      <w:r>
        <w:t>3.54</w:t>
      </w:r>
      <w:r>
        <w:rPr>
          <w:rFonts w:asciiTheme="minorHAnsi" w:eastAsiaTheme="minorEastAsia" w:hAnsiTheme="minorHAnsi" w:cstheme="minorBidi"/>
          <w:sz w:val="22"/>
          <w:szCs w:val="22"/>
          <w:lang w:val="en-AU" w:eastAsia="en-AU"/>
        </w:rPr>
        <w:tab/>
      </w:r>
      <w:r>
        <w:t>Infection Risk Factors Measurement Observation</w:t>
      </w:r>
      <w:r>
        <w:tab/>
      </w:r>
      <w:r>
        <w:fldChar w:fldCharType="begin"/>
      </w:r>
      <w:r>
        <w:instrText xml:space="preserve"> PAGEREF _Toc489009822 \h </w:instrText>
      </w:r>
      <w:r>
        <w:fldChar w:fldCharType="separate"/>
      </w:r>
      <w:r>
        <w:t>376</w:t>
      </w:r>
      <w:r>
        <w:fldChar w:fldCharType="end"/>
      </w:r>
    </w:p>
    <w:p w14:paraId="71F4DDBC" w14:textId="7D6727CF" w:rsidR="00AA76C3" w:rsidRDefault="00AA76C3">
      <w:pPr>
        <w:pStyle w:val="TOC2"/>
        <w:tabs>
          <w:tab w:val="left" w:pos="1320"/>
        </w:tabs>
        <w:rPr>
          <w:rFonts w:asciiTheme="minorHAnsi" w:eastAsiaTheme="minorEastAsia" w:hAnsiTheme="minorHAnsi" w:cstheme="minorBidi"/>
          <w:sz w:val="22"/>
          <w:szCs w:val="22"/>
          <w:lang w:val="en-AU" w:eastAsia="en-AU"/>
        </w:rPr>
      </w:pPr>
      <w:r>
        <w:t>3.55</w:t>
      </w:r>
      <w:r>
        <w:rPr>
          <w:rFonts w:asciiTheme="minorHAnsi" w:eastAsiaTheme="minorEastAsia" w:hAnsiTheme="minorHAnsi" w:cstheme="minorBidi"/>
          <w:sz w:val="22"/>
          <w:szCs w:val="22"/>
          <w:lang w:val="en-AU" w:eastAsia="en-AU"/>
        </w:rPr>
        <w:tab/>
      </w:r>
      <w:r>
        <w:t>Infection Risk Factors Observation</w:t>
      </w:r>
      <w:r>
        <w:tab/>
      </w:r>
      <w:r>
        <w:fldChar w:fldCharType="begin"/>
      </w:r>
      <w:r>
        <w:instrText xml:space="preserve"> PAGEREF _Toc489009823 \h </w:instrText>
      </w:r>
      <w:r>
        <w:fldChar w:fldCharType="separate"/>
      </w:r>
      <w:r>
        <w:t>379</w:t>
      </w:r>
      <w:r>
        <w:fldChar w:fldCharType="end"/>
      </w:r>
    </w:p>
    <w:p w14:paraId="59EB6C22" w14:textId="57473F44" w:rsidR="00AA76C3" w:rsidRDefault="00AA76C3">
      <w:pPr>
        <w:pStyle w:val="TOC2"/>
        <w:tabs>
          <w:tab w:val="left" w:pos="1320"/>
        </w:tabs>
        <w:rPr>
          <w:rFonts w:asciiTheme="minorHAnsi" w:eastAsiaTheme="minorEastAsia" w:hAnsiTheme="minorHAnsi" w:cstheme="minorBidi"/>
          <w:sz w:val="22"/>
          <w:szCs w:val="22"/>
          <w:lang w:val="en-AU" w:eastAsia="en-AU"/>
        </w:rPr>
      </w:pPr>
      <w:r>
        <w:t>3.56</w:t>
      </w:r>
      <w:r>
        <w:rPr>
          <w:rFonts w:asciiTheme="minorHAnsi" w:eastAsiaTheme="minorEastAsia" w:hAnsiTheme="minorHAnsi" w:cstheme="minorBidi"/>
          <w:sz w:val="22"/>
          <w:szCs w:val="22"/>
          <w:lang w:val="en-AU" w:eastAsia="en-AU"/>
        </w:rPr>
        <w:tab/>
      </w:r>
      <w:r>
        <w:t>Infection-Type Observation</w:t>
      </w:r>
      <w:r>
        <w:tab/>
      </w:r>
      <w:r>
        <w:fldChar w:fldCharType="begin"/>
      </w:r>
      <w:r>
        <w:instrText xml:space="preserve"> PAGEREF _Toc489009824 \h </w:instrText>
      </w:r>
      <w:r>
        <w:fldChar w:fldCharType="separate"/>
      </w:r>
      <w:r>
        <w:t>383</w:t>
      </w:r>
      <w:r>
        <w:fldChar w:fldCharType="end"/>
      </w:r>
    </w:p>
    <w:p w14:paraId="37A0317D" w14:textId="1E72D910" w:rsidR="00AA76C3" w:rsidRDefault="00AA76C3">
      <w:pPr>
        <w:pStyle w:val="TOC2"/>
        <w:tabs>
          <w:tab w:val="left" w:pos="1320"/>
        </w:tabs>
        <w:rPr>
          <w:rFonts w:asciiTheme="minorHAnsi" w:eastAsiaTheme="minorEastAsia" w:hAnsiTheme="minorHAnsi" w:cstheme="minorBidi"/>
          <w:sz w:val="22"/>
          <w:szCs w:val="22"/>
          <w:lang w:val="en-AU" w:eastAsia="en-AU"/>
        </w:rPr>
      </w:pPr>
      <w:r>
        <w:t>3.57</w:t>
      </w:r>
      <w:r>
        <w:rPr>
          <w:rFonts w:asciiTheme="minorHAnsi" w:eastAsiaTheme="minorEastAsia" w:hAnsiTheme="minorHAnsi" w:cstheme="minorBidi"/>
          <w:sz w:val="22"/>
          <w:szCs w:val="22"/>
          <w:lang w:val="en-AU" w:eastAsia="en-AU"/>
        </w:rPr>
        <w:tab/>
      </w:r>
      <w:r>
        <w:t>ISBT Product Code Summary Observation (V2)</w:t>
      </w:r>
      <w:r>
        <w:tab/>
      </w:r>
      <w:r>
        <w:fldChar w:fldCharType="begin"/>
      </w:r>
      <w:r>
        <w:instrText xml:space="preserve"> PAGEREF _Toc489009825 \h </w:instrText>
      </w:r>
      <w:r>
        <w:fldChar w:fldCharType="separate"/>
      </w:r>
      <w:r>
        <w:t>391</w:t>
      </w:r>
      <w:r>
        <w:fldChar w:fldCharType="end"/>
      </w:r>
    </w:p>
    <w:p w14:paraId="179759C9" w14:textId="19D7012A" w:rsidR="00AA76C3" w:rsidRDefault="00AA76C3">
      <w:pPr>
        <w:pStyle w:val="TOC2"/>
        <w:tabs>
          <w:tab w:val="left" w:pos="1320"/>
        </w:tabs>
        <w:rPr>
          <w:rFonts w:asciiTheme="minorHAnsi" w:eastAsiaTheme="minorEastAsia" w:hAnsiTheme="minorHAnsi" w:cstheme="minorBidi"/>
          <w:sz w:val="22"/>
          <w:szCs w:val="22"/>
          <w:lang w:val="en-AU" w:eastAsia="en-AU"/>
        </w:rPr>
      </w:pPr>
      <w:r>
        <w:t>3.58</w:t>
      </w:r>
      <w:r>
        <w:rPr>
          <w:rFonts w:asciiTheme="minorHAnsi" w:eastAsiaTheme="minorEastAsia" w:hAnsiTheme="minorHAnsi" w:cstheme="minorBidi"/>
          <w:sz w:val="22"/>
          <w:szCs w:val="22"/>
          <w:lang w:val="en-AU" w:eastAsia="en-AU"/>
        </w:rPr>
        <w:tab/>
      </w:r>
      <w:r>
        <w:t>Isolate Susceptibility Tests Organizer (V3)</w:t>
      </w:r>
      <w:r>
        <w:tab/>
      </w:r>
      <w:r>
        <w:fldChar w:fldCharType="begin"/>
      </w:r>
      <w:r>
        <w:instrText xml:space="preserve"> PAGEREF _Toc489009826 \h </w:instrText>
      </w:r>
      <w:r>
        <w:fldChar w:fldCharType="separate"/>
      </w:r>
      <w:r>
        <w:t>397</w:t>
      </w:r>
      <w:r>
        <w:fldChar w:fldCharType="end"/>
      </w:r>
    </w:p>
    <w:p w14:paraId="245C318A" w14:textId="59BEAD62" w:rsidR="00AA76C3" w:rsidRDefault="00AA76C3">
      <w:pPr>
        <w:pStyle w:val="TOC2"/>
        <w:tabs>
          <w:tab w:val="left" w:pos="1320"/>
        </w:tabs>
        <w:rPr>
          <w:rFonts w:asciiTheme="minorHAnsi" w:eastAsiaTheme="minorEastAsia" w:hAnsiTheme="minorHAnsi" w:cstheme="minorBidi"/>
          <w:sz w:val="22"/>
          <w:szCs w:val="22"/>
          <w:lang w:val="en-AU" w:eastAsia="en-AU"/>
        </w:rPr>
      </w:pPr>
      <w:r>
        <w:t>3.59</w:t>
      </w:r>
      <w:r>
        <w:rPr>
          <w:rFonts w:asciiTheme="minorHAnsi" w:eastAsiaTheme="minorEastAsia" w:hAnsiTheme="minorHAnsi" w:cstheme="minorBidi"/>
          <w:sz w:val="22"/>
          <w:szCs w:val="22"/>
          <w:lang w:val="en-AU" w:eastAsia="en-AU"/>
        </w:rPr>
        <w:tab/>
      </w:r>
      <w:r>
        <w:t>IV Antibiotic Start Clinical Statement (V3)</w:t>
      </w:r>
      <w:r>
        <w:tab/>
      </w:r>
      <w:r>
        <w:fldChar w:fldCharType="begin"/>
      </w:r>
      <w:r>
        <w:instrText xml:space="preserve"> PAGEREF _Toc489009827 \h </w:instrText>
      </w:r>
      <w:r>
        <w:fldChar w:fldCharType="separate"/>
      </w:r>
      <w:r>
        <w:t>401</w:t>
      </w:r>
      <w:r>
        <w:fldChar w:fldCharType="end"/>
      </w:r>
    </w:p>
    <w:p w14:paraId="7FE5337A" w14:textId="2B441D03" w:rsidR="00AA76C3" w:rsidRDefault="00AA76C3">
      <w:pPr>
        <w:pStyle w:val="TOC2"/>
        <w:tabs>
          <w:tab w:val="left" w:pos="1320"/>
        </w:tabs>
        <w:rPr>
          <w:rFonts w:asciiTheme="minorHAnsi" w:eastAsiaTheme="minorEastAsia" w:hAnsiTheme="minorHAnsi" w:cstheme="minorBidi"/>
          <w:sz w:val="22"/>
          <w:szCs w:val="22"/>
          <w:lang w:val="en-AU" w:eastAsia="en-AU"/>
        </w:rPr>
      </w:pPr>
      <w:r>
        <w:t>3.60</w:t>
      </w:r>
      <w:r>
        <w:rPr>
          <w:rFonts w:asciiTheme="minorHAnsi" w:eastAsiaTheme="minorEastAsia" w:hAnsiTheme="minorHAnsi" w:cstheme="minorBidi"/>
          <w:sz w:val="22"/>
          <w:szCs w:val="22"/>
          <w:lang w:val="en-AU" w:eastAsia="en-AU"/>
        </w:rPr>
        <w:tab/>
      </w:r>
      <w:r>
        <w:t>IV Antifungal Start Clinical Statement</w:t>
      </w:r>
      <w:r>
        <w:tab/>
      </w:r>
      <w:r>
        <w:fldChar w:fldCharType="begin"/>
      </w:r>
      <w:r>
        <w:instrText xml:space="preserve"> PAGEREF _Toc489009828 \h </w:instrText>
      </w:r>
      <w:r>
        <w:fldChar w:fldCharType="separate"/>
      </w:r>
      <w:r>
        <w:t>408</w:t>
      </w:r>
      <w:r>
        <w:fldChar w:fldCharType="end"/>
      </w:r>
    </w:p>
    <w:p w14:paraId="16F4BFF1" w14:textId="148EC423" w:rsidR="00AA76C3" w:rsidRDefault="00AA76C3">
      <w:pPr>
        <w:pStyle w:val="TOC2"/>
        <w:tabs>
          <w:tab w:val="left" w:pos="1320"/>
        </w:tabs>
        <w:rPr>
          <w:rFonts w:asciiTheme="minorHAnsi" w:eastAsiaTheme="minorEastAsia" w:hAnsiTheme="minorHAnsi" w:cstheme="minorBidi"/>
          <w:sz w:val="22"/>
          <w:szCs w:val="22"/>
          <w:lang w:val="en-AU" w:eastAsia="en-AU"/>
        </w:rPr>
      </w:pPr>
      <w:r>
        <w:t>3.61</w:t>
      </w:r>
      <w:r>
        <w:rPr>
          <w:rFonts w:asciiTheme="minorHAnsi" w:eastAsiaTheme="minorEastAsia" w:hAnsiTheme="minorHAnsi" w:cstheme="minorBidi"/>
          <w:sz w:val="22"/>
          <w:szCs w:val="22"/>
          <w:lang w:val="en-AU" w:eastAsia="en-AU"/>
        </w:rPr>
        <w:tab/>
      </w:r>
      <w:r>
        <w:t>Last Physical Overnight Location Act</w:t>
      </w:r>
      <w:r>
        <w:tab/>
      </w:r>
      <w:r>
        <w:fldChar w:fldCharType="begin"/>
      </w:r>
      <w:r>
        <w:instrText xml:space="preserve"> PAGEREF _Toc489009829 \h </w:instrText>
      </w:r>
      <w:r>
        <w:fldChar w:fldCharType="separate"/>
      </w:r>
      <w:r>
        <w:t>413</w:t>
      </w:r>
      <w:r>
        <w:fldChar w:fldCharType="end"/>
      </w:r>
    </w:p>
    <w:p w14:paraId="46743453" w14:textId="4E886856" w:rsidR="00AA76C3" w:rsidRDefault="00AA76C3">
      <w:pPr>
        <w:pStyle w:val="TOC2"/>
        <w:tabs>
          <w:tab w:val="left" w:pos="1320"/>
        </w:tabs>
        <w:rPr>
          <w:rFonts w:asciiTheme="minorHAnsi" w:eastAsiaTheme="minorEastAsia" w:hAnsiTheme="minorHAnsi" w:cstheme="minorBidi"/>
          <w:sz w:val="22"/>
          <w:szCs w:val="22"/>
          <w:lang w:val="en-AU" w:eastAsia="en-AU"/>
        </w:rPr>
      </w:pPr>
      <w:r>
        <w:t>3.62</w:t>
      </w:r>
      <w:r>
        <w:rPr>
          <w:rFonts w:asciiTheme="minorHAnsi" w:eastAsiaTheme="minorEastAsia" w:hAnsiTheme="minorHAnsi" w:cstheme="minorBidi"/>
          <w:sz w:val="22"/>
          <w:szCs w:val="22"/>
          <w:lang w:val="en-AU" w:eastAsia="en-AU"/>
        </w:rPr>
        <w:tab/>
      </w:r>
      <w:r>
        <w:t>Last Physical Overnight Location Encounter</w:t>
      </w:r>
      <w:r>
        <w:tab/>
      </w:r>
      <w:r>
        <w:fldChar w:fldCharType="begin"/>
      </w:r>
      <w:r>
        <w:instrText xml:space="preserve"> PAGEREF _Toc489009830 \h </w:instrText>
      </w:r>
      <w:r>
        <w:fldChar w:fldCharType="separate"/>
      </w:r>
      <w:r>
        <w:t>416</w:t>
      </w:r>
      <w:r>
        <w:fldChar w:fldCharType="end"/>
      </w:r>
    </w:p>
    <w:p w14:paraId="730841B2" w14:textId="3F6E203F" w:rsidR="00AA76C3" w:rsidRDefault="00AA76C3">
      <w:pPr>
        <w:pStyle w:val="TOC2"/>
        <w:tabs>
          <w:tab w:val="left" w:pos="1320"/>
        </w:tabs>
        <w:rPr>
          <w:rFonts w:asciiTheme="minorHAnsi" w:eastAsiaTheme="minorEastAsia" w:hAnsiTheme="minorHAnsi" w:cstheme="minorBidi"/>
          <w:sz w:val="22"/>
          <w:szCs w:val="22"/>
          <w:lang w:val="en-AU" w:eastAsia="en-AU"/>
        </w:rPr>
      </w:pPr>
      <w:r>
        <w:t>3.63</w:t>
      </w:r>
      <w:r>
        <w:rPr>
          <w:rFonts w:asciiTheme="minorHAnsi" w:eastAsiaTheme="minorEastAsia" w:hAnsiTheme="minorHAnsi" w:cstheme="minorBidi"/>
          <w:sz w:val="22"/>
          <w:szCs w:val="22"/>
          <w:lang w:val="en-AU" w:eastAsia="en-AU"/>
        </w:rPr>
        <w:tab/>
      </w:r>
      <w:r>
        <w:t>Loss of Vascular Access Observation</w:t>
      </w:r>
      <w:r>
        <w:tab/>
      </w:r>
      <w:r>
        <w:fldChar w:fldCharType="begin"/>
      </w:r>
      <w:r>
        <w:instrText xml:space="preserve"> PAGEREF _Toc489009831 \h </w:instrText>
      </w:r>
      <w:r>
        <w:fldChar w:fldCharType="separate"/>
      </w:r>
      <w:r>
        <w:t>421</w:t>
      </w:r>
      <w:r>
        <w:fldChar w:fldCharType="end"/>
      </w:r>
    </w:p>
    <w:p w14:paraId="1ECD38EF" w14:textId="5F346651" w:rsidR="00AA76C3" w:rsidRDefault="00AA76C3">
      <w:pPr>
        <w:pStyle w:val="TOC2"/>
        <w:tabs>
          <w:tab w:val="left" w:pos="1320"/>
        </w:tabs>
        <w:rPr>
          <w:rFonts w:asciiTheme="minorHAnsi" w:eastAsiaTheme="minorEastAsia" w:hAnsiTheme="minorHAnsi" w:cstheme="minorBidi"/>
          <w:sz w:val="22"/>
          <w:szCs w:val="22"/>
          <w:lang w:val="en-AU" w:eastAsia="en-AU"/>
        </w:rPr>
      </w:pPr>
      <w:r>
        <w:t>3.64</w:t>
      </w:r>
      <w:r>
        <w:rPr>
          <w:rFonts w:asciiTheme="minorHAnsi" w:eastAsiaTheme="minorEastAsia" w:hAnsiTheme="minorHAnsi" w:cstheme="minorBidi"/>
          <w:sz w:val="22"/>
          <w:szCs w:val="22"/>
          <w:lang w:val="en-AU" w:eastAsia="en-AU"/>
        </w:rPr>
        <w:tab/>
      </w:r>
      <w:r>
        <w:t>MDRO/CDI Observation</w:t>
      </w:r>
      <w:r>
        <w:tab/>
      </w:r>
      <w:r>
        <w:fldChar w:fldCharType="begin"/>
      </w:r>
      <w:r>
        <w:instrText xml:space="preserve"> PAGEREF _Toc489009832 \h </w:instrText>
      </w:r>
      <w:r>
        <w:fldChar w:fldCharType="separate"/>
      </w:r>
      <w:r>
        <w:t>424</w:t>
      </w:r>
      <w:r>
        <w:fldChar w:fldCharType="end"/>
      </w:r>
    </w:p>
    <w:p w14:paraId="420DF8A0" w14:textId="63B71CC5" w:rsidR="00AA76C3" w:rsidRDefault="00AA76C3">
      <w:pPr>
        <w:pStyle w:val="TOC2"/>
        <w:tabs>
          <w:tab w:val="left" w:pos="1320"/>
        </w:tabs>
        <w:rPr>
          <w:rFonts w:asciiTheme="minorHAnsi" w:eastAsiaTheme="minorEastAsia" w:hAnsiTheme="minorHAnsi" w:cstheme="minorBidi"/>
          <w:sz w:val="22"/>
          <w:szCs w:val="22"/>
          <w:lang w:val="en-AU" w:eastAsia="en-AU"/>
        </w:rPr>
      </w:pPr>
      <w:r>
        <w:t>3.65</w:t>
      </w:r>
      <w:r>
        <w:rPr>
          <w:rFonts w:asciiTheme="minorHAnsi" w:eastAsiaTheme="minorEastAsia" w:hAnsiTheme="minorHAnsi" w:cstheme="minorBidi"/>
          <w:sz w:val="22"/>
          <w:szCs w:val="22"/>
          <w:lang w:val="en-AU" w:eastAsia="en-AU"/>
        </w:rPr>
        <w:tab/>
      </w:r>
      <w:r>
        <w:t>Mechanical Ventilation Initiation Act</w:t>
      </w:r>
      <w:r>
        <w:tab/>
      </w:r>
      <w:r>
        <w:fldChar w:fldCharType="begin"/>
      </w:r>
      <w:r>
        <w:instrText xml:space="preserve"> PAGEREF _Toc489009833 \h </w:instrText>
      </w:r>
      <w:r>
        <w:fldChar w:fldCharType="separate"/>
      </w:r>
      <w:r>
        <w:t>427</w:t>
      </w:r>
      <w:r>
        <w:fldChar w:fldCharType="end"/>
      </w:r>
    </w:p>
    <w:p w14:paraId="2D07D6C3" w14:textId="4F10256D" w:rsidR="00AA76C3" w:rsidRDefault="00AA76C3">
      <w:pPr>
        <w:pStyle w:val="TOC2"/>
        <w:tabs>
          <w:tab w:val="left" w:pos="1320"/>
        </w:tabs>
        <w:rPr>
          <w:rFonts w:asciiTheme="minorHAnsi" w:eastAsiaTheme="minorEastAsia" w:hAnsiTheme="minorHAnsi" w:cstheme="minorBidi"/>
          <w:sz w:val="22"/>
          <w:szCs w:val="22"/>
          <w:lang w:val="en-AU" w:eastAsia="en-AU"/>
        </w:rPr>
      </w:pPr>
      <w:r>
        <w:t>3.66</w:t>
      </w:r>
      <w:r>
        <w:rPr>
          <w:rFonts w:asciiTheme="minorHAnsi" w:eastAsiaTheme="minorEastAsia" w:hAnsiTheme="minorHAnsi" w:cstheme="minorBidi"/>
          <w:sz w:val="22"/>
          <w:szCs w:val="22"/>
          <w:lang w:val="en-AU" w:eastAsia="en-AU"/>
        </w:rPr>
        <w:tab/>
      </w:r>
      <w:r>
        <w:t>NHSN Comment</w:t>
      </w:r>
      <w:r>
        <w:tab/>
      </w:r>
      <w:r>
        <w:fldChar w:fldCharType="begin"/>
      </w:r>
      <w:r>
        <w:instrText xml:space="preserve"> PAGEREF _Toc489009834 \h </w:instrText>
      </w:r>
      <w:r>
        <w:fldChar w:fldCharType="separate"/>
      </w:r>
      <w:r>
        <w:t>432</w:t>
      </w:r>
      <w:r>
        <w:fldChar w:fldCharType="end"/>
      </w:r>
    </w:p>
    <w:p w14:paraId="20C6B901" w14:textId="2BF117A7" w:rsidR="00AA76C3" w:rsidRDefault="00AA76C3">
      <w:pPr>
        <w:pStyle w:val="TOC2"/>
        <w:tabs>
          <w:tab w:val="left" w:pos="1320"/>
        </w:tabs>
        <w:rPr>
          <w:rFonts w:asciiTheme="minorHAnsi" w:eastAsiaTheme="minorEastAsia" w:hAnsiTheme="minorHAnsi" w:cstheme="minorBidi"/>
          <w:sz w:val="22"/>
          <w:szCs w:val="22"/>
          <w:lang w:val="en-AU" w:eastAsia="en-AU"/>
        </w:rPr>
      </w:pPr>
      <w:r>
        <w:t>3.67</w:t>
      </w:r>
      <w:r>
        <w:rPr>
          <w:rFonts w:asciiTheme="minorHAnsi" w:eastAsiaTheme="minorEastAsia" w:hAnsiTheme="minorHAnsi" w:cstheme="minorBidi"/>
          <w:sz w:val="22"/>
          <w:szCs w:val="22"/>
          <w:lang w:val="en-AU" w:eastAsia="en-AU"/>
        </w:rPr>
        <w:tab/>
      </w:r>
      <w:r>
        <w:t>No Hemovigilance Adverse Reactions Reported This Month Observation</w:t>
      </w:r>
      <w:r>
        <w:tab/>
      </w:r>
      <w:r>
        <w:fldChar w:fldCharType="begin"/>
      </w:r>
      <w:r>
        <w:instrText xml:space="preserve"> PAGEREF _Toc489009835 \h </w:instrText>
      </w:r>
      <w:r>
        <w:fldChar w:fldCharType="separate"/>
      </w:r>
      <w:r>
        <w:t>433</w:t>
      </w:r>
      <w:r>
        <w:fldChar w:fldCharType="end"/>
      </w:r>
    </w:p>
    <w:p w14:paraId="02B41DC1" w14:textId="3DD33907" w:rsidR="00AA76C3" w:rsidRDefault="00AA76C3">
      <w:pPr>
        <w:pStyle w:val="TOC2"/>
        <w:tabs>
          <w:tab w:val="left" w:pos="1320"/>
        </w:tabs>
        <w:rPr>
          <w:rFonts w:asciiTheme="minorHAnsi" w:eastAsiaTheme="minorEastAsia" w:hAnsiTheme="minorHAnsi" w:cstheme="minorBidi"/>
          <w:sz w:val="22"/>
          <w:szCs w:val="22"/>
          <w:lang w:val="en-AU" w:eastAsia="en-AU"/>
        </w:rPr>
      </w:pPr>
      <w:r>
        <w:t>3.68</w:t>
      </w:r>
      <w:r>
        <w:rPr>
          <w:rFonts w:asciiTheme="minorHAnsi" w:eastAsiaTheme="minorEastAsia" w:hAnsiTheme="minorHAnsi" w:cstheme="minorBidi"/>
          <w:sz w:val="22"/>
          <w:szCs w:val="22"/>
          <w:lang w:val="en-AU" w:eastAsia="en-AU"/>
        </w:rPr>
        <w:tab/>
      </w:r>
      <w:r>
        <w:t>No Hemovigilance Incidents Reported This Month Observation</w:t>
      </w:r>
      <w:r>
        <w:tab/>
      </w:r>
      <w:r>
        <w:fldChar w:fldCharType="begin"/>
      </w:r>
      <w:r>
        <w:instrText xml:space="preserve"> PAGEREF _Toc489009836 \h </w:instrText>
      </w:r>
      <w:r>
        <w:fldChar w:fldCharType="separate"/>
      </w:r>
      <w:r>
        <w:t>436</w:t>
      </w:r>
      <w:r>
        <w:fldChar w:fldCharType="end"/>
      </w:r>
    </w:p>
    <w:p w14:paraId="52E6260A" w14:textId="50A1FF51" w:rsidR="00AA76C3" w:rsidRDefault="00AA76C3">
      <w:pPr>
        <w:pStyle w:val="TOC2"/>
        <w:tabs>
          <w:tab w:val="left" w:pos="1320"/>
        </w:tabs>
        <w:rPr>
          <w:rFonts w:asciiTheme="minorHAnsi" w:eastAsiaTheme="minorEastAsia" w:hAnsiTheme="minorHAnsi" w:cstheme="minorBidi"/>
          <w:sz w:val="22"/>
          <w:szCs w:val="22"/>
          <w:lang w:val="en-AU" w:eastAsia="en-AU"/>
        </w:rPr>
      </w:pPr>
      <w:r>
        <w:t>3.69</w:t>
      </w:r>
      <w:r>
        <w:rPr>
          <w:rFonts w:asciiTheme="minorHAnsi" w:eastAsiaTheme="minorEastAsia" w:hAnsiTheme="minorHAnsi" w:cstheme="minorBidi"/>
          <w:sz w:val="22"/>
          <w:szCs w:val="22"/>
          <w:lang w:val="en-AU" w:eastAsia="en-AU"/>
        </w:rPr>
        <w:tab/>
      </w:r>
      <w:r>
        <w:t>Occasion of HAI Detection Observation</w:t>
      </w:r>
      <w:r>
        <w:tab/>
      </w:r>
      <w:r>
        <w:fldChar w:fldCharType="begin"/>
      </w:r>
      <w:r>
        <w:instrText xml:space="preserve"> PAGEREF _Toc489009837 \h </w:instrText>
      </w:r>
      <w:r>
        <w:fldChar w:fldCharType="separate"/>
      </w:r>
      <w:r>
        <w:t>439</w:t>
      </w:r>
      <w:r>
        <w:fldChar w:fldCharType="end"/>
      </w:r>
    </w:p>
    <w:p w14:paraId="624E3EED" w14:textId="4F14E39C" w:rsidR="00AA76C3" w:rsidRDefault="00AA76C3">
      <w:pPr>
        <w:pStyle w:val="TOC2"/>
        <w:tabs>
          <w:tab w:val="left" w:pos="1320"/>
        </w:tabs>
        <w:rPr>
          <w:rFonts w:asciiTheme="minorHAnsi" w:eastAsiaTheme="minorEastAsia" w:hAnsiTheme="minorHAnsi" w:cstheme="minorBidi"/>
          <w:sz w:val="22"/>
          <w:szCs w:val="22"/>
          <w:lang w:val="en-AU" w:eastAsia="en-AU"/>
        </w:rPr>
      </w:pPr>
      <w:r>
        <w:t>3.70</w:t>
      </w:r>
      <w:r>
        <w:rPr>
          <w:rFonts w:asciiTheme="minorHAnsi" w:eastAsiaTheme="minorEastAsia" w:hAnsiTheme="minorHAnsi" w:cstheme="minorBidi"/>
          <w:sz w:val="22"/>
          <w:szCs w:val="22"/>
          <w:lang w:val="en-AU" w:eastAsia="en-AU"/>
        </w:rPr>
        <w:tab/>
      </w:r>
      <w:r>
        <w:t>Other Facility Discharge Act</w:t>
      </w:r>
      <w:r>
        <w:tab/>
      </w:r>
      <w:r>
        <w:fldChar w:fldCharType="begin"/>
      </w:r>
      <w:r>
        <w:instrText xml:space="preserve"> PAGEREF _Toc489009838 \h </w:instrText>
      </w:r>
      <w:r>
        <w:fldChar w:fldCharType="separate"/>
      </w:r>
      <w:r>
        <w:t>442</w:t>
      </w:r>
      <w:r>
        <w:fldChar w:fldCharType="end"/>
      </w:r>
    </w:p>
    <w:p w14:paraId="6ED0ED26" w14:textId="3E499BAA" w:rsidR="00AA76C3" w:rsidRDefault="00AA76C3">
      <w:pPr>
        <w:pStyle w:val="TOC2"/>
        <w:tabs>
          <w:tab w:val="left" w:pos="1320"/>
        </w:tabs>
        <w:rPr>
          <w:rFonts w:asciiTheme="minorHAnsi" w:eastAsiaTheme="minorEastAsia" w:hAnsiTheme="minorHAnsi" w:cstheme="minorBidi"/>
          <w:sz w:val="22"/>
          <w:szCs w:val="22"/>
          <w:lang w:val="en-AU" w:eastAsia="en-AU"/>
        </w:rPr>
      </w:pPr>
      <w:r>
        <w:t>3.71</w:t>
      </w:r>
      <w:r>
        <w:rPr>
          <w:rFonts w:asciiTheme="minorHAnsi" w:eastAsiaTheme="minorEastAsia" w:hAnsiTheme="minorHAnsi" w:cstheme="minorBidi"/>
          <w:sz w:val="22"/>
          <w:szCs w:val="22"/>
          <w:lang w:val="en-AU" w:eastAsia="en-AU"/>
        </w:rPr>
        <w:tab/>
      </w:r>
      <w:r>
        <w:t>Other Facility Discharge Encounter</w:t>
      </w:r>
      <w:r>
        <w:tab/>
      </w:r>
      <w:r>
        <w:fldChar w:fldCharType="begin"/>
      </w:r>
      <w:r>
        <w:instrText xml:space="preserve"> PAGEREF _Toc489009839 \h </w:instrText>
      </w:r>
      <w:r>
        <w:fldChar w:fldCharType="separate"/>
      </w:r>
      <w:r>
        <w:t>446</w:t>
      </w:r>
      <w:r>
        <w:fldChar w:fldCharType="end"/>
      </w:r>
    </w:p>
    <w:p w14:paraId="6026CFF3" w14:textId="75E45E13" w:rsidR="00AA76C3" w:rsidRDefault="00AA76C3">
      <w:pPr>
        <w:pStyle w:val="TOC2"/>
        <w:tabs>
          <w:tab w:val="left" w:pos="1320"/>
        </w:tabs>
        <w:rPr>
          <w:rFonts w:asciiTheme="minorHAnsi" w:eastAsiaTheme="minorEastAsia" w:hAnsiTheme="minorHAnsi" w:cstheme="minorBidi"/>
          <w:sz w:val="22"/>
          <w:szCs w:val="22"/>
          <w:lang w:val="en-AU" w:eastAsia="en-AU"/>
        </w:rPr>
      </w:pPr>
      <w:r>
        <w:t>3.72</w:t>
      </w:r>
      <w:r>
        <w:rPr>
          <w:rFonts w:asciiTheme="minorHAnsi" w:eastAsiaTheme="minorEastAsia" w:hAnsiTheme="minorHAnsi" w:cstheme="minorBidi"/>
          <w:sz w:val="22"/>
          <w:szCs w:val="22"/>
          <w:lang w:val="en-AU" w:eastAsia="en-AU"/>
        </w:rPr>
        <w:tab/>
      </w:r>
      <w:r>
        <w:t>Pathogen Identified Observation</w:t>
      </w:r>
      <w:r>
        <w:tab/>
      </w:r>
      <w:r>
        <w:fldChar w:fldCharType="begin"/>
      </w:r>
      <w:r>
        <w:instrText xml:space="preserve"> PAGEREF _Toc489009840 \h </w:instrText>
      </w:r>
      <w:r>
        <w:fldChar w:fldCharType="separate"/>
      </w:r>
      <w:r>
        <w:t>450</w:t>
      </w:r>
      <w:r>
        <w:fldChar w:fldCharType="end"/>
      </w:r>
    </w:p>
    <w:p w14:paraId="4C0494F0" w14:textId="27A44D46" w:rsidR="00AA76C3" w:rsidRDefault="00AA76C3">
      <w:pPr>
        <w:pStyle w:val="TOC2"/>
        <w:tabs>
          <w:tab w:val="left" w:pos="1320"/>
        </w:tabs>
        <w:rPr>
          <w:rFonts w:asciiTheme="minorHAnsi" w:eastAsiaTheme="minorEastAsia" w:hAnsiTheme="minorHAnsi" w:cstheme="minorBidi"/>
          <w:sz w:val="22"/>
          <w:szCs w:val="22"/>
          <w:lang w:val="en-AU" w:eastAsia="en-AU"/>
        </w:rPr>
      </w:pPr>
      <w:r>
        <w:t>3.73</w:t>
      </w:r>
      <w:r>
        <w:rPr>
          <w:rFonts w:asciiTheme="minorHAnsi" w:eastAsiaTheme="minorEastAsia" w:hAnsiTheme="minorHAnsi" w:cstheme="minorBidi"/>
          <w:sz w:val="22"/>
          <w:szCs w:val="22"/>
          <w:lang w:val="en-AU" w:eastAsia="en-AU"/>
        </w:rPr>
        <w:tab/>
      </w:r>
      <w:r>
        <w:t>Pathogen Identified Observation (LIO) (V2)</w:t>
      </w:r>
      <w:r>
        <w:tab/>
      </w:r>
      <w:r>
        <w:fldChar w:fldCharType="begin"/>
      </w:r>
      <w:r>
        <w:instrText xml:space="preserve"> PAGEREF _Toc489009841 \h </w:instrText>
      </w:r>
      <w:r>
        <w:fldChar w:fldCharType="separate"/>
      </w:r>
      <w:r>
        <w:t>453</w:t>
      </w:r>
      <w:r>
        <w:fldChar w:fldCharType="end"/>
      </w:r>
    </w:p>
    <w:p w14:paraId="66D29819" w14:textId="7F2101BB" w:rsidR="00AA76C3" w:rsidRDefault="00AA76C3">
      <w:pPr>
        <w:pStyle w:val="TOC2"/>
        <w:tabs>
          <w:tab w:val="left" w:pos="1320"/>
        </w:tabs>
        <w:rPr>
          <w:rFonts w:asciiTheme="minorHAnsi" w:eastAsiaTheme="minorEastAsia" w:hAnsiTheme="minorHAnsi" w:cstheme="minorBidi"/>
          <w:sz w:val="22"/>
          <w:szCs w:val="22"/>
          <w:lang w:val="en-AU" w:eastAsia="en-AU"/>
        </w:rPr>
      </w:pPr>
      <w:r>
        <w:t>3.74</w:t>
      </w:r>
      <w:r>
        <w:rPr>
          <w:rFonts w:asciiTheme="minorHAnsi" w:eastAsiaTheme="minorEastAsia" w:hAnsiTheme="minorHAnsi" w:cstheme="minorBidi"/>
          <w:sz w:val="22"/>
          <w:szCs w:val="22"/>
          <w:lang w:val="en-AU" w:eastAsia="en-AU"/>
        </w:rPr>
        <w:tab/>
      </w:r>
      <w:r>
        <w:t>Pathogen Ranking Observation</w:t>
      </w:r>
      <w:r>
        <w:tab/>
      </w:r>
      <w:r>
        <w:fldChar w:fldCharType="begin"/>
      </w:r>
      <w:r>
        <w:instrText xml:space="preserve"> PAGEREF _Toc489009842 \h </w:instrText>
      </w:r>
      <w:r>
        <w:fldChar w:fldCharType="separate"/>
      </w:r>
      <w:r>
        <w:t>458</w:t>
      </w:r>
      <w:r>
        <w:fldChar w:fldCharType="end"/>
      </w:r>
    </w:p>
    <w:p w14:paraId="3821D9EA" w14:textId="15CA59C0" w:rsidR="00AA76C3" w:rsidRDefault="00AA76C3">
      <w:pPr>
        <w:pStyle w:val="TOC2"/>
        <w:tabs>
          <w:tab w:val="left" w:pos="1320"/>
        </w:tabs>
        <w:rPr>
          <w:rFonts w:asciiTheme="minorHAnsi" w:eastAsiaTheme="minorEastAsia" w:hAnsiTheme="minorHAnsi" w:cstheme="minorBidi"/>
          <w:sz w:val="22"/>
          <w:szCs w:val="22"/>
          <w:lang w:val="en-AU" w:eastAsia="en-AU"/>
        </w:rPr>
      </w:pPr>
      <w:r>
        <w:t>3.75</w:t>
      </w:r>
      <w:r>
        <w:rPr>
          <w:rFonts w:asciiTheme="minorHAnsi" w:eastAsiaTheme="minorEastAsia" w:hAnsiTheme="minorHAnsi" w:cstheme="minorBidi"/>
          <w:sz w:val="22"/>
          <w:szCs w:val="22"/>
          <w:lang w:val="en-AU" w:eastAsia="en-AU"/>
        </w:rPr>
        <w:tab/>
      </w:r>
      <w:r>
        <w:t>Pathogen Reduced Apheresis Platelet Usage Summary Observation</w:t>
      </w:r>
      <w:r>
        <w:tab/>
      </w:r>
      <w:r>
        <w:fldChar w:fldCharType="begin"/>
      </w:r>
      <w:r>
        <w:instrText xml:space="preserve"> PAGEREF _Toc489009843 \h </w:instrText>
      </w:r>
      <w:r>
        <w:fldChar w:fldCharType="separate"/>
      </w:r>
      <w:r>
        <w:t>461</w:t>
      </w:r>
      <w:r>
        <w:fldChar w:fldCharType="end"/>
      </w:r>
    </w:p>
    <w:p w14:paraId="05B1AFE4" w14:textId="3CF79E1D" w:rsidR="00AA76C3" w:rsidRDefault="00AA76C3">
      <w:pPr>
        <w:pStyle w:val="TOC2"/>
        <w:tabs>
          <w:tab w:val="left" w:pos="1320"/>
        </w:tabs>
        <w:rPr>
          <w:rFonts w:asciiTheme="minorHAnsi" w:eastAsiaTheme="minorEastAsia" w:hAnsiTheme="minorHAnsi" w:cstheme="minorBidi"/>
          <w:sz w:val="22"/>
          <w:szCs w:val="22"/>
          <w:lang w:val="en-AU" w:eastAsia="en-AU"/>
        </w:rPr>
      </w:pPr>
      <w:r>
        <w:t>3.76</w:t>
      </w:r>
      <w:r>
        <w:rPr>
          <w:rFonts w:asciiTheme="minorHAnsi" w:eastAsiaTheme="minorEastAsia" w:hAnsiTheme="minorHAnsi" w:cstheme="minorBidi"/>
          <w:sz w:val="22"/>
          <w:szCs w:val="22"/>
          <w:lang w:val="en-AU" w:eastAsia="en-AU"/>
        </w:rPr>
        <w:tab/>
      </w:r>
      <w:r>
        <w:t>PICC/IV Team</w:t>
      </w:r>
      <w:r>
        <w:tab/>
      </w:r>
      <w:r>
        <w:fldChar w:fldCharType="begin"/>
      </w:r>
      <w:r>
        <w:instrText xml:space="preserve"> PAGEREF _Toc489009844 \h </w:instrText>
      </w:r>
      <w:r>
        <w:fldChar w:fldCharType="separate"/>
      </w:r>
      <w:r>
        <w:t>466</w:t>
      </w:r>
      <w:r>
        <w:fldChar w:fldCharType="end"/>
      </w:r>
    </w:p>
    <w:p w14:paraId="0CB5750E" w14:textId="41E53DA4" w:rsidR="00AA76C3" w:rsidRDefault="00AA76C3">
      <w:pPr>
        <w:pStyle w:val="TOC2"/>
        <w:tabs>
          <w:tab w:val="left" w:pos="1320"/>
        </w:tabs>
        <w:rPr>
          <w:rFonts w:asciiTheme="minorHAnsi" w:eastAsiaTheme="minorEastAsia" w:hAnsiTheme="minorHAnsi" w:cstheme="minorBidi"/>
          <w:sz w:val="22"/>
          <w:szCs w:val="22"/>
          <w:lang w:val="en-AU" w:eastAsia="en-AU"/>
        </w:rPr>
      </w:pPr>
      <w:r>
        <w:t>3.77</w:t>
      </w:r>
      <w:r>
        <w:rPr>
          <w:rFonts w:asciiTheme="minorHAnsi" w:eastAsiaTheme="minorEastAsia" w:hAnsiTheme="minorHAnsi" w:cstheme="minorBidi"/>
          <w:sz w:val="22"/>
          <w:szCs w:val="22"/>
          <w:lang w:val="en-AU" w:eastAsia="en-AU"/>
        </w:rPr>
        <w:tab/>
      </w:r>
      <w:r>
        <w:t>Positive Blood Culture Observation (V2)</w:t>
      </w:r>
      <w:r>
        <w:tab/>
      </w:r>
      <w:r>
        <w:fldChar w:fldCharType="begin"/>
      </w:r>
      <w:r>
        <w:instrText xml:space="preserve"> PAGEREF _Toc489009845 \h </w:instrText>
      </w:r>
      <w:r>
        <w:fldChar w:fldCharType="separate"/>
      </w:r>
      <w:r>
        <w:t>468</w:t>
      </w:r>
      <w:r>
        <w:fldChar w:fldCharType="end"/>
      </w:r>
    </w:p>
    <w:p w14:paraId="2858488B" w14:textId="5F236836" w:rsidR="00AA76C3" w:rsidRDefault="00AA76C3">
      <w:pPr>
        <w:pStyle w:val="TOC2"/>
        <w:tabs>
          <w:tab w:val="left" w:pos="1320"/>
        </w:tabs>
        <w:rPr>
          <w:rFonts w:asciiTheme="minorHAnsi" w:eastAsiaTheme="minorEastAsia" w:hAnsiTheme="minorHAnsi" w:cstheme="minorBidi"/>
          <w:sz w:val="22"/>
          <w:szCs w:val="22"/>
          <w:lang w:val="en-AU" w:eastAsia="en-AU"/>
        </w:rPr>
      </w:pPr>
      <w:r>
        <w:t>3.78</w:t>
      </w:r>
      <w:r>
        <w:rPr>
          <w:rFonts w:asciiTheme="minorHAnsi" w:eastAsiaTheme="minorEastAsia" w:hAnsiTheme="minorHAnsi" w:cstheme="minorBidi"/>
          <w:sz w:val="22"/>
          <w:szCs w:val="22"/>
          <w:lang w:val="en-AU" w:eastAsia="en-AU"/>
        </w:rPr>
        <w:tab/>
      </w:r>
      <w:r>
        <w:t>Positive Test for Carbapenemase Observation</w:t>
      </w:r>
      <w:r>
        <w:tab/>
      </w:r>
      <w:r>
        <w:fldChar w:fldCharType="begin"/>
      </w:r>
      <w:r>
        <w:instrText xml:space="preserve"> PAGEREF _Toc489009846 \h </w:instrText>
      </w:r>
      <w:r>
        <w:fldChar w:fldCharType="separate"/>
      </w:r>
      <w:r>
        <w:t>474</w:t>
      </w:r>
      <w:r>
        <w:fldChar w:fldCharType="end"/>
      </w:r>
    </w:p>
    <w:p w14:paraId="5DE3C7A6" w14:textId="0DD70159" w:rsidR="00AA76C3" w:rsidRDefault="00AA76C3">
      <w:pPr>
        <w:pStyle w:val="TOC2"/>
        <w:tabs>
          <w:tab w:val="left" w:pos="1320"/>
        </w:tabs>
        <w:rPr>
          <w:rFonts w:asciiTheme="minorHAnsi" w:eastAsiaTheme="minorEastAsia" w:hAnsiTheme="minorHAnsi" w:cstheme="minorBidi"/>
          <w:sz w:val="22"/>
          <w:szCs w:val="22"/>
          <w:lang w:val="en-AU" w:eastAsia="en-AU"/>
        </w:rPr>
      </w:pPr>
      <w:r>
        <w:t>3.79</w:t>
      </w:r>
      <w:r>
        <w:rPr>
          <w:rFonts w:asciiTheme="minorHAnsi" w:eastAsiaTheme="minorEastAsia" w:hAnsiTheme="minorHAnsi" w:cstheme="minorBidi"/>
          <w:sz w:val="22"/>
          <w:szCs w:val="22"/>
          <w:lang w:val="en-AU" w:eastAsia="en-AU"/>
        </w:rPr>
        <w:tab/>
      </w:r>
      <w:r>
        <w:t>Post-Procedure Observation</w:t>
      </w:r>
      <w:r>
        <w:tab/>
      </w:r>
      <w:r>
        <w:fldChar w:fldCharType="begin"/>
      </w:r>
      <w:r>
        <w:instrText xml:space="preserve"> PAGEREF _Toc489009847 \h </w:instrText>
      </w:r>
      <w:r>
        <w:fldChar w:fldCharType="separate"/>
      </w:r>
      <w:r>
        <w:t>481</w:t>
      </w:r>
      <w:r>
        <w:fldChar w:fldCharType="end"/>
      </w:r>
    </w:p>
    <w:p w14:paraId="066F0C44" w14:textId="61705E36" w:rsidR="00AA76C3" w:rsidRDefault="00AA76C3">
      <w:pPr>
        <w:pStyle w:val="TOC2"/>
        <w:tabs>
          <w:tab w:val="left" w:pos="1320"/>
        </w:tabs>
        <w:rPr>
          <w:rFonts w:asciiTheme="minorHAnsi" w:eastAsiaTheme="minorEastAsia" w:hAnsiTheme="minorHAnsi" w:cstheme="minorBidi"/>
          <w:sz w:val="22"/>
          <w:szCs w:val="22"/>
          <w:lang w:val="en-AU" w:eastAsia="en-AU"/>
        </w:rPr>
      </w:pPr>
      <w:r>
        <w:t>3.80</w:t>
      </w:r>
      <w:r>
        <w:rPr>
          <w:rFonts w:asciiTheme="minorHAnsi" w:eastAsiaTheme="minorEastAsia" w:hAnsiTheme="minorHAnsi" w:cstheme="minorBidi"/>
          <w:sz w:val="22"/>
          <w:szCs w:val="22"/>
          <w:lang w:val="en-AU" w:eastAsia="en-AU"/>
        </w:rPr>
        <w:tab/>
      </w:r>
      <w:r>
        <w:t>Primary C. Difficile Testing Method This Quarter</w:t>
      </w:r>
      <w:r>
        <w:tab/>
      </w:r>
      <w:r>
        <w:fldChar w:fldCharType="begin"/>
      </w:r>
      <w:r>
        <w:instrText xml:space="preserve"> PAGEREF _Toc489009848 \h </w:instrText>
      </w:r>
      <w:r>
        <w:fldChar w:fldCharType="separate"/>
      </w:r>
      <w:r>
        <w:t>485</w:t>
      </w:r>
      <w:r>
        <w:fldChar w:fldCharType="end"/>
      </w:r>
    </w:p>
    <w:p w14:paraId="6D3641D3" w14:textId="052960C6" w:rsidR="00AA76C3" w:rsidRDefault="00AA76C3">
      <w:pPr>
        <w:pStyle w:val="TOC2"/>
        <w:tabs>
          <w:tab w:val="left" w:pos="1320"/>
        </w:tabs>
        <w:rPr>
          <w:rFonts w:asciiTheme="minorHAnsi" w:eastAsiaTheme="minorEastAsia" w:hAnsiTheme="minorHAnsi" w:cstheme="minorBidi"/>
          <w:sz w:val="22"/>
          <w:szCs w:val="22"/>
          <w:lang w:val="en-AU" w:eastAsia="en-AU"/>
        </w:rPr>
      </w:pPr>
      <w:r>
        <w:t>3.81</w:t>
      </w:r>
      <w:r>
        <w:rPr>
          <w:rFonts w:asciiTheme="minorHAnsi" w:eastAsiaTheme="minorEastAsia" w:hAnsiTheme="minorHAnsi" w:cstheme="minorBidi"/>
          <w:sz w:val="22"/>
          <w:szCs w:val="22"/>
          <w:lang w:val="en-AU" w:eastAsia="en-AU"/>
        </w:rPr>
        <w:tab/>
      </w:r>
      <w:r>
        <w:t>Prior Discharge Encounter (V2)</w:t>
      </w:r>
      <w:r>
        <w:tab/>
      </w:r>
      <w:r>
        <w:fldChar w:fldCharType="begin"/>
      </w:r>
      <w:r>
        <w:instrText xml:space="preserve"> PAGEREF _Toc489009849 \h </w:instrText>
      </w:r>
      <w:r>
        <w:fldChar w:fldCharType="separate"/>
      </w:r>
      <w:r>
        <w:t>488</w:t>
      </w:r>
      <w:r>
        <w:fldChar w:fldCharType="end"/>
      </w:r>
    </w:p>
    <w:p w14:paraId="55883389" w14:textId="087E0891" w:rsidR="00AA76C3" w:rsidRDefault="00AA76C3">
      <w:pPr>
        <w:pStyle w:val="TOC2"/>
        <w:tabs>
          <w:tab w:val="left" w:pos="1320"/>
        </w:tabs>
        <w:rPr>
          <w:rFonts w:asciiTheme="minorHAnsi" w:eastAsiaTheme="minorEastAsia" w:hAnsiTheme="minorHAnsi" w:cstheme="minorBidi"/>
          <w:sz w:val="22"/>
          <w:szCs w:val="22"/>
          <w:lang w:val="en-AU" w:eastAsia="en-AU"/>
        </w:rPr>
      </w:pPr>
      <w:r>
        <w:t>3.82</w:t>
      </w:r>
      <w:r>
        <w:rPr>
          <w:rFonts w:asciiTheme="minorHAnsi" w:eastAsiaTheme="minorEastAsia" w:hAnsiTheme="minorHAnsi" w:cstheme="minorBidi"/>
          <w:sz w:val="22"/>
          <w:szCs w:val="22"/>
          <w:lang w:val="en-AU" w:eastAsia="en-AU"/>
        </w:rPr>
        <w:tab/>
      </w:r>
      <w:r>
        <w:t>Procedure Category</w:t>
      </w:r>
      <w:r>
        <w:tab/>
      </w:r>
      <w:r>
        <w:fldChar w:fldCharType="begin"/>
      </w:r>
      <w:r>
        <w:instrText xml:space="preserve"> PAGEREF _Toc489009850 \h </w:instrText>
      </w:r>
      <w:r>
        <w:fldChar w:fldCharType="separate"/>
      </w:r>
      <w:r>
        <w:t>491</w:t>
      </w:r>
      <w:r>
        <w:fldChar w:fldCharType="end"/>
      </w:r>
    </w:p>
    <w:p w14:paraId="652E0095" w14:textId="0068E082" w:rsidR="00AA76C3" w:rsidRDefault="00AA76C3">
      <w:pPr>
        <w:pStyle w:val="TOC2"/>
        <w:tabs>
          <w:tab w:val="left" w:pos="1320"/>
        </w:tabs>
        <w:rPr>
          <w:rFonts w:asciiTheme="minorHAnsi" w:eastAsiaTheme="minorEastAsia" w:hAnsiTheme="minorHAnsi" w:cstheme="minorBidi"/>
          <w:sz w:val="22"/>
          <w:szCs w:val="22"/>
          <w:lang w:val="en-AU" w:eastAsia="en-AU"/>
        </w:rPr>
      </w:pPr>
      <w:r>
        <w:t>3.83</w:t>
      </w:r>
      <w:r>
        <w:rPr>
          <w:rFonts w:asciiTheme="minorHAnsi" w:eastAsiaTheme="minorEastAsia" w:hAnsiTheme="minorHAnsi" w:cstheme="minorBidi"/>
          <w:sz w:val="22"/>
          <w:szCs w:val="22"/>
          <w:lang w:val="en-AU" w:eastAsia="en-AU"/>
        </w:rPr>
        <w:tab/>
      </w:r>
      <w:r>
        <w:t>Procedure Details Clinical Statement in a CLIP Report</w:t>
      </w:r>
      <w:r>
        <w:tab/>
      </w:r>
      <w:r>
        <w:fldChar w:fldCharType="begin"/>
      </w:r>
      <w:r>
        <w:instrText xml:space="preserve"> PAGEREF _Toc489009851 \h </w:instrText>
      </w:r>
      <w:r>
        <w:fldChar w:fldCharType="separate"/>
      </w:r>
      <w:r>
        <w:t>494</w:t>
      </w:r>
      <w:r>
        <w:fldChar w:fldCharType="end"/>
      </w:r>
    </w:p>
    <w:p w14:paraId="30D950F6" w14:textId="53B4518B" w:rsidR="00AA76C3" w:rsidRDefault="00AA76C3">
      <w:pPr>
        <w:pStyle w:val="TOC2"/>
        <w:tabs>
          <w:tab w:val="left" w:pos="1320"/>
        </w:tabs>
        <w:rPr>
          <w:rFonts w:asciiTheme="minorHAnsi" w:eastAsiaTheme="minorEastAsia" w:hAnsiTheme="minorHAnsi" w:cstheme="minorBidi"/>
          <w:sz w:val="22"/>
          <w:szCs w:val="22"/>
          <w:lang w:val="en-AU" w:eastAsia="en-AU"/>
        </w:rPr>
      </w:pPr>
      <w:r>
        <w:lastRenderedPageBreak/>
        <w:t>3.84</w:t>
      </w:r>
      <w:r>
        <w:rPr>
          <w:rFonts w:asciiTheme="minorHAnsi" w:eastAsiaTheme="minorEastAsia" w:hAnsiTheme="minorHAnsi" w:cstheme="minorBidi"/>
          <w:sz w:val="22"/>
          <w:szCs w:val="22"/>
          <w:lang w:val="en-AU" w:eastAsia="en-AU"/>
        </w:rPr>
        <w:tab/>
      </w:r>
      <w:r>
        <w:t>Procedure Details Clinical Statement in a Procedure Report (V2)</w:t>
      </w:r>
      <w:r>
        <w:tab/>
      </w:r>
      <w:r>
        <w:fldChar w:fldCharType="begin"/>
      </w:r>
      <w:r>
        <w:instrText xml:space="preserve"> PAGEREF _Toc489009852 \h </w:instrText>
      </w:r>
      <w:r>
        <w:fldChar w:fldCharType="separate"/>
      </w:r>
      <w:r>
        <w:t>504</w:t>
      </w:r>
      <w:r>
        <w:fldChar w:fldCharType="end"/>
      </w:r>
    </w:p>
    <w:p w14:paraId="1C03B85F" w14:textId="389DCE21" w:rsidR="00AA76C3" w:rsidRDefault="00AA76C3">
      <w:pPr>
        <w:pStyle w:val="TOC2"/>
        <w:tabs>
          <w:tab w:val="left" w:pos="1320"/>
        </w:tabs>
        <w:rPr>
          <w:rFonts w:asciiTheme="minorHAnsi" w:eastAsiaTheme="minorEastAsia" w:hAnsiTheme="minorHAnsi" w:cstheme="minorBidi"/>
          <w:sz w:val="22"/>
          <w:szCs w:val="22"/>
          <w:lang w:val="en-AU" w:eastAsia="en-AU"/>
        </w:rPr>
      </w:pPr>
      <w:r>
        <w:t>3.85</w:t>
      </w:r>
      <w:r>
        <w:rPr>
          <w:rFonts w:asciiTheme="minorHAnsi" w:eastAsiaTheme="minorEastAsia" w:hAnsiTheme="minorHAnsi" w:cstheme="minorBidi"/>
          <w:sz w:val="22"/>
          <w:szCs w:val="22"/>
          <w:lang w:val="en-AU" w:eastAsia="en-AU"/>
        </w:rPr>
        <w:tab/>
      </w:r>
      <w:r>
        <w:t>Procedure Details Clinical Statement in an Infection-Type Report</w:t>
      </w:r>
      <w:r>
        <w:tab/>
      </w:r>
      <w:r>
        <w:fldChar w:fldCharType="begin"/>
      </w:r>
      <w:r>
        <w:instrText xml:space="preserve"> PAGEREF _Toc489009853 \h </w:instrText>
      </w:r>
      <w:r>
        <w:fldChar w:fldCharType="separate"/>
      </w:r>
      <w:r>
        <w:t>513</w:t>
      </w:r>
      <w:r>
        <w:fldChar w:fldCharType="end"/>
      </w:r>
    </w:p>
    <w:p w14:paraId="55C4E788" w14:textId="31B02ADD" w:rsidR="00AA76C3" w:rsidRDefault="00AA76C3">
      <w:pPr>
        <w:pStyle w:val="TOC2"/>
        <w:tabs>
          <w:tab w:val="left" w:pos="1320"/>
        </w:tabs>
        <w:rPr>
          <w:rFonts w:asciiTheme="minorHAnsi" w:eastAsiaTheme="minorEastAsia" w:hAnsiTheme="minorHAnsi" w:cstheme="minorBidi"/>
          <w:sz w:val="22"/>
          <w:szCs w:val="22"/>
          <w:lang w:val="en-AU" w:eastAsia="en-AU"/>
        </w:rPr>
      </w:pPr>
      <w:r>
        <w:t>3.86</w:t>
      </w:r>
      <w:r>
        <w:rPr>
          <w:rFonts w:asciiTheme="minorHAnsi" w:eastAsiaTheme="minorEastAsia" w:hAnsiTheme="minorHAnsi" w:cstheme="minorBidi"/>
          <w:sz w:val="22"/>
          <w:szCs w:val="22"/>
          <w:lang w:val="en-AU" w:eastAsia="en-AU"/>
        </w:rPr>
        <w:tab/>
      </w:r>
      <w:r>
        <w:t>Procedure Risk Factors Clinical Statement in a Procedure Report</w:t>
      </w:r>
      <w:r>
        <w:tab/>
      </w:r>
      <w:r>
        <w:fldChar w:fldCharType="begin"/>
      </w:r>
      <w:r>
        <w:instrText xml:space="preserve"> PAGEREF _Toc489009854 \h </w:instrText>
      </w:r>
      <w:r>
        <w:fldChar w:fldCharType="separate"/>
      </w:r>
      <w:r>
        <w:t>516</w:t>
      </w:r>
      <w:r>
        <w:fldChar w:fldCharType="end"/>
      </w:r>
    </w:p>
    <w:p w14:paraId="7DF33022" w14:textId="51243FB0" w:rsidR="00AA76C3" w:rsidRDefault="00AA76C3">
      <w:pPr>
        <w:pStyle w:val="TOC2"/>
        <w:tabs>
          <w:tab w:val="left" w:pos="1320"/>
        </w:tabs>
        <w:rPr>
          <w:rFonts w:asciiTheme="minorHAnsi" w:eastAsiaTheme="minorEastAsia" w:hAnsiTheme="minorHAnsi" w:cstheme="minorBidi"/>
          <w:sz w:val="22"/>
          <w:szCs w:val="22"/>
          <w:lang w:val="en-AU" w:eastAsia="en-AU"/>
        </w:rPr>
      </w:pPr>
      <w:r>
        <w:t>3.87</w:t>
      </w:r>
      <w:r>
        <w:rPr>
          <w:rFonts w:asciiTheme="minorHAnsi" w:eastAsiaTheme="minorEastAsia" w:hAnsiTheme="minorHAnsi" w:cstheme="minorBidi"/>
          <w:sz w:val="22"/>
          <w:szCs w:val="22"/>
          <w:lang w:val="en-AU" w:eastAsia="en-AU"/>
        </w:rPr>
        <w:tab/>
      </w:r>
      <w:r>
        <w:t>Prophylactic IV Antibiotic Timing Observation</w:t>
      </w:r>
      <w:r>
        <w:tab/>
      </w:r>
      <w:r>
        <w:fldChar w:fldCharType="begin"/>
      </w:r>
      <w:r>
        <w:instrText xml:space="preserve"> PAGEREF _Toc489009855 \h </w:instrText>
      </w:r>
      <w:r>
        <w:fldChar w:fldCharType="separate"/>
      </w:r>
      <w:r>
        <w:t>519</w:t>
      </w:r>
      <w:r>
        <w:fldChar w:fldCharType="end"/>
      </w:r>
    </w:p>
    <w:p w14:paraId="758A7F7C" w14:textId="5B922198" w:rsidR="00AA76C3" w:rsidRDefault="00AA76C3">
      <w:pPr>
        <w:pStyle w:val="TOC2"/>
        <w:tabs>
          <w:tab w:val="left" w:pos="1320"/>
        </w:tabs>
        <w:rPr>
          <w:rFonts w:asciiTheme="minorHAnsi" w:eastAsiaTheme="minorEastAsia" w:hAnsiTheme="minorHAnsi" w:cstheme="minorBidi"/>
          <w:sz w:val="22"/>
          <w:szCs w:val="22"/>
          <w:lang w:val="en-AU" w:eastAsia="en-AU"/>
        </w:rPr>
      </w:pPr>
      <w:r>
        <w:t>3.88</w:t>
      </w:r>
      <w:r>
        <w:rPr>
          <w:rFonts w:asciiTheme="minorHAnsi" w:eastAsiaTheme="minorEastAsia" w:hAnsiTheme="minorHAnsi" w:cstheme="minorBidi"/>
          <w:sz w:val="22"/>
          <w:szCs w:val="22"/>
          <w:lang w:val="en-AU" w:eastAsia="en-AU"/>
        </w:rPr>
        <w:tab/>
      </w:r>
      <w:r>
        <w:t>Pus, Redness, or Increased Swelling Observation</w:t>
      </w:r>
      <w:r>
        <w:tab/>
      </w:r>
      <w:r>
        <w:fldChar w:fldCharType="begin"/>
      </w:r>
      <w:r>
        <w:instrText xml:space="preserve"> PAGEREF _Toc489009856 \h </w:instrText>
      </w:r>
      <w:r>
        <w:fldChar w:fldCharType="separate"/>
      </w:r>
      <w:r>
        <w:t>522</w:t>
      </w:r>
      <w:r>
        <w:fldChar w:fldCharType="end"/>
      </w:r>
    </w:p>
    <w:p w14:paraId="5D49B10E" w14:textId="5B43DB63" w:rsidR="00AA76C3" w:rsidRDefault="00AA76C3">
      <w:pPr>
        <w:pStyle w:val="TOC2"/>
        <w:tabs>
          <w:tab w:val="left" w:pos="1320"/>
        </w:tabs>
        <w:rPr>
          <w:rFonts w:asciiTheme="minorHAnsi" w:eastAsiaTheme="minorEastAsia" w:hAnsiTheme="minorHAnsi" w:cstheme="minorBidi"/>
          <w:sz w:val="22"/>
          <w:szCs w:val="22"/>
          <w:lang w:val="en-AU" w:eastAsia="en-AU"/>
        </w:rPr>
      </w:pPr>
      <w:r>
        <w:t>3.89</w:t>
      </w:r>
      <w:r>
        <w:rPr>
          <w:rFonts w:asciiTheme="minorHAnsi" w:eastAsiaTheme="minorEastAsia" w:hAnsiTheme="minorHAnsi" w:cstheme="minorBidi"/>
          <w:sz w:val="22"/>
          <w:szCs w:val="22"/>
          <w:lang w:val="en-AU" w:eastAsia="en-AU"/>
        </w:rPr>
        <w:tab/>
      </w:r>
      <w:r>
        <w:t>Reason for Procedure Observation</w:t>
      </w:r>
      <w:r>
        <w:tab/>
      </w:r>
      <w:r>
        <w:fldChar w:fldCharType="begin"/>
      </w:r>
      <w:r>
        <w:instrText xml:space="preserve"> PAGEREF _Toc489009857 \h </w:instrText>
      </w:r>
      <w:r>
        <w:fldChar w:fldCharType="separate"/>
      </w:r>
      <w:r>
        <w:t>527</w:t>
      </w:r>
      <w:r>
        <w:fldChar w:fldCharType="end"/>
      </w:r>
    </w:p>
    <w:p w14:paraId="6F1A4D69" w14:textId="477A7E3E" w:rsidR="00AA76C3" w:rsidRDefault="00AA76C3">
      <w:pPr>
        <w:pStyle w:val="TOC2"/>
        <w:tabs>
          <w:tab w:val="left" w:pos="1320"/>
        </w:tabs>
        <w:rPr>
          <w:rFonts w:asciiTheme="minorHAnsi" w:eastAsiaTheme="minorEastAsia" w:hAnsiTheme="minorHAnsi" w:cstheme="minorBidi"/>
          <w:sz w:val="22"/>
          <w:szCs w:val="22"/>
          <w:lang w:val="en-AU" w:eastAsia="en-AU"/>
        </w:rPr>
      </w:pPr>
      <w:r>
        <w:t>3.90</w:t>
      </w:r>
      <w:r>
        <w:rPr>
          <w:rFonts w:asciiTheme="minorHAnsi" w:eastAsiaTheme="minorEastAsia" w:hAnsiTheme="minorHAnsi" w:cstheme="minorBidi"/>
          <w:sz w:val="22"/>
          <w:szCs w:val="22"/>
          <w:lang w:val="en-AU" w:eastAsia="en-AU"/>
        </w:rPr>
        <w:tab/>
      </w:r>
      <w:r>
        <w:t>Recorder Observation</w:t>
      </w:r>
      <w:r>
        <w:tab/>
      </w:r>
      <w:r>
        <w:fldChar w:fldCharType="begin"/>
      </w:r>
      <w:r>
        <w:instrText xml:space="preserve"> PAGEREF _Toc489009858 \h </w:instrText>
      </w:r>
      <w:r>
        <w:fldChar w:fldCharType="separate"/>
      </w:r>
      <w:r>
        <w:t>532</w:t>
      </w:r>
      <w:r>
        <w:fldChar w:fldCharType="end"/>
      </w:r>
    </w:p>
    <w:p w14:paraId="5F18A17D" w14:textId="39A7D5F9" w:rsidR="00AA76C3" w:rsidRDefault="00AA76C3">
      <w:pPr>
        <w:pStyle w:val="TOC2"/>
        <w:tabs>
          <w:tab w:val="left" w:pos="1320"/>
        </w:tabs>
        <w:rPr>
          <w:rFonts w:asciiTheme="minorHAnsi" w:eastAsiaTheme="minorEastAsia" w:hAnsiTheme="minorHAnsi" w:cstheme="minorBidi"/>
          <w:sz w:val="22"/>
          <w:szCs w:val="22"/>
          <w:lang w:val="en-AU" w:eastAsia="en-AU"/>
        </w:rPr>
      </w:pPr>
      <w:r>
        <w:t>3.91</w:t>
      </w:r>
      <w:r>
        <w:rPr>
          <w:rFonts w:asciiTheme="minorHAnsi" w:eastAsiaTheme="minorEastAsia" w:hAnsiTheme="minorHAnsi" w:cstheme="minorBidi"/>
          <w:sz w:val="22"/>
          <w:szCs w:val="22"/>
          <w:lang w:val="en-AU" w:eastAsia="en-AU"/>
        </w:rPr>
        <w:tab/>
      </w:r>
      <w:r>
        <w:t>Revision Associated with Prior Infection Observation</w:t>
      </w:r>
      <w:r>
        <w:tab/>
      </w:r>
      <w:r>
        <w:fldChar w:fldCharType="begin"/>
      </w:r>
      <w:r>
        <w:instrText xml:space="preserve"> PAGEREF _Toc489009859 \h </w:instrText>
      </w:r>
      <w:r>
        <w:fldChar w:fldCharType="separate"/>
      </w:r>
      <w:r>
        <w:t>534</w:t>
      </w:r>
      <w:r>
        <w:fldChar w:fldCharType="end"/>
      </w:r>
    </w:p>
    <w:p w14:paraId="4EF82B6D" w14:textId="3915FBE5" w:rsidR="00AA76C3" w:rsidRDefault="00AA76C3">
      <w:pPr>
        <w:pStyle w:val="TOC2"/>
        <w:tabs>
          <w:tab w:val="left" w:pos="1320"/>
        </w:tabs>
        <w:rPr>
          <w:rFonts w:asciiTheme="minorHAnsi" w:eastAsiaTheme="minorEastAsia" w:hAnsiTheme="minorHAnsi" w:cstheme="minorBidi"/>
          <w:sz w:val="22"/>
          <w:szCs w:val="22"/>
          <w:lang w:val="en-AU" w:eastAsia="en-AU"/>
        </w:rPr>
      </w:pPr>
      <w:r>
        <w:t>3.92</w:t>
      </w:r>
      <w:r>
        <w:rPr>
          <w:rFonts w:asciiTheme="minorHAnsi" w:eastAsiaTheme="minorEastAsia" w:hAnsiTheme="minorHAnsi" w:cstheme="minorBidi"/>
          <w:sz w:val="22"/>
          <w:szCs w:val="22"/>
          <w:lang w:val="en-AU" w:eastAsia="en-AU"/>
        </w:rPr>
        <w:tab/>
      </w:r>
      <w:r>
        <w:t>Same Day Outcome Measure Observation</w:t>
      </w:r>
      <w:r>
        <w:tab/>
      </w:r>
      <w:r>
        <w:fldChar w:fldCharType="begin"/>
      </w:r>
      <w:r>
        <w:instrText xml:space="preserve"> PAGEREF _Toc489009860 \h </w:instrText>
      </w:r>
      <w:r>
        <w:fldChar w:fldCharType="separate"/>
      </w:r>
      <w:r>
        <w:t>537</w:t>
      </w:r>
      <w:r>
        <w:fldChar w:fldCharType="end"/>
      </w:r>
    </w:p>
    <w:p w14:paraId="21A6C778" w14:textId="60EF05D0" w:rsidR="00AA76C3" w:rsidRDefault="00AA76C3">
      <w:pPr>
        <w:pStyle w:val="TOC2"/>
        <w:tabs>
          <w:tab w:val="left" w:pos="1320"/>
        </w:tabs>
        <w:rPr>
          <w:rFonts w:asciiTheme="minorHAnsi" w:eastAsiaTheme="minorEastAsia" w:hAnsiTheme="minorHAnsi" w:cstheme="minorBidi"/>
          <w:sz w:val="22"/>
          <w:szCs w:val="22"/>
          <w:lang w:val="en-AU" w:eastAsia="en-AU"/>
        </w:rPr>
      </w:pPr>
      <w:r>
        <w:t>3.93</w:t>
      </w:r>
      <w:r>
        <w:rPr>
          <w:rFonts w:asciiTheme="minorHAnsi" w:eastAsiaTheme="minorEastAsia" w:hAnsiTheme="minorHAnsi" w:cstheme="minorBidi"/>
          <w:sz w:val="22"/>
          <w:szCs w:val="22"/>
          <w:lang w:val="en-AU" w:eastAsia="en-AU"/>
        </w:rPr>
        <w:tab/>
      </w:r>
      <w:r>
        <w:t>Same Day Outcome Measures Organizer</w:t>
      </w:r>
      <w:r>
        <w:tab/>
      </w:r>
      <w:r>
        <w:fldChar w:fldCharType="begin"/>
      </w:r>
      <w:r>
        <w:instrText xml:space="preserve"> PAGEREF _Toc489009861 \h </w:instrText>
      </w:r>
      <w:r>
        <w:fldChar w:fldCharType="separate"/>
      </w:r>
      <w:r>
        <w:t>541</w:t>
      </w:r>
      <w:r>
        <w:fldChar w:fldCharType="end"/>
      </w:r>
    </w:p>
    <w:p w14:paraId="163F1C64" w14:textId="22855512" w:rsidR="00AA76C3" w:rsidRDefault="00AA76C3">
      <w:pPr>
        <w:pStyle w:val="TOC2"/>
        <w:tabs>
          <w:tab w:val="left" w:pos="1320"/>
        </w:tabs>
        <w:rPr>
          <w:rFonts w:asciiTheme="minorHAnsi" w:eastAsiaTheme="minorEastAsia" w:hAnsiTheme="minorHAnsi" w:cstheme="minorBidi"/>
          <w:sz w:val="22"/>
          <w:szCs w:val="22"/>
          <w:lang w:val="en-AU" w:eastAsia="en-AU"/>
        </w:rPr>
      </w:pPr>
      <w:r>
        <w:t>3.94</w:t>
      </w:r>
      <w:r>
        <w:rPr>
          <w:rFonts w:asciiTheme="minorHAnsi" w:eastAsiaTheme="minorEastAsia" w:hAnsiTheme="minorHAnsi" w:cstheme="minorBidi"/>
          <w:sz w:val="22"/>
          <w:szCs w:val="22"/>
          <w:lang w:val="en-AU" w:eastAsia="en-AU"/>
        </w:rPr>
        <w:tab/>
      </w:r>
      <w:r>
        <w:t>Secondary Bloodstream Infection Observation</w:t>
      </w:r>
      <w:r>
        <w:tab/>
      </w:r>
      <w:r>
        <w:fldChar w:fldCharType="begin"/>
      </w:r>
      <w:r>
        <w:instrText xml:space="preserve"> PAGEREF _Toc489009862 \h </w:instrText>
      </w:r>
      <w:r>
        <w:fldChar w:fldCharType="separate"/>
      </w:r>
      <w:r>
        <w:t>542</w:t>
      </w:r>
      <w:r>
        <w:fldChar w:fldCharType="end"/>
      </w:r>
    </w:p>
    <w:p w14:paraId="0E30DAFC" w14:textId="0B86959F" w:rsidR="00AA76C3" w:rsidRDefault="00AA76C3">
      <w:pPr>
        <w:pStyle w:val="TOC2"/>
        <w:tabs>
          <w:tab w:val="left" w:pos="1320"/>
        </w:tabs>
        <w:rPr>
          <w:rFonts w:asciiTheme="minorHAnsi" w:eastAsiaTheme="minorEastAsia" w:hAnsiTheme="minorHAnsi" w:cstheme="minorBidi"/>
          <w:sz w:val="22"/>
          <w:szCs w:val="22"/>
          <w:lang w:val="en-AU" w:eastAsia="en-AU"/>
        </w:rPr>
      </w:pPr>
      <w:r>
        <w:t>3.95</w:t>
      </w:r>
      <w:r>
        <w:rPr>
          <w:rFonts w:asciiTheme="minorHAnsi" w:eastAsiaTheme="minorEastAsia" w:hAnsiTheme="minorHAnsi" w:cstheme="minorBidi"/>
          <w:sz w:val="22"/>
          <w:szCs w:val="22"/>
          <w:lang w:val="en-AU" w:eastAsia="en-AU"/>
        </w:rPr>
        <w:tab/>
      </w:r>
      <w:r>
        <w:t>Skin Preparation Clinical Statement (V2)</w:t>
      </w:r>
      <w:r>
        <w:tab/>
      </w:r>
      <w:r>
        <w:fldChar w:fldCharType="begin"/>
      </w:r>
      <w:r>
        <w:instrText xml:space="preserve"> PAGEREF _Toc489009863 \h </w:instrText>
      </w:r>
      <w:r>
        <w:fldChar w:fldCharType="separate"/>
      </w:r>
      <w:r>
        <w:t>545</w:t>
      </w:r>
      <w:r>
        <w:fldChar w:fldCharType="end"/>
      </w:r>
    </w:p>
    <w:p w14:paraId="034DA0EF" w14:textId="0CD64D24" w:rsidR="00AA76C3" w:rsidRDefault="00AA76C3">
      <w:pPr>
        <w:pStyle w:val="TOC2"/>
        <w:tabs>
          <w:tab w:val="left" w:pos="1320"/>
        </w:tabs>
        <w:rPr>
          <w:rFonts w:asciiTheme="minorHAnsi" w:eastAsiaTheme="minorEastAsia" w:hAnsiTheme="minorHAnsi" w:cstheme="minorBidi"/>
          <w:sz w:val="22"/>
          <w:szCs w:val="22"/>
          <w:lang w:val="en-AU" w:eastAsia="en-AU"/>
        </w:rPr>
      </w:pPr>
      <w:r>
        <w:t>3.96</w:t>
      </w:r>
      <w:r>
        <w:rPr>
          <w:rFonts w:asciiTheme="minorHAnsi" w:eastAsiaTheme="minorEastAsia" w:hAnsiTheme="minorHAnsi" w:cstheme="minorBidi"/>
          <w:sz w:val="22"/>
          <w:szCs w:val="22"/>
          <w:lang w:val="en-AU" w:eastAsia="en-AU"/>
        </w:rPr>
        <w:tab/>
      </w:r>
      <w:r>
        <w:t>Skin-Preparation Solutions Applied Organizer (V2)</w:t>
      </w:r>
      <w:r>
        <w:tab/>
      </w:r>
      <w:r>
        <w:fldChar w:fldCharType="begin"/>
      </w:r>
      <w:r>
        <w:instrText xml:space="preserve"> PAGEREF _Toc489009864 \h </w:instrText>
      </w:r>
      <w:r>
        <w:fldChar w:fldCharType="separate"/>
      </w:r>
      <w:r>
        <w:t>552</w:t>
      </w:r>
      <w:r>
        <w:fldChar w:fldCharType="end"/>
      </w:r>
    </w:p>
    <w:p w14:paraId="5423AAD1" w14:textId="26D89B1D" w:rsidR="00AA76C3" w:rsidRDefault="00AA76C3">
      <w:pPr>
        <w:pStyle w:val="TOC2"/>
        <w:tabs>
          <w:tab w:val="left" w:pos="1320"/>
        </w:tabs>
        <w:rPr>
          <w:rFonts w:asciiTheme="minorHAnsi" w:eastAsiaTheme="minorEastAsia" w:hAnsiTheme="minorHAnsi" w:cstheme="minorBidi"/>
          <w:sz w:val="22"/>
          <w:szCs w:val="22"/>
          <w:lang w:val="en-AU" w:eastAsia="en-AU"/>
        </w:rPr>
      </w:pPr>
      <w:r>
        <w:t>3.97</w:t>
      </w:r>
      <w:r>
        <w:rPr>
          <w:rFonts w:asciiTheme="minorHAnsi" w:eastAsiaTheme="minorEastAsia" w:hAnsiTheme="minorHAnsi" w:cstheme="minorBidi"/>
          <w:sz w:val="22"/>
          <w:szCs w:val="22"/>
          <w:lang w:val="en-AU" w:eastAsia="en-AU"/>
        </w:rPr>
        <w:tab/>
      </w:r>
      <w:r>
        <w:t>Solutions Dried Observation</w:t>
      </w:r>
      <w:r>
        <w:tab/>
      </w:r>
      <w:r>
        <w:fldChar w:fldCharType="begin"/>
      </w:r>
      <w:r>
        <w:instrText xml:space="preserve"> PAGEREF _Toc489009865 \h </w:instrText>
      </w:r>
      <w:r>
        <w:fldChar w:fldCharType="separate"/>
      </w:r>
      <w:r>
        <w:t>554</w:t>
      </w:r>
      <w:r>
        <w:fldChar w:fldCharType="end"/>
      </w:r>
    </w:p>
    <w:p w14:paraId="775D0464" w14:textId="1CA0DAF1" w:rsidR="00AA76C3" w:rsidRDefault="00AA76C3">
      <w:pPr>
        <w:pStyle w:val="TOC2"/>
        <w:tabs>
          <w:tab w:val="left" w:pos="1320"/>
        </w:tabs>
        <w:rPr>
          <w:rFonts w:asciiTheme="minorHAnsi" w:eastAsiaTheme="minorEastAsia" w:hAnsiTheme="minorHAnsi" w:cstheme="minorBidi"/>
          <w:sz w:val="22"/>
          <w:szCs w:val="22"/>
          <w:lang w:val="en-AU" w:eastAsia="en-AU"/>
        </w:rPr>
      </w:pPr>
      <w:r>
        <w:t>3.98</w:t>
      </w:r>
      <w:r>
        <w:rPr>
          <w:rFonts w:asciiTheme="minorHAnsi" w:eastAsiaTheme="minorEastAsia" w:hAnsiTheme="minorHAnsi" w:cstheme="minorBidi"/>
          <w:sz w:val="22"/>
          <w:szCs w:val="22"/>
          <w:lang w:val="en-AU" w:eastAsia="en-AU"/>
        </w:rPr>
        <w:tab/>
      </w:r>
      <w:r>
        <w:t>Specimen Collection Encounter (ARO)</w:t>
      </w:r>
      <w:r>
        <w:tab/>
      </w:r>
      <w:r>
        <w:fldChar w:fldCharType="begin"/>
      </w:r>
      <w:r>
        <w:instrText xml:space="preserve"> PAGEREF _Toc489009866 \h </w:instrText>
      </w:r>
      <w:r>
        <w:fldChar w:fldCharType="separate"/>
      </w:r>
      <w:r>
        <w:t>557</w:t>
      </w:r>
      <w:r>
        <w:fldChar w:fldCharType="end"/>
      </w:r>
    </w:p>
    <w:p w14:paraId="467E79D2" w14:textId="519C5BD7" w:rsidR="00AA76C3" w:rsidRDefault="00AA76C3">
      <w:pPr>
        <w:pStyle w:val="TOC2"/>
        <w:tabs>
          <w:tab w:val="left" w:pos="1320"/>
        </w:tabs>
        <w:rPr>
          <w:rFonts w:asciiTheme="minorHAnsi" w:eastAsiaTheme="minorEastAsia" w:hAnsiTheme="minorHAnsi" w:cstheme="minorBidi"/>
          <w:sz w:val="22"/>
          <w:szCs w:val="22"/>
          <w:lang w:val="en-AU" w:eastAsia="en-AU"/>
        </w:rPr>
      </w:pPr>
      <w:r>
        <w:t>3.99</w:t>
      </w:r>
      <w:r>
        <w:rPr>
          <w:rFonts w:asciiTheme="minorHAnsi" w:eastAsiaTheme="minorEastAsia" w:hAnsiTheme="minorHAnsi" w:cstheme="minorBidi"/>
          <w:sz w:val="22"/>
          <w:szCs w:val="22"/>
          <w:lang w:val="en-AU" w:eastAsia="en-AU"/>
        </w:rPr>
        <w:tab/>
      </w:r>
      <w:r>
        <w:t>Specimen Collection Encounter (LIO)</w:t>
      </w:r>
      <w:r>
        <w:tab/>
      </w:r>
      <w:r>
        <w:fldChar w:fldCharType="begin"/>
      </w:r>
      <w:r>
        <w:instrText xml:space="preserve"> PAGEREF _Toc489009867 \h </w:instrText>
      </w:r>
      <w:r>
        <w:fldChar w:fldCharType="separate"/>
      </w:r>
      <w:r>
        <w:t>560</w:t>
      </w:r>
      <w:r>
        <w:fldChar w:fldCharType="end"/>
      </w:r>
    </w:p>
    <w:p w14:paraId="7D14531D" w14:textId="0ACE4944" w:rsidR="00AA76C3" w:rsidRDefault="00AA76C3">
      <w:pPr>
        <w:pStyle w:val="TOC2"/>
        <w:tabs>
          <w:tab w:val="left" w:pos="1320"/>
        </w:tabs>
        <w:rPr>
          <w:rFonts w:asciiTheme="minorHAnsi" w:eastAsiaTheme="minorEastAsia" w:hAnsiTheme="minorHAnsi" w:cstheme="minorBidi"/>
          <w:sz w:val="22"/>
          <w:szCs w:val="22"/>
          <w:lang w:val="en-AU" w:eastAsia="en-AU"/>
        </w:rPr>
      </w:pPr>
      <w:r>
        <w:t>3.100</w:t>
      </w:r>
      <w:r>
        <w:rPr>
          <w:rFonts w:asciiTheme="minorHAnsi" w:eastAsiaTheme="minorEastAsia" w:hAnsiTheme="minorHAnsi" w:cstheme="minorBidi"/>
          <w:sz w:val="22"/>
          <w:szCs w:val="22"/>
          <w:lang w:val="en-AU" w:eastAsia="en-AU"/>
        </w:rPr>
        <w:tab/>
      </w:r>
      <w:r>
        <w:t>Specimen Collection Procedure (ARO) (V3)</w:t>
      </w:r>
      <w:r>
        <w:tab/>
      </w:r>
      <w:r>
        <w:fldChar w:fldCharType="begin"/>
      </w:r>
      <w:r>
        <w:instrText xml:space="preserve"> PAGEREF _Toc489009868 \h </w:instrText>
      </w:r>
      <w:r>
        <w:fldChar w:fldCharType="separate"/>
      </w:r>
      <w:r>
        <w:t>563</w:t>
      </w:r>
      <w:r>
        <w:fldChar w:fldCharType="end"/>
      </w:r>
    </w:p>
    <w:p w14:paraId="0FC579F9" w14:textId="061FE844" w:rsidR="00AA76C3" w:rsidRDefault="00AA76C3">
      <w:pPr>
        <w:pStyle w:val="TOC2"/>
        <w:tabs>
          <w:tab w:val="left" w:pos="1320"/>
        </w:tabs>
        <w:rPr>
          <w:rFonts w:asciiTheme="minorHAnsi" w:eastAsiaTheme="minorEastAsia" w:hAnsiTheme="minorHAnsi" w:cstheme="minorBidi"/>
          <w:sz w:val="22"/>
          <w:szCs w:val="22"/>
          <w:lang w:val="en-AU" w:eastAsia="en-AU"/>
        </w:rPr>
      </w:pPr>
      <w:r>
        <w:t>3.101</w:t>
      </w:r>
      <w:r>
        <w:rPr>
          <w:rFonts w:asciiTheme="minorHAnsi" w:eastAsiaTheme="minorEastAsia" w:hAnsiTheme="minorHAnsi" w:cstheme="minorBidi"/>
          <w:sz w:val="22"/>
          <w:szCs w:val="22"/>
          <w:lang w:val="en-AU" w:eastAsia="en-AU"/>
        </w:rPr>
        <w:tab/>
      </w:r>
      <w:r>
        <w:t>Specimen Collection Procedure (LIO)</w:t>
      </w:r>
      <w:r>
        <w:tab/>
      </w:r>
      <w:r>
        <w:fldChar w:fldCharType="begin"/>
      </w:r>
      <w:r>
        <w:instrText xml:space="preserve"> PAGEREF _Toc489009869 \h </w:instrText>
      </w:r>
      <w:r>
        <w:fldChar w:fldCharType="separate"/>
      </w:r>
      <w:r>
        <w:t>568</w:t>
      </w:r>
      <w:r>
        <w:fldChar w:fldCharType="end"/>
      </w:r>
    </w:p>
    <w:p w14:paraId="25E4F171" w14:textId="48655F43" w:rsidR="00AA76C3" w:rsidRDefault="00AA76C3">
      <w:pPr>
        <w:pStyle w:val="TOC2"/>
        <w:tabs>
          <w:tab w:val="left" w:pos="1320"/>
        </w:tabs>
        <w:rPr>
          <w:rFonts w:asciiTheme="minorHAnsi" w:eastAsiaTheme="minorEastAsia" w:hAnsiTheme="minorHAnsi" w:cstheme="minorBidi"/>
          <w:sz w:val="22"/>
          <w:szCs w:val="22"/>
          <w:lang w:val="en-AU" w:eastAsia="en-AU"/>
        </w:rPr>
      </w:pPr>
      <w:r>
        <w:t>3.102</w:t>
      </w:r>
      <w:r>
        <w:rPr>
          <w:rFonts w:asciiTheme="minorHAnsi" w:eastAsiaTheme="minorEastAsia" w:hAnsiTheme="minorHAnsi" w:cstheme="minorBidi"/>
          <w:sz w:val="22"/>
          <w:szCs w:val="22"/>
          <w:lang w:val="en-AU" w:eastAsia="en-AU"/>
        </w:rPr>
        <w:tab/>
      </w:r>
      <w:r>
        <w:t>Spinal Fusion Level Observation</w:t>
      </w:r>
      <w:r>
        <w:tab/>
      </w:r>
      <w:r>
        <w:fldChar w:fldCharType="begin"/>
      </w:r>
      <w:r>
        <w:instrText xml:space="preserve"> PAGEREF _Toc489009870 \h </w:instrText>
      </w:r>
      <w:r>
        <w:fldChar w:fldCharType="separate"/>
      </w:r>
      <w:r>
        <w:t>572</w:t>
      </w:r>
      <w:r>
        <w:fldChar w:fldCharType="end"/>
      </w:r>
    </w:p>
    <w:p w14:paraId="5B0F476D" w14:textId="4B529E6F" w:rsidR="00AA76C3" w:rsidRDefault="00AA76C3">
      <w:pPr>
        <w:pStyle w:val="TOC2"/>
        <w:tabs>
          <w:tab w:val="left" w:pos="1320"/>
        </w:tabs>
        <w:rPr>
          <w:rFonts w:asciiTheme="minorHAnsi" w:eastAsiaTheme="minorEastAsia" w:hAnsiTheme="minorHAnsi" w:cstheme="minorBidi"/>
          <w:sz w:val="22"/>
          <w:szCs w:val="22"/>
          <w:lang w:val="en-AU" w:eastAsia="en-AU"/>
        </w:rPr>
      </w:pPr>
      <w:r>
        <w:t>3.103</w:t>
      </w:r>
      <w:r>
        <w:rPr>
          <w:rFonts w:asciiTheme="minorHAnsi" w:eastAsiaTheme="minorEastAsia" w:hAnsiTheme="minorHAnsi" w:cstheme="minorBidi"/>
          <w:sz w:val="22"/>
          <w:szCs w:val="22"/>
          <w:lang w:val="en-AU" w:eastAsia="en-AU"/>
        </w:rPr>
        <w:tab/>
      </w:r>
      <w:r>
        <w:t>SSI Detected Using Toolkit Observation</w:t>
      </w:r>
      <w:r>
        <w:tab/>
      </w:r>
      <w:r>
        <w:fldChar w:fldCharType="begin"/>
      </w:r>
      <w:r>
        <w:instrText xml:space="preserve"> PAGEREF _Toc489009871 \h </w:instrText>
      </w:r>
      <w:r>
        <w:fldChar w:fldCharType="separate"/>
      </w:r>
      <w:r>
        <w:t>575</w:t>
      </w:r>
      <w:r>
        <w:fldChar w:fldCharType="end"/>
      </w:r>
    </w:p>
    <w:p w14:paraId="74341675" w14:textId="664CD054" w:rsidR="00AA76C3" w:rsidRDefault="00AA76C3">
      <w:pPr>
        <w:pStyle w:val="TOC2"/>
        <w:tabs>
          <w:tab w:val="left" w:pos="1320"/>
        </w:tabs>
        <w:rPr>
          <w:rFonts w:asciiTheme="minorHAnsi" w:eastAsiaTheme="minorEastAsia" w:hAnsiTheme="minorHAnsi" w:cstheme="minorBidi"/>
          <w:sz w:val="22"/>
          <w:szCs w:val="22"/>
          <w:lang w:val="en-AU" w:eastAsia="en-AU"/>
        </w:rPr>
      </w:pPr>
      <w:r>
        <w:t>3.104</w:t>
      </w:r>
      <w:r>
        <w:rPr>
          <w:rFonts w:asciiTheme="minorHAnsi" w:eastAsiaTheme="minorEastAsia" w:hAnsiTheme="minorHAnsi" w:cstheme="minorBidi"/>
          <w:sz w:val="22"/>
          <w:szCs w:val="22"/>
          <w:lang w:val="en-AU" w:eastAsia="en-AU"/>
        </w:rPr>
        <w:tab/>
      </w:r>
      <w:r>
        <w:t>Sterile Barriers Applied Clinical Statement</w:t>
      </w:r>
      <w:r>
        <w:tab/>
      </w:r>
      <w:r>
        <w:fldChar w:fldCharType="begin"/>
      </w:r>
      <w:r>
        <w:instrText xml:space="preserve"> PAGEREF _Toc489009872 \h </w:instrText>
      </w:r>
      <w:r>
        <w:fldChar w:fldCharType="separate"/>
      </w:r>
      <w:r>
        <w:t>578</w:t>
      </w:r>
      <w:r>
        <w:fldChar w:fldCharType="end"/>
      </w:r>
    </w:p>
    <w:p w14:paraId="0D4E7BFF" w14:textId="1AAEBEA1" w:rsidR="00AA76C3" w:rsidRDefault="00AA76C3">
      <w:pPr>
        <w:pStyle w:val="TOC2"/>
        <w:tabs>
          <w:tab w:val="left" w:pos="1320"/>
        </w:tabs>
        <w:rPr>
          <w:rFonts w:asciiTheme="minorHAnsi" w:eastAsiaTheme="minorEastAsia" w:hAnsiTheme="minorHAnsi" w:cstheme="minorBidi"/>
          <w:sz w:val="22"/>
          <w:szCs w:val="22"/>
          <w:lang w:val="en-AU" w:eastAsia="en-AU"/>
        </w:rPr>
      </w:pPr>
      <w:r>
        <w:t>3.105</w:t>
      </w:r>
      <w:r>
        <w:rPr>
          <w:rFonts w:asciiTheme="minorHAnsi" w:eastAsiaTheme="minorEastAsia" w:hAnsiTheme="minorHAnsi" w:cstheme="minorBidi"/>
          <w:sz w:val="22"/>
          <w:szCs w:val="22"/>
          <w:lang w:val="en-AU" w:eastAsia="en-AU"/>
        </w:rPr>
        <w:tab/>
      </w:r>
      <w:r>
        <w:t>Summary Data Observation</w:t>
      </w:r>
      <w:r>
        <w:tab/>
      </w:r>
      <w:r>
        <w:fldChar w:fldCharType="begin"/>
      </w:r>
      <w:r>
        <w:instrText xml:space="preserve"> PAGEREF _Toc489009873 \h </w:instrText>
      </w:r>
      <w:r>
        <w:fldChar w:fldCharType="separate"/>
      </w:r>
      <w:r>
        <w:t>582</w:t>
      </w:r>
      <w:r>
        <w:fldChar w:fldCharType="end"/>
      </w:r>
    </w:p>
    <w:p w14:paraId="16F791EC" w14:textId="6E14CE40" w:rsidR="00AA76C3" w:rsidRDefault="00AA76C3">
      <w:pPr>
        <w:pStyle w:val="TOC2"/>
        <w:tabs>
          <w:tab w:val="left" w:pos="1320"/>
        </w:tabs>
        <w:rPr>
          <w:rFonts w:asciiTheme="minorHAnsi" w:eastAsiaTheme="minorEastAsia" w:hAnsiTheme="minorHAnsi" w:cstheme="minorBidi"/>
          <w:sz w:val="22"/>
          <w:szCs w:val="22"/>
          <w:lang w:val="en-AU" w:eastAsia="en-AU"/>
        </w:rPr>
      </w:pPr>
      <w:r>
        <w:t>3.106</w:t>
      </w:r>
      <w:r>
        <w:rPr>
          <w:rFonts w:asciiTheme="minorHAnsi" w:eastAsiaTheme="minorEastAsia" w:hAnsiTheme="minorHAnsi" w:cstheme="minorBidi"/>
          <w:sz w:val="22"/>
          <w:szCs w:val="22"/>
          <w:lang w:val="en-AU" w:eastAsia="en-AU"/>
        </w:rPr>
        <w:tab/>
      </w:r>
      <w:r>
        <w:t>Summary Data Observation (AU/AR)</w:t>
      </w:r>
      <w:r>
        <w:tab/>
      </w:r>
      <w:r>
        <w:fldChar w:fldCharType="begin"/>
      </w:r>
      <w:r>
        <w:instrText xml:space="preserve"> PAGEREF _Toc489009874 \h </w:instrText>
      </w:r>
      <w:r>
        <w:fldChar w:fldCharType="separate"/>
      </w:r>
      <w:r>
        <w:t>590</w:t>
      </w:r>
      <w:r>
        <w:fldChar w:fldCharType="end"/>
      </w:r>
    </w:p>
    <w:p w14:paraId="32A5CBA0" w14:textId="49894515" w:rsidR="00AA76C3" w:rsidRDefault="00AA76C3">
      <w:pPr>
        <w:pStyle w:val="TOC2"/>
        <w:tabs>
          <w:tab w:val="left" w:pos="1320"/>
        </w:tabs>
        <w:rPr>
          <w:rFonts w:asciiTheme="minorHAnsi" w:eastAsiaTheme="minorEastAsia" w:hAnsiTheme="minorHAnsi" w:cstheme="minorBidi"/>
          <w:sz w:val="22"/>
          <w:szCs w:val="22"/>
          <w:lang w:val="en-AU" w:eastAsia="en-AU"/>
        </w:rPr>
      </w:pPr>
      <w:r>
        <w:t>3.107</w:t>
      </w:r>
      <w:r>
        <w:rPr>
          <w:rFonts w:asciiTheme="minorHAnsi" w:eastAsiaTheme="minorEastAsia" w:hAnsiTheme="minorHAnsi" w:cstheme="minorBidi"/>
          <w:sz w:val="22"/>
          <w:szCs w:val="22"/>
          <w:lang w:val="en-AU" w:eastAsia="en-AU"/>
        </w:rPr>
        <w:tab/>
      </w:r>
      <w:r>
        <w:t>Summary Data Observation (AUP)</w:t>
      </w:r>
      <w:r>
        <w:tab/>
      </w:r>
      <w:r>
        <w:fldChar w:fldCharType="begin"/>
      </w:r>
      <w:r>
        <w:instrText xml:space="preserve"> PAGEREF _Toc489009875 \h </w:instrText>
      </w:r>
      <w:r>
        <w:fldChar w:fldCharType="separate"/>
      </w:r>
      <w:r>
        <w:t>593</w:t>
      </w:r>
      <w:r>
        <w:fldChar w:fldCharType="end"/>
      </w:r>
    </w:p>
    <w:p w14:paraId="1D817824" w14:textId="034702C3" w:rsidR="00AA76C3" w:rsidRDefault="00AA76C3">
      <w:pPr>
        <w:pStyle w:val="TOC2"/>
        <w:tabs>
          <w:tab w:val="left" w:pos="1320"/>
        </w:tabs>
        <w:rPr>
          <w:rFonts w:asciiTheme="minorHAnsi" w:eastAsiaTheme="minorEastAsia" w:hAnsiTheme="minorHAnsi" w:cstheme="minorBidi"/>
          <w:sz w:val="22"/>
          <w:szCs w:val="22"/>
          <w:lang w:val="en-AU" w:eastAsia="en-AU"/>
        </w:rPr>
      </w:pPr>
      <w:r>
        <w:t>3.108</w:t>
      </w:r>
      <w:r>
        <w:rPr>
          <w:rFonts w:asciiTheme="minorHAnsi" w:eastAsiaTheme="minorEastAsia" w:hAnsiTheme="minorHAnsi" w:cstheme="minorBidi"/>
          <w:sz w:val="22"/>
          <w:szCs w:val="22"/>
          <w:lang w:val="en-AU" w:eastAsia="en-AU"/>
        </w:rPr>
        <w:tab/>
      </w:r>
      <w:r>
        <w:t>Summary Data Observation (HV)</w:t>
      </w:r>
      <w:r>
        <w:tab/>
      </w:r>
      <w:r>
        <w:fldChar w:fldCharType="begin"/>
      </w:r>
      <w:r>
        <w:instrText xml:space="preserve"> PAGEREF _Toc489009876 \h </w:instrText>
      </w:r>
      <w:r>
        <w:fldChar w:fldCharType="separate"/>
      </w:r>
      <w:r>
        <w:t>596</w:t>
      </w:r>
      <w:r>
        <w:fldChar w:fldCharType="end"/>
      </w:r>
    </w:p>
    <w:p w14:paraId="0AEACDB4" w14:textId="701C07B2" w:rsidR="00AA76C3" w:rsidRDefault="00AA76C3">
      <w:pPr>
        <w:pStyle w:val="TOC2"/>
        <w:tabs>
          <w:tab w:val="left" w:pos="1320"/>
        </w:tabs>
        <w:rPr>
          <w:rFonts w:asciiTheme="minorHAnsi" w:eastAsiaTheme="minorEastAsia" w:hAnsiTheme="minorHAnsi" w:cstheme="minorBidi"/>
          <w:sz w:val="22"/>
          <w:szCs w:val="22"/>
          <w:lang w:val="en-AU" w:eastAsia="en-AU"/>
        </w:rPr>
      </w:pPr>
      <w:r>
        <w:t>3.109</w:t>
      </w:r>
      <w:r>
        <w:rPr>
          <w:rFonts w:asciiTheme="minorHAnsi" w:eastAsiaTheme="minorEastAsia" w:hAnsiTheme="minorHAnsi" w:cstheme="minorBidi"/>
          <w:sz w:val="22"/>
          <w:szCs w:val="22"/>
          <w:lang w:val="en-AU" w:eastAsia="en-AU"/>
        </w:rPr>
        <w:tab/>
      </w:r>
      <w:r>
        <w:t>Summary Data Observation (OPC)</w:t>
      </w:r>
      <w:r>
        <w:tab/>
      </w:r>
      <w:r>
        <w:fldChar w:fldCharType="begin"/>
      </w:r>
      <w:r>
        <w:instrText xml:space="preserve"> PAGEREF _Toc489009877 \h </w:instrText>
      </w:r>
      <w:r>
        <w:fldChar w:fldCharType="separate"/>
      </w:r>
      <w:r>
        <w:t>598</w:t>
      </w:r>
      <w:r>
        <w:fldChar w:fldCharType="end"/>
      </w:r>
    </w:p>
    <w:p w14:paraId="6CE236F3" w14:textId="1367445C" w:rsidR="00AA76C3" w:rsidRDefault="00AA76C3">
      <w:pPr>
        <w:pStyle w:val="TOC2"/>
        <w:tabs>
          <w:tab w:val="left" w:pos="1320"/>
        </w:tabs>
        <w:rPr>
          <w:rFonts w:asciiTheme="minorHAnsi" w:eastAsiaTheme="minorEastAsia" w:hAnsiTheme="minorHAnsi" w:cstheme="minorBidi"/>
          <w:sz w:val="22"/>
          <w:szCs w:val="22"/>
          <w:lang w:val="en-AU" w:eastAsia="en-AU"/>
        </w:rPr>
      </w:pPr>
      <w:r>
        <w:t>3.110</w:t>
      </w:r>
      <w:r>
        <w:rPr>
          <w:rFonts w:asciiTheme="minorHAnsi" w:eastAsiaTheme="minorEastAsia" w:hAnsiTheme="minorHAnsi" w:cstheme="minorBidi"/>
          <w:sz w:val="22"/>
          <w:szCs w:val="22"/>
          <w:lang w:val="en-AU" w:eastAsia="en-AU"/>
        </w:rPr>
        <w:tab/>
      </w:r>
      <w:r>
        <w:t>Summary Data Observation (POM)</w:t>
      </w:r>
      <w:r>
        <w:tab/>
      </w:r>
      <w:r>
        <w:fldChar w:fldCharType="begin"/>
      </w:r>
      <w:r>
        <w:instrText xml:space="preserve"> PAGEREF _Toc489009878 \h </w:instrText>
      </w:r>
      <w:r>
        <w:fldChar w:fldCharType="separate"/>
      </w:r>
      <w:r>
        <w:t>601</w:t>
      </w:r>
      <w:r>
        <w:fldChar w:fldCharType="end"/>
      </w:r>
    </w:p>
    <w:p w14:paraId="3D62E9D6" w14:textId="2AE6A024" w:rsidR="00AA76C3" w:rsidRDefault="00AA76C3">
      <w:pPr>
        <w:pStyle w:val="TOC2"/>
        <w:tabs>
          <w:tab w:val="left" w:pos="1320"/>
        </w:tabs>
        <w:rPr>
          <w:rFonts w:asciiTheme="minorHAnsi" w:eastAsiaTheme="minorEastAsia" w:hAnsiTheme="minorHAnsi" w:cstheme="minorBidi"/>
          <w:sz w:val="22"/>
          <w:szCs w:val="22"/>
          <w:lang w:val="en-AU" w:eastAsia="en-AU"/>
        </w:rPr>
      </w:pPr>
      <w:r>
        <w:t>3.111</w:t>
      </w:r>
      <w:r>
        <w:rPr>
          <w:rFonts w:asciiTheme="minorHAnsi" w:eastAsiaTheme="minorEastAsia" w:hAnsiTheme="minorHAnsi" w:cstheme="minorBidi"/>
          <w:sz w:val="22"/>
          <w:szCs w:val="22"/>
          <w:lang w:val="en-AU" w:eastAsia="en-AU"/>
        </w:rPr>
        <w:tab/>
      </w:r>
      <w:r>
        <w:t>Summary Data Observation (VAT)</w:t>
      </w:r>
      <w:r>
        <w:tab/>
      </w:r>
      <w:r>
        <w:fldChar w:fldCharType="begin"/>
      </w:r>
      <w:r>
        <w:instrText xml:space="preserve"> PAGEREF _Toc489009879 \h </w:instrText>
      </w:r>
      <w:r>
        <w:fldChar w:fldCharType="separate"/>
      </w:r>
      <w:r>
        <w:t>606</w:t>
      </w:r>
      <w:r>
        <w:fldChar w:fldCharType="end"/>
      </w:r>
    </w:p>
    <w:p w14:paraId="16B17D67" w14:textId="67D11849" w:rsidR="00AA76C3" w:rsidRDefault="00AA76C3">
      <w:pPr>
        <w:pStyle w:val="TOC2"/>
        <w:tabs>
          <w:tab w:val="left" w:pos="1320"/>
        </w:tabs>
        <w:rPr>
          <w:rFonts w:asciiTheme="minorHAnsi" w:eastAsiaTheme="minorEastAsia" w:hAnsiTheme="minorHAnsi" w:cstheme="minorBidi"/>
          <w:sz w:val="22"/>
          <w:szCs w:val="22"/>
          <w:lang w:val="en-AU" w:eastAsia="en-AU"/>
        </w:rPr>
      </w:pPr>
      <w:r>
        <w:t>3.112</w:t>
      </w:r>
      <w:r>
        <w:rPr>
          <w:rFonts w:asciiTheme="minorHAnsi" w:eastAsiaTheme="minorEastAsia" w:hAnsiTheme="minorHAnsi" w:cstheme="minorBidi"/>
          <w:sz w:val="22"/>
          <w:szCs w:val="22"/>
          <w:lang w:val="en-AU" w:eastAsia="en-AU"/>
        </w:rPr>
        <w:tab/>
      </w:r>
      <w:r>
        <w:t>Summary Encounter</w:t>
      </w:r>
      <w:r>
        <w:tab/>
      </w:r>
      <w:r>
        <w:fldChar w:fldCharType="begin"/>
      </w:r>
      <w:r>
        <w:instrText xml:space="preserve"> PAGEREF _Toc489009880 \h </w:instrText>
      </w:r>
      <w:r>
        <w:fldChar w:fldCharType="separate"/>
      </w:r>
      <w:r>
        <w:t>608</w:t>
      </w:r>
      <w:r>
        <w:fldChar w:fldCharType="end"/>
      </w:r>
    </w:p>
    <w:p w14:paraId="322496E9" w14:textId="004BFCEF" w:rsidR="00AA76C3" w:rsidRDefault="00AA76C3">
      <w:pPr>
        <w:pStyle w:val="TOC2"/>
        <w:tabs>
          <w:tab w:val="left" w:pos="1320"/>
        </w:tabs>
        <w:rPr>
          <w:rFonts w:asciiTheme="minorHAnsi" w:eastAsiaTheme="minorEastAsia" w:hAnsiTheme="minorHAnsi" w:cstheme="minorBidi"/>
          <w:sz w:val="22"/>
          <w:szCs w:val="22"/>
          <w:lang w:val="en-AU" w:eastAsia="en-AU"/>
        </w:rPr>
      </w:pPr>
      <w:r>
        <w:t>3.113</w:t>
      </w:r>
      <w:r>
        <w:rPr>
          <w:rFonts w:asciiTheme="minorHAnsi" w:eastAsiaTheme="minorEastAsia" w:hAnsiTheme="minorHAnsi" w:cstheme="minorBidi"/>
          <w:sz w:val="22"/>
          <w:szCs w:val="22"/>
          <w:lang w:val="en-AU" w:eastAsia="en-AU"/>
        </w:rPr>
        <w:tab/>
      </w:r>
      <w:r>
        <w:t>Summary Encounter (ARO) (V2)</w:t>
      </w:r>
      <w:r>
        <w:tab/>
      </w:r>
      <w:r>
        <w:fldChar w:fldCharType="begin"/>
      </w:r>
      <w:r>
        <w:instrText xml:space="preserve"> PAGEREF _Toc489009881 \h </w:instrText>
      </w:r>
      <w:r>
        <w:fldChar w:fldCharType="separate"/>
      </w:r>
      <w:r>
        <w:t>611</w:t>
      </w:r>
      <w:r>
        <w:fldChar w:fldCharType="end"/>
      </w:r>
    </w:p>
    <w:p w14:paraId="40BE2EDA" w14:textId="5EB164D0" w:rsidR="00AA76C3" w:rsidRDefault="00AA76C3">
      <w:pPr>
        <w:pStyle w:val="TOC2"/>
        <w:tabs>
          <w:tab w:val="left" w:pos="1320"/>
        </w:tabs>
        <w:rPr>
          <w:rFonts w:asciiTheme="minorHAnsi" w:eastAsiaTheme="minorEastAsia" w:hAnsiTheme="minorHAnsi" w:cstheme="minorBidi"/>
          <w:sz w:val="22"/>
          <w:szCs w:val="22"/>
          <w:lang w:val="en-AU" w:eastAsia="en-AU"/>
        </w:rPr>
      </w:pPr>
      <w:r>
        <w:t>3.114</w:t>
      </w:r>
      <w:r>
        <w:rPr>
          <w:rFonts w:asciiTheme="minorHAnsi" w:eastAsiaTheme="minorEastAsia" w:hAnsiTheme="minorHAnsi" w:cstheme="minorBidi"/>
          <w:sz w:val="22"/>
          <w:szCs w:val="22"/>
          <w:lang w:val="en-AU" w:eastAsia="en-AU"/>
        </w:rPr>
        <w:tab/>
      </w:r>
      <w:r>
        <w:t>Summary Encounter (AUP) (V2)</w:t>
      </w:r>
      <w:r>
        <w:tab/>
      </w:r>
      <w:r>
        <w:fldChar w:fldCharType="begin"/>
      </w:r>
      <w:r>
        <w:instrText xml:space="preserve"> PAGEREF _Toc489009882 \h </w:instrText>
      </w:r>
      <w:r>
        <w:fldChar w:fldCharType="separate"/>
      </w:r>
      <w:r>
        <w:t>616</w:t>
      </w:r>
      <w:r>
        <w:fldChar w:fldCharType="end"/>
      </w:r>
    </w:p>
    <w:p w14:paraId="5B18429A" w14:textId="28C3979F" w:rsidR="00AA76C3" w:rsidRDefault="00AA76C3">
      <w:pPr>
        <w:pStyle w:val="TOC2"/>
        <w:tabs>
          <w:tab w:val="left" w:pos="1320"/>
        </w:tabs>
        <w:rPr>
          <w:rFonts w:asciiTheme="minorHAnsi" w:eastAsiaTheme="minorEastAsia" w:hAnsiTheme="minorHAnsi" w:cstheme="minorBidi"/>
          <w:sz w:val="22"/>
          <w:szCs w:val="22"/>
          <w:lang w:val="en-AU" w:eastAsia="en-AU"/>
        </w:rPr>
      </w:pPr>
      <w:r>
        <w:t>3.115</w:t>
      </w:r>
      <w:r>
        <w:rPr>
          <w:rFonts w:asciiTheme="minorHAnsi" w:eastAsiaTheme="minorEastAsia" w:hAnsiTheme="minorHAnsi" w:cstheme="minorBidi"/>
          <w:sz w:val="22"/>
          <w:szCs w:val="22"/>
          <w:lang w:val="en-AU" w:eastAsia="en-AU"/>
        </w:rPr>
        <w:tab/>
      </w:r>
      <w:r>
        <w:t>Summary Encounter (HP-FLU)</w:t>
      </w:r>
      <w:r>
        <w:tab/>
      </w:r>
      <w:r>
        <w:fldChar w:fldCharType="begin"/>
      </w:r>
      <w:r>
        <w:instrText xml:space="preserve"> PAGEREF _Toc489009883 \h </w:instrText>
      </w:r>
      <w:r>
        <w:fldChar w:fldCharType="separate"/>
      </w:r>
      <w:r>
        <w:t>622</w:t>
      </w:r>
      <w:r>
        <w:fldChar w:fldCharType="end"/>
      </w:r>
    </w:p>
    <w:p w14:paraId="4CBFECE1" w14:textId="4B43482C" w:rsidR="00AA76C3" w:rsidRDefault="00AA76C3">
      <w:pPr>
        <w:pStyle w:val="TOC2"/>
        <w:tabs>
          <w:tab w:val="left" w:pos="1320"/>
        </w:tabs>
        <w:rPr>
          <w:rFonts w:asciiTheme="minorHAnsi" w:eastAsiaTheme="minorEastAsia" w:hAnsiTheme="minorHAnsi" w:cstheme="minorBidi"/>
          <w:sz w:val="22"/>
          <w:szCs w:val="22"/>
          <w:lang w:val="en-AU" w:eastAsia="en-AU"/>
        </w:rPr>
      </w:pPr>
      <w:r>
        <w:t>3.116</w:t>
      </w:r>
      <w:r>
        <w:rPr>
          <w:rFonts w:asciiTheme="minorHAnsi" w:eastAsiaTheme="minorEastAsia" w:hAnsiTheme="minorHAnsi" w:cstheme="minorBidi"/>
          <w:sz w:val="22"/>
          <w:szCs w:val="22"/>
          <w:lang w:val="en-AU" w:eastAsia="en-AU"/>
        </w:rPr>
        <w:tab/>
      </w:r>
      <w:r>
        <w:t>Summary Encounter (HV) (V2)</w:t>
      </w:r>
      <w:r>
        <w:tab/>
      </w:r>
      <w:r>
        <w:fldChar w:fldCharType="begin"/>
      </w:r>
      <w:r>
        <w:instrText xml:space="preserve"> PAGEREF _Toc489009884 \h </w:instrText>
      </w:r>
      <w:r>
        <w:fldChar w:fldCharType="separate"/>
      </w:r>
      <w:r>
        <w:t>626</w:t>
      </w:r>
      <w:r>
        <w:fldChar w:fldCharType="end"/>
      </w:r>
    </w:p>
    <w:p w14:paraId="79EF52E5" w14:textId="41226073" w:rsidR="00AA76C3" w:rsidRDefault="00AA76C3">
      <w:pPr>
        <w:pStyle w:val="TOC2"/>
        <w:tabs>
          <w:tab w:val="left" w:pos="1320"/>
        </w:tabs>
        <w:rPr>
          <w:rFonts w:asciiTheme="minorHAnsi" w:eastAsiaTheme="minorEastAsia" w:hAnsiTheme="minorHAnsi" w:cstheme="minorBidi"/>
          <w:sz w:val="22"/>
          <w:szCs w:val="22"/>
          <w:lang w:val="en-AU" w:eastAsia="en-AU"/>
        </w:rPr>
      </w:pPr>
      <w:r>
        <w:t>3.117</w:t>
      </w:r>
      <w:r>
        <w:rPr>
          <w:rFonts w:asciiTheme="minorHAnsi" w:eastAsiaTheme="minorEastAsia" w:hAnsiTheme="minorHAnsi" w:cstheme="minorBidi"/>
          <w:sz w:val="22"/>
          <w:szCs w:val="22"/>
          <w:lang w:val="en-AU" w:eastAsia="en-AU"/>
        </w:rPr>
        <w:tab/>
      </w:r>
      <w:r>
        <w:t>Summary Encounter (NICU)</w:t>
      </w:r>
      <w:r>
        <w:tab/>
      </w:r>
      <w:r>
        <w:fldChar w:fldCharType="begin"/>
      </w:r>
      <w:r>
        <w:instrText xml:space="preserve"> PAGEREF _Toc489009885 \h </w:instrText>
      </w:r>
      <w:r>
        <w:fldChar w:fldCharType="separate"/>
      </w:r>
      <w:r>
        <w:t>632</w:t>
      </w:r>
      <w:r>
        <w:fldChar w:fldCharType="end"/>
      </w:r>
    </w:p>
    <w:p w14:paraId="6D4C0F41" w14:textId="78E6AB4B" w:rsidR="00AA76C3" w:rsidRDefault="00AA76C3">
      <w:pPr>
        <w:pStyle w:val="TOC2"/>
        <w:tabs>
          <w:tab w:val="left" w:pos="1320"/>
        </w:tabs>
        <w:rPr>
          <w:rFonts w:asciiTheme="minorHAnsi" w:eastAsiaTheme="minorEastAsia" w:hAnsiTheme="minorHAnsi" w:cstheme="minorBidi"/>
          <w:sz w:val="22"/>
          <w:szCs w:val="22"/>
          <w:lang w:val="en-AU" w:eastAsia="en-AU"/>
        </w:rPr>
      </w:pPr>
      <w:r>
        <w:t>3.118</w:t>
      </w:r>
      <w:r>
        <w:rPr>
          <w:rFonts w:asciiTheme="minorHAnsi" w:eastAsiaTheme="minorEastAsia" w:hAnsiTheme="minorHAnsi" w:cstheme="minorBidi"/>
          <w:sz w:val="22"/>
          <w:szCs w:val="22"/>
          <w:lang w:val="en-AU" w:eastAsia="en-AU"/>
        </w:rPr>
        <w:tab/>
      </w:r>
      <w:r>
        <w:t>Summary Encounter (OPC)</w:t>
      </w:r>
      <w:r>
        <w:tab/>
      </w:r>
      <w:r>
        <w:fldChar w:fldCharType="begin"/>
      </w:r>
      <w:r>
        <w:instrText xml:space="preserve"> PAGEREF _Toc489009886 \h </w:instrText>
      </w:r>
      <w:r>
        <w:fldChar w:fldCharType="separate"/>
      </w:r>
      <w:r>
        <w:t>637</w:t>
      </w:r>
      <w:r>
        <w:fldChar w:fldCharType="end"/>
      </w:r>
    </w:p>
    <w:p w14:paraId="19F21864" w14:textId="148859C9" w:rsidR="00AA76C3" w:rsidRDefault="00AA76C3">
      <w:pPr>
        <w:pStyle w:val="TOC2"/>
        <w:tabs>
          <w:tab w:val="left" w:pos="1320"/>
        </w:tabs>
        <w:rPr>
          <w:rFonts w:asciiTheme="minorHAnsi" w:eastAsiaTheme="minorEastAsia" w:hAnsiTheme="minorHAnsi" w:cstheme="minorBidi"/>
          <w:sz w:val="22"/>
          <w:szCs w:val="22"/>
          <w:lang w:val="en-AU" w:eastAsia="en-AU"/>
        </w:rPr>
      </w:pPr>
      <w:r>
        <w:t>3.119</w:t>
      </w:r>
      <w:r>
        <w:rPr>
          <w:rFonts w:asciiTheme="minorHAnsi" w:eastAsiaTheme="minorEastAsia" w:hAnsiTheme="minorHAnsi" w:cstheme="minorBidi"/>
          <w:sz w:val="22"/>
          <w:szCs w:val="22"/>
          <w:lang w:val="en-AU" w:eastAsia="en-AU"/>
        </w:rPr>
        <w:tab/>
      </w:r>
      <w:r>
        <w:t>Summary Encounter (POM)</w:t>
      </w:r>
      <w:r>
        <w:tab/>
      </w:r>
      <w:r>
        <w:fldChar w:fldCharType="begin"/>
      </w:r>
      <w:r>
        <w:instrText xml:space="preserve"> PAGEREF _Toc489009887 \h </w:instrText>
      </w:r>
      <w:r>
        <w:fldChar w:fldCharType="separate"/>
      </w:r>
      <w:r>
        <w:t>639</w:t>
      </w:r>
      <w:r>
        <w:fldChar w:fldCharType="end"/>
      </w:r>
    </w:p>
    <w:p w14:paraId="779E7DD4" w14:textId="14A93450" w:rsidR="00AA76C3" w:rsidRDefault="00AA76C3">
      <w:pPr>
        <w:pStyle w:val="TOC2"/>
        <w:tabs>
          <w:tab w:val="left" w:pos="1320"/>
        </w:tabs>
        <w:rPr>
          <w:rFonts w:asciiTheme="minorHAnsi" w:eastAsiaTheme="minorEastAsia" w:hAnsiTheme="minorHAnsi" w:cstheme="minorBidi"/>
          <w:sz w:val="22"/>
          <w:szCs w:val="22"/>
          <w:lang w:val="en-AU" w:eastAsia="en-AU"/>
        </w:rPr>
      </w:pPr>
      <w:r>
        <w:lastRenderedPageBreak/>
        <w:t>3.120</w:t>
      </w:r>
      <w:r>
        <w:rPr>
          <w:rFonts w:asciiTheme="minorHAnsi" w:eastAsiaTheme="minorEastAsia" w:hAnsiTheme="minorHAnsi" w:cstheme="minorBidi"/>
          <w:sz w:val="22"/>
          <w:szCs w:val="22"/>
          <w:lang w:val="en-AU" w:eastAsia="en-AU"/>
        </w:rPr>
        <w:tab/>
      </w:r>
      <w:r>
        <w:t>Summary Encounter (VAT)</w:t>
      </w:r>
      <w:r>
        <w:tab/>
      </w:r>
      <w:r>
        <w:fldChar w:fldCharType="begin"/>
      </w:r>
      <w:r>
        <w:instrText xml:space="preserve"> PAGEREF _Toc489009888 \h </w:instrText>
      </w:r>
      <w:r>
        <w:fldChar w:fldCharType="separate"/>
      </w:r>
      <w:r>
        <w:t>643</w:t>
      </w:r>
      <w:r>
        <w:fldChar w:fldCharType="end"/>
      </w:r>
    </w:p>
    <w:p w14:paraId="164E357D" w14:textId="64155AC8" w:rsidR="00AA76C3" w:rsidRDefault="00AA76C3">
      <w:pPr>
        <w:pStyle w:val="TOC2"/>
        <w:tabs>
          <w:tab w:val="left" w:pos="1320"/>
        </w:tabs>
        <w:rPr>
          <w:rFonts w:asciiTheme="minorHAnsi" w:eastAsiaTheme="minorEastAsia" w:hAnsiTheme="minorHAnsi" w:cstheme="minorBidi"/>
          <w:sz w:val="22"/>
          <w:szCs w:val="22"/>
          <w:lang w:val="en-AU" w:eastAsia="en-AU"/>
        </w:rPr>
      </w:pPr>
      <w:r>
        <w:t>3.121</w:t>
      </w:r>
      <w:r>
        <w:rPr>
          <w:rFonts w:asciiTheme="minorHAnsi" w:eastAsiaTheme="minorEastAsia" w:hAnsiTheme="minorHAnsi" w:cstheme="minorBidi"/>
          <w:sz w:val="22"/>
          <w:szCs w:val="22"/>
          <w:lang w:val="en-AU" w:eastAsia="en-AU"/>
        </w:rPr>
        <w:tab/>
      </w:r>
      <w:r>
        <w:t>Summary Encounter Patient Presence (AUP) (V2)</w:t>
      </w:r>
      <w:r>
        <w:tab/>
      </w:r>
      <w:r>
        <w:fldChar w:fldCharType="begin"/>
      </w:r>
      <w:r>
        <w:instrText xml:space="preserve"> PAGEREF _Toc489009889 \h </w:instrText>
      </w:r>
      <w:r>
        <w:fldChar w:fldCharType="separate"/>
      </w:r>
      <w:r>
        <w:t>646</w:t>
      </w:r>
      <w:r>
        <w:fldChar w:fldCharType="end"/>
      </w:r>
    </w:p>
    <w:p w14:paraId="5166BF78" w14:textId="3543244B" w:rsidR="00AA76C3" w:rsidRDefault="00AA76C3">
      <w:pPr>
        <w:pStyle w:val="TOC2"/>
        <w:tabs>
          <w:tab w:val="left" w:pos="1320"/>
        </w:tabs>
        <w:rPr>
          <w:rFonts w:asciiTheme="minorHAnsi" w:eastAsiaTheme="minorEastAsia" w:hAnsiTheme="minorHAnsi" w:cstheme="minorBidi"/>
          <w:sz w:val="22"/>
          <w:szCs w:val="22"/>
          <w:lang w:val="en-AU" w:eastAsia="en-AU"/>
        </w:rPr>
      </w:pPr>
      <w:r>
        <w:t>3.122</w:t>
      </w:r>
      <w:r>
        <w:rPr>
          <w:rFonts w:asciiTheme="minorHAnsi" w:eastAsiaTheme="minorEastAsia" w:hAnsiTheme="minorHAnsi" w:cstheme="minorBidi"/>
          <w:sz w:val="22"/>
          <w:szCs w:val="22"/>
          <w:lang w:val="en-AU" w:eastAsia="en-AU"/>
        </w:rPr>
        <w:tab/>
      </w:r>
      <w:r>
        <w:t>Surgical Site Infection Observation</w:t>
      </w:r>
      <w:r>
        <w:tab/>
      </w:r>
      <w:r>
        <w:fldChar w:fldCharType="begin"/>
      </w:r>
      <w:r>
        <w:instrText xml:space="preserve"> PAGEREF _Toc489009890 \h </w:instrText>
      </w:r>
      <w:r>
        <w:fldChar w:fldCharType="separate"/>
      </w:r>
      <w:r>
        <w:t>649</w:t>
      </w:r>
      <w:r>
        <w:fldChar w:fldCharType="end"/>
      </w:r>
    </w:p>
    <w:p w14:paraId="6DCC4E3C" w14:textId="274D619B" w:rsidR="00AA76C3" w:rsidRDefault="00AA76C3">
      <w:pPr>
        <w:pStyle w:val="TOC2"/>
        <w:tabs>
          <w:tab w:val="left" w:pos="1320"/>
        </w:tabs>
        <w:rPr>
          <w:rFonts w:asciiTheme="minorHAnsi" w:eastAsiaTheme="minorEastAsia" w:hAnsiTheme="minorHAnsi" w:cstheme="minorBidi"/>
          <w:sz w:val="22"/>
          <w:szCs w:val="22"/>
          <w:lang w:val="en-AU" w:eastAsia="en-AU"/>
        </w:rPr>
      </w:pPr>
      <w:r>
        <w:t>3.123</w:t>
      </w:r>
      <w:r>
        <w:rPr>
          <w:rFonts w:asciiTheme="minorHAnsi" w:eastAsiaTheme="minorEastAsia" w:hAnsiTheme="minorHAnsi" w:cstheme="minorBidi"/>
          <w:sz w:val="22"/>
          <w:szCs w:val="22"/>
          <w:lang w:val="en-AU" w:eastAsia="en-AU"/>
        </w:rPr>
        <w:tab/>
      </w:r>
      <w:r>
        <w:t>Suspected Source Observation</w:t>
      </w:r>
      <w:r>
        <w:tab/>
      </w:r>
      <w:r>
        <w:fldChar w:fldCharType="begin"/>
      </w:r>
      <w:r>
        <w:instrText xml:space="preserve"> PAGEREF _Toc489009891 \h </w:instrText>
      </w:r>
      <w:r>
        <w:fldChar w:fldCharType="separate"/>
      </w:r>
      <w:r>
        <w:t>654</w:t>
      </w:r>
      <w:r>
        <w:fldChar w:fldCharType="end"/>
      </w:r>
    </w:p>
    <w:p w14:paraId="51E2465D" w14:textId="51980870" w:rsidR="00AA76C3" w:rsidRDefault="00AA76C3">
      <w:pPr>
        <w:pStyle w:val="TOC2"/>
        <w:tabs>
          <w:tab w:val="left" w:pos="1320"/>
        </w:tabs>
        <w:rPr>
          <w:rFonts w:asciiTheme="minorHAnsi" w:eastAsiaTheme="minorEastAsia" w:hAnsiTheme="minorHAnsi" w:cstheme="minorBidi"/>
          <w:sz w:val="22"/>
          <w:szCs w:val="22"/>
          <w:lang w:val="en-AU" w:eastAsia="en-AU"/>
        </w:rPr>
      </w:pPr>
      <w:r>
        <w:t>3.124</w:t>
      </w:r>
      <w:r>
        <w:rPr>
          <w:rFonts w:asciiTheme="minorHAnsi" w:eastAsiaTheme="minorEastAsia" w:hAnsiTheme="minorHAnsi" w:cstheme="minorBidi"/>
          <w:sz w:val="22"/>
          <w:szCs w:val="22"/>
          <w:lang w:val="en-AU" w:eastAsia="en-AU"/>
        </w:rPr>
        <w:tab/>
      </w:r>
      <w:r>
        <w:t>Transient Patient Observation</w:t>
      </w:r>
      <w:r>
        <w:tab/>
      </w:r>
      <w:r>
        <w:fldChar w:fldCharType="begin"/>
      </w:r>
      <w:r>
        <w:instrText xml:space="preserve"> PAGEREF _Toc489009892 \h </w:instrText>
      </w:r>
      <w:r>
        <w:fldChar w:fldCharType="separate"/>
      </w:r>
      <w:r>
        <w:t>659</w:t>
      </w:r>
      <w:r>
        <w:fldChar w:fldCharType="end"/>
      </w:r>
    </w:p>
    <w:p w14:paraId="70B22D48" w14:textId="29A30080" w:rsidR="00AA76C3" w:rsidRDefault="00AA76C3">
      <w:pPr>
        <w:pStyle w:val="TOC2"/>
        <w:tabs>
          <w:tab w:val="left" w:pos="1320"/>
        </w:tabs>
        <w:rPr>
          <w:rFonts w:asciiTheme="minorHAnsi" w:eastAsiaTheme="minorEastAsia" w:hAnsiTheme="minorHAnsi" w:cstheme="minorBidi"/>
          <w:sz w:val="22"/>
          <w:szCs w:val="22"/>
          <w:lang w:val="en-AU" w:eastAsia="en-AU"/>
        </w:rPr>
      </w:pPr>
      <w:r>
        <w:t>3.125</w:t>
      </w:r>
      <w:r>
        <w:rPr>
          <w:rFonts w:asciiTheme="minorHAnsi" w:eastAsiaTheme="minorEastAsia" w:hAnsiTheme="minorHAnsi" w:cstheme="minorBidi"/>
          <w:sz w:val="22"/>
          <w:szCs w:val="22"/>
          <w:lang w:val="en-AU" w:eastAsia="en-AU"/>
        </w:rPr>
        <w:tab/>
      </w:r>
      <w:r>
        <w:t>Trauma Observation</w:t>
      </w:r>
      <w:r>
        <w:tab/>
      </w:r>
      <w:r>
        <w:fldChar w:fldCharType="begin"/>
      </w:r>
      <w:r>
        <w:instrText xml:space="preserve"> PAGEREF _Toc489009893 \h </w:instrText>
      </w:r>
      <w:r>
        <w:fldChar w:fldCharType="separate"/>
      </w:r>
      <w:r>
        <w:t>662</w:t>
      </w:r>
      <w:r>
        <w:fldChar w:fldCharType="end"/>
      </w:r>
    </w:p>
    <w:p w14:paraId="7E8018A4" w14:textId="09CC8655" w:rsidR="00AA76C3" w:rsidRDefault="00AA76C3">
      <w:pPr>
        <w:pStyle w:val="TOC2"/>
        <w:tabs>
          <w:tab w:val="left" w:pos="1320"/>
        </w:tabs>
        <w:rPr>
          <w:rFonts w:asciiTheme="minorHAnsi" w:eastAsiaTheme="minorEastAsia" w:hAnsiTheme="minorHAnsi" w:cstheme="minorBidi"/>
          <w:sz w:val="22"/>
          <w:szCs w:val="22"/>
          <w:lang w:val="en-AU" w:eastAsia="en-AU"/>
        </w:rPr>
      </w:pPr>
      <w:r>
        <w:t>3.126</w:t>
      </w:r>
      <w:r>
        <w:rPr>
          <w:rFonts w:asciiTheme="minorHAnsi" w:eastAsiaTheme="minorEastAsia" w:hAnsiTheme="minorHAnsi" w:cstheme="minorBidi"/>
          <w:sz w:val="22"/>
          <w:szCs w:val="22"/>
          <w:lang w:val="en-AU" w:eastAsia="en-AU"/>
        </w:rPr>
        <w:tab/>
      </w:r>
      <w:r>
        <w:t>Type of Antimicrobial Start Observation</w:t>
      </w:r>
      <w:r>
        <w:tab/>
      </w:r>
      <w:r>
        <w:fldChar w:fldCharType="begin"/>
      </w:r>
      <w:r>
        <w:instrText xml:space="preserve"> PAGEREF _Toc489009894 \h </w:instrText>
      </w:r>
      <w:r>
        <w:fldChar w:fldCharType="separate"/>
      </w:r>
      <w:r>
        <w:t>665</w:t>
      </w:r>
      <w:r>
        <w:fldChar w:fldCharType="end"/>
      </w:r>
    </w:p>
    <w:p w14:paraId="133E4497" w14:textId="33C47681" w:rsidR="00AA76C3" w:rsidRDefault="00AA76C3">
      <w:pPr>
        <w:pStyle w:val="TOC2"/>
        <w:tabs>
          <w:tab w:val="left" w:pos="1320"/>
        </w:tabs>
        <w:rPr>
          <w:rFonts w:asciiTheme="minorHAnsi" w:eastAsiaTheme="minorEastAsia" w:hAnsiTheme="minorHAnsi" w:cstheme="minorBidi"/>
          <w:sz w:val="22"/>
          <w:szCs w:val="22"/>
          <w:lang w:val="en-AU" w:eastAsia="en-AU"/>
        </w:rPr>
      </w:pPr>
      <w:r>
        <w:t>3.127</w:t>
      </w:r>
      <w:r>
        <w:rPr>
          <w:rFonts w:asciiTheme="minorHAnsi" w:eastAsiaTheme="minorEastAsia" w:hAnsiTheme="minorHAnsi" w:cstheme="minorBidi"/>
          <w:sz w:val="22"/>
          <w:szCs w:val="22"/>
          <w:lang w:val="en-AU" w:eastAsia="en-AU"/>
        </w:rPr>
        <w:tab/>
      </w:r>
      <w:r>
        <w:t>Urinary Catheter Observation</w:t>
      </w:r>
      <w:r>
        <w:tab/>
      </w:r>
      <w:r>
        <w:fldChar w:fldCharType="begin"/>
      </w:r>
      <w:r>
        <w:instrText xml:space="preserve"> PAGEREF _Toc489009895 \h </w:instrText>
      </w:r>
      <w:r>
        <w:fldChar w:fldCharType="separate"/>
      </w:r>
      <w:r>
        <w:t>667</w:t>
      </w:r>
      <w:r>
        <w:fldChar w:fldCharType="end"/>
      </w:r>
    </w:p>
    <w:p w14:paraId="56DA15D1" w14:textId="0DCC3704" w:rsidR="00AA76C3" w:rsidRDefault="00AA76C3">
      <w:pPr>
        <w:pStyle w:val="TOC2"/>
        <w:tabs>
          <w:tab w:val="left" w:pos="1320"/>
        </w:tabs>
        <w:rPr>
          <w:rFonts w:asciiTheme="minorHAnsi" w:eastAsiaTheme="minorEastAsia" w:hAnsiTheme="minorHAnsi" w:cstheme="minorBidi"/>
          <w:sz w:val="22"/>
          <w:szCs w:val="22"/>
          <w:lang w:val="en-AU" w:eastAsia="en-AU"/>
        </w:rPr>
      </w:pPr>
      <w:r>
        <w:t>3.128</w:t>
      </w:r>
      <w:r>
        <w:rPr>
          <w:rFonts w:asciiTheme="minorHAnsi" w:eastAsiaTheme="minorEastAsia" w:hAnsiTheme="minorHAnsi" w:cstheme="minorBidi"/>
          <w:sz w:val="22"/>
          <w:szCs w:val="22"/>
          <w:lang w:val="en-AU" w:eastAsia="en-AU"/>
        </w:rPr>
        <w:tab/>
      </w:r>
      <w:r>
        <w:t>Vaccination Type Observation</w:t>
      </w:r>
      <w:r>
        <w:tab/>
      </w:r>
      <w:r>
        <w:fldChar w:fldCharType="begin"/>
      </w:r>
      <w:r>
        <w:instrText xml:space="preserve"> PAGEREF _Toc489009896 \h </w:instrText>
      </w:r>
      <w:r>
        <w:fldChar w:fldCharType="separate"/>
      </w:r>
      <w:r>
        <w:t>672</w:t>
      </w:r>
      <w:r>
        <w:fldChar w:fldCharType="end"/>
      </w:r>
    </w:p>
    <w:p w14:paraId="0783DF47" w14:textId="078DD1A8" w:rsidR="00AA76C3" w:rsidRDefault="00AA76C3">
      <w:pPr>
        <w:pStyle w:val="TOC2"/>
        <w:tabs>
          <w:tab w:val="left" w:pos="1320"/>
        </w:tabs>
        <w:rPr>
          <w:rFonts w:asciiTheme="minorHAnsi" w:eastAsiaTheme="minorEastAsia" w:hAnsiTheme="minorHAnsi" w:cstheme="minorBidi"/>
          <w:sz w:val="22"/>
          <w:szCs w:val="22"/>
          <w:lang w:val="en-AU" w:eastAsia="en-AU"/>
        </w:rPr>
      </w:pPr>
      <w:r>
        <w:t>3.129</w:t>
      </w:r>
      <w:r>
        <w:rPr>
          <w:rFonts w:asciiTheme="minorHAnsi" w:eastAsiaTheme="minorEastAsia" w:hAnsiTheme="minorHAnsi" w:cstheme="minorBidi"/>
          <w:sz w:val="22"/>
          <w:szCs w:val="22"/>
          <w:lang w:val="en-AU" w:eastAsia="en-AU"/>
        </w:rPr>
        <w:tab/>
      </w:r>
      <w:r>
        <w:t>Vascular Access Type Observation</w:t>
      </w:r>
      <w:r>
        <w:tab/>
      </w:r>
      <w:r>
        <w:fldChar w:fldCharType="begin"/>
      </w:r>
      <w:r>
        <w:instrText xml:space="preserve"> PAGEREF _Toc489009897 \h </w:instrText>
      </w:r>
      <w:r>
        <w:fldChar w:fldCharType="separate"/>
      </w:r>
      <w:r>
        <w:t>675</w:t>
      </w:r>
      <w:r>
        <w:fldChar w:fldCharType="end"/>
      </w:r>
    </w:p>
    <w:p w14:paraId="69194CEE" w14:textId="44B0656E" w:rsidR="00AA76C3" w:rsidRDefault="00AA76C3">
      <w:pPr>
        <w:pStyle w:val="TOC2"/>
        <w:tabs>
          <w:tab w:val="left" w:pos="1320"/>
        </w:tabs>
        <w:rPr>
          <w:rFonts w:asciiTheme="minorHAnsi" w:eastAsiaTheme="minorEastAsia" w:hAnsiTheme="minorHAnsi" w:cstheme="minorBidi"/>
          <w:sz w:val="22"/>
          <w:szCs w:val="22"/>
          <w:lang w:val="en-AU" w:eastAsia="en-AU"/>
        </w:rPr>
      </w:pPr>
      <w:r>
        <w:t>3.130</w:t>
      </w:r>
      <w:r>
        <w:rPr>
          <w:rFonts w:asciiTheme="minorHAnsi" w:eastAsiaTheme="minorEastAsia" w:hAnsiTheme="minorHAnsi" w:cstheme="minorBidi"/>
          <w:sz w:val="22"/>
          <w:szCs w:val="22"/>
          <w:lang w:val="en-AU" w:eastAsia="en-AU"/>
        </w:rPr>
        <w:tab/>
      </w:r>
      <w:r>
        <w:t>Ventricular Assist Device (VAD) Present</w:t>
      </w:r>
      <w:r>
        <w:tab/>
      </w:r>
      <w:r>
        <w:fldChar w:fldCharType="begin"/>
      </w:r>
      <w:r>
        <w:instrText xml:space="preserve"> PAGEREF _Toc489009898 \h </w:instrText>
      </w:r>
      <w:r>
        <w:fldChar w:fldCharType="separate"/>
      </w:r>
      <w:r>
        <w:t>680</w:t>
      </w:r>
      <w:r>
        <w:fldChar w:fldCharType="end"/>
      </w:r>
    </w:p>
    <w:p w14:paraId="0AA931C3" w14:textId="7781B134" w:rsidR="00AA76C3" w:rsidRDefault="00AA76C3">
      <w:pPr>
        <w:pStyle w:val="TOC2"/>
        <w:tabs>
          <w:tab w:val="left" w:pos="1320"/>
        </w:tabs>
        <w:rPr>
          <w:rFonts w:asciiTheme="minorHAnsi" w:eastAsiaTheme="minorEastAsia" w:hAnsiTheme="minorHAnsi" w:cstheme="minorBidi"/>
          <w:sz w:val="22"/>
          <w:szCs w:val="22"/>
          <w:lang w:val="en-AU" w:eastAsia="en-AU"/>
        </w:rPr>
      </w:pPr>
      <w:r>
        <w:t>3.131</w:t>
      </w:r>
      <w:r>
        <w:rPr>
          <w:rFonts w:asciiTheme="minorHAnsi" w:eastAsiaTheme="minorEastAsia" w:hAnsiTheme="minorHAnsi" w:cstheme="minorBidi"/>
          <w:sz w:val="22"/>
          <w:szCs w:val="22"/>
          <w:lang w:val="en-AU" w:eastAsia="en-AU"/>
        </w:rPr>
        <w:tab/>
      </w:r>
      <w:r>
        <w:t>Weight Observation</w:t>
      </w:r>
      <w:r>
        <w:tab/>
      </w:r>
      <w:r>
        <w:fldChar w:fldCharType="begin"/>
      </w:r>
      <w:r>
        <w:instrText xml:space="preserve"> PAGEREF _Toc489009899 \h </w:instrText>
      </w:r>
      <w:r>
        <w:fldChar w:fldCharType="separate"/>
      </w:r>
      <w:r>
        <w:t>683</w:t>
      </w:r>
      <w:r>
        <w:fldChar w:fldCharType="end"/>
      </w:r>
    </w:p>
    <w:p w14:paraId="17E6BD84" w14:textId="112C5889" w:rsidR="00AA76C3" w:rsidRDefault="00AA76C3">
      <w:pPr>
        <w:pStyle w:val="TOC2"/>
        <w:tabs>
          <w:tab w:val="left" w:pos="1320"/>
        </w:tabs>
        <w:rPr>
          <w:rFonts w:asciiTheme="minorHAnsi" w:eastAsiaTheme="minorEastAsia" w:hAnsiTheme="minorHAnsi" w:cstheme="minorBidi"/>
          <w:sz w:val="22"/>
          <w:szCs w:val="22"/>
          <w:lang w:val="en-AU" w:eastAsia="en-AU"/>
        </w:rPr>
      </w:pPr>
      <w:r>
        <w:t>3.132</w:t>
      </w:r>
      <w:r>
        <w:rPr>
          <w:rFonts w:asciiTheme="minorHAnsi" w:eastAsiaTheme="minorEastAsia" w:hAnsiTheme="minorHAnsi" w:cstheme="minorBidi"/>
          <w:sz w:val="22"/>
          <w:szCs w:val="22"/>
          <w:lang w:val="en-AU" w:eastAsia="en-AU"/>
        </w:rPr>
        <w:tab/>
      </w:r>
      <w:r>
        <w:t>Wound Class Observation</w:t>
      </w:r>
      <w:r>
        <w:tab/>
      </w:r>
      <w:r>
        <w:fldChar w:fldCharType="begin"/>
      </w:r>
      <w:r>
        <w:instrText xml:space="preserve"> PAGEREF _Toc489009900 \h </w:instrText>
      </w:r>
      <w:r>
        <w:fldChar w:fldCharType="separate"/>
      </w:r>
      <w:r>
        <w:t>686</w:t>
      </w:r>
      <w:r>
        <w:fldChar w:fldCharType="end"/>
      </w:r>
    </w:p>
    <w:p w14:paraId="0A0122DC" w14:textId="71BD1B6F" w:rsidR="00AA76C3" w:rsidRDefault="00AA76C3">
      <w:pPr>
        <w:pStyle w:val="TOC1"/>
        <w:rPr>
          <w:rFonts w:asciiTheme="minorHAnsi" w:eastAsiaTheme="minorEastAsia" w:hAnsiTheme="minorHAnsi" w:cstheme="minorBidi"/>
          <w:caps w:val="0"/>
          <w:sz w:val="22"/>
          <w:szCs w:val="22"/>
          <w:lang w:val="en-AU" w:eastAsia="en-AU"/>
        </w:rPr>
      </w:pPr>
      <w:r>
        <w:t>4</w:t>
      </w:r>
      <w:r>
        <w:rPr>
          <w:rFonts w:asciiTheme="minorHAnsi" w:eastAsiaTheme="minorEastAsia" w:hAnsiTheme="minorHAnsi" w:cstheme="minorBidi"/>
          <w:caps w:val="0"/>
          <w:sz w:val="22"/>
          <w:szCs w:val="22"/>
          <w:lang w:val="en-AU" w:eastAsia="en-AU"/>
        </w:rPr>
        <w:tab/>
      </w:r>
      <w:r>
        <w:t>Template Ids in This Guide</w:t>
      </w:r>
      <w:r>
        <w:tab/>
      </w:r>
      <w:r>
        <w:fldChar w:fldCharType="begin"/>
      </w:r>
      <w:r>
        <w:instrText xml:space="preserve"> PAGEREF _Toc489009901 \h </w:instrText>
      </w:r>
      <w:r>
        <w:fldChar w:fldCharType="separate"/>
      </w:r>
      <w:r>
        <w:t>689</w:t>
      </w:r>
      <w:r>
        <w:fldChar w:fldCharType="end"/>
      </w:r>
    </w:p>
    <w:p w14:paraId="68A30459" w14:textId="7271411A" w:rsidR="00AA76C3" w:rsidRDefault="00AA76C3">
      <w:pPr>
        <w:pStyle w:val="TOC1"/>
        <w:rPr>
          <w:rFonts w:asciiTheme="minorHAnsi" w:eastAsiaTheme="minorEastAsia" w:hAnsiTheme="minorHAnsi" w:cstheme="minorBidi"/>
          <w:caps w:val="0"/>
          <w:sz w:val="22"/>
          <w:szCs w:val="22"/>
          <w:lang w:val="en-AU" w:eastAsia="en-AU"/>
        </w:rPr>
      </w:pPr>
      <w:r>
        <w:t>5</w:t>
      </w:r>
      <w:r>
        <w:rPr>
          <w:rFonts w:asciiTheme="minorHAnsi" w:eastAsiaTheme="minorEastAsia" w:hAnsiTheme="minorHAnsi" w:cstheme="minorBidi"/>
          <w:caps w:val="0"/>
          <w:sz w:val="22"/>
          <w:szCs w:val="22"/>
          <w:lang w:val="en-AU" w:eastAsia="en-AU"/>
        </w:rPr>
        <w:tab/>
      </w:r>
      <w:r>
        <w:t>Value Sets In This Guide</w:t>
      </w:r>
      <w:r>
        <w:tab/>
      </w:r>
      <w:r>
        <w:fldChar w:fldCharType="begin"/>
      </w:r>
      <w:r>
        <w:instrText xml:space="preserve"> PAGEREF _Toc489009902 \h </w:instrText>
      </w:r>
      <w:r>
        <w:fldChar w:fldCharType="separate"/>
      </w:r>
      <w:r>
        <w:t>713</w:t>
      </w:r>
      <w:r>
        <w:fldChar w:fldCharType="end"/>
      </w:r>
    </w:p>
    <w:p w14:paraId="50EAAD89" w14:textId="0C21D1F3" w:rsidR="00AA76C3" w:rsidRDefault="00AA76C3">
      <w:pPr>
        <w:pStyle w:val="TOC1"/>
        <w:rPr>
          <w:rFonts w:asciiTheme="minorHAnsi" w:eastAsiaTheme="minorEastAsia" w:hAnsiTheme="minorHAnsi" w:cstheme="minorBidi"/>
          <w:caps w:val="0"/>
          <w:sz w:val="22"/>
          <w:szCs w:val="22"/>
          <w:lang w:val="en-AU" w:eastAsia="en-AU"/>
        </w:rPr>
      </w:pPr>
      <w:r>
        <w:t>6</w:t>
      </w:r>
      <w:r>
        <w:rPr>
          <w:rFonts w:asciiTheme="minorHAnsi" w:eastAsiaTheme="minorEastAsia" w:hAnsiTheme="minorHAnsi" w:cstheme="minorBidi"/>
          <w:caps w:val="0"/>
          <w:sz w:val="22"/>
          <w:szCs w:val="22"/>
          <w:lang w:val="en-AU" w:eastAsia="en-AU"/>
        </w:rPr>
        <w:tab/>
      </w:r>
      <w:r>
        <w:t>Code Systems in This Guide</w:t>
      </w:r>
      <w:r>
        <w:tab/>
      </w:r>
      <w:r>
        <w:fldChar w:fldCharType="begin"/>
      </w:r>
      <w:r>
        <w:instrText xml:space="preserve"> PAGEREF _Toc489009903 \h </w:instrText>
      </w:r>
      <w:r>
        <w:fldChar w:fldCharType="separate"/>
      </w:r>
      <w:r>
        <w:t>717</w:t>
      </w:r>
      <w:r>
        <w:fldChar w:fldCharType="end"/>
      </w:r>
    </w:p>
    <w:p w14:paraId="56104D7D" w14:textId="5EEE0CD5" w:rsidR="00AA76C3" w:rsidRDefault="00AA76C3">
      <w:pPr>
        <w:pStyle w:val="TOC1"/>
        <w:rPr>
          <w:rFonts w:asciiTheme="minorHAnsi" w:eastAsiaTheme="minorEastAsia" w:hAnsiTheme="minorHAnsi" w:cstheme="minorBidi"/>
          <w:caps w:val="0"/>
          <w:sz w:val="22"/>
          <w:szCs w:val="22"/>
          <w:lang w:val="en-AU" w:eastAsia="en-AU"/>
        </w:rPr>
      </w:pPr>
      <w:r>
        <w:t>7</w:t>
      </w:r>
      <w:r>
        <w:rPr>
          <w:rFonts w:asciiTheme="minorHAnsi" w:eastAsiaTheme="minorEastAsia" w:hAnsiTheme="minorHAnsi" w:cstheme="minorBidi"/>
          <w:caps w:val="0"/>
          <w:sz w:val="22"/>
          <w:szCs w:val="22"/>
          <w:lang w:val="en-AU" w:eastAsia="en-AU"/>
        </w:rPr>
        <w:tab/>
      </w:r>
      <w:r>
        <w:t>Changes from Previous Version</w:t>
      </w:r>
      <w:r>
        <w:tab/>
      </w:r>
      <w:r>
        <w:fldChar w:fldCharType="begin"/>
      </w:r>
      <w:r>
        <w:instrText xml:space="preserve"> PAGEREF _Toc489009904 \h </w:instrText>
      </w:r>
      <w:r>
        <w:fldChar w:fldCharType="separate"/>
      </w:r>
      <w:r>
        <w:t>718</w:t>
      </w:r>
      <w:r>
        <w:fldChar w:fldCharType="end"/>
      </w:r>
    </w:p>
    <w:p w14:paraId="4A79A3C1" w14:textId="19E9B413" w:rsidR="00AA76C3" w:rsidRDefault="00AA76C3">
      <w:pPr>
        <w:pStyle w:val="TOC2"/>
        <w:tabs>
          <w:tab w:val="left" w:pos="806"/>
        </w:tabs>
        <w:rPr>
          <w:rFonts w:asciiTheme="minorHAnsi" w:eastAsiaTheme="minorEastAsia" w:hAnsiTheme="minorHAnsi" w:cstheme="minorBidi"/>
          <w:sz w:val="22"/>
          <w:szCs w:val="22"/>
          <w:lang w:val="en-AU" w:eastAsia="en-AU"/>
        </w:rPr>
      </w:pPr>
      <w:r>
        <w:t>7.1</w:t>
      </w:r>
      <w:r>
        <w:rPr>
          <w:rFonts w:asciiTheme="minorHAnsi" w:eastAsiaTheme="minorEastAsia" w:hAnsiTheme="minorHAnsi" w:cstheme="minorBidi"/>
          <w:sz w:val="22"/>
          <w:szCs w:val="22"/>
          <w:lang w:val="en-AU" w:eastAsia="en-AU"/>
        </w:rPr>
        <w:tab/>
      </w:r>
      <w:r>
        <w:t>HAI Bloodstream Infection Report (BSI) (V2)</w:t>
      </w:r>
      <w:r>
        <w:tab/>
      </w:r>
      <w:r>
        <w:fldChar w:fldCharType="begin"/>
      </w:r>
      <w:r>
        <w:instrText xml:space="preserve"> PAGEREF _Toc489009905 \h </w:instrText>
      </w:r>
      <w:r>
        <w:fldChar w:fldCharType="separate"/>
      </w:r>
      <w:r>
        <w:t>718</w:t>
      </w:r>
      <w:r>
        <w:fldChar w:fldCharType="end"/>
      </w:r>
    </w:p>
    <w:p w14:paraId="378BF9CE" w14:textId="64113AF5" w:rsidR="00AA76C3" w:rsidRDefault="00AA76C3">
      <w:pPr>
        <w:pStyle w:val="TOC2"/>
        <w:tabs>
          <w:tab w:val="left" w:pos="806"/>
        </w:tabs>
        <w:rPr>
          <w:rFonts w:asciiTheme="minorHAnsi" w:eastAsiaTheme="minorEastAsia" w:hAnsiTheme="minorHAnsi" w:cstheme="minorBidi"/>
          <w:sz w:val="22"/>
          <w:szCs w:val="22"/>
          <w:lang w:val="en-AU" w:eastAsia="en-AU"/>
        </w:rPr>
      </w:pPr>
      <w:r>
        <w:t>7.2</w:t>
      </w:r>
      <w:r>
        <w:rPr>
          <w:rFonts w:asciiTheme="minorHAnsi" w:eastAsiaTheme="minorEastAsia" w:hAnsiTheme="minorHAnsi" w:cstheme="minorBidi"/>
          <w:sz w:val="22"/>
          <w:szCs w:val="22"/>
          <w:lang w:val="en-AU" w:eastAsia="en-AU"/>
        </w:rPr>
        <w:tab/>
      </w:r>
      <w:r>
        <w:t>Infection Risk Factors Section in a BSI Report (V2)</w:t>
      </w:r>
      <w:r>
        <w:tab/>
      </w:r>
      <w:r>
        <w:fldChar w:fldCharType="begin"/>
      </w:r>
      <w:r>
        <w:instrText xml:space="preserve"> PAGEREF _Toc489009906 \h </w:instrText>
      </w:r>
      <w:r>
        <w:fldChar w:fldCharType="separate"/>
      </w:r>
      <w:r>
        <w:t>719</w:t>
      </w:r>
      <w:r>
        <w:fldChar w:fldCharType="end"/>
      </w:r>
    </w:p>
    <w:p w14:paraId="13EF86DF" w14:textId="6F6DD6CF" w:rsidR="00E53BF7" w:rsidRDefault="00AA76C3">
      <w:pPr>
        <w:pStyle w:val="TOC1"/>
      </w:pPr>
      <w:r>
        <w:fldChar w:fldCharType="end"/>
      </w:r>
    </w:p>
    <w:p w14:paraId="6715C85D" w14:textId="182C70CE" w:rsidR="00E53BF7" w:rsidRDefault="00AA76C3">
      <w:pPr>
        <w:pStyle w:val="TOCTitle"/>
      </w:pPr>
      <w:r>
        <w:t>Figures</w:t>
      </w:r>
    </w:p>
    <w:p w14:paraId="279745D2" w14:textId="2A768501"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fldChar w:fldCharType="begin"/>
      </w:r>
      <w:r>
        <w:rPr>
          <w:noProof/>
        </w:rPr>
        <w:instrText xml:space="preserve"> TOC \c "Figure" </w:instrText>
      </w:r>
      <w:r>
        <w:fldChar w:fldCharType="separate"/>
      </w:r>
      <w:r>
        <w:rPr>
          <w:noProof/>
        </w:rPr>
        <w:t>Figure 1: Details Section in an Evidence of Infection (Dialysis) Report (V5) Example</w:t>
      </w:r>
      <w:r>
        <w:rPr>
          <w:noProof/>
        </w:rPr>
        <w:tab/>
      </w:r>
      <w:r>
        <w:rPr>
          <w:noProof/>
        </w:rPr>
        <w:fldChar w:fldCharType="begin"/>
      </w:r>
      <w:r>
        <w:rPr>
          <w:noProof/>
        </w:rPr>
        <w:instrText xml:space="preserve"> PAGEREF _Toc489009907 \h </w:instrText>
      </w:r>
      <w:r>
        <w:rPr>
          <w:noProof/>
        </w:rPr>
      </w:r>
      <w:r>
        <w:rPr>
          <w:noProof/>
        </w:rPr>
        <w:fldChar w:fldCharType="separate"/>
      </w:r>
      <w:r>
        <w:rPr>
          <w:noProof/>
        </w:rPr>
        <w:t>120</w:t>
      </w:r>
      <w:r>
        <w:rPr>
          <w:noProof/>
        </w:rPr>
        <w:fldChar w:fldCharType="end"/>
      </w:r>
    </w:p>
    <w:p w14:paraId="715E3F9C" w14:textId="6536659E"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2: Encounters Section in an LIO Report (V2) Example</w:t>
      </w:r>
      <w:r>
        <w:rPr>
          <w:noProof/>
        </w:rPr>
        <w:tab/>
      </w:r>
      <w:r>
        <w:rPr>
          <w:noProof/>
        </w:rPr>
        <w:fldChar w:fldCharType="begin"/>
      </w:r>
      <w:r>
        <w:rPr>
          <w:noProof/>
        </w:rPr>
        <w:instrText xml:space="preserve"> PAGEREF _Toc489009908 \h </w:instrText>
      </w:r>
      <w:r>
        <w:rPr>
          <w:noProof/>
        </w:rPr>
      </w:r>
      <w:r>
        <w:rPr>
          <w:noProof/>
        </w:rPr>
        <w:fldChar w:fldCharType="separate"/>
      </w:r>
      <w:r>
        <w:rPr>
          <w:noProof/>
        </w:rPr>
        <w:t>124</w:t>
      </w:r>
      <w:r>
        <w:rPr>
          <w:noProof/>
        </w:rPr>
        <w:fldChar w:fldCharType="end"/>
      </w:r>
    </w:p>
    <w:p w14:paraId="47BB37F6" w14:textId="2166EE90"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3: Findings Section in an LIO Report (V2) Example</w:t>
      </w:r>
      <w:r>
        <w:rPr>
          <w:noProof/>
        </w:rPr>
        <w:tab/>
      </w:r>
      <w:r>
        <w:rPr>
          <w:noProof/>
        </w:rPr>
        <w:fldChar w:fldCharType="begin"/>
      </w:r>
      <w:r>
        <w:rPr>
          <w:noProof/>
        </w:rPr>
        <w:instrText xml:space="preserve"> PAGEREF _Toc489009909 \h </w:instrText>
      </w:r>
      <w:r>
        <w:rPr>
          <w:noProof/>
        </w:rPr>
      </w:r>
      <w:r>
        <w:rPr>
          <w:noProof/>
        </w:rPr>
        <w:fldChar w:fldCharType="separate"/>
      </w:r>
      <w:r>
        <w:rPr>
          <w:noProof/>
        </w:rPr>
        <w:t>126</w:t>
      </w:r>
      <w:r>
        <w:rPr>
          <w:noProof/>
        </w:rPr>
        <w:fldChar w:fldCharType="end"/>
      </w:r>
    </w:p>
    <w:p w14:paraId="745EAE9B" w14:textId="57F3F95A"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4: Findings Section in an ARO Report (V3) Example</w:t>
      </w:r>
      <w:r>
        <w:rPr>
          <w:noProof/>
        </w:rPr>
        <w:tab/>
      </w:r>
      <w:r>
        <w:rPr>
          <w:noProof/>
        </w:rPr>
        <w:fldChar w:fldCharType="begin"/>
      </w:r>
      <w:r>
        <w:rPr>
          <w:noProof/>
        </w:rPr>
        <w:instrText xml:space="preserve"> PAGEREF _Toc489009910 \h </w:instrText>
      </w:r>
      <w:r>
        <w:rPr>
          <w:noProof/>
        </w:rPr>
      </w:r>
      <w:r>
        <w:rPr>
          <w:noProof/>
        </w:rPr>
        <w:fldChar w:fldCharType="separate"/>
      </w:r>
      <w:r>
        <w:rPr>
          <w:noProof/>
        </w:rPr>
        <w:t>128</w:t>
      </w:r>
      <w:r>
        <w:rPr>
          <w:noProof/>
        </w:rPr>
        <w:fldChar w:fldCharType="end"/>
      </w:r>
    </w:p>
    <w:p w14:paraId="6F5D7321" w14:textId="2CB4A5B1"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5: Findings Section in an Infection-Type Report Example</w:t>
      </w:r>
      <w:r>
        <w:rPr>
          <w:noProof/>
        </w:rPr>
        <w:tab/>
      </w:r>
      <w:r>
        <w:rPr>
          <w:noProof/>
        </w:rPr>
        <w:fldChar w:fldCharType="begin"/>
      </w:r>
      <w:r>
        <w:rPr>
          <w:noProof/>
        </w:rPr>
        <w:instrText xml:space="preserve"> PAGEREF _Toc489009911 \h </w:instrText>
      </w:r>
      <w:r>
        <w:rPr>
          <w:noProof/>
        </w:rPr>
      </w:r>
      <w:r>
        <w:rPr>
          <w:noProof/>
        </w:rPr>
        <w:fldChar w:fldCharType="separate"/>
      </w:r>
      <w:r>
        <w:rPr>
          <w:noProof/>
        </w:rPr>
        <w:t>132</w:t>
      </w:r>
      <w:r>
        <w:rPr>
          <w:noProof/>
        </w:rPr>
        <w:fldChar w:fldCharType="end"/>
      </w:r>
    </w:p>
    <w:p w14:paraId="6F16BEE2" w14:textId="015F7355"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6: Findings Section in an OPC Report Example</w:t>
      </w:r>
      <w:r>
        <w:rPr>
          <w:noProof/>
        </w:rPr>
        <w:tab/>
      </w:r>
      <w:r>
        <w:rPr>
          <w:noProof/>
        </w:rPr>
        <w:fldChar w:fldCharType="begin"/>
      </w:r>
      <w:r>
        <w:rPr>
          <w:noProof/>
        </w:rPr>
        <w:instrText xml:space="preserve"> PAGEREF _Toc489009912 \h </w:instrText>
      </w:r>
      <w:r>
        <w:rPr>
          <w:noProof/>
        </w:rPr>
      </w:r>
      <w:r>
        <w:rPr>
          <w:noProof/>
        </w:rPr>
        <w:fldChar w:fldCharType="separate"/>
      </w:r>
      <w:r>
        <w:rPr>
          <w:noProof/>
        </w:rPr>
        <w:t>134</w:t>
      </w:r>
      <w:r>
        <w:rPr>
          <w:noProof/>
        </w:rPr>
        <w:fldChar w:fldCharType="end"/>
      </w:r>
    </w:p>
    <w:p w14:paraId="56A5D4B8" w14:textId="0ECD52C2"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7: Infection Details Section in a BSI Report Example</w:t>
      </w:r>
      <w:r>
        <w:rPr>
          <w:noProof/>
        </w:rPr>
        <w:tab/>
      </w:r>
      <w:r>
        <w:rPr>
          <w:noProof/>
        </w:rPr>
        <w:fldChar w:fldCharType="begin"/>
      </w:r>
      <w:r>
        <w:rPr>
          <w:noProof/>
        </w:rPr>
        <w:instrText xml:space="preserve"> PAGEREF _Toc489009913 \h </w:instrText>
      </w:r>
      <w:r>
        <w:rPr>
          <w:noProof/>
        </w:rPr>
      </w:r>
      <w:r>
        <w:rPr>
          <w:noProof/>
        </w:rPr>
        <w:fldChar w:fldCharType="separate"/>
      </w:r>
      <w:r>
        <w:rPr>
          <w:noProof/>
        </w:rPr>
        <w:t>136</w:t>
      </w:r>
      <w:r>
        <w:rPr>
          <w:noProof/>
        </w:rPr>
        <w:fldChar w:fldCharType="end"/>
      </w:r>
    </w:p>
    <w:p w14:paraId="32DE70FC" w14:textId="51E28918"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8: Infection Details Section in a UTI Report Example</w:t>
      </w:r>
      <w:r>
        <w:rPr>
          <w:noProof/>
        </w:rPr>
        <w:tab/>
      </w:r>
      <w:r>
        <w:rPr>
          <w:noProof/>
        </w:rPr>
        <w:fldChar w:fldCharType="begin"/>
      </w:r>
      <w:r>
        <w:rPr>
          <w:noProof/>
        </w:rPr>
        <w:instrText xml:space="preserve"> PAGEREF _Toc489009914 \h </w:instrText>
      </w:r>
      <w:r>
        <w:rPr>
          <w:noProof/>
        </w:rPr>
      </w:r>
      <w:r>
        <w:rPr>
          <w:noProof/>
        </w:rPr>
        <w:fldChar w:fldCharType="separate"/>
      </w:r>
      <w:r>
        <w:rPr>
          <w:noProof/>
        </w:rPr>
        <w:t>139</w:t>
      </w:r>
      <w:r>
        <w:rPr>
          <w:noProof/>
        </w:rPr>
        <w:fldChar w:fldCharType="end"/>
      </w:r>
    </w:p>
    <w:p w14:paraId="1AA13ABB" w14:textId="559B3958"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9: Infection Details Section in a VAE Report Example</w:t>
      </w:r>
      <w:r>
        <w:rPr>
          <w:noProof/>
        </w:rPr>
        <w:tab/>
      </w:r>
      <w:r>
        <w:rPr>
          <w:noProof/>
        </w:rPr>
        <w:fldChar w:fldCharType="begin"/>
      </w:r>
      <w:r>
        <w:rPr>
          <w:noProof/>
        </w:rPr>
        <w:instrText xml:space="preserve"> PAGEREF _Toc489009915 \h </w:instrText>
      </w:r>
      <w:r>
        <w:rPr>
          <w:noProof/>
        </w:rPr>
      </w:r>
      <w:r>
        <w:rPr>
          <w:noProof/>
        </w:rPr>
        <w:fldChar w:fldCharType="separate"/>
      </w:r>
      <w:r>
        <w:rPr>
          <w:noProof/>
        </w:rPr>
        <w:t>143</w:t>
      </w:r>
      <w:r>
        <w:rPr>
          <w:noProof/>
        </w:rPr>
        <w:fldChar w:fldCharType="end"/>
      </w:r>
    </w:p>
    <w:p w14:paraId="3656E0D7" w14:textId="08815DBD"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10: Infection Details Section in an SSI Report Example</w:t>
      </w:r>
      <w:r>
        <w:rPr>
          <w:noProof/>
        </w:rPr>
        <w:tab/>
      </w:r>
      <w:r>
        <w:rPr>
          <w:noProof/>
        </w:rPr>
        <w:fldChar w:fldCharType="begin"/>
      </w:r>
      <w:r>
        <w:rPr>
          <w:noProof/>
        </w:rPr>
        <w:instrText xml:space="preserve"> PAGEREF _Toc489009916 \h </w:instrText>
      </w:r>
      <w:r>
        <w:rPr>
          <w:noProof/>
        </w:rPr>
      </w:r>
      <w:r>
        <w:rPr>
          <w:noProof/>
        </w:rPr>
        <w:fldChar w:fldCharType="separate"/>
      </w:r>
      <w:r>
        <w:rPr>
          <w:noProof/>
        </w:rPr>
        <w:t>147</w:t>
      </w:r>
      <w:r>
        <w:rPr>
          <w:noProof/>
        </w:rPr>
        <w:fldChar w:fldCharType="end"/>
      </w:r>
    </w:p>
    <w:p w14:paraId="3DFC67D4" w14:textId="585503F5"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11: Infection Risk Factors Section in BSI Report (V2) Example</w:t>
      </w:r>
      <w:r>
        <w:rPr>
          <w:noProof/>
        </w:rPr>
        <w:tab/>
      </w:r>
      <w:r>
        <w:rPr>
          <w:noProof/>
        </w:rPr>
        <w:fldChar w:fldCharType="begin"/>
      </w:r>
      <w:r>
        <w:rPr>
          <w:noProof/>
        </w:rPr>
        <w:instrText xml:space="preserve"> PAGEREF _Toc489009917 \h </w:instrText>
      </w:r>
      <w:r>
        <w:rPr>
          <w:noProof/>
        </w:rPr>
      </w:r>
      <w:r>
        <w:rPr>
          <w:noProof/>
        </w:rPr>
        <w:fldChar w:fldCharType="separate"/>
      </w:r>
      <w:r>
        <w:rPr>
          <w:noProof/>
        </w:rPr>
        <w:t>151</w:t>
      </w:r>
      <w:r>
        <w:rPr>
          <w:noProof/>
        </w:rPr>
        <w:fldChar w:fldCharType="end"/>
      </w:r>
    </w:p>
    <w:p w14:paraId="1728140C" w14:textId="11E11467"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lastRenderedPageBreak/>
        <w:t>Figure 12: Infection Risk Factors Section in a CLIP Report Example</w:t>
      </w:r>
      <w:r>
        <w:rPr>
          <w:noProof/>
        </w:rPr>
        <w:tab/>
      </w:r>
      <w:r>
        <w:rPr>
          <w:noProof/>
        </w:rPr>
        <w:fldChar w:fldCharType="begin"/>
      </w:r>
      <w:r>
        <w:rPr>
          <w:noProof/>
        </w:rPr>
        <w:instrText xml:space="preserve"> PAGEREF _Toc489009918 \h </w:instrText>
      </w:r>
      <w:r>
        <w:rPr>
          <w:noProof/>
        </w:rPr>
      </w:r>
      <w:r>
        <w:rPr>
          <w:noProof/>
        </w:rPr>
        <w:fldChar w:fldCharType="separate"/>
      </w:r>
      <w:r>
        <w:rPr>
          <w:noProof/>
        </w:rPr>
        <w:t>153</w:t>
      </w:r>
      <w:r>
        <w:rPr>
          <w:noProof/>
        </w:rPr>
        <w:fldChar w:fldCharType="end"/>
      </w:r>
    </w:p>
    <w:p w14:paraId="7795D6A4" w14:textId="29741D3D"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13: Infection Risk Factors Section in Procedure Report Example</w:t>
      </w:r>
      <w:r>
        <w:rPr>
          <w:noProof/>
        </w:rPr>
        <w:tab/>
      </w:r>
      <w:r>
        <w:rPr>
          <w:noProof/>
        </w:rPr>
        <w:fldChar w:fldCharType="begin"/>
      </w:r>
      <w:r>
        <w:rPr>
          <w:noProof/>
        </w:rPr>
        <w:instrText xml:space="preserve"> PAGEREF _Toc489009919 \h </w:instrText>
      </w:r>
      <w:r>
        <w:rPr>
          <w:noProof/>
        </w:rPr>
      </w:r>
      <w:r>
        <w:rPr>
          <w:noProof/>
        </w:rPr>
        <w:fldChar w:fldCharType="separate"/>
      </w:r>
      <w:r>
        <w:rPr>
          <w:noProof/>
        </w:rPr>
        <w:t>159</w:t>
      </w:r>
      <w:r>
        <w:rPr>
          <w:noProof/>
        </w:rPr>
        <w:fldChar w:fldCharType="end"/>
      </w:r>
    </w:p>
    <w:p w14:paraId="4A5839F4" w14:textId="2CD1F70C"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14: Infection Risk Factors Section in a UTI Report Example</w:t>
      </w:r>
      <w:r>
        <w:rPr>
          <w:noProof/>
        </w:rPr>
        <w:tab/>
      </w:r>
      <w:r>
        <w:rPr>
          <w:noProof/>
        </w:rPr>
        <w:fldChar w:fldCharType="begin"/>
      </w:r>
      <w:r>
        <w:rPr>
          <w:noProof/>
        </w:rPr>
        <w:instrText xml:space="preserve"> PAGEREF _Toc489009920 \h </w:instrText>
      </w:r>
      <w:r>
        <w:rPr>
          <w:noProof/>
        </w:rPr>
      </w:r>
      <w:r>
        <w:rPr>
          <w:noProof/>
        </w:rPr>
        <w:fldChar w:fldCharType="separate"/>
      </w:r>
      <w:r>
        <w:rPr>
          <w:noProof/>
        </w:rPr>
        <w:t>162</w:t>
      </w:r>
      <w:r>
        <w:rPr>
          <w:noProof/>
        </w:rPr>
        <w:fldChar w:fldCharType="end"/>
      </w:r>
    </w:p>
    <w:p w14:paraId="35B42088" w14:textId="55349FCA"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15: NHSN Comment Section Example</w:t>
      </w:r>
      <w:r>
        <w:rPr>
          <w:noProof/>
        </w:rPr>
        <w:tab/>
      </w:r>
      <w:r>
        <w:rPr>
          <w:noProof/>
        </w:rPr>
        <w:fldChar w:fldCharType="begin"/>
      </w:r>
      <w:r>
        <w:rPr>
          <w:noProof/>
        </w:rPr>
        <w:instrText xml:space="preserve"> PAGEREF _Toc489009921 \h </w:instrText>
      </w:r>
      <w:r>
        <w:rPr>
          <w:noProof/>
        </w:rPr>
      </w:r>
      <w:r>
        <w:rPr>
          <w:noProof/>
        </w:rPr>
        <w:fldChar w:fldCharType="separate"/>
      </w:r>
      <w:r>
        <w:rPr>
          <w:noProof/>
        </w:rPr>
        <w:t>164</w:t>
      </w:r>
      <w:r>
        <w:rPr>
          <w:noProof/>
        </w:rPr>
        <w:fldChar w:fldCharType="end"/>
      </w:r>
    </w:p>
    <w:p w14:paraId="5A50C18B" w14:textId="7745920A"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16: Other Event Details Section Example</w:t>
      </w:r>
      <w:r>
        <w:rPr>
          <w:noProof/>
        </w:rPr>
        <w:tab/>
      </w:r>
      <w:r>
        <w:rPr>
          <w:noProof/>
        </w:rPr>
        <w:fldChar w:fldCharType="begin"/>
      </w:r>
      <w:r>
        <w:rPr>
          <w:noProof/>
        </w:rPr>
        <w:instrText xml:space="preserve"> PAGEREF _Toc489009922 \h </w:instrText>
      </w:r>
      <w:r>
        <w:rPr>
          <w:noProof/>
        </w:rPr>
      </w:r>
      <w:r>
        <w:rPr>
          <w:noProof/>
        </w:rPr>
        <w:fldChar w:fldCharType="separate"/>
      </w:r>
      <w:r>
        <w:rPr>
          <w:noProof/>
        </w:rPr>
        <w:t>166</w:t>
      </w:r>
      <w:r>
        <w:rPr>
          <w:noProof/>
        </w:rPr>
        <w:fldChar w:fldCharType="end"/>
      </w:r>
    </w:p>
    <w:p w14:paraId="671DDDEA" w14:textId="23356D9D"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17: Procedure Details Section in a CLIP Report Example</w:t>
      </w:r>
      <w:r>
        <w:rPr>
          <w:noProof/>
        </w:rPr>
        <w:tab/>
      </w:r>
      <w:r>
        <w:rPr>
          <w:noProof/>
        </w:rPr>
        <w:fldChar w:fldCharType="begin"/>
      </w:r>
      <w:r>
        <w:rPr>
          <w:noProof/>
        </w:rPr>
        <w:instrText xml:space="preserve"> PAGEREF _Toc489009923 \h </w:instrText>
      </w:r>
      <w:r>
        <w:rPr>
          <w:noProof/>
        </w:rPr>
      </w:r>
      <w:r>
        <w:rPr>
          <w:noProof/>
        </w:rPr>
        <w:fldChar w:fldCharType="separate"/>
      </w:r>
      <w:r>
        <w:rPr>
          <w:noProof/>
        </w:rPr>
        <w:t>168</w:t>
      </w:r>
      <w:r>
        <w:rPr>
          <w:noProof/>
        </w:rPr>
        <w:fldChar w:fldCharType="end"/>
      </w:r>
    </w:p>
    <w:p w14:paraId="7FD753D6" w14:textId="54D0E2F0"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18: Procedure Details Section in a Procedure Report Example</w:t>
      </w:r>
      <w:r>
        <w:rPr>
          <w:noProof/>
        </w:rPr>
        <w:tab/>
      </w:r>
      <w:r>
        <w:rPr>
          <w:noProof/>
        </w:rPr>
        <w:fldChar w:fldCharType="begin"/>
      </w:r>
      <w:r>
        <w:rPr>
          <w:noProof/>
        </w:rPr>
        <w:instrText xml:space="preserve"> PAGEREF _Toc489009924 \h </w:instrText>
      </w:r>
      <w:r>
        <w:rPr>
          <w:noProof/>
        </w:rPr>
      </w:r>
      <w:r>
        <w:rPr>
          <w:noProof/>
        </w:rPr>
        <w:fldChar w:fldCharType="separate"/>
      </w:r>
      <w:r>
        <w:rPr>
          <w:noProof/>
        </w:rPr>
        <w:t>170</w:t>
      </w:r>
      <w:r>
        <w:rPr>
          <w:noProof/>
        </w:rPr>
        <w:fldChar w:fldCharType="end"/>
      </w:r>
    </w:p>
    <w:p w14:paraId="02B84649" w14:textId="14B250A8"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19: Risk Factors Section in a VAE Report Example</w:t>
      </w:r>
      <w:r>
        <w:rPr>
          <w:noProof/>
        </w:rPr>
        <w:tab/>
      </w:r>
      <w:r>
        <w:rPr>
          <w:noProof/>
        </w:rPr>
        <w:fldChar w:fldCharType="begin"/>
      </w:r>
      <w:r>
        <w:rPr>
          <w:noProof/>
        </w:rPr>
        <w:instrText xml:space="preserve"> PAGEREF _Toc489009925 \h </w:instrText>
      </w:r>
      <w:r>
        <w:rPr>
          <w:noProof/>
        </w:rPr>
      </w:r>
      <w:r>
        <w:rPr>
          <w:noProof/>
        </w:rPr>
        <w:fldChar w:fldCharType="separate"/>
      </w:r>
      <w:r>
        <w:rPr>
          <w:noProof/>
        </w:rPr>
        <w:t>172</w:t>
      </w:r>
      <w:r>
        <w:rPr>
          <w:noProof/>
        </w:rPr>
        <w:fldChar w:fldCharType="end"/>
      </w:r>
    </w:p>
    <w:p w14:paraId="726D16A3" w14:textId="446B914E"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20: Risk Factors Section in an Evidence of Infection (Dialysis) Report Example</w:t>
      </w:r>
      <w:r>
        <w:rPr>
          <w:noProof/>
        </w:rPr>
        <w:tab/>
      </w:r>
      <w:r>
        <w:rPr>
          <w:noProof/>
        </w:rPr>
        <w:fldChar w:fldCharType="begin"/>
      </w:r>
      <w:r>
        <w:rPr>
          <w:noProof/>
        </w:rPr>
        <w:instrText xml:space="preserve"> PAGEREF _Toc489009926 \h </w:instrText>
      </w:r>
      <w:r>
        <w:rPr>
          <w:noProof/>
        </w:rPr>
      </w:r>
      <w:r>
        <w:rPr>
          <w:noProof/>
        </w:rPr>
        <w:fldChar w:fldCharType="separate"/>
      </w:r>
      <w:r>
        <w:rPr>
          <w:noProof/>
        </w:rPr>
        <w:t>176</w:t>
      </w:r>
      <w:r>
        <w:rPr>
          <w:noProof/>
        </w:rPr>
        <w:fldChar w:fldCharType="end"/>
      </w:r>
    </w:p>
    <w:p w14:paraId="5E0A6D4B" w14:textId="1F10011B"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21: Summary Data Section Example</w:t>
      </w:r>
      <w:r>
        <w:rPr>
          <w:noProof/>
        </w:rPr>
        <w:tab/>
      </w:r>
      <w:r>
        <w:rPr>
          <w:noProof/>
        </w:rPr>
        <w:fldChar w:fldCharType="begin"/>
      </w:r>
      <w:r>
        <w:rPr>
          <w:noProof/>
        </w:rPr>
        <w:instrText xml:space="preserve"> PAGEREF _Toc489009927 \h </w:instrText>
      </w:r>
      <w:r>
        <w:rPr>
          <w:noProof/>
        </w:rPr>
      </w:r>
      <w:r>
        <w:rPr>
          <w:noProof/>
        </w:rPr>
        <w:fldChar w:fldCharType="separate"/>
      </w:r>
      <w:r>
        <w:rPr>
          <w:noProof/>
        </w:rPr>
        <w:t>179</w:t>
      </w:r>
      <w:r>
        <w:rPr>
          <w:noProof/>
        </w:rPr>
        <w:fldChar w:fldCharType="end"/>
      </w:r>
    </w:p>
    <w:p w14:paraId="510FAD63" w14:textId="2017CD8F"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22: Summary Data Section (ARO) (V2) Example</w:t>
      </w:r>
      <w:r>
        <w:rPr>
          <w:noProof/>
        </w:rPr>
        <w:tab/>
      </w:r>
      <w:r>
        <w:rPr>
          <w:noProof/>
        </w:rPr>
        <w:fldChar w:fldCharType="begin"/>
      </w:r>
      <w:r>
        <w:rPr>
          <w:noProof/>
        </w:rPr>
        <w:instrText xml:space="preserve"> PAGEREF _Toc489009928 \h </w:instrText>
      </w:r>
      <w:r>
        <w:rPr>
          <w:noProof/>
        </w:rPr>
      </w:r>
      <w:r>
        <w:rPr>
          <w:noProof/>
        </w:rPr>
        <w:fldChar w:fldCharType="separate"/>
      </w:r>
      <w:r>
        <w:rPr>
          <w:noProof/>
        </w:rPr>
        <w:t>181</w:t>
      </w:r>
      <w:r>
        <w:rPr>
          <w:noProof/>
        </w:rPr>
        <w:fldChar w:fldCharType="end"/>
      </w:r>
    </w:p>
    <w:p w14:paraId="617B9251" w14:textId="44742035"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23: Summary Data Section (AUP) (V2)</w:t>
      </w:r>
      <w:r>
        <w:rPr>
          <w:noProof/>
        </w:rPr>
        <w:tab/>
      </w:r>
      <w:r>
        <w:rPr>
          <w:noProof/>
        </w:rPr>
        <w:fldChar w:fldCharType="begin"/>
      </w:r>
      <w:r>
        <w:rPr>
          <w:noProof/>
        </w:rPr>
        <w:instrText xml:space="preserve"> PAGEREF _Toc489009929 \h </w:instrText>
      </w:r>
      <w:r>
        <w:rPr>
          <w:noProof/>
        </w:rPr>
      </w:r>
      <w:r>
        <w:rPr>
          <w:noProof/>
        </w:rPr>
        <w:fldChar w:fldCharType="separate"/>
      </w:r>
      <w:r>
        <w:rPr>
          <w:noProof/>
        </w:rPr>
        <w:t>183</w:t>
      </w:r>
      <w:r>
        <w:rPr>
          <w:noProof/>
        </w:rPr>
        <w:fldChar w:fldCharType="end"/>
      </w:r>
    </w:p>
    <w:p w14:paraId="5CA92815" w14:textId="7EA6836C"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24: Summary Data Section (HP-FLU) Example</w:t>
      </w:r>
      <w:r>
        <w:rPr>
          <w:noProof/>
        </w:rPr>
        <w:tab/>
      </w:r>
      <w:r>
        <w:rPr>
          <w:noProof/>
        </w:rPr>
        <w:fldChar w:fldCharType="begin"/>
      </w:r>
      <w:r>
        <w:rPr>
          <w:noProof/>
        </w:rPr>
        <w:instrText xml:space="preserve"> PAGEREF _Toc489009930 \h </w:instrText>
      </w:r>
      <w:r>
        <w:rPr>
          <w:noProof/>
        </w:rPr>
      </w:r>
      <w:r>
        <w:rPr>
          <w:noProof/>
        </w:rPr>
        <w:fldChar w:fldCharType="separate"/>
      </w:r>
      <w:r>
        <w:rPr>
          <w:noProof/>
        </w:rPr>
        <w:t>187</w:t>
      </w:r>
      <w:r>
        <w:rPr>
          <w:noProof/>
        </w:rPr>
        <w:fldChar w:fldCharType="end"/>
      </w:r>
    </w:p>
    <w:p w14:paraId="607394BB" w14:textId="0A5FD125"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25: Summary Data Section (HV) (V2) Example</w:t>
      </w:r>
      <w:r>
        <w:rPr>
          <w:noProof/>
        </w:rPr>
        <w:tab/>
      </w:r>
      <w:r>
        <w:rPr>
          <w:noProof/>
        </w:rPr>
        <w:fldChar w:fldCharType="begin"/>
      </w:r>
      <w:r>
        <w:rPr>
          <w:noProof/>
        </w:rPr>
        <w:instrText xml:space="preserve"> PAGEREF _Toc489009931 \h </w:instrText>
      </w:r>
      <w:r>
        <w:rPr>
          <w:noProof/>
        </w:rPr>
      </w:r>
      <w:r>
        <w:rPr>
          <w:noProof/>
        </w:rPr>
        <w:fldChar w:fldCharType="separate"/>
      </w:r>
      <w:r>
        <w:rPr>
          <w:noProof/>
        </w:rPr>
        <w:t>191</w:t>
      </w:r>
      <w:r>
        <w:rPr>
          <w:noProof/>
        </w:rPr>
        <w:fldChar w:fldCharType="end"/>
      </w:r>
    </w:p>
    <w:p w14:paraId="4D1DA160" w14:textId="61FF82B3"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26: Summary Data Section (NICU) Example</w:t>
      </w:r>
      <w:r>
        <w:rPr>
          <w:noProof/>
        </w:rPr>
        <w:tab/>
      </w:r>
      <w:r>
        <w:rPr>
          <w:noProof/>
        </w:rPr>
        <w:fldChar w:fldCharType="begin"/>
      </w:r>
      <w:r>
        <w:rPr>
          <w:noProof/>
        </w:rPr>
        <w:instrText xml:space="preserve"> PAGEREF _Toc489009932 \h </w:instrText>
      </w:r>
      <w:r>
        <w:rPr>
          <w:noProof/>
        </w:rPr>
      </w:r>
      <w:r>
        <w:rPr>
          <w:noProof/>
        </w:rPr>
        <w:fldChar w:fldCharType="separate"/>
      </w:r>
      <w:r>
        <w:rPr>
          <w:noProof/>
        </w:rPr>
        <w:t>193</w:t>
      </w:r>
      <w:r>
        <w:rPr>
          <w:noProof/>
        </w:rPr>
        <w:fldChar w:fldCharType="end"/>
      </w:r>
    </w:p>
    <w:p w14:paraId="04C4B8BE" w14:textId="70F6EC99"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27: Summary Data Section (OPC) Example</w:t>
      </w:r>
      <w:r>
        <w:rPr>
          <w:noProof/>
        </w:rPr>
        <w:tab/>
      </w:r>
      <w:r>
        <w:rPr>
          <w:noProof/>
        </w:rPr>
        <w:fldChar w:fldCharType="begin"/>
      </w:r>
      <w:r>
        <w:rPr>
          <w:noProof/>
        </w:rPr>
        <w:instrText xml:space="preserve"> PAGEREF _Toc489009933 \h </w:instrText>
      </w:r>
      <w:r>
        <w:rPr>
          <w:noProof/>
        </w:rPr>
      </w:r>
      <w:r>
        <w:rPr>
          <w:noProof/>
        </w:rPr>
        <w:fldChar w:fldCharType="separate"/>
      </w:r>
      <w:r>
        <w:rPr>
          <w:noProof/>
        </w:rPr>
        <w:t>195</w:t>
      </w:r>
      <w:r>
        <w:rPr>
          <w:noProof/>
        </w:rPr>
        <w:fldChar w:fldCharType="end"/>
      </w:r>
    </w:p>
    <w:p w14:paraId="09F014D6" w14:textId="1EF6586F"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28: Summary Data Section (POM) (V2) Example</w:t>
      </w:r>
      <w:r>
        <w:rPr>
          <w:noProof/>
        </w:rPr>
        <w:tab/>
      </w:r>
      <w:r>
        <w:rPr>
          <w:noProof/>
        </w:rPr>
        <w:fldChar w:fldCharType="begin"/>
      </w:r>
      <w:r>
        <w:rPr>
          <w:noProof/>
        </w:rPr>
        <w:instrText xml:space="preserve"> PAGEREF _Toc489009934 \h </w:instrText>
      </w:r>
      <w:r>
        <w:rPr>
          <w:noProof/>
        </w:rPr>
      </w:r>
      <w:r>
        <w:rPr>
          <w:noProof/>
        </w:rPr>
        <w:fldChar w:fldCharType="separate"/>
      </w:r>
      <w:r>
        <w:rPr>
          <w:noProof/>
        </w:rPr>
        <w:t>197</w:t>
      </w:r>
      <w:r>
        <w:rPr>
          <w:noProof/>
        </w:rPr>
        <w:fldChar w:fldCharType="end"/>
      </w:r>
    </w:p>
    <w:p w14:paraId="5A5C17FA" w14:textId="7597C630"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29: Summary Data Section (VAT) Example</w:t>
      </w:r>
      <w:r>
        <w:rPr>
          <w:noProof/>
        </w:rPr>
        <w:tab/>
      </w:r>
      <w:r>
        <w:rPr>
          <w:noProof/>
        </w:rPr>
        <w:fldChar w:fldCharType="begin"/>
      </w:r>
      <w:r>
        <w:rPr>
          <w:noProof/>
        </w:rPr>
        <w:instrText xml:space="preserve"> PAGEREF _Toc489009935 \h </w:instrText>
      </w:r>
      <w:r>
        <w:rPr>
          <w:noProof/>
        </w:rPr>
      </w:r>
      <w:r>
        <w:rPr>
          <w:noProof/>
        </w:rPr>
        <w:fldChar w:fldCharType="separate"/>
      </w:r>
      <w:r>
        <w:rPr>
          <w:noProof/>
        </w:rPr>
        <w:t>199</w:t>
      </w:r>
      <w:r>
        <w:rPr>
          <w:noProof/>
        </w:rPr>
        <w:fldChar w:fldCharType="end"/>
      </w:r>
    </w:p>
    <w:p w14:paraId="1A10C18B" w14:textId="2BCBEF0F"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30: Surgical Site Infection Details Section in an OPC Report Example</w:t>
      </w:r>
      <w:r>
        <w:rPr>
          <w:noProof/>
        </w:rPr>
        <w:tab/>
      </w:r>
      <w:r>
        <w:rPr>
          <w:noProof/>
        </w:rPr>
        <w:fldChar w:fldCharType="begin"/>
      </w:r>
      <w:r>
        <w:rPr>
          <w:noProof/>
        </w:rPr>
        <w:instrText xml:space="preserve"> PAGEREF _Toc489009936 \h </w:instrText>
      </w:r>
      <w:r>
        <w:rPr>
          <w:noProof/>
        </w:rPr>
      </w:r>
      <w:r>
        <w:rPr>
          <w:noProof/>
        </w:rPr>
        <w:fldChar w:fldCharType="separate"/>
      </w:r>
      <w:r>
        <w:rPr>
          <w:noProof/>
        </w:rPr>
        <w:t>201</w:t>
      </w:r>
      <w:r>
        <w:rPr>
          <w:noProof/>
        </w:rPr>
        <w:fldChar w:fldCharType="end"/>
      </w:r>
    </w:p>
    <w:p w14:paraId="0FDD9E4E" w14:textId="4FB1E14D"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31: Anesthesia Administration Clinical Statement Example</w:t>
      </w:r>
      <w:r>
        <w:rPr>
          <w:noProof/>
        </w:rPr>
        <w:tab/>
      </w:r>
      <w:r>
        <w:rPr>
          <w:noProof/>
        </w:rPr>
        <w:fldChar w:fldCharType="begin"/>
      </w:r>
      <w:r>
        <w:rPr>
          <w:noProof/>
        </w:rPr>
        <w:instrText xml:space="preserve"> PAGEREF _Toc489009937 \h </w:instrText>
      </w:r>
      <w:r>
        <w:rPr>
          <w:noProof/>
        </w:rPr>
      </w:r>
      <w:r>
        <w:rPr>
          <w:noProof/>
        </w:rPr>
        <w:fldChar w:fldCharType="separate"/>
      </w:r>
      <w:r>
        <w:rPr>
          <w:noProof/>
        </w:rPr>
        <w:t>206</w:t>
      </w:r>
      <w:r>
        <w:rPr>
          <w:noProof/>
        </w:rPr>
        <w:fldChar w:fldCharType="end"/>
      </w:r>
    </w:p>
    <w:p w14:paraId="440EE1A4" w14:textId="0D05F2E9"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32: Antimicrobial Coated Catheter Used Observation Example</w:t>
      </w:r>
      <w:r>
        <w:rPr>
          <w:noProof/>
        </w:rPr>
        <w:tab/>
      </w:r>
      <w:r>
        <w:rPr>
          <w:noProof/>
        </w:rPr>
        <w:fldChar w:fldCharType="begin"/>
      </w:r>
      <w:r>
        <w:rPr>
          <w:noProof/>
        </w:rPr>
        <w:instrText xml:space="preserve"> PAGEREF _Toc489009938 \h </w:instrText>
      </w:r>
      <w:r>
        <w:rPr>
          <w:noProof/>
        </w:rPr>
      </w:r>
      <w:r>
        <w:rPr>
          <w:noProof/>
        </w:rPr>
        <w:fldChar w:fldCharType="separate"/>
      </w:r>
      <w:r>
        <w:rPr>
          <w:noProof/>
        </w:rPr>
        <w:t>209</w:t>
      </w:r>
      <w:r>
        <w:rPr>
          <w:noProof/>
        </w:rPr>
        <w:fldChar w:fldCharType="end"/>
      </w:r>
    </w:p>
    <w:p w14:paraId="09F3191D" w14:textId="2CAFEFA3"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33: Antimicrobial Susceptibility Antibiotic Example</w:t>
      </w:r>
      <w:r>
        <w:rPr>
          <w:noProof/>
        </w:rPr>
        <w:tab/>
      </w:r>
      <w:r>
        <w:rPr>
          <w:noProof/>
        </w:rPr>
        <w:fldChar w:fldCharType="begin"/>
      </w:r>
      <w:r>
        <w:rPr>
          <w:noProof/>
        </w:rPr>
        <w:instrText xml:space="preserve"> PAGEREF _Toc489009939 \h </w:instrText>
      </w:r>
      <w:r>
        <w:rPr>
          <w:noProof/>
        </w:rPr>
      </w:r>
      <w:r>
        <w:rPr>
          <w:noProof/>
        </w:rPr>
        <w:fldChar w:fldCharType="separate"/>
      </w:r>
      <w:r>
        <w:rPr>
          <w:noProof/>
        </w:rPr>
        <w:t>212</w:t>
      </w:r>
      <w:r>
        <w:rPr>
          <w:noProof/>
        </w:rPr>
        <w:fldChar w:fldCharType="end"/>
      </w:r>
    </w:p>
    <w:p w14:paraId="4E171A6B" w14:textId="7FA55811"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34: Antimicrobial Susceptibility Final Interpretation Result Example</w:t>
      </w:r>
      <w:r>
        <w:rPr>
          <w:noProof/>
        </w:rPr>
        <w:tab/>
      </w:r>
      <w:r>
        <w:rPr>
          <w:noProof/>
        </w:rPr>
        <w:fldChar w:fldCharType="begin"/>
      </w:r>
      <w:r>
        <w:rPr>
          <w:noProof/>
        </w:rPr>
        <w:instrText xml:space="preserve"> PAGEREF _Toc489009940 \h </w:instrText>
      </w:r>
      <w:r>
        <w:rPr>
          <w:noProof/>
        </w:rPr>
      </w:r>
      <w:r>
        <w:rPr>
          <w:noProof/>
        </w:rPr>
        <w:fldChar w:fldCharType="separate"/>
      </w:r>
      <w:r>
        <w:rPr>
          <w:noProof/>
        </w:rPr>
        <w:t>215</w:t>
      </w:r>
      <w:r>
        <w:rPr>
          <w:noProof/>
        </w:rPr>
        <w:fldChar w:fldCharType="end"/>
      </w:r>
    </w:p>
    <w:p w14:paraId="675D4D24" w14:textId="01AC3CB3"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35: Antimicrobial Susceptibility Isolate Participant Example</w:t>
      </w:r>
      <w:r>
        <w:rPr>
          <w:noProof/>
        </w:rPr>
        <w:tab/>
      </w:r>
      <w:r>
        <w:rPr>
          <w:noProof/>
        </w:rPr>
        <w:fldChar w:fldCharType="begin"/>
      </w:r>
      <w:r>
        <w:rPr>
          <w:noProof/>
        </w:rPr>
        <w:instrText xml:space="preserve"> PAGEREF _Toc489009941 \h </w:instrText>
      </w:r>
      <w:r>
        <w:rPr>
          <w:noProof/>
        </w:rPr>
      </w:r>
      <w:r>
        <w:rPr>
          <w:noProof/>
        </w:rPr>
        <w:fldChar w:fldCharType="separate"/>
      </w:r>
      <w:r>
        <w:rPr>
          <w:noProof/>
        </w:rPr>
        <w:t>217</w:t>
      </w:r>
      <w:r>
        <w:rPr>
          <w:noProof/>
        </w:rPr>
        <w:fldChar w:fldCharType="end"/>
      </w:r>
    </w:p>
    <w:p w14:paraId="016548DB" w14:textId="3AB3C1C2"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36: Antimicrobial Susceptibility Result Observation (V3)</w:t>
      </w:r>
      <w:r>
        <w:rPr>
          <w:noProof/>
        </w:rPr>
        <w:tab/>
      </w:r>
      <w:r>
        <w:rPr>
          <w:noProof/>
        </w:rPr>
        <w:fldChar w:fldCharType="begin"/>
      </w:r>
      <w:r>
        <w:rPr>
          <w:noProof/>
        </w:rPr>
        <w:instrText xml:space="preserve"> PAGEREF _Toc489009942 \h </w:instrText>
      </w:r>
      <w:r>
        <w:rPr>
          <w:noProof/>
        </w:rPr>
      </w:r>
      <w:r>
        <w:rPr>
          <w:noProof/>
        </w:rPr>
        <w:fldChar w:fldCharType="separate"/>
      </w:r>
      <w:r>
        <w:rPr>
          <w:noProof/>
        </w:rPr>
        <w:t>224</w:t>
      </w:r>
      <w:r>
        <w:rPr>
          <w:noProof/>
        </w:rPr>
        <w:fldChar w:fldCharType="end"/>
      </w:r>
    </w:p>
    <w:p w14:paraId="25A8A6D1" w14:textId="284800A0"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37: Antimicrobial Susceptibility Result Observation (V3) - Not Done</w:t>
      </w:r>
      <w:r>
        <w:rPr>
          <w:noProof/>
        </w:rPr>
        <w:tab/>
      </w:r>
      <w:r>
        <w:rPr>
          <w:noProof/>
        </w:rPr>
        <w:fldChar w:fldCharType="begin"/>
      </w:r>
      <w:r>
        <w:rPr>
          <w:noProof/>
        </w:rPr>
        <w:instrText xml:space="preserve"> PAGEREF _Toc489009943 \h </w:instrText>
      </w:r>
      <w:r>
        <w:rPr>
          <w:noProof/>
        </w:rPr>
      </w:r>
      <w:r>
        <w:rPr>
          <w:noProof/>
        </w:rPr>
        <w:fldChar w:fldCharType="separate"/>
      </w:r>
      <w:r>
        <w:rPr>
          <w:noProof/>
        </w:rPr>
        <w:t>224</w:t>
      </w:r>
      <w:r>
        <w:rPr>
          <w:noProof/>
        </w:rPr>
        <w:fldChar w:fldCharType="end"/>
      </w:r>
    </w:p>
    <w:p w14:paraId="52146EAD" w14:textId="061A1891"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38: Antimicrobial Susceptibility Result Organizer (V3) Example</w:t>
      </w:r>
      <w:r>
        <w:rPr>
          <w:noProof/>
        </w:rPr>
        <w:tab/>
      </w:r>
      <w:r>
        <w:rPr>
          <w:noProof/>
        </w:rPr>
        <w:fldChar w:fldCharType="begin"/>
      </w:r>
      <w:r>
        <w:rPr>
          <w:noProof/>
        </w:rPr>
        <w:instrText xml:space="preserve"> PAGEREF _Toc489009944 \h </w:instrText>
      </w:r>
      <w:r>
        <w:rPr>
          <w:noProof/>
        </w:rPr>
      </w:r>
      <w:r>
        <w:rPr>
          <w:noProof/>
        </w:rPr>
        <w:fldChar w:fldCharType="separate"/>
      </w:r>
      <w:r>
        <w:rPr>
          <w:noProof/>
        </w:rPr>
        <w:t>228</w:t>
      </w:r>
      <w:r>
        <w:rPr>
          <w:noProof/>
        </w:rPr>
        <w:fldChar w:fldCharType="end"/>
      </w:r>
    </w:p>
    <w:p w14:paraId="74E6C484" w14:textId="4C14D93D"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39: Antimicrobial Susceptibility Tests Organizer (V3) Example</w:t>
      </w:r>
      <w:r>
        <w:rPr>
          <w:noProof/>
        </w:rPr>
        <w:tab/>
      </w:r>
      <w:r>
        <w:rPr>
          <w:noProof/>
        </w:rPr>
        <w:fldChar w:fldCharType="begin"/>
      </w:r>
      <w:r>
        <w:rPr>
          <w:noProof/>
        </w:rPr>
        <w:instrText xml:space="preserve"> PAGEREF _Toc489009945 \h </w:instrText>
      </w:r>
      <w:r>
        <w:rPr>
          <w:noProof/>
        </w:rPr>
      </w:r>
      <w:r>
        <w:rPr>
          <w:noProof/>
        </w:rPr>
        <w:fldChar w:fldCharType="separate"/>
      </w:r>
      <w:r>
        <w:rPr>
          <w:noProof/>
        </w:rPr>
        <w:t>232</w:t>
      </w:r>
      <w:r>
        <w:rPr>
          <w:noProof/>
        </w:rPr>
        <w:fldChar w:fldCharType="end"/>
      </w:r>
    </w:p>
    <w:p w14:paraId="540DE00E" w14:textId="22F54A80"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40: APRV or Related at Time of VAE</w:t>
      </w:r>
      <w:r>
        <w:rPr>
          <w:noProof/>
        </w:rPr>
        <w:tab/>
      </w:r>
      <w:r>
        <w:rPr>
          <w:noProof/>
        </w:rPr>
        <w:fldChar w:fldCharType="begin"/>
      </w:r>
      <w:r>
        <w:rPr>
          <w:noProof/>
        </w:rPr>
        <w:instrText xml:space="preserve"> PAGEREF _Toc489009946 \h </w:instrText>
      </w:r>
      <w:r>
        <w:rPr>
          <w:noProof/>
        </w:rPr>
      </w:r>
      <w:r>
        <w:rPr>
          <w:noProof/>
        </w:rPr>
        <w:fldChar w:fldCharType="separate"/>
      </w:r>
      <w:r>
        <w:rPr>
          <w:noProof/>
        </w:rPr>
        <w:t>234</w:t>
      </w:r>
      <w:r>
        <w:rPr>
          <w:noProof/>
        </w:rPr>
        <w:fldChar w:fldCharType="end"/>
      </w:r>
    </w:p>
    <w:p w14:paraId="33596CB4" w14:textId="0D030641"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41: ARO Staph Aureus Specific Tests Organizer Example</w:t>
      </w:r>
      <w:r>
        <w:rPr>
          <w:noProof/>
        </w:rPr>
        <w:tab/>
      </w:r>
      <w:r>
        <w:rPr>
          <w:noProof/>
        </w:rPr>
        <w:fldChar w:fldCharType="begin"/>
      </w:r>
      <w:r>
        <w:rPr>
          <w:noProof/>
        </w:rPr>
        <w:instrText xml:space="preserve"> PAGEREF _Toc489009947 \h </w:instrText>
      </w:r>
      <w:r>
        <w:rPr>
          <w:noProof/>
        </w:rPr>
      </w:r>
      <w:r>
        <w:rPr>
          <w:noProof/>
        </w:rPr>
        <w:fldChar w:fldCharType="separate"/>
      </w:r>
      <w:r>
        <w:rPr>
          <w:noProof/>
        </w:rPr>
        <w:t>237</w:t>
      </w:r>
      <w:r>
        <w:rPr>
          <w:noProof/>
        </w:rPr>
        <w:fldChar w:fldCharType="end"/>
      </w:r>
    </w:p>
    <w:p w14:paraId="08ABF349" w14:textId="010CC010"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42: ARO Staph Aureus Specific Tests Result Example</w:t>
      </w:r>
      <w:r>
        <w:rPr>
          <w:noProof/>
        </w:rPr>
        <w:tab/>
      </w:r>
      <w:r>
        <w:rPr>
          <w:noProof/>
        </w:rPr>
        <w:fldChar w:fldCharType="begin"/>
      </w:r>
      <w:r>
        <w:rPr>
          <w:noProof/>
        </w:rPr>
        <w:instrText xml:space="preserve"> PAGEREF _Toc489009948 \h </w:instrText>
      </w:r>
      <w:r>
        <w:rPr>
          <w:noProof/>
        </w:rPr>
      </w:r>
      <w:r>
        <w:rPr>
          <w:noProof/>
        </w:rPr>
        <w:fldChar w:fldCharType="separate"/>
      </w:r>
      <w:r>
        <w:rPr>
          <w:noProof/>
        </w:rPr>
        <w:t>241</w:t>
      </w:r>
      <w:r>
        <w:rPr>
          <w:noProof/>
        </w:rPr>
        <w:fldChar w:fldCharType="end"/>
      </w:r>
    </w:p>
    <w:p w14:paraId="47A0EC58" w14:textId="3C2F4404"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43: ASA Class Observation Example</w:t>
      </w:r>
      <w:r>
        <w:rPr>
          <w:noProof/>
        </w:rPr>
        <w:tab/>
      </w:r>
      <w:r>
        <w:rPr>
          <w:noProof/>
        </w:rPr>
        <w:fldChar w:fldCharType="begin"/>
      </w:r>
      <w:r>
        <w:rPr>
          <w:noProof/>
        </w:rPr>
        <w:instrText xml:space="preserve"> PAGEREF _Toc489009949 \h </w:instrText>
      </w:r>
      <w:r>
        <w:rPr>
          <w:noProof/>
        </w:rPr>
      </w:r>
      <w:r>
        <w:rPr>
          <w:noProof/>
        </w:rPr>
        <w:fldChar w:fldCharType="separate"/>
      </w:r>
      <w:r>
        <w:rPr>
          <w:noProof/>
        </w:rPr>
        <w:t>244</w:t>
      </w:r>
      <w:r>
        <w:rPr>
          <w:noProof/>
        </w:rPr>
        <w:fldChar w:fldCharType="end"/>
      </w:r>
    </w:p>
    <w:p w14:paraId="0397C7FC" w14:textId="241F575F"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44: Bacterial Isolate Tested for Carbapenemase Observation Example</w:t>
      </w:r>
      <w:r>
        <w:rPr>
          <w:noProof/>
        </w:rPr>
        <w:tab/>
      </w:r>
      <w:r>
        <w:rPr>
          <w:noProof/>
        </w:rPr>
        <w:fldChar w:fldCharType="begin"/>
      </w:r>
      <w:r>
        <w:rPr>
          <w:noProof/>
        </w:rPr>
        <w:instrText xml:space="preserve"> PAGEREF _Toc489009950 \h </w:instrText>
      </w:r>
      <w:r>
        <w:rPr>
          <w:noProof/>
        </w:rPr>
      </w:r>
      <w:r>
        <w:rPr>
          <w:noProof/>
        </w:rPr>
        <w:fldChar w:fldCharType="separate"/>
      </w:r>
      <w:r>
        <w:rPr>
          <w:noProof/>
        </w:rPr>
        <w:t>248</w:t>
      </w:r>
      <w:r>
        <w:rPr>
          <w:noProof/>
        </w:rPr>
        <w:fldChar w:fldCharType="end"/>
      </w:r>
    </w:p>
    <w:p w14:paraId="70DFC41E" w14:textId="66CBC90C"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lastRenderedPageBreak/>
        <w:t>Figure 45: Blood Collection Location Example</w:t>
      </w:r>
      <w:r>
        <w:rPr>
          <w:noProof/>
        </w:rPr>
        <w:tab/>
      </w:r>
      <w:r>
        <w:rPr>
          <w:noProof/>
        </w:rPr>
        <w:fldChar w:fldCharType="begin"/>
      </w:r>
      <w:r>
        <w:rPr>
          <w:noProof/>
        </w:rPr>
        <w:instrText xml:space="preserve"> PAGEREF _Toc489009951 \h </w:instrText>
      </w:r>
      <w:r>
        <w:rPr>
          <w:noProof/>
        </w:rPr>
      </w:r>
      <w:r>
        <w:rPr>
          <w:noProof/>
        </w:rPr>
        <w:fldChar w:fldCharType="separate"/>
      </w:r>
      <w:r>
        <w:rPr>
          <w:noProof/>
        </w:rPr>
        <w:t>251</w:t>
      </w:r>
      <w:r>
        <w:rPr>
          <w:noProof/>
        </w:rPr>
        <w:fldChar w:fldCharType="end"/>
      </w:r>
    </w:p>
    <w:p w14:paraId="5373AE3B" w14:textId="6173C673"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46: Blood Collection Location - Other Example</w:t>
      </w:r>
      <w:r>
        <w:rPr>
          <w:noProof/>
        </w:rPr>
        <w:tab/>
      </w:r>
      <w:r>
        <w:rPr>
          <w:noProof/>
        </w:rPr>
        <w:fldChar w:fldCharType="begin"/>
      </w:r>
      <w:r>
        <w:rPr>
          <w:noProof/>
        </w:rPr>
        <w:instrText xml:space="preserve"> PAGEREF _Toc489009952 \h </w:instrText>
      </w:r>
      <w:r>
        <w:rPr>
          <w:noProof/>
        </w:rPr>
      </w:r>
      <w:r>
        <w:rPr>
          <w:noProof/>
        </w:rPr>
        <w:fldChar w:fldCharType="separate"/>
      </w:r>
      <w:r>
        <w:rPr>
          <w:noProof/>
        </w:rPr>
        <w:t>252</w:t>
      </w:r>
      <w:r>
        <w:rPr>
          <w:noProof/>
        </w:rPr>
        <w:fldChar w:fldCharType="end"/>
      </w:r>
    </w:p>
    <w:p w14:paraId="17EFE6AD" w14:textId="5D63B28D"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47: Blood Product Usage Summary Observation (V2) Example</w:t>
      </w:r>
      <w:r>
        <w:rPr>
          <w:noProof/>
        </w:rPr>
        <w:tab/>
      </w:r>
      <w:r>
        <w:rPr>
          <w:noProof/>
        </w:rPr>
        <w:fldChar w:fldCharType="begin"/>
      </w:r>
      <w:r>
        <w:rPr>
          <w:noProof/>
        </w:rPr>
        <w:instrText xml:space="preserve"> PAGEREF _Toc489009953 \h </w:instrText>
      </w:r>
      <w:r>
        <w:rPr>
          <w:noProof/>
        </w:rPr>
      </w:r>
      <w:r>
        <w:rPr>
          <w:noProof/>
        </w:rPr>
        <w:fldChar w:fldCharType="separate"/>
      </w:r>
      <w:r>
        <w:rPr>
          <w:noProof/>
        </w:rPr>
        <w:t>256</w:t>
      </w:r>
      <w:r>
        <w:rPr>
          <w:noProof/>
        </w:rPr>
        <w:fldChar w:fldCharType="end"/>
      </w:r>
    </w:p>
    <w:p w14:paraId="69713B22" w14:textId="306ECC74"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48: Blood Sample Collected for Culture Example</w:t>
      </w:r>
      <w:r>
        <w:rPr>
          <w:noProof/>
        </w:rPr>
        <w:tab/>
      </w:r>
      <w:r>
        <w:rPr>
          <w:noProof/>
        </w:rPr>
        <w:fldChar w:fldCharType="begin"/>
      </w:r>
      <w:r>
        <w:rPr>
          <w:noProof/>
        </w:rPr>
        <w:instrText xml:space="preserve"> PAGEREF _Toc489009954 \h </w:instrText>
      </w:r>
      <w:r>
        <w:rPr>
          <w:noProof/>
        </w:rPr>
      </w:r>
      <w:r>
        <w:rPr>
          <w:noProof/>
        </w:rPr>
        <w:fldChar w:fldCharType="separate"/>
      </w:r>
      <w:r>
        <w:rPr>
          <w:noProof/>
        </w:rPr>
        <w:t>258</w:t>
      </w:r>
      <w:r>
        <w:rPr>
          <w:noProof/>
        </w:rPr>
        <w:fldChar w:fldCharType="end"/>
      </w:r>
    </w:p>
    <w:p w14:paraId="37F681B6" w14:textId="57D1E0E4"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49: Bloodstream Infection Evidence Type Observation Example</w:t>
      </w:r>
      <w:r>
        <w:rPr>
          <w:noProof/>
        </w:rPr>
        <w:tab/>
      </w:r>
      <w:r>
        <w:rPr>
          <w:noProof/>
        </w:rPr>
        <w:fldChar w:fldCharType="begin"/>
      </w:r>
      <w:r>
        <w:rPr>
          <w:noProof/>
        </w:rPr>
        <w:instrText xml:space="preserve"> PAGEREF _Toc489009955 \h </w:instrText>
      </w:r>
      <w:r>
        <w:rPr>
          <w:noProof/>
        </w:rPr>
      </w:r>
      <w:r>
        <w:rPr>
          <w:noProof/>
        </w:rPr>
        <w:fldChar w:fldCharType="separate"/>
      </w:r>
      <w:r>
        <w:rPr>
          <w:noProof/>
        </w:rPr>
        <w:t>260</w:t>
      </w:r>
      <w:r>
        <w:rPr>
          <w:noProof/>
        </w:rPr>
        <w:fldChar w:fldCharType="end"/>
      </w:r>
    </w:p>
    <w:p w14:paraId="06DAEE59" w14:textId="3C1299A3"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50: Buttonhole Cannulation Observation Example</w:t>
      </w:r>
      <w:r>
        <w:rPr>
          <w:noProof/>
        </w:rPr>
        <w:tab/>
      </w:r>
      <w:r>
        <w:rPr>
          <w:noProof/>
        </w:rPr>
        <w:fldChar w:fldCharType="begin"/>
      </w:r>
      <w:r>
        <w:rPr>
          <w:noProof/>
        </w:rPr>
        <w:instrText xml:space="preserve"> PAGEREF _Toc489009956 \h </w:instrText>
      </w:r>
      <w:r>
        <w:rPr>
          <w:noProof/>
        </w:rPr>
      </w:r>
      <w:r>
        <w:rPr>
          <w:noProof/>
        </w:rPr>
        <w:fldChar w:fldCharType="separate"/>
      </w:r>
      <w:r>
        <w:rPr>
          <w:noProof/>
        </w:rPr>
        <w:t>263</w:t>
      </w:r>
      <w:r>
        <w:rPr>
          <w:noProof/>
        </w:rPr>
        <w:fldChar w:fldCharType="end"/>
      </w:r>
    </w:p>
    <w:p w14:paraId="17F68DE6" w14:textId="0187C834"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51: Carbapenemase Test Observation Example</w:t>
      </w:r>
      <w:r>
        <w:rPr>
          <w:noProof/>
        </w:rPr>
        <w:tab/>
      </w:r>
      <w:r>
        <w:rPr>
          <w:noProof/>
        </w:rPr>
        <w:fldChar w:fldCharType="begin"/>
      </w:r>
      <w:r>
        <w:rPr>
          <w:noProof/>
        </w:rPr>
        <w:instrText xml:space="preserve"> PAGEREF _Toc489009957 \h </w:instrText>
      </w:r>
      <w:r>
        <w:rPr>
          <w:noProof/>
        </w:rPr>
      </w:r>
      <w:r>
        <w:rPr>
          <w:noProof/>
        </w:rPr>
        <w:fldChar w:fldCharType="separate"/>
      </w:r>
      <w:r>
        <w:rPr>
          <w:noProof/>
        </w:rPr>
        <w:t>268</w:t>
      </w:r>
      <w:r>
        <w:rPr>
          <w:noProof/>
        </w:rPr>
        <w:fldChar w:fldCharType="end"/>
      </w:r>
    </w:p>
    <w:p w14:paraId="68AE618E" w14:textId="6243F0CE"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52: Carbapenemase Test Observation - Other Example</w:t>
      </w:r>
      <w:r>
        <w:rPr>
          <w:noProof/>
        </w:rPr>
        <w:tab/>
      </w:r>
      <w:r>
        <w:rPr>
          <w:noProof/>
        </w:rPr>
        <w:fldChar w:fldCharType="begin"/>
      </w:r>
      <w:r>
        <w:rPr>
          <w:noProof/>
        </w:rPr>
        <w:instrText xml:space="preserve"> PAGEREF _Toc489009958 \h </w:instrText>
      </w:r>
      <w:r>
        <w:rPr>
          <w:noProof/>
        </w:rPr>
      </w:r>
      <w:r>
        <w:rPr>
          <w:noProof/>
        </w:rPr>
        <w:fldChar w:fldCharType="separate"/>
      </w:r>
      <w:r>
        <w:rPr>
          <w:noProof/>
        </w:rPr>
        <w:t>268</w:t>
      </w:r>
      <w:r>
        <w:rPr>
          <w:noProof/>
        </w:rPr>
        <w:fldChar w:fldCharType="end"/>
      </w:r>
    </w:p>
    <w:p w14:paraId="04E17CDA" w14:textId="23E50BBC"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53: Carbapenemase Test Organizer Example</w:t>
      </w:r>
      <w:r>
        <w:rPr>
          <w:noProof/>
        </w:rPr>
        <w:tab/>
      </w:r>
      <w:r>
        <w:rPr>
          <w:noProof/>
        </w:rPr>
        <w:fldChar w:fldCharType="begin"/>
      </w:r>
      <w:r>
        <w:rPr>
          <w:noProof/>
        </w:rPr>
        <w:instrText xml:space="preserve"> PAGEREF _Toc489009959 \h </w:instrText>
      </w:r>
      <w:r>
        <w:rPr>
          <w:noProof/>
        </w:rPr>
      </w:r>
      <w:r>
        <w:rPr>
          <w:noProof/>
        </w:rPr>
        <w:fldChar w:fldCharType="separate"/>
      </w:r>
      <w:r>
        <w:rPr>
          <w:noProof/>
        </w:rPr>
        <w:t>271</w:t>
      </w:r>
      <w:r>
        <w:rPr>
          <w:noProof/>
        </w:rPr>
        <w:fldChar w:fldCharType="end"/>
      </w:r>
    </w:p>
    <w:p w14:paraId="597F58C3" w14:textId="1A196563"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54: Carbapenemase Type Identified Observation Example</w:t>
      </w:r>
      <w:r>
        <w:rPr>
          <w:noProof/>
        </w:rPr>
        <w:tab/>
      </w:r>
      <w:r>
        <w:rPr>
          <w:noProof/>
        </w:rPr>
        <w:fldChar w:fldCharType="begin"/>
      </w:r>
      <w:r>
        <w:rPr>
          <w:noProof/>
        </w:rPr>
        <w:instrText xml:space="preserve"> PAGEREF _Toc489009960 \h </w:instrText>
      </w:r>
      <w:r>
        <w:rPr>
          <w:noProof/>
        </w:rPr>
      </w:r>
      <w:r>
        <w:rPr>
          <w:noProof/>
        </w:rPr>
        <w:fldChar w:fldCharType="separate"/>
      </w:r>
      <w:r>
        <w:rPr>
          <w:noProof/>
        </w:rPr>
        <w:t>275</w:t>
      </w:r>
      <w:r>
        <w:rPr>
          <w:noProof/>
        </w:rPr>
        <w:fldChar w:fldCharType="end"/>
      </w:r>
    </w:p>
    <w:p w14:paraId="057D1912" w14:textId="009064B7"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55: Carbapenemase Type Identified Observation - Other Example</w:t>
      </w:r>
      <w:r>
        <w:rPr>
          <w:noProof/>
        </w:rPr>
        <w:tab/>
      </w:r>
      <w:r>
        <w:rPr>
          <w:noProof/>
        </w:rPr>
        <w:fldChar w:fldCharType="begin"/>
      </w:r>
      <w:r>
        <w:rPr>
          <w:noProof/>
        </w:rPr>
        <w:instrText xml:space="preserve"> PAGEREF _Toc489009961 \h </w:instrText>
      </w:r>
      <w:r>
        <w:rPr>
          <w:noProof/>
        </w:rPr>
      </w:r>
      <w:r>
        <w:rPr>
          <w:noProof/>
        </w:rPr>
        <w:fldChar w:fldCharType="separate"/>
      </w:r>
      <w:r>
        <w:rPr>
          <w:noProof/>
        </w:rPr>
        <w:t>276</w:t>
      </w:r>
      <w:r>
        <w:rPr>
          <w:noProof/>
        </w:rPr>
        <w:fldChar w:fldCharType="end"/>
      </w:r>
    </w:p>
    <w:p w14:paraId="2B376E0E" w14:textId="5CDD4833"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56: Central-Line Insertion Practice Clinical Statement (V2) Example</w:t>
      </w:r>
      <w:r>
        <w:rPr>
          <w:noProof/>
        </w:rPr>
        <w:tab/>
      </w:r>
      <w:r>
        <w:rPr>
          <w:noProof/>
        </w:rPr>
        <w:fldChar w:fldCharType="begin"/>
      </w:r>
      <w:r>
        <w:rPr>
          <w:noProof/>
        </w:rPr>
        <w:instrText xml:space="preserve"> PAGEREF _Toc489009962 \h </w:instrText>
      </w:r>
      <w:r>
        <w:rPr>
          <w:noProof/>
        </w:rPr>
      </w:r>
      <w:r>
        <w:rPr>
          <w:noProof/>
        </w:rPr>
        <w:fldChar w:fldCharType="separate"/>
      </w:r>
      <w:r>
        <w:rPr>
          <w:noProof/>
        </w:rPr>
        <w:t>280</w:t>
      </w:r>
      <w:r>
        <w:rPr>
          <w:noProof/>
        </w:rPr>
        <w:fldChar w:fldCharType="end"/>
      </w:r>
    </w:p>
    <w:p w14:paraId="0885D081" w14:textId="25ACCCD7"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57: Central-Line Insertion Preparation Organizer (V2) Example</w:t>
      </w:r>
      <w:r>
        <w:rPr>
          <w:noProof/>
        </w:rPr>
        <w:tab/>
      </w:r>
      <w:r>
        <w:rPr>
          <w:noProof/>
        </w:rPr>
        <w:fldChar w:fldCharType="begin"/>
      </w:r>
      <w:r>
        <w:rPr>
          <w:noProof/>
        </w:rPr>
        <w:instrText xml:space="preserve"> PAGEREF _Toc489009963 \h </w:instrText>
      </w:r>
      <w:r>
        <w:rPr>
          <w:noProof/>
        </w:rPr>
      </w:r>
      <w:r>
        <w:rPr>
          <w:noProof/>
        </w:rPr>
        <w:fldChar w:fldCharType="separate"/>
      </w:r>
      <w:r>
        <w:rPr>
          <w:noProof/>
        </w:rPr>
        <w:t>284</w:t>
      </w:r>
      <w:r>
        <w:rPr>
          <w:noProof/>
        </w:rPr>
        <w:fldChar w:fldCharType="end"/>
      </w:r>
    </w:p>
    <w:p w14:paraId="109C87EF" w14:textId="645BF1A5"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58: Closure Technique Procedure Example</w:t>
      </w:r>
      <w:r>
        <w:rPr>
          <w:noProof/>
        </w:rPr>
        <w:tab/>
      </w:r>
      <w:r>
        <w:rPr>
          <w:noProof/>
        </w:rPr>
        <w:fldChar w:fldCharType="begin"/>
      </w:r>
      <w:r>
        <w:rPr>
          <w:noProof/>
        </w:rPr>
        <w:instrText xml:space="preserve"> PAGEREF _Toc489009964 \h </w:instrText>
      </w:r>
      <w:r>
        <w:rPr>
          <w:noProof/>
        </w:rPr>
      </w:r>
      <w:r>
        <w:rPr>
          <w:noProof/>
        </w:rPr>
        <w:fldChar w:fldCharType="separate"/>
      </w:r>
      <w:r>
        <w:rPr>
          <w:noProof/>
        </w:rPr>
        <w:t>286</w:t>
      </w:r>
      <w:r>
        <w:rPr>
          <w:noProof/>
        </w:rPr>
        <w:fldChar w:fldCharType="end"/>
      </w:r>
    </w:p>
    <w:p w14:paraId="60178F99" w14:textId="43AF62A8"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59: Contraindicated Observation (V2) Example - Contraindicated</w:t>
      </w:r>
      <w:r>
        <w:rPr>
          <w:noProof/>
        </w:rPr>
        <w:tab/>
      </w:r>
      <w:r>
        <w:rPr>
          <w:noProof/>
        </w:rPr>
        <w:fldChar w:fldCharType="begin"/>
      </w:r>
      <w:r>
        <w:rPr>
          <w:noProof/>
        </w:rPr>
        <w:instrText xml:space="preserve"> PAGEREF _Toc489009965 \h </w:instrText>
      </w:r>
      <w:r>
        <w:rPr>
          <w:noProof/>
        </w:rPr>
      </w:r>
      <w:r>
        <w:rPr>
          <w:noProof/>
        </w:rPr>
        <w:fldChar w:fldCharType="separate"/>
      </w:r>
      <w:r>
        <w:rPr>
          <w:noProof/>
        </w:rPr>
        <w:t>291</w:t>
      </w:r>
      <w:r>
        <w:rPr>
          <w:noProof/>
        </w:rPr>
        <w:fldChar w:fldCharType="end"/>
      </w:r>
    </w:p>
    <w:p w14:paraId="02ECCE22" w14:textId="41F07599"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60: Contraindicated Observation (V2) Example - Not contraindicated</w:t>
      </w:r>
      <w:r>
        <w:rPr>
          <w:noProof/>
        </w:rPr>
        <w:tab/>
      </w:r>
      <w:r>
        <w:rPr>
          <w:noProof/>
        </w:rPr>
        <w:fldChar w:fldCharType="begin"/>
      </w:r>
      <w:r>
        <w:rPr>
          <w:noProof/>
        </w:rPr>
        <w:instrText xml:space="preserve"> PAGEREF _Toc489009966 \h </w:instrText>
      </w:r>
      <w:r>
        <w:rPr>
          <w:noProof/>
        </w:rPr>
      </w:r>
      <w:r>
        <w:rPr>
          <w:noProof/>
        </w:rPr>
        <w:fldChar w:fldCharType="separate"/>
      </w:r>
      <w:r>
        <w:rPr>
          <w:noProof/>
        </w:rPr>
        <w:t>292</w:t>
      </w:r>
      <w:r>
        <w:rPr>
          <w:noProof/>
        </w:rPr>
        <w:fldChar w:fldCharType="end"/>
      </w:r>
    </w:p>
    <w:p w14:paraId="51AC90E5" w14:textId="599B49BF"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61: Contraindication Type Observation Example</w:t>
      </w:r>
      <w:r>
        <w:rPr>
          <w:noProof/>
        </w:rPr>
        <w:tab/>
      </w:r>
      <w:r>
        <w:rPr>
          <w:noProof/>
        </w:rPr>
        <w:fldChar w:fldCharType="begin"/>
      </w:r>
      <w:r>
        <w:rPr>
          <w:noProof/>
        </w:rPr>
        <w:instrText xml:space="preserve"> PAGEREF _Toc489009967 \h </w:instrText>
      </w:r>
      <w:r>
        <w:rPr>
          <w:noProof/>
        </w:rPr>
      </w:r>
      <w:r>
        <w:rPr>
          <w:noProof/>
        </w:rPr>
        <w:fldChar w:fldCharType="separate"/>
      </w:r>
      <w:r>
        <w:rPr>
          <w:noProof/>
        </w:rPr>
        <w:t>294</w:t>
      </w:r>
      <w:r>
        <w:rPr>
          <w:noProof/>
        </w:rPr>
        <w:fldChar w:fldCharType="end"/>
      </w:r>
    </w:p>
    <w:p w14:paraId="643F70EA" w14:textId="744B59C4"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62: Criteria of Diagnosis Organizer Example</w:t>
      </w:r>
      <w:r>
        <w:rPr>
          <w:noProof/>
        </w:rPr>
        <w:tab/>
      </w:r>
      <w:r>
        <w:rPr>
          <w:noProof/>
        </w:rPr>
        <w:fldChar w:fldCharType="begin"/>
      </w:r>
      <w:r>
        <w:rPr>
          <w:noProof/>
        </w:rPr>
        <w:instrText xml:space="preserve"> PAGEREF _Toc489009968 \h </w:instrText>
      </w:r>
      <w:r>
        <w:rPr>
          <w:noProof/>
        </w:rPr>
      </w:r>
      <w:r>
        <w:rPr>
          <w:noProof/>
        </w:rPr>
        <w:fldChar w:fldCharType="separate"/>
      </w:r>
      <w:r>
        <w:rPr>
          <w:noProof/>
        </w:rPr>
        <w:t>297</w:t>
      </w:r>
      <w:r>
        <w:rPr>
          <w:noProof/>
        </w:rPr>
        <w:fldChar w:fldCharType="end"/>
      </w:r>
    </w:p>
    <w:p w14:paraId="70DBBC0A" w14:textId="085C21EF"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63: Criterion of Diagnosis Observation Examples</w:t>
      </w:r>
      <w:r>
        <w:rPr>
          <w:noProof/>
        </w:rPr>
        <w:tab/>
      </w:r>
      <w:r>
        <w:rPr>
          <w:noProof/>
        </w:rPr>
        <w:fldChar w:fldCharType="begin"/>
      </w:r>
      <w:r>
        <w:rPr>
          <w:noProof/>
        </w:rPr>
        <w:instrText xml:space="preserve"> PAGEREF _Toc489009969 \h </w:instrText>
      </w:r>
      <w:r>
        <w:rPr>
          <w:noProof/>
        </w:rPr>
      </w:r>
      <w:r>
        <w:rPr>
          <w:noProof/>
        </w:rPr>
        <w:fldChar w:fldCharType="separate"/>
      </w:r>
      <w:r>
        <w:rPr>
          <w:noProof/>
        </w:rPr>
        <w:t>301</w:t>
      </w:r>
      <w:r>
        <w:rPr>
          <w:noProof/>
        </w:rPr>
        <w:fldChar w:fldCharType="end"/>
      </w:r>
    </w:p>
    <w:p w14:paraId="38C9AF37" w14:textId="001274AD"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64: Death Observation Example</w:t>
      </w:r>
      <w:r>
        <w:rPr>
          <w:noProof/>
        </w:rPr>
        <w:tab/>
      </w:r>
      <w:r>
        <w:rPr>
          <w:noProof/>
        </w:rPr>
        <w:fldChar w:fldCharType="begin"/>
      </w:r>
      <w:r>
        <w:rPr>
          <w:noProof/>
        </w:rPr>
        <w:instrText xml:space="preserve"> PAGEREF _Toc489009970 \h </w:instrText>
      </w:r>
      <w:r>
        <w:rPr>
          <w:noProof/>
        </w:rPr>
      </w:r>
      <w:r>
        <w:rPr>
          <w:noProof/>
        </w:rPr>
        <w:fldChar w:fldCharType="separate"/>
      </w:r>
      <w:r>
        <w:rPr>
          <w:noProof/>
        </w:rPr>
        <w:t>306</w:t>
      </w:r>
      <w:r>
        <w:rPr>
          <w:noProof/>
        </w:rPr>
        <w:fldChar w:fldCharType="end"/>
      </w:r>
    </w:p>
    <w:p w14:paraId="2C5393E5" w14:textId="73D86057"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65: Death Observation in an EOID Report Example</w:t>
      </w:r>
      <w:r>
        <w:rPr>
          <w:noProof/>
        </w:rPr>
        <w:tab/>
      </w:r>
      <w:r>
        <w:rPr>
          <w:noProof/>
        </w:rPr>
        <w:fldChar w:fldCharType="begin"/>
      </w:r>
      <w:r>
        <w:rPr>
          <w:noProof/>
        </w:rPr>
        <w:instrText xml:space="preserve"> PAGEREF _Toc489009971 \h </w:instrText>
      </w:r>
      <w:r>
        <w:rPr>
          <w:noProof/>
        </w:rPr>
      </w:r>
      <w:r>
        <w:rPr>
          <w:noProof/>
        </w:rPr>
        <w:fldChar w:fldCharType="separate"/>
      </w:r>
      <w:r>
        <w:rPr>
          <w:noProof/>
        </w:rPr>
        <w:t>310</w:t>
      </w:r>
      <w:r>
        <w:rPr>
          <w:noProof/>
        </w:rPr>
        <w:fldChar w:fldCharType="end"/>
      </w:r>
    </w:p>
    <w:p w14:paraId="1D5D7389" w14:textId="55134312"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66: Device Insertion Time and Location Procedure Example</w:t>
      </w:r>
      <w:r>
        <w:rPr>
          <w:noProof/>
        </w:rPr>
        <w:tab/>
      </w:r>
      <w:r>
        <w:rPr>
          <w:noProof/>
        </w:rPr>
        <w:fldChar w:fldCharType="begin"/>
      </w:r>
      <w:r>
        <w:rPr>
          <w:noProof/>
        </w:rPr>
        <w:instrText xml:space="preserve"> PAGEREF _Toc489009972 \h </w:instrText>
      </w:r>
      <w:r>
        <w:rPr>
          <w:noProof/>
        </w:rPr>
      </w:r>
      <w:r>
        <w:rPr>
          <w:noProof/>
        </w:rPr>
        <w:fldChar w:fldCharType="separate"/>
      </w:r>
      <w:r>
        <w:rPr>
          <w:noProof/>
        </w:rPr>
        <w:t>314</w:t>
      </w:r>
      <w:r>
        <w:rPr>
          <w:noProof/>
        </w:rPr>
        <w:fldChar w:fldCharType="end"/>
      </w:r>
    </w:p>
    <w:p w14:paraId="25262337" w14:textId="60B82310"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67: Diabetes Mellitus Observation Example</w:t>
      </w:r>
      <w:r>
        <w:rPr>
          <w:noProof/>
        </w:rPr>
        <w:tab/>
      </w:r>
      <w:r>
        <w:rPr>
          <w:noProof/>
        </w:rPr>
        <w:fldChar w:fldCharType="begin"/>
      </w:r>
      <w:r>
        <w:rPr>
          <w:noProof/>
        </w:rPr>
        <w:instrText xml:space="preserve"> PAGEREF _Toc489009973 \h </w:instrText>
      </w:r>
      <w:r>
        <w:rPr>
          <w:noProof/>
        </w:rPr>
      </w:r>
      <w:r>
        <w:rPr>
          <w:noProof/>
        </w:rPr>
        <w:fldChar w:fldCharType="separate"/>
      </w:r>
      <w:r>
        <w:rPr>
          <w:noProof/>
        </w:rPr>
        <w:t>317</w:t>
      </w:r>
      <w:r>
        <w:rPr>
          <w:noProof/>
        </w:rPr>
        <w:fldChar w:fldCharType="end"/>
      </w:r>
    </w:p>
    <w:p w14:paraId="4321C3A8" w14:textId="3C48661F"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68: Dialysis Clinic Admission Clinical Statement Example</w:t>
      </w:r>
      <w:r>
        <w:rPr>
          <w:noProof/>
        </w:rPr>
        <w:tab/>
      </w:r>
      <w:r>
        <w:rPr>
          <w:noProof/>
        </w:rPr>
        <w:fldChar w:fldCharType="begin"/>
      </w:r>
      <w:r>
        <w:rPr>
          <w:noProof/>
        </w:rPr>
        <w:instrText xml:space="preserve"> PAGEREF _Toc489009974 \h </w:instrText>
      </w:r>
      <w:r>
        <w:rPr>
          <w:noProof/>
        </w:rPr>
      </w:r>
      <w:r>
        <w:rPr>
          <w:noProof/>
        </w:rPr>
        <w:fldChar w:fldCharType="separate"/>
      </w:r>
      <w:r>
        <w:rPr>
          <w:noProof/>
        </w:rPr>
        <w:t>322</w:t>
      </w:r>
      <w:r>
        <w:rPr>
          <w:noProof/>
        </w:rPr>
        <w:fldChar w:fldCharType="end"/>
      </w:r>
    </w:p>
    <w:p w14:paraId="015BD33C" w14:textId="6FB4C4C9"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69: Dialysis Patient Observation Example</w:t>
      </w:r>
      <w:r>
        <w:rPr>
          <w:noProof/>
        </w:rPr>
        <w:tab/>
      </w:r>
      <w:r>
        <w:rPr>
          <w:noProof/>
        </w:rPr>
        <w:fldChar w:fldCharType="begin"/>
      </w:r>
      <w:r>
        <w:rPr>
          <w:noProof/>
        </w:rPr>
        <w:instrText xml:space="preserve"> PAGEREF _Toc489009975 \h </w:instrText>
      </w:r>
      <w:r>
        <w:rPr>
          <w:noProof/>
        </w:rPr>
      </w:r>
      <w:r>
        <w:rPr>
          <w:noProof/>
        </w:rPr>
        <w:fldChar w:fldCharType="separate"/>
      </w:r>
      <w:r>
        <w:rPr>
          <w:noProof/>
        </w:rPr>
        <w:t>325</w:t>
      </w:r>
      <w:r>
        <w:rPr>
          <w:noProof/>
        </w:rPr>
        <w:fldChar w:fldCharType="end"/>
      </w:r>
    </w:p>
    <w:p w14:paraId="3AC3580C" w14:textId="729554D7"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70: Dialyzer Reused Observation Example</w:t>
      </w:r>
      <w:r>
        <w:rPr>
          <w:noProof/>
        </w:rPr>
        <w:tab/>
      </w:r>
      <w:r>
        <w:rPr>
          <w:noProof/>
        </w:rPr>
        <w:fldChar w:fldCharType="begin"/>
      </w:r>
      <w:r>
        <w:rPr>
          <w:noProof/>
        </w:rPr>
        <w:instrText xml:space="preserve"> PAGEREF _Toc489009976 \h </w:instrText>
      </w:r>
      <w:r>
        <w:rPr>
          <w:noProof/>
        </w:rPr>
      </w:r>
      <w:r>
        <w:rPr>
          <w:noProof/>
        </w:rPr>
        <w:fldChar w:fldCharType="separate"/>
      </w:r>
      <w:r>
        <w:rPr>
          <w:noProof/>
        </w:rPr>
        <w:t>327</w:t>
      </w:r>
      <w:r>
        <w:rPr>
          <w:noProof/>
        </w:rPr>
        <w:fldChar w:fldCharType="end"/>
      </w:r>
    </w:p>
    <w:p w14:paraId="7315A77D" w14:textId="35E42574"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71: Drug-Susceptibility Test Observation Example</w:t>
      </w:r>
      <w:r>
        <w:rPr>
          <w:noProof/>
        </w:rPr>
        <w:tab/>
      </w:r>
      <w:r>
        <w:rPr>
          <w:noProof/>
        </w:rPr>
        <w:fldChar w:fldCharType="begin"/>
      </w:r>
      <w:r>
        <w:rPr>
          <w:noProof/>
        </w:rPr>
        <w:instrText xml:space="preserve"> PAGEREF _Toc489009977 \h </w:instrText>
      </w:r>
      <w:r>
        <w:rPr>
          <w:noProof/>
        </w:rPr>
      </w:r>
      <w:r>
        <w:rPr>
          <w:noProof/>
        </w:rPr>
        <w:fldChar w:fldCharType="separate"/>
      </w:r>
      <w:r>
        <w:rPr>
          <w:noProof/>
        </w:rPr>
        <w:t>329</w:t>
      </w:r>
      <w:r>
        <w:rPr>
          <w:noProof/>
        </w:rPr>
        <w:fldChar w:fldCharType="end"/>
      </w:r>
    </w:p>
    <w:p w14:paraId="20C757A1" w14:textId="57D41A5A"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72: Duration of Labor Observation Example</w:t>
      </w:r>
      <w:r>
        <w:rPr>
          <w:noProof/>
        </w:rPr>
        <w:tab/>
      </w:r>
      <w:r>
        <w:rPr>
          <w:noProof/>
        </w:rPr>
        <w:fldChar w:fldCharType="begin"/>
      </w:r>
      <w:r>
        <w:rPr>
          <w:noProof/>
        </w:rPr>
        <w:instrText xml:space="preserve"> PAGEREF _Toc489009978 \h </w:instrText>
      </w:r>
      <w:r>
        <w:rPr>
          <w:noProof/>
        </w:rPr>
      </w:r>
      <w:r>
        <w:rPr>
          <w:noProof/>
        </w:rPr>
        <w:fldChar w:fldCharType="separate"/>
      </w:r>
      <w:r>
        <w:rPr>
          <w:noProof/>
        </w:rPr>
        <w:t>331</w:t>
      </w:r>
      <w:r>
        <w:rPr>
          <w:noProof/>
        </w:rPr>
        <w:fldChar w:fldCharType="end"/>
      </w:r>
    </w:p>
    <w:p w14:paraId="1A7980A6" w14:textId="33FCF37F"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73: Endoscope Used Clinical Statement Example</w:t>
      </w:r>
      <w:r>
        <w:rPr>
          <w:noProof/>
        </w:rPr>
        <w:tab/>
      </w:r>
      <w:r>
        <w:rPr>
          <w:noProof/>
        </w:rPr>
        <w:fldChar w:fldCharType="begin"/>
      </w:r>
      <w:r>
        <w:rPr>
          <w:noProof/>
        </w:rPr>
        <w:instrText xml:space="preserve"> PAGEREF _Toc489009979 \h </w:instrText>
      </w:r>
      <w:r>
        <w:rPr>
          <w:noProof/>
        </w:rPr>
      </w:r>
      <w:r>
        <w:rPr>
          <w:noProof/>
        </w:rPr>
        <w:fldChar w:fldCharType="separate"/>
      </w:r>
      <w:r>
        <w:rPr>
          <w:noProof/>
        </w:rPr>
        <w:t>334</w:t>
      </w:r>
      <w:r>
        <w:rPr>
          <w:noProof/>
        </w:rPr>
        <w:fldChar w:fldCharType="end"/>
      </w:r>
    </w:p>
    <w:p w14:paraId="42492CE2" w14:textId="2F6273DF"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74: Extracorporeal Life Support Present Example</w:t>
      </w:r>
      <w:r>
        <w:rPr>
          <w:noProof/>
        </w:rPr>
        <w:tab/>
      </w:r>
      <w:r>
        <w:rPr>
          <w:noProof/>
        </w:rPr>
        <w:fldChar w:fldCharType="begin"/>
      </w:r>
      <w:r>
        <w:rPr>
          <w:noProof/>
        </w:rPr>
        <w:instrText xml:space="preserve"> PAGEREF _Toc489009980 \h </w:instrText>
      </w:r>
      <w:r>
        <w:rPr>
          <w:noProof/>
        </w:rPr>
      </w:r>
      <w:r>
        <w:rPr>
          <w:noProof/>
        </w:rPr>
        <w:fldChar w:fldCharType="separate"/>
      </w:r>
      <w:r>
        <w:rPr>
          <w:noProof/>
        </w:rPr>
        <w:t>337</w:t>
      </w:r>
      <w:r>
        <w:rPr>
          <w:noProof/>
        </w:rPr>
        <w:fldChar w:fldCharType="end"/>
      </w:r>
    </w:p>
    <w:p w14:paraId="0C4BA602" w14:textId="57D7B37F"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75: Facility Transfuses Blood Products Treated with Pathogen Reduction Technology Observation (V2) Example</w:t>
      </w:r>
      <w:r>
        <w:rPr>
          <w:noProof/>
        </w:rPr>
        <w:tab/>
      </w:r>
      <w:r>
        <w:rPr>
          <w:noProof/>
        </w:rPr>
        <w:fldChar w:fldCharType="begin"/>
      </w:r>
      <w:r>
        <w:rPr>
          <w:noProof/>
        </w:rPr>
        <w:instrText xml:space="preserve"> PAGEREF _Toc489009981 \h </w:instrText>
      </w:r>
      <w:r>
        <w:rPr>
          <w:noProof/>
        </w:rPr>
      </w:r>
      <w:r>
        <w:rPr>
          <w:noProof/>
        </w:rPr>
        <w:fldChar w:fldCharType="separate"/>
      </w:r>
      <w:r>
        <w:rPr>
          <w:noProof/>
        </w:rPr>
        <w:t>339</w:t>
      </w:r>
      <w:r>
        <w:rPr>
          <w:noProof/>
        </w:rPr>
        <w:fldChar w:fldCharType="end"/>
      </w:r>
    </w:p>
    <w:p w14:paraId="4D2C4E47" w14:textId="144FC678"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76: Findings Organizer Example</w:t>
      </w:r>
      <w:r>
        <w:rPr>
          <w:noProof/>
        </w:rPr>
        <w:tab/>
      </w:r>
      <w:r>
        <w:rPr>
          <w:noProof/>
        </w:rPr>
        <w:fldChar w:fldCharType="begin"/>
      </w:r>
      <w:r>
        <w:rPr>
          <w:noProof/>
        </w:rPr>
        <w:instrText xml:space="preserve"> PAGEREF _Toc489009982 \h </w:instrText>
      </w:r>
      <w:r>
        <w:rPr>
          <w:noProof/>
        </w:rPr>
      </w:r>
      <w:r>
        <w:rPr>
          <w:noProof/>
        </w:rPr>
        <w:fldChar w:fldCharType="separate"/>
      </w:r>
      <w:r>
        <w:rPr>
          <w:noProof/>
        </w:rPr>
        <w:t>342</w:t>
      </w:r>
      <w:r>
        <w:rPr>
          <w:noProof/>
        </w:rPr>
        <w:fldChar w:fldCharType="end"/>
      </w:r>
    </w:p>
    <w:p w14:paraId="37C3D26F" w14:textId="268EED74"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lastRenderedPageBreak/>
        <w:t>Figure 77: Guidewire Used Clinical Statement Example</w:t>
      </w:r>
      <w:r>
        <w:rPr>
          <w:noProof/>
        </w:rPr>
        <w:tab/>
      </w:r>
      <w:r>
        <w:rPr>
          <w:noProof/>
        </w:rPr>
        <w:fldChar w:fldCharType="begin"/>
      </w:r>
      <w:r>
        <w:rPr>
          <w:noProof/>
        </w:rPr>
        <w:instrText xml:space="preserve"> PAGEREF _Toc489009983 \h </w:instrText>
      </w:r>
      <w:r>
        <w:rPr>
          <w:noProof/>
        </w:rPr>
      </w:r>
      <w:r>
        <w:rPr>
          <w:noProof/>
        </w:rPr>
        <w:fldChar w:fldCharType="separate"/>
      </w:r>
      <w:r>
        <w:rPr>
          <w:noProof/>
        </w:rPr>
        <w:t>345</w:t>
      </w:r>
      <w:r>
        <w:rPr>
          <w:noProof/>
        </w:rPr>
        <w:fldChar w:fldCharType="end"/>
      </w:r>
    </w:p>
    <w:p w14:paraId="6E6CC197" w14:textId="6754B914"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78: Hand Hygiene Performed Clinical Statement Example</w:t>
      </w:r>
      <w:r>
        <w:rPr>
          <w:noProof/>
        </w:rPr>
        <w:tab/>
      </w:r>
      <w:r>
        <w:rPr>
          <w:noProof/>
        </w:rPr>
        <w:fldChar w:fldCharType="begin"/>
      </w:r>
      <w:r>
        <w:rPr>
          <w:noProof/>
        </w:rPr>
        <w:instrText xml:space="preserve"> PAGEREF _Toc489009984 \h </w:instrText>
      </w:r>
      <w:r>
        <w:rPr>
          <w:noProof/>
        </w:rPr>
      </w:r>
      <w:r>
        <w:rPr>
          <w:noProof/>
        </w:rPr>
        <w:fldChar w:fldCharType="separate"/>
      </w:r>
      <w:r>
        <w:rPr>
          <w:noProof/>
        </w:rPr>
        <w:t>347</w:t>
      </w:r>
      <w:r>
        <w:rPr>
          <w:noProof/>
        </w:rPr>
        <w:fldChar w:fldCharType="end"/>
      </w:r>
    </w:p>
    <w:p w14:paraId="5D4BB2D1" w14:textId="1A0C7EBD"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79: Height Observation Example</w:t>
      </w:r>
      <w:r>
        <w:rPr>
          <w:noProof/>
        </w:rPr>
        <w:tab/>
      </w:r>
      <w:r>
        <w:rPr>
          <w:noProof/>
        </w:rPr>
        <w:fldChar w:fldCharType="begin"/>
      </w:r>
      <w:r>
        <w:rPr>
          <w:noProof/>
        </w:rPr>
        <w:instrText xml:space="preserve"> PAGEREF _Toc489009985 \h </w:instrText>
      </w:r>
      <w:r>
        <w:rPr>
          <w:noProof/>
        </w:rPr>
      </w:r>
      <w:r>
        <w:rPr>
          <w:noProof/>
        </w:rPr>
        <w:fldChar w:fldCharType="separate"/>
      </w:r>
      <w:r>
        <w:rPr>
          <w:noProof/>
        </w:rPr>
        <w:t>350</w:t>
      </w:r>
      <w:r>
        <w:rPr>
          <w:noProof/>
        </w:rPr>
        <w:fldChar w:fldCharType="end"/>
      </w:r>
    </w:p>
    <w:p w14:paraId="3C17EA98" w14:textId="206DB0DD"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80: Hemodialysis Catheter Present Example</w:t>
      </w:r>
      <w:r>
        <w:rPr>
          <w:noProof/>
        </w:rPr>
        <w:tab/>
      </w:r>
      <w:r>
        <w:rPr>
          <w:noProof/>
        </w:rPr>
        <w:fldChar w:fldCharType="begin"/>
      </w:r>
      <w:r>
        <w:rPr>
          <w:noProof/>
        </w:rPr>
        <w:instrText xml:space="preserve"> PAGEREF _Toc489009986 \h </w:instrText>
      </w:r>
      <w:r>
        <w:rPr>
          <w:noProof/>
        </w:rPr>
      </w:r>
      <w:r>
        <w:rPr>
          <w:noProof/>
        </w:rPr>
        <w:fldChar w:fldCharType="separate"/>
      </w:r>
      <w:r>
        <w:rPr>
          <w:noProof/>
        </w:rPr>
        <w:t>353</w:t>
      </w:r>
      <w:r>
        <w:rPr>
          <w:noProof/>
        </w:rPr>
        <w:fldChar w:fldCharType="end"/>
      </w:r>
    </w:p>
    <w:p w14:paraId="7C8FADEB" w14:textId="78ACFD3E"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81: History of Object Presence Observation Example</w:t>
      </w:r>
      <w:r>
        <w:rPr>
          <w:noProof/>
        </w:rPr>
        <w:tab/>
      </w:r>
      <w:r>
        <w:rPr>
          <w:noProof/>
        </w:rPr>
        <w:fldChar w:fldCharType="begin"/>
      </w:r>
      <w:r>
        <w:rPr>
          <w:noProof/>
        </w:rPr>
        <w:instrText xml:space="preserve"> PAGEREF _Toc489009987 \h </w:instrText>
      </w:r>
      <w:r>
        <w:rPr>
          <w:noProof/>
        </w:rPr>
      </w:r>
      <w:r>
        <w:rPr>
          <w:noProof/>
        </w:rPr>
        <w:fldChar w:fldCharType="separate"/>
      </w:r>
      <w:r>
        <w:rPr>
          <w:noProof/>
        </w:rPr>
        <w:t>355</w:t>
      </w:r>
      <w:r>
        <w:rPr>
          <w:noProof/>
        </w:rPr>
        <w:fldChar w:fldCharType="end"/>
      </w:r>
    </w:p>
    <w:p w14:paraId="2F10155F" w14:textId="0E11F311"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82: Hospital Admission Clinical Statement Example</w:t>
      </w:r>
      <w:r>
        <w:rPr>
          <w:noProof/>
        </w:rPr>
        <w:tab/>
      </w:r>
      <w:r>
        <w:rPr>
          <w:noProof/>
        </w:rPr>
        <w:fldChar w:fldCharType="begin"/>
      </w:r>
      <w:r>
        <w:rPr>
          <w:noProof/>
        </w:rPr>
        <w:instrText xml:space="preserve"> PAGEREF _Toc489009988 \h </w:instrText>
      </w:r>
      <w:r>
        <w:rPr>
          <w:noProof/>
        </w:rPr>
      </w:r>
      <w:r>
        <w:rPr>
          <w:noProof/>
        </w:rPr>
        <w:fldChar w:fldCharType="separate"/>
      </w:r>
      <w:r>
        <w:rPr>
          <w:noProof/>
        </w:rPr>
        <w:t>357</w:t>
      </w:r>
      <w:r>
        <w:rPr>
          <w:noProof/>
        </w:rPr>
        <w:fldChar w:fldCharType="end"/>
      </w:r>
    </w:p>
    <w:p w14:paraId="1710A0E0" w14:textId="26657061"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83: Imputability Observation Example</w:t>
      </w:r>
      <w:r>
        <w:rPr>
          <w:noProof/>
        </w:rPr>
        <w:tab/>
      </w:r>
      <w:r>
        <w:rPr>
          <w:noProof/>
        </w:rPr>
        <w:fldChar w:fldCharType="begin"/>
      </w:r>
      <w:r>
        <w:rPr>
          <w:noProof/>
        </w:rPr>
        <w:instrText xml:space="preserve"> PAGEREF _Toc489009989 \h </w:instrText>
      </w:r>
      <w:r>
        <w:rPr>
          <w:noProof/>
        </w:rPr>
      </w:r>
      <w:r>
        <w:rPr>
          <w:noProof/>
        </w:rPr>
        <w:fldChar w:fldCharType="separate"/>
      </w:r>
      <w:r>
        <w:rPr>
          <w:noProof/>
        </w:rPr>
        <w:t>359</w:t>
      </w:r>
      <w:r>
        <w:rPr>
          <w:noProof/>
        </w:rPr>
        <w:fldChar w:fldCharType="end"/>
      </w:r>
    </w:p>
    <w:p w14:paraId="73F87029" w14:textId="78A2FB63"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84: Infection Condition Observation Example</w:t>
      </w:r>
      <w:r>
        <w:rPr>
          <w:noProof/>
        </w:rPr>
        <w:tab/>
      </w:r>
      <w:r>
        <w:rPr>
          <w:noProof/>
        </w:rPr>
        <w:fldChar w:fldCharType="begin"/>
      </w:r>
      <w:r>
        <w:rPr>
          <w:noProof/>
        </w:rPr>
        <w:instrText xml:space="preserve"> PAGEREF _Toc489009990 \h </w:instrText>
      </w:r>
      <w:r>
        <w:rPr>
          <w:noProof/>
        </w:rPr>
      </w:r>
      <w:r>
        <w:rPr>
          <w:noProof/>
        </w:rPr>
        <w:fldChar w:fldCharType="separate"/>
      </w:r>
      <w:r>
        <w:rPr>
          <w:noProof/>
        </w:rPr>
        <w:t>363</w:t>
      </w:r>
      <w:r>
        <w:rPr>
          <w:noProof/>
        </w:rPr>
        <w:fldChar w:fldCharType="end"/>
      </w:r>
    </w:p>
    <w:p w14:paraId="1CF3DD57" w14:textId="599CAC97"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85: Infection Contributed to Death Observation Example</w:t>
      </w:r>
      <w:r>
        <w:rPr>
          <w:noProof/>
        </w:rPr>
        <w:tab/>
      </w:r>
      <w:r>
        <w:rPr>
          <w:noProof/>
        </w:rPr>
        <w:fldChar w:fldCharType="begin"/>
      </w:r>
      <w:r>
        <w:rPr>
          <w:noProof/>
        </w:rPr>
        <w:instrText xml:space="preserve"> PAGEREF _Toc489009991 \h </w:instrText>
      </w:r>
      <w:r>
        <w:rPr>
          <w:noProof/>
        </w:rPr>
      </w:r>
      <w:r>
        <w:rPr>
          <w:noProof/>
        </w:rPr>
        <w:fldChar w:fldCharType="separate"/>
      </w:r>
      <w:r>
        <w:rPr>
          <w:noProof/>
        </w:rPr>
        <w:t>365</w:t>
      </w:r>
      <w:r>
        <w:rPr>
          <w:noProof/>
        </w:rPr>
        <w:fldChar w:fldCharType="end"/>
      </w:r>
    </w:p>
    <w:p w14:paraId="527F239A" w14:textId="646D5E14"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86: Infection First Reported Source Observation Example</w:t>
      </w:r>
      <w:r>
        <w:rPr>
          <w:noProof/>
        </w:rPr>
        <w:tab/>
      </w:r>
      <w:r>
        <w:rPr>
          <w:noProof/>
        </w:rPr>
        <w:fldChar w:fldCharType="begin"/>
      </w:r>
      <w:r>
        <w:rPr>
          <w:noProof/>
        </w:rPr>
        <w:instrText xml:space="preserve"> PAGEREF _Toc489009992 \h </w:instrText>
      </w:r>
      <w:r>
        <w:rPr>
          <w:noProof/>
        </w:rPr>
      </w:r>
      <w:r>
        <w:rPr>
          <w:noProof/>
        </w:rPr>
        <w:fldChar w:fldCharType="separate"/>
      </w:r>
      <w:r>
        <w:rPr>
          <w:noProof/>
        </w:rPr>
        <w:t>367</w:t>
      </w:r>
      <w:r>
        <w:rPr>
          <w:noProof/>
        </w:rPr>
        <w:fldChar w:fldCharType="end"/>
      </w:r>
    </w:p>
    <w:p w14:paraId="7285B258" w14:textId="6892A63A"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87: Infection Indicator Organizer (V4) Example</w:t>
      </w:r>
      <w:r>
        <w:rPr>
          <w:noProof/>
        </w:rPr>
        <w:tab/>
      </w:r>
      <w:r>
        <w:rPr>
          <w:noProof/>
        </w:rPr>
        <w:fldChar w:fldCharType="begin"/>
      </w:r>
      <w:r>
        <w:rPr>
          <w:noProof/>
        </w:rPr>
        <w:instrText xml:space="preserve"> PAGEREF _Toc489009993 \h </w:instrText>
      </w:r>
      <w:r>
        <w:rPr>
          <w:noProof/>
        </w:rPr>
      </w:r>
      <w:r>
        <w:rPr>
          <w:noProof/>
        </w:rPr>
        <w:fldChar w:fldCharType="separate"/>
      </w:r>
      <w:r>
        <w:rPr>
          <w:noProof/>
        </w:rPr>
        <w:t>372</w:t>
      </w:r>
      <w:r>
        <w:rPr>
          <w:noProof/>
        </w:rPr>
        <w:fldChar w:fldCharType="end"/>
      </w:r>
    </w:p>
    <w:p w14:paraId="0E17CD49" w14:textId="630EC27B"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88: Infection Present at Time of Surgery Observation Example</w:t>
      </w:r>
      <w:r>
        <w:rPr>
          <w:noProof/>
        </w:rPr>
        <w:tab/>
      </w:r>
      <w:r>
        <w:rPr>
          <w:noProof/>
        </w:rPr>
        <w:fldChar w:fldCharType="begin"/>
      </w:r>
      <w:r>
        <w:rPr>
          <w:noProof/>
        </w:rPr>
        <w:instrText xml:space="preserve"> PAGEREF _Toc489009994 \h </w:instrText>
      </w:r>
      <w:r>
        <w:rPr>
          <w:noProof/>
        </w:rPr>
      </w:r>
      <w:r>
        <w:rPr>
          <w:noProof/>
        </w:rPr>
        <w:fldChar w:fldCharType="separate"/>
      </w:r>
      <w:r>
        <w:rPr>
          <w:noProof/>
        </w:rPr>
        <w:t>376</w:t>
      </w:r>
      <w:r>
        <w:rPr>
          <w:noProof/>
        </w:rPr>
        <w:fldChar w:fldCharType="end"/>
      </w:r>
    </w:p>
    <w:p w14:paraId="422B31FA" w14:textId="3E4EF156"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89: Infection Risk Factors Measurement Observation Example</w:t>
      </w:r>
      <w:r>
        <w:rPr>
          <w:noProof/>
        </w:rPr>
        <w:tab/>
      </w:r>
      <w:r>
        <w:rPr>
          <w:noProof/>
        </w:rPr>
        <w:fldChar w:fldCharType="begin"/>
      </w:r>
      <w:r>
        <w:rPr>
          <w:noProof/>
        </w:rPr>
        <w:instrText xml:space="preserve"> PAGEREF _Toc489009995 \h </w:instrText>
      </w:r>
      <w:r>
        <w:rPr>
          <w:noProof/>
        </w:rPr>
      </w:r>
      <w:r>
        <w:rPr>
          <w:noProof/>
        </w:rPr>
        <w:fldChar w:fldCharType="separate"/>
      </w:r>
      <w:r>
        <w:rPr>
          <w:noProof/>
        </w:rPr>
        <w:t>378</w:t>
      </w:r>
      <w:r>
        <w:rPr>
          <w:noProof/>
        </w:rPr>
        <w:fldChar w:fldCharType="end"/>
      </w:r>
    </w:p>
    <w:p w14:paraId="0E29101A" w14:textId="4BE9A3A1"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90: Infection Risk Factors Observation Example</w:t>
      </w:r>
      <w:r>
        <w:rPr>
          <w:noProof/>
        </w:rPr>
        <w:tab/>
      </w:r>
      <w:r>
        <w:rPr>
          <w:noProof/>
        </w:rPr>
        <w:fldChar w:fldCharType="begin"/>
      </w:r>
      <w:r>
        <w:rPr>
          <w:noProof/>
        </w:rPr>
        <w:instrText xml:space="preserve"> PAGEREF _Toc489009996 \h </w:instrText>
      </w:r>
      <w:r>
        <w:rPr>
          <w:noProof/>
        </w:rPr>
      </w:r>
      <w:r>
        <w:rPr>
          <w:noProof/>
        </w:rPr>
        <w:fldChar w:fldCharType="separate"/>
      </w:r>
      <w:r>
        <w:rPr>
          <w:noProof/>
        </w:rPr>
        <w:t>382</w:t>
      </w:r>
      <w:r>
        <w:rPr>
          <w:noProof/>
        </w:rPr>
        <w:fldChar w:fldCharType="end"/>
      </w:r>
    </w:p>
    <w:p w14:paraId="585B6579" w14:textId="065EC60F"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91: Infection-Type Observation Example</w:t>
      </w:r>
      <w:r>
        <w:rPr>
          <w:noProof/>
        </w:rPr>
        <w:tab/>
      </w:r>
      <w:r>
        <w:rPr>
          <w:noProof/>
        </w:rPr>
        <w:fldChar w:fldCharType="begin"/>
      </w:r>
      <w:r>
        <w:rPr>
          <w:noProof/>
        </w:rPr>
        <w:instrText xml:space="preserve"> PAGEREF _Toc489009997 \h </w:instrText>
      </w:r>
      <w:r>
        <w:rPr>
          <w:noProof/>
        </w:rPr>
      </w:r>
      <w:r>
        <w:rPr>
          <w:noProof/>
        </w:rPr>
        <w:fldChar w:fldCharType="separate"/>
      </w:r>
      <w:r>
        <w:rPr>
          <w:noProof/>
        </w:rPr>
        <w:t>390</w:t>
      </w:r>
      <w:r>
        <w:rPr>
          <w:noProof/>
        </w:rPr>
        <w:fldChar w:fldCharType="end"/>
      </w:r>
    </w:p>
    <w:p w14:paraId="4550BD5B" w14:textId="3ADFF63B"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92: ISBT Product Code Summary Observation Example</w:t>
      </w:r>
      <w:r>
        <w:rPr>
          <w:noProof/>
        </w:rPr>
        <w:tab/>
      </w:r>
      <w:r>
        <w:rPr>
          <w:noProof/>
        </w:rPr>
        <w:fldChar w:fldCharType="begin"/>
      </w:r>
      <w:r>
        <w:rPr>
          <w:noProof/>
        </w:rPr>
        <w:instrText xml:space="preserve"> PAGEREF _Toc489009998 \h </w:instrText>
      </w:r>
      <w:r>
        <w:rPr>
          <w:noProof/>
        </w:rPr>
      </w:r>
      <w:r>
        <w:rPr>
          <w:noProof/>
        </w:rPr>
        <w:fldChar w:fldCharType="separate"/>
      </w:r>
      <w:r>
        <w:rPr>
          <w:noProof/>
        </w:rPr>
        <w:t>396</w:t>
      </w:r>
      <w:r>
        <w:rPr>
          <w:noProof/>
        </w:rPr>
        <w:fldChar w:fldCharType="end"/>
      </w:r>
    </w:p>
    <w:p w14:paraId="457D2333" w14:textId="5D0A3A0F"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93: Isolate Susceptibility Tests Organizer (V3) Example</w:t>
      </w:r>
      <w:r>
        <w:rPr>
          <w:noProof/>
        </w:rPr>
        <w:tab/>
      </w:r>
      <w:r>
        <w:rPr>
          <w:noProof/>
        </w:rPr>
        <w:fldChar w:fldCharType="begin"/>
      </w:r>
      <w:r>
        <w:rPr>
          <w:noProof/>
        </w:rPr>
        <w:instrText xml:space="preserve"> PAGEREF _Toc489009999 \h </w:instrText>
      </w:r>
      <w:r>
        <w:rPr>
          <w:noProof/>
        </w:rPr>
      </w:r>
      <w:r>
        <w:rPr>
          <w:noProof/>
        </w:rPr>
        <w:fldChar w:fldCharType="separate"/>
      </w:r>
      <w:r>
        <w:rPr>
          <w:noProof/>
        </w:rPr>
        <w:t>400</w:t>
      </w:r>
      <w:r>
        <w:rPr>
          <w:noProof/>
        </w:rPr>
        <w:fldChar w:fldCharType="end"/>
      </w:r>
    </w:p>
    <w:p w14:paraId="6CBC3EE1" w14:textId="3C7C6D42"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94: IV Antibiotic Start Clinical Statement (V3) Example</w:t>
      </w:r>
      <w:r>
        <w:rPr>
          <w:noProof/>
        </w:rPr>
        <w:tab/>
      </w:r>
      <w:r>
        <w:rPr>
          <w:noProof/>
        </w:rPr>
        <w:fldChar w:fldCharType="begin"/>
      </w:r>
      <w:r>
        <w:rPr>
          <w:noProof/>
        </w:rPr>
        <w:instrText xml:space="preserve"> PAGEREF _Toc489010000 \h </w:instrText>
      </w:r>
      <w:r>
        <w:rPr>
          <w:noProof/>
        </w:rPr>
      </w:r>
      <w:r>
        <w:rPr>
          <w:noProof/>
        </w:rPr>
        <w:fldChar w:fldCharType="separate"/>
      </w:r>
      <w:r>
        <w:rPr>
          <w:noProof/>
        </w:rPr>
        <w:t>407</w:t>
      </w:r>
      <w:r>
        <w:rPr>
          <w:noProof/>
        </w:rPr>
        <w:fldChar w:fldCharType="end"/>
      </w:r>
    </w:p>
    <w:p w14:paraId="0CC53866" w14:textId="7F408C31"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95: IV Antifungal Start Clinical Statement Example</w:t>
      </w:r>
      <w:r>
        <w:rPr>
          <w:noProof/>
        </w:rPr>
        <w:tab/>
      </w:r>
      <w:r>
        <w:rPr>
          <w:noProof/>
        </w:rPr>
        <w:fldChar w:fldCharType="begin"/>
      </w:r>
      <w:r>
        <w:rPr>
          <w:noProof/>
        </w:rPr>
        <w:instrText xml:space="preserve"> PAGEREF _Toc489010001 \h </w:instrText>
      </w:r>
      <w:r>
        <w:rPr>
          <w:noProof/>
        </w:rPr>
      </w:r>
      <w:r>
        <w:rPr>
          <w:noProof/>
        </w:rPr>
        <w:fldChar w:fldCharType="separate"/>
      </w:r>
      <w:r>
        <w:rPr>
          <w:noProof/>
        </w:rPr>
        <w:t>413</w:t>
      </w:r>
      <w:r>
        <w:rPr>
          <w:noProof/>
        </w:rPr>
        <w:fldChar w:fldCharType="end"/>
      </w:r>
    </w:p>
    <w:p w14:paraId="051161DF" w14:textId="568EE2A6"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96: Last Physical Overnight Location Act Example</w:t>
      </w:r>
      <w:r>
        <w:rPr>
          <w:noProof/>
        </w:rPr>
        <w:tab/>
      </w:r>
      <w:r>
        <w:rPr>
          <w:noProof/>
        </w:rPr>
        <w:fldChar w:fldCharType="begin"/>
      </w:r>
      <w:r>
        <w:rPr>
          <w:noProof/>
        </w:rPr>
        <w:instrText xml:space="preserve"> PAGEREF _Toc489010002 \h </w:instrText>
      </w:r>
      <w:r>
        <w:rPr>
          <w:noProof/>
        </w:rPr>
      </w:r>
      <w:r>
        <w:rPr>
          <w:noProof/>
        </w:rPr>
        <w:fldChar w:fldCharType="separate"/>
      </w:r>
      <w:r>
        <w:rPr>
          <w:noProof/>
        </w:rPr>
        <w:t>415</w:t>
      </w:r>
      <w:r>
        <w:rPr>
          <w:noProof/>
        </w:rPr>
        <w:fldChar w:fldCharType="end"/>
      </w:r>
    </w:p>
    <w:p w14:paraId="06E46010" w14:textId="663B6A4B"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97: Last Physical Overnight Location Act - Not Applicable Example</w:t>
      </w:r>
      <w:r>
        <w:rPr>
          <w:noProof/>
        </w:rPr>
        <w:tab/>
      </w:r>
      <w:r>
        <w:rPr>
          <w:noProof/>
        </w:rPr>
        <w:fldChar w:fldCharType="begin"/>
      </w:r>
      <w:r>
        <w:rPr>
          <w:noProof/>
        </w:rPr>
        <w:instrText xml:space="preserve"> PAGEREF _Toc489010003 \h </w:instrText>
      </w:r>
      <w:r>
        <w:rPr>
          <w:noProof/>
        </w:rPr>
      </w:r>
      <w:r>
        <w:rPr>
          <w:noProof/>
        </w:rPr>
        <w:fldChar w:fldCharType="separate"/>
      </w:r>
      <w:r>
        <w:rPr>
          <w:noProof/>
        </w:rPr>
        <w:t>416</w:t>
      </w:r>
      <w:r>
        <w:rPr>
          <w:noProof/>
        </w:rPr>
        <w:fldChar w:fldCharType="end"/>
      </w:r>
    </w:p>
    <w:p w14:paraId="0245F432" w14:textId="2A2B58FE"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98: Last Physical Overnight Location Encounter Example</w:t>
      </w:r>
      <w:r>
        <w:rPr>
          <w:noProof/>
        </w:rPr>
        <w:tab/>
      </w:r>
      <w:r>
        <w:rPr>
          <w:noProof/>
        </w:rPr>
        <w:fldChar w:fldCharType="begin"/>
      </w:r>
      <w:r>
        <w:rPr>
          <w:noProof/>
        </w:rPr>
        <w:instrText xml:space="preserve"> PAGEREF _Toc489010004 \h </w:instrText>
      </w:r>
      <w:r>
        <w:rPr>
          <w:noProof/>
        </w:rPr>
      </w:r>
      <w:r>
        <w:rPr>
          <w:noProof/>
        </w:rPr>
        <w:fldChar w:fldCharType="separate"/>
      </w:r>
      <w:r>
        <w:rPr>
          <w:noProof/>
        </w:rPr>
        <w:t>420</w:t>
      </w:r>
      <w:r>
        <w:rPr>
          <w:noProof/>
        </w:rPr>
        <w:fldChar w:fldCharType="end"/>
      </w:r>
    </w:p>
    <w:p w14:paraId="50B5E659" w14:textId="71E80CB8"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99: Last Physical Overnight Location Encounter - Unknown Example</w:t>
      </w:r>
      <w:r>
        <w:rPr>
          <w:noProof/>
        </w:rPr>
        <w:tab/>
      </w:r>
      <w:r>
        <w:rPr>
          <w:noProof/>
        </w:rPr>
        <w:fldChar w:fldCharType="begin"/>
      </w:r>
      <w:r>
        <w:rPr>
          <w:noProof/>
        </w:rPr>
        <w:instrText xml:space="preserve"> PAGEREF _Toc489010005 \h </w:instrText>
      </w:r>
      <w:r>
        <w:rPr>
          <w:noProof/>
        </w:rPr>
      </w:r>
      <w:r>
        <w:rPr>
          <w:noProof/>
        </w:rPr>
        <w:fldChar w:fldCharType="separate"/>
      </w:r>
      <w:r>
        <w:rPr>
          <w:noProof/>
        </w:rPr>
        <w:t>420</w:t>
      </w:r>
      <w:r>
        <w:rPr>
          <w:noProof/>
        </w:rPr>
        <w:fldChar w:fldCharType="end"/>
      </w:r>
    </w:p>
    <w:p w14:paraId="6D52C969" w14:textId="72EFA284"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100: Loss of Vascular Access Observation Example</w:t>
      </w:r>
      <w:r>
        <w:rPr>
          <w:noProof/>
        </w:rPr>
        <w:tab/>
      </w:r>
      <w:r>
        <w:rPr>
          <w:noProof/>
        </w:rPr>
        <w:fldChar w:fldCharType="begin"/>
      </w:r>
      <w:r>
        <w:rPr>
          <w:noProof/>
        </w:rPr>
        <w:instrText xml:space="preserve"> PAGEREF _Toc489010006 \h </w:instrText>
      </w:r>
      <w:r>
        <w:rPr>
          <w:noProof/>
        </w:rPr>
      </w:r>
      <w:r>
        <w:rPr>
          <w:noProof/>
        </w:rPr>
        <w:fldChar w:fldCharType="separate"/>
      </w:r>
      <w:r>
        <w:rPr>
          <w:noProof/>
        </w:rPr>
        <w:t>424</w:t>
      </w:r>
      <w:r>
        <w:rPr>
          <w:noProof/>
        </w:rPr>
        <w:fldChar w:fldCharType="end"/>
      </w:r>
    </w:p>
    <w:p w14:paraId="1C05B343" w14:textId="7B781003"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101: MDRO Observation Example</w:t>
      </w:r>
      <w:r>
        <w:rPr>
          <w:noProof/>
        </w:rPr>
        <w:tab/>
      </w:r>
      <w:r>
        <w:rPr>
          <w:noProof/>
        </w:rPr>
        <w:fldChar w:fldCharType="begin"/>
      </w:r>
      <w:r>
        <w:rPr>
          <w:noProof/>
        </w:rPr>
        <w:instrText xml:space="preserve"> PAGEREF _Toc489010007 \h </w:instrText>
      </w:r>
      <w:r>
        <w:rPr>
          <w:noProof/>
        </w:rPr>
      </w:r>
      <w:r>
        <w:rPr>
          <w:noProof/>
        </w:rPr>
        <w:fldChar w:fldCharType="separate"/>
      </w:r>
      <w:r>
        <w:rPr>
          <w:noProof/>
        </w:rPr>
        <w:t>426</w:t>
      </w:r>
      <w:r>
        <w:rPr>
          <w:noProof/>
        </w:rPr>
        <w:fldChar w:fldCharType="end"/>
      </w:r>
    </w:p>
    <w:p w14:paraId="21BADD65" w14:textId="14F2B5EB"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102: Mechanical Ventilation Initiation Example</w:t>
      </w:r>
      <w:r>
        <w:rPr>
          <w:noProof/>
        </w:rPr>
        <w:tab/>
      </w:r>
      <w:r>
        <w:rPr>
          <w:noProof/>
        </w:rPr>
        <w:fldChar w:fldCharType="begin"/>
      </w:r>
      <w:r>
        <w:rPr>
          <w:noProof/>
        </w:rPr>
        <w:instrText xml:space="preserve"> PAGEREF _Toc489010008 \h </w:instrText>
      </w:r>
      <w:r>
        <w:rPr>
          <w:noProof/>
        </w:rPr>
      </w:r>
      <w:r>
        <w:rPr>
          <w:noProof/>
        </w:rPr>
        <w:fldChar w:fldCharType="separate"/>
      </w:r>
      <w:r>
        <w:rPr>
          <w:noProof/>
        </w:rPr>
        <w:t>431</w:t>
      </w:r>
      <w:r>
        <w:rPr>
          <w:noProof/>
        </w:rPr>
        <w:fldChar w:fldCharType="end"/>
      </w:r>
    </w:p>
    <w:p w14:paraId="18CC2D2E" w14:textId="0D194424"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103: NHSN Comment Example</w:t>
      </w:r>
      <w:r>
        <w:rPr>
          <w:noProof/>
        </w:rPr>
        <w:tab/>
      </w:r>
      <w:r>
        <w:rPr>
          <w:noProof/>
        </w:rPr>
        <w:fldChar w:fldCharType="begin"/>
      </w:r>
      <w:r>
        <w:rPr>
          <w:noProof/>
        </w:rPr>
        <w:instrText xml:space="preserve"> PAGEREF _Toc489010009 \h </w:instrText>
      </w:r>
      <w:r>
        <w:rPr>
          <w:noProof/>
        </w:rPr>
      </w:r>
      <w:r>
        <w:rPr>
          <w:noProof/>
        </w:rPr>
        <w:fldChar w:fldCharType="separate"/>
      </w:r>
      <w:r>
        <w:rPr>
          <w:noProof/>
        </w:rPr>
        <w:t>433</w:t>
      </w:r>
      <w:r>
        <w:rPr>
          <w:noProof/>
        </w:rPr>
        <w:fldChar w:fldCharType="end"/>
      </w:r>
    </w:p>
    <w:p w14:paraId="6BEE0E1B" w14:textId="5C8239B2"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104: No Hemovigilance Adverse Reactions Reported This Month Observation Example</w:t>
      </w:r>
      <w:r>
        <w:rPr>
          <w:noProof/>
        </w:rPr>
        <w:tab/>
      </w:r>
      <w:r>
        <w:rPr>
          <w:noProof/>
        </w:rPr>
        <w:fldChar w:fldCharType="begin"/>
      </w:r>
      <w:r>
        <w:rPr>
          <w:noProof/>
        </w:rPr>
        <w:instrText xml:space="preserve"> PAGEREF _Toc489010010 \h </w:instrText>
      </w:r>
      <w:r>
        <w:rPr>
          <w:noProof/>
        </w:rPr>
      </w:r>
      <w:r>
        <w:rPr>
          <w:noProof/>
        </w:rPr>
        <w:fldChar w:fldCharType="separate"/>
      </w:r>
      <w:r>
        <w:rPr>
          <w:noProof/>
        </w:rPr>
        <w:t>435</w:t>
      </w:r>
      <w:r>
        <w:rPr>
          <w:noProof/>
        </w:rPr>
        <w:fldChar w:fldCharType="end"/>
      </w:r>
    </w:p>
    <w:p w14:paraId="26A01E31" w14:textId="58BE8DC2"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105: No Hemovigilance Incidents Reported This Month Observation</w:t>
      </w:r>
      <w:r>
        <w:rPr>
          <w:noProof/>
        </w:rPr>
        <w:tab/>
      </w:r>
      <w:r>
        <w:rPr>
          <w:noProof/>
        </w:rPr>
        <w:fldChar w:fldCharType="begin"/>
      </w:r>
      <w:r>
        <w:rPr>
          <w:noProof/>
        </w:rPr>
        <w:instrText xml:space="preserve"> PAGEREF _Toc489010011 \h </w:instrText>
      </w:r>
      <w:r>
        <w:rPr>
          <w:noProof/>
        </w:rPr>
      </w:r>
      <w:r>
        <w:rPr>
          <w:noProof/>
        </w:rPr>
        <w:fldChar w:fldCharType="separate"/>
      </w:r>
      <w:r>
        <w:rPr>
          <w:noProof/>
        </w:rPr>
        <w:t>438</w:t>
      </w:r>
      <w:r>
        <w:rPr>
          <w:noProof/>
        </w:rPr>
        <w:fldChar w:fldCharType="end"/>
      </w:r>
    </w:p>
    <w:p w14:paraId="67B3055B" w14:textId="145AFB66"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106: Occasion of HAI Detection Observation Example</w:t>
      </w:r>
      <w:r>
        <w:rPr>
          <w:noProof/>
        </w:rPr>
        <w:tab/>
      </w:r>
      <w:r>
        <w:rPr>
          <w:noProof/>
        </w:rPr>
        <w:fldChar w:fldCharType="begin"/>
      </w:r>
      <w:r>
        <w:rPr>
          <w:noProof/>
        </w:rPr>
        <w:instrText xml:space="preserve"> PAGEREF _Toc489010012 \h </w:instrText>
      </w:r>
      <w:r>
        <w:rPr>
          <w:noProof/>
        </w:rPr>
      </w:r>
      <w:r>
        <w:rPr>
          <w:noProof/>
        </w:rPr>
        <w:fldChar w:fldCharType="separate"/>
      </w:r>
      <w:r>
        <w:rPr>
          <w:noProof/>
        </w:rPr>
        <w:t>442</w:t>
      </w:r>
      <w:r>
        <w:rPr>
          <w:noProof/>
        </w:rPr>
        <w:fldChar w:fldCharType="end"/>
      </w:r>
    </w:p>
    <w:p w14:paraId="59E15FCE" w14:textId="3418AE3B"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107: Other Facility Discharge Act Example</w:t>
      </w:r>
      <w:r>
        <w:rPr>
          <w:noProof/>
        </w:rPr>
        <w:tab/>
      </w:r>
      <w:r>
        <w:rPr>
          <w:noProof/>
        </w:rPr>
        <w:fldChar w:fldCharType="begin"/>
      </w:r>
      <w:r>
        <w:rPr>
          <w:noProof/>
        </w:rPr>
        <w:instrText xml:space="preserve"> PAGEREF _Toc489010013 \h </w:instrText>
      </w:r>
      <w:r>
        <w:rPr>
          <w:noProof/>
        </w:rPr>
      </w:r>
      <w:r>
        <w:rPr>
          <w:noProof/>
        </w:rPr>
        <w:fldChar w:fldCharType="separate"/>
      </w:r>
      <w:r>
        <w:rPr>
          <w:noProof/>
        </w:rPr>
        <w:t>445</w:t>
      </w:r>
      <w:r>
        <w:rPr>
          <w:noProof/>
        </w:rPr>
        <w:fldChar w:fldCharType="end"/>
      </w:r>
    </w:p>
    <w:p w14:paraId="36254352" w14:textId="270F93CE"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108: Other Facility Discharge Act - Not Applicable Example</w:t>
      </w:r>
      <w:r>
        <w:rPr>
          <w:noProof/>
        </w:rPr>
        <w:tab/>
      </w:r>
      <w:r>
        <w:rPr>
          <w:noProof/>
        </w:rPr>
        <w:fldChar w:fldCharType="begin"/>
      </w:r>
      <w:r>
        <w:rPr>
          <w:noProof/>
        </w:rPr>
        <w:instrText xml:space="preserve"> PAGEREF _Toc489010014 \h </w:instrText>
      </w:r>
      <w:r>
        <w:rPr>
          <w:noProof/>
        </w:rPr>
      </w:r>
      <w:r>
        <w:rPr>
          <w:noProof/>
        </w:rPr>
        <w:fldChar w:fldCharType="separate"/>
      </w:r>
      <w:r>
        <w:rPr>
          <w:noProof/>
        </w:rPr>
        <w:t>445</w:t>
      </w:r>
      <w:r>
        <w:rPr>
          <w:noProof/>
        </w:rPr>
        <w:fldChar w:fldCharType="end"/>
      </w:r>
    </w:p>
    <w:p w14:paraId="4E946054" w14:textId="011E6689"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109: Other Facility Discharge Act - Unknown Example</w:t>
      </w:r>
      <w:r>
        <w:rPr>
          <w:noProof/>
        </w:rPr>
        <w:tab/>
      </w:r>
      <w:r>
        <w:rPr>
          <w:noProof/>
        </w:rPr>
        <w:fldChar w:fldCharType="begin"/>
      </w:r>
      <w:r>
        <w:rPr>
          <w:noProof/>
        </w:rPr>
        <w:instrText xml:space="preserve"> PAGEREF _Toc489010015 \h </w:instrText>
      </w:r>
      <w:r>
        <w:rPr>
          <w:noProof/>
        </w:rPr>
      </w:r>
      <w:r>
        <w:rPr>
          <w:noProof/>
        </w:rPr>
        <w:fldChar w:fldCharType="separate"/>
      </w:r>
      <w:r>
        <w:rPr>
          <w:noProof/>
        </w:rPr>
        <w:t>446</w:t>
      </w:r>
      <w:r>
        <w:rPr>
          <w:noProof/>
        </w:rPr>
        <w:fldChar w:fldCharType="end"/>
      </w:r>
    </w:p>
    <w:p w14:paraId="2D40518E" w14:textId="0DE956E9"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lastRenderedPageBreak/>
        <w:t>Figure 110: Other Facility Discharge Encounter Example</w:t>
      </w:r>
      <w:r>
        <w:rPr>
          <w:noProof/>
        </w:rPr>
        <w:tab/>
      </w:r>
      <w:r>
        <w:rPr>
          <w:noProof/>
        </w:rPr>
        <w:fldChar w:fldCharType="begin"/>
      </w:r>
      <w:r>
        <w:rPr>
          <w:noProof/>
        </w:rPr>
        <w:instrText xml:space="preserve"> PAGEREF _Toc489010016 \h </w:instrText>
      </w:r>
      <w:r>
        <w:rPr>
          <w:noProof/>
        </w:rPr>
      </w:r>
      <w:r>
        <w:rPr>
          <w:noProof/>
        </w:rPr>
        <w:fldChar w:fldCharType="separate"/>
      </w:r>
      <w:r>
        <w:rPr>
          <w:noProof/>
        </w:rPr>
        <w:t>449</w:t>
      </w:r>
      <w:r>
        <w:rPr>
          <w:noProof/>
        </w:rPr>
        <w:fldChar w:fldCharType="end"/>
      </w:r>
    </w:p>
    <w:p w14:paraId="178582AA" w14:textId="3B863646"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111: Pathogen Identified Observation Example</w:t>
      </w:r>
      <w:r>
        <w:rPr>
          <w:noProof/>
        </w:rPr>
        <w:tab/>
      </w:r>
      <w:r>
        <w:rPr>
          <w:noProof/>
        </w:rPr>
        <w:fldChar w:fldCharType="begin"/>
      </w:r>
      <w:r>
        <w:rPr>
          <w:noProof/>
        </w:rPr>
        <w:instrText xml:space="preserve"> PAGEREF _Toc489010017 \h </w:instrText>
      </w:r>
      <w:r>
        <w:rPr>
          <w:noProof/>
        </w:rPr>
      </w:r>
      <w:r>
        <w:rPr>
          <w:noProof/>
        </w:rPr>
        <w:fldChar w:fldCharType="separate"/>
      </w:r>
      <w:r>
        <w:rPr>
          <w:noProof/>
        </w:rPr>
        <w:t>452</w:t>
      </w:r>
      <w:r>
        <w:rPr>
          <w:noProof/>
        </w:rPr>
        <w:fldChar w:fldCharType="end"/>
      </w:r>
    </w:p>
    <w:p w14:paraId="77F27192" w14:textId="738B764F"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112: Pathogen Identified Observation (LIO) Example</w:t>
      </w:r>
      <w:r>
        <w:rPr>
          <w:noProof/>
        </w:rPr>
        <w:tab/>
      </w:r>
      <w:r>
        <w:rPr>
          <w:noProof/>
        </w:rPr>
        <w:fldChar w:fldCharType="begin"/>
      </w:r>
      <w:r>
        <w:rPr>
          <w:noProof/>
        </w:rPr>
        <w:instrText xml:space="preserve"> PAGEREF _Toc489010018 \h </w:instrText>
      </w:r>
      <w:r>
        <w:rPr>
          <w:noProof/>
        </w:rPr>
      </w:r>
      <w:r>
        <w:rPr>
          <w:noProof/>
        </w:rPr>
        <w:fldChar w:fldCharType="separate"/>
      </w:r>
      <w:r>
        <w:rPr>
          <w:noProof/>
        </w:rPr>
        <w:t>458</w:t>
      </w:r>
      <w:r>
        <w:rPr>
          <w:noProof/>
        </w:rPr>
        <w:fldChar w:fldCharType="end"/>
      </w:r>
    </w:p>
    <w:p w14:paraId="2AFBE8A0" w14:textId="34CDA664"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113: Pathogen Ranking Observation Example</w:t>
      </w:r>
      <w:r>
        <w:rPr>
          <w:noProof/>
        </w:rPr>
        <w:tab/>
      </w:r>
      <w:r>
        <w:rPr>
          <w:noProof/>
        </w:rPr>
        <w:fldChar w:fldCharType="begin"/>
      </w:r>
      <w:r>
        <w:rPr>
          <w:noProof/>
        </w:rPr>
        <w:instrText xml:space="preserve"> PAGEREF _Toc489010019 \h </w:instrText>
      </w:r>
      <w:r>
        <w:rPr>
          <w:noProof/>
        </w:rPr>
      </w:r>
      <w:r>
        <w:rPr>
          <w:noProof/>
        </w:rPr>
        <w:fldChar w:fldCharType="separate"/>
      </w:r>
      <w:r>
        <w:rPr>
          <w:noProof/>
        </w:rPr>
        <w:t>460</w:t>
      </w:r>
      <w:r>
        <w:rPr>
          <w:noProof/>
        </w:rPr>
        <w:fldChar w:fldCharType="end"/>
      </w:r>
    </w:p>
    <w:p w14:paraId="1D17FBE6" w14:textId="27309F03"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114: Pathogen Reduced Apheresis Platelet Usage Summary Example</w:t>
      </w:r>
      <w:r>
        <w:rPr>
          <w:noProof/>
        </w:rPr>
        <w:tab/>
      </w:r>
      <w:r>
        <w:rPr>
          <w:noProof/>
        </w:rPr>
        <w:fldChar w:fldCharType="begin"/>
      </w:r>
      <w:r>
        <w:rPr>
          <w:noProof/>
        </w:rPr>
        <w:instrText xml:space="preserve"> PAGEREF _Toc489010020 \h </w:instrText>
      </w:r>
      <w:r>
        <w:rPr>
          <w:noProof/>
        </w:rPr>
      </w:r>
      <w:r>
        <w:rPr>
          <w:noProof/>
        </w:rPr>
        <w:fldChar w:fldCharType="separate"/>
      </w:r>
      <w:r>
        <w:rPr>
          <w:noProof/>
        </w:rPr>
        <w:t>466</w:t>
      </w:r>
      <w:r>
        <w:rPr>
          <w:noProof/>
        </w:rPr>
        <w:fldChar w:fldCharType="end"/>
      </w:r>
    </w:p>
    <w:p w14:paraId="3C275BC1" w14:textId="2A2E4A92"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115: PICC/IV Team Example</w:t>
      </w:r>
      <w:r>
        <w:rPr>
          <w:noProof/>
        </w:rPr>
        <w:tab/>
      </w:r>
      <w:r>
        <w:rPr>
          <w:noProof/>
        </w:rPr>
        <w:fldChar w:fldCharType="begin"/>
      </w:r>
      <w:r>
        <w:rPr>
          <w:noProof/>
        </w:rPr>
        <w:instrText xml:space="preserve"> PAGEREF _Toc489010021 \h </w:instrText>
      </w:r>
      <w:r>
        <w:rPr>
          <w:noProof/>
        </w:rPr>
      </w:r>
      <w:r>
        <w:rPr>
          <w:noProof/>
        </w:rPr>
        <w:fldChar w:fldCharType="separate"/>
      </w:r>
      <w:r>
        <w:rPr>
          <w:noProof/>
        </w:rPr>
        <w:t>468</w:t>
      </w:r>
      <w:r>
        <w:rPr>
          <w:noProof/>
        </w:rPr>
        <w:fldChar w:fldCharType="end"/>
      </w:r>
    </w:p>
    <w:p w14:paraId="4CF7D39A" w14:textId="6EE3569D"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116: Positive Blood Culture Observation (V2) Example</w:t>
      </w:r>
      <w:r>
        <w:rPr>
          <w:noProof/>
        </w:rPr>
        <w:tab/>
      </w:r>
      <w:r>
        <w:rPr>
          <w:noProof/>
        </w:rPr>
        <w:fldChar w:fldCharType="begin"/>
      </w:r>
      <w:r>
        <w:rPr>
          <w:noProof/>
        </w:rPr>
        <w:instrText xml:space="preserve"> PAGEREF _Toc489010022 \h </w:instrText>
      </w:r>
      <w:r>
        <w:rPr>
          <w:noProof/>
        </w:rPr>
      </w:r>
      <w:r>
        <w:rPr>
          <w:noProof/>
        </w:rPr>
        <w:fldChar w:fldCharType="separate"/>
      </w:r>
      <w:r>
        <w:rPr>
          <w:noProof/>
        </w:rPr>
        <w:t>474</w:t>
      </w:r>
      <w:r>
        <w:rPr>
          <w:noProof/>
        </w:rPr>
        <w:fldChar w:fldCharType="end"/>
      </w:r>
    </w:p>
    <w:p w14:paraId="5A7DA8A4" w14:textId="7C86EDEB"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117: Positive Test for Carbapenemase Observation Example</w:t>
      </w:r>
      <w:r>
        <w:rPr>
          <w:noProof/>
        </w:rPr>
        <w:tab/>
      </w:r>
      <w:r>
        <w:rPr>
          <w:noProof/>
        </w:rPr>
        <w:fldChar w:fldCharType="begin"/>
      </w:r>
      <w:r>
        <w:rPr>
          <w:noProof/>
        </w:rPr>
        <w:instrText xml:space="preserve"> PAGEREF _Toc489010023 \h </w:instrText>
      </w:r>
      <w:r>
        <w:rPr>
          <w:noProof/>
        </w:rPr>
      </w:r>
      <w:r>
        <w:rPr>
          <w:noProof/>
        </w:rPr>
        <w:fldChar w:fldCharType="separate"/>
      </w:r>
      <w:r>
        <w:rPr>
          <w:noProof/>
        </w:rPr>
        <w:t>480</w:t>
      </w:r>
      <w:r>
        <w:rPr>
          <w:noProof/>
        </w:rPr>
        <w:fldChar w:fldCharType="end"/>
      </w:r>
    </w:p>
    <w:p w14:paraId="21BB726C" w14:textId="48646F09"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118: Post-Procedure Observation Example</w:t>
      </w:r>
      <w:r>
        <w:rPr>
          <w:noProof/>
        </w:rPr>
        <w:tab/>
      </w:r>
      <w:r>
        <w:rPr>
          <w:noProof/>
        </w:rPr>
        <w:fldChar w:fldCharType="begin"/>
      </w:r>
      <w:r>
        <w:rPr>
          <w:noProof/>
        </w:rPr>
        <w:instrText xml:space="preserve"> PAGEREF _Toc489010024 \h </w:instrText>
      </w:r>
      <w:r>
        <w:rPr>
          <w:noProof/>
        </w:rPr>
      </w:r>
      <w:r>
        <w:rPr>
          <w:noProof/>
        </w:rPr>
        <w:fldChar w:fldCharType="separate"/>
      </w:r>
      <w:r>
        <w:rPr>
          <w:noProof/>
        </w:rPr>
        <w:t>485</w:t>
      </w:r>
      <w:r>
        <w:rPr>
          <w:noProof/>
        </w:rPr>
        <w:fldChar w:fldCharType="end"/>
      </w:r>
    </w:p>
    <w:p w14:paraId="2F2160B8" w14:textId="1F548734"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119: Primary C. Difficile Testing Method This Quarter Example</w:t>
      </w:r>
      <w:r>
        <w:rPr>
          <w:noProof/>
        </w:rPr>
        <w:tab/>
      </w:r>
      <w:r>
        <w:rPr>
          <w:noProof/>
        </w:rPr>
        <w:fldChar w:fldCharType="begin"/>
      </w:r>
      <w:r>
        <w:rPr>
          <w:noProof/>
        </w:rPr>
        <w:instrText xml:space="preserve"> PAGEREF _Toc489010025 \h </w:instrText>
      </w:r>
      <w:r>
        <w:rPr>
          <w:noProof/>
        </w:rPr>
      </w:r>
      <w:r>
        <w:rPr>
          <w:noProof/>
        </w:rPr>
        <w:fldChar w:fldCharType="separate"/>
      </w:r>
      <w:r>
        <w:rPr>
          <w:noProof/>
        </w:rPr>
        <w:t>488</w:t>
      </w:r>
      <w:r>
        <w:rPr>
          <w:noProof/>
        </w:rPr>
        <w:fldChar w:fldCharType="end"/>
      </w:r>
    </w:p>
    <w:p w14:paraId="2E883143" w14:textId="1FE5845B"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120: Primary C. Difficile Testing Method This Quarter - Other Example</w:t>
      </w:r>
      <w:r>
        <w:rPr>
          <w:noProof/>
        </w:rPr>
        <w:tab/>
      </w:r>
      <w:r>
        <w:rPr>
          <w:noProof/>
        </w:rPr>
        <w:fldChar w:fldCharType="begin"/>
      </w:r>
      <w:r>
        <w:rPr>
          <w:noProof/>
        </w:rPr>
        <w:instrText xml:space="preserve"> PAGEREF _Toc489010026 \h </w:instrText>
      </w:r>
      <w:r>
        <w:rPr>
          <w:noProof/>
        </w:rPr>
      </w:r>
      <w:r>
        <w:rPr>
          <w:noProof/>
        </w:rPr>
        <w:fldChar w:fldCharType="separate"/>
      </w:r>
      <w:r>
        <w:rPr>
          <w:noProof/>
        </w:rPr>
        <w:t>488</w:t>
      </w:r>
      <w:r>
        <w:rPr>
          <w:noProof/>
        </w:rPr>
        <w:fldChar w:fldCharType="end"/>
      </w:r>
    </w:p>
    <w:p w14:paraId="39D69694" w14:textId="10BAABC3"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121: Prior Discharge Encounter (V2) Example</w:t>
      </w:r>
      <w:r>
        <w:rPr>
          <w:noProof/>
        </w:rPr>
        <w:tab/>
      </w:r>
      <w:r>
        <w:rPr>
          <w:noProof/>
        </w:rPr>
        <w:fldChar w:fldCharType="begin"/>
      </w:r>
      <w:r>
        <w:rPr>
          <w:noProof/>
        </w:rPr>
        <w:instrText xml:space="preserve"> PAGEREF _Toc489010027 \h </w:instrText>
      </w:r>
      <w:r>
        <w:rPr>
          <w:noProof/>
        </w:rPr>
      </w:r>
      <w:r>
        <w:rPr>
          <w:noProof/>
        </w:rPr>
        <w:fldChar w:fldCharType="separate"/>
      </w:r>
      <w:r>
        <w:rPr>
          <w:noProof/>
        </w:rPr>
        <w:t>490</w:t>
      </w:r>
      <w:r>
        <w:rPr>
          <w:noProof/>
        </w:rPr>
        <w:fldChar w:fldCharType="end"/>
      </w:r>
    </w:p>
    <w:p w14:paraId="785B914A" w14:textId="7AF99CFE"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122: Prior Discharge Encounter (V2) - Not Applicable Example</w:t>
      </w:r>
      <w:r>
        <w:rPr>
          <w:noProof/>
        </w:rPr>
        <w:tab/>
      </w:r>
      <w:r>
        <w:rPr>
          <w:noProof/>
        </w:rPr>
        <w:fldChar w:fldCharType="begin"/>
      </w:r>
      <w:r>
        <w:rPr>
          <w:noProof/>
        </w:rPr>
        <w:instrText xml:space="preserve"> PAGEREF _Toc489010028 \h </w:instrText>
      </w:r>
      <w:r>
        <w:rPr>
          <w:noProof/>
        </w:rPr>
      </w:r>
      <w:r>
        <w:rPr>
          <w:noProof/>
        </w:rPr>
        <w:fldChar w:fldCharType="separate"/>
      </w:r>
      <w:r>
        <w:rPr>
          <w:noProof/>
        </w:rPr>
        <w:t>491</w:t>
      </w:r>
      <w:r>
        <w:rPr>
          <w:noProof/>
        </w:rPr>
        <w:fldChar w:fldCharType="end"/>
      </w:r>
    </w:p>
    <w:p w14:paraId="6BE1C8CE" w14:textId="0605B011"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123: Procedure Category Example</w:t>
      </w:r>
      <w:r>
        <w:rPr>
          <w:noProof/>
        </w:rPr>
        <w:tab/>
      </w:r>
      <w:r>
        <w:rPr>
          <w:noProof/>
        </w:rPr>
        <w:fldChar w:fldCharType="begin"/>
      </w:r>
      <w:r>
        <w:rPr>
          <w:noProof/>
        </w:rPr>
        <w:instrText xml:space="preserve"> PAGEREF _Toc489010029 \h </w:instrText>
      </w:r>
      <w:r>
        <w:rPr>
          <w:noProof/>
        </w:rPr>
      </w:r>
      <w:r>
        <w:rPr>
          <w:noProof/>
        </w:rPr>
        <w:fldChar w:fldCharType="separate"/>
      </w:r>
      <w:r>
        <w:rPr>
          <w:noProof/>
        </w:rPr>
        <w:t>494</w:t>
      </w:r>
      <w:r>
        <w:rPr>
          <w:noProof/>
        </w:rPr>
        <w:fldChar w:fldCharType="end"/>
      </w:r>
    </w:p>
    <w:p w14:paraId="4FE169AA" w14:textId="26D138A1"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124: Procedure Details Clinical Statement in a CLIP Report Example</w:t>
      </w:r>
      <w:r>
        <w:rPr>
          <w:noProof/>
        </w:rPr>
        <w:tab/>
      </w:r>
      <w:r>
        <w:rPr>
          <w:noProof/>
        </w:rPr>
        <w:fldChar w:fldCharType="begin"/>
      </w:r>
      <w:r>
        <w:rPr>
          <w:noProof/>
        </w:rPr>
        <w:instrText xml:space="preserve"> PAGEREF _Toc489010030 \h </w:instrText>
      </w:r>
      <w:r>
        <w:rPr>
          <w:noProof/>
        </w:rPr>
      </w:r>
      <w:r>
        <w:rPr>
          <w:noProof/>
        </w:rPr>
        <w:fldChar w:fldCharType="separate"/>
      </w:r>
      <w:r>
        <w:rPr>
          <w:noProof/>
        </w:rPr>
        <w:t>503</w:t>
      </w:r>
      <w:r>
        <w:rPr>
          <w:noProof/>
        </w:rPr>
        <w:fldChar w:fldCharType="end"/>
      </w:r>
    </w:p>
    <w:p w14:paraId="159F8F14" w14:textId="783BC2CB"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125: Code Translation Example—Procedure Report</w:t>
      </w:r>
      <w:r>
        <w:rPr>
          <w:noProof/>
        </w:rPr>
        <w:tab/>
      </w:r>
      <w:r>
        <w:rPr>
          <w:noProof/>
        </w:rPr>
        <w:fldChar w:fldCharType="begin"/>
      </w:r>
      <w:r>
        <w:rPr>
          <w:noProof/>
        </w:rPr>
        <w:instrText xml:space="preserve"> PAGEREF _Toc489010031 \h </w:instrText>
      </w:r>
      <w:r>
        <w:rPr>
          <w:noProof/>
        </w:rPr>
      </w:r>
      <w:r>
        <w:rPr>
          <w:noProof/>
        </w:rPr>
        <w:fldChar w:fldCharType="separate"/>
      </w:r>
      <w:r>
        <w:rPr>
          <w:noProof/>
        </w:rPr>
        <w:t>511</w:t>
      </w:r>
      <w:r>
        <w:rPr>
          <w:noProof/>
        </w:rPr>
        <w:fldChar w:fldCharType="end"/>
      </w:r>
    </w:p>
    <w:p w14:paraId="2540B075" w14:textId="6848E832"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126: Spinal Fusion Approach Example</w:t>
      </w:r>
      <w:r>
        <w:rPr>
          <w:noProof/>
        </w:rPr>
        <w:tab/>
      </w:r>
      <w:r>
        <w:rPr>
          <w:noProof/>
        </w:rPr>
        <w:fldChar w:fldCharType="begin"/>
      </w:r>
      <w:r>
        <w:rPr>
          <w:noProof/>
        </w:rPr>
        <w:instrText xml:space="preserve"> PAGEREF _Toc489010032 \h </w:instrText>
      </w:r>
      <w:r>
        <w:rPr>
          <w:noProof/>
        </w:rPr>
      </w:r>
      <w:r>
        <w:rPr>
          <w:noProof/>
        </w:rPr>
        <w:fldChar w:fldCharType="separate"/>
      </w:r>
      <w:r>
        <w:rPr>
          <w:noProof/>
        </w:rPr>
        <w:t>512</w:t>
      </w:r>
      <w:r>
        <w:rPr>
          <w:noProof/>
        </w:rPr>
        <w:fldChar w:fldCharType="end"/>
      </w:r>
    </w:p>
    <w:p w14:paraId="3DBE4934" w14:textId="52D8F1A1"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127: Hip Replacement methodCode Example</w:t>
      </w:r>
      <w:r>
        <w:rPr>
          <w:noProof/>
        </w:rPr>
        <w:tab/>
      </w:r>
      <w:r>
        <w:rPr>
          <w:noProof/>
        </w:rPr>
        <w:fldChar w:fldCharType="begin"/>
      </w:r>
      <w:r>
        <w:rPr>
          <w:noProof/>
        </w:rPr>
        <w:instrText xml:space="preserve"> PAGEREF _Toc489010033 \h </w:instrText>
      </w:r>
      <w:r>
        <w:rPr>
          <w:noProof/>
        </w:rPr>
      </w:r>
      <w:r>
        <w:rPr>
          <w:noProof/>
        </w:rPr>
        <w:fldChar w:fldCharType="separate"/>
      </w:r>
      <w:r>
        <w:rPr>
          <w:noProof/>
        </w:rPr>
        <w:t>513</w:t>
      </w:r>
      <w:r>
        <w:rPr>
          <w:noProof/>
        </w:rPr>
        <w:fldChar w:fldCharType="end"/>
      </w:r>
    </w:p>
    <w:p w14:paraId="480B1B6B" w14:textId="677ED7A0"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128: Knee Replacement methodCode Example</w:t>
      </w:r>
      <w:r>
        <w:rPr>
          <w:noProof/>
        </w:rPr>
        <w:tab/>
      </w:r>
      <w:r>
        <w:rPr>
          <w:noProof/>
        </w:rPr>
        <w:fldChar w:fldCharType="begin"/>
      </w:r>
      <w:r>
        <w:rPr>
          <w:noProof/>
        </w:rPr>
        <w:instrText xml:space="preserve"> PAGEREF _Toc489010034 \h </w:instrText>
      </w:r>
      <w:r>
        <w:rPr>
          <w:noProof/>
        </w:rPr>
      </w:r>
      <w:r>
        <w:rPr>
          <w:noProof/>
        </w:rPr>
        <w:fldChar w:fldCharType="separate"/>
      </w:r>
      <w:r>
        <w:rPr>
          <w:noProof/>
        </w:rPr>
        <w:t>513</w:t>
      </w:r>
      <w:r>
        <w:rPr>
          <w:noProof/>
        </w:rPr>
        <w:fldChar w:fldCharType="end"/>
      </w:r>
    </w:p>
    <w:p w14:paraId="6D27B54E" w14:textId="657A87C0"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129: Code Translation Example—Infection-Type Report</w:t>
      </w:r>
      <w:r>
        <w:rPr>
          <w:noProof/>
        </w:rPr>
        <w:tab/>
      </w:r>
      <w:r>
        <w:rPr>
          <w:noProof/>
        </w:rPr>
        <w:fldChar w:fldCharType="begin"/>
      </w:r>
      <w:r>
        <w:rPr>
          <w:noProof/>
        </w:rPr>
        <w:instrText xml:space="preserve"> PAGEREF _Toc489010035 \h </w:instrText>
      </w:r>
      <w:r>
        <w:rPr>
          <w:noProof/>
        </w:rPr>
      </w:r>
      <w:r>
        <w:rPr>
          <w:noProof/>
        </w:rPr>
        <w:fldChar w:fldCharType="separate"/>
      </w:r>
      <w:r>
        <w:rPr>
          <w:noProof/>
        </w:rPr>
        <w:t>515</w:t>
      </w:r>
      <w:r>
        <w:rPr>
          <w:noProof/>
        </w:rPr>
        <w:fldChar w:fldCharType="end"/>
      </w:r>
    </w:p>
    <w:p w14:paraId="27635E95" w14:textId="67F41316"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130: Procedure Details Clinical Statement in an Infection-Type Report</w:t>
      </w:r>
      <w:r>
        <w:rPr>
          <w:noProof/>
        </w:rPr>
        <w:tab/>
      </w:r>
      <w:r>
        <w:rPr>
          <w:noProof/>
        </w:rPr>
        <w:fldChar w:fldCharType="begin"/>
      </w:r>
      <w:r>
        <w:rPr>
          <w:noProof/>
        </w:rPr>
        <w:instrText xml:space="preserve"> PAGEREF _Toc489010036 \h </w:instrText>
      </w:r>
      <w:r>
        <w:rPr>
          <w:noProof/>
        </w:rPr>
      </w:r>
      <w:r>
        <w:rPr>
          <w:noProof/>
        </w:rPr>
        <w:fldChar w:fldCharType="separate"/>
      </w:r>
      <w:r>
        <w:rPr>
          <w:noProof/>
        </w:rPr>
        <w:t>515</w:t>
      </w:r>
      <w:r>
        <w:rPr>
          <w:noProof/>
        </w:rPr>
        <w:fldChar w:fldCharType="end"/>
      </w:r>
    </w:p>
    <w:p w14:paraId="2A304DAD" w14:textId="7257F149"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131: Procedure Risk Factors Clinical Statement in a Procedure Report</w:t>
      </w:r>
      <w:r>
        <w:rPr>
          <w:noProof/>
        </w:rPr>
        <w:tab/>
      </w:r>
      <w:r>
        <w:rPr>
          <w:noProof/>
        </w:rPr>
        <w:fldChar w:fldCharType="begin"/>
      </w:r>
      <w:r>
        <w:rPr>
          <w:noProof/>
        </w:rPr>
        <w:instrText xml:space="preserve"> PAGEREF _Toc489010037 \h </w:instrText>
      </w:r>
      <w:r>
        <w:rPr>
          <w:noProof/>
        </w:rPr>
      </w:r>
      <w:r>
        <w:rPr>
          <w:noProof/>
        </w:rPr>
        <w:fldChar w:fldCharType="separate"/>
      </w:r>
      <w:r>
        <w:rPr>
          <w:noProof/>
        </w:rPr>
        <w:t>518</w:t>
      </w:r>
      <w:r>
        <w:rPr>
          <w:noProof/>
        </w:rPr>
        <w:fldChar w:fldCharType="end"/>
      </w:r>
    </w:p>
    <w:p w14:paraId="1A20ADA2" w14:textId="7580E396"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132: Prophylactic IV Antibiotic Timing Observation Example</w:t>
      </w:r>
      <w:r>
        <w:rPr>
          <w:noProof/>
        </w:rPr>
        <w:tab/>
      </w:r>
      <w:r>
        <w:rPr>
          <w:noProof/>
        </w:rPr>
        <w:fldChar w:fldCharType="begin"/>
      </w:r>
      <w:r>
        <w:rPr>
          <w:noProof/>
        </w:rPr>
        <w:instrText xml:space="preserve"> PAGEREF _Toc489010038 \h </w:instrText>
      </w:r>
      <w:r>
        <w:rPr>
          <w:noProof/>
        </w:rPr>
      </w:r>
      <w:r>
        <w:rPr>
          <w:noProof/>
        </w:rPr>
        <w:fldChar w:fldCharType="separate"/>
      </w:r>
      <w:r>
        <w:rPr>
          <w:noProof/>
        </w:rPr>
        <w:t>522</w:t>
      </w:r>
      <w:r>
        <w:rPr>
          <w:noProof/>
        </w:rPr>
        <w:fldChar w:fldCharType="end"/>
      </w:r>
    </w:p>
    <w:p w14:paraId="72B1D3C6" w14:textId="49736D04"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133: Pus, Redness, or Increased Swelling Observation Example</w:t>
      </w:r>
      <w:r>
        <w:rPr>
          <w:noProof/>
        </w:rPr>
        <w:tab/>
      </w:r>
      <w:r>
        <w:rPr>
          <w:noProof/>
        </w:rPr>
        <w:fldChar w:fldCharType="begin"/>
      </w:r>
      <w:r>
        <w:rPr>
          <w:noProof/>
        </w:rPr>
        <w:instrText xml:space="preserve"> PAGEREF _Toc489010039 \h </w:instrText>
      </w:r>
      <w:r>
        <w:rPr>
          <w:noProof/>
        </w:rPr>
      </w:r>
      <w:r>
        <w:rPr>
          <w:noProof/>
        </w:rPr>
        <w:fldChar w:fldCharType="separate"/>
      </w:r>
      <w:r>
        <w:rPr>
          <w:noProof/>
        </w:rPr>
        <w:t>527</w:t>
      </w:r>
      <w:r>
        <w:rPr>
          <w:noProof/>
        </w:rPr>
        <w:fldChar w:fldCharType="end"/>
      </w:r>
    </w:p>
    <w:p w14:paraId="2B164E6A" w14:textId="48A8BD0C"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134: Reason for Procedure Observation Example</w:t>
      </w:r>
      <w:r>
        <w:rPr>
          <w:noProof/>
        </w:rPr>
        <w:tab/>
      </w:r>
      <w:r>
        <w:rPr>
          <w:noProof/>
        </w:rPr>
        <w:fldChar w:fldCharType="begin"/>
      </w:r>
      <w:r>
        <w:rPr>
          <w:noProof/>
        </w:rPr>
        <w:instrText xml:space="preserve"> PAGEREF _Toc489010040 \h </w:instrText>
      </w:r>
      <w:r>
        <w:rPr>
          <w:noProof/>
        </w:rPr>
      </w:r>
      <w:r>
        <w:rPr>
          <w:noProof/>
        </w:rPr>
        <w:fldChar w:fldCharType="separate"/>
      </w:r>
      <w:r>
        <w:rPr>
          <w:noProof/>
        </w:rPr>
        <w:t>531</w:t>
      </w:r>
      <w:r>
        <w:rPr>
          <w:noProof/>
        </w:rPr>
        <w:fldChar w:fldCharType="end"/>
      </w:r>
    </w:p>
    <w:p w14:paraId="11CAF92D" w14:textId="7B468498"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135: Recorder Observation Example</w:t>
      </w:r>
      <w:r>
        <w:rPr>
          <w:noProof/>
        </w:rPr>
        <w:tab/>
      </w:r>
      <w:r>
        <w:rPr>
          <w:noProof/>
        </w:rPr>
        <w:fldChar w:fldCharType="begin"/>
      </w:r>
      <w:r>
        <w:rPr>
          <w:noProof/>
        </w:rPr>
        <w:instrText xml:space="preserve"> PAGEREF _Toc489010041 \h </w:instrText>
      </w:r>
      <w:r>
        <w:rPr>
          <w:noProof/>
        </w:rPr>
      </w:r>
      <w:r>
        <w:rPr>
          <w:noProof/>
        </w:rPr>
        <w:fldChar w:fldCharType="separate"/>
      </w:r>
      <w:r>
        <w:rPr>
          <w:noProof/>
        </w:rPr>
        <w:t>534</w:t>
      </w:r>
      <w:r>
        <w:rPr>
          <w:noProof/>
        </w:rPr>
        <w:fldChar w:fldCharType="end"/>
      </w:r>
    </w:p>
    <w:p w14:paraId="32C5DD75" w14:textId="38264BDC"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136: Revision Associated with Prior Infection Observation Example</w:t>
      </w:r>
      <w:r>
        <w:rPr>
          <w:noProof/>
        </w:rPr>
        <w:tab/>
      </w:r>
      <w:r>
        <w:rPr>
          <w:noProof/>
        </w:rPr>
        <w:fldChar w:fldCharType="begin"/>
      </w:r>
      <w:r>
        <w:rPr>
          <w:noProof/>
        </w:rPr>
        <w:instrText xml:space="preserve"> PAGEREF _Toc489010042 \h </w:instrText>
      </w:r>
      <w:r>
        <w:rPr>
          <w:noProof/>
        </w:rPr>
      </w:r>
      <w:r>
        <w:rPr>
          <w:noProof/>
        </w:rPr>
        <w:fldChar w:fldCharType="separate"/>
      </w:r>
      <w:r>
        <w:rPr>
          <w:noProof/>
        </w:rPr>
        <w:t>537</w:t>
      </w:r>
      <w:r>
        <w:rPr>
          <w:noProof/>
        </w:rPr>
        <w:fldChar w:fldCharType="end"/>
      </w:r>
    </w:p>
    <w:p w14:paraId="6BCDAE7D" w14:textId="7970F080"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137: Same Day Outcome Measure Observation Example</w:t>
      </w:r>
      <w:r>
        <w:rPr>
          <w:noProof/>
        </w:rPr>
        <w:tab/>
      </w:r>
      <w:r>
        <w:rPr>
          <w:noProof/>
        </w:rPr>
        <w:fldChar w:fldCharType="begin"/>
      </w:r>
      <w:r>
        <w:rPr>
          <w:noProof/>
        </w:rPr>
        <w:instrText xml:space="preserve"> PAGEREF _Toc489010043 \h </w:instrText>
      </w:r>
      <w:r>
        <w:rPr>
          <w:noProof/>
        </w:rPr>
      </w:r>
      <w:r>
        <w:rPr>
          <w:noProof/>
        </w:rPr>
        <w:fldChar w:fldCharType="separate"/>
      </w:r>
      <w:r>
        <w:rPr>
          <w:noProof/>
        </w:rPr>
        <w:t>540</w:t>
      </w:r>
      <w:r>
        <w:rPr>
          <w:noProof/>
        </w:rPr>
        <w:fldChar w:fldCharType="end"/>
      </w:r>
    </w:p>
    <w:p w14:paraId="4CABDB35" w14:textId="295650A3"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138: Same Day Outcome Measures Organizer Example</w:t>
      </w:r>
      <w:r>
        <w:rPr>
          <w:noProof/>
        </w:rPr>
        <w:tab/>
      </w:r>
      <w:r>
        <w:rPr>
          <w:noProof/>
        </w:rPr>
        <w:fldChar w:fldCharType="begin"/>
      </w:r>
      <w:r>
        <w:rPr>
          <w:noProof/>
        </w:rPr>
        <w:instrText xml:space="preserve"> PAGEREF _Toc489010044 \h </w:instrText>
      </w:r>
      <w:r>
        <w:rPr>
          <w:noProof/>
        </w:rPr>
      </w:r>
      <w:r>
        <w:rPr>
          <w:noProof/>
        </w:rPr>
        <w:fldChar w:fldCharType="separate"/>
      </w:r>
      <w:r>
        <w:rPr>
          <w:noProof/>
        </w:rPr>
        <w:t>542</w:t>
      </w:r>
      <w:r>
        <w:rPr>
          <w:noProof/>
        </w:rPr>
        <w:fldChar w:fldCharType="end"/>
      </w:r>
    </w:p>
    <w:p w14:paraId="78056C5F" w14:textId="65E45EC8"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139: Secondary Bloodstream Infection Observation Example</w:t>
      </w:r>
      <w:r>
        <w:rPr>
          <w:noProof/>
        </w:rPr>
        <w:tab/>
      </w:r>
      <w:r>
        <w:rPr>
          <w:noProof/>
        </w:rPr>
        <w:fldChar w:fldCharType="begin"/>
      </w:r>
      <w:r>
        <w:rPr>
          <w:noProof/>
        </w:rPr>
        <w:instrText xml:space="preserve"> PAGEREF _Toc489010045 \h </w:instrText>
      </w:r>
      <w:r>
        <w:rPr>
          <w:noProof/>
        </w:rPr>
      </w:r>
      <w:r>
        <w:rPr>
          <w:noProof/>
        </w:rPr>
        <w:fldChar w:fldCharType="separate"/>
      </w:r>
      <w:r>
        <w:rPr>
          <w:noProof/>
        </w:rPr>
        <w:t>544</w:t>
      </w:r>
      <w:r>
        <w:rPr>
          <w:noProof/>
        </w:rPr>
        <w:fldChar w:fldCharType="end"/>
      </w:r>
    </w:p>
    <w:p w14:paraId="031B7CD7" w14:textId="0E1C57B0"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140: Skin Preparation Clinical Statement (V2) Example</w:t>
      </w:r>
      <w:r>
        <w:rPr>
          <w:noProof/>
        </w:rPr>
        <w:tab/>
      </w:r>
      <w:r>
        <w:rPr>
          <w:noProof/>
        </w:rPr>
        <w:fldChar w:fldCharType="begin"/>
      </w:r>
      <w:r>
        <w:rPr>
          <w:noProof/>
        </w:rPr>
        <w:instrText xml:space="preserve"> PAGEREF _Toc489010046 \h </w:instrText>
      </w:r>
      <w:r>
        <w:rPr>
          <w:noProof/>
        </w:rPr>
      </w:r>
      <w:r>
        <w:rPr>
          <w:noProof/>
        </w:rPr>
        <w:fldChar w:fldCharType="separate"/>
      </w:r>
      <w:r>
        <w:rPr>
          <w:noProof/>
        </w:rPr>
        <w:t>550</w:t>
      </w:r>
      <w:r>
        <w:rPr>
          <w:noProof/>
        </w:rPr>
        <w:fldChar w:fldCharType="end"/>
      </w:r>
    </w:p>
    <w:p w14:paraId="5090EF30" w14:textId="0A841F75"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141: Skin Preparation Clinical Statement (V2) - Chlorhexidine Not Applied Example</w:t>
      </w:r>
      <w:r>
        <w:rPr>
          <w:noProof/>
        </w:rPr>
        <w:tab/>
      </w:r>
      <w:r>
        <w:rPr>
          <w:noProof/>
        </w:rPr>
        <w:fldChar w:fldCharType="begin"/>
      </w:r>
      <w:r>
        <w:rPr>
          <w:noProof/>
        </w:rPr>
        <w:instrText xml:space="preserve"> PAGEREF _Toc489010047 \h </w:instrText>
      </w:r>
      <w:r>
        <w:rPr>
          <w:noProof/>
        </w:rPr>
      </w:r>
      <w:r>
        <w:rPr>
          <w:noProof/>
        </w:rPr>
        <w:fldChar w:fldCharType="separate"/>
      </w:r>
      <w:r>
        <w:rPr>
          <w:noProof/>
        </w:rPr>
        <w:t>551</w:t>
      </w:r>
      <w:r>
        <w:rPr>
          <w:noProof/>
        </w:rPr>
        <w:fldChar w:fldCharType="end"/>
      </w:r>
    </w:p>
    <w:p w14:paraId="6334EF49" w14:textId="01F3BEA1"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142: Skin-Preparation Solutions Applied Organizer (V2) Example</w:t>
      </w:r>
      <w:r>
        <w:rPr>
          <w:noProof/>
        </w:rPr>
        <w:tab/>
      </w:r>
      <w:r>
        <w:rPr>
          <w:noProof/>
        </w:rPr>
        <w:fldChar w:fldCharType="begin"/>
      </w:r>
      <w:r>
        <w:rPr>
          <w:noProof/>
        </w:rPr>
        <w:instrText xml:space="preserve"> PAGEREF _Toc489010048 \h </w:instrText>
      </w:r>
      <w:r>
        <w:rPr>
          <w:noProof/>
        </w:rPr>
      </w:r>
      <w:r>
        <w:rPr>
          <w:noProof/>
        </w:rPr>
        <w:fldChar w:fldCharType="separate"/>
      </w:r>
      <w:r>
        <w:rPr>
          <w:noProof/>
        </w:rPr>
        <w:t>553</w:t>
      </w:r>
      <w:r>
        <w:rPr>
          <w:noProof/>
        </w:rPr>
        <w:fldChar w:fldCharType="end"/>
      </w:r>
    </w:p>
    <w:p w14:paraId="00CCB51D" w14:textId="336B2B33"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lastRenderedPageBreak/>
        <w:t>Figure 143: Solutions Dried Observation Example</w:t>
      </w:r>
      <w:r>
        <w:rPr>
          <w:noProof/>
        </w:rPr>
        <w:tab/>
      </w:r>
      <w:r>
        <w:rPr>
          <w:noProof/>
        </w:rPr>
        <w:fldChar w:fldCharType="begin"/>
      </w:r>
      <w:r>
        <w:rPr>
          <w:noProof/>
        </w:rPr>
        <w:instrText xml:space="preserve"> PAGEREF _Toc489010049 \h </w:instrText>
      </w:r>
      <w:r>
        <w:rPr>
          <w:noProof/>
        </w:rPr>
      </w:r>
      <w:r>
        <w:rPr>
          <w:noProof/>
        </w:rPr>
        <w:fldChar w:fldCharType="separate"/>
      </w:r>
      <w:r>
        <w:rPr>
          <w:noProof/>
        </w:rPr>
        <w:t>556</w:t>
      </w:r>
      <w:r>
        <w:rPr>
          <w:noProof/>
        </w:rPr>
        <w:fldChar w:fldCharType="end"/>
      </w:r>
    </w:p>
    <w:p w14:paraId="484CDB19" w14:textId="57327E3F"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144: Specimen Collection Encounter (ARO) Example</w:t>
      </w:r>
      <w:r>
        <w:rPr>
          <w:noProof/>
        </w:rPr>
        <w:tab/>
      </w:r>
      <w:r>
        <w:rPr>
          <w:noProof/>
        </w:rPr>
        <w:fldChar w:fldCharType="begin"/>
      </w:r>
      <w:r>
        <w:rPr>
          <w:noProof/>
        </w:rPr>
        <w:instrText xml:space="preserve"> PAGEREF _Toc489010050 \h </w:instrText>
      </w:r>
      <w:r>
        <w:rPr>
          <w:noProof/>
        </w:rPr>
      </w:r>
      <w:r>
        <w:rPr>
          <w:noProof/>
        </w:rPr>
        <w:fldChar w:fldCharType="separate"/>
      </w:r>
      <w:r>
        <w:rPr>
          <w:noProof/>
        </w:rPr>
        <w:t>560</w:t>
      </w:r>
      <w:r>
        <w:rPr>
          <w:noProof/>
        </w:rPr>
        <w:fldChar w:fldCharType="end"/>
      </w:r>
    </w:p>
    <w:p w14:paraId="477E2573" w14:textId="745BAAC3"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145: Specimen Collection Location and Admission Date (LIO) Example</w:t>
      </w:r>
      <w:r>
        <w:rPr>
          <w:noProof/>
        </w:rPr>
        <w:tab/>
      </w:r>
      <w:r>
        <w:rPr>
          <w:noProof/>
        </w:rPr>
        <w:fldChar w:fldCharType="begin"/>
      </w:r>
      <w:r>
        <w:rPr>
          <w:noProof/>
        </w:rPr>
        <w:instrText xml:space="preserve"> PAGEREF _Toc489010051 \h </w:instrText>
      </w:r>
      <w:r>
        <w:rPr>
          <w:noProof/>
        </w:rPr>
      </w:r>
      <w:r>
        <w:rPr>
          <w:noProof/>
        </w:rPr>
        <w:fldChar w:fldCharType="separate"/>
      </w:r>
      <w:r>
        <w:rPr>
          <w:noProof/>
        </w:rPr>
        <w:t>563</w:t>
      </w:r>
      <w:r>
        <w:rPr>
          <w:noProof/>
        </w:rPr>
        <w:fldChar w:fldCharType="end"/>
      </w:r>
    </w:p>
    <w:p w14:paraId="4D6F8A23" w14:textId="4A5EC3E9"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146: Specimen Collection Procedure (ARO) (V3) Example</w:t>
      </w:r>
      <w:r>
        <w:rPr>
          <w:noProof/>
        </w:rPr>
        <w:tab/>
      </w:r>
      <w:r>
        <w:rPr>
          <w:noProof/>
        </w:rPr>
        <w:fldChar w:fldCharType="begin"/>
      </w:r>
      <w:r>
        <w:rPr>
          <w:noProof/>
        </w:rPr>
        <w:instrText xml:space="preserve"> PAGEREF _Toc489010052 \h </w:instrText>
      </w:r>
      <w:r>
        <w:rPr>
          <w:noProof/>
        </w:rPr>
      </w:r>
      <w:r>
        <w:rPr>
          <w:noProof/>
        </w:rPr>
        <w:fldChar w:fldCharType="separate"/>
      </w:r>
      <w:r>
        <w:rPr>
          <w:noProof/>
        </w:rPr>
        <w:t>568</w:t>
      </w:r>
      <w:r>
        <w:rPr>
          <w:noProof/>
        </w:rPr>
        <w:fldChar w:fldCharType="end"/>
      </w:r>
    </w:p>
    <w:p w14:paraId="4B1346FE" w14:textId="084AA9B3"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147: Specimen Collection Procedure (LIO) Example</w:t>
      </w:r>
      <w:r>
        <w:rPr>
          <w:noProof/>
        </w:rPr>
        <w:tab/>
      </w:r>
      <w:r>
        <w:rPr>
          <w:noProof/>
        </w:rPr>
        <w:fldChar w:fldCharType="begin"/>
      </w:r>
      <w:r>
        <w:rPr>
          <w:noProof/>
        </w:rPr>
        <w:instrText xml:space="preserve"> PAGEREF _Toc489010053 \h </w:instrText>
      </w:r>
      <w:r>
        <w:rPr>
          <w:noProof/>
        </w:rPr>
      </w:r>
      <w:r>
        <w:rPr>
          <w:noProof/>
        </w:rPr>
        <w:fldChar w:fldCharType="separate"/>
      </w:r>
      <w:r>
        <w:rPr>
          <w:noProof/>
        </w:rPr>
        <w:t>572</w:t>
      </w:r>
      <w:r>
        <w:rPr>
          <w:noProof/>
        </w:rPr>
        <w:fldChar w:fldCharType="end"/>
      </w:r>
    </w:p>
    <w:p w14:paraId="3D9755CA" w14:textId="49174727"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148: Spinal Fusion Level Observation Example</w:t>
      </w:r>
      <w:r>
        <w:rPr>
          <w:noProof/>
        </w:rPr>
        <w:tab/>
      </w:r>
      <w:r>
        <w:rPr>
          <w:noProof/>
        </w:rPr>
        <w:fldChar w:fldCharType="begin"/>
      </w:r>
      <w:r>
        <w:rPr>
          <w:noProof/>
        </w:rPr>
        <w:instrText xml:space="preserve"> PAGEREF _Toc489010054 \h </w:instrText>
      </w:r>
      <w:r>
        <w:rPr>
          <w:noProof/>
        </w:rPr>
      </w:r>
      <w:r>
        <w:rPr>
          <w:noProof/>
        </w:rPr>
        <w:fldChar w:fldCharType="separate"/>
      </w:r>
      <w:r>
        <w:rPr>
          <w:noProof/>
        </w:rPr>
        <w:t>575</w:t>
      </w:r>
      <w:r>
        <w:rPr>
          <w:noProof/>
        </w:rPr>
        <w:fldChar w:fldCharType="end"/>
      </w:r>
    </w:p>
    <w:p w14:paraId="71C30637" w14:textId="2D508965"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149: SSI Detected Using Toolkit Observation Example</w:t>
      </w:r>
      <w:r>
        <w:rPr>
          <w:noProof/>
        </w:rPr>
        <w:tab/>
      </w:r>
      <w:r>
        <w:rPr>
          <w:noProof/>
        </w:rPr>
        <w:fldChar w:fldCharType="begin"/>
      </w:r>
      <w:r>
        <w:rPr>
          <w:noProof/>
        </w:rPr>
        <w:instrText xml:space="preserve"> PAGEREF _Toc489010055 \h </w:instrText>
      </w:r>
      <w:r>
        <w:rPr>
          <w:noProof/>
        </w:rPr>
      </w:r>
      <w:r>
        <w:rPr>
          <w:noProof/>
        </w:rPr>
        <w:fldChar w:fldCharType="separate"/>
      </w:r>
      <w:r>
        <w:rPr>
          <w:noProof/>
        </w:rPr>
        <w:t>578</w:t>
      </w:r>
      <w:r>
        <w:rPr>
          <w:noProof/>
        </w:rPr>
        <w:fldChar w:fldCharType="end"/>
      </w:r>
    </w:p>
    <w:p w14:paraId="61D25208" w14:textId="5B5C5F5E"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150: Sterile Barriers Applied Clinical Statement Example</w:t>
      </w:r>
      <w:r>
        <w:rPr>
          <w:noProof/>
        </w:rPr>
        <w:tab/>
      </w:r>
      <w:r>
        <w:rPr>
          <w:noProof/>
        </w:rPr>
        <w:fldChar w:fldCharType="begin"/>
      </w:r>
      <w:r>
        <w:rPr>
          <w:noProof/>
        </w:rPr>
        <w:instrText xml:space="preserve"> PAGEREF _Toc489010056 \h </w:instrText>
      </w:r>
      <w:r>
        <w:rPr>
          <w:noProof/>
        </w:rPr>
      </w:r>
      <w:r>
        <w:rPr>
          <w:noProof/>
        </w:rPr>
        <w:fldChar w:fldCharType="separate"/>
      </w:r>
      <w:r>
        <w:rPr>
          <w:noProof/>
        </w:rPr>
        <w:t>581</w:t>
      </w:r>
      <w:r>
        <w:rPr>
          <w:noProof/>
        </w:rPr>
        <w:fldChar w:fldCharType="end"/>
      </w:r>
    </w:p>
    <w:p w14:paraId="5CA1E607" w14:textId="02306316"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151: Summary Data Observation Example—NICU</w:t>
      </w:r>
      <w:r>
        <w:rPr>
          <w:noProof/>
        </w:rPr>
        <w:tab/>
      </w:r>
      <w:r>
        <w:rPr>
          <w:noProof/>
        </w:rPr>
        <w:fldChar w:fldCharType="begin"/>
      </w:r>
      <w:r>
        <w:rPr>
          <w:noProof/>
        </w:rPr>
        <w:instrText xml:space="preserve"> PAGEREF _Toc489010057 \h </w:instrText>
      </w:r>
      <w:r>
        <w:rPr>
          <w:noProof/>
        </w:rPr>
      </w:r>
      <w:r>
        <w:rPr>
          <w:noProof/>
        </w:rPr>
        <w:fldChar w:fldCharType="separate"/>
      </w:r>
      <w:r>
        <w:rPr>
          <w:noProof/>
        </w:rPr>
        <w:t>589</w:t>
      </w:r>
      <w:r>
        <w:rPr>
          <w:noProof/>
        </w:rPr>
        <w:fldChar w:fldCharType="end"/>
      </w:r>
    </w:p>
    <w:p w14:paraId="4A0294AD" w14:textId="5A8B5634"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152: Summary Data Observation Example—SCA</w:t>
      </w:r>
      <w:r>
        <w:rPr>
          <w:noProof/>
        </w:rPr>
        <w:tab/>
      </w:r>
      <w:r>
        <w:rPr>
          <w:noProof/>
        </w:rPr>
        <w:fldChar w:fldCharType="begin"/>
      </w:r>
      <w:r>
        <w:rPr>
          <w:noProof/>
        </w:rPr>
        <w:instrText xml:space="preserve"> PAGEREF _Toc489010058 \h </w:instrText>
      </w:r>
      <w:r>
        <w:rPr>
          <w:noProof/>
        </w:rPr>
      </w:r>
      <w:r>
        <w:rPr>
          <w:noProof/>
        </w:rPr>
        <w:fldChar w:fldCharType="separate"/>
      </w:r>
      <w:r>
        <w:rPr>
          <w:noProof/>
        </w:rPr>
        <w:t>589</w:t>
      </w:r>
      <w:r>
        <w:rPr>
          <w:noProof/>
        </w:rPr>
        <w:fldChar w:fldCharType="end"/>
      </w:r>
    </w:p>
    <w:p w14:paraId="600E8D88" w14:textId="689F2D70"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153: Summary Data Observation Example—ICU</w:t>
      </w:r>
      <w:r>
        <w:rPr>
          <w:noProof/>
        </w:rPr>
        <w:tab/>
      </w:r>
      <w:r>
        <w:rPr>
          <w:noProof/>
        </w:rPr>
        <w:fldChar w:fldCharType="begin"/>
      </w:r>
      <w:r>
        <w:rPr>
          <w:noProof/>
        </w:rPr>
        <w:instrText xml:space="preserve"> PAGEREF _Toc489010059 \h </w:instrText>
      </w:r>
      <w:r>
        <w:rPr>
          <w:noProof/>
        </w:rPr>
      </w:r>
      <w:r>
        <w:rPr>
          <w:noProof/>
        </w:rPr>
        <w:fldChar w:fldCharType="separate"/>
      </w:r>
      <w:r>
        <w:rPr>
          <w:noProof/>
        </w:rPr>
        <w:t>590</w:t>
      </w:r>
      <w:r>
        <w:rPr>
          <w:noProof/>
        </w:rPr>
        <w:fldChar w:fldCharType="end"/>
      </w:r>
    </w:p>
    <w:p w14:paraId="29588EB2" w14:textId="1A4D8F84"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154: Summary Data Observation Example—HP-FLU</w:t>
      </w:r>
      <w:r>
        <w:rPr>
          <w:noProof/>
        </w:rPr>
        <w:tab/>
      </w:r>
      <w:r>
        <w:rPr>
          <w:noProof/>
        </w:rPr>
        <w:fldChar w:fldCharType="begin"/>
      </w:r>
      <w:r>
        <w:rPr>
          <w:noProof/>
        </w:rPr>
        <w:instrText xml:space="preserve"> PAGEREF _Toc489010060 \h </w:instrText>
      </w:r>
      <w:r>
        <w:rPr>
          <w:noProof/>
        </w:rPr>
      </w:r>
      <w:r>
        <w:rPr>
          <w:noProof/>
        </w:rPr>
        <w:fldChar w:fldCharType="separate"/>
      </w:r>
      <w:r>
        <w:rPr>
          <w:noProof/>
        </w:rPr>
        <w:t>590</w:t>
      </w:r>
      <w:r>
        <w:rPr>
          <w:noProof/>
        </w:rPr>
        <w:fldChar w:fldCharType="end"/>
      </w:r>
    </w:p>
    <w:p w14:paraId="456718E8" w14:textId="69F37F53"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155: Summary Data Observation (AU/AR) Example</w:t>
      </w:r>
      <w:r>
        <w:rPr>
          <w:noProof/>
        </w:rPr>
        <w:tab/>
      </w:r>
      <w:r>
        <w:rPr>
          <w:noProof/>
        </w:rPr>
        <w:fldChar w:fldCharType="begin"/>
      </w:r>
      <w:r>
        <w:rPr>
          <w:noProof/>
        </w:rPr>
        <w:instrText xml:space="preserve"> PAGEREF _Toc489010061 \h </w:instrText>
      </w:r>
      <w:r>
        <w:rPr>
          <w:noProof/>
        </w:rPr>
      </w:r>
      <w:r>
        <w:rPr>
          <w:noProof/>
        </w:rPr>
        <w:fldChar w:fldCharType="separate"/>
      </w:r>
      <w:r>
        <w:rPr>
          <w:noProof/>
        </w:rPr>
        <w:t>593</w:t>
      </w:r>
      <w:r>
        <w:rPr>
          <w:noProof/>
        </w:rPr>
        <w:fldChar w:fldCharType="end"/>
      </w:r>
    </w:p>
    <w:p w14:paraId="1F3358BF" w14:textId="0F45E9AC"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156: Summary Data Observation (AUP) Example</w:t>
      </w:r>
      <w:r>
        <w:rPr>
          <w:noProof/>
        </w:rPr>
        <w:tab/>
      </w:r>
      <w:r>
        <w:rPr>
          <w:noProof/>
        </w:rPr>
        <w:fldChar w:fldCharType="begin"/>
      </w:r>
      <w:r>
        <w:rPr>
          <w:noProof/>
        </w:rPr>
        <w:instrText xml:space="preserve"> PAGEREF _Toc489010062 \h </w:instrText>
      </w:r>
      <w:r>
        <w:rPr>
          <w:noProof/>
        </w:rPr>
      </w:r>
      <w:r>
        <w:rPr>
          <w:noProof/>
        </w:rPr>
        <w:fldChar w:fldCharType="separate"/>
      </w:r>
      <w:r>
        <w:rPr>
          <w:noProof/>
        </w:rPr>
        <w:t>595</w:t>
      </w:r>
      <w:r>
        <w:rPr>
          <w:noProof/>
        </w:rPr>
        <w:fldChar w:fldCharType="end"/>
      </w:r>
    </w:p>
    <w:p w14:paraId="0FE05069" w14:textId="66E92F94"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157: Summary Data Observation (HV) Example</w:t>
      </w:r>
      <w:r>
        <w:rPr>
          <w:noProof/>
        </w:rPr>
        <w:tab/>
      </w:r>
      <w:r>
        <w:rPr>
          <w:noProof/>
        </w:rPr>
        <w:fldChar w:fldCharType="begin"/>
      </w:r>
      <w:r>
        <w:rPr>
          <w:noProof/>
        </w:rPr>
        <w:instrText xml:space="preserve"> PAGEREF _Toc489010063 \h </w:instrText>
      </w:r>
      <w:r>
        <w:rPr>
          <w:noProof/>
        </w:rPr>
      </w:r>
      <w:r>
        <w:rPr>
          <w:noProof/>
        </w:rPr>
        <w:fldChar w:fldCharType="separate"/>
      </w:r>
      <w:r>
        <w:rPr>
          <w:noProof/>
        </w:rPr>
        <w:t>598</w:t>
      </w:r>
      <w:r>
        <w:rPr>
          <w:noProof/>
        </w:rPr>
        <w:fldChar w:fldCharType="end"/>
      </w:r>
    </w:p>
    <w:p w14:paraId="2B798863" w14:textId="635ADE59"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158: Summary Data Observation (OPC) Example</w:t>
      </w:r>
      <w:r>
        <w:rPr>
          <w:noProof/>
        </w:rPr>
        <w:tab/>
      </w:r>
      <w:r>
        <w:rPr>
          <w:noProof/>
        </w:rPr>
        <w:fldChar w:fldCharType="begin"/>
      </w:r>
      <w:r>
        <w:rPr>
          <w:noProof/>
        </w:rPr>
        <w:instrText xml:space="preserve"> PAGEREF _Toc489010064 \h </w:instrText>
      </w:r>
      <w:r>
        <w:rPr>
          <w:noProof/>
        </w:rPr>
      </w:r>
      <w:r>
        <w:rPr>
          <w:noProof/>
        </w:rPr>
        <w:fldChar w:fldCharType="separate"/>
      </w:r>
      <w:r>
        <w:rPr>
          <w:noProof/>
        </w:rPr>
        <w:t>601</w:t>
      </w:r>
      <w:r>
        <w:rPr>
          <w:noProof/>
        </w:rPr>
        <w:fldChar w:fldCharType="end"/>
      </w:r>
    </w:p>
    <w:p w14:paraId="7072194D" w14:textId="16267E35"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159: Summary Data Observation (POM) Example</w:t>
      </w:r>
      <w:r>
        <w:rPr>
          <w:noProof/>
        </w:rPr>
        <w:tab/>
      </w:r>
      <w:r>
        <w:rPr>
          <w:noProof/>
        </w:rPr>
        <w:fldChar w:fldCharType="begin"/>
      </w:r>
      <w:r>
        <w:rPr>
          <w:noProof/>
        </w:rPr>
        <w:instrText xml:space="preserve"> PAGEREF _Toc489010065 \h </w:instrText>
      </w:r>
      <w:r>
        <w:rPr>
          <w:noProof/>
        </w:rPr>
      </w:r>
      <w:r>
        <w:rPr>
          <w:noProof/>
        </w:rPr>
        <w:fldChar w:fldCharType="separate"/>
      </w:r>
      <w:r>
        <w:rPr>
          <w:noProof/>
        </w:rPr>
        <w:t>605</w:t>
      </w:r>
      <w:r>
        <w:rPr>
          <w:noProof/>
        </w:rPr>
        <w:fldChar w:fldCharType="end"/>
      </w:r>
    </w:p>
    <w:p w14:paraId="644188EB" w14:textId="227FCB91"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160: Summary Data Observation (VAT) Example</w:t>
      </w:r>
      <w:r>
        <w:rPr>
          <w:noProof/>
        </w:rPr>
        <w:tab/>
      </w:r>
      <w:r>
        <w:rPr>
          <w:noProof/>
        </w:rPr>
        <w:fldChar w:fldCharType="begin"/>
      </w:r>
      <w:r>
        <w:rPr>
          <w:noProof/>
        </w:rPr>
        <w:instrText xml:space="preserve"> PAGEREF _Toc489010066 \h </w:instrText>
      </w:r>
      <w:r>
        <w:rPr>
          <w:noProof/>
        </w:rPr>
      </w:r>
      <w:r>
        <w:rPr>
          <w:noProof/>
        </w:rPr>
        <w:fldChar w:fldCharType="separate"/>
      </w:r>
      <w:r>
        <w:rPr>
          <w:noProof/>
        </w:rPr>
        <w:t>608</w:t>
      </w:r>
      <w:r>
        <w:rPr>
          <w:noProof/>
        </w:rPr>
        <w:fldChar w:fldCharType="end"/>
      </w:r>
    </w:p>
    <w:p w14:paraId="412E9994" w14:textId="6E95D4C0"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161: Summary Encounter Example</w:t>
      </w:r>
      <w:r>
        <w:rPr>
          <w:noProof/>
        </w:rPr>
        <w:tab/>
      </w:r>
      <w:r>
        <w:rPr>
          <w:noProof/>
        </w:rPr>
        <w:fldChar w:fldCharType="begin"/>
      </w:r>
      <w:r>
        <w:rPr>
          <w:noProof/>
        </w:rPr>
        <w:instrText xml:space="preserve"> PAGEREF _Toc489010067 \h </w:instrText>
      </w:r>
      <w:r>
        <w:rPr>
          <w:noProof/>
        </w:rPr>
      </w:r>
      <w:r>
        <w:rPr>
          <w:noProof/>
        </w:rPr>
        <w:fldChar w:fldCharType="separate"/>
      </w:r>
      <w:r>
        <w:rPr>
          <w:noProof/>
        </w:rPr>
        <w:t>611</w:t>
      </w:r>
      <w:r>
        <w:rPr>
          <w:noProof/>
        </w:rPr>
        <w:fldChar w:fldCharType="end"/>
      </w:r>
    </w:p>
    <w:p w14:paraId="33C6A66C" w14:textId="766D0C68"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162: Summary Encounter (ARO) (V2)</w:t>
      </w:r>
      <w:r>
        <w:rPr>
          <w:noProof/>
        </w:rPr>
        <w:tab/>
      </w:r>
      <w:r>
        <w:rPr>
          <w:noProof/>
        </w:rPr>
        <w:fldChar w:fldCharType="begin"/>
      </w:r>
      <w:r>
        <w:rPr>
          <w:noProof/>
        </w:rPr>
        <w:instrText xml:space="preserve"> PAGEREF _Toc489010068 \h </w:instrText>
      </w:r>
      <w:r>
        <w:rPr>
          <w:noProof/>
        </w:rPr>
      </w:r>
      <w:r>
        <w:rPr>
          <w:noProof/>
        </w:rPr>
        <w:fldChar w:fldCharType="separate"/>
      </w:r>
      <w:r>
        <w:rPr>
          <w:noProof/>
        </w:rPr>
        <w:t>615</w:t>
      </w:r>
      <w:r>
        <w:rPr>
          <w:noProof/>
        </w:rPr>
        <w:fldChar w:fldCharType="end"/>
      </w:r>
    </w:p>
    <w:p w14:paraId="66EB4709" w14:textId="5CA4C20B"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163: Summary Encounter (AUP) (V2) Example</w:t>
      </w:r>
      <w:r>
        <w:rPr>
          <w:noProof/>
        </w:rPr>
        <w:tab/>
      </w:r>
      <w:r>
        <w:rPr>
          <w:noProof/>
        </w:rPr>
        <w:fldChar w:fldCharType="begin"/>
      </w:r>
      <w:r>
        <w:rPr>
          <w:noProof/>
        </w:rPr>
        <w:instrText xml:space="preserve"> PAGEREF _Toc489010069 \h </w:instrText>
      </w:r>
      <w:r>
        <w:rPr>
          <w:noProof/>
        </w:rPr>
      </w:r>
      <w:r>
        <w:rPr>
          <w:noProof/>
        </w:rPr>
        <w:fldChar w:fldCharType="separate"/>
      </w:r>
      <w:r>
        <w:rPr>
          <w:noProof/>
        </w:rPr>
        <w:t>621</w:t>
      </w:r>
      <w:r>
        <w:rPr>
          <w:noProof/>
        </w:rPr>
        <w:fldChar w:fldCharType="end"/>
      </w:r>
    </w:p>
    <w:p w14:paraId="6B11213F" w14:textId="60CF4B11"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164: Summary Encounter (HP-FLU) Example</w:t>
      </w:r>
      <w:r>
        <w:rPr>
          <w:noProof/>
        </w:rPr>
        <w:tab/>
      </w:r>
      <w:r>
        <w:rPr>
          <w:noProof/>
        </w:rPr>
        <w:fldChar w:fldCharType="begin"/>
      </w:r>
      <w:r>
        <w:rPr>
          <w:noProof/>
        </w:rPr>
        <w:instrText xml:space="preserve"> PAGEREF _Toc489010070 \h </w:instrText>
      </w:r>
      <w:r>
        <w:rPr>
          <w:noProof/>
        </w:rPr>
      </w:r>
      <w:r>
        <w:rPr>
          <w:noProof/>
        </w:rPr>
        <w:fldChar w:fldCharType="separate"/>
      </w:r>
      <w:r>
        <w:rPr>
          <w:noProof/>
        </w:rPr>
        <w:t>625</w:t>
      </w:r>
      <w:r>
        <w:rPr>
          <w:noProof/>
        </w:rPr>
        <w:fldChar w:fldCharType="end"/>
      </w:r>
    </w:p>
    <w:p w14:paraId="0B356D32" w14:textId="709B8FC3"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165: Summary Encounter (HV) (V2) Example</w:t>
      </w:r>
      <w:r>
        <w:rPr>
          <w:noProof/>
        </w:rPr>
        <w:tab/>
      </w:r>
      <w:r>
        <w:rPr>
          <w:noProof/>
        </w:rPr>
        <w:fldChar w:fldCharType="begin"/>
      </w:r>
      <w:r>
        <w:rPr>
          <w:noProof/>
        </w:rPr>
        <w:instrText xml:space="preserve"> PAGEREF _Toc489010071 \h </w:instrText>
      </w:r>
      <w:r>
        <w:rPr>
          <w:noProof/>
        </w:rPr>
      </w:r>
      <w:r>
        <w:rPr>
          <w:noProof/>
        </w:rPr>
        <w:fldChar w:fldCharType="separate"/>
      </w:r>
      <w:r>
        <w:rPr>
          <w:noProof/>
        </w:rPr>
        <w:t>631</w:t>
      </w:r>
      <w:r>
        <w:rPr>
          <w:noProof/>
        </w:rPr>
        <w:fldChar w:fldCharType="end"/>
      </w:r>
    </w:p>
    <w:p w14:paraId="1BAABBA8" w14:textId="73D95CFD"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166: Summary Encounter (NICU) Example</w:t>
      </w:r>
      <w:r>
        <w:rPr>
          <w:noProof/>
        </w:rPr>
        <w:tab/>
      </w:r>
      <w:r>
        <w:rPr>
          <w:noProof/>
        </w:rPr>
        <w:fldChar w:fldCharType="begin"/>
      </w:r>
      <w:r>
        <w:rPr>
          <w:noProof/>
        </w:rPr>
        <w:instrText xml:space="preserve"> PAGEREF _Toc489010072 \h </w:instrText>
      </w:r>
      <w:r>
        <w:rPr>
          <w:noProof/>
        </w:rPr>
      </w:r>
      <w:r>
        <w:rPr>
          <w:noProof/>
        </w:rPr>
        <w:fldChar w:fldCharType="separate"/>
      </w:r>
      <w:r>
        <w:rPr>
          <w:noProof/>
        </w:rPr>
        <w:t>636</w:t>
      </w:r>
      <w:r>
        <w:rPr>
          <w:noProof/>
        </w:rPr>
        <w:fldChar w:fldCharType="end"/>
      </w:r>
    </w:p>
    <w:p w14:paraId="7FEDE11D" w14:textId="67DAE4AC"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167: Summary Encounter (OPC) Example</w:t>
      </w:r>
      <w:r>
        <w:rPr>
          <w:noProof/>
        </w:rPr>
        <w:tab/>
      </w:r>
      <w:r>
        <w:rPr>
          <w:noProof/>
        </w:rPr>
        <w:fldChar w:fldCharType="begin"/>
      </w:r>
      <w:r>
        <w:rPr>
          <w:noProof/>
        </w:rPr>
        <w:instrText xml:space="preserve"> PAGEREF _Toc489010073 \h </w:instrText>
      </w:r>
      <w:r>
        <w:rPr>
          <w:noProof/>
        </w:rPr>
      </w:r>
      <w:r>
        <w:rPr>
          <w:noProof/>
        </w:rPr>
        <w:fldChar w:fldCharType="separate"/>
      </w:r>
      <w:r>
        <w:rPr>
          <w:noProof/>
        </w:rPr>
        <w:t>639</w:t>
      </w:r>
      <w:r>
        <w:rPr>
          <w:noProof/>
        </w:rPr>
        <w:fldChar w:fldCharType="end"/>
      </w:r>
    </w:p>
    <w:p w14:paraId="63E20181" w14:textId="0C585654"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168: Summary Encounter (POM) Example</w:t>
      </w:r>
      <w:r>
        <w:rPr>
          <w:noProof/>
        </w:rPr>
        <w:tab/>
      </w:r>
      <w:r>
        <w:rPr>
          <w:noProof/>
        </w:rPr>
        <w:fldChar w:fldCharType="begin"/>
      </w:r>
      <w:r>
        <w:rPr>
          <w:noProof/>
        </w:rPr>
        <w:instrText xml:space="preserve"> PAGEREF _Toc489010074 \h </w:instrText>
      </w:r>
      <w:r>
        <w:rPr>
          <w:noProof/>
        </w:rPr>
      </w:r>
      <w:r>
        <w:rPr>
          <w:noProof/>
        </w:rPr>
        <w:fldChar w:fldCharType="separate"/>
      </w:r>
      <w:r>
        <w:rPr>
          <w:noProof/>
        </w:rPr>
        <w:t>642</w:t>
      </w:r>
      <w:r>
        <w:rPr>
          <w:noProof/>
        </w:rPr>
        <w:fldChar w:fldCharType="end"/>
      </w:r>
    </w:p>
    <w:p w14:paraId="7060A853" w14:textId="62D3525C"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169: Summary Encounter (VAT) Example</w:t>
      </w:r>
      <w:r>
        <w:rPr>
          <w:noProof/>
        </w:rPr>
        <w:tab/>
      </w:r>
      <w:r>
        <w:rPr>
          <w:noProof/>
        </w:rPr>
        <w:fldChar w:fldCharType="begin"/>
      </w:r>
      <w:r>
        <w:rPr>
          <w:noProof/>
        </w:rPr>
        <w:instrText xml:space="preserve"> PAGEREF _Toc489010075 \h </w:instrText>
      </w:r>
      <w:r>
        <w:rPr>
          <w:noProof/>
        </w:rPr>
      </w:r>
      <w:r>
        <w:rPr>
          <w:noProof/>
        </w:rPr>
        <w:fldChar w:fldCharType="separate"/>
      </w:r>
      <w:r>
        <w:rPr>
          <w:noProof/>
        </w:rPr>
        <w:t>646</w:t>
      </w:r>
      <w:r>
        <w:rPr>
          <w:noProof/>
        </w:rPr>
        <w:fldChar w:fldCharType="end"/>
      </w:r>
    </w:p>
    <w:p w14:paraId="472658A9" w14:textId="58EF9DBF"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170: Summary Encounter Patient Presence (AUP) (V2)</w:t>
      </w:r>
      <w:r>
        <w:rPr>
          <w:noProof/>
        </w:rPr>
        <w:tab/>
      </w:r>
      <w:r>
        <w:rPr>
          <w:noProof/>
        </w:rPr>
        <w:fldChar w:fldCharType="begin"/>
      </w:r>
      <w:r>
        <w:rPr>
          <w:noProof/>
        </w:rPr>
        <w:instrText xml:space="preserve"> PAGEREF _Toc489010076 \h </w:instrText>
      </w:r>
      <w:r>
        <w:rPr>
          <w:noProof/>
        </w:rPr>
      </w:r>
      <w:r>
        <w:rPr>
          <w:noProof/>
        </w:rPr>
        <w:fldChar w:fldCharType="separate"/>
      </w:r>
      <w:r>
        <w:rPr>
          <w:noProof/>
        </w:rPr>
        <w:t>649</w:t>
      </w:r>
      <w:r>
        <w:rPr>
          <w:noProof/>
        </w:rPr>
        <w:fldChar w:fldCharType="end"/>
      </w:r>
    </w:p>
    <w:p w14:paraId="25242370" w14:textId="1E4492B5"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171: Surgical Site Infection Observation Example</w:t>
      </w:r>
      <w:r>
        <w:rPr>
          <w:noProof/>
        </w:rPr>
        <w:tab/>
      </w:r>
      <w:r>
        <w:rPr>
          <w:noProof/>
        </w:rPr>
        <w:fldChar w:fldCharType="begin"/>
      </w:r>
      <w:r>
        <w:rPr>
          <w:noProof/>
        </w:rPr>
        <w:instrText xml:space="preserve"> PAGEREF _Toc489010077 \h </w:instrText>
      </w:r>
      <w:r>
        <w:rPr>
          <w:noProof/>
        </w:rPr>
      </w:r>
      <w:r>
        <w:rPr>
          <w:noProof/>
        </w:rPr>
        <w:fldChar w:fldCharType="separate"/>
      </w:r>
      <w:r>
        <w:rPr>
          <w:noProof/>
        </w:rPr>
        <w:t>654</w:t>
      </w:r>
      <w:r>
        <w:rPr>
          <w:noProof/>
        </w:rPr>
        <w:fldChar w:fldCharType="end"/>
      </w:r>
    </w:p>
    <w:p w14:paraId="76704392" w14:textId="0E745FDE"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172: Suspected Source Observation Example</w:t>
      </w:r>
      <w:r>
        <w:rPr>
          <w:noProof/>
        </w:rPr>
        <w:tab/>
      </w:r>
      <w:r>
        <w:rPr>
          <w:noProof/>
        </w:rPr>
        <w:fldChar w:fldCharType="begin"/>
      </w:r>
      <w:r>
        <w:rPr>
          <w:noProof/>
        </w:rPr>
        <w:instrText xml:space="preserve"> PAGEREF _Toc489010078 \h </w:instrText>
      </w:r>
      <w:r>
        <w:rPr>
          <w:noProof/>
        </w:rPr>
      </w:r>
      <w:r>
        <w:rPr>
          <w:noProof/>
        </w:rPr>
        <w:fldChar w:fldCharType="separate"/>
      </w:r>
      <w:r>
        <w:rPr>
          <w:noProof/>
        </w:rPr>
        <w:t>659</w:t>
      </w:r>
      <w:r>
        <w:rPr>
          <w:noProof/>
        </w:rPr>
        <w:fldChar w:fldCharType="end"/>
      </w:r>
    </w:p>
    <w:p w14:paraId="4BDD279B" w14:textId="69E9328D"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173: Transient Patient Observation Example</w:t>
      </w:r>
      <w:r>
        <w:rPr>
          <w:noProof/>
        </w:rPr>
        <w:tab/>
      </w:r>
      <w:r>
        <w:rPr>
          <w:noProof/>
        </w:rPr>
        <w:fldChar w:fldCharType="begin"/>
      </w:r>
      <w:r>
        <w:rPr>
          <w:noProof/>
        </w:rPr>
        <w:instrText xml:space="preserve"> PAGEREF _Toc489010079 \h </w:instrText>
      </w:r>
      <w:r>
        <w:rPr>
          <w:noProof/>
        </w:rPr>
      </w:r>
      <w:r>
        <w:rPr>
          <w:noProof/>
        </w:rPr>
        <w:fldChar w:fldCharType="separate"/>
      </w:r>
      <w:r>
        <w:rPr>
          <w:noProof/>
        </w:rPr>
        <w:t>661</w:t>
      </w:r>
      <w:r>
        <w:rPr>
          <w:noProof/>
        </w:rPr>
        <w:fldChar w:fldCharType="end"/>
      </w:r>
    </w:p>
    <w:p w14:paraId="7E4550FA" w14:textId="43225122"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174: Trauma Observation Example</w:t>
      </w:r>
      <w:r>
        <w:rPr>
          <w:noProof/>
        </w:rPr>
        <w:tab/>
      </w:r>
      <w:r>
        <w:rPr>
          <w:noProof/>
        </w:rPr>
        <w:fldChar w:fldCharType="begin"/>
      </w:r>
      <w:r>
        <w:rPr>
          <w:noProof/>
        </w:rPr>
        <w:instrText xml:space="preserve"> PAGEREF _Toc489010080 \h </w:instrText>
      </w:r>
      <w:r>
        <w:rPr>
          <w:noProof/>
        </w:rPr>
      </w:r>
      <w:r>
        <w:rPr>
          <w:noProof/>
        </w:rPr>
        <w:fldChar w:fldCharType="separate"/>
      </w:r>
      <w:r>
        <w:rPr>
          <w:noProof/>
        </w:rPr>
        <w:t>664</w:t>
      </w:r>
      <w:r>
        <w:rPr>
          <w:noProof/>
        </w:rPr>
        <w:fldChar w:fldCharType="end"/>
      </w:r>
    </w:p>
    <w:p w14:paraId="444087B2" w14:textId="3A850FBE"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175: Type of Antimicrobial Start Observation</w:t>
      </w:r>
      <w:r>
        <w:rPr>
          <w:noProof/>
        </w:rPr>
        <w:tab/>
      </w:r>
      <w:r>
        <w:rPr>
          <w:noProof/>
        </w:rPr>
        <w:fldChar w:fldCharType="begin"/>
      </w:r>
      <w:r>
        <w:rPr>
          <w:noProof/>
        </w:rPr>
        <w:instrText xml:space="preserve"> PAGEREF _Toc489010081 \h </w:instrText>
      </w:r>
      <w:r>
        <w:rPr>
          <w:noProof/>
        </w:rPr>
      </w:r>
      <w:r>
        <w:rPr>
          <w:noProof/>
        </w:rPr>
        <w:fldChar w:fldCharType="separate"/>
      </w:r>
      <w:r>
        <w:rPr>
          <w:noProof/>
        </w:rPr>
        <w:t>667</w:t>
      </w:r>
      <w:r>
        <w:rPr>
          <w:noProof/>
        </w:rPr>
        <w:fldChar w:fldCharType="end"/>
      </w:r>
    </w:p>
    <w:p w14:paraId="7AA2A1AF" w14:textId="369D254E"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lastRenderedPageBreak/>
        <w:t>Figure 176: Urinary Catheter Observation Example</w:t>
      </w:r>
      <w:r>
        <w:rPr>
          <w:noProof/>
        </w:rPr>
        <w:tab/>
      </w:r>
      <w:r>
        <w:rPr>
          <w:noProof/>
        </w:rPr>
        <w:fldChar w:fldCharType="begin"/>
      </w:r>
      <w:r>
        <w:rPr>
          <w:noProof/>
        </w:rPr>
        <w:instrText xml:space="preserve"> PAGEREF _Toc489010082 \h </w:instrText>
      </w:r>
      <w:r>
        <w:rPr>
          <w:noProof/>
        </w:rPr>
      </w:r>
      <w:r>
        <w:rPr>
          <w:noProof/>
        </w:rPr>
        <w:fldChar w:fldCharType="separate"/>
      </w:r>
      <w:r>
        <w:rPr>
          <w:noProof/>
        </w:rPr>
        <w:t>671</w:t>
      </w:r>
      <w:r>
        <w:rPr>
          <w:noProof/>
        </w:rPr>
        <w:fldChar w:fldCharType="end"/>
      </w:r>
    </w:p>
    <w:p w14:paraId="4C21B79A" w14:textId="5E42E995"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177: Vaccination Type Observation Example</w:t>
      </w:r>
      <w:r>
        <w:rPr>
          <w:noProof/>
        </w:rPr>
        <w:tab/>
      </w:r>
      <w:r>
        <w:rPr>
          <w:noProof/>
        </w:rPr>
        <w:fldChar w:fldCharType="begin"/>
      </w:r>
      <w:r>
        <w:rPr>
          <w:noProof/>
        </w:rPr>
        <w:instrText xml:space="preserve"> PAGEREF _Toc489010083 \h </w:instrText>
      </w:r>
      <w:r>
        <w:rPr>
          <w:noProof/>
        </w:rPr>
      </w:r>
      <w:r>
        <w:rPr>
          <w:noProof/>
        </w:rPr>
        <w:fldChar w:fldCharType="separate"/>
      </w:r>
      <w:r>
        <w:rPr>
          <w:noProof/>
        </w:rPr>
        <w:t>675</w:t>
      </w:r>
      <w:r>
        <w:rPr>
          <w:noProof/>
        </w:rPr>
        <w:fldChar w:fldCharType="end"/>
      </w:r>
    </w:p>
    <w:p w14:paraId="448D60B1" w14:textId="5621CF6B"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178: Vascular Access Type Observation Example</w:t>
      </w:r>
      <w:r>
        <w:rPr>
          <w:noProof/>
        </w:rPr>
        <w:tab/>
      </w:r>
      <w:r>
        <w:rPr>
          <w:noProof/>
        </w:rPr>
        <w:fldChar w:fldCharType="begin"/>
      </w:r>
      <w:r>
        <w:rPr>
          <w:noProof/>
        </w:rPr>
        <w:instrText xml:space="preserve"> PAGEREF _Toc489010084 \h </w:instrText>
      </w:r>
      <w:r>
        <w:rPr>
          <w:noProof/>
        </w:rPr>
      </w:r>
      <w:r>
        <w:rPr>
          <w:noProof/>
        </w:rPr>
        <w:fldChar w:fldCharType="separate"/>
      </w:r>
      <w:r>
        <w:rPr>
          <w:noProof/>
        </w:rPr>
        <w:t>680</w:t>
      </w:r>
      <w:r>
        <w:rPr>
          <w:noProof/>
        </w:rPr>
        <w:fldChar w:fldCharType="end"/>
      </w:r>
    </w:p>
    <w:p w14:paraId="7EC346A8" w14:textId="1EAA12A8"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179: Ventricular Assist Device (VAD) Present Example</w:t>
      </w:r>
      <w:r>
        <w:rPr>
          <w:noProof/>
        </w:rPr>
        <w:tab/>
      </w:r>
      <w:r>
        <w:rPr>
          <w:noProof/>
        </w:rPr>
        <w:fldChar w:fldCharType="begin"/>
      </w:r>
      <w:r>
        <w:rPr>
          <w:noProof/>
        </w:rPr>
        <w:instrText xml:space="preserve"> PAGEREF _Toc489010085 \h </w:instrText>
      </w:r>
      <w:r>
        <w:rPr>
          <w:noProof/>
        </w:rPr>
      </w:r>
      <w:r>
        <w:rPr>
          <w:noProof/>
        </w:rPr>
        <w:fldChar w:fldCharType="separate"/>
      </w:r>
      <w:r>
        <w:rPr>
          <w:noProof/>
        </w:rPr>
        <w:t>683</w:t>
      </w:r>
      <w:r>
        <w:rPr>
          <w:noProof/>
        </w:rPr>
        <w:fldChar w:fldCharType="end"/>
      </w:r>
    </w:p>
    <w:p w14:paraId="247A8B80" w14:textId="7148CD5B"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180: Weight Observation Example</w:t>
      </w:r>
      <w:r>
        <w:rPr>
          <w:noProof/>
        </w:rPr>
        <w:tab/>
      </w:r>
      <w:r>
        <w:rPr>
          <w:noProof/>
        </w:rPr>
        <w:fldChar w:fldCharType="begin"/>
      </w:r>
      <w:r>
        <w:rPr>
          <w:noProof/>
        </w:rPr>
        <w:instrText xml:space="preserve"> PAGEREF _Toc489010086 \h </w:instrText>
      </w:r>
      <w:r>
        <w:rPr>
          <w:noProof/>
        </w:rPr>
      </w:r>
      <w:r>
        <w:rPr>
          <w:noProof/>
        </w:rPr>
        <w:fldChar w:fldCharType="separate"/>
      </w:r>
      <w:r>
        <w:rPr>
          <w:noProof/>
        </w:rPr>
        <w:t>685</w:t>
      </w:r>
      <w:r>
        <w:rPr>
          <w:noProof/>
        </w:rPr>
        <w:fldChar w:fldCharType="end"/>
      </w:r>
    </w:p>
    <w:p w14:paraId="0C4679B5" w14:textId="024636A2"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181: Wound Class Observation Example</w:t>
      </w:r>
      <w:r>
        <w:rPr>
          <w:noProof/>
        </w:rPr>
        <w:tab/>
      </w:r>
      <w:r>
        <w:rPr>
          <w:noProof/>
        </w:rPr>
        <w:fldChar w:fldCharType="begin"/>
      </w:r>
      <w:r>
        <w:rPr>
          <w:noProof/>
        </w:rPr>
        <w:instrText xml:space="preserve"> PAGEREF _Toc489010087 \h </w:instrText>
      </w:r>
      <w:r>
        <w:rPr>
          <w:noProof/>
        </w:rPr>
      </w:r>
      <w:r>
        <w:rPr>
          <w:noProof/>
        </w:rPr>
        <w:fldChar w:fldCharType="separate"/>
      </w:r>
      <w:r>
        <w:rPr>
          <w:noProof/>
        </w:rPr>
        <w:t>688</w:t>
      </w:r>
      <w:r>
        <w:rPr>
          <w:noProof/>
        </w:rPr>
        <w:fldChar w:fldCharType="end"/>
      </w:r>
    </w:p>
    <w:p w14:paraId="49B49032" w14:textId="257F817C" w:rsidR="00E53BF7" w:rsidRDefault="00AA76C3">
      <w:r>
        <w:fldChar w:fldCharType="end"/>
      </w:r>
    </w:p>
    <w:p w14:paraId="2F0CA409" w14:textId="15DB4CC7" w:rsidR="00E53BF7" w:rsidRDefault="00AA76C3">
      <w:pPr>
        <w:pStyle w:val="TOCTitle"/>
      </w:pPr>
      <w:r>
        <w:t>Tables</w:t>
      </w:r>
    </w:p>
    <w:p w14:paraId="5ABB9A46" w14:textId="278E9ACF"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fldChar w:fldCharType="begin"/>
      </w:r>
      <w:r>
        <w:rPr>
          <w:noProof/>
        </w:rPr>
        <w:instrText xml:space="preserve"> TOC \c "Table" </w:instrText>
      </w:r>
      <w:r>
        <w:fldChar w:fldCharType="separate"/>
      </w:r>
      <w:r>
        <w:rPr>
          <w:noProof/>
        </w:rPr>
        <w:t>Table 1: Healthcare Associated Infection Report Constraints Overview</w:t>
      </w:r>
      <w:r>
        <w:rPr>
          <w:noProof/>
        </w:rPr>
        <w:tab/>
      </w:r>
      <w:r>
        <w:rPr>
          <w:noProof/>
        </w:rPr>
        <w:fldChar w:fldCharType="begin"/>
      </w:r>
      <w:r>
        <w:rPr>
          <w:noProof/>
        </w:rPr>
        <w:instrText xml:space="preserve"> PAGEREF _Toc489010088 \h </w:instrText>
      </w:r>
      <w:r>
        <w:rPr>
          <w:noProof/>
        </w:rPr>
      </w:r>
      <w:r>
        <w:rPr>
          <w:noProof/>
        </w:rPr>
        <w:fldChar w:fldCharType="separate"/>
      </w:r>
      <w:r>
        <w:rPr>
          <w:noProof/>
        </w:rPr>
        <w:t>28</w:t>
      </w:r>
      <w:r>
        <w:rPr>
          <w:noProof/>
        </w:rPr>
        <w:fldChar w:fldCharType="end"/>
      </w:r>
    </w:p>
    <w:p w14:paraId="6A1A551B" w14:textId="1C583751"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 HAI Population Summary Report Generic Constraints Constraints Overview</w:t>
      </w:r>
      <w:r>
        <w:rPr>
          <w:noProof/>
        </w:rPr>
        <w:tab/>
      </w:r>
      <w:r>
        <w:rPr>
          <w:noProof/>
        </w:rPr>
        <w:fldChar w:fldCharType="begin"/>
      </w:r>
      <w:r>
        <w:rPr>
          <w:noProof/>
        </w:rPr>
        <w:instrText xml:space="preserve"> PAGEREF _Toc489010089 \h </w:instrText>
      </w:r>
      <w:r>
        <w:rPr>
          <w:noProof/>
        </w:rPr>
      </w:r>
      <w:r>
        <w:rPr>
          <w:noProof/>
        </w:rPr>
        <w:fldChar w:fldCharType="separate"/>
      </w:r>
      <w:r>
        <w:rPr>
          <w:noProof/>
        </w:rPr>
        <w:t>35</w:t>
      </w:r>
      <w:r>
        <w:rPr>
          <w:noProof/>
        </w:rPr>
        <w:fldChar w:fldCharType="end"/>
      </w:r>
    </w:p>
    <w:p w14:paraId="0F3FD94F" w14:textId="21461F42"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 NHSNPopulationSummaryReportTypeCode</w:t>
      </w:r>
      <w:r>
        <w:rPr>
          <w:noProof/>
        </w:rPr>
        <w:tab/>
      </w:r>
      <w:r>
        <w:rPr>
          <w:noProof/>
        </w:rPr>
        <w:fldChar w:fldCharType="begin"/>
      </w:r>
      <w:r>
        <w:rPr>
          <w:noProof/>
        </w:rPr>
        <w:instrText xml:space="preserve"> PAGEREF _Toc489010090 \h </w:instrText>
      </w:r>
      <w:r>
        <w:rPr>
          <w:noProof/>
        </w:rPr>
      </w:r>
      <w:r>
        <w:rPr>
          <w:noProof/>
        </w:rPr>
        <w:fldChar w:fldCharType="separate"/>
      </w:r>
      <w:r>
        <w:rPr>
          <w:noProof/>
        </w:rPr>
        <w:t>39</w:t>
      </w:r>
      <w:r>
        <w:rPr>
          <w:noProof/>
        </w:rPr>
        <w:fldChar w:fldCharType="end"/>
      </w:r>
    </w:p>
    <w:p w14:paraId="1F805FC7" w14:textId="5032D558"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 Antimicrobial Resistance Option (ARO) Summary Report (V2) Contexts</w:t>
      </w:r>
      <w:r>
        <w:rPr>
          <w:noProof/>
        </w:rPr>
        <w:tab/>
      </w:r>
      <w:r>
        <w:rPr>
          <w:noProof/>
        </w:rPr>
        <w:fldChar w:fldCharType="begin"/>
      </w:r>
      <w:r>
        <w:rPr>
          <w:noProof/>
        </w:rPr>
        <w:instrText xml:space="preserve"> PAGEREF _Toc489010091 \h </w:instrText>
      </w:r>
      <w:r>
        <w:rPr>
          <w:noProof/>
        </w:rPr>
      </w:r>
      <w:r>
        <w:rPr>
          <w:noProof/>
        </w:rPr>
        <w:fldChar w:fldCharType="separate"/>
      </w:r>
      <w:r>
        <w:rPr>
          <w:noProof/>
        </w:rPr>
        <w:t>39</w:t>
      </w:r>
      <w:r>
        <w:rPr>
          <w:noProof/>
        </w:rPr>
        <w:fldChar w:fldCharType="end"/>
      </w:r>
    </w:p>
    <w:p w14:paraId="1AE711FD" w14:textId="301FBC52"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5: Antimicrobial Resistance Option (ARO) Summary Report (V2) Constraints Overview</w:t>
      </w:r>
      <w:r>
        <w:rPr>
          <w:noProof/>
        </w:rPr>
        <w:tab/>
      </w:r>
      <w:r>
        <w:rPr>
          <w:noProof/>
        </w:rPr>
        <w:fldChar w:fldCharType="begin"/>
      </w:r>
      <w:r>
        <w:rPr>
          <w:noProof/>
        </w:rPr>
        <w:instrText xml:space="preserve"> PAGEREF _Toc489010092 \h </w:instrText>
      </w:r>
      <w:r>
        <w:rPr>
          <w:noProof/>
        </w:rPr>
      </w:r>
      <w:r>
        <w:rPr>
          <w:noProof/>
        </w:rPr>
        <w:fldChar w:fldCharType="separate"/>
      </w:r>
      <w:r>
        <w:rPr>
          <w:noProof/>
        </w:rPr>
        <w:t>40</w:t>
      </w:r>
      <w:r>
        <w:rPr>
          <w:noProof/>
        </w:rPr>
        <w:fldChar w:fldCharType="end"/>
      </w:r>
    </w:p>
    <w:p w14:paraId="2DA9CF55" w14:textId="6C3619C4"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6: Antimicrobial Use (AUP) Summary Report (V2) Contexts</w:t>
      </w:r>
      <w:r>
        <w:rPr>
          <w:noProof/>
        </w:rPr>
        <w:tab/>
      </w:r>
      <w:r>
        <w:rPr>
          <w:noProof/>
        </w:rPr>
        <w:fldChar w:fldCharType="begin"/>
      </w:r>
      <w:r>
        <w:rPr>
          <w:noProof/>
        </w:rPr>
        <w:instrText xml:space="preserve"> PAGEREF _Toc489010093 \h </w:instrText>
      </w:r>
      <w:r>
        <w:rPr>
          <w:noProof/>
        </w:rPr>
      </w:r>
      <w:r>
        <w:rPr>
          <w:noProof/>
        </w:rPr>
        <w:fldChar w:fldCharType="separate"/>
      </w:r>
      <w:r>
        <w:rPr>
          <w:noProof/>
        </w:rPr>
        <w:t>41</w:t>
      </w:r>
      <w:r>
        <w:rPr>
          <w:noProof/>
        </w:rPr>
        <w:fldChar w:fldCharType="end"/>
      </w:r>
    </w:p>
    <w:p w14:paraId="6683C119" w14:textId="11B5B1D7"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7: Antimicrobial Use (AUP) Summary Report (V2) Constraints Overview</w:t>
      </w:r>
      <w:r>
        <w:rPr>
          <w:noProof/>
        </w:rPr>
        <w:tab/>
      </w:r>
      <w:r>
        <w:rPr>
          <w:noProof/>
        </w:rPr>
        <w:fldChar w:fldCharType="begin"/>
      </w:r>
      <w:r>
        <w:rPr>
          <w:noProof/>
        </w:rPr>
        <w:instrText xml:space="preserve"> PAGEREF _Toc489010094 \h </w:instrText>
      </w:r>
      <w:r>
        <w:rPr>
          <w:noProof/>
        </w:rPr>
      </w:r>
      <w:r>
        <w:rPr>
          <w:noProof/>
        </w:rPr>
        <w:fldChar w:fldCharType="separate"/>
      </w:r>
      <w:r>
        <w:rPr>
          <w:noProof/>
        </w:rPr>
        <w:t>43</w:t>
      </w:r>
      <w:r>
        <w:rPr>
          <w:noProof/>
        </w:rPr>
        <w:fldChar w:fldCharType="end"/>
      </w:r>
    </w:p>
    <w:p w14:paraId="6793D863" w14:textId="1F0E2A8B"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8: HAI Outpatient Procedure Component (OPC) Summary Report Contexts</w:t>
      </w:r>
      <w:r>
        <w:rPr>
          <w:noProof/>
        </w:rPr>
        <w:tab/>
      </w:r>
      <w:r>
        <w:rPr>
          <w:noProof/>
        </w:rPr>
        <w:fldChar w:fldCharType="begin"/>
      </w:r>
      <w:r>
        <w:rPr>
          <w:noProof/>
        </w:rPr>
        <w:instrText xml:space="preserve"> PAGEREF _Toc489010095 \h </w:instrText>
      </w:r>
      <w:r>
        <w:rPr>
          <w:noProof/>
        </w:rPr>
      </w:r>
      <w:r>
        <w:rPr>
          <w:noProof/>
        </w:rPr>
        <w:fldChar w:fldCharType="separate"/>
      </w:r>
      <w:r>
        <w:rPr>
          <w:noProof/>
        </w:rPr>
        <w:t>44</w:t>
      </w:r>
      <w:r>
        <w:rPr>
          <w:noProof/>
        </w:rPr>
        <w:fldChar w:fldCharType="end"/>
      </w:r>
    </w:p>
    <w:p w14:paraId="2DE134EB" w14:textId="118CFC34"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9: HAI Outpatient Procedure Component (OPC) Summary Report Constraints Overview</w:t>
      </w:r>
      <w:r>
        <w:rPr>
          <w:noProof/>
        </w:rPr>
        <w:tab/>
      </w:r>
      <w:r>
        <w:rPr>
          <w:noProof/>
        </w:rPr>
        <w:fldChar w:fldCharType="begin"/>
      </w:r>
      <w:r>
        <w:rPr>
          <w:noProof/>
        </w:rPr>
        <w:instrText xml:space="preserve"> PAGEREF _Toc489010096 \h </w:instrText>
      </w:r>
      <w:r>
        <w:rPr>
          <w:noProof/>
        </w:rPr>
      </w:r>
      <w:r>
        <w:rPr>
          <w:noProof/>
        </w:rPr>
        <w:fldChar w:fldCharType="separate"/>
      </w:r>
      <w:r>
        <w:rPr>
          <w:noProof/>
        </w:rPr>
        <w:t>45</w:t>
      </w:r>
      <w:r>
        <w:rPr>
          <w:noProof/>
        </w:rPr>
        <w:fldChar w:fldCharType="end"/>
      </w:r>
    </w:p>
    <w:p w14:paraId="33B7E4E0" w14:textId="0D253621"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10: Healthcare Personnel Influenza Vaccination (HP-FLU) Summary Report Contexts</w:t>
      </w:r>
      <w:r>
        <w:rPr>
          <w:noProof/>
        </w:rPr>
        <w:tab/>
      </w:r>
      <w:r>
        <w:rPr>
          <w:noProof/>
        </w:rPr>
        <w:fldChar w:fldCharType="begin"/>
      </w:r>
      <w:r>
        <w:rPr>
          <w:noProof/>
        </w:rPr>
        <w:instrText xml:space="preserve"> PAGEREF _Toc489010097 \h </w:instrText>
      </w:r>
      <w:r>
        <w:rPr>
          <w:noProof/>
        </w:rPr>
      </w:r>
      <w:r>
        <w:rPr>
          <w:noProof/>
        </w:rPr>
        <w:fldChar w:fldCharType="separate"/>
      </w:r>
      <w:r>
        <w:rPr>
          <w:noProof/>
        </w:rPr>
        <w:t>46</w:t>
      </w:r>
      <w:r>
        <w:rPr>
          <w:noProof/>
        </w:rPr>
        <w:fldChar w:fldCharType="end"/>
      </w:r>
    </w:p>
    <w:p w14:paraId="30D4467C" w14:textId="2468708A"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11: Healthcare Personnel Influenza Vaccination (HP-FLU) Summary Report Constraints Overview</w:t>
      </w:r>
      <w:r>
        <w:rPr>
          <w:noProof/>
        </w:rPr>
        <w:tab/>
      </w:r>
      <w:r>
        <w:rPr>
          <w:noProof/>
        </w:rPr>
        <w:fldChar w:fldCharType="begin"/>
      </w:r>
      <w:r>
        <w:rPr>
          <w:noProof/>
        </w:rPr>
        <w:instrText xml:space="preserve"> PAGEREF _Toc489010098 \h </w:instrText>
      </w:r>
      <w:r>
        <w:rPr>
          <w:noProof/>
        </w:rPr>
      </w:r>
      <w:r>
        <w:rPr>
          <w:noProof/>
        </w:rPr>
        <w:fldChar w:fldCharType="separate"/>
      </w:r>
      <w:r>
        <w:rPr>
          <w:noProof/>
        </w:rPr>
        <w:t>47</w:t>
      </w:r>
      <w:r>
        <w:rPr>
          <w:noProof/>
        </w:rPr>
        <w:fldChar w:fldCharType="end"/>
      </w:r>
    </w:p>
    <w:p w14:paraId="5AA0C61B" w14:textId="78103068"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12: NHSNInfluenzaVaccinationSetting</w:t>
      </w:r>
      <w:r>
        <w:rPr>
          <w:noProof/>
        </w:rPr>
        <w:tab/>
      </w:r>
      <w:r>
        <w:rPr>
          <w:noProof/>
        </w:rPr>
        <w:fldChar w:fldCharType="begin"/>
      </w:r>
      <w:r>
        <w:rPr>
          <w:noProof/>
        </w:rPr>
        <w:instrText xml:space="preserve"> PAGEREF _Toc489010099 \h </w:instrText>
      </w:r>
      <w:r>
        <w:rPr>
          <w:noProof/>
        </w:rPr>
      </w:r>
      <w:r>
        <w:rPr>
          <w:noProof/>
        </w:rPr>
        <w:fldChar w:fldCharType="separate"/>
      </w:r>
      <w:r>
        <w:rPr>
          <w:noProof/>
        </w:rPr>
        <w:t>51</w:t>
      </w:r>
      <w:r>
        <w:rPr>
          <w:noProof/>
        </w:rPr>
        <w:fldChar w:fldCharType="end"/>
      </w:r>
    </w:p>
    <w:p w14:paraId="64DCE973" w14:textId="48897AC8"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13: Hemovigilance (HV) Summary Report (V2) Contexts</w:t>
      </w:r>
      <w:r>
        <w:rPr>
          <w:noProof/>
        </w:rPr>
        <w:tab/>
      </w:r>
      <w:r>
        <w:rPr>
          <w:noProof/>
        </w:rPr>
        <w:fldChar w:fldCharType="begin"/>
      </w:r>
      <w:r>
        <w:rPr>
          <w:noProof/>
        </w:rPr>
        <w:instrText xml:space="preserve"> PAGEREF _Toc489010100 \h </w:instrText>
      </w:r>
      <w:r>
        <w:rPr>
          <w:noProof/>
        </w:rPr>
      </w:r>
      <w:r>
        <w:rPr>
          <w:noProof/>
        </w:rPr>
        <w:fldChar w:fldCharType="separate"/>
      </w:r>
      <w:r>
        <w:rPr>
          <w:noProof/>
        </w:rPr>
        <w:t>51</w:t>
      </w:r>
      <w:r>
        <w:rPr>
          <w:noProof/>
        </w:rPr>
        <w:fldChar w:fldCharType="end"/>
      </w:r>
    </w:p>
    <w:p w14:paraId="09F4D359" w14:textId="44C5FE81"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14: Hemovigilance (HV) Summary Report (V2) Constraints Overview</w:t>
      </w:r>
      <w:r>
        <w:rPr>
          <w:noProof/>
        </w:rPr>
        <w:tab/>
      </w:r>
      <w:r>
        <w:rPr>
          <w:noProof/>
        </w:rPr>
        <w:fldChar w:fldCharType="begin"/>
      </w:r>
      <w:r>
        <w:rPr>
          <w:noProof/>
        </w:rPr>
        <w:instrText xml:space="preserve"> PAGEREF _Toc489010101 \h </w:instrText>
      </w:r>
      <w:r>
        <w:rPr>
          <w:noProof/>
        </w:rPr>
      </w:r>
      <w:r>
        <w:rPr>
          <w:noProof/>
        </w:rPr>
        <w:fldChar w:fldCharType="separate"/>
      </w:r>
      <w:r>
        <w:rPr>
          <w:noProof/>
        </w:rPr>
        <w:t>52</w:t>
      </w:r>
      <w:r>
        <w:rPr>
          <w:noProof/>
        </w:rPr>
        <w:fldChar w:fldCharType="end"/>
      </w:r>
    </w:p>
    <w:p w14:paraId="105CA665" w14:textId="2CB687C5"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15: Intensive Care Unit (ICU) Summary Report (V2) Contexts</w:t>
      </w:r>
      <w:r>
        <w:rPr>
          <w:noProof/>
        </w:rPr>
        <w:tab/>
      </w:r>
      <w:r>
        <w:rPr>
          <w:noProof/>
        </w:rPr>
        <w:fldChar w:fldCharType="begin"/>
      </w:r>
      <w:r>
        <w:rPr>
          <w:noProof/>
        </w:rPr>
        <w:instrText xml:space="preserve"> PAGEREF _Toc489010102 \h </w:instrText>
      </w:r>
      <w:r>
        <w:rPr>
          <w:noProof/>
        </w:rPr>
      </w:r>
      <w:r>
        <w:rPr>
          <w:noProof/>
        </w:rPr>
        <w:fldChar w:fldCharType="separate"/>
      </w:r>
      <w:r>
        <w:rPr>
          <w:noProof/>
        </w:rPr>
        <w:t>53</w:t>
      </w:r>
      <w:r>
        <w:rPr>
          <w:noProof/>
        </w:rPr>
        <w:fldChar w:fldCharType="end"/>
      </w:r>
    </w:p>
    <w:p w14:paraId="4D6838D9" w14:textId="4065609D"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16: Intensive Care Unit (ICU) Summary Report (V2) Constraints Overview</w:t>
      </w:r>
      <w:r>
        <w:rPr>
          <w:noProof/>
        </w:rPr>
        <w:tab/>
      </w:r>
      <w:r>
        <w:rPr>
          <w:noProof/>
        </w:rPr>
        <w:fldChar w:fldCharType="begin"/>
      </w:r>
      <w:r>
        <w:rPr>
          <w:noProof/>
        </w:rPr>
        <w:instrText xml:space="preserve"> PAGEREF _Toc489010103 \h </w:instrText>
      </w:r>
      <w:r>
        <w:rPr>
          <w:noProof/>
        </w:rPr>
      </w:r>
      <w:r>
        <w:rPr>
          <w:noProof/>
        </w:rPr>
        <w:fldChar w:fldCharType="separate"/>
      </w:r>
      <w:r>
        <w:rPr>
          <w:noProof/>
        </w:rPr>
        <w:t>54</w:t>
      </w:r>
      <w:r>
        <w:rPr>
          <w:noProof/>
        </w:rPr>
        <w:fldChar w:fldCharType="end"/>
      </w:r>
    </w:p>
    <w:p w14:paraId="3259B39A" w14:textId="5D079829"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17: Neonatal Intensive Care Unit (NICU) Summary Report (V2) Contexts</w:t>
      </w:r>
      <w:r>
        <w:rPr>
          <w:noProof/>
        </w:rPr>
        <w:tab/>
      </w:r>
      <w:r>
        <w:rPr>
          <w:noProof/>
        </w:rPr>
        <w:fldChar w:fldCharType="begin"/>
      </w:r>
      <w:r>
        <w:rPr>
          <w:noProof/>
        </w:rPr>
        <w:instrText xml:space="preserve"> PAGEREF _Toc489010104 \h </w:instrText>
      </w:r>
      <w:r>
        <w:rPr>
          <w:noProof/>
        </w:rPr>
      </w:r>
      <w:r>
        <w:rPr>
          <w:noProof/>
        </w:rPr>
        <w:fldChar w:fldCharType="separate"/>
      </w:r>
      <w:r>
        <w:rPr>
          <w:noProof/>
        </w:rPr>
        <w:t>55</w:t>
      </w:r>
      <w:r>
        <w:rPr>
          <w:noProof/>
        </w:rPr>
        <w:fldChar w:fldCharType="end"/>
      </w:r>
    </w:p>
    <w:p w14:paraId="364BDB76" w14:textId="61E0368C"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18: Neonatal Intensive Care Unit (NICU) Summary Report (V2) Constraints Overview</w:t>
      </w:r>
      <w:r>
        <w:rPr>
          <w:noProof/>
        </w:rPr>
        <w:tab/>
      </w:r>
      <w:r>
        <w:rPr>
          <w:noProof/>
        </w:rPr>
        <w:fldChar w:fldCharType="begin"/>
      </w:r>
      <w:r>
        <w:rPr>
          <w:noProof/>
        </w:rPr>
        <w:instrText xml:space="preserve"> PAGEREF _Toc489010105 \h </w:instrText>
      </w:r>
      <w:r>
        <w:rPr>
          <w:noProof/>
        </w:rPr>
      </w:r>
      <w:r>
        <w:rPr>
          <w:noProof/>
        </w:rPr>
        <w:fldChar w:fldCharType="separate"/>
      </w:r>
      <w:r>
        <w:rPr>
          <w:noProof/>
        </w:rPr>
        <w:t>56</w:t>
      </w:r>
      <w:r>
        <w:rPr>
          <w:noProof/>
        </w:rPr>
        <w:fldChar w:fldCharType="end"/>
      </w:r>
    </w:p>
    <w:p w14:paraId="172F0068" w14:textId="286B19C3"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19: Prevention Process and Outcome Measures (POM) Summary Report (V2) Contexts</w:t>
      </w:r>
      <w:r>
        <w:rPr>
          <w:noProof/>
        </w:rPr>
        <w:tab/>
      </w:r>
      <w:r>
        <w:rPr>
          <w:noProof/>
        </w:rPr>
        <w:fldChar w:fldCharType="begin"/>
      </w:r>
      <w:r>
        <w:rPr>
          <w:noProof/>
        </w:rPr>
        <w:instrText xml:space="preserve"> PAGEREF _Toc489010106 \h </w:instrText>
      </w:r>
      <w:r>
        <w:rPr>
          <w:noProof/>
        </w:rPr>
      </w:r>
      <w:r>
        <w:rPr>
          <w:noProof/>
        </w:rPr>
        <w:fldChar w:fldCharType="separate"/>
      </w:r>
      <w:r>
        <w:rPr>
          <w:noProof/>
        </w:rPr>
        <w:t>57</w:t>
      </w:r>
      <w:r>
        <w:rPr>
          <w:noProof/>
        </w:rPr>
        <w:fldChar w:fldCharType="end"/>
      </w:r>
    </w:p>
    <w:p w14:paraId="012F54A6" w14:textId="36997196"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20: Prevention Process and Outcome Measures (POM) Summary Report (V2) Constraints Overview</w:t>
      </w:r>
      <w:r>
        <w:rPr>
          <w:noProof/>
        </w:rPr>
        <w:tab/>
      </w:r>
      <w:r>
        <w:rPr>
          <w:noProof/>
        </w:rPr>
        <w:fldChar w:fldCharType="begin"/>
      </w:r>
      <w:r>
        <w:rPr>
          <w:noProof/>
        </w:rPr>
        <w:instrText xml:space="preserve"> PAGEREF _Toc489010107 \h </w:instrText>
      </w:r>
      <w:r>
        <w:rPr>
          <w:noProof/>
        </w:rPr>
      </w:r>
      <w:r>
        <w:rPr>
          <w:noProof/>
        </w:rPr>
        <w:fldChar w:fldCharType="separate"/>
      </w:r>
      <w:r>
        <w:rPr>
          <w:noProof/>
        </w:rPr>
        <w:t>58</w:t>
      </w:r>
      <w:r>
        <w:rPr>
          <w:noProof/>
        </w:rPr>
        <w:fldChar w:fldCharType="end"/>
      </w:r>
    </w:p>
    <w:p w14:paraId="0FCF26FE" w14:textId="41B52019"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21: Specialty Care Area (SCA) Summary Report (V2) Contexts</w:t>
      </w:r>
      <w:r>
        <w:rPr>
          <w:noProof/>
        </w:rPr>
        <w:tab/>
      </w:r>
      <w:r>
        <w:rPr>
          <w:noProof/>
        </w:rPr>
        <w:fldChar w:fldCharType="begin"/>
      </w:r>
      <w:r>
        <w:rPr>
          <w:noProof/>
        </w:rPr>
        <w:instrText xml:space="preserve"> PAGEREF _Toc489010108 \h </w:instrText>
      </w:r>
      <w:r>
        <w:rPr>
          <w:noProof/>
        </w:rPr>
      </w:r>
      <w:r>
        <w:rPr>
          <w:noProof/>
        </w:rPr>
        <w:fldChar w:fldCharType="separate"/>
      </w:r>
      <w:r>
        <w:rPr>
          <w:noProof/>
        </w:rPr>
        <w:t>59</w:t>
      </w:r>
      <w:r>
        <w:rPr>
          <w:noProof/>
        </w:rPr>
        <w:fldChar w:fldCharType="end"/>
      </w:r>
    </w:p>
    <w:p w14:paraId="1917AB14" w14:textId="7EF57DA0"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22: Specialty Care Area (SCA) Summary Report (V2) Constraints Overview</w:t>
      </w:r>
      <w:r>
        <w:rPr>
          <w:noProof/>
        </w:rPr>
        <w:tab/>
      </w:r>
      <w:r>
        <w:rPr>
          <w:noProof/>
        </w:rPr>
        <w:fldChar w:fldCharType="begin"/>
      </w:r>
      <w:r>
        <w:rPr>
          <w:noProof/>
        </w:rPr>
        <w:instrText xml:space="preserve"> PAGEREF _Toc489010109 \h </w:instrText>
      </w:r>
      <w:r>
        <w:rPr>
          <w:noProof/>
        </w:rPr>
      </w:r>
      <w:r>
        <w:rPr>
          <w:noProof/>
        </w:rPr>
        <w:fldChar w:fldCharType="separate"/>
      </w:r>
      <w:r>
        <w:rPr>
          <w:noProof/>
        </w:rPr>
        <w:t>60</w:t>
      </w:r>
      <w:r>
        <w:rPr>
          <w:noProof/>
        </w:rPr>
        <w:fldChar w:fldCharType="end"/>
      </w:r>
    </w:p>
    <w:p w14:paraId="3C0AE436" w14:textId="4A4299EA"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23: Vascular Access Type Report (VAT) Summary Report (V2) Contexts</w:t>
      </w:r>
      <w:r>
        <w:rPr>
          <w:noProof/>
        </w:rPr>
        <w:tab/>
      </w:r>
      <w:r>
        <w:rPr>
          <w:noProof/>
        </w:rPr>
        <w:fldChar w:fldCharType="begin"/>
      </w:r>
      <w:r>
        <w:rPr>
          <w:noProof/>
        </w:rPr>
        <w:instrText xml:space="preserve"> PAGEREF _Toc489010110 \h </w:instrText>
      </w:r>
      <w:r>
        <w:rPr>
          <w:noProof/>
        </w:rPr>
      </w:r>
      <w:r>
        <w:rPr>
          <w:noProof/>
        </w:rPr>
        <w:fldChar w:fldCharType="separate"/>
      </w:r>
      <w:r>
        <w:rPr>
          <w:noProof/>
        </w:rPr>
        <w:t>61</w:t>
      </w:r>
      <w:r>
        <w:rPr>
          <w:noProof/>
        </w:rPr>
        <w:fldChar w:fldCharType="end"/>
      </w:r>
    </w:p>
    <w:p w14:paraId="08E1C7D2" w14:textId="61E2EB79"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lastRenderedPageBreak/>
        <w:t>Table 24: Vascular Access Type Report (VAT) Summary Report (V2) Constraints Overview</w:t>
      </w:r>
      <w:r>
        <w:rPr>
          <w:noProof/>
        </w:rPr>
        <w:tab/>
      </w:r>
      <w:r>
        <w:rPr>
          <w:noProof/>
        </w:rPr>
        <w:fldChar w:fldCharType="begin"/>
      </w:r>
      <w:r>
        <w:rPr>
          <w:noProof/>
        </w:rPr>
        <w:instrText xml:space="preserve"> PAGEREF _Toc489010111 \h </w:instrText>
      </w:r>
      <w:r>
        <w:rPr>
          <w:noProof/>
        </w:rPr>
      </w:r>
      <w:r>
        <w:rPr>
          <w:noProof/>
        </w:rPr>
        <w:fldChar w:fldCharType="separate"/>
      </w:r>
      <w:r>
        <w:rPr>
          <w:noProof/>
        </w:rPr>
        <w:t>62</w:t>
      </w:r>
      <w:r>
        <w:rPr>
          <w:noProof/>
        </w:rPr>
        <w:fldChar w:fldCharType="end"/>
      </w:r>
    </w:p>
    <w:p w14:paraId="58BB7723" w14:textId="66BB9DFC"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25: HAI Single-Person Report Generic Constraints Constraints Overview</w:t>
      </w:r>
      <w:r>
        <w:rPr>
          <w:noProof/>
        </w:rPr>
        <w:tab/>
      </w:r>
      <w:r>
        <w:rPr>
          <w:noProof/>
        </w:rPr>
        <w:fldChar w:fldCharType="begin"/>
      </w:r>
      <w:r>
        <w:rPr>
          <w:noProof/>
        </w:rPr>
        <w:instrText xml:space="preserve"> PAGEREF _Toc489010112 \h </w:instrText>
      </w:r>
      <w:r>
        <w:rPr>
          <w:noProof/>
        </w:rPr>
      </w:r>
      <w:r>
        <w:rPr>
          <w:noProof/>
        </w:rPr>
        <w:fldChar w:fldCharType="separate"/>
      </w:r>
      <w:r>
        <w:rPr>
          <w:noProof/>
        </w:rPr>
        <w:t>64</w:t>
      </w:r>
      <w:r>
        <w:rPr>
          <w:noProof/>
        </w:rPr>
        <w:fldChar w:fldCharType="end"/>
      </w:r>
    </w:p>
    <w:p w14:paraId="2AD66E3B" w14:textId="4241E12C"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26: Administrative Gender (HL7 V3)</w:t>
      </w:r>
      <w:r>
        <w:rPr>
          <w:noProof/>
        </w:rPr>
        <w:tab/>
      </w:r>
      <w:r>
        <w:rPr>
          <w:noProof/>
        </w:rPr>
        <w:fldChar w:fldCharType="begin"/>
      </w:r>
      <w:r>
        <w:rPr>
          <w:noProof/>
        </w:rPr>
        <w:instrText xml:space="preserve"> PAGEREF _Toc489010113 \h </w:instrText>
      </w:r>
      <w:r>
        <w:rPr>
          <w:noProof/>
        </w:rPr>
      </w:r>
      <w:r>
        <w:rPr>
          <w:noProof/>
        </w:rPr>
        <w:fldChar w:fldCharType="separate"/>
      </w:r>
      <w:r>
        <w:rPr>
          <w:noProof/>
        </w:rPr>
        <w:t>65</w:t>
      </w:r>
      <w:r>
        <w:rPr>
          <w:noProof/>
        </w:rPr>
        <w:fldChar w:fldCharType="end"/>
      </w:r>
    </w:p>
    <w:p w14:paraId="7F4F9237" w14:textId="30B33262"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27: NHSNRaceCategory</w:t>
      </w:r>
      <w:r>
        <w:rPr>
          <w:noProof/>
        </w:rPr>
        <w:tab/>
      </w:r>
      <w:r>
        <w:rPr>
          <w:noProof/>
        </w:rPr>
        <w:fldChar w:fldCharType="begin"/>
      </w:r>
      <w:r>
        <w:rPr>
          <w:noProof/>
        </w:rPr>
        <w:instrText xml:space="preserve"> PAGEREF _Toc489010114 \h </w:instrText>
      </w:r>
      <w:r>
        <w:rPr>
          <w:noProof/>
        </w:rPr>
      </w:r>
      <w:r>
        <w:rPr>
          <w:noProof/>
        </w:rPr>
        <w:fldChar w:fldCharType="separate"/>
      </w:r>
      <w:r>
        <w:rPr>
          <w:noProof/>
        </w:rPr>
        <w:t>66</w:t>
      </w:r>
      <w:r>
        <w:rPr>
          <w:noProof/>
        </w:rPr>
        <w:fldChar w:fldCharType="end"/>
      </w:r>
    </w:p>
    <w:p w14:paraId="2AA93E72" w14:textId="131CBE35"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28: Ethnicity</w:t>
      </w:r>
      <w:r>
        <w:rPr>
          <w:noProof/>
        </w:rPr>
        <w:tab/>
      </w:r>
      <w:r>
        <w:rPr>
          <w:noProof/>
        </w:rPr>
        <w:fldChar w:fldCharType="begin"/>
      </w:r>
      <w:r>
        <w:rPr>
          <w:noProof/>
        </w:rPr>
        <w:instrText xml:space="preserve"> PAGEREF _Toc489010115 \h </w:instrText>
      </w:r>
      <w:r>
        <w:rPr>
          <w:noProof/>
        </w:rPr>
      </w:r>
      <w:r>
        <w:rPr>
          <w:noProof/>
        </w:rPr>
        <w:fldChar w:fldCharType="separate"/>
      </w:r>
      <w:r>
        <w:rPr>
          <w:noProof/>
        </w:rPr>
        <w:t>66</w:t>
      </w:r>
      <w:r>
        <w:rPr>
          <w:noProof/>
        </w:rPr>
        <w:fldChar w:fldCharType="end"/>
      </w:r>
    </w:p>
    <w:p w14:paraId="39CD55A2" w14:textId="2FF7B6B2"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29: HAI AUR Antimicrobial Resistance Option (ARO) Report (V4) Contexts</w:t>
      </w:r>
      <w:r>
        <w:rPr>
          <w:noProof/>
        </w:rPr>
        <w:tab/>
      </w:r>
      <w:r>
        <w:rPr>
          <w:noProof/>
        </w:rPr>
        <w:fldChar w:fldCharType="begin"/>
      </w:r>
      <w:r>
        <w:rPr>
          <w:noProof/>
        </w:rPr>
        <w:instrText xml:space="preserve"> PAGEREF _Toc489010116 \h </w:instrText>
      </w:r>
      <w:r>
        <w:rPr>
          <w:noProof/>
        </w:rPr>
      </w:r>
      <w:r>
        <w:rPr>
          <w:noProof/>
        </w:rPr>
        <w:fldChar w:fldCharType="separate"/>
      </w:r>
      <w:r>
        <w:rPr>
          <w:noProof/>
        </w:rPr>
        <w:t>66</w:t>
      </w:r>
      <w:r>
        <w:rPr>
          <w:noProof/>
        </w:rPr>
        <w:fldChar w:fldCharType="end"/>
      </w:r>
    </w:p>
    <w:p w14:paraId="155B06DD" w14:textId="33DF4DFE"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30: HAI AUR Antimicrobial Resistance Option (ARO) Report (V4) Constraints Overview</w:t>
      </w:r>
      <w:r>
        <w:rPr>
          <w:noProof/>
        </w:rPr>
        <w:tab/>
      </w:r>
      <w:r>
        <w:rPr>
          <w:noProof/>
        </w:rPr>
        <w:fldChar w:fldCharType="begin"/>
      </w:r>
      <w:r>
        <w:rPr>
          <w:noProof/>
        </w:rPr>
        <w:instrText xml:space="preserve"> PAGEREF _Toc489010117 \h </w:instrText>
      </w:r>
      <w:r>
        <w:rPr>
          <w:noProof/>
        </w:rPr>
      </w:r>
      <w:r>
        <w:rPr>
          <w:noProof/>
        </w:rPr>
        <w:fldChar w:fldCharType="separate"/>
      </w:r>
      <w:r>
        <w:rPr>
          <w:noProof/>
        </w:rPr>
        <w:t>68</w:t>
      </w:r>
      <w:r>
        <w:rPr>
          <w:noProof/>
        </w:rPr>
        <w:fldChar w:fldCharType="end"/>
      </w:r>
    </w:p>
    <w:p w14:paraId="60230C0C" w14:textId="74D348D0"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31: NHSNEncounterTypeCode</w:t>
      </w:r>
      <w:r>
        <w:rPr>
          <w:noProof/>
        </w:rPr>
        <w:tab/>
      </w:r>
      <w:r>
        <w:rPr>
          <w:noProof/>
        </w:rPr>
        <w:fldChar w:fldCharType="begin"/>
      </w:r>
      <w:r>
        <w:rPr>
          <w:noProof/>
        </w:rPr>
        <w:instrText xml:space="preserve"> PAGEREF _Toc489010118 \h </w:instrText>
      </w:r>
      <w:r>
        <w:rPr>
          <w:noProof/>
        </w:rPr>
      </w:r>
      <w:r>
        <w:rPr>
          <w:noProof/>
        </w:rPr>
        <w:fldChar w:fldCharType="separate"/>
      </w:r>
      <w:r>
        <w:rPr>
          <w:noProof/>
        </w:rPr>
        <w:t>70</w:t>
      </w:r>
      <w:r>
        <w:rPr>
          <w:noProof/>
        </w:rPr>
        <w:fldChar w:fldCharType="end"/>
      </w:r>
    </w:p>
    <w:p w14:paraId="3B92184E" w14:textId="38EDCE70"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32: HAI Bloodstream Infection Report (BSI) (V2) Contexts</w:t>
      </w:r>
      <w:r>
        <w:rPr>
          <w:noProof/>
        </w:rPr>
        <w:tab/>
      </w:r>
      <w:r>
        <w:rPr>
          <w:noProof/>
        </w:rPr>
        <w:fldChar w:fldCharType="begin"/>
      </w:r>
      <w:r>
        <w:rPr>
          <w:noProof/>
        </w:rPr>
        <w:instrText xml:space="preserve"> PAGEREF _Toc489010119 \h </w:instrText>
      </w:r>
      <w:r>
        <w:rPr>
          <w:noProof/>
        </w:rPr>
      </w:r>
      <w:r>
        <w:rPr>
          <w:noProof/>
        </w:rPr>
        <w:fldChar w:fldCharType="separate"/>
      </w:r>
      <w:r>
        <w:rPr>
          <w:noProof/>
        </w:rPr>
        <w:t>70</w:t>
      </w:r>
      <w:r>
        <w:rPr>
          <w:noProof/>
        </w:rPr>
        <w:fldChar w:fldCharType="end"/>
      </w:r>
    </w:p>
    <w:p w14:paraId="6EBB2A0C" w14:textId="7F15B4AC"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33: HAI Bloodstream Infection Report (BSI) (V2) Constraints Overview</w:t>
      </w:r>
      <w:r>
        <w:rPr>
          <w:noProof/>
        </w:rPr>
        <w:tab/>
      </w:r>
      <w:r>
        <w:rPr>
          <w:noProof/>
        </w:rPr>
        <w:fldChar w:fldCharType="begin"/>
      </w:r>
      <w:r>
        <w:rPr>
          <w:noProof/>
        </w:rPr>
        <w:instrText xml:space="preserve"> PAGEREF _Toc489010120 \h </w:instrText>
      </w:r>
      <w:r>
        <w:rPr>
          <w:noProof/>
        </w:rPr>
      </w:r>
      <w:r>
        <w:rPr>
          <w:noProof/>
        </w:rPr>
        <w:fldChar w:fldCharType="separate"/>
      </w:r>
      <w:r>
        <w:rPr>
          <w:noProof/>
        </w:rPr>
        <w:t>71</w:t>
      </w:r>
      <w:r>
        <w:rPr>
          <w:noProof/>
        </w:rPr>
        <w:fldChar w:fldCharType="end"/>
      </w:r>
    </w:p>
    <w:p w14:paraId="1D48F3AA" w14:textId="21CCBA28"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34: NHSNHealthcareServiceLocationCode</w:t>
      </w:r>
      <w:r>
        <w:rPr>
          <w:noProof/>
        </w:rPr>
        <w:tab/>
      </w:r>
      <w:r>
        <w:rPr>
          <w:noProof/>
        </w:rPr>
        <w:fldChar w:fldCharType="begin"/>
      </w:r>
      <w:r>
        <w:rPr>
          <w:noProof/>
        </w:rPr>
        <w:instrText xml:space="preserve"> PAGEREF _Toc489010121 \h </w:instrText>
      </w:r>
      <w:r>
        <w:rPr>
          <w:noProof/>
        </w:rPr>
      </w:r>
      <w:r>
        <w:rPr>
          <w:noProof/>
        </w:rPr>
        <w:fldChar w:fldCharType="separate"/>
      </w:r>
      <w:r>
        <w:rPr>
          <w:noProof/>
        </w:rPr>
        <w:t>75</w:t>
      </w:r>
      <w:r>
        <w:rPr>
          <w:noProof/>
        </w:rPr>
        <w:fldChar w:fldCharType="end"/>
      </w:r>
    </w:p>
    <w:p w14:paraId="12B88A6A" w14:textId="540E644D"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35: HAI Central-Line Insertion Practice Numerator Report (V2) Contexts</w:t>
      </w:r>
      <w:r>
        <w:rPr>
          <w:noProof/>
        </w:rPr>
        <w:tab/>
      </w:r>
      <w:r>
        <w:rPr>
          <w:noProof/>
        </w:rPr>
        <w:fldChar w:fldCharType="begin"/>
      </w:r>
      <w:r>
        <w:rPr>
          <w:noProof/>
        </w:rPr>
        <w:instrText xml:space="preserve"> PAGEREF _Toc489010122 \h </w:instrText>
      </w:r>
      <w:r>
        <w:rPr>
          <w:noProof/>
        </w:rPr>
      </w:r>
      <w:r>
        <w:rPr>
          <w:noProof/>
        </w:rPr>
        <w:fldChar w:fldCharType="separate"/>
      </w:r>
      <w:r>
        <w:rPr>
          <w:noProof/>
        </w:rPr>
        <w:t>76</w:t>
      </w:r>
      <w:r>
        <w:rPr>
          <w:noProof/>
        </w:rPr>
        <w:fldChar w:fldCharType="end"/>
      </w:r>
    </w:p>
    <w:p w14:paraId="4CA2CD30" w14:textId="1F13F173"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36: HAI Central-Line Insertion Practice Numerator Report (V2) Constraints Overview</w:t>
      </w:r>
      <w:r>
        <w:rPr>
          <w:noProof/>
        </w:rPr>
        <w:tab/>
      </w:r>
      <w:r>
        <w:rPr>
          <w:noProof/>
        </w:rPr>
        <w:fldChar w:fldCharType="begin"/>
      </w:r>
      <w:r>
        <w:rPr>
          <w:noProof/>
        </w:rPr>
        <w:instrText xml:space="preserve"> PAGEREF _Toc489010123 \h </w:instrText>
      </w:r>
      <w:r>
        <w:rPr>
          <w:noProof/>
        </w:rPr>
      </w:r>
      <w:r>
        <w:rPr>
          <w:noProof/>
        </w:rPr>
        <w:fldChar w:fldCharType="separate"/>
      </w:r>
      <w:r>
        <w:rPr>
          <w:noProof/>
        </w:rPr>
        <w:t>77</w:t>
      </w:r>
      <w:r>
        <w:rPr>
          <w:noProof/>
        </w:rPr>
        <w:fldChar w:fldCharType="end"/>
      </w:r>
    </w:p>
    <w:p w14:paraId="1CA68B9F" w14:textId="4AEBF71E"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37: HAI Evidence of Infection (Dialysis) Report (V5) Contexts</w:t>
      </w:r>
      <w:r>
        <w:rPr>
          <w:noProof/>
        </w:rPr>
        <w:tab/>
      </w:r>
      <w:r>
        <w:rPr>
          <w:noProof/>
        </w:rPr>
        <w:fldChar w:fldCharType="begin"/>
      </w:r>
      <w:r>
        <w:rPr>
          <w:noProof/>
        </w:rPr>
        <w:instrText xml:space="preserve"> PAGEREF _Toc489010124 \h </w:instrText>
      </w:r>
      <w:r>
        <w:rPr>
          <w:noProof/>
        </w:rPr>
      </w:r>
      <w:r>
        <w:rPr>
          <w:noProof/>
        </w:rPr>
        <w:fldChar w:fldCharType="separate"/>
      </w:r>
      <w:r>
        <w:rPr>
          <w:noProof/>
        </w:rPr>
        <w:t>80</w:t>
      </w:r>
      <w:r>
        <w:rPr>
          <w:noProof/>
        </w:rPr>
        <w:fldChar w:fldCharType="end"/>
      </w:r>
    </w:p>
    <w:p w14:paraId="3C471CCB" w14:textId="3504073F"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38: HAI Evidence of Infection (Dialysis) Report (V5) Constraints Overview</w:t>
      </w:r>
      <w:r>
        <w:rPr>
          <w:noProof/>
        </w:rPr>
        <w:tab/>
      </w:r>
      <w:r>
        <w:rPr>
          <w:noProof/>
        </w:rPr>
        <w:fldChar w:fldCharType="begin"/>
      </w:r>
      <w:r>
        <w:rPr>
          <w:noProof/>
        </w:rPr>
        <w:instrText xml:space="preserve"> PAGEREF _Toc489010125 \h </w:instrText>
      </w:r>
      <w:r>
        <w:rPr>
          <w:noProof/>
        </w:rPr>
      </w:r>
      <w:r>
        <w:rPr>
          <w:noProof/>
        </w:rPr>
        <w:fldChar w:fldCharType="separate"/>
      </w:r>
      <w:r>
        <w:rPr>
          <w:noProof/>
        </w:rPr>
        <w:t>81</w:t>
      </w:r>
      <w:r>
        <w:rPr>
          <w:noProof/>
        </w:rPr>
        <w:fldChar w:fldCharType="end"/>
      </w:r>
    </w:p>
    <w:p w14:paraId="0F285CE9" w14:textId="22D93ACA"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39: HAI Laboratory-Identified Organism (LIO) Report (V2) Contexts</w:t>
      </w:r>
      <w:r>
        <w:rPr>
          <w:noProof/>
        </w:rPr>
        <w:tab/>
      </w:r>
      <w:r>
        <w:rPr>
          <w:noProof/>
        </w:rPr>
        <w:fldChar w:fldCharType="begin"/>
      </w:r>
      <w:r>
        <w:rPr>
          <w:noProof/>
        </w:rPr>
        <w:instrText xml:space="preserve"> PAGEREF _Toc489010126 \h </w:instrText>
      </w:r>
      <w:r>
        <w:rPr>
          <w:noProof/>
        </w:rPr>
      </w:r>
      <w:r>
        <w:rPr>
          <w:noProof/>
        </w:rPr>
        <w:fldChar w:fldCharType="separate"/>
      </w:r>
      <w:r>
        <w:rPr>
          <w:noProof/>
        </w:rPr>
        <w:t>85</w:t>
      </w:r>
      <w:r>
        <w:rPr>
          <w:noProof/>
        </w:rPr>
        <w:fldChar w:fldCharType="end"/>
      </w:r>
    </w:p>
    <w:p w14:paraId="1A80FCDC" w14:textId="0A119A61"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40: HAI Laboratory-Identified Organism (LIO) Report (V2) Constraints Overview</w:t>
      </w:r>
      <w:r>
        <w:rPr>
          <w:noProof/>
        </w:rPr>
        <w:tab/>
      </w:r>
      <w:r>
        <w:rPr>
          <w:noProof/>
        </w:rPr>
        <w:fldChar w:fldCharType="begin"/>
      </w:r>
      <w:r>
        <w:rPr>
          <w:noProof/>
        </w:rPr>
        <w:instrText xml:space="preserve"> PAGEREF _Toc489010127 \h </w:instrText>
      </w:r>
      <w:r>
        <w:rPr>
          <w:noProof/>
        </w:rPr>
      </w:r>
      <w:r>
        <w:rPr>
          <w:noProof/>
        </w:rPr>
        <w:fldChar w:fldCharType="separate"/>
      </w:r>
      <w:r>
        <w:rPr>
          <w:noProof/>
        </w:rPr>
        <w:t>86</w:t>
      </w:r>
      <w:r>
        <w:rPr>
          <w:noProof/>
        </w:rPr>
        <w:fldChar w:fldCharType="end"/>
      </w:r>
    </w:p>
    <w:p w14:paraId="61714FD3" w14:textId="6069BAC3"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41: HAI Outpatient Procedure Component (OPC) Event Report Contexts</w:t>
      </w:r>
      <w:r>
        <w:rPr>
          <w:noProof/>
        </w:rPr>
        <w:tab/>
      </w:r>
      <w:r>
        <w:rPr>
          <w:noProof/>
        </w:rPr>
        <w:fldChar w:fldCharType="begin"/>
      </w:r>
      <w:r>
        <w:rPr>
          <w:noProof/>
        </w:rPr>
        <w:instrText xml:space="preserve"> PAGEREF _Toc489010128 \h </w:instrText>
      </w:r>
      <w:r>
        <w:rPr>
          <w:noProof/>
        </w:rPr>
      </w:r>
      <w:r>
        <w:rPr>
          <w:noProof/>
        </w:rPr>
        <w:fldChar w:fldCharType="separate"/>
      </w:r>
      <w:r>
        <w:rPr>
          <w:noProof/>
        </w:rPr>
        <w:t>89</w:t>
      </w:r>
      <w:r>
        <w:rPr>
          <w:noProof/>
        </w:rPr>
        <w:fldChar w:fldCharType="end"/>
      </w:r>
    </w:p>
    <w:p w14:paraId="53102B91" w14:textId="13202C7B"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42: HAI Outpatient Procedure Component (OPC) Event Report Constraints Overview</w:t>
      </w:r>
      <w:r>
        <w:rPr>
          <w:noProof/>
        </w:rPr>
        <w:tab/>
      </w:r>
      <w:r>
        <w:rPr>
          <w:noProof/>
        </w:rPr>
        <w:fldChar w:fldCharType="begin"/>
      </w:r>
      <w:r>
        <w:rPr>
          <w:noProof/>
        </w:rPr>
        <w:instrText xml:space="preserve"> PAGEREF _Toc489010129 \h </w:instrText>
      </w:r>
      <w:r>
        <w:rPr>
          <w:noProof/>
        </w:rPr>
      </w:r>
      <w:r>
        <w:rPr>
          <w:noProof/>
        </w:rPr>
        <w:fldChar w:fldCharType="separate"/>
      </w:r>
      <w:r>
        <w:rPr>
          <w:noProof/>
        </w:rPr>
        <w:t>91</w:t>
      </w:r>
      <w:r>
        <w:rPr>
          <w:noProof/>
        </w:rPr>
        <w:fldChar w:fldCharType="end"/>
      </w:r>
    </w:p>
    <w:p w14:paraId="2E643251" w14:textId="588293DC"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43: HAI Procedure Denominator Report (V2) Contexts</w:t>
      </w:r>
      <w:r>
        <w:rPr>
          <w:noProof/>
        </w:rPr>
        <w:tab/>
      </w:r>
      <w:r>
        <w:rPr>
          <w:noProof/>
        </w:rPr>
        <w:fldChar w:fldCharType="begin"/>
      </w:r>
      <w:r>
        <w:rPr>
          <w:noProof/>
        </w:rPr>
        <w:instrText xml:space="preserve"> PAGEREF _Toc489010130 \h </w:instrText>
      </w:r>
      <w:r>
        <w:rPr>
          <w:noProof/>
        </w:rPr>
      </w:r>
      <w:r>
        <w:rPr>
          <w:noProof/>
        </w:rPr>
        <w:fldChar w:fldCharType="separate"/>
      </w:r>
      <w:r>
        <w:rPr>
          <w:noProof/>
        </w:rPr>
        <w:t>95</w:t>
      </w:r>
      <w:r>
        <w:rPr>
          <w:noProof/>
        </w:rPr>
        <w:fldChar w:fldCharType="end"/>
      </w:r>
    </w:p>
    <w:p w14:paraId="54EB22B1" w14:textId="57DB22EB"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44: HAI Procedure Denominator Report (V2) Constraints Overview</w:t>
      </w:r>
      <w:r>
        <w:rPr>
          <w:noProof/>
        </w:rPr>
        <w:tab/>
      </w:r>
      <w:r>
        <w:rPr>
          <w:noProof/>
        </w:rPr>
        <w:fldChar w:fldCharType="begin"/>
      </w:r>
      <w:r>
        <w:rPr>
          <w:noProof/>
        </w:rPr>
        <w:instrText xml:space="preserve"> PAGEREF _Toc489010131 \h </w:instrText>
      </w:r>
      <w:r>
        <w:rPr>
          <w:noProof/>
        </w:rPr>
      </w:r>
      <w:r>
        <w:rPr>
          <w:noProof/>
        </w:rPr>
        <w:fldChar w:fldCharType="separate"/>
      </w:r>
      <w:r>
        <w:rPr>
          <w:noProof/>
        </w:rPr>
        <w:t>96</w:t>
      </w:r>
      <w:r>
        <w:rPr>
          <w:noProof/>
        </w:rPr>
        <w:fldChar w:fldCharType="end"/>
      </w:r>
    </w:p>
    <w:p w14:paraId="5B9ED543" w14:textId="624CC0EC"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45: HAI Surgical Site Infection Report (SSI) (V2) Contexts</w:t>
      </w:r>
      <w:r>
        <w:rPr>
          <w:noProof/>
        </w:rPr>
        <w:tab/>
      </w:r>
      <w:r>
        <w:rPr>
          <w:noProof/>
        </w:rPr>
        <w:fldChar w:fldCharType="begin"/>
      </w:r>
      <w:r>
        <w:rPr>
          <w:noProof/>
        </w:rPr>
        <w:instrText xml:space="preserve"> PAGEREF _Toc489010132 \h </w:instrText>
      </w:r>
      <w:r>
        <w:rPr>
          <w:noProof/>
        </w:rPr>
      </w:r>
      <w:r>
        <w:rPr>
          <w:noProof/>
        </w:rPr>
        <w:fldChar w:fldCharType="separate"/>
      </w:r>
      <w:r>
        <w:rPr>
          <w:noProof/>
        </w:rPr>
        <w:t>99</w:t>
      </w:r>
      <w:r>
        <w:rPr>
          <w:noProof/>
        </w:rPr>
        <w:fldChar w:fldCharType="end"/>
      </w:r>
    </w:p>
    <w:p w14:paraId="776859EE" w14:textId="4A0F9476"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46: HAI Surgical Site Infection Report (SSI) (V2) Constraints Overview</w:t>
      </w:r>
      <w:r>
        <w:rPr>
          <w:noProof/>
        </w:rPr>
        <w:tab/>
      </w:r>
      <w:r>
        <w:rPr>
          <w:noProof/>
        </w:rPr>
        <w:fldChar w:fldCharType="begin"/>
      </w:r>
      <w:r>
        <w:rPr>
          <w:noProof/>
        </w:rPr>
        <w:instrText xml:space="preserve"> PAGEREF _Toc489010133 \h </w:instrText>
      </w:r>
      <w:r>
        <w:rPr>
          <w:noProof/>
        </w:rPr>
      </w:r>
      <w:r>
        <w:rPr>
          <w:noProof/>
        </w:rPr>
        <w:fldChar w:fldCharType="separate"/>
      </w:r>
      <w:r>
        <w:rPr>
          <w:noProof/>
        </w:rPr>
        <w:t>100</w:t>
      </w:r>
      <w:r>
        <w:rPr>
          <w:noProof/>
        </w:rPr>
        <w:fldChar w:fldCharType="end"/>
      </w:r>
    </w:p>
    <w:p w14:paraId="794F038E" w14:textId="1A6E89BA"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47: HAI Urinary Tract Infection Numerator Report (UTI) Contexts</w:t>
      </w:r>
      <w:r>
        <w:rPr>
          <w:noProof/>
        </w:rPr>
        <w:tab/>
      </w:r>
      <w:r>
        <w:rPr>
          <w:noProof/>
        </w:rPr>
        <w:fldChar w:fldCharType="begin"/>
      </w:r>
      <w:r>
        <w:rPr>
          <w:noProof/>
        </w:rPr>
        <w:instrText xml:space="preserve"> PAGEREF _Toc489010134 \h </w:instrText>
      </w:r>
      <w:r>
        <w:rPr>
          <w:noProof/>
        </w:rPr>
      </w:r>
      <w:r>
        <w:rPr>
          <w:noProof/>
        </w:rPr>
        <w:fldChar w:fldCharType="separate"/>
      </w:r>
      <w:r>
        <w:rPr>
          <w:noProof/>
        </w:rPr>
        <w:t>103</w:t>
      </w:r>
      <w:r>
        <w:rPr>
          <w:noProof/>
        </w:rPr>
        <w:fldChar w:fldCharType="end"/>
      </w:r>
    </w:p>
    <w:p w14:paraId="674867C7" w14:textId="146515ED"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48: HAI Urinary Tract Infection Numerator Report (UTI) Constraints Overview</w:t>
      </w:r>
      <w:r>
        <w:rPr>
          <w:noProof/>
        </w:rPr>
        <w:tab/>
      </w:r>
      <w:r>
        <w:rPr>
          <w:noProof/>
        </w:rPr>
        <w:fldChar w:fldCharType="begin"/>
      </w:r>
      <w:r>
        <w:rPr>
          <w:noProof/>
        </w:rPr>
        <w:instrText xml:space="preserve"> PAGEREF _Toc489010135 \h </w:instrText>
      </w:r>
      <w:r>
        <w:rPr>
          <w:noProof/>
        </w:rPr>
      </w:r>
      <w:r>
        <w:rPr>
          <w:noProof/>
        </w:rPr>
        <w:fldChar w:fldCharType="separate"/>
      </w:r>
      <w:r>
        <w:rPr>
          <w:noProof/>
        </w:rPr>
        <w:t>105</w:t>
      </w:r>
      <w:r>
        <w:rPr>
          <w:noProof/>
        </w:rPr>
        <w:fldChar w:fldCharType="end"/>
      </w:r>
    </w:p>
    <w:p w14:paraId="5FC22D9C" w14:textId="2D26BC60"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49: Ventilator Associated Event (VAE) Report Contexts</w:t>
      </w:r>
      <w:r>
        <w:rPr>
          <w:noProof/>
        </w:rPr>
        <w:tab/>
      </w:r>
      <w:r>
        <w:rPr>
          <w:noProof/>
        </w:rPr>
        <w:fldChar w:fldCharType="begin"/>
      </w:r>
      <w:r>
        <w:rPr>
          <w:noProof/>
        </w:rPr>
        <w:instrText xml:space="preserve"> PAGEREF _Toc489010136 \h </w:instrText>
      </w:r>
      <w:r>
        <w:rPr>
          <w:noProof/>
        </w:rPr>
      </w:r>
      <w:r>
        <w:rPr>
          <w:noProof/>
        </w:rPr>
        <w:fldChar w:fldCharType="separate"/>
      </w:r>
      <w:r>
        <w:rPr>
          <w:noProof/>
        </w:rPr>
        <w:t>109</w:t>
      </w:r>
      <w:r>
        <w:rPr>
          <w:noProof/>
        </w:rPr>
        <w:fldChar w:fldCharType="end"/>
      </w:r>
    </w:p>
    <w:p w14:paraId="375C9E3A" w14:textId="292EFFAB"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50: Ventilator Associated Event (VAE) Report Constraints Overview</w:t>
      </w:r>
      <w:r>
        <w:rPr>
          <w:noProof/>
        </w:rPr>
        <w:tab/>
      </w:r>
      <w:r>
        <w:rPr>
          <w:noProof/>
        </w:rPr>
        <w:fldChar w:fldCharType="begin"/>
      </w:r>
      <w:r>
        <w:rPr>
          <w:noProof/>
        </w:rPr>
        <w:instrText xml:space="preserve"> PAGEREF _Toc489010137 \h </w:instrText>
      </w:r>
      <w:r>
        <w:rPr>
          <w:noProof/>
        </w:rPr>
      </w:r>
      <w:r>
        <w:rPr>
          <w:noProof/>
        </w:rPr>
        <w:fldChar w:fldCharType="separate"/>
      </w:r>
      <w:r>
        <w:rPr>
          <w:noProof/>
        </w:rPr>
        <w:t>110</w:t>
      </w:r>
      <w:r>
        <w:rPr>
          <w:noProof/>
        </w:rPr>
        <w:fldChar w:fldCharType="end"/>
      </w:r>
    </w:p>
    <w:p w14:paraId="772EE7C4" w14:textId="4F50EB97"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51: HAI Section Generic Constraints Constraints Overview</w:t>
      </w:r>
      <w:r>
        <w:rPr>
          <w:noProof/>
        </w:rPr>
        <w:tab/>
      </w:r>
      <w:r>
        <w:rPr>
          <w:noProof/>
        </w:rPr>
        <w:fldChar w:fldCharType="begin"/>
      </w:r>
      <w:r>
        <w:rPr>
          <w:noProof/>
        </w:rPr>
        <w:instrText xml:space="preserve"> PAGEREF _Toc489010138 \h </w:instrText>
      </w:r>
      <w:r>
        <w:rPr>
          <w:noProof/>
        </w:rPr>
      </w:r>
      <w:r>
        <w:rPr>
          <w:noProof/>
        </w:rPr>
        <w:fldChar w:fldCharType="separate"/>
      </w:r>
      <w:r>
        <w:rPr>
          <w:noProof/>
        </w:rPr>
        <w:t>115</w:t>
      </w:r>
      <w:r>
        <w:rPr>
          <w:noProof/>
        </w:rPr>
        <w:fldChar w:fldCharType="end"/>
      </w:r>
    </w:p>
    <w:p w14:paraId="5D7E3C18" w14:textId="56710466"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52: Details Section in an Evidence of Infection (Dialysis) Report (V5) Contexts</w:t>
      </w:r>
      <w:r>
        <w:rPr>
          <w:noProof/>
        </w:rPr>
        <w:tab/>
      </w:r>
      <w:r>
        <w:rPr>
          <w:noProof/>
        </w:rPr>
        <w:fldChar w:fldCharType="begin"/>
      </w:r>
      <w:r>
        <w:rPr>
          <w:noProof/>
        </w:rPr>
        <w:instrText xml:space="preserve"> PAGEREF _Toc489010139 \h </w:instrText>
      </w:r>
      <w:r>
        <w:rPr>
          <w:noProof/>
        </w:rPr>
      </w:r>
      <w:r>
        <w:rPr>
          <w:noProof/>
        </w:rPr>
        <w:fldChar w:fldCharType="separate"/>
      </w:r>
      <w:r>
        <w:rPr>
          <w:noProof/>
        </w:rPr>
        <w:t>116</w:t>
      </w:r>
      <w:r>
        <w:rPr>
          <w:noProof/>
        </w:rPr>
        <w:fldChar w:fldCharType="end"/>
      </w:r>
    </w:p>
    <w:p w14:paraId="4ED44227" w14:textId="41031D6C"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53: Details Section in an Evidence of Infection (Dialysis) Report (V5) Constraints Overview</w:t>
      </w:r>
      <w:r>
        <w:rPr>
          <w:noProof/>
        </w:rPr>
        <w:tab/>
      </w:r>
      <w:r>
        <w:rPr>
          <w:noProof/>
        </w:rPr>
        <w:fldChar w:fldCharType="begin"/>
      </w:r>
      <w:r>
        <w:rPr>
          <w:noProof/>
        </w:rPr>
        <w:instrText xml:space="preserve"> PAGEREF _Toc489010140 \h </w:instrText>
      </w:r>
      <w:r>
        <w:rPr>
          <w:noProof/>
        </w:rPr>
      </w:r>
      <w:r>
        <w:rPr>
          <w:noProof/>
        </w:rPr>
        <w:fldChar w:fldCharType="separate"/>
      </w:r>
      <w:r>
        <w:rPr>
          <w:noProof/>
        </w:rPr>
        <w:t>117</w:t>
      </w:r>
      <w:r>
        <w:rPr>
          <w:noProof/>
        </w:rPr>
        <w:fldChar w:fldCharType="end"/>
      </w:r>
    </w:p>
    <w:p w14:paraId="3FFABF6A" w14:textId="42CEEC69"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54: Encounters Section in a LIO Report (V2) Contexts</w:t>
      </w:r>
      <w:r>
        <w:rPr>
          <w:noProof/>
        </w:rPr>
        <w:tab/>
      </w:r>
      <w:r>
        <w:rPr>
          <w:noProof/>
        </w:rPr>
        <w:fldChar w:fldCharType="begin"/>
      </w:r>
      <w:r>
        <w:rPr>
          <w:noProof/>
        </w:rPr>
        <w:instrText xml:space="preserve"> PAGEREF _Toc489010141 \h </w:instrText>
      </w:r>
      <w:r>
        <w:rPr>
          <w:noProof/>
        </w:rPr>
      </w:r>
      <w:r>
        <w:rPr>
          <w:noProof/>
        </w:rPr>
        <w:fldChar w:fldCharType="separate"/>
      </w:r>
      <w:r>
        <w:rPr>
          <w:noProof/>
        </w:rPr>
        <w:t>121</w:t>
      </w:r>
      <w:r>
        <w:rPr>
          <w:noProof/>
        </w:rPr>
        <w:fldChar w:fldCharType="end"/>
      </w:r>
    </w:p>
    <w:p w14:paraId="118E18E8" w14:textId="2366B0CE"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55: Encounters Section in a LIO Report (V2) Constraints Overview</w:t>
      </w:r>
      <w:r>
        <w:rPr>
          <w:noProof/>
        </w:rPr>
        <w:tab/>
      </w:r>
      <w:r>
        <w:rPr>
          <w:noProof/>
        </w:rPr>
        <w:fldChar w:fldCharType="begin"/>
      </w:r>
      <w:r>
        <w:rPr>
          <w:noProof/>
        </w:rPr>
        <w:instrText xml:space="preserve"> PAGEREF _Toc489010142 \h </w:instrText>
      </w:r>
      <w:r>
        <w:rPr>
          <w:noProof/>
        </w:rPr>
      </w:r>
      <w:r>
        <w:rPr>
          <w:noProof/>
        </w:rPr>
        <w:fldChar w:fldCharType="separate"/>
      </w:r>
      <w:r>
        <w:rPr>
          <w:noProof/>
        </w:rPr>
        <w:t>122</w:t>
      </w:r>
      <w:r>
        <w:rPr>
          <w:noProof/>
        </w:rPr>
        <w:fldChar w:fldCharType="end"/>
      </w:r>
    </w:p>
    <w:p w14:paraId="135E3621" w14:textId="547899D3"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56: Findings Section in a LIO Report (V2) Contexts</w:t>
      </w:r>
      <w:r>
        <w:rPr>
          <w:noProof/>
        </w:rPr>
        <w:tab/>
      </w:r>
      <w:r>
        <w:rPr>
          <w:noProof/>
        </w:rPr>
        <w:fldChar w:fldCharType="begin"/>
      </w:r>
      <w:r>
        <w:rPr>
          <w:noProof/>
        </w:rPr>
        <w:instrText xml:space="preserve"> PAGEREF _Toc489010143 \h </w:instrText>
      </w:r>
      <w:r>
        <w:rPr>
          <w:noProof/>
        </w:rPr>
      </w:r>
      <w:r>
        <w:rPr>
          <w:noProof/>
        </w:rPr>
        <w:fldChar w:fldCharType="separate"/>
      </w:r>
      <w:r>
        <w:rPr>
          <w:noProof/>
        </w:rPr>
        <w:t>125</w:t>
      </w:r>
      <w:r>
        <w:rPr>
          <w:noProof/>
        </w:rPr>
        <w:fldChar w:fldCharType="end"/>
      </w:r>
    </w:p>
    <w:p w14:paraId="204F4C28" w14:textId="5D921261"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lastRenderedPageBreak/>
        <w:t>Table 57: Findings Section in a LIO Report (V2) Constraints Overview</w:t>
      </w:r>
      <w:r>
        <w:rPr>
          <w:noProof/>
        </w:rPr>
        <w:tab/>
      </w:r>
      <w:r>
        <w:rPr>
          <w:noProof/>
        </w:rPr>
        <w:fldChar w:fldCharType="begin"/>
      </w:r>
      <w:r>
        <w:rPr>
          <w:noProof/>
        </w:rPr>
        <w:instrText xml:space="preserve"> PAGEREF _Toc489010144 \h </w:instrText>
      </w:r>
      <w:r>
        <w:rPr>
          <w:noProof/>
        </w:rPr>
      </w:r>
      <w:r>
        <w:rPr>
          <w:noProof/>
        </w:rPr>
        <w:fldChar w:fldCharType="separate"/>
      </w:r>
      <w:r>
        <w:rPr>
          <w:noProof/>
        </w:rPr>
        <w:t>125</w:t>
      </w:r>
      <w:r>
        <w:rPr>
          <w:noProof/>
        </w:rPr>
        <w:fldChar w:fldCharType="end"/>
      </w:r>
    </w:p>
    <w:p w14:paraId="1D296EE7" w14:textId="5E5FA66C"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58: Findings Section in an ARO Report (V3) Contexts</w:t>
      </w:r>
      <w:r>
        <w:rPr>
          <w:noProof/>
        </w:rPr>
        <w:tab/>
      </w:r>
      <w:r>
        <w:rPr>
          <w:noProof/>
        </w:rPr>
        <w:fldChar w:fldCharType="begin"/>
      </w:r>
      <w:r>
        <w:rPr>
          <w:noProof/>
        </w:rPr>
        <w:instrText xml:space="preserve"> PAGEREF _Toc489010145 \h </w:instrText>
      </w:r>
      <w:r>
        <w:rPr>
          <w:noProof/>
        </w:rPr>
      </w:r>
      <w:r>
        <w:rPr>
          <w:noProof/>
        </w:rPr>
        <w:fldChar w:fldCharType="separate"/>
      </w:r>
      <w:r>
        <w:rPr>
          <w:noProof/>
        </w:rPr>
        <w:t>127</w:t>
      </w:r>
      <w:r>
        <w:rPr>
          <w:noProof/>
        </w:rPr>
        <w:fldChar w:fldCharType="end"/>
      </w:r>
    </w:p>
    <w:p w14:paraId="59905BA0" w14:textId="02B3C8FB"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59: Findings Section in an ARO Report (V3) Constraints Overview</w:t>
      </w:r>
      <w:r>
        <w:rPr>
          <w:noProof/>
        </w:rPr>
        <w:tab/>
      </w:r>
      <w:r>
        <w:rPr>
          <w:noProof/>
        </w:rPr>
        <w:fldChar w:fldCharType="begin"/>
      </w:r>
      <w:r>
        <w:rPr>
          <w:noProof/>
        </w:rPr>
        <w:instrText xml:space="preserve"> PAGEREF _Toc489010146 \h </w:instrText>
      </w:r>
      <w:r>
        <w:rPr>
          <w:noProof/>
        </w:rPr>
      </w:r>
      <w:r>
        <w:rPr>
          <w:noProof/>
        </w:rPr>
        <w:fldChar w:fldCharType="separate"/>
      </w:r>
      <w:r>
        <w:rPr>
          <w:noProof/>
        </w:rPr>
        <w:t>127</w:t>
      </w:r>
      <w:r>
        <w:rPr>
          <w:noProof/>
        </w:rPr>
        <w:fldChar w:fldCharType="end"/>
      </w:r>
    </w:p>
    <w:p w14:paraId="1217DC73" w14:textId="59D76462"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60: Findings Section in an Infection-Type Report Contexts</w:t>
      </w:r>
      <w:r>
        <w:rPr>
          <w:noProof/>
        </w:rPr>
        <w:tab/>
      </w:r>
      <w:r>
        <w:rPr>
          <w:noProof/>
        </w:rPr>
        <w:fldChar w:fldCharType="begin"/>
      </w:r>
      <w:r>
        <w:rPr>
          <w:noProof/>
        </w:rPr>
        <w:instrText xml:space="preserve"> PAGEREF _Toc489010147 \h </w:instrText>
      </w:r>
      <w:r>
        <w:rPr>
          <w:noProof/>
        </w:rPr>
      </w:r>
      <w:r>
        <w:rPr>
          <w:noProof/>
        </w:rPr>
        <w:fldChar w:fldCharType="separate"/>
      </w:r>
      <w:r>
        <w:rPr>
          <w:noProof/>
        </w:rPr>
        <w:t>129</w:t>
      </w:r>
      <w:r>
        <w:rPr>
          <w:noProof/>
        </w:rPr>
        <w:fldChar w:fldCharType="end"/>
      </w:r>
    </w:p>
    <w:p w14:paraId="3870DAA8" w14:textId="2E2B67DA"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61: Findings Section in an Infection-Type Report Constraints Overview</w:t>
      </w:r>
      <w:r>
        <w:rPr>
          <w:noProof/>
        </w:rPr>
        <w:tab/>
      </w:r>
      <w:r>
        <w:rPr>
          <w:noProof/>
        </w:rPr>
        <w:fldChar w:fldCharType="begin"/>
      </w:r>
      <w:r>
        <w:rPr>
          <w:noProof/>
        </w:rPr>
        <w:instrText xml:space="preserve"> PAGEREF _Toc489010148 \h </w:instrText>
      </w:r>
      <w:r>
        <w:rPr>
          <w:noProof/>
        </w:rPr>
      </w:r>
      <w:r>
        <w:rPr>
          <w:noProof/>
        </w:rPr>
        <w:fldChar w:fldCharType="separate"/>
      </w:r>
      <w:r>
        <w:rPr>
          <w:noProof/>
        </w:rPr>
        <w:t>130</w:t>
      </w:r>
      <w:r>
        <w:rPr>
          <w:noProof/>
        </w:rPr>
        <w:fldChar w:fldCharType="end"/>
      </w:r>
    </w:p>
    <w:p w14:paraId="5C811F51" w14:textId="3F659525"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62: Findings Section in an OPC Report Contexts</w:t>
      </w:r>
      <w:r>
        <w:rPr>
          <w:noProof/>
        </w:rPr>
        <w:tab/>
      </w:r>
      <w:r>
        <w:rPr>
          <w:noProof/>
        </w:rPr>
        <w:fldChar w:fldCharType="begin"/>
      </w:r>
      <w:r>
        <w:rPr>
          <w:noProof/>
        </w:rPr>
        <w:instrText xml:space="preserve"> PAGEREF _Toc489010149 \h </w:instrText>
      </w:r>
      <w:r>
        <w:rPr>
          <w:noProof/>
        </w:rPr>
      </w:r>
      <w:r>
        <w:rPr>
          <w:noProof/>
        </w:rPr>
        <w:fldChar w:fldCharType="separate"/>
      </w:r>
      <w:r>
        <w:rPr>
          <w:noProof/>
        </w:rPr>
        <w:t>132</w:t>
      </w:r>
      <w:r>
        <w:rPr>
          <w:noProof/>
        </w:rPr>
        <w:fldChar w:fldCharType="end"/>
      </w:r>
    </w:p>
    <w:p w14:paraId="609B60C8" w14:textId="6F69A360"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63: Findings Section in an OPC Report Constraints Overview</w:t>
      </w:r>
      <w:r>
        <w:rPr>
          <w:noProof/>
        </w:rPr>
        <w:tab/>
      </w:r>
      <w:r>
        <w:rPr>
          <w:noProof/>
        </w:rPr>
        <w:fldChar w:fldCharType="begin"/>
      </w:r>
      <w:r>
        <w:rPr>
          <w:noProof/>
        </w:rPr>
        <w:instrText xml:space="preserve"> PAGEREF _Toc489010150 \h </w:instrText>
      </w:r>
      <w:r>
        <w:rPr>
          <w:noProof/>
        </w:rPr>
      </w:r>
      <w:r>
        <w:rPr>
          <w:noProof/>
        </w:rPr>
        <w:fldChar w:fldCharType="separate"/>
      </w:r>
      <w:r>
        <w:rPr>
          <w:noProof/>
        </w:rPr>
        <w:t>133</w:t>
      </w:r>
      <w:r>
        <w:rPr>
          <w:noProof/>
        </w:rPr>
        <w:fldChar w:fldCharType="end"/>
      </w:r>
    </w:p>
    <w:p w14:paraId="43DCCA3F" w14:textId="4DA6A51C"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64: Infection Details Section in a BSI Report Contexts</w:t>
      </w:r>
      <w:r>
        <w:rPr>
          <w:noProof/>
        </w:rPr>
        <w:tab/>
      </w:r>
      <w:r>
        <w:rPr>
          <w:noProof/>
        </w:rPr>
        <w:fldChar w:fldCharType="begin"/>
      </w:r>
      <w:r>
        <w:rPr>
          <w:noProof/>
        </w:rPr>
        <w:instrText xml:space="preserve"> PAGEREF _Toc489010151 \h </w:instrText>
      </w:r>
      <w:r>
        <w:rPr>
          <w:noProof/>
        </w:rPr>
      </w:r>
      <w:r>
        <w:rPr>
          <w:noProof/>
        </w:rPr>
        <w:fldChar w:fldCharType="separate"/>
      </w:r>
      <w:r>
        <w:rPr>
          <w:noProof/>
        </w:rPr>
        <w:t>134</w:t>
      </w:r>
      <w:r>
        <w:rPr>
          <w:noProof/>
        </w:rPr>
        <w:fldChar w:fldCharType="end"/>
      </w:r>
    </w:p>
    <w:p w14:paraId="0847BAD1" w14:textId="59576434"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65: Infection Details Section in a BSI Report Constraints Overview</w:t>
      </w:r>
      <w:r>
        <w:rPr>
          <w:noProof/>
        </w:rPr>
        <w:tab/>
      </w:r>
      <w:r>
        <w:rPr>
          <w:noProof/>
        </w:rPr>
        <w:fldChar w:fldCharType="begin"/>
      </w:r>
      <w:r>
        <w:rPr>
          <w:noProof/>
        </w:rPr>
        <w:instrText xml:space="preserve"> PAGEREF _Toc489010152 \h </w:instrText>
      </w:r>
      <w:r>
        <w:rPr>
          <w:noProof/>
        </w:rPr>
      </w:r>
      <w:r>
        <w:rPr>
          <w:noProof/>
        </w:rPr>
        <w:fldChar w:fldCharType="separate"/>
      </w:r>
      <w:r>
        <w:rPr>
          <w:noProof/>
        </w:rPr>
        <w:t>135</w:t>
      </w:r>
      <w:r>
        <w:rPr>
          <w:noProof/>
        </w:rPr>
        <w:fldChar w:fldCharType="end"/>
      </w:r>
    </w:p>
    <w:p w14:paraId="42D694EE" w14:textId="47D7DE81"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66: Infection Details Section in a UTI Report Contexts</w:t>
      </w:r>
      <w:r>
        <w:rPr>
          <w:noProof/>
        </w:rPr>
        <w:tab/>
      </w:r>
      <w:r>
        <w:rPr>
          <w:noProof/>
        </w:rPr>
        <w:fldChar w:fldCharType="begin"/>
      </w:r>
      <w:r>
        <w:rPr>
          <w:noProof/>
        </w:rPr>
        <w:instrText xml:space="preserve"> PAGEREF _Toc489010153 \h </w:instrText>
      </w:r>
      <w:r>
        <w:rPr>
          <w:noProof/>
        </w:rPr>
      </w:r>
      <w:r>
        <w:rPr>
          <w:noProof/>
        </w:rPr>
        <w:fldChar w:fldCharType="separate"/>
      </w:r>
      <w:r>
        <w:rPr>
          <w:noProof/>
        </w:rPr>
        <w:t>137</w:t>
      </w:r>
      <w:r>
        <w:rPr>
          <w:noProof/>
        </w:rPr>
        <w:fldChar w:fldCharType="end"/>
      </w:r>
    </w:p>
    <w:p w14:paraId="3D1C405C" w14:textId="226B9C23"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67: Infection Details Section in a UTI Report Constraints Overview</w:t>
      </w:r>
      <w:r>
        <w:rPr>
          <w:noProof/>
        </w:rPr>
        <w:tab/>
      </w:r>
      <w:r>
        <w:rPr>
          <w:noProof/>
        </w:rPr>
        <w:fldChar w:fldCharType="begin"/>
      </w:r>
      <w:r>
        <w:rPr>
          <w:noProof/>
        </w:rPr>
        <w:instrText xml:space="preserve"> PAGEREF _Toc489010154 \h </w:instrText>
      </w:r>
      <w:r>
        <w:rPr>
          <w:noProof/>
        </w:rPr>
      </w:r>
      <w:r>
        <w:rPr>
          <w:noProof/>
        </w:rPr>
        <w:fldChar w:fldCharType="separate"/>
      </w:r>
      <w:r>
        <w:rPr>
          <w:noProof/>
        </w:rPr>
        <w:t>138</w:t>
      </w:r>
      <w:r>
        <w:rPr>
          <w:noProof/>
        </w:rPr>
        <w:fldChar w:fldCharType="end"/>
      </w:r>
    </w:p>
    <w:p w14:paraId="7FDDD159" w14:textId="6BBD32FD"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68: Infection Details Section in a VAE Report Contexts</w:t>
      </w:r>
      <w:r>
        <w:rPr>
          <w:noProof/>
        </w:rPr>
        <w:tab/>
      </w:r>
      <w:r>
        <w:rPr>
          <w:noProof/>
        </w:rPr>
        <w:fldChar w:fldCharType="begin"/>
      </w:r>
      <w:r>
        <w:rPr>
          <w:noProof/>
        </w:rPr>
        <w:instrText xml:space="preserve"> PAGEREF _Toc489010155 \h </w:instrText>
      </w:r>
      <w:r>
        <w:rPr>
          <w:noProof/>
        </w:rPr>
      </w:r>
      <w:r>
        <w:rPr>
          <w:noProof/>
        </w:rPr>
        <w:fldChar w:fldCharType="separate"/>
      </w:r>
      <w:r>
        <w:rPr>
          <w:noProof/>
        </w:rPr>
        <w:t>140</w:t>
      </w:r>
      <w:r>
        <w:rPr>
          <w:noProof/>
        </w:rPr>
        <w:fldChar w:fldCharType="end"/>
      </w:r>
    </w:p>
    <w:p w14:paraId="7BB551EB" w14:textId="3887E670"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69: Infection Details Section in a VAE Report Constraints Overview</w:t>
      </w:r>
      <w:r>
        <w:rPr>
          <w:noProof/>
        </w:rPr>
        <w:tab/>
      </w:r>
      <w:r>
        <w:rPr>
          <w:noProof/>
        </w:rPr>
        <w:fldChar w:fldCharType="begin"/>
      </w:r>
      <w:r>
        <w:rPr>
          <w:noProof/>
        </w:rPr>
        <w:instrText xml:space="preserve"> PAGEREF _Toc489010156 \h </w:instrText>
      </w:r>
      <w:r>
        <w:rPr>
          <w:noProof/>
        </w:rPr>
      </w:r>
      <w:r>
        <w:rPr>
          <w:noProof/>
        </w:rPr>
        <w:fldChar w:fldCharType="separate"/>
      </w:r>
      <w:r>
        <w:rPr>
          <w:noProof/>
        </w:rPr>
        <w:t>141</w:t>
      </w:r>
      <w:r>
        <w:rPr>
          <w:noProof/>
        </w:rPr>
        <w:fldChar w:fldCharType="end"/>
      </w:r>
    </w:p>
    <w:p w14:paraId="761497AF" w14:textId="6316F284"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70: Infection Details Section in an SSI Report (V2) Contexts</w:t>
      </w:r>
      <w:r>
        <w:rPr>
          <w:noProof/>
        </w:rPr>
        <w:tab/>
      </w:r>
      <w:r>
        <w:rPr>
          <w:noProof/>
        </w:rPr>
        <w:fldChar w:fldCharType="begin"/>
      </w:r>
      <w:r>
        <w:rPr>
          <w:noProof/>
        </w:rPr>
        <w:instrText xml:space="preserve"> PAGEREF _Toc489010157 \h </w:instrText>
      </w:r>
      <w:r>
        <w:rPr>
          <w:noProof/>
        </w:rPr>
      </w:r>
      <w:r>
        <w:rPr>
          <w:noProof/>
        </w:rPr>
        <w:fldChar w:fldCharType="separate"/>
      </w:r>
      <w:r>
        <w:rPr>
          <w:noProof/>
        </w:rPr>
        <w:t>144</w:t>
      </w:r>
      <w:r>
        <w:rPr>
          <w:noProof/>
        </w:rPr>
        <w:fldChar w:fldCharType="end"/>
      </w:r>
    </w:p>
    <w:p w14:paraId="0F0C0365" w14:textId="4F658C80"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71: Infection Details Section in an SSI Report (V2) Constraints Overview</w:t>
      </w:r>
      <w:r>
        <w:rPr>
          <w:noProof/>
        </w:rPr>
        <w:tab/>
      </w:r>
      <w:r>
        <w:rPr>
          <w:noProof/>
        </w:rPr>
        <w:fldChar w:fldCharType="begin"/>
      </w:r>
      <w:r>
        <w:rPr>
          <w:noProof/>
        </w:rPr>
        <w:instrText xml:space="preserve"> PAGEREF _Toc489010158 \h </w:instrText>
      </w:r>
      <w:r>
        <w:rPr>
          <w:noProof/>
        </w:rPr>
      </w:r>
      <w:r>
        <w:rPr>
          <w:noProof/>
        </w:rPr>
        <w:fldChar w:fldCharType="separate"/>
      </w:r>
      <w:r>
        <w:rPr>
          <w:noProof/>
        </w:rPr>
        <w:t>145</w:t>
      </w:r>
      <w:r>
        <w:rPr>
          <w:noProof/>
        </w:rPr>
        <w:fldChar w:fldCharType="end"/>
      </w:r>
    </w:p>
    <w:p w14:paraId="5AEB060B" w14:textId="5307FEBA"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72: Infection Risk Factors Section in a BSI Report (V2) Contexts</w:t>
      </w:r>
      <w:r>
        <w:rPr>
          <w:noProof/>
        </w:rPr>
        <w:tab/>
      </w:r>
      <w:r>
        <w:rPr>
          <w:noProof/>
        </w:rPr>
        <w:fldChar w:fldCharType="begin"/>
      </w:r>
      <w:r>
        <w:rPr>
          <w:noProof/>
        </w:rPr>
        <w:instrText xml:space="preserve"> PAGEREF _Toc489010159 \h </w:instrText>
      </w:r>
      <w:r>
        <w:rPr>
          <w:noProof/>
        </w:rPr>
      </w:r>
      <w:r>
        <w:rPr>
          <w:noProof/>
        </w:rPr>
        <w:fldChar w:fldCharType="separate"/>
      </w:r>
      <w:r>
        <w:rPr>
          <w:noProof/>
        </w:rPr>
        <w:t>148</w:t>
      </w:r>
      <w:r>
        <w:rPr>
          <w:noProof/>
        </w:rPr>
        <w:fldChar w:fldCharType="end"/>
      </w:r>
    </w:p>
    <w:p w14:paraId="0553B15C" w14:textId="56F0EF2A"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73: Infection Risk Factors Section in a BSI Report (V2) Constraints Overview</w:t>
      </w:r>
      <w:r>
        <w:rPr>
          <w:noProof/>
        </w:rPr>
        <w:tab/>
      </w:r>
      <w:r>
        <w:rPr>
          <w:noProof/>
        </w:rPr>
        <w:fldChar w:fldCharType="begin"/>
      </w:r>
      <w:r>
        <w:rPr>
          <w:noProof/>
        </w:rPr>
        <w:instrText xml:space="preserve"> PAGEREF _Toc489010160 \h </w:instrText>
      </w:r>
      <w:r>
        <w:rPr>
          <w:noProof/>
        </w:rPr>
      </w:r>
      <w:r>
        <w:rPr>
          <w:noProof/>
        </w:rPr>
        <w:fldChar w:fldCharType="separate"/>
      </w:r>
      <w:r>
        <w:rPr>
          <w:noProof/>
        </w:rPr>
        <w:t>149</w:t>
      </w:r>
      <w:r>
        <w:rPr>
          <w:noProof/>
        </w:rPr>
        <w:fldChar w:fldCharType="end"/>
      </w:r>
    </w:p>
    <w:p w14:paraId="76C7D655" w14:textId="13F5EAA2"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74: Infection Risk Factors Section in a CLIP Report (V2) Contexts</w:t>
      </w:r>
      <w:r>
        <w:rPr>
          <w:noProof/>
        </w:rPr>
        <w:tab/>
      </w:r>
      <w:r>
        <w:rPr>
          <w:noProof/>
        </w:rPr>
        <w:fldChar w:fldCharType="begin"/>
      </w:r>
      <w:r>
        <w:rPr>
          <w:noProof/>
        </w:rPr>
        <w:instrText xml:space="preserve"> PAGEREF _Toc489010161 \h </w:instrText>
      </w:r>
      <w:r>
        <w:rPr>
          <w:noProof/>
        </w:rPr>
      </w:r>
      <w:r>
        <w:rPr>
          <w:noProof/>
        </w:rPr>
        <w:fldChar w:fldCharType="separate"/>
      </w:r>
      <w:r>
        <w:rPr>
          <w:noProof/>
        </w:rPr>
        <w:t>151</w:t>
      </w:r>
      <w:r>
        <w:rPr>
          <w:noProof/>
        </w:rPr>
        <w:fldChar w:fldCharType="end"/>
      </w:r>
    </w:p>
    <w:p w14:paraId="6B7678C2" w14:textId="513FD2D9"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75: Infection Risk Factors Section in a CLIP Report (V2) Constraints Overview</w:t>
      </w:r>
      <w:r>
        <w:rPr>
          <w:noProof/>
        </w:rPr>
        <w:tab/>
      </w:r>
      <w:r>
        <w:rPr>
          <w:noProof/>
        </w:rPr>
        <w:fldChar w:fldCharType="begin"/>
      </w:r>
      <w:r>
        <w:rPr>
          <w:noProof/>
        </w:rPr>
        <w:instrText xml:space="preserve"> PAGEREF _Toc489010162 \h </w:instrText>
      </w:r>
      <w:r>
        <w:rPr>
          <w:noProof/>
        </w:rPr>
      </w:r>
      <w:r>
        <w:rPr>
          <w:noProof/>
        </w:rPr>
        <w:fldChar w:fldCharType="separate"/>
      </w:r>
      <w:r>
        <w:rPr>
          <w:noProof/>
        </w:rPr>
        <w:t>152</w:t>
      </w:r>
      <w:r>
        <w:rPr>
          <w:noProof/>
        </w:rPr>
        <w:fldChar w:fldCharType="end"/>
      </w:r>
    </w:p>
    <w:p w14:paraId="3B038A4F" w14:textId="4AF3C6F7"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76: Infection Risk Factors Section in a Procedure Report Contexts</w:t>
      </w:r>
      <w:r>
        <w:rPr>
          <w:noProof/>
        </w:rPr>
        <w:tab/>
      </w:r>
      <w:r>
        <w:rPr>
          <w:noProof/>
        </w:rPr>
        <w:fldChar w:fldCharType="begin"/>
      </w:r>
      <w:r>
        <w:rPr>
          <w:noProof/>
        </w:rPr>
        <w:instrText xml:space="preserve"> PAGEREF _Toc489010163 \h </w:instrText>
      </w:r>
      <w:r>
        <w:rPr>
          <w:noProof/>
        </w:rPr>
      </w:r>
      <w:r>
        <w:rPr>
          <w:noProof/>
        </w:rPr>
        <w:fldChar w:fldCharType="separate"/>
      </w:r>
      <w:r>
        <w:rPr>
          <w:noProof/>
        </w:rPr>
        <w:t>154</w:t>
      </w:r>
      <w:r>
        <w:rPr>
          <w:noProof/>
        </w:rPr>
        <w:fldChar w:fldCharType="end"/>
      </w:r>
    </w:p>
    <w:p w14:paraId="11DDDED4" w14:textId="57AAC29D"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77: Infection Risk Factors Section in a Procedure Report Constraints Overview</w:t>
      </w:r>
      <w:r>
        <w:rPr>
          <w:noProof/>
        </w:rPr>
        <w:tab/>
      </w:r>
      <w:r>
        <w:rPr>
          <w:noProof/>
        </w:rPr>
        <w:fldChar w:fldCharType="begin"/>
      </w:r>
      <w:r>
        <w:rPr>
          <w:noProof/>
        </w:rPr>
        <w:instrText xml:space="preserve"> PAGEREF _Toc489010164 \h </w:instrText>
      </w:r>
      <w:r>
        <w:rPr>
          <w:noProof/>
        </w:rPr>
      </w:r>
      <w:r>
        <w:rPr>
          <w:noProof/>
        </w:rPr>
        <w:fldChar w:fldCharType="separate"/>
      </w:r>
      <w:r>
        <w:rPr>
          <w:noProof/>
        </w:rPr>
        <w:t>155</w:t>
      </w:r>
      <w:r>
        <w:rPr>
          <w:noProof/>
        </w:rPr>
        <w:fldChar w:fldCharType="end"/>
      </w:r>
    </w:p>
    <w:p w14:paraId="07BA3499" w14:textId="4CC16043"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78: Infection Risk Factors Section in a UTI Report Contexts</w:t>
      </w:r>
      <w:r>
        <w:rPr>
          <w:noProof/>
        </w:rPr>
        <w:tab/>
      </w:r>
      <w:r>
        <w:rPr>
          <w:noProof/>
        </w:rPr>
        <w:fldChar w:fldCharType="begin"/>
      </w:r>
      <w:r>
        <w:rPr>
          <w:noProof/>
        </w:rPr>
        <w:instrText xml:space="preserve"> PAGEREF _Toc489010165 \h </w:instrText>
      </w:r>
      <w:r>
        <w:rPr>
          <w:noProof/>
        </w:rPr>
      </w:r>
      <w:r>
        <w:rPr>
          <w:noProof/>
        </w:rPr>
        <w:fldChar w:fldCharType="separate"/>
      </w:r>
      <w:r>
        <w:rPr>
          <w:noProof/>
        </w:rPr>
        <w:t>160</w:t>
      </w:r>
      <w:r>
        <w:rPr>
          <w:noProof/>
        </w:rPr>
        <w:fldChar w:fldCharType="end"/>
      </w:r>
    </w:p>
    <w:p w14:paraId="0D80934C" w14:textId="11571573"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79: Infection Risk Factors Section in a UTI Report Constraints Overview</w:t>
      </w:r>
      <w:r>
        <w:rPr>
          <w:noProof/>
        </w:rPr>
        <w:tab/>
      </w:r>
      <w:r>
        <w:rPr>
          <w:noProof/>
        </w:rPr>
        <w:fldChar w:fldCharType="begin"/>
      </w:r>
      <w:r>
        <w:rPr>
          <w:noProof/>
        </w:rPr>
        <w:instrText xml:space="preserve"> PAGEREF _Toc489010166 \h </w:instrText>
      </w:r>
      <w:r>
        <w:rPr>
          <w:noProof/>
        </w:rPr>
      </w:r>
      <w:r>
        <w:rPr>
          <w:noProof/>
        </w:rPr>
        <w:fldChar w:fldCharType="separate"/>
      </w:r>
      <w:r>
        <w:rPr>
          <w:noProof/>
        </w:rPr>
        <w:t>161</w:t>
      </w:r>
      <w:r>
        <w:rPr>
          <w:noProof/>
        </w:rPr>
        <w:fldChar w:fldCharType="end"/>
      </w:r>
    </w:p>
    <w:p w14:paraId="189F898D" w14:textId="088EA040"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80: NHSN Comment Section Contexts</w:t>
      </w:r>
      <w:r>
        <w:rPr>
          <w:noProof/>
        </w:rPr>
        <w:tab/>
      </w:r>
      <w:r>
        <w:rPr>
          <w:noProof/>
        </w:rPr>
        <w:fldChar w:fldCharType="begin"/>
      </w:r>
      <w:r>
        <w:rPr>
          <w:noProof/>
        </w:rPr>
        <w:instrText xml:space="preserve"> PAGEREF _Toc489010167 \h </w:instrText>
      </w:r>
      <w:r>
        <w:rPr>
          <w:noProof/>
        </w:rPr>
      </w:r>
      <w:r>
        <w:rPr>
          <w:noProof/>
        </w:rPr>
        <w:fldChar w:fldCharType="separate"/>
      </w:r>
      <w:r>
        <w:rPr>
          <w:noProof/>
        </w:rPr>
        <w:t>162</w:t>
      </w:r>
      <w:r>
        <w:rPr>
          <w:noProof/>
        </w:rPr>
        <w:fldChar w:fldCharType="end"/>
      </w:r>
    </w:p>
    <w:p w14:paraId="3B6CAFE1" w14:textId="3EC2B43A"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81: NHSN Comment Section Constraints Overview</w:t>
      </w:r>
      <w:r>
        <w:rPr>
          <w:noProof/>
        </w:rPr>
        <w:tab/>
      </w:r>
      <w:r>
        <w:rPr>
          <w:noProof/>
        </w:rPr>
        <w:fldChar w:fldCharType="begin"/>
      </w:r>
      <w:r>
        <w:rPr>
          <w:noProof/>
        </w:rPr>
        <w:instrText xml:space="preserve"> PAGEREF _Toc489010168 \h </w:instrText>
      </w:r>
      <w:r>
        <w:rPr>
          <w:noProof/>
        </w:rPr>
      </w:r>
      <w:r>
        <w:rPr>
          <w:noProof/>
        </w:rPr>
        <w:fldChar w:fldCharType="separate"/>
      </w:r>
      <w:r>
        <w:rPr>
          <w:noProof/>
        </w:rPr>
        <w:t>163</w:t>
      </w:r>
      <w:r>
        <w:rPr>
          <w:noProof/>
        </w:rPr>
        <w:fldChar w:fldCharType="end"/>
      </w:r>
    </w:p>
    <w:p w14:paraId="53A4136B" w14:textId="476E3853"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82: Other Event Details Section Contexts</w:t>
      </w:r>
      <w:r>
        <w:rPr>
          <w:noProof/>
        </w:rPr>
        <w:tab/>
      </w:r>
      <w:r>
        <w:rPr>
          <w:noProof/>
        </w:rPr>
        <w:fldChar w:fldCharType="begin"/>
      </w:r>
      <w:r>
        <w:rPr>
          <w:noProof/>
        </w:rPr>
        <w:instrText xml:space="preserve"> PAGEREF _Toc489010169 \h </w:instrText>
      </w:r>
      <w:r>
        <w:rPr>
          <w:noProof/>
        </w:rPr>
      </w:r>
      <w:r>
        <w:rPr>
          <w:noProof/>
        </w:rPr>
        <w:fldChar w:fldCharType="separate"/>
      </w:r>
      <w:r>
        <w:rPr>
          <w:noProof/>
        </w:rPr>
        <w:t>164</w:t>
      </w:r>
      <w:r>
        <w:rPr>
          <w:noProof/>
        </w:rPr>
        <w:fldChar w:fldCharType="end"/>
      </w:r>
    </w:p>
    <w:p w14:paraId="5889D10D" w14:textId="3B9CE19C"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83: Other Event Details Section Constraints Overview</w:t>
      </w:r>
      <w:r>
        <w:rPr>
          <w:noProof/>
        </w:rPr>
        <w:tab/>
      </w:r>
      <w:r>
        <w:rPr>
          <w:noProof/>
        </w:rPr>
        <w:fldChar w:fldCharType="begin"/>
      </w:r>
      <w:r>
        <w:rPr>
          <w:noProof/>
        </w:rPr>
        <w:instrText xml:space="preserve"> PAGEREF _Toc489010170 \h </w:instrText>
      </w:r>
      <w:r>
        <w:rPr>
          <w:noProof/>
        </w:rPr>
      </w:r>
      <w:r>
        <w:rPr>
          <w:noProof/>
        </w:rPr>
        <w:fldChar w:fldCharType="separate"/>
      </w:r>
      <w:r>
        <w:rPr>
          <w:noProof/>
        </w:rPr>
        <w:t>165</w:t>
      </w:r>
      <w:r>
        <w:rPr>
          <w:noProof/>
        </w:rPr>
        <w:fldChar w:fldCharType="end"/>
      </w:r>
    </w:p>
    <w:p w14:paraId="3A25D01E" w14:textId="2ACC8E22"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84: Procedure Details Section in a CLIP Report Contexts</w:t>
      </w:r>
      <w:r>
        <w:rPr>
          <w:noProof/>
        </w:rPr>
        <w:tab/>
      </w:r>
      <w:r>
        <w:rPr>
          <w:noProof/>
        </w:rPr>
        <w:fldChar w:fldCharType="begin"/>
      </w:r>
      <w:r>
        <w:rPr>
          <w:noProof/>
        </w:rPr>
        <w:instrText xml:space="preserve"> PAGEREF _Toc489010171 \h </w:instrText>
      </w:r>
      <w:r>
        <w:rPr>
          <w:noProof/>
        </w:rPr>
      </w:r>
      <w:r>
        <w:rPr>
          <w:noProof/>
        </w:rPr>
        <w:fldChar w:fldCharType="separate"/>
      </w:r>
      <w:r>
        <w:rPr>
          <w:noProof/>
        </w:rPr>
        <w:t>166</w:t>
      </w:r>
      <w:r>
        <w:rPr>
          <w:noProof/>
        </w:rPr>
        <w:fldChar w:fldCharType="end"/>
      </w:r>
    </w:p>
    <w:p w14:paraId="57ADD40E" w14:textId="631F1950"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85: Procedure Details Section in a CLIP Report Constraints Overview</w:t>
      </w:r>
      <w:r>
        <w:rPr>
          <w:noProof/>
        </w:rPr>
        <w:tab/>
      </w:r>
      <w:r>
        <w:rPr>
          <w:noProof/>
        </w:rPr>
        <w:fldChar w:fldCharType="begin"/>
      </w:r>
      <w:r>
        <w:rPr>
          <w:noProof/>
        </w:rPr>
        <w:instrText xml:space="preserve"> PAGEREF _Toc489010172 \h </w:instrText>
      </w:r>
      <w:r>
        <w:rPr>
          <w:noProof/>
        </w:rPr>
      </w:r>
      <w:r>
        <w:rPr>
          <w:noProof/>
        </w:rPr>
        <w:fldChar w:fldCharType="separate"/>
      </w:r>
      <w:r>
        <w:rPr>
          <w:noProof/>
        </w:rPr>
        <w:t>167</w:t>
      </w:r>
      <w:r>
        <w:rPr>
          <w:noProof/>
        </w:rPr>
        <w:fldChar w:fldCharType="end"/>
      </w:r>
    </w:p>
    <w:p w14:paraId="42AD1007" w14:textId="2B805023"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86: Procedure Details Section in a Procedure Report (V2)  Contexts</w:t>
      </w:r>
      <w:r>
        <w:rPr>
          <w:noProof/>
        </w:rPr>
        <w:tab/>
      </w:r>
      <w:r>
        <w:rPr>
          <w:noProof/>
        </w:rPr>
        <w:fldChar w:fldCharType="begin"/>
      </w:r>
      <w:r>
        <w:rPr>
          <w:noProof/>
        </w:rPr>
        <w:instrText xml:space="preserve"> PAGEREF _Toc489010173 \h </w:instrText>
      </w:r>
      <w:r>
        <w:rPr>
          <w:noProof/>
        </w:rPr>
      </w:r>
      <w:r>
        <w:rPr>
          <w:noProof/>
        </w:rPr>
        <w:fldChar w:fldCharType="separate"/>
      </w:r>
      <w:r>
        <w:rPr>
          <w:noProof/>
        </w:rPr>
        <w:t>168</w:t>
      </w:r>
      <w:r>
        <w:rPr>
          <w:noProof/>
        </w:rPr>
        <w:fldChar w:fldCharType="end"/>
      </w:r>
    </w:p>
    <w:p w14:paraId="044CA873" w14:textId="484AFCC5"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87: Procedure Details Section in a Procedure Report (V2)  Constraints Overview</w:t>
      </w:r>
      <w:r>
        <w:rPr>
          <w:noProof/>
        </w:rPr>
        <w:tab/>
      </w:r>
      <w:r>
        <w:rPr>
          <w:noProof/>
        </w:rPr>
        <w:fldChar w:fldCharType="begin"/>
      </w:r>
      <w:r>
        <w:rPr>
          <w:noProof/>
        </w:rPr>
        <w:instrText xml:space="preserve"> PAGEREF _Toc489010174 \h </w:instrText>
      </w:r>
      <w:r>
        <w:rPr>
          <w:noProof/>
        </w:rPr>
      </w:r>
      <w:r>
        <w:rPr>
          <w:noProof/>
        </w:rPr>
        <w:fldChar w:fldCharType="separate"/>
      </w:r>
      <w:r>
        <w:rPr>
          <w:noProof/>
        </w:rPr>
        <w:t>169</w:t>
      </w:r>
      <w:r>
        <w:rPr>
          <w:noProof/>
        </w:rPr>
        <w:fldChar w:fldCharType="end"/>
      </w:r>
    </w:p>
    <w:p w14:paraId="0BE6F755" w14:textId="304A5006"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88: Risk Factors Section in a VAE Report Contexts</w:t>
      </w:r>
      <w:r>
        <w:rPr>
          <w:noProof/>
        </w:rPr>
        <w:tab/>
      </w:r>
      <w:r>
        <w:rPr>
          <w:noProof/>
        </w:rPr>
        <w:fldChar w:fldCharType="begin"/>
      </w:r>
      <w:r>
        <w:rPr>
          <w:noProof/>
        </w:rPr>
        <w:instrText xml:space="preserve"> PAGEREF _Toc489010175 \h </w:instrText>
      </w:r>
      <w:r>
        <w:rPr>
          <w:noProof/>
        </w:rPr>
      </w:r>
      <w:r>
        <w:rPr>
          <w:noProof/>
        </w:rPr>
        <w:fldChar w:fldCharType="separate"/>
      </w:r>
      <w:r>
        <w:rPr>
          <w:noProof/>
        </w:rPr>
        <w:t>170</w:t>
      </w:r>
      <w:r>
        <w:rPr>
          <w:noProof/>
        </w:rPr>
        <w:fldChar w:fldCharType="end"/>
      </w:r>
    </w:p>
    <w:p w14:paraId="36AB2A28" w14:textId="06F374B2"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89: Risk Factors Section in a VAE Report Constraints Overview</w:t>
      </w:r>
      <w:r>
        <w:rPr>
          <w:noProof/>
        </w:rPr>
        <w:tab/>
      </w:r>
      <w:r>
        <w:rPr>
          <w:noProof/>
        </w:rPr>
        <w:fldChar w:fldCharType="begin"/>
      </w:r>
      <w:r>
        <w:rPr>
          <w:noProof/>
        </w:rPr>
        <w:instrText xml:space="preserve"> PAGEREF _Toc489010176 \h </w:instrText>
      </w:r>
      <w:r>
        <w:rPr>
          <w:noProof/>
        </w:rPr>
      </w:r>
      <w:r>
        <w:rPr>
          <w:noProof/>
        </w:rPr>
        <w:fldChar w:fldCharType="separate"/>
      </w:r>
      <w:r>
        <w:rPr>
          <w:noProof/>
        </w:rPr>
        <w:t>171</w:t>
      </w:r>
      <w:r>
        <w:rPr>
          <w:noProof/>
        </w:rPr>
        <w:fldChar w:fldCharType="end"/>
      </w:r>
    </w:p>
    <w:p w14:paraId="5F7D15CC" w14:textId="31460656"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lastRenderedPageBreak/>
        <w:t>Table 90: Risk Factors Section in an Evidence of Infection (Dialysis) Report (V2) Contexts</w:t>
      </w:r>
      <w:r>
        <w:rPr>
          <w:noProof/>
        </w:rPr>
        <w:tab/>
      </w:r>
      <w:r>
        <w:rPr>
          <w:noProof/>
        </w:rPr>
        <w:fldChar w:fldCharType="begin"/>
      </w:r>
      <w:r>
        <w:rPr>
          <w:noProof/>
        </w:rPr>
        <w:instrText xml:space="preserve"> PAGEREF _Toc489010177 \h </w:instrText>
      </w:r>
      <w:r>
        <w:rPr>
          <w:noProof/>
        </w:rPr>
      </w:r>
      <w:r>
        <w:rPr>
          <w:noProof/>
        </w:rPr>
        <w:fldChar w:fldCharType="separate"/>
      </w:r>
      <w:r>
        <w:rPr>
          <w:noProof/>
        </w:rPr>
        <w:t>173</w:t>
      </w:r>
      <w:r>
        <w:rPr>
          <w:noProof/>
        </w:rPr>
        <w:fldChar w:fldCharType="end"/>
      </w:r>
    </w:p>
    <w:p w14:paraId="5CBA2812" w14:textId="4C9DAE3D"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91: Risk Factors Section in an Evidence of Infection (Dialysis) Report (V2) Constraints Overview</w:t>
      </w:r>
      <w:r>
        <w:rPr>
          <w:noProof/>
        </w:rPr>
        <w:tab/>
      </w:r>
      <w:r>
        <w:rPr>
          <w:noProof/>
        </w:rPr>
        <w:fldChar w:fldCharType="begin"/>
      </w:r>
      <w:r>
        <w:rPr>
          <w:noProof/>
        </w:rPr>
        <w:instrText xml:space="preserve"> PAGEREF _Toc489010178 \h </w:instrText>
      </w:r>
      <w:r>
        <w:rPr>
          <w:noProof/>
        </w:rPr>
      </w:r>
      <w:r>
        <w:rPr>
          <w:noProof/>
        </w:rPr>
        <w:fldChar w:fldCharType="separate"/>
      </w:r>
      <w:r>
        <w:rPr>
          <w:noProof/>
        </w:rPr>
        <w:t>174</w:t>
      </w:r>
      <w:r>
        <w:rPr>
          <w:noProof/>
        </w:rPr>
        <w:fldChar w:fldCharType="end"/>
      </w:r>
    </w:p>
    <w:p w14:paraId="6CA02921" w14:textId="4F9AA44A"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92: Summary Data Section Contexts</w:t>
      </w:r>
      <w:r>
        <w:rPr>
          <w:noProof/>
        </w:rPr>
        <w:tab/>
      </w:r>
      <w:r>
        <w:rPr>
          <w:noProof/>
        </w:rPr>
        <w:fldChar w:fldCharType="begin"/>
      </w:r>
      <w:r>
        <w:rPr>
          <w:noProof/>
        </w:rPr>
        <w:instrText xml:space="preserve"> PAGEREF _Toc489010179 \h </w:instrText>
      </w:r>
      <w:r>
        <w:rPr>
          <w:noProof/>
        </w:rPr>
      </w:r>
      <w:r>
        <w:rPr>
          <w:noProof/>
        </w:rPr>
        <w:fldChar w:fldCharType="separate"/>
      </w:r>
      <w:r>
        <w:rPr>
          <w:noProof/>
        </w:rPr>
        <w:t>177</w:t>
      </w:r>
      <w:r>
        <w:rPr>
          <w:noProof/>
        </w:rPr>
        <w:fldChar w:fldCharType="end"/>
      </w:r>
    </w:p>
    <w:p w14:paraId="5756DB16" w14:textId="010FFB34"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93: Summary Data Section Constraints Overview</w:t>
      </w:r>
      <w:r>
        <w:rPr>
          <w:noProof/>
        </w:rPr>
        <w:tab/>
      </w:r>
      <w:r>
        <w:rPr>
          <w:noProof/>
        </w:rPr>
        <w:fldChar w:fldCharType="begin"/>
      </w:r>
      <w:r>
        <w:rPr>
          <w:noProof/>
        </w:rPr>
        <w:instrText xml:space="preserve"> PAGEREF _Toc489010180 \h </w:instrText>
      </w:r>
      <w:r>
        <w:rPr>
          <w:noProof/>
        </w:rPr>
      </w:r>
      <w:r>
        <w:rPr>
          <w:noProof/>
        </w:rPr>
        <w:fldChar w:fldCharType="separate"/>
      </w:r>
      <w:r>
        <w:rPr>
          <w:noProof/>
        </w:rPr>
        <w:t>178</w:t>
      </w:r>
      <w:r>
        <w:rPr>
          <w:noProof/>
        </w:rPr>
        <w:fldChar w:fldCharType="end"/>
      </w:r>
    </w:p>
    <w:p w14:paraId="3A1FBDD3" w14:textId="34ED53D8"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94: Summary Data Section (ARO) (V2) Contexts</w:t>
      </w:r>
      <w:r>
        <w:rPr>
          <w:noProof/>
        </w:rPr>
        <w:tab/>
      </w:r>
      <w:r>
        <w:rPr>
          <w:noProof/>
        </w:rPr>
        <w:fldChar w:fldCharType="begin"/>
      </w:r>
      <w:r>
        <w:rPr>
          <w:noProof/>
        </w:rPr>
        <w:instrText xml:space="preserve"> PAGEREF _Toc489010181 \h </w:instrText>
      </w:r>
      <w:r>
        <w:rPr>
          <w:noProof/>
        </w:rPr>
      </w:r>
      <w:r>
        <w:rPr>
          <w:noProof/>
        </w:rPr>
        <w:fldChar w:fldCharType="separate"/>
      </w:r>
      <w:r>
        <w:rPr>
          <w:noProof/>
        </w:rPr>
        <w:t>179</w:t>
      </w:r>
      <w:r>
        <w:rPr>
          <w:noProof/>
        </w:rPr>
        <w:fldChar w:fldCharType="end"/>
      </w:r>
    </w:p>
    <w:p w14:paraId="6EC21187" w14:textId="0AF42F14"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95: Summary Data Section (ARO) (V2) Constraints Overview</w:t>
      </w:r>
      <w:r>
        <w:rPr>
          <w:noProof/>
        </w:rPr>
        <w:tab/>
      </w:r>
      <w:r>
        <w:rPr>
          <w:noProof/>
        </w:rPr>
        <w:fldChar w:fldCharType="begin"/>
      </w:r>
      <w:r>
        <w:rPr>
          <w:noProof/>
        </w:rPr>
        <w:instrText xml:space="preserve"> PAGEREF _Toc489010182 \h </w:instrText>
      </w:r>
      <w:r>
        <w:rPr>
          <w:noProof/>
        </w:rPr>
      </w:r>
      <w:r>
        <w:rPr>
          <w:noProof/>
        </w:rPr>
        <w:fldChar w:fldCharType="separate"/>
      </w:r>
      <w:r>
        <w:rPr>
          <w:noProof/>
        </w:rPr>
        <w:t>180</w:t>
      </w:r>
      <w:r>
        <w:rPr>
          <w:noProof/>
        </w:rPr>
        <w:fldChar w:fldCharType="end"/>
      </w:r>
    </w:p>
    <w:p w14:paraId="26276BFE" w14:textId="13DD5ADF"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96: Summary Data Section (AUP) (V2) Contexts</w:t>
      </w:r>
      <w:r>
        <w:rPr>
          <w:noProof/>
        </w:rPr>
        <w:tab/>
      </w:r>
      <w:r>
        <w:rPr>
          <w:noProof/>
        </w:rPr>
        <w:fldChar w:fldCharType="begin"/>
      </w:r>
      <w:r>
        <w:rPr>
          <w:noProof/>
        </w:rPr>
        <w:instrText xml:space="preserve"> PAGEREF _Toc489010183 \h </w:instrText>
      </w:r>
      <w:r>
        <w:rPr>
          <w:noProof/>
        </w:rPr>
      </w:r>
      <w:r>
        <w:rPr>
          <w:noProof/>
        </w:rPr>
        <w:fldChar w:fldCharType="separate"/>
      </w:r>
      <w:r>
        <w:rPr>
          <w:noProof/>
        </w:rPr>
        <w:t>181</w:t>
      </w:r>
      <w:r>
        <w:rPr>
          <w:noProof/>
        </w:rPr>
        <w:fldChar w:fldCharType="end"/>
      </w:r>
    </w:p>
    <w:p w14:paraId="5166C42B" w14:textId="3851C808"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97: Summary Data Section (AUP) (V2) Constraints Overview</w:t>
      </w:r>
      <w:r>
        <w:rPr>
          <w:noProof/>
        </w:rPr>
        <w:tab/>
      </w:r>
      <w:r>
        <w:rPr>
          <w:noProof/>
        </w:rPr>
        <w:fldChar w:fldCharType="begin"/>
      </w:r>
      <w:r>
        <w:rPr>
          <w:noProof/>
        </w:rPr>
        <w:instrText xml:space="preserve"> PAGEREF _Toc489010184 \h </w:instrText>
      </w:r>
      <w:r>
        <w:rPr>
          <w:noProof/>
        </w:rPr>
      </w:r>
      <w:r>
        <w:rPr>
          <w:noProof/>
        </w:rPr>
        <w:fldChar w:fldCharType="separate"/>
      </w:r>
      <w:r>
        <w:rPr>
          <w:noProof/>
        </w:rPr>
        <w:t>182</w:t>
      </w:r>
      <w:r>
        <w:rPr>
          <w:noProof/>
        </w:rPr>
        <w:fldChar w:fldCharType="end"/>
      </w:r>
    </w:p>
    <w:p w14:paraId="6E8077BD" w14:textId="35BA38A8"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98: Summary Data Section (HP-FLU) Contexts</w:t>
      </w:r>
      <w:r>
        <w:rPr>
          <w:noProof/>
        </w:rPr>
        <w:tab/>
      </w:r>
      <w:r>
        <w:rPr>
          <w:noProof/>
        </w:rPr>
        <w:fldChar w:fldCharType="begin"/>
      </w:r>
      <w:r>
        <w:rPr>
          <w:noProof/>
        </w:rPr>
        <w:instrText xml:space="preserve"> PAGEREF _Toc489010185 \h </w:instrText>
      </w:r>
      <w:r>
        <w:rPr>
          <w:noProof/>
        </w:rPr>
      </w:r>
      <w:r>
        <w:rPr>
          <w:noProof/>
        </w:rPr>
        <w:fldChar w:fldCharType="separate"/>
      </w:r>
      <w:r>
        <w:rPr>
          <w:noProof/>
        </w:rPr>
        <w:t>184</w:t>
      </w:r>
      <w:r>
        <w:rPr>
          <w:noProof/>
        </w:rPr>
        <w:fldChar w:fldCharType="end"/>
      </w:r>
    </w:p>
    <w:p w14:paraId="517E90DC" w14:textId="7F9681F7"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99: Summary Data Section (HP-FLU) Constraints Overview</w:t>
      </w:r>
      <w:r>
        <w:rPr>
          <w:noProof/>
        </w:rPr>
        <w:tab/>
      </w:r>
      <w:r>
        <w:rPr>
          <w:noProof/>
        </w:rPr>
        <w:fldChar w:fldCharType="begin"/>
      </w:r>
      <w:r>
        <w:rPr>
          <w:noProof/>
        </w:rPr>
        <w:instrText xml:space="preserve"> PAGEREF _Toc489010186 \h </w:instrText>
      </w:r>
      <w:r>
        <w:rPr>
          <w:noProof/>
        </w:rPr>
      </w:r>
      <w:r>
        <w:rPr>
          <w:noProof/>
        </w:rPr>
        <w:fldChar w:fldCharType="separate"/>
      </w:r>
      <w:r>
        <w:rPr>
          <w:noProof/>
        </w:rPr>
        <w:t>185</w:t>
      </w:r>
      <w:r>
        <w:rPr>
          <w:noProof/>
        </w:rPr>
        <w:fldChar w:fldCharType="end"/>
      </w:r>
    </w:p>
    <w:p w14:paraId="7F8823DB" w14:textId="0135DF70"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100: Summary Data Section (HV) (V2) Contexts</w:t>
      </w:r>
      <w:r>
        <w:rPr>
          <w:noProof/>
        </w:rPr>
        <w:tab/>
      </w:r>
      <w:r>
        <w:rPr>
          <w:noProof/>
        </w:rPr>
        <w:fldChar w:fldCharType="begin"/>
      </w:r>
      <w:r>
        <w:rPr>
          <w:noProof/>
        </w:rPr>
        <w:instrText xml:space="preserve"> PAGEREF _Toc489010187 \h </w:instrText>
      </w:r>
      <w:r>
        <w:rPr>
          <w:noProof/>
        </w:rPr>
      </w:r>
      <w:r>
        <w:rPr>
          <w:noProof/>
        </w:rPr>
        <w:fldChar w:fldCharType="separate"/>
      </w:r>
      <w:r>
        <w:rPr>
          <w:noProof/>
        </w:rPr>
        <w:t>188</w:t>
      </w:r>
      <w:r>
        <w:rPr>
          <w:noProof/>
        </w:rPr>
        <w:fldChar w:fldCharType="end"/>
      </w:r>
    </w:p>
    <w:p w14:paraId="24D483E4" w14:textId="3574C17A"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101: Summary Data Section (HV) (V2) Constraints Overview</w:t>
      </w:r>
      <w:r>
        <w:rPr>
          <w:noProof/>
        </w:rPr>
        <w:tab/>
      </w:r>
      <w:r>
        <w:rPr>
          <w:noProof/>
        </w:rPr>
        <w:fldChar w:fldCharType="begin"/>
      </w:r>
      <w:r>
        <w:rPr>
          <w:noProof/>
        </w:rPr>
        <w:instrText xml:space="preserve"> PAGEREF _Toc489010188 \h </w:instrText>
      </w:r>
      <w:r>
        <w:rPr>
          <w:noProof/>
        </w:rPr>
      </w:r>
      <w:r>
        <w:rPr>
          <w:noProof/>
        </w:rPr>
        <w:fldChar w:fldCharType="separate"/>
      </w:r>
      <w:r>
        <w:rPr>
          <w:noProof/>
        </w:rPr>
        <w:t>189</w:t>
      </w:r>
      <w:r>
        <w:rPr>
          <w:noProof/>
        </w:rPr>
        <w:fldChar w:fldCharType="end"/>
      </w:r>
    </w:p>
    <w:p w14:paraId="07D49B12" w14:textId="0EB3541A"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102: Summary Data Section (NICU) Contexts</w:t>
      </w:r>
      <w:r>
        <w:rPr>
          <w:noProof/>
        </w:rPr>
        <w:tab/>
      </w:r>
      <w:r>
        <w:rPr>
          <w:noProof/>
        </w:rPr>
        <w:fldChar w:fldCharType="begin"/>
      </w:r>
      <w:r>
        <w:rPr>
          <w:noProof/>
        </w:rPr>
        <w:instrText xml:space="preserve"> PAGEREF _Toc489010189 \h </w:instrText>
      </w:r>
      <w:r>
        <w:rPr>
          <w:noProof/>
        </w:rPr>
      </w:r>
      <w:r>
        <w:rPr>
          <w:noProof/>
        </w:rPr>
        <w:fldChar w:fldCharType="separate"/>
      </w:r>
      <w:r>
        <w:rPr>
          <w:noProof/>
        </w:rPr>
        <w:t>192</w:t>
      </w:r>
      <w:r>
        <w:rPr>
          <w:noProof/>
        </w:rPr>
        <w:fldChar w:fldCharType="end"/>
      </w:r>
    </w:p>
    <w:p w14:paraId="024DC1D5" w14:textId="021AF84B"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103: Summary Data Section (NICU) Constraints Overview</w:t>
      </w:r>
      <w:r>
        <w:rPr>
          <w:noProof/>
        </w:rPr>
        <w:tab/>
      </w:r>
      <w:r>
        <w:rPr>
          <w:noProof/>
        </w:rPr>
        <w:fldChar w:fldCharType="begin"/>
      </w:r>
      <w:r>
        <w:rPr>
          <w:noProof/>
        </w:rPr>
        <w:instrText xml:space="preserve"> PAGEREF _Toc489010190 \h </w:instrText>
      </w:r>
      <w:r>
        <w:rPr>
          <w:noProof/>
        </w:rPr>
      </w:r>
      <w:r>
        <w:rPr>
          <w:noProof/>
        </w:rPr>
        <w:fldChar w:fldCharType="separate"/>
      </w:r>
      <w:r>
        <w:rPr>
          <w:noProof/>
        </w:rPr>
        <w:t>192</w:t>
      </w:r>
      <w:r>
        <w:rPr>
          <w:noProof/>
        </w:rPr>
        <w:fldChar w:fldCharType="end"/>
      </w:r>
    </w:p>
    <w:p w14:paraId="7C11B602" w14:textId="5E0EC7A2"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104: Summary Data Section (OPC) Contexts</w:t>
      </w:r>
      <w:r>
        <w:rPr>
          <w:noProof/>
        </w:rPr>
        <w:tab/>
      </w:r>
      <w:r>
        <w:rPr>
          <w:noProof/>
        </w:rPr>
        <w:fldChar w:fldCharType="begin"/>
      </w:r>
      <w:r>
        <w:rPr>
          <w:noProof/>
        </w:rPr>
        <w:instrText xml:space="preserve"> PAGEREF _Toc489010191 \h </w:instrText>
      </w:r>
      <w:r>
        <w:rPr>
          <w:noProof/>
        </w:rPr>
      </w:r>
      <w:r>
        <w:rPr>
          <w:noProof/>
        </w:rPr>
        <w:fldChar w:fldCharType="separate"/>
      </w:r>
      <w:r>
        <w:rPr>
          <w:noProof/>
        </w:rPr>
        <w:t>193</w:t>
      </w:r>
      <w:r>
        <w:rPr>
          <w:noProof/>
        </w:rPr>
        <w:fldChar w:fldCharType="end"/>
      </w:r>
    </w:p>
    <w:p w14:paraId="4E805C52" w14:textId="2F0B29B1"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105: Summary Data Section (OPC) Constraints Overview</w:t>
      </w:r>
      <w:r>
        <w:rPr>
          <w:noProof/>
        </w:rPr>
        <w:tab/>
      </w:r>
      <w:r>
        <w:rPr>
          <w:noProof/>
        </w:rPr>
        <w:fldChar w:fldCharType="begin"/>
      </w:r>
      <w:r>
        <w:rPr>
          <w:noProof/>
        </w:rPr>
        <w:instrText xml:space="preserve"> PAGEREF _Toc489010192 \h </w:instrText>
      </w:r>
      <w:r>
        <w:rPr>
          <w:noProof/>
        </w:rPr>
      </w:r>
      <w:r>
        <w:rPr>
          <w:noProof/>
        </w:rPr>
        <w:fldChar w:fldCharType="separate"/>
      </w:r>
      <w:r>
        <w:rPr>
          <w:noProof/>
        </w:rPr>
        <w:t>194</w:t>
      </w:r>
      <w:r>
        <w:rPr>
          <w:noProof/>
        </w:rPr>
        <w:fldChar w:fldCharType="end"/>
      </w:r>
    </w:p>
    <w:p w14:paraId="2D628E6E" w14:textId="38429530"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106: Summary Data Section (POM) (V2) Contexts</w:t>
      </w:r>
      <w:r>
        <w:rPr>
          <w:noProof/>
        </w:rPr>
        <w:tab/>
      </w:r>
      <w:r>
        <w:rPr>
          <w:noProof/>
        </w:rPr>
        <w:fldChar w:fldCharType="begin"/>
      </w:r>
      <w:r>
        <w:rPr>
          <w:noProof/>
        </w:rPr>
        <w:instrText xml:space="preserve"> PAGEREF _Toc489010193 \h </w:instrText>
      </w:r>
      <w:r>
        <w:rPr>
          <w:noProof/>
        </w:rPr>
      </w:r>
      <w:r>
        <w:rPr>
          <w:noProof/>
        </w:rPr>
        <w:fldChar w:fldCharType="separate"/>
      </w:r>
      <w:r>
        <w:rPr>
          <w:noProof/>
        </w:rPr>
        <w:t>195</w:t>
      </w:r>
      <w:r>
        <w:rPr>
          <w:noProof/>
        </w:rPr>
        <w:fldChar w:fldCharType="end"/>
      </w:r>
    </w:p>
    <w:p w14:paraId="38FEE73B" w14:textId="011275F6"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107: Summary Data Section (POM) (V2) Constraints Overview</w:t>
      </w:r>
      <w:r>
        <w:rPr>
          <w:noProof/>
        </w:rPr>
        <w:tab/>
      </w:r>
      <w:r>
        <w:rPr>
          <w:noProof/>
        </w:rPr>
        <w:fldChar w:fldCharType="begin"/>
      </w:r>
      <w:r>
        <w:rPr>
          <w:noProof/>
        </w:rPr>
        <w:instrText xml:space="preserve"> PAGEREF _Toc489010194 \h </w:instrText>
      </w:r>
      <w:r>
        <w:rPr>
          <w:noProof/>
        </w:rPr>
      </w:r>
      <w:r>
        <w:rPr>
          <w:noProof/>
        </w:rPr>
        <w:fldChar w:fldCharType="separate"/>
      </w:r>
      <w:r>
        <w:rPr>
          <w:noProof/>
        </w:rPr>
        <w:t>196</w:t>
      </w:r>
      <w:r>
        <w:rPr>
          <w:noProof/>
        </w:rPr>
        <w:fldChar w:fldCharType="end"/>
      </w:r>
    </w:p>
    <w:p w14:paraId="25F99109" w14:textId="37A0887A"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108: Summary Data Section (VAT) Contexts</w:t>
      </w:r>
      <w:r>
        <w:rPr>
          <w:noProof/>
        </w:rPr>
        <w:tab/>
      </w:r>
      <w:r>
        <w:rPr>
          <w:noProof/>
        </w:rPr>
        <w:fldChar w:fldCharType="begin"/>
      </w:r>
      <w:r>
        <w:rPr>
          <w:noProof/>
        </w:rPr>
        <w:instrText xml:space="preserve"> PAGEREF _Toc489010195 \h </w:instrText>
      </w:r>
      <w:r>
        <w:rPr>
          <w:noProof/>
        </w:rPr>
      </w:r>
      <w:r>
        <w:rPr>
          <w:noProof/>
        </w:rPr>
        <w:fldChar w:fldCharType="separate"/>
      </w:r>
      <w:r>
        <w:rPr>
          <w:noProof/>
        </w:rPr>
        <w:t>197</w:t>
      </w:r>
      <w:r>
        <w:rPr>
          <w:noProof/>
        </w:rPr>
        <w:fldChar w:fldCharType="end"/>
      </w:r>
    </w:p>
    <w:p w14:paraId="723DCE7F" w14:textId="13570075"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109: Summary Data Section (VAT) Constraints Overview</w:t>
      </w:r>
      <w:r>
        <w:rPr>
          <w:noProof/>
        </w:rPr>
        <w:tab/>
      </w:r>
      <w:r>
        <w:rPr>
          <w:noProof/>
        </w:rPr>
        <w:fldChar w:fldCharType="begin"/>
      </w:r>
      <w:r>
        <w:rPr>
          <w:noProof/>
        </w:rPr>
        <w:instrText xml:space="preserve"> PAGEREF _Toc489010196 \h </w:instrText>
      </w:r>
      <w:r>
        <w:rPr>
          <w:noProof/>
        </w:rPr>
      </w:r>
      <w:r>
        <w:rPr>
          <w:noProof/>
        </w:rPr>
        <w:fldChar w:fldCharType="separate"/>
      </w:r>
      <w:r>
        <w:rPr>
          <w:noProof/>
        </w:rPr>
        <w:t>198</w:t>
      </w:r>
      <w:r>
        <w:rPr>
          <w:noProof/>
        </w:rPr>
        <w:fldChar w:fldCharType="end"/>
      </w:r>
    </w:p>
    <w:p w14:paraId="4827E23C" w14:textId="1E5D24DA"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110: Surgical Site Infection Details Section in an OPC Report Contexts</w:t>
      </w:r>
      <w:r>
        <w:rPr>
          <w:noProof/>
        </w:rPr>
        <w:tab/>
      </w:r>
      <w:r>
        <w:rPr>
          <w:noProof/>
        </w:rPr>
        <w:fldChar w:fldCharType="begin"/>
      </w:r>
      <w:r>
        <w:rPr>
          <w:noProof/>
        </w:rPr>
        <w:instrText xml:space="preserve"> PAGEREF _Toc489010197 \h </w:instrText>
      </w:r>
      <w:r>
        <w:rPr>
          <w:noProof/>
        </w:rPr>
      </w:r>
      <w:r>
        <w:rPr>
          <w:noProof/>
        </w:rPr>
        <w:fldChar w:fldCharType="separate"/>
      </w:r>
      <w:r>
        <w:rPr>
          <w:noProof/>
        </w:rPr>
        <w:t>199</w:t>
      </w:r>
      <w:r>
        <w:rPr>
          <w:noProof/>
        </w:rPr>
        <w:fldChar w:fldCharType="end"/>
      </w:r>
    </w:p>
    <w:p w14:paraId="3D1EFAA1" w14:textId="605BF97D"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111: Surgical Site Infection Details Section in an OPC Report Constraints Overview</w:t>
      </w:r>
      <w:r>
        <w:rPr>
          <w:noProof/>
        </w:rPr>
        <w:tab/>
      </w:r>
      <w:r>
        <w:rPr>
          <w:noProof/>
        </w:rPr>
        <w:fldChar w:fldCharType="begin"/>
      </w:r>
      <w:r>
        <w:rPr>
          <w:noProof/>
        </w:rPr>
        <w:instrText xml:space="preserve"> PAGEREF _Toc489010198 \h </w:instrText>
      </w:r>
      <w:r>
        <w:rPr>
          <w:noProof/>
        </w:rPr>
      </w:r>
      <w:r>
        <w:rPr>
          <w:noProof/>
        </w:rPr>
        <w:fldChar w:fldCharType="separate"/>
      </w:r>
      <w:r>
        <w:rPr>
          <w:noProof/>
        </w:rPr>
        <w:t>200</w:t>
      </w:r>
      <w:r>
        <w:rPr>
          <w:noProof/>
        </w:rPr>
        <w:fldChar w:fldCharType="end"/>
      </w:r>
    </w:p>
    <w:p w14:paraId="6881BC5E" w14:textId="1FE2A957"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112: Anesthesia Administration Clinical Statement Contexts</w:t>
      </w:r>
      <w:r>
        <w:rPr>
          <w:noProof/>
        </w:rPr>
        <w:tab/>
      </w:r>
      <w:r>
        <w:rPr>
          <w:noProof/>
        </w:rPr>
        <w:fldChar w:fldCharType="begin"/>
      </w:r>
      <w:r>
        <w:rPr>
          <w:noProof/>
        </w:rPr>
        <w:instrText xml:space="preserve"> PAGEREF _Toc489010199 \h </w:instrText>
      </w:r>
      <w:r>
        <w:rPr>
          <w:noProof/>
        </w:rPr>
      </w:r>
      <w:r>
        <w:rPr>
          <w:noProof/>
        </w:rPr>
        <w:fldChar w:fldCharType="separate"/>
      </w:r>
      <w:r>
        <w:rPr>
          <w:noProof/>
        </w:rPr>
        <w:t>202</w:t>
      </w:r>
      <w:r>
        <w:rPr>
          <w:noProof/>
        </w:rPr>
        <w:fldChar w:fldCharType="end"/>
      </w:r>
    </w:p>
    <w:p w14:paraId="54243FBC" w14:textId="1CFB0821"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113: Anesthesia Administration Clinical Statement Constraints Overview</w:t>
      </w:r>
      <w:r>
        <w:rPr>
          <w:noProof/>
        </w:rPr>
        <w:tab/>
      </w:r>
      <w:r>
        <w:rPr>
          <w:noProof/>
        </w:rPr>
        <w:fldChar w:fldCharType="begin"/>
      </w:r>
      <w:r>
        <w:rPr>
          <w:noProof/>
        </w:rPr>
        <w:instrText xml:space="preserve"> PAGEREF _Toc489010200 \h </w:instrText>
      </w:r>
      <w:r>
        <w:rPr>
          <w:noProof/>
        </w:rPr>
      </w:r>
      <w:r>
        <w:rPr>
          <w:noProof/>
        </w:rPr>
        <w:fldChar w:fldCharType="separate"/>
      </w:r>
      <w:r>
        <w:rPr>
          <w:noProof/>
        </w:rPr>
        <w:t>203</w:t>
      </w:r>
      <w:r>
        <w:rPr>
          <w:noProof/>
        </w:rPr>
        <w:fldChar w:fldCharType="end"/>
      </w:r>
    </w:p>
    <w:p w14:paraId="0DADE41E" w14:textId="5AC41C04"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114: Antimicrobial Coated Catheter Used Observation Contexts</w:t>
      </w:r>
      <w:r>
        <w:rPr>
          <w:noProof/>
        </w:rPr>
        <w:tab/>
      </w:r>
      <w:r>
        <w:rPr>
          <w:noProof/>
        </w:rPr>
        <w:fldChar w:fldCharType="begin"/>
      </w:r>
      <w:r>
        <w:rPr>
          <w:noProof/>
        </w:rPr>
        <w:instrText xml:space="preserve"> PAGEREF _Toc489010201 \h </w:instrText>
      </w:r>
      <w:r>
        <w:rPr>
          <w:noProof/>
        </w:rPr>
      </w:r>
      <w:r>
        <w:rPr>
          <w:noProof/>
        </w:rPr>
        <w:fldChar w:fldCharType="separate"/>
      </w:r>
      <w:r>
        <w:rPr>
          <w:noProof/>
        </w:rPr>
        <w:t>207</w:t>
      </w:r>
      <w:r>
        <w:rPr>
          <w:noProof/>
        </w:rPr>
        <w:fldChar w:fldCharType="end"/>
      </w:r>
    </w:p>
    <w:p w14:paraId="63151E0D" w14:textId="26A0413C"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115: Antimicrobial Coated Catheter Used Observation Constraints Overview</w:t>
      </w:r>
      <w:r>
        <w:rPr>
          <w:noProof/>
        </w:rPr>
        <w:tab/>
      </w:r>
      <w:r>
        <w:rPr>
          <w:noProof/>
        </w:rPr>
        <w:fldChar w:fldCharType="begin"/>
      </w:r>
      <w:r>
        <w:rPr>
          <w:noProof/>
        </w:rPr>
        <w:instrText xml:space="preserve"> PAGEREF _Toc489010202 \h </w:instrText>
      </w:r>
      <w:r>
        <w:rPr>
          <w:noProof/>
        </w:rPr>
      </w:r>
      <w:r>
        <w:rPr>
          <w:noProof/>
        </w:rPr>
        <w:fldChar w:fldCharType="separate"/>
      </w:r>
      <w:r>
        <w:rPr>
          <w:noProof/>
        </w:rPr>
        <w:t>208</w:t>
      </w:r>
      <w:r>
        <w:rPr>
          <w:noProof/>
        </w:rPr>
        <w:fldChar w:fldCharType="end"/>
      </w:r>
    </w:p>
    <w:p w14:paraId="3C2EB9AE" w14:textId="0083E438"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116: Antimicrobial Susceptibility Antibiotic Constraints Overview</w:t>
      </w:r>
      <w:r>
        <w:rPr>
          <w:noProof/>
        </w:rPr>
        <w:tab/>
      </w:r>
      <w:r>
        <w:rPr>
          <w:noProof/>
        </w:rPr>
        <w:fldChar w:fldCharType="begin"/>
      </w:r>
      <w:r>
        <w:rPr>
          <w:noProof/>
        </w:rPr>
        <w:instrText xml:space="preserve"> PAGEREF _Toc489010203 \h </w:instrText>
      </w:r>
      <w:r>
        <w:rPr>
          <w:noProof/>
        </w:rPr>
      </w:r>
      <w:r>
        <w:rPr>
          <w:noProof/>
        </w:rPr>
        <w:fldChar w:fldCharType="separate"/>
      </w:r>
      <w:r>
        <w:rPr>
          <w:noProof/>
        </w:rPr>
        <w:t>210</w:t>
      </w:r>
      <w:r>
        <w:rPr>
          <w:noProof/>
        </w:rPr>
        <w:fldChar w:fldCharType="end"/>
      </w:r>
    </w:p>
    <w:p w14:paraId="679623B2" w14:textId="5AD69A7D"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117: NHSNAntimicrobialAgentAURPCode</w:t>
      </w:r>
      <w:r>
        <w:rPr>
          <w:noProof/>
        </w:rPr>
        <w:tab/>
      </w:r>
      <w:r>
        <w:rPr>
          <w:noProof/>
        </w:rPr>
        <w:fldChar w:fldCharType="begin"/>
      </w:r>
      <w:r>
        <w:rPr>
          <w:noProof/>
        </w:rPr>
        <w:instrText xml:space="preserve"> PAGEREF _Toc489010204 \h </w:instrText>
      </w:r>
      <w:r>
        <w:rPr>
          <w:noProof/>
        </w:rPr>
      </w:r>
      <w:r>
        <w:rPr>
          <w:noProof/>
        </w:rPr>
        <w:fldChar w:fldCharType="separate"/>
      </w:r>
      <w:r>
        <w:rPr>
          <w:noProof/>
        </w:rPr>
        <w:t>211</w:t>
      </w:r>
      <w:r>
        <w:rPr>
          <w:noProof/>
        </w:rPr>
        <w:fldChar w:fldCharType="end"/>
      </w:r>
    </w:p>
    <w:p w14:paraId="05E45B8E" w14:textId="2CAE1A28"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118: Antimicrobial Susceptibility Final Interpretation Result Contexts</w:t>
      </w:r>
      <w:r>
        <w:rPr>
          <w:noProof/>
        </w:rPr>
        <w:tab/>
      </w:r>
      <w:r>
        <w:rPr>
          <w:noProof/>
        </w:rPr>
        <w:fldChar w:fldCharType="begin"/>
      </w:r>
      <w:r>
        <w:rPr>
          <w:noProof/>
        </w:rPr>
        <w:instrText xml:space="preserve"> PAGEREF _Toc489010205 \h </w:instrText>
      </w:r>
      <w:r>
        <w:rPr>
          <w:noProof/>
        </w:rPr>
      </w:r>
      <w:r>
        <w:rPr>
          <w:noProof/>
        </w:rPr>
        <w:fldChar w:fldCharType="separate"/>
      </w:r>
      <w:r>
        <w:rPr>
          <w:noProof/>
        </w:rPr>
        <w:t>212</w:t>
      </w:r>
      <w:r>
        <w:rPr>
          <w:noProof/>
        </w:rPr>
        <w:fldChar w:fldCharType="end"/>
      </w:r>
    </w:p>
    <w:p w14:paraId="2498FBAD" w14:textId="2AE1E272"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119: Antimicrobial Susceptibility Final Interpretation Result Constraints Overview</w:t>
      </w:r>
      <w:r>
        <w:rPr>
          <w:noProof/>
        </w:rPr>
        <w:tab/>
      </w:r>
      <w:r>
        <w:rPr>
          <w:noProof/>
        </w:rPr>
        <w:fldChar w:fldCharType="begin"/>
      </w:r>
      <w:r>
        <w:rPr>
          <w:noProof/>
        </w:rPr>
        <w:instrText xml:space="preserve"> PAGEREF _Toc489010206 \h </w:instrText>
      </w:r>
      <w:r>
        <w:rPr>
          <w:noProof/>
        </w:rPr>
      </w:r>
      <w:r>
        <w:rPr>
          <w:noProof/>
        </w:rPr>
        <w:fldChar w:fldCharType="separate"/>
      </w:r>
      <w:r>
        <w:rPr>
          <w:noProof/>
        </w:rPr>
        <w:t>213</w:t>
      </w:r>
      <w:r>
        <w:rPr>
          <w:noProof/>
        </w:rPr>
        <w:fldChar w:fldCharType="end"/>
      </w:r>
    </w:p>
    <w:p w14:paraId="1BFBF251" w14:textId="233D7EC9"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120: NHSNDrugSusceptibilityFindingCode</w:t>
      </w:r>
      <w:r>
        <w:rPr>
          <w:noProof/>
        </w:rPr>
        <w:tab/>
      </w:r>
      <w:r>
        <w:rPr>
          <w:noProof/>
        </w:rPr>
        <w:fldChar w:fldCharType="begin"/>
      </w:r>
      <w:r>
        <w:rPr>
          <w:noProof/>
        </w:rPr>
        <w:instrText xml:space="preserve"> PAGEREF _Toc489010207 \h </w:instrText>
      </w:r>
      <w:r>
        <w:rPr>
          <w:noProof/>
        </w:rPr>
      </w:r>
      <w:r>
        <w:rPr>
          <w:noProof/>
        </w:rPr>
        <w:fldChar w:fldCharType="separate"/>
      </w:r>
      <w:r>
        <w:rPr>
          <w:noProof/>
        </w:rPr>
        <w:t>214</w:t>
      </w:r>
      <w:r>
        <w:rPr>
          <w:noProof/>
        </w:rPr>
        <w:fldChar w:fldCharType="end"/>
      </w:r>
    </w:p>
    <w:p w14:paraId="2B8BD86E" w14:textId="5FB794D1"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121: Antimicrobial Susceptibility Isolate Participant Contexts</w:t>
      </w:r>
      <w:r>
        <w:rPr>
          <w:noProof/>
        </w:rPr>
        <w:tab/>
      </w:r>
      <w:r>
        <w:rPr>
          <w:noProof/>
        </w:rPr>
        <w:fldChar w:fldCharType="begin"/>
      </w:r>
      <w:r>
        <w:rPr>
          <w:noProof/>
        </w:rPr>
        <w:instrText xml:space="preserve"> PAGEREF _Toc489010208 \h </w:instrText>
      </w:r>
      <w:r>
        <w:rPr>
          <w:noProof/>
        </w:rPr>
      </w:r>
      <w:r>
        <w:rPr>
          <w:noProof/>
        </w:rPr>
        <w:fldChar w:fldCharType="separate"/>
      </w:r>
      <w:r>
        <w:rPr>
          <w:noProof/>
        </w:rPr>
        <w:t>215</w:t>
      </w:r>
      <w:r>
        <w:rPr>
          <w:noProof/>
        </w:rPr>
        <w:fldChar w:fldCharType="end"/>
      </w:r>
    </w:p>
    <w:p w14:paraId="2EFAC6FC" w14:textId="0296ECB9"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lastRenderedPageBreak/>
        <w:t>Table 122: Antimicrobial Susceptibility Isolate Participant Constraints Overview</w:t>
      </w:r>
      <w:r>
        <w:rPr>
          <w:noProof/>
        </w:rPr>
        <w:tab/>
      </w:r>
      <w:r>
        <w:rPr>
          <w:noProof/>
        </w:rPr>
        <w:fldChar w:fldCharType="begin"/>
      </w:r>
      <w:r>
        <w:rPr>
          <w:noProof/>
        </w:rPr>
        <w:instrText xml:space="preserve"> PAGEREF _Toc489010209 \h </w:instrText>
      </w:r>
      <w:r>
        <w:rPr>
          <w:noProof/>
        </w:rPr>
      </w:r>
      <w:r>
        <w:rPr>
          <w:noProof/>
        </w:rPr>
        <w:fldChar w:fldCharType="separate"/>
      </w:r>
      <w:r>
        <w:rPr>
          <w:noProof/>
        </w:rPr>
        <w:t>216</w:t>
      </w:r>
      <w:r>
        <w:rPr>
          <w:noProof/>
        </w:rPr>
        <w:fldChar w:fldCharType="end"/>
      </w:r>
    </w:p>
    <w:p w14:paraId="65B06EE9" w14:textId="625DA1EA"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123: NHSNPathogenCode</w:t>
      </w:r>
      <w:r>
        <w:rPr>
          <w:noProof/>
        </w:rPr>
        <w:tab/>
      </w:r>
      <w:r>
        <w:rPr>
          <w:noProof/>
        </w:rPr>
        <w:fldChar w:fldCharType="begin"/>
      </w:r>
      <w:r>
        <w:rPr>
          <w:noProof/>
        </w:rPr>
        <w:instrText xml:space="preserve"> PAGEREF _Toc489010210 \h </w:instrText>
      </w:r>
      <w:r>
        <w:rPr>
          <w:noProof/>
        </w:rPr>
      </w:r>
      <w:r>
        <w:rPr>
          <w:noProof/>
        </w:rPr>
        <w:fldChar w:fldCharType="separate"/>
      </w:r>
      <w:r>
        <w:rPr>
          <w:noProof/>
        </w:rPr>
        <w:t>217</w:t>
      </w:r>
      <w:r>
        <w:rPr>
          <w:noProof/>
        </w:rPr>
        <w:fldChar w:fldCharType="end"/>
      </w:r>
    </w:p>
    <w:p w14:paraId="3C9BD7C8" w14:textId="6DB35B88"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124: Antimicrobial Susceptibility Result Observation (V3) Contexts</w:t>
      </w:r>
      <w:r>
        <w:rPr>
          <w:noProof/>
        </w:rPr>
        <w:tab/>
      </w:r>
      <w:r>
        <w:rPr>
          <w:noProof/>
        </w:rPr>
        <w:fldChar w:fldCharType="begin"/>
      </w:r>
      <w:r>
        <w:rPr>
          <w:noProof/>
        </w:rPr>
        <w:instrText xml:space="preserve"> PAGEREF _Toc489010211 \h </w:instrText>
      </w:r>
      <w:r>
        <w:rPr>
          <w:noProof/>
        </w:rPr>
      </w:r>
      <w:r>
        <w:rPr>
          <w:noProof/>
        </w:rPr>
        <w:fldChar w:fldCharType="separate"/>
      </w:r>
      <w:r>
        <w:rPr>
          <w:noProof/>
        </w:rPr>
        <w:t>217</w:t>
      </w:r>
      <w:r>
        <w:rPr>
          <w:noProof/>
        </w:rPr>
        <w:fldChar w:fldCharType="end"/>
      </w:r>
    </w:p>
    <w:p w14:paraId="41B1E627" w14:textId="623D1775"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125: Antimicrobial Susceptibility Result Observation (V3) Constraints Overview</w:t>
      </w:r>
      <w:r>
        <w:rPr>
          <w:noProof/>
        </w:rPr>
        <w:tab/>
      </w:r>
      <w:r>
        <w:rPr>
          <w:noProof/>
        </w:rPr>
        <w:fldChar w:fldCharType="begin"/>
      </w:r>
      <w:r>
        <w:rPr>
          <w:noProof/>
        </w:rPr>
        <w:instrText xml:space="preserve"> PAGEREF _Toc489010212 \h </w:instrText>
      </w:r>
      <w:r>
        <w:rPr>
          <w:noProof/>
        </w:rPr>
      </w:r>
      <w:r>
        <w:rPr>
          <w:noProof/>
        </w:rPr>
        <w:fldChar w:fldCharType="separate"/>
      </w:r>
      <w:r>
        <w:rPr>
          <w:noProof/>
        </w:rPr>
        <w:t>219</w:t>
      </w:r>
      <w:r>
        <w:rPr>
          <w:noProof/>
        </w:rPr>
        <w:fldChar w:fldCharType="end"/>
      </w:r>
    </w:p>
    <w:p w14:paraId="60D73F7B" w14:textId="75AD5FC2"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126: NHSNDrugSusceptibilityTestsCode</w:t>
      </w:r>
      <w:r>
        <w:rPr>
          <w:noProof/>
        </w:rPr>
        <w:tab/>
      </w:r>
      <w:r>
        <w:rPr>
          <w:noProof/>
        </w:rPr>
        <w:fldChar w:fldCharType="begin"/>
      </w:r>
      <w:r>
        <w:rPr>
          <w:noProof/>
        </w:rPr>
        <w:instrText xml:space="preserve"> PAGEREF _Toc489010213 \h </w:instrText>
      </w:r>
      <w:r>
        <w:rPr>
          <w:noProof/>
        </w:rPr>
      </w:r>
      <w:r>
        <w:rPr>
          <w:noProof/>
        </w:rPr>
        <w:fldChar w:fldCharType="separate"/>
      </w:r>
      <w:r>
        <w:rPr>
          <w:noProof/>
        </w:rPr>
        <w:t>223</w:t>
      </w:r>
      <w:r>
        <w:rPr>
          <w:noProof/>
        </w:rPr>
        <w:fldChar w:fldCharType="end"/>
      </w:r>
    </w:p>
    <w:p w14:paraId="3CAB3F4E" w14:textId="36D2C717"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127: NHSNDrugSusceptibilityTestMethod</w:t>
      </w:r>
      <w:r>
        <w:rPr>
          <w:noProof/>
        </w:rPr>
        <w:tab/>
      </w:r>
      <w:r>
        <w:rPr>
          <w:noProof/>
        </w:rPr>
        <w:fldChar w:fldCharType="begin"/>
      </w:r>
      <w:r>
        <w:rPr>
          <w:noProof/>
        </w:rPr>
        <w:instrText xml:space="preserve"> PAGEREF _Toc489010214 \h </w:instrText>
      </w:r>
      <w:r>
        <w:rPr>
          <w:noProof/>
        </w:rPr>
      </w:r>
      <w:r>
        <w:rPr>
          <w:noProof/>
        </w:rPr>
        <w:fldChar w:fldCharType="separate"/>
      </w:r>
      <w:r>
        <w:rPr>
          <w:noProof/>
        </w:rPr>
        <w:t>223</w:t>
      </w:r>
      <w:r>
        <w:rPr>
          <w:noProof/>
        </w:rPr>
        <w:fldChar w:fldCharType="end"/>
      </w:r>
    </w:p>
    <w:p w14:paraId="10A86336" w14:textId="00DCA631"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128: Antimicrobial Susceptibility Result Organizer (V3) Contexts</w:t>
      </w:r>
      <w:r>
        <w:rPr>
          <w:noProof/>
        </w:rPr>
        <w:tab/>
      </w:r>
      <w:r>
        <w:rPr>
          <w:noProof/>
        </w:rPr>
        <w:fldChar w:fldCharType="begin"/>
      </w:r>
      <w:r>
        <w:rPr>
          <w:noProof/>
        </w:rPr>
        <w:instrText xml:space="preserve"> PAGEREF _Toc489010215 \h </w:instrText>
      </w:r>
      <w:r>
        <w:rPr>
          <w:noProof/>
        </w:rPr>
      </w:r>
      <w:r>
        <w:rPr>
          <w:noProof/>
        </w:rPr>
        <w:fldChar w:fldCharType="separate"/>
      </w:r>
      <w:r>
        <w:rPr>
          <w:noProof/>
        </w:rPr>
        <w:t>225</w:t>
      </w:r>
      <w:r>
        <w:rPr>
          <w:noProof/>
        </w:rPr>
        <w:fldChar w:fldCharType="end"/>
      </w:r>
    </w:p>
    <w:p w14:paraId="26F2DA39" w14:textId="2E9E5648"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129: Antimicrobial Susceptibility Result Organizer (V3) Constraints Overview</w:t>
      </w:r>
      <w:r>
        <w:rPr>
          <w:noProof/>
        </w:rPr>
        <w:tab/>
      </w:r>
      <w:r>
        <w:rPr>
          <w:noProof/>
        </w:rPr>
        <w:fldChar w:fldCharType="begin"/>
      </w:r>
      <w:r>
        <w:rPr>
          <w:noProof/>
        </w:rPr>
        <w:instrText xml:space="preserve"> PAGEREF _Toc489010216 \h </w:instrText>
      </w:r>
      <w:r>
        <w:rPr>
          <w:noProof/>
        </w:rPr>
      </w:r>
      <w:r>
        <w:rPr>
          <w:noProof/>
        </w:rPr>
        <w:fldChar w:fldCharType="separate"/>
      </w:r>
      <w:r>
        <w:rPr>
          <w:noProof/>
        </w:rPr>
        <w:t>226</w:t>
      </w:r>
      <w:r>
        <w:rPr>
          <w:noProof/>
        </w:rPr>
        <w:fldChar w:fldCharType="end"/>
      </w:r>
    </w:p>
    <w:p w14:paraId="4DAA7ABF" w14:textId="58399162"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130: Antimicrobial Susceptibility Tests Organizer (V3) Contexts</w:t>
      </w:r>
      <w:r>
        <w:rPr>
          <w:noProof/>
        </w:rPr>
        <w:tab/>
      </w:r>
      <w:r>
        <w:rPr>
          <w:noProof/>
        </w:rPr>
        <w:fldChar w:fldCharType="begin"/>
      </w:r>
      <w:r>
        <w:rPr>
          <w:noProof/>
        </w:rPr>
        <w:instrText xml:space="preserve"> PAGEREF _Toc489010217 \h </w:instrText>
      </w:r>
      <w:r>
        <w:rPr>
          <w:noProof/>
        </w:rPr>
      </w:r>
      <w:r>
        <w:rPr>
          <w:noProof/>
        </w:rPr>
        <w:fldChar w:fldCharType="separate"/>
      </w:r>
      <w:r>
        <w:rPr>
          <w:noProof/>
        </w:rPr>
        <w:t>229</w:t>
      </w:r>
      <w:r>
        <w:rPr>
          <w:noProof/>
        </w:rPr>
        <w:fldChar w:fldCharType="end"/>
      </w:r>
    </w:p>
    <w:p w14:paraId="2033DA83" w14:textId="75F2F50A"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131: Antimicrobial Susceptibility Tests Organizer (V3) Constraints Overview</w:t>
      </w:r>
      <w:r>
        <w:rPr>
          <w:noProof/>
        </w:rPr>
        <w:tab/>
      </w:r>
      <w:r>
        <w:rPr>
          <w:noProof/>
        </w:rPr>
        <w:fldChar w:fldCharType="begin"/>
      </w:r>
      <w:r>
        <w:rPr>
          <w:noProof/>
        </w:rPr>
        <w:instrText xml:space="preserve"> PAGEREF _Toc489010218 \h </w:instrText>
      </w:r>
      <w:r>
        <w:rPr>
          <w:noProof/>
        </w:rPr>
      </w:r>
      <w:r>
        <w:rPr>
          <w:noProof/>
        </w:rPr>
        <w:fldChar w:fldCharType="separate"/>
      </w:r>
      <w:r>
        <w:rPr>
          <w:noProof/>
        </w:rPr>
        <w:t>230</w:t>
      </w:r>
      <w:r>
        <w:rPr>
          <w:noProof/>
        </w:rPr>
        <w:fldChar w:fldCharType="end"/>
      </w:r>
    </w:p>
    <w:p w14:paraId="0052A75D" w14:textId="496AE020"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132: APRV or Related at Time of VAE Observation Contexts</w:t>
      </w:r>
      <w:r>
        <w:rPr>
          <w:noProof/>
        </w:rPr>
        <w:tab/>
      </w:r>
      <w:r>
        <w:rPr>
          <w:noProof/>
        </w:rPr>
        <w:fldChar w:fldCharType="begin"/>
      </w:r>
      <w:r>
        <w:rPr>
          <w:noProof/>
        </w:rPr>
        <w:instrText xml:space="preserve"> PAGEREF _Toc489010219 \h </w:instrText>
      </w:r>
      <w:r>
        <w:rPr>
          <w:noProof/>
        </w:rPr>
      </w:r>
      <w:r>
        <w:rPr>
          <w:noProof/>
        </w:rPr>
        <w:fldChar w:fldCharType="separate"/>
      </w:r>
      <w:r>
        <w:rPr>
          <w:noProof/>
        </w:rPr>
        <w:t>232</w:t>
      </w:r>
      <w:r>
        <w:rPr>
          <w:noProof/>
        </w:rPr>
        <w:fldChar w:fldCharType="end"/>
      </w:r>
    </w:p>
    <w:p w14:paraId="7DEB511B" w14:textId="63041D5E"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133: APRV or Related at Time of VAE Observation Constraints Overview</w:t>
      </w:r>
      <w:r>
        <w:rPr>
          <w:noProof/>
        </w:rPr>
        <w:tab/>
      </w:r>
      <w:r>
        <w:rPr>
          <w:noProof/>
        </w:rPr>
        <w:fldChar w:fldCharType="begin"/>
      </w:r>
      <w:r>
        <w:rPr>
          <w:noProof/>
        </w:rPr>
        <w:instrText xml:space="preserve"> PAGEREF _Toc489010220 \h </w:instrText>
      </w:r>
      <w:r>
        <w:rPr>
          <w:noProof/>
        </w:rPr>
      </w:r>
      <w:r>
        <w:rPr>
          <w:noProof/>
        </w:rPr>
        <w:fldChar w:fldCharType="separate"/>
      </w:r>
      <w:r>
        <w:rPr>
          <w:noProof/>
        </w:rPr>
        <w:t>233</w:t>
      </w:r>
      <w:r>
        <w:rPr>
          <w:noProof/>
        </w:rPr>
        <w:fldChar w:fldCharType="end"/>
      </w:r>
    </w:p>
    <w:p w14:paraId="47936D19" w14:textId="065816CC"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134: ARO Staph Aureus Specific Tests Organizer Contexts</w:t>
      </w:r>
      <w:r>
        <w:rPr>
          <w:noProof/>
        </w:rPr>
        <w:tab/>
      </w:r>
      <w:r>
        <w:rPr>
          <w:noProof/>
        </w:rPr>
        <w:fldChar w:fldCharType="begin"/>
      </w:r>
      <w:r>
        <w:rPr>
          <w:noProof/>
        </w:rPr>
        <w:instrText xml:space="preserve"> PAGEREF _Toc489010221 \h </w:instrText>
      </w:r>
      <w:r>
        <w:rPr>
          <w:noProof/>
        </w:rPr>
      </w:r>
      <w:r>
        <w:rPr>
          <w:noProof/>
        </w:rPr>
        <w:fldChar w:fldCharType="separate"/>
      </w:r>
      <w:r>
        <w:rPr>
          <w:noProof/>
        </w:rPr>
        <w:t>235</w:t>
      </w:r>
      <w:r>
        <w:rPr>
          <w:noProof/>
        </w:rPr>
        <w:fldChar w:fldCharType="end"/>
      </w:r>
    </w:p>
    <w:p w14:paraId="7DCD3CB5" w14:textId="0B2579EE"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135: ARO Staph Aureus Specific Tests Organizer Constraints Overview</w:t>
      </w:r>
      <w:r>
        <w:rPr>
          <w:noProof/>
        </w:rPr>
        <w:tab/>
      </w:r>
      <w:r>
        <w:rPr>
          <w:noProof/>
        </w:rPr>
        <w:fldChar w:fldCharType="begin"/>
      </w:r>
      <w:r>
        <w:rPr>
          <w:noProof/>
        </w:rPr>
        <w:instrText xml:space="preserve"> PAGEREF _Toc489010222 \h </w:instrText>
      </w:r>
      <w:r>
        <w:rPr>
          <w:noProof/>
        </w:rPr>
      </w:r>
      <w:r>
        <w:rPr>
          <w:noProof/>
        </w:rPr>
        <w:fldChar w:fldCharType="separate"/>
      </w:r>
      <w:r>
        <w:rPr>
          <w:noProof/>
        </w:rPr>
        <w:t>236</w:t>
      </w:r>
      <w:r>
        <w:rPr>
          <w:noProof/>
        </w:rPr>
        <w:fldChar w:fldCharType="end"/>
      </w:r>
    </w:p>
    <w:p w14:paraId="459EE9C9" w14:textId="36671DAB"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136: ARO Staph Aureus Specific Tests Result Observation Contexts</w:t>
      </w:r>
      <w:r>
        <w:rPr>
          <w:noProof/>
        </w:rPr>
        <w:tab/>
      </w:r>
      <w:r>
        <w:rPr>
          <w:noProof/>
        </w:rPr>
        <w:fldChar w:fldCharType="begin"/>
      </w:r>
      <w:r>
        <w:rPr>
          <w:noProof/>
        </w:rPr>
        <w:instrText xml:space="preserve"> PAGEREF _Toc489010223 \h </w:instrText>
      </w:r>
      <w:r>
        <w:rPr>
          <w:noProof/>
        </w:rPr>
      </w:r>
      <w:r>
        <w:rPr>
          <w:noProof/>
        </w:rPr>
        <w:fldChar w:fldCharType="separate"/>
      </w:r>
      <w:r>
        <w:rPr>
          <w:noProof/>
        </w:rPr>
        <w:t>238</w:t>
      </w:r>
      <w:r>
        <w:rPr>
          <w:noProof/>
        </w:rPr>
        <w:fldChar w:fldCharType="end"/>
      </w:r>
    </w:p>
    <w:p w14:paraId="7C7B8B93" w14:textId="481474C4"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137: ARO Staph Aureus Specific Tests Result Observation Constraints Overview</w:t>
      </w:r>
      <w:r>
        <w:rPr>
          <w:noProof/>
        </w:rPr>
        <w:tab/>
      </w:r>
      <w:r>
        <w:rPr>
          <w:noProof/>
        </w:rPr>
        <w:fldChar w:fldCharType="begin"/>
      </w:r>
      <w:r>
        <w:rPr>
          <w:noProof/>
        </w:rPr>
        <w:instrText xml:space="preserve"> PAGEREF _Toc489010224 \h </w:instrText>
      </w:r>
      <w:r>
        <w:rPr>
          <w:noProof/>
        </w:rPr>
      </w:r>
      <w:r>
        <w:rPr>
          <w:noProof/>
        </w:rPr>
        <w:fldChar w:fldCharType="separate"/>
      </w:r>
      <w:r>
        <w:rPr>
          <w:noProof/>
        </w:rPr>
        <w:t>239</w:t>
      </w:r>
      <w:r>
        <w:rPr>
          <w:noProof/>
        </w:rPr>
        <w:fldChar w:fldCharType="end"/>
      </w:r>
    </w:p>
    <w:p w14:paraId="2AA67227" w14:textId="724AFE34"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138: NHSNStaphAureusSpecificTest</w:t>
      </w:r>
      <w:r>
        <w:rPr>
          <w:noProof/>
        </w:rPr>
        <w:tab/>
      </w:r>
      <w:r>
        <w:rPr>
          <w:noProof/>
        </w:rPr>
        <w:fldChar w:fldCharType="begin"/>
      </w:r>
      <w:r>
        <w:rPr>
          <w:noProof/>
        </w:rPr>
        <w:instrText xml:space="preserve"> PAGEREF _Toc489010225 \h </w:instrText>
      </w:r>
      <w:r>
        <w:rPr>
          <w:noProof/>
        </w:rPr>
      </w:r>
      <w:r>
        <w:rPr>
          <w:noProof/>
        </w:rPr>
        <w:fldChar w:fldCharType="separate"/>
      </w:r>
      <w:r>
        <w:rPr>
          <w:noProof/>
        </w:rPr>
        <w:t>240</w:t>
      </w:r>
      <w:r>
        <w:rPr>
          <w:noProof/>
        </w:rPr>
        <w:fldChar w:fldCharType="end"/>
      </w:r>
    </w:p>
    <w:p w14:paraId="4E75FD70" w14:textId="02512ED8"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139: NHSNStaphAureusTestResults</w:t>
      </w:r>
      <w:r>
        <w:rPr>
          <w:noProof/>
        </w:rPr>
        <w:tab/>
      </w:r>
      <w:r>
        <w:rPr>
          <w:noProof/>
        </w:rPr>
        <w:fldChar w:fldCharType="begin"/>
      </w:r>
      <w:r>
        <w:rPr>
          <w:noProof/>
        </w:rPr>
        <w:instrText xml:space="preserve"> PAGEREF _Toc489010226 \h </w:instrText>
      </w:r>
      <w:r>
        <w:rPr>
          <w:noProof/>
        </w:rPr>
      </w:r>
      <w:r>
        <w:rPr>
          <w:noProof/>
        </w:rPr>
        <w:fldChar w:fldCharType="separate"/>
      </w:r>
      <w:r>
        <w:rPr>
          <w:noProof/>
        </w:rPr>
        <w:t>240</w:t>
      </w:r>
      <w:r>
        <w:rPr>
          <w:noProof/>
        </w:rPr>
        <w:fldChar w:fldCharType="end"/>
      </w:r>
    </w:p>
    <w:p w14:paraId="1F887F2A" w14:textId="71C9852C"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140: ASA Class Observation Contexts</w:t>
      </w:r>
      <w:r>
        <w:rPr>
          <w:noProof/>
        </w:rPr>
        <w:tab/>
      </w:r>
      <w:r>
        <w:rPr>
          <w:noProof/>
        </w:rPr>
        <w:fldChar w:fldCharType="begin"/>
      </w:r>
      <w:r>
        <w:rPr>
          <w:noProof/>
        </w:rPr>
        <w:instrText xml:space="preserve"> PAGEREF _Toc489010227 \h </w:instrText>
      </w:r>
      <w:r>
        <w:rPr>
          <w:noProof/>
        </w:rPr>
      </w:r>
      <w:r>
        <w:rPr>
          <w:noProof/>
        </w:rPr>
        <w:fldChar w:fldCharType="separate"/>
      </w:r>
      <w:r>
        <w:rPr>
          <w:noProof/>
        </w:rPr>
        <w:t>241</w:t>
      </w:r>
      <w:r>
        <w:rPr>
          <w:noProof/>
        </w:rPr>
        <w:fldChar w:fldCharType="end"/>
      </w:r>
    </w:p>
    <w:p w14:paraId="5283410E" w14:textId="0CF50C67"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141: ASA Class Observation Constraints Overview</w:t>
      </w:r>
      <w:r>
        <w:rPr>
          <w:noProof/>
        </w:rPr>
        <w:tab/>
      </w:r>
      <w:r>
        <w:rPr>
          <w:noProof/>
        </w:rPr>
        <w:fldChar w:fldCharType="begin"/>
      </w:r>
      <w:r>
        <w:rPr>
          <w:noProof/>
        </w:rPr>
        <w:instrText xml:space="preserve"> PAGEREF _Toc489010228 \h </w:instrText>
      </w:r>
      <w:r>
        <w:rPr>
          <w:noProof/>
        </w:rPr>
      </w:r>
      <w:r>
        <w:rPr>
          <w:noProof/>
        </w:rPr>
        <w:fldChar w:fldCharType="separate"/>
      </w:r>
      <w:r>
        <w:rPr>
          <w:noProof/>
        </w:rPr>
        <w:t>242</w:t>
      </w:r>
      <w:r>
        <w:rPr>
          <w:noProof/>
        </w:rPr>
        <w:fldChar w:fldCharType="end"/>
      </w:r>
    </w:p>
    <w:p w14:paraId="106384EA" w14:textId="29A8E037"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142: NHSNASAClassCode</w:t>
      </w:r>
      <w:r>
        <w:rPr>
          <w:noProof/>
        </w:rPr>
        <w:tab/>
      </w:r>
      <w:r>
        <w:rPr>
          <w:noProof/>
        </w:rPr>
        <w:fldChar w:fldCharType="begin"/>
      </w:r>
      <w:r>
        <w:rPr>
          <w:noProof/>
        </w:rPr>
        <w:instrText xml:space="preserve"> PAGEREF _Toc489010229 \h </w:instrText>
      </w:r>
      <w:r>
        <w:rPr>
          <w:noProof/>
        </w:rPr>
      </w:r>
      <w:r>
        <w:rPr>
          <w:noProof/>
        </w:rPr>
        <w:fldChar w:fldCharType="separate"/>
      </w:r>
      <w:r>
        <w:rPr>
          <w:noProof/>
        </w:rPr>
        <w:t>243</w:t>
      </w:r>
      <w:r>
        <w:rPr>
          <w:noProof/>
        </w:rPr>
        <w:fldChar w:fldCharType="end"/>
      </w:r>
    </w:p>
    <w:p w14:paraId="54EEBBC8" w14:textId="6D77205A"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143: Bacterial Isolate Tested for Carbapenemase Observation Contexts</w:t>
      </w:r>
      <w:r>
        <w:rPr>
          <w:noProof/>
        </w:rPr>
        <w:tab/>
      </w:r>
      <w:r>
        <w:rPr>
          <w:noProof/>
        </w:rPr>
        <w:fldChar w:fldCharType="begin"/>
      </w:r>
      <w:r>
        <w:rPr>
          <w:noProof/>
        </w:rPr>
        <w:instrText xml:space="preserve"> PAGEREF _Toc489010230 \h </w:instrText>
      </w:r>
      <w:r>
        <w:rPr>
          <w:noProof/>
        </w:rPr>
      </w:r>
      <w:r>
        <w:rPr>
          <w:noProof/>
        </w:rPr>
        <w:fldChar w:fldCharType="separate"/>
      </w:r>
      <w:r>
        <w:rPr>
          <w:noProof/>
        </w:rPr>
        <w:t>244</w:t>
      </w:r>
      <w:r>
        <w:rPr>
          <w:noProof/>
        </w:rPr>
        <w:fldChar w:fldCharType="end"/>
      </w:r>
    </w:p>
    <w:p w14:paraId="65A6B907" w14:textId="5C2C7254"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144: Bacterial Isolate Tested for Carbapenemase Observation Constraints Overview</w:t>
      </w:r>
      <w:r>
        <w:rPr>
          <w:noProof/>
        </w:rPr>
        <w:tab/>
      </w:r>
      <w:r>
        <w:rPr>
          <w:noProof/>
        </w:rPr>
        <w:fldChar w:fldCharType="begin"/>
      </w:r>
      <w:r>
        <w:rPr>
          <w:noProof/>
        </w:rPr>
        <w:instrText xml:space="preserve"> PAGEREF _Toc489010231 \h </w:instrText>
      </w:r>
      <w:r>
        <w:rPr>
          <w:noProof/>
        </w:rPr>
      </w:r>
      <w:r>
        <w:rPr>
          <w:noProof/>
        </w:rPr>
        <w:fldChar w:fldCharType="separate"/>
      </w:r>
      <w:r>
        <w:rPr>
          <w:noProof/>
        </w:rPr>
        <w:t>245</w:t>
      </w:r>
      <w:r>
        <w:rPr>
          <w:noProof/>
        </w:rPr>
        <w:fldChar w:fldCharType="end"/>
      </w:r>
    </w:p>
    <w:p w14:paraId="4815256C" w14:textId="3AA0BB4B"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145: Blood Collection Location Contexts</w:t>
      </w:r>
      <w:r>
        <w:rPr>
          <w:noProof/>
        </w:rPr>
        <w:tab/>
      </w:r>
      <w:r>
        <w:rPr>
          <w:noProof/>
        </w:rPr>
        <w:fldChar w:fldCharType="begin"/>
      </w:r>
      <w:r>
        <w:rPr>
          <w:noProof/>
        </w:rPr>
        <w:instrText xml:space="preserve"> PAGEREF _Toc489010232 \h </w:instrText>
      </w:r>
      <w:r>
        <w:rPr>
          <w:noProof/>
        </w:rPr>
      </w:r>
      <w:r>
        <w:rPr>
          <w:noProof/>
        </w:rPr>
        <w:fldChar w:fldCharType="separate"/>
      </w:r>
      <w:r>
        <w:rPr>
          <w:noProof/>
        </w:rPr>
        <w:t>249</w:t>
      </w:r>
      <w:r>
        <w:rPr>
          <w:noProof/>
        </w:rPr>
        <w:fldChar w:fldCharType="end"/>
      </w:r>
    </w:p>
    <w:p w14:paraId="6E497EF1" w14:textId="4952A4D3"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146: Blood Collection Location Constraints Overview</w:t>
      </w:r>
      <w:r>
        <w:rPr>
          <w:noProof/>
        </w:rPr>
        <w:tab/>
      </w:r>
      <w:r>
        <w:rPr>
          <w:noProof/>
        </w:rPr>
        <w:fldChar w:fldCharType="begin"/>
      </w:r>
      <w:r>
        <w:rPr>
          <w:noProof/>
        </w:rPr>
        <w:instrText xml:space="preserve"> PAGEREF _Toc489010233 \h </w:instrText>
      </w:r>
      <w:r>
        <w:rPr>
          <w:noProof/>
        </w:rPr>
      </w:r>
      <w:r>
        <w:rPr>
          <w:noProof/>
        </w:rPr>
        <w:fldChar w:fldCharType="separate"/>
      </w:r>
      <w:r>
        <w:rPr>
          <w:noProof/>
        </w:rPr>
        <w:t>250</w:t>
      </w:r>
      <w:r>
        <w:rPr>
          <w:noProof/>
        </w:rPr>
        <w:fldChar w:fldCharType="end"/>
      </w:r>
    </w:p>
    <w:p w14:paraId="1497D42C" w14:textId="61BBFA33"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147: NHSNBloodCollectionLocation</w:t>
      </w:r>
      <w:r>
        <w:rPr>
          <w:noProof/>
        </w:rPr>
        <w:tab/>
      </w:r>
      <w:r>
        <w:rPr>
          <w:noProof/>
        </w:rPr>
        <w:fldChar w:fldCharType="begin"/>
      </w:r>
      <w:r>
        <w:rPr>
          <w:noProof/>
        </w:rPr>
        <w:instrText xml:space="preserve"> PAGEREF _Toc489010234 \h </w:instrText>
      </w:r>
      <w:r>
        <w:rPr>
          <w:noProof/>
        </w:rPr>
      </w:r>
      <w:r>
        <w:rPr>
          <w:noProof/>
        </w:rPr>
        <w:fldChar w:fldCharType="separate"/>
      </w:r>
      <w:r>
        <w:rPr>
          <w:noProof/>
        </w:rPr>
        <w:t>251</w:t>
      </w:r>
      <w:r>
        <w:rPr>
          <w:noProof/>
        </w:rPr>
        <w:fldChar w:fldCharType="end"/>
      </w:r>
    </w:p>
    <w:p w14:paraId="1FB34FC3" w14:textId="4CF13CD6"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148: Blood Product Usage Summary Observation (V2) Contexts</w:t>
      </w:r>
      <w:r>
        <w:rPr>
          <w:noProof/>
        </w:rPr>
        <w:tab/>
      </w:r>
      <w:r>
        <w:rPr>
          <w:noProof/>
        </w:rPr>
        <w:fldChar w:fldCharType="begin"/>
      </w:r>
      <w:r>
        <w:rPr>
          <w:noProof/>
        </w:rPr>
        <w:instrText xml:space="preserve"> PAGEREF _Toc489010235 \h </w:instrText>
      </w:r>
      <w:r>
        <w:rPr>
          <w:noProof/>
        </w:rPr>
      </w:r>
      <w:r>
        <w:rPr>
          <w:noProof/>
        </w:rPr>
        <w:fldChar w:fldCharType="separate"/>
      </w:r>
      <w:r>
        <w:rPr>
          <w:noProof/>
        </w:rPr>
        <w:t>252</w:t>
      </w:r>
      <w:r>
        <w:rPr>
          <w:noProof/>
        </w:rPr>
        <w:fldChar w:fldCharType="end"/>
      </w:r>
    </w:p>
    <w:p w14:paraId="3D07B306" w14:textId="74BA9844"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149: Blood Product Usage Summary Observation (V2) Constraints Overview</w:t>
      </w:r>
      <w:r>
        <w:rPr>
          <w:noProof/>
        </w:rPr>
        <w:tab/>
      </w:r>
      <w:r>
        <w:rPr>
          <w:noProof/>
        </w:rPr>
        <w:fldChar w:fldCharType="begin"/>
      </w:r>
      <w:r>
        <w:rPr>
          <w:noProof/>
        </w:rPr>
        <w:instrText xml:space="preserve"> PAGEREF _Toc489010236 \h </w:instrText>
      </w:r>
      <w:r>
        <w:rPr>
          <w:noProof/>
        </w:rPr>
      </w:r>
      <w:r>
        <w:rPr>
          <w:noProof/>
        </w:rPr>
        <w:fldChar w:fldCharType="separate"/>
      </w:r>
      <w:r>
        <w:rPr>
          <w:noProof/>
        </w:rPr>
        <w:t>253</w:t>
      </w:r>
      <w:r>
        <w:rPr>
          <w:noProof/>
        </w:rPr>
        <w:fldChar w:fldCharType="end"/>
      </w:r>
    </w:p>
    <w:p w14:paraId="6B6BB615" w14:textId="5D07DFC4"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150: NHSN Summary Blood Product Usage</w:t>
      </w:r>
      <w:r>
        <w:rPr>
          <w:noProof/>
        </w:rPr>
        <w:tab/>
      </w:r>
      <w:r>
        <w:rPr>
          <w:noProof/>
        </w:rPr>
        <w:fldChar w:fldCharType="begin"/>
      </w:r>
      <w:r>
        <w:rPr>
          <w:noProof/>
        </w:rPr>
        <w:instrText xml:space="preserve"> PAGEREF _Toc489010237 \h </w:instrText>
      </w:r>
      <w:r>
        <w:rPr>
          <w:noProof/>
        </w:rPr>
      </w:r>
      <w:r>
        <w:rPr>
          <w:noProof/>
        </w:rPr>
        <w:fldChar w:fldCharType="separate"/>
      </w:r>
      <w:r>
        <w:rPr>
          <w:noProof/>
        </w:rPr>
        <w:t>255</w:t>
      </w:r>
      <w:r>
        <w:rPr>
          <w:noProof/>
        </w:rPr>
        <w:fldChar w:fldCharType="end"/>
      </w:r>
    </w:p>
    <w:p w14:paraId="1E3539B8" w14:textId="76534BDA"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151: Blood Sample Collected for Culture Observation Contexts</w:t>
      </w:r>
      <w:r>
        <w:rPr>
          <w:noProof/>
        </w:rPr>
        <w:tab/>
      </w:r>
      <w:r>
        <w:rPr>
          <w:noProof/>
        </w:rPr>
        <w:fldChar w:fldCharType="begin"/>
      </w:r>
      <w:r>
        <w:rPr>
          <w:noProof/>
        </w:rPr>
        <w:instrText xml:space="preserve"> PAGEREF _Toc489010238 \h </w:instrText>
      </w:r>
      <w:r>
        <w:rPr>
          <w:noProof/>
        </w:rPr>
      </w:r>
      <w:r>
        <w:rPr>
          <w:noProof/>
        </w:rPr>
        <w:fldChar w:fldCharType="separate"/>
      </w:r>
      <w:r>
        <w:rPr>
          <w:noProof/>
        </w:rPr>
        <w:t>256</w:t>
      </w:r>
      <w:r>
        <w:rPr>
          <w:noProof/>
        </w:rPr>
        <w:fldChar w:fldCharType="end"/>
      </w:r>
    </w:p>
    <w:p w14:paraId="7AF40582" w14:textId="0C747A77"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152: Blood Sample Collected for Culture Observation Constraints Overview</w:t>
      </w:r>
      <w:r>
        <w:rPr>
          <w:noProof/>
        </w:rPr>
        <w:tab/>
      </w:r>
      <w:r>
        <w:rPr>
          <w:noProof/>
        </w:rPr>
        <w:fldChar w:fldCharType="begin"/>
      </w:r>
      <w:r>
        <w:rPr>
          <w:noProof/>
        </w:rPr>
        <w:instrText xml:space="preserve"> PAGEREF _Toc489010239 \h </w:instrText>
      </w:r>
      <w:r>
        <w:rPr>
          <w:noProof/>
        </w:rPr>
      </w:r>
      <w:r>
        <w:rPr>
          <w:noProof/>
        </w:rPr>
        <w:fldChar w:fldCharType="separate"/>
      </w:r>
      <w:r>
        <w:rPr>
          <w:noProof/>
        </w:rPr>
        <w:t>257</w:t>
      </w:r>
      <w:r>
        <w:rPr>
          <w:noProof/>
        </w:rPr>
        <w:fldChar w:fldCharType="end"/>
      </w:r>
    </w:p>
    <w:p w14:paraId="7E8438DE" w14:textId="204D9CAF"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153: Bloodstream Infection Evidence Type Observation Contexts</w:t>
      </w:r>
      <w:r>
        <w:rPr>
          <w:noProof/>
        </w:rPr>
        <w:tab/>
      </w:r>
      <w:r>
        <w:rPr>
          <w:noProof/>
        </w:rPr>
        <w:fldChar w:fldCharType="begin"/>
      </w:r>
      <w:r>
        <w:rPr>
          <w:noProof/>
        </w:rPr>
        <w:instrText xml:space="preserve"> PAGEREF _Toc489010240 \h </w:instrText>
      </w:r>
      <w:r>
        <w:rPr>
          <w:noProof/>
        </w:rPr>
      </w:r>
      <w:r>
        <w:rPr>
          <w:noProof/>
        </w:rPr>
        <w:fldChar w:fldCharType="separate"/>
      </w:r>
      <w:r>
        <w:rPr>
          <w:noProof/>
        </w:rPr>
        <w:t>258</w:t>
      </w:r>
      <w:r>
        <w:rPr>
          <w:noProof/>
        </w:rPr>
        <w:fldChar w:fldCharType="end"/>
      </w:r>
    </w:p>
    <w:p w14:paraId="3186AB8A" w14:textId="2F7CACEC"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154: Bloodstream Infection Evidence Type Observation Constraints Overview</w:t>
      </w:r>
      <w:r>
        <w:rPr>
          <w:noProof/>
        </w:rPr>
        <w:tab/>
      </w:r>
      <w:r>
        <w:rPr>
          <w:noProof/>
        </w:rPr>
        <w:fldChar w:fldCharType="begin"/>
      </w:r>
      <w:r>
        <w:rPr>
          <w:noProof/>
        </w:rPr>
        <w:instrText xml:space="preserve"> PAGEREF _Toc489010241 \h </w:instrText>
      </w:r>
      <w:r>
        <w:rPr>
          <w:noProof/>
        </w:rPr>
      </w:r>
      <w:r>
        <w:rPr>
          <w:noProof/>
        </w:rPr>
        <w:fldChar w:fldCharType="separate"/>
      </w:r>
      <w:r>
        <w:rPr>
          <w:noProof/>
        </w:rPr>
        <w:t>259</w:t>
      </w:r>
      <w:r>
        <w:rPr>
          <w:noProof/>
        </w:rPr>
        <w:fldChar w:fldCharType="end"/>
      </w:r>
    </w:p>
    <w:p w14:paraId="166F8F99" w14:textId="780E6862"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lastRenderedPageBreak/>
        <w:t>Table 155: NHSNBloodStreamInfectionEvidenceTypeCode</w:t>
      </w:r>
      <w:r>
        <w:rPr>
          <w:noProof/>
        </w:rPr>
        <w:tab/>
      </w:r>
      <w:r>
        <w:rPr>
          <w:noProof/>
        </w:rPr>
        <w:fldChar w:fldCharType="begin"/>
      </w:r>
      <w:r>
        <w:rPr>
          <w:noProof/>
        </w:rPr>
        <w:instrText xml:space="preserve"> PAGEREF _Toc489010242 \h </w:instrText>
      </w:r>
      <w:r>
        <w:rPr>
          <w:noProof/>
        </w:rPr>
      </w:r>
      <w:r>
        <w:rPr>
          <w:noProof/>
        </w:rPr>
        <w:fldChar w:fldCharType="separate"/>
      </w:r>
      <w:r>
        <w:rPr>
          <w:noProof/>
        </w:rPr>
        <w:t>260</w:t>
      </w:r>
      <w:r>
        <w:rPr>
          <w:noProof/>
        </w:rPr>
        <w:fldChar w:fldCharType="end"/>
      </w:r>
    </w:p>
    <w:p w14:paraId="50E4987A" w14:textId="1B3E04C9"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156: Buttonhole Cannulation Observation Contexts</w:t>
      </w:r>
      <w:r>
        <w:rPr>
          <w:noProof/>
        </w:rPr>
        <w:tab/>
      </w:r>
      <w:r>
        <w:rPr>
          <w:noProof/>
        </w:rPr>
        <w:fldChar w:fldCharType="begin"/>
      </w:r>
      <w:r>
        <w:rPr>
          <w:noProof/>
        </w:rPr>
        <w:instrText xml:space="preserve"> PAGEREF _Toc489010243 \h </w:instrText>
      </w:r>
      <w:r>
        <w:rPr>
          <w:noProof/>
        </w:rPr>
      </w:r>
      <w:r>
        <w:rPr>
          <w:noProof/>
        </w:rPr>
        <w:fldChar w:fldCharType="separate"/>
      </w:r>
      <w:r>
        <w:rPr>
          <w:noProof/>
        </w:rPr>
        <w:t>261</w:t>
      </w:r>
      <w:r>
        <w:rPr>
          <w:noProof/>
        </w:rPr>
        <w:fldChar w:fldCharType="end"/>
      </w:r>
    </w:p>
    <w:p w14:paraId="6CBA6D7D" w14:textId="2036E3B2"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157: Buttonhole Cannulation Observation Constraints Overview</w:t>
      </w:r>
      <w:r>
        <w:rPr>
          <w:noProof/>
        </w:rPr>
        <w:tab/>
      </w:r>
      <w:r>
        <w:rPr>
          <w:noProof/>
        </w:rPr>
        <w:fldChar w:fldCharType="begin"/>
      </w:r>
      <w:r>
        <w:rPr>
          <w:noProof/>
        </w:rPr>
        <w:instrText xml:space="preserve"> PAGEREF _Toc489010244 \h </w:instrText>
      </w:r>
      <w:r>
        <w:rPr>
          <w:noProof/>
        </w:rPr>
      </w:r>
      <w:r>
        <w:rPr>
          <w:noProof/>
        </w:rPr>
        <w:fldChar w:fldCharType="separate"/>
      </w:r>
      <w:r>
        <w:rPr>
          <w:noProof/>
        </w:rPr>
        <w:t>262</w:t>
      </w:r>
      <w:r>
        <w:rPr>
          <w:noProof/>
        </w:rPr>
        <w:fldChar w:fldCharType="end"/>
      </w:r>
    </w:p>
    <w:p w14:paraId="47074733" w14:textId="15C4BDD7"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158: Carbapenemase Test Observation Contexts</w:t>
      </w:r>
      <w:r>
        <w:rPr>
          <w:noProof/>
        </w:rPr>
        <w:tab/>
      </w:r>
      <w:r>
        <w:rPr>
          <w:noProof/>
        </w:rPr>
        <w:fldChar w:fldCharType="begin"/>
      </w:r>
      <w:r>
        <w:rPr>
          <w:noProof/>
        </w:rPr>
        <w:instrText xml:space="preserve"> PAGEREF _Toc489010245 \h </w:instrText>
      </w:r>
      <w:r>
        <w:rPr>
          <w:noProof/>
        </w:rPr>
      </w:r>
      <w:r>
        <w:rPr>
          <w:noProof/>
        </w:rPr>
        <w:fldChar w:fldCharType="separate"/>
      </w:r>
      <w:r>
        <w:rPr>
          <w:noProof/>
        </w:rPr>
        <w:t>264</w:t>
      </w:r>
      <w:r>
        <w:rPr>
          <w:noProof/>
        </w:rPr>
        <w:fldChar w:fldCharType="end"/>
      </w:r>
    </w:p>
    <w:p w14:paraId="7D4353DA" w14:textId="42B79B5D"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159: Carbapenemase Test Observation Constraints Overview</w:t>
      </w:r>
      <w:r>
        <w:rPr>
          <w:noProof/>
        </w:rPr>
        <w:tab/>
      </w:r>
      <w:r>
        <w:rPr>
          <w:noProof/>
        </w:rPr>
        <w:fldChar w:fldCharType="begin"/>
      </w:r>
      <w:r>
        <w:rPr>
          <w:noProof/>
        </w:rPr>
        <w:instrText xml:space="preserve"> PAGEREF _Toc489010246 \h </w:instrText>
      </w:r>
      <w:r>
        <w:rPr>
          <w:noProof/>
        </w:rPr>
      </w:r>
      <w:r>
        <w:rPr>
          <w:noProof/>
        </w:rPr>
        <w:fldChar w:fldCharType="separate"/>
      </w:r>
      <w:r>
        <w:rPr>
          <w:noProof/>
        </w:rPr>
        <w:t>265</w:t>
      </w:r>
      <w:r>
        <w:rPr>
          <w:noProof/>
        </w:rPr>
        <w:fldChar w:fldCharType="end"/>
      </w:r>
    </w:p>
    <w:p w14:paraId="1AF4DAB8" w14:textId="0054792A"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160: NHSNCarbaTestMethod</w:t>
      </w:r>
      <w:r>
        <w:rPr>
          <w:noProof/>
        </w:rPr>
        <w:tab/>
      </w:r>
      <w:r>
        <w:rPr>
          <w:noProof/>
        </w:rPr>
        <w:fldChar w:fldCharType="begin"/>
      </w:r>
      <w:r>
        <w:rPr>
          <w:noProof/>
        </w:rPr>
        <w:instrText xml:space="preserve"> PAGEREF _Toc489010247 \h </w:instrText>
      </w:r>
      <w:r>
        <w:rPr>
          <w:noProof/>
        </w:rPr>
      </w:r>
      <w:r>
        <w:rPr>
          <w:noProof/>
        </w:rPr>
        <w:fldChar w:fldCharType="separate"/>
      </w:r>
      <w:r>
        <w:rPr>
          <w:noProof/>
        </w:rPr>
        <w:t>267</w:t>
      </w:r>
      <w:r>
        <w:rPr>
          <w:noProof/>
        </w:rPr>
        <w:fldChar w:fldCharType="end"/>
      </w:r>
    </w:p>
    <w:p w14:paraId="3E777686" w14:textId="0594321B"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161: NullValues_UNK_OTH</w:t>
      </w:r>
      <w:r>
        <w:rPr>
          <w:noProof/>
        </w:rPr>
        <w:tab/>
      </w:r>
      <w:r>
        <w:rPr>
          <w:noProof/>
        </w:rPr>
        <w:fldChar w:fldCharType="begin"/>
      </w:r>
      <w:r>
        <w:rPr>
          <w:noProof/>
        </w:rPr>
        <w:instrText xml:space="preserve"> PAGEREF _Toc489010248 \h </w:instrText>
      </w:r>
      <w:r>
        <w:rPr>
          <w:noProof/>
        </w:rPr>
      </w:r>
      <w:r>
        <w:rPr>
          <w:noProof/>
        </w:rPr>
        <w:fldChar w:fldCharType="separate"/>
      </w:r>
      <w:r>
        <w:rPr>
          <w:noProof/>
        </w:rPr>
        <w:t>267</w:t>
      </w:r>
      <w:r>
        <w:rPr>
          <w:noProof/>
        </w:rPr>
        <w:fldChar w:fldCharType="end"/>
      </w:r>
    </w:p>
    <w:p w14:paraId="080AB692" w14:textId="22D2EB51"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162: Carbapenemase Test Organizer Contexts</w:t>
      </w:r>
      <w:r>
        <w:rPr>
          <w:noProof/>
        </w:rPr>
        <w:tab/>
      </w:r>
      <w:r>
        <w:rPr>
          <w:noProof/>
        </w:rPr>
        <w:fldChar w:fldCharType="begin"/>
      </w:r>
      <w:r>
        <w:rPr>
          <w:noProof/>
        </w:rPr>
        <w:instrText xml:space="preserve"> PAGEREF _Toc489010249 \h </w:instrText>
      </w:r>
      <w:r>
        <w:rPr>
          <w:noProof/>
        </w:rPr>
      </w:r>
      <w:r>
        <w:rPr>
          <w:noProof/>
        </w:rPr>
        <w:fldChar w:fldCharType="separate"/>
      </w:r>
      <w:r>
        <w:rPr>
          <w:noProof/>
        </w:rPr>
        <w:t>268</w:t>
      </w:r>
      <w:r>
        <w:rPr>
          <w:noProof/>
        </w:rPr>
        <w:fldChar w:fldCharType="end"/>
      </w:r>
    </w:p>
    <w:p w14:paraId="1E0AA1E2" w14:textId="763FA0D6"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163: Carbapenemase Test Organizer Constraints Overview</w:t>
      </w:r>
      <w:r>
        <w:rPr>
          <w:noProof/>
        </w:rPr>
        <w:tab/>
      </w:r>
      <w:r>
        <w:rPr>
          <w:noProof/>
        </w:rPr>
        <w:fldChar w:fldCharType="begin"/>
      </w:r>
      <w:r>
        <w:rPr>
          <w:noProof/>
        </w:rPr>
        <w:instrText xml:space="preserve"> PAGEREF _Toc489010250 \h </w:instrText>
      </w:r>
      <w:r>
        <w:rPr>
          <w:noProof/>
        </w:rPr>
      </w:r>
      <w:r>
        <w:rPr>
          <w:noProof/>
        </w:rPr>
        <w:fldChar w:fldCharType="separate"/>
      </w:r>
      <w:r>
        <w:rPr>
          <w:noProof/>
        </w:rPr>
        <w:t>269</w:t>
      </w:r>
      <w:r>
        <w:rPr>
          <w:noProof/>
        </w:rPr>
        <w:fldChar w:fldCharType="end"/>
      </w:r>
    </w:p>
    <w:p w14:paraId="18F12057" w14:textId="0C502198"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164: Carbapenemase Type Identified Observation Contexts</w:t>
      </w:r>
      <w:r>
        <w:rPr>
          <w:noProof/>
        </w:rPr>
        <w:tab/>
      </w:r>
      <w:r>
        <w:rPr>
          <w:noProof/>
        </w:rPr>
        <w:fldChar w:fldCharType="begin"/>
      </w:r>
      <w:r>
        <w:rPr>
          <w:noProof/>
        </w:rPr>
        <w:instrText xml:space="preserve"> PAGEREF _Toc489010251 \h </w:instrText>
      </w:r>
      <w:r>
        <w:rPr>
          <w:noProof/>
        </w:rPr>
      </w:r>
      <w:r>
        <w:rPr>
          <w:noProof/>
        </w:rPr>
        <w:fldChar w:fldCharType="separate"/>
      </w:r>
      <w:r>
        <w:rPr>
          <w:noProof/>
        </w:rPr>
        <w:t>272</w:t>
      </w:r>
      <w:r>
        <w:rPr>
          <w:noProof/>
        </w:rPr>
        <w:fldChar w:fldCharType="end"/>
      </w:r>
    </w:p>
    <w:p w14:paraId="757256C9" w14:textId="3FF2C451"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165: Carbapenemase Type Identified Observation Constraints Overview</w:t>
      </w:r>
      <w:r>
        <w:rPr>
          <w:noProof/>
        </w:rPr>
        <w:tab/>
      </w:r>
      <w:r>
        <w:rPr>
          <w:noProof/>
        </w:rPr>
        <w:fldChar w:fldCharType="begin"/>
      </w:r>
      <w:r>
        <w:rPr>
          <w:noProof/>
        </w:rPr>
        <w:instrText xml:space="preserve"> PAGEREF _Toc489010252 \h </w:instrText>
      </w:r>
      <w:r>
        <w:rPr>
          <w:noProof/>
        </w:rPr>
      </w:r>
      <w:r>
        <w:rPr>
          <w:noProof/>
        </w:rPr>
        <w:fldChar w:fldCharType="separate"/>
      </w:r>
      <w:r>
        <w:rPr>
          <w:noProof/>
        </w:rPr>
        <w:t>273</w:t>
      </w:r>
      <w:r>
        <w:rPr>
          <w:noProof/>
        </w:rPr>
        <w:fldChar w:fldCharType="end"/>
      </w:r>
    </w:p>
    <w:p w14:paraId="3E784B2A" w14:textId="5D9CE718"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166: NHSNCarbaDetectType</w:t>
      </w:r>
      <w:r>
        <w:rPr>
          <w:noProof/>
        </w:rPr>
        <w:tab/>
      </w:r>
      <w:r>
        <w:rPr>
          <w:noProof/>
        </w:rPr>
        <w:fldChar w:fldCharType="begin"/>
      </w:r>
      <w:r>
        <w:rPr>
          <w:noProof/>
        </w:rPr>
        <w:instrText xml:space="preserve"> PAGEREF _Toc489010253 \h </w:instrText>
      </w:r>
      <w:r>
        <w:rPr>
          <w:noProof/>
        </w:rPr>
      </w:r>
      <w:r>
        <w:rPr>
          <w:noProof/>
        </w:rPr>
        <w:fldChar w:fldCharType="separate"/>
      </w:r>
      <w:r>
        <w:rPr>
          <w:noProof/>
        </w:rPr>
        <w:t>275</w:t>
      </w:r>
      <w:r>
        <w:rPr>
          <w:noProof/>
        </w:rPr>
        <w:fldChar w:fldCharType="end"/>
      </w:r>
    </w:p>
    <w:p w14:paraId="27E864B3" w14:textId="54CFCF41"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167: Central-Line Insertion Practice Clinical Statement (V2) Contexts</w:t>
      </w:r>
      <w:r>
        <w:rPr>
          <w:noProof/>
        </w:rPr>
        <w:tab/>
      </w:r>
      <w:r>
        <w:rPr>
          <w:noProof/>
        </w:rPr>
        <w:fldChar w:fldCharType="begin"/>
      </w:r>
      <w:r>
        <w:rPr>
          <w:noProof/>
        </w:rPr>
        <w:instrText xml:space="preserve"> PAGEREF _Toc489010254 \h </w:instrText>
      </w:r>
      <w:r>
        <w:rPr>
          <w:noProof/>
        </w:rPr>
      </w:r>
      <w:r>
        <w:rPr>
          <w:noProof/>
        </w:rPr>
        <w:fldChar w:fldCharType="separate"/>
      </w:r>
      <w:r>
        <w:rPr>
          <w:noProof/>
        </w:rPr>
        <w:t>276</w:t>
      </w:r>
      <w:r>
        <w:rPr>
          <w:noProof/>
        </w:rPr>
        <w:fldChar w:fldCharType="end"/>
      </w:r>
    </w:p>
    <w:p w14:paraId="196BE3B9" w14:textId="7AC09B62"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168: Central-Line Insertion Practice Clinical Statement (V2) Constraints Overview</w:t>
      </w:r>
      <w:r>
        <w:rPr>
          <w:noProof/>
        </w:rPr>
        <w:tab/>
      </w:r>
      <w:r>
        <w:rPr>
          <w:noProof/>
        </w:rPr>
        <w:fldChar w:fldCharType="begin"/>
      </w:r>
      <w:r>
        <w:rPr>
          <w:noProof/>
        </w:rPr>
        <w:instrText xml:space="preserve"> PAGEREF _Toc489010255 \h </w:instrText>
      </w:r>
      <w:r>
        <w:rPr>
          <w:noProof/>
        </w:rPr>
      </w:r>
      <w:r>
        <w:rPr>
          <w:noProof/>
        </w:rPr>
        <w:fldChar w:fldCharType="separate"/>
      </w:r>
      <w:r>
        <w:rPr>
          <w:noProof/>
        </w:rPr>
        <w:t>277</w:t>
      </w:r>
      <w:r>
        <w:rPr>
          <w:noProof/>
        </w:rPr>
        <w:fldChar w:fldCharType="end"/>
      </w:r>
    </w:p>
    <w:p w14:paraId="5B0BE8A0" w14:textId="0508688F"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169: Central-Line Insertion Preparation Organizer (V2) Contexts</w:t>
      </w:r>
      <w:r>
        <w:rPr>
          <w:noProof/>
        </w:rPr>
        <w:tab/>
      </w:r>
      <w:r>
        <w:rPr>
          <w:noProof/>
        </w:rPr>
        <w:fldChar w:fldCharType="begin"/>
      </w:r>
      <w:r>
        <w:rPr>
          <w:noProof/>
        </w:rPr>
        <w:instrText xml:space="preserve"> PAGEREF _Toc489010256 \h </w:instrText>
      </w:r>
      <w:r>
        <w:rPr>
          <w:noProof/>
        </w:rPr>
      </w:r>
      <w:r>
        <w:rPr>
          <w:noProof/>
        </w:rPr>
        <w:fldChar w:fldCharType="separate"/>
      </w:r>
      <w:r>
        <w:rPr>
          <w:noProof/>
        </w:rPr>
        <w:t>281</w:t>
      </w:r>
      <w:r>
        <w:rPr>
          <w:noProof/>
        </w:rPr>
        <w:fldChar w:fldCharType="end"/>
      </w:r>
    </w:p>
    <w:p w14:paraId="72E839B5" w14:textId="00FFD5BF"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170: Central-Line Insertion Preparation Organizer (V2) Constraints Overview</w:t>
      </w:r>
      <w:r>
        <w:rPr>
          <w:noProof/>
        </w:rPr>
        <w:tab/>
      </w:r>
      <w:r>
        <w:rPr>
          <w:noProof/>
        </w:rPr>
        <w:fldChar w:fldCharType="begin"/>
      </w:r>
      <w:r>
        <w:rPr>
          <w:noProof/>
        </w:rPr>
        <w:instrText xml:space="preserve"> PAGEREF _Toc489010257 \h </w:instrText>
      </w:r>
      <w:r>
        <w:rPr>
          <w:noProof/>
        </w:rPr>
      </w:r>
      <w:r>
        <w:rPr>
          <w:noProof/>
        </w:rPr>
        <w:fldChar w:fldCharType="separate"/>
      </w:r>
      <w:r>
        <w:rPr>
          <w:noProof/>
        </w:rPr>
        <w:t>282</w:t>
      </w:r>
      <w:r>
        <w:rPr>
          <w:noProof/>
        </w:rPr>
        <w:fldChar w:fldCharType="end"/>
      </w:r>
    </w:p>
    <w:p w14:paraId="51FAD10F" w14:textId="030EC35D"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171: Closure Technique Procedure Contexts</w:t>
      </w:r>
      <w:r>
        <w:rPr>
          <w:noProof/>
        </w:rPr>
        <w:tab/>
      </w:r>
      <w:r>
        <w:rPr>
          <w:noProof/>
        </w:rPr>
        <w:fldChar w:fldCharType="begin"/>
      </w:r>
      <w:r>
        <w:rPr>
          <w:noProof/>
        </w:rPr>
        <w:instrText xml:space="preserve"> PAGEREF _Toc489010258 \h </w:instrText>
      </w:r>
      <w:r>
        <w:rPr>
          <w:noProof/>
        </w:rPr>
      </w:r>
      <w:r>
        <w:rPr>
          <w:noProof/>
        </w:rPr>
        <w:fldChar w:fldCharType="separate"/>
      </w:r>
      <w:r>
        <w:rPr>
          <w:noProof/>
        </w:rPr>
        <w:t>284</w:t>
      </w:r>
      <w:r>
        <w:rPr>
          <w:noProof/>
        </w:rPr>
        <w:fldChar w:fldCharType="end"/>
      </w:r>
    </w:p>
    <w:p w14:paraId="1E33137A" w14:textId="5A3A2898"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172: Closure Technique Procedure Constraints Overview</w:t>
      </w:r>
      <w:r>
        <w:rPr>
          <w:noProof/>
        </w:rPr>
        <w:tab/>
      </w:r>
      <w:r>
        <w:rPr>
          <w:noProof/>
        </w:rPr>
        <w:fldChar w:fldCharType="begin"/>
      </w:r>
      <w:r>
        <w:rPr>
          <w:noProof/>
        </w:rPr>
        <w:instrText xml:space="preserve"> PAGEREF _Toc489010259 \h </w:instrText>
      </w:r>
      <w:r>
        <w:rPr>
          <w:noProof/>
        </w:rPr>
      </w:r>
      <w:r>
        <w:rPr>
          <w:noProof/>
        </w:rPr>
        <w:fldChar w:fldCharType="separate"/>
      </w:r>
      <w:r>
        <w:rPr>
          <w:noProof/>
        </w:rPr>
        <w:t>285</w:t>
      </w:r>
      <w:r>
        <w:rPr>
          <w:noProof/>
        </w:rPr>
        <w:fldChar w:fldCharType="end"/>
      </w:r>
    </w:p>
    <w:p w14:paraId="287EFFCC" w14:textId="5F03FE63"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173: NHSNClosureTechniqueCode</w:t>
      </w:r>
      <w:r>
        <w:rPr>
          <w:noProof/>
        </w:rPr>
        <w:tab/>
      </w:r>
      <w:r>
        <w:rPr>
          <w:noProof/>
        </w:rPr>
        <w:fldChar w:fldCharType="begin"/>
      </w:r>
      <w:r>
        <w:rPr>
          <w:noProof/>
        </w:rPr>
        <w:instrText xml:space="preserve"> PAGEREF _Toc489010260 \h </w:instrText>
      </w:r>
      <w:r>
        <w:rPr>
          <w:noProof/>
        </w:rPr>
      </w:r>
      <w:r>
        <w:rPr>
          <w:noProof/>
        </w:rPr>
        <w:fldChar w:fldCharType="separate"/>
      </w:r>
      <w:r>
        <w:rPr>
          <w:noProof/>
        </w:rPr>
        <w:t>286</w:t>
      </w:r>
      <w:r>
        <w:rPr>
          <w:noProof/>
        </w:rPr>
        <w:fldChar w:fldCharType="end"/>
      </w:r>
    </w:p>
    <w:p w14:paraId="2B27EBBC" w14:textId="4E932D3E"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174: Contraindicated Observation (V2) Contexts</w:t>
      </w:r>
      <w:r>
        <w:rPr>
          <w:noProof/>
        </w:rPr>
        <w:tab/>
      </w:r>
      <w:r>
        <w:rPr>
          <w:noProof/>
        </w:rPr>
        <w:fldChar w:fldCharType="begin"/>
      </w:r>
      <w:r>
        <w:rPr>
          <w:noProof/>
        </w:rPr>
        <w:instrText xml:space="preserve"> PAGEREF _Toc489010261 \h </w:instrText>
      </w:r>
      <w:r>
        <w:rPr>
          <w:noProof/>
        </w:rPr>
      </w:r>
      <w:r>
        <w:rPr>
          <w:noProof/>
        </w:rPr>
        <w:fldChar w:fldCharType="separate"/>
      </w:r>
      <w:r>
        <w:rPr>
          <w:noProof/>
        </w:rPr>
        <w:t>287</w:t>
      </w:r>
      <w:r>
        <w:rPr>
          <w:noProof/>
        </w:rPr>
        <w:fldChar w:fldCharType="end"/>
      </w:r>
    </w:p>
    <w:p w14:paraId="358B4EBC" w14:textId="62DB410C"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175: Contraindicated Observation (V2) Constraints Overview</w:t>
      </w:r>
      <w:r>
        <w:rPr>
          <w:noProof/>
        </w:rPr>
        <w:tab/>
      </w:r>
      <w:r>
        <w:rPr>
          <w:noProof/>
        </w:rPr>
        <w:fldChar w:fldCharType="begin"/>
      </w:r>
      <w:r>
        <w:rPr>
          <w:noProof/>
        </w:rPr>
        <w:instrText xml:space="preserve"> PAGEREF _Toc489010262 \h </w:instrText>
      </w:r>
      <w:r>
        <w:rPr>
          <w:noProof/>
        </w:rPr>
      </w:r>
      <w:r>
        <w:rPr>
          <w:noProof/>
        </w:rPr>
        <w:fldChar w:fldCharType="separate"/>
      </w:r>
      <w:r>
        <w:rPr>
          <w:noProof/>
        </w:rPr>
        <w:t>288</w:t>
      </w:r>
      <w:r>
        <w:rPr>
          <w:noProof/>
        </w:rPr>
        <w:fldChar w:fldCharType="end"/>
      </w:r>
    </w:p>
    <w:p w14:paraId="3C58480E" w14:textId="66FB6318"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176: Contraindication Type Observation Contexts</w:t>
      </w:r>
      <w:r>
        <w:rPr>
          <w:noProof/>
        </w:rPr>
        <w:tab/>
      </w:r>
      <w:r>
        <w:rPr>
          <w:noProof/>
        </w:rPr>
        <w:fldChar w:fldCharType="begin"/>
      </w:r>
      <w:r>
        <w:rPr>
          <w:noProof/>
        </w:rPr>
        <w:instrText xml:space="preserve"> PAGEREF _Toc489010263 \h </w:instrText>
      </w:r>
      <w:r>
        <w:rPr>
          <w:noProof/>
        </w:rPr>
      </w:r>
      <w:r>
        <w:rPr>
          <w:noProof/>
        </w:rPr>
        <w:fldChar w:fldCharType="separate"/>
      </w:r>
      <w:r>
        <w:rPr>
          <w:noProof/>
        </w:rPr>
        <w:t>292</w:t>
      </w:r>
      <w:r>
        <w:rPr>
          <w:noProof/>
        </w:rPr>
        <w:fldChar w:fldCharType="end"/>
      </w:r>
    </w:p>
    <w:p w14:paraId="21D11F0C" w14:textId="3FF938F8"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177: Contraindication Type Observation Constraints Overview</w:t>
      </w:r>
      <w:r>
        <w:rPr>
          <w:noProof/>
        </w:rPr>
        <w:tab/>
      </w:r>
      <w:r>
        <w:rPr>
          <w:noProof/>
        </w:rPr>
        <w:fldChar w:fldCharType="begin"/>
      </w:r>
      <w:r>
        <w:rPr>
          <w:noProof/>
        </w:rPr>
        <w:instrText xml:space="preserve"> PAGEREF _Toc489010264 \h </w:instrText>
      </w:r>
      <w:r>
        <w:rPr>
          <w:noProof/>
        </w:rPr>
      </w:r>
      <w:r>
        <w:rPr>
          <w:noProof/>
        </w:rPr>
        <w:fldChar w:fldCharType="separate"/>
      </w:r>
      <w:r>
        <w:rPr>
          <w:noProof/>
        </w:rPr>
        <w:t>293</w:t>
      </w:r>
      <w:r>
        <w:rPr>
          <w:noProof/>
        </w:rPr>
        <w:fldChar w:fldCharType="end"/>
      </w:r>
    </w:p>
    <w:p w14:paraId="6EA0E0A7" w14:textId="4504608B"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178: NHSNContraindicationType</w:t>
      </w:r>
      <w:r>
        <w:rPr>
          <w:noProof/>
        </w:rPr>
        <w:tab/>
      </w:r>
      <w:r>
        <w:rPr>
          <w:noProof/>
        </w:rPr>
        <w:fldChar w:fldCharType="begin"/>
      </w:r>
      <w:r>
        <w:rPr>
          <w:noProof/>
        </w:rPr>
        <w:instrText xml:space="preserve"> PAGEREF _Toc489010265 \h </w:instrText>
      </w:r>
      <w:r>
        <w:rPr>
          <w:noProof/>
        </w:rPr>
      </w:r>
      <w:r>
        <w:rPr>
          <w:noProof/>
        </w:rPr>
        <w:fldChar w:fldCharType="separate"/>
      </w:r>
      <w:r>
        <w:rPr>
          <w:noProof/>
        </w:rPr>
        <w:t>294</w:t>
      </w:r>
      <w:r>
        <w:rPr>
          <w:noProof/>
        </w:rPr>
        <w:fldChar w:fldCharType="end"/>
      </w:r>
    </w:p>
    <w:p w14:paraId="2CD769F2" w14:textId="1AFEA970"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179: Criteria of Diagnosis Organizer Contexts</w:t>
      </w:r>
      <w:r>
        <w:rPr>
          <w:noProof/>
        </w:rPr>
        <w:tab/>
      </w:r>
      <w:r>
        <w:rPr>
          <w:noProof/>
        </w:rPr>
        <w:fldChar w:fldCharType="begin"/>
      </w:r>
      <w:r>
        <w:rPr>
          <w:noProof/>
        </w:rPr>
        <w:instrText xml:space="preserve"> PAGEREF _Toc489010266 \h </w:instrText>
      </w:r>
      <w:r>
        <w:rPr>
          <w:noProof/>
        </w:rPr>
      </w:r>
      <w:r>
        <w:rPr>
          <w:noProof/>
        </w:rPr>
        <w:fldChar w:fldCharType="separate"/>
      </w:r>
      <w:r>
        <w:rPr>
          <w:noProof/>
        </w:rPr>
        <w:t>295</w:t>
      </w:r>
      <w:r>
        <w:rPr>
          <w:noProof/>
        </w:rPr>
        <w:fldChar w:fldCharType="end"/>
      </w:r>
    </w:p>
    <w:p w14:paraId="5F082561" w14:textId="1B55C4FA"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180: Criteria of Diagnosis Organizer Constraints Overview</w:t>
      </w:r>
      <w:r>
        <w:rPr>
          <w:noProof/>
        </w:rPr>
        <w:tab/>
      </w:r>
      <w:r>
        <w:rPr>
          <w:noProof/>
        </w:rPr>
        <w:fldChar w:fldCharType="begin"/>
      </w:r>
      <w:r>
        <w:rPr>
          <w:noProof/>
        </w:rPr>
        <w:instrText xml:space="preserve"> PAGEREF _Toc489010267 \h </w:instrText>
      </w:r>
      <w:r>
        <w:rPr>
          <w:noProof/>
        </w:rPr>
      </w:r>
      <w:r>
        <w:rPr>
          <w:noProof/>
        </w:rPr>
        <w:fldChar w:fldCharType="separate"/>
      </w:r>
      <w:r>
        <w:rPr>
          <w:noProof/>
        </w:rPr>
        <w:t>296</w:t>
      </w:r>
      <w:r>
        <w:rPr>
          <w:noProof/>
        </w:rPr>
        <w:fldChar w:fldCharType="end"/>
      </w:r>
    </w:p>
    <w:p w14:paraId="568EEA7B" w14:textId="578F5A0E"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181: Criterion of Diagnosis Observation Contexts</w:t>
      </w:r>
      <w:r>
        <w:rPr>
          <w:noProof/>
        </w:rPr>
        <w:tab/>
      </w:r>
      <w:r>
        <w:rPr>
          <w:noProof/>
        </w:rPr>
        <w:fldChar w:fldCharType="begin"/>
      </w:r>
      <w:r>
        <w:rPr>
          <w:noProof/>
        </w:rPr>
        <w:instrText xml:space="preserve"> PAGEREF _Toc489010268 \h </w:instrText>
      </w:r>
      <w:r>
        <w:rPr>
          <w:noProof/>
        </w:rPr>
      </w:r>
      <w:r>
        <w:rPr>
          <w:noProof/>
        </w:rPr>
        <w:fldChar w:fldCharType="separate"/>
      </w:r>
      <w:r>
        <w:rPr>
          <w:noProof/>
        </w:rPr>
        <w:t>297</w:t>
      </w:r>
      <w:r>
        <w:rPr>
          <w:noProof/>
        </w:rPr>
        <w:fldChar w:fldCharType="end"/>
      </w:r>
    </w:p>
    <w:p w14:paraId="43C64E45" w14:textId="63E6064C"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182: Criterion of Diagnosis Observation Constraints Overview</w:t>
      </w:r>
      <w:r>
        <w:rPr>
          <w:noProof/>
        </w:rPr>
        <w:tab/>
      </w:r>
      <w:r>
        <w:rPr>
          <w:noProof/>
        </w:rPr>
        <w:fldChar w:fldCharType="begin"/>
      </w:r>
      <w:r>
        <w:rPr>
          <w:noProof/>
        </w:rPr>
        <w:instrText xml:space="preserve"> PAGEREF _Toc489010269 \h </w:instrText>
      </w:r>
      <w:r>
        <w:rPr>
          <w:noProof/>
        </w:rPr>
      </w:r>
      <w:r>
        <w:rPr>
          <w:noProof/>
        </w:rPr>
        <w:fldChar w:fldCharType="separate"/>
      </w:r>
      <w:r>
        <w:rPr>
          <w:noProof/>
        </w:rPr>
        <w:t>298</w:t>
      </w:r>
      <w:r>
        <w:rPr>
          <w:noProof/>
        </w:rPr>
        <w:fldChar w:fldCharType="end"/>
      </w:r>
    </w:p>
    <w:p w14:paraId="29B581E3" w14:textId="0FA387D8"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183: NHSNCriterionOfDiagnosisCode</w:t>
      </w:r>
      <w:r>
        <w:rPr>
          <w:noProof/>
        </w:rPr>
        <w:tab/>
      </w:r>
      <w:r>
        <w:rPr>
          <w:noProof/>
        </w:rPr>
        <w:fldChar w:fldCharType="begin"/>
      </w:r>
      <w:r>
        <w:rPr>
          <w:noProof/>
        </w:rPr>
        <w:instrText xml:space="preserve"> PAGEREF _Toc489010270 \h </w:instrText>
      </w:r>
      <w:r>
        <w:rPr>
          <w:noProof/>
        </w:rPr>
      </w:r>
      <w:r>
        <w:rPr>
          <w:noProof/>
        </w:rPr>
        <w:fldChar w:fldCharType="separate"/>
      </w:r>
      <w:r>
        <w:rPr>
          <w:noProof/>
        </w:rPr>
        <w:t>300</w:t>
      </w:r>
      <w:r>
        <w:rPr>
          <w:noProof/>
        </w:rPr>
        <w:fldChar w:fldCharType="end"/>
      </w:r>
    </w:p>
    <w:p w14:paraId="3344AC9E" w14:textId="6E316533"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184: Death Observation Contexts</w:t>
      </w:r>
      <w:r>
        <w:rPr>
          <w:noProof/>
        </w:rPr>
        <w:tab/>
      </w:r>
      <w:r>
        <w:rPr>
          <w:noProof/>
        </w:rPr>
        <w:fldChar w:fldCharType="begin"/>
      </w:r>
      <w:r>
        <w:rPr>
          <w:noProof/>
        </w:rPr>
        <w:instrText xml:space="preserve"> PAGEREF _Toc489010271 \h </w:instrText>
      </w:r>
      <w:r>
        <w:rPr>
          <w:noProof/>
        </w:rPr>
      </w:r>
      <w:r>
        <w:rPr>
          <w:noProof/>
        </w:rPr>
        <w:fldChar w:fldCharType="separate"/>
      </w:r>
      <w:r>
        <w:rPr>
          <w:noProof/>
        </w:rPr>
        <w:t>301</w:t>
      </w:r>
      <w:r>
        <w:rPr>
          <w:noProof/>
        </w:rPr>
        <w:fldChar w:fldCharType="end"/>
      </w:r>
    </w:p>
    <w:p w14:paraId="6C9F0A5A" w14:textId="334E8447"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185: Death Observation Constraints Overview</w:t>
      </w:r>
      <w:r>
        <w:rPr>
          <w:noProof/>
        </w:rPr>
        <w:tab/>
      </w:r>
      <w:r>
        <w:rPr>
          <w:noProof/>
        </w:rPr>
        <w:fldChar w:fldCharType="begin"/>
      </w:r>
      <w:r>
        <w:rPr>
          <w:noProof/>
        </w:rPr>
        <w:instrText xml:space="preserve"> PAGEREF _Toc489010272 \h </w:instrText>
      </w:r>
      <w:r>
        <w:rPr>
          <w:noProof/>
        </w:rPr>
      </w:r>
      <w:r>
        <w:rPr>
          <w:noProof/>
        </w:rPr>
        <w:fldChar w:fldCharType="separate"/>
      </w:r>
      <w:r>
        <w:rPr>
          <w:noProof/>
        </w:rPr>
        <w:t>303</w:t>
      </w:r>
      <w:r>
        <w:rPr>
          <w:noProof/>
        </w:rPr>
        <w:fldChar w:fldCharType="end"/>
      </w:r>
    </w:p>
    <w:p w14:paraId="2C5D208C" w14:textId="04480C6F"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186: Death Observation in an Evidence of Infection (Dialysis) Report Contexts</w:t>
      </w:r>
      <w:r>
        <w:rPr>
          <w:noProof/>
        </w:rPr>
        <w:tab/>
      </w:r>
      <w:r>
        <w:rPr>
          <w:noProof/>
        </w:rPr>
        <w:fldChar w:fldCharType="begin"/>
      </w:r>
      <w:r>
        <w:rPr>
          <w:noProof/>
        </w:rPr>
        <w:instrText xml:space="preserve"> PAGEREF _Toc489010273 \h </w:instrText>
      </w:r>
      <w:r>
        <w:rPr>
          <w:noProof/>
        </w:rPr>
      </w:r>
      <w:r>
        <w:rPr>
          <w:noProof/>
        </w:rPr>
        <w:fldChar w:fldCharType="separate"/>
      </w:r>
      <w:r>
        <w:rPr>
          <w:noProof/>
        </w:rPr>
        <w:t>307</w:t>
      </w:r>
      <w:r>
        <w:rPr>
          <w:noProof/>
        </w:rPr>
        <w:fldChar w:fldCharType="end"/>
      </w:r>
    </w:p>
    <w:p w14:paraId="0BB66C76" w14:textId="71F3C596"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187: Death Observation in an Evidence of Infection (Dialysis) Report Constraints Overview</w:t>
      </w:r>
      <w:r>
        <w:rPr>
          <w:noProof/>
        </w:rPr>
        <w:tab/>
      </w:r>
      <w:r>
        <w:rPr>
          <w:noProof/>
        </w:rPr>
        <w:fldChar w:fldCharType="begin"/>
      </w:r>
      <w:r>
        <w:rPr>
          <w:noProof/>
        </w:rPr>
        <w:instrText xml:space="preserve"> PAGEREF _Toc489010274 \h </w:instrText>
      </w:r>
      <w:r>
        <w:rPr>
          <w:noProof/>
        </w:rPr>
      </w:r>
      <w:r>
        <w:rPr>
          <w:noProof/>
        </w:rPr>
        <w:fldChar w:fldCharType="separate"/>
      </w:r>
      <w:r>
        <w:rPr>
          <w:noProof/>
        </w:rPr>
        <w:t>308</w:t>
      </w:r>
      <w:r>
        <w:rPr>
          <w:noProof/>
        </w:rPr>
        <w:fldChar w:fldCharType="end"/>
      </w:r>
    </w:p>
    <w:p w14:paraId="706B96EC" w14:textId="7184D555"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lastRenderedPageBreak/>
        <w:t>Table 188: Device Insertion Time and Location Procedure Contexts</w:t>
      </w:r>
      <w:r>
        <w:rPr>
          <w:noProof/>
        </w:rPr>
        <w:tab/>
      </w:r>
      <w:r>
        <w:rPr>
          <w:noProof/>
        </w:rPr>
        <w:fldChar w:fldCharType="begin"/>
      </w:r>
      <w:r>
        <w:rPr>
          <w:noProof/>
        </w:rPr>
        <w:instrText xml:space="preserve"> PAGEREF _Toc489010275 \h </w:instrText>
      </w:r>
      <w:r>
        <w:rPr>
          <w:noProof/>
        </w:rPr>
      </w:r>
      <w:r>
        <w:rPr>
          <w:noProof/>
        </w:rPr>
        <w:fldChar w:fldCharType="separate"/>
      </w:r>
      <w:r>
        <w:rPr>
          <w:noProof/>
        </w:rPr>
        <w:t>310</w:t>
      </w:r>
      <w:r>
        <w:rPr>
          <w:noProof/>
        </w:rPr>
        <w:fldChar w:fldCharType="end"/>
      </w:r>
    </w:p>
    <w:p w14:paraId="6A89D471" w14:textId="1C8FDDB4"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189: Device Insertion Time and Location Procedure Constraints Overview</w:t>
      </w:r>
      <w:r>
        <w:rPr>
          <w:noProof/>
        </w:rPr>
        <w:tab/>
      </w:r>
      <w:r>
        <w:rPr>
          <w:noProof/>
        </w:rPr>
        <w:fldChar w:fldCharType="begin"/>
      </w:r>
      <w:r>
        <w:rPr>
          <w:noProof/>
        </w:rPr>
        <w:instrText xml:space="preserve"> PAGEREF _Toc489010276 \h </w:instrText>
      </w:r>
      <w:r>
        <w:rPr>
          <w:noProof/>
        </w:rPr>
      </w:r>
      <w:r>
        <w:rPr>
          <w:noProof/>
        </w:rPr>
        <w:fldChar w:fldCharType="separate"/>
      </w:r>
      <w:r>
        <w:rPr>
          <w:noProof/>
        </w:rPr>
        <w:t>311</w:t>
      </w:r>
      <w:r>
        <w:rPr>
          <w:noProof/>
        </w:rPr>
        <w:fldChar w:fldCharType="end"/>
      </w:r>
    </w:p>
    <w:p w14:paraId="44A7E4DE" w14:textId="4302007E"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190: Diabetes Mellitus Observation Contexts</w:t>
      </w:r>
      <w:r>
        <w:rPr>
          <w:noProof/>
        </w:rPr>
        <w:tab/>
      </w:r>
      <w:r>
        <w:rPr>
          <w:noProof/>
        </w:rPr>
        <w:fldChar w:fldCharType="begin"/>
      </w:r>
      <w:r>
        <w:rPr>
          <w:noProof/>
        </w:rPr>
        <w:instrText xml:space="preserve"> PAGEREF _Toc489010277 \h </w:instrText>
      </w:r>
      <w:r>
        <w:rPr>
          <w:noProof/>
        </w:rPr>
      </w:r>
      <w:r>
        <w:rPr>
          <w:noProof/>
        </w:rPr>
        <w:fldChar w:fldCharType="separate"/>
      </w:r>
      <w:r>
        <w:rPr>
          <w:noProof/>
        </w:rPr>
        <w:t>315</w:t>
      </w:r>
      <w:r>
        <w:rPr>
          <w:noProof/>
        </w:rPr>
        <w:fldChar w:fldCharType="end"/>
      </w:r>
    </w:p>
    <w:p w14:paraId="7803EF1D" w14:textId="345032AA"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191: Diabetes Mellitus Observation Constraints Overview</w:t>
      </w:r>
      <w:r>
        <w:rPr>
          <w:noProof/>
        </w:rPr>
        <w:tab/>
      </w:r>
      <w:r>
        <w:rPr>
          <w:noProof/>
        </w:rPr>
        <w:fldChar w:fldCharType="begin"/>
      </w:r>
      <w:r>
        <w:rPr>
          <w:noProof/>
        </w:rPr>
        <w:instrText xml:space="preserve"> PAGEREF _Toc489010278 \h </w:instrText>
      </w:r>
      <w:r>
        <w:rPr>
          <w:noProof/>
        </w:rPr>
      </w:r>
      <w:r>
        <w:rPr>
          <w:noProof/>
        </w:rPr>
        <w:fldChar w:fldCharType="separate"/>
      </w:r>
      <w:r>
        <w:rPr>
          <w:noProof/>
        </w:rPr>
        <w:t>316</w:t>
      </w:r>
      <w:r>
        <w:rPr>
          <w:noProof/>
        </w:rPr>
        <w:fldChar w:fldCharType="end"/>
      </w:r>
    </w:p>
    <w:p w14:paraId="49F91CE7" w14:textId="065D6288"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192: Dialysis Clinic Admission Clinical Statement Contexts</w:t>
      </w:r>
      <w:r>
        <w:rPr>
          <w:noProof/>
        </w:rPr>
        <w:tab/>
      </w:r>
      <w:r>
        <w:rPr>
          <w:noProof/>
        </w:rPr>
        <w:fldChar w:fldCharType="begin"/>
      </w:r>
      <w:r>
        <w:rPr>
          <w:noProof/>
        </w:rPr>
        <w:instrText xml:space="preserve"> PAGEREF _Toc489010279 \h </w:instrText>
      </w:r>
      <w:r>
        <w:rPr>
          <w:noProof/>
        </w:rPr>
      </w:r>
      <w:r>
        <w:rPr>
          <w:noProof/>
        </w:rPr>
        <w:fldChar w:fldCharType="separate"/>
      </w:r>
      <w:r>
        <w:rPr>
          <w:noProof/>
        </w:rPr>
        <w:t>318</w:t>
      </w:r>
      <w:r>
        <w:rPr>
          <w:noProof/>
        </w:rPr>
        <w:fldChar w:fldCharType="end"/>
      </w:r>
    </w:p>
    <w:p w14:paraId="74D69D03" w14:textId="65F57AEF"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193: Dialysis Clinic Admission Clinical Statement Constraints Overview</w:t>
      </w:r>
      <w:r>
        <w:rPr>
          <w:noProof/>
        </w:rPr>
        <w:tab/>
      </w:r>
      <w:r>
        <w:rPr>
          <w:noProof/>
        </w:rPr>
        <w:fldChar w:fldCharType="begin"/>
      </w:r>
      <w:r>
        <w:rPr>
          <w:noProof/>
        </w:rPr>
        <w:instrText xml:space="preserve"> PAGEREF _Toc489010280 \h </w:instrText>
      </w:r>
      <w:r>
        <w:rPr>
          <w:noProof/>
        </w:rPr>
      </w:r>
      <w:r>
        <w:rPr>
          <w:noProof/>
        </w:rPr>
        <w:fldChar w:fldCharType="separate"/>
      </w:r>
      <w:r>
        <w:rPr>
          <w:noProof/>
        </w:rPr>
        <w:t>319</w:t>
      </w:r>
      <w:r>
        <w:rPr>
          <w:noProof/>
        </w:rPr>
        <w:fldChar w:fldCharType="end"/>
      </w:r>
    </w:p>
    <w:p w14:paraId="685266C9" w14:textId="3A30625B"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194: Dialysis Patient Observation Contexts</w:t>
      </w:r>
      <w:r>
        <w:rPr>
          <w:noProof/>
        </w:rPr>
        <w:tab/>
      </w:r>
      <w:r>
        <w:rPr>
          <w:noProof/>
        </w:rPr>
        <w:fldChar w:fldCharType="begin"/>
      </w:r>
      <w:r>
        <w:rPr>
          <w:noProof/>
        </w:rPr>
        <w:instrText xml:space="preserve"> PAGEREF _Toc489010281 \h </w:instrText>
      </w:r>
      <w:r>
        <w:rPr>
          <w:noProof/>
        </w:rPr>
      </w:r>
      <w:r>
        <w:rPr>
          <w:noProof/>
        </w:rPr>
        <w:fldChar w:fldCharType="separate"/>
      </w:r>
      <w:r>
        <w:rPr>
          <w:noProof/>
        </w:rPr>
        <w:t>322</w:t>
      </w:r>
      <w:r>
        <w:rPr>
          <w:noProof/>
        </w:rPr>
        <w:fldChar w:fldCharType="end"/>
      </w:r>
    </w:p>
    <w:p w14:paraId="3C3E2009" w14:textId="6D852A7C"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195: Dialysis Patient Observation Constraints Overview</w:t>
      </w:r>
      <w:r>
        <w:rPr>
          <w:noProof/>
        </w:rPr>
        <w:tab/>
      </w:r>
      <w:r>
        <w:rPr>
          <w:noProof/>
        </w:rPr>
        <w:fldChar w:fldCharType="begin"/>
      </w:r>
      <w:r>
        <w:rPr>
          <w:noProof/>
        </w:rPr>
        <w:instrText xml:space="preserve"> PAGEREF _Toc489010282 \h </w:instrText>
      </w:r>
      <w:r>
        <w:rPr>
          <w:noProof/>
        </w:rPr>
      </w:r>
      <w:r>
        <w:rPr>
          <w:noProof/>
        </w:rPr>
        <w:fldChar w:fldCharType="separate"/>
      </w:r>
      <w:r>
        <w:rPr>
          <w:noProof/>
        </w:rPr>
        <w:t>323</w:t>
      </w:r>
      <w:r>
        <w:rPr>
          <w:noProof/>
        </w:rPr>
        <w:fldChar w:fldCharType="end"/>
      </w:r>
    </w:p>
    <w:p w14:paraId="365FCC24" w14:textId="7BD11167"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196: Dialyzer Reused Observation Contexts</w:t>
      </w:r>
      <w:r>
        <w:rPr>
          <w:noProof/>
        </w:rPr>
        <w:tab/>
      </w:r>
      <w:r>
        <w:rPr>
          <w:noProof/>
        </w:rPr>
        <w:fldChar w:fldCharType="begin"/>
      </w:r>
      <w:r>
        <w:rPr>
          <w:noProof/>
        </w:rPr>
        <w:instrText xml:space="preserve"> PAGEREF _Toc489010283 \h </w:instrText>
      </w:r>
      <w:r>
        <w:rPr>
          <w:noProof/>
        </w:rPr>
      </w:r>
      <w:r>
        <w:rPr>
          <w:noProof/>
        </w:rPr>
        <w:fldChar w:fldCharType="separate"/>
      </w:r>
      <w:r>
        <w:rPr>
          <w:noProof/>
        </w:rPr>
        <w:t>325</w:t>
      </w:r>
      <w:r>
        <w:rPr>
          <w:noProof/>
        </w:rPr>
        <w:fldChar w:fldCharType="end"/>
      </w:r>
    </w:p>
    <w:p w14:paraId="142756E0" w14:textId="69684D4B"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197: Dialyzer Reused Observation Constraints Overview</w:t>
      </w:r>
      <w:r>
        <w:rPr>
          <w:noProof/>
        </w:rPr>
        <w:tab/>
      </w:r>
      <w:r>
        <w:rPr>
          <w:noProof/>
        </w:rPr>
        <w:fldChar w:fldCharType="begin"/>
      </w:r>
      <w:r>
        <w:rPr>
          <w:noProof/>
        </w:rPr>
        <w:instrText xml:space="preserve"> PAGEREF _Toc489010284 \h </w:instrText>
      </w:r>
      <w:r>
        <w:rPr>
          <w:noProof/>
        </w:rPr>
      </w:r>
      <w:r>
        <w:rPr>
          <w:noProof/>
        </w:rPr>
        <w:fldChar w:fldCharType="separate"/>
      </w:r>
      <w:r>
        <w:rPr>
          <w:noProof/>
        </w:rPr>
        <w:t>326</w:t>
      </w:r>
      <w:r>
        <w:rPr>
          <w:noProof/>
        </w:rPr>
        <w:fldChar w:fldCharType="end"/>
      </w:r>
    </w:p>
    <w:p w14:paraId="443C8207" w14:textId="7C4E7EB7"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198: Drug-Susceptibility Test Observation Contexts</w:t>
      </w:r>
      <w:r>
        <w:rPr>
          <w:noProof/>
        </w:rPr>
        <w:tab/>
      </w:r>
      <w:r>
        <w:rPr>
          <w:noProof/>
        </w:rPr>
        <w:fldChar w:fldCharType="begin"/>
      </w:r>
      <w:r>
        <w:rPr>
          <w:noProof/>
        </w:rPr>
        <w:instrText xml:space="preserve"> PAGEREF _Toc489010285 \h </w:instrText>
      </w:r>
      <w:r>
        <w:rPr>
          <w:noProof/>
        </w:rPr>
      </w:r>
      <w:r>
        <w:rPr>
          <w:noProof/>
        </w:rPr>
        <w:fldChar w:fldCharType="separate"/>
      </w:r>
      <w:r>
        <w:rPr>
          <w:noProof/>
        </w:rPr>
        <w:t>327</w:t>
      </w:r>
      <w:r>
        <w:rPr>
          <w:noProof/>
        </w:rPr>
        <w:fldChar w:fldCharType="end"/>
      </w:r>
    </w:p>
    <w:p w14:paraId="6055184A" w14:textId="639C3B08"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199: Drug-Susceptibility Test Observation Constraints Overview</w:t>
      </w:r>
      <w:r>
        <w:rPr>
          <w:noProof/>
        </w:rPr>
        <w:tab/>
      </w:r>
      <w:r>
        <w:rPr>
          <w:noProof/>
        </w:rPr>
        <w:fldChar w:fldCharType="begin"/>
      </w:r>
      <w:r>
        <w:rPr>
          <w:noProof/>
        </w:rPr>
        <w:instrText xml:space="preserve"> PAGEREF _Toc489010286 \h </w:instrText>
      </w:r>
      <w:r>
        <w:rPr>
          <w:noProof/>
        </w:rPr>
      </w:r>
      <w:r>
        <w:rPr>
          <w:noProof/>
        </w:rPr>
        <w:fldChar w:fldCharType="separate"/>
      </w:r>
      <w:r>
        <w:rPr>
          <w:noProof/>
        </w:rPr>
        <w:t>328</w:t>
      </w:r>
      <w:r>
        <w:rPr>
          <w:noProof/>
        </w:rPr>
        <w:fldChar w:fldCharType="end"/>
      </w:r>
    </w:p>
    <w:p w14:paraId="3B91AF3E" w14:textId="181762A3"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200: Duration of Labor Observation Contexts</w:t>
      </w:r>
      <w:r>
        <w:rPr>
          <w:noProof/>
        </w:rPr>
        <w:tab/>
      </w:r>
      <w:r>
        <w:rPr>
          <w:noProof/>
        </w:rPr>
        <w:fldChar w:fldCharType="begin"/>
      </w:r>
      <w:r>
        <w:rPr>
          <w:noProof/>
        </w:rPr>
        <w:instrText xml:space="preserve"> PAGEREF _Toc489010287 \h </w:instrText>
      </w:r>
      <w:r>
        <w:rPr>
          <w:noProof/>
        </w:rPr>
      </w:r>
      <w:r>
        <w:rPr>
          <w:noProof/>
        </w:rPr>
        <w:fldChar w:fldCharType="separate"/>
      </w:r>
      <w:r>
        <w:rPr>
          <w:noProof/>
        </w:rPr>
        <w:t>330</w:t>
      </w:r>
      <w:r>
        <w:rPr>
          <w:noProof/>
        </w:rPr>
        <w:fldChar w:fldCharType="end"/>
      </w:r>
    </w:p>
    <w:p w14:paraId="5EFCA7A0" w14:textId="5EEEAAB7"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201: Duration of Labor Observation Constraints Overview</w:t>
      </w:r>
      <w:r>
        <w:rPr>
          <w:noProof/>
        </w:rPr>
        <w:tab/>
      </w:r>
      <w:r>
        <w:rPr>
          <w:noProof/>
        </w:rPr>
        <w:fldChar w:fldCharType="begin"/>
      </w:r>
      <w:r>
        <w:rPr>
          <w:noProof/>
        </w:rPr>
        <w:instrText xml:space="preserve"> PAGEREF _Toc489010288 \h </w:instrText>
      </w:r>
      <w:r>
        <w:rPr>
          <w:noProof/>
        </w:rPr>
      </w:r>
      <w:r>
        <w:rPr>
          <w:noProof/>
        </w:rPr>
        <w:fldChar w:fldCharType="separate"/>
      </w:r>
      <w:r>
        <w:rPr>
          <w:noProof/>
        </w:rPr>
        <w:t>330</w:t>
      </w:r>
      <w:r>
        <w:rPr>
          <w:noProof/>
        </w:rPr>
        <w:fldChar w:fldCharType="end"/>
      </w:r>
    </w:p>
    <w:p w14:paraId="1DB7979E" w14:textId="476C3D82"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202: Endoscope Used Clinical Statement Contexts</w:t>
      </w:r>
      <w:r>
        <w:rPr>
          <w:noProof/>
        </w:rPr>
        <w:tab/>
      </w:r>
      <w:r>
        <w:rPr>
          <w:noProof/>
        </w:rPr>
        <w:fldChar w:fldCharType="begin"/>
      </w:r>
      <w:r>
        <w:rPr>
          <w:noProof/>
        </w:rPr>
        <w:instrText xml:space="preserve"> PAGEREF _Toc489010289 \h </w:instrText>
      </w:r>
      <w:r>
        <w:rPr>
          <w:noProof/>
        </w:rPr>
      </w:r>
      <w:r>
        <w:rPr>
          <w:noProof/>
        </w:rPr>
        <w:fldChar w:fldCharType="separate"/>
      </w:r>
      <w:r>
        <w:rPr>
          <w:noProof/>
        </w:rPr>
        <w:t>332</w:t>
      </w:r>
      <w:r>
        <w:rPr>
          <w:noProof/>
        </w:rPr>
        <w:fldChar w:fldCharType="end"/>
      </w:r>
    </w:p>
    <w:p w14:paraId="274050DB" w14:textId="3AD80F6C"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203: Endoscope Used Clinical Statement Constraints Overview</w:t>
      </w:r>
      <w:r>
        <w:rPr>
          <w:noProof/>
        </w:rPr>
        <w:tab/>
      </w:r>
      <w:r>
        <w:rPr>
          <w:noProof/>
        </w:rPr>
        <w:fldChar w:fldCharType="begin"/>
      </w:r>
      <w:r>
        <w:rPr>
          <w:noProof/>
        </w:rPr>
        <w:instrText xml:space="preserve"> PAGEREF _Toc489010290 \h </w:instrText>
      </w:r>
      <w:r>
        <w:rPr>
          <w:noProof/>
        </w:rPr>
      </w:r>
      <w:r>
        <w:rPr>
          <w:noProof/>
        </w:rPr>
        <w:fldChar w:fldCharType="separate"/>
      </w:r>
      <w:r>
        <w:rPr>
          <w:noProof/>
        </w:rPr>
        <w:t>333</w:t>
      </w:r>
      <w:r>
        <w:rPr>
          <w:noProof/>
        </w:rPr>
        <w:fldChar w:fldCharType="end"/>
      </w:r>
    </w:p>
    <w:p w14:paraId="696AADD5" w14:textId="417D8CC3"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204: Extracorporeal Life Support Present Contexts</w:t>
      </w:r>
      <w:r>
        <w:rPr>
          <w:noProof/>
        </w:rPr>
        <w:tab/>
      </w:r>
      <w:r>
        <w:rPr>
          <w:noProof/>
        </w:rPr>
        <w:fldChar w:fldCharType="begin"/>
      </w:r>
      <w:r>
        <w:rPr>
          <w:noProof/>
        </w:rPr>
        <w:instrText xml:space="preserve"> PAGEREF _Toc489010291 \h </w:instrText>
      </w:r>
      <w:r>
        <w:rPr>
          <w:noProof/>
        </w:rPr>
      </w:r>
      <w:r>
        <w:rPr>
          <w:noProof/>
        </w:rPr>
        <w:fldChar w:fldCharType="separate"/>
      </w:r>
      <w:r>
        <w:rPr>
          <w:noProof/>
        </w:rPr>
        <w:t>334</w:t>
      </w:r>
      <w:r>
        <w:rPr>
          <w:noProof/>
        </w:rPr>
        <w:fldChar w:fldCharType="end"/>
      </w:r>
    </w:p>
    <w:p w14:paraId="3C9BC123" w14:textId="46EA1247"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205: Extracorporeal Life Support Present Constraints Overview</w:t>
      </w:r>
      <w:r>
        <w:rPr>
          <w:noProof/>
        </w:rPr>
        <w:tab/>
      </w:r>
      <w:r>
        <w:rPr>
          <w:noProof/>
        </w:rPr>
        <w:fldChar w:fldCharType="begin"/>
      </w:r>
      <w:r>
        <w:rPr>
          <w:noProof/>
        </w:rPr>
        <w:instrText xml:space="preserve"> PAGEREF _Toc489010292 \h </w:instrText>
      </w:r>
      <w:r>
        <w:rPr>
          <w:noProof/>
        </w:rPr>
      </w:r>
      <w:r>
        <w:rPr>
          <w:noProof/>
        </w:rPr>
        <w:fldChar w:fldCharType="separate"/>
      </w:r>
      <w:r>
        <w:rPr>
          <w:noProof/>
        </w:rPr>
        <w:t>335</w:t>
      </w:r>
      <w:r>
        <w:rPr>
          <w:noProof/>
        </w:rPr>
        <w:fldChar w:fldCharType="end"/>
      </w:r>
    </w:p>
    <w:p w14:paraId="3E4D1FC0" w14:textId="226FAC04"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206: Facility Transfuses Blood Products Treated with Pathogen Reduction Technology Observation (V2) Contexts</w:t>
      </w:r>
      <w:r>
        <w:rPr>
          <w:noProof/>
        </w:rPr>
        <w:tab/>
      </w:r>
      <w:r>
        <w:rPr>
          <w:noProof/>
        </w:rPr>
        <w:fldChar w:fldCharType="begin"/>
      </w:r>
      <w:r>
        <w:rPr>
          <w:noProof/>
        </w:rPr>
        <w:instrText xml:space="preserve"> PAGEREF _Toc489010293 \h </w:instrText>
      </w:r>
      <w:r>
        <w:rPr>
          <w:noProof/>
        </w:rPr>
      </w:r>
      <w:r>
        <w:rPr>
          <w:noProof/>
        </w:rPr>
        <w:fldChar w:fldCharType="separate"/>
      </w:r>
      <w:r>
        <w:rPr>
          <w:noProof/>
        </w:rPr>
        <w:t>337</w:t>
      </w:r>
      <w:r>
        <w:rPr>
          <w:noProof/>
        </w:rPr>
        <w:fldChar w:fldCharType="end"/>
      </w:r>
    </w:p>
    <w:p w14:paraId="2FC7DFE5" w14:textId="4C46C363"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207: Facility Transfuses Blood Products Treated with Pathogen Reduction Technology Observation (V2) Constraints Overview</w:t>
      </w:r>
      <w:r>
        <w:rPr>
          <w:noProof/>
        </w:rPr>
        <w:tab/>
      </w:r>
      <w:r>
        <w:rPr>
          <w:noProof/>
        </w:rPr>
        <w:fldChar w:fldCharType="begin"/>
      </w:r>
      <w:r>
        <w:rPr>
          <w:noProof/>
        </w:rPr>
        <w:instrText xml:space="preserve"> PAGEREF _Toc489010294 \h </w:instrText>
      </w:r>
      <w:r>
        <w:rPr>
          <w:noProof/>
        </w:rPr>
      </w:r>
      <w:r>
        <w:rPr>
          <w:noProof/>
        </w:rPr>
        <w:fldChar w:fldCharType="separate"/>
      </w:r>
      <w:r>
        <w:rPr>
          <w:noProof/>
        </w:rPr>
        <w:t>338</w:t>
      </w:r>
      <w:r>
        <w:rPr>
          <w:noProof/>
        </w:rPr>
        <w:fldChar w:fldCharType="end"/>
      </w:r>
    </w:p>
    <w:p w14:paraId="21E5112F" w14:textId="4EBA49C5"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208: Findings Organizer Contexts</w:t>
      </w:r>
      <w:r>
        <w:rPr>
          <w:noProof/>
        </w:rPr>
        <w:tab/>
      </w:r>
      <w:r>
        <w:rPr>
          <w:noProof/>
        </w:rPr>
        <w:fldChar w:fldCharType="begin"/>
      </w:r>
      <w:r>
        <w:rPr>
          <w:noProof/>
        </w:rPr>
        <w:instrText xml:space="preserve"> PAGEREF _Toc489010295 \h </w:instrText>
      </w:r>
      <w:r>
        <w:rPr>
          <w:noProof/>
        </w:rPr>
      </w:r>
      <w:r>
        <w:rPr>
          <w:noProof/>
        </w:rPr>
        <w:fldChar w:fldCharType="separate"/>
      </w:r>
      <w:r>
        <w:rPr>
          <w:noProof/>
        </w:rPr>
        <w:t>340</w:t>
      </w:r>
      <w:r>
        <w:rPr>
          <w:noProof/>
        </w:rPr>
        <w:fldChar w:fldCharType="end"/>
      </w:r>
    </w:p>
    <w:p w14:paraId="6BD10C5E" w14:textId="7EB76141"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209: Findings Organizer Constraints Overview</w:t>
      </w:r>
      <w:r>
        <w:rPr>
          <w:noProof/>
        </w:rPr>
        <w:tab/>
      </w:r>
      <w:r>
        <w:rPr>
          <w:noProof/>
        </w:rPr>
        <w:fldChar w:fldCharType="begin"/>
      </w:r>
      <w:r>
        <w:rPr>
          <w:noProof/>
        </w:rPr>
        <w:instrText xml:space="preserve"> PAGEREF _Toc489010296 \h </w:instrText>
      </w:r>
      <w:r>
        <w:rPr>
          <w:noProof/>
        </w:rPr>
      </w:r>
      <w:r>
        <w:rPr>
          <w:noProof/>
        </w:rPr>
        <w:fldChar w:fldCharType="separate"/>
      </w:r>
      <w:r>
        <w:rPr>
          <w:noProof/>
        </w:rPr>
        <w:t>341</w:t>
      </w:r>
      <w:r>
        <w:rPr>
          <w:noProof/>
        </w:rPr>
        <w:fldChar w:fldCharType="end"/>
      </w:r>
    </w:p>
    <w:p w14:paraId="4DD45940" w14:textId="15BCAC79"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210: Guidewire Used Clinical Statement Contexts</w:t>
      </w:r>
      <w:r>
        <w:rPr>
          <w:noProof/>
        </w:rPr>
        <w:tab/>
      </w:r>
      <w:r>
        <w:rPr>
          <w:noProof/>
        </w:rPr>
        <w:fldChar w:fldCharType="begin"/>
      </w:r>
      <w:r>
        <w:rPr>
          <w:noProof/>
        </w:rPr>
        <w:instrText xml:space="preserve"> PAGEREF _Toc489010297 \h </w:instrText>
      </w:r>
      <w:r>
        <w:rPr>
          <w:noProof/>
        </w:rPr>
      </w:r>
      <w:r>
        <w:rPr>
          <w:noProof/>
        </w:rPr>
        <w:fldChar w:fldCharType="separate"/>
      </w:r>
      <w:r>
        <w:rPr>
          <w:noProof/>
        </w:rPr>
        <w:t>343</w:t>
      </w:r>
      <w:r>
        <w:rPr>
          <w:noProof/>
        </w:rPr>
        <w:fldChar w:fldCharType="end"/>
      </w:r>
    </w:p>
    <w:p w14:paraId="6670C3B0" w14:textId="6DC1AA22"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211: Guidewire Used Clinical Statement Constraints Overview</w:t>
      </w:r>
      <w:r>
        <w:rPr>
          <w:noProof/>
        </w:rPr>
        <w:tab/>
      </w:r>
      <w:r>
        <w:rPr>
          <w:noProof/>
        </w:rPr>
        <w:fldChar w:fldCharType="begin"/>
      </w:r>
      <w:r>
        <w:rPr>
          <w:noProof/>
        </w:rPr>
        <w:instrText xml:space="preserve"> PAGEREF _Toc489010298 \h </w:instrText>
      </w:r>
      <w:r>
        <w:rPr>
          <w:noProof/>
        </w:rPr>
      </w:r>
      <w:r>
        <w:rPr>
          <w:noProof/>
        </w:rPr>
        <w:fldChar w:fldCharType="separate"/>
      </w:r>
      <w:r>
        <w:rPr>
          <w:noProof/>
        </w:rPr>
        <w:t>344</w:t>
      </w:r>
      <w:r>
        <w:rPr>
          <w:noProof/>
        </w:rPr>
        <w:fldChar w:fldCharType="end"/>
      </w:r>
    </w:p>
    <w:p w14:paraId="0F10362B" w14:textId="0F8CBE12"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212: Hand Hygiene Performed Clinical Statement Contexts</w:t>
      </w:r>
      <w:r>
        <w:rPr>
          <w:noProof/>
        </w:rPr>
        <w:tab/>
      </w:r>
      <w:r>
        <w:rPr>
          <w:noProof/>
        </w:rPr>
        <w:fldChar w:fldCharType="begin"/>
      </w:r>
      <w:r>
        <w:rPr>
          <w:noProof/>
        </w:rPr>
        <w:instrText xml:space="preserve"> PAGEREF _Toc489010299 \h </w:instrText>
      </w:r>
      <w:r>
        <w:rPr>
          <w:noProof/>
        </w:rPr>
      </w:r>
      <w:r>
        <w:rPr>
          <w:noProof/>
        </w:rPr>
        <w:fldChar w:fldCharType="separate"/>
      </w:r>
      <w:r>
        <w:rPr>
          <w:noProof/>
        </w:rPr>
        <w:t>345</w:t>
      </w:r>
      <w:r>
        <w:rPr>
          <w:noProof/>
        </w:rPr>
        <w:fldChar w:fldCharType="end"/>
      </w:r>
    </w:p>
    <w:p w14:paraId="7BFAD36E" w14:textId="061CFC36"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213: Hand Hygiene Performed Clinical Statement Constraints Overview</w:t>
      </w:r>
      <w:r>
        <w:rPr>
          <w:noProof/>
        </w:rPr>
        <w:tab/>
      </w:r>
      <w:r>
        <w:rPr>
          <w:noProof/>
        </w:rPr>
        <w:fldChar w:fldCharType="begin"/>
      </w:r>
      <w:r>
        <w:rPr>
          <w:noProof/>
        </w:rPr>
        <w:instrText xml:space="preserve"> PAGEREF _Toc489010300 \h </w:instrText>
      </w:r>
      <w:r>
        <w:rPr>
          <w:noProof/>
        </w:rPr>
      </w:r>
      <w:r>
        <w:rPr>
          <w:noProof/>
        </w:rPr>
        <w:fldChar w:fldCharType="separate"/>
      </w:r>
      <w:r>
        <w:rPr>
          <w:noProof/>
        </w:rPr>
        <w:t>346</w:t>
      </w:r>
      <w:r>
        <w:rPr>
          <w:noProof/>
        </w:rPr>
        <w:fldChar w:fldCharType="end"/>
      </w:r>
    </w:p>
    <w:p w14:paraId="608E0B8F" w14:textId="34831E9B"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214: Height Observation Contexts</w:t>
      </w:r>
      <w:r>
        <w:rPr>
          <w:noProof/>
        </w:rPr>
        <w:tab/>
      </w:r>
      <w:r>
        <w:rPr>
          <w:noProof/>
        </w:rPr>
        <w:fldChar w:fldCharType="begin"/>
      </w:r>
      <w:r>
        <w:rPr>
          <w:noProof/>
        </w:rPr>
        <w:instrText xml:space="preserve"> PAGEREF _Toc489010301 \h </w:instrText>
      </w:r>
      <w:r>
        <w:rPr>
          <w:noProof/>
        </w:rPr>
      </w:r>
      <w:r>
        <w:rPr>
          <w:noProof/>
        </w:rPr>
        <w:fldChar w:fldCharType="separate"/>
      </w:r>
      <w:r>
        <w:rPr>
          <w:noProof/>
        </w:rPr>
        <w:t>347</w:t>
      </w:r>
      <w:r>
        <w:rPr>
          <w:noProof/>
        </w:rPr>
        <w:fldChar w:fldCharType="end"/>
      </w:r>
    </w:p>
    <w:p w14:paraId="445E5CAB" w14:textId="7DEB051A"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215: Height Observation Constraints Overview</w:t>
      </w:r>
      <w:r>
        <w:rPr>
          <w:noProof/>
        </w:rPr>
        <w:tab/>
      </w:r>
      <w:r>
        <w:rPr>
          <w:noProof/>
        </w:rPr>
        <w:fldChar w:fldCharType="begin"/>
      </w:r>
      <w:r>
        <w:rPr>
          <w:noProof/>
        </w:rPr>
        <w:instrText xml:space="preserve"> PAGEREF _Toc489010302 \h </w:instrText>
      </w:r>
      <w:r>
        <w:rPr>
          <w:noProof/>
        </w:rPr>
      </w:r>
      <w:r>
        <w:rPr>
          <w:noProof/>
        </w:rPr>
        <w:fldChar w:fldCharType="separate"/>
      </w:r>
      <w:r>
        <w:rPr>
          <w:noProof/>
        </w:rPr>
        <w:t>348</w:t>
      </w:r>
      <w:r>
        <w:rPr>
          <w:noProof/>
        </w:rPr>
        <w:fldChar w:fldCharType="end"/>
      </w:r>
    </w:p>
    <w:p w14:paraId="7315DF4A" w14:textId="748989EF"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216: Hemodialysis Catheter Present Contexts</w:t>
      </w:r>
      <w:r>
        <w:rPr>
          <w:noProof/>
        </w:rPr>
        <w:tab/>
      </w:r>
      <w:r>
        <w:rPr>
          <w:noProof/>
        </w:rPr>
        <w:fldChar w:fldCharType="begin"/>
      </w:r>
      <w:r>
        <w:rPr>
          <w:noProof/>
        </w:rPr>
        <w:instrText xml:space="preserve"> PAGEREF _Toc489010303 \h </w:instrText>
      </w:r>
      <w:r>
        <w:rPr>
          <w:noProof/>
        </w:rPr>
      </w:r>
      <w:r>
        <w:rPr>
          <w:noProof/>
        </w:rPr>
        <w:fldChar w:fldCharType="separate"/>
      </w:r>
      <w:r>
        <w:rPr>
          <w:noProof/>
        </w:rPr>
        <w:t>350</w:t>
      </w:r>
      <w:r>
        <w:rPr>
          <w:noProof/>
        </w:rPr>
        <w:fldChar w:fldCharType="end"/>
      </w:r>
    </w:p>
    <w:p w14:paraId="29240B8D" w14:textId="6C2A2922"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217: Hemodialysis Catheter Present Constraints Overview</w:t>
      </w:r>
      <w:r>
        <w:rPr>
          <w:noProof/>
        </w:rPr>
        <w:tab/>
      </w:r>
      <w:r>
        <w:rPr>
          <w:noProof/>
        </w:rPr>
        <w:fldChar w:fldCharType="begin"/>
      </w:r>
      <w:r>
        <w:rPr>
          <w:noProof/>
        </w:rPr>
        <w:instrText xml:space="preserve"> PAGEREF _Toc489010304 \h </w:instrText>
      </w:r>
      <w:r>
        <w:rPr>
          <w:noProof/>
        </w:rPr>
      </w:r>
      <w:r>
        <w:rPr>
          <w:noProof/>
        </w:rPr>
        <w:fldChar w:fldCharType="separate"/>
      </w:r>
      <w:r>
        <w:rPr>
          <w:noProof/>
        </w:rPr>
        <w:t>351</w:t>
      </w:r>
      <w:r>
        <w:rPr>
          <w:noProof/>
        </w:rPr>
        <w:fldChar w:fldCharType="end"/>
      </w:r>
    </w:p>
    <w:p w14:paraId="66DBE8D3" w14:textId="655DAFBA"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218: History of Object Presence Observation Contexts</w:t>
      </w:r>
      <w:r>
        <w:rPr>
          <w:noProof/>
        </w:rPr>
        <w:tab/>
      </w:r>
      <w:r>
        <w:rPr>
          <w:noProof/>
        </w:rPr>
        <w:fldChar w:fldCharType="begin"/>
      </w:r>
      <w:r>
        <w:rPr>
          <w:noProof/>
        </w:rPr>
        <w:instrText xml:space="preserve"> PAGEREF _Toc489010305 \h </w:instrText>
      </w:r>
      <w:r>
        <w:rPr>
          <w:noProof/>
        </w:rPr>
      </w:r>
      <w:r>
        <w:rPr>
          <w:noProof/>
        </w:rPr>
        <w:fldChar w:fldCharType="separate"/>
      </w:r>
      <w:r>
        <w:rPr>
          <w:noProof/>
        </w:rPr>
        <w:t>353</w:t>
      </w:r>
      <w:r>
        <w:rPr>
          <w:noProof/>
        </w:rPr>
        <w:fldChar w:fldCharType="end"/>
      </w:r>
    </w:p>
    <w:p w14:paraId="1D7FE73B" w14:textId="413D45CB"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219: History of Object Presence Observation Constraints Overview</w:t>
      </w:r>
      <w:r>
        <w:rPr>
          <w:noProof/>
        </w:rPr>
        <w:tab/>
      </w:r>
      <w:r>
        <w:rPr>
          <w:noProof/>
        </w:rPr>
        <w:fldChar w:fldCharType="begin"/>
      </w:r>
      <w:r>
        <w:rPr>
          <w:noProof/>
        </w:rPr>
        <w:instrText xml:space="preserve"> PAGEREF _Toc489010306 \h </w:instrText>
      </w:r>
      <w:r>
        <w:rPr>
          <w:noProof/>
        </w:rPr>
      </w:r>
      <w:r>
        <w:rPr>
          <w:noProof/>
        </w:rPr>
        <w:fldChar w:fldCharType="separate"/>
      </w:r>
      <w:r>
        <w:rPr>
          <w:noProof/>
        </w:rPr>
        <w:t>354</w:t>
      </w:r>
      <w:r>
        <w:rPr>
          <w:noProof/>
        </w:rPr>
        <w:fldChar w:fldCharType="end"/>
      </w:r>
    </w:p>
    <w:p w14:paraId="4ED69095" w14:textId="4A36A4F0"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lastRenderedPageBreak/>
        <w:t>Table 220: Hospital Admission Clinical Statement Contexts</w:t>
      </w:r>
      <w:r>
        <w:rPr>
          <w:noProof/>
        </w:rPr>
        <w:tab/>
      </w:r>
      <w:r>
        <w:rPr>
          <w:noProof/>
        </w:rPr>
        <w:fldChar w:fldCharType="begin"/>
      </w:r>
      <w:r>
        <w:rPr>
          <w:noProof/>
        </w:rPr>
        <w:instrText xml:space="preserve"> PAGEREF _Toc489010307 \h </w:instrText>
      </w:r>
      <w:r>
        <w:rPr>
          <w:noProof/>
        </w:rPr>
      </w:r>
      <w:r>
        <w:rPr>
          <w:noProof/>
        </w:rPr>
        <w:fldChar w:fldCharType="separate"/>
      </w:r>
      <w:r>
        <w:rPr>
          <w:noProof/>
        </w:rPr>
        <w:t>355</w:t>
      </w:r>
      <w:r>
        <w:rPr>
          <w:noProof/>
        </w:rPr>
        <w:fldChar w:fldCharType="end"/>
      </w:r>
    </w:p>
    <w:p w14:paraId="18758F47" w14:textId="0A0054D1"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221: Hospital Admission Clinical Statement Constraints Overview</w:t>
      </w:r>
      <w:r>
        <w:rPr>
          <w:noProof/>
        </w:rPr>
        <w:tab/>
      </w:r>
      <w:r>
        <w:rPr>
          <w:noProof/>
        </w:rPr>
        <w:fldChar w:fldCharType="begin"/>
      </w:r>
      <w:r>
        <w:rPr>
          <w:noProof/>
        </w:rPr>
        <w:instrText xml:space="preserve"> PAGEREF _Toc489010308 \h </w:instrText>
      </w:r>
      <w:r>
        <w:rPr>
          <w:noProof/>
        </w:rPr>
      </w:r>
      <w:r>
        <w:rPr>
          <w:noProof/>
        </w:rPr>
        <w:fldChar w:fldCharType="separate"/>
      </w:r>
      <w:r>
        <w:rPr>
          <w:noProof/>
        </w:rPr>
        <w:t>356</w:t>
      </w:r>
      <w:r>
        <w:rPr>
          <w:noProof/>
        </w:rPr>
        <w:fldChar w:fldCharType="end"/>
      </w:r>
    </w:p>
    <w:p w14:paraId="710666E3" w14:textId="26EF08E3"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222: Imputability Observation Contexts</w:t>
      </w:r>
      <w:r>
        <w:rPr>
          <w:noProof/>
        </w:rPr>
        <w:tab/>
      </w:r>
      <w:r>
        <w:rPr>
          <w:noProof/>
        </w:rPr>
        <w:fldChar w:fldCharType="begin"/>
      </w:r>
      <w:r>
        <w:rPr>
          <w:noProof/>
        </w:rPr>
        <w:instrText xml:space="preserve"> PAGEREF _Toc489010309 \h </w:instrText>
      </w:r>
      <w:r>
        <w:rPr>
          <w:noProof/>
        </w:rPr>
      </w:r>
      <w:r>
        <w:rPr>
          <w:noProof/>
        </w:rPr>
        <w:fldChar w:fldCharType="separate"/>
      </w:r>
      <w:r>
        <w:rPr>
          <w:noProof/>
        </w:rPr>
        <w:t>357</w:t>
      </w:r>
      <w:r>
        <w:rPr>
          <w:noProof/>
        </w:rPr>
        <w:fldChar w:fldCharType="end"/>
      </w:r>
    </w:p>
    <w:p w14:paraId="1DA61957" w14:textId="439884C2"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223: Imputability Observation Constraints Overview</w:t>
      </w:r>
      <w:r>
        <w:rPr>
          <w:noProof/>
        </w:rPr>
        <w:tab/>
      </w:r>
      <w:r>
        <w:rPr>
          <w:noProof/>
        </w:rPr>
        <w:fldChar w:fldCharType="begin"/>
      </w:r>
      <w:r>
        <w:rPr>
          <w:noProof/>
        </w:rPr>
        <w:instrText xml:space="preserve"> PAGEREF _Toc489010310 \h </w:instrText>
      </w:r>
      <w:r>
        <w:rPr>
          <w:noProof/>
        </w:rPr>
      </w:r>
      <w:r>
        <w:rPr>
          <w:noProof/>
        </w:rPr>
        <w:fldChar w:fldCharType="separate"/>
      </w:r>
      <w:r>
        <w:rPr>
          <w:noProof/>
        </w:rPr>
        <w:t>358</w:t>
      </w:r>
      <w:r>
        <w:rPr>
          <w:noProof/>
        </w:rPr>
        <w:fldChar w:fldCharType="end"/>
      </w:r>
    </w:p>
    <w:p w14:paraId="0826D049" w14:textId="28594F99"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224: Infection Condition Observation Contexts</w:t>
      </w:r>
      <w:r>
        <w:rPr>
          <w:noProof/>
        </w:rPr>
        <w:tab/>
      </w:r>
      <w:r>
        <w:rPr>
          <w:noProof/>
        </w:rPr>
        <w:fldChar w:fldCharType="begin"/>
      </w:r>
      <w:r>
        <w:rPr>
          <w:noProof/>
        </w:rPr>
        <w:instrText xml:space="preserve"> PAGEREF _Toc489010311 \h </w:instrText>
      </w:r>
      <w:r>
        <w:rPr>
          <w:noProof/>
        </w:rPr>
      </w:r>
      <w:r>
        <w:rPr>
          <w:noProof/>
        </w:rPr>
        <w:fldChar w:fldCharType="separate"/>
      </w:r>
      <w:r>
        <w:rPr>
          <w:noProof/>
        </w:rPr>
        <w:t>360</w:t>
      </w:r>
      <w:r>
        <w:rPr>
          <w:noProof/>
        </w:rPr>
        <w:fldChar w:fldCharType="end"/>
      </w:r>
    </w:p>
    <w:p w14:paraId="54114467" w14:textId="3F8B793C"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225: Infection Condition Observation Constraints Overview</w:t>
      </w:r>
      <w:r>
        <w:rPr>
          <w:noProof/>
        </w:rPr>
        <w:tab/>
      </w:r>
      <w:r>
        <w:rPr>
          <w:noProof/>
        </w:rPr>
        <w:fldChar w:fldCharType="begin"/>
      </w:r>
      <w:r>
        <w:rPr>
          <w:noProof/>
        </w:rPr>
        <w:instrText xml:space="preserve"> PAGEREF _Toc489010312 \h </w:instrText>
      </w:r>
      <w:r>
        <w:rPr>
          <w:noProof/>
        </w:rPr>
      </w:r>
      <w:r>
        <w:rPr>
          <w:noProof/>
        </w:rPr>
        <w:fldChar w:fldCharType="separate"/>
      </w:r>
      <w:r>
        <w:rPr>
          <w:noProof/>
        </w:rPr>
        <w:t>361</w:t>
      </w:r>
      <w:r>
        <w:rPr>
          <w:noProof/>
        </w:rPr>
        <w:fldChar w:fldCharType="end"/>
      </w:r>
    </w:p>
    <w:p w14:paraId="357A12FD" w14:textId="417BEAB0"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226: NHSNInfectionConditionCode</w:t>
      </w:r>
      <w:r>
        <w:rPr>
          <w:noProof/>
        </w:rPr>
        <w:tab/>
      </w:r>
      <w:r>
        <w:rPr>
          <w:noProof/>
        </w:rPr>
        <w:fldChar w:fldCharType="begin"/>
      </w:r>
      <w:r>
        <w:rPr>
          <w:noProof/>
        </w:rPr>
        <w:instrText xml:space="preserve"> PAGEREF _Toc489010313 \h </w:instrText>
      </w:r>
      <w:r>
        <w:rPr>
          <w:noProof/>
        </w:rPr>
      </w:r>
      <w:r>
        <w:rPr>
          <w:noProof/>
        </w:rPr>
        <w:fldChar w:fldCharType="separate"/>
      </w:r>
      <w:r>
        <w:rPr>
          <w:noProof/>
        </w:rPr>
        <w:t>363</w:t>
      </w:r>
      <w:r>
        <w:rPr>
          <w:noProof/>
        </w:rPr>
        <w:fldChar w:fldCharType="end"/>
      </w:r>
    </w:p>
    <w:p w14:paraId="27373925" w14:textId="1203684B"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227: Infection Contributed to Death Observation Contexts</w:t>
      </w:r>
      <w:r>
        <w:rPr>
          <w:noProof/>
        </w:rPr>
        <w:tab/>
      </w:r>
      <w:r>
        <w:rPr>
          <w:noProof/>
        </w:rPr>
        <w:fldChar w:fldCharType="begin"/>
      </w:r>
      <w:r>
        <w:rPr>
          <w:noProof/>
        </w:rPr>
        <w:instrText xml:space="preserve"> PAGEREF _Toc489010314 \h </w:instrText>
      </w:r>
      <w:r>
        <w:rPr>
          <w:noProof/>
        </w:rPr>
      </w:r>
      <w:r>
        <w:rPr>
          <w:noProof/>
        </w:rPr>
        <w:fldChar w:fldCharType="separate"/>
      </w:r>
      <w:r>
        <w:rPr>
          <w:noProof/>
        </w:rPr>
        <w:t>364</w:t>
      </w:r>
      <w:r>
        <w:rPr>
          <w:noProof/>
        </w:rPr>
        <w:fldChar w:fldCharType="end"/>
      </w:r>
    </w:p>
    <w:p w14:paraId="0C9813FD" w14:textId="0D00DBF4"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228: Infection Contributed to Death Observation Constraints Overview</w:t>
      </w:r>
      <w:r>
        <w:rPr>
          <w:noProof/>
        </w:rPr>
        <w:tab/>
      </w:r>
      <w:r>
        <w:rPr>
          <w:noProof/>
        </w:rPr>
        <w:fldChar w:fldCharType="begin"/>
      </w:r>
      <w:r>
        <w:rPr>
          <w:noProof/>
        </w:rPr>
        <w:instrText xml:space="preserve"> PAGEREF _Toc489010315 \h </w:instrText>
      </w:r>
      <w:r>
        <w:rPr>
          <w:noProof/>
        </w:rPr>
      </w:r>
      <w:r>
        <w:rPr>
          <w:noProof/>
        </w:rPr>
        <w:fldChar w:fldCharType="separate"/>
      </w:r>
      <w:r>
        <w:rPr>
          <w:noProof/>
        </w:rPr>
        <w:t>364</w:t>
      </w:r>
      <w:r>
        <w:rPr>
          <w:noProof/>
        </w:rPr>
        <w:fldChar w:fldCharType="end"/>
      </w:r>
    </w:p>
    <w:p w14:paraId="414398B1" w14:textId="21903C84"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229: Infection First Reported Source Observation Contexts</w:t>
      </w:r>
      <w:r>
        <w:rPr>
          <w:noProof/>
        </w:rPr>
        <w:tab/>
      </w:r>
      <w:r>
        <w:rPr>
          <w:noProof/>
        </w:rPr>
        <w:fldChar w:fldCharType="begin"/>
      </w:r>
      <w:r>
        <w:rPr>
          <w:noProof/>
        </w:rPr>
        <w:instrText xml:space="preserve"> PAGEREF _Toc489010316 \h </w:instrText>
      </w:r>
      <w:r>
        <w:rPr>
          <w:noProof/>
        </w:rPr>
      </w:r>
      <w:r>
        <w:rPr>
          <w:noProof/>
        </w:rPr>
        <w:fldChar w:fldCharType="separate"/>
      </w:r>
      <w:r>
        <w:rPr>
          <w:noProof/>
        </w:rPr>
        <w:t>365</w:t>
      </w:r>
      <w:r>
        <w:rPr>
          <w:noProof/>
        </w:rPr>
        <w:fldChar w:fldCharType="end"/>
      </w:r>
    </w:p>
    <w:p w14:paraId="59459897" w14:textId="3C2AA61D"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230: Infection First Reported Source Observation Constraints Overview</w:t>
      </w:r>
      <w:r>
        <w:rPr>
          <w:noProof/>
        </w:rPr>
        <w:tab/>
      </w:r>
      <w:r>
        <w:rPr>
          <w:noProof/>
        </w:rPr>
        <w:fldChar w:fldCharType="begin"/>
      </w:r>
      <w:r>
        <w:rPr>
          <w:noProof/>
        </w:rPr>
        <w:instrText xml:space="preserve"> PAGEREF _Toc489010317 \h </w:instrText>
      </w:r>
      <w:r>
        <w:rPr>
          <w:noProof/>
        </w:rPr>
      </w:r>
      <w:r>
        <w:rPr>
          <w:noProof/>
        </w:rPr>
        <w:fldChar w:fldCharType="separate"/>
      </w:r>
      <w:r>
        <w:rPr>
          <w:noProof/>
        </w:rPr>
        <w:t>366</w:t>
      </w:r>
      <w:r>
        <w:rPr>
          <w:noProof/>
        </w:rPr>
        <w:fldChar w:fldCharType="end"/>
      </w:r>
    </w:p>
    <w:p w14:paraId="5DFBADF9" w14:textId="1646C882"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231: NHSNInfectionFirstReportedSource</w:t>
      </w:r>
      <w:r>
        <w:rPr>
          <w:noProof/>
        </w:rPr>
        <w:tab/>
      </w:r>
      <w:r>
        <w:rPr>
          <w:noProof/>
        </w:rPr>
        <w:fldChar w:fldCharType="begin"/>
      </w:r>
      <w:r>
        <w:rPr>
          <w:noProof/>
        </w:rPr>
        <w:instrText xml:space="preserve"> PAGEREF _Toc489010318 \h </w:instrText>
      </w:r>
      <w:r>
        <w:rPr>
          <w:noProof/>
        </w:rPr>
      </w:r>
      <w:r>
        <w:rPr>
          <w:noProof/>
        </w:rPr>
        <w:fldChar w:fldCharType="separate"/>
      </w:r>
      <w:r>
        <w:rPr>
          <w:noProof/>
        </w:rPr>
        <w:t>367</w:t>
      </w:r>
      <w:r>
        <w:rPr>
          <w:noProof/>
        </w:rPr>
        <w:fldChar w:fldCharType="end"/>
      </w:r>
    </w:p>
    <w:p w14:paraId="1B4E107C" w14:textId="2915F069"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232: Infection Indicator Organizer (V4) Contexts</w:t>
      </w:r>
      <w:r>
        <w:rPr>
          <w:noProof/>
        </w:rPr>
        <w:tab/>
      </w:r>
      <w:r>
        <w:rPr>
          <w:noProof/>
        </w:rPr>
        <w:fldChar w:fldCharType="begin"/>
      </w:r>
      <w:r>
        <w:rPr>
          <w:noProof/>
        </w:rPr>
        <w:instrText xml:space="preserve"> PAGEREF _Toc489010319 \h </w:instrText>
      </w:r>
      <w:r>
        <w:rPr>
          <w:noProof/>
        </w:rPr>
      </w:r>
      <w:r>
        <w:rPr>
          <w:noProof/>
        </w:rPr>
        <w:fldChar w:fldCharType="separate"/>
      </w:r>
      <w:r>
        <w:rPr>
          <w:noProof/>
        </w:rPr>
        <w:t>368</w:t>
      </w:r>
      <w:r>
        <w:rPr>
          <w:noProof/>
        </w:rPr>
        <w:fldChar w:fldCharType="end"/>
      </w:r>
    </w:p>
    <w:p w14:paraId="1CDB3586" w14:textId="2360C3B0"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233: Infection Indicator Organizer (V4) Constraints Overview</w:t>
      </w:r>
      <w:r>
        <w:rPr>
          <w:noProof/>
        </w:rPr>
        <w:tab/>
      </w:r>
      <w:r>
        <w:rPr>
          <w:noProof/>
        </w:rPr>
        <w:fldChar w:fldCharType="begin"/>
      </w:r>
      <w:r>
        <w:rPr>
          <w:noProof/>
        </w:rPr>
        <w:instrText xml:space="preserve"> PAGEREF _Toc489010320 \h </w:instrText>
      </w:r>
      <w:r>
        <w:rPr>
          <w:noProof/>
        </w:rPr>
      </w:r>
      <w:r>
        <w:rPr>
          <w:noProof/>
        </w:rPr>
        <w:fldChar w:fldCharType="separate"/>
      </w:r>
      <w:r>
        <w:rPr>
          <w:noProof/>
        </w:rPr>
        <w:t>369</w:t>
      </w:r>
      <w:r>
        <w:rPr>
          <w:noProof/>
        </w:rPr>
        <w:fldChar w:fldCharType="end"/>
      </w:r>
    </w:p>
    <w:p w14:paraId="20A10C4E" w14:textId="37CF3EEA"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234: Infection Present at the Time of Surgery Observation Contexts</w:t>
      </w:r>
      <w:r>
        <w:rPr>
          <w:noProof/>
        </w:rPr>
        <w:tab/>
      </w:r>
      <w:r>
        <w:rPr>
          <w:noProof/>
        </w:rPr>
        <w:fldChar w:fldCharType="begin"/>
      </w:r>
      <w:r>
        <w:rPr>
          <w:noProof/>
        </w:rPr>
        <w:instrText xml:space="preserve"> PAGEREF _Toc489010321 \h </w:instrText>
      </w:r>
      <w:r>
        <w:rPr>
          <w:noProof/>
        </w:rPr>
      </w:r>
      <w:r>
        <w:rPr>
          <w:noProof/>
        </w:rPr>
        <w:fldChar w:fldCharType="separate"/>
      </w:r>
      <w:r>
        <w:rPr>
          <w:noProof/>
        </w:rPr>
        <w:t>373</w:t>
      </w:r>
      <w:r>
        <w:rPr>
          <w:noProof/>
        </w:rPr>
        <w:fldChar w:fldCharType="end"/>
      </w:r>
    </w:p>
    <w:p w14:paraId="5D61CFC5" w14:textId="66830D2E"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235: Infection Present at the Time of Surgery Observation Constraints Overview</w:t>
      </w:r>
      <w:r>
        <w:rPr>
          <w:noProof/>
        </w:rPr>
        <w:tab/>
      </w:r>
      <w:r>
        <w:rPr>
          <w:noProof/>
        </w:rPr>
        <w:fldChar w:fldCharType="begin"/>
      </w:r>
      <w:r>
        <w:rPr>
          <w:noProof/>
        </w:rPr>
        <w:instrText xml:space="preserve"> PAGEREF _Toc489010322 \h </w:instrText>
      </w:r>
      <w:r>
        <w:rPr>
          <w:noProof/>
        </w:rPr>
      </w:r>
      <w:r>
        <w:rPr>
          <w:noProof/>
        </w:rPr>
        <w:fldChar w:fldCharType="separate"/>
      </w:r>
      <w:r>
        <w:rPr>
          <w:noProof/>
        </w:rPr>
        <w:t>374</w:t>
      </w:r>
      <w:r>
        <w:rPr>
          <w:noProof/>
        </w:rPr>
        <w:fldChar w:fldCharType="end"/>
      </w:r>
    </w:p>
    <w:p w14:paraId="0C6CA4B1" w14:textId="0237333C"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236: Infection Risk Factors Measurement Observation Contexts</w:t>
      </w:r>
      <w:r>
        <w:rPr>
          <w:noProof/>
        </w:rPr>
        <w:tab/>
      </w:r>
      <w:r>
        <w:rPr>
          <w:noProof/>
        </w:rPr>
        <w:fldChar w:fldCharType="begin"/>
      </w:r>
      <w:r>
        <w:rPr>
          <w:noProof/>
        </w:rPr>
        <w:instrText xml:space="preserve"> PAGEREF _Toc489010323 \h </w:instrText>
      </w:r>
      <w:r>
        <w:rPr>
          <w:noProof/>
        </w:rPr>
      </w:r>
      <w:r>
        <w:rPr>
          <w:noProof/>
        </w:rPr>
        <w:fldChar w:fldCharType="separate"/>
      </w:r>
      <w:r>
        <w:rPr>
          <w:noProof/>
        </w:rPr>
        <w:t>376</w:t>
      </w:r>
      <w:r>
        <w:rPr>
          <w:noProof/>
        </w:rPr>
        <w:fldChar w:fldCharType="end"/>
      </w:r>
    </w:p>
    <w:p w14:paraId="3EF6D1E6" w14:textId="260A41FF"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237: Infection Risk Factors Measurement Observation Constraints Overview</w:t>
      </w:r>
      <w:r>
        <w:rPr>
          <w:noProof/>
        </w:rPr>
        <w:tab/>
      </w:r>
      <w:r>
        <w:rPr>
          <w:noProof/>
        </w:rPr>
        <w:fldChar w:fldCharType="begin"/>
      </w:r>
      <w:r>
        <w:rPr>
          <w:noProof/>
        </w:rPr>
        <w:instrText xml:space="preserve"> PAGEREF _Toc489010324 \h </w:instrText>
      </w:r>
      <w:r>
        <w:rPr>
          <w:noProof/>
        </w:rPr>
      </w:r>
      <w:r>
        <w:rPr>
          <w:noProof/>
        </w:rPr>
        <w:fldChar w:fldCharType="separate"/>
      </w:r>
      <w:r>
        <w:rPr>
          <w:noProof/>
        </w:rPr>
        <w:t>377</w:t>
      </w:r>
      <w:r>
        <w:rPr>
          <w:noProof/>
        </w:rPr>
        <w:fldChar w:fldCharType="end"/>
      </w:r>
    </w:p>
    <w:p w14:paraId="1DDF35DB" w14:textId="00EF6FA1"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238: Infection Risk Factors Observation Contexts</w:t>
      </w:r>
      <w:r>
        <w:rPr>
          <w:noProof/>
        </w:rPr>
        <w:tab/>
      </w:r>
      <w:r>
        <w:rPr>
          <w:noProof/>
        </w:rPr>
        <w:fldChar w:fldCharType="begin"/>
      </w:r>
      <w:r>
        <w:rPr>
          <w:noProof/>
        </w:rPr>
        <w:instrText xml:space="preserve"> PAGEREF _Toc489010325 \h </w:instrText>
      </w:r>
      <w:r>
        <w:rPr>
          <w:noProof/>
        </w:rPr>
      </w:r>
      <w:r>
        <w:rPr>
          <w:noProof/>
        </w:rPr>
        <w:fldChar w:fldCharType="separate"/>
      </w:r>
      <w:r>
        <w:rPr>
          <w:noProof/>
        </w:rPr>
        <w:t>379</w:t>
      </w:r>
      <w:r>
        <w:rPr>
          <w:noProof/>
        </w:rPr>
        <w:fldChar w:fldCharType="end"/>
      </w:r>
    </w:p>
    <w:p w14:paraId="1721C91C" w14:textId="2D6C740A"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239: Infection Risk Factors Observation Constraints Overview</w:t>
      </w:r>
      <w:r>
        <w:rPr>
          <w:noProof/>
        </w:rPr>
        <w:tab/>
      </w:r>
      <w:r>
        <w:rPr>
          <w:noProof/>
        </w:rPr>
        <w:fldChar w:fldCharType="begin"/>
      </w:r>
      <w:r>
        <w:rPr>
          <w:noProof/>
        </w:rPr>
        <w:instrText xml:space="preserve"> PAGEREF _Toc489010326 \h </w:instrText>
      </w:r>
      <w:r>
        <w:rPr>
          <w:noProof/>
        </w:rPr>
      </w:r>
      <w:r>
        <w:rPr>
          <w:noProof/>
        </w:rPr>
        <w:fldChar w:fldCharType="separate"/>
      </w:r>
      <w:r>
        <w:rPr>
          <w:noProof/>
        </w:rPr>
        <w:t>380</w:t>
      </w:r>
      <w:r>
        <w:rPr>
          <w:noProof/>
        </w:rPr>
        <w:fldChar w:fldCharType="end"/>
      </w:r>
    </w:p>
    <w:p w14:paraId="062CF3A5" w14:textId="336641CD"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240: NHSNInfectionRiskFactorsCode</w:t>
      </w:r>
      <w:r>
        <w:rPr>
          <w:noProof/>
        </w:rPr>
        <w:tab/>
      </w:r>
      <w:r>
        <w:rPr>
          <w:noProof/>
        </w:rPr>
        <w:fldChar w:fldCharType="begin"/>
      </w:r>
      <w:r>
        <w:rPr>
          <w:noProof/>
        </w:rPr>
        <w:instrText xml:space="preserve"> PAGEREF _Toc489010327 \h </w:instrText>
      </w:r>
      <w:r>
        <w:rPr>
          <w:noProof/>
        </w:rPr>
      </w:r>
      <w:r>
        <w:rPr>
          <w:noProof/>
        </w:rPr>
        <w:fldChar w:fldCharType="separate"/>
      </w:r>
      <w:r>
        <w:rPr>
          <w:noProof/>
        </w:rPr>
        <w:t>382</w:t>
      </w:r>
      <w:r>
        <w:rPr>
          <w:noProof/>
        </w:rPr>
        <w:fldChar w:fldCharType="end"/>
      </w:r>
    </w:p>
    <w:p w14:paraId="058BA476" w14:textId="2E05F166"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241: Infection-Type Observation Contexts</w:t>
      </w:r>
      <w:r>
        <w:rPr>
          <w:noProof/>
        </w:rPr>
        <w:tab/>
      </w:r>
      <w:r>
        <w:rPr>
          <w:noProof/>
        </w:rPr>
        <w:fldChar w:fldCharType="begin"/>
      </w:r>
      <w:r>
        <w:rPr>
          <w:noProof/>
        </w:rPr>
        <w:instrText xml:space="preserve"> PAGEREF _Toc489010328 \h </w:instrText>
      </w:r>
      <w:r>
        <w:rPr>
          <w:noProof/>
        </w:rPr>
      </w:r>
      <w:r>
        <w:rPr>
          <w:noProof/>
        </w:rPr>
        <w:fldChar w:fldCharType="separate"/>
      </w:r>
      <w:r>
        <w:rPr>
          <w:noProof/>
        </w:rPr>
        <w:t>383</w:t>
      </w:r>
      <w:r>
        <w:rPr>
          <w:noProof/>
        </w:rPr>
        <w:fldChar w:fldCharType="end"/>
      </w:r>
    </w:p>
    <w:p w14:paraId="5930FA17" w14:textId="33F27416"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242: Infection-Type Observation Constraints Overview</w:t>
      </w:r>
      <w:r>
        <w:rPr>
          <w:noProof/>
        </w:rPr>
        <w:tab/>
      </w:r>
      <w:r>
        <w:rPr>
          <w:noProof/>
        </w:rPr>
        <w:fldChar w:fldCharType="begin"/>
      </w:r>
      <w:r>
        <w:rPr>
          <w:noProof/>
        </w:rPr>
        <w:instrText xml:space="preserve"> PAGEREF _Toc489010329 \h </w:instrText>
      </w:r>
      <w:r>
        <w:rPr>
          <w:noProof/>
        </w:rPr>
      </w:r>
      <w:r>
        <w:rPr>
          <w:noProof/>
        </w:rPr>
        <w:fldChar w:fldCharType="separate"/>
      </w:r>
      <w:r>
        <w:rPr>
          <w:noProof/>
        </w:rPr>
        <w:t>384</w:t>
      </w:r>
      <w:r>
        <w:rPr>
          <w:noProof/>
        </w:rPr>
        <w:fldChar w:fldCharType="end"/>
      </w:r>
    </w:p>
    <w:p w14:paraId="46F7192D" w14:textId="709EAA53"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243: NHSNInfectionTypeCode</w:t>
      </w:r>
      <w:r>
        <w:rPr>
          <w:noProof/>
        </w:rPr>
        <w:tab/>
      </w:r>
      <w:r>
        <w:rPr>
          <w:noProof/>
        </w:rPr>
        <w:fldChar w:fldCharType="begin"/>
      </w:r>
      <w:r>
        <w:rPr>
          <w:noProof/>
        </w:rPr>
        <w:instrText xml:space="preserve"> PAGEREF _Toc489010330 \h </w:instrText>
      </w:r>
      <w:r>
        <w:rPr>
          <w:noProof/>
        </w:rPr>
      </w:r>
      <w:r>
        <w:rPr>
          <w:noProof/>
        </w:rPr>
        <w:fldChar w:fldCharType="separate"/>
      </w:r>
      <w:r>
        <w:rPr>
          <w:noProof/>
        </w:rPr>
        <w:t>389</w:t>
      </w:r>
      <w:r>
        <w:rPr>
          <w:noProof/>
        </w:rPr>
        <w:fldChar w:fldCharType="end"/>
      </w:r>
    </w:p>
    <w:p w14:paraId="108D9E81" w14:textId="1CCA83FA"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244: ISBT Product Code Summary Observation (V2) Contexts</w:t>
      </w:r>
      <w:r>
        <w:rPr>
          <w:noProof/>
        </w:rPr>
        <w:tab/>
      </w:r>
      <w:r>
        <w:rPr>
          <w:noProof/>
        </w:rPr>
        <w:fldChar w:fldCharType="begin"/>
      </w:r>
      <w:r>
        <w:rPr>
          <w:noProof/>
        </w:rPr>
        <w:instrText xml:space="preserve"> PAGEREF _Toc489010331 \h </w:instrText>
      </w:r>
      <w:r>
        <w:rPr>
          <w:noProof/>
        </w:rPr>
      </w:r>
      <w:r>
        <w:rPr>
          <w:noProof/>
        </w:rPr>
        <w:fldChar w:fldCharType="separate"/>
      </w:r>
      <w:r>
        <w:rPr>
          <w:noProof/>
        </w:rPr>
        <w:t>391</w:t>
      </w:r>
      <w:r>
        <w:rPr>
          <w:noProof/>
        </w:rPr>
        <w:fldChar w:fldCharType="end"/>
      </w:r>
    </w:p>
    <w:p w14:paraId="24067576" w14:textId="43E96B26"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245: ISBT Product Code Summary Observation (V2) Constraints Overview</w:t>
      </w:r>
      <w:r>
        <w:rPr>
          <w:noProof/>
        </w:rPr>
        <w:tab/>
      </w:r>
      <w:r>
        <w:rPr>
          <w:noProof/>
        </w:rPr>
        <w:fldChar w:fldCharType="begin"/>
      </w:r>
      <w:r>
        <w:rPr>
          <w:noProof/>
        </w:rPr>
        <w:instrText xml:space="preserve"> PAGEREF _Toc489010332 \h </w:instrText>
      </w:r>
      <w:r>
        <w:rPr>
          <w:noProof/>
        </w:rPr>
      </w:r>
      <w:r>
        <w:rPr>
          <w:noProof/>
        </w:rPr>
        <w:fldChar w:fldCharType="separate"/>
      </w:r>
      <w:r>
        <w:rPr>
          <w:noProof/>
        </w:rPr>
        <w:t>391</w:t>
      </w:r>
      <w:r>
        <w:rPr>
          <w:noProof/>
        </w:rPr>
        <w:fldChar w:fldCharType="end"/>
      </w:r>
    </w:p>
    <w:p w14:paraId="26D4E4FE" w14:textId="75C8606D"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246: NHSN Plasma/Apheresis/Psoralen-Treated</w:t>
      </w:r>
      <w:r>
        <w:rPr>
          <w:noProof/>
        </w:rPr>
        <w:tab/>
      </w:r>
      <w:r>
        <w:rPr>
          <w:noProof/>
        </w:rPr>
        <w:fldChar w:fldCharType="begin"/>
      </w:r>
      <w:r>
        <w:rPr>
          <w:noProof/>
        </w:rPr>
        <w:instrText xml:space="preserve"> PAGEREF _Toc489010333 \h </w:instrText>
      </w:r>
      <w:r>
        <w:rPr>
          <w:noProof/>
        </w:rPr>
      </w:r>
      <w:r>
        <w:rPr>
          <w:noProof/>
        </w:rPr>
        <w:fldChar w:fldCharType="separate"/>
      </w:r>
      <w:r>
        <w:rPr>
          <w:noProof/>
        </w:rPr>
        <w:t>396</w:t>
      </w:r>
      <w:r>
        <w:rPr>
          <w:noProof/>
        </w:rPr>
        <w:fldChar w:fldCharType="end"/>
      </w:r>
    </w:p>
    <w:p w14:paraId="5061B5CB" w14:textId="6A8B5138"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247: Isolate Susceptibility Tests Organizer (V3) Contexts</w:t>
      </w:r>
      <w:r>
        <w:rPr>
          <w:noProof/>
        </w:rPr>
        <w:tab/>
      </w:r>
      <w:r>
        <w:rPr>
          <w:noProof/>
        </w:rPr>
        <w:fldChar w:fldCharType="begin"/>
      </w:r>
      <w:r>
        <w:rPr>
          <w:noProof/>
        </w:rPr>
        <w:instrText xml:space="preserve"> PAGEREF _Toc489010334 \h </w:instrText>
      </w:r>
      <w:r>
        <w:rPr>
          <w:noProof/>
        </w:rPr>
      </w:r>
      <w:r>
        <w:rPr>
          <w:noProof/>
        </w:rPr>
        <w:fldChar w:fldCharType="separate"/>
      </w:r>
      <w:r>
        <w:rPr>
          <w:noProof/>
        </w:rPr>
        <w:t>397</w:t>
      </w:r>
      <w:r>
        <w:rPr>
          <w:noProof/>
        </w:rPr>
        <w:fldChar w:fldCharType="end"/>
      </w:r>
    </w:p>
    <w:p w14:paraId="4F881E90" w14:textId="4B0C35B1"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248: Isolate Susceptibility Tests Organizer (V3) Constraints Overview</w:t>
      </w:r>
      <w:r>
        <w:rPr>
          <w:noProof/>
        </w:rPr>
        <w:tab/>
      </w:r>
      <w:r>
        <w:rPr>
          <w:noProof/>
        </w:rPr>
        <w:fldChar w:fldCharType="begin"/>
      </w:r>
      <w:r>
        <w:rPr>
          <w:noProof/>
        </w:rPr>
        <w:instrText xml:space="preserve"> PAGEREF _Toc489010335 \h </w:instrText>
      </w:r>
      <w:r>
        <w:rPr>
          <w:noProof/>
        </w:rPr>
      </w:r>
      <w:r>
        <w:rPr>
          <w:noProof/>
        </w:rPr>
        <w:fldChar w:fldCharType="separate"/>
      </w:r>
      <w:r>
        <w:rPr>
          <w:noProof/>
        </w:rPr>
        <w:t>398</w:t>
      </w:r>
      <w:r>
        <w:rPr>
          <w:noProof/>
        </w:rPr>
        <w:fldChar w:fldCharType="end"/>
      </w:r>
    </w:p>
    <w:p w14:paraId="340950C8" w14:textId="0BBEBE9F"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249: IV Antibiotic Start Clinical Statement (V3) Contexts</w:t>
      </w:r>
      <w:r>
        <w:rPr>
          <w:noProof/>
        </w:rPr>
        <w:tab/>
      </w:r>
      <w:r>
        <w:rPr>
          <w:noProof/>
        </w:rPr>
        <w:fldChar w:fldCharType="begin"/>
      </w:r>
      <w:r>
        <w:rPr>
          <w:noProof/>
        </w:rPr>
        <w:instrText xml:space="preserve"> PAGEREF _Toc489010336 \h </w:instrText>
      </w:r>
      <w:r>
        <w:rPr>
          <w:noProof/>
        </w:rPr>
      </w:r>
      <w:r>
        <w:rPr>
          <w:noProof/>
        </w:rPr>
        <w:fldChar w:fldCharType="separate"/>
      </w:r>
      <w:r>
        <w:rPr>
          <w:noProof/>
        </w:rPr>
        <w:t>401</w:t>
      </w:r>
      <w:r>
        <w:rPr>
          <w:noProof/>
        </w:rPr>
        <w:fldChar w:fldCharType="end"/>
      </w:r>
    </w:p>
    <w:p w14:paraId="646CD3A8" w14:textId="64A16824"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250: IV Antibiotic Start Clinical Statement (V3) Constraints Overview</w:t>
      </w:r>
      <w:r>
        <w:rPr>
          <w:noProof/>
        </w:rPr>
        <w:tab/>
      </w:r>
      <w:r>
        <w:rPr>
          <w:noProof/>
        </w:rPr>
        <w:fldChar w:fldCharType="begin"/>
      </w:r>
      <w:r>
        <w:rPr>
          <w:noProof/>
        </w:rPr>
        <w:instrText xml:space="preserve"> PAGEREF _Toc489010337 \h </w:instrText>
      </w:r>
      <w:r>
        <w:rPr>
          <w:noProof/>
        </w:rPr>
      </w:r>
      <w:r>
        <w:rPr>
          <w:noProof/>
        </w:rPr>
        <w:fldChar w:fldCharType="separate"/>
      </w:r>
      <w:r>
        <w:rPr>
          <w:noProof/>
        </w:rPr>
        <w:t>402</w:t>
      </w:r>
      <w:r>
        <w:rPr>
          <w:noProof/>
        </w:rPr>
        <w:fldChar w:fldCharType="end"/>
      </w:r>
    </w:p>
    <w:p w14:paraId="3E00CD6A" w14:textId="598AC83B"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251: IV Antifungal Start Clinical Statement Contexts</w:t>
      </w:r>
      <w:r>
        <w:rPr>
          <w:noProof/>
        </w:rPr>
        <w:tab/>
      </w:r>
      <w:r>
        <w:rPr>
          <w:noProof/>
        </w:rPr>
        <w:fldChar w:fldCharType="begin"/>
      </w:r>
      <w:r>
        <w:rPr>
          <w:noProof/>
        </w:rPr>
        <w:instrText xml:space="preserve"> PAGEREF _Toc489010338 \h </w:instrText>
      </w:r>
      <w:r>
        <w:rPr>
          <w:noProof/>
        </w:rPr>
      </w:r>
      <w:r>
        <w:rPr>
          <w:noProof/>
        </w:rPr>
        <w:fldChar w:fldCharType="separate"/>
      </w:r>
      <w:r>
        <w:rPr>
          <w:noProof/>
        </w:rPr>
        <w:t>408</w:t>
      </w:r>
      <w:r>
        <w:rPr>
          <w:noProof/>
        </w:rPr>
        <w:fldChar w:fldCharType="end"/>
      </w:r>
    </w:p>
    <w:p w14:paraId="3FD53F3D" w14:textId="05896EB8"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252: IV Antifungal Start Clinical Statement Constraints Overview</w:t>
      </w:r>
      <w:r>
        <w:rPr>
          <w:noProof/>
        </w:rPr>
        <w:tab/>
      </w:r>
      <w:r>
        <w:rPr>
          <w:noProof/>
        </w:rPr>
        <w:fldChar w:fldCharType="begin"/>
      </w:r>
      <w:r>
        <w:rPr>
          <w:noProof/>
        </w:rPr>
        <w:instrText xml:space="preserve"> PAGEREF _Toc489010339 \h </w:instrText>
      </w:r>
      <w:r>
        <w:rPr>
          <w:noProof/>
        </w:rPr>
      </w:r>
      <w:r>
        <w:rPr>
          <w:noProof/>
        </w:rPr>
        <w:fldChar w:fldCharType="separate"/>
      </w:r>
      <w:r>
        <w:rPr>
          <w:noProof/>
        </w:rPr>
        <w:t>409</w:t>
      </w:r>
      <w:r>
        <w:rPr>
          <w:noProof/>
        </w:rPr>
        <w:fldChar w:fldCharType="end"/>
      </w:r>
    </w:p>
    <w:p w14:paraId="72E7D7EE" w14:textId="14C21999"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lastRenderedPageBreak/>
        <w:t>Table 253: Last Physical Overnight Location Act Contexts</w:t>
      </w:r>
      <w:r>
        <w:rPr>
          <w:noProof/>
        </w:rPr>
        <w:tab/>
      </w:r>
      <w:r>
        <w:rPr>
          <w:noProof/>
        </w:rPr>
        <w:fldChar w:fldCharType="begin"/>
      </w:r>
      <w:r>
        <w:rPr>
          <w:noProof/>
        </w:rPr>
        <w:instrText xml:space="preserve"> PAGEREF _Toc489010340 \h </w:instrText>
      </w:r>
      <w:r>
        <w:rPr>
          <w:noProof/>
        </w:rPr>
      </w:r>
      <w:r>
        <w:rPr>
          <w:noProof/>
        </w:rPr>
        <w:fldChar w:fldCharType="separate"/>
      </w:r>
      <w:r>
        <w:rPr>
          <w:noProof/>
        </w:rPr>
        <w:t>413</w:t>
      </w:r>
      <w:r>
        <w:rPr>
          <w:noProof/>
        </w:rPr>
        <w:fldChar w:fldCharType="end"/>
      </w:r>
    </w:p>
    <w:p w14:paraId="4353BE52" w14:textId="19E12440"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254: Last Physical Overnight Location Act Constraints Overview</w:t>
      </w:r>
      <w:r>
        <w:rPr>
          <w:noProof/>
        </w:rPr>
        <w:tab/>
      </w:r>
      <w:r>
        <w:rPr>
          <w:noProof/>
        </w:rPr>
        <w:fldChar w:fldCharType="begin"/>
      </w:r>
      <w:r>
        <w:rPr>
          <w:noProof/>
        </w:rPr>
        <w:instrText xml:space="preserve"> PAGEREF _Toc489010341 \h </w:instrText>
      </w:r>
      <w:r>
        <w:rPr>
          <w:noProof/>
        </w:rPr>
      </w:r>
      <w:r>
        <w:rPr>
          <w:noProof/>
        </w:rPr>
        <w:fldChar w:fldCharType="separate"/>
      </w:r>
      <w:r>
        <w:rPr>
          <w:noProof/>
        </w:rPr>
        <w:t>414</w:t>
      </w:r>
      <w:r>
        <w:rPr>
          <w:noProof/>
        </w:rPr>
        <w:fldChar w:fldCharType="end"/>
      </w:r>
    </w:p>
    <w:p w14:paraId="7EB9292D" w14:textId="7CE27724"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255: Last Physical Overnight Location Encounter Contexts</w:t>
      </w:r>
      <w:r>
        <w:rPr>
          <w:noProof/>
        </w:rPr>
        <w:tab/>
      </w:r>
      <w:r>
        <w:rPr>
          <w:noProof/>
        </w:rPr>
        <w:fldChar w:fldCharType="begin"/>
      </w:r>
      <w:r>
        <w:rPr>
          <w:noProof/>
        </w:rPr>
        <w:instrText xml:space="preserve"> PAGEREF _Toc489010342 \h </w:instrText>
      </w:r>
      <w:r>
        <w:rPr>
          <w:noProof/>
        </w:rPr>
      </w:r>
      <w:r>
        <w:rPr>
          <w:noProof/>
        </w:rPr>
        <w:fldChar w:fldCharType="separate"/>
      </w:r>
      <w:r>
        <w:rPr>
          <w:noProof/>
        </w:rPr>
        <w:t>416</w:t>
      </w:r>
      <w:r>
        <w:rPr>
          <w:noProof/>
        </w:rPr>
        <w:fldChar w:fldCharType="end"/>
      </w:r>
    </w:p>
    <w:p w14:paraId="206D97F0" w14:textId="354A247F"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256: Last Physical Overnight Location Encounter Constraints Overview</w:t>
      </w:r>
      <w:r>
        <w:rPr>
          <w:noProof/>
        </w:rPr>
        <w:tab/>
      </w:r>
      <w:r>
        <w:rPr>
          <w:noProof/>
        </w:rPr>
        <w:fldChar w:fldCharType="begin"/>
      </w:r>
      <w:r>
        <w:rPr>
          <w:noProof/>
        </w:rPr>
        <w:instrText xml:space="preserve"> PAGEREF _Toc489010343 \h </w:instrText>
      </w:r>
      <w:r>
        <w:rPr>
          <w:noProof/>
        </w:rPr>
      </w:r>
      <w:r>
        <w:rPr>
          <w:noProof/>
        </w:rPr>
        <w:fldChar w:fldCharType="separate"/>
      </w:r>
      <w:r>
        <w:rPr>
          <w:noProof/>
        </w:rPr>
        <w:t>417</w:t>
      </w:r>
      <w:r>
        <w:rPr>
          <w:noProof/>
        </w:rPr>
        <w:fldChar w:fldCharType="end"/>
      </w:r>
    </w:p>
    <w:p w14:paraId="276A9DF1" w14:textId="5FEE2FEF"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257: NHSNLastLocationEncounterTypeCode</w:t>
      </w:r>
      <w:r>
        <w:rPr>
          <w:noProof/>
        </w:rPr>
        <w:tab/>
      </w:r>
      <w:r>
        <w:rPr>
          <w:noProof/>
        </w:rPr>
        <w:fldChar w:fldCharType="begin"/>
      </w:r>
      <w:r>
        <w:rPr>
          <w:noProof/>
        </w:rPr>
        <w:instrText xml:space="preserve"> PAGEREF _Toc489010344 \h </w:instrText>
      </w:r>
      <w:r>
        <w:rPr>
          <w:noProof/>
        </w:rPr>
      </w:r>
      <w:r>
        <w:rPr>
          <w:noProof/>
        </w:rPr>
        <w:fldChar w:fldCharType="separate"/>
      </w:r>
      <w:r>
        <w:rPr>
          <w:noProof/>
        </w:rPr>
        <w:t>419</w:t>
      </w:r>
      <w:r>
        <w:rPr>
          <w:noProof/>
        </w:rPr>
        <w:fldChar w:fldCharType="end"/>
      </w:r>
    </w:p>
    <w:p w14:paraId="4039F287" w14:textId="45C6E337"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258: NHSNPreviousPatientLocation</w:t>
      </w:r>
      <w:r>
        <w:rPr>
          <w:noProof/>
        </w:rPr>
        <w:tab/>
      </w:r>
      <w:r>
        <w:rPr>
          <w:noProof/>
        </w:rPr>
        <w:fldChar w:fldCharType="begin"/>
      </w:r>
      <w:r>
        <w:rPr>
          <w:noProof/>
        </w:rPr>
        <w:instrText xml:space="preserve"> PAGEREF _Toc489010345 \h </w:instrText>
      </w:r>
      <w:r>
        <w:rPr>
          <w:noProof/>
        </w:rPr>
      </w:r>
      <w:r>
        <w:rPr>
          <w:noProof/>
        </w:rPr>
        <w:fldChar w:fldCharType="separate"/>
      </w:r>
      <w:r>
        <w:rPr>
          <w:noProof/>
        </w:rPr>
        <w:t>419</w:t>
      </w:r>
      <w:r>
        <w:rPr>
          <w:noProof/>
        </w:rPr>
        <w:fldChar w:fldCharType="end"/>
      </w:r>
    </w:p>
    <w:p w14:paraId="0A1A05EE" w14:textId="24146627"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259: Loss of Vascular Access Observation Contexts</w:t>
      </w:r>
      <w:r>
        <w:rPr>
          <w:noProof/>
        </w:rPr>
        <w:tab/>
      </w:r>
      <w:r>
        <w:rPr>
          <w:noProof/>
        </w:rPr>
        <w:fldChar w:fldCharType="begin"/>
      </w:r>
      <w:r>
        <w:rPr>
          <w:noProof/>
        </w:rPr>
        <w:instrText xml:space="preserve"> PAGEREF _Toc489010346 \h </w:instrText>
      </w:r>
      <w:r>
        <w:rPr>
          <w:noProof/>
        </w:rPr>
      </w:r>
      <w:r>
        <w:rPr>
          <w:noProof/>
        </w:rPr>
        <w:fldChar w:fldCharType="separate"/>
      </w:r>
      <w:r>
        <w:rPr>
          <w:noProof/>
        </w:rPr>
        <w:t>421</w:t>
      </w:r>
      <w:r>
        <w:rPr>
          <w:noProof/>
        </w:rPr>
        <w:fldChar w:fldCharType="end"/>
      </w:r>
    </w:p>
    <w:p w14:paraId="2362299E" w14:textId="21D4C04E"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260: Loss of Vascular Access Observation Constraints Overview</w:t>
      </w:r>
      <w:r>
        <w:rPr>
          <w:noProof/>
        </w:rPr>
        <w:tab/>
      </w:r>
      <w:r>
        <w:rPr>
          <w:noProof/>
        </w:rPr>
        <w:fldChar w:fldCharType="begin"/>
      </w:r>
      <w:r>
        <w:rPr>
          <w:noProof/>
        </w:rPr>
        <w:instrText xml:space="preserve"> PAGEREF _Toc489010347 \h </w:instrText>
      </w:r>
      <w:r>
        <w:rPr>
          <w:noProof/>
        </w:rPr>
      </w:r>
      <w:r>
        <w:rPr>
          <w:noProof/>
        </w:rPr>
        <w:fldChar w:fldCharType="separate"/>
      </w:r>
      <w:r>
        <w:rPr>
          <w:noProof/>
        </w:rPr>
        <w:t>422</w:t>
      </w:r>
      <w:r>
        <w:rPr>
          <w:noProof/>
        </w:rPr>
        <w:fldChar w:fldCharType="end"/>
      </w:r>
    </w:p>
    <w:p w14:paraId="07E3680C" w14:textId="6FD3BD98"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261: MDRO/CDI Observation Contexts</w:t>
      </w:r>
      <w:r>
        <w:rPr>
          <w:noProof/>
        </w:rPr>
        <w:tab/>
      </w:r>
      <w:r>
        <w:rPr>
          <w:noProof/>
        </w:rPr>
        <w:fldChar w:fldCharType="begin"/>
      </w:r>
      <w:r>
        <w:rPr>
          <w:noProof/>
        </w:rPr>
        <w:instrText xml:space="preserve"> PAGEREF _Toc489010348 \h </w:instrText>
      </w:r>
      <w:r>
        <w:rPr>
          <w:noProof/>
        </w:rPr>
      </w:r>
      <w:r>
        <w:rPr>
          <w:noProof/>
        </w:rPr>
        <w:fldChar w:fldCharType="separate"/>
      </w:r>
      <w:r>
        <w:rPr>
          <w:noProof/>
        </w:rPr>
        <w:t>424</w:t>
      </w:r>
      <w:r>
        <w:rPr>
          <w:noProof/>
        </w:rPr>
        <w:fldChar w:fldCharType="end"/>
      </w:r>
    </w:p>
    <w:p w14:paraId="3A1B3913" w14:textId="4EECDD49"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262: MDRO/CDI Observation Constraints Overview</w:t>
      </w:r>
      <w:r>
        <w:rPr>
          <w:noProof/>
        </w:rPr>
        <w:tab/>
      </w:r>
      <w:r>
        <w:rPr>
          <w:noProof/>
        </w:rPr>
        <w:fldChar w:fldCharType="begin"/>
      </w:r>
      <w:r>
        <w:rPr>
          <w:noProof/>
        </w:rPr>
        <w:instrText xml:space="preserve"> PAGEREF _Toc489010349 \h </w:instrText>
      </w:r>
      <w:r>
        <w:rPr>
          <w:noProof/>
        </w:rPr>
      </w:r>
      <w:r>
        <w:rPr>
          <w:noProof/>
        </w:rPr>
        <w:fldChar w:fldCharType="separate"/>
      </w:r>
      <w:r>
        <w:rPr>
          <w:noProof/>
        </w:rPr>
        <w:t>425</w:t>
      </w:r>
      <w:r>
        <w:rPr>
          <w:noProof/>
        </w:rPr>
        <w:fldChar w:fldCharType="end"/>
      </w:r>
    </w:p>
    <w:p w14:paraId="416967E4" w14:textId="2EAF8DD5"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263: Mechanical Ventilation Initiation Act Contexts</w:t>
      </w:r>
      <w:r>
        <w:rPr>
          <w:noProof/>
        </w:rPr>
        <w:tab/>
      </w:r>
      <w:r>
        <w:rPr>
          <w:noProof/>
        </w:rPr>
        <w:fldChar w:fldCharType="begin"/>
      </w:r>
      <w:r>
        <w:rPr>
          <w:noProof/>
        </w:rPr>
        <w:instrText xml:space="preserve"> PAGEREF _Toc489010350 \h </w:instrText>
      </w:r>
      <w:r>
        <w:rPr>
          <w:noProof/>
        </w:rPr>
      </w:r>
      <w:r>
        <w:rPr>
          <w:noProof/>
        </w:rPr>
        <w:fldChar w:fldCharType="separate"/>
      </w:r>
      <w:r>
        <w:rPr>
          <w:noProof/>
        </w:rPr>
        <w:t>427</w:t>
      </w:r>
      <w:r>
        <w:rPr>
          <w:noProof/>
        </w:rPr>
        <w:fldChar w:fldCharType="end"/>
      </w:r>
    </w:p>
    <w:p w14:paraId="03C37571" w14:textId="60C40261"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264: Mechanical Ventilation Initiation Act Constraints Overview</w:t>
      </w:r>
      <w:r>
        <w:rPr>
          <w:noProof/>
        </w:rPr>
        <w:tab/>
      </w:r>
      <w:r>
        <w:rPr>
          <w:noProof/>
        </w:rPr>
        <w:fldChar w:fldCharType="begin"/>
      </w:r>
      <w:r>
        <w:rPr>
          <w:noProof/>
        </w:rPr>
        <w:instrText xml:space="preserve"> PAGEREF _Toc489010351 \h </w:instrText>
      </w:r>
      <w:r>
        <w:rPr>
          <w:noProof/>
        </w:rPr>
      </w:r>
      <w:r>
        <w:rPr>
          <w:noProof/>
        </w:rPr>
        <w:fldChar w:fldCharType="separate"/>
      </w:r>
      <w:r>
        <w:rPr>
          <w:noProof/>
        </w:rPr>
        <w:t>428</w:t>
      </w:r>
      <w:r>
        <w:rPr>
          <w:noProof/>
        </w:rPr>
        <w:fldChar w:fldCharType="end"/>
      </w:r>
    </w:p>
    <w:p w14:paraId="7C7D1AD5" w14:textId="66B6F247"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265: NHSN Comment Contexts</w:t>
      </w:r>
      <w:r>
        <w:rPr>
          <w:noProof/>
        </w:rPr>
        <w:tab/>
      </w:r>
      <w:r>
        <w:rPr>
          <w:noProof/>
        </w:rPr>
        <w:fldChar w:fldCharType="begin"/>
      </w:r>
      <w:r>
        <w:rPr>
          <w:noProof/>
        </w:rPr>
        <w:instrText xml:space="preserve"> PAGEREF _Toc489010352 \h </w:instrText>
      </w:r>
      <w:r>
        <w:rPr>
          <w:noProof/>
        </w:rPr>
      </w:r>
      <w:r>
        <w:rPr>
          <w:noProof/>
        </w:rPr>
        <w:fldChar w:fldCharType="separate"/>
      </w:r>
      <w:r>
        <w:rPr>
          <w:noProof/>
        </w:rPr>
        <w:t>432</w:t>
      </w:r>
      <w:r>
        <w:rPr>
          <w:noProof/>
        </w:rPr>
        <w:fldChar w:fldCharType="end"/>
      </w:r>
    </w:p>
    <w:p w14:paraId="667B52B7" w14:textId="3B050F79"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266: NHSN Comment Constraints Overview</w:t>
      </w:r>
      <w:r>
        <w:rPr>
          <w:noProof/>
        </w:rPr>
        <w:tab/>
      </w:r>
      <w:r>
        <w:rPr>
          <w:noProof/>
        </w:rPr>
        <w:fldChar w:fldCharType="begin"/>
      </w:r>
      <w:r>
        <w:rPr>
          <w:noProof/>
        </w:rPr>
        <w:instrText xml:space="preserve"> PAGEREF _Toc489010353 \h </w:instrText>
      </w:r>
      <w:r>
        <w:rPr>
          <w:noProof/>
        </w:rPr>
      </w:r>
      <w:r>
        <w:rPr>
          <w:noProof/>
        </w:rPr>
        <w:fldChar w:fldCharType="separate"/>
      </w:r>
      <w:r>
        <w:rPr>
          <w:noProof/>
        </w:rPr>
        <w:t>432</w:t>
      </w:r>
      <w:r>
        <w:rPr>
          <w:noProof/>
        </w:rPr>
        <w:fldChar w:fldCharType="end"/>
      </w:r>
    </w:p>
    <w:p w14:paraId="242121B4" w14:textId="5A6965F1"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267: No Hemovigilance Adverse Reactions Reported This Month Observation Contexts</w:t>
      </w:r>
      <w:r>
        <w:rPr>
          <w:noProof/>
        </w:rPr>
        <w:tab/>
      </w:r>
      <w:r>
        <w:rPr>
          <w:noProof/>
        </w:rPr>
        <w:fldChar w:fldCharType="begin"/>
      </w:r>
      <w:r>
        <w:rPr>
          <w:noProof/>
        </w:rPr>
        <w:instrText xml:space="preserve"> PAGEREF _Toc489010354 \h </w:instrText>
      </w:r>
      <w:r>
        <w:rPr>
          <w:noProof/>
        </w:rPr>
      </w:r>
      <w:r>
        <w:rPr>
          <w:noProof/>
        </w:rPr>
        <w:fldChar w:fldCharType="separate"/>
      </w:r>
      <w:r>
        <w:rPr>
          <w:noProof/>
        </w:rPr>
        <w:t>433</w:t>
      </w:r>
      <w:r>
        <w:rPr>
          <w:noProof/>
        </w:rPr>
        <w:fldChar w:fldCharType="end"/>
      </w:r>
    </w:p>
    <w:p w14:paraId="2616CD76" w14:textId="43070CE1"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268: No Hemovigilance Adverse Reactions Reported This Month Observation Constraints Overview</w:t>
      </w:r>
      <w:r>
        <w:rPr>
          <w:noProof/>
        </w:rPr>
        <w:tab/>
      </w:r>
      <w:r>
        <w:rPr>
          <w:noProof/>
        </w:rPr>
        <w:fldChar w:fldCharType="begin"/>
      </w:r>
      <w:r>
        <w:rPr>
          <w:noProof/>
        </w:rPr>
        <w:instrText xml:space="preserve"> PAGEREF _Toc489010355 \h </w:instrText>
      </w:r>
      <w:r>
        <w:rPr>
          <w:noProof/>
        </w:rPr>
      </w:r>
      <w:r>
        <w:rPr>
          <w:noProof/>
        </w:rPr>
        <w:fldChar w:fldCharType="separate"/>
      </w:r>
      <w:r>
        <w:rPr>
          <w:noProof/>
        </w:rPr>
        <w:t>434</w:t>
      </w:r>
      <w:r>
        <w:rPr>
          <w:noProof/>
        </w:rPr>
        <w:fldChar w:fldCharType="end"/>
      </w:r>
    </w:p>
    <w:p w14:paraId="53D4DDE4" w14:textId="2D02C075"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269: No Hemovigilance Incidents Reported This Month Observation Contexts</w:t>
      </w:r>
      <w:r>
        <w:rPr>
          <w:noProof/>
        </w:rPr>
        <w:tab/>
      </w:r>
      <w:r>
        <w:rPr>
          <w:noProof/>
        </w:rPr>
        <w:fldChar w:fldCharType="begin"/>
      </w:r>
      <w:r>
        <w:rPr>
          <w:noProof/>
        </w:rPr>
        <w:instrText xml:space="preserve"> PAGEREF _Toc489010356 \h </w:instrText>
      </w:r>
      <w:r>
        <w:rPr>
          <w:noProof/>
        </w:rPr>
      </w:r>
      <w:r>
        <w:rPr>
          <w:noProof/>
        </w:rPr>
        <w:fldChar w:fldCharType="separate"/>
      </w:r>
      <w:r>
        <w:rPr>
          <w:noProof/>
        </w:rPr>
        <w:t>436</w:t>
      </w:r>
      <w:r>
        <w:rPr>
          <w:noProof/>
        </w:rPr>
        <w:fldChar w:fldCharType="end"/>
      </w:r>
    </w:p>
    <w:p w14:paraId="28514C3F" w14:textId="44C9150B"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270: No Hemovigilance Incidents Reported This Month Observation Constraints Overview</w:t>
      </w:r>
      <w:r>
        <w:rPr>
          <w:noProof/>
        </w:rPr>
        <w:tab/>
      </w:r>
      <w:r>
        <w:rPr>
          <w:noProof/>
        </w:rPr>
        <w:fldChar w:fldCharType="begin"/>
      </w:r>
      <w:r>
        <w:rPr>
          <w:noProof/>
        </w:rPr>
        <w:instrText xml:space="preserve"> PAGEREF _Toc489010357 \h </w:instrText>
      </w:r>
      <w:r>
        <w:rPr>
          <w:noProof/>
        </w:rPr>
      </w:r>
      <w:r>
        <w:rPr>
          <w:noProof/>
        </w:rPr>
        <w:fldChar w:fldCharType="separate"/>
      </w:r>
      <w:r>
        <w:rPr>
          <w:noProof/>
        </w:rPr>
        <w:t>437</w:t>
      </w:r>
      <w:r>
        <w:rPr>
          <w:noProof/>
        </w:rPr>
        <w:fldChar w:fldCharType="end"/>
      </w:r>
    </w:p>
    <w:p w14:paraId="51E6CD40" w14:textId="5214531A"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271: Occasion of HAI Detection Observation Contexts</w:t>
      </w:r>
      <w:r>
        <w:rPr>
          <w:noProof/>
        </w:rPr>
        <w:tab/>
      </w:r>
      <w:r>
        <w:rPr>
          <w:noProof/>
        </w:rPr>
        <w:fldChar w:fldCharType="begin"/>
      </w:r>
      <w:r>
        <w:rPr>
          <w:noProof/>
        </w:rPr>
        <w:instrText xml:space="preserve"> PAGEREF _Toc489010358 \h </w:instrText>
      </w:r>
      <w:r>
        <w:rPr>
          <w:noProof/>
        </w:rPr>
      </w:r>
      <w:r>
        <w:rPr>
          <w:noProof/>
        </w:rPr>
        <w:fldChar w:fldCharType="separate"/>
      </w:r>
      <w:r>
        <w:rPr>
          <w:noProof/>
        </w:rPr>
        <w:t>439</w:t>
      </w:r>
      <w:r>
        <w:rPr>
          <w:noProof/>
        </w:rPr>
        <w:fldChar w:fldCharType="end"/>
      </w:r>
    </w:p>
    <w:p w14:paraId="1E5CEB37" w14:textId="1987A430"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272: Occasion of HAI Detection Observation Constraints Overview</w:t>
      </w:r>
      <w:r>
        <w:rPr>
          <w:noProof/>
        </w:rPr>
        <w:tab/>
      </w:r>
      <w:r>
        <w:rPr>
          <w:noProof/>
        </w:rPr>
        <w:fldChar w:fldCharType="begin"/>
      </w:r>
      <w:r>
        <w:rPr>
          <w:noProof/>
        </w:rPr>
        <w:instrText xml:space="preserve"> PAGEREF _Toc489010359 \h </w:instrText>
      </w:r>
      <w:r>
        <w:rPr>
          <w:noProof/>
        </w:rPr>
      </w:r>
      <w:r>
        <w:rPr>
          <w:noProof/>
        </w:rPr>
        <w:fldChar w:fldCharType="separate"/>
      </w:r>
      <w:r>
        <w:rPr>
          <w:noProof/>
        </w:rPr>
        <w:t>440</w:t>
      </w:r>
      <w:r>
        <w:rPr>
          <w:noProof/>
        </w:rPr>
        <w:fldChar w:fldCharType="end"/>
      </w:r>
    </w:p>
    <w:p w14:paraId="6DB86416" w14:textId="34B35000"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273: NHSNOccasionOfDetectionCode</w:t>
      </w:r>
      <w:r>
        <w:rPr>
          <w:noProof/>
        </w:rPr>
        <w:tab/>
      </w:r>
      <w:r>
        <w:rPr>
          <w:noProof/>
        </w:rPr>
        <w:fldChar w:fldCharType="begin"/>
      </w:r>
      <w:r>
        <w:rPr>
          <w:noProof/>
        </w:rPr>
        <w:instrText xml:space="preserve"> PAGEREF _Toc489010360 \h </w:instrText>
      </w:r>
      <w:r>
        <w:rPr>
          <w:noProof/>
        </w:rPr>
      </w:r>
      <w:r>
        <w:rPr>
          <w:noProof/>
        </w:rPr>
        <w:fldChar w:fldCharType="separate"/>
      </w:r>
      <w:r>
        <w:rPr>
          <w:noProof/>
        </w:rPr>
        <w:t>441</w:t>
      </w:r>
      <w:r>
        <w:rPr>
          <w:noProof/>
        </w:rPr>
        <w:fldChar w:fldCharType="end"/>
      </w:r>
    </w:p>
    <w:p w14:paraId="55E4884B" w14:textId="71DB5F5D"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274: Other Facility Discharge Act Contexts</w:t>
      </w:r>
      <w:r>
        <w:rPr>
          <w:noProof/>
        </w:rPr>
        <w:tab/>
      </w:r>
      <w:r>
        <w:rPr>
          <w:noProof/>
        </w:rPr>
        <w:fldChar w:fldCharType="begin"/>
      </w:r>
      <w:r>
        <w:rPr>
          <w:noProof/>
        </w:rPr>
        <w:instrText xml:space="preserve"> PAGEREF _Toc489010361 \h </w:instrText>
      </w:r>
      <w:r>
        <w:rPr>
          <w:noProof/>
        </w:rPr>
      </w:r>
      <w:r>
        <w:rPr>
          <w:noProof/>
        </w:rPr>
        <w:fldChar w:fldCharType="separate"/>
      </w:r>
      <w:r>
        <w:rPr>
          <w:noProof/>
        </w:rPr>
        <w:t>442</w:t>
      </w:r>
      <w:r>
        <w:rPr>
          <w:noProof/>
        </w:rPr>
        <w:fldChar w:fldCharType="end"/>
      </w:r>
    </w:p>
    <w:p w14:paraId="3B4D7917" w14:textId="311ABDEA"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275: Other Facility Discharge Act Constraints Overview</w:t>
      </w:r>
      <w:r>
        <w:rPr>
          <w:noProof/>
        </w:rPr>
        <w:tab/>
      </w:r>
      <w:r>
        <w:rPr>
          <w:noProof/>
        </w:rPr>
        <w:fldChar w:fldCharType="begin"/>
      </w:r>
      <w:r>
        <w:rPr>
          <w:noProof/>
        </w:rPr>
        <w:instrText xml:space="preserve"> PAGEREF _Toc489010362 \h </w:instrText>
      </w:r>
      <w:r>
        <w:rPr>
          <w:noProof/>
        </w:rPr>
      </w:r>
      <w:r>
        <w:rPr>
          <w:noProof/>
        </w:rPr>
        <w:fldChar w:fldCharType="separate"/>
      </w:r>
      <w:r>
        <w:rPr>
          <w:noProof/>
        </w:rPr>
        <w:t>443</w:t>
      </w:r>
      <w:r>
        <w:rPr>
          <w:noProof/>
        </w:rPr>
        <w:fldChar w:fldCharType="end"/>
      </w:r>
    </w:p>
    <w:p w14:paraId="262B4B03" w14:textId="3DDB8F27"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276: NullValues_UNK_NA</w:t>
      </w:r>
      <w:r>
        <w:rPr>
          <w:noProof/>
        </w:rPr>
        <w:tab/>
      </w:r>
      <w:r>
        <w:rPr>
          <w:noProof/>
        </w:rPr>
        <w:fldChar w:fldCharType="begin"/>
      </w:r>
      <w:r>
        <w:rPr>
          <w:noProof/>
        </w:rPr>
        <w:instrText xml:space="preserve"> PAGEREF _Toc489010363 \h </w:instrText>
      </w:r>
      <w:r>
        <w:rPr>
          <w:noProof/>
        </w:rPr>
      </w:r>
      <w:r>
        <w:rPr>
          <w:noProof/>
        </w:rPr>
        <w:fldChar w:fldCharType="separate"/>
      </w:r>
      <w:r>
        <w:rPr>
          <w:noProof/>
        </w:rPr>
        <w:t>444</w:t>
      </w:r>
      <w:r>
        <w:rPr>
          <w:noProof/>
        </w:rPr>
        <w:fldChar w:fldCharType="end"/>
      </w:r>
    </w:p>
    <w:p w14:paraId="65E97BE4" w14:textId="2F269FEE"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277: Other Facility Discharge Encounter Contexts</w:t>
      </w:r>
      <w:r>
        <w:rPr>
          <w:noProof/>
        </w:rPr>
        <w:tab/>
      </w:r>
      <w:r>
        <w:rPr>
          <w:noProof/>
        </w:rPr>
        <w:fldChar w:fldCharType="begin"/>
      </w:r>
      <w:r>
        <w:rPr>
          <w:noProof/>
        </w:rPr>
        <w:instrText xml:space="preserve"> PAGEREF _Toc489010364 \h </w:instrText>
      </w:r>
      <w:r>
        <w:rPr>
          <w:noProof/>
        </w:rPr>
      </w:r>
      <w:r>
        <w:rPr>
          <w:noProof/>
        </w:rPr>
        <w:fldChar w:fldCharType="separate"/>
      </w:r>
      <w:r>
        <w:rPr>
          <w:noProof/>
        </w:rPr>
        <w:t>446</w:t>
      </w:r>
      <w:r>
        <w:rPr>
          <w:noProof/>
        </w:rPr>
        <w:fldChar w:fldCharType="end"/>
      </w:r>
    </w:p>
    <w:p w14:paraId="4942D6CF" w14:textId="490078D7"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278: Other Facility Discharge Encounter Constraints Overview</w:t>
      </w:r>
      <w:r>
        <w:rPr>
          <w:noProof/>
        </w:rPr>
        <w:tab/>
      </w:r>
      <w:r>
        <w:rPr>
          <w:noProof/>
        </w:rPr>
        <w:fldChar w:fldCharType="begin"/>
      </w:r>
      <w:r>
        <w:rPr>
          <w:noProof/>
        </w:rPr>
        <w:instrText xml:space="preserve"> PAGEREF _Toc489010365 \h </w:instrText>
      </w:r>
      <w:r>
        <w:rPr>
          <w:noProof/>
        </w:rPr>
      </w:r>
      <w:r>
        <w:rPr>
          <w:noProof/>
        </w:rPr>
        <w:fldChar w:fldCharType="separate"/>
      </w:r>
      <w:r>
        <w:rPr>
          <w:noProof/>
        </w:rPr>
        <w:t>447</w:t>
      </w:r>
      <w:r>
        <w:rPr>
          <w:noProof/>
        </w:rPr>
        <w:fldChar w:fldCharType="end"/>
      </w:r>
    </w:p>
    <w:p w14:paraId="24379C24" w14:textId="71850D60"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279: NHSNPreviousFacility</w:t>
      </w:r>
      <w:r>
        <w:rPr>
          <w:noProof/>
        </w:rPr>
        <w:tab/>
      </w:r>
      <w:r>
        <w:rPr>
          <w:noProof/>
        </w:rPr>
        <w:fldChar w:fldCharType="begin"/>
      </w:r>
      <w:r>
        <w:rPr>
          <w:noProof/>
        </w:rPr>
        <w:instrText xml:space="preserve"> PAGEREF _Toc489010366 \h </w:instrText>
      </w:r>
      <w:r>
        <w:rPr>
          <w:noProof/>
        </w:rPr>
      </w:r>
      <w:r>
        <w:rPr>
          <w:noProof/>
        </w:rPr>
        <w:fldChar w:fldCharType="separate"/>
      </w:r>
      <w:r>
        <w:rPr>
          <w:noProof/>
        </w:rPr>
        <w:t>449</w:t>
      </w:r>
      <w:r>
        <w:rPr>
          <w:noProof/>
        </w:rPr>
        <w:fldChar w:fldCharType="end"/>
      </w:r>
    </w:p>
    <w:p w14:paraId="046DDBDC" w14:textId="05C0CCD1"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280: Pathogen Identified Observation Contexts</w:t>
      </w:r>
      <w:r>
        <w:rPr>
          <w:noProof/>
        </w:rPr>
        <w:tab/>
      </w:r>
      <w:r>
        <w:rPr>
          <w:noProof/>
        </w:rPr>
        <w:fldChar w:fldCharType="begin"/>
      </w:r>
      <w:r>
        <w:rPr>
          <w:noProof/>
        </w:rPr>
        <w:instrText xml:space="preserve"> PAGEREF _Toc489010367 \h </w:instrText>
      </w:r>
      <w:r>
        <w:rPr>
          <w:noProof/>
        </w:rPr>
      </w:r>
      <w:r>
        <w:rPr>
          <w:noProof/>
        </w:rPr>
        <w:fldChar w:fldCharType="separate"/>
      </w:r>
      <w:r>
        <w:rPr>
          <w:noProof/>
        </w:rPr>
        <w:t>450</w:t>
      </w:r>
      <w:r>
        <w:rPr>
          <w:noProof/>
        </w:rPr>
        <w:fldChar w:fldCharType="end"/>
      </w:r>
    </w:p>
    <w:p w14:paraId="0598450B" w14:textId="40031E95"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281: Pathogen Identified Observation Constraints Overview</w:t>
      </w:r>
      <w:r>
        <w:rPr>
          <w:noProof/>
        </w:rPr>
        <w:tab/>
      </w:r>
      <w:r>
        <w:rPr>
          <w:noProof/>
        </w:rPr>
        <w:fldChar w:fldCharType="begin"/>
      </w:r>
      <w:r>
        <w:rPr>
          <w:noProof/>
        </w:rPr>
        <w:instrText xml:space="preserve"> PAGEREF _Toc489010368 \h </w:instrText>
      </w:r>
      <w:r>
        <w:rPr>
          <w:noProof/>
        </w:rPr>
      </w:r>
      <w:r>
        <w:rPr>
          <w:noProof/>
        </w:rPr>
        <w:fldChar w:fldCharType="separate"/>
      </w:r>
      <w:r>
        <w:rPr>
          <w:noProof/>
        </w:rPr>
        <w:t>451</w:t>
      </w:r>
      <w:r>
        <w:rPr>
          <w:noProof/>
        </w:rPr>
        <w:fldChar w:fldCharType="end"/>
      </w:r>
    </w:p>
    <w:p w14:paraId="3D9D5A5D" w14:textId="502645C4"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282: Pathogen Identified Observation (LIO) (V2) Contexts</w:t>
      </w:r>
      <w:r>
        <w:rPr>
          <w:noProof/>
        </w:rPr>
        <w:tab/>
      </w:r>
      <w:r>
        <w:rPr>
          <w:noProof/>
        </w:rPr>
        <w:fldChar w:fldCharType="begin"/>
      </w:r>
      <w:r>
        <w:rPr>
          <w:noProof/>
        </w:rPr>
        <w:instrText xml:space="preserve"> PAGEREF _Toc489010369 \h </w:instrText>
      </w:r>
      <w:r>
        <w:rPr>
          <w:noProof/>
        </w:rPr>
      </w:r>
      <w:r>
        <w:rPr>
          <w:noProof/>
        </w:rPr>
        <w:fldChar w:fldCharType="separate"/>
      </w:r>
      <w:r>
        <w:rPr>
          <w:noProof/>
        </w:rPr>
        <w:t>453</w:t>
      </w:r>
      <w:r>
        <w:rPr>
          <w:noProof/>
        </w:rPr>
        <w:fldChar w:fldCharType="end"/>
      </w:r>
    </w:p>
    <w:p w14:paraId="58A0716F" w14:textId="67797155"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283: Pathogen Identified Observation (LIO) (V2) Constraints Overview</w:t>
      </w:r>
      <w:r>
        <w:rPr>
          <w:noProof/>
        </w:rPr>
        <w:tab/>
      </w:r>
      <w:r>
        <w:rPr>
          <w:noProof/>
        </w:rPr>
        <w:fldChar w:fldCharType="begin"/>
      </w:r>
      <w:r>
        <w:rPr>
          <w:noProof/>
        </w:rPr>
        <w:instrText xml:space="preserve"> PAGEREF _Toc489010370 \h </w:instrText>
      </w:r>
      <w:r>
        <w:rPr>
          <w:noProof/>
        </w:rPr>
      </w:r>
      <w:r>
        <w:rPr>
          <w:noProof/>
        </w:rPr>
        <w:fldChar w:fldCharType="separate"/>
      </w:r>
      <w:r>
        <w:rPr>
          <w:noProof/>
        </w:rPr>
        <w:t>454</w:t>
      </w:r>
      <w:r>
        <w:rPr>
          <w:noProof/>
        </w:rPr>
        <w:fldChar w:fldCharType="end"/>
      </w:r>
    </w:p>
    <w:p w14:paraId="1E2C8C63" w14:textId="70B4DB44"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284: NHSNSignificantPathogenCode</w:t>
      </w:r>
      <w:r>
        <w:rPr>
          <w:noProof/>
        </w:rPr>
        <w:tab/>
      </w:r>
      <w:r>
        <w:rPr>
          <w:noProof/>
        </w:rPr>
        <w:fldChar w:fldCharType="begin"/>
      </w:r>
      <w:r>
        <w:rPr>
          <w:noProof/>
        </w:rPr>
        <w:instrText xml:space="preserve"> PAGEREF _Toc489010371 \h </w:instrText>
      </w:r>
      <w:r>
        <w:rPr>
          <w:noProof/>
        </w:rPr>
      </w:r>
      <w:r>
        <w:rPr>
          <w:noProof/>
        </w:rPr>
        <w:fldChar w:fldCharType="separate"/>
      </w:r>
      <w:r>
        <w:rPr>
          <w:noProof/>
        </w:rPr>
        <w:t>457</w:t>
      </w:r>
      <w:r>
        <w:rPr>
          <w:noProof/>
        </w:rPr>
        <w:fldChar w:fldCharType="end"/>
      </w:r>
    </w:p>
    <w:p w14:paraId="2E127C5F" w14:textId="72455D45"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lastRenderedPageBreak/>
        <w:t>Table 285: Pathogen Ranking Observation Contexts</w:t>
      </w:r>
      <w:r>
        <w:rPr>
          <w:noProof/>
        </w:rPr>
        <w:tab/>
      </w:r>
      <w:r>
        <w:rPr>
          <w:noProof/>
        </w:rPr>
        <w:fldChar w:fldCharType="begin"/>
      </w:r>
      <w:r>
        <w:rPr>
          <w:noProof/>
        </w:rPr>
        <w:instrText xml:space="preserve"> PAGEREF _Toc489010372 \h </w:instrText>
      </w:r>
      <w:r>
        <w:rPr>
          <w:noProof/>
        </w:rPr>
      </w:r>
      <w:r>
        <w:rPr>
          <w:noProof/>
        </w:rPr>
        <w:fldChar w:fldCharType="separate"/>
      </w:r>
      <w:r>
        <w:rPr>
          <w:noProof/>
        </w:rPr>
        <w:t>458</w:t>
      </w:r>
      <w:r>
        <w:rPr>
          <w:noProof/>
        </w:rPr>
        <w:fldChar w:fldCharType="end"/>
      </w:r>
    </w:p>
    <w:p w14:paraId="163A0A27" w14:textId="772087C1"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286: Pathogen Ranking Observation Constraints Overview</w:t>
      </w:r>
      <w:r>
        <w:rPr>
          <w:noProof/>
        </w:rPr>
        <w:tab/>
      </w:r>
      <w:r>
        <w:rPr>
          <w:noProof/>
        </w:rPr>
        <w:fldChar w:fldCharType="begin"/>
      </w:r>
      <w:r>
        <w:rPr>
          <w:noProof/>
        </w:rPr>
        <w:instrText xml:space="preserve"> PAGEREF _Toc489010373 \h </w:instrText>
      </w:r>
      <w:r>
        <w:rPr>
          <w:noProof/>
        </w:rPr>
      </w:r>
      <w:r>
        <w:rPr>
          <w:noProof/>
        </w:rPr>
        <w:fldChar w:fldCharType="separate"/>
      </w:r>
      <w:r>
        <w:rPr>
          <w:noProof/>
        </w:rPr>
        <w:t>459</w:t>
      </w:r>
      <w:r>
        <w:rPr>
          <w:noProof/>
        </w:rPr>
        <w:fldChar w:fldCharType="end"/>
      </w:r>
    </w:p>
    <w:p w14:paraId="4BA43224" w14:textId="20D93E85"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287: Pathogen Reduced Apheresis Platelet Usage Summary Observation Contexts</w:t>
      </w:r>
      <w:r>
        <w:rPr>
          <w:noProof/>
        </w:rPr>
        <w:tab/>
      </w:r>
      <w:r>
        <w:rPr>
          <w:noProof/>
        </w:rPr>
        <w:fldChar w:fldCharType="begin"/>
      </w:r>
      <w:r>
        <w:rPr>
          <w:noProof/>
        </w:rPr>
        <w:instrText xml:space="preserve"> PAGEREF _Toc489010374 \h </w:instrText>
      </w:r>
      <w:r>
        <w:rPr>
          <w:noProof/>
        </w:rPr>
      </w:r>
      <w:r>
        <w:rPr>
          <w:noProof/>
        </w:rPr>
        <w:fldChar w:fldCharType="separate"/>
      </w:r>
      <w:r>
        <w:rPr>
          <w:noProof/>
        </w:rPr>
        <w:t>461</w:t>
      </w:r>
      <w:r>
        <w:rPr>
          <w:noProof/>
        </w:rPr>
        <w:fldChar w:fldCharType="end"/>
      </w:r>
    </w:p>
    <w:p w14:paraId="75245CDA" w14:textId="048FEFF8"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288: Pathogen Reduced Apheresis Platelet Usage Summary Observation Constraints Overview</w:t>
      </w:r>
      <w:r>
        <w:rPr>
          <w:noProof/>
        </w:rPr>
        <w:tab/>
      </w:r>
      <w:r>
        <w:rPr>
          <w:noProof/>
        </w:rPr>
        <w:fldChar w:fldCharType="begin"/>
      </w:r>
      <w:r>
        <w:rPr>
          <w:noProof/>
        </w:rPr>
        <w:instrText xml:space="preserve"> PAGEREF _Toc489010375 \h </w:instrText>
      </w:r>
      <w:r>
        <w:rPr>
          <w:noProof/>
        </w:rPr>
      </w:r>
      <w:r>
        <w:rPr>
          <w:noProof/>
        </w:rPr>
        <w:fldChar w:fldCharType="separate"/>
      </w:r>
      <w:r>
        <w:rPr>
          <w:noProof/>
        </w:rPr>
        <w:t>462</w:t>
      </w:r>
      <w:r>
        <w:rPr>
          <w:noProof/>
        </w:rPr>
        <w:fldChar w:fldCharType="end"/>
      </w:r>
    </w:p>
    <w:p w14:paraId="0F0B05DE" w14:textId="79B418E6"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289: NHSN Pathogen Reduced Apheresis Platelet Usage</w:t>
      </w:r>
      <w:r>
        <w:rPr>
          <w:noProof/>
        </w:rPr>
        <w:tab/>
      </w:r>
      <w:r>
        <w:rPr>
          <w:noProof/>
        </w:rPr>
        <w:fldChar w:fldCharType="begin"/>
      </w:r>
      <w:r>
        <w:rPr>
          <w:noProof/>
        </w:rPr>
        <w:instrText xml:space="preserve"> PAGEREF _Toc489010376 \h </w:instrText>
      </w:r>
      <w:r>
        <w:rPr>
          <w:noProof/>
        </w:rPr>
      </w:r>
      <w:r>
        <w:rPr>
          <w:noProof/>
        </w:rPr>
        <w:fldChar w:fldCharType="separate"/>
      </w:r>
      <w:r>
        <w:rPr>
          <w:noProof/>
        </w:rPr>
        <w:t>464</w:t>
      </w:r>
      <w:r>
        <w:rPr>
          <w:noProof/>
        </w:rPr>
        <w:fldChar w:fldCharType="end"/>
      </w:r>
    </w:p>
    <w:p w14:paraId="34ECD411" w14:textId="5279DDF7"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290: PICC/IV Team Contexts</w:t>
      </w:r>
      <w:r>
        <w:rPr>
          <w:noProof/>
        </w:rPr>
        <w:tab/>
      </w:r>
      <w:r>
        <w:rPr>
          <w:noProof/>
        </w:rPr>
        <w:fldChar w:fldCharType="begin"/>
      </w:r>
      <w:r>
        <w:rPr>
          <w:noProof/>
        </w:rPr>
        <w:instrText xml:space="preserve"> PAGEREF _Toc489010377 \h </w:instrText>
      </w:r>
      <w:r>
        <w:rPr>
          <w:noProof/>
        </w:rPr>
      </w:r>
      <w:r>
        <w:rPr>
          <w:noProof/>
        </w:rPr>
        <w:fldChar w:fldCharType="separate"/>
      </w:r>
      <w:r>
        <w:rPr>
          <w:noProof/>
        </w:rPr>
        <w:t>466</w:t>
      </w:r>
      <w:r>
        <w:rPr>
          <w:noProof/>
        </w:rPr>
        <w:fldChar w:fldCharType="end"/>
      </w:r>
    </w:p>
    <w:p w14:paraId="7C904F69" w14:textId="481FEA01"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291: PICC/IV Team Constraints Overview</w:t>
      </w:r>
      <w:r>
        <w:rPr>
          <w:noProof/>
        </w:rPr>
        <w:tab/>
      </w:r>
      <w:r>
        <w:rPr>
          <w:noProof/>
        </w:rPr>
        <w:fldChar w:fldCharType="begin"/>
      </w:r>
      <w:r>
        <w:rPr>
          <w:noProof/>
        </w:rPr>
        <w:instrText xml:space="preserve"> PAGEREF _Toc489010378 \h </w:instrText>
      </w:r>
      <w:r>
        <w:rPr>
          <w:noProof/>
        </w:rPr>
      </w:r>
      <w:r>
        <w:rPr>
          <w:noProof/>
        </w:rPr>
        <w:fldChar w:fldCharType="separate"/>
      </w:r>
      <w:r>
        <w:rPr>
          <w:noProof/>
        </w:rPr>
        <w:t>467</w:t>
      </w:r>
      <w:r>
        <w:rPr>
          <w:noProof/>
        </w:rPr>
        <w:fldChar w:fldCharType="end"/>
      </w:r>
    </w:p>
    <w:p w14:paraId="47437B09" w14:textId="7EDD350A"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292: Positive Blood Culture Observation (V2) Contexts</w:t>
      </w:r>
      <w:r>
        <w:rPr>
          <w:noProof/>
        </w:rPr>
        <w:tab/>
      </w:r>
      <w:r>
        <w:rPr>
          <w:noProof/>
        </w:rPr>
        <w:fldChar w:fldCharType="begin"/>
      </w:r>
      <w:r>
        <w:rPr>
          <w:noProof/>
        </w:rPr>
        <w:instrText xml:space="preserve"> PAGEREF _Toc489010379 \h </w:instrText>
      </w:r>
      <w:r>
        <w:rPr>
          <w:noProof/>
        </w:rPr>
      </w:r>
      <w:r>
        <w:rPr>
          <w:noProof/>
        </w:rPr>
        <w:fldChar w:fldCharType="separate"/>
      </w:r>
      <w:r>
        <w:rPr>
          <w:noProof/>
        </w:rPr>
        <w:t>468</w:t>
      </w:r>
      <w:r>
        <w:rPr>
          <w:noProof/>
        </w:rPr>
        <w:fldChar w:fldCharType="end"/>
      </w:r>
    </w:p>
    <w:p w14:paraId="02D3E6E8" w14:textId="566B0C4D"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293: Positive Blood Culture Observation (V2) Constraints Overview</w:t>
      </w:r>
      <w:r>
        <w:rPr>
          <w:noProof/>
        </w:rPr>
        <w:tab/>
      </w:r>
      <w:r>
        <w:rPr>
          <w:noProof/>
        </w:rPr>
        <w:fldChar w:fldCharType="begin"/>
      </w:r>
      <w:r>
        <w:rPr>
          <w:noProof/>
        </w:rPr>
        <w:instrText xml:space="preserve"> PAGEREF _Toc489010380 \h </w:instrText>
      </w:r>
      <w:r>
        <w:rPr>
          <w:noProof/>
        </w:rPr>
      </w:r>
      <w:r>
        <w:rPr>
          <w:noProof/>
        </w:rPr>
        <w:fldChar w:fldCharType="separate"/>
      </w:r>
      <w:r>
        <w:rPr>
          <w:noProof/>
        </w:rPr>
        <w:t>470</w:t>
      </w:r>
      <w:r>
        <w:rPr>
          <w:noProof/>
        </w:rPr>
        <w:fldChar w:fldCharType="end"/>
      </w:r>
    </w:p>
    <w:p w14:paraId="164E1592" w14:textId="70F93287"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294: Positive Test for Carbapenemase Observation Contexts</w:t>
      </w:r>
      <w:r>
        <w:rPr>
          <w:noProof/>
        </w:rPr>
        <w:tab/>
      </w:r>
      <w:r>
        <w:rPr>
          <w:noProof/>
        </w:rPr>
        <w:fldChar w:fldCharType="begin"/>
      </w:r>
      <w:r>
        <w:rPr>
          <w:noProof/>
        </w:rPr>
        <w:instrText xml:space="preserve"> PAGEREF _Toc489010381 \h </w:instrText>
      </w:r>
      <w:r>
        <w:rPr>
          <w:noProof/>
        </w:rPr>
      </w:r>
      <w:r>
        <w:rPr>
          <w:noProof/>
        </w:rPr>
        <w:fldChar w:fldCharType="separate"/>
      </w:r>
      <w:r>
        <w:rPr>
          <w:noProof/>
        </w:rPr>
        <w:t>474</w:t>
      </w:r>
      <w:r>
        <w:rPr>
          <w:noProof/>
        </w:rPr>
        <w:fldChar w:fldCharType="end"/>
      </w:r>
    </w:p>
    <w:p w14:paraId="4C9E39DD" w14:textId="5C3C99BF"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295: Positive Test for Carbapenemase Observation Constraints Overview</w:t>
      </w:r>
      <w:r>
        <w:rPr>
          <w:noProof/>
        </w:rPr>
        <w:tab/>
      </w:r>
      <w:r>
        <w:rPr>
          <w:noProof/>
        </w:rPr>
        <w:fldChar w:fldCharType="begin"/>
      </w:r>
      <w:r>
        <w:rPr>
          <w:noProof/>
        </w:rPr>
        <w:instrText xml:space="preserve"> PAGEREF _Toc489010382 \h </w:instrText>
      </w:r>
      <w:r>
        <w:rPr>
          <w:noProof/>
        </w:rPr>
      </w:r>
      <w:r>
        <w:rPr>
          <w:noProof/>
        </w:rPr>
        <w:fldChar w:fldCharType="separate"/>
      </w:r>
      <w:r>
        <w:rPr>
          <w:noProof/>
        </w:rPr>
        <w:t>476</w:t>
      </w:r>
      <w:r>
        <w:rPr>
          <w:noProof/>
        </w:rPr>
        <w:fldChar w:fldCharType="end"/>
      </w:r>
    </w:p>
    <w:p w14:paraId="6D1EAA20" w14:textId="54BCF7C3"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296: Post-Procedure Observation Contexts</w:t>
      </w:r>
      <w:r>
        <w:rPr>
          <w:noProof/>
        </w:rPr>
        <w:tab/>
      </w:r>
      <w:r>
        <w:rPr>
          <w:noProof/>
        </w:rPr>
        <w:fldChar w:fldCharType="begin"/>
      </w:r>
      <w:r>
        <w:rPr>
          <w:noProof/>
        </w:rPr>
        <w:instrText xml:space="preserve"> PAGEREF _Toc489010383 \h </w:instrText>
      </w:r>
      <w:r>
        <w:rPr>
          <w:noProof/>
        </w:rPr>
      </w:r>
      <w:r>
        <w:rPr>
          <w:noProof/>
        </w:rPr>
        <w:fldChar w:fldCharType="separate"/>
      </w:r>
      <w:r>
        <w:rPr>
          <w:noProof/>
        </w:rPr>
        <w:t>481</w:t>
      </w:r>
      <w:r>
        <w:rPr>
          <w:noProof/>
        </w:rPr>
        <w:fldChar w:fldCharType="end"/>
      </w:r>
    </w:p>
    <w:p w14:paraId="4C717B78" w14:textId="263C2835"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297: Post-Procedure Observation Constraints Overview</w:t>
      </w:r>
      <w:r>
        <w:rPr>
          <w:noProof/>
        </w:rPr>
        <w:tab/>
      </w:r>
      <w:r>
        <w:rPr>
          <w:noProof/>
        </w:rPr>
        <w:fldChar w:fldCharType="begin"/>
      </w:r>
      <w:r>
        <w:rPr>
          <w:noProof/>
        </w:rPr>
        <w:instrText xml:space="preserve"> PAGEREF _Toc489010384 \h </w:instrText>
      </w:r>
      <w:r>
        <w:rPr>
          <w:noProof/>
        </w:rPr>
      </w:r>
      <w:r>
        <w:rPr>
          <w:noProof/>
        </w:rPr>
        <w:fldChar w:fldCharType="separate"/>
      </w:r>
      <w:r>
        <w:rPr>
          <w:noProof/>
        </w:rPr>
        <w:t>482</w:t>
      </w:r>
      <w:r>
        <w:rPr>
          <w:noProof/>
        </w:rPr>
        <w:fldChar w:fldCharType="end"/>
      </w:r>
    </w:p>
    <w:p w14:paraId="389A8F86" w14:textId="13A0D333"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298: Primary C. Difficile Testing Method This Quarter Contexts</w:t>
      </w:r>
      <w:r>
        <w:rPr>
          <w:noProof/>
        </w:rPr>
        <w:tab/>
      </w:r>
      <w:r>
        <w:rPr>
          <w:noProof/>
        </w:rPr>
        <w:fldChar w:fldCharType="begin"/>
      </w:r>
      <w:r>
        <w:rPr>
          <w:noProof/>
        </w:rPr>
        <w:instrText xml:space="preserve"> PAGEREF _Toc489010385 \h </w:instrText>
      </w:r>
      <w:r>
        <w:rPr>
          <w:noProof/>
        </w:rPr>
      </w:r>
      <w:r>
        <w:rPr>
          <w:noProof/>
        </w:rPr>
        <w:fldChar w:fldCharType="separate"/>
      </w:r>
      <w:r>
        <w:rPr>
          <w:noProof/>
        </w:rPr>
        <w:t>485</w:t>
      </w:r>
      <w:r>
        <w:rPr>
          <w:noProof/>
        </w:rPr>
        <w:fldChar w:fldCharType="end"/>
      </w:r>
    </w:p>
    <w:p w14:paraId="1C80D4DC" w14:textId="5E97568E"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299: Primary C. Difficile Testing Method This Quarter Constraints Overview</w:t>
      </w:r>
      <w:r>
        <w:rPr>
          <w:noProof/>
        </w:rPr>
        <w:tab/>
      </w:r>
      <w:r>
        <w:rPr>
          <w:noProof/>
        </w:rPr>
        <w:fldChar w:fldCharType="begin"/>
      </w:r>
      <w:r>
        <w:rPr>
          <w:noProof/>
        </w:rPr>
        <w:instrText xml:space="preserve"> PAGEREF _Toc489010386 \h </w:instrText>
      </w:r>
      <w:r>
        <w:rPr>
          <w:noProof/>
        </w:rPr>
      </w:r>
      <w:r>
        <w:rPr>
          <w:noProof/>
        </w:rPr>
        <w:fldChar w:fldCharType="separate"/>
      </w:r>
      <w:r>
        <w:rPr>
          <w:noProof/>
        </w:rPr>
        <w:t>486</w:t>
      </w:r>
      <w:r>
        <w:rPr>
          <w:noProof/>
        </w:rPr>
        <w:fldChar w:fldCharType="end"/>
      </w:r>
    </w:p>
    <w:p w14:paraId="1572B2D9" w14:textId="3BBD35E0"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300: NHSNCdiffTestMethod</w:t>
      </w:r>
      <w:r>
        <w:rPr>
          <w:noProof/>
        </w:rPr>
        <w:tab/>
      </w:r>
      <w:r>
        <w:rPr>
          <w:noProof/>
        </w:rPr>
        <w:fldChar w:fldCharType="begin"/>
      </w:r>
      <w:r>
        <w:rPr>
          <w:noProof/>
        </w:rPr>
        <w:instrText xml:space="preserve"> PAGEREF _Toc489010387 \h </w:instrText>
      </w:r>
      <w:r>
        <w:rPr>
          <w:noProof/>
        </w:rPr>
      </w:r>
      <w:r>
        <w:rPr>
          <w:noProof/>
        </w:rPr>
        <w:fldChar w:fldCharType="separate"/>
      </w:r>
      <w:r>
        <w:rPr>
          <w:noProof/>
        </w:rPr>
        <w:t>487</w:t>
      </w:r>
      <w:r>
        <w:rPr>
          <w:noProof/>
        </w:rPr>
        <w:fldChar w:fldCharType="end"/>
      </w:r>
    </w:p>
    <w:p w14:paraId="6C43E7C6" w14:textId="19483B09"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301: Prior Discharge Encounter (V2) Contexts</w:t>
      </w:r>
      <w:r>
        <w:rPr>
          <w:noProof/>
        </w:rPr>
        <w:tab/>
      </w:r>
      <w:r>
        <w:rPr>
          <w:noProof/>
        </w:rPr>
        <w:fldChar w:fldCharType="begin"/>
      </w:r>
      <w:r>
        <w:rPr>
          <w:noProof/>
        </w:rPr>
        <w:instrText xml:space="preserve"> PAGEREF _Toc489010388 \h </w:instrText>
      </w:r>
      <w:r>
        <w:rPr>
          <w:noProof/>
        </w:rPr>
      </w:r>
      <w:r>
        <w:rPr>
          <w:noProof/>
        </w:rPr>
        <w:fldChar w:fldCharType="separate"/>
      </w:r>
      <w:r>
        <w:rPr>
          <w:noProof/>
        </w:rPr>
        <w:t>488</w:t>
      </w:r>
      <w:r>
        <w:rPr>
          <w:noProof/>
        </w:rPr>
        <w:fldChar w:fldCharType="end"/>
      </w:r>
    </w:p>
    <w:p w14:paraId="041F98EF" w14:textId="35B33FBB"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302: Prior Discharge Encounter (V2) Constraints Overview</w:t>
      </w:r>
      <w:r>
        <w:rPr>
          <w:noProof/>
        </w:rPr>
        <w:tab/>
      </w:r>
      <w:r>
        <w:rPr>
          <w:noProof/>
        </w:rPr>
        <w:fldChar w:fldCharType="begin"/>
      </w:r>
      <w:r>
        <w:rPr>
          <w:noProof/>
        </w:rPr>
        <w:instrText xml:space="preserve"> PAGEREF _Toc489010389 \h </w:instrText>
      </w:r>
      <w:r>
        <w:rPr>
          <w:noProof/>
        </w:rPr>
      </w:r>
      <w:r>
        <w:rPr>
          <w:noProof/>
        </w:rPr>
        <w:fldChar w:fldCharType="separate"/>
      </w:r>
      <w:r>
        <w:rPr>
          <w:noProof/>
        </w:rPr>
        <w:t>489</w:t>
      </w:r>
      <w:r>
        <w:rPr>
          <w:noProof/>
        </w:rPr>
        <w:fldChar w:fldCharType="end"/>
      </w:r>
    </w:p>
    <w:p w14:paraId="4B3AC1FF" w14:textId="472D0A16"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303: Procedure Category Contexts</w:t>
      </w:r>
      <w:r>
        <w:rPr>
          <w:noProof/>
        </w:rPr>
        <w:tab/>
      </w:r>
      <w:r>
        <w:rPr>
          <w:noProof/>
        </w:rPr>
        <w:fldChar w:fldCharType="begin"/>
      </w:r>
      <w:r>
        <w:rPr>
          <w:noProof/>
        </w:rPr>
        <w:instrText xml:space="preserve"> PAGEREF _Toc489010390 \h </w:instrText>
      </w:r>
      <w:r>
        <w:rPr>
          <w:noProof/>
        </w:rPr>
      </w:r>
      <w:r>
        <w:rPr>
          <w:noProof/>
        </w:rPr>
        <w:fldChar w:fldCharType="separate"/>
      </w:r>
      <w:r>
        <w:rPr>
          <w:noProof/>
        </w:rPr>
        <w:t>491</w:t>
      </w:r>
      <w:r>
        <w:rPr>
          <w:noProof/>
        </w:rPr>
        <w:fldChar w:fldCharType="end"/>
      </w:r>
    </w:p>
    <w:p w14:paraId="28311DD1" w14:textId="7B697FCE"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304: Procedure Category Constraints Overview</w:t>
      </w:r>
      <w:r>
        <w:rPr>
          <w:noProof/>
        </w:rPr>
        <w:tab/>
      </w:r>
      <w:r>
        <w:rPr>
          <w:noProof/>
        </w:rPr>
        <w:fldChar w:fldCharType="begin"/>
      </w:r>
      <w:r>
        <w:rPr>
          <w:noProof/>
        </w:rPr>
        <w:instrText xml:space="preserve"> PAGEREF _Toc489010391 \h </w:instrText>
      </w:r>
      <w:r>
        <w:rPr>
          <w:noProof/>
        </w:rPr>
      </w:r>
      <w:r>
        <w:rPr>
          <w:noProof/>
        </w:rPr>
        <w:fldChar w:fldCharType="separate"/>
      </w:r>
      <w:r>
        <w:rPr>
          <w:noProof/>
        </w:rPr>
        <w:t>492</w:t>
      </w:r>
      <w:r>
        <w:rPr>
          <w:noProof/>
        </w:rPr>
        <w:fldChar w:fldCharType="end"/>
      </w:r>
    </w:p>
    <w:p w14:paraId="7F51AE05" w14:textId="3713A9D6"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305: NHSNProcedureCategoryCode</w:t>
      </w:r>
      <w:r>
        <w:rPr>
          <w:noProof/>
        </w:rPr>
        <w:tab/>
      </w:r>
      <w:r>
        <w:rPr>
          <w:noProof/>
        </w:rPr>
        <w:fldChar w:fldCharType="begin"/>
      </w:r>
      <w:r>
        <w:rPr>
          <w:noProof/>
        </w:rPr>
        <w:instrText xml:space="preserve"> PAGEREF _Toc489010392 \h </w:instrText>
      </w:r>
      <w:r>
        <w:rPr>
          <w:noProof/>
        </w:rPr>
      </w:r>
      <w:r>
        <w:rPr>
          <w:noProof/>
        </w:rPr>
        <w:fldChar w:fldCharType="separate"/>
      </w:r>
      <w:r>
        <w:rPr>
          <w:noProof/>
        </w:rPr>
        <w:t>493</w:t>
      </w:r>
      <w:r>
        <w:rPr>
          <w:noProof/>
        </w:rPr>
        <w:fldChar w:fldCharType="end"/>
      </w:r>
    </w:p>
    <w:p w14:paraId="7B8DE083" w14:textId="2FB20C5F"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306: Procedure Details Clinical Statement in a CLIP Report Contexts</w:t>
      </w:r>
      <w:r>
        <w:rPr>
          <w:noProof/>
        </w:rPr>
        <w:tab/>
      </w:r>
      <w:r>
        <w:rPr>
          <w:noProof/>
        </w:rPr>
        <w:fldChar w:fldCharType="begin"/>
      </w:r>
      <w:r>
        <w:rPr>
          <w:noProof/>
        </w:rPr>
        <w:instrText xml:space="preserve"> PAGEREF _Toc489010393 \h </w:instrText>
      </w:r>
      <w:r>
        <w:rPr>
          <w:noProof/>
        </w:rPr>
      </w:r>
      <w:r>
        <w:rPr>
          <w:noProof/>
        </w:rPr>
        <w:fldChar w:fldCharType="separate"/>
      </w:r>
      <w:r>
        <w:rPr>
          <w:noProof/>
        </w:rPr>
        <w:t>494</w:t>
      </w:r>
      <w:r>
        <w:rPr>
          <w:noProof/>
        </w:rPr>
        <w:fldChar w:fldCharType="end"/>
      </w:r>
    </w:p>
    <w:p w14:paraId="0CEAF49C" w14:textId="1065612A"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307: Procedure Details Clinical Statement in a CLIP Report Constraints Overview</w:t>
      </w:r>
      <w:r>
        <w:rPr>
          <w:noProof/>
        </w:rPr>
        <w:tab/>
      </w:r>
      <w:r>
        <w:rPr>
          <w:noProof/>
        </w:rPr>
        <w:fldChar w:fldCharType="begin"/>
      </w:r>
      <w:r>
        <w:rPr>
          <w:noProof/>
        </w:rPr>
        <w:instrText xml:space="preserve"> PAGEREF _Toc489010394 \h </w:instrText>
      </w:r>
      <w:r>
        <w:rPr>
          <w:noProof/>
        </w:rPr>
      </w:r>
      <w:r>
        <w:rPr>
          <w:noProof/>
        </w:rPr>
        <w:fldChar w:fldCharType="separate"/>
      </w:r>
      <w:r>
        <w:rPr>
          <w:noProof/>
        </w:rPr>
        <w:t>495</w:t>
      </w:r>
      <w:r>
        <w:rPr>
          <w:noProof/>
        </w:rPr>
        <w:fldChar w:fldCharType="end"/>
      </w:r>
    </w:p>
    <w:p w14:paraId="2CB6B141" w14:textId="1001EA90"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308: ProcedureAct statusCode</w:t>
      </w:r>
      <w:r>
        <w:rPr>
          <w:noProof/>
        </w:rPr>
        <w:tab/>
      </w:r>
      <w:r>
        <w:rPr>
          <w:noProof/>
        </w:rPr>
        <w:fldChar w:fldCharType="begin"/>
      </w:r>
      <w:r>
        <w:rPr>
          <w:noProof/>
        </w:rPr>
        <w:instrText xml:space="preserve"> PAGEREF _Toc489010395 \h </w:instrText>
      </w:r>
      <w:r>
        <w:rPr>
          <w:noProof/>
        </w:rPr>
      </w:r>
      <w:r>
        <w:rPr>
          <w:noProof/>
        </w:rPr>
        <w:fldChar w:fldCharType="separate"/>
      </w:r>
      <w:r>
        <w:rPr>
          <w:noProof/>
        </w:rPr>
        <w:t>499</w:t>
      </w:r>
      <w:r>
        <w:rPr>
          <w:noProof/>
        </w:rPr>
        <w:fldChar w:fldCharType="end"/>
      </w:r>
    </w:p>
    <w:p w14:paraId="77BAE75F" w14:textId="255AA0D2"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309: NHSNInsertionSiteCode</w:t>
      </w:r>
      <w:r>
        <w:rPr>
          <w:noProof/>
        </w:rPr>
        <w:tab/>
      </w:r>
      <w:r>
        <w:rPr>
          <w:noProof/>
        </w:rPr>
        <w:fldChar w:fldCharType="begin"/>
      </w:r>
      <w:r>
        <w:rPr>
          <w:noProof/>
        </w:rPr>
        <w:instrText xml:space="preserve"> PAGEREF _Toc489010396 \h </w:instrText>
      </w:r>
      <w:r>
        <w:rPr>
          <w:noProof/>
        </w:rPr>
      </w:r>
      <w:r>
        <w:rPr>
          <w:noProof/>
        </w:rPr>
        <w:fldChar w:fldCharType="separate"/>
      </w:r>
      <w:r>
        <w:rPr>
          <w:noProof/>
        </w:rPr>
        <w:t>500</w:t>
      </w:r>
      <w:r>
        <w:rPr>
          <w:noProof/>
        </w:rPr>
        <w:fldChar w:fldCharType="end"/>
      </w:r>
    </w:p>
    <w:p w14:paraId="584B22C5" w14:textId="07417471"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310: NHSNRoleOfPerformerCode</w:t>
      </w:r>
      <w:r>
        <w:rPr>
          <w:noProof/>
        </w:rPr>
        <w:tab/>
      </w:r>
      <w:r>
        <w:rPr>
          <w:noProof/>
        </w:rPr>
        <w:fldChar w:fldCharType="begin"/>
      </w:r>
      <w:r>
        <w:rPr>
          <w:noProof/>
        </w:rPr>
        <w:instrText xml:space="preserve"> PAGEREF _Toc489010397 \h </w:instrText>
      </w:r>
      <w:r>
        <w:rPr>
          <w:noProof/>
        </w:rPr>
      </w:r>
      <w:r>
        <w:rPr>
          <w:noProof/>
        </w:rPr>
        <w:fldChar w:fldCharType="separate"/>
      </w:r>
      <w:r>
        <w:rPr>
          <w:noProof/>
        </w:rPr>
        <w:t>501</w:t>
      </w:r>
      <w:r>
        <w:rPr>
          <w:noProof/>
        </w:rPr>
        <w:fldChar w:fldCharType="end"/>
      </w:r>
    </w:p>
    <w:p w14:paraId="5581B1C3" w14:textId="53398C57"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311: NHSNCatheterTypeCode</w:t>
      </w:r>
      <w:r>
        <w:rPr>
          <w:noProof/>
        </w:rPr>
        <w:tab/>
      </w:r>
      <w:r>
        <w:rPr>
          <w:noProof/>
        </w:rPr>
        <w:fldChar w:fldCharType="begin"/>
      </w:r>
      <w:r>
        <w:rPr>
          <w:noProof/>
        </w:rPr>
        <w:instrText xml:space="preserve"> PAGEREF _Toc489010398 \h </w:instrText>
      </w:r>
      <w:r>
        <w:rPr>
          <w:noProof/>
        </w:rPr>
      </w:r>
      <w:r>
        <w:rPr>
          <w:noProof/>
        </w:rPr>
        <w:fldChar w:fldCharType="separate"/>
      </w:r>
      <w:r>
        <w:rPr>
          <w:noProof/>
        </w:rPr>
        <w:t>502</w:t>
      </w:r>
      <w:r>
        <w:rPr>
          <w:noProof/>
        </w:rPr>
        <w:fldChar w:fldCharType="end"/>
      </w:r>
    </w:p>
    <w:p w14:paraId="6B8D69A4" w14:textId="7E52F970"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312: Procedure Details Clinical Statement in a Procedure Report (V2) Contexts</w:t>
      </w:r>
      <w:r>
        <w:rPr>
          <w:noProof/>
        </w:rPr>
        <w:tab/>
      </w:r>
      <w:r>
        <w:rPr>
          <w:noProof/>
        </w:rPr>
        <w:fldChar w:fldCharType="begin"/>
      </w:r>
      <w:r>
        <w:rPr>
          <w:noProof/>
        </w:rPr>
        <w:instrText xml:space="preserve"> PAGEREF _Toc489010399 \h </w:instrText>
      </w:r>
      <w:r>
        <w:rPr>
          <w:noProof/>
        </w:rPr>
      </w:r>
      <w:r>
        <w:rPr>
          <w:noProof/>
        </w:rPr>
        <w:fldChar w:fldCharType="separate"/>
      </w:r>
      <w:r>
        <w:rPr>
          <w:noProof/>
        </w:rPr>
        <w:t>504</w:t>
      </w:r>
      <w:r>
        <w:rPr>
          <w:noProof/>
        </w:rPr>
        <w:fldChar w:fldCharType="end"/>
      </w:r>
    </w:p>
    <w:p w14:paraId="2B1AB6AF" w14:textId="1A75DE27"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313: Procedure Details Clinical Statement in a Procedure Report (V2) Constraints Overview</w:t>
      </w:r>
      <w:r>
        <w:rPr>
          <w:noProof/>
        </w:rPr>
        <w:tab/>
      </w:r>
      <w:r>
        <w:rPr>
          <w:noProof/>
        </w:rPr>
        <w:fldChar w:fldCharType="begin"/>
      </w:r>
      <w:r>
        <w:rPr>
          <w:noProof/>
        </w:rPr>
        <w:instrText xml:space="preserve"> PAGEREF _Toc489010400 \h </w:instrText>
      </w:r>
      <w:r>
        <w:rPr>
          <w:noProof/>
        </w:rPr>
      </w:r>
      <w:r>
        <w:rPr>
          <w:noProof/>
        </w:rPr>
        <w:fldChar w:fldCharType="separate"/>
      </w:r>
      <w:r>
        <w:rPr>
          <w:noProof/>
        </w:rPr>
        <w:t>505</w:t>
      </w:r>
      <w:r>
        <w:rPr>
          <w:noProof/>
        </w:rPr>
        <w:fldChar w:fldCharType="end"/>
      </w:r>
    </w:p>
    <w:p w14:paraId="3ADF2606" w14:textId="42B3C5B8"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314: NHSNHipReplacementCode</w:t>
      </w:r>
      <w:r>
        <w:rPr>
          <w:noProof/>
        </w:rPr>
        <w:tab/>
      </w:r>
      <w:r>
        <w:rPr>
          <w:noProof/>
        </w:rPr>
        <w:fldChar w:fldCharType="begin"/>
      </w:r>
      <w:r>
        <w:rPr>
          <w:noProof/>
        </w:rPr>
        <w:instrText xml:space="preserve"> PAGEREF _Toc489010401 \h </w:instrText>
      </w:r>
      <w:r>
        <w:rPr>
          <w:noProof/>
        </w:rPr>
      </w:r>
      <w:r>
        <w:rPr>
          <w:noProof/>
        </w:rPr>
        <w:fldChar w:fldCharType="separate"/>
      </w:r>
      <w:r>
        <w:rPr>
          <w:noProof/>
        </w:rPr>
        <w:t>510</w:t>
      </w:r>
      <w:r>
        <w:rPr>
          <w:noProof/>
        </w:rPr>
        <w:fldChar w:fldCharType="end"/>
      </w:r>
    </w:p>
    <w:p w14:paraId="1DC294D7" w14:textId="28859BA4"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315: NHSNKneeReplacementCode</w:t>
      </w:r>
      <w:r>
        <w:rPr>
          <w:noProof/>
        </w:rPr>
        <w:tab/>
      </w:r>
      <w:r>
        <w:rPr>
          <w:noProof/>
        </w:rPr>
        <w:fldChar w:fldCharType="begin"/>
      </w:r>
      <w:r>
        <w:rPr>
          <w:noProof/>
        </w:rPr>
        <w:instrText xml:space="preserve"> PAGEREF _Toc489010402 \h </w:instrText>
      </w:r>
      <w:r>
        <w:rPr>
          <w:noProof/>
        </w:rPr>
      </w:r>
      <w:r>
        <w:rPr>
          <w:noProof/>
        </w:rPr>
        <w:fldChar w:fldCharType="separate"/>
      </w:r>
      <w:r>
        <w:rPr>
          <w:noProof/>
        </w:rPr>
        <w:t>511</w:t>
      </w:r>
      <w:r>
        <w:rPr>
          <w:noProof/>
        </w:rPr>
        <w:fldChar w:fldCharType="end"/>
      </w:r>
    </w:p>
    <w:p w14:paraId="4CD4BBB8" w14:textId="43B7F9A0"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316: NHSNSpinalFusionApproachCode</w:t>
      </w:r>
      <w:r>
        <w:rPr>
          <w:noProof/>
        </w:rPr>
        <w:tab/>
      </w:r>
      <w:r>
        <w:rPr>
          <w:noProof/>
        </w:rPr>
        <w:fldChar w:fldCharType="begin"/>
      </w:r>
      <w:r>
        <w:rPr>
          <w:noProof/>
        </w:rPr>
        <w:instrText xml:space="preserve"> PAGEREF _Toc489010403 \h </w:instrText>
      </w:r>
      <w:r>
        <w:rPr>
          <w:noProof/>
        </w:rPr>
      </w:r>
      <w:r>
        <w:rPr>
          <w:noProof/>
        </w:rPr>
        <w:fldChar w:fldCharType="separate"/>
      </w:r>
      <w:r>
        <w:rPr>
          <w:noProof/>
        </w:rPr>
        <w:t>511</w:t>
      </w:r>
      <w:r>
        <w:rPr>
          <w:noProof/>
        </w:rPr>
        <w:fldChar w:fldCharType="end"/>
      </w:r>
    </w:p>
    <w:p w14:paraId="183263DA" w14:textId="226BE183"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lastRenderedPageBreak/>
        <w:t>Table 317: Procedure Details Clinical Statement in an Infection-Type Report Contexts</w:t>
      </w:r>
      <w:r>
        <w:rPr>
          <w:noProof/>
        </w:rPr>
        <w:tab/>
      </w:r>
      <w:r>
        <w:rPr>
          <w:noProof/>
        </w:rPr>
        <w:fldChar w:fldCharType="begin"/>
      </w:r>
      <w:r>
        <w:rPr>
          <w:noProof/>
        </w:rPr>
        <w:instrText xml:space="preserve"> PAGEREF _Toc489010404 \h </w:instrText>
      </w:r>
      <w:r>
        <w:rPr>
          <w:noProof/>
        </w:rPr>
      </w:r>
      <w:r>
        <w:rPr>
          <w:noProof/>
        </w:rPr>
        <w:fldChar w:fldCharType="separate"/>
      </w:r>
      <w:r>
        <w:rPr>
          <w:noProof/>
        </w:rPr>
        <w:t>513</w:t>
      </w:r>
      <w:r>
        <w:rPr>
          <w:noProof/>
        </w:rPr>
        <w:fldChar w:fldCharType="end"/>
      </w:r>
    </w:p>
    <w:p w14:paraId="602D6C26" w14:textId="37AA62B5"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318: Procedure Details Clinical Statement in an Infection-Type Report Constraints Overview</w:t>
      </w:r>
      <w:r>
        <w:rPr>
          <w:noProof/>
        </w:rPr>
        <w:tab/>
      </w:r>
      <w:r>
        <w:rPr>
          <w:noProof/>
        </w:rPr>
        <w:fldChar w:fldCharType="begin"/>
      </w:r>
      <w:r>
        <w:rPr>
          <w:noProof/>
        </w:rPr>
        <w:instrText xml:space="preserve"> PAGEREF _Toc489010405 \h </w:instrText>
      </w:r>
      <w:r>
        <w:rPr>
          <w:noProof/>
        </w:rPr>
      </w:r>
      <w:r>
        <w:rPr>
          <w:noProof/>
        </w:rPr>
        <w:fldChar w:fldCharType="separate"/>
      </w:r>
      <w:r>
        <w:rPr>
          <w:noProof/>
        </w:rPr>
        <w:t>514</w:t>
      </w:r>
      <w:r>
        <w:rPr>
          <w:noProof/>
        </w:rPr>
        <w:fldChar w:fldCharType="end"/>
      </w:r>
    </w:p>
    <w:p w14:paraId="499AD25C" w14:textId="6C36E984"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319: Procedure Risk Factors Clinical Statement in a Procedure Report Contexts</w:t>
      </w:r>
      <w:r>
        <w:rPr>
          <w:noProof/>
        </w:rPr>
        <w:tab/>
      </w:r>
      <w:r>
        <w:rPr>
          <w:noProof/>
        </w:rPr>
        <w:fldChar w:fldCharType="begin"/>
      </w:r>
      <w:r>
        <w:rPr>
          <w:noProof/>
        </w:rPr>
        <w:instrText xml:space="preserve"> PAGEREF _Toc489010406 \h </w:instrText>
      </w:r>
      <w:r>
        <w:rPr>
          <w:noProof/>
        </w:rPr>
      </w:r>
      <w:r>
        <w:rPr>
          <w:noProof/>
        </w:rPr>
        <w:fldChar w:fldCharType="separate"/>
      </w:r>
      <w:r>
        <w:rPr>
          <w:noProof/>
        </w:rPr>
        <w:t>516</w:t>
      </w:r>
      <w:r>
        <w:rPr>
          <w:noProof/>
        </w:rPr>
        <w:fldChar w:fldCharType="end"/>
      </w:r>
    </w:p>
    <w:p w14:paraId="5384E41E" w14:textId="25FE0F96"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320: Procedure Risk Factors Clinical Statement in a Procedure Report Constraints Overview</w:t>
      </w:r>
      <w:r>
        <w:rPr>
          <w:noProof/>
        </w:rPr>
        <w:tab/>
      </w:r>
      <w:r>
        <w:rPr>
          <w:noProof/>
        </w:rPr>
        <w:fldChar w:fldCharType="begin"/>
      </w:r>
      <w:r>
        <w:rPr>
          <w:noProof/>
        </w:rPr>
        <w:instrText xml:space="preserve"> PAGEREF _Toc489010407 \h </w:instrText>
      </w:r>
      <w:r>
        <w:rPr>
          <w:noProof/>
        </w:rPr>
      </w:r>
      <w:r>
        <w:rPr>
          <w:noProof/>
        </w:rPr>
        <w:fldChar w:fldCharType="separate"/>
      </w:r>
      <w:r>
        <w:rPr>
          <w:noProof/>
        </w:rPr>
        <w:t>517</w:t>
      </w:r>
      <w:r>
        <w:rPr>
          <w:noProof/>
        </w:rPr>
        <w:fldChar w:fldCharType="end"/>
      </w:r>
    </w:p>
    <w:p w14:paraId="2C3044CA" w14:textId="2E75BAC2"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321: Prophylactic IV Antibiotic Timing Observation Contexts</w:t>
      </w:r>
      <w:r>
        <w:rPr>
          <w:noProof/>
        </w:rPr>
        <w:tab/>
      </w:r>
      <w:r>
        <w:rPr>
          <w:noProof/>
        </w:rPr>
        <w:fldChar w:fldCharType="begin"/>
      </w:r>
      <w:r>
        <w:rPr>
          <w:noProof/>
        </w:rPr>
        <w:instrText xml:space="preserve"> PAGEREF _Toc489010408 \h </w:instrText>
      </w:r>
      <w:r>
        <w:rPr>
          <w:noProof/>
        </w:rPr>
      </w:r>
      <w:r>
        <w:rPr>
          <w:noProof/>
        </w:rPr>
        <w:fldChar w:fldCharType="separate"/>
      </w:r>
      <w:r>
        <w:rPr>
          <w:noProof/>
        </w:rPr>
        <w:t>519</w:t>
      </w:r>
      <w:r>
        <w:rPr>
          <w:noProof/>
        </w:rPr>
        <w:fldChar w:fldCharType="end"/>
      </w:r>
    </w:p>
    <w:p w14:paraId="52CBD6D1" w14:textId="03C35A45"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322: Prophylactic IV Antibiotic Timing Observation Constraints Overview</w:t>
      </w:r>
      <w:r>
        <w:rPr>
          <w:noProof/>
        </w:rPr>
        <w:tab/>
      </w:r>
      <w:r>
        <w:rPr>
          <w:noProof/>
        </w:rPr>
        <w:fldChar w:fldCharType="begin"/>
      </w:r>
      <w:r>
        <w:rPr>
          <w:noProof/>
        </w:rPr>
        <w:instrText xml:space="preserve"> PAGEREF _Toc489010409 \h </w:instrText>
      </w:r>
      <w:r>
        <w:rPr>
          <w:noProof/>
        </w:rPr>
      </w:r>
      <w:r>
        <w:rPr>
          <w:noProof/>
        </w:rPr>
        <w:fldChar w:fldCharType="separate"/>
      </w:r>
      <w:r>
        <w:rPr>
          <w:noProof/>
        </w:rPr>
        <w:t>520</w:t>
      </w:r>
      <w:r>
        <w:rPr>
          <w:noProof/>
        </w:rPr>
        <w:fldChar w:fldCharType="end"/>
      </w:r>
    </w:p>
    <w:p w14:paraId="70FCFD2B" w14:textId="274FCD8A"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323: Pus, Redness, or Increased Swelling Observation Contexts</w:t>
      </w:r>
      <w:r>
        <w:rPr>
          <w:noProof/>
        </w:rPr>
        <w:tab/>
      </w:r>
      <w:r>
        <w:rPr>
          <w:noProof/>
        </w:rPr>
        <w:fldChar w:fldCharType="begin"/>
      </w:r>
      <w:r>
        <w:rPr>
          <w:noProof/>
        </w:rPr>
        <w:instrText xml:space="preserve"> PAGEREF _Toc489010410 \h </w:instrText>
      </w:r>
      <w:r>
        <w:rPr>
          <w:noProof/>
        </w:rPr>
      </w:r>
      <w:r>
        <w:rPr>
          <w:noProof/>
        </w:rPr>
        <w:fldChar w:fldCharType="separate"/>
      </w:r>
      <w:r>
        <w:rPr>
          <w:noProof/>
        </w:rPr>
        <w:t>522</w:t>
      </w:r>
      <w:r>
        <w:rPr>
          <w:noProof/>
        </w:rPr>
        <w:fldChar w:fldCharType="end"/>
      </w:r>
    </w:p>
    <w:p w14:paraId="34895461" w14:textId="7FD77A68"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324: Pus, Redness, or Increased Swelling Observation Constraints Overview</w:t>
      </w:r>
      <w:r>
        <w:rPr>
          <w:noProof/>
        </w:rPr>
        <w:tab/>
      </w:r>
      <w:r>
        <w:rPr>
          <w:noProof/>
        </w:rPr>
        <w:fldChar w:fldCharType="begin"/>
      </w:r>
      <w:r>
        <w:rPr>
          <w:noProof/>
        </w:rPr>
        <w:instrText xml:space="preserve"> PAGEREF _Toc489010411 \h </w:instrText>
      </w:r>
      <w:r>
        <w:rPr>
          <w:noProof/>
        </w:rPr>
      </w:r>
      <w:r>
        <w:rPr>
          <w:noProof/>
        </w:rPr>
        <w:fldChar w:fldCharType="separate"/>
      </w:r>
      <w:r>
        <w:rPr>
          <w:noProof/>
        </w:rPr>
        <w:t>523</w:t>
      </w:r>
      <w:r>
        <w:rPr>
          <w:noProof/>
        </w:rPr>
        <w:fldChar w:fldCharType="end"/>
      </w:r>
    </w:p>
    <w:p w14:paraId="1376ED86" w14:textId="774249CB"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325: NHSNVascularAccessSiteCode</w:t>
      </w:r>
      <w:r>
        <w:rPr>
          <w:noProof/>
        </w:rPr>
        <w:tab/>
      </w:r>
      <w:r>
        <w:rPr>
          <w:noProof/>
        </w:rPr>
        <w:fldChar w:fldCharType="begin"/>
      </w:r>
      <w:r>
        <w:rPr>
          <w:noProof/>
        </w:rPr>
        <w:instrText xml:space="preserve"> PAGEREF _Toc489010412 \h </w:instrText>
      </w:r>
      <w:r>
        <w:rPr>
          <w:noProof/>
        </w:rPr>
      </w:r>
      <w:r>
        <w:rPr>
          <w:noProof/>
        </w:rPr>
        <w:fldChar w:fldCharType="separate"/>
      </w:r>
      <w:r>
        <w:rPr>
          <w:noProof/>
        </w:rPr>
        <w:t>526</w:t>
      </w:r>
      <w:r>
        <w:rPr>
          <w:noProof/>
        </w:rPr>
        <w:fldChar w:fldCharType="end"/>
      </w:r>
    </w:p>
    <w:p w14:paraId="5482F0D1" w14:textId="6532BA6F"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326: Reason for Procedure Observation Contexts</w:t>
      </w:r>
      <w:r>
        <w:rPr>
          <w:noProof/>
        </w:rPr>
        <w:tab/>
      </w:r>
      <w:r>
        <w:rPr>
          <w:noProof/>
        </w:rPr>
        <w:fldChar w:fldCharType="begin"/>
      </w:r>
      <w:r>
        <w:rPr>
          <w:noProof/>
        </w:rPr>
        <w:instrText xml:space="preserve"> PAGEREF _Toc489010413 \h </w:instrText>
      </w:r>
      <w:r>
        <w:rPr>
          <w:noProof/>
        </w:rPr>
      </w:r>
      <w:r>
        <w:rPr>
          <w:noProof/>
        </w:rPr>
        <w:fldChar w:fldCharType="separate"/>
      </w:r>
      <w:r>
        <w:rPr>
          <w:noProof/>
        </w:rPr>
        <w:t>527</w:t>
      </w:r>
      <w:r>
        <w:rPr>
          <w:noProof/>
        </w:rPr>
        <w:fldChar w:fldCharType="end"/>
      </w:r>
    </w:p>
    <w:p w14:paraId="3E5D522D" w14:textId="75B5C05D"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327: Reason for Procedure Observation Constraints Overview</w:t>
      </w:r>
      <w:r>
        <w:rPr>
          <w:noProof/>
        </w:rPr>
        <w:tab/>
      </w:r>
      <w:r>
        <w:rPr>
          <w:noProof/>
        </w:rPr>
        <w:fldChar w:fldCharType="begin"/>
      </w:r>
      <w:r>
        <w:rPr>
          <w:noProof/>
        </w:rPr>
        <w:instrText xml:space="preserve"> PAGEREF _Toc489010414 \h </w:instrText>
      </w:r>
      <w:r>
        <w:rPr>
          <w:noProof/>
        </w:rPr>
      </w:r>
      <w:r>
        <w:rPr>
          <w:noProof/>
        </w:rPr>
        <w:fldChar w:fldCharType="separate"/>
      </w:r>
      <w:r>
        <w:rPr>
          <w:noProof/>
        </w:rPr>
        <w:t>528</w:t>
      </w:r>
      <w:r>
        <w:rPr>
          <w:noProof/>
        </w:rPr>
        <w:fldChar w:fldCharType="end"/>
      </w:r>
    </w:p>
    <w:p w14:paraId="1D26506E" w14:textId="0EA3A2F8"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328: NHSNReasonForInsertionCode</w:t>
      </w:r>
      <w:r>
        <w:rPr>
          <w:noProof/>
        </w:rPr>
        <w:tab/>
      </w:r>
      <w:r>
        <w:rPr>
          <w:noProof/>
        </w:rPr>
        <w:fldChar w:fldCharType="begin"/>
      </w:r>
      <w:r>
        <w:rPr>
          <w:noProof/>
        </w:rPr>
        <w:instrText xml:space="preserve"> PAGEREF _Toc489010415 \h </w:instrText>
      </w:r>
      <w:r>
        <w:rPr>
          <w:noProof/>
        </w:rPr>
      </w:r>
      <w:r>
        <w:rPr>
          <w:noProof/>
        </w:rPr>
        <w:fldChar w:fldCharType="separate"/>
      </w:r>
      <w:r>
        <w:rPr>
          <w:noProof/>
        </w:rPr>
        <w:t>530</w:t>
      </w:r>
      <w:r>
        <w:rPr>
          <w:noProof/>
        </w:rPr>
        <w:fldChar w:fldCharType="end"/>
      </w:r>
    </w:p>
    <w:p w14:paraId="61E85BC2" w14:textId="3A1D88BC"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329: Recorder Observation Contexts</w:t>
      </w:r>
      <w:r>
        <w:rPr>
          <w:noProof/>
        </w:rPr>
        <w:tab/>
      </w:r>
      <w:r>
        <w:rPr>
          <w:noProof/>
        </w:rPr>
        <w:fldChar w:fldCharType="begin"/>
      </w:r>
      <w:r>
        <w:rPr>
          <w:noProof/>
        </w:rPr>
        <w:instrText xml:space="preserve"> PAGEREF _Toc489010416 \h </w:instrText>
      </w:r>
      <w:r>
        <w:rPr>
          <w:noProof/>
        </w:rPr>
      </w:r>
      <w:r>
        <w:rPr>
          <w:noProof/>
        </w:rPr>
        <w:fldChar w:fldCharType="separate"/>
      </w:r>
      <w:r>
        <w:rPr>
          <w:noProof/>
        </w:rPr>
        <w:t>532</w:t>
      </w:r>
      <w:r>
        <w:rPr>
          <w:noProof/>
        </w:rPr>
        <w:fldChar w:fldCharType="end"/>
      </w:r>
    </w:p>
    <w:p w14:paraId="2A150C7A" w14:textId="358A8168"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330: Recorder Observation Constraints Overview</w:t>
      </w:r>
      <w:r>
        <w:rPr>
          <w:noProof/>
        </w:rPr>
        <w:tab/>
      </w:r>
      <w:r>
        <w:rPr>
          <w:noProof/>
        </w:rPr>
        <w:fldChar w:fldCharType="begin"/>
      </w:r>
      <w:r>
        <w:rPr>
          <w:noProof/>
        </w:rPr>
        <w:instrText xml:space="preserve"> PAGEREF _Toc489010417 \h </w:instrText>
      </w:r>
      <w:r>
        <w:rPr>
          <w:noProof/>
        </w:rPr>
      </w:r>
      <w:r>
        <w:rPr>
          <w:noProof/>
        </w:rPr>
        <w:fldChar w:fldCharType="separate"/>
      </w:r>
      <w:r>
        <w:rPr>
          <w:noProof/>
        </w:rPr>
        <w:t>533</w:t>
      </w:r>
      <w:r>
        <w:rPr>
          <w:noProof/>
        </w:rPr>
        <w:fldChar w:fldCharType="end"/>
      </w:r>
    </w:p>
    <w:p w14:paraId="048C667C" w14:textId="415E67E5"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331: Revision Associated with Prior Infection Observation Contexts</w:t>
      </w:r>
      <w:r>
        <w:rPr>
          <w:noProof/>
        </w:rPr>
        <w:tab/>
      </w:r>
      <w:r>
        <w:rPr>
          <w:noProof/>
        </w:rPr>
        <w:fldChar w:fldCharType="begin"/>
      </w:r>
      <w:r>
        <w:rPr>
          <w:noProof/>
        </w:rPr>
        <w:instrText xml:space="preserve"> PAGEREF _Toc489010418 \h </w:instrText>
      </w:r>
      <w:r>
        <w:rPr>
          <w:noProof/>
        </w:rPr>
      </w:r>
      <w:r>
        <w:rPr>
          <w:noProof/>
        </w:rPr>
        <w:fldChar w:fldCharType="separate"/>
      </w:r>
      <w:r>
        <w:rPr>
          <w:noProof/>
        </w:rPr>
        <w:t>534</w:t>
      </w:r>
      <w:r>
        <w:rPr>
          <w:noProof/>
        </w:rPr>
        <w:fldChar w:fldCharType="end"/>
      </w:r>
    </w:p>
    <w:p w14:paraId="19446570" w14:textId="69614009"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332: Revision Associated with Prior Infection Observation Constraints Overview</w:t>
      </w:r>
      <w:r>
        <w:rPr>
          <w:noProof/>
        </w:rPr>
        <w:tab/>
      </w:r>
      <w:r>
        <w:rPr>
          <w:noProof/>
        </w:rPr>
        <w:fldChar w:fldCharType="begin"/>
      </w:r>
      <w:r>
        <w:rPr>
          <w:noProof/>
        </w:rPr>
        <w:instrText xml:space="preserve"> PAGEREF _Toc489010419 \h </w:instrText>
      </w:r>
      <w:r>
        <w:rPr>
          <w:noProof/>
        </w:rPr>
      </w:r>
      <w:r>
        <w:rPr>
          <w:noProof/>
        </w:rPr>
        <w:fldChar w:fldCharType="separate"/>
      </w:r>
      <w:r>
        <w:rPr>
          <w:noProof/>
        </w:rPr>
        <w:t>535</w:t>
      </w:r>
      <w:r>
        <w:rPr>
          <w:noProof/>
        </w:rPr>
        <w:fldChar w:fldCharType="end"/>
      </w:r>
    </w:p>
    <w:p w14:paraId="6FF42A9D" w14:textId="07ACCF49"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333: Same Day Outcome Measure Observation Contexts</w:t>
      </w:r>
      <w:r>
        <w:rPr>
          <w:noProof/>
        </w:rPr>
        <w:tab/>
      </w:r>
      <w:r>
        <w:rPr>
          <w:noProof/>
        </w:rPr>
        <w:fldChar w:fldCharType="begin"/>
      </w:r>
      <w:r>
        <w:rPr>
          <w:noProof/>
        </w:rPr>
        <w:instrText xml:space="preserve"> PAGEREF _Toc489010420 \h </w:instrText>
      </w:r>
      <w:r>
        <w:rPr>
          <w:noProof/>
        </w:rPr>
      </w:r>
      <w:r>
        <w:rPr>
          <w:noProof/>
        </w:rPr>
        <w:fldChar w:fldCharType="separate"/>
      </w:r>
      <w:r>
        <w:rPr>
          <w:noProof/>
        </w:rPr>
        <w:t>537</w:t>
      </w:r>
      <w:r>
        <w:rPr>
          <w:noProof/>
        </w:rPr>
        <w:fldChar w:fldCharType="end"/>
      </w:r>
    </w:p>
    <w:p w14:paraId="0513BA55" w14:textId="38BC6C12"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334: Same Day Outcome Measure Observation Constraints Overview</w:t>
      </w:r>
      <w:r>
        <w:rPr>
          <w:noProof/>
        </w:rPr>
        <w:tab/>
      </w:r>
      <w:r>
        <w:rPr>
          <w:noProof/>
        </w:rPr>
        <w:fldChar w:fldCharType="begin"/>
      </w:r>
      <w:r>
        <w:rPr>
          <w:noProof/>
        </w:rPr>
        <w:instrText xml:space="preserve"> PAGEREF _Toc489010421 \h </w:instrText>
      </w:r>
      <w:r>
        <w:rPr>
          <w:noProof/>
        </w:rPr>
      </w:r>
      <w:r>
        <w:rPr>
          <w:noProof/>
        </w:rPr>
        <w:fldChar w:fldCharType="separate"/>
      </w:r>
      <w:r>
        <w:rPr>
          <w:noProof/>
        </w:rPr>
        <w:t>538</w:t>
      </w:r>
      <w:r>
        <w:rPr>
          <w:noProof/>
        </w:rPr>
        <w:fldChar w:fldCharType="end"/>
      </w:r>
    </w:p>
    <w:p w14:paraId="60DFF491" w14:textId="149EFB20"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335: NHSNSameDayOutcomeMeasure</w:t>
      </w:r>
      <w:r>
        <w:rPr>
          <w:noProof/>
        </w:rPr>
        <w:tab/>
      </w:r>
      <w:r>
        <w:rPr>
          <w:noProof/>
        </w:rPr>
        <w:fldChar w:fldCharType="begin"/>
      </w:r>
      <w:r>
        <w:rPr>
          <w:noProof/>
        </w:rPr>
        <w:instrText xml:space="preserve"> PAGEREF _Toc489010422 \h </w:instrText>
      </w:r>
      <w:r>
        <w:rPr>
          <w:noProof/>
        </w:rPr>
      </w:r>
      <w:r>
        <w:rPr>
          <w:noProof/>
        </w:rPr>
        <w:fldChar w:fldCharType="separate"/>
      </w:r>
      <w:r>
        <w:rPr>
          <w:noProof/>
        </w:rPr>
        <w:t>540</w:t>
      </w:r>
      <w:r>
        <w:rPr>
          <w:noProof/>
        </w:rPr>
        <w:fldChar w:fldCharType="end"/>
      </w:r>
    </w:p>
    <w:p w14:paraId="0AB64688" w14:textId="2E6826CB"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336: Same Day Outcome Measures Organizer Contexts</w:t>
      </w:r>
      <w:r>
        <w:rPr>
          <w:noProof/>
        </w:rPr>
        <w:tab/>
      </w:r>
      <w:r>
        <w:rPr>
          <w:noProof/>
        </w:rPr>
        <w:fldChar w:fldCharType="begin"/>
      </w:r>
      <w:r>
        <w:rPr>
          <w:noProof/>
        </w:rPr>
        <w:instrText xml:space="preserve"> PAGEREF _Toc489010423 \h </w:instrText>
      </w:r>
      <w:r>
        <w:rPr>
          <w:noProof/>
        </w:rPr>
      </w:r>
      <w:r>
        <w:rPr>
          <w:noProof/>
        </w:rPr>
        <w:fldChar w:fldCharType="separate"/>
      </w:r>
      <w:r>
        <w:rPr>
          <w:noProof/>
        </w:rPr>
        <w:t>541</w:t>
      </w:r>
      <w:r>
        <w:rPr>
          <w:noProof/>
        </w:rPr>
        <w:fldChar w:fldCharType="end"/>
      </w:r>
    </w:p>
    <w:p w14:paraId="0DBC7972" w14:textId="0061522C"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337: Same Day Outcome Measures Organizer Constraints Overview</w:t>
      </w:r>
      <w:r>
        <w:rPr>
          <w:noProof/>
        </w:rPr>
        <w:tab/>
      </w:r>
      <w:r>
        <w:rPr>
          <w:noProof/>
        </w:rPr>
        <w:fldChar w:fldCharType="begin"/>
      </w:r>
      <w:r>
        <w:rPr>
          <w:noProof/>
        </w:rPr>
        <w:instrText xml:space="preserve"> PAGEREF _Toc489010424 \h </w:instrText>
      </w:r>
      <w:r>
        <w:rPr>
          <w:noProof/>
        </w:rPr>
      </w:r>
      <w:r>
        <w:rPr>
          <w:noProof/>
        </w:rPr>
        <w:fldChar w:fldCharType="separate"/>
      </w:r>
      <w:r>
        <w:rPr>
          <w:noProof/>
        </w:rPr>
        <w:t>541</w:t>
      </w:r>
      <w:r>
        <w:rPr>
          <w:noProof/>
        </w:rPr>
        <w:fldChar w:fldCharType="end"/>
      </w:r>
    </w:p>
    <w:p w14:paraId="128BBA12" w14:textId="331EBDF5"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338: Secondary Bloodstream Infection Observation Contexts</w:t>
      </w:r>
      <w:r>
        <w:rPr>
          <w:noProof/>
        </w:rPr>
        <w:tab/>
      </w:r>
      <w:r>
        <w:rPr>
          <w:noProof/>
        </w:rPr>
        <w:fldChar w:fldCharType="begin"/>
      </w:r>
      <w:r>
        <w:rPr>
          <w:noProof/>
        </w:rPr>
        <w:instrText xml:space="preserve"> PAGEREF _Toc489010425 \h </w:instrText>
      </w:r>
      <w:r>
        <w:rPr>
          <w:noProof/>
        </w:rPr>
      </w:r>
      <w:r>
        <w:rPr>
          <w:noProof/>
        </w:rPr>
        <w:fldChar w:fldCharType="separate"/>
      </w:r>
      <w:r>
        <w:rPr>
          <w:noProof/>
        </w:rPr>
        <w:t>542</w:t>
      </w:r>
      <w:r>
        <w:rPr>
          <w:noProof/>
        </w:rPr>
        <w:fldChar w:fldCharType="end"/>
      </w:r>
    </w:p>
    <w:p w14:paraId="156E0C19" w14:textId="2BFDB0A7"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339: Secondary Bloodstream Infection Observation Constraints Overview</w:t>
      </w:r>
      <w:r>
        <w:rPr>
          <w:noProof/>
        </w:rPr>
        <w:tab/>
      </w:r>
      <w:r>
        <w:rPr>
          <w:noProof/>
        </w:rPr>
        <w:fldChar w:fldCharType="begin"/>
      </w:r>
      <w:r>
        <w:rPr>
          <w:noProof/>
        </w:rPr>
        <w:instrText xml:space="preserve"> PAGEREF _Toc489010426 \h </w:instrText>
      </w:r>
      <w:r>
        <w:rPr>
          <w:noProof/>
        </w:rPr>
      </w:r>
      <w:r>
        <w:rPr>
          <w:noProof/>
        </w:rPr>
        <w:fldChar w:fldCharType="separate"/>
      </w:r>
      <w:r>
        <w:rPr>
          <w:noProof/>
        </w:rPr>
        <w:t>543</w:t>
      </w:r>
      <w:r>
        <w:rPr>
          <w:noProof/>
        </w:rPr>
        <w:fldChar w:fldCharType="end"/>
      </w:r>
    </w:p>
    <w:p w14:paraId="39D2E077" w14:textId="22702DD6"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340: Skin Preparation Clinical Statement (V2) Contexts</w:t>
      </w:r>
      <w:r>
        <w:rPr>
          <w:noProof/>
        </w:rPr>
        <w:tab/>
      </w:r>
      <w:r>
        <w:rPr>
          <w:noProof/>
        </w:rPr>
        <w:fldChar w:fldCharType="begin"/>
      </w:r>
      <w:r>
        <w:rPr>
          <w:noProof/>
        </w:rPr>
        <w:instrText xml:space="preserve"> PAGEREF _Toc489010427 \h </w:instrText>
      </w:r>
      <w:r>
        <w:rPr>
          <w:noProof/>
        </w:rPr>
      </w:r>
      <w:r>
        <w:rPr>
          <w:noProof/>
        </w:rPr>
        <w:fldChar w:fldCharType="separate"/>
      </w:r>
      <w:r>
        <w:rPr>
          <w:noProof/>
        </w:rPr>
        <w:t>545</w:t>
      </w:r>
      <w:r>
        <w:rPr>
          <w:noProof/>
        </w:rPr>
        <w:fldChar w:fldCharType="end"/>
      </w:r>
    </w:p>
    <w:p w14:paraId="69FA16B6" w14:textId="7443FE3F"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341: Skin Preparation Clinical Statement (V2) Constraints Overview</w:t>
      </w:r>
      <w:r>
        <w:rPr>
          <w:noProof/>
        </w:rPr>
        <w:tab/>
      </w:r>
      <w:r>
        <w:rPr>
          <w:noProof/>
        </w:rPr>
        <w:fldChar w:fldCharType="begin"/>
      </w:r>
      <w:r>
        <w:rPr>
          <w:noProof/>
        </w:rPr>
        <w:instrText xml:space="preserve"> PAGEREF _Toc489010428 \h </w:instrText>
      </w:r>
      <w:r>
        <w:rPr>
          <w:noProof/>
        </w:rPr>
      </w:r>
      <w:r>
        <w:rPr>
          <w:noProof/>
        </w:rPr>
        <w:fldChar w:fldCharType="separate"/>
      </w:r>
      <w:r>
        <w:rPr>
          <w:noProof/>
        </w:rPr>
        <w:t>546</w:t>
      </w:r>
      <w:r>
        <w:rPr>
          <w:noProof/>
        </w:rPr>
        <w:fldChar w:fldCharType="end"/>
      </w:r>
    </w:p>
    <w:p w14:paraId="3A462A05" w14:textId="6E04C8BC"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342: NHSNSkinPreparationCode</w:t>
      </w:r>
      <w:r>
        <w:rPr>
          <w:noProof/>
        </w:rPr>
        <w:tab/>
      </w:r>
      <w:r>
        <w:rPr>
          <w:noProof/>
        </w:rPr>
        <w:fldChar w:fldCharType="begin"/>
      </w:r>
      <w:r>
        <w:rPr>
          <w:noProof/>
        </w:rPr>
        <w:instrText xml:space="preserve"> PAGEREF _Toc489010429 \h </w:instrText>
      </w:r>
      <w:r>
        <w:rPr>
          <w:noProof/>
        </w:rPr>
      </w:r>
      <w:r>
        <w:rPr>
          <w:noProof/>
        </w:rPr>
        <w:fldChar w:fldCharType="separate"/>
      </w:r>
      <w:r>
        <w:rPr>
          <w:noProof/>
        </w:rPr>
        <w:t>550</w:t>
      </w:r>
      <w:r>
        <w:rPr>
          <w:noProof/>
        </w:rPr>
        <w:fldChar w:fldCharType="end"/>
      </w:r>
    </w:p>
    <w:p w14:paraId="30C6DCDB" w14:textId="4E6177D5"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343: Skin-Preparation Solutions Applied Organizer (V2) Contexts</w:t>
      </w:r>
      <w:r>
        <w:rPr>
          <w:noProof/>
        </w:rPr>
        <w:tab/>
      </w:r>
      <w:r>
        <w:rPr>
          <w:noProof/>
        </w:rPr>
        <w:fldChar w:fldCharType="begin"/>
      </w:r>
      <w:r>
        <w:rPr>
          <w:noProof/>
        </w:rPr>
        <w:instrText xml:space="preserve"> PAGEREF _Toc489010430 \h </w:instrText>
      </w:r>
      <w:r>
        <w:rPr>
          <w:noProof/>
        </w:rPr>
      </w:r>
      <w:r>
        <w:rPr>
          <w:noProof/>
        </w:rPr>
        <w:fldChar w:fldCharType="separate"/>
      </w:r>
      <w:r>
        <w:rPr>
          <w:noProof/>
        </w:rPr>
        <w:t>552</w:t>
      </w:r>
      <w:r>
        <w:rPr>
          <w:noProof/>
        </w:rPr>
        <w:fldChar w:fldCharType="end"/>
      </w:r>
    </w:p>
    <w:p w14:paraId="58138BA2" w14:textId="69007982"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344: Skin-Preparation Solutions Applied Organizer (V2) Constraints Overview</w:t>
      </w:r>
      <w:r>
        <w:rPr>
          <w:noProof/>
        </w:rPr>
        <w:tab/>
      </w:r>
      <w:r>
        <w:rPr>
          <w:noProof/>
        </w:rPr>
        <w:fldChar w:fldCharType="begin"/>
      </w:r>
      <w:r>
        <w:rPr>
          <w:noProof/>
        </w:rPr>
        <w:instrText xml:space="preserve"> PAGEREF _Toc489010431 \h </w:instrText>
      </w:r>
      <w:r>
        <w:rPr>
          <w:noProof/>
        </w:rPr>
      </w:r>
      <w:r>
        <w:rPr>
          <w:noProof/>
        </w:rPr>
        <w:fldChar w:fldCharType="separate"/>
      </w:r>
      <w:r>
        <w:rPr>
          <w:noProof/>
        </w:rPr>
        <w:t>552</w:t>
      </w:r>
      <w:r>
        <w:rPr>
          <w:noProof/>
        </w:rPr>
        <w:fldChar w:fldCharType="end"/>
      </w:r>
    </w:p>
    <w:p w14:paraId="00E0AA09" w14:textId="780C0959"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345: Solutions Dried Observation Contexts</w:t>
      </w:r>
      <w:r>
        <w:rPr>
          <w:noProof/>
        </w:rPr>
        <w:tab/>
      </w:r>
      <w:r>
        <w:rPr>
          <w:noProof/>
        </w:rPr>
        <w:fldChar w:fldCharType="begin"/>
      </w:r>
      <w:r>
        <w:rPr>
          <w:noProof/>
        </w:rPr>
        <w:instrText xml:space="preserve"> PAGEREF _Toc489010432 \h </w:instrText>
      </w:r>
      <w:r>
        <w:rPr>
          <w:noProof/>
        </w:rPr>
      </w:r>
      <w:r>
        <w:rPr>
          <w:noProof/>
        </w:rPr>
        <w:fldChar w:fldCharType="separate"/>
      </w:r>
      <w:r>
        <w:rPr>
          <w:noProof/>
        </w:rPr>
        <w:t>554</w:t>
      </w:r>
      <w:r>
        <w:rPr>
          <w:noProof/>
        </w:rPr>
        <w:fldChar w:fldCharType="end"/>
      </w:r>
    </w:p>
    <w:p w14:paraId="45E7C920" w14:textId="386FD402"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346: Solutions Dried Observation Constraints Overview</w:t>
      </w:r>
      <w:r>
        <w:rPr>
          <w:noProof/>
        </w:rPr>
        <w:tab/>
      </w:r>
      <w:r>
        <w:rPr>
          <w:noProof/>
        </w:rPr>
        <w:fldChar w:fldCharType="begin"/>
      </w:r>
      <w:r>
        <w:rPr>
          <w:noProof/>
        </w:rPr>
        <w:instrText xml:space="preserve"> PAGEREF _Toc489010433 \h </w:instrText>
      </w:r>
      <w:r>
        <w:rPr>
          <w:noProof/>
        </w:rPr>
      </w:r>
      <w:r>
        <w:rPr>
          <w:noProof/>
        </w:rPr>
        <w:fldChar w:fldCharType="separate"/>
      </w:r>
      <w:r>
        <w:rPr>
          <w:noProof/>
        </w:rPr>
        <w:t>555</w:t>
      </w:r>
      <w:r>
        <w:rPr>
          <w:noProof/>
        </w:rPr>
        <w:fldChar w:fldCharType="end"/>
      </w:r>
    </w:p>
    <w:p w14:paraId="681BB0C2" w14:textId="607D40B6"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347: Specimen Collection Encounter (ARO) Contexts</w:t>
      </w:r>
      <w:r>
        <w:rPr>
          <w:noProof/>
        </w:rPr>
        <w:tab/>
      </w:r>
      <w:r>
        <w:rPr>
          <w:noProof/>
        </w:rPr>
        <w:fldChar w:fldCharType="begin"/>
      </w:r>
      <w:r>
        <w:rPr>
          <w:noProof/>
        </w:rPr>
        <w:instrText xml:space="preserve"> PAGEREF _Toc489010434 \h </w:instrText>
      </w:r>
      <w:r>
        <w:rPr>
          <w:noProof/>
        </w:rPr>
      </w:r>
      <w:r>
        <w:rPr>
          <w:noProof/>
        </w:rPr>
        <w:fldChar w:fldCharType="separate"/>
      </w:r>
      <w:r>
        <w:rPr>
          <w:noProof/>
        </w:rPr>
        <w:t>557</w:t>
      </w:r>
      <w:r>
        <w:rPr>
          <w:noProof/>
        </w:rPr>
        <w:fldChar w:fldCharType="end"/>
      </w:r>
    </w:p>
    <w:p w14:paraId="0958E982" w14:textId="68F88D5D"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348: Specimen Collection Encounter (ARO) Constraints Overview</w:t>
      </w:r>
      <w:r>
        <w:rPr>
          <w:noProof/>
        </w:rPr>
        <w:tab/>
      </w:r>
      <w:r>
        <w:rPr>
          <w:noProof/>
        </w:rPr>
        <w:fldChar w:fldCharType="begin"/>
      </w:r>
      <w:r>
        <w:rPr>
          <w:noProof/>
        </w:rPr>
        <w:instrText xml:space="preserve"> PAGEREF _Toc489010435 \h </w:instrText>
      </w:r>
      <w:r>
        <w:rPr>
          <w:noProof/>
        </w:rPr>
      </w:r>
      <w:r>
        <w:rPr>
          <w:noProof/>
        </w:rPr>
        <w:fldChar w:fldCharType="separate"/>
      </w:r>
      <w:r>
        <w:rPr>
          <w:noProof/>
        </w:rPr>
        <w:t>558</w:t>
      </w:r>
      <w:r>
        <w:rPr>
          <w:noProof/>
        </w:rPr>
        <w:fldChar w:fldCharType="end"/>
      </w:r>
    </w:p>
    <w:p w14:paraId="3302CA56" w14:textId="337D8816"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349: Specimen Collection Encounter (LIO) Contexts</w:t>
      </w:r>
      <w:r>
        <w:rPr>
          <w:noProof/>
        </w:rPr>
        <w:tab/>
      </w:r>
      <w:r>
        <w:rPr>
          <w:noProof/>
        </w:rPr>
        <w:fldChar w:fldCharType="begin"/>
      </w:r>
      <w:r>
        <w:rPr>
          <w:noProof/>
        </w:rPr>
        <w:instrText xml:space="preserve"> PAGEREF _Toc489010436 \h </w:instrText>
      </w:r>
      <w:r>
        <w:rPr>
          <w:noProof/>
        </w:rPr>
      </w:r>
      <w:r>
        <w:rPr>
          <w:noProof/>
        </w:rPr>
        <w:fldChar w:fldCharType="separate"/>
      </w:r>
      <w:r>
        <w:rPr>
          <w:noProof/>
        </w:rPr>
        <w:t>560</w:t>
      </w:r>
      <w:r>
        <w:rPr>
          <w:noProof/>
        </w:rPr>
        <w:fldChar w:fldCharType="end"/>
      </w:r>
    </w:p>
    <w:p w14:paraId="0D19223B" w14:textId="39B376F3"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lastRenderedPageBreak/>
        <w:t>Table 350: Specimen Collection Encounter (LIO) Constraints Overview</w:t>
      </w:r>
      <w:r>
        <w:rPr>
          <w:noProof/>
        </w:rPr>
        <w:tab/>
      </w:r>
      <w:r>
        <w:rPr>
          <w:noProof/>
        </w:rPr>
        <w:fldChar w:fldCharType="begin"/>
      </w:r>
      <w:r>
        <w:rPr>
          <w:noProof/>
        </w:rPr>
        <w:instrText xml:space="preserve"> PAGEREF _Toc489010437 \h </w:instrText>
      </w:r>
      <w:r>
        <w:rPr>
          <w:noProof/>
        </w:rPr>
      </w:r>
      <w:r>
        <w:rPr>
          <w:noProof/>
        </w:rPr>
        <w:fldChar w:fldCharType="separate"/>
      </w:r>
      <w:r>
        <w:rPr>
          <w:noProof/>
        </w:rPr>
        <w:t>561</w:t>
      </w:r>
      <w:r>
        <w:rPr>
          <w:noProof/>
        </w:rPr>
        <w:fldChar w:fldCharType="end"/>
      </w:r>
    </w:p>
    <w:p w14:paraId="1842F4DF" w14:textId="331B6F9B"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351: Specimen Collection Procedure (ARO) (V3) Contexts</w:t>
      </w:r>
      <w:r>
        <w:rPr>
          <w:noProof/>
        </w:rPr>
        <w:tab/>
      </w:r>
      <w:r>
        <w:rPr>
          <w:noProof/>
        </w:rPr>
        <w:fldChar w:fldCharType="begin"/>
      </w:r>
      <w:r>
        <w:rPr>
          <w:noProof/>
        </w:rPr>
        <w:instrText xml:space="preserve"> PAGEREF _Toc489010438 \h </w:instrText>
      </w:r>
      <w:r>
        <w:rPr>
          <w:noProof/>
        </w:rPr>
      </w:r>
      <w:r>
        <w:rPr>
          <w:noProof/>
        </w:rPr>
        <w:fldChar w:fldCharType="separate"/>
      </w:r>
      <w:r>
        <w:rPr>
          <w:noProof/>
        </w:rPr>
        <w:t>563</w:t>
      </w:r>
      <w:r>
        <w:rPr>
          <w:noProof/>
        </w:rPr>
        <w:fldChar w:fldCharType="end"/>
      </w:r>
    </w:p>
    <w:p w14:paraId="5BB8D4C5" w14:textId="62547284"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352: Specimen Collection Procedure (ARO) (V3) Constraints Overview</w:t>
      </w:r>
      <w:r>
        <w:rPr>
          <w:noProof/>
        </w:rPr>
        <w:tab/>
      </w:r>
      <w:r>
        <w:rPr>
          <w:noProof/>
        </w:rPr>
        <w:fldChar w:fldCharType="begin"/>
      </w:r>
      <w:r>
        <w:rPr>
          <w:noProof/>
        </w:rPr>
        <w:instrText xml:space="preserve"> PAGEREF _Toc489010439 \h </w:instrText>
      </w:r>
      <w:r>
        <w:rPr>
          <w:noProof/>
        </w:rPr>
      </w:r>
      <w:r>
        <w:rPr>
          <w:noProof/>
        </w:rPr>
        <w:fldChar w:fldCharType="separate"/>
      </w:r>
      <w:r>
        <w:rPr>
          <w:noProof/>
        </w:rPr>
        <w:t>565</w:t>
      </w:r>
      <w:r>
        <w:rPr>
          <w:noProof/>
        </w:rPr>
        <w:fldChar w:fldCharType="end"/>
      </w:r>
    </w:p>
    <w:p w14:paraId="5CC76786" w14:textId="25FDDF93"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353: NHSNSpecimenTypeCode</w:t>
      </w:r>
      <w:r>
        <w:rPr>
          <w:noProof/>
        </w:rPr>
        <w:tab/>
      </w:r>
      <w:r>
        <w:rPr>
          <w:noProof/>
        </w:rPr>
        <w:fldChar w:fldCharType="begin"/>
      </w:r>
      <w:r>
        <w:rPr>
          <w:noProof/>
        </w:rPr>
        <w:instrText xml:space="preserve"> PAGEREF _Toc489010440 \h </w:instrText>
      </w:r>
      <w:r>
        <w:rPr>
          <w:noProof/>
        </w:rPr>
      </w:r>
      <w:r>
        <w:rPr>
          <w:noProof/>
        </w:rPr>
        <w:fldChar w:fldCharType="separate"/>
      </w:r>
      <w:r>
        <w:rPr>
          <w:noProof/>
        </w:rPr>
        <w:t>567</w:t>
      </w:r>
      <w:r>
        <w:rPr>
          <w:noProof/>
        </w:rPr>
        <w:fldChar w:fldCharType="end"/>
      </w:r>
    </w:p>
    <w:p w14:paraId="68DB7757" w14:textId="63B69460"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354: Specimen Collection Procedure (LIO) Contexts</w:t>
      </w:r>
      <w:r>
        <w:rPr>
          <w:noProof/>
        </w:rPr>
        <w:tab/>
      </w:r>
      <w:r>
        <w:rPr>
          <w:noProof/>
        </w:rPr>
        <w:fldChar w:fldCharType="begin"/>
      </w:r>
      <w:r>
        <w:rPr>
          <w:noProof/>
        </w:rPr>
        <w:instrText xml:space="preserve"> PAGEREF _Toc489010441 \h </w:instrText>
      </w:r>
      <w:r>
        <w:rPr>
          <w:noProof/>
        </w:rPr>
      </w:r>
      <w:r>
        <w:rPr>
          <w:noProof/>
        </w:rPr>
        <w:fldChar w:fldCharType="separate"/>
      </w:r>
      <w:r>
        <w:rPr>
          <w:noProof/>
        </w:rPr>
        <w:t>568</w:t>
      </w:r>
      <w:r>
        <w:rPr>
          <w:noProof/>
        </w:rPr>
        <w:fldChar w:fldCharType="end"/>
      </w:r>
    </w:p>
    <w:p w14:paraId="467E2184" w14:textId="46A2EAAA"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355: Specimen Collection Procedure (LIO) Constraints Overview</w:t>
      </w:r>
      <w:r>
        <w:rPr>
          <w:noProof/>
        </w:rPr>
        <w:tab/>
      </w:r>
      <w:r>
        <w:rPr>
          <w:noProof/>
        </w:rPr>
        <w:fldChar w:fldCharType="begin"/>
      </w:r>
      <w:r>
        <w:rPr>
          <w:noProof/>
        </w:rPr>
        <w:instrText xml:space="preserve"> PAGEREF _Toc489010442 \h </w:instrText>
      </w:r>
      <w:r>
        <w:rPr>
          <w:noProof/>
        </w:rPr>
      </w:r>
      <w:r>
        <w:rPr>
          <w:noProof/>
        </w:rPr>
        <w:fldChar w:fldCharType="separate"/>
      </w:r>
      <w:r>
        <w:rPr>
          <w:noProof/>
        </w:rPr>
        <w:t>570</w:t>
      </w:r>
      <w:r>
        <w:rPr>
          <w:noProof/>
        </w:rPr>
        <w:fldChar w:fldCharType="end"/>
      </w:r>
    </w:p>
    <w:p w14:paraId="6FD8A7C8" w14:textId="7005C181"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356: Spinal Fusion Level Observation Contexts</w:t>
      </w:r>
      <w:r>
        <w:rPr>
          <w:noProof/>
        </w:rPr>
        <w:tab/>
      </w:r>
      <w:r>
        <w:rPr>
          <w:noProof/>
        </w:rPr>
        <w:fldChar w:fldCharType="begin"/>
      </w:r>
      <w:r>
        <w:rPr>
          <w:noProof/>
        </w:rPr>
        <w:instrText xml:space="preserve"> PAGEREF _Toc489010443 \h </w:instrText>
      </w:r>
      <w:r>
        <w:rPr>
          <w:noProof/>
        </w:rPr>
      </w:r>
      <w:r>
        <w:rPr>
          <w:noProof/>
        </w:rPr>
        <w:fldChar w:fldCharType="separate"/>
      </w:r>
      <w:r>
        <w:rPr>
          <w:noProof/>
        </w:rPr>
        <w:t>572</w:t>
      </w:r>
      <w:r>
        <w:rPr>
          <w:noProof/>
        </w:rPr>
        <w:fldChar w:fldCharType="end"/>
      </w:r>
    </w:p>
    <w:p w14:paraId="65A993E6" w14:textId="3758F1DE"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357: Spinal Fusion Level Observation Constraints Overview</w:t>
      </w:r>
      <w:r>
        <w:rPr>
          <w:noProof/>
        </w:rPr>
        <w:tab/>
      </w:r>
      <w:r>
        <w:rPr>
          <w:noProof/>
        </w:rPr>
        <w:fldChar w:fldCharType="begin"/>
      </w:r>
      <w:r>
        <w:rPr>
          <w:noProof/>
        </w:rPr>
        <w:instrText xml:space="preserve"> PAGEREF _Toc489010444 \h </w:instrText>
      </w:r>
      <w:r>
        <w:rPr>
          <w:noProof/>
        </w:rPr>
      </w:r>
      <w:r>
        <w:rPr>
          <w:noProof/>
        </w:rPr>
        <w:fldChar w:fldCharType="separate"/>
      </w:r>
      <w:r>
        <w:rPr>
          <w:noProof/>
        </w:rPr>
        <w:t>573</w:t>
      </w:r>
      <w:r>
        <w:rPr>
          <w:noProof/>
        </w:rPr>
        <w:fldChar w:fldCharType="end"/>
      </w:r>
    </w:p>
    <w:p w14:paraId="359BBC4A" w14:textId="086C39E4"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358: NHSNSpinalFusionLevelCode</w:t>
      </w:r>
      <w:r>
        <w:rPr>
          <w:noProof/>
        </w:rPr>
        <w:tab/>
      </w:r>
      <w:r>
        <w:rPr>
          <w:noProof/>
        </w:rPr>
        <w:fldChar w:fldCharType="begin"/>
      </w:r>
      <w:r>
        <w:rPr>
          <w:noProof/>
        </w:rPr>
        <w:instrText xml:space="preserve"> PAGEREF _Toc489010445 \h </w:instrText>
      </w:r>
      <w:r>
        <w:rPr>
          <w:noProof/>
        </w:rPr>
      </w:r>
      <w:r>
        <w:rPr>
          <w:noProof/>
        </w:rPr>
        <w:fldChar w:fldCharType="separate"/>
      </w:r>
      <w:r>
        <w:rPr>
          <w:noProof/>
        </w:rPr>
        <w:t>574</w:t>
      </w:r>
      <w:r>
        <w:rPr>
          <w:noProof/>
        </w:rPr>
        <w:fldChar w:fldCharType="end"/>
      </w:r>
    </w:p>
    <w:p w14:paraId="329345A4" w14:textId="4593F874"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359: SSI Detected Using Toolkit Observation Contexts</w:t>
      </w:r>
      <w:r>
        <w:rPr>
          <w:noProof/>
        </w:rPr>
        <w:tab/>
      </w:r>
      <w:r>
        <w:rPr>
          <w:noProof/>
        </w:rPr>
        <w:fldChar w:fldCharType="begin"/>
      </w:r>
      <w:r>
        <w:rPr>
          <w:noProof/>
        </w:rPr>
        <w:instrText xml:space="preserve"> PAGEREF _Toc489010446 \h </w:instrText>
      </w:r>
      <w:r>
        <w:rPr>
          <w:noProof/>
        </w:rPr>
      </w:r>
      <w:r>
        <w:rPr>
          <w:noProof/>
        </w:rPr>
        <w:fldChar w:fldCharType="separate"/>
      </w:r>
      <w:r>
        <w:rPr>
          <w:noProof/>
        </w:rPr>
        <w:t>575</w:t>
      </w:r>
      <w:r>
        <w:rPr>
          <w:noProof/>
        </w:rPr>
        <w:fldChar w:fldCharType="end"/>
      </w:r>
    </w:p>
    <w:p w14:paraId="56E3677D" w14:textId="07F2D551"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360: SSI Detected Using Toolkit Observation Constraints Overview</w:t>
      </w:r>
      <w:r>
        <w:rPr>
          <w:noProof/>
        </w:rPr>
        <w:tab/>
      </w:r>
      <w:r>
        <w:rPr>
          <w:noProof/>
        </w:rPr>
        <w:fldChar w:fldCharType="begin"/>
      </w:r>
      <w:r>
        <w:rPr>
          <w:noProof/>
        </w:rPr>
        <w:instrText xml:space="preserve"> PAGEREF _Toc489010447 \h </w:instrText>
      </w:r>
      <w:r>
        <w:rPr>
          <w:noProof/>
        </w:rPr>
      </w:r>
      <w:r>
        <w:rPr>
          <w:noProof/>
        </w:rPr>
        <w:fldChar w:fldCharType="separate"/>
      </w:r>
      <w:r>
        <w:rPr>
          <w:noProof/>
        </w:rPr>
        <w:t>576</w:t>
      </w:r>
      <w:r>
        <w:rPr>
          <w:noProof/>
        </w:rPr>
        <w:fldChar w:fldCharType="end"/>
      </w:r>
    </w:p>
    <w:p w14:paraId="6D06081D" w14:textId="6C466614"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361: Sterile Barriers Applied Clinical Statement Contexts</w:t>
      </w:r>
      <w:r>
        <w:rPr>
          <w:noProof/>
        </w:rPr>
        <w:tab/>
      </w:r>
      <w:r>
        <w:rPr>
          <w:noProof/>
        </w:rPr>
        <w:fldChar w:fldCharType="begin"/>
      </w:r>
      <w:r>
        <w:rPr>
          <w:noProof/>
        </w:rPr>
        <w:instrText xml:space="preserve"> PAGEREF _Toc489010448 \h </w:instrText>
      </w:r>
      <w:r>
        <w:rPr>
          <w:noProof/>
        </w:rPr>
      </w:r>
      <w:r>
        <w:rPr>
          <w:noProof/>
        </w:rPr>
        <w:fldChar w:fldCharType="separate"/>
      </w:r>
      <w:r>
        <w:rPr>
          <w:noProof/>
        </w:rPr>
        <w:t>578</w:t>
      </w:r>
      <w:r>
        <w:rPr>
          <w:noProof/>
        </w:rPr>
        <w:fldChar w:fldCharType="end"/>
      </w:r>
    </w:p>
    <w:p w14:paraId="1B723B58" w14:textId="263FFC0E"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362: Sterile Barriers Applied Clinical Statement Constraints Overview</w:t>
      </w:r>
      <w:r>
        <w:rPr>
          <w:noProof/>
        </w:rPr>
        <w:tab/>
      </w:r>
      <w:r>
        <w:rPr>
          <w:noProof/>
        </w:rPr>
        <w:fldChar w:fldCharType="begin"/>
      </w:r>
      <w:r>
        <w:rPr>
          <w:noProof/>
        </w:rPr>
        <w:instrText xml:space="preserve"> PAGEREF _Toc489010449 \h </w:instrText>
      </w:r>
      <w:r>
        <w:rPr>
          <w:noProof/>
        </w:rPr>
      </w:r>
      <w:r>
        <w:rPr>
          <w:noProof/>
        </w:rPr>
        <w:fldChar w:fldCharType="separate"/>
      </w:r>
      <w:r>
        <w:rPr>
          <w:noProof/>
        </w:rPr>
        <w:t>579</w:t>
      </w:r>
      <w:r>
        <w:rPr>
          <w:noProof/>
        </w:rPr>
        <w:fldChar w:fldCharType="end"/>
      </w:r>
    </w:p>
    <w:p w14:paraId="085B6DB9" w14:textId="23290D8B"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363: NHSNSterileBarrierCode</w:t>
      </w:r>
      <w:r>
        <w:rPr>
          <w:noProof/>
        </w:rPr>
        <w:tab/>
      </w:r>
      <w:r>
        <w:rPr>
          <w:noProof/>
        </w:rPr>
        <w:fldChar w:fldCharType="begin"/>
      </w:r>
      <w:r>
        <w:rPr>
          <w:noProof/>
        </w:rPr>
        <w:instrText xml:space="preserve"> PAGEREF _Toc489010450 \h </w:instrText>
      </w:r>
      <w:r>
        <w:rPr>
          <w:noProof/>
        </w:rPr>
      </w:r>
      <w:r>
        <w:rPr>
          <w:noProof/>
        </w:rPr>
        <w:fldChar w:fldCharType="separate"/>
      </w:r>
      <w:r>
        <w:rPr>
          <w:noProof/>
        </w:rPr>
        <w:t>581</w:t>
      </w:r>
      <w:r>
        <w:rPr>
          <w:noProof/>
        </w:rPr>
        <w:fldChar w:fldCharType="end"/>
      </w:r>
    </w:p>
    <w:p w14:paraId="368D0203" w14:textId="0D63C73A"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364: Summary Data Observation Contexts</w:t>
      </w:r>
      <w:r>
        <w:rPr>
          <w:noProof/>
        </w:rPr>
        <w:tab/>
      </w:r>
      <w:r>
        <w:rPr>
          <w:noProof/>
        </w:rPr>
        <w:fldChar w:fldCharType="begin"/>
      </w:r>
      <w:r>
        <w:rPr>
          <w:noProof/>
        </w:rPr>
        <w:instrText xml:space="preserve"> PAGEREF _Toc489010451 \h </w:instrText>
      </w:r>
      <w:r>
        <w:rPr>
          <w:noProof/>
        </w:rPr>
      </w:r>
      <w:r>
        <w:rPr>
          <w:noProof/>
        </w:rPr>
        <w:fldChar w:fldCharType="separate"/>
      </w:r>
      <w:r>
        <w:rPr>
          <w:noProof/>
        </w:rPr>
        <w:t>582</w:t>
      </w:r>
      <w:r>
        <w:rPr>
          <w:noProof/>
        </w:rPr>
        <w:fldChar w:fldCharType="end"/>
      </w:r>
    </w:p>
    <w:p w14:paraId="5A930295" w14:textId="0227E8D9"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365: Summary Data Observation Constraints Overview</w:t>
      </w:r>
      <w:r>
        <w:rPr>
          <w:noProof/>
        </w:rPr>
        <w:tab/>
      </w:r>
      <w:r>
        <w:rPr>
          <w:noProof/>
        </w:rPr>
        <w:fldChar w:fldCharType="begin"/>
      </w:r>
      <w:r>
        <w:rPr>
          <w:noProof/>
        </w:rPr>
        <w:instrText xml:space="preserve"> PAGEREF _Toc489010452 \h </w:instrText>
      </w:r>
      <w:r>
        <w:rPr>
          <w:noProof/>
        </w:rPr>
      </w:r>
      <w:r>
        <w:rPr>
          <w:noProof/>
        </w:rPr>
        <w:fldChar w:fldCharType="separate"/>
      </w:r>
      <w:r>
        <w:rPr>
          <w:noProof/>
        </w:rPr>
        <w:t>583</w:t>
      </w:r>
      <w:r>
        <w:rPr>
          <w:noProof/>
        </w:rPr>
        <w:fldChar w:fldCharType="end"/>
      </w:r>
    </w:p>
    <w:p w14:paraId="54D6F1A2" w14:textId="6F606F17"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366: Codes for Intensive Care Unit (ICU) Summary Data</w:t>
      </w:r>
      <w:r>
        <w:rPr>
          <w:noProof/>
        </w:rPr>
        <w:tab/>
      </w:r>
      <w:r>
        <w:rPr>
          <w:noProof/>
        </w:rPr>
        <w:fldChar w:fldCharType="begin"/>
      </w:r>
      <w:r>
        <w:rPr>
          <w:noProof/>
        </w:rPr>
        <w:instrText xml:space="preserve"> PAGEREF _Toc489010453 \h </w:instrText>
      </w:r>
      <w:r>
        <w:rPr>
          <w:noProof/>
        </w:rPr>
      </w:r>
      <w:r>
        <w:rPr>
          <w:noProof/>
        </w:rPr>
        <w:fldChar w:fldCharType="separate"/>
      </w:r>
      <w:r>
        <w:rPr>
          <w:noProof/>
        </w:rPr>
        <w:t>584</w:t>
      </w:r>
      <w:r>
        <w:rPr>
          <w:noProof/>
        </w:rPr>
        <w:fldChar w:fldCharType="end"/>
      </w:r>
    </w:p>
    <w:p w14:paraId="5500B615" w14:textId="07349623"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367: Codes for Neonatal Intensive Care Unit (NICU) Summary Data</w:t>
      </w:r>
      <w:r>
        <w:rPr>
          <w:noProof/>
        </w:rPr>
        <w:tab/>
      </w:r>
      <w:r>
        <w:rPr>
          <w:noProof/>
        </w:rPr>
        <w:fldChar w:fldCharType="begin"/>
      </w:r>
      <w:r>
        <w:rPr>
          <w:noProof/>
        </w:rPr>
        <w:instrText xml:space="preserve"> PAGEREF _Toc489010454 \h </w:instrText>
      </w:r>
      <w:r>
        <w:rPr>
          <w:noProof/>
        </w:rPr>
      </w:r>
      <w:r>
        <w:rPr>
          <w:noProof/>
        </w:rPr>
        <w:fldChar w:fldCharType="separate"/>
      </w:r>
      <w:r>
        <w:rPr>
          <w:noProof/>
        </w:rPr>
        <w:t>585</w:t>
      </w:r>
      <w:r>
        <w:rPr>
          <w:noProof/>
        </w:rPr>
        <w:fldChar w:fldCharType="end"/>
      </w:r>
    </w:p>
    <w:p w14:paraId="1756227E" w14:textId="41F270F0"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368: Codes for Specialty Care Area (SCA) Summary Data</w:t>
      </w:r>
      <w:r>
        <w:rPr>
          <w:noProof/>
        </w:rPr>
        <w:tab/>
      </w:r>
      <w:r>
        <w:rPr>
          <w:noProof/>
        </w:rPr>
        <w:fldChar w:fldCharType="begin"/>
      </w:r>
      <w:r>
        <w:rPr>
          <w:noProof/>
        </w:rPr>
        <w:instrText xml:space="preserve"> PAGEREF _Toc489010455 \h </w:instrText>
      </w:r>
      <w:r>
        <w:rPr>
          <w:noProof/>
        </w:rPr>
      </w:r>
      <w:r>
        <w:rPr>
          <w:noProof/>
        </w:rPr>
        <w:fldChar w:fldCharType="separate"/>
      </w:r>
      <w:r>
        <w:rPr>
          <w:noProof/>
        </w:rPr>
        <w:t>585</w:t>
      </w:r>
      <w:r>
        <w:rPr>
          <w:noProof/>
        </w:rPr>
        <w:fldChar w:fldCharType="end"/>
      </w:r>
    </w:p>
    <w:p w14:paraId="5E75ED99" w14:textId="12A53E31"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369: Codes for Vascular Access Type (Dialysis) Summary Data</w:t>
      </w:r>
      <w:r>
        <w:rPr>
          <w:noProof/>
        </w:rPr>
        <w:tab/>
      </w:r>
      <w:r>
        <w:rPr>
          <w:noProof/>
        </w:rPr>
        <w:fldChar w:fldCharType="begin"/>
      </w:r>
      <w:r>
        <w:rPr>
          <w:noProof/>
        </w:rPr>
        <w:instrText xml:space="preserve"> PAGEREF _Toc489010456 \h </w:instrText>
      </w:r>
      <w:r>
        <w:rPr>
          <w:noProof/>
        </w:rPr>
      </w:r>
      <w:r>
        <w:rPr>
          <w:noProof/>
        </w:rPr>
        <w:fldChar w:fldCharType="separate"/>
      </w:r>
      <w:r>
        <w:rPr>
          <w:noProof/>
        </w:rPr>
        <w:t>586</w:t>
      </w:r>
      <w:r>
        <w:rPr>
          <w:noProof/>
        </w:rPr>
        <w:fldChar w:fldCharType="end"/>
      </w:r>
    </w:p>
    <w:p w14:paraId="6D28FEC4" w14:textId="339C3AA4"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370: Codes for Prevention Process and Outcome Measures (POM) Summary Data</w:t>
      </w:r>
      <w:r>
        <w:rPr>
          <w:noProof/>
        </w:rPr>
        <w:tab/>
      </w:r>
      <w:r>
        <w:rPr>
          <w:noProof/>
        </w:rPr>
        <w:fldChar w:fldCharType="begin"/>
      </w:r>
      <w:r>
        <w:rPr>
          <w:noProof/>
        </w:rPr>
        <w:instrText xml:space="preserve"> PAGEREF _Toc489010457 \h </w:instrText>
      </w:r>
      <w:r>
        <w:rPr>
          <w:noProof/>
        </w:rPr>
      </w:r>
      <w:r>
        <w:rPr>
          <w:noProof/>
        </w:rPr>
        <w:fldChar w:fldCharType="separate"/>
      </w:r>
      <w:r>
        <w:rPr>
          <w:noProof/>
        </w:rPr>
        <w:t>587</w:t>
      </w:r>
      <w:r>
        <w:rPr>
          <w:noProof/>
        </w:rPr>
        <w:fldChar w:fldCharType="end"/>
      </w:r>
    </w:p>
    <w:p w14:paraId="58C28C87" w14:textId="4820ABE8"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371: Codes for Healthcare Personnel Influenza Vaccination (HP-FLU) Summary Data</w:t>
      </w:r>
      <w:r>
        <w:rPr>
          <w:noProof/>
        </w:rPr>
        <w:tab/>
      </w:r>
      <w:r>
        <w:rPr>
          <w:noProof/>
        </w:rPr>
        <w:fldChar w:fldCharType="begin"/>
      </w:r>
      <w:r>
        <w:rPr>
          <w:noProof/>
        </w:rPr>
        <w:instrText xml:space="preserve"> PAGEREF _Toc489010458 \h </w:instrText>
      </w:r>
      <w:r>
        <w:rPr>
          <w:noProof/>
        </w:rPr>
      </w:r>
      <w:r>
        <w:rPr>
          <w:noProof/>
        </w:rPr>
        <w:fldChar w:fldCharType="separate"/>
      </w:r>
      <w:r>
        <w:rPr>
          <w:noProof/>
        </w:rPr>
        <w:t>588</w:t>
      </w:r>
      <w:r>
        <w:rPr>
          <w:noProof/>
        </w:rPr>
        <w:fldChar w:fldCharType="end"/>
      </w:r>
    </w:p>
    <w:p w14:paraId="3A960377" w14:textId="37D59152"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372: Summary Data Observation (AU/AR) Contexts</w:t>
      </w:r>
      <w:r>
        <w:rPr>
          <w:noProof/>
        </w:rPr>
        <w:tab/>
      </w:r>
      <w:r>
        <w:rPr>
          <w:noProof/>
        </w:rPr>
        <w:fldChar w:fldCharType="begin"/>
      </w:r>
      <w:r>
        <w:rPr>
          <w:noProof/>
        </w:rPr>
        <w:instrText xml:space="preserve"> PAGEREF _Toc489010459 \h </w:instrText>
      </w:r>
      <w:r>
        <w:rPr>
          <w:noProof/>
        </w:rPr>
      </w:r>
      <w:r>
        <w:rPr>
          <w:noProof/>
        </w:rPr>
        <w:fldChar w:fldCharType="separate"/>
      </w:r>
      <w:r>
        <w:rPr>
          <w:noProof/>
        </w:rPr>
        <w:t>590</w:t>
      </w:r>
      <w:r>
        <w:rPr>
          <w:noProof/>
        </w:rPr>
        <w:fldChar w:fldCharType="end"/>
      </w:r>
    </w:p>
    <w:p w14:paraId="280FBFB4" w14:textId="4A3B17C6"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373: Summary Data Observation (AU/AR) Constraints Overview</w:t>
      </w:r>
      <w:r>
        <w:rPr>
          <w:noProof/>
        </w:rPr>
        <w:tab/>
      </w:r>
      <w:r>
        <w:rPr>
          <w:noProof/>
        </w:rPr>
        <w:fldChar w:fldCharType="begin"/>
      </w:r>
      <w:r>
        <w:rPr>
          <w:noProof/>
        </w:rPr>
        <w:instrText xml:space="preserve"> PAGEREF _Toc489010460 \h </w:instrText>
      </w:r>
      <w:r>
        <w:rPr>
          <w:noProof/>
        </w:rPr>
      </w:r>
      <w:r>
        <w:rPr>
          <w:noProof/>
        </w:rPr>
        <w:fldChar w:fldCharType="separate"/>
      </w:r>
      <w:r>
        <w:rPr>
          <w:noProof/>
        </w:rPr>
        <w:t>591</w:t>
      </w:r>
      <w:r>
        <w:rPr>
          <w:noProof/>
        </w:rPr>
        <w:fldChar w:fldCharType="end"/>
      </w:r>
    </w:p>
    <w:p w14:paraId="7F3A1D33" w14:textId="5DDA1100"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374: Codes for Antimicrobial Resistance Option (ARO) Summary Data</w:t>
      </w:r>
      <w:r>
        <w:rPr>
          <w:noProof/>
        </w:rPr>
        <w:tab/>
      </w:r>
      <w:r>
        <w:rPr>
          <w:noProof/>
        </w:rPr>
        <w:fldChar w:fldCharType="begin"/>
      </w:r>
      <w:r>
        <w:rPr>
          <w:noProof/>
        </w:rPr>
        <w:instrText xml:space="preserve"> PAGEREF _Toc489010461 \h </w:instrText>
      </w:r>
      <w:r>
        <w:rPr>
          <w:noProof/>
        </w:rPr>
      </w:r>
      <w:r>
        <w:rPr>
          <w:noProof/>
        </w:rPr>
        <w:fldChar w:fldCharType="separate"/>
      </w:r>
      <w:r>
        <w:rPr>
          <w:noProof/>
        </w:rPr>
        <w:t>592</w:t>
      </w:r>
      <w:r>
        <w:rPr>
          <w:noProof/>
        </w:rPr>
        <w:fldChar w:fldCharType="end"/>
      </w:r>
    </w:p>
    <w:p w14:paraId="737F324C" w14:textId="34C04BE8"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375: Codes for Antimicrobial Usage, Pharmacy (AUP) Summary Data</w:t>
      </w:r>
      <w:r>
        <w:rPr>
          <w:noProof/>
        </w:rPr>
        <w:tab/>
      </w:r>
      <w:r>
        <w:rPr>
          <w:noProof/>
        </w:rPr>
        <w:fldChar w:fldCharType="begin"/>
      </w:r>
      <w:r>
        <w:rPr>
          <w:noProof/>
        </w:rPr>
        <w:instrText xml:space="preserve"> PAGEREF _Toc489010462 \h </w:instrText>
      </w:r>
      <w:r>
        <w:rPr>
          <w:noProof/>
        </w:rPr>
      </w:r>
      <w:r>
        <w:rPr>
          <w:noProof/>
        </w:rPr>
        <w:fldChar w:fldCharType="separate"/>
      </w:r>
      <w:r>
        <w:rPr>
          <w:noProof/>
        </w:rPr>
        <w:t>593</w:t>
      </w:r>
      <w:r>
        <w:rPr>
          <w:noProof/>
        </w:rPr>
        <w:fldChar w:fldCharType="end"/>
      </w:r>
    </w:p>
    <w:p w14:paraId="71B988B7" w14:textId="353D623F"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376: Summary Data Observation (AUP) Contexts</w:t>
      </w:r>
      <w:r>
        <w:rPr>
          <w:noProof/>
        </w:rPr>
        <w:tab/>
      </w:r>
      <w:r>
        <w:rPr>
          <w:noProof/>
        </w:rPr>
        <w:fldChar w:fldCharType="begin"/>
      </w:r>
      <w:r>
        <w:rPr>
          <w:noProof/>
        </w:rPr>
        <w:instrText xml:space="preserve"> PAGEREF _Toc489010463 \h </w:instrText>
      </w:r>
      <w:r>
        <w:rPr>
          <w:noProof/>
        </w:rPr>
      </w:r>
      <w:r>
        <w:rPr>
          <w:noProof/>
        </w:rPr>
        <w:fldChar w:fldCharType="separate"/>
      </w:r>
      <w:r>
        <w:rPr>
          <w:noProof/>
        </w:rPr>
        <w:t>593</w:t>
      </w:r>
      <w:r>
        <w:rPr>
          <w:noProof/>
        </w:rPr>
        <w:fldChar w:fldCharType="end"/>
      </w:r>
    </w:p>
    <w:p w14:paraId="75BEBF1A" w14:textId="3CBE211B"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377: Summary Data Observation (AUP) Constraints Overview</w:t>
      </w:r>
      <w:r>
        <w:rPr>
          <w:noProof/>
        </w:rPr>
        <w:tab/>
      </w:r>
      <w:r>
        <w:rPr>
          <w:noProof/>
        </w:rPr>
        <w:fldChar w:fldCharType="begin"/>
      </w:r>
      <w:r>
        <w:rPr>
          <w:noProof/>
        </w:rPr>
        <w:instrText xml:space="preserve"> PAGEREF _Toc489010464 \h </w:instrText>
      </w:r>
      <w:r>
        <w:rPr>
          <w:noProof/>
        </w:rPr>
      </w:r>
      <w:r>
        <w:rPr>
          <w:noProof/>
        </w:rPr>
        <w:fldChar w:fldCharType="separate"/>
      </w:r>
      <w:r>
        <w:rPr>
          <w:noProof/>
        </w:rPr>
        <w:t>594</w:t>
      </w:r>
      <w:r>
        <w:rPr>
          <w:noProof/>
        </w:rPr>
        <w:fldChar w:fldCharType="end"/>
      </w:r>
    </w:p>
    <w:p w14:paraId="31B63491" w14:textId="4A54F0FC"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378: NHSNRouteOfAdminstrationAURPCode</w:t>
      </w:r>
      <w:r>
        <w:rPr>
          <w:noProof/>
        </w:rPr>
        <w:tab/>
      </w:r>
      <w:r>
        <w:rPr>
          <w:noProof/>
        </w:rPr>
        <w:fldChar w:fldCharType="begin"/>
      </w:r>
      <w:r>
        <w:rPr>
          <w:noProof/>
        </w:rPr>
        <w:instrText xml:space="preserve"> PAGEREF _Toc489010465 \h </w:instrText>
      </w:r>
      <w:r>
        <w:rPr>
          <w:noProof/>
        </w:rPr>
      </w:r>
      <w:r>
        <w:rPr>
          <w:noProof/>
        </w:rPr>
        <w:fldChar w:fldCharType="separate"/>
      </w:r>
      <w:r>
        <w:rPr>
          <w:noProof/>
        </w:rPr>
        <w:t>595</w:t>
      </w:r>
      <w:r>
        <w:rPr>
          <w:noProof/>
        </w:rPr>
        <w:fldChar w:fldCharType="end"/>
      </w:r>
    </w:p>
    <w:p w14:paraId="360B7CB6" w14:textId="7D86C278"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379: Summary Data Observation (HV) Contexts</w:t>
      </w:r>
      <w:r>
        <w:rPr>
          <w:noProof/>
        </w:rPr>
        <w:tab/>
      </w:r>
      <w:r>
        <w:rPr>
          <w:noProof/>
        </w:rPr>
        <w:fldChar w:fldCharType="begin"/>
      </w:r>
      <w:r>
        <w:rPr>
          <w:noProof/>
        </w:rPr>
        <w:instrText xml:space="preserve"> PAGEREF _Toc489010466 \h </w:instrText>
      </w:r>
      <w:r>
        <w:rPr>
          <w:noProof/>
        </w:rPr>
      </w:r>
      <w:r>
        <w:rPr>
          <w:noProof/>
        </w:rPr>
        <w:fldChar w:fldCharType="separate"/>
      </w:r>
      <w:r>
        <w:rPr>
          <w:noProof/>
        </w:rPr>
        <w:t>596</w:t>
      </w:r>
      <w:r>
        <w:rPr>
          <w:noProof/>
        </w:rPr>
        <w:fldChar w:fldCharType="end"/>
      </w:r>
    </w:p>
    <w:p w14:paraId="71BC2A61" w14:textId="5FDD242A"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380: Summary Data Observation (HV) Constraints Overview</w:t>
      </w:r>
      <w:r>
        <w:rPr>
          <w:noProof/>
        </w:rPr>
        <w:tab/>
      </w:r>
      <w:r>
        <w:rPr>
          <w:noProof/>
        </w:rPr>
        <w:fldChar w:fldCharType="begin"/>
      </w:r>
      <w:r>
        <w:rPr>
          <w:noProof/>
        </w:rPr>
        <w:instrText xml:space="preserve"> PAGEREF _Toc489010467 \h </w:instrText>
      </w:r>
      <w:r>
        <w:rPr>
          <w:noProof/>
        </w:rPr>
      </w:r>
      <w:r>
        <w:rPr>
          <w:noProof/>
        </w:rPr>
        <w:fldChar w:fldCharType="separate"/>
      </w:r>
      <w:r>
        <w:rPr>
          <w:noProof/>
        </w:rPr>
        <w:t>597</w:t>
      </w:r>
      <w:r>
        <w:rPr>
          <w:noProof/>
        </w:rPr>
        <w:fldChar w:fldCharType="end"/>
      </w:r>
    </w:p>
    <w:p w14:paraId="5AB2CA64" w14:textId="416AD8BC"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381: Codes for Hemovigilance (HV) Summary Data</w:t>
      </w:r>
      <w:r>
        <w:rPr>
          <w:noProof/>
        </w:rPr>
        <w:tab/>
      </w:r>
      <w:r>
        <w:rPr>
          <w:noProof/>
        </w:rPr>
        <w:fldChar w:fldCharType="begin"/>
      </w:r>
      <w:r>
        <w:rPr>
          <w:noProof/>
        </w:rPr>
        <w:instrText xml:space="preserve"> PAGEREF _Toc489010468 \h </w:instrText>
      </w:r>
      <w:r>
        <w:rPr>
          <w:noProof/>
        </w:rPr>
      </w:r>
      <w:r>
        <w:rPr>
          <w:noProof/>
        </w:rPr>
        <w:fldChar w:fldCharType="separate"/>
      </w:r>
      <w:r>
        <w:rPr>
          <w:noProof/>
        </w:rPr>
        <w:t>598</w:t>
      </w:r>
      <w:r>
        <w:rPr>
          <w:noProof/>
        </w:rPr>
        <w:fldChar w:fldCharType="end"/>
      </w:r>
    </w:p>
    <w:p w14:paraId="180B419C" w14:textId="53C20369"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382: Summary Data Observation (OPC) Contexts</w:t>
      </w:r>
      <w:r>
        <w:rPr>
          <w:noProof/>
        </w:rPr>
        <w:tab/>
      </w:r>
      <w:r>
        <w:rPr>
          <w:noProof/>
        </w:rPr>
        <w:fldChar w:fldCharType="begin"/>
      </w:r>
      <w:r>
        <w:rPr>
          <w:noProof/>
        </w:rPr>
        <w:instrText xml:space="preserve"> PAGEREF _Toc489010469 \h </w:instrText>
      </w:r>
      <w:r>
        <w:rPr>
          <w:noProof/>
        </w:rPr>
      </w:r>
      <w:r>
        <w:rPr>
          <w:noProof/>
        </w:rPr>
        <w:fldChar w:fldCharType="separate"/>
      </w:r>
      <w:r>
        <w:rPr>
          <w:noProof/>
        </w:rPr>
        <w:t>598</w:t>
      </w:r>
      <w:r>
        <w:rPr>
          <w:noProof/>
        </w:rPr>
        <w:fldChar w:fldCharType="end"/>
      </w:r>
    </w:p>
    <w:p w14:paraId="02E0CB00" w14:textId="0C0CABEC"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lastRenderedPageBreak/>
        <w:t>Table 383: Summary Data Observation (OPC) Constraints Overview</w:t>
      </w:r>
      <w:r>
        <w:rPr>
          <w:noProof/>
        </w:rPr>
        <w:tab/>
      </w:r>
      <w:r>
        <w:rPr>
          <w:noProof/>
        </w:rPr>
        <w:fldChar w:fldCharType="begin"/>
      </w:r>
      <w:r>
        <w:rPr>
          <w:noProof/>
        </w:rPr>
        <w:instrText xml:space="preserve"> PAGEREF _Toc489010470 \h </w:instrText>
      </w:r>
      <w:r>
        <w:rPr>
          <w:noProof/>
        </w:rPr>
      </w:r>
      <w:r>
        <w:rPr>
          <w:noProof/>
        </w:rPr>
        <w:fldChar w:fldCharType="separate"/>
      </w:r>
      <w:r>
        <w:rPr>
          <w:noProof/>
        </w:rPr>
        <w:t>599</w:t>
      </w:r>
      <w:r>
        <w:rPr>
          <w:noProof/>
        </w:rPr>
        <w:fldChar w:fldCharType="end"/>
      </w:r>
    </w:p>
    <w:p w14:paraId="04D883DD" w14:textId="6E5AA00C"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384: Codes for Outpatient Procedure Component (OPC) Summary</w:t>
      </w:r>
      <w:r>
        <w:rPr>
          <w:noProof/>
        </w:rPr>
        <w:tab/>
      </w:r>
      <w:r>
        <w:rPr>
          <w:noProof/>
        </w:rPr>
        <w:fldChar w:fldCharType="begin"/>
      </w:r>
      <w:r>
        <w:rPr>
          <w:noProof/>
        </w:rPr>
        <w:instrText xml:space="preserve"> PAGEREF _Toc489010471 \h </w:instrText>
      </w:r>
      <w:r>
        <w:rPr>
          <w:noProof/>
        </w:rPr>
      </w:r>
      <w:r>
        <w:rPr>
          <w:noProof/>
        </w:rPr>
        <w:fldChar w:fldCharType="separate"/>
      </w:r>
      <w:r>
        <w:rPr>
          <w:noProof/>
        </w:rPr>
        <w:t>600</w:t>
      </w:r>
      <w:r>
        <w:rPr>
          <w:noProof/>
        </w:rPr>
        <w:fldChar w:fldCharType="end"/>
      </w:r>
    </w:p>
    <w:p w14:paraId="014765FF" w14:textId="081162F8"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385: Summary Data Observation (POM) Contexts</w:t>
      </w:r>
      <w:r>
        <w:rPr>
          <w:noProof/>
        </w:rPr>
        <w:tab/>
      </w:r>
      <w:r>
        <w:rPr>
          <w:noProof/>
        </w:rPr>
        <w:fldChar w:fldCharType="begin"/>
      </w:r>
      <w:r>
        <w:rPr>
          <w:noProof/>
        </w:rPr>
        <w:instrText xml:space="preserve"> PAGEREF _Toc489010472 \h </w:instrText>
      </w:r>
      <w:r>
        <w:rPr>
          <w:noProof/>
        </w:rPr>
      </w:r>
      <w:r>
        <w:rPr>
          <w:noProof/>
        </w:rPr>
        <w:fldChar w:fldCharType="separate"/>
      </w:r>
      <w:r>
        <w:rPr>
          <w:noProof/>
        </w:rPr>
        <w:t>601</w:t>
      </w:r>
      <w:r>
        <w:rPr>
          <w:noProof/>
        </w:rPr>
        <w:fldChar w:fldCharType="end"/>
      </w:r>
    </w:p>
    <w:p w14:paraId="2B208E4B" w14:textId="2F4C1C92"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386: Summary Data Observation (POM) Constraints Overview</w:t>
      </w:r>
      <w:r>
        <w:rPr>
          <w:noProof/>
        </w:rPr>
        <w:tab/>
      </w:r>
      <w:r>
        <w:rPr>
          <w:noProof/>
        </w:rPr>
        <w:fldChar w:fldCharType="begin"/>
      </w:r>
      <w:r>
        <w:rPr>
          <w:noProof/>
        </w:rPr>
        <w:instrText xml:space="preserve"> PAGEREF _Toc489010473 \h </w:instrText>
      </w:r>
      <w:r>
        <w:rPr>
          <w:noProof/>
        </w:rPr>
      </w:r>
      <w:r>
        <w:rPr>
          <w:noProof/>
        </w:rPr>
        <w:fldChar w:fldCharType="separate"/>
      </w:r>
      <w:r>
        <w:rPr>
          <w:noProof/>
        </w:rPr>
        <w:t>602</w:t>
      </w:r>
      <w:r>
        <w:rPr>
          <w:noProof/>
        </w:rPr>
        <w:fldChar w:fldCharType="end"/>
      </w:r>
    </w:p>
    <w:p w14:paraId="1AFF9357" w14:textId="562D47CD"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387: NHSNOrganismASTCode</w:t>
      </w:r>
      <w:r>
        <w:rPr>
          <w:noProof/>
        </w:rPr>
        <w:tab/>
      </w:r>
      <w:r>
        <w:rPr>
          <w:noProof/>
        </w:rPr>
        <w:fldChar w:fldCharType="begin"/>
      </w:r>
      <w:r>
        <w:rPr>
          <w:noProof/>
        </w:rPr>
        <w:instrText xml:space="preserve"> PAGEREF _Toc489010474 \h </w:instrText>
      </w:r>
      <w:r>
        <w:rPr>
          <w:noProof/>
        </w:rPr>
      </w:r>
      <w:r>
        <w:rPr>
          <w:noProof/>
        </w:rPr>
        <w:fldChar w:fldCharType="separate"/>
      </w:r>
      <w:r>
        <w:rPr>
          <w:noProof/>
        </w:rPr>
        <w:t>603</w:t>
      </w:r>
      <w:r>
        <w:rPr>
          <w:noProof/>
        </w:rPr>
        <w:fldChar w:fldCharType="end"/>
      </w:r>
    </w:p>
    <w:p w14:paraId="59C4429D" w14:textId="36D977F8"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388: NHSNTimingCode</w:t>
      </w:r>
      <w:r>
        <w:rPr>
          <w:noProof/>
        </w:rPr>
        <w:tab/>
      </w:r>
      <w:r>
        <w:rPr>
          <w:noProof/>
        </w:rPr>
        <w:fldChar w:fldCharType="begin"/>
      </w:r>
      <w:r>
        <w:rPr>
          <w:noProof/>
        </w:rPr>
        <w:instrText xml:space="preserve"> PAGEREF _Toc489010475 \h </w:instrText>
      </w:r>
      <w:r>
        <w:rPr>
          <w:noProof/>
        </w:rPr>
      </w:r>
      <w:r>
        <w:rPr>
          <w:noProof/>
        </w:rPr>
        <w:fldChar w:fldCharType="separate"/>
      </w:r>
      <w:r>
        <w:rPr>
          <w:noProof/>
        </w:rPr>
        <w:t>603</w:t>
      </w:r>
      <w:r>
        <w:rPr>
          <w:noProof/>
        </w:rPr>
        <w:fldChar w:fldCharType="end"/>
      </w:r>
    </w:p>
    <w:p w14:paraId="593C6699" w14:textId="635D0D16"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389: NHSNEligibilityCode</w:t>
      </w:r>
      <w:r>
        <w:rPr>
          <w:noProof/>
        </w:rPr>
        <w:tab/>
      </w:r>
      <w:r>
        <w:rPr>
          <w:noProof/>
        </w:rPr>
        <w:fldChar w:fldCharType="begin"/>
      </w:r>
      <w:r>
        <w:rPr>
          <w:noProof/>
        </w:rPr>
        <w:instrText xml:space="preserve"> PAGEREF _Toc489010476 \h </w:instrText>
      </w:r>
      <w:r>
        <w:rPr>
          <w:noProof/>
        </w:rPr>
      </w:r>
      <w:r>
        <w:rPr>
          <w:noProof/>
        </w:rPr>
        <w:fldChar w:fldCharType="separate"/>
      </w:r>
      <w:r>
        <w:rPr>
          <w:noProof/>
        </w:rPr>
        <w:t>604</w:t>
      </w:r>
      <w:r>
        <w:rPr>
          <w:noProof/>
        </w:rPr>
        <w:fldChar w:fldCharType="end"/>
      </w:r>
    </w:p>
    <w:p w14:paraId="7D38F0C4" w14:textId="3436BD42"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390: Summary Data Observation (VAT) Contexts</w:t>
      </w:r>
      <w:r>
        <w:rPr>
          <w:noProof/>
        </w:rPr>
        <w:tab/>
      </w:r>
      <w:r>
        <w:rPr>
          <w:noProof/>
        </w:rPr>
        <w:fldChar w:fldCharType="begin"/>
      </w:r>
      <w:r>
        <w:rPr>
          <w:noProof/>
        </w:rPr>
        <w:instrText xml:space="preserve"> PAGEREF _Toc489010477 \h </w:instrText>
      </w:r>
      <w:r>
        <w:rPr>
          <w:noProof/>
        </w:rPr>
      </w:r>
      <w:r>
        <w:rPr>
          <w:noProof/>
        </w:rPr>
        <w:fldChar w:fldCharType="separate"/>
      </w:r>
      <w:r>
        <w:rPr>
          <w:noProof/>
        </w:rPr>
        <w:t>606</w:t>
      </w:r>
      <w:r>
        <w:rPr>
          <w:noProof/>
        </w:rPr>
        <w:fldChar w:fldCharType="end"/>
      </w:r>
    </w:p>
    <w:p w14:paraId="0C7992B5" w14:textId="246F91A2"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391: Summary Data Observation (VAT) Constraints Overview</w:t>
      </w:r>
      <w:r>
        <w:rPr>
          <w:noProof/>
        </w:rPr>
        <w:tab/>
      </w:r>
      <w:r>
        <w:rPr>
          <w:noProof/>
        </w:rPr>
        <w:fldChar w:fldCharType="begin"/>
      </w:r>
      <w:r>
        <w:rPr>
          <w:noProof/>
        </w:rPr>
        <w:instrText xml:space="preserve"> PAGEREF _Toc489010478 \h </w:instrText>
      </w:r>
      <w:r>
        <w:rPr>
          <w:noProof/>
        </w:rPr>
      </w:r>
      <w:r>
        <w:rPr>
          <w:noProof/>
        </w:rPr>
        <w:fldChar w:fldCharType="separate"/>
      </w:r>
      <w:r>
        <w:rPr>
          <w:noProof/>
        </w:rPr>
        <w:t>606</w:t>
      </w:r>
      <w:r>
        <w:rPr>
          <w:noProof/>
        </w:rPr>
        <w:fldChar w:fldCharType="end"/>
      </w:r>
    </w:p>
    <w:p w14:paraId="2EFDD4D7" w14:textId="64F0C911"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392: Summary Encounter Contexts</w:t>
      </w:r>
      <w:r>
        <w:rPr>
          <w:noProof/>
        </w:rPr>
        <w:tab/>
      </w:r>
      <w:r>
        <w:rPr>
          <w:noProof/>
        </w:rPr>
        <w:fldChar w:fldCharType="begin"/>
      </w:r>
      <w:r>
        <w:rPr>
          <w:noProof/>
        </w:rPr>
        <w:instrText xml:space="preserve"> PAGEREF _Toc489010479 \h </w:instrText>
      </w:r>
      <w:r>
        <w:rPr>
          <w:noProof/>
        </w:rPr>
      </w:r>
      <w:r>
        <w:rPr>
          <w:noProof/>
        </w:rPr>
        <w:fldChar w:fldCharType="separate"/>
      </w:r>
      <w:r>
        <w:rPr>
          <w:noProof/>
        </w:rPr>
        <w:t>608</w:t>
      </w:r>
      <w:r>
        <w:rPr>
          <w:noProof/>
        </w:rPr>
        <w:fldChar w:fldCharType="end"/>
      </w:r>
    </w:p>
    <w:p w14:paraId="5ADB0097" w14:textId="5727D623"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393: Summary Encounter Constraints Overview</w:t>
      </w:r>
      <w:r>
        <w:rPr>
          <w:noProof/>
        </w:rPr>
        <w:tab/>
      </w:r>
      <w:r>
        <w:rPr>
          <w:noProof/>
        </w:rPr>
        <w:fldChar w:fldCharType="begin"/>
      </w:r>
      <w:r>
        <w:rPr>
          <w:noProof/>
        </w:rPr>
        <w:instrText xml:space="preserve"> PAGEREF _Toc489010480 \h </w:instrText>
      </w:r>
      <w:r>
        <w:rPr>
          <w:noProof/>
        </w:rPr>
      </w:r>
      <w:r>
        <w:rPr>
          <w:noProof/>
        </w:rPr>
        <w:fldChar w:fldCharType="separate"/>
      </w:r>
      <w:r>
        <w:rPr>
          <w:noProof/>
        </w:rPr>
        <w:t>609</w:t>
      </w:r>
      <w:r>
        <w:rPr>
          <w:noProof/>
        </w:rPr>
        <w:fldChar w:fldCharType="end"/>
      </w:r>
    </w:p>
    <w:p w14:paraId="1EB27B72" w14:textId="43460EF6"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394: Summary Encounter (ARO) (V2) Contexts</w:t>
      </w:r>
      <w:r>
        <w:rPr>
          <w:noProof/>
        </w:rPr>
        <w:tab/>
      </w:r>
      <w:r>
        <w:rPr>
          <w:noProof/>
        </w:rPr>
        <w:fldChar w:fldCharType="begin"/>
      </w:r>
      <w:r>
        <w:rPr>
          <w:noProof/>
        </w:rPr>
        <w:instrText xml:space="preserve"> PAGEREF _Toc489010481 \h </w:instrText>
      </w:r>
      <w:r>
        <w:rPr>
          <w:noProof/>
        </w:rPr>
      </w:r>
      <w:r>
        <w:rPr>
          <w:noProof/>
        </w:rPr>
        <w:fldChar w:fldCharType="separate"/>
      </w:r>
      <w:r>
        <w:rPr>
          <w:noProof/>
        </w:rPr>
        <w:t>611</w:t>
      </w:r>
      <w:r>
        <w:rPr>
          <w:noProof/>
        </w:rPr>
        <w:fldChar w:fldCharType="end"/>
      </w:r>
    </w:p>
    <w:p w14:paraId="40368F0B" w14:textId="4B02A052"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395: Summary Encounter (ARO) (V2) Constraints Overview</w:t>
      </w:r>
      <w:r>
        <w:rPr>
          <w:noProof/>
        </w:rPr>
        <w:tab/>
      </w:r>
      <w:r>
        <w:rPr>
          <w:noProof/>
        </w:rPr>
        <w:fldChar w:fldCharType="begin"/>
      </w:r>
      <w:r>
        <w:rPr>
          <w:noProof/>
        </w:rPr>
        <w:instrText xml:space="preserve"> PAGEREF _Toc489010482 \h </w:instrText>
      </w:r>
      <w:r>
        <w:rPr>
          <w:noProof/>
        </w:rPr>
      </w:r>
      <w:r>
        <w:rPr>
          <w:noProof/>
        </w:rPr>
        <w:fldChar w:fldCharType="separate"/>
      </w:r>
      <w:r>
        <w:rPr>
          <w:noProof/>
        </w:rPr>
        <w:t>613</w:t>
      </w:r>
      <w:r>
        <w:rPr>
          <w:noProof/>
        </w:rPr>
        <w:fldChar w:fldCharType="end"/>
      </w:r>
    </w:p>
    <w:p w14:paraId="081A6F8B" w14:textId="2415E178"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396: Summary Encounter (AUP) (V2) Contexts</w:t>
      </w:r>
      <w:r>
        <w:rPr>
          <w:noProof/>
        </w:rPr>
        <w:tab/>
      </w:r>
      <w:r>
        <w:rPr>
          <w:noProof/>
        </w:rPr>
        <w:fldChar w:fldCharType="begin"/>
      </w:r>
      <w:r>
        <w:rPr>
          <w:noProof/>
        </w:rPr>
        <w:instrText xml:space="preserve"> PAGEREF _Toc489010483 \h </w:instrText>
      </w:r>
      <w:r>
        <w:rPr>
          <w:noProof/>
        </w:rPr>
      </w:r>
      <w:r>
        <w:rPr>
          <w:noProof/>
        </w:rPr>
        <w:fldChar w:fldCharType="separate"/>
      </w:r>
      <w:r>
        <w:rPr>
          <w:noProof/>
        </w:rPr>
        <w:t>616</w:t>
      </w:r>
      <w:r>
        <w:rPr>
          <w:noProof/>
        </w:rPr>
        <w:fldChar w:fldCharType="end"/>
      </w:r>
    </w:p>
    <w:p w14:paraId="7935D31A" w14:textId="63B9DAFA"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397: Summary Encounter (AUP) (V2) Constraints Overview</w:t>
      </w:r>
      <w:r>
        <w:rPr>
          <w:noProof/>
        </w:rPr>
        <w:tab/>
      </w:r>
      <w:r>
        <w:rPr>
          <w:noProof/>
        </w:rPr>
        <w:fldChar w:fldCharType="begin"/>
      </w:r>
      <w:r>
        <w:rPr>
          <w:noProof/>
        </w:rPr>
        <w:instrText xml:space="preserve"> PAGEREF _Toc489010484 \h </w:instrText>
      </w:r>
      <w:r>
        <w:rPr>
          <w:noProof/>
        </w:rPr>
      </w:r>
      <w:r>
        <w:rPr>
          <w:noProof/>
        </w:rPr>
        <w:fldChar w:fldCharType="separate"/>
      </w:r>
      <w:r>
        <w:rPr>
          <w:noProof/>
        </w:rPr>
        <w:t>617</w:t>
      </w:r>
      <w:r>
        <w:rPr>
          <w:noProof/>
        </w:rPr>
        <w:fldChar w:fldCharType="end"/>
      </w:r>
    </w:p>
    <w:p w14:paraId="20F081B6" w14:textId="585CFC53"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398: Summary Encounter (HP-FLU) Contexts</w:t>
      </w:r>
      <w:r>
        <w:rPr>
          <w:noProof/>
        </w:rPr>
        <w:tab/>
      </w:r>
      <w:r>
        <w:rPr>
          <w:noProof/>
        </w:rPr>
        <w:fldChar w:fldCharType="begin"/>
      </w:r>
      <w:r>
        <w:rPr>
          <w:noProof/>
        </w:rPr>
        <w:instrText xml:space="preserve"> PAGEREF _Toc489010485 \h </w:instrText>
      </w:r>
      <w:r>
        <w:rPr>
          <w:noProof/>
        </w:rPr>
      </w:r>
      <w:r>
        <w:rPr>
          <w:noProof/>
        </w:rPr>
        <w:fldChar w:fldCharType="separate"/>
      </w:r>
      <w:r>
        <w:rPr>
          <w:noProof/>
        </w:rPr>
        <w:t>622</w:t>
      </w:r>
      <w:r>
        <w:rPr>
          <w:noProof/>
        </w:rPr>
        <w:fldChar w:fldCharType="end"/>
      </w:r>
    </w:p>
    <w:p w14:paraId="45ACE0EF" w14:textId="30347C76"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399: Summary Encounter (HP-FLU) Constraints Overview</w:t>
      </w:r>
      <w:r>
        <w:rPr>
          <w:noProof/>
        </w:rPr>
        <w:tab/>
      </w:r>
      <w:r>
        <w:rPr>
          <w:noProof/>
        </w:rPr>
        <w:fldChar w:fldCharType="begin"/>
      </w:r>
      <w:r>
        <w:rPr>
          <w:noProof/>
        </w:rPr>
        <w:instrText xml:space="preserve"> PAGEREF _Toc489010486 \h </w:instrText>
      </w:r>
      <w:r>
        <w:rPr>
          <w:noProof/>
        </w:rPr>
      </w:r>
      <w:r>
        <w:rPr>
          <w:noProof/>
        </w:rPr>
        <w:fldChar w:fldCharType="separate"/>
      </w:r>
      <w:r>
        <w:rPr>
          <w:noProof/>
        </w:rPr>
        <w:t>623</w:t>
      </w:r>
      <w:r>
        <w:rPr>
          <w:noProof/>
        </w:rPr>
        <w:fldChar w:fldCharType="end"/>
      </w:r>
    </w:p>
    <w:p w14:paraId="143E050C" w14:textId="75A3A90E"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400: NHSNHealthcarePersonnelType</w:t>
      </w:r>
      <w:r>
        <w:rPr>
          <w:noProof/>
        </w:rPr>
        <w:tab/>
      </w:r>
      <w:r>
        <w:rPr>
          <w:noProof/>
        </w:rPr>
        <w:fldChar w:fldCharType="begin"/>
      </w:r>
      <w:r>
        <w:rPr>
          <w:noProof/>
        </w:rPr>
        <w:instrText xml:space="preserve"> PAGEREF _Toc489010487 \h </w:instrText>
      </w:r>
      <w:r>
        <w:rPr>
          <w:noProof/>
        </w:rPr>
      </w:r>
      <w:r>
        <w:rPr>
          <w:noProof/>
        </w:rPr>
        <w:fldChar w:fldCharType="separate"/>
      </w:r>
      <w:r>
        <w:rPr>
          <w:noProof/>
        </w:rPr>
        <w:t>624</w:t>
      </w:r>
      <w:r>
        <w:rPr>
          <w:noProof/>
        </w:rPr>
        <w:fldChar w:fldCharType="end"/>
      </w:r>
    </w:p>
    <w:p w14:paraId="2A545721" w14:textId="5EA5472E"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401: Summary Encounter (HV) (V2) Contexts</w:t>
      </w:r>
      <w:r>
        <w:rPr>
          <w:noProof/>
        </w:rPr>
        <w:tab/>
      </w:r>
      <w:r>
        <w:rPr>
          <w:noProof/>
        </w:rPr>
        <w:fldChar w:fldCharType="begin"/>
      </w:r>
      <w:r>
        <w:rPr>
          <w:noProof/>
        </w:rPr>
        <w:instrText xml:space="preserve"> PAGEREF _Toc489010488 \h </w:instrText>
      </w:r>
      <w:r>
        <w:rPr>
          <w:noProof/>
        </w:rPr>
      </w:r>
      <w:r>
        <w:rPr>
          <w:noProof/>
        </w:rPr>
        <w:fldChar w:fldCharType="separate"/>
      </w:r>
      <w:r>
        <w:rPr>
          <w:noProof/>
        </w:rPr>
        <w:t>626</w:t>
      </w:r>
      <w:r>
        <w:rPr>
          <w:noProof/>
        </w:rPr>
        <w:fldChar w:fldCharType="end"/>
      </w:r>
    </w:p>
    <w:p w14:paraId="009F688E" w14:textId="2AD47249"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402: Summary Encounter (HV) (V2) Constraints Overview</w:t>
      </w:r>
      <w:r>
        <w:rPr>
          <w:noProof/>
        </w:rPr>
        <w:tab/>
      </w:r>
      <w:r>
        <w:rPr>
          <w:noProof/>
        </w:rPr>
        <w:fldChar w:fldCharType="begin"/>
      </w:r>
      <w:r>
        <w:rPr>
          <w:noProof/>
        </w:rPr>
        <w:instrText xml:space="preserve"> PAGEREF _Toc489010489 \h </w:instrText>
      </w:r>
      <w:r>
        <w:rPr>
          <w:noProof/>
        </w:rPr>
      </w:r>
      <w:r>
        <w:rPr>
          <w:noProof/>
        </w:rPr>
        <w:fldChar w:fldCharType="separate"/>
      </w:r>
      <w:r>
        <w:rPr>
          <w:noProof/>
        </w:rPr>
        <w:t>627</w:t>
      </w:r>
      <w:r>
        <w:rPr>
          <w:noProof/>
        </w:rPr>
        <w:fldChar w:fldCharType="end"/>
      </w:r>
    </w:p>
    <w:p w14:paraId="7E7AC1B6" w14:textId="286C577E"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403: Summary Encounter (NICU) Contexts</w:t>
      </w:r>
      <w:r>
        <w:rPr>
          <w:noProof/>
        </w:rPr>
        <w:tab/>
      </w:r>
      <w:r>
        <w:rPr>
          <w:noProof/>
        </w:rPr>
        <w:fldChar w:fldCharType="begin"/>
      </w:r>
      <w:r>
        <w:rPr>
          <w:noProof/>
        </w:rPr>
        <w:instrText xml:space="preserve"> PAGEREF _Toc489010490 \h </w:instrText>
      </w:r>
      <w:r>
        <w:rPr>
          <w:noProof/>
        </w:rPr>
      </w:r>
      <w:r>
        <w:rPr>
          <w:noProof/>
        </w:rPr>
        <w:fldChar w:fldCharType="separate"/>
      </w:r>
      <w:r>
        <w:rPr>
          <w:noProof/>
        </w:rPr>
        <w:t>632</w:t>
      </w:r>
      <w:r>
        <w:rPr>
          <w:noProof/>
        </w:rPr>
        <w:fldChar w:fldCharType="end"/>
      </w:r>
    </w:p>
    <w:p w14:paraId="466650D0" w14:textId="225D89D3"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404: Summary Encounter (NICU) Constraints Overview</w:t>
      </w:r>
      <w:r>
        <w:rPr>
          <w:noProof/>
        </w:rPr>
        <w:tab/>
      </w:r>
      <w:r>
        <w:rPr>
          <w:noProof/>
        </w:rPr>
        <w:fldChar w:fldCharType="begin"/>
      </w:r>
      <w:r>
        <w:rPr>
          <w:noProof/>
        </w:rPr>
        <w:instrText xml:space="preserve"> PAGEREF _Toc489010491 \h </w:instrText>
      </w:r>
      <w:r>
        <w:rPr>
          <w:noProof/>
        </w:rPr>
      </w:r>
      <w:r>
        <w:rPr>
          <w:noProof/>
        </w:rPr>
        <w:fldChar w:fldCharType="separate"/>
      </w:r>
      <w:r>
        <w:rPr>
          <w:noProof/>
        </w:rPr>
        <w:t>633</w:t>
      </w:r>
      <w:r>
        <w:rPr>
          <w:noProof/>
        </w:rPr>
        <w:fldChar w:fldCharType="end"/>
      </w:r>
    </w:p>
    <w:p w14:paraId="5E371DF1" w14:textId="5406AB41"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405: NHSNPopulationCategoryCode</w:t>
      </w:r>
      <w:r>
        <w:rPr>
          <w:noProof/>
        </w:rPr>
        <w:tab/>
      </w:r>
      <w:r>
        <w:rPr>
          <w:noProof/>
        </w:rPr>
        <w:fldChar w:fldCharType="begin"/>
      </w:r>
      <w:r>
        <w:rPr>
          <w:noProof/>
        </w:rPr>
        <w:instrText xml:space="preserve"> PAGEREF _Toc489010492 \h </w:instrText>
      </w:r>
      <w:r>
        <w:rPr>
          <w:noProof/>
        </w:rPr>
      </w:r>
      <w:r>
        <w:rPr>
          <w:noProof/>
        </w:rPr>
        <w:fldChar w:fldCharType="separate"/>
      </w:r>
      <w:r>
        <w:rPr>
          <w:noProof/>
        </w:rPr>
        <w:t>635</w:t>
      </w:r>
      <w:r>
        <w:rPr>
          <w:noProof/>
        </w:rPr>
        <w:fldChar w:fldCharType="end"/>
      </w:r>
    </w:p>
    <w:p w14:paraId="0384935A" w14:textId="5830FEB2"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406: Summary Encounter (OPC) Contexts</w:t>
      </w:r>
      <w:r>
        <w:rPr>
          <w:noProof/>
        </w:rPr>
        <w:tab/>
      </w:r>
      <w:r>
        <w:rPr>
          <w:noProof/>
        </w:rPr>
        <w:fldChar w:fldCharType="begin"/>
      </w:r>
      <w:r>
        <w:rPr>
          <w:noProof/>
        </w:rPr>
        <w:instrText xml:space="preserve"> PAGEREF _Toc489010493 \h </w:instrText>
      </w:r>
      <w:r>
        <w:rPr>
          <w:noProof/>
        </w:rPr>
      </w:r>
      <w:r>
        <w:rPr>
          <w:noProof/>
        </w:rPr>
        <w:fldChar w:fldCharType="separate"/>
      </w:r>
      <w:r>
        <w:rPr>
          <w:noProof/>
        </w:rPr>
        <w:t>637</w:t>
      </w:r>
      <w:r>
        <w:rPr>
          <w:noProof/>
        </w:rPr>
        <w:fldChar w:fldCharType="end"/>
      </w:r>
    </w:p>
    <w:p w14:paraId="10158D49" w14:textId="38346DC9"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407: Summary Encounter (OPC) Constraints Overview</w:t>
      </w:r>
      <w:r>
        <w:rPr>
          <w:noProof/>
        </w:rPr>
        <w:tab/>
      </w:r>
      <w:r>
        <w:rPr>
          <w:noProof/>
        </w:rPr>
        <w:fldChar w:fldCharType="begin"/>
      </w:r>
      <w:r>
        <w:rPr>
          <w:noProof/>
        </w:rPr>
        <w:instrText xml:space="preserve"> PAGEREF _Toc489010494 \h </w:instrText>
      </w:r>
      <w:r>
        <w:rPr>
          <w:noProof/>
        </w:rPr>
      </w:r>
      <w:r>
        <w:rPr>
          <w:noProof/>
        </w:rPr>
        <w:fldChar w:fldCharType="separate"/>
      </w:r>
      <w:r>
        <w:rPr>
          <w:noProof/>
        </w:rPr>
        <w:t>638</w:t>
      </w:r>
      <w:r>
        <w:rPr>
          <w:noProof/>
        </w:rPr>
        <w:fldChar w:fldCharType="end"/>
      </w:r>
    </w:p>
    <w:p w14:paraId="25D9D5BB" w14:textId="4BFABEAD"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408: Summary Encounter (POM) Contexts</w:t>
      </w:r>
      <w:r>
        <w:rPr>
          <w:noProof/>
        </w:rPr>
        <w:tab/>
      </w:r>
      <w:r>
        <w:rPr>
          <w:noProof/>
        </w:rPr>
        <w:fldChar w:fldCharType="begin"/>
      </w:r>
      <w:r>
        <w:rPr>
          <w:noProof/>
        </w:rPr>
        <w:instrText xml:space="preserve"> PAGEREF _Toc489010495 \h </w:instrText>
      </w:r>
      <w:r>
        <w:rPr>
          <w:noProof/>
        </w:rPr>
      </w:r>
      <w:r>
        <w:rPr>
          <w:noProof/>
        </w:rPr>
        <w:fldChar w:fldCharType="separate"/>
      </w:r>
      <w:r>
        <w:rPr>
          <w:noProof/>
        </w:rPr>
        <w:t>639</w:t>
      </w:r>
      <w:r>
        <w:rPr>
          <w:noProof/>
        </w:rPr>
        <w:fldChar w:fldCharType="end"/>
      </w:r>
    </w:p>
    <w:p w14:paraId="30E920DB" w14:textId="076A9594"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409: Summary Encounter (POM) Constraints Overview</w:t>
      </w:r>
      <w:r>
        <w:rPr>
          <w:noProof/>
        </w:rPr>
        <w:tab/>
      </w:r>
      <w:r>
        <w:rPr>
          <w:noProof/>
        </w:rPr>
        <w:fldChar w:fldCharType="begin"/>
      </w:r>
      <w:r>
        <w:rPr>
          <w:noProof/>
        </w:rPr>
        <w:instrText xml:space="preserve"> PAGEREF _Toc489010496 \h </w:instrText>
      </w:r>
      <w:r>
        <w:rPr>
          <w:noProof/>
        </w:rPr>
      </w:r>
      <w:r>
        <w:rPr>
          <w:noProof/>
        </w:rPr>
        <w:fldChar w:fldCharType="separate"/>
      </w:r>
      <w:r>
        <w:rPr>
          <w:noProof/>
        </w:rPr>
        <w:t>640</w:t>
      </w:r>
      <w:r>
        <w:rPr>
          <w:noProof/>
        </w:rPr>
        <w:fldChar w:fldCharType="end"/>
      </w:r>
    </w:p>
    <w:p w14:paraId="7A9E34B1" w14:textId="3CAECC3A"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410: Summary Encounter (VAT) Contexts</w:t>
      </w:r>
      <w:r>
        <w:rPr>
          <w:noProof/>
        </w:rPr>
        <w:tab/>
      </w:r>
      <w:r>
        <w:rPr>
          <w:noProof/>
        </w:rPr>
        <w:fldChar w:fldCharType="begin"/>
      </w:r>
      <w:r>
        <w:rPr>
          <w:noProof/>
        </w:rPr>
        <w:instrText xml:space="preserve"> PAGEREF _Toc489010497 \h </w:instrText>
      </w:r>
      <w:r>
        <w:rPr>
          <w:noProof/>
        </w:rPr>
      </w:r>
      <w:r>
        <w:rPr>
          <w:noProof/>
        </w:rPr>
        <w:fldChar w:fldCharType="separate"/>
      </w:r>
      <w:r>
        <w:rPr>
          <w:noProof/>
        </w:rPr>
        <w:t>643</w:t>
      </w:r>
      <w:r>
        <w:rPr>
          <w:noProof/>
        </w:rPr>
        <w:fldChar w:fldCharType="end"/>
      </w:r>
    </w:p>
    <w:p w14:paraId="225860EA" w14:textId="1E701323"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411: Summary Encounter (VAT) Constraints Overview</w:t>
      </w:r>
      <w:r>
        <w:rPr>
          <w:noProof/>
        </w:rPr>
        <w:tab/>
      </w:r>
      <w:r>
        <w:rPr>
          <w:noProof/>
        </w:rPr>
        <w:fldChar w:fldCharType="begin"/>
      </w:r>
      <w:r>
        <w:rPr>
          <w:noProof/>
        </w:rPr>
        <w:instrText xml:space="preserve"> PAGEREF _Toc489010498 \h </w:instrText>
      </w:r>
      <w:r>
        <w:rPr>
          <w:noProof/>
        </w:rPr>
      </w:r>
      <w:r>
        <w:rPr>
          <w:noProof/>
        </w:rPr>
        <w:fldChar w:fldCharType="separate"/>
      </w:r>
      <w:r>
        <w:rPr>
          <w:noProof/>
        </w:rPr>
        <w:t>644</w:t>
      </w:r>
      <w:r>
        <w:rPr>
          <w:noProof/>
        </w:rPr>
        <w:fldChar w:fldCharType="end"/>
      </w:r>
    </w:p>
    <w:p w14:paraId="338AB92A" w14:textId="2C67A1DF"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412: Summary Encounter Patient Presence (AUP) (V2) Contexts</w:t>
      </w:r>
      <w:r>
        <w:rPr>
          <w:noProof/>
        </w:rPr>
        <w:tab/>
      </w:r>
      <w:r>
        <w:rPr>
          <w:noProof/>
        </w:rPr>
        <w:fldChar w:fldCharType="begin"/>
      </w:r>
      <w:r>
        <w:rPr>
          <w:noProof/>
        </w:rPr>
        <w:instrText xml:space="preserve"> PAGEREF _Toc489010499 \h </w:instrText>
      </w:r>
      <w:r>
        <w:rPr>
          <w:noProof/>
        </w:rPr>
      </w:r>
      <w:r>
        <w:rPr>
          <w:noProof/>
        </w:rPr>
        <w:fldChar w:fldCharType="separate"/>
      </w:r>
      <w:r>
        <w:rPr>
          <w:noProof/>
        </w:rPr>
        <w:t>646</w:t>
      </w:r>
      <w:r>
        <w:rPr>
          <w:noProof/>
        </w:rPr>
        <w:fldChar w:fldCharType="end"/>
      </w:r>
    </w:p>
    <w:p w14:paraId="6BEE5706" w14:textId="5224BC59"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413: Summary Encounter Patient Presence (AUP) (V2) Constraints Overview</w:t>
      </w:r>
      <w:r>
        <w:rPr>
          <w:noProof/>
        </w:rPr>
        <w:tab/>
      </w:r>
      <w:r>
        <w:rPr>
          <w:noProof/>
        </w:rPr>
        <w:fldChar w:fldCharType="begin"/>
      </w:r>
      <w:r>
        <w:rPr>
          <w:noProof/>
        </w:rPr>
        <w:instrText xml:space="preserve"> PAGEREF _Toc489010500 \h </w:instrText>
      </w:r>
      <w:r>
        <w:rPr>
          <w:noProof/>
        </w:rPr>
      </w:r>
      <w:r>
        <w:rPr>
          <w:noProof/>
        </w:rPr>
        <w:fldChar w:fldCharType="separate"/>
      </w:r>
      <w:r>
        <w:rPr>
          <w:noProof/>
        </w:rPr>
        <w:t>647</w:t>
      </w:r>
      <w:r>
        <w:rPr>
          <w:noProof/>
        </w:rPr>
        <w:fldChar w:fldCharType="end"/>
      </w:r>
    </w:p>
    <w:p w14:paraId="318D680F" w14:textId="711160F2"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414: Surgical Site Infection Observation Contexts</w:t>
      </w:r>
      <w:r>
        <w:rPr>
          <w:noProof/>
        </w:rPr>
        <w:tab/>
      </w:r>
      <w:r>
        <w:rPr>
          <w:noProof/>
        </w:rPr>
        <w:fldChar w:fldCharType="begin"/>
      </w:r>
      <w:r>
        <w:rPr>
          <w:noProof/>
        </w:rPr>
        <w:instrText xml:space="preserve"> PAGEREF _Toc489010501 \h </w:instrText>
      </w:r>
      <w:r>
        <w:rPr>
          <w:noProof/>
        </w:rPr>
      </w:r>
      <w:r>
        <w:rPr>
          <w:noProof/>
        </w:rPr>
        <w:fldChar w:fldCharType="separate"/>
      </w:r>
      <w:r>
        <w:rPr>
          <w:noProof/>
        </w:rPr>
        <w:t>649</w:t>
      </w:r>
      <w:r>
        <w:rPr>
          <w:noProof/>
        </w:rPr>
        <w:fldChar w:fldCharType="end"/>
      </w:r>
    </w:p>
    <w:p w14:paraId="18DDCA10" w14:textId="22DFB8D3"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415: Surgical Site Infection Observation Constraints Overview</w:t>
      </w:r>
      <w:r>
        <w:rPr>
          <w:noProof/>
        </w:rPr>
        <w:tab/>
      </w:r>
      <w:r>
        <w:rPr>
          <w:noProof/>
        </w:rPr>
        <w:fldChar w:fldCharType="begin"/>
      </w:r>
      <w:r>
        <w:rPr>
          <w:noProof/>
        </w:rPr>
        <w:instrText xml:space="preserve"> PAGEREF _Toc489010502 \h </w:instrText>
      </w:r>
      <w:r>
        <w:rPr>
          <w:noProof/>
        </w:rPr>
      </w:r>
      <w:r>
        <w:rPr>
          <w:noProof/>
        </w:rPr>
        <w:fldChar w:fldCharType="separate"/>
      </w:r>
      <w:r>
        <w:rPr>
          <w:noProof/>
        </w:rPr>
        <w:t>650</w:t>
      </w:r>
      <w:r>
        <w:rPr>
          <w:noProof/>
        </w:rPr>
        <w:fldChar w:fldCharType="end"/>
      </w:r>
    </w:p>
    <w:p w14:paraId="0F9D8DA6" w14:textId="6F6B6D91"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lastRenderedPageBreak/>
        <w:t>Table 416: Suspected Source Observation Contexts</w:t>
      </w:r>
      <w:r>
        <w:rPr>
          <w:noProof/>
        </w:rPr>
        <w:tab/>
      </w:r>
      <w:r>
        <w:rPr>
          <w:noProof/>
        </w:rPr>
        <w:fldChar w:fldCharType="begin"/>
      </w:r>
      <w:r>
        <w:rPr>
          <w:noProof/>
        </w:rPr>
        <w:instrText xml:space="preserve"> PAGEREF _Toc489010503 \h </w:instrText>
      </w:r>
      <w:r>
        <w:rPr>
          <w:noProof/>
        </w:rPr>
      </w:r>
      <w:r>
        <w:rPr>
          <w:noProof/>
        </w:rPr>
        <w:fldChar w:fldCharType="separate"/>
      </w:r>
      <w:r>
        <w:rPr>
          <w:noProof/>
        </w:rPr>
        <w:t>654</w:t>
      </w:r>
      <w:r>
        <w:rPr>
          <w:noProof/>
        </w:rPr>
        <w:fldChar w:fldCharType="end"/>
      </w:r>
    </w:p>
    <w:p w14:paraId="2A4FD7DF" w14:textId="4756EE02"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417: Suspected Source Observation Constraints Overview</w:t>
      </w:r>
      <w:r>
        <w:rPr>
          <w:noProof/>
        </w:rPr>
        <w:tab/>
      </w:r>
      <w:r>
        <w:rPr>
          <w:noProof/>
        </w:rPr>
        <w:fldChar w:fldCharType="begin"/>
      </w:r>
      <w:r>
        <w:rPr>
          <w:noProof/>
        </w:rPr>
        <w:instrText xml:space="preserve"> PAGEREF _Toc489010504 \h </w:instrText>
      </w:r>
      <w:r>
        <w:rPr>
          <w:noProof/>
        </w:rPr>
      </w:r>
      <w:r>
        <w:rPr>
          <w:noProof/>
        </w:rPr>
        <w:fldChar w:fldCharType="separate"/>
      </w:r>
      <w:r>
        <w:rPr>
          <w:noProof/>
        </w:rPr>
        <w:t>655</w:t>
      </w:r>
      <w:r>
        <w:rPr>
          <w:noProof/>
        </w:rPr>
        <w:fldChar w:fldCharType="end"/>
      </w:r>
    </w:p>
    <w:p w14:paraId="54195330" w14:textId="6A00FE61"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418: NHSNSuspectedSourceTypeCode</w:t>
      </w:r>
      <w:r>
        <w:rPr>
          <w:noProof/>
        </w:rPr>
        <w:tab/>
      </w:r>
      <w:r>
        <w:rPr>
          <w:noProof/>
        </w:rPr>
        <w:fldChar w:fldCharType="begin"/>
      </w:r>
      <w:r>
        <w:rPr>
          <w:noProof/>
        </w:rPr>
        <w:instrText xml:space="preserve"> PAGEREF _Toc489010505 \h </w:instrText>
      </w:r>
      <w:r>
        <w:rPr>
          <w:noProof/>
        </w:rPr>
      </w:r>
      <w:r>
        <w:rPr>
          <w:noProof/>
        </w:rPr>
        <w:fldChar w:fldCharType="separate"/>
      </w:r>
      <w:r>
        <w:rPr>
          <w:noProof/>
        </w:rPr>
        <w:t>658</w:t>
      </w:r>
      <w:r>
        <w:rPr>
          <w:noProof/>
        </w:rPr>
        <w:fldChar w:fldCharType="end"/>
      </w:r>
    </w:p>
    <w:p w14:paraId="6A9935B9" w14:textId="580245D4"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419: Transient Patient Observation Contexts</w:t>
      </w:r>
      <w:r>
        <w:rPr>
          <w:noProof/>
        </w:rPr>
        <w:tab/>
      </w:r>
      <w:r>
        <w:rPr>
          <w:noProof/>
        </w:rPr>
        <w:fldChar w:fldCharType="begin"/>
      </w:r>
      <w:r>
        <w:rPr>
          <w:noProof/>
        </w:rPr>
        <w:instrText xml:space="preserve"> PAGEREF _Toc489010506 \h </w:instrText>
      </w:r>
      <w:r>
        <w:rPr>
          <w:noProof/>
        </w:rPr>
      </w:r>
      <w:r>
        <w:rPr>
          <w:noProof/>
        </w:rPr>
        <w:fldChar w:fldCharType="separate"/>
      </w:r>
      <w:r>
        <w:rPr>
          <w:noProof/>
        </w:rPr>
        <w:t>659</w:t>
      </w:r>
      <w:r>
        <w:rPr>
          <w:noProof/>
        </w:rPr>
        <w:fldChar w:fldCharType="end"/>
      </w:r>
    </w:p>
    <w:p w14:paraId="12AED985" w14:textId="4DBD8F3F"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420: Transient Patient Observation Constraints Overview</w:t>
      </w:r>
      <w:r>
        <w:rPr>
          <w:noProof/>
        </w:rPr>
        <w:tab/>
      </w:r>
      <w:r>
        <w:rPr>
          <w:noProof/>
        </w:rPr>
        <w:fldChar w:fldCharType="begin"/>
      </w:r>
      <w:r>
        <w:rPr>
          <w:noProof/>
        </w:rPr>
        <w:instrText xml:space="preserve"> PAGEREF _Toc489010507 \h </w:instrText>
      </w:r>
      <w:r>
        <w:rPr>
          <w:noProof/>
        </w:rPr>
      </w:r>
      <w:r>
        <w:rPr>
          <w:noProof/>
        </w:rPr>
        <w:fldChar w:fldCharType="separate"/>
      </w:r>
      <w:r>
        <w:rPr>
          <w:noProof/>
        </w:rPr>
        <w:t>660</w:t>
      </w:r>
      <w:r>
        <w:rPr>
          <w:noProof/>
        </w:rPr>
        <w:fldChar w:fldCharType="end"/>
      </w:r>
    </w:p>
    <w:p w14:paraId="58DB7897" w14:textId="771BAE71"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421: Trauma Observation Contexts</w:t>
      </w:r>
      <w:r>
        <w:rPr>
          <w:noProof/>
        </w:rPr>
        <w:tab/>
      </w:r>
      <w:r>
        <w:rPr>
          <w:noProof/>
        </w:rPr>
        <w:fldChar w:fldCharType="begin"/>
      </w:r>
      <w:r>
        <w:rPr>
          <w:noProof/>
        </w:rPr>
        <w:instrText xml:space="preserve"> PAGEREF _Toc489010508 \h </w:instrText>
      </w:r>
      <w:r>
        <w:rPr>
          <w:noProof/>
        </w:rPr>
      </w:r>
      <w:r>
        <w:rPr>
          <w:noProof/>
        </w:rPr>
        <w:fldChar w:fldCharType="separate"/>
      </w:r>
      <w:r>
        <w:rPr>
          <w:noProof/>
        </w:rPr>
        <w:t>662</w:t>
      </w:r>
      <w:r>
        <w:rPr>
          <w:noProof/>
        </w:rPr>
        <w:fldChar w:fldCharType="end"/>
      </w:r>
    </w:p>
    <w:p w14:paraId="76AE1850" w14:textId="4629103C"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422: Trauma Observation Constraints Overview</w:t>
      </w:r>
      <w:r>
        <w:rPr>
          <w:noProof/>
        </w:rPr>
        <w:tab/>
      </w:r>
      <w:r>
        <w:rPr>
          <w:noProof/>
        </w:rPr>
        <w:fldChar w:fldCharType="begin"/>
      </w:r>
      <w:r>
        <w:rPr>
          <w:noProof/>
        </w:rPr>
        <w:instrText xml:space="preserve"> PAGEREF _Toc489010509 \h </w:instrText>
      </w:r>
      <w:r>
        <w:rPr>
          <w:noProof/>
        </w:rPr>
      </w:r>
      <w:r>
        <w:rPr>
          <w:noProof/>
        </w:rPr>
        <w:fldChar w:fldCharType="separate"/>
      </w:r>
      <w:r>
        <w:rPr>
          <w:noProof/>
        </w:rPr>
        <w:t>663</w:t>
      </w:r>
      <w:r>
        <w:rPr>
          <w:noProof/>
        </w:rPr>
        <w:fldChar w:fldCharType="end"/>
      </w:r>
    </w:p>
    <w:p w14:paraId="0FE79EA4" w14:textId="051C5586"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423: Type of Antimicrobial Start Observation Contexts</w:t>
      </w:r>
      <w:r>
        <w:rPr>
          <w:noProof/>
        </w:rPr>
        <w:tab/>
      </w:r>
      <w:r>
        <w:rPr>
          <w:noProof/>
        </w:rPr>
        <w:fldChar w:fldCharType="begin"/>
      </w:r>
      <w:r>
        <w:rPr>
          <w:noProof/>
        </w:rPr>
        <w:instrText xml:space="preserve"> PAGEREF _Toc489010510 \h </w:instrText>
      </w:r>
      <w:r>
        <w:rPr>
          <w:noProof/>
        </w:rPr>
      </w:r>
      <w:r>
        <w:rPr>
          <w:noProof/>
        </w:rPr>
        <w:fldChar w:fldCharType="separate"/>
      </w:r>
      <w:r>
        <w:rPr>
          <w:noProof/>
        </w:rPr>
        <w:t>665</w:t>
      </w:r>
      <w:r>
        <w:rPr>
          <w:noProof/>
        </w:rPr>
        <w:fldChar w:fldCharType="end"/>
      </w:r>
    </w:p>
    <w:p w14:paraId="43BDAA82" w14:textId="023D7598"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424: Type of Antimicrobial Start Observation Constraints Overview</w:t>
      </w:r>
      <w:r>
        <w:rPr>
          <w:noProof/>
        </w:rPr>
        <w:tab/>
      </w:r>
      <w:r>
        <w:rPr>
          <w:noProof/>
        </w:rPr>
        <w:fldChar w:fldCharType="begin"/>
      </w:r>
      <w:r>
        <w:rPr>
          <w:noProof/>
        </w:rPr>
        <w:instrText xml:space="preserve"> PAGEREF _Toc489010511 \h </w:instrText>
      </w:r>
      <w:r>
        <w:rPr>
          <w:noProof/>
        </w:rPr>
      </w:r>
      <w:r>
        <w:rPr>
          <w:noProof/>
        </w:rPr>
        <w:fldChar w:fldCharType="separate"/>
      </w:r>
      <w:r>
        <w:rPr>
          <w:noProof/>
        </w:rPr>
        <w:t>665</w:t>
      </w:r>
      <w:r>
        <w:rPr>
          <w:noProof/>
        </w:rPr>
        <w:fldChar w:fldCharType="end"/>
      </w:r>
    </w:p>
    <w:p w14:paraId="5E430827" w14:textId="705B2923"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425: NHSNStartOrContinuation</w:t>
      </w:r>
      <w:r>
        <w:rPr>
          <w:noProof/>
        </w:rPr>
        <w:tab/>
      </w:r>
      <w:r>
        <w:rPr>
          <w:noProof/>
        </w:rPr>
        <w:fldChar w:fldCharType="begin"/>
      </w:r>
      <w:r>
        <w:rPr>
          <w:noProof/>
        </w:rPr>
        <w:instrText xml:space="preserve"> PAGEREF _Toc489010512 \h </w:instrText>
      </w:r>
      <w:r>
        <w:rPr>
          <w:noProof/>
        </w:rPr>
      </w:r>
      <w:r>
        <w:rPr>
          <w:noProof/>
        </w:rPr>
        <w:fldChar w:fldCharType="separate"/>
      </w:r>
      <w:r>
        <w:rPr>
          <w:noProof/>
        </w:rPr>
        <w:t>666</w:t>
      </w:r>
      <w:r>
        <w:rPr>
          <w:noProof/>
        </w:rPr>
        <w:fldChar w:fldCharType="end"/>
      </w:r>
    </w:p>
    <w:p w14:paraId="4C9CB295" w14:textId="43136F49"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426: Urinary Catheter Observation Contexts</w:t>
      </w:r>
      <w:r>
        <w:rPr>
          <w:noProof/>
        </w:rPr>
        <w:tab/>
      </w:r>
      <w:r>
        <w:rPr>
          <w:noProof/>
        </w:rPr>
        <w:fldChar w:fldCharType="begin"/>
      </w:r>
      <w:r>
        <w:rPr>
          <w:noProof/>
        </w:rPr>
        <w:instrText xml:space="preserve"> PAGEREF _Toc489010513 \h </w:instrText>
      </w:r>
      <w:r>
        <w:rPr>
          <w:noProof/>
        </w:rPr>
      </w:r>
      <w:r>
        <w:rPr>
          <w:noProof/>
        </w:rPr>
        <w:fldChar w:fldCharType="separate"/>
      </w:r>
      <w:r>
        <w:rPr>
          <w:noProof/>
        </w:rPr>
        <w:t>667</w:t>
      </w:r>
      <w:r>
        <w:rPr>
          <w:noProof/>
        </w:rPr>
        <w:fldChar w:fldCharType="end"/>
      </w:r>
    </w:p>
    <w:p w14:paraId="327BE5FB" w14:textId="51AECD0A"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427: Urinary Catheter Observation Constraints Overview</w:t>
      </w:r>
      <w:r>
        <w:rPr>
          <w:noProof/>
        </w:rPr>
        <w:tab/>
      </w:r>
      <w:r>
        <w:rPr>
          <w:noProof/>
        </w:rPr>
        <w:fldChar w:fldCharType="begin"/>
      </w:r>
      <w:r>
        <w:rPr>
          <w:noProof/>
        </w:rPr>
        <w:instrText xml:space="preserve"> PAGEREF _Toc489010514 \h </w:instrText>
      </w:r>
      <w:r>
        <w:rPr>
          <w:noProof/>
        </w:rPr>
      </w:r>
      <w:r>
        <w:rPr>
          <w:noProof/>
        </w:rPr>
        <w:fldChar w:fldCharType="separate"/>
      </w:r>
      <w:r>
        <w:rPr>
          <w:noProof/>
        </w:rPr>
        <w:t>668</w:t>
      </w:r>
      <w:r>
        <w:rPr>
          <w:noProof/>
        </w:rPr>
        <w:fldChar w:fldCharType="end"/>
      </w:r>
    </w:p>
    <w:p w14:paraId="56329E95" w14:textId="7FE4D86F"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428: Vaccination Type Observation Contexts</w:t>
      </w:r>
      <w:r>
        <w:rPr>
          <w:noProof/>
        </w:rPr>
        <w:tab/>
      </w:r>
      <w:r>
        <w:rPr>
          <w:noProof/>
        </w:rPr>
        <w:fldChar w:fldCharType="begin"/>
      </w:r>
      <w:r>
        <w:rPr>
          <w:noProof/>
        </w:rPr>
        <w:instrText xml:space="preserve"> PAGEREF _Toc489010515 \h </w:instrText>
      </w:r>
      <w:r>
        <w:rPr>
          <w:noProof/>
        </w:rPr>
      </w:r>
      <w:r>
        <w:rPr>
          <w:noProof/>
        </w:rPr>
        <w:fldChar w:fldCharType="separate"/>
      </w:r>
      <w:r>
        <w:rPr>
          <w:noProof/>
        </w:rPr>
        <w:t>672</w:t>
      </w:r>
      <w:r>
        <w:rPr>
          <w:noProof/>
        </w:rPr>
        <w:fldChar w:fldCharType="end"/>
      </w:r>
    </w:p>
    <w:p w14:paraId="6EFA9025" w14:textId="6CB142A0"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429: Vaccination Type Observation Constraints Overview</w:t>
      </w:r>
      <w:r>
        <w:rPr>
          <w:noProof/>
        </w:rPr>
        <w:tab/>
      </w:r>
      <w:r>
        <w:rPr>
          <w:noProof/>
        </w:rPr>
        <w:fldChar w:fldCharType="begin"/>
      </w:r>
      <w:r>
        <w:rPr>
          <w:noProof/>
        </w:rPr>
        <w:instrText xml:space="preserve"> PAGEREF _Toc489010516 \h </w:instrText>
      </w:r>
      <w:r>
        <w:rPr>
          <w:noProof/>
        </w:rPr>
      </w:r>
      <w:r>
        <w:rPr>
          <w:noProof/>
        </w:rPr>
        <w:fldChar w:fldCharType="separate"/>
      </w:r>
      <w:r>
        <w:rPr>
          <w:noProof/>
        </w:rPr>
        <w:t>673</w:t>
      </w:r>
      <w:r>
        <w:rPr>
          <w:noProof/>
        </w:rPr>
        <w:fldChar w:fldCharType="end"/>
      </w:r>
    </w:p>
    <w:p w14:paraId="1D78C95D" w14:textId="3DB5CB76"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430: Vascular Access Type Observation Contexts</w:t>
      </w:r>
      <w:r>
        <w:rPr>
          <w:noProof/>
        </w:rPr>
        <w:tab/>
      </w:r>
      <w:r>
        <w:rPr>
          <w:noProof/>
        </w:rPr>
        <w:fldChar w:fldCharType="begin"/>
      </w:r>
      <w:r>
        <w:rPr>
          <w:noProof/>
        </w:rPr>
        <w:instrText xml:space="preserve"> PAGEREF _Toc489010517 \h </w:instrText>
      </w:r>
      <w:r>
        <w:rPr>
          <w:noProof/>
        </w:rPr>
      </w:r>
      <w:r>
        <w:rPr>
          <w:noProof/>
        </w:rPr>
        <w:fldChar w:fldCharType="separate"/>
      </w:r>
      <w:r>
        <w:rPr>
          <w:noProof/>
        </w:rPr>
        <w:t>675</w:t>
      </w:r>
      <w:r>
        <w:rPr>
          <w:noProof/>
        </w:rPr>
        <w:fldChar w:fldCharType="end"/>
      </w:r>
    </w:p>
    <w:p w14:paraId="3DD1BA3F" w14:textId="70ED1DDE"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431: Vascular Access Type Observation Constraints Overview</w:t>
      </w:r>
      <w:r>
        <w:rPr>
          <w:noProof/>
        </w:rPr>
        <w:tab/>
      </w:r>
      <w:r>
        <w:rPr>
          <w:noProof/>
        </w:rPr>
        <w:fldChar w:fldCharType="begin"/>
      </w:r>
      <w:r>
        <w:rPr>
          <w:noProof/>
        </w:rPr>
        <w:instrText xml:space="preserve"> PAGEREF _Toc489010518 \h </w:instrText>
      </w:r>
      <w:r>
        <w:rPr>
          <w:noProof/>
        </w:rPr>
      </w:r>
      <w:r>
        <w:rPr>
          <w:noProof/>
        </w:rPr>
        <w:fldChar w:fldCharType="separate"/>
      </w:r>
      <w:r>
        <w:rPr>
          <w:noProof/>
        </w:rPr>
        <w:t>676</w:t>
      </w:r>
      <w:r>
        <w:rPr>
          <w:noProof/>
        </w:rPr>
        <w:fldChar w:fldCharType="end"/>
      </w:r>
    </w:p>
    <w:p w14:paraId="31E2C4FA" w14:textId="261F7CA6"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432: NHSNVascularAccessTypeCode</w:t>
      </w:r>
      <w:r>
        <w:rPr>
          <w:noProof/>
        </w:rPr>
        <w:tab/>
      </w:r>
      <w:r>
        <w:rPr>
          <w:noProof/>
        </w:rPr>
        <w:fldChar w:fldCharType="begin"/>
      </w:r>
      <w:r>
        <w:rPr>
          <w:noProof/>
        </w:rPr>
        <w:instrText xml:space="preserve"> PAGEREF _Toc489010519 \h </w:instrText>
      </w:r>
      <w:r>
        <w:rPr>
          <w:noProof/>
        </w:rPr>
      </w:r>
      <w:r>
        <w:rPr>
          <w:noProof/>
        </w:rPr>
        <w:fldChar w:fldCharType="separate"/>
      </w:r>
      <w:r>
        <w:rPr>
          <w:noProof/>
        </w:rPr>
        <w:t>679</w:t>
      </w:r>
      <w:r>
        <w:rPr>
          <w:noProof/>
        </w:rPr>
        <w:fldChar w:fldCharType="end"/>
      </w:r>
    </w:p>
    <w:p w14:paraId="63AB663D" w14:textId="019F60A5"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433: Ventricular Assist Device (VAD) Present Contexts</w:t>
      </w:r>
      <w:r>
        <w:rPr>
          <w:noProof/>
        </w:rPr>
        <w:tab/>
      </w:r>
      <w:r>
        <w:rPr>
          <w:noProof/>
        </w:rPr>
        <w:fldChar w:fldCharType="begin"/>
      </w:r>
      <w:r>
        <w:rPr>
          <w:noProof/>
        </w:rPr>
        <w:instrText xml:space="preserve"> PAGEREF _Toc489010520 \h </w:instrText>
      </w:r>
      <w:r>
        <w:rPr>
          <w:noProof/>
        </w:rPr>
      </w:r>
      <w:r>
        <w:rPr>
          <w:noProof/>
        </w:rPr>
        <w:fldChar w:fldCharType="separate"/>
      </w:r>
      <w:r>
        <w:rPr>
          <w:noProof/>
        </w:rPr>
        <w:t>680</w:t>
      </w:r>
      <w:r>
        <w:rPr>
          <w:noProof/>
        </w:rPr>
        <w:fldChar w:fldCharType="end"/>
      </w:r>
    </w:p>
    <w:p w14:paraId="417E0D93" w14:textId="3A60B9E7"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434: Ventricular Assist Device (VAD) Present Constraints Overview</w:t>
      </w:r>
      <w:r>
        <w:rPr>
          <w:noProof/>
        </w:rPr>
        <w:tab/>
      </w:r>
      <w:r>
        <w:rPr>
          <w:noProof/>
        </w:rPr>
        <w:fldChar w:fldCharType="begin"/>
      </w:r>
      <w:r>
        <w:rPr>
          <w:noProof/>
        </w:rPr>
        <w:instrText xml:space="preserve"> PAGEREF _Toc489010521 \h </w:instrText>
      </w:r>
      <w:r>
        <w:rPr>
          <w:noProof/>
        </w:rPr>
      </w:r>
      <w:r>
        <w:rPr>
          <w:noProof/>
        </w:rPr>
        <w:fldChar w:fldCharType="separate"/>
      </w:r>
      <w:r>
        <w:rPr>
          <w:noProof/>
        </w:rPr>
        <w:t>681</w:t>
      </w:r>
      <w:r>
        <w:rPr>
          <w:noProof/>
        </w:rPr>
        <w:fldChar w:fldCharType="end"/>
      </w:r>
    </w:p>
    <w:p w14:paraId="1BDB8AF5" w14:textId="66F60397"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435: Weight Observation Contexts</w:t>
      </w:r>
      <w:r>
        <w:rPr>
          <w:noProof/>
        </w:rPr>
        <w:tab/>
      </w:r>
      <w:r>
        <w:rPr>
          <w:noProof/>
        </w:rPr>
        <w:fldChar w:fldCharType="begin"/>
      </w:r>
      <w:r>
        <w:rPr>
          <w:noProof/>
        </w:rPr>
        <w:instrText xml:space="preserve"> PAGEREF _Toc489010522 \h </w:instrText>
      </w:r>
      <w:r>
        <w:rPr>
          <w:noProof/>
        </w:rPr>
      </w:r>
      <w:r>
        <w:rPr>
          <w:noProof/>
        </w:rPr>
        <w:fldChar w:fldCharType="separate"/>
      </w:r>
      <w:r>
        <w:rPr>
          <w:noProof/>
        </w:rPr>
        <w:t>683</w:t>
      </w:r>
      <w:r>
        <w:rPr>
          <w:noProof/>
        </w:rPr>
        <w:fldChar w:fldCharType="end"/>
      </w:r>
    </w:p>
    <w:p w14:paraId="506EA894" w14:textId="7B2E708A"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436: Weight Observation Constraints Overview</w:t>
      </w:r>
      <w:r>
        <w:rPr>
          <w:noProof/>
        </w:rPr>
        <w:tab/>
      </w:r>
      <w:r>
        <w:rPr>
          <w:noProof/>
        </w:rPr>
        <w:fldChar w:fldCharType="begin"/>
      </w:r>
      <w:r>
        <w:rPr>
          <w:noProof/>
        </w:rPr>
        <w:instrText xml:space="preserve"> PAGEREF _Toc489010523 \h </w:instrText>
      </w:r>
      <w:r>
        <w:rPr>
          <w:noProof/>
        </w:rPr>
      </w:r>
      <w:r>
        <w:rPr>
          <w:noProof/>
        </w:rPr>
        <w:fldChar w:fldCharType="separate"/>
      </w:r>
      <w:r>
        <w:rPr>
          <w:noProof/>
        </w:rPr>
        <w:t>684</w:t>
      </w:r>
      <w:r>
        <w:rPr>
          <w:noProof/>
        </w:rPr>
        <w:fldChar w:fldCharType="end"/>
      </w:r>
    </w:p>
    <w:p w14:paraId="40460BDC" w14:textId="172AE9A6"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437: Wound Class Observation Contexts</w:t>
      </w:r>
      <w:r>
        <w:rPr>
          <w:noProof/>
        </w:rPr>
        <w:tab/>
      </w:r>
      <w:r>
        <w:rPr>
          <w:noProof/>
        </w:rPr>
        <w:fldChar w:fldCharType="begin"/>
      </w:r>
      <w:r>
        <w:rPr>
          <w:noProof/>
        </w:rPr>
        <w:instrText xml:space="preserve"> PAGEREF _Toc489010524 \h </w:instrText>
      </w:r>
      <w:r>
        <w:rPr>
          <w:noProof/>
        </w:rPr>
      </w:r>
      <w:r>
        <w:rPr>
          <w:noProof/>
        </w:rPr>
        <w:fldChar w:fldCharType="separate"/>
      </w:r>
      <w:r>
        <w:rPr>
          <w:noProof/>
        </w:rPr>
        <w:t>686</w:t>
      </w:r>
      <w:r>
        <w:rPr>
          <w:noProof/>
        </w:rPr>
        <w:fldChar w:fldCharType="end"/>
      </w:r>
    </w:p>
    <w:p w14:paraId="5A41C572" w14:textId="4EC58FBF"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438: Wound Class Observation Constraints Overview</w:t>
      </w:r>
      <w:r>
        <w:rPr>
          <w:noProof/>
        </w:rPr>
        <w:tab/>
      </w:r>
      <w:r>
        <w:rPr>
          <w:noProof/>
        </w:rPr>
        <w:fldChar w:fldCharType="begin"/>
      </w:r>
      <w:r>
        <w:rPr>
          <w:noProof/>
        </w:rPr>
        <w:instrText xml:space="preserve"> PAGEREF _Toc489010525 \h </w:instrText>
      </w:r>
      <w:r>
        <w:rPr>
          <w:noProof/>
        </w:rPr>
      </w:r>
      <w:r>
        <w:rPr>
          <w:noProof/>
        </w:rPr>
        <w:fldChar w:fldCharType="separate"/>
      </w:r>
      <w:r>
        <w:rPr>
          <w:noProof/>
        </w:rPr>
        <w:t>686</w:t>
      </w:r>
      <w:r>
        <w:rPr>
          <w:noProof/>
        </w:rPr>
        <w:fldChar w:fldCharType="end"/>
      </w:r>
    </w:p>
    <w:p w14:paraId="28408E0B" w14:textId="0B29E096"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439: NHSNWoundClassCode</w:t>
      </w:r>
      <w:r>
        <w:rPr>
          <w:noProof/>
        </w:rPr>
        <w:tab/>
      </w:r>
      <w:r>
        <w:rPr>
          <w:noProof/>
        </w:rPr>
        <w:fldChar w:fldCharType="begin"/>
      </w:r>
      <w:r>
        <w:rPr>
          <w:noProof/>
        </w:rPr>
        <w:instrText xml:space="preserve"> PAGEREF _Toc489010526 \h </w:instrText>
      </w:r>
      <w:r>
        <w:rPr>
          <w:noProof/>
        </w:rPr>
      </w:r>
      <w:r>
        <w:rPr>
          <w:noProof/>
        </w:rPr>
        <w:fldChar w:fldCharType="separate"/>
      </w:r>
      <w:r>
        <w:rPr>
          <w:noProof/>
        </w:rPr>
        <w:t>687</w:t>
      </w:r>
      <w:r>
        <w:rPr>
          <w:noProof/>
        </w:rPr>
        <w:fldChar w:fldCharType="end"/>
      </w:r>
    </w:p>
    <w:p w14:paraId="4F95F77D" w14:textId="4A887067"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440: Template List</w:t>
      </w:r>
      <w:r>
        <w:rPr>
          <w:noProof/>
        </w:rPr>
        <w:tab/>
      </w:r>
      <w:r>
        <w:rPr>
          <w:noProof/>
        </w:rPr>
        <w:fldChar w:fldCharType="begin"/>
      </w:r>
      <w:r>
        <w:rPr>
          <w:noProof/>
        </w:rPr>
        <w:instrText xml:space="preserve"> PAGEREF _Toc489010527 \h </w:instrText>
      </w:r>
      <w:r>
        <w:rPr>
          <w:noProof/>
        </w:rPr>
      </w:r>
      <w:r>
        <w:rPr>
          <w:noProof/>
        </w:rPr>
        <w:fldChar w:fldCharType="separate"/>
      </w:r>
      <w:r>
        <w:rPr>
          <w:noProof/>
        </w:rPr>
        <w:t>689</w:t>
      </w:r>
      <w:r>
        <w:rPr>
          <w:noProof/>
        </w:rPr>
        <w:fldChar w:fldCharType="end"/>
      </w:r>
    </w:p>
    <w:p w14:paraId="474458CA" w14:textId="6978B397"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441: Template Containments</w:t>
      </w:r>
      <w:r>
        <w:rPr>
          <w:noProof/>
        </w:rPr>
        <w:tab/>
      </w:r>
      <w:r>
        <w:rPr>
          <w:noProof/>
        </w:rPr>
        <w:fldChar w:fldCharType="begin"/>
      </w:r>
      <w:r>
        <w:rPr>
          <w:noProof/>
        </w:rPr>
        <w:instrText xml:space="preserve"> PAGEREF _Toc489010528 \h </w:instrText>
      </w:r>
      <w:r>
        <w:rPr>
          <w:noProof/>
        </w:rPr>
      </w:r>
      <w:r>
        <w:rPr>
          <w:noProof/>
        </w:rPr>
        <w:fldChar w:fldCharType="separate"/>
      </w:r>
      <w:r>
        <w:rPr>
          <w:noProof/>
        </w:rPr>
        <w:t>699</w:t>
      </w:r>
      <w:r>
        <w:rPr>
          <w:noProof/>
        </w:rPr>
        <w:fldChar w:fldCharType="end"/>
      </w:r>
    </w:p>
    <w:p w14:paraId="240F2A2E" w14:textId="111A0807"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442: Value Sets</w:t>
      </w:r>
      <w:r>
        <w:rPr>
          <w:noProof/>
        </w:rPr>
        <w:tab/>
      </w:r>
      <w:r>
        <w:rPr>
          <w:noProof/>
        </w:rPr>
        <w:fldChar w:fldCharType="begin"/>
      </w:r>
      <w:r>
        <w:rPr>
          <w:noProof/>
        </w:rPr>
        <w:instrText xml:space="preserve"> PAGEREF _Toc489010529 \h </w:instrText>
      </w:r>
      <w:r>
        <w:rPr>
          <w:noProof/>
        </w:rPr>
      </w:r>
      <w:r>
        <w:rPr>
          <w:noProof/>
        </w:rPr>
        <w:fldChar w:fldCharType="separate"/>
      </w:r>
      <w:r>
        <w:rPr>
          <w:noProof/>
        </w:rPr>
        <w:t>713</w:t>
      </w:r>
      <w:r>
        <w:rPr>
          <w:noProof/>
        </w:rPr>
        <w:fldChar w:fldCharType="end"/>
      </w:r>
    </w:p>
    <w:p w14:paraId="74D1F6A8" w14:textId="7C101AA1" w:rsidR="00AA76C3" w:rsidRDefault="00AA76C3">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443: Code Systems</w:t>
      </w:r>
      <w:r>
        <w:rPr>
          <w:noProof/>
        </w:rPr>
        <w:tab/>
      </w:r>
      <w:r>
        <w:rPr>
          <w:noProof/>
        </w:rPr>
        <w:fldChar w:fldCharType="begin"/>
      </w:r>
      <w:r>
        <w:rPr>
          <w:noProof/>
        </w:rPr>
        <w:instrText xml:space="preserve"> PAGEREF _Toc489010530 \h </w:instrText>
      </w:r>
      <w:r>
        <w:rPr>
          <w:noProof/>
        </w:rPr>
      </w:r>
      <w:r>
        <w:rPr>
          <w:noProof/>
        </w:rPr>
        <w:fldChar w:fldCharType="separate"/>
      </w:r>
      <w:r>
        <w:rPr>
          <w:noProof/>
        </w:rPr>
        <w:t>717</w:t>
      </w:r>
      <w:r>
        <w:rPr>
          <w:noProof/>
        </w:rPr>
        <w:fldChar w:fldCharType="end"/>
      </w:r>
    </w:p>
    <w:p w14:paraId="12FDA6E4" w14:textId="7681558B" w:rsidR="00E53BF7" w:rsidRDefault="00AA76C3">
      <w:r>
        <w:fldChar w:fldCharType="end"/>
      </w:r>
    </w:p>
    <w:p w14:paraId="27F84675" w14:textId="77777777" w:rsidR="00E53BF7" w:rsidRDefault="00AA76C3">
      <w:pPr>
        <w:pStyle w:val="Heading1"/>
      </w:pPr>
      <w:bookmarkStart w:id="0" w:name="_Toc489009712"/>
      <w:r>
        <w:lastRenderedPageBreak/>
        <w:t>Document-Level Templates</w:t>
      </w:r>
      <w:bookmarkEnd w:id="0"/>
    </w:p>
    <w:p w14:paraId="7AB3B0DF" w14:textId="77777777" w:rsidR="00E53BF7" w:rsidRDefault="00AA76C3">
      <w:pPr>
        <w:pStyle w:val="Heading2nospace"/>
      </w:pPr>
      <w:bookmarkStart w:id="1" w:name="_Toc489009713"/>
      <w:r>
        <w:t>H</w:t>
      </w:r>
      <w:bookmarkStart w:id="2" w:name="D_Healthcare_Associated_Infection_Repor"/>
      <w:bookmarkEnd w:id="2"/>
      <w:r>
        <w:t>ealthcare Associated Infection Report</w:t>
      </w:r>
      <w:bookmarkEnd w:id="1"/>
    </w:p>
    <w:p w14:paraId="5A9547F5" w14:textId="77777777" w:rsidR="00E53BF7" w:rsidRDefault="00AA76C3">
      <w:pPr>
        <w:pStyle w:val="BracketData"/>
      </w:pPr>
      <w:r>
        <w:t>[ClinicalDocument: identifier urn:oid:2.16.840.1.113883.10.20.5.4.25 (open)]</w:t>
      </w:r>
    </w:p>
    <w:p w14:paraId="2BF6600A" w14:textId="77777777" w:rsidR="00E53BF7" w:rsidRDefault="00AA76C3">
      <w:pPr>
        <w:pStyle w:val="BracketData"/>
      </w:pPr>
      <w:r>
        <w:t>Published as part of NHSN Healthcare Associated Infection (HAI) Reports Release 1 - US Realm</w:t>
      </w:r>
    </w:p>
    <w:p w14:paraId="25CF37E6" w14:textId="77777777" w:rsidR="00E53BF7" w:rsidRDefault="00AA76C3">
      <w:pPr>
        <w:pStyle w:val="BodyText"/>
      </w:pPr>
      <w:r>
        <w:t>This template records constraints on all NHSN Healthcare Associated Infection Reports (generic constraints). Further constraints are found in the specialization templates for single-patient and population summary reports, and in the templates for specific report types.</w:t>
      </w:r>
    </w:p>
    <w:p w14:paraId="19A04B59" w14:textId="77777777" w:rsidR="00E53BF7" w:rsidRDefault="00AA76C3">
      <w:pPr>
        <w:pStyle w:val="BodyText"/>
      </w:pPr>
      <w:r>
        <w:t>Annotations before some constraints provide additional information for the implementer.</w:t>
      </w:r>
    </w:p>
    <w:p w14:paraId="3577522D" w14:textId="77777777" w:rsidR="00E53BF7" w:rsidRDefault="00AA76C3">
      <w:pPr>
        <w:pStyle w:val="BodyText"/>
      </w:pPr>
      <w:r>
        <w:t>Elements required by CDA that are not further constrained in this guide are not presented as HAI-specific constraints.</w:t>
      </w:r>
    </w:p>
    <w:p w14:paraId="3D984EB5" w14:textId="77777777" w:rsidR="00E53BF7" w:rsidRDefault="00AA76C3">
      <w:pPr>
        <w:pStyle w:val="BodyText"/>
      </w:pPr>
      <w:r>
        <w:t>Note: The section on “Template Ids in this Guide” includes a containment table showing all the entries within each report type.</w:t>
      </w:r>
    </w:p>
    <w:p w14:paraId="17103EBD" w14:textId="1462C2E1" w:rsidR="00E53BF7" w:rsidRDefault="00AA76C3">
      <w:pPr>
        <w:pStyle w:val="Caption"/>
      </w:pPr>
      <w:bookmarkStart w:id="3" w:name="_Toc489010088"/>
      <w:r>
        <w:lastRenderedPageBreak/>
        <w:t xml:space="preserve">Table </w:t>
      </w:r>
      <w:r>
        <w:fldChar w:fldCharType="begin"/>
      </w:r>
      <w:r>
        <w:instrText>SEQ Table \* ARABIC</w:instrText>
      </w:r>
      <w:r>
        <w:fldChar w:fldCharType="separate"/>
      </w:r>
      <w:r>
        <w:t>1</w:t>
      </w:r>
      <w:r>
        <w:fldChar w:fldCharType="end"/>
      </w:r>
      <w:r>
        <w:t>: Healthcare Associated Infection Report Constraints Overview</w:t>
      </w:r>
      <w:bookmarkEnd w:id="3"/>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755BF160" w14:textId="77777777" w:rsidTr="00A84864">
        <w:trPr>
          <w:tblHeader/>
          <w:jc w:val="center"/>
        </w:trPr>
        <w:tc>
          <w:tcPr>
            <w:tcW w:w="0" w:type="dxa"/>
            <w:shd w:val="clear" w:color="auto" w:fill="E6E6E6"/>
            <w:noWrap/>
          </w:tcPr>
          <w:p w14:paraId="654388FD" w14:textId="77777777" w:rsidR="00E53BF7" w:rsidRDefault="00AA76C3">
            <w:pPr>
              <w:pStyle w:val="TableHead"/>
            </w:pPr>
            <w:r>
              <w:lastRenderedPageBreak/>
              <w:t>XPath</w:t>
            </w:r>
          </w:p>
        </w:tc>
        <w:tc>
          <w:tcPr>
            <w:tcW w:w="720" w:type="dxa"/>
            <w:shd w:val="clear" w:color="auto" w:fill="E6E6E6"/>
            <w:noWrap/>
          </w:tcPr>
          <w:p w14:paraId="6AEB31D1" w14:textId="77777777" w:rsidR="00E53BF7" w:rsidRDefault="00AA76C3">
            <w:pPr>
              <w:pStyle w:val="TableHead"/>
            </w:pPr>
            <w:r>
              <w:t>Card.</w:t>
            </w:r>
          </w:p>
        </w:tc>
        <w:tc>
          <w:tcPr>
            <w:tcW w:w="1152" w:type="dxa"/>
            <w:shd w:val="clear" w:color="auto" w:fill="E6E6E6"/>
            <w:noWrap/>
          </w:tcPr>
          <w:p w14:paraId="5BE30BF2" w14:textId="77777777" w:rsidR="00E53BF7" w:rsidRDefault="00AA76C3">
            <w:pPr>
              <w:pStyle w:val="TableHead"/>
            </w:pPr>
            <w:r>
              <w:t>Verb</w:t>
            </w:r>
          </w:p>
        </w:tc>
        <w:tc>
          <w:tcPr>
            <w:tcW w:w="864" w:type="dxa"/>
            <w:shd w:val="clear" w:color="auto" w:fill="E6E6E6"/>
            <w:noWrap/>
          </w:tcPr>
          <w:p w14:paraId="304E27D8" w14:textId="77777777" w:rsidR="00E53BF7" w:rsidRDefault="00AA76C3">
            <w:pPr>
              <w:pStyle w:val="TableHead"/>
            </w:pPr>
            <w:r>
              <w:t>Data Type</w:t>
            </w:r>
          </w:p>
        </w:tc>
        <w:tc>
          <w:tcPr>
            <w:tcW w:w="864" w:type="dxa"/>
            <w:shd w:val="clear" w:color="auto" w:fill="E6E6E6"/>
            <w:noWrap/>
          </w:tcPr>
          <w:p w14:paraId="415B56A5" w14:textId="77777777" w:rsidR="00E53BF7" w:rsidRDefault="00AA76C3">
            <w:pPr>
              <w:pStyle w:val="TableHead"/>
            </w:pPr>
            <w:r>
              <w:t>CONF#</w:t>
            </w:r>
          </w:p>
        </w:tc>
        <w:tc>
          <w:tcPr>
            <w:tcW w:w="864" w:type="dxa"/>
            <w:shd w:val="clear" w:color="auto" w:fill="E6E6E6"/>
            <w:noWrap/>
          </w:tcPr>
          <w:p w14:paraId="6817D53A" w14:textId="77777777" w:rsidR="00E53BF7" w:rsidRDefault="00AA76C3">
            <w:pPr>
              <w:pStyle w:val="TableHead"/>
            </w:pPr>
            <w:r>
              <w:t>Value</w:t>
            </w:r>
          </w:p>
        </w:tc>
      </w:tr>
      <w:tr w:rsidR="00E53BF7" w14:paraId="5A16FDE8" w14:textId="77777777">
        <w:trPr>
          <w:jc w:val="center"/>
        </w:trPr>
        <w:tc>
          <w:tcPr>
            <w:tcW w:w="10216" w:type="dxa"/>
            <w:gridSpan w:val="6"/>
          </w:tcPr>
          <w:p w14:paraId="6347F1E0" w14:textId="77777777" w:rsidR="00E53BF7" w:rsidRDefault="00AA76C3">
            <w:pPr>
              <w:pStyle w:val="TableText"/>
            </w:pPr>
            <w:r>
              <w:t>ClinicalDocument (identifier: urn:oid:2.16.840.1.113883.10.20.5.4.25)</w:t>
            </w:r>
          </w:p>
        </w:tc>
      </w:tr>
      <w:tr w:rsidR="00E53BF7" w14:paraId="0792D914" w14:textId="77777777">
        <w:trPr>
          <w:jc w:val="center"/>
        </w:trPr>
        <w:tc>
          <w:tcPr>
            <w:tcW w:w="3445" w:type="dxa"/>
          </w:tcPr>
          <w:p w14:paraId="3F179DD3" w14:textId="77777777" w:rsidR="00E53BF7" w:rsidRDefault="00AA76C3">
            <w:pPr>
              <w:pStyle w:val="TableText"/>
            </w:pPr>
            <w:r>
              <w:tab/>
              <w:t>realmCode</w:t>
            </w:r>
          </w:p>
        </w:tc>
        <w:tc>
          <w:tcPr>
            <w:tcW w:w="720" w:type="dxa"/>
          </w:tcPr>
          <w:p w14:paraId="080E7AC0" w14:textId="77777777" w:rsidR="00E53BF7" w:rsidRDefault="00AA76C3">
            <w:pPr>
              <w:pStyle w:val="TableText"/>
            </w:pPr>
            <w:r>
              <w:t>1..1</w:t>
            </w:r>
          </w:p>
        </w:tc>
        <w:tc>
          <w:tcPr>
            <w:tcW w:w="1152" w:type="dxa"/>
          </w:tcPr>
          <w:p w14:paraId="2E87DC16" w14:textId="77777777" w:rsidR="00E53BF7" w:rsidRDefault="00AA76C3">
            <w:pPr>
              <w:pStyle w:val="TableText"/>
            </w:pPr>
            <w:r>
              <w:t>SHALL</w:t>
            </w:r>
          </w:p>
        </w:tc>
        <w:tc>
          <w:tcPr>
            <w:tcW w:w="864" w:type="dxa"/>
          </w:tcPr>
          <w:p w14:paraId="2D1304A5" w14:textId="77777777" w:rsidR="00E53BF7" w:rsidRDefault="00E53BF7">
            <w:pPr>
              <w:pStyle w:val="TableText"/>
            </w:pPr>
          </w:p>
        </w:tc>
        <w:tc>
          <w:tcPr>
            <w:tcW w:w="864" w:type="dxa"/>
          </w:tcPr>
          <w:p w14:paraId="4DA600D0" w14:textId="779937EA" w:rsidR="00E53BF7" w:rsidRDefault="005811C6">
            <w:pPr>
              <w:pStyle w:val="TableText"/>
            </w:pPr>
            <w:hyperlink w:anchor="C_86-18431">
              <w:r w:rsidR="00AA76C3">
                <w:rPr>
                  <w:rStyle w:val="HyperlinkText9pt"/>
                </w:rPr>
                <w:t>86-18431</w:t>
              </w:r>
            </w:hyperlink>
          </w:p>
        </w:tc>
        <w:tc>
          <w:tcPr>
            <w:tcW w:w="3171" w:type="dxa"/>
          </w:tcPr>
          <w:p w14:paraId="747A015A" w14:textId="77777777" w:rsidR="00E53BF7" w:rsidRDefault="00E53BF7">
            <w:pPr>
              <w:pStyle w:val="TableText"/>
            </w:pPr>
          </w:p>
        </w:tc>
      </w:tr>
      <w:tr w:rsidR="00E53BF7" w14:paraId="598D991E" w14:textId="77777777">
        <w:trPr>
          <w:jc w:val="center"/>
        </w:trPr>
        <w:tc>
          <w:tcPr>
            <w:tcW w:w="3445" w:type="dxa"/>
          </w:tcPr>
          <w:p w14:paraId="279E7FA7" w14:textId="77777777" w:rsidR="00E53BF7" w:rsidRDefault="00AA76C3">
            <w:pPr>
              <w:pStyle w:val="TableText"/>
            </w:pPr>
            <w:r>
              <w:tab/>
            </w:r>
            <w:r>
              <w:tab/>
              <w:t>@code</w:t>
            </w:r>
          </w:p>
        </w:tc>
        <w:tc>
          <w:tcPr>
            <w:tcW w:w="720" w:type="dxa"/>
          </w:tcPr>
          <w:p w14:paraId="0693E3AB" w14:textId="77777777" w:rsidR="00E53BF7" w:rsidRDefault="00AA76C3">
            <w:pPr>
              <w:pStyle w:val="TableText"/>
            </w:pPr>
            <w:r>
              <w:t>1..1</w:t>
            </w:r>
          </w:p>
        </w:tc>
        <w:tc>
          <w:tcPr>
            <w:tcW w:w="1152" w:type="dxa"/>
          </w:tcPr>
          <w:p w14:paraId="7291BADC" w14:textId="77777777" w:rsidR="00E53BF7" w:rsidRDefault="00AA76C3">
            <w:pPr>
              <w:pStyle w:val="TableText"/>
            </w:pPr>
            <w:r>
              <w:t>SHALL</w:t>
            </w:r>
          </w:p>
        </w:tc>
        <w:tc>
          <w:tcPr>
            <w:tcW w:w="864" w:type="dxa"/>
          </w:tcPr>
          <w:p w14:paraId="5BBA7C69" w14:textId="77777777" w:rsidR="00E53BF7" w:rsidRDefault="00AA76C3">
            <w:pPr>
              <w:pStyle w:val="TableText"/>
            </w:pPr>
            <w:r>
              <w:t>CD</w:t>
            </w:r>
          </w:p>
        </w:tc>
        <w:tc>
          <w:tcPr>
            <w:tcW w:w="864" w:type="dxa"/>
          </w:tcPr>
          <w:p w14:paraId="1C43B6F7" w14:textId="4C02F3C8" w:rsidR="00E53BF7" w:rsidRDefault="005811C6">
            <w:pPr>
              <w:pStyle w:val="TableText"/>
            </w:pPr>
            <w:hyperlink w:anchor="C_86-18432">
              <w:r w:rsidR="00AA76C3">
                <w:rPr>
                  <w:rStyle w:val="HyperlinkText9pt"/>
                </w:rPr>
                <w:t>86-18432</w:t>
              </w:r>
            </w:hyperlink>
          </w:p>
        </w:tc>
        <w:tc>
          <w:tcPr>
            <w:tcW w:w="3171" w:type="dxa"/>
          </w:tcPr>
          <w:p w14:paraId="6CCEEE01" w14:textId="77777777" w:rsidR="00E53BF7" w:rsidRDefault="00AA76C3">
            <w:pPr>
              <w:pStyle w:val="TableText"/>
            </w:pPr>
            <w:r>
              <w:t>US</w:t>
            </w:r>
          </w:p>
        </w:tc>
      </w:tr>
      <w:tr w:rsidR="00E53BF7" w14:paraId="65A551DC" w14:textId="77777777">
        <w:trPr>
          <w:jc w:val="center"/>
        </w:trPr>
        <w:tc>
          <w:tcPr>
            <w:tcW w:w="3445" w:type="dxa"/>
          </w:tcPr>
          <w:p w14:paraId="2837FE60" w14:textId="77777777" w:rsidR="00E53BF7" w:rsidRDefault="00AA76C3">
            <w:pPr>
              <w:pStyle w:val="TableText"/>
            </w:pPr>
            <w:r>
              <w:tab/>
              <w:t>typeId</w:t>
            </w:r>
          </w:p>
        </w:tc>
        <w:tc>
          <w:tcPr>
            <w:tcW w:w="720" w:type="dxa"/>
          </w:tcPr>
          <w:p w14:paraId="072660A0" w14:textId="77777777" w:rsidR="00E53BF7" w:rsidRDefault="00AA76C3">
            <w:pPr>
              <w:pStyle w:val="TableText"/>
            </w:pPr>
            <w:r>
              <w:t>1..1</w:t>
            </w:r>
          </w:p>
        </w:tc>
        <w:tc>
          <w:tcPr>
            <w:tcW w:w="1152" w:type="dxa"/>
          </w:tcPr>
          <w:p w14:paraId="665592FE" w14:textId="77777777" w:rsidR="00E53BF7" w:rsidRDefault="00AA76C3">
            <w:pPr>
              <w:pStyle w:val="TableText"/>
            </w:pPr>
            <w:r>
              <w:t>SHALL</w:t>
            </w:r>
          </w:p>
        </w:tc>
        <w:tc>
          <w:tcPr>
            <w:tcW w:w="864" w:type="dxa"/>
          </w:tcPr>
          <w:p w14:paraId="7BF5154D" w14:textId="77777777" w:rsidR="00E53BF7" w:rsidRDefault="00E53BF7">
            <w:pPr>
              <w:pStyle w:val="TableText"/>
            </w:pPr>
          </w:p>
        </w:tc>
        <w:tc>
          <w:tcPr>
            <w:tcW w:w="864" w:type="dxa"/>
          </w:tcPr>
          <w:p w14:paraId="043F34EB" w14:textId="284F2F87" w:rsidR="00E53BF7" w:rsidRDefault="005811C6">
            <w:pPr>
              <w:pStyle w:val="TableText"/>
            </w:pPr>
            <w:hyperlink w:anchor="C_86-18463">
              <w:r w:rsidR="00AA76C3">
                <w:rPr>
                  <w:rStyle w:val="HyperlinkText9pt"/>
                </w:rPr>
                <w:t>86-18463</w:t>
              </w:r>
            </w:hyperlink>
          </w:p>
        </w:tc>
        <w:tc>
          <w:tcPr>
            <w:tcW w:w="3171" w:type="dxa"/>
          </w:tcPr>
          <w:p w14:paraId="07DDDE49" w14:textId="77777777" w:rsidR="00E53BF7" w:rsidRDefault="00E53BF7">
            <w:pPr>
              <w:pStyle w:val="TableText"/>
            </w:pPr>
          </w:p>
        </w:tc>
      </w:tr>
      <w:tr w:rsidR="00E53BF7" w14:paraId="5245BD1F" w14:textId="77777777">
        <w:trPr>
          <w:jc w:val="center"/>
        </w:trPr>
        <w:tc>
          <w:tcPr>
            <w:tcW w:w="3445" w:type="dxa"/>
          </w:tcPr>
          <w:p w14:paraId="12425FBC" w14:textId="77777777" w:rsidR="00E53BF7" w:rsidRDefault="00AA76C3">
            <w:pPr>
              <w:pStyle w:val="TableText"/>
            </w:pPr>
            <w:r>
              <w:tab/>
            </w:r>
            <w:r>
              <w:tab/>
              <w:t>@root</w:t>
            </w:r>
          </w:p>
        </w:tc>
        <w:tc>
          <w:tcPr>
            <w:tcW w:w="720" w:type="dxa"/>
          </w:tcPr>
          <w:p w14:paraId="175F579C" w14:textId="77777777" w:rsidR="00E53BF7" w:rsidRDefault="00AA76C3">
            <w:pPr>
              <w:pStyle w:val="TableText"/>
            </w:pPr>
            <w:r>
              <w:t>1..1</w:t>
            </w:r>
          </w:p>
        </w:tc>
        <w:tc>
          <w:tcPr>
            <w:tcW w:w="1152" w:type="dxa"/>
          </w:tcPr>
          <w:p w14:paraId="3FB0CADF" w14:textId="77777777" w:rsidR="00E53BF7" w:rsidRDefault="00AA76C3">
            <w:pPr>
              <w:pStyle w:val="TableText"/>
            </w:pPr>
            <w:r>
              <w:t>SHALL</w:t>
            </w:r>
          </w:p>
        </w:tc>
        <w:tc>
          <w:tcPr>
            <w:tcW w:w="864" w:type="dxa"/>
          </w:tcPr>
          <w:p w14:paraId="7C63A69F" w14:textId="77777777" w:rsidR="00E53BF7" w:rsidRDefault="00E53BF7">
            <w:pPr>
              <w:pStyle w:val="TableText"/>
            </w:pPr>
          </w:p>
        </w:tc>
        <w:tc>
          <w:tcPr>
            <w:tcW w:w="864" w:type="dxa"/>
          </w:tcPr>
          <w:p w14:paraId="15FC2B42" w14:textId="00DF08CA" w:rsidR="00E53BF7" w:rsidRDefault="005811C6">
            <w:pPr>
              <w:pStyle w:val="TableText"/>
            </w:pPr>
            <w:hyperlink w:anchor="C_86-18464">
              <w:r w:rsidR="00AA76C3">
                <w:rPr>
                  <w:rStyle w:val="HyperlinkText9pt"/>
                </w:rPr>
                <w:t>86-18464</w:t>
              </w:r>
            </w:hyperlink>
          </w:p>
        </w:tc>
        <w:tc>
          <w:tcPr>
            <w:tcW w:w="3171" w:type="dxa"/>
          </w:tcPr>
          <w:p w14:paraId="06144272" w14:textId="77777777" w:rsidR="00E53BF7" w:rsidRDefault="00AA76C3">
            <w:pPr>
              <w:pStyle w:val="TableText"/>
            </w:pPr>
            <w:r>
              <w:t>2.16.840.1.113883.1.3</w:t>
            </w:r>
          </w:p>
        </w:tc>
      </w:tr>
      <w:tr w:rsidR="00E53BF7" w14:paraId="03168309" w14:textId="77777777">
        <w:trPr>
          <w:jc w:val="center"/>
        </w:trPr>
        <w:tc>
          <w:tcPr>
            <w:tcW w:w="3445" w:type="dxa"/>
          </w:tcPr>
          <w:p w14:paraId="58752075" w14:textId="77777777" w:rsidR="00E53BF7" w:rsidRDefault="00AA76C3">
            <w:pPr>
              <w:pStyle w:val="TableText"/>
            </w:pPr>
            <w:r>
              <w:tab/>
            </w:r>
            <w:r>
              <w:tab/>
              <w:t>@extension</w:t>
            </w:r>
          </w:p>
        </w:tc>
        <w:tc>
          <w:tcPr>
            <w:tcW w:w="720" w:type="dxa"/>
          </w:tcPr>
          <w:p w14:paraId="206B0C50" w14:textId="77777777" w:rsidR="00E53BF7" w:rsidRDefault="00AA76C3">
            <w:pPr>
              <w:pStyle w:val="TableText"/>
            </w:pPr>
            <w:r>
              <w:t>1..1</w:t>
            </w:r>
          </w:p>
        </w:tc>
        <w:tc>
          <w:tcPr>
            <w:tcW w:w="1152" w:type="dxa"/>
          </w:tcPr>
          <w:p w14:paraId="45C40A71" w14:textId="77777777" w:rsidR="00E53BF7" w:rsidRDefault="00AA76C3">
            <w:pPr>
              <w:pStyle w:val="TableText"/>
            </w:pPr>
            <w:r>
              <w:t>SHALL</w:t>
            </w:r>
          </w:p>
        </w:tc>
        <w:tc>
          <w:tcPr>
            <w:tcW w:w="864" w:type="dxa"/>
          </w:tcPr>
          <w:p w14:paraId="0CD15F6E" w14:textId="77777777" w:rsidR="00E53BF7" w:rsidRDefault="00E53BF7">
            <w:pPr>
              <w:pStyle w:val="TableText"/>
            </w:pPr>
          </w:p>
        </w:tc>
        <w:tc>
          <w:tcPr>
            <w:tcW w:w="864" w:type="dxa"/>
          </w:tcPr>
          <w:p w14:paraId="5746B249" w14:textId="0760F073" w:rsidR="00E53BF7" w:rsidRDefault="005811C6">
            <w:pPr>
              <w:pStyle w:val="TableText"/>
            </w:pPr>
            <w:hyperlink w:anchor="C_86-18465">
              <w:r w:rsidR="00AA76C3">
                <w:rPr>
                  <w:rStyle w:val="HyperlinkText9pt"/>
                </w:rPr>
                <w:t>86-18465</w:t>
              </w:r>
            </w:hyperlink>
          </w:p>
        </w:tc>
        <w:tc>
          <w:tcPr>
            <w:tcW w:w="3171" w:type="dxa"/>
          </w:tcPr>
          <w:p w14:paraId="4E32849E" w14:textId="77777777" w:rsidR="00E53BF7" w:rsidRDefault="00AA76C3">
            <w:pPr>
              <w:pStyle w:val="TableText"/>
            </w:pPr>
            <w:r>
              <w:t>POCD_HD000040</w:t>
            </w:r>
          </w:p>
        </w:tc>
      </w:tr>
      <w:tr w:rsidR="00E53BF7" w14:paraId="5F90A2B1" w14:textId="77777777">
        <w:trPr>
          <w:jc w:val="center"/>
        </w:trPr>
        <w:tc>
          <w:tcPr>
            <w:tcW w:w="3445" w:type="dxa"/>
          </w:tcPr>
          <w:p w14:paraId="11AD9763" w14:textId="77777777" w:rsidR="00E53BF7" w:rsidRDefault="00AA76C3">
            <w:pPr>
              <w:pStyle w:val="TableText"/>
            </w:pPr>
            <w:r>
              <w:tab/>
              <w:t>templateId</w:t>
            </w:r>
          </w:p>
        </w:tc>
        <w:tc>
          <w:tcPr>
            <w:tcW w:w="720" w:type="dxa"/>
          </w:tcPr>
          <w:p w14:paraId="4B955D66" w14:textId="77777777" w:rsidR="00E53BF7" w:rsidRDefault="00AA76C3">
            <w:pPr>
              <w:pStyle w:val="TableText"/>
            </w:pPr>
            <w:r>
              <w:t>1..1</w:t>
            </w:r>
          </w:p>
        </w:tc>
        <w:tc>
          <w:tcPr>
            <w:tcW w:w="1152" w:type="dxa"/>
          </w:tcPr>
          <w:p w14:paraId="3C2CF7E2" w14:textId="77777777" w:rsidR="00E53BF7" w:rsidRDefault="00AA76C3">
            <w:pPr>
              <w:pStyle w:val="TableText"/>
            </w:pPr>
            <w:r>
              <w:t>SHALL</w:t>
            </w:r>
          </w:p>
        </w:tc>
        <w:tc>
          <w:tcPr>
            <w:tcW w:w="864" w:type="dxa"/>
          </w:tcPr>
          <w:p w14:paraId="242E6D2C" w14:textId="77777777" w:rsidR="00E53BF7" w:rsidRDefault="00E53BF7">
            <w:pPr>
              <w:pStyle w:val="TableText"/>
            </w:pPr>
          </w:p>
        </w:tc>
        <w:tc>
          <w:tcPr>
            <w:tcW w:w="864" w:type="dxa"/>
          </w:tcPr>
          <w:p w14:paraId="241F032F" w14:textId="2CF50EB2" w:rsidR="00E53BF7" w:rsidRDefault="005811C6">
            <w:pPr>
              <w:pStyle w:val="TableText"/>
            </w:pPr>
            <w:hyperlink w:anchor="C_86-18460">
              <w:r w:rsidR="00AA76C3">
                <w:rPr>
                  <w:rStyle w:val="HyperlinkText9pt"/>
                </w:rPr>
                <w:t>86-18460</w:t>
              </w:r>
            </w:hyperlink>
          </w:p>
        </w:tc>
        <w:tc>
          <w:tcPr>
            <w:tcW w:w="3171" w:type="dxa"/>
          </w:tcPr>
          <w:p w14:paraId="54C9DF84" w14:textId="77777777" w:rsidR="00E53BF7" w:rsidRDefault="00E53BF7">
            <w:pPr>
              <w:pStyle w:val="TableText"/>
            </w:pPr>
          </w:p>
        </w:tc>
      </w:tr>
      <w:tr w:rsidR="00E53BF7" w14:paraId="44E269A5" w14:textId="77777777">
        <w:trPr>
          <w:jc w:val="center"/>
        </w:trPr>
        <w:tc>
          <w:tcPr>
            <w:tcW w:w="3445" w:type="dxa"/>
          </w:tcPr>
          <w:p w14:paraId="4ABE550A" w14:textId="77777777" w:rsidR="00E53BF7" w:rsidRDefault="00AA76C3">
            <w:pPr>
              <w:pStyle w:val="TableText"/>
            </w:pPr>
            <w:r>
              <w:tab/>
            </w:r>
            <w:r>
              <w:tab/>
              <w:t>@root</w:t>
            </w:r>
          </w:p>
        </w:tc>
        <w:tc>
          <w:tcPr>
            <w:tcW w:w="720" w:type="dxa"/>
          </w:tcPr>
          <w:p w14:paraId="02D13A53" w14:textId="77777777" w:rsidR="00E53BF7" w:rsidRDefault="00AA76C3">
            <w:pPr>
              <w:pStyle w:val="TableText"/>
            </w:pPr>
            <w:r>
              <w:t>1..1</w:t>
            </w:r>
          </w:p>
        </w:tc>
        <w:tc>
          <w:tcPr>
            <w:tcW w:w="1152" w:type="dxa"/>
          </w:tcPr>
          <w:p w14:paraId="2FB745E4" w14:textId="77777777" w:rsidR="00E53BF7" w:rsidRDefault="00AA76C3">
            <w:pPr>
              <w:pStyle w:val="TableText"/>
            </w:pPr>
            <w:r>
              <w:t>SHALL</w:t>
            </w:r>
          </w:p>
        </w:tc>
        <w:tc>
          <w:tcPr>
            <w:tcW w:w="864" w:type="dxa"/>
          </w:tcPr>
          <w:p w14:paraId="2500F71A" w14:textId="77777777" w:rsidR="00E53BF7" w:rsidRDefault="00E53BF7">
            <w:pPr>
              <w:pStyle w:val="TableText"/>
            </w:pPr>
          </w:p>
        </w:tc>
        <w:tc>
          <w:tcPr>
            <w:tcW w:w="864" w:type="dxa"/>
          </w:tcPr>
          <w:p w14:paraId="31145E90" w14:textId="50419A5E" w:rsidR="00E53BF7" w:rsidRDefault="005811C6">
            <w:pPr>
              <w:pStyle w:val="TableText"/>
            </w:pPr>
            <w:hyperlink w:anchor="C_86-18461">
              <w:r w:rsidR="00AA76C3">
                <w:rPr>
                  <w:rStyle w:val="HyperlinkText9pt"/>
                </w:rPr>
                <w:t>86-18461</w:t>
              </w:r>
            </w:hyperlink>
          </w:p>
        </w:tc>
        <w:tc>
          <w:tcPr>
            <w:tcW w:w="3171" w:type="dxa"/>
          </w:tcPr>
          <w:p w14:paraId="757C840A" w14:textId="77777777" w:rsidR="00E53BF7" w:rsidRDefault="00AA76C3">
            <w:pPr>
              <w:pStyle w:val="TableText"/>
            </w:pPr>
            <w:r>
              <w:t>2.16.840.1.113883.10.20.5.4.25</w:t>
            </w:r>
          </w:p>
        </w:tc>
      </w:tr>
      <w:tr w:rsidR="00E53BF7" w14:paraId="2E067A72" w14:textId="77777777">
        <w:trPr>
          <w:jc w:val="center"/>
        </w:trPr>
        <w:tc>
          <w:tcPr>
            <w:tcW w:w="3445" w:type="dxa"/>
          </w:tcPr>
          <w:p w14:paraId="3CFBBC14" w14:textId="77777777" w:rsidR="00E53BF7" w:rsidRDefault="00AA76C3">
            <w:pPr>
              <w:pStyle w:val="TableText"/>
            </w:pPr>
            <w:r>
              <w:tab/>
            </w:r>
            <w:r>
              <w:tab/>
              <w:t>@extension</w:t>
            </w:r>
          </w:p>
        </w:tc>
        <w:tc>
          <w:tcPr>
            <w:tcW w:w="720" w:type="dxa"/>
          </w:tcPr>
          <w:p w14:paraId="206B1CA4" w14:textId="77777777" w:rsidR="00E53BF7" w:rsidRDefault="00AA76C3">
            <w:pPr>
              <w:pStyle w:val="TableText"/>
            </w:pPr>
            <w:r>
              <w:t>0..0</w:t>
            </w:r>
          </w:p>
        </w:tc>
        <w:tc>
          <w:tcPr>
            <w:tcW w:w="1152" w:type="dxa"/>
          </w:tcPr>
          <w:p w14:paraId="48367D18" w14:textId="77777777" w:rsidR="00E53BF7" w:rsidRDefault="00AA76C3">
            <w:pPr>
              <w:pStyle w:val="TableText"/>
            </w:pPr>
            <w:r>
              <w:t>SHALL NOT</w:t>
            </w:r>
          </w:p>
        </w:tc>
        <w:tc>
          <w:tcPr>
            <w:tcW w:w="864" w:type="dxa"/>
          </w:tcPr>
          <w:p w14:paraId="6D69E06D" w14:textId="77777777" w:rsidR="00E53BF7" w:rsidRDefault="00E53BF7">
            <w:pPr>
              <w:pStyle w:val="TableText"/>
            </w:pPr>
          </w:p>
        </w:tc>
        <w:tc>
          <w:tcPr>
            <w:tcW w:w="864" w:type="dxa"/>
          </w:tcPr>
          <w:p w14:paraId="11D3A638" w14:textId="7FCBE638" w:rsidR="00E53BF7" w:rsidRDefault="005811C6">
            <w:pPr>
              <w:pStyle w:val="TableText"/>
            </w:pPr>
            <w:hyperlink w:anchor="C_86-18462">
              <w:r w:rsidR="00AA76C3">
                <w:rPr>
                  <w:rStyle w:val="HyperlinkText9pt"/>
                </w:rPr>
                <w:t>86-18462</w:t>
              </w:r>
            </w:hyperlink>
          </w:p>
        </w:tc>
        <w:tc>
          <w:tcPr>
            <w:tcW w:w="3171" w:type="dxa"/>
          </w:tcPr>
          <w:p w14:paraId="7F9C661E" w14:textId="77777777" w:rsidR="00E53BF7" w:rsidRDefault="00E53BF7">
            <w:pPr>
              <w:pStyle w:val="TableText"/>
            </w:pPr>
          </w:p>
        </w:tc>
      </w:tr>
      <w:tr w:rsidR="00E53BF7" w14:paraId="50EF1525" w14:textId="77777777">
        <w:trPr>
          <w:jc w:val="center"/>
        </w:trPr>
        <w:tc>
          <w:tcPr>
            <w:tcW w:w="3445" w:type="dxa"/>
          </w:tcPr>
          <w:p w14:paraId="49943078" w14:textId="77777777" w:rsidR="00E53BF7" w:rsidRDefault="00AA76C3">
            <w:pPr>
              <w:pStyle w:val="TableText"/>
            </w:pPr>
            <w:r>
              <w:tab/>
              <w:t>id</w:t>
            </w:r>
          </w:p>
        </w:tc>
        <w:tc>
          <w:tcPr>
            <w:tcW w:w="720" w:type="dxa"/>
          </w:tcPr>
          <w:p w14:paraId="55144941" w14:textId="77777777" w:rsidR="00E53BF7" w:rsidRDefault="00AA76C3">
            <w:pPr>
              <w:pStyle w:val="TableText"/>
            </w:pPr>
            <w:r>
              <w:t>1..1</w:t>
            </w:r>
          </w:p>
        </w:tc>
        <w:tc>
          <w:tcPr>
            <w:tcW w:w="1152" w:type="dxa"/>
          </w:tcPr>
          <w:p w14:paraId="064B1E67" w14:textId="77777777" w:rsidR="00E53BF7" w:rsidRDefault="00AA76C3">
            <w:pPr>
              <w:pStyle w:val="TableText"/>
            </w:pPr>
            <w:r>
              <w:t>SHALL</w:t>
            </w:r>
          </w:p>
        </w:tc>
        <w:tc>
          <w:tcPr>
            <w:tcW w:w="864" w:type="dxa"/>
          </w:tcPr>
          <w:p w14:paraId="0ADA1C74" w14:textId="77777777" w:rsidR="00E53BF7" w:rsidRDefault="00E53BF7">
            <w:pPr>
              <w:pStyle w:val="TableText"/>
            </w:pPr>
          </w:p>
        </w:tc>
        <w:tc>
          <w:tcPr>
            <w:tcW w:w="864" w:type="dxa"/>
          </w:tcPr>
          <w:p w14:paraId="6C82491B" w14:textId="4C4BE13D" w:rsidR="00E53BF7" w:rsidRDefault="005811C6">
            <w:pPr>
              <w:pStyle w:val="TableText"/>
            </w:pPr>
            <w:hyperlink w:anchor="C_86-18466">
              <w:r w:rsidR="00AA76C3">
                <w:rPr>
                  <w:rStyle w:val="HyperlinkText9pt"/>
                </w:rPr>
                <w:t>86-18466</w:t>
              </w:r>
            </w:hyperlink>
          </w:p>
        </w:tc>
        <w:tc>
          <w:tcPr>
            <w:tcW w:w="3171" w:type="dxa"/>
          </w:tcPr>
          <w:p w14:paraId="5D3B8F23" w14:textId="77777777" w:rsidR="00E53BF7" w:rsidRDefault="00E53BF7">
            <w:pPr>
              <w:pStyle w:val="TableText"/>
            </w:pPr>
          </w:p>
        </w:tc>
      </w:tr>
      <w:tr w:rsidR="00E53BF7" w14:paraId="579F680B" w14:textId="77777777">
        <w:trPr>
          <w:jc w:val="center"/>
        </w:trPr>
        <w:tc>
          <w:tcPr>
            <w:tcW w:w="3445" w:type="dxa"/>
          </w:tcPr>
          <w:p w14:paraId="7F0B07B3" w14:textId="77777777" w:rsidR="00E53BF7" w:rsidRDefault="00AA76C3">
            <w:pPr>
              <w:pStyle w:val="TableText"/>
            </w:pPr>
            <w:r>
              <w:tab/>
            </w:r>
            <w:r>
              <w:tab/>
              <w:t>@root</w:t>
            </w:r>
          </w:p>
        </w:tc>
        <w:tc>
          <w:tcPr>
            <w:tcW w:w="720" w:type="dxa"/>
          </w:tcPr>
          <w:p w14:paraId="6533675E" w14:textId="77777777" w:rsidR="00E53BF7" w:rsidRDefault="00AA76C3">
            <w:pPr>
              <w:pStyle w:val="TableText"/>
            </w:pPr>
            <w:r>
              <w:t>0..1</w:t>
            </w:r>
          </w:p>
        </w:tc>
        <w:tc>
          <w:tcPr>
            <w:tcW w:w="1152" w:type="dxa"/>
          </w:tcPr>
          <w:p w14:paraId="00117F68" w14:textId="77777777" w:rsidR="00E53BF7" w:rsidRDefault="00AA76C3">
            <w:pPr>
              <w:pStyle w:val="TableText"/>
            </w:pPr>
            <w:r>
              <w:t>MAY</w:t>
            </w:r>
          </w:p>
        </w:tc>
        <w:tc>
          <w:tcPr>
            <w:tcW w:w="864" w:type="dxa"/>
          </w:tcPr>
          <w:p w14:paraId="3A516EBB" w14:textId="77777777" w:rsidR="00E53BF7" w:rsidRDefault="00E53BF7">
            <w:pPr>
              <w:pStyle w:val="TableText"/>
            </w:pPr>
          </w:p>
        </w:tc>
        <w:tc>
          <w:tcPr>
            <w:tcW w:w="864" w:type="dxa"/>
          </w:tcPr>
          <w:p w14:paraId="6111CD61" w14:textId="160CB469" w:rsidR="00E53BF7" w:rsidRDefault="005811C6">
            <w:pPr>
              <w:pStyle w:val="TableText"/>
            </w:pPr>
            <w:hyperlink w:anchor="C_86-18467">
              <w:r w:rsidR="00AA76C3">
                <w:rPr>
                  <w:rStyle w:val="HyperlinkText9pt"/>
                </w:rPr>
                <w:t>86-18467</w:t>
              </w:r>
            </w:hyperlink>
          </w:p>
        </w:tc>
        <w:tc>
          <w:tcPr>
            <w:tcW w:w="3171" w:type="dxa"/>
          </w:tcPr>
          <w:p w14:paraId="0300FABA" w14:textId="77777777" w:rsidR="00E53BF7" w:rsidRDefault="00E53BF7">
            <w:pPr>
              <w:pStyle w:val="TableText"/>
            </w:pPr>
          </w:p>
        </w:tc>
      </w:tr>
      <w:tr w:rsidR="00E53BF7" w14:paraId="15D44060" w14:textId="77777777">
        <w:trPr>
          <w:jc w:val="center"/>
        </w:trPr>
        <w:tc>
          <w:tcPr>
            <w:tcW w:w="3445" w:type="dxa"/>
          </w:tcPr>
          <w:p w14:paraId="196749DD" w14:textId="77777777" w:rsidR="00E53BF7" w:rsidRDefault="00AA76C3">
            <w:pPr>
              <w:pStyle w:val="TableText"/>
            </w:pPr>
            <w:r>
              <w:tab/>
            </w:r>
            <w:r>
              <w:tab/>
              <w:t>@extension</w:t>
            </w:r>
          </w:p>
        </w:tc>
        <w:tc>
          <w:tcPr>
            <w:tcW w:w="720" w:type="dxa"/>
          </w:tcPr>
          <w:p w14:paraId="2A8961ED" w14:textId="77777777" w:rsidR="00E53BF7" w:rsidRDefault="00AA76C3">
            <w:pPr>
              <w:pStyle w:val="TableText"/>
            </w:pPr>
            <w:r>
              <w:t>0..1</w:t>
            </w:r>
          </w:p>
        </w:tc>
        <w:tc>
          <w:tcPr>
            <w:tcW w:w="1152" w:type="dxa"/>
          </w:tcPr>
          <w:p w14:paraId="737E953D" w14:textId="77777777" w:rsidR="00E53BF7" w:rsidRDefault="00AA76C3">
            <w:pPr>
              <w:pStyle w:val="TableText"/>
            </w:pPr>
            <w:r>
              <w:t>MAY</w:t>
            </w:r>
          </w:p>
        </w:tc>
        <w:tc>
          <w:tcPr>
            <w:tcW w:w="864" w:type="dxa"/>
          </w:tcPr>
          <w:p w14:paraId="5A3044B0" w14:textId="77777777" w:rsidR="00E53BF7" w:rsidRDefault="00E53BF7">
            <w:pPr>
              <w:pStyle w:val="TableText"/>
            </w:pPr>
          </w:p>
        </w:tc>
        <w:tc>
          <w:tcPr>
            <w:tcW w:w="864" w:type="dxa"/>
          </w:tcPr>
          <w:p w14:paraId="08C7F3C6" w14:textId="0071CC0F" w:rsidR="00E53BF7" w:rsidRDefault="005811C6">
            <w:pPr>
              <w:pStyle w:val="TableText"/>
            </w:pPr>
            <w:hyperlink w:anchor="C_86-18468">
              <w:r w:rsidR="00AA76C3">
                <w:rPr>
                  <w:rStyle w:val="HyperlinkText9pt"/>
                </w:rPr>
                <w:t>86-18468</w:t>
              </w:r>
            </w:hyperlink>
          </w:p>
        </w:tc>
        <w:tc>
          <w:tcPr>
            <w:tcW w:w="3171" w:type="dxa"/>
          </w:tcPr>
          <w:p w14:paraId="79DFB29E" w14:textId="77777777" w:rsidR="00E53BF7" w:rsidRDefault="00E53BF7">
            <w:pPr>
              <w:pStyle w:val="TableText"/>
            </w:pPr>
          </w:p>
        </w:tc>
      </w:tr>
      <w:tr w:rsidR="00E53BF7" w14:paraId="387D3D09" w14:textId="77777777">
        <w:trPr>
          <w:jc w:val="center"/>
        </w:trPr>
        <w:tc>
          <w:tcPr>
            <w:tcW w:w="3445" w:type="dxa"/>
          </w:tcPr>
          <w:p w14:paraId="0AB668C9" w14:textId="77777777" w:rsidR="00E53BF7" w:rsidRDefault="00AA76C3">
            <w:pPr>
              <w:pStyle w:val="TableText"/>
            </w:pPr>
            <w:r>
              <w:tab/>
              <w:t>code</w:t>
            </w:r>
          </w:p>
        </w:tc>
        <w:tc>
          <w:tcPr>
            <w:tcW w:w="720" w:type="dxa"/>
          </w:tcPr>
          <w:p w14:paraId="12DEAC8E" w14:textId="77777777" w:rsidR="00E53BF7" w:rsidRDefault="00AA76C3">
            <w:pPr>
              <w:pStyle w:val="TableText"/>
            </w:pPr>
            <w:r>
              <w:t>1..1</w:t>
            </w:r>
          </w:p>
        </w:tc>
        <w:tc>
          <w:tcPr>
            <w:tcW w:w="1152" w:type="dxa"/>
          </w:tcPr>
          <w:p w14:paraId="038E8CA5" w14:textId="77777777" w:rsidR="00E53BF7" w:rsidRDefault="00AA76C3">
            <w:pPr>
              <w:pStyle w:val="TableText"/>
            </w:pPr>
            <w:r>
              <w:t>SHALL</w:t>
            </w:r>
          </w:p>
        </w:tc>
        <w:tc>
          <w:tcPr>
            <w:tcW w:w="864" w:type="dxa"/>
          </w:tcPr>
          <w:p w14:paraId="0EB64D3E" w14:textId="77777777" w:rsidR="00E53BF7" w:rsidRDefault="00E53BF7">
            <w:pPr>
              <w:pStyle w:val="TableText"/>
            </w:pPr>
          </w:p>
        </w:tc>
        <w:tc>
          <w:tcPr>
            <w:tcW w:w="864" w:type="dxa"/>
          </w:tcPr>
          <w:p w14:paraId="02BDF8F4" w14:textId="28ADF97F" w:rsidR="00E53BF7" w:rsidRDefault="005811C6">
            <w:pPr>
              <w:pStyle w:val="TableText"/>
            </w:pPr>
            <w:hyperlink w:anchor="C_86-18433">
              <w:r w:rsidR="00AA76C3">
                <w:rPr>
                  <w:rStyle w:val="HyperlinkText9pt"/>
                </w:rPr>
                <w:t>86-18433</w:t>
              </w:r>
            </w:hyperlink>
          </w:p>
        </w:tc>
        <w:tc>
          <w:tcPr>
            <w:tcW w:w="3171" w:type="dxa"/>
          </w:tcPr>
          <w:p w14:paraId="4D04494F" w14:textId="77777777" w:rsidR="00E53BF7" w:rsidRDefault="00E53BF7">
            <w:pPr>
              <w:pStyle w:val="TableText"/>
            </w:pPr>
          </w:p>
        </w:tc>
      </w:tr>
      <w:tr w:rsidR="00E53BF7" w14:paraId="6ABD2374" w14:textId="77777777">
        <w:trPr>
          <w:jc w:val="center"/>
        </w:trPr>
        <w:tc>
          <w:tcPr>
            <w:tcW w:w="3445" w:type="dxa"/>
          </w:tcPr>
          <w:p w14:paraId="379B4AE0" w14:textId="77777777" w:rsidR="00E53BF7" w:rsidRDefault="00AA76C3">
            <w:pPr>
              <w:pStyle w:val="TableText"/>
            </w:pPr>
            <w:r>
              <w:tab/>
            </w:r>
            <w:r>
              <w:tab/>
              <w:t>@code</w:t>
            </w:r>
          </w:p>
        </w:tc>
        <w:tc>
          <w:tcPr>
            <w:tcW w:w="720" w:type="dxa"/>
          </w:tcPr>
          <w:p w14:paraId="5B944D96" w14:textId="77777777" w:rsidR="00E53BF7" w:rsidRDefault="00AA76C3">
            <w:pPr>
              <w:pStyle w:val="TableText"/>
            </w:pPr>
            <w:r>
              <w:t>1..1</w:t>
            </w:r>
          </w:p>
        </w:tc>
        <w:tc>
          <w:tcPr>
            <w:tcW w:w="1152" w:type="dxa"/>
          </w:tcPr>
          <w:p w14:paraId="63716801" w14:textId="77777777" w:rsidR="00E53BF7" w:rsidRDefault="00AA76C3">
            <w:pPr>
              <w:pStyle w:val="TableText"/>
            </w:pPr>
            <w:r>
              <w:t>SHALL</w:t>
            </w:r>
          </w:p>
        </w:tc>
        <w:tc>
          <w:tcPr>
            <w:tcW w:w="864" w:type="dxa"/>
          </w:tcPr>
          <w:p w14:paraId="10AFD984" w14:textId="77777777" w:rsidR="00E53BF7" w:rsidRDefault="00E53BF7">
            <w:pPr>
              <w:pStyle w:val="TableText"/>
            </w:pPr>
          </w:p>
        </w:tc>
        <w:tc>
          <w:tcPr>
            <w:tcW w:w="864" w:type="dxa"/>
          </w:tcPr>
          <w:p w14:paraId="453846B0" w14:textId="354950C2" w:rsidR="00E53BF7" w:rsidRDefault="005811C6">
            <w:pPr>
              <w:pStyle w:val="TableText"/>
            </w:pPr>
            <w:hyperlink w:anchor="C_86-18434">
              <w:r w:rsidR="00AA76C3">
                <w:rPr>
                  <w:rStyle w:val="HyperlinkText9pt"/>
                </w:rPr>
                <w:t>86-18434</w:t>
              </w:r>
            </w:hyperlink>
          </w:p>
        </w:tc>
        <w:tc>
          <w:tcPr>
            <w:tcW w:w="3171" w:type="dxa"/>
          </w:tcPr>
          <w:p w14:paraId="1AFCAE73" w14:textId="77777777" w:rsidR="00E53BF7" w:rsidRDefault="00AA76C3">
            <w:pPr>
              <w:pStyle w:val="TableText"/>
            </w:pPr>
            <w:r>
              <w:t>51897-7</w:t>
            </w:r>
          </w:p>
        </w:tc>
      </w:tr>
      <w:tr w:rsidR="00E53BF7" w14:paraId="3F0CE863" w14:textId="77777777">
        <w:trPr>
          <w:jc w:val="center"/>
        </w:trPr>
        <w:tc>
          <w:tcPr>
            <w:tcW w:w="3445" w:type="dxa"/>
          </w:tcPr>
          <w:p w14:paraId="75060363" w14:textId="77777777" w:rsidR="00E53BF7" w:rsidRDefault="00AA76C3">
            <w:pPr>
              <w:pStyle w:val="TableText"/>
            </w:pPr>
            <w:r>
              <w:tab/>
            </w:r>
            <w:r>
              <w:tab/>
              <w:t>@codeSystem</w:t>
            </w:r>
          </w:p>
        </w:tc>
        <w:tc>
          <w:tcPr>
            <w:tcW w:w="720" w:type="dxa"/>
          </w:tcPr>
          <w:p w14:paraId="02BCDC8A" w14:textId="77777777" w:rsidR="00E53BF7" w:rsidRDefault="00AA76C3">
            <w:pPr>
              <w:pStyle w:val="TableText"/>
            </w:pPr>
            <w:r>
              <w:t>1..1</w:t>
            </w:r>
          </w:p>
        </w:tc>
        <w:tc>
          <w:tcPr>
            <w:tcW w:w="1152" w:type="dxa"/>
          </w:tcPr>
          <w:p w14:paraId="22653915" w14:textId="77777777" w:rsidR="00E53BF7" w:rsidRDefault="00AA76C3">
            <w:pPr>
              <w:pStyle w:val="TableText"/>
            </w:pPr>
            <w:r>
              <w:t>SHALL</w:t>
            </w:r>
          </w:p>
        </w:tc>
        <w:tc>
          <w:tcPr>
            <w:tcW w:w="864" w:type="dxa"/>
          </w:tcPr>
          <w:p w14:paraId="204B8EC9" w14:textId="77777777" w:rsidR="00E53BF7" w:rsidRDefault="00E53BF7">
            <w:pPr>
              <w:pStyle w:val="TableText"/>
            </w:pPr>
          </w:p>
        </w:tc>
        <w:tc>
          <w:tcPr>
            <w:tcW w:w="864" w:type="dxa"/>
          </w:tcPr>
          <w:p w14:paraId="0DB16953" w14:textId="58ABFCBA" w:rsidR="00E53BF7" w:rsidRDefault="005811C6">
            <w:pPr>
              <w:pStyle w:val="TableText"/>
            </w:pPr>
            <w:hyperlink w:anchor="C_86-27413">
              <w:r w:rsidR="00AA76C3">
                <w:rPr>
                  <w:rStyle w:val="HyperlinkText9pt"/>
                </w:rPr>
                <w:t>86-27413</w:t>
              </w:r>
            </w:hyperlink>
          </w:p>
        </w:tc>
        <w:tc>
          <w:tcPr>
            <w:tcW w:w="3171" w:type="dxa"/>
          </w:tcPr>
          <w:p w14:paraId="6A224062" w14:textId="77777777" w:rsidR="00E53BF7" w:rsidRDefault="00AA76C3">
            <w:pPr>
              <w:pStyle w:val="TableText"/>
            </w:pPr>
            <w:r>
              <w:t>urn:oid:2.16.840.1.113883.6.1 (LOINC)</w:t>
            </w:r>
          </w:p>
        </w:tc>
      </w:tr>
      <w:tr w:rsidR="00E53BF7" w14:paraId="6F351A86" w14:textId="77777777">
        <w:trPr>
          <w:jc w:val="center"/>
        </w:trPr>
        <w:tc>
          <w:tcPr>
            <w:tcW w:w="3445" w:type="dxa"/>
          </w:tcPr>
          <w:p w14:paraId="6D3BF04F" w14:textId="77777777" w:rsidR="00E53BF7" w:rsidRDefault="00AA76C3">
            <w:pPr>
              <w:pStyle w:val="TableText"/>
            </w:pPr>
            <w:r>
              <w:tab/>
              <w:t>title</w:t>
            </w:r>
          </w:p>
        </w:tc>
        <w:tc>
          <w:tcPr>
            <w:tcW w:w="720" w:type="dxa"/>
          </w:tcPr>
          <w:p w14:paraId="2F7EF871" w14:textId="77777777" w:rsidR="00E53BF7" w:rsidRDefault="00AA76C3">
            <w:pPr>
              <w:pStyle w:val="TableText"/>
            </w:pPr>
            <w:r>
              <w:t>1..1</w:t>
            </w:r>
          </w:p>
        </w:tc>
        <w:tc>
          <w:tcPr>
            <w:tcW w:w="1152" w:type="dxa"/>
          </w:tcPr>
          <w:p w14:paraId="350DD6B3" w14:textId="77777777" w:rsidR="00E53BF7" w:rsidRDefault="00AA76C3">
            <w:pPr>
              <w:pStyle w:val="TableText"/>
            </w:pPr>
            <w:r>
              <w:t>SHALL</w:t>
            </w:r>
          </w:p>
        </w:tc>
        <w:tc>
          <w:tcPr>
            <w:tcW w:w="864" w:type="dxa"/>
          </w:tcPr>
          <w:p w14:paraId="6EF26E16" w14:textId="77777777" w:rsidR="00E53BF7" w:rsidRDefault="00E53BF7">
            <w:pPr>
              <w:pStyle w:val="TableText"/>
            </w:pPr>
          </w:p>
        </w:tc>
        <w:tc>
          <w:tcPr>
            <w:tcW w:w="864" w:type="dxa"/>
          </w:tcPr>
          <w:p w14:paraId="657632C2" w14:textId="590B5063" w:rsidR="00E53BF7" w:rsidRDefault="005811C6">
            <w:pPr>
              <w:pStyle w:val="TableText"/>
            </w:pPr>
            <w:hyperlink w:anchor="C_86-18435">
              <w:r w:rsidR="00AA76C3">
                <w:rPr>
                  <w:rStyle w:val="HyperlinkText9pt"/>
                </w:rPr>
                <w:t>86-18435</w:t>
              </w:r>
            </w:hyperlink>
          </w:p>
        </w:tc>
        <w:tc>
          <w:tcPr>
            <w:tcW w:w="3171" w:type="dxa"/>
          </w:tcPr>
          <w:p w14:paraId="0286248E" w14:textId="77777777" w:rsidR="00E53BF7" w:rsidRDefault="00E53BF7">
            <w:pPr>
              <w:pStyle w:val="TableText"/>
            </w:pPr>
          </w:p>
        </w:tc>
      </w:tr>
      <w:tr w:rsidR="00E53BF7" w14:paraId="1FF0EF3C" w14:textId="77777777">
        <w:trPr>
          <w:jc w:val="center"/>
        </w:trPr>
        <w:tc>
          <w:tcPr>
            <w:tcW w:w="3445" w:type="dxa"/>
          </w:tcPr>
          <w:p w14:paraId="634776B3" w14:textId="77777777" w:rsidR="00E53BF7" w:rsidRDefault="00AA76C3">
            <w:pPr>
              <w:pStyle w:val="TableText"/>
            </w:pPr>
            <w:r>
              <w:tab/>
              <w:t>effectiveTime</w:t>
            </w:r>
          </w:p>
        </w:tc>
        <w:tc>
          <w:tcPr>
            <w:tcW w:w="720" w:type="dxa"/>
          </w:tcPr>
          <w:p w14:paraId="47A190B6" w14:textId="77777777" w:rsidR="00E53BF7" w:rsidRDefault="00AA76C3">
            <w:pPr>
              <w:pStyle w:val="TableText"/>
            </w:pPr>
            <w:r>
              <w:t>1..1</w:t>
            </w:r>
          </w:p>
        </w:tc>
        <w:tc>
          <w:tcPr>
            <w:tcW w:w="1152" w:type="dxa"/>
          </w:tcPr>
          <w:p w14:paraId="1C396E3C" w14:textId="77777777" w:rsidR="00E53BF7" w:rsidRDefault="00AA76C3">
            <w:pPr>
              <w:pStyle w:val="TableText"/>
            </w:pPr>
            <w:r>
              <w:t>SHALL</w:t>
            </w:r>
          </w:p>
        </w:tc>
        <w:tc>
          <w:tcPr>
            <w:tcW w:w="864" w:type="dxa"/>
          </w:tcPr>
          <w:p w14:paraId="6246BEA6" w14:textId="77777777" w:rsidR="00E53BF7" w:rsidRDefault="00E53BF7">
            <w:pPr>
              <w:pStyle w:val="TableText"/>
            </w:pPr>
          </w:p>
        </w:tc>
        <w:tc>
          <w:tcPr>
            <w:tcW w:w="864" w:type="dxa"/>
          </w:tcPr>
          <w:p w14:paraId="4F0CD1C0" w14:textId="2217BBD6" w:rsidR="00E53BF7" w:rsidRDefault="005811C6">
            <w:pPr>
              <w:pStyle w:val="TableText"/>
            </w:pPr>
            <w:hyperlink w:anchor="C_86-18436">
              <w:r w:rsidR="00AA76C3">
                <w:rPr>
                  <w:rStyle w:val="HyperlinkText9pt"/>
                </w:rPr>
                <w:t>86-18436</w:t>
              </w:r>
            </w:hyperlink>
          </w:p>
        </w:tc>
        <w:tc>
          <w:tcPr>
            <w:tcW w:w="3171" w:type="dxa"/>
          </w:tcPr>
          <w:p w14:paraId="39D79EB9" w14:textId="77777777" w:rsidR="00E53BF7" w:rsidRDefault="00E53BF7">
            <w:pPr>
              <w:pStyle w:val="TableText"/>
            </w:pPr>
          </w:p>
        </w:tc>
      </w:tr>
      <w:tr w:rsidR="00E53BF7" w14:paraId="6F17D167" w14:textId="77777777">
        <w:trPr>
          <w:jc w:val="center"/>
        </w:trPr>
        <w:tc>
          <w:tcPr>
            <w:tcW w:w="3445" w:type="dxa"/>
          </w:tcPr>
          <w:p w14:paraId="791683F8" w14:textId="77777777" w:rsidR="00E53BF7" w:rsidRDefault="00AA76C3">
            <w:pPr>
              <w:pStyle w:val="TableText"/>
            </w:pPr>
            <w:r>
              <w:tab/>
              <w:t>confidentialityCode</w:t>
            </w:r>
          </w:p>
        </w:tc>
        <w:tc>
          <w:tcPr>
            <w:tcW w:w="720" w:type="dxa"/>
          </w:tcPr>
          <w:p w14:paraId="6FD1C39E" w14:textId="77777777" w:rsidR="00E53BF7" w:rsidRDefault="00AA76C3">
            <w:pPr>
              <w:pStyle w:val="TableText"/>
            </w:pPr>
            <w:r>
              <w:t>1..1</w:t>
            </w:r>
          </w:p>
        </w:tc>
        <w:tc>
          <w:tcPr>
            <w:tcW w:w="1152" w:type="dxa"/>
          </w:tcPr>
          <w:p w14:paraId="5D4A6E6C" w14:textId="77777777" w:rsidR="00E53BF7" w:rsidRDefault="00AA76C3">
            <w:pPr>
              <w:pStyle w:val="TableText"/>
            </w:pPr>
            <w:r>
              <w:t>SHALL</w:t>
            </w:r>
          </w:p>
        </w:tc>
        <w:tc>
          <w:tcPr>
            <w:tcW w:w="864" w:type="dxa"/>
          </w:tcPr>
          <w:p w14:paraId="0B7AFFFA" w14:textId="77777777" w:rsidR="00E53BF7" w:rsidRDefault="00E53BF7">
            <w:pPr>
              <w:pStyle w:val="TableText"/>
            </w:pPr>
          </w:p>
        </w:tc>
        <w:tc>
          <w:tcPr>
            <w:tcW w:w="864" w:type="dxa"/>
          </w:tcPr>
          <w:p w14:paraId="08BACC07" w14:textId="038DBA5E" w:rsidR="00E53BF7" w:rsidRDefault="005811C6">
            <w:pPr>
              <w:pStyle w:val="TableText"/>
            </w:pPr>
            <w:hyperlink w:anchor="C_86-18437">
              <w:r w:rsidR="00AA76C3">
                <w:rPr>
                  <w:rStyle w:val="HyperlinkText9pt"/>
                </w:rPr>
                <w:t>86-18437</w:t>
              </w:r>
            </w:hyperlink>
          </w:p>
        </w:tc>
        <w:tc>
          <w:tcPr>
            <w:tcW w:w="3171" w:type="dxa"/>
          </w:tcPr>
          <w:p w14:paraId="0131D07C" w14:textId="77777777" w:rsidR="00E53BF7" w:rsidRDefault="00E53BF7">
            <w:pPr>
              <w:pStyle w:val="TableText"/>
            </w:pPr>
          </w:p>
        </w:tc>
      </w:tr>
      <w:tr w:rsidR="00E53BF7" w14:paraId="0D7078B9" w14:textId="77777777">
        <w:trPr>
          <w:jc w:val="center"/>
        </w:trPr>
        <w:tc>
          <w:tcPr>
            <w:tcW w:w="3445" w:type="dxa"/>
          </w:tcPr>
          <w:p w14:paraId="7FC94AA3" w14:textId="77777777" w:rsidR="00E53BF7" w:rsidRDefault="00AA76C3">
            <w:pPr>
              <w:pStyle w:val="TableText"/>
            </w:pPr>
            <w:r>
              <w:tab/>
            </w:r>
            <w:r>
              <w:tab/>
              <w:t>@code</w:t>
            </w:r>
          </w:p>
        </w:tc>
        <w:tc>
          <w:tcPr>
            <w:tcW w:w="720" w:type="dxa"/>
          </w:tcPr>
          <w:p w14:paraId="68413C15" w14:textId="77777777" w:rsidR="00E53BF7" w:rsidRDefault="00AA76C3">
            <w:pPr>
              <w:pStyle w:val="TableText"/>
            </w:pPr>
            <w:r>
              <w:t>1..1</w:t>
            </w:r>
          </w:p>
        </w:tc>
        <w:tc>
          <w:tcPr>
            <w:tcW w:w="1152" w:type="dxa"/>
          </w:tcPr>
          <w:p w14:paraId="29AAEEFC" w14:textId="77777777" w:rsidR="00E53BF7" w:rsidRDefault="00AA76C3">
            <w:pPr>
              <w:pStyle w:val="TableText"/>
            </w:pPr>
            <w:r>
              <w:t>SHALL</w:t>
            </w:r>
          </w:p>
        </w:tc>
        <w:tc>
          <w:tcPr>
            <w:tcW w:w="864" w:type="dxa"/>
          </w:tcPr>
          <w:p w14:paraId="1D9F0EF8" w14:textId="77777777" w:rsidR="00E53BF7" w:rsidRDefault="00AA76C3">
            <w:pPr>
              <w:pStyle w:val="TableText"/>
            </w:pPr>
            <w:r>
              <w:t>CD</w:t>
            </w:r>
          </w:p>
        </w:tc>
        <w:tc>
          <w:tcPr>
            <w:tcW w:w="864" w:type="dxa"/>
          </w:tcPr>
          <w:p w14:paraId="7A0DF644" w14:textId="6F334F69" w:rsidR="00E53BF7" w:rsidRDefault="005811C6">
            <w:pPr>
              <w:pStyle w:val="TableText"/>
            </w:pPr>
            <w:hyperlink w:anchor="C_86-18438">
              <w:r w:rsidR="00AA76C3">
                <w:rPr>
                  <w:rStyle w:val="HyperlinkText9pt"/>
                </w:rPr>
                <w:t>86-18438</w:t>
              </w:r>
            </w:hyperlink>
          </w:p>
        </w:tc>
        <w:tc>
          <w:tcPr>
            <w:tcW w:w="3171" w:type="dxa"/>
          </w:tcPr>
          <w:p w14:paraId="04AD750F" w14:textId="77777777" w:rsidR="00E53BF7" w:rsidRDefault="00AA76C3">
            <w:pPr>
              <w:pStyle w:val="TableText"/>
            </w:pPr>
            <w:r>
              <w:t>urn:oid:2.16.840.1.113883.5.25 (HL7Confidentiality) = N</w:t>
            </w:r>
          </w:p>
        </w:tc>
      </w:tr>
      <w:tr w:rsidR="00E53BF7" w14:paraId="45A177F7" w14:textId="77777777">
        <w:trPr>
          <w:jc w:val="center"/>
        </w:trPr>
        <w:tc>
          <w:tcPr>
            <w:tcW w:w="3445" w:type="dxa"/>
          </w:tcPr>
          <w:p w14:paraId="2ED4147E" w14:textId="77777777" w:rsidR="00E53BF7" w:rsidRDefault="00AA76C3">
            <w:pPr>
              <w:pStyle w:val="TableText"/>
            </w:pPr>
            <w:r>
              <w:tab/>
              <w:t>languageCode</w:t>
            </w:r>
          </w:p>
        </w:tc>
        <w:tc>
          <w:tcPr>
            <w:tcW w:w="720" w:type="dxa"/>
          </w:tcPr>
          <w:p w14:paraId="192303F6" w14:textId="77777777" w:rsidR="00E53BF7" w:rsidRDefault="00AA76C3">
            <w:pPr>
              <w:pStyle w:val="TableText"/>
            </w:pPr>
            <w:r>
              <w:t>1..1</w:t>
            </w:r>
          </w:p>
        </w:tc>
        <w:tc>
          <w:tcPr>
            <w:tcW w:w="1152" w:type="dxa"/>
          </w:tcPr>
          <w:p w14:paraId="6F5BB434" w14:textId="77777777" w:rsidR="00E53BF7" w:rsidRDefault="00AA76C3">
            <w:pPr>
              <w:pStyle w:val="TableText"/>
            </w:pPr>
            <w:r>
              <w:t>SHALL</w:t>
            </w:r>
          </w:p>
        </w:tc>
        <w:tc>
          <w:tcPr>
            <w:tcW w:w="864" w:type="dxa"/>
          </w:tcPr>
          <w:p w14:paraId="2C1D25CE" w14:textId="77777777" w:rsidR="00E53BF7" w:rsidRDefault="00E53BF7">
            <w:pPr>
              <w:pStyle w:val="TableText"/>
            </w:pPr>
          </w:p>
        </w:tc>
        <w:tc>
          <w:tcPr>
            <w:tcW w:w="864" w:type="dxa"/>
          </w:tcPr>
          <w:p w14:paraId="75400D80" w14:textId="1E7A4FE1" w:rsidR="00E53BF7" w:rsidRDefault="005811C6">
            <w:pPr>
              <w:pStyle w:val="TableText"/>
            </w:pPr>
            <w:hyperlink w:anchor="C_86-18439">
              <w:r w:rsidR="00AA76C3">
                <w:rPr>
                  <w:rStyle w:val="HyperlinkText9pt"/>
                </w:rPr>
                <w:t>86-18439</w:t>
              </w:r>
            </w:hyperlink>
          </w:p>
        </w:tc>
        <w:tc>
          <w:tcPr>
            <w:tcW w:w="3171" w:type="dxa"/>
          </w:tcPr>
          <w:p w14:paraId="3552D426" w14:textId="77777777" w:rsidR="00E53BF7" w:rsidRDefault="00E53BF7">
            <w:pPr>
              <w:pStyle w:val="TableText"/>
            </w:pPr>
          </w:p>
        </w:tc>
      </w:tr>
      <w:tr w:rsidR="00E53BF7" w14:paraId="71F1D721" w14:textId="77777777">
        <w:trPr>
          <w:jc w:val="center"/>
        </w:trPr>
        <w:tc>
          <w:tcPr>
            <w:tcW w:w="3445" w:type="dxa"/>
          </w:tcPr>
          <w:p w14:paraId="5E84277B" w14:textId="77777777" w:rsidR="00E53BF7" w:rsidRDefault="00AA76C3">
            <w:pPr>
              <w:pStyle w:val="TableText"/>
            </w:pPr>
            <w:r>
              <w:tab/>
            </w:r>
            <w:r>
              <w:tab/>
              <w:t>@code</w:t>
            </w:r>
          </w:p>
        </w:tc>
        <w:tc>
          <w:tcPr>
            <w:tcW w:w="720" w:type="dxa"/>
          </w:tcPr>
          <w:p w14:paraId="0EEB70FA" w14:textId="77777777" w:rsidR="00E53BF7" w:rsidRDefault="00AA76C3">
            <w:pPr>
              <w:pStyle w:val="TableText"/>
            </w:pPr>
            <w:r>
              <w:t>1..1</w:t>
            </w:r>
          </w:p>
        </w:tc>
        <w:tc>
          <w:tcPr>
            <w:tcW w:w="1152" w:type="dxa"/>
          </w:tcPr>
          <w:p w14:paraId="7959F1BF" w14:textId="77777777" w:rsidR="00E53BF7" w:rsidRDefault="00AA76C3">
            <w:pPr>
              <w:pStyle w:val="TableText"/>
            </w:pPr>
            <w:r>
              <w:t>SHALL</w:t>
            </w:r>
          </w:p>
        </w:tc>
        <w:tc>
          <w:tcPr>
            <w:tcW w:w="864" w:type="dxa"/>
          </w:tcPr>
          <w:p w14:paraId="0A9C1ECE" w14:textId="77777777" w:rsidR="00E53BF7" w:rsidRDefault="00E53BF7">
            <w:pPr>
              <w:pStyle w:val="TableText"/>
            </w:pPr>
          </w:p>
        </w:tc>
        <w:tc>
          <w:tcPr>
            <w:tcW w:w="864" w:type="dxa"/>
          </w:tcPr>
          <w:p w14:paraId="22568666" w14:textId="55573165" w:rsidR="00E53BF7" w:rsidRDefault="005811C6">
            <w:pPr>
              <w:pStyle w:val="TableText"/>
            </w:pPr>
            <w:hyperlink w:anchor="C_86-18440">
              <w:r w:rsidR="00AA76C3">
                <w:rPr>
                  <w:rStyle w:val="HyperlinkText9pt"/>
                </w:rPr>
                <w:t>86-18440</w:t>
              </w:r>
            </w:hyperlink>
          </w:p>
        </w:tc>
        <w:tc>
          <w:tcPr>
            <w:tcW w:w="3171" w:type="dxa"/>
          </w:tcPr>
          <w:p w14:paraId="6C6ECE6B" w14:textId="77777777" w:rsidR="00E53BF7" w:rsidRDefault="00AA76C3">
            <w:pPr>
              <w:pStyle w:val="TableText"/>
            </w:pPr>
            <w:r>
              <w:t>en-US</w:t>
            </w:r>
          </w:p>
        </w:tc>
      </w:tr>
      <w:tr w:rsidR="00E53BF7" w14:paraId="1A1BC041" w14:textId="77777777">
        <w:trPr>
          <w:jc w:val="center"/>
        </w:trPr>
        <w:tc>
          <w:tcPr>
            <w:tcW w:w="3445" w:type="dxa"/>
          </w:tcPr>
          <w:p w14:paraId="65D6FB5B" w14:textId="77777777" w:rsidR="00E53BF7" w:rsidRDefault="00AA76C3">
            <w:pPr>
              <w:pStyle w:val="TableText"/>
            </w:pPr>
            <w:r>
              <w:tab/>
              <w:t>setId</w:t>
            </w:r>
          </w:p>
        </w:tc>
        <w:tc>
          <w:tcPr>
            <w:tcW w:w="720" w:type="dxa"/>
          </w:tcPr>
          <w:p w14:paraId="0375C155" w14:textId="77777777" w:rsidR="00E53BF7" w:rsidRDefault="00AA76C3">
            <w:pPr>
              <w:pStyle w:val="TableText"/>
            </w:pPr>
            <w:r>
              <w:t>1..1</w:t>
            </w:r>
          </w:p>
        </w:tc>
        <w:tc>
          <w:tcPr>
            <w:tcW w:w="1152" w:type="dxa"/>
          </w:tcPr>
          <w:p w14:paraId="5786833D" w14:textId="77777777" w:rsidR="00E53BF7" w:rsidRDefault="00AA76C3">
            <w:pPr>
              <w:pStyle w:val="TableText"/>
            </w:pPr>
            <w:r>
              <w:t>SHALL</w:t>
            </w:r>
          </w:p>
        </w:tc>
        <w:tc>
          <w:tcPr>
            <w:tcW w:w="864" w:type="dxa"/>
          </w:tcPr>
          <w:p w14:paraId="5E659F30" w14:textId="77777777" w:rsidR="00E53BF7" w:rsidRDefault="00E53BF7">
            <w:pPr>
              <w:pStyle w:val="TableText"/>
            </w:pPr>
          </w:p>
        </w:tc>
        <w:tc>
          <w:tcPr>
            <w:tcW w:w="864" w:type="dxa"/>
          </w:tcPr>
          <w:p w14:paraId="7B98E115" w14:textId="0D0ED48C" w:rsidR="00E53BF7" w:rsidRDefault="005811C6">
            <w:pPr>
              <w:pStyle w:val="TableText"/>
            </w:pPr>
            <w:hyperlink w:anchor="C_86-18441">
              <w:r w:rsidR="00AA76C3">
                <w:rPr>
                  <w:rStyle w:val="HyperlinkText9pt"/>
                </w:rPr>
                <w:t>86-18441</w:t>
              </w:r>
            </w:hyperlink>
          </w:p>
        </w:tc>
        <w:tc>
          <w:tcPr>
            <w:tcW w:w="3171" w:type="dxa"/>
          </w:tcPr>
          <w:p w14:paraId="32FFCB01" w14:textId="77777777" w:rsidR="00E53BF7" w:rsidRDefault="00E53BF7">
            <w:pPr>
              <w:pStyle w:val="TableText"/>
            </w:pPr>
          </w:p>
        </w:tc>
      </w:tr>
      <w:tr w:rsidR="00E53BF7" w14:paraId="17135D99" w14:textId="77777777">
        <w:trPr>
          <w:jc w:val="center"/>
        </w:trPr>
        <w:tc>
          <w:tcPr>
            <w:tcW w:w="3445" w:type="dxa"/>
          </w:tcPr>
          <w:p w14:paraId="35AB3DC1" w14:textId="77777777" w:rsidR="00E53BF7" w:rsidRDefault="00AA76C3">
            <w:pPr>
              <w:pStyle w:val="TableText"/>
            </w:pPr>
            <w:r>
              <w:tab/>
              <w:t>versionNumber</w:t>
            </w:r>
          </w:p>
        </w:tc>
        <w:tc>
          <w:tcPr>
            <w:tcW w:w="720" w:type="dxa"/>
          </w:tcPr>
          <w:p w14:paraId="056CDB2D" w14:textId="77777777" w:rsidR="00E53BF7" w:rsidRDefault="00AA76C3">
            <w:pPr>
              <w:pStyle w:val="TableText"/>
            </w:pPr>
            <w:r>
              <w:t>1..1</w:t>
            </w:r>
          </w:p>
        </w:tc>
        <w:tc>
          <w:tcPr>
            <w:tcW w:w="1152" w:type="dxa"/>
          </w:tcPr>
          <w:p w14:paraId="3C20FA74" w14:textId="77777777" w:rsidR="00E53BF7" w:rsidRDefault="00AA76C3">
            <w:pPr>
              <w:pStyle w:val="TableText"/>
            </w:pPr>
            <w:r>
              <w:t>SHALL</w:t>
            </w:r>
          </w:p>
        </w:tc>
        <w:tc>
          <w:tcPr>
            <w:tcW w:w="864" w:type="dxa"/>
          </w:tcPr>
          <w:p w14:paraId="58351B51" w14:textId="77777777" w:rsidR="00E53BF7" w:rsidRDefault="00E53BF7">
            <w:pPr>
              <w:pStyle w:val="TableText"/>
            </w:pPr>
          </w:p>
        </w:tc>
        <w:tc>
          <w:tcPr>
            <w:tcW w:w="864" w:type="dxa"/>
          </w:tcPr>
          <w:p w14:paraId="0865D0D7" w14:textId="0CFCC512" w:rsidR="00E53BF7" w:rsidRDefault="005811C6">
            <w:pPr>
              <w:pStyle w:val="TableText"/>
            </w:pPr>
            <w:hyperlink w:anchor="C_86-18442">
              <w:r w:rsidR="00AA76C3">
                <w:rPr>
                  <w:rStyle w:val="HyperlinkText9pt"/>
                </w:rPr>
                <w:t>86-18442</w:t>
              </w:r>
            </w:hyperlink>
          </w:p>
        </w:tc>
        <w:tc>
          <w:tcPr>
            <w:tcW w:w="3171" w:type="dxa"/>
          </w:tcPr>
          <w:p w14:paraId="4509767C" w14:textId="77777777" w:rsidR="00E53BF7" w:rsidRDefault="00E53BF7">
            <w:pPr>
              <w:pStyle w:val="TableText"/>
            </w:pPr>
          </w:p>
        </w:tc>
      </w:tr>
      <w:tr w:rsidR="00E53BF7" w14:paraId="62672AE1" w14:textId="77777777">
        <w:trPr>
          <w:jc w:val="center"/>
        </w:trPr>
        <w:tc>
          <w:tcPr>
            <w:tcW w:w="3445" w:type="dxa"/>
          </w:tcPr>
          <w:p w14:paraId="5CFA754C" w14:textId="77777777" w:rsidR="00E53BF7" w:rsidRDefault="00AA76C3">
            <w:pPr>
              <w:pStyle w:val="TableText"/>
            </w:pPr>
            <w:r>
              <w:lastRenderedPageBreak/>
              <w:tab/>
              <w:t>recordTarget</w:t>
            </w:r>
          </w:p>
        </w:tc>
        <w:tc>
          <w:tcPr>
            <w:tcW w:w="720" w:type="dxa"/>
          </w:tcPr>
          <w:p w14:paraId="0F72BFBA" w14:textId="77777777" w:rsidR="00E53BF7" w:rsidRDefault="00AA76C3">
            <w:pPr>
              <w:pStyle w:val="TableText"/>
            </w:pPr>
            <w:r>
              <w:t>1..*</w:t>
            </w:r>
          </w:p>
        </w:tc>
        <w:tc>
          <w:tcPr>
            <w:tcW w:w="1152" w:type="dxa"/>
          </w:tcPr>
          <w:p w14:paraId="4031F140" w14:textId="77777777" w:rsidR="00E53BF7" w:rsidRDefault="00AA76C3">
            <w:pPr>
              <w:pStyle w:val="TableText"/>
            </w:pPr>
            <w:r>
              <w:t>SHALL</w:t>
            </w:r>
          </w:p>
        </w:tc>
        <w:tc>
          <w:tcPr>
            <w:tcW w:w="864" w:type="dxa"/>
          </w:tcPr>
          <w:p w14:paraId="5701044F" w14:textId="77777777" w:rsidR="00E53BF7" w:rsidRDefault="00E53BF7">
            <w:pPr>
              <w:pStyle w:val="TableText"/>
            </w:pPr>
          </w:p>
        </w:tc>
        <w:tc>
          <w:tcPr>
            <w:tcW w:w="864" w:type="dxa"/>
          </w:tcPr>
          <w:p w14:paraId="5D0F1F4B" w14:textId="5820FE95" w:rsidR="00E53BF7" w:rsidRDefault="005811C6">
            <w:pPr>
              <w:pStyle w:val="TableText"/>
            </w:pPr>
            <w:hyperlink w:anchor="C_86-18472">
              <w:r w:rsidR="00AA76C3">
                <w:rPr>
                  <w:rStyle w:val="HyperlinkText9pt"/>
                </w:rPr>
                <w:t>86-18472</w:t>
              </w:r>
            </w:hyperlink>
          </w:p>
        </w:tc>
        <w:tc>
          <w:tcPr>
            <w:tcW w:w="3171" w:type="dxa"/>
          </w:tcPr>
          <w:p w14:paraId="28305CDC" w14:textId="77777777" w:rsidR="00E53BF7" w:rsidRDefault="00E53BF7">
            <w:pPr>
              <w:pStyle w:val="TableText"/>
            </w:pPr>
          </w:p>
        </w:tc>
      </w:tr>
      <w:tr w:rsidR="00E53BF7" w14:paraId="018932C9" w14:textId="77777777">
        <w:trPr>
          <w:jc w:val="center"/>
        </w:trPr>
        <w:tc>
          <w:tcPr>
            <w:tcW w:w="3445" w:type="dxa"/>
          </w:tcPr>
          <w:p w14:paraId="2AE4D41A" w14:textId="77777777" w:rsidR="00E53BF7" w:rsidRDefault="00AA76C3">
            <w:pPr>
              <w:pStyle w:val="TableText"/>
            </w:pPr>
            <w:r>
              <w:tab/>
              <w:t>author</w:t>
            </w:r>
          </w:p>
        </w:tc>
        <w:tc>
          <w:tcPr>
            <w:tcW w:w="720" w:type="dxa"/>
          </w:tcPr>
          <w:p w14:paraId="27A9C589" w14:textId="77777777" w:rsidR="00E53BF7" w:rsidRDefault="00AA76C3">
            <w:pPr>
              <w:pStyle w:val="TableText"/>
            </w:pPr>
            <w:r>
              <w:t>1..*</w:t>
            </w:r>
          </w:p>
        </w:tc>
        <w:tc>
          <w:tcPr>
            <w:tcW w:w="1152" w:type="dxa"/>
          </w:tcPr>
          <w:p w14:paraId="370BD550" w14:textId="77777777" w:rsidR="00E53BF7" w:rsidRDefault="00AA76C3">
            <w:pPr>
              <w:pStyle w:val="TableText"/>
            </w:pPr>
            <w:r>
              <w:t>SHALL</w:t>
            </w:r>
          </w:p>
        </w:tc>
        <w:tc>
          <w:tcPr>
            <w:tcW w:w="864" w:type="dxa"/>
          </w:tcPr>
          <w:p w14:paraId="5C032EE9" w14:textId="77777777" w:rsidR="00E53BF7" w:rsidRDefault="00E53BF7">
            <w:pPr>
              <w:pStyle w:val="TableText"/>
            </w:pPr>
          </w:p>
        </w:tc>
        <w:tc>
          <w:tcPr>
            <w:tcW w:w="864" w:type="dxa"/>
          </w:tcPr>
          <w:p w14:paraId="012B7A1D" w14:textId="04D37911" w:rsidR="00E53BF7" w:rsidRDefault="005811C6">
            <w:pPr>
              <w:pStyle w:val="TableText"/>
            </w:pPr>
            <w:hyperlink w:anchor="C_86-18473">
              <w:r w:rsidR="00AA76C3">
                <w:rPr>
                  <w:rStyle w:val="HyperlinkText9pt"/>
                </w:rPr>
                <w:t>86-18473</w:t>
              </w:r>
            </w:hyperlink>
          </w:p>
        </w:tc>
        <w:tc>
          <w:tcPr>
            <w:tcW w:w="3171" w:type="dxa"/>
          </w:tcPr>
          <w:p w14:paraId="7BF8595D" w14:textId="77777777" w:rsidR="00E53BF7" w:rsidRDefault="00E53BF7">
            <w:pPr>
              <w:pStyle w:val="TableText"/>
            </w:pPr>
          </w:p>
        </w:tc>
      </w:tr>
      <w:tr w:rsidR="00E53BF7" w14:paraId="1E087FC6" w14:textId="77777777">
        <w:trPr>
          <w:jc w:val="center"/>
        </w:trPr>
        <w:tc>
          <w:tcPr>
            <w:tcW w:w="3445" w:type="dxa"/>
          </w:tcPr>
          <w:p w14:paraId="076DFA8D" w14:textId="77777777" w:rsidR="00E53BF7" w:rsidRDefault="00AA76C3">
            <w:pPr>
              <w:pStyle w:val="TableText"/>
            </w:pPr>
            <w:r>
              <w:tab/>
              <w:t>custodian</w:t>
            </w:r>
          </w:p>
        </w:tc>
        <w:tc>
          <w:tcPr>
            <w:tcW w:w="720" w:type="dxa"/>
          </w:tcPr>
          <w:p w14:paraId="2131A92D" w14:textId="77777777" w:rsidR="00E53BF7" w:rsidRDefault="00AA76C3">
            <w:pPr>
              <w:pStyle w:val="TableText"/>
            </w:pPr>
            <w:r>
              <w:t>1..1</w:t>
            </w:r>
          </w:p>
        </w:tc>
        <w:tc>
          <w:tcPr>
            <w:tcW w:w="1152" w:type="dxa"/>
          </w:tcPr>
          <w:p w14:paraId="0933D9F0" w14:textId="77777777" w:rsidR="00E53BF7" w:rsidRDefault="00AA76C3">
            <w:pPr>
              <w:pStyle w:val="TableText"/>
            </w:pPr>
            <w:r>
              <w:t>SHALL</w:t>
            </w:r>
          </w:p>
        </w:tc>
        <w:tc>
          <w:tcPr>
            <w:tcW w:w="864" w:type="dxa"/>
          </w:tcPr>
          <w:p w14:paraId="253C78F6" w14:textId="77777777" w:rsidR="00E53BF7" w:rsidRDefault="00E53BF7">
            <w:pPr>
              <w:pStyle w:val="TableText"/>
            </w:pPr>
          </w:p>
        </w:tc>
        <w:tc>
          <w:tcPr>
            <w:tcW w:w="864" w:type="dxa"/>
          </w:tcPr>
          <w:p w14:paraId="1BF92A02" w14:textId="3FD839F9" w:rsidR="00E53BF7" w:rsidRDefault="005811C6">
            <w:pPr>
              <w:pStyle w:val="TableText"/>
            </w:pPr>
            <w:hyperlink w:anchor="C_86-18443">
              <w:r w:rsidR="00AA76C3">
                <w:rPr>
                  <w:rStyle w:val="HyperlinkText9pt"/>
                </w:rPr>
                <w:t>86-18443</w:t>
              </w:r>
            </w:hyperlink>
          </w:p>
        </w:tc>
        <w:tc>
          <w:tcPr>
            <w:tcW w:w="3171" w:type="dxa"/>
          </w:tcPr>
          <w:p w14:paraId="40CD4623" w14:textId="77777777" w:rsidR="00E53BF7" w:rsidRDefault="00E53BF7">
            <w:pPr>
              <w:pStyle w:val="TableText"/>
            </w:pPr>
          </w:p>
        </w:tc>
      </w:tr>
      <w:tr w:rsidR="00E53BF7" w14:paraId="59EF317B" w14:textId="77777777">
        <w:trPr>
          <w:jc w:val="center"/>
        </w:trPr>
        <w:tc>
          <w:tcPr>
            <w:tcW w:w="3445" w:type="dxa"/>
          </w:tcPr>
          <w:p w14:paraId="471AA300" w14:textId="77777777" w:rsidR="00E53BF7" w:rsidRDefault="00AA76C3">
            <w:pPr>
              <w:pStyle w:val="TableText"/>
            </w:pPr>
            <w:r>
              <w:tab/>
            </w:r>
            <w:r>
              <w:tab/>
              <w:t>assignedCustodian</w:t>
            </w:r>
          </w:p>
        </w:tc>
        <w:tc>
          <w:tcPr>
            <w:tcW w:w="720" w:type="dxa"/>
          </w:tcPr>
          <w:p w14:paraId="63EC0932" w14:textId="77777777" w:rsidR="00E53BF7" w:rsidRDefault="00AA76C3">
            <w:pPr>
              <w:pStyle w:val="TableText"/>
            </w:pPr>
            <w:r>
              <w:t>1..1</w:t>
            </w:r>
          </w:p>
        </w:tc>
        <w:tc>
          <w:tcPr>
            <w:tcW w:w="1152" w:type="dxa"/>
          </w:tcPr>
          <w:p w14:paraId="7129A6F7" w14:textId="77777777" w:rsidR="00E53BF7" w:rsidRDefault="00AA76C3">
            <w:pPr>
              <w:pStyle w:val="TableText"/>
            </w:pPr>
            <w:r>
              <w:t>SHALL</w:t>
            </w:r>
          </w:p>
        </w:tc>
        <w:tc>
          <w:tcPr>
            <w:tcW w:w="864" w:type="dxa"/>
          </w:tcPr>
          <w:p w14:paraId="65F74FD5" w14:textId="77777777" w:rsidR="00E53BF7" w:rsidRDefault="00E53BF7">
            <w:pPr>
              <w:pStyle w:val="TableText"/>
            </w:pPr>
          </w:p>
        </w:tc>
        <w:tc>
          <w:tcPr>
            <w:tcW w:w="864" w:type="dxa"/>
          </w:tcPr>
          <w:p w14:paraId="5BBE9331" w14:textId="6534D328" w:rsidR="00E53BF7" w:rsidRDefault="005811C6">
            <w:pPr>
              <w:pStyle w:val="TableText"/>
            </w:pPr>
            <w:hyperlink w:anchor="C_86-18444">
              <w:r w:rsidR="00AA76C3">
                <w:rPr>
                  <w:rStyle w:val="HyperlinkText9pt"/>
                </w:rPr>
                <w:t>86-18444</w:t>
              </w:r>
            </w:hyperlink>
          </w:p>
        </w:tc>
        <w:tc>
          <w:tcPr>
            <w:tcW w:w="3171" w:type="dxa"/>
          </w:tcPr>
          <w:p w14:paraId="39219F76" w14:textId="77777777" w:rsidR="00E53BF7" w:rsidRDefault="00E53BF7">
            <w:pPr>
              <w:pStyle w:val="TableText"/>
            </w:pPr>
          </w:p>
        </w:tc>
      </w:tr>
      <w:tr w:rsidR="00E53BF7" w14:paraId="39463D0F" w14:textId="77777777">
        <w:trPr>
          <w:jc w:val="center"/>
        </w:trPr>
        <w:tc>
          <w:tcPr>
            <w:tcW w:w="3445" w:type="dxa"/>
          </w:tcPr>
          <w:p w14:paraId="484A1DB1" w14:textId="77777777" w:rsidR="00E53BF7" w:rsidRDefault="00AA76C3">
            <w:pPr>
              <w:pStyle w:val="TableText"/>
            </w:pPr>
            <w:r>
              <w:tab/>
            </w:r>
            <w:r>
              <w:tab/>
            </w:r>
            <w:r>
              <w:tab/>
              <w:t>representedCustodianOrganization</w:t>
            </w:r>
          </w:p>
        </w:tc>
        <w:tc>
          <w:tcPr>
            <w:tcW w:w="720" w:type="dxa"/>
          </w:tcPr>
          <w:p w14:paraId="5E61D941" w14:textId="77777777" w:rsidR="00E53BF7" w:rsidRDefault="00AA76C3">
            <w:pPr>
              <w:pStyle w:val="TableText"/>
            </w:pPr>
            <w:r>
              <w:t>1..1</w:t>
            </w:r>
          </w:p>
        </w:tc>
        <w:tc>
          <w:tcPr>
            <w:tcW w:w="1152" w:type="dxa"/>
          </w:tcPr>
          <w:p w14:paraId="6AD8772A" w14:textId="77777777" w:rsidR="00E53BF7" w:rsidRDefault="00AA76C3">
            <w:pPr>
              <w:pStyle w:val="TableText"/>
            </w:pPr>
            <w:r>
              <w:t>SHALL</w:t>
            </w:r>
          </w:p>
        </w:tc>
        <w:tc>
          <w:tcPr>
            <w:tcW w:w="864" w:type="dxa"/>
          </w:tcPr>
          <w:p w14:paraId="0D607D53" w14:textId="77777777" w:rsidR="00E53BF7" w:rsidRDefault="00E53BF7">
            <w:pPr>
              <w:pStyle w:val="TableText"/>
            </w:pPr>
          </w:p>
        </w:tc>
        <w:tc>
          <w:tcPr>
            <w:tcW w:w="864" w:type="dxa"/>
          </w:tcPr>
          <w:p w14:paraId="49B47E64" w14:textId="36958D3C" w:rsidR="00E53BF7" w:rsidRDefault="005811C6">
            <w:pPr>
              <w:pStyle w:val="TableText"/>
            </w:pPr>
            <w:hyperlink w:anchor="C_86-18445">
              <w:r w:rsidR="00AA76C3">
                <w:rPr>
                  <w:rStyle w:val="HyperlinkText9pt"/>
                </w:rPr>
                <w:t>86-18445</w:t>
              </w:r>
            </w:hyperlink>
          </w:p>
        </w:tc>
        <w:tc>
          <w:tcPr>
            <w:tcW w:w="3171" w:type="dxa"/>
          </w:tcPr>
          <w:p w14:paraId="2C61A6BC" w14:textId="77777777" w:rsidR="00E53BF7" w:rsidRDefault="00E53BF7">
            <w:pPr>
              <w:pStyle w:val="TableText"/>
            </w:pPr>
          </w:p>
        </w:tc>
      </w:tr>
      <w:tr w:rsidR="00E53BF7" w14:paraId="5CC0D165" w14:textId="77777777">
        <w:trPr>
          <w:jc w:val="center"/>
        </w:trPr>
        <w:tc>
          <w:tcPr>
            <w:tcW w:w="3445" w:type="dxa"/>
          </w:tcPr>
          <w:p w14:paraId="56A13C38" w14:textId="77777777" w:rsidR="00E53BF7" w:rsidRDefault="00AA76C3">
            <w:pPr>
              <w:pStyle w:val="TableText"/>
            </w:pPr>
            <w:r>
              <w:tab/>
            </w:r>
            <w:r>
              <w:tab/>
            </w:r>
            <w:r>
              <w:tab/>
            </w:r>
            <w:r>
              <w:tab/>
              <w:t>id</w:t>
            </w:r>
          </w:p>
        </w:tc>
        <w:tc>
          <w:tcPr>
            <w:tcW w:w="720" w:type="dxa"/>
          </w:tcPr>
          <w:p w14:paraId="02900D09" w14:textId="77777777" w:rsidR="00E53BF7" w:rsidRDefault="00AA76C3">
            <w:pPr>
              <w:pStyle w:val="TableText"/>
            </w:pPr>
            <w:r>
              <w:t>1..1</w:t>
            </w:r>
          </w:p>
        </w:tc>
        <w:tc>
          <w:tcPr>
            <w:tcW w:w="1152" w:type="dxa"/>
          </w:tcPr>
          <w:p w14:paraId="6B50B9D4" w14:textId="77777777" w:rsidR="00E53BF7" w:rsidRDefault="00AA76C3">
            <w:pPr>
              <w:pStyle w:val="TableText"/>
            </w:pPr>
            <w:r>
              <w:t>SHALL</w:t>
            </w:r>
          </w:p>
        </w:tc>
        <w:tc>
          <w:tcPr>
            <w:tcW w:w="864" w:type="dxa"/>
          </w:tcPr>
          <w:p w14:paraId="12F5F6A0" w14:textId="77777777" w:rsidR="00E53BF7" w:rsidRDefault="00E53BF7">
            <w:pPr>
              <w:pStyle w:val="TableText"/>
            </w:pPr>
          </w:p>
        </w:tc>
        <w:tc>
          <w:tcPr>
            <w:tcW w:w="864" w:type="dxa"/>
          </w:tcPr>
          <w:p w14:paraId="0103253B" w14:textId="2257F943" w:rsidR="00E53BF7" w:rsidRDefault="005811C6">
            <w:pPr>
              <w:pStyle w:val="TableText"/>
            </w:pPr>
            <w:hyperlink w:anchor="C_86-18446">
              <w:r w:rsidR="00AA76C3">
                <w:rPr>
                  <w:rStyle w:val="HyperlinkText9pt"/>
                </w:rPr>
                <w:t>86-18446</w:t>
              </w:r>
            </w:hyperlink>
          </w:p>
        </w:tc>
        <w:tc>
          <w:tcPr>
            <w:tcW w:w="3171" w:type="dxa"/>
          </w:tcPr>
          <w:p w14:paraId="70B7F863" w14:textId="77777777" w:rsidR="00E53BF7" w:rsidRDefault="00E53BF7">
            <w:pPr>
              <w:pStyle w:val="TableText"/>
            </w:pPr>
          </w:p>
        </w:tc>
      </w:tr>
      <w:tr w:rsidR="00E53BF7" w14:paraId="65CFF166" w14:textId="77777777">
        <w:trPr>
          <w:jc w:val="center"/>
        </w:trPr>
        <w:tc>
          <w:tcPr>
            <w:tcW w:w="3445" w:type="dxa"/>
          </w:tcPr>
          <w:p w14:paraId="6C2DF691" w14:textId="77777777" w:rsidR="00E53BF7" w:rsidRDefault="00AA76C3">
            <w:pPr>
              <w:pStyle w:val="TableText"/>
            </w:pPr>
            <w:r>
              <w:tab/>
            </w:r>
            <w:r>
              <w:tab/>
            </w:r>
            <w:r>
              <w:tab/>
            </w:r>
            <w:r>
              <w:tab/>
            </w:r>
            <w:r>
              <w:tab/>
              <w:t>@root</w:t>
            </w:r>
          </w:p>
        </w:tc>
        <w:tc>
          <w:tcPr>
            <w:tcW w:w="720" w:type="dxa"/>
          </w:tcPr>
          <w:p w14:paraId="3A590193" w14:textId="77777777" w:rsidR="00E53BF7" w:rsidRDefault="00AA76C3">
            <w:pPr>
              <w:pStyle w:val="TableText"/>
            </w:pPr>
            <w:r>
              <w:t>1..1</w:t>
            </w:r>
          </w:p>
        </w:tc>
        <w:tc>
          <w:tcPr>
            <w:tcW w:w="1152" w:type="dxa"/>
          </w:tcPr>
          <w:p w14:paraId="039E49A2" w14:textId="77777777" w:rsidR="00E53BF7" w:rsidRDefault="00AA76C3">
            <w:pPr>
              <w:pStyle w:val="TableText"/>
            </w:pPr>
            <w:r>
              <w:t>SHALL</w:t>
            </w:r>
          </w:p>
        </w:tc>
        <w:tc>
          <w:tcPr>
            <w:tcW w:w="864" w:type="dxa"/>
          </w:tcPr>
          <w:p w14:paraId="6A7B8E89" w14:textId="77777777" w:rsidR="00E53BF7" w:rsidRDefault="00E53BF7">
            <w:pPr>
              <w:pStyle w:val="TableText"/>
            </w:pPr>
          </w:p>
        </w:tc>
        <w:tc>
          <w:tcPr>
            <w:tcW w:w="864" w:type="dxa"/>
          </w:tcPr>
          <w:p w14:paraId="211810F0" w14:textId="2402373D" w:rsidR="00E53BF7" w:rsidRDefault="005811C6">
            <w:pPr>
              <w:pStyle w:val="TableText"/>
            </w:pPr>
            <w:hyperlink w:anchor="C_86-18447">
              <w:r w:rsidR="00AA76C3">
                <w:rPr>
                  <w:rStyle w:val="HyperlinkText9pt"/>
                </w:rPr>
                <w:t>86-18447</w:t>
              </w:r>
            </w:hyperlink>
          </w:p>
        </w:tc>
        <w:tc>
          <w:tcPr>
            <w:tcW w:w="3171" w:type="dxa"/>
          </w:tcPr>
          <w:p w14:paraId="334E81A2" w14:textId="77777777" w:rsidR="00E53BF7" w:rsidRDefault="00AA76C3">
            <w:pPr>
              <w:pStyle w:val="TableText"/>
            </w:pPr>
            <w:r>
              <w:t>2.16.840.1.114222.4.3.2.11</w:t>
            </w:r>
          </w:p>
        </w:tc>
      </w:tr>
      <w:tr w:rsidR="00E53BF7" w14:paraId="08ABFC1D" w14:textId="77777777">
        <w:trPr>
          <w:jc w:val="center"/>
        </w:trPr>
        <w:tc>
          <w:tcPr>
            <w:tcW w:w="3445" w:type="dxa"/>
          </w:tcPr>
          <w:p w14:paraId="756CD62E" w14:textId="77777777" w:rsidR="00E53BF7" w:rsidRDefault="00AA76C3">
            <w:pPr>
              <w:pStyle w:val="TableText"/>
            </w:pPr>
            <w:r>
              <w:tab/>
              <w:t>legalAuthenticator</w:t>
            </w:r>
          </w:p>
        </w:tc>
        <w:tc>
          <w:tcPr>
            <w:tcW w:w="720" w:type="dxa"/>
          </w:tcPr>
          <w:p w14:paraId="6B6193C7" w14:textId="77777777" w:rsidR="00E53BF7" w:rsidRDefault="00AA76C3">
            <w:pPr>
              <w:pStyle w:val="TableText"/>
            </w:pPr>
            <w:r>
              <w:t>0..1</w:t>
            </w:r>
          </w:p>
        </w:tc>
        <w:tc>
          <w:tcPr>
            <w:tcW w:w="1152" w:type="dxa"/>
          </w:tcPr>
          <w:p w14:paraId="196F16E2" w14:textId="77777777" w:rsidR="00E53BF7" w:rsidRDefault="00AA76C3">
            <w:pPr>
              <w:pStyle w:val="TableText"/>
            </w:pPr>
            <w:r>
              <w:t>SHOULD</w:t>
            </w:r>
          </w:p>
        </w:tc>
        <w:tc>
          <w:tcPr>
            <w:tcW w:w="864" w:type="dxa"/>
          </w:tcPr>
          <w:p w14:paraId="55CD8AA2" w14:textId="77777777" w:rsidR="00E53BF7" w:rsidRDefault="00E53BF7">
            <w:pPr>
              <w:pStyle w:val="TableText"/>
            </w:pPr>
          </w:p>
        </w:tc>
        <w:tc>
          <w:tcPr>
            <w:tcW w:w="864" w:type="dxa"/>
          </w:tcPr>
          <w:p w14:paraId="494C3AF9" w14:textId="040DE5F9" w:rsidR="00E53BF7" w:rsidRDefault="005811C6">
            <w:pPr>
              <w:pStyle w:val="TableText"/>
            </w:pPr>
            <w:hyperlink w:anchor="C_86-18474">
              <w:r w:rsidR="00AA76C3">
                <w:rPr>
                  <w:rStyle w:val="HyperlinkText9pt"/>
                </w:rPr>
                <w:t>86-18474</w:t>
              </w:r>
            </w:hyperlink>
          </w:p>
        </w:tc>
        <w:tc>
          <w:tcPr>
            <w:tcW w:w="3171" w:type="dxa"/>
          </w:tcPr>
          <w:p w14:paraId="0C7F3F4C" w14:textId="77777777" w:rsidR="00E53BF7" w:rsidRDefault="00E53BF7">
            <w:pPr>
              <w:pStyle w:val="TableText"/>
            </w:pPr>
          </w:p>
        </w:tc>
      </w:tr>
      <w:tr w:rsidR="00E53BF7" w14:paraId="1DE29802" w14:textId="77777777">
        <w:trPr>
          <w:jc w:val="center"/>
        </w:trPr>
        <w:tc>
          <w:tcPr>
            <w:tcW w:w="3445" w:type="dxa"/>
          </w:tcPr>
          <w:p w14:paraId="48F38C2C" w14:textId="77777777" w:rsidR="00E53BF7" w:rsidRDefault="00AA76C3">
            <w:pPr>
              <w:pStyle w:val="TableText"/>
            </w:pPr>
            <w:r>
              <w:tab/>
              <w:t>relatedDocument</w:t>
            </w:r>
          </w:p>
        </w:tc>
        <w:tc>
          <w:tcPr>
            <w:tcW w:w="720" w:type="dxa"/>
          </w:tcPr>
          <w:p w14:paraId="42555132" w14:textId="77777777" w:rsidR="00E53BF7" w:rsidRDefault="00AA76C3">
            <w:pPr>
              <w:pStyle w:val="TableText"/>
            </w:pPr>
            <w:r>
              <w:t>0..*</w:t>
            </w:r>
          </w:p>
        </w:tc>
        <w:tc>
          <w:tcPr>
            <w:tcW w:w="1152" w:type="dxa"/>
          </w:tcPr>
          <w:p w14:paraId="5E18C381" w14:textId="77777777" w:rsidR="00E53BF7" w:rsidRDefault="00AA76C3">
            <w:pPr>
              <w:pStyle w:val="TableText"/>
            </w:pPr>
            <w:r>
              <w:t>MAY</w:t>
            </w:r>
          </w:p>
        </w:tc>
        <w:tc>
          <w:tcPr>
            <w:tcW w:w="864" w:type="dxa"/>
          </w:tcPr>
          <w:p w14:paraId="77110B9E" w14:textId="77777777" w:rsidR="00E53BF7" w:rsidRDefault="00E53BF7">
            <w:pPr>
              <w:pStyle w:val="TableText"/>
            </w:pPr>
          </w:p>
        </w:tc>
        <w:tc>
          <w:tcPr>
            <w:tcW w:w="864" w:type="dxa"/>
          </w:tcPr>
          <w:p w14:paraId="63F7B1D8" w14:textId="243C2786" w:rsidR="00E53BF7" w:rsidRDefault="005811C6">
            <w:pPr>
              <w:pStyle w:val="TableText"/>
            </w:pPr>
            <w:hyperlink w:anchor="C_86-18469">
              <w:r w:rsidR="00AA76C3">
                <w:rPr>
                  <w:rStyle w:val="HyperlinkText9pt"/>
                </w:rPr>
                <w:t>86-18469</w:t>
              </w:r>
            </w:hyperlink>
          </w:p>
        </w:tc>
        <w:tc>
          <w:tcPr>
            <w:tcW w:w="3171" w:type="dxa"/>
          </w:tcPr>
          <w:p w14:paraId="306E98A4" w14:textId="77777777" w:rsidR="00E53BF7" w:rsidRDefault="00E53BF7">
            <w:pPr>
              <w:pStyle w:val="TableText"/>
            </w:pPr>
          </w:p>
        </w:tc>
      </w:tr>
      <w:tr w:rsidR="00E53BF7" w14:paraId="1B20BAE5" w14:textId="77777777">
        <w:trPr>
          <w:jc w:val="center"/>
        </w:trPr>
        <w:tc>
          <w:tcPr>
            <w:tcW w:w="3445" w:type="dxa"/>
          </w:tcPr>
          <w:p w14:paraId="18EE42B2" w14:textId="77777777" w:rsidR="00E53BF7" w:rsidRDefault="00AA76C3">
            <w:pPr>
              <w:pStyle w:val="TableText"/>
            </w:pPr>
            <w:r>
              <w:tab/>
            </w:r>
            <w:r>
              <w:tab/>
              <w:t>@typeCode</w:t>
            </w:r>
          </w:p>
        </w:tc>
        <w:tc>
          <w:tcPr>
            <w:tcW w:w="720" w:type="dxa"/>
          </w:tcPr>
          <w:p w14:paraId="07816276" w14:textId="77777777" w:rsidR="00E53BF7" w:rsidRDefault="00AA76C3">
            <w:pPr>
              <w:pStyle w:val="TableText"/>
            </w:pPr>
            <w:r>
              <w:t>1..1</w:t>
            </w:r>
          </w:p>
        </w:tc>
        <w:tc>
          <w:tcPr>
            <w:tcW w:w="1152" w:type="dxa"/>
          </w:tcPr>
          <w:p w14:paraId="09AAFA66" w14:textId="77777777" w:rsidR="00E53BF7" w:rsidRDefault="00AA76C3">
            <w:pPr>
              <w:pStyle w:val="TableText"/>
            </w:pPr>
            <w:r>
              <w:t>SHALL</w:t>
            </w:r>
          </w:p>
        </w:tc>
        <w:tc>
          <w:tcPr>
            <w:tcW w:w="864" w:type="dxa"/>
          </w:tcPr>
          <w:p w14:paraId="7F54D100" w14:textId="77777777" w:rsidR="00E53BF7" w:rsidRDefault="00E53BF7">
            <w:pPr>
              <w:pStyle w:val="TableText"/>
            </w:pPr>
          </w:p>
        </w:tc>
        <w:tc>
          <w:tcPr>
            <w:tcW w:w="864" w:type="dxa"/>
          </w:tcPr>
          <w:p w14:paraId="73E2E4CF" w14:textId="32C4FDA6" w:rsidR="00E53BF7" w:rsidRDefault="005811C6">
            <w:pPr>
              <w:pStyle w:val="TableText"/>
            </w:pPr>
            <w:hyperlink w:anchor="C_86-18470">
              <w:r w:rsidR="00AA76C3">
                <w:rPr>
                  <w:rStyle w:val="HyperlinkText9pt"/>
                </w:rPr>
                <w:t>86-18470</w:t>
              </w:r>
            </w:hyperlink>
          </w:p>
        </w:tc>
        <w:tc>
          <w:tcPr>
            <w:tcW w:w="3171" w:type="dxa"/>
          </w:tcPr>
          <w:p w14:paraId="6270C41F" w14:textId="77777777" w:rsidR="00E53BF7" w:rsidRDefault="00AA76C3">
            <w:pPr>
              <w:pStyle w:val="TableText"/>
            </w:pPr>
            <w:r>
              <w:t>urn:oid:2.16.840.1.113883.5.1002 (HL7ActRelationshipType) = RPLC</w:t>
            </w:r>
          </w:p>
        </w:tc>
      </w:tr>
      <w:tr w:rsidR="00E53BF7" w14:paraId="6047E448" w14:textId="77777777">
        <w:trPr>
          <w:jc w:val="center"/>
        </w:trPr>
        <w:tc>
          <w:tcPr>
            <w:tcW w:w="3445" w:type="dxa"/>
          </w:tcPr>
          <w:p w14:paraId="51AEB0AB" w14:textId="77777777" w:rsidR="00E53BF7" w:rsidRDefault="00AA76C3">
            <w:pPr>
              <w:pStyle w:val="TableText"/>
            </w:pPr>
            <w:r>
              <w:tab/>
            </w:r>
            <w:r>
              <w:tab/>
              <w:t>parentDocument</w:t>
            </w:r>
          </w:p>
        </w:tc>
        <w:tc>
          <w:tcPr>
            <w:tcW w:w="720" w:type="dxa"/>
          </w:tcPr>
          <w:p w14:paraId="35BC62EB" w14:textId="77777777" w:rsidR="00E53BF7" w:rsidRDefault="00AA76C3">
            <w:pPr>
              <w:pStyle w:val="TableText"/>
            </w:pPr>
            <w:r>
              <w:t>1..1</w:t>
            </w:r>
          </w:p>
        </w:tc>
        <w:tc>
          <w:tcPr>
            <w:tcW w:w="1152" w:type="dxa"/>
          </w:tcPr>
          <w:p w14:paraId="172BA033" w14:textId="77777777" w:rsidR="00E53BF7" w:rsidRDefault="00AA76C3">
            <w:pPr>
              <w:pStyle w:val="TableText"/>
            </w:pPr>
            <w:r>
              <w:t>SHALL</w:t>
            </w:r>
          </w:p>
        </w:tc>
        <w:tc>
          <w:tcPr>
            <w:tcW w:w="864" w:type="dxa"/>
          </w:tcPr>
          <w:p w14:paraId="7FAD7B4C" w14:textId="77777777" w:rsidR="00E53BF7" w:rsidRDefault="00E53BF7">
            <w:pPr>
              <w:pStyle w:val="TableText"/>
            </w:pPr>
          </w:p>
        </w:tc>
        <w:tc>
          <w:tcPr>
            <w:tcW w:w="864" w:type="dxa"/>
          </w:tcPr>
          <w:p w14:paraId="3D600A58" w14:textId="4A438519" w:rsidR="00E53BF7" w:rsidRDefault="005811C6">
            <w:pPr>
              <w:pStyle w:val="TableText"/>
            </w:pPr>
            <w:hyperlink w:anchor="C_86-28401">
              <w:r w:rsidR="00AA76C3">
                <w:rPr>
                  <w:rStyle w:val="HyperlinkText9pt"/>
                </w:rPr>
                <w:t>86-28401</w:t>
              </w:r>
            </w:hyperlink>
          </w:p>
        </w:tc>
        <w:tc>
          <w:tcPr>
            <w:tcW w:w="3171" w:type="dxa"/>
          </w:tcPr>
          <w:p w14:paraId="2879B600" w14:textId="77777777" w:rsidR="00E53BF7" w:rsidRDefault="00E53BF7">
            <w:pPr>
              <w:pStyle w:val="TableText"/>
            </w:pPr>
          </w:p>
        </w:tc>
      </w:tr>
      <w:tr w:rsidR="00E53BF7" w14:paraId="256741C4" w14:textId="77777777">
        <w:trPr>
          <w:jc w:val="center"/>
        </w:trPr>
        <w:tc>
          <w:tcPr>
            <w:tcW w:w="3445" w:type="dxa"/>
          </w:tcPr>
          <w:p w14:paraId="410D8688" w14:textId="77777777" w:rsidR="00E53BF7" w:rsidRDefault="00AA76C3">
            <w:pPr>
              <w:pStyle w:val="TableText"/>
            </w:pPr>
            <w:r>
              <w:tab/>
            </w:r>
            <w:r>
              <w:tab/>
            </w:r>
            <w:r>
              <w:tab/>
              <w:t>id</w:t>
            </w:r>
          </w:p>
        </w:tc>
        <w:tc>
          <w:tcPr>
            <w:tcW w:w="720" w:type="dxa"/>
          </w:tcPr>
          <w:p w14:paraId="3EEEEA38" w14:textId="77777777" w:rsidR="00E53BF7" w:rsidRDefault="00AA76C3">
            <w:pPr>
              <w:pStyle w:val="TableText"/>
            </w:pPr>
            <w:r>
              <w:t>1..*</w:t>
            </w:r>
          </w:p>
        </w:tc>
        <w:tc>
          <w:tcPr>
            <w:tcW w:w="1152" w:type="dxa"/>
          </w:tcPr>
          <w:p w14:paraId="6E9C45E0" w14:textId="77777777" w:rsidR="00E53BF7" w:rsidRDefault="00AA76C3">
            <w:pPr>
              <w:pStyle w:val="TableText"/>
            </w:pPr>
            <w:r>
              <w:t>SHALL</w:t>
            </w:r>
          </w:p>
        </w:tc>
        <w:tc>
          <w:tcPr>
            <w:tcW w:w="864" w:type="dxa"/>
          </w:tcPr>
          <w:p w14:paraId="7C3192EA" w14:textId="77777777" w:rsidR="00E53BF7" w:rsidRDefault="00E53BF7">
            <w:pPr>
              <w:pStyle w:val="TableText"/>
            </w:pPr>
          </w:p>
        </w:tc>
        <w:tc>
          <w:tcPr>
            <w:tcW w:w="864" w:type="dxa"/>
          </w:tcPr>
          <w:p w14:paraId="14DE149F" w14:textId="1B55E7FA" w:rsidR="00E53BF7" w:rsidRDefault="005811C6">
            <w:pPr>
              <w:pStyle w:val="TableText"/>
            </w:pPr>
            <w:hyperlink w:anchor="C_86-28402">
              <w:r w:rsidR="00AA76C3">
                <w:rPr>
                  <w:rStyle w:val="HyperlinkText9pt"/>
                </w:rPr>
                <w:t>86-28402</w:t>
              </w:r>
            </w:hyperlink>
          </w:p>
        </w:tc>
        <w:tc>
          <w:tcPr>
            <w:tcW w:w="3171" w:type="dxa"/>
          </w:tcPr>
          <w:p w14:paraId="26C9C3BF" w14:textId="77777777" w:rsidR="00E53BF7" w:rsidRDefault="00E53BF7">
            <w:pPr>
              <w:pStyle w:val="TableText"/>
            </w:pPr>
          </w:p>
        </w:tc>
      </w:tr>
      <w:tr w:rsidR="00E53BF7" w14:paraId="1D5A4A02" w14:textId="77777777">
        <w:trPr>
          <w:jc w:val="center"/>
        </w:trPr>
        <w:tc>
          <w:tcPr>
            <w:tcW w:w="3445" w:type="dxa"/>
          </w:tcPr>
          <w:p w14:paraId="0552CBB5" w14:textId="77777777" w:rsidR="00E53BF7" w:rsidRDefault="00AA76C3">
            <w:pPr>
              <w:pStyle w:val="TableText"/>
            </w:pPr>
            <w:r>
              <w:tab/>
              <w:t>component</w:t>
            </w:r>
          </w:p>
        </w:tc>
        <w:tc>
          <w:tcPr>
            <w:tcW w:w="720" w:type="dxa"/>
          </w:tcPr>
          <w:p w14:paraId="545D8784" w14:textId="77777777" w:rsidR="00E53BF7" w:rsidRDefault="00AA76C3">
            <w:pPr>
              <w:pStyle w:val="TableText"/>
            </w:pPr>
            <w:r>
              <w:t>1..1</w:t>
            </w:r>
          </w:p>
        </w:tc>
        <w:tc>
          <w:tcPr>
            <w:tcW w:w="1152" w:type="dxa"/>
          </w:tcPr>
          <w:p w14:paraId="2324A59A" w14:textId="77777777" w:rsidR="00E53BF7" w:rsidRDefault="00AA76C3">
            <w:pPr>
              <w:pStyle w:val="TableText"/>
            </w:pPr>
            <w:r>
              <w:t>SHALL</w:t>
            </w:r>
          </w:p>
        </w:tc>
        <w:tc>
          <w:tcPr>
            <w:tcW w:w="864" w:type="dxa"/>
          </w:tcPr>
          <w:p w14:paraId="4FF1C5D5" w14:textId="77777777" w:rsidR="00E53BF7" w:rsidRDefault="00E53BF7">
            <w:pPr>
              <w:pStyle w:val="TableText"/>
            </w:pPr>
          </w:p>
        </w:tc>
        <w:tc>
          <w:tcPr>
            <w:tcW w:w="864" w:type="dxa"/>
          </w:tcPr>
          <w:p w14:paraId="093F61C3" w14:textId="49B117C5" w:rsidR="00E53BF7" w:rsidRDefault="005811C6">
            <w:pPr>
              <w:pStyle w:val="TableText"/>
            </w:pPr>
            <w:hyperlink w:anchor="C_86-18448">
              <w:r w:rsidR="00AA76C3">
                <w:rPr>
                  <w:rStyle w:val="HyperlinkText9pt"/>
                </w:rPr>
                <w:t>86-18448</w:t>
              </w:r>
            </w:hyperlink>
          </w:p>
        </w:tc>
        <w:tc>
          <w:tcPr>
            <w:tcW w:w="3171" w:type="dxa"/>
          </w:tcPr>
          <w:p w14:paraId="5F962019" w14:textId="77777777" w:rsidR="00E53BF7" w:rsidRDefault="00E53BF7">
            <w:pPr>
              <w:pStyle w:val="TableText"/>
            </w:pPr>
          </w:p>
        </w:tc>
      </w:tr>
      <w:tr w:rsidR="00E53BF7" w14:paraId="35E36EFA" w14:textId="77777777">
        <w:trPr>
          <w:jc w:val="center"/>
        </w:trPr>
        <w:tc>
          <w:tcPr>
            <w:tcW w:w="3445" w:type="dxa"/>
          </w:tcPr>
          <w:p w14:paraId="2BD5E9EC" w14:textId="77777777" w:rsidR="00E53BF7" w:rsidRDefault="00AA76C3">
            <w:pPr>
              <w:pStyle w:val="TableText"/>
            </w:pPr>
            <w:r>
              <w:tab/>
            </w:r>
            <w:r>
              <w:tab/>
              <w:t>structuredBody</w:t>
            </w:r>
          </w:p>
        </w:tc>
        <w:tc>
          <w:tcPr>
            <w:tcW w:w="720" w:type="dxa"/>
          </w:tcPr>
          <w:p w14:paraId="487BC93E" w14:textId="77777777" w:rsidR="00E53BF7" w:rsidRDefault="00AA76C3">
            <w:pPr>
              <w:pStyle w:val="TableText"/>
            </w:pPr>
            <w:r>
              <w:t>1..1</w:t>
            </w:r>
          </w:p>
        </w:tc>
        <w:tc>
          <w:tcPr>
            <w:tcW w:w="1152" w:type="dxa"/>
          </w:tcPr>
          <w:p w14:paraId="4FE42671" w14:textId="77777777" w:rsidR="00E53BF7" w:rsidRDefault="00AA76C3">
            <w:pPr>
              <w:pStyle w:val="TableText"/>
            </w:pPr>
            <w:r>
              <w:t>SHALL</w:t>
            </w:r>
          </w:p>
        </w:tc>
        <w:tc>
          <w:tcPr>
            <w:tcW w:w="864" w:type="dxa"/>
          </w:tcPr>
          <w:p w14:paraId="7EA38B7F" w14:textId="77777777" w:rsidR="00E53BF7" w:rsidRDefault="00E53BF7">
            <w:pPr>
              <w:pStyle w:val="TableText"/>
            </w:pPr>
          </w:p>
        </w:tc>
        <w:tc>
          <w:tcPr>
            <w:tcW w:w="864" w:type="dxa"/>
          </w:tcPr>
          <w:p w14:paraId="632B8E28" w14:textId="29E9B204" w:rsidR="00E53BF7" w:rsidRDefault="005811C6">
            <w:pPr>
              <w:pStyle w:val="TableText"/>
            </w:pPr>
            <w:hyperlink w:anchor="C_86-18449">
              <w:r w:rsidR="00AA76C3">
                <w:rPr>
                  <w:rStyle w:val="HyperlinkText9pt"/>
                </w:rPr>
                <w:t>86-18449</w:t>
              </w:r>
            </w:hyperlink>
          </w:p>
        </w:tc>
        <w:tc>
          <w:tcPr>
            <w:tcW w:w="3171" w:type="dxa"/>
          </w:tcPr>
          <w:p w14:paraId="18F97AA9" w14:textId="77777777" w:rsidR="00E53BF7" w:rsidRDefault="00E53BF7">
            <w:pPr>
              <w:pStyle w:val="TableText"/>
            </w:pPr>
          </w:p>
        </w:tc>
      </w:tr>
      <w:tr w:rsidR="00E53BF7" w14:paraId="17060550" w14:textId="77777777">
        <w:trPr>
          <w:jc w:val="center"/>
        </w:trPr>
        <w:tc>
          <w:tcPr>
            <w:tcW w:w="3445" w:type="dxa"/>
          </w:tcPr>
          <w:p w14:paraId="71252E88" w14:textId="77777777" w:rsidR="00E53BF7" w:rsidRDefault="00AA76C3">
            <w:pPr>
              <w:pStyle w:val="TableText"/>
            </w:pPr>
            <w:r>
              <w:tab/>
            </w:r>
            <w:r>
              <w:tab/>
            </w:r>
            <w:r>
              <w:tab/>
              <w:t>component</w:t>
            </w:r>
          </w:p>
        </w:tc>
        <w:tc>
          <w:tcPr>
            <w:tcW w:w="720" w:type="dxa"/>
          </w:tcPr>
          <w:p w14:paraId="3A76FCB6" w14:textId="77777777" w:rsidR="00E53BF7" w:rsidRDefault="00AA76C3">
            <w:pPr>
              <w:pStyle w:val="TableText"/>
            </w:pPr>
            <w:r>
              <w:t>1..*</w:t>
            </w:r>
          </w:p>
        </w:tc>
        <w:tc>
          <w:tcPr>
            <w:tcW w:w="1152" w:type="dxa"/>
          </w:tcPr>
          <w:p w14:paraId="01C99BC7" w14:textId="77777777" w:rsidR="00E53BF7" w:rsidRDefault="00AA76C3">
            <w:pPr>
              <w:pStyle w:val="TableText"/>
            </w:pPr>
            <w:r>
              <w:t>SHALL</w:t>
            </w:r>
          </w:p>
        </w:tc>
        <w:tc>
          <w:tcPr>
            <w:tcW w:w="864" w:type="dxa"/>
          </w:tcPr>
          <w:p w14:paraId="2E69C39D" w14:textId="77777777" w:rsidR="00E53BF7" w:rsidRDefault="00E53BF7">
            <w:pPr>
              <w:pStyle w:val="TableText"/>
            </w:pPr>
          </w:p>
        </w:tc>
        <w:tc>
          <w:tcPr>
            <w:tcW w:w="864" w:type="dxa"/>
          </w:tcPr>
          <w:p w14:paraId="2A8218DC" w14:textId="055F07F1" w:rsidR="00E53BF7" w:rsidRDefault="005811C6">
            <w:pPr>
              <w:pStyle w:val="TableText"/>
            </w:pPr>
            <w:hyperlink w:anchor="C_86-18475">
              <w:r w:rsidR="00AA76C3">
                <w:rPr>
                  <w:rStyle w:val="HyperlinkText9pt"/>
                </w:rPr>
                <w:t>86-18475</w:t>
              </w:r>
            </w:hyperlink>
          </w:p>
        </w:tc>
        <w:tc>
          <w:tcPr>
            <w:tcW w:w="3171" w:type="dxa"/>
          </w:tcPr>
          <w:p w14:paraId="5C006A97" w14:textId="77777777" w:rsidR="00E53BF7" w:rsidRDefault="00E53BF7">
            <w:pPr>
              <w:pStyle w:val="TableText"/>
            </w:pPr>
          </w:p>
        </w:tc>
      </w:tr>
    </w:tbl>
    <w:p w14:paraId="5D069B76" w14:textId="77777777" w:rsidR="00E53BF7" w:rsidRDefault="00E53BF7">
      <w:pPr>
        <w:pStyle w:val="BodyText"/>
      </w:pPr>
    </w:p>
    <w:p w14:paraId="6186F00E" w14:textId="77777777" w:rsidR="00E53BF7" w:rsidRDefault="00AA76C3">
      <w:pPr>
        <w:numPr>
          <w:ilvl w:val="0"/>
          <w:numId w:val="24"/>
        </w:numPr>
      </w:pPr>
      <w:r>
        <w:rPr>
          <w:rStyle w:val="keyword"/>
        </w:rPr>
        <w:t>SHALL</w:t>
      </w:r>
      <w:r>
        <w:t xml:space="preserve"> contain exactly one [1..1] </w:t>
      </w:r>
      <w:r>
        <w:rPr>
          <w:rStyle w:val="XMLnameBold"/>
        </w:rPr>
        <w:t>realmCode</w:t>
      </w:r>
      <w:bookmarkStart w:id="4" w:name="C_86-18431"/>
      <w:bookmarkEnd w:id="4"/>
      <w:r>
        <w:t xml:space="preserve"> (CONF:86-18431).</w:t>
      </w:r>
    </w:p>
    <w:p w14:paraId="10B44266" w14:textId="77777777" w:rsidR="00E53BF7" w:rsidRDefault="00AA76C3">
      <w:pPr>
        <w:numPr>
          <w:ilvl w:val="1"/>
          <w:numId w:val="24"/>
        </w:numPr>
      </w:pPr>
      <w:r>
        <w:t xml:space="preserve">This realmCode </w:t>
      </w:r>
      <w:r>
        <w:rPr>
          <w:rStyle w:val="keyword"/>
        </w:rPr>
        <w:t>SHALL</w:t>
      </w:r>
      <w:r>
        <w:t xml:space="preserve"> contain exactly one [1..1] </w:t>
      </w:r>
      <w:r>
        <w:rPr>
          <w:rStyle w:val="XMLnameBold"/>
        </w:rPr>
        <w:t>@code</w:t>
      </w:r>
      <w:r>
        <w:t>=</w:t>
      </w:r>
      <w:r>
        <w:rPr>
          <w:rStyle w:val="XMLname"/>
        </w:rPr>
        <w:t>"US"</w:t>
      </w:r>
      <w:bookmarkStart w:id="5" w:name="C_86-18432"/>
      <w:bookmarkEnd w:id="5"/>
      <w:r>
        <w:t xml:space="preserve"> (CONF:86-18432).</w:t>
      </w:r>
    </w:p>
    <w:p w14:paraId="6E63F973" w14:textId="77777777" w:rsidR="00E53BF7" w:rsidRDefault="00AA76C3">
      <w:pPr>
        <w:numPr>
          <w:ilvl w:val="0"/>
          <w:numId w:val="24"/>
        </w:numPr>
      </w:pPr>
      <w:r>
        <w:rPr>
          <w:rStyle w:val="keyword"/>
        </w:rPr>
        <w:t>SHALL</w:t>
      </w:r>
      <w:r>
        <w:t xml:space="preserve"> contain exactly one [1..1] </w:t>
      </w:r>
      <w:r>
        <w:rPr>
          <w:rStyle w:val="XMLnameBold"/>
        </w:rPr>
        <w:t>typeId</w:t>
      </w:r>
      <w:bookmarkStart w:id="6" w:name="C_86-18463"/>
      <w:bookmarkEnd w:id="6"/>
      <w:r>
        <w:t xml:space="preserve"> (CONF:86-18463).</w:t>
      </w:r>
    </w:p>
    <w:p w14:paraId="0C65AC0A" w14:textId="77777777" w:rsidR="00E53BF7" w:rsidRDefault="00AA76C3">
      <w:pPr>
        <w:numPr>
          <w:ilvl w:val="1"/>
          <w:numId w:val="24"/>
        </w:numPr>
      </w:pPr>
      <w:r>
        <w:t xml:space="preserve">This typeId </w:t>
      </w:r>
      <w:r>
        <w:rPr>
          <w:rStyle w:val="keyword"/>
        </w:rPr>
        <w:t>SHALL</w:t>
      </w:r>
      <w:r>
        <w:t xml:space="preserve"> contain exactly one [1..1] </w:t>
      </w:r>
      <w:r>
        <w:rPr>
          <w:rStyle w:val="XMLnameBold"/>
        </w:rPr>
        <w:t>@root</w:t>
      </w:r>
      <w:r>
        <w:t>=</w:t>
      </w:r>
      <w:r>
        <w:rPr>
          <w:rStyle w:val="XMLname"/>
        </w:rPr>
        <w:t>"2.16.840.1.113883.1.3"</w:t>
      </w:r>
      <w:bookmarkStart w:id="7" w:name="C_86-18464"/>
      <w:bookmarkEnd w:id="7"/>
      <w:r>
        <w:t xml:space="preserve"> (CONF:86-18464).</w:t>
      </w:r>
    </w:p>
    <w:p w14:paraId="3385A778" w14:textId="77777777" w:rsidR="00E53BF7" w:rsidRDefault="00AA76C3">
      <w:pPr>
        <w:numPr>
          <w:ilvl w:val="1"/>
          <w:numId w:val="24"/>
        </w:numPr>
      </w:pPr>
      <w:r>
        <w:t xml:space="preserve">This typeId </w:t>
      </w:r>
      <w:r>
        <w:rPr>
          <w:rStyle w:val="keyword"/>
        </w:rPr>
        <w:t>SHALL</w:t>
      </w:r>
      <w:r>
        <w:t xml:space="preserve"> contain exactly one [1..1] </w:t>
      </w:r>
      <w:r>
        <w:rPr>
          <w:rStyle w:val="XMLnameBold"/>
        </w:rPr>
        <w:t>@extension</w:t>
      </w:r>
      <w:r>
        <w:t>=</w:t>
      </w:r>
      <w:r>
        <w:rPr>
          <w:rStyle w:val="XMLname"/>
        </w:rPr>
        <w:t>"POCD_HD000040"</w:t>
      </w:r>
      <w:bookmarkStart w:id="8" w:name="C_86-18465"/>
      <w:bookmarkEnd w:id="8"/>
      <w:r>
        <w:t xml:space="preserve"> (CONF:86-18465).</w:t>
      </w:r>
    </w:p>
    <w:p w14:paraId="29766409" w14:textId="77777777" w:rsidR="00E53BF7" w:rsidRDefault="00AA76C3">
      <w:pPr>
        <w:numPr>
          <w:ilvl w:val="0"/>
          <w:numId w:val="24"/>
        </w:numPr>
      </w:pPr>
      <w:r>
        <w:rPr>
          <w:rStyle w:val="keyword"/>
        </w:rPr>
        <w:t>SHALL</w:t>
      </w:r>
      <w:r>
        <w:t xml:space="preserve"> contain exactly one [1..1] </w:t>
      </w:r>
      <w:r>
        <w:rPr>
          <w:rStyle w:val="XMLnameBold"/>
        </w:rPr>
        <w:t>templateId</w:t>
      </w:r>
      <w:bookmarkStart w:id="9" w:name="C_86-18460"/>
      <w:bookmarkEnd w:id="9"/>
      <w:r>
        <w:t xml:space="preserve"> (CONF:86-18460) such that it</w:t>
      </w:r>
    </w:p>
    <w:p w14:paraId="3DE88503" w14:textId="77777777" w:rsidR="00E53BF7" w:rsidRDefault="00AA76C3">
      <w:pPr>
        <w:numPr>
          <w:ilvl w:val="1"/>
          <w:numId w:val="24"/>
        </w:numPr>
      </w:pPr>
      <w:r>
        <w:rPr>
          <w:rStyle w:val="keyword"/>
        </w:rPr>
        <w:t>SHALL</w:t>
      </w:r>
      <w:r>
        <w:t xml:space="preserve"> contain exactly one [1..1] </w:t>
      </w:r>
      <w:r>
        <w:rPr>
          <w:rStyle w:val="XMLnameBold"/>
        </w:rPr>
        <w:t>@root</w:t>
      </w:r>
      <w:r>
        <w:t>=</w:t>
      </w:r>
      <w:r>
        <w:rPr>
          <w:rStyle w:val="XMLname"/>
        </w:rPr>
        <w:t>"2.16.840.1.113883.10.20.5.4.25"</w:t>
      </w:r>
      <w:bookmarkStart w:id="10" w:name="C_86-18461"/>
      <w:bookmarkEnd w:id="10"/>
      <w:r>
        <w:t xml:space="preserve"> (CONF:86-18461).</w:t>
      </w:r>
    </w:p>
    <w:p w14:paraId="1C439278" w14:textId="77777777" w:rsidR="00E53BF7" w:rsidRDefault="00AA76C3">
      <w:pPr>
        <w:numPr>
          <w:ilvl w:val="1"/>
          <w:numId w:val="24"/>
        </w:numPr>
      </w:pPr>
      <w:r>
        <w:rPr>
          <w:rStyle w:val="keyword"/>
        </w:rPr>
        <w:t>SHALL NOT</w:t>
      </w:r>
      <w:r>
        <w:t xml:space="preserve"> contain [0..0] </w:t>
      </w:r>
      <w:r>
        <w:rPr>
          <w:rStyle w:val="XMLnameBold"/>
        </w:rPr>
        <w:t>@extension</w:t>
      </w:r>
      <w:bookmarkStart w:id="11" w:name="C_86-18462"/>
      <w:bookmarkEnd w:id="11"/>
      <w:r>
        <w:t xml:space="preserve"> (CONF:86-18462).</w:t>
      </w:r>
    </w:p>
    <w:p w14:paraId="6756B8EB" w14:textId="77777777" w:rsidR="00E53BF7" w:rsidRDefault="00AA76C3">
      <w:pPr>
        <w:pStyle w:val="BodyText"/>
        <w:spacing w:before="120"/>
      </w:pPr>
      <w:r>
        <w:lastRenderedPageBreak/>
        <w:t>CDA requires a ClinicalDocument/id element representing a unique identifier for the document. The id may be represented by either @root or @root plus @extension, so long as the resulting id is globally unique.</w:t>
      </w:r>
    </w:p>
    <w:p w14:paraId="0500F979" w14:textId="77777777" w:rsidR="00E53BF7" w:rsidRDefault="00AA76C3">
      <w:pPr>
        <w:pStyle w:val="BodyText"/>
        <w:spacing w:before="120"/>
      </w:pPr>
      <w:r>
        <w:t xml:space="preserve">CDA provides id, setId, versionNumber, and relatedDocument elements to support succession management (document versioning). </w:t>
      </w:r>
    </w:p>
    <w:p w14:paraId="116F523A" w14:textId="77777777" w:rsidR="00E53BF7" w:rsidRDefault="00AA76C3">
      <w:pPr>
        <w:pStyle w:val="BodyText"/>
        <w:spacing w:before="120"/>
      </w:pPr>
      <w:r>
        <w:t>The id element identifies the CDA document instance (the electronic file). It is independent of the setId and versionNumber elements.</w:t>
      </w:r>
    </w:p>
    <w:p w14:paraId="76B2488B" w14:textId="77777777" w:rsidR="00E53BF7" w:rsidRDefault="00AA76C3">
      <w:pPr>
        <w:numPr>
          <w:ilvl w:val="0"/>
          <w:numId w:val="24"/>
        </w:numPr>
      </w:pPr>
      <w:r>
        <w:rPr>
          <w:rStyle w:val="keyword"/>
        </w:rPr>
        <w:t>SHALL</w:t>
      </w:r>
      <w:r>
        <w:t xml:space="preserve"> contain exactly one [1..1] </w:t>
      </w:r>
      <w:r>
        <w:rPr>
          <w:rStyle w:val="XMLnameBold"/>
        </w:rPr>
        <w:t>id</w:t>
      </w:r>
      <w:bookmarkStart w:id="12" w:name="C_86-18466"/>
      <w:bookmarkEnd w:id="12"/>
      <w:r>
        <w:t xml:space="preserve"> (CONF:86-18466).</w:t>
      </w:r>
    </w:p>
    <w:p w14:paraId="3095F5A8" w14:textId="77777777" w:rsidR="00E53BF7" w:rsidRDefault="00AA76C3">
      <w:pPr>
        <w:numPr>
          <w:ilvl w:val="1"/>
          <w:numId w:val="24"/>
        </w:numPr>
      </w:pPr>
      <w:r>
        <w:t xml:space="preserve">This id </w:t>
      </w:r>
      <w:r>
        <w:rPr>
          <w:rStyle w:val="keyword"/>
        </w:rPr>
        <w:t>MAY</w:t>
      </w:r>
      <w:r>
        <w:t xml:space="preserve"> contain zero or one [0..1] </w:t>
      </w:r>
      <w:r>
        <w:rPr>
          <w:rStyle w:val="XMLnameBold"/>
        </w:rPr>
        <w:t>@root</w:t>
      </w:r>
      <w:bookmarkStart w:id="13" w:name="C_86-18467"/>
      <w:bookmarkEnd w:id="13"/>
      <w:r>
        <w:t xml:space="preserve"> (CONF:86-18467).</w:t>
      </w:r>
    </w:p>
    <w:p w14:paraId="03FDFCEF" w14:textId="77777777" w:rsidR="00E53BF7" w:rsidRDefault="00AA76C3">
      <w:pPr>
        <w:numPr>
          <w:ilvl w:val="1"/>
          <w:numId w:val="24"/>
        </w:numPr>
      </w:pPr>
      <w:r>
        <w:t xml:space="preserve">This id </w:t>
      </w:r>
      <w:r>
        <w:rPr>
          <w:rStyle w:val="keyword"/>
        </w:rPr>
        <w:t>MAY</w:t>
      </w:r>
      <w:r>
        <w:t xml:space="preserve"> contain zero or one [0..1] </w:t>
      </w:r>
      <w:r>
        <w:rPr>
          <w:rStyle w:val="XMLnameBold"/>
        </w:rPr>
        <w:t>@extension</w:t>
      </w:r>
      <w:bookmarkStart w:id="14" w:name="C_86-18468"/>
      <w:bookmarkEnd w:id="14"/>
      <w:r>
        <w:t xml:space="preserve"> (CONF:86-18468).</w:t>
      </w:r>
    </w:p>
    <w:p w14:paraId="41DD1A91" w14:textId="77777777" w:rsidR="00E53BF7" w:rsidRDefault="00AA76C3">
      <w:pPr>
        <w:numPr>
          <w:ilvl w:val="0"/>
          <w:numId w:val="24"/>
        </w:numPr>
      </w:pPr>
      <w:r>
        <w:rPr>
          <w:rStyle w:val="keyword"/>
        </w:rPr>
        <w:t>SHALL</w:t>
      </w:r>
      <w:r>
        <w:t xml:space="preserve"> contain exactly one [1..1] </w:t>
      </w:r>
      <w:r>
        <w:rPr>
          <w:rStyle w:val="XMLnameBold"/>
        </w:rPr>
        <w:t>code</w:t>
      </w:r>
      <w:bookmarkStart w:id="15" w:name="C_86-18433"/>
      <w:bookmarkEnd w:id="15"/>
      <w:r>
        <w:t xml:space="preserve"> (CONF:86-18433).</w:t>
      </w:r>
    </w:p>
    <w:p w14:paraId="5A50F9ED" w14:textId="77777777" w:rsidR="00E53BF7" w:rsidRDefault="00AA76C3">
      <w:pPr>
        <w:numPr>
          <w:ilvl w:val="1"/>
          <w:numId w:val="24"/>
        </w:numPr>
      </w:pPr>
      <w:r>
        <w:t xml:space="preserve">This code </w:t>
      </w:r>
      <w:r>
        <w:rPr>
          <w:rStyle w:val="keyword"/>
        </w:rPr>
        <w:t>SHALL</w:t>
      </w:r>
      <w:r>
        <w:t xml:space="preserve"> contain exactly one [1..1] </w:t>
      </w:r>
      <w:r>
        <w:rPr>
          <w:rStyle w:val="XMLnameBold"/>
        </w:rPr>
        <w:t>@code</w:t>
      </w:r>
      <w:r>
        <w:t>=</w:t>
      </w:r>
      <w:r>
        <w:rPr>
          <w:rStyle w:val="XMLname"/>
        </w:rPr>
        <w:t>"51897-7"</w:t>
      </w:r>
      <w:r>
        <w:t xml:space="preserve"> Healthcare Associated Infection Report</w:t>
      </w:r>
      <w:bookmarkStart w:id="16" w:name="C_86-18434"/>
      <w:bookmarkEnd w:id="16"/>
      <w:r>
        <w:t xml:space="preserve"> (CONF:86-18434).</w:t>
      </w:r>
    </w:p>
    <w:p w14:paraId="6F90DD59" w14:textId="77777777" w:rsidR="00E53BF7" w:rsidRDefault="00AA76C3">
      <w:pPr>
        <w:numPr>
          <w:ilvl w:val="1"/>
          <w:numId w:val="24"/>
        </w:numPr>
      </w:pPr>
      <w:r>
        <w:t xml:space="preserve">This code </w:t>
      </w:r>
      <w:r>
        <w:rPr>
          <w:rStyle w:val="keyword"/>
        </w:rPr>
        <w:t>SHALL</w:t>
      </w:r>
      <w:r>
        <w:t xml:space="preserve"> contain exactly one [1..1] </w:t>
      </w:r>
      <w:r>
        <w:rPr>
          <w:rStyle w:val="XMLnameBold"/>
        </w:rPr>
        <w:t>@codeSystem</w:t>
      </w:r>
      <w:r>
        <w:t xml:space="preserve"> (CodeSystem: </w:t>
      </w:r>
      <w:r>
        <w:rPr>
          <w:rStyle w:val="XMLname"/>
        </w:rPr>
        <w:t>LOINC urn:oid:2.16.840.1.113883.6.1</w:t>
      </w:r>
      <w:r>
        <w:t>)</w:t>
      </w:r>
      <w:bookmarkStart w:id="17" w:name="C_86-27413"/>
      <w:bookmarkEnd w:id="17"/>
      <w:r>
        <w:t xml:space="preserve"> (CONF:86-27413).</w:t>
      </w:r>
    </w:p>
    <w:p w14:paraId="2388A0E3" w14:textId="77777777" w:rsidR="00E53BF7" w:rsidRDefault="00AA76C3">
      <w:pPr>
        <w:pStyle w:val="BodyText"/>
        <w:spacing w:before="120"/>
      </w:pPr>
      <w:r>
        <w:t>The preferred title content for each report type is given with the constraints for each report type.</w:t>
      </w:r>
    </w:p>
    <w:p w14:paraId="4B90DA30" w14:textId="77777777" w:rsidR="00E53BF7" w:rsidRDefault="00AA76C3">
      <w:pPr>
        <w:numPr>
          <w:ilvl w:val="0"/>
          <w:numId w:val="24"/>
        </w:numPr>
      </w:pPr>
      <w:r>
        <w:rPr>
          <w:rStyle w:val="keyword"/>
        </w:rPr>
        <w:t>SHALL</w:t>
      </w:r>
      <w:r>
        <w:t xml:space="preserve"> contain exactly one [1..1] </w:t>
      </w:r>
      <w:r>
        <w:rPr>
          <w:rStyle w:val="XMLnameBold"/>
        </w:rPr>
        <w:t>title</w:t>
      </w:r>
      <w:bookmarkStart w:id="18" w:name="C_86-18435"/>
      <w:bookmarkEnd w:id="18"/>
      <w:r>
        <w:t xml:space="preserve"> (CONF:86-18435).</w:t>
      </w:r>
    </w:p>
    <w:p w14:paraId="0F0F4659" w14:textId="77777777" w:rsidR="00E53BF7" w:rsidRDefault="00AA76C3">
      <w:pPr>
        <w:numPr>
          <w:ilvl w:val="0"/>
          <w:numId w:val="24"/>
        </w:numPr>
      </w:pPr>
      <w:r>
        <w:rPr>
          <w:rStyle w:val="keyword"/>
        </w:rPr>
        <w:t>SHALL</w:t>
      </w:r>
      <w:r>
        <w:t xml:space="preserve"> contain exactly one [1..1] </w:t>
      </w:r>
      <w:r>
        <w:rPr>
          <w:rStyle w:val="XMLnameBold"/>
        </w:rPr>
        <w:t>effectiveTime</w:t>
      </w:r>
      <w:bookmarkStart w:id="19" w:name="C_86-18436"/>
      <w:bookmarkEnd w:id="19"/>
      <w:r>
        <w:t xml:space="preserve"> (CONF:86-18436).</w:t>
      </w:r>
    </w:p>
    <w:p w14:paraId="580A6ED1" w14:textId="77777777" w:rsidR="00E53BF7" w:rsidRDefault="00AA76C3">
      <w:pPr>
        <w:pStyle w:val="BodyText"/>
        <w:spacing w:before="120"/>
      </w:pPr>
      <w:r>
        <w:t xml:space="preserve">CDA requires a confidentiality code that indicates the sensitivity of the document. All HAI submissions carry the same value of "normal". Note that this designation does not affect local policy on safeguarding confidentiality of patient-identifiable personal health information. </w:t>
      </w:r>
    </w:p>
    <w:p w14:paraId="234A2164" w14:textId="77777777" w:rsidR="00E53BF7" w:rsidRDefault="00AA76C3">
      <w:pPr>
        <w:numPr>
          <w:ilvl w:val="0"/>
          <w:numId w:val="24"/>
        </w:numPr>
      </w:pPr>
      <w:r>
        <w:rPr>
          <w:rStyle w:val="keyword"/>
        </w:rPr>
        <w:t>SHALL</w:t>
      </w:r>
      <w:r>
        <w:t xml:space="preserve"> contain exactly one [1..1] </w:t>
      </w:r>
      <w:r>
        <w:rPr>
          <w:rStyle w:val="XMLnameBold"/>
        </w:rPr>
        <w:t>confidentialityCode</w:t>
      </w:r>
      <w:bookmarkStart w:id="20" w:name="C_86-18437"/>
      <w:bookmarkEnd w:id="20"/>
      <w:r>
        <w:t xml:space="preserve"> (CONF:86-18437).</w:t>
      </w:r>
    </w:p>
    <w:p w14:paraId="6DEFCE85" w14:textId="77777777" w:rsidR="00E53BF7" w:rsidRDefault="00AA76C3">
      <w:pPr>
        <w:numPr>
          <w:ilvl w:val="1"/>
          <w:numId w:val="24"/>
        </w:numPr>
      </w:pPr>
      <w:r>
        <w:t xml:space="preserve">This confidentialityCode </w:t>
      </w:r>
      <w:r>
        <w:rPr>
          <w:rStyle w:val="keyword"/>
        </w:rPr>
        <w:t>SHALL</w:t>
      </w:r>
      <w:r>
        <w:t xml:space="preserve"> contain exactly one [1..1] </w:t>
      </w:r>
      <w:r>
        <w:rPr>
          <w:rStyle w:val="XMLnameBold"/>
        </w:rPr>
        <w:t>@code</w:t>
      </w:r>
      <w:r>
        <w:t>=</w:t>
      </w:r>
      <w:r>
        <w:rPr>
          <w:rStyle w:val="XMLname"/>
        </w:rPr>
        <w:t>"N"</w:t>
      </w:r>
      <w:r>
        <w:t xml:space="preserve"> Normal (CodeSystem: </w:t>
      </w:r>
      <w:r>
        <w:rPr>
          <w:rStyle w:val="XMLname"/>
        </w:rPr>
        <w:t>HL7Confidentiality urn:oid:2.16.840.1.113883.5.25</w:t>
      </w:r>
      <w:r>
        <w:rPr>
          <w:rStyle w:val="keyword"/>
        </w:rPr>
        <w:t xml:space="preserve"> STATIC</w:t>
      </w:r>
      <w:r>
        <w:t>)</w:t>
      </w:r>
      <w:bookmarkStart w:id="21" w:name="C_86-18438"/>
      <w:bookmarkEnd w:id="21"/>
      <w:r>
        <w:t xml:space="preserve"> (CONF:86-18438).</w:t>
      </w:r>
    </w:p>
    <w:p w14:paraId="23D2B250" w14:textId="77777777" w:rsidR="00E53BF7" w:rsidRDefault="00AA76C3">
      <w:pPr>
        <w:numPr>
          <w:ilvl w:val="0"/>
          <w:numId w:val="24"/>
        </w:numPr>
      </w:pPr>
      <w:r>
        <w:rPr>
          <w:rStyle w:val="keyword"/>
        </w:rPr>
        <w:t>SHALL</w:t>
      </w:r>
      <w:r>
        <w:t xml:space="preserve"> contain exactly one [1..1] </w:t>
      </w:r>
      <w:r>
        <w:rPr>
          <w:rStyle w:val="XMLnameBold"/>
        </w:rPr>
        <w:t>languageCode</w:t>
      </w:r>
      <w:bookmarkStart w:id="22" w:name="C_86-18439"/>
      <w:bookmarkEnd w:id="22"/>
      <w:r>
        <w:t xml:space="preserve"> (CONF:86-18439).</w:t>
      </w:r>
    </w:p>
    <w:p w14:paraId="650F736A" w14:textId="77777777" w:rsidR="00E53BF7" w:rsidRDefault="00AA76C3">
      <w:pPr>
        <w:numPr>
          <w:ilvl w:val="1"/>
          <w:numId w:val="24"/>
        </w:numPr>
      </w:pPr>
      <w:r>
        <w:t xml:space="preserve">This languageCode </w:t>
      </w:r>
      <w:r>
        <w:rPr>
          <w:rStyle w:val="keyword"/>
        </w:rPr>
        <w:t>SHALL</w:t>
      </w:r>
      <w:r>
        <w:t xml:space="preserve"> contain exactly one [1..1] </w:t>
      </w:r>
      <w:r>
        <w:rPr>
          <w:rStyle w:val="XMLnameBold"/>
        </w:rPr>
        <w:t>@code</w:t>
      </w:r>
      <w:r>
        <w:t>=</w:t>
      </w:r>
      <w:r>
        <w:rPr>
          <w:rStyle w:val="XMLname"/>
        </w:rPr>
        <w:t>"en-US"</w:t>
      </w:r>
      <w:bookmarkStart w:id="23" w:name="C_86-18440"/>
      <w:bookmarkEnd w:id="23"/>
      <w:r>
        <w:t xml:space="preserve"> (CONF:86-18440).</w:t>
      </w:r>
    </w:p>
    <w:p w14:paraId="1CCB86DF" w14:textId="77777777" w:rsidR="00E53BF7" w:rsidRDefault="00AA76C3">
      <w:pPr>
        <w:numPr>
          <w:ilvl w:val="0"/>
          <w:numId w:val="24"/>
        </w:numPr>
      </w:pPr>
      <w:r>
        <w:rPr>
          <w:rStyle w:val="keyword"/>
        </w:rPr>
        <w:t>SHALL</w:t>
      </w:r>
      <w:r>
        <w:t xml:space="preserve"> contain exactly one [1..1] </w:t>
      </w:r>
      <w:r>
        <w:rPr>
          <w:rStyle w:val="XMLnameBold"/>
        </w:rPr>
        <w:t>setId</w:t>
      </w:r>
      <w:bookmarkStart w:id="24" w:name="C_86-18441"/>
      <w:bookmarkEnd w:id="24"/>
      <w:r>
        <w:t xml:space="preserve"> (CONF:86-18441).</w:t>
      </w:r>
    </w:p>
    <w:p w14:paraId="4701D8ED" w14:textId="77777777" w:rsidR="00E53BF7" w:rsidRDefault="00AA76C3">
      <w:pPr>
        <w:numPr>
          <w:ilvl w:val="0"/>
          <w:numId w:val="24"/>
        </w:numPr>
      </w:pPr>
      <w:r>
        <w:rPr>
          <w:rStyle w:val="keyword"/>
        </w:rPr>
        <w:t>SHALL</w:t>
      </w:r>
      <w:r>
        <w:t xml:space="preserve"> contain exactly one [1..1] </w:t>
      </w:r>
      <w:r>
        <w:rPr>
          <w:rStyle w:val="XMLnameBold"/>
        </w:rPr>
        <w:t>versionNumber</w:t>
      </w:r>
      <w:bookmarkStart w:id="25" w:name="C_86-18442"/>
      <w:bookmarkEnd w:id="25"/>
      <w:r>
        <w:t xml:space="preserve"> (CONF:86-18442).</w:t>
      </w:r>
    </w:p>
    <w:p w14:paraId="2CEBD39E" w14:textId="77777777" w:rsidR="00E53BF7" w:rsidRDefault="00AA76C3">
      <w:pPr>
        <w:pStyle w:val="BodyText"/>
        <w:spacing w:before="120"/>
      </w:pPr>
      <w:r>
        <w:t>CDA requires a recordTarget element that must contain a patientRole element. This is represented differently in single-person and population summary reports. See the templates for generic single-person and population summary reports for details of how to represent the patient or group subject.</w:t>
      </w:r>
    </w:p>
    <w:p w14:paraId="6E220DDE" w14:textId="77777777" w:rsidR="00E53BF7" w:rsidRDefault="00AA76C3">
      <w:pPr>
        <w:numPr>
          <w:ilvl w:val="0"/>
          <w:numId w:val="24"/>
        </w:numPr>
      </w:pPr>
      <w:r>
        <w:rPr>
          <w:rStyle w:val="keyword"/>
        </w:rPr>
        <w:t>SHALL</w:t>
      </w:r>
      <w:r>
        <w:t xml:space="preserve"> contain at least one [1..*] </w:t>
      </w:r>
      <w:r>
        <w:rPr>
          <w:rStyle w:val="XMLnameBold"/>
        </w:rPr>
        <w:t>recordTarget</w:t>
      </w:r>
      <w:bookmarkStart w:id="26" w:name="C_86-18472"/>
      <w:bookmarkEnd w:id="26"/>
      <w:r>
        <w:t xml:space="preserve"> (CONF:86-18472).</w:t>
      </w:r>
    </w:p>
    <w:p w14:paraId="2B7AE3B4" w14:textId="77777777" w:rsidR="00E53BF7" w:rsidRDefault="00AA76C3">
      <w:pPr>
        <w:pStyle w:val="BodyText"/>
        <w:spacing w:before="120"/>
      </w:pPr>
      <w:r>
        <w:t>In a single-person report, the author may be software or may be a person in the role of infection control professional (ICP). In a population summary report, the author will be the software forming the message. The effect of the CDA Release 2.0 requirements is:</w:t>
      </w:r>
    </w:p>
    <w:p w14:paraId="247E3327" w14:textId="77777777" w:rsidR="00E53BF7" w:rsidRDefault="00AA76C3">
      <w:pPr>
        <w:pStyle w:val="BodyText"/>
        <w:spacing w:before="120"/>
      </w:pPr>
      <w:r>
        <w:t xml:space="preserve">An author element shall be present. The author element shall contain a time element that represents the time of authoring of the information, and an assignedAuthor element that </w:t>
      </w:r>
      <w:r>
        <w:lastRenderedPageBreak/>
        <w:t>represents the author of the information. The assignedAuthor element shall contain an id element. (from CDA R2)</w:t>
      </w:r>
    </w:p>
    <w:p w14:paraId="187D32F1" w14:textId="77777777" w:rsidR="00E53BF7" w:rsidRDefault="00AA76C3">
      <w:pPr>
        <w:pStyle w:val="BodyText"/>
        <w:spacing w:before="120"/>
      </w:pPr>
      <w:r>
        <w:t>When the report author is vendor software, it can record the software installation id, an email address, and the vendor name.</w:t>
      </w:r>
    </w:p>
    <w:p w14:paraId="1617FDE0" w14:textId="77777777" w:rsidR="00E53BF7" w:rsidRDefault="00AA76C3">
      <w:pPr>
        <w:numPr>
          <w:ilvl w:val="0"/>
          <w:numId w:val="24"/>
        </w:numPr>
      </w:pPr>
      <w:r>
        <w:rPr>
          <w:rStyle w:val="keyword"/>
        </w:rPr>
        <w:t>SHALL</w:t>
      </w:r>
      <w:r>
        <w:t xml:space="preserve"> contain at least one [1..*] </w:t>
      </w:r>
      <w:r>
        <w:rPr>
          <w:rStyle w:val="XMLnameBold"/>
        </w:rPr>
        <w:t>author</w:t>
      </w:r>
      <w:bookmarkStart w:id="27" w:name="C_86-18473"/>
      <w:bookmarkEnd w:id="27"/>
      <w:r>
        <w:t xml:space="preserve"> (CONF:86-18473).</w:t>
      </w:r>
    </w:p>
    <w:p w14:paraId="3173484D" w14:textId="77777777" w:rsidR="00E53BF7" w:rsidRDefault="00AA76C3">
      <w:pPr>
        <w:pStyle w:val="BodyText"/>
        <w:spacing w:before="120"/>
      </w:pPr>
      <w:r>
        <w:t xml:space="preserve">CDA requires that the document custodian be recorded. The NHSN is the custodian of NHSN HAI Reports. </w:t>
      </w:r>
    </w:p>
    <w:p w14:paraId="2EA98837" w14:textId="77777777" w:rsidR="00E53BF7" w:rsidRDefault="00AA76C3">
      <w:pPr>
        <w:numPr>
          <w:ilvl w:val="0"/>
          <w:numId w:val="24"/>
        </w:numPr>
      </w:pPr>
      <w:r>
        <w:rPr>
          <w:rStyle w:val="keyword"/>
        </w:rPr>
        <w:t>SHALL</w:t>
      </w:r>
      <w:r>
        <w:t xml:space="preserve"> contain exactly one [1..1] </w:t>
      </w:r>
      <w:r>
        <w:rPr>
          <w:rStyle w:val="XMLnameBold"/>
        </w:rPr>
        <w:t>custodian</w:t>
      </w:r>
      <w:bookmarkStart w:id="28" w:name="C_86-18443"/>
      <w:bookmarkEnd w:id="28"/>
      <w:r>
        <w:t xml:space="preserve"> (CONF:86-18443).</w:t>
      </w:r>
    </w:p>
    <w:p w14:paraId="38DB8271" w14:textId="77777777" w:rsidR="00E53BF7" w:rsidRDefault="00AA76C3">
      <w:pPr>
        <w:numPr>
          <w:ilvl w:val="1"/>
          <w:numId w:val="24"/>
        </w:numPr>
      </w:pPr>
      <w:r>
        <w:t xml:space="preserve">This custodian </w:t>
      </w:r>
      <w:r>
        <w:rPr>
          <w:rStyle w:val="keyword"/>
        </w:rPr>
        <w:t>SHALL</w:t>
      </w:r>
      <w:r>
        <w:t xml:space="preserve"> contain exactly one [1..1] </w:t>
      </w:r>
      <w:r>
        <w:rPr>
          <w:rStyle w:val="XMLnameBold"/>
        </w:rPr>
        <w:t>assignedCustodian</w:t>
      </w:r>
      <w:bookmarkStart w:id="29" w:name="C_86-18444"/>
      <w:bookmarkEnd w:id="29"/>
      <w:r>
        <w:t xml:space="preserve"> (CONF:86-18444).</w:t>
      </w:r>
    </w:p>
    <w:p w14:paraId="5828086F" w14:textId="77777777" w:rsidR="00E53BF7" w:rsidRDefault="00AA76C3">
      <w:pPr>
        <w:numPr>
          <w:ilvl w:val="2"/>
          <w:numId w:val="24"/>
        </w:numPr>
      </w:pPr>
      <w:r>
        <w:t xml:space="preserve">This assignedCustodian </w:t>
      </w:r>
      <w:r>
        <w:rPr>
          <w:rStyle w:val="keyword"/>
        </w:rPr>
        <w:t>SHALL</w:t>
      </w:r>
      <w:r>
        <w:t xml:space="preserve"> contain exactly one [1..1] </w:t>
      </w:r>
      <w:r>
        <w:rPr>
          <w:rStyle w:val="XMLnameBold"/>
        </w:rPr>
        <w:t>representedCustodianOrganization</w:t>
      </w:r>
      <w:bookmarkStart w:id="30" w:name="C_86-18445"/>
      <w:bookmarkEnd w:id="30"/>
      <w:r>
        <w:t xml:space="preserve"> (CONF:86-18445).</w:t>
      </w:r>
    </w:p>
    <w:p w14:paraId="12D86CEF" w14:textId="77777777" w:rsidR="00E53BF7" w:rsidRDefault="00AA76C3">
      <w:pPr>
        <w:numPr>
          <w:ilvl w:val="3"/>
          <w:numId w:val="24"/>
        </w:numPr>
      </w:pPr>
      <w:r>
        <w:t xml:space="preserve">This representedCustodianOrganization </w:t>
      </w:r>
      <w:r>
        <w:rPr>
          <w:rStyle w:val="keyword"/>
        </w:rPr>
        <w:t>SHALL</w:t>
      </w:r>
      <w:r>
        <w:t xml:space="preserve"> contain exactly one [1..1] </w:t>
      </w:r>
      <w:r>
        <w:rPr>
          <w:rStyle w:val="XMLnameBold"/>
        </w:rPr>
        <w:t>id</w:t>
      </w:r>
      <w:bookmarkStart w:id="31" w:name="C_86-18446"/>
      <w:bookmarkEnd w:id="31"/>
      <w:r>
        <w:t xml:space="preserve"> (CONF:86-18446).</w:t>
      </w:r>
    </w:p>
    <w:p w14:paraId="13D7C1CD" w14:textId="77777777" w:rsidR="00E53BF7" w:rsidRDefault="00AA76C3">
      <w:pPr>
        <w:numPr>
          <w:ilvl w:val="4"/>
          <w:numId w:val="24"/>
        </w:numPr>
      </w:pPr>
      <w:r>
        <w:t xml:space="preserve">This id </w:t>
      </w:r>
      <w:r>
        <w:rPr>
          <w:rStyle w:val="keyword"/>
        </w:rPr>
        <w:t>SHALL</w:t>
      </w:r>
      <w:r>
        <w:t xml:space="preserve"> contain exactly one [1..1] </w:t>
      </w:r>
      <w:r>
        <w:rPr>
          <w:rStyle w:val="XMLnameBold"/>
        </w:rPr>
        <w:t>@root</w:t>
      </w:r>
      <w:r>
        <w:t>=</w:t>
      </w:r>
      <w:r>
        <w:rPr>
          <w:rStyle w:val="XMLname"/>
        </w:rPr>
        <w:t>"2.16.840.1.114222.4.3.2.11"</w:t>
      </w:r>
      <w:bookmarkStart w:id="32" w:name="C_86-18447"/>
      <w:bookmarkEnd w:id="32"/>
      <w:r>
        <w:t xml:space="preserve"> (CONF:86-18447).</w:t>
      </w:r>
    </w:p>
    <w:p w14:paraId="5732990F" w14:textId="77777777" w:rsidR="00E53BF7" w:rsidRDefault="00AA76C3">
      <w:pPr>
        <w:pStyle w:val="BodyText"/>
        <w:spacing w:before="120"/>
      </w:pPr>
      <w:r>
        <w:t>CDA requires that a legalAuthenticator element be present if the document has been legally authenticated. Local policy may delegate the function of legal authentication to a device or system that generates the CDA document.  In these cases, the legal authenticator must still be a person accepting responsibility for the document content, not the device or system. The effect of the CDA Release 2.0 requirements is:</w:t>
      </w:r>
    </w:p>
    <w:p w14:paraId="4B26A825" w14:textId="77777777" w:rsidR="00E53BF7" w:rsidRDefault="00AA76C3">
      <w:pPr>
        <w:pStyle w:val="BodyText"/>
        <w:spacing w:before="120"/>
      </w:pPr>
      <w:r>
        <w:t>The legalAuthenticator element shall contain a time element that represents the time of authentication of the document, a signatureCode element where the value of @code is S, and an assignedEntity element that represents the authenticator of the document. The assignedEntity element shall contain an id element. (from CDA R2)</w:t>
      </w:r>
    </w:p>
    <w:p w14:paraId="250D6929" w14:textId="77777777" w:rsidR="00E53BF7" w:rsidRDefault="00AA76C3">
      <w:pPr>
        <w:pStyle w:val="BodyText"/>
        <w:spacing w:before="120"/>
      </w:pPr>
      <w:r>
        <w:t>HAI Reports are not signed reports and do not require a legalAuthenticator.</w:t>
      </w:r>
    </w:p>
    <w:p w14:paraId="0E881BF2" w14:textId="77777777" w:rsidR="00E53BF7" w:rsidRDefault="00AA76C3">
      <w:pPr>
        <w:numPr>
          <w:ilvl w:val="0"/>
          <w:numId w:val="24"/>
        </w:numPr>
      </w:pPr>
      <w:r>
        <w:rPr>
          <w:rStyle w:val="keyword"/>
        </w:rPr>
        <w:t>SHOULD</w:t>
      </w:r>
      <w:r>
        <w:t xml:space="preserve"> contain zero or one [0..1] </w:t>
      </w:r>
      <w:r>
        <w:rPr>
          <w:rStyle w:val="XMLnameBold"/>
        </w:rPr>
        <w:t>legalAuthenticator</w:t>
      </w:r>
      <w:bookmarkStart w:id="33" w:name="C_86-18474"/>
      <w:bookmarkEnd w:id="33"/>
      <w:r>
        <w:t xml:space="preserve"> (CONF:86-18474).</w:t>
      </w:r>
    </w:p>
    <w:p w14:paraId="16A4C26C" w14:textId="77777777" w:rsidR="00E53BF7" w:rsidRDefault="00AA76C3">
      <w:pPr>
        <w:numPr>
          <w:ilvl w:val="0"/>
          <w:numId w:val="24"/>
        </w:numPr>
      </w:pPr>
      <w:r>
        <w:rPr>
          <w:rStyle w:val="keyword"/>
        </w:rPr>
        <w:t>MAY</w:t>
      </w:r>
      <w:r>
        <w:t xml:space="preserve"> contain zero or more [0..*] </w:t>
      </w:r>
      <w:r>
        <w:rPr>
          <w:rStyle w:val="XMLnameBold"/>
        </w:rPr>
        <w:t>relatedDocument</w:t>
      </w:r>
      <w:bookmarkStart w:id="34" w:name="C_86-18469"/>
      <w:bookmarkEnd w:id="34"/>
      <w:r>
        <w:t xml:space="preserve"> (CONF:86-18469).</w:t>
      </w:r>
    </w:p>
    <w:p w14:paraId="49C362DB" w14:textId="77777777" w:rsidR="00E53BF7" w:rsidRDefault="00AA76C3">
      <w:pPr>
        <w:numPr>
          <w:ilvl w:val="1"/>
          <w:numId w:val="24"/>
        </w:numPr>
      </w:pPr>
      <w:r>
        <w:t xml:space="preserve">The relatedDocument, if present, </w:t>
      </w:r>
      <w:r>
        <w:rPr>
          <w:rStyle w:val="keyword"/>
        </w:rPr>
        <w:t>SHALL</w:t>
      </w:r>
      <w:r>
        <w:t xml:space="preserve"> contain exactly one [1..1] </w:t>
      </w:r>
      <w:r>
        <w:rPr>
          <w:rStyle w:val="XMLnameBold"/>
        </w:rPr>
        <w:t>@typeCode</w:t>
      </w:r>
      <w:r>
        <w:t>=</w:t>
      </w:r>
      <w:r>
        <w:rPr>
          <w:rStyle w:val="XMLname"/>
        </w:rPr>
        <w:t>"RPLC"</w:t>
      </w:r>
      <w:r>
        <w:t xml:space="preserve"> replace (CodeSystem: </w:t>
      </w:r>
      <w:r>
        <w:rPr>
          <w:rStyle w:val="XMLname"/>
        </w:rPr>
        <w:t>HL7ActRelationshipType urn:oid:2.16.840.1.113883.5.1002</w:t>
      </w:r>
      <w:r>
        <w:rPr>
          <w:rStyle w:val="keyword"/>
        </w:rPr>
        <w:t xml:space="preserve"> STATIC</w:t>
      </w:r>
      <w:r>
        <w:t>)</w:t>
      </w:r>
      <w:bookmarkStart w:id="35" w:name="C_86-18470"/>
      <w:bookmarkEnd w:id="35"/>
      <w:r>
        <w:t xml:space="preserve"> (CONF:86-18470).</w:t>
      </w:r>
    </w:p>
    <w:p w14:paraId="67B4392F" w14:textId="77777777" w:rsidR="00E53BF7" w:rsidRDefault="00AA76C3">
      <w:pPr>
        <w:numPr>
          <w:ilvl w:val="1"/>
          <w:numId w:val="24"/>
        </w:numPr>
      </w:pPr>
      <w:r>
        <w:t xml:space="preserve">The relatedDocument, if present, </w:t>
      </w:r>
      <w:r>
        <w:rPr>
          <w:rStyle w:val="keyword"/>
        </w:rPr>
        <w:t>SHALL</w:t>
      </w:r>
      <w:r>
        <w:t xml:space="preserve"> contain exactly one [1..1] </w:t>
      </w:r>
      <w:r>
        <w:rPr>
          <w:rStyle w:val="XMLnameBold"/>
        </w:rPr>
        <w:t>parentDocument</w:t>
      </w:r>
      <w:bookmarkStart w:id="36" w:name="C_86-28401"/>
      <w:bookmarkEnd w:id="36"/>
      <w:r>
        <w:t xml:space="preserve"> (CONF:86-28401).</w:t>
      </w:r>
    </w:p>
    <w:p w14:paraId="0802A0CF" w14:textId="77777777" w:rsidR="00E53BF7" w:rsidRDefault="00AA76C3">
      <w:pPr>
        <w:numPr>
          <w:ilvl w:val="2"/>
          <w:numId w:val="24"/>
        </w:numPr>
      </w:pPr>
      <w:r>
        <w:t xml:space="preserve">This parentDocument </w:t>
      </w:r>
      <w:r>
        <w:rPr>
          <w:rStyle w:val="keyword"/>
        </w:rPr>
        <w:t>SHALL</w:t>
      </w:r>
      <w:r>
        <w:t xml:space="preserve"> contain at least one [1..*] </w:t>
      </w:r>
      <w:r>
        <w:rPr>
          <w:rStyle w:val="XMLnameBold"/>
        </w:rPr>
        <w:t>id</w:t>
      </w:r>
      <w:bookmarkStart w:id="37" w:name="C_86-28402"/>
      <w:bookmarkEnd w:id="37"/>
      <w:r>
        <w:t xml:space="preserve"> (CONF:86-28402).</w:t>
      </w:r>
    </w:p>
    <w:p w14:paraId="67DFEBC8" w14:textId="77777777" w:rsidR="00E53BF7" w:rsidRDefault="00AA76C3">
      <w:pPr>
        <w:pStyle w:val="BodyText"/>
        <w:numPr>
          <w:ilvl w:val="3"/>
          <w:numId w:val="24"/>
        </w:numPr>
      </w:pPr>
      <w:r>
        <w:t>The value of id</w:t>
      </w:r>
      <w:r>
        <w:rPr>
          <w:rStyle w:val="keyword"/>
        </w:rPr>
        <w:t xml:space="preserve"> SHALL </w:t>
      </w:r>
      <w:r>
        <w:t>be populated with the ClinicalDocument/id of the document being replaced (CONF:86-28403).</w:t>
      </w:r>
    </w:p>
    <w:p w14:paraId="1465358B" w14:textId="77777777" w:rsidR="00E53BF7" w:rsidRDefault="00AA76C3">
      <w:pPr>
        <w:pStyle w:val="BodyText"/>
        <w:numPr>
          <w:ilvl w:val="1"/>
          <w:numId w:val="24"/>
        </w:numPr>
      </w:pPr>
      <w:r>
        <w:t>If versionNumber/@value is greater than 1, a relatedDocument element</w:t>
      </w:r>
      <w:r>
        <w:rPr>
          <w:rStyle w:val="keyword"/>
        </w:rPr>
        <w:t xml:space="preserve"> SHALL </w:t>
      </w:r>
      <w:r>
        <w:t>be present (CONF:86-18471).</w:t>
      </w:r>
    </w:p>
    <w:p w14:paraId="09C3DFD4" w14:textId="77777777" w:rsidR="00E53BF7" w:rsidRDefault="00AA76C3">
      <w:pPr>
        <w:numPr>
          <w:ilvl w:val="0"/>
          <w:numId w:val="24"/>
        </w:numPr>
      </w:pPr>
      <w:r>
        <w:rPr>
          <w:rStyle w:val="keyword"/>
        </w:rPr>
        <w:t>SHALL</w:t>
      </w:r>
      <w:r>
        <w:t xml:space="preserve"> contain exactly one [1..1] </w:t>
      </w:r>
      <w:r>
        <w:rPr>
          <w:rStyle w:val="XMLnameBold"/>
        </w:rPr>
        <w:t>component</w:t>
      </w:r>
      <w:bookmarkStart w:id="38" w:name="C_86-18448"/>
      <w:bookmarkEnd w:id="38"/>
      <w:r>
        <w:t xml:space="preserve"> (CONF:86-18448).</w:t>
      </w:r>
    </w:p>
    <w:p w14:paraId="3A6E82AF" w14:textId="77777777" w:rsidR="00E53BF7" w:rsidRDefault="00AA76C3">
      <w:pPr>
        <w:numPr>
          <w:ilvl w:val="1"/>
          <w:numId w:val="24"/>
        </w:numPr>
      </w:pPr>
      <w:r>
        <w:t xml:space="preserve">This component </w:t>
      </w:r>
      <w:r>
        <w:rPr>
          <w:rStyle w:val="keyword"/>
        </w:rPr>
        <w:t>SHALL</w:t>
      </w:r>
      <w:r>
        <w:t xml:space="preserve"> contain exactly one [1..1] </w:t>
      </w:r>
      <w:r>
        <w:rPr>
          <w:rStyle w:val="XMLnameBold"/>
        </w:rPr>
        <w:t>structuredBody</w:t>
      </w:r>
      <w:bookmarkStart w:id="39" w:name="C_86-18449"/>
      <w:bookmarkEnd w:id="39"/>
      <w:r>
        <w:t xml:space="preserve"> (CONF:86-18449).</w:t>
      </w:r>
    </w:p>
    <w:p w14:paraId="3C985608" w14:textId="77777777" w:rsidR="00E53BF7" w:rsidRDefault="00AA76C3">
      <w:pPr>
        <w:numPr>
          <w:ilvl w:val="2"/>
          <w:numId w:val="24"/>
        </w:numPr>
      </w:pPr>
      <w:r>
        <w:lastRenderedPageBreak/>
        <w:t xml:space="preserve">This structuredBody </w:t>
      </w:r>
      <w:r>
        <w:rPr>
          <w:rStyle w:val="keyword"/>
        </w:rPr>
        <w:t>SHALL</w:t>
      </w:r>
      <w:r>
        <w:t xml:space="preserve"> contain at least one [1..*] </w:t>
      </w:r>
      <w:r>
        <w:rPr>
          <w:rStyle w:val="XMLnameBold"/>
        </w:rPr>
        <w:t>component</w:t>
      </w:r>
      <w:bookmarkStart w:id="40" w:name="C_86-18475"/>
      <w:bookmarkEnd w:id="40"/>
      <w:r>
        <w:t xml:space="preserve"> (CONF:86-18475).</w:t>
      </w:r>
    </w:p>
    <w:p w14:paraId="3B293E4F" w14:textId="77777777" w:rsidR="00E53BF7" w:rsidRDefault="00AA76C3">
      <w:pPr>
        <w:pStyle w:val="BodyText"/>
        <w:numPr>
          <w:ilvl w:val="2"/>
          <w:numId w:val="24"/>
        </w:numPr>
      </w:pPr>
      <w:r>
        <w:t>The structuredBody element</w:t>
      </w:r>
      <w:r>
        <w:rPr>
          <w:rStyle w:val="keyword"/>
        </w:rPr>
        <w:t xml:space="preserve"> SHALL </w:t>
      </w:r>
      <w:r>
        <w:t>contain a component element for each section required by the particular report type. Additional sections may be present but their content will not be processed by NHSN (CONF:86-18450).</w:t>
      </w:r>
    </w:p>
    <w:p w14:paraId="38482887" w14:textId="77777777" w:rsidR="00E53BF7" w:rsidRDefault="00AA76C3">
      <w:pPr>
        <w:pStyle w:val="Heading3nospace"/>
      </w:pPr>
      <w:bookmarkStart w:id="41" w:name="_Toc489009714"/>
      <w:r>
        <w:t>H</w:t>
      </w:r>
      <w:bookmarkStart w:id="42" w:name="D_HAI_Population_Summary_Report_Generic"/>
      <w:bookmarkEnd w:id="42"/>
      <w:r>
        <w:t>AI Population Summary Report Generic Constraints</w:t>
      </w:r>
      <w:bookmarkEnd w:id="41"/>
    </w:p>
    <w:p w14:paraId="434795FD" w14:textId="77777777" w:rsidR="00E53BF7" w:rsidRDefault="00AA76C3">
      <w:pPr>
        <w:pStyle w:val="BracketData"/>
      </w:pPr>
      <w:r>
        <w:t>[ClinicalDocument: identifier urn:oid:2.16.840.1.113883.10.20.5.4.28 (open)]</w:t>
      </w:r>
    </w:p>
    <w:p w14:paraId="2C51E7AC" w14:textId="77777777" w:rsidR="00E53BF7" w:rsidRDefault="00AA76C3">
      <w:pPr>
        <w:pStyle w:val="BracketData"/>
      </w:pPr>
      <w:r>
        <w:t>Published as part of NHSN Healthcare Associated Infection (HAI) Reports Release 1 - US Realm</w:t>
      </w:r>
    </w:p>
    <w:p w14:paraId="5D318660" w14:textId="77777777" w:rsidR="00E53BF7" w:rsidRDefault="00AA76C3">
      <w:pPr>
        <w:pStyle w:val="BodyText"/>
      </w:pPr>
      <w:r>
        <w:t>A Population Summary Report records summary data for a group, such as the patients in a particular ward, during a specified period. This report type differs in several ways from the HAI single-person reports.</w:t>
      </w:r>
    </w:p>
    <w:p w14:paraId="4FFD095C" w14:textId="77777777" w:rsidR="00E53BF7" w:rsidRDefault="00AA76C3">
      <w:pPr>
        <w:pStyle w:val="BodyText"/>
      </w:pPr>
      <w:r>
        <w:t>These report types are used to record many different data sets. The basic structure of the body templates for this report type are:</w:t>
      </w:r>
    </w:p>
    <w:p w14:paraId="395CEB42" w14:textId="77777777" w:rsidR="00E53BF7" w:rsidRDefault="00AA76C3">
      <w:pPr>
        <w:pStyle w:val="BodyText"/>
      </w:pPr>
      <w:r>
        <w:t>   •  A Summary Data Section:</w:t>
      </w:r>
    </w:p>
    <w:p w14:paraId="3CBA1ED7" w14:textId="77777777" w:rsidR="00E53BF7" w:rsidRDefault="00AA76C3">
      <w:pPr>
        <w:pStyle w:val="BodyText"/>
      </w:pPr>
      <w:r>
        <w:t>      o  A Summary Encounter records the location to which the data pertain.</w:t>
      </w:r>
    </w:p>
    <w:p w14:paraId="4B3DEC1B" w14:textId="77777777" w:rsidR="00E53BF7" w:rsidRDefault="00AA76C3">
      <w:pPr>
        <w:pStyle w:val="BodyText"/>
      </w:pPr>
      <w:r>
        <w:t>      o  Various Summary Data Observations record data as code-value pairs.</w:t>
      </w:r>
    </w:p>
    <w:p w14:paraId="2197A506" w14:textId="77777777" w:rsidR="00E53BF7" w:rsidRDefault="00AA76C3">
      <w:pPr>
        <w:pStyle w:val="BodyText"/>
      </w:pPr>
      <w:r>
        <w:t>A population-summary report must conform to the Healthcare Associated Infection Report above. In addition:</w:t>
      </w:r>
    </w:p>
    <w:p w14:paraId="51A28928" w14:textId="77777777" w:rsidR="00E53BF7" w:rsidRDefault="00AA76C3">
      <w:pPr>
        <w:pStyle w:val="BodyText"/>
      </w:pPr>
      <w:r>
        <w:t xml:space="preserve">   •  The patient identifier (required by CDA) is recorded with a nullFlavor. </w:t>
      </w:r>
    </w:p>
    <w:p w14:paraId="6374A34A" w14:textId="77777777" w:rsidR="00E53BF7" w:rsidRDefault="00AA76C3">
      <w:pPr>
        <w:pStyle w:val="BodyText"/>
      </w:pPr>
      <w:r>
        <w:t>   •  A participant element records that the subject of the report is a group.</w:t>
      </w:r>
    </w:p>
    <w:p w14:paraId="0CA92CF8" w14:textId="77777777" w:rsidR="00E53BF7" w:rsidRDefault="00AA76C3">
      <w:pPr>
        <w:pStyle w:val="BodyText"/>
      </w:pPr>
      <w:r>
        <w:t xml:space="preserve">   •  A second participant element records the reporting facility.  (The in-facility unit identifier and type to which the data pertain are recorded in the Summary Encounter Section of the document body.) </w:t>
      </w:r>
    </w:p>
    <w:p w14:paraId="512EECD3" w14:textId="77777777" w:rsidR="00E53BF7" w:rsidRDefault="00AA76C3">
      <w:pPr>
        <w:pStyle w:val="BodyText"/>
      </w:pPr>
      <w:r>
        <w:t>   •  In the documentationOf/serviceEvent element,</w:t>
      </w:r>
    </w:p>
    <w:p w14:paraId="1040467A" w14:textId="77777777" w:rsidR="00E53BF7" w:rsidRDefault="00AA76C3">
      <w:pPr>
        <w:pStyle w:val="BodyText"/>
      </w:pPr>
      <w:r>
        <w:t>      o  The effectiveTime element records the first and last days of the period reported.</w:t>
      </w:r>
    </w:p>
    <w:p w14:paraId="0CDC7869" w14:textId="77777777" w:rsidR="00E53BF7" w:rsidRDefault="00AA76C3">
      <w:pPr>
        <w:pStyle w:val="BodyText"/>
      </w:pPr>
      <w:r>
        <w:t>      o  The code element records the type of summary data reported. This corresponds to the NHSN form type.</w:t>
      </w:r>
    </w:p>
    <w:p w14:paraId="01040F91" w14:textId="77777777" w:rsidR="00E53BF7" w:rsidRDefault="00AA76C3">
      <w:pPr>
        <w:pStyle w:val="BodyText"/>
      </w:pPr>
      <w:r>
        <w:t>The data set being reported is identified by a code in the CDA header; for example, the cdcNHSN concept “1887-9” identifies the data set “Summary data reporting Antimicrobial Usage”. The codes for these data sets are listed in value set NHSNPopulationSummaryReportTypeCode (2.16.840.1.114222.4.11.3595).</w:t>
      </w:r>
    </w:p>
    <w:p w14:paraId="13D5E2BA" w14:textId="77777777" w:rsidR="00E53BF7" w:rsidRDefault="00AA76C3">
      <w:pPr>
        <w:pStyle w:val="BodyText"/>
      </w:pPr>
      <w:r>
        <w:t>Note that a few data sets are stratified. For example, the NICU (Neonatal Intensive Care Unit) data set is stratified by birthweight; the Antimicrobial Usage data set is stratified by antimicrobial and by route of administration. The stratifying factor is recorded as a CDA element in the Summary Encounter or Summary Data Observation. For example, in an Antimicrobial Use report, the antimicrobial information is represented as a participant. The requirements for each data set are provided in the relevant Summary Data Observation.</w:t>
      </w:r>
    </w:p>
    <w:p w14:paraId="0F67C421" w14:textId="77777777" w:rsidR="00E53BF7" w:rsidRDefault="00AA76C3">
      <w:pPr>
        <w:pStyle w:val="BodyText"/>
      </w:pPr>
      <w:r>
        <w:lastRenderedPageBreak/>
        <w:t xml:space="preserve">Most of the concepts reported are defined for the NHSN protocol and are not expected to see widespread external use: the codes for these concepts come from the NHSN code system. </w:t>
      </w:r>
    </w:p>
    <w:p w14:paraId="1ADBDAB4" w14:textId="77777777" w:rsidR="00E53BF7" w:rsidRDefault="00AA76C3">
      <w:pPr>
        <w:pStyle w:val="BodyText"/>
      </w:pPr>
      <w:r>
        <w:t>Key encounter data:</w:t>
      </w:r>
    </w:p>
    <w:p w14:paraId="7F61E9C4" w14:textId="77777777" w:rsidR="00E53BF7" w:rsidRDefault="00AA76C3">
      <w:pPr>
        <w:pStyle w:val="BodyText"/>
      </w:pPr>
      <w:r>
        <w:t>   •  Facility identifier is required. This represents the reporting facility; the location to which the data pertain, such as a unit, is recorded with the data in the Summary Encounter.</w:t>
      </w:r>
    </w:p>
    <w:p w14:paraId="6A51F980" w14:textId="77777777" w:rsidR="00E53BF7" w:rsidRDefault="00AA76C3">
      <w:pPr>
        <w:pStyle w:val="BodyText"/>
      </w:pPr>
      <w:r>
        <w:t>   •  A code identifying the data set is required.</w:t>
      </w:r>
    </w:p>
    <w:p w14:paraId="65DD9E4E" w14:textId="77777777" w:rsidR="00E53BF7" w:rsidRDefault="00AA76C3">
      <w:pPr>
        <w:pStyle w:val="BodyText"/>
      </w:pPr>
      <w:r>
        <w:t>   •  The period reported is required.</w:t>
      </w:r>
    </w:p>
    <w:p w14:paraId="020F0B61" w14:textId="77777777" w:rsidR="00E53BF7" w:rsidRDefault="00AA76C3">
      <w:pPr>
        <w:pStyle w:val="BodyText"/>
      </w:pPr>
      <w:r>
        <w:t>Note: The section on “Template Ids in this Guide” includes a containment table showing all the entries within each report type.</w:t>
      </w:r>
    </w:p>
    <w:p w14:paraId="16343114" w14:textId="74F14A01" w:rsidR="00E53BF7" w:rsidRDefault="00AA76C3">
      <w:pPr>
        <w:pStyle w:val="Caption"/>
      </w:pPr>
      <w:bookmarkStart w:id="43" w:name="_Toc489010089"/>
      <w:r>
        <w:lastRenderedPageBreak/>
        <w:t xml:space="preserve">Table </w:t>
      </w:r>
      <w:r>
        <w:fldChar w:fldCharType="begin"/>
      </w:r>
      <w:r>
        <w:instrText>SEQ Table \* ARABIC</w:instrText>
      </w:r>
      <w:r>
        <w:fldChar w:fldCharType="separate"/>
      </w:r>
      <w:r>
        <w:t>2</w:t>
      </w:r>
      <w:r>
        <w:fldChar w:fldCharType="end"/>
      </w:r>
      <w:r>
        <w:t>: HAI Population Summary Report Generic Constraints Constraints Overview</w:t>
      </w:r>
      <w:bookmarkEnd w:id="43"/>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32588C5A" w14:textId="77777777" w:rsidTr="00A84864">
        <w:trPr>
          <w:tblHeader/>
          <w:jc w:val="center"/>
        </w:trPr>
        <w:tc>
          <w:tcPr>
            <w:tcW w:w="0" w:type="dxa"/>
            <w:shd w:val="clear" w:color="auto" w:fill="E6E6E6"/>
            <w:noWrap/>
          </w:tcPr>
          <w:p w14:paraId="6B4B7F84" w14:textId="77777777" w:rsidR="00E53BF7" w:rsidRDefault="00AA76C3">
            <w:pPr>
              <w:pStyle w:val="TableHead"/>
            </w:pPr>
            <w:r>
              <w:lastRenderedPageBreak/>
              <w:t>XPath</w:t>
            </w:r>
          </w:p>
        </w:tc>
        <w:tc>
          <w:tcPr>
            <w:tcW w:w="720" w:type="dxa"/>
            <w:shd w:val="clear" w:color="auto" w:fill="E6E6E6"/>
            <w:noWrap/>
          </w:tcPr>
          <w:p w14:paraId="4A67E516" w14:textId="77777777" w:rsidR="00E53BF7" w:rsidRDefault="00AA76C3">
            <w:pPr>
              <w:pStyle w:val="TableHead"/>
            </w:pPr>
            <w:r>
              <w:t>Card.</w:t>
            </w:r>
          </w:p>
        </w:tc>
        <w:tc>
          <w:tcPr>
            <w:tcW w:w="1152" w:type="dxa"/>
            <w:shd w:val="clear" w:color="auto" w:fill="E6E6E6"/>
            <w:noWrap/>
          </w:tcPr>
          <w:p w14:paraId="0ECC59D5" w14:textId="77777777" w:rsidR="00E53BF7" w:rsidRDefault="00AA76C3">
            <w:pPr>
              <w:pStyle w:val="TableHead"/>
            </w:pPr>
            <w:r>
              <w:t>Verb</w:t>
            </w:r>
          </w:p>
        </w:tc>
        <w:tc>
          <w:tcPr>
            <w:tcW w:w="864" w:type="dxa"/>
            <w:shd w:val="clear" w:color="auto" w:fill="E6E6E6"/>
            <w:noWrap/>
          </w:tcPr>
          <w:p w14:paraId="509EF5E1" w14:textId="77777777" w:rsidR="00E53BF7" w:rsidRDefault="00AA76C3">
            <w:pPr>
              <w:pStyle w:val="TableHead"/>
            </w:pPr>
            <w:r>
              <w:t>Data Type</w:t>
            </w:r>
          </w:p>
        </w:tc>
        <w:tc>
          <w:tcPr>
            <w:tcW w:w="864" w:type="dxa"/>
            <w:shd w:val="clear" w:color="auto" w:fill="E6E6E6"/>
            <w:noWrap/>
          </w:tcPr>
          <w:p w14:paraId="7D4B86BC" w14:textId="77777777" w:rsidR="00E53BF7" w:rsidRDefault="00AA76C3">
            <w:pPr>
              <w:pStyle w:val="TableHead"/>
            </w:pPr>
            <w:r>
              <w:t>CONF#</w:t>
            </w:r>
          </w:p>
        </w:tc>
        <w:tc>
          <w:tcPr>
            <w:tcW w:w="864" w:type="dxa"/>
            <w:shd w:val="clear" w:color="auto" w:fill="E6E6E6"/>
            <w:noWrap/>
          </w:tcPr>
          <w:p w14:paraId="557CDDDF" w14:textId="77777777" w:rsidR="00E53BF7" w:rsidRDefault="00AA76C3">
            <w:pPr>
              <w:pStyle w:val="TableHead"/>
            </w:pPr>
            <w:r>
              <w:t>Value</w:t>
            </w:r>
          </w:p>
        </w:tc>
      </w:tr>
      <w:tr w:rsidR="00E53BF7" w14:paraId="383B993A" w14:textId="77777777">
        <w:trPr>
          <w:jc w:val="center"/>
        </w:trPr>
        <w:tc>
          <w:tcPr>
            <w:tcW w:w="10216" w:type="dxa"/>
            <w:gridSpan w:val="6"/>
          </w:tcPr>
          <w:p w14:paraId="0A0D3875" w14:textId="77777777" w:rsidR="00E53BF7" w:rsidRDefault="00AA76C3">
            <w:pPr>
              <w:pStyle w:val="TableText"/>
            </w:pPr>
            <w:r>
              <w:t>ClinicalDocument (identifier: urn:oid:2.16.840.1.113883.10.20.5.4.28)</w:t>
            </w:r>
          </w:p>
        </w:tc>
      </w:tr>
      <w:tr w:rsidR="00E53BF7" w14:paraId="16DFAF05" w14:textId="77777777">
        <w:trPr>
          <w:jc w:val="center"/>
        </w:trPr>
        <w:tc>
          <w:tcPr>
            <w:tcW w:w="3445" w:type="dxa"/>
          </w:tcPr>
          <w:p w14:paraId="61720CCD" w14:textId="77777777" w:rsidR="00E53BF7" w:rsidRDefault="00AA76C3">
            <w:pPr>
              <w:pStyle w:val="TableText"/>
            </w:pPr>
            <w:r>
              <w:tab/>
              <w:t>templateId</w:t>
            </w:r>
          </w:p>
        </w:tc>
        <w:tc>
          <w:tcPr>
            <w:tcW w:w="720" w:type="dxa"/>
          </w:tcPr>
          <w:p w14:paraId="6F62004B" w14:textId="77777777" w:rsidR="00E53BF7" w:rsidRDefault="00AA76C3">
            <w:pPr>
              <w:pStyle w:val="TableText"/>
            </w:pPr>
            <w:r>
              <w:t>1..1</w:t>
            </w:r>
          </w:p>
        </w:tc>
        <w:tc>
          <w:tcPr>
            <w:tcW w:w="1152" w:type="dxa"/>
          </w:tcPr>
          <w:p w14:paraId="1DB225B3" w14:textId="77777777" w:rsidR="00E53BF7" w:rsidRDefault="00AA76C3">
            <w:pPr>
              <w:pStyle w:val="TableText"/>
            </w:pPr>
            <w:r>
              <w:t>SHALL</w:t>
            </w:r>
          </w:p>
        </w:tc>
        <w:tc>
          <w:tcPr>
            <w:tcW w:w="864" w:type="dxa"/>
          </w:tcPr>
          <w:p w14:paraId="565CFF98" w14:textId="77777777" w:rsidR="00E53BF7" w:rsidRDefault="00E53BF7">
            <w:pPr>
              <w:pStyle w:val="TableText"/>
            </w:pPr>
          </w:p>
        </w:tc>
        <w:tc>
          <w:tcPr>
            <w:tcW w:w="864" w:type="dxa"/>
          </w:tcPr>
          <w:p w14:paraId="48C65391" w14:textId="0A0EAB1B" w:rsidR="00E53BF7" w:rsidRDefault="005811C6">
            <w:pPr>
              <w:pStyle w:val="TableText"/>
            </w:pPr>
            <w:hyperlink w:anchor="C_86-22431">
              <w:r w:rsidR="00AA76C3">
                <w:rPr>
                  <w:rStyle w:val="HyperlinkText9pt"/>
                </w:rPr>
                <w:t>86-22431</w:t>
              </w:r>
            </w:hyperlink>
          </w:p>
        </w:tc>
        <w:tc>
          <w:tcPr>
            <w:tcW w:w="3171" w:type="dxa"/>
          </w:tcPr>
          <w:p w14:paraId="7B80CA59" w14:textId="77777777" w:rsidR="00E53BF7" w:rsidRDefault="00E53BF7">
            <w:pPr>
              <w:pStyle w:val="TableText"/>
            </w:pPr>
          </w:p>
        </w:tc>
      </w:tr>
      <w:tr w:rsidR="00E53BF7" w14:paraId="3CF5CE69" w14:textId="77777777">
        <w:trPr>
          <w:jc w:val="center"/>
        </w:trPr>
        <w:tc>
          <w:tcPr>
            <w:tcW w:w="3445" w:type="dxa"/>
          </w:tcPr>
          <w:p w14:paraId="1E4A21DE" w14:textId="77777777" w:rsidR="00E53BF7" w:rsidRDefault="00AA76C3">
            <w:pPr>
              <w:pStyle w:val="TableText"/>
            </w:pPr>
            <w:r>
              <w:tab/>
            </w:r>
            <w:r>
              <w:tab/>
              <w:t>@root</w:t>
            </w:r>
          </w:p>
        </w:tc>
        <w:tc>
          <w:tcPr>
            <w:tcW w:w="720" w:type="dxa"/>
          </w:tcPr>
          <w:p w14:paraId="1D020D54" w14:textId="77777777" w:rsidR="00E53BF7" w:rsidRDefault="00AA76C3">
            <w:pPr>
              <w:pStyle w:val="TableText"/>
            </w:pPr>
            <w:r>
              <w:t>1..1</w:t>
            </w:r>
          </w:p>
        </w:tc>
        <w:tc>
          <w:tcPr>
            <w:tcW w:w="1152" w:type="dxa"/>
          </w:tcPr>
          <w:p w14:paraId="72C61486" w14:textId="77777777" w:rsidR="00E53BF7" w:rsidRDefault="00AA76C3">
            <w:pPr>
              <w:pStyle w:val="TableText"/>
            </w:pPr>
            <w:r>
              <w:t>SHALL</w:t>
            </w:r>
          </w:p>
        </w:tc>
        <w:tc>
          <w:tcPr>
            <w:tcW w:w="864" w:type="dxa"/>
          </w:tcPr>
          <w:p w14:paraId="340E3DAF" w14:textId="77777777" w:rsidR="00E53BF7" w:rsidRDefault="00E53BF7">
            <w:pPr>
              <w:pStyle w:val="TableText"/>
            </w:pPr>
          </w:p>
        </w:tc>
        <w:tc>
          <w:tcPr>
            <w:tcW w:w="864" w:type="dxa"/>
          </w:tcPr>
          <w:p w14:paraId="216136B9" w14:textId="6FC6E88C" w:rsidR="00E53BF7" w:rsidRDefault="005811C6">
            <w:pPr>
              <w:pStyle w:val="TableText"/>
            </w:pPr>
            <w:hyperlink w:anchor="C_86-22432">
              <w:r w:rsidR="00AA76C3">
                <w:rPr>
                  <w:rStyle w:val="HyperlinkText9pt"/>
                </w:rPr>
                <w:t>86-22432</w:t>
              </w:r>
            </w:hyperlink>
          </w:p>
        </w:tc>
        <w:tc>
          <w:tcPr>
            <w:tcW w:w="3171" w:type="dxa"/>
          </w:tcPr>
          <w:p w14:paraId="297D0A03" w14:textId="77777777" w:rsidR="00E53BF7" w:rsidRDefault="00AA76C3">
            <w:pPr>
              <w:pStyle w:val="TableText"/>
            </w:pPr>
            <w:r>
              <w:t>2.16.840.1.113883.10.20.5.4.28</w:t>
            </w:r>
          </w:p>
        </w:tc>
      </w:tr>
      <w:tr w:rsidR="00E53BF7" w14:paraId="13451061" w14:textId="77777777">
        <w:trPr>
          <w:jc w:val="center"/>
        </w:trPr>
        <w:tc>
          <w:tcPr>
            <w:tcW w:w="3445" w:type="dxa"/>
          </w:tcPr>
          <w:p w14:paraId="3CFC6A43" w14:textId="77777777" w:rsidR="00E53BF7" w:rsidRDefault="00AA76C3">
            <w:pPr>
              <w:pStyle w:val="TableText"/>
            </w:pPr>
            <w:r>
              <w:tab/>
              <w:t>recordTarget</w:t>
            </w:r>
          </w:p>
        </w:tc>
        <w:tc>
          <w:tcPr>
            <w:tcW w:w="720" w:type="dxa"/>
          </w:tcPr>
          <w:p w14:paraId="3A855732" w14:textId="77777777" w:rsidR="00E53BF7" w:rsidRDefault="00AA76C3">
            <w:pPr>
              <w:pStyle w:val="TableText"/>
            </w:pPr>
            <w:r>
              <w:t>1..1</w:t>
            </w:r>
          </w:p>
        </w:tc>
        <w:tc>
          <w:tcPr>
            <w:tcW w:w="1152" w:type="dxa"/>
          </w:tcPr>
          <w:p w14:paraId="286EDE40" w14:textId="77777777" w:rsidR="00E53BF7" w:rsidRDefault="00AA76C3">
            <w:pPr>
              <w:pStyle w:val="TableText"/>
            </w:pPr>
            <w:r>
              <w:t>SHALL</w:t>
            </w:r>
          </w:p>
        </w:tc>
        <w:tc>
          <w:tcPr>
            <w:tcW w:w="864" w:type="dxa"/>
          </w:tcPr>
          <w:p w14:paraId="405102DC" w14:textId="77777777" w:rsidR="00E53BF7" w:rsidRDefault="00E53BF7">
            <w:pPr>
              <w:pStyle w:val="TableText"/>
            </w:pPr>
          </w:p>
        </w:tc>
        <w:tc>
          <w:tcPr>
            <w:tcW w:w="864" w:type="dxa"/>
          </w:tcPr>
          <w:p w14:paraId="7EE781F1" w14:textId="3CD43679" w:rsidR="00E53BF7" w:rsidRDefault="005811C6">
            <w:pPr>
              <w:pStyle w:val="TableText"/>
            </w:pPr>
            <w:hyperlink w:anchor="C_86-22433">
              <w:r w:rsidR="00AA76C3">
                <w:rPr>
                  <w:rStyle w:val="HyperlinkText9pt"/>
                </w:rPr>
                <w:t>86-22433</w:t>
              </w:r>
            </w:hyperlink>
          </w:p>
        </w:tc>
        <w:tc>
          <w:tcPr>
            <w:tcW w:w="3171" w:type="dxa"/>
          </w:tcPr>
          <w:p w14:paraId="1270FA75" w14:textId="77777777" w:rsidR="00E53BF7" w:rsidRDefault="00E53BF7">
            <w:pPr>
              <w:pStyle w:val="TableText"/>
            </w:pPr>
          </w:p>
        </w:tc>
      </w:tr>
      <w:tr w:rsidR="00E53BF7" w14:paraId="50606589" w14:textId="77777777">
        <w:trPr>
          <w:jc w:val="center"/>
        </w:trPr>
        <w:tc>
          <w:tcPr>
            <w:tcW w:w="3445" w:type="dxa"/>
          </w:tcPr>
          <w:p w14:paraId="5B9223B7" w14:textId="77777777" w:rsidR="00E53BF7" w:rsidRDefault="00AA76C3">
            <w:pPr>
              <w:pStyle w:val="TableText"/>
            </w:pPr>
            <w:r>
              <w:tab/>
            </w:r>
            <w:r>
              <w:tab/>
              <w:t>patientRole</w:t>
            </w:r>
          </w:p>
        </w:tc>
        <w:tc>
          <w:tcPr>
            <w:tcW w:w="720" w:type="dxa"/>
          </w:tcPr>
          <w:p w14:paraId="10711274" w14:textId="77777777" w:rsidR="00E53BF7" w:rsidRDefault="00AA76C3">
            <w:pPr>
              <w:pStyle w:val="TableText"/>
            </w:pPr>
            <w:r>
              <w:t>1..1</w:t>
            </w:r>
          </w:p>
        </w:tc>
        <w:tc>
          <w:tcPr>
            <w:tcW w:w="1152" w:type="dxa"/>
          </w:tcPr>
          <w:p w14:paraId="5CDD9FFD" w14:textId="77777777" w:rsidR="00E53BF7" w:rsidRDefault="00AA76C3">
            <w:pPr>
              <w:pStyle w:val="TableText"/>
            </w:pPr>
            <w:r>
              <w:t>SHALL</w:t>
            </w:r>
          </w:p>
        </w:tc>
        <w:tc>
          <w:tcPr>
            <w:tcW w:w="864" w:type="dxa"/>
          </w:tcPr>
          <w:p w14:paraId="3D4FA16D" w14:textId="77777777" w:rsidR="00E53BF7" w:rsidRDefault="00E53BF7">
            <w:pPr>
              <w:pStyle w:val="TableText"/>
            </w:pPr>
          </w:p>
        </w:tc>
        <w:tc>
          <w:tcPr>
            <w:tcW w:w="864" w:type="dxa"/>
          </w:tcPr>
          <w:p w14:paraId="32F09762" w14:textId="343AA449" w:rsidR="00E53BF7" w:rsidRDefault="005811C6">
            <w:pPr>
              <w:pStyle w:val="TableText"/>
            </w:pPr>
            <w:hyperlink w:anchor="C_86-22434">
              <w:r w:rsidR="00AA76C3">
                <w:rPr>
                  <w:rStyle w:val="HyperlinkText9pt"/>
                </w:rPr>
                <w:t>86-22434</w:t>
              </w:r>
            </w:hyperlink>
          </w:p>
        </w:tc>
        <w:tc>
          <w:tcPr>
            <w:tcW w:w="3171" w:type="dxa"/>
          </w:tcPr>
          <w:p w14:paraId="52EC5AB3" w14:textId="77777777" w:rsidR="00E53BF7" w:rsidRDefault="00E53BF7">
            <w:pPr>
              <w:pStyle w:val="TableText"/>
            </w:pPr>
          </w:p>
        </w:tc>
      </w:tr>
      <w:tr w:rsidR="00E53BF7" w14:paraId="449475A5" w14:textId="77777777">
        <w:trPr>
          <w:jc w:val="center"/>
        </w:trPr>
        <w:tc>
          <w:tcPr>
            <w:tcW w:w="3445" w:type="dxa"/>
          </w:tcPr>
          <w:p w14:paraId="1D2410D0" w14:textId="77777777" w:rsidR="00E53BF7" w:rsidRDefault="00AA76C3">
            <w:pPr>
              <w:pStyle w:val="TableText"/>
            </w:pPr>
            <w:r>
              <w:tab/>
            </w:r>
            <w:r>
              <w:tab/>
            </w:r>
            <w:r>
              <w:tab/>
              <w:t>id</w:t>
            </w:r>
          </w:p>
        </w:tc>
        <w:tc>
          <w:tcPr>
            <w:tcW w:w="720" w:type="dxa"/>
          </w:tcPr>
          <w:p w14:paraId="0BA5BF73" w14:textId="77777777" w:rsidR="00E53BF7" w:rsidRDefault="00AA76C3">
            <w:pPr>
              <w:pStyle w:val="TableText"/>
            </w:pPr>
            <w:r>
              <w:t>1..1</w:t>
            </w:r>
          </w:p>
        </w:tc>
        <w:tc>
          <w:tcPr>
            <w:tcW w:w="1152" w:type="dxa"/>
          </w:tcPr>
          <w:p w14:paraId="70AE67FB" w14:textId="77777777" w:rsidR="00E53BF7" w:rsidRDefault="00AA76C3">
            <w:pPr>
              <w:pStyle w:val="TableText"/>
            </w:pPr>
            <w:r>
              <w:t>SHALL</w:t>
            </w:r>
          </w:p>
        </w:tc>
        <w:tc>
          <w:tcPr>
            <w:tcW w:w="864" w:type="dxa"/>
          </w:tcPr>
          <w:p w14:paraId="6DD7F3C7" w14:textId="77777777" w:rsidR="00E53BF7" w:rsidRDefault="00E53BF7">
            <w:pPr>
              <w:pStyle w:val="TableText"/>
            </w:pPr>
          </w:p>
        </w:tc>
        <w:tc>
          <w:tcPr>
            <w:tcW w:w="864" w:type="dxa"/>
          </w:tcPr>
          <w:p w14:paraId="10B01334" w14:textId="48BD66AD" w:rsidR="00E53BF7" w:rsidRDefault="005811C6">
            <w:pPr>
              <w:pStyle w:val="TableText"/>
            </w:pPr>
            <w:hyperlink w:anchor="C_86-22435">
              <w:r w:rsidR="00AA76C3">
                <w:rPr>
                  <w:rStyle w:val="HyperlinkText9pt"/>
                </w:rPr>
                <w:t>86-22435</w:t>
              </w:r>
            </w:hyperlink>
          </w:p>
        </w:tc>
        <w:tc>
          <w:tcPr>
            <w:tcW w:w="3171" w:type="dxa"/>
          </w:tcPr>
          <w:p w14:paraId="4DDD79BF" w14:textId="77777777" w:rsidR="00E53BF7" w:rsidRDefault="00E53BF7">
            <w:pPr>
              <w:pStyle w:val="TableText"/>
            </w:pPr>
          </w:p>
        </w:tc>
      </w:tr>
      <w:tr w:rsidR="00E53BF7" w14:paraId="12BDD156" w14:textId="77777777">
        <w:trPr>
          <w:jc w:val="center"/>
        </w:trPr>
        <w:tc>
          <w:tcPr>
            <w:tcW w:w="3445" w:type="dxa"/>
          </w:tcPr>
          <w:p w14:paraId="0E720BF1" w14:textId="77777777" w:rsidR="00E53BF7" w:rsidRDefault="00AA76C3">
            <w:pPr>
              <w:pStyle w:val="TableText"/>
            </w:pPr>
            <w:r>
              <w:tab/>
            </w:r>
            <w:r>
              <w:tab/>
            </w:r>
            <w:r>
              <w:tab/>
            </w:r>
            <w:r>
              <w:tab/>
              <w:t>@nullFlavor</w:t>
            </w:r>
          </w:p>
        </w:tc>
        <w:tc>
          <w:tcPr>
            <w:tcW w:w="720" w:type="dxa"/>
          </w:tcPr>
          <w:p w14:paraId="4840DD97" w14:textId="77777777" w:rsidR="00E53BF7" w:rsidRDefault="00AA76C3">
            <w:pPr>
              <w:pStyle w:val="TableText"/>
            </w:pPr>
            <w:r>
              <w:t>1..1</w:t>
            </w:r>
          </w:p>
        </w:tc>
        <w:tc>
          <w:tcPr>
            <w:tcW w:w="1152" w:type="dxa"/>
          </w:tcPr>
          <w:p w14:paraId="7B81B6CE" w14:textId="77777777" w:rsidR="00E53BF7" w:rsidRDefault="00AA76C3">
            <w:pPr>
              <w:pStyle w:val="TableText"/>
            </w:pPr>
            <w:r>
              <w:t>SHALL</w:t>
            </w:r>
          </w:p>
        </w:tc>
        <w:tc>
          <w:tcPr>
            <w:tcW w:w="864" w:type="dxa"/>
          </w:tcPr>
          <w:p w14:paraId="3A4EEB95" w14:textId="77777777" w:rsidR="00E53BF7" w:rsidRDefault="00E53BF7">
            <w:pPr>
              <w:pStyle w:val="TableText"/>
            </w:pPr>
          </w:p>
        </w:tc>
        <w:tc>
          <w:tcPr>
            <w:tcW w:w="864" w:type="dxa"/>
          </w:tcPr>
          <w:p w14:paraId="00B07897" w14:textId="2518D2BE" w:rsidR="00E53BF7" w:rsidRDefault="005811C6">
            <w:pPr>
              <w:pStyle w:val="TableText"/>
            </w:pPr>
            <w:hyperlink w:anchor="C_86-22436">
              <w:r w:rsidR="00AA76C3">
                <w:rPr>
                  <w:rStyle w:val="HyperlinkText9pt"/>
                </w:rPr>
                <w:t>86-22436</w:t>
              </w:r>
            </w:hyperlink>
          </w:p>
        </w:tc>
        <w:tc>
          <w:tcPr>
            <w:tcW w:w="3171" w:type="dxa"/>
          </w:tcPr>
          <w:p w14:paraId="0D0EFAF2" w14:textId="77777777" w:rsidR="00E53BF7" w:rsidRDefault="00AA76C3">
            <w:pPr>
              <w:pStyle w:val="TableText"/>
            </w:pPr>
            <w:r>
              <w:t>NA</w:t>
            </w:r>
          </w:p>
        </w:tc>
      </w:tr>
      <w:tr w:rsidR="00E53BF7" w14:paraId="0C166BAC" w14:textId="77777777">
        <w:trPr>
          <w:jc w:val="center"/>
        </w:trPr>
        <w:tc>
          <w:tcPr>
            <w:tcW w:w="3445" w:type="dxa"/>
          </w:tcPr>
          <w:p w14:paraId="171490CC" w14:textId="77777777" w:rsidR="00E53BF7" w:rsidRDefault="00AA76C3">
            <w:pPr>
              <w:pStyle w:val="TableText"/>
            </w:pPr>
            <w:r>
              <w:tab/>
              <w:t>participant</w:t>
            </w:r>
          </w:p>
        </w:tc>
        <w:tc>
          <w:tcPr>
            <w:tcW w:w="720" w:type="dxa"/>
          </w:tcPr>
          <w:p w14:paraId="0B0394F4" w14:textId="77777777" w:rsidR="00E53BF7" w:rsidRDefault="00AA76C3">
            <w:pPr>
              <w:pStyle w:val="TableText"/>
            </w:pPr>
            <w:r>
              <w:t>1..1</w:t>
            </w:r>
          </w:p>
        </w:tc>
        <w:tc>
          <w:tcPr>
            <w:tcW w:w="1152" w:type="dxa"/>
          </w:tcPr>
          <w:p w14:paraId="2375FE44" w14:textId="77777777" w:rsidR="00E53BF7" w:rsidRDefault="00AA76C3">
            <w:pPr>
              <w:pStyle w:val="TableText"/>
            </w:pPr>
            <w:r>
              <w:t>SHALL</w:t>
            </w:r>
          </w:p>
        </w:tc>
        <w:tc>
          <w:tcPr>
            <w:tcW w:w="864" w:type="dxa"/>
          </w:tcPr>
          <w:p w14:paraId="00A83995" w14:textId="77777777" w:rsidR="00E53BF7" w:rsidRDefault="00E53BF7">
            <w:pPr>
              <w:pStyle w:val="TableText"/>
            </w:pPr>
          </w:p>
        </w:tc>
        <w:tc>
          <w:tcPr>
            <w:tcW w:w="864" w:type="dxa"/>
          </w:tcPr>
          <w:p w14:paraId="50B5ADCE" w14:textId="445978F9" w:rsidR="00E53BF7" w:rsidRDefault="005811C6">
            <w:pPr>
              <w:pStyle w:val="TableText"/>
            </w:pPr>
            <w:hyperlink w:anchor="C_86-22437">
              <w:r w:rsidR="00AA76C3">
                <w:rPr>
                  <w:rStyle w:val="HyperlinkText9pt"/>
                </w:rPr>
                <w:t>86-22437</w:t>
              </w:r>
            </w:hyperlink>
          </w:p>
        </w:tc>
        <w:tc>
          <w:tcPr>
            <w:tcW w:w="3171" w:type="dxa"/>
          </w:tcPr>
          <w:p w14:paraId="64D9A186" w14:textId="77777777" w:rsidR="00E53BF7" w:rsidRDefault="00E53BF7">
            <w:pPr>
              <w:pStyle w:val="TableText"/>
            </w:pPr>
          </w:p>
        </w:tc>
      </w:tr>
      <w:tr w:rsidR="00E53BF7" w14:paraId="56DACE0D" w14:textId="77777777">
        <w:trPr>
          <w:jc w:val="center"/>
        </w:trPr>
        <w:tc>
          <w:tcPr>
            <w:tcW w:w="3445" w:type="dxa"/>
          </w:tcPr>
          <w:p w14:paraId="532D5EBB" w14:textId="77777777" w:rsidR="00E53BF7" w:rsidRDefault="00AA76C3">
            <w:pPr>
              <w:pStyle w:val="TableText"/>
            </w:pPr>
            <w:r>
              <w:tab/>
            </w:r>
            <w:r>
              <w:tab/>
              <w:t>@typeCode</w:t>
            </w:r>
          </w:p>
        </w:tc>
        <w:tc>
          <w:tcPr>
            <w:tcW w:w="720" w:type="dxa"/>
          </w:tcPr>
          <w:p w14:paraId="0E97FD16" w14:textId="77777777" w:rsidR="00E53BF7" w:rsidRDefault="00AA76C3">
            <w:pPr>
              <w:pStyle w:val="TableText"/>
            </w:pPr>
            <w:r>
              <w:t>1..1</w:t>
            </w:r>
          </w:p>
        </w:tc>
        <w:tc>
          <w:tcPr>
            <w:tcW w:w="1152" w:type="dxa"/>
          </w:tcPr>
          <w:p w14:paraId="77D4DD9A" w14:textId="77777777" w:rsidR="00E53BF7" w:rsidRDefault="00AA76C3">
            <w:pPr>
              <w:pStyle w:val="TableText"/>
            </w:pPr>
            <w:r>
              <w:t>SHALL</w:t>
            </w:r>
          </w:p>
        </w:tc>
        <w:tc>
          <w:tcPr>
            <w:tcW w:w="864" w:type="dxa"/>
          </w:tcPr>
          <w:p w14:paraId="3C464805" w14:textId="77777777" w:rsidR="00E53BF7" w:rsidRDefault="00E53BF7">
            <w:pPr>
              <w:pStyle w:val="TableText"/>
            </w:pPr>
          </w:p>
        </w:tc>
        <w:tc>
          <w:tcPr>
            <w:tcW w:w="864" w:type="dxa"/>
          </w:tcPr>
          <w:p w14:paraId="6F45B105" w14:textId="3782B9E8" w:rsidR="00E53BF7" w:rsidRDefault="005811C6">
            <w:pPr>
              <w:pStyle w:val="TableText"/>
            </w:pPr>
            <w:hyperlink w:anchor="C_86-22438">
              <w:r w:rsidR="00AA76C3">
                <w:rPr>
                  <w:rStyle w:val="HyperlinkText9pt"/>
                </w:rPr>
                <w:t>86-22438</w:t>
              </w:r>
            </w:hyperlink>
          </w:p>
        </w:tc>
        <w:tc>
          <w:tcPr>
            <w:tcW w:w="3171" w:type="dxa"/>
          </w:tcPr>
          <w:p w14:paraId="5FA4F869" w14:textId="77777777" w:rsidR="00E53BF7" w:rsidRDefault="00AA76C3">
            <w:pPr>
              <w:pStyle w:val="TableText"/>
            </w:pPr>
            <w:r>
              <w:t>urn:oid:2.16.840.1.113883.5.90 (HL7ParticipationType) = SBJ</w:t>
            </w:r>
          </w:p>
        </w:tc>
      </w:tr>
      <w:tr w:rsidR="00E53BF7" w14:paraId="4DCC11E8" w14:textId="77777777">
        <w:trPr>
          <w:jc w:val="center"/>
        </w:trPr>
        <w:tc>
          <w:tcPr>
            <w:tcW w:w="3445" w:type="dxa"/>
          </w:tcPr>
          <w:p w14:paraId="231FB6DF" w14:textId="77777777" w:rsidR="00E53BF7" w:rsidRDefault="00AA76C3">
            <w:pPr>
              <w:pStyle w:val="TableText"/>
            </w:pPr>
            <w:r>
              <w:tab/>
            </w:r>
            <w:r>
              <w:tab/>
              <w:t>@contextControlCode</w:t>
            </w:r>
          </w:p>
        </w:tc>
        <w:tc>
          <w:tcPr>
            <w:tcW w:w="720" w:type="dxa"/>
          </w:tcPr>
          <w:p w14:paraId="12B73CF1" w14:textId="77777777" w:rsidR="00E53BF7" w:rsidRDefault="00AA76C3">
            <w:pPr>
              <w:pStyle w:val="TableText"/>
            </w:pPr>
            <w:r>
              <w:t>1..1</w:t>
            </w:r>
          </w:p>
        </w:tc>
        <w:tc>
          <w:tcPr>
            <w:tcW w:w="1152" w:type="dxa"/>
          </w:tcPr>
          <w:p w14:paraId="1AA9984F" w14:textId="77777777" w:rsidR="00E53BF7" w:rsidRDefault="00AA76C3">
            <w:pPr>
              <w:pStyle w:val="TableText"/>
            </w:pPr>
            <w:r>
              <w:t>SHALL</w:t>
            </w:r>
          </w:p>
        </w:tc>
        <w:tc>
          <w:tcPr>
            <w:tcW w:w="864" w:type="dxa"/>
          </w:tcPr>
          <w:p w14:paraId="7744CF5C" w14:textId="77777777" w:rsidR="00E53BF7" w:rsidRDefault="00AA76C3">
            <w:pPr>
              <w:pStyle w:val="TableText"/>
            </w:pPr>
            <w:r>
              <w:t>CS</w:t>
            </w:r>
          </w:p>
        </w:tc>
        <w:tc>
          <w:tcPr>
            <w:tcW w:w="864" w:type="dxa"/>
          </w:tcPr>
          <w:p w14:paraId="25D3F343" w14:textId="2D22BDC4" w:rsidR="00E53BF7" w:rsidRDefault="005811C6">
            <w:pPr>
              <w:pStyle w:val="TableText"/>
            </w:pPr>
            <w:hyperlink w:anchor="C_86-22439">
              <w:r w:rsidR="00AA76C3">
                <w:rPr>
                  <w:rStyle w:val="HyperlinkText9pt"/>
                </w:rPr>
                <w:t>86-22439</w:t>
              </w:r>
            </w:hyperlink>
          </w:p>
        </w:tc>
        <w:tc>
          <w:tcPr>
            <w:tcW w:w="3171" w:type="dxa"/>
          </w:tcPr>
          <w:p w14:paraId="4F28081D" w14:textId="77777777" w:rsidR="00E53BF7" w:rsidRDefault="00AA76C3">
            <w:pPr>
              <w:pStyle w:val="TableText"/>
            </w:pPr>
            <w:r>
              <w:t>urn:oid:2.16.840.1.113883.5.1057 (HL7ContextControl) = OP</w:t>
            </w:r>
          </w:p>
        </w:tc>
      </w:tr>
      <w:tr w:rsidR="00E53BF7" w14:paraId="2932F32D" w14:textId="77777777">
        <w:trPr>
          <w:jc w:val="center"/>
        </w:trPr>
        <w:tc>
          <w:tcPr>
            <w:tcW w:w="3445" w:type="dxa"/>
          </w:tcPr>
          <w:p w14:paraId="28D7D52A" w14:textId="77777777" w:rsidR="00E53BF7" w:rsidRDefault="00AA76C3">
            <w:pPr>
              <w:pStyle w:val="TableText"/>
            </w:pPr>
            <w:r>
              <w:tab/>
            </w:r>
            <w:r>
              <w:tab/>
              <w:t>associatedEntity</w:t>
            </w:r>
          </w:p>
        </w:tc>
        <w:tc>
          <w:tcPr>
            <w:tcW w:w="720" w:type="dxa"/>
          </w:tcPr>
          <w:p w14:paraId="7B19649A" w14:textId="77777777" w:rsidR="00E53BF7" w:rsidRDefault="00AA76C3">
            <w:pPr>
              <w:pStyle w:val="TableText"/>
            </w:pPr>
            <w:r>
              <w:t>1..1</w:t>
            </w:r>
          </w:p>
        </w:tc>
        <w:tc>
          <w:tcPr>
            <w:tcW w:w="1152" w:type="dxa"/>
          </w:tcPr>
          <w:p w14:paraId="18355891" w14:textId="77777777" w:rsidR="00E53BF7" w:rsidRDefault="00AA76C3">
            <w:pPr>
              <w:pStyle w:val="TableText"/>
            </w:pPr>
            <w:r>
              <w:t>SHALL</w:t>
            </w:r>
          </w:p>
        </w:tc>
        <w:tc>
          <w:tcPr>
            <w:tcW w:w="864" w:type="dxa"/>
          </w:tcPr>
          <w:p w14:paraId="51936673" w14:textId="77777777" w:rsidR="00E53BF7" w:rsidRDefault="00E53BF7">
            <w:pPr>
              <w:pStyle w:val="TableText"/>
            </w:pPr>
          </w:p>
        </w:tc>
        <w:tc>
          <w:tcPr>
            <w:tcW w:w="864" w:type="dxa"/>
          </w:tcPr>
          <w:p w14:paraId="1ECE3753" w14:textId="28D6E2CB" w:rsidR="00E53BF7" w:rsidRDefault="005811C6">
            <w:pPr>
              <w:pStyle w:val="TableText"/>
            </w:pPr>
            <w:hyperlink w:anchor="C_86-22440">
              <w:r w:rsidR="00AA76C3">
                <w:rPr>
                  <w:rStyle w:val="HyperlinkText9pt"/>
                </w:rPr>
                <w:t>86-22440</w:t>
              </w:r>
            </w:hyperlink>
          </w:p>
        </w:tc>
        <w:tc>
          <w:tcPr>
            <w:tcW w:w="3171" w:type="dxa"/>
          </w:tcPr>
          <w:p w14:paraId="682D340E" w14:textId="77777777" w:rsidR="00E53BF7" w:rsidRDefault="00E53BF7">
            <w:pPr>
              <w:pStyle w:val="TableText"/>
            </w:pPr>
          </w:p>
        </w:tc>
      </w:tr>
      <w:tr w:rsidR="00E53BF7" w14:paraId="610499DB" w14:textId="77777777">
        <w:trPr>
          <w:jc w:val="center"/>
        </w:trPr>
        <w:tc>
          <w:tcPr>
            <w:tcW w:w="3445" w:type="dxa"/>
          </w:tcPr>
          <w:p w14:paraId="22A7C304" w14:textId="77777777" w:rsidR="00E53BF7" w:rsidRDefault="00AA76C3">
            <w:pPr>
              <w:pStyle w:val="TableText"/>
            </w:pPr>
            <w:r>
              <w:tab/>
            </w:r>
            <w:r>
              <w:tab/>
            </w:r>
            <w:r>
              <w:tab/>
              <w:t>@classCode</w:t>
            </w:r>
          </w:p>
        </w:tc>
        <w:tc>
          <w:tcPr>
            <w:tcW w:w="720" w:type="dxa"/>
          </w:tcPr>
          <w:p w14:paraId="18F136BD" w14:textId="77777777" w:rsidR="00E53BF7" w:rsidRDefault="00AA76C3">
            <w:pPr>
              <w:pStyle w:val="TableText"/>
            </w:pPr>
            <w:r>
              <w:t>1..1</w:t>
            </w:r>
          </w:p>
        </w:tc>
        <w:tc>
          <w:tcPr>
            <w:tcW w:w="1152" w:type="dxa"/>
          </w:tcPr>
          <w:p w14:paraId="78CDB2AB" w14:textId="77777777" w:rsidR="00E53BF7" w:rsidRDefault="00AA76C3">
            <w:pPr>
              <w:pStyle w:val="TableText"/>
            </w:pPr>
            <w:r>
              <w:t>SHALL</w:t>
            </w:r>
          </w:p>
        </w:tc>
        <w:tc>
          <w:tcPr>
            <w:tcW w:w="864" w:type="dxa"/>
          </w:tcPr>
          <w:p w14:paraId="064C4B4D" w14:textId="77777777" w:rsidR="00E53BF7" w:rsidRDefault="00E53BF7">
            <w:pPr>
              <w:pStyle w:val="TableText"/>
            </w:pPr>
          </w:p>
        </w:tc>
        <w:tc>
          <w:tcPr>
            <w:tcW w:w="864" w:type="dxa"/>
          </w:tcPr>
          <w:p w14:paraId="37F18225" w14:textId="56C75060" w:rsidR="00E53BF7" w:rsidRDefault="005811C6">
            <w:pPr>
              <w:pStyle w:val="TableText"/>
            </w:pPr>
            <w:hyperlink w:anchor="C_86-22441">
              <w:r w:rsidR="00AA76C3">
                <w:rPr>
                  <w:rStyle w:val="HyperlinkText9pt"/>
                </w:rPr>
                <w:t>86-22441</w:t>
              </w:r>
            </w:hyperlink>
          </w:p>
        </w:tc>
        <w:tc>
          <w:tcPr>
            <w:tcW w:w="3171" w:type="dxa"/>
          </w:tcPr>
          <w:p w14:paraId="471A8F9F" w14:textId="77777777" w:rsidR="00E53BF7" w:rsidRDefault="00AA76C3">
            <w:pPr>
              <w:pStyle w:val="TableText"/>
            </w:pPr>
            <w:r>
              <w:t>urn:oid:2.16.840.1.113883.5.41 (HL7EntityClass) = PRS</w:t>
            </w:r>
          </w:p>
        </w:tc>
      </w:tr>
      <w:tr w:rsidR="00E53BF7" w14:paraId="56F6B55D" w14:textId="77777777">
        <w:trPr>
          <w:jc w:val="center"/>
        </w:trPr>
        <w:tc>
          <w:tcPr>
            <w:tcW w:w="3445" w:type="dxa"/>
          </w:tcPr>
          <w:p w14:paraId="088F5143" w14:textId="77777777" w:rsidR="00E53BF7" w:rsidRDefault="00AA76C3">
            <w:pPr>
              <w:pStyle w:val="TableText"/>
            </w:pPr>
            <w:r>
              <w:tab/>
            </w:r>
            <w:r>
              <w:tab/>
            </w:r>
            <w:r>
              <w:tab/>
              <w:t>code</w:t>
            </w:r>
          </w:p>
        </w:tc>
        <w:tc>
          <w:tcPr>
            <w:tcW w:w="720" w:type="dxa"/>
          </w:tcPr>
          <w:p w14:paraId="7D2D1DA0" w14:textId="77777777" w:rsidR="00E53BF7" w:rsidRDefault="00AA76C3">
            <w:pPr>
              <w:pStyle w:val="TableText"/>
            </w:pPr>
            <w:r>
              <w:t>1..1</w:t>
            </w:r>
          </w:p>
        </w:tc>
        <w:tc>
          <w:tcPr>
            <w:tcW w:w="1152" w:type="dxa"/>
          </w:tcPr>
          <w:p w14:paraId="46D67C5C" w14:textId="77777777" w:rsidR="00E53BF7" w:rsidRDefault="00AA76C3">
            <w:pPr>
              <w:pStyle w:val="TableText"/>
            </w:pPr>
            <w:r>
              <w:t>SHALL</w:t>
            </w:r>
          </w:p>
        </w:tc>
        <w:tc>
          <w:tcPr>
            <w:tcW w:w="864" w:type="dxa"/>
          </w:tcPr>
          <w:p w14:paraId="2D6DAB5E" w14:textId="77777777" w:rsidR="00E53BF7" w:rsidRDefault="00E53BF7">
            <w:pPr>
              <w:pStyle w:val="TableText"/>
            </w:pPr>
          </w:p>
        </w:tc>
        <w:tc>
          <w:tcPr>
            <w:tcW w:w="864" w:type="dxa"/>
          </w:tcPr>
          <w:p w14:paraId="6353F5BC" w14:textId="3763496B" w:rsidR="00E53BF7" w:rsidRDefault="005811C6">
            <w:pPr>
              <w:pStyle w:val="TableText"/>
            </w:pPr>
            <w:hyperlink w:anchor="C_86-22442">
              <w:r w:rsidR="00AA76C3">
                <w:rPr>
                  <w:rStyle w:val="HyperlinkText9pt"/>
                </w:rPr>
                <w:t>86-22442</w:t>
              </w:r>
            </w:hyperlink>
          </w:p>
        </w:tc>
        <w:tc>
          <w:tcPr>
            <w:tcW w:w="3171" w:type="dxa"/>
          </w:tcPr>
          <w:p w14:paraId="27071D2B" w14:textId="77777777" w:rsidR="00E53BF7" w:rsidRDefault="00E53BF7">
            <w:pPr>
              <w:pStyle w:val="TableText"/>
            </w:pPr>
          </w:p>
        </w:tc>
      </w:tr>
      <w:tr w:rsidR="00E53BF7" w14:paraId="1A56B200" w14:textId="77777777">
        <w:trPr>
          <w:jc w:val="center"/>
        </w:trPr>
        <w:tc>
          <w:tcPr>
            <w:tcW w:w="3445" w:type="dxa"/>
          </w:tcPr>
          <w:p w14:paraId="51989A35" w14:textId="77777777" w:rsidR="00E53BF7" w:rsidRDefault="00AA76C3">
            <w:pPr>
              <w:pStyle w:val="TableText"/>
            </w:pPr>
            <w:r>
              <w:tab/>
            </w:r>
            <w:r>
              <w:tab/>
            </w:r>
            <w:r>
              <w:tab/>
            </w:r>
            <w:r>
              <w:tab/>
              <w:t>@code</w:t>
            </w:r>
          </w:p>
        </w:tc>
        <w:tc>
          <w:tcPr>
            <w:tcW w:w="720" w:type="dxa"/>
          </w:tcPr>
          <w:p w14:paraId="6660D2E5" w14:textId="77777777" w:rsidR="00E53BF7" w:rsidRDefault="00AA76C3">
            <w:pPr>
              <w:pStyle w:val="TableText"/>
            </w:pPr>
            <w:r>
              <w:t>1..1</w:t>
            </w:r>
          </w:p>
        </w:tc>
        <w:tc>
          <w:tcPr>
            <w:tcW w:w="1152" w:type="dxa"/>
          </w:tcPr>
          <w:p w14:paraId="2B878DC2" w14:textId="77777777" w:rsidR="00E53BF7" w:rsidRDefault="00AA76C3">
            <w:pPr>
              <w:pStyle w:val="TableText"/>
            </w:pPr>
            <w:r>
              <w:t>SHALL</w:t>
            </w:r>
          </w:p>
        </w:tc>
        <w:tc>
          <w:tcPr>
            <w:tcW w:w="864" w:type="dxa"/>
          </w:tcPr>
          <w:p w14:paraId="0A561AE7" w14:textId="77777777" w:rsidR="00E53BF7" w:rsidRDefault="00E53BF7">
            <w:pPr>
              <w:pStyle w:val="TableText"/>
            </w:pPr>
          </w:p>
        </w:tc>
        <w:tc>
          <w:tcPr>
            <w:tcW w:w="864" w:type="dxa"/>
          </w:tcPr>
          <w:p w14:paraId="2452D813" w14:textId="77045FD7" w:rsidR="00E53BF7" w:rsidRDefault="005811C6">
            <w:pPr>
              <w:pStyle w:val="TableText"/>
            </w:pPr>
            <w:hyperlink w:anchor="C_86-22443">
              <w:r w:rsidR="00AA76C3">
                <w:rPr>
                  <w:rStyle w:val="HyperlinkText9pt"/>
                </w:rPr>
                <w:t>86-22443</w:t>
              </w:r>
            </w:hyperlink>
          </w:p>
        </w:tc>
        <w:tc>
          <w:tcPr>
            <w:tcW w:w="3171" w:type="dxa"/>
          </w:tcPr>
          <w:p w14:paraId="193827AC" w14:textId="77777777" w:rsidR="00E53BF7" w:rsidRDefault="00AA76C3">
            <w:pPr>
              <w:pStyle w:val="TableText"/>
            </w:pPr>
            <w:r>
              <w:t>urn:oid:2.16.840.1.113883.6.96 (SNOMED CT) = 389109008</w:t>
            </w:r>
          </w:p>
        </w:tc>
      </w:tr>
      <w:tr w:rsidR="00E53BF7" w14:paraId="259B2835" w14:textId="77777777">
        <w:trPr>
          <w:jc w:val="center"/>
        </w:trPr>
        <w:tc>
          <w:tcPr>
            <w:tcW w:w="3445" w:type="dxa"/>
          </w:tcPr>
          <w:p w14:paraId="0AF76C8A" w14:textId="77777777" w:rsidR="00E53BF7" w:rsidRDefault="00AA76C3">
            <w:pPr>
              <w:pStyle w:val="TableText"/>
            </w:pPr>
            <w:r>
              <w:tab/>
              <w:t>participant</w:t>
            </w:r>
          </w:p>
        </w:tc>
        <w:tc>
          <w:tcPr>
            <w:tcW w:w="720" w:type="dxa"/>
          </w:tcPr>
          <w:p w14:paraId="510BA8FF" w14:textId="77777777" w:rsidR="00E53BF7" w:rsidRDefault="00AA76C3">
            <w:pPr>
              <w:pStyle w:val="TableText"/>
            </w:pPr>
            <w:r>
              <w:t>1..1</w:t>
            </w:r>
          </w:p>
        </w:tc>
        <w:tc>
          <w:tcPr>
            <w:tcW w:w="1152" w:type="dxa"/>
          </w:tcPr>
          <w:p w14:paraId="475F27B0" w14:textId="77777777" w:rsidR="00E53BF7" w:rsidRDefault="00AA76C3">
            <w:pPr>
              <w:pStyle w:val="TableText"/>
            </w:pPr>
            <w:r>
              <w:t>SHALL</w:t>
            </w:r>
          </w:p>
        </w:tc>
        <w:tc>
          <w:tcPr>
            <w:tcW w:w="864" w:type="dxa"/>
          </w:tcPr>
          <w:p w14:paraId="288257BE" w14:textId="77777777" w:rsidR="00E53BF7" w:rsidRDefault="00E53BF7">
            <w:pPr>
              <w:pStyle w:val="TableText"/>
            </w:pPr>
          </w:p>
        </w:tc>
        <w:tc>
          <w:tcPr>
            <w:tcW w:w="864" w:type="dxa"/>
          </w:tcPr>
          <w:p w14:paraId="2B6CCE78" w14:textId="7DDDB05D" w:rsidR="00E53BF7" w:rsidRDefault="005811C6">
            <w:pPr>
              <w:pStyle w:val="TableText"/>
            </w:pPr>
            <w:hyperlink w:anchor="C_86-22444">
              <w:r w:rsidR="00AA76C3">
                <w:rPr>
                  <w:rStyle w:val="HyperlinkText9pt"/>
                </w:rPr>
                <w:t>86-22444</w:t>
              </w:r>
            </w:hyperlink>
          </w:p>
        </w:tc>
        <w:tc>
          <w:tcPr>
            <w:tcW w:w="3171" w:type="dxa"/>
          </w:tcPr>
          <w:p w14:paraId="08399F26" w14:textId="77777777" w:rsidR="00E53BF7" w:rsidRDefault="00E53BF7">
            <w:pPr>
              <w:pStyle w:val="TableText"/>
            </w:pPr>
          </w:p>
        </w:tc>
      </w:tr>
      <w:tr w:rsidR="00E53BF7" w14:paraId="35555698" w14:textId="77777777">
        <w:trPr>
          <w:jc w:val="center"/>
        </w:trPr>
        <w:tc>
          <w:tcPr>
            <w:tcW w:w="3445" w:type="dxa"/>
          </w:tcPr>
          <w:p w14:paraId="4C6243F5" w14:textId="77777777" w:rsidR="00E53BF7" w:rsidRDefault="00AA76C3">
            <w:pPr>
              <w:pStyle w:val="TableText"/>
            </w:pPr>
            <w:r>
              <w:tab/>
            </w:r>
            <w:r>
              <w:tab/>
              <w:t>@typeCode</w:t>
            </w:r>
          </w:p>
        </w:tc>
        <w:tc>
          <w:tcPr>
            <w:tcW w:w="720" w:type="dxa"/>
          </w:tcPr>
          <w:p w14:paraId="70D5EB83" w14:textId="77777777" w:rsidR="00E53BF7" w:rsidRDefault="00AA76C3">
            <w:pPr>
              <w:pStyle w:val="TableText"/>
            </w:pPr>
            <w:r>
              <w:t>1..1</w:t>
            </w:r>
          </w:p>
        </w:tc>
        <w:tc>
          <w:tcPr>
            <w:tcW w:w="1152" w:type="dxa"/>
          </w:tcPr>
          <w:p w14:paraId="59B8F4CD" w14:textId="77777777" w:rsidR="00E53BF7" w:rsidRDefault="00AA76C3">
            <w:pPr>
              <w:pStyle w:val="TableText"/>
            </w:pPr>
            <w:r>
              <w:t>SHALL</w:t>
            </w:r>
          </w:p>
        </w:tc>
        <w:tc>
          <w:tcPr>
            <w:tcW w:w="864" w:type="dxa"/>
          </w:tcPr>
          <w:p w14:paraId="27945230" w14:textId="77777777" w:rsidR="00E53BF7" w:rsidRDefault="00E53BF7">
            <w:pPr>
              <w:pStyle w:val="TableText"/>
            </w:pPr>
          </w:p>
        </w:tc>
        <w:tc>
          <w:tcPr>
            <w:tcW w:w="864" w:type="dxa"/>
          </w:tcPr>
          <w:p w14:paraId="0021BCA1" w14:textId="3CC3EA54" w:rsidR="00E53BF7" w:rsidRDefault="005811C6">
            <w:pPr>
              <w:pStyle w:val="TableText"/>
            </w:pPr>
            <w:hyperlink w:anchor="C_86-22445">
              <w:r w:rsidR="00AA76C3">
                <w:rPr>
                  <w:rStyle w:val="HyperlinkText9pt"/>
                </w:rPr>
                <w:t>86-22445</w:t>
              </w:r>
            </w:hyperlink>
          </w:p>
        </w:tc>
        <w:tc>
          <w:tcPr>
            <w:tcW w:w="3171" w:type="dxa"/>
          </w:tcPr>
          <w:p w14:paraId="294E2104" w14:textId="77777777" w:rsidR="00E53BF7" w:rsidRDefault="00AA76C3">
            <w:pPr>
              <w:pStyle w:val="TableText"/>
            </w:pPr>
            <w:r>
              <w:t>urn:oid:2.16.840.1.113883.5.90 (HL7ParticipationType) = LOC</w:t>
            </w:r>
          </w:p>
        </w:tc>
      </w:tr>
      <w:tr w:rsidR="00E53BF7" w14:paraId="7DA8F596" w14:textId="77777777">
        <w:trPr>
          <w:jc w:val="center"/>
        </w:trPr>
        <w:tc>
          <w:tcPr>
            <w:tcW w:w="3445" w:type="dxa"/>
          </w:tcPr>
          <w:p w14:paraId="25E7D9AA" w14:textId="77777777" w:rsidR="00E53BF7" w:rsidRDefault="00AA76C3">
            <w:pPr>
              <w:pStyle w:val="TableText"/>
            </w:pPr>
            <w:r>
              <w:tab/>
            </w:r>
            <w:r>
              <w:tab/>
              <w:t>@contextControlCode</w:t>
            </w:r>
          </w:p>
        </w:tc>
        <w:tc>
          <w:tcPr>
            <w:tcW w:w="720" w:type="dxa"/>
          </w:tcPr>
          <w:p w14:paraId="4A961D6F" w14:textId="77777777" w:rsidR="00E53BF7" w:rsidRDefault="00AA76C3">
            <w:pPr>
              <w:pStyle w:val="TableText"/>
            </w:pPr>
            <w:r>
              <w:t>1..1</w:t>
            </w:r>
          </w:p>
        </w:tc>
        <w:tc>
          <w:tcPr>
            <w:tcW w:w="1152" w:type="dxa"/>
          </w:tcPr>
          <w:p w14:paraId="7BF3FA85" w14:textId="77777777" w:rsidR="00E53BF7" w:rsidRDefault="00AA76C3">
            <w:pPr>
              <w:pStyle w:val="TableText"/>
            </w:pPr>
            <w:r>
              <w:t>SHALL</w:t>
            </w:r>
          </w:p>
        </w:tc>
        <w:tc>
          <w:tcPr>
            <w:tcW w:w="864" w:type="dxa"/>
          </w:tcPr>
          <w:p w14:paraId="59DEC04B" w14:textId="77777777" w:rsidR="00E53BF7" w:rsidRDefault="00AA76C3">
            <w:pPr>
              <w:pStyle w:val="TableText"/>
            </w:pPr>
            <w:r>
              <w:t>CS</w:t>
            </w:r>
          </w:p>
        </w:tc>
        <w:tc>
          <w:tcPr>
            <w:tcW w:w="864" w:type="dxa"/>
          </w:tcPr>
          <w:p w14:paraId="5183E060" w14:textId="43016CCF" w:rsidR="00E53BF7" w:rsidRDefault="005811C6">
            <w:pPr>
              <w:pStyle w:val="TableText"/>
            </w:pPr>
            <w:hyperlink w:anchor="C_86-22446">
              <w:r w:rsidR="00AA76C3">
                <w:rPr>
                  <w:rStyle w:val="HyperlinkText9pt"/>
                </w:rPr>
                <w:t>86-22446</w:t>
              </w:r>
            </w:hyperlink>
          </w:p>
        </w:tc>
        <w:tc>
          <w:tcPr>
            <w:tcW w:w="3171" w:type="dxa"/>
          </w:tcPr>
          <w:p w14:paraId="4B43A8A1" w14:textId="77777777" w:rsidR="00E53BF7" w:rsidRDefault="00AA76C3">
            <w:pPr>
              <w:pStyle w:val="TableText"/>
            </w:pPr>
            <w:r>
              <w:t>urn:oid:2.16.840.1.113883.5.1057 (HL7ContextControl) = OP</w:t>
            </w:r>
          </w:p>
        </w:tc>
      </w:tr>
      <w:tr w:rsidR="00E53BF7" w14:paraId="0AFB7FAB" w14:textId="77777777">
        <w:trPr>
          <w:jc w:val="center"/>
        </w:trPr>
        <w:tc>
          <w:tcPr>
            <w:tcW w:w="3445" w:type="dxa"/>
          </w:tcPr>
          <w:p w14:paraId="55E2782C" w14:textId="77777777" w:rsidR="00E53BF7" w:rsidRDefault="00AA76C3">
            <w:pPr>
              <w:pStyle w:val="TableText"/>
            </w:pPr>
            <w:r>
              <w:tab/>
            </w:r>
            <w:r>
              <w:tab/>
              <w:t>associatedEntity</w:t>
            </w:r>
          </w:p>
        </w:tc>
        <w:tc>
          <w:tcPr>
            <w:tcW w:w="720" w:type="dxa"/>
          </w:tcPr>
          <w:p w14:paraId="6C291369" w14:textId="77777777" w:rsidR="00E53BF7" w:rsidRDefault="00AA76C3">
            <w:pPr>
              <w:pStyle w:val="TableText"/>
            </w:pPr>
            <w:r>
              <w:t>1..1</w:t>
            </w:r>
          </w:p>
        </w:tc>
        <w:tc>
          <w:tcPr>
            <w:tcW w:w="1152" w:type="dxa"/>
          </w:tcPr>
          <w:p w14:paraId="7EDAA4C4" w14:textId="77777777" w:rsidR="00E53BF7" w:rsidRDefault="00AA76C3">
            <w:pPr>
              <w:pStyle w:val="TableText"/>
            </w:pPr>
            <w:r>
              <w:t>SHALL</w:t>
            </w:r>
          </w:p>
        </w:tc>
        <w:tc>
          <w:tcPr>
            <w:tcW w:w="864" w:type="dxa"/>
          </w:tcPr>
          <w:p w14:paraId="24EFFCB3" w14:textId="77777777" w:rsidR="00E53BF7" w:rsidRDefault="00E53BF7">
            <w:pPr>
              <w:pStyle w:val="TableText"/>
            </w:pPr>
          </w:p>
        </w:tc>
        <w:tc>
          <w:tcPr>
            <w:tcW w:w="864" w:type="dxa"/>
          </w:tcPr>
          <w:p w14:paraId="25BE1E7E" w14:textId="28B8284D" w:rsidR="00E53BF7" w:rsidRDefault="005811C6">
            <w:pPr>
              <w:pStyle w:val="TableText"/>
            </w:pPr>
            <w:hyperlink w:anchor="C_86-22447">
              <w:r w:rsidR="00AA76C3">
                <w:rPr>
                  <w:rStyle w:val="HyperlinkText9pt"/>
                </w:rPr>
                <w:t>86-22447</w:t>
              </w:r>
            </w:hyperlink>
          </w:p>
        </w:tc>
        <w:tc>
          <w:tcPr>
            <w:tcW w:w="3171" w:type="dxa"/>
          </w:tcPr>
          <w:p w14:paraId="09A49BD9" w14:textId="77777777" w:rsidR="00E53BF7" w:rsidRDefault="00E53BF7">
            <w:pPr>
              <w:pStyle w:val="TableText"/>
            </w:pPr>
          </w:p>
        </w:tc>
      </w:tr>
      <w:tr w:rsidR="00E53BF7" w14:paraId="28C26CE2" w14:textId="77777777">
        <w:trPr>
          <w:jc w:val="center"/>
        </w:trPr>
        <w:tc>
          <w:tcPr>
            <w:tcW w:w="3445" w:type="dxa"/>
          </w:tcPr>
          <w:p w14:paraId="6D5D808F" w14:textId="77777777" w:rsidR="00E53BF7" w:rsidRDefault="00AA76C3">
            <w:pPr>
              <w:pStyle w:val="TableText"/>
            </w:pPr>
            <w:r>
              <w:tab/>
            </w:r>
            <w:r>
              <w:tab/>
            </w:r>
            <w:r>
              <w:tab/>
              <w:t>@classCode</w:t>
            </w:r>
          </w:p>
        </w:tc>
        <w:tc>
          <w:tcPr>
            <w:tcW w:w="720" w:type="dxa"/>
          </w:tcPr>
          <w:p w14:paraId="3719EC0E" w14:textId="77777777" w:rsidR="00E53BF7" w:rsidRDefault="00AA76C3">
            <w:pPr>
              <w:pStyle w:val="TableText"/>
            </w:pPr>
            <w:r>
              <w:t>1..1</w:t>
            </w:r>
          </w:p>
        </w:tc>
        <w:tc>
          <w:tcPr>
            <w:tcW w:w="1152" w:type="dxa"/>
          </w:tcPr>
          <w:p w14:paraId="7881A388" w14:textId="77777777" w:rsidR="00E53BF7" w:rsidRDefault="00AA76C3">
            <w:pPr>
              <w:pStyle w:val="TableText"/>
            </w:pPr>
            <w:r>
              <w:t>SHALL</w:t>
            </w:r>
          </w:p>
        </w:tc>
        <w:tc>
          <w:tcPr>
            <w:tcW w:w="864" w:type="dxa"/>
          </w:tcPr>
          <w:p w14:paraId="206B9F6E" w14:textId="77777777" w:rsidR="00E53BF7" w:rsidRDefault="00E53BF7">
            <w:pPr>
              <w:pStyle w:val="TableText"/>
            </w:pPr>
          </w:p>
        </w:tc>
        <w:tc>
          <w:tcPr>
            <w:tcW w:w="864" w:type="dxa"/>
          </w:tcPr>
          <w:p w14:paraId="5BCFFEB9" w14:textId="3BEEE96A" w:rsidR="00E53BF7" w:rsidRDefault="005811C6">
            <w:pPr>
              <w:pStyle w:val="TableText"/>
            </w:pPr>
            <w:hyperlink w:anchor="C_86-22448">
              <w:r w:rsidR="00AA76C3">
                <w:rPr>
                  <w:rStyle w:val="HyperlinkText9pt"/>
                </w:rPr>
                <w:t>86-22448</w:t>
              </w:r>
            </w:hyperlink>
          </w:p>
        </w:tc>
        <w:tc>
          <w:tcPr>
            <w:tcW w:w="3171" w:type="dxa"/>
          </w:tcPr>
          <w:p w14:paraId="556BEF26" w14:textId="77777777" w:rsidR="00E53BF7" w:rsidRDefault="00AA76C3">
            <w:pPr>
              <w:pStyle w:val="TableText"/>
            </w:pPr>
            <w:r>
              <w:t>urn:oid:2.16.840.1.113883.5.110 (HL7RoleClass) = SDLOC</w:t>
            </w:r>
          </w:p>
        </w:tc>
      </w:tr>
      <w:tr w:rsidR="00E53BF7" w14:paraId="22393355" w14:textId="77777777">
        <w:trPr>
          <w:jc w:val="center"/>
        </w:trPr>
        <w:tc>
          <w:tcPr>
            <w:tcW w:w="3445" w:type="dxa"/>
          </w:tcPr>
          <w:p w14:paraId="45D7D90B" w14:textId="77777777" w:rsidR="00E53BF7" w:rsidRDefault="00AA76C3">
            <w:pPr>
              <w:pStyle w:val="TableText"/>
            </w:pPr>
            <w:r>
              <w:tab/>
            </w:r>
            <w:r>
              <w:tab/>
            </w:r>
            <w:r>
              <w:tab/>
              <w:t>id</w:t>
            </w:r>
          </w:p>
        </w:tc>
        <w:tc>
          <w:tcPr>
            <w:tcW w:w="720" w:type="dxa"/>
          </w:tcPr>
          <w:p w14:paraId="04AE44A8" w14:textId="77777777" w:rsidR="00E53BF7" w:rsidRDefault="00AA76C3">
            <w:pPr>
              <w:pStyle w:val="TableText"/>
            </w:pPr>
            <w:r>
              <w:t>1..1</w:t>
            </w:r>
          </w:p>
        </w:tc>
        <w:tc>
          <w:tcPr>
            <w:tcW w:w="1152" w:type="dxa"/>
          </w:tcPr>
          <w:p w14:paraId="2C8C835A" w14:textId="77777777" w:rsidR="00E53BF7" w:rsidRDefault="00AA76C3">
            <w:pPr>
              <w:pStyle w:val="TableText"/>
            </w:pPr>
            <w:r>
              <w:t>SHALL</w:t>
            </w:r>
          </w:p>
        </w:tc>
        <w:tc>
          <w:tcPr>
            <w:tcW w:w="864" w:type="dxa"/>
          </w:tcPr>
          <w:p w14:paraId="2597CE84" w14:textId="77777777" w:rsidR="00E53BF7" w:rsidRDefault="00E53BF7">
            <w:pPr>
              <w:pStyle w:val="TableText"/>
            </w:pPr>
          </w:p>
        </w:tc>
        <w:tc>
          <w:tcPr>
            <w:tcW w:w="864" w:type="dxa"/>
          </w:tcPr>
          <w:p w14:paraId="4BDA67FB" w14:textId="577D605F" w:rsidR="00E53BF7" w:rsidRDefault="005811C6">
            <w:pPr>
              <w:pStyle w:val="TableText"/>
            </w:pPr>
            <w:hyperlink w:anchor="C_86-22449">
              <w:r w:rsidR="00AA76C3">
                <w:rPr>
                  <w:rStyle w:val="HyperlinkText9pt"/>
                </w:rPr>
                <w:t>86-22449</w:t>
              </w:r>
            </w:hyperlink>
          </w:p>
        </w:tc>
        <w:tc>
          <w:tcPr>
            <w:tcW w:w="3171" w:type="dxa"/>
          </w:tcPr>
          <w:p w14:paraId="14D3F3B5" w14:textId="77777777" w:rsidR="00E53BF7" w:rsidRDefault="00E53BF7">
            <w:pPr>
              <w:pStyle w:val="TableText"/>
            </w:pPr>
          </w:p>
        </w:tc>
      </w:tr>
      <w:tr w:rsidR="00E53BF7" w14:paraId="11BAD27D" w14:textId="77777777">
        <w:trPr>
          <w:jc w:val="center"/>
        </w:trPr>
        <w:tc>
          <w:tcPr>
            <w:tcW w:w="3445" w:type="dxa"/>
          </w:tcPr>
          <w:p w14:paraId="07730FC9" w14:textId="77777777" w:rsidR="00E53BF7" w:rsidRDefault="00AA76C3">
            <w:pPr>
              <w:pStyle w:val="TableText"/>
            </w:pPr>
            <w:r>
              <w:tab/>
            </w:r>
            <w:r>
              <w:tab/>
            </w:r>
            <w:r>
              <w:tab/>
            </w:r>
            <w:r>
              <w:tab/>
              <w:t>@root</w:t>
            </w:r>
          </w:p>
        </w:tc>
        <w:tc>
          <w:tcPr>
            <w:tcW w:w="720" w:type="dxa"/>
          </w:tcPr>
          <w:p w14:paraId="64314591" w14:textId="77777777" w:rsidR="00E53BF7" w:rsidRDefault="00AA76C3">
            <w:pPr>
              <w:pStyle w:val="TableText"/>
            </w:pPr>
            <w:r>
              <w:t>1..1</w:t>
            </w:r>
          </w:p>
        </w:tc>
        <w:tc>
          <w:tcPr>
            <w:tcW w:w="1152" w:type="dxa"/>
          </w:tcPr>
          <w:p w14:paraId="5146CAAE" w14:textId="77777777" w:rsidR="00E53BF7" w:rsidRDefault="00AA76C3">
            <w:pPr>
              <w:pStyle w:val="TableText"/>
            </w:pPr>
            <w:r>
              <w:t>SHALL</w:t>
            </w:r>
          </w:p>
        </w:tc>
        <w:tc>
          <w:tcPr>
            <w:tcW w:w="864" w:type="dxa"/>
          </w:tcPr>
          <w:p w14:paraId="23DA4A7B" w14:textId="77777777" w:rsidR="00E53BF7" w:rsidRDefault="00E53BF7">
            <w:pPr>
              <w:pStyle w:val="TableText"/>
            </w:pPr>
          </w:p>
        </w:tc>
        <w:tc>
          <w:tcPr>
            <w:tcW w:w="864" w:type="dxa"/>
          </w:tcPr>
          <w:p w14:paraId="08681F49" w14:textId="7FE706AE" w:rsidR="00E53BF7" w:rsidRDefault="005811C6">
            <w:pPr>
              <w:pStyle w:val="TableText"/>
            </w:pPr>
            <w:hyperlink w:anchor="C_86-22450">
              <w:r w:rsidR="00AA76C3">
                <w:rPr>
                  <w:rStyle w:val="HyperlinkText9pt"/>
                </w:rPr>
                <w:t>86-22450</w:t>
              </w:r>
            </w:hyperlink>
          </w:p>
        </w:tc>
        <w:tc>
          <w:tcPr>
            <w:tcW w:w="3171" w:type="dxa"/>
          </w:tcPr>
          <w:p w14:paraId="1D84FBC1" w14:textId="77777777" w:rsidR="00E53BF7" w:rsidRDefault="00E53BF7">
            <w:pPr>
              <w:pStyle w:val="TableText"/>
            </w:pPr>
          </w:p>
        </w:tc>
      </w:tr>
      <w:tr w:rsidR="00E53BF7" w14:paraId="2DB2D8DF" w14:textId="77777777">
        <w:trPr>
          <w:jc w:val="center"/>
        </w:trPr>
        <w:tc>
          <w:tcPr>
            <w:tcW w:w="3445" w:type="dxa"/>
          </w:tcPr>
          <w:p w14:paraId="4729C1CD" w14:textId="77777777" w:rsidR="00E53BF7" w:rsidRDefault="00AA76C3">
            <w:pPr>
              <w:pStyle w:val="TableText"/>
            </w:pPr>
            <w:r>
              <w:tab/>
              <w:t>documentationOf</w:t>
            </w:r>
          </w:p>
        </w:tc>
        <w:tc>
          <w:tcPr>
            <w:tcW w:w="720" w:type="dxa"/>
          </w:tcPr>
          <w:p w14:paraId="27FCBEC0" w14:textId="77777777" w:rsidR="00E53BF7" w:rsidRDefault="00AA76C3">
            <w:pPr>
              <w:pStyle w:val="TableText"/>
            </w:pPr>
            <w:r>
              <w:t>1..1</w:t>
            </w:r>
          </w:p>
        </w:tc>
        <w:tc>
          <w:tcPr>
            <w:tcW w:w="1152" w:type="dxa"/>
          </w:tcPr>
          <w:p w14:paraId="262E8718" w14:textId="77777777" w:rsidR="00E53BF7" w:rsidRDefault="00AA76C3">
            <w:pPr>
              <w:pStyle w:val="TableText"/>
            </w:pPr>
            <w:r>
              <w:t>SHALL</w:t>
            </w:r>
          </w:p>
        </w:tc>
        <w:tc>
          <w:tcPr>
            <w:tcW w:w="864" w:type="dxa"/>
          </w:tcPr>
          <w:p w14:paraId="62017829" w14:textId="77777777" w:rsidR="00E53BF7" w:rsidRDefault="00E53BF7">
            <w:pPr>
              <w:pStyle w:val="TableText"/>
            </w:pPr>
          </w:p>
        </w:tc>
        <w:tc>
          <w:tcPr>
            <w:tcW w:w="864" w:type="dxa"/>
          </w:tcPr>
          <w:p w14:paraId="6D6BB1EE" w14:textId="5CF8502C" w:rsidR="00E53BF7" w:rsidRDefault="005811C6">
            <w:pPr>
              <w:pStyle w:val="TableText"/>
            </w:pPr>
            <w:hyperlink w:anchor="C_86-22451">
              <w:r w:rsidR="00AA76C3">
                <w:rPr>
                  <w:rStyle w:val="HyperlinkText9pt"/>
                </w:rPr>
                <w:t>86-22451</w:t>
              </w:r>
            </w:hyperlink>
          </w:p>
        </w:tc>
        <w:tc>
          <w:tcPr>
            <w:tcW w:w="3171" w:type="dxa"/>
          </w:tcPr>
          <w:p w14:paraId="5795ED06" w14:textId="77777777" w:rsidR="00E53BF7" w:rsidRDefault="00E53BF7">
            <w:pPr>
              <w:pStyle w:val="TableText"/>
            </w:pPr>
          </w:p>
        </w:tc>
      </w:tr>
      <w:tr w:rsidR="00E53BF7" w14:paraId="03F52BF9" w14:textId="77777777">
        <w:trPr>
          <w:jc w:val="center"/>
        </w:trPr>
        <w:tc>
          <w:tcPr>
            <w:tcW w:w="3445" w:type="dxa"/>
          </w:tcPr>
          <w:p w14:paraId="4136A6BF" w14:textId="77777777" w:rsidR="00E53BF7" w:rsidRDefault="00AA76C3">
            <w:pPr>
              <w:pStyle w:val="TableText"/>
            </w:pPr>
            <w:r>
              <w:tab/>
            </w:r>
            <w:r>
              <w:tab/>
              <w:t>serviceEvent</w:t>
            </w:r>
          </w:p>
        </w:tc>
        <w:tc>
          <w:tcPr>
            <w:tcW w:w="720" w:type="dxa"/>
          </w:tcPr>
          <w:p w14:paraId="68A7CF04" w14:textId="77777777" w:rsidR="00E53BF7" w:rsidRDefault="00AA76C3">
            <w:pPr>
              <w:pStyle w:val="TableText"/>
            </w:pPr>
            <w:r>
              <w:t>1..1</w:t>
            </w:r>
          </w:p>
        </w:tc>
        <w:tc>
          <w:tcPr>
            <w:tcW w:w="1152" w:type="dxa"/>
          </w:tcPr>
          <w:p w14:paraId="08BDC04C" w14:textId="77777777" w:rsidR="00E53BF7" w:rsidRDefault="00AA76C3">
            <w:pPr>
              <w:pStyle w:val="TableText"/>
            </w:pPr>
            <w:r>
              <w:t>SHALL</w:t>
            </w:r>
          </w:p>
        </w:tc>
        <w:tc>
          <w:tcPr>
            <w:tcW w:w="864" w:type="dxa"/>
          </w:tcPr>
          <w:p w14:paraId="7286D00A" w14:textId="77777777" w:rsidR="00E53BF7" w:rsidRDefault="00E53BF7">
            <w:pPr>
              <w:pStyle w:val="TableText"/>
            </w:pPr>
          </w:p>
        </w:tc>
        <w:tc>
          <w:tcPr>
            <w:tcW w:w="864" w:type="dxa"/>
          </w:tcPr>
          <w:p w14:paraId="38E804D2" w14:textId="3D2897B4" w:rsidR="00E53BF7" w:rsidRDefault="005811C6">
            <w:pPr>
              <w:pStyle w:val="TableText"/>
            </w:pPr>
            <w:hyperlink w:anchor="C_86-22452">
              <w:r w:rsidR="00AA76C3">
                <w:rPr>
                  <w:rStyle w:val="HyperlinkText9pt"/>
                </w:rPr>
                <w:t>86-22452</w:t>
              </w:r>
            </w:hyperlink>
          </w:p>
        </w:tc>
        <w:tc>
          <w:tcPr>
            <w:tcW w:w="3171" w:type="dxa"/>
          </w:tcPr>
          <w:p w14:paraId="380DC96D" w14:textId="77777777" w:rsidR="00E53BF7" w:rsidRDefault="00E53BF7">
            <w:pPr>
              <w:pStyle w:val="TableText"/>
            </w:pPr>
          </w:p>
        </w:tc>
      </w:tr>
      <w:tr w:rsidR="00E53BF7" w14:paraId="3ADD8A11" w14:textId="77777777">
        <w:trPr>
          <w:jc w:val="center"/>
        </w:trPr>
        <w:tc>
          <w:tcPr>
            <w:tcW w:w="3445" w:type="dxa"/>
          </w:tcPr>
          <w:p w14:paraId="6FA4ACF8" w14:textId="77777777" w:rsidR="00E53BF7" w:rsidRDefault="00AA76C3">
            <w:pPr>
              <w:pStyle w:val="TableText"/>
            </w:pPr>
            <w:r>
              <w:lastRenderedPageBreak/>
              <w:tab/>
            </w:r>
            <w:r>
              <w:tab/>
            </w:r>
            <w:r>
              <w:tab/>
              <w:t>@classCode</w:t>
            </w:r>
          </w:p>
        </w:tc>
        <w:tc>
          <w:tcPr>
            <w:tcW w:w="720" w:type="dxa"/>
          </w:tcPr>
          <w:p w14:paraId="1B8CAB2B" w14:textId="77777777" w:rsidR="00E53BF7" w:rsidRDefault="00AA76C3">
            <w:pPr>
              <w:pStyle w:val="TableText"/>
            </w:pPr>
            <w:r>
              <w:t>1..1</w:t>
            </w:r>
          </w:p>
        </w:tc>
        <w:tc>
          <w:tcPr>
            <w:tcW w:w="1152" w:type="dxa"/>
          </w:tcPr>
          <w:p w14:paraId="7E8F5ADF" w14:textId="77777777" w:rsidR="00E53BF7" w:rsidRDefault="00AA76C3">
            <w:pPr>
              <w:pStyle w:val="TableText"/>
            </w:pPr>
            <w:r>
              <w:t>SHALL</w:t>
            </w:r>
          </w:p>
        </w:tc>
        <w:tc>
          <w:tcPr>
            <w:tcW w:w="864" w:type="dxa"/>
          </w:tcPr>
          <w:p w14:paraId="5C9E1D70" w14:textId="77777777" w:rsidR="00E53BF7" w:rsidRDefault="00E53BF7">
            <w:pPr>
              <w:pStyle w:val="TableText"/>
            </w:pPr>
          </w:p>
        </w:tc>
        <w:tc>
          <w:tcPr>
            <w:tcW w:w="864" w:type="dxa"/>
          </w:tcPr>
          <w:p w14:paraId="38DC386A" w14:textId="5950A78F" w:rsidR="00E53BF7" w:rsidRDefault="005811C6">
            <w:pPr>
              <w:pStyle w:val="TableText"/>
            </w:pPr>
            <w:hyperlink w:anchor="C_86-22453">
              <w:r w:rsidR="00AA76C3">
                <w:rPr>
                  <w:rStyle w:val="HyperlinkText9pt"/>
                </w:rPr>
                <w:t>86-22453</w:t>
              </w:r>
            </w:hyperlink>
          </w:p>
        </w:tc>
        <w:tc>
          <w:tcPr>
            <w:tcW w:w="3171" w:type="dxa"/>
          </w:tcPr>
          <w:p w14:paraId="736D1578" w14:textId="77777777" w:rsidR="00E53BF7" w:rsidRDefault="00AA76C3">
            <w:pPr>
              <w:pStyle w:val="TableText"/>
            </w:pPr>
            <w:r>
              <w:t>urn:oid:2.16.840.1.113883.5.6 (HL7ActClass) = CASE</w:t>
            </w:r>
          </w:p>
        </w:tc>
      </w:tr>
      <w:tr w:rsidR="00E53BF7" w14:paraId="549346B9" w14:textId="77777777">
        <w:trPr>
          <w:jc w:val="center"/>
        </w:trPr>
        <w:tc>
          <w:tcPr>
            <w:tcW w:w="3445" w:type="dxa"/>
          </w:tcPr>
          <w:p w14:paraId="60067030" w14:textId="77777777" w:rsidR="00E53BF7" w:rsidRDefault="00AA76C3">
            <w:pPr>
              <w:pStyle w:val="TableText"/>
            </w:pPr>
            <w:r>
              <w:tab/>
            </w:r>
            <w:r>
              <w:tab/>
            </w:r>
            <w:r>
              <w:tab/>
              <w:t>code</w:t>
            </w:r>
          </w:p>
        </w:tc>
        <w:tc>
          <w:tcPr>
            <w:tcW w:w="720" w:type="dxa"/>
          </w:tcPr>
          <w:p w14:paraId="720ABC3F" w14:textId="77777777" w:rsidR="00E53BF7" w:rsidRDefault="00AA76C3">
            <w:pPr>
              <w:pStyle w:val="TableText"/>
            </w:pPr>
            <w:r>
              <w:t>1..1</w:t>
            </w:r>
          </w:p>
        </w:tc>
        <w:tc>
          <w:tcPr>
            <w:tcW w:w="1152" w:type="dxa"/>
          </w:tcPr>
          <w:p w14:paraId="20E4C2C9" w14:textId="77777777" w:rsidR="00E53BF7" w:rsidRDefault="00AA76C3">
            <w:pPr>
              <w:pStyle w:val="TableText"/>
            </w:pPr>
            <w:r>
              <w:t>SHALL</w:t>
            </w:r>
          </w:p>
        </w:tc>
        <w:tc>
          <w:tcPr>
            <w:tcW w:w="864" w:type="dxa"/>
          </w:tcPr>
          <w:p w14:paraId="03116347" w14:textId="77777777" w:rsidR="00E53BF7" w:rsidRDefault="00E53BF7">
            <w:pPr>
              <w:pStyle w:val="TableText"/>
            </w:pPr>
          </w:p>
        </w:tc>
        <w:tc>
          <w:tcPr>
            <w:tcW w:w="864" w:type="dxa"/>
          </w:tcPr>
          <w:p w14:paraId="4D1A4E7E" w14:textId="06390A9F" w:rsidR="00E53BF7" w:rsidRDefault="005811C6">
            <w:pPr>
              <w:pStyle w:val="TableText"/>
            </w:pPr>
            <w:hyperlink w:anchor="C_86-22454">
              <w:r w:rsidR="00AA76C3">
                <w:rPr>
                  <w:rStyle w:val="HyperlinkText9pt"/>
                </w:rPr>
                <w:t>86-22454</w:t>
              </w:r>
            </w:hyperlink>
          </w:p>
        </w:tc>
        <w:tc>
          <w:tcPr>
            <w:tcW w:w="3171" w:type="dxa"/>
          </w:tcPr>
          <w:p w14:paraId="05421E5B" w14:textId="77777777" w:rsidR="00E53BF7" w:rsidRDefault="00AA76C3">
            <w:pPr>
              <w:pStyle w:val="TableText"/>
            </w:pPr>
            <w:r>
              <w:t>urn:oid:2.16.840.1.114222.4.11.3595 (NHSNPopulationSummaryReportTypeCode)</w:t>
            </w:r>
          </w:p>
        </w:tc>
      </w:tr>
      <w:tr w:rsidR="00E53BF7" w14:paraId="4F86492F" w14:textId="77777777">
        <w:trPr>
          <w:jc w:val="center"/>
        </w:trPr>
        <w:tc>
          <w:tcPr>
            <w:tcW w:w="3445" w:type="dxa"/>
          </w:tcPr>
          <w:p w14:paraId="310D13DB" w14:textId="77777777" w:rsidR="00E53BF7" w:rsidRDefault="00AA76C3">
            <w:pPr>
              <w:pStyle w:val="TableText"/>
            </w:pPr>
            <w:r>
              <w:tab/>
            </w:r>
            <w:r>
              <w:tab/>
            </w:r>
            <w:r>
              <w:tab/>
              <w:t>effectiveTime</w:t>
            </w:r>
          </w:p>
        </w:tc>
        <w:tc>
          <w:tcPr>
            <w:tcW w:w="720" w:type="dxa"/>
          </w:tcPr>
          <w:p w14:paraId="5DBF7A92" w14:textId="77777777" w:rsidR="00E53BF7" w:rsidRDefault="00AA76C3">
            <w:pPr>
              <w:pStyle w:val="TableText"/>
            </w:pPr>
            <w:r>
              <w:t>1..1</w:t>
            </w:r>
          </w:p>
        </w:tc>
        <w:tc>
          <w:tcPr>
            <w:tcW w:w="1152" w:type="dxa"/>
          </w:tcPr>
          <w:p w14:paraId="15CE0DDB" w14:textId="77777777" w:rsidR="00E53BF7" w:rsidRDefault="00AA76C3">
            <w:pPr>
              <w:pStyle w:val="TableText"/>
            </w:pPr>
            <w:r>
              <w:t>SHALL</w:t>
            </w:r>
          </w:p>
        </w:tc>
        <w:tc>
          <w:tcPr>
            <w:tcW w:w="864" w:type="dxa"/>
          </w:tcPr>
          <w:p w14:paraId="1CF643BB" w14:textId="77777777" w:rsidR="00E53BF7" w:rsidRDefault="00E53BF7">
            <w:pPr>
              <w:pStyle w:val="TableText"/>
            </w:pPr>
          </w:p>
        </w:tc>
        <w:tc>
          <w:tcPr>
            <w:tcW w:w="864" w:type="dxa"/>
          </w:tcPr>
          <w:p w14:paraId="2E91271D" w14:textId="555917EE" w:rsidR="00E53BF7" w:rsidRDefault="005811C6">
            <w:pPr>
              <w:pStyle w:val="TableText"/>
            </w:pPr>
            <w:hyperlink w:anchor="C_86-22456">
              <w:r w:rsidR="00AA76C3">
                <w:rPr>
                  <w:rStyle w:val="HyperlinkText9pt"/>
                </w:rPr>
                <w:t>86-22456</w:t>
              </w:r>
            </w:hyperlink>
          </w:p>
        </w:tc>
        <w:tc>
          <w:tcPr>
            <w:tcW w:w="3171" w:type="dxa"/>
          </w:tcPr>
          <w:p w14:paraId="119656A2" w14:textId="77777777" w:rsidR="00E53BF7" w:rsidRDefault="00E53BF7">
            <w:pPr>
              <w:pStyle w:val="TableText"/>
            </w:pPr>
          </w:p>
        </w:tc>
      </w:tr>
      <w:tr w:rsidR="00E53BF7" w14:paraId="761F0B1A" w14:textId="77777777">
        <w:trPr>
          <w:jc w:val="center"/>
        </w:trPr>
        <w:tc>
          <w:tcPr>
            <w:tcW w:w="3445" w:type="dxa"/>
          </w:tcPr>
          <w:p w14:paraId="6DB28316" w14:textId="77777777" w:rsidR="00E53BF7" w:rsidRDefault="00AA76C3">
            <w:pPr>
              <w:pStyle w:val="TableText"/>
            </w:pPr>
            <w:r>
              <w:tab/>
            </w:r>
            <w:r>
              <w:tab/>
            </w:r>
            <w:r>
              <w:tab/>
            </w:r>
            <w:r>
              <w:tab/>
              <w:t>low</w:t>
            </w:r>
          </w:p>
        </w:tc>
        <w:tc>
          <w:tcPr>
            <w:tcW w:w="720" w:type="dxa"/>
          </w:tcPr>
          <w:p w14:paraId="745BDC39" w14:textId="77777777" w:rsidR="00E53BF7" w:rsidRDefault="00AA76C3">
            <w:pPr>
              <w:pStyle w:val="TableText"/>
            </w:pPr>
            <w:r>
              <w:t>1..1</w:t>
            </w:r>
          </w:p>
        </w:tc>
        <w:tc>
          <w:tcPr>
            <w:tcW w:w="1152" w:type="dxa"/>
          </w:tcPr>
          <w:p w14:paraId="031C7304" w14:textId="77777777" w:rsidR="00E53BF7" w:rsidRDefault="00AA76C3">
            <w:pPr>
              <w:pStyle w:val="TableText"/>
            </w:pPr>
            <w:r>
              <w:t>SHALL</w:t>
            </w:r>
          </w:p>
        </w:tc>
        <w:tc>
          <w:tcPr>
            <w:tcW w:w="864" w:type="dxa"/>
          </w:tcPr>
          <w:p w14:paraId="7575211D" w14:textId="77777777" w:rsidR="00E53BF7" w:rsidRDefault="00E53BF7">
            <w:pPr>
              <w:pStyle w:val="TableText"/>
            </w:pPr>
          </w:p>
        </w:tc>
        <w:tc>
          <w:tcPr>
            <w:tcW w:w="864" w:type="dxa"/>
          </w:tcPr>
          <w:p w14:paraId="29844C60" w14:textId="55F7D8B5" w:rsidR="00E53BF7" w:rsidRDefault="005811C6">
            <w:pPr>
              <w:pStyle w:val="TableText"/>
            </w:pPr>
            <w:hyperlink w:anchor="C_86-22457">
              <w:r w:rsidR="00AA76C3">
                <w:rPr>
                  <w:rStyle w:val="HyperlinkText9pt"/>
                </w:rPr>
                <w:t>86-22457</w:t>
              </w:r>
            </w:hyperlink>
          </w:p>
        </w:tc>
        <w:tc>
          <w:tcPr>
            <w:tcW w:w="3171" w:type="dxa"/>
          </w:tcPr>
          <w:p w14:paraId="5372CC93" w14:textId="77777777" w:rsidR="00E53BF7" w:rsidRDefault="00E53BF7">
            <w:pPr>
              <w:pStyle w:val="TableText"/>
            </w:pPr>
          </w:p>
        </w:tc>
      </w:tr>
      <w:tr w:rsidR="00E53BF7" w14:paraId="2E5B4F2C" w14:textId="77777777">
        <w:trPr>
          <w:jc w:val="center"/>
        </w:trPr>
        <w:tc>
          <w:tcPr>
            <w:tcW w:w="3445" w:type="dxa"/>
          </w:tcPr>
          <w:p w14:paraId="1FF9CD46" w14:textId="77777777" w:rsidR="00E53BF7" w:rsidRDefault="00AA76C3">
            <w:pPr>
              <w:pStyle w:val="TableText"/>
            </w:pPr>
            <w:r>
              <w:tab/>
            </w:r>
            <w:r>
              <w:tab/>
            </w:r>
            <w:r>
              <w:tab/>
            </w:r>
            <w:r>
              <w:tab/>
              <w:t>high</w:t>
            </w:r>
          </w:p>
        </w:tc>
        <w:tc>
          <w:tcPr>
            <w:tcW w:w="720" w:type="dxa"/>
          </w:tcPr>
          <w:p w14:paraId="4D44AE67" w14:textId="77777777" w:rsidR="00E53BF7" w:rsidRDefault="00AA76C3">
            <w:pPr>
              <w:pStyle w:val="TableText"/>
            </w:pPr>
            <w:r>
              <w:t>1..1</w:t>
            </w:r>
          </w:p>
        </w:tc>
        <w:tc>
          <w:tcPr>
            <w:tcW w:w="1152" w:type="dxa"/>
          </w:tcPr>
          <w:p w14:paraId="5EE37331" w14:textId="77777777" w:rsidR="00E53BF7" w:rsidRDefault="00AA76C3">
            <w:pPr>
              <w:pStyle w:val="TableText"/>
            </w:pPr>
            <w:r>
              <w:t>SHALL</w:t>
            </w:r>
          </w:p>
        </w:tc>
        <w:tc>
          <w:tcPr>
            <w:tcW w:w="864" w:type="dxa"/>
          </w:tcPr>
          <w:p w14:paraId="56C70D78" w14:textId="77777777" w:rsidR="00E53BF7" w:rsidRDefault="00E53BF7">
            <w:pPr>
              <w:pStyle w:val="TableText"/>
            </w:pPr>
          </w:p>
        </w:tc>
        <w:tc>
          <w:tcPr>
            <w:tcW w:w="864" w:type="dxa"/>
          </w:tcPr>
          <w:p w14:paraId="2D5C994D" w14:textId="20416A07" w:rsidR="00E53BF7" w:rsidRDefault="005811C6">
            <w:pPr>
              <w:pStyle w:val="TableText"/>
            </w:pPr>
            <w:hyperlink w:anchor="C_86-22458">
              <w:r w:rsidR="00AA76C3">
                <w:rPr>
                  <w:rStyle w:val="HyperlinkText9pt"/>
                </w:rPr>
                <w:t>86-22458</w:t>
              </w:r>
            </w:hyperlink>
          </w:p>
        </w:tc>
        <w:tc>
          <w:tcPr>
            <w:tcW w:w="3171" w:type="dxa"/>
          </w:tcPr>
          <w:p w14:paraId="5471D73E" w14:textId="77777777" w:rsidR="00E53BF7" w:rsidRDefault="00E53BF7">
            <w:pPr>
              <w:pStyle w:val="TableText"/>
            </w:pPr>
          </w:p>
        </w:tc>
      </w:tr>
    </w:tbl>
    <w:p w14:paraId="7FF9292A" w14:textId="77777777" w:rsidR="00E53BF7" w:rsidRDefault="00E53BF7">
      <w:pPr>
        <w:pStyle w:val="BodyText"/>
      </w:pPr>
    </w:p>
    <w:p w14:paraId="14AD3CD4" w14:textId="088D52F5" w:rsidR="00E53BF7" w:rsidRDefault="00AA76C3">
      <w:pPr>
        <w:numPr>
          <w:ilvl w:val="0"/>
          <w:numId w:val="19"/>
        </w:numPr>
      </w:pPr>
      <w:r>
        <w:t xml:space="preserve">Conforms to </w:t>
      </w:r>
      <w:hyperlink w:anchor="D_Healthcare_Associated_Infection_Repor">
        <w:r>
          <w:rPr>
            <w:rStyle w:val="HyperlinkCourierBold"/>
          </w:rPr>
          <w:t>Healthcare Associated Infection Report</w:t>
        </w:r>
      </w:hyperlink>
      <w:r>
        <w:t xml:space="preserve"> template </w:t>
      </w:r>
      <w:r>
        <w:rPr>
          <w:rStyle w:val="XMLname"/>
        </w:rPr>
        <w:t>(identifier: urn:oid:2.16.840.1.113883.10.20.5.4.25)</w:t>
      </w:r>
      <w:r>
        <w:t>.</w:t>
      </w:r>
    </w:p>
    <w:p w14:paraId="55033B33" w14:textId="77777777" w:rsidR="00E53BF7" w:rsidRDefault="00AA76C3">
      <w:pPr>
        <w:numPr>
          <w:ilvl w:val="0"/>
          <w:numId w:val="19"/>
        </w:numPr>
      </w:pPr>
      <w:r>
        <w:rPr>
          <w:rStyle w:val="keyword"/>
        </w:rPr>
        <w:t>SHALL</w:t>
      </w:r>
      <w:r>
        <w:t xml:space="preserve"> contain exactly one [1..1] </w:t>
      </w:r>
      <w:r>
        <w:rPr>
          <w:rStyle w:val="XMLnameBold"/>
        </w:rPr>
        <w:t>templateId</w:t>
      </w:r>
      <w:bookmarkStart w:id="44" w:name="C_86-22431"/>
      <w:bookmarkEnd w:id="44"/>
      <w:r>
        <w:t xml:space="preserve"> (CONF:86-22431) such that it</w:t>
      </w:r>
    </w:p>
    <w:p w14:paraId="7802F77B" w14:textId="77777777" w:rsidR="00E53BF7" w:rsidRDefault="00AA76C3">
      <w:pPr>
        <w:numPr>
          <w:ilvl w:val="1"/>
          <w:numId w:val="19"/>
        </w:numPr>
      </w:pPr>
      <w:r>
        <w:rPr>
          <w:rStyle w:val="keyword"/>
        </w:rPr>
        <w:t>SHALL</w:t>
      </w:r>
      <w:r>
        <w:t xml:space="preserve"> contain exactly one [1..1] </w:t>
      </w:r>
      <w:r>
        <w:rPr>
          <w:rStyle w:val="XMLnameBold"/>
        </w:rPr>
        <w:t>@root</w:t>
      </w:r>
      <w:r>
        <w:t>=</w:t>
      </w:r>
      <w:r>
        <w:rPr>
          <w:rStyle w:val="XMLname"/>
        </w:rPr>
        <w:t>"2.16.840.1.113883.10.20.5.4.28"</w:t>
      </w:r>
      <w:bookmarkStart w:id="45" w:name="C_86-22432"/>
      <w:bookmarkEnd w:id="45"/>
      <w:r>
        <w:t xml:space="preserve"> (CONF:86-22432).</w:t>
      </w:r>
    </w:p>
    <w:p w14:paraId="24DD0F5D" w14:textId="77777777" w:rsidR="00E53BF7" w:rsidRDefault="00AA76C3">
      <w:pPr>
        <w:numPr>
          <w:ilvl w:val="0"/>
          <w:numId w:val="19"/>
        </w:numPr>
      </w:pPr>
      <w:r>
        <w:rPr>
          <w:rStyle w:val="keyword"/>
        </w:rPr>
        <w:t>SHALL</w:t>
      </w:r>
      <w:r>
        <w:t xml:space="preserve"> contain exactly one [1..1] </w:t>
      </w:r>
      <w:r>
        <w:rPr>
          <w:rStyle w:val="XMLnameBold"/>
        </w:rPr>
        <w:t>recordTarget</w:t>
      </w:r>
      <w:bookmarkStart w:id="46" w:name="C_86-22433"/>
      <w:bookmarkEnd w:id="46"/>
      <w:r>
        <w:t xml:space="preserve"> (CONF:86-22433).</w:t>
      </w:r>
    </w:p>
    <w:p w14:paraId="4FA328FE" w14:textId="77777777" w:rsidR="00E53BF7" w:rsidRDefault="00AA76C3">
      <w:pPr>
        <w:numPr>
          <w:ilvl w:val="1"/>
          <w:numId w:val="19"/>
        </w:numPr>
      </w:pPr>
      <w:r>
        <w:t xml:space="preserve">This recordTarget </w:t>
      </w:r>
      <w:r>
        <w:rPr>
          <w:rStyle w:val="keyword"/>
        </w:rPr>
        <w:t>SHALL</w:t>
      </w:r>
      <w:r>
        <w:t xml:space="preserve"> contain exactly one [1..1] </w:t>
      </w:r>
      <w:r>
        <w:rPr>
          <w:rStyle w:val="XMLnameBold"/>
        </w:rPr>
        <w:t>patientRole</w:t>
      </w:r>
      <w:bookmarkStart w:id="47" w:name="C_86-22434"/>
      <w:bookmarkEnd w:id="47"/>
      <w:r>
        <w:t xml:space="preserve"> (CONF:86-22434).</w:t>
      </w:r>
    </w:p>
    <w:p w14:paraId="416879AE" w14:textId="77777777" w:rsidR="00E53BF7" w:rsidRDefault="00AA76C3">
      <w:pPr>
        <w:numPr>
          <w:ilvl w:val="2"/>
          <w:numId w:val="19"/>
        </w:numPr>
      </w:pPr>
      <w:r>
        <w:t xml:space="preserve">This patientRole </w:t>
      </w:r>
      <w:r>
        <w:rPr>
          <w:rStyle w:val="keyword"/>
        </w:rPr>
        <w:t>SHALL</w:t>
      </w:r>
      <w:r>
        <w:t xml:space="preserve"> contain exactly one [1..1] </w:t>
      </w:r>
      <w:r>
        <w:rPr>
          <w:rStyle w:val="XMLnameBold"/>
        </w:rPr>
        <w:t>id</w:t>
      </w:r>
      <w:bookmarkStart w:id="48" w:name="C_86-22435"/>
      <w:bookmarkEnd w:id="48"/>
      <w:r>
        <w:t xml:space="preserve"> (CONF:86-22435).</w:t>
      </w:r>
    </w:p>
    <w:p w14:paraId="6010E725" w14:textId="77777777" w:rsidR="00E53BF7" w:rsidRDefault="00AA76C3">
      <w:pPr>
        <w:numPr>
          <w:ilvl w:val="3"/>
          <w:numId w:val="19"/>
        </w:numPr>
      </w:pPr>
      <w:r>
        <w:t xml:space="preserve">This id </w:t>
      </w:r>
      <w:r>
        <w:rPr>
          <w:rStyle w:val="keyword"/>
        </w:rPr>
        <w:t>SHALL</w:t>
      </w:r>
      <w:r>
        <w:t xml:space="preserve"> contain exactly one [1..1] </w:t>
      </w:r>
      <w:r>
        <w:rPr>
          <w:rStyle w:val="XMLnameBold"/>
        </w:rPr>
        <w:t>@nullFlavor</w:t>
      </w:r>
      <w:r>
        <w:t>=</w:t>
      </w:r>
      <w:r>
        <w:rPr>
          <w:rStyle w:val="XMLname"/>
        </w:rPr>
        <w:t>"NA"</w:t>
      </w:r>
      <w:r>
        <w:t xml:space="preserve"> not applicable</w:t>
      </w:r>
      <w:bookmarkStart w:id="49" w:name="C_86-22436"/>
      <w:bookmarkEnd w:id="49"/>
      <w:r>
        <w:t xml:space="preserve"> (CONF:86-22436).</w:t>
      </w:r>
    </w:p>
    <w:p w14:paraId="0380559B" w14:textId="77777777" w:rsidR="00E53BF7" w:rsidRDefault="00AA76C3">
      <w:pPr>
        <w:numPr>
          <w:ilvl w:val="0"/>
          <w:numId w:val="19"/>
        </w:numPr>
      </w:pPr>
      <w:r>
        <w:rPr>
          <w:rStyle w:val="keyword"/>
        </w:rPr>
        <w:t>SHALL</w:t>
      </w:r>
      <w:r>
        <w:t xml:space="preserve"> contain exactly one [1..1] </w:t>
      </w:r>
      <w:r>
        <w:rPr>
          <w:rStyle w:val="XMLnameBold"/>
        </w:rPr>
        <w:t>participant</w:t>
      </w:r>
      <w:bookmarkStart w:id="50" w:name="C_86-22437"/>
      <w:bookmarkEnd w:id="50"/>
      <w:r>
        <w:t xml:space="preserve"> (CONF:86-22437) such that it</w:t>
      </w:r>
    </w:p>
    <w:p w14:paraId="6D60C2A5" w14:textId="77777777" w:rsidR="00E53BF7" w:rsidRDefault="00AA76C3">
      <w:pPr>
        <w:numPr>
          <w:ilvl w:val="1"/>
          <w:numId w:val="19"/>
        </w:numPr>
      </w:pPr>
      <w:r>
        <w:rPr>
          <w:rStyle w:val="keyword"/>
        </w:rPr>
        <w:t>SHALL</w:t>
      </w:r>
      <w:r>
        <w:t xml:space="preserve"> contain exactly one [1..1] </w:t>
      </w:r>
      <w:r>
        <w:rPr>
          <w:rStyle w:val="XMLnameBold"/>
        </w:rPr>
        <w:t>@typeCode</w:t>
      </w:r>
      <w:r>
        <w:t>=</w:t>
      </w:r>
      <w:r>
        <w:rPr>
          <w:rStyle w:val="XMLname"/>
        </w:rPr>
        <w:t>"SBJ"</w:t>
      </w:r>
      <w:r>
        <w:t xml:space="preserve"> Subject (CodeSystem: </w:t>
      </w:r>
      <w:r>
        <w:rPr>
          <w:rStyle w:val="XMLname"/>
        </w:rPr>
        <w:t>HL7ParticipationType urn:oid:2.16.840.1.113883.5.90</w:t>
      </w:r>
      <w:r>
        <w:rPr>
          <w:rStyle w:val="keyword"/>
        </w:rPr>
        <w:t xml:space="preserve"> STATIC</w:t>
      </w:r>
      <w:r>
        <w:t>)</w:t>
      </w:r>
      <w:bookmarkStart w:id="51" w:name="C_86-22438"/>
      <w:bookmarkEnd w:id="51"/>
      <w:r>
        <w:t xml:space="preserve"> (CONF:86-22438).</w:t>
      </w:r>
    </w:p>
    <w:p w14:paraId="34181BA5" w14:textId="77777777" w:rsidR="00E53BF7" w:rsidRDefault="00AA76C3">
      <w:pPr>
        <w:numPr>
          <w:ilvl w:val="1"/>
          <w:numId w:val="19"/>
        </w:numPr>
      </w:pPr>
      <w:r>
        <w:rPr>
          <w:rStyle w:val="keyword"/>
        </w:rPr>
        <w:t>SHALL</w:t>
      </w:r>
      <w:r>
        <w:t xml:space="preserve"> contain exactly one [1..1] </w:t>
      </w:r>
      <w:r>
        <w:rPr>
          <w:rStyle w:val="XMLnameBold"/>
        </w:rPr>
        <w:t>@contextControlCode</w:t>
      </w:r>
      <w:r>
        <w:t>=</w:t>
      </w:r>
      <w:r>
        <w:rPr>
          <w:rStyle w:val="XMLname"/>
        </w:rPr>
        <w:t>"OP"</w:t>
      </w:r>
      <w:r>
        <w:t xml:space="preserve"> (CodeSystem: </w:t>
      </w:r>
      <w:r>
        <w:rPr>
          <w:rStyle w:val="XMLname"/>
        </w:rPr>
        <w:t>HL7ContextControl urn:oid:2.16.840.1.113883.5.1057</w:t>
      </w:r>
      <w:r>
        <w:rPr>
          <w:rStyle w:val="keyword"/>
        </w:rPr>
        <w:t xml:space="preserve"> STATIC</w:t>
      </w:r>
      <w:r>
        <w:t>)</w:t>
      </w:r>
      <w:bookmarkStart w:id="52" w:name="C_86-22439"/>
      <w:bookmarkEnd w:id="52"/>
      <w:r>
        <w:t xml:space="preserve"> (CONF:86-22439).</w:t>
      </w:r>
    </w:p>
    <w:p w14:paraId="1BE94B68" w14:textId="77777777" w:rsidR="00E53BF7" w:rsidRDefault="00AA76C3">
      <w:pPr>
        <w:numPr>
          <w:ilvl w:val="1"/>
          <w:numId w:val="19"/>
        </w:numPr>
      </w:pPr>
      <w:r>
        <w:rPr>
          <w:rStyle w:val="keyword"/>
        </w:rPr>
        <w:t>SHALL</w:t>
      </w:r>
      <w:r>
        <w:t xml:space="preserve"> contain exactly one [1..1] </w:t>
      </w:r>
      <w:r>
        <w:rPr>
          <w:rStyle w:val="XMLnameBold"/>
        </w:rPr>
        <w:t>associatedEntity</w:t>
      </w:r>
      <w:bookmarkStart w:id="53" w:name="C_86-22440"/>
      <w:bookmarkEnd w:id="53"/>
      <w:r>
        <w:t xml:space="preserve"> (CONF:86-22440).</w:t>
      </w:r>
    </w:p>
    <w:p w14:paraId="5FFE8CAD" w14:textId="77777777" w:rsidR="00E53BF7" w:rsidRDefault="00AA76C3">
      <w:pPr>
        <w:numPr>
          <w:ilvl w:val="2"/>
          <w:numId w:val="19"/>
        </w:numPr>
      </w:pPr>
      <w:r>
        <w:t xml:space="preserve">This associatedEntity </w:t>
      </w:r>
      <w:r>
        <w:rPr>
          <w:rStyle w:val="keyword"/>
        </w:rPr>
        <w:t>SHALL</w:t>
      </w:r>
      <w:r>
        <w:t xml:space="preserve"> contain exactly one [1..1] </w:t>
      </w:r>
      <w:r>
        <w:rPr>
          <w:rStyle w:val="XMLnameBold"/>
        </w:rPr>
        <w:t>@classCode</w:t>
      </w:r>
      <w:r>
        <w:t>=</w:t>
      </w:r>
      <w:r>
        <w:rPr>
          <w:rStyle w:val="XMLname"/>
        </w:rPr>
        <w:t>"PRS"</w:t>
      </w:r>
      <w:r>
        <w:t xml:space="preserve"> Person (CodeSystem: </w:t>
      </w:r>
      <w:r>
        <w:rPr>
          <w:rStyle w:val="XMLname"/>
        </w:rPr>
        <w:t>HL7EntityClass urn:oid:2.16.840.1.113883.5.41</w:t>
      </w:r>
      <w:r>
        <w:rPr>
          <w:rStyle w:val="keyword"/>
        </w:rPr>
        <w:t xml:space="preserve"> STATIC</w:t>
      </w:r>
      <w:r>
        <w:t>)</w:t>
      </w:r>
      <w:bookmarkStart w:id="54" w:name="C_86-22441"/>
      <w:bookmarkEnd w:id="54"/>
      <w:r>
        <w:t xml:space="preserve"> (CONF:86-22441).</w:t>
      </w:r>
    </w:p>
    <w:p w14:paraId="4367B605" w14:textId="77777777" w:rsidR="00E53BF7" w:rsidRDefault="00AA76C3">
      <w:pPr>
        <w:numPr>
          <w:ilvl w:val="2"/>
          <w:numId w:val="19"/>
        </w:numPr>
      </w:pPr>
      <w:r>
        <w:t xml:space="preserve">This associatedEntity </w:t>
      </w:r>
      <w:r>
        <w:rPr>
          <w:rStyle w:val="keyword"/>
        </w:rPr>
        <w:t>SHALL</w:t>
      </w:r>
      <w:r>
        <w:t xml:space="preserve"> contain exactly one [1..1] </w:t>
      </w:r>
      <w:r>
        <w:rPr>
          <w:rStyle w:val="XMLnameBold"/>
        </w:rPr>
        <w:t>code</w:t>
      </w:r>
      <w:bookmarkStart w:id="55" w:name="C_86-22442"/>
      <w:bookmarkEnd w:id="55"/>
      <w:r>
        <w:t xml:space="preserve"> (CONF:86-22442).</w:t>
      </w:r>
    </w:p>
    <w:p w14:paraId="7CBEAA3D" w14:textId="77777777" w:rsidR="00E53BF7" w:rsidRDefault="00AA76C3">
      <w:pPr>
        <w:numPr>
          <w:ilvl w:val="3"/>
          <w:numId w:val="19"/>
        </w:numPr>
      </w:pPr>
      <w:r>
        <w:t xml:space="preserve">This code </w:t>
      </w:r>
      <w:r>
        <w:rPr>
          <w:rStyle w:val="keyword"/>
        </w:rPr>
        <w:t>SHALL</w:t>
      </w:r>
      <w:r>
        <w:t xml:space="preserve"> contain exactly one [1..1] </w:t>
      </w:r>
      <w:r>
        <w:rPr>
          <w:rStyle w:val="XMLnameBold"/>
        </w:rPr>
        <w:t>@code</w:t>
      </w:r>
      <w:r>
        <w:t>=</w:t>
      </w:r>
      <w:r>
        <w:rPr>
          <w:rStyle w:val="XMLname"/>
        </w:rPr>
        <w:t>"389109008"</w:t>
      </w:r>
      <w:r>
        <w:t xml:space="preserve"> Group (CodeSystem: </w:t>
      </w:r>
      <w:r>
        <w:rPr>
          <w:rStyle w:val="XMLname"/>
        </w:rPr>
        <w:t>SNOMED CT urn:oid:2.16.840.1.113883.6.96</w:t>
      </w:r>
      <w:r>
        <w:rPr>
          <w:rStyle w:val="keyword"/>
        </w:rPr>
        <w:t xml:space="preserve"> STATIC</w:t>
      </w:r>
      <w:r>
        <w:t>)</w:t>
      </w:r>
      <w:bookmarkStart w:id="56" w:name="C_86-22443"/>
      <w:bookmarkEnd w:id="56"/>
      <w:r>
        <w:t xml:space="preserve"> (CONF:86-22443).</w:t>
      </w:r>
    </w:p>
    <w:p w14:paraId="3995F0DA" w14:textId="77777777" w:rsidR="00E53BF7" w:rsidRDefault="00AA76C3">
      <w:pPr>
        <w:numPr>
          <w:ilvl w:val="0"/>
          <w:numId w:val="19"/>
        </w:numPr>
      </w:pPr>
      <w:r>
        <w:rPr>
          <w:rStyle w:val="keyword"/>
        </w:rPr>
        <w:t>SHALL</w:t>
      </w:r>
      <w:r>
        <w:t xml:space="preserve"> contain exactly one [1..1] </w:t>
      </w:r>
      <w:r>
        <w:rPr>
          <w:rStyle w:val="XMLnameBold"/>
        </w:rPr>
        <w:t>participant</w:t>
      </w:r>
      <w:bookmarkStart w:id="57" w:name="C_86-22444"/>
      <w:bookmarkEnd w:id="57"/>
      <w:r>
        <w:t xml:space="preserve"> (CONF:86-22444) such that it</w:t>
      </w:r>
    </w:p>
    <w:p w14:paraId="4845BD6D" w14:textId="77777777" w:rsidR="00E53BF7" w:rsidRDefault="00AA76C3">
      <w:pPr>
        <w:numPr>
          <w:ilvl w:val="1"/>
          <w:numId w:val="19"/>
        </w:numPr>
      </w:pP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58" w:name="C_86-22445"/>
      <w:bookmarkEnd w:id="58"/>
      <w:r>
        <w:t xml:space="preserve"> (CONF:86-22445).</w:t>
      </w:r>
    </w:p>
    <w:p w14:paraId="3680DD75" w14:textId="77777777" w:rsidR="00E53BF7" w:rsidRDefault="00AA76C3">
      <w:pPr>
        <w:numPr>
          <w:ilvl w:val="1"/>
          <w:numId w:val="19"/>
        </w:numPr>
      </w:pPr>
      <w:r>
        <w:rPr>
          <w:rStyle w:val="keyword"/>
        </w:rPr>
        <w:lastRenderedPageBreak/>
        <w:t>SHALL</w:t>
      </w:r>
      <w:r>
        <w:t xml:space="preserve"> contain exactly one [1..1] </w:t>
      </w:r>
      <w:r>
        <w:rPr>
          <w:rStyle w:val="XMLnameBold"/>
        </w:rPr>
        <w:t>@contextControlCode</w:t>
      </w:r>
      <w:r>
        <w:t>=</w:t>
      </w:r>
      <w:r>
        <w:rPr>
          <w:rStyle w:val="XMLname"/>
        </w:rPr>
        <w:t>"OP"</w:t>
      </w:r>
      <w:r>
        <w:t xml:space="preserve"> (CodeSystem: </w:t>
      </w:r>
      <w:r>
        <w:rPr>
          <w:rStyle w:val="XMLname"/>
        </w:rPr>
        <w:t>HL7ContextControl urn:oid:2.16.840.1.113883.5.1057</w:t>
      </w:r>
      <w:r>
        <w:rPr>
          <w:rStyle w:val="keyword"/>
        </w:rPr>
        <w:t xml:space="preserve"> STATIC</w:t>
      </w:r>
      <w:r>
        <w:t>)</w:t>
      </w:r>
      <w:bookmarkStart w:id="59" w:name="C_86-22446"/>
      <w:bookmarkEnd w:id="59"/>
      <w:r>
        <w:t xml:space="preserve"> (CONF:86-22446).</w:t>
      </w:r>
    </w:p>
    <w:p w14:paraId="08BCA9B3" w14:textId="77777777" w:rsidR="00E53BF7" w:rsidRDefault="00AA76C3">
      <w:pPr>
        <w:numPr>
          <w:ilvl w:val="1"/>
          <w:numId w:val="19"/>
        </w:numPr>
      </w:pPr>
      <w:r>
        <w:rPr>
          <w:rStyle w:val="keyword"/>
        </w:rPr>
        <w:t>SHALL</w:t>
      </w:r>
      <w:r>
        <w:t xml:space="preserve"> contain exactly one [1..1] </w:t>
      </w:r>
      <w:r>
        <w:rPr>
          <w:rStyle w:val="XMLnameBold"/>
        </w:rPr>
        <w:t>associatedEntity</w:t>
      </w:r>
      <w:bookmarkStart w:id="60" w:name="C_86-22447"/>
      <w:bookmarkEnd w:id="60"/>
      <w:r>
        <w:t xml:space="preserve"> (CONF:86-22447).</w:t>
      </w:r>
    </w:p>
    <w:p w14:paraId="48C6E37C" w14:textId="77777777" w:rsidR="00E53BF7" w:rsidRDefault="00AA76C3">
      <w:pPr>
        <w:numPr>
          <w:ilvl w:val="2"/>
          <w:numId w:val="19"/>
        </w:numPr>
      </w:pPr>
      <w:r>
        <w:t xml:space="preserve">This associatedEntity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HL7RoleClass urn:oid:2.16.840.1.113883.5.110</w:t>
      </w:r>
      <w:r>
        <w:rPr>
          <w:rStyle w:val="keyword"/>
        </w:rPr>
        <w:t xml:space="preserve"> STATIC</w:t>
      </w:r>
      <w:r>
        <w:t>)</w:t>
      </w:r>
      <w:bookmarkStart w:id="61" w:name="C_86-22448"/>
      <w:bookmarkEnd w:id="61"/>
      <w:r>
        <w:t xml:space="preserve"> (CONF:86-22448).</w:t>
      </w:r>
    </w:p>
    <w:p w14:paraId="1111F360" w14:textId="77777777" w:rsidR="00E53BF7" w:rsidRDefault="00AA76C3">
      <w:pPr>
        <w:numPr>
          <w:ilvl w:val="2"/>
          <w:numId w:val="19"/>
        </w:numPr>
      </w:pPr>
      <w:r>
        <w:t xml:space="preserve">This associatedEntity </w:t>
      </w:r>
      <w:r>
        <w:rPr>
          <w:rStyle w:val="keyword"/>
        </w:rPr>
        <w:t>SHALL</w:t>
      </w:r>
      <w:r>
        <w:t xml:space="preserve"> contain exactly one [1..1] </w:t>
      </w:r>
      <w:r>
        <w:rPr>
          <w:rStyle w:val="XMLnameBold"/>
        </w:rPr>
        <w:t>id</w:t>
      </w:r>
      <w:bookmarkStart w:id="62" w:name="C_86-22449"/>
      <w:bookmarkEnd w:id="62"/>
      <w:r>
        <w:t xml:space="preserve"> (CONF:86-22449).</w:t>
      </w:r>
    </w:p>
    <w:p w14:paraId="78B26FDB" w14:textId="77777777" w:rsidR="00E53BF7" w:rsidRDefault="00AA76C3">
      <w:pPr>
        <w:pStyle w:val="BodyText"/>
        <w:spacing w:before="120"/>
      </w:pPr>
      <w:r>
        <w:t>The value of @root must be the NHSN assigned Facility OID.</w:t>
      </w:r>
    </w:p>
    <w:p w14:paraId="707A176C" w14:textId="77777777" w:rsidR="00E53BF7" w:rsidRDefault="00AA76C3">
      <w:pPr>
        <w:numPr>
          <w:ilvl w:val="3"/>
          <w:numId w:val="19"/>
        </w:numPr>
      </w:pPr>
      <w:r>
        <w:t xml:space="preserve">This id </w:t>
      </w:r>
      <w:r>
        <w:rPr>
          <w:rStyle w:val="keyword"/>
        </w:rPr>
        <w:t>SHALL</w:t>
      </w:r>
      <w:r>
        <w:t xml:space="preserve"> contain exactly one [1..1] </w:t>
      </w:r>
      <w:r>
        <w:rPr>
          <w:rStyle w:val="XMLnameBold"/>
        </w:rPr>
        <w:t>@root</w:t>
      </w:r>
      <w:bookmarkStart w:id="63" w:name="C_86-22450"/>
      <w:bookmarkEnd w:id="63"/>
      <w:r>
        <w:t xml:space="preserve"> (CONF:86-22450).</w:t>
      </w:r>
    </w:p>
    <w:p w14:paraId="16E1759C" w14:textId="77777777" w:rsidR="00E53BF7" w:rsidRDefault="00AA76C3">
      <w:pPr>
        <w:numPr>
          <w:ilvl w:val="0"/>
          <w:numId w:val="19"/>
        </w:numPr>
      </w:pPr>
      <w:r>
        <w:rPr>
          <w:rStyle w:val="keyword"/>
        </w:rPr>
        <w:t>SHALL</w:t>
      </w:r>
      <w:r>
        <w:t xml:space="preserve"> contain exactly one [1..1] </w:t>
      </w:r>
      <w:r>
        <w:rPr>
          <w:rStyle w:val="XMLnameBold"/>
        </w:rPr>
        <w:t>documentationOf</w:t>
      </w:r>
      <w:bookmarkStart w:id="64" w:name="C_86-22451"/>
      <w:bookmarkEnd w:id="64"/>
      <w:r>
        <w:t xml:space="preserve"> (CONF:86-22451).</w:t>
      </w:r>
    </w:p>
    <w:p w14:paraId="6269A063" w14:textId="77777777" w:rsidR="00E53BF7" w:rsidRDefault="00AA76C3">
      <w:pPr>
        <w:numPr>
          <w:ilvl w:val="1"/>
          <w:numId w:val="19"/>
        </w:numPr>
      </w:pPr>
      <w:r>
        <w:t xml:space="preserve">This documentationOf </w:t>
      </w:r>
      <w:r>
        <w:rPr>
          <w:rStyle w:val="keyword"/>
        </w:rPr>
        <w:t>SHALL</w:t>
      </w:r>
      <w:r>
        <w:t xml:space="preserve"> contain exactly one [1..1] </w:t>
      </w:r>
      <w:r>
        <w:rPr>
          <w:rStyle w:val="XMLnameBold"/>
        </w:rPr>
        <w:t>serviceEvent</w:t>
      </w:r>
      <w:bookmarkStart w:id="65" w:name="C_86-22452"/>
      <w:bookmarkEnd w:id="65"/>
      <w:r>
        <w:t xml:space="preserve"> (CONF:86-22452).</w:t>
      </w:r>
    </w:p>
    <w:p w14:paraId="093AD115" w14:textId="77777777" w:rsidR="00E53BF7" w:rsidRDefault="00AA76C3">
      <w:pPr>
        <w:numPr>
          <w:ilvl w:val="2"/>
          <w:numId w:val="19"/>
        </w:numPr>
      </w:pPr>
      <w:r>
        <w:t xml:space="preserve">This serviceEvent </w:t>
      </w:r>
      <w:r>
        <w:rPr>
          <w:rStyle w:val="keyword"/>
        </w:rPr>
        <w:t>SHALL</w:t>
      </w:r>
      <w:r>
        <w:t xml:space="preserve"> contain exactly one [1..1] </w:t>
      </w:r>
      <w:r>
        <w:rPr>
          <w:rStyle w:val="XMLnameBold"/>
        </w:rPr>
        <w:t>@classCode</w:t>
      </w:r>
      <w:r>
        <w:t>=</w:t>
      </w:r>
      <w:r>
        <w:rPr>
          <w:rStyle w:val="XMLname"/>
        </w:rPr>
        <w:t>"CASE"</w:t>
      </w:r>
      <w:r>
        <w:t xml:space="preserve"> (CodeSystem: </w:t>
      </w:r>
      <w:r>
        <w:rPr>
          <w:rStyle w:val="XMLname"/>
        </w:rPr>
        <w:t>HL7ActClass urn:oid:2.16.840.1.113883.5.6</w:t>
      </w:r>
      <w:r>
        <w:rPr>
          <w:rStyle w:val="keyword"/>
        </w:rPr>
        <w:t xml:space="preserve"> STATIC</w:t>
      </w:r>
      <w:r>
        <w:t>)</w:t>
      </w:r>
      <w:bookmarkStart w:id="66" w:name="C_86-22453"/>
      <w:bookmarkEnd w:id="66"/>
      <w:r>
        <w:t xml:space="preserve"> (CONF:86-22453).</w:t>
      </w:r>
    </w:p>
    <w:p w14:paraId="3073C14F" w14:textId="30B42E43" w:rsidR="00E53BF7" w:rsidRDefault="00AA76C3">
      <w:pPr>
        <w:numPr>
          <w:ilvl w:val="2"/>
          <w:numId w:val="19"/>
        </w:numPr>
      </w:pPr>
      <w:r>
        <w:t xml:space="preserve">This serviceEvent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PopulationSummaryReportTypeCode">
        <w:r>
          <w:rPr>
            <w:rStyle w:val="HyperlinkCourierBold"/>
          </w:rPr>
          <w:t>NHSNPopulationSummaryReportTypeCode</w:t>
        </w:r>
      </w:hyperlink>
      <w:r>
        <w:rPr>
          <w:rStyle w:val="XMLname"/>
        </w:rPr>
        <w:t xml:space="preserve"> urn:oid:2.16.840.1.114222.4.11.3595</w:t>
      </w:r>
      <w:r>
        <w:rPr>
          <w:rStyle w:val="keyword"/>
        </w:rPr>
        <w:t xml:space="preserve"> STATIC</w:t>
      </w:r>
      <w:bookmarkStart w:id="67" w:name="C_86-22454"/>
      <w:bookmarkEnd w:id="67"/>
      <w:r>
        <w:t xml:space="preserve"> (CONF:86-22454).</w:t>
      </w:r>
    </w:p>
    <w:p w14:paraId="63CBD3C1" w14:textId="77777777" w:rsidR="00E53BF7" w:rsidRDefault="00AA76C3">
      <w:pPr>
        <w:numPr>
          <w:ilvl w:val="2"/>
          <w:numId w:val="19"/>
        </w:numPr>
      </w:pPr>
      <w:r>
        <w:t xml:space="preserve">This serviceEvent </w:t>
      </w:r>
      <w:r>
        <w:rPr>
          <w:rStyle w:val="keyword"/>
        </w:rPr>
        <w:t>SHALL</w:t>
      </w:r>
      <w:r>
        <w:t xml:space="preserve"> contain exactly one [1..1] </w:t>
      </w:r>
      <w:r>
        <w:rPr>
          <w:rStyle w:val="XMLnameBold"/>
        </w:rPr>
        <w:t>effectiveTime</w:t>
      </w:r>
      <w:bookmarkStart w:id="68" w:name="C_86-22456"/>
      <w:bookmarkEnd w:id="68"/>
      <w:r>
        <w:t xml:space="preserve"> (CONF:86-22456).</w:t>
      </w:r>
    </w:p>
    <w:p w14:paraId="1D878E13" w14:textId="77777777" w:rsidR="00E53BF7" w:rsidRDefault="00AA76C3">
      <w:pPr>
        <w:numPr>
          <w:ilvl w:val="3"/>
          <w:numId w:val="19"/>
        </w:numPr>
      </w:pPr>
      <w:r>
        <w:t xml:space="preserve">This effectiveTime </w:t>
      </w:r>
      <w:r>
        <w:rPr>
          <w:rStyle w:val="keyword"/>
        </w:rPr>
        <w:t>SHALL</w:t>
      </w:r>
      <w:r>
        <w:t xml:space="preserve"> contain exactly one [1..1] </w:t>
      </w:r>
      <w:r>
        <w:rPr>
          <w:rStyle w:val="XMLnameBold"/>
        </w:rPr>
        <w:t>low</w:t>
      </w:r>
      <w:bookmarkStart w:id="69" w:name="C_86-22457"/>
      <w:bookmarkEnd w:id="69"/>
      <w:r>
        <w:t xml:space="preserve"> (CONF:86-22457).</w:t>
      </w:r>
    </w:p>
    <w:p w14:paraId="74622526" w14:textId="77777777" w:rsidR="00E53BF7" w:rsidRDefault="00AA76C3">
      <w:pPr>
        <w:numPr>
          <w:ilvl w:val="3"/>
          <w:numId w:val="19"/>
        </w:numPr>
      </w:pPr>
      <w:r>
        <w:t xml:space="preserve">This effectiveTime </w:t>
      </w:r>
      <w:r>
        <w:rPr>
          <w:rStyle w:val="keyword"/>
        </w:rPr>
        <w:t>SHALL</w:t>
      </w:r>
      <w:r>
        <w:t xml:space="preserve"> contain exactly one [1..1] </w:t>
      </w:r>
      <w:r>
        <w:rPr>
          <w:rStyle w:val="XMLnameBold"/>
        </w:rPr>
        <w:t>high</w:t>
      </w:r>
      <w:bookmarkStart w:id="70" w:name="C_86-22458"/>
      <w:bookmarkEnd w:id="70"/>
      <w:r>
        <w:t xml:space="preserve"> (CONF:86-22458).</w:t>
      </w:r>
    </w:p>
    <w:p w14:paraId="7438101F" w14:textId="77777777" w:rsidR="00E53BF7" w:rsidRDefault="00AA76C3">
      <w:pPr>
        <w:pStyle w:val="BodyText"/>
        <w:numPr>
          <w:ilvl w:val="0"/>
          <w:numId w:val="19"/>
        </w:numPr>
      </w:pPr>
      <w:r>
        <w:t>The author</w:t>
      </w:r>
      <w:r>
        <w:rPr>
          <w:rStyle w:val="keyword"/>
        </w:rPr>
        <w:t xml:space="preserve"> SHALL </w:t>
      </w:r>
      <w:r>
        <w:t>represent the software forming the message (CONF:86-22459).</w:t>
      </w:r>
    </w:p>
    <w:p w14:paraId="25CF7611" w14:textId="55BD4228" w:rsidR="00E53BF7" w:rsidRDefault="00AA76C3">
      <w:pPr>
        <w:pStyle w:val="Caption"/>
      </w:pPr>
      <w:bookmarkStart w:id="71" w:name="_Toc489010090"/>
      <w:r>
        <w:lastRenderedPageBreak/>
        <w:t xml:space="preserve">Table </w:t>
      </w:r>
      <w:r>
        <w:fldChar w:fldCharType="begin"/>
      </w:r>
      <w:r>
        <w:instrText>SEQ Table \* ARABIC</w:instrText>
      </w:r>
      <w:r>
        <w:fldChar w:fldCharType="separate"/>
      </w:r>
      <w:bookmarkStart w:id="72" w:name="NHSNPopulationSummaryReportTypeCode"/>
      <w:bookmarkEnd w:id="72"/>
      <w:r>
        <w:t>3</w:t>
      </w:r>
      <w:r>
        <w:fldChar w:fldCharType="end"/>
      </w:r>
      <w:r>
        <w:t>: NHSNPopulationSummaryReportTypeCode</w:t>
      </w:r>
      <w:bookmarkEnd w:id="7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E53BF7" w14:paraId="14BD6A71" w14:textId="77777777">
        <w:trPr>
          <w:jc w:val="center"/>
        </w:trPr>
        <w:tc>
          <w:tcPr>
            <w:tcW w:w="1440" w:type="dxa"/>
            <w:gridSpan w:val="4"/>
          </w:tcPr>
          <w:p w14:paraId="22F126F2" w14:textId="77777777" w:rsidR="00E53BF7" w:rsidRDefault="00AA76C3">
            <w:pPr>
              <w:pStyle w:val="TableText"/>
            </w:pPr>
            <w:r>
              <w:t>Value Set: NHSNPopulationSummaryReportTypeCode urn:oid:2.16.840.1.114222.4.11.3595</w:t>
            </w:r>
          </w:p>
          <w:p w14:paraId="186FD14E" w14:textId="77777777" w:rsidR="00E53BF7" w:rsidRDefault="00AA76C3">
            <w:pPr>
              <w:pStyle w:val="TableText"/>
            </w:pPr>
            <w:r>
              <w:t>A full listing of codes can be found in the hai_voc.xls file provided with this package.</w:t>
            </w:r>
          </w:p>
        </w:tc>
      </w:tr>
      <w:tr w:rsidR="00E53BF7" w14:paraId="0DF5E793" w14:textId="77777777">
        <w:trPr>
          <w:cantSplit/>
          <w:tblHeader/>
          <w:jc w:val="center"/>
        </w:trPr>
        <w:tc>
          <w:tcPr>
            <w:tcW w:w="360" w:type="dxa"/>
            <w:shd w:val="clear" w:color="auto" w:fill="E6E6E6"/>
          </w:tcPr>
          <w:p w14:paraId="41A92101" w14:textId="77777777" w:rsidR="00E53BF7" w:rsidRDefault="00AA76C3">
            <w:pPr>
              <w:pStyle w:val="TableHead"/>
            </w:pPr>
            <w:r>
              <w:t>Code</w:t>
            </w:r>
          </w:p>
        </w:tc>
        <w:tc>
          <w:tcPr>
            <w:tcW w:w="360" w:type="dxa"/>
            <w:shd w:val="clear" w:color="auto" w:fill="E6E6E6"/>
          </w:tcPr>
          <w:p w14:paraId="106406CC" w14:textId="77777777" w:rsidR="00E53BF7" w:rsidRDefault="00AA76C3">
            <w:pPr>
              <w:pStyle w:val="TableHead"/>
            </w:pPr>
            <w:r>
              <w:t>Code System</w:t>
            </w:r>
          </w:p>
        </w:tc>
        <w:tc>
          <w:tcPr>
            <w:tcW w:w="360" w:type="dxa"/>
            <w:shd w:val="clear" w:color="auto" w:fill="E6E6E6"/>
          </w:tcPr>
          <w:p w14:paraId="68657502" w14:textId="77777777" w:rsidR="00E53BF7" w:rsidRDefault="00AA76C3">
            <w:pPr>
              <w:pStyle w:val="TableHead"/>
            </w:pPr>
            <w:r>
              <w:t>Code System OID</w:t>
            </w:r>
          </w:p>
        </w:tc>
        <w:tc>
          <w:tcPr>
            <w:tcW w:w="360" w:type="dxa"/>
            <w:shd w:val="clear" w:color="auto" w:fill="E6E6E6"/>
          </w:tcPr>
          <w:p w14:paraId="1746B0B6" w14:textId="77777777" w:rsidR="00E53BF7" w:rsidRDefault="00AA76C3">
            <w:pPr>
              <w:pStyle w:val="TableHead"/>
            </w:pPr>
            <w:r>
              <w:t>Print Name</w:t>
            </w:r>
          </w:p>
        </w:tc>
      </w:tr>
      <w:tr w:rsidR="00E53BF7" w14:paraId="1C1AA81F" w14:textId="77777777">
        <w:trPr>
          <w:jc w:val="center"/>
        </w:trPr>
        <w:tc>
          <w:tcPr>
            <w:tcW w:w="360" w:type="dxa"/>
          </w:tcPr>
          <w:p w14:paraId="2DC1A162" w14:textId="77777777" w:rsidR="00E53BF7" w:rsidRDefault="00AA76C3">
            <w:pPr>
              <w:pStyle w:val="TableText"/>
            </w:pPr>
            <w:r>
              <w:t>1879-6</w:t>
            </w:r>
          </w:p>
        </w:tc>
        <w:tc>
          <w:tcPr>
            <w:tcW w:w="360" w:type="dxa"/>
          </w:tcPr>
          <w:p w14:paraId="7859022B" w14:textId="77777777" w:rsidR="00E53BF7" w:rsidRDefault="00AA76C3">
            <w:pPr>
              <w:pStyle w:val="TableText"/>
            </w:pPr>
            <w:r>
              <w:t>cdcNHSN</w:t>
            </w:r>
          </w:p>
        </w:tc>
        <w:tc>
          <w:tcPr>
            <w:tcW w:w="360" w:type="dxa"/>
          </w:tcPr>
          <w:p w14:paraId="09B51619" w14:textId="77777777" w:rsidR="00E53BF7" w:rsidRDefault="00AA76C3">
            <w:pPr>
              <w:pStyle w:val="TableText"/>
            </w:pPr>
            <w:r>
              <w:t>urn:oid:2.16.840.1.113883.6.277</w:t>
            </w:r>
          </w:p>
        </w:tc>
        <w:tc>
          <w:tcPr>
            <w:tcW w:w="360" w:type="dxa"/>
          </w:tcPr>
          <w:p w14:paraId="031D74E8" w14:textId="77777777" w:rsidR="00E53BF7" w:rsidRDefault="00AA76C3">
            <w:pPr>
              <w:pStyle w:val="TableText"/>
            </w:pPr>
            <w:r>
              <w:t>Summary data reporting catheter and ventilator use in a ICU/Other</w:t>
            </w:r>
          </w:p>
        </w:tc>
      </w:tr>
      <w:tr w:rsidR="00E53BF7" w14:paraId="2AA9ED6B" w14:textId="77777777">
        <w:trPr>
          <w:jc w:val="center"/>
        </w:trPr>
        <w:tc>
          <w:tcPr>
            <w:tcW w:w="360" w:type="dxa"/>
          </w:tcPr>
          <w:p w14:paraId="45B07DD0" w14:textId="77777777" w:rsidR="00E53BF7" w:rsidRDefault="00AA76C3">
            <w:pPr>
              <w:pStyle w:val="TableText"/>
            </w:pPr>
            <w:r>
              <w:t>1880-4</w:t>
            </w:r>
          </w:p>
        </w:tc>
        <w:tc>
          <w:tcPr>
            <w:tcW w:w="360" w:type="dxa"/>
          </w:tcPr>
          <w:p w14:paraId="1ED76929" w14:textId="77777777" w:rsidR="00E53BF7" w:rsidRDefault="00AA76C3">
            <w:pPr>
              <w:pStyle w:val="TableText"/>
            </w:pPr>
            <w:r>
              <w:t>cdcNHSN</w:t>
            </w:r>
          </w:p>
        </w:tc>
        <w:tc>
          <w:tcPr>
            <w:tcW w:w="360" w:type="dxa"/>
          </w:tcPr>
          <w:p w14:paraId="48EA0024" w14:textId="77777777" w:rsidR="00E53BF7" w:rsidRDefault="00AA76C3">
            <w:pPr>
              <w:pStyle w:val="TableText"/>
            </w:pPr>
            <w:r>
              <w:t>urn:oid:2.16.840.1.113883.6.277</w:t>
            </w:r>
          </w:p>
        </w:tc>
        <w:tc>
          <w:tcPr>
            <w:tcW w:w="360" w:type="dxa"/>
          </w:tcPr>
          <w:p w14:paraId="54145266" w14:textId="77777777" w:rsidR="00E53BF7" w:rsidRDefault="00AA76C3">
            <w:pPr>
              <w:pStyle w:val="TableText"/>
            </w:pPr>
            <w:r>
              <w:t>Summary data reporting catheter and ventilator use in a SCA</w:t>
            </w:r>
          </w:p>
        </w:tc>
      </w:tr>
      <w:tr w:rsidR="00E53BF7" w14:paraId="4A16455B" w14:textId="77777777">
        <w:trPr>
          <w:jc w:val="center"/>
        </w:trPr>
        <w:tc>
          <w:tcPr>
            <w:tcW w:w="360" w:type="dxa"/>
          </w:tcPr>
          <w:p w14:paraId="5405FDF5" w14:textId="77777777" w:rsidR="00E53BF7" w:rsidRDefault="00AA76C3">
            <w:pPr>
              <w:pStyle w:val="TableText"/>
            </w:pPr>
            <w:r>
              <w:t>1881-2</w:t>
            </w:r>
          </w:p>
        </w:tc>
        <w:tc>
          <w:tcPr>
            <w:tcW w:w="360" w:type="dxa"/>
          </w:tcPr>
          <w:p w14:paraId="04EC82EA" w14:textId="77777777" w:rsidR="00E53BF7" w:rsidRDefault="00AA76C3">
            <w:pPr>
              <w:pStyle w:val="TableText"/>
            </w:pPr>
            <w:r>
              <w:t>cdcNHSN</w:t>
            </w:r>
          </w:p>
        </w:tc>
        <w:tc>
          <w:tcPr>
            <w:tcW w:w="360" w:type="dxa"/>
          </w:tcPr>
          <w:p w14:paraId="0066F57F" w14:textId="77777777" w:rsidR="00E53BF7" w:rsidRDefault="00AA76C3">
            <w:pPr>
              <w:pStyle w:val="TableText"/>
            </w:pPr>
            <w:r>
              <w:t>urn:oid:2.16.840.1.113883.6.277</w:t>
            </w:r>
          </w:p>
        </w:tc>
        <w:tc>
          <w:tcPr>
            <w:tcW w:w="360" w:type="dxa"/>
          </w:tcPr>
          <w:p w14:paraId="08E4BC3E" w14:textId="77777777" w:rsidR="00E53BF7" w:rsidRDefault="00AA76C3">
            <w:pPr>
              <w:pStyle w:val="TableText"/>
            </w:pPr>
            <w:r>
              <w:t>Summary data reporting catheter and ventilator use in a NICU</w:t>
            </w:r>
          </w:p>
        </w:tc>
      </w:tr>
      <w:tr w:rsidR="00E53BF7" w14:paraId="3C28D066" w14:textId="77777777">
        <w:trPr>
          <w:jc w:val="center"/>
        </w:trPr>
        <w:tc>
          <w:tcPr>
            <w:tcW w:w="360" w:type="dxa"/>
          </w:tcPr>
          <w:p w14:paraId="536F8A11" w14:textId="77777777" w:rsidR="00E53BF7" w:rsidRDefault="00AA76C3">
            <w:pPr>
              <w:pStyle w:val="TableText"/>
            </w:pPr>
            <w:r>
              <w:t>1884-6</w:t>
            </w:r>
          </w:p>
        </w:tc>
        <w:tc>
          <w:tcPr>
            <w:tcW w:w="360" w:type="dxa"/>
          </w:tcPr>
          <w:p w14:paraId="79108CCF" w14:textId="77777777" w:rsidR="00E53BF7" w:rsidRDefault="00AA76C3">
            <w:pPr>
              <w:pStyle w:val="TableText"/>
            </w:pPr>
            <w:r>
              <w:t>cdcNHSN</w:t>
            </w:r>
          </w:p>
        </w:tc>
        <w:tc>
          <w:tcPr>
            <w:tcW w:w="360" w:type="dxa"/>
          </w:tcPr>
          <w:p w14:paraId="0AF6CADA" w14:textId="77777777" w:rsidR="00E53BF7" w:rsidRDefault="00AA76C3">
            <w:pPr>
              <w:pStyle w:val="TableText"/>
            </w:pPr>
            <w:r>
              <w:t>urn:oid:2.16.840.1.113883.6.277</w:t>
            </w:r>
          </w:p>
        </w:tc>
        <w:tc>
          <w:tcPr>
            <w:tcW w:w="360" w:type="dxa"/>
          </w:tcPr>
          <w:p w14:paraId="38D0C52B" w14:textId="77777777" w:rsidR="00E53BF7" w:rsidRDefault="00AA76C3">
            <w:pPr>
              <w:pStyle w:val="TableText"/>
            </w:pPr>
            <w:r>
              <w:t>Summary data reporting Active Surveillance Testing</w:t>
            </w:r>
          </w:p>
        </w:tc>
      </w:tr>
      <w:tr w:rsidR="00E53BF7" w14:paraId="56FAA24F" w14:textId="77777777">
        <w:trPr>
          <w:jc w:val="center"/>
        </w:trPr>
        <w:tc>
          <w:tcPr>
            <w:tcW w:w="360" w:type="dxa"/>
          </w:tcPr>
          <w:p w14:paraId="04CFA15D" w14:textId="77777777" w:rsidR="00E53BF7" w:rsidRDefault="00AA76C3">
            <w:pPr>
              <w:pStyle w:val="TableText"/>
            </w:pPr>
            <w:r>
              <w:t>2316-8</w:t>
            </w:r>
          </w:p>
        </w:tc>
        <w:tc>
          <w:tcPr>
            <w:tcW w:w="360" w:type="dxa"/>
          </w:tcPr>
          <w:p w14:paraId="2C6E2B21" w14:textId="77777777" w:rsidR="00E53BF7" w:rsidRDefault="00AA76C3">
            <w:pPr>
              <w:pStyle w:val="TableText"/>
            </w:pPr>
            <w:r>
              <w:t>cdcNHSN</w:t>
            </w:r>
          </w:p>
        </w:tc>
        <w:tc>
          <w:tcPr>
            <w:tcW w:w="360" w:type="dxa"/>
          </w:tcPr>
          <w:p w14:paraId="19794943" w14:textId="77777777" w:rsidR="00E53BF7" w:rsidRDefault="00AA76C3">
            <w:pPr>
              <w:pStyle w:val="TableText"/>
            </w:pPr>
            <w:r>
              <w:t>urn:oid:2.16.840.1.113883.6.277</w:t>
            </w:r>
          </w:p>
        </w:tc>
        <w:tc>
          <w:tcPr>
            <w:tcW w:w="360" w:type="dxa"/>
          </w:tcPr>
          <w:p w14:paraId="5CFC52A0" w14:textId="77777777" w:rsidR="00E53BF7" w:rsidRDefault="00AA76C3">
            <w:pPr>
              <w:pStyle w:val="TableText"/>
            </w:pPr>
            <w:r>
              <w:t>Summary data reporting vascular access types for chronic hemodialysis patients</w:t>
            </w:r>
          </w:p>
        </w:tc>
      </w:tr>
      <w:tr w:rsidR="00E53BF7" w14:paraId="6B6EBF3E" w14:textId="77777777">
        <w:trPr>
          <w:jc w:val="center"/>
        </w:trPr>
        <w:tc>
          <w:tcPr>
            <w:tcW w:w="360" w:type="dxa"/>
          </w:tcPr>
          <w:p w14:paraId="683196E6" w14:textId="77777777" w:rsidR="00E53BF7" w:rsidRDefault="00AA76C3">
            <w:pPr>
              <w:pStyle w:val="TableText"/>
            </w:pPr>
            <w:r>
              <w:t>1887-9</w:t>
            </w:r>
          </w:p>
        </w:tc>
        <w:tc>
          <w:tcPr>
            <w:tcW w:w="360" w:type="dxa"/>
          </w:tcPr>
          <w:p w14:paraId="5176EC77" w14:textId="77777777" w:rsidR="00E53BF7" w:rsidRDefault="00AA76C3">
            <w:pPr>
              <w:pStyle w:val="TableText"/>
            </w:pPr>
            <w:r>
              <w:t>cdcNHSN</w:t>
            </w:r>
          </w:p>
        </w:tc>
        <w:tc>
          <w:tcPr>
            <w:tcW w:w="360" w:type="dxa"/>
          </w:tcPr>
          <w:p w14:paraId="5A5A752F" w14:textId="77777777" w:rsidR="00E53BF7" w:rsidRDefault="00AA76C3">
            <w:pPr>
              <w:pStyle w:val="TableText"/>
            </w:pPr>
            <w:r>
              <w:t>urn:oid:2.16.840.1.113883.6.277</w:t>
            </w:r>
          </w:p>
        </w:tc>
        <w:tc>
          <w:tcPr>
            <w:tcW w:w="360" w:type="dxa"/>
          </w:tcPr>
          <w:p w14:paraId="5B4E71C0" w14:textId="77777777" w:rsidR="00E53BF7" w:rsidRDefault="00AA76C3">
            <w:pPr>
              <w:pStyle w:val="TableText"/>
            </w:pPr>
            <w:r>
              <w:t>Summary data reporting Antimicrobial Usage</w:t>
            </w:r>
          </w:p>
        </w:tc>
      </w:tr>
      <w:tr w:rsidR="00E53BF7" w14:paraId="2DF604C8" w14:textId="77777777">
        <w:trPr>
          <w:jc w:val="center"/>
        </w:trPr>
        <w:tc>
          <w:tcPr>
            <w:tcW w:w="360" w:type="dxa"/>
          </w:tcPr>
          <w:p w14:paraId="12ABAE54" w14:textId="77777777" w:rsidR="00E53BF7" w:rsidRDefault="00AA76C3">
            <w:pPr>
              <w:pStyle w:val="TableText"/>
            </w:pPr>
            <w:r>
              <w:t>2410-9</w:t>
            </w:r>
          </w:p>
        </w:tc>
        <w:tc>
          <w:tcPr>
            <w:tcW w:w="360" w:type="dxa"/>
          </w:tcPr>
          <w:p w14:paraId="5F4B8948" w14:textId="77777777" w:rsidR="00E53BF7" w:rsidRDefault="00AA76C3">
            <w:pPr>
              <w:pStyle w:val="TableText"/>
            </w:pPr>
            <w:r>
              <w:t>cdcNHSN</w:t>
            </w:r>
          </w:p>
        </w:tc>
        <w:tc>
          <w:tcPr>
            <w:tcW w:w="360" w:type="dxa"/>
          </w:tcPr>
          <w:p w14:paraId="6FDE74E8" w14:textId="77777777" w:rsidR="00E53BF7" w:rsidRDefault="00AA76C3">
            <w:pPr>
              <w:pStyle w:val="TableText"/>
            </w:pPr>
            <w:r>
              <w:t>urn:oid:2.16.840.1.113883.6.277</w:t>
            </w:r>
          </w:p>
        </w:tc>
        <w:tc>
          <w:tcPr>
            <w:tcW w:w="360" w:type="dxa"/>
          </w:tcPr>
          <w:p w14:paraId="4437DBBF" w14:textId="77777777" w:rsidR="00E53BF7" w:rsidRDefault="00AA76C3">
            <w:pPr>
              <w:pStyle w:val="TableText"/>
            </w:pPr>
            <w:r>
              <w:t>Summary data reporting antimicrobial resistance patterns at a facility</w:t>
            </w:r>
          </w:p>
        </w:tc>
      </w:tr>
      <w:tr w:rsidR="00E53BF7" w14:paraId="67382500" w14:textId="77777777">
        <w:trPr>
          <w:jc w:val="center"/>
        </w:trPr>
        <w:tc>
          <w:tcPr>
            <w:tcW w:w="360" w:type="dxa"/>
          </w:tcPr>
          <w:p w14:paraId="522230B1" w14:textId="77777777" w:rsidR="00E53BF7" w:rsidRDefault="00AA76C3">
            <w:pPr>
              <w:pStyle w:val="TableText"/>
            </w:pPr>
            <w:r>
              <w:t>1657-6</w:t>
            </w:r>
          </w:p>
        </w:tc>
        <w:tc>
          <w:tcPr>
            <w:tcW w:w="360" w:type="dxa"/>
          </w:tcPr>
          <w:p w14:paraId="04B2CD72" w14:textId="77777777" w:rsidR="00E53BF7" w:rsidRDefault="00AA76C3">
            <w:pPr>
              <w:pStyle w:val="TableText"/>
            </w:pPr>
            <w:r>
              <w:t>cdcNHSN</w:t>
            </w:r>
          </w:p>
        </w:tc>
        <w:tc>
          <w:tcPr>
            <w:tcW w:w="360" w:type="dxa"/>
          </w:tcPr>
          <w:p w14:paraId="5A804B68" w14:textId="77777777" w:rsidR="00E53BF7" w:rsidRDefault="00AA76C3">
            <w:pPr>
              <w:pStyle w:val="TableText"/>
            </w:pPr>
            <w:r>
              <w:t>urn:oid:2.16.840.1.113883.6.277</w:t>
            </w:r>
          </w:p>
        </w:tc>
        <w:tc>
          <w:tcPr>
            <w:tcW w:w="360" w:type="dxa"/>
          </w:tcPr>
          <w:p w14:paraId="06D9A914" w14:textId="77777777" w:rsidR="00E53BF7" w:rsidRDefault="00AA76C3">
            <w:pPr>
              <w:pStyle w:val="TableText"/>
            </w:pPr>
            <w:r>
              <w:t>Summary data reporting Outpatient procedure component events at a facility</w:t>
            </w:r>
          </w:p>
        </w:tc>
      </w:tr>
      <w:tr w:rsidR="00E53BF7" w14:paraId="6A216E11" w14:textId="77777777">
        <w:trPr>
          <w:jc w:val="center"/>
        </w:trPr>
        <w:tc>
          <w:tcPr>
            <w:tcW w:w="360" w:type="dxa"/>
          </w:tcPr>
          <w:p w14:paraId="6FF06ECD" w14:textId="77777777" w:rsidR="00E53BF7" w:rsidRDefault="00AA76C3">
            <w:pPr>
              <w:pStyle w:val="TableText"/>
            </w:pPr>
            <w:r>
              <w:t>2543-7</w:t>
            </w:r>
          </w:p>
        </w:tc>
        <w:tc>
          <w:tcPr>
            <w:tcW w:w="360" w:type="dxa"/>
          </w:tcPr>
          <w:p w14:paraId="75D7ADB3" w14:textId="77777777" w:rsidR="00E53BF7" w:rsidRDefault="00AA76C3">
            <w:pPr>
              <w:pStyle w:val="TableText"/>
            </w:pPr>
            <w:r>
              <w:t>cdcNHSN</w:t>
            </w:r>
          </w:p>
        </w:tc>
        <w:tc>
          <w:tcPr>
            <w:tcW w:w="360" w:type="dxa"/>
          </w:tcPr>
          <w:p w14:paraId="6E2F9659" w14:textId="77777777" w:rsidR="00E53BF7" w:rsidRDefault="00AA76C3">
            <w:pPr>
              <w:pStyle w:val="TableText"/>
            </w:pPr>
            <w:r>
              <w:t>urn:oid:2.16.840.1.113883.6.277</w:t>
            </w:r>
          </w:p>
        </w:tc>
        <w:tc>
          <w:tcPr>
            <w:tcW w:w="360" w:type="dxa"/>
          </w:tcPr>
          <w:p w14:paraId="32A7CAF2" w14:textId="77777777" w:rsidR="00E53BF7" w:rsidRDefault="00AA76C3">
            <w:pPr>
              <w:pStyle w:val="TableText"/>
            </w:pPr>
            <w:r>
              <w:t>Hemovigilance Module -  Monthly Reporting Denominator</w:t>
            </w:r>
          </w:p>
        </w:tc>
      </w:tr>
      <w:tr w:rsidR="00E53BF7" w14:paraId="501948C2" w14:textId="77777777">
        <w:trPr>
          <w:jc w:val="center"/>
        </w:trPr>
        <w:tc>
          <w:tcPr>
            <w:tcW w:w="360" w:type="dxa"/>
          </w:tcPr>
          <w:p w14:paraId="1F887F4F" w14:textId="77777777" w:rsidR="00E53BF7" w:rsidRDefault="00AA76C3">
            <w:pPr>
              <w:pStyle w:val="TableText"/>
            </w:pPr>
            <w:r>
              <w:t>86558-4</w:t>
            </w:r>
          </w:p>
        </w:tc>
        <w:tc>
          <w:tcPr>
            <w:tcW w:w="360" w:type="dxa"/>
          </w:tcPr>
          <w:p w14:paraId="5288BA36" w14:textId="77777777" w:rsidR="00E53BF7" w:rsidRDefault="00AA76C3">
            <w:pPr>
              <w:pStyle w:val="TableText"/>
            </w:pPr>
            <w:r>
              <w:t>cdcNHSN</w:t>
            </w:r>
          </w:p>
        </w:tc>
        <w:tc>
          <w:tcPr>
            <w:tcW w:w="360" w:type="dxa"/>
          </w:tcPr>
          <w:p w14:paraId="625C9284" w14:textId="77777777" w:rsidR="00E53BF7" w:rsidRDefault="00AA76C3">
            <w:pPr>
              <w:pStyle w:val="TableText"/>
            </w:pPr>
            <w:r>
              <w:t>urn:oid:2.16.840.1.113883.6.277</w:t>
            </w:r>
          </w:p>
        </w:tc>
        <w:tc>
          <w:tcPr>
            <w:tcW w:w="360" w:type="dxa"/>
          </w:tcPr>
          <w:p w14:paraId="146DB72F" w14:textId="77777777" w:rsidR="00E53BF7" w:rsidRDefault="00AA76C3">
            <w:pPr>
              <w:pStyle w:val="TableText"/>
            </w:pPr>
            <w:r>
              <w:t>Summary data reporting healthcare personnel influenza vaccinations</w:t>
            </w:r>
          </w:p>
        </w:tc>
      </w:tr>
    </w:tbl>
    <w:p w14:paraId="75092DA3" w14:textId="77777777" w:rsidR="00E53BF7" w:rsidRDefault="00E53BF7">
      <w:pPr>
        <w:pStyle w:val="BodyText"/>
      </w:pPr>
    </w:p>
    <w:p w14:paraId="7C28CD62" w14:textId="77777777" w:rsidR="00E53BF7" w:rsidRDefault="00AA76C3">
      <w:pPr>
        <w:pStyle w:val="Heading3nospace"/>
      </w:pPr>
      <w:bookmarkStart w:id="73" w:name="_Toc489009715"/>
      <w:r>
        <w:t>A</w:t>
      </w:r>
      <w:bookmarkStart w:id="74" w:name="D_Antimicrobial_Resistance_Option_ARO_S"/>
      <w:bookmarkEnd w:id="74"/>
      <w:r>
        <w:t>ntimicrobial Resistance Option (ARO) Summary Report (V2)</w:t>
      </w:r>
      <w:bookmarkEnd w:id="73"/>
    </w:p>
    <w:p w14:paraId="445C1C84" w14:textId="77777777" w:rsidR="00E53BF7" w:rsidRDefault="00AA76C3">
      <w:pPr>
        <w:pStyle w:val="BracketData"/>
      </w:pPr>
      <w:r>
        <w:t>[ClinicalDocument: identifier urn:hl7ii:2.16.840.1.113883.10.20.5.46:2015-04-01 (closed)]</w:t>
      </w:r>
    </w:p>
    <w:p w14:paraId="1CBECDCB" w14:textId="77777777" w:rsidR="00E53BF7" w:rsidRDefault="00AA76C3">
      <w:pPr>
        <w:pStyle w:val="BracketData"/>
      </w:pPr>
      <w:r>
        <w:t>Published as part of NHSN Healthcare Associated Infection (HAI) Reports Release 2 - US Realm</w:t>
      </w:r>
    </w:p>
    <w:p w14:paraId="5EE9B66B" w14:textId="774109D5" w:rsidR="00E53BF7" w:rsidRDefault="00AA76C3">
      <w:pPr>
        <w:pStyle w:val="Caption"/>
      </w:pPr>
      <w:bookmarkStart w:id="75" w:name="_Toc489010091"/>
      <w:r>
        <w:t xml:space="preserve">Table </w:t>
      </w:r>
      <w:r>
        <w:fldChar w:fldCharType="begin"/>
      </w:r>
      <w:r>
        <w:instrText>SEQ Table \* ARABIC</w:instrText>
      </w:r>
      <w:r>
        <w:fldChar w:fldCharType="separate"/>
      </w:r>
      <w:r>
        <w:t>4</w:t>
      </w:r>
      <w:r>
        <w:fldChar w:fldCharType="end"/>
      </w:r>
      <w:r>
        <w:t>: Antimicrobial Resistance Option (ARO) Summary Report (V2) Contexts</w:t>
      </w:r>
      <w:bookmarkEnd w:id="7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03C6FE6F" w14:textId="77777777">
        <w:trPr>
          <w:cantSplit/>
          <w:tblHeader/>
          <w:jc w:val="center"/>
        </w:trPr>
        <w:tc>
          <w:tcPr>
            <w:tcW w:w="360" w:type="dxa"/>
            <w:shd w:val="clear" w:color="auto" w:fill="E6E6E6"/>
          </w:tcPr>
          <w:p w14:paraId="47080043" w14:textId="77777777" w:rsidR="00E53BF7" w:rsidRDefault="00AA76C3">
            <w:pPr>
              <w:pStyle w:val="TableHead"/>
            </w:pPr>
            <w:r>
              <w:t>Contained By:</w:t>
            </w:r>
          </w:p>
        </w:tc>
        <w:tc>
          <w:tcPr>
            <w:tcW w:w="360" w:type="dxa"/>
            <w:shd w:val="clear" w:color="auto" w:fill="E6E6E6"/>
          </w:tcPr>
          <w:p w14:paraId="18FED891" w14:textId="77777777" w:rsidR="00E53BF7" w:rsidRDefault="00AA76C3">
            <w:pPr>
              <w:pStyle w:val="TableHead"/>
            </w:pPr>
            <w:r>
              <w:t>Contains:</w:t>
            </w:r>
          </w:p>
        </w:tc>
      </w:tr>
      <w:tr w:rsidR="00E53BF7" w14:paraId="7F98B40E" w14:textId="77777777">
        <w:trPr>
          <w:jc w:val="center"/>
        </w:trPr>
        <w:tc>
          <w:tcPr>
            <w:tcW w:w="360" w:type="dxa"/>
          </w:tcPr>
          <w:p w14:paraId="041B8DF1" w14:textId="77777777" w:rsidR="00E53BF7" w:rsidRDefault="00E53BF7"/>
        </w:tc>
        <w:tc>
          <w:tcPr>
            <w:tcW w:w="360" w:type="dxa"/>
          </w:tcPr>
          <w:p w14:paraId="30211112" w14:textId="1DF0F42F" w:rsidR="00E53BF7" w:rsidRDefault="005811C6">
            <w:pPr>
              <w:pStyle w:val="TableText"/>
            </w:pPr>
            <w:hyperlink w:anchor="S_Summary_Data_Section_ARO_V2">
              <w:r w:rsidR="00AA76C3">
                <w:rPr>
                  <w:rStyle w:val="HyperlinkText9pt"/>
                </w:rPr>
                <w:t>Summary Data Section (ARO) (V2)</w:t>
              </w:r>
            </w:hyperlink>
          </w:p>
        </w:tc>
      </w:tr>
    </w:tbl>
    <w:p w14:paraId="20407918" w14:textId="77777777" w:rsidR="00E53BF7" w:rsidRDefault="00E53BF7">
      <w:pPr>
        <w:pStyle w:val="BodyText"/>
      </w:pPr>
    </w:p>
    <w:p w14:paraId="647258DF" w14:textId="77777777" w:rsidR="00E53BF7" w:rsidRDefault="00AA76C3">
      <w:pPr>
        <w:pStyle w:val="BodyText"/>
      </w:pPr>
      <w:r>
        <w:lastRenderedPageBreak/>
        <w:t>Note: The section on “Template Ids in this Guide” includes a containment table showing all the entries within each report type.</w:t>
      </w:r>
    </w:p>
    <w:p w14:paraId="11C843F9" w14:textId="77777777" w:rsidR="00E53BF7" w:rsidRDefault="00AA76C3">
      <w:pPr>
        <w:pStyle w:val="BodyText"/>
      </w:pPr>
      <w:r>
        <w:t>The required title for the CDA document is “Denominator for Antimicrobial Resistance Option (ARO)”. The tables below show the data required at the time of publication.</w:t>
      </w:r>
    </w:p>
    <w:p w14:paraId="4AE45C95" w14:textId="77777777" w:rsidR="00E53BF7" w:rsidRDefault="00AA76C3">
      <w:pPr>
        <w:pStyle w:val="BodyText"/>
      </w:pPr>
      <w:r>
        <w:t>The ARO Report extends the simple pattern for Summary Encounter. Required data elements are recorded as entries within the Summary Encounter, with a specified location of 'Facility Wide Inpatient'.</w:t>
      </w:r>
    </w:p>
    <w:p w14:paraId="35C091A7" w14:textId="1F43ED48" w:rsidR="00E53BF7" w:rsidRDefault="00AA76C3">
      <w:pPr>
        <w:pStyle w:val="Caption"/>
      </w:pPr>
      <w:bookmarkStart w:id="76" w:name="_Toc489010092"/>
      <w:r>
        <w:t xml:space="preserve">Table </w:t>
      </w:r>
      <w:r>
        <w:fldChar w:fldCharType="begin"/>
      </w:r>
      <w:r>
        <w:instrText>SEQ Table \* ARABIC</w:instrText>
      </w:r>
      <w:r>
        <w:fldChar w:fldCharType="separate"/>
      </w:r>
      <w:r>
        <w:t>5</w:t>
      </w:r>
      <w:r>
        <w:fldChar w:fldCharType="end"/>
      </w:r>
      <w:r>
        <w:t>: Antimicrobial Resistance Option (ARO) Summary Report (V2) Constraints Overview</w:t>
      </w:r>
      <w:bookmarkEnd w:id="76"/>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5A745C49" w14:textId="77777777">
        <w:trPr>
          <w:jc w:val="center"/>
        </w:trPr>
        <w:tc>
          <w:tcPr>
            <w:tcW w:w="0" w:type="dxa"/>
            <w:shd w:val="clear" w:color="auto" w:fill="E6E6E6"/>
            <w:noWrap/>
          </w:tcPr>
          <w:p w14:paraId="37A07F1F" w14:textId="77777777" w:rsidR="00E53BF7" w:rsidRDefault="00AA76C3">
            <w:pPr>
              <w:pStyle w:val="TableHead"/>
            </w:pPr>
            <w:r>
              <w:t>XPath</w:t>
            </w:r>
          </w:p>
        </w:tc>
        <w:tc>
          <w:tcPr>
            <w:tcW w:w="720" w:type="dxa"/>
            <w:shd w:val="clear" w:color="auto" w:fill="E6E6E6"/>
            <w:noWrap/>
          </w:tcPr>
          <w:p w14:paraId="23399EBB" w14:textId="77777777" w:rsidR="00E53BF7" w:rsidRDefault="00AA76C3">
            <w:pPr>
              <w:pStyle w:val="TableHead"/>
            </w:pPr>
            <w:r>
              <w:t>Card.</w:t>
            </w:r>
          </w:p>
        </w:tc>
        <w:tc>
          <w:tcPr>
            <w:tcW w:w="1152" w:type="dxa"/>
            <w:shd w:val="clear" w:color="auto" w:fill="E6E6E6"/>
            <w:noWrap/>
          </w:tcPr>
          <w:p w14:paraId="748B36EF" w14:textId="77777777" w:rsidR="00E53BF7" w:rsidRDefault="00AA76C3">
            <w:pPr>
              <w:pStyle w:val="TableHead"/>
            </w:pPr>
            <w:r>
              <w:t>Verb</w:t>
            </w:r>
          </w:p>
        </w:tc>
        <w:tc>
          <w:tcPr>
            <w:tcW w:w="864" w:type="dxa"/>
            <w:shd w:val="clear" w:color="auto" w:fill="E6E6E6"/>
            <w:noWrap/>
          </w:tcPr>
          <w:p w14:paraId="1BC76836" w14:textId="77777777" w:rsidR="00E53BF7" w:rsidRDefault="00AA76C3">
            <w:pPr>
              <w:pStyle w:val="TableHead"/>
            </w:pPr>
            <w:r>
              <w:t>Data Type</w:t>
            </w:r>
          </w:p>
        </w:tc>
        <w:tc>
          <w:tcPr>
            <w:tcW w:w="864" w:type="dxa"/>
            <w:shd w:val="clear" w:color="auto" w:fill="E6E6E6"/>
            <w:noWrap/>
          </w:tcPr>
          <w:p w14:paraId="4BF59CFC" w14:textId="77777777" w:rsidR="00E53BF7" w:rsidRDefault="00AA76C3">
            <w:pPr>
              <w:pStyle w:val="TableHead"/>
            </w:pPr>
            <w:r>
              <w:t>CONF#</w:t>
            </w:r>
          </w:p>
        </w:tc>
        <w:tc>
          <w:tcPr>
            <w:tcW w:w="864" w:type="dxa"/>
            <w:shd w:val="clear" w:color="auto" w:fill="E6E6E6"/>
            <w:noWrap/>
          </w:tcPr>
          <w:p w14:paraId="28944052" w14:textId="77777777" w:rsidR="00E53BF7" w:rsidRDefault="00AA76C3">
            <w:pPr>
              <w:pStyle w:val="TableHead"/>
            </w:pPr>
            <w:r>
              <w:t>Value</w:t>
            </w:r>
          </w:p>
        </w:tc>
      </w:tr>
      <w:tr w:rsidR="00E53BF7" w14:paraId="0BEF1A01" w14:textId="77777777">
        <w:trPr>
          <w:jc w:val="center"/>
        </w:trPr>
        <w:tc>
          <w:tcPr>
            <w:tcW w:w="10216" w:type="dxa"/>
            <w:gridSpan w:val="6"/>
          </w:tcPr>
          <w:p w14:paraId="3D0535D6" w14:textId="77777777" w:rsidR="00E53BF7" w:rsidRDefault="00AA76C3">
            <w:pPr>
              <w:pStyle w:val="TableText"/>
            </w:pPr>
            <w:r>
              <w:t>ClinicalDocument (identifier: urn:hl7ii:2.16.840.1.113883.10.20.5.46:2015-04-01)</w:t>
            </w:r>
          </w:p>
        </w:tc>
      </w:tr>
      <w:tr w:rsidR="00E53BF7" w14:paraId="1A423A26" w14:textId="77777777">
        <w:trPr>
          <w:jc w:val="center"/>
        </w:trPr>
        <w:tc>
          <w:tcPr>
            <w:tcW w:w="3445" w:type="dxa"/>
          </w:tcPr>
          <w:p w14:paraId="6EC541DF" w14:textId="77777777" w:rsidR="00E53BF7" w:rsidRDefault="00AA76C3">
            <w:pPr>
              <w:pStyle w:val="TableText"/>
            </w:pPr>
            <w:r>
              <w:tab/>
              <w:t>templateId</w:t>
            </w:r>
          </w:p>
        </w:tc>
        <w:tc>
          <w:tcPr>
            <w:tcW w:w="720" w:type="dxa"/>
          </w:tcPr>
          <w:p w14:paraId="207CF9FB" w14:textId="77777777" w:rsidR="00E53BF7" w:rsidRDefault="00AA76C3">
            <w:pPr>
              <w:pStyle w:val="TableText"/>
            </w:pPr>
            <w:r>
              <w:t>1..1</w:t>
            </w:r>
          </w:p>
        </w:tc>
        <w:tc>
          <w:tcPr>
            <w:tcW w:w="1152" w:type="dxa"/>
          </w:tcPr>
          <w:p w14:paraId="758ED04C" w14:textId="77777777" w:rsidR="00E53BF7" w:rsidRDefault="00AA76C3">
            <w:pPr>
              <w:pStyle w:val="TableText"/>
            </w:pPr>
            <w:r>
              <w:t>SHALL</w:t>
            </w:r>
          </w:p>
        </w:tc>
        <w:tc>
          <w:tcPr>
            <w:tcW w:w="864" w:type="dxa"/>
          </w:tcPr>
          <w:p w14:paraId="02D9E3B5" w14:textId="77777777" w:rsidR="00E53BF7" w:rsidRDefault="00E53BF7">
            <w:pPr>
              <w:pStyle w:val="TableText"/>
            </w:pPr>
          </w:p>
        </w:tc>
        <w:tc>
          <w:tcPr>
            <w:tcW w:w="864" w:type="dxa"/>
          </w:tcPr>
          <w:p w14:paraId="7C014009" w14:textId="0B64532E" w:rsidR="00E53BF7" w:rsidRDefault="005811C6">
            <w:pPr>
              <w:pStyle w:val="TableText"/>
            </w:pPr>
            <w:hyperlink w:anchor="C_1181-28301">
              <w:r w:rsidR="00AA76C3">
                <w:rPr>
                  <w:rStyle w:val="HyperlinkText9pt"/>
                </w:rPr>
                <w:t>1181-28301</w:t>
              </w:r>
            </w:hyperlink>
          </w:p>
        </w:tc>
        <w:tc>
          <w:tcPr>
            <w:tcW w:w="3171" w:type="dxa"/>
          </w:tcPr>
          <w:p w14:paraId="57029CB2" w14:textId="77777777" w:rsidR="00E53BF7" w:rsidRDefault="00E53BF7">
            <w:pPr>
              <w:pStyle w:val="TableText"/>
            </w:pPr>
          </w:p>
        </w:tc>
      </w:tr>
      <w:tr w:rsidR="00E53BF7" w14:paraId="4AA5EE75" w14:textId="77777777">
        <w:trPr>
          <w:jc w:val="center"/>
        </w:trPr>
        <w:tc>
          <w:tcPr>
            <w:tcW w:w="3445" w:type="dxa"/>
          </w:tcPr>
          <w:p w14:paraId="79BD8357" w14:textId="77777777" w:rsidR="00E53BF7" w:rsidRDefault="00AA76C3">
            <w:pPr>
              <w:pStyle w:val="TableText"/>
            </w:pPr>
            <w:r>
              <w:tab/>
            </w:r>
            <w:r>
              <w:tab/>
              <w:t>@root</w:t>
            </w:r>
          </w:p>
        </w:tc>
        <w:tc>
          <w:tcPr>
            <w:tcW w:w="720" w:type="dxa"/>
          </w:tcPr>
          <w:p w14:paraId="7664A201" w14:textId="77777777" w:rsidR="00E53BF7" w:rsidRDefault="00AA76C3">
            <w:pPr>
              <w:pStyle w:val="TableText"/>
            </w:pPr>
            <w:r>
              <w:t>1..1</w:t>
            </w:r>
          </w:p>
        </w:tc>
        <w:tc>
          <w:tcPr>
            <w:tcW w:w="1152" w:type="dxa"/>
          </w:tcPr>
          <w:p w14:paraId="0DA7F4E1" w14:textId="77777777" w:rsidR="00E53BF7" w:rsidRDefault="00AA76C3">
            <w:pPr>
              <w:pStyle w:val="TableText"/>
            </w:pPr>
            <w:r>
              <w:t>SHALL</w:t>
            </w:r>
          </w:p>
        </w:tc>
        <w:tc>
          <w:tcPr>
            <w:tcW w:w="864" w:type="dxa"/>
          </w:tcPr>
          <w:p w14:paraId="7F6A2098" w14:textId="77777777" w:rsidR="00E53BF7" w:rsidRDefault="00E53BF7">
            <w:pPr>
              <w:pStyle w:val="TableText"/>
            </w:pPr>
          </w:p>
        </w:tc>
        <w:tc>
          <w:tcPr>
            <w:tcW w:w="864" w:type="dxa"/>
          </w:tcPr>
          <w:p w14:paraId="257164A7" w14:textId="22D7D418" w:rsidR="00E53BF7" w:rsidRDefault="005811C6">
            <w:pPr>
              <w:pStyle w:val="TableText"/>
            </w:pPr>
            <w:hyperlink w:anchor="C_1181-28302">
              <w:r w:rsidR="00AA76C3">
                <w:rPr>
                  <w:rStyle w:val="HyperlinkText9pt"/>
                </w:rPr>
                <w:t>1181-28302</w:t>
              </w:r>
            </w:hyperlink>
          </w:p>
        </w:tc>
        <w:tc>
          <w:tcPr>
            <w:tcW w:w="3171" w:type="dxa"/>
          </w:tcPr>
          <w:p w14:paraId="0A2F10D8" w14:textId="77777777" w:rsidR="00E53BF7" w:rsidRDefault="00AA76C3">
            <w:pPr>
              <w:pStyle w:val="TableText"/>
            </w:pPr>
            <w:r>
              <w:t>2.16.840.1.113883.10.20.5.7.2</w:t>
            </w:r>
          </w:p>
        </w:tc>
      </w:tr>
      <w:tr w:rsidR="00E53BF7" w14:paraId="5C7F326A" w14:textId="77777777">
        <w:trPr>
          <w:jc w:val="center"/>
        </w:trPr>
        <w:tc>
          <w:tcPr>
            <w:tcW w:w="3445" w:type="dxa"/>
          </w:tcPr>
          <w:p w14:paraId="5AB9DCFD" w14:textId="77777777" w:rsidR="00E53BF7" w:rsidRDefault="00AA76C3">
            <w:pPr>
              <w:pStyle w:val="TableText"/>
            </w:pPr>
            <w:r>
              <w:tab/>
              <w:t>templateId</w:t>
            </w:r>
          </w:p>
        </w:tc>
        <w:tc>
          <w:tcPr>
            <w:tcW w:w="720" w:type="dxa"/>
          </w:tcPr>
          <w:p w14:paraId="275FB1A0" w14:textId="77777777" w:rsidR="00E53BF7" w:rsidRDefault="00AA76C3">
            <w:pPr>
              <w:pStyle w:val="TableText"/>
            </w:pPr>
            <w:r>
              <w:t>1..1</w:t>
            </w:r>
          </w:p>
        </w:tc>
        <w:tc>
          <w:tcPr>
            <w:tcW w:w="1152" w:type="dxa"/>
          </w:tcPr>
          <w:p w14:paraId="1D2E0731" w14:textId="77777777" w:rsidR="00E53BF7" w:rsidRDefault="00AA76C3">
            <w:pPr>
              <w:pStyle w:val="TableText"/>
            </w:pPr>
            <w:r>
              <w:t>SHALL</w:t>
            </w:r>
          </w:p>
        </w:tc>
        <w:tc>
          <w:tcPr>
            <w:tcW w:w="864" w:type="dxa"/>
          </w:tcPr>
          <w:p w14:paraId="09D6A1E5" w14:textId="77777777" w:rsidR="00E53BF7" w:rsidRDefault="00E53BF7">
            <w:pPr>
              <w:pStyle w:val="TableText"/>
            </w:pPr>
          </w:p>
        </w:tc>
        <w:tc>
          <w:tcPr>
            <w:tcW w:w="864" w:type="dxa"/>
          </w:tcPr>
          <w:p w14:paraId="0A0D7F6C" w14:textId="4CF06207" w:rsidR="00E53BF7" w:rsidRDefault="005811C6">
            <w:pPr>
              <w:pStyle w:val="TableText"/>
            </w:pPr>
            <w:hyperlink w:anchor="C_1181-22969">
              <w:r w:rsidR="00AA76C3">
                <w:rPr>
                  <w:rStyle w:val="HyperlinkText9pt"/>
                </w:rPr>
                <w:t>1181-22969</w:t>
              </w:r>
            </w:hyperlink>
          </w:p>
        </w:tc>
        <w:tc>
          <w:tcPr>
            <w:tcW w:w="3171" w:type="dxa"/>
          </w:tcPr>
          <w:p w14:paraId="42DE12AC" w14:textId="77777777" w:rsidR="00E53BF7" w:rsidRDefault="00E53BF7">
            <w:pPr>
              <w:pStyle w:val="TableText"/>
            </w:pPr>
          </w:p>
        </w:tc>
      </w:tr>
      <w:tr w:rsidR="00E53BF7" w14:paraId="4D8B36E9" w14:textId="77777777">
        <w:trPr>
          <w:jc w:val="center"/>
        </w:trPr>
        <w:tc>
          <w:tcPr>
            <w:tcW w:w="3445" w:type="dxa"/>
          </w:tcPr>
          <w:p w14:paraId="16BDF5DC" w14:textId="77777777" w:rsidR="00E53BF7" w:rsidRDefault="00AA76C3">
            <w:pPr>
              <w:pStyle w:val="TableText"/>
            </w:pPr>
            <w:r>
              <w:tab/>
            </w:r>
            <w:r>
              <w:tab/>
              <w:t>@root</w:t>
            </w:r>
          </w:p>
        </w:tc>
        <w:tc>
          <w:tcPr>
            <w:tcW w:w="720" w:type="dxa"/>
          </w:tcPr>
          <w:p w14:paraId="108DBB3D" w14:textId="77777777" w:rsidR="00E53BF7" w:rsidRDefault="00AA76C3">
            <w:pPr>
              <w:pStyle w:val="TableText"/>
            </w:pPr>
            <w:r>
              <w:t>1..1</w:t>
            </w:r>
          </w:p>
        </w:tc>
        <w:tc>
          <w:tcPr>
            <w:tcW w:w="1152" w:type="dxa"/>
          </w:tcPr>
          <w:p w14:paraId="2854BD1F" w14:textId="77777777" w:rsidR="00E53BF7" w:rsidRDefault="00AA76C3">
            <w:pPr>
              <w:pStyle w:val="TableText"/>
            </w:pPr>
            <w:r>
              <w:t>SHALL</w:t>
            </w:r>
          </w:p>
        </w:tc>
        <w:tc>
          <w:tcPr>
            <w:tcW w:w="864" w:type="dxa"/>
          </w:tcPr>
          <w:p w14:paraId="55E81D4F" w14:textId="77777777" w:rsidR="00E53BF7" w:rsidRDefault="00E53BF7">
            <w:pPr>
              <w:pStyle w:val="TableText"/>
            </w:pPr>
          </w:p>
        </w:tc>
        <w:tc>
          <w:tcPr>
            <w:tcW w:w="864" w:type="dxa"/>
          </w:tcPr>
          <w:p w14:paraId="44B951BD" w14:textId="3CED810F" w:rsidR="00E53BF7" w:rsidRDefault="005811C6">
            <w:pPr>
              <w:pStyle w:val="TableText"/>
            </w:pPr>
            <w:hyperlink w:anchor="C_1181-2970">
              <w:r w:rsidR="00AA76C3">
                <w:rPr>
                  <w:rStyle w:val="HyperlinkText9pt"/>
                </w:rPr>
                <w:t>1181-2970</w:t>
              </w:r>
            </w:hyperlink>
          </w:p>
        </w:tc>
        <w:tc>
          <w:tcPr>
            <w:tcW w:w="3171" w:type="dxa"/>
          </w:tcPr>
          <w:p w14:paraId="1481AB09" w14:textId="77777777" w:rsidR="00E53BF7" w:rsidRDefault="00AA76C3">
            <w:pPr>
              <w:pStyle w:val="TableText"/>
            </w:pPr>
            <w:r>
              <w:t>2.16.840.1.113883.10.20.5.46</w:t>
            </w:r>
          </w:p>
        </w:tc>
      </w:tr>
      <w:tr w:rsidR="00E53BF7" w14:paraId="602E25AD" w14:textId="77777777">
        <w:trPr>
          <w:jc w:val="center"/>
        </w:trPr>
        <w:tc>
          <w:tcPr>
            <w:tcW w:w="3445" w:type="dxa"/>
          </w:tcPr>
          <w:p w14:paraId="70C65CC9" w14:textId="77777777" w:rsidR="00E53BF7" w:rsidRDefault="00AA76C3">
            <w:pPr>
              <w:pStyle w:val="TableText"/>
            </w:pPr>
            <w:r>
              <w:tab/>
            </w:r>
            <w:r>
              <w:tab/>
              <w:t>@extension</w:t>
            </w:r>
          </w:p>
        </w:tc>
        <w:tc>
          <w:tcPr>
            <w:tcW w:w="720" w:type="dxa"/>
          </w:tcPr>
          <w:p w14:paraId="04E28A8D" w14:textId="77777777" w:rsidR="00E53BF7" w:rsidRDefault="00AA76C3">
            <w:pPr>
              <w:pStyle w:val="TableText"/>
            </w:pPr>
            <w:r>
              <w:t>1..1</w:t>
            </w:r>
          </w:p>
        </w:tc>
        <w:tc>
          <w:tcPr>
            <w:tcW w:w="1152" w:type="dxa"/>
          </w:tcPr>
          <w:p w14:paraId="01E9FCB2" w14:textId="77777777" w:rsidR="00E53BF7" w:rsidRDefault="00AA76C3">
            <w:pPr>
              <w:pStyle w:val="TableText"/>
            </w:pPr>
            <w:r>
              <w:t>SHALL</w:t>
            </w:r>
          </w:p>
        </w:tc>
        <w:tc>
          <w:tcPr>
            <w:tcW w:w="864" w:type="dxa"/>
          </w:tcPr>
          <w:p w14:paraId="088FF85B" w14:textId="77777777" w:rsidR="00E53BF7" w:rsidRDefault="00E53BF7">
            <w:pPr>
              <w:pStyle w:val="TableText"/>
            </w:pPr>
          </w:p>
        </w:tc>
        <w:tc>
          <w:tcPr>
            <w:tcW w:w="864" w:type="dxa"/>
          </w:tcPr>
          <w:p w14:paraId="16377DAD" w14:textId="7E7CE01B" w:rsidR="00E53BF7" w:rsidRDefault="005811C6">
            <w:pPr>
              <w:pStyle w:val="TableText"/>
            </w:pPr>
            <w:hyperlink w:anchor="C_1181-30544">
              <w:r w:rsidR="00AA76C3">
                <w:rPr>
                  <w:rStyle w:val="HyperlinkText9pt"/>
                </w:rPr>
                <w:t>1181-30544</w:t>
              </w:r>
            </w:hyperlink>
          </w:p>
        </w:tc>
        <w:tc>
          <w:tcPr>
            <w:tcW w:w="3171" w:type="dxa"/>
          </w:tcPr>
          <w:p w14:paraId="69DD0C4F" w14:textId="77777777" w:rsidR="00E53BF7" w:rsidRDefault="00AA76C3">
            <w:pPr>
              <w:pStyle w:val="TableText"/>
            </w:pPr>
            <w:r>
              <w:t>2015-04-01</w:t>
            </w:r>
          </w:p>
        </w:tc>
      </w:tr>
      <w:tr w:rsidR="00E53BF7" w14:paraId="35C3EAE9" w14:textId="77777777">
        <w:trPr>
          <w:jc w:val="center"/>
        </w:trPr>
        <w:tc>
          <w:tcPr>
            <w:tcW w:w="3445" w:type="dxa"/>
          </w:tcPr>
          <w:p w14:paraId="65684074" w14:textId="77777777" w:rsidR="00E53BF7" w:rsidRDefault="00AA76C3">
            <w:pPr>
              <w:pStyle w:val="TableText"/>
            </w:pPr>
            <w:r>
              <w:tab/>
              <w:t>title</w:t>
            </w:r>
          </w:p>
        </w:tc>
        <w:tc>
          <w:tcPr>
            <w:tcW w:w="720" w:type="dxa"/>
          </w:tcPr>
          <w:p w14:paraId="6B7D7D7A" w14:textId="77777777" w:rsidR="00E53BF7" w:rsidRDefault="00AA76C3">
            <w:pPr>
              <w:pStyle w:val="TableText"/>
            </w:pPr>
            <w:r>
              <w:t>1..1</w:t>
            </w:r>
          </w:p>
        </w:tc>
        <w:tc>
          <w:tcPr>
            <w:tcW w:w="1152" w:type="dxa"/>
          </w:tcPr>
          <w:p w14:paraId="48439B45" w14:textId="77777777" w:rsidR="00E53BF7" w:rsidRDefault="00AA76C3">
            <w:pPr>
              <w:pStyle w:val="TableText"/>
            </w:pPr>
            <w:r>
              <w:t>SHALL</w:t>
            </w:r>
          </w:p>
        </w:tc>
        <w:tc>
          <w:tcPr>
            <w:tcW w:w="864" w:type="dxa"/>
          </w:tcPr>
          <w:p w14:paraId="64A879E9" w14:textId="77777777" w:rsidR="00E53BF7" w:rsidRDefault="00E53BF7">
            <w:pPr>
              <w:pStyle w:val="TableText"/>
            </w:pPr>
          </w:p>
        </w:tc>
        <w:tc>
          <w:tcPr>
            <w:tcW w:w="864" w:type="dxa"/>
          </w:tcPr>
          <w:p w14:paraId="2E59C34D" w14:textId="17AE6CD7" w:rsidR="00E53BF7" w:rsidRDefault="005811C6">
            <w:pPr>
              <w:pStyle w:val="TableText"/>
            </w:pPr>
            <w:hyperlink w:anchor="C_1181-22971">
              <w:r w:rsidR="00AA76C3">
                <w:rPr>
                  <w:rStyle w:val="HyperlinkText9pt"/>
                </w:rPr>
                <w:t>1181-22971</w:t>
              </w:r>
            </w:hyperlink>
          </w:p>
        </w:tc>
        <w:tc>
          <w:tcPr>
            <w:tcW w:w="3171" w:type="dxa"/>
          </w:tcPr>
          <w:p w14:paraId="44A62AC7" w14:textId="77777777" w:rsidR="00E53BF7" w:rsidRDefault="00AA76C3">
            <w:pPr>
              <w:pStyle w:val="TableText"/>
            </w:pPr>
            <w:r>
              <w:t>Denominator for Antimicrobial Resistance Option (ARO)</w:t>
            </w:r>
          </w:p>
        </w:tc>
      </w:tr>
      <w:tr w:rsidR="00E53BF7" w14:paraId="5F4E24EF" w14:textId="77777777">
        <w:trPr>
          <w:jc w:val="center"/>
        </w:trPr>
        <w:tc>
          <w:tcPr>
            <w:tcW w:w="3445" w:type="dxa"/>
          </w:tcPr>
          <w:p w14:paraId="3817C596" w14:textId="77777777" w:rsidR="00E53BF7" w:rsidRDefault="00AA76C3">
            <w:pPr>
              <w:pStyle w:val="TableText"/>
            </w:pPr>
            <w:r>
              <w:tab/>
              <w:t>documentationOf</w:t>
            </w:r>
          </w:p>
        </w:tc>
        <w:tc>
          <w:tcPr>
            <w:tcW w:w="720" w:type="dxa"/>
          </w:tcPr>
          <w:p w14:paraId="0303D646" w14:textId="77777777" w:rsidR="00E53BF7" w:rsidRDefault="00AA76C3">
            <w:pPr>
              <w:pStyle w:val="TableText"/>
            </w:pPr>
            <w:r>
              <w:t>1..1</w:t>
            </w:r>
          </w:p>
        </w:tc>
        <w:tc>
          <w:tcPr>
            <w:tcW w:w="1152" w:type="dxa"/>
          </w:tcPr>
          <w:p w14:paraId="453FF98C" w14:textId="77777777" w:rsidR="00E53BF7" w:rsidRDefault="00AA76C3">
            <w:pPr>
              <w:pStyle w:val="TableText"/>
            </w:pPr>
            <w:r>
              <w:t>SHALL</w:t>
            </w:r>
          </w:p>
        </w:tc>
        <w:tc>
          <w:tcPr>
            <w:tcW w:w="864" w:type="dxa"/>
          </w:tcPr>
          <w:p w14:paraId="42553997" w14:textId="77777777" w:rsidR="00E53BF7" w:rsidRDefault="00E53BF7">
            <w:pPr>
              <w:pStyle w:val="TableText"/>
            </w:pPr>
          </w:p>
        </w:tc>
        <w:tc>
          <w:tcPr>
            <w:tcW w:w="864" w:type="dxa"/>
          </w:tcPr>
          <w:p w14:paraId="5A8F3C82" w14:textId="19921F7E" w:rsidR="00E53BF7" w:rsidRDefault="005811C6">
            <w:pPr>
              <w:pStyle w:val="TableText"/>
            </w:pPr>
            <w:hyperlink w:anchor="C_1181-22972">
              <w:r w:rsidR="00AA76C3">
                <w:rPr>
                  <w:rStyle w:val="HyperlinkText9pt"/>
                </w:rPr>
                <w:t>1181-22972</w:t>
              </w:r>
            </w:hyperlink>
          </w:p>
        </w:tc>
        <w:tc>
          <w:tcPr>
            <w:tcW w:w="3171" w:type="dxa"/>
          </w:tcPr>
          <w:p w14:paraId="44111B39" w14:textId="77777777" w:rsidR="00E53BF7" w:rsidRDefault="00E53BF7">
            <w:pPr>
              <w:pStyle w:val="TableText"/>
            </w:pPr>
          </w:p>
        </w:tc>
      </w:tr>
      <w:tr w:rsidR="00E53BF7" w14:paraId="5251E409" w14:textId="77777777">
        <w:trPr>
          <w:jc w:val="center"/>
        </w:trPr>
        <w:tc>
          <w:tcPr>
            <w:tcW w:w="3445" w:type="dxa"/>
          </w:tcPr>
          <w:p w14:paraId="53EBCCC0" w14:textId="77777777" w:rsidR="00E53BF7" w:rsidRDefault="00AA76C3">
            <w:pPr>
              <w:pStyle w:val="TableText"/>
            </w:pPr>
            <w:r>
              <w:tab/>
            </w:r>
            <w:r>
              <w:tab/>
              <w:t>serviceEvent</w:t>
            </w:r>
          </w:p>
        </w:tc>
        <w:tc>
          <w:tcPr>
            <w:tcW w:w="720" w:type="dxa"/>
          </w:tcPr>
          <w:p w14:paraId="181AB91F" w14:textId="77777777" w:rsidR="00E53BF7" w:rsidRDefault="00AA76C3">
            <w:pPr>
              <w:pStyle w:val="TableText"/>
            </w:pPr>
            <w:r>
              <w:t>1..1</w:t>
            </w:r>
          </w:p>
        </w:tc>
        <w:tc>
          <w:tcPr>
            <w:tcW w:w="1152" w:type="dxa"/>
          </w:tcPr>
          <w:p w14:paraId="543C85CB" w14:textId="77777777" w:rsidR="00E53BF7" w:rsidRDefault="00AA76C3">
            <w:pPr>
              <w:pStyle w:val="TableText"/>
            </w:pPr>
            <w:r>
              <w:t>SHALL</w:t>
            </w:r>
          </w:p>
        </w:tc>
        <w:tc>
          <w:tcPr>
            <w:tcW w:w="864" w:type="dxa"/>
          </w:tcPr>
          <w:p w14:paraId="30E5AB0B" w14:textId="77777777" w:rsidR="00E53BF7" w:rsidRDefault="00E53BF7">
            <w:pPr>
              <w:pStyle w:val="TableText"/>
            </w:pPr>
          </w:p>
        </w:tc>
        <w:tc>
          <w:tcPr>
            <w:tcW w:w="864" w:type="dxa"/>
          </w:tcPr>
          <w:p w14:paraId="75DF86DB" w14:textId="15CEDEC5" w:rsidR="00E53BF7" w:rsidRDefault="005811C6">
            <w:pPr>
              <w:pStyle w:val="TableText"/>
            </w:pPr>
            <w:hyperlink w:anchor="C_1181-22973">
              <w:r w:rsidR="00AA76C3">
                <w:rPr>
                  <w:rStyle w:val="HyperlinkText9pt"/>
                </w:rPr>
                <w:t>1181-22973</w:t>
              </w:r>
            </w:hyperlink>
          </w:p>
        </w:tc>
        <w:tc>
          <w:tcPr>
            <w:tcW w:w="3171" w:type="dxa"/>
          </w:tcPr>
          <w:p w14:paraId="1B4572CD" w14:textId="77777777" w:rsidR="00E53BF7" w:rsidRDefault="00E53BF7">
            <w:pPr>
              <w:pStyle w:val="TableText"/>
            </w:pPr>
          </w:p>
        </w:tc>
      </w:tr>
      <w:tr w:rsidR="00E53BF7" w14:paraId="5FAFB4F5" w14:textId="77777777">
        <w:trPr>
          <w:jc w:val="center"/>
        </w:trPr>
        <w:tc>
          <w:tcPr>
            <w:tcW w:w="3445" w:type="dxa"/>
          </w:tcPr>
          <w:p w14:paraId="2AA604A3" w14:textId="77777777" w:rsidR="00E53BF7" w:rsidRDefault="00AA76C3">
            <w:pPr>
              <w:pStyle w:val="TableText"/>
            </w:pPr>
            <w:r>
              <w:tab/>
            </w:r>
            <w:r>
              <w:tab/>
            </w:r>
            <w:r>
              <w:tab/>
              <w:t>code</w:t>
            </w:r>
          </w:p>
        </w:tc>
        <w:tc>
          <w:tcPr>
            <w:tcW w:w="720" w:type="dxa"/>
          </w:tcPr>
          <w:p w14:paraId="3E0CB31D" w14:textId="77777777" w:rsidR="00E53BF7" w:rsidRDefault="00AA76C3">
            <w:pPr>
              <w:pStyle w:val="TableText"/>
            </w:pPr>
            <w:r>
              <w:t>1..1</w:t>
            </w:r>
          </w:p>
        </w:tc>
        <w:tc>
          <w:tcPr>
            <w:tcW w:w="1152" w:type="dxa"/>
          </w:tcPr>
          <w:p w14:paraId="08402778" w14:textId="77777777" w:rsidR="00E53BF7" w:rsidRDefault="00AA76C3">
            <w:pPr>
              <w:pStyle w:val="TableText"/>
            </w:pPr>
            <w:r>
              <w:t>SHALL</w:t>
            </w:r>
          </w:p>
        </w:tc>
        <w:tc>
          <w:tcPr>
            <w:tcW w:w="864" w:type="dxa"/>
          </w:tcPr>
          <w:p w14:paraId="2036E875" w14:textId="77777777" w:rsidR="00E53BF7" w:rsidRDefault="00E53BF7">
            <w:pPr>
              <w:pStyle w:val="TableText"/>
            </w:pPr>
          </w:p>
        </w:tc>
        <w:tc>
          <w:tcPr>
            <w:tcW w:w="864" w:type="dxa"/>
          </w:tcPr>
          <w:p w14:paraId="75809D61" w14:textId="3C44F5AC" w:rsidR="00E53BF7" w:rsidRDefault="005811C6">
            <w:pPr>
              <w:pStyle w:val="TableText"/>
            </w:pPr>
            <w:hyperlink w:anchor="C_1181-22974">
              <w:r w:rsidR="00AA76C3">
                <w:rPr>
                  <w:rStyle w:val="HyperlinkText9pt"/>
                </w:rPr>
                <w:t>1181-22974</w:t>
              </w:r>
            </w:hyperlink>
          </w:p>
        </w:tc>
        <w:tc>
          <w:tcPr>
            <w:tcW w:w="3171" w:type="dxa"/>
          </w:tcPr>
          <w:p w14:paraId="62227A03" w14:textId="77777777" w:rsidR="00E53BF7" w:rsidRDefault="00E53BF7">
            <w:pPr>
              <w:pStyle w:val="TableText"/>
            </w:pPr>
          </w:p>
        </w:tc>
      </w:tr>
      <w:tr w:rsidR="00E53BF7" w14:paraId="385167F8" w14:textId="77777777">
        <w:trPr>
          <w:jc w:val="center"/>
        </w:trPr>
        <w:tc>
          <w:tcPr>
            <w:tcW w:w="3445" w:type="dxa"/>
          </w:tcPr>
          <w:p w14:paraId="72BDFC1C" w14:textId="77777777" w:rsidR="00E53BF7" w:rsidRDefault="00AA76C3">
            <w:pPr>
              <w:pStyle w:val="TableText"/>
            </w:pPr>
            <w:r>
              <w:tab/>
            </w:r>
            <w:r>
              <w:tab/>
            </w:r>
            <w:r>
              <w:tab/>
            </w:r>
            <w:r>
              <w:tab/>
              <w:t>@code</w:t>
            </w:r>
          </w:p>
        </w:tc>
        <w:tc>
          <w:tcPr>
            <w:tcW w:w="720" w:type="dxa"/>
          </w:tcPr>
          <w:p w14:paraId="7D7DA798" w14:textId="77777777" w:rsidR="00E53BF7" w:rsidRDefault="00AA76C3">
            <w:pPr>
              <w:pStyle w:val="TableText"/>
            </w:pPr>
            <w:r>
              <w:t>1..1</w:t>
            </w:r>
          </w:p>
        </w:tc>
        <w:tc>
          <w:tcPr>
            <w:tcW w:w="1152" w:type="dxa"/>
          </w:tcPr>
          <w:p w14:paraId="589361F0" w14:textId="77777777" w:rsidR="00E53BF7" w:rsidRDefault="00AA76C3">
            <w:pPr>
              <w:pStyle w:val="TableText"/>
            </w:pPr>
            <w:r>
              <w:t>SHALL</w:t>
            </w:r>
          </w:p>
        </w:tc>
        <w:tc>
          <w:tcPr>
            <w:tcW w:w="864" w:type="dxa"/>
          </w:tcPr>
          <w:p w14:paraId="2921076F" w14:textId="77777777" w:rsidR="00E53BF7" w:rsidRDefault="00E53BF7">
            <w:pPr>
              <w:pStyle w:val="TableText"/>
            </w:pPr>
          </w:p>
        </w:tc>
        <w:tc>
          <w:tcPr>
            <w:tcW w:w="864" w:type="dxa"/>
          </w:tcPr>
          <w:p w14:paraId="7326FF98" w14:textId="3C91939D" w:rsidR="00E53BF7" w:rsidRDefault="005811C6">
            <w:pPr>
              <w:pStyle w:val="TableText"/>
            </w:pPr>
            <w:hyperlink w:anchor="C_1181-22975">
              <w:r w:rsidR="00AA76C3">
                <w:rPr>
                  <w:rStyle w:val="HyperlinkText9pt"/>
                </w:rPr>
                <w:t>1181-22975</w:t>
              </w:r>
            </w:hyperlink>
          </w:p>
        </w:tc>
        <w:tc>
          <w:tcPr>
            <w:tcW w:w="3171" w:type="dxa"/>
          </w:tcPr>
          <w:p w14:paraId="3A2854FE" w14:textId="77777777" w:rsidR="00E53BF7" w:rsidRDefault="00AA76C3">
            <w:pPr>
              <w:pStyle w:val="TableText"/>
            </w:pPr>
            <w:r>
              <w:t>2410-9</w:t>
            </w:r>
          </w:p>
        </w:tc>
      </w:tr>
      <w:tr w:rsidR="00E53BF7" w14:paraId="4213C517" w14:textId="77777777">
        <w:trPr>
          <w:jc w:val="center"/>
        </w:trPr>
        <w:tc>
          <w:tcPr>
            <w:tcW w:w="3445" w:type="dxa"/>
          </w:tcPr>
          <w:p w14:paraId="260E6AD0" w14:textId="77777777" w:rsidR="00E53BF7" w:rsidRDefault="00AA76C3">
            <w:pPr>
              <w:pStyle w:val="TableText"/>
            </w:pPr>
            <w:r>
              <w:tab/>
            </w:r>
            <w:r>
              <w:tab/>
            </w:r>
            <w:r>
              <w:tab/>
            </w:r>
            <w:r>
              <w:tab/>
              <w:t>@codeSystem</w:t>
            </w:r>
          </w:p>
        </w:tc>
        <w:tc>
          <w:tcPr>
            <w:tcW w:w="720" w:type="dxa"/>
          </w:tcPr>
          <w:p w14:paraId="12247F9D" w14:textId="77777777" w:rsidR="00E53BF7" w:rsidRDefault="00AA76C3">
            <w:pPr>
              <w:pStyle w:val="TableText"/>
            </w:pPr>
            <w:r>
              <w:t>1..1</w:t>
            </w:r>
          </w:p>
        </w:tc>
        <w:tc>
          <w:tcPr>
            <w:tcW w:w="1152" w:type="dxa"/>
          </w:tcPr>
          <w:p w14:paraId="1D40598B" w14:textId="77777777" w:rsidR="00E53BF7" w:rsidRDefault="00AA76C3">
            <w:pPr>
              <w:pStyle w:val="TableText"/>
            </w:pPr>
            <w:r>
              <w:t>SHALL</w:t>
            </w:r>
          </w:p>
        </w:tc>
        <w:tc>
          <w:tcPr>
            <w:tcW w:w="864" w:type="dxa"/>
          </w:tcPr>
          <w:p w14:paraId="48B7E31E" w14:textId="77777777" w:rsidR="00E53BF7" w:rsidRDefault="00E53BF7">
            <w:pPr>
              <w:pStyle w:val="TableText"/>
            </w:pPr>
          </w:p>
        </w:tc>
        <w:tc>
          <w:tcPr>
            <w:tcW w:w="864" w:type="dxa"/>
          </w:tcPr>
          <w:p w14:paraId="5190C386" w14:textId="37D8B67E" w:rsidR="00E53BF7" w:rsidRDefault="005811C6">
            <w:pPr>
              <w:pStyle w:val="TableText"/>
            </w:pPr>
            <w:hyperlink w:anchor="C_1181-22976">
              <w:r w:rsidR="00AA76C3">
                <w:rPr>
                  <w:rStyle w:val="HyperlinkText9pt"/>
                </w:rPr>
                <w:t>1181-22976</w:t>
              </w:r>
            </w:hyperlink>
          </w:p>
        </w:tc>
        <w:tc>
          <w:tcPr>
            <w:tcW w:w="3171" w:type="dxa"/>
          </w:tcPr>
          <w:p w14:paraId="39A9CC6A" w14:textId="77777777" w:rsidR="00E53BF7" w:rsidRDefault="00AA76C3">
            <w:pPr>
              <w:pStyle w:val="TableText"/>
            </w:pPr>
            <w:r>
              <w:t>urn:oid:2.16.840.1.113883.6.277 (cdcNHSN) = 2.16.840.1.113883.6.277</w:t>
            </w:r>
          </w:p>
        </w:tc>
      </w:tr>
      <w:tr w:rsidR="00E53BF7" w14:paraId="781AAA56" w14:textId="77777777">
        <w:trPr>
          <w:jc w:val="center"/>
        </w:trPr>
        <w:tc>
          <w:tcPr>
            <w:tcW w:w="3445" w:type="dxa"/>
          </w:tcPr>
          <w:p w14:paraId="0B7CE13F" w14:textId="77777777" w:rsidR="00E53BF7" w:rsidRDefault="00AA76C3">
            <w:pPr>
              <w:pStyle w:val="TableText"/>
            </w:pPr>
            <w:r>
              <w:tab/>
              <w:t>component</w:t>
            </w:r>
          </w:p>
        </w:tc>
        <w:tc>
          <w:tcPr>
            <w:tcW w:w="720" w:type="dxa"/>
          </w:tcPr>
          <w:p w14:paraId="50D9D1DA" w14:textId="77777777" w:rsidR="00E53BF7" w:rsidRDefault="00AA76C3">
            <w:pPr>
              <w:pStyle w:val="TableText"/>
            </w:pPr>
            <w:r>
              <w:t>1..1</w:t>
            </w:r>
          </w:p>
        </w:tc>
        <w:tc>
          <w:tcPr>
            <w:tcW w:w="1152" w:type="dxa"/>
          </w:tcPr>
          <w:p w14:paraId="4F54793A" w14:textId="77777777" w:rsidR="00E53BF7" w:rsidRDefault="00AA76C3">
            <w:pPr>
              <w:pStyle w:val="TableText"/>
            </w:pPr>
            <w:r>
              <w:t>SHALL</w:t>
            </w:r>
          </w:p>
        </w:tc>
        <w:tc>
          <w:tcPr>
            <w:tcW w:w="864" w:type="dxa"/>
          </w:tcPr>
          <w:p w14:paraId="76BB8886" w14:textId="77777777" w:rsidR="00E53BF7" w:rsidRDefault="00E53BF7">
            <w:pPr>
              <w:pStyle w:val="TableText"/>
            </w:pPr>
          </w:p>
        </w:tc>
        <w:tc>
          <w:tcPr>
            <w:tcW w:w="864" w:type="dxa"/>
          </w:tcPr>
          <w:p w14:paraId="13717072" w14:textId="0FDDCC0E" w:rsidR="00E53BF7" w:rsidRDefault="005811C6">
            <w:pPr>
              <w:pStyle w:val="TableText"/>
            </w:pPr>
            <w:hyperlink w:anchor="C_1181-22977">
              <w:r w:rsidR="00AA76C3">
                <w:rPr>
                  <w:rStyle w:val="HyperlinkText9pt"/>
                </w:rPr>
                <w:t>1181-22977</w:t>
              </w:r>
            </w:hyperlink>
          </w:p>
        </w:tc>
        <w:tc>
          <w:tcPr>
            <w:tcW w:w="3171" w:type="dxa"/>
          </w:tcPr>
          <w:p w14:paraId="01F39152" w14:textId="77777777" w:rsidR="00E53BF7" w:rsidRDefault="00E53BF7">
            <w:pPr>
              <w:pStyle w:val="TableText"/>
            </w:pPr>
          </w:p>
        </w:tc>
      </w:tr>
      <w:tr w:rsidR="00E53BF7" w14:paraId="1262C9EE" w14:textId="77777777">
        <w:trPr>
          <w:jc w:val="center"/>
        </w:trPr>
        <w:tc>
          <w:tcPr>
            <w:tcW w:w="3445" w:type="dxa"/>
          </w:tcPr>
          <w:p w14:paraId="3205A440" w14:textId="77777777" w:rsidR="00E53BF7" w:rsidRDefault="00AA76C3">
            <w:pPr>
              <w:pStyle w:val="TableText"/>
            </w:pPr>
            <w:r>
              <w:tab/>
            </w:r>
            <w:r>
              <w:tab/>
              <w:t>structuredBody</w:t>
            </w:r>
          </w:p>
        </w:tc>
        <w:tc>
          <w:tcPr>
            <w:tcW w:w="720" w:type="dxa"/>
          </w:tcPr>
          <w:p w14:paraId="1D7AF129" w14:textId="77777777" w:rsidR="00E53BF7" w:rsidRDefault="00AA76C3">
            <w:pPr>
              <w:pStyle w:val="TableText"/>
            </w:pPr>
            <w:r>
              <w:t>1..1</w:t>
            </w:r>
          </w:p>
        </w:tc>
        <w:tc>
          <w:tcPr>
            <w:tcW w:w="1152" w:type="dxa"/>
          </w:tcPr>
          <w:p w14:paraId="1082776E" w14:textId="77777777" w:rsidR="00E53BF7" w:rsidRDefault="00AA76C3">
            <w:pPr>
              <w:pStyle w:val="TableText"/>
            </w:pPr>
            <w:r>
              <w:t>SHALL</w:t>
            </w:r>
          </w:p>
        </w:tc>
        <w:tc>
          <w:tcPr>
            <w:tcW w:w="864" w:type="dxa"/>
          </w:tcPr>
          <w:p w14:paraId="782C8003" w14:textId="77777777" w:rsidR="00E53BF7" w:rsidRDefault="00E53BF7">
            <w:pPr>
              <w:pStyle w:val="TableText"/>
            </w:pPr>
          </w:p>
        </w:tc>
        <w:tc>
          <w:tcPr>
            <w:tcW w:w="864" w:type="dxa"/>
          </w:tcPr>
          <w:p w14:paraId="5E37F71D" w14:textId="4AE9E51D" w:rsidR="00E53BF7" w:rsidRDefault="005811C6">
            <w:pPr>
              <w:pStyle w:val="TableText"/>
            </w:pPr>
            <w:hyperlink w:anchor="C_1181-22978">
              <w:r w:rsidR="00AA76C3">
                <w:rPr>
                  <w:rStyle w:val="HyperlinkText9pt"/>
                </w:rPr>
                <w:t>1181-22978</w:t>
              </w:r>
            </w:hyperlink>
          </w:p>
        </w:tc>
        <w:tc>
          <w:tcPr>
            <w:tcW w:w="3171" w:type="dxa"/>
          </w:tcPr>
          <w:p w14:paraId="240FEF79" w14:textId="77777777" w:rsidR="00E53BF7" w:rsidRDefault="00E53BF7">
            <w:pPr>
              <w:pStyle w:val="TableText"/>
            </w:pPr>
          </w:p>
        </w:tc>
      </w:tr>
      <w:tr w:rsidR="00E53BF7" w14:paraId="602D806A" w14:textId="77777777">
        <w:trPr>
          <w:jc w:val="center"/>
        </w:trPr>
        <w:tc>
          <w:tcPr>
            <w:tcW w:w="3445" w:type="dxa"/>
          </w:tcPr>
          <w:p w14:paraId="72E9622F" w14:textId="77777777" w:rsidR="00E53BF7" w:rsidRDefault="00AA76C3">
            <w:pPr>
              <w:pStyle w:val="TableText"/>
            </w:pPr>
            <w:r>
              <w:tab/>
            </w:r>
            <w:r>
              <w:tab/>
            </w:r>
            <w:r>
              <w:tab/>
              <w:t>component</w:t>
            </w:r>
          </w:p>
        </w:tc>
        <w:tc>
          <w:tcPr>
            <w:tcW w:w="720" w:type="dxa"/>
          </w:tcPr>
          <w:p w14:paraId="7E68A426" w14:textId="77777777" w:rsidR="00E53BF7" w:rsidRDefault="00AA76C3">
            <w:pPr>
              <w:pStyle w:val="TableText"/>
            </w:pPr>
            <w:r>
              <w:t>1..1</w:t>
            </w:r>
          </w:p>
        </w:tc>
        <w:tc>
          <w:tcPr>
            <w:tcW w:w="1152" w:type="dxa"/>
          </w:tcPr>
          <w:p w14:paraId="0F6E4868" w14:textId="77777777" w:rsidR="00E53BF7" w:rsidRDefault="00AA76C3">
            <w:pPr>
              <w:pStyle w:val="TableText"/>
            </w:pPr>
            <w:r>
              <w:t>SHALL</w:t>
            </w:r>
          </w:p>
        </w:tc>
        <w:tc>
          <w:tcPr>
            <w:tcW w:w="864" w:type="dxa"/>
          </w:tcPr>
          <w:p w14:paraId="14DC8856" w14:textId="77777777" w:rsidR="00E53BF7" w:rsidRDefault="00E53BF7">
            <w:pPr>
              <w:pStyle w:val="TableText"/>
            </w:pPr>
          </w:p>
        </w:tc>
        <w:tc>
          <w:tcPr>
            <w:tcW w:w="864" w:type="dxa"/>
          </w:tcPr>
          <w:p w14:paraId="6B671AD0" w14:textId="0A0773F0" w:rsidR="00E53BF7" w:rsidRDefault="005811C6">
            <w:pPr>
              <w:pStyle w:val="TableText"/>
            </w:pPr>
            <w:hyperlink w:anchor="C_1181-22979">
              <w:r w:rsidR="00AA76C3">
                <w:rPr>
                  <w:rStyle w:val="HyperlinkText9pt"/>
                </w:rPr>
                <w:t>1181-22979</w:t>
              </w:r>
            </w:hyperlink>
          </w:p>
        </w:tc>
        <w:tc>
          <w:tcPr>
            <w:tcW w:w="3171" w:type="dxa"/>
          </w:tcPr>
          <w:p w14:paraId="6D7C9A04" w14:textId="77777777" w:rsidR="00E53BF7" w:rsidRDefault="00E53BF7">
            <w:pPr>
              <w:pStyle w:val="TableText"/>
            </w:pPr>
          </w:p>
        </w:tc>
      </w:tr>
      <w:tr w:rsidR="00E53BF7" w14:paraId="07AAE7E1" w14:textId="77777777">
        <w:trPr>
          <w:jc w:val="center"/>
        </w:trPr>
        <w:tc>
          <w:tcPr>
            <w:tcW w:w="3445" w:type="dxa"/>
          </w:tcPr>
          <w:p w14:paraId="4CA4512D" w14:textId="77777777" w:rsidR="00E53BF7" w:rsidRDefault="00AA76C3">
            <w:pPr>
              <w:pStyle w:val="TableText"/>
            </w:pPr>
            <w:r>
              <w:tab/>
            </w:r>
            <w:r>
              <w:tab/>
            </w:r>
            <w:r>
              <w:tab/>
            </w:r>
            <w:r>
              <w:tab/>
              <w:t>section</w:t>
            </w:r>
          </w:p>
        </w:tc>
        <w:tc>
          <w:tcPr>
            <w:tcW w:w="720" w:type="dxa"/>
          </w:tcPr>
          <w:p w14:paraId="56CB100D" w14:textId="77777777" w:rsidR="00E53BF7" w:rsidRDefault="00AA76C3">
            <w:pPr>
              <w:pStyle w:val="TableText"/>
            </w:pPr>
            <w:r>
              <w:t>1..1</w:t>
            </w:r>
          </w:p>
        </w:tc>
        <w:tc>
          <w:tcPr>
            <w:tcW w:w="1152" w:type="dxa"/>
          </w:tcPr>
          <w:p w14:paraId="4733A15B" w14:textId="77777777" w:rsidR="00E53BF7" w:rsidRDefault="00AA76C3">
            <w:pPr>
              <w:pStyle w:val="TableText"/>
            </w:pPr>
            <w:r>
              <w:t>SHALL</w:t>
            </w:r>
          </w:p>
        </w:tc>
        <w:tc>
          <w:tcPr>
            <w:tcW w:w="864" w:type="dxa"/>
          </w:tcPr>
          <w:p w14:paraId="22C209B6" w14:textId="77777777" w:rsidR="00E53BF7" w:rsidRDefault="00E53BF7">
            <w:pPr>
              <w:pStyle w:val="TableText"/>
            </w:pPr>
          </w:p>
        </w:tc>
        <w:tc>
          <w:tcPr>
            <w:tcW w:w="864" w:type="dxa"/>
          </w:tcPr>
          <w:p w14:paraId="08FB42F1" w14:textId="5AF76EF7" w:rsidR="00E53BF7" w:rsidRDefault="005811C6">
            <w:pPr>
              <w:pStyle w:val="TableText"/>
            </w:pPr>
            <w:hyperlink w:anchor="C_1181-22980">
              <w:r w:rsidR="00AA76C3">
                <w:rPr>
                  <w:rStyle w:val="HyperlinkText9pt"/>
                </w:rPr>
                <w:t>1181-22980</w:t>
              </w:r>
            </w:hyperlink>
          </w:p>
        </w:tc>
        <w:tc>
          <w:tcPr>
            <w:tcW w:w="3171" w:type="dxa"/>
          </w:tcPr>
          <w:p w14:paraId="2A43D764" w14:textId="6168DD15" w:rsidR="00E53BF7" w:rsidRDefault="005811C6">
            <w:pPr>
              <w:pStyle w:val="TableText"/>
            </w:pPr>
            <w:hyperlink w:anchor="S_Summary_Data_Section_ARO_V2">
              <w:r w:rsidR="00AA76C3">
                <w:rPr>
                  <w:rStyle w:val="HyperlinkText9pt"/>
                </w:rPr>
                <w:t>Summary Data Section (ARO) (V2) (identifier: urn:hl7ii:2.16.840.1.113883.10.20.5.5.52:2015-04-01</w:t>
              </w:r>
            </w:hyperlink>
          </w:p>
        </w:tc>
      </w:tr>
    </w:tbl>
    <w:p w14:paraId="428E6054" w14:textId="77777777" w:rsidR="00E53BF7" w:rsidRDefault="00E53BF7">
      <w:pPr>
        <w:pStyle w:val="BodyText"/>
      </w:pPr>
    </w:p>
    <w:p w14:paraId="6B125C31" w14:textId="0EF6694A" w:rsidR="00E53BF7" w:rsidRDefault="00AA76C3">
      <w:pPr>
        <w:numPr>
          <w:ilvl w:val="0"/>
          <w:numId w:val="10"/>
        </w:numPr>
      </w:pPr>
      <w:r>
        <w:lastRenderedPageBreak/>
        <w:t xml:space="preserve">Conforms to </w:t>
      </w:r>
      <w:hyperlink w:anchor="D_HAI_Population_Summary_Report_Generic">
        <w:r>
          <w:rPr>
            <w:rStyle w:val="HyperlinkCourierBold"/>
          </w:rPr>
          <w:t>HAI Population Summary Report Generic Constraints</w:t>
        </w:r>
      </w:hyperlink>
      <w:r>
        <w:t xml:space="preserve"> template </w:t>
      </w:r>
      <w:r>
        <w:rPr>
          <w:rStyle w:val="XMLname"/>
        </w:rPr>
        <w:t>(identifier: urn:oid:2.16.840.1.113883.10.20.5.4.28)</w:t>
      </w:r>
      <w:r>
        <w:t>.</w:t>
      </w:r>
    </w:p>
    <w:p w14:paraId="3A67B04C" w14:textId="77777777" w:rsidR="00E53BF7" w:rsidRDefault="00AA76C3">
      <w:pPr>
        <w:pStyle w:val="BodyText"/>
        <w:spacing w:before="120"/>
      </w:pPr>
      <w:r>
        <w:t>This template id represents the IG in which this template is published.</w:t>
      </w:r>
    </w:p>
    <w:p w14:paraId="36E32E0C" w14:textId="77777777" w:rsidR="00E53BF7" w:rsidRDefault="00AA76C3">
      <w:pPr>
        <w:numPr>
          <w:ilvl w:val="0"/>
          <w:numId w:val="10"/>
        </w:numPr>
      </w:pPr>
      <w:r>
        <w:rPr>
          <w:rStyle w:val="keyword"/>
        </w:rPr>
        <w:t>SHALL</w:t>
      </w:r>
      <w:r>
        <w:t xml:space="preserve"> contain exactly one [1..1] </w:t>
      </w:r>
      <w:r>
        <w:rPr>
          <w:rStyle w:val="XMLnameBold"/>
        </w:rPr>
        <w:t>templateId</w:t>
      </w:r>
      <w:bookmarkStart w:id="77" w:name="C_1181-28301"/>
      <w:bookmarkEnd w:id="77"/>
      <w:r>
        <w:t xml:space="preserve"> (CONF:1181-28301) such that it</w:t>
      </w:r>
    </w:p>
    <w:p w14:paraId="446A656A" w14:textId="77777777" w:rsidR="00E53BF7" w:rsidRDefault="00AA76C3">
      <w:pPr>
        <w:numPr>
          <w:ilvl w:val="1"/>
          <w:numId w:val="10"/>
        </w:numPr>
      </w:pPr>
      <w:r>
        <w:rPr>
          <w:rStyle w:val="keyword"/>
        </w:rPr>
        <w:t>SHALL</w:t>
      </w:r>
      <w:r>
        <w:t xml:space="preserve"> contain exactly one [1..1] </w:t>
      </w:r>
      <w:r>
        <w:rPr>
          <w:rStyle w:val="XMLnameBold"/>
        </w:rPr>
        <w:t>@root</w:t>
      </w:r>
      <w:r>
        <w:t>=</w:t>
      </w:r>
      <w:r>
        <w:rPr>
          <w:rStyle w:val="XMLname"/>
        </w:rPr>
        <w:t>"2.16.840.1.113883.10.20.5.7.2"</w:t>
      </w:r>
      <w:bookmarkStart w:id="78" w:name="C_1181-28302"/>
      <w:bookmarkEnd w:id="78"/>
      <w:r>
        <w:t xml:space="preserve"> (CONF:1181-28302).</w:t>
      </w:r>
    </w:p>
    <w:p w14:paraId="40C1724B" w14:textId="77777777" w:rsidR="00E53BF7" w:rsidRDefault="00AA76C3">
      <w:pPr>
        <w:numPr>
          <w:ilvl w:val="0"/>
          <w:numId w:val="10"/>
        </w:numPr>
      </w:pPr>
      <w:r>
        <w:rPr>
          <w:rStyle w:val="keyword"/>
        </w:rPr>
        <w:t>SHALL</w:t>
      </w:r>
      <w:r>
        <w:t xml:space="preserve"> contain exactly one [1..1] </w:t>
      </w:r>
      <w:r>
        <w:rPr>
          <w:rStyle w:val="XMLnameBold"/>
        </w:rPr>
        <w:t>templateId</w:t>
      </w:r>
      <w:bookmarkStart w:id="79" w:name="C_1181-22969"/>
      <w:bookmarkEnd w:id="79"/>
      <w:r>
        <w:t xml:space="preserve"> (CONF:1181-22969) such that it</w:t>
      </w:r>
    </w:p>
    <w:p w14:paraId="584A7878" w14:textId="77777777" w:rsidR="00E53BF7" w:rsidRDefault="00AA76C3">
      <w:pPr>
        <w:numPr>
          <w:ilvl w:val="1"/>
          <w:numId w:val="10"/>
        </w:numPr>
      </w:pPr>
      <w:r>
        <w:rPr>
          <w:rStyle w:val="keyword"/>
        </w:rPr>
        <w:t>SHALL</w:t>
      </w:r>
      <w:r>
        <w:t xml:space="preserve"> contain exactly one [1..1] </w:t>
      </w:r>
      <w:r>
        <w:rPr>
          <w:rStyle w:val="XMLnameBold"/>
        </w:rPr>
        <w:t>@root</w:t>
      </w:r>
      <w:r>
        <w:t>=</w:t>
      </w:r>
      <w:r>
        <w:rPr>
          <w:rStyle w:val="XMLname"/>
        </w:rPr>
        <w:t>"2.16.840.1.113883.10.20.5.46"</w:t>
      </w:r>
      <w:bookmarkStart w:id="80" w:name="C_1181-2970"/>
      <w:bookmarkEnd w:id="80"/>
      <w:r>
        <w:t xml:space="preserve"> (CONF:1181-2970).</w:t>
      </w:r>
    </w:p>
    <w:p w14:paraId="3BFC6989" w14:textId="77777777" w:rsidR="00E53BF7" w:rsidRDefault="00AA76C3">
      <w:pPr>
        <w:numPr>
          <w:ilvl w:val="1"/>
          <w:numId w:val="10"/>
        </w:numPr>
      </w:pPr>
      <w:r>
        <w:rPr>
          <w:rStyle w:val="keyword"/>
        </w:rPr>
        <w:t>SHALL</w:t>
      </w:r>
      <w:r>
        <w:t xml:space="preserve"> contain exactly one [1..1] </w:t>
      </w:r>
      <w:r>
        <w:rPr>
          <w:rStyle w:val="XMLnameBold"/>
        </w:rPr>
        <w:t>@extension</w:t>
      </w:r>
      <w:r>
        <w:t>=</w:t>
      </w:r>
      <w:r>
        <w:rPr>
          <w:rStyle w:val="XMLname"/>
        </w:rPr>
        <w:t>"2015-04-01"</w:t>
      </w:r>
      <w:bookmarkStart w:id="81" w:name="C_1181-30544"/>
      <w:bookmarkEnd w:id="81"/>
      <w:r>
        <w:t xml:space="preserve"> (CONF:1181-30544).</w:t>
      </w:r>
    </w:p>
    <w:p w14:paraId="5D6993B8" w14:textId="77777777" w:rsidR="00E53BF7" w:rsidRDefault="00AA76C3">
      <w:pPr>
        <w:numPr>
          <w:ilvl w:val="0"/>
          <w:numId w:val="10"/>
        </w:numPr>
      </w:pPr>
      <w:r>
        <w:rPr>
          <w:rStyle w:val="keyword"/>
        </w:rPr>
        <w:t>SHALL</w:t>
      </w:r>
      <w:r>
        <w:t xml:space="preserve"> contain exactly one [1..1] </w:t>
      </w:r>
      <w:r>
        <w:rPr>
          <w:rStyle w:val="XMLnameBold"/>
        </w:rPr>
        <w:t>title</w:t>
      </w:r>
      <w:r>
        <w:t>=</w:t>
      </w:r>
      <w:r>
        <w:rPr>
          <w:rStyle w:val="XMLname"/>
        </w:rPr>
        <w:t>"Denominator for Antimicrobial Resistance Option (ARO)"</w:t>
      </w:r>
      <w:bookmarkStart w:id="82" w:name="C_1181-22971"/>
      <w:bookmarkEnd w:id="82"/>
      <w:r>
        <w:t xml:space="preserve"> (CONF:1181-22971).</w:t>
      </w:r>
    </w:p>
    <w:p w14:paraId="3654E9B6" w14:textId="77777777" w:rsidR="00E53BF7" w:rsidRDefault="00AA76C3">
      <w:pPr>
        <w:numPr>
          <w:ilvl w:val="0"/>
          <w:numId w:val="10"/>
        </w:numPr>
      </w:pPr>
      <w:r>
        <w:rPr>
          <w:rStyle w:val="keyword"/>
        </w:rPr>
        <w:t>SHALL</w:t>
      </w:r>
      <w:r>
        <w:t xml:space="preserve"> contain exactly one [1..1] </w:t>
      </w:r>
      <w:r>
        <w:rPr>
          <w:rStyle w:val="XMLnameBold"/>
        </w:rPr>
        <w:t>documentationOf</w:t>
      </w:r>
      <w:bookmarkStart w:id="83" w:name="C_1181-22972"/>
      <w:bookmarkEnd w:id="83"/>
      <w:r>
        <w:t xml:space="preserve"> (CONF:1181-22972).</w:t>
      </w:r>
    </w:p>
    <w:p w14:paraId="7296CC39" w14:textId="77777777" w:rsidR="00E53BF7" w:rsidRDefault="00AA76C3">
      <w:pPr>
        <w:numPr>
          <w:ilvl w:val="1"/>
          <w:numId w:val="10"/>
        </w:numPr>
      </w:pPr>
      <w:r>
        <w:t xml:space="preserve">This documentationOf </w:t>
      </w:r>
      <w:r>
        <w:rPr>
          <w:rStyle w:val="keyword"/>
        </w:rPr>
        <w:t>SHALL</w:t>
      </w:r>
      <w:r>
        <w:t xml:space="preserve"> contain exactly one [1..1] </w:t>
      </w:r>
      <w:r>
        <w:rPr>
          <w:rStyle w:val="XMLnameBold"/>
        </w:rPr>
        <w:t>serviceEvent</w:t>
      </w:r>
      <w:bookmarkStart w:id="84" w:name="C_1181-22973"/>
      <w:bookmarkEnd w:id="84"/>
      <w:r>
        <w:t xml:space="preserve"> (CONF:1181-22973).</w:t>
      </w:r>
    </w:p>
    <w:p w14:paraId="1E259022" w14:textId="77777777" w:rsidR="00E53BF7" w:rsidRDefault="00AA76C3">
      <w:pPr>
        <w:numPr>
          <w:ilvl w:val="2"/>
          <w:numId w:val="10"/>
        </w:numPr>
      </w:pPr>
      <w:r>
        <w:t xml:space="preserve">This serviceEvent </w:t>
      </w:r>
      <w:r>
        <w:rPr>
          <w:rStyle w:val="keyword"/>
        </w:rPr>
        <w:t>SHALL</w:t>
      </w:r>
      <w:r>
        <w:t xml:space="preserve"> contain exactly one [1..1] </w:t>
      </w:r>
      <w:r>
        <w:rPr>
          <w:rStyle w:val="XMLnameBold"/>
        </w:rPr>
        <w:t>code</w:t>
      </w:r>
      <w:bookmarkStart w:id="85" w:name="C_1181-22974"/>
      <w:bookmarkEnd w:id="85"/>
      <w:r>
        <w:t xml:space="preserve"> (CONF:1181-22974).</w:t>
      </w:r>
    </w:p>
    <w:p w14:paraId="221731B5" w14:textId="77777777" w:rsidR="00E53BF7" w:rsidRDefault="00AA76C3">
      <w:pPr>
        <w:numPr>
          <w:ilvl w:val="3"/>
          <w:numId w:val="10"/>
        </w:numPr>
      </w:pPr>
      <w:r>
        <w:t xml:space="preserve">This code </w:t>
      </w:r>
      <w:r>
        <w:rPr>
          <w:rStyle w:val="keyword"/>
        </w:rPr>
        <w:t>SHALL</w:t>
      </w:r>
      <w:r>
        <w:t xml:space="preserve"> contain exactly one [1..1] </w:t>
      </w:r>
      <w:r>
        <w:rPr>
          <w:rStyle w:val="XMLnameBold"/>
        </w:rPr>
        <w:t>@code</w:t>
      </w:r>
      <w:r>
        <w:t>=</w:t>
      </w:r>
      <w:r>
        <w:rPr>
          <w:rStyle w:val="XMLname"/>
        </w:rPr>
        <w:t>"2410-9"</w:t>
      </w:r>
      <w:r>
        <w:t xml:space="preserve"> Summary data reporting antimicrobial resistance patterns at a facility</w:t>
      </w:r>
      <w:bookmarkStart w:id="86" w:name="C_1181-22975"/>
      <w:bookmarkEnd w:id="86"/>
      <w:r>
        <w:t xml:space="preserve"> (CONF:1181-22975).</w:t>
      </w:r>
    </w:p>
    <w:p w14:paraId="6EDABFEC" w14:textId="77777777" w:rsidR="00E53BF7" w:rsidRDefault="00AA76C3">
      <w:pPr>
        <w:numPr>
          <w:ilvl w:val="3"/>
          <w:numId w:val="10"/>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87" w:name="C_1181-22976"/>
      <w:bookmarkEnd w:id="87"/>
      <w:r>
        <w:t xml:space="preserve"> (CONF:1181-22976).</w:t>
      </w:r>
    </w:p>
    <w:p w14:paraId="5901B266" w14:textId="77777777" w:rsidR="00E53BF7" w:rsidRDefault="00AA76C3">
      <w:pPr>
        <w:numPr>
          <w:ilvl w:val="0"/>
          <w:numId w:val="10"/>
        </w:numPr>
      </w:pPr>
      <w:r>
        <w:rPr>
          <w:rStyle w:val="keyword"/>
        </w:rPr>
        <w:t>SHALL</w:t>
      </w:r>
      <w:r>
        <w:t xml:space="preserve"> contain exactly one [1..1] </w:t>
      </w:r>
      <w:r>
        <w:rPr>
          <w:rStyle w:val="XMLnameBold"/>
        </w:rPr>
        <w:t>component</w:t>
      </w:r>
      <w:bookmarkStart w:id="88" w:name="C_1181-22977"/>
      <w:bookmarkEnd w:id="88"/>
      <w:r>
        <w:t xml:space="preserve"> (CONF:1181-22977).</w:t>
      </w:r>
    </w:p>
    <w:p w14:paraId="3125E206" w14:textId="77777777" w:rsidR="00E53BF7" w:rsidRDefault="00AA76C3">
      <w:pPr>
        <w:numPr>
          <w:ilvl w:val="1"/>
          <w:numId w:val="10"/>
        </w:numPr>
      </w:pPr>
      <w:r>
        <w:t xml:space="preserve">This component </w:t>
      </w:r>
      <w:r>
        <w:rPr>
          <w:rStyle w:val="keyword"/>
        </w:rPr>
        <w:t>SHALL</w:t>
      </w:r>
      <w:r>
        <w:t xml:space="preserve"> contain exactly one [1..1] </w:t>
      </w:r>
      <w:r>
        <w:rPr>
          <w:rStyle w:val="XMLnameBold"/>
        </w:rPr>
        <w:t>structuredBody</w:t>
      </w:r>
      <w:bookmarkStart w:id="89" w:name="C_1181-22978"/>
      <w:bookmarkEnd w:id="89"/>
      <w:r>
        <w:t xml:space="preserve"> (CONF:1181-22978).</w:t>
      </w:r>
    </w:p>
    <w:p w14:paraId="155CDA65" w14:textId="77777777" w:rsidR="00E53BF7" w:rsidRDefault="00AA76C3">
      <w:pPr>
        <w:numPr>
          <w:ilvl w:val="2"/>
          <w:numId w:val="10"/>
        </w:numPr>
      </w:pPr>
      <w:r>
        <w:t xml:space="preserve">This structuredBody </w:t>
      </w:r>
      <w:r>
        <w:rPr>
          <w:rStyle w:val="keyword"/>
        </w:rPr>
        <w:t>SHALL</w:t>
      </w:r>
      <w:r>
        <w:t xml:space="preserve"> contain exactly one [1..1] </w:t>
      </w:r>
      <w:r>
        <w:rPr>
          <w:rStyle w:val="XMLnameBold"/>
        </w:rPr>
        <w:t>component</w:t>
      </w:r>
      <w:bookmarkStart w:id="90" w:name="C_1181-22979"/>
      <w:bookmarkEnd w:id="90"/>
      <w:r>
        <w:t xml:space="preserve"> (CONF:1181-22979).</w:t>
      </w:r>
    </w:p>
    <w:p w14:paraId="263322D8" w14:textId="1E31FCA0" w:rsidR="00E53BF7" w:rsidRDefault="00AA76C3">
      <w:pPr>
        <w:numPr>
          <w:ilvl w:val="3"/>
          <w:numId w:val="10"/>
        </w:numPr>
      </w:pPr>
      <w:r>
        <w:t xml:space="preserve">This component </w:t>
      </w:r>
      <w:r>
        <w:rPr>
          <w:rStyle w:val="keyword"/>
        </w:rPr>
        <w:t>SHALL</w:t>
      </w:r>
      <w:r>
        <w:t xml:space="preserve"> contain exactly one [1..1] </w:t>
      </w:r>
      <w:hyperlink w:anchor="S_Summary_Data_Section_ARO_V2">
        <w:r>
          <w:rPr>
            <w:rStyle w:val="HyperlinkCourierBold"/>
          </w:rPr>
          <w:t>Summary Data Section (ARO) (V2)</w:t>
        </w:r>
      </w:hyperlink>
      <w:r>
        <w:rPr>
          <w:rStyle w:val="XMLname"/>
        </w:rPr>
        <w:t xml:space="preserve"> (identifier: urn:hl7ii:2.16.840.1.113883.10.20.5.5.52:2015-04-01)</w:t>
      </w:r>
      <w:bookmarkStart w:id="91" w:name="C_1181-22980"/>
      <w:bookmarkEnd w:id="91"/>
      <w:r>
        <w:t xml:space="preserve"> (CONF:1181-22980).</w:t>
      </w:r>
    </w:p>
    <w:p w14:paraId="12CC7D42" w14:textId="77777777" w:rsidR="00E53BF7" w:rsidRDefault="00AA76C3">
      <w:pPr>
        <w:pStyle w:val="Heading3nospace"/>
      </w:pPr>
      <w:bookmarkStart w:id="92" w:name="_Toc489009716"/>
      <w:r>
        <w:t>A</w:t>
      </w:r>
      <w:bookmarkStart w:id="93" w:name="D_Antimicrobial_Use_AUP_Summary_Report_"/>
      <w:bookmarkEnd w:id="93"/>
      <w:r>
        <w:t>ntimicrobial Use (AUP) Summary Report (V2)</w:t>
      </w:r>
      <w:bookmarkEnd w:id="92"/>
    </w:p>
    <w:p w14:paraId="49EDF6B6" w14:textId="77777777" w:rsidR="00E53BF7" w:rsidRDefault="00AA76C3">
      <w:pPr>
        <w:pStyle w:val="BracketData"/>
      </w:pPr>
      <w:r>
        <w:t>[ClinicalDocument: identifier urn:hl7ii:2.16.840.1.113883.10.20.5.44:2015-04-01 (closed)]</w:t>
      </w:r>
    </w:p>
    <w:p w14:paraId="491E84A0" w14:textId="77777777" w:rsidR="00E53BF7" w:rsidRDefault="00AA76C3">
      <w:pPr>
        <w:pStyle w:val="BracketData"/>
      </w:pPr>
      <w:r>
        <w:t>Published as part of NHSN Healthcare Associated Infection (HAI) Reports Release 2 - US Realm</w:t>
      </w:r>
    </w:p>
    <w:p w14:paraId="32D2C62B" w14:textId="2C3EAA21" w:rsidR="00E53BF7" w:rsidRDefault="00AA76C3">
      <w:pPr>
        <w:pStyle w:val="Caption"/>
      </w:pPr>
      <w:bookmarkStart w:id="94" w:name="_Toc489010093"/>
      <w:r>
        <w:t xml:space="preserve">Table </w:t>
      </w:r>
      <w:r>
        <w:fldChar w:fldCharType="begin"/>
      </w:r>
      <w:r>
        <w:instrText>SEQ Table \* ARABIC</w:instrText>
      </w:r>
      <w:r>
        <w:fldChar w:fldCharType="separate"/>
      </w:r>
      <w:r>
        <w:t>6</w:t>
      </w:r>
      <w:r>
        <w:fldChar w:fldCharType="end"/>
      </w:r>
      <w:r>
        <w:t>: Antimicrobial Use (AUP) Summary Report (V2) Contexts</w:t>
      </w:r>
      <w:bookmarkEnd w:id="9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15F19690" w14:textId="77777777">
        <w:trPr>
          <w:cantSplit/>
          <w:tblHeader/>
          <w:jc w:val="center"/>
        </w:trPr>
        <w:tc>
          <w:tcPr>
            <w:tcW w:w="360" w:type="dxa"/>
            <w:shd w:val="clear" w:color="auto" w:fill="E6E6E6"/>
          </w:tcPr>
          <w:p w14:paraId="5B092381" w14:textId="77777777" w:rsidR="00E53BF7" w:rsidRDefault="00AA76C3">
            <w:pPr>
              <w:pStyle w:val="TableHead"/>
            </w:pPr>
            <w:r>
              <w:t>Contained By:</w:t>
            </w:r>
          </w:p>
        </w:tc>
        <w:tc>
          <w:tcPr>
            <w:tcW w:w="360" w:type="dxa"/>
            <w:shd w:val="clear" w:color="auto" w:fill="E6E6E6"/>
          </w:tcPr>
          <w:p w14:paraId="08A3FB6F" w14:textId="77777777" w:rsidR="00E53BF7" w:rsidRDefault="00AA76C3">
            <w:pPr>
              <w:pStyle w:val="TableHead"/>
            </w:pPr>
            <w:r>
              <w:t>Contains:</w:t>
            </w:r>
          </w:p>
        </w:tc>
      </w:tr>
      <w:tr w:rsidR="00E53BF7" w14:paraId="12423BD0" w14:textId="77777777">
        <w:trPr>
          <w:jc w:val="center"/>
        </w:trPr>
        <w:tc>
          <w:tcPr>
            <w:tcW w:w="360" w:type="dxa"/>
          </w:tcPr>
          <w:p w14:paraId="7029BF7E" w14:textId="77777777" w:rsidR="00E53BF7" w:rsidRDefault="00E53BF7"/>
        </w:tc>
        <w:tc>
          <w:tcPr>
            <w:tcW w:w="360" w:type="dxa"/>
          </w:tcPr>
          <w:p w14:paraId="0CA432EC" w14:textId="75273365" w:rsidR="00E53BF7" w:rsidRDefault="005811C6">
            <w:pPr>
              <w:pStyle w:val="TableText"/>
            </w:pPr>
            <w:hyperlink w:anchor="S_Summary_Data_Section_AUP_V2">
              <w:r w:rsidR="00AA76C3">
                <w:rPr>
                  <w:rStyle w:val="HyperlinkText9pt"/>
                </w:rPr>
                <w:t>Summary Data Section (AUP) (V2)</w:t>
              </w:r>
            </w:hyperlink>
          </w:p>
        </w:tc>
      </w:tr>
    </w:tbl>
    <w:p w14:paraId="11FD5742" w14:textId="77777777" w:rsidR="00E53BF7" w:rsidRDefault="00E53BF7">
      <w:pPr>
        <w:pStyle w:val="BodyText"/>
      </w:pPr>
    </w:p>
    <w:p w14:paraId="3F093766" w14:textId="77777777" w:rsidR="00E53BF7" w:rsidRDefault="00AA76C3">
      <w:pPr>
        <w:pStyle w:val="BodyText"/>
      </w:pPr>
      <w:r>
        <w:lastRenderedPageBreak/>
        <w:t>Note: The section on “Template Ids in this Guide” includes a containment table showing all the entries within each report type.</w:t>
      </w:r>
    </w:p>
    <w:p w14:paraId="5F9F1546" w14:textId="77777777" w:rsidR="00E53BF7" w:rsidRDefault="00AA76C3">
      <w:pPr>
        <w:pStyle w:val="BodyText"/>
      </w:pPr>
      <w:r>
        <w:t>The required title for the CDA document is the “Antimicrobial Use, Pharmacy Option (AUP) Summary Report”.</w:t>
      </w:r>
    </w:p>
    <w:p w14:paraId="75001ABC" w14:textId="77777777" w:rsidR="00E53BF7" w:rsidRDefault="00AA76C3">
      <w:pPr>
        <w:pStyle w:val="BodyText"/>
      </w:pPr>
      <w:r>
        <w:t xml:space="preserve">NHSN reporting requires: </w:t>
      </w:r>
    </w:p>
    <w:p w14:paraId="200E8540" w14:textId="77777777" w:rsidR="00E53BF7" w:rsidRDefault="00AA76C3">
      <w:pPr>
        <w:pStyle w:val="BodyText"/>
      </w:pPr>
      <w:r>
        <w:t>   •  Patient presence:</w:t>
      </w:r>
    </w:p>
    <w:p w14:paraId="681AB1E7" w14:textId="77777777" w:rsidR="00E53BF7" w:rsidRDefault="00AA76C3">
      <w:pPr>
        <w:pStyle w:val="BodyText"/>
      </w:pPr>
      <w:r>
        <w:t>      o  If the reporting location is a single unit such as a ward, Number of Patient-Present Days, or</w:t>
      </w:r>
    </w:p>
    <w:p w14:paraId="6327D9F6" w14:textId="77777777" w:rsidR="00E53BF7" w:rsidRDefault="00AA76C3">
      <w:pPr>
        <w:pStyle w:val="BodyText"/>
      </w:pPr>
      <w:r>
        <w:t>      o  If the encounter location is facility-wide rather than a single unit, Number of Admissions and Number of Patient-present Days.</w:t>
      </w:r>
    </w:p>
    <w:p w14:paraId="0AE1938E" w14:textId="77777777" w:rsidR="00E53BF7" w:rsidRDefault="00AA76C3">
      <w:pPr>
        <w:pStyle w:val="BodyText"/>
      </w:pPr>
      <w:r>
        <w:t>   •  Antimicrobial usage: for each antimicrobial reported,</w:t>
      </w:r>
    </w:p>
    <w:p w14:paraId="0AE65241" w14:textId="77777777" w:rsidR="00E53BF7" w:rsidRDefault="00AA76C3">
      <w:pPr>
        <w:pStyle w:val="BodyText"/>
      </w:pPr>
      <w:r>
        <w:t>      o  Number of Therapy Days for the antimicrobial (this is not a simple total of the stratified data; consult the NHSN protocol for the calculation)</w:t>
      </w:r>
    </w:p>
    <w:p w14:paraId="40EE4CC6" w14:textId="77777777" w:rsidR="00E53BF7" w:rsidRDefault="00AA76C3">
      <w:pPr>
        <w:pStyle w:val="BodyText"/>
      </w:pPr>
      <w:r>
        <w:t>      o  Number of Therapy Days for the antimicrobial stratified by route of actual administration (four observations, one for each route)</w:t>
      </w:r>
    </w:p>
    <w:p w14:paraId="11041482" w14:textId="24899E91" w:rsidR="00E53BF7" w:rsidRDefault="00AA76C3">
      <w:pPr>
        <w:pStyle w:val="Caption"/>
      </w:pPr>
      <w:bookmarkStart w:id="95" w:name="_Toc489010094"/>
      <w:r>
        <w:lastRenderedPageBreak/>
        <w:t xml:space="preserve">Table </w:t>
      </w:r>
      <w:r>
        <w:fldChar w:fldCharType="begin"/>
      </w:r>
      <w:r>
        <w:instrText>SEQ Table \* ARABIC</w:instrText>
      </w:r>
      <w:r>
        <w:fldChar w:fldCharType="separate"/>
      </w:r>
      <w:r>
        <w:t>7</w:t>
      </w:r>
      <w:r>
        <w:fldChar w:fldCharType="end"/>
      </w:r>
      <w:r>
        <w:t>: Antimicrobial Use (AUP) Summary Report (V2) Constraints Overview</w:t>
      </w:r>
      <w:bookmarkEnd w:id="95"/>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0F5C2E2E" w14:textId="77777777">
        <w:trPr>
          <w:jc w:val="center"/>
        </w:trPr>
        <w:tc>
          <w:tcPr>
            <w:tcW w:w="0" w:type="dxa"/>
            <w:shd w:val="clear" w:color="auto" w:fill="E6E6E6"/>
            <w:noWrap/>
          </w:tcPr>
          <w:p w14:paraId="64938B21" w14:textId="77777777" w:rsidR="00E53BF7" w:rsidRDefault="00AA76C3">
            <w:pPr>
              <w:pStyle w:val="TableHead"/>
            </w:pPr>
            <w:r>
              <w:t>XPath</w:t>
            </w:r>
          </w:p>
        </w:tc>
        <w:tc>
          <w:tcPr>
            <w:tcW w:w="720" w:type="dxa"/>
            <w:shd w:val="clear" w:color="auto" w:fill="E6E6E6"/>
            <w:noWrap/>
          </w:tcPr>
          <w:p w14:paraId="0B4D4AE8" w14:textId="77777777" w:rsidR="00E53BF7" w:rsidRDefault="00AA76C3">
            <w:pPr>
              <w:pStyle w:val="TableHead"/>
            </w:pPr>
            <w:r>
              <w:t>Card.</w:t>
            </w:r>
          </w:p>
        </w:tc>
        <w:tc>
          <w:tcPr>
            <w:tcW w:w="1152" w:type="dxa"/>
            <w:shd w:val="clear" w:color="auto" w:fill="E6E6E6"/>
            <w:noWrap/>
          </w:tcPr>
          <w:p w14:paraId="2F3F588F" w14:textId="77777777" w:rsidR="00E53BF7" w:rsidRDefault="00AA76C3">
            <w:pPr>
              <w:pStyle w:val="TableHead"/>
            </w:pPr>
            <w:r>
              <w:t>Verb</w:t>
            </w:r>
          </w:p>
        </w:tc>
        <w:tc>
          <w:tcPr>
            <w:tcW w:w="864" w:type="dxa"/>
            <w:shd w:val="clear" w:color="auto" w:fill="E6E6E6"/>
            <w:noWrap/>
          </w:tcPr>
          <w:p w14:paraId="2C353B38" w14:textId="77777777" w:rsidR="00E53BF7" w:rsidRDefault="00AA76C3">
            <w:pPr>
              <w:pStyle w:val="TableHead"/>
            </w:pPr>
            <w:r>
              <w:t>Data Type</w:t>
            </w:r>
          </w:p>
        </w:tc>
        <w:tc>
          <w:tcPr>
            <w:tcW w:w="864" w:type="dxa"/>
            <w:shd w:val="clear" w:color="auto" w:fill="E6E6E6"/>
            <w:noWrap/>
          </w:tcPr>
          <w:p w14:paraId="112DA1F2" w14:textId="77777777" w:rsidR="00E53BF7" w:rsidRDefault="00AA76C3">
            <w:pPr>
              <w:pStyle w:val="TableHead"/>
            </w:pPr>
            <w:r>
              <w:t>CONF#</w:t>
            </w:r>
          </w:p>
        </w:tc>
        <w:tc>
          <w:tcPr>
            <w:tcW w:w="864" w:type="dxa"/>
            <w:shd w:val="clear" w:color="auto" w:fill="E6E6E6"/>
            <w:noWrap/>
          </w:tcPr>
          <w:p w14:paraId="1EAA8926" w14:textId="77777777" w:rsidR="00E53BF7" w:rsidRDefault="00AA76C3">
            <w:pPr>
              <w:pStyle w:val="TableHead"/>
            </w:pPr>
            <w:r>
              <w:t>Value</w:t>
            </w:r>
          </w:p>
        </w:tc>
      </w:tr>
      <w:tr w:rsidR="00E53BF7" w14:paraId="4A6E69B8" w14:textId="77777777">
        <w:trPr>
          <w:jc w:val="center"/>
        </w:trPr>
        <w:tc>
          <w:tcPr>
            <w:tcW w:w="10216" w:type="dxa"/>
            <w:gridSpan w:val="6"/>
          </w:tcPr>
          <w:p w14:paraId="5E64571A" w14:textId="77777777" w:rsidR="00E53BF7" w:rsidRDefault="00AA76C3">
            <w:pPr>
              <w:pStyle w:val="TableText"/>
            </w:pPr>
            <w:r>
              <w:t>ClinicalDocument (identifier: urn:hl7ii:2.16.840.1.113883.10.20.5.44:2015-04-01)</w:t>
            </w:r>
          </w:p>
        </w:tc>
      </w:tr>
      <w:tr w:rsidR="00E53BF7" w14:paraId="2D3DAC72" w14:textId="77777777">
        <w:trPr>
          <w:jc w:val="center"/>
        </w:trPr>
        <w:tc>
          <w:tcPr>
            <w:tcW w:w="3445" w:type="dxa"/>
          </w:tcPr>
          <w:p w14:paraId="08DA998E" w14:textId="77777777" w:rsidR="00E53BF7" w:rsidRDefault="00AA76C3">
            <w:pPr>
              <w:pStyle w:val="TableText"/>
            </w:pPr>
            <w:r>
              <w:tab/>
              <w:t>templateId</w:t>
            </w:r>
          </w:p>
        </w:tc>
        <w:tc>
          <w:tcPr>
            <w:tcW w:w="720" w:type="dxa"/>
          </w:tcPr>
          <w:p w14:paraId="45418AAB" w14:textId="77777777" w:rsidR="00E53BF7" w:rsidRDefault="00AA76C3">
            <w:pPr>
              <w:pStyle w:val="TableText"/>
            </w:pPr>
            <w:r>
              <w:t>1..1</w:t>
            </w:r>
          </w:p>
        </w:tc>
        <w:tc>
          <w:tcPr>
            <w:tcW w:w="1152" w:type="dxa"/>
          </w:tcPr>
          <w:p w14:paraId="7E7190CB" w14:textId="77777777" w:rsidR="00E53BF7" w:rsidRDefault="00AA76C3">
            <w:pPr>
              <w:pStyle w:val="TableText"/>
            </w:pPr>
            <w:r>
              <w:t>SHALL</w:t>
            </w:r>
          </w:p>
        </w:tc>
        <w:tc>
          <w:tcPr>
            <w:tcW w:w="864" w:type="dxa"/>
          </w:tcPr>
          <w:p w14:paraId="65CCB14E" w14:textId="77777777" w:rsidR="00E53BF7" w:rsidRDefault="00E53BF7">
            <w:pPr>
              <w:pStyle w:val="TableText"/>
            </w:pPr>
          </w:p>
        </w:tc>
        <w:tc>
          <w:tcPr>
            <w:tcW w:w="864" w:type="dxa"/>
          </w:tcPr>
          <w:p w14:paraId="78BAFD63" w14:textId="26D91966" w:rsidR="00E53BF7" w:rsidRDefault="005811C6">
            <w:pPr>
              <w:pStyle w:val="TableText"/>
            </w:pPr>
            <w:hyperlink w:anchor="C_1181-28303">
              <w:r w:rsidR="00AA76C3">
                <w:rPr>
                  <w:rStyle w:val="HyperlinkText9pt"/>
                </w:rPr>
                <w:t>1181-28303</w:t>
              </w:r>
            </w:hyperlink>
          </w:p>
        </w:tc>
        <w:tc>
          <w:tcPr>
            <w:tcW w:w="3171" w:type="dxa"/>
          </w:tcPr>
          <w:p w14:paraId="3897A910" w14:textId="77777777" w:rsidR="00E53BF7" w:rsidRDefault="00E53BF7">
            <w:pPr>
              <w:pStyle w:val="TableText"/>
            </w:pPr>
          </w:p>
        </w:tc>
      </w:tr>
      <w:tr w:rsidR="00E53BF7" w14:paraId="26AC781C" w14:textId="77777777">
        <w:trPr>
          <w:jc w:val="center"/>
        </w:trPr>
        <w:tc>
          <w:tcPr>
            <w:tcW w:w="3445" w:type="dxa"/>
          </w:tcPr>
          <w:p w14:paraId="320D5EE4" w14:textId="77777777" w:rsidR="00E53BF7" w:rsidRDefault="00AA76C3">
            <w:pPr>
              <w:pStyle w:val="TableText"/>
            </w:pPr>
            <w:r>
              <w:tab/>
            </w:r>
            <w:r>
              <w:tab/>
              <w:t>@root</w:t>
            </w:r>
          </w:p>
        </w:tc>
        <w:tc>
          <w:tcPr>
            <w:tcW w:w="720" w:type="dxa"/>
          </w:tcPr>
          <w:p w14:paraId="45FE23A0" w14:textId="77777777" w:rsidR="00E53BF7" w:rsidRDefault="00AA76C3">
            <w:pPr>
              <w:pStyle w:val="TableText"/>
            </w:pPr>
            <w:r>
              <w:t>1..1</w:t>
            </w:r>
          </w:p>
        </w:tc>
        <w:tc>
          <w:tcPr>
            <w:tcW w:w="1152" w:type="dxa"/>
          </w:tcPr>
          <w:p w14:paraId="41A97FF3" w14:textId="77777777" w:rsidR="00E53BF7" w:rsidRDefault="00AA76C3">
            <w:pPr>
              <w:pStyle w:val="TableText"/>
            </w:pPr>
            <w:r>
              <w:t>SHALL</w:t>
            </w:r>
          </w:p>
        </w:tc>
        <w:tc>
          <w:tcPr>
            <w:tcW w:w="864" w:type="dxa"/>
          </w:tcPr>
          <w:p w14:paraId="1E9E6A6A" w14:textId="77777777" w:rsidR="00E53BF7" w:rsidRDefault="00E53BF7">
            <w:pPr>
              <w:pStyle w:val="TableText"/>
            </w:pPr>
          </w:p>
        </w:tc>
        <w:tc>
          <w:tcPr>
            <w:tcW w:w="864" w:type="dxa"/>
          </w:tcPr>
          <w:p w14:paraId="3E6535E1" w14:textId="71B0149A" w:rsidR="00E53BF7" w:rsidRDefault="005811C6">
            <w:pPr>
              <w:pStyle w:val="TableText"/>
            </w:pPr>
            <w:hyperlink w:anchor="C_1181-28304">
              <w:r w:rsidR="00AA76C3">
                <w:rPr>
                  <w:rStyle w:val="HyperlinkText9pt"/>
                </w:rPr>
                <w:t>1181-28304</w:t>
              </w:r>
            </w:hyperlink>
          </w:p>
        </w:tc>
        <w:tc>
          <w:tcPr>
            <w:tcW w:w="3171" w:type="dxa"/>
          </w:tcPr>
          <w:p w14:paraId="4BD0DC9E" w14:textId="77777777" w:rsidR="00E53BF7" w:rsidRDefault="00AA76C3">
            <w:pPr>
              <w:pStyle w:val="TableText"/>
            </w:pPr>
            <w:r>
              <w:t>2.16.840.1.113883.10.20.5.7.2</w:t>
            </w:r>
          </w:p>
        </w:tc>
      </w:tr>
      <w:tr w:rsidR="00E53BF7" w14:paraId="30207369" w14:textId="77777777">
        <w:trPr>
          <w:jc w:val="center"/>
        </w:trPr>
        <w:tc>
          <w:tcPr>
            <w:tcW w:w="3445" w:type="dxa"/>
          </w:tcPr>
          <w:p w14:paraId="4188946D" w14:textId="77777777" w:rsidR="00E53BF7" w:rsidRDefault="00AA76C3">
            <w:pPr>
              <w:pStyle w:val="TableText"/>
            </w:pPr>
            <w:r>
              <w:tab/>
              <w:t>templateId</w:t>
            </w:r>
          </w:p>
        </w:tc>
        <w:tc>
          <w:tcPr>
            <w:tcW w:w="720" w:type="dxa"/>
          </w:tcPr>
          <w:p w14:paraId="2FB2F3AA" w14:textId="77777777" w:rsidR="00E53BF7" w:rsidRDefault="00AA76C3">
            <w:pPr>
              <w:pStyle w:val="TableText"/>
            </w:pPr>
            <w:r>
              <w:t>1..1</w:t>
            </w:r>
          </w:p>
        </w:tc>
        <w:tc>
          <w:tcPr>
            <w:tcW w:w="1152" w:type="dxa"/>
          </w:tcPr>
          <w:p w14:paraId="7F3A80F8" w14:textId="77777777" w:rsidR="00E53BF7" w:rsidRDefault="00AA76C3">
            <w:pPr>
              <w:pStyle w:val="TableText"/>
            </w:pPr>
            <w:r>
              <w:t>SHALL</w:t>
            </w:r>
          </w:p>
        </w:tc>
        <w:tc>
          <w:tcPr>
            <w:tcW w:w="864" w:type="dxa"/>
          </w:tcPr>
          <w:p w14:paraId="02729D7D" w14:textId="77777777" w:rsidR="00E53BF7" w:rsidRDefault="00E53BF7">
            <w:pPr>
              <w:pStyle w:val="TableText"/>
            </w:pPr>
          </w:p>
        </w:tc>
        <w:tc>
          <w:tcPr>
            <w:tcW w:w="864" w:type="dxa"/>
          </w:tcPr>
          <w:p w14:paraId="02106D66" w14:textId="0B133AC7" w:rsidR="00E53BF7" w:rsidRDefault="005811C6">
            <w:pPr>
              <w:pStyle w:val="TableText"/>
            </w:pPr>
            <w:hyperlink w:anchor="C_1181-22898">
              <w:r w:rsidR="00AA76C3">
                <w:rPr>
                  <w:rStyle w:val="HyperlinkText9pt"/>
                </w:rPr>
                <w:t>1181-22898</w:t>
              </w:r>
            </w:hyperlink>
          </w:p>
        </w:tc>
        <w:tc>
          <w:tcPr>
            <w:tcW w:w="3171" w:type="dxa"/>
          </w:tcPr>
          <w:p w14:paraId="4B41A33F" w14:textId="77777777" w:rsidR="00E53BF7" w:rsidRDefault="00E53BF7">
            <w:pPr>
              <w:pStyle w:val="TableText"/>
            </w:pPr>
          </w:p>
        </w:tc>
      </w:tr>
      <w:tr w:rsidR="00E53BF7" w14:paraId="472C5484" w14:textId="77777777">
        <w:trPr>
          <w:jc w:val="center"/>
        </w:trPr>
        <w:tc>
          <w:tcPr>
            <w:tcW w:w="3445" w:type="dxa"/>
          </w:tcPr>
          <w:p w14:paraId="67F858EF" w14:textId="77777777" w:rsidR="00E53BF7" w:rsidRDefault="00AA76C3">
            <w:pPr>
              <w:pStyle w:val="TableText"/>
            </w:pPr>
            <w:r>
              <w:tab/>
            </w:r>
            <w:r>
              <w:tab/>
              <w:t>@root</w:t>
            </w:r>
          </w:p>
        </w:tc>
        <w:tc>
          <w:tcPr>
            <w:tcW w:w="720" w:type="dxa"/>
          </w:tcPr>
          <w:p w14:paraId="3D78C834" w14:textId="77777777" w:rsidR="00E53BF7" w:rsidRDefault="00AA76C3">
            <w:pPr>
              <w:pStyle w:val="TableText"/>
            </w:pPr>
            <w:r>
              <w:t>1..1</w:t>
            </w:r>
          </w:p>
        </w:tc>
        <w:tc>
          <w:tcPr>
            <w:tcW w:w="1152" w:type="dxa"/>
          </w:tcPr>
          <w:p w14:paraId="5DA544A3" w14:textId="77777777" w:rsidR="00E53BF7" w:rsidRDefault="00AA76C3">
            <w:pPr>
              <w:pStyle w:val="TableText"/>
            </w:pPr>
            <w:r>
              <w:t>SHALL</w:t>
            </w:r>
          </w:p>
        </w:tc>
        <w:tc>
          <w:tcPr>
            <w:tcW w:w="864" w:type="dxa"/>
          </w:tcPr>
          <w:p w14:paraId="28470193" w14:textId="77777777" w:rsidR="00E53BF7" w:rsidRDefault="00E53BF7">
            <w:pPr>
              <w:pStyle w:val="TableText"/>
            </w:pPr>
          </w:p>
        </w:tc>
        <w:tc>
          <w:tcPr>
            <w:tcW w:w="864" w:type="dxa"/>
          </w:tcPr>
          <w:p w14:paraId="47142E82" w14:textId="7BC2AE3E" w:rsidR="00E53BF7" w:rsidRDefault="005811C6">
            <w:pPr>
              <w:pStyle w:val="TableText"/>
            </w:pPr>
            <w:hyperlink w:anchor="C_1181-22899">
              <w:r w:rsidR="00AA76C3">
                <w:rPr>
                  <w:rStyle w:val="HyperlinkText9pt"/>
                </w:rPr>
                <w:t>1181-22899</w:t>
              </w:r>
            </w:hyperlink>
          </w:p>
        </w:tc>
        <w:tc>
          <w:tcPr>
            <w:tcW w:w="3171" w:type="dxa"/>
          </w:tcPr>
          <w:p w14:paraId="6C48FD5A" w14:textId="77777777" w:rsidR="00E53BF7" w:rsidRDefault="00AA76C3">
            <w:pPr>
              <w:pStyle w:val="TableText"/>
            </w:pPr>
            <w:r>
              <w:t>2.16.840.1.113883.10.20.5.44</w:t>
            </w:r>
          </w:p>
        </w:tc>
      </w:tr>
      <w:tr w:rsidR="00E53BF7" w14:paraId="21E68D6B" w14:textId="77777777">
        <w:trPr>
          <w:jc w:val="center"/>
        </w:trPr>
        <w:tc>
          <w:tcPr>
            <w:tcW w:w="3445" w:type="dxa"/>
          </w:tcPr>
          <w:p w14:paraId="0AB3184F" w14:textId="77777777" w:rsidR="00E53BF7" w:rsidRDefault="00AA76C3">
            <w:pPr>
              <w:pStyle w:val="TableText"/>
            </w:pPr>
            <w:r>
              <w:tab/>
            </w:r>
            <w:r>
              <w:tab/>
              <w:t>@extension</w:t>
            </w:r>
          </w:p>
        </w:tc>
        <w:tc>
          <w:tcPr>
            <w:tcW w:w="720" w:type="dxa"/>
          </w:tcPr>
          <w:p w14:paraId="13B845B3" w14:textId="77777777" w:rsidR="00E53BF7" w:rsidRDefault="00AA76C3">
            <w:pPr>
              <w:pStyle w:val="TableText"/>
            </w:pPr>
            <w:r>
              <w:t>1..1</w:t>
            </w:r>
          </w:p>
        </w:tc>
        <w:tc>
          <w:tcPr>
            <w:tcW w:w="1152" w:type="dxa"/>
          </w:tcPr>
          <w:p w14:paraId="1F56A3F2" w14:textId="77777777" w:rsidR="00E53BF7" w:rsidRDefault="00AA76C3">
            <w:pPr>
              <w:pStyle w:val="TableText"/>
            </w:pPr>
            <w:r>
              <w:t>SHALL</w:t>
            </w:r>
          </w:p>
        </w:tc>
        <w:tc>
          <w:tcPr>
            <w:tcW w:w="864" w:type="dxa"/>
          </w:tcPr>
          <w:p w14:paraId="59DC2C11" w14:textId="77777777" w:rsidR="00E53BF7" w:rsidRDefault="00E53BF7">
            <w:pPr>
              <w:pStyle w:val="TableText"/>
            </w:pPr>
          </w:p>
        </w:tc>
        <w:tc>
          <w:tcPr>
            <w:tcW w:w="864" w:type="dxa"/>
          </w:tcPr>
          <w:p w14:paraId="6E936802" w14:textId="76A38B70" w:rsidR="00E53BF7" w:rsidRDefault="005811C6">
            <w:pPr>
              <w:pStyle w:val="TableText"/>
            </w:pPr>
            <w:hyperlink w:anchor="C_1181-30543">
              <w:r w:rsidR="00AA76C3">
                <w:rPr>
                  <w:rStyle w:val="HyperlinkText9pt"/>
                </w:rPr>
                <w:t>1181-30543</w:t>
              </w:r>
            </w:hyperlink>
          </w:p>
        </w:tc>
        <w:tc>
          <w:tcPr>
            <w:tcW w:w="3171" w:type="dxa"/>
          </w:tcPr>
          <w:p w14:paraId="2809FAC8" w14:textId="77777777" w:rsidR="00E53BF7" w:rsidRDefault="00AA76C3">
            <w:pPr>
              <w:pStyle w:val="TableText"/>
            </w:pPr>
            <w:r>
              <w:t>2015-04-01</w:t>
            </w:r>
          </w:p>
        </w:tc>
      </w:tr>
      <w:tr w:rsidR="00E53BF7" w14:paraId="1642D083" w14:textId="77777777">
        <w:trPr>
          <w:jc w:val="center"/>
        </w:trPr>
        <w:tc>
          <w:tcPr>
            <w:tcW w:w="3445" w:type="dxa"/>
          </w:tcPr>
          <w:p w14:paraId="24CC15A5" w14:textId="77777777" w:rsidR="00E53BF7" w:rsidRDefault="00AA76C3">
            <w:pPr>
              <w:pStyle w:val="TableText"/>
            </w:pPr>
            <w:r>
              <w:tab/>
              <w:t>title</w:t>
            </w:r>
          </w:p>
        </w:tc>
        <w:tc>
          <w:tcPr>
            <w:tcW w:w="720" w:type="dxa"/>
          </w:tcPr>
          <w:p w14:paraId="44671144" w14:textId="77777777" w:rsidR="00E53BF7" w:rsidRDefault="00AA76C3">
            <w:pPr>
              <w:pStyle w:val="TableText"/>
            </w:pPr>
            <w:r>
              <w:t>1..1</w:t>
            </w:r>
          </w:p>
        </w:tc>
        <w:tc>
          <w:tcPr>
            <w:tcW w:w="1152" w:type="dxa"/>
          </w:tcPr>
          <w:p w14:paraId="410E2BA1" w14:textId="77777777" w:rsidR="00E53BF7" w:rsidRDefault="00AA76C3">
            <w:pPr>
              <w:pStyle w:val="TableText"/>
            </w:pPr>
            <w:r>
              <w:t>SHALL</w:t>
            </w:r>
          </w:p>
        </w:tc>
        <w:tc>
          <w:tcPr>
            <w:tcW w:w="864" w:type="dxa"/>
          </w:tcPr>
          <w:p w14:paraId="57AC95BB" w14:textId="77777777" w:rsidR="00E53BF7" w:rsidRDefault="00E53BF7">
            <w:pPr>
              <w:pStyle w:val="TableText"/>
            </w:pPr>
          </w:p>
        </w:tc>
        <w:tc>
          <w:tcPr>
            <w:tcW w:w="864" w:type="dxa"/>
          </w:tcPr>
          <w:p w14:paraId="12F90366" w14:textId="7B293EE5" w:rsidR="00E53BF7" w:rsidRDefault="005811C6">
            <w:pPr>
              <w:pStyle w:val="TableText"/>
            </w:pPr>
            <w:hyperlink w:anchor="C_1181-22900">
              <w:r w:rsidR="00AA76C3">
                <w:rPr>
                  <w:rStyle w:val="HyperlinkText9pt"/>
                </w:rPr>
                <w:t>1181-22900</w:t>
              </w:r>
            </w:hyperlink>
          </w:p>
        </w:tc>
        <w:tc>
          <w:tcPr>
            <w:tcW w:w="3171" w:type="dxa"/>
          </w:tcPr>
          <w:p w14:paraId="76041912" w14:textId="77777777" w:rsidR="00E53BF7" w:rsidRDefault="00AA76C3">
            <w:pPr>
              <w:pStyle w:val="TableText"/>
            </w:pPr>
            <w:r>
              <w:t>Antimicrobial Use, Pharmacy Option (AUP) Summary Report</w:t>
            </w:r>
          </w:p>
        </w:tc>
      </w:tr>
      <w:tr w:rsidR="00E53BF7" w14:paraId="643839FE" w14:textId="77777777">
        <w:trPr>
          <w:jc w:val="center"/>
        </w:trPr>
        <w:tc>
          <w:tcPr>
            <w:tcW w:w="3445" w:type="dxa"/>
          </w:tcPr>
          <w:p w14:paraId="1C45E691" w14:textId="77777777" w:rsidR="00E53BF7" w:rsidRDefault="00AA76C3">
            <w:pPr>
              <w:pStyle w:val="TableText"/>
            </w:pPr>
            <w:r>
              <w:tab/>
              <w:t>documentationOf</w:t>
            </w:r>
          </w:p>
        </w:tc>
        <w:tc>
          <w:tcPr>
            <w:tcW w:w="720" w:type="dxa"/>
          </w:tcPr>
          <w:p w14:paraId="40AB0C43" w14:textId="77777777" w:rsidR="00E53BF7" w:rsidRDefault="00AA76C3">
            <w:pPr>
              <w:pStyle w:val="TableText"/>
            </w:pPr>
            <w:r>
              <w:t>1..1</w:t>
            </w:r>
          </w:p>
        </w:tc>
        <w:tc>
          <w:tcPr>
            <w:tcW w:w="1152" w:type="dxa"/>
          </w:tcPr>
          <w:p w14:paraId="7D023A08" w14:textId="77777777" w:rsidR="00E53BF7" w:rsidRDefault="00AA76C3">
            <w:pPr>
              <w:pStyle w:val="TableText"/>
            </w:pPr>
            <w:r>
              <w:t>SHALL</w:t>
            </w:r>
          </w:p>
        </w:tc>
        <w:tc>
          <w:tcPr>
            <w:tcW w:w="864" w:type="dxa"/>
          </w:tcPr>
          <w:p w14:paraId="597940FC" w14:textId="77777777" w:rsidR="00E53BF7" w:rsidRDefault="00E53BF7">
            <w:pPr>
              <w:pStyle w:val="TableText"/>
            </w:pPr>
          </w:p>
        </w:tc>
        <w:tc>
          <w:tcPr>
            <w:tcW w:w="864" w:type="dxa"/>
          </w:tcPr>
          <w:p w14:paraId="1BBEFBF6" w14:textId="785ED717" w:rsidR="00E53BF7" w:rsidRDefault="005811C6">
            <w:pPr>
              <w:pStyle w:val="TableText"/>
            </w:pPr>
            <w:hyperlink w:anchor="C_1181-22901">
              <w:r w:rsidR="00AA76C3">
                <w:rPr>
                  <w:rStyle w:val="HyperlinkText9pt"/>
                </w:rPr>
                <w:t>1181-22901</w:t>
              </w:r>
            </w:hyperlink>
          </w:p>
        </w:tc>
        <w:tc>
          <w:tcPr>
            <w:tcW w:w="3171" w:type="dxa"/>
          </w:tcPr>
          <w:p w14:paraId="08D4BBE0" w14:textId="77777777" w:rsidR="00E53BF7" w:rsidRDefault="00E53BF7">
            <w:pPr>
              <w:pStyle w:val="TableText"/>
            </w:pPr>
          </w:p>
        </w:tc>
      </w:tr>
      <w:tr w:rsidR="00E53BF7" w14:paraId="4C9217FC" w14:textId="77777777">
        <w:trPr>
          <w:jc w:val="center"/>
        </w:trPr>
        <w:tc>
          <w:tcPr>
            <w:tcW w:w="3445" w:type="dxa"/>
          </w:tcPr>
          <w:p w14:paraId="5C15B943" w14:textId="77777777" w:rsidR="00E53BF7" w:rsidRDefault="00AA76C3">
            <w:pPr>
              <w:pStyle w:val="TableText"/>
            </w:pPr>
            <w:r>
              <w:tab/>
            </w:r>
            <w:r>
              <w:tab/>
              <w:t>serviceEvent</w:t>
            </w:r>
          </w:p>
        </w:tc>
        <w:tc>
          <w:tcPr>
            <w:tcW w:w="720" w:type="dxa"/>
          </w:tcPr>
          <w:p w14:paraId="48712012" w14:textId="77777777" w:rsidR="00E53BF7" w:rsidRDefault="00AA76C3">
            <w:pPr>
              <w:pStyle w:val="TableText"/>
            </w:pPr>
            <w:r>
              <w:t>1..1</w:t>
            </w:r>
          </w:p>
        </w:tc>
        <w:tc>
          <w:tcPr>
            <w:tcW w:w="1152" w:type="dxa"/>
          </w:tcPr>
          <w:p w14:paraId="36E83F7C" w14:textId="77777777" w:rsidR="00E53BF7" w:rsidRDefault="00AA76C3">
            <w:pPr>
              <w:pStyle w:val="TableText"/>
            </w:pPr>
            <w:r>
              <w:t>SHALL</w:t>
            </w:r>
          </w:p>
        </w:tc>
        <w:tc>
          <w:tcPr>
            <w:tcW w:w="864" w:type="dxa"/>
          </w:tcPr>
          <w:p w14:paraId="06D855F0" w14:textId="77777777" w:rsidR="00E53BF7" w:rsidRDefault="00E53BF7">
            <w:pPr>
              <w:pStyle w:val="TableText"/>
            </w:pPr>
          </w:p>
        </w:tc>
        <w:tc>
          <w:tcPr>
            <w:tcW w:w="864" w:type="dxa"/>
          </w:tcPr>
          <w:p w14:paraId="34657C27" w14:textId="696E8FF4" w:rsidR="00E53BF7" w:rsidRDefault="005811C6">
            <w:pPr>
              <w:pStyle w:val="TableText"/>
            </w:pPr>
            <w:hyperlink w:anchor="C_1181-22902">
              <w:r w:rsidR="00AA76C3">
                <w:rPr>
                  <w:rStyle w:val="HyperlinkText9pt"/>
                </w:rPr>
                <w:t>1181-22902</w:t>
              </w:r>
            </w:hyperlink>
          </w:p>
        </w:tc>
        <w:tc>
          <w:tcPr>
            <w:tcW w:w="3171" w:type="dxa"/>
          </w:tcPr>
          <w:p w14:paraId="3458C533" w14:textId="77777777" w:rsidR="00E53BF7" w:rsidRDefault="00E53BF7">
            <w:pPr>
              <w:pStyle w:val="TableText"/>
            </w:pPr>
          </w:p>
        </w:tc>
      </w:tr>
      <w:tr w:rsidR="00E53BF7" w14:paraId="0640F40F" w14:textId="77777777">
        <w:trPr>
          <w:jc w:val="center"/>
        </w:trPr>
        <w:tc>
          <w:tcPr>
            <w:tcW w:w="3445" w:type="dxa"/>
          </w:tcPr>
          <w:p w14:paraId="1BAEEBF3" w14:textId="77777777" w:rsidR="00E53BF7" w:rsidRDefault="00AA76C3">
            <w:pPr>
              <w:pStyle w:val="TableText"/>
            </w:pPr>
            <w:r>
              <w:tab/>
            </w:r>
            <w:r>
              <w:tab/>
            </w:r>
            <w:r>
              <w:tab/>
              <w:t>code</w:t>
            </w:r>
          </w:p>
        </w:tc>
        <w:tc>
          <w:tcPr>
            <w:tcW w:w="720" w:type="dxa"/>
          </w:tcPr>
          <w:p w14:paraId="209E951B" w14:textId="77777777" w:rsidR="00E53BF7" w:rsidRDefault="00AA76C3">
            <w:pPr>
              <w:pStyle w:val="TableText"/>
            </w:pPr>
            <w:r>
              <w:t>1..1</w:t>
            </w:r>
          </w:p>
        </w:tc>
        <w:tc>
          <w:tcPr>
            <w:tcW w:w="1152" w:type="dxa"/>
          </w:tcPr>
          <w:p w14:paraId="7ECAFFC0" w14:textId="77777777" w:rsidR="00E53BF7" w:rsidRDefault="00AA76C3">
            <w:pPr>
              <w:pStyle w:val="TableText"/>
            </w:pPr>
            <w:r>
              <w:t>SHALL</w:t>
            </w:r>
          </w:p>
        </w:tc>
        <w:tc>
          <w:tcPr>
            <w:tcW w:w="864" w:type="dxa"/>
          </w:tcPr>
          <w:p w14:paraId="4CC26BE0" w14:textId="77777777" w:rsidR="00E53BF7" w:rsidRDefault="00E53BF7">
            <w:pPr>
              <w:pStyle w:val="TableText"/>
            </w:pPr>
          </w:p>
        </w:tc>
        <w:tc>
          <w:tcPr>
            <w:tcW w:w="864" w:type="dxa"/>
          </w:tcPr>
          <w:p w14:paraId="59B1456B" w14:textId="5195748F" w:rsidR="00E53BF7" w:rsidRDefault="005811C6">
            <w:pPr>
              <w:pStyle w:val="TableText"/>
            </w:pPr>
            <w:hyperlink w:anchor="C_1181-22903">
              <w:r w:rsidR="00AA76C3">
                <w:rPr>
                  <w:rStyle w:val="HyperlinkText9pt"/>
                </w:rPr>
                <w:t>1181-22903</w:t>
              </w:r>
            </w:hyperlink>
          </w:p>
        </w:tc>
        <w:tc>
          <w:tcPr>
            <w:tcW w:w="3171" w:type="dxa"/>
          </w:tcPr>
          <w:p w14:paraId="00C0F9EF" w14:textId="77777777" w:rsidR="00E53BF7" w:rsidRDefault="00E53BF7">
            <w:pPr>
              <w:pStyle w:val="TableText"/>
            </w:pPr>
          </w:p>
        </w:tc>
      </w:tr>
      <w:tr w:rsidR="00E53BF7" w14:paraId="5C699A13" w14:textId="77777777">
        <w:trPr>
          <w:jc w:val="center"/>
        </w:trPr>
        <w:tc>
          <w:tcPr>
            <w:tcW w:w="3445" w:type="dxa"/>
          </w:tcPr>
          <w:p w14:paraId="04DF99B4" w14:textId="77777777" w:rsidR="00E53BF7" w:rsidRDefault="00AA76C3">
            <w:pPr>
              <w:pStyle w:val="TableText"/>
            </w:pPr>
            <w:r>
              <w:tab/>
            </w:r>
            <w:r>
              <w:tab/>
            </w:r>
            <w:r>
              <w:tab/>
            </w:r>
            <w:r>
              <w:tab/>
              <w:t>@code</w:t>
            </w:r>
          </w:p>
        </w:tc>
        <w:tc>
          <w:tcPr>
            <w:tcW w:w="720" w:type="dxa"/>
          </w:tcPr>
          <w:p w14:paraId="11183A7C" w14:textId="77777777" w:rsidR="00E53BF7" w:rsidRDefault="00AA76C3">
            <w:pPr>
              <w:pStyle w:val="TableText"/>
            </w:pPr>
            <w:r>
              <w:t>1..1</w:t>
            </w:r>
          </w:p>
        </w:tc>
        <w:tc>
          <w:tcPr>
            <w:tcW w:w="1152" w:type="dxa"/>
          </w:tcPr>
          <w:p w14:paraId="69886211" w14:textId="77777777" w:rsidR="00E53BF7" w:rsidRDefault="00AA76C3">
            <w:pPr>
              <w:pStyle w:val="TableText"/>
            </w:pPr>
            <w:r>
              <w:t>SHALL</w:t>
            </w:r>
          </w:p>
        </w:tc>
        <w:tc>
          <w:tcPr>
            <w:tcW w:w="864" w:type="dxa"/>
          </w:tcPr>
          <w:p w14:paraId="30270556" w14:textId="77777777" w:rsidR="00E53BF7" w:rsidRDefault="00E53BF7">
            <w:pPr>
              <w:pStyle w:val="TableText"/>
            </w:pPr>
          </w:p>
        </w:tc>
        <w:tc>
          <w:tcPr>
            <w:tcW w:w="864" w:type="dxa"/>
          </w:tcPr>
          <w:p w14:paraId="640481F1" w14:textId="6DA56185" w:rsidR="00E53BF7" w:rsidRDefault="005811C6">
            <w:pPr>
              <w:pStyle w:val="TableText"/>
            </w:pPr>
            <w:hyperlink w:anchor="C_1181-22904">
              <w:r w:rsidR="00AA76C3">
                <w:rPr>
                  <w:rStyle w:val="HyperlinkText9pt"/>
                </w:rPr>
                <w:t>1181-22904</w:t>
              </w:r>
            </w:hyperlink>
          </w:p>
        </w:tc>
        <w:tc>
          <w:tcPr>
            <w:tcW w:w="3171" w:type="dxa"/>
          </w:tcPr>
          <w:p w14:paraId="1BF9E241" w14:textId="77777777" w:rsidR="00E53BF7" w:rsidRDefault="00AA76C3">
            <w:pPr>
              <w:pStyle w:val="TableText"/>
            </w:pPr>
            <w:r>
              <w:t>1887-9</w:t>
            </w:r>
          </w:p>
        </w:tc>
      </w:tr>
      <w:tr w:rsidR="00E53BF7" w14:paraId="5F43C7E9" w14:textId="77777777">
        <w:trPr>
          <w:jc w:val="center"/>
        </w:trPr>
        <w:tc>
          <w:tcPr>
            <w:tcW w:w="3445" w:type="dxa"/>
          </w:tcPr>
          <w:p w14:paraId="5A48A929" w14:textId="77777777" w:rsidR="00E53BF7" w:rsidRDefault="00AA76C3">
            <w:pPr>
              <w:pStyle w:val="TableText"/>
            </w:pPr>
            <w:r>
              <w:tab/>
            </w:r>
            <w:r>
              <w:tab/>
            </w:r>
            <w:r>
              <w:tab/>
            </w:r>
            <w:r>
              <w:tab/>
              <w:t>@codeSystem</w:t>
            </w:r>
          </w:p>
        </w:tc>
        <w:tc>
          <w:tcPr>
            <w:tcW w:w="720" w:type="dxa"/>
          </w:tcPr>
          <w:p w14:paraId="308E7711" w14:textId="77777777" w:rsidR="00E53BF7" w:rsidRDefault="00AA76C3">
            <w:pPr>
              <w:pStyle w:val="TableText"/>
            </w:pPr>
            <w:r>
              <w:t>1..1</w:t>
            </w:r>
          </w:p>
        </w:tc>
        <w:tc>
          <w:tcPr>
            <w:tcW w:w="1152" w:type="dxa"/>
          </w:tcPr>
          <w:p w14:paraId="647A939A" w14:textId="77777777" w:rsidR="00E53BF7" w:rsidRDefault="00AA76C3">
            <w:pPr>
              <w:pStyle w:val="TableText"/>
            </w:pPr>
            <w:r>
              <w:t>SHALL</w:t>
            </w:r>
          </w:p>
        </w:tc>
        <w:tc>
          <w:tcPr>
            <w:tcW w:w="864" w:type="dxa"/>
          </w:tcPr>
          <w:p w14:paraId="4D7D5F46" w14:textId="77777777" w:rsidR="00E53BF7" w:rsidRDefault="00E53BF7">
            <w:pPr>
              <w:pStyle w:val="TableText"/>
            </w:pPr>
          </w:p>
        </w:tc>
        <w:tc>
          <w:tcPr>
            <w:tcW w:w="864" w:type="dxa"/>
          </w:tcPr>
          <w:p w14:paraId="5DBCE296" w14:textId="7C9B27C5" w:rsidR="00E53BF7" w:rsidRDefault="005811C6">
            <w:pPr>
              <w:pStyle w:val="TableText"/>
            </w:pPr>
            <w:hyperlink w:anchor="C_1181-22905">
              <w:r w:rsidR="00AA76C3">
                <w:rPr>
                  <w:rStyle w:val="HyperlinkText9pt"/>
                </w:rPr>
                <w:t>1181-22905</w:t>
              </w:r>
            </w:hyperlink>
          </w:p>
        </w:tc>
        <w:tc>
          <w:tcPr>
            <w:tcW w:w="3171" w:type="dxa"/>
          </w:tcPr>
          <w:p w14:paraId="324D6C62" w14:textId="77777777" w:rsidR="00E53BF7" w:rsidRDefault="00AA76C3">
            <w:pPr>
              <w:pStyle w:val="TableText"/>
            </w:pPr>
            <w:r>
              <w:t>urn:oid:2.16.840.1.113883.6.277 (cdcNHSN) = 2.16.840.1.113883.6.277</w:t>
            </w:r>
          </w:p>
        </w:tc>
      </w:tr>
      <w:tr w:rsidR="00E53BF7" w14:paraId="12F28924" w14:textId="77777777">
        <w:trPr>
          <w:jc w:val="center"/>
        </w:trPr>
        <w:tc>
          <w:tcPr>
            <w:tcW w:w="3445" w:type="dxa"/>
          </w:tcPr>
          <w:p w14:paraId="46592D74" w14:textId="77777777" w:rsidR="00E53BF7" w:rsidRDefault="00AA76C3">
            <w:pPr>
              <w:pStyle w:val="TableText"/>
            </w:pPr>
            <w:r>
              <w:tab/>
              <w:t>component</w:t>
            </w:r>
          </w:p>
        </w:tc>
        <w:tc>
          <w:tcPr>
            <w:tcW w:w="720" w:type="dxa"/>
          </w:tcPr>
          <w:p w14:paraId="6631A5FD" w14:textId="77777777" w:rsidR="00E53BF7" w:rsidRDefault="00AA76C3">
            <w:pPr>
              <w:pStyle w:val="TableText"/>
            </w:pPr>
            <w:r>
              <w:t>1..1</w:t>
            </w:r>
          </w:p>
        </w:tc>
        <w:tc>
          <w:tcPr>
            <w:tcW w:w="1152" w:type="dxa"/>
          </w:tcPr>
          <w:p w14:paraId="19B9B580" w14:textId="77777777" w:rsidR="00E53BF7" w:rsidRDefault="00AA76C3">
            <w:pPr>
              <w:pStyle w:val="TableText"/>
            </w:pPr>
            <w:r>
              <w:t>SHALL</w:t>
            </w:r>
          </w:p>
        </w:tc>
        <w:tc>
          <w:tcPr>
            <w:tcW w:w="864" w:type="dxa"/>
          </w:tcPr>
          <w:p w14:paraId="0474BA22" w14:textId="77777777" w:rsidR="00E53BF7" w:rsidRDefault="00E53BF7">
            <w:pPr>
              <w:pStyle w:val="TableText"/>
            </w:pPr>
          </w:p>
        </w:tc>
        <w:tc>
          <w:tcPr>
            <w:tcW w:w="864" w:type="dxa"/>
          </w:tcPr>
          <w:p w14:paraId="0D155A89" w14:textId="6751A587" w:rsidR="00E53BF7" w:rsidRDefault="005811C6">
            <w:pPr>
              <w:pStyle w:val="TableText"/>
            </w:pPr>
            <w:hyperlink w:anchor="C_1181-22906">
              <w:r w:rsidR="00AA76C3">
                <w:rPr>
                  <w:rStyle w:val="HyperlinkText9pt"/>
                </w:rPr>
                <w:t>1181-22906</w:t>
              </w:r>
            </w:hyperlink>
          </w:p>
        </w:tc>
        <w:tc>
          <w:tcPr>
            <w:tcW w:w="3171" w:type="dxa"/>
          </w:tcPr>
          <w:p w14:paraId="073EE562" w14:textId="77777777" w:rsidR="00E53BF7" w:rsidRDefault="00E53BF7">
            <w:pPr>
              <w:pStyle w:val="TableText"/>
            </w:pPr>
          </w:p>
        </w:tc>
      </w:tr>
      <w:tr w:rsidR="00E53BF7" w14:paraId="3938B7A5" w14:textId="77777777">
        <w:trPr>
          <w:jc w:val="center"/>
        </w:trPr>
        <w:tc>
          <w:tcPr>
            <w:tcW w:w="3445" w:type="dxa"/>
          </w:tcPr>
          <w:p w14:paraId="7D83E7D1" w14:textId="77777777" w:rsidR="00E53BF7" w:rsidRDefault="00AA76C3">
            <w:pPr>
              <w:pStyle w:val="TableText"/>
            </w:pPr>
            <w:r>
              <w:tab/>
            </w:r>
            <w:r>
              <w:tab/>
              <w:t>structuredBody</w:t>
            </w:r>
          </w:p>
        </w:tc>
        <w:tc>
          <w:tcPr>
            <w:tcW w:w="720" w:type="dxa"/>
          </w:tcPr>
          <w:p w14:paraId="4861308A" w14:textId="77777777" w:rsidR="00E53BF7" w:rsidRDefault="00AA76C3">
            <w:pPr>
              <w:pStyle w:val="TableText"/>
            </w:pPr>
            <w:r>
              <w:t>1..1</w:t>
            </w:r>
          </w:p>
        </w:tc>
        <w:tc>
          <w:tcPr>
            <w:tcW w:w="1152" w:type="dxa"/>
          </w:tcPr>
          <w:p w14:paraId="53900276" w14:textId="77777777" w:rsidR="00E53BF7" w:rsidRDefault="00AA76C3">
            <w:pPr>
              <w:pStyle w:val="TableText"/>
            </w:pPr>
            <w:r>
              <w:t>SHALL</w:t>
            </w:r>
          </w:p>
        </w:tc>
        <w:tc>
          <w:tcPr>
            <w:tcW w:w="864" w:type="dxa"/>
          </w:tcPr>
          <w:p w14:paraId="56BB4B06" w14:textId="77777777" w:rsidR="00E53BF7" w:rsidRDefault="00E53BF7">
            <w:pPr>
              <w:pStyle w:val="TableText"/>
            </w:pPr>
          </w:p>
        </w:tc>
        <w:tc>
          <w:tcPr>
            <w:tcW w:w="864" w:type="dxa"/>
          </w:tcPr>
          <w:p w14:paraId="6A39FD11" w14:textId="42481AB6" w:rsidR="00E53BF7" w:rsidRDefault="005811C6">
            <w:pPr>
              <w:pStyle w:val="TableText"/>
            </w:pPr>
            <w:hyperlink w:anchor="C_1181-22907">
              <w:r w:rsidR="00AA76C3">
                <w:rPr>
                  <w:rStyle w:val="HyperlinkText9pt"/>
                </w:rPr>
                <w:t>1181-22907</w:t>
              </w:r>
            </w:hyperlink>
          </w:p>
        </w:tc>
        <w:tc>
          <w:tcPr>
            <w:tcW w:w="3171" w:type="dxa"/>
          </w:tcPr>
          <w:p w14:paraId="4DAE77DA" w14:textId="77777777" w:rsidR="00E53BF7" w:rsidRDefault="00E53BF7">
            <w:pPr>
              <w:pStyle w:val="TableText"/>
            </w:pPr>
          </w:p>
        </w:tc>
      </w:tr>
      <w:tr w:rsidR="00E53BF7" w14:paraId="2D7F0DC2" w14:textId="77777777">
        <w:trPr>
          <w:jc w:val="center"/>
        </w:trPr>
        <w:tc>
          <w:tcPr>
            <w:tcW w:w="3445" w:type="dxa"/>
          </w:tcPr>
          <w:p w14:paraId="4FE9F96D" w14:textId="77777777" w:rsidR="00E53BF7" w:rsidRDefault="00AA76C3">
            <w:pPr>
              <w:pStyle w:val="TableText"/>
            </w:pPr>
            <w:r>
              <w:tab/>
            </w:r>
            <w:r>
              <w:tab/>
            </w:r>
            <w:r>
              <w:tab/>
              <w:t>component</w:t>
            </w:r>
          </w:p>
        </w:tc>
        <w:tc>
          <w:tcPr>
            <w:tcW w:w="720" w:type="dxa"/>
          </w:tcPr>
          <w:p w14:paraId="5E12A52F" w14:textId="77777777" w:rsidR="00E53BF7" w:rsidRDefault="00AA76C3">
            <w:pPr>
              <w:pStyle w:val="TableText"/>
            </w:pPr>
            <w:r>
              <w:t>1..1</w:t>
            </w:r>
          </w:p>
        </w:tc>
        <w:tc>
          <w:tcPr>
            <w:tcW w:w="1152" w:type="dxa"/>
          </w:tcPr>
          <w:p w14:paraId="0C57ED12" w14:textId="77777777" w:rsidR="00E53BF7" w:rsidRDefault="00AA76C3">
            <w:pPr>
              <w:pStyle w:val="TableText"/>
            </w:pPr>
            <w:r>
              <w:t>SHALL</w:t>
            </w:r>
          </w:p>
        </w:tc>
        <w:tc>
          <w:tcPr>
            <w:tcW w:w="864" w:type="dxa"/>
          </w:tcPr>
          <w:p w14:paraId="242E7BB8" w14:textId="77777777" w:rsidR="00E53BF7" w:rsidRDefault="00E53BF7">
            <w:pPr>
              <w:pStyle w:val="TableText"/>
            </w:pPr>
          </w:p>
        </w:tc>
        <w:tc>
          <w:tcPr>
            <w:tcW w:w="864" w:type="dxa"/>
          </w:tcPr>
          <w:p w14:paraId="264D13D1" w14:textId="63359CD2" w:rsidR="00E53BF7" w:rsidRDefault="005811C6">
            <w:pPr>
              <w:pStyle w:val="TableText"/>
            </w:pPr>
            <w:hyperlink w:anchor="C_1181-22908">
              <w:r w:rsidR="00AA76C3">
                <w:rPr>
                  <w:rStyle w:val="HyperlinkText9pt"/>
                </w:rPr>
                <w:t>1181-22908</w:t>
              </w:r>
            </w:hyperlink>
          </w:p>
        </w:tc>
        <w:tc>
          <w:tcPr>
            <w:tcW w:w="3171" w:type="dxa"/>
          </w:tcPr>
          <w:p w14:paraId="75FE07D3" w14:textId="77777777" w:rsidR="00E53BF7" w:rsidRDefault="00E53BF7">
            <w:pPr>
              <w:pStyle w:val="TableText"/>
            </w:pPr>
          </w:p>
        </w:tc>
      </w:tr>
      <w:tr w:rsidR="00E53BF7" w14:paraId="6ECC5E28" w14:textId="77777777">
        <w:trPr>
          <w:jc w:val="center"/>
        </w:trPr>
        <w:tc>
          <w:tcPr>
            <w:tcW w:w="3445" w:type="dxa"/>
          </w:tcPr>
          <w:p w14:paraId="7E3F98B9" w14:textId="77777777" w:rsidR="00E53BF7" w:rsidRDefault="00AA76C3">
            <w:pPr>
              <w:pStyle w:val="TableText"/>
            </w:pPr>
            <w:r>
              <w:tab/>
            </w:r>
            <w:r>
              <w:tab/>
            </w:r>
            <w:r>
              <w:tab/>
            </w:r>
            <w:r>
              <w:tab/>
              <w:t>section</w:t>
            </w:r>
          </w:p>
        </w:tc>
        <w:tc>
          <w:tcPr>
            <w:tcW w:w="720" w:type="dxa"/>
          </w:tcPr>
          <w:p w14:paraId="68D2FBD2" w14:textId="77777777" w:rsidR="00E53BF7" w:rsidRDefault="00AA76C3">
            <w:pPr>
              <w:pStyle w:val="TableText"/>
            </w:pPr>
            <w:r>
              <w:t>1..1</w:t>
            </w:r>
          </w:p>
        </w:tc>
        <w:tc>
          <w:tcPr>
            <w:tcW w:w="1152" w:type="dxa"/>
          </w:tcPr>
          <w:p w14:paraId="0113A8FE" w14:textId="77777777" w:rsidR="00E53BF7" w:rsidRDefault="00AA76C3">
            <w:pPr>
              <w:pStyle w:val="TableText"/>
            </w:pPr>
            <w:r>
              <w:t>SHALL</w:t>
            </w:r>
          </w:p>
        </w:tc>
        <w:tc>
          <w:tcPr>
            <w:tcW w:w="864" w:type="dxa"/>
          </w:tcPr>
          <w:p w14:paraId="6A46DBDB" w14:textId="77777777" w:rsidR="00E53BF7" w:rsidRDefault="00E53BF7">
            <w:pPr>
              <w:pStyle w:val="TableText"/>
            </w:pPr>
          </w:p>
        </w:tc>
        <w:tc>
          <w:tcPr>
            <w:tcW w:w="864" w:type="dxa"/>
          </w:tcPr>
          <w:p w14:paraId="3B6D5A9E" w14:textId="1ACE02ED" w:rsidR="00E53BF7" w:rsidRDefault="005811C6">
            <w:pPr>
              <w:pStyle w:val="TableText"/>
            </w:pPr>
            <w:hyperlink w:anchor="C_1181-22909">
              <w:r w:rsidR="00AA76C3">
                <w:rPr>
                  <w:rStyle w:val="HyperlinkText9pt"/>
                </w:rPr>
                <w:t>1181-22909</w:t>
              </w:r>
            </w:hyperlink>
          </w:p>
        </w:tc>
        <w:tc>
          <w:tcPr>
            <w:tcW w:w="3171" w:type="dxa"/>
          </w:tcPr>
          <w:p w14:paraId="6D3A4094" w14:textId="6C530162" w:rsidR="00E53BF7" w:rsidRDefault="005811C6">
            <w:pPr>
              <w:pStyle w:val="TableText"/>
            </w:pPr>
            <w:hyperlink w:anchor="S_Summary_Data_Section_AUP_V2">
              <w:r w:rsidR="00AA76C3">
                <w:rPr>
                  <w:rStyle w:val="HyperlinkText9pt"/>
                </w:rPr>
                <w:t>Summary Data Section (AUP) (V2) (identifier: urn:hl7ii:2.16.840.1.113883.10.20.5.5.51:2015-04-01</w:t>
              </w:r>
            </w:hyperlink>
          </w:p>
        </w:tc>
      </w:tr>
    </w:tbl>
    <w:p w14:paraId="3145100E" w14:textId="77777777" w:rsidR="00E53BF7" w:rsidRDefault="00E53BF7">
      <w:pPr>
        <w:pStyle w:val="BodyText"/>
      </w:pPr>
    </w:p>
    <w:p w14:paraId="4185B5BD" w14:textId="4768EAC9" w:rsidR="00E53BF7" w:rsidRDefault="00AA76C3">
      <w:pPr>
        <w:numPr>
          <w:ilvl w:val="0"/>
          <w:numId w:val="11"/>
        </w:numPr>
      </w:pPr>
      <w:r>
        <w:t xml:space="preserve">Conforms to </w:t>
      </w:r>
      <w:hyperlink w:anchor="D_HAI_Population_Summary_Report_Generic">
        <w:r>
          <w:rPr>
            <w:rStyle w:val="HyperlinkCourierBold"/>
          </w:rPr>
          <w:t>HAI Population Summary Report Generic Constraints</w:t>
        </w:r>
      </w:hyperlink>
      <w:r>
        <w:t xml:space="preserve"> template </w:t>
      </w:r>
      <w:r>
        <w:rPr>
          <w:rStyle w:val="XMLname"/>
        </w:rPr>
        <w:t>(identifier: urn:oid:2.16.840.1.113883.10.20.5.4.28)</w:t>
      </w:r>
      <w:r>
        <w:t>.</w:t>
      </w:r>
    </w:p>
    <w:p w14:paraId="4199E688" w14:textId="77777777" w:rsidR="00E53BF7" w:rsidRDefault="00AA76C3">
      <w:pPr>
        <w:pStyle w:val="BodyText"/>
        <w:spacing w:before="120"/>
      </w:pPr>
      <w:r>
        <w:t>This template id represents the IG in which this template is published.</w:t>
      </w:r>
    </w:p>
    <w:p w14:paraId="482DC533" w14:textId="77777777" w:rsidR="00E53BF7" w:rsidRDefault="00AA76C3">
      <w:pPr>
        <w:numPr>
          <w:ilvl w:val="0"/>
          <w:numId w:val="11"/>
        </w:numPr>
      </w:pPr>
      <w:r>
        <w:rPr>
          <w:rStyle w:val="keyword"/>
        </w:rPr>
        <w:t>SHALL</w:t>
      </w:r>
      <w:r>
        <w:t xml:space="preserve"> contain exactly one [1..1] </w:t>
      </w:r>
      <w:r>
        <w:rPr>
          <w:rStyle w:val="XMLnameBold"/>
        </w:rPr>
        <w:t>templateId</w:t>
      </w:r>
      <w:bookmarkStart w:id="96" w:name="C_1181-28303"/>
      <w:bookmarkEnd w:id="96"/>
      <w:r>
        <w:t xml:space="preserve"> (CONF:1181-28303) such that it</w:t>
      </w:r>
    </w:p>
    <w:p w14:paraId="1EF30E8B" w14:textId="77777777" w:rsidR="00E53BF7" w:rsidRDefault="00AA76C3">
      <w:pPr>
        <w:numPr>
          <w:ilvl w:val="1"/>
          <w:numId w:val="11"/>
        </w:numPr>
      </w:pPr>
      <w:r>
        <w:rPr>
          <w:rStyle w:val="keyword"/>
        </w:rPr>
        <w:t>SHALL</w:t>
      </w:r>
      <w:r>
        <w:t xml:space="preserve"> contain exactly one [1..1] </w:t>
      </w:r>
      <w:r>
        <w:rPr>
          <w:rStyle w:val="XMLnameBold"/>
        </w:rPr>
        <w:t>@root</w:t>
      </w:r>
      <w:r>
        <w:t>=</w:t>
      </w:r>
      <w:r>
        <w:rPr>
          <w:rStyle w:val="XMLname"/>
        </w:rPr>
        <w:t>"2.16.840.1.113883.10.20.5.7.2"</w:t>
      </w:r>
      <w:bookmarkStart w:id="97" w:name="C_1181-28304"/>
      <w:bookmarkEnd w:id="97"/>
      <w:r>
        <w:t xml:space="preserve"> (CONF:1181-28304).</w:t>
      </w:r>
    </w:p>
    <w:p w14:paraId="6D81BC3E" w14:textId="77777777" w:rsidR="00E53BF7" w:rsidRDefault="00AA76C3">
      <w:pPr>
        <w:numPr>
          <w:ilvl w:val="0"/>
          <w:numId w:val="11"/>
        </w:numPr>
      </w:pPr>
      <w:r>
        <w:rPr>
          <w:rStyle w:val="keyword"/>
        </w:rPr>
        <w:t>SHALL</w:t>
      </w:r>
      <w:r>
        <w:t xml:space="preserve"> contain exactly one [1..1] </w:t>
      </w:r>
      <w:r>
        <w:rPr>
          <w:rStyle w:val="XMLnameBold"/>
        </w:rPr>
        <w:t>templateId</w:t>
      </w:r>
      <w:bookmarkStart w:id="98" w:name="C_1181-22898"/>
      <w:bookmarkEnd w:id="98"/>
      <w:r>
        <w:t xml:space="preserve"> (CONF:1181-22898) such that it</w:t>
      </w:r>
    </w:p>
    <w:p w14:paraId="251F76E2" w14:textId="77777777" w:rsidR="00E53BF7" w:rsidRDefault="00AA76C3">
      <w:pPr>
        <w:numPr>
          <w:ilvl w:val="1"/>
          <w:numId w:val="11"/>
        </w:numPr>
      </w:pPr>
      <w:r>
        <w:rPr>
          <w:rStyle w:val="keyword"/>
        </w:rPr>
        <w:lastRenderedPageBreak/>
        <w:t>SHALL</w:t>
      </w:r>
      <w:r>
        <w:t xml:space="preserve"> contain exactly one [1..1] </w:t>
      </w:r>
      <w:r>
        <w:rPr>
          <w:rStyle w:val="XMLnameBold"/>
        </w:rPr>
        <w:t>@root</w:t>
      </w:r>
      <w:r>
        <w:t>=</w:t>
      </w:r>
      <w:r>
        <w:rPr>
          <w:rStyle w:val="XMLname"/>
        </w:rPr>
        <w:t>"2.16.840.1.113883.10.20.5.44"</w:t>
      </w:r>
      <w:bookmarkStart w:id="99" w:name="C_1181-22899"/>
      <w:bookmarkEnd w:id="99"/>
      <w:r>
        <w:t xml:space="preserve"> (CONF:1181-22899).</w:t>
      </w:r>
    </w:p>
    <w:p w14:paraId="4320865B" w14:textId="77777777" w:rsidR="00E53BF7" w:rsidRDefault="00AA76C3">
      <w:pPr>
        <w:numPr>
          <w:ilvl w:val="1"/>
          <w:numId w:val="11"/>
        </w:numPr>
      </w:pPr>
      <w:r>
        <w:rPr>
          <w:rStyle w:val="keyword"/>
        </w:rPr>
        <w:t>SHALL</w:t>
      </w:r>
      <w:r>
        <w:t xml:space="preserve"> contain exactly one [1..1] </w:t>
      </w:r>
      <w:r>
        <w:rPr>
          <w:rStyle w:val="XMLnameBold"/>
        </w:rPr>
        <w:t>@extension</w:t>
      </w:r>
      <w:r>
        <w:t>=</w:t>
      </w:r>
      <w:r>
        <w:rPr>
          <w:rStyle w:val="XMLname"/>
        </w:rPr>
        <w:t>"2015-04-01"</w:t>
      </w:r>
      <w:bookmarkStart w:id="100" w:name="C_1181-30543"/>
      <w:bookmarkEnd w:id="100"/>
      <w:r>
        <w:t xml:space="preserve"> (CONF:1181-30543).</w:t>
      </w:r>
    </w:p>
    <w:p w14:paraId="51CF2B1F" w14:textId="77777777" w:rsidR="00E53BF7" w:rsidRDefault="00AA76C3">
      <w:pPr>
        <w:numPr>
          <w:ilvl w:val="0"/>
          <w:numId w:val="11"/>
        </w:numPr>
      </w:pPr>
      <w:r>
        <w:rPr>
          <w:rStyle w:val="keyword"/>
        </w:rPr>
        <w:t>SHALL</w:t>
      </w:r>
      <w:r>
        <w:t xml:space="preserve"> contain exactly one [1..1] </w:t>
      </w:r>
      <w:r>
        <w:rPr>
          <w:rStyle w:val="XMLnameBold"/>
        </w:rPr>
        <w:t>title</w:t>
      </w:r>
      <w:r>
        <w:t>=</w:t>
      </w:r>
      <w:r>
        <w:rPr>
          <w:rStyle w:val="XMLname"/>
        </w:rPr>
        <w:t>"Antimicrobial Use, Pharmacy Option (AUP) Summary Report"</w:t>
      </w:r>
      <w:bookmarkStart w:id="101" w:name="C_1181-22900"/>
      <w:bookmarkEnd w:id="101"/>
      <w:r>
        <w:t xml:space="preserve"> (CONF:1181-22900).</w:t>
      </w:r>
    </w:p>
    <w:p w14:paraId="13B62AD7" w14:textId="77777777" w:rsidR="00E53BF7" w:rsidRDefault="00AA76C3">
      <w:pPr>
        <w:numPr>
          <w:ilvl w:val="0"/>
          <w:numId w:val="11"/>
        </w:numPr>
      </w:pPr>
      <w:r>
        <w:rPr>
          <w:rStyle w:val="keyword"/>
        </w:rPr>
        <w:t>SHALL</w:t>
      </w:r>
      <w:r>
        <w:t xml:space="preserve"> contain exactly one [1..1] </w:t>
      </w:r>
      <w:r>
        <w:rPr>
          <w:rStyle w:val="XMLnameBold"/>
        </w:rPr>
        <w:t>documentationOf</w:t>
      </w:r>
      <w:bookmarkStart w:id="102" w:name="C_1181-22901"/>
      <w:bookmarkEnd w:id="102"/>
      <w:r>
        <w:t xml:space="preserve"> (CONF:1181-22901).</w:t>
      </w:r>
    </w:p>
    <w:p w14:paraId="4E964722" w14:textId="77777777" w:rsidR="00E53BF7" w:rsidRDefault="00AA76C3">
      <w:pPr>
        <w:numPr>
          <w:ilvl w:val="1"/>
          <w:numId w:val="11"/>
        </w:numPr>
      </w:pPr>
      <w:r>
        <w:t xml:space="preserve">This documentationOf </w:t>
      </w:r>
      <w:r>
        <w:rPr>
          <w:rStyle w:val="keyword"/>
        </w:rPr>
        <w:t>SHALL</w:t>
      </w:r>
      <w:r>
        <w:t xml:space="preserve"> contain exactly one [1..1] </w:t>
      </w:r>
      <w:r>
        <w:rPr>
          <w:rStyle w:val="XMLnameBold"/>
        </w:rPr>
        <w:t>serviceEvent</w:t>
      </w:r>
      <w:bookmarkStart w:id="103" w:name="C_1181-22902"/>
      <w:bookmarkEnd w:id="103"/>
      <w:r>
        <w:t xml:space="preserve"> (CONF:1181-22902).</w:t>
      </w:r>
    </w:p>
    <w:p w14:paraId="7633B2B3" w14:textId="77777777" w:rsidR="00E53BF7" w:rsidRDefault="00AA76C3">
      <w:pPr>
        <w:numPr>
          <w:ilvl w:val="2"/>
          <w:numId w:val="11"/>
        </w:numPr>
      </w:pPr>
      <w:r>
        <w:t xml:space="preserve">This serviceEvent </w:t>
      </w:r>
      <w:r>
        <w:rPr>
          <w:rStyle w:val="keyword"/>
        </w:rPr>
        <w:t>SHALL</w:t>
      </w:r>
      <w:r>
        <w:t xml:space="preserve"> contain exactly one [1..1] </w:t>
      </w:r>
      <w:r>
        <w:rPr>
          <w:rStyle w:val="XMLnameBold"/>
        </w:rPr>
        <w:t>code</w:t>
      </w:r>
      <w:bookmarkStart w:id="104" w:name="C_1181-22903"/>
      <w:bookmarkEnd w:id="104"/>
      <w:r>
        <w:t xml:space="preserve"> (CONF:1181-22903).</w:t>
      </w:r>
    </w:p>
    <w:p w14:paraId="385B6494" w14:textId="77777777" w:rsidR="00E53BF7" w:rsidRDefault="00AA76C3">
      <w:pPr>
        <w:numPr>
          <w:ilvl w:val="3"/>
          <w:numId w:val="11"/>
        </w:numPr>
      </w:pPr>
      <w:r>
        <w:t xml:space="preserve">This code </w:t>
      </w:r>
      <w:r>
        <w:rPr>
          <w:rStyle w:val="keyword"/>
        </w:rPr>
        <w:t>SHALL</w:t>
      </w:r>
      <w:r>
        <w:t xml:space="preserve"> contain exactly one [1..1] </w:t>
      </w:r>
      <w:r>
        <w:rPr>
          <w:rStyle w:val="XMLnameBold"/>
        </w:rPr>
        <w:t>@code</w:t>
      </w:r>
      <w:r>
        <w:t>=</w:t>
      </w:r>
      <w:r>
        <w:rPr>
          <w:rStyle w:val="XMLname"/>
        </w:rPr>
        <w:t>"1887-9"</w:t>
      </w:r>
      <w:r>
        <w:t xml:space="preserve"> Summary data reporting antimicrobial usage</w:t>
      </w:r>
      <w:bookmarkStart w:id="105" w:name="C_1181-22904"/>
      <w:bookmarkEnd w:id="105"/>
      <w:r>
        <w:t xml:space="preserve"> (CONF:1181-22904).</w:t>
      </w:r>
    </w:p>
    <w:p w14:paraId="252E5CCE" w14:textId="77777777" w:rsidR="00E53BF7" w:rsidRDefault="00AA76C3">
      <w:pPr>
        <w:numPr>
          <w:ilvl w:val="3"/>
          <w:numId w:val="11"/>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106" w:name="C_1181-22905"/>
      <w:bookmarkEnd w:id="106"/>
      <w:r>
        <w:t xml:space="preserve"> (CONF:1181-22905).</w:t>
      </w:r>
    </w:p>
    <w:p w14:paraId="7EAB18E8" w14:textId="77777777" w:rsidR="00E53BF7" w:rsidRDefault="00AA76C3">
      <w:pPr>
        <w:numPr>
          <w:ilvl w:val="0"/>
          <w:numId w:val="11"/>
        </w:numPr>
      </w:pPr>
      <w:r>
        <w:rPr>
          <w:rStyle w:val="keyword"/>
        </w:rPr>
        <w:t>SHALL</w:t>
      </w:r>
      <w:r>
        <w:t xml:space="preserve"> contain exactly one [1..1] </w:t>
      </w:r>
      <w:r>
        <w:rPr>
          <w:rStyle w:val="XMLnameBold"/>
        </w:rPr>
        <w:t>component</w:t>
      </w:r>
      <w:bookmarkStart w:id="107" w:name="C_1181-22906"/>
      <w:bookmarkEnd w:id="107"/>
      <w:r>
        <w:t xml:space="preserve"> (CONF:1181-22906).</w:t>
      </w:r>
    </w:p>
    <w:p w14:paraId="04E786D4" w14:textId="77777777" w:rsidR="00E53BF7" w:rsidRDefault="00AA76C3">
      <w:pPr>
        <w:numPr>
          <w:ilvl w:val="1"/>
          <w:numId w:val="11"/>
        </w:numPr>
      </w:pPr>
      <w:r>
        <w:t xml:space="preserve">This component </w:t>
      </w:r>
      <w:r>
        <w:rPr>
          <w:rStyle w:val="keyword"/>
        </w:rPr>
        <w:t>SHALL</w:t>
      </w:r>
      <w:r>
        <w:t xml:space="preserve"> contain exactly one [1..1] </w:t>
      </w:r>
      <w:r>
        <w:rPr>
          <w:rStyle w:val="XMLnameBold"/>
        </w:rPr>
        <w:t>structuredBody</w:t>
      </w:r>
      <w:bookmarkStart w:id="108" w:name="C_1181-22907"/>
      <w:bookmarkEnd w:id="108"/>
      <w:r>
        <w:t xml:space="preserve"> (CONF:1181-22907).</w:t>
      </w:r>
    </w:p>
    <w:p w14:paraId="412C20F2" w14:textId="77777777" w:rsidR="00E53BF7" w:rsidRDefault="00AA76C3">
      <w:pPr>
        <w:numPr>
          <w:ilvl w:val="2"/>
          <w:numId w:val="11"/>
        </w:numPr>
      </w:pPr>
      <w:r>
        <w:t xml:space="preserve">This structuredBody </w:t>
      </w:r>
      <w:r>
        <w:rPr>
          <w:rStyle w:val="keyword"/>
        </w:rPr>
        <w:t>SHALL</w:t>
      </w:r>
      <w:r>
        <w:t xml:space="preserve"> contain exactly one [1..1] </w:t>
      </w:r>
      <w:r>
        <w:rPr>
          <w:rStyle w:val="XMLnameBold"/>
        </w:rPr>
        <w:t>component</w:t>
      </w:r>
      <w:bookmarkStart w:id="109" w:name="C_1181-22908"/>
      <w:bookmarkEnd w:id="109"/>
      <w:r>
        <w:t xml:space="preserve"> (CONF:1181-22908).</w:t>
      </w:r>
    </w:p>
    <w:p w14:paraId="54F8CB04" w14:textId="1F04074D" w:rsidR="00E53BF7" w:rsidRDefault="00AA76C3">
      <w:pPr>
        <w:numPr>
          <w:ilvl w:val="3"/>
          <w:numId w:val="11"/>
        </w:numPr>
      </w:pPr>
      <w:r>
        <w:t xml:space="preserve">This component </w:t>
      </w:r>
      <w:r>
        <w:rPr>
          <w:rStyle w:val="keyword"/>
        </w:rPr>
        <w:t>SHALL</w:t>
      </w:r>
      <w:r>
        <w:t xml:space="preserve"> contain exactly one [1..1] </w:t>
      </w:r>
      <w:hyperlink w:anchor="S_Summary_Data_Section_AUP_V2">
        <w:r>
          <w:rPr>
            <w:rStyle w:val="HyperlinkCourierBold"/>
          </w:rPr>
          <w:t>Summary Data Section (AUP) (V2)</w:t>
        </w:r>
      </w:hyperlink>
      <w:r>
        <w:rPr>
          <w:rStyle w:val="XMLname"/>
        </w:rPr>
        <w:t xml:space="preserve"> (identifier: urn:hl7ii:2.16.840.1.113883.10.20.5.5.51:2015-04-01)</w:t>
      </w:r>
      <w:bookmarkStart w:id="110" w:name="C_1181-22909"/>
      <w:bookmarkEnd w:id="110"/>
      <w:r>
        <w:t xml:space="preserve"> (CONF:1181-22909).</w:t>
      </w:r>
    </w:p>
    <w:p w14:paraId="67912FE4" w14:textId="77777777" w:rsidR="00E53BF7" w:rsidRDefault="00AA76C3">
      <w:pPr>
        <w:pStyle w:val="Heading3nospace"/>
      </w:pPr>
      <w:bookmarkStart w:id="111" w:name="_Toc489009717"/>
      <w:r>
        <w:t>H</w:t>
      </w:r>
      <w:bookmarkStart w:id="112" w:name="HAI_Outpatient_Procedure_Component_OPCS"/>
      <w:bookmarkEnd w:id="112"/>
      <w:r>
        <w:t>AI Outpatient Procedure Component (OPC) Summary Report</w:t>
      </w:r>
      <w:bookmarkEnd w:id="111"/>
    </w:p>
    <w:p w14:paraId="47E73D0E" w14:textId="77777777" w:rsidR="00E53BF7" w:rsidRDefault="00AA76C3">
      <w:pPr>
        <w:pStyle w:val="BracketData"/>
      </w:pPr>
      <w:r>
        <w:t>[ClinicalDocument: identifier urn:oid:2.16.840.1.113883.10.20.5.48 (closed)]</w:t>
      </w:r>
    </w:p>
    <w:p w14:paraId="0D1E2C43" w14:textId="77777777" w:rsidR="00E53BF7" w:rsidRDefault="00AA76C3">
      <w:pPr>
        <w:pStyle w:val="BracketData"/>
      </w:pPr>
      <w:r>
        <w:t>Published as part of NHSN Healthcare Associated Infection (HAI) Reports Release 2, DSTU 2 - US Realm</w:t>
      </w:r>
    </w:p>
    <w:p w14:paraId="5994C893" w14:textId="6B18608B" w:rsidR="00E53BF7" w:rsidRDefault="00AA76C3">
      <w:pPr>
        <w:pStyle w:val="Caption"/>
      </w:pPr>
      <w:bookmarkStart w:id="113" w:name="_Toc489010095"/>
      <w:r>
        <w:t xml:space="preserve">Table </w:t>
      </w:r>
      <w:r>
        <w:fldChar w:fldCharType="begin"/>
      </w:r>
      <w:r>
        <w:instrText>SEQ Table \* ARABIC</w:instrText>
      </w:r>
      <w:r>
        <w:fldChar w:fldCharType="separate"/>
      </w:r>
      <w:r>
        <w:t>8</w:t>
      </w:r>
      <w:r>
        <w:fldChar w:fldCharType="end"/>
      </w:r>
      <w:r>
        <w:t>: HAI Outpatient Procedure Component (OPC) Summary Report Contexts</w:t>
      </w:r>
      <w:bookmarkEnd w:id="11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443CDCA1" w14:textId="77777777">
        <w:trPr>
          <w:cantSplit/>
          <w:tblHeader/>
          <w:jc w:val="center"/>
        </w:trPr>
        <w:tc>
          <w:tcPr>
            <w:tcW w:w="360" w:type="dxa"/>
            <w:shd w:val="clear" w:color="auto" w:fill="E6E6E6"/>
          </w:tcPr>
          <w:p w14:paraId="3BDF9F1F" w14:textId="77777777" w:rsidR="00E53BF7" w:rsidRDefault="00AA76C3">
            <w:pPr>
              <w:pStyle w:val="TableHead"/>
            </w:pPr>
            <w:r>
              <w:t>Contained By:</w:t>
            </w:r>
          </w:p>
        </w:tc>
        <w:tc>
          <w:tcPr>
            <w:tcW w:w="360" w:type="dxa"/>
            <w:shd w:val="clear" w:color="auto" w:fill="E6E6E6"/>
          </w:tcPr>
          <w:p w14:paraId="0CE83B70" w14:textId="77777777" w:rsidR="00E53BF7" w:rsidRDefault="00AA76C3">
            <w:pPr>
              <w:pStyle w:val="TableHead"/>
            </w:pPr>
            <w:r>
              <w:t>Contains:</w:t>
            </w:r>
          </w:p>
        </w:tc>
      </w:tr>
      <w:tr w:rsidR="00E53BF7" w14:paraId="0EDFDC29" w14:textId="77777777">
        <w:trPr>
          <w:jc w:val="center"/>
        </w:trPr>
        <w:tc>
          <w:tcPr>
            <w:tcW w:w="360" w:type="dxa"/>
          </w:tcPr>
          <w:p w14:paraId="6DE8D504" w14:textId="77777777" w:rsidR="00E53BF7" w:rsidRDefault="00E53BF7"/>
        </w:tc>
        <w:tc>
          <w:tcPr>
            <w:tcW w:w="360" w:type="dxa"/>
          </w:tcPr>
          <w:p w14:paraId="1840F411" w14:textId="3E628F09" w:rsidR="00E53BF7" w:rsidRDefault="005811C6">
            <w:pPr>
              <w:pStyle w:val="TableText"/>
            </w:pPr>
            <w:hyperlink w:anchor="S_Summary_Data_Section_OPC">
              <w:r w:rsidR="00AA76C3">
                <w:rPr>
                  <w:rStyle w:val="HyperlinkText9pt"/>
                </w:rPr>
                <w:t>Summary Data Section (OPC)</w:t>
              </w:r>
            </w:hyperlink>
          </w:p>
        </w:tc>
      </w:tr>
    </w:tbl>
    <w:p w14:paraId="3D0DDC46" w14:textId="77777777" w:rsidR="00E53BF7" w:rsidRDefault="00E53BF7">
      <w:pPr>
        <w:pStyle w:val="BodyText"/>
      </w:pPr>
    </w:p>
    <w:p w14:paraId="57C838ED" w14:textId="77777777" w:rsidR="00E53BF7" w:rsidRDefault="00AA76C3">
      <w:pPr>
        <w:pStyle w:val="BodyText"/>
      </w:pPr>
      <w:r>
        <w:t>Note: The section on “Template Ids in this Guide” includes a containment table showing all the entries within each report type.</w:t>
      </w:r>
    </w:p>
    <w:p w14:paraId="373CD196" w14:textId="77777777" w:rsidR="00E53BF7" w:rsidRDefault="00AA76C3">
      <w:pPr>
        <w:pStyle w:val="BodyText"/>
      </w:pPr>
      <w:r>
        <w:t>The required title for the CDA document is “Denominator for Outpatient Procedure Component (OPC)”. The tables below show the data required at the time of publication.</w:t>
      </w:r>
    </w:p>
    <w:p w14:paraId="33413A24" w14:textId="77777777" w:rsidR="00E53BF7" w:rsidRDefault="00AA76C3">
      <w:pPr>
        <w:pStyle w:val="BodyText"/>
      </w:pPr>
      <w:r>
        <w:t>The OPC Summary Report extends the simple pattern for Summary Encounter. Required data elements are recorded as entries within the Summary Encounter.</w:t>
      </w:r>
    </w:p>
    <w:p w14:paraId="686037F7" w14:textId="5C30801E" w:rsidR="00E53BF7" w:rsidRDefault="00AA76C3">
      <w:pPr>
        <w:pStyle w:val="Caption"/>
      </w:pPr>
      <w:bookmarkStart w:id="114" w:name="_Toc489010096"/>
      <w:r>
        <w:lastRenderedPageBreak/>
        <w:t xml:space="preserve">Table </w:t>
      </w:r>
      <w:r>
        <w:fldChar w:fldCharType="begin"/>
      </w:r>
      <w:r>
        <w:instrText>SEQ Table \* ARABIC</w:instrText>
      </w:r>
      <w:r>
        <w:fldChar w:fldCharType="separate"/>
      </w:r>
      <w:r>
        <w:t>9</w:t>
      </w:r>
      <w:r>
        <w:fldChar w:fldCharType="end"/>
      </w:r>
      <w:r>
        <w:t>: HAI Outpatient Procedure Component (OPC) Summary Report Constraints Overview</w:t>
      </w:r>
      <w:bookmarkEnd w:id="114"/>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17EB664B" w14:textId="77777777">
        <w:trPr>
          <w:jc w:val="center"/>
        </w:trPr>
        <w:tc>
          <w:tcPr>
            <w:tcW w:w="0" w:type="dxa"/>
            <w:shd w:val="clear" w:color="auto" w:fill="E6E6E6"/>
            <w:noWrap/>
          </w:tcPr>
          <w:p w14:paraId="4E4FE41C" w14:textId="77777777" w:rsidR="00E53BF7" w:rsidRDefault="00AA76C3">
            <w:pPr>
              <w:pStyle w:val="TableHead"/>
            </w:pPr>
            <w:r>
              <w:t>XPath</w:t>
            </w:r>
          </w:p>
        </w:tc>
        <w:tc>
          <w:tcPr>
            <w:tcW w:w="720" w:type="dxa"/>
            <w:shd w:val="clear" w:color="auto" w:fill="E6E6E6"/>
            <w:noWrap/>
          </w:tcPr>
          <w:p w14:paraId="69EED6CB" w14:textId="77777777" w:rsidR="00E53BF7" w:rsidRDefault="00AA76C3">
            <w:pPr>
              <w:pStyle w:val="TableHead"/>
            </w:pPr>
            <w:r>
              <w:t>Card.</w:t>
            </w:r>
          </w:p>
        </w:tc>
        <w:tc>
          <w:tcPr>
            <w:tcW w:w="1152" w:type="dxa"/>
            <w:shd w:val="clear" w:color="auto" w:fill="E6E6E6"/>
            <w:noWrap/>
          </w:tcPr>
          <w:p w14:paraId="0AB314AC" w14:textId="77777777" w:rsidR="00E53BF7" w:rsidRDefault="00AA76C3">
            <w:pPr>
              <w:pStyle w:val="TableHead"/>
            </w:pPr>
            <w:r>
              <w:t>Verb</w:t>
            </w:r>
          </w:p>
        </w:tc>
        <w:tc>
          <w:tcPr>
            <w:tcW w:w="864" w:type="dxa"/>
            <w:shd w:val="clear" w:color="auto" w:fill="E6E6E6"/>
            <w:noWrap/>
          </w:tcPr>
          <w:p w14:paraId="132CC5AE" w14:textId="77777777" w:rsidR="00E53BF7" w:rsidRDefault="00AA76C3">
            <w:pPr>
              <w:pStyle w:val="TableHead"/>
            </w:pPr>
            <w:r>
              <w:t>Data Type</w:t>
            </w:r>
          </w:p>
        </w:tc>
        <w:tc>
          <w:tcPr>
            <w:tcW w:w="864" w:type="dxa"/>
            <w:shd w:val="clear" w:color="auto" w:fill="E6E6E6"/>
            <w:noWrap/>
          </w:tcPr>
          <w:p w14:paraId="37A86AB8" w14:textId="77777777" w:rsidR="00E53BF7" w:rsidRDefault="00AA76C3">
            <w:pPr>
              <w:pStyle w:val="TableHead"/>
            </w:pPr>
            <w:r>
              <w:t>CONF#</w:t>
            </w:r>
          </w:p>
        </w:tc>
        <w:tc>
          <w:tcPr>
            <w:tcW w:w="864" w:type="dxa"/>
            <w:shd w:val="clear" w:color="auto" w:fill="E6E6E6"/>
            <w:noWrap/>
          </w:tcPr>
          <w:p w14:paraId="5312EBC2" w14:textId="77777777" w:rsidR="00E53BF7" w:rsidRDefault="00AA76C3">
            <w:pPr>
              <w:pStyle w:val="TableHead"/>
            </w:pPr>
            <w:r>
              <w:t>Value</w:t>
            </w:r>
          </w:p>
        </w:tc>
      </w:tr>
      <w:tr w:rsidR="00E53BF7" w14:paraId="2DA1651D" w14:textId="77777777">
        <w:trPr>
          <w:jc w:val="center"/>
        </w:trPr>
        <w:tc>
          <w:tcPr>
            <w:tcW w:w="10216" w:type="dxa"/>
            <w:gridSpan w:val="6"/>
          </w:tcPr>
          <w:p w14:paraId="3CC0058A" w14:textId="77777777" w:rsidR="00E53BF7" w:rsidRDefault="00AA76C3">
            <w:pPr>
              <w:pStyle w:val="TableText"/>
            </w:pPr>
            <w:r>
              <w:t>ClinicalDocument (identifier: urn:oid:2.16.840.1.113883.10.20.5.48)</w:t>
            </w:r>
          </w:p>
        </w:tc>
      </w:tr>
      <w:tr w:rsidR="00E53BF7" w14:paraId="400CBE60" w14:textId="77777777">
        <w:trPr>
          <w:jc w:val="center"/>
        </w:trPr>
        <w:tc>
          <w:tcPr>
            <w:tcW w:w="3445" w:type="dxa"/>
          </w:tcPr>
          <w:p w14:paraId="23B0C52E" w14:textId="77777777" w:rsidR="00E53BF7" w:rsidRDefault="00AA76C3">
            <w:pPr>
              <w:pStyle w:val="TableText"/>
            </w:pPr>
            <w:r>
              <w:tab/>
              <w:t>templateId</w:t>
            </w:r>
          </w:p>
        </w:tc>
        <w:tc>
          <w:tcPr>
            <w:tcW w:w="720" w:type="dxa"/>
          </w:tcPr>
          <w:p w14:paraId="4F893FAA" w14:textId="77777777" w:rsidR="00E53BF7" w:rsidRDefault="00AA76C3">
            <w:pPr>
              <w:pStyle w:val="TableText"/>
            </w:pPr>
            <w:r>
              <w:t>1..1</w:t>
            </w:r>
          </w:p>
        </w:tc>
        <w:tc>
          <w:tcPr>
            <w:tcW w:w="1152" w:type="dxa"/>
          </w:tcPr>
          <w:p w14:paraId="5F5C414F" w14:textId="77777777" w:rsidR="00E53BF7" w:rsidRDefault="00AA76C3">
            <w:pPr>
              <w:pStyle w:val="TableText"/>
            </w:pPr>
            <w:r>
              <w:t>SHALL</w:t>
            </w:r>
          </w:p>
        </w:tc>
        <w:tc>
          <w:tcPr>
            <w:tcW w:w="864" w:type="dxa"/>
          </w:tcPr>
          <w:p w14:paraId="71426AC2" w14:textId="77777777" w:rsidR="00E53BF7" w:rsidRDefault="00E53BF7">
            <w:pPr>
              <w:pStyle w:val="TableText"/>
            </w:pPr>
          </w:p>
        </w:tc>
        <w:tc>
          <w:tcPr>
            <w:tcW w:w="864" w:type="dxa"/>
          </w:tcPr>
          <w:p w14:paraId="1C06865F" w14:textId="496526C1" w:rsidR="00E53BF7" w:rsidRDefault="005811C6">
            <w:pPr>
              <w:pStyle w:val="TableText"/>
            </w:pPr>
            <w:hyperlink w:anchor="C_1113-21970">
              <w:r w:rsidR="00AA76C3">
                <w:rPr>
                  <w:rStyle w:val="HyperlinkText9pt"/>
                </w:rPr>
                <w:t>1113-21970</w:t>
              </w:r>
            </w:hyperlink>
          </w:p>
        </w:tc>
        <w:tc>
          <w:tcPr>
            <w:tcW w:w="3171" w:type="dxa"/>
          </w:tcPr>
          <w:p w14:paraId="415DA196" w14:textId="77777777" w:rsidR="00E53BF7" w:rsidRDefault="00E53BF7">
            <w:pPr>
              <w:pStyle w:val="TableText"/>
            </w:pPr>
          </w:p>
        </w:tc>
      </w:tr>
      <w:tr w:rsidR="00E53BF7" w14:paraId="2BE4FF0A" w14:textId="77777777">
        <w:trPr>
          <w:jc w:val="center"/>
        </w:trPr>
        <w:tc>
          <w:tcPr>
            <w:tcW w:w="3445" w:type="dxa"/>
          </w:tcPr>
          <w:p w14:paraId="43F03C45" w14:textId="77777777" w:rsidR="00E53BF7" w:rsidRDefault="00AA76C3">
            <w:pPr>
              <w:pStyle w:val="TableText"/>
            </w:pPr>
            <w:r>
              <w:tab/>
            </w:r>
            <w:r>
              <w:tab/>
              <w:t>@root</w:t>
            </w:r>
          </w:p>
        </w:tc>
        <w:tc>
          <w:tcPr>
            <w:tcW w:w="720" w:type="dxa"/>
          </w:tcPr>
          <w:p w14:paraId="72450346" w14:textId="77777777" w:rsidR="00E53BF7" w:rsidRDefault="00AA76C3">
            <w:pPr>
              <w:pStyle w:val="TableText"/>
            </w:pPr>
            <w:r>
              <w:t>1..1</w:t>
            </w:r>
          </w:p>
        </w:tc>
        <w:tc>
          <w:tcPr>
            <w:tcW w:w="1152" w:type="dxa"/>
          </w:tcPr>
          <w:p w14:paraId="5C9B76F5" w14:textId="77777777" w:rsidR="00E53BF7" w:rsidRDefault="00AA76C3">
            <w:pPr>
              <w:pStyle w:val="TableText"/>
            </w:pPr>
            <w:r>
              <w:t>SHALL</w:t>
            </w:r>
          </w:p>
        </w:tc>
        <w:tc>
          <w:tcPr>
            <w:tcW w:w="864" w:type="dxa"/>
          </w:tcPr>
          <w:p w14:paraId="532F8FCF" w14:textId="77777777" w:rsidR="00E53BF7" w:rsidRDefault="00E53BF7">
            <w:pPr>
              <w:pStyle w:val="TableText"/>
            </w:pPr>
          </w:p>
        </w:tc>
        <w:tc>
          <w:tcPr>
            <w:tcW w:w="864" w:type="dxa"/>
          </w:tcPr>
          <w:p w14:paraId="62ACED3C" w14:textId="488C9D65" w:rsidR="00E53BF7" w:rsidRDefault="005811C6">
            <w:pPr>
              <w:pStyle w:val="TableText"/>
            </w:pPr>
            <w:hyperlink w:anchor="C_1113-21971">
              <w:r w:rsidR="00AA76C3">
                <w:rPr>
                  <w:rStyle w:val="HyperlinkText9pt"/>
                </w:rPr>
                <w:t>1113-21971</w:t>
              </w:r>
            </w:hyperlink>
          </w:p>
        </w:tc>
        <w:tc>
          <w:tcPr>
            <w:tcW w:w="3171" w:type="dxa"/>
          </w:tcPr>
          <w:p w14:paraId="1F160C5D" w14:textId="77777777" w:rsidR="00E53BF7" w:rsidRDefault="00AA76C3">
            <w:pPr>
              <w:pStyle w:val="TableText"/>
            </w:pPr>
            <w:r>
              <w:t>2.16.840.1.113883.10.20.5.7.2.2</w:t>
            </w:r>
          </w:p>
        </w:tc>
      </w:tr>
      <w:tr w:rsidR="00E53BF7" w14:paraId="19CFC423" w14:textId="77777777">
        <w:trPr>
          <w:jc w:val="center"/>
        </w:trPr>
        <w:tc>
          <w:tcPr>
            <w:tcW w:w="3445" w:type="dxa"/>
          </w:tcPr>
          <w:p w14:paraId="0B18DF67" w14:textId="77777777" w:rsidR="00E53BF7" w:rsidRDefault="00AA76C3">
            <w:pPr>
              <w:pStyle w:val="TableText"/>
            </w:pPr>
            <w:r>
              <w:tab/>
              <w:t>templateId</w:t>
            </w:r>
          </w:p>
        </w:tc>
        <w:tc>
          <w:tcPr>
            <w:tcW w:w="720" w:type="dxa"/>
          </w:tcPr>
          <w:p w14:paraId="543F31CE" w14:textId="77777777" w:rsidR="00E53BF7" w:rsidRDefault="00AA76C3">
            <w:pPr>
              <w:pStyle w:val="TableText"/>
            </w:pPr>
            <w:r>
              <w:t>1..1</w:t>
            </w:r>
          </w:p>
        </w:tc>
        <w:tc>
          <w:tcPr>
            <w:tcW w:w="1152" w:type="dxa"/>
          </w:tcPr>
          <w:p w14:paraId="17669F4E" w14:textId="77777777" w:rsidR="00E53BF7" w:rsidRDefault="00AA76C3">
            <w:pPr>
              <w:pStyle w:val="TableText"/>
            </w:pPr>
            <w:r>
              <w:t>SHALL</w:t>
            </w:r>
          </w:p>
        </w:tc>
        <w:tc>
          <w:tcPr>
            <w:tcW w:w="864" w:type="dxa"/>
          </w:tcPr>
          <w:p w14:paraId="56FA234A" w14:textId="77777777" w:rsidR="00E53BF7" w:rsidRDefault="00E53BF7">
            <w:pPr>
              <w:pStyle w:val="TableText"/>
            </w:pPr>
          </w:p>
        </w:tc>
        <w:tc>
          <w:tcPr>
            <w:tcW w:w="864" w:type="dxa"/>
          </w:tcPr>
          <w:p w14:paraId="5528B150" w14:textId="557EF904" w:rsidR="00E53BF7" w:rsidRDefault="005811C6">
            <w:pPr>
              <w:pStyle w:val="TableText"/>
            </w:pPr>
            <w:hyperlink w:anchor="C_1113-21789">
              <w:r w:rsidR="00AA76C3">
                <w:rPr>
                  <w:rStyle w:val="HyperlinkText9pt"/>
                </w:rPr>
                <w:t>1113-21789</w:t>
              </w:r>
            </w:hyperlink>
          </w:p>
        </w:tc>
        <w:tc>
          <w:tcPr>
            <w:tcW w:w="3171" w:type="dxa"/>
          </w:tcPr>
          <w:p w14:paraId="15272554" w14:textId="77777777" w:rsidR="00E53BF7" w:rsidRDefault="00E53BF7">
            <w:pPr>
              <w:pStyle w:val="TableText"/>
            </w:pPr>
          </w:p>
        </w:tc>
      </w:tr>
      <w:tr w:rsidR="00E53BF7" w14:paraId="0BBFEF45" w14:textId="77777777">
        <w:trPr>
          <w:jc w:val="center"/>
        </w:trPr>
        <w:tc>
          <w:tcPr>
            <w:tcW w:w="3445" w:type="dxa"/>
          </w:tcPr>
          <w:p w14:paraId="52A4242B" w14:textId="77777777" w:rsidR="00E53BF7" w:rsidRDefault="00AA76C3">
            <w:pPr>
              <w:pStyle w:val="TableText"/>
            </w:pPr>
            <w:r>
              <w:tab/>
            </w:r>
            <w:r>
              <w:tab/>
              <w:t>@root</w:t>
            </w:r>
          </w:p>
        </w:tc>
        <w:tc>
          <w:tcPr>
            <w:tcW w:w="720" w:type="dxa"/>
          </w:tcPr>
          <w:p w14:paraId="7E0C5AF6" w14:textId="77777777" w:rsidR="00E53BF7" w:rsidRDefault="00AA76C3">
            <w:pPr>
              <w:pStyle w:val="TableText"/>
            </w:pPr>
            <w:r>
              <w:t>1..1</w:t>
            </w:r>
          </w:p>
        </w:tc>
        <w:tc>
          <w:tcPr>
            <w:tcW w:w="1152" w:type="dxa"/>
          </w:tcPr>
          <w:p w14:paraId="3B0A8B4D" w14:textId="77777777" w:rsidR="00E53BF7" w:rsidRDefault="00AA76C3">
            <w:pPr>
              <w:pStyle w:val="TableText"/>
            </w:pPr>
            <w:r>
              <w:t>SHALL</w:t>
            </w:r>
          </w:p>
        </w:tc>
        <w:tc>
          <w:tcPr>
            <w:tcW w:w="864" w:type="dxa"/>
          </w:tcPr>
          <w:p w14:paraId="1E8ECD3C" w14:textId="77777777" w:rsidR="00E53BF7" w:rsidRDefault="00E53BF7">
            <w:pPr>
              <w:pStyle w:val="TableText"/>
            </w:pPr>
          </w:p>
        </w:tc>
        <w:tc>
          <w:tcPr>
            <w:tcW w:w="864" w:type="dxa"/>
          </w:tcPr>
          <w:p w14:paraId="67643C7A" w14:textId="0323F9AE" w:rsidR="00E53BF7" w:rsidRDefault="005811C6">
            <w:pPr>
              <w:pStyle w:val="TableText"/>
            </w:pPr>
            <w:hyperlink w:anchor="C_1113-21797">
              <w:r w:rsidR="00AA76C3">
                <w:rPr>
                  <w:rStyle w:val="HyperlinkText9pt"/>
                </w:rPr>
                <w:t>1113-21797</w:t>
              </w:r>
            </w:hyperlink>
          </w:p>
        </w:tc>
        <w:tc>
          <w:tcPr>
            <w:tcW w:w="3171" w:type="dxa"/>
          </w:tcPr>
          <w:p w14:paraId="0B7111AE" w14:textId="77777777" w:rsidR="00E53BF7" w:rsidRDefault="00AA76C3">
            <w:pPr>
              <w:pStyle w:val="TableText"/>
            </w:pPr>
            <w:r>
              <w:t>2.16.840.1.113883.10.20.5.48</w:t>
            </w:r>
          </w:p>
        </w:tc>
      </w:tr>
      <w:tr w:rsidR="00E53BF7" w14:paraId="4845A061" w14:textId="77777777">
        <w:trPr>
          <w:jc w:val="center"/>
        </w:trPr>
        <w:tc>
          <w:tcPr>
            <w:tcW w:w="3445" w:type="dxa"/>
          </w:tcPr>
          <w:p w14:paraId="5D4AE03D" w14:textId="77777777" w:rsidR="00E53BF7" w:rsidRDefault="00AA76C3">
            <w:pPr>
              <w:pStyle w:val="TableText"/>
            </w:pPr>
            <w:r>
              <w:tab/>
              <w:t>title</w:t>
            </w:r>
          </w:p>
        </w:tc>
        <w:tc>
          <w:tcPr>
            <w:tcW w:w="720" w:type="dxa"/>
          </w:tcPr>
          <w:p w14:paraId="1C896A84" w14:textId="77777777" w:rsidR="00E53BF7" w:rsidRDefault="00AA76C3">
            <w:pPr>
              <w:pStyle w:val="TableText"/>
            </w:pPr>
            <w:r>
              <w:t>1..1</w:t>
            </w:r>
          </w:p>
        </w:tc>
        <w:tc>
          <w:tcPr>
            <w:tcW w:w="1152" w:type="dxa"/>
          </w:tcPr>
          <w:p w14:paraId="5EC80213" w14:textId="77777777" w:rsidR="00E53BF7" w:rsidRDefault="00AA76C3">
            <w:pPr>
              <w:pStyle w:val="TableText"/>
            </w:pPr>
            <w:r>
              <w:t>SHALL</w:t>
            </w:r>
          </w:p>
        </w:tc>
        <w:tc>
          <w:tcPr>
            <w:tcW w:w="864" w:type="dxa"/>
          </w:tcPr>
          <w:p w14:paraId="3A046E9E" w14:textId="77777777" w:rsidR="00E53BF7" w:rsidRDefault="00E53BF7">
            <w:pPr>
              <w:pStyle w:val="TableText"/>
            </w:pPr>
          </w:p>
        </w:tc>
        <w:tc>
          <w:tcPr>
            <w:tcW w:w="864" w:type="dxa"/>
          </w:tcPr>
          <w:p w14:paraId="57146376" w14:textId="162E38EB" w:rsidR="00E53BF7" w:rsidRDefault="005811C6">
            <w:pPr>
              <w:pStyle w:val="TableText"/>
            </w:pPr>
            <w:hyperlink w:anchor="C_1113-21798">
              <w:r w:rsidR="00AA76C3">
                <w:rPr>
                  <w:rStyle w:val="HyperlinkText9pt"/>
                </w:rPr>
                <w:t>1113-21798</w:t>
              </w:r>
            </w:hyperlink>
          </w:p>
        </w:tc>
        <w:tc>
          <w:tcPr>
            <w:tcW w:w="3171" w:type="dxa"/>
          </w:tcPr>
          <w:p w14:paraId="44388B52" w14:textId="77777777" w:rsidR="00E53BF7" w:rsidRDefault="00AA76C3">
            <w:pPr>
              <w:pStyle w:val="TableText"/>
            </w:pPr>
            <w:r>
              <w:t>Denominator for Outpatient Procedure Component (OPC)</w:t>
            </w:r>
          </w:p>
        </w:tc>
      </w:tr>
      <w:tr w:rsidR="00E53BF7" w14:paraId="127FEFEC" w14:textId="77777777">
        <w:trPr>
          <w:jc w:val="center"/>
        </w:trPr>
        <w:tc>
          <w:tcPr>
            <w:tcW w:w="3445" w:type="dxa"/>
          </w:tcPr>
          <w:p w14:paraId="3226900B" w14:textId="77777777" w:rsidR="00E53BF7" w:rsidRDefault="00AA76C3">
            <w:pPr>
              <w:pStyle w:val="TableText"/>
            </w:pPr>
            <w:r>
              <w:tab/>
              <w:t>documentationOf</w:t>
            </w:r>
          </w:p>
        </w:tc>
        <w:tc>
          <w:tcPr>
            <w:tcW w:w="720" w:type="dxa"/>
          </w:tcPr>
          <w:p w14:paraId="0C70B191" w14:textId="77777777" w:rsidR="00E53BF7" w:rsidRDefault="00AA76C3">
            <w:pPr>
              <w:pStyle w:val="TableText"/>
            </w:pPr>
            <w:r>
              <w:t>1..1</w:t>
            </w:r>
          </w:p>
        </w:tc>
        <w:tc>
          <w:tcPr>
            <w:tcW w:w="1152" w:type="dxa"/>
          </w:tcPr>
          <w:p w14:paraId="5A58CAA9" w14:textId="77777777" w:rsidR="00E53BF7" w:rsidRDefault="00AA76C3">
            <w:pPr>
              <w:pStyle w:val="TableText"/>
            </w:pPr>
            <w:r>
              <w:t>SHALL</w:t>
            </w:r>
          </w:p>
        </w:tc>
        <w:tc>
          <w:tcPr>
            <w:tcW w:w="864" w:type="dxa"/>
          </w:tcPr>
          <w:p w14:paraId="1B639E12" w14:textId="77777777" w:rsidR="00E53BF7" w:rsidRDefault="00E53BF7">
            <w:pPr>
              <w:pStyle w:val="TableText"/>
            </w:pPr>
          </w:p>
        </w:tc>
        <w:tc>
          <w:tcPr>
            <w:tcW w:w="864" w:type="dxa"/>
          </w:tcPr>
          <w:p w14:paraId="57B3E8DC" w14:textId="064A4567" w:rsidR="00E53BF7" w:rsidRDefault="005811C6">
            <w:pPr>
              <w:pStyle w:val="TableText"/>
            </w:pPr>
            <w:hyperlink w:anchor="C_1113-21790">
              <w:r w:rsidR="00AA76C3">
                <w:rPr>
                  <w:rStyle w:val="HyperlinkText9pt"/>
                </w:rPr>
                <w:t>1113-21790</w:t>
              </w:r>
            </w:hyperlink>
          </w:p>
        </w:tc>
        <w:tc>
          <w:tcPr>
            <w:tcW w:w="3171" w:type="dxa"/>
          </w:tcPr>
          <w:p w14:paraId="2BF93556" w14:textId="77777777" w:rsidR="00E53BF7" w:rsidRDefault="00E53BF7">
            <w:pPr>
              <w:pStyle w:val="TableText"/>
            </w:pPr>
          </w:p>
        </w:tc>
      </w:tr>
      <w:tr w:rsidR="00E53BF7" w14:paraId="5E1225DD" w14:textId="77777777">
        <w:trPr>
          <w:jc w:val="center"/>
        </w:trPr>
        <w:tc>
          <w:tcPr>
            <w:tcW w:w="3445" w:type="dxa"/>
          </w:tcPr>
          <w:p w14:paraId="5123F5BE" w14:textId="77777777" w:rsidR="00E53BF7" w:rsidRDefault="00AA76C3">
            <w:pPr>
              <w:pStyle w:val="TableText"/>
            </w:pPr>
            <w:r>
              <w:tab/>
            </w:r>
            <w:r>
              <w:tab/>
              <w:t>serviceEvent</w:t>
            </w:r>
          </w:p>
        </w:tc>
        <w:tc>
          <w:tcPr>
            <w:tcW w:w="720" w:type="dxa"/>
          </w:tcPr>
          <w:p w14:paraId="6B975F06" w14:textId="77777777" w:rsidR="00E53BF7" w:rsidRDefault="00AA76C3">
            <w:pPr>
              <w:pStyle w:val="TableText"/>
            </w:pPr>
            <w:r>
              <w:t>1..1</w:t>
            </w:r>
          </w:p>
        </w:tc>
        <w:tc>
          <w:tcPr>
            <w:tcW w:w="1152" w:type="dxa"/>
          </w:tcPr>
          <w:p w14:paraId="292563B0" w14:textId="77777777" w:rsidR="00E53BF7" w:rsidRDefault="00AA76C3">
            <w:pPr>
              <w:pStyle w:val="TableText"/>
            </w:pPr>
            <w:r>
              <w:t>SHALL</w:t>
            </w:r>
          </w:p>
        </w:tc>
        <w:tc>
          <w:tcPr>
            <w:tcW w:w="864" w:type="dxa"/>
          </w:tcPr>
          <w:p w14:paraId="1A6E302E" w14:textId="77777777" w:rsidR="00E53BF7" w:rsidRDefault="00E53BF7">
            <w:pPr>
              <w:pStyle w:val="TableText"/>
            </w:pPr>
          </w:p>
        </w:tc>
        <w:tc>
          <w:tcPr>
            <w:tcW w:w="864" w:type="dxa"/>
          </w:tcPr>
          <w:p w14:paraId="103B1501" w14:textId="6A55231C" w:rsidR="00E53BF7" w:rsidRDefault="005811C6">
            <w:pPr>
              <w:pStyle w:val="TableText"/>
            </w:pPr>
            <w:hyperlink w:anchor="C_1113-21791">
              <w:r w:rsidR="00AA76C3">
                <w:rPr>
                  <w:rStyle w:val="HyperlinkText9pt"/>
                </w:rPr>
                <w:t>1113-21791</w:t>
              </w:r>
            </w:hyperlink>
          </w:p>
        </w:tc>
        <w:tc>
          <w:tcPr>
            <w:tcW w:w="3171" w:type="dxa"/>
          </w:tcPr>
          <w:p w14:paraId="45A174FF" w14:textId="77777777" w:rsidR="00E53BF7" w:rsidRDefault="00E53BF7">
            <w:pPr>
              <w:pStyle w:val="TableText"/>
            </w:pPr>
          </w:p>
        </w:tc>
      </w:tr>
      <w:tr w:rsidR="00E53BF7" w14:paraId="56F3F804" w14:textId="77777777">
        <w:trPr>
          <w:jc w:val="center"/>
        </w:trPr>
        <w:tc>
          <w:tcPr>
            <w:tcW w:w="3445" w:type="dxa"/>
          </w:tcPr>
          <w:p w14:paraId="79437735" w14:textId="77777777" w:rsidR="00E53BF7" w:rsidRDefault="00AA76C3">
            <w:pPr>
              <w:pStyle w:val="TableText"/>
            </w:pPr>
            <w:r>
              <w:tab/>
            </w:r>
            <w:r>
              <w:tab/>
            </w:r>
            <w:r>
              <w:tab/>
              <w:t>code</w:t>
            </w:r>
          </w:p>
        </w:tc>
        <w:tc>
          <w:tcPr>
            <w:tcW w:w="720" w:type="dxa"/>
          </w:tcPr>
          <w:p w14:paraId="2C4129FC" w14:textId="77777777" w:rsidR="00E53BF7" w:rsidRDefault="00AA76C3">
            <w:pPr>
              <w:pStyle w:val="TableText"/>
            </w:pPr>
            <w:r>
              <w:t>1..1</w:t>
            </w:r>
          </w:p>
        </w:tc>
        <w:tc>
          <w:tcPr>
            <w:tcW w:w="1152" w:type="dxa"/>
          </w:tcPr>
          <w:p w14:paraId="5AF47A98" w14:textId="77777777" w:rsidR="00E53BF7" w:rsidRDefault="00AA76C3">
            <w:pPr>
              <w:pStyle w:val="TableText"/>
            </w:pPr>
            <w:r>
              <w:t>SHALL</w:t>
            </w:r>
          </w:p>
        </w:tc>
        <w:tc>
          <w:tcPr>
            <w:tcW w:w="864" w:type="dxa"/>
          </w:tcPr>
          <w:p w14:paraId="700FEF15" w14:textId="77777777" w:rsidR="00E53BF7" w:rsidRDefault="00E53BF7">
            <w:pPr>
              <w:pStyle w:val="TableText"/>
            </w:pPr>
          </w:p>
        </w:tc>
        <w:tc>
          <w:tcPr>
            <w:tcW w:w="864" w:type="dxa"/>
          </w:tcPr>
          <w:p w14:paraId="2E53FEFA" w14:textId="5F30C6D5" w:rsidR="00E53BF7" w:rsidRDefault="005811C6">
            <w:pPr>
              <w:pStyle w:val="TableText"/>
            </w:pPr>
            <w:hyperlink w:anchor="C_1113-21792">
              <w:r w:rsidR="00AA76C3">
                <w:rPr>
                  <w:rStyle w:val="HyperlinkText9pt"/>
                </w:rPr>
                <w:t>1113-21792</w:t>
              </w:r>
            </w:hyperlink>
          </w:p>
        </w:tc>
        <w:tc>
          <w:tcPr>
            <w:tcW w:w="3171" w:type="dxa"/>
          </w:tcPr>
          <w:p w14:paraId="67698A85" w14:textId="77777777" w:rsidR="00E53BF7" w:rsidRDefault="00E53BF7">
            <w:pPr>
              <w:pStyle w:val="TableText"/>
            </w:pPr>
          </w:p>
        </w:tc>
      </w:tr>
      <w:tr w:rsidR="00E53BF7" w14:paraId="7B88B175" w14:textId="77777777">
        <w:trPr>
          <w:jc w:val="center"/>
        </w:trPr>
        <w:tc>
          <w:tcPr>
            <w:tcW w:w="3445" w:type="dxa"/>
          </w:tcPr>
          <w:p w14:paraId="687E9A47" w14:textId="77777777" w:rsidR="00E53BF7" w:rsidRDefault="00AA76C3">
            <w:pPr>
              <w:pStyle w:val="TableText"/>
            </w:pPr>
            <w:r>
              <w:tab/>
            </w:r>
            <w:r>
              <w:tab/>
            </w:r>
            <w:r>
              <w:tab/>
            </w:r>
            <w:r>
              <w:tab/>
              <w:t>@code</w:t>
            </w:r>
          </w:p>
        </w:tc>
        <w:tc>
          <w:tcPr>
            <w:tcW w:w="720" w:type="dxa"/>
          </w:tcPr>
          <w:p w14:paraId="5BF1740D" w14:textId="77777777" w:rsidR="00E53BF7" w:rsidRDefault="00AA76C3">
            <w:pPr>
              <w:pStyle w:val="TableText"/>
            </w:pPr>
            <w:r>
              <w:t>1..1</w:t>
            </w:r>
          </w:p>
        </w:tc>
        <w:tc>
          <w:tcPr>
            <w:tcW w:w="1152" w:type="dxa"/>
          </w:tcPr>
          <w:p w14:paraId="58FE03E4" w14:textId="77777777" w:rsidR="00E53BF7" w:rsidRDefault="00AA76C3">
            <w:pPr>
              <w:pStyle w:val="TableText"/>
            </w:pPr>
            <w:r>
              <w:t>SHALL</w:t>
            </w:r>
          </w:p>
        </w:tc>
        <w:tc>
          <w:tcPr>
            <w:tcW w:w="864" w:type="dxa"/>
          </w:tcPr>
          <w:p w14:paraId="23E8349F" w14:textId="77777777" w:rsidR="00E53BF7" w:rsidRDefault="00E53BF7">
            <w:pPr>
              <w:pStyle w:val="TableText"/>
            </w:pPr>
          </w:p>
        </w:tc>
        <w:tc>
          <w:tcPr>
            <w:tcW w:w="864" w:type="dxa"/>
          </w:tcPr>
          <w:p w14:paraId="1E3775BB" w14:textId="6D48B52A" w:rsidR="00E53BF7" w:rsidRDefault="005811C6">
            <w:pPr>
              <w:pStyle w:val="TableText"/>
            </w:pPr>
            <w:hyperlink w:anchor="C_1113-21799">
              <w:r w:rsidR="00AA76C3">
                <w:rPr>
                  <w:rStyle w:val="HyperlinkText9pt"/>
                </w:rPr>
                <w:t>1113-21799</w:t>
              </w:r>
            </w:hyperlink>
          </w:p>
        </w:tc>
        <w:tc>
          <w:tcPr>
            <w:tcW w:w="3171" w:type="dxa"/>
          </w:tcPr>
          <w:p w14:paraId="50AC42BA" w14:textId="77777777" w:rsidR="00E53BF7" w:rsidRDefault="00AA76C3">
            <w:pPr>
              <w:pStyle w:val="TableText"/>
            </w:pPr>
            <w:r>
              <w:t>1657-6</w:t>
            </w:r>
          </w:p>
        </w:tc>
      </w:tr>
      <w:tr w:rsidR="00E53BF7" w14:paraId="1B77D4B9" w14:textId="77777777">
        <w:trPr>
          <w:jc w:val="center"/>
        </w:trPr>
        <w:tc>
          <w:tcPr>
            <w:tcW w:w="3445" w:type="dxa"/>
          </w:tcPr>
          <w:p w14:paraId="460CD82E" w14:textId="77777777" w:rsidR="00E53BF7" w:rsidRDefault="00AA76C3">
            <w:pPr>
              <w:pStyle w:val="TableText"/>
            </w:pPr>
            <w:r>
              <w:tab/>
            </w:r>
            <w:r>
              <w:tab/>
            </w:r>
            <w:r>
              <w:tab/>
            </w:r>
            <w:r>
              <w:tab/>
              <w:t>@codeSystem</w:t>
            </w:r>
          </w:p>
        </w:tc>
        <w:tc>
          <w:tcPr>
            <w:tcW w:w="720" w:type="dxa"/>
          </w:tcPr>
          <w:p w14:paraId="75CE2E28" w14:textId="77777777" w:rsidR="00E53BF7" w:rsidRDefault="00AA76C3">
            <w:pPr>
              <w:pStyle w:val="TableText"/>
            </w:pPr>
            <w:r>
              <w:t>1..1</w:t>
            </w:r>
          </w:p>
        </w:tc>
        <w:tc>
          <w:tcPr>
            <w:tcW w:w="1152" w:type="dxa"/>
          </w:tcPr>
          <w:p w14:paraId="01CD9F62" w14:textId="77777777" w:rsidR="00E53BF7" w:rsidRDefault="00AA76C3">
            <w:pPr>
              <w:pStyle w:val="TableText"/>
            </w:pPr>
            <w:r>
              <w:t>SHALL</w:t>
            </w:r>
          </w:p>
        </w:tc>
        <w:tc>
          <w:tcPr>
            <w:tcW w:w="864" w:type="dxa"/>
          </w:tcPr>
          <w:p w14:paraId="486826FA" w14:textId="77777777" w:rsidR="00E53BF7" w:rsidRDefault="00E53BF7">
            <w:pPr>
              <w:pStyle w:val="TableText"/>
            </w:pPr>
          </w:p>
        </w:tc>
        <w:tc>
          <w:tcPr>
            <w:tcW w:w="864" w:type="dxa"/>
          </w:tcPr>
          <w:p w14:paraId="5EAC1D63" w14:textId="195AF9A8" w:rsidR="00E53BF7" w:rsidRDefault="005811C6">
            <w:pPr>
              <w:pStyle w:val="TableText"/>
            </w:pPr>
            <w:hyperlink w:anchor="C_1113-21800">
              <w:r w:rsidR="00AA76C3">
                <w:rPr>
                  <w:rStyle w:val="HyperlinkText9pt"/>
                </w:rPr>
                <w:t>1113-21800</w:t>
              </w:r>
            </w:hyperlink>
          </w:p>
        </w:tc>
        <w:tc>
          <w:tcPr>
            <w:tcW w:w="3171" w:type="dxa"/>
          </w:tcPr>
          <w:p w14:paraId="0BF04445" w14:textId="77777777" w:rsidR="00E53BF7" w:rsidRDefault="00AA76C3">
            <w:pPr>
              <w:pStyle w:val="TableText"/>
            </w:pPr>
            <w:r>
              <w:t>urn:oid:2.16.840.1.113883.6.277 (cdcNHSN) = 2.16.840.1.113883.6.277</w:t>
            </w:r>
          </w:p>
        </w:tc>
      </w:tr>
      <w:tr w:rsidR="00E53BF7" w14:paraId="612FA50C" w14:textId="77777777">
        <w:trPr>
          <w:jc w:val="center"/>
        </w:trPr>
        <w:tc>
          <w:tcPr>
            <w:tcW w:w="3445" w:type="dxa"/>
          </w:tcPr>
          <w:p w14:paraId="5F2885E3" w14:textId="77777777" w:rsidR="00E53BF7" w:rsidRDefault="00AA76C3">
            <w:pPr>
              <w:pStyle w:val="TableText"/>
            </w:pPr>
            <w:r>
              <w:tab/>
              <w:t>component</w:t>
            </w:r>
          </w:p>
        </w:tc>
        <w:tc>
          <w:tcPr>
            <w:tcW w:w="720" w:type="dxa"/>
          </w:tcPr>
          <w:p w14:paraId="30A536A6" w14:textId="77777777" w:rsidR="00E53BF7" w:rsidRDefault="00AA76C3">
            <w:pPr>
              <w:pStyle w:val="TableText"/>
            </w:pPr>
            <w:r>
              <w:t>1..1</w:t>
            </w:r>
          </w:p>
        </w:tc>
        <w:tc>
          <w:tcPr>
            <w:tcW w:w="1152" w:type="dxa"/>
          </w:tcPr>
          <w:p w14:paraId="4D2E4855" w14:textId="77777777" w:rsidR="00E53BF7" w:rsidRDefault="00AA76C3">
            <w:pPr>
              <w:pStyle w:val="TableText"/>
            </w:pPr>
            <w:r>
              <w:t>SHALL</w:t>
            </w:r>
          </w:p>
        </w:tc>
        <w:tc>
          <w:tcPr>
            <w:tcW w:w="864" w:type="dxa"/>
          </w:tcPr>
          <w:p w14:paraId="0399D068" w14:textId="77777777" w:rsidR="00E53BF7" w:rsidRDefault="00E53BF7">
            <w:pPr>
              <w:pStyle w:val="TableText"/>
            </w:pPr>
          </w:p>
        </w:tc>
        <w:tc>
          <w:tcPr>
            <w:tcW w:w="864" w:type="dxa"/>
          </w:tcPr>
          <w:p w14:paraId="3EDCCBFF" w14:textId="52285D00" w:rsidR="00E53BF7" w:rsidRDefault="005811C6">
            <w:pPr>
              <w:pStyle w:val="TableText"/>
            </w:pPr>
            <w:hyperlink w:anchor="C_1113-21793">
              <w:r w:rsidR="00AA76C3">
                <w:rPr>
                  <w:rStyle w:val="HyperlinkText9pt"/>
                </w:rPr>
                <w:t>1113-21793</w:t>
              </w:r>
            </w:hyperlink>
          </w:p>
        </w:tc>
        <w:tc>
          <w:tcPr>
            <w:tcW w:w="3171" w:type="dxa"/>
          </w:tcPr>
          <w:p w14:paraId="378AC18A" w14:textId="77777777" w:rsidR="00E53BF7" w:rsidRDefault="00E53BF7">
            <w:pPr>
              <w:pStyle w:val="TableText"/>
            </w:pPr>
          </w:p>
        </w:tc>
      </w:tr>
      <w:tr w:rsidR="00E53BF7" w14:paraId="3C92E87E" w14:textId="77777777">
        <w:trPr>
          <w:jc w:val="center"/>
        </w:trPr>
        <w:tc>
          <w:tcPr>
            <w:tcW w:w="3445" w:type="dxa"/>
          </w:tcPr>
          <w:p w14:paraId="7BDB95FF" w14:textId="77777777" w:rsidR="00E53BF7" w:rsidRDefault="00AA76C3">
            <w:pPr>
              <w:pStyle w:val="TableText"/>
            </w:pPr>
            <w:r>
              <w:tab/>
            </w:r>
            <w:r>
              <w:tab/>
              <w:t>structuredBody</w:t>
            </w:r>
          </w:p>
        </w:tc>
        <w:tc>
          <w:tcPr>
            <w:tcW w:w="720" w:type="dxa"/>
          </w:tcPr>
          <w:p w14:paraId="32165345" w14:textId="77777777" w:rsidR="00E53BF7" w:rsidRDefault="00AA76C3">
            <w:pPr>
              <w:pStyle w:val="TableText"/>
            </w:pPr>
            <w:r>
              <w:t>1..1</w:t>
            </w:r>
          </w:p>
        </w:tc>
        <w:tc>
          <w:tcPr>
            <w:tcW w:w="1152" w:type="dxa"/>
          </w:tcPr>
          <w:p w14:paraId="1D854CD2" w14:textId="77777777" w:rsidR="00E53BF7" w:rsidRDefault="00AA76C3">
            <w:pPr>
              <w:pStyle w:val="TableText"/>
            </w:pPr>
            <w:r>
              <w:t>SHALL</w:t>
            </w:r>
          </w:p>
        </w:tc>
        <w:tc>
          <w:tcPr>
            <w:tcW w:w="864" w:type="dxa"/>
          </w:tcPr>
          <w:p w14:paraId="1DE0C419" w14:textId="77777777" w:rsidR="00E53BF7" w:rsidRDefault="00E53BF7">
            <w:pPr>
              <w:pStyle w:val="TableText"/>
            </w:pPr>
          </w:p>
        </w:tc>
        <w:tc>
          <w:tcPr>
            <w:tcW w:w="864" w:type="dxa"/>
          </w:tcPr>
          <w:p w14:paraId="52CFA236" w14:textId="7184A0F7" w:rsidR="00E53BF7" w:rsidRDefault="005811C6">
            <w:pPr>
              <w:pStyle w:val="TableText"/>
            </w:pPr>
            <w:hyperlink w:anchor="C_1113-21794">
              <w:r w:rsidR="00AA76C3">
                <w:rPr>
                  <w:rStyle w:val="HyperlinkText9pt"/>
                </w:rPr>
                <w:t>1113-21794</w:t>
              </w:r>
            </w:hyperlink>
          </w:p>
        </w:tc>
        <w:tc>
          <w:tcPr>
            <w:tcW w:w="3171" w:type="dxa"/>
          </w:tcPr>
          <w:p w14:paraId="028ED520" w14:textId="77777777" w:rsidR="00E53BF7" w:rsidRDefault="00E53BF7">
            <w:pPr>
              <w:pStyle w:val="TableText"/>
            </w:pPr>
          </w:p>
        </w:tc>
      </w:tr>
      <w:tr w:rsidR="00E53BF7" w14:paraId="05A27935" w14:textId="77777777">
        <w:trPr>
          <w:jc w:val="center"/>
        </w:trPr>
        <w:tc>
          <w:tcPr>
            <w:tcW w:w="3445" w:type="dxa"/>
          </w:tcPr>
          <w:p w14:paraId="6AEE08A2" w14:textId="77777777" w:rsidR="00E53BF7" w:rsidRDefault="00AA76C3">
            <w:pPr>
              <w:pStyle w:val="TableText"/>
            </w:pPr>
            <w:r>
              <w:tab/>
            </w:r>
            <w:r>
              <w:tab/>
            </w:r>
            <w:r>
              <w:tab/>
              <w:t>component</w:t>
            </w:r>
          </w:p>
        </w:tc>
        <w:tc>
          <w:tcPr>
            <w:tcW w:w="720" w:type="dxa"/>
          </w:tcPr>
          <w:p w14:paraId="48CE1E0C" w14:textId="77777777" w:rsidR="00E53BF7" w:rsidRDefault="00AA76C3">
            <w:pPr>
              <w:pStyle w:val="TableText"/>
            </w:pPr>
            <w:r>
              <w:t>1..1</w:t>
            </w:r>
          </w:p>
        </w:tc>
        <w:tc>
          <w:tcPr>
            <w:tcW w:w="1152" w:type="dxa"/>
          </w:tcPr>
          <w:p w14:paraId="26637B1E" w14:textId="77777777" w:rsidR="00E53BF7" w:rsidRDefault="00AA76C3">
            <w:pPr>
              <w:pStyle w:val="TableText"/>
            </w:pPr>
            <w:r>
              <w:t>SHALL</w:t>
            </w:r>
          </w:p>
        </w:tc>
        <w:tc>
          <w:tcPr>
            <w:tcW w:w="864" w:type="dxa"/>
          </w:tcPr>
          <w:p w14:paraId="5176EFAF" w14:textId="77777777" w:rsidR="00E53BF7" w:rsidRDefault="00E53BF7">
            <w:pPr>
              <w:pStyle w:val="TableText"/>
            </w:pPr>
          </w:p>
        </w:tc>
        <w:tc>
          <w:tcPr>
            <w:tcW w:w="864" w:type="dxa"/>
          </w:tcPr>
          <w:p w14:paraId="5AD5F8D8" w14:textId="08200704" w:rsidR="00E53BF7" w:rsidRDefault="005811C6">
            <w:pPr>
              <w:pStyle w:val="TableText"/>
            </w:pPr>
            <w:hyperlink w:anchor="C_1113-21795">
              <w:r w:rsidR="00AA76C3">
                <w:rPr>
                  <w:rStyle w:val="HyperlinkText9pt"/>
                </w:rPr>
                <w:t>1113-21795</w:t>
              </w:r>
            </w:hyperlink>
          </w:p>
        </w:tc>
        <w:tc>
          <w:tcPr>
            <w:tcW w:w="3171" w:type="dxa"/>
          </w:tcPr>
          <w:p w14:paraId="5DB8625D" w14:textId="77777777" w:rsidR="00E53BF7" w:rsidRDefault="00E53BF7">
            <w:pPr>
              <w:pStyle w:val="TableText"/>
            </w:pPr>
          </w:p>
        </w:tc>
      </w:tr>
      <w:tr w:rsidR="00E53BF7" w14:paraId="4EA34362" w14:textId="77777777">
        <w:trPr>
          <w:jc w:val="center"/>
        </w:trPr>
        <w:tc>
          <w:tcPr>
            <w:tcW w:w="3445" w:type="dxa"/>
          </w:tcPr>
          <w:p w14:paraId="45109D8D" w14:textId="77777777" w:rsidR="00E53BF7" w:rsidRDefault="00AA76C3">
            <w:pPr>
              <w:pStyle w:val="TableText"/>
            </w:pPr>
            <w:r>
              <w:tab/>
            </w:r>
            <w:r>
              <w:tab/>
            </w:r>
            <w:r>
              <w:tab/>
            </w:r>
            <w:r>
              <w:tab/>
              <w:t>section</w:t>
            </w:r>
          </w:p>
        </w:tc>
        <w:tc>
          <w:tcPr>
            <w:tcW w:w="720" w:type="dxa"/>
          </w:tcPr>
          <w:p w14:paraId="29790603" w14:textId="77777777" w:rsidR="00E53BF7" w:rsidRDefault="00AA76C3">
            <w:pPr>
              <w:pStyle w:val="TableText"/>
            </w:pPr>
            <w:r>
              <w:t>1..1</w:t>
            </w:r>
          </w:p>
        </w:tc>
        <w:tc>
          <w:tcPr>
            <w:tcW w:w="1152" w:type="dxa"/>
          </w:tcPr>
          <w:p w14:paraId="22E86820" w14:textId="77777777" w:rsidR="00E53BF7" w:rsidRDefault="00AA76C3">
            <w:pPr>
              <w:pStyle w:val="TableText"/>
            </w:pPr>
            <w:r>
              <w:t>SHALL</w:t>
            </w:r>
          </w:p>
        </w:tc>
        <w:tc>
          <w:tcPr>
            <w:tcW w:w="864" w:type="dxa"/>
          </w:tcPr>
          <w:p w14:paraId="48EF4E98" w14:textId="77777777" w:rsidR="00E53BF7" w:rsidRDefault="00E53BF7">
            <w:pPr>
              <w:pStyle w:val="TableText"/>
            </w:pPr>
          </w:p>
        </w:tc>
        <w:tc>
          <w:tcPr>
            <w:tcW w:w="864" w:type="dxa"/>
          </w:tcPr>
          <w:p w14:paraId="1FA6F530" w14:textId="4FB9CB7D" w:rsidR="00E53BF7" w:rsidRDefault="005811C6">
            <w:pPr>
              <w:pStyle w:val="TableText"/>
            </w:pPr>
            <w:hyperlink w:anchor="C_1113-21796">
              <w:r w:rsidR="00AA76C3">
                <w:rPr>
                  <w:rStyle w:val="HyperlinkText9pt"/>
                </w:rPr>
                <w:t>1113-21796</w:t>
              </w:r>
            </w:hyperlink>
          </w:p>
        </w:tc>
        <w:tc>
          <w:tcPr>
            <w:tcW w:w="3171" w:type="dxa"/>
          </w:tcPr>
          <w:p w14:paraId="6318EF5A" w14:textId="25C06C9A" w:rsidR="00E53BF7" w:rsidRDefault="005811C6">
            <w:pPr>
              <w:pStyle w:val="TableText"/>
            </w:pPr>
            <w:hyperlink w:anchor="S_Summary_Data_Section_OPC">
              <w:r w:rsidR="00AA76C3">
                <w:rPr>
                  <w:rStyle w:val="HyperlinkText9pt"/>
                </w:rPr>
                <w:t>Summary Data Section (OPC) (identifier: urn:oid:2.16.840.1.113883.10.20.5.5.56</w:t>
              </w:r>
            </w:hyperlink>
          </w:p>
        </w:tc>
      </w:tr>
    </w:tbl>
    <w:p w14:paraId="685CF1D2" w14:textId="77777777" w:rsidR="00E53BF7" w:rsidRDefault="00E53BF7">
      <w:pPr>
        <w:pStyle w:val="BodyText"/>
      </w:pPr>
    </w:p>
    <w:p w14:paraId="50B602B8" w14:textId="621322E4" w:rsidR="00E53BF7" w:rsidRDefault="00AA76C3">
      <w:pPr>
        <w:numPr>
          <w:ilvl w:val="0"/>
          <w:numId w:val="18"/>
        </w:numPr>
      </w:pPr>
      <w:r>
        <w:t xml:space="preserve">Conforms to </w:t>
      </w:r>
      <w:hyperlink w:anchor="D_HAI_Population_Summary_Report_Generic">
        <w:r>
          <w:rPr>
            <w:rStyle w:val="HyperlinkCourierBold"/>
          </w:rPr>
          <w:t>HAI Population Summary Report Generic Constraints</w:t>
        </w:r>
      </w:hyperlink>
      <w:r>
        <w:t xml:space="preserve"> template </w:t>
      </w:r>
      <w:r>
        <w:rPr>
          <w:rStyle w:val="XMLname"/>
        </w:rPr>
        <w:t>(identifier: urn:oid:2.16.840.1.113883.10.20.5.4.28)</w:t>
      </w:r>
      <w:r>
        <w:t>.</w:t>
      </w:r>
    </w:p>
    <w:p w14:paraId="7193293A" w14:textId="77777777" w:rsidR="00E53BF7" w:rsidRDefault="00AA76C3">
      <w:pPr>
        <w:pStyle w:val="BodyText"/>
        <w:spacing w:before="120"/>
      </w:pPr>
      <w:r>
        <w:t>This template id represents the IG in which this template is published.</w:t>
      </w:r>
    </w:p>
    <w:p w14:paraId="35A194DA" w14:textId="77777777" w:rsidR="00E53BF7" w:rsidRDefault="00AA76C3">
      <w:pPr>
        <w:numPr>
          <w:ilvl w:val="0"/>
          <w:numId w:val="18"/>
        </w:numPr>
      </w:pPr>
      <w:r>
        <w:rPr>
          <w:rStyle w:val="keyword"/>
        </w:rPr>
        <w:t>SHALL</w:t>
      </w:r>
      <w:r>
        <w:t xml:space="preserve"> contain exactly one [1..1] </w:t>
      </w:r>
      <w:r>
        <w:rPr>
          <w:rStyle w:val="XMLnameBold"/>
        </w:rPr>
        <w:t>templateId</w:t>
      </w:r>
      <w:bookmarkStart w:id="115" w:name="C_1113-21970"/>
      <w:bookmarkEnd w:id="115"/>
      <w:r>
        <w:t xml:space="preserve"> (CONF:1113-21970) such that it</w:t>
      </w:r>
    </w:p>
    <w:p w14:paraId="12D82F90" w14:textId="77777777" w:rsidR="00E53BF7" w:rsidRDefault="00AA76C3">
      <w:pPr>
        <w:numPr>
          <w:ilvl w:val="1"/>
          <w:numId w:val="18"/>
        </w:numPr>
      </w:pPr>
      <w:r>
        <w:rPr>
          <w:rStyle w:val="keyword"/>
        </w:rPr>
        <w:t>SHALL</w:t>
      </w:r>
      <w:r>
        <w:t xml:space="preserve"> contain exactly one [1..1] </w:t>
      </w:r>
      <w:r>
        <w:rPr>
          <w:rStyle w:val="XMLnameBold"/>
        </w:rPr>
        <w:t>@root</w:t>
      </w:r>
      <w:r>
        <w:t>=</w:t>
      </w:r>
      <w:r>
        <w:rPr>
          <w:rStyle w:val="XMLname"/>
        </w:rPr>
        <w:t>"2.16.840.1.113883.10.20.5.7.2.2"</w:t>
      </w:r>
      <w:bookmarkStart w:id="116" w:name="C_1113-21971"/>
      <w:bookmarkEnd w:id="116"/>
      <w:r>
        <w:t xml:space="preserve"> (CONF:1113-21971).</w:t>
      </w:r>
    </w:p>
    <w:p w14:paraId="0AA55BEA" w14:textId="77777777" w:rsidR="00E53BF7" w:rsidRDefault="00AA76C3">
      <w:pPr>
        <w:numPr>
          <w:ilvl w:val="0"/>
          <w:numId w:val="18"/>
        </w:numPr>
      </w:pPr>
      <w:r>
        <w:rPr>
          <w:rStyle w:val="keyword"/>
        </w:rPr>
        <w:t>SHALL</w:t>
      </w:r>
      <w:r>
        <w:t xml:space="preserve"> contain exactly one [1..1] </w:t>
      </w:r>
      <w:r>
        <w:rPr>
          <w:rStyle w:val="XMLnameBold"/>
        </w:rPr>
        <w:t>templateId</w:t>
      </w:r>
      <w:bookmarkStart w:id="117" w:name="C_1113-21789"/>
      <w:bookmarkEnd w:id="117"/>
      <w:r>
        <w:t xml:space="preserve"> (CONF:1113-21789) such that it</w:t>
      </w:r>
    </w:p>
    <w:p w14:paraId="04C3E71E" w14:textId="77777777" w:rsidR="00E53BF7" w:rsidRDefault="00AA76C3">
      <w:pPr>
        <w:numPr>
          <w:ilvl w:val="1"/>
          <w:numId w:val="18"/>
        </w:numPr>
      </w:pPr>
      <w:r>
        <w:rPr>
          <w:rStyle w:val="keyword"/>
        </w:rPr>
        <w:t>SHALL</w:t>
      </w:r>
      <w:r>
        <w:t xml:space="preserve"> contain exactly one [1..1] </w:t>
      </w:r>
      <w:r>
        <w:rPr>
          <w:rStyle w:val="XMLnameBold"/>
        </w:rPr>
        <w:t>@root</w:t>
      </w:r>
      <w:r>
        <w:t>=</w:t>
      </w:r>
      <w:r>
        <w:rPr>
          <w:rStyle w:val="XMLname"/>
        </w:rPr>
        <w:t>"2.16.840.1.113883.10.20.5.48"</w:t>
      </w:r>
      <w:bookmarkStart w:id="118" w:name="C_1113-21797"/>
      <w:bookmarkEnd w:id="118"/>
      <w:r>
        <w:t xml:space="preserve"> (CONF:1113-21797).</w:t>
      </w:r>
    </w:p>
    <w:p w14:paraId="6A862BD5" w14:textId="77777777" w:rsidR="00E53BF7" w:rsidRDefault="00AA76C3">
      <w:pPr>
        <w:numPr>
          <w:ilvl w:val="0"/>
          <w:numId w:val="18"/>
        </w:numPr>
      </w:pPr>
      <w:r>
        <w:rPr>
          <w:rStyle w:val="keyword"/>
        </w:rPr>
        <w:lastRenderedPageBreak/>
        <w:t>SHALL</w:t>
      </w:r>
      <w:r>
        <w:t xml:space="preserve"> contain exactly one [1..1] </w:t>
      </w:r>
      <w:r>
        <w:rPr>
          <w:rStyle w:val="XMLnameBold"/>
        </w:rPr>
        <w:t>title</w:t>
      </w:r>
      <w:r>
        <w:t>=</w:t>
      </w:r>
      <w:r>
        <w:rPr>
          <w:rStyle w:val="XMLname"/>
        </w:rPr>
        <w:t>"Denominator for Outpatient Procedure Component (OPC)"</w:t>
      </w:r>
      <w:bookmarkStart w:id="119" w:name="C_1113-21798"/>
      <w:bookmarkEnd w:id="119"/>
      <w:r>
        <w:t xml:space="preserve"> (CONF:1113-21798).</w:t>
      </w:r>
    </w:p>
    <w:p w14:paraId="384C8496" w14:textId="77777777" w:rsidR="00E53BF7" w:rsidRDefault="00AA76C3">
      <w:pPr>
        <w:numPr>
          <w:ilvl w:val="0"/>
          <w:numId w:val="18"/>
        </w:numPr>
      </w:pPr>
      <w:r>
        <w:rPr>
          <w:rStyle w:val="keyword"/>
        </w:rPr>
        <w:t>SHALL</w:t>
      </w:r>
      <w:r>
        <w:t xml:space="preserve"> contain exactly one [1..1] </w:t>
      </w:r>
      <w:r>
        <w:rPr>
          <w:rStyle w:val="XMLnameBold"/>
        </w:rPr>
        <w:t>documentationOf</w:t>
      </w:r>
      <w:bookmarkStart w:id="120" w:name="C_1113-21790"/>
      <w:bookmarkEnd w:id="120"/>
      <w:r>
        <w:t xml:space="preserve"> (CONF:1113-21790).</w:t>
      </w:r>
    </w:p>
    <w:p w14:paraId="6A875225" w14:textId="77777777" w:rsidR="00E53BF7" w:rsidRDefault="00AA76C3">
      <w:pPr>
        <w:numPr>
          <w:ilvl w:val="1"/>
          <w:numId w:val="18"/>
        </w:numPr>
      </w:pPr>
      <w:r>
        <w:t xml:space="preserve">This documentationOf </w:t>
      </w:r>
      <w:r>
        <w:rPr>
          <w:rStyle w:val="keyword"/>
        </w:rPr>
        <w:t>SHALL</w:t>
      </w:r>
      <w:r>
        <w:t xml:space="preserve"> contain exactly one [1..1] </w:t>
      </w:r>
      <w:r>
        <w:rPr>
          <w:rStyle w:val="XMLnameBold"/>
        </w:rPr>
        <w:t>serviceEvent</w:t>
      </w:r>
      <w:bookmarkStart w:id="121" w:name="C_1113-21791"/>
      <w:bookmarkEnd w:id="121"/>
      <w:r>
        <w:t xml:space="preserve"> (CONF:1113-21791).</w:t>
      </w:r>
    </w:p>
    <w:p w14:paraId="6467459B" w14:textId="77777777" w:rsidR="00E53BF7" w:rsidRDefault="00AA76C3">
      <w:pPr>
        <w:numPr>
          <w:ilvl w:val="2"/>
          <w:numId w:val="18"/>
        </w:numPr>
      </w:pPr>
      <w:r>
        <w:t xml:space="preserve">This serviceEvent </w:t>
      </w:r>
      <w:r>
        <w:rPr>
          <w:rStyle w:val="keyword"/>
        </w:rPr>
        <w:t>SHALL</w:t>
      </w:r>
      <w:r>
        <w:t xml:space="preserve"> contain exactly one [1..1] </w:t>
      </w:r>
      <w:r>
        <w:rPr>
          <w:rStyle w:val="XMLnameBold"/>
        </w:rPr>
        <w:t>code</w:t>
      </w:r>
      <w:bookmarkStart w:id="122" w:name="C_1113-21792"/>
      <w:bookmarkEnd w:id="122"/>
      <w:r>
        <w:t xml:space="preserve"> (CONF:1113-21792).</w:t>
      </w:r>
    </w:p>
    <w:p w14:paraId="68E64849" w14:textId="77777777" w:rsidR="00E53BF7" w:rsidRDefault="00AA76C3">
      <w:pPr>
        <w:numPr>
          <w:ilvl w:val="3"/>
          <w:numId w:val="18"/>
        </w:numPr>
      </w:pPr>
      <w:r>
        <w:t xml:space="preserve">This code </w:t>
      </w:r>
      <w:r>
        <w:rPr>
          <w:rStyle w:val="keyword"/>
        </w:rPr>
        <w:t>SHALL</w:t>
      </w:r>
      <w:r>
        <w:t xml:space="preserve"> contain exactly one [1..1] </w:t>
      </w:r>
      <w:r>
        <w:rPr>
          <w:rStyle w:val="XMLnameBold"/>
        </w:rPr>
        <w:t>@code</w:t>
      </w:r>
      <w:r>
        <w:t>=</w:t>
      </w:r>
      <w:r>
        <w:rPr>
          <w:rStyle w:val="XMLname"/>
        </w:rPr>
        <w:t>"1657-6"</w:t>
      </w:r>
      <w:r>
        <w:t xml:space="preserve"> Summary data reporting outpatient procedure component events at a facility</w:t>
      </w:r>
      <w:bookmarkStart w:id="123" w:name="C_1113-21799"/>
      <w:bookmarkEnd w:id="123"/>
      <w:r>
        <w:t xml:space="preserve"> (CONF:1113-21799).</w:t>
      </w:r>
    </w:p>
    <w:p w14:paraId="657017D2" w14:textId="77777777" w:rsidR="00E53BF7" w:rsidRDefault="00AA76C3">
      <w:pPr>
        <w:numPr>
          <w:ilvl w:val="3"/>
          <w:numId w:val="18"/>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124" w:name="C_1113-21800"/>
      <w:bookmarkEnd w:id="124"/>
      <w:r>
        <w:t xml:space="preserve"> (CONF:1113-21800).</w:t>
      </w:r>
    </w:p>
    <w:p w14:paraId="184EC46F" w14:textId="77777777" w:rsidR="00E53BF7" w:rsidRDefault="00AA76C3">
      <w:pPr>
        <w:numPr>
          <w:ilvl w:val="0"/>
          <w:numId w:val="18"/>
        </w:numPr>
      </w:pPr>
      <w:r>
        <w:rPr>
          <w:rStyle w:val="keyword"/>
        </w:rPr>
        <w:t>SHALL</w:t>
      </w:r>
      <w:r>
        <w:t xml:space="preserve"> contain exactly one [1..1] </w:t>
      </w:r>
      <w:r>
        <w:rPr>
          <w:rStyle w:val="XMLnameBold"/>
        </w:rPr>
        <w:t>component</w:t>
      </w:r>
      <w:bookmarkStart w:id="125" w:name="C_1113-21793"/>
      <w:bookmarkEnd w:id="125"/>
      <w:r>
        <w:t xml:space="preserve"> (CONF:1113-21793).</w:t>
      </w:r>
    </w:p>
    <w:p w14:paraId="20D29471" w14:textId="77777777" w:rsidR="00E53BF7" w:rsidRDefault="00AA76C3">
      <w:pPr>
        <w:numPr>
          <w:ilvl w:val="1"/>
          <w:numId w:val="18"/>
        </w:numPr>
      </w:pPr>
      <w:r>
        <w:t xml:space="preserve">This component </w:t>
      </w:r>
      <w:r>
        <w:rPr>
          <w:rStyle w:val="keyword"/>
        </w:rPr>
        <w:t>SHALL</w:t>
      </w:r>
      <w:r>
        <w:t xml:space="preserve"> contain exactly one [1..1] </w:t>
      </w:r>
      <w:r>
        <w:rPr>
          <w:rStyle w:val="XMLnameBold"/>
        </w:rPr>
        <w:t>structuredBody</w:t>
      </w:r>
      <w:bookmarkStart w:id="126" w:name="C_1113-21794"/>
      <w:bookmarkEnd w:id="126"/>
      <w:r>
        <w:t xml:space="preserve"> (CONF:1113-21794).</w:t>
      </w:r>
    </w:p>
    <w:p w14:paraId="49957CC8" w14:textId="77777777" w:rsidR="00E53BF7" w:rsidRDefault="00AA76C3">
      <w:pPr>
        <w:numPr>
          <w:ilvl w:val="2"/>
          <w:numId w:val="18"/>
        </w:numPr>
      </w:pPr>
      <w:r>
        <w:t xml:space="preserve">This structuredBody </w:t>
      </w:r>
      <w:r>
        <w:rPr>
          <w:rStyle w:val="keyword"/>
        </w:rPr>
        <w:t>SHALL</w:t>
      </w:r>
      <w:r>
        <w:t xml:space="preserve"> contain exactly one [1..1] </w:t>
      </w:r>
      <w:r>
        <w:rPr>
          <w:rStyle w:val="XMLnameBold"/>
        </w:rPr>
        <w:t>component</w:t>
      </w:r>
      <w:bookmarkStart w:id="127" w:name="C_1113-21795"/>
      <w:bookmarkEnd w:id="127"/>
      <w:r>
        <w:t xml:space="preserve"> (CONF:1113-21795).</w:t>
      </w:r>
    </w:p>
    <w:p w14:paraId="06E0D44F" w14:textId="132E6198" w:rsidR="00E53BF7" w:rsidRDefault="00AA76C3">
      <w:pPr>
        <w:numPr>
          <w:ilvl w:val="3"/>
          <w:numId w:val="18"/>
        </w:numPr>
      </w:pPr>
      <w:r>
        <w:t xml:space="preserve">This component </w:t>
      </w:r>
      <w:r>
        <w:rPr>
          <w:rStyle w:val="keyword"/>
        </w:rPr>
        <w:t>SHALL</w:t>
      </w:r>
      <w:r>
        <w:t xml:space="preserve"> contain exactly one [1..1] </w:t>
      </w:r>
      <w:hyperlink w:anchor="S_Summary_Data_Section_OPC">
        <w:r>
          <w:rPr>
            <w:rStyle w:val="HyperlinkCourierBold"/>
          </w:rPr>
          <w:t>Summary Data Section (OPC)</w:t>
        </w:r>
      </w:hyperlink>
      <w:r>
        <w:rPr>
          <w:rStyle w:val="XMLname"/>
        </w:rPr>
        <w:t xml:space="preserve"> (identifier: urn:oid:2.16.840.1.113883.10.20.5.5.56)</w:t>
      </w:r>
      <w:bookmarkStart w:id="128" w:name="C_1113-21796"/>
      <w:bookmarkEnd w:id="128"/>
      <w:r>
        <w:t xml:space="preserve"> (CONF:1113-21796).</w:t>
      </w:r>
    </w:p>
    <w:p w14:paraId="7A3D9165" w14:textId="77777777" w:rsidR="00E53BF7" w:rsidRDefault="00AA76C3">
      <w:pPr>
        <w:pStyle w:val="Heading3nospace"/>
      </w:pPr>
      <w:bookmarkStart w:id="129" w:name="_Toc489009718"/>
      <w:r>
        <w:t>H</w:t>
      </w:r>
      <w:bookmarkStart w:id="130" w:name="D_Healthcare_Personnel_Influenza_Vaccin"/>
      <w:bookmarkEnd w:id="130"/>
      <w:r>
        <w:t>ealthcare Personnel Influenza Vaccination (HP-FLU) Summary Report</w:t>
      </w:r>
      <w:bookmarkEnd w:id="129"/>
    </w:p>
    <w:p w14:paraId="26FFC076" w14:textId="77777777" w:rsidR="00E53BF7" w:rsidRDefault="00AA76C3">
      <w:pPr>
        <w:pStyle w:val="BracketData"/>
      </w:pPr>
      <w:r>
        <w:t>[ClinicalDocument: identifier urn:hl7ii:2.16.840.1.113883.10.20.5.50:2017-04-01 (closed)]</w:t>
      </w:r>
    </w:p>
    <w:p w14:paraId="3C873094" w14:textId="77777777" w:rsidR="00E53BF7" w:rsidRDefault="00AA76C3">
      <w:pPr>
        <w:pStyle w:val="BracketData"/>
      </w:pPr>
      <w:r>
        <w:t>Published as part of NHSN Healthcare Associated Infection (HAI) Reports Release 3, STU 2 - US Realm</w:t>
      </w:r>
    </w:p>
    <w:p w14:paraId="295F8312" w14:textId="45CAC717" w:rsidR="00E53BF7" w:rsidRDefault="00AA76C3">
      <w:pPr>
        <w:pStyle w:val="Caption"/>
      </w:pPr>
      <w:bookmarkStart w:id="131" w:name="_Toc489010097"/>
      <w:r>
        <w:t xml:space="preserve">Table </w:t>
      </w:r>
      <w:r>
        <w:fldChar w:fldCharType="begin"/>
      </w:r>
      <w:r>
        <w:instrText>SEQ Table \* ARABIC</w:instrText>
      </w:r>
      <w:r>
        <w:fldChar w:fldCharType="separate"/>
      </w:r>
      <w:r>
        <w:t>10</w:t>
      </w:r>
      <w:r>
        <w:fldChar w:fldCharType="end"/>
      </w:r>
      <w:r>
        <w:t>: Healthcare Personnel Influenza Vaccination (HP-FLU) Summary Report Contexts</w:t>
      </w:r>
      <w:bookmarkEnd w:id="13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0BD898A7" w14:textId="77777777">
        <w:trPr>
          <w:cantSplit/>
          <w:tblHeader/>
          <w:jc w:val="center"/>
        </w:trPr>
        <w:tc>
          <w:tcPr>
            <w:tcW w:w="360" w:type="dxa"/>
            <w:shd w:val="clear" w:color="auto" w:fill="E6E6E6"/>
          </w:tcPr>
          <w:p w14:paraId="50341331" w14:textId="77777777" w:rsidR="00E53BF7" w:rsidRDefault="00AA76C3">
            <w:pPr>
              <w:pStyle w:val="TableHead"/>
            </w:pPr>
            <w:r>
              <w:t>Contained By:</w:t>
            </w:r>
          </w:p>
        </w:tc>
        <w:tc>
          <w:tcPr>
            <w:tcW w:w="360" w:type="dxa"/>
            <w:shd w:val="clear" w:color="auto" w:fill="E6E6E6"/>
          </w:tcPr>
          <w:p w14:paraId="78D12DD7" w14:textId="77777777" w:rsidR="00E53BF7" w:rsidRDefault="00AA76C3">
            <w:pPr>
              <w:pStyle w:val="TableHead"/>
            </w:pPr>
            <w:r>
              <w:t>Contains:</w:t>
            </w:r>
          </w:p>
        </w:tc>
      </w:tr>
      <w:tr w:rsidR="00E53BF7" w14:paraId="34D87B8F" w14:textId="77777777">
        <w:trPr>
          <w:jc w:val="center"/>
        </w:trPr>
        <w:tc>
          <w:tcPr>
            <w:tcW w:w="360" w:type="dxa"/>
          </w:tcPr>
          <w:p w14:paraId="0F6508C6" w14:textId="77777777" w:rsidR="00E53BF7" w:rsidRDefault="00E53BF7"/>
        </w:tc>
        <w:tc>
          <w:tcPr>
            <w:tcW w:w="360" w:type="dxa"/>
          </w:tcPr>
          <w:p w14:paraId="320E600F" w14:textId="779D5ED0" w:rsidR="00E53BF7" w:rsidRDefault="005811C6">
            <w:pPr>
              <w:pStyle w:val="TableText"/>
            </w:pPr>
            <w:hyperlink w:anchor="S_NHSN_Comment_Section">
              <w:r w:rsidR="00AA76C3">
                <w:rPr>
                  <w:rStyle w:val="HyperlinkText9pt"/>
                </w:rPr>
                <w:t>NHSN Comment Section</w:t>
              </w:r>
            </w:hyperlink>
          </w:p>
          <w:p w14:paraId="6C87E7E7" w14:textId="6B4B3CB5" w:rsidR="00E53BF7" w:rsidRDefault="005811C6">
            <w:pPr>
              <w:pStyle w:val="TableText"/>
            </w:pPr>
            <w:hyperlink w:anchor="S_Summary_Data_Section_HPFLU">
              <w:r w:rsidR="00AA76C3">
                <w:rPr>
                  <w:rStyle w:val="HyperlinkText9pt"/>
                </w:rPr>
                <w:t>Summary Data Section (HP-FLU)</w:t>
              </w:r>
            </w:hyperlink>
          </w:p>
        </w:tc>
      </w:tr>
    </w:tbl>
    <w:p w14:paraId="7008F37D" w14:textId="77777777" w:rsidR="00E53BF7" w:rsidRDefault="00E53BF7">
      <w:pPr>
        <w:pStyle w:val="BodyText"/>
      </w:pPr>
    </w:p>
    <w:p w14:paraId="2271FABF" w14:textId="77777777" w:rsidR="00E53BF7" w:rsidRDefault="00AA76C3">
      <w:pPr>
        <w:pStyle w:val="BodyText"/>
      </w:pPr>
      <w:r>
        <w:t>Note: The section on “Template Ids in this Guide” includes a containment table showing all the entries within each report type.</w:t>
      </w:r>
    </w:p>
    <w:p w14:paraId="09AD4071" w14:textId="77777777" w:rsidR="00E53BF7" w:rsidRDefault="00AA76C3">
      <w:pPr>
        <w:pStyle w:val="BodyText"/>
      </w:pPr>
      <w:r>
        <w:t>The preferred title for the CDA document is the “Healthcare Personnel Influenza Vaccination Summary”.</w:t>
      </w:r>
    </w:p>
    <w:p w14:paraId="568DD45D" w14:textId="77777777" w:rsidR="00E53BF7" w:rsidRDefault="00AA76C3">
      <w:pPr>
        <w:pStyle w:val="BodyText"/>
      </w:pPr>
      <w:r>
        <w:t>The HP-FLU Summary Report further constrains the location participant to include a location code from the NHSNInfluenzaVaccinationSetting value set.</w:t>
      </w:r>
    </w:p>
    <w:p w14:paraId="1A18DF29" w14:textId="77777777" w:rsidR="00E53BF7" w:rsidRDefault="00AA76C3">
      <w:pPr>
        <w:pStyle w:val="BodyText"/>
      </w:pPr>
      <w:r>
        <w:t>The HP-FLU Summary Report records the number of healthcare personnel (HCP) in each vaccination category for the influenza season being tracked.</w:t>
      </w:r>
    </w:p>
    <w:p w14:paraId="4735E689" w14:textId="54580CE2" w:rsidR="00E53BF7" w:rsidRDefault="00AA76C3">
      <w:pPr>
        <w:pStyle w:val="Caption"/>
      </w:pPr>
      <w:bookmarkStart w:id="132" w:name="_Toc489010098"/>
      <w:r>
        <w:lastRenderedPageBreak/>
        <w:t xml:space="preserve">Table </w:t>
      </w:r>
      <w:r>
        <w:fldChar w:fldCharType="begin"/>
      </w:r>
      <w:r>
        <w:instrText>SEQ Table \* ARABIC</w:instrText>
      </w:r>
      <w:r>
        <w:fldChar w:fldCharType="separate"/>
      </w:r>
      <w:r>
        <w:t>11</w:t>
      </w:r>
      <w:r>
        <w:fldChar w:fldCharType="end"/>
      </w:r>
      <w:r>
        <w:t>: Healthcare Personnel Influenza Vaccination (HP-FLU) Summary Report Constraints Overview</w:t>
      </w:r>
      <w:bookmarkEnd w:id="132"/>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507BA543" w14:textId="77777777" w:rsidTr="00A84864">
        <w:trPr>
          <w:tblHeader/>
          <w:jc w:val="center"/>
        </w:trPr>
        <w:tc>
          <w:tcPr>
            <w:tcW w:w="3395" w:type="dxa"/>
            <w:shd w:val="clear" w:color="auto" w:fill="E6E6E6"/>
            <w:noWrap/>
          </w:tcPr>
          <w:p w14:paraId="79D9E9E9" w14:textId="77777777" w:rsidR="00E53BF7" w:rsidRDefault="00AA76C3">
            <w:pPr>
              <w:pStyle w:val="TableHead"/>
            </w:pPr>
            <w:r>
              <w:lastRenderedPageBreak/>
              <w:t>XPath</w:t>
            </w:r>
          </w:p>
        </w:tc>
        <w:tc>
          <w:tcPr>
            <w:tcW w:w="713" w:type="dxa"/>
            <w:shd w:val="clear" w:color="auto" w:fill="E6E6E6"/>
            <w:noWrap/>
          </w:tcPr>
          <w:p w14:paraId="37EF8F2C" w14:textId="77777777" w:rsidR="00E53BF7" w:rsidRDefault="00AA76C3">
            <w:pPr>
              <w:pStyle w:val="TableHead"/>
            </w:pPr>
            <w:r>
              <w:t>Card.</w:t>
            </w:r>
          </w:p>
        </w:tc>
        <w:tc>
          <w:tcPr>
            <w:tcW w:w="1138" w:type="dxa"/>
            <w:shd w:val="clear" w:color="auto" w:fill="E6E6E6"/>
            <w:noWrap/>
          </w:tcPr>
          <w:p w14:paraId="7C546AD0" w14:textId="77777777" w:rsidR="00E53BF7" w:rsidRDefault="00AA76C3">
            <w:pPr>
              <w:pStyle w:val="TableHead"/>
            </w:pPr>
            <w:r>
              <w:t>Verb</w:t>
            </w:r>
          </w:p>
        </w:tc>
        <w:tc>
          <w:tcPr>
            <w:tcW w:w="854" w:type="dxa"/>
            <w:shd w:val="clear" w:color="auto" w:fill="E6E6E6"/>
            <w:noWrap/>
          </w:tcPr>
          <w:p w14:paraId="4D92B9FA" w14:textId="77777777" w:rsidR="00E53BF7" w:rsidRDefault="00AA76C3">
            <w:pPr>
              <w:pStyle w:val="TableHead"/>
            </w:pPr>
            <w:r>
              <w:t>Data Type</w:t>
            </w:r>
          </w:p>
        </w:tc>
        <w:tc>
          <w:tcPr>
            <w:tcW w:w="854" w:type="dxa"/>
            <w:shd w:val="clear" w:color="auto" w:fill="E6E6E6"/>
            <w:noWrap/>
          </w:tcPr>
          <w:p w14:paraId="10F594F3" w14:textId="77777777" w:rsidR="00E53BF7" w:rsidRDefault="00AA76C3">
            <w:pPr>
              <w:pStyle w:val="TableHead"/>
            </w:pPr>
            <w:r>
              <w:t>CONF#</w:t>
            </w:r>
          </w:p>
        </w:tc>
        <w:tc>
          <w:tcPr>
            <w:tcW w:w="3126" w:type="dxa"/>
            <w:shd w:val="clear" w:color="auto" w:fill="E6E6E6"/>
            <w:noWrap/>
          </w:tcPr>
          <w:p w14:paraId="385FDBAF" w14:textId="77777777" w:rsidR="00E53BF7" w:rsidRDefault="00AA76C3">
            <w:pPr>
              <w:pStyle w:val="TableHead"/>
            </w:pPr>
            <w:r>
              <w:t>Value</w:t>
            </w:r>
          </w:p>
        </w:tc>
      </w:tr>
      <w:tr w:rsidR="00E53BF7" w14:paraId="6B590BF1" w14:textId="77777777" w:rsidTr="00A30A24">
        <w:trPr>
          <w:jc w:val="center"/>
        </w:trPr>
        <w:tc>
          <w:tcPr>
            <w:tcW w:w="10080" w:type="dxa"/>
            <w:gridSpan w:val="6"/>
          </w:tcPr>
          <w:p w14:paraId="327FC944" w14:textId="77777777" w:rsidR="00E53BF7" w:rsidRDefault="00AA76C3">
            <w:pPr>
              <w:pStyle w:val="TableText"/>
            </w:pPr>
            <w:r>
              <w:t>ClinicalDocument (identifier: urn:hl7ii:2.16.840.1.113883.10.20.5.50:2017-04-01)</w:t>
            </w:r>
          </w:p>
        </w:tc>
      </w:tr>
      <w:tr w:rsidR="00E53BF7" w14:paraId="68DA4EB0" w14:textId="77777777" w:rsidTr="00A30A24">
        <w:trPr>
          <w:jc w:val="center"/>
        </w:trPr>
        <w:tc>
          <w:tcPr>
            <w:tcW w:w="3395" w:type="dxa"/>
          </w:tcPr>
          <w:p w14:paraId="522C1F60" w14:textId="77777777" w:rsidR="00E53BF7" w:rsidRDefault="00AA76C3">
            <w:pPr>
              <w:pStyle w:val="TableText"/>
            </w:pPr>
            <w:r>
              <w:tab/>
              <w:t>templateId</w:t>
            </w:r>
          </w:p>
        </w:tc>
        <w:tc>
          <w:tcPr>
            <w:tcW w:w="713" w:type="dxa"/>
          </w:tcPr>
          <w:p w14:paraId="01BC856A" w14:textId="77777777" w:rsidR="00E53BF7" w:rsidRDefault="00AA76C3">
            <w:pPr>
              <w:pStyle w:val="TableText"/>
            </w:pPr>
            <w:r>
              <w:t>1..1</w:t>
            </w:r>
          </w:p>
        </w:tc>
        <w:tc>
          <w:tcPr>
            <w:tcW w:w="1138" w:type="dxa"/>
          </w:tcPr>
          <w:p w14:paraId="3856D753" w14:textId="77777777" w:rsidR="00E53BF7" w:rsidRDefault="00AA76C3">
            <w:pPr>
              <w:pStyle w:val="TableText"/>
            </w:pPr>
            <w:r>
              <w:t>SHALL</w:t>
            </w:r>
          </w:p>
        </w:tc>
        <w:tc>
          <w:tcPr>
            <w:tcW w:w="854" w:type="dxa"/>
          </w:tcPr>
          <w:p w14:paraId="768F5E3F" w14:textId="77777777" w:rsidR="00E53BF7" w:rsidRDefault="00E53BF7">
            <w:pPr>
              <w:pStyle w:val="TableText"/>
            </w:pPr>
          </w:p>
        </w:tc>
        <w:tc>
          <w:tcPr>
            <w:tcW w:w="854" w:type="dxa"/>
          </w:tcPr>
          <w:p w14:paraId="751F9896" w14:textId="71AEE56D" w:rsidR="00E53BF7" w:rsidRDefault="005811C6">
            <w:pPr>
              <w:pStyle w:val="TableText"/>
            </w:pPr>
            <w:hyperlink w:anchor="C_3311-1">
              <w:r w:rsidR="00AA76C3">
                <w:rPr>
                  <w:rStyle w:val="HyperlinkText9pt"/>
                </w:rPr>
                <w:t>3311-1</w:t>
              </w:r>
            </w:hyperlink>
          </w:p>
        </w:tc>
        <w:tc>
          <w:tcPr>
            <w:tcW w:w="3126" w:type="dxa"/>
          </w:tcPr>
          <w:p w14:paraId="582D9C84" w14:textId="77777777" w:rsidR="00E53BF7" w:rsidRDefault="00E53BF7">
            <w:pPr>
              <w:pStyle w:val="TableText"/>
            </w:pPr>
          </w:p>
        </w:tc>
      </w:tr>
      <w:tr w:rsidR="00E53BF7" w14:paraId="272B9869" w14:textId="77777777" w:rsidTr="00A30A24">
        <w:trPr>
          <w:jc w:val="center"/>
        </w:trPr>
        <w:tc>
          <w:tcPr>
            <w:tcW w:w="3395" w:type="dxa"/>
          </w:tcPr>
          <w:p w14:paraId="1A09B4DE" w14:textId="77777777" w:rsidR="00E53BF7" w:rsidRDefault="00AA76C3">
            <w:pPr>
              <w:pStyle w:val="TableText"/>
            </w:pPr>
            <w:r>
              <w:tab/>
            </w:r>
            <w:r>
              <w:tab/>
              <w:t>@root</w:t>
            </w:r>
          </w:p>
        </w:tc>
        <w:tc>
          <w:tcPr>
            <w:tcW w:w="713" w:type="dxa"/>
          </w:tcPr>
          <w:p w14:paraId="016C76F4" w14:textId="77777777" w:rsidR="00E53BF7" w:rsidRDefault="00AA76C3">
            <w:pPr>
              <w:pStyle w:val="TableText"/>
            </w:pPr>
            <w:r>
              <w:t>1..1</w:t>
            </w:r>
          </w:p>
        </w:tc>
        <w:tc>
          <w:tcPr>
            <w:tcW w:w="1138" w:type="dxa"/>
          </w:tcPr>
          <w:p w14:paraId="391C1B00" w14:textId="77777777" w:rsidR="00E53BF7" w:rsidRDefault="00AA76C3">
            <w:pPr>
              <w:pStyle w:val="TableText"/>
            </w:pPr>
            <w:r>
              <w:t>SHALL</w:t>
            </w:r>
          </w:p>
        </w:tc>
        <w:tc>
          <w:tcPr>
            <w:tcW w:w="854" w:type="dxa"/>
          </w:tcPr>
          <w:p w14:paraId="064496DC" w14:textId="77777777" w:rsidR="00E53BF7" w:rsidRDefault="00E53BF7">
            <w:pPr>
              <w:pStyle w:val="TableText"/>
            </w:pPr>
          </w:p>
        </w:tc>
        <w:tc>
          <w:tcPr>
            <w:tcW w:w="854" w:type="dxa"/>
          </w:tcPr>
          <w:p w14:paraId="105C3C48" w14:textId="5DA489F2" w:rsidR="00E53BF7" w:rsidRDefault="005811C6">
            <w:pPr>
              <w:pStyle w:val="TableText"/>
            </w:pPr>
            <w:hyperlink w:anchor="C_3311-10">
              <w:r w:rsidR="00AA76C3">
                <w:rPr>
                  <w:rStyle w:val="HyperlinkText9pt"/>
                </w:rPr>
                <w:t>3311-10</w:t>
              </w:r>
            </w:hyperlink>
          </w:p>
        </w:tc>
        <w:tc>
          <w:tcPr>
            <w:tcW w:w="3126" w:type="dxa"/>
          </w:tcPr>
          <w:p w14:paraId="3D815F23" w14:textId="77777777" w:rsidR="00E53BF7" w:rsidRDefault="00AA76C3">
            <w:pPr>
              <w:pStyle w:val="TableText"/>
            </w:pPr>
            <w:r>
              <w:t>2.16.840.1.113883.10.20.5.7.3.2</w:t>
            </w:r>
          </w:p>
        </w:tc>
      </w:tr>
      <w:tr w:rsidR="00E53BF7" w14:paraId="2838CD2D" w14:textId="77777777" w:rsidTr="00A30A24">
        <w:trPr>
          <w:jc w:val="center"/>
        </w:trPr>
        <w:tc>
          <w:tcPr>
            <w:tcW w:w="3395" w:type="dxa"/>
          </w:tcPr>
          <w:p w14:paraId="4E82ADB0" w14:textId="77777777" w:rsidR="00E53BF7" w:rsidRDefault="00AA76C3">
            <w:pPr>
              <w:pStyle w:val="TableText"/>
            </w:pPr>
            <w:r>
              <w:tab/>
              <w:t>templateId</w:t>
            </w:r>
          </w:p>
        </w:tc>
        <w:tc>
          <w:tcPr>
            <w:tcW w:w="713" w:type="dxa"/>
          </w:tcPr>
          <w:p w14:paraId="064E25F6" w14:textId="77777777" w:rsidR="00E53BF7" w:rsidRDefault="00AA76C3">
            <w:pPr>
              <w:pStyle w:val="TableText"/>
            </w:pPr>
            <w:r>
              <w:t>1..1</w:t>
            </w:r>
          </w:p>
        </w:tc>
        <w:tc>
          <w:tcPr>
            <w:tcW w:w="1138" w:type="dxa"/>
          </w:tcPr>
          <w:p w14:paraId="7F130CDB" w14:textId="77777777" w:rsidR="00E53BF7" w:rsidRDefault="00AA76C3">
            <w:pPr>
              <w:pStyle w:val="TableText"/>
            </w:pPr>
            <w:r>
              <w:t>SHALL</w:t>
            </w:r>
          </w:p>
        </w:tc>
        <w:tc>
          <w:tcPr>
            <w:tcW w:w="854" w:type="dxa"/>
          </w:tcPr>
          <w:p w14:paraId="18E11A22" w14:textId="77777777" w:rsidR="00E53BF7" w:rsidRDefault="00E53BF7">
            <w:pPr>
              <w:pStyle w:val="TableText"/>
            </w:pPr>
          </w:p>
        </w:tc>
        <w:tc>
          <w:tcPr>
            <w:tcW w:w="854" w:type="dxa"/>
          </w:tcPr>
          <w:p w14:paraId="0EB44579" w14:textId="0C4CF2CB" w:rsidR="00E53BF7" w:rsidRDefault="005811C6">
            <w:pPr>
              <w:pStyle w:val="TableText"/>
            </w:pPr>
            <w:hyperlink w:anchor="C_3311-8">
              <w:r w:rsidR="00AA76C3">
                <w:rPr>
                  <w:rStyle w:val="HyperlinkText9pt"/>
                </w:rPr>
                <w:t>3311-8</w:t>
              </w:r>
            </w:hyperlink>
          </w:p>
        </w:tc>
        <w:tc>
          <w:tcPr>
            <w:tcW w:w="3126" w:type="dxa"/>
          </w:tcPr>
          <w:p w14:paraId="34D9F27F" w14:textId="77777777" w:rsidR="00E53BF7" w:rsidRDefault="00E53BF7">
            <w:pPr>
              <w:pStyle w:val="TableText"/>
            </w:pPr>
          </w:p>
        </w:tc>
      </w:tr>
      <w:tr w:rsidR="00E53BF7" w14:paraId="6585DDC2" w14:textId="77777777" w:rsidTr="00A30A24">
        <w:trPr>
          <w:jc w:val="center"/>
        </w:trPr>
        <w:tc>
          <w:tcPr>
            <w:tcW w:w="3395" w:type="dxa"/>
          </w:tcPr>
          <w:p w14:paraId="2624056D" w14:textId="77777777" w:rsidR="00E53BF7" w:rsidRDefault="00AA76C3">
            <w:pPr>
              <w:pStyle w:val="TableText"/>
            </w:pPr>
            <w:r>
              <w:tab/>
            </w:r>
            <w:r>
              <w:tab/>
              <w:t>@root</w:t>
            </w:r>
          </w:p>
        </w:tc>
        <w:tc>
          <w:tcPr>
            <w:tcW w:w="713" w:type="dxa"/>
          </w:tcPr>
          <w:p w14:paraId="4EF0E46A" w14:textId="77777777" w:rsidR="00E53BF7" w:rsidRDefault="00AA76C3">
            <w:pPr>
              <w:pStyle w:val="TableText"/>
            </w:pPr>
            <w:r>
              <w:t>1..1</w:t>
            </w:r>
          </w:p>
        </w:tc>
        <w:tc>
          <w:tcPr>
            <w:tcW w:w="1138" w:type="dxa"/>
          </w:tcPr>
          <w:p w14:paraId="0A778ABB" w14:textId="77777777" w:rsidR="00E53BF7" w:rsidRDefault="00AA76C3">
            <w:pPr>
              <w:pStyle w:val="TableText"/>
            </w:pPr>
            <w:r>
              <w:t>SHALL</w:t>
            </w:r>
          </w:p>
        </w:tc>
        <w:tc>
          <w:tcPr>
            <w:tcW w:w="854" w:type="dxa"/>
          </w:tcPr>
          <w:p w14:paraId="2711E1B5" w14:textId="77777777" w:rsidR="00E53BF7" w:rsidRDefault="00E53BF7">
            <w:pPr>
              <w:pStyle w:val="TableText"/>
            </w:pPr>
          </w:p>
        </w:tc>
        <w:tc>
          <w:tcPr>
            <w:tcW w:w="854" w:type="dxa"/>
          </w:tcPr>
          <w:p w14:paraId="740C91F3" w14:textId="7F0AFC1B" w:rsidR="00E53BF7" w:rsidRDefault="005811C6">
            <w:pPr>
              <w:pStyle w:val="TableText"/>
            </w:pPr>
            <w:hyperlink w:anchor="C_3311-13">
              <w:r w:rsidR="00AA76C3">
                <w:rPr>
                  <w:rStyle w:val="HyperlinkText9pt"/>
                </w:rPr>
                <w:t>3311-13</w:t>
              </w:r>
            </w:hyperlink>
          </w:p>
        </w:tc>
        <w:tc>
          <w:tcPr>
            <w:tcW w:w="3126" w:type="dxa"/>
          </w:tcPr>
          <w:p w14:paraId="21481622" w14:textId="77777777" w:rsidR="00E53BF7" w:rsidRDefault="00AA76C3">
            <w:pPr>
              <w:pStyle w:val="TableText"/>
            </w:pPr>
            <w:r>
              <w:t>2.16.840.1.113883.10.20.5.50</w:t>
            </w:r>
          </w:p>
        </w:tc>
      </w:tr>
      <w:tr w:rsidR="00E53BF7" w14:paraId="537BD557" w14:textId="77777777" w:rsidTr="00A30A24">
        <w:trPr>
          <w:jc w:val="center"/>
        </w:trPr>
        <w:tc>
          <w:tcPr>
            <w:tcW w:w="3395" w:type="dxa"/>
          </w:tcPr>
          <w:p w14:paraId="5B993949" w14:textId="77777777" w:rsidR="00E53BF7" w:rsidRDefault="00AA76C3">
            <w:pPr>
              <w:pStyle w:val="TableText"/>
            </w:pPr>
            <w:r>
              <w:tab/>
            </w:r>
            <w:r>
              <w:tab/>
              <w:t>@extension</w:t>
            </w:r>
          </w:p>
        </w:tc>
        <w:tc>
          <w:tcPr>
            <w:tcW w:w="713" w:type="dxa"/>
          </w:tcPr>
          <w:p w14:paraId="20378F3F" w14:textId="77777777" w:rsidR="00E53BF7" w:rsidRDefault="00AA76C3">
            <w:pPr>
              <w:pStyle w:val="TableText"/>
            </w:pPr>
            <w:r>
              <w:t>1..1</w:t>
            </w:r>
          </w:p>
        </w:tc>
        <w:tc>
          <w:tcPr>
            <w:tcW w:w="1138" w:type="dxa"/>
          </w:tcPr>
          <w:p w14:paraId="0E7F22AE" w14:textId="77777777" w:rsidR="00E53BF7" w:rsidRDefault="00AA76C3">
            <w:pPr>
              <w:pStyle w:val="TableText"/>
            </w:pPr>
            <w:r>
              <w:t>SHALL</w:t>
            </w:r>
          </w:p>
        </w:tc>
        <w:tc>
          <w:tcPr>
            <w:tcW w:w="854" w:type="dxa"/>
          </w:tcPr>
          <w:p w14:paraId="3E6228EE" w14:textId="77777777" w:rsidR="00E53BF7" w:rsidRDefault="00E53BF7">
            <w:pPr>
              <w:pStyle w:val="TableText"/>
            </w:pPr>
          </w:p>
        </w:tc>
        <w:tc>
          <w:tcPr>
            <w:tcW w:w="854" w:type="dxa"/>
          </w:tcPr>
          <w:p w14:paraId="56C90362" w14:textId="63769802" w:rsidR="00E53BF7" w:rsidRDefault="005811C6">
            <w:pPr>
              <w:pStyle w:val="TableText"/>
            </w:pPr>
            <w:hyperlink w:anchor="C_3311-14">
              <w:r w:rsidR="00AA76C3">
                <w:rPr>
                  <w:rStyle w:val="HyperlinkText9pt"/>
                </w:rPr>
                <w:t>3311-14</w:t>
              </w:r>
            </w:hyperlink>
          </w:p>
        </w:tc>
        <w:tc>
          <w:tcPr>
            <w:tcW w:w="3126" w:type="dxa"/>
          </w:tcPr>
          <w:p w14:paraId="7893A708" w14:textId="77777777" w:rsidR="00E53BF7" w:rsidRDefault="00AA76C3">
            <w:pPr>
              <w:pStyle w:val="TableText"/>
            </w:pPr>
            <w:r>
              <w:t>2017-04-01</w:t>
            </w:r>
          </w:p>
        </w:tc>
      </w:tr>
      <w:tr w:rsidR="00E53BF7" w14:paraId="1EA38203" w14:textId="77777777" w:rsidTr="00A30A24">
        <w:trPr>
          <w:jc w:val="center"/>
        </w:trPr>
        <w:tc>
          <w:tcPr>
            <w:tcW w:w="3395" w:type="dxa"/>
          </w:tcPr>
          <w:p w14:paraId="50B45920" w14:textId="77777777" w:rsidR="00E53BF7" w:rsidRDefault="00AA76C3">
            <w:pPr>
              <w:pStyle w:val="TableText"/>
            </w:pPr>
            <w:r>
              <w:tab/>
              <w:t>participant</w:t>
            </w:r>
          </w:p>
        </w:tc>
        <w:tc>
          <w:tcPr>
            <w:tcW w:w="713" w:type="dxa"/>
          </w:tcPr>
          <w:p w14:paraId="31CBF765" w14:textId="77777777" w:rsidR="00E53BF7" w:rsidRDefault="00AA76C3">
            <w:pPr>
              <w:pStyle w:val="TableText"/>
            </w:pPr>
            <w:r>
              <w:t>1..1</w:t>
            </w:r>
          </w:p>
        </w:tc>
        <w:tc>
          <w:tcPr>
            <w:tcW w:w="1138" w:type="dxa"/>
          </w:tcPr>
          <w:p w14:paraId="78DE9E34" w14:textId="77777777" w:rsidR="00E53BF7" w:rsidRDefault="00AA76C3">
            <w:pPr>
              <w:pStyle w:val="TableText"/>
            </w:pPr>
            <w:r>
              <w:t>SHALL</w:t>
            </w:r>
          </w:p>
        </w:tc>
        <w:tc>
          <w:tcPr>
            <w:tcW w:w="854" w:type="dxa"/>
          </w:tcPr>
          <w:p w14:paraId="0F6819CB" w14:textId="77777777" w:rsidR="00E53BF7" w:rsidRDefault="00E53BF7">
            <w:pPr>
              <w:pStyle w:val="TableText"/>
            </w:pPr>
          </w:p>
        </w:tc>
        <w:tc>
          <w:tcPr>
            <w:tcW w:w="854" w:type="dxa"/>
          </w:tcPr>
          <w:p w14:paraId="27B23F9D" w14:textId="57B27CD6" w:rsidR="00E53BF7" w:rsidRDefault="005811C6">
            <w:pPr>
              <w:pStyle w:val="TableText"/>
            </w:pPr>
            <w:hyperlink w:anchor="C_3311-28424">
              <w:r w:rsidR="00AA76C3">
                <w:rPr>
                  <w:rStyle w:val="HyperlinkText9pt"/>
                </w:rPr>
                <w:t>3311-28424</w:t>
              </w:r>
            </w:hyperlink>
          </w:p>
        </w:tc>
        <w:tc>
          <w:tcPr>
            <w:tcW w:w="3126" w:type="dxa"/>
          </w:tcPr>
          <w:p w14:paraId="7C3F2CB8" w14:textId="77777777" w:rsidR="00E53BF7" w:rsidRDefault="00E53BF7">
            <w:pPr>
              <w:pStyle w:val="TableText"/>
            </w:pPr>
          </w:p>
        </w:tc>
      </w:tr>
      <w:tr w:rsidR="00E53BF7" w14:paraId="33710340" w14:textId="77777777" w:rsidTr="00A30A24">
        <w:trPr>
          <w:jc w:val="center"/>
        </w:trPr>
        <w:tc>
          <w:tcPr>
            <w:tcW w:w="3395" w:type="dxa"/>
          </w:tcPr>
          <w:p w14:paraId="01BF679D" w14:textId="77777777" w:rsidR="00E53BF7" w:rsidRDefault="00AA76C3">
            <w:pPr>
              <w:pStyle w:val="TableText"/>
            </w:pPr>
            <w:r>
              <w:tab/>
            </w:r>
            <w:r>
              <w:tab/>
              <w:t>@typeCode</w:t>
            </w:r>
          </w:p>
        </w:tc>
        <w:tc>
          <w:tcPr>
            <w:tcW w:w="713" w:type="dxa"/>
          </w:tcPr>
          <w:p w14:paraId="26F6A031" w14:textId="77777777" w:rsidR="00E53BF7" w:rsidRDefault="00AA76C3">
            <w:pPr>
              <w:pStyle w:val="TableText"/>
            </w:pPr>
            <w:r>
              <w:t>1..1</w:t>
            </w:r>
          </w:p>
        </w:tc>
        <w:tc>
          <w:tcPr>
            <w:tcW w:w="1138" w:type="dxa"/>
          </w:tcPr>
          <w:p w14:paraId="5E6C4D72" w14:textId="77777777" w:rsidR="00E53BF7" w:rsidRDefault="00AA76C3">
            <w:pPr>
              <w:pStyle w:val="TableText"/>
            </w:pPr>
            <w:r>
              <w:t>SHALL</w:t>
            </w:r>
          </w:p>
        </w:tc>
        <w:tc>
          <w:tcPr>
            <w:tcW w:w="854" w:type="dxa"/>
          </w:tcPr>
          <w:p w14:paraId="7BE3F07E" w14:textId="77777777" w:rsidR="00E53BF7" w:rsidRDefault="00E53BF7">
            <w:pPr>
              <w:pStyle w:val="TableText"/>
            </w:pPr>
          </w:p>
        </w:tc>
        <w:tc>
          <w:tcPr>
            <w:tcW w:w="854" w:type="dxa"/>
          </w:tcPr>
          <w:p w14:paraId="728E090E" w14:textId="756BFE19" w:rsidR="00E53BF7" w:rsidRDefault="005811C6">
            <w:pPr>
              <w:pStyle w:val="TableText"/>
            </w:pPr>
            <w:hyperlink w:anchor="C_3311-28427">
              <w:r w:rsidR="00AA76C3">
                <w:rPr>
                  <w:rStyle w:val="HyperlinkText9pt"/>
                </w:rPr>
                <w:t>3311-28427</w:t>
              </w:r>
            </w:hyperlink>
          </w:p>
        </w:tc>
        <w:tc>
          <w:tcPr>
            <w:tcW w:w="3126" w:type="dxa"/>
          </w:tcPr>
          <w:p w14:paraId="4DFE64E2" w14:textId="77777777" w:rsidR="00E53BF7" w:rsidRDefault="00AA76C3">
            <w:pPr>
              <w:pStyle w:val="TableText"/>
            </w:pPr>
            <w:r>
              <w:t>urn:oid:2.16.840.1.113883.5.90 (HL7ParticipationType) = LOC</w:t>
            </w:r>
          </w:p>
        </w:tc>
      </w:tr>
      <w:tr w:rsidR="00E53BF7" w14:paraId="034B2C1A" w14:textId="77777777" w:rsidTr="00A30A24">
        <w:trPr>
          <w:jc w:val="center"/>
        </w:trPr>
        <w:tc>
          <w:tcPr>
            <w:tcW w:w="3395" w:type="dxa"/>
          </w:tcPr>
          <w:p w14:paraId="11967D3A" w14:textId="77777777" w:rsidR="00E53BF7" w:rsidRDefault="00AA76C3">
            <w:pPr>
              <w:pStyle w:val="TableText"/>
            </w:pPr>
            <w:r>
              <w:tab/>
            </w:r>
            <w:r>
              <w:tab/>
              <w:t>@contextControlCode</w:t>
            </w:r>
          </w:p>
        </w:tc>
        <w:tc>
          <w:tcPr>
            <w:tcW w:w="713" w:type="dxa"/>
          </w:tcPr>
          <w:p w14:paraId="554EDEC7" w14:textId="77777777" w:rsidR="00E53BF7" w:rsidRDefault="00AA76C3">
            <w:pPr>
              <w:pStyle w:val="TableText"/>
            </w:pPr>
            <w:r>
              <w:t>0..1</w:t>
            </w:r>
          </w:p>
        </w:tc>
        <w:tc>
          <w:tcPr>
            <w:tcW w:w="1138" w:type="dxa"/>
          </w:tcPr>
          <w:p w14:paraId="4DC567C9" w14:textId="77777777" w:rsidR="00E53BF7" w:rsidRDefault="00AA76C3">
            <w:pPr>
              <w:pStyle w:val="TableText"/>
            </w:pPr>
            <w:r>
              <w:t>SHALL</w:t>
            </w:r>
          </w:p>
        </w:tc>
        <w:tc>
          <w:tcPr>
            <w:tcW w:w="854" w:type="dxa"/>
          </w:tcPr>
          <w:p w14:paraId="292B6EA6" w14:textId="77777777" w:rsidR="00E53BF7" w:rsidRDefault="00E53BF7">
            <w:pPr>
              <w:pStyle w:val="TableText"/>
            </w:pPr>
          </w:p>
        </w:tc>
        <w:tc>
          <w:tcPr>
            <w:tcW w:w="854" w:type="dxa"/>
          </w:tcPr>
          <w:p w14:paraId="0240ADFA" w14:textId="4AFFF58D" w:rsidR="00E53BF7" w:rsidRDefault="005811C6">
            <w:pPr>
              <w:pStyle w:val="TableText"/>
            </w:pPr>
            <w:hyperlink w:anchor="C_3311-28428">
              <w:r w:rsidR="00AA76C3">
                <w:rPr>
                  <w:rStyle w:val="HyperlinkText9pt"/>
                </w:rPr>
                <w:t>3311-28428</w:t>
              </w:r>
            </w:hyperlink>
          </w:p>
        </w:tc>
        <w:tc>
          <w:tcPr>
            <w:tcW w:w="3126" w:type="dxa"/>
          </w:tcPr>
          <w:p w14:paraId="065EF0DE" w14:textId="77777777" w:rsidR="00E53BF7" w:rsidRDefault="00AA76C3">
            <w:pPr>
              <w:pStyle w:val="TableText"/>
            </w:pPr>
            <w:r>
              <w:t>urn:oid:2.16.840.1.113883.5.1057 (HL7ContextControl) = OP</w:t>
            </w:r>
          </w:p>
        </w:tc>
      </w:tr>
      <w:tr w:rsidR="00E53BF7" w14:paraId="2F9234ED" w14:textId="77777777" w:rsidTr="00A30A24">
        <w:trPr>
          <w:jc w:val="center"/>
        </w:trPr>
        <w:tc>
          <w:tcPr>
            <w:tcW w:w="3395" w:type="dxa"/>
          </w:tcPr>
          <w:p w14:paraId="75E7956F" w14:textId="77777777" w:rsidR="00E53BF7" w:rsidRDefault="00AA76C3">
            <w:pPr>
              <w:pStyle w:val="TableText"/>
            </w:pPr>
            <w:r>
              <w:tab/>
            </w:r>
            <w:r>
              <w:tab/>
              <w:t>associatedEntity</w:t>
            </w:r>
          </w:p>
        </w:tc>
        <w:tc>
          <w:tcPr>
            <w:tcW w:w="713" w:type="dxa"/>
          </w:tcPr>
          <w:p w14:paraId="505CB685" w14:textId="77777777" w:rsidR="00E53BF7" w:rsidRDefault="00AA76C3">
            <w:pPr>
              <w:pStyle w:val="TableText"/>
            </w:pPr>
            <w:r>
              <w:t>1..1</w:t>
            </w:r>
          </w:p>
        </w:tc>
        <w:tc>
          <w:tcPr>
            <w:tcW w:w="1138" w:type="dxa"/>
          </w:tcPr>
          <w:p w14:paraId="0FD2E542" w14:textId="77777777" w:rsidR="00E53BF7" w:rsidRDefault="00AA76C3">
            <w:pPr>
              <w:pStyle w:val="TableText"/>
            </w:pPr>
            <w:r>
              <w:t>SHALL</w:t>
            </w:r>
          </w:p>
        </w:tc>
        <w:tc>
          <w:tcPr>
            <w:tcW w:w="854" w:type="dxa"/>
          </w:tcPr>
          <w:p w14:paraId="28B1DFC2" w14:textId="77777777" w:rsidR="00E53BF7" w:rsidRDefault="00E53BF7">
            <w:pPr>
              <w:pStyle w:val="TableText"/>
            </w:pPr>
          </w:p>
        </w:tc>
        <w:tc>
          <w:tcPr>
            <w:tcW w:w="854" w:type="dxa"/>
          </w:tcPr>
          <w:p w14:paraId="4AE1D397" w14:textId="587BEE6C" w:rsidR="00E53BF7" w:rsidRDefault="005811C6">
            <w:pPr>
              <w:pStyle w:val="TableText"/>
            </w:pPr>
            <w:hyperlink w:anchor="C_3311-28425">
              <w:r w:rsidR="00AA76C3">
                <w:rPr>
                  <w:rStyle w:val="HyperlinkText9pt"/>
                </w:rPr>
                <w:t>3311-28425</w:t>
              </w:r>
            </w:hyperlink>
          </w:p>
        </w:tc>
        <w:tc>
          <w:tcPr>
            <w:tcW w:w="3126" w:type="dxa"/>
          </w:tcPr>
          <w:p w14:paraId="547F37F3" w14:textId="77777777" w:rsidR="00E53BF7" w:rsidRDefault="00E53BF7">
            <w:pPr>
              <w:pStyle w:val="TableText"/>
            </w:pPr>
          </w:p>
        </w:tc>
      </w:tr>
      <w:tr w:rsidR="00E53BF7" w14:paraId="5F15BF53" w14:textId="77777777" w:rsidTr="00A30A24">
        <w:trPr>
          <w:jc w:val="center"/>
        </w:trPr>
        <w:tc>
          <w:tcPr>
            <w:tcW w:w="3395" w:type="dxa"/>
          </w:tcPr>
          <w:p w14:paraId="17054529" w14:textId="77777777" w:rsidR="00E53BF7" w:rsidRDefault="00AA76C3">
            <w:pPr>
              <w:pStyle w:val="TableText"/>
            </w:pPr>
            <w:r>
              <w:tab/>
            </w:r>
            <w:r>
              <w:tab/>
            </w:r>
            <w:r>
              <w:tab/>
              <w:t>@classCode</w:t>
            </w:r>
          </w:p>
        </w:tc>
        <w:tc>
          <w:tcPr>
            <w:tcW w:w="713" w:type="dxa"/>
          </w:tcPr>
          <w:p w14:paraId="403B004C" w14:textId="77777777" w:rsidR="00E53BF7" w:rsidRDefault="00AA76C3">
            <w:pPr>
              <w:pStyle w:val="TableText"/>
            </w:pPr>
            <w:r>
              <w:t>1..1</w:t>
            </w:r>
          </w:p>
        </w:tc>
        <w:tc>
          <w:tcPr>
            <w:tcW w:w="1138" w:type="dxa"/>
          </w:tcPr>
          <w:p w14:paraId="32874B9C" w14:textId="77777777" w:rsidR="00E53BF7" w:rsidRDefault="00AA76C3">
            <w:pPr>
              <w:pStyle w:val="TableText"/>
            </w:pPr>
            <w:r>
              <w:t>SHALL</w:t>
            </w:r>
          </w:p>
        </w:tc>
        <w:tc>
          <w:tcPr>
            <w:tcW w:w="854" w:type="dxa"/>
          </w:tcPr>
          <w:p w14:paraId="0B6C7E03" w14:textId="77777777" w:rsidR="00E53BF7" w:rsidRDefault="00E53BF7">
            <w:pPr>
              <w:pStyle w:val="TableText"/>
            </w:pPr>
          </w:p>
        </w:tc>
        <w:tc>
          <w:tcPr>
            <w:tcW w:w="854" w:type="dxa"/>
          </w:tcPr>
          <w:p w14:paraId="5C2AE080" w14:textId="25769B06" w:rsidR="00E53BF7" w:rsidRDefault="005811C6">
            <w:pPr>
              <w:pStyle w:val="TableText"/>
            </w:pPr>
            <w:hyperlink w:anchor="C_3311-28429">
              <w:r w:rsidR="00AA76C3">
                <w:rPr>
                  <w:rStyle w:val="HyperlinkText9pt"/>
                </w:rPr>
                <w:t>3311-28429</w:t>
              </w:r>
            </w:hyperlink>
          </w:p>
        </w:tc>
        <w:tc>
          <w:tcPr>
            <w:tcW w:w="3126" w:type="dxa"/>
          </w:tcPr>
          <w:p w14:paraId="73F37D2B" w14:textId="77777777" w:rsidR="00E53BF7" w:rsidRDefault="00AA76C3">
            <w:pPr>
              <w:pStyle w:val="TableText"/>
            </w:pPr>
            <w:r>
              <w:t>urn:oid:2.16.840.1.113883.5.110 (HL7RoleClass) = SDLOC</w:t>
            </w:r>
          </w:p>
        </w:tc>
      </w:tr>
      <w:tr w:rsidR="00E53BF7" w14:paraId="0195A738" w14:textId="77777777" w:rsidTr="00A30A24">
        <w:trPr>
          <w:jc w:val="center"/>
        </w:trPr>
        <w:tc>
          <w:tcPr>
            <w:tcW w:w="3395" w:type="dxa"/>
          </w:tcPr>
          <w:p w14:paraId="6059B1C9" w14:textId="77777777" w:rsidR="00E53BF7" w:rsidRDefault="00AA76C3">
            <w:pPr>
              <w:pStyle w:val="TableText"/>
            </w:pPr>
            <w:r>
              <w:tab/>
            </w:r>
            <w:r>
              <w:tab/>
            </w:r>
            <w:r>
              <w:tab/>
              <w:t>id</w:t>
            </w:r>
          </w:p>
        </w:tc>
        <w:tc>
          <w:tcPr>
            <w:tcW w:w="713" w:type="dxa"/>
          </w:tcPr>
          <w:p w14:paraId="6C0655AB" w14:textId="77777777" w:rsidR="00E53BF7" w:rsidRDefault="00AA76C3">
            <w:pPr>
              <w:pStyle w:val="TableText"/>
            </w:pPr>
            <w:r>
              <w:t>1..1</w:t>
            </w:r>
          </w:p>
        </w:tc>
        <w:tc>
          <w:tcPr>
            <w:tcW w:w="1138" w:type="dxa"/>
          </w:tcPr>
          <w:p w14:paraId="4A115F4E" w14:textId="77777777" w:rsidR="00E53BF7" w:rsidRDefault="00AA76C3">
            <w:pPr>
              <w:pStyle w:val="TableText"/>
            </w:pPr>
            <w:r>
              <w:t>SHALL</w:t>
            </w:r>
          </w:p>
        </w:tc>
        <w:tc>
          <w:tcPr>
            <w:tcW w:w="854" w:type="dxa"/>
          </w:tcPr>
          <w:p w14:paraId="1782199E" w14:textId="77777777" w:rsidR="00E53BF7" w:rsidRDefault="00E53BF7">
            <w:pPr>
              <w:pStyle w:val="TableText"/>
            </w:pPr>
          </w:p>
        </w:tc>
        <w:tc>
          <w:tcPr>
            <w:tcW w:w="854" w:type="dxa"/>
          </w:tcPr>
          <w:p w14:paraId="751D738C" w14:textId="5225FD56" w:rsidR="00E53BF7" w:rsidRDefault="005811C6">
            <w:pPr>
              <w:pStyle w:val="TableText"/>
            </w:pPr>
            <w:hyperlink w:anchor="C_3311-28426">
              <w:r w:rsidR="00AA76C3">
                <w:rPr>
                  <w:rStyle w:val="HyperlinkText9pt"/>
                </w:rPr>
                <w:t>3311-28426</w:t>
              </w:r>
            </w:hyperlink>
          </w:p>
        </w:tc>
        <w:tc>
          <w:tcPr>
            <w:tcW w:w="3126" w:type="dxa"/>
          </w:tcPr>
          <w:p w14:paraId="05E6C80F" w14:textId="77777777" w:rsidR="00E53BF7" w:rsidRDefault="00E53BF7">
            <w:pPr>
              <w:pStyle w:val="TableText"/>
            </w:pPr>
          </w:p>
        </w:tc>
      </w:tr>
      <w:tr w:rsidR="00E53BF7" w14:paraId="1DB084D8" w14:textId="77777777" w:rsidTr="00A30A24">
        <w:trPr>
          <w:jc w:val="center"/>
        </w:trPr>
        <w:tc>
          <w:tcPr>
            <w:tcW w:w="3395" w:type="dxa"/>
          </w:tcPr>
          <w:p w14:paraId="653CB28F" w14:textId="77777777" w:rsidR="00E53BF7" w:rsidRDefault="00AA76C3">
            <w:pPr>
              <w:pStyle w:val="TableText"/>
            </w:pPr>
            <w:r>
              <w:tab/>
            </w:r>
            <w:r>
              <w:tab/>
            </w:r>
            <w:r>
              <w:tab/>
            </w:r>
            <w:r>
              <w:tab/>
              <w:t>@root</w:t>
            </w:r>
          </w:p>
        </w:tc>
        <w:tc>
          <w:tcPr>
            <w:tcW w:w="713" w:type="dxa"/>
          </w:tcPr>
          <w:p w14:paraId="649B0006" w14:textId="77777777" w:rsidR="00E53BF7" w:rsidRDefault="00AA76C3">
            <w:pPr>
              <w:pStyle w:val="TableText"/>
            </w:pPr>
            <w:r>
              <w:t>0..1</w:t>
            </w:r>
          </w:p>
        </w:tc>
        <w:tc>
          <w:tcPr>
            <w:tcW w:w="1138" w:type="dxa"/>
          </w:tcPr>
          <w:p w14:paraId="295CD6F3" w14:textId="77777777" w:rsidR="00E53BF7" w:rsidRDefault="00AA76C3">
            <w:pPr>
              <w:pStyle w:val="TableText"/>
            </w:pPr>
            <w:r>
              <w:t>MAY</w:t>
            </w:r>
          </w:p>
        </w:tc>
        <w:tc>
          <w:tcPr>
            <w:tcW w:w="854" w:type="dxa"/>
          </w:tcPr>
          <w:p w14:paraId="69AEE9EA" w14:textId="77777777" w:rsidR="00E53BF7" w:rsidRDefault="00E53BF7">
            <w:pPr>
              <w:pStyle w:val="TableText"/>
            </w:pPr>
          </w:p>
        </w:tc>
        <w:tc>
          <w:tcPr>
            <w:tcW w:w="854" w:type="dxa"/>
          </w:tcPr>
          <w:p w14:paraId="76509457" w14:textId="1674A303" w:rsidR="00E53BF7" w:rsidRDefault="005811C6">
            <w:pPr>
              <w:pStyle w:val="TableText"/>
            </w:pPr>
            <w:hyperlink w:anchor="C_3311-28430">
              <w:r w:rsidR="00AA76C3">
                <w:rPr>
                  <w:rStyle w:val="HyperlinkText9pt"/>
                </w:rPr>
                <w:t>3311-28430</w:t>
              </w:r>
            </w:hyperlink>
          </w:p>
        </w:tc>
        <w:tc>
          <w:tcPr>
            <w:tcW w:w="3126" w:type="dxa"/>
          </w:tcPr>
          <w:p w14:paraId="0C57C1BF" w14:textId="77777777" w:rsidR="00E53BF7" w:rsidRDefault="00E53BF7">
            <w:pPr>
              <w:pStyle w:val="TableText"/>
            </w:pPr>
          </w:p>
        </w:tc>
      </w:tr>
      <w:tr w:rsidR="00E53BF7" w14:paraId="16DA19E6" w14:textId="77777777" w:rsidTr="00A30A24">
        <w:trPr>
          <w:jc w:val="center"/>
        </w:trPr>
        <w:tc>
          <w:tcPr>
            <w:tcW w:w="3395" w:type="dxa"/>
          </w:tcPr>
          <w:p w14:paraId="17E51EC0" w14:textId="77777777" w:rsidR="00E53BF7" w:rsidRDefault="00AA76C3">
            <w:pPr>
              <w:pStyle w:val="TableText"/>
            </w:pPr>
            <w:r>
              <w:tab/>
            </w:r>
            <w:r>
              <w:tab/>
            </w:r>
            <w:r>
              <w:tab/>
              <w:t>code</w:t>
            </w:r>
          </w:p>
        </w:tc>
        <w:tc>
          <w:tcPr>
            <w:tcW w:w="713" w:type="dxa"/>
          </w:tcPr>
          <w:p w14:paraId="4BD95BC7" w14:textId="77777777" w:rsidR="00E53BF7" w:rsidRDefault="00AA76C3">
            <w:pPr>
              <w:pStyle w:val="TableText"/>
            </w:pPr>
            <w:r>
              <w:t>1..1</w:t>
            </w:r>
          </w:p>
        </w:tc>
        <w:tc>
          <w:tcPr>
            <w:tcW w:w="1138" w:type="dxa"/>
          </w:tcPr>
          <w:p w14:paraId="6CA2CBB0" w14:textId="77777777" w:rsidR="00E53BF7" w:rsidRDefault="00AA76C3">
            <w:pPr>
              <w:pStyle w:val="TableText"/>
            </w:pPr>
            <w:r>
              <w:t>SHALL</w:t>
            </w:r>
          </w:p>
        </w:tc>
        <w:tc>
          <w:tcPr>
            <w:tcW w:w="854" w:type="dxa"/>
          </w:tcPr>
          <w:p w14:paraId="3C6D1C71" w14:textId="77777777" w:rsidR="00E53BF7" w:rsidRDefault="00E53BF7">
            <w:pPr>
              <w:pStyle w:val="TableText"/>
            </w:pPr>
          </w:p>
        </w:tc>
        <w:tc>
          <w:tcPr>
            <w:tcW w:w="854" w:type="dxa"/>
          </w:tcPr>
          <w:p w14:paraId="40E8FE7B" w14:textId="139E6A9B" w:rsidR="00E53BF7" w:rsidRDefault="005811C6">
            <w:pPr>
              <w:pStyle w:val="TableText"/>
            </w:pPr>
            <w:hyperlink w:anchor="C_3311-28431">
              <w:r w:rsidR="00AA76C3">
                <w:rPr>
                  <w:rStyle w:val="HyperlinkText9pt"/>
                </w:rPr>
                <w:t>3311-28431</w:t>
              </w:r>
            </w:hyperlink>
          </w:p>
        </w:tc>
        <w:tc>
          <w:tcPr>
            <w:tcW w:w="3126" w:type="dxa"/>
          </w:tcPr>
          <w:p w14:paraId="45778FF2" w14:textId="77777777" w:rsidR="00E53BF7" w:rsidRDefault="00AA76C3">
            <w:pPr>
              <w:pStyle w:val="TableText"/>
            </w:pPr>
            <w:r>
              <w:t>urn:oid:2.16.840.1.113883.10.20.5.9.7 (NHSNInfluenzaVaccinationSetting)</w:t>
            </w:r>
          </w:p>
        </w:tc>
      </w:tr>
      <w:tr w:rsidR="00A30A24" w14:paraId="1B490FC5" w14:textId="77777777" w:rsidTr="00A30A24">
        <w:trPr>
          <w:jc w:val="center"/>
        </w:trPr>
        <w:tc>
          <w:tcPr>
            <w:tcW w:w="3395" w:type="dxa"/>
          </w:tcPr>
          <w:p w14:paraId="6F772140" w14:textId="270A4480" w:rsidR="00A30A24" w:rsidRDefault="00A30A24" w:rsidP="00A30A24">
            <w:pPr>
              <w:pStyle w:val="TableText"/>
            </w:pPr>
            <w:r>
              <w:tab/>
            </w:r>
            <w:r>
              <w:tab/>
            </w:r>
            <w:r>
              <w:tab/>
            </w:r>
            <w:r>
              <w:tab/>
              <w:t>@nullFlavor</w:t>
            </w:r>
          </w:p>
        </w:tc>
        <w:tc>
          <w:tcPr>
            <w:tcW w:w="713" w:type="dxa"/>
          </w:tcPr>
          <w:p w14:paraId="4843749C" w14:textId="71E13EE2" w:rsidR="00A30A24" w:rsidRDefault="00A30A24" w:rsidP="00A30A24">
            <w:pPr>
              <w:pStyle w:val="TableText"/>
            </w:pPr>
            <w:r>
              <w:t>0..1</w:t>
            </w:r>
          </w:p>
        </w:tc>
        <w:tc>
          <w:tcPr>
            <w:tcW w:w="1138" w:type="dxa"/>
          </w:tcPr>
          <w:p w14:paraId="5EDD4EED" w14:textId="693668B9" w:rsidR="00A30A24" w:rsidRDefault="00A30A24" w:rsidP="00A30A24">
            <w:pPr>
              <w:pStyle w:val="TableText"/>
            </w:pPr>
            <w:r>
              <w:t>MAY</w:t>
            </w:r>
          </w:p>
        </w:tc>
        <w:tc>
          <w:tcPr>
            <w:tcW w:w="854" w:type="dxa"/>
          </w:tcPr>
          <w:p w14:paraId="6B29B429" w14:textId="77777777" w:rsidR="00A30A24" w:rsidRDefault="00A30A24" w:rsidP="00A30A24">
            <w:pPr>
              <w:pStyle w:val="TableText"/>
            </w:pPr>
          </w:p>
        </w:tc>
        <w:tc>
          <w:tcPr>
            <w:tcW w:w="854" w:type="dxa"/>
          </w:tcPr>
          <w:p w14:paraId="39F16F79" w14:textId="675C6E86" w:rsidR="00A30A24" w:rsidRDefault="005811C6" w:rsidP="00A30A24">
            <w:pPr>
              <w:pStyle w:val="TableText"/>
            </w:pPr>
            <w:hyperlink w:anchor="C_3311-28467">
              <w:r w:rsidR="00A30A24">
                <w:rPr>
                  <w:rStyle w:val="HyperlinkText9pt"/>
                </w:rPr>
                <w:t>3311-28467</w:t>
              </w:r>
            </w:hyperlink>
          </w:p>
        </w:tc>
        <w:tc>
          <w:tcPr>
            <w:tcW w:w="3126" w:type="dxa"/>
          </w:tcPr>
          <w:p w14:paraId="7E4E420E" w14:textId="70D14328" w:rsidR="00A30A24" w:rsidRDefault="00A30A24" w:rsidP="00A30A24">
            <w:pPr>
              <w:pStyle w:val="TableText"/>
            </w:pPr>
            <w:r>
              <w:t>urn:oid:2.16.840.1.113883.5.1008 (HL7NullFlavor) = NA</w:t>
            </w:r>
          </w:p>
        </w:tc>
      </w:tr>
      <w:tr w:rsidR="00E53BF7" w14:paraId="13F784DC" w14:textId="77777777" w:rsidTr="00A30A24">
        <w:trPr>
          <w:jc w:val="center"/>
        </w:trPr>
        <w:tc>
          <w:tcPr>
            <w:tcW w:w="3395" w:type="dxa"/>
          </w:tcPr>
          <w:p w14:paraId="48203E02" w14:textId="77777777" w:rsidR="00E53BF7" w:rsidRDefault="00AA76C3">
            <w:pPr>
              <w:pStyle w:val="TableText"/>
            </w:pPr>
            <w:r>
              <w:tab/>
              <w:t>documentationOf</w:t>
            </w:r>
          </w:p>
        </w:tc>
        <w:tc>
          <w:tcPr>
            <w:tcW w:w="713" w:type="dxa"/>
          </w:tcPr>
          <w:p w14:paraId="17F7A813" w14:textId="77777777" w:rsidR="00E53BF7" w:rsidRDefault="00AA76C3">
            <w:pPr>
              <w:pStyle w:val="TableText"/>
            </w:pPr>
            <w:r>
              <w:t>1..1</w:t>
            </w:r>
          </w:p>
        </w:tc>
        <w:tc>
          <w:tcPr>
            <w:tcW w:w="1138" w:type="dxa"/>
          </w:tcPr>
          <w:p w14:paraId="12F7901C" w14:textId="77777777" w:rsidR="00E53BF7" w:rsidRDefault="00AA76C3">
            <w:pPr>
              <w:pStyle w:val="TableText"/>
            </w:pPr>
            <w:r>
              <w:t>SHALL</w:t>
            </w:r>
          </w:p>
        </w:tc>
        <w:tc>
          <w:tcPr>
            <w:tcW w:w="854" w:type="dxa"/>
          </w:tcPr>
          <w:p w14:paraId="3E604648" w14:textId="77777777" w:rsidR="00E53BF7" w:rsidRDefault="00E53BF7">
            <w:pPr>
              <w:pStyle w:val="TableText"/>
            </w:pPr>
          </w:p>
        </w:tc>
        <w:tc>
          <w:tcPr>
            <w:tcW w:w="854" w:type="dxa"/>
          </w:tcPr>
          <w:p w14:paraId="0E751645" w14:textId="3F6C7ED8" w:rsidR="00E53BF7" w:rsidRDefault="005811C6">
            <w:pPr>
              <w:pStyle w:val="TableText"/>
            </w:pPr>
            <w:hyperlink w:anchor="C_3311-2">
              <w:r w:rsidR="00AA76C3">
                <w:rPr>
                  <w:rStyle w:val="HyperlinkText9pt"/>
                </w:rPr>
                <w:t>3311-2</w:t>
              </w:r>
            </w:hyperlink>
          </w:p>
        </w:tc>
        <w:tc>
          <w:tcPr>
            <w:tcW w:w="3126" w:type="dxa"/>
          </w:tcPr>
          <w:p w14:paraId="3CE40DF0" w14:textId="77777777" w:rsidR="00E53BF7" w:rsidRDefault="00E53BF7">
            <w:pPr>
              <w:pStyle w:val="TableText"/>
            </w:pPr>
          </w:p>
        </w:tc>
      </w:tr>
      <w:tr w:rsidR="00E53BF7" w14:paraId="481D0D49" w14:textId="77777777" w:rsidTr="00A30A24">
        <w:trPr>
          <w:jc w:val="center"/>
        </w:trPr>
        <w:tc>
          <w:tcPr>
            <w:tcW w:w="3395" w:type="dxa"/>
          </w:tcPr>
          <w:p w14:paraId="19B0A924" w14:textId="77777777" w:rsidR="00E53BF7" w:rsidRDefault="00AA76C3">
            <w:pPr>
              <w:pStyle w:val="TableText"/>
            </w:pPr>
            <w:r>
              <w:tab/>
            </w:r>
            <w:r>
              <w:tab/>
              <w:t>serviceEvent</w:t>
            </w:r>
          </w:p>
        </w:tc>
        <w:tc>
          <w:tcPr>
            <w:tcW w:w="713" w:type="dxa"/>
          </w:tcPr>
          <w:p w14:paraId="29558CEA" w14:textId="77777777" w:rsidR="00E53BF7" w:rsidRDefault="00AA76C3">
            <w:pPr>
              <w:pStyle w:val="TableText"/>
            </w:pPr>
            <w:r>
              <w:t>1..1</w:t>
            </w:r>
          </w:p>
        </w:tc>
        <w:tc>
          <w:tcPr>
            <w:tcW w:w="1138" w:type="dxa"/>
          </w:tcPr>
          <w:p w14:paraId="520BC7BF" w14:textId="77777777" w:rsidR="00E53BF7" w:rsidRDefault="00AA76C3">
            <w:pPr>
              <w:pStyle w:val="TableText"/>
            </w:pPr>
            <w:r>
              <w:t>SHALL</w:t>
            </w:r>
          </w:p>
        </w:tc>
        <w:tc>
          <w:tcPr>
            <w:tcW w:w="854" w:type="dxa"/>
          </w:tcPr>
          <w:p w14:paraId="28FAC2F4" w14:textId="77777777" w:rsidR="00E53BF7" w:rsidRDefault="00E53BF7">
            <w:pPr>
              <w:pStyle w:val="TableText"/>
            </w:pPr>
          </w:p>
        </w:tc>
        <w:tc>
          <w:tcPr>
            <w:tcW w:w="854" w:type="dxa"/>
          </w:tcPr>
          <w:p w14:paraId="3715D8F1" w14:textId="404B09B2" w:rsidR="00E53BF7" w:rsidRDefault="005811C6">
            <w:pPr>
              <w:pStyle w:val="TableText"/>
            </w:pPr>
            <w:hyperlink w:anchor="C_3311-3">
              <w:r w:rsidR="00AA76C3">
                <w:rPr>
                  <w:rStyle w:val="HyperlinkText9pt"/>
                </w:rPr>
                <w:t>3311-3</w:t>
              </w:r>
            </w:hyperlink>
          </w:p>
        </w:tc>
        <w:tc>
          <w:tcPr>
            <w:tcW w:w="3126" w:type="dxa"/>
          </w:tcPr>
          <w:p w14:paraId="5C306845" w14:textId="77777777" w:rsidR="00E53BF7" w:rsidRDefault="00E53BF7">
            <w:pPr>
              <w:pStyle w:val="TableText"/>
            </w:pPr>
          </w:p>
        </w:tc>
      </w:tr>
      <w:tr w:rsidR="00E53BF7" w14:paraId="11C7EB86" w14:textId="77777777" w:rsidTr="00A30A24">
        <w:trPr>
          <w:jc w:val="center"/>
        </w:trPr>
        <w:tc>
          <w:tcPr>
            <w:tcW w:w="3395" w:type="dxa"/>
          </w:tcPr>
          <w:p w14:paraId="1D938AC7" w14:textId="77777777" w:rsidR="00E53BF7" w:rsidRDefault="00AA76C3">
            <w:pPr>
              <w:pStyle w:val="TableText"/>
            </w:pPr>
            <w:r>
              <w:tab/>
            </w:r>
            <w:r>
              <w:tab/>
            </w:r>
            <w:r>
              <w:tab/>
              <w:t>code</w:t>
            </w:r>
          </w:p>
        </w:tc>
        <w:tc>
          <w:tcPr>
            <w:tcW w:w="713" w:type="dxa"/>
          </w:tcPr>
          <w:p w14:paraId="403FC54A" w14:textId="77777777" w:rsidR="00E53BF7" w:rsidRDefault="00AA76C3">
            <w:pPr>
              <w:pStyle w:val="TableText"/>
            </w:pPr>
            <w:r>
              <w:t>1..1</w:t>
            </w:r>
          </w:p>
        </w:tc>
        <w:tc>
          <w:tcPr>
            <w:tcW w:w="1138" w:type="dxa"/>
          </w:tcPr>
          <w:p w14:paraId="69808F48" w14:textId="77777777" w:rsidR="00E53BF7" w:rsidRDefault="00AA76C3">
            <w:pPr>
              <w:pStyle w:val="TableText"/>
            </w:pPr>
            <w:r>
              <w:t>SHALL</w:t>
            </w:r>
          </w:p>
        </w:tc>
        <w:tc>
          <w:tcPr>
            <w:tcW w:w="854" w:type="dxa"/>
          </w:tcPr>
          <w:p w14:paraId="0405B07A" w14:textId="77777777" w:rsidR="00E53BF7" w:rsidRDefault="00E53BF7">
            <w:pPr>
              <w:pStyle w:val="TableText"/>
            </w:pPr>
          </w:p>
        </w:tc>
        <w:tc>
          <w:tcPr>
            <w:tcW w:w="854" w:type="dxa"/>
          </w:tcPr>
          <w:p w14:paraId="694FDA56" w14:textId="19BFDAB7" w:rsidR="00E53BF7" w:rsidRDefault="005811C6">
            <w:pPr>
              <w:pStyle w:val="TableText"/>
            </w:pPr>
            <w:hyperlink w:anchor="C_3311-4">
              <w:r w:rsidR="00AA76C3">
                <w:rPr>
                  <w:rStyle w:val="HyperlinkText9pt"/>
                </w:rPr>
                <w:t>3311-4</w:t>
              </w:r>
            </w:hyperlink>
          </w:p>
        </w:tc>
        <w:tc>
          <w:tcPr>
            <w:tcW w:w="3126" w:type="dxa"/>
          </w:tcPr>
          <w:p w14:paraId="377800EA" w14:textId="77777777" w:rsidR="00E53BF7" w:rsidRDefault="00E53BF7">
            <w:pPr>
              <w:pStyle w:val="TableText"/>
            </w:pPr>
          </w:p>
        </w:tc>
      </w:tr>
      <w:tr w:rsidR="00E53BF7" w14:paraId="51DF5C62" w14:textId="77777777" w:rsidTr="00A30A24">
        <w:trPr>
          <w:jc w:val="center"/>
        </w:trPr>
        <w:tc>
          <w:tcPr>
            <w:tcW w:w="3395" w:type="dxa"/>
          </w:tcPr>
          <w:p w14:paraId="3DA33757" w14:textId="77777777" w:rsidR="00E53BF7" w:rsidRDefault="00AA76C3">
            <w:pPr>
              <w:pStyle w:val="TableText"/>
            </w:pPr>
            <w:r>
              <w:tab/>
            </w:r>
            <w:r>
              <w:tab/>
            </w:r>
            <w:r>
              <w:tab/>
            </w:r>
            <w:r>
              <w:tab/>
              <w:t>@code</w:t>
            </w:r>
          </w:p>
        </w:tc>
        <w:tc>
          <w:tcPr>
            <w:tcW w:w="713" w:type="dxa"/>
          </w:tcPr>
          <w:p w14:paraId="398EDF45" w14:textId="77777777" w:rsidR="00E53BF7" w:rsidRDefault="00AA76C3">
            <w:pPr>
              <w:pStyle w:val="TableText"/>
            </w:pPr>
            <w:r>
              <w:t>1..1</w:t>
            </w:r>
          </w:p>
        </w:tc>
        <w:tc>
          <w:tcPr>
            <w:tcW w:w="1138" w:type="dxa"/>
          </w:tcPr>
          <w:p w14:paraId="39182BAA" w14:textId="77777777" w:rsidR="00E53BF7" w:rsidRDefault="00AA76C3">
            <w:pPr>
              <w:pStyle w:val="TableText"/>
            </w:pPr>
            <w:r>
              <w:t>SHALL</w:t>
            </w:r>
          </w:p>
        </w:tc>
        <w:tc>
          <w:tcPr>
            <w:tcW w:w="854" w:type="dxa"/>
          </w:tcPr>
          <w:p w14:paraId="6F4FEB2D" w14:textId="77777777" w:rsidR="00E53BF7" w:rsidRDefault="00E53BF7">
            <w:pPr>
              <w:pStyle w:val="TableText"/>
            </w:pPr>
          </w:p>
        </w:tc>
        <w:tc>
          <w:tcPr>
            <w:tcW w:w="854" w:type="dxa"/>
          </w:tcPr>
          <w:p w14:paraId="67FE160E" w14:textId="70366B48" w:rsidR="00E53BF7" w:rsidRDefault="005811C6">
            <w:pPr>
              <w:pStyle w:val="TableText"/>
            </w:pPr>
            <w:hyperlink w:anchor="C_3311-11">
              <w:r w:rsidR="00AA76C3">
                <w:rPr>
                  <w:rStyle w:val="HyperlinkText9pt"/>
                </w:rPr>
                <w:t>3311-11</w:t>
              </w:r>
            </w:hyperlink>
          </w:p>
        </w:tc>
        <w:tc>
          <w:tcPr>
            <w:tcW w:w="3126" w:type="dxa"/>
          </w:tcPr>
          <w:p w14:paraId="19A108E8" w14:textId="77777777" w:rsidR="00E53BF7" w:rsidRDefault="00AA76C3">
            <w:pPr>
              <w:pStyle w:val="TableText"/>
            </w:pPr>
            <w:r>
              <w:t>86558-4</w:t>
            </w:r>
          </w:p>
        </w:tc>
      </w:tr>
      <w:tr w:rsidR="00E53BF7" w14:paraId="39AA6FCE" w14:textId="77777777" w:rsidTr="00A30A24">
        <w:trPr>
          <w:jc w:val="center"/>
        </w:trPr>
        <w:tc>
          <w:tcPr>
            <w:tcW w:w="3395" w:type="dxa"/>
          </w:tcPr>
          <w:p w14:paraId="00E80CF9" w14:textId="77777777" w:rsidR="00E53BF7" w:rsidRDefault="00AA76C3">
            <w:pPr>
              <w:pStyle w:val="TableText"/>
            </w:pPr>
            <w:r>
              <w:tab/>
            </w:r>
            <w:r>
              <w:tab/>
            </w:r>
            <w:r>
              <w:tab/>
            </w:r>
            <w:r>
              <w:tab/>
              <w:t>@codeSystem</w:t>
            </w:r>
          </w:p>
        </w:tc>
        <w:tc>
          <w:tcPr>
            <w:tcW w:w="713" w:type="dxa"/>
          </w:tcPr>
          <w:p w14:paraId="6146591D" w14:textId="77777777" w:rsidR="00E53BF7" w:rsidRDefault="00AA76C3">
            <w:pPr>
              <w:pStyle w:val="TableText"/>
            </w:pPr>
            <w:r>
              <w:t>1..1</w:t>
            </w:r>
          </w:p>
        </w:tc>
        <w:tc>
          <w:tcPr>
            <w:tcW w:w="1138" w:type="dxa"/>
          </w:tcPr>
          <w:p w14:paraId="62D59144" w14:textId="77777777" w:rsidR="00E53BF7" w:rsidRDefault="00AA76C3">
            <w:pPr>
              <w:pStyle w:val="TableText"/>
            </w:pPr>
            <w:r>
              <w:t>SHALL</w:t>
            </w:r>
          </w:p>
        </w:tc>
        <w:tc>
          <w:tcPr>
            <w:tcW w:w="854" w:type="dxa"/>
          </w:tcPr>
          <w:p w14:paraId="3632B9F1" w14:textId="77777777" w:rsidR="00E53BF7" w:rsidRDefault="00E53BF7">
            <w:pPr>
              <w:pStyle w:val="TableText"/>
            </w:pPr>
          </w:p>
        </w:tc>
        <w:tc>
          <w:tcPr>
            <w:tcW w:w="854" w:type="dxa"/>
          </w:tcPr>
          <w:p w14:paraId="53141D07" w14:textId="72BE89F6" w:rsidR="00E53BF7" w:rsidRDefault="005811C6">
            <w:pPr>
              <w:pStyle w:val="TableText"/>
            </w:pPr>
            <w:hyperlink w:anchor="C_3311-12">
              <w:r w:rsidR="00AA76C3">
                <w:rPr>
                  <w:rStyle w:val="HyperlinkText9pt"/>
                </w:rPr>
                <w:t>3311-12</w:t>
              </w:r>
            </w:hyperlink>
          </w:p>
        </w:tc>
        <w:tc>
          <w:tcPr>
            <w:tcW w:w="3126" w:type="dxa"/>
          </w:tcPr>
          <w:p w14:paraId="45AA8483" w14:textId="77777777" w:rsidR="00E53BF7" w:rsidRDefault="00AA76C3">
            <w:pPr>
              <w:pStyle w:val="TableText"/>
            </w:pPr>
            <w:r>
              <w:t>urn:oid:2.16.840.1.113883.6.1 (LOINC) = 2.16.840.1.113883.6.1</w:t>
            </w:r>
          </w:p>
        </w:tc>
      </w:tr>
      <w:tr w:rsidR="00E53BF7" w14:paraId="799CA431" w14:textId="77777777" w:rsidTr="00A30A24">
        <w:trPr>
          <w:jc w:val="center"/>
        </w:trPr>
        <w:tc>
          <w:tcPr>
            <w:tcW w:w="3395" w:type="dxa"/>
          </w:tcPr>
          <w:p w14:paraId="5A8FFFFC" w14:textId="77777777" w:rsidR="00E53BF7" w:rsidRDefault="00AA76C3">
            <w:pPr>
              <w:pStyle w:val="TableText"/>
            </w:pPr>
            <w:r>
              <w:tab/>
            </w:r>
            <w:r>
              <w:tab/>
            </w:r>
            <w:r>
              <w:tab/>
              <w:t>effectiveTime</w:t>
            </w:r>
          </w:p>
        </w:tc>
        <w:tc>
          <w:tcPr>
            <w:tcW w:w="713" w:type="dxa"/>
          </w:tcPr>
          <w:p w14:paraId="615C51B1" w14:textId="77777777" w:rsidR="00E53BF7" w:rsidRDefault="00AA76C3">
            <w:pPr>
              <w:pStyle w:val="TableText"/>
            </w:pPr>
            <w:r>
              <w:t>1..1</w:t>
            </w:r>
          </w:p>
        </w:tc>
        <w:tc>
          <w:tcPr>
            <w:tcW w:w="1138" w:type="dxa"/>
          </w:tcPr>
          <w:p w14:paraId="2DB6E9C4" w14:textId="77777777" w:rsidR="00E53BF7" w:rsidRDefault="00AA76C3">
            <w:pPr>
              <w:pStyle w:val="TableText"/>
            </w:pPr>
            <w:r>
              <w:t>SHALL</w:t>
            </w:r>
          </w:p>
        </w:tc>
        <w:tc>
          <w:tcPr>
            <w:tcW w:w="854" w:type="dxa"/>
          </w:tcPr>
          <w:p w14:paraId="5D32BE59" w14:textId="77777777" w:rsidR="00E53BF7" w:rsidRDefault="00E53BF7">
            <w:pPr>
              <w:pStyle w:val="TableText"/>
            </w:pPr>
          </w:p>
        </w:tc>
        <w:tc>
          <w:tcPr>
            <w:tcW w:w="854" w:type="dxa"/>
          </w:tcPr>
          <w:p w14:paraId="7EBD345F" w14:textId="12BF9649" w:rsidR="00E53BF7" w:rsidRDefault="005811C6">
            <w:pPr>
              <w:pStyle w:val="TableText"/>
            </w:pPr>
            <w:hyperlink w:anchor="C_3311-16">
              <w:r w:rsidR="00AA76C3">
                <w:rPr>
                  <w:rStyle w:val="HyperlinkText9pt"/>
                </w:rPr>
                <w:t>3311-16</w:t>
              </w:r>
            </w:hyperlink>
          </w:p>
        </w:tc>
        <w:tc>
          <w:tcPr>
            <w:tcW w:w="3126" w:type="dxa"/>
          </w:tcPr>
          <w:p w14:paraId="3B8F0AC3" w14:textId="77777777" w:rsidR="00E53BF7" w:rsidRDefault="00E53BF7">
            <w:pPr>
              <w:pStyle w:val="TableText"/>
            </w:pPr>
          </w:p>
        </w:tc>
      </w:tr>
      <w:tr w:rsidR="00E53BF7" w14:paraId="7A793CD0" w14:textId="77777777" w:rsidTr="00A30A24">
        <w:trPr>
          <w:jc w:val="center"/>
        </w:trPr>
        <w:tc>
          <w:tcPr>
            <w:tcW w:w="3395" w:type="dxa"/>
          </w:tcPr>
          <w:p w14:paraId="0953E557" w14:textId="77777777" w:rsidR="00E53BF7" w:rsidRDefault="00AA76C3">
            <w:pPr>
              <w:pStyle w:val="TableText"/>
            </w:pPr>
            <w:r>
              <w:tab/>
            </w:r>
            <w:r>
              <w:tab/>
            </w:r>
            <w:r>
              <w:tab/>
            </w:r>
            <w:r>
              <w:tab/>
              <w:t>low</w:t>
            </w:r>
          </w:p>
        </w:tc>
        <w:tc>
          <w:tcPr>
            <w:tcW w:w="713" w:type="dxa"/>
          </w:tcPr>
          <w:p w14:paraId="7291DFB1" w14:textId="77777777" w:rsidR="00E53BF7" w:rsidRDefault="00AA76C3">
            <w:pPr>
              <w:pStyle w:val="TableText"/>
            </w:pPr>
            <w:r>
              <w:t>1..1</w:t>
            </w:r>
          </w:p>
        </w:tc>
        <w:tc>
          <w:tcPr>
            <w:tcW w:w="1138" w:type="dxa"/>
          </w:tcPr>
          <w:p w14:paraId="613F8621" w14:textId="77777777" w:rsidR="00E53BF7" w:rsidRDefault="00AA76C3">
            <w:pPr>
              <w:pStyle w:val="TableText"/>
            </w:pPr>
            <w:r>
              <w:t>SHALL</w:t>
            </w:r>
          </w:p>
        </w:tc>
        <w:tc>
          <w:tcPr>
            <w:tcW w:w="854" w:type="dxa"/>
          </w:tcPr>
          <w:p w14:paraId="5D099181" w14:textId="77777777" w:rsidR="00E53BF7" w:rsidRDefault="00E53BF7">
            <w:pPr>
              <w:pStyle w:val="TableText"/>
            </w:pPr>
          </w:p>
        </w:tc>
        <w:tc>
          <w:tcPr>
            <w:tcW w:w="854" w:type="dxa"/>
          </w:tcPr>
          <w:p w14:paraId="531FE2D2" w14:textId="5AF521FE" w:rsidR="00E53BF7" w:rsidRDefault="005811C6">
            <w:pPr>
              <w:pStyle w:val="TableText"/>
            </w:pPr>
            <w:hyperlink w:anchor="C_3311-28416">
              <w:r w:rsidR="00AA76C3">
                <w:rPr>
                  <w:rStyle w:val="HyperlinkText9pt"/>
                </w:rPr>
                <w:t>3311-28416</w:t>
              </w:r>
            </w:hyperlink>
          </w:p>
        </w:tc>
        <w:tc>
          <w:tcPr>
            <w:tcW w:w="3126" w:type="dxa"/>
          </w:tcPr>
          <w:p w14:paraId="094D6DC8" w14:textId="77777777" w:rsidR="00E53BF7" w:rsidRDefault="00E53BF7">
            <w:pPr>
              <w:pStyle w:val="TableText"/>
            </w:pPr>
          </w:p>
        </w:tc>
      </w:tr>
      <w:tr w:rsidR="00E53BF7" w14:paraId="186B400C" w14:textId="77777777" w:rsidTr="00A30A24">
        <w:trPr>
          <w:jc w:val="center"/>
        </w:trPr>
        <w:tc>
          <w:tcPr>
            <w:tcW w:w="3395" w:type="dxa"/>
          </w:tcPr>
          <w:p w14:paraId="181EE962" w14:textId="77777777" w:rsidR="00E53BF7" w:rsidRDefault="00AA76C3">
            <w:pPr>
              <w:pStyle w:val="TableText"/>
            </w:pPr>
            <w:r>
              <w:tab/>
            </w:r>
            <w:r>
              <w:tab/>
            </w:r>
            <w:r>
              <w:tab/>
            </w:r>
            <w:r>
              <w:tab/>
            </w:r>
            <w:r>
              <w:tab/>
              <w:t>@value</w:t>
            </w:r>
          </w:p>
        </w:tc>
        <w:tc>
          <w:tcPr>
            <w:tcW w:w="713" w:type="dxa"/>
          </w:tcPr>
          <w:p w14:paraId="74EC04C7" w14:textId="77777777" w:rsidR="00E53BF7" w:rsidRDefault="00AA76C3">
            <w:pPr>
              <w:pStyle w:val="TableText"/>
            </w:pPr>
            <w:r>
              <w:t>1..1</w:t>
            </w:r>
          </w:p>
        </w:tc>
        <w:tc>
          <w:tcPr>
            <w:tcW w:w="1138" w:type="dxa"/>
          </w:tcPr>
          <w:p w14:paraId="1D803EA1" w14:textId="77777777" w:rsidR="00E53BF7" w:rsidRDefault="00AA76C3">
            <w:pPr>
              <w:pStyle w:val="TableText"/>
            </w:pPr>
            <w:r>
              <w:t>SHALL</w:t>
            </w:r>
          </w:p>
        </w:tc>
        <w:tc>
          <w:tcPr>
            <w:tcW w:w="854" w:type="dxa"/>
          </w:tcPr>
          <w:p w14:paraId="5BEF7589" w14:textId="77777777" w:rsidR="00E53BF7" w:rsidRDefault="00E53BF7">
            <w:pPr>
              <w:pStyle w:val="TableText"/>
            </w:pPr>
          </w:p>
        </w:tc>
        <w:tc>
          <w:tcPr>
            <w:tcW w:w="854" w:type="dxa"/>
          </w:tcPr>
          <w:p w14:paraId="0C7CFAD0" w14:textId="09260550" w:rsidR="00E53BF7" w:rsidRDefault="005811C6">
            <w:pPr>
              <w:pStyle w:val="TableText"/>
            </w:pPr>
            <w:hyperlink w:anchor="C_3311-28418">
              <w:r w:rsidR="00AA76C3">
                <w:rPr>
                  <w:rStyle w:val="HyperlinkText9pt"/>
                </w:rPr>
                <w:t>3311-28418</w:t>
              </w:r>
            </w:hyperlink>
          </w:p>
        </w:tc>
        <w:tc>
          <w:tcPr>
            <w:tcW w:w="3126" w:type="dxa"/>
          </w:tcPr>
          <w:p w14:paraId="31AEC293" w14:textId="77777777" w:rsidR="00E53BF7" w:rsidRDefault="00E53BF7">
            <w:pPr>
              <w:pStyle w:val="TableText"/>
            </w:pPr>
          </w:p>
        </w:tc>
      </w:tr>
      <w:tr w:rsidR="00E53BF7" w14:paraId="19AC9868" w14:textId="77777777" w:rsidTr="00A30A24">
        <w:trPr>
          <w:jc w:val="center"/>
        </w:trPr>
        <w:tc>
          <w:tcPr>
            <w:tcW w:w="3395" w:type="dxa"/>
          </w:tcPr>
          <w:p w14:paraId="6584BA23" w14:textId="77777777" w:rsidR="00E53BF7" w:rsidRDefault="00AA76C3">
            <w:pPr>
              <w:pStyle w:val="TableText"/>
            </w:pPr>
            <w:r>
              <w:tab/>
            </w:r>
            <w:r>
              <w:tab/>
            </w:r>
            <w:r>
              <w:tab/>
            </w:r>
            <w:r>
              <w:tab/>
              <w:t>high</w:t>
            </w:r>
          </w:p>
        </w:tc>
        <w:tc>
          <w:tcPr>
            <w:tcW w:w="713" w:type="dxa"/>
          </w:tcPr>
          <w:p w14:paraId="2FE5D03E" w14:textId="77777777" w:rsidR="00E53BF7" w:rsidRDefault="00AA76C3">
            <w:pPr>
              <w:pStyle w:val="TableText"/>
            </w:pPr>
            <w:r>
              <w:t>1..1</w:t>
            </w:r>
          </w:p>
        </w:tc>
        <w:tc>
          <w:tcPr>
            <w:tcW w:w="1138" w:type="dxa"/>
          </w:tcPr>
          <w:p w14:paraId="1E72BA36" w14:textId="77777777" w:rsidR="00E53BF7" w:rsidRDefault="00AA76C3">
            <w:pPr>
              <w:pStyle w:val="TableText"/>
            </w:pPr>
            <w:r>
              <w:t>SHALL</w:t>
            </w:r>
          </w:p>
        </w:tc>
        <w:tc>
          <w:tcPr>
            <w:tcW w:w="854" w:type="dxa"/>
          </w:tcPr>
          <w:p w14:paraId="325E5B5F" w14:textId="77777777" w:rsidR="00E53BF7" w:rsidRDefault="00E53BF7">
            <w:pPr>
              <w:pStyle w:val="TableText"/>
            </w:pPr>
          </w:p>
        </w:tc>
        <w:tc>
          <w:tcPr>
            <w:tcW w:w="854" w:type="dxa"/>
          </w:tcPr>
          <w:p w14:paraId="68E4165D" w14:textId="12A68117" w:rsidR="00E53BF7" w:rsidRDefault="005811C6">
            <w:pPr>
              <w:pStyle w:val="TableText"/>
            </w:pPr>
            <w:hyperlink w:anchor="C_3311-28417">
              <w:r w:rsidR="00AA76C3">
                <w:rPr>
                  <w:rStyle w:val="HyperlinkText9pt"/>
                </w:rPr>
                <w:t>3311-28417</w:t>
              </w:r>
            </w:hyperlink>
          </w:p>
        </w:tc>
        <w:tc>
          <w:tcPr>
            <w:tcW w:w="3126" w:type="dxa"/>
          </w:tcPr>
          <w:p w14:paraId="113AD93C" w14:textId="77777777" w:rsidR="00E53BF7" w:rsidRDefault="00E53BF7">
            <w:pPr>
              <w:pStyle w:val="TableText"/>
            </w:pPr>
          </w:p>
        </w:tc>
      </w:tr>
      <w:tr w:rsidR="00E53BF7" w14:paraId="0058428B" w14:textId="77777777" w:rsidTr="00A30A24">
        <w:trPr>
          <w:jc w:val="center"/>
        </w:trPr>
        <w:tc>
          <w:tcPr>
            <w:tcW w:w="3395" w:type="dxa"/>
          </w:tcPr>
          <w:p w14:paraId="0D5F9DCF" w14:textId="77777777" w:rsidR="00E53BF7" w:rsidRDefault="00AA76C3">
            <w:pPr>
              <w:pStyle w:val="TableText"/>
            </w:pPr>
            <w:r>
              <w:lastRenderedPageBreak/>
              <w:tab/>
            </w:r>
            <w:r>
              <w:tab/>
            </w:r>
            <w:r>
              <w:tab/>
            </w:r>
            <w:r>
              <w:tab/>
            </w:r>
            <w:r>
              <w:tab/>
              <w:t>@value</w:t>
            </w:r>
          </w:p>
        </w:tc>
        <w:tc>
          <w:tcPr>
            <w:tcW w:w="713" w:type="dxa"/>
          </w:tcPr>
          <w:p w14:paraId="2835C161" w14:textId="77777777" w:rsidR="00E53BF7" w:rsidRDefault="00AA76C3">
            <w:pPr>
              <w:pStyle w:val="TableText"/>
            </w:pPr>
            <w:r>
              <w:t>1..1</w:t>
            </w:r>
          </w:p>
        </w:tc>
        <w:tc>
          <w:tcPr>
            <w:tcW w:w="1138" w:type="dxa"/>
          </w:tcPr>
          <w:p w14:paraId="31485C0A" w14:textId="77777777" w:rsidR="00E53BF7" w:rsidRDefault="00AA76C3">
            <w:pPr>
              <w:pStyle w:val="TableText"/>
            </w:pPr>
            <w:r>
              <w:t>SHALL</w:t>
            </w:r>
          </w:p>
        </w:tc>
        <w:tc>
          <w:tcPr>
            <w:tcW w:w="854" w:type="dxa"/>
          </w:tcPr>
          <w:p w14:paraId="3FFFAF25" w14:textId="77777777" w:rsidR="00E53BF7" w:rsidRDefault="00E53BF7">
            <w:pPr>
              <w:pStyle w:val="TableText"/>
            </w:pPr>
          </w:p>
        </w:tc>
        <w:tc>
          <w:tcPr>
            <w:tcW w:w="854" w:type="dxa"/>
          </w:tcPr>
          <w:p w14:paraId="4EEEEB2B" w14:textId="18B31D95" w:rsidR="00E53BF7" w:rsidRDefault="005811C6">
            <w:pPr>
              <w:pStyle w:val="TableText"/>
            </w:pPr>
            <w:hyperlink w:anchor="C_3311-28419">
              <w:r w:rsidR="00AA76C3">
                <w:rPr>
                  <w:rStyle w:val="HyperlinkText9pt"/>
                </w:rPr>
                <w:t>3311-28419</w:t>
              </w:r>
            </w:hyperlink>
          </w:p>
        </w:tc>
        <w:tc>
          <w:tcPr>
            <w:tcW w:w="3126" w:type="dxa"/>
          </w:tcPr>
          <w:p w14:paraId="3EC0AA76" w14:textId="77777777" w:rsidR="00E53BF7" w:rsidRDefault="00E53BF7">
            <w:pPr>
              <w:pStyle w:val="TableText"/>
            </w:pPr>
          </w:p>
        </w:tc>
      </w:tr>
      <w:tr w:rsidR="00E53BF7" w14:paraId="573DE343" w14:textId="77777777" w:rsidTr="00A30A24">
        <w:trPr>
          <w:jc w:val="center"/>
        </w:trPr>
        <w:tc>
          <w:tcPr>
            <w:tcW w:w="3395" w:type="dxa"/>
          </w:tcPr>
          <w:p w14:paraId="54FD8185" w14:textId="77777777" w:rsidR="00E53BF7" w:rsidRDefault="00AA76C3">
            <w:pPr>
              <w:pStyle w:val="TableText"/>
            </w:pPr>
            <w:r>
              <w:tab/>
              <w:t>component</w:t>
            </w:r>
          </w:p>
        </w:tc>
        <w:tc>
          <w:tcPr>
            <w:tcW w:w="713" w:type="dxa"/>
          </w:tcPr>
          <w:p w14:paraId="1C5EBFE9" w14:textId="77777777" w:rsidR="00E53BF7" w:rsidRDefault="00AA76C3">
            <w:pPr>
              <w:pStyle w:val="TableText"/>
            </w:pPr>
            <w:r>
              <w:t>1..1</w:t>
            </w:r>
          </w:p>
        </w:tc>
        <w:tc>
          <w:tcPr>
            <w:tcW w:w="1138" w:type="dxa"/>
          </w:tcPr>
          <w:p w14:paraId="79F5016B" w14:textId="77777777" w:rsidR="00E53BF7" w:rsidRDefault="00AA76C3">
            <w:pPr>
              <w:pStyle w:val="TableText"/>
            </w:pPr>
            <w:r>
              <w:t>SHALL</w:t>
            </w:r>
          </w:p>
        </w:tc>
        <w:tc>
          <w:tcPr>
            <w:tcW w:w="854" w:type="dxa"/>
          </w:tcPr>
          <w:p w14:paraId="4744536B" w14:textId="77777777" w:rsidR="00E53BF7" w:rsidRDefault="00E53BF7">
            <w:pPr>
              <w:pStyle w:val="TableText"/>
            </w:pPr>
          </w:p>
        </w:tc>
        <w:tc>
          <w:tcPr>
            <w:tcW w:w="854" w:type="dxa"/>
          </w:tcPr>
          <w:p w14:paraId="2340F8EE" w14:textId="2A82A8E2" w:rsidR="00E53BF7" w:rsidRDefault="005811C6">
            <w:pPr>
              <w:pStyle w:val="TableText"/>
            </w:pPr>
            <w:hyperlink w:anchor="C_3311-5">
              <w:r w:rsidR="00AA76C3">
                <w:rPr>
                  <w:rStyle w:val="HyperlinkText9pt"/>
                </w:rPr>
                <w:t>3311-5</w:t>
              </w:r>
            </w:hyperlink>
          </w:p>
        </w:tc>
        <w:tc>
          <w:tcPr>
            <w:tcW w:w="3126" w:type="dxa"/>
          </w:tcPr>
          <w:p w14:paraId="0E9A79C3" w14:textId="77777777" w:rsidR="00E53BF7" w:rsidRDefault="00E53BF7">
            <w:pPr>
              <w:pStyle w:val="TableText"/>
            </w:pPr>
          </w:p>
        </w:tc>
      </w:tr>
      <w:tr w:rsidR="00E53BF7" w14:paraId="62440F6B" w14:textId="77777777" w:rsidTr="00A30A24">
        <w:trPr>
          <w:jc w:val="center"/>
        </w:trPr>
        <w:tc>
          <w:tcPr>
            <w:tcW w:w="3395" w:type="dxa"/>
          </w:tcPr>
          <w:p w14:paraId="7C446EBB" w14:textId="77777777" w:rsidR="00E53BF7" w:rsidRDefault="00AA76C3">
            <w:pPr>
              <w:pStyle w:val="TableText"/>
            </w:pPr>
            <w:r>
              <w:tab/>
            </w:r>
            <w:r>
              <w:tab/>
              <w:t>structuredBody</w:t>
            </w:r>
          </w:p>
        </w:tc>
        <w:tc>
          <w:tcPr>
            <w:tcW w:w="713" w:type="dxa"/>
          </w:tcPr>
          <w:p w14:paraId="685903A0" w14:textId="77777777" w:rsidR="00E53BF7" w:rsidRDefault="00AA76C3">
            <w:pPr>
              <w:pStyle w:val="TableText"/>
            </w:pPr>
            <w:r>
              <w:t>1..1</w:t>
            </w:r>
          </w:p>
        </w:tc>
        <w:tc>
          <w:tcPr>
            <w:tcW w:w="1138" w:type="dxa"/>
          </w:tcPr>
          <w:p w14:paraId="39ED0F88" w14:textId="77777777" w:rsidR="00E53BF7" w:rsidRDefault="00AA76C3">
            <w:pPr>
              <w:pStyle w:val="TableText"/>
            </w:pPr>
            <w:r>
              <w:t>SHALL</w:t>
            </w:r>
          </w:p>
        </w:tc>
        <w:tc>
          <w:tcPr>
            <w:tcW w:w="854" w:type="dxa"/>
          </w:tcPr>
          <w:p w14:paraId="5679984A" w14:textId="77777777" w:rsidR="00E53BF7" w:rsidRDefault="00E53BF7">
            <w:pPr>
              <w:pStyle w:val="TableText"/>
            </w:pPr>
          </w:p>
        </w:tc>
        <w:tc>
          <w:tcPr>
            <w:tcW w:w="854" w:type="dxa"/>
          </w:tcPr>
          <w:p w14:paraId="11D43E74" w14:textId="7195B213" w:rsidR="00E53BF7" w:rsidRDefault="005811C6">
            <w:pPr>
              <w:pStyle w:val="TableText"/>
            </w:pPr>
            <w:hyperlink w:anchor="C_3311-6">
              <w:r w:rsidR="00AA76C3">
                <w:rPr>
                  <w:rStyle w:val="HyperlinkText9pt"/>
                </w:rPr>
                <w:t>3311-6</w:t>
              </w:r>
            </w:hyperlink>
          </w:p>
        </w:tc>
        <w:tc>
          <w:tcPr>
            <w:tcW w:w="3126" w:type="dxa"/>
          </w:tcPr>
          <w:p w14:paraId="166CAD61" w14:textId="77777777" w:rsidR="00E53BF7" w:rsidRDefault="00E53BF7">
            <w:pPr>
              <w:pStyle w:val="TableText"/>
            </w:pPr>
          </w:p>
        </w:tc>
      </w:tr>
      <w:tr w:rsidR="00E53BF7" w14:paraId="7594B0E0" w14:textId="77777777" w:rsidTr="00A30A24">
        <w:trPr>
          <w:jc w:val="center"/>
        </w:trPr>
        <w:tc>
          <w:tcPr>
            <w:tcW w:w="3395" w:type="dxa"/>
          </w:tcPr>
          <w:p w14:paraId="68106A03" w14:textId="77777777" w:rsidR="00E53BF7" w:rsidRDefault="00AA76C3">
            <w:pPr>
              <w:pStyle w:val="TableText"/>
            </w:pPr>
            <w:r>
              <w:tab/>
            </w:r>
            <w:r>
              <w:tab/>
            </w:r>
            <w:r>
              <w:tab/>
              <w:t>component</w:t>
            </w:r>
          </w:p>
        </w:tc>
        <w:tc>
          <w:tcPr>
            <w:tcW w:w="713" w:type="dxa"/>
          </w:tcPr>
          <w:p w14:paraId="58BFF5BE" w14:textId="77777777" w:rsidR="00E53BF7" w:rsidRDefault="00AA76C3">
            <w:pPr>
              <w:pStyle w:val="TableText"/>
            </w:pPr>
            <w:r>
              <w:t>1..1</w:t>
            </w:r>
          </w:p>
        </w:tc>
        <w:tc>
          <w:tcPr>
            <w:tcW w:w="1138" w:type="dxa"/>
          </w:tcPr>
          <w:p w14:paraId="57434F24" w14:textId="77777777" w:rsidR="00E53BF7" w:rsidRDefault="00AA76C3">
            <w:pPr>
              <w:pStyle w:val="TableText"/>
            </w:pPr>
            <w:r>
              <w:t>SHALL</w:t>
            </w:r>
          </w:p>
        </w:tc>
        <w:tc>
          <w:tcPr>
            <w:tcW w:w="854" w:type="dxa"/>
          </w:tcPr>
          <w:p w14:paraId="4C3FFF1B" w14:textId="77777777" w:rsidR="00E53BF7" w:rsidRDefault="00E53BF7">
            <w:pPr>
              <w:pStyle w:val="TableText"/>
            </w:pPr>
          </w:p>
        </w:tc>
        <w:tc>
          <w:tcPr>
            <w:tcW w:w="854" w:type="dxa"/>
          </w:tcPr>
          <w:p w14:paraId="4E2A7F48" w14:textId="16DD8A27" w:rsidR="00E53BF7" w:rsidRDefault="005811C6">
            <w:pPr>
              <w:pStyle w:val="TableText"/>
            </w:pPr>
            <w:hyperlink w:anchor="C_3311-7">
              <w:r w:rsidR="00AA76C3">
                <w:rPr>
                  <w:rStyle w:val="HyperlinkText9pt"/>
                </w:rPr>
                <w:t>3311-7</w:t>
              </w:r>
            </w:hyperlink>
          </w:p>
        </w:tc>
        <w:tc>
          <w:tcPr>
            <w:tcW w:w="3126" w:type="dxa"/>
          </w:tcPr>
          <w:p w14:paraId="4F61CA24" w14:textId="77777777" w:rsidR="00E53BF7" w:rsidRDefault="00E53BF7">
            <w:pPr>
              <w:pStyle w:val="TableText"/>
            </w:pPr>
          </w:p>
        </w:tc>
      </w:tr>
      <w:tr w:rsidR="00E53BF7" w14:paraId="31BB0936" w14:textId="77777777" w:rsidTr="00A30A24">
        <w:trPr>
          <w:jc w:val="center"/>
        </w:trPr>
        <w:tc>
          <w:tcPr>
            <w:tcW w:w="3395" w:type="dxa"/>
          </w:tcPr>
          <w:p w14:paraId="64526D7F" w14:textId="77777777" w:rsidR="00E53BF7" w:rsidRDefault="00AA76C3">
            <w:pPr>
              <w:pStyle w:val="TableText"/>
            </w:pPr>
            <w:r>
              <w:tab/>
            </w:r>
            <w:r>
              <w:tab/>
            </w:r>
            <w:r>
              <w:tab/>
            </w:r>
            <w:r>
              <w:tab/>
              <w:t>section</w:t>
            </w:r>
          </w:p>
        </w:tc>
        <w:tc>
          <w:tcPr>
            <w:tcW w:w="713" w:type="dxa"/>
          </w:tcPr>
          <w:p w14:paraId="493F7F2C" w14:textId="77777777" w:rsidR="00E53BF7" w:rsidRDefault="00AA76C3">
            <w:pPr>
              <w:pStyle w:val="TableText"/>
            </w:pPr>
            <w:r>
              <w:t>1..1</w:t>
            </w:r>
          </w:p>
        </w:tc>
        <w:tc>
          <w:tcPr>
            <w:tcW w:w="1138" w:type="dxa"/>
          </w:tcPr>
          <w:p w14:paraId="23FE9340" w14:textId="77777777" w:rsidR="00E53BF7" w:rsidRDefault="00AA76C3">
            <w:pPr>
              <w:pStyle w:val="TableText"/>
            </w:pPr>
            <w:r>
              <w:t>SHALL</w:t>
            </w:r>
          </w:p>
        </w:tc>
        <w:tc>
          <w:tcPr>
            <w:tcW w:w="854" w:type="dxa"/>
          </w:tcPr>
          <w:p w14:paraId="7863D709" w14:textId="77777777" w:rsidR="00E53BF7" w:rsidRDefault="00E53BF7">
            <w:pPr>
              <w:pStyle w:val="TableText"/>
            </w:pPr>
          </w:p>
        </w:tc>
        <w:tc>
          <w:tcPr>
            <w:tcW w:w="854" w:type="dxa"/>
          </w:tcPr>
          <w:p w14:paraId="293D7DD7" w14:textId="4C09A866" w:rsidR="00E53BF7" w:rsidRDefault="005811C6">
            <w:pPr>
              <w:pStyle w:val="TableText"/>
            </w:pPr>
            <w:hyperlink w:anchor="C_3311-9">
              <w:r w:rsidR="00AA76C3">
                <w:rPr>
                  <w:rStyle w:val="HyperlinkText9pt"/>
                </w:rPr>
                <w:t>3311-9</w:t>
              </w:r>
            </w:hyperlink>
          </w:p>
        </w:tc>
        <w:tc>
          <w:tcPr>
            <w:tcW w:w="3126" w:type="dxa"/>
          </w:tcPr>
          <w:p w14:paraId="37116777" w14:textId="298E2DAB" w:rsidR="00E53BF7" w:rsidRDefault="005811C6">
            <w:pPr>
              <w:pStyle w:val="TableText"/>
            </w:pPr>
            <w:hyperlink w:anchor="S_Summary_Data_Section_HPFLU">
              <w:r w:rsidR="00AA76C3">
                <w:rPr>
                  <w:rStyle w:val="HyperlinkText9pt"/>
                </w:rPr>
                <w:t>Summary Data Section (HP-FLU) (identifier: urn:hl7ii:2.16.840.1.113883.10.20.5.5.58:2017-04-01</w:t>
              </w:r>
            </w:hyperlink>
          </w:p>
        </w:tc>
      </w:tr>
      <w:tr w:rsidR="00E53BF7" w14:paraId="1D8DE330" w14:textId="77777777" w:rsidTr="00A30A24">
        <w:trPr>
          <w:jc w:val="center"/>
        </w:trPr>
        <w:tc>
          <w:tcPr>
            <w:tcW w:w="3395" w:type="dxa"/>
          </w:tcPr>
          <w:p w14:paraId="6F5D334F" w14:textId="77777777" w:rsidR="00E53BF7" w:rsidRDefault="00AA76C3">
            <w:pPr>
              <w:pStyle w:val="TableText"/>
            </w:pPr>
            <w:r>
              <w:tab/>
            </w:r>
            <w:r>
              <w:tab/>
            </w:r>
            <w:r>
              <w:tab/>
              <w:t>component</w:t>
            </w:r>
          </w:p>
        </w:tc>
        <w:tc>
          <w:tcPr>
            <w:tcW w:w="713" w:type="dxa"/>
          </w:tcPr>
          <w:p w14:paraId="65863D9B" w14:textId="77777777" w:rsidR="00E53BF7" w:rsidRDefault="00AA76C3">
            <w:pPr>
              <w:pStyle w:val="TableText"/>
            </w:pPr>
            <w:r>
              <w:t>0..1</w:t>
            </w:r>
          </w:p>
        </w:tc>
        <w:tc>
          <w:tcPr>
            <w:tcW w:w="1138" w:type="dxa"/>
          </w:tcPr>
          <w:p w14:paraId="69F65054" w14:textId="77777777" w:rsidR="00E53BF7" w:rsidRDefault="00AA76C3">
            <w:pPr>
              <w:pStyle w:val="TableText"/>
            </w:pPr>
            <w:r>
              <w:t>MAY</w:t>
            </w:r>
          </w:p>
        </w:tc>
        <w:tc>
          <w:tcPr>
            <w:tcW w:w="854" w:type="dxa"/>
          </w:tcPr>
          <w:p w14:paraId="29748B5F" w14:textId="77777777" w:rsidR="00E53BF7" w:rsidRDefault="00E53BF7">
            <w:pPr>
              <w:pStyle w:val="TableText"/>
            </w:pPr>
          </w:p>
        </w:tc>
        <w:tc>
          <w:tcPr>
            <w:tcW w:w="854" w:type="dxa"/>
          </w:tcPr>
          <w:p w14:paraId="771381B7" w14:textId="4E7AC014" w:rsidR="00E53BF7" w:rsidRDefault="005811C6">
            <w:pPr>
              <w:pStyle w:val="TableText"/>
            </w:pPr>
            <w:hyperlink w:anchor="C_3311-28422">
              <w:r w:rsidR="00AA76C3">
                <w:rPr>
                  <w:rStyle w:val="HyperlinkText9pt"/>
                </w:rPr>
                <w:t>3311-28422</w:t>
              </w:r>
            </w:hyperlink>
          </w:p>
        </w:tc>
        <w:tc>
          <w:tcPr>
            <w:tcW w:w="3126" w:type="dxa"/>
          </w:tcPr>
          <w:p w14:paraId="42645140" w14:textId="77777777" w:rsidR="00E53BF7" w:rsidRDefault="00E53BF7">
            <w:pPr>
              <w:pStyle w:val="TableText"/>
            </w:pPr>
          </w:p>
        </w:tc>
      </w:tr>
      <w:tr w:rsidR="00E53BF7" w14:paraId="38C66D24" w14:textId="77777777" w:rsidTr="00A30A24">
        <w:trPr>
          <w:jc w:val="center"/>
        </w:trPr>
        <w:tc>
          <w:tcPr>
            <w:tcW w:w="3395" w:type="dxa"/>
          </w:tcPr>
          <w:p w14:paraId="6751613B" w14:textId="77777777" w:rsidR="00E53BF7" w:rsidRDefault="00AA76C3">
            <w:pPr>
              <w:pStyle w:val="TableText"/>
            </w:pPr>
            <w:r>
              <w:tab/>
            </w:r>
            <w:r>
              <w:tab/>
            </w:r>
            <w:r>
              <w:tab/>
            </w:r>
            <w:r>
              <w:tab/>
              <w:t>section</w:t>
            </w:r>
          </w:p>
        </w:tc>
        <w:tc>
          <w:tcPr>
            <w:tcW w:w="713" w:type="dxa"/>
          </w:tcPr>
          <w:p w14:paraId="380C0880" w14:textId="77777777" w:rsidR="00E53BF7" w:rsidRDefault="00AA76C3">
            <w:pPr>
              <w:pStyle w:val="TableText"/>
            </w:pPr>
            <w:r>
              <w:t>1..1</w:t>
            </w:r>
          </w:p>
        </w:tc>
        <w:tc>
          <w:tcPr>
            <w:tcW w:w="1138" w:type="dxa"/>
          </w:tcPr>
          <w:p w14:paraId="40AED7D6" w14:textId="77777777" w:rsidR="00E53BF7" w:rsidRDefault="00AA76C3">
            <w:pPr>
              <w:pStyle w:val="TableText"/>
            </w:pPr>
            <w:r>
              <w:t>SHALL</w:t>
            </w:r>
          </w:p>
        </w:tc>
        <w:tc>
          <w:tcPr>
            <w:tcW w:w="854" w:type="dxa"/>
          </w:tcPr>
          <w:p w14:paraId="0E9B1592" w14:textId="77777777" w:rsidR="00E53BF7" w:rsidRDefault="00E53BF7">
            <w:pPr>
              <w:pStyle w:val="TableText"/>
            </w:pPr>
          </w:p>
        </w:tc>
        <w:tc>
          <w:tcPr>
            <w:tcW w:w="854" w:type="dxa"/>
          </w:tcPr>
          <w:p w14:paraId="6E9739EF" w14:textId="562799A1" w:rsidR="00E53BF7" w:rsidRDefault="005811C6">
            <w:pPr>
              <w:pStyle w:val="TableText"/>
            </w:pPr>
            <w:hyperlink w:anchor="C_3311-28423">
              <w:r w:rsidR="00AA76C3">
                <w:rPr>
                  <w:rStyle w:val="HyperlinkText9pt"/>
                </w:rPr>
                <w:t>3311-28423</w:t>
              </w:r>
            </w:hyperlink>
          </w:p>
        </w:tc>
        <w:tc>
          <w:tcPr>
            <w:tcW w:w="3126" w:type="dxa"/>
          </w:tcPr>
          <w:p w14:paraId="3A9672FF" w14:textId="483D9193" w:rsidR="00E53BF7" w:rsidRDefault="005811C6">
            <w:pPr>
              <w:pStyle w:val="TableText"/>
            </w:pPr>
            <w:hyperlink w:anchor="S_NHSN_Comment_Section">
              <w:r w:rsidR="00AA76C3">
                <w:rPr>
                  <w:rStyle w:val="HyperlinkText9pt"/>
                </w:rPr>
                <w:t>NHSN Comment Section (identifier: urn:hl7ii:2.16.840.1.113883.10.20.5.5.61:2017-04-01</w:t>
              </w:r>
            </w:hyperlink>
          </w:p>
        </w:tc>
      </w:tr>
    </w:tbl>
    <w:p w14:paraId="2F55C303" w14:textId="77777777" w:rsidR="00E53BF7" w:rsidRDefault="00E53BF7">
      <w:pPr>
        <w:pStyle w:val="BodyText"/>
      </w:pPr>
    </w:p>
    <w:p w14:paraId="08272821" w14:textId="7D06974E" w:rsidR="00E53BF7" w:rsidRDefault="00AA76C3">
      <w:pPr>
        <w:numPr>
          <w:ilvl w:val="0"/>
          <w:numId w:val="25"/>
        </w:numPr>
      </w:pPr>
      <w:r>
        <w:t xml:space="preserve">Conforms to </w:t>
      </w:r>
      <w:hyperlink w:anchor="D_HAI_Population_Summary_Report_Generic">
        <w:r>
          <w:rPr>
            <w:rStyle w:val="HyperlinkCourierBold"/>
          </w:rPr>
          <w:t>HAI Population Summary Report Generic Constraints</w:t>
        </w:r>
      </w:hyperlink>
      <w:r>
        <w:t xml:space="preserve"> template </w:t>
      </w:r>
      <w:r>
        <w:rPr>
          <w:rStyle w:val="XMLname"/>
        </w:rPr>
        <w:t>(identifier: urn:oid:2.16.840.1.113883.10.20.5.4.28)</w:t>
      </w:r>
      <w:r>
        <w:t>.</w:t>
      </w:r>
    </w:p>
    <w:p w14:paraId="613B2BE4" w14:textId="77777777" w:rsidR="00E53BF7" w:rsidRDefault="00AA76C3">
      <w:pPr>
        <w:pStyle w:val="BodyText"/>
        <w:spacing w:before="120"/>
      </w:pPr>
      <w:r>
        <w:t>This template id represents the IG in which this template is published.</w:t>
      </w:r>
    </w:p>
    <w:p w14:paraId="360FA29E" w14:textId="77777777" w:rsidR="00E53BF7" w:rsidRDefault="00AA76C3">
      <w:pPr>
        <w:numPr>
          <w:ilvl w:val="0"/>
          <w:numId w:val="25"/>
        </w:numPr>
      </w:pPr>
      <w:r>
        <w:rPr>
          <w:rStyle w:val="keyword"/>
        </w:rPr>
        <w:t>SHALL</w:t>
      </w:r>
      <w:r>
        <w:t xml:space="preserve"> contain exactly one [1..1] </w:t>
      </w:r>
      <w:r>
        <w:rPr>
          <w:rStyle w:val="XMLnameBold"/>
        </w:rPr>
        <w:t>templateId</w:t>
      </w:r>
      <w:bookmarkStart w:id="133" w:name="C_3311-1"/>
      <w:bookmarkEnd w:id="133"/>
      <w:r>
        <w:t xml:space="preserve"> (CONF:3311-1) such that it</w:t>
      </w:r>
    </w:p>
    <w:p w14:paraId="10DE6A9B" w14:textId="77777777" w:rsidR="00E53BF7" w:rsidRDefault="00AA76C3">
      <w:pPr>
        <w:numPr>
          <w:ilvl w:val="1"/>
          <w:numId w:val="25"/>
        </w:numPr>
      </w:pPr>
      <w:r>
        <w:rPr>
          <w:rStyle w:val="keyword"/>
        </w:rPr>
        <w:t>SHALL</w:t>
      </w:r>
      <w:r>
        <w:t xml:space="preserve"> contain exactly one [1..1] </w:t>
      </w:r>
      <w:r>
        <w:rPr>
          <w:rStyle w:val="XMLnameBold"/>
        </w:rPr>
        <w:t>@root</w:t>
      </w:r>
      <w:r>
        <w:t>=</w:t>
      </w:r>
      <w:r>
        <w:rPr>
          <w:rStyle w:val="XMLname"/>
        </w:rPr>
        <w:t>"2.16.840.1.113883.10.20.5.7.3.2"</w:t>
      </w:r>
      <w:bookmarkStart w:id="134" w:name="C_3311-10"/>
      <w:bookmarkEnd w:id="134"/>
      <w:r>
        <w:t xml:space="preserve"> (CONF:3311-10).</w:t>
      </w:r>
    </w:p>
    <w:p w14:paraId="3FAC82AB" w14:textId="77777777" w:rsidR="00E53BF7" w:rsidRDefault="00AA76C3">
      <w:pPr>
        <w:numPr>
          <w:ilvl w:val="0"/>
          <w:numId w:val="25"/>
        </w:numPr>
      </w:pPr>
      <w:r>
        <w:rPr>
          <w:rStyle w:val="keyword"/>
        </w:rPr>
        <w:t>SHALL</w:t>
      </w:r>
      <w:r>
        <w:t xml:space="preserve"> contain exactly one [1..1] </w:t>
      </w:r>
      <w:r>
        <w:rPr>
          <w:rStyle w:val="XMLnameBold"/>
        </w:rPr>
        <w:t>templateId</w:t>
      </w:r>
      <w:bookmarkStart w:id="135" w:name="C_3311-8"/>
      <w:bookmarkEnd w:id="135"/>
      <w:r>
        <w:t xml:space="preserve"> (CONF:3311-8) such that it</w:t>
      </w:r>
    </w:p>
    <w:p w14:paraId="581DA31A" w14:textId="77777777" w:rsidR="00E53BF7" w:rsidRDefault="00AA76C3">
      <w:pPr>
        <w:numPr>
          <w:ilvl w:val="1"/>
          <w:numId w:val="25"/>
        </w:numPr>
      </w:pPr>
      <w:r>
        <w:rPr>
          <w:rStyle w:val="keyword"/>
        </w:rPr>
        <w:t>SHALL</w:t>
      </w:r>
      <w:r>
        <w:t xml:space="preserve"> contain exactly one [1..1] </w:t>
      </w:r>
      <w:r>
        <w:rPr>
          <w:rStyle w:val="XMLnameBold"/>
        </w:rPr>
        <w:t>@root</w:t>
      </w:r>
      <w:r>
        <w:t>=</w:t>
      </w:r>
      <w:r>
        <w:rPr>
          <w:rStyle w:val="XMLname"/>
        </w:rPr>
        <w:t>"2.16.840.1.113883.10.20.5.50"</w:t>
      </w:r>
      <w:bookmarkStart w:id="136" w:name="C_3311-13"/>
      <w:bookmarkEnd w:id="136"/>
      <w:r>
        <w:t xml:space="preserve"> (CONF:3311-13).</w:t>
      </w:r>
    </w:p>
    <w:p w14:paraId="0406F324" w14:textId="77777777" w:rsidR="00E53BF7" w:rsidRDefault="00AA76C3">
      <w:pPr>
        <w:numPr>
          <w:ilvl w:val="1"/>
          <w:numId w:val="25"/>
        </w:numPr>
      </w:pPr>
      <w:r>
        <w:rPr>
          <w:rStyle w:val="keyword"/>
        </w:rPr>
        <w:t>SHALL</w:t>
      </w:r>
      <w:r>
        <w:t xml:space="preserve"> contain exactly one [1..1] </w:t>
      </w:r>
      <w:r>
        <w:rPr>
          <w:rStyle w:val="XMLnameBold"/>
        </w:rPr>
        <w:t>@extension</w:t>
      </w:r>
      <w:r>
        <w:t>=</w:t>
      </w:r>
      <w:r>
        <w:rPr>
          <w:rStyle w:val="XMLname"/>
        </w:rPr>
        <w:t>"2017-04-01"</w:t>
      </w:r>
      <w:bookmarkStart w:id="137" w:name="C_3311-14"/>
      <w:bookmarkEnd w:id="137"/>
      <w:r>
        <w:t xml:space="preserve"> (CONF:3311-14).</w:t>
      </w:r>
    </w:p>
    <w:p w14:paraId="19AA65A0" w14:textId="77777777" w:rsidR="00E53BF7" w:rsidRDefault="00AA76C3">
      <w:pPr>
        <w:numPr>
          <w:ilvl w:val="0"/>
          <w:numId w:val="25"/>
        </w:numPr>
      </w:pPr>
      <w:r>
        <w:rPr>
          <w:rStyle w:val="keyword"/>
        </w:rPr>
        <w:t>SHALL</w:t>
      </w:r>
      <w:r>
        <w:t xml:space="preserve"> contain exactly one [1..1] </w:t>
      </w:r>
      <w:r>
        <w:rPr>
          <w:rStyle w:val="XMLnameBold"/>
        </w:rPr>
        <w:t>participant</w:t>
      </w:r>
      <w:bookmarkStart w:id="138" w:name="C_3311-28424"/>
      <w:bookmarkEnd w:id="138"/>
      <w:r>
        <w:t xml:space="preserve"> (CONF:3311-28424) such that it</w:t>
      </w:r>
    </w:p>
    <w:p w14:paraId="390971C8" w14:textId="77777777" w:rsidR="00E53BF7" w:rsidRDefault="00AA76C3">
      <w:pPr>
        <w:numPr>
          <w:ilvl w:val="1"/>
          <w:numId w:val="25"/>
        </w:numPr>
      </w:pP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t>)</w:t>
      </w:r>
      <w:bookmarkStart w:id="139" w:name="C_3311-28427"/>
      <w:bookmarkEnd w:id="139"/>
      <w:r>
        <w:t xml:space="preserve"> (CONF:3311-28427).</w:t>
      </w:r>
    </w:p>
    <w:p w14:paraId="3A5EEA83" w14:textId="77777777" w:rsidR="00E53BF7" w:rsidRDefault="00AA76C3">
      <w:pPr>
        <w:numPr>
          <w:ilvl w:val="1"/>
          <w:numId w:val="25"/>
        </w:numPr>
      </w:pPr>
      <w:r>
        <w:rPr>
          <w:rStyle w:val="keyword"/>
        </w:rPr>
        <w:t>SHALL</w:t>
      </w:r>
      <w:r>
        <w:t xml:space="preserve"> contain zero or one [0..1] </w:t>
      </w:r>
      <w:r>
        <w:rPr>
          <w:rStyle w:val="XMLnameBold"/>
        </w:rPr>
        <w:t>@contextControlCode</w:t>
      </w:r>
      <w:r>
        <w:t>=</w:t>
      </w:r>
      <w:r>
        <w:rPr>
          <w:rStyle w:val="XMLname"/>
        </w:rPr>
        <w:t>"OP"</w:t>
      </w:r>
      <w:r>
        <w:t xml:space="preserve"> (CodeSystem: </w:t>
      </w:r>
      <w:r>
        <w:rPr>
          <w:rStyle w:val="XMLname"/>
        </w:rPr>
        <w:t>HL7ContextControl urn:oid:2.16.840.1.113883.5.1057</w:t>
      </w:r>
      <w:r>
        <w:t>)</w:t>
      </w:r>
      <w:bookmarkStart w:id="140" w:name="C_3311-28428"/>
      <w:bookmarkEnd w:id="140"/>
      <w:r>
        <w:t xml:space="preserve"> (CONF:3311-28428).</w:t>
      </w:r>
    </w:p>
    <w:p w14:paraId="665769CC" w14:textId="77777777" w:rsidR="00E53BF7" w:rsidRDefault="00AA76C3">
      <w:pPr>
        <w:numPr>
          <w:ilvl w:val="1"/>
          <w:numId w:val="25"/>
        </w:numPr>
      </w:pPr>
      <w:r>
        <w:rPr>
          <w:rStyle w:val="keyword"/>
        </w:rPr>
        <w:t>SHALL</w:t>
      </w:r>
      <w:r>
        <w:t xml:space="preserve"> contain exactly one [1..1] </w:t>
      </w:r>
      <w:r>
        <w:rPr>
          <w:rStyle w:val="XMLnameBold"/>
        </w:rPr>
        <w:t>associatedEntity</w:t>
      </w:r>
      <w:bookmarkStart w:id="141" w:name="C_3311-28425"/>
      <w:bookmarkEnd w:id="141"/>
      <w:r>
        <w:t xml:space="preserve"> (CONF:3311-28425).</w:t>
      </w:r>
    </w:p>
    <w:p w14:paraId="42829884" w14:textId="77777777" w:rsidR="00E53BF7" w:rsidRDefault="00AA76C3">
      <w:pPr>
        <w:numPr>
          <w:ilvl w:val="2"/>
          <w:numId w:val="25"/>
        </w:numPr>
      </w:pPr>
      <w:r>
        <w:t xml:space="preserve">This associatedEntity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HL7RoleClass urn:oid:2.16.840.1.113883.5.110</w:t>
      </w:r>
      <w:r>
        <w:t>)</w:t>
      </w:r>
      <w:bookmarkStart w:id="142" w:name="C_3311-28429"/>
      <w:bookmarkEnd w:id="142"/>
      <w:r>
        <w:t xml:space="preserve"> (CONF:3311-28429).</w:t>
      </w:r>
    </w:p>
    <w:p w14:paraId="2721DEE4" w14:textId="77777777" w:rsidR="00E53BF7" w:rsidRDefault="00AA76C3">
      <w:pPr>
        <w:numPr>
          <w:ilvl w:val="2"/>
          <w:numId w:val="25"/>
        </w:numPr>
      </w:pPr>
      <w:r>
        <w:t xml:space="preserve">This associatedEntity </w:t>
      </w:r>
      <w:r>
        <w:rPr>
          <w:rStyle w:val="keyword"/>
        </w:rPr>
        <w:t>SHALL</w:t>
      </w:r>
      <w:r>
        <w:t xml:space="preserve"> contain exactly one [1..1] </w:t>
      </w:r>
      <w:r>
        <w:rPr>
          <w:rStyle w:val="XMLnameBold"/>
        </w:rPr>
        <w:t>id</w:t>
      </w:r>
      <w:bookmarkStart w:id="143" w:name="C_3311-28426"/>
      <w:bookmarkEnd w:id="143"/>
      <w:r>
        <w:t xml:space="preserve"> (CONF:3311-28426).</w:t>
      </w:r>
      <w:r>
        <w:br/>
        <w:t>Note: Facility Id</w:t>
      </w:r>
    </w:p>
    <w:p w14:paraId="5970899F" w14:textId="77777777" w:rsidR="00E53BF7" w:rsidRDefault="00AA76C3">
      <w:pPr>
        <w:numPr>
          <w:ilvl w:val="3"/>
          <w:numId w:val="25"/>
        </w:numPr>
      </w:pPr>
      <w:r>
        <w:t xml:space="preserve">This id </w:t>
      </w:r>
      <w:r>
        <w:rPr>
          <w:rStyle w:val="keyword"/>
        </w:rPr>
        <w:t>MAY</w:t>
      </w:r>
      <w:r>
        <w:t xml:space="preserve"> contain zero or one [0..1] </w:t>
      </w:r>
      <w:r>
        <w:rPr>
          <w:rStyle w:val="XMLnameBold"/>
        </w:rPr>
        <w:t>@root</w:t>
      </w:r>
      <w:bookmarkStart w:id="144" w:name="C_3311-28430"/>
      <w:bookmarkEnd w:id="144"/>
      <w:r>
        <w:t xml:space="preserve"> (CONF:3311-28430).</w:t>
      </w:r>
    </w:p>
    <w:p w14:paraId="57C125EA" w14:textId="77777777" w:rsidR="00D21E87" w:rsidRDefault="00D21E87" w:rsidP="00D21E87">
      <w:pPr>
        <w:numPr>
          <w:ilvl w:val="2"/>
          <w:numId w:val="25"/>
        </w:numPr>
      </w:pPr>
      <w:r>
        <w:t xml:space="preserve">This associatedEntity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InfluenzaVaccinationSetting">
        <w:r>
          <w:rPr>
            <w:rStyle w:val="HyperlinkCourierBold"/>
          </w:rPr>
          <w:t>NHSNInfluenzaVaccinationSetting</w:t>
        </w:r>
      </w:hyperlink>
      <w:r>
        <w:rPr>
          <w:rStyle w:val="XMLname"/>
        </w:rPr>
        <w:t xml:space="preserve"> urn:oid:2.16.840.1.113883.10.20.5.9.7</w:t>
      </w:r>
      <w:r>
        <w:rPr>
          <w:rStyle w:val="keyword"/>
        </w:rPr>
        <w:t xml:space="preserve"> DYNAMIC</w:t>
      </w:r>
      <w:bookmarkStart w:id="145" w:name="C_3311-28431"/>
      <w:bookmarkEnd w:id="145"/>
      <w:r>
        <w:t xml:space="preserve"> (CONF:3311-28431).</w:t>
      </w:r>
      <w:r>
        <w:br/>
        <w:t>Note: Location</w:t>
      </w:r>
    </w:p>
    <w:p w14:paraId="27D8661D" w14:textId="77777777" w:rsidR="00D21E87" w:rsidRDefault="00D21E87" w:rsidP="00D21E87">
      <w:pPr>
        <w:numPr>
          <w:ilvl w:val="3"/>
          <w:numId w:val="25"/>
        </w:numPr>
      </w:pPr>
      <w:r>
        <w:lastRenderedPageBreak/>
        <w:t xml:space="preserve">This code </w:t>
      </w:r>
      <w:r>
        <w:rPr>
          <w:rStyle w:val="keyword"/>
        </w:rPr>
        <w:t>MAY</w:t>
      </w:r>
      <w:r>
        <w:t xml:space="preserve"> contain zero or one [0..1] </w:t>
      </w:r>
      <w:r>
        <w:rPr>
          <w:rStyle w:val="XMLnameBold"/>
        </w:rPr>
        <w:t>@nullFlavor</w:t>
      </w:r>
      <w:r>
        <w:t>=</w:t>
      </w:r>
      <w:r>
        <w:rPr>
          <w:rStyle w:val="XMLname"/>
        </w:rPr>
        <w:t>"NA"</w:t>
      </w:r>
      <w:r>
        <w:t xml:space="preserve"> (CodeSystem: </w:t>
      </w:r>
      <w:r>
        <w:rPr>
          <w:rStyle w:val="XMLname"/>
        </w:rPr>
        <w:t>HL7NullFlavor urn:oid:2.16.840.1.113883.5.1008</w:t>
      </w:r>
      <w:r>
        <w:t>)</w:t>
      </w:r>
      <w:bookmarkStart w:id="146" w:name="C_3311-28467"/>
      <w:bookmarkEnd w:id="146"/>
      <w:r>
        <w:t xml:space="preserve"> (CONF:3311-28467).</w:t>
      </w:r>
    </w:p>
    <w:p w14:paraId="7293625A" w14:textId="77777777" w:rsidR="00E53BF7" w:rsidRDefault="00AA76C3">
      <w:pPr>
        <w:numPr>
          <w:ilvl w:val="0"/>
          <w:numId w:val="25"/>
        </w:numPr>
      </w:pPr>
      <w:r>
        <w:rPr>
          <w:rStyle w:val="keyword"/>
        </w:rPr>
        <w:t>SHALL</w:t>
      </w:r>
      <w:r>
        <w:t xml:space="preserve"> contain exactly one [1..1] </w:t>
      </w:r>
      <w:r>
        <w:rPr>
          <w:rStyle w:val="XMLnameBold"/>
        </w:rPr>
        <w:t>documentationOf</w:t>
      </w:r>
      <w:bookmarkStart w:id="147" w:name="C_3311-2"/>
      <w:bookmarkEnd w:id="147"/>
      <w:r>
        <w:t xml:space="preserve"> (CONF:3311-2).</w:t>
      </w:r>
    </w:p>
    <w:p w14:paraId="1B30FF86" w14:textId="77777777" w:rsidR="00E53BF7" w:rsidRDefault="00AA76C3">
      <w:pPr>
        <w:numPr>
          <w:ilvl w:val="1"/>
          <w:numId w:val="25"/>
        </w:numPr>
      </w:pPr>
      <w:r>
        <w:t xml:space="preserve">This documentationOf </w:t>
      </w:r>
      <w:r>
        <w:rPr>
          <w:rStyle w:val="keyword"/>
        </w:rPr>
        <w:t>SHALL</w:t>
      </w:r>
      <w:r>
        <w:t xml:space="preserve"> contain exactly one [1..1] </w:t>
      </w:r>
      <w:r>
        <w:rPr>
          <w:rStyle w:val="XMLnameBold"/>
        </w:rPr>
        <w:t>serviceEvent</w:t>
      </w:r>
      <w:bookmarkStart w:id="148" w:name="C_3311-3"/>
      <w:bookmarkEnd w:id="148"/>
      <w:r>
        <w:t xml:space="preserve"> (CONF:3311-3).</w:t>
      </w:r>
    </w:p>
    <w:p w14:paraId="41C76FA7" w14:textId="77777777" w:rsidR="00E53BF7" w:rsidRDefault="00AA76C3">
      <w:pPr>
        <w:numPr>
          <w:ilvl w:val="2"/>
          <w:numId w:val="25"/>
        </w:numPr>
      </w:pPr>
      <w:r>
        <w:t xml:space="preserve">This serviceEvent </w:t>
      </w:r>
      <w:r>
        <w:rPr>
          <w:rStyle w:val="keyword"/>
        </w:rPr>
        <w:t>SHALL</w:t>
      </w:r>
      <w:r>
        <w:t xml:space="preserve"> contain exactly one [1..1] </w:t>
      </w:r>
      <w:r>
        <w:rPr>
          <w:rStyle w:val="XMLnameBold"/>
        </w:rPr>
        <w:t>code</w:t>
      </w:r>
      <w:bookmarkStart w:id="149" w:name="C_3311-4"/>
      <w:bookmarkEnd w:id="149"/>
      <w:r>
        <w:t xml:space="preserve"> (CONF:3311-4).</w:t>
      </w:r>
    </w:p>
    <w:p w14:paraId="1B132772" w14:textId="77777777" w:rsidR="00E53BF7" w:rsidRDefault="00AA76C3">
      <w:pPr>
        <w:numPr>
          <w:ilvl w:val="3"/>
          <w:numId w:val="25"/>
        </w:numPr>
      </w:pPr>
      <w:r>
        <w:t xml:space="preserve">This code </w:t>
      </w:r>
      <w:r>
        <w:rPr>
          <w:rStyle w:val="keyword"/>
        </w:rPr>
        <w:t>SHALL</w:t>
      </w:r>
      <w:r>
        <w:t xml:space="preserve"> contain exactly one [1..1] </w:t>
      </w:r>
      <w:r>
        <w:rPr>
          <w:rStyle w:val="XMLnameBold"/>
        </w:rPr>
        <w:t>@code</w:t>
      </w:r>
      <w:r>
        <w:t>=</w:t>
      </w:r>
      <w:r>
        <w:rPr>
          <w:rStyle w:val="XMLname"/>
        </w:rPr>
        <w:t>"86558-4"</w:t>
      </w:r>
      <w:r>
        <w:t xml:space="preserve"> Healthcare Personnel Influenza Vaccination Summary</w:t>
      </w:r>
      <w:bookmarkStart w:id="150" w:name="C_3311-11"/>
      <w:bookmarkEnd w:id="150"/>
      <w:r>
        <w:t xml:space="preserve"> (CONF:3311-11).</w:t>
      </w:r>
    </w:p>
    <w:p w14:paraId="48DD08B8" w14:textId="77777777" w:rsidR="00E53BF7" w:rsidRDefault="00AA76C3">
      <w:pPr>
        <w:numPr>
          <w:ilvl w:val="3"/>
          <w:numId w:val="25"/>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51" w:name="C_3311-12"/>
      <w:bookmarkEnd w:id="151"/>
      <w:r>
        <w:t xml:space="preserve"> (CONF:3311-12).</w:t>
      </w:r>
    </w:p>
    <w:p w14:paraId="62A45F8C" w14:textId="77777777" w:rsidR="00E53BF7" w:rsidRDefault="00AA76C3">
      <w:pPr>
        <w:numPr>
          <w:ilvl w:val="2"/>
          <w:numId w:val="25"/>
        </w:numPr>
      </w:pPr>
      <w:r>
        <w:t xml:space="preserve">This serviceEvent </w:t>
      </w:r>
      <w:r>
        <w:rPr>
          <w:rStyle w:val="keyword"/>
        </w:rPr>
        <w:t>SHALL</w:t>
      </w:r>
      <w:r>
        <w:t xml:space="preserve"> contain exactly one [1..1] </w:t>
      </w:r>
      <w:r>
        <w:rPr>
          <w:rStyle w:val="XMLnameBold"/>
        </w:rPr>
        <w:t>effectiveTime</w:t>
      </w:r>
      <w:bookmarkStart w:id="152" w:name="C_3311-16"/>
      <w:bookmarkEnd w:id="152"/>
      <w:r>
        <w:t xml:space="preserve"> (CONF:3311-16).</w:t>
      </w:r>
      <w:r>
        <w:br/>
        <w:t>Note: Influenza season (e.g. 2016-2017)</w:t>
      </w:r>
    </w:p>
    <w:p w14:paraId="56F25C7E" w14:textId="77777777" w:rsidR="00E53BF7" w:rsidRDefault="00AA76C3">
      <w:pPr>
        <w:numPr>
          <w:ilvl w:val="3"/>
          <w:numId w:val="25"/>
        </w:numPr>
      </w:pPr>
      <w:r>
        <w:t xml:space="preserve">This effectiveTime </w:t>
      </w:r>
      <w:r>
        <w:rPr>
          <w:rStyle w:val="keyword"/>
        </w:rPr>
        <w:t>SHALL</w:t>
      </w:r>
      <w:r>
        <w:t xml:space="preserve"> contain exactly one [1..1] </w:t>
      </w:r>
      <w:r>
        <w:rPr>
          <w:rStyle w:val="XMLnameBold"/>
        </w:rPr>
        <w:t>low</w:t>
      </w:r>
      <w:bookmarkStart w:id="153" w:name="C_3311-28416"/>
      <w:bookmarkEnd w:id="153"/>
      <w:r>
        <w:t xml:space="preserve"> (CONF:3311-28416).</w:t>
      </w:r>
    </w:p>
    <w:p w14:paraId="2AD3376D" w14:textId="77777777" w:rsidR="00E53BF7" w:rsidRDefault="00AA76C3">
      <w:pPr>
        <w:numPr>
          <w:ilvl w:val="4"/>
          <w:numId w:val="25"/>
        </w:numPr>
      </w:pPr>
      <w:r>
        <w:t xml:space="preserve">This low </w:t>
      </w:r>
      <w:r>
        <w:rPr>
          <w:rStyle w:val="keyword"/>
        </w:rPr>
        <w:t>SHALL</w:t>
      </w:r>
      <w:r>
        <w:t xml:space="preserve"> contain exactly one [1..1] </w:t>
      </w:r>
      <w:r>
        <w:rPr>
          <w:rStyle w:val="XMLnameBold"/>
        </w:rPr>
        <w:t>@value</w:t>
      </w:r>
      <w:bookmarkStart w:id="154" w:name="C_3311-28418"/>
      <w:bookmarkEnd w:id="154"/>
      <w:r>
        <w:t xml:space="preserve"> (CONF:3311-28418).</w:t>
      </w:r>
    </w:p>
    <w:p w14:paraId="0402086C" w14:textId="77777777" w:rsidR="00E53BF7" w:rsidRDefault="00AA76C3">
      <w:pPr>
        <w:pStyle w:val="BodyText"/>
        <w:numPr>
          <w:ilvl w:val="5"/>
          <w:numId w:val="25"/>
        </w:numPr>
      </w:pPr>
      <w:r>
        <w:t>DocumentationOf/serviceEvent/effectiveTime/low/@value</w:t>
      </w:r>
      <w:r>
        <w:rPr>
          <w:rStyle w:val="keyword"/>
        </w:rPr>
        <w:t xml:space="preserve"> SHALL </w:t>
      </w:r>
      <w:r>
        <w:t>contain a 4 digit year (CONF:3311-28420).</w:t>
      </w:r>
    </w:p>
    <w:p w14:paraId="5D09D712" w14:textId="77777777" w:rsidR="00E53BF7" w:rsidRDefault="00AA76C3">
      <w:pPr>
        <w:numPr>
          <w:ilvl w:val="3"/>
          <w:numId w:val="25"/>
        </w:numPr>
      </w:pPr>
      <w:r>
        <w:t xml:space="preserve">This effectiveTime </w:t>
      </w:r>
      <w:r>
        <w:rPr>
          <w:rStyle w:val="keyword"/>
        </w:rPr>
        <w:t>SHALL</w:t>
      </w:r>
      <w:r>
        <w:t xml:space="preserve"> contain exactly one [1..1] </w:t>
      </w:r>
      <w:r>
        <w:rPr>
          <w:rStyle w:val="XMLnameBold"/>
        </w:rPr>
        <w:t>high</w:t>
      </w:r>
      <w:bookmarkStart w:id="155" w:name="C_3311-28417"/>
      <w:bookmarkEnd w:id="155"/>
      <w:r>
        <w:t xml:space="preserve"> (CONF:3311-28417).</w:t>
      </w:r>
    </w:p>
    <w:p w14:paraId="5D8CC473" w14:textId="77777777" w:rsidR="00E53BF7" w:rsidRDefault="00AA76C3">
      <w:pPr>
        <w:numPr>
          <w:ilvl w:val="4"/>
          <w:numId w:val="25"/>
        </w:numPr>
      </w:pPr>
      <w:r>
        <w:t xml:space="preserve">This high </w:t>
      </w:r>
      <w:r>
        <w:rPr>
          <w:rStyle w:val="keyword"/>
        </w:rPr>
        <w:t>SHALL</w:t>
      </w:r>
      <w:r>
        <w:t xml:space="preserve"> contain exactly one [1..1] </w:t>
      </w:r>
      <w:r>
        <w:rPr>
          <w:rStyle w:val="XMLnameBold"/>
        </w:rPr>
        <w:t>@value</w:t>
      </w:r>
      <w:bookmarkStart w:id="156" w:name="C_3311-28419"/>
      <w:bookmarkEnd w:id="156"/>
      <w:r>
        <w:t xml:space="preserve"> (CONF:3311-28419).</w:t>
      </w:r>
    </w:p>
    <w:p w14:paraId="7C5953BA" w14:textId="77777777" w:rsidR="00E53BF7" w:rsidRDefault="00AA76C3">
      <w:pPr>
        <w:pStyle w:val="BodyText"/>
        <w:numPr>
          <w:ilvl w:val="5"/>
          <w:numId w:val="25"/>
        </w:numPr>
      </w:pPr>
      <w:r>
        <w:t>DocumentationOf/serviceEvent/effectiveTime/high/@value</w:t>
      </w:r>
      <w:r>
        <w:rPr>
          <w:rStyle w:val="keyword"/>
        </w:rPr>
        <w:t xml:space="preserve"> SHALL </w:t>
      </w:r>
      <w:r>
        <w:t>contain a 4 digit year (CONF:3311-28421).</w:t>
      </w:r>
    </w:p>
    <w:p w14:paraId="09EE129D" w14:textId="77777777" w:rsidR="00E53BF7" w:rsidRDefault="00AA76C3">
      <w:pPr>
        <w:numPr>
          <w:ilvl w:val="0"/>
          <w:numId w:val="25"/>
        </w:numPr>
      </w:pPr>
      <w:r>
        <w:rPr>
          <w:rStyle w:val="keyword"/>
        </w:rPr>
        <w:t>SHALL</w:t>
      </w:r>
      <w:r>
        <w:t xml:space="preserve"> contain exactly one [1..1] </w:t>
      </w:r>
      <w:r>
        <w:rPr>
          <w:rStyle w:val="XMLnameBold"/>
        </w:rPr>
        <w:t>component</w:t>
      </w:r>
      <w:bookmarkStart w:id="157" w:name="C_3311-5"/>
      <w:bookmarkEnd w:id="157"/>
      <w:r>
        <w:t xml:space="preserve"> (CONF:3311-5).</w:t>
      </w:r>
    </w:p>
    <w:p w14:paraId="0D4CD73F" w14:textId="77777777" w:rsidR="00E53BF7" w:rsidRDefault="00AA76C3">
      <w:pPr>
        <w:numPr>
          <w:ilvl w:val="1"/>
          <w:numId w:val="25"/>
        </w:numPr>
      </w:pPr>
      <w:r>
        <w:t xml:space="preserve">This component </w:t>
      </w:r>
      <w:r>
        <w:rPr>
          <w:rStyle w:val="keyword"/>
        </w:rPr>
        <w:t>SHALL</w:t>
      </w:r>
      <w:r>
        <w:t xml:space="preserve"> contain exactly one [1..1] </w:t>
      </w:r>
      <w:r>
        <w:rPr>
          <w:rStyle w:val="XMLnameBold"/>
        </w:rPr>
        <w:t>structuredBody</w:t>
      </w:r>
      <w:bookmarkStart w:id="158" w:name="C_3311-6"/>
      <w:bookmarkEnd w:id="158"/>
      <w:r>
        <w:t xml:space="preserve"> (CONF:3311-6).</w:t>
      </w:r>
    </w:p>
    <w:p w14:paraId="57EA46EE" w14:textId="77777777" w:rsidR="00E53BF7" w:rsidRDefault="00AA76C3">
      <w:pPr>
        <w:numPr>
          <w:ilvl w:val="2"/>
          <w:numId w:val="25"/>
        </w:numPr>
      </w:pPr>
      <w:r>
        <w:t xml:space="preserve">This structuredBody </w:t>
      </w:r>
      <w:r>
        <w:rPr>
          <w:rStyle w:val="keyword"/>
        </w:rPr>
        <w:t>SHALL</w:t>
      </w:r>
      <w:r>
        <w:t xml:space="preserve"> contain exactly one [1..1] </w:t>
      </w:r>
      <w:r>
        <w:rPr>
          <w:rStyle w:val="XMLnameBold"/>
        </w:rPr>
        <w:t>component</w:t>
      </w:r>
      <w:bookmarkStart w:id="159" w:name="C_3311-7"/>
      <w:bookmarkEnd w:id="159"/>
      <w:r>
        <w:t xml:space="preserve"> (CONF:3311-7) such that it</w:t>
      </w:r>
    </w:p>
    <w:p w14:paraId="51AFF765" w14:textId="4C880E66" w:rsidR="00E53BF7" w:rsidRDefault="00AA76C3">
      <w:pPr>
        <w:numPr>
          <w:ilvl w:val="3"/>
          <w:numId w:val="25"/>
        </w:numPr>
      </w:pPr>
      <w:r>
        <w:rPr>
          <w:rStyle w:val="keyword"/>
        </w:rPr>
        <w:t>SHALL</w:t>
      </w:r>
      <w:r>
        <w:t xml:space="preserve"> contain exactly one [1..1] </w:t>
      </w:r>
      <w:hyperlink w:anchor="S_Summary_Data_Section_HPFLU">
        <w:r>
          <w:rPr>
            <w:rStyle w:val="HyperlinkCourierBold"/>
          </w:rPr>
          <w:t>Summary Data Section (HP-FLU)</w:t>
        </w:r>
      </w:hyperlink>
      <w:r>
        <w:rPr>
          <w:rStyle w:val="XMLname"/>
        </w:rPr>
        <w:t xml:space="preserve"> (identifier: urn:hl7ii:2.16.840.1.113883.10.20.5.5.58:2017-04-01)</w:t>
      </w:r>
      <w:bookmarkStart w:id="160" w:name="C_3311-9"/>
      <w:bookmarkEnd w:id="160"/>
      <w:r>
        <w:t xml:space="preserve"> (CONF:3311-9).</w:t>
      </w:r>
    </w:p>
    <w:p w14:paraId="66B2BCD9" w14:textId="77777777" w:rsidR="00E53BF7" w:rsidRDefault="00AA76C3">
      <w:pPr>
        <w:numPr>
          <w:ilvl w:val="2"/>
          <w:numId w:val="25"/>
        </w:numPr>
      </w:pPr>
      <w:r>
        <w:t xml:space="preserve">This structuredBody </w:t>
      </w:r>
      <w:r>
        <w:rPr>
          <w:rStyle w:val="keyword"/>
        </w:rPr>
        <w:t>MAY</w:t>
      </w:r>
      <w:r>
        <w:t xml:space="preserve"> contain zero or one [0..1] </w:t>
      </w:r>
      <w:r>
        <w:rPr>
          <w:rStyle w:val="XMLnameBold"/>
        </w:rPr>
        <w:t>component</w:t>
      </w:r>
      <w:bookmarkStart w:id="161" w:name="C_3311-28422"/>
      <w:bookmarkEnd w:id="161"/>
      <w:r>
        <w:t xml:space="preserve"> (CONF:3311-28422) such that it</w:t>
      </w:r>
    </w:p>
    <w:p w14:paraId="7203C4E5" w14:textId="1A9D3B38" w:rsidR="00E53BF7" w:rsidRDefault="00AA76C3">
      <w:pPr>
        <w:numPr>
          <w:ilvl w:val="3"/>
          <w:numId w:val="25"/>
        </w:numPr>
      </w:pPr>
      <w:r>
        <w:rPr>
          <w:rStyle w:val="keyword"/>
        </w:rPr>
        <w:t>SHALL</w:t>
      </w:r>
      <w:r>
        <w:t xml:space="preserve"> contain exactly one [1..1] </w:t>
      </w:r>
      <w:hyperlink w:anchor="S_NHSN_Comment_Section">
        <w:r>
          <w:rPr>
            <w:rStyle w:val="HyperlinkCourierBold"/>
          </w:rPr>
          <w:t>NHSN Comment Section</w:t>
        </w:r>
      </w:hyperlink>
      <w:r>
        <w:rPr>
          <w:rStyle w:val="XMLname"/>
        </w:rPr>
        <w:t xml:space="preserve"> (identifier: urn:hl7ii:2.16.840.1.113883.10.20.5.5.61:2017-04-01)</w:t>
      </w:r>
      <w:bookmarkStart w:id="162" w:name="C_3311-28423"/>
      <w:bookmarkEnd w:id="162"/>
      <w:r>
        <w:t xml:space="preserve"> (CONF:3311-28423).</w:t>
      </w:r>
    </w:p>
    <w:p w14:paraId="15A56CE5" w14:textId="2302FFAE" w:rsidR="00E53BF7" w:rsidRDefault="00AA76C3">
      <w:pPr>
        <w:pStyle w:val="Caption"/>
      </w:pPr>
      <w:bookmarkStart w:id="163" w:name="_Toc489010099"/>
      <w:r>
        <w:lastRenderedPageBreak/>
        <w:t xml:space="preserve">Table </w:t>
      </w:r>
      <w:r>
        <w:fldChar w:fldCharType="begin"/>
      </w:r>
      <w:r>
        <w:instrText>SEQ Table \* ARABIC</w:instrText>
      </w:r>
      <w:r>
        <w:fldChar w:fldCharType="separate"/>
      </w:r>
      <w:bookmarkStart w:id="164" w:name="NHSNInfluenzaVaccinationSetting"/>
      <w:bookmarkEnd w:id="164"/>
      <w:r>
        <w:t>12</w:t>
      </w:r>
      <w:r>
        <w:fldChar w:fldCharType="end"/>
      </w:r>
      <w:r>
        <w:t>: NHSNInfluenzaVaccinationSetting</w:t>
      </w:r>
      <w:bookmarkEnd w:id="16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E53BF7" w14:paraId="0A644C46" w14:textId="77777777">
        <w:trPr>
          <w:jc w:val="center"/>
        </w:trPr>
        <w:tc>
          <w:tcPr>
            <w:tcW w:w="1440" w:type="dxa"/>
            <w:gridSpan w:val="4"/>
          </w:tcPr>
          <w:p w14:paraId="064F4FA8" w14:textId="77777777" w:rsidR="00E53BF7" w:rsidRDefault="00AA76C3">
            <w:pPr>
              <w:pStyle w:val="TableText"/>
            </w:pPr>
            <w:r>
              <w:t>Value Set: NHSNInfluenzaVaccinationSetting urn:oid:2.16.840.1.113883.10.20.5.9.7</w:t>
            </w:r>
          </w:p>
          <w:p w14:paraId="2BAF97EE" w14:textId="77777777" w:rsidR="00E53BF7" w:rsidRDefault="00AA76C3">
            <w:pPr>
              <w:pStyle w:val="TableText"/>
            </w:pPr>
            <w:r>
              <w:t>Location where the influenza vaccination was given.</w:t>
            </w:r>
            <w:r>
              <w:br/>
            </w:r>
            <w:r>
              <w:br/>
              <w:t>A full listing of codes can be found in the hai_voc.xls file provided with this package.</w:t>
            </w:r>
          </w:p>
        </w:tc>
      </w:tr>
      <w:tr w:rsidR="00E53BF7" w14:paraId="3024590E" w14:textId="77777777">
        <w:trPr>
          <w:cantSplit/>
          <w:tblHeader/>
          <w:jc w:val="center"/>
        </w:trPr>
        <w:tc>
          <w:tcPr>
            <w:tcW w:w="360" w:type="dxa"/>
            <w:shd w:val="clear" w:color="auto" w:fill="E6E6E6"/>
          </w:tcPr>
          <w:p w14:paraId="44CEBF7E" w14:textId="77777777" w:rsidR="00E53BF7" w:rsidRDefault="00AA76C3">
            <w:pPr>
              <w:pStyle w:val="TableHead"/>
            </w:pPr>
            <w:r>
              <w:t>Code</w:t>
            </w:r>
          </w:p>
        </w:tc>
        <w:tc>
          <w:tcPr>
            <w:tcW w:w="360" w:type="dxa"/>
            <w:shd w:val="clear" w:color="auto" w:fill="E6E6E6"/>
          </w:tcPr>
          <w:p w14:paraId="4A95291A" w14:textId="77777777" w:rsidR="00E53BF7" w:rsidRDefault="00AA76C3">
            <w:pPr>
              <w:pStyle w:val="TableHead"/>
            </w:pPr>
            <w:r>
              <w:t>Code System</w:t>
            </w:r>
          </w:p>
        </w:tc>
        <w:tc>
          <w:tcPr>
            <w:tcW w:w="360" w:type="dxa"/>
            <w:shd w:val="clear" w:color="auto" w:fill="E6E6E6"/>
          </w:tcPr>
          <w:p w14:paraId="5756AC9A" w14:textId="77777777" w:rsidR="00E53BF7" w:rsidRDefault="00AA76C3">
            <w:pPr>
              <w:pStyle w:val="TableHead"/>
            </w:pPr>
            <w:r>
              <w:t>Code System OID</w:t>
            </w:r>
          </w:p>
        </w:tc>
        <w:tc>
          <w:tcPr>
            <w:tcW w:w="360" w:type="dxa"/>
            <w:shd w:val="clear" w:color="auto" w:fill="E6E6E6"/>
          </w:tcPr>
          <w:p w14:paraId="332867D6" w14:textId="77777777" w:rsidR="00E53BF7" w:rsidRDefault="00AA76C3">
            <w:pPr>
              <w:pStyle w:val="TableHead"/>
            </w:pPr>
            <w:r>
              <w:t>Print Name</w:t>
            </w:r>
          </w:p>
        </w:tc>
      </w:tr>
      <w:tr w:rsidR="00E53BF7" w14:paraId="7E96FCC9" w14:textId="77777777">
        <w:trPr>
          <w:jc w:val="center"/>
        </w:trPr>
        <w:tc>
          <w:tcPr>
            <w:tcW w:w="360" w:type="dxa"/>
          </w:tcPr>
          <w:p w14:paraId="7D793F88" w14:textId="77777777" w:rsidR="00E53BF7" w:rsidRDefault="00AA76C3">
            <w:pPr>
              <w:pStyle w:val="TableText"/>
            </w:pPr>
            <w:r>
              <w:t>1263-3</w:t>
            </w:r>
          </w:p>
        </w:tc>
        <w:tc>
          <w:tcPr>
            <w:tcW w:w="360" w:type="dxa"/>
          </w:tcPr>
          <w:p w14:paraId="2F872F41" w14:textId="77777777" w:rsidR="00E53BF7" w:rsidRDefault="00AA76C3">
            <w:pPr>
              <w:pStyle w:val="TableText"/>
            </w:pPr>
            <w:r>
              <w:t>HL7 HealthcareServiceLocation</w:t>
            </w:r>
          </w:p>
        </w:tc>
        <w:tc>
          <w:tcPr>
            <w:tcW w:w="360" w:type="dxa"/>
          </w:tcPr>
          <w:p w14:paraId="702CAB59" w14:textId="77777777" w:rsidR="00E53BF7" w:rsidRDefault="00AA76C3">
            <w:pPr>
              <w:pStyle w:val="TableText"/>
            </w:pPr>
            <w:r>
              <w:t>urn:oid:2.16.840.1.113883.6.259</w:t>
            </w:r>
          </w:p>
        </w:tc>
        <w:tc>
          <w:tcPr>
            <w:tcW w:w="360" w:type="dxa"/>
          </w:tcPr>
          <w:p w14:paraId="7CB67442" w14:textId="77777777" w:rsidR="00E53BF7" w:rsidRDefault="00AA76C3">
            <w:pPr>
              <w:pStyle w:val="TableText"/>
            </w:pPr>
            <w:r>
              <w:t>Non-CMS Hospital Unit(s)</w:t>
            </w:r>
          </w:p>
        </w:tc>
      </w:tr>
      <w:tr w:rsidR="00E53BF7" w14:paraId="45618999" w14:textId="77777777">
        <w:trPr>
          <w:jc w:val="center"/>
        </w:trPr>
        <w:tc>
          <w:tcPr>
            <w:tcW w:w="360" w:type="dxa"/>
          </w:tcPr>
          <w:p w14:paraId="016CB21F" w14:textId="77777777" w:rsidR="00E53BF7" w:rsidRDefault="00AA76C3">
            <w:pPr>
              <w:pStyle w:val="TableText"/>
            </w:pPr>
            <w:r>
              <w:t>1265-8</w:t>
            </w:r>
          </w:p>
        </w:tc>
        <w:tc>
          <w:tcPr>
            <w:tcW w:w="360" w:type="dxa"/>
          </w:tcPr>
          <w:p w14:paraId="41F9EF8E" w14:textId="77777777" w:rsidR="00E53BF7" w:rsidRDefault="00AA76C3">
            <w:pPr>
              <w:pStyle w:val="TableText"/>
            </w:pPr>
            <w:r>
              <w:t>HL7 HealthcareServiceLocation</w:t>
            </w:r>
          </w:p>
        </w:tc>
        <w:tc>
          <w:tcPr>
            <w:tcW w:w="360" w:type="dxa"/>
          </w:tcPr>
          <w:p w14:paraId="2C67FF71" w14:textId="77777777" w:rsidR="00E53BF7" w:rsidRDefault="00AA76C3">
            <w:pPr>
              <w:pStyle w:val="TableText"/>
            </w:pPr>
            <w:r>
              <w:t>urn:oid:2.16.840.1.113883.6.259</w:t>
            </w:r>
          </w:p>
        </w:tc>
        <w:tc>
          <w:tcPr>
            <w:tcW w:w="360" w:type="dxa"/>
          </w:tcPr>
          <w:p w14:paraId="2CBF63B9" w14:textId="77777777" w:rsidR="00E53BF7" w:rsidRDefault="00AA76C3">
            <w:pPr>
              <w:pStyle w:val="TableText"/>
            </w:pPr>
            <w:r>
              <w:t>Inpatient Psychiatric Facility Unit(s)</w:t>
            </w:r>
          </w:p>
        </w:tc>
      </w:tr>
      <w:tr w:rsidR="00E53BF7" w14:paraId="67D1C06A" w14:textId="77777777">
        <w:trPr>
          <w:jc w:val="center"/>
        </w:trPr>
        <w:tc>
          <w:tcPr>
            <w:tcW w:w="360" w:type="dxa"/>
          </w:tcPr>
          <w:p w14:paraId="49E880CF" w14:textId="77777777" w:rsidR="00E53BF7" w:rsidRDefault="00AA76C3">
            <w:pPr>
              <w:pStyle w:val="TableText"/>
            </w:pPr>
            <w:r>
              <w:t>1264-1</w:t>
            </w:r>
          </w:p>
        </w:tc>
        <w:tc>
          <w:tcPr>
            <w:tcW w:w="360" w:type="dxa"/>
          </w:tcPr>
          <w:p w14:paraId="77A250F3" w14:textId="77777777" w:rsidR="00E53BF7" w:rsidRDefault="00AA76C3">
            <w:pPr>
              <w:pStyle w:val="TableText"/>
            </w:pPr>
            <w:r>
              <w:t>HL7 HealthcareServiceLocation</w:t>
            </w:r>
          </w:p>
        </w:tc>
        <w:tc>
          <w:tcPr>
            <w:tcW w:w="360" w:type="dxa"/>
          </w:tcPr>
          <w:p w14:paraId="29086C9F" w14:textId="77777777" w:rsidR="00E53BF7" w:rsidRDefault="00AA76C3">
            <w:pPr>
              <w:pStyle w:val="TableText"/>
            </w:pPr>
            <w:r>
              <w:t>urn:oid:2.16.840.1.113883.6.259</w:t>
            </w:r>
          </w:p>
        </w:tc>
        <w:tc>
          <w:tcPr>
            <w:tcW w:w="360" w:type="dxa"/>
          </w:tcPr>
          <w:p w14:paraId="433BCA6E" w14:textId="77777777" w:rsidR="00E53BF7" w:rsidRDefault="00AA76C3">
            <w:pPr>
              <w:pStyle w:val="TableText"/>
            </w:pPr>
            <w:r>
              <w:t>Inpatient Rehabilitation Facility Unit(s)</w:t>
            </w:r>
          </w:p>
        </w:tc>
      </w:tr>
    </w:tbl>
    <w:p w14:paraId="74CF9645" w14:textId="77777777" w:rsidR="00E53BF7" w:rsidRDefault="00E53BF7">
      <w:pPr>
        <w:pStyle w:val="BodyText"/>
      </w:pPr>
    </w:p>
    <w:p w14:paraId="5AC4C741" w14:textId="77777777" w:rsidR="00E53BF7" w:rsidRDefault="00AA76C3">
      <w:pPr>
        <w:pStyle w:val="Heading3nospace"/>
      </w:pPr>
      <w:bookmarkStart w:id="165" w:name="_Toc489009719"/>
      <w:r>
        <w:t>H</w:t>
      </w:r>
      <w:bookmarkStart w:id="166" w:name="D_Hemovigilance_HV_Summary_Report_V2"/>
      <w:bookmarkEnd w:id="166"/>
      <w:r>
        <w:t>emovigilance (HV) Summary Report (V2)</w:t>
      </w:r>
      <w:bookmarkEnd w:id="165"/>
    </w:p>
    <w:p w14:paraId="4A1D01EC" w14:textId="77777777" w:rsidR="00E53BF7" w:rsidRDefault="00AA76C3">
      <w:pPr>
        <w:pStyle w:val="BracketData"/>
      </w:pPr>
      <w:r>
        <w:t>[ClinicalDocument: identifier urn:hl7ii:2.16.840.1.113883.10.20.5.49:2016-08-01 (closed)]</w:t>
      </w:r>
    </w:p>
    <w:p w14:paraId="55DF977F" w14:textId="77777777" w:rsidR="00E53BF7" w:rsidRDefault="00AA76C3">
      <w:pPr>
        <w:pStyle w:val="BracketData"/>
      </w:pPr>
      <w:r>
        <w:t>Published as part of NHSN Healthcare Associated Infection (HAI) Reports Release 3, DSTU 1.1 - US Realm</w:t>
      </w:r>
    </w:p>
    <w:p w14:paraId="7DC3B807" w14:textId="158DF7CD" w:rsidR="00E53BF7" w:rsidRDefault="00AA76C3">
      <w:pPr>
        <w:pStyle w:val="Caption"/>
      </w:pPr>
      <w:bookmarkStart w:id="167" w:name="_Toc489010100"/>
      <w:r>
        <w:t xml:space="preserve">Table </w:t>
      </w:r>
      <w:r>
        <w:fldChar w:fldCharType="begin"/>
      </w:r>
      <w:r>
        <w:instrText>SEQ Table \* ARABIC</w:instrText>
      </w:r>
      <w:r>
        <w:fldChar w:fldCharType="separate"/>
      </w:r>
      <w:r>
        <w:t>13</w:t>
      </w:r>
      <w:r>
        <w:fldChar w:fldCharType="end"/>
      </w:r>
      <w:r>
        <w:t>: Hemovigilance (HV) Summary Report (V2) Contexts</w:t>
      </w:r>
      <w:bookmarkEnd w:id="16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57048F19" w14:textId="77777777">
        <w:trPr>
          <w:cantSplit/>
          <w:tblHeader/>
          <w:jc w:val="center"/>
        </w:trPr>
        <w:tc>
          <w:tcPr>
            <w:tcW w:w="360" w:type="dxa"/>
            <w:shd w:val="clear" w:color="auto" w:fill="E6E6E6"/>
          </w:tcPr>
          <w:p w14:paraId="5877DD07" w14:textId="77777777" w:rsidR="00E53BF7" w:rsidRDefault="00AA76C3">
            <w:pPr>
              <w:pStyle w:val="TableHead"/>
            </w:pPr>
            <w:r>
              <w:t>Contained By:</w:t>
            </w:r>
          </w:p>
        </w:tc>
        <w:tc>
          <w:tcPr>
            <w:tcW w:w="360" w:type="dxa"/>
            <w:shd w:val="clear" w:color="auto" w:fill="E6E6E6"/>
          </w:tcPr>
          <w:p w14:paraId="09673262" w14:textId="77777777" w:rsidR="00E53BF7" w:rsidRDefault="00AA76C3">
            <w:pPr>
              <w:pStyle w:val="TableHead"/>
            </w:pPr>
            <w:r>
              <w:t>Contains:</w:t>
            </w:r>
          </w:p>
        </w:tc>
      </w:tr>
      <w:tr w:rsidR="00E53BF7" w14:paraId="28041278" w14:textId="77777777">
        <w:trPr>
          <w:jc w:val="center"/>
        </w:trPr>
        <w:tc>
          <w:tcPr>
            <w:tcW w:w="360" w:type="dxa"/>
          </w:tcPr>
          <w:p w14:paraId="64F2A672" w14:textId="77777777" w:rsidR="00E53BF7" w:rsidRDefault="00E53BF7"/>
        </w:tc>
        <w:tc>
          <w:tcPr>
            <w:tcW w:w="360" w:type="dxa"/>
          </w:tcPr>
          <w:p w14:paraId="4BE840A0" w14:textId="0BD7A699" w:rsidR="00E53BF7" w:rsidRDefault="005811C6">
            <w:pPr>
              <w:pStyle w:val="TableText"/>
            </w:pPr>
            <w:hyperlink w:anchor="S_Summary_Data_Section_HV_V2">
              <w:r w:rsidR="00AA76C3">
                <w:rPr>
                  <w:rStyle w:val="HyperlinkText9pt"/>
                </w:rPr>
                <w:t>Summary Data Section (HV) (V2)</w:t>
              </w:r>
            </w:hyperlink>
          </w:p>
        </w:tc>
      </w:tr>
    </w:tbl>
    <w:p w14:paraId="3F453EFD" w14:textId="77777777" w:rsidR="00E53BF7" w:rsidRDefault="00E53BF7">
      <w:pPr>
        <w:pStyle w:val="BodyText"/>
      </w:pPr>
    </w:p>
    <w:p w14:paraId="5E8E4EFE" w14:textId="77777777" w:rsidR="00E53BF7" w:rsidRDefault="00AA76C3">
      <w:pPr>
        <w:pStyle w:val="BodyText"/>
      </w:pPr>
      <w:r>
        <w:t>Note: The section on “Template Ids in this Guide” includes a containment table showing all the entries within each report type.</w:t>
      </w:r>
    </w:p>
    <w:p w14:paraId="1479535F" w14:textId="77777777" w:rsidR="00E53BF7" w:rsidRDefault="00AA76C3">
      <w:pPr>
        <w:pStyle w:val="BodyText"/>
      </w:pPr>
      <w:r>
        <w:t>The required title for the CDA document is the “Hemovigilance Module - Monthly Reporting Denominator”.</w:t>
      </w:r>
    </w:p>
    <w:p w14:paraId="0D8028F9" w14:textId="77777777" w:rsidR="00E53BF7" w:rsidRDefault="00AA76C3">
      <w:pPr>
        <w:pStyle w:val="BodyText"/>
      </w:pPr>
      <w:r>
        <w:t>The HV Summary Report records monthly summary data for a facility.</w:t>
      </w:r>
    </w:p>
    <w:p w14:paraId="08B09A8C" w14:textId="48066D63" w:rsidR="00E53BF7" w:rsidRDefault="00AA76C3">
      <w:pPr>
        <w:pStyle w:val="Caption"/>
      </w:pPr>
      <w:bookmarkStart w:id="168" w:name="_Toc489010101"/>
      <w:r>
        <w:lastRenderedPageBreak/>
        <w:t xml:space="preserve">Table </w:t>
      </w:r>
      <w:r>
        <w:fldChar w:fldCharType="begin"/>
      </w:r>
      <w:r>
        <w:instrText>SEQ Table \* ARABIC</w:instrText>
      </w:r>
      <w:r>
        <w:fldChar w:fldCharType="separate"/>
      </w:r>
      <w:r>
        <w:t>14</w:t>
      </w:r>
      <w:r>
        <w:fldChar w:fldCharType="end"/>
      </w:r>
      <w:r>
        <w:t>: Hemovigilance (HV) Summary Report (V2) Constraints Overview</w:t>
      </w:r>
      <w:bookmarkEnd w:id="168"/>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5397F4CC" w14:textId="77777777">
        <w:trPr>
          <w:jc w:val="center"/>
        </w:trPr>
        <w:tc>
          <w:tcPr>
            <w:tcW w:w="0" w:type="dxa"/>
            <w:shd w:val="clear" w:color="auto" w:fill="E6E6E6"/>
            <w:noWrap/>
          </w:tcPr>
          <w:p w14:paraId="7A25A846" w14:textId="77777777" w:rsidR="00E53BF7" w:rsidRDefault="00AA76C3">
            <w:pPr>
              <w:pStyle w:val="TableHead"/>
            </w:pPr>
            <w:r>
              <w:t>XPath</w:t>
            </w:r>
          </w:p>
        </w:tc>
        <w:tc>
          <w:tcPr>
            <w:tcW w:w="720" w:type="dxa"/>
            <w:shd w:val="clear" w:color="auto" w:fill="E6E6E6"/>
            <w:noWrap/>
          </w:tcPr>
          <w:p w14:paraId="11B58735" w14:textId="77777777" w:rsidR="00E53BF7" w:rsidRDefault="00AA76C3">
            <w:pPr>
              <w:pStyle w:val="TableHead"/>
            </w:pPr>
            <w:r>
              <w:t>Card.</w:t>
            </w:r>
          </w:p>
        </w:tc>
        <w:tc>
          <w:tcPr>
            <w:tcW w:w="1152" w:type="dxa"/>
            <w:shd w:val="clear" w:color="auto" w:fill="E6E6E6"/>
            <w:noWrap/>
          </w:tcPr>
          <w:p w14:paraId="7C10C6CE" w14:textId="77777777" w:rsidR="00E53BF7" w:rsidRDefault="00AA76C3">
            <w:pPr>
              <w:pStyle w:val="TableHead"/>
            </w:pPr>
            <w:r>
              <w:t>Verb</w:t>
            </w:r>
          </w:p>
        </w:tc>
        <w:tc>
          <w:tcPr>
            <w:tcW w:w="864" w:type="dxa"/>
            <w:shd w:val="clear" w:color="auto" w:fill="E6E6E6"/>
            <w:noWrap/>
          </w:tcPr>
          <w:p w14:paraId="2AA7C2C6" w14:textId="77777777" w:rsidR="00E53BF7" w:rsidRDefault="00AA76C3">
            <w:pPr>
              <w:pStyle w:val="TableHead"/>
            </w:pPr>
            <w:r>
              <w:t>Data Type</w:t>
            </w:r>
          </w:p>
        </w:tc>
        <w:tc>
          <w:tcPr>
            <w:tcW w:w="864" w:type="dxa"/>
            <w:shd w:val="clear" w:color="auto" w:fill="E6E6E6"/>
            <w:noWrap/>
          </w:tcPr>
          <w:p w14:paraId="00E7FC2D" w14:textId="77777777" w:rsidR="00E53BF7" w:rsidRDefault="00AA76C3">
            <w:pPr>
              <w:pStyle w:val="TableHead"/>
            </w:pPr>
            <w:r>
              <w:t>CONF#</w:t>
            </w:r>
          </w:p>
        </w:tc>
        <w:tc>
          <w:tcPr>
            <w:tcW w:w="864" w:type="dxa"/>
            <w:shd w:val="clear" w:color="auto" w:fill="E6E6E6"/>
            <w:noWrap/>
          </w:tcPr>
          <w:p w14:paraId="5EC20072" w14:textId="77777777" w:rsidR="00E53BF7" w:rsidRDefault="00AA76C3">
            <w:pPr>
              <w:pStyle w:val="TableHead"/>
            </w:pPr>
            <w:r>
              <w:t>Value</w:t>
            </w:r>
          </w:p>
        </w:tc>
      </w:tr>
      <w:tr w:rsidR="00E53BF7" w14:paraId="4C53CC08" w14:textId="77777777">
        <w:trPr>
          <w:jc w:val="center"/>
        </w:trPr>
        <w:tc>
          <w:tcPr>
            <w:tcW w:w="10216" w:type="dxa"/>
            <w:gridSpan w:val="6"/>
          </w:tcPr>
          <w:p w14:paraId="0797242F" w14:textId="77777777" w:rsidR="00E53BF7" w:rsidRDefault="00AA76C3">
            <w:pPr>
              <w:pStyle w:val="TableText"/>
            </w:pPr>
            <w:r>
              <w:t>ClinicalDocument (identifier: urn:hl7ii:2.16.840.1.113883.10.20.5.49:2016-08-01)</w:t>
            </w:r>
          </w:p>
        </w:tc>
      </w:tr>
      <w:tr w:rsidR="00E53BF7" w14:paraId="53F631A9" w14:textId="77777777">
        <w:trPr>
          <w:jc w:val="center"/>
        </w:trPr>
        <w:tc>
          <w:tcPr>
            <w:tcW w:w="3445" w:type="dxa"/>
          </w:tcPr>
          <w:p w14:paraId="45C72825" w14:textId="77777777" w:rsidR="00E53BF7" w:rsidRDefault="00AA76C3">
            <w:pPr>
              <w:pStyle w:val="TableText"/>
            </w:pPr>
            <w:r>
              <w:tab/>
              <w:t>templateId</w:t>
            </w:r>
          </w:p>
        </w:tc>
        <w:tc>
          <w:tcPr>
            <w:tcW w:w="720" w:type="dxa"/>
          </w:tcPr>
          <w:p w14:paraId="045BFA19" w14:textId="77777777" w:rsidR="00E53BF7" w:rsidRDefault="00AA76C3">
            <w:pPr>
              <w:pStyle w:val="TableText"/>
            </w:pPr>
            <w:r>
              <w:t>1..1</w:t>
            </w:r>
          </w:p>
        </w:tc>
        <w:tc>
          <w:tcPr>
            <w:tcW w:w="1152" w:type="dxa"/>
          </w:tcPr>
          <w:p w14:paraId="57963EB6" w14:textId="77777777" w:rsidR="00E53BF7" w:rsidRDefault="00AA76C3">
            <w:pPr>
              <w:pStyle w:val="TableText"/>
            </w:pPr>
            <w:r>
              <w:t>SHALL</w:t>
            </w:r>
          </w:p>
        </w:tc>
        <w:tc>
          <w:tcPr>
            <w:tcW w:w="864" w:type="dxa"/>
          </w:tcPr>
          <w:p w14:paraId="39F0BDB6" w14:textId="77777777" w:rsidR="00E53BF7" w:rsidRDefault="00E53BF7">
            <w:pPr>
              <w:pStyle w:val="TableText"/>
            </w:pPr>
          </w:p>
        </w:tc>
        <w:tc>
          <w:tcPr>
            <w:tcW w:w="864" w:type="dxa"/>
          </w:tcPr>
          <w:p w14:paraId="63AAB0AD" w14:textId="6870B87B" w:rsidR="00E53BF7" w:rsidRDefault="005811C6">
            <w:pPr>
              <w:pStyle w:val="TableText"/>
            </w:pPr>
            <w:hyperlink w:anchor="C_3247-30738">
              <w:r w:rsidR="00AA76C3">
                <w:rPr>
                  <w:rStyle w:val="HyperlinkText9pt"/>
                </w:rPr>
                <w:t>3247-30738</w:t>
              </w:r>
            </w:hyperlink>
          </w:p>
        </w:tc>
        <w:tc>
          <w:tcPr>
            <w:tcW w:w="3171" w:type="dxa"/>
          </w:tcPr>
          <w:p w14:paraId="2648DA94" w14:textId="77777777" w:rsidR="00E53BF7" w:rsidRDefault="00E53BF7">
            <w:pPr>
              <w:pStyle w:val="TableText"/>
            </w:pPr>
          </w:p>
        </w:tc>
      </w:tr>
      <w:tr w:rsidR="00E53BF7" w14:paraId="44EC2259" w14:textId="77777777">
        <w:trPr>
          <w:jc w:val="center"/>
        </w:trPr>
        <w:tc>
          <w:tcPr>
            <w:tcW w:w="3445" w:type="dxa"/>
          </w:tcPr>
          <w:p w14:paraId="26DC0EB1" w14:textId="77777777" w:rsidR="00E53BF7" w:rsidRDefault="00AA76C3">
            <w:pPr>
              <w:pStyle w:val="TableText"/>
            </w:pPr>
            <w:r>
              <w:tab/>
            </w:r>
            <w:r>
              <w:tab/>
              <w:t>@root</w:t>
            </w:r>
          </w:p>
        </w:tc>
        <w:tc>
          <w:tcPr>
            <w:tcW w:w="720" w:type="dxa"/>
          </w:tcPr>
          <w:p w14:paraId="632C5E29" w14:textId="77777777" w:rsidR="00E53BF7" w:rsidRDefault="00AA76C3">
            <w:pPr>
              <w:pStyle w:val="TableText"/>
            </w:pPr>
            <w:r>
              <w:t>1..1</w:t>
            </w:r>
          </w:p>
        </w:tc>
        <w:tc>
          <w:tcPr>
            <w:tcW w:w="1152" w:type="dxa"/>
          </w:tcPr>
          <w:p w14:paraId="38253E23" w14:textId="77777777" w:rsidR="00E53BF7" w:rsidRDefault="00AA76C3">
            <w:pPr>
              <w:pStyle w:val="TableText"/>
            </w:pPr>
            <w:r>
              <w:t>SHALL</w:t>
            </w:r>
          </w:p>
        </w:tc>
        <w:tc>
          <w:tcPr>
            <w:tcW w:w="864" w:type="dxa"/>
          </w:tcPr>
          <w:p w14:paraId="07CD8622" w14:textId="77777777" w:rsidR="00E53BF7" w:rsidRDefault="00E53BF7">
            <w:pPr>
              <w:pStyle w:val="TableText"/>
            </w:pPr>
          </w:p>
        </w:tc>
        <w:tc>
          <w:tcPr>
            <w:tcW w:w="864" w:type="dxa"/>
          </w:tcPr>
          <w:p w14:paraId="729F696A" w14:textId="476239C6" w:rsidR="00E53BF7" w:rsidRDefault="005811C6">
            <w:pPr>
              <w:pStyle w:val="TableText"/>
            </w:pPr>
            <w:hyperlink w:anchor="C_3247-30608">
              <w:r w:rsidR="00AA76C3">
                <w:rPr>
                  <w:rStyle w:val="HyperlinkText9pt"/>
                </w:rPr>
                <w:t>3247-30608</w:t>
              </w:r>
            </w:hyperlink>
          </w:p>
        </w:tc>
        <w:tc>
          <w:tcPr>
            <w:tcW w:w="3171" w:type="dxa"/>
          </w:tcPr>
          <w:p w14:paraId="689C0802" w14:textId="77777777" w:rsidR="00E53BF7" w:rsidRDefault="00AA76C3">
            <w:pPr>
              <w:pStyle w:val="TableText"/>
            </w:pPr>
            <w:r>
              <w:t>2.16.840.1.113883.10.20.5.7.3.1.1</w:t>
            </w:r>
          </w:p>
        </w:tc>
      </w:tr>
      <w:tr w:rsidR="00E53BF7" w14:paraId="43767200" w14:textId="77777777">
        <w:trPr>
          <w:jc w:val="center"/>
        </w:trPr>
        <w:tc>
          <w:tcPr>
            <w:tcW w:w="3445" w:type="dxa"/>
          </w:tcPr>
          <w:p w14:paraId="31EE8035" w14:textId="77777777" w:rsidR="00E53BF7" w:rsidRDefault="00AA76C3">
            <w:pPr>
              <w:pStyle w:val="TableText"/>
            </w:pPr>
            <w:r>
              <w:tab/>
              <w:t>templateId</w:t>
            </w:r>
          </w:p>
        </w:tc>
        <w:tc>
          <w:tcPr>
            <w:tcW w:w="720" w:type="dxa"/>
          </w:tcPr>
          <w:p w14:paraId="25B93CDC" w14:textId="77777777" w:rsidR="00E53BF7" w:rsidRDefault="00AA76C3">
            <w:pPr>
              <w:pStyle w:val="TableText"/>
            </w:pPr>
            <w:r>
              <w:t>1..1</w:t>
            </w:r>
          </w:p>
        </w:tc>
        <w:tc>
          <w:tcPr>
            <w:tcW w:w="1152" w:type="dxa"/>
          </w:tcPr>
          <w:p w14:paraId="4E6081F6" w14:textId="77777777" w:rsidR="00E53BF7" w:rsidRDefault="00AA76C3">
            <w:pPr>
              <w:pStyle w:val="TableText"/>
            </w:pPr>
            <w:r>
              <w:t>SHALL</w:t>
            </w:r>
          </w:p>
        </w:tc>
        <w:tc>
          <w:tcPr>
            <w:tcW w:w="864" w:type="dxa"/>
          </w:tcPr>
          <w:p w14:paraId="6766A37D" w14:textId="77777777" w:rsidR="00E53BF7" w:rsidRDefault="00E53BF7">
            <w:pPr>
              <w:pStyle w:val="TableText"/>
            </w:pPr>
          </w:p>
        </w:tc>
        <w:tc>
          <w:tcPr>
            <w:tcW w:w="864" w:type="dxa"/>
          </w:tcPr>
          <w:p w14:paraId="679AEC8B" w14:textId="1E4F3AC5" w:rsidR="00E53BF7" w:rsidRDefault="005811C6">
            <w:pPr>
              <w:pStyle w:val="TableText"/>
            </w:pPr>
            <w:hyperlink w:anchor="C_3247-30606">
              <w:r w:rsidR="00AA76C3">
                <w:rPr>
                  <w:rStyle w:val="HyperlinkText9pt"/>
                </w:rPr>
                <w:t>3247-30606</w:t>
              </w:r>
            </w:hyperlink>
          </w:p>
        </w:tc>
        <w:tc>
          <w:tcPr>
            <w:tcW w:w="3171" w:type="dxa"/>
          </w:tcPr>
          <w:p w14:paraId="3D716D2F" w14:textId="77777777" w:rsidR="00E53BF7" w:rsidRDefault="00E53BF7">
            <w:pPr>
              <w:pStyle w:val="TableText"/>
            </w:pPr>
          </w:p>
        </w:tc>
      </w:tr>
      <w:tr w:rsidR="00E53BF7" w14:paraId="43C750D4" w14:textId="77777777">
        <w:trPr>
          <w:jc w:val="center"/>
        </w:trPr>
        <w:tc>
          <w:tcPr>
            <w:tcW w:w="3445" w:type="dxa"/>
          </w:tcPr>
          <w:p w14:paraId="3200403E" w14:textId="77777777" w:rsidR="00E53BF7" w:rsidRDefault="00AA76C3">
            <w:pPr>
              <w:pStyle w:val="TableText"/>
            </w:pPr>
            <w:r>
              <w:tab/>
            </w:r>
            <w:r>
              <w:tab/>
              <w:t>@root</w:t>
            </w:r>
          </w:p>
        </w:tc>
        <w:tc>
          <w:tcPr>
            <w:tcW w:w="720" w:type="dxa"/>
          </w:tcPr>
          <w:p w14:paraId="4EAD66FC" w14:textId="77777777" w:rsidR="00E53BF7" w:rsidRDefault="00AA76C3">
            <w:pPr>
              <w:pStyle w:val="TableText"/>
            </w:pPr>
            <w:r>
              <w:t>1..1</w:t>
            </w:r>
          </w:p>
        </w:tc>
        <w:tc>
          <w:tcPr>
            <w:tcW w:w="1152" w:type="dxa"/>
          </w:tcPr>
          <w:p w14:paraId="6D54B0EE" w14:textId="77777777" w:rsidR="00E53BF7" w:rsidRDefault="00AA76C3">
            <w:pPr>
              <w:pStyle w:val="TableText"/>
            </w:pPr>
            <w:r>
              <w:t>SHALL</w:t>
            </w:r>
          </w:p>
        </w:tc>
        <w:tc>
          <w:tcPr>
            <w:tcW w:w="864" w:type="dxa"/>
          </w:tcPr>
          <w:p w14:paraId="65147D11" w14:textId="77777777" w:rsidR="00E53BF7" w:rsidRDefault="00E53BF7">
            <w:pPr>
              <w:pStyle w:val="TableText"/>
            </w:pPr>
          </w:p>
        </w:tc>
        <w:tc>
          <w:tcPr>
            <w:tcW w:w="864" w:type="dxa"/>
          </w:tcPr>
          <w:p w14:paraId="5E0ED083" w14:textId="608E693D" w:rsidR="00E53BF7" w:rsidRDefault="005811C6">
            <w:pPr>
              <w:pStyle w:val="TableText"/>
            </w:pPr>
            <w:hyperlink w:anchor="C_3247-30611">
              <w:r w:rsidR="00AA76C3">
                <w:rPr>
                  <w:rStyle w:val="HyperlinkText9pt"/>
                </w:rPr>
                <w:t>3247-30611</w:t>
              </w:r>
            </w:hyperlink>
          </w:p>
        </w:tc>
        <w:tc>
          <w:tcPr>
            <w:tcW w:w="3171" w:type="dxa"/>
          </w:tcPr>
          <w:p w14:paraId="79621B89" w14:textId="77777777" w:rsidR="00E53BF7" w:rsidRDefault="00AA76C3">
            <w:pPr>
              <w:pStyle w:val="TableText"/>
            </w:pPr>
            <w:r>
              <w:t>2.16.840.1.113883.10.20.5.49</w:t>
            </w:r>
          </w:p>
        </w:tc>
      </w:tr>
      <w:tr w:rsidR="00E53BF7" w14:paraId="3AB0834B" w14:textId="77777777">
        <w:trPr>
          <w:jc w:val="center"/>
        </w:trPr>
        <w:tc>
          <w:tcPr>
            <w:tcW w:w="3445" w:type="dxa"/>
          </w:tcPr>
          <w:p w14:paraId="5074AACF" w14:textId="77777777" w:rsidR="00E53BF7" w:rsidRDefault="00AA76C3">
            <w:pPr>
              <w:pStyle w:val="TableText"/>
            </w:pPr>
            <w:r>
              <w:tab/>
            </w:r>
            <w:r>
              <w:tab/>
              <w:t>@extension</w:t>
            </w:r>
          </w:p>
        </w:tc>
        <w:tc>
          <w:tcPr>
            <w:tcW w:w="720" w:type="dxa"/>
          </w:tcPr>
          <w:p w14:paraId="26C9A037" w14:textId="77777777" w:rsidR="00E53BF7" w:rsidRDefault="00AA76C3">
            <w:pPr>
              <w:pStyle w:val="TableText"/>
            </w:pPr>
            <w:r>
              <w:t>1..1</w:t>
            </w:r>
          </w:p>
        </w:tc>
        <w:tc>
          <w:tcPr>
            <w:tcW w:w="1152" w:type="dxa"/>
          </w:tcPr>
          <w:p w14:paraId="20142FBB" w14:textId="77777777" w:rsidR="00E53BF7" w:rsidRDefault="00AA76C3">
            <w:pPr>
              <w:pStyle w:val="TableText"/>
            </w:pPr>
            <w:r>
              <w:t>SHALL</w:t>
            </w:r>
          </w:p>
        </w:tc>
        <w:tc>
          <w:tcPr>
            <w:tcW w:w="864" w:type="dxa"/>
          </w:tcPr>
          <w:p w14:paraId="4177D2EE" w14:textId="77777777" w:rsidR="00E53BF7" w:rsidRDefault="00E53BF7">
            <w:pPr>
              <w:pStyle w:val="TableText"/>
            </w:pPr>
          </w:p>
        </w:tc>
        <w:tc>
          <w:tcPr>
            <w:tcW w:w="864" w:type="dxa"/>
          </w:tcPr>
          <w:p w14:paraId="2CE3BE91" w14:textId="5268228C" w:rsidR="00E53BF7" w:rsidRDefault="005811C6">
            <w:pPr>
              <w:pStyle w:val="TableText"/>
            </w:pPr>
            <w:hyperlink w:anchor="C_3247-30612">
              <w:r w:rsidR="00AA76C3">
                <w:rPr>
                  <w:rStyle w:val="HyperlinkText9pt"/>
                </w:rPr>
                <w:t>3247-30612</w:t>
              </w:r>
            </w:hyperlink>
          </w:p>
        </w:tc>
        <w:tc>
          <w:tcPr>
            <w:tcW w:w="3171" w:type="dxa"/>
          </w:tcPr>
          <w:p w14:paraId="38128CCE" w14:textId="77777777" w:rsidR="00E53BF7" w:rsidRDefault="00AA76C3">
            <w:pPr>
              <w:pStyle w:val="TableText"/>
            </w:pPr>
            <w:r>
              <w:t>2016-08-01</w:t>
            </w:r>
          </w:p>
        </w:tc>
      </w:tr>
      <w:tr w:rsidR="00E53BF7" w14:paraId="2D990C70" w14:textId="77777777">
        <w:trPr>
          <w:jc w:val="center"/>
        </w:trPr>
        <w:tc>
          <w:tcPr>
            <w:tcW w:w="3445" w:type="dxa"/>
          </w:tcPr>
          <w:p w14:paraId="20A9A086" w14:textId="77777777" w:rsidR="00E53BF7" w:rsidRDefault="00AA76C3">
            <w:pPr>
              <w:pStyle w:val="TableText"/>
            </w:pPr>
            <w:r>
              <w:tab/>
              <w:t>title</w:t>
            </w:r>
          </w:p>
        </w:tc>
        <w:tc>
          <w:tcPr>
            <w:tcW w:w="720" w:type="dxa"/>
          </w:tcPr>
          <w:p w14:paraId="26800B13" w14:textId="77777777" w:rsidR="00E53BF7" w:rsidRDefault="00AA76C3">
            <w:pPr>
              <w:pStyle w:val="TableText"/>
            </w:pPr>
            <w:r>
              <w:t>1..1</w:t>
            </w:r>
          </w:p>
        </w:tc>
        <w:tc>
          <w:tcPr>
            <w:tcW w:w="1152" w:type="dxa"/>
          </w:tcPr>
          <w:p w14:paraId="19359BF1" w14:textId="77777777" w:rsidR="00E53BF7" w:rsidRDefault="00AA76C3">
            <w:pPr>
              <w:pStyle w:val="TableText"/>
            </w:pPr>
            <w:r>
              <w:t>SHALL</w:t>
            </w:r>
          </w:p>
        </w:tc>
        <w:tc>
          <w:tcPr>
            <w:tcW w:w="864" w:type="dxa"/>
          </w:tcPr>
          <w:p w14:paraId="38AC1D54" w14:textId="77777777" w:rsidR="00E53BF7" w:rsidRDefault="00E53BF7">
            <w:pPr>
              <w:pStyle w:val="TableText"/>
            </w:pPr>
          </w:p>
        </w:tc>
        <w:tc>
          <w:tcPr>
            <w:tcW w:w="864" w:type="dxa"/>
          </w:tcPr>
          <w:p w14:paraId="3DEE02DF" w14:textId="00024974" w:rsidR="00E53BF7" w:rsidRDefault="005811C6">
            <w:pPr>
              <w:pStyle w:val="TableText"/>
            </w:pPr>
            <w:hyperlink w:anchor="C_3247-30613">
              <w:r w:rsidR="00AA76C3">
                <w:rPr>
                  <w:rStyle w:val="HyperlinkText9pt"/>
                </w:rPr>
                <w:t>3247-30613</w:t>
              </w:r>
            </w:hyperlink>
          </w:p>
        </w:tc>
        <w:tc>
          <w:tcPr>
            <w:tcW w:w="3171" w:type="dxa"/>
          </w:tcPr>
          <w:p w14:paraId="6EF0F94E" w14:textId="77777777" w:rsidR="00E53BF7" w:rsidRDefault="00AA76C3">
            <w:pPr>
              <w:pStyle w:val="TableText"/>
            </w:pPr>
            <w:r>
              <w:t>Hemovigilance Module - Monthly Reporting Denominator</w:t>
            </w:r>
          </w:p>
        </w:tc>
      </w:tr>
      <w:tr w:rsidR="00E53BF7" w14:paraId="7F928E7C" w14:textId="77777777">
        <w:trPr>
          <w:jc w:val="center"/>
        </w:trPr>
        <w:tc>
          <w:tcPr>
            <w:tcW w:w="3445" w:type="dxa"/>
          </w:tcPr>
          <w:p w14:paraId="637EFC21" w14:textId="77777777" w:rsidR="00E53BF7" w:rsidRDefault="00AA76C3">
            <w:pPr>
              <w:pStyle w:val="TableText"/>
            </w:pPr>
            <w:r>
              <w:tab/>
              <w:t>documentationOf</w:t>
            </w:r>
          </w:p>
        </w:tc>
        <w:tc>
          <w:tcPr>
            <w:tcW w:w="720" w:type="dxa"/>
          </w:tcPr>
          <w:p w14:paraId="199B56DB" w14:textId="77777777" w:rsidR="00E53BF7" w:rsidRDefault="00AA76C3">
            <w:pPr>
              <w:pStyle w:val="TableText"/>
            </w:pPr>
            <w:r>
              <w:t>1..1</w:t>
            </w:r>
          </w:p>
        </w:tc>
        <w:tc>
          <w:tcPr>
            <w:tcW w:w="1152" w:type="dxa"/>
          </w:tcPr>
          <w:p w14:paraId="775FD35E" w14:textId="77777777" w:rsidR="00E53BF7" w:rsidRDefault="00AA76C3">
            <w:pPr>
              <w:pStyle w:val="TableText"/>
            </w:pPr>
            <w:r>
              <w:t>SHALL</w:t>
            </w:r>
          </w:p>
        </w:tc>
        <w:tc>
          <w:tcPr>
            <w:tcW w:w="864" w:type="dxa"/>
          </w:tcPr>
          <w:p w14:paraId="323CA5C0" w14:textId="77777777" w:rsidR="00E53BF7" w:rsidRDefault="00E53BF7">
            <w:pPr>
              <w:pStyle w:val="TableText"/>
            </w:pPr>
          </w:p>
        </w:tc>
        <w:tc>
          <w:tcPr>
            <w:tcW w:w="864" w:type="dxa"/>
          </w:tcPr>
          <w:p w14:paraId="5BAF801A" w14:textId="72C88C87" w:rsidR="00E53BF7" w:rsidRDefault="005811C6">
            <w:pPr>
              <w:pStyle w:val="TableText"/>
            </w:pPr>
            <w:hyperlink w:anchor="C_3247-30600">
              <w:r w:rsidR="00AA76C3">
                <w:rPr>
                  <w:rStyle w:val="HyperlinkText9pt"/>
                </w:rPr>
                <w:t>3247-30600</w:t>
              </w:r>
            </w:hyperlink>
          </w:p>
        </w:tc>
        <w:tc>
          <w:tcPr>
            <w:tcW w:w="3171" w:type="dxa"/>
          </w:tcPr>
          <w:p w14:paraId="76D25EFA" w14:textId="77777777" w:rsidR="00E53BF7" w:rsidRDefault="00E53BF7">
            <w:pPr>
              <w:pStyle w:val="TableText"/>
            </w:pPr>
          </w:p>
        </w:tc>
      </w:tr>
      <w:tr w:rsidR="00E53BF7" w14:paraId="6BBDAD16" w14:textId="77777777">
        <w:trPr>
          <w:jc w:val="center"/>
        </w:trPr>
        <w:tc>
          <w:tcPr>
            <w:tcW w:w="3445" w:type="dxa"/>
          </w:tcPr>
          <w:p w14:paraId="34711A04" w14:textId="77777777" w:rsidR="00E53BF7" w:rsidRDefault="00AA76C3">
            <w:pPr>
              <w:pStyle w:val="TableText"/>
            </w:pPr>
            <w:r>
              <w:tab/>
            </w:r>
            <w:r>
              <w:tab/>
              <w:t>serviceEvent</w:t>
            </w:r>
          </w:p>
        </w:tc>
        <w:tc>
          <w:tcPr>
            <w:tcW w:w="720" w:type="dxa"/>
          </w:tcPr>
          <w:p w14:paraId="71FFE5BD" w14:textId="77777777" w:rsidR="00E53BF7" w:rsidRDefault="00AA76C3">
            <w:pPr>
              <w:pStyle w:val="TableText"/>
            </w:pPr>
            <w:r>
              <w:t>1..1</w:t>
            </w:r>
          </w:p>
        </w:tc>
        <w:tc>
          <w:tcPr>
            <w:tcW w:w="1152" w:type="dxa"/>
          </w:tcPr>
          <w:p w14:paraId="011D7F25" w14:textId="77777777" w:rsidR="00E53BF7" w:rsidRDefault="00AA76C3">
            <w:pPr>
              <w:pStyle w:val="TableText"/>
            </w:pPr>
            <w:r>
              <w:t>SHALL</w:t>
            </w:r>
          </w:p>
        </w:tc>
        <w:tc>
          <w:tcPr>
            <w:tcW w:w="864" w:type="dxa"/>
          </w:tcPr>
          <w:p w14:paraId="63A36F1A" w14:textId="77777777" w:rsidR="00E53BF7" w:rsidRDefault="00E53BF7">
            <w:pPr>
              <w:pStyle w:val="TableText"/>
            </w:pPr>
          </w:p>
        </w:tc>
        <w:tc>
          <w:tcPr>
            <w:tcW w:w="864" w:type="dxa"/>
          </w:tcPr>
          <w:p w14:paraId="0FEA2F49" w14:textId="12C40963" w:rsidR="00E53BF7" w:rsidRDefault="005811C6">
            <w:pPr>
              <w:pStyle w:val="TableText"/>
            </w:pPr>
            <w:hyperlink w:anchor="C_3247-30739">
              <w:r w:rsidR="00AA76C3">
                <w:rPr>
                  <w:rStyle w:val="HyperlinkText9pt"/>
                </w:rPr>
                <w:t>3247-30739</w:t>
              </w:r>
            </w:hyperlink>
          </w:p>
        </w:tc>
        <w:tc>
          <w:tcPr>
            <w:tcW w:w="3171" w:type="dxa"/>
          </w:tcPr>
          <w:p w14:paraId="2624C59C" w14:textId="77777777" w:rsidR="00E53BF7" w:rsidRDefault="00E53BF7">
            <w:pPr>
              <w:pStyle w:val="TableText"/>
            </w:pPr>
          </w:p>
        </w:tc>
      </w:tr>
      <w:tr w:rsidR="00E53BF7" w14:paraId="73F30D5E" w14:textId="77777777">
        <w:trPr>
          <w:jc w:val="center"/>
        </w:trPr>
        <w:tc>
          <w:tcPr>
            <w:tcW w:w="3445" w:type="dxa"/>
          </w:tcPr>
          <w:p w14:paraId="66A626C4" w14:textId="77777777" w:rsidR="00E53BF7" w:rsidRDefault="00AA76C3">
            <w:pPr>
              <w:pStyle w:val="TableText"/>
            </w:pPr>
            <w:r>
              <w:tab/>
            </w:r>
            <w:r>
              <w:tab/>
            </w:r>
            <w:r>
              <w:tab/>
              <w:t>code</w:t>
            </w:r>
          </w:p>
        </w:tc>
        <w:tc>
          <w:tcPr>
            <w:tcW w:w="720" w:type="dxa"/>
          </w:tcPr>
          <w:p w14:paraId="0F2A1E20" w14:textId="77777777" w:rsidR="00E53BF7" w:rsidRDefault="00AA76C3">
            <w:pPr>
              <w:pStyle w:val="TableText"/>
            </w:pPr>
            <w:r>
              <w:t>1..1</w:t>
            </w:r>
          </w:p>
        </w:tc>
        <w:tc>
          <w:tcPr>
            <w:tcW w:w="1152" w:type="dxa"/>
          </w:tcPr>
          <w:p w14:paraId="5DD25AD6" w14:textId="77777777" w:rsidR="00E53BF7" w:rsidRDefault="00AA76C3">
            <w:pPr>
              <w:pStyle w:val="TableText"/>
            </w:pPr>
            <w:r>
              <w:t>SHALL</w:t>
            </w:r>
          </w:p>
        </w:tc>
        <w:tc>
          <w:tcPr>
            <w:tcW w:w="864" w:type="dxa"/>
          </w:tcPr>
          <w:p w14:paraId="69F399D5" w14:textId="77777777" w:rsidR="00E53BF7" w:rsidRDefault="00E53BF7">
            <w:pPr>
              <w:pStyle w:val="TableText"/>
            </w:pPr>
          </w:p>
        </w:tc>
        <w:tc>
          <w:tcPr>
            <w:tcW w:w="864" w:type="dxa"/>
          </w:tcPr>
          <w:p w14:paraId="41617544" w14:textId="05A8E36D" w:rsidR="00E53BF7" w:rsidRDefault="005811C6">
            <w:pPr>
              <w:pStyle w:val="TableText"/>
            </w:pPr>
            <w:hyperlink w:anchor="C_3247-30740">
              <w:r w:rsidR="00AA76C3">
                <w:rPr>
                  <w:rStyle w:val="HyperlinkText9pt"/>
                </w:rPr>
                <w:t>3247-30740</w:t>
              </w:r>
            </w:hyperlink>
          </w:p>
        </w:tc>
        <w:tc>
          <w:tcPr>
            <w:tcW w:w="3171" w:type="dxa"/>
          </w:tcPr>
          <w:p w14:paraId="52DC9954" w14:textId="77777777" w:rsidR="00E53BF7" w:rsidRDefault="00E53BF7">
            <w:pPr>
              <w:pStyle w:val="TableText"/>
            </w:pPr>
          </w:p>
        </w:tc>
      </w:tr>
      <w:tr w:rsidR="00E53BF7" w14:paraId="43FA3C8D" w14:textId="77777777">
        <w:trPr>
          <w:jc w:val="center"/>
        </w:trPr>
        <w:tc>
          <w:tcPr>
            <w:tcW w:w="3445" w:type="dxa"/>
          </w:tcPr>
          <w:p w14:paraId="4E54D7E4" w14:textId="77777777" w:rsidR="00E53BF7" w:rsidRDefault="00AA76C3">
            <w:pPr>
              <w:pStyle w:val="TableText"/>
            </w:pPr>
            <w:r>
              <w:tab/>
            </w:r>
            <w:r>
              <w:tab/>
            </w:r>
            <w:r>
              <w:tab/>
            </w:r>
            <w:r>
              <w:tab/>
              <w:t>@code</w:t>
            </w:r>
          </w:p>
        </w:tc>
        <w:tc>
          <w:tcPr>
            <w:tcW w:w="720" w:type="dxa"/>
          </w:tcPr>
          <w:p w14:paraId="27EB32B3" w14:textId="77777777" w:rsidR="00E53BF7" w:rsidRDefault="00AA76C3">
            <w:pPr>
              <w:pStyle w:val="TableText"/>
            </w:pPr>
            <w:r>
              <w:t>1..1</w:t>
            </w:r>
          </w:p>
        </w:tc>
        <w:tc>
          <w:tcPr>
            <w:tcW w:w="1152" w:type="dxa"/>
          </w:tcPr>
          <w:p w14:paraId="0504D3F3" w14:textId="77777777" w:rsidR="00E53BF7" w:rsidRDefault="00AA76C3">
            <w:pPr>
              <w:pStyle w:val="TableText"/>
            </w:pPr>
            <w:r>
              <w:t>SHALL</w:t>
            </w:r>
          </w:p>
        </w:tc>
        <w:tc>
          <w:tcPr>
            <w:tcW w:w="864" w:type="dxa"/>
          </w:tcPr>
          <w:p w14:paraId="2543B95E" w14:textId="77777777" w:rsidR="00E53BF7" w:rsidRDefault="00E53BF7">
            <w:pPr>
              <w:pStyle w:val="TableText"/>
            </w:pPr>
          </w:p>
        </w:tc>
        <w:tc>
          <w:tcPr>
            <w:tcW w:w="864" w:type="dxa"/>
          </w:tcPr>
          <w:p w14:paraId="322B0572" w14:textId="3B297283" w:rsidR="00E53BF7" w:rsidRDefault="005811C6">
            <w:pPr>
              <w:pStyle w:val="TableText"/>
            </w:pPr>
            <w:hyperlink w:anchor="C_3247-30609">
              <w:r w:rsidR="00AA76C3">
                <w:rPr>
                  <w:rStyle w:val="HyperlinkText9pt"/>
                </w:rPr>
                <w:t>3247-30609</w:t>
              </w:r>
            </w:hyperlink>
          </w:p>
        </w:tc>
        <w:tc>
          <w:tcPr>
            <w:tcW w:w="3171" w:type="dxa"/>
          </w:tcPr>
          <w:p w14:paraId="377CA607" w14:textId="77777777" w:rsidR="00E53BF7" w:rsidRDefault="00AA76C3">
            <w:pPr>
              <w:pStyle w:val="TableText"/>
            </w:pPr>
            <w:r>
              <w:t>2543-7</w:t>
            </w:r>
          </w:p>
        </w:tc>
      </w:tr>
      <w:tr w:rsidR="00E53BF7" w14:paraId="098F06CE" w14:textId="77777777">
        <w:trPr>
          <w:jc w:val="center"/>
        </w:trPr>
        <w:tc>
          <w:tcPr>
            <w:tcW w:w="3445" w:type="dxa"/>
          </w:tcPr>
          <w:p w14:paraId="71F1B72D" w14:textId="77777777" w:rsidR="00E53BF7" w:rsidRDefault="00AA76C3">
            <w:pPr>
              <w:pStyle w:val="TableText"/>
            </w:pPr>
            <w:r>
              <w:tab/>
            </w:r>
            <w:r>
              <w:tab/>
            </w:r>
            <w:r>
              <w:tab/>
            </w:r>
            <w:r>
              <w:tab/>
              <w:t>@codeSystem</w:t>
            </w:r>
          </w:p>
        </w:tc>
        <w:tc>
          <w:tcPr>
            <w:tcW w:w="720" w:type="dxa"/>
          </w:tcPr>
          <w:p w14:paraId="610D1DE6" w14:textId="77777777" w:rsidR="00E53BF7" w:rsidRDefault="00AA76C3">
            <w:pPr>
              <w:pStyle w:val="TableText"/>
            </w:pPr>
            <w:r>
              <w:t>1..1</w:t>
            </w:r>
          </w:p>
        </w:tc>
        <w:tc>
          <w:tcPr>
            <w:tcW w:w="1152" w:type="dxa"/>
          </w:tcPr>
          <w:p w14:paraId="4F40F7C4" w14:textId="77777777" w:rsidR="00E53BF7" w:rsidRDefault="00AA76C3">
            <w:pPr>
              <w:pStyle w:val="TableText"/>
            </w:pPr>
            <w:r>
              <w:t>SHALL</w:t>
            </w:r>
          </w:p>
        </w:tc>
        <w:tc>
          <w:tcPr>
            <w:tcW w:w="864" w:type="dxa"/>
          </w:tcPr>
          <w:p w14:paraId="0A6DF3AC" w14:textId="77777777" w:rsidR="00E53BF7" w:rsidRDefault="00E53BF7">
            <w:pPr>
              <w:pStyle w:val="TableText"/>
            </w:pPr>
          </w:p>
        </w:tc>
        <w:tc>
          <w:tcPr>
            <w:tcW w:w="864" w:type="dxa"/>
          </w:tcPr>
          <w:p w14:paraId="3729BC51" w14:textId="401AE1FC" w:rsidR="00E53BF7" w:rsidRDefault="005811C6">
            <w:pPr>
              <w:pStyle w:val="TableText"/>
            </w:pPr>
            <w:hyperlink w:anchor="C_3247-30610">
              <w:r w:rsidR="00AA76C3">
                <w:rPr>
                  <w:rStyle w:val="HyperlinkText9pt"/>
                </w:rPr>
                <w:t>3247-30610</w:t>
              </w:r>
            </w:hyperlink>
          </w:p>
        </w:tc>
        <w:tc>
          <w:tcPr>
            <w:tcW w:w="3171" w:type="dxa"/>
          </w:tcPr>
          <w:p w14:paraId="572A370E" w14:textId="77777777" w:rsidR="00E53BF7" w:rsidRDefault="00AA76C3">
            <w:pPr>
              <w:pStyle w:val="TableText"/>
            </w:pPr>
            <w:r>
              <w:t>urn:oid:2.16.840.1.113883.6.277 (cdcNHSN) = 2.16.840.1.113883.6.277</w:t>
            </w:r>
          </w:p>
        </w:tc>
      </w:tr>
      <w:tr w:rsidR="00E53BF7" w14:paraId="01EFD723" w14:textId="77777777">
        <w:trPr>
          <w:jc w:val="center"/>
        </w:trPr>
        <w:tc>
          <w:tcPr>
            <w:tcW w:w="3445" w:type="dxa"/>
          </w:tcPr>
          <w:p w14:paraId="4F04C3D5" w14:textId="77777777" w:rsidR="00E53BF7" w:rsidRDefault="00AA76C3">
            <w:pPr>
              <w:pStyle w:val="TableText"/>
            </w:pPr>
            <w:r>
              <w:tab/>
              <w:t>component</w:t>
            </w:r>
          </w:p>
        </w:tc>
        <w:tc>
          <w:tcPr>
            <w:tcW w:w="720" w:type="dxa"/>
          </w:tcPr>
          <w:p w14:paraId="04D9A8A9" w14:textId="77777777" w:rsidR="00E53BF7" w:rsidRDefault="00AA76C3">
            <w:pPr>
              <w:pStyle w:val="TableText"/>
            </w:pPr>
            <w:r>
              <w:t>1..1</w:t>
            </w:r>
          </w:p>
        </w:tc>
        <w:tc>
          <w:tcPr>
            <w:tcW w:w="1152" w:type="dxa"/>
          </w:tcPr>
          <w:p w14:paraId="2D280C8D" w14:textId="77777777" w:rsidR="00E53BF7" w:rsidRDefault="00AA76C3">
            <w:pPr>
              <w:pStyle w:val="TableText"/>
            </w:pPr>
            <w:r>
              <w:t>SHALL</w:t>
            </w:r>
          </w:p>
        </w:tc>
        <w:tc>
          <w:tcPr>
            <w:tcW w:w="864" w:type="dxa"/>
          </w:tcPr>
          <w:p w14:paraId="747636B1" w14:textId="77777777" w:rsidR="00E53BF7" w:rsidRDefault="00E53BF7">
            <w:pPr>
              <w:pStyle w:val="TableText"/>
            </w:pPr>
          </w:p>
        </w:tc>
        <w:tc>
          <w:tcPr>
            <w:tcW w:w="864" w:type="dxa"/>
          </w:tcPr>
          <w:p w14:paraId="761D0A5A" w14:textId="625C4494" w:rsidR="00E53BF7" w:rsidRDefault="005811C6">
            <w:pPr>
              <w:pStyle w:val="TableText"/>
            </w:pPr>
            <w:hyperlink w:anchor="C_3247-30741">
              <w:r w:rsidR="00AA76C3">
                <w:rPr>
                  <w:rStyle w:val="HyperlinkText9pt"/>
                </w:rPr>
                <w:t>3247-30741</w:t>
              </w:r>
            </w:hyperlink>
          </w:p>
        </w:tc>
        <w:tc>
          <w:tcPr>
            <w:tcW w:w="3171" w:type="dxa"/>
          </w:tcPr>
          <w:p w14:paraId="532307D2" w14:textId="77777777" w:rsidR="00E53BF7" w:rsidRDefault="00E53BF7">
            <w:pPr>
              <w:pStyle w:val="TableText"/>
            </w:pPr>
          </w:p>
        </w:tc>
      </w:tr>
      <w:tr w:rsidR="00E53BF7" w14:paraId="5F599C6A" w14:textId="77777777">
        <w:trPr>
          <w:jc w:val="center"/>
        </w:trPr>
        <w:tc>
          <w:tcPr>
            <w:tcW w:w="3445" w:type="dxa"/>
          </w:tcPr>
          <w:p w14:paraId="691D1701" w14:textId="77777777" w:rsidR="00E53BF7" w:rsidRDefault="00AA76C3">
            <w:pPr>
              <w:pStyle w:val="TableText"/>
            </w:pPr>
            <w:r>
              <w:tab/>
            </w:r>
            <w:r>
              <w:tab/>
              <w:t>structuredBody</w:t>
            </w:r>
          </w:p>
        </w:tc>
        <w:tc>
          <w:tcPr>
            <w:tcW w:w="720" w:type="dxa"/>
          </w:tcPr>
          <w:p w14:paraId="1C087189" w14:textId="77777777" w:rsidR="00E53BF7" w:rsidRDefault="00AA76C3">
            <w:pPr>
              <w:pStyle w:val="TableText"/>
            </w:pPr>
            <w:r>
              <w:t>1..1</w:t>
            </w:r>
          </w:p>
        </w:tc>
        <w:tc>
          <w:tcPr>
            <w:tcW w:w="1152" w:type="dxa"/>
          </w:tcPr>
          <w:p w14:paraId="0AF85C08" w14:textId="77777777" w:rsidR="00E53BF7" w:rsidRDefault="00AA76C3">
            <w:pPr>
              <w:pStyle w:val="TableText"/>
            </w:pPr>
            <w:r>
              <w:t>SHALL</w:t>
            </w:r>
          </w:p>
        </w:tc>
        <w:tc>
          <w:tcPr>
            <w:tcW w:w="864" w:type="dxa"/>
          </w:tcPr>
          <w:p w14:paraId="74EF486A" w14:textId="77777777" w:rsidR="00E53BF7" w:rsidRDefault="00E53BF7">
            <w:pPr>
              <w:pStyle w:val="TableText"/>
            </w:pPr>
          </w:p>
        </w:tc>
        <w:tc>
          <w:tcPr>
            <w:tcW w:w="864" w:type="dxa"/>
          </w:tcPr>
          <w:p w14:paraId="1AB9FC7A" w14:textId="08BFDF46" w:rsidR="00E53BF7" w:rsidRDefault="005811C6">
            <w:pPr>
              <w:pStyle w:val="TableText"/>
            </w:pPr>
            <w:hyperlink w:anchor="C_3247-30604">
              <w:r w:rsidR="00AA76C3">
                <w:rPr>
                  <w:rStyle w:val="HyperlinkText9pt"/>
                </w:rPr>
                <w:t>3247-30604</w:t>
              </w:r>
            </w:hyperlink>
          </w:p>
        </w:tc>
        <w:tc>
          <w:tcPr>
            <w:tcW w:w="3171" w:type="dxa"/>
          </w:tcPr>
          <w:p w14:paraId="6C17926F" w14:textId="77777777" w:rsidR="00E53BF7" w:rsidRDefault="00E53BF7">
            <w:pPr>
              <w:pStyle w:val="TableText"/>
            </w:pPr>
          </w:p>
        </w:tc>
      </w:tr>
      <w:tr w:rsidR="00E53BF7" w14:paraId="30E1A2E2" w14:textId="77777777">
        <w:trPr>
          <w:jc w:val="center"/>
        </w:trPr>
        <w:tc>
          <w:tcPr>
            <w:tcW w:w="3445" w:type="dxa"/>
          </w:tcPr>
          <w:p w14:paraId="0BD28486" w14:textId="77777777" w:rsidR="00E53BF7" w:rsidRDefault="00AA76C3">
            <w:pPr>
              <w:pStyle w:val="TableText"/>
            </w:pPr>
            <w:r>
              <w:tab/>
            </w:r>
            <w:r>
              <w:tab/>
            </w:r>
            <w:r>
              <w:tab/>
              <w:t>component</w:t>
            </w:r>
          </w:p>
        </w:tc>
        <w:tc>
          <w:tcPr>
            <w:tcW w:w="720" w:type="dxa"/>
          </w:tcPr>
          <w:p w14:paraId="2632BF61" w14:textId="77777777" w:rsidR="00E53BF7" w:rsidRDefault="00AA76C3">
            <w:pPr>
              <w:pStyle w:val="TableText"/>
            </w:pPr>
            <w:r>
              <w:t>1..1</w:t>
            </w:r>
          </w:p>
        </w:tc>
        <w:tc>
          <w:tcPr>
            <w:tcW w:w="1152" w:type="dxa"/>
          </w:tcPr>
          <w:p w14:paraId="03E4B6A5" w14:textId="77777777" w:rsidR="00E53BF7" w:rsidRDefault="00AA76C3">
            <w:pPr>
              <w:pStyle w:val="TableText"/>
            </w:pPr>
            <w:r>
              <w:t>SHALL</w:t>
            </w:r>
          </w:p>
        </w:tc>
        <w:tc>
          <w:tcPr>
            <w:tcW w:w="864" w:type="dxa"/>
          </w:tcPr>
          <w:p w14:paraId="783F9993" w14:textId="77777777" w:rsidR="00E53BF7" w:rsidRDefault="00E53BF7">
            <w:pPr>
              <w:pStyle w:val="TableText"/>
            </w:pPr>
          </w:p>
        </w:tc>
        <w:tc>
          <w:tcPr>
            <w:tcW w:w="864" w:type="dxa"/>
          </w:tcPr>
          <w:p w14:paraId="3AF3A11A" w14:textId="43E53D6C" w:rsidR="00E53BF7" w:rsidRDefault="005811C6">
            <w:pPr>
              <w:pStyle w:val="TableText"/>
            </w:pPr>
            <w:hyperlink w:anchor="C_3247-30605">
              <w:r w:rsidR="00AA76C3">
                <w:rPr>
                  <w:rStyle w:val="HyperlinkText9pt"/>
                </w:rPr>
                <w:t>3247-30605</w:t>
              </w:r>
            </w:hyperlink>
          </w:p>
        </w:tc>
        <w:tc>
          <w:tcPr>
            <w:tcW w:w="3171" w:type="dxa"/>
          </w:tcPr>
          <w:p w14:paraId="2F78304C" w14:textId="77777777" w:rsidR="00E53BF7" w:rsidRDefault="00E53BF7">
            <w:pPr>
              <w:pStyle w:val="TableText"/>
            </w:pPr>
          </w:p>
        </w:tc>
      </w:tr>
      <w:tr w:rsidR="00E53BF7" w14:paraId="4DD7A6AE" w14:textId="77777777">
        <w:trPr>
          <w:jc w:val="center"/>
        </w:trPr>
        <w:tc>
          <w:tcPr>
            <w:tcW w:w="3445" w:type="dxa"/>
          </w:tcPr>
          <w:p w14:paraId="5B3298AF" w14:textId="77777777" w:rsidR="00E53BF7" w:rsidRDefault="00AA76C3">
            <w:pPr>
              <w:pStyle w:val="TableText"/>
            </w:pPr>
            <w:r>
              <w:tab/>
            </w:r>
            <w:r>
              <w:tab/>
            </w:r>
            <w:r>
              <w:tab/>
            </w:r>
            <w:r>
              <w:tab/>
              <w:t>section</w:t>
            </w:r>
          </w:p>
        </w:tc>
        <w:tc>
          <w:tcPr>
            <w:tcW w:w="720" w:type="dxa"/>
          </w:tcPr>
          <w:p w14:paraId="3F185095" w14:textId="77777777" w:rsidR="00E53BF7" w:rsidRDefault="00AA76C3">
            <w:pPr>
              <w:pStyle w:val="TableText"/>
            </w:pPr>
            <w:r>
              <w:t>1..1</w:t>
            </w:r>
          </w:p>
        </w:tc>
        <w:tc>
          <w:tcPr>
            <w:tcW w:w="1152" w:type="dxa"/>
          </w:tcPr>
          <w:p w14:paraId="22D84A42" w14:textId="77777777" w:rsidR="00E53BF7" w:rsidRDefault="00AA76C3">
            <w:pPr>
              <w:pStyle w:val="TableText"/>
            </w:pPr>
            <w:r>
              <w:t>SHALL</w:t>
            </w:r>
          </w:p>
        </w:tc>
        <w:tc>
          <w:tcPr>
            <w:tcW w:w="864" w:type="dxa"/>
          </w:tcPr>
          <w:p w14:paraId="5EA58F8E" w14:textId="77777777" w:rsidR="00E53BF7" w:rsidRDefault="00E53BF7">
            <w:pPr>
              <w:pStyle w:val="TableText"/>
            </w:pPr>
          </w:p>
        </w:tc>
        <w:tc>
          <w:tcPr>
            <w:tcW w:w="864" w:type="dxa"/>
          </w:tcPr>
          <w:p w14:paraId="108122AA" w14:textId="4C722C87" w:rsidR="00E53BF7" w:rsidRDefault="005811C6">
            <w:pPr>
              <w:pStyle w:val="TableText"/>
            </w:pPr>
            <w:hyperlink w:anchor="C_3247-30607">
              <w:r w:rsidR="00AA76C3">
                <w:rPr>
                  <w:rStyle w:val="HyperlinkText9pt"/>
                </w:rPr>
                <w:t>3247-30607</w:t>
              </w:r>
            </w:hyperlink>
          </w:p>
        </w:tc>
        <w:tc>
          <w:tcPr>
            <w:tcW w:w="3171" w:type="dxa"/>
          </w:tcPr>
          <w:p w14:paraId="451B92B3" w14:textId="53231E25" w:rsidR="00E53BF7" w:rsidRDefault="005811C6">
            <w:pPr>
              <w:pStyle w:val="TableText"/>
            </w:pPr>
            <w:hyperlink w:anchor="S_Summary_Data_Section_HV_V2">
              <w:r w:rsidR="00AA76C3">
                <w:rPr>
                  <w:rStyle w:val="HyperlinkText9pt"/>
                </w:rPr>
                <w:t>Summary Data Section (HV) (V2) (identifier: urn:hl7ii:2.16.840.1.113883.10.20.5.5.57:2016-08-01</w:t>
              </w:r>
            </w:hyperlink>
          </w:p>
        </w:tc>
      </w:tr>
    </w:tbl>
    <w:p w14:paraId="65225041" w14:textId="77777777" w:rsidR="00E53BF7" w:rsidRDefault="00E53BF7">
      <w:pPr>
        <w:pStyle w:val="BodyText"/>
      </w:pPr>
    </w:p>
    <w:p w14:paraId="706DAECB" w14:textId="054848E3" w:rsidR="00E53BF7" w:rsidRDefault="00AA76C3">
      <w:pPr>
        <w:numPr>
          <w:ilvl w:val="0"/>
          <w:numId w:val="26"/>
        </w:numPr>
      </w:pPr>
      <w:r>
        <w:t xml:space="preserve">Conforms to </w:t>
      </w:r>
      <w:hyperlink w:anchor="D_HAI_Population_Summary_Report_Generic">
        <w:r>
          <w:rPr>
            <w:rStyle w:val="HyperlinkCourierBold"/>
          </w:rPr>
          <w:t>HAI Population Summary Report Generic Constraints</w:t>
        </w:r>
      </w:hyperlink>
      <w:r>
        <w:t xml:space="preserve"> template </w:t>
      </w:r>
      <w:r>
        <w:rPr>
          <w:rStyle w:val="XMLname"/>
        </w:rPr>
        <w:t>(identifier: urn:oid:2.16.840.1.113883.10.20.5.4.28)</w:t>
      </w:r>
      <w:r>
        <w:t>.</w:t>
      </w:r>
    </w:p>
    <w:p w14:paraId="3AD79224" w14:textId="77777777" w:rsidR="00E53BF7" w:rsidRDefault="00AA76C3">
      <w:pPr>
        <w:pStyle w:val="BodyText"/>
        <w:spacing w:before="120"/>
      </w:pPr>
      <w:r>
        <w:t>This template id represents the IG in which this template is published.</w:t>
      </w:r>
    </w:p>
    <w:p w14:paraId="7B0E343C" w14:textId="77777777" w:rsidR="00E53BF7" w:rsidRDefault="00AA76C3">
      <w:pPr>
        <w:numPr>
          <w:ilvl w:val="0"/>
          <w:numId w:val="26"/>
        </w:numPr>
      </w:pPr>
      <w:r>
        <w:rPr>
          <w:rStyle w:val="keyword"/>
        </w:rPr>
        <w:t>SHALL</w:t>
      </w:r>
      <w:r>
        <w:t xml:space="preserve"> contain exactly one [1..1] </w:t>
      </w:r>
      <w:r>
        <w:rPr>
          <w:rStyle w:val="XMLnameBold"/>
        </w:rPr>
        <w:t>templateId</w:t>
      </w:r>
      <w:bookmarkStart w:id="169" w:name="C_3247-30738"/>
      <w:bookmarkEnd w:id="169"/>
      <w:r>
        <w:t xml:space="preserve"> (CONF:3247-30738) such that it</w:t>
      </w:r>
    </w:p>
    <w:p w14:paraId="6AF6D4BC" w14:textId="77777777" w:rsidR="00E53BF7" w:rsidRDefault="00AA76C3">
      <w:pPr>
        <w:numPr>
          <w:ilvl w:val="1"/>
          <w:numId w:val="26"/>
        </w:numPr>
      </w:pPr>
      <w:r>
        <w:rPr>
          <w:rStyle w:val="keyword"/>
        </w:rPr>
        <w:t>SHALL</w:t>
      </w:r>
      <w:r>
        <w:t xml:space="preserve"> contain exactly one [1..1] </w:t>
      </w:r>
      <w:r>
        <w:rPr>
          <w:rStyle w:val="XMLnameBold"/>
        </w:rPr>
        <w:t>@root</w:t>
      </w:r>
      <w:r>
        <w:t>=</w:t>
      </w:r>
      <w:r>
        <w:rPr>
          <w:rStyle w:val="XMLname"/>
        </w:rPr>
        <w:t>"2.16.840.1.113883.10.20.5.7.3.1.1"</w:t>
      </w:r>
      <w:bookmarkStart w:id="170" w:name="C_3247-30608"/>
      <w:bookmarkEnd w:id="170"/>
      <w:r>
        <w:t xml:space="preserve"> (CONF:3247-30608).</w:t>
      </w:r>
    </w:p>
    <w:p w14:paraId="1A4C22B7" w14:textId="77777777" w:rsidR="00E53BF7" w:rsidRDefault="00AA76C3">
      <w:pPr>
        <w:numPr>
          <w:ilvl w:val="0"/>
          <w:numId w:val="26"/>
        </w:numPr>
      </w:pPr>
      <w:r>
        <w:rPr>
          <w:rStyle w:val="keyword"/>
        </w:rPr>
        <w:t>SHALL</w:t>
      </w:r>
      <w:r>
        <w:t xml:space="preserve"> contain exactly one [1..1] </w:t>
      </w:r>
      <w:r>
        <w:rPr>
          <w:rStyle w:val="XMLnameBold"/>
        </w:rPr>
        <w:t>templateId</w:t>
      </w:r>
      <w:bookmarkStart w:id="171" w:name="C_3247-30606"/>
      <w:bookmarkEnd w:id="171"/>
      <w:r>
        <w:t xml:space="preserve"> (CONF:3247-30606) such that it</w:t>
      </w:r>
    </w:p>
    <w:p w14:paraId="75DC880A" w14:textId="77777777" w:rsidR="00E53BF7" w:rsidRDefault="00AA76C3">
      <w:pPr>
        <w:numPr>
          <w:ilvl w:val="1"/>
          <w:numId w:val="26"/>
        </w:numPr>
      </w:pPr>
      <w:r>
        <w:rPr>
          <w:rStyle w:val="keyword"/>
        </w:rPr>
        <w:lastRenderedPageBreak/>
        <w:t>SHALL</w:t>
      </w:r>
      <w:r>
        <w:t xml:space="preserve"> contain exactly one [1..1] </w:t>
      </w:r>
      <w:r>
        <w:rPr>
          <w:rStyle w:val="XMLnameBold"/>
        </w:rPr>
        <w:t>@root</w:t>
      </w:r>
      <w:r>
        <w:t>=</w:t>
      </w:r>
      <w:r>
        <w:rPr>
          <w:rStyle w:val="XMLname"/>
        </w:rPr>
        <w:t>"2.16.840.1.113883.10.20.5.49"</w:t>
      </w:r>
      <w:bookmarkStart w:id="172" w:name="C_3247-30611"/>
      <w:bookmarkEnd w:id="172"/>
      <w:r>
        <w:t xml:space="preserve"> (CONF:3247-30611).</w:t>
      </w:r>
    </w:p>
    <w:p w14:paraId="285BE55D" w14:textId="77777777" w:rsidR="00E53BF7" w:rsidRDefault="00AA76C3">
      <w:pPr>
        <w:numPr>
          <w:ilvl w:val="1"/>
          <w:numId w:val="26"/>
        </w:numPr>
      </w:pPr>
      <w:r>
        <w:rPr>
          <w:rStyle w:val="keyword"/>
        </w:rPr>
        <w:t>SHALL</w:t>
      </w:r>
      <w:r>
        <w:t xml:space="preserve"> contain exactly one [1..1] </w:t>
      </w:r>
      <w:r>
        <w:rPr>
          <w:rStyle w:val="XMLnameBold"/>
        </w:rPr>
        <w:t>@extension</w:t>
      </w:r>
      <w:r>
        <w:t>=</w:t>
      </w:r>
      <w:r>
        <w:rPr>
          <w:rStyle w:val="XMLname"/>
        </w:rPr>
        <w:t>"2016-08-01"</w:t>
      </w:r>
      <w:bookmarkStart w:id="173" w:name="C_3247-30612"/>
      <w:bookmarkEnd w:id="173"/>
      <w:r>
        <w:t xml:space="preserve"> (CONF:3247-30612).</w:t>
      </w:r>
    </w:p>
    <w:p w14:paraId="687AF2D4" w14:textId="77777777" w:rsidR="00E53BF7" w:rsidRDefault="00AA76C3">
      <w:pPr>
        <w:numPr>
          <w:ilvl w:val="0"/>
          <w:numId w:val="26"/>
        </w:numPr>
      </w:pPr>
      <w:r>
        <w:rPr>
          <w:rStyle w:val="keyword"/>
        </w:rPr>
        <w:t>SHALL</w:t>
      </w:r>
      <w:r>
        <w:t xml:space="preserve"> contain exactly one [1..1] </w:t>
      </w:r>
      <w:r>
        <w:rPr>
          <w:rStyle w:val="XMLnameBold"/>
        </w:rPr>
        <w:t>title</w:t>
      </w:r>
      <w:r>
        <w:t>=</w:t>
      </w:r>
      <w:r>
        <w:rPr>
          <w:rStyle w:val="XMLname"/>
        </w:rPr>
        <w:t>"Hemovigilance Module - Monthly Reporting Denominator"</w:t>
      </w:r>
      <w:bookmarkStart w:id="174" w:name="C_3247-30613"/>
      <w:bookmarkEnd w:id="174"/>
      <w:r>
        <w:t xml:space="preserve"> (CONF:3247-30613).</w:t>
      </w:r>
    </w:p>
    <w:p w14:paraId="4FC2AB3F" w14:textId="77777777" w:rsidR="00E53BF7" w:rsidRDefault="00AA76C3">
      <w:pPr>
        <w:numPr>
          <w:ilvl w:val="0"/>
          <w:numId w:val="26"/>
        </w:numPr>
      </w:pPr>
      <w:r>
        <w:rPr>
          <w:rStyle w:val="keyword"/>
        </w:rPr>
        <w:t>SHALL</w:t>
      </w:r>
      <w:r>
        <w:t xml:space="preserve"> contain exactly one [1..1] </w:t>
      </w:r>
      <w:r>
        <w:rPr>
          <w:rStyle w:val="XMLnameBold"/>
        </w:rPr>
        <w:t>documentationOf</w:t>
      </w:r>
      <w:bookmarkStart w:id="175" w:name="C_3247-30600"/>
      <w:bookmarkEnd w:id="175"/>
      <w:r>
        <w:t xml:space="preserve"> (CONF:3247-30600).</w:t>
      </w:r>
    </w:p>
    <w:p w14:paraId="7A306FDE" w14:textId="77777777" w:rsidR="00E53BF7" w:rsidRDefault="00AA76C3">
      <w:pPr>
        <w:numPr>
          <w:ilvl w:val="1"/>
          <w:numId w:val="26"/>
        </w:numPr>
      </w:pPr>
      <w:r>
        <w:t xml:space="preserve">This documentationOf </w:t>
      </w:r>
      <w:r>
        <w:rPr>
          <w:rStyle w:val="keyword"/>
        </w:rPr>
        <w:t>SHALL</w:t>
      </w:r>
      <w:r>
        <w:t xml:space="preserve"> contain exactly one [1..1] </w:t>
      </w:r>
      <w:r>
        <w:rPr>
          <w:rStyle w:val="XMLnameBold"/>
        </w:rPr>
        <w:t>serviceEvent</w:t>
      </w:r>
      <w:bookmarkStart w:id="176" w:name="C_3247-30739"/>
      <w:bookmarkEnd w:id="176"/>
      <w:r>
        <w:t xml:space="preserve"> (CONF:3247-30739).</w:t>
      </w:r>
    </w:p>
    <w:p w14:paraId="2F408BA4" w14:textId="77777777" w:rsidR="00E53BF7" w:rsidRDefault="00AA76C3">
      <w:pPr>
        <w:numPr>
          <w:ilvl w:val="2"/>
          <w:numId w:val="26"/>
        </w:numPr>
      </w:pPr>
      <w:r>
        <w:t xml:space="preserve">This serviceEvent </w:t>
      </w:r>
      <w:r>
        <w:rPr>
          <w:rStyle w:val="keyword"/>
        </w:rPr>
        <w:t>SHALL</w:t>
      </w:r>
      <w:r>
        <w:t xml:space="preserve"> contain exactly one [1..1] </w:t>
      </w:r>
      <w:r>
        <w:rPr>
          <w:rStyle w:val="XMLnameBold"/>
        </w:rPr>
        <w:t>code</w:t>
      </w:r>
      <w:bookmarkStart w:id="177" w:name="C_3247-30740"/>
      <w:bookmarkEnd w:id="177"/>
      <w:r>
        <w:t xml:space="preserve"> (CONF:3247-30740).</w:t>
      </w:r>
    </w:p>
    <w:p w14:paraId="5A39CCF2" w14:textId="77777777" w:rsidR="00E53BF7" w:rsidRDefault="00AA76C3">
      <w:pPr>
        <w:numPr>
          <w:ilvl w:val="3"/>
          <w:numId w:val="26"/>
        </w:numPr>
      </w:pPr>
      <w:r>
        <w:t xml:space="preserve">This code </w:t>
      </w:r>
      <w:r>
        <w:rPr>
          <w:rStyle w:val="keyword"/>
        </w:rPr>
        <w:t>SHALL</w:t>
      </w:r>
      <w:r>
        <w:t xml:space="preserve"> contain exactly one [1..1] </w:t>
      </w:r>
      <w:r>
        <w:rPr>
          <w:rStyle w:val="XMLnameBold"/>
        </w:rPr>
        <w:t>@code</w:t>
      </w:r>
      <w:r>
        <w:t>=</w:t>
      </w:r>
      <w:r>
        <w:rPr>
          <w:rStyle w:val="XMLname"/>
        </w:rPr>
        <w:t>"2543-7"</w:t>
      </w:r>
      <w:r>
        <w:t xml:space="preserve"> Hemovigilance Module -  Monthly Reporting Denominator</w:t>
      </w:r>
      <w:bookmarkStart w:id="178" w:name="C_3247-30609"/>
      <w:bookmarkEnd w:id="178"/>
      <w:r>
        <w:t xml:space="preserve"> (CONF:3247-30609).</w:t>
      </w:r>
    </w:p>
    <w:p w14:paraId="76784CDB" w14:textId="77777777" w:rsidR="00E53BF7" w:rsidRDefault="00AA76C3">
      <w:pPr>
        <w:numPr>
          <w:ilvl w:val="3"/>
          <w:numId w:val="26"/>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179" w:name="C_3247-30610"/>
      <w:bookmarkEnd w:id="179"/>
      <w:r>
        <w:t xml:space="preserve"> (CONF:3247-30610).</w:t>
      </w:r>
    </w:p>
    <w:p w14:paraId="002971D0" w14:textId="77777777" w:rsidR="00E53BF7" w:rsidRDefault="00AA76C3">
      <w:pPr>
        <w:numPr>
          <w:ilvl w:val="0"/>
          <w:numId w:val="26"/>
        </w:numPr>
      </w:pPr>
      <w:r>
        <w:rPr>
          <w:rStyle w:val="keyword"/>
        </w:rPr>
        <w:t>SHALL</w:t>
      </w:r>
      <w:r>
        <w:t xml:space="preserve"> contain exactly one [1..1] </w:t>
      </w:r>
      <w:r>
        <w:rPr>
          <w:rStyle w:val="XMLnameBold"/>
        </w:rPr>
        <w:t>component</w:t>
      </w:r>
      <w:bookmarkStart w:id="180" w:name="C_3247-30741"/>
      <w:bookmarkEnd w:id="180"/>
      <w:r>
        <w:t xml:space="preserve"> (CONF:3247-30741).</w:t>
      </w:r>
    </w:p>
    <w:p w14:paraId="50FFDC9A" w14:textId="77777777" w:rsidR="00E53BF7" w:rsidRDefault="00AA76C3">
      <w:pPr>
        <w:numPr>
          <w:ilvl w:val="1"/>
          <w:numId w:val="26"/>
        </w:numPr>
      </w:pPr>
      <w:r>
        <w:t xml:space="preserve">This component </w:t>
      </w:r>
      <w:r>
        <w:rPr>
          <w:rStyle w:val="keyword"/>
        </w:rPr>
        <w:t>SHALL</w:t>
      </w:r>
      <w:r>
        <w:t xml:space="preserve"> contain exactly one [1..1] </w:t>
      </w:r>
      <w:r>
        <w:rPr>
          <w:rStyle w:val="XMLnameBold"/>
        </w:rPr>
        <w:t>structuredBody</w:t>
      </w:r>
      <w:bookmarkStart w:id="181" w:name="C_3247-30604"/>
      <w:bookmarkEnd w:id="181"/>
      <w:r>
        <w:t xml:space="preserve"> (CONF:3247-30604).</w:t>
      </w:r>
    </w:p>
    <w:p w14:paraId="02BEE7F4" w14:textId="77777777" w:rsidR="00E53BF7" w:rsidRDefault="00AA76C3">
      <w:pPr>
        <w:numPr>
          <w:ilvl w:val="2"/>
          <w:numId w:val="26"/>
        </w:numPr>
      </w:pPr>
      <w:r>
        <w:t xml:space="preserve">This structuredBody </w:t>
      </w:r>
      <w:r>
        <w:rPr>
          <w:rStyle w:val="keyword"/>
        </w:rPr>
        <w:t>SHALL</w:t>
      </w:r>
      <w:r>
        <w:t xml:space="preserve"> contain exactly one [1..1] </w:t>
      </w:r>
      <w:r>
        <w:rPr>
          <w:rStyle w:val="XMLnameBold"/>
        </w:rPr>
        <w:t>component</w:t>
      </w:r>
      <w:bookmarkStart w:id="182" w:name="C_3247-30605"/>
      <w:bookmarkEnd w:id="182"/>
      <w:r>
        <w:t xml:space="preserve"> (CONF:3247-30605).</w:t>
      </w:r>
    </w:p>
    <w:p w14:paraId="70D51BA2" w14:textId="4120DEF7" w:rsidR="00E53BF7" w:rsidRDefault="00AA76C3">
      <w:pPr>
        <w:numPr>
          <w:ilvl w:val="3"/>
          <w:numId w:val="26"/>
        </w:numPr>
      </w:pPr>
      <w:r>
        <w:t xml:space="preserve">This component </w:t>
      </w:r>
      <w:r>
        <w:rPr>
          <w:rStyle w:val="keyword"/>
        </w:rPr>
        <w:t>SHALL</w:t>
      </w:r>
      <w:r>
        <w:t xml:space="preserve"> contain exactly one [1..1] </w:t>
      </w:r>
      <w:hyperlink w:anchor="S_Summary_Data_Section_HV_V2">
        <w:r>
          <w:rPr>
            <w:rStyle w:val="HyperlinkCourierBold"/>
          </w:rPr>
          <w:t>Summary Data Section (HV) (V2)</w:t>
        </w:r>
      </w:hyperlink>
      <w:r>
        <w:rPr>
          <w:rStyle w:val="XMLname"/>
        </w:rPr>
        <w:t xml:space="preserve"> (identifier: urn:hl7ii:2.16.840.1.113883.10.20.5.5.57:2016-08-01)</w:t>
      </w:r>
      <w:bookmarkStart w:id="183" w:name="C_3247-30607"/>
      <w:bookmarkEnd w:id="183"/>
      <w:r>
        <w:t xml:space="preserve"> (CONF:3247-30607).</w:t>
      </w:r>
    </w:p>
    <w:p w14:paraId="3A920533" w14:textId="77777777" w:rsidR="00E53BF7" w:rsidRDefault="00AA76C3">
      <w:pPr>
        <w:pStyle w:val="Heading3nospace"/>
      </w:pPr>
      <w:bookmarkStart w:id="184" w:name="_Toc489009720"/>
      <w:r>
        <w:t>I</w:t>
      </w:r>
      <w:bookmarkStart w:id="185" w:name="D_Intensive_Care_Unit_ICU_Summary_Repor"/>
      <w:bookmarkEnd w:id="185"/>
      <w:r>
        <w:t>ntensive Care Unit (ICU) Summary Report (V2)</w:t>
      </w:r>
      <w:bookmarkEnd w:id="184"/>
    </w:p>
    <w:p w14:paraId="0EDE3CF0" w14:textId="77777777" w:rsidR="00E53BF7" w:rsidRDefault="00AA76C3">
      <w:pPr>
        <w:pStyle w:val="BracketData"/>
      </w:pPr>
      <w:r>
        <w:t>[ClinicalDocument: identifier urn:hl7ii:2.16.840.1.113883.10.20.5.40:2014-12-01 (closed)]</w:t>
      </w:r>
    </w:p>
    <w:p w14:paraId="7ED47AA2" w14:textId="77777777" w:rsidR="00E53BF7" w:rsidRDefault="00AA76C3">
      <w:pPr>
        <w:pStyle w:val="BracketData"/>
      </w:pPr>
      <w:r>
        <w:t>Published as part of NHSN Healthcare Associated Infection (HAI) Reports Release 2, DSTU 2.1 - US Realm</w:t>
      </w:r>
    </w:p>
    <w:p w14:paraId="38718294" w14:textId="5EDBACAC" w:rsidR="00E53BF7" w:rsidRDefault="00AA76C3">
      <w:pPr>
        <w:pStyle w:val="Caption"/>
      </w:pPr>
      <w:bookmarkStart w:id="186" w:name="_Toc489010102"/>
      <w:r>
        <w:t xml:space="preserve">Table </w:t>
      </w:r>
      <w:r>
        <w:fldChar w:fldCharType="begin"/>
      </w:r>
      <w:r>
        <w:instrText>SEQ Table \* ARABIC</w:instrText>
      </w:r>
      <w:r>
        <w:fldChar w:fldCharType="separate"/>
      </w:r>
      <w:r>
        <w:t>15</w:t>
      </w:r>
      <w:r>
        <w:fldChar w:fldCharType="end"/>
      </w:r>
      <w:r>
        <w:t>: Intensive Care Unit (ICU) Summary Report (V2) Contexts</w:t>
      </w:r>
      <w:bookmarkEnd w:id="18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0F5A9616" w14:textId="77777777">
        <w:trPr>
          <w:cantSplit/>
          <w:tblHeader/>
          <w:jc w:val="center"/>
        </w:trPr>
        <w:tc>
          <w:tcPr>
            <w:tcW w:w="360" w:type="dxa"/>
            <w:shd w:val="clear" w:color="auto" w:fill="E6E6E6"/>
          </w:tcPr>
          <w:p w14:paraId="75AB26A1" w14:textId="77777777" w:rsidR="00E53BF7" w:rsidRDefault="00AA76C3">
            <w:pPr>
              <w:pStyle w:val="TableHead"/>
            </w:pPr>
            <w:r>
              <w:t>Contained By:</w:t>
            </w:r>
          </w:p>
        </w:tc>
        <w:tc>
          <w:tcPr>
            <w:tcW w:w="360" w:type="dxa"/>
            <w:shd w:val="clear" w:color="auto" w:fill="E6E6E6"/>
          </w:tcPr>
          <w:p w14:paraId="41F5D78A" w14:textId="77777777" w:rsidR="00E53BF7" w:rsidRDefault="00AA76C3">
            <w:pPr>
              <w:pStyle w:val="TableHead"/>
            </w:pPr>
            <w:r>
              <w:t>Contains:</w:t>
            </w:r>
          </w:p>
        </w:tc>
      </w:tr>
      <w:tr w:rsidR="00E53BF7" w14:paraId="3A3A0F97" w14:textId="77777777">
        <w:trPr>
          <w:jc w:val="center"/>
        </w:trPr>
        <w:tc>
          <w:tcPr>
            <w:tcW w:w="360" w:type="dxa"/>
          </w:tcPr>
          <w:p w14:paraId="213C9260" w14:textId="77777777" w:rsidR="00E53BF7" w:rsidRDefault="00E53BF7"/>
        </w:tc>
        <w:tc>
          <w:tcPr>
            <w:tcW w:w="360" w:type="dxa"/>
          </w:tcPr>
          <w:p w14:paraId="2BC8322F" w14:textId="06DFBD49" w:rsidR="00E53BF7" w:rsidRDefault="005811C6">
            <w:pPr>
              <w:pStyle w:val="TableText"/>
            </w:pPr>
            <w:hyperlink w:anchor="S_Summary_Data_Section">
              <w:r w:rsidR="00AA76C3">
                <w:rPr>
                  <w:rStyle w:val="HyperlinkText9pt"/>
                </w:rPr>
                <w:t>Summary Data Section</w:t>
              </w:r>
            </w:hyperlink>
          </w:p>
        </w:tc>
      </w:tr>
    </w:tbl>
    <w:p w14:paraId="6074D784" w14:textId="77777777" w:rsidR="00E53BF7" w:rsidRDefault="00E53BF7">
      <w:pPr>
        <w:pStyle w:val="BodyText"/>
      </w:pPr>
    </w:p>
    <w:p w14:paraId="7D7CBD9D" w14:textId="77777777" w:rsidR="00E53BF7" w:rsidRDefault="00AA76C3">
      <w:pPr>
        <w:pStyle w:val="BodyText"/>
      </w:pPr>
      <w:r>
        <w:t>Note: The section on “Template Ids in this Guide” includes a containment table showing all the entries within each report type.</w:t>
      </w:r>
    </w:p>
    <w:p w14:paraId="358327FF" w14:textId="77777777" w:rsidR="00E53BF7" w:rsidRDefault="00AA76C3">
      <w:pPr>
        <w:pStyle w:val="BodyText"/>
      </w:pPr>
      <w:r>
        <w:t>The required title for the CDA document is “Denominator for Intensive Care Unit (ICU)/Other Locations (not NICU or SCA) Report”.</w:t>
      </w:r>
    </w:p>
    <w:p w14:paraId="03A23423" w14:textId="4B2A3E75" w:rsidR="00E53BF7" w:rsidRDefault="00AA76C3">
      <w:pPr>
        <w:pStyle w:val="Caption"/>
      </w:pPr>
      <w:bookmarkStart w:id="187" w:name="_Toc489010103"/>
      <w:r>
        <w:lastRenderedPageBreak/>
        <w:t xml:space="preserve">Table </w:t>
      </w:r>
      <w:r>
        <w:fldChar w:fldCharType="begin"/>
      </w:r>
      <w:r>
        <w:instrText>SEQ Table \* ARABIC</w:instrText>
      </w:r>
      <w:r>
        <w:fldChar w:fldCharType="separate"/>
      </w:r>
      <w:r>
        <w:t>16</w:t>
      </w:r>
      <w:r>
        <w:fldChar w:fldCharType="end"/>
      </w:r>
      <w:r>
        <w:t>: Intensive Care Unit (ICU) Summary Report (V2) Constraints Overview</w:t>
      </w:r>
      <w:bookmarkEnd w:id="187"/>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3D6EEC72" w14:textId="77777777">
        <w:trPr>
          <w:jc w:val="center"/>
        </w:trPr>
        <w:tc>
          <w:tcPr>
            <w:tcW w:w="0" w:type="dxa"/>
            <w:shd w:val="clear" w:color="auto" w:fill="E6E6E6"/>
            <w:noWrap/>
          </w:tcPr>
          <w:p w14:paraId="00B6D5AC" w14:textId="77777777" w:rsidR="00E53BF7" w:rsidRDefault="00AA76C3">
            <w:pPr>
              <w:pStyle w:val="TableHead"/>
            </w:pPr>
            <w:r>
              <w:t>XPath</w:t>
            </w:r>
          </w:p>
        </w:tc>
        <w:tc>
          <w:tcPr>
            <w:tcW w:w="720" w:type="dxa"/>
            <w:shd w:val="clear" w:color="auto" w:fill="E6E6E6"/>
            <w:noWrap/>
          </w:tcPr>
          <w:p w14:paraId="012FC862" w14:textId="77777777" w:rsidR="00E53BF7" w:rsidRDefault="00AA76C3">
            <w:pPr>
              <w:pStyle w:val="TableHead"/>
            </w:pPr>
            <w:r>
              <w:t>Card.</w:t>
            </w:r>
          </w:p>
        </w:tc>
        <w:tc>
          <w:tcPr>
            <w:tcW w:w="1152" w:type="dxa"/>
            <w:shd w:val="clear" w:color="auto" w:fill="E6E6E6"/>
            <w:noWrap/>
          </w:tcPr>
          <w:p w14:paraId="2127011D" w14:textId="77777777" w:rsidR="00E53BF7" w:rsidRDefault="00AA76C3">
            <w:pPr>
              <w:pStyle w:val="TableHead"/>
            </w:pPr>
            <w:r>
              <w:t>Verb</w:t>
            </w:r>
          </w:p>
        </w:tc>
        <w:tc>
          <w:tcPr>
            <w:tcW w:w="864" w:type="dxa"/>
            <w:shd w:val="clear" w:color="auto" w:fill="E6E6E6"/>
            <w:noWrap/>
          </w:tcPr>
          <w:p w14:paraId="70628CA2" w14:textId="77777777" w:rsidR="00E53BF7" w:rsidRDefault="00AA76C3">
            <w:pPr>
              <w:pStyle w:val="TableHead"/>
            </w:pPr>
            <w:r>
              <w:t>Data Type</w:t>
            </w:r>
          </w:p>
        </w:tc>
        <w:tc>
          <w:tcPr>
            <w:tcW w:w="864" w:type="dxa"/>
            <w:shd w:val="clear" w:color="auto" w:fill="E6E6E6"/>
            <w:noWrap/>
          </w:tcPr>
          <w:p w14:paraId="0FBA2544" w14:textId="77777777" w:rsidR="00E53BF7" w:rsidRDefault="00AA76C3">
            <w:pPr>
              <w:pStyle w:val="TableHead"/>
            </w:pPr>
            <w:r>
              <w:t>CONF#</w:t>
            </w:r>
          </w:p>
        </w:tc>
        <w:tc>
          <w:tcPr>
            <w:tcW w:w="864" w:type="dxa"/>
            <w:shd w:val="clear" w:color="auto" w:fill="E6E6E6"/>
            <w:noWrap/>
          </w:tcPr>
          <w:p w14:paraId="73346E0D" w14:textId="77777777" w:rsidR="00E53BF7" w:rsidRDefault="00AA76C3">
            <w:pPr>
              <w:pStyle w:val="TableHead"/>
            </w:pPr>
            <w:r>
              <w:t>Value</w:t>
            </w:r>
          </w:p>
        </w:tc>
      </w:tr>
      <w:tr w:rsidR="00E53BF7" w14:paraId="1CA69890" w14:textId="77777777">
        <w:trPr>
          <w:jc w:val="center"/>
        </w:trPr>
        <w:tc>
          <w:tcPr>
            <w:tcW w:w="10216" w:type="dxa"/>
            <w:gridSpan w:val="6"/>
          </w:tcPr>
          <w:p w14:paraId="6371B7D7" w14:textId="77777777" w:rsidR="00E53BF7" w:rsidRDefault="00AA76C3">
            <w:pPr>
              <w:pStyle w:val="TableText"/>
            </w:pPr>
            <w:r>
              <w:t>ClinicalDocument (identifier: urn:hl7ii:2.16.840.1.113883.10.20.5.40:2014-12-01)</w:t>
            </w:r>
          </w:p>
        </w:tc>
      </w:tr>
      <w:tr w:rsidR="00E53BF7" w14:paraId="49E26E8A" w14:textId="77777777">
        <w:trPr>
          <w:jc w:val="center"/>
        </w:trPr>
        <w:tc>
          <w:tcPr>
            <w:tcW w:w="3445" w:type="dxa"/>
          </w:tcPr>
          <w:p w14:paraId="3E377D8A" w14:textId="77777777" w:rsidR="00E53BF7" w:rsidRDefault="00AA76C3">
            <w:pPr>
              <w:pStyle w:val="TableText"/>
            </w:pPr>
            <w:r>
              <w:tab/>
              <w:t>templateId</w:t>
            </w:r>
          </w:p>
        </w:tc>
        <w:tc>
          <w:tcPr>
            <w:tcW w:w="720" w:type="dxa"/>
          </w:tcPr>
          <w:p w14:paraId="71D7FDEF" w14:textId="77777777" w:rsidR="00E53BF7" w:rsidRDefault="00AA76C3">
            <w:pPr>
              <w:pStyle w:val="TableText"/>
            </w:pPr>
            <w:r>
              <w:t>1..1</w:t>
            </w:r>
          </w:p>
        </w:tc>
        <w:tc>
          <w:tcPr>
            <w:tcW w:w="1152" w:type="dxa"/>
          </w:tcPr>
          <w:p w14:paraId="06359BC2" w14:textId="77777777" w:rsidR="00E53BF7" w:rsidRDefault="00AA76C3">
            <w:pPr>
              <w:pStyle w:val="TableText"/>
            </w:pPr>
            <w:r>
              <w:t>SHALL</w:t>
            </w:r>
          </w:p>
        </w:tc>
        <w:tc>
          <w:tcPr>
            <w:tcW w:w="864" w:type="dxa"/>
          </w:tcPr>
          <w:p w14:paraId="51A52489" w14:textId="77777777" w:rsidR="00E53BF7" w:rsidRDefault="00E53BF7">
            <w:pPr>
              <w:pStyle w:val="TableText"/>
            </w:pPr>
          </w:p>
        </w:tc>
        <w:tc>
          <w:tcPr>
            <w:tcW w:w="864" w:type="dxa"/>
          </w:tcPr>
          <w:p w14:paraId="47778B6A" w14:textId="4BA865BD" w:rsidR="00E53BF7" w:rsidRDefault="005811C6">
            <w:pPr>
              <w:pStyle w:val="TableText"/>
            </w:pPr>
            <w:hyperlink w:anchor="C_1129-28321">
              <w:r w:rsidR="00AA76C3">
                <w:rPr>
                  <w:rStyle w:val="HyperlinkText9pt"/>
                </w:rPr>
                <w:t>1129-28321</w:t>
              </w:r>
            </w:hyperlink>
          </w:p>
        </w:tc>
        <w:tc>
          <w:tcPr>
            <w:tcW w:w="3171" w:type="dxa"/>
          </w:tcPr>
          <w:p w14:paraId="502C2DB6" w14:textId="77777777" w:rsidR="00E53BF7" w:rsidRDefault="00E53BF7">
            <w:pPr>
              <w:pStyle w:val="TableText"/>
            </w:pPr>
          </w:p>
        </w:tc>
      </w:tr>
      <w:tr w:rsidR="00E53BF7" w14:paraId="42D4D031" w14:textId="77777777">
        <w:trPr>
          <w:jc w:val="center"/>
        </w:trPr>
        <w:tc>
          <w:tcPr>
            <w:tcW w:w="3445" w:type="dxa"/>
          </w:tcPr>
          <w:p w14:paraId="0EB792A8" w14:textId="77777777" w:rsidR="00E53BF7" w:rsidRDefault="00AA76C3">
            <w:pPr>
              <w:pStyle w:val="TableText"/>
            </w:pPr>
            <w:r>
              <w:tab/>
            </w:r>
            <w:r>
              <w:tab/>
              <w:t>@root</w:t>
            </w:r>
          </w:p>
        </w:tc>
        <w:tc>
          <w:tcPr>
            <w:tcW w:w="720" w:type="dxa"/>
          </w:tcPr>
          <w:p w14:paraId="3381E770" w14:textId="77777777" w:rsidR="00E53BF7" w:rsidRDefault="00AA76C3">
            <w:pPr>
              <w:pStyle w:val="TableText"/>
            </w:pPr>
            <w:r>
              <w:t>1..1</w:t>
            </w:r>
          </w:p>
        </w:tc>
        <w:tc>
          <w:tcPr>
            <w:tcW w:w="1152" w:type="dxa"/>
          </w:tcPr>
          <w:p w14:paraId="19987434" w14:textId="77777777" w:rsidR="00E53BF7" w:rsidRDefault="00AA76C3">
            <w:pPr>
              <w:pStyle w:val="TableText"/>
            </w:pPr>
            <w:r>
              <w:t>SHALL</w:t>
            </w:r>
          </w:p>
        </w:tc>
        <w:tc>
          <w:tcPr>
            <w:tcW w:w="864" w:type="dxa"/>
          </w:tcPr>
          <w:p w14:paraId="08AEB16E" w14:textId="77777777" w:rsidR="00E53BF7" w:rsidRDefault="00E53BF7">
            <w:pPr>
              <w:pStyle w:val="TableText"/>
            </w:pPr>
          </w:p>
        </w:tc>
        <w:tc>
          <w:tcPr>
            <w:tcW w:w="864" w:type="dxa"/>
          </w:tcPr>
          <w:p w14:paraId="30D987D4" w14:textId="1653F002" w:rsidR="00E53BF7" w:rsidRDefault="005811C6">
            <w:pPr>
              <w:pStyle w:val="TableText"/>
            </w:pPr>
            <w:hyperlink w:anchor="C_1129-28322">
              <w:r w:rsidR="00AA76C3">
                <w:rPr>
                  <w:rStyle w:val="HyperlinkText9pt"/>
                </w:rPr>
                <w:t>1129-28322</w:t>
              </w:r>
            </w:hyperlink>
          </w:p>
        </w:tc>
        <w:tc>
          <w:tcPr>
            <w:tcW w:w="3171" w:type="dxa"/>
          </w:tcPr>
          <w:p w14:paraId="243C92B4" w14:textId="77777777" w:rsidR="00E53BF7" w:rsidRDefault="00AA76C3">
            <w:pPr>
              <w:pStyle w:val="TableText"/>
            </w:pPr>
            <w:r>
              <w:t>2.16.840.1.113883.10.20.5.7.2.2.1</w:t>
            </w:r>
          </w:p>
        </w:tc>
      </w:tr>
      <w:tr w:rsidR="00E53BF7" w14:paraId="1824D6FF" w14:textId="77777777">
        <w:trPr>
          <w:jc w:val="center"/>
        </w:trPr>
        <w:tc>
          <w:tcPr>
            <w:tcW w:w="3445" w:type="dxa"/>
          </w:tcPr>
          <w:p w14:paraId="7943C89B" w14:textId="77777777" w:rsidR="00E53BF7" w:rsidRDefault="00AA76C3">
            <w:pPr>
              <w:pStyle w:val="TableText"/>
            </w:pPr>
            <w:r>
              <w:tab/>
              <w:t>templateId</w:t>
            </w:r>
          </w:p>
        </w:tc>
        <w:tc>
          <w:tcPr>
            <w:tcW w:w="720" w:type="dxa"/>
          </w:tcPr>
          <w:p w14:paraId="3873D639" w14:textId="77777777" w:rsidR="00E53BF7" w:rsidRDefault="00AA76C3">
            <w:pPr>
              <w:pStyle w:val="TableText"/>
            </w:pPr>
            <w:r>
              <w:t>1..1</w:t>
            </w:r>
          </w:p>
        </w:tc>
        <w:tc>
          <w:tcPr>
            <w:tcW w:w="1152" w:type="dxa"/>
          </w:tcPr>
          <w:p w14:paraId="4EEE228C" w14:textId="77777777" w:rsidR="00E53BF7" w:rsidRDefault="00AA76C3">
            <w:pPr>
              <w:pStyle w:val="TableText"/>
            </w:pPr>
            <w:r>
              <w:t>SHALL</w:t>
            </w:r>
          </w:p>
        </w:tc>
        <w:tc>
          <w:tcPr>
            <w:tcW w:w="864" w:type="dxa"/>
          </w:tcPr>
          <w:p w14:paraId="20B02689" w14:textId="77777777" w:rsidR="00E53BF7" w:rsidRDefault="00E53BF7">
            <w:pPr>
              <w:pStyle w:val="TableText"/>
            </w:pPr>
          </w:p>
        </w:tc>
        <w:tc>
          <w:tcPr>
            <w:tcW w:w="864" w:type="dxa"/>
          </w:tcPr>
          <w:p w14:paraId="20C308CC" w14:textId="2D2B493B" w:rsidR="00E53BF7" w:rsidRDefault="005811C6">
            <w:pPr>
              <w:pStyle w:val="TableText"/>
            </w:pPr>
            <w:hyperlink w:anchor="C_1129-22793">
              <w:r w:rsidR="00AA76C3">
                <w:rPr>
                  <w:rStyle w:val="HyperlinkText9pt"/>
                </w:rPr>
                <w:t>1129-22793</w:t>
              </w:r>
            </w:hyperlink>
          </w:p>
        </w:tc>
        <w:tc>
          <w:tcPr>
            <w:tcW w:w="3171" w:type="dxa"/>
          </w:tcPr>
          <w:p w14:paraId="75354855" w14:textId="77777777" w:rsidR="00E53BF7" w:rsidRDefault="00E53BF7">
            <w:pPr>
              <w:pStyle w:val="TableText"/>
            </w:pPr>
          </w:p>
        </w:tc>
      </w:tr>
      <w:tr w:rsidR="00E53BF7" w14:paraId="7ABD159B" w14:textId="77777777">
        <w:trPr>
          <w:jc w:val="center"/>
        </w:trPr>
        <w:tc>
          <w:tcPr>
            <w:tcW w:w="3445" w:type="dxa"/>
          </w:tcPr>
          <w:p w14:paraId="5858C0B0" w14:textId="77777777" w:rsidR="00E53BF7" w:rsidRDefault="00AA76C3">
            <w:pPr>
              <w:pStyle w:val="TableText"/>
            </w:pPr>
            <w:r>
              <w:tab/>
            </w:r>
            <w:r>
              <w:tab/>
              <w:t>@root</w:t>
            </w:r>
          </w:p>
        </w:tc>
        <w:tc>
          <w:tcPr>
            <w:tcW w:w="720" w:type="dxa"/>
          </w:tcPr>
          <w:p w14:paraId="5FE507C9" w14:textId="77777777" w:rsidR="00E53BF7" w:rsidRDefault="00AA76C3">
            <w:pPr>
              <w:pStyle w:val="TableText"/>
            </w:pPr>
            <w:r>
              <w:t>1..1</w:t>
            </w:r>
          </w:p>
        </w:tc>
        <w:tc>
          <w:tcPr>
            <w:tcW w:w="1152" w:type="dxa"/>
          </w:tcPr>
          <w:p w14:paraId="7068A0C7" w14:textId="77777777" w:rsidR="00E53BF7" w:rsidRDefault="00AA76C3">
            <w:pPr>
              <w:pStyle w:val="TableText"/>
            </w:pPr>
            <w:r>
              <w:t>SHALL</w:t>
            </w:r>
          </w:p>
        </w:tc>
        <w:tc>
          <w:tcPr>
            <w:tcW w:w="864" w:type="dxa"/>
          </w:tcPr>
          <w:p w14:paraId="78ECEEAC" w14:textId="77777777" w:rsidR="00E53BF7" w:rsidRDefault="00E53BF7">
            <w:pPr>
              <w:pStyle w:val="TableText"/>
            </w:pPr>
          </w:p>
        </w:tc>
        <w:tc>
          <w:tcPr>
            <w:tcW w:w="864" w:type="dxa"/>
          </w:tcPr>
          <w:p w14:paraId="348D2A68" w14:textId="70A5215D" w:rsidR="00E53BF7" w:rsidRDefault="005811C6">
            <w:pPr>
              <w:pStyle w:val="TableText"/>
            </w:pPr>
            <w:hyperlink w:anchor="C_1129-22794">
              <w:r w:rsidR="00AA76C3">
                <w:rPr>
                  <w:rStyle w:val="HyperlinkText9pt"/>
                </w:rPr>
                <w:t>1129-22794</w:t>
              </w:r>
            </w:hyperlink>
          </w:p>
        </w:tc>
        <w:tc>
          <w:tcPr>
            <w:tcW w:w="3171" w:type="dxa"/>
          </w:tcPr>
          <w:p w14:paraId="26A09D3E" w14:textId="77777777" w:rsidR="00E53BF7" w:rsidRDefault="00AA76C3">
            <w:pPr>
              <w:pStyle w:val="TableText"/>
            </w:pPr>
            <w:r>
              <w:t>2.16.840.1.113883.10.20.5.40</w:t>
            </w:r>
          </w:p>
        </w:tc>
      </w:tr>
      <w:tr w:rsidR="00E53BF7" w14:paraId="35F1BB52" w14:textId="77777777">
        <w:trPr>
          <w:jc w:val="center"/>
        </w:trPr>
        <w:tc>
          <w:tcPr>
            <w:tcW w:w="3445" w:type="dxa"/>
          </w:tcPr>
          <w:p w14:paraId="42F2E374" w14:textId="77777777" w:rsidR="00E53BF7" w:rsidRDefault="00AA76C3">
            <w:pPr>
              <w:pStyle w:val="TableText"/>
            </w:pPr>
            <w:r>
              <w:tab/>
            </w:r>
            <w:r>
              <w:tab/>
              <w:t>@extension</w:t>
            </w:r>
          </w:p>
        </w:tc>
        <w:tc>
          <w:tcPr>
            <w:tcW w:w="720" w:type="dxa"/>
          </w:tcPr>
          <w:p w14:paraId="7B0CB4A0" w14:textId="77777777" w:rsidR="00E53BF7" w:rsidRDefault="00AA76C3">
            <w:pPr>
              <w:pStyle w:val="TableText"/>
            </w:pPr>
            <w:r>
              <w:t>1..1</w:t>
            </w:r>
          </w:p>
        </w:tc>
        <w:tc>
          <w:tcPr>
            <w:tcW w:w="1152" w:type="dxa"/>
          </w:tcPr>
          <w:p w14:paraId="317A5603" w14:textId="77777777" w:rsidR="00E53BF7" w:rsidRDefault="00AA76C3">
            <w:pPr>
              <w:pStyle w:val="TableText"/>
            </w:pPr>
            <w:r>
              <w:t>SHALL</w:t>
            </w:r>
          </w:p>
        </w:tc>
        <w:tc>
          <w:tcPr>
            <w:tcW w:w="864" w:type="dxa"/>
          </w:tcPr>
          <w:p w14:paraId="3D427C8B" w14:textId="77777777" w:rsidR="00E53BF7" w:rsidRDefault="00E53BF7">
            <w:pPr>
              <w:pStyle w:val="TableText"/>
            </w:pPr>
          </w:p>
        </w:tc>
        <w:tc>
          <w:tcPr>
            <w:tcW w:w="864" w:type="dxa"/>
          </w:tcPr>
          <w:p w14:paraId="3AB0B6F7" w14:textId="09FDF130" w:rsidR="00E53BF7" w:rsidRDefault="005811C6">
            <w:pPr>
              <w:pStyle w:val="TableText"/>
            </w:pPr>
            <w:hyperlink w:anchor="C_1129-30596">
              <w:r w:rsidR="00AA76C3">
                <w:rPr>
                  <w:rStyle w:val="HyperlinkText9pt"/>
                </w:rPr>
                <w:t>1129-30596</w:t>
              </w:r>
            </w:hyperlink>
          </w:p>
        </w:tc>
        <w:tc>
          <w:tcPr>
            <w:tcW w:w="3171" w:type="dxa"/>
          </w:tcPr>
          <w:p w14:paraId="2867ECBC" w14:textId="77777777" w:rsidR="00E53BF7" w:rsidRDefault="00AA76C3">
            <w:pPr>
              <w:pStyle w:val="TableText"/>
            </w:pPr>
            <w:r>
              <w:t>2014-12-01</w:t>
            </w:r>
          </w:p>
        </w:tc>
      </w:tr>
      <w:tr w:rsidR="00E53BF7" w14:paraId="47B0B89F" w14:textId="77777777">
        <w:trPr>
          <w:jc w:val="center"/>
        </w:trPr>
        <w:tc>
          <w:tcPr>
            <w:tcW w:w="3445" w:type="dxa"/>
          </w:tcPr>
          <w:p w14:paraId="15ABF629" w14:textId="77777777" w:rsidR="00E53BF7" w:rsidRDefault="00AA76C3">
            <w:pPr>
              <w:pStyle w:val="TableText"/>
            </w:pPr>
            <w:r>
              <w:tab/>
              <w:t>title</w:t>
            </w:r>
          </w:p>
        </w:tc>
        <w:tc>
          <w:tcPr>
            <w:tcW w:w="720" w:type="dxa"/>
          </w:tcPr>
          <w:p w14:paraId="010F2D4F" w14:textId="77777777" w:rsidR="00E53BF7" w:rsidRDefault="00AA76C3">
            <w:pPr>
              <w:pStyle w:val="TableText"/>
            </w:pPr>
            <w:r>
              <w:t>1..1</w:t>
            </w:r>
          </w:p>
        </w:tc>
        <w:tc>
          <w:tcPr>
            <w:tcW w:w="1152" w:type="dxa"/>
          </w:tcPr>
          <w:p w14:paraId="3E49DBD5" w14:textId="77777777" w:rsidR="00E53BF7" w:rsidRDefault="00AA76C3">
            <w:pPr>
              <w:pStyle w:val="TableText"/>
            </w:pPr>
            <w:r>
              <w:t>SHALL</w:t>
            </w:r>
          </w:p>
        </w:tc>
        <w:tc>
          <w:tcPr>
            <w:tcW w:w="864" w:type="dxa"/>
          </w:tcPr>
          <w:p w14:paraId="328353B2" w14:textId="77777777" w:rsidR="00E53BF7" w:rsidRDefault="00E53BF7">
            <w:pPr>
              <w:pStyle w:val="TableText"/>
            </w:pPr>
          </w:p>
        </w:tc>
        <w:tc>
          <w:tcPr>
            <w:tcW w:w="864" w:type="dxa"/>
          </w:tcPr>
          <w:p w14:paraId="732EA662" w14:textId="6E1A706A" w:rsidR="00E53BF7" w:rsidRDefault="005811C6">
            <w:pPr>
              <w:pStyle w:val="TableText"/>
            </w:pPr>
            <w:hyperlink w:anchor="C_1129-22799">
              <w:r w:rsidR="00AA76C3">
                <w:rPr>
                  <w:rStyle w:val="HyperlinkText9pt"/>
                </w:rPr>
                <w:t>1129-22799</w:t>
              </w:r>
            </w:hyperlink>
          </w:p>
        </w:tc>
        <w:tc>
          <w:tcPr>
            <w:tcW w:w="3171" w:type="dxa"/>
          </w:tcPr>
          <w:p w14:paraId="5FB1EBD2" w14:textId="77777777" w:rsidR="00E53BF7" w:rsidRDefault="00AA76C3">
            <w:pPr>
              <w:pStyle w:val="TableText"/>
            </w:pPr>
            <w:r>
              <w:t>Denominator for Intensive Care Unit (ICU)/Other Locations (not NICU or SCA) Report</w:t>
            </w:r>
          </w:p>
        </w:tc>
      </w:tr>
      <w:tr w:rsidR="00E53BF7" w14:paraId="6DB7706C" w14:textId="77777777">
        <w:trPr>
          <w:jc w:val="center"/>
        </w:trPr>
        <w:tc>
          <w:tcPr>
            <w:tcW w:w="3445" w:type="dxa"/>
          </w:tcPr>
          <w:p w14:paraId="61A783BA" w14:textId="77777777" w:rsidR="00E53BF7" w:rsidRDefault="00AA76C3">
            <w:pPr>
              <w:pStyle w:val="TableText"/>
            </w:pPr>
            <w:r>
              <w:tab/>
              <w:t>documentationOf</w:t>
            </w:r>
          </w:p>
        </w:tc>
        <w:tc>
          <w:tcPr>
            <w:tcW w:w="720" w:type="dxa"/>
          </w:tcPr>
          <w:p w14:paraId="727559D9" w14:textId="77777777" w:rsidR="00E53BF7" w:rsidRDefault="00AA76C3">
            <w:pPr>
              <w:pStyle w:val="TableText"/>
            </w:pPr>
            <w:r>
              <w:t>1..1</w:t>
            </w:r>
          </w:p>
        </w:tc>
        <w:tc>
          <w:tcPr>
            <w:tcW w:w="1152" w:type="dxa"/>
          </w:tcPr>
          <w:p w14:paraId="1B04CD86" w14:textId="77777777" w:rsidR="00E53BF7" w:rsidRDefault="00AA76C3">
            <w:pPr>
              <w:pStyle w:val="TableText"/>
            </w:pPr>
            <w:r>
              <w:t>SHALL</w:t>
            </w:r>
          </w:p>
        </w:tc>
        <w:tc>
          <w:tcPr>
            <w:tcW w:w="864" w:type="dxa"/>
          </w:tcPr>
          <w:p w14:paraId="224D528A" w14:textId="77777777" w:rsidR="00E53BF7" w:rsidRDefault="00E53BF7">
            <w:pPr>
              <w:pStyle w:val="TableText"/>
            </w:pPr>
          </w:p>
        </w:tc>
        <w:tc>
          <w:tcPr>
            <w:tcW w:w="864" w:type="dxa"/>
          </w:tcPr>
          <w:p w14:paraId="0B644F34" w14:textId="07577245" w:rsidR="00E53BF7" w:rsidRDefault="005811C6">
            <w:pPr>
              <w:pStyle w:val="TableText"/>
            </w:pPr>
            <w:hyperlink w:anchor="C_1129-22800">
              <w:r w:rsidR="00AA76C3">
                <w:rPr>
                  <w:rStyle w:val="HyperlinkText9pt"/>
                </w:rPr>
                <w:t>1129-22800</w:t>
              </w:r>
            </w:hyperlink>
          </w:p>
        </w:tc>
        <w:tc>
          <w:tcPr>
            <w:tcW w:w="3171" w:type="dxa"/>
          </w:tcPr>
          <w:p w14:paraId="223F33EB" w14:textId="77777777" w:rsidR="00E53BF7" w:rsidRDefault="00E53BF7">
            <w:pPr>
              <w:pStyle w:val="TableText"/>
            </w:pPr>
          </w:p>
        </w:tc>
      </w:tr>
      <w:tr w:rsidR="00E53BF7" w14:paraId="59DAE893" w14:textId="77777777">
        <w:trPr>
          <w:jc w:val="center"/>
        </w:trPr>
        <w:tc>
          <w:tcPr>
            <w:tcW w:w="3445" w:type="dxa"/>
          </w:tcPr>
          <w:p w14:paraId="3160C5F6" w14:textId="77777777" w:rsidR="00E53BF7" w:rsidRDefault="00AA76C3">
            <w:pPr>
              <w:pStyle w:val="TableText"/>
            </w:pPr>
            <w:r>
              <w:tab/>
            </w:r>
            <w:r>
              <w:tab/>
              <w:t>serviceEvent</w:t>
            </w:r>
          </w:p>
        </w:tc>
        <w:tc>
          <w:tcPr>
            <w:tcW w:w="720" w:type="dxa"/>
          </w:tcPr>
          <w:p w14:paraId="68974967" w14:textId="77777777" w:rsidR="00E53BF7" w:rsidRDefault="00AA76C3">
            <w:pPr>
              <w:pStyle w:val="TableText"/>
            </w:pPr>
            <w:r>
              <w:t>1..1</w:t>
            </w:r>
          </w:p>
        </w:tc>
        <w:tc>
          <w:tcPr>
            <w:tcW w:w="1152" w:type="dxa"/>
          </w:tcPr>
          <w:p w14:paraId="0EE7E8DC" w14:textId="77777777" w:rsidR="00E53BF7" w:rsidRDefault="00AA76C3">
            <w:pPr>
              <w:pStyle w:val="TableText"/>
            </w:pPr>
            <w:r>
              <w:t>SHALL</w:t>
            </w:r>
          </w:p>
        </w:tc>
        <w:tc>
          <w:tcPr>
            <w:tcW w:w="864" w:type="dxa"/>
          </w:tcPr>
          <w:p w14:paraId="71DCFDBC" w14:textId="77777777" w:rsidR="00E53BF7" w:rsidRDefault="00E53BF7">
            <w:pPr>
              <w:pStyle w:val="TableText"/>
            </w:pPr>
          </w:p>
        </w:tc>
        <w:tc>
          <w:tcPr>
            <w:tcW w:w="864" w:type="dxa"/>
          </w:tcPr>
          <w:p w14:paraId="45FF0FE1" w14:textId="40C779F0" w:rsidR="00E53BF7" w:rsidRDefault="005811C6">
            <w:pPr>
              <w:pStyle w:val="TableText"/>
            </w:pPr>
            <w:hyperlink w:anchor="C_1129-22801">
              <w:r w:rsidR="00AA76C3">
                <w:rPr>
                  <w:rStyle w:val="HyperlinkText9pt"/>
                </w:rPr>
                <w:t>1129-22801</w:t>
              </w:r>
            </w:hyperlink>
          </w:p>
        </w:tc>
        <w:tc>
          <w:tcPr>
            <w:tcW w:w="3171" w:type="dxa"/>
          </w:tcPr>
          <w:p w14:paraId="65110ADF" w14:textId="77777777" w:rsidR="00E53BF7" w:rsidRDefault="00E53BF7">
            <w:pPr>
              <w:pStyle w:val="TableText"/>
            </w:pPr>
          </w:p>
        </w:tc>
      </w:tr>
      <w:tr w:rsidR="00E53BF7" w14:paraId="5B8AEC85" w14:textId="77777777">
        <w:trPr>
          <w:jc w:val="center"/>
        </w:trPr>
        <w:tc>
          <w:tcPr>
            <w:tcW w:w="3445" w:type="dxa"/>
          </w:tcPr>
          <w:p w14:paraId="3E1927E5" w14:textId="77777777" w:rsidR="00E53BF7" w:rsidRDefault="00AA76C3">
            <w:pPr>
              <w:pStyle w:val="TableText"/>
            </w:pPr>
            <w:r>
              <w:tab/>
            </w:r>
            <w:r>
              <w:tab/>
            </w:r>
            <w:r>
              <w:tab/>
              <w:t>code</w:t>
            </w:r>
          </w:p>
        </w:tc>
        <w:tc>
          <w:tcPr>
            <w:tcW w:w="720" w:type="dxa"/>
          </w:tcPr>
          <w:p w14:paraId="661C4385" w14:textId="77777777" w:rsidR="00E53BF7" w:rsidRDefault="00AA76C3">
            <w:pPr>
              <w:pStyle w:val="TableText"/>
            </w:pPr>
            <w:r>
              <w:t>1..1</w:t>
            </w:r>
          </w:p>
        </w:tc>
        <w:tc>
          <w:tcPr>
            <w:tcW w:w="1152" w:type="dxa"/>
          </w:tcPr>
          <w:p w14:paraId="65574285" w14:textId="77777777" w:rsidR="00E53BF7" w:rsidRDefault="00AA76C3">
            <w:pPr>
              <w:pStyle w:val="TableText"/>
            </w:pPr>
            <w:r>
              <w:t>SHALL</w:t>
            </w:r>
          </w:p>
        </w:tc>
        <w:tc>
          <w:tcPr>
            <w:tcW w:w="864" w:type="dxa"/>
          </w:tcPr>
          <w:p w14:paraId="5F9FD629" w14:textId="77777777" w:rsidR="00E53BF7" w:rsidRDefault="00E53BF7">
            <w:pPr>
              <w:pStyle w:val="TableText"/>
            </w:pPr>
          </w:p>
        </w:tc>
        <w:tc>
          <w:tcPr>
            <w:tcW w:w="864" w:type="dxa"/>
          </w:tcPr>
          <w:p w14:paraId="11E7C7AD" w14:textId="3F9DC0DB" w:rsidR="00E53BF7" w:rsidRDefault="005811C6">
            <w:pPr>
              <w:pStyle w:val="TableText"/>
            </w:pPr>
            <w:hyperlink w:anchor="C_1129-22802">
              <w:r w:rsidR="00AA76C3">
                <w:rPr>
                  <w:rStyle w:val="HyperlinkText9pt"/>
                </w:rPr>
                <w:t>1129-22802</w:t>
              </w:r>
            </w:hyperlink>
          </w:p>
        </w:tc>
        <w:tc>
          <w:tcPr>
            <w:tcW w:w="3171" w:type="dxa"/>
          </w:tcPr>
          <w:p w14:paraId="03E3F717" w14:textId="77777777" w:rsidR="00E53BF7" w:rsidRDefault="00E53BF7">
            <w:pPr>
              <w:pStyle w:val="TableText"/>
            </w:pPr>
          </w:p>
        </w:tc>
      </w:tr>
      <w:tr w:rsidR="00E53BF7" w14:paraId="03649141" w14:textId="77777777">
        <w:trPr>
          <w:jc w:val="center"/>
        </w:trPr>
        <w:tc>
          <w:tcPr>
            <w:tcW w:w="3445" w:type="dxa"/>
          </w:tcPr>
          <w:p w14:paraId="7BA088DF" w14:textId="77777777" w:rsidR="00E53BF7" w:rsidRDefault="00AA76C3">
            <w:pPr>
              <w:pStyle w:val="TableText"/>
            </w:pPr>
            <w:r>
              <w:tab/>
            </w:r>
            <w:r>
              <w:tab/>
            </w:r>
            <w:r>
              <w:tab/>
            </w:r>
            <w:r>
              <w:tab/>
              <w:t>@code</w:t>
            </w:r>
          </w:p>
        </w:tc>
        <w:tc>
          <w:tcPr>
            <w:tcW w:w="720" w:type="dxa"/>
          </w:tcPr>
          <w:p w14:paraId="58AFDC0E" w14:textId="77777777" w:rsidR="00E53BF7" w:rsidRDefault="00AA76C3">
            <w:pPr>
              <w:pStyle w:val="TableText"/>
            </w:pPr>
            <w:r>
              <w:t>1..1</w:t>
            </w:r>
          </w:p>
        </w:tc>
        <w:tc>
          <w:tcPr>
            <w:tcW w:w="1152" w:type="dxa"/>
          </w:tcPr>
          <w:p w14:paraId="6D99E777" w14:textId="77777777" w:rsidR="00E53BF7" w:rsidRDefault="00AA76C3">
            <w:pPr>
              <w:pStyle w:val="TableText"/>
            </w:pPr>
            <w:r>
              <w:t>SHALL</w:t>
            </w:r>
          </w:p>
        </w:tc>
        <w:tc>
          <w:tcPr>
            <w:tcW w:w="864" w:type="dxa"/>
          </w:tcPr>
          <w:p w14:paraId="4451AD07" w14:textId="77777777" w:rsidR="00E53BF7" w:rsidRDefault="00E53BF7">
            <w:pPr>
              <w:pStyle w:val="TableText"/>
            </w:pPr>
          </w:p>
        </w:tc>
        <w:tc>
          <w:tcPr>
            <w:tcW w:w="864" w:type="dxa"/>
          </w:tcPr>
          <w:p w14:paraId="0C67B57F" w14:textId="21FC7524" w:rsidR="00E53BF7" w:rsidRDefault="005811C6">
            <w:pPr>
              <w:pStyle w:val="TableText"/>
            </w:pPr>
            <w:hyperlink w:anchor="C_1129-22803">
              <w:r w:rsidR="00AA76C3">
                <w:rPr>
                  <w:rStyle w:val="HyperlinkText9pt"/>
                </w:rPr>
                <w:t>1129-22803</w:t>
              </w:r>
            </w:hyperlink>
          </w:p>
        </w:tc>
        <w:tc>
          <w:tcPr>
            <w:tcW w:w="3171" w:type="dxa"/>
          </w:tcPr>
          <w:p w14:paraId="01AA7559" w14:textId="77777777" w:rsidR="00E53BF7" w:rsidRDefault="00AA76C3">
            <w:pPr>
              <w:pStyle w:val="TableText"/>
            </w:pPr>
            <w:r>
              <w:t>1879-6</w:t>
            </w:r>
          </w:p>
        </w:tc>
      </w:tr>
      <w:tr w:rsidR="00E53BF7" w14:paraId="74E58BCB" w14:textId="77777777">
        <w:trPr>
          <w:jc w:val="center"/>
        </w:trPr>
        <w:tc>
          <w:tcPr>
            <w:tcW w:w="3445" w:type="dxa"/>
          </w:tcPr>
          <w:p w14:paraId="44252DC0" w14:textId="77777777" w:rsidR="00E53BF7" w:rsidRDefault="00AA76C3">
            <w:pPr>
              <w:pStyle w:val="TableText"/>
            </w:pPr>
            <w:r>
              <w:tab/>
            </w:r>
            <w:r>
              <w:tab/>
            </w:r>
            <w:r>
              <w:tab/>
            </w:r>
            <w:r>
              <w:tab/>
              <w:t>@codeSystem</w:t>
            </w:r>
          </w:p>
        </w:tc>
        <w:tc>
          <w:tcPr>
            <w:tcW w:w="720" w:type="dxa"/>
          </w:tcPr>
          <w:p w14:paraId="615905FD" w14:textId="77777777" w:rsidR="00E53BF7" w:rsidRDefault="00AA76C3">
            <w:pPr>
              <w:pStyle w:val="TableText"/>
            </w:pPr>
            <w:r>
              <w:t>1..1</w:t>
            </w:r>
          </w:p>
        </w:tc>
        <w:tc>
          <w:tcPr>
            <w:tcW w:w="1152" w:type="dxa"/>
          </w:tcPr>
          <w:p w14:paraId="2F47B75E" w14:textId="77777777" w:rsidR="00E53BF7" w:rsidRDefault="00AA76C3">
            <w:pPr>
              <w:pStyle w:val="TableText"/>
            </w:pPr>
            <w:r>
              <w:t>SHALL</w:t>
            </w:r>
          </w:p>
        </w:tc>
        <w:tc>
          <w:tcPr>
            <w:tcW w:w="864" w:type="dxa"/>
          </w:tcPr>
          <w:p w14:paraId="6D525FAC" w14:textId="77777777" w:rsidR="00E53BF7" w:rsidRDefault="00E53BF7">
            <w:pPr>
              <w:pStyle w:val="TableText"/>
            </w:pPr>
          </w:p>
        </w:tc>
        <w:tc>
          <w:tcPr>
            <w:tcW w:w="864" w:type="dxa"/>
          </w:tcPr>
          <w:p w14:paraId="0C2D311D" w14:textId="6D26A8E9" w:rsidR="00E53BF7" w:rsidRDefault="005811C6">
            <w:pPr>
              <w:pStyle w:val="TableText"/>
            </w:pPr>
            <w:hyperlink w:anchor="C_1129-22804">
              <w:r w:rsidR="00AA76C3">
                <w:rPr>
                  <w:rStyle w:val="HyperlinkText9pt"/>
                </w:rPr>
                <w:t>1129-22804</w:t>
              </w:r>
            </w:hyperlink>
          </w:p>
        </w:tc>
        <w:tc>
          <w:tcPr>
            <w:tcW w:w="3171" w:type="dxa"/>
          </w:tcPr>
          <w:p w14:paraId="3CC1E11B" w14:textId="77777777" w:rsidR="00E53BF7" w:rsidRDefault="00AA76C3">
            <w:pPr>
              <w:pStyle w:val="TableText"/>
            </w:pPr>
            <w:r>
              <w:t>urn:oid:2.16.840.1.113883.6.277 (cdcNHSN) = 2.16.840.1.113883.6.277</w:t>
            </w:r>
          </w:p>
        </w:tc>
      </w:tr>
      <w:tr w:rsidR="00E53BF7" w14:paraId="7FF76645" w14:textId="77777777">
        <w:trPr>
          <w:jc w:val="center"/>
        </w:trPr>
        <w:tc>
          <w:tcPr>
            <w:tcW w:w="3445" w:type="dxa"/>
          </w:tcPr>
          <w:p w14:paraId="2530D36C" w14:textId="77777777" w:rsidR="00E53BF7" w:rsidRDefault="00AA76C3">
            <w:pPr>
              <w:pStyle w:val="TableText"/>
            </w:pPr>
            <w:r>
              <w:tab/>
              <w:t>component</w:t>
            </w:r>
          </w:p>
        </w:tc>
        <w:tc>
          <w:tcPr>
            <w:tcW w:w="720" w:type="dxa"/>
          </w:tcPr>
          <w:p w14:paraId="5D2BA6A2" w14:textId="77777777" w:rsidR="00E53BF7" w:rsidRDefault="00AA76C3">
            <w:pPr>
              <w:pStyle w:val="TableText"/>
            </w:pPr>
            <w:r>
              <w:t>1..1</w:t>
            </w:r>
          </w:p>
        </w:tc>
        <w:tc>
          <w:tcPr>
            <w:tcW w:w="1152" w:type="dxa"/>
          </w:tcPr>
          <w:p w14:paraId="6EA46ADE" w14:textId="77777777" w:rsidR="00E53BF7" w:rsidRDefault="00AA76C3">
            <w:pPr>
              <w:pStyle w:val="TableText"/>
            </w:pPr>
            <w:r>
              <w:t>SHALL</w:t>
            </w:r>
          </w:p>
        </w:tc>
        <w:tc>
          <w:tcPr>
            <w:tcW w:w="864" w:type="dxa"/>
          </w:tcPr>
          <w:p w14:paraId="34A4B492" w14:textId="77777777" w:rsidR="00E53BF7" w:rsidRDefault="00E53BF7">
            <w:pPr>
              <w:pStyle w:val="TableText"/>
            </w:pPr>
          </w:p>
        </w:tc>
        <w:tc>
          <w:tcPr>
            <w:tcW w:w="864" w:type="dxa"/>
          </w:tcPr>
          <w:p w14:paraId="2DB00A80" w14:textId="7F2AF3BE" w:rsidR="00E53BF7" w:rsidRDefault="005811C6">
            <w:pPr>
              <w:pStyle w:val="TableText"/>
            </w:pPr>
            <w:hyperlink w:anchor="C_1129-22795">
              <w:r w:rsidR="00AA76C3">
                <w:rPr>
                  <w:rStyle w:val="HyperlinkText9pt"/>
                </w:rPr>
                <w:t>1129-22795</w:t>
              </w:r>
            </w:hyperlink>
          </w:p>
        </w:tc>
        <w:tc>
          <w:tcPr>
            <w:tcW w:w="3171" w:type="dxa"/>
          </w:tcPr>
          <w:p w14:paraId="558F9296" w14:textId="77777777" w:rsidR="00E53BF7" w:rsidRDefault="00E53BF7">
            <w:pPr>
              <w:pStyle w:val="TableText"/>
            </w:pPr>
          </w:p>
        </w:tc>
      </w:tr>
      <w:tr w:rsidR="00E53BF7" w14:paraId="0B54BF3B" w14:textId="77777777">
        <w:trPr>
          <w:jc w:val="center"/>
        </w:trPr>
        <w:tc>
          <w:tcPr>
            <w:tcW w:w="3445" w:type="dxa"/>
          </w:tcPr>
          <w:p w14:paraId="511B66D7" w14:textId="77777777" w:rsidR="00E53BF7" w:rsidRDefault="00AA76C3">
            <w:pPr>
              <w:pStyle w:val="TableText"/>
            </w:pPr>
            <w:r>
              <w:tab/>
            </w:r>
            <w:r>
              <w:tab/>
              <w:t>structuredBody</w:t>
            </w:r>
          </w:p>
        </w:tc>
        <w:tc>
          <w:tcPr>
            <w:tcW w:w="720" w:type="dxa"/>
          </w:tcPr>
          <w:p w14:paraId="23453706" w14:textId="77777777" w:rsidR="00E53BF7" w:rsidRDefault="00AA76C3">
            <w:pPr>
              <w:pStyle w:val="TableText"/>
            </w:pPr>
            <w:r>
              <w:t>1..1</w:t>
            </w:r>
          </w:p>
        </w:tc>
        <w:tc>
          <w:tcPr>
            <w:tcW w:w="1152" w:type="dxa"/>
          </w:tcPr>
          <w:p w14:paraId="315CB0C1" w14:textId="77777777" w:rsidR="00E53BF7" w:rsidRDefault="00AA76C3">
            <w:pPr>
              <w:pStyle w:val="TableText"/>
            </w:pPr>
            <w:r>
              <w:t>SHALL</w:t>
            </w:r>
          </w:p>
        </w:tc>
        <w:tc>
          <w:tcPr>
            <w:tcW w:w="864" w:type="dxa"/>
          </w:tcPr>
          <w:p w14:paraId="4BF5B235" w14:textId="77777777" w:rsidR="00E53BF7" w:rsidRDefault="00E53BF7">
            <w:pPr>
              <w:pStyle w:val="TableText"/>
            </w:pPr>
          </w:p>
        </w:tc>
        <w:tc>
          <w:tcPr>
            <w:tcW w:w="864" w:type="dxa"/>
          </w:tcPr>
          <w:p w14:paraId="2BC269C8" w14:textId="2DD5BF07" w:rsidR="00E53BF7" w:rsidRDefault="005811C6">
            <w:pPr>
              <w:pStyle w:val="TableText"/>
            </w:pPr>
            <w:hyperlink w:anchor="C_1129-22796">
              <w:r w:rsidR="00AA76C3">
                <w:rPr>
                  <w:rStyle w:val="HyperlinkText9pt"/>
                </w:rPr>
                <w:t>1129-22796</w:t>
              </w:r>
            </w:hyperlink>
          </w:p>
        </w:tc>
        <w:tc>
          <w:tcPr>
            <w:tcW w:w="3171" w:type="dxa"/>
          </w:tcPr>
          <w:p w14:paraId="5C60DEEB" w14:textId="77777777" w:rsidR="00E53BF7" w:rsidRDefault="00E53BF7">
            <w:pPr>
              <w:pStyle w:val="TableText"/>
            </w:pPr>
          </w:p>
        </w:tc>
      </w:tr>
      <w:tr w:rsidR="00E53BF7" w14:paraId="0CFA259C" w14:textId="77777777">
        <w:trPr>
          <w:jc w:val="center"/>
        </w:trPr>
        <w:tc>
          <w:tcPr>
            <w:tcW w:w="3445" w:type="dxa"/>
          </w:tcPr>
          <w:p w14:paraId="4D38F673" w14:textId="77777777" w:rsidR="00E53BF7" w:rsidRDefault="00AA76C3">
            <w:pPr>
              <w:pStyle w:val="TableText"/>
            </w:pPr>
            <w:r>
              <w:tab/>
            </w:r>
            <w:r>
              <w:tab/>
            </w:r>
            <w:r>
              <w:tab/>
              <w:t>component</w:t>
            </w:r>
          </w:p>
        </w:tc>
        <w:tc>
          <w:tcPr>
            <w:tcW w:w="720" w:type="dxa"/>
          </w:tcPr>
          <w:p w14:paraId="1D538693" w14:textId="77777777" w:rsidR="00E53BF7" w:rsidRDefault="00AA76C3">
            <w:pPr>
              <w:pStyle w:val="TableText"/>
            </w:pPr>
            <w:r>
              <w:t>1..1</w:t>
            </w:r>
          </w:p>
        </w:tc>
        <w:tc>
          <w:tcPr>
            <w:tcW w:w="1152" w:type="dxa"/>
          </w:tcPr>
          <w:p w14:paraId="285E855A" w14:textId="77777777" w:rsidR="00E53BF7" w:rsidRDefault="00AA76C3">
            <w:pPr>
              <w:pStyle w:val="TableText"/>
            </w:pPr>
            <w:r>
              <w:t>SHALL</w:t>
            </w:r>
          </w:p>
        </w:tc>
        <w:tc>
          <w:tcPr>
            <w:tcW w:w="864" w:type="dxa"/>
          </w:tcPr>
          <w:p w14:paraId="4D2EA044" w14:textId="77777777" w:rsidR="00E53BF7" w:rsidRDefault="00E53BF7">
            <w:pPr>
              <w:pStyle w:val="TableText"/>
            </w:pPr>
          </w:p>
        </w:tc>
        <w:tc>
          <w:tcPr>
            <w:tcW w:w="864" w:type="dxa"/>
          </w:tcPr>
          <w:p w14:paraId="10C730FD" w14:textId="7C0E44E2" w:rsidR="00E53BF7" w:rsidRDefault="005811C6">
            <w:pPr>
              <w:pStyle w:val="TableText"/>
            </w:pPr>
            <w:hyperlink w:anchor="C_1129-22797">
              <w:r w:rsidR="00AA76C3">
                <w:rPr>
                  <w:rStyle w:val="HyperlinkText9pt"/>
                </w:rPr>
                <w:t>1129-22797</w:t>
              </w:r>
            </w:hyperlink>
          </w:p>
        </w:tc>
        <w:tc>
          <w:tcPr>
            <w:tcW w:w="3171" w:type="dxa"/>
          </w:tcPr>
          <w:p w14:paraId="44AF1D0C" w14:textId="77777777" w:rsidR="00E53BF7" w:rsidRDefault="00E53BF7">
            <w:pPr>
              <w:pStyle w:val="TableText"/>
            </w:pPr>
          </w:p>
        </w:tc>
      </w:tr>
      <w:tr w:rsidR="00E53BF7" w14:paraId="62512ACD" w14:textId="77777777">
        <w:trPr>
          <w:jc w:val="center"/>
        </w:trPr>
        <w:tc>
          <w:tcPr>
            <w:tcW w:w="3445" w:type="dxa"/>
          </w:tcPr>
          <w:p w14:paraId="738199C0" w14:textId="77777777" w:rsidR="00E53BF7" w:rsidRDefault="00AA76C3">
            <w:pPr>
              <w:pStyle w:val="TableText"/>
            </w:pPr>
            <w:r>
              <w:tab/>
            </w:r>
            <w:r>
              <w:tab/>
            </w:r>
            <w:r>
              <w:tab/>
            </w:r>
            <w:r>
              <w:tab/>
              <w:t>section</w:t>
            </w:r>
          </w:p>
        </w:tc>
        <w:tc>
          <w:tcPr>
            <w:tcW w:w="720" w:type="dxa"/>
          </w:tcPr>
          <w:p w14:paraId="4DF450E9" w14:textId="77777777" w:rsidR="00E53BF7" w:rsidRDefault="00AA76C3">
            <w:pPr>
              <w:pStyle w:val="TableText"/>
            </w:pPr>
            <w:r>
              <w:t>1..1</w:t>
            </w:r>
          </w:p>
        </w:tc>
        <w:tc>
          <w:tcPr>
            <w:tcW w:w="1152" w:type="dxa"/>
          </w:tcPr>
          <w:p w14:paraId="30D0E5B8" w14:textId="77777777" w:rsidR="00E53BF7" w:rsidRDefault="00AA76C3">
            <w:pPr>
              <w:pStyle w:val="TableText"/>
            </w:pPr>
            <w:r>
              <w:t>SHALL</w:t>
            </w:r>
          </w:p>
        </w:tc>
        <w:tc>
          <w:tcPr>
            <w:tcW w:w="864" w:type="dxa"/>
          </w:tcPr>
          <w:p w14:paraId="59098CF9" w14:textId="77777777" w:rsidR="00E53BF7" w:rsidRDefault="00E53BF7">
            <w:pPr>
              <w:pStyle w:val="TableText"/>
            </w:pPr>
          </w:p>
        </w:tc>
        <w:tc>
          <w:tcPr>
            <w:tcW w:w="864" w:type="dxa"/>
          </w:tcPr>
          <w:p w14:paraId="5E721116" w14:textId="4A758E08" w:rsidR="00E53BF7" w:rsidRDefault="005811C6">
            <w:pPr>
              <w:pStyle w:val="TableText"/>
            </w:pPr>
            <w:hyperlink w:anchor="C_1129-22798">
              <w:r w:rsidR="00AA76C3">
                <w:rPr>
                  <w:rStyle w:val="HyperlinkText9pt"/>
                </w:rPr>
                <w:t>1129-22798</w:t>
              </w:r>
            </w:hyperlink>
          </w:p>
        </w:tc>
        <w:tc>
          <w:tcPr>
            <w:tcW w:w="3171" w:type="dxa"/>
          </w:tcPr>
          <w:p w14:paraId="590650A8" w14:textId="1AD6B388" w:rsidR="00E53BF7" w:rsidRDefault="005811C6">
            <w:pPr>
              <w:pStyle w:val="TableText"/>
            </w:pPr>
            <w:hyperlink w:anchor="S_Summary_Data_Section">
              <w:r w:rsidR="00AA76C3">
                <w:rPr>
                  <w:rStyle w:val="HyperlinkText9pt"/>
                </w:rPr>
                <w:t>Summary Data Section (identifier: urn:oid:2.16.840.1.113883.10.20.5.5.47</w:t>
              </w:r>
            </w:hyperlink>
          </w:p>
        </w:tc>
      </w:tr>
    </w:tbl>
    <w:p w14:paraId="5EE3D848" w14:textId="77777777" w:rsidR="00E53BF7" w:rsidRDefault="00E53BF7">
      <w:pPr>
        <w:pStyle w:val="BodyText"/>
      </w:pPr>
    </w:p>
    <w:p w14:paraId="65ED2BE1" w14:textId="39B22E17" w:rsidR="00E53BF7" w:rsidRDefault="00AA76C3">
      <w:pPr>
        <w:numPr>
          <w:ilvl w:val="0"/>
          <w:numId w:val="27"/>
        </w:numPr>
      </w:pPr>
      <w:r>
        <w:t xml:space="preserve">Conforms to </w:t>
      </w:r>
      <w:hyperlink w:anchor="D_HAI_Population_Summary_Report_Generic">
        <w:r>
          <w:rPr>
            <w:rStyle w:val="HyperlinkCourierBold"/>
          </w:rPr>
          <w:t>HAI Population Summary Report Generic Constraints</w:t>
        </w:r>
      </w:hyperlink>
      <w:r>
        <w:t xml:space="preserve"> template </w:t>
      </w:r>
      <w:r>
        <w:rPr>
          <w:rStyle w:val="XMLname"/>
        </w:rPr>
        <w:t>(identifier: urn:oid:2.16.840.1.113883.10.20.5.4.28)</w:t>
      </w:r>
      <w:r>
        <w:t>.</w:t>
      </w:r>
    </w:p>
    <w:p w14:paraId="56B93BE4" w14:textId="77777777" w:rsidR="00E53BF7" w:rsidRDefault="00AA76C3">
      <w:pPr>
        <w:pStyle w:val="BodyText"/>
        <w:spacing w:before="120"/>
      </w:pPr>
      <w:r>
        <w:t>This template id represents the IG in which this template is published.</w:t>
      </w:r>
    </w:p>
    <w:p w14:paraId="1B3B7BE9" w14:textId="77777777" w:rsidR="00E53BF7" w:rsidRDefault="00AA76C3">
      <w:pPr>
        <w:numPr>
          <w:ilvl w:val="0"/>
          <w:numId w:val="27"/>
        </w:numPr>
      </w:pPr>
      <w:r>
        <w:rPr>
          <w:rStyle w:val="keyword"/>
        </w:rPr>
        <w:t>SHALL</w:t>
      </w:r>
      <w:r>
        <w:t xml:space="preserve"> contain exactly one [1..1] </w:t>
      </w:r>
      <w:r>
        <w:rPr>
          <w:rStyle w:val="XMLnameBold"/>
        </w:rPr>
        <w:t>templateId</w:t>
      </w:r>
      <w:bookmarkStart w:id="188" w:name="C_1129-28321"/>
      <w:bookmarkEnd w:id="188"/>
      <w:r>
        <w:t xml:space="preserve"> (CONF:1129-28321) such that it</w:t>
      </w:r>
    </w:p>
    <w:p w14:paraId="540D6A91" w14:textId="77777777" w:rsidR="00E53BF7" w:rsidRDefault="00AA76C3">
      <w:pPr>
        <w:numPr>
          <w:ilvl w:val="1"/>
          <w:numId w:val="27"/>
        </w:numPr>
      </w:pPr>
      <w:r>
        <w:rPr>
          <w:rStyle w:val="keyword"/>
        </w:rPr>
        <w:t>SHALL</w:t>
      </w:r>
      <w:r>
        <w:t xml:space="preserve"> contain exactly one [1..1] </w:t>
      </w:r>
      <w:r>
        <w:rPr>
          <w:rStyle w:val="XMLnameBold"/>
        </w:rPr>
        <w:t>@root</w:t>
      </w:r>
      <w:r>
        <w:t>=</w:t>
      </w:r>
      <w:r>
        <w:rPr>
          <w:rStyle w:val="XMLname"/>
        </w:rPr>
        <w:t>"2.16.840.1.113883.10.20.5.7.2.2.1"</w:t>
      </w:r>
      <w:bookmarkStart w:id="189" w:name="C_1129-28322"/>
      <w:bookmarkEnd w:id="189"/>
      <w:r>
        <w:t xml:space="preserve"> (CONF:1129-28322).</w:t>
      </w:r>
    </w:p>
    <w:p w14:paraId="21BE1D1C" w14:textId="77777777" w:rsidR="00E53BF7" w:rsidRDefault="00AA76C3">
      <w:pPr>
        <w:numPr>
          <w:ilvl w:val="0"/>
          <w:numId w:val="27"/>
        </w:numPr>
      </w:pPr>
      <w:r>
        <w:rPr>
          <w:rStyle w:val="keyword"/>
        </w:rPr>
        <w:t>SHALL</w:t>
      </w:r>
      <w:r>
        <w:t xml:space="preserve"> contain exactly one [1..1] </w:t>
      </w:r>
      <w:r>
        <w:rPr>
          <w:rStyle w:val="XMLnameBold"/>
        </w:rPr>
        <w:t>templateId</w:t>
      </w:r>
      <w:bookmarkStart w:id="190" w:name="C_1129-22793"/>
      <w:bookmarkEnd w:id="190"/>
      <w:r>
        <w:t xml:space="preserve"> (CONF:1129-22793) such that it</w:t>
      </w:r>
    </w:p>
    <w:p w14:paraId="156F8C3F" w14:textId="77777777" w:rsidR="00E53BF7" w:rsidRDefault="00AA76C3">
      <w:pPr>
        <w:numPr>
          <w:ilvl w:val="1"/>
          <w:numId w:val="27"/>
        </w:numPr>
      </w:pPr>
      <w:r>
        <w:rPr>
          <w:rStyle w:val="keyword"/>
        </w:rPr>
        <w:lastRenderedPageBreak/>
        <w:t>SHALL</w:t>
      </w:r>
      <w:r>
        <w:t xml:space="preserve"> contain exactly one [1..1] </w:t>
      </w:r>
      <w:r>
        <w:rPr>
          <w:rStyle w:val="XMLnameBold"/>
        </w:rPr>
        <w:t>@root</w:t>
      </w:r>
      <w:r>
        <w:t>=</w:t>
      </w:r>
      <w:r>
        <w:rPr>
          <w:rStyle w:val="XMLname"/>
        </w:rPr>
        <w:t>"2.16.840.1.113883.10.20.5.40"</w:t>
      </w:r>
      <w:bookmarkStart w:id="191" w:name="C_1129-22794"/>
      <w:bookmarkEnd w:id="191"/>
      <w:r>
        <w:t xml:space="preserve"> (CONF:1129-22794).</w:t>
      </w:r>
    </w:p>
    <w:p w14:paraId="736414E4" w14:textId="77777777" w:rsidR="00E53BF7" w:rsidRDefault="00AA76C3">
      <w:pPr>
        <w:numPr>
          <w:ilvl w:val="1"/>
          <w:numId w:val="27"/>
        </w:numPr>
      </w:pPr>
      <w:r>
        <w:rPr>
          <w:rStyle w:val="keyword"/>
        </w:rPr>
        <w:t>SHALL</w:t>
      </w:r>
      <w:r>
        <w:t xml:space="preserve"> contain exactly one [1..1] </w:t>
      </w:r>
      <w:r>
        <w:rPr>
          <w:rStyle w:val="XMLnameBold"/>
        </w:rPr>
        <w:t>@extension</w:t>
      </w:r>
      <w:r>
        <w:t>=</w:t>
      </w:r>
      <w:r>
        <w:rPr>
          <w:rStyle w:val="XMLname"/>
        </w:rPr>
        <w:t>"2014-12-01"</w:t>
      </w:r>
      <w:bookmarkStart w:id="192" w:name="C_1129-30596"/>
      <w:bookmarkEnd w:id="192"/>
      <w:r>
        <w:t xml:space="preserve"> (CONF:1129-30596).</w:t>
      </w:r>
    </w:p>
    <w:p w14:paraId="61825E05" w14:textId="77777777" w:rsidR="00E53BF7" w:rsidRDefault="00AA76C3">
      <w:pPr>
        <w:numPr>
          <w:ilvl w:val="0"/>
          <w:numId w:val="27"/>
        </w:numPr>
      </w:pPr>
      <w:r>
        <w:rPr>
          <w:rStyle w:val="keyword"/>
        </w:rPr>
        <w:t>SHALL</w:t>
      </w:r>
      <w:r>
        <w:t xml:space="preserve"> contain exactly one [1..1] </w:t>
      </w:r>
      <w:r>
        <w:rPr>
          <w:rStyle w:val="XMLnameBold"/>
        </w:rPr>
        <w:t>title</w:t>
      </w:r>
      <w:r>
        <w:t>=</w:t>
      </w:r>
      <w:r>
        <w:rPr>
          <w:rStyle w:val="XMLname"/>
        </w:rPr>
        <w:t>"Denominator for Intensive Care Unit (ICU)/Other Locations (not NICU or SCA) Report"</w:t>
      </w:r>
      <w:bookmarkStart w:id="193" w:name="C_1129-22799"/>
      <w:bookmarkEnd w:id="193"/>
      <w:r>
        <w:t xml:space="preserve"> (CONF:1129-22799).</w:t>
      </w:r>
    </w:p>
    <w:p w14:paraId="615DD4EF" w14:textId="77777777" w:rsidR="00E53BF7" w:rsidRDefault="00AA76C3">
      <w:pPr>
        <w:numPr>
          <w:ilvl w:val="0"/>
          <w:numId w:val="27"/>
        </w:numPr>
      </w:pPr>
      <w:r>
        <w:rPr>
          <w:rStyle w:val="keyword"/>
        </w:rPr>
        <w:t>SHALL</w:t>
      </w:r>
      <w:r>
        <w:t xml:space="preserve"> contain exactly one [1..1] </w:t>
      </w:r>
      <w:r>
        <w:rPr>
          <w:rStyle w:val="XMLnameBold"/>
        </w:rPr>
        <w:t>documentationOf</w:t>
      </w:r>
      <w:bookmarkStart w:id="194" w:name="C_1129-22800"/>
      <w:bookmarkEnd w:id="194"/>
      <w:r>
        <w:t xml:space="preserve"> (CONF:1129-22800).</w:t>
      </w:r>
    </w:p>
    <w:p w14:paraId="67BEBCF9" w14:textId="77777777" w:rsidR="00E53BF7" w:rsidRDefault="00AA76C3">
      <w:pPr>
        <w:numPr>
          <w:ilvl w:val="1"/>
          <w:numId w:val="27"/>
        </w:numPr>
      </w:pPr>
      <w:r>
        <w:t xml:space="preserve">This documentationOf </w:t>
      </w:r>
      <w:r>
        <w:rPr>
          <w:rStyle w:val="keyword"/>
        </w:rPr>
        <w:t>SHALL</w:t>
      </w:r>
      <w:r>
        <w:t xml:space="preserve"> contain exactly one [1..1] </w:t>
      </w:r>
      <w:r>
        <w:rPr>
          <w:rStyle w:val="XMLnameBold"/>
        </w:rPr>
        <w:t>serviceEvent</w:t>
      </w:r>
      <w:bookmarkStart w:id="195" w:name="C_1129-22801"/>
      <w:bookmarkEnd w:id="195"/>
      <w:r>
        <w:t xml:space="preserve"> (CONF:1129-22801).</w:t>
      </w:r>
    </w:p>
    <w:p w14:paraId="1B6488BB" w14:textId="77777777" w:rsidR="00E53BF7" w:rsidRDefault="00AA76C3">
      <w:pPr>
        <w:numPr>
          <w:ilvl w:val="2"/>
          <w:numId w:val="27"/>
        </w:numPr>
      </w:pPr>
      <w:r>
        <w:t xml:space="preserve">This serviceEvent </w:t>
      </w:r>
      <w:r>
        <w:rPr>
          <w:rStyle w:val="keyword"/>
        </w:rPr>
        <w:t>SHALL</w:t>
      </w:r>
      <w:r>
        <w:t xml:space="preserve"> contain exactly one [1..1] </w:t>
      </w:r>
      <w:r>
        <w:rPr>
          <w:rStyle w:val="XMLnameBold"/>
        </w:rPr>
        <w:t>code</w:t>
      </w:r>
      <w:bookmarkStart w:id="196" w:name="C_1129-22802"/>
      <w:bookmarkEnd w:id="196"/>
      <w:r>
        <w:t xml:space="preserve"> (CONF:1129-22802).</w:t>
      </w:r>
    </w:p>
    <w:p w14:paraId="7ADE3377" w14:textId="77777777" w:rsidR="00E53BF7" w:rsidRDefault="00AA76C3">
      <w:pPr>
        <w:numPr>
          <w:ilvl w:val="3"/>
          <w:numId w:val="27"/>
        </w:numPr>
      </w:pPr>
      <w:r>
        <w:t xml:space="preserve">This code </w:t>
      </w:r>
      <w:r>
        <w:rPr>
          <w:rStyle w:val="keyword"/>
        </w:rPr>
        <w:t>SHALL</w:t>
      </w:r>
      <w:r>
        <w:t xml:space="preserve"> contain exactly one [1..1] </w:t>
      </w:r>
      <w:r>
        <w:rPr>
          <w:rStyle w:val="XMLnameBold"/>
        </w:rPr>
        <w:t>@code</w:t>
      </w:r>
      <w:r>
        <w:t>=</w:t>
      </w:r>
      <w:r>
        <w:rPr>
          <w:rStyle w:val="XMLname"/>
        </w:rPr>
        <w:t>"1879-6"</w:t>
      </w:r>
      <w:r>
        <w:t xml:space="preserve"> Summary data reporting catheter and ventilator use in an ICU</w:t>
      </w:r>
      <w:bookmarkStart w:id="197" w:name="C_1129-22803"/>
      <w:bookmarkEnd w:id="197"/>
      <w:r>
        <w:t xml:space="preserve"> (CONF:1129-22803).</w:t>
      </w:r>
    </w:p>
    <w:p w14:paraId="39694BA6" w14:textId="77777777" w:rsidR="00E53BF7" w:rsidRDefault="00AA76C3">
      <w:pPr>
        <w:numPr>
          <w:ilvl w:val="3"/>
          <w:numId w:val="27"/>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198" w:name="C_1129-22804"/>
      <w:bookmarkEnd w:id="198"/>
      <w:r>
        <w:t xml:space="preserve"> (CONF:1129-22804).</w:t>
      </w:r>
    </w:p>
    <w:p w14:paraId="1787FD0B" w14:textId="77777777" w:rsidR="00E53BF7" w:rsidRDefault="00AA76C3">
      <w:pPr>
        <w:numPr>
          <w:ilvl w:val="0"/>
          <w:numId w:val="27"/>
        </w:numPr>
      </w:pPr>
      <w:r>
        <w:rPr>
          <w:rStyle w:val="keyword"/>
        </w:rPr>
        <w:t>SHALL</w:t>
      </w:r>
      <w:r>
        <w:t xml:space="preserve"> contain exactly one [1..1] </w:t>
      </w:r>
      <w:r>
        <w:rPr>
          <w:rStyle w:val="XMLnameBold"/>
        </w:rPr>
        <w:t>component</w:t>
      </w:r>
      <w:bookmarkStart w:id="199" w:name="C_1129-22795"/>
      <w:bookmarkEnd w:id="199"/>
      <w:r>
        <w:t xml:space="preserve"> (CONF:1129-22795).</w:t>
      </w:r>
    </w:p>
    <w:p w14:paraId="57034B63" w14:textId="77777777" w:rsidR="00E53BF7" w:rsidRDefault="00AA76C3">
      <w:pPr>
        <w:numPr>
          <w:ilvl w:val="1"/>
          <w:numId w:val="27"/>
        </w:numPr>
      </w:pPr>
      <w:r>
        <w:t xml:space="preserve">This component </w:t>
      </w:r>
      <w:r>
        <w:rPr>
          <w:rStyle w:val="keyword"/>
        </w:rPr>
        <w:t>SHALL</w:t>
      </w:r>
      <w:r>
        <w:t xml:space="preserve"> contain exactly one [1..1] </w:t>
      </w:r>
      <w:r>
        <w:rPr>
          <w:rStyle w:val="XMLnameBold"/>
        </w:rPr>
        <w:t>structuredBody</w:t>
      </w:r>
      <w:bookmarkStart w:id="200" w:name="C_1129-22796"/>
      <w:bookmarkEnd w:id="200"/>
      <w:r>
        <w:t xml:space="preserve"> (CONF:1129-22796).</w:t>
      </w:r>
    </w:p>
    <w:p w14:paraId="346FFE3D" w14:textId="77777777" w:rsidR="00E53BF7" w:rsidRDefault="00AA76C3">
      <w:pPr>
        <w:numPr>
          <w:ilvl w:val="2"/>
          <w:numId w:val="27"/>
        </w:numPr>
      </w:pPr>
      <w:r>
        <w:t xml:space="preserve">This structuredBody </w:t>
      </w:r>
      <w:r>
        <w:rPr>
          <w:rStyle w:val="keyword"/>
        </w:rPr>
        <w:t>SHALL</w:t>
      </w:r>
      <w:r>
        <w:t xml:space="preserve"> contain exactly one [1..1] </w:t>
      </w:r>
      <w:r>
        <w:rPr>
          <w:rStyle w:val="XMLnameBold"/>
        </w:rPr>
        <w:t>component</w:t>
      </w:r>
      <w:bookmarkStart w:id="201" w:name="C_1129-22797"/>
      <w:bookmarkEnd w:id="201"/>
      <w:r>
        <w:t xml:space="preserve"> (CONF:1129-22797).</w:t>
      </w:r>
    </w:p>
    <w:p w14:paraId="47794BDE" w14:textId="039EFF5A" w:rsidR="00E53BF7" w:rsidRDefault="00AA76C3">
      <w:pPr>
        <w:numPr>
          <w:ilvl w:val="3"/>
          <w:numId w:val="27"/>
        </w:numPr>
      </w:pPr>
      <w:r>
        <w:t xml:space="preserve">This component </w:t>
      </w:r>
      <w:r>
        <w:rPr>
          <w:rStyle w:val="keyword"/>
        </w:rPr>
        <w:t>SHALL</w:t>
      </w:r>
      <w:r>
        <w:t xml:space="preserve"> contain exactly one [1..1] </w:t>
      </w:r>
      <w:hyperlink w:anchor="S_Summary_Data_Section">
        <w:r>
          <w:rPr>
            <w:rStyle w:val="HyperlinkCourierBold"/>
          </w:rPr>
          <w:t>Summary Data Section</w:t>
        </w:r>
      </w:hyperlink>
      <w:r>
        <w:rPr>
          <w:rStyle w:val="XMLname"/>
        </w:rPr>
        <w:t xml:space="preserve"> (identifier: urn:oid:2.16.840.1.113883.10.20.5.5.47)</w:t>
      </w:r>
      <w:bookmarkStart w:id="202" w:name="C_1129-22798"/>
      <w:bookmarkEnd w:id="202"/>
      <w:r>
        <w:t xml:space="preserve"> (CONF:1129-22798).</w:t>
      </w:r>
    </w:p>
    <w:p w14:paraId="13605818" w14:textId="77777777" w:rsidR="00E53BF7" w:rsidRDefault="00AA76C3">
      <w:pPr>
        <w:pStyle w:val="Heading3nospace"/>
      </w:pPr>
      <w:bookmarkStart w:id="203" w:name="_Toc489009721"/>
      <w:r>
        <w:t>N</w:t>
      </w:r>
      <w:bookmarkStart w:id="204" w:name="D_Neonatal_Intensive_Care_Unit_NICU_Sum"/>
      <w:bookmarkEnd w:id="204"/>
      <w:r>
        <w:t>eonatal Intensive Care Unit (NICU) Summary Report (V2)</w:t>
      </w:r>
      <w:bookmarkEnd w:id="203"/>
    </w:p>
    <w:p w14:paraId="72205F64" w14:textId="77777777" w:rsidR="00E53BF7" w:rsidRDefault="00AA76C3">
      <w:pPr>
        <w:pStyle w:val="BracketData"/>
      </w:pPr>
      <w:r>
        <w:t>[ClinicalDocument: identifier urn:hl7ii:2.16.840.1.113883.10.20.5.41:2014-12-01 (closed)]</w:t>
      </w:r>
    </w:p>
    <w:p w14:paraId="5EF874E4" w14:textId="77777777" w:rsidR="00E53BF7" w:rsidRDefault="00AA76C3">
      <w:pPr>
        <w:pStyle w:val="BracketData"/>
      </w:pPr>
      <w:r>
        <w:t>Published as part of NHSN Healthcare Associated Infection (HAI) Reports Release 2, DSTU 2.1 - US Realm</w:t>
      </w:r>
    </w:p>
    <w:p w14:paraId="7CA92884" w14:textId="4DDA1C11" w:rsidR="00E53BF7" w:rsidRDefault="00AA76C3">
      <w:pPr>
        <w:pStyle w:val="Caption"/>
      </w:pPr>
      <w:bookmarkStart w:id="205" w:name="_Toc489010104"/>
      <w:r>
        <w:t xml:space="preserve">Table </w:t>
      </w:r>
      <w:r>
        <w:fldChar w:fldCharType="begin"/>
      </w:r>
      <w:r>
        <w:instrText>SEQ Table \* ARABIC</w:instrText>
      </w:r>
      <w:r>
        <w:fldChar w:fldCharType="separate"/>
      </w:r>
      <w:r>
        <w:t>17</w:t>
      </w:r>
      <w:r>
        <w:fldChar w:fldCharType="end"/>
      </w:r>
      <w:r>
        <w:t>: Neonatal Intensive Care Unit (NICU) Summary Report (V2) Contexts</w:t>
      </w:r>
      <w:bookmarkEnd w:id="20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6F98FE88" w14:textId="77777777">
        <w:trPr>
          <w:cantSplit/>
          <w:tblHeader/>
          <w:jc w:val="center"/>
        </w:trPr>
        <w:tc>
          <w:tcPr>
            <w:tcW w:w="360" w:type="dxa"/>
            <w:shd w:val="clear" w:color="auto" w:fill="E6E6E6"/>
          </w:tcPr>
          <w:p w14:paraId="00843A0E" w14:textId="77777777" w:rsidR="00E53BF7" w:rsidRDefault="00AA76C3">
            <w:pPr>
              <w:pStyle w:val="TableHead"/>
            </w:pPr>
            <w:r>
              <w:t>Contained By:</w:t>
            </w:r>
          </w:p>
        </w:tc>
        <w:tc>
          <w:tcPr>
            <w:tcW w:w="360" w:type="dxa"/>
            <w:shd w:val="clear" w:color="auto" w:fill="E6E6E6"/>
          </w:tcPr>
          <w:p w14:paraId="6BB3E65A" w14:textId="77777777" w:rsidR="00E53BF7" w:rsidRDefault="00AA76C3">
            <w:pPr>
              <w:pStyle w:val="TableHead"/>
            </w:pPr>
            <w:r>
              <w:t>Contains:</w:t>
            </w:r>
          </w:p>
        </w:tc>
      </w:tr>
      <w:tr w:rsidR="00E53BF7" w14:paraId="0E6F03AC" w14:textId="77777777">
        <w:trPr>
          <w:jc w:val="center"/>
        </w:trPr>
        <w:tc>
          <w:tcPr>
            <w:tcW w:w="360" w:type="dxa"/>
          </w:tcPr>
          <w:p w14:paraId="5B69AC1A" w14:textId="77777777" w:rsidR="00E53BF7" w:rsidRDefault="00E53BF7"/>
        </w:tc>
        <w:tc>
          <w:tcPr>
            <w:tcW w:w="360" w:type="dxa"/>
          </w:tcPr>
          <w:p w14:paraId="7FFC55A8" w14:textId="6DFBC6D9" w:rsidR="00E53BF7" w:rsidRDefault="005811C6">
            <w:pPr>
              <w:pStyle w:val="TableText"/>
            </w:pPr>
            <w:hyperlink w:anchor="S_Summary_Data_Section_NICU">
              <w:r w:rsidR="00AA76C3">
                <w:rPr>
                  <w:rStyle w:val="HyperlinkText9pt"/>
                </w:rPr>
                <w:t>Summary Data Section (NICU)</w:t>
              </w:r>
            </w:hyperlink>
          </w:p>
        </w:tc>
      </w:tr>
    </w:tbl>
    <w:p w14:paraId="53EC97DA" w14:textId="77777777" w:rsidR="00E53BF7" w:rsidRDefault="00E53BF7">
      <w:pPr>
        <w:pStyle w:val="BodyText"/>
      </w:pPr>
    </w:p>
    <w:p w14:paraId="368A7324" w14:textId="77777777" w:rsidR="00E53BF7" w:rsidRDefault="00AA76C3">
      <w:pPr>
        <w:pStyle w:val="BodyText"/>
      </w:pPr>
      <w:r>
        <w:t>Note: The section on “Template Ids in this Guide” includes a containment table showing all the entries within each report type.</w:t>
      </w:r>
    </w:p>
    <w:p w14:paraId="787009F6" w14:textId="77777777" w:rsidR="00E53BF7" w:rsidRDefault="00AA76C3">
      <w:pPr>
        <w:pStyle w:val="BodyText"/>
      </w:pPr>
      <w:r>
        <w:t xml:space="preserve">The required title for the CDA document is “Denominator for Neonatal Intensive Care Unit (NICU)”. </w:t>
      </w:r>
    </w:p>
    <w:p w14:paraId="7D3B130E" w14:textId="39782988" w:rsidR="00E53BF7" w:rsidRDefault="00AA76C3">
      <w:pPr>
        <w:pStyle w:val="Caption"/>
      </w:pPr>
      <w:bookmarkStart w:id="206" w:name="_Toc489010105"/>
      <w:r>
        <w:lastRenderedPageBreak/>
        <w:t xml:space="preserve">Table </w:t>
      </w:r>
      <w:r>
        <w:fldChar w:fldCharType="begin"/>
      </w:r>
      <w:r>
        <w:instrText>SEQ Table \* ARABIC</w:instrText>
      </w:r>
      <w:r>
        <w:fldChar w:fldCharType="separate"/>
      </w:r>
      <w:r>
        <w:t>18</w:t>
      </w:r>
      <w:r>
        <w:fldChar w:fldCharType="end"/>
      </w:r>
      <w:r>
        <w:t>: Neonatal Intensive Care Unit (NICU) Summary Report (V2) Constraints Overview</w:t>
      </w:r>
      <w:bookmarkEnd w:id="206"/>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212E8135" w14:textId="77777777">
        <w:trPr>
          <w:jc w:val="center"/>
        </w:trPr>
        <w:tc>
          <w:tcPr>
            <w:tcW w:w="0" w:type="dxa"/>
            <w:shd w:val="clear" w:color="auto" w:fill="E6E6E6"/>
            <w:noWrap/>
          </w:tcPr>
          <w:p w14:paraId="5E57077B" w14:textId="77777777" w:rsidR="00E53BF7" w:rsidRDefault="00AA76C3">
            <w:pPr>
              <w:pStyle w:val="TableHead"/>
            </w:pPr>
            <w:r>
              <w:t>XPath</w:t>
            </w:r>
          </w:p>
        </w:tc>
        <w:tc>
          <w:tcPr>
            <w:tcW w:w="720" w:type="dxa"/>
            <w:shd w:val="clear" w:color="auto" w:fill="E6E6E6"/>
            <w:noWrap/>
          </w:tcPr>
          <w:p w14:paraId="4BC6DC37" w14:textId="77777777" w:rsidR="00E53BF7" w:rsidRDefault="00AA76C3">
            <w:pPr>
              <w:pStyle w:val="TableHead"/>
            </w:pPr>
            <w:r>
              <w:t>Card.</w:t>
            </w:r>
          </w:p>
        </w:tc>
        <w:tc>
          <w:tcPr>
            <w:tcW w:w="1152" w:type="dxa"/>
            <w:shd w:val="clear" w:color="auto" w:fill="E6E6E6"/>
            <w:noWrap/>
          </w:tcPr>
          <w:p w14:paraId="26FAFE5A" w14:textId="77777777" w:rsidR="00E53BF7" w:rsidRDefault="00AA76C3">
            <w:pPr>
              <w:pStyle w:val="TableHead"/>
            </w:pPr>
            <w:r>
              <w:t>Verb</w:t>
            </w:r>
          </w:p>
        </w:tc>
        <w:tc>
          <w:tcPr>
            <w:tcW w:w="864" w:type="dxa"/>
            <w:shd w:val="clear" w:color="auto" w:fill="E6E6E6"/>
            <w:noWrap/>
          </w:tcPr>
          <w:p w14:paraId="05FC8A68" w14:textId="77777777" w:rsidR="00E53BF7" w:rsidRDefault="00AA76C3">
            <w:pPr>
              <w:pStyle w:val="TableHead"/>
            </w:pPr>
            <w:r>
              <w:t>Data Type</w:t>
            </w:r>
          </w:p>
        </w:tc>
        <w:tc>
          <w:tcPr>
            <w:tcW w:w="864" w:type="dxa"/>
            <w:shd w:val="clear" w:color="auto" w:fill="E6E6E6"/>
            <w:noWrap/>
          </w:tcPr>
          <w:p w14:paraId="445664BD" w14:textId="77777777" w:rsidR="00E53BF7" w:rsidRDefault="00AA76C3">
            <w:pPr>
              <w:pStyle w:val="TableHead"/>
            </w:pPr>
            <w:r>
              <w:t>CONF#</w:t>
            </w:r>
          </w:p>
        </w:tc>
        <w:tc>
          <w:tcPr>
            <w:tcW w:w="864" w:type="dxa"/>
            <w:shd w:val="clear" w:color="auto" w:fill="E6E6E6"/>
            <w:noWrap/>
          </w:tcPr>
          <w:p w14:paraId="41637FE6" w14:textId="77777777" w:rsidR="00E53BF7" w:rsidRDefault="00AA76C3">
            <w:pPr>
              <w:pStyle w:val="TableHead"/>
            </w:pPr>
            <w:r>
              <w:t>Value</w:t>
            </w:r>
          </w:p>
        </w:tc>
      </w:tr>
      <w:tr w:rsidR="00E53BF7" w14:paraId="28A03C7B" w14:textId="77777777">
        <w:trPr>
          <w:jc w:val="center"/>
        </w:trPr>
        <w:tc>
          <w:tcPr>
            <w:tcW w:w="10216" w:type="dxa"/>
            <w:gridSpan w:val="6"/>
          </w:tcPr>
          <w:p w14:paraId="101FA240" w14:textId="77777777" w:rsidR="00E53BF7" w:rsidRDefault="00AA76C3">
            <w:pPr>
              <w:pStyle w:val="TableText"/>
            </w:pPr>
            <w:r>
              <w:t>ClinicalDocument (identifier: urn:hl7ii:2.16.840.1.113883.10.20.5.41:2014-12-01)</w:t>
            </w:r>
          </w:p>
        </w:tc>
      </w:tr>
      <w:tr w:rsidR="00E53BF7" w14:paraId="33D1B770" w14:textId="77777777">
        <w:trPr>
          <w:jc w:val="center"/>
        </w:trPr>
        <w:tc>
          <w:tcPr>
            <w:tcW w:w="3445" w:type="dxa"/>
          </w:tcPr>
          <w:p w14:paraId="263CFC3F" w14:textId="77777777" w:rsidR="00E53BF7" w:rsidRDefault="00AA76C3">
            <w:pPr>
              <w:pStyle w:val="TableText"/>
            </w:pPr>
            <w:r>
              <w:tab/>
              <w:t>templateId</w:t>
            </w:r>
          </w:p>
        </w:tc>
        <w:tc>
          <w:tcPr>
            <w:tcW w:w="720" w:type="dxa"/>
          </w:tcPr>
          <w:p w14:paraId="0CA5D442" w14:textId="77777777" w:rsidR="00E53BF7" w:rsidRDefault="00AA76C3">
            <w:pPr>
              <w:pStyle w:val="TableText"/>
            </w:pPr>
            <w:r>
              <w:t>1..1</w:t>
            </w:r>
          </w:p>
        </w:tc>
        <w:tc>
          <w:tcPr>
            <w:tcW w:w="1152" w:type="dxa"/>
          </w:tcPr>
          <w:p w14:paraId="50CC9382" w14:textId="77777777" w:rsidR="00E53BF7" w:rsidRDefault="00AA76C3">
            <w:pPr>
              <w:pStyle w:val="TableText"/>
            </w:pPr>
            <w:r>
              <w:t>SHALL</w:t>
            </w:r>
          </w:p>
        </w:tc>
        <w:tc>
          <w:tcPr>
            <w:tcW w:w="864" w:type="dxa"/>
          </w:tcPr>
          <w:p w14:paraId="5343D085" w14:textId="77777777" w:rsidR="00E53BF7" w:rsidRDefault="00E53BF7">
            <w:pPr>
              <w:pStyle w:val="TableText"/>
            </w:pPr>
          </w:p>
        </w:tc>
        <w:tc>
          <w:tcPr>
            <w:tcW w:w="864" w:type="dxa"/>
          </w:tcPr>
          <w:p w14:paraId="6BA3668A" w14:textId="73942B34" w:rsidR="00E53BF7" w:rsidRDefault="005811C6">
            <w:pPr>
              <w:pStyle w:val="TableText"/>
            </w:pPr>
            <w:hyperlink w:anchor="C_1129-28323">
              <w:r w:rsidR="00AA76C3">
                <w:rPr>
                  <w:rStyle w:val="HyperlinkText9pt"/>
                </w:rPr>
                <w:t>1129-28323</w:t>
              </w:r>
            </w:hyperlink>
          </w:p>
        </w:tc>
        <w:tc>
          <w:tcPr>
            <w:tcW w:w="3171" w:type="dxa"/>
          </w:tcPr>
          <w:p w14:paraId="76A1AF5F" w14:textId="77777777" w:rsidR="00E53BF7" w:rsidRDefault="00E53BF7">
            <w:pPr>
              <w:pStyle w:val="TableText"/>
            </w:pPr>
          </w:p>
        </w:tc>
      </w:tr>
      <w:tr w:rsidR="00E53BF7" w14:paraId="7F00756E" w14:textId="77777777">
        <w:trPr>
          <w:jc w:val="center"/>
        </w:trPr>
        <w:tc>
          <w:tcPr>
            <w:tcW w:w="3445" w:type="dxa"/>
          </w:tcPr>
          <w:p w14:paraId="0F771B22" w14:textId="77777777" w:rsidR="00E53BF7" w:rsidRDefault="00AA76C3">
            <w:pPr>
              <w:pStyle w:val="TableText"/>
            </w:pPr>
            <w:r>
              <w:tab/>
            </w:r>
            <w:r>
              <w:tab/>
              <w:t>@root</w:t>
            </w:r>
          </w:p>
        </w:tc>
        <w:tc>
          <w:tcPr>
            <w:tcW w:w="720" w:type="dxa"/>
          </w:tcPr>
          <w:p w14:paraId="675899DA" w14:textId="77777777" w:rsidR="00E53BF7" w:rsidRDefault="00AA76C3">
            <w:pPr>
              <w:pStyle w:val="TableText"/>
            </w:pPr>
            <w:r>
              <w:t>1..1</w:t>
            </w:r>
          </w:p>
        </w:tc>
        <w:tc>
          <w:tcPr>
            <w:tcW w:w="1152" w:type="dxa"/>
          </w:tcPr>
          <w:p w14:paraId="4D132A5E" w14:textId="77777777" w:rsidR="00E53BF7" w:rsidRDefault="00AA76C3">
            <w:pPr>
              <w:pStyle w:val="TableText"/>
            </w:pPr>
            <w:r>
              <w:t>SHALL</w:t>
            </w:r>
          </w:p>
        </w:tc>
        <w:tc>
          <w:tcPr>
            <w:tcW w:w="864" w:type="dxa"/>
          </w:tcPr>
          <w:p w14:paraId="734D40BF" w14:textId="77777777" w:rsidR="00E53BF7" w:rsidRDefault="00E53BF7">
            <w:pPr>
              <w:pStyle w:val="TableText"/>
            </w:pPr>
          </w:p>
        </w:tc>
        <w:tc>
          <w:tcPr>
            <w:tcW w:w="864" w:type="dxa"/>
          </w:tcPr>
          <w:p w14:paraId="75B9CF1A" w14:textId="164A5018" w:rsidR="00E53BF7" w:rsidRDefault="005811C6">
            <w:pPr>
              <w:pStyle w:val="TableText"/>
            </w:pPr>
            <w:hyperlink w:anchor="C_1129-28324">
              <w:r w:rsidR="00AA76C3">
                <w:rPr>
                  <w:rStyle w:val="HyperlinkText9pt"/>
                </w:rPr>
                <w:t>1129-28324</w:t>
              </w:r>
            </w:hyperlink>
          </w:p>
        </w:tc>
        <w:tc>
          <w:tcPr>
            <w:tcW w:w="3171" w:type="dxa"/>
          </w:tcPr>
          <w:p w14:paraId="744B120D" w14:textId="77777777" w:rsidR="00E53BF7" w:rsidRDefault="00AA76C3">
            <w:pPr>
              <w:pStyle w:val="TableText"/>
            </w:pPr>
            <w:r>
              <w:t>2.16.840.1.113883.10.20.5.7.2.2.1</w:t>
            </w:r>
          </w:p>
        </w:tc>
      </w:tr>
      <w:tr w:rsidR="00E53BF7" w14:paraId="48630699" w14:textId="77777777">
        <w:trPr>
          <w:jc w:val="center"/>
        </w:trPr>
        <w:tc>
          <w:tcPr>
            <w:tcW w:w="3445" w:type="dxa"/>
          </w:tcPr>
          <w:p w14:paraId="4FA5EEC7" w14:textId="77777777" w:rsidR="00E53BF7" w:rsidRDefault="00AA76C3">
            <w:pPr>
              <w:pStyle w:val="TableText"/>
            </w:pPr>
            <w:r>
              <w:tab/>
              <w:t>templateId</w:t>
            </w:r>
          </w:p>
        </w:tc>
        <w:tc>
          <w:tcPr>
            <w:tcW w:w="720" w:type="dxa"/>
          </w:tcPr>
          <w:p w14:paraId="2BC61ED6" w14:textId="77777777" w:rsidR="00E53BF7" w:rsidRDefault="00AA76C3">
            <w:pPr>
              <w:pStyle w:val="TableText"/>
            </w:pPr>
            <w:r>
              <w:t>1..1</w:t>
            </w:r>
          </w:p>
        </w:tc>
        <w:tc>
          <w:tcPr>
            <w:tcW w:w="1152" w:type="dxa"/>
          </w:tcPr>
          <w:p w14:paraId="6A99C9B6" w14:textId="77777777" w:rsidR="00E53BF7" w:rsidRDefault="00AA76C3">
            <w:pPr>
              <w:pStyle w:val="TableText"/>
            </w:pPr>
            <w:r>
              <w:t>SHALL</w:t>
            </w:r>
          </w:p>
        </w:tc>
        <w:tc>
          <w:tcPr>
            <w:tcW w:w="864" w:type="dxa"/>
          </w:tcPr>
          <w:p w14:paraId="28DC4062" w14:textId="77777777" w:rsidR="00E53BF7" w:rsidRDefault="00E53BF7">
            <w:pPr>
              <w:pStyle w:val="TableText"/>
            </w:pPr>
          </w:p>
        </w:tc>
        <w:tc>
          <w:tcPr>
            <w:tcW w:w="864" w:type="dxa"/>
          </w:tcPr>
          <w:p w14:paraId="249EAD58" w14:textId="3BEF7944" w:rsidR="00E53BF7" w:rsidRDefault="005811C6">
            <w:pPr>
              <w:pStyle w:val="TableText"/>
            </w:pPr>
            <w:hyperlink w:anchor="C_1129-22805">
              <w:r w:rsidR="00AA76C3">
                <w:rPr>
                  <w:rStyle w:val="HyperlinkText9pt"/>
                </w:rPr>
                <w:t>1129-22805</w:t>
              </w:r>
            </w:hyperlink>
          </w:p>
        </w:tc>
        <w:tc>
          <w:tcPr>
            <w:tcW w:w="3171" w:type="dxa"/>
          </w:tcPr>
          <w:p w14:paraId="766CD638" w14:textId="77777777" w:rsidR="00E53BF7" w:rsidRDefault="00E53BF7">
            <w:pPr>
              <w:pStyle w:val="TableText"/>
            </w:pPr>
          </w:p>
        </w:tc>
      </w:tr>
      <w:tr w:rsidR="00E53BF7" w14:paraId="2C0DC2E2" w14:textId="77777777">
        <w:trPr>
          <w:jc w:val="center"/>
        </w:trPr>
        <w:tc>
          <w:tcPr>
            <w:tcW w:w="3445" w:type="dxa"/>
          </w:tcPr>
          <w:p w14:paraId="1A00F6EC" w14:textId="77777777" w:rsidR="00E53BF7" w:rsidRDefault="00AA76C3">
            <w:pPr>
              <w:pStyle w:val="TableText"/>
            </w:pPr>
            <w:r>
              <w:tab/>
            </w:r>
            <w:r>
              <w:tab/>
              <w:t>@root</w:t>
            </w:r>
          </w:p>
        </w:tc>
        <w:tc>
          <w:tcPr>
            <w:tcW w:w="720" w:type="dxa"/>
          </w:tcPr>
          <w:p w14:paraId="320D7F52" w14:textId="77777777" w:rsidR="00E53BF7" w:rsidRDefault="00AA76C3">
            <w:pPr>
              <w:pStyle w:val="TableText"/>
            </w:pPr>
            <w:r>
              <w:t>1..1</w:t>
            </w:r>
          </w:p>
        </w:tc>
        <w:tc>
          <w:tcPr>
            <w:tcW w:w="1152" w:type="dxa"/>
          </w:tcPr>
          <w:p w14:paraId="4ADA407C" w14:textId="77777777" w:rsidR="00E53BF7" w:rsidRDefault="00AA76C3">
            <w:pPr>
              <w:pStyle w:val="TableText"/>
            </w:pPr>
            <w:r>
              <w:t>SHALL</w:t>
            </w:r>
          </w:p>
        </w:tc>
        <w:tc>
          <w:tcPr>
            <w:tcW w:w="864" w:type="dxa"/>
          </w:tcPr>
          <w:p w14:paraId="31E8AAC4" w14:textId="77777777" w:rsidR="00E53BF7" w:rsidRDefault="00E53BF7">
            <w:pPr>
              <w:pStyle w:val="TableText"/>
            </w:pPr>
          </w:p>
        </w:tc>
        <w:tc>
          <w:tcPr>
            <w:tcW w:w="864" w:type="dxa"/>
          </w:tcPr>
          <w:p w14:paraId="45EBF340" w14:textId="6D0C09A8" w:rsidR="00E53BF7" w:rsidRDefault="005811C6">
            <w:pPr>
              <w:pStyle w:val="TableText"/>
            </w:pPr>
            <w:hyperlink w:anchor="C_1129-22806">
              <w:r w:rsidR="00AA76C3">
                <w:rPr>
                  <w:rStyle w:val="HyperlinkText9pt"/>
                </w:rPr>
                <w:t>1129-22806</w:t>
              </w:r>
            </w:hyperlink>
          </w:p>
        </w:tc>
        <w:tc>
          <w:tcPr>
            <w:tcW w:w="3171" w:type="dxa"/>
          </w:tcPr>
          <w:p w14:paraId="07DFB41F" w14:textId="77777777" w:rsidR="00E53BF7" w:rsidRDefault="00AA76C3">
            <w:pPr>
              <w:pStyle w:val="TableText"/>
            </w:pPr>
            <w:r>
              <w:t>2.16.840.1.113883.10.20.5.41</w:t>
            </w:r>
          </w:p>
        </w:tc>
      </w:tr>
      <w:tr w:rsidR="00E53BF7" w14:paraId="62D45F9A" w14:textId="77777777">
        <w:trPr>
          <w:jc w:val="center"/>
        </w:trPr>
        <w:tc>
          <w:tcPr>
            <w:tcW w:w="3445" w:type="dxa"/>
          </w:tcPr>
          <w:p w14:paraId="26FA25BB" w14:textId="77777777" w:rsidR="00E53BF7" w:rsidRDefault="00AA76C3">
            <w:pPr>
              <w:pStyle w:val="TableText"/>
            </w:pPr>
            <w:r>
              <w:tab/>
            </w:r>
            <w:r>
              <w:tab/>
              <w:t>@extension</w:t>
            </w:r>
          </w:p>
        </w:tc>
        <w:tc>
          <w:tcPr>
            <w:tcW w:w="720" w:type="dxa"/>
          </w:tcPr>
          <w:p w14:paraId="6586314D" w14:textId="77777777" w:rsidR="00E53BF7" w:rsidRDefault="00AA76C3">
            <w:pPr>
              <w:pStyle w:val="TableText"/>
            </w:pPr>
            <w:r>
              <w:t>1..1</w:t>
            </w:r>
          </w:p>
        </w:tc>
        <w:tc>
          <w:tcPr>
            <w:tcW w:w="1152" w:type="dxa"/>
          </w:tcPr>
          <w:p w14:paraId="681E43EB" w14:textId="77777777" w:rsidR="00E53BF7" w:rsidRDefault="00AA76C3">
            <w:pPr>
              <w:pStyle w:val="TableText"/>
            </w:pPr>
            <w:r>
              <w:t>SHALL</w:t>
            </w:r>
          </w:p>
        </w:tc>
        <w:tc>
          <w:tcPr>
            <w:tcW w:w="864" w:type="dxa"/>
          </w:tcPr>
          <w:p w14:paraId="6C206C41" w14:textId="77777777" w:rsidR="00E53BF7" w:rsidRDefault="00E53BF7">
            <w:pPr>
              <w:pStyle w:val="TableText"/>
            </w:pPr>
          </w:p>
        </w:tc>
        <w:tc>
          <w:tcPr>
            <w:tcW w:w="864" w:type="dxa"/>
          </w:tcPr>
          <w:p w14:paraId="32E5EA4E" w14:textId="01DB57B7" w:rsidR="00E53BF7" w:rsidRDefault="005811C6">
            <w:pPr>
              <w:pStyle w:val="TableText"/>
            </w:pPr>
            <w:hyperlink w:anchor="C_1129-30595">
              <w:r w:rsidR="00AA76C3">
                <w:rPr>
                  <w:rStyle w:val="HyperlinkText9pt"/>
                </w:rPr>
                <w:t>1129-30595</w:t>
              </w:r>
            </w:hyperlink>
          </w:p>
        </w:tc>
        <w:tc>
          <w:tcPr>
            <w:tcW w:w="3171" w:type="dxa"/>
          </w:tcPr>
          <w:p w14:paraId="395A935E" w14:textId="77777777" w:rsidR="00E53BF7" w:rsidRDefault="00AA76C3">
            <w:pPr>
              <w:pStyle w:val="TableText"/>
            </w:pPr>
            <w:r>
              <w:t>2014-12-01</w:t>
            </w:r>
          </w:p>
        </w:tc>
      </w:tr>
      <w:tr w:rsidR="00E53BF7" w14:paraId="37BE1151" w14:textId="77777777">
        <w:trPr>
          <w:jc w:val="center"/>
        </w:trPr>
        <w:tc>
          <w:tcPr>
            <w:tcW w:w="3445" w:type="dxa"/>
          </w:tcPr>
          <w:p w14:paraId="08648AB7" w14:textId="77777777" w:rsidR="00E53BF7" w:rsidRDefault="00AA76C3">
            <w:pPr>
              <w:pStyle w:val="TableText"/>
            </w:pPr>
            <w:r>
              <w:tab/>
              <w:t>title</w:t>
            </w:r>
          </w:p>
        </w:tc>
        <w:tc>
          <w:tcPr>
            <w:tcW w:w="720" w:type="dxa"/>
          </w:tcPr>
          <w:p w14:paraId="142A33F3" w14:textId="77777777" w:rsidR="00E53BF7" w:rsidRDefault="00AA76C3">
            <w:pPr>
              <w:pStyle w:val="TableText"/>
            </w:pPr>
            <w:r>
              <w:t>1..1</w:t>
            </w:r>
          </w:p>
        </w:tc>
        <w:tc>
          <w:tcPr>
            <w:tcW w:w="1152" w:type="dxa"/>
          </w:tcPr>
          <w:p w14:paraId="32179DDC" w14:textId="77777777" w:rsidR="00E53BF7" w:rsidRDefault="00AA76C3">
            <w:pPr>
              <w:pStyle w:val="TableText"/>
            </w:pPr>
            <w:r>
              <w:t>SHALL</w:t>
            </w:r>
          </w:p>
        </w:tc>
        <w:tc>
          <w:tcPr>
            <w:tcW w:w="864" w:type="dxa"/>
          </w:tcPr>
          <w:p w14:paraId="4F0FDDAF" w14:textId="77777777" w:rsidR="00E53BF7" w:rsidRDefault="00E53BF7">
            <w:pPr>
              <w:pStyle w:val="TableText"/>
            </w:pPr>
          </w:p>
        </w:tc>
        <w:tc>
          <w:tcPr>
            <w:tcW w:w="864" w:type="dxa"/>
          </w:tcPr>
          <w:p w14:paraId="2EB85778" w14:textId="56C0A753" w:rsidR="00E53BF7" w:rsidRDefault="005811C6">
            <w:pPr>
              <w:pStyle w:val="TableText"/>
            </w:pPr>
            <w:hyperlink w:anchor="C_1129-22807">
              <w:r w:rsidR="00AA76C3">
                <w:rPr>
                  <w:rStyle w:val="HyperlinkText9pt"/>
                </w:rPr>
                <w:t>1129-22807</w:t>
              </w:r>
            </w:hyperlink>
          </w:p>
        </w:tc>
        <w:tc>
          <w:tcPr>
            <w:tcW w:w="3171" w:type="dxa"/>
          </w:tcPr>
          <w:p w14:paraId="710068B6" w14:textId="77777777" w:rsidR="00E53BF7" w:rsidRDefault="00AA76C3">
            <w:pPr>
              <w:pStyle w:val="TableText"/>
            </w:pPr>
            <w:r>
              <w:t>Denominator for Neonatal Intensive Care Unit (NICU)</w:t>
            </w:r>
          </w:p>
        </w:tc>
      </w:tr>
      <w:tr w:rsidR="00E53BF7" w14:paraId="050D274F" w14:textId="77777777">
        <w:trPr>
          <w:jc w:val="center"/>
        </w:trPr>
        <w:tc>
          <w:tcPr>
            <w:tcW w:w="3445" w:type="dxa"/>
          </w:tcPr>
          <w:p w14:paraId="11AB2C5E" w14:textId="77777777" w:rsidR="00E53BF7" w:rsidRDefault="00AA76C3">
            <w:pPr>
              <w:pStyle w:val="TableText"/>
            </w:pPr>
            <w:r>
              <w:tab/>
              <w:t>documentationOf</w:t>
            </w:r>
          </w:p>
        </w:tc>
        <w:tc>
          <w:tcPr>
            <w:tcW w:w="720" w:type="dxa"/>
          </w:tcPr>
          <w:p w14:paraId="6ED1C0C0" w14:textId="77777777" w:rsidR="00E53BF7" w:rsidRDefault="00AA76C3">
            <w:pPr>
              <w:pStyle w:val="TableText"/>
            </w:pPr>
            <w:r>
              <w:t>1..1</w:t>
            </w:r>
          </w:p>
        </w:tc>
        <w:tc>
          <w:tcPr>
            <w:tcW w:w="1152" w:type="dxa"/>
          </w:tcPr>
          <w:p w14:paraId="7FDC8533" w14:textId="77777777" w:rsidR="00E53BF7" w:rsidRDefault="00AA76C3">
            <w:pPr>
              <w:pStyle w:val="TableText"/>
            </w:pPr>
            <w:r>
              <w:t>SHALL</w:t>
            </w:r>
          </w:p>
        </w:tc>
        <w:tc>
          <w:tcPr>
            <w:tcW w:w="864" w:type="dxa"/>
          </w:tcPr>
          <w:p w14:paraId="49EEF4AE" w14:textId="77777777" w:rsidR="00E53BF7" w:rsidRDefault="00E53BF7">
            <w:pPr>
              <w:pStyle w:val="TableText"/>
            </w:pPr>
          </w:p>
        </w:tc>
        <w:tc>
          <w:tcPr>
            <w:tcW w:w="864" w:type="dxa"/>
          </w:tcPr>
          <w:p w14:paraId="6F2D9A7D" w14:textId="37DFFC90" w:rsidR="00E53BF7" w:rsidRDefault="005811C6">
            <w:pPr>
              <w:pStyle w:val="TableText"/>
            </w:pPr>
            <w:hyperlink w:anchor="C_1129-22808">
              <w:r w:rsidR="00AA76C3">
                <w:rPr>
                  <w:rStyle w:val="HyperlinkText9pt"/>
                </w:rPr>
                <w:t>1129-22808</w:t>
              </w:r>
            </w:hyperlink>
          </w:p>
        </w:tc>
        <w:tc>
          <w:tcPr>
            <w:tcW w:w="3171" w:type="dxa"/>
          </w:tcPr>
          <w:p w14:paraId="438CA119" w14:textId="77777777" w:rsidR="00E53BF7" w:rsidRDefault="00E53BF7">
            <w:pPr>
              <w:pStyle w:val="TableText"/>
            </w:pPr>
          </w:p>
        </w:tc>
      </w:tr>
      <w:tr w:rsidR="00E53BF7" w14:paraId="15FB83EE" w14:textId="77777777">
        <w:trPr>
          <w:jc w:val="center"/>
        </w:trPr>
        <w:tc>
          <w:tcPr>
            <w:tcW w:w="3445" w:type="dxa"/>
          </w:tcPr>
          <w:p w14:paraId="64A9B267" w14:textId="77777777" w:rsidR="00E53BF7" w:rsidRDefault="00AA76C3">
            <w:pPr>
              <w:pStyle w:val="TableText"/>
            </w:pPr>
            <w:r>
              <w:tab/>
            </w:r>
            <w:r>
              <w:tab/>
              <w:t>serviceEvent</w:t>
            </w:r>
          </w:p>
        </w:tc>
        <w:tc>
          <w:tcPr>
            <w:tcW w:w="720" w:type="dxa"/>
          </w:tcPr>
          <w:p w14:paraId="5D2DF5CE" w14:textId="77777777" w:rsidR="00E53BF7" w:rsidRDefault="00AA76C3">
            <w:pPr>
              <w:pStyle w:val="TableText"/>
            </w:pPr>
            <w:r>
              <w:t>1..1</w:t>
            </w:r>
          </w:p>
        </w:tc>
        <w:tc>
          <w:tcPr>
            <w:tcW w:w="1152" w:type="dxa"/>
          </w:tcPr>
          <w:p w14:paraId="473BB840" w14:textId="77777777" w:rsidR="00E53BF7" w:rsidRDefault="00AA76C3">
            <w:pPr>
              <w:pStyle w:val="TableText"/>
            </w:pPr>
            <w:r>
              <w:t>SHALL</w:t>
            </w:r>
          </w:p>
        </w:tc>
        <w:tc>
          <w:tcPr>
            <w:tcW w:w="864" w:type="dxa"/>
          </w:tcPr>
          <w:p w14:paraId="591855FA" w14:textId="77777777" w:rsidR="00E53BF7" w:rsidRDefault="00E53BF7">
            <w:pPr>
              <w:pStyle w:val="TableText"/>
            </w:pPr>
          </w:p>
        </w:tc>
        <w:tc>
          <w:tcPr>
            <w:tcW w:w="864" w:type="dxa"/>
          </w:tcPr>
          <w:p w14:paraId="15A732C9" w14:textId="26E8EFE3" w:rsidR="00E53BF7" w:rsidRDefault="005811C6">
            <w:pPr>
              <w:pStyle w:val="TableText"/>
            </w:pPr>
            <w:hyperlink w:anchor="C_1129-22809">
              <w:r w:rsidR="00AA76C3">
                <w:rPr>
                  <w:rStyle w:val="HyperlinkText9pt"/>
                </w:rPr>
                <w:t>1129-22809</w:t>
              </w:r>
            </w:hyperlink>
          </w:p>
        </w:tc>
        <w:tc>
          <w:tcPr>
            <w:tcW w:w="3171" w:type="dxa"/>
          </w:tcPr>
          <w:p w14:paraId="4A541020" w14:textId="77777777" w:rsidR="00E53BF7" w:rsidRDefault="00E53BF7">
            <w:pPr>
              <w:pStyle w:val="TableText"/>
            </w:pPr>
          </w:p>
        </w:tc>
      </w:tr>
      <w:tr w:rsidR="00E53BF7" w14:paraId="2F639611" w14:textId="77777777">
        <w:trPr>
          <w:jc w:val="center"/>
        </w:trPr>
        <w:tc>
          <w:tcPr>
            <w:tcW w:w="3445" w:type="dxa"/>
          </w:tcPr>
          <w:p w14:paraId="6D00EEF1" w14:textId="77777777" w:rsidR="00E53BF7" w:rsidRDefault="00AA76C3">
            <w:pPr>
              <w:pStyle w:val="TableText"/>
            </w:pPr>
            <w:r>
              <w:tab/>
            </w:r>
            <w:r>
              <w:tab/>
            </w:r>
            <w:r>
              <w:tab/>
              <w:t>code</w:t>
            </w:r>
          </w:p>
        </w:tc>
        <w:tc>
          <w:tcPr>
            <w:tcW w:w="720" w:type="dxa"/>
          </w:tcPr>
          <w:p w14:paraId="57DB7734" w14:textId="77777777" w:rsidR="00E53BF7" w:rsidRDefault="00AA76C3">
            <w:pPr>
              <w:pStyle w:val="TableText"/>
            </w:pPr>
            <w:r>
              <w:t>1..1</w:t>
            </w:r>
          </w:p>
        </w:tc>
        <w:tc>
          <w:tcPr>
            <w:tcW w:w="1152" w:type="dxa"/>
          </w:tcPr>
          <w:p w14:paraId="1978F636" w14:textId="77777777" w:rsidR="00E53BF7" w:rsidRDefault="00AA76C3">
            <w:pPr>
              <w:pStyle w:val="TableText"/>
            </w:pPr>
            <w:r>
              <w:t>SHALL</w:t>
            </w:r>
          </w:p>
        </w:tc>
        <w:tc>
          <w:tcPr>
            <w:tcW w:w="864" w:type="dxa"/>
          </w:tcPr>
          <w:p w14:paraId="508A33CF" w14:textId="77777777" w:rsidR="00E53BF7" w:rsidRDefault="00E53BF7">
            <w:pPr>
              <w:pStyle w:val="TableText"/>
            </w:pPr>
          </w:p>
        </w:tc>
        <w:tc>
          <w:tcPr>
            <w:tcW w:w="864" w:type="dxa"/>
          </w:tcPr>
          <w:p w14:paraId="60F25CE5" w14:textId="5147AD8F" w:rsidR="00E53BF7" w:rsidRDefault="005811C6">
            <w:pPr>
              <w:pStyle w:val="TableText"/>
            </w:pPr>
            <w:hyperlink w:anchor="C_1129-22810">
              <w:r w:rsidR="00AA76C3">
                <w:rPr>
                  <w:rStyle w:val="HyperlinkText9pt"/>
                </w:rPr>
                <w:t>1129-22810</w:t>
              </w:r>
            </w:hyperlink>
          </w:p>
        </w:tc>
        <w:tc>
          <w:tcPr>
            <w:tcW w:w="3171" w:type="dxa"/>
          </w:tcPr>
          <w:p w14:paraId="4CE2AF15" w14:textId="77777777" w:rsidR="00E53BF7" w:rsidRDefault="00E53BF7">
            <w:pPr>
              <w:pStyle w:val="TableText"/>
            </w:pPr>
          </w:p>
        </w:tc>
      </w:tr>
      <w:tr w:rsidR="00E53BF7" w14:paraId="7E3EA5A1" w14:textId="77777777">
        <w:trPr>
          <w:jc w:val="center"/>
        </w:trPr>
        <w:tc>
          <w:tcPr>
            <w:tcW w:w="3445" w:type="dxa"/>
          </w:tcPr>
          <w:p w14:paraId="1A80D110" w14:textId="77777777" w:rsidR="00E53BF7" w:rsidRDefault="00AA76C3">
            <w:pPr>
              <w:pStyle w:val="TableText"/>
            </w:pPr>
            <w:r>
              <w:tab/>
            </w:r>
            <w:r>
              <w:tab/>
            </w:r>
            <w:r>
              <w:tab/>
            </w:r>
            <w:r>
              <w:tab/>
              <w:t>@code</w:t>
            </w:r>
          </w:p>
        </w:tc>
        <w:tc>
          <w:tcPr>
            <w:tcW w:w="720" w:type="dxa"/>
          </w:tcPr>
          <w:p w14:paraId="5AE0FFD8" w14:textId="77777777" w:rsidR="00E53BF7" w:rsidRDefault="00AA76C3">
            <w:pPr>
              <w:pStyle w:val="TableText"/>
            </w:pPr>
            <w:r>
              <w:t>1..1</w:t>
            </w:r>
          </w:p>
        </w:tc>
        <w:tc>
          <w:tcPr>
            <w:tcW w:w="1152" w:type="dxa"/>
          </w:tcPr>
          <w:p w14:paraId="04C3E1AE" w14:textId="77777777" w:rsidR="00E53BF7" w:rsidRDefault="00AA76C3">
            <w:pPr>
              <w:pStyle w:val="TableText"/>
            </w:pPr>
            <w:r>
              <w:t>SHALL</w:t>
            </w:r>
          </w:p>
        </w:tc>
        <w:tc>
          <w:tcPr>
            <w:tcW w:w="864" w:type="dxa"/>
          </w:tcPr>
          <w:p w14:paraId="69B58C60" w14:textId="77777777" w:rsidR="00E53BF7" w:rsidRDefault="00E53BF7">
            <w:pPr>
              <w:pStyle w:val="TableText"/>
            </w:pPr>
          </w:p>
        </w:tc>
        <w:tc>
          <w:tcPr>
            <w:tcW w:w="864" w:type="dxa"/>
          </w:tcPr>
          <w:p w14:paraId="74D7399B" w14:textId="45DA1579" w:rsidR="00E53BF7" w:rsidRDefault="005811C6">
            <w:pPr>
              <w:pStyle w:val="TableText"/>
            </w:pPr>
            <w:hyperlink w:anchor="C_1129-22811">
              <w:r w:rsidR="00AA76C3">
                <w:rPr>
                  <w:rStyle w:val="HyperlinkText9pt"/>
                </w:rPr>
                <w:t>1129-22811</w:t>
              </w:r>
            </w:hyperlink>
          </w:p>
        </w:tc>
        <w:tc>
          <w:tcPr>
            <w:tcW w:w="3171" w:type="dxa"/>
          </w:tcPr>
          <w:p w14:paraId="7FC9DD60" w14:textId="77777777" w:rsidR="00E53BF7" w:rsidRDefault="00AA76C3">
            <w:pPr>
              <w:pStyle w:val="TableText"/>
            </w:pPr>
            <w:r>
              <w:t>1881-2</w:t>
            </w:r>
          </w:p>
        </w:tc>
      </w:tr>
      <w:tr w:rsidR="00E53BF7" w14:paraId="566562B8" w14:textId="77777777">
        <w:trPr>
          <w:jc w:val="center"/>
        </w:trPr>
        <w:tc>
          <w:tcPr>
            <w:tcW w:w="3445" w:type="dxa"/>
          </w:tcPr>
          <w:p w14:paraId="44651822" w14:textId="77777777" w:rsidR="00E53BF7" w:rsidRDefault="00AA76C3">
            <w:pPr>
              <w:pStyle w:val="TableText"/>
            </w:pPr>
            <w:r>
              <w:tab/>
            </w:r>
            <w:r>
              <w:tab/>
            </w:r>
            <w:r>
              <w:tab/>
            </w:r>
            <w:r>
              <w:tab/>
              <w:t>@codeSystem</w:t>
            </w:r>
          </w:p>
        </w:tc>
        <w:tc>
          <w:tcPr>
            <w:tcW w:w="720" w:type="dxa"/>
          </w:tcPr>
          <w:p w14:paraId="755BB9EC" w14:textId="77777777" w:rsidR="00E53BF7" w:rsidRDefault="00AA76C3">
            <w:pPr>
              <w:pStyle w:val="TableText"/>
            </w:pPr>
            <w:r>
              <w:t>1..1</w:t>
            </w:r>
          </w:p>
        </w:tc>
        <w:tc>
          <w:tcPr>
            <w:tcW w:w="1152" w:type="dxa"/>
          </w:tcPr>
          <w:p w14:paraId="5AF89050" w14:textId="77777777" w:rsidR="00E53BF7" w:rsidRDefault="00AA76C3">
            <w:pPr>
              <w:pStyle w:val="TableText"/>
            </w:pPr>
            <w:r>
              <w:t>SHALL</w:t>
            </w:r>
          </w:p>
        </w:tc>
        <w:tc>
          <w:tcPr>
            <w:tcW w:w="864" w:type="dxa"/>
          </w:tcPr>
          <w:p w14:paraId="0CC53764" w14:textId="77777777" w:rsidR="00E53BF7" w:rsidRDefault="00E53BF7">
            <w:pPr>
              <w:pStyle w:val="TableText"/>
            </w:pPr>
          </w:p>
        </w:tc>
        <w:tc>
          <w:tcPr>
            <w:tcW w:w="864" w:type="dxa"/>
          </w:tcPr>
          <w:p w14:paraId="04EAA124" w14:textId="5A76AA95" w:rsidR="00E53BF7" w:rsidRDefault="005811C6">
            <w:pPr>
              <w:pStyle w:val="TableText"/>
            </w:pPr>
            <w:hyperlink w:anchor="C_1129-22812">
              <w:r w:rsidR="00AA76C3">
                <w:rPr>
                  <w:rStyle w:val="HyperlinkText9pt"/>
                </w:rPr>
                <w:t>1129-22812</w:t>
              </w:r>
            </w:hyperlink>
          </w:p>
        </w:tc>
        <w:tc>
          <w:tcPr>
            <w:tcW w:w="3171" w:type="dxa"/>
          </w:tcPr>
          <w:p w14:paraId="3834A331" w14:textId="77777777" w:rsidR="00E53BF7" w:rsidRDefault="00AA76C3">
            <w:pPr>
              <w:pStyle w:val="TableText"/>
            </w:pPr>
            <w:r>
              <w:t>urn:oid:2.16.840.1.113883.6.277 (cdcNHSN) = 2.16.840.1.113883.6.277</w:t>
            </w:r>
          </w:p>
        </w:tc>
      </w:tr>
      <w:tr w:rsidR="00E53BF7" w14:paraId="27B601F0" w14:textId="77777777">
        <w:trPr>
          <w:jc w:val="center"/>
        </w:trPr>
        <w:tc>
          <w:tcPr>
            <w:tcW w:w="3445" w:type="dxa"/>
          </w:tcPr>
          <w:p w14:paraId="0A891778" w14:textId="77777777" w:rsidR="00E53BF7" w:rsidRDefault="00AA76C3">
            <w:pPr>
              <w:pStyle w:val="TableText"/>
            </w:pPr>
            <w:r>
              <w:tab/>
              <w:t>component</w:t>
            </w:r>
          </w:p>
        </w:tc>
        <w:tc>
          <w:tcPr>
            <w:tcW w:w="720" w:type="dxa"/>
          </w:tcPr>
          <w:p w14:paraId="48561C47" w14:textId="77777777" w:rsidR="00E53BF7" w:rsidRDefault="00AA76C3">
            <w:pPr>
              <w:pStyle w:val="TableText"/>
            </w:pPr>
            <w:r>
              <w:t>1..1</w:t>
            </w:r>
          </w:p>
        </w:tc>
        <w:tc>
          <w:tcPr>
            <w:tcW w:w="1152" w:type="dxa"/>
          </w:tcPr>
          <w:p w14:paraId="2A87A6C9" w14:textId="77777777" w:rsidR="00E53BF7" w:rsidRDefault="00AA76C3">
            <w:pPr>
              <w:pStyle w:val="TableText"/>
            </w:pPr>
            <w:r>
              <w:t>SHALL</w:t>
            </w:r>
          </w:p>
        </w:tc>
        <w:tc>
          <w:tcPr>
            <w:tcW w:w="864" w:type="dxa"/>
          </w:tcPr>
          <w:p w14:paraId="31164270" w14:textId="77777777" w:rsidR="00E53BF7" w:rsidRDefault="00E53BF7">
            <w:pPr>
              <w:pStyle w:val="TableText"/>
            </w:pPr>
          </w:p>
        </w:tc>
        <w:tc>
          <w:tcPr>
            <w:tcW w:w="864" w:type="dxa"/>
          </w:tcPr>
          <w:p w14:paraId="3DFF9F39" w14:textId="157AF7FD" w:rsidR="00E53BF7" w:rsidRDefault="005811C6">
            <w:pPr>
              <w:pStyle w:val="TableText"/>
            </w:pPr>
            <w:hyperlink w:anchor="C_1129-22813">
              <w:r w:rsidR="00AA76C3">
                <w:rPr>
                  <w:rStyle w:val="HyperlinkText9pt"/>
                </w:rPr>
                <w:t>1129-22813</w:t>
              </w:r>
            </w:hyperlink>
          </w:p>
        </w:tc>
        <w:tc>
          <w:tcPr>
            <w:tcW w:w="3171" w:type="dxa"/>
          </w:tcPr>
          <w:p w14:paraId="128C3410" w14:textId="77777777" w:rsidR="00E53BF7" w:rsidRDefault="00E53BF7">
            <w:pPr>
              <w:pStyle w:val="TableText"/>
            </w:pPr>
          </w:p>
        </w:tc>
      </w:tr>
      <w:tr w:rsidR="00E53BF7" w14:paraId="59E8F4FB" w14:textId="77777777">
        <w:trPr>
          <w:jc w:val="center"/>
        </w:trPr>
        <w:tc>
          <w:tcPr>
            <w:tcW w:w="3445" w:type="dxa"/>
          </w:tcPr>
          <w:p w14:paraId="0C75098A" w14:textId="77777777" w:rsidR="00E53BF7" w:rsidRDefault="00AA76C3">
            <w:pPr>
              <w:pStyle w:val="TableText"/>
            </w:pPr>
            <w:r>
              <w:tab/>
            </w:r>
            <w:r>
              <w:tab/>
              <w:t>structuredBody</w:t>
            </w:r>
          </w:p>
        </w:tc>
        <w:tc>
          <w:tcPr>
            <w:tcW w:w="720" w:type="dxa"/>
          </w:tcPr>
          <w:p w14:paraId="00FBB333" w14:textId="77777777" w:rsidR="00E53BF7" w:rsidRDefault="00AA76C3">
            <w:pPr>
              <w:pStyle w:val="TableText"/>
            </w:pPr>
            <w:r>
              <w:t>1..1</w:t>
            </w:r>
          </w:p>
        </w:tc>
        <w:tc>
          <w:tcPr>
            <w:tcW w:w="1152" w:type="dxa"/>
          </w:tcPr>
          <w:p w14:paraId="53166A9E" w14:textId="77777777" w:rsidR="00E53BF7" w:rsidRDefault="00AA76C3">
            <w:pPr>
              <w:pStyle w:val="TableText"/>
            </w:pPr>
            <w:r>
              <w:t>SHALL</w:t>
            </w:r>
          </w:p>
        </w:tc>
        <w:tc>
          <w:tcPr>
            <w:tcW w:w="864" w:type="dxa"/>
          </w:tcPr>
          <w:p w14:paraId="1E0506FE" w14:textId="77777777" w:rsidR="00E53BF7" w:rsidRDefault="00E53BF7">
            <w:pPr>
              <w:pStyle w:val="TableText"/>
            </w:pPr>
          </w:p>
        </w:tc>
        <w:tc>
          <w:tcPr>
            <w:tcW w:w="864" w:type="dxa"/>
          </w:tcPr>
          <w:p w14:paraId="41EA0A2D" w14:textId="298860EE" w:rsidR="00E53BF7" w:rsidRDefault="005811C6">
            <w:pPr>
              <w:pStyle w:val="TableText"/>
            </w:pPr>
            <w:hyperlink w:anchor="C_1129-22814">
              <w:r w:rsidR="00AA76C3">
                <w:rPr>
                  <w:rStyle w:val="HyperlinkText9pt"/>
                </w:rPr>
                <w:t>1129-22814</w:t>
              </w:r>
            </w:hyperlink>
          </w:p>
        </w:tc>
        <w:tc>
          <w:tcPr>
            <w:tcW w:w="3171" w:type="dxa"/>
          </w:tcPr>
          <w:p w14:paraId="4A953A43" w14:textId="77777777" w:rsidR="00E53BF7" w:rsidRDefault="00E53BF7">
            <w:pPr>
              <w:pStyle w:val="TableText"/>
            </w:pPr>
          </w:p>
        </w:tc>
      </w:tr>
      <w:tr w:rsidR="00E53BF7" w14:paraId="50502C4D" w14:textId="77777777">
        <w:trPr>
          <w:jc w:val="center"/>
        </w:trPr>
        <w:tc>
          <w:tcPr>
            <w:tcW w:w="3445" w:type="dxa"/>
          </w:tcPr>
          <w:p w14:paraId="590B1673" w14:textId="77777777" w:rsidR="00E53BF7" w:rsidRDefault="00AA76C3">
            <w:pPr>
              <w:pStyle w:val="TableText"/>
            </w:pPr>
            <w:r>
              <w:tab/>
            </w:r>
            <w:r>
              <w:tab/>
            </w:r>
            <w:r>
              <w:tab/>
              <w:t>component</w:t>
            </w:r>
          </w:p>
        </w:tc>
        <w:tc>
          <w:tcPr>
            <w:tcW w:w="720" w:type="dxa"/>
          </w:tcPr>
          <w:p w14:paraId="19692EBE" w14:textId="77777777" w:rsidR="00E53BF7" w:rsidRDefault="00AA76C3">
            <w:pPr>
              <w:pStyle w:val="TableText"/>
            </w:pPr>
            <w:r>
              <w:t>1..1</w:t>
            </w:r>
          </w:p>
        </w:tc>
        <w:tc>
          <w:tcPr>
            <w:tcW w:w="1152" w:type="dxa"/>
          </w:tcPr>
          <w:p w14:paraId="7332F740" w14:textId="77777777" w:rsidR="00E53BF7" w:rsidRDefault="00AA76C3">
            <w:pPr>
              <w:pStyle w:val="TableText"/>
            </w:pPr>
            <w:r>
              <w:t>SHALL</w:t>
            </w:r>
          </w:p>
        </w:tc>
        <w:tc>
          <w:tcPr>
            <w:tcW w:w="864" w:type="dxa"/>
          </w:tcPr>
          <w:p w14:paraId="0544565A" w14:textId="77777777" w:rsidR="00E53BF7" w:rsidRDefault="00E53BF7">
            <w:pPr>
              <w:pStyle w:val="TableText"/>
            </w:pPr>
          </w:p>
        </w:tc>
        <w:tc>
          <w:tcPr>
            <w:tcW w:w="864" w:type="dxa"/>
          </w:tcPr>
          <w:p w14:paraId="29B1772A" w14:textId="6FFB50E4" w:rsidR="00E53BF7" w:rsidRDefault="005811C6">
            <w:pPr>
              <w:pStyle w:val="TableText"/>
            </w:pPr>
            <w:hyperlink w:anchor="C_1129-22815">
              <w:r w:rsidR="00AA76C3">
                <w:rPr>
                  <w:rStyle w:val="HyperlinkText9pt"/>
                </w:rPr>
                <w:t>1129-22815</w:t>
              </w:r>
            </w:hyperlink>
          </w:p>
        </w:tc>
        <w:tc>
          <w:tcPr>
            <w:tcW w:w="3171" w:type="dxa"/>
          </w:tcPr>
          <w:p w14:paraId="18355024" w14:textId="77777777" w:rsidR="00E53BF7" w:rsidRDefault="00E53BF7">
            <w:pPr>
              <w:pStyle w:val="TableText"/>
            </w:pPr>
          </w:p>
        </w:tc>
      </w:tr>
      <w:tr w:rsidR="00E53BF7" w14:paraId="5B171935" w14:textId="77777777">
        <w:trPr>
          <w:jc w:val="center"/>
        </w:trPr>
        <w:tc>
          <w:tcPr>
            <w:tcW w:w="3445" w:type="dxa"/>
          </w:tcPr>
          <w:p w14:paraId="2EC05ACB" w14:textId="77777777" w:rsidR="00E53BF7" w:rsidRDefault="00AA76C3">
            <w:pPr>
              <w:pStyle w:val="TableText"/>
            </w:pPr>
            <w:r>
              <w:tab/>
            </w:r>
            <w:r>
              <w:tab/>
            </w:r>
            <w:r>
              <w:tab/>
            </w:r>
            <w:r>
              <w:tab/>
              <w:t>section</w:t>
            </w:r>
          </w:p>
        </w:tc>
        <w:tc>
          <w:tcPr>
            <w:tcW w:w="720" w:type="dxa"/>
          </w:tcPr>
          <w:p w14:paraId="2467E8E7" w14:textId="77777777" w:rsidR="00E53BF7" w:rsidRDefault="00AA76C3">
            <w:pPr>
              <w:pStyle w:val="TableText"/>
            </w:pPr>
            <w:r>
              <w:t>1..1</w:t>
            </w:r>
          </w:p>
        </w:tc>
        <w:tc>
          <w:tcPr>
            <w:tcW w:w="1152" w:type="dxa"/>
          </w:tcPr>
          <w:p w14:paraId="415EA083" w14:textId="77777777" w:rsidR="00E53BF7" w:rsidRDefault="00AA76C3">
            <w:pPr>
              <w:pStyle w:val="TableText"/>
            </w:pPr>
            <w:r>
              <w:t>SHALL</w:t>
            </w:r>
          </w:p>
        </w:tc>
        <w:tc>
          <w:tcPr>
            <w:tcW w:w="864" w:type="dxa"/>
          </w:tcPr>
          <w:p w14:paraId="66409D13" w14:textId="77777777" w:rsidR="00E53BF7" w:rsidRDefault="00E53BF7">
            <w:pPr>
              <w:pStyle w:val="TableText"/>
            </w:pPr>
          </w:p>
        </w:tc>
        <w:tc>
          <w:tcPr>
            <w:tcW w:w="864" w:type="dxa"/>
          </w:tcPr>
          <w:p w14:paraId="57D6D9C9" w14:textId="175B3125" w:rsidR="00E53BF7" w:rsidRDefault="005811C6">
            <w:pPr>
              <w:pStyle w:val="TableText"/>
            </w:pPr>
            <w:hyperlink w:anchor="C_1129-22816">
              <w:r w:rsidR="00AA76C3">
                <w:rPr>
                  <w:rStyle w:val="HyperlinkText9pt"/>
                </w:rPr>
                <w:t>1129-22816</w:t>
              </w:r>
            </w:hyperlink>
          </w:p>
        </w:tc>
        <w:tc>
          <w:tcPr>
            <w:tcW w:w="3171" w:type="dxa"/>
          </w:tcPr>
          <w:p w14:paraId="686DE5D5" w14:textId="207904BA" w:rsidR="00E53BF7" w:rsidRDefault="005811C6">
            <w:pPr>
              <w:pStyle w:val="TableText"/>
            </w:pPr>
            <w:hyperlink w:anchor="S_Summary_Data_Section_NICU">
              <w:r w:rsidR="00AA76C3">
                <w:rPr>
                  <w:rStyle w:val="HyperlinkText9pt"/>
                </w:rPr>
                <w:t>Summary Data Section (NICU) (identifier: urn:oid:2.16.840.1.113883.10.20.5.5.48</w:t>
              </w:r>
            </w:hyperlink>
          </w:p>
        </w:tc>
      </w:tr>
    </w:tbl>
    <w:p w14:paraId="202EF79F" w14:textId="77777777" w:rsidR="00E53BF7" w:rsidRDefault="00E53BF7">
      <w:pPr>
        <w:pStyle w:val="BodyText"/>
      </w:pPr>
    </w:p>
    <w:p w14:paraId="44DE61C8" w14:textId="5DB71475" w:rsidR="00E53BF7" w:rsidRDefault="00AA76C3">
      <w:pPr>
        <w:numPr>
          <w:ilvl w:val="0"/>
          <w:numId w:val="28"/>
        </w:numPr>
      </w:pPr>
      <w:r>
        <w:t xml:space="preserve">Conforms to </w:t>
      </w:r>
      <w:hyperlink w:anchor="D_HAI_Population_Summary_Report_Generic">
        <w:r>
          <w:rPr>
            <w:rStyle w:val="HyperlinkCourierBold"/>
          </w:rPr>
          <w:t>HAI Population Summary Report Generic Constraints</w:t>
        </w:r>
      </w:hyperlink>
      <w:r>
        <w:t xml:space="preserve"> template </w:t>
      </w:r>
      <w:r>
        <w:rPr>
          <w:rStyle w:val="XMLname"/>
        </w:rPr>
        <w:t>(identifier: urn:oid:2.16.840.1.113883.10.20.5.4.28)</w:t>
      </w:r>
      <w:r>
        <w:t>.</w:t>
      </w:r>
    </w:p>
    <w:p w14:paraId="225A1963" w14:textId="77777777" w:rsidR="00E53BF7" w:rsidRDefault="00AA76C3">
      <w:pPr>
        <w:pStyle w:val="BodyText"/>
        <w:spacing w:before="120"/>
      </w:pPr>
      <w:r>
        <w:t>This template id represents the IG in which this template is published.</w:t>
      </w:r>
    </w:p>
    <w:p w14:paraId="758CBBBC" w14:textId="77777777" w:rsidR="00E53BF7" w:rsidRDefault="00AA76C3">
      <w:pPr>
        <w:numPr>
          <w:ilvl w:val="0"/>
          <w:numId w:val="28"/>
        </w:numPr>
      </w:pPr>
      <w:r>
        <w:rPr>
          <w:rStyle w:val="keyword"/>
        </w:rPr>
        <w:t>SHALL</w:t>
      </w:r>
      <w:r>
        <w:t xml:space="preserve"> contain exactly one [1..1] </w:t>
      </w:r>
      <w:r>
        <w:rPr>
          <w:rStyle w:val="XMLnameBold"/>
        </w:rPr>
        <w:t>templateId</w:t>
      </w:r>
      <w:bookmarkStart w:id="207" w:name="C_1129-28323"/>
      <w:bookmarkEnd w:id="207"/>
      <w:r>
        <w:t xml:space="preserve"> (CONF:1129-28323) such that it</w:t>
      </w:r>
    </w:p>
    <w:p w14:paraId="330B1428" w14:textId="77777777" w:rsidR="00E53BF7" w:rsidRDefault="00AA76C3">
      <w:pPr>
        <w:numPr>
          <w:ilvl w:val="1"/>
          <w:numId w:val="28"/>
        </w:numPr>
      </w:pPr>
      <w:r>
        <w:rPr>
          <w:rStyle w:val="keyword"/>
        </w:rPr>
        <w:t>SHALL</w:t>
      </w:r>
      <w:r>
        <w:t xml:space="preserve"> contain exactly one [1..1] </w:t>
      </w:r>
      <w:r>
        <w:rPr>
          <w:rStyle w:val="XMLnameBold"/>
        </w:rPr>
        <w:t>@root</w:t>
      </w:r>
      <w:r>
        <w:t>=</w:t>
      </w:r>
      <w:r>
        <w:rPr>
          <w:rStyle w:val="XMLname"/>
        </w:rPr>
        <w:t>"2.16.840.1.113883.10.20.5.7.2.2.1"</w:t>
      </w:r>
      <w:bookmarkStart w:id="208" w:name="C_1129-28324"/>
      <w:bookmarkEnd w:id="208"/>
      <w:r>
        <w:t xml:space="preserve"> (CONF:1129-28324).</w:t>
      </w:r>
    </w:p>
    <w:p w14:paraId="4B111BEC" w14:textId="77777777" w:rsidR="00E53BF7" w:rsidRDefault="00AA76C3">
      <w:pPr>
        <w:numPr>
          <w:ilvl w:val="0"/>
          <w:numId w:val="28"/>
        </w:numPr>
      </w:pPr>
      <w:r>
        <w:rPr>
          <w:rStyle w:val="keyword"/>
        </w:rPr>
        <w:t>SHALL</w:t>
      </w:r>
      <w:r>
        <w:t xml:space="preserve"> contain exactly one [1..1] </w:t>
      </w:r>
      <w:r>
        <w:rPr>
          <w:rStyle w:val="XMLnameBold"/>
        </w:rPr>
        <w:t>templateId</w:t>
      </w:r>
      <w:bookmarkStart w:id="209" w:name="C_1129-22805"/>
      <w:bookmarkEnd w:id="209"/>
      <w:r>
        <w:t xml:space="preserve"> (CONF:1129-22805) such that it</w:t>
      </w:r>
    </w:p>
    <w:p w14:paraId="6A68FAF5" w14:textId="77777777" w:rsidR="00E53BF7" w:rsidRDefault="00AA76C3">
      <w:pPr>
        <w:numPr>
          <w:ilvl w:val="1"/>
          <w:numId w:val="28"/>
        </w:numPr>
      </w:pPr>
      <w:r>
        <w:rPr>
          <w:rStyle w:val="keyword"/>
        </w:rPr>
        <w:lastRenderedPageBreak/>
        <w:t>SHALL</w:t>
      </w:r>
      <w:r>
        <w:t xml:space="preserve"> contain exactly one [1..1] </w:t>
      </w:r>
      <w:r>
        <w:rPr>
          <w:rStyle w:val="XMLnameBold"/>
        </w:rPr>
        <w:t>@root</w:t>
      </w:r>
      <w:r>
        <w:t>=</w:t>
      </w:r>
      <w:r>
        <w:rPr>
          <w:rStyle w:val="XMLname"/>
        </w:rPr>
        <w:t>"2.16.840.1.113883.10.20.5.41"</w:t>
      </w:r>
      <w:bookmarkStart w:id="210" w:name="C_1129-22806"/>
      <w:bookmarkEnd w:id="210"/>
      <w:r>
        <w:t xml:space="preserve"> (CONF:1129-22806).</w:t>
      </w:r>
    </w:p>
    <w:p w14:paraId="58707B1E" w14:textId="77777777" w:rsidR="00E53BF7" w:rsidRDefault="00AA76C3">
      <w:pPr>
        <w:numPr>
          <w:ilvl w:val="1"/>
          <w:numId w:val="28"/>
        </w:numPr>
      </w:pPr>
      <w:r>
        <w:rPr>
          <w:rStyle w:val="keyword"/>
        </w:rPr>
        <w:t>SHALL</w:t>
      </w:r>
      <w:r>
        <w:t xml:space="preserve"> contain exactly one [1..1] </w:t>
      </w:r>
      <w:r>
        <w:rPr>
          <w:rStyle w:val="XMLnameBold"/>
        </w:rPr>
        <w:t>@extension</w:t>
      </w:r>
      <w:r>
        <w:t>=</w:t>
      </w:r>
      <w:r>
        <w:rPr>
          <w:rStyle w:val="XMLname"/>
        </w:rPr>
        <w:t>"2014-12-01"</w:t>
      </w:r>
      <w:bookmarkStart w:id="211" w:name="C_1129-30595"/>
      <w:bookmarkEnd w:id="211"/>
      <w:r>
        <w:t xml:space="preserve"> (CONF:1129-30595).</w:t>
      </w:r>
    </w:p>
    <w:p w14:paraId="6E30203D" w14:textId="77777777" w:rsidR="00E53BF7" w:rsidRDefault="00AA76C3">
      <w:pPr>
        <w:numPr>
          <w:ilvl w:val="0"/>
          <w:numId w:val="28"/>
        </w:numPr>
      </w:pPr>
      <w:r>
        <w:rPr>
          <w:rStyle w:val="keyword"/>
        </w:rPr>
        <w:t>SHALL</w:t>
      </w:r>
      <w:r>
        <w:t xml:space="preserve"> contain exactly one [1..1] </w:t>
      </w:r>
      <w:r>
        <w:rPr>
          <w:rStyle w:val="XMLnameBold"/>
        </w:rPr>
        <w:t>title</w:t>
      </w:r>
      <w:r>
        <w:t>=</w:t>
      </w:r>
      <w:r>
        <w:rPr>
          <w:rStyle w:val="XMLname"/>
        </w:rPr>
        <w:t>"Denominator for Neonatal Intensive Care Unit (NICU)"</w:t>
      </w:r>
      <w:bookmarkStart w:id="212" w:name="C_1129-22807"/>
      <w:bookmarkEnd w:id="212"/>
      <w:r>
        <w:t xml:space="preserve"> (CONF:1129-22807).</w:t>
      </w:r>
    </w:p>
    <w:p w14:paraId="4751A50B" w14:textId="77777777" w:rsidR="00E53BF7" w:rsidRDefault="00AA76C3">
      <w:pPr>
        <w:numPr>
          <w:ilvl w:val="0"/>
          <w:numId w:val="28"/>
        </w:numPr>
      </w:pPr>
      <w:r>
        <w:rPr>
          <w:rStyle w:val="keyword"/>
        </w:rPr>
        <w:t>SHALL</w:t>
      </w:r>
      <w:r>
        <w:t xml:space="preserve"> contain exactly one [1..1] </w:t>
      </w:r>
      <w:r>
        <w:rPr>
          <w:rStyle w:val="XMLnameBold"/>
        </w:rPr>
        <w:t>documentationOf</w:t>
      </w:r>
      <w:bookmarkStart w:id="213" w:name="C_1129-22808"/>
      <w:bookmarkEnd w:id="213"/>
      <w:r>
        <w:t xml:space="preserve"> (CONF:1129-22808).</w:t>
      </w:r>
    </w:p>
    <w:p w14:paraId="22356B98" w14:textId="77777777" w:rsidR="00E53BF7" w:rsidRDefault="00AA76C3">
      <w:pPr>
        <w:numPr>
          <w:ilvl w:val="1"/>
          <w:numId w:val="28"/>
        </w:numPr>
      </w:pPr>
      <w:r>
        <w:t xml:space="preserve">This documentationOf </w:t>
      </w:r>
      <w:r>
        <w:rPr>
          <w:rStyle w:val="keyword"/>
        </w:rPr>
        <w:t>SHALL</w:t>
      </w:r>
      <w:r>
        <w:t xml:space="preserve"> contain exactly one [1..1] </w:t>
      </w:r>
      <w:r>
        <w:rPr>
          <w:rStyle w:val="XMLnameBold"/>
        </w:rPr>
        <w:t>serviceEvent</w:t>
      </w:r>
      <w:bookmarkStart w:id="214" w:name="C_1129-22809"/>
      <w:bookmarkEnd w:id="214"/>
      <w:r>
        <w:t xml:space="preserve"> (CONF:1129-22809).</w:t>
      </w:r>
    </w:p>
    <w:p w14:paraId="766D5C77" w14:textId="77777777" w:rsidR="00E53BF7" w:rsidRDefault="00AA76C3">
      <w:pPr>
        <w:numPr>
          <w:ilvl w:val="2"/>
          <w:numId w:val="28"/>
        </w:numPr>
      </w:pPr>
      <w:r>
        <w:t xml:space="preserve">This serviceEvent </w:t>
      </w:r>
      <w:r>
        <w:rPr>
          <w:rStyle w:val="keyword"/>
        </w:rPr>
        <w:t>SHALL</w:t>
      </w:r>
      <w:r>
        <w:t xml:space="preserve"> contain exactly one [1..1] </w:t>
      </w:r>
      <w:r>
        <w:rPr>
          <w:rStyle w:val="XMLnameBold"/>
        </w:rPr>
        <w:t>code</w:t>
      </w:r>
      <w:bookmarkStart w:id="215" w:name="C_1129-22810"/>
      <w:bookmarkEnd w:id="215"/>
      <w:r>
        <w:t xml:space="preserve"> (CONF:1129-22810).</w:t>
      </w:r>
    </w:p>
    <w:p w14:paraId="5C812E8D" w14:textId="77777777" w:rsidR="00E53BF7" w:rsidRDefault="00AA76C3">
      <w:pPr>
        <w:numPr>
          <w:ilvl w:val="3"/>
          <w:numId w:val="28"/>
        </w:numPr>
      </w:pPr>
      <w:r>
        <w:t xml:space="preserve">This code </w:t>
      </w:r>
      <w:r>
        <w:rPr>
          <w:rStyle w:val="keyword"/>
        </w:rPr>
        <w:t>SHALL</w:t>
      </w:r>
      <w:r>
        <w:t xml:space="preserve"> contain exactly one [1..1] </w:t>
      </w:r>
      <w:r>
        <w:rPr>
          <w:rStyle w:val="XMLnameBold"/>
        </w:rPr>
        <w:t>@code</w:t>
      </w:r>
      <w:r>
        <w:t>=</w:t>
      </w:r>
      <w:r>
        <w:rPr>
          <w:rStyle w:val="XMLname"/>
        </w:rPr>
        <w:t>"1881-2"</w:t>
      </w:r>
      <w:r>
        <w:t xml:space="preserve"> Summary data reporting catheter and ventilator use in a NICU</w:t>
      </w:r>
      <w:bookmarkStart w:id="216" w:name="C_1129-22811"/>
      <w:bookmarkEnd w:id="216"/>
      <w:r>
        <w:t xml:space="preserve"> (CONF:1129-22811).</w:t>
      </w:r>
    </w:p>
    <w:p w14:paraId="62E3B1A9" w14:textId="77777777" w:rsidR="00E53BF7" w:rsidRDefault="00AA76C3">
      <w:pPr>
        <w:numPr>
          <w:ilvl w:val="3"/>
          <w:numId w:val="28"/>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17" w:name="C_1129-22812"/>
      <w:bookmarkEnd w:id="217"/>
      <w:r>
        <w:t xml:space="preserve"> (CONF:1129-22812).</w:t>
      </w:r>
    </w:p>
    <w:p w14:paraId="54238373" w14:textId="77777777" w:rsidR="00E53BF7" w:rsidRDefault="00AA76C3">
      <w:pPr>
        <w:numPr>
          <w:ilvl w:val="0"/>
          <w:numId w:val="28"/>
        </w:numPr>
      </w:pPr>
      <w:r>
        <w:rPr>
          <w:rStyle w:val="keyword"/>
        </w:rPr>
        <w:t>SHALL</w:t>
      </w:r>
      <w:r>
        <w:t xml:space="preserve"> contain exactly one [1..1] </w:t>
      </w:r>
      <w:r>
        <w:rPr>
          <w:rStyle w:val="XMLnameBold"/>
        </w:rPr>
        <w:t>component</w:t>
      </w:r>
      <w:bookmarkStart w:id="218" w:name="C_1129-22813"/>
      <w:bookmarkEnd w:id="218"/>
      <w:r>
        <w:t xml:space="preserve"> (CONF:1129-22813).</w:t>
      </w:r>
    </w:p>
    <w:p w14:paraId="7176B18F" w14:textId="77777777" w:rsidR="00E53BF7" w:rsidRDefault="00AA76C3">
      <w:pPr>
        <w:numPr>
          <w:ilvl w:val="1"/>
          <w:numId w:val="28"/>
        </w:numPr>
      </w:pPr>
      <w:r>
        <w:t xml:space="preserve">This component </w:t>
      </w:r>
      <w:r>
        <w:rPr>
          <w:rStyle w:val="keyword"/>
        </w:rPr>
        <w:t>SHALL</w:t>
      </w:r>
      <w:r>
        <w:t xml:space="preserve"> contain exactly one [1..1] </w:t>
      </w:r>
      <w:r>
        <w:rPr>
          <w:rStyle w:val="XMLnameBold"/>
        </w:rPr>
        <w:t>structuredBody</w:t>
      </w:r>
      <w:bookmarkStart w:id="219" w:name="C_1129-22814"/>
      <w:bookmarkEnd w:id="219"/>
      <w:r>
        <w:t xml:space="preserve"> (CONF:1129-22814).</w:t>
      </w:r>
    </w:p>
    <w:p w14:paraId="7186B288" w14:textId="77777777" w:rsidR="00E53BF7" w:rsidRDefault="00AA76C3">
      <w:pPr>
        <w:numPr>
          <w:ilvl w:val="2"/>
          <w:numId w:val="28"/>
        </w:numPr>
      </w:pPr>
      <w:r>
        <w:t xml:space="preserve">This structuredBody </w:t>
      </w:r>
      <w:r>
        <w:rPr>
          <w:rStyle w:val="keyword"/>
        </w:rPr>
        <w:t>SHALL</w:t>
      </w:r>
      <w:r>
        <w:t xml:space="preserve"> contain exactly one [1..1] </w:t>
      </w:r>
      <w:r>
        <w:rPr>
          <w:rStyle w:val="XMLnameBold"/>
        </w:rPr>
        <w:t>component</w:t>
      </w:r>
      <w:bookmarkStart w:id="220" w:name="C_1129-22815"/>
      <w:bookmarkEnd w:id="220"/>
      <w:r>
        <w:t xml:space="preserve"> (CONF:1129-22815).</w:t>
      </w:r>
    </w:p>
    <w:p w14:paraId="577C07B6" w14:textId="5398B1E2" w:rsidR="00E53BF7" w:rsidRDefault="00AA76C3">
      <w:pPr>
        <w:numPr>
          <w:ilvl w:val="3"/>
          <w:numId w:val="28"/>
        </w:numPr>
      </w:pPr>
      <w:r>
        <w:t xml:space="preserve">This component </w:t>
      </w:r>
      <w:r>
        <w:rPr>
          <w:rStyle w:val="keyword"/>
        </w:rPr>
        <w:t>SHALL</w:t>
      </w:r>
      <w:r>
        <w:t xml:space="preserve"> contain exactly one [1..1] </w:t>
      </w:r>
      <w:hyperlink w:anchor="S_Summary_Data_Section_NICU">
        <w:r>
          <w:rPr>
            <w:rStyle w:val="HyperlinkCourierBold"/>
          </w:rPr>
          <w:t>Summary Data Section (NICU)</w:t>
        </w:r>
      </w:hyperlink>
      <w:r>
        <w:rPr>
          <w:rStyle w:val="XMLname"/>
        </w:rPr>
        <w:t xml:space="preserve"> (identifier: urn:oid:2.16.840.1.113883.10.20.5.5.48)</w:t>
      </w:r>
      <w:bookmarkStart w:id="221" w:name="C_1129-22816"/>
      <w:bookmarkEnd w:id="221"/>
      <w:r>
        <w:t xml:space="preserve"> (CONF:1129-22816).</w:t>
      </w:r>
    </w:p>
    <w:p w14:paraId="4C40B825" w14:textId="77777777" w:rsidR="00E53BF7" w:rsidRDefault="00AA76C3">
      <w:pPr>
        <w:pStyle w:val="Heading3nospace"/>
      </w:pPr>
      <w:bookmarkStart w:id="222" w:name="_Toc489009722"/>
      <w:r>
        <w:t>P</w:t>
      </w:r>
      <w:bookmarkStart w:id="223" w:name="D_Prevention_Process_and_Outcome_Measur"/>
      <w:bookmarkEnd w:id="223"/>
      <w:r>
        <w:t>revention Process and Outcome Measures (POM) Summary Report (V2)</w:t>
      </w:r>
      <w:bookmarkEnd w:id="222"/>
    </w:p>
    <w:p w14:paraId="69E533EA" w14:textId="77777777" w:rsidR="00E53BF7" w:rsidRDefault="00AA76C3">
      <w:pPr>
        <w:pStyle w:val="BracketData"/>
      </w:pPr>
      <w:r>
        <w:t>[ClinicalDocument: identifier urn:hl7ii:2.16.840.1.113883.10.20.5.43:2014-12-01 (closed)]</w:t>
      </w:r>
    </w:p>
    <w:p w14:paraId="190574FF" w14:textId="77777777" w:rsidR="00E53BF7" w:rsidRDefault="00AA76C3">
      <w:pPr>
        <w:pStyle w:val="BracketData"/>
      </w:pPr>
      <w:r>
        <w:t>Published as part of NHSN Healthcare Associated Infection (HAI) Reports Release 2, DSTU 2.1 - US Realm</w:t>
      </w:r>
    </w:p>
    <w:p w14:paraId="01661E14" w14:textId="44A43946" w:rsidR="00E53BF7" w:rsidRDefault="00AA76C3">
      <w:pPr>
        <w:pStyle w:val="Caption"/>
      </w:pPr>
      <w:bookmarkStart w:id="224" w:name="_Toc489010106"/>
      <w:r>
        <w:t xml:space="preserve">Table </w:t>
      </w:r>
      <w:r>
        <w:fldChar w:fldCharType="begin"/>
      </w:r>
      <w:r>
        <w:instrText>SEQ Table \* ARABIC</w:instrText>
      </w:r>
      <w:r>
        <w:fldChar w:fldCharType="separate"/>
      </w:r>
      <w:r>
        <w:t>19</w:t>
      </w:r>
      <w:r>
        <w:fldChar w:fldCharType="end"/>
      </w:r>
      <w:r>
        <w:t>: Prevention Process and Outcome Measures (POM) Summary Report (V2) Contexts</w:t>
      </w:r>
      <w:bookmarkEnd w:id="22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5497F0D2" w14:textId="77777777">
        <w:trPr>
          <w:cantSplit/>
          <w:tblHeader/>
          <w:jc w:val="center"/>
        </w:trPr>
        <w:tc>
          <w:tcPr>
            <w:tcW w:w="360" w:type="dxa"/>
            <w:shd w:val="clear" w:color="auto" w:fill="E6E6E6"/>
          </w:tcPr>
          <w:p w14:paraId="459C84A9" w14:textId="77777777" w:rsidR="00E53BF7" w:rsidRDefault="00AA76C3">
            <w:pPr>
              <w:pStyle w:val="TableHead"/>
            </w:pPr>
            <w:r>
              <w:t>Contained By:</w:t>
            </w:r>
          </w:p>
        </w:tc>
        <w:tc>
          <w:tcPr>
            <w:tcW w:w="360" w:type="dxa"/>
            <w:shd w:val="clear" w:color="auto" w:fill="E6E6E6"/>
          </w:tcPr>
          <w:p w14:paraId="209A255C" w14:textId="77777777" w:rsidR="00E53BF7" w:rsidRDefault="00AA76C3">
            <w:pPr>
              <w:pStyle w:val="TableHead"/>
            </w:pPr>
            <w:r>
              <w:t>Contains:</w:t>
            </w:r>
          </w:p>
        </w:tc>
      </w:tr>
      <w:tr w:rsidR="00E53BF7" w14:paraId="0C32C901" w14:textId="77777777">
        <w:trPr>
          <w:jc w:val="center"/>
        </w:trPr>
        <w:tc>
          <w:tcPr>
            <w:tcW w:w="360" w:type="dxa"/>
          </w:tcPr>
          <w:p w14:paraId="63FE7D2E" w14:textId="77777777" w:rsidR="00E53BF7" w:rsidRDefault="00E53BF7"/>
        </w:tc>
        <w:tc>
          <w:tcPr>
            <w:tcW w:w="360" w:type="dxa"/>
          </w:tcPr>
          <w:p w14:paraId="35154632" w14:textId="512AD424" w:rsidR="00E53BF7" w:rsidRDefault="005811C6">
            <w:pPr>
              <w:pStyle w:val="TableText"/>
            </w:pPr>
            <w:hyperlink w:anchor="S_Summary_Data_Section_POM_V2">
              <w:r w:rsidR="00AA76C3">
                <w:rPr>
                  <w:rStyle w:val="HyperlinkText9pt"/>
                </w:rPr>
                <w:t>Summary Data Section (POM) (V2)</w:t>
              </w:r>
            </w:hyperlink>
          </w:p>
        </w:tc>
      </w:tr>
    </w:tbl>
    <w:p w14:paraId="1355E0DD" w14:textId="77777777" w:rsidR="00E53BF7" w:rsidRDefault="00E53BF7">
      <w:pPr>
        <w:pStyle w:val="BodyText"/>
      </w:pPr>
    </w:p>
    <w:p w14:paraId="60A04C49" w14:textId="77777777" w:rsidR="00E53BF7" w:rsidRDefault="00AA76C3">
      <w:pPr>
        <w:pStyle w:val="BodyText"/>
      </w:pPr>
      <w:r>
        <w:t>Note: The section on “Template Ids in this Guide” includes a containment table showing all the entries within each report type.</w:t>
      </w:r>
    </w:p>
    <w:p w14:paraId="009B69BC" w14:textId="77777777" w:rsidR="00E53BF7" w:rsidRDefault="00AA76C3">
      <w:pPr>
        <w:pStyle w:val="BodyText"/>
      </w:pPr>
      <w:r>
        <w:t xml:space="preserve">The required title for the CDA document is “Prevention Process and Outcome Measures (POM) Monthly Monitoring”. </w:t>
      </w:r>
    </w:p>
    <w:p w14:paraId="65340346" w14:textId="77777777" w:rsidR="00E53BF7" w:rsidRDefault="00AA76C3">
      <w:pPr>
        <w:pStyle w:val="BodyText"/>
      </w:pPr>
      <w:r>
        <w:t>The POM Report records summary data for a location during a specified period. It can be submitted at the facility-wide level or at the unit level.</w:t>
      </w:r>
    </w:p>
    <w:p w14:paraId="176E7431" w14:textId="1D21A2D4" w:rsidR="00E53BF7" w:rsidRDefault="00AA76C3">
      <w:pPr>
        <w:pStyle w:val="Caption"/>
      </w:pPr>
      <w:bookmarkStart w:id="225" w:name="_Toc489010107"/>
      <w:r>
        <w:lastRenderedPageBreak/>
        <w:t xml:space="preserve">Table </w:t>
      </w:r>
      <w:r>
        <w:fldChar w:fldCharType="begin"/>
      </w:r>
      <w:r>
        <w:instrText>SEQ Table \* ARABIC</w:instrText>
      </w:r>
      <w:r>
        <w:fldChar w:fldCharType="separate"/>
      </w:r>
      <w:r>
        <w:t>20</w:t>
      </w:r>
      <w:r>
        <w:fldChar w:fldCharType="end"/>
      </w:r>
      <w:r>
        <w:t>: Prevention Process and Outcome Measures (POM) Summary Report (V2) Constraints Overview</w:t>
      </w:r>
      <w:bookmarkEnd w:id="225"/>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42C3B8B3" w14:textId="77777777">
        <w:trPr>
          <w:jc w:val="center"/>
        </w:trPr>
        <w:tc>
          <w:tcPr>
            <w:tcW w:w="0" w:type="dxa"/>
            <w:shd w:val="clear" w:color="auto" w:fill="E6E6E6"/>
            <w:noWrap/>
          </w:tcPr>
          <w:p w14:paraId="036C3FFD" w14:textId="77777777" w:rsidR="00E53BF7" w:rsidRDefault="00AA76C3">
            <w:pPr>
              <w:pStyle w:val="TableHead"/>
            </w:pPr>
            <w:r>
              <w:t>XPath</w:t>
            </w:r>
          </w:p>
        </w:tc>
        <w:tc>
          <w:tcPr>
            <w:tcW w:w="720" w:type="dxa"/>
            <w:shd w:val="clear" w:color="auto" w:fill="E6E6E6"/>
            <w:noWrap/>
          </w:tcPr>
          <w:p w14:paraId="6ADF8B9F" w14:textId="77777777" w:rsidR="00E53BF7" w:rsidRDefault="00AA76C3">
            <w:pPr>
              <w:pStyle w:val="TableHead"/>
            </w:pPr>
            <w:r>
              <w:t>Card.</w:t>
            </w:r>
          </w:p>
        </w:tc>
        <w:tc>
          <w:tcPr>
            <w:tcW w:w="1152" w:type="dxa"/>
            <w:shd w:val="clear" w:color="auto" w:fill="E6E6E6"/>
            <w:noWrap/>
          </w:tcPr>
          <w:p w14:paraId="1CFC543E" w14:textId="77777777" w:rsidR="00E53BF7" w:rsidRDefault="00AA76C3">
            <w:pPr>
              <w:pStyle w:val="TableHead"/>
            </w:pPr>
            <w:r>
              <w:t>Verb</w:t>
            </w:r>
          </w:p>
        </w:tc>
        <w:tc>
          <w:tcPr>
            <w:tcW w:w="864" w:type="dxa"/>
            <w:shd w:val="clear" w:color="auto" w:fill="E6E6E6"/>
            <w:noWrap/>
          </w:tcPr>
          <w:p w14:paraId="17387D35" w14:textId="77777777" w:rsidR="00E53BF7" w:rsidRDefault="00AA76C3">
            <w:pPr>
              <w:pStyle w:val="TableHead"/>
            </w:pPr>
            <w:r>
              <w:t>Data Type</w:t>
            </w:r>
          </w:p>
        </w:tc>
        <w:tc>
          <w:tcPr>
            <w:tcW w:w="864" w:type="dxa"/>
            <w:shd w:val="clear" w:color="auto" w:fill="E6E6E6"/>
            <w:noWrap/>
          </w:tcPr>
          <w:p w14:paraId="6D2813F2" w14:textId="77777777" w:rsidR="00E53BF7" w:rsidRDefault="00AA76C3">
            <w:pPr>
              <w:pStyle w:val="TableHead"/>
            </w:pPr>
            <w:r>
              <w:t>CONF#</w:t>
            </w:r>
          </w:p>
        </w:tc>
        <w:tc>
          <w:tcPr>
            <w:tcW w:w="864" w:type="dxa"/>
            <w:shd w:val="clear" w:color="auto" w:fill="E6E6E6"/>
            <w:noWrap/>
          </w:tcPr>
          <w:p w14:paraId="359225DF" w14:textId="77777777" w:rsidR="00E53BF7" w:rsidRDefault="00AA76C3">
            <w:pPr>
              <w:pStyle w:val="TableHead"/>
            </w:pPr>
            <w:r>
              <w:t>Value</w:t>
            </w:r>
          </w:p>
        </w:tc>
      </w:tr>
      <w:tr w:rsidR="00E53BF7" w14:paraId="0CD9FEE3" w14:textId="77777777">
        <w:trPr>
          <w:jc w:val="center"/>
        </w:trPr>
        <w:tc>
          <w:tcPr>
            <w:tcW w:w="10216" w:type="dxa"/>
            <w:gridSpan w:val="6"/>
          </w:tcPr>
          <w:p w14:paraId="699178F3" w14:textId="77777777" w:rsidR="00E53BF7" w:rsidRDefault="00AA76C3">
            <w:pPr>
              <w:pStyle w:val="TableText"/>
            </w:pPr>
            <w:r>
              <w:t>ClinicalDocument (identifier: urn:hl7ii:2.16.840.1.113883.10.20.5.43:2014-12-01)</w:t>
            </w:r>
          </w:p>
        </w:tc>
      </w:tr>
      <w:tr w:rsidR="00E53BF7" w14:paraId="0C25EA31" w14:textId="77777777">
        <w:trPr>
          <w:jc w:val="center"/>
        </w:trPr>
        <w:tc>
          <w:tcPr>
            <w:tcW w:w="3445" w:type="dxa"/>
          </w:tcPr>
          <w:p w14:paraId="22140091" w14:textId="77777777" w:rsidR="00E53BF7" w:rsidRDefault="00AA76C3">
            <w:pPr>
              <w:pStyle w:val="TableText"/>
            </w:pPr>
            <w:r>
              <w:tab/>
              <w:t>templateId</w:t>
            </w:r>
          </w:p>
        </w:tc>
        <w:tc>
          <w:tcPr>
            <w:tcW w:w="720" w:type="dxa"/>
          </w:tcPr>
          <w:p w14:paraId="746673B1" w14:textId="77777777" w:rsidR="00E53BF7" w:rsidRDefault="00AA76C3">
            <w:pPr>
              <w:pStyle w:val="TableText"/>
            </w:pPr>
            <w:r>
              <w:t>1..1</w:t>
            </w:r>
          </w:p>
        </w:tc>
        <w:tc>
          <w:tcPr>
            <w:tcW w:w="1152" w:type="dxa"/>
          </w:tcPr>
          <w:p w14:paraId="19715646" w14:textId="77777777" w:rsidR="00E53BF7" w:rsidRDefault="00AA76C3">
            <w:pPr>
              <w:pStyle w:val="TableText"/>
            </w:pPr>
            <w:r>
              <w:t>SHALL</w:t>
            </w:r>
          </w:p>
        </w:tc>
        <w:tc>
          <w:tcPr>
            <w:tcW w:w="864" w:type="dxa"/>
          </w:tcPr>
          <w:p w14:paraId="2C077068" w14:textId="77777777" w:rsidR="00E53BF7" w:rsidRDefault="00E53BF7">
            <w:pPr>
              <w:pStyle w:val="TableText"/>
            </w:pPr>
          </w:p>
        </w:tc>
        <w:tc>
          <w:tcPr>
            <w:tcW w:w="864" w:type="dxa"/>
          </w:tcPr>
          <w:p w14:paraId="3470095E" w14:textId="1C4FB227" w:rsidR="00E53BF7" w:rsidRDefault="005811C6">
            <w:pPr>
              <w:pStyle w:val="TableText"/>
            </w:pPr>
            <w:hyperlink w:anchor="C_1129-30549">
              <w:r w:rsidR="00AA76C3">
                <w:rPr>
                  <w:rStyle w:val="HyperlinkText9pt"/>
                </w:rPr>
                <w:t>1129-30549</w:t>
              </w:r>
            </w:hyperlink>
          </w:p>
        </w:tc>
        <w:tc>
          <w:tcPr>
            <w:tcW w:w="3171" w:type="dxa"/>
          </w:tcPr>
          <w:p w14:paraId="49242ED8" w14:textId="77777777" w:rsidR="00E53BF7" w:rsidRDefault="00E53BF7">
            <w:pPr>
              <w:pStyle w:val="TableText"/>
            </w:pPr>
          </w:p>
        </w:tc>
      </w:tr>
      <w:tr w:rsidR="00E53BF7" w14:paraId="3BB8F444" w14:textId="77777777">
        <w:trPr>
          <w:jc w:val="center"/>
        </w:trPr>
        <w:tc>
          <w:tcPr>
            <w:tcW w:w="3445" w:type="dxa"/>
          </w:tcPr>
          <w:p w14:paraId="2596057C" w14:textId="77777777" w:rsidR="00E53BF7" w:rsidRDefault="00AA76C3">
            <w:pPr>
              <w:pStyle w:val="TableText"/>
            </w:pPr>
            <w:r>
              <w:tab/>
            </w:r>
            <w:r>
              <w:tab/>
              <w:t>@root</w:t>
            </w:r>
          </w:p>
        </w:tc>
        <w:tc>
          <w:tcPr>
            <w:tcW w:w="720" w:type="dxa"/>
          </w:tcPr>
          <w:p w14:paraId="075D3BEB" w14:textId="77777777" w:rsidR="00E53BF7" w:rsidRDefault="00AA76C3">
            <w:pPr>
              <w:pStyle w:val="TableText"/>
            </w:pPr>
            <w:r>
              <w:t>1..1</w:t>
            </w:r>
          </w:p>
        </w:tc>
        <w:tc>
          <w:tcPr>
            <w:tcW w:w="1152" w:type="dxa"/>
          </w:tcPr>
          <w:p w14:paraId="1ED05FFE" w14:textId="77777777" w:rsidR="00E53BF7" w:rsidRDefault="00AA76C3">
            <w:pPr>
              <w:pStyle w:val="TableText"/>
            </w:pPr>
            <w:r>
              <w:t>SHALL</w:t>
            </w:r>
          </w:p>
        </w:tc>
        <w:tc>
          <w:tcPr>
            <w:tcW w:w="864" w:type="dxa"/>
          </w:tcPr>
          <w:p w14:paraId="3AFF60E6" w14:textId="77777777" w:rsidR="00E53BF7" w:rsidRDefault="00E53BF7">
            <w:pPr>
              <w:pStyle w:val="TableText"/>
            </w:pPr>
          </w:p>
        </w:tc>
        <w:tc>
          <w:tcPr>
            <w:tcW w:w="864" w:type="dxa"/>
          </w:tcPr>
          <w:p w14:paraId="72353849" w14:textId="387253FE" w:rsidR="00E53BF7" w:rsidRDefault="005811C6">
            <w:pPr>
              <w:pStyle w:val="TableText"/>
            </w:pPr>
            <w:hyperlink w:anchor="C_1129-30550">
              <w:r w:rsidR="00AA76C3">
                <w:rPr>
                  <w:rStyle w:val="HyperlinkText9pt"/>
                </w:rPr>
                <w:t>1129-30550</w:t>
              </w:r>
            </w:hyperlink>
          </w:p>
        </w:tc>
        <w:tc>
          <w:tcPr>
            <w:tcW w:w="3171" w:type="dxa"/>
          </w:tcPr>
          <w:p w14:paraId="7EBD3576" w14:textId="77777777" w:rsidR="00E53BF7" w:rsidRDefault="00AA76C3">
            <w:pPr>
              <w:pStyle w:val="TableText"/>
            </w:pPr>
            <w:r>
              <w:t>2.16.840.1.113883.10.20.5.7.2.2.1</w:t>
            </w:r>
          </w:p>
        </w:tc>
      </w:tr>
      <w:tr w:rsidR="00E53BF7" w14:paraId="23B6E09A" w14:textId="77777777">
        <w:trPr>
          <w:jc w:val="center"/>
        </w:trPr>
        <w:tc>
          <w:tcPr>
            <w:tcW w:w="3445" w:type="dxa"/>
          </w:tcPr>
          <w:p w14:paraId="417FAD0B" w14:textId="77777777" w:rsidR="00E53BF7" w:rsidRDefault="00AA76C3">
            <w:pPr>
              <w:pStyle w:val="TableText"/>
            </w:pPr>
            <w:r>
              <w:tab/>
              <w:t>templateId</w:t>
            </w:r>
          </w:p>
        </w:tc>
        <w:tc>
          <w:tcPr>
            <w:tcW w:w="720" w:type="dxa"/>
          </w:tcPr>
          <w:p w14:paraId="5A1E5EC1" w14:textId="77777777" w:rsidR="00E53BF7" w:rsidRDefault="00AA76C3">
            <w:pPr>
              <w:pStyle w:val="TableText"/>
            </w:pPr>
            <w:r>
              <w:t>1..1</w:t>
            </w:r>
          </w:p>
        </w:tc>
        <w:tc>
          <w:tcPr>
            <w:tcW w:w="1152" w:type="dxa"/>
          </w:tcPr>
          <w:p w14:paraId="5A25F132" w14:textId="77777777" w:rsidR="00E53BF7" w:rsidRDefault="00AA76C3">
            <w:pPr>
              <w:pStyle w:val="TableText"/>
            </w:pPr>
            <w:r>
              <w:t>SHALL</w:t>
            </w:r>
          </w:p>
        </w:tc>
        <w:tc>
          <w:tcPr>
            <w:tcW w:w="864" w:type="dxa"/>
          </w:tcPr>
          <w:p w14:paraId="7CA2F842" w14:textId="77777777" w:rsidR="00E53BF7" w:rsidRDefault="00E53BF7">
            <w:pPr>
              <w:pStyle w:val="TableText"/>
            </w:pPr>
          </w:p>
        </w:tc>
        <w:tc>
          <w:tcPr>
            <w:tcW w:w="864" w:type="dxa"/>
          </w:tcPr>
          <w:p w14:paraId="131AE7CD" w14:textId="150CF83D" w:rsidR="00E53BF7" w:rsidRDefault="005811C6">
            <w:pPr>
              <w:pStyle w:val="TableText"/>
            </w:pPr>
            <w:hyperlink w:anchor="C_1129-22886">
              <w:r w:rsidR="00AA76C3">
                <w:rPr>
                  <w:rStyle w:val="HyperlinkText9pt"/>
                </w:rPr>
                <w:t>1129-22886</w:t>
              </w:r>
            </w:hyperlink>
          </w:p>
        </w:tc>
        <w:tc>
          <w:tcPr>
            <w:tcW w:w="3171" w:type="dxa"/>
          </w:tcPr>
          <w:p w14:paraId="0A3B65A3" w14:textId="77777777" w:rsidR="00E53BF7" w:rsidRDefault="00E53BF7">
            <w:pPr>
              <w:pStyle w:val="TableText"/>
            </w:pPr>
          </w:p>
        </w:tc>
      </w:tr>
      <w:tr w:rsidR="00E53BF7" w14:paraId="40A0BBE7" w14:textId="77777777">
        <w:trPr>
          <w:jc w:val="center"/>
        </w:trPr>
        <w:tc>
          <w:tcPr>
            <w:tcW w:w="3445" w:type="dxa"/>
          </w:tcPr>
          <w:p w14:paraId="39D34B3D" w14:textId="77777777" w:rsidR="00E53BF7" w:rsidRDefault="00AA76C3">
            <w:pPr>
              <w:pStyle w:val="TableText"/>
            </w:pPr>
            <w:r>
              <w:tab/>
            </w:r>
            <w:r>
              <w:tab/>
              <w:t>@root</w:t>
            </w:r>
          </w:p>
        </w:tc>
        <w:tc>
          <w:tcPr>
            <w:tcW w:w="720" w:type="dxa"/>
          </w:tcPr>
          <w:p w14:paraId="79FA2E16" w14:textId="77777777" w:rsidR="00E53BF7" w:rsidRDefault="00AA76C3">
            <w:pPr>
              <w:pStyle w:val="TableText"/>
            </w:pPr>
            <w:r>
              <w:t>1..1</w:t>
            </w:r>
          </w:p>
        </w:tc>
        <w:tc>
          <w:tcPr>
            <w:tcW w:w="1152" w:type="dxa"/>
          </w:tcPr>
          <w:p w14:paraId="0DC6F469" w14:textId="77777777" w:rsidR="00E53BF7" w:rsidRDefault="00AA76C3">
            <w:pPr>
              <w:pStyle w:val="TableText"/>
            </w:pPr>
            <w:r>
              <w:t>SHALL</w:t>
            </w:r>
          </w:p>
        </w:tc>
        <w:tc>
          <w:tcPr>
            <w:tcW w:w="864" w:type="dxa"/>
          </w:tcPr>
          <w:p w14:paraId="249B21B5" w14:textId="77777777" w:rsidR="00E53BF7" w:rsidRDefault="00E53BF7">
            <w:pPr>
              <w:pStyle w:val="TableText"/>
            </w:pPr>
          </w:p>
        </w:tc>
        <w:tc>
          <w:tcPr>
            <w:tcW w:w="864" w:type="dxa"/>
          </w:tcPr>
          <w:p w14:paraId="6E68F41E" w14:textId="2D9C0225" w:rsidR="00E53BF7" w:rsidRDefault="005811C6">
            <w:pPr>
              <w:pStyle w:val="TableText"/>
            </w:pPr>
            <w:hyperlink w:anchor="C_1129-22887">
              <w:r w:rsidR="00AA76C3">
                <w:rPr>
                  <w:rStyle w:val="HyperlinkText9pt"/>
                </w:rPr>
                <w:t>1129-22887</w:t>
              </w:r>
            </w:hyperlink>
          </w:p>
        </w:tc>
        <w:tc>
          <w:tcPr>
            <w:tcW w:w="3171" w:type="dxa"/>
          </w:tcPr>
          <w:p w14:paraId="4B6A1B28" w14:textId="77777777" w:rsidR="00E53BF7" w:rsidRDefault="00AA76C3">
            <w:pPr>
              <w:pStyle w:val="TableText"/>
            </w:pPr>
            <w:r>
              <w:t>2.16.840.1.113883.10.20.5.43</w:t>
            </w:r>
          </w:p>
        </w:tc>
      </w:tr>
      <w:tr w:rsidR="00E53BF7" w14:paraId="01F875C8" w14:textId="77777777">
        <w:trPr>
          <w:jc w:val="center"/>
        </w:trPr>
        <w:tc>
          <w:tcPr>
            <w:tcW w:w="3445" w:type="dxa"/>
          </w:tcPr>
          <w:p w14:paraId="715555BF" w14:textId="77777777" w:rsidR="00E53BF7" w:rsidRDefault="00AA76C3">
            <w:pPr>
              <w:pStyle w:val="TableText"/>
            </w:pPr>
            <w:r>
              <w:tab/>
            </w:r>
            <w:r>
              <w:tab/>
              <w:t>@extension</w:t>
            </w:r>
          </w:p>
        </w:tc>
        <w:tc>
          <w:tcPr>
            <w:tcW w:w="720" w:type="dxa"/>
          </w:tcPr>
          <w:p w14:paraId="71C76F81" w14:textId="77777777" w:rsidR="00E53BF7" w:rsidRDefault="00AA76C3">
            <w:pPr>
              <w:pStyle w:val="TableText"/>
            </w:pPr>
            <w:r>
              <w:t>1..1</w:t>
            </w:r>
          </w:p>
        </w:tc>
        <w:tc>
          <w:tcPr>
            <w:tcW w:w="1152" w:type="dxa"/>
          </w:tcPr>
          <w:p w14:paraId="0B0D9018" w14:textId="77777777" w:rsidR="00E53BF7" w:rsidRDefault="00AA76C3">
            <w:pPr>
              <w:pStyle w:val="TableText"/>
            </w:pPr>
            <w:r>
              <w:t>SHALL</w:t>
            </w:r>
          </w:p>
        </w:tc>
        <w:tc>
          <w:tcPr>
            <w:tcW w:w="864" w:type="dxa"/>
          </w:tcPr>
          <w:p w14:paraId="225D8F4F" w14:textId="77777777" w:rsidR="00E53BF7" w:rsidRDefault="00E53BF7">
            <w:pPr>
              <w:pStyle w:val="TableText"/>
            </w:pPr>
          </w:p>
        </w:tc>
        <w:tc>
          <w:tcPr>
            <w:tcW w:w="864" w:type="dxa"/>
          </w:tcPr>
          <w:p w14:paraId="7A4F9214" w14:textId="550B11F1" w:rsidR="00E53BF7" w:rsidRDefault="005811C6">
            <w:pPr>
              <w:pStyle w:val="TableText"/>
            </w:pPr>
            <w:hyperlink w:anchor="C_1129-30476">
              <w:r w:rsidR="00AA76C3">
                <w:rPr>
                  <w:rStyle w:val="HyperlinkText9pt"/>
                </w:rPr>
                <w:t>1129-30476</w:t>
              </w:r>
            </w:hyperlink>
          </w:p>
        </w:tc>
        <w:tc>
          <w:tcPr>
            <w:tcW w:w="3171" w:type="dxa"/>
          </w:tcPr>
          <w:p w14:paraId="59A3F4F0" w14:textId="77777777" w:rsidR="00E53BF7" w:rsidRDefault="00AA76C3">
            <w:pPr>
              <w:pStyle w:val="TableText"/>
            </w:pPr>
            <w:r>
              <w:t>2014-12-01</w:t>
            </w:r>
          </w:p>
        </w:tc>
      </w:tr>
      <w:tr w:rsidR="00E53BF7" w14:paraId="336DF77E" w14:textId="77777777">
        <w:trPr>
          <w:jc w:val="center"/>
        </w:trPr>
        <w:tc>
          <w:tcPr>
            <w:tcW w:w="3445" w:type="dxa"/>
          </w:tcPr>
          <w:p w14:paraId="33CB1DEC" w14:textId="77777777" w:rsidR="00E53BF7" w:rsidRDefault="00AA76C3">
            <w:pPr>
              <w:pStyle w:val="TableText"/>
            </w:pPr>
            <w:r>
              <w:tab/>
              <w:t>title</w:t>
            </w:r>
          </w:p>
        </w:tc>
        <w:tc>
          <w:tcPr>
            <w:tcW w:w="720" w:type="dxa"/>
          </w:tcPr>
          <w:p w14:paraId="1247BD48" w14:textId="77777777" w:rsidR="00E53BF7" w:rsidRDefault="00AA76C3">
            <w:pPr>
              <w:pStyle w:val="TableText"/>
            </w:pPr>
            <w:r>
              <w:t>1..1</w:t>
            </w:r>
          </w:p>
        </w:tc>
        <w:tc>
          <w:tcPr>
            <w:tcW w:w="1152" w:type="dxa"/>
          </w:tcPr>
          <w:p w14:paraId="653535C4" w14:textId="77777777" w:rsidR="00E53BF7" w:rsidRDefault="00AA76C3">
            <w:pPr>
              <w:pStyle w:val="TableText"/>
            </w:pPr>
            <w:r>
              <w:t>SHALL</w:t>
            </w:r>
          </w:p>
        </w:tc>
        <w:tc>
          <w:tcPr>
            <w:tcW w:w="864" w:type="dxa"/>
          </w:tcPr>
          <w:p w14:paraId="455C8C66" w14:textId="77777777" w:rsidR="00E53BF7" w:rsidRDefault="00E53BF7">
            <w:pPr>
              <w:pStyle w:val="TableText"/>
            </w:pPr>
          </w:p>
        </w:tc>
        <w:tc>
          <w:tcPr>
            <w:tcW w:w="864" w:type="dxa"/>
          </w:tcPr>
          <w:p w14:paraId="0A8309FD" w14:textId="24BC35DA" w:rsidR="00E53BF7" w:rsidRDefault="005811C6">
            <w:pPr>
              <w:pStyle w:val="TableText"/>
            </w:pPr>
            <w:hyperlink w:anchor="C_1129-22888">
              <w:r w:rsidR="00AA76C3">
                <w:rPr>
                  <w:rStyle w:val="HyperlinkText9pt"/>
                </w:rPr>
                <w:t>1129-22888</w:t>
              </w:r>
            </w:hyperlink>
          </w:p>
        </w:tc>
        <w:tc>
          <w:tcPr>
            <w:tcW w:w="3171" w:type="dxa"/>
          </w:tcPr>
          <w:p w14:paraId="6022D5B9" w14:textId="77777777" w:rsidR="00E53BF7" w:rsidRDefault="00AA76C3">
            <w:pPr>
              <w:pStyle w:val="TableText"/>
            </w:pPr>
            <w:r>
              <w:t>Prevention Process and Outcome Measures (POM) Monthly Monitoring</w:t>
            </w:r>
          </w:p>
        </w:tc>
      </w:tr>
      <w:tr w:rsidR="00E53BF7" w14:paraId="6F15F8DA" w14:textId="77777777">
        <w:trPr>
          <w:jc w:val="center"/>
        </w:trPr>
        <w:tc>
          <w:tcPr>
            <w:tcW w:w="3445" w:type="dxa"/>
          </w:tcPr>
          <w:p w14:paraId="1CBC7C16" w14:textId="77777777" w:rsidR="00E53BF7" w:rsidRDefault="00AA76C3">
            <w:pPr>
              <w:pStyle w:val="TableText"/>
            </w:pPr>
            <w:r>
              <w:tab/>
              <w:t>documentationOf</w:t>
            </w:r>
          </w:p>
        </w:tc>
        <w:tc>
          <w:tcPr>
            <w:tcW w:w="720" w:type="dxa"/>
          </w:tcPr>
          <w:p w14:paraId="05F10D45" w14:textId="77777777" w:rsidR="00E53BF7" w:rsidRDefault="00AA76C3">
            <w:pPr>
              <w:pStyle w:val="TableText"/>
            </w:pPr>
            <w:r>
              <w:t>1..1</w:t>
            </w:r>
          </w:p>
        </w:tc>
        <w:tc>
          <w:tcPr>
            <w:tcW w:w="1152" w:type="dxa"/>
          </w:tcPr>
          <w:p w14:paraId="0B96C92A" w14:textId="77777777" w:rsidR="00E53BF7" w:rsidRDefault="00AA76C3">
            <w:pPr>
              <w:pStyle w:val="TableText"/>
            </w:pPr>
            <w:r>
              <w:t>SHALL</w:t>
            </w:r>
          </w:p>
        </w:tc>
        <w:tc>
          <w:tcPr>
            <w:tcW w:w="864" w:type="dxa"/>
          </w:tcPr>
          <w:p w14:paraId="32B01378" w14:textId="77777777" w:rsidR="00E53BF7" w:rsidRDefault="00E53BF7">
            <w:pPr>
              <w:pStyle w:val="TableText"/>
            </w:pPr>
          </w:p>
        </w:tc>
        <w:tc>
          <w:tcPr>
            <w:tcW w:w="864" w:type="dxa"/>
          </w:tcPr>
          <w:p w14:paraId="27E7B9D0" w14:textId="636AA3DD" w:rsidR="00E53BF7" w:rsidRDefault="005811C6">
            <w:pPr>
              <w:pStyle w:val="TableText"/>
            </w:pPr>
            <w:hyperlink w:anchor="C_1129-22889">
              <w:r w:rsidR="00AA76C3">
                <w:rPr>
                  <w:rStyle w:val="HyperlinkText9pt"/>
                </w:rPr>
                <w:t>1129-22889</w:t>
              </w:r>
            </w:hyperlink>
          </w:p>
        </w:tc>
        <w:tc>
          <w:tcPr>
            <w:tcW w:w="3171" w:type="dxa"/>
          </w:tcPr>
          <w:p w14:paraId="7FD02485" w14:textId="77777777" w:rsidR="00E53BF7" w:rsidRDefault="00E53BF7">
            <w:pPr>
              <w:pStyle w:val="TableText"/>
            </w:pPr>
          </w:p>
        </w:tc>
      </w:tr>
      <w:tr w:rsidR="00E53BF7" w14:paraId="3CAF0D87" w14:textId="77777777">
        <w:trPr>
          <w:jc w:val="center"/>
        </w:trPr>
        <w:tc>
          <w:tcPr>
            <w:tcW w:w="3445" w:type="dxa"/>
          </w:tcPr>
          <w:p w14:paraId="38F8AAD2" w14:textId="77777777" w:rsidR="00E53BF7" w:rsidRDefault="00AA76C3">
            <w:pPr>
              <w:pStyle w:val="TableText"/>
            </w:pPr>
            <w:r>
              <w:tab/>
            </w:r>
            <w:r>
              <w:tab/>
              <w:t>serviceEvent</w:t>
            </w:r>
          </w:p>
        </w:tc>
        <w:tc>
          <w:tcPr>
            <w:tcW w:w="720" w:type="dxa"/>
          </w:tcPr>
          <w:p w14:paraId="36BE1C39" w14:textId="77777777" w:rsidR="00E53BF7" w:rsidRDefault="00AA76C3">
            <w:pPr>
              <w:pStyle w:val="TableText"/>
            </w:pPr>
            <w:r>
              <w:t>1..1</w:t>
            </w:r>
          </w:p>
        </w:tc>
        <w:tc>
          <w:tcPr>
            <w:tcW w:w="1152" w:type="dxa"/>
          </w:tcPr>
          <w:p w14:paraId="364D79B2" w14:textId="77777777" w:rsidR="00E53BF7" w:rsidRDefault="00AA76C3">
            <w:pPr>
              <w:pStyle w:val="TableText"/>
            </w:pPr>
            <w:r>
              <w:t>SHALL</w:t>
            </w:r>
          </w:p>
        </w:tc>
        <w:tc>
          <w:tcPr>
            <w:tcW w:w="864" w:type="dxa"/>
          </w:tcPr>
          <w:p w14:paraId="554263FA" w14:textId="77777777" w:rsidR="00E53BF7" w:rsidRDefault="00E53BF7">
            <w:pPr>
              <w:pStyle w:val="TableText"/>
            </w:pPr>
          </w:p>
        </w:tc>
        <w:tc>
          <w:tcPr>
            <w:tcW w:w="864" w:type="dxa"/>
          </w:tcPr>
          <w:p w14:paraId="6F023E24" w14:textId="0D1D53EB" w:rsidR="00E53BF7" w:rsidRDefault="005811C6">
            <w:pPr>
              <w:pStyle w:val="TableText"/>
            </w:pPr>
            <w:hyperlink w:anchor="C_1129-22890">
              <w:r w:rsidR="00AA76C3">
                <w:rPr>
                  <w:rStyle w:val="HyperlinkText9pt"/>
                </w:rPr>
                <w:t>1129-22890</w:t>
              </w:r>
            </w:hyperlink>
          </w:p>
        </w:tc>
        <w:tc>
          <w:tcPr>
            <w:tcW w:w="3171" w:type="dxa"/>
          </w:tcPr>
          <w:p w14:paraId="4416E07E" w14:textId="77777777" w:rsidR="00E53BF7" w:rsidRDefault="00E53BF7">
            <w:pPr>
              <w:pStyle w:val="TableText"/>
            </w:pPr>
          </w:p>
        </w:tc>
      </w:tr>
      <w:tr w:rsidR="00E53BF7" w14:paraId="31CFE6BE" w14:textId="77777777">
        <w:trPr>
          <w:jc w:val="center"/>
        </w:trPr>
        <w:tc>
          <w:tcPr>
            <w:tcW w:w="3445" w:type="dxa"/>
          </w:tcPr>
          <w:p w14:paraId="22A6C006" w14:textId="77777777" w:rsidR="00E53BF7" w:rsidRDefault="00AA76C3">
            <w:pPr>
              <w:pStyle w:val="TableText"/>
            </w:pPr>
            <w:r>
              <w:tab/>
            </w:r>
            <w:r>
              <w:tab/>
            </w:r>
            <w:r>
              <w:tab/>
              <w:t>code</w:t>
            </w:r>
          </w:p>
        </w:tc>
        <w:tc>
          <w:tcPr>
            <w:tcW w:w="720" w:type="dxa"/>
          </w:tcPr>
          <w:p w14:paraId="722160B2" w14:textId="77777777" w:rsidR="00E53BF7" w:rsidRDefault="00AA76C3">
            <w:pPr>
              <w:pStyle w:val="TableText"/>
            </w:pPr>
            <w:r>
              <w:t>1..1</w:t>
            </w:r>
          </w:p>
        </w:tc>
        <w:tc>
          <w:tcPr>
            <w:tcW w:w="1152" w:type="dxa"/>
          </w:tcPr>
          <w:p w14:paraId="0587878D" w14:textId="77777777" w:rsidR="00E53BF7" w:rsidRDefault="00AA76C3">
            <w:pPr>
              <w:pStyle w:val="TableText"/>
            </w:pPr>
            <w:r>
              <w:t>SHALL</w:t>
            </w:r>
          </w:p>
        </w:tc>
        <w:tc>
          <w:tcPr>
            <w:tcW w:w="864" w:type="dxa"/>
          </w:tcPr>
          <w:p w14:paraId="3B67DB81" w14:textId="77777777" w:rsidR="00E53BF7" w:rsidRDefault="00E53BF7">
            <w:pPr>
              <w:pStyle w:val="TableText"/>
            </w:pPr>
          </w:p>
        </w:tc>
        <w:tc>
          <w:tcPr>
            <w:tcW w:w="864" w:type="dxa"/>
          </w:tcPr>
          <w:p w14:paraId="1A5CAEF2" w14:textId="392910CC" w:rsidR="00E53BF7" w:rsidRDefault="005811C6">
            <w:pPr>
              <w:pStyle w:val="TableText"/>
            </w:pPr>
            <w:hyperlink w:anchor="C_1129-22891">
              <w:r w:rsidR="00AA76C3">
                <w:rPr>
                  <w:rStyle w:val="HyperlinkText9pt"/>
                </w:rPr>
                <w:t>1129-22891</w:t>
              </w:r>
            </w:hyperlink>
          </w:p>
        </w:tc>
        <w:tc>
          <w:tcPr>
            <w:tcW w:w="3171" w:type="dxa"/>
          </w:tcPr>
          <w:p w14:paraId="70B02D89" w14:textId="77777777" w:rsidR="00E53BF7" w:rsidRDefault="00E53BF7">
            <w:pPr>
              <w:pStyle w:val="TableText"/>
            </w:pPr>
          </w:p>
        </w:tc>
      </w:tr>
      <w:tr w:rsidR="00E53BF7" w14:paraId="07A17BEA" w14:textId="77777777">
        <w:trPr>
          <w:jc w:val="center"/>
        </w:trPr>
        <w:tc>
          <w:tcPr>
            <w:tcW w:w="3445" w:type="dxa"/>
          </w:tcPr>
          <w:p w14:paraId="0FD3D82D" w14:textId="77777777" w:rsidR="00E53BF7" w:rsidRDefault="00AA76C3">
            <w:pPr>
              <w:pStyle w:val="TableText"/>
            </w:pPr>
            <w:r>
              <w:tab/>
            </w:r>
            <w:r>
              <w:tab/>
            </w:r>
            <w:r>
              <w:tab/>
            </w:r>
            <w:r>
              <w:tab/>
              <w:t>@code</w:t>
            </w:r>
          </w:p>
        </w:tc>
        <w:tc>
          <w:tcPr>
            <w:tcW w:w="720" w:type="dxa"/>
          </w:tcPr>
          <w:p w14:paraId="4D18DEF5" w14:textId="77777777" w:rsidR="00E53BF7" w:rsidRDefault="00AA76C3">
            <w:pPr>
              <w:pStyle w:val="TableText"/>
            </w:pPr>
            <w:r>
              <w:t>1..1</w:t>
            </w:r>
          </w:p>
        </w:tc>
        <w:tc>
          <w:tcPr>
            <w:tcW w:w="1152" w:type="dxa"/>
          </w:tcPr>
          <w:p w14:paraId="4E2E4813" w14:textId="77777777" w:rsidR="00E53BF7" w:rsidRDefault="00AA76C3">
            <w:pPr>
              <w:pStyle w:val="TableText"/>
            </w:pPr>
            <w:r>
              <w:t>SHALL</w:t>
            </w:r>
          </w:p>
        </w:tc>
        <w:tc>
          <w:tcPr>
            <w:tcW w:w="864" w:type="dxa"/>
          </w:tcPr>
          <w:p w14:paraId="608FF065" w14:textId="77777777" w:rsidR="00E53BF7" w:rsidRDefault="00E53BF7">
            <w:pPr>
              <w:pStyle w:val="TableText"/>
            </w:pPr>
          </w:p>
        </w:tc>
        <w:tc>
          <w:tcPr>
            <w:tcW w:w="864" w:type="dxa"/>
          </w:tcPr>
          <w:p w14:paraId="0D063753" w14:textId="77764550" w:rsidR="00E53BF7" w:rsidRDefault="005811C6">
            <w:pPr>
              <w:pStyle w:val="TableText"/>
            </w:pPr>
            <w:hyperlink w:anchor="C_1129-22892">
              <w:r w:rsidR="00AA76C3">
                <w:rPr>
                  <w:rStyle w:val="HyperlinkText9pt"/>
                </w:rPr>
                <w:t>1129-22892</w:t>
              </w:r>
            </w:hyperlink>
          </w:p>
        </w:tc>
        <w:tc>
          <w:tcPr>
            <w:tcW w:w="3171" w:type="dxa"/>
          </w:tcPr>
          <w:p w14:paraId="42851C75" w14:textId="77777777" w:rsidR="00E53BF7" w:rsidRDefault="00AA76C3">
            <w:pPr>
              <w:pStyle w:val="TableText"/>
            </w:pPr>
            <w:r>
              <w:t>1884-6</w:t>
            </w:r>
          </w:p>
        </w:tc>
      </w:tr>
      <w:tr w:rsidR="00E53BF7" w14:paraId="6654416E" w14:textId="77777777">
        <w:trPr>
          <w:jc w:val="center"/>
        </w:trPr>
        <w:tc>
          <w:tcPr>
            <w:tcW w:w="3445" w:type="dxa"/>
          </w:tcPr>
          <w:p w14:paraId="591B7774" w14:textId="77777777" w:rsidR="00E53BF7" w:rsidRDefault="00AA76C3">
            <w:pPr>
              <w:pStyle w:val="TableText"/>
            </w:pPr>
            <w:r>
              <w:tab/>
            </w:r>
            <w:r>
              <w:tab/>
            </w:r>
            <w:r>
              <w:tab/>
            </w:r>
            <w:r>
              <w:tab/>
              <w:t>@codeSystem</w:t>
            </w:r>
          </w:p>
        </w:tc>
        <w:tc>
          <w:tcPr>
            <w:tcW w:w="720" w:type="dxa"/>
          </w:tcPr>
          <w:p w14:paraId="0DC286DE" w14:textId="77777777" w:rsidR="00E53BF7" w:rsidRDefault="00AA76C3">
            <w:pPr>
              <w:pStyle w:val="TableText"/>
            </w:pPr>
            <w:r>
              <w:t>1..1</w:t>
            </w:r>
          </w:p>
        </w:tc>
        <w:tc>
          <w:tcPr>
            <w:tcW w:w="1152" w:type="dxa"/>
          </w:tcPr>
          <w:p w14:paraId="7ABCB16F" w14:textId="77777777" w:rsidR="00E53BF7" w:rsidRDefault="00AA76C3">
            <w:pPr>
              <w:pStyle w:val="TableText"/>
            </w:pPr>
            <w:r>
              <w:t>SHALL</w:t>
            </w:r>
          </w:p>
        </w:tc>
        <w:tc>
          <w:tcPr>
            <w:tcW w:w="864" w:type="dxa"/>
          </w:tcPr>
          <w:p w14:paraId="33EFF7C5" w14:textId="77777777" w:rsidR="00E53BF7" w:rsidRDefault="00E53BF7">
            <w:pPr>
              <w:pStyle w:val="TableText"/>
            </w:pPr>
          </w:p>
        </w:tc>
        <w:tc>
          <w:tcPr>
            <w:tcW w:w="864" w:type="dxa"/>
          </w:tcPr>
          <w:p w14:paraId="18011191" w14:textId="0F4DFAC9" w:rsidR="00E53BF7" w:rsidRDefault="005811C6">
            <w:pPr>
              <w:pStyle w:val="TableText"/>
            </w:pPr>
            <w:hyperlink w:anchor="C_1129-22893">
              <w:r w:rsidR="00AA76C3">
                <w:rPr>
                  <w:rStyle w:val="HyperlinkText9pt"/>
                </w:rPr>
                <w:t>1129-22893</w:t>
              </w:r>
            </w:hyperlink>
          </w:p>
        </w:tc>
        <w:tc>
          <w:tcPr>
            <w:tcW w:w="3171" w:type="dxa"/>
          </w:tcPr>
          <w:p w14:paraId="7C0BA8B6" w14:textId="77777777" w:rsidR="00E53BF7" w:rsidRDefault="00AA76C3">
            <w:pPr>
              <w:pStyle w:val="TableText"/>
            </w:pPr>
            <w:r>
              <w:t>urn:oid:2.16.840.1.113883.6.277 (cdcNHSN) = 2.16.840.1.113883.6.277</w:t>
            </w:r>
          </w:p>
        </w:tc>
      </w:tr>
      <w:tr w:rsidR="00E53BF7" w14:paraId="1A9279AA" w14:textId="77777777">
        <w:trPr>
          <w:jc w:val="center"/>
        </w:trPr>
        <w:tc>
          <w:tcPr>
            <w:tcW w:w="3445" w:type="dxa"/>
          </w:tcPr>
          <w:p w14:paraId="495F07C8" w14:textId="77777777" w:rsidR="00E53BF7" w:rsidRDefault="00AA76C3">
            <w:pPr>
              <w:pStyle w:val="TableText"/>
            </w:pPr>
            <w:r>
              <w:tab/>
              <w:t>component</w:t>
            </w:r>
          </w:p>
        </w:tc>
        <w:tc>
          <w:tcPr>
            <w:tcW w:w="720" w:type="dxa"/>
          </w:tcPr>
          <w:p w14:paraId="5DBA4FEF" w14:textId="77777777" w:rsidR="00E53BF7" w:rsidRDefault="00AA76C3">
            <w:pPr>
              <w:pStyle w:val="TableText"/>
            </w:pPr>
            <w:r>
              <w:t>1..1</w:t>
            </w:r>
          </w:p>
        </w:tc>
        <w:tc>
          <w:tcPr>
            <w:tcW w:w="1152" w:type="dxa"/>
          </w:tcPr>
          <w:p w14:paraId="4F995A37" w14:textId="77777777" w:rsidR="00E53BF7" w:rsidRDefault="00AA76C3">
            <w:pPr>
              <w:pStyle w:val="TableText"/>
            </w:pPr>
            <w:r>
              <w:t>SHALL</w:t>
            </w:r>
          </w:p>
        </w:tc>
        <w:tc>
          <w:tcPr>
            <w:tcW w:w="864" w:type="dxa"/>
          </w:tcPr>
          <w:p w14:paraId="4926DA61" w14:textId="77777777" w:rsidR="00E53BF7" w:rsidRDefault="00E53BF7">
            <w:pPr>
              <w:pStyle w:val="TableText"/>
            </w:pPr>
          </w:p>
        </w:tc>
        <w:tc>
          <w:tcPr>
            <w:tcW w:w="864" w:type="dxa"/>
          </w:tcPr>
          <w:p w14:paraId="72949261" w14:textId="3D9ABA13" w:rsidR="00E53BF7" w:rsidRDefault="005811C6">
            <w:pPr>
              <w:pStyle w:val="TableText"/>
            </w:pPr>
            <w:hyperlink w:anchor="C_1129-22894">
              <w:r w:rsidR="00AA76C3">
                <w:rPr>
                  <w:rStyle w:val="HyperlinkText9pt"/>
                </w:rPr>
                <w:t>1129-22894</w:t>
              </w:r>
            </w:hyperlink>
          </w:p>
        </w:tc>
        <w:tc>
          <w:tcPr>
            <w:tcW w:w="3171" w:type="dxa"/>
          </w:tcPr>
          <w:p w14:paraId="48C07698" w14:textId="77777777" w:rsidR="00E53BF7" w:rsidRDefault="00E53BF7">
            <w:pPr>
              <w:pStyle w:val="TableText"/>
            </w:pPr>
          </w:p>
        </w:tc>
      </w:tr>
      <w:tr w:rsidR="00E53BF7" w14:paraId="087DBF1C" w14:textId="77777777">
        <w:trPr>
          <w:jc w:val="center"/>
        </w:trPr>
        <w:tc>
          <w:tcPr>
            <w:tcW w:w="3445" w:type="dxa"/>
          </w:tcPr>
          <w:p w14:paraId="00523D70" w14:textId="77777777" w:rsidR="00E53BF7" w:rsidRDefault="00AA76C3">
            <w:pPr>
              <w:pStyle w:val="TableText"/>
            </w:pPr>
            <w:r>
              <w:tab/>
            </w:r>
            <w:r>
              <w:tab/>
              <w:t>structuredBody</w:t>
            </w:r>
          </w:p>
        </w:tc>
        <w:tc>
          <w:tcPr>
            <w:tcW w:w="720" w:type="dxa"/>
          </w:tcPr>
          <w:p w14:paraId="6E0B9A85" w14:textId="77777777" w:rsidR="00E53BF7" w:rsidRDefault="00AA76C3">
            <w:pPr>
              <w:pStyle w:val="TableText"/>
            </w:pPr>
            <w:r>
              <w:t>1..1</w:t>
            </w:r>
          </w:p>
        </w:tc>
        <w:tc>
          <w:tcPr>
            <w:tcW w:w="1152" w:type="dxa"/>
          </w:tcPr>
          <w:p w14:paraId="4E33E04B" w14:textId="77777777" w:rsidR="00E53BF7" w:rsidRDefault="00AA76C3">
            <w:pPr>
              <w:pStyle w:val="TableText"/>
            </w:pPr>
            <w:r>
              <w:t>SHALL</w:t>
            </w:r>
          </w:p>
        </w:tc>
        <w:tc>
          <w:tcPr>
            <w:tcW w:w="864" w:type="dxa"/>
          </w:tcPr>
          <w:p w14:paraId="37308EC3" w14:textId="77777777" w:rsidR="00E53BF7" w:rsidRDefault="00E53BF7">
            <w:pPr>
              <w:pStyle w:val="TableText"/>
            </w:pPr>
          </w:p>
        </w:tc>
        <w:tc>
          <w:tcPr>
            <w:tcW w:w="864" w:type="dxa"/>
          </w:tcPr>
          <w:p w14:paraId="5CE1AFCC" w14:textId="73E1488F" w:rsidR="00E53BF7" w:rsidRDefault="005811C6">
            <w:pPr>
              <w:pStyle w:val="TableText"/>
            </w:pPr>
            <w:hyperlink w:anchor="C_1129-22895">
              <w:r w:rsidR="00AA76C3">
                <w:rPr>
                  <w:rStyle w:val="HyperlinkText9pt"/>
                </w:rPr>
                <w:t>1129-22895</w:t>
              </w:r>
            </w:hyperlink>
          </w:p>
        </w:tc>
        <w:tc>
          <w:tcPr>
            <w:tcW w:w="3171" w:type="dxa"/>
          </w:tcPr>
          <w:p w14:paraId="59220098" w14:textId="77777777" w:rsidR="00E53BF7" w:rsidRDefault="00E53BF7">
            <w:pPr>
              <w:pStyle w:val="TableText"/>
            </w:pPr>
          </w:p>
        </w:tc>
      </w:tr>
      <w:tr w:rsidR="00E53BF7" w14:paraId="564C3301" w14:textId="77777777">
        <w:trPr>
          <w:jc w:val="center"/>
        </w:trPr>
        <w:tc>
          <w:tcPr>
            <w:tcW w:w="3445" w:type="dxa"/>
          </w:tcPr>
          <w:p w14:paraId="5B193A43" w14:textId="77777777" w:rsidR="00E53BF7" w:rsidRDefault="00AA76C3">
            <w:pPr>
              <w:pStyle w:val="TableText"/>
            </w:pPr>
            <w:r>
              <w:tab/>
            </w:r>
            <w:r>
              <w:tab/>
            </w:r>
            <w:r>
              <w:tab/>
              <w:t>component</w:t>
            </w:r>
          </w:p>
        </w:tc>
        <w:tc>
          <w:tcPr>
            <w:tcW w:w="720" w:type="dxa"/>
          </w:tcPr>
          <w:p w14:paraId="71DCF2CE" w14:textId="77777777" w:rsidR="00E53BF7" w:rsidRDefault="00AA76C3">
            <w:pPr>
              <w:pStyle w:val="TableText"/>
            </w:pPr>
            <w:r>
              <w:t>1..1</w:t>
            </w:r>
          </w:p>
        </w:tc>
        <w:tc>
          <w:tcPr>
            <w:tcW w:w="1152" w:type="dxa"/>
          </w:tcPr>
          <w:p w14:paraId="445BBA34" w14:textId="77777777" w:rsidR="00E53BF7" w:rsidRDefault="00AA76C3">
            <w:pPr>
              <w:pStyle w:val="TableText"/>
            </w:pPr>
            <w:r>
              <w:t>SHALL</w:t>
            </w:r>
          </w:p>
        </w:tc>
        <w:tc>
          <w:tcPr>
            <w:tcW w:w="864" w:type="dxa"/>
          </w:tcPr>
          <w:p w14:paraId="0E032FFD" w14:textId="77777777" w:rsidR="00E53BF7" w:rsidRDefault="00E53BF7">
            <w:pPr>
              <w:pStyle w:val="TableText"/>
            </w:pPr>
          </w:p>
        </w:tc>
        <w:tc>
          <w:tcPr>
            <w:tcW w:w="864" w:type="dxa"/>
          </w:tcPr>
          <w:p w14:paraId="2B54C13F" w14:textId="24A9981A" w:rsidR="00E53BF7" w:rsidRDefault="005811C6">
            <w:pPr>
              <w:pStyle w:val="TableText"/>
            </w:pPr>
            <w:hyperlink w:anchor="C_1129-22896">
              <w:r w:rsidR="00AA76C3">
                <w:rPr>
                  <w:rStyle w:val="HyperlinkText9pt"/>
                </w:rPr>
                <w:t>1129-22896</w:t>
              </w:r>
            </w:hyperlink>
          </w:p>
        </w:tc>
        <w:tc>
          <w:tcPr>
            <w:tcW w:w="3171" w:type="dxa"/>
          </w:tcPr>
          <w:p w14:paraId="6D865A89" w14:textId="77777777" w:rsidR="00E53BF7" w:rsidRDefault="00E53BF7">
            <w:pPr>
              <w:pStyle w:val="TableText"/>
            </w:pPr>
          </w:p>
        </w:tc>
      </w:tr>
      <w:tr w:rsidR="00E53BF7" w14:paraId="0658C480" w14:textId="77777777">
        <w:trPr>
          <w:jc w:val="center"/>
        </w:trPr>
        <w:tc>
          <w:tcPr>
            <w:tcW w:w="3445" w:type="dxa"/>
          </w:tcPr>
          <w:p w14:paraId="444D834E" w14:textId="77777777" w:rsidR="00E53BF7" w:rsidRDefault="00AA76C3">
            <w:pPr>
              <w:pStyle w:val="TableText"/>
            </w:pPr>
            <w:r>
              <w:tab/>
            </w:r>
            <w:r>
              <w:tab/>
            </w:r>
            <w:r>
              <w:tab/>
            </w:r>
            <w:r>
              <w:tab/>
              <w:t>section</w:t>
            </w:r>
          </w:p>
        </w:tc>
        <w:tc>
          <w:tcPr>
            <w:tcW w:w="720" w:type="dxa"/>
          </w:tcPr>
          <w:p w14:paraId="6CB32E49" w14:textId="77777777" w:rsidR="00E53BF7" w:rsidRDefault="00AA76C3">
            <w:pPr>
              <w:pStyle w:val="TableText"/>
            </w:pPr>
            <w:r>
              <w:t>1..1</w:t>
            </w:r>
          </w:p>
        </w:tc>
        <w:tc>
          <w:tcPr>
            <w:tcW w:w="1152" w:type="dxa"/>
          </w:tcPr>
          <w:p w14:paraId="31039664" w14:textId="77777777" w:rsidR="00E53BF7" w:rsidRDefault="00AA76C3">
            <w:pPr>
              <w:pStyle w:val="TableText"/>
            </w:pPr>
            <w:r>
              <w:t>SHALL</w:t>
            </w:r>
          </w:p>
        </w:tc>
        <w:tc>
          <w:tcPr>
            <w:tcW w:w="864" w:type="dxa"/>
          </w:tcPr>
          <w:p w14:paraId="71AD3525" w14:textId="77777777" w:rsidR="00E53BF7" w:rsidRDefault="00E53BF7">
            <w:pPr>
              <w:pStyle w:val="TableText"/>
            </w:pPr>
          </w:p>
        </w:tc>
        <w:tc>
          <w:tcPr>
            <w:tcW w:w="864" w:type="dxa"/>
          </w:tcPr>
          <w:p w14:paraId="1CDCBCD6" w14:textId="193CE48E" w:rsidR="00E53BF7" w:rsidRDefault="005811C6">
            <w:pPr>
              <w:pStyle w:val="TableText"/>
            </w:pPr>
            <w:hyperlink w:anchor="C_1129-30433">
              <w:r w:rsidR="00AA76C3">
                <w:rPr>
                  <w:rStyle w:val="HyperlinkText9pt"/>
                </w:rPr>
                <w:t>1129-30433</w:t>
              </w:r>
            </w:hyperlink>
          </w:p>
        </w:tc>
        <w:tc>
          <w:tcPr>
            <w:tcW w:w="3171" w:type="dxa"/>
          </w:tcPr>
          <w:p w14:paraId="5B4522E6" w14:textId="5018DD86" w:rsidR="00E53BF7" w:rsidRDefault="005811C6">
            <w:pPr>
              <w:pStyle w:val="TableText"/>
            </w:pPr>
            <w:hyperlink w:anchor="S_Summary_Data_Section_POM_V2">
              <w:r w:rsidR="00AA76C3">
                <w:rPr>
                  <w:rStyle w:val="HyperlinkText9pt"/>
                </w:rPr>
                <w:t>Summary Data Section (POM) (V2) (identifier: urn:hl7ii:2.16.840.1.113883.10.20.5.5.49:2014-12-01</w:t>
              </w:r>
            </w:hyperlink>
          </w:p>
        </w:tc>
      </w:tr>
    </w:tbl>
    <w:p w14:paraId="1677080B" w14:textId="77777777" w:rsidR="00E53BF7" w:rsidRDefault="00E53BF7">
      <w:pPr>
        <w:pStyle w:val="BodyText"/>
      </w:pPr>
    </w:p>
    <w:p w14:paraId="6F7C418B" w14:textId="64F73186" w:rsidR="00E53BF7" w:rsidRDefault="00AA76C3">
      <w:pPr>
        <w:numPr>
          <w:ilvl w:val="0"/>
          <w:numId w:val="29"/>
        </w:numPr>
      </w:pPr>
      <w:r>
        <w:t xml:space="preserve">Conforms to </w:t>
      </w:r>
      <w:hyperlink w:anchor="D_HAI_Population_Summary_Report_Generic">
        <w:r>
          <w:rPr>
            <w:rStyle w:val="HyperlinkCourierBold"/>
          </w:rPr>
          <w:t>HAI Population Summary Report Generic Constraints</w:t>
        </w:r>
      </w:hyperlink>
      <w:r>
        <w:t xml:space="preserve"> template </w:t>
      </w:r>
      <w:r>
        <w:rPr>
          <w:rStyle w:val="XMLname"/>
        </w:rPr>
        <w:t>(identifier: urn:oid:2.16.840.1.113883.10.20.5.4.28)</w:t>
      </w:r>
      <w:r>
        <w:t>.</w:t>
      </w:r>
    </w:p>
    <w:p w14:paraId="0CEB7081" w14:textId="77777777" w:rsidR="00E53BF7" w:rsidRDefault="00AA76C3">
      <w:pPr>
        <w:pStyle w:val="BodyText"/>
        <w:spacing w:before="120"/>
      </w:pPr>
      <w:r>
        <w:t>This template id represents the IG in which this template is published.</w:t>
      </w:r>
    </w:p>
    <w:p w14:paraId="3F47B3D8" w14:textId="77777777" w:rsidR="00E53BF7" w:rsidRDefault="00AA76C3">
      <w:pPr>
        <w:numPr>
          <w:ilvl w:val="0"/>
          <w:numId w:val="29"/>
        </w:numPr>
      </w:pPr>
      <w:r>
        <w:rPr>
          <w:rStyle w:val="keyword"/>
        </w:rPr>
        <w:t>SHALL</w:t>
      </w:r>
      <w:r>
        <w:t xml:space="preserve"> contain exactly one [1..1] </w:t>
      </w:r>
      <w:r>
        <w:rPr>
          <w:rStyle w:val="XMLnameBold"/>
        </w:rPr>
        <w:t>templateId</w:t>
      </w:r>
      <w:bookmarkStart w:id="226" w:name="C_1129-30549"/>
      <w:bookmarkEnd w:id="226"/>
      <w:r>
        <w:t xml:space="preserve"> (CONF:1129-30549) such that it</w:t>
      </w:r>
    </w:p>
    <w:p w14:paraId="3CCB3B0A" w14:textId="77777777" w:rsidR="00E53BF7" w:rsidRDefault="00AA76C3">
      <w:pPr>
        <w:numPr>
          <w:ilvl w:val="1"/>
          <w:numId w:val="29"/>
        </w:numPr>
      </w:pPr>
      <w:r>
        <w:rPr>
          <w:rStyle w:val="keyword"/>
        </w:rPr>
        <w:t>SHALL</w:t>
      </w:r>
      <w:r>
        <w:t xml:space="preserve"> contain exactly one [1..1] </w:t>
      </w:r>
      <w:r>
        <w:rPr>
          <w:rStyle w:val="XMLnameBold"/>
        </w:rPr>
        <w:t>@root</w:t>
      </w:r>
      <w:r>
        <w:t>=</w:t>
      </w:r>
      <w:r>
        <w:rPr>
          <w:rStyle w:val="XMLname"/>
        </w:rPr>
        <w:t>"2.16.840.1.113883.10.20.5.7.2.2.1"</w:t>
      </w:r>
      <w:bookmarkStart w:id="227" w:name="C_1129-30550"/>
      <w:bookmarkEnd w:id="227"/>
      <w:r>
        <w:t xml:space="preserve"> (CONF:1129-30550).</w:t>
      </w:r>
    </w:p>
    <w:p w14:paraId="5BA4B2BE" w14:textId="77777777" w:rsidR="00E53BF7" w:rsidRDefault="00AA76C3">
      <w:pPr>
        <w:numPr>
          <w:ilvl w:val="0"/>
          <w:numId w:val="29"/>
        </w:numPr>
      </w:pPr>
      <w:r>
        <w:rPr>
          <w:rStyle w:val="keyword"/>
        </w:rPr>
        <w:lastRenderedPageBreak/>
        <w:t>SHALL</w:t>
      </w:r>
      <w:r>
        <w:t xml:space="preserve"> contain exactly one [1..1] </w:t>
      </w:r>
      <w:r>
        <w:rPr>
          <w:rStyle w:val="XMLnameBold"/>
        </w:rPr>
        <w:t>templateId</w:t>
      </w:r>
      <w:bookmarkStart w:id="228" w:name="C_1129-22886"/>
      <w:bookmarkEnd w:id="228"/>
      <w:r>
        <w:t xml:space="preserve"> (CONF:1129-22886) such that it</w:t>
      </w:r>
    </w:p>
    <w:p w14:paraId="586A0122" w14:textId="77777777" w:rsidR="00E53BF7" w:rsidRDefault="00AA76C3">
      <w:pPr>
        <w:numPr>
          <w:ilvl w:val="1"/>
          <w:numId w:val="29"/>
        </w:numPr>
      </w:pPr>
      <w:r>
        <w:rPr>
          <w:rStyle w:val="keyword"/>
        </w:rPr>
        <w:t>SHALL</w:t>
      </w:r>
      <w:r>
        <w:t xml:space="preserve"> contain exactly one [1..1] </w:t>
      </w:r>
      <w:r>
        <w:rPr>
          <w:rStyle w:val="XMLnameBold"/>
        </w:rPr>
        <w:t>@root</w:t>
      </w:r>
      <w:r>
        <w:t>=</w:t>
      </w:r>
      <w:r>
        <w:rPr>
          <w:rStyle w:val="XMLname"/>
        </w:rPr>
        <w:t>"2.16.840.1.113883.10.20.5.43"</w:t>
      </w:r>
      <w:bookmarkStart w:id="229" w:name="C_1129-22887"/>
      <w:bookmarkEnd w:id="229"/>
      <w:r>
        <w:t xml:space="preserve"> (CONF:1129-22887).</w:t>
      </w:r>
    </w:p>
    <w:p w14:paraId="75BA5495" w14:textId="77777777" w:rsidR="00E53BF7" w:rsidRDefault="00AA76C3">
      <w:pPr>
        <w:numPr>
          <w:ilvl w:val="1"/>
          <w:numId w:val="29"/>
        </w:numPr>
      </w:pPr>
      <w:r>
        <w:rPr>
          <w:rStyle w:val="keyword"/>
        </w:rPr>
        <w:t>SHALL</w:t>
      </w:r>
      <w:r>
        <w:t xml:space="preserve"> contain exactly one [1..1] </w:t>
      </w:r>
      <w:r>
        <w:rPr>
          <w:rStyle w:val="XMLnameBold"/>
        </w:rPr>
        <w:t>@extension</w:t>
      </w:r>
      <w:r>
        <w:t>=</w:t>
      </w:r>
      <w:r>
        <w:rPr>
          <w:rStyle w:val="XMLname"/>
        </w:rPr>
        <w:t>"2014-12-01"</w:t>
      </w:r>
      <w:bookmarkStart w:id="230" w:name="C_1129-30476"/>
      <w:bookmarkEnd w:id="230"/>
      <w:r>
        <w:t xml:space="preserve"> (CONF:1129-30476).</w:t>
      </w:r>
    </w:p>
    <w:p w14:paraId="084BD32A" w14:textId="77777777" w:rsidR="00E53BF7" w:rsidRDefault="00AA76C3">
      <w:pPr>
        <w:numPr>
          <w:ilvl w:val="0"/>
          <w:numId w:val="29"/>
        </w:numPr>
      </w:pPr>
      <w:r>
        <w:rPr>
          <w:rStyle w:val="keyword"/>
        </w:rPr>
        <w:t>SHALL</w:t>
      </w:r>
      <w:r>
        <w:t xml:space="preserve"> contain exactly one [1..1] </w:t>
      </w:r>
      <w:r>
        <w:rPr>
          <w:rStyle w:val="XMLnameBold"/>
        </w:rPr>
        <w:t>title</w:t>
      </w:r>
      <w:r>
        <w:t>=</w:t>
      </w:r>
      <w:r>
        <w:rPr>
          <w:rStyle w:val="XMLname"/>
        </w:rPr>
        <w:t>"Prevention Process and Outcome Measures (POM) Monthly Monitoring"</w:t>
      </w:r>
      <w:bookmarkStart w:id="231" w:name="C_1129-22888"/>
      <w:bookmarkEnd w:id="231"/>
      <w:r>
        <w:t xml:space="preserve"> (CONF:1129-22888).</w:t>
      </w:r>
    </w:p>
    <w:p w14:paraId="5FF0AF9F" w14:textId="77777777" w:rsidR="00E53BF7" w:rsidRDefault="00AA76C3">
      <w:pPr>
        <w:numPr>
          <w:ilvl w:val="0"/>
          <w:numId w:val="29"/>
        </w:numPr>
      </w:pPr>
      <w:r>
        <w:rPr>
          <w:rStyle w:val="keyword"/>
        </w:rPr>
        <w:t>SHALL</w:t>
      </w:r>
      <w:r>
        <w:t xml:space="preserve"> contain exactly one [1..1] </w:t>
      </w:r>
      <w:r>
        <w:rPr>
          <w:rStyle w:val="XMLnameBold"/>
        </w:rPr>
        <w:t>documentationOf</w:t>
      </w:r>
      <w:bookmarkStart w:id="232" w:name="C_1129-22889"/>
      <w:bookmarkEnd w:id="232"/>
      <w:r>
        <w:t xml:space="preserve"> (CONF:1129-22889).</w:t>
      </w:r>
    </w:p>
    <w:p w14:paraId="2F8E5DE6" w14:textId="77777777" w:rsidR="00E53BF7" w:rsidRDefault="00AA76C3">
      <w:pPr>
        <w:numPr>
          <w:ilvl w:val="1"/>
          <w:numId w:val="29"/>
        </w:numPr>
      </w:pPr>
      <w:r>
        <w:t xml:space="preserve">This documentationOf </w:t>
      </w:r>
      <w:r>
        <w:rPr>
          <w:rStyle w:val="keyword"/>
        </w:rPr>
        <w:t>SHALL</w:t>
      </w:r>
      <w:r>
        <w:t xml:space="preserve"> contain exactly one [1..1] </w:t>
      </w:r>
      <w:r>
        <w:rPr>
          <w:rStyle w:val="XMLnameBold"/>
        </w:rPr>
        <w:t>serviceEvent</w:t>
      </w:r>
      <w:bookmarkStart w:id="233" w:name="C_1129-22890"/>
      <w:bookmarkEnd w:id="233"/>
      <w:r>
        <w:t xml:space="preserve"> (CONF:1129-22890).</w:t>
      </w:r>
    </w:p>
    <w:p w14:paraId="03B5130E" w14:textId="77777777" w:rsidR="00E53BF7" w:rsidRDefault="00AA76C3">
      <w:pPr>
        <w:numPr>
          <w:ilvl w:val="2"/>
          <w:numId w:val="29"/>
        </w:numPr>
      </w:pPr>
      <w:r>
        <w:t xml:space="preserve">This serviceEvent </w:t>
      </w:r>
      <w:r>
        <w:rPr>
          <w:rStyle w:val="keyword"/>
        </w:rPr>
        <w:t>SHALL</w:t>
      </w:r>
      <w:r>
        <w:t xml:space="preserve"> contain exactly one [1..1] </w:t>
      </w:r>
      <w:r>
        <w:rPr>
          <w:rStyle w:val="XMLnameBold"/>
        </w:rPr>
        <w:t>code</w:t>
      </w:r>
      <w:bookmarkStart w:id="234" w:name="C_1129-22891"/>
      <w:bookmarkEnd w:id="234"/>
      <w:r>
        <w:t xml:space="preserve"> (CONF:1129-22891).</w:t>
      </w:r>
    </w:p>
    <w:p w14:paraId="54A8B309" w14:textId="77777777" w:rsidR="00E53BF7" w:rsidRDefault="00AA76C3">
      <w:pPr>
        <w:numPr>
          <w:ilvl w:val="3"/>
          <w:numId w:val="29"/>
        </w:numPr>
      </w:pPr>
      <w:r>
        <w:t xml:space="preserve">This code </w:t>
      </w:r>
      <w:r>
        <w:rPr>
          <w:rStyle w:val="keyword"/>
        </w:rPr>
        <w:t>SHALL</w:t>
      </w:r>
      <w:r>
        <w:t xml:space="preserve"> contain exactly one [1..1] </w:t>
      </w:r>
      <w:r>
        <w:rPr>
          <w:rStyle w:val="XMLnameBold"/>
        </w:rPr>
        <w:t>@code</w:t>
      </w:r>
      <w:r>
        <w:t>=</w:t>
      </w:r>
      <w:r>
        <w:rPr>
          <w:rStyle w:val="XMLname"/>
        </w:rPr>
        <w:t>"1884-6"</w:t>
      </w:r>
      <w:r>
        <w:t xml:space="preserve"> Summary data reporting Active Surveillance Testing</w:t>
      </w:r>
      <w:bookmarkStart w:id="235" w:name="C_1129-22892"/>
      <w:bookmarkEnd w:id="235"/>
      <w:r>
        <w:t xml:space="preserve"> (CONF:1129-22892).</w:t>
      </w:r>
    </w:p>
    <w:p w14:paraId="66E94DE3" w14:textId="77777777" w:rsidR="00E53BF7" w:rsidRDefault="00AA76C3">
      <w:pPr>
        <w:numPr>
          <w:ilvl w:val="3"/>
          <w:numId w:val="29"/>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36" w:name="C_1129-22893"/>
      <w:bookmarkEnd w:id="236"/>
      <w:r>
        <w:t xml:space="preserve"> (CONF:1129-22893).</w:t>
      </w:r>
    </w:p>
    <w:p w14:paraId="1F5DF3B4" w14:textId="77777777" w:rsidR="00E53BF7" w:rsidRDefault="00AA76C3">
      <w:pPr>
        <w:numPr>
          <w:ilvl w:val="0"/>
          <w:numId w:val="29"/>
        </w:numPr>
      </w:pPr>
      <w:r>
        <w:rPr>
          <w:rStyle w:val="keyword"/>
        </w:rPr>
        <w:t>SHALL</w:t>
      </w:r>
      <w:r>
        <w:t xml:space="preserve"> contain exactly one [1..1] </w:t>
      </w:r>
      <w:r>
        <w:rPr>
          <w:rStyle w:val="XMLnameBold"/>
        </w:rPr>
        <w:t>component</w:t>
      </w:r>
      <w:bookmarkStart w:id="237" w:name="C_1129-22894"/>
      <w:bookmarkEnd w:id="237"/>
      <w:r>
        <w:t xml:space="preserve"> (CONF:1129-22894).</w:t>
      </w:r>
    </w:p>
    <w:p w14:paraId="725B0BFE" w14:textId="77777777" w:rsidR="00E53BF7" w:rsidRDefault="00AA76C3">
      <w:pPr>
        <w:numPr>
          <w:ilvl w:val="1"/>
          <w:numId w:val="29"/>
        </w:numPr>
      </w:pPr>
      <w:r>
        <w:t xml:space="preserve">This component </w:t>
      </w:r>
      <w:r>
        <w:rPr>
          <w:rStyle w:val="keyword"/>
        </w:rPr>
        <w:t>SHALL</w:t>
      </w:r>
      <w:r>
        <w:t xml:space="preserve"> contain exactly one [1..1] </w:t>
      </w:r>
      <w:r>
        <w:rPr>
          <w:rStyle w:val="XMLnameBold"/>
        </w:rPr>
        <w:t>structuredBody</w:t>
      </w:r>
      <w:bookmarkStart w:id="238" w:name="C_1129-22895"/>
      <w:bookmarkEnd w:id="238"/>
      <w:r>
        <w:t xml:space="preserve"> (CONF:1129-22895).</w:t>
      </w:r>
    </w:p>
    <w:p w14:paraId="29E7F3AE" w14:textId="77777777" w:rsidR="00E53BF7" w:rsidRDefault="00AA76C3">
      <w:pPr>
        <w:numPr>
          <w:ilvl w:val="2"/>
          <w:numId w:val="29"/>
        </w:numPr>
      </w:pPr>
      <w:r>
        <w:t xml:space="preserve">This structuredBody </w:t>
      </w:r>
      <w:r>
        <w:rPr>
          <w:rStyle w:val="keyword"/>
        </w:rPr>
        <w:t>SHALL</w:t>
      </w:r>
      <w:r>
        <w:t xml:space="preserve"> contain exactly one [1..1] </w:t>
      </w:r>
      <w:r>
        <w:rPr>
          <w:rStyle w:val="XMLnameBold"/>
        </w:rPr>
        <w:t>component</w:t>
      </w:r>
      <w:bookmarkStart w:id="239" w:name="C_1129-22896"/>
      <w:bookmarkEnd w:id="239"/>
      <w:r>
        <w:t xml:space="preserve"> (CONF:1129-22896).</w:t>
      </w:r>
    </w:p>
    <w:p w14:paraId="427C1CF9" w14:textId="7A33C555" w:rsidR="00E53BF7" w:rsidRDefault="00AA76C3">
      <w:pPr>
        <w:numPr>
          <w:ilvl w:val="3"/>
          <w:numId w:val="29"/>
        </w:numPr>
      </w:pPr>
      <w:r>
        <w:t xml:space="preserve">This component </w:t>
      </w:r>
      <w:r>
        <w:rPr>
          <w:rStyle w:val="keyword"/>
        </w:rPr>
        <w:t>SHALL</w:t>
      </w:r>
      <w:r>
        <w:t xml:space="preserve"> contain exactly one [1..1] </w:t>
      </w:r>
      <w:hyperlink w:anchor="S_Summary_Data_Section_POM_V2">
        <w:r>
          <w:rPr>
            <w:rStyle w:val="HyperlinkCourierBold"/>
          </w:rPr>
          <w:t>Summary Data Section (POM) (V2)</w:t>
        </w:r>
      </w:hyperlink>
      <w:r>
        <w:rPr>
          <w:rStyle w:val="XMLname"/>
        </w:rPr>
        <w:t xml:space="preserve"> (identifier: urn:hl7ii:2.16.840.1.113883.10.20.5.5.49:2014-12-01)</w:t>
      </w:r>
      <w:bookmarkStart w:id="240" w:name="C_1129-30433"/>
      <w:bookmarkEnd w:id="240"/>
      <w:r>
        <w:t xml:space="preserve"> (CONF:1129-30433).</w:t>
      </w:r>
    </w:p>
    <w:p w14:paraId="2E70503A" w14:textId="77777777" w:rsidR="00E53BF7" w:rsidRDefault="00AA76C3">
      <w:pPr>
        <w:pStyle w:val="Heading3nospace"/>
      </w:pPr>
      <w:bookmarkStart w:id="241" w:name="_Toc489009723"/>
      <w:r>
        <w:t>S</w:t>
      </w:r>
      <w:bookmarkStart w:id="242" w:name="D_Specialty_Care_Area_SCA_Summary_Repor"/>
      <w:bookmarkEnd w:id="242"/>
      <w:r>
        <w:t>pecialty Care Area (SCA) Summary Report (V2)</w:t>
      </w:r>
      <w:bookmarkEnd w:id="241"/>
    </w:p>
    <w:p w14:paraId="25C29DC2" w14:textId="77777777" w:rsidR="00E53BF7" w:rsidRDefault="00AA76C3">
      <w:pPr>
        <w:pStyle w:val="BracketData"/>
      </w:pPr>
      <w:r>
        <w:t>[ClinicalDocument: identifier urn:hl7ii:2.16.840.1.113883.10.20.5.42:2014-12-01 (closed)]</w:t>
      </w:r>
    </w:p>
    <w:p w14:paraId="362AE967" w14:textId="77777777" w:rsidR="00E53BF7" w:rsidRDefault="00AA76C3">
      <w:pPr>
        <w:pStyle w:val="BracketData"/>
      </w:pPr>
      <w:r>
        <w:t>Published as part of NHSN Healthcare Associated Infection (HAI) Reports Release 2, DSTU 2.1 - US Realm</w:t>
      </w:r>
    </w:p>
    <w:p w14:paraId="2748EAAA" w14:textId="0FD52148" w:rsidR="00E53BF7" w:rsidRDefault="00AA76C3">
      <w:pPr>
        <w:pStyle w:val="Caption"/>
      </w:pPr>
      <w:bookmarkStart w:id="243" w:name="_Toc489010108"/>
      <w:r>
        <w:t xml:space="preserve">Table </w:t>
      </w:r>
      <w:r>
        <w:fldChar w:fldCharType="begin"/>
      </w:r>
      <w:r>
        <w:instrText>SEQ Table \* ARABIC</w:instrText>
      </w:r>
      <w:r>
        <w:fldChar w:fldCharType="separate"/>
      </w:r>
      <w:r>
        <w:t>21</w:t>
      </w:r>
      <w:r>
        <w:fldChar w:fldCharType="end"/>
      </w:r>
      <w:r>
        <w:t>: Specialty Care Area (SCA) Summary Report (V2) Contexts</w:t>
      </w:r>
      <w:bookmarkEnd w:id="24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6ED46927" w14:textId="77777777">
        <w:trPr>
          <w:cantSplit/>
          <w:tblHeader/>
          <w:jc w:val="center"/>
        </w:trPr>
        <w:tc>
          <w:tcPr>
            <w:tcW w:w="360" w:type="dxa"/>
            <w:shd w:val="clear" w:color="auto" w:fill="E6E6E6"/>
          </w:tcPr>
          <w:p w14:paraId="335F31DB" w14:textId="77777777" w:rsidR="00E53BF7" w:rsidRDefault="00AA76C3">
            <w:pPr>
              <w:pStyle w:val="TableHead"/>
            </w:pPr>
            <w:r>
              <w:t>Contained By:</w:t>
            </w:r>
          </w:p>
        </w:tc>
        <w:tc>
          <w:tcPr>
            <w:tcW w:w="360" w:type="dxa"/>
            <w:shd w:val="clear" w:color="auto" w:fill="E6E6E6"/>
          </w:tcPr>
          <w:p w14:paraId="66087DF1" w14:textId="77777777" w:rsidR="00E53BF7" w:rsidRDefault="00AA76C3">
            <w:pPr>
              <w:pStyle w:val="TableHead"/>
            </w:pPr>
            <w:r>
              <w:t>Contains:</w:t>
            </w:r>
          </w:p>
        </w:tc>
      </w:tr>
      <w:tr w:rsidR="00E53BF7" w14:paraId="0FF0C527" w14:textId="77777777">
        <w:trPr>
          <w:jc w:val="center"/>
        </w:trPr>
        <w:tc>
          <w:tcPr>
            <w:tcW w:w="360" w:type="dxa"/>
          </w:tcPr>
          <w:p w14:paraId="65D2FEDE" w14:textId="77777777" w:rsidR="00E53BF7" w:rsidRDefault="00E53BF7"/>
        </w:tc>
        <w:tc>
          <w:tcPr>
            <w:tcW w:w="360" w:type="dxa"/>
          </w:tcPr>
          <w:p w14:paraId="6A8874AB" w14:textId="45FCC814" w:rsidR="00E53BF7" w:rsidRDefault="005811C6">
            <w:pPr>
              <w:pStyle w:val="TableText"/>
            </w:pPr>
            <w:hyperlink w:anchor="S_Summary_Data_Section">
              <w:r w:rsidR="00AA76C3">
                <w:rPr>
                  <w:rStyle w:val="HyperlinkText9pt"/>
                </w:rPr>
                <w:t>Summary Data Section</w:t>
              </w:r>
            </w:hyperlink>
          </w:p>
        </w:tc>
      </w:tr>
    </w:tbl>
    <w:p w14:paraId="22C81467" w14:textId="77777777" w:rsidR="00E53BF7" w:rsidRDefault="00E53BF7">
      <w:pPr>
        <w:pStyle w:val="BodyText"/>
      </w:pPr>
    </w:p>
    <w:p w14:paraId="70C385D6" w14:textId="77777777" w:rsidR="00E53BF7" w:rsidRDefault="00AA76C3">
      <w:pPr>
        <w:pStyle w:val="BodyText"/>
      </w:pPr>
      <w:r>
        <w:t>Note: The section on “Template Ids in this Guide” includes a containment table showing all the entries within each report type.</w:t>
      </w:r>
    </w:p>
    <w:p w14:paraId="17F25B74" w14:textId="77777777" w:rsidR="00E53BF7" w:rsidRDefault="00AA76C3">
      <w:pPr>
        <w:pStyle w:val="BodyText"/>
      </w:pPr>
      <w:r>
        <w:t>The required title for the CDA document is “Denominator for Specialty Care Area (SCA)”.</w:t>
      </w:r>
    </w:p>
    <w:p w14:paraId="47AB3C98" w14:textId="77777777" w:rsidR="00E53BF7" w:rsidRDefault="00AA76C3">
      <w:pPr>
        <w:pStyle w:val="BodyText"/>
      </w:pPr>
      <w:r>
        <w:t>This summary report uses the basic pattern for Summary Encounter and Summary Data Observation. Consult the NHSN protocol for which data to report.</w:t>
      </w:r>
    </w:p>
    <w:p w14:paraId="0F4069B0" w14:textId="4292C9A6" w:rsidR="00E53BF7" w:rsidRDefault="00AA76C3">
      <w:pPr>
        <w:pStyle w:val="Caption"/>
      </w:pPr>
      <w:bookmarkStart w:id="244" w:name="_Toc489010109"/>
      <w:r>
        <w:lastRenderedPageBreak/>
        <w:t xml:space="preserve">Table </w:t>
      </w:r>
      <w:r>
        <w:fldChar w:fldCharType="begin"/>
      </w:r>
      <w:r>
        <w:instrText>SEQ Table \* ARABIC</w:instrText>
      </w:r>
      <w:r>
        <w:fldChar w:fldCharType="separate"/>
      </w:r>
      <w:r>
        <w:t>22</w:t>
      </w:r>
      <w:r>
        <w:fldChar w:fldCharType="end"/>
      </w:r>
      <w:r>
        <w:t>: Specialty Care Area (SCA) Summary Report (V2) Constraints Overview</w:t>
      </w:r>
      <w:bookmarkEnd w:id="244"/>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152C2EE2" w14:textId="77777777">
        <w:trPr>
          <w:jc w:val="center"/>
        </w:trPr>
        <w:tc>
          <w:tcPr>
            <w:tcW w:w="0" w:type="dxa"/>
            <w:shd w:val="clear" w:color="auto" w:fill="E6E6E6"/>
            <w:noWrap/>
          </w:tcPr>
          <w:p w14:paraId="35234FF1" w14:textId="77777777" w:rsidR="00E53BF7" w:rsidRDefault="00AA76C3">
            <w:pPr>
              <w:pStyle w:val="TableHead"/>
            </w:pPr>
            <w:r>
              <w:t>XPath</w:t>
            </w:r>
          </w:p>
        </w:tc>
        <w:tc>
          <w:tcPr>
            <w:tcW w:w="720" w:type="dxa"/>
            <w:shd w:val="clear" w:color="auto" w:fill="E6E6E6"/>
            <w:noWrap/>
          </w:tcPr>
          <w:p w14:paraId="26BEA393" w14:textId="77777777" w:rsidR="00E53BF7" w:rsidRDefault="00AA76C3">
            <w:pPr>
              <w:pStyle w:val="TableHead"/>
            </w:pPr>
            <w:r>
              <w:t>Card.</w:t>
            </w:r>
          </w:p>
        </w:tc>
        <w:tc>
          <w:tcPr>
            <w:tcW w:w="1152" w:type="dxa"/>
            <w:shd w:val="clear" w:color="auto" w:fill="E6E6E6"/>
            <w:noWrap/>
          </w:tcPr>
          <w:p w14:paraId="7A95FBC4" w14:textId="77777777" w:rsidR="00E53BF7" w:rsidRDefault="00AA76C3">
            <w:pPr>
              <w:pStyle w:val="TableHead"/>
            </w:pPr>
            <w:r>
              <w:t>Verb</w:t>
            </w:r>
          </w:p>
        </w:tc>
        <w:tc>
          <w:tcPr>
            <w:tcW w:w="864" w:type="dxa"/>
            <w:shd w:val="clear" w:color="auto" w:fill="E6E6E6"/>
            <w:noWrap/>
          </w:tcPr>
          <w:p w14:paraId="66E88556" w14:textId="77777777" w:rsidR="00E53BF7" w:rsidRDefault="00AA76C3">
            <w:pPr>
              <w:pStyle w:val="TableHead"/>
            </w:pPr>
            <w:r>
              <w:t>Data Type</w:t>
            </w:r>
          </w:p>
        </w:tc>
        <w:tc>
          <w:tcPr>
            <w:tcW w:w="864" w:type="dxa"/>
            <w:shd w:val="clear" w:color="auto" w:fill="E6E6E6"/>
            <w:noWrap/>
          </w:tcPr>
          <w:p w14:paraId="01502D41" w14:textId="77777777" w:rsidR="00E53BF7" w:rsidRDefault="00AA76C3">
            <w:pPr>
              <w:pStyle w:val="TableHead"/>
            </w:pPr>
            <w:r>
              <w:t>CONF#</w:t>
            </w:r>
          </w:p>
        </w:tc>
        <w:tc>
          <w:tcPr>
            <w:tcW w:w="864" w:type="dxa"/>
            <w:shd w:val="clear" w:color="auto" w:fill="E6E6E6"/>
            <w:noWrap/>
          </w:tcPr>
          <w:p w14:paraId="7BE4D77F" w14:textId="77777777" w:rsidR="00E53BF7" w:rsidRDefault="00AA76C3">
            <w:pPr>
              <w:pStyle w:val="TableHead"/>
            </w:pPr>
            <w:r>
              <w:t>Value</w:t>
            </w:r>
          </w:p>
        </w:tc>
      </w:tr>
      <w:tr w:rsidR="00E53BF7" w14:paraId="7495C64C" w14:textId="77777777">
        <w:trPr>
          <w:jc w:val="center"/>
        </w:trPr>
        <w:tc>
          <w:tcPr>
            <w:tcW w:w="10216" w:type="dxa"/>
            <w:gridSpan w:val="6"/>
          </w:tcPr>
          <w:p w14:paraId="5B0F49F9" w14:textId="77777777" w:rsidR="00E53BF7" w:rsidRDefault="00AA76C3">
            <w:pPr>
              <w:pStyle w:val="TableText"/>
            </w:pPr>
            <w:r>
              <w:t>ClinicalDocument (identifier: urn:hl7ii:2.16.840.1.113883.10.20.5.42:2014-12-01)</w:t>
            </w:r>
          </w:p>
        </w:tc>
      </w:tr>
      <w:tr w:rsidR="00E53BF7" w14:paraId="3982A4F1" w14:textId="77777777">
        <w:trPr>
          <w:jc w:val="center"/>
        </w:trPr>
        <w:tc>
          <w:tcPr>
            <w:tcW w:w="3445" w:type="dxa"/>
          </w:tcPr>
          <w:p w14:paraId="30E54094" w14:textId="77777777" w:rsidR="00E53BF7" w:rsidRDefault="00AA76C3">
            <w:pPr>
              <w:pStyle w:val="TableText"/>
            </w:pPr>
            <w:r>
              <w:tab/>
              <w:t>templateId</w:t>
            </w:r>
          </w:p>
        </w:tc>
        <w:tc>
          <w:tcPr>
            <w:tcW w:w="720" w:type="dxa"/>
          </w:tcPr>
          <w:p w14:paraId="65EB480D" w14:textId="77777777" w:rsidR="00E53BF7" w:rsidRDefault="00AA76C3">
            <w:pPr>
              <w:pStyle w:val="TableText"/>
            </w:pPr>
            <w:r>
              <w:t>1..1</w:t>
            </w:r>
          </w:p>
        </w:tc>
        <w:tc>
          <w:tcPr>
            <w:tcW w:w="1152" w:type="dxa"/>
          </w:tcPr>
          <w:p w14:paraId="0E381635" w14:textId="77777777" w:rsidR="00E53BF7" w:rsidRDefault="00AA76C3">
            <w:pPr>
              <w:pStyle w:val="TableText"/>
            </w:pPr>
            <w:r>
              <w:t>SHALL</w:t>
            </w:r>
          </w:p>
        </w:tc>
        <w:tc>
          <w:tcPr>
            <w:tcW w:w="864" w:type="dxa"/>
          </w:tcPr>
          <w:p w14:paraId="18B8AFEB" w14:textId="77777777" w:rsidR="00E53BF7" w:rsidRDefault="00E53BF7">
            <w:pPr>
              <w:pStyle w:val="TableText"/>
            </w:pPr>
          </w:p>
        </w:tc>
        <w:tc>
          <w:tcPr>
            <w:tcW w:w="864" w:type="dxa"/>
          </w:tcPr>
          <w:p w14:paraId="00419AD9" w14:textId="2875E4FE" w:rsidR="00E53BF7" w:rsidRDefault="005811C6">
            <w:pPr>
              <w:pStyle w:val="TableText"/>
            </w:pPr>
            <w:hyperlink w:anchor="C_1129-28327">
              <w:r w:rsidR="00AA76C3">
                <w:rPr>
                  <w:rStyle w:val="HyperlinkText9pt"/>
                </w:rPr>
                <w:t>1129-28327</w:t>
              </w:r>
            </w:hyperlink>
          </w:p>
        </w:tc>
        <w:tc>
          <w:tcPr>
            <w:tcW w:w="3171" w:type="dxa"/>
          </w:tcPr>
          <w:p w14:paraId="6FDE2D74" w14:textId="77777777" w:rsidR="00E53BF7" w:rsidRDefault="00E53BF7">
            <w:pPr>
              <w:pStyle w:val="TableText"/>
            </w:pPr>
          </w:p>
        </w:tc>
      </w:tr>
      <w:tr w:rsidR="00E53BF7" w14:paraId="51BAD946" w14:textId="77777777">
        <w:trPr>
          <w:jc w:val="center"/>
        </w:trPr>
        <w:tc>
          <w:tcPr>
            <w:tcW w:w="3445" w:type="dxa"/>
          </w:tcPr>
          <w:p w14:paraId="63FE85B2" w14:textId="77777777" w:rsidR="00E53BF7" w:rsidRDefault="00AA76C3">
            <w:pPr>
              <w:pStyle w:val="TableText"/>
            </w:pPr>
            <w:r>
              <w:tab/>
            </w:r>
            <w:r>
              <w:tab/>
              <w:t>@root</w:t>
            </w:r>
          </w:p>
        </w:tc>
        <w:tc>
          <w:tcPr>
            <w:tcW w:w="720" w:type="dxa"/>
          </w:tcPr>
          <w:p w14:paraId="365BD6D4" w14:textId="77777777" w:rsidR="00E53BF7" w:rsidRDefault="00AA76C3">
            <w:pPr>
              <w:pStyle w:val="TableText"/>
            </w:pPr>
            <w:r>
              <w:t>1..1</w:t>
            </w:r>
          </w:p>
        </w:tc>
        <w:tc>
          <w:tcPr>
            <w:tcW w:w="1152" w:type="dxa"/>
          </w:tcPr>
          <w:p w14:paraId="7C4D62B2" w14:textId="77777777" w:rsidR="00E53BF7" w:rsidRDefault="00AA76C3">
            <w:pPr>
              <w:pStyle w:val="TableText"/>
            </w:pPr>
            <w:r>
              <w:t>SHALL</w:t>
            </w:r>
          </w:p>
        </w:tc>
        <w:tc>
          <w:tcPr>
            <w:tcW w:w="864" w:type="dxa"/>
          </w:tcPr>
          <w:p w14:paraId="3FD04525" w14:textId="77777777" w:rsidR="00E53BF7" w:rsidRDefault="00E53BF7">
            <w:pPr>
              <w:pStyle w:val="TableText"/>
            </w:pPr>
          </w:p>
        </w:tc>
        <w:tc>
          <w:tcPr>
            <w:tcW w:w="864" w:type="dxa"/>
          </w:tcPr>
          <w:p w14:paraId="33F9674C" w14:textId="4DDEA59C" w:rsidR="00E53BF7" w:rsidRDefault="005811C6">
            <w:pPr>
              <w:pStyle w:val="TableText"/>
            </w:pPr>
            <w:hyperlink w:anchor="C_1129-28328">
              <w:r w:rsidR="00AA76C3">
                <w:rPr>
                  <w:rStyle w:val="HyperlinkText9pt"/>
                </w:rPr>
                <w:t>1129-28328</w:t>
              </w:r>
            </w:hyperlink>
          </w:p>
        </w:tc>
        <w:tc>
          <w:tcPr>
            <w:tcW w:w="3171" w:type="dxa"/>
          </w:tcPr>
          <w:p w14:paraId="01FC93B3" w14:textId="77777777" w:rsidR="00E53BF7" w:rsidRDefault="00AA76C3">
            <w:pPr>
              <w:pStyle w:val="TableText"/>
            </w:pPr>
            <w:r>
              <w:t>2.16.840.1.113883.10.20.5.7.2.2.1</w:t>
            </w:r>
          </w:p>
        </w:tc>
      </w:tr>
      <w:tr w:rsidR="00E53BF7" w14:paraId="5276A33B" w14:textId="77777777">
        <w:trPr>
          <w:jc w:val="center"/>
        </w:trPr>
        <w:tc>
          <w:tcPr>
            <w:tcW w:w="3445" w:type="dxa"/>
          </w:tcPr>
          <w:p w14:paraId="082E2276" w14:textId="77777777" w:rsidR="00E53BF7" w:rsidRDefault="00AA76C3">
            <w:pPr>
              <w:pStyle w:val="TableText"/>
            </w:pPr>
            <w:r>
              <w:tab/>
              <w:t>templateId</w:t>
            </w:r>
          </w:p>
        </w:tc>
        <w:tc>
          <w:tcPr>
            <w:tcW w:w="720" w:type="dxa"/>
          </w:tcPr>
          <w:p w14:paraId="6CECACAE" w14:textId="77777777" w:rsidR="00E53BF7" w:rsidRDefault="00AA76C3">
            <w:pPr>
              <w:pStyle w:val="TableText"/>
            </w:pPr>
            <w:r>
              <w:t>1..1</w:t>
            </w:r>
          </w:p>
        </w:tc>
        <w:tc>
          <w:tcPr>
            <w:tcW w:w="1152" w:type="dxa"/>
          </w:tcPr>
          <w:p w14:paraId="4EA988AB" w14:textId="77777777" w:rsidR="00E53BF7" w:rsidRDefault="00AA76C3">
            <w:pPr>
              <w:pStyle w:val="TableText"/>
            </w:pPr>
            <w:r>
              <w:t>SHALL</w:t>
            </w:r>
          </w:p>
        </w:tc>
        <w:tc>
          <w:tcPr>
            <w:tcW w:w="864" w:type="dxa"/>
          </w:tcPr>
          <w:p w14:paraId="58ECF2E5" w14:textId="77777777" w:rsidR="00E53BF7" w:rsidRDefault="00E53BF7">
            <w:pPr>
              <w:pStyle w:val="TableText"/>
            </w:pPr>
          </w:p>
        </w:tc>
        <w:tc>
          <w:tcPr>
            <w:tcW w:w="864" w:type="dxa"/>
          </w:tcPr>
          <w:p w14:paraId="152F0ED0" w14:textId="71843A7E" w:rsidR="00E53BF7" w:rsidRDefault="005811C6">
            <w:pPr>
              <w:pStyle w:val="TableText"/>
            </w:pPr>
            <w:hyperlink w:anchor="C_1129-22843">
              <w:r w:rsidR="00AA76C3">
                <w:rPr>
                  <w:rStyle w:val="HyperlinkText9pt"/>
                </w:rPr>
                <w:t>1129-22843</w:t>
              </w:r>
            </w:hyperlink>
          </w:p>
        </w:tc>
        <w:tc>
          <w:tcPr>
            <w:tcW w:w="3171" w:type="dxa"/>
          </w:tcPr>
          <w:p w14:paraId="49581050" w14:textId="77777777" w:rsidR="00E53BF7" w:rsidRDefault="00E53BF7">
            <w:pPr>
              <w:pStyle w:val="TableText"/>
            </w:pPr>
          </w:p>
        </w:tc>
      </w:tr>
      <w:tr w:rsidR="00E53BF7" w14:paraId="4FAD0E1F" w14:textId="77777777">
        <w:trPr>
          <w:jc w:val="center"/>
        </w:trPr>
        <w:tc>
          <w:tcPr>
            <w:tcW w:w="3445" w:type="dxa"/>
          </w:tcPr>
          <w:p w14:paraId="2C60E3EE" w14:textId="77777777" w:rsidR="00E53BF7" w:rsidRDefault="00AA76C3">
            <w:pPr>
              <w:pStyle w:val="TableText"/>
            </w:pPr>
            <w:r>
              <w:tab/>
            </w:r>
            <w:r>
              <w:tab/>
              <w:t>@root</w:t>
            </w:r>
          </w:p>
        </w:tc>
        <w:tc>
          <w:tcPr>
            <w:tcW w:w="720" w:type="dxa"/>
          </w:tcPr>
          <w:p w14:paraId="1C14DE9B" w14:textId="77777777" w:rsidR="00E53BF7" w:rsidRDefault="00AA76C3">
            <w:pPr>
              <w:pStyle w:val="TableText"/>
            </w:pPr>
            <w:r>
              <w:t>1..1</w:t>
            </w:r>
          </w:p>
        </w:tc>
        <w:tc>
          <w:tcPr>
            <w:tcW w:w="1152" w:type="dxa"/>
          </w:tcPr>
          <w:p w14:paraId="67AC9C2D" w14:textId="77777777" w:rsidR="00E53BF7" w:rsidRDefault="00AA76C3">
            <w:pPr>
              <w:pStyle w:val="TableText"/>
            </w:pPr>
            <w:r>
              <w:t>SHALL</w:t>
            </w:r>
          </w:p>
        </w:tc>
        <w:tc>
          <w:tcPr>
            <w:tcW w:w="864" w:type="dxa"/>
          </w:tcPr>
          <w:p w14:paraId="63F04934" w14:textId="77777777" w:rsidR="00E53BF7" w:rsidRDefault="00E53BF7">
            <w:pPr>
              <w:pStyle w:val="TableText"/>
            </w:pPr>
          </w:p>
        </w:tc>
        <w:tc>
          <w:tcPr>
            <w:tcW w:w="864" w:type="dxa"/>
          </w:tcPr>
          <w:p w14:paraId="14354E73" w14:textId="78C4F865" w:rsidR="00E53BF7" w:rsidRDefault="005811C6">
            <w:pPr>
              <w:pStyle w:val="TableText"/>
            </w:pPr>
            <w:hyperlink w:anchor="C_1129-22844">
              <w:r w:rsidR="00AA76C3">
                <w:rPr>
                  <w:rStyle w:val="HyperlinkText9pt"/>
                </w:rPr>
                <w:t>1129-22844</w:t>
              </w:r>
            </w:hyperlink>
          </w:p>
        </w:tc>
        <w:tc>
          <w:tcPr>
            <w:tcW w:w="3171" w:type="dxa"/>
          </w:tcPr>
          <w:p w14:paraId="5C0F3D3C" w14:textId="77777777" w:rsidR="00E53BF7" w:rsidRDefault="00AA76C3">
            <w:pPr>
              <w:pStyle w:val="TableText"/>
            </w:pPr>
            <w:r>
              <w:t>2.16.840.1.113883.10.20.5.42</w:t>
            </w:r>
          </w:p>
        </w:tc>
      </w:tr>
      <w:tr w:rsidR="00E53BF7" w14:paraId="79D91DEF" w14:textId="77777777">
        <w:trPr>
          <w:jc w:val="center"/>
        </w:trPr>
        <w:tc>
          <w:tcPr>
            <w:tcW w:w="3445" w:type="dxa"/>
          </w:tcPr>
          <w:p w14:paraId="3D03A79C" w14:textId="77777777" w:rsidR="00E53BF7" w:rsidRDefault="00AA76C3">
            <w:pPr>
              <w:pStyle w:val="TableText"/>
            </w:pPr>
            <w:r>
              <w:tab/>
            </w:r>
            <w:r>
              <w:tab/>
              <w:t>@extension</w:t>
            </w:r>
          </w:p>
        </w:tc>
        <w:tc>
          <w:tcPr>
            <w:tcW w:w="720" w:type="dxa"/>
          </w:tcPr>
          <w:p w14:paraId="5041D82C" w14:textId="77777777" w:rsidR="00E53BF7" w:rsidRDefault="00AA76C3">
            <w:pPr>
              <w:pStyle w:val="TableText"/>
            </w:pPr>
            <w:r>
              <w:t>1..1</w:t>
            </w:r>
          </w:p>
        </w:tc>
        <w:tc>
          <w:tcPr>
            <w:tcW w:w="1152" w:type="dxa"/>
          </w:tcPr>
          <w:p w14:paraId="090EFB49" w14:textId="77777777" w:rsidR="00E53BF7" w:rsidRDefault="00AA76C3">
            <w:pPr>
              <w:pStyle w:val="TableText"/>
            </w:pPr>
            <w:r>
              <w:t>SHALL</w:t>
            </w:r>
          </w:p>
        </w:tc>
        <w:tc>
          <w:tcPr>
            <w:tcW w:w="864" w:type="dxa"/>
          </w:tcPr>
          <w:p w14:paraId="1ECAD732" w14:textId="77777777" w:rsidR="00E53BF7" w:rsidRDefault="00E53BF7">
            <w:pPr>
              <w:pStyle w:val="TableText"/>
            </w:pPr>
          </w:p>
        </w:tc>
        <w:tc>
          <w:tcPr>
            <w:tcW w:w="864" w:type="dxa"/>
          </w:tcPr>
          <w:p w14:paraId="66AE4B10" w14:textId="377A2803" w:rsidR="00E53BF7" w:rsidRDefault="005811C6">
            <w:pPr>
              <w:pStyle w:val="TableText"/>
            </w:pPr>
            <w:hyperlink w:anchor="C_1129-30594">
              <w:r w:rsidR="00AA76C3">
                <w:rPr>
                  <w:rStyle w:val="HyperlinkText9pt"/>
                </w:rPr>
                <w:t>1129-30594</w:t>
              </w:r>
            </w:hyperlink>
          </w:p>
        </w:tc>
        <w:tc>
          <w:tcPr>
            <w:tcW w:w="3171" w:type="dxa"/>
          </w:tcPr>
          <w:p w14:paraId="4782A3F7" w14:textId="77777777" w:rsidR="00E53BF7" w:rsidRDefault="00AA76C3">
            <w:pPr>
              <w:pStyle w:val="TableText"/>
            </w:pPr>
            <w:r>
              <w:t>2014-12-01</w:t>
            </w:r>
          </w:p>
        </w:tc>
      </w:tr>
      <w:tr w:rsidR="00E53BF7" w14:paraId="70259DAD" w14:textId="77777777">
        <w:trPr>
          <w:jc w:val="center"/>
        </w:trPr>
        <w:tc>
          <w:tcPr>
            <w:tcW w:w="3445" w:type="dxa"/>
          </w:tcPr>
          <w:p w14:paraId="195E468C" w14:textId="77777777" w:rsidR="00E53BF7" w:rsidRDefault="00AA76C3">
            <w:pPr>
              <w:pStyle w:val="TableText"/>
            </w:pPr>
            <w:r>
              <w:tab/>
              <w:t>title</w:t>
            </w:r>
          </w:p>
        </w:tc>
        <w:tc>
          <w:tcPr>
            <w:tcW w:w="720" w:type="dxa"/>
          </w:tcPr>
          <w:p w14:paraId="50C531EA" w14:textId="77777777" w:rsidR="00E53BF7" w:rsidRDefault="00AA76C3">
            <w:pPr>
              <w:pStyle w:val="TableText"/>
            </w:pPr>
            <w:r>
              <w:t>1..1</w:t>
            </w:r>
          </w:p>
        </w:tc>
        <w:tc>
          <w:tcPr>
            <w:tcW w:w="1152" w:type="dxa"/>
          </w:tcPr>
          <w:p w14:paraId="3818BBAB" w14:textId="77777777" w:rsidR="00E53BF7" w:rsidRDefault="00AA76C3">
            <w:pPr>
              <w:pStyle w:val="TableText"/>
            </w:pPr>
            <w:r>
              <w:t>SHALL</w:t>
            </w:r>
          </w:p>
        </w:tc>
        <w:tc>
          <w:tcPr>
            <w:tcW w:w="864" w:type="dxa"/>
          </w:tcPr>
          <w:p w14:paraId="27E46AE9" w14:textId="77777777" w:rsidR="00E53BF7" w:rsidRDefault="00E53BF7">
            <w:pPr>
              <w:pStyle w:val="TableText"/>
            </w:pPr>
          </w:p>
        </w:tc>
        <w:tc>
          <w:tcPr>
            <w:tcW w:w="864" w:type="dxa"/>
          </w:tcPr>
          <w:p w14:paraId="00E633AE" w14:textId="645DD587" w:rsidR="00E53BF7" w:rsidRDefault="005811C6">
            <w:pPr>
              <w:pStyle w:val="TableText"/>
            </w:pPr>
            <w:hyperlink w:anchor="C_1129-22845">
              <w:r w:rsidR="00AA76C3">
                <w:rPr>
                  <w:rStyle w:val="HyperlinkText9pt"/>
                </w:rPr>
                <w:t>1129-22845</w:t>
              </w:r>
            </w:hyperlink>
          </w:p>
        </w:tc>
        <w:tc>
          <w:tcPr>
            <w:tcW w:w="3171" w:type="dxa"/>
          </w:tcPr>
          <w:p w14:paraId="1A59552F" w14:textId="77777777" w:rsidR="00E53BF7" w:rsidRDefault="00AA76C3">
            <w:pPr>
              <w:pStyle w:val="TableText"/>
            </w:pPr>
            <w:r>
              <w:t>Denominator for Specialty Care Area (SCA)</w:t>
            </w:r>
          </w:p>
        </w:tc>
      </w:tr>
      <w:tr w:rsidR="00E53BF7" w14:paraId="70693733" w14:textId="77777777">
        <w:trPr>
          <w:jc w:val="center"/>
        </w:trPr>
        <w:tc>
          <w:tcPr>
            <w:tcW w:w="3445" w:type="dxa"/>
          </w:tcPr>
          <w:p w14:paraId="6E1EE4A0" w14:textId="77777777" w:rsidR="00E53BF7" w:rsidRDefault="00AA76C3">
            <w:pPr>
              <w:pStyle w:val="TableText"/>
            </w:pPr>
            <w:r>
              <w:tab/>
              <w:t>documentationOf</w:t>
            </w:r>
          </w:p>
        </w:tc>
        <w:tc>
          <w:tcPr>
            <w:tcW w:w="720" w:type="dxa"/>
          </w:tcPr>
          <w:p w14:paraId="3235D094" w14:textId="77777777" w:rsidR="00E53BF7" w:rsidRDefault="00AA76C3">
            <w:pPr>
              <w:pStyle w:val="TableText"/>
            </w:pPr>
            <w:r>
              <w:t>1..1</w:t>
            </w:r>
          </w:p>
        </w:tc>
        <w:tc>
          <w:tcPr>
            <w:tcW w:w="1152" w:type="dxa"/>
          </w:tcPr>
          <w:p w14:paraId="558F7A62" w14:textId="77777777" w:rsidR="00E53BF7" w:rsidRDefault="00AA76C3">
            <w:pPr>
              <w:pStyle w:val="TableText"/>
            </w:pPr>
            <w:r>
              <w:t>SHALL</w:t>
            </w:r>
          </w:p>
        </w:tc>
        <w:tc>
          <w:tcPr>
            <w:tcW w:w="864" w:type="dxa"/>
          </w:tcPr>
          <w:p w14:paraId="7C56D96A" w14:textId="77777777" w:rsidR="00E53BF7" w:rsidRDefault="00E53BF7">
            <w:pPr>
              <w:pStyle w:val="TableText"/>
            </w:pPr>
          </w:p>
        </w:tc>
        <w:tc>
          <w:tcPr>
            <w:tcW w:w="864" w:type="dxa"/>
          </w:tcPr>
          <w:p w14:paraId="2ADFB337" w14:textId="7ED57F18" w:rsidR="00E53BF7" w:rsidRDefault="005811C6">
            <w:pPr>
              <w:pStyle w:val="TableText"/>
            </w:pPr>
            <w:hyperlink w:anchor="C_1129-22846">
              <w:r w:rsidR="00AA76C3">
                <w:rPr>
                  <w:rStyle w:val="HyperlinkText9pt"/>
                </w:rPr>
                <w:t>1129-22846</w:t>
              </w:r>
            </w:hyperlink>
          </w:p>
        </w:tc>
        <w:tc>
          <w:tcPr>
            <w:tcW w:w="3171" w:type="dxa"/>
          </w:tcPr>
          <w:p w14:paraId="62EB1A9F" w14:textId="77777777" w:rsidR="00E53BF7" w:rsidRDefault="00E53BF7">
            <w:pPr>
              <w:pStyle w:val="TableText"/>
            </w:pPr>
          </w:p>
        </w:tc>
      </w:tr>
      <w:tr w:rsidR="00E53BF7" w14:paraId="0D499E7D" w14:textId="77777777">
        <w:trPr>
          <w:jc w:val="center"/>
        </w:trPr>
        <w:tc>
          <w:tcPr>
            <w:tcW w:w="3445" w:type="dxa"/>
          </w:tcPr>
          <w:p w14:paraId="0F779FE2" w14:textId="77777777" w:rsidR="00E53BF7" w:rsidRDefault="00AA76C3">
            <w:pPr>
              <w:pStyle w:val="TableText"/>
            </w:pPr>
            <w:r>
              <w:tab/>
            </w:r>
            <w:r>
              <w:tab/>
              <w:t>serviceEvent</w:t>
            </w:r>
          </w:p>
        </w:tc>
        <w:tc>
          <w:tcPr>
            <w:tcW w:w="720" w:type="dxa"/>
          </w:tcPr>
          <w:p w14:paraId="7B3D5A6B" w14:textId="77777777" w:rsidR="00E53BF7" w:rsidRDefault="00AA76C3">
            <w:pPr>
              <w:pStyle w:val="TableText"/>
            </w:pPr>
            <w:r>
              <w:t>1..1</w:t>
            </w:r>
          </w:p>
        </w:tc>
        <w:tc>
          <w:tcPr>
            <w:tcW w:w="1152" w:type="dxa"/>
          </w:tcPr>
          <w:p w14:paraId="7BC2B959" w14:textId="77777777" w:rsidR="00E53BF7" w:rsidRDefault="00AA76C3">
            <w:pPr>
              <w:pStyle w:val="TableText"/>
            </w:pPr>
            <w:r>
              <w:t>SHALL</w:t>
            </w:r>
          </w:p>
        </w:tc>
        <w:tc>
          <w:tcPr>
            <w:tcW w:w="864" w:type="dxa"/>
          </w:tcPr>
          <w:p w14:paraId="784D7C8C" w14:textId="77777777" w:rsidR="00E53BF7" w:rsidRDefault="00E53BF7">
            <w:pPr>
              <w:pStyle w:val="TableText"/>
            </w:pPr>
          </w:p>
        </w:tc>
        <w:tc>
          <w:tcPr>
            <w:tcW w:w="864" w:type="dxa"/>
          </w:tcPr>
          <w:p w14:paraId="4FAFF261" w14:textId="5F79C0DD" w:rsidR="00E53BF7" w:rsidRDefault="005811C6">
            <w:pPr>
              <w:pStyle w:val="TableText"/>
            </w:pPr>
            <w:hyperlink w:anchor="C_1129-22847">
              <w:r w:rsidR="00AA76C3">
                <w:rPr>
                  <w:rStyle w:val="HyperlinkText9pt"/>
                </w:rPr>
                <w:t>1129-22847</w:t>
              </w:r>
            </w:hyperlink>
          </w:p>
        </w:tc>
        <w:tc>
          <w:tcPr>
            <w:tcW w:w="3171" w:type="dxa"/>
          </w:tcPr>
          <w:p w14:paraId="2BF26641" w14:textId="77777777" w:rsidR="00E53BF7" w:rsidRDefault="00E53BF7">
            <w:pPr>
              <w:pStyle w:val="TableText"/>
            </w:pPr>
          </w:p>
        </w:tc>
      </w:tr>
      <w:tr w:rsidR="00E53BF7" w14:paraId="345A99F2" w14:textId="77777777">
        <w:trPr>
          <w:jc w:val="center"/>
        </w:trPr>
        <w:tc>
          <w:tcPr>
            <w:tcW w:w="3445" w:type="dxa"/>
          </w:tcPr>
          <w:p w14:paraId="5C51D0D7" w14:textId="77777777" w:rsidR="00E53BF7" w:rsidRDefault="00AA76C3">
            <w:pPr>
              <w:pStyle w:val="TableText"/>
            </w:pPr>
            <w:r>
              <w:tab/>
            </w:r>
            <w:r>
              <w:tab/>
            </w:r>
            <w:r>
              <w:tab/>
              <w:t>code</w:t>
            </w:r>
          </w:p>
        </w:tc>
        <w:tc>
          <w:tcPr>
            <w:tcW w:w="720" w:type="dxa"/>
          </w:tcPr>
          <w:p w14:paraId="49C5A11F" w14:textId="77777777" w:rsidR="00E53BF7" w:rsidRDefault="00AA76C3">
            <w:pPr>
              <w:pStyle w:val="TableText"/>
            </w:pPr>
            <w:r>
              <w:t>1..1</w:t>
            </w:r>
          </w:p>
        </w:tc>
        <w:tc>
          <w:tcPr>
            <w:tcW w:w="1152" w:type="dxa"/>
          </w:tcPr>
          <w:p w14:paraId="3DC2F402" w14:textId="77777777" w:rsidR="00E53BF7" w:rsidRDefault="00AA76C3">
            <w:pPr>
              <w:pStyle w:val="TableText"/>
            </w:pPr>
            <w:r>
              <w:t>SHALL</w:t>
            </w:r>
          </w:p>
        </w:tc>
        <w:tc>
          <w:tcPr>
            <w:tcW w:w="864" w:type="dxa"/>
          </w:tcPr>
          <w:p w14:paraId="7B17D115" w14:textId="77777777" w:rsidR="00E53BF7" w:rsidRDefault="00E53BF7">
            <w:pPr>
              <w:pStyle w:val="TableText"/>
            </w:pPr>
          </w:p>
        </w:tc>
        <w:tc>
          <w:tcPr>
            <w:tcW w:w="864" w:type="dxa"/>
          </w:tcPr>
          <w:p w14:paraId="5BBD0318" w14:textId="5CE8D5F2" w:rsidR="00E53BF7" w:rsidRDefault="005811C6">
            <w:pPr>
              <w:pStyle w:val="TableText"/>
            </w:pPr>
            <w:hyperlink w:anchor="C_1129-22848">
              <w:r w:rsidR="00AA76C3">
                <w:rPr>
                  <w:rStyle w:val="HyperlinkText9pt"/>
                </w:rPr>
                <w:t>1129-22848</w:t>
              </w:r>
            </w:hyperlink>
          </w:p>
        </w:tc>
        <w:tc>
          <w:tcPr>
            <w:tcW w:w="3171" w:type="dxa"/>
          </w:tcPr>
          <w:p w14:paraId="7D2CA248" w14:textId="77777777" w:rsidR="00E53BF7" w:rsidRDefault="00E53BF7">
            <w:pPr>
              <w:pStyle w:val="TableText"/>
            </w:pPr>
          </w:p>
        </w:tc>
      </w:tr>
      <w:tr w:rsidR="00E53BF7" w14:paraId="469528A4" w14:textId="77777777">
        <w:trPr>
          <w:jc w:val="center"/>
        </w:trPr>
        <w:tc>
          <w:tcPr>
            <w:tcW w:w="3445" w:type="dxa"/>
          </w:tcPr>
          <w:p w14:paraId="12D0A113" w14:textId="77777777" w:rsidR="00E53BF7" w:rsidRDefault="00AA76C3">
            <w:pPr>
              <w:pStyle w:val="TableText"/>
            </w:pPr>
            <w:r>
              <w:tab/>
            </w:r>
            <w:r>
              <w:tab/>
            </w:r>
            <w:r>
              <w:tab/>
            </w:r>
            <w:r>
              <w:tab/>
              <w:t>@code</w:t>
            </w:r>
          </w:p>
        </w:tc>
        <w:tc>
          <w:tcPr>
            <w:tcW w:w="720" w:type="dxa"/>
          </w:tcPr>
          <w:p w14:paraId="68C0064E" w14:textId="77777777" w:rsidR="00E53BF7" w:rsidRDefault="00AA76C3">
            <w:pPr>
              <w:pStyle w:val="TableText"/>
            </w:pPr>
            <w:r>
              <w:t>1..1</w:t>
            </w:r>
          </w:p>
        </w:tc>
        <w:tc>
          <w:tcPr>
            <w:tcW w:w="1152" w:type="dxa"/>
          </w:tcPr>
          <w:p w14:paraId="29BEC537" w14:textId="77777777" w:rsidR="00E53BF7" w:rsidRDefault="00AA76C3">
            <w:pPr>
              <w:pStyle w:val="TableText"/>
            </w:pPr>
            <w:r>
              <w:t>SHALL</w:t>
            </w:r>
          </w:p>
        </w:tc>
        <w:tc>
          <w:tcPr>
            <w:tcW w:w="864" w:type="dxa"/>
          </w:tcPr>
          <w:p w14:paraId="16A09185" w14:textId="77777777" w:rsidR="00E53BF7" w:rsidRDefault="00E53BF7">
            <w:pPr>
              <w:pStyle w:val="TableText"/>
            </w:pPr>
          </w:p>
        </w:tc>
        <w:tc>
          <w:tcPr>
            <w:tcW w:w="864" w:type="dxa"/>
          </w:tcPr>
          <w:p w14:paraId="28FB5A2F" w14:textId="6B6481D3" w:rsidR="00E53BF7" w:rsidRDefault="005811C6">
            <w:pPr>
              <w:pStyle w:val="TableText"/>
            </w:pPr>
            <w:hyperlink w:anchor="C_1129-22849">
              <w:r w:rsidR="00AA76C3">
                <w:rPr>
                  <w:rStyle w:val="HyperlinkText9pt"/>
                </w:rPr>
                <w:t>1129-22849</w:t>
              </w:r>
            </w:hyperlink>
          </w:p>
        </w:tc>
        <w:tc>
          <w:tcPr>
            <w:tcW w:w="3171" w:type="dxa"/>
          </w:tcPr>
          <w:p w14:paraId="4DBF7FC3" w14:textId="77777777" w:rsidR="00E53BF7" w:rsidRDefault="00AA76C3">
            <w:pPr>
              <w:pStyle w:val="TableText"/>
            </w:pPr>
            <w:r>
              <w:t>1880-4</w:t>
            </w:r>
          </w:p>
        </w:tc>
      </w:tr>
      <w:tr w:rsidR="00E53BF7" w14:paraId="4E5D27F3" w14:textId="77777777">
        <w:trPr>
          <w:jc w:val="center"/>
        </w:trPr>
        <w:tc>
          <w:tcPr>
            <w:tcW w:w="3445" w:type="dxa"/>
          </w:tcPr>
          <w:p w14:paraId="6344FC62" w14:textId="77777777" w:rsidR="00E53BF7" w:rsidRDefault="00AA76C3">
            <w:pPr>
              <w:pStyle w:val="TableText"/>
            </w:pPr>
            <w:r>
              <w:tab/>
            </w:r>
            <w:r>
              <w:tab/>
            </w:r>
            <w:r>
              <w:tab/>
            </w:r>
            <w:r>
              <w:tab/>
              <w:t>@codeSystem</w:t>
            </w:r>
          </w:p>
        </w:tc>
        <w:tc>
          <w:tcPr>
            <w:tcW w:w="720" w:type="dxa"/>
          </w:tcPr>
          <w:p w14:paraId="68932F83" w14:textId="77777777" w:rsidR="00E53BF7" w:rsidRDefault="00AA76C3">
            <w:pPr>
              <w:pStyle w:val="TableText"/>
            </w:pPr>
            <w:r>
              <w:t>1..1</w:t>
            </w:r>
          </w:p>
        </w:tc>
        <w:tc>
          <w:tcPr>
            <w:tcW w:w="1152" w:type="dxa"/>
          </w:tcPr>
          <w:p w14:paraId="7192B4B7" w14:textId="77777777" w:rsidR="00E53BF7" w:rsidRDefault="00AA76C3">
            <w:pPr>
              <w:pStyle w:val="TableText"/>
            </w:pPr>
            <w:r>
              <w:t>SHALL</w:t>
            </w:r>
          </w:p>
        </w:tc>
        <w:tc>
          <w:tcPr>
            <w:tcW w:w="864" w:type="dxa"/>
          </w:tcPr>
          <w:p w14:paraId="242BC18D" w14:textId="77777777" w:rsidR="00E53BF7" w:rsidRDefault="00E53BF7">
            <w:pPr>
              <w:pStyle w:val="TableText"/>
            </w:pPr>
          </w:p>
        </w:tc>
        <w:tc>
          <w:tcPr>
            <w:tcW w:w="864" w:type="dxa"/>
          </w:tcPr>
          <w:p w14:paraId="3DACF572" w14:textId="09D55E7D" w:rsidR="00E53BF7" w:rsidRDefault="005811C6">
            <w:pPr>
              <w:pStyle w:val="TableText"/>
            </w:pPr>
            <w:hyperlink w:anchor="C_1129-22850">
              <w:r w:rsidR="00AA76C3">
                <w:rPr>
                  <w:rStyle w:val="HyperlinkText9pt"/>
                </w:rPr>
                <w:t>1129-22850</w:t>
              </w:r>
            </w:hyperlink>
          </w:p>
        </w:tc>
        <w:tc>
          <w:tcPr>
            <w:tcW w:w="3171" w:type="dxa"/>
          </w:tcPr>
          <w:p w14:paraId="2F50EB3C" w14:textId="77777777" w:rsidR="00E53BF7" w:rsidRDefault="00AA76C3">
            <w:pPr>
              <w:pStyle w:val="TableText"/>
            </w:pPr>
            <w:r>
              <w:t>urn:oid:2.16.840.1.113883.6.277 (cdcNHSN) = 2.16.840.1.113883.6.277</w:t>
            </w:r>
          </w:p>
        </w:tc>
      </w:tr>
      <w:tr w:rsidR="00E53BF7" w14:paraId="7FF750A9" w14:textId="77777777">
        <w:trPr>
          <w:jc w:val="center"/>
        </w:trPr>
        <w:tc>
          <w:tcPr>
            <w:tcW w:w="3445" w:type="dxa"/>
          </w:tcPr>
          <w:p w14:paraId="66D2763C" w14:textId="77777777" w:rsidR="00E53BF7" w:rsidRDefault="00AA76C3">
            <w:pPr>
              <w:pStyle w:val="TableText"/>
            </w:pPr>
            <w:r>
              <w:tab/>
              <w:t>component</w:t>
            </w:r>
          </w:p>
        </w:tc>
        <w:tc>
          <w:tcPr>
            <w:tcW w:w="720" w:type="dxa"/>
          </w:tcPr>
          <w:p w14:paraId="330EB749" w14:textId="77777777" w:rsidR="00E53BF7" w:rsidRDefault="00AA76C3">
            <w:pPr>
              <w:pStyle w:val="TableText"/>
            </w:pPr>
            <w:r>
              <w:t>1..1</w:t>
            </w:r>
          </w:p>
        </w:tc>
        <w:tc>
          <w:tcPr>
            <w:tcW w:w="1152" w:type="dxa"/>
          </w:tcPr>
          <w:p w14:paraId="569A3D0A" w14:textId="77777777" w:rsidR="00E53BF7" w:rsidRDefault="00AA76C3">
            <w:pPr>
              <w:pStyle w:val="TableText"/>
            </w:pPr>
            <w:r>
              <w:t>SHALL</w:t>
            </w:r>
          </w:p>
        </w:tc>
        <w:tc>
          <w:tcPr>
            <w:tcW w:w="864" w:type="dxa"/>
          </w:tcPr>
          <w:p w14:paraId="76249A72" w14:textId="77777777" w:rsidR="00E53BF7" w:rsidRDefault="00E53BF7">
            <w:pPr>
              <w:pStyle w:val="TableText"/>
            </w:pPr>
          </w:p>
        </w:tc>
        <w:tc>
          <w:tcPr>
            <w:tcW w:w="864" w:type="dxa"/>
          </w:tcPr>
          <w:p w14:paraId="7546043E" w14:textId="59968500" w:rsidR="00E53BF7" w:rsidRDefault="005811C6">
            <w:pPr>
              <w:pStyle w:val="TableText"/>
            </w:pPr>
            <w:hyperlink w:anchor="C_1129-22851">
              <w:r w:rsidR="00AA76C3">
                <w:rPr>
                  <w:rStyle w:val="HyperlinkText9pt"/>
                </w:rPr>
                <w:t>1129-22851</w:t>
              </w:r>
            </w:hyperlink>
          </w:p>
        </w:tc>
        <w:tc>
          <w:tcPr>
            <w:tcW w:w="3171" w:type="dxa"/>
          </w:tcPr>
          <w:p w14:paraId="1A1DB00B" w14:textId="77777777" w:rsidR="00E53BF7" w:rsidRDefault="00E53BF7">
            <w:pPr>
              <w:pStyle w:val="TableText"/>
            </w:pPr>
          </w:p>
        </w:tc>
      </w:tr>
      <w:tr w:rsidR="00E53BF7" w14:paraId="6B5953A7" w14:textId="77777777">
        <w:trPr>
          <w:jc w:val="center"/>
        </w:trPr>
        <w:tc>
          <w:tcPr>
            <w:tcW w:w="3445" w:type="dxa"/>
          </w:tcPr>
          <w:p w14:paraId="4DDE6C37" w14:textId="77777777" w:rsidR="00E53BF7" w:rsidRDefault="00AA76C3">
            <w:pPr>
              <w:pStyle w:val="TableText"/>
            </w:pPr>
            <w:r>
              <w:tab/>
            </w:r>
            <w:r>
              <w:tab/>
              <w:t>structuredBody</w:t>
            </w:r>
          </w:p>
        </w:tc>
        <w:tc>
          <w:tcPr>
            <w:tcW w:w="720" w:type="dxa"/>
          </w:tcPr>
          <w:p w14:paraId="68EA4787" w14:textId="77777777" w:rsidR="00E53BF7" w:rsidRDefault="00AA76C3">
            <w:pPr>
              <w:pStyle w:val="TableText"/>
            </w:pPr>
            <w:r>
              <w:t>1..1</w:t>
            </w:r>
          </w:p>
        </w:tc>
        <w:tc>
          <w:tcPr>
            <w:tcW w:w="1152" w:type="dxa"/>
          </w:tcPr>
          <w:p w14:paraId="7EC7062B" w14:textId="77777777" w:rsidR="00E53BF7" w:rsidRDefault="00AA76C3">
            <w:pPr>
              <w:pStyle w:val="TableText"/>
            </w:pPr>
            <w:r>
              <w:t>SHALL</w:t>
            </w:r>
          </w:p>
        </w:tc>
        <w:tc>
          <w:tcPr>
            <w:tcW w:w="864" w:type="dxa"/>
          </w:tcPr>
          <w:p w14:paraId="344490B0" w14:textId="77777777" w:rsidR="00E53BF7" w:rsidRDefault="00E53BF7">
            <w:pPr>
              <w:pStyle w:val="TableText"/>
            </w:pPr>
          </w:p>
        </w:tc>
        <w:tc>
          <w:tcPr>
            <w:tcW w:w="864" w:type="dxa"/>
          </w:tcPr>
          <w:p w14:paraId="456F8D86" w14:textId="7E79358D" w:rsidR="00E53BF7" w:rsidRDefault="005811C6">
            <w:pPr>
              <w:pStyle w:val="TableText"/>
            </w:pPr>
            <w:hyperlink w:anchor="C_1129-22852">
              <w:r w:rsidR="00AA76C3">
                <w:rPr>
                  <w:rStyle w:val="HyperlinkText9pt"/>
                </w:rPr>
                <w:t>1129-22852</w:t>
              </w:r>
            </w:hyperlink>
          </w:p>
        </w:tc>
        <w:tc>
          <w:tcPr>
            <w:tcW w:w="3171" w:type="dxa"/>
          </w:tcPr>
          <w:p w14:paraId="6395227F" w14:textId="77777777" w:rsidR="00E53BF7" w:rsidRDefault="00E53BF7">
            <w:pPr>
              <w:pStyle w:val="TableText"/>
            </w:pPr>
          </w:p>
        </w:tc>
      </w:tr>
      <w:tr w:rsidR="00E53BF7" w14:paraId="70EA386D" w14:textId="77777777">
        <w:trPr>
          <w:jc w:val="center"/>
        </w:trPr>
        <w:tc>
          <w:tcPr>
            <w:tcW w:w="3445" w:type="dxa"/>
          </w:tcPr>
          <w:p w14:paraId="5CEB0EA0" w14:textId="77777777" w:rsidR="00E53BF7" w:rsidRDefault="00AA76C3">
            <w:pPr>
              <w:pStyle w:val="TableText"/>
            </w:pPr>
            <w:r>
              <w:tab/>
            </w:r>
            <w:r>
              <w:tab/>
            </w:r>
            <w:r>
              <w:tab/>
              <w:t>component</w:t>
            </w:r>
          </w:p>
        </w:tc>
        <w:tc>
          <w:tcPr>
            <w:tcW w:w="720" w:type="dxa"/>
          </w:tcPr>
          <w:p w14:paraId="409CEBC3" w14:textId="77777777" w:rsidR="00E53BF7" w:rsidRDefault="00AA76C3">
            <w:pPr>
              <w:pStyle w:val="TableText"/>
            </w:pPr>
            <w:r>
              <w:t>1..1</w:t>
            </w:r>
          </w:p>
        </w:tc>
        <w:tc>
          <w:tcPr>
            <w:tcW w:w="1152" w:type="dxa"/>
          </w:tcPr>
          <w:p w14:paraId="5F0D774C" w14:textId="77777777" w:rsidR="00E53BF7" w:rsidRDefault="00AA76C3">
            <w:pPr>
              <w:pStyle w:val="TableText"/>
            </w:pPr>
            <w:r>
              <w:t>SHALL</w:t>
            </w:r>
          </w:p>
        </w:tc>
        <w:tc>
          <w:tcPr>
            <w:tcW w:w="864" w:type="dxa"/>
          </w:tcPr>
          <w:p w14:paraId="22A6882F" w14:textId="77777777" w:rsidR="00E53BF7" w:rsidRDefault="00E53BF7">
            <w:pPr>
              <w:pStyle w:val="TableText"/>
            </w:pPr>
          </w:p>
        </w:tc>
        <w:tc>
          <w:tcPr>
            <w:tcW w:w="864" w:type="dxa"/>
          </w:tcPr>
          <w:p w14:paraId="69C34A4A" w14:textId="0B08594A" w:rsidR="00E53BF7" w:rsidRDefault="005811C6">
            <w:pPr>
              <w:pStyle w:val="TableText"/>
            </w:pPr>
            <w:hyperlink w:anchor="C_1129-22853">
              <w:r w:rsidR="00AA76C3">
                <w:rPr>
                  <w:rStyle w:val="HyperlinkText9pt"/>
                </w:rPr>
                <w:t>1129-22853</w:t>
              </w:r>
            </w:hyperlink>
          </w:p>
        </w:tc>
        <w:tc>
          <w:tcPr>
            <w:tcW w:w="3171" w:type="dxa"/>
          </w:tcPr>
          <w:p w14:paraId="0405E336" w14:textId="77777777" w:rsidR="00E53BF7" w:rsidRDefault="00E53BF7">
            <w:pPr>
              <w:pStyle w:val="TableText"/>
            </w:pPr>
          </w:p>
        </w:tc>
      </w:tr>
      <w:tr w:rsidR="00E53BF7" w14:paraId="2F538B3E" w14:textId="77777777">
        <w:trPr>
          <w:jc w:val="center"/>
        </w:trPr>
        <w:tc>
          <w:tcPr>
            <w:tcW w:w="3445" w:type="dxa"/>
          </w:tcPr>
          <w:p w14:paraId="64839512" w14:textId="77777777" w:rsidR="00E53BF7" w:rsidRDefault="00AA76C3">
            <w:pPr>
              <w:pStyle w:val="TableText"/>
            </w:pPr>
            <w:r>
              <w:tab/>
            </w:r>
            <w:r>
              <w:tab/>
            </w:r>
            <w:r>
              <w:tab/>
            </w:r>
            <w:r>
              <w:tab/>
              <w:t>section</w:t>
            </w:r>
          </w:p>
        </w:tc>
        <w:tc>
          <w:tcPr>
            <w:tcW w:w="720" w:type="dxa"/>
          </w:tcPr>
          <w:p w14:paraId="26FACDE6" w14:textId="77777777" w:rsidR="00E53BF7" w:rsidRDefault="00AA76C3">
            <w:pPr>
              <w:pStyle w:val="TableText"/>
            </w:pPr>
            <w:r>
              <w:t>1..1</w:t>
            </w:r>
          </w:p>
        </w:tc>
        <w:tc>
          <w:tcPr>
            <w:tcW w:w="1152" w:type="dxa"/>
          </w:tcPr>
          <w:p w14:paraId="7EB9BBC7" w14:textId="77777777" w:rsidR="00E53BF7" w:rsidRDefault="00AA76C3">
            <w:pPr>
              <w:pStyle w:val="TableText"/>
            </w:pPr>
            <w:r>
              <w:t>SHALL</w:t>
            </w:r>
          </w:p>
        </w:tc>
        <w:tc>
          <w:tcPr>
            <w:tcW w:w="864" w:type="dxa"/>
          </w:tcPr>
          <w:p w14:paraId="3665CF95" w14:textId="77777777" w:rsidR="00E53BF7" w:rsidRDefault="00E53BF7">
            <w:pPr>
              <w:pStyle w:val="TableText"/>
            </w:pPr>
          </w:p>
        </w:tc>
        <w:tc>
          <w:tcPr>
            <w:tcW w:w="864" w:type="dxa"/>
          </w:tcPr>
          <w:p w14:paraId="7AD95E91" w14:textId="5A56111F" w:rsidR="00E53BF7" w:rsidRDefault="005811C6">
            <w:pPr>
              <w:pStyle w:val="TableText"/>
            </w:pPr>
            <w:hyperlink w:anchor="C_1129-22854">
              <w:r w:rsidR="00AA76C3">
                <w:rPr>
                  <w:rStyle w:val="HyperlinkText9pt"/>
                </w:rPr>
                <w:t>1129-22854</w:t>
              </w:r>
            </w:hyperlink>
          </w:p>
        </w:tc>
        <w:tc>
          <w:tcPr>
            <w:tcW w:w="3171" w:type="dxa"/>
          </w:tcPr>
          <w:p w14:paraId="000DDFE9" w14:textId="32DBB6AB" w:rsidR="00E53BF7" w:rsidRDefault="005811C6">
            <w:pPr>
              <w:pStyle w:val="TableText"/>
            </w:pPr>
            <w:hyperlink w:anchor="S_Summary_Data_Section">
              <w:r w:rsidR="00AA76C3">
                <w:rPr>
                  <w:rStyle w:val="HyperlinkText9pt"/>
                </w:rPr>
                <w:t>Summary Data Section (identifier: urn:oid:2.16.840.1.113883.10.20.5.5.47</w:t>
              </w:r>
            </w:hyperlink>
          </w:p>
        </w:tc>
      </w:tr>
    </w:tbl>
    <w:p w14:paraId="331199B3" w14:textId="77777777" w:rsidR="00E53BF7" w:rsidRDefault="00E53BF7">
      <w:pPr>
        <w:pStyle w:val="BodyText"/>
      </w:pPr>
    </w:p>
    <w:p w14:paraId="454236C7" w14:textId="31FB80E2" w:rsidR="00E53BF7" w:rsidRDefault="00AA76C3">
      <w:pPr>
        <w:numPr>
          <w:ilvl w:val="0"/>
          <w:numId w:val="30"/>
        </w:numPr>
      </w:pPr>
      <w:r>
        <w:t xml:space="preserve">Conforms to </w:t>
      </w:r>
      <w:hyperlink w:anchor="D_HAI_Population_Summary_Report_Generic">
        <w:r>
          <w:rPr>
            <w:rStyle w:val="HyperlinkCourierBold"/>
          </w:rPr>
          <w:t>HAI Population Summary Report Generic Constraints</w:t>
        </w:r>
      </w:hyperlink>
      <w:r>
        <w:t xml:space="preserve"> template </w:t>
      </w:r>
      <w:r>
        <w:rPr>
          <w:rStyle w:val="XMLname"/>
        </w:rPr>
        <w:t>(identifier: urn:oid:2.16.840.1.113883.10.20.5.4.28)</w:t>
      </w:r>
      <w:r>
        <w:t>.</w:t>
      </w:r>
    </w:p>
    <w:p w14:paraId="183C4677" w14:textId="77777777" w:rsidR="00E53BF7" w:rsidRDefault="00AA76C3">
      <w:pPr>
        <w:pStyle w:val="BodyText"/>
        <w:spacing w:before="120"/>
      </w:pPr>
      <w:r>
        <w:t>This template id represents the IG in which this template is published.</w:t>
      </w:r>
    </w:p>
    <w:p w14:paraId="5B67F25C" w14:textId="77777777" w:rsidR="00E53BF7" w:rsidRDefault="00AA76C3">
      <w:pPr>
        <w:numPr>
          <w:ilvl w:val="0"/>
          <w:numId w:val="30"/>
        </w:numPr>
      </w:pPr>
      <w:r>
        <w:rPr>
          <w:rStyle w:val="keyword"/>
        </w:rPr>
        <w:t>SHALL</w:t>
      </w:r>
      <w:r>
        <w:t xml:space="preserve"> contain exactly one [1..1] </w:t>
      </w:r>
      <w:r>
        <w:rPr>
          <w:rStyle w:val="XMLnameBold"/>
        </w:rPr>
        <w:t>templateId</w:t>
      </w:r>
      <w:bookmarkStart w:id="245" w:name="C_1129-28327"/>
      <w:bookmarkEnd w:id="245"/>
      <w:r>
        <w:t xml:space="preserve"> (CONF:1129-28327) such that it</w:t>
      </w:r>
    </w:p>
    <w:p w14:paraId="3DC996ED" w14:textId="77777777" w:rsidR="00E53BF7" w:rsidRDefault="00AA76C3">
      <w:pPr>
        <w:numPr>
          <w:ilvl w:val="1"/>
          <w:numId w:val="30"/>
        </w:numPr>
      </w:pPr>
      <w:r>
        <w:rPr>
          <w:rStyle w:val="keyword"/>
        </w:rPr>
        <w:t>SHALL</w:t>
      </w:r>
      <w:r>
        <w:t xml:space="preserve"> contain exactly one [1..1] </w:t>
      </w:r>
      <w:r>
        <w:rPr>
          <w:rStyle w:val="XMLnameBold"/>
        </w:rPr>
        <w:t>@root</w:t>
      </w:r>
      <w:r>
        <w:t>=</w:t>
      </w:r>
      <w:r>
        <w:rPr>
          <w:rStyle w:val="XMLname"/>
        </w:rPr>
        <w:t>"2.16.840.1.113883.10.20.5.7.2.2.1"</w:t>
      </w:r>
      <w:bookmarkStart w:id="246" w:name="C_1129-28328"/>
      <w:bookmarkEnd w:id="246"/>
      <w:r>
        <w:t xml:space="preserve"> (CONF:1129-28328).</w:t>
      </w:r>
    </w:p>
    <w:p w14:paraId="79AFE453" w14:textId="77777777" w:rsidR="00E53BF7" w:rsidRDefault="00AA76C3">
      <w:pPr>
        <w:numPr>
          <w:ilvl w:val="0"/>
          <w:numId w:val="30"/>
        </w:numPr>
      </w:pPr>
      <w:r>
        <w:rPr>
          <w:rStyle w:val="keyword"/>
        </w:rPr>
        <w:t>SHALL</w:t>
      </w:r>
      <w:r>
        <w:t xml:space="preserve"> contain exactly one [1..1] </w:t>
      </w:r>
      <w:r>
        <w:rPr>
          <w:rStyle w:val="XMLnameBold"/>
        </w:rPr>
        <w:t>templateId</w:t>
      </w:r>
      <w:bookmarkStart w:id="247" w:name="C_1129-22843"/>
      <w:bookmarkEnd w:id="247"/>
      <w:r>
        <w:t xml:space="preserve"> (CONF:1129-22843) such that it</w:t>
      </w:r>
    </w:p>
    <w:p w14:paraId="6BD7495F" w14:textId="77777777" w:rsidR="00E53BF7" w:rsidRDefault="00AA76C3">
      <w:pPr>
        <w:numPr>
          <w:ilvl w:val="1"/>
          <w:numId w:val="30"/>
        </w:numPr>
      </w:pPr>
      <w:r>
        <w:rPr>
          <w:rStyle w:val="keyword"/>
        </w:rPr>
        <w:lastRenderedPageBreak/>
        <w:t>SHALL</w:t>
      </w:r>
      <w:r>
        <w:t xml:space="preserve"> contain exactly one [1..1] </w:t>
      </w:r>
      <w:r>
        <w:rPr>
          <w:rStyle w:val="XMLnameBold"/>
        </w:rPr>
        <w:t>@root</w:t>
      </w:r>
      <w:r>
        <w:t>=</w:t>
      </w:r>
      <w:r>
        <w:rPr>
          <w:rStyle w:val="XMLname"/>
        </w:rPr>
        <w:t>"2.16.840.1.113883.10.20.5.42"</w:t>
      </w:r>
      <w:bookmarkStart w:id="248" w:name="C_1129-22844"/>
      <w:bookmarkEnd w:id="248"/>
      <w:r>
        <w:t xml:space="preserve"> (CONF:1129-22844).</w:t>
      </w:r>
    </w:p>
    <w:p w14:paraId="3D26C037" w14:textId="77777777" w:rsidR="00E53BF7" w:rsidRDefault="00AA76C3">
      <w:pPr>
        <w:numPr>
          <w:ilvl w:val="1"/>
          <w:numId w:val="30"/>
        </w:numPr>
      </w:pPr>
      <w:r>
        <w:rPr>
          <w:rStyle w:val="keyword"/>
        </w:rPr>
        <w:t>SHALL</w:t>
      </w:r>
      <w:r>
        <w:t xml:space="preserve"> contain exactly one [1..1] </w:t>
      </w:r>
      <w:r>
        <w:rPr>
          <w:rStyle w:val="XMLnameBold"/>
        </w:rPr>
        <w:t>@extension</w:t>
      </w:r>
      <w:r>
        <w:t>=</w:t>
      </w:r>
      <w:r>
        <w:rPr>
          <w:rStyle w:val="XMLname"/>
        </w:rPr>
        <w:t>"2014-12-01"</w:t>
      </w:r>
      <w:bookmarkStart w:id="249" w:name="C_1129-30594"/>
      <w:bookmarkEnd w:id="249"/>
      <w:r>
        <w:t xml:space="preserve"> (CONF:1129-30594).</w:t>
      </w:r>
    </w:p>
    <w:p w14:paraId="12A8DDD1" w14:textId="77777777" w:rsidR="00E53BF7" w:rsidRDefault="00AA76C3">
      <w:pPr>
        <w:numPr>
          <w:ilvl w:val="0"/>
          <w:numId w:val="30"/>
        </w:numPr>
      </w:pPr>
      <w:r>
        <w:rPr>
          <w:rStyle w:val="keyword"/>
        </w:rPr>
        <w:t>SHALL</w:t>
      </w:r>
      <w:r>
        <w:t xml:space="preserve"> contain exactly one [1..1] </w:t>
      </w:r>
      <w:r>
        <w:rPr>
          <w:rStyle w:val="XMLnameBold"/>
        </w:rPr>
        <w:t>title</w:t>
      </w:r>
      <w:r>
        <w:t>=</w:t>
      </w:r>
      <w:r>
        <w:rPr>
          <w:rStyle w:val="XMLname"/>
        </w:rPr>
        <w:t>"Denominator for Specialty Care Area (SCA)"</w:t>
      </w:r>
      <w:bookmarkStart w:id="250" w:name="C_1129-22845"/>
      <w:bookmarkEnd w:id="250"/>
      <w:r>
        <w:t xml:space="preserve"> (CONF:1129-22845).</w:t>
      </w:r>
    </w:p>
    <w:p w14:paraId="73525A9D" w14:textId="77777777" w:rsidR="00E53BF7" w:rsidRDefault="00AA76C3">
      <w:pPr>
        <w:numPr>
          <w:ilvl w:val="0"/>
          <w:numId w:val="30"/>
        </w:numPr>
      </w:pPr>
      <w:r>
        <w:rPr>
          <w:rStyle w:val="keyword"/>
        </w:rPr>
        <w:t>SHALL</w:t>
      </w:r>
      <w:r>
        <w:t xml:space="preserve"> contain exactly one [1..1] </w:t>
      </w:r>
      <w:r>
        <w:rPr>
          <w:rStyle w:val="XMLnameBold"/>
        </w:rPr>
        <w:t>documentationOf</w:t>
      </w:r>
      <w:bookmarkStart w:id="251" w:name="C_1129-22846"/>
      <w:bookmarkEnd w:id="251"/>
      <w:r>
        <w:t xml:space="preserve"> (CONF:1129-22846).</w:t>
      </w:r>
    </w:p>
    <w:p w14:paraId="396B2203" w14:textId="77777777" w:rsidR="00E53BF7" w:rsidRDefault="00AA76C3">
      <w:pPr>
        <w:numPr>
          <w:ilvl w:val="1"/>
          <w:numId w:val="30"/>
        </w:numPr>
      </w:pPr>
      <w:r>
        <w:t xml:space="preserve">This documentationOf </w:t>
      </w:r>
      <w:r>
        <w:rPr>
          <w:rStyle w:val="keyword"/>
        </w:rPr>
        <w:t>SHALL</w:t>
      </w:r>
      <w:r>
        <w:t xml:space="preserve"> contain exactly one [1..1] </w:t>
      </w:r>
      <w:r>
        <w:rPr>
          <w:rStyle w:val="XMLnameBold"/>
        </w:rPr>
        <w:t>serviceEvent</w:t>
      </w:r>
      <w:bookmarkStart w:id="252" w:name="C_1129-22847"/>
      <w:bookmarkEnd w:id="252"/>
      <w:r>
        <w:t xml:space="preserve"> (CONF:1129-22847).</w:t>
      </w:r>
    </w:p>
    <w:p w14:paraId="5E0492FF" w14:textId="77777777" w:rsidR="00E53BF7" w:rsidRDefault="00AA76C3">
      <w:pPr>
        <w:numPr>
          <w:ilvl w:val="2"/>
          <w:numId w:val="30"/>
        </w:numPr>
      </w:pPr>
      <w:r>
        <w:t xml:space="preserve">This serviceEvent </w:t>
      </w:r>
      <w:r>
        <w:rPr>
          <w:rStyle w:val="keyword"/>
        </w:rPr>
        <w:t>SHALL</w:t>
      </w:r>
      <w:r>
        <w:t xml:space="preserve"> contain exactly one [1..1] </w:t>
      </w:r>
      <w:r>
        <w:rPr>
          <w:rStyle w:val="XMLnameBold"/>
        </w:rPr>
        <w:t>code</w:t>
      </w:r>
      <w:bookmarkStart w:id="253" w:name="C_1129-22848"/>
      <w:bookmarkEnd w:id="253"/>
      <w:r>
        <w:t xml:space="preserve"> (CONF:1129-22848).</w:t>
      </w:r>
    </w:p>
    <w:p w14:paraId="70882C88" w14:textId="77777777" w:rsidR="00E53BF7" w:rsidRDefault="00AA76C3">
      <w:pPr>
        <w:numPr>
          <w:ilvl w:val="3"/>
          <w:numId w:val="30"/>
        </w:numPr>
      </w:pPr>
      <w:r>
        <w:t xml:space="preserve">This code </w:t>
      </w:r>
      <w:r>
        <w:rPr>
          <w:rStyle w:val="keyword"/>
        </w:rPr>
        <w:t>SHALL</w:t>
      </w:r>
      <w:r>
        <w:t xml:space="preserve"> contain exactly one [1..1] </w:t>
      </w:r>
      <w:r>
        <w:rPr>
          <w:rStyle w:val="XMLnameBold"/>
        </w:rPr>
        <w:t>@code</w:t>
      </w:r>
      <w:r>
        <w:t>=</w:t>
      </w:r>
      <w:r>
        <w:rPr>
          <w:rStyle w:val="XMLname"/>
        </w:rPr>
        <w:t>"1880-4"</w:t>
      </w:r>
      <w:r>
        <w:t xml:space="preserve"> Summary data reporting catheter and ventilator use in a SCA</w:t>
      </w:r>
      <w:bookmarkStart w:id="254" w:name="C_1129-22849"/>
      <w:bookmarkEnd w:id="254"/>
      <w:r>
        <w:t xml:space="preserve"> (CONF:1129-22849).</w:t>
      </w:r>
    </w:p>
    <w:p w14:paraId="33214CD3" w14:textId="77777777" w:rsidR="00E53BF7" w:rsidRDefault="00AA76C3">
      <w:pPr>
        <w:numPr>
          <w:ilvl w:val="3"/>
          <w:numId w:val="30"/>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55" w:name="C_1129-22850"/>
      <w:bookmarkEnd w:id="255"/>
      <w:r>
        <w:t xml:space="preserve"> (CONF:1129-22850).</w:t>
      </w:r>
    </w:p>
    <w:p w14:paraId="1F8D1864" w14:textId="77777777" w:rsidR="00E53BF7" w:rsidRDefault="00AA76C3">
      <w:pPr>
        <w:numPr>
          <w:ilvl w:val="0"/>
          <w:numId w:val="30"/>
        </w:numPr>
      </w:pPr>
      <w:r>
        <w:rPr>
          <w:rStyle w:val="keyword"/>
        </w:rPr>
        <w:t>SHALL</w:t>
      </w:r>
      <w:r>
        <w:t xml:space="preserve"> contain exactly one [1..1] </w:t>
      </w:r>
      <w:r>
        <w:rPr>
          <w:rStyle w:val="XMLnameBold"/>
        </w:rPr>
        <w:t>component</w:t>
      </w:r>
      <w:bookmarkStart w:id="256" w:name="C_1129-22851"/>
      <w:bookmarkEnd w:id="256"/>
      <w:r>
        <w:t xml:space="preserve"> (CONF:1129-22851).</w:t>
      </w:r>
    </w:p>
    <w:p w14:paraId="02ED70B9" w14:textId="77777777" w:rsidR="00E53BF7" w:rsidRDefault="00AA76C3">
      <w:pPr>
        <w:numPr>
          <w:ilvl w:val="1"/>
          <w:numId w:val="30"/>
        </w:numPr>
      </w:pPr>
      <w:r>
        <w:t xml:space="preserve">This component </w:t>
      </w:r>
      <w:r>
        <w:rPr>
          <w:rStyle w:val="keyword"/>
        </w:rPr>
        <w:t>SHALL</w:t>
      </w:r>
      <w:r>
        <w:t xml:space="preserve"> contain exactly one [1..1] </w:t>
      </w:r>
      <w:r>
        <w:rPr>
          <w:rStyle w:val="XMLnameBold"/>
        </w:rPr>
        <w:t>structuredBody</w:t>
      </w:r>
      <w:bookmarkStart w:id="257" w:name="C_1129-22852"/>
      <w:bookmarkEnd w:id="257"/>
      <w:r>
        <w:t xml:space="preserve"> (CONF:1129-22852).</w:t>
      </w:r>
    </w:p>
    <w:p w14:paraId="6A0A2C1E" w14:textId="77777777" w:rsidR="00E53BF7" w:rsidRDefault="00AA76C3">
      <w:pPr>
        <w:numPr>
          <w:ilvl w:val="2"/>
          <w:numId w:val="30"/>
        </w:numPr>
      </w:pPr>
      <w:r>
        <w:t xml:space="preserve">This structuredBody </w:t>
      </w:r>
      <w:r>
        <w:rPr>
          <w:rStyle w:val="keyword"/>
        </w:rPr>
        <w:t>SHALL</w:t>
      </w:r>
      <w:r>
        <w:t xml:space="preserve"> contain exactly one [1..1] </w:t>
      </w:r>
      <w:r>
        <w:rPr>
          <w:rStyle w:val="XMLnameBold"/>
        </w:rPr>
        <w:t>component</w:t>
      </w:r>
      <w:bookmarkStart w:id="258" w:name="C_1129-22853"/>
      <w:bookmarkEnd w:id="258"/>
      <w:r>
        <w:t xml:space="preserve"> (CONF:1129-22853).</w:t>
      </w:r>
    </w:p>
    <w:p w14:paraId="234B5C9C" w14:textId="188C31E0" w:rsidR="00E53BF7" w:rsidRDefault="00AA76C3">
      <w:pPr>
        <w:numPr>
          <w:ilvl w:val="3"/>
          <w:numId w:val="30"/>
        </w:numPr>
      </w:pPr>
      <w:r>
        <w:t xml:space="preserve">This component </w:t>
      </w:r>
      <w:r>
        <w:rPr>
          <w:rStyle w:val="keyword"/>
        </w:rPr>
        <w:t>SHALL</w:t>
      </w:r>
      <w:r>
        <w:t xml:space="preserve"> contain exactly one [1..1] </w:t>
      </w:r>
      <w:hyperlink w:anchor="S_Summary_Data_Section">
        <w:r>
          <w:rPr>
            <w:rStyle w:val="HyperlinkCourierBold"/>
          </w:rPr>
          <w:t>Summary Data Section</w:t>
        </w:r>
      </w:hyperlink>
      <w:r>
        <w:rPr>
          <w:rStyle w:val="XMLname"/>
        </w:rPr>
        <w:t xml:space="preserve"> (identifier: urn:oid:2.16.840.1.113883.10.20.5.5.47)</w:t>
      </w:r>
      <w:bookmarkStart w:id="259" w:name="C_1129-22854"/>
      <w:bookmarkEnd w:id="259"/>
      <w:r>
        <w:t xml:space="preserve"> (CONF:1129-22854).</w:t>
      </w:r>
    </w:p>
    <w:p w14:paraId="1D2C91C2" w14:textId="77777777" w:rsidR="00E53BF7" w:rsidRDefault="00AA76C3">
      <w:pPr>
        <w:pStyle w:val="Heading3nospace"/>
      </w:pPr>
      <w:bookmarkStart w:id="260" w:name="_Toc489009724"/>
      <w:r>
        <w:t>V</w:t>
      </w:r>
      <w:bookmarkStart w:id="261" w:name="D_Vascular_Access_Type_Report_VAT_Summa"/>
      <w:bookmarkEnd w:id="261"/>
      <w:r>
        <w:t>ascular Access Type Report (VAT) Summary Report (V2)</w:t>
      </w:r>
      <w:bookmarkEnd w:id="260"/>
    </w:p>
    <w:p w14:paraId="51E08516" w14:textId="77777777" w:rsidR="00E53BF7" w:rsidRDefault="00AA76C3">
      <w:pPr>
        <w:pStyle w:val="BracketData"/>
      </w:pPr>
      <w:r>
        <w:t>[ClinicalDocument: identifier urn:hl7ii:2.16.840.1.113883.10.20.5.45:2015-10-01 (closed)]</w:t>
      </w:r>
    </w:p>
    <w:p w14:paraId="2D5E6D04" w14:textId="77777777" w:rsidR="00E53BF7" w:rsidRDefault="00AA76C3">
      <w:pPr>
        <w:pStyle w:val="BracketData"/>
      </w:pPr>
      <w:r>
        <w:t>Published as part of NHSN Healthcare Associated Infection (HAI) Reports Release 3, DSTU 1 - US Realm</w:t>
      </w:r>
    </w:p>
    <w:p w14:paraId="1A890BFF" w14:textId="43E882F9" w:rsidR="00E53BF7" w:rsidRDefault="00AA76C3">
      <w:pPr>
        <w:pStyle w:val="Caption"/>
      </w:pPr>
      <w:bookmarkStart w:id="262" w:name="_Toc489010110"/>
      <w:r>
        <w:t xml:space="preserve">Table </w:t>
      </w:r>
      <w:r>
        <w:fldChar w:fldCharType="begin"/>
      </w:r>
      <w:r>
        <w:instrText>SEQ Table \* ARABIC</w:instrText>
      </w:r>
      <w:r>
        <w:fldChar w:fldCharType="separate"/>
      </w:r>
      <w:r>
        <w:t>23</w:t>
      </w:r>
      <w:r>
        <w:fldChar w:fldCharType="end"/>
      </w:r>
      <w:r>
        <w:t>: Vascular Access Type Report (VAT) Summary Report (V2) Contexts</w:t>
      </w:r>
      <w:bookmarkEnd w:id="26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0514D042" w14:textId="77777777">
        <w:trPr>
          <w:cantSplit/>
          <w:tblHeader/>
          <w:jc w:val="center"/>
        </w:trPr>
        <w:tc>
          <w:tcPr>
            <w:tcW w:w="360" w:type="dxa"/>
            <w:shd w:val="clear" w:color="auto" w:fill="E6E6E6"/>
          </w:tcPr>
          <w:p w14:paraId="169DEB70" w14:textId="77777777" w:rsidR="00E53BF7" w:rsidRDefault="00AA76C3">
            <w:pPr>
              <w:pStyle w:val="TableHead"/>
            </w:pPr>
            <w:r>
              <w:t>Contained By:</w:t>
            </w:r>
          </w:p>
        </w:tc>
        <w:tc>
          <w:tcPr>
            <w:tcW w:w="360" w:type="dxa"/>
            <w:shd w:val="clear" w:color="auto" w:fill="E6E6E6"/>
          </w:tcPr>
          <w:p w14:paraId="435DEB33" w14:textId="77777777" w:rsidR="00E53BF7" w:rsidRDefault="00AA76C3">
            <w:pPr>
              <w:pStyle w:val="TableHead"/>
            </w:pPr>
            <w:r>
              <w:t>Contains:</w:t>
            </w:r>
          </w:p>
        </w:tc>
      </w:tr>
      <w:tr w:rsidR="00E53BF7" w14:paraId="57D62AF3" w14:textId="77777777">
        <w:trPr>
          <w:jc w:val="center"/>
        </w:trPr>
        <w:tc>
          <w:tcPr>
            <w:tcW w:w="360" w:type="dxa"/>
          </w:tcPr>
          <w:p w14:paraId="0A862775" w14:textId="77777777" w:rsidR="00E53BF7" w:rsidRDefault="00E53BF7"/>
        </w:tc>
        <w:tc>
          <w:tcPr>
            <w:tcW w:w="360" w:type="dxa"/>
          </w:tcPr>
          <w:p w14:paraId="57A45ED0" w14:textId="5EB38FB2" w:rsidR="00E53BF7" w:rsidRDefault="005811C6">
            <w:pPr>
              <w:pStyle w:val="TableText"/>
            </w:pPr>
            <w:hyperlink w:anchor="S_Summary_Data_Section_VAT">
              <w:r w:rsidR="00AA76C3">
                <w:rPr>
                  <w:rStyle w:val="HyperlinkText9pt"/>
                </w:rPr>
                <w:t>Summary Data Section (VAT)</w:t>
              </w:r>
            </w:hyperlink>
          </w:p>
        </w:tc>
      </w:tr>
    </w:tbl>
    <w:p w14:paraId="4E3AA0DD" w14:textId="77777777" w:rsidR="00E53BF7" w:rsidRDefault="00E53BF7">
      <w:pPr>
        <w:pStyle w:val="BodyText"/>
      </w:pPr>
    </w:p>
    <w:p w14:paraId="3A3A3067" w14:textId="77777777" w:rsidR="00E53BF7" w:rsidRDefault="00AA76C3">
      <w:pPr>
        <w:pStyle w:val="BodyText"/>
      </w:pPr>
      <w:r>
        <w:t>Note: The section on “Template Ids in this Guide” includes a containment table showing all the entries within each report type.</w:t>
      </w:r>
    </w:p>
    <w:p w14:paraId="655FAB65" w14:textId="77777777" w:rsidR="00E53BF7" w:rsidRDefault="00AA76C3">
      <w:pPr>
        <w:pStyle w:val="BodyText"/>
      </w:pPr>
      <w:r>
        <w:t>The required title for the CDA document is “Maintenance Hemodialysis Patients Stratified by Vascular Access Type Report”.</w:t>
      </w:r>
    </w:p>
    <w:p w14:paraId="223F2293" w14:textId="0011B855" w:rsidR="00E53BF7" w:rsidRDefault="00AA76C3">
      <w:pPr>
        <w:pStyle w:val="Caption"/>
      </w:pPr>
      <w:bookmarkStart w:id="263" w:name="_Toc489010111"/>
      <w:r>
        <w:lastRenderedPageBreak/>
        <w:t xml:space="preserve">Table </w:t>
      </w:r>
      <w:r>
        <w:fldChar w:fldCharType="begin"/>
      </w:r>
      <w:r>
        <w:instrText>SEQ Table \* ARABIC</w:instrText>
      </w:r>
      <w:r>
        <w:fldChar w:fldCharType="separate"/>
      </w:r>
      <w:r>
        <w:t>24</w:t>
      </w:r>
      <w:r>
        <w:fldChar w:fldCharType="end"/>
      </w:r>
      <w:r>
        <w:t>: Vascular Access Type Report (VAT) Summary Report (V2) Constraints Overview</w:t>
      </w:r>
      <w:bookmarkEnd w:id="263"/>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6438ABDA" w14:textId="77777777">
        <w:trPr>
          <w:jc w:val="center"/>
        </w:trPr>
        <w:tc>
          <w:tcPr>
            <w:tcW w:w="0" w:type="dxa"/>
            <w:shd w:val="clear" w:color="auto" w:fill="E6E6E6"/>
            <w:noWrap/>
          </w:tcPr>
          <w:p w14:paraId="6B1E35EB" w14:textId="77777777" w:rsidR="00E53BF7" w:rsidRDefault="00AA76C3">
            <w:pPr>
              <w:pStyle w:val="TableHead"/>
            </w:pPr>
            <w:r>
              <w:t>XPath</w:t>
            </w:r>
          </w:p>
        </w:tc>
        <w:tc>
          <w:tcPr>
            <w:tcW w:w="720" w:type="dxa"/>
            <w:shd w:val="clear" w:color="auto" w:fill="E6E6E6"/>
            <w:noWrap/>
          </w:tcPr>
          <w:p w14:paraId="01077462" w14:textId="77777777" w:rsidR="00E53BF7" w:rsidRDefault="00AA76C3">
            <w:pPr>
              <w:pStyle w:val="TableHead"/>
            </w:pPr>
            <w:r>
              <w:t>Card.</w:t>
            </w:r>
          </w:p>
        </w:tc>
        <w:tc>
          <w:tcPr>
            <w:tcW w:w="1152" w:type="dxa"/>
            <w:shd w:val="clear" w:color="auto" w:fill="E6E6E6"/>
            <w:noWrap/>
          </w:tcPr>
          <w:p w14:paraId="16087865" w14:textId="77777777" w:rsidR="00E53BF7" w:rsidRDefault="00AA76C3">
            <w:pPr>
              <w:pStyle w:val="TableHead"/>
            </w:pPr>
            <w:r>
              <w:t>Verb</w:t>
            </w:r>
          </w:p>
        </w:tc>
        <w:tc>
          <w:tcPr>
            <w:tcW w:w="864" w:type="dxa"/>
            <w:shd w:val="clear" w:color="auto" w:fill="E6E6E6"/>
            <w:noWrap/>
          </w:tcPr>
          <w:p w14:paraId="5DFF7549" w14:textId="77777777" w:rsidR="00E53BF7" w:rsidRDefault="00AA76C3">
            <w:pPr>
              <w:pStyle w:val="TableHead"/>
            </w:pPr>
            <w:r>
              <w:t>Data Type</w:t>
            </w:r>
          </w:p>
        </w:tc>
        <w:tc>
          <w:tcPr>
            <w:tcW w:w="864" w:type="dxa"/>
            <w:shd w:val="clear" w:color="auto" w:fill="E6E6E6"/>
            <w:noWrap/>
          </w:tcPr>
          <w:p w14:paraId="2C435883" w14:textId="77777777" w:rsidR="00E53BF7" w:rsidRDefault="00AA76C3">
            <w:pPr>
              <w:pStyle w:val="TableHead"/>
            </w:pPr>
            <w:r>
              <w:t>CONF#</w:t>
            </w:r>
          </w:p>
        </w:tc>
        <w:tc>
          <w:tcPr>
            <w:tcW w:w="864" w:type="dxa"/>
            <w:shd w:val="clear" w:color="auto" w:fill="E6E6E6"/>
            <w:noWrap/>
          </w:tcPr>
          <w:p w14:paraId="2EA75370" w14:textId="77777777" w:rsidR="00E53BF7" w:rsidRDefault="00AA76C3">
            <w:pPr>
              <w:pStyle w:val="TableHead"/>
            </w:pPr>
            <w:r>
              <w:t>Value</w:t>
            </w:r>
          </w:p>
        </w:tc>
      </w:tr>
      <w:tr w:rsidR="00E53BF7" w14:paraId="5D00A62A" w14:textId="77777777">
        <w:trPr>
          <w:jc w:val="center"/>
        </w:trPr>
        <w:tc>
          <w:tcPr>
            <w:tcW w:w="10216" w:type="dxa"/>
            <w:gridSpan w:val="6"/>
          </w:tcPr>
          <w:p w14:paraId="6D25C4ED" w14:textId="77777777" w:rsidR="00E53BF7" w:rsidRDefault="00AA76C3">
            <w:pPr>
              <w:pStyle w:val="TableText"/>
            </w:pPr>
            <w:r>
              <w:t>ClinicalDocument (identifier: urn:hl7ii:2.16.840.1.113883.10.20.5.45:2015-10-01)</w:t>
            </w:r>
          </w:p>
        </w:tc>
      </w:tr>
      <w:tr w:rsidR="00E53BF7" w14:paraId="35A5375B" w14:textId="77777777">
        <w:trPr>
          <w:jc w:val="center"/>
        </w:trPr>
        <w:tc>
          <w:tcPr>
            <w:tcW w:w="3445" w:type="dxa"/>
          </w:tcPr>
          <w:p w14:paraId="7CF39303" w14:textId="77777777" w:rsidR="00E53BF7" w:rsidRDefault="00AA76C3">
            <w:pPr>
              <w:pStyle w:val="TableText"/>
            </w:pPr>
            <w:r>
              <w:tab/>
              <w:t>templateId</w:t>
            </w:r>
          </w:p>
        </w:tc>
        <w:tc>
          <w:tcPr>
            <w:tcW w:w="720" w:type="dxa"/>
          </w:tcPr>
          <w:p w14:paraId="275BE0AA" w14:textId="77777777" w:rsidR="00E53BF7" w:rsidRDefault="00AA76C3">
            <w:pPr>
              <w:pStyle w:val="TableText"/>
            </w:pPr>
            <w:r>
              <w:t>1..1</w:t>
            </w:r>
          </w:p>
        </w:tc>
        <w:tc>
          <w:tcPr>
            <w:tcW w:w="1152" w:type="dxa"/>
          </w:tcPr>
          <w:p w14:paraId="0AC695EE" w14:textId="77777777" w:rsidR="00E53BF7" w:rsidRDefault="00AA76C3">
            <w:pPr>
              <w:pStyle w:val="TableText"/>
            </w:pPr>
            <w:r>
              <w:t>SHALL</w:t>
            </w:r>
          </w:p>
        </w:tc>
        <w:tc>
          <w:tcPr>
            <w:tcW w:w="864" w:type="dxa"/>
          </w:tcPr>
          <w:p w14:paraId="7F727977" w14:textId="77777777" w:rsidR="00E53BF7" w:rsidRDefault="00E53BF7">
            <w:pPr>
              <w:pStyle w:val="TableText"/>
            </w:pPr>
          </w:p>
        </w:tc>
        <w:tc>
          <w:tcPr>
            <w:tcW w:w="864" w:type="dxa"/>
          </w:tcPr>
          <w:p w14:paraId="65AAB84C" w14:textId="1E1E95EE" w:rsidR="00E53BF7" w:rsidRDefault="005811C6">
            <w:pPr>
              <w:pStyle w:val="TableText"/>
            </w:pPr>
            <w:hyperlink w:anchor="C_1202-28329">
              <w:r w:rsidR="00AA76C3">
                <w:rPr>
                  <w:rStyle w:val="HyperlinkText9pt"/>
                </w:rPr>
                <w:t>1202-28329</w:t>
              </w:r>
            </w:hyperlink>
          </w:p>
        </w:tc>
        <w:tc>
          <w:tcPr>
            <w:tcW w:w="3171" w:type="dxa"/>
          </w:tcPr>
          <w:p w14:paraId="616D355E" w14:textId="77777777" w:rsidR="00E53BF7" w:rsidRDefault="00E53BF7">
            <w:pPr>
              <w:pStyle w:val="TableText"/>
            </w:pPr>
          </w:p>
        </w:tc>
      </w:tr>
      <w:tr w:rsidR="00E53BF7" w14:paraId="2A528F7F" w14:textId="77777777">
        <w:trPr>
          <w:jc w:val="center"/>
        </w:trPr>
        <w:tc>
          <w:tcPr>
            <w:tcW w:w="3445" w:type="dxa"/>
          </w:tcPr>
          <w:p w14:paraId="1E498097" w14:textId="77777777" w:rsidR="00E53BF7" w:rsidRDefault="00AA76C3">
            <w:pPr>
              <w:pStyle w:val="TableText"/>
            </w:pPr>
            <w:r>
              <w:tab/>
            </w:r>
            <w:r>
              <w:tab/>
              <w:t>@root</w:t>
            </w:r>
          </w:p>
        </w:tc>
        <w:tc>
          <w:tcPr>
            <w:tcW w:w="720" w:type="dxa"/>
          </w:tcPr>
          <w:p w14:paraId="04D6F53B" w14:textId="77777777" w:rsidR="00E53BF7" w:rsidRDefault="00AA76C3">
            <w:pPr>
              <w:pStyle w:val="TableText"/>
            </w:pPr>
            <w:r>
              <w:t>1..1</w:t>
            </w:r>
          </w:p>
        </w:tc>
        <w:tc>
          <w:tcPr>
            <w:tcW w:w="1152" w:type="dxa"/>
          </w:tcPr>
          <w:p w14:paraId="458A79C7" w14:textId="77777777" w:rsidR="00E53BF7" w:rsidRDefault="00AA76C3">
            <w:pPr>
              <w:pStyle w:val="TableText"/>
            </w:pPr>
            <w:r>
              <w:t>SHALL</w:t>
            </w:r>
          </w:p>
        </w:tc>
        <w:tc>
          <w:tcPr>
            <w:tcW w:w="864" w:type="dxa"/>
          </w:tcPr>
          <w:p w14:paraId="6C6E9A9C" w14:textId="77777777" w:rsidR="00E53BF7" w:rsidRDefault="00E53BF7">
            <w:pPr>
              <w:pStyle w:val="TableText"/>
            </w:pPr>
          </w:p>
        </w:tc>
        <w:tc>
          <w:tcPr>
            <w:tcW w:w="864" w:type="dxa"/>
          </w:tcPr>
          <w:p w14:paraId="6A2E5246" w14:textId="166A9545" w:rsidR="00E53BF7" w:rsidRDefault="005811C6">
            <w:pPr>
              <w:pStyle w:val="TableText"/>
            </w:pPr>
            <w:hyperlink w:anchor="C_1202-28330">
              <w:r w:rsidR="00AA76C3">
                <w:rPr>
                  <w:rStyle w:val="HyperlinkText9pt"/>
                </w:rPr>
                <w:t>1202-28330</w:t>
              </w:r>
            </w:hyperlink>
          </w:p>
        </w:tc>
        <w:tc>
          <w:tcPr>
            <w:tcW w:w="3171" w:type="dxa"/>
          </w:tcPr>
          <w:p w14:paraId="0E172E29" w14:textId="77777777" w:rsidR="00E53BF7" w:rsidRDefault="00AA76C3">
            <w:pPr>
              <w:pStyle w:val="TableText"/>
            </w:pPr>
            <w:r>
              <w:t>2.16.840.1.113883.10.20.5.7.3.1</w:t>
            </w:r>
          </w:p>
        </w:tc>
      </w:tr>
      <w:tr w:rsidR="00E53BF7" w14:paraId="19104E0C" w14:textId="77777777">
        <w:trPr>
          <w:jc w:val="center"/>
        </w:trPr>
        <w:tc>
          <w:tcPr>
            <w:tcW w:w="3445" w:type="dxa"/>
          </w:tcPr>
          <w:p w14:paraId="3C57C23F" w14:textId="77777777" w:rsidR="00E53BF7" w:rsidRDefault="00AA76C3">
            <w:pPr>
              <w:pStyle w:val="TableText"/>
            </w:pPr>
            <w:r>
              <w:tab/>
              <w:t>templateId</w:t>
            </w:r>
          </w:p>
        </w:tc>
        <w:tc>
          <w:tcPr>
            <w:tcW w:w="720" w:type="dxa"/>
          </w:tcPr>
          <w:p w14:paraId="0DC3ACD4" w14:textId="77777777" w:rsidR="00E53BF7" w:rsidRDefault="00AA76C3">
            <w:pPr>
              <w:pStyle w:val="TableText"/>
            </w:pPr>
            <w:r>
              <w:t>1..1</w:t>
            </w:r>
          </w:p>
        </w:tc>
        <w:tc>
          <w:tcPr>
            <w:tcW w:w="1152" w:type="dxa"/>
          </w:tcPr>
          <w:p w14:paraId="26C9EE80" w14:textId="77777777" w:rsidR="00E53BF7" w:rsidRDefault="00AA76C3">
            <w:pPr>
              <w:pStyle w:val="TableText"/>
            </w:pPr>
            <w:r>
              <w:t>SHALL</w:t>
            </w:r>
          </w:p>
        </w:tc>
        <w:tc>
          <w:tcPr>
            <w:tcW w:w="864" w:type="dxa"/>
          </w:tcPr>
          <w:p w14:paraId="2BCF61CB" w14:textId="77777777" w:rsidR="00E53BF7" w:rsidRDefault="00E53BF7">
            <w:pPr>
              <w:pStyle w:val="TableText"/>
            </w:pPr>
          </w:p>
        </w:tc>
        <w:tc>
          <w:tcPr>
            <w:tcW w:w="864" w:type="dxa"/>
          </w:tcPr>
          <w:p w14:paraId="4DE7728D" w14:textId="11ED2853" w:rsidR="00E53BF7" w:rsidRDefault="005811C6">
            <w:pPr>
              <w:pStyle w:val="TableText"/>
            </w:pPr>
            <w:hyperlink w:anchor="C_1202-22921">
              <w:r w:rsidR="00AA76C3">
                <w:rPr>
                  <w:rStyle w:val="HyperlinkText9pt"/>
                </w:rPr>
                <w:t>1202-22921</w:t>
              </w:r>
            </w:hyperlink>
          </w:p>
        </w:tc>
        <w:tc>
          <w:tcPr>
            <w:tcW w:w="3171" w:type="dxa"/>
          </w:tcPr>
          <w:p w14:paraId="432261D7" w14:textId="77777777" w:rsidR="00E53BF7" w:rsidRDefault="00E53BF7">
            <w:pPr>
              <w:pStyle w:val="TableText"/>
            </w:pPr>
          </w:p>
        </w:tc>
      </w:tr>
      <w:tr w:rsidR="00E53BF7" w14:paraId="6558369D" w14:textId="77777777">
        <w:trPr>
          <w:jc w:val="center"/>
        </w:trPr>
        <w:tc>
          <w:tcPr>
            <w:tcW w:w="3445" w:type="dxa"/>
          </w:tcPr>
          <w:p w14:paraId="218EED24" w14:textId="77777777" w:rsidR="00E53BF7" w:rsidRDefault="00AA76C3">
            <w:pPr>
              <w:pStyle w:val="TableText"/>
            </w:pPr>
            <w:r>
              <w:tab/>
            </w:r>
            <w:r>
              <w:tab/>
              <w:t>@root</w:t>
            </w:r>
          </w:p>
        </w:tc>
        <w:tc>
          <w:tcPr>
            <w:tcW w:w="720" w:type="dxa"/>
          </w:tcPr>
          <w:p w14:paraId="032C3C33" w14:textId="77777777" w:rsidR="00E53BF7" w:rsidRDefault="00AA76C3">
            <w:pPr>
              <w:pStyle w:val="TableText"/>
            </w:pPr>
            <w:r>
              <w:t>1..1</w:t>
            </w:r>
          </w:p>
        </w:tc>
        <w:tc>
          <w:tcPr>
            <w:tcW w:w="1152" w:type="dxa"/>
          </w:tcPr>
          <w:p w14:paraId="530E13E5" w14:textId="77777777" w:rsidR="00E53BF7" w:rsidRDefault="00AA76C3">
            <w:pPr>
              <w:pStyle w:val="TableText"/>
            </w:pPr>
            <w:r>
              <w:t>SHALL</w:t>
            </w:r>
          </w:p>
        </w:tc>
        <w:tc>
          <w:tcPr>
            <w:tcW w:w="864" w:type="dxa"/>
          </w:tcPr>
          <w:p w14:paraId="5E1E07D7" w14:textId="77777777" w:rsidR="00E53BF7" w:rsidRDefault="00E53BF7">
            <w:pPr>
              <w:pStyle w:val="TableText"/>
            </w:pPr>
          </w:p>
        </w:tc>
        <w:tc>
          <w:tcPr>
            <w:tcW w:w="864" w:type="dxa"/>
          </w:tcPr>
          <w:p w14:paraId="411FB72B" w14:textId="5230AABA" w:rsidR="00E53BF7" w:rsidRDefault="005811C6">
            <w:pPr>
              <w:pStyle w:val="TableText"/>
            </w:pPr>
            <w:hyperlink w:anchor="C_1202-22922">
              <w:r w:rsidR="00AA76C3">
                <w:rPr>
                  <w:rStyle w:val="HyperlinkText9pt"/>
                </w:rPr>
                <w:t>1202-22922</w:t>
              </w:r>
            </w:hyperlink>
          </w:p>
        </w:tc>
        <w:tc>
          <w:tcPr>
            <w:tcW w:w="3171" w:type="dxa"/>
          </w:tcPr>
          <w:p w14:paraId="78C2D452" w14:textId="77777777" w:rsidR="00E53BF7" w:rsidRDefault="00AA76C3">
            <w:pPr>
              <w:pStyle w:val="TableText"/>
            </w:pPr>
            <w:r>
              <w:t>2.16.840.1.113883.10.20.5.45</w:t>
            </w:r>
          </w:p>
        </w:tc>
      </w:tr>
      <w:tr w:rsidR="00E53BF7" w14:paraId="1739F564" w14:textId="77777777">
        <w:trPr>
          <w:jc w:val="center"/>
        </w:trPr>
        <w:tc>
          <w:tcPr>
            <w:tcW w:w="3445" w:type="dxa"/>
          </w:tcPr>
          <w:p w14:paraId="04340360" w14:textId="77777777" w:rsidR="00E53BF7" w:rsidRDefault="00AA76C3">
            <w:pPr>
              <w:pStyle w:val="TableText"/>
            </w:pPr>
            <w:r>
              <w:tab/>
            </w:r>
            <w:r>
              <w:tab/>
              <w:t>@extension</w:t>
            </w:r>
          </w:p>
        </w:tc>
        <w:tc>
          <w:tcPr>
            <w:tcW w:w="720" w:type="dxa"/>
          </w:tcPr>
          <w:p w14:paraId="5A722149" w14:textId="77777777" w:rsidR="00E53BF7" w:rsidRDefault="00AA76C3">
            <w:pPr>
              <w:pStyle w:val="TableText"/>
            </w:pPr>
            <w:r>
              <w:t>1..1</w:t>
            </w:r>
          </w:p>
        </w:tc>
        <w:tc>
          <w:tcPr>
            <w:tcW w:w="1152" w:type="dxa"/>
          </w:tcPr>
          <w:p w14:paraId="6773DC30" w14:textId="77777777" w:rsidR="00E53BF7" w:rsidRDefault="00AA76C3">
            <w:pPr>
              <w:pStyle w:val="TableText"/>
            </w:pPr>
            <w:r>
              <w:t>SHALL</w:t>
            </w:r>
          </w:p>
        </w:tc>
        <w:tc>
          <w:tcPr>
            <w:tcW w:w="864" w:type="dxa"/>
          </w:tcPr>
          <w:p w14:paraId="62D30224" w14:textId="77777777" w:rsidR="00E53BF7" w:rsidRDefault="00E53BF7">
            <w:pPr>
              <w:pStyle w:val="TableText"/>
            </w:pPr>
          </w:p>
        </w:tc>
        <w:tc>
          <w:tcPr>
            <w:tcW w:w="864" w:type="dxa"/>
          </w:tcPr>
          <w:p w14:paraId="5405FDB6" w14:textId="301292B7" w:rsidR="00E53BF7" w:rsidRDefault="005811C6">
            <w:pPr>
              <w:pStyle w:val="TableText"/>
            </w:pPr>
            <w:hyperlink w:anchor="C_1202-30765">
              <w:r w:rsidR="00AA76C3">
                <w:rPr>
                  <w:rStyle w:val="HyperlinkText9pt"/>
                </w:rPr>
                <w:t>1202-30765</w:t>
              </w:r>
            </w:hyperlink>
          </w:p>
        </w:tc>
        <w:tc>
          <w:tcPr>
            <w:tcW w:w="3171" w:type="dxa"/>
          </w:tcPr>
          <w:p w14:paraId="04E318C5" w14:textId="77777777" w:rsidR="00E53BF7" w:rsidRDefault="00AA76C3">
            <w:pPr>
              <w:pStyle w:val="TableText"/>
            </w:pPr>
            <w:r>
              <w:t>2015-10-01</w:t>
            </w:r>
          </w:p>
        </w:tc>
      </w:tr>
      <w:tr w:rsidR="00E53BF7" w14:paraId="5B66EFBD" w14:textId="77777777">
        <w:trPr>
          <w:jc w:val="center"/>
        </w:trPr>
        <w:tc>
          <w:tcPr>
            <w:tcW w:w="3445" w:type="dxa"/>
          </w:tcPr>
          <w:p w14:paraId="2587BD2B" w14:textId="77777777" w:rsidR="00E53BF7" w:rsidRDefault="00AA76C3">
            <w:pPr>
              <w:pStyle w:val="TableText"/>
            </w:pPr>
            <w:r>
              <w:tab/>
              <w:t>title</w:t>
            </w:r>
          </w:p>
        </w:tc>
        <w:tc>
          <w:tcPr>
            <w:tcW w:w="720" w:type="dxa"/>
          </w:tcPr>
          <w:p w14:paraId="6370EB2B" w14:textId="77777777" w:rsidR="00E53BF7" w:rsidRDefault="00AA76C3">
            <w:pPr>
              <w:pStyle w:val="TableText"/>
            </w:pPr>
            <w:r>
              <w:t>1..1</w:t>
            </w:r>
          </w:p>
        </w:tc>
        <w:tc>
          <w:tcPr>
            <w:tcW w:w="1152" w:type="dxa"/>
          </w:tcPr>
          <w:p w14:paraId="7DFAB492" w14:textId="77777777" w:rsidR="00E53BF7" w:rsidRDefault="00AA76C3">
            <w:pPr>
              <w:pStyle w:val="TableText"/>
            </w:pPr>
            <w:r>
              <w:t>SHALL</w:t>
            </w:r>
          </w:p>
        </w:tc>
        <w:tc>
          <w:tcPr>
            <w:tcW w:w="864" w:type="dxa"/>
          </w:tcPr>
          <w:p w14:paraId="15EE5115" w14:textId="77777777" w:rsidR="00E53BF7" w:rsidRDefault="00E53BF7">
            <w:pPr>
              <w:pStyle w:val="TableText"/>
            </w:pPr>
          </w:p>
        </w:tc>
        <w:tc>
          <w:tcPr>
            <w:tcW w:w="864" w:type="dxa"/>
          </w:tcPr>
          <w:p w14:paraId="72A958D5" w14:textId="53933498" w:rsidR="00E53BF7" w:rsidRDefault="005811C6">
            <w:pPr>
              <w:pStyle w:val="TableText"/>
            </w:pPr>
            <w:hyperlink w:anchor="C_1202-22923">
              <w:r w:rsidR="00AA76C3">
                <w:rPr>
                  <w:rStyle w:val="HyperlinkText9pt"/>
                </w:rPr>
                <w:t>1202-22923</w:t>
              </w:r>
            </w:hyperlink>
          </w:p>
        </w:tc>
        <w:tc>
          <w:tcPr>
            <w:tcW w:w="3171" w:type="dxa"/>
          </w:tcPr>
          <w:p w14:paraId="65C1EB26" w14:textId="77777777" w:rsidR="00E53BF7" w:rsidRDefault="00AA76C3">
            <w:pPr>
              <w:pStyle w:val="TableText"/>
            </w:pPr>
            <w:r>
              <w:t>Maintenance Hemodialysis Patients Stratified by Vascular Access Type Report</w:t>
            </w:r>
          </w:p>
        </w:tc>
      </w:tr>
      <w:tr w:rsidR="00E53BF7" w14:paraId="4B7446B6" w14:textId="77777777">
        <w:trPr>
          <w:jc w:val="center"/>
        </w:trPr>
        <w:tc>
          <w:tcPr>
            <w:tcW w:w="3445" w:type="dxa"/>
          </w:tcPr>
          <w:p w14:paraId="170804D2" w14:textId="77777777" w:rsidR="00E53BF7" w:rsidRDefault="00AA76C3">
            <w:pPr>
              <w:pStyle w:val="TableText"/>
            </w:pPr>
            <w:r>
              <w:tab/>
              <w:t>documentationOf</w:t>
            </w:r>
          </w:p>
        </w:tc>
        <w:tc>
          <w:tcPr>
            <w:tcW w:w="720" w:type="dxa"/>
          </w:tcPr>
          <w:p w14:paraId="29ADB9FE" w14:textId="77777777" w:rsidR="00E53BF7" w:rsidRDefault="00AA76C3">
            <w:pPr>
              <w:pStyle w:val="TableText"/>
            </w:pPr>
            <w:r>
              <w:t>1..1</w:t>
            </w:r>
          </w:p>
        </w:tc>
        <w:tc>
          <w:tcPr>
            <w:tcW w:w="1152" w:type="dxa"/>
          </w:tcPr>
          <w:p w14:paraId="08C5069D" w14:textId="77777777" w:rsidR="00E53BF7" w:rsidRDefault="00AA76C3">
            <w:pPr>
              <w:pStyle w:val="TableText"/>
            </w:pPr>
            <w:r>
              <w:t>SHALL</w:t>
            </w:r>
          </w:p>
        </w:tc>
        <w:tc>
          <w:tcPr>
            <w:tcW w:w="864" w:type="dxa"/>
          </w:tcPr>
          <w:p w14:paraId="099B7780" w14:textId="77777777" w:rsidR="00E53BF7" w:rsidRDefault="00E53BF7">
            <w:pPr>
              <w:pStyle w:val="TableText"/>
            </w:pPr>
          </w:p>
        </w:tc>
        <w:tc>
          <w:tcPr>
            <w:tcW w:w="864" w:type="dxa"/>
          </w:tcPr>
          <w:p w14:paraId="2C442166" w14:textId="51559B50" w:rsidR="00E53BF7" w:rsidRDefault="005811C6">
            <w:pPr>
              <w:pStyle w:val="TableText"/>
            </w:pPr>
            <w:hyperlink w:anchor="C_1202-22924">
              <w:r w:rsidR="00AA76C3">
                <w:rPr>
                  <w:rStyle w:val="HyperlinkText9pt"/>
                </w:rPr>
                <w:t>1202-22924</w:t>
              </w:r>
            </w:hyperlink>
          </w:p>
        </w:tc>
        <w:tc>
          <w:tcPr>
            <w:tcW w:w="3171" w:type="dxa"/>
          </w:tcPr>
          <w:p w14:paraId="4CC20CDD" w14:textId="77777777" w:rsidR="00E53BF7" w:rsidRDefault="00E53BF7">
            <w:pPr>
              <w:pStyle w:val="TableText"/>
            </w:pPr>
          </w:p>
        </w:tc>
      </w:tr>
      <w:tr w:rsidR="00E53BF7" w14:paraId="247DEAAB" w14:textId="77777777">
        <w:trPr>
          <w:jc w:val="center"/>
        </w:trPr>
        <w:tc>
          <w:tcPr>
            <w:tcW w:w="3445" w:type="dxa"/>
          </w:tcPr>
          <w:p w14:paraId="46C99872" w14:textId="77777777" w:rsidR="00E53BF7" w:rsidRDefault="00AA76C3">
            <w:pPr>
              <w:pStyle w:val="TableText"/>
            </w:pPr>
            <w:r>
              <w:tab/>
            </w:r>
            <w:r>
              <w:tab/>
              <w:t>serviceEvent</w:t>
            </w:r>
          </w:p>
        </w:tc>
        <w:tc>
          <w:tcPr>
            <w:tcW w:w="720" w:type="dxa"/>
          </w:tcPr>
          <w:p w14:paraId="3EEA2F92" w14:textId="77777777" w:rsidR="00E53BF7" w:rsidRDefault="00AA76C3">
            <w:pPr>
              <w:pStyle w:val="TableText"/>
            </w:pPr>
            <w:r>
              <w:t>1..1</w:t>
            </w:r>
          </w:p>
        </w:tc>
        <w:tc>
          <w:tcPr>
            <w:tcW w:w="1152" w:type="dxa"/>
          </w:tcPr>
          <w:p w14:paraId="392FCBEE" w14:textId="77777777" w:rsidR="00E53BF7" w:rsidRDefault="00AA76C3">
            <w:pPr>
              <w:pStyle w:val="TableText"/>
            </w:pPr>
            <w:r>
              <w:t>SHALL</w:t>
            </w:r>
          </w:p>
        </w:tc>
        <w:tc>
          <w:tcPr>
            <w:tcW w:w="864" w:type="dxa"/>
          </w:tcPr>
          <w:p w14:paraId="79AF45C5" w14:textId="77777777" w:rsidR="00E53BF7" w:rsidRDefault="00E53BF7">
            <w:pPr>
              <w:pStyle w:val="TableText"/>
            </w:pPr>
          </w:p>
        </w:tc>
        <w:tc>
          <w:tcPr>
            <w:tcW w:w="864" w:type="dxa"/>
          </w:tcPr>
          <w:p w14:paraId="54148E60" w14:textId="5C341BB6" w:rsidR="00E53BF7" w:rsidRDefault="005811C6">
            <w:pPr>
              <w:pStyle w:val="TableText"/>
            </w:pPr>
            <w:hyperlink w:anchor="C_1202-22925">
              <w:r w:rsidR="00AA76C3">
                <w:rPr>
                  <w:rStyle w:val="HyperlinkText9pt"/>
                </w:rPr>
                <w:t>1202-22925</w:t>
              </w:r>
            </w:hyperlink>
          </w:p>
        </w:tc>
        <w:tc>
          <w:tcPr>
            <w:tcW w:w="3171" w:type="dxa"/>
          </w:tcPr>
          <w:p w14:paraId="33A6E3CC" w14:textId="77777777" w:rsidR="00E53BF7" w:rsidRDefault="00E53BF7">
            <w:pPr>
              <w:pStyle w:val="TableText"/>
            </w:pPr>
          </w:p>
        </w:tc>
      </w:tr>
      <w:tr w:rsidR="00E53BF7" w14:paraId="491B5B6B" w14:textId="77777777">
        <w:trPr>
          <w:jc w:val="center"/>
        </w:trPr>
        <w:tc>
          <w:tcPr>
            <w:tcW w:w="3445" w:type="dxa"/>
          </w:tcPr>
          <w:p w14:paraId="0DA068A2" w14:textId="77777777" w:rsidR="00E53BF7" w:rsidRDefault="00AA76C3">
            <w:pPr>
              <w:pStyle w:val="TableText"/>
            </w:pPr>
            <w:r>
              <w:tab/>
            </w:r>
            <w:r>
              <w:tab/>
            </w:r>
            <w:r>
              <w:tab/>
              <w:t>code</w:t>
            </w:r>
          </w:p>
        </w:tc>
        <w:tc>
          <w:tcPr>
            <w:tcW w:w="720" w:type="dxa"/>
          </w:tcPr>
          <w:p w14:paraId="5DDABF67" w14:textId="77777777" w:rsidR="00E53BF7" w:rsidRDefault="00AA76C3">
            <w:pPr>
              <w:pStyle w:val="TableText"/>
            </w:pPr>
            <w:r>
              <w:t>1..1</w:t>
            </w:r>
          </w:p>
        </w:tc>
        <w:tc>
          <w:tcPr>
            <w:tcW w:w="1152" w:type="dxa"/>
          </w:tcPr>
          <w:p w14:paraId="2BEDC73C" w14:textId="77777777" w:rsidR="00E53BF7" w:rsidRDefault="00AA76C3">
            <w:pPr>
              <w:pStyle w:val="TableText"/>
            </w:pPr>
            <w:r>
              <w:t>SHALL</w:t>
            </w:r>
          </w:p>
        </w:tc>
        <w:tc>
          <w:tcPr>
            <w:tcW w:w="864" w:type="dxa"/>
          </w:tcPr>
          <w:p w14:paraId="5C010317" w14:textId="77777777" w:rsidR="00E53BF7" w:rsidRDefault="00E53BF7">
            <w:pPr>
              <w:pStyle w:val="TableText"/>
            </w:pPr>
          </w:p>
        </w:tc>
        <w:tc>
          <w:tcPr>
            <w:tcW w:w="864" w:type="dxa"/>
          </w:tcPr>
          <w:p w14:paraId="2DE06F56" w14:textId="5617F22D" w:rsidR="00E53BF7" w:rsidRDefault="005811C6">
            <w:pPr>
              <w:pStyle w:val="TableText"/>
            </w:pPr>
            <w:hyperlink w:anchor="C_1202-22926">
              <w:r w:rsidR="00AA76C3">
                <w:rPr>
                  <w:rStyle w:val="HyperlinkText9pt"/>
                </w:rPr>
                <w:t>1202-22926</w:t>
              </w:r>
            </w:hyperlink>
          </w:p>
        </w:tc>
        <w:tc>
          <w:tcPr>
            <w:tcW w:w="3171" w:type="dxa"/>
          </w:tcPr>
          <w:p w14:paraId="161BF1E3" w14:textId="77777777" w:rsidR="00E53BF7" w:rsidRDefault="00E53BF7">
            <w:pPr>
              <w:pStyle w:val="TableText"/>
            </w:pPr>
          </w:p>
        </w:tc>
      </w:tr>
      <w:tr w:rsidR="00E53BF7" w14:paraId="4B51D92E" w14:textId="77777777">
        <w:trPr>
          <w:jc w:val="center"/>
        </w:trPr>
        <w:tc>
          <w:tcPr>
            <w:tcW w:w="3445" w:type="dxa"/>
          </w:tcPr>
          <w:p w14:paraId="398EFC6D" w14:textId="77777777" w:rsidR="00E53BF7" w:rsidRDefault="00AA76C3">
            <w:pPr>
              <w:pStyle w:val="TableText"/>
            </w:pPr>
            <w:r>
              <w:tab/>
            </w:r>
            <w:r>
              <w:tab/>
            </w:r>
            <w:r>
              <w:tab/>
            </w:r>
            <w:r>
              <w:tab/>
              <w:t>@code</w:t>
            </w:r>
          </w:p>
        </w:tc>
        <w:tc>
          <w:tcPr>
            <w:tcW w:w="720" w:type="dxa"/>
          </w:tcPr>
          <w:p w14:paraId="3D76B24C" w14:textId="77777777" w:rsidR="00E53BF7" w:rsidRDefault="00AA76C3">
            <w:pPr>
              <w:pStyle w:val="TableText"/>
            </w:pPr>
            <w:r>
              <w:t>1..1</w:t>
            </w:r>
          </w:p>
        </w:tc>
        <w:tc>
          <w:tcPr>
            <w:tcW w:w="1152" w:type="dxa"/>
          </w:tcPr>
          <w:p w14:paraId="0DA2D924" w14:textId="77777777" w:rsidR="00E53BF7" w:rsidRDefault="00AA76C3">
            <w:pPr>
              <w:pStyle w:val="TableText"/>
            </w:pPr>
            <w:r>
              <w:t>SHALL</w:t>
            </w:r>
          </w:p>
        </w:tc>
        <w:tc>
          <w:tcPr>
            <w:tcW w:w="864" w:type="dxa"/>
          </w:tcPr>
          <w:p w14:paraId="3B70F127" w14:textId="77777777" w:rsidR="00E53BF7" w:rsidRDefault="00E53BF7">
            <w:pPr>
              <w:pStyle w:val="TableText"/>
            </w:pPr>
          </w:p>
        </w:tc>
        <w:tc>
          <w:tcPr>
            <w:tcW w:w="864" w:type="dxa"/>
          </w:tcPr>
          <w:p w14:paraId="76E02C0C" w14:textId="6FB2991D" w:rsidR="00E53BF7" w:rsidRDefault="005811C6">
            <w:pPr>
              <w:pStyle w:val="TableText"/>
            </w:pPr>
            <w:hyperlink w:anchor="C_1202-22927">
              <w:r w:rsidR="00AA76C3">
                <w:rPr>
                  <w:rStyle w:val="HyperlinkText9pt"/>
                </w:rPr>
                <w:t>1202-22927</w:t>
              </w:r>
            </w:hyperlink>
          </w:p>
        </w:tc>
        <w:tc>
          <w:tcPr>
            <w:tcW w:w="3171" w:type="dxa"/>
          </w:tcPr>
          <w:p w14:paraId="1106C21F" w14:textId="77777777" w:rsidR="00E53BF7" w:rsidRDefault="00AA76C3">
            <w:pPr>
              <w:pStyle w:val="TableText"/>
            </w:pPr>
            <w:r>
              <w:t>2316-8</w:t>
            </w:r>
          </w:p>
        </w:tc>
      </w:tr>
      <w:tr w:rsidR="00E53BF7" w14:paraId="2272E14C" w14:textId="77777777">
        <w:trPr>
          <w:jc w:val="center"/>
        </w:trPr>
        <w:tc>
          <w:tcPr>
            <w:tcW w:w="3445" w:type="dxa"/>
          </w:tcPr>
          <w:p w14:paraId="1E05A336" w14:textId="77777777" w:rsidR="00E53BF7" w:rsidRDefault="00AA76C3">
            <w:pPr>
              <w:pStyle w:val="TableText"/>
            </w:pPr>
            <w:r>
              <w:tab/>
            </w:r>
            <w:r>
              <w:tab/>
            </w:r>
            <w:r>
              <w:tab/>
            </w:r>
            <w:r>
              <w:tab/>
              <w:t>@codeSystem</w:t>
            </w:r>
          </w:p>
        </w:tc>
        <w:tc>
          <w:tcPr>
            <w:tcW w:w="720" w:type="dxa"/>
          </w:tcPr>
          <w:p w14:paraId="59531EDD" w14:textId="77777777" w:rsidR="00E53BF7" w:rsidRDefault="00AA76C3">
            <w:pPr>
              <w:pStyle w:val="TableText"/>
            </w:pPr>
            <w:r>
              <w:t>1..1</w:t>
            </w:r>
          </w:p>
        </w:tc>
        <w:tc>
          <w:tcPr>
            <w:tcW w:w="1152" w:type="dxa"/>
          </w:tcPr>
          <w:p w14:paraId="64D3F2BA" w14:textId="77777777" w:rsidR="00E53BF7" w:rsidRDefault="00AA76C3">
            <w:pPr>
              <w:pStyle w:val="TableText"/>
            </w:pPr>
            <w:r>
              <w:t>SHALL</w:t>
            </w:r>
          </w:p>
        </w:tc>
        <w:tc>
          <w:tcPr>
            <w:tcW w:w="864" w:type="dxa"/>
          </w:tcPr>
          <w:p w14:paraId="3213BFBC" w14:textId="77777777" w:rsidR="00E53BF7" w:rsidRDefault="00E53BF7">
            <w:pPr>
              <w:pStyle w:val="TableText"/>
            </w:pPr>
          </w:p>
        </w:tc>
        <w:tc>
          <w:tcPr>
            <w:tcW w:w="864" w:type="dxa"/>
          </w:tcPr>
          <w:p w14:paraId="3AAF53EF" w14:textId="31A8D589" w:rsidR="00E53BF7" w:rsidRDefault="005811C6">
            <w:pPr>
              <w:pStyle w:val="TableText"/>
            </w:pPr>
            <w:hyperlink w:anchor="C_1202-22928">
              <w:r w:rsidR="00AA76C3">
                <w:rPr>
                  <w:rStyle w:val="HyperlinkText9pt"/>
                </w:rPr>
                <w:t>1202-22928</w:t>
              </w:r>
            </w:hyperlink>
          </w:p>
        </w:tc>
        <w:tc>
          <w:tcPr>
            <w:tcW w:w="3171" w:type="dxa"/>
          </w:tcPr>
          <w:p w14:paraId="7333B9FC" w14:textId="77777777" w:rsidR="00E53BF7" w:rsidRDefault="00AA76C3">
            <w:pPr>
              <w:pStyle w:val="TableText"/>
            </w:pPr>
            <w:r>
              <w:t>urn:oid:2.16.840.1.113883.6.277 (cdcNHSN) = 2.16.840.1.113883.6.277</w:t>
            </w:r>
          </w:p>
        </w:tc>
      </w:tr>
      <w:tr w:rsidR="00E53BF7" w14:paraId="7820E888" w14:textId="77777777">
        <w:trPr>
          <w:jc w:val="center"/>
        </w:trPr>
        <w:tc>
          <w:tcPr>
            <w:tcW w:w="3445" w:type="dxa"/>
          </w:tcPr>
          <w:p w14:paraId="2C39F80D" w14:textId="77777777" w:rsidR="00E53BF7" w:rsidRDefault="00AA76C3">
            <w:pPr>
              <w:pStyle w:val="TableText"/>
            </w:pPr>
            <w:r>
              <w:tab/>
              <w:t>component</w:t>
            </w:r>
          </w:p>
        </w:tc>
        <w:tc>
          <w:tcPr>
            <w:tcW w:w="720" w:type="dxa"/>
          </w:tcPr>
          <w:p w14:paraId="46EDE396" w14:textId="77777777" w:rsidR="00E53BF7" w:rsidRDefault="00AA76C3">
            <w:pPr>
              <w:pStyle w:val="TableText"/>
            </w:pPr>
            <w:r>
              <w:t>1..1</w:t>
            </w:r>
          </w:p>
        </w:tc>
        <w:tc>
          <w:tcPr>
            <w:tcW w:w="1152" w:type="dxa"/>
          </w:tcPr>
          <w:p w14:paraId="2F40DBAB" w14:textId="77777777" w:rsidR="00E53BF7" w:rsidRDefault="00AA76C3">
            <w:pPr>
              <w:pStyle w:val="TableText"/>
            </w:pPr>
            <w:r>
              <w:t>SHALL</w:t>
            </w:r>
          </w:p>
        </w:tc>
        <w:tc>
          <w:tcPr>
            <w:tcW w:w="864" w:type="dxa"/>
          </w:tcPr>
          <w:p w14:paraId="6637F15B" w14:textId="77777777" w:rsidR="00E53BF7" w:rsidRDefault="00E53BF7">
            <w:pPr>
              <w:pStyle w:val="TableText"/>
            </w:pPr>
          </w:p>
        </w:tc>
        <w:tc>
          <w:tcPr>
            <w:tcW w:w="864" w:type="dxa"/>
          </w:tcPr>
          <w:p w14:paraId="0B331FC8" w14:textId="3514C71B" w:rsidR="00E53BF7" w:rsidRDefault="005811C6">
            <w:pPr>
              <w:pStyle w:val="TableText"/>
            </w:pPr>
            <w:hyperlink w:anchor="C_1202-22929">
              <w:r w:rsidR="00AA76C3">
                <w:rPr>
                  <w:rStyle w:val="HyperlinkText9pt"/>
                </w:rPr>
                <w:t>1202-22929</w:t>
              </w:r>
            </w:hyperlink>
          </w:p>
        </w:tc>
        <w:tc>
          <w:tcPr>
            <w:tcW w:w="3171" w:type="dxa"/>
          </w:tcPr>
          <w:p w14:paraId="4356E877" w14:textId="77777777" w:rsidR="00E53BF7" w:rsidRDefault="00E53BF7">
            <w:pPr>
              <w:pStyle w:val="TableText"/>
            </w:pPr>
          </w:p>
        </w:tc>
      </w:tr>
      <w:tr w:rsidR="00E53BF7" w14:paraId="58485EB1" w14:textId="77777777">
        <w:trPr>
          <w:jc w:val="center"/>
        </w:trPr>
        <w:tc>
          <w:tcPr>
            <w:tcW w:w="3445" w:type="dxa"/>
          </w:tcPr>
          <w:p w14:paraId="2185984D" w14:textId="77777777" w:rsidR="00E53BF7" w:rsidRDefault="00AA76C3">
            <w:pPr>
              <w:pStyle w:val="TableText"/>
            </w:pPr>
            <w:r>
              <w:tab/>
            </w:r>
            <w:r>
              <w:tab/>
              <w:t>structuredBody</w:t>
            </w:r>
          </w:p>
        </w:tc>
        <w:tc>
          <w:tcPr>
            <w:tcW w:w="720" w:type="dxa"/>
          </w:tcPr>
          <w:p w14:paraId="1D309538" w14:textId="77777777" w:rsidR="00E53BF7" w:rsidRDefault="00AA76C3">
            <w:pPr>
              <w:pStyle w:val="TableText"/>
            </w:pPr>
            <w:r>
              <w:t>1..1</w:t>
            </w:r>
          </w:p>
        </w:tc>
        <w:tc>
          <w:tcPr>
            <w:tcW w:w="1152" w:type="dxa"/>
          </w:tcPr>
          <w:p w14:paraId="6BD9579D" w14:textId="77777777" w:rsidR="00E53BF7" w:rsidRDefault="00AA76C3">
            <w:pPr>
              <w:pStyle w:val="TableText"/>
            </w:pPr>
            <w:r>
              <w:t>SHALL</w:t>
            </w:r>
          </w:p>
        </w:tc>
        <w:tc>
          <w:tcPr>
            <w:tcW w:w="864" w:type="dxa"/>
          </w:tcPr>
          <w:p w14:paraId="0C030CD0" w14:textId="77777777" w:rsidR="00E53BF7" w:rsidRDefault="00E53BF7">
            <w:pPr>
              <w:pStyle w:val="TableText"/>
            </w:pPr>
          </w:p>
        </w:tc>
        <w:tc>
          <w:tcPr>
            <w:tcW w:w="864" w:type="dxa"/>
          </w:tcPr>
          <w:p w14:paraId="6C0F34E4" w14:textId="79272495" w:rsidR="00E53BF7" w:rsidRDefault="005811C6">
            <w:pPr>
              <w:pStyle w:val="TableText"/>
            </w:pPr>
            <w:hyperlink w:anchor="C_1202-22930">
              <w:r w:rsidR="00AA76C3">
                <w:rPr>
                  <w:rStyle w:val="HyperlinkText9pt"/>
                </w:rPr>
                <w:t>1202-22930</w:t>
              </w:r>
            </w:hyperlink>
          </w:p>
        </w:tc>
        <w:tc>
          <w:tcPr>
            <w:tcW w:w="3171" w:type="dxa"/>
          </w:tcPr>
          <w:p w14:paraId="1E6D0AE9" w14:textId="77777777" w:rsidR="00E53BF7" w:rsidRDefault="00E53BF7">
            <w:pPr>
              <w:pStyle w:val="TableText"/>
            </w:pPr>
          </w:p>
        </w:tc>
      </w:tr>
      <w:tr w:rsidR="00E53BF7" w14:paraId="11C37119" w14:textId="77777777">
        <w:trPr>
          <w:jc w:val="center"/>
        </w:trPr>
        <w:tc>
          <w:tcPr>
            <w:tcW w:w="3445" w:type="dxa"/>
          </w:tcPr>
          <w:p w14:paraId="6B65822B" w14:textId="77777777" w:rsidR="00E53BF7" w:rsidRDefault="00AA76C3">
            <w:pPr>
              <w:pStyle w:val="TableText"/>
            </w:pPr>
            <w:r>
              <w:tab/>
            </w:r>
            <w:r>
              <w:tab/>
            </w:r>
            <w:r>
              <w:tab/>
              <w:t>component</w:t>
            </w:r>
          </w:p>
        </w:tc>
        <w:tc>
          <w:tcPr>
            <w:tcW w:w="720" w:type="dxa"/>
          </w:tcPr>
          <w:p w14:paraId="303F8B9B" w14:textId="77777777" w:rsidR="00E53BF7" w:rsidRDefault="00AA76C3">
            <w:pPr>
              <w:pStyle w:val="TableText"/>
            </w:pPr>
            <w:r>
              <w:t>1..1</w:t>
            </w:r>
          </w:p>
        </w:tc>
        <w:tc>
          <w:tcPr>
            <w:tcW w:w="1152" w:type="dxa"/>
          </w:tcPr>
          <w:p w14:paraId="10DB8703" w14:textId="77777777" w:rsidR="00E53BF7" w:rsidRDefault="00AA76C3">
            <w:pPr>
              <w:pStyle w:val="TableText"/>
            </w:pPr>
            <w:r>
              <w:t>SHALL</w:t>
            </w:r>
          </w:p>
        </w:tc>
        <w:tc>
          <w:tcPr>
            <w:tcW w:w="864" w:type="dxa"/>
          </w:tcPr>
          <w:p w14:paraId="50D73F6D" w14:textId="77777777" w:rsidR="00E53BF7" w:rsidRDefault="00E53BF7">
            <w:pPr>
              <w:pStyle w:val="TableText"/>
            </w:pPr>
          </w:p>
        </w:tc>
        <w:tc>
          <w:tcPr>
            <w:tcW w:w="864" w:type="dxa"/>
          </w:tcPr>
          <w:p w14:paraId="6CA9216C" w14:textId="6DB356CC" w:rsidR="00E53BF7" w:rsidRDefault="005811C6">
            <w:pPr>
              <w:pStyle w:val="TableText"/>
            </w:pPr>
            <w:hyperlink w:anchor="C_1202-22931">
              <w:r w:rsidR="00AA76C3">
                <w:rPr>
                  <w:rStyle w:val="HyperlinkText9pt"/>
                </w:rPr>
                <w:t>1202-22931</w:t>
              </w:r>
            </w:hyperlink>
          </w:p>
        </w:tc>
        <w:tc>
          <w:tcPr>
            <w:tcW w:w="3171" w:type="dxa"/>
          </w:tcPr>
          <w:p w14:paraId="2F740A7F" w14:textId="77777777" w:rsidR="00E53BF7" w:rsidRDefault="00E53BF7">
            <w:pPr>
              <w:pStyle w:val="TableText"/>
            </w:pPr>
          </w:p>
        </w:tc>
      </w:tr>
      <w:tr w:rsidR="00E53BF7" w14:paraId="4845EE4B" w14:textId="77777777">
        <w:trPr>
          <w:jc w:val="center"/>
        </w:trPr>
        <w:tc>
          <w:tcPr>
            <w:tcW w:w="3445" w:type="dxa"/>
          </w:tcPr>
          <w:p w14:paraId="11D68016" w14:textId="77777777" w:rsidR="00E53BF7" w:rsidRDefault="00AA76C3">
            <w:pPr>
              <w:pStyle w:val="TableText"/>
            </w:pPr>
            <w:r>
              <w:tab/>
            </w:r>
            <w:r>
              <w:tab/>
            </w:r>
            <w:r>
              <w:tab/>
            </w:r>
            <w:r>
              <w:tab/>
              <w:t>section</w:t>
            </w:r>
          </w:p>
        </w:tc>
        <w:tc>
          <w:tcPr>
            <w:tcW w:w="720" w:type="dxa"/>
          </w:tcPr>
          <w:p w14:paraId="6CFC81B7" w14:textId="77777777" w:rsidR="00E53BF7" w:rsidRDefault="00AA76C3">
            <w:pPr>
              <w:pStyle w:val="TableText"/>
            </w:pPr>
            <w:r>
              <w:t>1..1</w:t>
            </w:r>
          </w:p>
        </w:tc>
        <w:tc>
          <w:tcPr>
            <w:tcW w:w="1152" w:type="dxa"/>
          </w:tcPr>
          <w:p w14:paraId="2E092C63" w14:textId="77777777" w:rsidR="00E53BF7" w:rsidRDefault="00AA76C3">
            <w:pPr>
              <w:pStyle w:val="TableText"/>
            </w:pPr>
            <w:r>
              <w:t>SHALL</w:t>
            </w:r>
          </w:p>
        </w:tc>
        <w:tc>
          <w:tcPr>
            <w:tcW w:w="864" w:type="dxa"/>
          </w:tcPr>
          <w:p w14:paraId="30F8A2D0" w14:textId="77777777" w:rsidR="00E53BF7" w:rsidRDefault="00E53BF7">
            <w:pPr>
              <w:pStyle w:val="TableText"/>
            </w:pPr>
          </w:p>
        </w:tc>
        <w:tc>
          <w:tcPr>
            <w:tcW w:w="864" w:type="dxa"/>
          </w:tcPr>
          <w:p w14:paraId="4D8ADF07" w14:textId="1415B4E4" w:rsidR="00E53BF7" w:rsidRDefault="005811C6">
            <w:pPr>
              <w:pStyle w:val="TableText"/>
            </w:pPr>
            <w:hyperlink w:anchor="C_1202-22932">
              <w:r w:rsidR="00AA76C3">
                <w:rPr>
                  <w:rStyle w:val="HyperlinkText9pt"/>
                </w:rPr>
                <w:t>1202-22932</w:t>
              </w:r>
            </w:hyperlink>
          </w:p>
        </w:tc>
        <w:tc>
          <w:tcPr>
            <w:tcW w:w="3171" w:type="dxa"/>
          </w:tcPr>
          <w:p w14:paraId="639AE4BC" w14:textId="1FC94E25" w:rsidR="00E53BF7" w:rsidRDefault="005811C6">
            <w:pPr>
              <w:pStyle w:val="TableText"/>
            </w:pPr>
            <w:hyperlink w:anchor="S_Summary_Data_Section_VAT">
              <w:r w:rsidR="00AA76C3">
                <w:rPr>
                  <w:rStyle w:val="HyperlinkText9pt"/>
                </w:rPr>
                <w:t>Summary Data Section (VAT) (identifier: urn:oid:2.16.840.1.113883.10.20.5.5.50</w:t>
              </w:r>
            </w:hyperlink>
          </w:p>
        </w:tc>
      </w:tr>
    </w:tbl>
    <w:p w14:paraId="3DD37F99" w14:textId="77777777" w:rsidR="00E53BF7" w:rsidRDefault="00E53BF7">
      <w:pPr>
        <w:pStyle w:val="BodyText"/>
      </w:pPr>
    </w:p>
    <w:p w14:paraId="75D2EDF1" w14:textId="08C7A794" w:rsidR="00E53BF7" w:rsidRDefault="00AA76C3">
      <w:pPr>
        <w:numPr>
          <w:ilvl w:val="0"/>
          <w:numId w:val="31"/>
        </w:numPr>
      </w:pPr>
      <w:r>
        <w:t xml:space="preserve">Conforms to </w:t>
      </w:r>
      <w:hyperlink w:anchor="D_HAI_Population_Summary_Report_Generic">
        <w:r>
          <w:rPr>
            <w:rStyle w:val="HyperlinkCourierBold"/>
          </w:rPr>
          <w:t>HAI Population Summary Report Generic Constraints</w:t>
        </w:r>
      </w:hyperlink>
      <w:r>
        <w:t xml:space="preserve"> template </w:t>
      </w:r>
      <w:r>
        <w:rPr>
          <w:rStyle w:val="XMLname"/>
        </w:rPr>
        <w:t>(identifier: urn:oid:2.16.840.1.113883.10.20.5.4.28)</w:t>
      </w:r>
      <w:r>
        <w:t>.</w:t>
      </w:r>
    </w:p>
    <w:p w14:paraId="37FF1CD4" w14:textId="77777777" w:rsidR="00E53BF7" w:rsidRDefault="00AA76C3">
      <w:pPr>
        <w:pStyle w:val="BodyText"/>
        <w:spacing w:before="120"/>
      </w:pPr>
      <w:r>
        <w:t>This template id represents the IG in which this template is published.</w:t>
      </w:r>
    </w:p>
    <w:p w14:paraId="5101C89B" w14:textId="77777777" w:rsidR="00E53BF7" w:rsidRDefault="00AA76C3">
      <w:pPr>
        <w:numPr>
          <w:ilvl w:val="0"/>
          <w:numId w:val="31"/>
        </w:numPr>
      </w:pPr>
      <w:r>
        <w:rPr>
          <w:rStyle w:val="keyword"/>
        </w:rPr>
        <w:t>SHALL</w:t>
      </w:r>
      <w:r>
        <w:t xml:space="preserve"> contain exactly one [1..1] </w:t>
      </w:r>
      <w:r>
        <w:rPr>
          <w:rStyle w:val="XMLnameBold"/>
        </w:rPr>
        <w:t>templateId</w:t>
      </w:r>
      <w:bookmarkStart w:id="264" w:name="C_1202-28329"/>
      <w:bookmarkEnd w:id="264"/>
      <w:r>
        <w:t xml:space="preserve"> (CONF:1202-28329) such that it</w:t>
      </w:r>
    </w:p>
    <w:p w14:paraId="4C79C91C" w14:textId="77777777" w:rsidR="00E53BF7" w:rsidRDefault="00AA76C3">
      <w:pPr>
        <w:numPr>
          <w:ilvl w:val="1"/>
          <w:numId w:val="31"/>
        </w:numPr>
      </w:pPr>
      <w:r>
        <w:rPr>
          <w:rStyle w:val="keyword"/>
        </w:rPr>
        <w:t>SHALL</w:t>
      </w:r>
      <w:r>
        <w:t xml:space="preserve"> contain exactly one [1..1] </w:t>
      </w:r>
      <w:r>
        <w:rPr>
          <w:rStyle w:val="XMLnameBold"/>
        </w:rPr>
        <w:t>@root</w:t>
      </w:r>
      <w:r>
        <w:t>=</w:t>
      </w:r>
      <w:r>
        <w:rPr>
          <w:rStyle w:val="XMLname"/>
        </w:rPr>
        <w:t>"2.16.840.1.113883.10.20.5.7.3.1"</w:t>
      </w:r>
      <w:bookmarkStart w:id="265" w:name="C_1202-28330"/>
      <w:bookmarkEnd w:id="265"/>
      <w:r>
        <w:t xml:space="preserve"> (CONF:1202-28330).</w:t>
      </w:r>
    </w:p>
    <w:p w14:paraId="7725191A" w14:textId="77777777" w:rsidR="00E53BF7" w:rsidRDefault="00AA76C3">
      <w:pPr>
        <w:numPr>
          <w:ilvl w:val="0"/>
          <w:numId w:val="31"/>
        </w:numPr>
      </w:pPr>
      <w:r>
        <w:rPr>
          <w:rStyle w:val="keyword"/>
        </w:rPr>
        <w:t>SHALL</w:t>
      </w:r>
      <w:r>
        <w:t xml:space="preserve"> contain exactly one [1..1] </w:t>
      </w:r>
      <w:r>
        <w:rPr>
          <w:rStyle w:val="XMLnameBold"/>
        </w:rPr>
        <w:t>templateId</w:t>
      </w:r>
      <w:bookmarkStart w:id="266" w:name="C_1202-22921"/>
      <w:bookmarkEnd w:id="266"/>
      <w:r>
        <w:t xml:space="preserve"> (CONF:1202-22921) such that it</w:t>
      </w:r>
    </w:p>
    <w:p w14:paraId="6540E3CB" w14:textId="77777777" w:rsidR="00E53BF7" w:rsidRDefault="00AA76C3">
      <w:pPr>
        <w:numPr>
          <w:ilvl w:val="1"/>
          <w:numId w:val="31"/>
        </w:numPr>
      </w:pPr>
      <w:r>
        <w:rPr>
          <w:rStyle w:val="keyword"/>
        </w:rPr>
        <w:lastRenderedPageBreak/>
        <w:t>SHALL</w:t>
      </w:r>
      <w:r>
        <w:t xml:space="preserve"> contain exactly one [1..1] </w:t>
      </w:r>
      <w:r>
        <w:rPr>
          <w:rStyle w:val="XMLnameBold"/>
        </w:rPr>
        <w:t>@root</w:t>
      </w:r>
      <w:r>
        <w:t>=</w:t>
      </w:r>
      <w:r>
        <w:rPr>
          <w:rStyle w:val="XMLname"/>
        </w:rPr>
        <w:t>"2.16.840.1.113883.10.20.5.45"</w:t>
      </w:r>
      <w:bookmarkStart w:id="267" w:name="C_1202-22922"/>
      <w:bookmarkEnd w:id="267"/>
      <w:r>
        <w:t xml:space="preserve"> (CONF:1202-22922).</w:t>
      </w:r>
    </w:p>
    <w:p w14:paraId="056FCB93" w14:textId="77777777" w:rsidR="00E53BF7" w:rsidRDefault="00AA76C3">
      <w:pPr>
        <w:numPr>
          <w:ilvl w:val="1"/>
          <w:numId w:val="31"/>
        </w:numPr>
      </w:pPr>
      <w:r>
        <w:rPr>
          <w:rStyle w:val="keyword"/>
        </w:rPr>
        <w:t>SHALL</w:t>
      </w:r>
      <w:r>
        <w:t xml:space="preserve"> contain exactly one [1..1] </w:t>
      </w:r>
      <w:r>
        <w:rPr>
          <w:rStyle w:val="XMLnameBold"/>
        </w:rPr>
        <w:t>@extension</w:t>
      </w:r>
      <w:r>
        <w:t>=</w:t>
      </w:r>
      <w:r>
        <w:rPr>
          <w:rStyle w:val="XMLname"/>
        </w:rPr>
        <w:t>"2015-10-01"</w:t>
      </w:r>
      <w:bookmarkStart w:id="268" w:name="C_1202-30765"/>
      <w:bookmarkEnd w:id="268"/>
      <w:r>
        <w:t xml:space="preserve"> (CONF:1202-30765).</w:t>
      </w:r>
    </w:p>
    <w:p w14:paraId="2CE17E4D" w14:textId="77777777" w:rsidR="00E53BF7" w:rsidRDefault="00AA76C3">
      <w:pPr>
        <w:numPr>
          <w:ilvl w:val="0"/>
          <w:numId w:val="31"/>
        </w:numPr>
      </w:pPr>
      <w:r>
        <w:rPr>
          <w:rStyle w:val="keyword"/>
        </w:rPr>
        <w:t>SHALL</w:t>
      </w:r>
      <w:r>
        <w:t xml:space="preserve"> contain exactly one [1..1] </w:t>
      </w:r>
      <w:r>
        <w:rPr>
          <w:rStyle w:val="XMLnameBold"/>
        </w:rPr>
        <w:t>title</w:t>
      </w:r>
      <w:r>
        <w:t>=</w:t>
      </w:r>
      <w:r>
        <w:rPr>
          <w:rStyle w:val="XMLname"/>
        </w:rPr>
        <w:t>"Maintenance Hemodialysis Patients Stratified by Vascular Access Type Report"</w:t>
      </w:r>
      <w:bookmarkStart w:id="269" w:name="C_1202-22923"/>
      <w:bookmarkEnd w:id="269"/>
      <w:r>
        <w:t xml:space="preserve"> (CONF:1202-22923).</w:t>
      </w:r>
    </w:p>
    <w:p w14:paraId="61B716C7" w14:textId="77777777" w:rsidR="00E53BF7" w:rsidRDefault="00AA76C3">
      <w:pPr>
        <w:numPr>
          <w:ilvl w:val="0"/>
          <w:numId w:val="31"/>
        </w:numPr>
      </w:pPr>
      <w:r>
        <w:rPr>
          <w:rStyle w:val="keyword"/>
        </w:rPr>
        <w:t>SHALL</w:t>
      </w:r>
      <w:r>
        <w:t xml:space="preserve"> contain exactly one [1..1] </w:t>
      </w:r>
      <w:r>
        <w:rPr>
          <w:rStyle w:val="XMLnameBold"/>
        </w:rPr>
        <w:t>documentationOf</w:t>
      </w:r>
      <w:bookmarkStart w:id="270" w:name="C_1202-22924"/>
      <w:bookmarkEnd w:id="270"/>
      <w:r>
        <w:t xml:space="preserve"> (CONF:1202-22924).</w:t>
      </w:r>
    </w:p>
    <w:p w14:paraId="47F1C315" w14:textId="77777777" w:rsidR="00E53BF7" w:rsidRDefault="00AA76C3">
      <w:pPr>
        <w:numPr>
          <w:ilvl w:val="1"/>
          <w:numId w:val="31"/>
        </w:numPr>
      </w:pPr>
      <w:r>
        <w:t xml:space="preserve">This documentationOf </w:t>
      </w:r>
      <w:r>
        <w:rPr>
          <w:rStyle w:val="keyword"/>
        </w:rPr>
        <w:t>SHALL</w:t>
      </w:r>
      <w:r>
        <w:t xml:space="preserve"> contain exactly one [1..1] </w:t>
      </w:r>
      <w:r>
        <w:rPr>
          <w:rStyle w:val="XMLnameBold"/>
        </w:rPr>
        <w:t>serviceEvent</w:t>
      </w:r>
      <w:bookmarkStart w:id="271" w:name="C_1202-22925"/>
      <w:bookmarkEnd w:id="271"/>
      <w:r>
        <w:t xml:space="preserve"> (CONF:1202-22925).</w:t>
      </w:r>
    </w:p>
    <w:p w14:paraId="20D5E0F6" w14:textId="77777777" w:rsidR="00E53BF7" w:rsidRDefault="00AA76C3">
      <w:pPr>
        <w:numPr>
          <w:ilvl w:val="2"/>
          <w:numId w:val="31"/>
        </w:numPr>
      </w:pPr>
      <w:r>
        <w:t xml:space="preserve">This serviceEvent </w:t>
      </w:r>
      <w:r>
        <w:rPr>
          <w:rStyle w:val="keyword"/>
        </w:rPr>
        <w:t>SHALL</w:t>
      </w:r>
      <w:r>
        <w:t xml:space="preserve"> contain exactly one [1..1] </w:t>
      </w:r>
      <w:r>
        <w:rPr>
          <w:rStyle w:val="XMLnameBold"/>
        </w:rPr>
        <w:t>code</w:t>
      </w:r>
      <w:bookmarkStart w:id="272" w:name="C_1202-22926"/>
      <w:bookmarkEnd w:id="272"/>
      <w:r>
        <w:t xml:space="preserve"> (CONF:1202-22926).</w:t>
      </w:r>
    </w:p>
    <w:p w14:paraId="4823F929" w14:textId="77777777" w:rsidR="00E53BF7" w:rsidRDefault="00AA76C3">
      <w:pPr>
        <w:numPr>
          <w:ilvl w:val="3"/>
          <w:numId w:val="31"/>
        </w:numPr>
      </w:pPr>
      <w:r>
        <w:t xml:space="preserve">This code </w:t>
      </w:r>
      <w:r>
        <w:rPr>
          <w:rStyle w:val="keyword"/>
        </w:rPr>
        <w:t>SHALL</w:t>
      </w:r>
      <w:r>
        <w:t xml:space="preserve"> contain exactly one [1..1] </w:t>
      </w:r>
      <w:r>
        <w:rPr>
          <w:rStyle w:val="XMLnameBold"/>
        </w:rPr>
        <w:t>@code</w:t>
      </w:r>
      <w:r>
        <w:t>=</w:t>
      </w:r>
      <w:r>
        <w:rPr>
          <w:rStyle w:val="XMLname"/>
        </w:rPr>
        <w:t>"2316-8"</w:t>
      </w:r>
      <w:r>
        <w:t xml:space="preserve"> Summary dialysis data reporting vascular access types in maintenance (chronic) hemodialysis patients</w:t>
      </w:r>
      <w:bookmarkStart w:id="273" w:name="C_1202-22927"/>
      <w:bookmarkEnd w:id="273"/>
      <w:r>
        <w:t xml:space="preserve"> (CONF:1202-22927).</w:t>
      </w:r>
    </w:p>
    <w:p w14:paraId="271A71CA" w14:textId="77777777" w:rsidR="00E53BF7" w:rsidRDefault="00AA76C3">
      <w:pPr>
        <w:numPr>
          <w:ilvl w:val="3"/>
          <w:numId w:val="31"/>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74" w:name="C_1202-22928"/>
      <w:bookmarkEnd w:id="274"/>
      <w:r>
        <w:t xml:space="preserve"> (CONF:1202-22928).</w:t>
      </w:r>
    </w:p>
    <w:p w14:paraId="3C8C0855" w14:textId="77777777" w:rsidR="00E53BF7" w:rsidRDefault="00AA76C3">
      <w:pPr>
        <w:numPr>
          <w:ilvl w:val="0"/>
          <w:numId w:val="31"/>
        </w:numPr>
      </w:pPr>
      <w:r>
        <w:rPr>
          <w:rStyle w:val="keyword"/>
        </w:rPr>
        <w:t>SHALL</w:t>
      </w:r>
      <w:r>
        <w:t xml:space="preserve"> contain exactly one [1..1] </w:t>
      </w:r>
      <w:r>
        <w:rPr>
          <w:rStyle w:val="XMLnameBold"/>
        </w:rPr>
        <w:t>component</w:t>
      </w:r>
      <w:bookmarkStart w:id="275" w:name="C_1202-22929"/>
      <w:bookmarkEnd w:id="275"/>
      <w:r>
        <w:t xml:space="preserve"> (CONF:1202-22929).</w:t>
      </w:r>
    </w:p>
    <w:p w14:paraId="63287653" w14:textId="77777777" w:rsidR="00E53BF7" w:rsidRDefault="00AA76C3">
      <w:pPr>
        <w:numPr>
          <w:ilvl w:val="1"/>
          <w:numId w:val="31"/>
        </w:numPr>
      </w:pPr>
      <w:r>
        <w:t xml:space="preserve">This component </w:t>
      </w:r>
      <w:r>
        <w:rPr>
          <w:rStyle w:val="keyword"/>
        </w:rPr>
        <w:t>SHALL</w:t>
      </w:r>
      <w:r>
        <w:t xml:space="preserve"> contain exactly one [1..1] </w:t>
      </w:r>
      <w:r>
        <w:rPr>
          <w:rStyle w:val="XMLnameBold"/>
        </w:rPr>
        <w:t>structuredBody</w:t>
      </w:r>
      <w:bookmarkStart w:id="276" w:name="C_1202-22930"/>
      <w:bookmarkEnd w:id="276"/>
      <w:r>
        <w:t xml:space="preserve"> (CONF:1202-22930).</w:t>
      </w:r>
    </w:p>
    <w:p w14:paraId="22503901" w14:textId="77777777" w:rsidR="00E53BF7" w:rsidRDefault="00AA76C3">
      <w:pPr>
        <w:numPr>
          <w:ilvl w:val="2"/>
          <w:numId w:val="31"/>
        </w:numPr>
      </w:pPr>
      <w:r>
        <w:t xml:space="preserve">This structuredBody </w:t>
      </w:r>
      <w:r>
        <w:rPr>
          <w:rStyle w:val="keyword"/>
        </w:rPr>
        <w:t>SHALL</w:t>
      </w:r>
      <w:r>
        <w:t xml:space="preserve"> contain exactly one [1..1] </w:t>
      </w:r>
      <w:r>
        <w:rPr>
          <w:rStyle w:val="XMLnameBold"/>
        </w:rPr>
        <w:t>component</w:t>
      </w:r>
      <w:bookmarkStart w:id="277" w:name="C_1202-22931"/>
      <w:bookmarkEnd w:id="277"/>
      <w:r>
        <w:t xml:space="preserve"> (CONF:1202-22931).</w:t>
      </w:r>
    </w:p>
    <w:p w14:paraId="7AA78F96" w14:textId="6E748CD7" w:rsidR="00E53BF7" w:rsidRDefault="00AA76C3">
      <w:pPr>
        <w:numPr>
          <w:ilvl w:val="3"/>
          <w:numId w:val="31"/>
        </w:numPr>
      </w:pPr>
      <w:r>
        <w:t xml:space="preserve">This component </w:t>
      </w:r>
      <w:r>
        <w:rPr>
          <w:rStyle w:val="keyword"/>
        </w:rPr>
        <w:t>SHALL</w:t>
      </w:r>
      <w:r>
        <w:t xml:space="preserve"> contain exactly one [1..1] </w:t>
      </w:r>
      <w:hyperlink w:anchor="S_Summary_Data_Section_VAT">
        <w:r>
          <w:rPr>
            <w:rStyle w:val="HyperlinkCourierBold"/>
          </w:rPr>
          <w:t>Summary Data Section (VAT)</w:t>
        </w:r>
      </w:hyperlink>
      <w:r>
        <w:rPr>
          <w:rStyle w:val="XMLname"/>
        </w:rPr>
        <w:t xml:space="preserve"> (identifier: urn:oid:2.16.840.1.113883.10.20.5.5.50)</w:t>
      </w:r>
      <w:bookmarkStart w:id="278" w:name="C_1202-22932"/>
      <w:bookmarkEnd w:id="278"/>
      <w:r>
        <w:t xml:space="preserve"> (CONF:1202-22932).</w:t>
      </w:r>
    </w:p>
    <w:p w14:paraId="093C5E7D" w14:textId="77777777" w:rsidR="00E53BF7" w:rsidRDefault="00AA76C3">
      <w:pPr>
        <w:pStyle w:val="Heading3nospace"/>
      </w:pPr>
      <w:bookmarkStart w:id="279" w:name="_Toc489009725"/>
      <w:r>
        <w:t>H</w:t>
      </w:r>
      <w:bookmarkStart w:id="280" w:name="D_HAI_SinglePerson_Report_Generic_Const"/>
      <w:bookmarkEnd w:id="280"/>
      <w:r>
        <w:t>AI Single-Person Report Generic Constraints</w:t>
      </w:r>
      <w:bookmarkEnd w:id="279"/>
    </w:p>
    <w:p w14:paraId="6C019196" w14:textId="77777777" w:rsidR="00E53BF7" w:rsidRDefault="00AA76C3">
      <w:pPr>
        <w:pStyle w:val="BracketData"/>
      </w:pPr>
      <w:r>
        <w:t>[ClinicalDocument: identifier urn:oid:2.16.840.1.113883.10.20.5.4.27 (open)]</w:t>
      </w:r>
    </w:p>
    <w:p w14:paraId="133B1FD5" w14:textId="77777777" w:rsidR="00E53BF7" w:rsidRDefault="00AA76C3">
      <w:pPr>
        <w:pStyle w:val="BracketData"/>
      </w:pPr>
      <w:r>
        <w:t>Published as part of NHSN Healthcare Associated Infection (HAI) Reports Release 1 - US Realm</w:t>
      </w:r>
    </w:p>
    <w:p w14:paraId="5E40D710" w14:textId="77777777" w:rsidR="00E53BF7" w:rsidRDefault="00AA76C3">
      <w:pPr>
        <w:pStyle w:val="BodyText"/>
      </w:pPr>
      <w:r>
        <w:t>This template records the constraints for HAI single-person reports. It is used by all numerator reports covered by this guide. It is also used by the Procedure Denominator Report.</w:t>
      </w:r>
    </w:p>
    <w:p w14:paraId="788772DA" w14:textId="77777777" w:rsidR="00E53BF7" w:rsidRDefault="00AA76C3">
      <w:pPr>
        <w:pStyle w:val="BodyText"/>
      </w:pPr>
      <w:r>
        <w:t xml:space="preserve">A single-person report must conform to the Healthcare Associated Infection Report template. In addition, key data about the patient are recorded in the recordTarget element. </w:t>
      </w:r>
    </w:p>
    <w:p w14:paraId="7F4E0090" w14:textId="77777777" w:rsidR="00E53BF7" w:rsidRDefault="00AA76C3">
      <w:pPr>
        <w:pStyle w:val="BodyText"/>
      </w:pPr>
      <w:r>
        <w:t>   •  A patient identifier representing the facility-assigned patient ID is required. Other identifiers for the person can also be present, such as a United States Social Security Number (id/@root = 2.16.840.1.113883.4.1), a Medicare beneficiary identifier (id/@root = 2.16.840.1.113883.4.338), or secondary patient IDs (id/@root = the appropriate facility OID for patient IDs).</w:t>
      </w:r>
    </w:p>
    <w:p w14:paraId="6E789FC0" w14:textId="77777777" w:rsidR="00E53BF7" w:rsidRDefault="00AA76C3">
      <w:pPr>
        <w:pStyle w:val="BodyText"/>
      </w:pPr>
      <w:r>
        <w:t>   •  The patient name is optional; consult the NHSN reporting protocol and requirements.</w:t>
      </w:r>
    </w:p>
    <w:p w14:paraId="24958A4E" w14:textId="77777777" w:rsidR="00E53BF7" w:rsidRDefault="00AA76C3">
      <w:pPr>
        <w:pStyle w:val="BodyText"/>
      </w:pPr>
      <w:r>
        <w:t>   •  Patient gender and birthdate are required.</w:t>
      </w:r>
    </w:p>
    <w:p w14:paraId="17E78810" w14:textId="77777777" w:rsidR="00E53BF7" w:rsidRDefault="00AA76C3">
      <w:pPr>
        <w:pStyle w:val="BodyText"/>
      </w:pPr>
      <w:r>
        <w:t xml:space="preserve">The report-specific requirements specify the encounter data to record for each single-person report type. These data always include an identifier for the reporting facility, and usually include the encounter type (inpatient or outpatient), the admission date or encounter date, and the facility unit identifier and type. </w:t>
      </w:r>
    </w:p>
    <w:p w14:paraId="285B8A5B" w14:textId="77777777" w:rsidR="00E53BF7" w:rsidRDefault="00AA76C3">
      <w:pPr>
        <w:pStyle w:val="BodyText"/>
      </w:pPr>
      <w:r>
        <w:lastRenderedPageBreak/>
        <w:t>Note: The section on “Template Ids in this Guide” includes a containment table showing all the entries within each report type.</w:t>
      </w:r>
    </w:p>
    <w:p w14:paraId="5AD795E8" w14:textId="19DA1A82" w:rsidR="00E53BF7" w:rsidRDefault="00AA76C3">
      <w:pPr>
        <w:pStyle w:val="Caption"/>
      </w:pPr>
      <w:bookmarkStart w:id="281" w:name="_Toc489010112"/>
      <w:r>
        <w:t xml:space="preserve">Table </w:t>
      </w:r>
      <w:r>
        <w:fldChar w:fldCharType="begin"/>
      </w:r>
      <w:r>
        <w:instrText>SEQ Table \* ARABIC</w:instrText>
      </w:r>
      <w:r>
        <w:fldChar w:fldCharType="separate"/>
      </w:r>
      <w:r>
        <w:t>25</w:t>
      </w:r>
      <w:r>
        <w:fldChar w:fldCharType="end"/>
      </w:r>
      <w:r>
        <w:t>: HAI Single-Person Report Generic Constraints Constraints Overview</w:t>
      </w:r>
      <w:bookmarkEnd w:id="281"/>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7150217F" w14:textId="77777777">
        <w:trPr>
          <w:jc w:val="center"/>
        </w:trPr>
        <w:tc>
          <w:tcPr>
            <w:tcW w:w="0" w:type="dxa"/>
            <w:shd w:val="clear" w:color="auto" w:fill="E6E6E6"/>
            <w:noWrap/>
          </w:tcPr>
          <w:p w14:paraId="1B9EBEC0" w14:textId="77777777" w:rsidR="00E53BF7" w:rsidRDefault="00AA76C3">
            <w:pPr>
              <w:pStyle w:val="TableHead"/>
            </w:pPr>
            <w:r>
              <w:t>XPath</w:t>
            </w:r>
          </w:p>
        </w:tc>
        <w:tc>
          <w:tcPr>
            <w:tcW w:w="720" w:type="dxa"/>
            <w:shd w:val="clear" w:color="auto" w:fill="E6E6E6"/>
            <w:noWrap/>
          </w:tcPr>
          <w:p w14:paraId="34087A95" w14:textId="77777777" w:rsidR="00E53BF7" w:rsidRDefault="00AA76C3">
            <w:pPr>
              <w:pStyle w:val="TableHead"/>
            </w:pPr>
            <w:r>
              <w:t>Card.</w:t>
            </w:r>
          </w:p>
        </w:tc>
        <w:tc>
          <w:tcPr>
            <w:tcW w:w="1152" w:type="dxa"/>
            <w:shd w:val="clear" w:color="auto" w:fill="E6E6E6"/>
            <w:noWrap/>
          </w:tcPr>
          <w:p w14:paraId="44536DC3" w14:textId="77777777" w:rsidR="00E53BF7" w:rsidRDefault="00AA76C3">
            <w:pPr>
              <w:pStyle w:val="TableHead"/>
            </w:pPr>
            <w:r>
              <w:t>Verb</w:t>
            </w:r>
          </w:p>
        </w:tc>
        <w:tc>
          <w:tcPr>
            <w:tcW w:w="864" w:type="dxa"/>
            <w:shd w:val="clear" w:color="auto" w:fill="E6E6E6"/>
            <w:noWrap/>
          </w:tcPr>
          <w:p w14:paraId="4FA69E31" w14:textId="77777777" w:rsidR="00E53BF7" w:rsidRDefault="00AA76C3">
            <w:pPr>
              <w:pStyle w:val="TableHead"/>
            </w:pPr>
            <w:r>
              <w:t>Data Type</w:t>
            </w:r>
          </w:p>
        </w:tc>
        <w:tc>
          <w:tcPr>
            <w:tcW w:w="864" w:type="dxa"/>
            <w:shd w:val="clear" w:color="auto" w:fill="E6E6E6"/>
            <w:noWrap/>
          </w:tcPr>
          <w:p w14:paraId="460F9B29" w14:textId="77777777" w:rsidR="00E53BF7" w:rsidRDefault="00AA76C3">
            <w:pPr>
              <w:pStyle w:val="TableHead"/>
            </w:pPr>
            <w:r>
              <w:t>CONF#</w:t>
            </w:r>
          </w:p>
        </w:tc>
        <w:tc>
          <w:tcPr>
            <w:tcW w:w="864" w:type="dxa"/>
            <w:shd w:val="clear" w:color="auto" w:fill="E6E6E6"/>
            <w:noWrap/>
          </w:tcPr>
          <w:p w14:paraId="5FC05A2C" w14:textId="77777777" w:rsidR="00E53BF7" w:rsidRDefault="00AA76C3">
            <w:pPr>
              <w:pStyle w:val="TableHead"/>
            </w:pPr>
            <w:r>
              <w:t>Value</w:t>
            </w:r>
          </w:p>
        </w:tc>
      </w:tr>
      <w:tr w:rsidR="00E53BF7" w14:paraId="7719A201" w14:textId="77777777">
        <w:trPr>
          <w:jc w:val="center"/>
        </w:trPr>
        <w:tc>
          <w:tcPr>
            <w:tcW w:w="10216" w:type="dxa"/>
            <w:gridSpan w:val="6"/>
          </w:tcPr>
          <w:p w14:paraId="2A220B56" w14:textId="77777777" w:rsidR="00E53BF7" w:rsidRDefault="00AA76C3">
            <w:pPr>
              <w:pStyle w:val="TableText"/>
            </w:pPr>
            <w:r>
              <w:t>ClinicalDocument (identifier: urn:oid:2.16.840.1.113883.10.20.5.4.27)</w:t>
            </w:r>
          </w:p>
        </w:tc>
      </w:tr>
      <w:tr w:rsidR="00E53BF7" w14:paraId="7F148AB3" w14:textId="77777777">
        <w:trPr>
          <w:jc w:val="center"/>
        </w:trPr>
        <w:tc>
          <w:tcPr>
            <w:tcW w:w="3445" w:type="dxa"/>
          </w:tcPr>
          <w:p w14:paraId="2D68F04F" w14:textId="77777777" w:rsidR="00E53BF7" w:rsidRDefault="00AA76C3">
            <w:pPr>
              <w:pStyle w:val="TableText"/>
            </w:pPr>
            <w:r>
              <w:tab/>
              <w:t>templateId</w:t>
            </w:r>
          </w:p>
        </w:tc>
        <w:tc>
          <w:tcPr>
            <w:tcW w:w="720" w:type="dxa"/>
          </w:tcPr>
          <w:p w14:paraId="2DD7C890" w14:textId="77777777" w:rsidR="00E53BF7" w:rsidRDefault="00AA76C3">
            <w:pPr>
              <w:pStyle w:val="TableText"/>
            </w:pPr>
            <w:r>
              <w:t>1..1</w:t>
            </w:r>
          </w:p>
        </w:tc>
        <w:tc>
          <w:tcPr>
            <w:tcW w:w="1152" w:type="dxa"/>
          </w:tcPr>
          <w:p w14:paraId="4A360930" w14:textId="77777777" w:rsidR="00E53BF7" w:rsidRDefault="00AA76C3">
            <w:pPr>
              <w:pStyle w:val="TableText"/>
            </w:pPr>
            <w:r>
              <w:t>SHALL</w:t>
            </w:r>
          </w:p>
        </w:tc>
        <w:tc>
          <w:tcPr>
            <w:tcW w:w="864" w:type="dxa"/>
          </w:tcPr>
          <w:p w14:paraId="160B5E37" w14:textId="77777777" w:rsidR="00E53BF7" w:rsidRDefault="00E53BF7">
            <w:pPr>
              <w:pStyle w:val="TableText"/>
            </w:pPr>
          </w:p>
        </w:tc>
        <w:tc>
          <w:tcPr>
            <w:tcW w:w="864" w:type="dxa"/>
          </w:tcPr>
          <w:p w14:paraId="4D2A2D69" w14:textId="102E0A10" w:rsidR="00E53BF7" w:rsidRDefault="005811C6">
            <w:pPr>
              <w:pStyle w:val="TableText"/>
            </w:pPr>
            <w:hyperlink w:anchor="C_86-22415">
              <w:r w:rsidR="00AA76C3">
                <w:rPr>
                  <w:rStyle w:val="HyperlinkText9pt"/>
                </w:rPr>
                <w:t>86-22415</w:t>
              </w:r>
            </w:hyperlink>
          </w:p>
        </w:tc>
        <w:tc>
          <w:tcPr>
            <w:tcW w:w="3171" w:type="dxa"/>
          </w:tcPr>
          <w:p w14:paraId="661CEF48" w14:textId="77777777" w:rsidR="00E53BF7" w:rsidRDefault="00E53BF7">
            <w:pPr>
              <w:pStyle w:val="TableText"/>
            </w:pPr>
          </w:p>
        </w:tc>
      </w:tr>
      <w:tr w:rsidR="00E53BF7" w14:paraId="53578B01" w14:textId="77777777">
        <w:trPr>
          <w:jc w:val="center"/>
        </w:trPr>
        <w:tc>
          <w:tcPr>
            <w:tcW w:w="3445" w:type="dxa"/>
          </w:tcPr>
          <w:p w14:paraId="5219E44C" w14:textId="77777777" w:rsidR="00E53BF7" w:rsidRDefault="00AA76C3">
            <w:pPr>
              <w:pStyle w:val="TableText"/>
            </w:pPr>
            <w:r>
              <w:tab/>
            </w:r>
            <w:r>
              <w:tab/>
              <w:t>@root</w:t>
            </w:r>
          </w:p>
        </w:tc>
        <w:tc>
          <w:tcPr>
            <w:tcW w:w="720" w:type="dxa"/>
          </w:tcPr>
          <w:p w14:paraId="46580768" w14:textId="77777777" w:rsidR="00E53BF7" w:rsidRDefault="00AA76C3">
            <w:pPr>
              <w:pStyle w:val="TableText"/>
            </w:pPr>
            <w:r>
              <w:t>1..1</w:t>
            </w:r>
          </w:p>
        </w:tc>
        <w:tc>
          <w:tcPr>
            <w:tcW w:w="1152" w:type="dxa"/>
          </w:tcPr>
          <w:p w14:paraId="3A210BC8" w14:textId="77777777" w:rsidR="00E53BF7" w:rsidRDefault="00AA76C3">
            <w:pPr>
              <w:pStyle w:val="TableText"/>
            </w:pPr>
            <w:r>
              <w:t>SHALL</w:t>
            </w:r>
          </w:p>
        </w:tc>
        <w:tc>
          <w:tcPr>
            <w:tcW w:w="864" w:type="dxa"/>
          </w:tcPr>
          <w:p w14:paraId="20CDB9D2" w14:textId="77777777" w:rsidR="00E53BF7" w:rsidRDefault="00E53BF7">
            <w:pPr>
              <w:pStyle w:val="TableText"/>
            </w:pPr>
          </w:p>
        </w:tc>
        <w:tc>
          <w:tcPr>
            <w:tcW w:w="864" w:type="dxa"/>
          </w:tcPr>
          <w:p w14:paraId="0F5E6FAE" w14:textId="5144CA46" w:rsidR="00E53BF7" w:rsidRDefault="005811C6">
            <w:pPr>
              <w:pStyle w:val="TableText"/>
            </w:pPr>
            <w:hyperlink w:anchor="C_86-22416">
              <w:r w:rsidR="00AA76C3">
                <w:rPr>
                  <w:rStyle w:val="HyperlinkText9pt"/>
                </w:rPr>
                <w:t>86-22416</w:t>
              </w:r>
            </w:hyperlink>
          </w:p>
        </w:tc>
        <w:tc>
          <w:tcPr>
            <w:tcW w:w="3171" w:type="dxa"/>
          </w:tcPr>
          <w:p w14:paraId="34EF1724" w14:textId="77777777" w:rsidR="00E53BF7" w:rsidRDefault="00AA76C3">
            <w:pPr>
              <w:pStyle w:val="TableText"/>
            </w:pPr>
            <w:r>
              <w:t>2.16.840.1.113883.10.20.5.4.27</w:t>
            </w:r>
          </w:p>
        </w:tc>
      </w:tr>
      <w:tr w:rsidR="00E53BF7" w14:paraId="77F2C6DA" w14:textId="77777777">
        <w:trPr>
          <w:jc w:val="center"/>
        </w:trPr>
        <w:tc>
          <w:tcPr>
            <w:tcW w:w="3445" w:type="dxa"/>
          </w:tcPr>
          <w:p w14:paraId="607C97C7" w14:textId="77777777" w:rsidR="00E53BF7" w:rsidRDefault="00AA76C3">
            <w:pPr>
              <w:pStyle w:val="TableText"/>
            </w:pPr>
            <w:r>
              <w:tab/>
              <w:t>recordTarget</w:t>
            </w:r>
          </w:p>
        </w:tc>
        <w:tc>
          <w:tcPr>
            <w:tcW w:w="720" w:type="dxa"/>
          </w:tcPr>
          <w:p w14:paraId="26D79525" w14:textId="77777777" w:rsidR="00E53BF7" w:rsidRDefault="00AA76C3">
            <w:pPr>
              <w:pStyle w:val="TableText"/>
            </w:pPr>
            <w:r>
              <w:t>1..1</w:t>
            </w:r>
          </w:p>
        </w:tc>
        <w:tc>
          <w:tcPr>
            <w:tcW w:w="1152" w:type="dxa"/>
          </w:tcPr>
          <w:p w14:paraId="37817CD7" w14:textId="77777777" w:rsidR="00E53BF7" w:rsidRDefault="00AA76C3">
            <w:pPr>
              <w:pStyle w:val="TableText"/>
            </w:pPr>
            <w:r>
              <w:t>SHALL</w:t>
            </w:r>
          </w:p>
        </w:tc>
        <w:tc>
          <w:tcPr>
            <w:tcW w:w="864" w:type="dxa"/>
          </w:tcPr>
          <w:p w14:paraId="7D9F1A1F" w14:textId="77777777" w:rsidR="00E53BF7" w:rsidRDefault="00E53BF7">
            <w:pPr>
              <w:pStyle w:val="TableText"/>
            </w:pPr>
          </w:p>
        </w:tc>
        <w:tc>
          <w:tcPr>
            <w:tcW w:w="864" w:type="dxa"/>
          </w:tcPr>
          <w:p w14:paraId="5BBA052E" w14:textId="5710BDB0" w:rsidR="00E53BF7" w:rsidRDefault="005811C6">
            <w:pPr>
              <w:pStyle w:val="TableText"/>
            </w:pPr>
            <w:hyperlink w:anchor="C_86-22417">
              <w:r w:rsidR="00AA76C3">
                <w:rPr>
                  <w:rStyle w:val="HyperlinkText9pt"/>
                </w:rPr>
                <w:t>86-22417</w:t>
              </w:r>
            </w:hyperlink>
          </w:p>
        </w:tc>
        <w:tc>
          <w:tcPr>
            <w:tcW w:w="3171" w:type="dxa"/>
          </w:tcPr>
          <w:p w14:paraId="0A65A189" w14:textId="77777777" w:rsidR="00E53BF7" w:rsidRDefault="00E53BF7">
            <w:pPr>
              <w:pStyle w:val="TableText"/>
            </w:pPr>
          </w:p>
        </w:tc>
      </w:tr>
      <w:tr w:rsidR="00E53BF7" w14:paraId="438BB67C" w14:textId="77777777">
        <w:trPr>
          <w:jc w:val="center"/>
        </w:trPr>
        <w:tc>
          <w:tcPr>
            <w:tcW w:w="3445" w:type="dxa"/>
          </w:tcPr>
          <w:p w14:paraId="37C3A157" w14:textId="77777777" w:rsidR="00E53BF7" w:rsidRDefault="00AA76C3">
            <w:pPr>
              <w:pStyle w:val="TableText"/>
            </w:pPr>
            <w:r>
              <w:tab/>
            </w:r>
            <w:r>
              <w:tab/>
              <w:t>patientRole</w:t>
            </w:r>
          </w:p>
        </w:tc>
        <w:tc>
          <w:tcPr>
            <w:tcW w:w="720" w:type="dxa"/>
          </w:tcPr>
          <w:p w14:paraId="67116217" w14:textId="77777777" w:rsidR="00E53BF7" w:rsidRDefault="00AA76C3">
            <w:pPr>
              <w:pStyle w:val="TableText"/>
            </w:pPr>
            <w:r>
              <w:t>1..1</w:t>
            </w:r>
          </w:p>
        </w:tc>
        <w:tc>
          <w:tcPr>
            <w:tcW w:w="1152" w:type="dxa"/>
          </w:tcPr>
          <w:p w14:paraId="20ED043E" w14:textId="77777777" w:rsidR="00E53BF7" w:rsidRDefault="00AA76C3">
            <w:pPr>
              <w:pStyle w:val="TableText"/>
            </w:pPr>
            <w:r>
              <w:t>SHALL</w:t>
            </w:r>
          </w:p>
        </w:tc>
        <w:tc>
          <w:tcPr>
            <w:tcW w:w="864" w:type="dxa"/>
          </w:tcPr>
          <w:p w14:paraId="3FC889FA" w14:textId="77777777" w:rsidR="00E53BF7" w:rsidRDefault="00E53BF7">
            <w:pPr>
              <w:pStyle w:val="TableText"/>
            </w:pPr>
          </w:p>
        </w:tc>
        <w:tc>
          <w:tcPr>
            <w:tcW w:w="864" w:type="dxa"/>
          </w:tcPr>
          <w:p w14:paraId="0B62124B" w14:textId="3849F61C" w:rsidR="00E53BF7" w:rsidRDefault="005811C6">
            <w:pPr>
              <w:pStyle w:val="TableText"/>
            </w:pPr>
            <w:hyperlink w:anchor="C_86-22418">
              <w:r w:rsidR="00AA76C3">
                <w:rPr>
                  <w:rStyle w:val="HyperlinkText9pt"/>
                </w:rPr>
                <w:t>86-22418</w:t>
              </w:r>
            </w:hyperlink>
          </w:p>
        </w:tc>
        <w:tc>
          <w:tcPr>
            <w:tcW w:w="3171" w:type="dxa"/>
          </w:tcPr>
          <w:p w14:paraId="4C646BE3" w14:textId="77777777" w:rsidR="00E53BF7" w:rsidRDefault="00E53BF7">
            <w:pPr>
              <w:pStyle w:val="TableText"/>
            </w:pPr>
          </w:p>
        </w:tc>
      </w:tr>
      <w:tr w:rsidR="00E53BF7" w14:paraId="7A3F4ECC" w14:textId="77777777">
        <w:trPr>
          <w:jc w:val="center"/>
        </w:trPr>
        <w:tc>
          <w:tcPr>
            <w:tcW w:w="3445" w:type="dxa"/>
          </w:tcPr>
          <w:p w14:paraId="61E496C6" w14:textId="77777777" w:rsidR="00E53BF7" w:rsidRDefault="00AA76C3">
            <w:pPr>
              <w:pStyle w:val="TableText"/>
            </w:pPr>
            <w:r>
              <w:tab/>
            </w:r>
            <w:r>
              <w:tab/>
            </w:r>
            <w:r>
              <w:tab/>
              <w:t>id</w:t>
            </w:r>
          </w:p>
        </w:tc>
        <w:tc>
          <w:tcPr>
            <w:tcW w:w="720" w:type="dxa"/>
          </w:tcPr>
          <w:p w14:paraId="19792111" w14:textId="77777777" w:rsidR="00E53BF7" w:rsidRDefault="00AA76C3">
            <w:pPr>
              <w:pStyle w:val="TableText"/>
            </w:pPr>
            <w:r>
              <w:t>1..*</w:t>
            </w:r>
          </w:p>
        </w:tc>
        <w:tc>
          <w:tcPr>
            <w:tcW w:w="1152" w:type="dxa"/>
          </w:tcPr>
          <w:p w14:paraId="56F65BAC" w14:textId="77777777" w:rsidR="00E53BF7" w:rsidRDefault="00AA76C3">
            <w:pPr>
              <w:pStyle w:val="TableText"/>
            </w:pPr>
            <w:r>
              <w:t>SHALL</w:t>
            </w:r>
          </w:p>
        </w:tc>
        <w:tc>
          <w:tcPr>
            <w:tcW w:w="864" w:type="dxa"/>
          </w:tcPr>
          <w:p w14:paraId="4427AECD" w14:textId="77777777" w:rsidR="00E53BF7" w:rsidRDefault="00E53BF7">
            <w:pPr>
              <w:pStyle w:val="TableText"/>
            </w:pPr>
          </w:p>
        </w:tc>
        <w:tc>
          <w:tcPr>
            <w:tcW w:w="864" w:type="dxa"/>
          </w:tcPr>
          <w:p w14:paraId="4169B5BB" w14:textId="08735C9A" w:rsidR="00E53BF7" w:rsidRDefault="005811C6">
            <w:pPr>
              <w:pStyle w:val="TableText"/>
            </w:pPr>
            <w:hyperlink w:anchor="C_86-22419">
              <w:r w:rsidR="00AA76C3">
                <w:rPr>
                  <w:rStyle w:val="HyperlinkText9pt"/>
                </w:rPr>
                <w:t>86-22419</w:t>
              </w:r>
            </w:hyperlink>
          </w:p>
        </w:tc>
        <w:tc>
          <w:tcPr>
            <w:tcW w:w="3171" w:type="dxa"/>
          </w:tcPr>
          <w:p w14:paraId="0F6D96CF" w14:textId="77777777" w:rsidR="00E53BF7" w:rsidRDefault="00E53BF7">
            <w:pPr>
              <w:pStyle w:val="TableText"/>
            </w:pPr>
          </w:p>
        </w:tc>
      </w:tr>
      <w:tr w:rsidR="00E53BF7" w14:paraId="467CF7BA" w14:textId="77777777">
        <w:trPr>
          <w:jc w:val="center"/>
        </w:trPr>
        <w:tc>
          <w:tcPr>
            <w:tcW w:w="3445" w:type="dxa"/>
          </w:tcPr>
          <w:p w14:paraId="69BEF2E0" w14:textId="77777777" w:rsidR="00E53BF7" w:rsidRDefault="00AA76C3">
            <w:pPr>
              <w:pStyle w:val="TableText"/>
            </w:pPr>
            <w:r>
              <w:tab/>
            </w:r>
            <w:r>
              <w:tab/>
            </w:r>
            <w:r>
              <w:tab/>
            </w:r>
            <w:r>
              <w:tab/>
              <w:t>@root</w:t>
            </w:r>
          </w:p>
        </w:tc>
        <w:tc>
          <w:tcPr>
            <w:tcW w:w="720" w:type="dxa"/>
          </w:tcPr>
          <w:p w14:paraId="5D78647F" w14:textId="77777777" w:rsidR="00E53BF7" w:rsidRDefault="00AA76C3">
            <w:pPr>
              <w:pStyle w:val="TableText"/>
            </w:pPr>
            <w:r>
              <w:t>1..1</w:t>
            </w:r>
          </w:p>
        </w:tc>
        <w:tc>
          <w:tcPr>
            <w:tcW w:w="1152" w:type="dxa"/>
          </w:tcPr>
          <w:p w14:paraId="6EB45644" w14:textId="77777777" w:rsidR="00E53BF7" w:rsidRDefault="00AA76C3">
            <w:pPr>
              <w:pStyle w:val="TableText"/>
            </w:pPr>
            <w:r>
              <w:t>SHALL</w:t>
            </w:r>
          </w:p>
        </w:tc>
        <w:tc>
          <w:tcPr>
            <w:tcW w:w="864" w:type="dxa"/>
          </w:tcPr>
          <w:p w14:paraId="175E71C1" w14:textId="77777777" w:rsidR="00E53BF7" w:rsidRDefault="00E53BF7">
            <w:pPr>
              <w:pStyle w:val="TableText"/>
            </w:pPr>
          </w:p>
        </w:tc>
        <w:tc>
          <w:tcPr>
            <w:tcW w:w="864" w:type="dxa"/>
          </w:tcPr>
          <w:p w14:paraId="1D3EC71E" w14:textId="4CB43DE9" w:rsidR="00E53BF7" w:rsidRDefault="005811C6">
            <w:pPr>
              <w:pStyle w:val="TableText"/>
            </w:pPr>
            <w:hyperlink w:anchor="C_86-22420">
              <w:r w:rsidR="00AA76C3">
                <w:rPr>
                  <w:rStyle w:val="HyperlinkText9pt"/>
                </w:rPr>
                <w:t>86-22420</w:t>
              </w:r>
            </w:hyperlink>
          </w:p>
        </w:tc>
        <w:tc>
          <w:tcPr>
            <w:tcW w:w="3171" w:type="dxa"/>
          </w:tcPr>
          <w:p w14:paraId="0C6980C0" w14:textId="77777777" w:rsidR="00E53BF7" w:rsidRDefault="00E53BF7">
            <w:pPr>
              <w:pStyle w:val="TableText"/>
            </w:pPr>
          </w:p>
        </w:tc>
      </w:tr>
      <w:tr w:rsidR="00E53BF7" w14:paraId="3CE002B4" w14:textId="77777777">
        <w:trPr>
          <w:jc w:val="center"/>
        </w:trPr>
        <w:tc>
          <w:tcPr>
            <w:tcW w:w="3445" w:type="dxa"/>
          </w:tcPr>
          <w:p w14:paraId="43387A54" w14:textId="77777777" w:rsidR="00E53BF7" w:rsidRDefault="00AA76C3">
            <w:pPr>
              <w:pStyle w:val="TableText"/>
            </w:pPr>
            <w:r>
              <w:tab/>
            </w:r>
            <w:r>
              <w:tab/>
            </w:r>
            <w:r>
              <w:tab/>
            </w:r>
            <w:r>
              <w:tab/>
              <w:t>@extension</w:t>
            </w:r>
          </w:p>
        </w:tc>
        <w:tc>
          <w:tcPr>
            <w:tcW w:w="720" w:type="dxa"/>
          </w:tcPr>
          <w:p w14:paraId="68B9C799" w14:textId="77777777" w:rsidR="00E53BF7" w:rsidRDefault="00AA76C3">
            <w:pPr>
              <w:pStyle w:val="TableText"/>
            </w:pPr>
            <w:r>
              <w:t>1..1</w:t>
            </w:r>
          </w:p>
        </w:tc>
        <w:tc>
          <w:tcPr>
            <w:tcW w:w="1152" w:type="dxa"/>
          </w:tcPr>
          <w:p w14:paraId="3A2B25AE" w14:textId="77777777" w:rsidR="00E53BF7" w:rsidRDefault="00AA76C3">
            <w:pPr>
              <w:pStyle w:val="TableText"/>
            </w:pPr>
            <w:r>
              <w:t>SHALL</w:t>
            </w:r>
          </w:p>
        </w:tc>
        <w:tc>
          <w:tcPr>
            <w:tcW w:w="864" w:type="dxa"/>
          </w:tcPr>
          <w:p w14:paraId="245149AC" w14:textId="77777777" w:rsidR="00E53BF7" w:rsidRDefault="00E53BF7">
            <w:pPr>
              <w:pStyle w:val="TableText"/>
            </w:pPr>
          </w:p>
        </w:tc>
        <w:tc>
          <w:tcPr>
            <w:tcW w:w="864" w:type="dxa"/>
          </w:tcPr>
          <w:p w14:paraId="5D840D92" w14:textId="39B7F5CD" w:rsidR="00E53BF7" w:rsidRDefault="005811C6">
            <w:pPr>
              <w:pStyle w:val="TableText"/>
            </w:pPr>
            <w:hyperlink w:anchor="C_86-22421">
              <w:r w:rsidR="00AA76C3">
                <w:rPr>
                  <w:rStyle w:val="HyperlinkText9pt"/>
                </w:rPr>
                <w:t>86-22421</w:t>
              </w:r>
            </w:hyperlink>
          </w:p>
        </w:tc>
        <w:tc>
          <w:tcPr>
            <w:tcW w:w="3171" w:type="dxa"/>
          </w:tcPr>
          <w:p w14:paraId="2E097BD2" w14:textId="77777777" w:rsidR="00E53BF7" w:rsidRDefault="00E53BF7">
            <w:pPr>
              <w:pStyle w:val="TableText"/>
            </w:pPr>
          </w:p>
        </w:tc>
      </w:tr>
      <w:tr w:rsidR="00E53BF7" w14:paraId="07B4523D" w14:textId="77777777">
        <w:trPr>
          <w:jc w:val="center"/>
        </w:trPr>
        <w:tc>
          <w:tcPr>
            <w:tcW w:w="3445" w:type="dxa"/>
          </w:tcPr>
          <w:p w14:paraId="78D47DF1" w14:textId="77777777" w:rsidR="00E53BF7" w:rsidRDefault="00AA76C3">
            <w:pPr>
              <w:pStyle w:val="TableText"/>
            </w:pPr>
            <w:r>
              <w:tab/>
            </w:r>
            <w:r>
              <w:tab/>
            </w:r>
            <w:r>
              <w:tab/>
              <w:t>patient</w:t>
            </w:r>
          </w:p>
        </w:tc>
        <w:tc>
          <w:tcPr>
            <w:tcW w:w="720" w:type="dxa"/>
          </w:tcPr>
          <w:p w14:paraId="0AF07C7E" w14:textId="77777777" w:rsidR="00E53BF7" w:rsidRDefault="00AA76C3">
            <w:pPr>
              <w:pStyle w:val="TableText"/>
            </w:pPr>
            <w:r>
              <w:t>1..1</w:t>
            </w:r>
          </w:p>
        </w:tc>
        <w:tc>
          <w:tcPr>
            <w:tcW w:w="1152" w:type="dxa"/>
          </w:tcPr>
          <w:p w14:paraId="46E49DA7" w14:textId="77777777" w:rsidR="00E53BF7" w:rsidRDefault="00AA76C3">
            <w:pPr>
              <w:pStyle w:val="TableText"/>
            </w:pPr>
            <w:r>
              <w:t>SHALL</w:t>
            </w:r>
          </w:p>
        </w:tc>
        <w:tc>
          <w:tcPr>
            <w:tcW w:w="864" w:type="dxa"/>
          </w:tcPr>
          <w:p w14:paraId="4B80EC21" w14:textId="77777777" w:rsidR="00E53BF7" w:rsidRDefault="00E53BF7">
            <w:pPr>
              <w:pStyle w:val="TableText"/>
            </w:pPr>
          </w:p>
        </w:tc>
        <w:tc>
          <w:tcPr>
            <w:tcW w:w="864" w:type="dxa"/>
          </w:tcPr>
          <w:p w14:paraId="2BEF8D60" w14:textId="615D915D" w:rsidR="00E53BF7" w:rsidRDefault="005811C6">
            <w:pPr>
              <w:pStyle w:val="TableText"/>
            </w:pPr>
            <w:hyperlink w:anchor="C_86-22422">
              <w:r w:rsidR="00AA76C3">
                <w:rPr>
                  <w:rStyle w:val="HyperlinkText9pt"/>
                </w:rPr>
                <w:t>86-22422</w:t>
              </w:r>
            </w:hyperlink>
          </w:p>
        </w:tc>
        <w:tc>
          <w:tcPr>
            <w:tcW w:w="3171" w:type="dxa"/>
          </w:tcPr>
          <w:p w14:paraId="200F581F" w14:textId="77777777" w:rsidR="00E53BF7" w:rsidRDefault="00E53BF7">
            <w:pPr>
              <w:pStyle w:val="TableText"/>
            </w:pPr>
          </w:p>
        </w:tc>
      </w:tr>
      <w:tr w:rsidR="00E53BF7" w14:paraId="215EA273" w14:textId="77777777">
        <w:trPr>
          <w:jc w:val="center"/>
        </w:trPr>
        <w:tc>
          <w:tcPr>
            <w:tcW w:w="3445" w:type="dxa"/>
          </w:tcPr>
          <w:p w14:paraId="2BC3B1BF" w14:textId="77777777" w:rsidR="00E53BF7" w:rsidRDefault="00AA76C3">
            <w:pPr>
              <w:pStyle w:val="TableText"/>
            </w:pPr>
            <w:r>
              <w:tab/>
            </w:r>
            <w:r>
              <w:tab/>
            </w:r>
            <w:r>
              <w:tab/>
            </w:r>
            <w:r>
              <w:tab/>
              <w:t>name</w:t>
            </w:r>
          </w:p>
        </w:tc>
        <w:tc>
          <w:tcPr>
            <w:tcW w:w="720" w:type="dxa"/>
          </w:tcPr>
          <w:p w14:paraId="0D86C016" w14:textId="77777777" w:rsidR="00E53BF7" w:rsidRDefault="00AA76C3">
            <w:pPr>
              <w:pStyle w:val="TableText"/>
            </w:pPr>
            <w:r>
              <w:t>0..1</w:t>
            </w:r>
          </w:p>
        </w:tc>
        <w:tc>
          <w:tcPr>
            <w:tcW w:w="1152" w:type="dxa"/>
          </w:tcPr>
          <w:p w14:paraId="0583BB5A" w14:textId="77777777" w:rsidR="00E53BF7" w:rsidRDefault="00AA76C3">
            <w:pPr>
              <w:pStyle w:val="TableText"/>
            </w:pPr>
            <w:r>
              <w:t>MAY</w:t>
            </w:r>
          </w:p>
        </w:tc>
        <w:tc>
          <w:tcPr>
            <w:tcW w:w="864" w:type="dxa"/>
          </w:tcPr>
          <w:p w14:paraId="29B71761" w14:textId="77777777" w:rsidR="00E53BF7" w:rsidRDefault="00E53BF7">
            <w:pPr>
              <w:pStyle w:val="TableText"/>
            </w:pPr>
          </w:p>
        </w:tc>
        <w:tc>
          <w:tcPr>
            <w:tcW w:w="864" w:type="dxa"/>
          </w:tcPr>
          <w:p w14:paraId="7008BA1A" w14:textId="5D9E7918" w:rsidR="00E53BF7" w:rsidRDefault="005811C6">
            <w:pPr>
              <w:pStyle w:val="TableText"/>
            </w:pPr>
            <w:hyperlink w:anchor="C_86-22423">
              <w:r w:rsidR="00AA76C3">
                <w:rPr>
                  <w:rStyle w:val="HyperlinkText9pt"/>
                </w:rPr>
                <w:t>86-22423</w:t>
              </w:r>
            </w:hyperlink>
          </w:p>
        </w:tc>
        <w:tc>
          <w:tcPr>
            <w:tcW w:w="3171" w:type="dxa"/>
          </w:tcPr>
          <w:p w14:paraId="19D87DCB" w14:textId="77777777" w:rsidR="00E53BF7" w:rsidRDefault="00E53BF7">
            <w:pPr>
              <w:pStyle w:val="TableText"/>
            </w:pPr>
          </w:p>
        </w:tc>
      </w:tr>
      <w:tr w:rsidR="00E53BF7" w14:paraId="1FA95C2C" w14:textId="77777777">
        <w:trPr>
          <w:jc w:val="center"/>
        </w:trPr>
        <w:tc>
          <w:tcPr>
            <w:tcW w:w="3445" w:type="dxa"/>
          </w:tcPr>
          <w:p w14:paraId="468AD71D" w14:textId="77777777" w:rsidR="00E53BF7" w:rsidRDefault="00AA76C3">
            <w:pPr>
              <w:pStyle w:val="TableText"/>
            </w:pPr>
            <w:r>
              <w:tab/>
            </w:r>
            <w:r>
              <w:tab/>
            </w:r>
            <w:r>
              <w:tab/>
            </w:r>
            <w:r>
              <w:tab/>
              <w:t>administrativeGenderCode</w:t>
            </w:r>
          </w:p>
        </w:tc>
        <w:tc>
          <w:tcPr>
            <w:tcW w:w="720" w:type="dxa"/>
          </w:tcPr>
          <w:p w14:paraId="576B5C5C" w14:textId="77777777" w:rsidR="00E53BF7" w:rsidRDefault="00AA76C3">
            <w:pPr>
              <w:pStyle w:val="TableText"/>
            </w:pPr>
            <w:r>
              <w:t>1..1</w:t>
            </w:r>
          </w:p>
        </w:tc>
        <w:tc>
          <w:tcPr>
            <w:tcW w:w="1152" w:type="dxa"/>
          </w:tcPr>
          <w:p w14:paraId="4CC313AE" w14:textId="77777777" w:rsidR="00E53BF7" w:rsidRDefault="00AA76C3">
            <w:pPr>
              <w:pStyle w:val="TableText"/>
            </w:pPr>
            <w:r>
              <w:t>SHALL</w:t>
            </w:r>
          </w:p>
        </w:tc>
        <w:tc>
          <w:tcPr>
            <w:tcW w:w="864" w:type="dxa"/>
          </w:tcPr>
          <w:p w14:paraId="72D6E761" w14:textId="77777777" w:rsidR="00E53BF7" w:rsidRDefault="00E53BF7">
            <w:pPr>
              <w:pStyle w:val="TableText"/>
            </w:pPr>
          </w:p>
        </w:tc>
        <w:tc>
          <w:tcPr>
            <w:tcW w:w="864" w:type="dxa"/>
          </w:tcPr>
          <w:p w14:paraId="39776707" w14:textId="23988588" w:rsidR="00E53BF7" w:rsidRDefault="005811C6">
            <w:pPr>
              <w:pStyle w:val="TableText"/>
            </w:pPr>
            <w:hyperlink w:anchor="C_86-22424">
              <w:r w:rsidR="00AA76C3">
                <w:rPr>
                  <w:rStyle w:val="HyperlinkText9pt"/>
                </w:rPr>
                <w:t>86-22424</w:t>
              </w:r>
            </w:hyperlink>
          </w:p>
        </w:tc>
        <w:tc>
          <w:tcPr>
            <w:tcW w:w="3171" w:type="dxa"/>
          </w:tcPr>
          <w:p w14:paraId="34B85BDF" w14:textId="77777777" w:rsidR="00E53BF7" w:rsidRDefault="00E53BF7">
            <w:pPr>
              <w:pStyle w:val="TableText"/>
            </w:pPr>
          </w:p>
        </w:tc>
      </w:tr>
      <w:tr w:rsidR="00E53BF7" w14:paraId="18381AF8" w14:textId="77777777">
        <w:trPr>
          <w:jc w:val="center"/>
        </w:trPr>
        <w:tc>
          <w:tcPr>
            <w:tcW w:w="3445" w:type="dxa"/>
          </w:tcPr>
          <w:p w14:paraId="3F41B583" w14:textId="77777777" w:rsidR="00E53BF7" w:rsidRDefault="00AA76C3">
            <w:pPr>
              <w:pStyle w:val="TableText"/>
            </w:pPr>
            <w:r>
              <w:tab/>
            </w:r>
            <w:r>
              <w:tab/>
            </w:r>
            <w:r>
              <w:tab/>
            </w:r>
            <w:r>
              <w:tab/>
            </w:r>
            <w:r>
              <w:tab/>
              <w:t>@code</w:t>
            </w:r>
          </w:p>
        </w:tc>
        <w:tc>
          <w:tcPr>
            <w:tcW w:w="720" w:type="dxa"/>
          </w:tcPr>
          <w:p w14:paraId="56DD3EE7" w14:textId="77777777" w:rsidR="00E53BF7" w:rsidRDefault="00AA76C3">
            <w:pPr>
              <w:pStyle w:val="TableText"/>
            </w:pPr>
            <w:r>
              <w:t>1..1</w:t>
            </w:r>
          </w:p>
        </w:tc>
        <w:tc>
          <w:tcPr>
            <w:tcW w:w="1152" w:type="dxa"/>
          </w:tcPr>
          <w:p w14:paraId="00C2F55F" w14:textId="77777777" w:rsidR="00E53BF7" w:rsidRDefault="00AA76C3">
            <w:pPr>
              <w:pStyle w:val="TableText"/>
            </w:pPr>
            <w:r>
              <w:t>SHALL</w:t>
            </w:r>
          </w:p>
        </w:tc>
        <w:tc>
          <w:tcPr>
            <w:tcW w:w="864" w:type="dxa"/>
          </w:tcPr>
          <w:p w14:paraId="524BDBA2" w14:textId="77777777" w:rsidR="00E53BF7" w:rsidRDefault="00E53BF7">
            <w:pPr>
              <w:pStyle w:val="TableText"/>
            </w:pPr>
          </w:p>
        </w:tc>
        <w:tc>
          <w:tcPr>
            <w:tcW w:w="864" w:type="dxa"/>
          </w:tcPr>
          <w:p w14:paraId="4335B071" w14:textId="2D4776E4" w:rsidR="00E53BF7" w:rsidRDefault="005811C6">
            <w:pPr>
              <w:pStyle w:val="TableText"/>
            </w:pPr>
            <w:hyperlink w:anchor="C_86-22425">
              <w:r w:rsidR="00AA76C3">
                <w:rPr>
                  <w:rStyle w:val="HyperlinkText9pt"/>
                </w:rPr>
                <w:t>86-22425</w:t>
              </w:r>
            </w:hyperlink>
          </w:p>
        </w:tc>
        <w:tc>
          <w:tcPr>
            <w:tcW w:w="3171" w:type="dxa"/>
          </w:tcPr>
          <w:p w14:paraId="7DBEB524" w14:textId="77777777" w:rsidR="00E53BF7" w:rsidRDefault="00AA76C3">
            <w:pPr>
              <w:pStyle w:val="TableText"/>
            </w:pPr>
            <w:r>
              <w:t>urn:oid:2.16.840.1.113883.1.11.1 (Administrative Gender (HL7 V3))</w:t>
            </w:r>
          </w:p>
        </w:tc>
      </w:tr>
      <w:tr w:rsidR="00E53BF7" w14:paraId="101C89ED" w14:textId="77777777">
        <w:trPr>
          <w:jc w:val="center"/>
        </w:trPr>
        <w:tc>
          <w:tcPr>
            <w:tcW w:w="3445" w:type="dxa"/>
          </w:tcPr>
          <w:p w14:paraId="3B6F5D5B" w14:textId="77777777" w:rsidR="00E53BF7" w:rsidRDefault="00AA76C3">
            <w:pPr>
              <w:pStyle w:val="TableText"/>
            </w:pPr>
            <w:r>
              <w:tab/>
            </w:r>
            <w:r>
              <w:tab/>
            </w:r>
            <w:r>
              <w:tab/>
            </w:r>
            <w:r>
              <w:tab/>
              <w:t>birthTime</w:t>
            </w:r>
          </w:p>
        </w:tc>
        <w:tc>
          <w:tcPr>
            <w:tcW w:w="720" w:type="dxa"/>
          </w:tcPr>
          <w:p w14:paraId="3A5D4DEA" w14:textId="77777777" w:rsidR="00E53BF7" w:rsidRDefault="00AA76C3">
            <w:pPr>
              <w:pStyle w:val="TableText"/>
            </w:pPr>
            <w:r>
              <w:t>1..1</w:t>
            </w:r>
          </w:p>
        </w:tc>
        <w:tc>
          <w:tcPr>
            <w:tcW w:w="1152" w:type="dxa"/>
          </w:tcPr>
          <w:p w14:paraId="2882EC64" w14:textId="77777777" w:rsidR="00E53BF7" w:rsidRDefault="00AA76C3">
            <w:pPr>
              <w:pStyle w:val="TableText"/>
            </w:pPr>
            <w:r>
              <w:t>SHALL</w:t>
            </w:r>
          </w:p>
        </w:tc>
        <w:tc>
          <w:tcPr>
            <w:tcW w:w="864" w:type="dxa"/>
          </w:tcPr>
          <w:p w14:paraId="41B37EC3" w14:textId="77777777" w:rsidR="00E53BF7" w:rsidRDefault="00E53BF7">
            <w:pPr>
              <w:pStyle w:val="TableText"/>
            </w:pPr>
          </w:p>
        </w:tc>
        <w:tc>
          <w:tcPr>
            <w:tcW w:w="864" w:type="dxa"/>
          </w:tcPr>
          <w:p w14:paraId="1E12CECA" w14:textId="29A8E36B" w:rsidR="00E53BF7" w:rsidRDefault="005811C6">
            <w:pPr>
              <w:pStyle w:val="TableText"/>
            </w:pPr>
            <w:hyperlink w:anchor="C_86-22426">
              <w:r w:rsidR="00AA76C3">
                <w:rPr>
                  <w:rStyle w:val="HyperlinkText9pt"/>
                </w:rPr>
                <w:t>86-22426</w:t>
              </w:r>
            </w:hyperlink>
          </w:p>
        </w:tc>
        <w:tc>
          <w:tcPr>
            <w:tcW w:w="3171" w:type="dxa"/>
          </w:tcPr>
          <w:p w14:paraId="5293EDF4" w14:textId="77777777" w:rsidR="00E53BF7" w:rsidRDefault="00E53BF7">
            <w:pPr>
              <w:pStyle w:val="TableText"/>
            </w:pPr>
          </w:p>
        </w:tc>
      </w:tr>
      <w:tr w:rsidR="00E53BF7" w14:paraId="209E02E3" w14:textId="77777777">
        <w:trPr>
          <w:jc w:val="center"/>
        </w:trPr>
        <w:tc>
          <w:tcPr>
            <w:tcW w:w="3445" w:type="dxa"/>
          </w:tcPr>
          <w:p w14:paraId="31E40C3C" w14:textId="77777777" w:rsidR="00E53BF7" w:rsidRDefault="00AA76C3">
            <w:pPr>
              <w:pStyle w:val="TableText"/>
            </w:pPr>
            <w:r>
              <w:tab/>
            </w:r>
            <w:r>
              <w:tab/>
            </w:r>
            <w:r>
              <w:tab/>
            </w:r>
            <w:r>
              <w:tab/>
            </w:r>
            <w:r>
              <w:tab/>
              <w:t>@value</w:t>
            </w:r>
          </w:p>
        </w:tc>
        <w:tc>
          <w:tcPr>
            <w:tcW w:w="720" w:type="dxa"/>
          </w:tcPr>
          <w:p w14:paraId="14B62A0C" w14:textId="77777777" w:rsidR="00E53BF7" w:rsidRDefault="00AA76C3">
            <w:pPr>
              <w:pStyle w:val="TableText"/>
            </w:pPr>
            <w:r>
              <w:t>1..1</w:t>
            </w:r>
          </w:p>
        </w:tc>
        <w:tc>
          <w:tcPr>
            <w:tcW w:w="1152" w:type="dxa"/>
          </w:tcPr>
          <w:p w14:paraId="2B77D671" w14:textId="77777777" w:rsidR="00E53BF7" w:rsidRDefault="00AA76C3">
            <w:pPr>
              <w:pStyle w:val="TableText"/>
            </w:pPr>
            <w:r>
              <w:t>SHALL</w:t>
            </w:r>
          </w:p>
        </w:tc>
        <w:tc>
          <w:tcPr>
            <w:tcW w:w="864" w:type="dxa"/>
          </w:tcPr>
          <w:p w14:paraId="2F6A7CDA" w14:textId="77777777" w:rsidR="00E53BF7" w:rsidRDefault="00E53BF7">
            <w:pPr>
              <w:pStyle w:val="TableText"/>
            </w:pPr>
          </w:p>
        </w:tc>
        <w:tc>
          <w:tcPr>
            <w:tcW w:w="864" w:type="dxa"/>
          </w:tcPr>
          <w:p w14:paraId="23447BD5" w14:textId="4F294A80" w:rsidR="00E53BF7" w:rsidRDefault="005811C6">
            <w:pPr>
              <w:pStyle w:val="TableText"/>
            </w:pPr>
            <w:hyperlink w:anchor="C_86-22427">
              <w:r w:rsidR="00AA76C3">
                <w:rPr>
                  <w:rStyle w:val="HyperlinkText9pt"/>
                </w:rPr>
                <w:t>86-22427</w:t>
              </w:r>
            </w:hyperlink>
          </w:p>
        </w:tc>
        <w:tc>
          <w:tcPr>
            <w:tcW w:w="3171" w:type="dxa"/>
          </w:tcPr>
          <w:p w14:paraId="154F5C8B" w14:textId="77777777" w:rsidR="00E53BF7" w:rsidRDefault="00E53BF7">
            <w:pPr>
              <w:pStyle w:val="TableText"/>
            </w:pPr>
          </w:p>
        </w:tc>
      </w:tr>
      <w:tr w:rsidR="00E53BF7" w14:paraId="7BDE7387" w14:textId="77777777">
        <w:trPr>
          <w:jc w:val="center"/>
        </w:trPr>
        <w:tc>
          <w:tcPr>
            <w:tcW w:w="3445" w:type="dxa"/>
          </w:tcPr>
          <w:p w14:paraId="68E16F64" w14:textId="77777777" w:rsidR="00E53BF7" w:rsidRDefault="00AA76C3">
            <w:pPr>
              <w:pStyle w:val="TableText"/>
            </w:pPr>
            <w:r>
              <w:tab/>
            </w:r>
            <w:r>
              <w:tab/>
            </w:r>
            <w:r>
              <w:tab/>
            </w:r>
            <w:r>
              <w:tab/>
              <w:t>raceCode</w:t>
            </w:r>
          </w:p>
        </w:tc>
        <w:tc>
          <w:tcPr>
            <w:tcW w:w="720" w:type="dxa"/>
          </w:tcPr>
          <w:p w14:paraId="2B7B409F" w14:textId="77777777" w:rsidR="00E53BF7" w:rsidRDefault="00AA76C3">
            <w:pPr>
              <w:pStyle w:val="TableText"/>
            </w:pPr>
            <w:r>
              <w:t>0..1</w:t>
            </w:r>
          </w:p>
        </w:tc>
        <w:tc>
          <w:tcPr>
            <w:tcW w:w="1152" w:type="dxa"/>
          </w:tcPr>
          <w:p w14:paraId="326ADFD1" w14:textId="77777777" w:rsidR="00E53BF7" w:rsidRDefault="00AA76C3">
            <w:pPr>
              <w:pStyle w:val="TableText"/>
            </w:pPr>
            <w:r>
              <w:t>MAY</w:t>
            </w:r>
          </w:p>
        </w:tc>
        <w:tc>
          <w:tcPr>
            <w:tcW w:w="864" w:type="dxa"/>
          </w:tcPr>
          <w:p w14:paraId="4919166A" w14:textId="77777777" w:rsidR="00E53BF7" w:rsidRDefault="00E53BF7">
            <w:pPr>
              <w:pStyle w:val="TableText"/>
            </w:pPr>
          </w:p>
        </w:tc>
        <w:tc>
          <w:tcPr>
            <w:tcW w:w="864" w:type="dxa"/>
          </w:tcPr>
          <w:p w14:paraId="627DB0E7" w14:textId="7E1BE70A" w:rsidR="00E53BF7" w:rsidRDefault="005811C6">
            <w:pPr>
              <w:pStyle w:val="TableText"/>
            </w:pPr>
            <w:hyperlink w:anchor="C_86-22428">
              <w:r w:rsidR="00AA76C3">
                <w:rPr>
                  <w:rStyle w:val="HyperlinkText9pt"/>
                </w:rPr>
                <w:t>86-22428</w:t>
              </w:r>
            </w:hyperlink>
          </w:p>
        </w:tc>
        <w:tc>
          <w:tcPr>
            <w:tcW w:w="3171" w:type="dxa"/>
          </w:tcPr>
          <w:p w14:paraId="0AF88A4D" w14:textId="77777777" w:rsidR="00E53BF7" w:rsidRDefault="00AA76C3">
            <w:pPr>
              <w:pStyle w:val="TableText"/>
            </w:pPr>
            <w:r>
              <w:t>urn:oid:2.16.840.1.114222.4.11.7232 (NHSNRaceCategory)</w:t>
            </w:r>
          </w:p>
        </w:tc>
      </w:tr>
      <w:tr w:rsidR="00E53BF7" w14:paraId="5AA155CE" w14:textId="77777777">
        <w:trPr>
          <w:jc w:val="center"/>
        </w:trPr>
        <w:tc>
          <w:tcPr>
            <w:tcW w:w="3445" w:type="dxa"/>
          </w:tcPr>
          <w:p w14:paraId="2002EDCB" w14:textId="77777777" w:rsidR="00E53BF7" w:rsidRDefault="00AA76C3">
            <w:pPr>
              <w:pStyle w:val="TableText"/>
            </w:pPr>
            <w:r>
              <w:tab/>
            </w:r>
            <w:r>
              <w:tab/>
            </w:r>
            <w:r>
              <w:tab/>
            </w:r>
            <w:r>
              <w:tab/>
              <w:t>ethnicGroupCode</w:t>
            </w:r>
          </w:p>
        </w:tc>
        <w:tc>
          <w:tcPr>
            <w:tcW w:w="720" w:type="dxa"/>
          </w:tcPr>
          <w:p w14:paraId="2B694004" w14:textId="77777777" w:rsidR="00E53BF7" w:rsidRDefault="00AA76C3">
            <w:pPr>
              <w:pStyle w:val="TableText"/>
            </w:pPr>
            <w:r>
              <w:t>0..1</w:t>
            </w:r>
          </w:p>
        </w:tc>
        <w:tc>
          <w:tcPr>
            <w:tcW w:w="1152" w:type="dxa"/>
          </w:tcPr>
          <w:p w14:paraId="7FC9A6ED" w14:textId="77777777" w:rsidR="00E53BF7" w:rsidRDefault="00AA76C3">
            <w:pPr>
              <w:pStyle w:val="TableText"/>
            </w:pPr>
            <w:r>
              <w:t>MAY</w:t>
            </w:r>
          </w:p>
        </w:tc>
        <w:tc>
          <w:tcPr>
            <w:tcW w:w="864" w:type="dxa"/>
          </w:tcPr>
          <w:p w14:paraId="7615CB41" w14:textId="77777777" w:rsidR="00E53BF7" w:rsidRDefault="00E53BF7">
            <w:pPr>
              <w:pStyle w:val="TableText"/>
            </w:pPr>
          </w:p>
        </w:tc>
        <w:tc>
          <w:tcPr>
            <w:tcW w:w="864" w:type="dxa"/>
          </w:tcPr>
          <w:p w14:paraId="3D2371E0" w14:textId="0F7B62F9" w:rsidR="00E53BF7" w:rsidRDefault="005811C6">
            <w:pPr>
              <w:pStyle w:val="TableText"/>
            </w:pPr>
            <w:hyperlink w:anchor="C_86-22429">
              <w:r w:rsidR="00AA76C3">
                <w:rPr>
                  <w:rStyle w:val="HyperlinkText9pt"/>
                </w:rPr>
                <w:t>86-22429</w:t>
              </w:r>
            </w:hyperlink>
          </w:p>
        </w:tc>
        <w:tc>
          <w:tcPr>
            <w:tcW w:w="3171" w:type="dxa"/>
          </w:tcPr>
          <w:p w14:paraId="13D4828F" w14:textId="77777777" w:rsidR="00E53BF7" w:rsidRDefault="00AA76C3">
            <w:pPr>
              <w:pStyle w:val="TableText"/>
            </w:pPr>
            <w:r>
              <w:t>urn:oid:2.16.840.1.114222.4.11.837 (Ethnicity)</w:t>
            </w:r>
          </w:p>
        </w:tc>
      </w:tr>
    </w:tbl>
    <w:p w14:paraId="7A659FF7" w14:textId="77777777" w:rsidR="00E53BF7" w:rsidRDefault="00E53BF7">
      <w:pPr>
        <w:pStyle w:val="BodyText"/>
      </w:pPr>
    </w:p>
    <w:p w14:paraId="27B6C8A8" w14:textId="0B909326" w:rsidR="00E53BF7" w:rsidRDefault="00AA76C3">
      <w:pPr>
        <w:numPr>
          <w:ilvl w:val="0"/>
          <w:numId w:val="21"/>
        </w:numPr>
      </w:pPr>
      <w:r>
        <w:t xml:space="preserve">Conforms to </w:t>
      </w:r>
      <w:hyperlink w:anchor="D_Healthcare_Associated_Infection_Repor">
        <w:r>
          <w:rPr>
            <w:rStyle w:val="HyperlinkCourierBold"/>
          </w:rPr>
          <w:t>Healthcare Associated Infection Report</w:t>
        </w:r>
      </w:hyperlink>
      <w:r>
        <w:t xml:space="preserve"> template </w:t>
      </w:r>
      <w:r>
        <w:rPr>
          <w:rStyle w:val="XMLname"/>
        </w:rPr>
        <w:t>(identifier: urn:oid:2.16.840.1.113883.10.20.5.4.25)</w:t>
      </w:r>
      <w:r>
        <w:t>.</w:t>
      </w:r>
    </w:p>
    <w:p w14:paraId="2A3CADAC" w14:textId="77777777" w:rsidR="00E53BF7" w:rsidRDefault="00AA76C3">
      <w:pPr>
        <w:numPr>
          <w:ilvl w:val="0"/>
          <w:numId w:val="21"/>
        </w:numPr>
      </w:pPr>
      <w:r>
        <w:rPr>
          <w:rStyle w:val="keyword"/>
        </w:rPr>
        <w:t>SHALL</w:t>
      </w:r>
      <w:r>
        <w:t xml:space="preserve"> contain exactly one [1..1] </w:t>
      </w:r>
      <w:r>
        <w:rPr>
          <w:rStyle w:val="XMLnameBold"/>
        </w:rPr>
        <w:t>templateId</w:t>
      </w:r>
      <w:bookmarkStart w:id="282" w:name="C_86-22415"/>
      <w:bookmarkEnd w:id="282"/>
      <w:r>
        <w:t xml:space="preserve"> (CONF:86-22415) such that it</w:t>
      </w:r>
    </w:p>
    <w:p w14:paraId="74DF74C0" w14:textId="77777777" w:rsidR="00E53BF7" w:rsidRDefault="00AA76C3">
      <w:pPr>
        <w:numPr>
          <w:ilvl w:val="1"/>
          <w:numId w:val="21"/>
        </w:numPr>
      </w:pPr>
      <w:r>
        <w:rPr>
          <w:rStyle w:val="keyword"/>
        </w:rPr>
        <w:t>SHALL</w:t>
      </w:r>
      <w:r>
        <w:t xml:space="preserve"> contain exactly one [1..1] </w:t>
      </w:r>
      <w:r>
        <w:rPr>
          <w:rStyle w:val="XMLnameBold"/>
        </w:rPr>
        <w:t>@root</w:t>
      </w:r>
      <w:r>
        <w:t>=</w:t>
      </w:r>
      <w:r>
        <w:rPr>
          <w:rStyle w:val="XMLname"/>
        </w:rPr>
        <w:t>"2.16.840.1.113883.10.20.5.4.27"</w:t>
      </w:r>
      <w:bookmarkStart w:id="283" w:name="C_86-22416"/>
      <w:bookmarkEnd w:id="283"/>
      <w:r>
        <w:t xml:space="preserve"> (CONF:86-22416).</w:t>
      </w:r>
    </w:p>
    <w:p w14:paraId="3B8EDEB7" w14:textId="77777777" w:rsidR="00E53BF7" w:rsidRDefault="00AA76C3">
      <w:pPr>
        <w:numPr>
          <w:ilvl w:val="0"/>
          <w:numId w:val="21"/>
        </w:numPr>
      </w:pPr>
      <w:r>
        <w:rPr>
          <w:rStyle w:val="keyword"/>
        </w:rPr>
        <w:t>SHALL</w:t>
      </w:r>
      <w:r>
        <w:t xml:space="preserve"> contain exactly one [1..1] </w:t>
      </w:r>
      <w:r>
        <w:rPr>
          <w:rStyle w:val="XMLnameBold"/>
        </w:rPr>
        <w:t>recordTarget</w:t>
      </w:r>
      <w:bookmarkStart w:id="284" w:name="C_86-22417"/>
      <w:bookmarkEnd w:id="284"/>
      <w:r>
        <w:t xml:space="preserve"> (CONF:86-22417).</w:t>
      </w:r>
    </w:p>
    <w:p w14:paraId="7302DAC9" w14:textId="77777777" w:rsidR="00E53BF7" w:rsidRDefault="00AA76C3">
      <w:pPr>
        <w:numPr>
          <w:ilvl w:val="1"/>
          <w:numId w:val="21"/>
        </w:numPr>
      </w:pPr>
      <w:r>
        <w:t xml:space="preserve">This recordTarget </w:t>
      </w:r>
      <w:r>
        <w:rPr>
          <w:rStyle w:val="keyword"/>
        </w:rPr>
        <w:t>SHALL</w:t>
      </w:r>
      <w:r>
        <w:t xml:space="preserve"> contain exactly one [1..1] </w:t>
      </w:r>
      <w:r>
        <w:rPr>
          <w:rStyle w:val="XMLnameBold"/>
        </w:rPr>
        <w:t>patientRole</w:t>
      </w:r>
      <w:bookmarkStart w:id="285" w:name="C_86-22418"/>
      <w:bookmarkEnd w:id="285"/>
      <w:r>
        <w:t xml:space="preserve"> (CONF:86-22418).</w:t>
      </w:r>
    </w:p>
    <w:p w14:paraId="4F9035B9" w14:textId="77777777" w:rsidR="00E53BF7" w:rsidRDefault="00AA76C3">
      <w:pPr>
        <w:numPr>
          <w:ilvl w:val="2"/>
          <w:numId w:val="21"/>
        </w:numPr>
      </w:pPr>
      <w:r>
        <w:lastRenderedPageBreak/>
        <w:t xml:space="preserve">This patientRole </w:t>
      </w:r>
      <w:r>
        <w:rPr>
          <w:rStyle w:val="keyword"/>
        </w:rPr>
        <w:t>SHALL</w:t>
      </w:r>
      <w:r>
        <w:t xml:space="preserve"> contain at least one [1..*] </w:t>
      </w:r>
      <w:r>
        <w:rPr>
          <w:rStyle w:val="XMLnameBold"/>
        </w:rPr>
        <w:t>id</w:t>
      </w:r>
      <w:bookmarkStart w:id="286" w:name="C_86-22419"/>
      <w:bookmarkEnd w:id="286"/>
      <w:r>
        <w:t xml:space="preserve"> (CONF:86-22419).</w:t>
      </w:r>
    </w:p>
    <w:p w14:paraId="6A69D8D7" w14:textId="77777777" w:rsidR="00E53BF7" w:rsidRDefault="00AA76C3">
      <w:pPr>
        <w:numPr>
          <w:ilvl w:val="3"/>
          <w:numId w:val="21"/>
        </w:numPr>
      </w:pPr>
      <w:r>
        <w:t xml:space="preserve">Such ids </w:t>
      </w:r>
      <w:r>
        <w:rPr>
          <w:rStyle w:val="keyword"/>
        </w:rPr>
        <w:t>SHALL</w:t>
      </w:r>
      <w:r>
        <w:t xml:space="preserve"> contain exactly one [1..1] </w:t>
      </w:r>
      <w:r>
        <w:rPr>
          <w:rStyle w:val="XMLnameBold"/>
        </w:rPr>
        <w:t>@root</w:t>
      </w:r>
      <w:bookmarkStart w:id="287" w:name="C_86-22420"/>
      <w:bookmarkEnd w:id="287"/>
      <w:r>
        <w:t xml:space="preserve"> (CONF:86-22420).</w:t>
      </w:r>
    </w:p>
    <w:p w14:paraId="79B099C0" w14:textId="77777777" w:rsidR="00E53BF7" w:rsidRDefault="00AA76C3">
      <w:pPr>
        <w:numPr>
          <w:ilvl w:val="3"/>
          <w:numId w:val="21"/>
        </w:numPr>
      </w:pPr>
      <w:r>
        <w:t xml:space="preserve">Such ids </w:t>
      </w:r>
      <w:r>
        <w:rPr>
          <w:rStyle w:val="keyword"/>
        </w:rPr>
        <w:t>SHALL</w:t>
      </w:r>
      <w:r>
        <w:t xml:space="preserve"> contain exactly one [1..1] </w:t>
      </w:r>
      <w:r>
        <w:rPr>
          <w:rStyle w:val="XMLnameBold"/>
        </w:rPr>
        <w:t>@extension</w:t>
      </w:r>
      <w:bookmarkStart w:id="288" w:name="C_86-22421"/>
      <w:bookmarkEnd w:id="288"/>
      <w:r>
        <w:t xml:space="preserve"> (CONF:86-22421).</w:t>
      </w:r>
    </w:p>
    <w:p w14:paraId="07075F4D" w14:textId="77777777" w:rsidR="00E53BF7" w:rsidRDefault="00AA76C3">
      <w:pPr>
        <w:numPr>
          <w:ilvl w:val="2"/>
          <w:numId w:val="21"/>
        </w:numPr>
      </w:pPr>
      <w:r>
        <w:t xml:space="preserve">This patientRole </w:t>
      </w:r>
      <w:r>
        <w:rPr>
          <w:rStyle w:val="keyword"/>
        </w:rPr>
        <w:t>SHALL</w:t>
      </w:r>
      <w:r>
        <w:t xml:space="preserve"> contain exactly one [1..1] </w:t>
      </w:r>
      <w:r>
        <w:rPr>
          <w:rStyle w:val="XMLnameBold"/>
        </w:rPr>
        <w:t>patient</w:t>
      </w:r>
      <w:bookmarkStart w:id="289" w:name="C_86-22422"/>
      <w:bookmarkEnd w:id="289"/>
      <w:r>
        <w:t xml:space="preserve"> (CONF:86-22422).</w:t>
      </w:r>
    </w:p>
    <w:p w14:paraId="40DFCCE3" w14:textId="77777777" w:rsidR="00E53BF7" w:rsidRDefault="00AA76C3">
      <w:pPr>
        <w:pStyle w:val="BodyText"/>
        <w:spacing w:before="120"/>
      </w:pPr>
      <w:r>
        <w:t>In the name element, the sub-elements should be in the following order: family, given, and optionally a second given representing the middle name(s). A name element is not allowed to contain mixed content.</w:t>
      </w:r>
    </w:p>
    <w:p w14:paraId="64C3F7FB" w14:textId="77777777" w:rsidR="00E53BF7" w:rsidRDefault="00AA76C3">
      <w:pPr>
        <w:numPr>
          <w:ilvl w:val="3"/>
          <w:numId w:val="21"/>
        </w:numPr>
      </w:pPr>
      <w:r>
        <w:t xml:space="preserve">This patient </w:t>
      </w:r>
      <w:r>
        <w:rPr>
          <w:rStyle w:val="keyword"/>
        </w:rPr>
        <w:t>MAY</w:t>
      </w:r>
      <w:r>
        <w:t xml:space="preserve"> contain zero or one [0..1] </w:t>
      </w:r>
      <w:r>
        <w:rPr>
          <w:rStyle w:val="XMLnameBold"/>
        </w:rPr>
        <w:t>name</w:t>
      </w:r>
      <w:bookmarkStart w:id="290" w:name="C_86-22423"/>
      <w:bookmarkEnd w:id="290"/>
      <w:r>
        <w:t xml:space="preserve"> (CONF:86-22423).</w:t>
      </w:r>
    </w:p>
    <w:p w14:paraId="4D0D3804" w14:textId="77777777" w:rsidR="00E53BF7" w:rsidRDefault="00AA76C3">
      <w:pPr>
        <w:numPr>
          <w:ilvl w:val="3"/>
          <w:numId w:val="21"/>
        </w:numPr>
      </w:pPr>
      <w:r>
        <w:t xml:space="preserve">This patient </w:t>
      </w:r>
      <w:r>
        <w:rPr>
          <w:rStyle w:val="keyword"/>
        </w:rPr>
        <w:t>SHALL</w:t>
      </w:r>
      <w:r>
        <w:t xml:space="preserve"> contain exactly one [1..1] </w:t>
      </w:r>
      <w:r>
        <w:rPr>
          <w:rStyle w:val="XMLnameBold"/>
        </w:rPr>
        <w:t>administrativeGenderCode</w:t>
      </w:r>
      <w:bookmarkStart w:id="291" w:name="C_86-22424"/>
      <w:bookmarkEnd w:id="291"/>
      <w:r>
        <w:t xml:space="preserve"> (CONF:86-22424).</w:t>
      </w:r>
    </w:p>
    <w:p w14:paraId="0F2AD782" w14:textId="4469BE1E" w:rsidR="00E53BF7" w:rsidRDefault="00AA76C3">
      <w:pPr>
        <w:numPr>
          <w:ilvl w:val="4"/>
          <w:numId w:val="21"/>
        </w:numPr>
      </w:pPr>
      <w:r>
        <w:t xml:space="preserve">This administrativeGenderCode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Administrative_Gender_HL7_V3">
        <w:r>
          <w:rPr>
            <w:rStyle w:val="HyperlinkCourierBold"/>
          </w:rPr>
          <w:t>Administrative Gender (HL7 V3)</w:t>
        </w:r>
      </w:hyperlink>
      <w:r>
        <w:rPr>
          <w:rStyle w:val="XMLname"/>
        </w:rPr>
        <w:t xml:space="preserve"> urn:oid:2.16.840.1.113883.1.11.1</w:t>
      </w:r>
      <w:r>
        <w:rPr>
          <w:rStyle w:val="keyword"/>
        </w:rPr>
        <w:t xml:space="preserve"> STATIC</w:t>
      </w:r>
      <w:bookmarkStart w:id="292" w:name="C_86-22425"/>
      <w:bookmarkEnd w:id="292"/>
      <w:r>
        <w:t xml:space="preserve"> (CONF:86-22425).</w:t>
      </w:r>
    </w:p>
    <w:p w14:paraId="799A58D6" w14:textId="77777777" w:rsidR="00E53BF7" w:rsidRDefault="00AA76C3">
      <w:pPr>
        <w:numPr>
          <w:ilvl w:val="3"/>
          <w:numId w:val="21"/>
        </w:numPr>
      </w:pPr>
      <w:r>
        <w:t xml:space="preserve">This patient </w:t>
      </w:r>
      <w:r>
        <w:rPr>
          <w:rStyle w:val="keyword"/>
        </w:rPr>
        <w:t>SHALL</w:t>
      </w:r>
      <w:r>
        <w:t xml:space="preserve"> contain exactly one [1..1] </w:t>
      </w:r>
      <w:r>
        <w:rPr>
          <w:rStyle w:val="XMLnameBold"/>
        </w:rPr>
        <w:t>birthTime</w:t>
      </w:r>
      <w:bookmarkStart w:id="293" w:name="C_86-22426"/>
      <w:bookmarkEnd w:id="293"/>
      <w:r>
        <w:t xml:space="preserve"> (CONF:86-22426).</w:t>
      </w:r>
    </w:p>
    <w:p w14:paraId="314EF5F1" w14:textId="77777777" w:rsidR="00E53BF7" w:rsidRDefault="00AA76C3">
      <w:pPr>
        <w:numPr>
          <w:ilvl w:val="4"/>
          <w:numId w:val="21"/>
        </w:numPr>
      </w:pPr>
      <w:r>
        <w:t xml:space="preserve">This birthTime </w:t>
      </w:r>
      <w:r>
        <w:rPr>
          <w:rStyle w:val="keyword"/>
        </w:rPr>
        <w:t>SHALL</w:t>
      </w:r>
      <w:r>
        <w:t xml:space="preserve"> contain exactly one [1..1] </w:t>
      </w:r>
      <w:r>
        <w:rPr>
          <w:rStyle w:val="XMLnameBold"/>
        </w:rPr>
        <w:t>@value</w:t>
      </w:r>
      <w:bookmarkStart w:id="294" w:name="C_86-22427"/>
      <w:bookmarkEnd w:id="294"/>
      <w:r>
        <w:t xml:space="preserve"> (CONF:86-22427).</w:t>
      </w:r>
    </w:p>
    <w:p w14:paraId="3D3DDD1E" w14:textId="27AF7046" w:rsidR="00E53BF7" w:rsidRDefault="00AA76C3">
      <w:pPr>
        <w:numPr>
          <w:ilvl w:val="3"/>
          <w:numId w:val="21"/>
        </w:numPr>
      </w:pPr>
      <w:r>
        <w:t xml:space="preserve">This patient </w:t>
      </w:r>
      <w:r>
        <w:rPr>
          <w:rStyle w:val="keyword"/>
        </w:rPr>
        <w:t>MAY</w:t>
      </w:r>
      <w:r>
        <w:t xml:space="preserve"> contain zero or one [0..1] </w:t>
      </w:r>
      <w:r>
        <w:rPr>
          <w:rStyle w:val="XMLnameBold"/>
        </w:rPr>
        <w:t>raceCode</w:t>
      </w:r>
      <w:r>
        <w:t xml:space="preserve">, which </w:t>
      </w:r>
      <w:r>
        <w:rPr>
          <w:rStyle w:val="keyword"/>
        </w:rPr>
        <w:t>SHALL</w:t>
      </w:r>
      <w:r>
        <w:t xml:space="preserve"> be selected from ValueSet </w:t>
      </w:r>
      <w:hyperlink w:anchor="NHSNRaceCategory">
        <w:r>
          <w:rPr>
            <w:rStyle w:val="HyperlinkCourierBold"/>
          </w:rPr>
          <w:t>NHSNRaceCategory</w:t>
        </w:r>
      </w:hyperlink>
      <w:r>
        <w:rPr>
          <w:rStyle w:val="XMLname"/>
        </w:rPr>
        <w:t xml:space="preserve"> urn:oid:2.16.840.1.114222.4.11.7232</w:t>
      </w:r>
      <w:r>
        <w:rPr>
          <w:rStyle w:val="keyword"/>
        </w:rPr>
        <w:t xml:space="preserve"> DYNAMIC</w:t>
      </w:r>
      <w:bookmarkStart w:id="295" w:name="C_86-22428"/>
      <w:bookmarkEnd w:id="295"/>
      <w:r>
        <w:t xml:space="preserve"> (CONF:86-22428).</w:t>
      </w:r>
    </w:p>
    <w:p w14:paraId="09589514" w14:textId="1072EC13" w:rsidR="00E53BF7" w:rsidRDefault="00AA76C3">
      <w:pPr>
        <w:numPr>
          <w:ilvl w:val="3"/>
          <w:numId w:val="21"/>
        </w:numPr>
      </w:pPr>
      <w:r>
        <w:t xml:space="preserve">This patient </w:t>
      </w:r>
      <w:r>
        <w:rPr>
          <w:rStyle w:val="keyword"/>
        </w:rPr>
        <w:t>MAY</w:t>
      </w:r>
      <w:r>
        <w:t xml:space="preserve"> contain zero or one [0..1] </w:t>
      </w:r>
      <w:r>
        <w:rPr>
          <w:rStyle w:val="XMLnameBold"/>
        </w:rPr>
        <w:t>ethnicGroupCode</w:t>
      </w:r>
      <w:r>
        <w:t xml:space="preserve"> (ValueSet: </w:t>
      </w:r>
      <w:hyperlink w:anchor="Ethnicity">
        <w:r>
          <w:rPr>
            <w:rStyle w:val="HyperlinkCourierBold"/>
          </w:rPr>
          <w:t>Ethnicity</w:t>
        </w:r>
      </w:hyperlink>
      <w:r>
        <w:rPr>
          <w:rStyle w:val="XMLname"/>
        </w:rPr>
        <w:t xml:space="preserve"> urn:oid:2.16.840.1.114222.4.11.837</w:t>
      </w:r>
      <w:r>
        <w:rPr>
          <w:rStyle w:val="keyword"/>
        </w:rPr>
        <w:t xml:space="preserve"> STATIC</w:t>
      </w:r>
      <w:r>
        <w:t>)</w:t>
      </w:r>
      <w:bookmarkStart w:id="296" w:name="C_86-22429"/>
      <w:bookmarkEnd w:id="296"/>
      <w:r>
        <w:t xml:space="preserve"> (CONF:86-22429).</w:t>
      </w:r>
    </w:p>
    <w:p w14:paraId="265BD731" w14:textId="77777777" w:rsidR="00E53BF7" w:rsidRDefault="00AA76C3">
      <w:pPr>
        <w:pStyle w:val="BodyText"/>
        <w:numPr>
          <w:ilvl w:val="0"/>
          <w:numId w:val="21"/>
        </w:numPr>
      </w:pPr>
      <w:r>
        <w:t>The author</w:t>
      </w:r>
      <w:r>
        <w:rPr>
          <w:rStyle w:val="keyword"/>
        </w:rPr>
        <w:t xml:space="preserve"> MAY </w:t>
      </w:r>
      <w:r>
        <w:t>be software or</w:t>
      </w:r>
      <w:r>
        <w:rPr>
          <w:rStyle w:val="keyword"/>
        </w:rPr>
        <w:t xml:space="preserve"> MAY </w:t>
      </w:r>
      <w:r>
        <w:t>be a person in the role of infection control professional (ICP) (CONF:86-22430).</w:t>
      </w:r>
    </w:p>
    <w:p w14:paraId="2C5B2BBF" w14:textId="5AB34C39" w:rsidR="00E53BF7" w:rsidRDefault="00AA76C3">
      <w:pPr>
        <w:pStyle w:val="Caption"/>
      </w:pPr>
      <w:bookmarkStart w:id="297" w:name="_Toc489010113"/>
      <w:r>
        <w:t xml:space="preserve">Table </w:t>
      </w:r>
      <w:r>
        <w:fldChar w:fldCharType="begin"/>
      </w:r>
      <w:r>
        <w:instrText>SEQ Table \* ARABIC</w:instrText>
      </w:r>
      <w:r>
        <w:fldChar w:fldCharType="separate"/>
      </w:r>
      <w:bookmarkStart w:id="298" w:name="Administrative_Gender_HL7_V3"/>
      <w:bookmarkEnd w:id="298"/>
      <w:r>
        <w:t>26</w:t>
      </w:r>
      <w:r>
        <w:fldChar w:fldCharType="end"/>
      </w:r>
      <w:r>
        <w:t>: Administrative Gender (HL7 V3)</w:t>
      </w:r>
      <w:bookmarkEnd w:id="29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E53BF7" w14:paraId="7B628999" w14:textId="77777777">
        <w:trPr>
          <w:jc w:val="center"/>
        </w:trPr>
        <w:tc>
          <w:tcPr>
            <w:tcW w:w="1440" w:type="dxa"/>
            <w:gridSpan w:val="4"/>
          </w:tcPr>
          <w:p w14:paraId="40AA1A06" w14:textId="77777777" w:rsidR="00E53BF7" w:rsidRDefault="00AA76C3">
            <w:pPr>
              <w:pStyle w:val="TableText"/>
            </w:pPr>
            <w:r>
              <w:t>Value Set: Administrative Gender (HL7 V3) urn:oid:2.16.840.1.113883.1.11.1</w:t>
            </w:r>
          </w:p>
          <w:p w14:paraId="58B537A3" w14:textId="77777777" w:rsidR="00E53BF7" w:rsidRDefault="00AA76C3">
            <w:pPr>
              <w:pStyle w:val="TableText"/>
            </w:pPr>
            <w:r>
              <w:t>Administrative Gender based upon HL7 V3 vocabulary. This value set contains only male, female and undifferentiated concepts.</w:t>
            </w:r>
          </w:p>
          <w:p w14:paraId="3B2451CA" w14:textId="5E157CD8" w:rsidR="00E53BF7" w:rsidRDefault="00AA76C3">
            <w:pPr>
              <w:pStyle w:val="TableText"/>
            </w:pPr>
            <w:r>
              <w:t xml:space="preserve">Value Set Source: </w:t>
            </w:r>
            <w:hyperlink r:id="rId14" w:history="1">
              <w:r>
                <w:rPr>
                  <w:rStyle w:val="HyperlinkCourierBold"/>
                </w:rPr>
                <w:t>https://vsac.nlm.nih.gov/</w:t>
              </w:r>
            </w:hyperlink>
          </w:p>
        </w:tc>
      </w:tr>
      <w:tr w:rsidR="00E53BF7" w14:paraId="5BA0CC40" w14:textId="77777777">
        <w:trPr>
          <w:cantSplit/>
          <w:tblHeader/>
          <w:jc w:val="center"/>
        </w:trPr>
        <w:tc>
          <w:tcPr>
            <w:tcW w:w="360" w:type="dxa"/>
            <w:shd w:val="clear" w:color="auto" w:fill="E6E6E6"/>
          </w:tcPr>
          <w:p w14:paraId="0E459CE9" w14:textId="77777777" w:rsidR="00E53BF7" w:rsidRDefault="00AA76C3">
            <w:pPr>
              <w:pStyle w:val="TableHead"/>
            </w:pPr>
            <w:r>
              <w:t>Code</w:t>
            </w:r>
          </w:p>
        </w:tc>
        <w:tc>
          <w:tcPr>
            <w:tcW w:w="360" w:type="dxa"/>
            <w:shd w:val="clear" w:color="auto" w:fill="E6E6E6"/>
          </w:tcPr>
          <w:p w14:paraId="1FA14088" w14:textId="77777777" w:rsidR="00E53BF7" w:rsidRDefault="00AA76C3">
            <w:pPr>
              <w:pStyle w:val="TableHead"/>
            </w:pPr>
            <w:r>
              <w:t>Code System</w:t>
            </w:r>
          </w:p>
        </w:tc>
        <w:tc>
          <w:tcPr>
            <w:tcW w:w="360" w:type="dxa"/>
            <w:shd w:val="clear" w:color="auto" w:fill="E6E6E6"/>
          </w:tcPr>
          <w:p w14:paraId="0835697E" w14:textId="77777777" w:rsidR="00E53BF7" w:rsidRDefault="00AA76C3">
            <w:pPr>
              <w:pStyle w:val="TableHead"/>
            </w:pPr>
            <w:r>
              <w:t>Code System OID</w:t>
            </w:r>
          </w:p>
        </w:tc>
        <w:tc>
          <w:tcPr>
            <w:tcW w:w="360" w:type="dxa"/>
            <w:shd w:val="clear" w:color="auto" w:fill="E6E6E6"/>
          </w:tcPr>
          <w:p w14:paraId="041CB036" w14:textId="77777777" w:rsidR="00E53BF7" w:rsidRDefault="00AA76C3">
            <w:pPr>
              <w:pStyle w:val="TableHead"/>
            </w:pPr>
            <w:r>
              <w:t>Print Name</w:t>
            </w:r>
          </w:p>
        </w:tc>
      </w:tr>
      <w:tr w:rsidR="00E53BF7" w14:paraId="4058A3CC" w14:textId="77777777">
        <w:trPr>
          <w:jc w:val="center"/>
        </w:trPr>
        <w:tc>
          <w:tcPr>
            <w:tcW w:w="360" w:type="dxa"/>
          </w:tcPr>
          <w:p w14:paraId="42C89BC6" w14:textId="77777777" w:rsidR="00E53BF7" w:rsidRDefault="00AA76C3">
            <w:pPr>
              <w:pStyle w:val="TableText"/>
            </w:pPr>
            <w:r>
              <w:t>F</w:t>
            </w:r>
          </w:p>
        </w:tc>
        <w:tc>
          <w:tcPr>
            <w:tcW w:w="360" w:type="dxa"/>
          </w:tcPr>
          <w:p w14:paraId="250CE3AE" w14:textId="77777777" w:rsidR="00E53BF7" w:rsidRDefault="00AA76C3">
            <w:pPr>
              <w:pStyle w:val="TableText"/>
            </w:pPr>
            <w:r>
              <w:t>HL7AdministrativeGender</w:t>
            </w:r>
          </w:p>
        </w:tc>
        <w:tc>
          <w:tcPr>
            <w:tcW w:w="360" w:type="dxa"/>
          </w:tcPr>
          <w:p w14:paraId="7A876180" w14:textId="77777777" w:rsidR="00E53BF7" w:rsidRDefault="00AA76C3">
            <w:pPr>
              <w:pStyle w:val="TableText"/>
            </w:pPr>
            <w:r>
              <w:t>urn:oid:2.16.840.1.113883.5.1</w:t>
            </w:r>
          </w:p>
        </w:tc>
        <w:tc>
          <w:tcPr>
            <w:tcW w:w="360" w:type="dxa"/>
          </w:tcPr>
          <w:p w14:paraId="36B45CCB" w14:textId="77777777" w:rsidR="00E53BF7" w:rsidRDefault="00AA76C3">
            <w:pPr>
              <w:pStyle w:val="TableText"/>
            </w:pPr>
            <w:r>
              <w:t>Female</w:t>
            </w:r>
          </w:p>
        </w:tc>
      </w:tr>
      <w:tr w:rsidR="00E53BF7" w14:paraId="5256798D" w14:textId="77777777">
        <w:trPr>
          <w:jc w:val="center"/>
        </w:trPr>
        <w:tc>
          <w:tcPr>
            <w:tcW w:w="360" w:type="dxa"/>
          </w:tcPr>
          <w:p w14:paraId="2390B0F6" w14:textId="77777777" w:rsidR="00E53BF7" w:rsidRDefault="00AA76C3">
            <w:pPr>
              <w:pStyle w:val="TableText"/>
            </w:pPr>
            <w:r>
              <w:t>M</w:t>
            </w:r>
          </w:p>
        </w:tc>
        <w:tc>
          <w:tcPr>
            <w:tcW w:w="360" w:type="dxa"/>
          </w:tcPr>
          <w:p w14:paraId="00E19DC5" w14:textId="77777777" w:rsidR="00E53BF7" w:rsidRDefault="00AA76C3">
            <w:pPr>
              <w:pStyle w:val="TableText"/>
            </w:pPr>
            <w:r>
              <w:t>HL7AdministrativeGender</w:t>
            </w:r>
          </w:p>
        </w:tc>
        <w:tc>
          <w:tcPr>
            <w:tcW w:w="360" w:type="dxa"/>
          </w:tcPr>
          <w:p w14:paraId="6A6E3E38" w14:textId="77777777" w:rsidR="00E53BF7" w:rsidRDefault="00AA76C3">
            <w:pPr>
              <w:pStyle w:val="TableText"/>
            </w:pPr>
            <w:r>
              <w:t>urn:oid:2.16.840.1.113883.5.1</w:t>
            </w:r>
          </w:p>
        </w:tc>
        <w:tc>
          <w:tcPr>
            <w:tcW w:w="360" w:type="dxa"/>
          </w:tcPr>
          <w:p w14:paraId="2255D844" w14:textId="77777777" w:rsidR="00E53BF7" w:rsidRDefault="00AA76C3">
            <w:pPr>
              <w:pStyle w:val="TableText"/>
            </w:pPr>
            <w:r>
              <w:t>Male</w:t>
            </w:r>
          </w:p>
        </w:tc>
      </w:tr>
      <w:tr w:rsidR="00E53BF7" w14:paraId="34DB86EB" w14:textId="77777777">
        <w:trPr>
          <w:jc w:val="center"/>
        </w:trPr>
        <w:tc>
          <w:tcPr>
            <w:tcW w:w="360" w:type="dxa"/>
          </w:tcPr>
          <w:p w14:paraId="5A81EFB0" w14:textId="77777777" w:rsidR="00E53BF7" w:rsidRDefault="00AA76C3">
            <w:pPr>
              <w:pStyle w:val="TableText"/>
            </w:pPr>
            <w:r>
              <w:t>UN</w:t>
            </w:r>
          </w:p>
        </w:tc>
        <w:tc>
          <w:tcPr>
            <w:tcW w:w="360" w:type="dxa"/>
          </w:tcPr>
          <w:p w14:paraId="45D50822" w14:textId="77777777" w:rsidR="00E53BF7" w:rsidRDefault="00AA76C3">
            <w:pPr>
              <w:pStyle w:val="TableText"/>
            </w:pPr>
            <w:r>
              <w:t>HL7AdministrativeGender</w:t>
            </w:r>
          </w:p>
        </w:tc>
        <w:tc>
          <w:tcPr>
            <w:tcW w:w="360" w:type="dxa"/>
          </w:tcPr>
          <w:p w14:paraId="18A5C7FC" w14:textId="77777777" w:rsidR="00E53BF7" w:rsidRDefault="00AA76C3">
            <w:pPr>
              <w:pStyle w:val="TableText"/>
            </w:pPr>
            <w:r>
              <w:t>urn:oid:2.16.840.1.113883.5.1</w:t>
            </w:r>
          </w:p>
        </w:tc>
        <w:tc>
          <w:tcPr>
            <w:tcW w:w="360" w:type="dxa"/>
          </w:tcPr>
          <w:p w14:paraId="2AF5DAE7" w14:textId="77777777" w:rsidR="00E53BF7" w:rsidRDefault="00AA76C3">
            <w:pPr>
              <w:pStyle w:val="TableText"/>
            </w:pPr>
            <w:r>
              <w:t>Undifferentiated</w:t>
            </w:r>
          </w:p>
        </w:tc>
      </w:tr>
    </w:tbl>
    <w:p w14:paraId="64D3A548" w14:textId="77777777" w:rsidR="00E53BF7" w:rsidRDefault="00E53BF7">
      <w:pPr>
        <w:pStyle w:val="BodyText"/>
      </w:pPr>
    </w:p>
    <w:p w14:paraId="2678B90A" w14:textId="296E7511" w:rsidR="00E53BF7" w:rsidRDefault="00AA76C3">
      <w:pPr>
        <w:pStyle w:val="Caption"/>
      </w:pPr>
      <w:bookmarkStart w:id="299" w:name="_Toc489010114"/>
      <w:r>
        <w:lastRenderedPageBreak/>
        <w:t xml:space="preserve">Table </w:t>
      </w:r>
      <w:r>
        <w:fldChar w:fldCharType="begin"/>
      </w:r>
      <w:r>
        <w:instrText>SEQ Table \* ARABIC</w:instrText>
      </w:r>
      <w:r>
        <w:fldChar w:fldCharType="separate"/>
      </w:r>
      <w:bookmarkStart w:id="300" w:name="NHSNRaceCategory"/>
      <w:bookmarkEnd w:id="300"/>
      <w:r>
        <w:t>27</w:t>
      </w:r>
      <w:r>
        <w:fldChar w:fldCharType="end"/>
      </w:r>
      <w:r>
        <w:t>: NHSNRaceCategory</w:t>
      </w:r>
      <w:bookmarkEnd w:id="29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E53BF7" w14:paraId="084D42C2" w14:textId="77777777">
        <w:trPr>
          <w:jc w:val="center"/>
        </w:trPr>
        <w:tc>
          <w:tcPr>
            <w:tcW w:w="1440" w:type="dxa"/>
            <w:gridSpan w:val="4"/>
          </w:tcPr>
          <w:p w14:paraId="005F6E1B" w14:textId="77777777" w:rsidR="00E53BF7" w:rsidRDefault="00AA76C3">
            <w:pPr>
              <w:pStyle w:val="TableText"/>
            </w:pPr>
            <w:r>
              <w:t>Value Set: NHSNRaceCategory urn:oid:2.16.840.1.114222.4.11.7232</w:t>
            </w:r>
          </w:p>
          <w:p w14:paraId="680FC17F" w14:textId="77777777" w:rsidR="00E53BF7" w:rsidRDefault="00AA76C3">
            <w:pPr>
              <w:pStyle w:val="TableText"/>
            </w:pPr>
            <w:r>
              <w:t>A full listing of codes can be found in the hai_voc.xls file provided with this package.</w:t>
            </w:r>
          </w:p>
          <w:p w14:paraId="3F7F0E1D" w14:textId="3D111AEE" w:rsidR="00E53BF7" w:rsidRDefault="00AA76C3">
            <w:pPr>
              <w:pStyle w:val="TableText"/>
            </w:pPr>
            <w:r>
              <w:t xml:space="preserve">Value Set Source: </w:t>
            </w:r>
            <w:hyperlink r:id="rId15" w:history="1">
              <w:r>
                <w:rPr>
                  <w:rStyle w:val="HyperlinkCourierBold"/>
                </w:rPr>
                <w:t>https://phinvads.cdc.gov</w:t>
              </w:r>
            </w:hyperlink>
          </w:p>
        </w:tc>
      </w:tr>
      <w:tr w:rsidR="00E53BF7" w14:paraId="295BBBC5" w14:textId="77777777">
        <w:trPr>
          <w:cantSplit/>
          <w:tblHeader/>
          <w:jc w:val="center"/>
        </w:trPr>
        <w:tc>
          <w:tcPr>
            <w:tcW w:w="360" w:type="dxa"/>
            <w:shd w:val="clear" w:color="auto" w:fill="E6E6E6"/>
          </w:tcPr>
          <w:p w14:paraId="1706C640" w14:textId="77777777" w:rsidR="00E53BF7" w:rsidRDefault="00AA76C3">
            <w:pPr>
              <w:pStyle w:val="TableHead"/>
            </w:pPr>
            <w:r>
              <w:t>Code</w:t>
            </w:r>
          </w:p>
        </w:tc>
        <w:tc>
          <w:tcPr>
            <w:tcW w:w="360" w:type="dxa"/>
            <w:shd w:val="clear" w:color="auto" w:fill="E6E6E6"/>
          </w:tcPr>
          <w:p w14:paraId="79F03A72" w14:textId="77777777" w:rsidR="00E53BF7" w:rsidRDefault="00AA76C3">
            <w:pPr>
              <w:pStyle w:val="TableHead"/>
            </w:pPr>
            <w:r>
              <w:t>Code System</w:t>
            </w:r>
          </w:p>
        </w:tc>
        <w:tc>
          <w:tcPr>
            <w:tcW w:w="360" w:type="dxa"/>
            <w:shd w:val="clear" w:color="auto" w:fill="E6E6E6"/>
          </w:tcPr>
          <w:p w14:paraId="0FFF2645" w14:textId="77777777" w:rsidR="00E53BF7" w:rsidRDefault="00AA76C3">
            <w:pPr>
              <w:pStyle w:val="TableHead"/>
            </w:pPr>
            <w:r>
              <w:t>Code System OID</w:t>
            </w:r>
          </w:p>
        </w:tc>
        <w:tc>
          <w:tcPr>
            <w:tcW w:w="360" w:type="dxa"/>
            <w:shd w:val="clear" w:color="auto" w:fill="E6E6E6"/>
          </w:tcPr>
          <w:p w14:paraId="4A6BEC79" w14:textId="77777777" w:rsidR="00E53BF7" w:rsidRDefault="00AA76C3">
            <w:pPr>
              <w:pStyle w:val="TableHead"/>
            </w:pPr>
            <w:r>
              <w:t>Print Name</w:t>
            </w:r>
          </w:p>
        </w:tc>
      </w:tr>
      <w:tr w:rsidR="00E53BF7" w14:paraId="3815A6C7" w14:textId="77777777">
        <w:trPr>
          <w:jc w:val="center"/>
        </w:trPr>
        <w:tc>
          <w:tcPr>
            <w:tcW w:w="360" w:type="dxa"/>
          </w:tcPr>
          <w:p w14:paraId="3F3F37ED" w14:textId="77777777" w:rsidR="00E53BF7" w:rsidRDefault="00AA76C3">
            <w:pPr>
              <w:pStyle w:val="TableText"/>
            </w:pPr>
            <w:r>
              <w:t>1002-5</w:t>
            </w:r>
          </w:p>
        </w:tc>
        <w:tc>
          <w:tcPr>
            <w:tcW w:w="360" w:type="dxa"/>
          </w:tcPr>
          <w:p w14:paraId="7751643F" w14:textId="77777777" w:rsidR="00E53BF7" w:rsidRDefault="00AA76C3">
            <w:pPr>
              <w:pStyle w:val="TableText"/>
            </w:pPr>
            <w:r>
              <w:t>Race &amp; Ethnicity - CDC</w:t>
            </w:r>
          </w:p>
        </w:tc>
        <w:tc>
          <w:tcPr>
            <w:tcW w:w="360" w:type="dxa"/>
          </w:tcPr>
          <w:p w14:paraId="087FCD56" w14:textId="77777777" w:rsidR="00E53BF7" w:rsidRDefault="00AA76C3">
            <w:pPr>
              <w:pStyle w:val="TableText"/>
            </w:pPr>
            <w:r>
              <w:t>urn:oid:2.16.840.1.113883.6.238</w:t>
            </w:r>
          </w:p>
        </w:tc>
        <w:tc>
          <w:tcPr>
            <w:tcW w:w="360" w:type="dxa"/>
          </w:tcPr>
          <w:p w14:paraId="29F506E1" w14:textId="77777777" w:rsidR="00E53BF7" w:rsidRDefault="00AA76C3">
            <w:pPr>
              <w:pStyle w:val="TableText"/>
            </w:pPr>
            <w:r>
              <w:t>American Indian or Alaska Native</w:t>
            </w:r>
          </w:p>
        </w:tc>
      </w:tr>
      <w:tr w:rsidR="00E53BF7" w14:paraId="708E7EFC" w14:textId="77777777">
        <w:trPr>
          <w:jc w:val="center"/>
        </w:trPr>
        <w:tc>
          <w:tcPr>
            <w:tcW w:w="360" w:type="dxa"/>
          </w:tcPr>
          <w:p w14:paraId="31ABED3F" w14:textId="77777777" w:rsidR="00E53BF7" w:rsidRDefault="00AA76C3">
            <w:pPr>
              <w:pStyle w:val="TableText"/>
            </w:pPr>
            <w:r>
              <w:t>2028-9</w:t>
            </w:r>
          </w:p>
        </w:tc>
        <w:tc>
          <w:tcPr>
            <w:tcW w:w="360" w:type="dxa"/>
          </w:tcPr>
          <w:p w14:paraId="2BB95245" w14:textId="77777777" w:rsidR="00E53BF7" w:rsidRDefault="00AA76C3">
            <w:pPr>
              <w:pStyle w:val="TableText"/>
            </w:pPr>
            <w:r>
              <w:t>Race &amp; Ethnicity - CDC</w:t>
            </w:r>
          </w:p>
        </w:tc>
        <w:tc>
          <w:tcPr>
            <w:tcW w:w="360" w:type="dxa"/>
          </w:tcPr>
          <w:p w14:paraId="7F95E65F" w14:textId="77777777" w:rsidR="00E53BF7" w:rsidRDefault="00AA76C3">
            <w:pPr>
              <w:pStyle w:val="TableText"/>
            </w:pPr>
            <w:r>
              <w:t>urn:oid:2.16.840.1.113883.6.238</w:t>
            </w:r>
          </w:p>
        </w:tc>
        <w:tc>
          <w:tcPr>
            <w:tcW w:w="360" w:type="dxa"/>
          </w:tcPr>
          <w:p w14:paraId="34B3CB64" w14:textId="77777777" w:rsidR="00E53BF7" w:rsidRDefault="00AA76C3">
            <w:pPr>
              <w:pStyle w:val="TableText"/>
            </w:pPr>
            <w:r>
              <w:t>Asian</w:t>
            </w:r>
          </w:p>
        </w:tc>
      </w:tr>
      <w:tr w:rsidR="00E53BF7" w14:paraId="657CE5E9" w14:textId="77777777">
        <w:trPr>
          <w:jc w:val="center"/>
        </w:trPr>
        <w:tc>
          <w:tcPr>
            <w:tcW w:w="360" w:type="dxa"/>
          </w:tcPr>
          <w:p w14:paraId="25AA8A93" w14:textId="77777777" w:rsidR="00E53BF7" w:rsidRDefault="00AA76C3">
            <w:pPr>
              <w:pStyle w:val="TableText"/>
            </w:pPr>
            <w:r>
              <w:t>2054-5</w:t>
            </w:r>
          </w:p>
        </w:tc>
        <w:tc>
          <w:tcPr>
            <w:tcW w:w="360" w:type="dxa"/>
          </w:tcPr>
          <w:p w14:paraId="1A92FB27" w14:textId="77777777" w:rsidR="00E53BF7" w:rsidRDefault="00AA76C3">
            <w:pPr>
              <w:pStyle w:val="TableText"/>
            </w:pPr>
            <w:r>
              <w:t>Race &amp; Ethnicity - CDC</w:t>
            </w:r>
          </w:p>
        </w:tc>
        <w:tc>
          <w:tcPr>
            <w:tcW w:w="360" w:type="dxa"/>
          </w:tcPr>
          <w:p w14:paraId="13B9C12A" w14:textId="77777777" w:rsidR="00E53BF7" w:rsidRDefault="00AA76C3">
            <w:pPr>
              <w:pStyle w:val="TableText"/>
            </w:pPr>
            <w:r>
              <w:t>urn:oid:2.16.840.1.113883.6.238</w:t>
            </w:r>
          </w:p>
        </w:tc>
        <w:tc>
          <w:tcPr>
            <w:tcW w:w="360" w:type="dxa"/>
          </w:tcPr>
          <w:p w14:paraId="5834325C" w14:textId="77777777" w:rsidR="00E53BF7" w:rsidRDefault="00AA76C3">
            <w:pPr>
              <w:pStyle w:val="TableText"/>
            </w:pPr>
            <w:r>
              <w:t>Black or African American</w:t>
            </w:r>
          </w:p>
        </w:tc>
      </w:tr>
      <w:tr w:rsidR="00E53BF7" w14:paraId="0A992C41" w14:textId="77777777">
        <w:trPr>
          <w:jc w:val="center"/>
        </w:trPr>
        <w:tc>
          <w:tcPr>
            <w:tcW w:w="360" w:type="dxa"/>
          </w:tcPr>
          <w:p w14:paraId="038D0A78" w14:textId="77777777" w:rsidR="00E53BF7" w:rsidRDefault="00AA76C3">
            <w:pPr>
              <w:pStyle w:val="TableText"/>
            </w:pPr>
            <w:r>
              <w:t>2076-8</w:t>
            </w:r>
          </w:p>
        </w:tc>
        <w:tc>
          <w:tcPr>
            <w:tcW w:w="360" w:type="dxa"/>
          </w:tcPr>
          <w:p w14:paraId="54D74382" w14:textId="77777777" w:rsidR="00E53BF7" w:rsidRDefault="00AA76C3">
            <w:pPr>
              <w:pStyle w:val="TableText"/>
            </w:pPr>
            <w:r>
              <w:t>Race &amp; Ethnicity - CDC</w:t>
            </w:r>
          </w:p>
        </w:tc>
        <w:tc>
          <w:tcPr>
            <w:tcW w:w="360" w:type="dxa"/>
          </w:tcPr>
          <w:p w14:paraId="6145A89E" w14:textId="77777777" w:rsidR="00E53BF7" w:rsidRDefault="00AA76C3">
            <w:pPr>
              <w:pStyle w:val="TableText"/>
            </w:pPr>
            <w:r>
              <w:t>urn:oid:2.16.840.1.113883.6.238</w:t>
            </w:r>
          </w:p>
        </w:tc>
        <w:tc>
          <w:tcPr>
            <w:tcW w:w="360" w:type="dxa"/>
          </w:tcPr>
          <w:p w14:paraId="48629FCC" w14:textId="77777777" w:rsidR="00E53BF7" w:rsidRDefault="00AA76C3">
            <w:pPr>
              <w:pStyle w:val="TableText"/>
            </w:pPr>
            <w:r>
              <w:t>Native Hawaiian or Other Pacific Islander</w:t>
            </w:r>
          </w:p>
        </w:tc>
      </w:tr>
      <w:tr w:rsidR="00E53BF7" w14:paraId="196F7757" w14:textId="77777777">
        <w:trPr>
          <w:jc w:val="center"/>
        </w:trPr>
        <w:tc>
          <w:tcPr>
            <w:tcW w:w="360" w:type="dxa"/>
          </w:tcPr>
          <w:p w14:paraId="3143769B" w14:textId="77777777" w:rsidR="00E53BF7" w:rsidRDefault="00AA76C3">
            <w:pPr>
              <w:pStyle w:val="TableText"/>
            </w:pPr>
            <w:r>
              <w:t>2106-3</w:t>
            </w:r>
          </w:p>
        </w:tc>
        <w:tc>
          <w:tcPr>
            <w:tcW w:w="360" w:type="dxa"/>
          </w:tcPr>
          <w:p w14:paraId="0429EC9B" w14:textId="77777777" w:rsidR="00E53BF7" w:rsidRDefault="00AA76C3">
            <w:pPr>
              <w:pStyle w:val="TableText"/>
            </w:pPr>
            <w:r>
              <w:t>Race &amp; Ethnicity - CDC</w:t>
            </w:r>
          </w:p>
        </w:tc>
        <w:tc>
          <w:tcPr>
            <w:tcW w:w="360" w:type="dxa"/>
          </w:tcPr>
          <w:p w14:paraId="5766B70C" w14:textId="77777777" w:rsidR="00E53BF7" w:rsidRDefault="00AA76C3">
            <w:pPr>
              <w:pStyle w:val="TableText"/>
            </w:pPr>
            <w:r>
              <w:t>urn:oid:2.16.840.1.113883.6.238</w:t>
            </w:r>
          </w:p>
        </w:tc>
        <w:tc>
          <w:tcPr>
            <w:tcW w:w="360" w:type="dxa"/>
          </w:tcPr>
          <w:p w14:paraId="1A891ECE" w14:textId="77777777" w:rsidR="00E53BF7" w:rsidRDefault="00AA76C3">
            <w:pPr>
              <w:pStyle w:val="TableText"/>
            </w:pPr>
            <w:r>
              <w:t>White</w:t>
            </w:r>
          </w:p>
        </w:tc>
      </w:tr>
    </w:tbl>
    <w:p w14:paraId="6442086A" w14:textId="77777777" w:rsidR="00E53BF7" w:rsidRDefault="00E53BF7">
      <w:pPr>
        <w:pStyle w:val="BodyText"/>
      </w:pPr>
    </w:p>
    <w:p w14:paraId="5449B31B" w14:textId="1E4D7135" w:rsidR="00E53BF7" w:rsidRDefault="00AA76C3">
      <w:pPr>
        <w:pStyle w:val="Caption"/>
      </w:pPr>
      <w:bookmarkStart w:id="301" w:name="_Toc489010115"/>
      <w:r>
        <w:t xml:space="preserve">Table </w:t>
      </w:r>
      <w:r>
        <w:fldChar w:fldCharType="begin"/>
      </w:r>
      <w:r>
        <w:instrText>SEQ Table \* ARABIC</w:instrText>
      </w:r>
      <w:r>
        <w:fldChar w:fldCharType="separate"/>
      </w:r>
      <w:bookmarkStart w:id="302" w:name="Ethnicity"/>
      <w:bookmarkEnd w:id="302"/>
      <w:r>
        <w:t>28</w:t>
      </w:r>
      <w:r>
        <w:fldChar w:fldCharType="end"/>
      </w:r>
      <w:r>
        <w:t>: Ethnicity</w:t>
      </w:r>
      <w:bookmarkEnd w:id="30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E53BF7" w14:paraId="3AF9060D" w14:textId="77777777">
        <w:trPr>
          <w:jc w:val="center"/>
        </w:trPr>
        <w:tc>
          <w:tcPr>
            <w:tcW w:w="1440" w:type="dxa"/>
            <w:gridSpan w:val="4"/>
          </w:tcPr>
          <w:p w14:paraId="2A690287" w14:textId="77777777" w:rsidR="00E53BF7" w:rsidRDefault="00AA76C3">
            <w:pPr>
              <w:pStyle w:val="TableText"/>
            </w:pPr>
            <w:r>
              <w:t>Value Set: Ethnicity urn:oid:2.16.840.1.114222.4.11.837</w:t>
            </w:r>
          </w:p>
          <w:p w14:paraId="1992C837" w14:textId="77777777" w:rsidR="00E53BF7" w:rsidRDefault="00AA76C3">
            <w:pPr>
              <w:pStyle w:val="TableText"/>
            </w:pPr>
            <w:r>
              <w:t>Code System: Race &amp; Ethnicity - CDC 2.16.840.1.113883.6.238</w:t>
            </w:r>
          </w:p>
          <w:p w14:paraId="2F17B149" w14:textId="459F3173" w:rsidR="00E53BF7" w:rsidRDefault="00AA76C3">
            <w:pPr>
              <w:pStyle w:val="TableText"/>
            </w:pPr>
            <w:r>
              <w:t xml:space="preserve">Value Set Source: </w:t>
            </w:r>
            <w:hyperlink r:id="rId16" w:history="1">
              <w:r>
                <w:rPr>
                  <w:rStyle w:val="HyperlinkCourierBold"/>
                </w:rPr>
                <w:t>https://vsac.nlm.nih.gov/</w:t>
              </w:r>
            </w:hyperlink>
          </w:p>
        </w:tc>
      </w:tr>
      <w:tr w:rsidR="00E53BF7" w14:paraId="27EC9992" w14:textId="77777777">
        <w:trPr>
          <w:cantSplit/>
          <w:tblHeader/>
          <w:jc w:val="center"/>
        </w:trPr>
        <w:tc>
          <w:tcPr>
            <w:tcW w:w="360" w:type="dxa"/>
            <w:shd w:val="clear" w:color="auto" w:fill="E6E6E6"/>
          </w:tcPr>
          <w:p w14:paraId="7E69F3F7" w14:textId="77777777" w:rsidR="00E53BF7" w:rsidRDefault="00AA76C3">
            <w:pPr>
              <w:pStyle w:val="TableHead"/>
            </w:pPr>
            <w:r>
              <w:t>Code</w:t>
            </w:r>
          </w:p>
        </w:tc>
        <w:tc>
          <w:tcPr>
            <w:tcW w:w="360" w:type="dxa"/>
            <w:shd w:val="clear" w:color="auto" w:fill="E6E6E6"/>
          </w:tcPr>
          <w:p w14:paraId="41C1435E" w14:textId="77777777" w:rsidR="00E53BF7" w:rsidRDefault="00AA76C3">
            <w:pPr>
              <w:pStyle w:val="TableHead"/>
            </w:pPr>
            <w:r>
              <w:t>Code System</w:t>
            </w:r>
          </w:p>
        </w:tc>
        <w:tc>
          <w:tcPr>
            <w:tcW w:w="360" w:type="dxa"/>
            <w:shd w:val="clear" w:color="auto" w:fill="E6E6E6"/>
          </w:tcPr>
          <w:p w14:paraId="2E4231B6" w14:textId="77777777" w:rsidR="00E53BF7" w:rsidRDefault="00AA76C3">
            <w:pPr>
              <w:pStyle w:val="TableHead"/>
            </w:pPr>
            <w:r>
              <w:t>Code System OID</w:t>
            </w:r>
          </w:p>
        </w:tc>
        <w:tc>
          <w:tcPr>
            <w:tcW w:w="360" w:type="dxa"/>
            <w:shd w:val="clear" w:color="auto" w:fill="E6E6E6"/>
          </w:tcPr>
          <w:p w14:paraId="3C79CE50" w14:textId="77777777" w:rsidR="00E53BF7" w:rsidRDefault="00AA76C3">
            <w:pPr>
              <w:pStyle w:val="TableHead"/>
            </w:pPr>
            <w:r>
              <w:t>Print Name</w:t>
            </w:r>
          </w:p>
        </w:tc>
      </w:tr>
      <w:tr w:rsidR="00E53BF7" w14:paraId="57643CFF" w14:textId="77777777">
        <w:trPr>
          <w:jc w:val="center"/>
        </w:trPr>
        <w:tc>
          <w:tcPr>
            <w:tcW w:w="360" w:type="dxa"/>
          </w:tcPr>
          <w:p w14:paraId="3ACC4CF5" w14:textId="77777777" w:rsidR="00E53BF7" w:rsidRDefault="00AA76C3">
            <w:pPr>
              <w:pStyle w:val="TableText"/>
            </w:pPr>
            <w:r>
              <w:t>2135-2</w:t>
            </w:r>
          </w:p>
        </w:tc>
        <w:tc>
          <w:tcPr>
            <w:tcW w:w="360" w:type="dxa"/>
          </w:tcPr>
          <w:p w14:paraId="4AB12174" w14:textId="77777777" w:rsidR="00E53BF7" w:rsidRDefault="00AA76C3">
            <w:pPr>
              <w:pStyle w:val="TableText"/>
            </w:pPr>
            <w:r>
              <w:t>Race &amp; Ethnicity - CDC</w:t>
            </w:r>
          </w:p>
        </w:tc>
        <w:tc>
          <w:tcPr>
            <w:tcW w:w="360" w:type="dxa"/>
          </w:tcPr>
          <w:p w14:paraId="085D3FCD" w14:textId="77777777" w:rsidR="00E53BF7" w:rsidRDefault="00AA76C3">
            <w:pPr>
              <w:pStyle w:val="TableText"/>
            </w:pPr>
            <w:r>
              <w:t>urn:oid:2.16.840.1.113883.6.238</w:t>
            </w:r>
          </w:p>
        </w:tc>
        <w:tc>
          <w:tcPr>
            <w:tcW w:w="360" w:type="dxa"/>
          </w:tcPr>
          <w:p w14:paraId="7C655B15" w14:textId="77777777" w:rsidR="00E53BF7" w:rsidRDefault="00AA76C3">
            <w:pPr>
              <w:pStyle w:val="TableText"/>
            </w:pPr>
            <w:r>
              <w:t>Hispanic or Latino</w:t>
            </w:r>
          </w:p>
        </w:tc>
      </w:tr>
      <w:tr w:rsidR="00E53BF7" w14:paraId="2D40A6DF" w14:textId="77777777">
        <w:trPr>
          <w:jc w:val="center"/>
        </w:trPr>
        <w:tc>
          <w:tcPr>
            <w:tcW w:w="360" w:type="dxa"/>
          </w:tcPr>
          <w:p w14:paraId="3B84F2F4" w14:textId="77777777" w:rsidR="00E53BF7" w:rsidRDefault="00AA76C3">
            <w:pPr>
              <w:pStyle w:val="TableText"/>
            </w:pPr>
            <w:r>
              <w:t>2186-5</w:t>
            </w:r>
          </w:p>
        </w:tc>
        <w:tc>
          <w:tcPr>
            <w:tcW w:w="360" w:type="dxa"/>
          </w:tcPr>
          <w:p w14:paraId="76695F31" w14:textId="77777777" w:rsidR="00E53BF7" w:rsidRDefault="00AA76C3">
            <w:pPr>
              <w:pStyle w:val="TableText"/>
            </w:pPr>
            <w:r>
              <w:t>Race &amp; Ethnicity - CDC</w:t>
            </w:r>
          </w:p>
        </w:tc>
        <w:tc>
          <w:tcPr>
            <w:tcW w:w="360" w:type="dxa"/>
          </w:tcPr>
          <w:p w14:paraId="4375D1DD" w14:textId="77777777" w:rsidR="00E53BF7" w:rsidRDefault="00AA76C3">
            <w:pPr>
              <w:pStyle w:val="TableText"/>
            </w:pPr>
            <w:r>
              <w:t>urn:oid:2.16.840.1.113883.6.238</w:t>
            </w:r>
          </w:p>
        </w:tc>
        <w:tc>
          <w:tcPr>
            <w:tcW w:w="360" w:type="dxa"/>
          </w:tcPr>
          <w:p w14:paraId="1A00D6E4" w14:textId="77777777" w:rsidR="00E53BF7" w:rsidRDefault="00AA76C3">
            <w:pPr>
              <w:pStyle w:val="TableText"/>
            </w:pPr>
            <w:r>
              <w:t>Not Hispanic or Latino</w:t>
            </w:r>
          </w:p>
        </w:tc>
      </w:tr>
    </w:tbl>
    <w:p w14:paraId="244E7BC6" w14:textId="77777777" w:rsidR="00E53BF7" w:rsidRDefault="00E53BF7">
      <w:pPr>
        <w:pStyle w:val="BodyText"/>
      </w:pPr>
    </w:p>
    <w:p w14:paraId="71EF2EB2" w14:textId="77777777" w:rsidR="00E53BF7" w:rsidRDefault="00AA76C3">
      <w:pPr>
        <w:pStyle w:val="Heading3nospace"/>
      </w:pPr>
      <w:bookmarkStart w:id="303" w:name="_Toc489009726"/>
      <w:r>
        <w:t>H</w:t>
      </w:r>
      <w:bookmarkStart w:id="304" w:name="D_HAI_AUR_Antimicrobial_Resistance_Opti"/>
      <w:bookmarkEnd w:id="304"/>
      <w:r>
        <w:t>AI AUR Antimicrobial Resistance Option (ARO) Report (V4)</w:t>
      </w:r>
      <w:bookmarkEnd w:id="303"/>
    </w:p>
    <w:p w14:paraId="7FDF65B6" w14:textId="77777777" w:rsidR="00E53BF7" w:rsidRDefault="00AA76C3">
      <w:pPr>
        <w:pStyle w:val="BracketData"/>
      </w:pPr>
      <w:r>
        <w:t>[ClinicalDocument: identifier urn:hl7ii:2.16.840.1.113883.10.20.5.31:2016-08-01 (closed)]</w:t>
      </w:r>
    </w:p>
    <w:p w14:paraId="384DEB7B" w14:textId="77777777" w:rsidR="00E53BF7" w:rsidRDefault="00AA76C3">
      <w:pPr>
        <w:pStyle w:val="BracketData"/>
      </w:pPr>
      <w:r>
        <w:t>Published as part of NHSN Healthcare Associated Infection (HAI) Reports Release 3, DSTU 1.1 - US Realm</w:t>
      </w:r>
    </w:p>
    <w:p w14:paraId="204FAAF9" w14:textId="3BA3F72F" w:rsidR="00E53BF7" w:rsidRDefault="00AA76C3">
      <w:pPr>
        <w:pStyle w:val="Caption"/>
      </w:pPr>
      <w:bookmarkStart w:id="305" w:name="_Toc489010116"/>
      <w:r>
        <w:t xml:space="preserve">Table </w:t>
      </w:r>
      <w:r>
        <w:fldChar w:fldCharType="begin"/>
      </w:r>
      <w:r>
        <w:instrText>SEQ Table \* ARABIC</w:instrText>
      </w:r>
      <w:r>
        <w:fldChar w:fldCharType="separate"/>
      </w:r>
      <w:r>
        <w:t>29</w:t>
      </w:r>
      <w:r>
        <w:fldChar w:fldCharType="end"/>
      </w:r>
      <w:r>
        <w:t>: HAI AUR Antimicrobial Resistance Option (ARO) Report (V4) Contexts</w:t>
      </w:r>
      <w:bookmarkEnd w:id="30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25C49A8C" w14:textId="77777777">
        <w:trPr>
          <w:cantSplit/>
          <w:tblHeader/>
          <w:jc w:val="center"/>
        </w:trPr>
        <w:tc>
          <w:tcPr>
            <w:tcW w:w="360" w:type="dxa"/>
            <w:shd w:val="clear" w:color="auto" w:fill="E6E6E6"/>
          </w:tcPr>
          <w:p w14:paraId="2B5ECB67" w14:textId="77777777" w:rsidR="00E53BF7" w:rsidRDefault="00AA76C3">
            <w:pPr>
              <w:pStyle w:val="TableHead"/>
            </w:pPr>
            <w:r>
              <w:t>Contained By:</w:t>
            </w:r>
          </w:p>
        </w:tc>
        <w:tc>
          <w:tcPr>
            <w:tcW w:w="360" w:type="dxa"/>
            <w:shd w:val="clear" w:color="auto" w:fill="E6E6E6"/>
          </w:tcPr>
          <w:p w14:paraId="6EAE0A0E" w14:textId="77777777" w:rsidR="00E53BF7" w:rsidRDefault="00AA76C3">
            <w:pPr>
              <w:pStyle w:val="TableHead"/>
            </w:pPr>
            <w:r>
              <w:t>Contains:</w:t>
            </w:r>
          </w:p>
        </w:tc>
      </w:tr>
      <w:tr w:rsidR="00E53BF7" w14:paraId="569C9F38" w14:textId="77777777">
        <w:trPr>
          <w:jc w:val="center"/>
        </w:trPr>
        <w:tc>
          <w:tcPr>
            <w:tcW w:w="360" w:type="dxa"/>
          </w:tcPr>
          <w:p w14:paraId="0269B039" w14:textId="77777777" w:rsidR="00E53BF7" w:rsidRDefault="00E53BF7"/>
        </w:tc>
        <w:tc>
          <w:tcPr>
            <w:tcW w:w="360" w:type="dxa"/>
          </w:tcPr>
          <w:p w14:paraId="2B9A3980" w14:textId="301AA5E2" w:rsidR="00E53BF7" w:rsidRDefault="005811C6">
            <w:pPr>
              <w:pStyle w:val="TableText"/>
            </w:pPr>
            <w:hyperlink w:anchor="S_Findings_Section_in_an_ARO_Report_V3">
              <w:r w:rsidR="00AA76C3">
                <w:rPr>
                  <w:rStyle w:val="HyperlinkText9pt"/>
                </w:rPr>
                <w:t>Findings Section in an ARO Report (V3)</w:t>
              </w:r>
            </w:hyperlink>
          </w:p>
        </w:tc>
      </w:tr>
    </w:tbl>
    <w:p w14:paraId="51950F45" w14:textId="77777777" w:rsidR="00E53BF7" w:rsidRDefault="00E53BF7">
      <w:pPr>
        <w:pStyle w:val="BodyText"/>
      </w:pPr>
    </w:p>
    <w:p w14:paraId="5E77A16E" w14:textId="77777777" w:rsidR="00E53BF7" w:rsidRDefault="00AA76C3">
      <w:pPr>
        <w:pStyle w:val="BodyText"/>
      </w:pPr>
      <w:r>
        <w:t>Note: The section on “Template Ids in this Guide” includes a containment table showing all the entries within each report type.</w:t>
      </w:r>
    </w:p>
    <w:p w14:paraId="2E78F139" w14:textId="77777777" w:rsidR="00E53BF7" w:rsidRDefault="00AA76C3">
      <w:pPr>
        <w:pStyle w:val="BodyText"/>
      </w:pPr>
      <w:r>
        <w:t>This report records the antimicrobial susceptibility testing results for one pathogen isolate from an individual inpatient subject. Each report records a single organism.</w:t>
      </w:r>
    </w:p>
    <w:p w14:paraId="70CADFA3" w14:textId="77777777" w:rsidR="00E53BF7" w:rsidRDefault="00AA76C3">
      <w:pPr>
        <w:pStyle w:val="BodyText"/>
      </w:pPr>
      <w:r>
        <w:t>Preferred document title: “Antimicrobial Resistance Option (ARO) Report”</w:t>
      </w:r>
    </w:p>
    <w:p w14:paraId="31F25871" w14:textId="77777777" w:rsidR="00E53BF7" w:rsidRDefault="00AA76C3">
      <w:pPr>
        <w:pStyle w:val="BodyText"/>
      </w:pPr>
      <w:r>
        <w:lastRenderedPageBreak/>
        <w:t>Key encounter data:</w:t>
      </w:r>
    </w:p>
    <w:p w14:paraId="3937B401" w14:textId="77777777" w:rsidR="00E53BF7" w:rsidRDefault="00AA76C3">
      <w:pPr>
        <w:pStyle w:val="BodyText"/>
      </w:pPr>
      <w:r>
        <w:t>   •  The encounter type (inpatient or outpatient) is required.</w:t>
      </w:r>
    </w:p>
    <w:p w14:paraId="290152BF" w14:textId="77777777" w:rsidR="00E53BF7" w:rsidRDefault="00AA76C3">
      <w:pPr>
        <w:pStyle w:val="BodyText"/>
      </w:pPr>
      <w:r>
        <w:t>   •  An admission date is required.</w:t>
      </w:r>
    </w:p>
    <w:p w14:paraId="32D02EB2" w14:textId="77777777" w:rsidR="00E53BF7" w:rsidRDefault="00AA76C3">
      <w:pPr>
        <w:pStyle w:val="BodyText"/>
      </w:pPr>
      <w:r>
        <w:t>   •  The facility identifier is required. Unit identifier and unit type are not recorded in the header.</w:t>
      </w:r>
    </w:p>
    <w:p w14:paraId="779C3D2D" w14:textId="77777777" w:rsidR="00E53BF7" w:rsidRDefault="00AA76C3">
      <w:pPr>
        <w:pStyle w:val="BodyText"/>
      </w:pPr>
      <w:r>
        <w:t>Other dates and locations:</w:t>
      </w:r>
    </w:p>
    <w:p w14:paraId="3FE3D15F" w14:textId="77777777" w:rsidR="00E53BF7" w:rsidRDefault="00AA76C3">
      <w:pPr>
        <w:pStyle w:val="BodyText"/>
      </w:pPr>
      <w:r>
        <w:t>   •  Date of specimen collection is recorded in the effectiveTime element of the Specimen Collection Procedure (V2) template.</w:t>
      </w:r>
    </w:p>
    <w:p w14:paraId="21E40441" w14:textId="1C7B93AC" w:rsidR="00E53BF7" w:rsidRDefault="00AA76C3">
      <w:pPr>
        <w:pStyle w:val="Caption"/>
      </w:pPr>
      <w:bookmarkStart w:id="306" w:name="_Toc489010117"/>
      <w:r>
        <w:lastRenderedPageBreak/>
        <w:t xml:space="preserve">Table </w:t>
      </w:r>
      <w:r>
        <w:fldChar w:fldCharType="begin"/>
      </w:r>
      <w:r>
        <w:instrText>SEQ Table \* ARABIC</w:instrText>
      </w:r>
      <w:r>
        <w:fldChar w:fldCharType="separate"/>
      </w:r>
      <w:r>
        <w:t>30</w:t>
      </w:r>
      <w:r>
        <w:fldChar w:fldCharType="end"/>
      </w:r>
      <w:r>
        <w:t>: HAI AUR Antimicrobial Resistance Option (ARO) Report (V4) Constraints Overview</w:t>
      </w:r>
      <w:bookmarkEnd w:id="306"/>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1A6954DE" w14:textId="77777777">
        <w:trPr>
          <w:jc w:val="center"/>
        </w:trPr>
        <w:tc>
          <w:tcPr>
            <w:tcW w:w="0" w:type="dxa"/>
            <w:shd w:val="clear" w:color="auto" w:fill="E6E6E6"/>
            <w:noWrap/>
          </w:tcPr>
          <w:p w14:paraId="4383E3D1" w14:textId="77777777" w:rsidR="00E53BF7" w:rsidRDefault="00AA76C3">
            <w:pPr>
              <w:pStyle w:val="TableHead"/>
            </w:pPr>
            <w:r>
              <w:t>XPath</w:t>
            </w:r>
          </w:p>
        </w:tc>
        <w:tc>
          <w:tcPr>
            <w:tcW w:w="720" w:type="dxa"/>
            <w:shd w:val="clear" w:color="auto" w:fill="E6E6E6"/>
            <w:noWrap/>
          </w:tcPr>
          <w:p w14:paraId="35C7973A" w14:textId="77777777" w:rsidR="00E53BF7" w:rsidRDefault="00AA76C3">
            <w:pPr>
              <w:pStyle w:val="TableHead"/>
            </w:pPr>
            <w:r>
              <w:t>Card.</w:t>
            </w:r>
          </w:p>
        </w:tc>
        <w:tc>
          <w:tcPr>
            <w:tcW w:w="1152" w:type="dxa"/>
            <w:shd w:val="clear" w:color="auto" w:fill="E6E6E6"/>
            <w:noWrap/>
          </w:tcPr>
          <w:p w14:paraId="45015ECB" w14:textId="77777777" w:rsidR="00E53BF7" w:rsidRDefault="00AA76C3">
            <w:pPr>
              <w:pStyle w:val="TableHead"/>
            </w:pPr>
            <w:r>
              <w:t>Verb</w:t>
            </w:r>
          </w:p>
        </w:tc>
        <w:tc>
          <w:tcPr>
            <w:tcW w:w="864" w:type="dxa"/>
            <w:shd w:val="clear" w:color="auto" w:fill="E6E6E6"/>
            <w:noWrap/>
          </w:tcPr>
          <w:p w14:paraId="609E599A" w14:textId="77777777" w:rsidR="00E53BF7" w:rsidRDefault="00AA76C3">
            <w:pPr>
              <w:pStyle w:val="TableHead"/>
            </w:pPr>
            <w:r>
              <w:t>Data Type</w:t>
            </w:r>
          </w:p>
        </w:tc>
        <w:tc>
          <w:tcPr>
            <w:tcW w:w="864" w:type="dxa"/>
            <w:shd w:val="clear" w:color="auto" w:fill="E6E6E6"/>
            <w:noWrap/>
          </w:tcPr>
          <w:p w14:paraId="35E04A34" w14:textId="77777777" w:rsidR="00E53BF7" w:rsidRDefault="00AA76C3">
            <w:pPr>
              <w:pStyle w:val="TableHead"/>
            </w:pPr>
            <w:r>
              <w:t>CONF#</w:t>
            </w:r>
          </w:p>
        </w:tc>
        <w:tc>
          <w:tcPr>
            <w:tcW w:w="864" w:type="dxa"/>
            <w:shd w:val="clear" w:color="auto" w:fill="E6E6E6"/>
            <w:noWrap/>
          </w:tcPr>
          <w:p w14:paraId="788B7DE3" w14:textId="77777777" w:rsidR="00E53BF7" w:rsidRDefault="00AA76C3">
            <w:pPr>
              <w:pStyle w:val="TableHead"/>
            </w:pPr>
            <w:r>
              <w:t>Value</w:t>
            </w:r>
          </w:p>
        </w:tc>
      </w:tr>
      <w:tr w:rsidR="00E53BF7" w14:paraId="7D1CFD53" w14:textId="77777777">
        <w:trPr>
          <w:jc w:val="center"/>
        </w:trPr>
        <w:tc>
          <w:tcPr>
            <w:tcW w:w="10216" w:type="dxa"/>
            <w:gridSpan w:val="6"/>
          </w:tcPr>
          <w:p w14:paraId="55E99599" w14:textId="77777777" w:rsidR="00E53BF7" w:rsidRDefault="00AA76C3">
            <w:pPr>
              <w:pStyle w:val="TableText"/>
            </w:pPr>
            <w:r>
              <w:t>ClinicalDocument (identifier: urn:hl7ii:2.16.840.1.113883.10.20.5.31:2016-08-01)</w:t>
            </w:r>
          </w:p>
        </w:tc>
      </w:tr>
      <w:tr w:rsidR="00E53BF7" w14:paraId="218A0A76" w14:textId="77777777">
        <w:trPr>
          <w:jc w:val="center"/>
        </w:trPr>
        <w:tc>
          <w:tcPr>
            <w:tcW w:w="3445" w:type="dxa"/>
          </w:tcPr>
          <w:p w14:paraId="5C2F44D3" w14:textId="77777777" w:rsidR="00E53BF7" w:rsidRDefault="00AA76C3">
            <w:pPr>
              <w:pStyle w:val="TableText"/>
            </w:pPr>
            <w:r>
              <w:tab/>
              <w:t>templateId</w:t>
            </w:r>
          </w:p>
        </w:tc>
        <w:tc>
          <w:tcPr>
            <w:tcW w:w="720" w:type="dxa"/>
          </w:tcPr>
          <w:p w14:paraId="1C702D3E" w14:textId="77777777" w:rsidR="00E53BF7" w:rsidRDefault="00AA76C3">
            <w:pPr>
              <w:pStyle w:val="TableText"/>
            </w:pPr>
            <w:r>
              <w:t>1..1</w:t>
            </w:r>
          </w:p>
        </w:tc>
        <w:tc>
          <w:tcPr>
            <w:tcW w:w="1152" w:type="dxa"/>
          </w:tcPr>
          <w:p w14:paraId="16846E28" w14:textId="77777777" w:rsidR="00E53BF7" w:rsidRDefault="00AA76C3">
            <w:pPr>
              <w:pStyle w:val="TableText"/>
            </w:pPr>
            <w:r>
              <w:t>SHALL</w:t>
            </w:r>
          </w:p>
        </w:tc>
        <w:tc>
          <w:tcPr>
            <w:tcW w:w="864" w:type="dxa"/>
          </w:tcPr>
          <w:p w14:paraId="7182A4B5" w14:textId="77777777" w:rsidR="00E53BF7" w:rsidRDefault="00E53BF7">
            <w:pPr>
              <w:pStyle w:val="TableText"/>
            </w:pPr>
          </w:p>
        </w:tc>
        <w:tc>
          <w:tcPr>
            <w:tcW w:w="864" w:type="dxa"/>
          </w:tcPr>
          <w:p w14:paraId="3BF5AC17" w14:textId="2FB7BF95" w:rsidR="00E53BF7" w:rsidRDefault="005811C6">
            <w:pPr>
              <w:pStyle w:val="TableText"/>
            </w:pPr>
            <w:hyperlink w:anchor="C_3247-30540">
              <w:r w:rsidR="00AA76C3">
                <w:rPr>
                  <w:rStyle w:val="HyperlinkText9pt"/>
                </w:rPr>
                <w:t>3247-30540</w:t>
              </w:r>
            </w:hyperlink>
          </w:p>
        </w:tc>
        <w:tc>
          <w:tcPr>
            <w:tcW w:w="3171" w:type="dxa"/>
          </w:tcPr>
          <w:p w14:paraId="5AD7BD67" w14:textId="77777777" w:rsidR="00E53BF7" w:rsidRDefault="00E53BF7">
            <w:pPr>
              <w:pStyle w:val="TableText"/>
            </w:pPr>
          </w:p>
        </w:tc>
      </w:tr>
      <w:tr w:rsidR="00E53BF7" w14:paraId="13CD78EE" w14:textId="77777777">
        <w:trPr>
          <w:jc w:val="center"/>
        </w:trPr>
        <w:tc>
          <w:tcPr>
            <w:tcW w:w="3445" w:type="dxa"/>
          </w:tcPr>
          <w:p w14:paraId="47C015E0" w14:textId="77777777" w:rsidR="00E53BF7" w:rsidRDefault="00AA76C3">
            <w:pPr>
              <w:pStyle w:val="TableText"/>
            </w:pPr>
            <w:r>
              <w:tab/>
            </w:r>
            <w:r>
              <w:tab/>
              <w:t>@root</w:t>
            </w:r>
          </w:p>
        </w:tc>
        <w:tc>
          <w:tcPr>
            <w:tcW w:w="720" w:type="dxa"/>
          </w:tcPr>
          <w:p w14:paraId="2F141761" w14:textId="77777777" w:rsidR="00E53BF7" w:rsidRDefault="00AA76C3">
            <w:pPr>
              <w:pStyle w:val="TableText"/>
            </w:pPr>
            <w:r>
              <w:t>1..1</w:t>
            </w:r>
          </w:p>
        </w:tc>
        <w:tc>
          <w:tcPr>
            <w:tcW w:w="1152" w:type="dxa"/>
          </w:tcPr>
          <w:p w14:paraId="30D1B862" w14:textId="77777777" w:rsidR="00E53BF7" w:rsidRDefault="00AA76C3">
            <w:pPr>
              <w:pStyle w:val="TableText"/>
            </w:pPr>
            <w:r>
              <w:t>SHALL</w:t>
            </w:r>
          </w:p>
        </w:tc>
        <w:tc>
          <w:tcPr>
            <w:tcW w:w="864" w:type="dxa"/>
          </w:tcPr>
          <w:p w14:paraId="789B60C3" w14:textId="77777777" w:rsidR="00E53BF7" w:rsidRDefault="00E53BF7">
            <w:pPr>
              <w:pStyle w:val="TableText"/>
            </w:pPr>
          </w:p>
        </w:tc>
        <w:tc>
          <w:tcPr>
            <w:tcW w:w="864" w:type="dxa"/>
          </w:tcPr>
          <w:p w14:paraId="7BDC1EE2" w14:textId="373D7D30" w:rsidR="00E53BF7" w:rsidRDefault="005811C6">
            <w:pPr>
              <w:pStyle w:val="TableText"/>
            </w:pPr>
            <w:hyperlink w:anchor="C_3247-30541">
              <w:r w:rsidR="00AA76C3">
                <w:rPr>
                  <w:rStyle w:val="HyperlinkText9pt"/>
                </w:rPr>
                <w:t>3247-30541</w:t>
              </w:r>
            </w:hyperlink>
          </w:p>
        </w:tc>
        <w:tc>
          <w:tcPr>
            <w:tcW w:w="3171" w:type="dxa"/>
          </w:tcPr>
          <w:p w14:paraId="4699C2A8" w14:textId="77777777" w:rsidR="00E53BF7" w:rsidRDefault="00AA76C3">
            <w:pPr>
              <w:pStyle w:val="TableText"/>
            </w:pPr>
            <w:r>
              <w:t>2.16.840.1.113883.10.20.5.7.3.1.1</w:t>
            </w:r>
          </w:p>
        </w:tc>
      </w:tr>
      <w:tr w:rsidR="00E53BF7" w14:paraId="7D2B9741" w14:textId="77777777">
        <w:trPr>
          <w:jc w:val="center"/>
        </w:trPr>
        <w:tc>
          <w:tcPr>
            <w:tcW w:w="3445" w:type="dxa"/>
          </w:tcPr>
          <w:p w14:paraId="4CA50A64" w14:textId="77777777" w:rsidR="00E53BF7" w:rsidRDefault="00AA76C3">
            <w:pPr>
              <w:pStyle w:val="TableText"/>
            </w:pPr>
            <w:r>
              <w:tab/>
              <w:t>templateId</w:t>
            </w:r>
          </w:p>
        </w:tc>
        <w:tc>
          <w:tcPr>
            <w:tcW w:w="720" w:type="dxa"/>
          </w:tcPr>
          <w:p w14:paraId="728C868D" w14:textId="77777777" w:rsidR="00E53BF7" w:rsidRDefault="00AA76C3">
            <w:pPr>
              <w:pStyle w:val="TableText"/>
            </w:pPr>
            <w:r>
              <w:t>1..1</w:t>
            </w:r>
          </w:p>
        </w:tc>
        <w:tc>
          <w:tcPr>
            <w:tcW w:w="1152" w:type="dxa"/>
          </w:tcPr>
          <w:p w14:paraId="1412C277" w14:textId="77777777" w:rsidR="00E53BF7" w:rsidRDefault="00AA76C3">
            <w:pPr>
              <w:pStyle w:val="TableText"/>
            </w:pPr>
            <w:r>
              <w:t>SHALL</w:t>
            </w:r>
          </w:p>
        </w:tc>
        <w:tc>
          <w:tcPr>
            <w:tcW w:w="864" w:type="dxa"/>
          </w:tcPr>
          <w:p w14:paraId="2EBB10CB" w14:textId="77777777" w:rsidR="00E53BF7" w:rsidRDefault="00E53BF7">
            <w:pPr>
              <w:pStyle w:val="TableText"/>
            </w:pPr>
          </w:p>
        </w:tc>
        <w:tc>
          <w:tcPr>
            <w:tcW w:w="864" w:type="dxa"/>
          </w:tcPr>
          <w:p w14:paraId="5980131C" w14:textId="4CF86DE8" w:rsidR="00E53BF7" w:rsidRDefault="005811C6">
            <w:pPr>
              <w:pStyle w:val="TableText"/>
            </w:pPr>
            <w:hyperlink w:anchor="C_3247-21951">
              <w:r w:rsidR="00AA76C3">
                <w:rPr>
                  <w:rStyle w:val="HyperlinkText9pt"/>
                </w:rPr>
                <w:t>3247-21951</w:t>
              </w:r>
            </w:hyperlink>
          </w:p>
        </w:tc>
        <w:tc>
          <w:tcPr>
            <w:tcW w:w="3171" w:type="dxa"/>
          </w:tcPr>
          <w:p w14:paraId="216A116F" w14:textId="77777777" w:rsidR="00E53BF7" w:rsidRDefault="00E53BF7">
            <w:pPr>
              <w:pStyle w:val="TableText"/>
            </w:pPr>
          </w:p>
        </w:tc>
      </w:tr>
      <w:tr w:rsidR="00E53BF7" w14:paraId="2215768B" w14:textId="77777777">
        <w:trPr>
          <w:jc w:val="center"/>
        </w:trPr>
        <w:tc>
          <w:tcPr>
            <w:tcW w:w="3445" w:type="dxa"/>
          </w:tcPr>
          <w:p w14:paraId="0C5680D8" w14:textId="77777777" w:rsidR="00E53BF7" w:rsidRDefault="00AA76C3">
            <w:pPr>
              <w:pStyle w:val="TableText"/>
            </w:pPr>
            <w:r>
              <w:tab/>
            </w:r>
            <w:r>
              <w:tab/>
              <w:t>@root</w:t>
            </w:r>
          </w:p>
        </w:tc>
        <w:tc>
          <w:tcPr>
            <w:tcW w:w="720" w:type="dxa"/>
          </w:tcPr>
          <w:p w14:paraId="6D99850E" w14:textId="77777777" w:rsidR="00E53BF7" w:rsidRDefault="00AA76C3">
            <w:pPr>
              <w:pStyle w:val="TableText"/>
            </w:pPr>
            <w:r>
              <w:t>1..1</w:t>
            </w:r>
          </w:p>
        </w:tc>
        <w:tc>
          <w:tcPr>
            <w:tcW w:w="1152" w:type="dxa"/>
          </w:tcPr>
          <w:p w14:paraId="359258D5" w14:textId="77777777" w:rsidR="00E53BF7" w:rsidRDefault="00AA76C3">
            <w:pPr>
              <w:pStyle w:val="TableText"/>
            </w:pPr>
            <w:r>
              <w:t>SHALL</w:t>
            </w:r>
          </w:p>
        </w:tc>
        <w:tc>
          <w:tcPr>
            <w:tcW w:w="864" w:type="dxa"/>
          </w:tcPr>
          <w:p w14:paraId="4A66A8D6" w14:textId="77777777" w:rsidR="00E53BF7" w:rsidRDefault="00E53BF7">
            <w:pPr>
              <w:pStyle w:val="TableText"/>
            </w:pPr>
          </w:p>
        </w:tc>
        <w:tc>
          <w:tcPr>
            <w:tcW w:w="864" w:type="dxa"/>
          </w:tcPr>
          <w:p w14:paraId="5F680231" w14:textId="719D4474" w:rsidR="00E53BF7" w:rsidRDefault="005811C6">
            <w:pPr>
              <w:pStyle w:val="TableText"/>
            </w:pPr>
            <w:hyperlink w:anchor="C_3247-21952">
              <w:r w:rsidR="00AA76C3">
                <w:rPr>
                  <w:rStyle w:val="HyperlinkText9pt"/>
                </w:rPr>
                <w:t>3247-21952</w:t>
              </w:r>
            </w:hyperlink>
          </w:p>
        </w:tc>
        <w:tc>
          <w:tcPr>
            <w:tcW w:w="3171" w:type="dxa"/>
          </w:tcPr>
          <w:p w14:paraId="3428F395" w14:textId="77777777" w:rsidR="00E53BF7" w:rsidRDefault="00AA76C3">
            <w:pPr>
              <w:pStyle w:val="TableText"/>
            </w:pPr>
            <w:r>
              <w:t>2.16.840.1.113883.10.20.5.31</w:t>
            </w:r>
          </w:p>
        </w:tc>
      </w:tr>
      <w:tr w:rsidR="00E53BF7" w14:paraId="21175D02" w14:textId="77777777">
        <w:trPr>
          <w:jc w:val="center"/>
        </w:trPr>
        <w:tc>
          <w:tcPr>
            <w:tcW w:w="3445" w:type="dxa"/>
          </w:tcPr>
          <w:p w14:paraId="2C717D0D" w14:textId="77777777" w:rsidR="00E53BF7" w:rsidRDefault="00AA76C3">
            <w:pPr>
              <w:pStyle w:val="TableText"/>
            </w:pPr>
            <w:r>
              <w:tab/>
            </w:r>
            <w:r>
              <w:tab/>
              <w:t>@extension</w:t>
            </w:r>
          </w:p>
        </w:tc>
        <w:tc>
          <w:tcPr>
            <w:tcW w:w="720" w:type="dxa"/>
          </w:tcPr>
          <w:p w14:paraId="18D72B4D" w14:textId="77777777" w:rsidR="00E53BF7" w:rsidRDefault="00AA76C3">
            <w:pPr>
              <w:pStyle w:val="TableText"/>
            </w:pPr>
            <w:r>
              <w:t>1..1</w:t>
            </w:r>
          </w:p>
        </w:tc>
        <w:tc>
          <w:tcPr>
            <w:tcW w:w="1152" w:type="dxa"/>
          </w:tcPr>
          <w:p w14:paraId="11A4D8B5" w14:textId="77777777" w:rsidR="00E53BF7" w:rsidRDefault="00AA76C3">
            <w:pPr>
              <w:pStyle w:val="TableText"/>
            </w:pPr>
            <w:r>
              <w:t>SHALL</w:t>
            </w:r>
          </w:p>
        </w:tc>
        <w:tc>
          <w:tcPr>
            <w:tcW w:w="864" w:type="dxa"/>
          </w:tcPr>
          <w:p w14:paraId="7C1A3FEA" w14:textId="77777777" w:rsidR="00E53BF7" w:rsidRDefault="00E53BF7">
            <w:pPr>
              <w:pStyle w:val="TableText"/>
            </w:pPr>
          </w:p>
        </w:tc>
        <w:tc>
          <w:tcPr>
            <w:tcW w:w="864" w:type="dxa"/>
          </w:tcPr>
          <w:p w14:paraId="1612DBA3" w14:textId="39581AEA" w:rsidR="00E53BF7" w:rsidRDefault="005811C6">
            <w:pPr>
              <w:pStyle w:val="TableText"/>
            </w:pPr>
            <w:hyperlink w:anchor="C_3247-30542">
              <w:r w:rsidR="00AA76C3">
                <w:rPr>
                  <w:rStyle w:val="HyperlinkText9pt"/>
                </w:rPr>
                <w:t>3247-30542</w:t>
              </w:r>
            </w:hyperlink>
          </w:p>
        </w:tc>
        <w:tc>
          <w:tcPr>
            <w:tcW w:w="3171" w:type="dxa"/>
          </w:tcPr>
          <w:p w14:paraId="6C80B7C8" w14:textId="77777777" w:rsidR="00E53BF7" w:rsidRDefault="00AA76C3">
            <w:pPr>
              <w:pStyle w:val="TableText"/>
            </w:pPr>
            <w:r>
              <w:t>2016-08-01</w:t>
            </w:r>
          </w:p>
        </w:tc>
      </w:tr>
      <w:tr w:rsidR="00E53BF7" w14:paraId="03665D6C" w14:textId="77777777">
        <w:trPr>
          <w:jc w:val="center"/>
        </w:trPr>
        <w:tc>
          <w:tcPr>
            <w:tcW w:w="3445" w:type="dxa"/>
          </w:tcPr>
          <w:p w14:paraId="1857D831" w14:textId="77777777" w:rsidR="00E53BF7" w:rsidRDefault="00AA76C3">
            <w:pPr>
              <w:pStyle w:val="TableText"/>
            </w:pPr>
            <w:r>
              <w:tab/>
              <w:t>componentOf</w:t>
            </w:r>
          </w:p>
        </w:tc>
        <w:tc>
          <w:tcPr>
            <w:tcW w:w="720" w:type="dxa"/>
          </w:tcPr>
          <w:p w14:paraId="7D0D87B2" w14:textId="77777777" w:rsidR="00E53BF7" w:rsidRDefault="00AA76C3">
            <w:pPr>
              <w:pStyle w:val="TableText"/>
            </w:pPr>
            <w:r>
              <w:t>1..1</w:t>
            </w:r>
          </w:p>
        </w:tc>
        <w:tc>
          <w:tcPr>
            <w:tcW w:w="1152" w:type="dxa"/>
          </w:tcPr>
          <w:p w14:paraId="0B1BA4D7" w14:textId="77777777" w:rsidR="00E53BF7" w:rsidRDefault="00AA76C3">
            <w:pPr>
              <w:pStyle w:val="TableText"/>
            </w:pPr>
            <w:r>
              <w:t>SHALL</w:t>
            </w:r>
          </w:p>
        </w:tc>
        <w:tc>
          <w:tcPr>
            <w:tcW w:w="864" w:type="dxa"/>
          </w:tcPr>
          <w:p w14:paraId="3E8F723F" w14:textId="77777777" w:rsidR="00E53BF7" w:rsidRDefault="00E53BF7">
            <w:pPr>
              <w:pStyle w:val="TableText"/>
            </w:pPr>
          </w:p>
        </w:tc>
        <w:tc>
          <w:tcPr>
            <w:tcW w:w="864" w:type="dxa"/>
          </w:tcPr>
          <w:p w14:paraId="201E9FD3" w14:textId="040D57C1" w:rsidR="00E53BF7" w:rsidRDefault="005811C6">
            <w:pPr>
              <w:pStyle w:val="TableText"/>
            </w:pPr>
            <w:hyperlink w:anchor="C_3247-21139">
              <w:r w:rsidR="00AA76C3">
                <w:rPr>
                  <w:rStyle w:val="HyperlinkText9pt"/>
                </w:rPr>
                <w:t>3247-21139</w:t>
              </w:r>
            </w:hyperlink>
          </w:p>
        </w:tc>
        <w:tc>
          <w:tcPr>
            <w:tcW w:w="3171" w:type="dxa"/>
          </w:tcPr>
          <w:p w14:paraId="51E61953" w14:textId="77777777" w:rsidR="00E53BF7" w:rsidRDefault="00E53BF7">
            <w:pPr>
              <w:pStyle w:val="TableText"/>
            </w:pPr>
          </w:p>
        </w:tc>
      </w:tr>
      <w:tr w:rsidR="00E53BF7" w14:paraId="3D5D2ADB" w14:textId="77777777">
        <w:trPr>
          <w:jc w:val="center"/>
        </w:trPr>
        <w:tc>
          <w:tcPr>
            <w:tcW w:w="3445" w:type="dxa"/>
          </w:tcPr>
          <w:p w14:paraId="091AAAAA" w14:textId="77777777" w:rsidR="00E53BF7" w:rsidRDefault="00AA76C3">
            <w:pPr>
              <w:pStyle w:val="TableText"/>
            </w:pPr>
            <w:r>
              <w:tab/>
            </w:r>
            <w:r>
              <w:tab/>
              <w:t>encompassingEncounter</w:t>
            </w:r>
          </w:p>
        </w:tc>
        <w:tc>
          <w:tcPr>
            <w:tcW w:w="720" w:type="dxa"/>
          </w:tcPr>
          <w:p w14:paraId="5F11F899" w14:textId="77777777" w:rsidR="00E53BF7" w:rsidRDefault="00AA76C3">
            <w:pPr>
              <w:pStyle w:val="TableText"/>
            </w:pPr>
            <w:r>
              <w:t>1..1</w:t>
            </w:r>
          </w:p>
        </w:tc>
        <w:tc>
          <w:tcPr>
            <w:tcW w:w="1152" w:type="dxa"/>
          </w:tcPr>
          <w:p w14:paraId="4F7AF24D" w14:textId="77777777" w:rsidR="00E53BF7" w:rsidRDefault="00AA76C3">
            <w:pPr>
              <w:pStyle w:val="TableText"/>
            </w:pPr>
            <w:r>
              <w:t>SHALL</w:t>
            </w:r>
          </w:p>
        </w:tc>
        <w:tc>
          <w:tcPr>
            <w:tcW w:w="864" w:type="dxa"/>
          </w:tcPr>
          <w:p w14:paraId="3AAE6351" w14:textId="77777777" w:rsidR="00E53BF7" w:rsidRDefault="00E53BF7">
            <w:pPr>
              <w:pStyle w:val="TableText"/>
            </w:pPr>
          </w:p>
        </w:tc>
        <w:tc>
          <w:tcPr>
            <w:tcW w:w="864" w:type="dxa"/>
          </w:tcPr>
          <w:p w14:paraId="4F24F11E" w14:textId="0EEC4B4D" w:rsidR="00E53BF7" w:rsidRDefault="005811C6">
            <w:pPr>
              <w:pStyle w:val="TableText"/>
            </w:pPr>
            <w:hyperlink w:anchor="C_3247-21140">
              <w:r w:rsidR="00AA76C3">
                <w:rPr>
                  <w:rStyle w:val="HyperlinkText9pt"/>
                </w:rPr>
                <w:t>3247-21140</w:t>
              </w:r>
            </w:hyperlink>
          </w:p>
        </w:tc>
        <w:tc>
          <w:tcPr>
            <w:tcW w:w="3171" w:type="dxa"/>
          </w:tcPr>
          <w:p w14:paraId="5742EBCE" w14:textId="77777777" w:rsidR="00E53BF7" w:rsidRDefault="00E53BF7">
            <w:pPr>
              <w:pStyle w:val="TableText"/>
            </w:pPr>
          </w:p>
        </w:tc>
      </w:tr>
      <w:tr w:rsidR="00E53BF7" w14:paraId="380E6DFD" w14:textId="77777777">
        <w:trPr>
          <w:jc w:val="center"/>
        </w:trPr>
        <w:tc>
          <w:tcPr>
            <w:tcW w:w="3445" w:type="dxa"/>
          </w:tcPr>
          <w:p w14:paraId="3A41F86A" w14:textId="77777777" w:rsidR="00E53BF7" w:rsidRDefault="00AA76C3">
            <w:pPr>
              <w:pStyle w:val="TableText"/>
            </w:pPr>
            <w:r>
              <w:tab/>
            </w:r>
            <w:r>
              <w:tab/>
            </w:r>
            <w:r>
              <w:tab/>
              <w:t>code</w:t>
            </w:r>
          </w:p>
        </w:tc>
        <w:tc>
          <w:tcPr>
            <w:tcW w:w="720" w:type="dxa"/>
          </w:tcPr>
          <w:p w14:paraId="0FE3C0B8" w14:textId="77777777" w:rsidR="00E53BF7" w:rsidRDefault="00AA76C3">
            <w:pPr>
              <w:pStyle w:val="TableText"/>
            </w:pPr>
            <w:r>
              <w:t>1..1</w:t>
            </w:r>
          </w:p>
        </w:tc>
        <w:tc>
          <w:tcPr>
            <w:tcW w:w="1152" w:type="dxa"/>
          </w:tcPr>
          <w:p w14:paraId="2F650DE3" w14:textId="77777777" w:rsidR="00E53BF7" w:rsidRDefault="00AA76C3">
            <w:pPr>
              <w:pStyle w:val="TableText"/>
            </w:pPr>
            <w:r>
              <w:t>SHALL</w:t>
            </w:r>
          </w:p>
        </w:tc>
        <w:tc>
          <w:tcPr>
            <w:tcW w:w="864" w:type="dxa"/>
          </w:tcPr>
          <w:p w14:paraId="52D29C66" w14:textId="77777777" w:rsidR="00E53BF7" w:rsidRDefault="00E53BF7">
            <w:pPr>
              <w:pStyle w:val="TableText"/>
            </w:pPr>
          </w:p>
        </w:tc>
        <w:tc>
          <w:tcPr>
            <w:tcW w:w="864" w:type="dxa"/>
          </w:tcPr>
          <w:p w14:paraId="74C6D436" w14:textId="1A1187B1" w:rsidR="00E53BF7" w:rsidRDefault="005811C6">
            <w:pPr>
              <w:pStyle w:val="TableText"/>
            </w:pPr>
            <w:hyperlink w:anchor="C_3247-21141">
              <w:r w:rsidR="00AA76C3">
                <w:rPr>
                  <w:rStyle w:val="HyperlinkText9pt"/>
                </w:rPr>
                <w:t>3247-21141</w:t>
              </w:r>
            </w:hyperlink>
          </w:p>
        </w:tc>
        <w:tc>
          <w:tcPr>
            <w:tcW w:w="3171" w:type="dxa"/>
          </w:tcPr>
          <w:p w14:paraId="0AC80FAF" w14:textId="77777777" w:rsidR="00E53BF7" w:rsidRDefault="00AA76C3">
            <w:pPr>
              <w:pStyle w:val="TableText"/>
            </w:pPr>
            <w:r>
              <w:t>urn:oid:2.16.840.1.113883.13.1 (NHSNEncounterTypeCode)</w:t>
            </w:r>
          </w:p>
        </w:tc>
      </w:tr>
      <w:tr w:rsidR="00E53BF7" w14:paraId="0E3E5594" w14:textId="77777777">
        <w:trPr>
          <w:jc w:val="center"/>
        </w:trPr>
        <w:tc>
          <w:tcPr>
            <w:tcW w:w="3445" w:type="dxa"/>
          </w:tcPr>
          <w:p w14:paraId="1C9E4C58" w14:textId="77777777" w:rsidR="00E53BF7" w:rsidRDefault="00AA76C3">
            <w:pPr>
              <w:pStyle w:val="TableText"/>
            </w:pPr>
            <w:r>
              <w:tab/>
            </w:r>
            <w:r>
              <w:tab/>
            </w:r>
            <w:r>
              <w:tab/>
              <w:t>effectiveTime</w:t>
            </w:r>
          </w:p>
        </w:tc>
        <w:tc>
          <w:tcPr>
            <w:tcW w:w="720" w:type="dxa"/>
          </w:tcPr>
          <w:p w14:paraId="7FE37FBE" w14:textId="77777777" w:rsidR="00E53BF7" w:rsidRDefault="00AA76C3">
            <w:pPr>
              <w:pStyle w:val="TableText"/>
            </w:pPr>
            <w:r>
              <w:t>1..1</w:t>
            </w:r>
          </w:p>
        </w:tc>
        <w:tc>
          <w:tcPr>
            <w:tcW w:w="1152" w:type="dxa"/>
          </w:tcPr>
          <w:p w14:paraId="55A88991" w14:textId="77777777" w:rsidR="00E53BF7" w:rsidRDefault="00AA76C3">
            <w:pPr>
              <w:pStyle w:val="TableText"/>
            </w:pPr>
            <w:r>
              <w:t>SHALL</w:t>
            </w:r>
          </w:p>
        </w:tc>
        <w:tc>
          <w:tcPr>
            <w:tcW w:w="864" w:type="dxa"/>
          </w:tcPr>
          <w:p w14:paraId="3DB26F18" w14:textId="77777777" w:rsidR="00E53BF7" w:rsidRDefault="00E53BF7">
            <w:pPr>
              <w:pStyle w:val="TableText"/>
            </w:pPr>
          </w:p>
        </w:tc>
        <w:tc>
          <w:tcPr>
            <w:tcW w:w="864" w:type="dxa"/>
          </w:tcPr>
          <w:p w14:paraId="015CC962" w14:textId="2D8F460D" w:rsidR="00E53BF7" w:rsidRDefault="005811C6">
            <w:pPr>
              <w:pStyle w:val="TableText"/>
            </w:pPr>
            <w:hyperlink w:anchor="C_3247-21143">
              <w:r w:rsidR="00AA76C3">
                <w:rPr>
                  <w:rStyle w:val="HyperlinkText9pt"/>
                </w:rPr>
                <w:t>3247-21143</w:t>
              </w:r>
            </w:hyperlink>
          </w:p>
        </w:tc>
        <w:tc>
          <w:tcPr>
            <w:tcW w:w="3171" w:type="dxa"/>
          </w:tcPr>
          <w:p w14:paraId="5FA66A06" w14:textId="77777777" w:rsidR="00E53BF7" w:rsidRDefault="00E53BF7">
            <w:pPr>
              <w:pStyle w:val="TableText"/>
            </w:pPr>
          </w:p>
        </w:tc>
      </w:tr>
      <w:tr w:rsidR="00E53BF7" w14:paraId="214D4761" w14:textId="77777777">
        <w:trPr>
          <w:jc w:val="center"/>
        </w:trPr>
        <w:tc>
          <w:tcPr>
            <w:tcW w:w="3445" w:type="dxa"/>
          </w:tcPr>
          <w:p w14:paraId="0865D534" w14:textId="77777777" w:rsidR="00E53BF7" w:rsidRDefault="00AA76C3">
            <w:pPr>
              <w:pStyle w:val="TableText"/>
            </w:pPr>
            <w:r>
              <w:tab/>
            </w:r>
            <w:r>
              <w:tab/>
            </w:r>
            <w:r>
              <w:tab/>
            </w:r>
            <w:r>
              <w:tab/>
              <w:t>low</w:t>
            </w:r>
          </w:p>
        </w:tc>
        <w:tc>
          <w:tcPr>
            <w:tcW w:w="720" w:type="dxa"/>
          </w:tcPr>
          <w:p w14:paraId="45B0D57A" w14:textId="77777777" w:rsidR="00E53BF7" w:rsidRDefault="00AA76C3">
            <w:pPr>
              <w:pStyle w:val="TableText"/>
            </w:pPr>
            <w:r>
              <w:t>1..1</w:t>
            </w:r>
          </w:p>
        </w:tc>
        <w:tc>
          <w:tcPr>
            <w:tcW w:w="1152" w:type="dxa"/>
          </w:tcPr>
          <w:p w14:paraId="2BFA7BE5" w14:textId="77777777" w:rsidR="00E53BF7" w:rsidRDefault="00AA76C3">
            <w:pPr>
              <w:pStyle w:val="TableText"/>
            </w:pPr>
            <w:r>
              <w:t>SHALL</w:t>
            </w:r>
          </w:p>
        </w:tc>
        <w:tc>
          <w:tcPr>
            <w:tcW w:w="864" w:type="dxa"/>
          </w:tcPr>
          <w:p w14:paraId="436FBA1C" w14:textId="77777777" w:rsidR="00E53BF7" w:rsidRDefault="00E53BF7">
            <w:pPr>
              <w:pStyle w:val="TableText"/>
            </w:pPr>
          </w:p>
        </w:tc>
        <w:tc>
          <w:tcPr>
            <w:tcW w:w="864" w:type="dxa"/>
          </w:tcPr>
          <w:p w14:paraId="3043ADAC" w14:textId="6C7F35C4" w:rsidR="00E53BF7" w:rsidRDefault="005811C6">
            <w:pPr>
              <w:pStyle w:val="TableText"/>
            </w:pPr>
            <w:hyperlink w:anchor="C_3247-21144">
              <w:r w:rsidR="00AA76C3">
                <w:rPr>
                  <w:rStyle w:val="HyperlinkText9pt"/>
                </w:rPr>
                <w:t>3247-21144</w:t>
              </w:r>
            </w:hyperlink>
          </w:p>
        </w:tc>
        <w:tc>
          <w:tcPr>
            <w:tcW w:w="3171" w:type="dxa"/>
          </w:tcPr>
          <w:p w14:paraId="2F6A6FBC" w14:textId="77777777" w:rsidR="00E53BF7" w:rsidRDefault="00E53BF7">
            <w:pPr>
              <w:pStyle w:val="TableText"/>
            </w:pPr>
          </w:p>
        </w:tc>
      </w:tr>
      <w:tr w:rsidR="00E53BF7" w14:paraId="7F54076E" w14:textId="77777777">
        <w:trPr>
          <w:jc w:val="center"/>
        </w:trPr>
        <w:tc>
          <w:tcPr>
            <w:tcW w:w="3445" w:type="dxa"/>
          </w:tcPr>
          <w:p w14:paraId="2CB8240A" w14:textId="77777777" w:rsidR="00E53BF7" w:rsidRDefault="00AA76C3">
            <w:pPr>
              <w:pStyle w:val="TableText"/>
            </w:pPr>
            <w:r>
              <w:tab/>
            </w:r>
            <w:r>
              <w:tab/>
            </w:r>
            <w:r>
              <w:tab/>
            </w:r>
            <w:r>
              <w:tab/>
            </w:r>
            <w:r>
              <w:tab/>
              <w:t>@value</w:t>
            </w:r>
          </w:p>
        </w:tc>
        <w:tc>
          <w:tcPr>
            <w:tcW w:w="720" w:type="dxa"/>
          </w:tcPr>
          <w:p w14:paraId="2F4B5845" w14:textId="77777777" w:rsidR="00E53BF7" w:rsidRDefault="00AA76C3">
            <w:pPr>
              <w:pStyle w:val="TableText"/>
            </w:pPr>
            <w:r>
              <w:t>1..1</w:t>
            </w:r>
          </w:p>
        </w:tc>
        <w:tc>
          <w:tcPr>
            <w:tcW w:w="1152" w:type="dxa"/>
          </w:tcPr>
          <w:p w14:paraId="7886113A" w14:textId="77777777" w:rsidR="00E53BF7" w:rsidRDefault="00AA76C3">
            <w:pPr>
              <w:pStyle w:val="TableText"/>
            </w:pPr>
            <w:r>
              <w:t>SHALL</w:t>
            </w:r>
          </w:p>
        </w:tc>
        <w:tc>
          <w:tcPr>
            <w:tcW w:w="864" w:type="dxa"/>
          </w:tcPr>
          <w:p w14:paraId="4A4FC6D2" w14:textId="77777777" w:rsidR="00E53BF7" w:rsidRDefault="00E53BF7">
            <w:pPr>
              <w:pStyle w:val="TableText"/>
            </w:pPr>
          </w:p>
        </w:tc>
        <w:tc>
          <w:tcPr>
            <w:tcW w:w="864" w:type="dxa"/>
          </w:tcPr>
          <w:p w14:paraId="718B3DBA" w14:textId="673E8042" w:rsidR="00E53BF7" w:rsidRDefault="005811C6">
            <w:pPr>
              <w:pStyle w:val="TableText"/>
            </w:pPr>
            <w:hyperlink w:anchor="C_3247-21145">
              <w:r w:rsidR="00AA76C3">
                <w:rPr>
                  <w:rStyle w:val="HyperlinkText9pt"/>
                </w:rPr>
                <w:t>3247-21145</w:t>
              </w:r>
            </w:hyperlink>
          </w:p>
        </w:tc>
        <w:tc>
          <w:tcPr>
            <w:tcW w:w="3171" w:type="dxa"/>
          </w:tcPr>
          <w:p w14:paraId="05CC07CD" w14:textId="77777777" w:rsidR="00E53BF7" w:rsidRDefault="00E53BF7">
            <w:pPr>
              <w:pStyle w:val="TableText"/>
            </w:pPr>
          </w:p>
        </w:tc>
      </w:tr>
      <w:tr w:rsidR="00E53BF7" w14:paraId="2BCD8D3D" w14:textId="77777777">
        <w:trPr>
          <w:jc w:val="center"/>
        </w:trPr>
        <w:tc>
          <w:tcPr>
            <w:tcW w:w="3445" w:type="dxa"/>
          </w:tcPr>
          <w:p w14:paraId="55ADFD7F" w14:textId="77777777" w:rsidR="00E53BF7" w:rsidRDefault="00AA76C3">
            <w:pPr>
              <w:pStyle w:val="TableText"/>
            </w:pPr>
            <w:r>
              <w:tab/>
            </w:r>
            <w:r>
              <w:tab/>
            </w:r>
            <w:r>
              <w:tab/>
              <w:t>location</w:t>
            </w:r>
          </w:p>
        </w:tc>
        <w:tc>
          <w:tcPr>
            <w:tcW w:w="720" w:type="dxa"/>
          </w:tcPr>
          <w:p w14:paraId="0EE2D8C4" w14:textId="77777777" w:rsidR="00E53BF7" w:rsidRDefault="00AA76C3">
            <w:pPr>
              <w:pStyle w:val="TableText"/>
            </w:pPr>
            <w:r>
              <w:t>1..1</w:t>
            </w:r>
          </w:p>
        </w:tc>
        <w:tc>
          <w:tcPr>
            <w:tcW w:w="1152" w:type="dxa"/>
          </w:tcPr>
          <w:p w14:paraId="2FA292B3" w14:textId="77777777" w:rsidR="00E53BF7" w:rsidRDefault="00AA76C3">
            <w:pPr>
              <w:pStyle w:val="TableText"/>
            </w:pPr>
            <w:r>
              <w:t>SHALL</w:t>
            </w:r>
          </w:p>
        </w:tc>
        <w:tc>
          <w:tcPr>
            <w:tcW w:w="864" w:type="dxa"/>
          </w:tcPr>
          <w:p w14:paraId="0AE2990C" w14:textId="77777777" w:rsidR="00E53BF7" w:rsidRDefault="00E53BF7">
            <w:pPr>
              <w:pStyle w:val="TableText"/>
            </w:pPr>
          </w:p>
        </w:tc>
        <w:tc>
          <w:tcPr>
            <w:tcW w:w="864" w:type="dxa"/>
          </w:tcPr>
          <w:p w14:paraId="321627CB" w14:textId="63CB5F15" w:rsidR="00E53BF7" w:rsidRDefault="005811C6">
            <w:pPr>
              <w:pStyle w:val="TableText"/>
            </w:pPr>
            <w:hyperlink w:anchor="C_3247-21146">
              <w:r w:rsidR="00AA76C3">
                <w:rPr>
                  <w:rStyle w:val="HyperlinkText9pt"/>
                </w:rPr>
                <w:t>3247-21146</w:t>
              </w:r>
            </w:hyperlink>
          </w:p>
        </w:tc>
        <w:tc>
          <w:tcPr>
            <w:tcW w:w="3171" w:type="dxa"/>
          </w:tcPr>
          <w:p w14:paraId="170166B3" w14:textId="77777777" w:rsidR="00E53BF7" w:rsidRDefault="00E53BF7">
            <w:pPr>
              <w:pStyle w:val="TableText"/>
            </w:pPr>
          </w:p>
        </w:tc>
      </w:tr>
      <w:tr w:rsidR="00E53BF7" w14:paraId="37C0591A" w14:textId="77777777">
        <w:trPr>
          <w:jc w:val="center"/>
        </w:trPr>
        <w:tc>
          <w:tcPr>
            <w:tcW w:w="3445" w:type="dxa"/>
          </w:tcPr>
          <w:p w14:paraId="07B01715" w14:textId="77777777" w:rsidR="00E53BF7" w:rsidRDefault="00AA76C3">
            <w:pPr>
              <w:pStyle w:val="TableText"/>
            </w:pPr>
            <w:r>
              <w:tab/>
            </w:r>
            <w:r>
              <w:tab/>
            </w:r>
            <w:r>
              <w:tab/>
            </w:r>
            <w:r>
              <w:tab/>
              <w:t>healthCareFacility</w:t>
            </w:r>
          </w:p>
        </w:tc>
        <w:tc>
          <w:tcPr>
            <w:tcW w:w="720" w:type="dxa"/>
          </w:tcPr>
          <w:p w14:paraId="097243C5" w14:textId="77777777" w:rsidR="00E53BF7" w:rsidRDefault="00AA76C3">
            <w:pPr>
              <w:pStyle w:val="TableText"/>
            </w:pPr>
            <w:r>
              <w:t>1..1</w:t>
            </w:r>
          </w:p>
        </w:tc>
        <w:tc>
          <w:tcPr>
            <w:tcW w:w="1152" w:type="dxa"/>
          </w:tcPr>
          <w:p w14:paraId="7F9E8673" w14:textId="77777777" w:rsidR="00E53BF7" w:rsidRDefault="00AA76C3">
            <w:pPr>
              <w:pStyle w:val="TableText"/>
            </w:pPr>
            <w:r>
              <w:t>SHALL</w:t>
            </w:r>
          </w:p>
        </w:tc>
        <w:tc>
          <w:tcPr>
            <w:tcW w:w="864" w:type="dxa"/>
          </w:tcPr>
          <w:p w14:paraId="7F98D838" w14:textId="77777777" w:rsidR="00E53BF7" w:rsidRDefault="00E53BF7">
            <w:pPr>
              <w:pStyle w:val="TableText"/>
            </w:pPr>
          </w:p>
        </w:tc>
        <w:tc>
          <w:tcPr>
            <w:tcW w:w="864" w:type="dxa"/>
          </w:tcPr>
          <w:p w14:paraId="25ABD2A8" w14:textId="0C0B932E" w:rsidR="00E53BF7" w:rsidRDefault="005811C6">
            <w:pPr>
              <w:pStyle w:val="TableText"/>
            </w:pPr>
            <w:hyperlink w:anchor="C_3247-21147">
              <w:r w:rsidR="00AA76C3">
                <w:rPr>
                  <w:rStyle w:val="HyperlinkText9pt"/>
                </w:rPr>
                <w:t>3247-21147</w:t>
              </w:r>
            </w:hyperlink>
          </w:p>
        </w:tc>
        <w:tc>
          <w:tcPr>
            <w:tcW w:w="3171" w:type="dxa"/>
          </w:tcPr>
          <w:p w14:paraId="4BBD49AD" w14:textId="77777777" w:rsidR="00E53BF7" w:rsidRDefault="00E53BF7">
            <w:pPr>
              <w:pStyle w:val="TableText"/>
            </w:pPr>
          </w:p>
        </w:tc>
      </w:tr>
      <w:tr w:rsidR="00E53BF7" w14:paraId="480A7C06" w14:textId="77777777">
        <w:trPr>
          <w:jc w:val="center"/>
        </w:trPr>
        <w:tc>
          <w:tcPr>
            <w:tcW w:w="3445" w:type="dxa"/>
          </w:tcPr>
          <w:p w14:paraId="6926F975" w14:textId="77777777" w:rsidR="00E53BF7" w:rsidRDefault="00AA76C3">
            <w:pPr>
              <w:pStyle w:val="TableText"/>
            </w:pPr>
            <w:r>
              <w:tab/>
            </w:r>
            <w:r>
              <w:tab/>
            </w:r>
            <w:r>
              <w:tab/>
            </w:r>
            <w:r>
              <w:tab/>
            </w:r>
            <w:r>
              <w:tab/>
              <w:t>id</w:t>
            </w:r>
          </w:p>
        </w:tc>
        <w:tc>
          <w:tcPr>
            <w:tcW w:w="720" w:type="dxa"/>
          </w:tcPr>
          <w:p w14:paraId="173CF47E" w14:textId="77777777" w:rsidR="00E53BF7" w:rsidRDefault="00AA76C3">
            <w:pPr>
              <w:pStyle w:val="TableText"/>
            </w:pPr>
            <w:r>
              <w:t>1..1</w:t>
            </w:r>
          </w:p>
        </w:tc>
        <w:tc>
          <w:tcPr>
            <w:tcW w:w="1152" w:type="dxa"/>
          </w:tcPr>
          <w:p w14:paraId="187C4A56" w14:textId="77777777" w:rsidR="00E53BF7" w:rsidRDefault="00AA76C3">
            <w:pPr>
              <w:pStyle w:val="TableText"/>
            </w:pPr>
            <w:r>
              <w:t>SHALL</w:t>
            </w:r>
          </w:p>
        </w:tc>
        <w:tc>
          <w:tcPr>
            <w:tcW w:w="864" w:type="dxa"/>
          </w:tcPr>
          <w:p w14:paraId="733C806F" w14:textId="77777777" w:rsidR="00E53BF7" w:rsidRDefault="00E53BF7">
            <w:pPr>
              <w:pStyle w:val="TableText"/>
            </w:pPr>
          </w:p>
        </w:tc>
        <w:tc>
          <w:tcPr>
            <w:tcW w:w="864" w:type="dxa"/>
          </w:tcPr>
          <w:p w14:paraId="73180F31" w14:textId="331A0A6D" w:rsidR="00E53BF7" w:rsidRDefault="005811C6">
            <w:pPr>
              <w:pStyle w:val="TableText"/>
            </w:pPr>
            <w:hyperlink w:anchor="C_3247-21148">
              <w:r w:rsidR="00AA76C3">
                <w:rPr>
                  <w:rStyle w:val="HyperlinkText9pt"/>
                </w:rPr>
                <w:t>3247-21148</w:t>
              </w:r>
            </w:hyperlink>
          </w:p>
        </w:tc>
        <w:tc>
          <w:tcPr>
            <w:tcW w:w="3171" w:type="dxa"/>
          </w:tcPr>
          <w:p w14:paraId="7D0BC827" w14:textId="77777777" w:rsidR="00E53BF7" w:rsidRDefault="00E53BF7">
            <w:pPr>
              <w:pStyle w:val="TableText"/>
            </w:pPr>
          </w:p>
        </w:tc>
      </w:tr>
      <w:tr w:rsidR="00E53BF7" w14:paraId="607198D0" w14:textId="77777777">
        <w:trPr>
          <w:jc w:val="center"/>
        </w:trPr>
        <w:tc>
          <w:tcPr>
            <w:tcW w:w="3445" w:type="dxa"/>
          </w:tcPr>
          <w:p w14:paraId="5544D5C2" w14:textId="77777777" w:rsidR="00E53BF7" w:rsidRDefault="00AA76C3">
            <w:pPr>
              <w:pStyle w:val="TableText"/>
            </w:pPr>
            <w:r>
              <w:tab/>
            </w:r>
            <w:r>
              <w:tab/>
            </w:r>
            <w:r>
              <w:tab/>
            </w:r>
            <w:r>
              <w:tab/>
            </w:r>
            <w:r>
              <w:tab/>
            </w:r>
            <w:r>
              <w:tab/>
              <w:t>@root</w:t>
            </w:r>
          </w:p>
        </w:tc>
        <w:tc>
          <w:tcPr>
            <w:tcW w:w="720" w:type="dxa"/>
          </w:tcPr>
          <w:p w14:paraId="4CC95CAD" w14:textId="77777777" w:rsidR="00E53BF7" w:rsidRDefault="00AA76C3">
            <w:pPr>
              <w:pStyle w:val="TableText"/>
            </w:pPr>
            <w:r>
              <w:t>1..1</w:t>
            </w:r>
          </w:p>
        </w:tc>
        <w:tc>
          <w:tcPr>
            <w:tcW w:w="1152" w:type="dxa"/>
          </w:tcPr>
          <w:p w14:paraId="63F53395" w14:textId="77777777" w:rsidR="00E53BF7" w:rsidRDefault="00AA76C3">
            <w:pPr>
              <w:pStyle w:val="TableText"/>
            </w:pPr>
            <w:r>
              <w:t>SHALL</w:t>
            </w:r>
          </w:p>
        </w:tc>
        <w:tc>
          <w:tcPr>
            <w:tcW w:w="864" w:type="dxa"/>
          </w:tcPr>
          <w:p w14:paraId="50C8DA0F" w14:textId="77777777" w:rsidR="00E53BF7" w:rsidRDefault="00E53BF7">
            <w:pPr>
              <w:pStyle w:val="TableText"/>
            </w:pPr>
          </w:p>
        </w:tc>
        <w:tc>
          <w:tcPr>
            <w:tcW w:w="864" w:type="dxa"/>
          </w:tcPr>
          <w:p w14:paraId="44623FC0" w14:textId="090ED2B7" w:rsidR="00E53BF7" w:rsidRDefault="005811C6">
            <w:pPr>
              <w:pStyle w:val="TableText"/>
            </w:pPr>
            <w:hyperlink w:anchor="C_3247-21149">
              <w:r w:rsidR="00AA76C3">
                <w:rPr>
                  <w:rStyle w:val="HyperlinkText9pt"/>
                </w:rPr>
                <w:t>3247-21149</w:t>
              </w:r>
            </w:hyperlink>
          </w:p>
        </w:tc>
        <w:tc>
          <w:tcPr>
            <w:tcW w:w="3171" w:type="dxa"/>
          </w:tcPr>
          <w:p w14:paraId="08347B79" w14:textId="77777777" w:rsidR="00E53BF7" w:rsidRDefault="00E53BF7">
            <w:pPr>
              <w:pStyle w:val="TableText"/>
            </w:pPr>
          </w:p>
        </w:tc>
      </w:tr>
      <w:tr w:rsidR="00E53BF7" w14:paraId="3D3A563B" w14:textId="77777777">
        <w:trPr>
          <w:jc w:val="center"/>
        </w:trPr>
        <w:tc>
          <w:tcPr>
            <w:tcW w:w="3445" w:type="dxa"/>
          </w:tcPr>
          <w:p w14:paraId="010044D3" w14:textId="77777777" w:rsidR="00E53BF7" w:rsidRDefault="00AA76C3">
            <w:pPr>
              <w:pStyle w:val="TableText"/>
            </w:pPr>
            <w:r>
              <w:tab/>
              <w:t>component</w:t>
            </w:r>
          </w:p>
        </w:tc>
        <w:tc>
          <w:tcPr>
            <w:tcW w:w="720" w:type="dxa"/>
          </w:tcPr>
          <w:p w14:paraId="025CFD4A" w14:textId="77777777" w:rsidR="00E53BF7" w:rsidRDefault="00AA76C3">
            <w:pPr>
              <w:pStyle w:val="TableText"/>
            </w:pPr>
            <w:r>
              <w:t>1..1</w:t>
            </w:r>
          </w:p>
        </w:tc>
        <w:tc>
          <w:tcPr>
            <w:tcW w:w="1152" w:type="dxa"/>
          </w:tcPr>
          <w:p w14:paraId="446DC0EC" w14:textId="77777777" w:rsidR="00E53BF7" w:rsidRDefault="00AA76C3">
            <w:pPr>
              <w:pStyle w:val="TableText"/>
            </w:pPr>
            <w:r>
              <w:t>SHALL</w:t>
            </w:r>
          </w:p>
        </w:tc>
        <w:tc>
          <w:tcPr>
            <w:tcW w:w="864" w:type="dxa"/>
          </w:tcPr>
          <w:p w14:paraId="418EF62F" w14:textId="77777777" w:rsidR="00E53BF7" w:rsidRDefault="00E53BF7">
            <w:pPr>
              <w:pStyle w:val="TableText"/>
            </w:pPr>
          </w:p>
        </w:tc>
        <w:tc>
          <w:tcPr>
            <w:tcW w:w="864" w:type="dxa"/>
          </w:tcPr>
          <w:p w14:paraId="24874F81" w14:textId="18B6652A" w:rsidR="00E53BF7" w:rsidRDefault="005811C6">
            <w:pPr>
              <w:pStyle w:val="TableText"/>
            </w:pPr>
            <w:hyperlink w:anchor="C_3247-21150">
              <w:r w:rsidR="00AA76C3">
                <w:rPr>
                  <w:rStyle w:val="HyperlinkText9pt"/>
                </w:rPr>
                <w:t>3247-21150</w:t>
              </w:r>
            </w:hyperlink>
          </w:p>
        </w:tc>
        <w:tc>
          <w:tcPr>
            <w:tcW w:w="3171" w:type="dxa"/>
          </w:tcPr>
          <w:p w14:paraId="7601C6F3" w14:textId="77777777" w:rsidR="00E53BF7" w:rsidRDefault="00E53BF7">
            <w:pPr>
              <w:pStyle w:val="TableText"/>
            </w:pPr>
          </w:p>
        </w:tc>
      </w:tr>
      <w:tr w:rsidR="00E53BF7" w14:paraId="754A0F34" w14:textId="77777777">
        <w:trPr>
          <w:jc w:val="center"/>
        </w:trPr>
        <w:tc>
          <w:tcPr>
            <w:tcW w:w="3445" w:type="dxa"/>
          </w:tcPr>
          <w:p w14:paraId="020AFC50" w14:textId="77777777" w:rsidR="00E53BF7" w:rsidRDefault="00AA76C3">
            <w:pPr>
              <w:pStyle w:val="TableText"/>
            </w:pPr>
            <w:r>
              <w:tab/>
            </w:r>
            <w:r>
              <w:tab/>
              <w:t>structuredBody</w:t>
            </w:r>
          </w:p>
        </w:tc>
        <w:tc>
          <w:tcPr>
            <w:tcW w:w="720" w:type="dxa"/>
          </w:tcPr>
          <w:p w14:paraId="7A7E4B98" w14:textId="77777777" w:rsidR="00E53BF7" w:rsidRDefault="00AA76C3">
            <w:pPr>
              <w:pStyle w:val="TableText"/>
            </w:pPr>
            <w:r>
              <w:t>1..1</w:t>
            </w:r>
          </w:p>
        </w:tc>
        <w:tc>
          <w:tcPr>
            <w:tcW w:w="1152" w:type="dxa"/>
          </w:tcPr>
          <w:p w14:paraId="5A2711D0" w14:textId="77777777" w:rsidR="00E53BF7" w:rsidRDefault="00AA76C3">
            <w:pPr>
              <w:pStyle w:val="TableText"/>
            </w:pPr>
            <w:r>
              <w:t>SHALL</w:t>
            </w:r>
          </w:p>
        </w:tc>
        <w:tc>
          <w:tcPr>
            <w:tcW w:w="864" w:type="dxa"/>
          </w:tcPr>
          <w:p w14:paraId="27E33241" w14:textId="77777777" w:rsidR="00E53BF7" w:rsidRDefault="00E53BF7">
            <w:pPr>
              <w:pStyle w:val="TableText"/>
            </w:pPr>
          </w:p>
        </w:tc>
        <w:tc>
          <w:tcPr>
            <w:tcW w:w="864" w:type="dxa"/>
          </w:tcPr>
          <w:p w14:paraId="520BAB59" w14:textId="2853B5F4" w:rsidR="00E53BF7" w:rsidRDefault="005811C6">
            <w:pPr>
              <w:pStyle w:val="TableText"/>
            </w:pPr>
            <w:hyperlink w:anchor="C_3247-21151">
              <w:r w:rsidR="00AA76C3">
                <w:rPr>
                  <w:rStyle w:val="HyperlinkText9pt"/>
                </w:rPr>
                <w:t>3247-21151</w:t>
              </w:r>
            </w:hyperlink>
          </w:p>
        </w:tc>
        <w:tc>
          <w:tcPr>
            <w:tcW w:w="3171" w:type="dxa"/>
          </w:tcPr>
          <w:p w14:paraId="24B956F7" w14:textId="77777777" w:rsidR="00E53BF7" w:rsidRDefault="00E53BF7">
            <w:pPr>
              <w:pStyle w:val="TableText"/>
            </w:pPr>
          </w:p>
        </w:tc>
      </w:tr>
      <w:tr w:rsidR="00E53BF7" w14:paraId="5818B6DE" w14:textId="77777777">
        <w:trPr>
          <w:jc w:val="center"/>
        </w:trPr>
        <w:tc>
          <w:tcPr>
            <w:tcW w:w="3445" w:type="dxa"/>
          </w:tcPr>
          <w:p w14:paraId="3536370D" w14:textId="77777777" w:rsidR="00E53BF7" w:rsidRDefault="00AA76C3">
            <w:pPr>
              <w:pStyle w:val="TableText"/>
            </w:pPr>
            <w:r>
              <w:tab/>
            </w:r>
            <w:r>
              <w:tab/>
            </w:r>
            <w:r>
              <w:tab/>
              <w:t>component</w:t>
            </w:r>
          </w:p>
        </w:tc>
        <w:tc>
          <w:tcPr>
            <w:tcW w:w="720" w:type="dxa"/>
          </w:tcPr>
          <w:p w14:paraId="7BEABC9E" w14:textId="77777777" w:rsidR="00E53BF7" w:rsidRDefault="00AA76C3">
            <w:pPr>
              <w:pStyle w:val="TableText"/>
            </w:pPr>
            <w:r>
              <w:t>1..1</w:t>
            </w:r>
          </w:p>
        </w:tc>
        <w:tc>
          <w:tcPr>
            <w:tcW w:w="1152" w:type="dxa"/>
          </w:tcPr>
          <w:p w14:paraId="775303DD" w14:textId="77777777" w:rsidR="00E53BF7" w:rsidRDefault="00AA76C3">
            <w:pPr>
              <w:pStyle w:val="TableText"/>
            </w:pPr>
            <w:r>
              <w:t>SHALL</w:t>
            </w:r>
          </w:p>
        </w:tc>
        <w:tc>
          <w:tcPr>
            <w:tcW w:w="864" w:type="dxa"/>
          </w:tcPr>
          <w:p w14:paraId="46C828E6" w14:textId="77777777" w:rsidR="00E53BF7" w:rsidRDefault="00E53BF7">
            <w:pPr>
              <w:pStyle w:val="TableText"/>
            </w:pPr>
          </w:p>
        </w:tc>
        <w:tc>
          <w:tcPr>
            <w:tcW w:w="864" w:type="dxa"/>
          </w:tcPr>
          <w:p w14:paraId="07D5E3E3" w14:textId="2E78263C" w:rsidR="00E53BF7" w:rsidRDefault="005811C6">
            <w:pPr>
              <w:pStyle w:val="TableText"/>
            </w:pPr>
            <w:hyperlink w:anchor="C_3247-21152">
              <w:r w:rsidR="00AA76C3">
                <w:rPr>
                  <w:rStyle w:val="HyperlinkText9pt"/>
                </w:rPr>
                <w:t>3247-21152</w:t>
              </w:r>
            </w:hyperlink>
          </w:p>
        </w:tc>
        <w:tc>
          <w:tcPr>
            <w:tcW w:w="3171" w:type="dxa"/>
          </w:tcPr>
          <w:p w14:paraId="33943742" w14:textId="77777777" w:rsidR="00E53BF7" w:rsidRDefault="00E53BF7">
            <w:pPr>
              <w:pStyle w:val="TableText"/>
            </w:pPr>
          </w:p>
        </w:tc>
      </w:tr>
      <w:tr w:rsidR="00E53BF7" w14:paraId="76E8458C" w14:textId="77777777">
        <w:trPr>
          <w:jc w:val="center"/>
        </w:trPr>
        <w:tc>
          <w:tcPr>
            <w:tcW w:w="3445" w:type="dxa"/>
          </w:tcPr>
          <w:p w14:paraId="472C3EF6" w14:textId="77777777" w:rsidR="00E53BF7" w:rsidRDefault="00AA76C3">
            <w:pPr>
              <w:pStyle w:val="TableText"/>
            </w:pPr>
            <w:r>
              <w:tab/>
            </w:r>
            <w:r>
              <w:tab/>
            </w:r>
            <w:r>
              <w:tab/>
            </w:r>
            <w:r>
              <w:tab/>
              <w:t>section</w:t>
            </w:r>
          </w:p>
        </w:tc>
        <w:tc>
          <w:tcPr>
            <w:tcW w:w="720" w:type="dxa"/>
          </w:tcPr>
          <w:p w14:paraId="077834D1" w14:textId="77777777" w:rsidR="00E53BF7" w:rsidRDefault="00AA76C3">
            <w:pPr>
              <w:pStyle w:val="TableText"/>
            </w:pPr>
            <w:r>
              <w:t>1..1</w:t>
            </w:r>
          </w:p>
        </w:tc>
        <w:tc>
          <w:tcPr>
            <w:tcW w:w="1152" w:type="dxa"/>
          </w:tcPr>
          <w:p w14:paraId="298EFA69" w14:textId="77777777" w:rsidR="00E53BF7" w:rsidRDefault="00AA76C3">
            <w:pPr>
              <w:pStyle w:val="TableText"/>
            </w:pPr>
            <w:r>
              <w:t>SHALL</w:t>
            </w:r>
          </w:p>
        </w:tc>
        <w:tc>
          <w:tcPr>
            <w:tcW w:w="864" w:type="dxa"/>
          </w:tcPr>
          <w:p w14:paraId="6D2968BB" w14:textId="77777777" w:rsidR="00E53BF7" w:rsidRDefault="00E53BF7">
            <w:pPr>
              <w:pStyle w:val="TableText"/>
            </w:pPr>
          </w:p>
        </w:tc>
        <w:tc>
          <w:tcPr>
            <w:tcW w:w="864" w:type="dxa"/>
          </w:tcPr>
          <w:p w14:paraId="68A3BEEC" w14:textId="525FA868" w:rsidR="00E53BF7" w:rsidRDefault="005811C6">
            <w:pPr>
              <w:pStyle w:val="TableText"/>
            </w:pPr>
            <w:hyperlink w:anchor="C_3247-21153">
              <w:r w:rsidR="00AA76C3">
                <w:rPr>
                  <w:rStyle w:val="HyperlinkText9pt"/>
                </w:rPr>
                <w:t>3247-21153</w:t>
              </w:r>
            </w:hyperlink>
          </w:p>
        </w:tc>
        <w:tc>
          <w:tcPr>
            <w:tcW w:w="3171" w:type="dxa"/>
          </w:tcPr>
          <w:p w14:paraId="6CE060A3" w14:textId="3ACC8B1A" w:rsidR="00E53BF7" w:rsidRDefault="005811C6">
            <w:pPr>
              <w:pStyle w:val="TableText"/>
            </w:pPr>
            <w:hyperlink w:anchor="S_Findings_Section_in_an_ARO_Report_V3">
              <w:r w:rsidR="00AA76C3">
                <w:rPr>
                  <w:rStyle w:val="HyperlinkText9pt"/>
                </w:rPr>
                <w:t>Findings Section in an ARO Report (V3) (identifier: urn:hl7ii:2.16.840.1.113883.10.20.5.5.32:2016-08-01</w:t>
              </w:r>
            </w:hyperlink>
          </w:p>
        </w:tc>
      </w:tr>
    </w:tbl>
    <w:p w14:paraId="47C10146" w14:textId="77777777" w:rsidR="00E53BF7" w:rsidRDefault="00E53BF7">
      <w:pPr>
        <w:pStyle w:val="BodyText"/>
      </w:pPr>
    </w:p>
    <w:p w14:paraId="525AA62E" w14:textId="54013ECF" w:rsidR="00E53BF7" w:rsidRDefault="00AA76C3">
      <w:pPr>
        <w:numPr>
          <w:ilvl w:val="0"/>
          <w:numId w:val="12"/>
        </w:numPr>
      </w:pPr>
      <w:r>
        <w:lastRenderedPageBreak/>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7AA6250C" w14:textId="77777777" w:rsidR="00E53BF7" w:rsidRDefault="00AA76C3">
      <w:pPr>
        <w:pStyle w:val="BodyText"/>
        <w:spacing w:before="120"/>
      </w:pPr>
      <w:r>
        <w:t>This template id represents the IG in which this template is published.</w:t>
      </w:r>
    </w:p>
    <w:p w14:paraId="52E8449B" w14:textId="77777777" w:rsidR="00E53BF7" w:rsidRDefault="00AA76C3">
      <w:pPr>
        <w:numPr>
          <w:ilvl w:val="0"/>
          <w:numId w:val="12"/>
        </w:numPr>
      </w:pPr>
      <w:r>
        <w:rPr>
          <w:rStyle w:val="keyword"/>
        </w:rPr>
        <w:t>SHALL</w:t>
      </w:r>
      <w:r>
        <w:t xml:space="preserve"> contain exactly one [1..1] </w:t>
      </w:r>
      <w:r>
        <w:rPr>
          <w:rStyle w:val="XMLnameBold"/>
        </w:rPr>
        <w:t>templateId</w:t>
      </w:r>
      <w:bookmarkStart w:id="307" w:name="C_3247-30540"/>
      <w:bookmarkEnd w:id="307"/>
      <w:r>
        <w:t xml:space="preserve"> (CONF:3247-30540) such that it</w:t>
      </w:r>
    </w:p>
    <w:p w14:paraId="339CC2E7" w14:textId="77777777" w:rsidR="00E53BF7" w:rsidRDefault="00AA76C3">
      <w:pPr>
        <w:numPr>
          <w:ilvl w:val="1"/>
          <w:numId w:val="12"/>
        </w:numPr>
      </w:pPr>
      <w:r>
        <w:rPr>
          <w:rStyle w:val="keyword"/>
        </w:rPr>
        <w:t>SHALL</w:t>
      </w:r>
      <w:r>
        <w:t xml:space="preserve"> contain exactly one [1..1] </w:t>
      </w:r>
      <w:r>
        <w:rPr>
          <w:rStyle w:val="XMLnameBold"/>
        </w:rPr>
        <w:t>@root</w:t>
      </w:r>
      <w:r>
        <w:t>=</w:t>
      </w:r>
      <w:r>
        <w:rPr>
          <w:rStyle w:val="XMLname"/>
        </w:rPr>
        <w:t>"2.16.840.1.113883.10.20.5.7.3.1.1"</w:t>
      </w:r>
      <w:bookmarkStart w:id="308" w:name="C_3247-30541"/>
      <w:bookmarkEnd w:id="308"/>
      <w:r>
        <w:t xml:space="preserve"> (CONF:3247-30541).</w:t>
      </w:r>
    </w:p>
    <w:p w14:paraId="1FEDF488" w14:textId="77777777" w:rsidR="00E53BF7" w:rsidRDefault="00AA76C3">
      <w:pPr>
        <w:numPr>
          <w:ilvl w:val="0"/>
          <w:numId w:val="12"/>
        </w:numPr>
      </w:pPr>
      <w:r>
        <w:rPr>
          <w:rStyle w:val="keyword"/>
        </w:rPr>
        <w:t>SHALL</w:t>
      </w:r>
      <w:r>
        <w:t xml:space="preserve"> contain exactly one [1..1] </w:t>
      </w:r>
      <w:r>
        <w:rPr>
          <w:rStyle w:val="XMLnameBold"/>
        </w:rPr>
        <w:t>templateId</w:t>
      </w:r>
      <w:bookmarkStart w:id="309" w:name="C_3247-21951"/>
      <w:bookmarkEnd w:id="309"/>
      <w:r>
        <w:t xml:space="preserve"> (CONF:3247-21951) such that it</w:t>
      </w:r>
    </w:p>
    <w:p w14:paraId="06CACC5E" w14:textId="77777777" w:rsidR="00E53BF7" w:rsidRDefault="00AA76C3">
      <w:pPr>
        <w:numPr>
          <w:ilvl w:val="1"/>
          <w:numId w:val="12"/>
        </w:numPr>
      </w:pPr>
      <w:r>
        <w:rPr>
          <w:rStyle w:val="keyword"/>
        </w:rPr>
        <w:t>SHALL</w:t>
      </w:r>
      <w:r>
        <w:t xml:space="preserve"> contain exactly one [1..1] </w:t>
      </w:r>
      <w:r>
        <w:rPr>
          <w:rStyle w:val="XMLnameBold"/>
        </w:rPr>
        <w:t>@root</w:t>
      </w:r>
      <w:r>
        <w:t>=</w:t>
      </w:r>
      <w:r>
        <w:rPr>
          <w:rStyle w:val="XMLname"/>
        </w:rPr>
        <w:t>"2.16.840.1.113883.10.20.5.31"</w:t>
      </w:r>
      <w:bookmarkStart w:id="310" w:name="C_3247-21952"/>
      <w:bookmarkEnd w:id="310"/>
      <w:r>
        <w:t xml:space="preserve"> (CONF:3247-21952).</w:t>
      </w:r>
    </w:p>
    <w:p w14:paraId="2D0EE626" w14:textId="77777777" w:rsidR="00E53BF7" w:rsidRDefault="00AA76C3">
      <w:pPr>
        <w:numPr>
          <w:ilvl w:val="1"/>
          <w:numId w:val="12"/>
        </w:numPr>
      </w:pPr>
      <w:r>
        <w:rPr>
          <w:rStyle w:val="keyword"/>
        </w:rPr>
        <w:t>SHALL</w:t>
      </w:r>
      <w:r>
        <w:t xml:space="preserve"> contain exactly one [1..1] </w:t>
      </w:r>
      <w:r>
        <w:rPr>
          <w:rStyle w:val="XMLnameBold"/>
        </w:rPr>
        <w:t>@extension</w:t>
      </w:r>
      <w:r>
        <w:t>=</w:t>
      </w:r>
      <w:r>
        <w:rPr>
          <w:rStyle w:val="XMLname"/>
        </w:rPr>
        <w:t>"2016-08-01"</w:t>
      </w:r>
      <w:bookmarkStart w:id="311" w:name="C_3247-30542"/>
      <w:bookmarkEnd w:id="311"/>
      <w:r>
        <w:t xml:space="preserve"> (CONF:3247-30542).</w:t>
      </w:r>
    </w:p>
    <w:p w14:paraId="2FA01BE5" w14:textId="77777777" w:rsidR="00E53BF7" w:rsidRDefault="00AA76C3">
      <w:pPr>
        <w:numPr>
          <w:ilvl w:val="0"/>
          <w:numId w:val="12"/>
        </w:numPr>
      </w:pPr>
      <w:r>
        <w:rPr>
          <w:rStyle w:val="keyword"/>
        </w:rPr>
        <w:t>SHALL</w:t>
      </w:r>
      <w:r>
        <w:t xml:space="preserve"> contain exactly one [1..1] </w:t>
      </w:r>
      <w:r>
        <w:rPr>
          <w:rStyle w:val="XMLnameBold"/>
        </w:rPr>
        <w:t>componentOf</w:t>
      </w:r>
      <w:bookmarkStart w:id="312" w:name="C_3247-21139"/>
      <w:bookmarkEnd w:id="312"/>
      <w:r>
        <w:t xml:space="preserve"> (CONF:3247-21139).</w:t>
      </w:r>
    </w:p>
    <w:p w14:paraId="2C5ADCBC" w14:textId="77777777" w:rsidR="00E53BF7" w:rsidRDefault="00AA76C3">
      <w:pPr>
        <w:numPr>
          <w:ilvl w:val="1"/>
          <w:numId w:val="12"/>
        </w:numPr>
      </w:pPr>
      <w:r>
        <w:t xml:space="preserve">This componentOf </w:t>
      </w:r>
      <w:r>
        <w:rPr>
          <w:rStyle w:val="keyword"/>
        </w:rPr>
        <w:t>SHALL</w:t>
      </w:r>
      <w:r>
        <w:t xml:space="preserve"> contain exactly one [1..1] </w:t>
      </w:r>
      <w:r>
        <w:rPr>
          <w:rStyle w:val="XMLnameBold"/>
        </w:rPr>
        <w:t>encompassingEncounter</w:t>
      </w:r>
      <w:bookmarkStart w:id="313" w:name="C_3247-21140"/>
      <w:bookmarkEnd w:id="313"/>
      <w:r>
        <w:t xml:space="preserve"> (CONF:3247-21140).</w:t>
      </w:r>
    </w:p>
    <w:p w14:paraId="34D2E925" w14:textId="4ED36749" w:rsidR="00E53BF7" w:rsidRDefault="00AA76C3">
      <w:pPr>
        <w:numPr>
          <w:ilvl w:val="2"/>
          <w:numId w:val="12"/>
        </w:numPr>
      </w:pPr>
      <w:r>
        <w:t xml:space="preserve">This encompassingEncounter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EncounterTypeCode">
        <w:r>
          <w:rPr>
            <w:rStyle w:val="HyperlinkCourierBold"/>
          </w:rPr>
          <w:t>NHSNEncounterTypeCode</w:t>
        </w:r>
      </w:hyperlink>
      <w:r>
        <w:rPr>
          <w:rStyle w:val="XMLname"/>
        </w:rPr>
        <w:t xml:space="preserve"> urn:oid:2.16.840.1.113883.13.1</w:t>
      </w:r>
      <w:r>
        <w:rPr>
          <w:rStyle w:val="keyword"/>
        </w:rPr>
        <w:t xml:space="preserve"> STATIC</w:t>
      </w:r>
      <w:bookmarkStart w:id="314" w:name="C_3247-21141"/>
      <w:bookmarkEnd w:id="314"/>
      <w:r>
        <w:t xml:space="preserve"> (CONF:3247-21141).</w:t>
      </w:r>
    </w:p>
    <w:p w14:paraId="1A4709E9" w14:textId="77777777" w:rsidR="00E53BF7" w:rsidRDefault="00AA76C3">
      <w:pPr>
        <w:numPr>
          <w:ilvl w:val="2"/>
          <w:numId w:val="12"/>
        </w:numPr>
      </w:pPr>
      <w:r>
        <w:t xml:space="preserve">This encompassingEncounter </w:t>
      </w:r>
      <w:r>
        <w:rPr>
          <w:rStyle w:val="keyword"/>
        </w:rPr>
        <w:t>SHALL</w:t>
      </w:r>
      <w:r>
        <w:t xml:space="preserve"> contain exactly one [1..1] </w:t>
      </w:r>
      <w:r>
        <w:rPr>
          <w:rStyle w:val="XMLnameBold"/>
        </w:rPr>
        <w:t>effectiveTime</w:t>
      </w:r>
      <w:bookmarkStart w:id="315" w:name="C_3247-21143"/>
      <w:bookmarkEnd w:id="315"/>
      <w:r>
        <w:t xml:space="preserve"> (CONF:3247-21143).</w:t>
      </w:r>
    </w:p>
    <w:p w14:paraId="3253DE7A" w14:textId="77777777" w:rsidR="00E53BF7" w:rsidRDefault="00AA76C3">
      <w:pPr>
        <w:numPr>
          <w:ilvl w:val="3"/>
          <w:numId w:val="12"/>
        </w:numPr>
      </w:pPr>
      <w:r>
        <w:t xml:space="preserve">This effectiveTime </w:t>
      </w:r>
      <w:r>
        <w:rPr>
          <w:rStyle w:val="keyword"/>
        </w:rPr>
        <w:t>SHALL</w:t>
      </w:r>
      <w:r>
        <w:t xml:space="preserve"> contain exactly one [1..1] </w:t>
      </w:r>
      <w:r>
        <w:rPr>
          <w:rStyle w:val="XMLnameBold"/>
        </w:rPr>
        <w:t>low</w:t>
      </w:r>
      <w:bookmarkStart w:id="316" w:name="C_3247-21144"/>
      <w:bookmarkEnd w:id="316"/>
      <w:r>
        <w:t xml:space="preserve"> (CONF:3247-21144).</w:t>
      </w:r>
    </w:p>
    <w:p w14:paraId="568AB5F3" w14:textId="77777777" w:rsidR="00E53BF7" w:rsidRDefault="00AA76C3">
      <w:pPr>
        <w:numPr>
          <w:ilvl w:val="4"/>
          <w:numId w:val="12"/>
        </w:numPr>
      </w:pPr>
      <w:r>
        <w:t xml:space="preserve">This low </w:t>
      </w:r>
      <w:r>
        <w:rPr>
          <w:rStyle w:val="keyword"/>
        </w:rPr>
        <w:t>SHALL</w:t>
      </w:r>
      <w:r>
        <w:t xml:space="preserve"> contain exactly one [1..1] </w:t>
      </w:r>
      <w:r>
        <w:rPr>
          <w:rStyle w:val="XMLnameBold"/>
        </w:rPr>
        <w:t>@value</w:t>
      </w:r>
      <w:bookmarkStart w:id="317" w:name="C_3247-21145"/>
      <w:bookmarkEnd w:id="317"/>
      <w:r>
        <w:t xml:space="preserve"> (CONF:3247-21145).</w:t>
      </w:r>
      <w:r>
        <w:br/>
        <w:t>Note: Admission Date</w:t>
      </w:r>
    </w:p>
    <w:p w14:paraId="22731DFF" w14:textId="77777777" w:rsidR="00E53BF7" w:rsidRDefault="00AA76C3">
      <w:pPr>
        <w:pStyle w:val="BodyText"/>
        <w:numPr>
          <w:ilvl w:val="3"/>
          <w:numId w:val="12"/>
        </w:numPr>
      </w:pPr>
      <w:r>
        <w:t>The value of the admission date</w:t>
      </w:r>
      <w:r>
        <w:rPr>
          <w:rStyle w:val="keyword"/>
        </w:rPr>
        <w:t xml:space="preserve"> SHALL NOT </w:t>
      </w:r>
      <w:r>
        <w:t>be earlier than January 1, 1986;</w:t>
      </w:r>
      <w:r>
        <w:rPr>
          <w:rStyle w:val="keyword"/>
        </w:rPr>
        <w:t xml:space="preserve"> SHALL NOT </w:t>
      </w:r>
      <w:r>
        <w:t>be earlier than the date of birth; and</w:t>
      </w:r>
      <w:r>
        <w:rPr>
          <w:rStyle w:val="keyword"/>
        </w:rPr>
        <w:t xml:space="preserve"> SHALL NOT </w:t>
      </w:r>
      <w:r>
        <w:t>be later than the event date (CONF:3247-23358).</w:t>
      </w:r>
    </w:p>
    <w:p w14:paraId="355276A3" w14:textId="77777777" w:rsidR="00E53BF7" w:rsidRDefault="00AA76C3">
      <w:pPr>
        <w:numPr>
          <w:ilvl w:val="2"/>
          <w:numId w:val="12"/>
        </w:numPr>
      </w:pPr>
      <w:r>
        <w:t xml:space="preserve">This encompassingEncounter </w:t>
      </w:r>
      <w:r>
        <w:rPr>
          <w:rStyle w:val="keyword"/>
        </w:rPr>
        <w:t>SHALL</w:t>
      </w:r>
      <w:r>
        <w:t xml:space="preserve"> contain exactly one [1..1] </w:t>
      </w:r>
      <w:r>
        <w:rPr>
          <w:rStyle w:val="XMLnameBold"/>
        </w:rPr>
        <w:t>location</w:t>
      </w:r>
      <w:bookmarkStart w:id="318" w:name="C_3247-21146"/>
      <w:bookmarkEnd w:id="318"/>
      <w:r>
        <w:t xml:space="preserve"> (CONF:3247-21146).</w:t>
      </w:r>
    </w:p>
    <w:p w14:paraId="379E0B21" w14:textId="77777777" w:rsidR="00E53BF7" w:rsidRDefault="00AA76C3">
      <w:pPr>
        <w:numPr>
          <w:ilvl w:val="3"/>
          <w:numId w:val="12"/>
        </w:numPr>
      </w:pPr>
      <w:r>
        <w:t xml:space="preserve">This location </w:t>
      </w:r>
      <w:r>
        <w:rPr>
          <w:rStyle w:val="keyword"/>
        </w:rPr>
        <w:t>SHALL</w:t>
      </w:r>
      <w:r>
        <w:t xml:space="preserve"> contain exactly one [1..1] </w:t>
      </w:r>
      <w:r>
        <w:rPr>
          <w:rStyle w:val="XMLnameBold"/>
        </w:rPr>
        <w:t>healthCareFacility</w:t>
      </w:r>
      <w:bookmarkStart w:id="319" w:name="C_3247-21147"/>
      <w:bookmarkEnd w:id="319"/>
      <w:r>
        <w:t xml:space="preserve"> (CONF:3247-21147).</w:t>
      </w:r>
    </w:p>
    <w:p w14:paraId="451DC881" w14:textId="77777777" w:rsidR="00E53BF7" w:rsidRDefault="00AA76C3">
      <w:pPr>
        <w:numPr>
          <w:ilvl w:val="4"/>
          <w:numId w:val="12"/>
        </w:numPr>
      </w:pPr>
      <w:r>
        <w:t xml:space="preserve">This healthCareFacility </w:t>
      </w:r>
      <w:r>
        <w:rPr>
          <w:rStyle w:val="keyword"/>
        </w:rPr>
        <w:t>SHALL</w:t>
      </w:r>
      <w:r>
        <w:t xml:space="preserve"> contain exactly one [1..1] </w:t>
      </w:r>
      <w:r>
        <w:rPr>
          <w:rStyle w:val="XMLnameBold"/>
        </w:rPr>
        <w:t>id</w:t>
      </w:r>
      <w:bookmarkStart w:id="320" w:name="C_3247-21148"/>
      <w:bookmarkEnd w:id="320"/>
      <w:r>
        <w:t xml:space="preserve"> (CONF:3247-21148).</w:t>
      </w:r>
    </w:p>
    <w:p w14:paraId="22A1DCB3" w14:textId="77777777" w:rsidR="00E53BF7" w:rsidRDefault="00AA76C3">
      <w:pPr>
        <w:pStyle w:val="BodyText"/>
        <w:spacing w:before="120"/>
      </w:pPr>
      <w:r>
        <w:t>The value of @root must be the NHSN assigned Facility OID.</w:t>
      </w:r>
    </w:p>
    <w:p w14:paraId="369C7EB8" w14:textId="77777777" w:rsidR="00E53BF7" w:rsidRDefault="00AA76C3">
      <w:pPr>
        <w:numPr>
          <w:ilvl w:val="5"/>
          <w:numId w:val="12"/>
        </w:numPr>
      </w:pPr>
      <w:r>
        <w:t xml:space="preserve">This id </w:t>
      </w:r>
      <w:r>
        <w:rPr>
          <w:rStyle w:val="keyword"/>
        </w:rPr>
        <w:t>SHALL</w:t>
      </w:r>
      <w:r>
        <w:t xml:space="preserve"> contain exactly one [1..1] </w:t>
      </w:r>
      <w:r>
        <w:rPr>
          <w:rStyle w:val="XMLnameBold"/>
        </w:rPr>
        <w:t>@root</w:t>
      </w:r>
      <w:bookmarkStart w:id="321" w:name="C_3247-21149"/>
      <w:bookmarkEnd w:id="321"/>
      <w:r>
        <w:t xml:space="preserve"> (CONF:3247-21149).</w:t>
      </w:r>
    </w:p>
    <w:p w14:paraId="2CB61B75" w14:textId="77777777" w:rsidR="00E53BF7" w:rsidRDefault="00AA76C3">
      <w:pPr>
        <w:numPr>
          <w:ilvl w:val="0"/>
          <w:numId w:val="12"/>
        </w:numPr>
      </w:pPr>
      <w:r>
        <w:rPr>
          <w:rStyle w:val="keyword"/>
        </w:rPr>
        <w:t>SHALL</w:t>
      </w:r>
      <w:r>
        <w:t xml:space="preserve"> contain exactly one [1..1] </w:t>
      </w:r>
      <w:r>
        <w:rPr>
          <w:rStyle w:val="XMLnameBold"/>
        </w:rPr>
        <w:t>component</w:t>
      </w:r>
      <w:bookmarkStart w:id="322" w:name="C_3247-21150"/>
      <w:bookmarkEnd w:id="322"/>
      <w:r>
        <w:t xml:space="preserve"> (CONF:3247-21150).</w:t>
      </w:r>
    </w:p>
    <w:p w14:paraId="61481D56" w14:textId="77777777" w:rsidR="00E53BF7" w:rsidRDefault="00AA76C3">
      <w:pPr>
        <w:numPr>
          <w:ilvl w:val="1"/>
          <w:numId w:val="12"/>
        </w:numPr>
      </w:pPr>
      <w:r>
        <w:t xml:space="preserve">This component </w:t>
      </w:r>
      <w:r>
        <w:rPr>
          <w:rStyle w:val="keyword"/>
        </w:rPr>
        <w:t>SHALL</w:t>
      </w:r>
      <w:r>
        <w:t xml:space="preserve"> contain exactly one [1..1] </w:t>
      </w:r>
      <w:r>
        <w:rPr>
          <w:rStyle w:val="XMLnameBold"/>
        </w:rPr>
        <w:t>structuredBody</w:t>
      </w:r>
      <w:bookmarkStart w:id="323" w:name="C_3247-21151"/>
      <w:bookmarkEnd w:id="323"/>
      <w:r>
        <w:t xml:space="preserve"> (CONF:3247-21151).</w:t>
      </w:r>
    </w:p>
    <w:p w14:paraId="269A512C" w14:textId="77777777" w:rsidR="00E53BF7" w:rsidRDefault="00AA76C3">
      <w:pPr>
        <w:numPr>
          <w:ilvl w:val="2"/>
          <w:numId w:val="12"/>
        </w:numPr>
      </w:pPr>
      <w:r>
        <w:t xml:space="preserve">This structuredBody </w:t>
      </w:r>
      <w:r>
        <w:rPr>
          <w:rStyle w:val="keyword"/>
        </w:rPr>
        <w:t>SHALL</w:t>
      </w:r>
      <w:r>
        <w:t xml:space="preserve"> contain exactly one [1..1] </w:t>
      </w:r>
      <w:r>
        <w:rPr>
          <w:rStyle w:val="XMLnameBold"/>
        </w:rPr>
        <w:t>component</w:t>
      </w:r>
      <w:bookmarkStart w:id="324" w:name="C_3247-21152"/>
      <w:bookmarkEnd w:id="324"/>
      <w:r>
        <w:t xml:space="preserve"> (CONF:3247-21152) such that it</w:t>
      </w:r>
    </w:p>
    <w:p w14:paraId="0928D22A" w14:textId="1F2E3E6D" w:rsidR="00E53BF7" w:rsidRDefault="00AA76C3">
      <w:pPr>
        <w:numPr>
          <w:ilvl w:val="3"/>
          <w:numId w:val="12"/>
        </w:numPr>
      </w:pPr>
      <w:r>
        <w:rPr>
          <w:rStyle w:val="keyword"/>
        </w:rPr>
        <w:t>SHALL</w:t>
      </w:r>
      <w:r>
        <w:t xml:space="preserve"> contain exactly one [1..1] </w:t>
      </w:r>
      <w:hyperlink w:anchor="S_Findings_Section_in_an_ARO_Report_V3">
        <w:r>
          <w:rPr>
            <w:rStyle w:val="HyperlinkCourierBold"/>
          </w:rPr>
          <w:t>Findings Section in an ARO Report (V3)</w:t>
        </w:r>
      </w:hyperlink>
      <w:r>
        <w:rPr>
          <w:rStyle w:val="XMLname"/>
        </w:rPr>
        <w:t xml:space="preserve"> (identifier: </w:t>
      </w:r>
      <w:r>
        <w:rPr>
          <w:rStyle w:val="XMLname"/>
        </w:rPr>
        <w:lastRenderedPageBreak/>
        <w:t>urn:hl7ii:2.16.840.1.113883.10.20.5.5.32:2016-08-01)</w:t>
      </w:r>
      <w:bookmarkStart w:id="325" w:name="C_3247-21153"/>
      <w:bookmarkEnd w:id="325"/>
      <w:r>
        <w:t xml:space="preserve"> (CONF:3247-21153).</w:t>
      </w:r>
    </w:p>
    <w:p w14:paraId="7E134C2D" w14:textId="05788373" w:rsidR="00E53BF7" w:rsidRDefault="00AA76C3">
      <w:pPr>
        <w:pStyle w:val="Caption"/>
      </w:pPr>
      <w:bookmarkStart w:id="326" w:name="_Toc489010118"/>
      <w:r>
        <w:t xml:space="preserve">Table </w:t>
      </w:r>
      <w:r>
        <w:fldChar w:fldCharType="begin"/>
      </w:r>
      <w:r>
        <w:instrText>SEQ Table \* ARABIC</w:instrText>
      </w:r>
      <w:r>
        <w:fldChar w:fldCharType="separate"/>
      </w:r>
      <w:bookmarkStart w:id="327" w:name="NHSNEncounterTypeCode"/>
      <w:bookmarkEnd w:id="327"/>
      <w:r>
        <w:t>31</w:t>
      </w:r>
      <w:r>
        <w:fldChar w:fldCharType="end"/>
      </w:r>
      <w:r>
        <w:t>: NHSNEncounterTypeCode</w:t>
      </w:r>
      <w:bookmarkEnd w:id="32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E53BF7" w14:paraId="380AF09A" w14:textId="77777777">
        <w:trPr>
          <w:jc w:val="center"/>
        </w:trPr>
        <w:tc>
          <w:tcPr>
            <w:tcW w:w="1440" w:type="dxa"/>
            <w:gridSpan w:val="4"/>
          </w:tcPr>
          <w:p w14:paraId="455E6005" w14:textId="77777777" w:rsidR="00E53BF7" w:rsidRDefault="00AA76C3">
            <w:pPr>
              <w:pStyle w:val="TableText"/>
            </w:pPr>
            <w:r>
              <w:t>Value Set: NHSNEncounterTypeCode urn:oid:2.16.840.1.113883.13.1</w:t>
            </w:r>
          </w:p>
          <w:p w14:paraId="50967B74" w14:textId="77777777" w:rsidR="00E53BF7" w:rsidRDefault="00AA76C3">
            <w:pPr>
              <w:pStyle w:val="TableText"/>
            </w:pPr>
            <w:r>
              <w:t>Code System: HL7 ActCode  2.16.840.1.113883.5.4</w:t>
            </w:r>
            <w:r>
              <w:br/>
            </w:r>
            <w:r>
              <w:br/>
              <w:t>A full listing of codes can be found in the hai_voc.xls file provided with this package.</w:t>
            </w:r>
          </w:p>
        </w:tc>
      </w:tr>
      <w:tr w:rsidR="00E53BF7" w14:paraId="6B9A4D3A" w14:textId="77777777">
        <w:trPr>
          <w:cantSplit/>
          <w:tblHeader/>
          <w:jc w:val="center"/>
        </w:trPr>
        <w:tc>
          <w:tcPr>
            <w:tcW w:w="360" w:type="dxa"/>
            <w:shd w:val="clear" w:color="auto" w:fill="E6E6E6"/>
          </w:tcPr>
          <w:p w14:paraId="16BD0729" w14:textId="77777777" w:rsidR="00E53BF7" w:rsidRDefault="00AA76C3">
            <w:pPr>
              <w:pStyle w:val="TableHead"/>
            </w:pPr>
            <w:r>
              <w:t>Code</w:t>
            </w:r>
          </w:p>
        </w:tc>
        <w:tc>
          <w:tcPr>
            <w:tcW w:w="360" w:type="dxa"/>
            <w:shd w:val="clear" w:color="auto" w:fill="E6E6E6"/>
          </w:tcPr>
          <w:p w14:paraId="6CC860BF" w14:textId="77777777" w:rsidR="00E53BF7" w:rsidRDefault="00AA76C3">
            <w:pPr>
              <w:pStyle w:val="TableHead"/>
            </w:pPr>
            <w:r>
              <w:t>Code System</w:t>
            </w:r>
          </w:p>
        </w:tc>
        <w:tc>
          <w:tcPr>
            <w:tcW w:w="360" w:type="dxa"/>
            <w:shd w:val="clear" w:color="auto" w:fill="E6E6E6"/>
          </w:tcPr>
          <w:p w14:paraId="5E3469B5" w14:textId="77777777" w:rsidR="00E53BF7" w:rsidRDefault="00AA76C3">
            <w:pPr>
              <w:pStyle w:val="TableHead"/>
            </w:pPr>
            <w:r>
              <w:t>Code System OID</w:t>
            </w:r>
          </w:p>
        </w:tc>
        <w:tc>
          <w:tcPr>
            <w:tcW w:w="360" w:type="dxa"/>
            <w:shd w:val="clear" w:color="auto" w:fill="E6E6E6"/>
          </w:tcPr>
          <w:p w14:paraId="1BC83B5E" w14:textId="77777777" w:rsidR="00E53BF7" w:rsidRDefault="00AA76C3">
            <w:pPr>
              <w:pStyle w:val="TableHead"/>
            </w:pPr>
            <w:r>
              <w:t>Print Name</w:t>
            </w:r>
          </w:p>
        </w:tc>
      </w:tr>
      <w:tr w:rsidR="00E53BF7" w14:paraId="229E279C" w14:textId="77777777">
        <w:trPr>
          <w:jc w:val="center"/>
        </w:trPr>
        <w:tc>
          <w:tcPr>
            <w:tcW w:w="360" w:type="dxa"/>
          </w:tcPr>
          <w:p w14:paraId="1991A03C" w14:textId="77777777" w:rsidR="00E53BF7" w:rsidRDefault="00AA76C3">
            <w:pPr>
              <w:pStyle w:val="TableText"/>
            </w:pPr>
            <w:r>
              <w:t>AMB</w:t>
            </w:r>
          </w:p>
        </w:tc>
        <w:tc>
          <w:tcPr>
            <w:tcW w:w="360" w:type="dxa"/>
          </w:tcPr>
          <w:p w14:paraId="02BCE283" w14:textId="77777777" w:rsidR="00E53BF7" w:rsidRDefault="00AA76C3">
            <w:pPr>
              <w:pStyle w:val="TableText"/>
            </w:pPr>
            <w:r>
              <w:t>HL7ActCode</w:t>
            </w:r>
          </w:p>
        </w:tc>
        <w:tc>
          <w:tcPr>
            <w:tcW w:w="360" w:type="dxa"/>
          </w:tcPr>
          <w:p w14:paraId="234A5E5C" w14:textId="77777777" w:rsidR="00E53BF7" w:rsidRDefault="00AA76C3">
            <w:pPr>
              <w:pStyle w:val="TableText"/>
            </w:pPr>
            <w:r>
              <w:t>urn:oid:2.16.840.1.113883.5.4</w:t>
            </w:r>
          </w:p>
        </w:tc>
        <w:tc>
          <w:tcPr>
            <w:tcW w:w="360" w:type="dxa"/>
          </w:tcPr>
          <w:p w14:paraId="7712ADB0" w14:textId="77777777" w:rsidR="00E53BF7" w:rsidRDefault="00AA76C3">
            <w:pPr>
              <w:pStyle w:val="TableText"/>
            </w:pPr>
            <w:r>
              <w:t>Outpatient</w:t>
            </w:r>
          </w:p>
        </w:tc>
      </w:tr>
      <w:tr w:rsidR="00E53BF7" w14:paraId="6F6CFA98" w14:textId="77777777">
        <w:trPr>
          <w:jc w:val="center"/>
        </w:trPr>
        <w:tc>
          <w:tcPr>
            <w:tcW w:w="360" w:type="dxa"/>
          </w:tcPr>
          <w:p w14:paraId="28624A17" w14:textId="77777777" w:rsidR="00E53BF7" w:rsidRDefault="00AA76C3">
            <w:pPr>
              <w:pStyle w:val="TableText"/>
            </w:pPr>
            <w:r>
              <w:t>IMP</w:t>
            </w:r>
          </w:p>
        </w:tc>
        <w:tc>
          <w:tcPr>
            <w:tcW w:w="360" w:type="dxa"/>
          </w:tcPr>
          <w:p w14:paraId="5DC11398" w14:textId="77777777" w:rsidR="00E53BF7" w:rsidRDefault="00AA76C3">
            <w:pPr>
              <w:pStyle w:val="TableText"/>
            </w:pPr>
            <w:r>
              <w:t>HL7ActCode</w:t>
            </w:r>
          </w:p>
        </w:tc>
        <w:tc>
          <w:tcPr>
            <w:tcW w:w="360" w:type="dxa"/>
          </w:tcPr>
          <w:p w14:paraId="531993BF" w14:textId="77777777" w:rsidR="00E53BF7" w:rsidRDefault="00AA76C3">
            <w:pPr>
              <w:pStyle w:val="TableText"/>
            </w:pPr>
            <w:r>
              <w:t>urn:oid:2.16.840.1.113883.5.4</w:t>
            </w:r>
          </w:p>
        </w:tc>
        <w:tc>
          <w:tcPr>
            <w:tcW w:w="360" w:type="dxa"/>
          </w:tcPr>
          <w:p w14:paraId="1745E4F3" w14:textId="77777777" w:rsidR="00E53BF7" w:rsidRDefault="00AA76C3">
            <w:pPr>
              <w:pStyle w:val="TableText"/>
            </w:pPr>
            <w:r>
              <w:t>Inpatient</w:t>
            </w:r>
          </w:p>
        </w:tc>
      </w:tr>
    </w:tbl>
    <w:p w14:paraId="42D67B86" w14:textId="77777777" w:rsidR="00E53BF7" w:rsidRDefault="00E53BF7">
      <w:pPr>
        <w:pStyle w:val="BodyText"/>
      </w:pPr>
    </w:p>
    <w:p w14:paraId="394DA982" w14:textId="77777777" w:rsidR="00E53BF7" w:rsidRDefault="00AA76C3">
      <w:pPr>
        <w:pStyle w:val="Heading3nospace"/>
      </w:pPr>
      <w:bookmarkStart w:id="328" w:name="_Toc489009727"/>
      <w:r>
        <w:t>H</w:t>
      </w:r>
      <w:bookmarkStart w:id="329" w:name="D_HAI_Bloodstream_Infection_Report_BSI_"/>
      <w:bookmarkEnd w:id="329"/>
      <w:r>
        <w:t>AI Bloodstream Infection Report (BSI) (V2)</w:t>
      </w:r>
      <w:bookmarkEnd w:id="328"/>
    </w:p>
    <w:p w14:paraId="736CB44B" w14:textId="77777777" w:rsidR="00E53BF7" w:rsidRDefault="00AA76C3">
      <w:pPr>
        <w:pStyle w:val="BracketData"/>
      </w:pPr>
      <w:r>
        <w:t>[ClinicalDocument: identifier urn:hl7ii:2.16.840.1.113883.10.20.5.32:2017-04-01 (closed)]</w:t>
      </w:r>
    </w:p>
    <w:p w14:paraId="2C4D99CF" w14:textId="77777777" w:rsidR="00E53BF7" w:rsidRDefault="00AA76C3">
      <w:pPr>
        <w:pStyle w:val="BracketData"/>
      </w:pPr>
      <w:r>
        <w:t>Published as part of NHSN Healthcare Associated Infection (HAI) Reports Release 3, STU 2 - US Realm</w:t>
      </w:r>
    </w:p>
    <w:p w14:paraId="381257B7" w14:textId="03688D4F" w:rsidR="00E53BF7" w:rsidRDefault="00AA76C3">
      <w:pPr>
        <w:pStyle w:val="Caption"/>
      </w:pPr>
      <w:bookmarkStart w:id="330" w:name="_Toc489010119"/>
      <w:r>
        <w:t xml:space="preserve">Table </w:t>
      </w:r>
      <w:r>
        <w:fldChar w:fldCharType="begin"/>
      </w:r>
      <w:r>
        <w:instrText>SEQ Table \* ARABIC</w:instrText>
      </w:r>
      <w:r>
        <w:fldChar w:fldCharType="separate"/>
      </w:r>
      <w:r>
        <w:t>32</w:t>
      </w:r>
      <w:r>
        <w:fldChar w:fldCharType="end"/>
      </w:r>
      <w:r>
        <w:t>: HAI Bloodstream Infection Report (BSI) (V2) Contexts</w:t>
      </w:r>
      <w:bookmarkEnd w:id="33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16C0E327" w14:textId="77777777">
        <w:trPr>
          <w:cantSplit/>
          <w:tblHeader/>
          <w:jc w:val="center"/>
        </w:trPr>
        <w:tc>
          <w:tcPr>
            <w:tcW w:w="360" w:type="dxa"/>
            <w:shd w:val="clear" w:color="auto" w:fill="E6E6E6"/>
          </w:tcPr>
          <w:p w14:paraId="32BBE631" w14:textId="77777777" w:rsidR="00E53BF7" w:rsidRDefault="00AA76C3">
            <w:pPr>
              <w:pStyle w:val="TableHead"/>
            </w:pPr>
            <w:r>
              <w:t>Contained By:</w:t>
            </w:r>
          </w:p>
        </w:tc>
        <w:tc>
          <w:tcPr>
            <w:tcW w:w="360" w:type="dxa"/>
            <w:shd w:val="clear" w:color="auto" w:fill="E6E6E6"/>
          </w:tcPr>
          <w:p w14:paraId="6D7AB00D" w14:textId="77777777" w:rsidR="00E53BF7" w:rsidRDefault="00AA76C3">
            <w:pPr>
              <w:pStyle w:val="TableHead"/>
            </w:pPr>
            <w:r>
              <w:t>Contains:</w:t>
            </w:r>
          </w:p>
        </w:tc>
      </w:tr>
      <w:tr w:rsidR="00E53BF7" w14:paraId="484AD0F0" w14:textId="77777777">
        <w:trPr>
          <w:jc w:val="center"/>
        </w:trPr>
        <w:tc>
          <w:tcPr>
            <w:tcW w:w="360" w:type="dxa"/>
          </w:tcPr>
          <w:p w14:paraId="00D70F89" w14:textId="77777777" w:rsidR="00E53BF7" w:rsidRDefault="00E53BF7"/>
        </w:tc>
        <w:tc>
          <w:tcPr>
            <w:tcW w:w="360" w:type="dxa"/>
          </w:tcPr>
          <w:p w14:paraId="557BAF5E" w14:textId="19A7206C" w:rsidR="00E53BF7" w:rsidRDefault="005811C6">
            <w:pPr>
              <w:pStyle w:val="TableText"/>
            </w:pPr>
            <w:hyperlink w:anchor="S_Findings_Section_in_an_InfectionType_">
              <w:r w:rsidR="00AA76C3">
                <w:rPr>
                  <w:rStyle w:val="HyperlinkText9pt"/>
                </w:rPr>
                <w:t>Findings Section in an Infection-Type Report</w:t>
              </w:r>
            </w:hyperlink>
          </w:p>
          <w:p w14:paraId="050396A0" w14:textId="3B938FC0" w:rsidR="00E53BF7" w:rsidRDefault="005811C6">
            <w:pPr>
              <w:pStyle w:val="TableText"/>
            </w:pPr>
            <w:hyperlink w:anchor="S_Infection_Details_Section_in_a_BSI_Re">
              <w:r w:rsidR="00AA76C3">
                <w:rPr>
                  <w:rStyle w:val="HyperlinkText9pt"/>
                </w:rPr>
                <w:t>Infection Details Section in a BSI Report</w:t>
              </w:r>
            </w:hyperlink>
          </w:p>
          <w:p w14:paraId="75B61F29" w14:textId="26FE7B4A" w:rsidR="00E53BF7" w:rsidRDefault="005811C6">
            <w:pPr>
              <w:pStyle w:val="TableText"/>
            </w:pPr>
            <w:hyperlink w:anchor="S_Infection_Risk_Factors_Section_in_a_B">
              <w:r w:rsidR="00AA76C3">
                <w:rPr>
                  <w:rStyle w:val="HyperlinkText9pt"/>
                </w:rPr>
                <w:t>Infection Risk Factors Section in a BSI Report (V2)</w:t>
              </w:r>
            </w:hyperlink>
          </w:p>
          <w:p w14:paraId="66D65A15" w14:textId="0BCC84C0" w:rsidR="00E53BF7" w:rsidRDefault="005811C6">
            <w:pPr>
              <w:pStyle w:val="TableText"/>
            </w:pPr>
            <w:hyperlink w:anchor="S_NHSN_Comment_Section">
              <w:r w:rsidR="00AA76C3">
                <w:rPr>
                  <w:rStyle w:val="HyperlinkText9pt"/>
                </w:rPr>
                <w:t>NHSN Comment Section</w:t>
              </w:r>
            </w:hyperlink>
          </w:p>
        </w:tc>
      </w:tr>
    </w:tbl>
    <w:p w14:paraId="793E63F2" w14:textId="77777777" w:rsidR="00E53BF7" w:rsidRDefault="00E53BF7">
      <w:pPr>
        <w:pStyle w:val="BodyText"/>
      </w:pPr>
    </w:p>
    <w:p w14:paraId="698D362B" w14:textId="77777777" w:rsidR="00E53BF7" w:rsidRDefault="00AA76C3">
      <w:pPr>
        <w:pStyle w:val="BodyText"/>
      </w:pPr>
      <w:r>
        <w:t>Note: The section on “Template Ids in this Guide” includes a containment table showing all the entries within each report type.</w:t>
      </w:r>
    </w:p>
    <w:p w14:paraId="6964082E" w14:textId="77777777" w:rsidR="00E53BF7" w:rsidRDefault="00AA76C3">
      <w:pPr>
        <w:pStyle w:val="BodyText"/>
      </w:pPr>
      <w:r>
        <w:t xml:space="preserve">This report type records a bloodstream infection event. </w:t>
      </w:r>
    </w:p>
    <w:p w14:paraId="3D9AB084" w14:textId="77777777" w:rsidR="00E53BF7" w:rsidRDefault="00AA76C3">
      <w:pPr>
        <w:pStyle w:val="BodyText"/>
      </w:pPr>
      <w:r>
        <w:t>Preferred document title: “Bloodstream Infection Report (BSI)”</w:t>
      </w:r>
    </w:p>
    <w:p w14:paraId="72728FB1" w14:textId="77777777" w:rsidR="00E53BF7" w:rsidRDefault="00AA76C3">
      <w:pPr>
        <w:pStyle w:val="BodyText"/>
      </w:pPr>
      <w:r>
        <w:t>Key encounter data:</w:t>
      </w:r>
    </w:p>
    <w:p w14:paraId="2FFF6E0A" w14:textId="77777777" w:rsidR="00E53BF7" w:rsidRDefault="00AA76C3">
      <w:pPr>
        <w:pStyle w:val="BodyText"/>
      </w:pPr>
      <w:r>
        <w:t>   •  A value for admission date is required.</w:t>
      </w:r>
    </w:p>
    <w:p w14:paraId="752D4F78" w14:textId="77777777" w:rsidR="00E53BF7" w:rsidRDefault="00AA76C3">
      <w:pPr>
        <w:pStyle w:val="BodyText"/>
      </w:pPr>
      <w:r>
        <w:t>   •  A value for discharge date may be recorded.</w:t>
      </w:r>
    </w:p>
    <w:p w14:paraId="664EA6A0" w14:textId="77777777" w:rsidR="00E53BF7" w:rsidRDefault="00AA76C3">
      <w:pPr>
        <w:pStyle w:val="BodyText"/>
      </w:pPr>
      <w:r>
        <w:t>   •  The facility id, unit identifier, and unit type are required.</w:t>
      </w:r>
    </w:p>
    <w:p w14:paraId="725B4806" w14:textId="77777777" w:rsidR="00E53BF7" w:rsidRDefault="00AA76C3">
      <w:pPr>
        <w:pStyle w:val="BodyText"/>
      </w:pPr>
      <w:r>
        <w:t>Other dates and locations:</w:t>
      </w:r>
    </w:p>
    <w:p w14:paraId="32E710B5" w14:textId="77777777" w:rsidR="00E53BF7" w:rsidRDefault="00AA76C3">
      <w:pPr>
        <w:pStyle w:val="BodyText"/>
      </w:pPr>
      <w:r>
        <w:t>   •  The date of the infection event is recorded as effectiveTime in the Infection-Type Observation.</w:t>
      </w:r>
    </w:p>
    <w:p w14:paraId="6578B36A" w14:textId="3577FF92" w:rsidR="00E53BF7" w:rsidRDefault="00AA76C3">
      <w:pPr>
        <w:pStyle w:val="Caption"/>
      </w:pPr>
      <w:bookmarkStart w:id="331" w:name="_Toc489010120"/>
      <w:r>
        <w:lastRenderedPageBreak/>
        <w:t xml:space="preserve">Table </w:t>
      </w:r>
      <w:r>
        <w:fldChar w:fldCharType="begin"/>
      </w:r>
      <w:r>
        <w:instrText>SEQ Table \* ARABIC</w:instrText>
      </w:r>
      <w:r>
        <w:fldChar w:fldCharType="separate"/>
      </w:r>
      <w:r>
        <w:t>33</w:t>
      </w:r>
      <w:r>
        <w:fldChar w:fldCharType="end"/>
      </w:r>
      <w:r>
        <w:t>: HAI Bloodstream Infection Report (BSI) (V2) Constraints Overview</w:t>
      </w:r>
      <w:bookmarkEnd w:id="331"/>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4CEEADA3" w14:textId="77777777" w:rsidTr="00A84864">
        <w:trPr>
          <w:tblHeader/>
          <w:jc w:val="center"/>
        </w:trPr>
        <w:tc>
          <w:tcPr>
            <w:tcW w:w="0" w:type="dxa"/>
            <w:shd w:val="clear" w:color="auto" w:fill="E6E6E6"/>
            <w:noWrap/>
          </w:tcPr>
          <w:p w14:paraId="6287C42B" w14:textId="77777777" w:rsidR="00E53BF7" w:rsidRDefault="00AA76C3">
            <w:pPr>
              <w:pStyle w:val="TableHead"/>
            </w:pPr>
            <w:r>
              <w:lastRenderedPageBreak/>
              <w:t>XPath</w:t>
            </w:r>
          </w:p>
        </w:tc>
        <w:tc>
          <w:tcPr>
            <w:tcW w:w="720" w:type="dxa"/>
            <w:shd w:val="clear" w:color="auto" w:fill="E6E6E6"/>
            <w:noWrap/>
          </w:tcPr>
          <w:p w14:paraId="0D7D9D96" w14:textId="77777777" w:rsidR="00E53BF7" w:rsidRDefault="00AA76C3">
            <w:pPr>
              <w:pStyle w:val="TableHead"/>
            </w:pPr>
            <w:r>
              <w:t>Card.</w:t>
            </w:r>
          </w:p>
        </w:tc>
        <w:tc>
          <w:tcPr>
            <w:tcW w:w="1152" w:type="dxa"/>
            <w:shd w:val="clear" w:color="auto" w:fill="E6E6E6"/>
            <w:noWrap/>
          </w:tcPr>
          <w:p w14:paraId="27132F8D" w14:textId="77777777" w:rsidR="00E53BF7" w:rsidRDefault="00AA76C3">
            <w:pPr>
              <w:pStyle w:val="TableHead"/>
            </w:pPr>
            <w:r>
              <w:t>Verb</w:t>
            </w:r>
          </w:p>
        </w:tc>
        <w:tc>
          <w:tcPr>
            <w:tcW w:w="864" w:type="dxa"/>
            <w:shd w:val="clear" w:color="auto" w:fill="E6E6E6"/>
            <w:noWrap/>
          </w:tcPr>
          <w:p w14:paraId="26140692" w14:textId="77777777" w:rsidR="00E53BF7" w:rsidRDefault="00AA76C3">
            <w:pPr>
              <w:pStyle w:val="TableHead"/>
            </w:pPr>
            <w:r>
              <w:t>Data Type</w:t>
            </w:r>
          </w:p>
        </w:tc>
        <w:tc>
          <w:tcPr>
            <w:tcW w:w="864" w:type="dxa"/>
            <w:shd w:val="clear" w:color="auto" w:fill="E6E6E6"/>
            <w:noWrap/>
          </w:tcPr>
          <w:p w14:paraId="694CDA6A" w14:textId="77777777" w:rsidR="00E53BF7" w:rsidRDefault="00AA76C3">
            <w:pPr>
              <w:pStyle w:val="TableHead"/>
            </w:pPr>
            <w:r>
              <w:t>CONF#</w:t>
            </w:r>
          </w:p>
        </w:tc>
        <w:tc>
          <w:tcPr>
            <w:tcW w:w="864" w:type="dxa"/>
            <w:shd w:val="clear" w:color="auto" w:fill="E6E6E6"/>
            <w:noWrap/>
          </w:tcPr>
          <w:p w14:paraId="44640A5F" w14:textId="77777777" w:rsidR="00E53BF7" w:rsidRDefault="00AA76C3">
            <w:pPr>
              <w:pStyle w:val="TableHead"/>
            </w:pPr>
            <w:r>
              <w:t>Value</w:t>
            </w:r>
          </w:p>
        </w:tc>
      </w:tr>
      <w:tr w:rsidR="00E53BF7" w14:paraId="2F2E972D" w14:textId="77777777">
        <w:trPr>
          <w:jc w:val="center"/>
        </w:trPr>
        <w:tc>
          <w:tcPr>
            <w:tcW w:w="10216" w:type="dxa"/>
            <w:gridSpan w:val="6"/>
          </w:tcPr>
          <w:p w14:paraId="7B8818DC" w14:textId="77777777" w:rsidR="00E53BF7" w:rsidRDefault="00AA76C3">
            <w:pPr>
              <w:pStyle w:val="TableText"/>
            </w:pPr>
            <w:r>
              <w:t>ClinicalDocument (identifier: urn:hl7ii:2.16.840.1.113883.10.20.5.32:2017-04-01)</w:t>
            </w:r>
          </w:p>
        </w:tc>
      </w:tr>
      <w:tr w:rsidR="00E53BF7" w14:paraId="1576CB0B" w14:textId="77777777">
        <w:trPr>
          <w:jc w:val="center"/>
        </w:trPr>
        <w:tc>
          <w:tcPr>
            <w:tcW w:w="3445" w:type="dxa"/>
          </w:tcPr>
          <w:p w14:paraId="296A5884" w14:textId="77777777" w:rsidR="00E53BF7" w:rsidRDefault="00AA76C3">
            <w:pPr>
              <w:pStyle w:val="TableText"/>
            </w:pPr>
            <w:r>
              <w:tab/>
              <w:t>templateId</w:t>
            </w:r>
          </w:p>
        </w:tc>
        <w:tc>
          <w:tcPr>
            <w:tcW w:w="720" w:type="dxa"/>
          </w:tcPr>
          <w:p w14:paraId="6FD27826" w14:textId="77777777" w:rsidR="00E53BF7" w:rsidRDefault="00AA76C3">
            <w:pPr>
              <w:pStyle w:val="TableText"/>
            </w:pPr>
            <w:r>
              <w:t>1..1</w:t>
            </w:r>
          </w:p>
        </w:tc>
        <w:tc>
          <w:tcPr>
            <w:tcW w:w="1152" w:type="dxa"/>
          </w:tcPr>
          <w:p w14:paraId="78582C7B" w14:textId="77777777" w:rsidR="00E53BF7" w:rsidRDefault="00AA76C3">
            <w:pPr>
              <w:pStyle w:val="TableText"/>
            </w:pPr>
            <w:r>
              <w:t>SHALL</w:t>
            </w:r>
          </w:p>
        </w:tc>
        <w:tc>
          <w:tcPr>
            <w:tcW w:w="864" w:type="dxa"/>
          </w:tcPr>
          <w:p w14:paraId="69AF736D" w14:textId="77777777" w:rsidR="00E53BF7" w:rsidRDefault="00E53BF7">
            <w:pPr>
              <w:pStyle w:val="TableText"/>
            </w:pPr>
          </w:p>
        </w:tc>
        <w:tc>
          <w:tcPr>
            <w:tcW w:w="864" w:type="dxa"/>
          </w:tcPr>
          <w:p w14:paraId="0AEC0979" w14:textId="480798F5" w:rsidR="00E53BF7" w:rsidRDefault="005811C6">
            <w:pPr>
              <w:pStyle w:val="TableText"/>
            </w:pPr>
            <w:hyperlink w:anchor="C_3311-28307">
              <w:r w:rsidR="00AA76C3">
                <w:rPr>
                  <w:rStyle w:val="HyperlinkText9pt"/>
                </w:rPr>
                <w:t>3311-28307</w:t>
              </w:r>
            </w:hyperlink>
          </w:p>
        </w:tc>
        <w:tc>
          <w:tcPr>
            <w:tcW w:w="3171" w:type="dxa"/>
          </w:tcPr>
          <w:p w14:paraId="1C341783" w14:textId="77777777" w:rsidR="00E53BF7" w:rsidRDefault="00E53BF7">
            <w:pPr>
              <w:pStyle w:val="TableText"/>
            </w:pPr>
          </w:p>
        </w:tc>
      </w:tr>
      <w:tr w:rsidR="00E53BF7" w14:paraId="0C8D0A1F" w14:textId="77777777">
        <w:trPr>
          <w:jc w:val="center"/>
        </w:trPr>
        <w:tc>
          <w:tcPr>
            <w:tcW w:w="3445" w:type="dxa"/>
          </w:tcPr>
          <w:p w14:paraId="09581F4B" w14:textId="77777777" w:rsidR="00E53BF7" w:rsidRDefault="00AA76C3">
            <w:pPr>
              <w:pStyle w:val="TableText"/>
            </w:pPr>
            <w:r>
              <w:tab/>
            </w:r>
            <w:r>
              <w:tab/>
              <w:t>@root</w:t>
            </w:r>
          </w:p>
        </w:tc>
        <w:tc>
          <w:tcPr>
            <w:tcW w:w="720" w:type="dxa"/>
          </w:tcPr>
          <w:p w14:paraId="14B53FDD" w14:textId="77777777" w:rsidR="00E53BF7" w:rsidRDefault="00AA76C3">
            <w:pPr>
              <w:pStyle w:val="TableText"/>
            </w:pPr>
            <w:r>
              <w:t>1..1</w:t>
            </w:r>
          </w:p>
        </w:tc>
        <w:tc>
          <w:tcPr>
            <w:tcW w:w="1152" w:type="dxa"/>
          </w:tcPr>
          <w:p w14:paraId="085FBCEF" w14:textId="77777777" w:rsidR="00E53BF7" w:rsidRDefault="00AA76C3">
            <w:pPr>
              <w:pStyle w:val="TableText"/>
            </w:pPr>
            <w:r>
              <w:t>SHALL</w:t>
            </w:r>
          </w:p>
        </w:tc>
        <w:tc>
          <w:tcPr>
            <w:tcW w:w="864" w:type="dxa"/>
          </w:tcPr>
          <w:p w14:paraId="5BDFC06A" w14:textId="77777777" w:rsidR="00E53BF7" w:rsidRDefault="00E53BF7">
            <w:pPr>
              <w:pStyle w:val="TableText"/>
            </w:pPr>
          </w:p>
        </w:tc>
        <w:tc>
          <w:tcPr>
            <w:tcW w:w="864" w:type="dxa"/>
          </w:tcPr>
          <w:p w14:paraId="31E58710" w14:textId="6683B9DB" w:rsidR="00E53BF7" w:rsidRDefault="005811C6">
            <w:pPr>
              <w:pStyle w:val="TableText"/>
            </w:pPr>
            <w:hyperlink w:anchor="C_3311-28308">
              <w:r w:rsidR="00AA76C3">
                <w:rPr>
                  <w:rStyle w:val="HyperlinkText9pt"/>
                </w:rPr>
                <w:t>3311-28308</w:t>
              </w:r>
            </w:hyperlink>
          </w:p>
        </w:tc>
        <w:tc>
          <w:tcPr>
            <w:tcW w:w="3171" w:type="dxa"/>
          </w:tcPr>
          <w:p w14:paraId="4D7B4183" w14:textId="77777777" w:rsidR="00E53BF7" w:rsidRDefault="00AA76C3">
            <w:pPr>
              <w:pStyle w:val="TableText"/>
            </w:pPr>
            <w:r>
              <w:t>2.16.840.1.113883.10.20.5.7.3.2</w:t>
            </w:r>
          </w:p>
        </w:tc>
      </w:tr>
      <w:tr w:rsidR="00E53BF7" w14:paraId="43A76C52" w14:textId="77777777">
        <w:trPr>
          <w:jc w:val="center"/>
        </w:trPr>
        <w:tc>
          <w:tcPr>
            <w:tcW w:w="3445" w:type="dxa"/>
          </w:tcPr>
          <w:p w14:paraId="19C9FE56" w14:textId="77777777" w:rsidR="00E53BF7" w:rsidRDefault="00AA76C3">
            <w:pPr>
              <w:pStyle w:val="TableText"/>
            </w:pPr>
            <w:r>
              <w:tab/>
              <w:t>templateId</w:t>
            </w:r>
          </w:p>
        </w:tc>
        <w:tc>
          <w:tcPr>
            <w:tcW w:w="720" w:type="dxa"/>
          </w:tcPr>
          <w:p w14:paraId="752EF01F" w14:textId="77777777" w:rsidR="00E53BF7" w:rsidRDefault="00AA76C3">
            <w:pPr>
              <w:pStyle w:val="TableText"/>
            </w:pPr>
            <w:r>
              <w:t>1..1</w:t>
            </w:r>
          </w:p>
        </w:tc>
        <w:tc>
          <w:tcPr>
            <w:tcW w:w="1152" w:type="dxa"/>
          </w:tcPr>
          <w:p w14:paraId="24BECF06" w14:textId="77777777" w:rsidR="00E53BF7" w:rsidRDefault="00AA76C3">
            <w:pPr>
              <w:pStyle w:val="TableText"/>
            </w:pPr>
            <w:r>
              <w:t>SHALL</w:t>
            </w:r>
          </w:p>
        </w:tc>
        <w:tc>
          <w:tcPr>
            <w:tcW w:w="864" w:type="dxa"/>
          </w:tcPr>
          <w:p w14:paraId="4718D319" w14:textId="77777777" w:rsidR="00E53BF7" w:rsidRDefault="00E53BF7">
            <w:pPr>
              <w:pStyle w:val="TableText"/>
            </w:pPr>
          </w:p>
        </w:tc>
        <w:tc>
          <w:tcPr>
            <w:tcW w:w="864" w:type="dxa"/>
          </w:tcPr>
          <w:p w14:paraId="1E674F95" w14:textId="667DF201" w:rsidR="00E53BF7" w:rsidRDefault="005811C6">
            <w:pPr>
              <w:pStyle w:val="TableText"/>
            </w:pPr>
            <w:hyperlink w:anchor="C_3311-22460">
              <w:r w:rsidR="00AA76C3">
                <w:rPr>
                  <w:rStyle w:val="HyperlinkText9pt"/>
                </w:rPr>
                <w:t>3311-22460</w:t>
              </w:r>
            </w:hyperlink>
          </w:p>
        </w:tc>
        <w:tc>
          <w:tcPr>
            <w:tcW w:w="3171" w:type="dxa"/>
          </w:tcPr>
          <w:p w14:paraId="7C64D760" w14:textId="77777777" w:rsidR="00E53BF7" w:rsidRDefault="00E53BF7">
            <w:pPr>
              <w:pStyle w:val="TableText"/>
            </w:pPr>
          </w:p>
        </w:tc>
      </w:tr>
      <w:tr w:rsidR="00E53BF7" w14:paraId="50886AC8" w14:textId="77777777">
        <w:trPr>
          <w:jc w:val="center"/>
        </w:trPr>
        <w:tc>
          <w:tcPr>
            <w:tcW w:w="3445" w:type="dxa"/>
          </w:tcPr>
          <w:p w14:paraId="08F355BE" w14:textId="77777777" w:rsidR="00E53BF7" w:rsidRDefault="00AA76C3">
            <w:pPr>
              <w:pStyle w:val="TableText"/>
            </w:pPr>
            <w:r>
              <w:tab/>
            </w:r>
            <w:r>
              <w:tab/>
              <w:t>@root</w:t>
            </w:r>
          </w:p>
        </w:tc>
        <w:tc>
          <w:tcPr>
            <w:tcW w:w="720" w:type="dxa"/>
          </w:tcPr>
          <w:p w14:paraId="7A2D063A" w14:textId="77777777" w:rsidR="00E53BF7" w:rsidRDefault="00AA76C3">
            <w:pPr>
              <w:pStyle w:val="TableText"/>
            </w:pPr>
            <w:r>
              <w:t>1..1</w:t>
            </w:r>
          </w:p>
        </w:tc>
        <w:tc>
          <w:tcPr>
            <w:tcW w:w="1152" w:type="dxa"/>
          </w:tcPr>
          <w:p w14:paraId="2C54E5B8" w14:textId="77777777" w:rsidR="00E53BF7" w:rsidRDefault="00AA76C3">
            <w:pPr>
              <w:pStyle w:val="TableText"/>
            </w:pPr>
            <w:r>
              <w:t>SHALL</w:t>
            </w:r>
          </w:p>
        </w:tc>
        <w:tc>
          <w:tcPr>
            <w:tcW w:w="864" w:type="dxa"/>
          </w:tcPr>
          <w:p w14:paraId="4FFD870E" w14:textId="77777777" w:rsidR="00E53BF7" w:rsidRDefault="00E53BF7">
            <w:pPr>
              <w:pStyle w:val="TableText"/>
            </w:pPr>
          </w:p>
        </w:tc>
        <w:tc>
          <w:tcPr>
            <w:tcW w:w="864" w:type="dxa"/>
          </w:tcPr>
          <w:p w14:paraId="4C32FB4D" w14:textId="08B9FC57" w:rsidR="00E53BF7" w:rsidRDefault="005811C6">
            <w:pPr>
              <w:pStyle w:val="TableText"/>
            </w:pPr>
            <w:hyperlink w:anchor="C_3311-22461">
              <w:r w:rsidR="00AA76C3">
                <w:rPr>
                  <w:rStyle w:val="HyperlinkText9pt"/>
                </w:rPr>
                <w:t>3311-22461</w:t>
              </w:r>
            </w:hyperlink>
          </w:p>
        </w:tc>
        <w:tc>
          <w:tcPr>
            <w:tcW w:w="3171" w:type="dxa"/>
          </w:tcPr>
          <w:p w14:paraId="5ADFA34B" w14:textId="77777777" w:rsidR="00E53BF7" w:rsidRDefault="00AA76C3">
            <w:pPr>
              <w:pStyle w:val="TableText"/>
            </w:pPr>
            <w:r>
              <w:t>2.16.840.1.113883.10.20.5.32</w:t>
            </w:r>
          </w:p>
        </w:tc>
      </w:tr>
      <w:tr w:rsidR="00E53BF7" w14:paraId="62ADF4B4" w14:textId="77777777">
        <w:trPr>
          <w:jc w:val="center"/>
        </w:trPr>
        <w:tc>
          <w:tcPr>
            <w:tcW w:w="3445" w:type="dxa"/>
          </w:tcPr>
          <w:p w14:paraId="1C756222" w14:textId="77777777" w:rsidR="00E53BF7" w:rsidRDefault="00AA76C3">
            <w:pPr>
              <w:pStyle w:val="TableText"/>
            </w:pPr>
            <w:r>
              <w:tab/>
            </w:r>
            <w:r>
              <w:tab/>
              <w:t>@extension</w:t>
            </w:r>
          </w:p>
        </w:tc>
        <w:tc>
          <w:tcPr>
            <w:tcW w:w="720" w:type="dxa"/>
          </w:tcPr>
          <w:p w14:paraId="5E428645" w14:textId="77777777" w:rsidR="00E53BF7" w:rsidRDefault="00AA76C3">
            <w:pPr>
              <w:pStyle w:val="TableText"/>
            </w:pPr>
            <w:r>
              <w:t>1..1</w:t>
            </w:r>
          </w:p>
        </w:tc>
        <w:tc>
          <w:tcPr>
            <w:tcW w:w="1152" w:type="dxa"/>
          </w:tcPr>
          <w:p w14:paraId="3925EFB1" w14:textId="77777777" w:rsidR="00E53BF7" w:rsidRDefault="00AA76C3">
            <w:pPr>
              <w:pStyle w:val="TableText"/>
            </w:pPr>
            <w:r>
              <w:t>SHALL</w:t>
            </w:r>
          </w:p>
        </w:tc>
        <w:tc>
          <w:tcPr>
            <w:tcW w:w="864" w:type="dxa"/>
          </w:tcPr>
          <w:p w14:paraId="7F691EFB" w14:textId="77777777" w:rsidR="00E53BF7" w:rsidRDefault="00E53BF7">
            <w:pPr>
              <w:pStyle w:val="TableText"/>
            </w:pPr>
          </w:p>
        </w:tc>
        <w:tc>
          <w:tcPr>
            <w:tcW w:w="864" w:type="dxa"/>
          </w:tcPr>
          <w:p w14:paraId="7ED68089" w14:textId="62123F44" w:rsidR="00E53BF7" w:rsidRDefault="005811C6">
            <w:pPr>
              <w:pStyle w:val="TableText"/>
            </w:pPr>
            <w:hyperlink w:anchor="C_3311-28432">
              <w:r w:rsidR="00AA76C3">
                <w:rPr>
                  <w:rStyle w:val="HyperlinkText9pt"/>
                </w:rPr>
                <w:t>3311-28432</w:t>
              </w:r>
            </w:hyperlink>
          </w:p>
        </w:tc>
        <w:tc>
          <w:tcPr>
            <w:tcW w:w="3171" w:type="dxa"/>
          </w:tcPr>
          <w:p w14:paraId="060E03A1" w14:textId="77777777" w:rsidR="00E53BF7" w:rsidRDefault="00AA76C3">
            <w:pPr>
              <w:pStyle w:val="TableText"/>
            </w:pPr>
            <w:r>
              <w:t>2017-04-01</w:t>
            </w:r>
          </w:p>
        </w:tc>
      </w:tr>
      <w:tr w:rsidR="00E53BF7" w14:paraId="462C7CAC" w14:textId="77777777">
        <w:trPr>
          <w:jc w:val="center"/>
        </w:trPr>
        <w:tc>
          <w:tcPr>
            <w:tcW w:w="3445" w:type="dxa"/>
          </w:tcPr>
          <w:p w14:paraId="46918697" w14:textId="77777777" w:rsidR="00E53BF7" w:rsidRDefault="00AA76C3">
            <w:pPr>
              <w:pStyle w:val="TableText"/>
            </w:pPr>
            <w:r>
              <w:tab/>
              <w:t>componentOf</w:t>
            </w:r>
          </w:p>
        </w:tc>
        <w:tc>
          <w:tcPr>
            <w:tcW w:w="720" w:type="dxa"/>
          </w:tcPr>
          <w:p w14:paraId="57E52998" w14:textId="77777777" w:rsidR="00E53BF7" w:rsidRDefault="00AA76C3">
            <w:pPr>
              <w:pStyle w:val="TableText"/>
            </w:pPr>
            <w:r>
              <w:t>1..1</w:t>
            </w:r>
          </w:p>
        </w:tc>
        <w:tc>
          <w:tcPr>
            <w:tcW w:w="1152" w:type="dxa"/>
          </w:tcPr>
          <w:p w14:paraId="0D7984CA" w14:textId="77777777" w:rsidR="00E53BF7" w:rsidRDefault="00AA76C3">
            <w:pPr>
              <w:pStyle w:val="TableText"/>
            </w:pPr>
            <w:r>
              <w:t>SHALL</w:t>
            </w:r>
          </w:p>
        </w:tc>
        <w:tc>
          <w:tcPr>
            <w:tcW w:w="864" w:type="dxa"/>
          </w:tcPr>
          <w:p w14:paraId="09E7E153" w14:textId="77777777" w:rsidR="00E53BF7" w:rsidRDefault="00E53BF7">
            <w:pPr>
              <w:pStyle w:val="TableText"/>
            </w:pPr>
          </w:p>
        </w:tc>
        <w:tc>
          <w:tcPr>
            <w:tcW w:w="864" w:type="dxa"/>
          </w:tcPr>
          <w:p w14:paraId="1FBBD983" w14:textId="7111ED3D" w:rsidR="00E53BF7" w:rsidRDefault="005811C6">
            <w:pPr>
              <w:pStyle w:val="TableText"/>
            </w:pPr>
            <w:hyperlink w:anchor="C_3311-22462">
              <w:r w:rsidR="00AA76C3">
                <w:rPr>
                  <w:rStyle w:val="HyperlinkText9pt"/>
                </w:rPr>
                <w:t>3311-22462</w:t>
              </w:r>
            </w:hyperlink>
          </w:p>
        </w:tc>
        <w:tc>
          <w:tcPr>
            <w:tcW w:w="3171" w:type="dxa"/>
          </w:tcPr>
          <w:p w14:paraId="04943E73" w14:textId="77777777" w:rsidR="00E53BF7" w:rsidRDefault="00E53BF7">
            <w:pPr>
              <w:pStyle w:val="TableText"/>
            </w:pPr>
          </w:p>
        </w:tc>
      </w:tr>
      <w:tr w:rsidR="00E53BF7" w14:paraId="6454BA20" w14:textId="77777777">
        <w:trPr>
          <w:jc w:val="center"/>
        </w:trPr>
        <w:tc>
          <w:tcPr>
            <w:tcW w:w="3445" w:type="dxa"/>
          </w:tcPr>
          <w:p w14:paraId="33B7A37C" w14:textId="77777777" w:rsidR="00E53BF7" w:rsidRDefault="00AA76C3">
            <w:pPr>
              <w:pStyle w:val="TableText"/>
            </w:pPr>
            <w:r>
              <w:tab/>
            </w:r>
            <w:r>
              <w:tab/>
              <w:t>encompassingEncounter</w:t>
            </w:r>
          </w:p>
        </w:tc>
        <w:tc>
          <w:tcPr>
            <w:tcW w:w="720" w:type="dxa"/>
          </w:tcPr>
          <w:p w14:paraId="27078D16" w14:textId="77777777" w:rsidR="00E53BF7" w:rsidRDefault="00AA76C3">
            <w:pPr>
              <w:pStyle w:val="TableText"/>
            </w:pPr>
            <w:r>
              <w:t>1..1</w:t>
            </w:r>
          </w:p>
        </w:tc>
        <w:tc>
          <w:tcPr>
            <w:tcW w:w="1152" w:type="dxa"/>
          </w:tcPr>
          <w:p w14:paraId="67BC51F1" w14:textId="77777777" w:rsidR="00E53BF7" w:rsidRDefault="00AA76C3">
            <w:pPr>
              <w:pStyle w:val="TableText"/>
            </w:pPr>
            <w:r>
              <w:t>SHALL</w:t>
            </w:r>
          </w:p>
        </w:tc>
        <w:tc>
          <w:tcPr>
            <w:tcW w:w="864" w:type="dxa"/>
          </w:tcPr>
          <w:p w14:paraId="3EA0794C" w14:textId="77777777" w:rsidR="00E53BF7" w:rsidRDefault="00E53BF7">
            <w:pPr>
              <w:pStyle w:val="TableText"/>
            </w:pPr>
          </w:p>
        </w:tc>
        <w:tc>
          <w:tcPr>
            <w:tcW w:w="864" w:type="dxa"/>
          </w:tcPr>
          <w:p w14:paraId="2D5A1DEB" w14:textId="57C73FAF" w:rsidR="00E53BF7" w:rsidRDefault="005811C6">
            <w:pPr>
              <w:pStyle w:val="TableText"/>
            </w:pPr>
            <w:hyperlink w:anchor="C_3311-22463">
              <w:r w:rsidR="00AA76C3">
                <w:rPr>
                  <w:rStyle w:val="HyperlinkText9pt"/>
                </w:rPr>
                <w:t>3311-22463</w:t>
              </w:r>
            </w:hyperlink>
          </w:p>
        </w:tc>
        <w:tc>
          <w:tcPr>
            <w:tcW w:w="3171" w:type="dxa"/>
          </w:tcPr>
          <w:p w14:paraId="753A9AE2" w14:textId="77777777" w:rsidR="00E53BF7" w:rsidRDefault="00E53BF7">
            <w:pPr>
              <w:pStyle w:val="TableText"/>
            </w:pPr>
          </w:p>
        </w:tc>
      </w:tr>
      <w:tr w:rsidR="00E53BF7" w14:paraId="172224B9" w14:textId="77777777">
        <w:trPr>
          <w:jc w:val="center"/>
        </w:trPr>
        <w:tc>
          <w:tcPr>
            <w:tcW w:w="3445" w:type="dxa"/>
          </w:tcPr>
          <w:p w14:paraId="2175385E" w14:textId="77777777" w:rsidR="00E53BF7" w:rsidRDefault="00AA76C3">
            <w:pPr>
              <w:pStyle w:val="TableText"/>
            </w:pPr>
            <w:r>
              <w:tab/>
            </w:r>
            <w:r>
              <w:tab/>
            </w:r>
            <w:r>
              <w:tab/>
              <w:t>effectiveTime</w:t>
            </w:r>
          </w:p>
        </w:tc>
        <w:tc>
          <w:tcPr>
            <w:tcW w:w="720" w:type="dxa"/>
          </w:tcPr>
          <w:p w14:paraId="2900205A" w14:textId="77777777" w:rsidR="00E53BF7" w:rsidRDefault="00AA76C3">
            <w:pPr>
              <w:pStyle w:val="TableText"/>
            </w:pPr>
            <w:r>
              <w:t>1..1</w:t>
            </w:r>
          </w:p>
        </w:tc>
        <w:tc>
          <w:tcPr>
            <w:tcW w:w="1152" w:type="dxa"/>
          </w:tcPr>
          <w:p w14:paraId="04E5EB00" w14:textId="77777777" w:rsidR="00E53BF7" w:rsidRDefault="00AA76C3">
            <w:pPr>
              <w:pStyle w:val="TableText"/>
            </w:pPr>
            <w:r>
              <w:t>SHALL</w:t>
            </w:r>
          </w:p>
        </w:tc>
        <w:tc>
          <w:tcPr>
            <w:tcW w:w="864" w:type="dxa"/>
          </w:tcPr>
          <w:p w14:paraId="03750B5D" w14:textId="77777777" w:rsidR="00E53BF7" w:rsidRDefault="00E53BF7">
            <w:pPr>
              <w:pStyle w:val="TableText"/>
            </w:pPr>
          </w:p>
        </w:tc>
        <w:tc>
          <w:tcPr>
            <w:tcW w:w="864" w:type="dxa"/>
          </w:tcPr>
          <w:p w14:paraId="3C419047" w14:textId="11E3069A" w:rsidR="00E53BF7" w:rsidRDefault="005811C6">
            <w:pPr>
              <w:pStyle w:val="TableText"/>
            </w:pPr>
            <w:hyperlink w:anchor="C_3311-22464">
              <w:r w:rsidR="00AA76C3">
                <w:rPr>
                  <w:rStyle w:val="HyperlinkText9pt"/>
                </w:rPr>
                <w:t>3311-22464</w:t>
              </w:r>
            </w:hyperlink>
          </w:p>
        </w:tc>
        <w:tc>
          <w:tcPr>
            <w:tcW w:w="3171" w:type="dxa"/>
          </w:tcPr>
          <w:p w14:paraId="3A48D50D" w14:textId="77777777" w:rsidR="00E53BF7" w:rsidRDefault="00E53BF7">
            <w:pPr>
              <w:pStyle w:val="TableText"/>
            </w:pPr>
          </w:p>
        </w:tc>
      </w:tr>
      <w:tr w:rsidR="00E53BF7" w14:paraId="0A93A54C" w14:textId="77777777">
        <w:trPr>
          <w:jc w:val="center"/>
        </w:trPr>
        <w:tc>
          <w:tcPr>
            <w:tcW w:w="3445" w:type="dxa"/>
          </w:tcPr>
          <w:p w14:paraId="13E78E3F" w14:textId="77777777" w:rsidR="00E53BF7" w:rsidRDefault="00AA76C3">
            <w:pPr>
              <w:pStyle w:val="TableText"/>
            </w:pPr>
            <w:r>
              <w:tab/>
            </w:r>
            <w:r>
              <w:tab/>
            </w:r>
            <w:r>
              <w:tab/>
            </w:r>
            <w:r>
              <w:tab/>
              <w:t>low</w:t>
            </w:r>
          </w:p>
        </w:tc>
        <w:tc>
          <w:tcPr>
            <w:tcW w:w="720" w:type="dxa"/>
          </w:tcPr>
          <w:p w14:paraId="3548D3D7" w14:textId="77777777" w:rsidR="00E53BF7" w:rsidRDefault="00AA76C3">
            <w:pPr>
              <w:pStyle w:val="TableText"/>
            </w:pPr>
            <w:r>
              <w:t>1..1</w:t>
            </w:r>
          </w:p>
        </w:tc>
        <w:tc>
          <w:tcPr>
            <w:tcW w:w="1152" w:type="dxa"/>
          </w:tcPr>
          <w:p w14:paraId="45F3A77C" w14:textId="77777777" w:rsidR="00E53BF7" w:rsidRDefault="00AA76C3">
            <w:pPr>
              <w:pStyle w:val="TableText"/>
            </w:pPr>
            <w:r>
              <w:t>SHALL</w:t>
            </w:r>
          </w:p>
        </w:tc>
        <w:tc>
          <w:tcPr>
            <w:tcW w:w="864" w:type="dxa"/>
          </w:tcPr>
          <w:p w14:paraId="2F6D2BB8" w14:textId="77777777" w:rsidR="00E53BF7" w:rsidRDefault="00E53BF7">
            <w:pPr>
              <w:pStyle w:val="TableText"/>
            </w:pPr>
          </w:p>
        </w:tc>
        <w:tc>
          <w:tcPr>
            <w:tcW w:w="864" w:type="dxa"/>
          </w:tcPr>
          <w:p w14:paraId="0A330C5C" w14:textId="4D80F63F" w:rsidR="00E53BF7" w:rsidRDefault="005811C6">
            <w:pPr>
              <w:pStyle w:val="TableText"/>
            </w:pPr>
            <w:hyperlink w:anchor="C_3311-22465">
              <w:r w:rsidR="00AA76C3">
                <w:rPr>
                  <w:rStyle w:val="HyperlinkText9pt"/>
                </w:rPr>
                <w:t>3311-22465</w:t>
              </w:r>
            </w:hyperlink>
          </w:p>
        </w:tc>
        <w:tc>
          <w:tcPr>
            <w:tcW w:w="3171" w:type="dxa"/>
          </w:tcPr>
          <w:p w14:paraId="636DE915" w14:textId="77777777" w:rsidR="00E53BF7" w:rsidRDefault="00E53BF7">
            <w:pPr>
              <w:pStyle w:val="TableText"/>
            </w:pPr>
          </w:p>
        </w:tc>
      </w:tr>
      <w:tr w:rsidR="00E53BF7" w14:paraId="78CC316B" w14:textId="77777777">
        <w:trPr>
          <w:jc w:val="center"/>
        </w:trPr>
        <w:tc>
          <w:tcPr>
            <w:tcW w:w="3445" w:type="dxa"/>
          </w:tcPr>
          <w:p w14:paraId="5D38FFD7" w14:textId="77777777" w:rsidR="00E53BF7" w:rsidRDefault="00AA76C3">
            <w:pPr>
              <w:pStyle w:val="TableText"/>
            </w:pPr>
            <w:r>
              <w:tab/>
            </w:r>
            <w:r>
              <w:tab/>
            </w:r>
            <w:r>
              <w:tab/>
            </w:r>
            <w:r>
              <w:tab/>
            </w:r>
            <w:r>
              <w:tab/>
              <w:t>@value</w:t>
            </w:r>
          </w:p>
        </w:tc>
        <w:tc>
          <w:tcPr>
            <w:tcW w:w="720" w:type="dxa"/>
          </w:tcPr>
          <w:p w14:paraId="6EBBD3E3" w14:textId="77777777" w:rsidR="00E53BF7" w:rsidRDefault="00AA76C3">
            <w:pPr>
              <w:pStyle w:val="TableText"/>
            </w:pPr>
            <w:r>
              <w:t>1..1</w:t>
            </w:r>
          </w:p>
        </w:tc>
        <w:tc>
          <w:tcPr>
            <w:tcW w:w="1152" w:type="dxa"/>
          </w:tcPr>
          <w:p w14:paraId="36BCA42D" w14:textId="77777777" w:rsidR="00E53BF7" w:rsidRDefault="00AA76C3">
            <w:pPr>
              <w:pStyle w:val="TableText"/>
            </w:pPr>
            <w:r>
              <w:t>SHALL</w:t>
            </w:r>
          </w:p>
        </w:tc>
        <w:tc>
          <w:tcPr>
            <w:tcW w:w="864" w:type="dxa"/>
          </w:tcPr>
          <w:p w14:paraId="7DF31DCC" w14:textId="77777777" w:rsidR="00E53BF7" w:rsidRDefault="00E53BF7">
            <w:pPr>
              <w:pStyle w:val="TableText"/>
            </w:pPr>
          </w:p>
        </w:tc>
        <w:tc>
          <w:tcPr>
            <w:tcW w:w="864" w:type="dxa"/>
          </w:tcPr>
          <w:p w14:paraId="72CB17F0" w14:textId="6773A07B" w:rsidR="00E53BF7" w:rsidRDefault="005811C6">
            <w:pPr>
              <w:pStyle w:val="TableText"/>
            </w:pPr>
            <w:hyperlink w:anchor="C_3311-22466">
              <w:r w:rsidR="00AA76C3">
                <w:rPr>
                  <w:rStyle w:val="HyperlinkText9pt"/>
                </w:rPr>
                <w:t>3311-22466</w:t>
              </w:r>
            </w:hyperlink>
          </w:p>
        </w:tc>
        <w:tc>
          <w:tcPr>
            <w:tcW w:w="3171" w:type="dxa"/>
          </w:tcPr>
          <w:p w14:paraId="746243B3" w14:textId="77777777" w:rsidR="00E53BF7" w:rsidRDefault="00E53BF7">
            <w:pPr>
              <w:pStyle w:val="TableText"/>
            </w:pPr>
          </w:p>
        </w:tc>
      </w:tr>
      <w:tr w:rsidR="00E53BF7" w14:paraId="3272BF39" w14:textId="77777777">
        <w:trPr>
          <w:jc w:val="center"/>
        </w:trPr>
        <w:tc>
          <w:tcPr>
            <w:tcW w:w="3445" w:type="dxa"/>
          </w:tcPr>
          <w:p w14:paraId="4C90DEC4" w14:textId="77777777" w:rsidR="00E53BF7" w:rsidRDefault="00AA76C3">
            <w:pPr>
              <w:pStyle w:val="TableText"/>
            </w:pPr>
            <w:r>
              <w:tab/>
            </w:r>
            <w:r>
              <w:tab/>
            </w:r>
            <w:r>
              <w:tab/>
            </w:r>
            <w:r>
              <w:tab/>
              <w:t>high</w:t>
            </w:r>
          </w:p>
        </w:tc>
        <w:tc>
          <w:tcPr>
            <w:tcW w:w="720" w:type="dxa"/>
          </w:tcPr>
          <w:p w14:paraId="6CBED9A5" w14:textId="77777777" w:rsidR="00E53BF7" w:rsidRDefault="00AA76C3">
            <w:pPr>
              <w:pStyle w:val="TableText"/>
            </w:pPr>
            <w:r>
              <w:t>0..1</w:t>
            </w:r>
          </w:p>
        </w:tc>
        <w:tc>
          <w:tcPr>
            <w:tcW w:w="1152" w:type="dxa"/>
          </w:tcPr>
          <w:p w14:paraId="70B083FA" w14:textId="77777777" w:rsidR="00E53BF7" w:rsidRDefault="00AA76C3">
            <w:pPr>
              <w:pStyle w:val="TableText"/>
            </w:pPr>
            <w:r>
              <w:t>MAY</w:t>
            </w:r>
          </w:p>
        </w:tc>
        <w:tc>
          <w:tcPr>
            <w:tcW w:w="864" w:type="dxa"/>
          </w:tcPr>
          <w:p w14:paraId="3EC40388" w14:textId="77777777" w:rsidR="00E53BF7" w:rsidRDefault="00E53BF7">
            <w:pPr>
              <w:pStyle w:val="TableText"/>
            </w:pPr>
          </w:p>
        </w:tc>
        <w:tc>
          <w:tcPr>
            <w:tcW w:w="864" w:type="dxa"/>
          </w:tcPr>
          <w:p w14:paraId="00C86009" w14:textId="59E08777" w:rsidR="00E53BF7" w:rsidRDefault="005811C6">
            <w:pPr>
              <w:pStyle w:val="TableText"/>
            </w:pPr>
            <w:hyperlink w:anchor="C_3311-22467">
              <w:r w:rsidR="00AA76C3">
                <w:rPr>
                  <w:rStyle w:val="HyperlinkText9pt"/>
                </w:rPr>
                <w:t>3311-22467</w:t>
              </w:r>
            </w:hyperlink>
          </w:p>
        </w:tc>
        <w:tc>
          <w:tcPr>
            <w:tcW w:w="3171" w:type="dxa"/>
          </w:tcPr>
          <w:p w14:paraId="2218F4C4" w14:textId="77777777" w:rsidR="00E53BF7" w:rsidRDefault="00E53BF7">
            <w:pPr>
              <w:pStyle w:val="TableText"/>
            </w:pPr>
          </w:p>
        </w:tc>
      </w:tr>
      <w:tr w:rsidR="00E53BF7" w14:paraId="5FE2A7E0" w14:textId="77777777">
        <w:trPr>
          <w:jc w:val="center"/>
        </w:trPr>
        <w:tc>
          <w:tcPr>
            <w:tcW w:w="3445" w:type="dxa"/>
          </w:tcPr>
          <w:p w14:paraId="771EBFA3" w14:textId="77777777" w:rsidR="00E53BF7" w:rsidRDefault="00AA76C3">
            <w:pPr>
              <w:pStyle w:val="TableText"/>
            </w:pPr>
            <w:r>
              <w:tab/>
            </w:r>
            <w:r>
              <w:tab/>
            </w:r>
            <w:r>
              <w:tab/>
            </w:r>
            <w:r>
              <w:tab/>
            </w:r>
            <w:r>
              <w:tab/>
              <w:t>@value</w:t>
            </w:r>
          </w:p>
        </w:tc>
        <w:tc>
          <w:tcPr>
            <w:tcW w:w="720" w:type="dxa"/>
          </w:tcPr>
          <w:p w14:paraId="71AAD52C" w14:textId="77777777" w:rsidR="00E53BF7" w:rsidRDefault="00AA76C3">
            <w:pPr>
              <w:pStyle w:val="TableText"/>
            </w:pPr>
            <w:r>
              <w:t>1..1</w:t>
            </w:r>
          </w:p>
        </w:tc>
        <w:tc>
          <w:tcPr>
            <w:tcW w:w="1152" w:type="dxa"/>
          </w:tcPr>
          <w:p w14:paraId="41C0F271" w14:textId="77777777" w:rsidR="00E53BF7" w:rsidRDefault="00AA76C3">
            <w:pPr>
              <w:pStyle w:val="TableText"/>
            </w:pPr>
            <w:r>
              <w:t>SHALL</w:t>
            </w:r>
          </w:p>
        </w:tc>
        <w:tc>
          <w:tcPr>
            <w:tcW w:w="864" w:type="dxa"/>
          </w:tcPr>
          <w:p w14:paraId="2221C3D3" w14:textId="77777777" w:rsidR="00E53BF7" w:rsidRDefault="00E53BF7">
            <w:pPr>
              <w:pStyle w:val="TableText"/>
            </w:pPr>
          </w:p>
        </w:tc>
        <w:tc>
          <w:tcPr>
            <w:tcW w:w="864" w:type="dxa"/>
          </w:tcPr>
          <w:p w14:paraId="04624947" w14:textId="15B9D8F1" w:rsidR="00E53BF7" w:rsidRDefault="005811C6">
            <w:pPr>
              <w:pStyle w:val="TableText"/>
            </w:pPr>
            <w:hyperlink w:anchor="C_3311-22468">
              <w:r w:rsidR="00AA76C3">
                <w:rPr>
                  <w:rStyle w:val="HyperlinkText9pt"/>
                </w:rPr>
                <w:t>3311-22468</w:t>
              </w:r>
            </w:hyperlink>
          </w:p>
        </w:tc>
        <w:tc>
          <w:tcPr>
            <w:tcW w:w="3171" w:type="dxa"/>
          </w:tcPr>
          <w:p w14:paraId="49A1D12E" w14:textId="77777777" w:rsidR="00E53BF7" w:rsidRDefault="00E53BF7">
            <w:pPr>
              <w:pStyle w:val="TableText"/>
            </w:pPr>
          </w:p>
        </w:tc>
      </w:tr>
      <w:tr w:rsidR="00E53BF7" w14:paraId="27F8A9BE" w14:textId="77777777">
        <w:trPr>
          <w:jc w:val="center"/>
        </w:trPr>
        <w:tc>
          <w:tcPr>
            <w:tcW w:w="3445" w:type="dxa"/>
          </w:tcPr>
          <w:p w14:paraId="154F383C" w14:textId="77777777" w:rsidR="00E53BF7" w:rsidRDefault="00AA76C3">
            <w:pPr>
              <w:pStyle w:val="TableText"/>
            </w:pPr>
            <w:r>
              <w:tab/>
            </w:r>
            <w:r>
              <w:tab/>
            </w:r>
            <w:r>
              <w:tab/>
              <w:t>location</w:t>
            </w:r>
          </w:p>
        </w:tc>
        <w:tc>
          <w:tcPr>
            <w:tcW w:w="720" w:type="dxa"/>
          </w:tcPr>
          <w:p w14:paraId="1B2D12F1" w14:textId="77777777" w:rsidR="00E53BF7" w:rsidRDefault="00AA76C3">
            <w:pPr>
              <w:pStyle w:val="TableText"/>
            </w:pPr>
            <w:r>
              <w:t>1..1</w:t>
            </w:r>
          </w:p>
        </w:tc>
        <w:tc>
          <w:tcPr>
            <w:tcW w:w="1152" w:type="dxa"/>
          </w:tcPr>
          <w:p w14:paraId="2B3C636C" w14:textId="77777777" w:rsidR="00E53BF7" w:rsidRDefault="00AA76C3">
            <w:pPr>
              <w:pStyle w:val="TableText"/>
            </w:pPr>
            <w:r>
              <w:t>SHALL</w:t>
            </w:r>
          </w:p>
        </w:tc>
        <w:tc>
          <w:tcPr>
            <w:tcW w:w="864" w:type="dxa"/>
          </w:tcPr>
          <w:p w14:paraId="46BEDEBB" w14:textId="77777777" w:rsidR="00E53BF7" w:rsidRDefault="00E53BF7">
            <w:pPr>
              <w:pStyle w:val="TableText"/>
            </w:pPr>
          </w:p>
        </w:tc>
        <w:tc>
          <w:tcPr>
            <w:tcW w:w="864" w:type="dxa"/>
          </w:tcPr>
          <w:p w14:paraId="23738420" w14:textId="15C460EE" w:rsidR="00E53BF7" w:rsidRDefault="005811C6">
            <w:pPr>
              <w:pStyle w:val="TableText"/>
            </w:pPr>
            <w:hyperlink w:anchor="C_3311-22469">
              <w:r w:rsidR="00AA76C3">
                <w:rPr>
                  <w:rStyle w:val="HyperlinkText9pt"/>
                </w:rPr>
                <w:t>3311-22469</w:t>
              </w:r>
            </w:hyperlink>
          </w:p>
        </w:tc>
        <w:tc>
          <w:tcPr>
            <w:tcW w:w="3171" w:type="dxa"/>
          </w:tcPr>
          <w:p w14:paraId="21A09173" w14:textId="77777777" w:rsidR="00E53BF7" w:rsidRDefault="00E53BF7">
            <w:pPr>
              <w:pStyle w:val="TableText"/>
            </w:pPr>
          </w:p>
        </w:tc>
      </w:tr>
      <w:tr w:rsidR="00E53BF7" w14:paraId="18590DCA" w14:textId="77777777">
        <w:trPr>
          <w:jc w:val="center"/>
        </w:trPr>
        <w:tc>
          <w:tcPr>
            <w:tcW w:w="3445" w:type="dxa"/>
          </w:tcPr>
          <w:p w14:paraId="0994A403" w14:textId="77777777" w:rsidR="00E53BF7" w:rsidRDefault="00AA76C3">
            <w:pPr>
              <w:pStyle w:val="TableText"/>
            </w:pPr>
            <w:r>
              <w:tab/>
            </w:r>
            <w:r>
              <w:tab/>
            </w:r>
            <w:r>
              <w:tab/>
            </w:r>
            <w:r>
              <w:tab/>
              <w:t>healthCareFacility</w:t>
            </w:r>
          </w:p>
        </w:tc>
        <w:tc>
          <w:tcPr>
            <w:tcW w:w="720" w:type="dxa"/>
          </w:tcPr>
          <w:p w14:paraId="2664AD3B" w14:textId="77777777" w:rsidR="00E53BF7" w:rsidRDefault="00AA76C3">
            <w:pPr>
              <w:pStyle w:val="TableText"/>
            </w:pPr>
            <w:r>
              <w:t>1..1</w:t>
            </w:r>
          </w:p>
        </w:tc>
        <w:tc>
          <w:tcPr>
            <w:tcW w:w="1152" w:type="dxa"/>
          </w:tcPr>
          <w:p w14:paraId="7F56755D" w14:textId="77777777" w:rsidR="00E53BF7" w:rsidRDefault="00AA76C3">
            <w:pPr>
              <w:pStyle w:val="TableText"/>
            </w:pPr>
            <w:r>
              <w:t>SHALL</w:t>
            </w:r>
          </w:p>
        </w:tc>
        <w:tc>
          <w:tcPr>
            <w:tcW w:w="864" w:type="dxa"/>
          </w:tcPr>
          <w:p w14:paraId="32E1752F" w14:textId="77777777" w:rsidR="00E53BF7" w:rsidRDefault="00E53BF7">
            <w:pPr>
              <w:pStyle w:val="TableText"/>
            </w:pPr>
          </w:p>
        </w:tc>
        <w:tc>
          <w:tcPr>
            <w:tcW w:w="864" w:type="dxa"/>
          </w:tcPr>
          <w:p w14:paraId="0E59646B" w14:textId="29C759F6" w:rsidR="00E53BF7" w:rsidRDefault="005811C6">
            <w:pPr>
              <w:pStyle w:val="TableText"/>
            </w:pPr>
            <w:hyperlink w:anchor="C_3311-22470">
              <w:r w:rsidR="00AA76C3">
                <w:rPr>
                  <w:rStyle w:val="HyperlinkText9pt"/>
                </w:rPr>
                <w:t>3311-22470</w:t>
              </w:r>
            </w:hyperlink>
          </w:p>
        </w:tc>
        <w:tc>
          <w:tcPr>
            <w:tcW w:w="3171" w:type="dxa"/>
          </w:tcPr>
          <w:p w14:paraId="166E1645" w14:textId="77777777" w:rsidR="00E53BF7" w:rsidRDefault="00E53BF7">
            <w:pPr>
              <w:pStyle w:val="TableText"/>
            </w:pPr>
          </w:p>
        </w:tc>
      </w:tr>
      <w:tr w:rsidR="00E53BF7" w14:paraId="6842C5D5" w14:textId="77777777">
        <w:trPr>
          <w:jc w:val="center"/>
        </w:trPr>
        <w:tc>
          <w:tcPr>
            <w:tcW w:w="3445" w:type="dxa"/>
          </w:tcPr>
          <w:p w14:paraId="2B72C51E" w14:textId="77777777" w:rsidR="00E53BF7" w:rsidRDefault="00AA76C3">
            <w:pPr>
              <w:pStyle w:val="TableText"/>
            </w:pPr>
            <w:r>
              <w:tab/>
            </w:r>
            <w:r>
              <w:tab/>
            </w:r>
            <w:r>
              <w:tab/>
            </w:r>
            <w:r>
              <w:tab/>
            </w:r>
            <w:r>
              <w:tab/>
              <w:t>id</w:t>
            </w:r>
          </w:p>
        </w:tc>
        <w:tc>
          <w:tcPr>
            <w:tcW w:w="720" w:type="dxa"/>
          </w:tcPr>
          <w:p w14:paraId="6D00D55B" w14:textId="77777777" w:rsidR="00E53BF7" w:rsidRDefault="00AA76C3">
            <w:pPr>
              <w:pStyle w:val="TableText"/>
            </w:pPr>
            <w:r>
              <w:t>1..1</w:t>
            </w:r>
          </w:p>
        </w:tc>
        <w:tc>
          <w:tcPr>
            <w:tcW w:w="1152" w:type="dxa"/>
          </w:tcPr>
          <w:p w14:paraId="5405EC82" w14:textId="77777777" w:rsidR="00E53BF7" w:rsidRDefault="00AA76C3">
            <w:pPr>
              <w:pStyle w:val="TableText"/>
            </w:pPr>
            <w:r>
              <w:t>SHALL</w:t>
            </w:r>
          </w:p>
        </w:tc>
        <w:tc>
          <w:tcPr>
            <w:tcW w:w="864" w:type="dxa"/>
          </w:tcPr>
          <w:p w14:paraId="024F1929" w14:textId="77777777" w:rsidR="00E53BF7" w:rsidRDefault="00E53BF7">
            <w:pPr>
              <w:pStyle w:val="TableText"/>
            </w:pPr>
          </w:p>
        </w:tc>
        <w:tc>
          <w:tcPr>
            <w:tcW w:w="864" w:type="dxa"/>
          </w:tcPr>
          <w:p w14:paraId="2F84FCE2" w14:textId="5FD3017D" w:rsidR="00E53BF7" w:rsidRDefault="005811C6">
            <w:pPr>
              <w:pStyle w:val="TableText"/>
            </w:pPr>
            <w:hyperlink w:anchor="C_3311-22471">
              <w:r w:rsidR="00AA76C3">
                <w:rPr>
                  <w:rStyle w:val="HyperlinkText9pt"/>
                </w:rPr>
                <w:t>3311-22471</w:t>
              </w:r>
            </w:hyperlink>
          </w:p>
        </w:tc>
        <w:tc>
          <w:tcPr>
            <w:tcW w:w="3171" w:type="dxa"/>
          </w:tcPr>
          <w:p w14:paraId="1BE62C6B" w14:textId="77777777" w:rsidR="00E53BF7" w:rsidRDefault="00E53BF7">
            <w:pPr>
              <w:pStyle w:val="TableText"/>
            </w:pPr>
          </w:p>
        </w:tc>
      </w:tr>
      <w:tr w:rsidR="00E53BF7" w14:paraId="2118C3C2" w14:textId="77777777">
        <w:trPr>
          <w:jc w:val="center"/>
        </w:trPr>
        <w:tc>
          <w:tcPr>
            <w:tcW w:w="3445" w:type="dxa"/>
          </w:tcPr>
          <w:p w14:paraId="64AC68B9" w14:textId="77777777" w:rsidR="00E53BF7" w:rsidRDefault="00AA76C3">
            <w:pPr>
              <w:pStyle w:val="TableText"/>
            </w:pPr>
            <w:r>
              <w:tab/>
            </w:r>
            <w:r>
              <w:tab/>
            </w:r>
            <w:r>
              <w:tab/>
            </w:r>
            <w:r>
              <w:tab/>
            </w:r>
            <w:r>
              <w:tab/>
            </w:r>
            <w:r>
              <w:tab/>
              <w:t>@root</w:t>
            </w:r>
          </w:p>
        </w:tc>
        <w:tc>
          <w:tcPr>
            <w:tcW w:w="720" w:type="dxa"/>
          </w:tcPr>
          <w:p w14:paraId="453A7412" w14:textId="77777777" w:rsidR="00E53BF7" w:rsidRDefault="00AA76C3">
            <w:pPr>
              <w:pStyle w:val="TableText"/>
            </w:pPr>
            <w:r>
              <w:t>1..1</w:t>
            </w:r>
          </w:p>
        </w:tc>
        <w:tc>
          <w:tcPr>
            <w:tcW w:w="1152" w:type="dxa"/>
          </w:tcPr>
          <w:p w14:paraId="6E83C1D5" w14:textId="77777777" w:rsidR="00E53BF7" w:rsidRDefault="00AA76C3">
            <w:pPr>
              <w:pStyle w:val="TableText"/>
            </w:pPr>
            <w:r>
              <w:t>SHALL</w:t>
            </w:r>
          </w:p>
        </w:tc>
        <w:tc>
          <w:tcPr>
            <w:tcW w:w="864" w:type="dxa"/>
          </w:tcPr>
          <w:p w14:paraId="4FB00CC7" w14:textId="77777777" w:rsidR="00E53BF7" w:rsidRDefault="00E53BF7">
            <w:pPr>
              <w:pStyle w:val="TableText"/>
            </w:pPr>
          </w:p>
        </w:tc>
        <w:tc>
          <w:tcPr>
            <w:tcW w:w="864" w:type="dxa"/>
          </w:tcPr>
          <w:p w14:paraId="2FE706A2" w14:textId="3CED116B" w:rsidR="00E53BF7" w:rsidRDefault="005811C6">
            <w:pPr>
              <w:pStyle w:val="TableText"/>
            </w:pPr>
            <w:hyperlink w:anchor="C_3311-22472">
              <w:r w:rsidR="00AA76C3">
                <w:rPr>
                  <w:rStyle w:val="HyperlinkText9pt"/>
                </w:rPr>
                <w:t>3311-22472</w:t>
              </w:r>
            </w:hyperlink>
          </w:p>
        </w:tc>
        <w:tc>
          <w:tcPr>
            <w:tcW w:w="3171" w:type="dxa"/>
          </w:tcPr>
          <w:p w14:paraId="4CF6549C" w14:textId="77777777" w:rsidR="00E53BF7" w:rsidRDefault="00E53BF7">
            <w:pPr>
              <w:pStyle w:val="TableText"/>
            </w:pPr>
          </w:p>
        </w:tc>
      </w:tr>
      <w:tr w:rsidR="00E53BF7" w14:paraId="7D24242C" w14:textId="77777777">
        <w:trPr>
          <w:jc w:val="center"/>
        </w:trPr>
        <w:tc>
          <w:tcPr>
            <w:tcW w:w="3445" w:type="dxa"/>
          </w:tcPr>
          <w:p w14:paraId="4E1AB035" w14:textId="77777777" w:rsidR="00E53BF7" w:rsidRDefault="00AA76C3">
            <w:pPr>
              <w:pStyle w:val="TableText"/>
            </w:pPr>
            <w:r>
              <w:tab/>
            </w:r>
            <w:r>
              <w:tab/>
            </w:r>
            <w:r>
              <w:tab/>
            </w:r>
            <w:r>
              <w:tab/>
            </w:r>
            <w:r>
              <w:tab/>
            </w:r>
            <w:r>
              <w:tab/>
              <w:t>@extension</w:t>
            </w:r>
          </w:p>
        </w:tc>
        <w:tc>
          <w:tcPr>
            <w:tcW w:w="720" w:type="dxa"/>
          </w:tcPr>
          <w:p w14:paraId="70E6CD13" w14:textId="77777777" w:rsidR="00E53BF7" w:rsidRDefault="00AA76C3">
            <w:pPr>
              <w:pStyle w:val="TableText"/>
            </w:pPr>
            <w:r>
              <w:t>1..1</w:t>
            </w:r>
          </w:p>
        </w:tc>
        <w:tc>
          <w:tcPr>
            <w:tcW w:w="1152" w:type="dxa"/>
          </w:tcPr>
          <w:p w14:paraId="61563A5A" w14:textId="77777777" w:rsidR="00E53BF7" w:rsidRDefault="00AA76C3">
            <w:pPr>
              <w:pStyle w:val="TableText"/>
            </w:pPr>
            <w:r>
              <w:t>SHALL</w:t>
            </w:r>
          </w:p>
        </w:tc>
        <w:tc>
          <w:tcPr>
            <w:tcW w:w="864" w:type="dxa"/>
          </w:tcPr>
          <w:p w14:paraId="440970A0" w14:textId="77777777" w:rsidR="00E53BF7" w:rsidRDefault="00E53BF7">
            <w:pPr>
              <w:pStyle w:val="TableText"/>
            </w:pPr>
          </w:p>
        </w:tc>
        <w:tc>
          <w:tcPr>
            <w:tcW w:w="864" w:type="dxa"/>
          </w:tcPr>
          <w:p w14:paraId="3932937A" w14:textId="6DC21D1F" w:rsidR="00E53BF7" w:rsidRDefault="005811C6">
            <w:pPr>
              <w:pStyle w:val="TableText"/>
            </w:pPr>
            <w:hyperlink w:anchor="C_3311-22473">
              <w:r w:rsidR="00AA76C3">
                <w:rPr>
                  <w:rStyle w:val="HyperlinkText9pt"/>
                </w:rPr>
                <w:t>3311-22473</w:t>
              </w:r>
            </w:hyperlink>
          </w:p>
        </w:tc>
        <w:tc>
          <w:tcPr>
            <w:tcW w:w="3171" w:type="dxa"/>
          </w:tcPr>
          <w:p w14:paraId="645071A1" w14:textId="77777777" w:rsidR="00E53BF7" w:rsidRDefault="00E53BF7">
            <w:pPr>
              <w:pStyle w:val="TableText"/>
            </w:pPr>
          </w:p>
        </w:tc>
      </w:tr>
      <w:tr w:rsidR="00E53BF7" w14:paraId="0BC1DCF8" w14:textId="77777777">
        <w:trPr>
          <w:jc w:val="center"/>
        </w:trPr>
        <w:tc>
          <w:tcPr>
            <w:tcW w:w="3445" w:type="dxa"/>
          </w:tcPr>
          <w:p w14:paraId="6E8CA165" w14:textId="77777777" w:rsidR="00E53BF7" w:rsidRDefault="00AA76C3">
            <w:pPr>
              <w:pStyle w:val="TableText"/>
            </w:pPr>
            <w:r>
              <w:tab/>
            </w:r>
            <w:r>
              <w:tab/>
            </w:r>
            <w:r>
              <w:tab/>
            </w:r>
            <w:r>
              <w:tab/>
            </w:r>
            <w:r>
              <w:tab/>
              <w:t>code</w:t>
            </w:r>
          </w:p>
        </w:tc>
        <w:tc>
          <w:tcPr>
            <w:tcW w:w="720" w:type="dxa"/>
          </w:tcPr>
          <w:p w14:paraId="241891CF" w14:textId="77777777" w:rsidR="00E53BF7" w:rsidRDefault="00AA76C3">
            <w:pPr>
              <w:pStyle w:val="TableText"/>
            </w:pPr>
            <w:r>
              <w:t>1..1</w:t>
            </w:r>
          </w:p>
        </w:tc>
        <w:tc>
          <w:tcPr>
            <w:tcW w:w="1152" w:type="dxa"/>
          </w:tcPr>
          <w:p w14:paraId="5D9E7E40" w14:textId="77777777" w:rsidR="00E53BF7" w:rsidRDefault="00AA76C3">
            <w:pPr>
              <w:pStyle w:val="TableText"/>
            </w:pPr>
            <w:r>
              <w:t>SHALL</w:t>
            </w:r>
          </w:p>
        </w:tc>
        <w:tc>
          <w:tcPr>
            <w:tcW w:w="864" w:type="dxa"/>
          </w:tcPr>
          <w:p w14:paraId="245E451A" w14:textId="77777777" w:rsidR="00E53BF7" w:rsidRDefault="00E53BF7">
            <w:pPr>
              <w:pStyle w:val="TableText"/>
            </w:pPr>
          </w:p>
        </w:tc>
        <w:tc>
          <w:tcPr>
            <w:tcW w:w="864" w:type="dxa"/>
          </w:tcPr>
          <w:p w14:paraId="4F8DC6D8" w14:textId="4AE413A4" w:rsidR="00E53BF7" w:rsidRDefault="005811C6">
            <w:pPr>
              <w:pStyle w:val="TableText"/>
            </w:pPr>
            <w:hyperlink w:anchor="C_3311-22474">
              <w:r w:rsidR="00AA76C3">
                <w:rPr>
                  <w:rStyle w:val="HyperlinkText9pt"/>
                </w:rPr>
                <w:t>3311-22474</w:t>
              </w:r>
            </w:hyperlink>
          </w:p>
        </w:tc>
        <w:tc>
          <w:tcPr>
            <w:tcW w:w="3171" w:type="dxa"/>
          </w:tcPr>
          <w:p w14:paraId="0D12227D" w14:textId="77777777" w:rsidR="00E53BF7" w:rsidRDefault="00AA76C3">
            <w:pPr>
              <w:pStyle w:val="TableText"/>
            </w:pPr>
            <w:r>
              <w:t>urn:oid:2.16.840.1.113883.13.19 (NHSNHealthcareServiceLocationCode)</w:t>
            </w:r>
          </w:p>
        </w:tc>
      </w:tr>
      <w:tr w:rsidR="00E53BF7" w14:paraId="7EC27C28" w14:textId="77777777">
        <w:trPr>
          <w:jc w:val="center"/>
        </w:trPr>
        <w:tc>
          <w:tcPr>
            <w:tcW w:w="3445" w:type="dxa"/>
          </w:tcPr>
          <w:p w14:paraId="2746DB7B" w14:textId="77777777" w:rsidR="00E53BF7" w:rsidRDefault="00AA76C3">
            <w:pPr>
              <w:pStyle w:val="TableText"/>
            </w:pPr>
            <w:r>
              <w:tab/>
              <w:t>component</w:t>
            </w:r>
          </w:p>
        </w:tc>
        <w:tc>
          <w:tcPr>
            <w:tcW w:w="720" w:type="dxa"/>
          </w:tcPr>
          <w:p w14:paraId="645EB8CD" w14:textId="77777777" w:rsidR="00E53BF7" w:rsidRDefault="00AA76C3">
            <w:pPr>
              <w:pStyle w:val="TableText"/>
            </w:pPr>
            <w:r>
              <w:t>1..1</w:t>
            </w:r>
          </w:p>
        </w:tc>
        <w:tc>
          <w:tcPr>
            <w:tcW w:w="1152" w:type="dxa"/>
          </w:tcPr>
          <w:p w14:paraId="20E47661" w14:textId="77777777" w:rsidR="00E53BF7" w:rsidRDefault="00AA76C3">
            <w:pPr>
              <w:pStyle w:val="TableText"/>
            </w:pPr>
            <w:r>
              <w:t>SHALL</w:t>
            </w:r>
          </w:p>
        </w:tc>
        <w:tc>
          <w:tcPr>
            <w:tcW w:w="864" w:type="dxa"/>
          </w:tcPr>
          <w:p w14:paraId="779E1BE9" w14:textId="77777777" w:rsidR="00E53BF7" w:rsidRDefault="00E53BF7">
            <w:pPr>
              <w:pStyle w:val="TableText"/>
            </w:pPr>
          </w:p>
        </w:tc>
        <w:tc>
          <w:tcPr>
            <w:tcW w:w="864" w:type="dxa"/>
          </w:tcPr>
          <w:p w14:paraId="07A1AE16" w14:textId="2AD24B47" w:rsidR="00E53BF7" w:rsidRDefault="005811C6">
            <w:pPr>
              <w:pStyle w:val="TableText"/>
            </w:pPr>
            <w:hyperlink w:anchor="C_3311-22476">
              <w:r w:rsidR="00AA76C3">
                <w:rPr>
                  <w:rStyle w:val="HyperlinkText9pt"/>
                </w:rPr>
                <w:t>3311-22476</w:t>
              </w:r>
            </w:hyperlink>
          </w:p>
        </w:tc>
        <w:tc>
          <w:tcPr>
            <w:tcW w:w="3171" w:type="dxa"/>
          </w:tcPr>
          <w:p w14:paraId="60A03FF5" w14:textId="77777777" w:rsidR="00E53BF7" w:rsidRDefault="00E53BF7">
            <w:pPr>
              <w:pStyle w:val="TableText"/>
            </w:pPr>
          </w:p>
        </w:tc>
      </w:tr>
      <w:tr w:rsidR="00E53BF7" w14:paraId="19D59380" w14:textId="77777777">
        <w:trPr>
          <w:jc w:val="center"/>
        </w:trPr>
        <w:tc>
          <w:tcPr>
            <w:tcW w:w="3445" w:type="dxa"/>
          </w:tcPr>
          <w:p w14:paraId="062208CA" w14:textId="77777777" w:rsidR="00E53BF7" w:rsidRDefault="00AA76C3">
            <w:pPr>
              <w:pStyle w:val="TableText"/>
            </w:pPr>
            <w:r>
              <w:tab/>
            </w:r>
            <w:r>
              <w:tab/>
              <w:t>structuredBody</w:t>
            </w:r>
          </w:p>
        </w:tc>
        <w:tc>
          <w:tcPr>
            <w:tcW w:w="720" w:type="dxa"/>
          </w:tcPr>
          <w:p w14:paraId="62B7E368" w14:textId="77777777" w:rsidR="00E53BF7" w:rsidRDefault="00AA76C3">
            <w:pPr>
              <w:pStyle w:val="TableText"/>
            </w:pPr>
            <w:r>
              <w:t>1..1</w:t>
            </w:r>
          </w:p>
        </w:tc>
        <w:tc>
          <w:tcPr>
            <w:tcW w:w="1152" w:type="dxa"/>
          </w:tcPr>
          <w:p w14:paraId="439BE532" w14:textId="77777777" w:rsidR="00E53BF7" w:rsidRDefault="00AA76C3">
            <w:pPr>
              <w:pStyle w:val="TableText"/>
            </w:pPr>
            <w:r>
              <w:t>SHALL</w:t>
            </w:r>
          </w:p>
        </w:tc>
        <w:tc>
          <w:tcPr>
            <w:tcW w:w="864" w:type="dxa"/>
          </w:tcPr>
          <w:p w14:paraId="4EB495E4" w14:textId="77777777" w:rsidR="00E53BF7" w:rsidRDefault="00E53BF7">
            <w:pPr>
              <w:pStyle w:val="TableText"/>
            </w:pPr>
          </w:p>
        </w:tc>
        <w:tc>
          <w:tcPr>
            <w:tcW w:w="864" w:type="dxa"/>
          </w:tcPr>
          <w:p w14:paraId="00E726CC" w14:textId="609EAE52" w:rsidR="00E53BF7" w:rsidRDefault="005811C6">
            <w:pPr>
              <w:pStyle w:val="TableText"/>
            </w:pPr>
            <w:hyperlink w:anchor="C_3311-22477">
              <w:r w:rsidR="00AA76C3">
                <w:rPr>
                  <w:rStyle w:val="HyperlinkText9pt"/>
                </w:rPr>
                <w:t>3311-22477</w:t>
              </w:r>
            </w:hyperlink>
          </w:p>
        </w:tc>
        <w:tc>
          <w:tcPr>
            <w:tcW w:w="3171" w:type="dxa"/>
          </w:tcPr>
          <w:p w14:paraId="3EC800DA" w14:textId="77777777" w:rsidR="00E53BF7" w:rsidRDefault="00E53BF7">
            <w:pPr>
              <w:pStyle w:val="TableText"/>
            </w:pPr>
          </w:p>
        </w:tc>
      </w:tr>
      <w:tr w:rsidR="00E53BF7" w14:paraId="783A13EF" w14:textId="77777777">
        <w:trPr>
          <w:jc w:val="center"/>
        </w:trPr>
        <w:tc>
          <w:tcPr>
            <w:tcW w:w="3445" w:type="dxa"/>
          </w:tcPr>
          <w:p w14:paraId="31884E72" w14:textId="77777777" w:rsidR="00E53BF7" w:rsidRDefault="00AA76C3">
            <w:pPr>
              <w:pStyle w:val="TableText"/>
            </w:pPr>
            <w:r>
              <w:tab/>
            </w:r>
            <w:r>
              <w:tab/>
            </w:r>
            <w:r>
              <w:tab/>
              <w:t>component</w:t>
            </w:r>
          </w:p>
        </w:tc>
        <w:tc>
          <w:tcPr>
            <w:tcW w:w="720" w:type="dxa"/>
          </w:tcPr>
          <w:p w14:paraId="5536470D" w14:textId="77777777" w:rsidR="00E53BF7" w:rsidRDefault="00AA76C3">
            <w:pPr>
              <w:pStyle w:val="TableText"/>
            </w:pPr>
            <w:r>
              <w:t>1..1</w:t>
            </w:r>
          </w:p>
        </w:tc>
        <w:tc>
          <w:tcPr>
            <w:tcW w:w="1152" w:type="dxa"/>
          </w:tcPr>
          <w:p w14:paraId="1E509D2F" w14:textId="77777777" w:rsidR="00E53BF7" w:rsidRDefault="00AA76C3">
            <w:pPr>
              <w:pStyle w:val="TableText"/>
            </w:pPr>
            <w:r>
              <w:t>SHALL</w:t>
            </w:r>
          </w:p>
        </w:tc>
        <w:tc>
          <w:tcPr>
            <w:tcW w:w="864" w:type="dxa"/>
          </w:tcPr>
          <w:p w14:paraId="15AAD74A" w14:textId="77777777" w:rsidR="00E53BF7" w:rsidRDefault="00E53BF7">
            <w:pPr>
              <w:pStyle w:val="TableText"/>
            </w:pPr>
          </w:p>
        </w:tc>
        <w:tc>
          <w:tcPr>
            <w:tcW w:w="864" w:type="dxa"/>
          </w:tcPr>
          <w:p w14:paraId="5611E2BC" w14:textId="42925D3A" w:rsidR="00E53BF7" w:rsidRDefault="005811C6">
            <w:pPr>
              <w:pStyle w:val="TableText"/>
            </w:pPr>
            <w:hyperlink w:anchor="C_3311-22478">
              <w:r w:rsidR="00AA76C3">
                <w:rPr>
                  <w:rStyle w:val="HyperlinkText9pt"/>
                </w:rPr>
                <w:t>3311-22478</w:t>
              </w:r>
            </w:hyperlink>
          </w:p>
        </w:tc>
        <w:tc>
          <w:tcPr>
            <w:tcW w:w="3171" w:type="dxa"/>
          </w:tcPr>
          <w:p w14:paraId="073430A0" w14:textId="77777777" w:rsidR="00E53BF7" w:rsidRDefault="00E53BF7">
            <w:pPr>
              <w:pStyle w:val="TableText"/>
            </w:pPr>
          </w:p>
        </w:tc>
      </w:tr>
      <w:tr w:rsidR="00E53BF7" w14:paraId="125740DE" w14:textId="77777777">
        <w:trPr>
          <w:jc w:val="center"/>
        </w:trPr>
        <w:tc>
          <w:tcPr>
            <w:tcW w:w="3445" w:type="dxa"/>
          </w:tcPr>
          <w:p w14:paraId="671B9F4C" w14:textId="77777777" w:rsidR="00E53BF7" w:rsidRDefault="00AA76C3">
            <w:pPr>
              <w:pStyle w:val="TableText"/>
            </w:pPr>
            <w:r>
              <w:lastRenderedPageBreak/>
              <w:tab/>
            </w:r>
            <w:r>
              <w:tab/>
            </w:r>
            <w:r>
              <w:tab/>
            </w:r>
            <w:r>
              <w:tab/>
              <w:t>section</w:t>
            </w:r>
          </w:p>
        </w:tc>
        <w:tc>
          <w:tcPr>
            <w:tcW w:w="720" w:type="dxa"/>
          </w:tcPr>
          <w:p w14:paraId="29BB20F8" w14:textId="77777777" w:rsidR="00E53BF7" w:rsidRDefault="00AA76C3">
            <w:pPr>
              <w:pStyle w:val="TableText"/>
            </w:pPr>
            <w:r>
              <w:t>1..1</w:t>
            </w:r>
          </w:p>
        </w:tc>
        <w:tc>
          <w:tcPr>
            <w:tcW w:w="1152" w:type="dxa"/>
          </w:tcPr>
          <w:p w14:paraId="0AEC9553" w14:textId="77777777" w:rsidR="00E53BF7" w:rsidRDefault="00AA76C3">
            <w:pPr>
              <w:pStyle w:val="TableText"/>
            </w:pPr>
            <w:r>
              <w:t>SHALL</w:t>
            </w:r>
          </w:p>
        </w:tc>
        <w:tc>
          <w:tcPr>
            <w:tcW w:w="864" w:type="dxa"/>
          </w:tcPr>
          <w:p w14:paraId="312952B7" w14:textId="77777777" w:rsidR="00E53BF7" w:rsidRDefault="00E53BF7">
            <w:pPr>
              <w:pStyle w:val="TableText"/>
            </w:pPr>
          </w:p>
        </w:tc>
        <w:tc>
          <w:tcPr>
            <w:tcW w:w="864" w:type="dxa"/>
          </w:tcPr>
          <w:p w14:paraId="19570DD9" w14:textId="040F40F5" w:rsidR="00E53BF7" w:rsidRDefault="005811C6">
            <w:pPr>
              <w:pStyle w:val="TableText"/>
            </w:pPr>
            <w:hyperlink w:anchor="C_3311-22479">
              <w:r w:rsidR="00AA76C3">
                <w:rPr>
                  <w:rStyle w:val="HyperlinkText9pt"/>
                </w:rPr>
                <w:t>3311-22479</w:t>
              </w:r>
            </w:hyperlink>
          </w:p>
        </w:tc>
        <w:tc>
          <w:tcPr>
            <w:tcW w:w="3171" w:type="dxa"/>
          </w:tcPr>
          <w:p w14:paraId="3BBB0FBB" w14:textId="583BA409" w:rsidR="00E53BF7" w:rsidRDefault="005811C6">
            <w:pPr>
              <w:pStyle w:val="TableText"/>
            </w:pPr>
            <w:hyperlink w:anchor="S_Infection_Risk_Factors_Section_in_a_B">
              <w:r w:rsidR="00AA76C3">
                <w:rPr>
                  <w:rStyle w:val="HyperlinkText9pt"/>
                </w:rPr>
                <w:t>Infection Risk Factors Section in a BSI Report (V2) (identifier: urn:hl7ii:2.16.840.1.113883.10.20.5.5.33:2017-04-01</w:t>
              </w:r>
            </w:hyperlink>
          </w:p>
        </w:tc>
      </w:tr>
      <w:tr w:rsidR="00E53BF7" w14:paraId="5302A107" w14:textId="77777777">
        <w:trPr>
          <w:jc w:val="center"/>
        </w:trPr>
        <w:tc>
          <w:tcPr>
            <w:tcW w:w="3445" w:type="dxa"/>
          </w:tcPr>
          <w:p w14:paraId="38604683" w14:textId="77777777" w:rsidR="00E53BF7" w:rsidRDefault="00AA76C3">
            <w:pPr>
              <w:pStyle w:val="TableText"/>
            </w:pPr>
            <w:r>
              <w:tab/>
            </w:r>
            <w:r>
              <w:tab/>
            </w:r>
            <w:r>
              <w:tab/>
              <w:t>component</w:t>
            </w:r>
          </w:p>
        </w:tc>
        <w:tc>
          <w:tcPr>
            <w:tcW w:w="720" w:type="dxa"/>
          </w:tcPr>
          <w:p w14:paraId="607DDC77" w14:textId="77777777" w:rsidR="00E53BF7" w:rsidRDefault="00AA76C3">
            <w:pPr>
              <w:pStyle w:val="TableText"/>
            </w:pPr>
            <w:r>
              <w:t>1..1</w:t>
            </w:r>
          </w:p>
        </w:tc>
        <w:tc>
          <w:tcPr>
            <w:tcW w:w="1152" w:type="dxa"/>
          </w:tcPr>
          <w:p w14:paraId="577FA901" w14:textId="77777777" w:rsidR="00E53BF7" w:rsidRDefault="00AA76C3">
            <w:pPr>
              <w:pStyle w:val="TableText"/>
            </w:pPr>
            <w:r>
              <w:t>SHALL</w:t>
            </w:r>
          </w:p>
        </w:tc>
        <w:tc>
          <w:tcPr>
            <w:tcW w:w="864" w:type="dxa"/>
          </w:tcPr>
          <w:p w14:paraId="57837B28" w14:textId="77777777" w:rsidR="00E53BF7" w:rsidRDefault="00E53BF7">
            <w:pPr>
              <w:pStyle w:val="TableText"/>
            </w:pPr>
          </w:p>
        </w:tc>
        <w:tc>
          <w:tcPr>
            <w:tcW w:w="864" w:type="dxa"/>
          </w:tcPr>
          <w:p w14:paraId="6A1887AB" w14:textId="0310CD7B" w:rsidR="00E53BF7" w:rsidRDefault="005811C6">
            <w:pPr>
              <w:pStyle w:val="TableText"/>
            </w:pPr>
            <w:hyperlink w:anchor="C_3311-22480">
              <w:r w:rsidR="00AA76C3">
                <w:rPr>
                  <w:rStyle w:val="HyperlinkText9pt"/>
                </w:rPr>
                <w:t>3311-22480</w:t>
              </w:r>
            </w:hyperlink>
          </w:p>
        </w:tc>
        <w:tc>
          <w:tcPr>
            <w:tcW w:w="3171" w:type="dxa"/>
          </w:tcPr>
          <w:p w14:paraId="4A1998AA" w14:textId="77777777" w:rsidR="00E53BF7" w:rsidRDefault="00E53BF7">
            <w:pPr>
              <w:pStyle w:val="TableText"/>
            </w:pPr>
          </w:p>
        </w:tc>
      </w:tr>
      <w:tr w:rsidR="00E53BF7" w14:paraId="1B3D07F7" w14:textId="77777777">
        <w:trPr>
          <w:jc w:val="center"/>
        </w:trPr>
        <w:tc>
          <w:tcPr>
            <w:tcW w:w="3445" w:type="dxa"/>
          </w:tcPr>
          <w:p w14:paraId="26E85945" w14:textId="77777777" w:rsidR="00E53BF7" w:rsidRDefault="00AA76C3">
            <w:pPr>
              <w:pStyle w:val="TableText"/>
            </w:pPr>
            <w:r>
              <w:tab/>
            </w:r>
            <w:r>
              <w:tab/>
            </w:r>
            <w:r>
              <w:tab/>
            </w:r>
            <w:r>
              <w:tab/>
              <w:t>section</w:t>
            </w:r>
          </w:p>
        </w:tc>
        <w:tc>
          <w:tcPr>
            <w:tcW w:w="720" w:type="dxa"/>
          </w:tcPr>
          <w:p w14:paraId="3AB569BC" w14:textId="77777777" w:rsidR="00E53BF7" w:rsidRDefault="00AA76C3">
            <w:pPr>
              <w:pStyle w:val="TableText"/>
            </w:pPr>
            <w:r>
              <w:t>1..1</w:t>
            </w:r>
          </w:p>
        </w:tc>
        <w:tc>
          <w:tcPr>
            <w:tcW w:w="1152" w:type="dxa"/>
          </w:tcPr>
          <w:p w14:paraId="5CA61794" w14:textId="77777777" w:rsidR="00E53BF7" w:rsidRDefault="00AA76C3">
            <w:pPr>
              <w:pStyle w:val="TableText"/>
            </w:pPr>
            <w:r>
              <w:t>SHALL</w:t>
            </w:r>
          </w:p>
        </w:tc>
        <w:tc>
          <w:tcPr>
            <w:tcW w:w="864" w:type="dxa"/>
          </w:tcPr>
          <w:p w14:paraId="6AE37123" w14:textId="77777777" w:rsidR="00E53BF7" w:rsidRDefault="00E53BF7">
            <w:pPr>
              <w:pStyle w:val="TableText"/>
            </w:pPr>
          </w:p>
        </w:tc>
        <w:tc>
          <w:tcPr>
            <w:tcW w:w="864" w:type="dxa"/>
          </w:tcPr>
          <w:p w14:paraId="32784CE4" w14:textId="36A7A3DA" w:rsidR="00E53BF7" w:rsidRDefault="005811C6">
            <w:pPr>
              <w:pStyle w:val="TableText"/>
            </w:pPr>
            <w:hyperlink w:anchor="C_3311-22481">
              <w:r w:rsidR="00AA76C3">
                <w:rPr>
                  <w:rStyle w:val="HyperlinkText9pt"/>
                </w:rPr>
                <w:t>3311-22481</w:t>
              </w:r>
            </w:hyperlink>
          </w:p>
        </w:tc>
        <w:tc>
          <w:tcPr>
            <w:tcW w:w="3171" w:type="dxa"/>
          </w:tcPr>
          <w:p w14:paraId="4C2AA65C" w14:textId="5845B691" w:rsidR="00E53BF7" w:rsidRDefault="005811C6">
            <w:pPr>
              <w:pStyle w:val="TableText"/>
            </w:pPr>
            <w:hyperlink w:anchor="S_Infection_Details_Section_in_a_BSI_Re">
              <w:r w:rsidR="00AA76C3">
                <w:rPr>
                  <w:rStyle w:val="HyperlinkText9pt"/>
                </w:rPr>
                <w:t>Infection Details Section in a BSI Report (identifier: urn:oid:2.16.840.1.113883.10.20.5.5.38</w:t>
              </w:r>
            </w:hyperlink>
          </w:p>
        </w:tc>
      </w:tr>
      <w:tr w:rsidR="00E53BF7" w14:paraId="1871509B" w14:textId="77777777">
        <w:trPr>
          <w:jc w:val="center"/>
        </w:trPr>
        <w:tc>
          <w:tcPr>
            <w:tcW w:w="3445" w:type="dxa"/>
          </w:tcPr>
          <w:p w14:paraId="0F6761D4" w14:textId="77777777" w:rsidR="00E53BF7" w:rsidRDefault="00AA76C3">
            <w:pPr>
              <w:pStyle w:val="TableText"/>
            </w:pPr>
            <w:r>
              <w:tab/>
            </w:r>
            <w:r>
              <w:tab/>
            </w:r>
            <w:r>
              <w:tab/>
              <w:t>component</w:t>
            </w:r>
          </w:p>
        </w:tc>
        <w:tc>
          <w:tcPr>
            <w:tcW w:w="720" w:type="dxa"/>
          </w:tcPr>
          <w:p w14:paraId="0C20C65B" w14:textId="77777777" w:rsidR="00E53BF7" w:rsidRDefault="00AA76C3">
            <w:pPr>
              <w:pStyle w:val="TableText"/>
            </w:pPr>
            <w:r>
              <w:t>1..1</w:t>
            </w:r>
          </w:p>
        </w:tc>
        <w:tc>
          <w:tcPr>
            <w:tcW w:w="1152" w:type="dxa"/>
          </w:tcPr>
          <w:p w14:paraId="60663758" w14:textId="77777777" w:rsidR="00E53BF7" w:rsidRDefault="00AA76C3">
            <w:pPr>
              <w:pStyle w:val="TableText"/>
            </w:pPr>
            <w:r>
              <w:t>SHALL</w:t>
            </w:r>
          </w:p>
        </w:tc>
        <w:tc>
          <w:tcPr>
            <w:tcW w:w="864" w:type="dxa"/>
          </w:tcPr>
          <w:p w14:paraId="4C662434" w14:textId="77777777" w:rsidR="00E53BF7" w:rsidRDefault="00E53BF7">
            <w:pPr>
              <w:pStyle w:val="TableText"/>
            </w:pPr>
          </w:p>
        </w:tc>
        <w:tc>
          <w:tcPr>
            <w:tcW w:w="864" w:type="dxa"/>
          </w:tcPr>
          <w:p w14:paraId="0587B4B0" w14:textId="0579B764" w:rsidR="00E53BF7" w:rsidRDefault="005811C6">
            <w:pPr>
              <w:pStyle w:val="TableText"/>
            </w:pPr>
            <w:hyperlink w:anchor="C_3311-22482">
              <w:r w:rsidR="00AA76C3">
                <w:rPr>
                  <w:rStyle w:val="HyperlinkText9pt"/>
                </w:rPr>
                <w:t>3311-22482</w:t>
              </w:r>
            </w:hyperlink>
          </w:p>
        </w:tc>
        <w:tc>
          <w:tcPr>
            <w:tcW w:w="3171" w:type="dxa"/>
          </w:tcPr>
          <w:p w14:paraId="422B7697" w14:textId="77777777" w:rsidR="00E53BF7" w:rsidRDefault="00E53BF7">
            <w:pPr>
              <w:pStyle w:val="TableText"/>
            </w:pPr>
          </w:p>
        </w:tc>
      </w:tr>
      <w:tr w:rsidR="00E53BF7" w14:paraId="7444EF34" w14:textId="77777777">
        <w:trPr>
          <w:jc w:val="center"/>
        </w:trPr>
        <w:tc>
          <w:tcPr>
            <w:tcW w:w="3445" w:type="dxa"/>
          </w:tcPr>
          <w:p w14:paraId="4E2E044D" w14:textId="77777777" w:rsidR="00E53BF7" w:rsidRDefault="00AA76C3">
            <w:pPr>
              <w:pStyle w:val="TableText"/>
            </w:pPr>
            <w:r>
              <w:tab/>
            </w:r>
            <w:r>
              <w:tab/>
            </w:r>
            <w:r>
              <w:tab/>
            </w:r>
            <w:r>
              <w:tab/>
              <w:t>section</w:t>
            </w:r>
          </w:p>
        </w:tc>
        <w:tc>
          <w:tcPr>
            <w:tcW w:w="720" w:type="dxa"/>
          </w:tcPr>
          <w:p w14:paraId="5667EE70" w14:textId="77777777" w:rsidR="00E53BF7" w:rsidRDefault="00AA76C3">
            <w:pPr>
              <w:pStyle w:val="TableText"/>
            </w:pPr>
            <w:r>
              <w:t>1..1</w:t>
            </w:r>
          </w:p>
        </w:tc>
        <w:tc>
          <w:tcPr>
            <w:tcW w:w="1152" w:type="dxa"/>
          </w:tcPr>
          <w:p w14:paraId="6C33312D" w14:textId="77777777" w:rsidR="00E53BF7" w:rsidRDefault="00AA76C3">
            <w:pPr>
              <w:pStyle w:val="TableText"/>
            </w:pPr>
            <w:r>
              <w:t>SHALL</w:t>
            </w:r>
          </w:p>
        </w:tc>
        <w:tc>
          <w:tcPr>
            <w:tcW w:w="864" w:type="dxa"/>
          </w:tcPr>
          <w:p w14:paraId="02F27A2C" w14:textId="77777777" w:rsidR="00E53BF7" w:rsidRDefault="00E53BF7">
            <w:pPr>
              <w:pStyle w:val="TableText"/>
            </w:pPr>
          </w:p>
        </w:tc>
        <w:tc>
          <w:tcPr>
            <w:tcW w:w="864" w:type="dxa"/>
          </w:tcPr>
          <w:p w14:paraId="2B458FFA" w14:textId="297D1B38" w:rsidR="00E53BF7" w:rsidRDefault="005811C6">
            <w:pPr>
              <w:pStyle w:val="TableText"/>
            </w:pPr>
            <w:hyperlink w:anchor="C_3311-22483">
              <w:r w:rsidR="00AA76C3">
                <w:rPr>
                  <w:rStyle w:val="HyperlinkText9pt"/>
                </w:rPr>
                <w:t>3311-22483</w:t>
              </w:r>
            </w:hyperlink>
          </w:p>
        </w:tc>
        <w:tc>
          <w:tcPr>
            <w:tcW w:w="3171" w:type="dxa"/>
          </w:tcPr>
          <w:p w14:paraId="26B120D2" w14:textId="3F8A0D68" w:rsidR="00E53BF7" w:rsidRDefault="005811C6">
            <w:pPr>
              <w:pStyle w:val="TableText"/>
            </w:pPr>
            <w:hyperlink w:anchor="S_Findings_Section_in_an_InfectionType_">
              <w:r w:rsidR="00AA76C3">
                <w:rPr>
                  <w:rStyle w:val="HyperlinkText9pt"/>
                </w:rPr>
                <w:t>Findings Section in an Infection-Type Report (identifier: urn:oid:2.16.840.1.113883.10.20.5.5.45</w:t>
              </w:r>
            </w:hyperlink>
          </w:p>
        </w:tc>
      </w:tr>
      <w:tr w:rsidR="00E53BF7" w14:paraId="5CD32404" w14:textId="77777777">
        <w:trPr>
          <w:jc w:val="center"/>
        </w:trPr>
        <w:tc>
          <w:tcPr>
            <w:tcW w:w="3445" w:type="dxa"/>
          </w:tcPr>
          <w:p w14:paraId="139992B5" w14:textId="77777777" w:rsidR="00E53BF7" w:rsidRDefault="00AA76C3">
            <w:pPr>
              <w:pStyle w:val="TableText"/>
            </w:pPr>
            <w:r>
              <w:tab/>
            </w:r>
            <w:r>
              <w:tab/>
            </w:r>
            <w:r>
              <w:tab/>
              <w:t>component</w:t>
            </w:r>
          </w:p>
        </w:tc>
        <w:tc>
          <w:tcPr>
            <w:tcW w:w="720" w:type="dxa"/>
          </w:tcPr>
          <w:p w14:paraId="059DE420" w14:textId="77777777" w:rsidR="00E53BF7" w:rsidRDefault="00AA76C3">
            <w:pPr>
              <w:pStyle w:val="TableText"/>
            </w:pPr>
            <w:r>
              <w:t>0..1</w:t>
            </w:r>
          </w:p>
        </w:tc>
        <w:tc>
          <w:tcPr>
            <w:tcW w:w="1152" w:type="dxa"/>
          </w:tcPr>
          <w:p w14:paraId="15456636" w14:textId="77777777" w:rsidR="00E53BF7" w:rsidRDefault="00AA76C3">
            <w:pPr>
              <w:pStyle w:val="TableText"/>
            </w:pPr>
            <w:r>
              <w:t>MAY</w:t>
            </w:r>
          </w:p>
        </w:tc>
        <w:tc>
          <w:tcPr>
            <w:tcW w:w="864" w:type="dxa"/>
          </w:tcPr>
          <w:p w14:paraId="226EDD24" w14:textId="77777777" w:rsidR="00E53BF7" w:rsidRDefault="00E53BF7">
            <w:pPr>
              <w:pStyle w:val="TableText"/>
            </w:pPr>
          </w:p>
        </w:tc>
        <w:tc>
          <w:tcPr>
            <w:tcW w:w="864" w:type="dxa"/>
          </w:tcPr>
          <w:p w14:paraId="12267869" w14:textId="2E31355C" w:rsidR="00E53BF7" w:rsidRDefault="005811C6">
            <w:pPr>
              <w:pStyle w:val="TableText"/>
            </w:pPr>
            <w:hyperlink w:anchor="C_3311-28411">
              <w:r w:rsidR="00AA76C3">
                <w:rPr>
                  <w:rStyle w:val="HyperlinkText9pt"/>
                </w:rPr>
                <w:t>3311-28411</w:t>
              </w:r>
            </w:hyperlink>
          </w:p>
        </w:tc>
        <w:tc>
          <w:tcPr>
            <w:tcW w:w="3171" w:type="dxa"/>
          </w:tcPr>
          <w:p w14:paraId="68E60ED0" w14:textId="77777777" w:rsidR="00E53BF7" w:rsidRDefault="00E53BF7">
            <w:pPr>
              <w:pStyle w:val="TableText"/>
            </w:pPr>
          </w:p>
        </w:tc>
      </w:tr>
      <w:tr w:rsidR="00E53BF7" w14:paraId="63CDB7CB" w14:textId="77777777">
        <w:trPr>
          <w:jc w:val="center"/>
        </w:trPr>
        <w:tc>
          <w:tcPr>
            <w:tcW w:w="3445" w:type="dxa"/>
          </w:tcPr>
          <w:p w14:paraId="2B19A138" w14:textId="77777777" w:rsidR="00E53BF7" w:rsidRDefault="00AA76C3">
            <w:pPr>
              <w:pStyle w:val="TableText"/>
            </w:pPr>
            <w:r>
              <w:tab/>
            </w:r>
            <w:r>
              <w:tab/>
            </w:r>
            <w:r>
              <w:tab/>
            </w:r>
            <w:r>
              <w:tab/>
              <w:t>section</w:t>
            </w:r>
          </w:p>
        </w:tc>
        <w:tc>
          <w:tcPr>
            <w:tcW w:w="720" w:type="dxa"/>
          </w:tcPr>
          <w:p w14:paraId="114AAD2D" w14:textId="77777777" w:rsidR="00E53BF7" w:rsidRDefault="00AA76C3">
            <w:pPr>
              <w:pStyle w:val="TableText"/>
            </w:pPr>
            <w:r>
              <w:t>1..1</w:t>
            </w:r>
          </w:p>
        </w:tc>
        <w:tc>
          <w:tcPr>
            <w:tcW w:w="1152" w:type="dxa"/>
          </w:tcPr>
          <w:p w14:paraId="78E243ED" w14:textId="77777777" w:rsidR="00E53BF7" w:rsidRDefault="00AA76C3">
            <w:pPr>
              <w:pStyle w:val="TableText"/>
            </w:pPr>
            <w:r>
              <w:t>SHALL</w:t>
            </w:r>
          </w:p>
        </w:tc>
        <w:tc>
          <w:tcPr>
            <w:tcW w:w="864" w:type="dxa"/>
          </w:tcPr>
          <w:p w14:paraId="1B54DE3A" w14:textId="77777777" w:rsidR="00E53BF7" w:rsidRDefault="00E53BF7">
            <w:pPr>
              <w:pStyle w:val="TableText"/>
            </w:pPr>
          </w:p>
        </w:tc>
        <w:tc>
          <w:tcPr>
            <w:tcW w:w="864" w:type="dxa"/>
          </w:tcPr>
          <w:p w14:paraId="21DE05C1" w14:textId="30D8D773" w:rsidR="00E53BF7" w:rsidRDefault="005811C6">
            <w:pPr>
              <w:pStyle w:val="TableText"/>
            </w:pPr>
            <w:hyperlink w:anchor="C_3311-28412">
              <w:r w:rsidR="00AA76C3">
                <w:rPr>
                  <w:rStyle w:val="HyperlinkText9pt"/>
                </w:rPr>
                <w:t>3311-28412</w:t>
              </w:r>
            </w:hyperlink>
          </w:p>
        </w:tc>
        <w:tc>
          <w:tcPr>
            <w:tcW w:w="3171" w:type="dxa"/>
          </w:tcPr>
          <w:p w14:paraId="5D8F76CE" w14:textId="09CE2621" w:rsidR="00E53BF7" w:rsidRDefault="005811C6">
            <w:pPr>
              <w:pStyle w:val="TableText"/>
            </w:pPr>
            <w:hyperlink w:anchor="S_NHSN_Comment_Section">
              <w:r w:rsidR="00AA76C3">
                <w:rPr>
                  <w:rStyle w:val="HyperlinkText9pt"/>
                </w:rPr>
                <w:t>NHSN Comment Section (identifier: urn:hl7ii:2.16.840.1.113883.10.20.5.5.61:2017-04-01</w:t>
              </w:r>
            </w:hyperlink>
          </w:p>
        </w:tc>
      </w:tr>
    </w:tbl>
    <w:p w14:paraId="6610C35B" w14:textId="77777777" w:rsidR="00E53BF7" w:rsidRDefault="00E53BF7">
      <w:pPr>
        <w:pStyle w:val="BodyText"/>
      </w:pPr>
    </w:p>
    <w:p w14:paraId="2C236761" w14:textId="4499812D" w:rsidR="00E53BF7" w:rsidRDefault="00AA76C3">
      <w:pPr>
        <w:numPr>
          <w:ilvl w:val="0"/>
          <w:numId w:val="13"/>
        </w:numPr>
      </w:pPr>
      <w:r>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6541CE9A" w14:textId="77777777" w:rsidR="00E53BF7" w:rsidRDefault="00AA76C3">
      <w:pPr>
        <w:pStyle w:val="BodyText"/>
        <w:spacing w:before="120"/>
      </w:pPr>
      <w:r>
        <w:t>This template id represents the IG in which this template is published.</w:t>
      </w:r>
    </w:p>
    <w:p w14:paraId="289FC609" w14:textId="77777777" w:rsidR="00E53BF7" w:rsidRDefault="00AA76C3">
      <w:pPr>
        <w:numPr>
          <w:ilvl w:val="0"/>
          <w:numId w:val="13"/>
        </w:numPr>
      </w:pPr>
      <w:r>
        <w:rPr>
          <w:rStyle w:val="keyword"/>
        </w:rPr>
        <w:t>SHALL</w:t>
      </w:r>
      <w:r>
        <w:t xml:space="preserve"> contain exactly one [1..1] </w:t>
      </w:r>
      <w:r>
        <w:rPr>
          <w:rStyle w:val="XMLnameBold"/>
        </w:rPr>
        <w:t>templateId</w:t>
      </w:r>
      <w:bookmarkStart w:id="332" w:name="C_3311-28307"/>
      <w:bookmarkEnd w:id="332"/>
      <w:r>
        <w:t xml:space="preserve"> (CONF:3311-28307) such that it</w:t>
      </w:r>
    </w:p>
    <w:p w14:paraId="147D03D1" w14:textId="77777777" w:rsidR="00E53BF7" w:rsidRDefault="00AA76C3">
      <w:pPr>
        <w:numPr>
          <w:ilvl w:val="1"/>
          <w:numId w:val="13"/>
        </w:numPr>
      </w:pPr>
      <w:r>
        <w:rPr>
          <w:rStyle w:val="keyword"/>
        </w:rPr>
        <w:t>SHALL</w:t>
      </w:r>
      <w:r>
        <w:t xml:space="preserve"> contain exactly one [1..1] </w:t>
      </w:r>
      <w:r>
        <w:rPr>
          <w:rStyle w:val="XMLnameBold"/>
        </w:rPr>
        <w:t>@root</w:t>
      </w:r>
      <w:r>
        <w:t>=</w:t>
      </w:r>
      <w:r>
        <w:rPr>
          <w:rStyle w:val="XMLname"/>
        </w:rPr>
        <w:t>"2.16.840.1.113883.10.20.5.7.3.2"</w:t>
      </w:r>
      <w:bookmarkStart w:id="333" w:name="C_3311-28308"/>
      <w:bookmarkEnd w:id="333"/>
      <w:r>
        <w:t xml:space="preserve"> (CONF:3311-28308).</w:t>
      </w:r>
    </w:p>
    <w:p w14:paraId="1B08136A" w14:textId="77777777" w:rsidR="00E53BF7" w:rsidRDefault="00AA76C3">
      <w:pPr>
        <w:numPr>
          <w:ilvl w:val="0"/>
          <w:numId w:val="13"/>
        </w:numPr>
      </w:pPr>
      <w:r>
        <w:rPr>
          <w:rStyle w:val="keyword"/>
        </w:rPr>
        <w:t>SHALL</w:t>
      </w:r>
      <w:r>
        <w:t xml:space="preserve"> contain exactly one [1..1] </w:t>
      </w:r>
      <w:r>
        <w:rPr>
          <w:rStyle w:val="XMLnameBold"/>
        </w:rPr>
        <w:t>templateId</w:t>
      </w:r>
      <w:bookmarkStart w:id="334" w:name="C_3311-22460"/>
      <w:bookmarkEnd w:id="334"/>
      <w:r>
        <w:t xml:space="preserve"> (CONF:3311-22460) such that it</w:t>
      </w:r>
    </w:p>
    <w:p w14:paraId="1FDD7C9C" w14:textId="77777777" w:rsidR="00E53BF7" w:rsidRDefault="00AA76C3">
      <w:pPr>
        <w:numPr>
          <w:ilvl w:val="1"/>
          <w:numId w:val="13"/>
        </w:numPr>
      </w:pPr>
      <w:r>
        <w:rPr>
          <w:rStyle w:val="keyword"/>
        </w:rPr>
        <w:t>SHALL</w:t>
      </w:r>
      <w:r>
        <w:t xml:space="preserve"> contain exactly one [1..1] </w:t>
      </w:r>
      <w:r>
        <w:rPr>
          <w:rStyle w:val="XMLnameBold"/>
        </w:rPr>
        <w:t>@root</w:t>
      </w:r>
      <w:r>
        <w:t>=</w:t>
      </w:r>
      <w:r>
        <w:rPr>
          <w:rStyle w:val="XMLname"/>
        </w:rPr>
        <w:t>"2.16.840.1.113883.10.20.5.32"</w:t>
      </w:r>
      <w:bookmarkStart w:id="335" w:name="C_3311-22461"/>
      <w:bookmarkEnd w:id="335"/>
      <w:r>
        <w:t xml:space="preserve"> (CONF:3311-22461).</w:t>
      </w:r>
    </w:p>
    <w:p w14:paraId="0F0241DE" w14:textId="77777777" w:rsidR="00E53BF7" w:rsidRDefault="00AA76C3">
      <w:pPr>
        <w:numPr>
          <w:ilvl w:val="1"/>
          <w:numId w:val="13"/>
        </w:numPr>
      </w:pPr>
      <w:r>
        <w:rPr>
          <w:rStyle w:val="keyword"/>
        </w:rPr>
        <w:t>SHALL</w:t>
      </w:r>
      <w:r>
        <w:t xml:space="preserve"> contain exactly one [1..1] </w:t>
      </w:r>
      <w:r>
        <w:rPr>
          <w:rStyle w:val="XMLnameBold"/>
        </w:rPr>
        <w:t>@extension</w:t>
      </w:r>
      <w:r>
        <w:t>=</w:t>
      </w:r>
      <w:r>
        <w:rPr>
          <w:rStyle w:val="XMLname"/>
        </w:rPr>
        <w:t>"2017-04-01"</w:t>
      </w:r>
      <w:bookmarkStart w:id="336" w:name="C_3311-28432"/>
      <w:bookmarkEnd w:id="336"/>
      <w:r>
        <w:t xml:space="preserve"> (CONF:3311-28432).</w:t>
      </w:r>
    </w:p>
    <w:p w14:paraId="64A5A947" w14:textId="77777777" w:rsidR="00E53BF7" w:rsidRDefault="00AA76C3">
      <w:pPr>
        <w:numPr>
          <w:ilvl w:val="0"/>
          <w:numId w:val="13"/>
        </w:numPr>
      </w:pPr>
      <w:r>
        <w:rPr>
          <w:rStyle w:val="keyword"/>
        </w:rPr>
        <w:t>SHALL</w:t>
      </w:r>
      <w:r>
        <w:t xml:space="preserve"> contain exactly one [1..1] </w:t>
      </w:r>
      <w:r>
        <w:rPr>
          <w:rStyle w:val="XMLnameBold"/>
        </w:rPr>
        <w:t>componentOf</w:t>
      </w:r>
      <w:bookmarkStart w:id="337" w:name="C_3311-22462"/>
      <w:bookmarkEnd w:id="337"/>
      <w:r>
        <w:t xml:space="preserve"> (CONF:3311-22462).</w:t>
      </w:r>
    </w:p>
    <w:p w14:paraId="425BFB82" w14:textId="77777777" w:rsidR="00E53BF7" w:rsidRDefault="00AA76C3">
      <w:pPr>
        <w:numPr>
          <w:ilvl w:val="1"/>
          <w:numId w:val="13"/>
        </w:numPr>
      </w:pPr>
      <w:r>
        <w:t xml:space="preserve">This componentOf </w:t>
      </w:r>
      <w:r>
        <w:rPr>
          <w:rStyle w:val="keyword"/>
        </w:rPr>
        <w:t>SHALL</w:t>
      </w:r>
      <w:r>
        <w:t xml:space="preserve"> contain exactly one [1..1] </w:t>
      </w:r>
      <w:r>
        <w:rPr>
          <w:rStyle w:val="XMLnameBold"/>
        </w:rPr>
        <w:t>encompassingEncounter</w:t>
      </w:r>
      <w:bookmarkStart w:id="338" w:name="C_3311-22463"/>
      <w:bookmarkEnd w:id="338"/>
      <w:r>
        <w:t xml:space="preserve"> (CONF:3311-22463).</w:t>
      </w:r>
    </w:p>
    <w:p w14:paraId="5DCC8796" w14:textId="77777777" w:rsidR="00E53BF7" w:rsidRDefault="00AA76C3">
      <w:pPr>
        <w:numPr>
          <w:ilvl w:val="2"/>
          <w:numId w:val="13"/>
        </w:numPr>
      </w:pPr>
      <w:r>
        <w:t xml:space="preserve">This encompassingEncounter </w:t>
      </w:r>
      <w:r>
        <w:rPr>
          <w:rStyle w:val="keyword"/>
        </w:rPr>
        <w:t>SHALL</w:t>
      </w:r>
      <w:r>
        <w:t xml:space="preserve"> contain exactly one [1..1] </w:t>
      </w:r>
      <w:r>
        <w:rPr>
          <w:rStyle w:val="XMLnameBold"/>
        </w:rPr>
        <w:t>effectiveTime</w:t>
      </w:r>
      <w:bookmarkStart w:id="339" w:name="C_3311-22464"/>
      <w:bookmarkEnd w:id="339"/>
      <w:r>
        <w:t xml:space="preserve"> (CONF:3311-22464).</w:t>
      </w:r>
    </w:p>
    <w:p w14:paraId="0A7A6BC6" w14:textId="77777777" w:rsidR="00E53BF7" w:rsidRDefault="00AA76C3">
      <w:pPr>
        <w:numPr>
          <w:ilvl w:val="3"/>
          <w:numId w:val="13"/>
        </w:numPr>
      </w:pPr>
      <w:r>
        <w:t xml:space="preserve">This effectiveTime </w:t>
      </w:r>
      <w:r>
        <w:rPr>
          <w:rStyle w:val="keyword"/>
        </w:rPr>
        <w:t>SHALL</w:t>
      </w:r>
      <w:r>
        <w:t xml:space="preserve"> contain exactly one [1..1] </w:t>
      </w:r>
      <w:r>
        <w:rPr>
          <w:rStyle w:val="XMLnameBold"/>
        </w:rPr>
        <w:t>low</w:t>
      </w:r>
      <w:bookmarkStart w:id="340" w:name="C_3311-22465"/>
      <w:bookmarkEnd w:id="340"/>
      <w:r>
        <w:t xml:space="preserve"> (CONF:3311-22465).</w:t>
      </w:r>
    </w:p>
    <w:p w14:paraId="15853C16" w14:textId="77777777" w:rsidR="00E53BF7" w:rsidRDefault="00AA76C3">
      <w:pPr>
        <w:numPr>
          <w:ilvl w:val="4"/>
          <w:numId w:val="13"/>
        </w:numPr>
      </w:pPr>
      <w:r>
        <w:t xml:space="preserve">This low </w:t>
      </w:r>
      <w:r>
        <w:rPr>
          <w:rStyle w:val="keyword"/>
        </w:rPr>
        <w:t>SHALL</w:t>
      </w:r>
      <w:r>
        <w:t xml:space="preserve"> contain exactly one [1..1] </w:t>
      </w:r>
      <w:r>
        <w:rPr>
          <w:rStyle w:val="XMLnameBold"/>
        </w:rPr>
        <w:t>@value</w:t>
      </w:r>
      <w:bookmarkStart w:id="341" w:name="C_3311-22466"/>
      <w:bookmarkEnd w:id="341"/>
      <w:r>
        <w:t xml:space="preserve"> (CONF:3311-22466).</w:t>
      </w:r>
      <w:r>
        <w:br/>
        <w:t>Note: Admission Date</w:t>
      </w:r>
    </w:p>
    <w:p w14:paraId="335ED177" w14:textId="77777777" w:rsidR="00E53BF7" w:rsidRDefault="00AA76C3">
      <w:pPr>
        <w:numPr>
          <w:ilvl w:val="3"/>
          <w:numId w:val="13"/>
        </w:numPr>
      </w:pPr>
      <w:r>
        <w:lastRenderedPageBreak/>
        <w:t xml:space="preserve">This effectiveTime </w:t>
      </w:r>
      <w:r>
        <w:rPr>
          <w:rStyle w:val="keyword"/>
        </w:rPr>
        <w:t>MAY</w:t>
      </w:r>
      <w:r>
        <w:t xml:space="preserve"> contain zero or one [0..1] </w:t>
      </w:r>
      <w:r>
        <w:rPr>
          <w:rStyle w:val="XMLnameBold"/>
        </w:rPr>
        <w:t>high</w:t>
      </w:r>
      <w:bookmarkStart w:id="342" w:name="C_3311-22467"/>
      <w:bookmarkEnd w:id="342"/>
      <w:r>
        <w:t xml:space="preserve"> (CONF:3311-22467).</w:t>
      </w:r>
    </w:p>
    <w:p w14:paraId="579681EB" w14:textId="77777777" w:rsidR="00E53BF7" w:rsidRDefault="00AA76C3">
      <w:pPr>
        <w:numPr>
          <w:ilvl w:val="4"/>
          <w:numId w:val="13"/>
        </w:numPr>
      </w:pPr>
      <w:r>
        <w:t xml:space="preserve">The high, if present, </w:t>
      </w:r>
      <w:r>
        <w:rPr>
          <w:rStyle w:val="keyword"/>
        </w:rPr>
        <w:t>SHALL</w:t>
      </w:r>
      <w:r>
        <w:t xml:space="preserve"> contain exactly one [1..1] </w:t>
      </w:r>
      <w:r>
        <w:rPr>
          <w:rStyle w:val="XMLnameBold"/>
        </w:rPr>
        <w:t>@value</w:t>
      </w:r>
      <w:bookmarkStart w:id="343" w:name="C_3311-22468"/>
      <w:bookmarkEnd w:id="343"/>
      <w:r>
        <w:t xml:space="preserve"> (CONF:3311-22468).</w:t>
      </w:r>
      <w:r>
        <w:br/>
        <w:t>Note: Discharge Date</w:t>
      </w:r>
    </w:p>
    <w:p w14:paraId="4402FD59" w14:textId="77777777" w:rsidR="00E53BF7" w:rsidRDefault="00AA76C3">
      <w:pPr>
        <w:pStyle w:val="BodyText"/>
        <w:numPr>
          <w:ilvl w:val="3"/>
          <w:numId w:val="13"/>
        </w:numPr>
      </w:pPr>
      <w:r>
        <w:t>The value of the admission date</w:t>
      </w:r>
      <w:r>
        <w:rPr>
          <w:rStyle w:val="keyword"/>
        </w:rPr>
        <w:t xml:space="preserve"> SHALL NOT </w:t>
      </w:r>
      <w:r>
        <w:t>be earlier than January 1, 1986;</w:t>
      </w:r>
      <w:r>
        <w:rPr>
          <w:rStyle w:val="keyword"/>
        </w:rPr>
        <w:t xml:space="preserve"> SHALL NOT </w:t>
      </w:r>
      <w:r>
        <w:t>be earlier than the date of birth; and</w:t>
      </w:r>
      <w:r>
        <w:rPr>
          <w:rStyle w:val="keyword"/>
        </w:rPr>
        <w:t xml:space="preserve"> SHALL NOT </w:t>
      </w:r>
      <w:r>
        <w:t>be later than the event date (CONF:3311-23359).</w:t>
      </w:r>
    </w:p>
    <w:p w14:paraId="41BE052A" w14:textId="77777777" w:rsidR="00E53BF7" w:rsidRDefault="00AA76C3">
      <w:pPr>
        <w:numPr>
          <w:ilvl w:val="2"/>
          <w:numId w:val="13"/>
        </w:numPr>
      </w:pPr>
      <w:r>
        <w:t xml:space="preserve">This encompassingEncounter </w:t>
      </w:r>
      <w:r>
        <w:rPr>
          <w:rStyle w:val="keyword"/>
        </w:rPr>
        <w:t>SHALL</w:t>
      </w:r>
      <w:r>
        <w:t xml:space="preserve"> contain exactly one [1..1] </w:t>
      </w:r>
      <w:r>
        <w:rPr>
          <w:rStyle w:val="XMLnameBold"/>
        </w:rPr>
        <w:t>location</w:t>
      </w:r>
      <w:bookmarkStart w:id="344" w:name="C_3311-22469"/>
      <w:bookmarkEnd w:id="344"/>
      <w:r>
        <w:t xml:space="preserve"> (CONF:3311-22469).</w:t>
      </w:r>
    </w:p>
    <w:p w14:paraId="31D90130" w14:textId="77777777" w:rsidR="00E53BF7" w:rsidRDefault="00AA76C3">
      <w:pPr>
        <w:numPr>
          <w:ilvl w:val="3"/>
          <w:numId w:val="13"/>
        </w:numPr>
      </w:pPr>
      <w:r>
        <w:t xml:space="preserve">This location </w:t>
      </w:r>
      <w:r>
        <w:rPr>
          <w:rStyle w:val="keyword"/>
        </w:rPr>
        <w:t>SHALL</w:t>
      </w:r>
      <w:r>
        <w:t xml:space="preserve"> contain exactly one [1..1] </w:t>
      </w:r>
      <w:r>
        <w:rPr>
          <w:rStyle w:val="XMLnameBold"/>
        </w:rPr>
        <w:t>healthCareFacility</w:t>
      </w:r>
      <w:bookmarkStart w:id="345" w:name="C_3311-22470"/>
      <w:bookmarkEnd w:id="345"/>
      <w:r>
        <w:t xml:space="preserve"> (CONF:3311-22470).</w:t>
      </w:r>
    </w:p>
    <w:p w14:paraId="6D0F5B9C" w14:textId="77777777" w:rsidR="00E53BF7" w:rsidRDefault="00AA76C3">
      <w:pPr>
        <w:numPr>
          <w:ilvl w:val="4"/>
          <w:numId w:val="13"/>
        </w:numPr>
      </w:pPr>
      <w:r>
        <w:t xml:space="preserve">This healthCareFacility </w:t>
      </w:r>
      <w:r>
        <w:rPr>
          <w:rStyle w:val="keyword"/>
        </w:rPr>
        <w:t>SHALL</w:t>
      </w:r>
      <w:r>
        <w:t xml:space="preserve"> contain exactly one [1..1] </w:t>
      </w:r>
      <w:r>
        <w:rPr>
          <w:rStyle w:val="XMLnameBold"/>
        </w:rPr>
        <w:t>id</w:t>
      </w:r>
      <w:bookmarkStart w:id="346" w:name="C_3311-22471"/>
      <w:bookmarkEnd w:id="346"/>
      <w:r>
        <w:t xml:space="preserve"> (CONF:3311-22471).</w:t>
      </w:r>
    </w:p>
    <w:p w14:paraId="013A7353" w14:textId="77777777" w:rsidR="00E53BF7" w:rsidRDefault="00AA76C3">
      <w:pPr>
        <w:pStyle w:val="BodyText"/>
        <w:spacing w:before="120"/>
      </w:pPr>
      <w:r>
        <w:t>The value of @root must be the NHSN assigned Facility OID.</w:t>
      </w:r>
    </w:p>
    <w:p w14:paraId="3A66F02C" w14:textId="77777777" w:rsidR="00E53BF7" w:rsidRDefault="00AA76C3">
      <w:pPr>
        <w:numPr>
          <w:ilvl w:val="5"/>
          <w:numId w:val="13"/>
        </w:numPr>
      </w:pPr>
      <w:r>
        <w:t xml:space="preserve">This id </w:t>
      </w:r>
      <w:r>
        <w:rPr>
          <w:rStyle w:val="keyword"/>
        </w:rPr>
        <w:t>SHALL</w:t>
      </w:r>
      <w:r>
        <w:t xml:space="preserve"> contain exactly one [1..1] </w:t>
      </w:r>
      <w:r>
        <w:rPr>
          <w:rStyle w:val="XMLnameBold"/>
        </w:rPr>
        <w:t>@root</w:t>
      </w:r>
      <w:bookmarkStart w:id="347" w:name="C_3311-22472"/>
      <w:bookmarkEnd w:id="347"/>
      <w:r>
        <w:t xml:space="preserve"> (CONF:3311-22472).</w:t>
      </w:r>
    </w:p>
    <w:p w14:paraId="1A18AA98" w14:textId="77777777" w:rsidR="00E53BF7" w:rsidRDefault="00AA76C3">
      <w:pPr>
        <w:pStyle w:val="BodyText"/>
        <w:spacing w:before="120"/>
      </w:pPr>
      <w:r>
        <w:t>The value of @extension must be a value registered with NHSN.</w:t>
      </w:r>
    </w:p>
    <w:p w14:paraId="3F5549A8" w14:textId="77777777" w:rsidR="00E53BF7" w:rsidRDefault="00AA76C3">
      <w:pPr>
        <w:numPr>
          <w:ilvl w:val="5"/>
          <w:numId w:val="13"/>
        </w:numPr>
      </w:pPr>
      <w:r>
        <w:t xml:space="preserve">This id </w:t>
      </w:r>
      <w:r>
        <w:rPr>
          <w:rStyle w:val="keyword"/>
        </w:rPr>
        <w:t>SHALL</w:t>
      </w:r>
      <w:r>
        <w:t xml:space="preserve"> contain exactly one [1..1] </w:t>
      </w:r>
      <w:r>
        <w:rPr>
          <w:rStyle w:val="XMLnameBold"/>
        </w:rPr>
        <w:t>@extension</w:t>
      </w:r>
      <w:bookmarkStart w:id="348" w:name="C_3311-22473"/>
      <w:bookmarkEnd w:id="348"/>
      <w:r>
        <w:t xml:space="preserve"> (CONF:3311-22473).</w:t>
      </w:r>
    </w:p>
    <w:p w14:paraId="45F793F6" w14:textId="4FFD763C" w:rsidR="00E53BF7" w:rsidRDefault="00AA76C3">
      <w:pPr>
        <w:numPr>
          <w:ilvl w:val="4"/>
          <w:numId w:val="13"/>
        </w:numPr>
      </w:pPr>
      <w:r>
        <w:t xml:space="preserve">This healthCareFacility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bookmarkStart w:id="349" w:name="C_3311-22474"/>
      <w:bookmarkEnd w:id="349"/>
      <w:r>
        <w:t xml:space="preserve"> (CONF:3311-22474).</w:t>
      </w:r>
    </w:p>
    <w:p w14:paraId="45F42DB7" w14:textId="77777777" w:rsidR="00E53BF7" w:rsidRDefault="00AA76C3">
      <w:pPr>
        <w:numPr>
          <w:ilvl w:val="0"/>
          <w:numId w:val="13"/>
        </w:numPr>
      </w:pPr>
      <w:r>
        <w:rPr>
          <w:rStyle w:val="keyword"/>
        </w:rPr>
        <w:t>SHALL</w:t>
      </w:r>
      <w:r>
        <w:t xml:space="preserve"> contain exactly one [1..1] </w:t>
      </w:r>
      <w:r>
        <w:rPr>
          <w:rStyle w:val="XMLnameBold"/>
        </w:rPr>
        <w:t>component</w:t>
      </w:r>
      <w:bookmarkStart w:id="350" w:name="C_3311-22476"/>
      <w:bookmarkEnd w:id="350"/>
      <w:r>
        <w:t xml:space="preserve"> (CONF:3311-22476).</w:t>
      </w:r>
    </w:p>
    <w:p w14:paraId="438AAE28" w14:textId="77777777" w:rsidR="00E53BF7" w:rsidRDefault="00AA76C3">
      <w:pPr>
        <w:numPr>
          <w:ilvl w:val="1"/>
          <w:numId w:val="13"/>
        </w:numPr>
      </w:pPr>
      <w:r>
        <w:t xml:space="preserve">This component </w:t>
      </w:r>
      <w:r>
        <w:rPr>
          <w:rStyle w:val="keyword"/>
        </w:rPr>
        <w:t>SHALL</w:t>
      </w:r>
      <w:r>
        <w:t xml:space="preserve"> contain exactly one [1..1] </w:t>
      </w:r>
      <w:r>
        <w:rPr>
          <w:rStyle w:val="XMLnameBold"/>
        </w:rPr>
        <w:t>structuredBody</w:t>
      </w:r>
      <w:bookmarkStart w:id="351" w:name="C_3311-22477"/>
      <w:bookmarkEnd w:id="351"/>
      <w:r>
        <w:t xml:space="preserve"> (CONF:3311-22477).</w:t>
      </w:r>
    </w:p>
    <w:p w14:paraId="3A4804DB" w14:textId="77777777" w:rsidR="00E53BF7" w:rsidRDefault="00AA76C3">
      <w:pPr>
        <w:numPr>
          <w:ilvl w:val="2"/>
          <w:numId w:val="13"/>
        </w:numPr>
      </w:pPr>
      <w:r>
        <w:t xml:space="preserve">This structuredBody </w:t>
      </w:r>
      <w:r>
        <w:rPr>
          <w:rStyle w:val="keyword"/>
        </w:rPr>
        <w:t>SHALL</w:t>
      </w:r>
      <w:r>
        <w:t xml:space="preserve"> contain exactly one [1..1] </w:t>
      </w:r>
      <w:r>
        <w:rPr>
          <w:rStyle w:val="XMLnameBold"/>
        </w:rPr>
        <w:t>component</w:t>
      </w:r>
      <w:bookmarkStart w:id="352" w:name="C_3311-22478"/>
      <w:bookmarkEnd w:id="352"/>
      <w:r>
        <w:t xml:space="preserve"> (CONF:3311-22478) such that it</w:t>
      </w:r>
    </w:p>
    <w:p w14:paraId="77EF149B" w14:textId="49ADC24C" w:rsidR="00E53BF7" w:rsidRDefault="00AA76C3">
      <w:pPr>
        <w:numPr>
          <w:ilvl w:val="3"/>
          <w:numId w:val="13"/>
        </w:numPr>
      </w:pPr>
      <w:r>
        <w:rPr>
          <w:rStyle w:val="keyword"/>
        </w:rPr>
        <w:t>SHALL</w:t>
      </w:r>
      <w:r>
        <w:t xml:space="preserve"> contain exactly one [1..1] </w:t>
      </w:r>
      <w:hyperlink w:anchor="S_Infection_Risk_Factors_Section_in_a_B">
        <w:r>
          <w:rPr>
            <w:rStyle w:val="HyperlinkCourierBold"/>
          </w:rPr>
          <w:t>Infection Risk Factors Section in a BSI Report (V2)</w:t>
        </w:r>
      </w:hyperlink>
      <w:r>
        <w:rPr>
          <w:rStyle w:val="XMLname"/>
        </w:rPr>
        <w:t xml:space="preserve"> (identifier: urn:hl7ii:2.16.840.1.113883.10.20.5.5.33:2017-04-01)</w:t>
      </w:r>
      <w:bookmarkStart w:id="353" w:name="C_3311-22479"/>
      <w:bookmarkEnd w:id="353"/>
      <w:r>
        <w:t xml:space="preserve"> (CONF:3311-22479).</w:t>
      </w:r>
    </w:p>
    <w:p w14:paraId="29F6705A" w14:textId="77777777" w:rsidR="00E53BF7" w:rsidRDefault="00AA76C3">
      <w:pPr>
        <w:numPr>
          <w:ilvl w:val="2"/>
          <w:numId w:val="13"/>
        </w:numPr>
      </w:pPr>
      <w:r>
        <w:t xml:space="preserve">This structuredBody </w:t>
      </w:r>
      <w:r>
        <w:rPr>
          <w:rStyle w:val="keyword"/>
        </w:rPr>
        <w:t>SHALL</w:t>
      </w:r>
      <w:r>
        <w:t xml:space="preserve"> contain exactly one [1..1] </w:t>
      </w:r>
      <w:r>
        <w:rPr>
          <w:rStyle w:val="XMLnameBold"/>
        </w:rPr>
        <w:t>component</w:t>
      </w:r>
      <w:bookmarkStart w:id="354" w:name="C_3311-22480"/>
      <w:bookmarkEnd w:id="354"/>
      <w:r>
        <w:t xml:space="preserve"> (CONF:3311-22480) such that it</w:t>
      </w:r>
    </w:p>
    <w:p w14:paraId="6E40F1DA" w14:textId="2A03CA08" w:rsidR="00E53BF7" w:rsidRDefault="00AA76C3">
      <w:pPr>
        <w:numPr>
          <w:ilvl w:val="3"/>
          <w:numId w:val="13"/>
        </w:numPr>
      </w:pPr>
      <w:r>
        <w:rPr>
          <w:rStyle w:val="keyword"/>
        </w:rPr>
        <w:t>SHALL</w:t>
      </w:r>
      <w:r>
        <w:t xml:space="preserve"> contain exactly one [1..1] </w:t>
      </w:r>
      <w:hyperlink w:anchor="S_Infection_Details_Section_in_a_BSI_Re">
        <w:r>
          <w:rPr>
            <w:rStyle w:val="HyperlinkCourierBold"/>
          </w:rPr>
          <w:t>Infection Details Section in a BSI Report</w:t>
        </w:r>
      </w:hyperlink>
      <w:r>
        <w:rPr>
          <w:rStyle w:val="XMLname"/>
        </w:rPr>
        <w:t xml:space="preserve"> (identifier: urn:oid:2.16.840.1.113883.10.20.5.5.38)</w:t>
      </w:r>
      <w:bookmarkStart w:id="355" w:name="C_3311-22481"/>
      <w:bookmarkEnd w:id="355"/>
      <w:r>
        <w:t xml:space="preserve"> (CONF:3311-22481).</w:t>
      </w:r>
    </w:p>
    <w:p w14:paraId="4C8B2B23" w14:textId="77777777" w:rsidR="00E53BF7" w:rsidRDefault="00AA76C3">
      <w:pPr>
        <w:numPr>
          <w:ilvl w:val="2"/>
          <w:numId w:val="13"/>
        </w:numPr>
      </w:pPr>
      <w:r>
        <w:t xml:space="preserve">This structuredBody </w:t>
      </w:r>
      <w:r>
        <w:rPr>
          <w:rStyle w:val="keyword"/>
        </w:rPr>
        <w:t>SHALL</w:t>
      </w:r>
      <w:r>
        <w:t xml:space="preserve"> contain exactly one [1..1] </w:t>
      </w:r>
      <w:r>
        <w:rPr>
          <w:rStyle w:val="XMLnameBold"/>
        </w:rPr>
        <w:t>component</w:t>
      </w:r>
      <w:bookmarkStart w:id="356" w:name="C_3311-22482"/>
      <w:bookmarkEnd w:id="356"/>
      <w:r>
        <w:t xml:space="preserve"> (CONF:3311-22482) such that it</w:t>
      </w:r>
    </w:p>
    <w:p w14:paraId="1202A9C5" w14:textId="6E6A6860" w:rsidR="00E53BF7" w:rsidRDefault="00AA76C3">
      <w:pPr>
        <w:numPr>
          <w:ilvl w:val="3"/>
          <w:numId w:val="13"/>
        </w:numPr>
      </w:pPr>
      <w:r>
        <w:rPr>
          <w:rStyle w:val="keyword"/>
        </w:rPr>
        <w:t>SHALL</w:t>
      </w:r>
      <w:r>
        <w:t xml:space="preserve"> contain exactly one [1..1] </w:t>
      </w:r>
      <w:hyperlink w:anchor="S_Findings_Section_in_an_InfectionType_">
        <w:r>
          <w:rPr>
            <w:rStyle w:val="HyperlinkCourierBold"/>
          </w:rPr>
          <w:t>Findings Section in an Infection-Type Report</w:t>
        </w:r>
      </w:hyperlink>
      <w:r>
        <w:rPr>
          <w:rStyle w:val="XMLname"/>
        </w:rPr>
        <w:t xml:space="preserve"> (identifier: urn:oid:2.16.840.1.113883.10.20.5.5.45)</w:t>
      </w:r>
      <w:bookmarkStart w:id="357" w:name="C_3311-22483"/>
      <w:bookmarkEnd w:id="357"/>
      <w:r>
        <w:t xml:space="preserve"> (CONF:3311-22483).</w:t>
      </w:r>
    </w:p>
    <w:p w14:paraId="0B37AC0F" w14:textId="77777777" w:rsidR="00E53BF7" w:rsidRDefault="00AA76C3">
      <w:pPr>
        <w:numPr>
          <w:ilvl w:val="2"/>
          <w:numId w:val="13"/>
        </w:numPr>
      </w:pPr>
      <w:r>
        <w:lastRenderedPageBreak/>
        <w:t xml:space="preserve">This structuredBody </w:t>
      </w:r>
      <w:r>
        <w:rPr>
          <w:rStyle w:val="keyword"/>
        </w:rPr>
        <w:t>MAY</w:t>
      </w:r>
      <w:r>
        <w:t xml:space="preserve"> contain zero or one [0..1] </w:t>
      </w:r>
      <w:r>
        <w:rPr>
          <w:rStyle w:val="XMLnameBold"/>
        </w:rPr>
        <w:t>component</w:t>
      </w:r>
      <w:bookmarkStart w:id="358" w:name="C_3311-28411"/>
      <w:bookmarkEnd w:id="358"/>
      <w:r>
        <w:t xml:space="preserve"> (CONF:3311-28411) such that it</w:t>
      </w:r>
    </w:p>
    <w:p w14:paraId="71D0657B" w14:textId="0333120E" w:rsidR="00E53BF7" w:rsidRDefault="00AA76C3">
      <w:pPr>
        <w:numPr>
          <w:ilvl w:val="3"/>
          <w:numId w:val="13"/>
        </w:numPr>
      </w:pPr>
      <w:r>
        <w:rPr>
          <w:rStyle w:val="keyword"/>
        </w:rPr>
        <w:t>SHALL</w:t>
      </w:r>
      <w:r>
        <w:t xml:space="preserve"> contain exactly one [1..1] </w:t>
      </w:r>
      <w:hyperlink w:anchor="S_NHSN_Comment_Section">
        <w:r>
          <w:rPr>
            <w:rStyle w:val="HyperlinkCourierBold"/>
          </w:rPr>
          <w:t>NHSN Comment Section</w:t>
        </w:r>
      </w:hyperlink>
      <w:r>
        <w:rPr>
          <w:rStyle w:val="XMLname"/>
        </w:rPr>
        <w:t xml:space="preserve"> (identifier: urn:hl7ii:2.16.840.1.113883.10.20.5.5.61:2017-04-01)</w:t>
      </w:r>
      <w:bookmarkStart w:id="359" w:name="C_3311-28412"/>
      <w:bookmarkEnd w:id="359"/>
      <w:r>
        <w:t xml:space="preserve"> (CONF:3311-28412).</w:t>
      </w:r>
    </w:p>
    <w:p w14:paraId="62D21C10" w14:textId="422326DC" w:rsidR="00E53BF7" w:rsidRDefault="00AA76C3">
      <w:pPr>
        <w:pStyle w:val="Caption"/>
      </w:pPr>
      <w:bookmarkStart w:id="360" w:name="_Toc489010121"/>
      <w:r>
        <w:t xml:space="preserve">Table </w:t>
      </w:r>
      <w:r>
        <w:fldChar w:fldCharType="begin"/>
      </w:r>
      <w:r>
        <w:instrText>SEQ Table \* ARABIC</w:instrText>
      </w:r>
      <w:r>
        <w:fldChar w:fldCharType="separate"/>
      </w:r>
      <w:bookmarkStart w:id="361" w:name="NHSNHealthcareServiceLocationCode"/>
      <w:bookmarkEnd w:id="361"/>
      <w:r>
        <w:t>34</w:t>
      </w:r>
      <w:r>
        <w:fldChar w:fldCharType="end"/>
      </w:r>
      <w:r>
        <w:t>: NHSNHealthcareServiceLocationCode</w:t>
      </w:r>
      <w:bookmarkEnd w:id="36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E53BF7" w14:paraId="311638B2" w14:textId="77777777">
        <w:trPr>
          <w:jc w:val="center"/>
        </w:trPr>
        <w:tc>
          <w:tcPr>
            <w:tcW w:w="1440" w:type="dxa"/>
            <w:gridSpan w:val="4"/>
          </w:tcPr>
          <w:p w14:paraId="318B7FBC" w14:textId="77777777" w:rsidR="00E53BF7" w:rsidRDefault="00AA76C3">
            <w:pPr>
              <w:pStyle w:val="TableText"/>
            </w:pPr>
            <w:r>
              <w:t>Value Set: NHSNHealthcareServiceLocationCode urn:oid:2.16.840.1.113883.13.19</w:t>
            </w:r>
          </w:p>
          <w:p w14:paraId="4FB014AE" w14:textId="77777777" w:rsidR="00E53BF7" w:rsidRDefault="00AA76C3">
            <w:pPr>
              <w:pStyle w:val="TableText"/>
            </w:pPr>
            <w:r>
              <w:t>A classification of patient care locations within healthcare facilities for public health surveillance purposes.</w:t>
            </w:r>
            <w:r>
              <w:br/>
            </w:r>
            <w:r>
              <w:br/>
              <w:t>A full listing of codes can be found in the hai_voc.xls file provided with this package.</w:t>
            </w:r>
          </w:p>
        </w:tc>
      </w:tr>
      <w:tr w:rsidR="00E53BF7" w14:paraId="17819293" w14:textId="77777777">
        <w:trPr>
          <w:cantSplit/>
          <w:tblHeader/>
          <w:jc w:val="center"/>
        </w:trPr>
        <w:tc>
          <w:tcPr>
            <w:tcW w:w="360" w:type="dxa"/>
            <w:shd w:val="clear" w:color="auto" w:fill="E6E6E6"/>
          </w:tcPr>
          <w:p w14:paraId="3C89C434" w14:textId="77777777" w:rsidR="00E53BF7" w:rsidRDefault="00AA76C3">
            <w:pPr>
              <w:pStyle w:val="TableHead"/>
            </w:pPr>
            <w:r>
              <w:t>Code</w:t>
            </w:r>
          </w:p>
        </w:tc>
        <w:tc>
          <w:tcPr>
            <w:tcW w:w="360" w:type="dxa"/>
            <w:shd w:val="clear" w:color="auto" w:fill="E6E6E6"/>
          </w:tcPr>
          <w:p w14:paraId="0C38D9EF" w14:textId="77777777" w:rsidR="00E53BF7" w:rsidRDefault="00AA76C3">
            <w:pPr>
              <w:pStyle w:val="TableHead"/>
            </w:pPr>
            <w:r>
              <w:t>Code System</w:t>
            </w:r>
          </w:p>
        </w:tc>
        <w:tc>
          <w:tcPr>
            <w:tcW w:w="360" w:type="dxa"/>
            <w:shd w:val="clear" w:color="auto" w:fill="E6E6E6"/>
          </w:tcPr>
          <w:p w14:paraId="7C0D4D88" w14:textId="77777777" w:rsidR="00E53BF7" w:rsidRDefault="00AA76C3">
            <w:pPr>
              <w:pStyle w:val="TableHead"/>
            </w:pPr>
            <w:r>
              <w:t>Code System OID</w:t>
            </w:r>
          </w:p>
        </w:tc>
        <w:tc>
          <w:tcPr>
            <w:tcW w:w="360" w:type="dxa"/>
            <w:shd w:val="clear" w:color="auto" w:fill="E6E6E6"/>
          </w:tcPr>
          <w:p w14:paraId="256464F3" w14:textId="77777777" w:rsidR="00E53BF7" w:rsidRDefault="00AA76C3">
            <w:pPr>
              <w:pStyle w:val="TableHead"/>
            </w:pPr>
            <w:r>
              <w:t>Print Name</w:t>
            </w:r>
          </w:p>
        </w:tc>
      </w:tr>
      <w:tr w:rsidR="00E53BF7" w14:paraId="60E079B3" w14:textId="77777777">
        <w:trPr>
          <w:jc w:val="center"/>
        </w:trPr>
        <w:tc>
          <w:tcPr>
            <w:tcW w:w="360" w:type="dxa"/>
          </w:tcPr>
          <w:p w14:paraId="60E0D224" w14:textId="77777777" w:rsidR="00E53BF7" w:rsidRDefault="00AA76C3">
            <w:pPr>
              <w:pStyle w:val="TableText"/>
            </w:pPr>
            <w:r>
              <w:t>1250-0</w:t>
            </w:r>
          </w:p>
        </w:tc>
        <w:tc>
          <w:tcPr>
            <w:tcW w:w="360" w:type="dxa"/>
          </w:tcPr>
          <w:p w14:paraId="2BEA8685" w14:textId="77777777" w:rsidR="00E53BF7" w:rsidRDefault="00AA76C3">
            <w:pPr>
              <w:pStyle w:val="TableText"/>
            </w:pPr>
            <w:r>
              <w:t>HL7 HealthcareServiceLocation</w:t>
            </w:r>
          </w:p>
        </w:tc>
        <w:tc>
          <w:tcPr>
            <w:tcW w:w="360" w:type="dxa"/>
          </w:tcPr>
          <w:p w14:paraId="5F37752E" w14:textId="77777777" w:rsidR="00E53BF7" w:rsidRDefault="00AA76C3">
            <w:pPr>
              <w:pStyle w:val="TableText"/>
            </w:pPr>
            <w:r>
              <w:t>urn:oid:2.16.840.1.113883.6.259</w:t>
            </w:r>
          </w:p>
        </w:tc>
        <w:tc>
          <w:tcPr>
            <w:tcW w:w="360" w:type="dxa"/>
          </w:tcPr>
          <w:p w14:paraId="6D974FE2" w14:textId="77777777" w:rsidR="00E53BF7" w:rsidRDefault="00AA76C3">
            <w:pPr>
              <w:pStyle w:val="TableText"/>
            </w:pPr>
            <w:r>
              <w:t>All Inpatient Locations [FACWIDEIN]</w:t>
            </w:r>
          </w:p>
        </w:tc>
      </w:tr>
      <w:tr w:rsidR="00E53BF7" w14:paraId="732A4E8E" w14:textId="77777777">
        <w:trPr>
          <w:jc w:val="center"/>
        </w:trPr>
        <w:tc>
          <w:tcPr>
            <w:tcW w:w="360" w:type="dxa"/>
          </w:tcPr>
          <w:p w14:paraId="1EA9B7BF" w14:textId="77777777" w:rsidR="00E53BF7" w:rsidRDefault="00AA76C3">
            <w:pPr>
              <w:pStyle w:val="TableText"/>
            </w:pPr>
            <w:r>
              <w:t>1251-8</w:t>
            </w:r>
          </w:p>
        </w:tc>
        <w:tc>
          <w:tcPr>
            <w:tcW w:w="360" w:type="dxa"/>
          </w:tcPr>
          <w:p w14:paraId="6FFAED8E" w14:textId="77777777" w:rsidR="00E53BF7" w:rsidRDefault="00AA76C3">
            <w:pPr>
              <w:pStyle w:val="TableText"/>
            </w:pPr>
            <w:r>
              <w:t>HL7 HealthcareServiceLocation</w:t>
            </w:r>
          </w:p>
        </w:tc>
        <w:tc>
          <w:tcPr>
            <w:tcW w:w="360" w:type="dxa"/>
          </w:tcPr>
          <w:p w14:paraId="08785242" w14:textId="77777777" w:rsidR="00E53BF7" w:rsidRDefault="00AA76C3">
            <w:pPr>
              <w:pStyle w:val="TableText"/>
            </w:pPr>
            <w:r>
              <w:t>urn:oid:2.16.840.1.113883.6.259</w:t>
            </w:r>
          </w:p>
        </w:tc>
        <w:tc>
          <w:tcPr>
            <w:tcW w:w="360" w:type="dxa"/>
          </w:tcPr>
          <w:p w14:paraId="0AF85039" w14:textId="77777777" w:rsidR="00E53BF7" w:rsidRDefault="00AA76C3">
            <w:pPr>
              <w:pStyle w:val="TableText"/>
            </w:pPr>
            <w:r>
              <w:t>All Outpatient Locations [FACWIDEOUT]</w:t>
            </w:r>
          </w:p>
        </w:tc>
      </w:tr>
      <w:tr w:rsidR="00E53BF7" w14:paraId="0D2E7941" w14:textId="77777777">
        <w:trPr>
          <w:jc w:val="center"/>
        </w:trPr>
        <w:tc>
          <w:tcPr>
            <w:tcW w:w="360" w:type="dxa"/>
          </w:tcPr>
          <w:p w14:paraId="3914921A" w14:textId="77777777" w:rsidR="00E53BF7" w:rsidRDefault="00AA76C3">
            <w:pPr>
              <w:pStyle w:val="TableText"/>
            </w:pPr>
            <w:r>
              <w:t>1025-6</w:t>
            </w:r>
          </w:p>
        </w:tc>
        <w:tc>
          <w:tcPr>
            <w:tcW w:w="360" w:type="dxa"/>
          </w:tcPr>
          <w:p w14:paraId="6535B44D" w14:textId="77777777" w:rsidR="00E53BF7" w:rsidRDefault="00AA76C3">
            <w:pPr>
              <w:pStyle w:val="TableText"/>
            </w:pPr>
            <w:r>
              <w:t>HL7 HealthcareServiceLocation</w:t>
            </w:r>
          </w:p>
        </w:tc>
        <w:tc>
          <w:tcPr>
            <w:tcW w:w="360" w:type="dxa"/>
          </w:tcPr>
          <w:p w14:paraId="5852EB67" w14:textId="77777777" w:rsidR="00E53BF7" w:rsidRDefault="00AA76C3">
            <w:pPr>
              <w:pStyle w:val="TableText"/>
            </w:pPr>
            <w:r>
              <w:t>urn:oid:2.16.840.1.113883.6.259</w:t>
            </w:r>
          </w:p>
        </w:tc>
        <w:tc>
          <w:tcPr>
            <w:tcW w:w="360" w:type="dxa"/>
          </w:tcPr>
          <w:p w14:paraId="001DAACF" w14:textId="77777777" w:rsidR="00E53BF7" w:rsidRDefault="00AA76C3">
            <w:pPr>
              <w:pStyle w:val="TableText"/>
            </w:pPr>
            <w:r>
              <w:t>Trauma Critical Care</w:t>
            </w:r>
          </w:p>
        </w:tc>
      </w:tr>
      <w:tr w:rsidR="00E53BF7" w14:paraId="21F1D124" w14:textId="77777777">
        <w:trPr>
          <w:jc w:val="center"/>
        </w:trPr>
        <w:tc>
          <w:tcPr>
            <w:tcW w:w="360" w:type="dxa"/>
          </w:tcPr>
          <w:p w14:paraId="4AEE72FA" w14:textId="77777777" w:rsidR="00E53BF7" w:rsidRDefault="00AA76C3">
            <w:pPr>
              <w:pStyle w:val="TableText"/>
            </w:pPr>
            <w:r>
              <w:t>1026-4</w:t>
            </w:r>
          </w:p>
        </w:tc>
        <w:tc>
          <w:tcPr>
            <w:tcW w:w="360" w:type="dxa"/>
          </w:tcPr>
          <w:p w14:paraId="38BDCA29" w14:textId="77777777" w:rsidR="00E53BF7" w:rsidRDefault="00AA76C3">
            <w:pPr>
              <w:pStyle w:val="TableText"/>
            </w:pPr>
            <w:r>
              <w:t>HL7 HealthcareServiceLocation</w:t>
            </w:r>
          </w:p>
        </w:tc>
        <w:tc>
          <w:tcPr>
            <w:tcW w:w="360" w:type="dxa"/>
          </w:tcPr>
          <w:p w14:paraId="64016048" w14:textId="77777777" w:rsidR="00E53BF7" w:rsidRDefault="00AA76C3">
            <w:pPr>
              <w:pStyle w:val="TableText"/>
            </w:pPr>
            <w:r>
              <w:t>urn:oid:2.16.840.1.113883.6.259</w:t>
            </w:r>
          </w:p>
        </w:tc>
        <w:tc>
          <w:tcPr>
            <w:tcW w:w="360" w:type="dxa"/>
          </w:tcPr>
          <w:p w14:paraId="23D79EBF" w14:textId="77777777" w:rsidR="00E53BF7" w:rsidRDefault="00AA76C3">
            <w:pPr>
              <w:pStyle w:val="TableText"/>
            </w:pPr>
            <w:r>
              <w:t>Burn Critical Care</w:t>
            </w:r>
          </w:p>
        </w:tc>
      </w:tr>
      <w:tr w:rsidR="00E53BF7" w14:paraId="3289134A" w14:textId="77777777">
        <w:trPr>
          <w:jc w:val="center"/>
        </w:trPr>
        <w:tc>
          <w:tcPr>
            <w:tcW w:w="360" w:type="dxa"/>
          </w:tcPr>
          <w:p w14:paraId="54F11E0E" w14:textId="77777777" w:rsidR="00E53BF7" w:rsidRDefault="00AA76C3">
            <w:pPr>
              <w:pStyle w:val="TableText"/>
            </w:pPr>
            <w:r>
              <w:t>1027-2</w:t>
            </w:r>
          </w:p>
        </w:tc>
        <w:tc>
          <w:tcPr>
            <w:tcW w:w="360" w:type="dxa"/>
          </w:tcPr>
          <w:p w14:paraId="411ADFF8" w14:textId="77777777" w:rsidR="00E53BF7" w:rsidRDefault="00AA76C3">
            <w:pPr>
              <w:pStyle w:val="TableText"/>
            </w:pPr>
            <w:r>
              <w:t>HL7 HealthcareServiceLocation</w:t>
            </w:r>
          </w:p>
        </w:tc>
        <w:tc>
          <w:tcPr>
            <w:tcW w:w="360" w:type="dxa"/>
          </w:tcPr>
          <w:p w14:paraId="3F0F019D" w14:textId="77777777" w:rsidR="00E53BF7" w:rsidRDefault="00AA76C3">
            <w:pPr>
              <w:pStyle w:val="TableText"/>
            </w:pPr>
            <w:r>
              <w:t>urn:oid:2.16.840.1.113883.6.259</w:t>
            </w:r>
          </w:p>
        </w:tc>
        <w:tc>
          <w:tcPr>
            <w:tcW w:w="360" w:type="dxa"/>
          </w:tcPr>
          <w:p w14:paraId="3DBDB9AE" w14:textId="77777777" w:rsidR="00E53BF7" w:rsidRDefault="00AA76C3">
            <w:pPr>
              <w:pStyle w:val="TableText"/>
            </w:pPr>
            <w:r>
              <w:t>Medical Critical Care</w:t>
            </w:r>
          </w:p>
        </w:tc>
      </w:tr>
      <w:tr w:rsidR="00E53BF7" w14:paraId="16768A79" w14:textId="77777777">
        <w:trPr>
          <w:jc w:val="center"/>
        </w:trPr>
        <w:tc>
          <w:tcPr>
            <w:tcW w:w="360" w:type="dxa"/>
          </w:tcPr>
          <w:p w14:paraId="4FB5D7DF" w14:textId="77777777" w:rsidR="00E53BF7" w:rsidRDefault="00AA76C3">
            <w:pPr>
              <w:pStyle w:val="TableText"/>
            </w:pPr>
            <w:r>
              <w:t>1028-0</w:t>
            </w:r>
          </w:p>
        </w:tc>
        <w:tc>
          <w:tcPr>
            <w:tcW w:w="360" w:type="dxa"/>
          </w:tcPr>
          <w:p w14:paraId="0E2765A0" w14:textId="77777777" w:rsidR="00E53BF7" w:rsidRDefault="00AA76C3">
            <w:pPr>
              <w:pStyle w:val="TableText"/>
            </w:pPr>
            <w:r>
              <w:t>HL7 HealthcareServiceLocation</w:t>
            </w:r>
          </w:p>
        </w:tc>
        <w:tc>
          <w:tcPr>
            <w:tcW w:w="360" w:type="dxa"/>
          </w:tcPr>
          <w:p w14:paraId="187255E9" w14:textId="77777777" w:rsidR="00E53BF7" w:rsidRDefault="00AA76C3">
            <w:pPr>
              <w:pStyle w:val="TableText"/>
            </w:pPr>
            <w:r>
              <w:t>urn:oid:2.16.840.1.113883.6.259</w:t>
            </w:r>
          </w:p>
        </w:tc>
        <w:tc>
          <w:tcPr>
            <w:tcW w:w="360" w:type="dxa"/>
          </w:tcPr>
          <w:p w14:paraId="75569A9E" w14:textId="77777777" w:rsidR="00E53BF7" w:rsidRDefault="00AA76C3">
            <w:pPr>
              <w:pStyle w:val="TableText"/>
            </w:pPr>
            <w:r>
              <w:t>Medical Cardiac Critical Care</w:t>
            </w:r>
          </w:p>
        </w:tc>
      </w:tr>
      <w:tr w:rsidR="00E53BF7" w14:paraId="2109F255" w14:textId="77777777">
        <w:trPr>
          <w:jc w:val="center"/>
        </w:trPr>
        <w:tc>
          <w:tcPr>
            <w:tcW w:w="360" w:type="dxa"/>
          </w:tcPr>
          <w:p w14:paraId="5CAB0D29" w14:textId="77777777" w:rsidR="00E53BF7" w:rsidRDefault="00AA76C3">
            <w:pPr>
              <w:pStyle w:val="TableText"/>
            </w:pPr>
            <w:r>
              <w:t>1029-8</w:t>
            </w:r>
          </w:p>
        </w:tc>
        <w:tc>
          <w:tcPr>
            <w:tcW w:w="360" w:type="dxa"/>
          </w:tcPr>
          <w:p w14:paraId="2924C97E" w14:textId="77777777" w:rsidR="00E53BF7" w:rsidRDefault="00AA76C3">
            <w:pPr>
              <w:pStyle w:val="TableText"/>
            </w:pPr>
            <w:r>
              <w:t>HL7 HealthcareServiceLocation</w:t>
            </w:r>
          </w:p>
        </w:tc>
        <w:tc>
          <w:tcPr>
            <w:tcW w:w="360" w:type="dxa"/>
          </w:tcPr>
          <w:p w14:paraId="0352BA53" w14:textId="77777777" w:rsidR="00E53BF7" w:rsidRDefault="00AA76C3">
            <w:pPr>
              <w:pStyle w:val="TableText"/>
            </w:pPr>
            <w:r>
              <w:t>urn:oid:2.16.840.1.113883.6.259</w:t>
            </w:r>
          </w:p>
        </w:tc>
        <w:tc>
          <w:tcPr>
            <w:tcW w:w="360" w:type="dxa"/>
          </w:tcPr>
          <w:p w14:paraId="17C2A393" w14:textId="77777777" w:rsidR="00E53BF7" w:rsidRDefault="00AA76C3">
            <w:pPr>
              <w:pStyle w:val="TableText"/>
            </w:pPr>
            <w:r>
              <w:t>Medical/Surgical Critical Care</w:t>
            </w:r>
          </w:p>
        </w:tc>
      </w:tr>
      <w:tr w:rsidR="00E53BF7" w14:paraId="6E67F606" w14:textId="77777777">
        <w:trPr>
          <w:jc w:val="center"/>
        </w:trPr>
        <w:tc>
          <w:tcPr>
            <w:tcW w:w="360" w:type="dxa"/>
          </w:tcPr>
          <w:p w14:paraId="15A26CA4" w14:textId="77777777" w:rsidR="00E53BF7" w:rsidRDefault="00AA76C3">
            <w:pPr>
              <w:pStyle w:val="TableText"/>
            </w:pPr>
            <w:r>
              <w:t>1030-6</w:t>
            </w:r>
          </w:p>
        </w:tc>
        <w:tc>
          <w:tcPr>
            <w:tcW w:w="360" w:type="dxa"/>
          </w:tcPr>
          <w:p w14:paraId="132E872E" w14:textId="77777777" w:rsidR="00E53BF7" w:rsidRDefault="00AA76C3">
            <w:pPr>
              <w:pStyle w:val="TableText"/>
            </w:pPr>
            <w:r>
              <w:t>HL7 HealthcareServiceLocation</w:t>
            </w:r>
          </w:p>
        </w:tc>
        <w:tc>
          <w:tcPr>
            <w:tcW w:w="360" w:type="dxa"/>
          </w:tcPr>
          <w:p w14:paraId="7B049AA4" w14:textId="77777777" w:rsidR="00E53BF7" w:rsidRDefault="00AA76C3">
            <w:pPr>
              <w:pStyle w:val="TableText"/>
            </w:pPr>
            <w:r>
              <w:t>urn:oid:2.16.840.1.113883.6.259</w:t>
            </w:r>
          </w:p>
        </w:tc>
        <w:tc>
          <w:tcPr>
            <w:tcW w:w="360" w:type="dxa"/>
          </w:tcPr>
          <w:p w14:paraId="7AAD88D9" w14:textId="77777777" w:rsidR="00E53BF7" w:rsidRDefault="00AA76C3">
            <w:pPr>
              <w:pStyle w:val="TableText"/>
            </w:pPr>
            <w:r>
              <w:t>Surgical Critical Care</w:t>
            </w:r>
          </w:p>
        </w:tc>
      </w:tr>
      <w:tr w:rsidR="00E53BF7" w14:paraId="44A5467F" w14:textId="77777777">
        <w:trPr>
          <w:jc w:val="center"/>
        </w:trPr>
        <w:tc>
          <w:tcPr>
            <w:tcW w:w="360" w:type="dxa"/>
          </w:tcPr>
          <w:p w14:paraId="25563480" w14:textId="77777777" w:rsidR="00E53BF7" w:rsidRDefault="00AA76C3">
            <w:pPr>
              <w:pStyle w:val="TableText"/>
            </w:pPr>
            <w:r>
              <w:t>1031-4</w:t>
            </w:r>
          </w:p>
        </w:tc>
        <w:tc>
          <w:tcPr>
            <w:tcW w:w="360" w:type="dxa"/>
          </w:tcPr>
          <w:p w14:paraId="7728D0C3" w14:textId="77777777" w:rsidR="00E53BF7" w:rsidRDefault="00AA76C3">
            <w:pPr>
              <w:pStyle w:val="TableText"/>
            </w:pPr>
            <w:r>
              <w:t>HL7 HealthcareServiceLocation</w:t>
            </w:r>
          </w:p>
        </w:tc>
        <w:tc>
          <w:tcPr>
            <w:tcW w:w="360" w:type="dxa"/>
          </w:tcPr>
          <w:p w14:paraId="73DDC6DE" w14:textId="77777777" w:rsidR="00E53BF7" w:rsidRDefault="00AA76C3">
            <w:pPr>
              <w:pStyle w:val="TableText"/>
            </w:pPr>
            <w:r>
              <w:t>urn:oid:2.16.840.1.113883.6.259</w:t>
            </w:r>
          </w:p>
        </w:tc>
        <w:tc>
          <w:tcPr>
            <w:tcW w:w="360" w:type="dxa"/>
          </w:tcPr>
          <w:p w14:paraId="1E232092" w14:textId="77777777" w:rsidR="00E53BF7" w:rsidRDefault="00AA76C3">
            <w:pPr>
              <w:pStyle w:val="TableText"/>
            </w:pPr>
            <w:r>
              <w:t>Neurosurgical Critical Care</w:t>
            </w:r>
          </w:p>
        </w:tc>
      </w:tr>
      <w:tr w:rsidR="00E53BF7" w14:paraId="52753CC1" w14:textId="77777777">
        <w:trPr>
          <w:jc w:val="center"/>
        </w:trPr>
        <w:tc>
          <w:tcPr>
            <w:tcW w:w="360" w:type="dxa"/>
          </w:tcPr>
          <w:p w14:paraId="138E5E97" w14:textId="77777777" w:rsidR="00E53BF7" w:rsidRDefault="00AA76C3">
            <w:pPr>
              <w:pStyle w:val="TableText"/>
            </w:pPr>
            <w:r>
              <w:t>1032-2</w:t>
            </w:r>
          </w:p>
        </w:tc>
        <w:tc>
          <w:tcPr>
            <w:tcW w:w="360" w:type="dxa"/>
          </w:tcPr>
          <w:p w14:paraId="57CF8246" w14:textId="77777777" w:rsidR="00E53BF7" w:rsidRDefault="00AA76C3">
            <w:pPr>
              <w:pStyle w:val="TableText"/>
            </w:pPr>
            <w:r>
              <w:t>HL7 HealthcareServiceLocation</w:t>
            </w:r>
          </w:p>
        </w:tc>
        <w:tc>
          <w:tcPr>
            <w:tcW w:w="360" w:type="dxa"/>
          </w:tcPr>
          <w:p w14:paraId="4EC592D7" w14:textId="77777777" w:rsidR="00E53BF7" w:rsidRDefault="00AA76C3">
            <w:pPr>
              <w:pStyle w:val="TableText"/>
            </w:pPr>
            <w:r>
              <w:t>urn:oid:2.16.840.1.113883.6.259</w:t>
            </w:r>
          </w:p>
        </w:tc>
        <w:tc>
          <w:tcPr>
            <w:tcW w:w="360" w:type="dxa"/>
          </w:tcPr>
          <w:p w14:paraId="0C9F3307" w14:textId="77777777" w:rsidR="00E53BF7" w:rsidRDefault="00AA76C3">
            <w:pPr>
              <w:pStyle w:val="TableText"/>
            </w:pPr>
            <w:r>
              <w:t>Surgical Cardiothoracic Critical Care</w:t>
            </w:r>
          </w:p>
        </w:tc>
      </w:tr>
      <w:tr w:rsidR="00E53BF7" w14:paraId="3B6455C8" w14:textId="77777777">
        <w:trPr>
          <w:jc w:val="center"/>
        </w:trPr>
        <w:tc>
          <w:tcPr>
            <w:tcW w:w="1440" w:type="dxa"/>
            <w:gridSpan w:val="4"/>
          </w:tcPr>
          <w:p w14:paraId="76A88E34" w14:textId="77777777" w:rsidR="00E53BF7" w:rsidRDefault="00AA76C3">
            <w:pPr>
              <w:pStyle w:val="TableText"/>
            </w:pPr>
            <w:r>
              <w:t>...</w:t>
            </w:r>
          </w:p>
        </w:tc>
      </w:tr>
    </w:tbl>
    <w:p w14:paraId="133B9AEC" w14:textId="77777777" w:rsidR="00E53BF7" w:rsidRDefault="00E53BF7">
      <w:pPr>
        <w:pStyle w:val="BodyText"/>
      </w:pPr>
    </w:p>
    <w:p w14:paraId="70B30B3A" w14:textId="77777777" w:rsidR="00E53BF7" w:rsidRDefault="00AA76C3">
      <w:pPr>
        <w:pStyle w:val="Heading3nospace"/>
      </w:pPr>
      <w:bookmarkStart w:id="362" w:name="_Toc489009728"/>
      <w:r>
        <w:lastRenderedPageBreak/>
        <w:t>H</w:t>
      </w:r>
      <w:bookmarkStart w:id="363" w:name="D_HAI_CentralLine_Insertion_Practice_Nu"/>
      <w:bookmarkEnd w:id="363"/>
      <w:r>
        <w:t>AI Central-Line Insertion Practice Numerator Report (V2)</w:t>
      </w:r>
      <w:bookmarkEnd w:id="362"/>
    </w:p>
    <w:p w14:paraId="1FC29274" w14:textId="77777777" w:rsidR="00E53BF7" w:rsidRDefault="00AA76C3">
      <w:pPr>
        <w:pStyle w:val="BracketData"/>
      </w:pPr>
      <w:r>
        <w:t>[ClinicalDocument: identifier urn:hl7ii:2.16.840.1.113883.10.20.5.36:2014-12-01 (closed)]</w:t>
      </w:r>
    </w:p>
    <w:p w14:paraId="067932A7" w14:textId="77777777" w:rsidR="00E53BF7" w:rsidRDefault="00AA76C3">
      <w:pPr>
        <w:pStyle w:val="BracketData"/>
      </w:pPr>
      <w:r>
        <w:t>Published as part of NHSN Healthcare Associated Infection (HAI) Reports Release 2, DSTU 2.1 - US Realm</w:t>
      </w:r>
    </w:p>
    <w:p w14:paraId="7298E138" w14:textId="425F1601" w:rsidR="00E53BF7" w:rsidRDefault="00AA76C3">
      <w:pPr>
        <w:pStyle w:val="Caption"/>
      </w:pPr>
      <w:bookmarkStart w:id="364" w:name="_Toc489010122"/>
      <w:r>
        <w:t xml:space="preserve">Table </w:t>
      </w:r>
      <w:r>
        <w:fldChar w:fldCharType="begin"/>
      </w:r>
      <w:r>
        <w:instrText>SEQ Table \* ARABIC</w:instrText>
      </w:r>
      <w:r>
        <w:fldChar w:fldCharType="separate"/>
      </w:r>
      <w:r>
        <w:t>35</w:t>
      </w:r>
      <w:r>
        <w:fldChar w:fldCharType="end"/>
      </w:r>
      <w:r>
        <w:t>: HAI Central-Line Insertion Practice Numerator Report (V2) Contexts</w:t>
      </w:r>
      <w:bookmarkEnd w:id="36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4B48405C" w14:textId="77777777">
        <w:trPr>
          <w:cantSplit/>
          <w:tblHeader/>
          <w:jc w:val="center"/>
        </w:trPr>
        <w:tc>
          <w:tcPr>
            <w:tcW w:w="360" w:type="dxa"/>
            <w:shd w:val="clear" w:color="auto" w:fill="E6E6E6"/>
          </w:tcPr>
          <w:p w14:paraId="6E051628" w14:textId="77777777" w:rsidR="00E53BF7" w:rsidRDefault="00AA76C3">
            <w:pPr>
              <w:pStyle w:val="TableHead"/>
            </w:pPr>
            <w:r>
              <w:t>Contained By:</w:t>
            </w:r>
          </w:p>
        </w:tc>
        <w:tc>
          <w:tcPr>
            <w:tcW w:w="360" w:type="dxa"/>
            <w:shd w:val="clear" w:color="auto" w:fill="E6E6E6"/>
          </w:tcPr>
          <w:p w14:paraId="542FDD43" w14:textId="77777777" w:rsidR="00E53BF7" w:rsidRDefault="00AA76C3">
            <w:pPr>
              <w:pStyle w:val="TableHead"/>
            </w:pPr>
            <w:r>
              <w:t>Contains:</w:t>
            </w:r>
          </w:p>
        </w:tc>
      </w:tr>
      <w:tr w:rsidR="00E53BF7" w14:paraId="4E0611B7" w14:textId="77777777">
        <w:trPr>
          <w:jc w:val="center"/>
        </w:trPr>
        <w:tc>
          <w:tcPr>
            <w:tcW w:w="360" w:type="dxa"/>
          </w:tcPr>
          <w:p w14:paraId="2DD9EE47" w14:textId="77777777" w:rsidR="00E53BF7" w:rsidRDefault="00E53BF7"/>
        </w:tc>
        <w:tc>
          <w:tcPr>
            <w:tcW w:w="360" w:type="dxa"/>
          </w:tcPr>
          <w:p w14:paraId="1C96E001" w14:textId="4BDE2175" w:rsidR="00E53BF7" w:rsidRDefault="005811C6">
            <w:pPr>
              <w:pStyle w:val="TableText"/>
            </w:pPr>
            <w:hyperlink w:anchor="S_Infection_Risk_Factors_Section_in_a_C">
              <w:r w:rsidR="00AA76C3">
                <w:rPr>
                  <w:rStyle w:val="HyperlinkText9pt"/>
                </w:rPr>
                <w:t>Infection Risk Factors Section in a CLIP Report (V2)</w:t>
              </w:r>
            </w:hyperlink>
          </w:p>
          <w:p w14:paraId="631C4168" w14:textId="23B657ED" w:rsidR="00E53BF7" w:rsidRDefault="005811C6">
            <w:pPr>
              <w:pStyle w:val="TableText"/>
            </w:pPr>
            <w:hyperlink w:anchor="S_Procedure_Details_Section_in_a_CLIP_R">
              <w:r w:rsidR="00AA76C3">
                <w:rPr>
                  <w:rStyle w:val="HyperlinkText9pt"/>
                </w:rPr>
                <w:t>Procedure Details Section in a CLIP Report</w:t>
              </w:r>
            </w:hyperlink>
          </w:p>
        </w:tc>
      </w:tr>
    </w:tbl>
    <w:p w14:paraId="59E278A3" w14:textId="77777777" w:rsidR="00E53BF7" w:rsidRDefault="00E53BF7">
      <w:pPr>
        <w:pStyle w:val="BodyText"/>
      </w:pPr>
    </w:p>
    <w:p w14:paraId="603AF947" w14:textId="77777777" w:rsidR="00E53BF7" w:rsidRDefault="00AA76C3">
      <w:pPr>
        <w:pStyle w:val="BodyText"/>
      </w:pPr>
      <w:r>
        <w:t>Note: The section on “Template Ids in this Guide” includes a containment table showing all the entries within each report type.</w:t>
      </w:r>
    </w:p>
    <w:p w14:paraId="517A007E" w14:textId="77777777" w:rsidR="00E53BF7" w:rsidRDefault="00AA76C3">
      <w:pPr>
        <w:pStyle w:val="BodyText"/>
      </w:pPr>
      <w:r>
        <w:t>This report records whether the steps in a central-line insertion practice protocol were followed in the required order.</w:t>
      </w:r>
    </w:p>
    <w:p w14:paraId="5071CA99" w14:textId="77777777" w:rsidR="00E53BF7" w:rsidRDefault="00AA76C3">
      <w:pPr>
        <w:pStyle w:val="BodyText"/>
      </w:pPr>
      <w:r>
        <w:t>Preferred document title:  “Central-Line Insertion Practices (CLIP) Report”</w:t>
      </w:r>
    </w:p>
    <w:p w14:paraId="38762DD8" w14:textId="77777777" w:rsidR="00E53BF7" w:rsidRDefault="00AA76C3">
      <w:pPr>
        <w:pStyle w:val="BodyText"/>
      </w:pPr>
      <w:r>
        <w:t>Key encounter data:</w:t>
      </w:r>
    </w:p>
    <w:p w14:paraId="28C97E47" w14:textId="77777777" w:rsidR="00E53BF7" w:rsidRDefault="00AA76C3">
      <w:pPr>
        <w:pStyle w:val="BodyText"/>
      </w:pPr>
      <w:r>
        <w:t>   •  Admission date is recorded as nullFlavor NI (no information).</w:t>
      </w:r>
    </w:p>
    <w:p w14:paraId="54FE3638" w14:textId="77777777" w:rsidR="00E53BF7" w:rsidRDefault="00AA76C3">
      <w:pPr>
        <w:pStyle w:val="BodyText"/>
      </w:pPr>
      <w:r>
        <w:t>   •  Facility id, unit identifier, and unit type are required.</w:t>
      </w:r>
    </w:p>
    <w:p w14:paraId="3772E6AC" w14:textId="77777777" w:rsidR="00E53BF7" w:rsidRDefault="00AA76C3">
      <w:pPr>
        <w:pStyle w:val="BodyText"/>
      </w:pPr>
      <w:r>
        <w:t>Other dates and locations: None</w:t>
      </w:r>
    </w:p>
    <w:p w14:paraId="4E0836A4" w14:textId="723205B9" w:rsidR="00E53BF7" w:rsidRDefault="00AA76C3">
      <w:pPr>
        <w:pStyle w:val="Caption"/>
      </w:pPr>
      <w:bookmarkStart w:id="365" w:name="_Toc489010123"/>
      <w:r>
        <w:lastRenderedPageBreak/>
        <w:t xml:space="preserve">Table </w:t>
      </w:r>
      <w:r>
        <w:fldChar w:fldCharType="begin"/>
      </w:r>
      <w:r>
        <w:instrText>SEQ Table \* ARABIC</w:instrText>
      </w:r>
      <w:r>
        <w:fldChar w:fldCharType="separate"/>
      </w:r>
      <w:r>
        <w:t>36</w:t>
      </w:r>
      <w:r>
        <w:fldChar w:fldCharType="end"/>
      </w:r>
      <w:r>
        <w:t>: HAI Central-Line Insertion Practice Numerator Report (V2) Constraints Overview</w:t>
      </w:r>
      <w:bookmarkEnd w:id="365"/>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473391AE" w14:textId="77777777" w:rsidTr="00A84864">
        <w:trPr>
          <w:tblHeader/>
          <w:jc w:val="center"/>
        </w:trPr>
        <w:tc>
          <w:tcPr>
            <w:tcW w:w="0" w:type="dxa"/>
            <w:shd w:val="clear" w:color="auto" w:fill="E6E6E6"/>
            <w:noWrap/>
          </w:tcPr>
          <w:p w14:paraId="2C250978" w14:textId="77777777" w:rsidR="00E53BF7" w:rsidRDefault="00AA76C3">
            <w:pPr>
              <w:pStyle w:val="TableHead"/>
            </w:pPr>
            <w:r>
              <w:lastRenderedPageBreak/>
              <w:t>XPath</w:t>
            </w:r>
          </w:p>
        </w:tc>
        <w:tc>
          <w:tcPr>
            <w:tcW w:w="720" w:type="dxa"/>
            <w:shd w:val="clear" w:color="auto" w:fill="E6E6E6"/>
            <w:noWrap/>
          </w:tcPr>
          <w:p w14:paraId="23E91CE8" w14:textId="77777777" w:rsidR="00E53BF7" w:rsidRDefault="00AA76C3">
            <w:pPr>
              <w:pStyle w:val="TableHead"/>
            </w:pPr>
            <w:r>
              <w:t>Card.</w:t>
            </w:r>
          </w:p>
        </w:tc>
        <w:tc>
          <w:tcPr>
            <w:tcW w:w="1152" w:type="dxa"/>
            <w:shd w:val="clear" w:color="auto" w:fill="E6E6E6"/>
            <w:noWrap/>
          </w:tcPr>
          <w:p w14:paraId="4106C1BB" w14:textId="77777777" w:rsidR="00E53BF7" w:rsidRDefault="00AA76C3">
            <w:pPr>
              <w:pStyle w:val="TableHead"/>
            </w:pPr>
            <w:r>
              <w:t>Verb</w:t>
            </w:r>
          </w:p>
        </w:tc>
        <w:tc>
          <w:tcPr>
            <w:tcW w:w="864" w:type="dxa"/>
            <w:shd w:val="clear" w:color="auto" w:fill="E6E6E6"/>
            <w:noWrap/>
          </w:tcPr>
          <w:p w14:paraId="3B42E76B" w14:textId="77777777" w:rsidR="00E53BF7" w:rsidRDefault="00AA76C3">
            <w:pPr>
              <w:pStyle w:val="TableHead"/>
            </w:pPr>
            <w:r>
              <w:t>Data Type</w:t>
            </w:r>
          </w:p>
        </w:tc>
        <w:tc>
          <w:tcPr>
            <w:tcW w:w="864" w:type="dxa"/>
            <w:shd w:val="clear" w:color="auto" w:fill="E6E6E6"/>
            <w:noWrap/>
          </w:tcPr>
          <w:p w14:paraId="10B4CE76" w14:textId="77777777" w:rsidR="00E53BF7" w:rsidRDefault="00AA76C3">
            <w:pPr>
              <w:pStyle w:val="TableHead"/>
            </w:pPr>
            <w:r>
              <w:t>CONF#</w:t>
            </w:r>
          </w:p>
        </w:tc>
        <w:tc>
          <w:tcPr>
            <w:tcW w:w="864" w:type="dxa"/>
            <w:shd w:val="clear" w:color="auto" w:fill="E6E6E6"/>
            <w:noWrap/>
          </w:tcPr>
          <w:p w14:paraId="03614F80" w14:textId="77777777" w:rsidR="00E53BF7" w:rsidRDefault="00AA76C3">
            <w:pPr>
              <w:pStyle w:val="TableHead"/>
            </w:pPr>
            <w:r>
              <w:t>Value</w:t>
            </w:r>
          </w:p>
        </w:tc>
      </w:tr>
      <w:tr w:rsidR="00E53BF7" w14:paraId="66BCE3F9" w14:textId="77777777">
        <w:trPr>
          <w:jc w:val="center"/>
        </w:trPr>
        <w:tc>
          <w:tcPr>
            <w:tcW w:w="10216" w:type="dxa"/>
            <w:gridSpan w:val="6"/>
          </w:tcPr>
          <w:p w14:paraId="2068922F" w14:textId="77777777" w:rsidR="00E53BF7" w:rsidRDefault="00AA76C3">
            <w:pPr>
              <w:pStyle w:val="TableText"/>
            </w:pPr>
            <w:r>
              <w:t>ClinicalDocument (identifier: urn:hl7ii:2.16.840.1.113883.10.20.5.36:2014-12-01)</w:t>
            </w:r>
          </w:p>
        </w:tc>
      </w:tr>
      <w:tr w:rsidR="00E53BF7" w14:paraId="2D6FCF2A" w14:textId="77777777">
        <w:trPr>
          <w:jc w:val="center"/>
        </w:trPr>
        <w:tc>
          <w:tcPr>
            <w:tcW w:w="3445" w:type="dxa"/>
          </w:tcPr>
          <w:p w14:paraId="7782AB8F" w14:textId="77777777" w:rsidR="00E53BF7" w:rsidRDefault="00AA76C3">
            <w:pPr>
              <w:pStyle w:val="TableText"/>
            </w:pPr>
            <w:r>
              <w:tab/>
              <w:t>templateId</w:t>
            </w:r>
          </w:p>
        </w:tc>
        <w:tc>
          <w:tcPr>
            <w:tcW w:w="720" w:type="dxa"/>
          </w:tcPr>
          <w:p w14:paraId="6AFC8090" w14:textId="77777777" w:rsidR="00E53BF7" w:rsidRDefault="00AA76C3">
            <w:pPr>
              <w:pStyle w:val="TableText"/>
            </w:pPr>
            <w:r>
              <w:t>1..1</w:t>
            </w:r>
          </w:p>
        </w:tc>
        <w:tc>
          <w:tcPr>
            <w:tcW w:w="1152" w:type="dxa"/>
          </w:tcPr>
          <w:p w14:paraId="73DCF8A3" w14:textId="77777777" w:rsidR="00E53BF7" w:rsidRDefault="00AA76C3">
            <w:pPr>
              <w:pStyle w:val="TableText"/>
            </w:pPr>
            <w:r>
              <w:t>SHALL</w:t>
            </w:r>
          </w:p>
        </w:tc>
        <w:tc>
          <w:tcPr>
            <w:tcW w:w="864" w:type="dxa"/>
          </w:tcPr>
          <w:p w14:paraId="7F3B8DCE" w14:textId="77777777" w:rsidR="00E53BF7" w:rsidRDefault="00E53BF7">
            <w:pPr>
              <w:pStyle w:val="TableText"/>
            </w:pPr>
          </w:p>
        </w:tc>
        <w:tc>
          <w:tcPr>
            <w:tcW w:w="864" w:type="dxa"/>
          </w:tcPr>
          <w:p w14:paraId="2ABC1D23" w14:textId="017AF9BD" w:rsidR="00E53BF7" w:rsidRDefault="005811C6">
            <w:pPr>
              <w:pStyle w:val="TableText"/>
            </w:pPr>
            <w:hyperlink w:anchor="C_1129-30543">
              <w:r w:rsidR="00AA76C3">
                <w:rPr>
                  <w:rStyle w:val="HyperlinkText9pt"/>
                </w:rPr>
                <w:t>1129-30543</w:t>
              </w:r>
            </w:hyperlink>
          </w:p>
        </w:tc>
        <w:tc>
          <w:tcPr>
            <w:tcW w:w="3171" w:type="dxa"/>
          </w:tcPr>
          <w:p w14:paraId="0DB68097" w14:textId="77777777" w:rsidR="00E53BF7" w:rsidRDefault="00E53BF7">
            <w:pPr>
              <w:pStyle w:val="TableText"/>
            </w:pPr>
          </w:p>
        </w:tc>
      </w:tr>
      <w:tr w:rsidR="00E53BF7" w14:paraId="263587F7" w14:textId="77777777">
        <w:trPr>
          <w:jc w:val="center"/>
        </w:trPr>
        <w:tc>
          <w:tcPr>
            <w:tcW w:w="3445" w:type="dxa"/>
          </w:tcPr>
          <w:p w14:paraId="356B3B7A" w14:textId="77777777" w:rsidR="00E53BF7" w:rsidRDefault="00AA76C3">
            <w:pPr>
              <w:pStyle w:val="TableText"/>
            </w:pPr>
            <w:r>
              <w:tab/>
            </w:r>
            <w:r>
              <w:tab/>
              <w:t>@root</w:t>
            </w:r>
          </w:p>
        </w:tc>
        <w:tc>
          <w:tcPr>
            <w:tcW w:w="720" w:type="dxa"/>
          </w:tcPr>
          <w:p w14:paraId="6DD57A27" w14:textId="77777777" w:rsidR="00E53BF7" w:rsidRDefault="00AA76C3">
            <w:pPr>
              <w:pStyle w:val="TableText"/>
            </w:pPr>
            <w:r>
              <w:t>1..1</w:t>
            </w:r>
          </w:p>
        </w:tc>
        <w:tc>
          <w:tcPr>
            <w:tcW w:w="1152" w:type="dxa"/>
          </w:tcPr>
          <w:p w14:paraId="31BC2B45" w14:textId="77777777" w:rsidR="00E53BF7" w:rsidRDefault="00AA76C3">
            <w:pPr>
              <w:pStyle w:val="TableText"/>
            </w:pPr>
            <w:r>
              <w:t>SHALL</w:t>
            </w:r>
          </w:p>
        </w:tc>
        <w:tc>
          <w:tcPr>
            <w:tcW w:w="864" w:type="dxa"/>
          </w:tcPr>
          <w:p w14:paraId="1AD4CEB6" w14:textId="77777777" w:rsidR="00E53BF7" w:rsidRDefault="00E53BF7">
            <w:pPr>
              <w:pStyle w:val="TableText"/>
            </w:pPr>
          </w:p>
        </w:tc>
        <w:tc>
          <w:tcPr>
            <w:tcW w:w="864" w:type="dxa"/>
          </w:tcPr>
          <w:p w14:paraId="710ACB05" w14:textId="65CB889F" w:rsidR="00E53BF7" w:rsidRDefault="005811C6">
            <w:pPr>
              <w:pStyle w:val="TableText"/>
            </w:pPr>
            <w:hyperlink w:anchor="C_1129-30544">
              <w:r w:rsidR="00AA76C3">
                <w:rPr>
                  <w:rStyle w:val="HyperlinkText9pt"/>
                </w:rPr>
                <w:t>1129-30544</w:t>
              </w:r>
            </w:hyperlink>
          </w:p>
        </w:tc>
        <w:tc>
          <w:tcPr>
            <w:tcW w:w="3171" w:type="dxa"/>
          </w:tcPr>
          <w:p w14:paraId="461B73C8" w14:textId="77777777" w:rsidR="00E53BF7" w:rsidRDefault="00AA76C3">
            <w:pPr>
              <w:pStyle w:val="TableText"/>
            </w:pPr>
            <w:r>
              <w:t>2.16.840.1.113883.10.20.5.7.2.2.1</w:t>
            </w:r>
          </w:p>
        </w:tc>
      </w:tr>
      <w:tr w:rsidR="00E53BF7" w14:paraId="0780BD31" w14:textId="77777777">
        <w:trPr>
          <w:jc w:val="center"/>
        </w:trPr>
        <w:tc>
          <w:tcPr>
            <w:tcW w:w="3445" w:type="dxa"/>
          </w:tcPr>
          <w:p w14:paraId="6EADCD11" w14:textId="77777777" w:rsidR="00E53BF7" w:rsidRDefault="00AA76C3">
            <w:pPr>
              <w:pStyle w:val="TableText"/>
            </w:pPr>
            <w:r>
              <w:tab/>
              <w:t>templateId</w:t>
            </w:r>
          </w:p>
        </w:tc>
        <w:tc>
          <w:tcPr>
            <w:tcW w:w="720" w:type="dxa"/>
          </w:tcPr>
          <w:p w14:paraId="1CA10A2D" w14:textId="77777777" w:rsidR="00E53BF7" w:rsidRDefault="00AA76C3">
            <w:pPr>
              <w:pStyle w:val="TableText"/>
            </w:pPr>
            <w:r>
              <w:t>1..1</w:t>
            </w:r>
          </w:p>
        </w:tc>
        <w:tc>
          <w:tcPr>
            <w:tcW w:w="1152" w:type="dxa"/>
          </w:tcPr>
          <w:p w14:paraId="691023B5" w14:textId="77777777" w:rsidR="00E53BF7" w:rsidRDefault="00AA76C3">
            <w:pPr>
              <w:pStyle w:val="TableText"/>
            </w:pPr>
            <w:r>
              <w:t>SHALL</w:t>
            </w:r>
          </w:p>
        </w:tc>
        <w:tc>
          <w:tcPr>
            <w:tcW w:w="864" w:type="dxa"/>
          </w:tcPr>
          <w:p w14:paraId="2B36BBE9" w14:textId="77777777" w:rsidR="00E53BF7" w:rsidRDefault="00E53BF7">
            <w:pPr>
              <w:pStyle w:val="TableText"/>
            </w:pPr>
          </w:p>
        </w:tc>
        <w:tc>
          <w:tcPr>
            <w:tcW w:w="864" w:type="dxa"/>
          </w:tcPr>
          <w:p w14:paraId="6DD3955C" w14:textId="4C45281C" w:rsidR="00E53BF7" w:rsidRDefault="005811C6">
            <w:pPr>
              <w:pStyle w:val="TableText"/>
            </w:pPr>
            <w:hyperlink w:anchor="C_1129-22553">
              <w:r w:rsidR="00AA76C3">
                <w:rPr>
                  <w:rStyle w:val="HyperlinkText9pt"/>
                </w:rPr>
                <w:t>1129-22553</w:t>
              </w:r>
            </w:hyperlink>
          </w:p>
        </w:tc>
        <w:tc>
          <w:tcPr>
            <w:tcW w:w="3171" w:type="dxa"/>
          </w:tcPr>
          <w:p w14:paraId="6915E1B5" w14:textId="77777777" w:rsidR="00E53BF7" w:rsidRDefault="00E53BF7">
            <w:pPr>
              <w:pStyle w:val="TableText"/>
            </w:pPr>
          </w:p>
        </w:tc>
      </w:tr>
      <w:tr w:rsidR="00E53BF7" w14:paraId="27DC587A" w14:textId="77777777">
        <w:trPr>
          <w:jc w:val="center"/>
        </w:trPr>
        <w:tc>
          <w:tcPr>
            <w:tcW w:w="3445" w:type="dxa"/>
          </w:tcPr>
          <w:p w14:paraId="70E6AB82" w14:textId="77777777" w:rsidR="00E53BF7" w:rsidRDefault="00AA76C3">
            <w:pPr>
              <w:pStyle w:val="TableText"/>
            </w:pPr>
            <w:r>
              <w:tab/>
            </w:r>
            <w:r>
              <w:tab/>
              <w:t>@root</w:t>
            </w:r>
          </w:p>
        </w:tc>
        <w:tc>
          <w:tcPr>
            <w:tcW w:w="720" w:type="dxa"/>
          </w:tcPr>
          <w:p w14:paraId="5C4E8898" w14:textId="77777777" w:rsidR="00E53BF7" w:rsidRDefault="00AA76C3">
            <w:pPr>
              <w:pStyle w:val="TableText"/>
            </w:pPr>
            <w:r>
              <w:t>1..1</w:t>
            </w:r>
          </w:p>
        </w:tc>
        <w:tc>
          <w:tcPr>
            <w:tcW w:w="1152" w:type="dxa"/>
          </w:tcPr>
          <w:p w14:paraId="4BDB1E7D" w14:textId="77777777" w:rsidR="00E53BF7" w:rsidRDefault="00AA76C3">
            <w:pPr>
              <w:pStyle w:val="TableText"/>
            </w:pPr>
            <w:r>
              <w:t>SHALL</w:t>
            </w:r>
          </w:p>
        </w:tc>
        <w:tc>
          <w:tcPr>
            <w:tcW w:w="864" w:type="dxa"/>
          </w:tcPr>
          <w:p w14:paraId="302D7123" w14:textId="77777777" w:rsidR="00E53BF7" w:rsidRDefault="00E53BF7">
            <w:pPr>
              <w:pStyle w:val="TableText"/>
            </w:pPr>
          </w:p>
        </w:tc>
        <w:tc>
          <w:tcPr>
            <w:tcW w:w="864" w:type="dxa"/>
          </w:tcPr>
          <w:p w14:paraId="5A5A0961" w14:textId="14209224" w:rsidR="00E53BF7" w:rsidRDefault="005811C6">
            <w:pPr>
              <w:pStyle w:val="TableText"/>
            </w:pPr>
            <w:hyperlink w:anchor="C_1129-22554">
              <w:r w:rsidR="00AA76C3">
                <w:rPr>
                  <w:rStyle w:val="HyperlinkText9pt"/>
                </w:rPr>
                <w:t>1129-22554</w:t>
              </w:r>
            </w:hyperlink>
          </w:p>
        </w:tc>
        <w:tc>
          <w:tcPr>
            <w:tcW w:w="3171" w:type="dxa"/>
          </w:tcPr>
          <w:p w14:paraId="4B26BAE2" w14:textId="77777777" w:rsidR="00E53BF7" w:rsidRDefault="00AA76C3">
            <w:pPr>
              <w:pStyle w:val="TableText"/>
            </w:pPr>
            <w:r>
              <w:t>2.16.840.1.113883.10.20.5.36</w:t>
            </w:r>
          </w:p>
        </w:tc>
      </w:tr>
      <w:tr w:rsidR="00E53BF7" w14:paraId="7B7B1225" w14:textId="77777777">
        <w:trPr>
          <w:jc w:val="center"/>
        </w:trPr>
        <w:tc>
          <w:tcPr>
            <w:tcW w:w="3445" w:type="dxa"/>
          </w:tcPr>
          <w:p w14:paraId="4B3B1B22" w14:textId="77777777" w:rsidR="00E53BF7" w:rsidRDefault="00AA76C3">
            <w:pPr>
              <w:pStyle w:val="TableText"/>
            </w:pPr>
            <w:r>
              <w:tab/>
            </w:r>
            <w:r>
              <w:tab/>
              <w:t>@extension</w:t>
            </w:r>
          </w:p>
        </w:tc>
        <w:tc>
          <w:tcPr>
            <w:tcW w:w="720" w:type="dxa"/>
          </w:tcPr>
          <w:p w14:paraId="358CC6E3" w14:textId="77777777" w:rsidR="00E53BF7" w:rsidRDefault="00AA76C3">
            <w:pPr>
              <w:pStyle w:val="TableText"/>
            </w:pPr>
            <w:r>
              <w:t>1..1</w:t>
            </w:r>
          </w:p>
        </w:tc>
        <w:tc>
          <w:tcPr>
            <w:tcW w:w="1152" w:type="dxa"/>
          </w:tcPr>
          <w:p w14:paraId="74B6BCA4" w14:textId="77777777" w:rsidR="00E53BF7" w:rsidRDefault="00AA76C3">
            <w:pPr>
              <w:pStyle w:val="TableText"/>
            </w:pPr>
            <w:r>
              <w:t>SHALL</w:t>
            </w:r>
          </w:p>
        </w:tc>
        <w:tc>
          <w:tcPr>
            <w:tcW w:w="864" w:type="dxa"/>
          </w:tcPr>
          <w:p w14:paraId="216FD90A" w14:textId="77777777" w:rsidR="00E53BF7" w:rsidRDefault="00E53BF7">
            <w:pPr>
              <w:pStyle w:val="TableText"/>
            </w:pPr>
          </w:p>
        </w:tc>
        <w:tc>
          <w:tcPr>
            <w:tcW w:w="864" w:type="dxa"/>
          </w:tcPr>
          <w:p w14:paraId="5AE6190B" w14:textId="40932BFF" w:rsidR="00E53BF7" w:rsidRDefault="005811C6">
            <w:pPr>
              <w:pStyle w:val="TableText"/>
            </w:pPr>
            <w:hyperlink w:anchor="C_1129-30284">
              <w:r w:rsidR="00AA76C3">
                <w:rPr>
                  <w:rStyle w:val="HyperlinkText9pt"/>
                </w:rPr>
                <w:t>1129-30284</w:t>
              </w:r>
            </w:hyperlink>
          </w:p>
        </w:tc>
        <w:tc>
          <w:tcPr>
            <w:tcW w:w="3171" w:type="dxa"/>
          </w:tcPr>
          <w:p w14:paraId="485B8E9E" w14:textId="77777777" w:rsidR="00E53BF7" w:rsidRDefault="00AA76C3">
            <w:pPr>
              <w:pStyle w:val="TableText"/>
            </w:pPr>
            <w:r>
              <w:t>2014-12-01</w:t>
            </w:r>
          </w:p>
        </w:tc>
      </w:tr>
      <w:tr w:rsidR="00E53BF7" w14:paraId="7D2DDDC4" w14:textId="77777777">
        <w:trPr>
          <w:jc w:val="center"/>
        </w:trPr>
        <w:tc>
          <w:tcPr>
            <w:tcW w:w="3445" w:type="dxa"/>
          </w:tcPr>
          <w:p w14:paraId="3B7411F9" w14:textId="77777777" w:rsidR="00E53BF7" w:rsidRDefault="00AA76C3">
            <w:pPr>
              <w:pStyle w:val="TableText"/>
            </w:pPr>
            <w:r>
              <w:tab/>
              <w:t>componentOf</w:t>
            </w:r>
          </w:p>
        </w:tc>
        <w:tc>
          <w:tcPr>
            <w:tcW w:w="720" w:type="dxa"/>
          </w:tcPr>
          <w:p w14:paraId="6EE25319" w14:textId="77777777" w:rsidR="00E53BF7" w:rsidRDefault="00AA76C3">
            <w:pPr>
              <w:pStyle w:val="TableText"/>
            </w:pPr>
            <w:r>
              <w:t>1..1</w:t>
            </w:r>
          </w:p>
        </w:tc>
        <w:tc>
          <w:tcPr>
            <w:tcW w:w="1152" w:type="dxa"/>
          </w:tcPr>
          <w:p w14:paraId="7B9AD785" w14:textId="77777777" w:rsidR="00E53BF7" w:rsidRDefault="00AA76C3">
            <w:pPr>
              <w:pStyle w:val="TableText"/>
            </w:pPr>
            <w:r>
              <w:t>SHALL</w:t>
            </w:r>
          </w:p>
        </w:tc>
        <w:tc>
          <w:tcPr>
            <w:tcW w:w="864" w:type="dxa"/>
          </w:tcPr>
          <w:p w14:paraId="7E4B09D1" w14:textId="77777777" w:rsidR="00E53BF7" w:rsidRDefault="00E53BF7">
            <w:pPr>
              <w:pStyle w:val="TableText"/>
            </w:pPr>
          </w:p>
        </w:tc>
        <w:tc>
          <w:tcPr>
            <w:tcW w:w="864" w:type="dxa"/>
          </w:tcPr>
          <w:p w14:paraId="1FC4848C" w14:textId="690BA2F6" w:rsidR="00E53BF7" w:rsidRDefault="005811C6">
            <w:pPr>
              <w:pStyle w:val="TableText"/>
            </w:pPr>
            <w:hyperlink w:anchor="C_1129-22555">
              <w:r w:rsidR="00AA76C3">
                <w:rPr>
                  <w:rStyle w:val="HyperlinkText9pt"/>
                </w:rPr>
                <w:t>1129-22555</w:t>
              </w:r>
            </w:hyperlink>
          </w:p>
        </w:tc>
        <w:tc>
          <w:tcPr>
            <w:tcW w:w="3171" w:type="dxa"/>
          </w:tcPr>
          <w:p w14:paraId="511DBECF" w14:textId="77777777" w:rsidR="00E53BF7" w:rsidRDefault="00E53BF7">
            <w:pPr>
              <w:pStyle w:val="TableText"/>
            </w:pPr>
          </w:p>
        </w:tc>
      </w:tr>
      <w:tr w:rsidR="00E53BF7" w14:paraId="3ED7CA98" w14:textId="77777777">
        <w:trPr>
          <w:jc w:val="center"/>
        </w:trPr>
        <w:tc>
          <w:tcPr>
            <w:tcW w:w="3445" w:type="dxa"/>
          </w:tcPr>
          <w:p w14:paraId="63A1AED9" w14:textId="77777777" w:rsidR="00E53BF7" w:rsidRDefault="00AA76C3">
            <w:pPr>
              <w:pStyle w:val="TableText"/>
            </w:pPr>
            <w:r>
              <w:tab/>
            </w:r>
            <w:r>
              <w:tab/>
              <w:t>encompassingEncounter</w:t>
            </w:r>
          </w:p>
        </w:tc>
        <w:tc>
          <w:tcPr>
            <w:tcW w:w="720" w:type="dxa"/>
          </w:tcPr>
          <w:p w14:paraId="4CBDA468" w14:textId="77777777" w:rsidR="00E53BF7" w:rsidRDefault="00AA76C3">
            <w:pPr>
              <w:pStyle w:val="TableText"/>
            </w:pPr>
            <w:r>
              <w:t>1..1</w:t>
            </w:r>
          </w:p>
        </w:tc>
        <w:tc>
          <w:tcPr>
            <w:tcW w:w="1152" w:type="dxa"/>
          </w:tcPr>
          <w:p w14:paraId="22590100" w14:textId="77777777" w:rsidR="00E53BF7" w:rsidRDefault="00AA76C3">
            <w:pPr>
              <w:pStyle w:val="TableText"/>
            </w:pPr>
            <w:r>
              <w:t>SHALL</w:t>
            </w:r>
          </w:p>
        </w:tc>
        <w:tc>
          <w:tcPr>
            <w:tcW w:w="864" w:type="dxa"/>
          </w:tcPr>
          <w:p w14:paraId="4B8820F6" w14:textId="77777777" w:rsidR="00E53BF7" w:rsidRDefault="00E53BF7">
            <w:pPr>
              <w:pStyle w:val="TableText"/>
            </w:pPr>
          </w:p>
        </w:tc>
        <w:tc>
          <w:tcPr>
            <w:tcW w:w="864" w:type="dxa"/>
          </w:tcPr>
          <w:p w14:paraId="40654D8A" w14:textId="7E77A296" w:rsidR="00E53BF7" w:rsidRDefault="005811C6">
            <w:pPr>
              <w:pStyle w:val="TableText"/>
            </w:pPr>
            <w:hyperlink w:anchor="C_1129-22556">
              <w:r w:rsidR="00AA76C3">
                <w:rPr>
                  <w:rStyle w:val="HyperlinkText9pt"/>
                </w:rPr>
                <w:t>1129-22556</w:t>
              </w:r>
            </w:hyperlink>
          </w:p>
        </w:tc>
        <w:tc>
          <w:tcPr>
            <w:tcW w:w="3171" w:type="dxa"/>
          </w:tcPr>
          <w:p w14:paraId="095C8E9D" w14:textId="77777777" w:rsidR="00E53BF7" w:rsidRDefault="00E53BF7">
            <w:pPr>
              <w:pStyle w:val="TableText"/>
            </w:pPr>
          </w:p>
        </w:tc>
      </w:tr>
      <w:tr w:rsidR="00E53BF7" w14:paraId="3AE806F7" w14:textId="77777777">
        <w:trPr>
          <w:jc w:val="center"/>
        </w:trPr>
        <w:tc>
          <w:tcPr>
            <w:tcW w:w="3445" w:type="dxa"/>
          </w:tcPr>
          <w:p w14:paraId="7783ED7A" w14:textId="77777777" w:rsidR="00E53BF7" w:rsidRDefault="00AA76C3">
            <w:pPr>
              <w:pStyle w:val="TableText"/>
            </w:pPr>
            <w:r>
              <w:tab/>
            </w:r>
            <w:r>
              <w:tab/>
            </w:r>
            <w:r>
              <w:tab/>
              <w:t>effectiveTime</w:t>
            </w:r>
          </w:p>
        </w:tc>
        <w:tc>
          <w:tcPr>
            <w:tcW w:w="720" w:type="dxa"/>
          </w:tcPr>
          <w:p w14:paraId="1B3A4D5F" w14:textId="77777777" w:rsidR="00E53BF7" w:rsidRDefault="00AA76C3">
            <w:pPr>
              <w:pStyle w:val="TableText"/>
            </w:pPr>
            <w:r>
              <w:t>1..1</w:t>
            </w:r>
          </w:p>
        </w:tc>
        <w:tc>
          <w:tcPr>
            <w:tcW w:w="1152" w:type="dxa"/>
          </w:tcPr>
          <w:p w14:paraId="26B6E64B" w14:textId="77777777" w:rsidR="00E53BF7" w:rsidRDefault="00AA76C3">
            <w:pPr>
              <w:pStyle w:val="TableText"/>
            </w:pPr>
            <w:r>
              <w:t>SHALL</w:t>
            </w:r>
          </w:p>
        </w:tc>
        <w:tc>
          <w:tcPr>
            <w:tcW w:w="864" w:type="dxa"/>
          </w:tcPr>
          <w:p w14:paraId="51AD883D" w14:textId="77777777" w:rsidR="00E53BF7" w:rsidRDefault="00E53BF7">
            <w:pPr>
              <w:pStyle w:val="TableText"/>
            </w:pPr>
          </w:p>
        </w:tc>
        <w:tc>
          <w:tcPr>
            <w:tcW w:w="864" w:type="dxa"/>
          </w:tcPr>
          <w:p w14:paraId="09506075" w14:textId="4EA551EC" w:rsidR="00E53BF7" w:rsidRDefault="005811C6">
            <w:pPr>
              <w:pStyle w:val="TableText"/>
            </w:pPr>
            <w:hyperlink w:anchor="C_1129-22557">
              <w:r w:rsidR="00AA76C3">
                <w:rPr>
                  <w:rStyle w:val="HyperlinkText9pt"/>
                </w:rPr>
                <w:t>1129-22557</w:t>
              </w:r>
            </w:hyperlink>
          </w:p>
        </w:tc>
        <w:tc>
          <w:tcPr>
            <w:tcW w:w="3171" w:type="dxa"/>
          </w:tcPr>
          <w:p w14:paraId="6B91293D" w14:textId="77777777" w:rsidR="00E53BF7" w:rsidRDefault="00E53BF7">
            <w:pPr>
              <w:pStyle w:val="TableText"/>
            </w:pPr>
          </w:p>
        </w:tc>
      </w:tr>
      <w:tr w:rsidR="00E53BF7" w14:paraId="03BD7664" w14:textId="77777777">
        <w:trPr>
          <w:jc w:val="center"/>
        </w:trPr>
        <w:tc>
          <w:tcPr>
            <w:tcW w:w="3445" w:type="dxa"/>
          </w:tcPr>
          <w:p w14:paraId="72600AAB" w14:textId="77777777" w:rsidR="00E53BF7" w:rsidRDefault="00AA76C3">
            <w:pPr>
              <w:pStyle w:val="TableText"/>
            </w:pPr>
            <w:r>
              <w:tab/>
            </w:r>
            <w:r>
              <w:tab/>
            </w:r>
            <w:r>
              <w:tab/>
            </w:r>
            <w:r>
              <w:tab/>
              <w:t>low</w:t>
            </w:r>
          </w:p>
        </w:tc>
        <w:tc>
          <w:tcPr>
            <w:tcW w:w="720" w:type="dxa"/>
          </w:tcPr>
          <w:p w14:paraId="69863343" w14:textId="77777777" w:rsidR="00E53BF7" w:rsidRDefault="00AA76C3">
            <w:pPr>
              <w:pStyle w:val="TableText"/>
            </w:pPr>
            <w:r>
              <w:t>1..1</w:t>
            </w:r>
          </w:p>
        </w:tc>
        <w:tc>
          <w:tcPr>
            <w:tcW w:w="1152" w:type="dxa"/>
          </w:tcPr>
          <w:p w14:paraId="5C6975F8" w14:textId="77777777" w:rsidR="00E53BF7" w:rsidRDefault="00AA76C3">
            <w:pPr>
              <w:pStyle w:val="TableText"/>
            </w:pPr>
            <w:r>
              <w:t>SHALL</w:t>
            </w:r>
          </w:p>
        </w:tc>
        <w:tc>
          <w:tcPr>
            <w:tcW w:w="864" w:type="dxa"/>
          </w:tcPr>
          <w:p w14:paraId="54DF82C2" w14:textId="77777777" w:rsidR="00E53BF7" w:rsidRDefault="00E53BF7">
            <w:pPr>
              <w:pStyle w:val="TableText"/>
            </w:pPr>
          </w:p>
        </w:tc>
        <w:tc>
          <w:tcPr>
            <w:tcW w:w="864" w:type="dxa"/>
          </w:tcPr>
          <w:p w14:paraId="1DA83A40" w14:textId="3744A746" w:rsidR="00E53BF7" w:rsidRDefault="005811C6">
            <w:pPr>
              <w:pStyle w:val="TableText"/>
            </w:pPr>
            <w:hyperlink w:anchor="C_1129-22558">
              <w:r w:rsidR="00AA76C3">
                <w:rPr>
                  <w:rStyle w:val="HyperlinkText9pt"/>
                </w:rPr>
                <w:t>1129-22558</w:t>
              </w:r>
            </w:hyperlink>
          </w:p>
        </w:tc>
        <w:tc>
          <w:tcPr>
            <w:tcW w:w="3171" w:type="dxa"/>
          </w:tcPr>
          <w:p w14:paraId="59CF60B2" w14:textId="77777777" w:rsidR="00E53BF7" w:rsidRDefault="00E53BF7">
            <w:pPr>
              <w:pStyle w:val="TableText"/>
            </w:pPr>
          </w:p>
        </w:tc>
      </w:tr>
      <w:tr w:rsidR="00E53BF7" w14:paraId="2D9698B0" w14:textId="77777777">
        <w:trPr>
          <w:jc w:val="center"/>
        </w:trPr>
        <w:tc>
          <w:tcPr>
            <w:tcW w:w="3445" w:type="dxa"/>
          </w:tcPr>
          <w:p w14:paraId="1673991F" w14:textId="77777777" w:rsidR="00E53BF7" w:rsidRDefault="00AA76C3">
            <w:pPr>
              <w:pStyle w:val="TableText"/>
            </w:pPr>
            <w:r>
              <w:tab/>
            </w:r>
            <w:r>
              <w:tab/>
            </w:r>
            <w:r>
              <w:tab/>
            </w:r>
            <w:r>
              <w:tab/>
            </w:r>
            <w:r>
              <w:tab/>
              <w:t>@nullFlavor</w:t>
            </w:r>
          </w:p>
        </w:tc>
        <w:tc>
          <w:tcPr>
            <w:tcW w:w="720" w:type="dxa"/>
          </w:tcPr>
          <w:p w14:paraId="6BC5F5FA" w14:textId="77777777" w:rsidR="00E53BF7" w:rsidRDefault="00AA76C3">
            <w:pPr>
              <w:pStyle w:val="TableText"/>
            </w:pPr>
            <w:r>
              <w:t>1..1</w:t>
            </w:r>
          </w:p>
        </w:tc>
        <w:tc>
          <w:tcPr>
            <w:tcW w:w="1152" w:type="dxa"/>
          </w:tcPr>
          <w:p w14:paraId="247A6F1C" w14:textId="77777777" w:rsidR="00E53BF7" w:rsidRDefault="00AA76C3">
            <w:pPr>
              <w:pStyle w:val="TableText"/>
            </w:pPr>
            <w:r>
              <w:t>SHALL</w:t>
            </w:r>
          </w:p>
        </w:tc>
        <w:tc>
          <w:tcPr>
            <w:tcW w:w="864" w:type="dxa"/>
          </w:tcPr>
          <w:p w14:paraId="08053F3F" w14:textId="77777777" w:rsidR="00E53BF7" w:rsidRDefault="00AA76C3">
            <w:pPr>
              <w:pStyle w:val="TableText"/>
            </w:pPr>
            <w:r>
              <w:t>CS</w:t>
            </w:r>
          </w:p>
        </w:tc>
        <w:tc>
          <w:tcPr>
            <w:tcW w:w="864" w:type="dxa"/>
          </w:tcPr>
          <w:p w14:paraId="4C57FE98" w14:textId="5FD1E86B" w:rsidR="00E53BF7" w:rsidRDefault="005811C6">
            <w:pPr>
              <w:pStyle w:val="TableText"/>
            </w:pPr>
            <w:hyperlink w:anchor="C_1129-22559">
              <w:r w:rsidR="00AA76C3">
                <w:rPr>
                  <w:rStyle w:val="HyperlinkText9pt"/>
                </w:rPr>
                <w:t>1129-22559</w:t>
              </w:r>
            </w:hyperlink>
          </w:p>
        </w:tc>
        <w:tc>
          <w:tcPr>
            <w:tcW w:w="3171" w:type="dxa"/>
          </w:tcPr>
          <w:p w14:paraId="66CEFB96" w14:textId="77777777" w:rsidR="00E53BF7" w:rsidRDefault="00AA76C3">
            <w:pPr>
              <w:pStyle w:val="TableText"/>
            </w:pPr>
            <w:r>
              <w:t>urn:oid:2.16.840.1.113883.5.1008 (HL7NullFlavor) = NI</w:t>
            </w:r>
          </w:p>
        </w:tc>
      </w:tr>
      <w:tr w:rsidR="00E53BF7" w14:paraId="61C3B176" w14:textId="77777777">
        <w:trPr>
          <w:jc w:val="center"/>
        </w:trPr>
        <w:tc>
          <w:tcPr>
            <w:tcW w:w="3445" w:type="dxa"/>
          </w:tcPr>
          <w:p w14:paraId="056C60B2" w14:textId="77777777" w:rsidR="00E53BF7" w:rsidRDefault="00AA76C3">
            <w:pPr>
              <w:pStyle w:val="TableText"/>
            </w:pPr>
            <w:r>
              <w:tab/>
            </w:r>
            <w:r>
              <w:tab/>
            </w:r>
            <w:r>
              <w:tab/>
              <w:t>location</w:t>
            </w:r>
          </w:p>
        </w:tc>
        <w:tc>
          <w:tcPr>
            <w:tcW w:w="720" w:type="dxa"/>
          </w:tcPr>
          <w:p w14:paraId="29C64E74" w14:textId="77777777" w:rsidR="00E53BF7" w:rsidRDefault="00AA76C3">
            <w:pPr>
              <w:pStyle w:val="TableText"/>
            </w:pPr>
            <w:r>
              <w:t>1..1</w:t>
            </w:r>
          </w:p>
        </w:tc>
        <w:tc>
          <w:tcPr>
            <w:tcW w:w="1152" w:type="dxa"/>
          </w:tcPr>
          <w:p w14:paraId="37BC7E0D" w14:textId="77777777" w:rsidR="00E53BF7" w:rsidRDefault="00AA76C3">
            <w:pPr>
              <w:pStyle w:val="TableText"/>
            </w:pPr>
            <w:r>
              <w:t>SHALL</w:t>
            </w:r>
          </w:p>
        </w:tc>
        <w:tc>
          <w:tcPr>
            <w:tcW w:w="864" w:type="dxa"/>
          </w:tcPr>
          <w:p w14:paraId="553C7E41" w14:textId="77777777" w:rsidR="00E53BF7" w:rsidRDefault="00E53BF7">
            <w:pPr>
              <w:pStyle w:val="TableText"/>
            </w:pPr>
          </w:p>
        </w:tc>
        <w:tc>
          <w:tcPr>
            <w:tcW w:w="864" w:type="dxa"/>
          </w:tcPr>
          <w:p w14:paraId="0CC47309" w14:textId="12CE2F5C" w:rsidR="00E53BF7" w:rsidRDefault="005811C6">
            <w:pPr>
              <w:pStyle w:val="TableText"/>
            </w:pPr>
            <w:hyperlink w:anchor="C_1129-22560">
              <w:r w:rsidR="00AA76C3">
                <w:rPr>
                  <w:rStyle w:val="HyperlinkText9pt"/>
                </w:rPr>
                <w:t>1129-22560</w:t>
              </w:r>
            </w:hyperlink>
          </w:p>
        </w:tc>
        <w:tc>
          <w:tcPr>
            <w:tcW w:w="3171" w:type="dxa"/>
          </w:tcPr>
          <w:p w14:paraId="677DD791" w14:textId="77777777" w:rsidR="00E53BF7" w:rsidRDefault="00E53BF7">
            <w:pPr>
              <w:pStyle w:val="TableText"/>
            </w:pPr>
          </w:p>
        </w:tc>
      </w:tr>
      <w:tr w:rsidR="00E53BF7" w14:paraId="47BEDF3C" w14:textId="77777777">
        <w:trPr>
          <w:jc w:val="center"/>
        </w:trPr>
        <w:tc>
          <w:tcPr>
            <w:tcW w:w="3445" w:type="dxa"/>
          </w:tcPr>
          <w:p w14:paraId="2B7BE944" w14:textId="77777777" w:rsidR="00E53BF7" w:rsidRDefault="00AA76C3">
            <w:pPr>
              <w:pStyle w:val="TableText"/>
            </w:pPr>
            <w:r>
              <w:tab/>
            </w:r>
            <w:r>
              <w:tab/>
            </w:r>
            <w:r>
              <w:tab/>
            </w:r>
            <w:r>
              <w:tab/>
              <w:t>healthCareFacility</w:t>
            </w:r>
          </w:p>
        </w:tc>
        <w:tc>
          <w:tcPr>
            <w:tcW w:w="720" w:type="dxa"/>
          </w:tcPr>
          <w:p w14:paraId="4BB090AC" w14:textId="77777777" w:rsidR="00E53BF7" w:rsidRDefault="00AA76C3">
            <w:pPr>
              <w:pStyle w:val="TableText"/>
            </w:pPr>
            <w:r>
              <w:t>1..1</w:t>
            </w:r>
          </w:p>
        </w:tc>
        <w:tc>
          <w:tcPr>
            <w:tcW w:w="1152" w:type="dxa"/>
          </w:tcPr>
          <w:p w14:paraId="4FAAEE73" w14:textId="77777777" w:rsidR="00E53BF7" w:rsidRDefault="00AA76C3">
            <w:pPr>
              <w:pStyle w:val="TableText"/>
            </w:pPr>
            <w:r>
              <w:t>SHALL</w:t>
            </w:r>
          </w:p>
        </w:tc>
        <w:tc>
          <w:tcPr>
            <w:tcW w:w="864" w:type="dxa"/>
          </w:tcPr>
          <w:p w14:paraId="6B8A950E" w14:textId="77777777" w:rsidR="00E53BF7" w:rsidRDefault="00E53BF7">
            <w:pPr>
              <w:pStyle w:val="TableText"/>
            </w:pPr>
          </w:p>
        </w:tc>
        <w:tc>
          <w:tcPr>
            <w:tcW w:w="864" w:type="dxa"/>
          </w:tcPr>
          <w:p w14:paraId="3E852DC7" w14:textId="0AFB91C6" w:rsidR="00E53BF7" w:rsidRDefault="005811C6">
            <w:pPr>
              <w:pStyle w:val="TableText"/>
            </w:pPr>
            <w:hyperlink w:anchor="C_1129-22561">
              <w:r w:rsidR="00AA76C3">
                <w:rPr>
                  <w:rStyle w:val="HyperlinkText9pt"/>
                </w:rPr>
                <w:t>1129-22561</w:t>
              </w:r>
            </w:hyperlink>
          </w:p>
        </w:tc>
        <w:tc>
          <w:tcPr>
            <w:tcW w:w="3171" w:type="dxa"/>
          </w:tcPr>
          <w:p w14:paraId="1639F028" w14:textId="77777777" w:rsidR="00E53BF7" w:rsidRDefault="00E53BF7">
            <w:pPr>
              <w:pStyle w:val="TableText"/>
            </w:pPr>
          </w:p>
        </w:tc>
      </w:tr>
      <w:tr w:rsidR="00E53BF7" w14:paraId="16B5062F" w14:textId="77777777">
        <w:trPr>
          <w:jc w:val="center"/>
        </w:trPr>
        <w:tc>
          <w:tcPr>
            <w:tcW w:w="3445" w:type="dxa"/>
          </w:tcPr>
          <w:p w14:paraId="0086DD30" w14:textId="77777777" w:rsidR="00E53BF7" w:rsidRDefault="00AA76C3">
            <w:pPr>
              <w:pStyle w:val="TableText"/>
            </w:pPr>
            <w:r>
              <w:tab/>
            </w:r>
            <w:r>
              <w:tab/>
            </w:r>
            <w:r>
              <w:tab/>
            </w:r>
            <w:r>
              <w:tab/>
            </w:r>
            <w:r>
              <w:tab/>
              <w:t>id</w:t>
            </w:r>
          </w:p>
        </w:tc>
        <w:tc>
          <w:tcPr>
            <w:tcW w:w="720" w:type="dxa"/>
          </w:tcPr>
          <w:p w14:paraId="50E02C7D" w14:textId="77777777" w:rsidR="00E53BF7" w:rsidRDefault="00AA76C3">
            <w:pPr>
              <w:pStyle w:val="TableText"/>
            </w:pPr>
            <w:r>
              <w:t>1..1</w:t>
            </w:r>
          </w:p>
        </w:tc>
        <w:tc>
          <w:tcPr>
            <w:tcW w:w="1152" w:type="dxa"/>
          </w:tcPr>
          <w:p w14:paraId="43179E23" w14:textId="77777777" w:rsidR="00E53BF7" w:rsidRDefault="00AA76C3">
            <w:pPr>
              <w:pStyle w:val="TableText"/>
            </w:pPr>
            <w:r>
              <w:t>SHALL</w:t>
            </w:r>
          </w:p>
        </w:tc>
        <w:tc>
          <w:tcPr>
            <w:tcW w:w="864" w:type="dxa"/>
          </w:tcPr>
          <w:p w14:paraId="7C1A8B23" w14:textId="77777777" w:rsidR="00E53BF7" w:rsidRDefault="00E53BF7">
            <w:pPr>
              <w:pStyle w:val="TableText"/>
            </w:pPr>
          </w:p>
        </w:tc>
        <w:tc>
          <w:tcPr>
            <w:tcW w:w="864" w:type="dxa"/>
          </w:tcPr>
          <w:p w14:paraId="2158C989" w14:textId="701418FE" w:rsidR="00E53BF7" w:rsidRDefault="005811C6">
            <w:pPr>
              <w:pStyle w:val="TableText"/>
            </w:pPr>
            <w:hyperlink w:anchor="C_1129-22562">
              <w:r w:rsidR="00AA76C3">
                <w:rPr>
                  <w:rStyle w:val="HyperlinkText9pt"/>
                </w:rPr>
                <w:t>1129-22562</w:t>
              </w:r>
            </w:hyperlink>
          </w:p>
        </w:tc>
        <w:tc>
          <w:tcPr>
            <w:tcW w:w="3171" w:type="dxa"/>
          </w:tcPr>
          <w:p w14:paraId="66383E25" w14:textId="77777777" w:rsidR="00E53BF7" w:rsidRDefault="00E53BF7">
            <w:pPr>
              <w:pStyle w:val="TableText"/>
            </w:pPr>
          </w:p>
        </w:tc>
      </w:tr>
      <w:tr w:rsidR="00E53BF7" w14:paraId="7A5E31B4" w14:textId="77777777">
        <w:trPr>
          <w:jc w:val="center"/>
        </w:trPr>
        <w:tc>
          <w:tcPr>
            <w:tcW w:w="3445" w:type="dxa"/>
          </w:tcPr>
          <w:p w14:paraId="39BAEC67" w14:textId="77777777" w:rsidR="00E53BF7" w:rsidRDefault="00AA76C3">
            <w:pPr>
              <w:pStyle w:val="TableText"/>
            </w:pPr>
            <w:r>
              <w:tab/>
            </w:r>
            <w:r>
              <w:tab/>
            </w:r>
            <w:r>
              <w:tab/>
            </w:r>
            <w:r>
              <w:tab/>
            </w:r>
            <w:r>
              <w:tab/>
            </w:r>
            <w:r>
              <w:tab/>
              <w:t>@root</w:t>
            </w:r>
          </w:p>
        </w:tc>
        <w:tc>
          <w:tcPr>
            <w:tcW w:w="720" w:type="dxa"/>
          </w:tcPr>
          <w:p w14:paraId="530BEF27" w14:textId="77777777" w:rsidR="00E53BF7" w:rsidRDefault="00AA76C3">
            <w:pPr>
              <w:pStyle w:val="TableText"/>
            </w:pPr>
            <w:r>
              <w:t>1..1</w:t>
            </w:r>
          </w:p>
        </w:tc>
        <w:tc>
          <w:tcPr>
            <w:tcW w:w="1152" w:type="dxa"/>
          </w:tcPr>
          <w:p w14:paraId="0BE28CCE" w14:textId="77777777" w:rsidR="00E53BF7" w:rsidRDefault="00AA76C3">
            <w:pPr>
              <w:pStyle w:val="TableText"/>
            </w:pPr>
            <w:r>
              <w:t>SHALL</w:t>
            </w:r>
          </w:p>
        </w:tc>
        <w:tc>
          <w:tcPr>
            <w:tcW w:w="864" w:type="dxa"/>
          </w:tcPr>
          <w:p w14:paraId="0D4061F4" w14:textId="77777777" w:rsidR="00E53BF7" w:rsidRDefault="00E53BF7">
            <w:pPr>
              <w:pStyle w:val="TableText"/>
            </w:pPr>
          </w:p>
        </w:tc>
        <w:tc>
          <w:tcPr>
            <w:tcW w:w="864" w:type="dxa"/>
          </w:tcPr>
          <w:p w14:paraId="79FA7A12" w14:textId="4E0FADBA" w:rsidR="00E53BF7" w:rsidRDefault="005811C6">
            <w:pPr>
              <w:pStyle w:val="TableText"/>
            </w:pPr>
            <w:hyperlink w:anchor="C_1129-22563">
              <w:r w:rsidR="00AA76C3">
                <w:rPr>
                  <w:rStyle w:val="HyperlinkText9pt"/>
                </w:rPr>
                <w:t>1129-22563</w:t>
              </w:r>
            </w:hyperlink>
          </w:p>
        </w:tc>
        <w:tc>
          <w:tcPr>
            <w:tcW w:w="3171" w:type="dxa"/>
          </w:tcPr>
          <w:p w14:paraId="1929F9BB" w14:textId="77777777" w:rsidR="00E53BF7" w:rsidRDefault="00E53BF7">
            <w:pPr>
              <w:pStyle w:val="TableText"/>
            </w:pPr>
          </w:p>
        </w:tc>
      </w:tr>
      <w:tr w:rsidR="00E53BF7" w14:paraId="70FAA185" w14:textId="77777777">
        <w:trPr>
          <w:jc w:val="center"/>
        </w:trPr>
        <w:tc>
          <w:tcPr>
            <w:tcW w:w="3445" w:type="dxa"/>
          </w:tcPr>
          <w:p w14:paraId="0AA5BE21" w14:textId="77777777" w:rsidR="00E53BF7" w:rsidRDefault="00AA76C3">
            <w:pPr>
              <w:pStyle w:val="TableText"/>
            </w:pPr>
            <w:r>
              <w:tab/>
            </w:r>
            <w:r>
              <w:tab/>
            </w:r>
            <w:r>
              <w:tab/>
            </w:r>
            <w:r>
              <w:tab/>
            </w:r>
            <w:r>
              <w:tab/>
            </w:r>
            <w:r>
              <w:tab/>
              <w:t>@extension</w:t>
            </w:r>
          </w:p>
        </w:tc>
        <w:tc>
          <w:tcPr>
            <w:tcW w:w="720" w:type="dxa"/>
          </w:tcPr>
          <w:p w14:paraId="137BB5A8" w14:textId="77777777" w:rsidR="00E53BF7" w:rsidRDefault="00AA76C3">
            <w:pPr>
              <w:pStyle w:val="TableText"/>
            </w:pPr>
            <w:r>
              <w:t>1..1</w:t>
            </w:r>
          </w:p>
        </w:tc>
        <w:tc>
          <w:tcPr>
            <w:tcW w:w="1152" w:type="dxa"/>
          </w:tcPr>
          <w:p w14:paraId="0BF4B451" w14:textId="77777777" w:rsidR="00E53BF7" w:rsidRDefault="00AA76C3">
            <w:pPr>
              <w:pStyle w:val="TableText"/>
            </w:pPr>
            <w:r>
              <w:t>SHALL</w:t>
            </w:r>
          </w:p>
        </w:tc>
        <w:tc>
          <w:tcPr>
            <w:tcW w:w="864" w:type="dxa"/>
          </w:tcPr>
          <w:p w14:paraId="45B64970" w14:textId="77777777" w:rsidR="00E53BF7" w:rsidRDefault="00E53BF7">
            <w:pPr>
              <w:pStyle w:val="TableText"/>
            </w:pPr>
          </w:p>
        </w:tc>
        <w:tc>
          <w:tcPr>
            <w:tcW w:w="864" w:type="dxa"/>
          </w:tcPr>
          <w:p w14:paraId="7D2C287F" w14:textId="4A889050" w:rsidR="00E53BF7" w:rsidRDefault="005811C6">
            <w:pPr>
              <w:pStyle w:val="TableText"/>
            </w:pPr>
            <w:hyperlink w:anchor="C_1129-22564">
              <w:r w:rsidR="00AA76C3">
                <w:rPr>
                  <w:rStyle w:val="HyperlinkText9pt"/>
                </w:rPr>
                <w:t>1129-22564</w:t>
              </w:r>
            </w:hyperlink>
          </w:p>
        </w:tc>
        <w:tc>
          <w:tcPr>
            <w:tcW w:w="3171" w:type="dxa"/>
          </w:tcPr>
          <w:p w14:paraId="221A9609" w14:textId="77777777" w:rsidR="00E53BF7" w:rsidRDefault="00E53BF7">
            <w:pPr>
              <w:pStyle w:val="TableText"/>
            </w:pPr>
          </w:p>
        </w:tc>
      </w:tr>
      <w:tr w:rsidR="00E53BF7" w14:paraId="1AF16CB1" w14:textId="77777777">
        <w:trPr>
          <w:jc w:val="center"/>
        </w:trPr>
        <w:tc>
          <w:tcPr>
            <w:tcW w:w="3445" w:type="dxa"/>
          </w:tcPr>
          <w:p w14:paraId="5A136BBE" w14:textId="77777777" w:rsidR="00E53BF7" w:rsidRDefault="00AA76C3">
            <w:pPr>
              <w:pStyle w:val="TableText"/>
            </w:pPr>
            <w:r>
              <w:tab/>
            </w:r>
            <w:r>
              <w:tab/>
            </w:r>
            <w:r>
              <w:tab/>
            </w:r>
            <w:r>
              <w:tab/>
            </w:r>
            <w:r>
              <w:tab/>
              <w:t>code</w:t>
            </w:r>
          </w:p>
        </w:tc>
        <w:tc>
          <w:tcPr>
            <w:tcW w:w="720" w:type="dxa"/>
          </w:tcPr>
          <w:p w14:paraId="36193EC0" w14:textId="77777777" w:rsidR="00E53BF7" w:rsidRDefault="00AA76C3">
            <w:pPr>
              <w:pStyle w:val="TableText"/>
            </w:pPr>
            <w:r>
              <w:t>1..1</w:t>
            </w:r>
          </w:p>
        </w:tc>
        <w:tc>
          <w:tcPr>
            <w:tcW w:w="1152" w:type="dxa"/>
          </w:tcPr>
          <w:p w14:paraId="018926B8" w14:textId="77777777" w:rsidR="00E53BF7" w:rsidRDefault="00AA76C3">
            <w:pPr>
              <w:pStyle w:val="TableText"/>
            </w:pPr>
            <w:r>
              <w:t>SHALL</w:t>
            </w:r>
          </w:p>
        </w:tc>
        <w:tc>
          <w:tcPr>
            <w:tcW w:w="864" w:type="dxa"/>
          </w:tcPr>
          <w:p w14:paraId="059F0197" w14:textId="77777777" w:rsidR="00E53BF7" w:rsidRDefault="00E53BF7">
            <w:pPr>
              <w:pStyle w:val="TableText"/>
            </w:pPr>
          </w:p>
        </w:tc>
        <w:tc>
          <w:tcPr>
            <w:tcW w:w="864" w:type="dxa"/>
          </w:tcPr>
          <w:p w14:paraId="400CBFCB" w14:textId="74151B6F" w:rsidR="00E53BF7" w:rsidRDefault="005811C6">
            <w:pPr>
              <w:pStyle w:val="TableText"/>
            </w:pPr>
            <w:hyperlink w:anchor="C_1129-22565">
              <w:r w:rsidR="00AA76C3">
                <w:rPr>
                  <w:rStyle w:val="HyperlinkText9pt"/>
                </w:rPr>
                <w:t>1129-22565</w:t>
              </w:r>
            </w:hyperlink>
          </w:p>
        </w:tc>
        <w:tc>
          <w:tcPr>
            <w:tcW w:w="3171" w:type="dxa"/>
          </w:tcPr>
          <w:p w14:paraId="4426AE16" w14:textId="77777777" w:rsidR="00E53BF7" w:rsidRDefault="00AA76C3">
            <w:pPr>
              <w:pStyle w:val="TableText"/>
            </w:pPr>
            <w:r>
              <w:t>urn:oid:2.16.840.1.113883.13.19 (NHSNHealthcareServiceLocationCode)</w:t>
            </w:r>
          </w:p>
        </w:tc>
      </w:tr>
      <w:tr w:rsidR="00E53BF7" w14:paraId="0B5D4C73" w14:textId="77777777">
        <w:trPr>
          <w:jc w:val="center"/>
        </w:trPr>
        <w:tc>
          <w:tcPr>
            <w:tcW w:w="3445" w:type="dxa"/>
          </w:tcPr>
          <w:p w14:paraId="3AE38EF4" w14:textId="77777777" w:rsidR="00E53BF7" w:rsidRDefault="00AA76C3">
            <w:pPr>
              <w:pStyle w:val="TableText"/>
            </w:pPr>
            <w:r>
              <w:tab/>
              <w:t>component</w:t>
            </w:r>
          </w:p>
        </w:tc>
        <w:tc>
          <w:tcPr>
            <w:tcW w:w="720" w:type="dxa"/>
          </w:tcPr>
          <w:p w14:paraId="46EFF983" w14:textId="77777777" w:rsidR="00E53BF7" w:rsidRDefault="00AA76C3">
            <w:pPr>
              <w:pStyle w:val="TableText"/>
            </w:pPr>
            <w:r>
              <w:t>1..1</w:t>
            </w:r>
          </w:p>
        </w:tc>
        <w:tc>
          <w:tcPr>
            <w:tcW w:w="1152" w:type="dxa"/>
          </w:tcPr>
          <w:p w14:paraId="7F43EC61" w14:textId="77777777" w:rsidR="00E53BF7" w:rsidRDefault="00AA76C3">
            <w:pPr>
              <w:pStyle w:val="TableText"/>
            </w:pPr>
            <w:r>
              <w:t>SHALL</w:t>
            </w:r>
          </w:p>
        </w:tc>
        <w:tc>
          <w:tcPr>
            <w:tcW w:w="864" w:type="dxa"/>
          </w:tcPr>
          <w:p w14:paraId="6BD0449D" w14:textId="77777777" w:rsidR="00E53BF7" w:rsidRDefault="00E53BF7">
            <w:pPr>
              <w:pStyle w:val="TableText"/>
            </w:pPr>
          </w:p>
        </w:tc>
        <w:tc>
          <w:tcPr>
            <w:tcW w:w="864" w:type="dxa"/>
          </w:tcPr>
          <w:p w14:paraId="2FE53326" w14:textId="68CA7160" w:rsidR="00E53BF7" w:rsidRDefault="005811C6">
            <w:pPr>
              <w:pStyle w:val="TableText"/>
            </w:pPr>
            <w:hyperlink w:anchor="C_1129-22567">
              <w:r w:rsidR="00AA76C3">
                <w:rPr>
                  <w:rStyle w:val="HyperlinkText9pt"/>
                </w:rPr>
                <w:t>1129-22567</w:t>
              </w:r>
            </w:hyperlink>
          </w:p>
        </w:tc>
        <w:tc>
          <w:tcPr>
            <w:tcW w:w="3171" w:type="dxa"/>
          </w:tcPr>
          <w:p w14:paraId="06E7F2E1" w14:textId="77777777" w:rsidR="00E53BF7" w:rsidRDefault="00E53BF7">
            <w:pPr>
              <w:pStyle w:val="TableText"/>
            </w:pPr>
          </w:p>
        </w:tc>
      </w:tr>
      <w:tr w:rsidR="00E53BF7" w14:paraId="35866C1E" w14:textId="77777777">
        <w:trPr>
          <w:jc w:val="center"/>
        </w:trPr>
        <w:tc>
          <w:tcPr>
            <w:tcW w:w="3445" w:type="dxa"/>
          </w:tcPr>
          <w:p w14:paraId="154A9FC9" w14:textId="77777777" w:rsidR="00E53BF7" w:rsidRDefault="00AA76C3">
            <w:pPr>
              <w:pStyle w:val="TableText"/>
            </w:pPr>
            <w:r>
              <w:tab/>
            </w:r>
            <w:r>
              <w:tab/>
              <w:t>structuredBody</w:t>
            </w:r>
          </w:p>
        </w:tc>
        <w:tc>
          <w:tcPr>
            <w:tcW w:w="720" w:type="dxa"/>
          </w:tcPr>
          <w:p w14:paraId="6AE0AAD9" w14:textId="77777777" w:rsidR="00E53BF7" w:rsidRDefault="00AA76C3">
            <w:pPr>
              <w:pStyle w:val="TableText"/>
            </w:pPr>
            <w:r>
              <w:t>1..1</w:t>
            </w:r>
          </w:p>
        </w:tc>
        <w:tc>
          <w:tcPr>
            <w:tcW w:w="1152" w:type="dxa"/>
          </w:tcPr>
          <w:p w14:paraId="480735F3" w14:textId="77777777" w:rsidR="00E53BF7" w:rsidRDefault="00AA76C3">
            <w:pPr>
              <w:pStyle w:val="TableText"/>
            </w:pPr>
            <w:r>
              <w:t>SHALL</w:t>
            </w:r>
          </w:p>
        </w:tc>
        <w:tc>
          <w:tcPr>
            <w:tcW w:w="864" w:type="dxa"/>
          </w:tcPr>
          <w:p w14:paraId="57AD9380" w14:textId="77777777" w:rsidR="00E53BF7" w:rsidRDefault="00E53BF7">
            <w:pPr>
              <w:pStyle w:val="TableText"/>
            </w:pPr>
          </w:p>
        </w:tc>
        <w:tc>
          <w:tcPr>
            <w:tcW w:w="864" w:type="dxa"/>
          </w:tcPr>
          <w:p w14:paraId="390088BE" w14:textId="396C5A0D" w:rsidR="00E53BF7" w:rsidRDefault="005811C6">
            <w:pPr>
              <w:pStyle w:val="TableText"/>
            </w:pPr>
            <w:hyperlink w:anchor="C_1129-22568">
              <w:r w:rsidR="00AA76C3">
                <w:rPr>
                  <w:rStyle w:val="HyperlinkText9pt"/>
                </w:rPr>
                <w:t>1129-22568</w:t>
              </w:r>
            </w:hyperlink>
          </w:p>
        </w:tc>
        <w:tc>
          <w:tcPr>
            <w:tcW w:w="3171" w:type="dxa"/>
          </w:tcPr>
          <w:p w14:paraId="648AA26F" w14:textId="77777777" w:rsidR="00E53BF7" w:rsidRDefault="00E53BF7">
            <w:pPr>
              <w:pStyle w:val="TableText"/>
            </w:pPr>
          </w:p>
        </w:tc>
      </w:tr>
      <w:tr w:rsidR="00E53BF7" w14:paraId="63190E58" w14:textId="77777777">
        <w:trPr>
          <w:jc w:val="center"/>
        </w:trPr>
        <w:tc>
          <w:tcPr>
            <w:tcW w:w="3445" w:type="dxa"/>
          </w:tcPr>
          <w:p w14:paraId="00EE950B" w14:textId="77777777" w:rsidR="00E53BF7" w:rsidRDefault="00AA76C3">
            <w:pPr>
              <w:pStyle w:val="TableText"/>
            </w:pPr>
            <w:r>
              <w:tab/>
            </w:r>
            <w:r>
              <w:tab/>
            </w:r>
            <w:r>
              <w:tab/>
              <w:t>component</w:t>
            </w:r>
          </w:p>
        </w:tc>
        <w:tc>
          <w:tcPr>
            <w:tcW w:w="720" w:type="dxa"/>
          </w:tcPr>
          <w:p w14:paraId="5BD867D0" w14:textId="77777777" w:rsidR="00E53BF7" w:rsidRDefault="00AA76C3">
            <w:pPr>
              <w:pStyle w:val="TableText"/>
            </w:pPr>
            <w:r>
              <w:t>1..1</w:t>
            </w:r>
          </w:p>
        </w:tc>
        <w:tc>
          <w:tcPr>
            <w:tcW w:w="1152" w:type="dxa"/>
          </w:tcPr>
          <w:p w14:paraId="181385D6" w14:textId="77777777" w:rsidR="00E53BF7" w:rsidRDefault="00AA76C3">
            <w:pPr>
              <w:pStyle w:val="TableText"/>
            </w:pPr>
            <w:r>
              <w:t>SHALL</w:t>
            </w:r>
          </w:p>
        </w:tc>
        <w:tc>
          <w:tcPr>
            <w:tcW w:w="864" w:type="dxa"/>
          </w:tcPr>
          <w:p w14:paraId="40021791" w14:textId="77777777" w:rsidR="00E53BF7" w:rsidRDefault="00E53BF7">
            <w:pPr>
              <w:pStyle w:val="TableText"/>
            </w:pPr>
          </w:p>
        </w:tc>
        <w:tc>
          <w:tcPr>
            <w:tcW w:w="864" w:type="dxa"/>
          </w:tcPr>
          <w:p w14:paraId="2B4EF1B0" w14:textId="0CC766F6" w:rsidR="00E53BF7" w:rsidRDefault="005811C6">
            <w:pPr>
              <w:pStyle w:val="TableText"/>
            </w:pPr>
            <w:hyperlink w:anchor="C_1129-22569">
              <w:r w:rsidR="00AA76C3">
                <w:rPr>
                  <w:rStyle w:val="HyperlinkText9pt"/>
                </w:rPr>
                <w:t>1129-22569</w:t>
              </w:r>
            </w:hyperlink>
          </w:p>
        </w:tc>
        <w:tc>
          <w:tcPr>
            <w:tcW w:w="3171" w:type="dxa"/>
          </w:tcPr>
          <w:p w14:paraId="0E9AC8E1" w14:textId="77777777" w:rsidR="00E53BF7" w:rsidRDefault="00E53BF7">
            <w:pPr>
              <w:pStyle w:val="TableText"/>
            </w:pPr>
          </w:p>
        </w:tc>
      </w:tr>
      <w:tr w:rsidR="00E53BF7" w14:paraId="6FFEA5B2" w14:textId="77777777">
        <w:trPr>
          <w:jc w:val="center"/>
        </w:trPr>
        <w:tc>
          <w:tcPr>
            <w:tcW w:w="3445" w:type="dxa"/>
          </w:tcPr>
          <w:p w14:paraId="53481F0F" w14:textId="77777777" w:rsidR="00E53BF7" w:rsidRDefault="00AA76C3">
            <w:pPr>
              <w:pStyle w:val="TableText"/>
            </w:pPr>
            <w:r>
              <w:tab/>
            </w:r>
            <w:r>
              <w:tab/>
            </w:r>
            <w:r>
              <w:tab/>
            </w:r>
            <w:r>
              <w:tab/>
              <w:t>section</w:t>
            </w:r>
          </w:p>
        </w:tc>
        <w:tc>
          <w:tcPr>
            <w:tcW w:w="720" w:type="dxa"/>
          </w:tcPr>
          <w:p w14:paraId="10DC5B2B" w14:textId="77777777" w:rsidR="00E53BF7" w:rsidRDefault="00AA76C3">
            <w:pPr>
              <w:pStyle w:val="TableText"/>
            </w:pPr>
            <w:r>
              <w:t>1..1</w:t>
            </w:r>
          </w:p>
        </w:tc>
        <w:tc>
          <w:tcPr>
            <w:tcW w:w="1152" w:type="dxa"/>
          </w:tcPr>
          <w:p w14:paraId="70A2367E" w14:textId="77777777" w:rsidR="00E53BF7" w:rsidRDefault="00AA76C3">
            <w:pPr>
              <w:pStyle w:val="TableText"/>
            </w:pPr>
            <w:r>
              <w:t>SHALL</w:t>
            </w:r>
          </w:p>
        </w:tc>
        <w:tc>
          <w:tcPr>
            <w:tcW w:w="864" w:type="dxa"/>
          </w:tcPr>
          <w:p w14:paraId="1A11709E" w14:textId="77777777" w:rsidR="00E53BF7" w:rsidRDefault="00E53BF7">
            <w:pPr>
              <w:pStyle w:val="TableText"/>
            </w:pPr>
          </w:p>
        </w:tc>
        <w:tc>
          <w:tcPr>
            <w:tcW w:w="864" w:type="dxa"/>
          </w:tcPr>
          <w:p w14:paraId="2A1A2628" w14:textId="58C5B4B9" w:rsidR="00E53BF7" w:rsidRDefault="005811C6">
            <w:pPr>
              <w:pStyle w:val="TableText"/>
            </w:pPr>
            <w:hyperlink w:anchor="C_1129-30424">
              <w:r w:rsidR="00AA76C3">
                <w:rPr>
                  <w:rStyle w:val="HyperlinkText9pt"/>
                </w:rPr>
                <w:t>1129-30424</w:t>
              </w:r>
            </w:hyperlink>
          </w:p>
        </w:tc>
        <w:tc>
          <w:tcPr>
            <w:tcW w:w="3171" w:type="dxa"/>
          </w:tcPr>
          <w:p w14:paraId="48368E51" w14:textId="33B2F061" w:rsidR="00E53BF7" w:rsidRDefault="005811C6">
            <w:pPr>
              <w:pStyle w:val="TableText"/>
            </w:pPr>
            <w:hyperlink w:anchor="S_Infection_Risk_Factors_Section_in_a_C">
              <w:r w:rsidR="00AA76C3">
                <w:rPr>
                  <w:rStyle w:val="HyperlinkText9pt"/>
                </w:rPr>
                <w:t>Infection Risk Factors Section in a CLIP Report (V2) (identifier: urn:hl7ii:2.16.840.1.113883.10.20.5.5.34:2014-12-01</w:t>
              </w:r>
            </w:hyperlink>
          </w:p>
        </w:tc>
      </w:tr>
      <w:tr w:rsidR="00E53BF7" w14:paraId="40546925" w14:textId="77777777">
        <w:trPr>
          <w:jc w:val="center"/>
        </w:trPr>
        <w:tc>
          <w:tcPr>
            <w:tcW w:w="3445" w:type="dxa"/>
          </w:tcPr>
          <w:p w14:paraId="17278990" w14:textId="77777777" w:rsidR="00E53BF7" w:rsidRDefault="00AA76C3">
            <w:pPr>
              <w:pStyle w:val="TableText"/>
            </w:pPr>
            <w:r>
              <w:lastRenderedPageBreak/>
              <w:tab/>
            </w:r>
            <w:r>
              <w:tab/>
            </w:r>
            <w:r>
              <w:tab/>
              <w:t>component</w:t>
            </w:r>
          </w:p>
        </w:tc>
        <w:tc>
          <w:tcPr>
            <w:tcW w:w="720" w:type="dxa"/>
          </w:tcPr>
          <w:p w14:paraId="62D5225E" w14:textId="77777777" w:rsidR="00E53BF7" w:rsidRDefault="00AA76C3">
            <w:pPr>
              <w:pStyle w:val="TableText"/>
            </w:pPr>
            <w:r>
              <w:t>1..1</w:t>
            </w:r>
          </w:p>
        </w:tc>
        <w:tc>
          <w:tcPr>
            <w:tcW w:w="1152" w:type="dxa"/>
          </w:tcPr>
          <w:p w14:paraId="25944DD0" w14:textId="77777777" w:rsidR="00E53BF7" w:rsidRDefault="00AA76C3">
            <w:pPr>
              <w:pStyle w:val="TableText"/>
            </w:pPr>
            <w:r>
              <w:t>SHALL</w:t>
            </w:r>
          </w:p>
        </w:tc>
        <w:tc>
          <w:tcPr>
            <w:tcW w:w="864" w:type="dxa"/>
          </w:tcPr>
          <w:p w14:paraId="4579D9FD" w14:textId="77777777" w:rsidR="00E53BF7" w:rsidRDefault="00E53BF7">
            <w:pPr>
              <w:pStyle w:val="TableText"/>
            </w:pPr>
          </w:p>
        </w:tc>
        <w:tc>
          <w:tcPr>
            <w:tcW w:w="864" w:type="dxa"/>
          </w:tcPr>
          <w:p w14:paraId="6EAC85F1" w14:textId="72BC848A" w:rsidR="00E53BF7" w:rsidRDefault="005811C6">
            <w:pPr>
              <w:pStyle w:val="TableText"/>
            </w:pPr>
            <w:hyperlink w:anchor="C_1129-22571">
              <w:r w:rsidR="00AA76C3">
                <w:rPr>
                  <w:rStyle w:val="HyperlinkText9pt"/>
                </w:rPr>
                <w:t>1129-22571</w:t>
              </w:r>
            </w:hyperlink>
          </w:p>
        </w:tc>
        <w:tc>
          <w:tcPr>
            <w:tcW w:w="3171" w:type="dxa"/>
          </w:tcPr>
          <w:p w14:paraId="6B9B4FE1" w14:textId="77777777" w:rsidR="00E53BF7" w:rsidRDefault="00E53BF7">
            <w:pPr>
              <w:pStyle w:val="TableText"/>
            </w:pPr>
          </w:p>
        </w:tc>
      </w:tr>
      <w:tr w:rsidR="00E53BF7" w14:paraId="2995CB33" w14:textId="77777777">
        <w:trPr>
          <w:jc w:val="center"/>
        </w:trPr>
        <w:tc>
          <w:tcPr>
            <w:tcW w:w="3445" w:type="dxa"/>
          </w:tcPr>
          <w:p w14:paraId="01527468" w14:textId="77777777" w:rsidR="00E53BF7" w:rsidRDefault="00AA76C3">
            <w:pPr>
              <w:pStyle w:val="TableText"/>
            </w:pPr>
            <w:r>
              <w:tab/>
            </w:r>
            <w:r>
              <w:tab/>
            </w:r>
            <w:r>
              <w:tab/>
            </w:r>
            <w:r>
              <w:tab/>
              <w:t>section</w:t>
            </w:r>
          </w:p>
        </w:tc>
        <w:tc>
          <w:tcPr>
            <w:tcW w:w="720" w:type="dxa"/>
          </w:tcPr>
          <w:p w14:paraId="53486397" w14:textId="77777777" w:rsidR="00E53BF7" w:rsidRDefault="00AA76C3">
            <w:pPr>
              <w:pStyle w:val="TableText"/>
            </w:pPr>
            <w:r>
              <w:t>1..1</w:t>
            </w:r>
          </w:p>
        </w:tc>
        <w:tc>
          <w:tcPr>
            <w:tcW w:w="1152" w:type="dxa"/>
          </w:tcPr>
          <w:p w14:paraId="1B217F56" w14:textId="77777777" w:rsidR="00E53BF7" w:rsidRDefault="00AA76C3">
            <w:pPr>
              <w:pStyle w:val="TableText"/>
            </w:pPr>
            <w:r>
              <w:t>SHALL</w:t>
            </w:r>
          </w:p>
        </w:tc>
        <w:tc>
          <w:tcPr>
            <w:tcW w:w="864" w:type="dxa"/>
          </w:tcPr>
          <w:p w14:paraId="6F1EBF43" w14:textId="77777777" w:rsidR="00E53BF7" w:rsidRDefault="00E53BF7">
            <w:pPr>
              <w:pStyle w:val="TableText"/>
            </w:pPr>
          </w:p>
        </w:tc>
        <w:tc>
          <w:tcPr>
            <w:tcW w:w="864" w:type="dxa"/>
          </w:tcPr>
          <w:p w14:paraId="099C4FF3" w14:textId="45359107" w:rsidR="00E53BF7" w:rsidRDefault="005811C6">
            <w:pPr>
              <w:pStyle w:val="TableText"/>
            </w:pPr>
            <w:hyperlink w:anchor="C_1129-22572">
              <w:r w:rsidR="00AA76C3">
                <w:rPr>
                  <w:rStyle w:val="HyperlinkText9pt"/>
                </w:rPr>
                <w:t>1129-22572</w:t>
              </w:r>
            </w:hyperlink>
          </w:p>
        </w:tc>
        <w:tc>
          <w:tcPr>
            <w:tcW w:w="3171" w:type="dxa"/>
          </w:tcPr>
          <w:p w14:paraId="4CB3D240" w14:textId="33098CCA" w:rsidR="00E53BF7" w:rsidRDefault="005811C6">
            <w:pPr>
              <w:pStyle w:val="TableText"/>
            </w:pPr>
            <w:hyperlink w:anchor="S_Procedure_Details_Section_in_a_CLIP_R">
              <w:r w:rsidR="00AA76C3">
                <w:rPr>
                  <w:rStyle w:val="HyperlinkText9pt"/>
                </w:rPr>
                <w:t>Procedure Details Section in a CLIP Report (identifier: urn:oid:2.16.840.1.113883.10.20.5.5.42</w:t>
              </w:r>
            </w:hyperlink>
          </w:p>
        </w:tc>
      </w:tr>
    </w:tbl>
    <w:p w14:paraId="72A13738" w14:textId="77777777" w:rsidR="00E53BF7" w:rsidRDefault="00E53BF7">
      <w:pPr>
        <w:pStyle w:val="BodyText"/>
      </w:pPr>
    </w:p>
    <w:p w14:paraId="2DD05B6D" w14:textId="106AF3A8" w:rsidR="00E53BF7" w:rsidRDefault="00AA76C3">
      <w:pPr>
        <w:numPr>
          <w:ilvl w:val="0"/>
          <w:numId w:val="14"/>
        </w:numPr>
      </w:pPr>
      <w:r>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2D5036A5" w14:textId="77777777" w:rsidR="00E53BF7" w:rsidRDefault="00AA76C3">
      <w:pPr>
        <w:pStyle w:val="BodyText"/>
        <w:spacing w:before="120"/>
      </w:pPr>
      <w:r>
        <w:t>This template id represents the IG in which this template is published.</w:t>
      </w:r>
    </w:p>
    <w:p w14:paraId="794D2DCE" w14:textId="77777777" w:rsidR="00E53BF7" w:rsidRDefault="00AA76C3">
      <w:pPr>
        <w:numPr>
          <w:ilvl w:val="0"/>
          <w:numId w:val="14"/>
        </w:numPr>
      </w:pPr>
      <w:r>
        <w:rPr>
          <w:rStyle w:val="keyword"/>
        </w:rPr>
        <w:t>SHALL</w:t>
      </w:r>
      <w:r>
        <w:t xml:space="preserve"> contain exactly one [1..1] </w:t>
      </w:r>
      <w:r>
        <w:rPr>
          <w:rStyle w:val="XMLnameBold"/>
        </w:rPr>
        <w:t>templateId</w:t>
      </w:r>
      <w:bookmarkStart w:id="366" w:name="C_1129-30543"/>
      <w:bookmarkEnd w:id="366"/>
      <w:r>
        <w:t xml:space="preserve"> (CONF:1129-30543) such that it</w:t>
      </w:r>
    </w:p>
    <w:p w14:paraId="20E33E2F" w14:textId="77777777" w:rsidR="00E53BF7" w:rsidRDefault="00AA76C3">
      <w:pPr>
        <w:numPr>
          <w:ilvl w:val="1"/>
          <w:numId w:val="14"/>
        </w:numPr>
      </w:pPr>
      <w:r>
        <w:rPr>
          <w:rStyle w:val="keyword"/>
        </w:rPr>
        <w:t>SHALL</w:t>
      </w:r>
      <w:r>
        <w:t xml:space="preserve"> contain exactly one [1..1] </w:t>
      </w:r>
      <w:r>
        <w:rPr>
          <w:rStyle w:val="XMLnameBold"/>
        </w:rPr>
        <w:t>@root</w:t>
      </w:r>
      <w:r>
        <w:t>=</w:t>
      </w:r>
      <w:r>
        <w:rPr>
          <w:rStyle w:val="XMLname"/>
        </w:rPr>
        <w:t>"2.16.840.1.113883.10.20.5.7.2.2.1"</w:t>
      </w:r>
      <w:bookmarkStart w:id="367" w:name="C_1129-30544"/>
      <w:bookmarkEnd w:id="367"/>
      <w:r>
        <w:t xml:space="preserve"> (CONF:1129-30544).</w:t>
      </w:r>
    </w:p>
    <w:p w14:paraId="48D55EC6" w14:textId="77777777" w:rsidR="00E53BF7" w:rsidRDefault="00AA76C3">
      <w:pPr>
        <w:numPr>
          <w:ilvl w:val="0"/>
          <w:numId w:val="14"/>
        </w:numPr>
      </w:pPr>
      <w:r>
        <w:rPr>
          <w:rStyle w:val="keyword"/>
        </w:rPr>
        <w:t>SHALL</w:t>
      </w:r>
      <w:r>
        <w:t xml:space="preserve"> contain exactly one [1..1] </w:t>
      </w:r>
      <w:r>
        <w:rPr>
          <w:rStyle w:val="XMLnameBold"/>
        </w:rPr>
        <w:t>templateId</w:t>
      </w:r>
      <w:bookmarkStart w:id="368" w:name="C_1129-22553"/>
      <w:bookmarkEnd w:id="368"/>
      <w:r>
        <w:t xml:space="preserve"> (CONF:1129-22553) such that it</w:t>
      </w:r>
    </w:p>
    <w:p w14:paraId="3CA1B9A2" w14:textId="77777777" w:rsidR="00E53BF7" w:rsidRDefault="00AA76C3">
      <w:pPr>
        <w:numPr>
          <w:ilvl w:val="1"/>
          <w:numId w:val="14"/>
        </w:numPr>
      </w:pPr>
      <w:r>
        <w:rPr>
          <w:rStyle w:val="keyword"/>
        </w:rPr>
        <w:t>SHALL</w:t>
      </w:r>
      <w:r>
        <w:t xml:space="preserve"> contain exactly one [1..1] </w:t>
      </w:r>
      <w:r>
        <w:rPr>
          <w:rStyle w:val="XMLnameBold"/>
        </w:rPr>
        <w:t>@root</w:t>
      </w:r>
      <w:r>
        <w:t>=</w:t>
      </w:r>
      <w:r>
        <w:rPr>
          <w:rStyle w:val="XMLname"/>
        </w:rPr>
        <w:t>"2.16.840.1.113883.10.20.5.36"</w:t>
      </w:r>
      <w:bookmarkStart w:id="369" w:name="C_1129-22554"/>
      <w:bookmarkEnd w:id="369"/>
      <w:r>
        <w:t xml:space="preserve"> (CONF:1129-22554).</w:t>
      </w:r>
    </w:p>
    <w:p w14:paraId="235B3E51" w14:textId="77777777" w:rsidR="00E53BF7" w:rsidRDefault="00AA76C3">
      <w:pPr>
        <w:numPr>
          <w:ilvl w:val="1"/>
          <w:numId w:val="14"/>
        </w:numPr>
      </w:pPr>
      <w:r>
        <w:rPr>
          <w:rStyle w:val="keyword"/>
        </w:rPr>
        <w:t>SHALL</w:t>
      </w:r>
      <w:r>
        <w:t xml:space="preserve"> contain exactly one [1..1] </w:t>
      </w:r>
      <w:r>
        <w:rPr>
          <w:rStyle w:val="XMLnameBold"/>
        </w:rPr>
        <w:t>@extension</w:t>
      </w:r>
      <w:r>
        <w:t>=</w:t>
      </w:r>
      <w:r>
        <w:rPr>
          <w:rStyle w:val="XMLname"/>
        </w:rPr>
        <w:t>"2014-12-01"</w:t>
      </w:r>
      <w:bookmarkStart w:id="370" w:name="C_1129-30284"/>
      <w:bookmarkEnd w:id="370"/>
      <w:r>
        <w:t xml:space="preserve"> (CONF:1129-30284).</w:t>
      </w:r>
    </w:p>
    <w:p w14:paraId="7E726152" w14:textId="77777777" w:rsidR="00E53BF7" w:rsidRDefault="00AA76C3">
      <w:pPr>
        <w:numPr>
          <w:ilvl w:val="0"/>
          <w:numId w:val="14"/>
        </w:numPr>
      </w:pPr>
      <w:r>
        <w:rPr>
          <w:rStyle w:val="keyword"/>
        </w:rPr>
        <w:t>SHALL</w:t>
      </w:r>
      <w:r>
        <w:t xml:space="preserve"> contain exactly one [1..1] </w:t>
      </w:r>
      <w:r>
        <w:rPr>
          <w:rStyle w:val="XMLnameBold"/>
        </w:rPr>
        <w:t>componentOf</w:t>
      </w:r>
      <w:bookmarkStart w:id="371" w:name="C_1129-22555"/>
      <w:bookmarkEnd w:id="371"/>
      <w:r>
        <w:t xml:space="preserve"> (CONF:1129-22555).</w:t>
      </w:r>
    </w:p>
    <w:p w14:paraId="050C73F7" w14:textId="77777777" w:rsidR="00E53BF7" w:rsidRDefault="00AA76C3">
      <w:pPr>
        <w:numPr>
          <w:ilvl w:val="1"/>
          <w:numId w:val="14"/>
        </w:numPr>
      </w:pPr>
      <w:r>
        <w:t xml:space="preserve">This componentOf </w:t>
      </w:r>
      <w:r>
        <w:rPr>
          <w:rStyle w:val="keyword"/>
        </w:rPr>
        <w:t>SHALL</w:t>
      </w:r>
      <w:r>
        <w:t xml:space="preserve"> contain exactly one [1..1] </w:t>
      </w:r>
      <w:r>
        <w:rPr>
          <w:rStyle w:val="XMLnameBold"/>
        </w:rPr>
        <w:t>encompassingEncounter</w:t>
      </w:r>
      <w:bookmarkStart w:id="372" w:name="C_1129-22556"/>
      <w:bookmarkEnd w:id="372"/>
      <w:r>
        <w:t xml:space="preserve"> (CONF:1129-22556).</w:t>
      </w:r>
    </w:p>
    <w:p w14:paraId="49C970DE" w14:textId="77777777" w:rsidR="00E53BF7" w:rsidRDefault="00AA76C3">
      <w:pPr>
        <w:numPr>
          <w:ilvl w:val="2"/>
          <w:numId w:val="14"/>
        </w:numPr>
      </w:pPr>
      <w:r>
        <w:t xml:space="preserve">This encompassingEncounter </w:t>
      </w:r>
      <w:r>
        <w:rPr>
          <w:rStyle w:val="keyword"/>
        </w:rPr>
        <w:t>SHALL</w:t>
      </w:r>
      <w:r>
        <w:t xml:space="preserve"> contain exactly one [1..1] </w:t>
      </w:r>
      <w:r>
        <w:rPr>
          <w:rStyle w:val="XMLnameBold"/>
        </w:rPr>
        <w:t>effectiveTime</w:t>
      </w:r>
      <w:bookmarkStart w:id="373" w:name="C_1129-22557"/>
      <w:bookmarkEnd w:id="373"/>
      <w:r>
        <w:t xml:space="preserve"> (CONF:1129-22557).</w:t>
      </w:r>
    </w:p>
    <w:p w14:paraId="4FFBDFF2" w14:textId="77777777" w:rsidR="00E53BF7" w:rsidRDefault="00AA76C3">
      <w:pPr>
        <w:numPr>
          <w:ilvl w:val="3"/>
          <w:numId w:val="14"/>
        </w:numPr>
      </w:pPr>
      <w:r>
        <w:t xml:space="preserve">This effectiveTime </w:t>
      </w:r>
      <w:r>
        <w:rPr>
          <w:rStyle w:val="keyword"/>
        </w:rPr>
        <w:t>SHALL</w:t>
      </w:r>
      <w:r>
        <w:t xml:space="preserve"> contain exactly one [1..1] </w:t>
      </w:r>
      <w:r>
        <w:rPr>
          <w:rStyle w:val="XMLnameBold"/>
        </w:rPr>
        <w:t>low</w:t>
      </w:r>
      <w:bookmarkStart w:id="374" w:name="C_1129-22558"/>
      <w:bookmarkEnd w:id="374"/>
      <w:r>
        <w:t xml:space="preserve"> (CONF:1129-22558).</w:t>
      </w:r>
    </w:p>
    <w:p w14:paraId="0CCB24F4" w14:textId="77777777" w:rsidR="00E53BF7" w:rsidRDefault="00AA76C3">
      <w:pPr>
        <w:numPr>
          <w:ilvl w:val="4"/>
          <w:numId w:val="14"/>
        </w:numPr>
      </w:pPr>
      <w:r>
        <w:t xml:space="preserve">This low </w:t>
      </w:r>
      <w:r>
        <w:rPr>
          <w:rStyle w:val="keyword"/>
        </w:rPr>
        <w:t>SHALL</w:t>
      </w:r>
      <w:r>
        <w:t xml:space="preserve"> contain exactly one [1..1] </w:t>
      </w:r>
      <w:r>
        <w:rPr>
          <w:rStyle w:val="XMLnameBold"/>
        </w:rPr>
        <w:t>@nullFlavor</w:t>
      </w:r>
      <w:r>
        <w:t>=</w:t>
      </w:r>
      <w:r>
        <w:rPr>
          <w:rStyle w:val="XMLname"/>
        </w:rPr>
        <w:t>"NI"</w:t>
      </w:r>
      <w:r>
        <w:t xml:space="preserve"> No information (CodeSystem: </w:t>
      </w:r>
      <w:r>
        <w:rPr>
          <w:rStyle w:val="XMLname"/>
        </w:rPr>
        <w:t>HL7NullFlavor urn:oid:2.16.840.1.113883.5.1008</w:t>
      </w:r>
      <w:r>
        <w:rPr>
          <w:rStyle w:val="keyword"/>
        </w:rPr>
        <w:t xml:space="preserve"> STATIC</w:t>
      </w:r>
      <w:r>
        <w:t>)</w:t>
      </w:r>
      <w:bookmarkStart w:id="375" w:name="C_1129-22559"/>
      <w:bookmarkEnd w:id="375"/>
      <w:r>
        <w:t xml:space="preserve"> (CONF:1129-22559).</w:t>
      </w:r>
    </w:p>
    <w:p w14:paraId="6855568A" w14:textId="77777777" w:rsidR="00E53BF7" w:rsidRDefault="00AA76C3">
      <w:pPr>
        <w:numPr>
          <w:ilvl w:val="2"/>
          <w:numId w:val="14"/>
        </w:numPr>
      </w:pPr>
      <w:r>
        <w:t xml:space="preserve">This encompassingEncounter </w:t>
      </w:r>
      <w:r>
        <w:rPr>
          <w:rStyle w:val="keyword"/>
        </w:rPr>
        <w:t>SHALL</w:t>
      </w:r>
      <w:r>
        <w:t xml:space="preserve"> contain exactly one [1..1] </w:t>
      </w:r>
      <w:r>
        <w:rPr>
          <w:rStyle w:val="XMLnameBold"/>
        </w:rPr>
        <w:t>location</w:t>
      </w:r>
      <w:bookmarkStart w:id="376" w:name="C_1129-22560"/>
      <w:bookmarkEnd w:id="376"/>
      <w:r>
        <w:t xml:space="preserve"> (CONF:1129-22560).</w:t>
      </w:r>
    </w:p>
    <w:p w14:paraId="2CE5EB4A" w14:textId="77777777" w:rsidR="00E53BF7" w:rsidRDefault="00AA76C3">
      <w:pPr>
        <w:numPr>
          <w:ilvl w:val="3"/>
          <w:numId w:val="14"/>
        </w:numPr>
      </w:pPr>
      <w:r>
        <w:t xml:space="preserve">This location </w:t>
      </w:r>
      <w:r>
        <w:rPr>
          <w:rStyle w:val="keyword"/>
        </w:rPr>
        <w:t>SHALL</w:t>
      </w:r>
      <w:r>
        <w:t xml:space="preserve"> contain exactly one [1..1] </w:t>
      </w:r>
      <w:r>
        <w:rPr>
          <w:rStyle w:val="XMLnameBold"/>
        </w:rPr>
        <w:t>healthCareFacility</w:t>
      </w:r>
      <w:bookmarkStart w:id="377" w:name="C_1129-22561"/>
      <w:bookmarkEnd w:id="377"/>
      <w:r>
        <w:t xml:space="preserve"> (CONF:1129-22561).</w:t>
      </w:r>
    </w:p>
    <w:p w14:paraId="0B8032BA" w14:textId="77777777" w:rsidR="00E53BF7" w:rsidRDefault="00AA76C3">
      <w:pPr>
        <w:numPr>
          <w:ilvl w:val="4"/>
          <w:numId w:val="14"/>
        </w:numPr>
      </w:pPr>
      <w:r>
        <w:t xml:space="preserve">This healthCareFacility </w:t>
      </w:r>
      <w:r>
        <w:rPr>
          <w:rStyle w:val="keyword"/>
        </w:rPr>
        <w:t>SHALL</w:t>
      </w:r>
      <w:r>
        <w:t xml:space="preserve"> contain exactly one [1..1] </w:t>
      </w:r>
      <w:r>
        <w:rPr>
          <w:rStyle w:val="XMLnameBold"/>
        </w:rPr>
        <w:t>id</w:t>
      </w:r>
      <w:bookmarkStart w:id="378" w:name="C_1129-22562"/>
      <w:bookmarkEnd w:id="378"/>
      <w:r>
        <w:t xml:space="preserve"> (CONF:1129-22562).</w:t>
      </w:r>
    </w:p>
    <w:p w14:paraId="5026CFED" w14:textId="77777777" w:rsidR="00E53BF7" w:rsidRDefault="00AA76C3">
      <w:pPr>
        <w:pStyle w:val="BodyText"/>
        <w:spacing w:before="120"/>
      </w:pPr>
      <w:r>
        <w:t>The value of @root must be the NHSN assigned Facility OID.</w:t>
      </w:r>
    </w:p>
    <w:p w14:paraId="7C03A670" w14:textId="77777777" w:rsidR="00E53BF7" w:rsidRDefault="00AA76C3">
      <w:pPr>
        <w:numPr>
          <w:ilvl w:val="5"/>
          <w:numId w:val="14"/>
        </w:numPr>
      </w:pPr>
      <w:r>
        <w:t xml:space="preserve">This id </w:t>
      </w:r>
      <w:r>
        <w:rPr>
          <w:rStyle w:val="keyword"/>
        </w:rPr>
        <w:t>SHALL</w:t>
      </w:r>
      <w:r>
        <w:t xml:space="preserve"> contain exactly one [1..1] </w:t>
      </w:r>
      <w:r>
        <w:rPr>
          <w:rStyle w:val="XMLnameBold"/>
        </w:rPr>
        <w:t>@root</w:t>
      </w:r>
      <w:bookmarkStart w:id="379" w:name="C_1129-22563"/>
      <w:bookmarkEnd w:id="379"/>
      <w:r>
        <w:t xml:space="preserve"> (CONF:1129-22563).</w:t>
      </w:r>
    </w:p>
    <w:p w14:paraId="331513BE" w14:textId="77777777" w:rsidR="00E53BF7" w:rsidRDefault="00AA76C3">
      <w:pPr>
        <w:pStyle w:val="BodyText"/>
        <w:spacing w:before="120"/>
      </w:pPr>
      <w:r>
        <w:t>The value of @extension must be a value registered with NHSN.</w:t>
      </w:r>
    </w:p>
    <w:p w14:paraId="4AA34002" w14:textId="77777777" w:rsidR="00E53BF7" w:rsidRDefault="00AA76C3">
      <w:pPr>
        <w:numPr>
          <w:ilvl w:val="5"/>
          <w:numId w:val="14"/>
        </w:numPr>
      </w:pPr>
      <w:r>
        <w:t xml:space="preserve">This id </w:t>
      </w:r>
      <w:r>
        <w:rPr>
          <w:rStyle w:val="keyword"/>
        </w:rPr>
        <w:t>SHALL</w:t>
      </w:r>
      <w:r>
        <w:t xml:space="preserve"> contain exactly one [1..1] </w:t>
      </w:r>
      <w:r>
        <w:rPr>
          <w:rStyle w:val="XMLnameBold"/>
        </w:rPr>
        <w:t>@extension</w:t>
      </w:r>
      <w:bookmarkStart w:id="380" w:name="C_1129-22564"/>
      <w:bookmarkEnd w:id="380"/>
      <w:r>
        <w:t xml:space="preserve"> (CONF:1129-22564).</w:t>
      </w:r>
    </w:p>
    <w:p w14:paraId="73DB5A59" w14:textId="72123870" w:rsidR="00E53BF7" w:rsidRDefault="00AA76C3">
      <w:pPr>
        <w:numPr>
          <w:ilvl w:val="4"/>
          <w:numId w:val="14"/>
        </w:numPr>
      </w:pPr>
      <w:r>
        <w:lastRenderedPageBreak/>
        <w:t xml:space="preserve">This healthCareFacility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bookmarkStart w:id="381" w:name="C_1129-22565"/>
      <w:bookmarkEnd w:id="381"/>
      <w:r>
        <w:t xml:space="preserve"> (CONF:1129-22565).</w:t>
      </w:r>
    </w:p>
    <w:p w14:paraId="41260F6E" w14:textId="77777777" w:rsidR="00E53BF7" w:rsidRDefault="00AA76C3">
      <w:pPr>
        <w:numPr>
          <w:ilvl w:val="0"/>
          <w:numId w:val="14"/>
        </w:numPr>
      </w:pPr>
      <w:r>
        <w:rPr>
          <w:rStyle w:val="keyword"/>
        </w:rPr>
        <w:t>SHALL</w:t>
      </w:r>
      <w:r>
        <w:t xml:space="preserve"> contain exactly one [1..1] </w:t>
      </w:r>
      <w:r>
        <w:rPr>
          <w:rStyle w:val="XMLnameBold"/>
        </w:rPr>
        <w:t>component</w:t>
      </w:r>
      <w:bookmarkStart w:id="382" w:name="C_1129-22567"/>
      <w:bookmarkEnd w:id="382"/>
      <w:r>
        <w:t xml:space="preserve"> (CONF:1129-22567).</w:t>
      </w:r>
    </w:p>
    <w:p w14:paraId="6C2AB59E" w14:textId="77777777" w:rsidR="00E53BF7" w:rsidRDefault="00AA76C3">
      <w:pPr>
        <w:numPr>
          <w:ilvl w:val="1"/>
          <w:numId w:val="14"/>
        </w:numPr>
      </w:pPr>
      <w:r>
        <w:t xml:space="preserve">This component </w:t>
      </w:r>
      <w:r>
        <w:rPr>
          <w:rStyle w:val="keyword"/>
        </w:rPr>
        <w:t>SHALL</w:t>
      </w:r>
      <w:r>
        <w:t xml:space="preserve"> contain exactly one [1..1] </w:t>
      </w:r>
      <w:r>
        <w:rPr>
          <w:rStyle w:val="XMLnameBold"/>
        </w:rPr>
        <w:t>structuredBody</w:t>
      </w:r>
      <w:bookmarkStart w:id="383" w:name="C_1129-22568"/>
      <w:bookmarkEnd w:id="383"/>
      <w:r>
        <w:t xml:space="preserve"> (CONF:1129-22568).</w:t>
      </w:r>
    </w:p>
    <w:p w14:paraId="3D865341" w14:textId="77777777" w:rsidR="00E53BF7" w:rsidRDefault="00AA76C3">
      <w:pPr>
        <w:numPr>
          <w:ilvl w:val="2"/>
          <w:numId w:val="14"/>
        </w:numPr>
      </w:pPr>
      <w:r>
        <w:t xml:space="preserve">This structuredBody </w:t>
      </w:r>
      <w:r>
        <w:rPr>
          <w:rStyle w:val="keyword"/>
        </w:rPr>
        <w:t>SHALL</w:t>
      </w:r>
      <w:r>
        <w:t xml:space="preserve"> contain exactly one [1..1] </w:t>
      </w:r>
      <w:r>
        <w:rPr>
          <w:rStyle w:val="XMLnameBold"/>
        </w:rPr>
        <w:t>component</w:t>
      </w:r>
      <w:bookmarkStart w:id="384" w:name="C_1129-22569"/>
      <w:bookmarkEnd w:id="384"/>
      <w:r>
        <w:t xml:space="preserve"> (CONF:1129-22569) such that it</w:t>
      </w:r>
    </w:p>
    <w:p w14:paraId="6534AAF8" w14:textId="400C1AAC" w:rsidR="00E53BF7" w:rsidRDefault="00AA76C3">
      <w:pPr>
        <w:numPr>
          <w:ilvl w:val="3"/>
          <w:numId w:val="14"/>
        </w:numPr>
      </w:pPr>
      <w:r>
        <w:rPr>
          <w:rStyle w:val="keyword"/>
        </w:rPr>
        <w:t>SHALL</w:t>
      </w:r>
      <w:r>
        <w:t xml:space="preserve"> contain exactly one [1..1] </w:t>
      </w:r>
      <w:hyperlink w:anchor="S_Infection_Risk_Factors_Section_in_a_C">
        <w:r>
          <w:rPr>
            <w:rStyle w:val="HyperlinkCourierBold"/>
          </w:rPr>
          <w:t>Infection Risk Factors Section in a CLIP Report (V2)</w:t>
        </w:r>
      </w:hyperlink>
      <w:r>
        <w:rPr>
          <w:rStyle w:val="XMLname"/>
        </w:rPr>
        <w:t xml:space="preserve"> (identifier: urn:hl7ii:2.16.840.1.113883.10.20.5.5.34:2014-12-01)</w:t>
      </w:r>
      <w:bookmarkStart w:id="385" w:name="C_1129-30424"/>
      <w:bookmarkEnd w:id="385"/>
      <w:r>
        <w:t xml:space="preserve"> (CONF:1129-30424).</w:t>
      </w:r>
    </w:p>
    <w:p w14:paraId="308FDB70" w14:textId="77777777" w:rsidR="00E53BF7" w:rsidRDefault="00AA76C3">
      <w:pPr>
        <w:numPr>
          <w:ilvl w:val="2"/>
          <w:numId w:val="14"/>
        </w:numPr>
      </w:pPr>
      <w:r>
        <w:t xml:space="preserve">This structuredBody </w:t>
      </w:r>
      <w:r>
        <w:rPr>
          <w:rStyle w:val="keyword"/>
        </w:rPr>
        <w:t>SHALL</w:t>
      </w:r>
      <w:r>
        <w:t xml:space="preserve"> contain exactly one [1..1] </w:t>
      </w:r>
      <w:r>
        <w:rPr>
          <w:rStyle w:val="XMLnameBold"/>
        </w:rPr>
        <w:t>component</w:t>
      </w:r>
      <w:bookmarkStart w:id="386" w:name="C_1129-22571"/>
      <w:bookmarkEnd w:id="386"/>
      <w:r>
        <w:t xml:space="preserve"> (CONF:1129-22571) such that it</w:t>
      </w:r>
    </w:p>
    <w:p w14:paraId="19E22E62" w14:textId="2B68073C" w:rsidR="00E53BF7" w:rsidRDefault="00AA76C3">
      <w:pPr>
        <w:numPr>
          <w:ilvl w:val="3"/>
          <w:numId w:val="14"/>
        </w:numPr>
      </w:pPr>
      <w:r>
        <w:rPr>
          <w:rStyle w:val="keyword"/>
        </w:rPr>
        <w:t>SHALL</w:t>
      </w:r>
      <w:r>
        <w:t xml:space="preserve"> contain exactly one [1..1] </w:t>
      </w:r>
      <w:hyperlink w:anchor="S_Procedure_Details_Section_in_a_CLIP_R">
        <w:r>
          <w:rPr>
            <w:rStyle w:val="HyperlinkCourierBold"/>
          </w:rPr>
          <w:t>Procedure Details Section in a CLIP Report</w:t>
        </w:r>
      </w:hyperlink>
      <w:r>
        <w:rPr>
          <w:rStyle w:val="XMLname"/>
        </w:rPr>
        <w:t xml:space="preserve"> (identifier: urn:oid:2.16.840.1.113883.10.20.5.5.42)</w:t>
      </w:r>
      <w:bookmarkStart w:id="387" w:name="C_1129-22572"/>
      <w:bookmarkEnd w:id="387"/>
      <w:r>
        <w:t xml:space="preserve"> (CONF:1129-22572).</w:t>
      </w:r>
    </w:p>
    <w:p w14:paraId="151A1F26" w14:textId="77777777" w:rsidR="00E53BF7" w:rsidRDefault="00AA76C3">
      <w:pPr>
        <w:pStyle w:val="Heading3nospace"/>
      </w:pPr>
      <w:bookmarkStart w:id="388" w:name="_Toc489009729"/>
      <w:r>
        <w:t>H</w:t>
      </w:r>
      <w:bookmarkStart w:id="389" w:name="D_HAI_Evidence_of_Infection_Dialysis_Re"/>
      <w:bookmarkEnd w:id="389"/>
      <w:r>
        <w:t>AI Evidence of Infection (Dialysis) Report (V5)</w:t>
      </w:r>
      <w:bookmarkEnd w:id="388"/>
    </w:p>
    <w:p w14:paraId="2629BB77" w14:textId="77777777" w:rsidR="00E53BF7" w:rsidRDefault="00AA76C3">
      <w:pPr>
        <w:pStyle w:val="BracketData"/>
      </w:pPr>
      <w:r>
        <w:t>[ClinicalDocument: identifier urn:hl7ii:2.16.840.1.113883.10.20.5.37:2016-08-01 (closed)]</w:t>
      </w:r>
    </w:p>
    <w:p w14:paraId="2A0982B9" w14:textId="77777777" w:rsidR="00E53BF7" w:rsidRDefault="00AA76C3">
      <w:pPr>
        <w:pStyle w:val="BracketData"/>
      </w:pPr>
      <w:r>
        <w:t>Published as part of NHSN Healthcare Associated Infection (HAI) Reports Release 3, DSTU 1.1 - US Realm</w:t>
      </w:r>
    </w:p>
    <w:p w14:paraId="49E8B96A" w14:textId="2B93F824" w:rsidR="00E53BF7" w:rsidRDefault="00AA76C3">
      <w:pPr>
        <w:pStyle w:val="Caption"/>
      </w:pPr>
      <w:bookmarkStart w:id="390" w:name="_Toc489010124"/>
      <w:r>
        <w:t xml:space="preserve">Table </w:t>
      </w:r>
      <w:r>
        <w:fldChar w:fldCharType="begin"/>
      </w:r>
      <w:r>
        <w:instrText>SEQ Table \* ARABIC</w:instrText>
      </w:r>
      <w:r>
        <w:fldChar w:fldCharType="separate"/>
      </w:r>
      <w:r>
        <w:t>37</w:t>
      </w:r>
      <w:r>
        <w:fldChar w:fldCharType="end"/>
      </w:r>
      <w:r>
        <w:t>: HAI Evidence of Infection (Dialysis) Report (V5) Contexts</w:t>
      </w:r>
      <w:bookmarkEnd w:id="39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58B487B6" w14:textId="77777777">
        <w:trPr>
          <w:cantSplit/>
          <w:tblHeader/>
          <w:jc w:val="center"/>
        </w:trPr>
        <w:tc>
          <w:tcPr>
            <w:tcW w:w="360" w:type="dxa"/>
            <w:shd w:val="clear" w:color="auto" w:fill="E6E6E6"/>
          </w:tcPr>
          <w:p w14:paraId="001DF8EB" w14:textId="77777777" w:rsidR="00E53BF7" w:rsidRDefault="00AA76C3">
            <w:pPr>
              <w:pStyle w:val="TableHead"/>
            </w:pPr>
            <w:r>
              <w:t>Contained By:</w:t>
            </w:r>
          </w:p>
        </w:tc>
        <w:tc>
          <w:tcPr>
            <w:tcW w:w="360" w:type="dxa"/>
            <w:shd w:val="clear" w:color="auto" w:fill="E6E6E6"/>
          </w:tcPr>
          <w:p w14:paraId="18E307F2" w14:textId="77777777" w:rsidR="00E53BF7" w:rsidRDefault="00AA76C3">
            <w:pPr>
              <w:pStyle w:val="TableHead"/>
            </w:pPr>
            <w:r>
              <w:t>Contains:</w:t>
            </w:r>
          </w:p>
        </w:tc>
      </w:tr>
      <w:tr w:rsidR="00E53BF7" w14:paraId="7C5B0EFE" w14:textId="77777777">
        <w:trPr>
          <w:jc w:val="center"/>
        </w:trPr>
        <w:tc>
          <w:tcPr>
            <w:tcW w:w="360" w:type="dxa"/>
          </w:tcPr>
          <w:p w14:paraId="20C72D30" w14:textId="77777777" w:rsidR="00E53BF7" w:rsidRDefault="00E53BF7"/>
        </w:tc>
        <w:tc>
          <w:tcPr>
            <w:tcW w:w="360" w:type="dxa"/>
          </w:tcPr>
          <w:p w14:paraId="141D4EDA" w14:textId="267531B1" w:rsidR="00E53BF7" w:rsidRDefault="005811C6">
            <w:pPr>
              <w:pStyle w:val="TableText"/>
            </w:pPr>
            <w:hyperlink w:anchor="S_Details_Section_in_an_Evidence_of_Inf">
              <w:r w:rsidR="00AA76C3">
                <w:rPr>
                  <w:rStyle w:val="HyperlinkText9pt"/>
                </w:rPr>
                <w:t>Details Section in an Evidence of Infection (Dialysis) Report (V5)</w:t>
              </w:r>
            </w:hyperlink>
          </w:p>
          <w:p w14:paraId="4366AE74" w14:textId="79002B7D" w:rsidR="00E53BF7" w:rsidRDefault="005811C6">
            <w:pPr>
              <w:pStyle w:val="TableText"/>
            </w:pPr>
            <w:hyperlink w:anchor="S_Findings_Section_in_an_InfectionType_">
              <w:r w:rsidR="00AA76C3">
                <w:rPr>
                  <w:rStyle w:val="HyperlinkText9pt"/>
                </w:rPr>
                <w:t>Findings Section in an Infection-Type Report</w:t>
              </w:r>
            </w:hyperlink>
          </w:p>
          <w:p w14:paraId="553F66E4" w14:textId="16915299" w:rsidR="00E53BF7" w:rsidRDefault="005811C6">
            <w:pPr>
              <w:pStyle w:val="TableText"/>
            </w:pPr>
            <w:hyperlink w:anchor="S_Risk_Factors_Section_in_an_Evidence_o">
              <w:r w:rsidR="00AA76C3">
                <w:rPr>
                  <w:rStyle w:val="HyperlinkText9pt"/>
                </w:rPr>
                <w:t>Risk Factors Section in an Evidence of Infection (Dialysis) Report (V2)</w:t>
              </w:r>
            </w:hyperlink>
          </w:p>
        </w:tc>
      </w:tr>
    </w:tbl>
    <w:p w14:paraId="4C5B2221" w14:textId="77777777" w:rsidR="00E53BF7" w:rsidRDefault="00E53BF7">
      <w:pPr>
        <w:pStyle w:val="BodyText"/>
      </w:pPr>
    </w:p>
    <w:p w14:paraId="5F392F91" w14:textId="77777777" w:rsidR="00E53BF7" w:rsidRDefault="00AA76C3">
      <w:pPr>
        <w:pStyle w:val="BodyText"/>
      </w:pPr>
      <w:r>
        <w:t>Note: The section on “Template Ids in this Guide” includes a containment table showing all the entries within each report type.</w:t>
      </w:r>
    </w:p>
    <w:p w14:paraId="2FE2B6E0" w14:textId="77777777" w:rsidR="00E53BF7" w:rsidRDefault="00AA76C3">
      <w:pPr>
        <w:pStyle w:val="BodyText"/>
      </w:pPr>
      <w:r>
        <w:t>The report records evidence of infection in a chronic hemodialysis patient.</w:t>
      </w:r>
    </w:p>
    <w:p w14:paraId="278E8A1D" w14:textId="77777777" w:rsidR="00E53BF7" w:rsidRDefault="00AA76C3">
      <w:pPr>
        <w:pStyle w:val="BodyText"/>
      </w:pPr>
      <w:r>
        <w:t>Preferred document title:  “Evidence of Infection, Dialysis Report (EOID)”</w:t>
      </w:r>
    </w:p>
    <w:p w14:paraId="2255531A" w14:textId="77777777" w:rsidR="00E53BF7" w:rsidRDefault="00AA76C3">
      <w:pPr>
        <w:pStyle w:val="BodyText"/>
      </w:pPr>
      <w:r>
        <w:t>Key encounter data:</w:t>
      </w:r>
    </w:p>
    <w:p w14:paraId="3E61DABF" w14:textId="77777777" w:rsidR="00E53BF7" w:rsidRDefault="00AA76C3">
      <w:pPr>
        <w:pStyle w:val="BodyText"/>
      </w:pPr>
      <w:r>
        <w:t>   •  Encounter type is recorded as outpatient (AMB).</w:t>
      </w:r>
    </w:p>
    <w:p w14:paraId="4B11A41B" w14:textId="77777777" w:rsidR="00E53BF7" w:rsidRDefault="00AA76C3">
      <w:pPr>
        <w:pStyle w:val="BodyText"/>
      </w:pPr>
      <w:r>
        <w:t>   •  Admission date is recorded as nullFlavor NA (not applicable).</w:t>
      </w:r>
    </w:p>
    <w:p w14:paraId="7ED18E06" w14:textId="77777777" w:rsidR="00E53BF7" w:rsidRDefault="00AA76C3">
      <w:pPr>
        <w:pStyle w:val="BodyText"/>
      </w:pPr>
      <w:r>
        <w:t>   •  Facility id, unit identifier, and unit type are required.</w:t>
      </w:r>
    </w:p>
    <w:p w14:paraId="484283CD" w14:textId="77777777" w:rsidR="00E53BF7" w:rsidRDefault="00AA76C3">
      <w:pPr>
        <w:pStyle w:val="BodyText"/>
      </w:pPr>
      <w:r>
        <w:lastRenderedPageBreak/>
        <w:t>Other dates and locations: None</w:t>
      </w:r>
    </w:p>
    <w:p w14:paraId="3AC7209F" w14:textId="44962903" w:rsidR="00E53BF7" w:rsidRDefault="00AA76C3">
      <w:pPr>
        <w:pStyle w:val="Caption"/>
      </w:pPr>
      <w:bookmarkStart w:id="391" w:name="_Toc489010125"/>
      <w:r>
        <w:lastRenderedPageBreak/>
        <w:t xml:space="preserve">Table </w:t>
      </w:r>
      <w:r>
        <w:fldChar w:fldCharType="begin"/>
      </w:r>
      <w:r>
        <w:instrText>SEQ Table \* ARABIC</w:instrText>
      </w:r>
      <w:r>
        <w:fldChar w:fldCharType="separate"/>
      </w:r>
      <w:r>
        <w:t>38</w:t>
      </w:r>
      <w:r>
        <w:fldChar w:fldCharType="end"/>
      </w:r>
      <w:r>
        <w:t>: HAI Evidence of Infection (Dialysis) Report (V5) Constraints Overview</w:t>
      </w:r>
      <w:bookmarkEnd w:id="391"/>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16EBE5E4" w14:textId="77777777" w:rsidTr="00A84864">
        <w:trPr>
          <w:tblHeader/>
          <w:jc w:val="center"/>
        </w:trPr>
        <w:tc>
          <w:tcPr>
            <w:tcW w:w="0" w:type="dxa"/>
            <w:shd w:val="clear" w:color="auto" w:fill="E6E6E6"/>
            <w:noWrap/>
          </w:tcPr>
          <w:p w14:paraId="043B42BD" w14:textId="77777777" w:rsidR="00E53BF7" w:rsidRDefault="00AA76C3">
            <w:pPr>
              <w:pStyle w:val="TableHead"/>
            </w:pPr>
            <w:r>
              <w:lastRenderedPageBreak/>
              <w:t>XPath</w:t>
            </w:r>
          </w:p>
        </w:tc>
        <w:tc>
          <w:tcPr>
            <w:tcW w:w="720" w:type="dxa"/>
            <w:shd w:val="clear" w:color="auto" w:fill="E6E6E6"/>
            <w:noWrap/>
          </w:tcPr>
          <w:p w14:paraId="707C115E" w14:textId="77777777" w:rsidR="00E53BF7" w:rsidRDefault="00AA76C3">
            <w:pPr>
              <w:pStyle w:val="TableHead"/>
            </w:pPr>
            <w:r>
              <w:t>Card.</w:t>
            </w:r>
          </w:p>
        </w:tc>
        <w:tc>
          <w:tcPr>
            <w:tcW w:w="1152" w:type="dxa"/>
            <w:shd w:val="clear" w:color="auto" w:fill="E6E6E6"/>
            <w:noWrap/>
          </w:tcPr>
          <w:p w14:paraId="62B332A4" w14:textId="77777777" w:rsidR="00E53BF7" w:rsidRDefault="00AA76C3">
            <w:pPr>
              <w:pStyle w:val="TableHead"/>
            </w:pPr>
            <w:r>
              <w:t>Verb</w:t>
            </w:r>
          </w:p>
        </w:tc>
        <w:tc>
          <w:tcPr>
            <w:tcW w:w="864" w:type="dxa"/>
            <w:shd w:val="clear" w:color="auto" w:fill="E6E6E6"/>
            <w:noWrap/>
          </w:tcPr>
          <w:p w14:paraId="0FAAA236" w14:textId="77777777" w:rsidR="00E53BF7" w:rsidRDefault="00AA76C3">
            <w:pPr>
              <w:pStyle w:val="TableHead"/>
            </w:pPr>
            <w:r>
              <w:t>Data Type</w:t>
            </w:r>
          </w:p>
        </w:tc>
        <w:tc>
          <w:tcPr>
            <w:tcW w:w="864" w:type="dxa"/>
            <w:shd w:val="clear" w:color="auto" w:fill="E6E6E6"/>
            <w:noWrap/>
          </w:tcPr>
          <w:p w14:paraId="201DA2EC" w14:textId="77777777" w:rsidR="00E53BF7" w:rsidRDefault="00AA76C3">
            <w:pPr>
              <w:pStyle w:val="TableHead"/>
            </w:pPr>
            <w:r>
              <w:t>CONF#</w:t>
            </w:r>
          </w:p>
        </w:tc>
        <w:tc>
          <w:tcPr>
            <w:tcW w:w="864" w:type="dxa"/>
            <w:shd w:val="clear" w:color="auto" w:fill="E6E6E6"/>
            <w:noWrap/>
          </w:tcPr>
          <w:p w14:paraId="2BFFFF25" w14:textId="77777777" w:rsidR="00E53BF7" w:rsidRDefault="00AA76C3">
            <w:pPr>
              <w:pStyle w:val="TableHead"/>
            </w:pPr>
            <w:r>
              <w:t>Value</w:t>
            </w:r>
          </w:p>
        </w:tc>
      </w:tr>
      <w:tr w:rsidR="00E53BF7" w14:paraId="74BC5996" w14:textId="77777777">
        <w:trPr>
          <w:jc w:val="center"/>
        </w:trPr>
        <w:tc>
          <w:tcPr>
            <w:tcW w:w="10216" w:type="dxa"/>
            <w:gridSpan w:val="6"/>
          </w:tcPr>
          <w:p w14:paraId="72DF1F30" w14:textId="77777777" w:rsidR="00E53BF7" w:rsidRDefault="00AA76C3">
            <w:pPr>
              <w:pStyle w:val="TableText"/>
            </w:pPr>
            <w:r>
              <w:t>ClinicalDocument (identifier: urn:hl7ii:2.16.840.1.113883.10.20.5.37:2016-08-01)</w:t>
            </w:r>
          </w:p>
        </w:tc>
      </w:tr>
      <w:tr w:rsidR="00E53BF7" w14:paraId="177A1C35" w14:textId="77777777">
        <w:trPr>
          <w:jc w:val="center"/>
        </w:trPr>
        <w:tc>
          <w:tcPr>
            <w:tcW w:w="3445" w:type="dxa"/>
          </w:tcPr>
          <w:p w14:paraId="78C5D815" w14:textId="77777777" w:rsidR="00E53BF7" w:rsidRDefault="00AA76C3">
            <w:pPr>
              <w:pStyle w:val="TableText"/>
            </w:pPr>
            <w:r>
              <w:tab/>
              <w:t>templateId</w:t>
            </w:r>
          </w:p>
        </w:tc>
        <w:tc>
          <w:tcPr>
            <w:tcW w:w="720" w:type="dxa"/>
          </w:tcPr>
          <w:p w14:paraId="58FFA2ED" w14:textId="77777777" w:rsidR="00E53BF7" w:rsidRDefault="00AA76C3">
            <w:pPr>
              <w:pStyle w:val="TableText"/>
            </w:pPr>
            <w:r>
              <w:t>1..1</w:t>
            </w:r>
          </w:p>
        </w:tc>
        <w:tc>
          <w:tcPr>
            <w:tcW w:w="1152" w:type="dxa"/>
          </w:tcPr>
          <w:p w14:paraId="621A3D54" w14:textId="77777777" w:rsidR="00E53BF7" w:rsidRDefault="00AA76C3">
            <w:pPr>
              <w:pStyle w:val="TableText"/>
            </w:pPr>
            <w:r>
              <w:t>SHALL</w:t>
            </w:r>
          </w:p>
        </w:tc>
        <w:tc>
          <w:tcPr>
            <w:tcW w:w="864" w:type="dxa"/>
          </w:tcPr>
          <w:p w14:paraId="23AFBA8D" w14:textId="77777777" w:rsidR="00E53BF7" w:rsidRDefault="00E53BF7">
            <w:pPr>
              <w:pStyle w:val="TableText"/>
            </w:pPr>
          </w:p>
        </w:tc>
        <w:tc>
          <w:tcPr>
            <w:tcW w:w="864" w:type="dxa"/>
          </w:tcPr>
          <w:p w14:paraId="27947071" w14:textId="31730D3D" w:rsidR="00E53BF7" w:rsidRDefault="005811C6">
            <w:pPr>
              <w:pStyle w:val="TableText"/>
            </w:pPr>
            <w:hyperlink w:anchor="C_3247-30545">
              <w:r w:rsidR="00AA76C3">
                <w:rPr>
                  <w:rStyle w:val="HyperlinkText9pt"/>
                </w:rPr>
                <w:t>3247-30545</w:t>
              </w:r>
            </w:hyperlink>
          </w:p>
        </w:tc>
        <w:tc>
          <w:tcPr>
            <w:tcW w:w="3171" w:type="dxa"/>
          </w:tcPr>
          <w:p w14:paraId="04AA61E4" w14:textId="77777777" w:rsidR="00E53BF7" w:rsidRDefault="00E53BF7">
            <w:pPr>
              <w:pStyle w:val="TableText"/>
            </w:pPr>
          </w:p>
        </w:tc>
      </w:tr>
      <w:tr w:rsidR="00E53BF7" w14:paraId="2290102E" w14:textId="77777777">
        <w:trPr>
          <w:jc w:val="center"/>
        </w:trPr>
        <w:tc>
          <w:tcPr>
            <w:tcW w:w="3445" w:type="dxa"/>
          </w:tcPr>
          <w:p w14:paraId="4298CF75" w14:textId="77777777" w:rsidR="00E53BF7" w:rsidRDefault="00AA76C3">
            <w:pPr>
              <w:pStyle w:val="TableText"/>
            </w:pPr>
            <w:r>
              <w:tab/>
            </w:r>
            <w:r>
              <w:tab/>
              <w:t>@root</w:t>
            </w:r>
          </w:p>
        </w:tc>
        <w:tc>
          <w:tcPr>
            <w:tcW w:w="720" w:type="dxa"/>
          </w:tcPr>
          <w:p w14:paraId="7B5B89CD" w14:textId="77777777" w:rsidR="00E53BF7" w:rsidRDefault="00AA76C3">
            <w:pPr>
              <w:pStyle w:val="TableText"/>
            </w:pPr>
            <w:r>
              <w:t>1..1</w:t>
            </w:r>
          </w:p>
        </w:tc>
        <w:tc>
          <w:tcPr>
            <w:tcW w:w="1152" w:type="dxa"/>
          </w:tcPr>
          <w:p w14:paraId="01C27690" w14:textId="77777777" w:rsidR="00E53BF7" w:rsidRDefault="00AA76C3">
            <w:pPr>
              <w:pStyle w:val="TableText"/>
            </w:pPr>
            <w:r>
              <w:t>SHALL</w:t>
            </w:r>
          </w:p>
        </w:tc>
        <w:tc>
          <w:tcPr>
            <w:tcW w:w="864" w:type="dxa"/>
          </w:tcPr>
          <w:p w14:paraId="1C4B13CF" w14:textId="77777777" w:rsidR="00E53BF7" w:rsidRDefault="00E53BF7">
            <w:pPr>
              <w:pStyle w:val="TableText"/>
            </w:pPr>
          </w:p>
        </w:tc>
        <w:tc>
          <w:tcPr>
            <w:tcW w:w="864" w:type="dxa"/>
          </w:tcPr>
          <w:p w14:paraId="0743A719" w14:textId="25CF9954" w:rsidR="00E53BF7" w:rsidRDefault="005811C6">
            <w:pPr>
              <w:pStyle w:val="TableText"/>
            </w:pPr>
            <w:hyperlink w:anchor="C_3247-30546">
              <w:r w:rsidR="00AA76C3">
                <w:rPr>
                  <w:rStyle w:val="HyperlinkText9pt"/>
                </w:rPr>
                <w:t>3247-30546</w:t>
              </w:r>
            </w:hyperlink>
          </w:p>
        </w:tc>
        <w:tc>
          <w:tcPr>
            <w:tcW w:w="3171" w:type="dxa"/>
          </w:tcPr>
          <w:p w14:paraId="496E2BB8" w14:textId="77777777" w:rsidR="00E53BF7" w:rsidRDefault="00AA76C3">
            <w:pPr>
              <w:pStyle w:val="TableText"/>
            </w:pPr>
            <w:r>
              <w:t>2.16.840.1.113883.10.20.5.7.3.1.1</w:t>
            </w:r>
          </w:p>
        </w:tc>
      </w:tr>
      <w:tr w:rsidR="00E53BF7" w14:paraId="1988AB3A" w14:textId="77777777">
        <w:trPr>
          <w:jc w:val="center"/>
        </w:trPr>
        <w:tc>
          <w:tcPr>
            <w:tcW w:w="3445" w:type="dxa"/>
          </w:tcPr>
          <w:p w14:paraId="0BC9827D" w14:textId="77777777" w:rsidR="00E53BF7" w:rsidRDefault="00AA76C3">
            <w:pPr>
              <w:pStyle w:val="TableText"/>
            </w:pPr>
            <w:r>
              <w:tab/>
              <w:t>templateId</w:t>
            </w:r>
          </w:p>
        </w:tc>
        <w:tc>
          <w:tcPr>
            <w:tcW w:w="720" w:type="dxa"/>
          </w:tcPr>
          <w:p w14:paraId="4C9FBDB7" w14:textId="77777777" w:rsidR="00E53BF7" w:rsidRDefault="00AA76C3">
            <w:pPr>
              <w:pStyle w:val="TableText"/>
            </w:pPr>
            <w:r>
              <w:t>1..1</w:t>
            </w:r>
          </w:p>
        </w:tc>
        <w:tc>
          <w:tcPr>
            <w:tcW w:w="1152" w:type="dxa"/>
          </w:tcPr>
          <w:p w14:paraId="273DFA30" w14:textId="77777777" w:rsidR="00E53BF7" w:rsidRDefault="00AA76C3">
            <w:pPr>
              <w:pStyle w:val="TableText"/>
            </w:pPr>
            <w:r>
              <w:t>SHALL</w:t>
            </w:r>
          </w:p>
        </w:tc>
        <w:tc>
          <w:tcPr>
            <w:tcW w:w="864" w:type="dxa"/>
          </w:tcPr>
          <w:p w14:paraId="0FB3BBB6" w14:textId="77777777" w:rsidR="00E53BF7" w:rsidRDefault="00E53BF7">
            <w:pPr>
              <w:pStyle w:val="TableText"/>
            </w:pPr>
          </w:p>
        </w:tc>
        <w:tc>
          <w:tcPr>
            <w:tcW w:w="864" w:type="dxa"/>
          </w:tcPr>
          <w:p w14:paraId="7D34F866" w14:textId="2839FFE3" w:rsidR="00E53BF7" w:rsidRDefault="005811C6">
            <w:pPr>
              <w:pStyle w:val="TableText"/>
            </w:pPr>
            <w:hyperlink w:anchor="C_3247-22573">
              <w:r w:rsidR="00AA76C3">
                <w:rPr>
                  <w:rStyle w:val="HyperlinkText9pt"/>
                </w:rPr>
                <w:t>3247-22573</w:t>
              </w:r>
            </w:hyperlink>
          </w:p>
        </w:tc>
        <w:tc>
          <w:tcPr>
            <w:tcW w:w="3171" w:type="dxa"/>
          </w:tcPr>
          <w:p w14:paraId="742A659A" w14:textId="77777777" w:rsidR="00E53BF7" w:rsidRDefault="00E53BF7">
            <w:pPr>
              <w:pStyle w:val="TableText"/>
            </w:pPr>
          </w:p>
        </w:tc>
      </w:tr>
      <w:tr w:rsidR="00E53BF7" w14:paraId="3470F011" w14:textId="77777777">
        <w:trPr>
          <w:jc w:val="center"/>
        </w:trPr>
        <w:tc>
          <w:tcPr>
            <w:tcW w:w="3445" w:type="dxa"/>
          </w:tcPr>
          <w:p w14:paraId="2B1D814D" w14:textId="77777777" w:rsidR="00E53BF7" w:rsidRDefault="00AA76C3">
            <w:pPr>
              <w:pStyle w:val="TableText"/>
            </w:pPr>
            <w:r>
              <w:tab/>
            </w:r>
            <w:r>
              <w:tab/>
              <w:t>@root</w:t>
            </w:r>
          </w:p>
        </w:tc>
        <w:tc>
          <w:tcPr>
            <w:tcW w:w="720" w:type="dxa"/>
          </w:tcPr>
          <w:p w14:paraId="25F6276A" w14:textId="77777777" w:rsidR="00E53BF7" w:rsidRDefault="00AA76C3">
            <w:pPr>
              <w:pStyle w:val="TableText"/>
            </w:pPr>
            <w:r>
              <w:t>1..1</w:t>
            </w:r>
          </w:p>
        </w:tc>
        <w:tc>
          <w:tcPr>
            <w:tcW w:w="1152" w:type="dxa"/>
          </w:tcPr>
          <w:p w14:paraId="6F52C913" w14:textId="77777777" w:rsidR="00E53BF7" w:rsidRDefault="00AA76C3">
            <w:pPr>
              <w:pStyle w:val="TableText"/>
            </w:pPr>
            <w:r>
              <w:t>SHALL</w:t>
            </w:r>
          </w:p>
        </w:tc>
        <w:tc>
          <w:tcPr>
            <w:tcW w:w="864" w:type="dxa"/>
          </w:tcPr>
          <w:p w14:paraId="55F8C740" w14:textId="77777777" w:rsidR="00E53BF7" w:rsidRDefault="00E53BF7">
            <w:pPr>
              <w:pStyle w:val="TableText"/>
            </w:pPr>
          </w:p>
        </w:tc>
        <w:tc>
          <w:tcPr>
            <w:tcW w:w="864" w:type="dxa"/>
          </w:tcPr>
          <w:p w14:paraId="4400CB13" w14:textId="541A6F2C" w:rsidR="00E53BF7" w:rsidRDefault="005811C6">
            <w:pPr>
              <w:pStyle w:val="TableText"/>
            </w:pPr>
            <w:hyperlink w:anchor="C_3247-30254">
              <w:r w:rsidR="00AA76C3">
                <w:rPr>
                  <w:rStyle w:val="HyperlinkText9pt"/>
                </w:rPr>
                <w:t>3247-30254</w:t>
              </w:r>
            </w:hyperlink>
          </w:p>
        </w:tc>
        <w:tc>
          <w:tcPr>
            <w:tcW w:w="3171" w:type="dxa"/>
          </w:tcPr>
          <w:p w14:paraId="6D7B7629" w14:textId="77777777" w:rsidR="00E53BF7" w:rsidRDefault="00AA76C3">
            <w:pPr>
              <w:pStyle w:val="TableText"/>
            </w:pPr>
            <w:r>
              <w:t>2.16.840.1.113883.10.20.5.37</w:t>
            </w:r>
          </w:p>
        </w:tc>
      </w:tr>
      <w:tr w:rsidR="00E53BF7" w14:paraId="16315325" w14:textId="77777777">
        <w:trPr>
          <w:jc w:val="center"/>
        </w:trPr>
        <w:tc>
          <w:tcPr>
            <w:tcW w:w="3445" w:type="dxa"/>
          </w:tcPr>
          <w:p w14:paraId="6BB688AD" w14:textId="77777777" w:rsidR="00E53BF7" w:rsidRDefault="00AA76C3">
            <w:pPr>
              <w:pStyle w:val="TableText"/>
            </w:pPr>
            <w:r>
              <w:tab/>
            </w:r>
            <w:r>
              <w:tab/>
              <w:t>@extension</w:t>
            </w:r>
          </w:p>
        </w:tc>
        <w:tc>
          <w:tcPr>
            <w:tcW w:w="720" w:type="dxa"/>
          </w:tcPr>
          <w:p w14:paraId="54A64025" w14:textId="77777777" w:rsidR="00E53BF7" w:rsidRDefault="00AA76C3">
            <w:pPr>
              <w:pStyle w:val="TableText"/>
            </w:pPr>
            <w:r>
              <w:t>1..1</w:t>
            </w:r>
          </w:p>
        </w:tc>
        <w:tc>
          <w:tcPr>
            <w:tcW w:w="1152" w:type="dxa"/>
          </w:tcPr>
          <w:p w14:paraId="08F7A97B" w14:textId="77777777" w:rsidR="00E53BF7" w:rsidRDefault="00AA76C3">
            <w:pPr>
              <w:pStyle w:val="TableText"/>
            </w:pPr>
            <w:r>
              <w:t>SHALL</w:t>
            </w:r>
          </w:p>
        </w:tc>
        <w:tc>
          <w:tcPr>
            <w:tcW w:w="864" w:type="dxa"/>
          </w:tcPr>
          <w:p w14:paraId="202D8597" w14:textId="77777777" w:rsidR="00E53BF7" w:rsidRDefault="00E53BF7">
            <w:pPr>
              <w:pStyle w:val="TableText"/>
            </w:pPr>
          </w:p>
        </w:tc>
        <w:tc>
          <w:tcPr>
            <w:tcW w:w="864" w:type="dxa"/>
          </w:tcPr>
          <w:p w14:paraId="0D6AA449" w14:textId="1527BE4F" w:rsidR="00E53BF7" w:rsidRDefault="005811C6">
            <w:pPr>
              <w:pStyle w:val="TableText"/>
            </w:pPr>
            <w:hyperlink w:anchor="C_3247-30285">
              <w:r w:rsidR="00AA76C3">
                <w:rPr>
                  <w:rStyle w:val="HyperlinkText9pt"/>
                </w:rPr>
                <w:t>3247-30285</w:t>
              </w:r>
            </w:hyperlink>
          </w:p>
        </w:tc>
        <w:tc>
          <w:tcPr>
            <w:tcW w:w="3171" w:type="dxa"/>
          </w:tcPr>
          <w:p w14:paraId="4F2D415C" w14:textId="77777777" w:rsidR="00E53BF7" w:rsidRDefault="00AA76C3">
            <w:pPr>
              <w:pStyle w:val="TableText"/>
            </w:pPr>
            <w:r>
              <w:t>2016-08-01</w:t>
            </w:r>
          </w:p>
        </w:tc>
      </w:tr>
      <w:tr w:rsidR="00E53BF7" w14:paraId="28AA802C" w14:textId="77777777">
        <w:trPr>
          <w:jc w:val="center"/>
        </w:trPr>
        <w:tc>
          <w:tcPr>
            <w:tcW w:w="3445" w:type="dxa"/>
          </w:tcPr>
          <w:p w14:paraId="7D4F7B6B" w14:textId="77777777" w:rsidR="00E53BF7" w:rsidRDefault="00AA76C3">
            <w:pPr>
              <w:pStyle w:val="TableText"/>
            </w:pPr>
            <w:r>
              <w:tab/>
              <w:t>componentOf</w:t>
            </w:r>
          </w:p>
        </w:tc>
        <w:tc>
          <w:tcPr>
            <w:tcW w:w="720" w:type="dxa"/>
          </w:tcPr>
          <w:p w14:paraId="6D3EB4ED" w14:textId="77777777" w:rsidR="00E53BF7" w:rsidRDefault="00AA76C3">
            <w:pPr>
              <w:pStyle w:val="TableText"/>
            </w:pPr>
            <w:r>
              <w:t>1..1</w:t>
            </w:r>
          </w:p>
        </w:tc>
        <w:tc>
          <w:tcPr>
            <w:tcW w:w="1152" w:type="dxa"/>
          </w:tcPr>
          <w:p w14:paraId="19AFC815" w14:textId="77777777" w:rsidR="00E53BF7" w:rsidRDefault="00AA76C3">
            <w:pPr>
              <w:pStyle w:val="TableText"/>
            </w:pPr>
            <w:r>
              <w:t>SHALL</w:t>
            </w:r>
          </w:p>
        </w:tc>
        <w:tc>
          <w:tcPr>
            <w:tcW w:w="864" w:type="dxa"/>
          </w:tcPr>
          <w:p w14:paraId="079B9B55" w14:textId="77777777" w:rsidR="00E53BF7" w:rsidRDefault="00E53BF7">
            <w:pPr>
              <w:pStyle w:val="TableText"/>
            </w:pPr>
          </w:p>
        </w:tc>
        <w:tc>
          <w:tcPr>
            <w:tcW w:w="864" w:type="dxa"/>
          </w:tcPr>
          <w:p w14:paraId="77A2CD37" w14:textId="30BC8F94" w:rsidR="00E53BF7" w:rsidRDefault="005811C6">
            <w:pPr>
              <w:pStyle w:val="TableText"/>
            </w:pPr>
            <w:hyperlink w:anchor="C_3247-22575">
              <w:r w:rsidR="00AA76C3">
                <w:rPr>
                  <w:rStyle w:val="HyperlinkText9pt"/>
                </w:rPr>
                <w:t>3247-22575</w:t>
              </w:r>
            </w:hyperlink>
          </w:p>
        </w:tc>
        <w:tc>
          <w:tcPr>
            <w:tcW w:w="3171" w:type="dxa"/>
          </w:tcPr>
          <w:p w14:paraId="3BA79FCE" w14:textId="77777777" w:rsidR="00E53BF7" w:rsidRDefault="00E53BF7">
            <w:pPr>
              <w:pStyle w:val="TableText"/>
            </w:pPr>
          </w:p>
        </w:tc>
      </w:tr>
      <w:tr w:rsidR="00E53BF7" w14:paraId="6F48FCB9" w14:textId="77777777">
        <w:trPr>
          <w:jc w:val="center"/>
        </w:trPr>
        <w:tc>
          <w:tcPr>
            <w:tcW w:w="3445" w:type="dxa"/>
          </w:tcPr>
          <w:p w14:paraId="3003E5C3" w14:textId="77777777" w:rsidR="00E53BF7" w:rsidRDefault="00AA76C3">
            <w:pPr>
              <w:pStyle w:val="TableText"/>
            </w:pPr>
            <w:r>
              <w:tab/>
            </w:r>
            <w:r>
              <w:tab/>
              <w:t>encompassingEncounter</w:t>
            </w:r>
          </w:p>
        </w:tc>
        <w:tc>
          <w:tcPr>
            <w:tcW w:w="720" w:type="dxa"/>
          </w:tcPr>
          <w:p w14:paraId="20923226" w14:textId="77777777" w:rsidR="00E53BF7" w:rsidRDefault="00AA76C3">
            <w:pPr>
              <w:pStyle w:val="TableText"/>
            </w:pPr>
            <w:r>
              <w:t>1..1</w:t>
            </w:r>
          </w:p>
        </w:tc>
        <w:tc>
          <w:tcPr>
            <w:tcW w:w="1152" w:type="dxa"/>
          </w:tcPr>
          <w:p w14:paraId="239A9A26" w14:textId="77777777" w:rsidR="00E53BF7" w:rsidRDefault="00AA76C3">
            <w:pPr>
              <w:pStyle w:val="TableText"/>
            </w:pPr>
            <w:r>
              <w:t>SHALL</w:t>
            </w:r>
          </w:p>
        </w:tc>
        <w:tc>
          <w:tcPr>
            <w:tcW w:w="864" w:type="dxa"/>
          </w:tcPr>
          <w:p w14:paraId="7D185C13" w14:textId="77777777" w:rsidR="00E53BF7" w:rsidRDefault="00E53BF7">
            <w:pPr>
              <w:pStyle w:val="TableText"/>
            </w:pPr>
          </w:p>
        </w:tc>
        <w:tc>
          <w:tcPr>
            <w:tcW w:w="864" w:type="dxa"/>
          </w:tcPr>
          <w:p w14:paraId="2A912E8E" w14:textId="4CDCE10E" w:rsidR="00E53BF7" w:rsidRDefault="005811C6">
            <w:pPr>
              <w:pStyle w:val="TableText"/>
            </w:pPr>
            <w:hyperlink w:anchor="C_3247-22576">
              <w:r w:rsidR="00AA76C3">
                <w:rPr>
                  <w:rStyle w:val="HyperlinkText9pt"/>
                </w:rPr>
                <w:t>3247-22576</w:t>
              </w:r>
            </w:hyperlink>
          </w:p>
        </w:tc>
        <w:tc>
          <w:tcPr>
            <w:tcW w:w="3171" w:type="dxa"/>
          </w:tcPr>
          <w:p w14:paraId="1EB3B58F" w14:textId="77777777" w:rsidR="00E53BF7" w:rsidRDefault="00E53BF7">
            <w:pPr>
              <w:pStyle w:val="TableText"/>
            </w:pPr>
          </w:p>
        </w:tc>
      </w:tr>
      <w:tr w:rsidR="00E53BF7" w14:paraId="572EBE43" w14:textId="77777777">
        <w:trPr>
          <w:jc w:val="center"/>
        </w:trPr>
        <w:tc>
          <w:tcPr>
            <w:tcW w:w="3445" w:type="dxa"/>
          </w:tcPr>
          <w:p w14:paraId="5E1433E0" w14:textId="77777777" w:rsidR="00E53BF7" w:rsidRDefault="00AA76C3">
            <w:pPr>
              <w:pStyle w:val="TableText"/>
            </w:pPr>
            <w:r>
              <w:tab/>
            </w:r>
            <w:r>
              <w:tab/>
            </w:r>
            <w:r>
              <w:tab/>
              <w:t>code</w:t>
            </w:r>
          </w:p>
        </w:tc>
        <w:tc>
          <w:tcPr>
            <w:tcW w:w="720" w:type="dxa"/>
          </w:tcPr>
          <w:p w14:paraId="4816FD27" w14:textId="77777777" w:rsidR="00E53BF7" w:rsidRDefault="00AA76C3">
            <w:pPr>
              <w:pStyle w:val="TableText"/>
            </w:pPr>
            <w:r>
              <w:t>1..1</w:t>
            </w:r>
          </w:p>
        </w:tc>
        <w:tc>
          <w:tcPr>
            <w:tcW w:w="1152" w:type="dxa"/>
          </w:tcPr>
          <w:p w14:paraId="34FAA6C6" w14:textId="77777777" w:rsidR="00E53BF7" w:rsidRDefault="00AA76C3">
            <w:pPr>
              <w:pStyle w:val="TableText"/>
            </w:pPr>
            <w:r>
              <w:t>SHALL</w:t>
            </w:r>
          </w:p>
        </w:tc>
        <w:tc>
          <w:tcPr>
            <w:tcW w:w="864" w:type="dxa"/>
          </w:tcPr>
          <w:p w14:paraId="0EDCB919" w14:textId="77777777" w:rsidR="00E53BF7" w:rsidRDefault="00E53BF7">
            <w:pPr>
              <w:pStyle w:val="TableText"/>
            </w:pPr>
          </w:p>
        </w:tc>
        <w:tc>
          <w:tcPr>
            <w:tcW w:w="864" w:type="dxa"/>
          </w:tcPr>
          <w:p w14:paraId="44B5AC47" w14:textId="50B2AA14" w:rsidR="00E53BF7" w:rsidRDefault="005811C6">
            <w:pPr>
              <w:pStyle w:val="TableText"/>
            </w:pPr>
            <w:hyperlink w:anchor="C_3247-22577">
              <w:r w:rsidR="00AA76C3">
                <w:rPr>
                  <w:rStyle w:val="HyperlinkText9pt"/>
                </w:rPr>
                <w:t>3247-22577</w:t>
              </w:r>
            </w:hyperlink>
          </w:p>
        </w:tc>
        <w:tc>
          <w:tcPr>
            <w:tcW w:w="3171" w:type="dxa"/>
          </w:tcPr>
          <w:p w14:paraId="089F027A" w14:textId="77777777" w:rsidR="00E53BF7" w:rsidRDefault="00E53BF7">
            <w:pPr>
              <w:pStyle w:val="TableText"/>
            </w:pPr>
          </w:p>
        </w:tc>
      </w:tr>
      <w:tr w:rsidR="00E53BF7" w14:paraId="1ECA5F74" w14:textId="77777777">
        <w:trPr>
          <w:jc w:val="center"/>
        </w:trPr>
        <w:tc>
          <w:tcPr>
            <w:tcW w:w="3445" w:type="dxa"/>
          </w:tcPr>
          <w:p w14:paraId="3745F62B" w14:textId="77777777" w:rsidR="00E53BF7" w:rsidRDefault="00AA76C3">
            <w:pPr>
              <w:pStyle w:val="TableText"/>
            </w:pPr>
            <w:r>
              <w:tab/>
            </w:r>
            <w:r>
              <w:tab/>
            </w:r>
            <w:r>
              <w:tab/>
            </w:r>
            <w:r>
              <w:tab/>
              <w:t>@code</w:t>
            </w:r>
          </w:p>
        </w:tc>
        <w:tc>
          <w:tcPr>
            <w:tcW w:w="720" w:type="dxa"/>
          </w:tcPr>
          <w:p w14:paraId="1201A3B2" w14:textId="77777777" w:rsidR="00E53BF7" w:rsidRDefault="00AA76C3">
            <w:pPr>
              <w:pStyle w:val="TableText"/>
            </w:pPr>
            <w:r>
              <w:t>1..1</w:t>
            </w:r>
          </w:p>
        </w:tc>
        <w:tc>
          <w:tcPr>
            <w:tcW w:w="1152" w:type="dxa"/>
          </w:tcPr>
          <w:p w14:paraId="63F18F7F" w14:textId="77777777" w:rsidR="00E53BF7" w:rsidRDefault="00AA76C3">
            <w:pPr>
              <w:pStyle w:val="TableText"/>
            </w:pPr>
            <w:r>
              <w:t>SHALL</w:t>
            </w:r>
          </w:p>
        </w:tc>
        <w:tc>
          <w:tcPr>
            <w:tcW w:w="864" w:type="dxa"/>
          </w:tcPr>
          <w:p w14:paraId="451ADEF1" w14:textId="77777777" w:rsidR="00E53BF7" w:rsidRDefault="00E53BF7">
            <w:pPr>
              <w:pStyle w:val="TableText"/>
            </w:pPr>
          </w:p>
        </w:tc>
        <w:tc>
          <w:tcPr>
            <w:tcW w:w="864" w:type="dxa"/>
          </w:tcPr>
          <w:p w14:paraId="32E79B4B" w14:textId="7133B2DB" w:rsidR="00E53BF7" w:rsidRDefault="005811C6">
            <w:pPr>
              <w:pStyle w:val="TableText"/>
            </w:pPr>
            <w:hyperlink w:anchor="C_3247-22578">
              <w:r w:rsidR="00AA76C3">
                <w:rPr>
                  <w:rStyle w:val="HyperlinkText9pt"/>
                </w:rPr>
                <w:t>3247-22578</w:t>
              </w:r>
            </w:hyperlink>
          </w:p>
        </w:tc>
        <w:tc>
          <w:tcPr>
            <w:tcW w:w="3171" w:type="dxa"/>
          </w:tcPr>
          <w:p w14:paraId="7A3D5A9E" w14:textId="77777777" w:rsidR="00E53BF7" w:rsidRDefault="00AA76C3">
            <w:pPr>
              <w:pStyle w:val="TableText"/>
            </w:pPr>
            <w:r>
              <w:t>urn:oid:2.16.840.1.113883.5.4 (HL7ActCode) = AMB</w:t>
            </w:r>
          </w:p>
        </w:tc>
      </w:tr>
      <w:tr w:rsidR="00E53BF7" w14:paraId="0C8CC522" w14:textId="77777777">
        <w:trPr>
          <w:jc w:val="center"/>
        </w:trPr>
        <w:tc>
          <w:tcPr>
            <w:tcW w:w="3445" w:type="dxa"/>
          </w:tcPr>
          <w:p w14:paraId="54BCA8F3" w14:textId="77777777" w:rsidR="00E53BF7" w:rsidRDefault="00AA76C3">
            <w:pPr>
              <w:pStyle w:val="TableText"/>
            </w:pPr>
            <w:r>
              <w:tab/>
            </w:r>
            <w:r>
              <w:tab/>
            </w:r>
            <w:r>
              <w:tab/>
              <w:t>effectiveTime</w:t>
            </w:r>
          </w:p>
        </w:tc>
        <w:tc>
          <w:tcPr>
            <w:tcW w:w="720" w:type="dxa"/>
          </w:tcPr>
          <w:p w14:paraId="64AA5AE0" w14:textId="77777777" w:rsidR="00E53BF7" w:rsidRDefault="00AA76C3">
            <w:pPr>
              <w:pStyle w:val="TableText"/>
            </w:pPr>
            <w:r>
              <w:t>1..1</w:t>
            </w:r>
          </w:p>
        </w:tc>
        <w:tc>
          <w:tcPr>
            <w:tcW w:w="1152" w:type="dxa"/>
          </w:tcPr>
          <w:p w14:paraId="766D3317" w14:textId="77777777" w:rsidR="00E53BF7" w:rsidRDefault="00AA76C3">
            <w:pPr>
              <w:pStyle w:val="TableText"/>
            </w:pPr>
            <w:r>
              <w:t>SHALL</w:t>
            </w:r>
          </w:p>
        </w:tc>
        <w:tc>
          <w:tcPr>
            <w:tcW w:w="864" w:type="dxa"/>
          </w:tcPr>
          <w:p w14:paraId="564DF2E3" w14:textId="77777777" w:rsidR="00E53BF7" w:rsidRDefault="00E53BF7">
            <w:pPr>
              <w:pStyle w:val="TableText"/>
            </w:pPr>
          </w:p>
        </w:tc>
        <w:tc>
          <w:tcPr>
            <w:tcW w:w="864" w:type="dxa"/>
          </w:tcPr>
          <w:p w14:paraId="076BE049" w14:textId="6761637B" w:rsidR="00E53BF7" w:rsidRDefault="005811C6">
            <w:pPr>
              <w:pStyle w:val="TableText"/>
            </w:pPr>
            <w:hyperlink w:anchor="C_3247-22579">
              <w:r w:rsidR="00AA76C3">
                <w:rPr>
                  <w:rStyle w:val="HyperlinkText9pt"/>
                </w:rPr>
                <w:t>3247-22579</w:t>
              </w:r>
            </w:hyperlink>
          </w:p>
        </w:tc>
        <w:tc>
          <w:tcPr>
            <w:tcW w:w="3171" w:type="dxa"/>
          </w:tcPr>
          <w:p w14:paraId="5088009F" w14:textId="77777777" w:rsidR="00E53BF7" w:rsidRDefault="00E53BF7">
            <w:pPr>
              <w:pStyle w:val="TableText"/>
            </w:pPr>
          </w:p>
        </w:tc>
      </w:tr>
      <w:tr w:rsidR="00E53BF7" w14:paraId="53470AE4" w14:textId="77777777">
        <w:trPr>
          <w:jc w:val="center"/>
        </w:trPr>
        <w:tc>
          <w:tcPr>
            <w:tcW w:w="3445" w:type="dxa"/>
          </w:tcPr>
          <w:p w14:paraId="0F735603" w14:textId="77777777" w:rsidR="00E53BF7" w:rsidRDefault="00AA76C3">
            <w:pPr>
              <w:pStyle w:val="TableText"/>
            </w:pPr>
            <w:r>
              <w:tab/>
            </w:r>
            <w:r>
              <w:tab/>
            </w:r>
            <w:r>
              <w:tab/>
            </w:r>
            <w:r>
              <w:tab/>
              <w:t>low</w:t>
            </w:r>
          </w:p>
        </w:tc>
        <w:tc>
          <w:tcPr>
            <w:tcW w:w="720" w:type="dxa"/>
          </w:tcPr>
          <w:p w14:paraId="56B76E74" w14:textId="77777777" w:rsidR="00E53BF7" w:rsidRDefault="00AA76C3">
            <w:pPr>
              <w:pStyle w:val="TableText"/>
            </w:pPr>
            <w:r>
              <w:t>1..1</w:t>
            </w:r>
          </w:p>
        </w:tc>
        <w:tc>
          <w:tcPr>
            <w:tcW w:w="1152" w:type="dxa"/>
          </w:tcPr>
          <w:p w14:paraId="56154F47" w14:textId="77777777" w:rsidR="00E53BF7" w:rsidRDefault="00AA76C3">
            <w:pPr>
              <w:pStyle w:val="TableText"/>
            </w:pPr>
            <w:r>
              <w:t>SHALL</w:t>
            </w:r>
          </w:p>
        </w:tc>
        <w:tc>
          <w:tcPr>
            <w:tcW w:w="864" w:type="dxa"/>
          </w:tcPr>
          <w:p w14:paraId="0A8F294B" w14:textId="77777777" w:rsidR="00E53BF7" w:rsidRDefault="00E53BF7">
            <w:pPr>
              <w:pStyle w:val="TableText"/>
            </w:pPr>
          </w:p>
        </w:tc>
        <w:tc>
          <w:tcPr>
            <w:tcW w:w="864" w:type="dxa"/>
          </w:tcPr>
          <w:p w14:paraId="312FD533" w14:textId="1E32637E" w:rsidR="00E53BF7" w:rsidRDefault="005811C6">
            <w:pPr>
              <w:pStyle w:val="TableText"/>
            </w:pPr>
            <w:hyperlink w:anchor="C_3247-22580">
              <w:r w:rsidR="00AA76C3">
                <w:rPr>
                  <w:rStyle w:val="HyperlinkText9pt"/>
                </w:rPr>
                <w:t>3247-22580</w:t>
              </w:r>
            </w:hyperlink>
          </w:p>
        </w:tc>
        <w:tc>
          <w:tcPr>
            <w:tcW w:w="3171" w:type="dxa"/>
          </w:tcPr>
          <w:p w14:paraId="1312CCCA" w14:textId="77777777" w:rsidR="00E53BF7" w:rsidRDefault="00E53BF7">
            <w:pPr>
              <w:pStyle w:val="TableText"/>
            </w:pPr>
          </w:p>
        </w:tc>
      </w:tr>
      <w:tr w:rsidR="00E53BF7" w14:paraId="4912D08D" w14:textId="77777777">
        <w:trPr>
          <w:jc w:val="center"/>
        </w:trPr>
        <w:tc>
          <w:tcPr>
            <w:tcW w:w="3445" w:type="dxa"/>
          </w:tcPr>
          <w:p w14:paraId="6779BECB" w14:textId="77777777" w:rsidR="00E53BF7" w:rsidRDefault="00AA76C3">
            <w:pPr>
              <w:pStyle w:val="TableText"/>
            </w:pPr>
            <w:r>
              <w:tab/>
            </w:r>
            <w:r>
              <w:tab/>
            </w:r>
            <w:r>
              <w:tab/>
            </w:r>
            <w:r>
              <w:tab/>
            </w:r>
            <w:r>
              <w:tab/>
              <w:t>@nullFlavor</w:t>
            </w:r>
          </w:p>
        </w:tc>
        <w:tc>
          <w:tcPr>
            <w:tcW w:w="720" w:type="dxa"/>
          </w:tcPr>
          <w:p w14:paraId="44995626" w14:textId="77777777" w:rsidR="00E53BF7" w:rsidRDefault="00AA76C3">
            <w:pPr>
              <w:pStyle w:val="TableText"/>
            </w:pPr>
            <w:r>
              <w:t>1..1</w:t>
            </w:r>
          </w:p>
        </w:tc>
        <w:tc>
          <w:tcPr>
            <w:tcW w:w="1152" w:type="dxa"/>
          </w:tcPr>
          <w:p w14:paraId="498AD8EE" w14:textId="77777777" w:rsidR="00E53BF7" w:rsidRDefault="00AA76C3">
            <w:pPr>
              <w:pStyle w:val="TableText"/>
            </w:pPr>
            <w:r>
              <w:t>SHALL</w:t>
            </w:r>
          </w:p>
        </w:tc>
        <w:tc>
          <w:tcPr>
            <w:tcW w:w="864" w:type="dxa"/>
          </w:tcPr>
          <w:p w14:paraId="6EB0F63A" w14:textId="77777777" w:rsidR="00E53BF7" w:rsidRDefault="00E53BF7">
            <w:pPr>
              <w:pStyle w:val="TableText"/>
            </w:pPr>
          </w:p>
        </w:tc>
        <w:tc>
          <w:tcPr>
            <w:tcW w:w="864" w:type="dxa"/>
          </w:tcPr>
          <w:p w14:paraId="15E3121F" w14:textId="0E1F8B47" w:rsidR="00E53BF7" w:rsidRDefault="005811C6">
            <w:pPr>
              <w:pStyle w:val="TableText"/>
            </w:pPr>
            <w:hyperlink w:anchor="C_3247-22581">
              <w:r w:rsidR="00AA76C3">
                <w:rPr>
                  <w:rStyle w:val="HyperlinkText9pt"/>
                </w:rPr>
                <w:t>3247-22581</w:t>
              </w:r>
            </w:hyperlink>
          </w:p>
        </w:tc>
        <w:tc>
          <w:tcPr>
            <w:tcW w:w="3171" w:type="dxa"/>
          </w:tcPr>
          <w:p w14:paraId="433AFD43" w14:textId="77777777" w:rsidR="00E53BF7" w:rsidRDefault="00AA76C3">
            <w:pPr>
              <w:pStyle w:val="TableText"/>
            </w:pPr>
            <w:r>
              <w:t>urn:oid:2.16.840.1.113883.5.1008 (HL7NullFlavor) = NA</w:t>
            </w:r>
          </w:p>
        </w:tc>
      </w:tr>
      <w:tr w:rsidR="00E53BF7" w14:paraId="5D1B98A9" w14:textId="77777777">
        <w:trPr>
          <w:jc w:val="center"/>
        </w:trPr>
        <w:tc>
          <w:tcPr>
            <w:tcW w:w="3445" w:type="dxa"/>
          </w:tcPr>
          <w:p w14:paraId="71D7898F" w14:textId="77777777" w:rsidR="00E53BF7" w:rsidRDefault="00AA76C3">
            <w:pPr>
              <w:pStyle w:val="TableText"/>
            </w:pPr>
            <w:r>
              <w:tab/>
            </w:r>
            <w:r>
              <w:tab/>
            </w:r>
            <w:r>
              <w:tab/>
              <w:t>location</w:t>
            </w:r>
          </w:p>
        </w:tc>
        <w:tc>
          <w:tcPr>
            <w:tcW w:w="720" w:type="dxa"/>
          </w:tcPr>
          <w:p w14:paraId="74C53911" w14:textId="77777777" w:rsidR="00E53BF7" w:rsidRDefault="00AA76C3">
            <w:pPr>
              <w:pStyle w:val="TableText"/>
            </w:pPr>
            <w:r>
              <w:t>1..1</w:t>
            </w:r>
          </w:p>
        </w:tc>
        <w:tc>
          <w:tcPr>
            <w:tcW w:w="1152" w:type="dxa"/>
          </w:tcPr>
          <w:p w14:paraId="4D2B46C6" w14:textId="77777777" w:rsidR="00E53BF7" w:rsidRDefault="00AA76C3">
            <w:pPr>
              <w:pStyle w:val="TableText"/>
            </w:pPr>
            <w:r>
              <w:t>SHALL</w:t>
            </w:r>
          </w:p>
        </w:tc>
        <w:tc>
          <w:tcPr>
            <w:tcW w:w="864" w:type="dxa"/>
          </w:tcPr>
          <w:p w14:paraId="1046EEAD" w14:textId="77777777" w:rsidR="00E53BF7" w:rsidRDefault="00E53BF7">
            <w:pPr>
              <w:pStyle w:val="TableText"/>
            </w:pPr>
          </w:p>
        </w:tc>
        <w:tc>
          <w:tcPr>
            <w:tcW w:w="864" w:type="dxa"/>
          </w:tcPr>
          <w:p w14:paraId="0C3F2709" w14:textId="6B2EE69A" w:rsidR="00E53BF7" w:rsidRDefault="005811C6">
            <w:pPr>
              <w:pStyle w:val="TableText"/>
            </w:pPr>
            <w:hyperlink w:anchor="C_3247-22582">
              <w:r w:rsidR="00AA76C3">
                <w:rPr>
                  <w:rStyle w:val="HyperlinkText9pt"/>
                </w:rPr>
                <w:t>3247-22582</w:t>
              </w:r>
            </w:hyperlink>
          </w:p>
        </w:tc>
        <w:tc>
          <w:tcPr>
            <w:tcW w:w="3171" w:type="dxa"/>
          </w:tcPr>
          <w:p w14:paraId="6DC942FB" w14:textId="77777777" w:rsidR="00E53BF7" w:rsidRDefault="00E53BF7">
            <w:pPr>
              <w:pStyle w:val="TableText"/>
            </w:pPr>
          </w:p>
        </w:tc>
      </w:tr>
      <w:tr w:rsidR="00E53BF7" w14:paraId="0975A139" w14:textId="77777777">
        <w:trPr>
          <w:jc w:val="center"/>
        </w:trPr>
        <w:tc>
          <w:tcPr>
            <w:tcW w:w="3445" w:type="dxa"/>
          </w:tcPr>
          <w:p w14:paraId="06BC6071" w14:textId="77777777" w:rsidR="00E53BF7" w:rsidRDefault="00AA76C3">
            <w:pPr>
              <w:pStyle w:val="TableText"/>
            </w:pPr>
            <w:r>
              <w:tab/>
            </w:r>
            <w:r>
              <w:tab/>
            </w:r>
            <w:r>
              <w:tab/>
            </w:r>
            <w:r>
              <w:tab/>
              <w:t>healthCareFacility</w:t>
            </w:r>
          </w:p>
        </w:tc>
        <w:tc>
          <w:tcPr>
            <w:tcW w:w="720" w:type="dxa"/>
          </w:tcPr>
          <w:p w14:paraId="03CC88C0" w14:textId="77777777" w:rsidR="00E53BF7" w:rsidRDefault="00AA76C3">
            <w:pPr>
              <w:pStyle w:val="TableText"/>
            </w:pPr>
            <w:r>
              <w:t>1..1</w:t>
            </w:r>
          </w:p>
        </w:tc>
        <w:tc>
          <w:tcPr>
            <w:tcW w:w="1152" w:type="dxa"/>
          </w:tcPr>
          <w:p w14:paraId="58A6DBFB" w14:textId="77777777" w:rsidR="00E53BF7" w:rsidRDefault="00AA76C3">
            <w:pPr>
              <w:pStyle w:val="TableText"/>
            </w:pPr>
            <w:r>
              <w:t>SHALL</w:t>
            </w:r>
          </w:p>
        </w:tc>
        <w:tc>
          <w:tcPr>
            <w:tcW w:w="864" w:type="dxa"/>
          </w:tcPr>
          <w:p w14:paraId="145208CC" w14:textId="77777777" w:rsidR="00E53BF7" w:rsidRDefault="00E53BF7">
            <w:pPr>
              <w:pStyle w:val="TableText"/>
            </w:pPr>
          </w:p>
        </w:tc>
        <w:tc>
          <w:tcPr>
            <w:tcW w:w="864" w:type="dxa"/>
          </w:tcPr>
          <w:p w14:paraId="2A284111" w14:textId="01518A8D" w:rsidR="00E53BF7" w:rsidRDefault="005811C6">
            <w:pPr>
              <w:pStyle w:val="TableText"/>
            </w:pPr>
            <w:hyperlink w:anchor="C_3247-22583">
              <w:r w:rsidR="00AA76C3">
                <w:rPr>
                  <w:rStyle w:val="HyperlinkText9pt"/>
                </w:rPr>
                <w:t>3247-22583</w:t>
              </w:r>
            </w:hyperlink>
          </w:p>
        </w:tc>
        <w:tc>
          <w:tcPr>
            <w:tcW w:w="3171" w:type="dxa"/>
          </w:tcPr>
          <w:p w14:paraId="6555038A" w14:textId="77777777" w:rsidR="00E53BF7" w:rsidRDefault="00E53BF7">
            <w:pPr>
              <w:pStyle w:val="TableText"/>
            </w:pPr>
          </w:p>
        </w:tc>
      </w:tr>
      <w:tr w:rsidR="00E53BF7" w14:paraId="0029FBA5" w14:textId="77777777">
        <w:trPr>
          <w:jc w:val="center"/>
        </w:trPr>
        <w:tc>
          <w:tcPr>
            <w:tcW w:w="3445" w:type="dxa"/>
          </w:tcPr>
          <w:p w14:paraId="00B6C441" w14:textId="77777777" w:rsidR="00E53BF7" w:rsidRDefault="00AA76C3">
            <w:pPr>
              <w:pStyle w:val="TableText"/>
            </w:pPr>
            <w:r>
              <w:tab/>
            </w:r>
            <w:r>
              <w:tab/>
            </w:r>
            <w:r>
              <w:tab/>
            </w:r>
            <w:r>
              <w:tab/>
            </w:r>
            <w:r>
              <w:tab/>
              <w:t>id</w:t>
            </w:r>
          </w:p>
        </w:tc>
        <w:tc>
          <w:tcPr>
            <w:tcW w:w="720" w:type="dxa"/>
          </w:tcPr>
          <w:p w14:paraId="7E939C18" w14:textId="77777777" w:rsidR="00E53BF7" w:rsidRDefault="00AA76C3">
            <w:pPr>
              <w:pStyle w:val="TableText"/>
            </w:pPr>
            <w:r>
              <w:t>1..1</w:t>
            </w:r>
          </w:p>
        </w:tc>
        <w:tc>
          <w:tcPr>
            <w:tcW w:w="1152" w:type="dxa"/>
          </w:tcPr>
          <w:p w14:paraId="7FD8448B" w14:textId="77777777" w:rsidR="00E53BF7" w:rsidRDefault="00AA76C3">
            <w:pPr>
              <w:pStyle w:val="TableText"/>
            </w:pPr>
            <w:r>
              <w:t>SHALL</w:t>
            </w:r>
          </w:p>
        </w:tc>
        <w:tc>
          <w:tcPr>
            <w:tcW w:w="864" w:type="dxa"/>
          </w:tcPr>
          <w:p w14:paraId="26CA8F98" w14:textId="77777777" w:rsidR="00E53BF7" w:rsidRDefault="00E53BF7">
            <w:pPr>
              <w:pStyle w:val="TableText"/>
            </w:pPr>
          </w:p>
        </w:tc>
        <w:tc>
          <w:tcPr>
            <w:tcW w:w="864" w:type="dxa"/>
          </w:tcPr>
          <w:p w14:paraId="43F380E0" w14:textId="303CE637" w:rsidR="00E53BF7" w:rsidRDefault="005811C6">
            <w:pPr>
              <w:pStyle w:val="TableText"/>
            </w:pPr>
            <w:hyperlink w:anchor="C_3247-22584">
              <w:r w:rsidR="00AA76C3">
                <w:rPr>
                  <w:rStyle w:val="HyperlinkText9pt"/>
                </w:rPr>
                <w:t>3247-22584</w:t>
              </w:r>
            </w:hyperlink>
          </w:p>
        </w:tc>
        <w:tc>
          <w:tcPr>
            <w:tcW w:w="3171" w:type="dxa"/>
          </w:tcPr>
          <w:p w14:paraId="6FA3F63A" w14:textId="77777777" w:rsidR="00E53BF7" w:rsidRDefault="00E53BF7">
            <w:pPr>
              <w:pStyle w:val="TableText"/>
            </w:pPr>
          </w:p>
        </w:tc>
      </w:tr>
      <w:tr w:rsidR="00E53BF7" w14:paraId="5611A580" w14:textId="77777777">
        <w:trPr>
          <w:jc w:val="center"/>
        </w:trPr>
        <w:tc>
          <w:tcPr>
            <w:tcW w:w="3445" w:type="dxa"/>
          </w:tcPr>
          <w:p w14:paraId="65A7A40F" w14:textId="77777777" w:rsidR="00E53BF7" w:rsidRDefault="00AA76C3">
            <w:pPr>
              <w:pStyle w:val="TableText"/>
            </w:pPr>
            <w:r>
              <w:tab/>
            </w:r>
            <w:r>
              <w:tab/>
            </w:r>
            <w:r>
              <w:tab/>
            </w:r>
            <w:r>
              <w:tab/>
            </w:r>
            <w:r>
              <w:tab/>
            </w:r>
            <w:r>
              <w:tab/>
              <w:t>@root</w:t>
            </w:r>
          </w:p>
        </w:tc>
        <w:tc>
          <w:tcPr>
            <w:tcW w:w="720" w:type="dxa"/>
          </w:tcPr>
          <w:p w14:paraId="6B4DB95A" w14:textId="77777777" w:rsidR="00E53BF7" w:rsidRDefault="00AA76C3">
            <w:pPr>
              <w:pStyle w:val="TableText"/>
            </w:pPr>
            <w:r>
              <w:t>1..1</w:t>
            </w:r>
          </w:p>
        </w:tc>
        <w:tc>
          <w:tcPr>
            <w:tcW w:w="1152" w:type="dxa"/>
          </w:tcPr>
          <w:p w14:paraId="1FCC9B1F" w14:textId="77777777" w:rsidR="00E53BF7" w:rsidRDefault="00AA76C3">
            <w:pPr>
              <w:pStyle w:val="TableText"/>
            </w:pPr>
            <w:r>
              <w:t>SHALL</w:t>
            </w:r>
          </w:p>
        </w:tc>
        <w:tc>
          <w:tcPr>
            <w:tcW w:w="864" w:type="dxa"/>
          </w:tcPr>
          <w:p w14:paraId="0767BD9F" w14:textId="77777777" w:rsidR="00E53BF7" w:rsidRDefault="00E53BF7">
            <w:pPr>
              <w:pStyle w:val="TableText"/>
            </w:pPr>
          </w:p>
        </w:tc>
        <w:tc>
          <w:tcPr>
            <w:tcW w:w="864" w:type="dxa"/>
          </w:tcPr>
          <w:p w14:paraId="31E22992" w14:textId="2B589F27" w:rsidR="00E53BF7" w:rsidRDefault="005811C6">
            <w:pPr>
              <w:pStyle w:val="TableText"/>
            </w:pPr>
            <w:hyperlink w:anchor="C_3247-22585">
              <w:r w:rsidR="00AA76C3">
                <w:rPr>
                  <w:rStyle w:val="HyperlinkText9pt"/>
                </w:rPr>
                <w:t>3247-22585</w:t>
              </w:r>
            </w:hyperlink>
          </w:p>
        </w:tc>
        <w:tc>
          <w:tcPr>
            <w:tcW w:w="3171" w:type="dxa"/>
          </w:tcPr>
          <w:p w14:paraId="4C619157" w14:textId="77777777" w:rsidR="00E53BF7" w:rsidRDefault="00E53BF7">
            <w:pPr>
              <w:pStyle w:val="TableText"/>
            </w:pPr>
          </w:p>
        </w:tc>
      </w:tr>
      <w:tr w:rsidR="00E53BF7" w14:paraId="44B70317" w14:textId="77777777">
        <w:trPr>
          <w:jc w:val="center"/>
        </w:trPr>
        <w:tc>
          <w:tcPr>
            <w:tcW w:w="3445" w:type="dxa"/>
          </w:tcPr>
          <w:p w14:paraId="7E06F2BE" w14:textId="77777777" w:rsidR="00E53BF7" w:rsidRDefault="00AA76C3">
            <w:pPr>
              <w:pStyle w:val="TableText"/>
            </w:pPr>
            <w:r>
              <w:tab/>
            </w:r>
            <w:r>
              <w:tab/>
            </w:r>
            <w:r>
              <w:tab/>
            </w:r>
            <w:r>
              <w:tab/>
            </w:r>
            <w:r>
              <w:tab/>
            </w:r>
            <w:r>
              <w:tab/>
              <w:t>@extension</w:t>
            </w:r>
          </w:p>
        </w:tc>
        <w:tc>
          <w:tcPr>
            <w:tcW w:w="720" w:type="dxa"/>
          </w:tcPr>
          <w:p w14:paraId="6B9B5BA8" w14:textId="77777777" w:rsidR="00E53BF7" w:rsidRDefault="00AA76C3">
            <w:pPr>
              <w:pStyle w:val="TableText"/>
            </w:pPr>
            <w:r>
              <w:t>1..1</w:t>
            </w:r>
          </w:p>
        </w:tc>
        <w:tc>
          <w:tcPr>
            <w:tcW w:w="1152" w:type="dxa"/>
          </w:tcPr>
          <w:p w14:paraId="421826F4" w14:textId="77777777" w:rsidR="00E53BF7" w:rsidRDefault="00AA76C3">
            <w:pPr>
              <w:pStyle w:val="TableText"/>
            </w:pPr>
            <w:r>
              <w:t>SHALL</w:t>
            </w:r>
          </w:p>
        </w:tc>
        <w:tc>
          <w:tcPr>
            <w:tcW w:w="864" w:type="dxa"/>
          </w:tcPr>
          <w:p w14:paraId="339B4046" w14:textId="77777777" w:rsidR="00E53BF7" w:rsidRDefault="00E53BF7">
            <w:pPr>
              <w:pStyle w:val="TableText"/>
            </w:pPr>
          </w:p>
        </w:tc>
        <w:tc>
          <w:tcPr>
            <w:tcW w:w="864" w:type="dxa"/>
          </w:tcPr>
          <w:p w14:paraId="65FD8AE7" w14:textId="01DE71FA" w:rsidR="00E53BF7" w:rsidRDefault="005811C6">
            <w:pPr>
              <w:pStyle w:val="TableText"/>
            </w:pPr>
            <w:hyperlink w:anchor="C_3247-22586">
              <w:r w:rsidR="00AA76C3">
                <w:rPr>
                  <w:rStyle w:val="HyperlinkText9pt"/>
                </w:rPr>
                <w:t>3247-22586</w:t>
              </w:r>
            </w:hyperlink>
          </w:p>
        </w:tc>
        <w:tc>
          <w:tcPr>
            <w:tcW w:w="3171" w:type="dxa"/>
          </w:tcPr>
          <w:p w14:paraId="4AC6B914" w14:textId="77777777" w:rsidR="00E53BF7" w:rsidRDefault="00E53BF7">
            <w:pPr>
              <w:pStyle w:val="TableText"/>
            </w:pPr>
          </w:p>
        </w:tc>
      </w:tr>
      <w:tr w:rsidR="00E53BF7" w14:paraId="40D13ECC" w14:textId="77777777">
        <w:trPr>
          <w:jc w:val="center"/>
        </w:trPr>
        <w:tc>
          <w:tcPr>
            <w:tcW w:w="3445" w:type="dxa"/>
          </w:tcPr>
          <w:p w14:paraId="3BFE667E" w14:textId="77777777" w:rsidR="00E53BF7" w:rsidRDefault="00AA76C3">
            <w:pPr>
              <w:pStyle w:val="TableText"/>
            </w:pPr>
            <w:r>
              <w:tab/>
            </w:r>
            <w:r>
              <w:tab/>
            </w:r>
            <w:r>
              <w:tab/>
            </w:r>
            <w:r>
              <w:tab/>
            </w:r>
            <w:r>
              <w:tab/>
              <w:t>code</w:t>
            </w:r>
          </w:p>
        </w:tc>
        <w:tc>
          <w:tcPr>
            <w:tcW w:w="720" w:type="dxa"/>
          </w:tcPr>
          <w:p w14:paraId="29AEC126" w14:textId="77777777" w:rsidR="00E53BF7" w:rsidRDefault="00AA76C3">
            <w:pPr>
              <w:pStyle w:val="TableText"/>
            </w:pPr>
            <w:r>
              <w:t>1..1</w:t>
            </w:r>
          </w:p>
        </w:tc>
        <w:tc>
          <w:tcPr>
            <w:tcW w:w="1152" w:type="dxa"/>
          </w:tcPr>
          <w:p w14:paraId="30348C52" w14:textId="77777777" w:rsidR="00E53BF7" w:rsidRDefault="00AA76C3">
            <w:pPr>
              <w:pStyle w:val="TableText"/>
            </w:pPr>
            <w:r>
              <w:t>SHALL</w:t>
            </w:r>
          </w:p>
        </w:tc>
        <w:tc>
          <w:tcPr>
            <w:tcW w:w="864" w:type="dxa"/>
          </w:tcPr>
          <w:p w14:paraId="6AF8047F" w14:textId="77777777" w:rsidR="00E53BF7" w:rsidRDefault="00E53BF7">
            <w:pPr>
              <w:pStyle w:val="TableText"/>
            </w:pPr>
          </w:p>
        </w:tc>
        <w:tc>
          <w:tcPr>
            <w:tcW w:w="864" w:type="dxa"/>
          </w:tcPr>
          <w:p w14:paraId="47D16CC1" w14:textId="4DC734A3" w:rsidR="00E53BF7" w:rsidRDefault="005811C6">
            <w:pPr>
              <w:pStyle w:val="TableText"/>
            </w:pPr>
            <w:hyperlink w:anchor="C_3247-22587">
              <w:r w:rsidR="00AA76C3">
                <w:rPr>
                  <w:rStyle w:val="HyperlinkText9pt"/>
                </w:rPr>
                <w:t>3247-22587</w:t>
              </w:r>
            </w:hyperlink>
          </w:p>
        </w:tc>
        <w:tc>
          <w:tcPr>
            <w:tcW w:w="3171" w:type="dxa"/>
          </w:tcPr>
          <w:p w14:paraId="48460240" w14:textId="77777777" w:rsidR="00E53BF7" w:rsidRDefault="00AA76C3">
            <w:pPr>
              <w:pStyle w:val="TableText"/>
            </w:pPr>
            <w:r>
              <w:t>urn:oid:2.16.840.1.113883.13.19 (NHSNHealthcareServiceLocationCode)</w:t>
            </w:r>
          </w:p>
        </w:tc>
      </w:tr>
      <w:tr w:rsidR="00E53BF7" w14:paraId="6B8C49FF" w14:textId="77777777">
        <w:trPr>
          <w:jc w:val="center"/>
        </w:trPr>
        <w:tc>
          <w:tcPr>
            <w:tcW w:w="3445" w:type="dxa"/>
          </w:tcPr>
          <w:p w14:paraId="3662E104" w14:textId="77777777" w:rsidR="00E53BF7" w:rsidRDefault="00AA76C3">
            <w:pPr>
              <w:pStyle w:val="TableText"/>
            </w:pPr>
            <w:r>
              <w:tab/>
              <w:t>component</w:t>
            </w:r>
          </w:p>
        </w:tc>
        <w:tc>
          <w:tcPr>
            <w:tcW w:w="720" w:type="dxa"/>
          </w:tcPr>
          <w:p w14:paraId="0A5F262E" w14:textId="77777777" w:rsidR="00E53BF7" w:rsidRDefault="00AA76C3">
            <w:pPr>
              <w:pStyle w:val="TableText"/>
            </w:pPr>
            <w:r>
              <w:t>1..1</w:t>
            </w:r>
          </w:p>
        </w:tc>
        <w:tc>
          <w:tcPr>
            <w:tcW w:w="1152" w:type="dxa"/>
          </w:tcPr>
          <w:p w14:paraId="7F487060" w14:textId="77777777" w:rsidR="00E53BF7" w:rsidRDefault="00AA76C3">
            <w:pPr>
              <w:pStyle w:val="TableText"/>
            </w:pPr>
            <w:r>
              <w:t>SHALL</w:t>
            </w:r>
          </w:p>
        </w:tc>
        <w:tc>
          <w:tcPr>
            <w:tcW w:w="864" w:type="dxa"/>
          </w:tcPr>
          <w:p w14:paraId="190BFF86" w14:textId="77777777" w:rsidR="00E53BF7" w:rsidRDefault="00E53BF7">
            <w:pPr>
              <w:pStyle w:val="TableText"/>
            </w:pPr>
          </w:p>
        </w:tc>
        <w:tc>
          <w:tcPr>
            <w:tcW w:w="864" w:type="dxa"/>
          </w:tcPr>
          <w:p w14:paraId="7C5679D7" w14:textId="6E3B24DF" w:rsidR="00E53BF7" w:rsidRDefault="005811C6">
            <w:pPr>
              <w:pStyle w:val="TableText"/>
            </w:pPr>
            <w:hyperlink w:anchor="C_3247-22589">
              <w:r w:rsidR="00AA76C3">
                <w:rPr>
                  <w:rStyle w:val="HyperlinkText9pt"/>
                </w:rPr>
                <w:t>3247-22589</w:t>
              </w:r>
            </w:hyperlink>
          </w:p>
        </w:tc>
        <w:tc>
          <w:tcPr>
            <w:tcW w:w="3171" w:type="dxa"/>
          </w:tcPr>
          <w:p w14:paraId="1C8D15DC" w14:textId="77777777" w:rsidR="00E53BF7" w:rsidRDefault="00E53BF7">
            <w:pPr>
              <w:pStyle w:val="TableText"/>
            </w:pPr>
          </w:p>
        </w:tc>
      </w:tr>
      <w:tr w:rsidR="00E53BF7" w14:paraId="367DAB6B" w14:textId="77777777">
        <w:trPr>
          <w:jc w:val="center"/>
        </w:trPr>
        <w:tc>
          <w:tcPr>
            <w:tcW w:w="3445" w:type="dxa"/>
          </w:tcPr>
          <w:p w14:paraId="7FFFBADD" w14:textId="77777777" w:rsidR="00E53BF7" w:rsidRDefault="00AA76C3">
            <w:pPr>
              <w:pStyle w:val="TableText"/>
            </w:pPr>
            <w:r>
              <w:tab/>
            </w:r>
            <w:r>
              <w:tab/>
              <w:t>structuredBody</w:t>
            </w:r>
          </w:p>
        </w:tc>
        <w:tc>
          <w:tcPr>
            <w:tcW w:w="720" w:type="dxa"/>
          </w:tcPr>
          <w:p w14:paraId="10B09A9D" w14:textId="77777777" w:rsidR="00E53BF7" w:rsidRDefault="00AA76C3">
            <w:pPr>
              <w:pStyle w:val="TableText"/>
            </w:pPr>
            <w:r>
              <w:t>1..1</w:t>
            </w:r>
          </w:p>
        </w:tc>
        <w:tc>
          <w:tcPr>
            <w:tcW w:w="1152" w:type="dxa"/>
          </w:tcPr>
          <w:p w14:paraId="622822EB" w14:textId="77777777" w:rsidR="00E53BF7" w:rsidRDefault="00AA76C3">
            <w:pPr>
              <w:pStyle w:val="TableText"/>
            </w:pPr>
            <w:r>
              <w:t>SHALL</w:t>
            </w:r>
          </w:p>
        </w:tc>
        <w:tc>
          <w:tcPr>
            <w:tcW w:w="864" w:type="dxa"/>
          </w:tcPr>
          <w:p w14:paraId="38D07FD1" w14:textId="77777777" w:rsidR="00E53BF7" w:rsidRDefault="00E53BF7">
            <w:pPr>
              <w:pStyle w:val="TableText"/>
            </w:pPr>
          </w:p>
        </w:tc>
        <w:tc>
          <w:tcPr>
            <w:tcW w:w="864" w:type="dxa"/>
          </w:tcPr>
          <w:p w14:paraId="31C444BA" w14:textId="6E027B64" w:rsidR="00E53BF7" w:rsidRDefault="005811C6">
            <w:pPr>
              <w:pStyle w:val="TableText"/>
            </w:pPr>
            <w:hyperlink w:anchor="C_3247-22590">
              <w:r w:rsidR="00AA76C3">
                <w:rPr>
                  <w:rStyle w:val="HyperlinkText9pt"/>
                </w:rPr>
                <w:t>3247-22590</w:t>
              </w:r>
            </w:hyperlink>
          </w:p>
        </w:tc>
        <w:tc>
          <w:tcPr>
            <w:tcW w:w="3171" w:type="dxa"/>
          </w:tcPr>
          <w:p w14:paraId="518D5834" w14:textId="77777777" w:rsidR="00E53BF7" w:rsidRDefault="00E53BF7">
            <w:pPr>
              <w:pStyle w:val="TableText"/>
            </w:pPr>
          </w:p>
        </w:tc>
      </w:tr>
      <w:tr w:rsidR="00E53BF7" w14:paraId="5FD3EF09" w14:textId="77777777">
        <w:trPr>
          <w:jc w:val="center"/>
        </w:trPr>
        <w:tc>
          <w:tcPr>
            <w:tcW w:w="3445" w:type="dxa"/>
          </w:tcPr>
          <w:p w14:paraId="0E25EA43" w14:textId="77777777" w:rsidR="00E53BF7" w:rsidRDefault="00AA76C3">
            <w:pPr>
              <w:pStyle w:val="TableText"/>
            </w:pPr>
            <w:r>
              <w:tab/>
            </w:r>
            <w:r>
              <w:tab/>
            </w:r>
            <w:r>
              <w:tab/>
              <w:t>component</w:t>
            </w:r>
          </w:p>
        </w:tc>
        <w:tc>
          <w:tcPr>
            <w:tcW w:w="720" w:type="dxa"/>
          </w:tcPr>
          <w:p w14:paraId="5F98BD44" w14:textId="77777777" w:rsidR="00E53BF7" w:rsidRDefault="00AA76C3">
            <w:pPr>
              <w:pStyle w:val="TableText"/>
            </w:pPr>
            <w:r>
              <w:t>1..1</w:t>
            </w:r>
          </w:p>
        </w:tc>
        <w:tc>
          <w:tcPr>
            <w:tcW w:w="1152" w:type="dxa"/>
          </w:tcPr>
          <w:p w14:paraId="01A1CB00" w14:textId="77777777" w:rsidR="00E53BF7" w:rsidRDefault="00AA76C3">
            <w:pPr>
              <w:pStyle w:val="TableText"/>
            </w:pPr>
            <w:r>
              <w:t>SHALL</w:t>
            </w:r>
          </w:p>
        </w:tc>
        <w:tc>
          <w:tcPr>
            <w:tcW w:w="864" w:type="dxa"/>
          </w:tcPr>
          <w:p w14:paraId="36F564B1" w14:textId="77777777" w:rsidR="00E53BF7" w:rsidRDefault="00E53BF7">
            <w:pPr>
              <w:pStyle w:val="TableText"/>
            </w:pPr>
          </w:p>
        </w:tc>
        <w:tc>
          <w:tcPr>
            <w:tcW w:w="864" w:type="dxa"/>
          </w:tcPr>
          <w:p w14:paraId="7F249BC9" w14:textId="7044993F" w:rsidR="00E53BF7" w:rsidRDefault="005811C6">
            <w:pPr>
              <w:pStyle w:val="TableText"/>
            </w:pPr>
            <w:hyperlink w:anchor="C_3247-22591">
              <w:r w:rsidR="00AA76C3">
                <w:rPr>
                  <w:rStyle w:val="HyperlinkText9pt"/>
                </w:rPr>
                <w:t>3247-22591</w:t>
              </w:r>
            </w:hyperlink>
          </w:p>
        </w:tc>
        <w:tc>
          <w:tcPr>
            <w:tcW w:w="3171" w:type="dxa"/>
          </w:tcPr>
          <w:p w14:paraId="3A79703F" w14:textId="77777777" w:rsidR="00E53BF7" w:rsidRDefault="00E53BF7">
            <w:pPr>
              <w:pStyle w:val="TableText"/>
            </w:pPr>
          </w:p>
        </w:tc>
      </w:tr>
      <w:tr w:rsidR="00E53BF7" w14:paraId="0A25C4AA" w14:textId="77777777">
        <w:trPr>
          <w:jc w:val="center"/>
        </w:trPr>
        <w:tc>
          <w:tcPr>
            <w:tcW w:w="3445" w:type="dxa"/>
          </w:tcPr>
          <w:p w14:paraId="6086176A" w14:textId="77777777" w:rsidR="00E53BF7" w:rsidRDefault="00AA76C3">
            <w:pPr>
              <w:pStyle w:val="TableText"/>
            </w:pPr>
            <w:r>
              <w:lastRenderedPageBreak/>
              <w:tab/>
            </w:r>
            <w:r>
              <w:tab/>
            </w:r>
            <w:r>
              <w:tab/>
            </w:r>
            <w:r>
              <w:tab/>
              <w:t>section</w:t>
            </w:r>
          </w:p>
        </w:tc>
        <w:tc>
          <w:tcPr>
            <w:tcW w:w="720" w:type="dxa"/>
          </w:tcPr>
          <w:p w14:paraId="133D33F9" w14:textId="77777777" w:rsidR="00E53BF7" w:rsidRDefault="00AA76C3">
            <w:pPr>
              <w:pStyle w:val="TableText"/>
            </w:pPr>
            <w:r>
              <w:t>1..1</w:t>
            </w:r>
          </w:p>
        </w:tc>
        <w:tc>
          <w:tcPr>
            <w:tcW w:w="1152" w:type="dxa"/>
          </w:tcPr>
          <w:p w14:paraId="2DFF919A" w14:textId="77777777" w:rsidR="00E53BF7" w:rsidRDefault="00AA76C3">
            <w:pPr>
              <w:pStyle w:val="TableText"/>
            </w:pPr>
            <w:r>
              <w:t>SHALL</w:t>
            </w:r>
          </w:p>
        </w:tc>
        <w:tc>
          <w:tcPr>
            <w:tcW w:w="864" w:type="dxa"/>
          </w:tcPr>
          <w:p w14:paraId="408198FD" w14:textId="77777777" w:rsidR="00E53BF7" w:rsidRDefault="00E53BF7">
            <w:pPr>
              <w:pStyle w:val="TableText"/>
            </w:pPr>
          </w:p>
        </w:tc>
        <w:tc>
          <w:tcPr>
            <w:tcW w:w="864" w:type="dxa"/>
          </w:tcPr>
          <w:p w14:paraId="46D6E5CC" w14:textId="12B7F1B6" w:rsidR="00E53BF7" w:rsidRDefault="005811C6">
            <w:pPr>
              <w:pStyle w:val="TableText"/>
            </w:pPr>
            <w:hyperlink w:anchor="C_3247-22592">
              <w:r w:rsidR="00AA76C3">
                <w:rPr>
                  <w:rStyle w:val="HyperlinkText9pt"/>
                </w:rPr>
                <w:t>3247-22592</w:t>
              </w:r>
            </w:hyperlink>
          </w:p>
        </w:tc>
        <w:tc>
          <w:tcPr>
            <w:tcW w:w="3171" w:type="dxa"/>
          </w:tcPr>
          <w:p w14:paraId="3D3A8C51" w14:textId="35C09548" w:rsidR="00E53BF7" w:rsidRDefault="005811C6">
            <w:pPr>
              <w:pStyle w:val="TableText"/>
            </w:pPr>
            <w:hyperlink w:anchor="S_Risk_Factors_Section_in_an_Evidence_o">
              <w:r w:rsidR="00AA76C3">
                <w:rPr>
                  <w:rStyle w:val="HyperlinkText9pt"/>
                </w:rPr>
                <w:t>Risk Factors Section in an Evidence of Infection (Dialysis) Report (V2) (identifier: urn:hl7ii:2.16.840.1.113883.10.20.5.5.37:2015-10-01</w:t>
              </w:r>
            </w:hyperlink>
          </w:p>
        </w:tc>
      </w:tr>
      <w:tr w:rsidR="00E53BF7" w14:paraId="41403A21" w14:textId="77777777">
        <w:trPr>
          <w:jc w:val="center"/>
        </w:trPr>
        <w:tc>
          <w:tcPr>
            <w:tcW w:w="3445" w:type="dxa"/>
          </w:tcPr>
          <w:p w14:paraId="65F65AF0" w14:textId="77777777" w:rsidR="00E53BF7" w:rsidRDefault="00AA76C3">
            <w:pPr>
              <w:pStyle w:val="TableText"/>
            </w:pPr>
            <w:r>
              <w:tab/>
            </w:r>
            <w:r>
              <w:tab/>
            </w:r>
            <w:r>
              <w:tab/>
              <w:t>component</w:t>
            </w:r>
          </w:p>
        </w:tc>
        <w:tc>
          <w:tcPr>
            <w:tcW w:w="720" w:type="dxa"/>
          </w:tcPr>
          <w:p w14:paraId="370B9755" w14:textId="77777777" w:rsidR="00E53BF7" w:rsidRDefault="00AA76C3">
            <w:pPr>
              <w:pStyle w:val="TableText"/>
            </w:pPr>
            <w:r>
              <w:t>1..1</w:t>
            </w:r>
          </w:p>
        </w:tc>
        <w:tc>
          <w:tcPr>
            <w:tcW w:w="1152" w:type="dxa"/>
          </w:tcPr>
          <w:p w14:paraId="52B9722B" w14:textId="77777777" w:rsidR="00E53BF7" w:rsidRDefault="00AA76C3">
            <w:pPr>
              <w:pStyle w:val="TableText"/>
            </w:pPr>
            <w:r>
              <w:t>SHALL</w:t>
            </w:r>
          </w:p>
        </w:tc>
        <w:tc>
          <w:tcPr>
            <w:tcW w:w="864" w:type="dxa"/>
          </w:tcPr>
          <w:p w14:paraId="2F5DB0BE" w14:textId="77777777" w:rsidR="00E53BF7" w:rsidRDefault="00E53BF7">
            <w:pPr>
              <w:pStyle w:val="TableText"/>
            </w:pPr>
          </w:p>
        </w:tc>
        <w:tc>
          <w:tcPr>
            <w:tcW w:w="864" w:type="dxa"/>
          </w:tcPr>
          <w:p w14:paraId="385229B0" w14:textId="382BAD8B" w:rsidR="00E53BF7" w:rsidRDefault="005811C6">
            <w:pPr>
              <w:pStyle w:val="TableText"/>
            </w:pPr>
            <w:hyperlink w:anchor="C_3247-22593">
              <w:r w:rsidR="00AA76C3">
                <w:rPr>
                  <w:rStyle w:val="HyperlinkText9pt"/>
                </w:rPr>
                <w:t>3247-22593</w:t>
              </w:r>
            </w:hyperlink>
          </w:p>
        </w:tc>
        <w:tc>
          <w:tcPr>
            <w:tcW w:w="3171" w:type="dxa"/>
          </w:tcPr>
          <w:p w14:paraId="43161569" w14:textId="77777777" w:rsidR="00E53BF7" w:rsidRDefault="00E53BF7">
            <w:pPr>
              <w:pStyle w:val="TableText"/>
            </w:pPr>
          </w:p>
        </w:tc>
      </w:tr>
      <w:tr w:rsidR="00E53BF7" w14:paraId="1E053CBE" w14:textId="77777777">
        <w:trPr>
          <w:jc w:val="center"/>
        </w:trPr>
        <w:tc>
          <w:tcPr>
            <w:tcW w:w="3445" w:type="dxa"/>
          </w:tcPr>
          <w:p w14:paraId="5802EDC9" w14:textId="77777777" w:rsidR="00E53BF7" w:rsidRDefault="00AA76C3">
            <w:pPr>
              <w:pStyle w:val="TableText"/>
            </w:pPr>
            <w:r>
              <w:tab/>
            </w:r>
            <w:r>
              <w:tab/>
            </w:r>
            <w:r>
              <w:tab/>
            </w:r>
            <w:r>
              <w:tab/>
              <w:t>section</w:t>
            </w:r>
          </w:p>
        </w:tc>
        <w:tc>
          <w:tcPr>
            <w:tcW w:w="720" w:type="dxa"/>
          </w:tcPr>
          <w:p w14:paraId="03692425" w14:textId="77777777" w:rsidR="00E53BF7" w:rsidRDefault="00AA76C3">
            <w:pPr>
              <w:pStyle w:val="TableText"/>
            </w:pPr>
            <w:r>
              <w:t>1..1</w:t>
            </w:r>
          </w:p>
        </w:tc>
        <w:tc>
          <w:tcPr>
            <w:tcW w:w="1152" w:type="dxa"/>
          </w:tcPr>
          <w:p w14:paraId="739C5709" w14:textId="77777777" w:rsidR="00E53BF7" w:rsidRDefault="00AA76C3">
            <w:pPr>
              <w:pStyle w:val="TableText"/>
            </w:pPr>
            <w:r>
              <w:t>SHALL</w:t>
            </w:r>
          </w:p>
        </w:tc>
        <w:tc>
          <w:tcPr>
            <w:tcW w:w="864" w:type="dxa"/>
          </w:tcPr>
          <w:p w14:paraId="4FC3EBEE" w14:textId="77777777" w:rsidR="00E53BF7" w:rsidRDefault="00E53BF7">
            <w:pPr>
              <w:pStyle w:val="TableText"/>
            </w:pPr>
          </w:p>
        </w:tc>
        <w:tc>
          <w:tcPr>
            <w:tcW w:w="864" w:type="dxa"/>
          </w:tcPr>
          <w:p w14:paraId="2A3EE673" w14:textId="7EAD84C9" w:rsidR="00E53BF7" w:rsidRDefault="005811C6">
            <w:pPr>
              <w:pStyle w:val="TableText"/>
            </w:pPr>
            <w:hyperlink w:anchor="C_3247-30253">
              <w:r w:rsidR="00AA76C3">
                <w:rPr>
                  <w:rStyle w:val="HyperlinkText9pt"/>
                </w:rPr>
                <w:t>3247-30253</w:t>
              </w:r>
            </w:hyperlink>
          </w:p>
        </w:tc>
        <w:tc>
          <w:tcPr>
            <w:tcW w:w="3171" w:type="dxa"/>
          </w:tcPr>
          <w:p w14:paraId="4A1B8D36" w14:textId="61CC044F" w:rsidR="00E53BF7" w:rsidRDefault="005811C6">
            <w:pPr>
              <w:pStyle w:val="TableText"/>
            </w:pPr>
            <w:hyperlink w:anchor="S_Details_Section_in_an_Evidence_of_Inf">
              <w:r w:rsidR="00AA76C3">
                <w:rPr>
                  <w:rStyle w:val="HyperlinkText9pt"/>
                </w:rPr>
                <w:t>Details Section in an Evidence of Infection (Dialysis) Report (V5) (identifier: urn:hl7ii:2.16.840.1.113883.10.20.5.5.41:2016-08-01</w:t>
              </w:r>
            </w:hyperlink>
          </w:p>
        </w:tc>
      </w:tr>
      <w:tr w:rsidR="00E53BF7" w14:paraId="6AE7953D" w14:textId="77777777">
        <w:trPr>
          <w:jc w:val="center"/>
        </w:trPr>
        <w:tc>
          <w:tcPr>
            <w:tcW w:w="3445" w:type="dxa"/>
          </w:tcPr>
          <w:p w14:paraId="49F7FC9F" w14:textId="77777777" w:rsidR="00E53BF7" w:rsidRDefault="00AA76C3">
            <w:pPr>
              <w:pStyle w:val="TableText"/>
            </w:pPr>
            <w:r>
              <w:tab/>
            </w:r>
            <w:r>
              <w:tab/>
            </w:r>
            <w:r>
              <w:tab/>
              <w:t>component</w:t>
            </w:r>
          </w:p>
        </w:tc>
        <w:tc>
          <w:tcPr>
            <w:tcW w:w="720" w:type="dxa"/>
          </w:tcPr>
          <w:p w14:paraId="49A3310F" w14:textId="77777777" w:rsidR="00E53BF7" w:rsidRDefault="00AA76C3">
            <w:pPr>
              <w:pStyle w:val="TableText"/>
            </w:pPr>
            <w:r>
              <w:t>0..1</w:t>
            </w:r>
          </w:p>
        </w:tc>
        <w:tc>
          <w:tcPr>
            <w:tcW w:w="1152" w:type="dxa"/>
          </w:tcPr>
          <w:p w14:paraId="149DE95D" w14:textId="77777777" w:rsidR="00E53BF7" w:rsidRDefault="00AA76C3">
            <w:pPr>
              <w:pStyle w:val="TableText"/>
            </w:pPr>
            <w:r>
              <w:t>MAY</w:t>
            </w:r>
          </w:p>
        </w:tc>
        <w:tc>
          <w:tcPr>
            <w:tcW w:w="864" w:type="dxa"/>
          </w:tcPr>
          <w:p w14:paraId="090E5142" w14:textId="77777777" w:rsidR="00E53BF7" w:rsidRDefault="00E53BF7">
            <w:pPr>
              <w:pStyle w:val="TableText"/>
            </w:pPr>
          </w:p>
        </w:tc>
        <w:tc>
          <w:tcPr>
            <w:tcW w:w="864" w:type="dxa"/>
          </w:tcPr>
          <w:p w14:paraId="054FF47F" w14:textId="6ACE3D1D" w:rsidR="00E53BF7" w:rsidRDefault="005811C6">
            <w:pPr>
              <w:pStyle w:val="TableText"/>
            </w:pPr>
            <w:hyperlink w:anchor="C_3247-23302">
              <w:r w:rsidR="00AA76C3">
                <w:rPr>
                  <w:rStyle w:val="HyperlinkText9pt"/>
                </w:rPr>
                <w:t>3247-23302</w:t>
              </w:r>
            </w:hyperlink>
          </w:p>
        </w:tc>
        <w:tc>
          <w:tcPr>
            <w:tcW w:w="3171" w:type="dxa"/>
          </w:tcPr>
          <w:p w14:paraId="6763635B" w14:textId="77777777" w:rsidR="00E53BF7" w:rsidRDefault="00E53BF7">
            <w:pPr>
              <w:pStyle w:val="TableText"/>
            </w:pPr>
          </w:p>
        </w:tc>
      </w:tr>
      <w:tr w:rsidR="00E53BF7" w14:paraId="175682F7" w14:textId="77777777">
        <w:trPr>
          <w:jc w:val="center"/>
        </w:trPr>
        <w:tc>
          <w:tcPr>
            <w:tcW w:w="3445" w:type="dxa"/>
          </w:tcPr>
          <w:p w14:paraId="515536AD" w14:textId="77777777" w:rsidR="00E53BF7" w:rsidRDefault="00AA76C3">
            <w:pPr>
              <w:pStyle w:val="TableText"/>
            </w:pPr>
            <w:r>
              <w:tab/>
            </w:r>
            <w:r>
              <w:tab/>
            </w:r>
            <w:r>
              <w:tab/>
            </w:r>
            <w:r>
              <w:tab/>
              <w:t>section</w:t>
            </w:r>
          </w:p>
        </w:tc>
        <w:tc>
          <w:tcPr>
            <w:tcW w:w="720" w:type="dxa"/>
          </w:tcPr>
          <w:p w14:paraId="4D1F6BE1" w14:textId="77777777" w:rsidR="00E53BF7" w:rsidRDefault="00AA76C3">
            <w:pPr>
              <w:pStyle w:val="TableText"/>
            </w:pPr>
            <w:r>
              <w:t>1..1</w:t>
            </w:r>
          </w:p>
        </w:tc>
        <w:tc>
          <w:tcPr>
            <w:tcW w:w="1152" w:type="dxa"/>
          </w:tcPr>
          <w:p w14:paraId="497A7932" w14:textId="77777777" w:rsidR="00E53BF7" w:rsidRDefault="00AA76C3">
            <w:pPr>
              <w:pStyle w:val="TableText"/>
            </w:pPr>
            <w:r>
              <w:t>SHALL</w:t>
            </w:r>
          </w:p>
        </w:tc>
        <w:tc>
          <w:tcPr>
            <w:tcW w:w="864" w:type="dxa"/>
          </w:tcPr>
          <w:p w14:paraId="7A884090" w14:textId="77777777" w:rsidR="00E53BF7" w:rsidRDefault="00E53BF7">
            <w:pPr>
              <w:pStyle w:val="TableText"/>
            </w:pPr>
          </w:p>
        </w:tc>
        <w:tc>
          <w:tcPr>
            <w:tcW w:w="864" w:type="dxa"/>
          </w:tcPr>
          <w:p w14:paraId="5821C681" w14:textId="050B6964" w:rsidR="00E53BF7" w:rsidRDefault="005811C6">
            <w:pPr>
              <w:pStyle w:val="TableText"/>
            </w:pPr>
            <w:hyperlink w:anchor="C_3247-23303">
              <w:r w:rsidR="00AA76C3">
                <w:rPr>
                  <w:rStyle w:val="HyperlinkText9pt"/>
                </w:rPr>
                <w:t>3247-23303</w:t>
              </w:r>
            </w:hyperlink>
          </w:p>
        </w:tc>
        <w:tc>
          <w:tcPr>
            <w:tcW w:w="3171" w:type="dxa"/>
          </w:tcPr>
          <w:p w14:paraId="22C915D0" w14:textId="21D6CB84" w:rsidR="00E53BF7" w:rsidRDefault="005811C6">
            <w:pPr>
              <w:pStyle w:val="TableText"/>
            </w:pPr>
            <w:hyperlink w:anchor="S_Findings_Section_in_an_InfectionType_">
              <w:r w:rsidR="00AA76C3">
                <w:rPr>
                  <w:rStyle w:val="HyperlinkText9pt"/>
                </w:rPr>
                <w:t>Findings Section in an Infection-Type Report (identifier: urn:oid:2.16.840.1.113883.10.20.5.5.45</w:t>
              </w:r>
            </w:hyperlink>
          </w:p>
        </w:tc>
      </w:tr>
    </w:tbl>
    <w:p w14:paraId="6CEAEC42" w14:textId="77777777" w:rsidR="00E53BF7" w:rsidRDefault="00E53BF7">
      <w:pPr>
        <w:pStyle w:val="BodyText"/>
      </w:pPr>
    </w:p>
    <w:p w14:paraId="0B769877" w14:textId="484A448B" w:rsidR="00E53BF7" w:rsidRDefault="00AA76C3">
      <w:pPr>
        <w:numPr>
          <w:ilvl w:val="0"/>
          <w:numId w:val="15"/>
        </w:numPr>
      </w:pPr>
      <w:r>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5FC3C3B4" w14:textId="77777777" w:rsidR="00E53BF7" w:rsidRDefault="00AA76C3">
      <w:pPr>
        <w:pStyle w:val="BodyText"/>
        <w:spacing w:before="120"/>
      </w:pPr>
      <w:r>
        <w:t>This template id represents the IG in which this template is published.</w:t>
      </w:r>
    </w:p>
    <w:p w14:paraId="7437AC40" w14:textId="77777777" w:rsidR="00E53BF7" w:rsidRDefault="00AA76C3">
      <w:pPr>
        <w:numPr>
          <w:ilvl w:val="0"/>
          <w:numId w:val="15"/>
        </w:numPr>
      </w:pPr>
      <w:r>
        <w:rPr>
          <w:rStyle w:val="keyword"/>
        </w:rPr>
        <w:t>SHALL</w:t>
      </w:r>
      <w:r>
        <w:t xml:space="preserve"> contain exactly one [1..1] </w:t>
      </w:r>
      <w:r>
        <w:rPr>
          <w:rStyle w:val="XMLnameBold"/>
        </w:rPr>
        <w:t>templateId</w:t>
      </w:r>
      <w:bookmarkStart w:id="392" w:name="C_3247-30545"/>
      <w:bookmarkEnd w:id="392"/>
      <w:r>
        <w:t xml:space="preserve"> (CONF:3247-30545) such that it</w:t>
      </w:r>
    </w:p>
    <w:p w14:paraId="16D8079E" w14:textId="77777777" w:rsidR="00E53BF7" w:rsidRDefault="00AA76C3">
      <w:pPr>
        <w:numPr>
          <w:ilvl w:val="1"/>
          <w:numId w:val="15"/>
        </w:numPr>
      </w:pPr>
      <w:r>
        <w:rPr>
          <w:rStyle w:val="keyword"/>
        </w:rPr>
        <w:t>SHALL</w:t>
      </w:r>
      <w:r>
        <w:t xml:space="preserve"> contain exactly one [1..1] </w:t>
      </w:r>
      <w:r>
        <w:rPr>
          <w:rStyle w:val="XMLnameBold"/>
        </w:rPr>
        <w:t>@root</w:t>
      </w:r>
      <w:r>
        <w:t>=</w:t>
      </w:r>
      <w:r>
        <w:rPr>
          <w:rStyle w:val="XMLname"/>
        </w:rPr>
        <w:t>"2.16.840.1.113883.10.20.5.7.3.1.1"</w:t>
      </w:r>
      <w:bookmarkStart w:id="393" w:name="C_3247-30546"/>
      <w:bookmarkEnd w:id="393"/>
      <w:r>
        <w:t xml:space="preserve"> (CONF:3247-30546).</w:t>
      </w:r>
    </w:p>
    <w:p w14:paraId="78A8EF51" w14:textId="77777777" w:rsidR="00E53BF7" w:rsidRDefault="00AA76C3">
      <w:pPr>
        <w:numPr>
          <w:ilvl w:val="0"/>
          <w:numId w:val="15"/>
        </w:numPr>
      </w:pPr>
      <w:r>
        <w:rPr>
          <w:rStyle w:val="keyword"/>
        </w:rPr>
        <w:t>SHALL</w:t>
      </w:r>
      <w:r>
        <w:t xml:space="preserve"> contain exactly one [1..1] </w:t>
      </w:r>
      <w:r>
        <w:rPr>
          <w:rStyle w:val="XMLnameBold"/>
        </w:rPr>
        <w:t>templateId</w:t>
      </w:r>
      <w:bookmarkStart w:id="394" w:name="C_3247-22573"/>
      <w:bookmarkEnd w:id="394"/>
      <w:r>
        <w:t xml:space="preserve"> (CONF:3247-22573) such that it</w:t>
      </w:r>
    </w:p>
    <w:p w14:paraId="03F1FC1A" w14:textId="77777777" w:rsidR="00E53BF7" w:rsidRDefault="00AA76C3">
      <w:pPr>
        <w:numPr>
          <w:ilvl w:val="1"/>
          <w:numId w:val="15"/>
        </w:numPr>
      </w:pPr>
      <w:r>
        <w:rPr>
          <w:rStyle w:val="keyword"/>
        </w:rPr>
        <w:t>SHALL</w:t>
      </w:r>
      <w:r>
        <w:t xml:space="preserve"> contain exactly one [1..1] </w:t>
      </w:r>
      <w:r>
        <w:rPr>
          <w:rStyle w:val="XMLnameBold"/>
        </w:rPr>
        <w:t>@root</w:t>
      </w:r>
      <w:r>
        <w:t>=</w:t>
      </w:r>
      <w:r>
        <w:rPr>
          <w:rStyle w:val="XMLname"/>
        </w:rPr>
        <w:t>"2.16.840.1.113883.10.20.5.37"</w:t>
      </w:r>
      <w:bookmarkStart w:id="395" w:name="C_3247-30254"/>
      <w:bookmarkEnd w:id="395"/>
      <w:r>
        <w:t xml:space="preserve"> (CONF:3247-30254).</w:t>
      </w:r>
    </w:p>
    <w:p w14:paraId="756126B7" w14:textId="77777777" w:rsidR="00E53BF7" w:rsidRDefault="00AA76C3">
      <w:pPr>
        <w:numPr>
          <w:ilvl w:val="1"/>
          <w:numId w:val="15"/>
        </w:numPr>
      </w:pPr>
      <w:r>
        <w:rPr>
          <w:rStyle w:val="keyword"/>
        </w:rPr>
        <w:t>SHALL</w:t>
      </w:r>
      <w:r>
        <w:t xml:space="preserve"> contain exactly one [1..1] </w:t>
      </w:r>
      <w:r>
        <w:rPr>
          <w:rStyle w:val="XMLnameBold"/>
        </w:rPr>
        <w:t>@extension</w:t>
      </w:r>
      <w:r>
        <w:t>=</w:t>
      </w:r>
      <w:r>
        <w:rPr>
          <w:rStyle w:val="XMLname"/>
        </w:rPr>
        <w:t>"2016-08-01"</w:t>
      </w:r>
      <w:bookmarkStart w:id="396" w:name="C_3247-30285"/>
      <w:bookmarkEnd w:id="396"/>
      <w:r>
        <w:t xml:space="preserve"> (CONF:3247-30285).</w:t>
      </w:r>
    </w:p>
    <w:p w14:paraId="2B17404E" w14:textId="77777777" w:rsidR="00E53BF7" w:rsidRDefault="00AA76C3">
      <w:pPr>
        <w:numPr>
          <w:ilvl w:val="0"/>
          <w:numId w:val="15"/>
        </w:numPr>
      </w:pPr>
      <w:r>
        <w:rPr>
          <w:rStyle w:val="keyword"/>
        </w:rPr>
        <w:t>SHALL</w:t>
      </w:r>
      <w:r>
        <w:t xml:space="preserve"> contain exactly one [1..1] </w:t>
      </w:r>
      <w:r>
        <w:rPr>
          <w:rStyle w:val="XMLnameBold"/>
        </w:rPr>
        <w:t>componentOf</w:t>
      </w:r>
      <w:bookmarkStart w:id="397" w:name="C_3247-22575"/>
      <w:bookmarkEnd w:id="397"/>
      <w:r>
        <w:t xml:space="preserve"> (CONF:3247-22575).</w:t>
      </w:r>
    </w:p>
    <w:p w14:paraId="360AB3B3" w14:textId="77777777" w:rsidR="00E53BF7" w:rsidRDefault="00AA76C3">
      <w:pPr>
        <w:numPr>
          <w:ilvl w:val="1"/>
          <w:numId w:val="15"/>
        </w:numPr>
      </w:pPr>
      <w:r>
        <w:t xml:space="preserve">This componentOf </w:t>
      </w:r>
      <w:r>
        <w:rPr>
          <w:rStyle w:val="keyword"/>
        </w:rPr>
        <w:t>SHALL</w:t>
      </w:r>
      <w:r>
        <w:t xml:space="preserve"> contain exactly one [1..1] </w:t>
      </w:r>
      <w:r>
        <w:rPr>
          <w:rStyle w:val="XMLnameBold"/>
        </w:rPr>
        <w:t>encompassingEncounter</w:t>
      </w:r>
      <w:bookmarkStart w:id="398" w:name="C_3247-22576"/>
      <w:bookmarkEnd w:id="398"/>
      <w:r>
        <w:t xml:space="preserve"> (CONF:3247-22576).</w:t>
      </w:r>
    </w:p>
    <w:p w14:paraId="539C98D1" w14:textId="77777777" w:rsidR="00E53BF7" w:rsidRDefault="00AA76C3">
      <w:pPr>
        <w:numPr>
          <w:ilvl w:val="2"/>
          <w:numId w:val="15"/>
        </w:numPr>
      </w:pPr>
      <w:r>
        <w:t xml:space="preserve">This encompassingEncounter </w:t>
      </w:r>
      <w:r>
        <w:rPr>
          <w:rStyle w:val="keyword"/>
        </w:rPr>
        <w:t>SHALL</w:t>
      </w:r>
      <w:r>
        <w:t xml:space="preserve"> contain exactly one [1..1] </w:t>
      </w:r>
      <w:r>
        <w:rPr>
          <w:rStyle w:val="XMLnameBold"/>
        </w:rPr>
        <w:t>code</w:t>
      </w:r>
      <w:bookmarkStart w:id="399" w:name="C_3247-22577"/>
      <w:bookmarkEnd w:id="399"/>
      <w:r>
        <w:t xml:space="preserve"> (CONF:3247-22577).</w:t>
      </w:r>
    </w:p>
    <w:p w14:paraId="399F6C02" w14:textId="77777777" w:rsidR="00E53BF7" w:rsidRDefault="00AA76C3">
      <w:pPr>
        <w:numPr>
          <w:ilvl w:val="3"/>
          <w:numId w:val="15"/>
        </w:numPr>
      </w:pPr>
      <w:r>
        <w:t xml:space="preserve">This code </w:t>
      </w:r>
      <w:r>
        <w:rPr>
          <w:rStyle w:val="keyword"/>
        </w:rPr>
        <w:t>SHALL</w:t>
      </w:r>
      <w:r>
        <w:t xml:space="preserve"> contain exactly one [1..1] </w:t>
      </w:r>
      <w:r>
        <w:rPr>
          <w:rStyle w:val="XMLnameBold"/>
        </w:rPr>
        <w:t>@code</w:t>
      </w:r>
      <w:r>
        <w:t>=</w:t>
      </w:r>
      <w:r>
        <w:rPr>
          <w:rStyle w:val="XMLname"/>
        </w:rPr>
        <w:t>"AMB"</w:t>
      </w:r>
      <w:r>
        <w:t xml:space="preserve"> Ambulatory (CodeSystem: </w:t>
      </w:r>
      <w:r>
        <w:rPr>
          <w:rStyle w:val="XMLname"/>
        </w:rPr>
        <w:t>HL7ActCode urn:oid:2.16.840.1.113883.5.4</w:t>
      </w:r>
      <w:r>
        <w:rPr>
          <w:rStyle w:val="keyword"/>
        </w:rPr>
        <w:t xml:space="preserve"> STATIC</w:t>
      </w:r>
      <w:r>
        <w:t>)</w:t>
      </w:r>
      <w:bookmarkStart w:id="400" w:name="C_3247-22578"/>
      <w:bookmarkEnd w:id="400"/>
      <w:r>
        <w:t xml:space="preserve"> (CONF:3247-22578).</w:t>
      </w:r>
    </w:p>
    <w:p w14:paraId="33FF59A6" w14:textId="77777777" w:rsidR="00E53BF7" w:rsidRDefault="00AA76C3">
      <w:pPr>
        <w:numPr>
          <w:ilvl w:val="2"/>
          <w:numId w:val="15"/>
        </w:numPr>
      </w:pPr>
      <w:r>
        <w:t xml:space="preserve">This encompassingEncounter </w:t>
      </w:r>
      <w:r>
        <w:rPr>
          <w:rStyle w:val="keyword"/>
        </w:rPr>
        <w:t>SHALL</w:t>
      </w:r>
      <w:r>
        <w:t xml:space="preserve"> contain exactly one [1..1] </w:t>
      </w:r>
      <w:r>
        <w:rPr>
          <w:rStyle w:val="XMLnameBold"/>
        </w:rPr>
        <w:t>effectiveTime</w:t>
      </w:r>
      <w:bookmarkStart w:id="401" w:name="C_3247-22579"/>
      <w:bookmarkEnd w:id="401"/>
      <w:r>
        <w:t xml:space="preserve"> (CONF:3247-22579).</w:t>
      </w:r>
    </w:p>
    <w:p w14:paraId="661F15BC" w14:textId="77777777" w:rsidR="00E53BF7" w:rsidRDefault="00AA76C3">
      <w:pPr>
        <w:numPr>
          <w:ilvl w:val="3"/>
          <w:numId w:val="15"/>
        </w:numPr>
      </w:pPr>
      <w:r>
        <w:t xml:space="preserve">This effectiveTime </w:t>
      </w:r>
      <w:r>
        <w:rPr>
          <w:rStyle w:val="keyword"/>
        </w:rPr>
        <w:t>SHALL</w:t>
      </w:r>
      <w:r>
        <w:t xml:space="preserve"> contain exactly one [1..1] </w:t>
      </w:r>
      <w:r>
        <w:rPr>
          <w:rStyle w:val="XMLnameBold"/>
        </w:rPr>
        <w:t>low</w:t>
      </w:r>
      <w:bookmarkStart w:id="402" w:name="C_3247-22580"/>
      <w:bookmarkEnd w:id="402"/>
      <w:r>
        <w:t xml:space="preserve"> (CONF:3247-22580).</w:t>
      </w:r>
    </w:p>
    <w:p w14:paraId="5191C4BB" w14:textId="77777777" w:rsidR="00E53BF7" w:rsidRDefault="00AA76C3">
      <w:pPr>
        <w:numPr>
          <w:ilvl w:val="4"/>
          <w:numId w:val="15"/>
        </w:numPr>
      </w:pPr>
      <w:r>
        <w:t xml:space="preserve">This low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 xml:space="preserve">HL7NullFlavor </w:t>
      </w:r>
      <w:r>
        <w:rPr>
          <w:rStyle w:val="XMLname"/>
        </w:rPr>
        <w:lastRenderedPageBreak/>
        <w:t>urn:oid:2.16.840.1.113883.5.1008</w:t>
      </w:r>
      <w:r>
        <w:rPr>
          <w:rStyle w:val="keyword"/>
        </w:rPr>
        <w:t xml:space="preserve"> STATIC</w:t>
      </w:r>
      <w:r>
        <w:t>)</w:t>
      </w:r>
      <w:bookmarkStart w:id="403" w:name="C_3247-22581"/>
      <w:bookmarkEnd w:id="403"/>
      <w:r>
        <w:t xml:space="preserve"> (CONF:3247-22581).</w:t>
      </w:r>
    </w:p>
    <w:p w14:paraId="6035284D" w14:textId="77777777" w:rsidR="00E53BF7" w:rsidRDefault="00AA76C3">
      <w:pPr>
        <w:numPr>
          <w:ilvl w:val="2"/>
          <w:numId w:val="15"/>
        </w:numPr>
      </w:pPr>
      <w:r>
        <w:t xml:space="preserve">This encompassingEncounter </w:t>
      </w:r>
      <w:r>
        <w:rPr>
          <w:rStyle w:val="keyword"/>
        </w:rPr>
        <w:t>SHALL</w:t>
      </w:r>
      <w:r>
        <w:t xml:space="preserve"> contain exactly one [1..1] </w:t>
      </w:r>
      <w:r>
        <w:rPr>
          <w:rStyle w:val="XMLnameBold"/>
        </w:rPr>
        <w:t>location</w:t>
      </w:r>
      <w:bookmarkStart w:id="404" w:name="C_3247-22582"/>
      <w:bookmarkEnd w:id="404"/>
      <w:r>
        <w:t xml:space="preserve"> (CONF:3247-22582).</w:t>
      </w:r>
    </w:p>
    <w:p w14:paraId="7258012A" w14:textId="77777777" w:rsidR="00E53BF7" w:rsidRDefault="00AA76C3">
      <w:pPr>
        <w:numPr>
          <w:ilvl w:val="3"/>
          <w:numId w:val="15"/>
        </w:numPr>
      </w:pPr>
      <w:r>
        <w:t xml:space="preserve">This location </w:t>
      </w:r>
      <w:r>
        <w:rPr>
          <w:rStyle w:val="keyword"/>
        </w:rPr>
        <w:t>SHALL</w:t>
      </w:r>
      <w:r>
        <w:t xml:space="preserve"> contain exactly one [1..1] </w:t>
      </w:r>
      <w:r>
        <w:rPr>
          <w:rStyle w:val="XMLnameBold"/>
        </w:rPr>
        <w:t>healthCareFacility</w:t>
      </w:r>
      <w:bookmarkStart w:id="405" w:name="C_3247-22583"/>
      <w:bookmarkEnd w:id="405"/>
      <w:r>
        <w:t xml:space="preserve"> (CONF:3247-22583).</w:t>
      </w:r>
    </w:p>
    <w:p w14:paraId="35319761" w14:textId="77777777" w:rsidR="00E53BF7" w:rsidRDefault="00AA76C3">
      <w:pPr>
        <w:numPr>
          <w:ilvl w:val="4"/>
          <w:numId w:val="15"/>
        </w:numPr>
      </w:pPr>
      <w:r>
        <w:t xml:space="preserve">This healthCareFacility </w:t>
      </w:r>
      <w:r>
        <w:rPr>
          <w:rStyle w:val="keyword"/>
        </w:rPr>
        <w:t>SHALL</w:t>
      </w:r>
      <w:r>
        <w:t xml:space="preserve"> contain exactly one [1..1] </w:t>
      </w:r>
      <w:r>
        <w:rPr>
          <w:rStyle w:val="XMLnameBold"/>
        </w:rPr>
        <w:t>id</w:t>
      </w:r>
      <w:bookmarkStart w:id="406" w:name="C_3247-22584"/>
      <w:bookmarkEnd w:id="406"/>
      <w:r>
        <w:t xml:space="preserve"> (CONF:3247-22584).</w:t>
      </w:r>
    </w:p>
    <w:p w14:paraId="4A89261A" w14:textId="77777777" w:rsidR="00E53BF7" w:rsidRDefault="00AA76C3">
      <w:pPr>
        <w:pStyle w:val="BodyText"/>
        <w:spacing w:before="120"/>
      </w:pPr>
      <w:r>
        <w:t>The value of @root must be the NHSN assigned Facility OID.</w:t>
      </w:r>
    </w:p>
    <w:p w14:paraId="0A878053" w14:textId="77777777" w:rsidR="00E53BF7" w:rsidRDefault="00AA76C3">
      <w:pPr>
        <w:numPr>
          <w:ilvl w:val="5"/>
          <w:numId w:val="15"/>
        </w:numPr>
      </w:pPr>
      <w:r>
        <w:t xml:space="preserve">This id </w:t>
      </w:r>
      <w:r>
        <w:rPr>
          <w:rStyle w:val="keyword"/>
        </w:rPr>
        <w:t>SHALL</w:t>
      </w:r>
      <w:r>
        <w:t xml:space="preserve"> contain exactly one [1..1] </w:t>
      </w:r>
      <w:r>
        <w:rPr>
          <w:rStyle w:val="XMLnameBold"/>
        </w:rPr>
        <w:t>@root</w:t>
      </w:r>
      <w:bookmarkStart w:id="407" w:name="C_3247-22585"/>
      <w:bookmarkEnd w:id="407"/>
      <w:r>
        <w:t xml:space="preserve"> (CONF:3247-22585).</w:t>
      </w:r>
    </w:p>
    <w:p w14:paraId="0B52B191" w14:textId="77777777" w:rsidR="00E53BF7" w:rsidRDefault="00AA76C3">
      <w:pPr>
        <w:pStyle w:val="BodyText"/>
        <w:spacing w:before="120"/>
      </w:pPr>
      <w:r>
        <w:t>The value of @extension must be a value registered with NHSN.</w:t>
      </w:r>
    </w:p>
    <w:p w14:paraId="7E72D11A" w14:textId="77777777" w:rsidR="00E53BF7" w:rsidRDefault="00AA76C3">
      <w:pPr>
        <w:numPr>
          <w:ilvl w:val="5"/>
          <w:numId w:val="15"/>
        </w:numPr>
      </w:pPr>
      <w:r>
        <w:t xml:space="preserve">This id </w:t>
      </w:r>
      <w:r>
        <w:rPr>
          <w:rStyle w:val="keyword"/>
        </w:rPr>
        <w:t>SHALL</w:t>
      </w:r>
      <w:r>
        <w:t xml:space="preserve"> contain exactly one [1..1] </w:t>
      </w:r>
      <w:r>
        <w:rPr>
          <w:rStyle w:val="XMLnameBold"/>
        </w:rPr>
        <w:t>@extension</w:t>
      </w:r>
      <w:bookmarkStart w:id="408" w:name="C_3247-22586"/>
      <w:bookmarkEnd w:id="408"/>
      <w:r>
        <w:t xml:space="preserve"> (CONF:3247-22586).</w:t>
      </w:r>
    </w:p>
    <w:p w14:paraId="15CCD2F3" w14:textId="64346E2C" w:rsidR="00E53BF7" w:rsidRDefault="00AA76C3">
      <w:pPr>
        <w:numPr>
          <w:ilvl w:val="4"/>
          <w:numId w:val="15"/>
        </w:numPr>
      </w:pPr>
      <w:r>
        <w:t xml:space="preserve">This healthCareFacility </w:t>
      </w:r>
      <w:r>
        <w:rPr>
          <w:rStyle w:val="keyword"/>
        </w:rPr>
        <w:t>SHALL</w:t>
      </w:r>
      <w:r>
        <w:t xml:space="preserve"> contain exactly one [1..1] </w:t>
      </w:r>
      <w:r>
        <w:rPr>
          <w:rStyle w:val="XMLnameBold"/>
        </w:rPr>
        <w:t>code</w:t>
      </w:r>
      <w:r>
        <w:t xml:space="preserve">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r>
        <w:t>)</w:t>
      </w:r>
      <w:bookmarkStart w:id="409" w:name="C_3247-22587"/>
      <w:bookmarkEnd w:id="409"/>
      <w:r>
        <w:t xml:space="preserve"> (CONF:3247-22587).</w:t>
      </w:r>
    </w:p>
    <w:p w14:paraId="6DC57B88" w14:textId="77777777" w:rsidR="00E53BF7" w:rsidRDefault="00AA76C3">
      <w:pPr>
        <w:numPr>
          <w:ilvl w:val="0"/>
          <w:numId w:val="15"/>
        </w:numPr>
      </w:pPr>
      <w:r>
        <w:rPr>
          <w:rStyle w:val="keyword"/>
        </w:rPr>
        <w:t>SHALL</w:t>
      </w:r>
      <w:r>
        <w:t xml:space="preserve"> contain exactly one [1..1] </w:t>
      </w:r>
      <w:r>
        <w:rPr>
          <w:rStyle w:val="XMLnameBold"/>
        </w:rPr>
        <w:t>component</w:t>
      </w:r>
      <w:bookmarkStart w:id="410" w:name="C_3247-22589"/>
      <w:bookmarkEnd w:id="410"/>
      <w:r>
        <w:t xml:space="preserve"> (CONF:3247-22589).</w:t>
      </w:r>
    </w:p>
    <w:p w14:paraId="4C2106A5" w14:textId="77777777" w:rsidR="00E53BF7" w:rsidRDefault="00AA76C3">
      <w:pPr>
        <w:numPr>
          <w:ilvl w:val="1"/>
          <w:numId w:val="15"/>
        </w:numPr>
      </w:pPr>
      <w:r>
        <w:t xml:space="preserve">This component </w:t>
      </w:r>
      <w:r>
        <w:rPr>
          <w:rStyle w:val="keyword"/>
        </w:rPr>
        <w:t>SHALL</w:t>
      </w:r>
      <w:r>
        <w:t xml:space="preserve"> contain exactly one [1..1] </w:t>
      </w:r>
      <w:r>
        <w:rPr>
          <w:rStyle w:val="XMLnameBold"/>
        </w:rPr>
        <w:t>structuredBody</w:t>
      </w:r>
      <w:bookmarkStart w:id="411" w:name="C_3247-22590"/>
      <w:bookmarkEnd w:id="411"/>
      <w:r>
        <w:t xml:space="preserve"> (CONF:3247-22590).</w:t>
      </w:r>
    </w:p>
    <w:p w14:paraId="2A08B3B2" w14:textId="77777777" w:rsidR="00E53BF7" w:rsidRDefault="00AA76C3">
      <w:pPr>
        <w:numPr>
          <w:ilvl w:val="2"/>
          <w:numId w:val="15"/>
        </w:numPr>
      </w:pPr>
      <w:r>
        <w:t xml:space="preserve">This structuredBody </w:t>
      </w:r>
      <w:r>
        <w:rPr>
          <w:rStyle w:val="keyword"/>
        </w:rPr>
        <w:t>SHALL</w:t>
      </w:r>
      <w:r>
        <w:t xml:space="preserve"> contain exactly one [1..1] </w:t>
      </w:r>
      <w:r>
        <w:rPr>
          <w:rStyle w:val="XMLnameBold"/>
        </w:rPr>
        <w:t>component</w:t>
      </w:r>
      <w:bookmarkStart w:id="412" w:name="C_3247-22591"/>
      <w:bookmarkEnd w:id="412"/>
      <w:r>
        <w:t xml:space="preserve"> (CONF:3247-22591) such that it</w:t>
      </w:r>
    </w:p>
    <w:p w14:paraId="2AE27FA5" w14:textId="4A737A7B" w:rsidR="00E53BF7" w:rsidRDefault="00AA76C3">
      <w:pPr>
        <w:numPr>
          <w:ilvl w:val="3"/>
          <w:numId w:val="15"/>
        </w:numPr>
      </w:pPr>
      <w:r>
        <w:rPr>
          <w:rStyle w:val="keyword"/>
        </w:rPr>
        <w:t>SHALL</w:t>
      </w:r>
      <w:r>
        <w:t xml:space="preserve"> contain exactly one [1..1] </w:t>
      </w:r>
      <w:hyperlink w:anchor="S_Risk_Factors_Section_in_an_Evidence_o">
        <w:r>
          <w:rPr>
            <w:rStyle w:val="HyperlinkCourierBold"/>
          </w:rPr>
          <w:t>Risk Factors Section in an Evidence of Infection (Dialysis) Report (V2)</w:t>
        </w:r>
      </w:hyperlink>
      <w:r>
        <w:rPr>
          <w:rStyle w:val="XMLname"/>
        </w:rPr>
        <w:t xml:space="preserve"> (identifier: urn:hl7ii:2.16.840.1.113883.10.20.5.5.37:2015-10-01)</w:t>
      </w:r>
      <w:bookmarkStart w:id="413" w:name="C_3247-22592"/>
      <w:bookmarkEnd w:id="413"/>
      <w:r>
        <w:t xml:space="preserve"> (CONF:3247-22592).</w:t>
      </w:r>
    </w:p>
    <w:p w14:paraId="4E479776" w14:textId="77777777" w:rsidR="00E53BF7" w:rsidRDefault="00AA76C3">
      <w:pPr>
        <w:numPr>
          <w:ilvl w:val="2"/>
          <w:numId w:val="15"/>
        </w:numPr>
      </w:pPr>
      <w:r>
        <w:t xml:space="preserve">This structuredBody </w:t>
      </w:r>
      <w:r>
        <w:rPr>
          <w:rStyle w:val="keyword"/>
        </w:rPr>
        <w:t>SHALL</w:t>
      </w:r>
      <w:r>
        <w:t xml:space="preserve"> contain exactly one [1..1] </w:t>
      </w:r>
      <w:r>
        <w:rPr>
          <w:rStyle w:val="XMLnameBold"/>
        </w:rPr>
        <w:t>component</w:t>
      </w:r>
      <w:bookmarkStart w:id="414" w:name="C_3247-22593"/>
      <w:bookmarkEnd w:id="414"/>
      <w:r>
        <w:t xml:space="preserve"> (CONF:3247-22593) such that it</w:t>
      </w:r>
    </w:p>
    <w:p w14:paraId="2B8A5E63" w14:textId="4B2E9B1F" w:rsidR="00E53BF7" w:rsidRDefault="00AA76C3">
      <w:pPr>
        <w:numPr>
          <w:ilvl w:val="3"/>
          <w:numId w:val="15"/>
        </w:numPr>
      </w:pPr>
      <w:r>
        <w:rPr>
          <w:rStyle w:val="keyword"/>
        </w:rPr>
        <w:t>SHALL</w:t>
      </w:r>
      <w:r>
        <w:t xml:space="preserve"> contain exactly one [1..1] </w:t>
      </w:r>
      <w:hyperlink w:anchor="S_Details_Section_in_an_Evidence_of_Inf">
        <w:r>
          <w:rPr>
            <w:rStyle w:val="HyperlinkCourierBold"/>
          </w:rPr>
          <w:t>Details Section in an Evidence of Infection (Dialysis) Report (V5)</w:t>
        </w:r>
      </w:hyperlink>
      <w:r>
        <w:rPr>
          <w:rStyle w:val="XMLname"/>
        </w:rPr>
        <w:t xml:space="preserve"> (identifier: urn:hl7ii:2.16.840.1.113883.10.20.5.5.41:2016-08-01)</w:t>
      </w:r>
      <w:bookmarkStart w:id="415" w:name="C_3247-30253"/>
      <w:bookmarkEnd w:id="415"/>
      <w:r>
        <w:t xml:space="preserve"> (CONF:3247-30253).</w:t>
      </w:r>
    </w:p>
    <w:p w14:paraId="7653D19B" w14:textId="77777777" w:rsidR="00E53BF7" w:rsidRDefault="00AA76C3">
      <w:pPr>
        <w:numPr>
          <w:ilvl w:val="2"/>
          <w:numId w:val="15"/>
        </w:numPr>
      </w:pPr>
      <w:r>
        <w:t xml:space="preserve">This structuredBody </w:t>
      </w:r>
      <w:r>
        <w:rPr>
          <w:rStyle w:val="keyword"/>
        </w:rPr>
        <w:t>MAY</w:t>
      </w:r>
      <w:r>
        <w:t xml:space="preserve"> contain zero or one [0..1] </w:t>
      </w:r>
      <w:r>
        <w:rPr>
          <w:rStyle w:val="XMLnameBold"/>
        </w:rPr>
        <w:t>component</w:t>
      </w:r>
      <w:bookmarkStart w:id="416" w:name="C_3247-23302"/>
      <w:bookmarkEnd w:id="416"/>
      <w:r>
        <w:t xml:space="preserve"> (CONF:3247-23302) such that it</w:t>
      </w:r>
    </w:p>
    <w:p w14:paraId="089D18C1" w14:textId="5601D751" w:rsidR="00E53BF7" w:rsidRDefault="00AA76C3">
      <w:pPr>
        <w:numPr>
          <w:ilvl w:val="3"/>
          <w:numId w:val="15"/>
        </w:numPr>
      </w:pPr>
      <w:r>
        <w:rPr>
          <w:rStyle w:val="keyword"/>
        </w:rPr>
        <w:t>SHALL</w:t>
      </w:r>
      <w:r>
        <w:t xml:space="preserve"> contain exactly one [1..1] </w:t>
      </w:r>
      <w:hyperlink w:anchor="S_Findings_Section_in_an_InfectionType_">
        <w:r>
          <w:rPr>
            <w:rStyle w:val="HyperlinkCourierBold"/>
          </w:rPr>
          <w:t>Findings Section in an Infection-Type Report</w:t>
        </w:r>
      </w:hyperlink>
      <w:r>
        <w:rPr>
          <w:rStyle w:val="XMLname"/>
        </w:rPr>
        <w:t xml:space="preserve"> (identifier: urn:oid:2.16.840.1.113883.10.20.5.5.45)</w:t>
      </w:r>
      <w:bookmarkStart w:id="417" w:name="C_3247-23303"/>
      <w:bookmarkEnd w:id="417"/>
      <w:r>
        <w:t xml:space="preserve"> (CONF:3247-23303).</w:t>
      </w:r>
    </w:p>
    <w:p w14:paraId="0DCB57E4" w14:textId="77777777" w:rsidR="00E53BF7" w:rsidRDefault="00AA76C3">
      <w:pPr>
        <w:pStyle w:val="BodyText"/>
        <w:numPr>
          <w:ilvl w:val="3"/>
          <w:numId w:val="15"/>
        </w:numPr>
      </w:pPr>
      <w:r>
        <w:t>If a positive blood culture was obtained</w:t>
      </w:r>
      <w:r>
        <w:rPr>
          <w:rStyle w:val="keyword"/>
        </w:rPr>
        <w:t xml:space="preserve"> SHALL </w:t>
      </w:r>
      <w:r>
        <w:t>contain a component containing a Findings Section in an Infection-type Report (CONF:3247-23304).</w:t>
      </w:r>
    </w:p>
    <w:p w14:paraId="4CF78D02" w14:textId="77777777" w:rsidR="00E53BF7" w:rsidRDefault="00AA76C3">
      <w:pPr>
        <w:pStyle w:val="Heading3nospace"/>
      </w:pPr>
      <w:bookmarkStart w:id="418" w:name="_Toc489009730"/>
      <w:r>
        <w:lastRenderedPageBreak/>
        <w:t>H</w:t>
      </w:r>
      <w:bookmarkStart w:id="419" w:name="D_HAI_LaboratoryIdentified_Organism_LIO"/>
      <w:bookmarkEnd w:id="419"/>
      <w:r>
        <w:t>AI Laboratory-Identified Organism (LIO) Report (V2)</w:t>
      </w:r>
      <w:bookmarkEnd w:id="418"/>
    </w:p>
    <w:p w14:paraId="4FE974FF" w14:textId="77777777" w:rsidR="00E53BF7" w:rsidRDefault="00AA76C3">
      <w:pPr>
        <w:pStyle w:val="BracketData"/>
      </w:pPr>
      <w:r>
        <w:t>[ClinicalDocument: identifier urn:hl7ii:2.16.840.1.113883.10.20.5.38:2014-12-01 (closed)]</w:t>
      </w:r>
    </w:p>
    <w:p w14:paraId="4A3A2A5C" w14:textId="77777777" w:rsidR="00E53BF7" w:rsidRDefault="00AA76C3">
      <w:pPr>
        <w:pStyle w:val="BracketData"/>
      </w:pPr>
      <w:r>
        <w:t>Published as part of NHSN Healthcare Associated Infection (HAI) Reports Release 2, DSTU 2.1 - US Realm</w:t>
      </w:r>
    </w:p>
    <w:p w14:paraId="3477EF74" w14:textId="39FA3BE3" w:rsidR="00E53BF7" w:rsidRDefault="00AA76C3">
      <w:pPr>
        <w:pStyle w:val="Caption"/>
      </w:pPr>
      <w:bookmarkStart w:id="420" w:name="_Toc489010126"/>
      <w:r>
        <w:t xml:space="preserve">Table </w:t>
      </w:r>
      <w:r>
        <w:fldChar w:fldCharType="begin"/>
      </w:r>
      <w:r>
        <w:instrText>SEQ Table \* ARABIC</w:instrText>
      </w:r>
      <w:r>
        <w:fldChar w:fldCharType="separate"/>
      </w:r>
      <w:r>
        <w:t>39</w:t>
      </w:r>
      <w:r>
        <w:fldChar w:fldCharType="end"/>
      </w:r>
      <w:r>
        <w:t>: HAI Laboratory-Identified Organism (LIO) Report (V2) Contexts</w:t>
      </w:r>
      <w:bookmarkEnd w:id="42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6264A98F" w14:textId="77777777">
        <w:trPr>
          <w:cantSplit/>
          <w:tblHeader/>
          <w:jc w:val="center"/>
        </w:trPr>
        <w:tc>
          <w:tcPr>
            <w:tcW w:w="360" w:type="dxa"/>
            <w:shd w:val="clear" w:color="auto" w:fill="E6E6E6"/>
          </w:tcPr>
          <w:p w14:paraId="7829FB6C" w14:textId="77777777" w:rsidR="00E53BF7" w:rsidRDefault="00AA76C3">
            <w:pPr>
              <w:pStyle w:val="TableHead"/>
            </w:pPr>
            <w:r>
              <w:t>Contained By:</w:t>
            </w:r>
          </w:p>
        </w:tc>
        <w:tc>
          <w:tcPr>
            <w:tcW w:w="360" w:type="dxa"/>
            <w:shd w:val="clear" w:color="auto" w:fill="E6E6E6"/>
          </w:tcPr>
          <w:p w14:paraId="7D9F469B" w14:textId="77777777" w:rsidR="00E53BF7" w:rsidRDefault="00AA76C3">
            <w:pPr>
              <w:pStyle w:val="TableHead"/>
            </w:pPr>
            <w:r>
              <w:t>Contains:</w:t>
            </w:r>
          </w:p>
        </w:tc>
      </w:tr>
      <w:tr w:rsidR="00E53BF7" w14:paraId="6E46AE03" w14:textId="77777777">
        <w:trPr>
          <w:jc w:val="center"/>
        </w:trPr>
        <w:tc>
          <w:tcPr>
            <w:tcW w:w="360" w:type="dxa"/>
          </w:tcPr>
          <w:p w14:paraId="4AC9B987" w14:textId="77777777" w:rsidR="00E53BF7" w:rsidRDefault="00E53BF7"/>
        </w:tc>
        <w:tc>
          <w:tcPr>
            <w:tcW w:w="360" w:type="dxa"/>
          </w:tcPr>
          <w:p w14:paraId="37DF3D12" w14:textId="4933E070" w:rsidR="00E53BF7" w:rsidRDefault="005811C6">
            <w:pPr>
              <w:pStyle w:val="TableText"/>
            </w:pPr>
            <w:hyperlink w:anchor="S_Encounters_Section_in_a_LIO_Report_V2">
              <w:r w:rsidR="00AA76C3">
                <w:rPr>
                  <w:rStyle w:val="HyperlinkText9pt"/>
                </w:rPr>
                <w:t>Encounters Section in a LIO Report (V2)</w:t>
              </w:r>
            </w:hyperlink>
          </w:p>
          <w:p w14:paraId="0A36AAE4" w14:textId="663605AC" w:rsidR="00E53BF7" w:rsidRDefault="005811C6">
            <w:pPr>
              <w:pStyle w:val="TableText"/>
            </w:pPr>
            <w:hyperlink w:anchor="S_Findings_Section_in_a_LIO_Report_V2">
              <w:r w:rsidR="00AA76C3">
                <w:rPr>
                  <w:rStyle w:val="HyperlinkText9pt"/>
                </w:rPr>
                <w:t>Findings Section in a LIO Report (V2)</w:t>
              </w:r>
            </w:hyperlink>
          </w:p>
        </w:tc>
      </w:tr>
    </w:tbl>
    <w:p w14:paraId="288EAA58" w14:textId="77777777" w:rsidR="00E53BF7" w:rsidRDefault="00E53BF7">
      <w:pPr>
        <w:pStyle w:val="BodyText"/>
      </w:pPr>
    </w:p>
    <w:p w14:paraId="0429B230" w14:textId="77777777" w:rsidR="00E53BF7" w:rsidRDefault="00AA76C3">
      <w:pPr>
        <w:pStyle w:val="BodyText"/>
      </w:pPr>
      <w:r>
        <w:t>Note: The section on “Template Ids in this Guide” includes a containment table showing all the entries within each report type.</w:t>
      </w:r>
    </w:p>
    <w:p w14:paraId="4EA5821A" w14:textId="77777777" w:rsidR="00E53BF7" w:rsidRDefault="00AA76C3">
      <w:pPr>
        <w:pStyle w:val="BodyText"/>
      </w:pPr>
      <w:r>
        <w:t xml:space="preserve">This report records the laboratory identification of a microorganism in a specimen. This is not an infection-type report: the presence of the organism is not equivalent to the presence of an infection. These reports are submitted if the facility is monitoring the organism identified. Each report records a single organism. </w:t>
      </w:r>
    </w:p>
    <w:p w14:paraId="3E7CEECB" w14:textId="77777777" w:rsidR="00E53BF7" w:rsidRDefault="00AA76C3">
      <w:pPr>
        <w:pStyle w:val="BodyText"/>
      </w:pPr>
      <w:r>
        <w:t>Preferred document title:  “Laboratory-identified Organism Report (LIO)”</w:t>
      </w:r>
    </w:p>
    <w:p w14:paraId="59E1C94C" w14:textId="77777777" w:rsidR="00E53BF7" w:rsidRDefault="00AA76C3">
      <w:pPr>
        <w:pStyle w:val="BodyText"/>
      </w:pPr>
      <w:r>
        <w:t>Key encounter data:</w:t>
      </w:r>
    </w:p>
    <w:p w14:paraId="45F4437F" w14:textId="77777777" w:rsidR="00E53BF7" w:rsidRDefault="00AA76C3">
      <w:pPr>
        <w:pStyle w:val="BodyText"/>
      </w:pPr>
      <w:r>
        <w:t>   •  The encounter type (inpatient/outpatient) is required.</w:t>
      </w:r>
    </w:p>
    <w:p w14:paraId="46CE45A3" w14:textId="77777777" w:rsidR="00E53BF7" w:rsidRDefault="00AA76C3">
      <w:pPr>
        <w:pStyle w:val="BodyText"/>
      </w:pPr>
      <w:r>
        <w:t>   •  An admission date or encounter date is required. (If the patient is an outpatient, the date of specimen collection is also used in the header as the date of admission.)</w:t>
      </w:r>
    </w:p>
    <w:p w14:paraId="72526AA2" w14:textId="77777777" w:rsidR="00E53BF7" w:rsidRDefault="00AA76C3">
      <w:pPr>
        <w:pStyle w:val="BodyText"/>
      </w:pPr>
      <w:r>
        <w:t>   •  The facility identifier is required. Unit identifier and unit type are not recorded in the header.</w:t>
      </w:r>
    </w:p>
    <w:p w14:paraId="5ED1C2AF" w14:textId="77777777" w:rsidR="00E53BF7" w:rsidRDefault="00AA76C3">
      <w:pPr>
        <w:pStyle w:val="BodyText"/>
      </w:pPr>
      <w:r>
        <w:t>Other dates and locations:</w:t>
      </w:r>
    </w:p>
    <w:p w14:paraId="30269AE7" w14:textId="77777777" w:rsidR="00E53BF7" w:rsidRDefault="00AA76C3">
      <w:pPr>
        <w:pStyle w:val="BodyText"/>
      </w:pPr>
      <w:r>
        <w:t>   •  The date of admission to the in-facility location where the specimen was collected is recorded in encompassingEncounter/effectiveTime.</w:t>
      </w:r>
    </w:p>
    <w:p w14:paraId="541155E6" w14:textId="77777777" w:rsidR="00E53BF7" w:rsidRDefault="00AA76C3">
      <w:pPr>
        <w:pStyle w:val="BodyText"/>
      </w:pPr>
      <w:r>
        <w:t>   •  The date of specimen collection (also recorded as admission date if the patient was an outpatient) is recorded in effectiveTime in the Specimen Collection Procedure (LIO) template.</w:t>
      </w:r>
    </w:p>
    <w:p w14:paraId="38194B6C" w14:textId="45BFE80D" w:rsidR="00E53BF7" w:rsidRDefault="00AA76C3">
      <w:pPr>
        <w:pStyle w:val="Caption"/>
      </w:pPr>
      <w:bookmarkStart w:id="421" w:name="_Toc489010127"/>
      <w:r>
        <w:lastRenderedPageBreak/>
        <w:t xml:space="preserve">Table </w:t>
      </w:r>
      <w:r>
        <w:fldChar w:fldCharType="begin"/>
      </w:r>
      <w:r>
        <w:instrText>SEQ Table \* ARABIC</w:instrText>
      </w:r>
      <w:r>
        <w:fldChar w:fldCharType="separate"/>
      </w:r>
      <w:r>
        <w:t>40</w:t>
      </w:r>
      <w:r>
        <w:fldChar w:fldCharType="end"/>
      </w:r>
      <w:r>
        <w:t>: HAI Laboratory-Identified Organism (LIO) Report (V2) Constraints Overview</w:t>
      </w:r>
      <w:bookmarkEnd w:id="421"/>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0F1AB76B" w14:textId="77777777" w:rsidTr="00A84864">
        <w:trPr>
          <w:tblHeader/>
          <w:jc w:val="center"/>
        </w:trPr>
        <w:tc>
          <w:tcPr>
            <w:tcW w:w="0" w:type="dxa"/>
            <w:shd w:val="clear" w:color="auto" w:fill="E6E6E6"/>
            <w:noWrap/>
          </w:tcPr>
          <w:p w14:paraId="3D6F332B" w14:textId="77777777" w:rsidR="00E53BF7" w:rsidRDefault="00AA76C3">
            <w:pPr>
              <w:pStyle w:val="TableHead"/>
            </w:pPr>
            <w:r>
              <w:lastRenderedPageBreak/>
              <w:t>XPath</w:t>
            </w:r>
          </w:p>
        </w:tc>
        <w:tc>
          <w:tcPr>
            <w:tcW w:w="720" w:type="dxa"/>
            <w:shd w:val="clear" w:color="auto" w:fill="E6E6E6"/>
            <w:noWrap/>
          </w:tcPr>
          <w:p w14:paraId="6E0AD6A7" w14:textId="77777777" w:rsidR="00E53BF7" w:rsidRDefault="00AA76C3">
            <w:pPr>
              <w:pStyle w:val="TableHead"/>
            </w:pPr>
            <w:r>
              <w:t>Card.</w:t>
            </w:r>
          </w:p>
        </w:tc>
        <w:tc>
          <w:tcPr>
            <w:tcW w:w="1152" w:type="dxa"/>
            <w:shd w:val="clear" w:color="auto" w:fill="E6E6E6"/>
            <w:noWrap/>
          </w:tcPr>
          <w:p w14:paraId="30D9C34C" w14:textId="77777777" w:rsidR="00E53BF7" w:rsidRDefault="00AA76C3">
            <w:pPr>
              <w:pStyle w:val="TableHead"/>
            </w:pPr>
            <w:r>
              <w:t>Verb</w:t>
            </w:r>
          </w:p>
        </w:tc>
        <w:tc>
          <w:tcPr>
            <w:tcW w:w="864" w:type="dxa"/>
            <w:shd w:val="clear" w:color="auto" w:fill="E6E6E6"/>
            <w:noWrap/>
          </w:tcPr>
          <w:p w14:paraId="2D26138D" w14:textId="77777777" w:rsidR="00E53BF7" w:rsidRDefault="00AA76C3">
            <w:pPr>
              <w:pStyle w:val="TableHead"/>
            </w:pPr>
            <w:r>
              <w:t>Data Type</w:t>
            </w:r>
          </w:p>
        </w:tc>
        <w:tc>
          <w:tcPr>
            <w:tcW w:w="864" w:type="dxa"/>
            <w:shd w:val="clear" w:color="auto" w:fill="E6E6E6"/>
            <w:noWrap/>
          </w:tcPr>
          <w:p w14:paraId="28C8D301" w14:textId="77777777" w:rsidR="00E53BF7" w:rsidRDefault="00AA76C3">
            <w:pPr>
              <w:pStyle w:val="TableHead"/>
            </w:pPr>
            <w:r>
              <w:t>CONF#</w:t>
            </w:r>
          </w:p>
        </w:tc>
        <w:tc>
          <w:tcPr>
            <w:tcW w:w="864" w:type="dxa"/>
            <w:shd w:val="clear" w:color="auto" w:fill="E6E6E6"/>
            <w:noWrap/>
          </w:tcPr>
          <w:p w14:paraId="3B538B7B" w14:textId="77777777" w:rsidR="00E53BF7" w:rsidRDefault="00AA76C3">
            <w:pPr>
              <w:pStyle w:val="TableHead"/>
            </w:pPr>
            <w:r>
              <w:t>Value</w:t>
            </w:r>
          </w:p>
        </w:tc>
      </w:tr>
      <w:tr w:rsidR="00E53BF7" w14:paraId="55003497" w14:textId="77777777">
        <w:trPr>
          <w:jc w:val="center"/>
        </w:trPr>
        <w:tc>
          <w:tcPr>
            <w:tcW w:w="10216" w:type="dxa"/>
            <w:gridSpan w:val="6"/>
          </w:tcPr>
          <w:p w14:paraId="0EFB2D29" w14:textId="77777777" w:rsidR="00E53BF7" w:rsidRDefault="00AA76C3">
            <w:pPr>
              <w:pStyle w:val="TableText"/>
            </w:pPr>
            <w:r>
              <w:t>ClinicalDocument (identifier: urn:hl7ii:2.16.840.1.113883.10.20.5.38:2014-12-01)</w:t>
            </w:r>
          </w:p>
        </w:tc>
      </w:tr>
      <w:tr w:rsidR="00E53BF7" w14:paraId="67A4A6D6" w14:textId="77777777">
        <w:trPr>
          <w:jc w:val="center"/>
        </w:trPr>
        <w:tc>
          <w:tcPr>
            <w:tcW w:w="3445" w:type="dxa"/>
          </w:tcPr>
          <w:p w14:paraId="03EE75A0" w14:textId="77777777" w:rsidR="00E53BF7" w:rsidRDefault="00AA76C3">
            <w:pPr>
              <w:pStyle w:val="TableText"/>
            </w:pPr>
            <w:r>
              <w:tab/>
              <w:t>templateId</w:t>
            </w:r>
          </w:p>
        </w:tc>
        <w:tc>
          <w:tcPr>
            <w:tcW w:w="720" w:type="dxa"/>
          </w:tcPr>
          <w:p w14:paraId="6E233CC2" w14:textId="77777777" w:rsidR="00E53BF7" w:rsidRDefault="00AA76C3">
            <w:pPr>
              <w:pStyle w:val="TableText"/>
            </w:pPr>
            <w:r>
              <w:t>1..1</w:t>
            </w:r>
          </w:p>
        </w:tc>
        <w:tc>
          <w:tcPr>
            <w:tcW w:w="1152" w:type="dxa"/>
          </w:tcPr>
          <w:p w14:paraId="58DEE32C" w14:textId="77777777" w:rsidR="00E53BF7" w:rsidRDefault="00AA76C3">
            <w:pPr>
              <w:pStyle w:val="TableText"/>
            </w:pPr>
            <w:r>
              <w:t>SHALL</w:t>
            </w:r>
          </w:p>
        </w:tc>
        <w:tc>
          <w:tcPr>
            <w:tcW w:w="864" w:type="dxa"/>
          </w:tcPr>
          <w:p w14:paraId="79BE0332" w14:textId="77777777" w:rsidR="00E53BF7" w:rsidRDefault="00E53BF7">
            <w:pPr>
              <w:pStyle w:val="TableText"/>
            </w:pPr>
          </w:p>
        </w:tc>
        <w:tc>
          <w:tcPr>
            <w:tcW w:w="864" w:type="dxa"/>
          </w:tcPr>
          <w:p w14:paraId="098D8ACE" w14:textId="7CE12182" w:rsidR="00E53BF7" w:rsidRDefault="005811C6">
            <w:pPr>
              <w:pStyle w:val="TableText"/>
            </w:pPr>
            <w:hyperlink w:anchor="C_1129-30547">
              <w:r w:rsidR="00AA76C3">
                <w:rPr>
                  <w:rStyle w:val="HyperlinkText9pt"/>
                </w:rPr>
                <w:t>1129-30547</w:t>
              </w:r>
            </w:hyperlink>
          </w:p>
        </w:tc>
        <w:tc>
          <w:tcPr>
            <w:tcW w:w="3171" w:type="dxa"/>
          </w:tcPr>
          <w:p w14:paraId="1612BB35" w14:textId="77777777" w:rsidR="00E53BF7" w:rsidRDefault="00E53BF7">
            <w:pPr>
              <w:pStyle w:val="TableText"/>
            </w:pPr>
          </w:p>
        </w:tc>
      </w:tr>
      <w:tr w:rsidR="00E53BF7" w14:paraId="3C765015" w14:textId="77777777">
        <w:trPr>
          <w:jc w:val="center"/>
        </w:trPr>
        <w:tc>
          <w:tcPr>
            <w:tcW w:w="3445" w:type="dxa"/>
          </w:tcPr>
          <w:p w14:paraId="32A13DA1" w14:textId="77777777" w:rsidR="00E53BF7" w:rsidRDefault="00AA76C3">
            <w:pPr>
              <w:pStyle w:val="TableText"/>
            </w:pPr>
            <w:r>
              <w:tab/>
            </w:r>
            <w:r>
              <w:tab/>
              <w:t>@root</w:t>
            </w:r>
          </w:p>
        </w:tc>
        <w:tc>
          <w:tcPr>
            <w:tcW w:w="720" w:type="dxa"/>
          </w:tcPr>
          <w:p w14:paraId="6EC613D1" w14:textId="77777777" w:rsidR="00E53BF7" w:rsidRDefault="00AA76C3">
            <w:pPr>
              <w:pStyle w:val="TableText"/>
            </w:pPr>
            <w:r>
              <w:t>1..1</w:t>
            </w:r>
          </w:p>
        </w:tc>
        <w:tc>
          <w:tcPr>
            <w:tcW w:w="1152" w:type="dxa"/>
          </w:tcPr>
          <w:p w14:paraId="3FF319F5" w14:textId="77777777" w:rsidR="00E53BF7" w:rsidRDefault="00AA76C3">
            <w:pPr>
              <w:pStyle w:val="TableText"/>
            </w:pPr>
            <w:r>
              <w:t>SHALL</w:t>
            </w:r>
          </w:p>
        </w:tc>
        <w:tc>
          <w:tcPr>
            <w:tcW w:w="864" w:type="dxa"/>
          </w:tcPr>
          <w:p w14:paraId="6C37AE88" w14:textId="77777777" w:rsidR="00E53BF7" w:rsidRDefault="00E53BF7">
            <w:pPr>
              <w:pStyle w:val="TableText"/>
            </w:pPr>
          </w:p>
        </w:tc>
        <w:tc>
          <w:tcPr>
            <w:tcW w:w="864" w:type="dxa"/>
          </w:tcPr>
          <w:p w14:paraId="2F2F9224" w14:textId="63CF7A9A" w:rsidR="00E53BF7" w:rsidRDefault="005811C6">
            <w:pPr>
              <w:pStyle w:val="TableText"/>
            </w:pPr>
            <w:hyperlink w:anchor="C_1129-30548">
              <w:r w:rsidR="00AA76C3">
                <w:rPr>
                  <w:rStyle w:val="HyperlinkText9pt"/>
                </w:rPr>
                <w:t>1129-30548</w:t>
              </w:r>
            </w:hyperlink>
          </w:p>
        </w:tc>
        <w:tc>
          <w:tcPr>
            <w:tcW w:w="3171" w:type="dxa"/>
          </w:tcPr>
          <w:p w14:paraId="4F0636EF" w14:textId="77777777" w:rsidR="00E53BF7" w:rsidRDefault="00AA76C3">
            <w:pPr>
              <w:pStyle w:val="TableText"/>
            </w:pPr>
            <w:r>
              <w:t>2.16.840.1.113883.10.20.5.7.2.2.1</w:t>
            </w:r>
          </w:p>
        </w:tc>
      </w:tr>
      <w:tr w:rsidR="00E53BF7" w14:paraId="6623589B" w14:textId="77777777">
        <w:trPr>
          <w:jc w:val="center"/>
        </w:trPr>
        <w:tc>
          <w:tcPr>
            <w:tcW w:w="3445" w:type="dxa"/>
          </w:tcPr>
          <w:p w14:paraId="21EB06A1" w14:textId="77777777" w:rsidR="00E53BF7" w:rsidRDefault="00AA76C3">
            <w:pPr>
              <w:pStyle w:val="TableText"/>
            </w:pPr>
            <w:r>
              <w:tab/>
              <w:t>templateId</w:t>
            </w:r>
          </w:p>
        </w:tc>
        <w:tc>
          <w:tcPr>
            <w:tcW w:w="720" w:type="dxa"/>
          </w:tcPr>
          <w:p w14:paraId="506A0F86" w14:textId="77777777" w:rsidR="00E53BF7" w:rsidRDefault="00AA76C3">
            <w:pPr>
              <w:pStyle w:val="TableText"/>
            </w:pPr>
            <w:r>
              <w:t>1..1</w:t>
            </w:r>
          </w:p>
        </w:tc>
        <w:tc>
          <w:tcPr>
            <w:tcW w:w="1152" w:type="dxa"/>
          </w:tcPr>
          <w:p w14:paraId="0FE27AFF" w14:textId="77777777" w:rsidR="00E53BF7" w:rsidRDefault="00AA76C3">
            <w:pPr>
              <w:pStyle w:val="TableText"/>
            </w:pPr>
            <w:r>
              <w:t>SHALL</w:t>
            </w:r>
          </w:p>
        </w:tc>
        <w:tc>
          <w:tcPr>
            <w:tcW w:w="864" w:type="dxa"/>
          </w:tcPr>
          <w:p w14:paraId="7E955104" w14:textId="77777777" w:rsidR="00E53BF7" w:rsidRDefault="00E53BF7">
            <w:pPr>
              <w:pStyle w:val="TableText"/>
            </w:pPr>
          </w:p>
        </w:tc>
        <w:tc>
          <w:tcPr>
            <w:tcW w:w="864" w:type="dxa"/>
          </w:tcPr>
          <w:p w14:paraId="4151F220" w14:textId="299F41E2" w:rsidR="00E53BF7" w:rsidRDefault="005811C6">
            <w:pPr>
              <w:pStyle w:val="TableText"/>
            </w:pPr>
            <w:hyperlink w:anchor="C_1129-22597">
              <w:r w:rsidR="00AA76C3">
                <w:rPr>
                  <w:rStyle w:val="HyperlinkText9pt"/>
                </w:rPr>
                <w:t>1129-22597</w:t>
              </w:r>
            </w:hyperlink>
          </w:p>
        </w:tc>
        <w:tc>
          <w:tcPr>
            <w:tcW w:w="3171" w:type="dxa"/>
          </w:tcPr>
          <w:p w14:paraId="7FC29036" w14:textId="77777777" w:rsidR="00E53BF7" w:rsidRDefault="00E53BF7">
            <w:pPr>
              <w:pStyle w:val="TableText"/>
            </w:pPr>
          </w:p>
        </w:tc>
      </w:tr>
      <w:tr w:rsidR="00E53BF7" w14:paraId="3AB50EFB" w14:textId="77777777">
        <w:trPr>
          <w:jc w:val="center"/>
        </w:trPr>
        <w:tc>
          <w:tcPr>
            <w:tcW w:w="3445" w:type="dxa"/>
          </w:tcPr>
          <w:p w14:paraId="750B2F36" w14:textId="77777777" w:rsidR="00E53BF7" w:rsidRDefault="00AA76C3">
            <w:pPr>
              <w:pStyle w:val="TableText"/>
            </w:pPr>
            <w:r>
              <w:tab/>
            </w:r>
            <w:r>
              <w:tab/>
              <w:t>@root</w:t>
            </w:r>
          </w:p>
        </w:tc>
        <w:tc>
          <w:tcPr>
            <w:tcW w:w="720" w:type="dxa"/>
          </w:tcPr>
          <w:p w14:paraId="491F22F4" w14:textId="77777777" w:rsidR="00E53BF7" w:rsidRDefault="00AA76C3">
            <w:pPr>
              <w:pStyle w:val="TableText"/>
            </w:pPr>
            <w:r>
              <w:t>1..1</w:t>
            </w:r>
          </w:p>
        </w:tc>
        <w:tc>
          <w:tcPr>
            <w:tcW w:w="1152" w:type="dxa"/>
          </w:tcPr>
          <w:p w14:paraId="4A8CB9B1" w14:textId="77777777" w:rsidR="00E53BF7" w:rsidRDefault="00AA76C3">
            <w:pPr>
              <w:pStyle w:val="TableText"/>
            </w:pPr>
            <w:r>
              <w:t>SHALL</w:t>
            </w:r>
          </w:p>
        </w:tc>
        <w:tc>
          <w:tcPr>
            <w:tcW w:w="864" w:type="dxa"/>
          </w:tcPr>
          <w:p w14:paraId="13BC86FB" w14:textId="77777777" w:rsidR="00E53BF7" w:rsidRDefault="00E53BF7">
            <w:pPr>
              <w:pStyle w:val="TableText"/>
            </w:pPr>
          </w:p>
        </w:tc>
        <w:tc>
          <w:tcPr>
            <w:tcW w:w="864" w:type="dxa"/>
          </w:tcPr>
          <w:p w14:paraId="42931031" w14:textId="5DAF5012" w:rsidR="00E53BF7" w:rsidRDefault="005811C6">
            <w:pPr>
              <w:pStyle w:val="TableText"/>
            </w:pPr>
            <w:hyperlink w:anchor="C_1129-22598">
              <w:r w:rsidR="00AA76C3">
                <w:rPr>
                  <w:rStyle w:val="HyperlinkText9pt"/>
                </w:rPr>
                <w:t>1129-22598</w:t>
              </w:r>
            </w:hyperlink>
          </w:p>
        </w:tc>
        <w:tc>
          <w:tcPr>
            <w:tcW w:w="3171" w:type="dxa"/>
          </w:tcPr>
          <w:p w14:paraId="1EE10CCE" w14:textId="77777777" w:rsidR="00E53BF7" w:rsidRDefault="00AA76C3">
            <w:pPr>
              <w:pStyle w:val="TableText"/>
            </w:pPr>
            <w:r>
              <w:t>2.16.840.1.113883.10.20.5.38</w:t>
            </w:r>
          </w:p>
        </w:tc>
      </w:tr>
      <w:tr w:rsidR="00E53BF7" w14:paraId="4F04EC71" w14:textId="77777777">
        <w:trPr>
          <w:jc w:val="center"/>
        </w:trPr>
        <w:tc>
          <w:tcPr>
            <w:tcW w:w="3445" w:type="dxa"/>
          </w:tcPr>
          <w:p w14:paraId="4F0C8C59" w14:textId="77777777" w:rsidR="00E53BF7" w:rsidRDefault="00AA76C3">
            <w:pPr>
              <w:pStyle w:val="TableText"/>
            </w:pPr>
            <w:r>
              <w:tab/>
            </w:r>
            <w:r>
              <w:tab/>
              <w:t>@extension</w:t>
            </w:r>
          </w:p>
        </w:tc>
        <w:tc>
          <w:tcPr>
            <w:tcW w:w="720" w:type="dxa"/>
          </w:tcPr>
          <w:p w14:paraId="2F711204" w14:textId="77777777" w:rsidR="00E53BF7" w:rsidRDefault="00AA76C3">
            <w:pPr>
              <w:pStyle w:val="TableText"/>
            </w:pPr>
            <w:r>
              <w:t>1..1</w:t>
            </w:r>
          </w:p>
        </w:tc>
        <w:tc>
          <w:tcPr>
            <w:tcW w:w="1152" w:type="dxa"/>
          </w:tcPr>
          <w:p w14:paraId="1FCCFB92" w14:textId="77777777" w:rsidR="00E53BF7" w:rsidRDefault="00AA76C3">
            <w:pPr>
              <w:pStyle w:val="TableText"/>
            </w:pPr>
            <w:r>
              <w:t>SHALL</w:t>
            </w:r>
          </w:p>
        </w:tc>
        <w:tc>
          <w:tcPr>
            <w:tcW w:w="864" w:type="dxa"/>
          </w:tcPr>
          <w:p w14:paraId="15DBDAE5" w14:textId="77777777" w:rsidR="00E53BF7" w:rsidRDefault="00E53BF7">
            <w:pPr>
              <w:pStyle w:val="TableText"/>
            </w:pPr>
          </w:p>
        </w:tc>
        <w:tc>
          <w:tcPr>
            <w:tcW w:w="864" w:type="dxa"/>
          </w:tcPr>
          <w:p w14:paraId="2E694847" w14:textId="299F9BA1" w:rsidR="00E53BF7" w:rsidRDefault="005811C6">
            <w:pPr>
              <w:pStyle w:val="TableText"/>
            </w:pPr>
            <w:hyperlink w:anchor="C_1129-30286">
              <w:r w:rsidR="00AA76C3">
                <w:rPr>
                  <w:rStyle w:val="HyperlinkText9pt"/>
                </w:rPr>
                <w:t>1129-30286</w:t>
              </w:r>
            </w:hyperlink>
          </w:p>
        </w:tc>
        <w:tc>
          <w:tcPr>
            <w:tcW w:w="3171" w:type="dxa"/>
          </w:tcPr>
          <w:p w14:paraId="18069167" w14:textId="77777777" w:rsidR="00E53BF7" w:rsidRDefault="00AA76C3">
            <w:pPr>
              <w:pStyle w:val="TableText"/>
            </w:pPr>
            <w:r>
              <w:t>2014-12-01</w:t>
            </w:r>
          </w:p>
        </w:tc>
      </w:tr>
      <w:tr w:rsidR="00E53BF7" w14:paraId="275141E5" w14:textId="77777777">
        <w:trPr>
          <w:jc w:val="center"/>
        </w:trPr>
        <w:tc>
          <w:tcPr>
            <w:tcW w:w="3445" w:type="dxa"/>
          </w:tcPr>
          <w:p w14:paraId="0AEF8498" w14:textId="77777777" w:rsidR="00E53BF7" w:rsidRDefault="00AA76C3">
            <w:pPr>
              <w:pStyle w:val="TableText"/>
            </w:pPr>
            <w:r>
              <w:tab/>
              <w:t>componentOf</w:t>
            </w:r>
          </w:p>
        </w:tc>
        <w:tc>
          <w:tcPr>
            <w:tcW w:w="720" w:type="dxa"/>
          </w:tcPr>
          <w:p w14:paraId="21BE7105" w14:textId="77777777" w:rsidR="00E53BF7" w:rsidRDefault="00AA76C3">
            <w:pPr>
              <w:pStyle w:val="TableText"/>
            </w:pPr>
            <w:r>
              <w:t>1..1</w:t>
            </w:r>
          </w:p>
        </w:tc>
        <w:tc>
          <w:tcPr>
            <w:tcW w:w="1152" w:type="dxa"/>
          </w:tcPr>
          <w:p w14:paraId="22029054" w14:textId="77777777" w:rsidR="00E53BF7" w:rsidRDefault="00AA76C3">
            <w:pPr>
              <w:pStyle w:val="TableText"/>
            </w:pPr>
            <w:r>
              <w:t>SHALL</w:t>
            </w:r>
          </w:p>
        </w:tc>
        <w:tc>
          <w:tcPr>
            <w:tcW w:w="864" w:type="dxa"/>
          </w:tcPr>
          <w:p w14:paraId="5767B33E" w14:textId="77777777" w:rsidR="00E53BF7" w:rsidRDefault="00E53BF7">
            <w:pPr>
              <w:pStyle w:val="TableText"/>
            </w:pPr>
          </w:p>
        </w:tc>
        <w:tc>
          <w:tcPr>
            <w:tcW w:w="864" w:type="dxa"/>
          </w:tcPr>
          <w:p w14:paraId="40542B5D" w14:textId="6B224833" w:rsidR="00E53BF7" w:rsidRDefault="005811C6">
            <w:pPr>
              <w:pStyle w:val="TableText"/>
            </w:pPr>
            <w:hyperlink w:anchor="C_1129-22599">
              <w:r w:rsidR="00AA76C3">
                <w:rPr>
                  <w:rStyle w:val="HyperlinkText9pt"/>
                </w:rPr>
                <w:t>1129-22599</w:t>
              </w:r>
            </w:hyperlink>
          </w:p>
        </w:tc>
        <w:tc>
          <w:tcPr>
            <w:tcW w:w="3171" w:type="dxa"/>
          </w:tcPr>
          <w:p w14:paraId="78106074" w14:textId="77777777" w:rsidR="00E53BF7" w:rsidRDefault="00E53BF7">
            <w:pPr>
              <w:pStyle w:val="TableText"/>
            </w:pPr>
          </w:p>
        </w:tc>
      </w:tr>
      <w:tr w:rsidR="00E53BF7" w14:paraId="23CD591D" w14:textId="77777777">
        <w:trPr>
          <w:jc w:val="center"/>
        </w:trPr>
        <w:tc>
          <w:tcPr>
            <w:tcW w:w="3445" w:type="dxa"/>
          </w:tcPr>
          <w:p w14:paraId="7359BC7D" w14:textId="77777777" w:rsidR="00E53BF7" w:rsidRDefault="00AA76C3">
            <w:pPr>
              <w:pStyle w:val="TableText"/>
            </w:pPr>
            <w:r>
              <w:tab/>
            </w:r>
            <w:r>
              <w:tab/>
              <w:t>encompassingEncounter</w:t>
            </w:r>
          </w:p>
        </w:tc>
        <w:tc>
          <w:tcPr>
            <w:tcW w:w="720" w:type="dxa"/>
          </w:tcPr>
          <w:p w14:paraId="54A1007E" w14:textId="77777777" w:rsidR="00E53BF7" w:rsidRDefault="00AA76C3">
            <w:pPr>
              <w:pStyle w:val="TableText"/>
            </w:pPr>
            <w:r>
              <w:t>1..1</w:t>
            </w:r>
          </w:p>
        </w:tc>
        <w:tc>
          <w:tcPr>
            <w:tcW w:w="1152" w:type="dxa"/>
          </w:tcPr>
          <w:p w14:paraId="3F9CCFFE" w14:textId="77777777" w:rsidR="00E53BF7" w:rsidRDefault="00AA76C3">
            <w:pPr>
              <w:pStyle w:val="TableText"/>
            </w:pPr>
            <w:r>
              <w:t>SHALL</w:t>
            </w:r>
          </w:p>
        </w:tc>
        <w:tc>
          <w:tcPr>
            <w:tcW w:w="864" w:type="dxa"/>
          </w:tcPr>
          <w:p w14:paraId="7DE42487" w14:textId="77777777" w:rsidR="00E53BF7" w:rsidRDefault="00E53BF7">
            <w:pPr>
              <w:pStyle w:val="TableText"/>
            </w:pPr>
          </w:p>
        </w:tc>
        <w:tc>
          <w:tcPr>
            <w:tcW w:w="864" w:type="dxa"/>
          </w:tcPr>
          <w:p w14:paraId="345A4668" w14:textId="1D38CF21" w:rsidR="00E53BF7" w:rsidRDefault="005811C6">
            <w:pPr>
              <w:pStyle w:val="TableText"/>
            </w:pPr>
            <w:hyperlink w:anchor="C_1129-22600">
              <w:r w:rsidR="00AA76C3">
                <w:rPr>
                  <w:rStyle w:val="HyperlinkText9pt"/>
                </w:rPr>
                <w:t>1129-22600</w:t>
              </w:r>
            </w:hyperlink>
          </w:p>
        </w:tc>
        <w:tc>
          <w:tcPr>
            <w:tcW w:w="3171" w:type="dxa"/>
          </w:tcPr>
          <w:p w14:paraId="064BC4E6" w14:textId="77777777" w:rsidR="00E53BF7" w:rsidRDefault="00E53BF7">
            <w:pPr>
              <w:pStyle w:val="TableText"/>
            </w:pPr>
          </w:p>
        </w:tc>
      </w:tr>
      <w:tr w:rsidR="00E53BF7" w14:paraId="4C461423" w14:textId="77777777">
        <w:trPr>
          <w:jc w:val="center"/>
        </w:trPr>
        <w:tc>
          <w:tcPr>
            <w:tcW w:w="3445" w:type="dxa"/>
          </w:tcPr>
          <w:p w14:paraId="17E071CC" w14:textId="77777777" w:rsidR="00E53BF7" w:rsidRDefault="00AA76C3">
            <w:pPr>
              <w:pStyle w:val="TableText"/>
            </w:pPr>
            <w:r>
              <w:tab/>
            </w:r>
            <w:r>
              <w:tab/>
            </w:r>
            <w:r>
              <w:tab/>
              <w:t>code</w:t>
            </w:r>
          </w:p>
        </w:tc>
        <w:tc>
          <w:tcPr>
            <w:tcW w:w="720" w:type="dxa"/>
          </w:tcPr>
          <w:p w14:paraId="187A64CC" w14:textId="77777777" w:rsidR="00E53BF7" w:rsidRDefault="00AA76C3">
            <w:pPr>
              <w:pStyle w:val="TableText"/>
            </w:pPr>
            <w:r>
              <w:t>1..1</w:t>
            </w:r>
          </w:p>
        </w:tc>
        <w:tc>
          <w:tcPr>
            <w:tcW w:w="1152" w:type="dxa"/>
          </w:tcPr>
          <w:p w14:paraId="2A7996BD" w14:textId="77777777" w:rsidR="00E53BF7" w:rsidRDefault="00AA76C3">
            <w:pPr>
              <w:pStyle w:val="TableText"/>
            </w:pPr>
            <w:r>
              <w:t>SHALL</w:t>
            </w:r>
          </w:p>
        </w:tc>
        <w:tc>
          <w:tcPr>
            <w:tcW w:w="864" w:type="dxa"/>
          </w:tcPr>
          <w:p w14:paraId="1598A615" w14:textId="77777777" w:rsidR="00E53BF7" w:rsidRDefault="00E53BF7">
            <w:pPr>
              <w:pStyle w:val="TableText"/>
            </w:pPr>
          </w:p>
        </w:tc>
        <w:tc>
          <w:tcPr>
            <w:tcW w:w="864" w:type="dxa"/>
          </w:tcPr>
          <w:p w14:paraId="1C2829CE" w14:textId="276EEF8B" w:rsidR="00E53BF7" w:rsidRDefault="005811C6">
            <w:pPr>
              <w:pStyle w:val="TableText"/>
            </w:pPr>
            <w:hyperlink w:anchor="C_1129-22601">
              <w:r w:rsidR="00AA76C3">
                <w:rPr>
                  <w:rStyle w:val="HyperlinkText9pt"/>
                </w:rPr>
                <w:t>1129-22601</w:t>
              </w:r>
            </w:hyperlink>
          </w:p>
        </w:tc>
        <w:tc>
          <w:tcPr>
            <w:tcW w:w="3171" w:type="dxa"/>
          </w:tcPr>
          <w:p w14:paraId="4BD883D3" w14:textId="77777777" w:rsidR="00E53BF7" w:rsidRDefault="00AA76C3">
            <w:pPr>
              <w:pStyle w:val="TableText"/>
            </w:pPr>
            <w:r>
              <w:t>urn:oid:2.16.840.1.113883.13.1 (NHSNEncounterTypeCode)</w:t>
            </w:r>
          </w:p>
        </w:tc>
      </w:tr>
      <w:tr w:rsidR="00E53BF7" w14:paraId="5543360C" w14:textId="77777777">
        <w:trPr>
          <w:jc w:val="center"/>
        </w:trPr>
        <w:tc>
          <w:tcPr>
            <w:tcW w:w="3445" w:type="dxa"/>
          </w:tcPr>
          <w:p w14:paraId="377F5E6E" w14:textId="77777777" w:rsidR="00E53BF7" w:rsidRDefault="00AA76C3">
            <w:pPr>
              <w:pStyle w:val="TableText"/>
            </w:pPr>
            <w:r>
              <w:tab/>
            </w:r>
            <w:r>
              <w:tab/>
            </w:r>
            <w:r>
              <w:tab/>
              <w:t>effectiveTime</w:t>
            </w:r>
          </w:p>
        </w:tc>
        <w:tc>
          <w:tcPr>
            <w:tcW w:w="720" w:type="dxa"/>
          </w:tcPr>
          <w:p w14:paraId="2C566207" w14:textId="77777777" w:rsidR="00E53BF7" w:rsidRDefault="00AA76C3">
            <w:pPr>
              <w:pStyle w:val="TableText"/>
            </w:pPr>
            <w:r>
              <w:t>1..1</w:t>
            </w:r>
          </w:p>
        </w:tc>
        <w:tc>
          <w:tcPr>
            <w:tcW w:w="1152" w:type="dxa"/>
          </w:tcPr>
          <w:p w14:paraId="08FB65A3" w14:textId="77777777" w:rsidR="00E53BF7" w:rsidRDefault="00AA76C3">
            <w:pPr>
              <w:pStyle w:val="TableText"/>
            </w:pPr>
            <w:r>
              <w:t>SHALL</w:t>
            </w:r>
          </w:p>
        </w:tc>
        <w:tc>
          <w:tcPr>
            <w:tcW w:w="864" w:type="dxa"/>
          </w:tcPr>
          <w:p w14:paraId="2F76CF72" w14:textId="77777777" w:rsidR="00E53BF7" w:rsidRDefault="00E53BF7">
            <w:pPr>
              <w:pStyle w:val="TableText"/>
            </w:pPr>
          </w:p>
        </w:tc>
        <w:tc>
          <w:tcPr>
            <w:tcW w:w="864" w:type="dxa"/>
          </w:tcPr>
          <w:p w14:paraId="7C0108D9" w14:textId="65E87711" w:rsidR="00E53BF7" w:rsidRDefault="005811C6">
            <w:pPr>
              <w:pStyle w:val="TableText"/>
            </w:pPr>
            <w:hyperlink w:anchor="C_1129-22603">
              <w:r w:rsidR="00AA76C3">
                <w:rPr>
                  <w:rStyle w:val="HyperlinkText9pt"/>
                </w:rPr>
                <w:t>1129-22603</w:t>
              </w:r>
            </w:hyperlink>
          </w:p>
        </w:tc>
        <w:tc>
          <w:tcPr>
            <w:tcW w:w="3171" w:type="dxa"/>
          </w:tcPr>
          <w:p w14:paraId="4EBD7520" w14:textId="77777777" w:rsidR="00E53BF7" w:rsidRDefault="00E53BF7">
            <w:pPr>
              <w:pStyle w:val="TableText"/>
            </w:pPr>
          </w:p>
        </w:tc>
      </w:tr>
      <w:tr w:rsidR="00E53BF7" w14:paraId="46D3F810" w14:textId="77777777">
        <w:trPr>
          <w:jc w:val="center"/>
        </w:trPr>
        <w:tc>
          <w:tcPr>
            <w:tcW w:w="3445" w:type="dxa"/>
          </w:tcPr>
          <w:p w14:paraId="0E7D5A02" w14:textId="77777777" w:rsidR="00E53BF7" w:rsidRDefault="00AA76C3">
            <w:pPr>
              <w:pStyle w:val="TableText"/>
            </w:pPr>
            <w:r>
              <w:tab/>
            </w:r>
            <w:r>
              <w:tab/>
            </w:r>
            <w:r>
              <w:tab/>
            </w:r>
            <w:r>
              <w:tab/>
              <w:t>low</w:t>
            </w:r>
          </w:p>
        </w:tc>
        <w:tc>
          <w:tcPr>
            <w:tcW w:w="720" w:type="dxa"/>
          </w:tcPr>
          <w:p w14:paraId="79F2A490" w14:textId="77777777" w:rsidR="00E53BF7" w:rsidRDefault="00AA76C3">
            <w:pPr>
              <w:pStyle w:val="TableText"/>
            </w:pPr>
            <w:r>
              <w:t>1..1</w:t>
            </w:r>
          </w:p>
        </w:tc>
        <w:tc>
          <w:tcPr>
            <w:tcW w:w="1152" w:type="dxa"/>
          </w:tcPr>
          <w:p w14:paraId="6CA01E19" w14:textId="77777777" w:rsidR="00E53BF7" w:rsidRDefault="00AA76C3">
            <w:pPr>
              <w:pStyle w:val="TableText"/>
            </w:pPr>
            <w:r>
              <w:t>SHALL</w:t>
            </w:r>
          </w:p>
        </w:tc>
        <w:tc>
          <w:tcPr>
            <w:tcW w:w="864" w:type="dxa"/>
          </w:tcPr>
          <w:p w14:paraId="55AF939A" w14:textId="77777777" w:rsidR="00E53BF7" w:rsidRDefault="00E53BF7">
            <w:pPr>
              <w:pStyle w:val="TableText"/>
            </w:pPr>
          </w:p>
        </w:tc>
        <w:tc>
          <w:tcPr>
            <w:tcW w:w="864" w:type="dxa"/>
          </w:tcPr>
          <w:p w14:paraId="4BBE51C9" w14:textId="222CC3A2" w:rsidR="00E53BF7" w:rsidRDefault="005811C6">
            <w:pPr>
              <w:pStyle w:val="TableText"/>
            </w:pPr>
            <w:hyperlink w:anchor="C_1129-22604">
              <w:r w:rsidR="00AA76C3">
                <w:rPr>
                  <w:rStyle w:val="HyperlinkText9pt"/>
                </w:rPr>
                <w:t>1129-22604</w:t>
              </w:r>
            </w:hyperlink>
          </w:p>
        </w:tc>
        <w:tc>
          <w:tcPr>
            <w:tcW w:w="3171" w:type="dxa"/>
          </w:tcPr>
          <w:p w14:paraId="5F5479DD" w14:textId="77777777" w:rsidR="00E53BF7" w:rsidRDefault="00E53BF7">
            <w:pPr>
              <w:pStyle w:val="TableText"/>
            </w:pPr>
          </w:p>
        </w:tc>
      </w:tr>
      <w:tr w:rsidR="00E53BF7" w14:paraId="0E701FCF" w14:textId="77777777">
        <w:trPr>
          <w:jc w:val="center"/>
        </w:trPr>
        <w:tc>
          <w:tcPr>
            <w:tcW w:w="3445" w:type="dxa"/>
          </w:tcPr>
          <w:p w14:paraId="4CE0636A" w14:textId="77777777" w:rsidR="00E53BF7" w:rsidRDefault="00AA76C3">
            <w:pPr>
              <w:pStyle w:val="TableText"/>
            </w:pPr>
            <w:r>
              <w:tab/>
            </w:r>
            <w:r>
              <w:tab/>
            </w:r>
            <w:r>
              <w:tab/>
            </w:r>
            <w:r>
              <w:tab/>
            </w:r>
            <w:r>
              <w:tab/>
              <w:t>@nullFlavor</w:t>
            </w:r>
          </w:p>
        </w:tc>
        <w:tc>
          <w:tcPr>
            <w:tcW w:w="720" w:type="dxa"/>
          </w:tcPr>
          <w:p w14:paraId="5752BF09" w14:textId="77777777" w:rsidR="00E53BF7" w:rsidRDefault="00AA76C3">
            <w:pPr>
              <w:pStyle w:val="TableText"/>
            </w:pPr>
            <w:r>
              <w:t>0..1</w:t>
            </w:r>
          </w:p>
        </w:tc>
        <w:tc>
          <w:tcPr>
            <w:tcW w:w="1152" w:type="dxa"/>
          </w:tcPr>
          <w:p w14:paraId="1C779AD5" w14:textId="77777777" w:rsidR="00E53BF7" w:rsidRDefault="00AA76C3">
            <w:pPr>
              <w:pStyle w:val="TableText"/>
            </w:pPr>
            <w:r>
              <w:t>MAY</w:t>
            </w:r>
          </w:p>
        </w:tc>
        <w:tc>
          <w:tcPr>
            <w:tcW w:w="864" w:type="dxa"/>
          </w:tcPr>
          <w:p w14:paraId="337B99B3" w14:textId="77777777" w:rsidR="00E53BF7" w:rsidRDefault="00E53BF7">
            <w:pPr>
              <w:pStyle w:val="TableText"/>
            </w:pPr>
          </w:p>
        </w:tc>
        <w:tc>
          <w:tcPr>
            <w:tcW w:w="864" w:type="dxa"/>
          </w:tcPr>
          <w:p w14:paraId="27C423F9" w14:textId="2A59EC61" w:rsidR="00E53BF7" w:rsidRDefault="005811C6">
            <w:pPr>
              <w:pStyle w:val="TableText"/>
            </w:pPr>
            <w:hyperlink w:anchor="C_1129-23305">
              <w:r w:rsidR="00AA76C3">
                <w:rPr>
                  <w:rStyle w:val="HyperlinkText9pt"/>
                </w:rPr>
                <w:t>1129-23305</w:t>
              </w:r>
            </w:hyperlink>
          </w:p>
        </w:tc>
        <w:tc>
          <w:tcPr>
            <w:tcW w:w="3171" w:type="dxa"/>
          </w:tcPr>
          <w:p w14:paraId="2AA4C6EC" w14:textId="77777777" w:rsidR="00E53BF7" w:rsidRDefault="00E53BF7">
            <w:pPr>
              <w:pStyle w:val="TableText"/>
            </w:pPr>
          </w:p>
        </w:tc>
      </w:tr>
      <w:tr w:rsidR="00E53BF7" w14:paraId="65849C62" w14:textId="77777777">
        <w:trPr>
          <w:jc w:val="center"/>
        </w:trPr>
        <w:tc>
          <w:tcPr>
            <w:tcW w:w="3445" w:type="dxa"/>
          </w:tcPr>
          <w:p w14:paraId="7E80F407" w14:textId="77777777" w:rsidR="00E53BF7" w:rsidRDefault="00AA76C3">
            <w:pPr>
              <w:pStyle w:val="TableText"/>
            </w:pPr>
            <w:r>
              <w:tab/>
            </w:r>
            <w:r>
              <w:tab/>
            </w:r>
            <w:r>
              <w:tab/>
            </w:r>
            <w:r>
              <w:tab/>
            </w:r>
            <w:r>
              <w:tab/>
              <w:t>@value</w:t>
            </w:r>
          </w:p>
        </w:tc>
        <w:tc>
          <w:tcPr>
            <w:tcW w:w="720" w:type="dxa"/>
          </w:tcPr>
          <w:p w14:paraId="341EBAB6" w14:textId="77777777" w:rsidR="00E53BF7" w:rsidRDefault="00AA76C3">
            <w:pPr>
              <w:pStyle w:val="TableText"/>
            </w:pPr>
            <w:r>
              <w:t>0..1</w:t>
            </w:r>
          </w:p>
        </w:tc>
        <w:tc>
          <w:tcPr>
            <w:tcW w:w="1152" w:type="dxa"/>
          </w:tcPr>
          <w:p w14:paraId="19EDAFDC" w14:textId="77777777" w:rsidR="00E53BF7" w:rsidRDefault="00AA76C3">
            <w:pPr>
              <w:pStyle w:val="TableText"/>
            </w:pPr>
            <w:r>
              <w:t>MAY</w:t>
            </w:r>
          </w:p>
        </w:tc>
        <w:tc>
          <w:tcPr>
            <w:tcW w:w="864" w:type="dxa"/>
          </w:tcPr>
          <w:p w14:paraId="4E80594C" w14:textId="77777777" w:rsidR="00E53BF7" w:rsidRDefault="00E53BF7">
            <w:pPr>
              <w:pStyle w:val="TableText"/>
            </w:pPr>
          </w:p>
        </w:tc>
        <w:tc>
          <w:tcPr>
            <w:tcW w:w="864" w:type="dxa"/>
          </w:tcPr>
          <w:p w14:paraId="2CEE924D" w14:textId="56CE0680" w:rsidR="00E53BF7" w:rsidRDefault="005811C6">
            <w:pPr>
              <w:pStyle w:val="TableText"/>
            </w:pPr>
            <w:hyperlink w:anchor="C_1129-22605">
              <w:r w:rsidR="00AA76C3">
                <w:rPr>
                  <w:rStyle w:val="HyperlinkText9pt"/>
                </w:rPr>
                <w:t>1129-22605</w:t>
              </w:r>
            </w:hyperlink>
          </w:p>
        </w:tc>
        <w:tc>
          <w:tcPr>
            <w:tcW w:w="3171" w:type="dxa"/>
          </w:tcPr>
          <w:p w14:paraId="576F57B5" w14:textId="77777777" w:rsidR="00E53BF7" w:rsidRDefault="00E53BF7">
            <w:pPr>
              <w:pStyle w:val="TableText"/>
            </w:pPr>
          </w:p>
        </w:tc>
      </w:tr>
      <w:tr w:rsidR="00E53BF7" w14:paraId="3A0985E1" w14:textId="77777777">
        <w:trPr>
          <w:jc w:val="center"/>
        </w:trPr>
        <w:tc>
          <w:tcPr>
            <w:tcW w:w="3445" w:type="dxa"/>
          </w:tcPr>
          <w:p w14:paraId="2B704F71" w14:textId="77777777" w:rsidR="00E53BF7" w:rsidRDefault="00AA76C3">
            <w:pPr>
              <w:pStyle w:val="TableText"/>
            </w:pPr>
            <w:r>
              <w:tab/>
            </w:r>
            <w:r>
              <w:tab/>
            </w:r>
            <w:r>
              <w:tab/>
              <w:t>location</w:t>
            </w:r>
          </w:p>
        </w:tc>
        <w:tc>
          <w:tcPr>
            <w:tcW w:w="720" w:type="dxa"/>
          </w:tcPr>
          <w:p w14:paraId="0EA474DA" w14:textId="77777777" w:rsidR="00E53BF7" w:rsidRDefault="00AA76C3">
            <w:pPr>
              <w:pStyle w:val="TableText"/>
            </w:pPr>
            <w:r>
              <w:t>1..1</w:t>
            </w:r>
          </w:p>
        </w:tc>
        <w:tc>
          <w:tcPr>
            <w:tcW w:w="1152" w:type="dxa"/>
          </w:tcPr>
          <w:p w14:paraId="562377A8" w14:textId="77777777" w:rsidR="00E53BF7" w:rsidRDefault="00AA76C3">
            <w:pPr>
              <w:pStyle w:val="TableText"/>
            </w:pPr>
            <w:r>
              <w:t>SHALL</w:t>
            </w:r>
          </w:p>
        </w:tc>
        <w:tc>
          <w:tcPr>
            <w:tcW w:w="864" w:type="dxa"/>
          </w:tcPr>
          <w:p w14:paraId="29B2452B" w14:textId="77777777" w:rsidR="00E53BF7" w:rsidRDefault="00E53BF7">
            <w:pPr>
              <w:pStyle w:val="TableText"/>
            </w:pPr>
          </w:p>
        </w:tc>
        <w:tc>
          <w:tcPr>
            <w:tcW w:w="864" w:type="dxa"/>
          </w:tcPr>
          <w:p w14:paraId="371453FE" w14:textId="38DC3E5B" w:rsidR="00E53BF7" w:rsidRDefault="005811C6">
            <w:pPr>
              <w:pStyle w:val="TableText"/>
            </w:pPr>
            <w:hyperlink w:anchor="C_1129-22606">
              <w:r w:rsidR="00AA76C3">
                <w:rPr>
                  <w:rStyle w:val="HyperlinkText9pt"/>
                </w:rPr>
                <w:t>1129-22606</w:t>
              </w:r>
            </w:hyperlink>
          </w:p>
        </w:tc>
        <w:tc>
          <w:tcPr>
            <w:tcW w:w="3171" w:type="dxa"/>
          </w:tcPr>
          <w:p w14:paraId="21E71B28" w14:textId="77777777" w:rsidR="00E53BF7" w:rsidRDefault="00E53BF7">
            <w:pPr>
              <w:pStyle w:val="TableText"/>
            </w:pPr>
          </w:p>
        </w:tc>
      </w:tr>
      <w:tr w:rsidR="00E53BF7" w14:paraId="6D824892" w14:textId="77777777">
        <w:trPr>
          <w:jc w:val="center"/>
        </w:trPr>
        <w:tc>
          <w:tcPr>
            <w:tcW w:w="3445" w:type="dxa"/>
          </w:tcPr>
          <w:p w14:paraId="1A61D2FF" w14:textId="77777777" w:rsidR="00E53BF7" w:rsidRDefault="00AA76C3">
            <w:pPr>
              <w:pStyle w:val="TableText"/>
            </w:pPr>
            <w:r>
              <w:tab/>
            </w:r>
            <w:r>
              <w:tab/>
            </w:r>
            <w:r>
              <w:tab/>
            </w:r>
            <w:r>
              <w:tab/>
              <w:t>healthCareFacility</w:t>
            </w:r>
          </w:p>
        </w:tc>
        <w:tc>
          <w:tcPr>
            <w:tcW w:w="720" w:type="dxa"/>
          </w:tcPr>
          <w:p w14:paraId="35E83457" w14:textId="77777777" w:rsidR="00E53BF7" w:rsidRDefault="00AA76C3">
            <w:pPr>
              <w:pStyle w:val="TableText"/>
            </w:pPr>
            <w:r>
              <w:t>1..1</w:t>
            </w:r>
          </w:p>
        </w:tc>
        <w:tc>
          <w:tcPr>
            <w:tcW w:w="1152" w:type="dxa"/>
          </w:tcPr>
          <w:p w14:paraId="282CADD2" w14:textId="77777777" w:rsidR="00E53BF7" w:rsidRDefault="00AA76C3">
            <w:pPr>
              <w:pStyle w:val="TableText"/>
            </w:pPr>
            <w:r>
              <w:t>SHALL</w:t>
            </w:r>
          </w:p>
        </w:tc>
        <w:tc>
          <w:tcPr>
            <w:tcW w:w="864" w:type="dxa"/>
          </w:tcPr>
          <w:p w14:paraId="55151E50" w14:textId="77777777" w:rsidR="00E53BF7" w:rsidRDefault="00E53BF7">
            <w:pPr>
              <w:pStyle w:val="TableText"/>
            </w:pPr>
          </w:p>
        </w:tc>
        <w:tc>
          <w:tcPr>
            <w:tcW w:w="864" w:type="dxa"/>
          </w:tcPr>
          <w:p w14:paraId="2638D8C7" w14:textId="74510B70" w:rsidR="00E53BF7" w:rsidRDefault="005811C6">
            <w:pPr>
              <w:pStyle w:val="TableText"/>
            </w:pPr>
            <w:hyperlink w:anchor="C_1129-22607">
              <w:r w:rsidR="00AA76C3">
                <w:rPr>
                  <w:rStyle w:val="HyperlinkText9pt"/>
                </w:rPr>
                <w:t>1129-22607</w:t>
              </w:r>
            </w:hyperlink>
          </w:p>
        </w:tc>
        <w:tc>
          <w:tcPr>
            <w:tcW w:w="3171" w:type="dxa"/>
          </w:tcPr>
          <w:p w14:paraId="6DE10B7A" w14:textId="77777777" w:rsidR="00E53BF7" w:rsidRDefault="00E53BF7">
            <w:pPr>
              <w:pStyle w:val="TableText"/>
            </w:pPr>
          </w:p>
        </w:tc>
      </w:tr>
      <w:tr w:rsidR="00E53BF7" w14:paraId="5F79D9D0" w14:textId="77777777">
        <w:trPr>
          <w:jc w:val="center"/>
        </w:trPr>
        <w:tc>
          <w:tcPr>
            <w:tcW w:w="3445" w:type="dxa"/>
          </w:tcPr>
          <w:p w14:paraId="3A26EF9E" w14:textId="77777777" w:rsidR="00E53BF7" w:rsidRDefault="00AA76C3">
            <w:pPr>
              <w:pStyle w:val="TableText"/>
            </w:pPr>
            <w:r>
              <w:tab/>
            </w:r>
            <w:r>
              <w:tab/>
            </w:r>
            <w:r>
              <w:tab/>
            </w:r>
            <w:r>
              <w:tab/>
            </w:r>
            <w:r>
              <w:tab/>
              <w:t>id</w:t>
            </w:r>
          </w:p>
        </w:tc>
        <w:tc>
          <w:tcPr>
            <w:tcW w:w="720" w:type="dxa"/>
          </w:tcPr>
          <w:p w14:paraId="02C34D81" w14:textId="77777777" w:rsidR="00E53BF7" w:rsidRDefault="00AA76C3">
            <w:pPr>
              <w:pStyle w:val="TableText"/>
            </w:pPr>
            <w:r>
              <w:t>1..1</w:t>
            </w:r>
          </w:p>
        </w:tc>
        <w:tc>
          <w:tcPr>
            <w:tcW w:w="1152" w:type="dxa"/>
          </w:tcPr>
          <w:p w14:paraId="1980FDD2" w14:textId="77777777" w:rsidR="00E53BF7" w:rsidRDefault="00AA76C3">
            <w:pPr>
              <w:pStyle w:val="TableText"/>
            </w:pPr>
            <w:r>
              <w:t>SHALL</w:t>
            </w:r>
          </w:p>
        </w:tc>
        <w:tc>
          <w:tcPr>
            <w:tcW w:w="864" w:type="dxa"/>
          </w:tcPr>
          <w:p w14:paraId="04961E5D" w14:textId="77777777" w:rsidR="00E53BF7" w:rsidRDefault="00E53BF7">
            <w:pPr>
              <w:pStyle w:val="TableText"/>
            </w:pPr>
          </w:p>
        </w:tc>
        <w:tc>
          <w:tcPr>
            <w:tcW w:w="864" w:type="dxa"/>
          </w:tcPr>
          <w:p w14:paraId="0E177B54" w14:textId="6430B47B" w:rsidR="00E53BF7" w:rsidRDefault="005811C6">
            <w:pPr>
              <w:pStyle w:val="TableText"/>
            </w:pPr>
            <w:hyperlink w:anchor="C_1129-22608">
              <w:r w:rsidR="00AA76C3">
                <w:rPr>
                  <w:rStyle w:val="HyperlinkText9pt"/>
                </w:rPr>
                <w:t>1129-22608</w:t>
              </w:r>
            </w:hyperlink>
          </w:p>
        </w:tc>
        <w:tc>
          <w:tcPr>
            <w:tcW w:w="3171" w:type="dxa"/>
          </w:tcPr>
          <w:p w14:paraId="35E2F911" w14:textId="77777777" w:rsidR="00E53BF7" w:rsidRDefault="00E53BF7">
            <w:pPr>
              <w:pStyle w:val="TableText"/>
            </w:pPr>
          </w:p>
        </w:tc>
      </w:tr>
      <w:tr w:rsidR="00E53BF7" w14:paraId="3E9051B5" w14:textId="77777777">
        <w:trPr>
          <w:jc w:val="center"/>
        </w:trPr>
        <w:tc>
          <w:tcPr>
            <w:tcW w:w="3445" w:type="dxa"/>
          </w:tcPr>
          <w:p w14:paraId="60A5FC31" w14:textId="77777777" w:rsidR="00E53BF7" w:rsidRDefault="00AA76C3">
            <w:pPr>
              <w:pStyle w:val="TableText"/>
            </w:pPr>
            <w:r>
              <w:tab/>
            </w:r>
            <w:r>
              <w:tab/>
            </w:r>
            <w:r>
              <w:tab/>
            </w:r>
            <w:r>
              <w:tab/>
            </w:r>
            <w:r>
              <w:tab/>
            </w:r>
            <w:r>
              <w:tab/>
              <w:t>@root</w:t>
            </w:r>
          </w:p>
        </w:tc>
        <w:tc>
          <w:tcPr>
            <w:tcW w:w="720" w:type="dxa"/>
          </w:tcPr>
          <w:p w14:paraId="5AC8D8C3" w14:textId="77777777" w:rsidR="00E53BF7" w:rsidRDefault="00AA76C3">
            <w:pPr>
              <w:pStyle w:val="TableText"/>
            </w:pPr>
            <w:r>
              <w:t>1..1</w:t>
            </w:r>
          </w:p>
        </w:tc>
        <w:tc>
          <w:tcPr>
            <w:tcW w:w="1152" w:type="dxa"/>
          </w:tcPr>
          <w:p w14:paraId="66309F6F" w14:textId="77777777" w:rsidR="00E53BF7" w:rsidRDefault="00AA76C3">
            <w:pPr>
              <w:pStyle w:val="TableText"/>
            </w:pPr>
            <w:r>
              <w:t>SHALL</w:t>
            </w:r>
          </w:p>
        </w:tc>
        <w:tc>
          <w:tcPr>
            <w:tcW w:w="864" w:type="dxa"/>
          </w:tcPr>
          <w:p w14:paraId="7261430F" w14:textId="77777777" w:rsidR="00E53BF7" w:rsidRDefault="00E53BF7">
            <w:pPr>
              <w:pStyle w:val="TableText"/>
            </w:pPr>
          </w:p>
        </w:tc>
        <w:tc>
          <w:tcPr>
            <w:tcW w:w="864" w:type="dxa"/>
          </w:tcPr>
          <w:p w14:paraId="18567935" w14:textId="3B88C8FF" w:rsidR="00E53BF7" w:rsidRDefault="005811C6">
            <w:pPr>
              <w:pStyle w:val="TableText"/>
            </w:pPr>
            <w:hyperlink w:anchor="C_1129-22609">
              <w:r w:rsidR="00AA76C3">
                <w:rPr>
                  <w:rStyle w:val="HyperlinkText9pt"/>
                </w:rPr>
                <w:t>1129-22609</w:t>
              </w:r>
            </w:hyperlink>
          </w:p>
        </w:tc>
        <w:tc>
          <w:tcPr>
            <w:tcW w:w="3171" w:type="dxa"/>
          </w:tcPr>
          <w:p w14:paraId="4874A951" w14:textId="77777777" w:rsidR="00E53BF7" w:rsidRDefault="00E53BF7">
            <w:pPr>
              <w:pStyle w:val="TableText"/>
            </w:pPr>
          </w:p>
        </w:tc>
      </w:tr>
      <w:tr w:rsidR="00E53BF7" w14:paraId="46DF412E" w14:textId="77777777">
        <w:trPr>
          <w:jc w:val="center"/>
        </w:trPr>
        <w:tc>
          <w:tcPr>
            <w:tcW w:w="3445" w:type="dxa"/>
          </w:tcPr>
          <w:p w14:paraId="419B58F5" w14:textId="77777777" w:rsidR="00E53BF7" w:rsidRDefault="00AA76C3">
            <w:pPr>
              <w:pStyle w:val="TableText"/>
            </w:pPr>
            <w:r>
              <w:tab/>
              <w:t>component</w:t>
            </w:r>
          </w:p>
        </w:tc>
        <w:tc>
          <w:tcPr>
            <w:tcW w:w="720" w:type="dxa"/>
          </w:tcPr>
          <w:p w14:paraId="7FB07E6D" w14:textId="77777777" w:rsidR="00E53BF7" w:rsidRDefault="00AA76C3">
            <w:pPr>
              <w:pStyle w:val="TableText"/>
            </w:pPr>
            <w:r>
              <w:t>1..1</w:t>
            </w:r>
          </w:p>
        </w:tc>
        <w:tc>
          <w:tcPr>
            <w:tcW w:w="1152" w:type="dxa"/>
          </w:tcPr>
          <w:p w14:paraId="30EF0A1E" w14:textId="77777777" w:rsidR="00E53BF7" w:rsidRDefault="00AA76C3">
            <w:pPr>
              <w:pStyle w:val="TableText"/>
            </w:pPr>
            <w:r>
              <w:t>SHALL</w:t>
            </w:r>
          </w:p>
        </w:tc>
        <w:tc>
          <w:tcPr>
            <w:tcW w:w="864" w:type="dxa"/>
          </w:tcPr>
          <w:p w14:paraId="5D63F7BD" w14:textId="77777777" w:rsidR="00E53BF7" w:rsidRDefault="00E53BF7">
            <w:pPr>
              <w:pStyle w:val="TableText"/>
            </w:pPr>
          </w:p>
        </w:tc>
        <w:tc>
          <w:tcPr>
            <w:tcW w:w="864" w:type="dxa"/>
          </w:tcPr>
          <w:p w14:paraId="5F23FB81" w14:textId="0993B136" w:rsidR="00E53BF7" w:rsidRDefault="005811C6">
            <w:pPr>
              <w:pStyle w:val="TableText"/>
            </w:pPr>
            <w:hyperlink w:anchor="C_1129-22610">
              <w:r w:rsidR="00AA76C3">
                <w:rPr>
                  <w:rStyle w:val="HyperlinkText9pt"/>
                </w:rPr>
                <w:t>1129-22610</w:t>
              </w:r>
            </w:hyperlink>
          </w:p>
        </w:tc>
        <w:tc>
          <w:tcPr>
            <w:tcW w:w="3171" w:type="dxa"/>
          </w:tcPr>
          <w:p w14:paraId="027468A5" w14:textId="77777777" w:rsidR="00E53BF7" w:rsidRDefault="00E53BF7">
            <w:pPr>
              <w:pStyle w:val="TableText"/>
            </w:pPr>
          </w:p>
        </w:tc>
      </w:tr>
      <w:tr w:rsidR="00E53BF7" w14:paraId="461BB4C2" w14:textId="77777777">
        <w:trPr>
          <w:jc w:val="center"/>
        </w:trPr>
        <w:tc>
          <w:tcPr>
            <w:tcW w:w="3445" w:type="dxa"/>
          </w:tcPr>
          <w:p w14:paraId="7DD4673D" w14:textId="77777777" w:rsidR="00E53BF7" w:rsidRDefault="00AA76C3">
            <w:pPr>
              <w:pStyle w:val="TableText"/>
            </w:pPr>
            <w:r>
              <w:tab/>
            </w:r>
            <w:r>
              <w:tab/>
              <w:t>structuredBody</w:t>
            </w:r>
          </w:p>
        </w:tc>
        <w:tc>
          <w:tcPr>
            <w:tcW w:w="720" w:type="dxa"/>
          </w:tcPr>
          <w:p w14:paraId="588984B9" w14:textId="77777777" w:rsidR="00E53BF7" w:rsidRDefault="00AA76C3">
            <w:pPr>
              <w:pStyle w:val="TableText"/>
            </w:pPr>
            <w:r>
              <w:t>1..1</w:t>
            </w:r>
          </w:p>
        </w:tc>
        <w:tc>
          <w:tcPr>
            <w:tcW w:w="1152" w:type="dxa"/>
          </w:tcPr>
          <w:p w14:paraId="2EB586E6" w14:textId="77777777" w:rsidR="00E53BF7" w:rsidRDefault="00AA76C3">
            <w:pPr>
              <w:pStyle w:val="TableText"/>
            </w:pPr>
            <w:r>
              <w:t>SHALL</w:t>
            </w:r>
          </w:p>
        </w:tc>
        <w:tc>
          <w:tcPr>
            <w:tcW w:w="864" w:type="dxa"/>
          </w:tcPr>
          <w:p w14:paraId="0504E94B" w14:textId="77777777" w:rsidR="00E53BF7" w:rsidRDefault="00E53BF7">
            <w:pPr>
              <w:pStyle w:val="TableText"/>
            </w:pPr>
          </w:p>
        </w:tc>
        <w:tc>
          <w:tcPr>
            <w:tcW w:w="864" w:type="dxa"/>
          </w:tcPr>
          <w:p w14:paraId="28769D84" w14:textId="02021E8A" w:rsidR="00E53BF7" w:rsidRDefault="005811C6">
            <w:pPr>
              <w:pStyle w:val="TableText"/>
            </w:pPr>
            <w:hyperlink w:anchor="C_1129-22611">
              <w:r w:rsidR="00AA76C3">
                <w:rPr>
                  <w:rStyle w:val="HyperlinkText9pt"/>
                </w:rPr>
                <w:t>1129-22611</w:t>
              </w:r>
            </w:hyperlink>
          </w:p>
        </w:tc>
        <w:tc>
          <w:tcPr>
            <w:tcW w:w="3171" w:type="dxa"/>
          </w:tcPr>
          <w:p w14:paraId="69859E6D" w14:textId="77777777" w:rsidR="00E53BF7" w:rsidRDefault="00E53BF7">
            <w:pPr>
              <w:pStyle w:val="TableText"/>
            </w:pPr>
          </w:p>
        </w:tc>
      </w:tr>
      <w:tr w:rsidR="00E53BF7" w14:paraId="5B81F9DB" w14:textId="77777777">
        <w:trPr>
          <w:jc w:val="center"/>
        </w:trPr>
        <w:tc>
          <w:tcPr>
            <w:tcW w:w="3445" w:type="dxa"/>
          </w:tcPr>
          <w:p w14:paraId="2FF2454D" w14:textId="77777777" w:rsidR="00E53BF7" w:rsidRDefault="00AA76C3">
            <w:pPr>
              <w:pStyle w:val="TableText"/>
            </w:pPr>
            <w:r>
              <w:tab/>
            </w:r>
            <w:r>
              <w:tab/>
            </w:r>
            <w:r>
              <w:tab/>
              <w:t>component</w:t>
            </w:r>
          </w:p>
        </w:tc>
        <w:tc>
          <w:tcPr>
            <w:tcW w:w="720" w:type="dxa"/>
          </w:tcPr>
          <w:p w14:paraId="7C59781B" w14:textId="77777777" w:rsidR="00E53BF7" w:rsidRDefault="00AA76C3">
            <w:pPr>
              <w:pStyle w:val="TableText"/>
            </w:pPr>
            <w:r>
              <w:t>1..1</w:t>
            </w:r>
          </w:p>
        </w:tc>
        <w:tc>
          <w:tcPr>
            <w:tcW w:w="1152" w:type="dxa"/>
          </w:tcPr>
          <w:p w14:paraId="0F619B8C" w14:textId="77777777" w:rsidR="00E53BF7" w:rsidRDefault="00AA76C3">
            <w:pPr>
              <w:pStyle w:val="TableText"/>
            </w:pPr>
            <w:r>
              <w:t>SHALL</w:t>
            </w:r>
          </w:p>
        </w:tc>
        <w:tc>
          <w:tcPr>
            <w:tcW w:w="864" w:type="dxa"/>
          </w:tcPr>
          <w:p w14:paraId="2E990787" w14:textId="77777777" w:rsidR="00E53BF7" w:rsidRDefault="00E53BF7">
            <w:pPr>
              <w:pStyle w:val="TableText"/>
            </w:pPr>
          </w:p>
        </w:tc>
        <w:tc>
          <w:tcPr>
            <w:tcW w:w="864" w:type="dxa"/>
          </w:tcPr>
          <w:p w14:paraId="3FC28C53" w14:textId="265A5745" w:rsidR="00E53BF7" w:rsidRDefault="005811C6">
            <w:pPr>
              <w:pStyle w:val="TableText"/>
            </w:pPr>
            <w:hyperlink w:anchor="C_1129-22612">
              <w:r w:rsidR="00AA76C3">
                <w:rPr>
                  <w:rStyle w:val="HyperlinkText9pt"/>
                </w:rPr>
                <w:t>1129-22612</w:t>
              </w:r>
            </w:hyperlink>
          </w:p>
        </w:tc>
        <w:tc>
          <w:tcPr>
            <w:tcW w:w="3171" w:type="dxa"/>
          </w:tcPr>
          <w:p w14:paraId="258E3488" w14:textId="77777777" w:rsidR="00E53BF7" w:rsidRDefault="00E53BF7">
            <w:pPr>
              <w:pStyle w:val="TableText"/>
            </w:pPr>
          </w:p>
        </w:tc>
      </w:tr>
      <w:tr w:rsidR="00E53BF7" w14:paraId="6A331DF1" w14:textId="77777777">
        <w:trPr>
          <w:jc w:val="center"/>
        </w:trPr>
        <w:tc>
          <w:tcPr>
            <w:tcW w:w="3445" w:type="dxa"/>
          </w:tcPr>
          <w:p w14:paraId="245B2618" w14:textId="77777777" w:rsidR="00E53BF7" w:rsidRDefault="00AA76C3">
            <w:pPr>
              <w:pStyle w:val="TableText"/>
            </w:pPr>
            <w:r>
              <w:tab/>
            </w:r>
            <w:r>
              <w:tab/>
            </w:r>
            <w:r>
              <w:tab/>
            </w:r>
            <w:r>
              <w:tab/>
              <w:t>section</w:t>
            </w:r>
          </w:p>
        </w:tc>
        <w:tc>
          <w:tcPr>
            <w:tcW w:w="720" w:type="dxa"/>
          </w:tcPr>
          <w:p w14:paraId="57D130E6" w14:textId="77777777" w:rsidR="00E53BF7" w:rsidRDefault="00AA76C3">
            <w:pPr>
              <w:pStyle w:val="TableText"/>
            </w:pPr>
            <w:r>
              <w:t>1..1</w:t>
            </w:r>
          </w:p>
        </w:tc>
        <w:tc>
          <w:tcPr>
            <w:tcW w:w="1152" w:type="dxa"/>
          </w:tcPr>
          <w:p w14:paraId="0F4DBAA7" w14:textId="77777777" w:rsidR="00E53BF7" w:rsidRDefault="00AA76C3">
            <w:pPr>
              <w:pStyle w:val="TableText"/>
            </w:pPr>
            <w:r>
              <w:t>SHALL</w:t>
            </w:r>
          </w:p>
        </w:tc>
        <w:tc>
          <w:tcPr>
            <w:tcW w:w="864" w:type="dxa"/>
          </w:tcPr>
          <w:p w14:paraId="33FE5D01" w14:textId="77777777" w:rsidR="00E53BF7" w:rsidRDefault="00E53BF7">
            <w:pPr>
              <w:pStyle w:val="TableText"/>
            </w:pPr>
          </w:p>
        </w:tc>
        <w:tc>
          <w:tcPr>
            <w:tcW w:w="864" w:type="dxa"/>
          </w:tcPr>
          <w:p w14:paraId="4042BC04" w14:textId="72D2C250" w:rsidR="00E53BF7" w:rsidRDefault="005811C6">
            <w:pPr>
              <w:pStyle w:val="TableText"/>
            </w:pPr>
            <w:hyperlink w:anchor="C_1129-30420">
              <w:r w:rsidR="00AA76C3">
                <w:rPr>
                  <w:rStyle w:val="HyperlinkText9pt"/>
                </w:rPr>
                <w:t>1129-30420</w:t>
              </w:r>
            </w:hyperlink>
          </w:p>
        </w:tc>
        <w:tc>
          <w:tcPr>
            <w:tcW w:w="3171" w:type="dxa"/>
          </w:tcPr>
          <w:p w14:paraId="5B33B853" w14:textId="1A757C83" w:rsidR="00E53BF7" w:rsidRDefault="005811C6">
            <w:pPr>
              <w:pStyle w:val="TableText"/>
            </w:pPr>
            <w:hyperlink w:anchor="S_Findings_Section_in_a_LIO_Report_V2">
              <w:r w:rsidR="00AA76C3">
                <w:rPr>
                  <w:rStyle w:val="HyperlinkText9pt"/>
                </w:rPr>
                <w:t>Findings Section in a LIO Report (V2) (identifier: urn:hl7ii:2.16.840.1.113883.10.20.5.5.46:2014-12-01</w:t>
              </w:r>
            </w:hyperlink>
          </w:p>
        </w:tc>
      </w:tr>
      <w:tr w:rsidR="00E53BF7" w14:paraId="2F50DF65" w14:textId="77777777">
        <w:trPr>
          <w:jc w:val="center"/>
        </w:trPr>
        <w:tc>
          <w:tcPr>
            <w:tcW w:w="3445" w:type="dxa"/>
          </w:tcPr>
          <w:p w14:paraId="4610A5EE" w14:textId="77777777" w:rsidR="00E53BF7" w:rsidRDefault="00AA76C3">
            <w:pPr>
              <w:pStyle w:val="TableText"/>
            </w:pPr>
            <w:r>
              <w:tab/>
            </w:r>
            <w:r>
              <w:tab/>
            </w:r>
            <w:r>
              <w:tab/>
              <w:t>component</w:t>
            </w:r>
          </w:p>
        </w:tc>
        <w:tc>
          <w:tcPr>
            <w:tcW w:w="720" w:type="dxa"/>
          </w:tcPr>
          <w:p w14:paraId="07BA6D36" w14:textId="77777777" w:rsidR="00E53BF7" w:rsidRDefault="00AA76C3">
            <w:pPr>
              <w:pStyle w:val="TableText"/>
            </w:pPr>
            <w:r>
              <w:t>1..1</w:t>
            </w:r>
          </w:p>
        </w:tc>
        <w:tc>
          <w:tcPr>
            <w:tcW w:w="1152" w:type="dxa"/>
          </w:tcPr>
          <w:p w14:paraId="15FC6A9D" w14:textId="77777777" w:rsidR="00E53BF7" w:rsidRDefault="00AA76C3">
            <w:pPr>
              <w:pStyle w:val="TableText"/>
            </w:pPr>
            <w:r>
              <w:t>SHALL</w:t>
            </w:r>
          </w:p>
        </w:tc>
        <w:tc>
          <w:tcPr>
            <w:tcW w:w="864" w:type="dxa"/>
          </w:tcPr>
          <w:p w14:paraId="0F92D324" w14:textId="77777777" w:rsidR="00E53BF7" w:rsidRDefault="00E53BF7">
            <w:pPr>
              <w:pStyle w:val="TableText"/>
            </w:pPr>
          </w:p>
        </w:tc>
        <w:tc>
          <w:tcPr>
            <w:tcW w:w="864" w:type="dxa"/>
          </w:tcPr>
          <w:p w14:paraId="0EBAD835" w14:textId="28367466" w:rsidR="00E53BF7" w:rsidRDefault="005811C6">
            <w:pPr>
              <w:pStyle w:val="TableText"/>
            </w:pPr>
            <w:hyperlink w:anchor="C_1129-22614">
              <w:r w:rsidR="00AA76C3">
                <w:rPr>
                  <w:rStyle w:val="HyperlinkText9pt"/>
                </w:rPr>
                <w:t>1129-22614</w:t>
              </w:r>
            </w:hyperlink>
          </w:p>
        </w:tc>
        <w:tc>
          <w:tcPr>
            <w:tcW w:w="3171" w:type="dxa"/>
          </w:tcPr>
          <w:p w14:paraId="310531B6" w14:textId="77777777" w:rsidR="00E53BF7" w:rsidRDefault="00E53BF7">
            <w:pPr>
              <w:pStyle w:val="TableText"/>
            </w:pPr>
          </w:p>
        </w:tc>
      </w:tr>
      <w:tr w:rsidR="00E53BF7" w14:paraId="36AAC934" w14:textId="77777777">
        <w:trPr>
          <w:jc w:val="center"/>
        </w:trPr>
        <w:tc>
          <w:tcPr>
            <w:tcW w:w="3445" w:type="dxa"/>
          </w:tcPr>
          <w:p w14:paraId="4C96FC15" w14:textId="77777777" w:rsidR="00E53BF7" w:rsidRDefault="00AA76C3">
            <w:pPr>
              <w:pStyle w:val="TableText"/>
            </w:pPr>
            <w:r>
              <w:lastRenderedPageBreak/>
              <w:tab/>
            </w:r>
            <w:r>
              <w:tab/>
            </w:r>
            <w:r>
              <w:tab/>
            </w:r>
            <w:r>
              <w:tab/>
              <w:t>section</w:t>
            </w:r>
          </w:p>
        </w:tc>
        <w:tc>
          <w:tcPr>
            <w:tcW w:w="720" w:type="dxa"/>
          </w:tcPr>
          <w:p w14:paraId="57519C07" w14:textId="77777777" w:rsidR="00E53BF7" w:rsidRDefault="00AA76C3">
            <w:pPr>
              <w:pStyle w:val="TableText"/>
            </w:pPr>
            <w:r>
              <w:t>1..1</w:t>
            </w:r>
          </w:p>
        </w:tc>
        <w:tc>
          <w:tcPr>
            <w:tcW w:w="1152" w:type="dxa"/>
          </w:tcPr>
          <w:p w14:paraId="70DB8FAF" w14:textId="77777777" w:rsidR="00E53BF7" w:rsidRDefault="00AA76C3">
            <w:pPr>
              <w:pStyle w:val="TableText"/>
            </w:pPr>
            <w:r>
              <w:t>SHALL</w:t>
            </w:r>
          </w:p>
        </w:tc>
        <w:tc>
          <w:tcPr>
            <w:tcW w:w="864" w:type="dxa"/>
          </w:tcPr>
          <w:p w14:paraId="32240FEE" w14:textId="77777777" w:rsidR="00E53BF7" w:rsidRDefault="00E53BF7">
            <w:pPr>
              <w:pStyle w:val="TableText"/>
            </w:pPr>
          </w:p>
        </w:tc>
        <w:tc>
          <w:tcPr>
            <w:tcW w:w="864" w:type="dxa"/>
          </w:tcPr>
          <w:p w14:paraId="2C83F1E8" w14:textId="4C1C397B" w:rsidR="00E53BF7" w:rsidRDefault="005811C6">
            <w:pPr>
              <w:pStyle w:val="TableText"/>
            </w:pPr>
            <w:hyperlink w:anchor="C_1129-30421">
              <w:r w:rsidR="00AA76C3">
                <w:rPr>
                  <w:rStyle w:val="HyperlinkText9pt"/>
                </w:rPr>
                <w:t>1129-30421</w:t>
              </w:r>
            </w:hyperlink>
          </w:p>
        </w:tc>
        <w:tc>
          <w:tcPr>
            <w:tcW w:w="3171" w:type="dxa"/>
          </w:tcPr>
          <w:p w14:paraId="5CE41FF4" w14:textId="71D60803" w:rsidR="00E53BF7" w:rsidRDefault="005811C6">
            <w:pPr>
              <w:pStyle w:val="TableText"/>
            </w:pPr>
            <w:hyperlink w:anchor="S_Encounters_Section_in_a_LIO_Report_V2">
              <w:r w:rsidR="00AA76C3">
                <w:rPr>
                  <w:rStyle w:val="HyperlinkText9pt"/>
                </w:rPr>
                <w:t>Encounters Section in a LIO Report (V2) (identifier: urn:hl7ii:2.16.840.1.113883.10.20.5.5.44:2014-12-01</w:t>
              </w:r>
            </w:hyperlink>
          </w:p>
        </w:tc>
      </w:tr>
    </w:tbl>
    <w:p w14:paraId="50F5A981" w14:textId="77777777" w:rsidR="00E53BF7" w:rsidRDefault="00E53BF7">
      <w:pPr>
        <w:pStyle w:val="BodyText"/>
      </w:pPr>
    </w:p>
    <w:p w14:paraId="7B749CFD" w14:textId="3AFE3D3F" w:rsidR="00E53BF7" w:rsidRDefault="00AA76C3">
      <w:pPr>
        <w:numPr>
          <w:ilvl w:val="0"/>
          <w:numId w:val="16"/>
        </w:numPr>
      </w:pPr>
      <w:r>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43B7A207" w14:textId="77777777" w:rsidR="00E53BF7" w:rsidRDefault="00AA76C3">
      <w:pPr>
        <w:pStyle w:val="BodyText"/>
        <w:spacing w:before="120"/>
      </w:pPr>
      <w:r>
        <w:t>This template id represents the IG in which this template is published.</w:t>
      </w:r>
    </w:p>
    <w:p w14:paraId="76CFB3CB" w14:textId="77777777" w:rsidR="00E53BF7" w:rsidRDefault="00AA76C3">
      <w:pPr>
        <w:numPr>
          <w:ilvl w:val="0"/>
          <w:numId w:val="16"/>
        </w:numPr>
      </w:pPr>
      <w:r>
        <w:rPr>
          <w:rStyle w:val="keyword"/>
        </w:rPr>
        <w:t>SHALL</w:t>
      </w:r>
      <w:r>
        <w:t xml:space="preserve"> contain exactly one [1..1] </w:t>
      </w:r>
      <w:r>
        <w:rPr>
          <w:rStyle w:val="XMLnameBold"/>
        </w:rPr>
        <w:t>templateId</w:t>
      </w:r>
      <w:bookmarkStart w:id="422" w:name="C_1129-30547"/>
      <w:bookmarkEnd w:id="422"/>
      <w:r>
        <w:t xml:space="preserve"> (CONF:1129-30547) such that it</w:t>
      </w:r>
    </w:p>
    <w:p w14:paraId="19315701" w14:textId="77777777" w:rsidR="00E53BF7" w:rsidRDefault="00AA76C3">
      <w:pPr>
        <w:numPr>
          <w:ilvl w:val="1"/>
          <w:numId w:val="16"/>
        </w:numPr>
      </w:pPr>
      <w:r>
        <w:rPr>
          <w:rStyle w:val="keyword"/>
        </w:rPr>
        <w:t>SHALL</w:t>
      </w:r>
      <w:r>
        <w:t xml:space="preserve"> contain exactly one [1..1] </w:t>
      </w:r>
      <w:r>
        <w:rPr>
          <w:rStyle w:val="XMLnameBold"/>
        </w:rPr>
        <w:t>@root</w:t>
      </w:r>
      <w:r>
        <w:t>=</w:t>
      </w:r>
      <w:r>
        <w:rPr>
          <w:rStyle w:val="XMLname"/>
        </w:rPr>
        <w:t>"2.16.840.1.113883.10.20.5.7.2.2.1"</w:t>
      </w:r>
      <w:bookmarkStart w:id="423" w:name="C_1129-30548"/>
      <w:bookmarkEnd w:id="423"/>
      <w:r>
        <w:t xml:space="preserve"> (CONF:1129-30548).</w:t>
      </w:r>
    </w:p>
    <w:p w14:paraId="14E37657" w14:textId="77777777" w:rsidR="00E53BF7" w:rsidRDefault="00AA76C3">
      <w:pPr>
        <w:numPr>
          <w:ilvl w:val="0"/>
          <w:numId w:val="16"/>
        </w:numPr>
      </w:pPr>
      <w:r>
        <w:rPr>
          <w:rStyle w:val="keyword"/>
        </w:rPr>
        <w:t>SHALL</w:t>
      </w:r>
      <w:r>
        <w:t xml:space="preserve"> contain exactly one [1..1] </w:t>
      </w:r>
      <w:r>
        <w:rPr>
          <w:rStyle w:val="XMLnameBold"/>
        </w:rPr>
        <w:t>templateId</w:t>
      </w:r>
      <w:bookmarkStart w:id="424" w:name="C_1129-22597"/>
      <w:bookmarkEnd w:id="424"/>
      <w:r>
        <w:t xml:space="preserve"> (CONF:1129-22597) such that it</w:t>
      </w:r>
    </w:p>
    <w:p w14:paraId="753FAB30" w14:textId="77777777" w:rsidR="00E53BF7" w:rsidRDefault="00AA76C3">
      <w:pPr>
        <w:numPr>
          <w:ilvl w:val="1"/>
          <w:numId w:val="16"/>
        </w:numPr>
      </w:pPr>
      <w:r>
        <w:rPr>
          <w:rStyle w:val="keyword"/>
        </w:rPr>
        <w:t>SHALL</w:t>
      </w:r>
      <w:r>
        <w:t xml:space="preserve"> contain exactly one [1..1] </w:t>
      </w:r>
      <w:r>
        <w:rPr>
          <w:rStyle w:val="XMLnameBold"/>
        </w:rPr>
        <w:t>@root</w:t>
      </w:r>
      <w:r>
        <w:t>=</w:t>
      </w:r>
      <w:r>
        <w:rPr>
          <w:rStyle w:val="XMLname"/>
        </w:rPr>
        <w:t>"2.16.840.1.113883.10.20.5.38"</w:t>
      </w:r>
      <w:bookmarkStart w:id="425" w:name="C_1129-22598"/>
      <w:bookmarkEnd w:id="425"/>
      <w:r>
        <w:t xml:space="preserve"> (CONF:1129-22598).</w:t>
      </w:r>
    </w:p>
    <w:p w14:paraId="26974A7F" w14:textId="77777777" w:rsidR="00E53BF7" w:rsidRDefault="00AA76C3">
      <w:pPr>
        <w:numPr>
          <w:ilvl w:val="1"/>
          <w:numId w:val="16"/>
        </w:numPr>
      </w:pPr>
      <w:r>
        <w:rPr>
          <w:rStyle w:val="keyword"/>
        </w:rPr>
        <w:t>SHALL</w:t>
      </w:r>
      <w:r>
        <w:t xml:space="preserve"> contain exactly one [1..1] </w:t>
      </w:r>
      <w:r>
        <w:rPr>
          <w:rStyle w:val="XMLnameBold"/>
        </w:rPr>
        <w:t>@extension</w:t>
      </w:r>
      <w:r>
        <w:t>=</w:t>
      </w:r>
      <w:r>
        <w:rPr>
          <w:rStyle w:val="XMLname"/>
        </w:rPr>
        <w:t>"2014-12-01"</w:t>
      </w:r>
      <w:bookmarkStart w:id="426" w:name="C_1129-30286"/>
      <w:bookmarkEnd w:id="426"/>
      <w:r>
        <w:t xml:space="preserve"> (CONF:1129-30286).</w:t>
      </w:r>
    </w:p>
    <w:p w14:paraId="1511BFEF" w14:textId="77777777" w:rsidR="00E53BF7" w:rsidRDefault="00AA76C3">
      <w:pPr>
        <w:numPr>
          <w:ilvl w:val="0"/>
          <w:numId w:val="16"/>
        </w:numPr>
      </w:pPr>
      <w:r>
        <w:rPr>
          <w:rStyle w:val="keyword"/>
        </w:rPr>
        <w:t>SHALL</w:t>
      </w:r>
      <w:r>
        <w:t xml:space="preserve"> contain exactly one [1..1] </w:t>
      </w:r>
      <w:r>
        <w:rPr>
          <w:rStyle w:val="XMLnameBold"/>
        </w:rPr>
        <w:t>componentOf</w:t>
      </w:r>
      <w:bookmarkStart w:id="427" w:name="C_1129-22599"/>
      <w:bookmarkEnd w:id="427"/>
      <w:r>
        <w:t xml:space="preserve"> (CONF:1129-22599).</w:t>
      </w:r>
    </w:p>
    <w:p w14:paraId="64FCE679" w14:textId="77777777" w:rsidR="00E53BF7" w:rsidRDefault="00AA76C3">
      <w:pPr>
        <w:numPr>
          <w:ilvl w:val="1"/>
          <w:numId w:val="16"/>
        </w:numPr>
      </w:pPr>
      <w:r>
        <w:t xml:space="preserve">This componentOf </w:t>
      </w:r>
      <w:r>
        <w:rPr>
          <w:rStyle w:val="keyword"/>
        </w:rPr>
        <w:t>SHALL</w:t>
      </w:r>
      <w:r>
        <w:t xml:space="preserve"> contain exactly one [1..1] </w:t>
      </w:r>
      <w:r>
        <w:rPr>
          <w:rStyle w:val="XMLnameBold"/>
        </w:rPr>
        <w:t>encompassingEncounter</w:t>
      </w:r>
      <w:bookmarkStart w:id="428" w:name="C_1129-22600"/>
      <w:bookmarkEnd w:id="428"/>
      <w:r>
        <w:t xml:space="preserve"> (CONF:1129-22600).</w:t>
      </w:r>
    </w:p>
    <w:p w14:paraId="5522A811" w14:textId="468071ED" w:rsidR="00E53BF7" w:rsidRDefault="00AA76C3">
      <w:pPr>
        <w:numPr>
          <w:ilvl w:val="2"/>
          <w:numId w:val="16"/>
        </w:numPr>
      </w:pPr>
      <w:r>
        <w:t xml:space="preserve">This encompassingEncounter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EncounterTypeCode">
        <w:r>
          <w:rPr>
            <w:rStyle w:val="HyperlinkCourierBold"/>
          </w:rPr>
          <w:t>NHSNEncounterTypeCode</w:t>
        </w:r>
      </w:hyperlink>
      <w:r>
        <w:rPr>
          <w:rStyle w:val="XMLname"/>
        </w:rPr>
        <w:t xml:space="preserve"> urn:oid:2.16.840.1.113883.13.1</w:t>
      </w:r>
      <w:r>
        <w:rPr>
          <w:rStyle w:val="keyword"/>
        </w:rPr>
        <w:t xml:space="preserve"> STATIC</w:t>
      </w:r>
      <w:bookmarkStart w:id="429" w:name="C_1129-22601"/>
      <w:bookmarkEnd w:id="429"/>
      <w:r>
        <w:t xml:space="preserve"> (CONF:1129-22601).</w:t>
      </w:r>
    </w:p>
    <w:p w14:paraId="2D967489" w14:textId="77777777" w:rsidR="00E53BF7" w:rsidRDefault="00AA76C3">
      <w:pPr>
        <w:numPr>
          <w:ilvl w:val="2"/>
          <w:numId w:val="16"/>
        </w:numPr>
      </w:pPr>
      <w:r>
        <w:t xml:space="preserve">This encompassingEncounter </w:t>
      </w:r>
      <w:r>
        <w:rPr>
          <w:rStyle w:val="keyword"/>
        </w:rPr>
        <w:t>SHALL</w:t>
      </w:r>
      <w:r>
        <w:t xml:space="preserve"> contain exactly one [1..1] </w:t>
      </w:r>
      <w:r>
        <w:rPr>
          <w:rStyle w:val="XMLnameBold"/>
        </w:rPr>
        <w:t>effectiveTime</w:t>
      </w:r>
      <w:bookmarkStart w:id="430" w:name="C_1129-22603"/>
      <w:bookmarkEnd w:id="430"/>
      <w:r>
        <w:t xml:space="preserve"> (CONF:1129-22603).</w:t>
      </w:r>
    </w:p>
    <w:p w14:paraId="000175E1" w14:textId="77777777" w:rsidR="00E53BF7" w:rsidRDefault="00AA76C3">
      <w:pPr>
        <w:numPr>
          <w:ilvl w:val="3"/>
          <w:numId w:val="16"/>
        </w:numPr>
      </w:pPr>
      <w:r>
        <w:t xml:space="preserve">This effectiveTime </w:t>
      </w:r>
      <w:r>
        <w:rPr>
          <w:rStyle w:val="keyword"/>
        </w:rPr>
        <w:t>SHALL</w:t>
      </w:r>
      <w:r>
        <w:t xml:space="preserve"> contain exactly one [1..1] </w:t>
      </w:r>
      <w:r>
        <w:rPr>
          <w:rStyle w:val="XMLnameBold"/>
        </w:rPr>
        <w:t>low</w:t>
      </w:r>
      <w:bookmarkStart w:id="431" w:name="C_1129-22604"/>
      <w:bookmarkEnd w:id="431"/>
      <w:r>
        <w:t xml:space="preserve"> (CONF:1129-22604).</w:t>
      </w:r>
    </w:p>
    <w:p w14:paraId="5313DE80" w14:textId="77777777" w:rsidR="00E53BF7" w:rsidRDefault="00AA76C3">
      <w:pPr>
        <w:numPr>
          <w:ilvl w:val="4"/>
          <w:numId w:val="16"/>
        </w:numPr>
      </w:pPr>
      <w:r>
        <w:t xml:space="preserve">This low </w:t>
      </w:r>
      <w:r>
        <w:rPr>
          <w:rStyle w:val="keyword"/>
        </w:rPr>
        <w:t>MAY</w:t>
      </w:r>
      <w:r>
        <w:t xml:space="preserve"> contain zero or one [0..1] </w:t>
      </w:r>
      <w:r>
        <w:rPr>
          <w:rStyle w:val="XMLnameBold"/>
        </w:rPr>
        <w:t>@nullFlavor</w:t>
      </w:r>
      <w:bookmarkStart w:id="432" w:name="C_1129-23305"/>
      <w:bookmarkEnd w:id="432"/>
      <w:r>
        <w:t xml:space="preserve"> (CONF:1129-23305).</w:t>
      </w:r>
    </w:p>
    <w:p w14:paraId="3C4BC352" w14:textId="77777777" w:rsidR="00E53BF7" w:rsidRDefault="00AA76C3">
      <w:pPr>
        <w:numPr>
          <w:ilvl w:val="4"/>
          <w:numId w:val="16"/>
        </w:numPr>
      </w:pPr>
      <w:r>
        <w:t xml:space="preserve">This low </w:t>
      </w:r>
      <w:r>
        <w:rPr>
          <w:rStyle w:val="keyword"/>
        </w:rPr>
        <w:t>MAY</w:t>
      </w:r>
      <w:r>
        <w:t xml:space="preserve"> contain zero or one [0..1] </w:t>
      </w:r>
      <w:r>
        <w:rPr>
          <w:rStyle w:val="XMLnameBold"/>
        </w:rPr>
        <w:t>@value</w:t>
      </w:r>
      <w:bookmarkStart w:id="433" w:name="C_1129-22605"/>
      <w:bookmarkEnd w:id="433"/>
      <w:r>
        <w:t xml:space="preserve"> (CONF:1129-22605).</w:t>
      </w:r>
      <w:r>
        <w:br/>
        <w:t>Note: Admission Date</w:t>
      </w:r>
    </w:p>
    <w:p w14:paraId="4190FAEE" w14:textId="77777777" w:rsidR="00E53BF7" w:rsidRDefault="00AA76C3">
      <w:pPr>
        <w:pStyle w:val="BodyText"/>
        <w:numPr>
          <w:ilvl w:val="4"/>
          <w:numId w:val="16"/>
        </w:numPr>
      </w:pPr>
      <w:r>
        <w:t>If encounter type is IMP, effectiveTime/low/@value is required; if encounter type is AMB, effectiveTime/low/@value is required (use (copy) Date Specimen Collected) (CONF:1129-23306).</w:t>
      </w:r>
    </w:p>
    <w:p w14:paraId="71F743A4" w14:textId="77777777" w:rsidR="00E53BF7" w:rsidRDefault="00AA76C3">
      <w:pPr>
        <w:pStyle w:val="BodyText"/>
        <w:numPr>
          <w:ilvl w:val="3"/>
          <w:numId w:val="16"/>
        </w:numPr>
      </w:pPr>
      <w:r>
        <w:t>The value of the admission date</w:t>
      </w:r>
      <w:r>
        <w:rPr>
          <w:rStyle w:val="keyword"/>
        </w:rPr>
        <w:t xml:space="preserve"> SHALL NOT </w:t>
      </w:r>
      <w:r>
        <w:t>be earlier than January 1, 1986;</w:t>
      </w:r>
      <w:r>
        <w:rPr>
          <w:rStyle w:val="keyword"/>
        </w:rPr>
        <w:t xml:space="preserve"> SHALL NOT </w:t>
      </w:r>
      <w:r>
        <w:t>be earlier than the date of birth; and</w:t>
      </w:r>
      <w:r>
        <w:rPr>
          <w:rStyle w:val="keyword"/>
        </w:rPr>
        <w:t xml:space="preserve"> SHALL NOT </w:t>
      </w:r>
      <w:r>
        <w:t>be later than the event date (CONF:1129-23360).</w:t>
      </w:r>
    </w:p>
    <w:p w14:paraId="35EAD9D9" w14:textId="77777777" w:rsidR="00E53BF7" w:rsidRDefault="00AA76C3">
      <w:pPr>
        <w:numPr>
          <w:ilvl w:val="2"/>
          <w:numId w:val="16"/>
        </w:numPr>
      </w:pPr>
      <w:r>
        <w:t xml:space="preserve">This encompassingEncounter </w:t>
      </w:r>
      <w:r>
        <w:rPr>
          <w:rStyle w:val="keyword"/>
        </w:rPr>
        <w:t>SHALL</w:t>
      </w:r>
      <w:r>
        <w:t xml:space="preserve"> contain exactly one [1..1] </w:t>
      </w:r>
      <w:r>
        <w:rPr>
          <w:rStyle w:val="XMLnameBold"/>
        </w:rPr>
        <w:t>location</w:t>
      </w:r>
      <w:bookmarkStart w:id="434" w:name="C_1129-22606"/>
      <w:bookmarkEnd w:id="434"/>
      <w:r>
        <w:t xml:space="preserve"> (CONF:1129-22606).</w:t>
      </w:r>
    </w:p>
    <w:p w14:paraId="0DB429A2" w14:textId="77777777" w:rsidR="00E53BF7" w:rsidRDefault="00AA76C3">
      <w:pPr>
        <w:numPr>
          <w:ilvl w:val="3"/>
          <w:numId w:val="16"/>
        </w:numPr>
      </w:pPr>
      <w:r>
        <w:t xml:space="preserve">This location </w:t>
      </w:r>
      <w:r>
        <w:rPr>
          <w:rStyle w:val="keyword"/>
        </w:rPr>
        <w:t>SHALL</w:t>
      </w:r>
      <w:r>
        <w:t xml:space="preserve"> contain exactly one [1..1] </w:t>
      </w:r>
      <w:r>
        <w:rPr>
          <w:rStyle w:val="XMLnameBold"/>
        </w:rPr>
        <w:t>healthCareFacility</w:t>
      </w:r>
      <w:bookmarkStart w:id="435" w:name="C_1129-22607"/>
      <w:bookmarkEnd w:id="435"/>
      <w:r>
        <w:t xml:space="preserve"> (CONF:1129-22607).</w:t>
      </w:r>
    </w:p>
    <w:p w14:paraId="53ADF07C" w14:textId="77777777" w:rsidR="00E53BF7" w:rsidRDefault="00AA76C3">
      <w:pPr>
        <w:numPr>
          <w:ilvl w:val="4"/>
          <w:numId w:val="16"/>
        </w:numPr>
      </w:pPr>
      <w:r>
        <w:lastRenderedPageBreak/>
        <w:t xml:space="preserve">This healthCareFacility </w:t>
      </w:r>
      <w:r>
        <w:rPr>
          <w:rStyle w:val="keyword"/>
        </w:rPr>
        <w:t>SHALL</w:t>
      </w:r>
      <w:r>
        <w:t xml:space="preserve"> contain exactly one [1..1] </w:t>
      </w:r>
      <w:r>
        <w:rPr>
          <w:rStyle w:val="XMLnameBold"/>
        </w:rPr>
        <w:t>id</w:t>
      </w:r>
      <w:bookmarkStart w:id="436" w:name="C_1129-22608"/>
      <w:bookmarkEnd w:id="436"/>
      <w:r>
        <w:t xml:space="preserve"> (CONF:1129-22608).</w:t>
      </w:r>
    </w:p>
    <w:p w14:paraId="52EFAD92" w14:textId="77777777" w:rsidR="00E53BF7" w:rsidRDefault="00AA76C3">
      <w:pPr>
        <w:numPr>
          <w:ilvl w:val="5"/>
          <w:numId w:val="16"/>
        </w:numPr>
      </w:pPr>
      <w:r>
        <w:t xml:space="preserve">This id </w:t>
      </w:r>
      <w:r>
        <w:rPr>
          <w:rStyle w:val="keyword"/>
        </w:rPr>
        <w:t>SHALL</w:t>
      </w:r>
      <w:r>
        <w:t xml:space="preserve"> contain exactly one [1..1] </w:t>
      </w:r>
      <w:r>
        <w:rPr>
          <w:rStyle w:val="XMLnameBold"/>
        </w:rPr>
        <w:t>@root</w:t>
      </w:r>
      <w:bookmarkStart w:id="437" w:name="C_1129-22609"/>
      <w:bookmarkEnd w:id="437"/>
      <w:r>
        <w:t xml:space="preserve"> (CONF:1129-22609).</w:t>
      </w:r>
    </w:p>
    <w:p w14:paraId="4FE2A2CA" w14:textId="77777777" w:rsidR="00E53BF7" w:rsidRDefault="00AA76C3">
      <w:pPr>
        <w:numPr>
          <w:ilvl w:val="0"/>
          <w:numId w:val="16"/>
        </w:numPr>
      </w:pPr>
      <w:r>
        <w:rPr>
          <w:rStyle w:val="keyword"/>
        </w:rPr>
        <w:t>SHALL</w:t>
      </w:r>
      <w:r>
        <w:t xml:space="preserve"> contain exactly one [1..1] </w:t>
      </w:r>
      <w:r>
        <w:rPr>
          <w:rStyle w:val="XMLnameBold"/>
        </w:rPr>
        <w:t>component</w:t>
      </w:r>
      <w:bookmarkStart w:id="438" w:name="C_1129-22610"/>
      <w:bookmarkEnd w:id="438"/>
      <w:r>
        <w:t xml:space="preserve"> (CONF:1129-22610).</w:t>
      </w:r>
    </w:p>
    <w:p w14:paraId="448BF6AD" w14:textId="77777777" w:rsidR="00E53BF7" w:rsidRDefault="00AA76C3">
      <w:pPr>
        <w:numPr>
          <w:ilvl w:val="1"/>
          <w:numId w:val="16"/>
        </w:numPr>
      </w:pPr>
      <w:r>
        <w:t xml:space="preserve">This component </w:t>
      </w:r>
      <w:r>
        <w:rPr>
          <w:rStyle w:val="keyword"/>
        </w:rPr>
        <w:t>SHALL</w:t>
      </w:r>
      <w:r>
        <w:t xml:space="preserve"> contain exactly one [1..1] </w:t>
      </w:r>
      <w:r>
        <w:rPr>
          <w:rStyle w:val="XMLnameBold"/>
        </w:rPr>
        <w:t>structuredBody</w:t>
      </w:r>
      <w:bookmarkStart w:id="439" w:name="C_1129-22611"/>
      <w:bookmarkEnd w:id="439"/>
      <w:r>
        <w:t xml:space="preserve"> (CONF:1129-22611).</w:t>
      </w:r>
    </w:p>
    <w:p w14:paraId="488315C7" w14:textId="77777777" w:rsidR="00E53BF7" w:rsidRDefault="00AA76C3">
      <w:pPr>
        <w:numPr>
          <w:ilvl w:val="2"/>
          <w:numId w:val="16"/>
        </w:numPr>
      </w:pPr>
      <w:r>
        <w:t xml:space="preserve">This structuredBody </w:t>
      </w:r>
      <w:r>
        <w:rPr>
          <w:rStyle w:val="keyword"/>
        </w:rPr>
        <w:t>SHALL</w:t>
      </w:r>
      <w:r>
        <w:t xml:space="preserve"> contain exactly one [1..1] </w:t>
      </w:r>
      <w:r>
        <w:rPr>
          <w:rStyle w:val="XMLnameBold"/>
        </w:rPr>
        <w:t>component</w:t>
      </w:r>
      <w:bookmarkStart w:id="440" w:name="C_1129-22612"/>
      <w:bookmarkEnd w:id="440"/>
      <w:r>
        <w:t xml:space="preserve"> (CONF:1129-22612) such that it</w:t>
      </w:r>
    </w:p>
    <w:p w14:paraId="67E73F58" w14:textId="489F7B59" w:rsidR="00E53BF7" w:rsidRDefault="00AA76C3">
      <w:pPr>
        <w:numPr>
          <w:ilvl w:val="3"/>
          <w:numId w:val="16"/>
        </w:numPr>
      </w:pPr>
      <w:r>
        <w:rPr>
          <w:rStyle w:val="keyword"/>
        </w:rPr>
        <w:t>SHALL</w:t>
      </w:r>
      <w:r>
        <w:t xml:space="preserve"> contain exactly one [1..1] </w:t>
      </w:r>
      <w:hyperlink w:anchor="S_Findings_Section_in_a_LIO_Report_V2">
        <w:r>
          <w:rPr>
            <w:rStyle w:val="HyperlinkCourierBold"/>
          </w:rPr>
          <w:t>Findings Section in a LIO Report (V2)</w:t>
        </w:r>
      </w:hyperlink>
      <w:r>
        <w:rPr>
          <w:rStyle w:val="XMLname"/>
        </w:rPr>
        <w:t xml:space="preserve"> (identifier: urn:hl7ii:2.16.840.1.113883.10.20.5.5.46:2014-12-01)</w:t>
      </w:r>
      <w:bookmarkStart w:id="441" w:name="C_1129-30420"/>
      <w:bookmarkEnd w:id="441"/>
      <w:r>
        <w:t xml:space="preserve"> (CONF:1129-30420).</w:t>
      </w:r>
    </w:p>
    <w:p w14:paraId="2D75FAD2" w14:textId="77777777" w:rsidR="00E53BF7" w:rsidRDefault="00AA76C3">
      <w:pPr>
        <w:numPr>
          <w:ilvl w:val="2"/>
          <w:numId w:val="16"/>
        </w:numPr>
      </w:pPr>
      <w:r>
        <w:t xml:space="preserve">This structuredBody </w:t>
      </w:r>
      <w:r>
        <w:rPr>
          <w:rStyle w:val="keyword"/>
        </w:rPr>
        <w:t>SHALL</w:t>
      </w:r>
      <w:r>
        <w:t xml:space="preserve"> contain exactly one [1..1] </w:t>
      </w:r>
      <w:r>
        <w:rPr>
          <w:rStyle w:val="XMLnameBold"/>
        </w:rPr>
        <w:t>component</w:t>
      </w:r>
      <w:bookmarkStart w:id="442" w:name="C_1129-22614"/>
      <w:bookmarkEnd w:id="442"/>
      <w:r>
        <w:t xml:space="preserve"> (CONF:1129-22614) such that it</w:t>
      </w:r>
    </w:p>
    <w:p w14:paraId="22241AB0" w14:textId="294BCE8A" w:rsidR="00E53BF7" w:rsidRDefault="00AA76C3">
      <w:pPr>
        <w:numPr>
          <w:ilvl w:val="3"/>
          <w:numId w:val="16"/>
        </w:numPr>
      </w:pPr>
      <w:r>
        <w:rPr>
          <w:rStyle w:val="keyword"/>
        </w:rPr>
        <w:t>SHALL</w:t>
      </w:r>
      <w:r>
        <w:t xml:space="preserve"> contain exactly one [1..1] </w:t>
      </w:r>
      <w:hyperlink w:anchor="S_Encounters_Section_in_a_LIO_Report_V2">
        <w:r>
          <w:rPr>
            <w:rStyle w:val="HyperlinkCourierBold"/>
          </w:rPr>
          <w:t>Encounters Section in a LIO Report (V2)</w:t>
        </w:r>
      </w:hyperlink>
      <w:r>
        <w:rPr>
          <w:rStyle w:val="XMLname"/>
        </w:rPr>
        <w:t xml:space="preserve"> (identifier: urn:hl7ii:2.16.840.1.113883.10.20.5.5.44:2014-12-01)</w:t>
      </w:r>
      <w:bookmarkStart w:id="443" w:name="C_1129-30421"/>
      <w:bookmarkEnd w:id="443"/>
      <w:r>
        <w:t xml:space="preserve"> (CONF:1129-30421).</w:t>
      </w:r>
    </w:p>
    <w:p w14:paraId="5E20A7F4" w14:textId="77777777" w:rsidR="00E53BF7" w:rsidRDefault="00AA76C3">
      <w:pPr>
        <w:pStyle w:val="Heading3nospace"/>
      </w:pPr>
      <w:bookmarkStart w:id="444" w:name="_Toc489009731"/>
      <w:r>
        <w:t>H</w:t>
      </w:r>
      <w:bookmarkStart w:id="445" w:name="HAI_Outpatient_Procedure_Component_OPC_"/>
      <w:bookmarkEnd w:id="445"/>
      <w:r>
        <w:t>AI Outpatient Procedure Component (OPC) Event Report</w:t>
      </w:r>
      <w:bookmarkEnd w:id="444"/>
    </w:p>
    <w:p w14:paraId="25D82990" w14:textId="77777777" w:rsidR="00E53BF7" w:rsidRDefault="00AA76C3">
      <w:pPr>
        <w:pStyle w:val="BracketData"/>
      </w:pPr>
      <w:r>
        <w:t>[ClinicalDocument: identifier urn:oid:2.16.840.1.113883.10.20.5.47 (closed)]</w:t>
      </w:r>
    </w:p>
    <w:p w14:paraId="70BF3EB2" w14:textId="77777777" w:rsidR="00E53BF7" w:rsidRDefault="00AA76C3">
      <w:pPr>
        <w:pStyle w:val="BracketData"/>
      </w:pPr>
      <w:r>
        <w:t>Published as part of NHSN Healthcare Associated Infection (HAI) Reports Release 2, DSTU 2 - US Realm</w:t>
      </w:r>
    </w:p>
    <w:p w14:paraId="73D51425" w14:textId="39595751" w:rsidR="00E53BF7" w:rsidRDefault="00AA76C3">
      <w:pPr>
        <w:pStyle w:val="Caption"/>
      </w:pPr>
      <w:bookmarkStart w:id="446" w:name="_Toc489010128"/>
      <w:r>
        <w:t xml:space="preserve">Table </w:t>
      </w:r>
      <w:r>
        <w:fldChar w:fldCharType="begin"/>
      </w:r>
      <w:r>
        <w:instrText>SEQ Table \* ARABIC</w:instrText>
      </w:r>
      <w:r>
        <w:fldChar w:fldCharType="separate"/>
      </w:r>
      <w:r>
        <w:t>41</w:t>
      </w:r>
      <w:r>
        <w:fldChar w:fldCharType="end"/>
      </w:r>
      <w:r>
        <w:t>: HAI Outpatient Procedure Component (OPC) Event Report Contexts</w:t>
      </w:r>
      <w:bookmarkEnd w:id="44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241F8091" w14:textId="77777777">
        <w:trPr>
          <w:cantSplit/>
          <w:tblHeader/>
          <w:jc w:val="center"/>
        </w:trPr>
        <w:tc>
          <w:tcPr>
            <w:tcW w:w="360" w:type="dxa"/>
            <w:shd w:val="clear" w:color="auto" w:fill="E6E6E6"/>
          </w:tcPr>
          <w:p w14:paraId="5072B56B" w14:textId="77777777" w:rsidR="00E53BF7" w:rsidRDefault="00AA76C3">
            <w:pPr>
              <w:pStyle w:val="TableHead"/>
            </w:pPr>
            <w:r>
              <w:t>Contained By:</w:t>
            </w:r>
          </w:p>
        </w:tc>
        <w:tc>
          <w:tcPr>
            <w:tcW w:w="360" w:type="dxa"/>
            <w:shd w:val="clear" w:color="auto" w:fill="E6E6E6"/>
          </w:tcPr>
          <w:p w14:paraId="5BA6ABF3" w14:textId="77777777" w:rsidR="00E53BF7" w:rsidRDefault="00AA76C3">
            <w:pPr>
              <w:pStyle w:val="TableHead"/>
            </w:pPr>
            <w:r>
              <w:t>Contains:</w:t>
            </w:r>
          </w:p>
        </w:tc>
      </w:tr>
      <w:tr w:rsidR="00E53BF7" w14:paraId="7C957602" w14:textId="77777777">
        <w:trPr>
          <w:jc w:val="center"/>
        </w:trPr>
        <w:tc>
          <w:tcPr>
            <w:tcW w:w="360" w:type="dxa"/>
          </w:tcPr>
          <w:p w14:paraId="6793F4BE" w14:textId="77777777" w:rsidR="00E53BF7" w:rsidRDefault="00E53BF7"/>
        </w:tc>
        <w:tc>
          <w:tcPr>
            <w:tcW w:w="360" w:type="dxa"/>
          </w:tcPr>
          <w:p w14:paraId="32211476" w14:textId="63B7F283" w:rsidR="00E53BF7" w:rsidRDefault="005811C6">
            <w:pPr>
              <w:pStyle w:val="TableText"/>
            </w:pPr>
            <w:hyperlink w:anchor="S_Findings_Section_in_an_OPC_Report">
              <w:r w:rsidR="00AA76C3">
                <w:rPr>
                  <w:rStyle w:val="HyperlinkText9pt"/>
                </w:rPr>
                <w:t>Findings Section in an OPC Report</w:t>
              </w:r>
            </w:hyperlink>
          </w:p>
          <w:p w14:paraId="3A1ABAE0" w14:textId="22DF698D" w:rsidR="00E53BF7" w:rsidRDefault="005811C6">
            <w:pPr>
              <w:pStyle w:val="TableText"/>
            </w:pPr>
            <w:hyperlink w:anchor="Other_Event_Details_Section">
              <w:r w:rsidR="00AA76C3">
                <w:rPr>
                  <w:rStyle w:val="HyperlinkText9pt"/>
                </w:rPr>
                <w:t>Other Event Details Section</w:t>
              </w:r>
            </w:hyperlink>
          </w:p>
          <w:p w14:paraId="2E7FEC35" w14:textId="6FE11784" w:rsidR="00E53BF7" w:rsidRDefault="005811C6">
            <w:pPr>
              <w:pStyle w:val="TableText"/>
            </w:pPr>
            <w:hyperlink w:anchor="Surgical_Site_Infection_Details_Section">
              <w:r w:rsidR="00AA76C3">
                <w:rPr>
                  <w:rStyle w:val="HyperlinkText9pt"/>
                </w:rPr>
                <w:t>Surgical Site Infection Details Section in an OPC Report</w:t>
              </w:r>
            </w:hyperlink>
          </w:p>
        </w:tc>
      </w:tr>
    </w:tbl>
    <w:p w14:paraId="0CDD12E1" w14:textId="77777777" w:rsidR="00E53BF7" w:rsidRDefault="00E53BF7">
      <w:pPr>
        <w:pStyle w:val="BodyText"/>
      </w:pPr>
    </w:p>
    <w:p w14:paraId="182A07CD" w14:textId="77777777" w:rsidR="00E53BF7" w:rsidRDefault="00AA76C3">
      <w:pPr>
        <w:pStyle w:val="BodyText"/>
      </w:pPr>
      <w:r>
        <w:t>Note: The section on “Template Ids in this Guide” includes a containment table showing all the entries within each report type.</w:t>
      </w:r>
    </w:p>
    <w:p w14:paraId="1F79F095" w14:textId="77777777" w:rsidR="00E53BF7" w:rsidRDefault="00AA76C3">
      <w:pPr>
        <w:pStyle w:val="BodyText"/>
      </w:pPr>
      <w:r>
        <w:t>This report type records outpatient procedure component event(s) (multiple events can be reported for a single admission). There are three event types: Same Day Outcome Measures, Prophylactic IV Antibiotic Timing, and Surgical Site Infections (for any or all of the eligible procedures).</w:t>
      </w:r>
    </w:p>
    <w:p w14:paraId="240F44F2" w14:textId="77777777" w:rsidR="00E53BF7" w:rsidRDefault="00AA76C3">
      <w:pPr>
        <w:pStyle w:val="BodyText"/>
      </w:pPr>
      <w:r>
        <w:t xml:space="preserve">Preferred document title:  “Outpatient Procedure Component Event Report”. </w:t>
      </w:r>
    </w:p>
    <w:p w14:paraId="78D4AFF5" w14:textId="77777777" w:rsidR="00E53BF7" w:rsidRDefault="00AA76C3">
      <w:pPr>
        <w:pStyle w:val="BodyText"/>
      </w:pPr>
      <w:r>
        <w:t>Key encounter data:</w:t>
      </w:r>
    </w:p>
    <w:p w14:paraId="126F451D" w14:textId="77777777" w:rsidR="00E53BF7" w:rsidRDefault="00AA76C3">
      <w:pPr>
        <w:pStyle w:val="BodyText"/>
      </w:pPr>
      <w:r>
        <w:t>   •  The encounter type (outpatient) is required.</w:t>
      </w:r>
    </w:p>
    <w:p w14:paraId="51BB2DCB" w14:textId="77777777" w:rsidR="00E53BF7" w:rsidRDefault="00AA76C3">
      <w:pPr>
        <w:pStyle w:val="BodyText"/>
      </w:pPr>
      <w:r>
        <w:t xml:space="preserve">   •  The facility id is required. </w:t>
      </w:r>
    </w:p>
    <w:p w14:paraId="14D8B0CC" w14:textId="77777777" w:rsidR="00E53BF7" w:rsidRDefault="00AA76C3">
      <w:pPr>
        <w:pStyle w:val="BodyText"/>
      </w:pPr>
      <w:r>
        <w:lastRenderedPageBreak/>
        <w:t>   •  A value for the date admitted to facility where the outpatient procedure occurred is required.</w:t>
      </w:r>
    </w:p>
    <w:p w14:paraId="580332BD" w14:textId="77777777" w:rsidR="00E53BF7" w:rsidRDefault="00AA76C3">
      <w:pPr>
        <w:pStyle w:val="BodyText"/>
      </w:pPr>
      <w:r>
        <w:t>Other dates and locations:</w:t>
      </w:r>
    </w:p>
    <w:p w14:paraId="0DBE5215" w14:textId="77777777" w:rsidR="00E53BF7" w:rsidRDefault="00AA76C3">
      <w:pPr>
        <w:pStyle w:val="BodyText"/>
      </w:pPr>
      <w:r>
        <w:t>   •  The date of the infection is recorded as effectiveTime in the Infection-Type Observation.</w:t>
      </w:r>
    </w:p>
    <w:p w14:paraId="595FA5CD" w14:textId="35F9B95A" w:rsidR="00E53BF7" w:rsidRDefault="00AA76C3">
      <w:pPr>
        <w:pStyle w:val="Caption"/>
      </w:pPr>
      <w:bookmarkStart w:id="447" w:name="_Toc489010129"/>
      <w:r>
        <w:lastRenderedPageBreak/>
        <w:t xml:space="preserve">Table </w:t>
      </w:r>
      <w:r>
        <w:fldChar w:fldCharType="begin"/>
      </w:r>
      <w:r>
        <w:instrText>SEQ Table \* ARABIC</w:instrText>
      </w:r>
      <w:r>
        <w:fldChar w:fldCharType="separate"/>
      </w:r>
      <w:r>
        <w:t>42</w:t>
      </w:r>
      <w:r>
        <w:fldChar w:fldCharType="end"/>
      </w:r>
      <w:r>
        <w:t>: HAI Outpatient Procedure Component (OPC) Event Report Constraints Overview</w:t>
      </w:r>
      <w:bookmarkEnd w:id="447"/>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0F1B7E9E" w14:textId="77777777" w:rsidTr="00A84864">
        <w:trPr>
          <w:tblHeader/>
          <w:jc w:val="center"/>
        </w:trPr>
        <w:tc>
          <w:tcPr>
            <w:tcW w:w="0" w:type="dxa"/>
            <w:shd w:val="clear" w:color="auto" w:fill="E6E6E6"/>
            <w:noWrap/>
          </w:tcPr>
          <w:p w14:paraId="45688FD3" w14:textId="77777777" w:rsidR="00E53BF7" w:rsidRDefault="00AA76C3">
            <w:pPr>
              <w:pStyle w:val="TableHead"/>
            </w:pPr>
            <w:r>
              <w:lastRenderedPageBreak/>
              <w:t>XPath</w:t>
            </w:r>
          </w:p>
        </w:tc>
        <w:tc>
          <w:tcPr>
            <w:tcW w:w="720" w:type="dxa"/>
            <w:shd w:val="clear" w:color="auto" w:fill="E6E6E6"/>
            <w:noWrap/>
          </w:tcPr>
          <w:p w14:paraId="57627023" w14:textId="77777777" w:rsidR="00E53BF7" w:rsidRDefault="00AA76C3">
            <w:pPr>
              <w:pStyle w:val="TableHead"/>
            </w:pPr>
            <w:r>
              <w:t>Card.</w:t>
            </w:r>
          </w:p>
        </w:tc>
        <w:tc>
          <w:tcPr>
            <w:tcW w:w="1152" w:type="dxa"/>
            <w:shd w:val="clear" w:color="auto" w:fill="E6E6E6"/>
            <w:noWrap/>
          </w:tcPr>
          <w:p w14:paraId="7674CA6D" w14:textId="77777777" w:rsidR="00E53BF7" w:rsidRDefault="00AA76C3">
            <w:pPr>
              <w:pStyle w:val="TableHead"/>
            </w:pPr>
            <w:r>
              <w:t>Verb</w:t>
            </w:r>
          </w:p>
        </w:tc>
        <w:tc>
          <w:tcPr>
            <w:tcW w:w="864" w:type="dxa"/>
            <w:shd w:val="clear" w:color="auto" w:fill="E6E6E6"/>
            <w:noWrap/>
          </w:tcPr>
          <w:p w14:paraId="79869E05" w14:textId="77777777" w:rsidR="00E53BF7" w:rsidRDefault="00AA76C3">
            <w:pPr>
              <w:pStyle w:val="TableHead"/>
            </w:pPr>
            <w:r>
              <w:t>Data Type</w:t>
            </w:r>
          </w:p>
        </w:tc>
        <w:tc>
          <w:tcPr>
            <w:tcW w:w="864" w:type="dxa"/>
            <w:shd w:val="clear" w:color="auto" w:fill="E6E6E6"/>
            <w:noWrap/>
          </w:tcPr>
          <w:p w14:paraId="3C6931B5" w14:textId="77777777" w:rsidR="00E53BF7" w:rsidRDefault="00AA76C3">
            <w:pPr>
              <w:pStyle w:val="TableHead"/>
            </w:pPr>
            <w:r>
              <w:t>CONF#</w:t>
            </w:r>
          </w:p>
        </w:tc>
        <w:tc>
          <w:tcPr>
            <w:tcW w:w="864" w:type="dxa"/>
            <w:shd w:val="clear" w:color="auto" w:fill="E6E6E6"/>
            <w:noWrap/>
          </w:tcPr>
          <w:p w14:paraId="2AA4CB64" w14:textId="77777777" w:rsidR="00E53BF7" w:rsidRDefault="00AA76C3">
            <w:pPr>
              <w:pStyle w:val="TableHead"/>
            </w:pPr>
            <w:r>
              <w:t>Value</w:t>
            </w:r>
          </w:p>
        </w:tc>
      </w:tr>
      <w:tr w:rsidR="00E53BF7" w14:paraId="08E7E98D" w14:textId="77777777">
        <w:trPr>
          <w:jc w:val="center"/>
        </w:trPr>
        <w:tc>
          <w:tcPr>
            <w:tcW w:w="10216" w:type="dxa"/>
            <w:gridSpan w:val="6"/>
          </w:tcPr>
          <w:p w14:paraId="2CD52B39" w14:textId="77777777" w:rsidR="00E53BF7" w:rsidRDefault="00AA76C3">
            <w:pPr>
              <w:pStyle w:val="TableText"/>
            </w:pPr>
            <w:r>
              <w:t>ClinicalDocument (identifier: urn:oid:2.16.840.1.113883.10.20.5.47)</w:t>
            </w:r>
          </w:p>
        </w:tc>
      </w:tr>
      <w:tr w:rsidR="00E53BF7" w14:paraId="21D14793" w14:textId="77777777">
        <w:trPr>
          <w:jc w:val="center"/>
        </w:trPr>
        <w:tc>
          <w:tcPr>
            <w:tcW w:w="3445" w:type="dxa"/>
          </w:tcPr>
          <w:p w14:paraId="43F77068" w14:textId="77777777" w:rsidR="00E53BF7" w:rsidRDefault="00AA76C3">
            <w:pPr>
              <w:pStyle w:val="TableText"/>
            </w:pPr>
            <w:r>
              <w:tab/>
              <w:t>templateId</w:t>
            </w:r>
          </w:p>
        </w:tc>
        <w:tc>
          <w:tcPr>
            <w:tcW w:w="720" w:type="dxa"/>
          </w:tcPr>
          <w:p w14:paraId="06A029BD" w14:textId="77777777" w:rsidR="00E53BF7" w:rsidRDefault="00AA76C3">
            <w:pPr>
              <w:pStyle w:val="TableText"/>
            </w:pPr>
            <w:r>
              <w:t>1..1</w:t>
            </w:r>
          </w:p>
        </w:tc>
        <w:tc>
          <w:tcPr>
            <w:tcW w:w="1152" w:type="dxa"/>
          </w:tcPr>
          <w:p w14:paraId="496DF6F9" w14:textId="77777777" w:rsidR="00E53BF7" w:rsidRDefault="00AA76C3">
            <w:pPr>
              <w:pStyle w:val="TableText"/>
            </w:pPr>
            <w:r>
              <w:t>SHALL</w:t>
            </w:r>
          </w:p>
        </w:tc>
        <w:tc>
          <w:tcPr>
            <w:tcW w:w="864" w:type="dxa"/>
          </w:tcPr>
          <w:p w14:paraId="1AA89AF5" w14:textId="77777777" w:rsidR="00E53BF7" w:rsidRDefault="00E53BF7">
            <w:pPr>
              <w:pStyle w:val="TableText"/>
            </w:pPr>
          </w:p>
        </w:tc>
        <w:tc>
          <w:tcPr>
            <w:tcW w:w="864" w:type="dxa"/>
          </w:tcPr>
          <w:p w14:paraId="514D5D14" w14:textId="61A8AF7C" w:rsidR="00E53BF7" w:rsidRDefault="005811C6">
            <w:pPr>
              <w:pStyle w:val="TableText"/>
            </w:pPr>
            <w:hyperlink w:anchor="C_1113-21968">
              <w:r w:rsidR="00AA76C3">
                <w:rPr>
                  <w:rStyle w:val="HyperlinkText9pt"/>
                </w:rPr>
                <w:t>1113-21968</w:t>
              </w:r>
            </w:hyperlink>
          </w:p>
        </w:tc>
        <w:tc>
          <w:tcPr>
            <w:tcW w:w="3171" w:type="dxa"/>
          </w:tcPr>
          <w:p w14:paraId="1FF8AB53" w14:textId="77777777" w:rsidR="00E53BF7" w:rsidRDefault="00E53BF7">
            <w:pPr>
              <w:pStyle w:val="TableText"/>
            </w:pPr>
          </w:p>
        </w:tc>
      </w:tr>
      <w:tr w:rsidR="00E53BF7" w14:paraId="2DD5BFE8" w14:textId="77777777">
        <w:trPr>
          <w:jc w:val="center"/>
        </w:trPr>
        <w:tc>
          <w:tcPr>
            <w:tcW w:w="3445" w:type="dxa"/>
          </w:tcPr>
          <w:p w14:paraId="74B3A39F" w14:textId="77777777" w:rsidR="00E53BF7" w:rsidRDefault="00AA76C3">
            <w:pPr>
              <w:pStyle w:val="TableText"/>
            </w:pPr>
            <w:r>
              <w:tab/>
            </w:r>
            <w:r>
              <w:tab/>
              <w:t>@root</w:t>
            </w:r>
          </w:p>
        </w:tc>
        <w:tc>
          <w:tcPr>
            <w:tcW w:w="720" w:type="dxa"/>
          </w:tcPr>
          <w:p w14:paraId="2A990712" w14:textId="77777777" w:rsidR="00E53BF7" w:rsidRDefault="00AA76C3">
            <w:pPr>
              <w:pStyle w:val="TableText"/>
            </w:pPr>
            <w:r>
              <w:t>1..1</w:t>
            </w:r>
          </w:p>
        </w:tc>
        <w:tc>
          <w:tcPr>
            <w:tcW w:w="1152" w:type="dxa"/>
          </w:tcPr>
          <w:p w14:paraId="4BB0FE34" w14:textId="77777777" w:rsidR="00E53BF7" w:rsidRDefault="00AA76C3">
            <w:pPr>
              <w:pStyle w:val="TableText"/>
            </w:pPr>
            <w:r>
              <w:t>SHALL</w:t>
            </w:r>
          </w:p>
        </w:tc>
        <w:tc>
          <w:tcPr>
            <w:tcW w:w="864" w:type="dxa"/>
          </w:tcPr>
          <w:p w14:paraId="6014E15D" w14:textId="77777777" w:rsidR="00E53BF7" w:rsidRDefault="00E53BF7">
            <w:pPr>
              <w:pStyle w:val="TableText"/>
            </w:pPr>
          </w:p>
        </w:tc>
        <w:tc>
          <w:tcPr>
            <w:tcW w:w="864" w:type="dxa"/>
          </w:tcPr>
          <w:p w14:paraId="1C1689C6" w14:textId="1F611080" w:rsidR="00E53BF7" w:rsidRDefault="005811C6">
            <w:pPr>
              <w:pStyle w:val="TableText"/>
            </w:pPr>
            <w:hyperlink w:anchor="C_1113-21969">
              <w:r w:rsidR="00AA76C3">
                <w:rPr>
                  <w:rStyle w:val="HyperlinkText9pt"/>
                </w:rPr>
                <w:t>1113-21969</w:t>
              </w:r>
            </w:hyperlink>
          </w:p>
        </w:tc>
        <w:tc>
          <w:tcPr>
            <w:tcW w:w="3171" w:type="dxa"/>
          </w:tcPr>
          <w:p w14:paraId="27B0345E" w14:textId="77777777" w:rsidR="00E53BF7" w:rsidRDefault="00AA76C3">
            <w:pPr>
              <w:pStyle w:val="TableText"/>
            </w:pPr>
            <w:r>
              <w:t>2.16.840.1.113883.10.20.5.7.2.2</w:t>
            </w:r>
          </w:p>
        </w:tc>
      </w:tr>
      <w:tr w:rsidR="00E53BF7" w14:paraId="0E9D7424" w14:textId="77777777">
        <w:trPr>
          <w:jc w:val="center"/>
        </w:trPr>
        <w:tc>
          <w:tcPr>
            <w:tcW w:w="3445" w:type="dxa"/>
          </w:tcPr>
          <w:p w14:paraId="7C30053D" w14:textId="77777777" w:rsidR="00E53BF7" w:rsidRDefault="00AA76C3">
            <w:pPr>
              <w:pStyle w:val="TableText"/>
            </w:pPr>
            <w:r>
              <w:tab/>
              <w:t>templateId</w:t>
            </w:r>
          </w:p>
        </w:tc>
        <w:tc>
          <w:tcPr>
            <w:tcW w:w="720" w:type="dxa"/>
          </w:tcPr>
          <w:p w14:paraId="5945ECD2" w14:textId="77777777" w:rsidR="00E53BF7" w:rsidRDefault="00AA76C3">
            <w:pPr>
              <w:pStyle w:val="TableText"/>
            </w:pPr>
            <w:r>
              <w:t>1..1</w:t>
            </w:r>
          </w:p>
        </w:tc>
        <w:tc>
          <w:tcPr>
            <w:tcW w:w="1152" w:type="dxa"/>
          </w:tcPr>
          <w:p w14:paraId="6A9B1146" w14:textId="77777777" w:rsidR="00E53BF7" w:rsidRDefault="00AA76C3">
            <w:pPr>
              <w:pStyle w:val="TableText"/>
            </w:pPr>
            <w:r>
              <w:t>SHALL</w:t>
            </w:r>
          </w:p>
        </w:tc>
        <w:tc>
          <w:tcPr>
            <w:tcW w:w="864" w:type="dxa"/>
          </w:tcPr>
          <w:p w14:paraId="59F2943A" w14:textId="77777777" w:rsidR="00E53BF7" w:rsidRDefault="00E53BF7">
            <w:pPr>
              <w:pStyle w:val="TableText"/>
            </w:pPr>
          </w:p>
        </w:tc>
        <w:tc>
          <w:tcPr>
            <w:tcW w:w="864" w:type="dxa"/>
          </w:tcPr>
          <w:p w14:paraId="4A2D6131" w14:textId="69C2B9EA" w:rsidR="00E53BF7" w:rsidRDefault="005811C6">
            <w:pPr>
              <w:pStyle w:val="TableText"/>
            </w:pPr>
            <w:hyperlink w:anchor="C_1113-21755">
              <w:r w:rsidR="00AA76C3">
                <w:rPr>
                  <w:rStyle w:val="HyperlinkText9pt"/>
                </w:rPr>
                <w:t>1113-21755</w:t>
              </w:r>
            </w:hyperlink>
          </w:p>
        </w:tc>
        <w:tc>
          <w:tcPr>
            <w:tcW w:w="3171" w:type="dxa"/>
          </w:tcPr>
          <w:p w14:paraId="49F672C3" w14:textId="77777777" w:rsidR="00E53BF7" w:rsidRDefault="00E53BF7">
            <w:pPr>
              <w:pStyle w:val="TableText"/>
            </w:pPr>
          </w:p>
        </w:tc>
      </w:tr>
      <w:tr w:rsidR="00E53BF7" w14:paraId="6E5A1871" w14:textId="77777777">
        <w:trPr>
          <w:jc w:val="center"/>
        </w:trPr>
        <w:tc>
          <w:tcPr>
            <w:tcW w:w="3445" w:type="dxa"/>
          </w:tcPr>
          <w:p w14:paraId="497D3FA0" w14:textId="77777777" w:rsidR="00E53BF7" w:rsidRDefault="00AA76C3">
            <w:pPr>
              <w:pStyle w:val="TableText"/>
            </w:pPr>
            <w:r>
              <w:tab/>
            </w:r>
            <w:r>
              <w:tab/>
              <w:t>@root</w:t>
            </w:r>
          </w:p>
        </w:tc>
        <w:tc>
          <w:tcPr>
            <w:tcW w:w="720" w:type="dxa"/>
          </w:tcPr>
          <w:p w14:paraId="64FEBFF4" w14:textId="77777777" w:rsidR="00E53BF7" w:rsidRDefault="00AA76C3">
            <w:pPr>
              <w:pStyle w:val="TableText"/>
            </w:pPr>
            <w:r>
              <w:t>1..1</w:t>
            </w:r>
          </w:p>
        </w:tc>
        <w:tc>
          <w:tcPr>
            <w:tcW w:w="1152" w:type="dxa"/>
          </w:tcPr>
          <w:p w14:paraId="1C16E3E3" w14:textId="77777777" w:rsidR="00E53BF7" w:rsidRDefault="00AA76C3">
            <w:pPr>
              <w:pStyle w:val="TableText"/>
            </w:pPr>
            <w:r>
              <w:t>SHALL</w:t>
            </w:r>
          </w:p>
        </w:tc>
        <w:tc>
          <w:tcPr>
            <w:tcW w:w="864" w:type="dxa"/>
          </w:tcPr>
          <w:p w14:paraId="353132B0" w14:textId="77777777" w:rsidR="00E53BF7" w:rsidRDefault="00E53BF7">
            <w:pPr>
              <w:pStyle w:val="TableText"/>
            </w:pPr>
          </w:p>
        </w:tc>
        <w:tc>
          <w:tcPr>
            <w:tcW w:w="864" w:type="dxa"/>
          </w:tcPr>
          <w:p w14:paraId="3B725EC2" w14:textId="6E6347C8" w:rsidR="00E53BF7" w:rsidRDefault="005811C6">
            <w:pPr>
              <w:pStyle w:val="TableText"/>
            </w:pPr>
            <w:hyperlink w:anchor="C_1113-21770">
              <w:r w:rsidR="00AA76C3">
                <w:rPr>
                  <w:rStyle w:val="HyperlinkText9pt"/>
                </w:rPr>
                <w:t>1113-21770</w:t>
              </w:r>
            </w:hyperlink>
          </w:p>
        </w:tc>
        <w:tc>
          <w:tcPr>
            <w:tcW w:w="3171" w:type="dxa"/>
          </w:tcPr>
          <w:p w14:paraId="2DAA03A2" w14:textId="77777777" w:rsidR="00E53BF7" w:rsidRDefault="00AA76C3">
            <w:pPr>
              <w:pStyle w:val="TableText"/>
            </w:pPr>
            <w:r>
              <w:t>2.16.840.1.113883.10.20.5.47</w:t>
            </w:r>
          </w:p>
        </w:tc>
      </w:tr>
      <w:tr w:rsidR="00E53BF7" w14:paraId="73E3F3E5" w14:textId="77777777">
        <w:trPr>
          <w:jc w:val="center"/>
        </w:trPr>
        <w:tc>
          <w:tcPr>
            <w:tcW w:w="3445" w:type="dxa"/>
          </w:tcPr>
          <w:p w14:paraId="1168A8E8" w14:textId="77777777" w:rsidR="00E53BF7" w:rsidRDefault="00AA76C3">
            <w:pPr>
              <w:pStyle w:val="TableText"/>
            </w:pPr>
            <w:r>
              <w:tab/>
              <w:t>componentOf</w:t>
            </w:r>
          </w:p>
        </w:tc>
        <w:tc>
          <w:tcPr>
            <w:tcW w:w="720" w:type="dxa"/>
          </w:tcPr>
          <w:p w14:paraId="77247783" w14:textId="77777777" w:rsidR="00E53BF7" w:rsidRDefault="00AA76C3">
            <w:pPr>
              <w:pStyle w:val="TableText"/>
            </w:pPr>
            <w:r>
              <w:t>1..1</w:t>
            </w:r>
          </w:p>
        </w:tc>
        <w:tc>
          <w:tcPr>
            <w:tcW w:w="1152" w:type="dxa"/>
          </w:tcPr>
          <w:p w14:paraId="4D09D560" w14:textId="77777777" w:rsidR="00E53BF7" w:rsidRDefault="00AA76C3">
            <w:pPr>
              <w:pStyle w:val="TableText"/>
            </w:pPr>
            <w:r>
              <w:t>SHALL</w:t>
            </w:r>
          </w:p>
        </w:tc>
        <w:tc>
          <w:tcPr>
            <w:tcW w:w="864" w:type="dxa"/>
          </w:tcPr>
          <w:p w14:paraId="0D4B963A" w14:textId="77777777" w:rsidR="00E53BF7" w:rsidRDefault="00E53BF7">
            <w:pPr>
              <w:pStyle w:val="TableText"/>
            </w:pPr>
          </w:p>
        </w:tc>
        <w:tc>
          <w:tcPr>
            <w:tcW w:w="864" w:type="dxa"/>
          </w:tcPr>
          <w:p w14:paraId="27CED416" w14:textId="71C5B492" w:rsidR="00E53BF7" w:rsidRDefault="005811C6">
            <w:pPr>
              <w:pStyle w:val="TableText"/>
            </w:pPr>
            <w:hyperlink w:anchor="C_1113-21756">
              <w:r w:rsidR="00AA76C3">
                <w:rPr>
                  <w:rStyle w:val="HyperlinkText9pt"/>
                </w:rPr>
                <w:t>1113-21756</w:t>
              </w:r>
            </w:hyperlink>
          </w:p>
        </w:tc>
        <w:tc>
          <w:tcPr>
            <w:tcW w:w="3171" w:type="dxa"/>
          </w:tcPr>
          <w:p w14:paraId="44AB1F7E" w14:textId="77777777" w:rsidR="00E53BF7" w:rsidRDefault="00E53BF7">
            <w:pPr>
              <w:pStyle w:val="TableText"/>
            </w:pPr>
          </w:p>
        </w:tc>
      </w:tr>
      <w:tr w:rsidR="00E53BF7" w14:paraId="055B2E31" w14:textId="77777777">
        <w:trPr>
          <w:jc w:val="center"/>
        </w:trPr>
        <w:tc>
          <w:tcPr>
            <w:tcW w:w="3445" w:type="dxa"/>
          </w:tcPr>
          <w:p w14:paraId="0B109134" w14:textId="77777777" w:rsidR="00E53BF7" w:rsidRDefault="00AA76C3">
            <w:pPr>
              <w:pStyle w:val="TableText"/>
            </w:pPr>
            <w:r>
              <w:tab/>
            </w:r>
            <w:r>
              <w:tab/>
              <w:t>encompassingEncounter</w:t>
            </w:r>
          </w:p>
        </w:tc>
        <w:tc>
          <w:tcPr>
            <w:tcW w:w="720" w:type="dxa"/>
          </w:tcPr>
          <w:p w14:paraId="159F38DB" w14:textId="77777777" w:rsidR="00E53BF7" w:rsidRDefault="00AA76C3">
            <w:pPr>
              <w:pStyle w:val="TableText"/>
            </w:pPr>
            <w:r>
              <w:t>1..1</w:t>
            </w:r>
          </w:p>
        </w:tc>
        <w:tc>
          <w:tcPr>
            <w:tcW w:w="1152" w:type="dxa"/>
          </w:tcPr>
          <w:p w14:paraId="1854EF8B" w14:textId="77777777" w:rsidR="00E53BF7" w:rsidRDefault="00AA76C3">
            <w:pPr>
              <w:pStyle w:val="TableText"/>
            </w:pPr>
            <w:r>
              <w:t>SHALL</w:t>
            </w:r>
          </w:p>
        </w:tc>
        <w:tc>
          <w:tcPr>
            <w:tcW w:w="864" w:type="dxa"/>
          </w:tcPr>
          <w:p w14:paraId="0D767400" w14:textId="77777777" w:rsidR="00E53BF7" w:rsidRDefault="00E53BF7">
            <w:pPr>
              <w:pStyle w:val="TableText"/>
            </w:pPr>
          </w:p>
        </w:tc>
        <w:tc>
          <w:tcPr>
            <w:tcW w:w="864" w:type="dxa"/>
          </w:tcPr>
          <w:p w14:paraId="144CE8F0" w14:textId="48AD3B0D" w:rsidR="00E53BF7" w:rsidRDefault="005811C6">
            <w:pPr>
              <w:pStyle w:val="TableText"/>
            </w:pPr>
            <w:hyperlink w:anchor="C_1113-21757">
              <w:r w:rsidR="00AA76C3">
                <w:rPr>
                  <w:rStyle w:val="HyperlinkText9pt"/>
                </w:rPr>
                <w:t>1113-21757</w:t>
              </w:r>
            </w:hyperlink>
          </w:p>
        </w:tc>
        <w:tc>
          <w:tcPr>
            <w:tcW w:w="3171" w:type="dxa"/>
          </w:tcPr>
          <w:p w14:paraId="6590F6DB" w14:textId="77777777" w:rsidR="00E53BF7" w:rsidRDefault="00E53BF7">
            <w:pPr>
              <w:pStyle w:val="TableText"/>
            </w:pPr>
          </w:p>
        </w:tc>
      </w:tr>
      <w:tr w:rsidR="00E53BF7" w14:paraId="625F1604" w14:textId="77777777">
        <w:trPr>
          <w:jc w:val="center"/>
        </w:trPr>
        <w:tc>
          <w:tcPr>
            <w:tcW w:w="3445" w:type="dxa"/>
          </w:tcPr>
          <w:p w14:paraId="1607C03B" w14:textId="77777777" w:rsidR="00E53BF7" w:rsidRDefault="00AA76C3">
            <w:pPr>
              <w:pStyle w:val="TableText"/>
            </w:pPr>
            <w:r>
              <w:tab/>
            </w:r>
            <w:r>
              <w:tab/>
            </w:r>
            <w:r>
              <w:tab/>
              <w:t>code</w:t>
            </w:r>
          </w:p>
        </w:tc>
        <w:tc>
          <w:tcPr>
            <w:tcW w:w="720" w:type="dxa"/>
          </w:tcPr>
          <w:p w14:paraId="42665447" w14:textId="77777777" w:rsidR="00E53BF7" w:rsidRDefault="00AA76C3">
            <w:pPr>
              <w:pStyle w:val="TableText"/>
            </w:pPr>
            <w:r>
              <w:t>1..1</w:t>
            </w:r>
          </w:p>
        </w:tc>
        <w:tc>
          <w:tcPr>
            <w:tcW w:w="1152" w:type="dxa"/>
          </w:tcPr>
          <w:p w14:paraId="6ABBEE26" w14:textId="77777777" w:rsidR="00E53BF7" w:rsidRDefault="00AA76C3">
            <w:pPr>
              <w:pStyle w:val="TableText"/>
            </w:pPr>
            <w:r>
              <w:t>SHALL</w:t>
            </w:r>
          </w:p>
        </w:tc>
        <w:tc>
          <w:tcPr>
            <w:tcW w:w="864" w:type="dxa"/>
          </w:tcPr>
          <w:p w14:paraId="46AC1726" w14:textId="77777777" w:rsidR="00E53BF7" w:rsidRDefault="00E53BF7">
            <w:pPr>
              <w:pStyle w:val="TableText"/>
            </w:pPr>
          </w:p>
        </w:tc>
        <w:tc>
          <w:tcPr>
            <w:tcW w:w="864" w:type="dxa"/>
          </w:tcPr>
          <w:p w14:paraId="5300E37F" w14:textId="38BF3EDC" w:rsidR="00E53BF7" w:rsidRDefault="005811C6">
            <w:pPr>
              <w:pStyle w:val="TableText"/>
            </w:pPr>
            <w:hyperlink w:anchor="C_1113-21763">
              <w:r w:rsidR="00AA76C3">
                <w:rPr>
                  <w:rStyle w:val="HyperlinkText9pt"/>
                </w:rPr>
                <w:t>1113-21763</w:t>
              </w:r>
            </w:hyperlink>
          </w:p>
        </w:tc>
        <w:tc>
          <w:tcPr>
            <w:tcW w:w="3171" w:type="dxa"/>
          </w:tcPr>
          <w:p w14:paraId="64245F0B" w14:textId="77777777" w:rsidR="00E53BF7" w:rsidRDefault="00E53BF7">
            <w:pPr>
              <w:pStyle w:val="TableText"/>
            </w:pPr>
          </w:p>
        </w:tc>
      </w:tr>
      <w:tr w:rsidR="00E53BF7" w14:paraId="04E936A6" w14:textId="77777777">
        <w:trPr>
          <w:jc w:val="center"/>
        </w:trPr>
        <w:tc>
          <w:tcPr>
            <w:tcW w:w="3445" w:type="dxa"/>
          </w:tcPr>
          <w:p w14:paraId="74DC7C4E" w14:textId="77777777" w:rsidR="00E53BF7" w:rsidRDefault="00AA76C3">
            <w:pPr>
              <w:pStyle w:val="TableText"/>
            </w:pPr>
            <w:r>
              <w:tab/>
            </w:r>
            <w:r>
              <w:tab/>
            </w:r>
            <w:r>
              <w:tab/>
            </w:r>
            <w:r>
              <w:tab/>
              <w:t>@code</w:t>
            </w:r>
          </w:p>
        </w:tc>
        <w:tc>
          <w:tcPr>
            <w:tcW w:w="720" w:type="dxa"/>
          </w:tcPr>
          <w:p w14:paraId="4999A8E8" w14:textId="77777777" w:rsidR="00E53BF7" w:rsidRDefault="00AA76C3">
            <w:pPr>
              <w:pStyle w:val="TableText"/>
            </w:pPr>
            <w:r>
              <w:t>1..1</w:t>
            </w:r>
          </w:p>
        </w:tc>
        <w:tc>
          <w:tcPr>
            <w:tcW w:w="1152" w:type="dxa"/>
          </w:tcPr>
          <w:p w14:paraId="26F1ADC4" w14:textId="77777777" w:rsidR="00E53BF7" w:rsidRDefault="00AA76C3">
            <w:pPr>
              <w:pStyle w:val="TableText"/>
            </w:pPr>
            <w:r>
              <w:t>SHALL</w:t>
            </w:r>
          </w:p>
        </w:tc>
        <w:tc>
          <w:tcPr>
            <w:tcW w:w="864" w:type="dxa"/>
          </w:tcPr>
          <w:p w14:paraId="20A3F7BF" w14:textId="77777777" w:rsidR="00E53BF7" w:rsidRDefault="00E53BF7">
            <w:pPr>
              <w:pStyle w:val="TableText"/>
            </w:pPr>
          </w:p>
        </w:tc>
        <w:tc>
          <w:tcPr>
            <w:tcW w:w="864" w:type="dxa"/>
          </w:tcPr>
          <w:p w14:paraId="4D640F10" w14:textId="1BDB4F4C" w:rsidR="00E53BF7" w:rsidRDefault="005811C6">
            <w:pPr>
              <w:pStyle w:val="TableText"/>
            </w:pPr>
            <w:hyperlink w:anchor="C_1113-21775">
              <w:r w:rsidR="00AA76C3">
                <w:rPr>
                  <w:rStyle w:val="HyperlinkText9pt"/>
                </w:rPr>
                <w:t>1113-21775</w:t>
              </w:r>
            </w:hyperlink>
          </w:p>
        </w:tc>
        <w:tc>
          <w:tcPr>
            <w:tcW w:w="3171" w:type="dxa"/>
          </w:tcPr>
          <w:p w14:paraId="12A2A6E4" w14:textId="77777777" w:rsidR="00E53BF7" w:rsidRDefault="00AA76C3">
            <w:pPr>
              <w:pStyle w:val="TableText"/>
            </w:pPr>
            <w:r>
              <w:t>AMB</w:t>
            </w:r>
          </w:p>
        </w:tc>
      </w:tr>
      <w:tr w:rsidR="00E53BF7" w14:paraId="45B44771" w14:textId="77777777">
        <w:trPr>
          <w:jc w:val="center"/>
        </w:trPr>
        <w:tc>
          <w:tcPr>
            <w:tcW w:w="3445" w:type="dxa"/>
          </w:tcPr>
          <w:p w14:paraId="01E22C2A" w14:textId="77777777" w:rsidR="00E53BF7" w:rsidRDefault="00AA76C3">
            <w:pPr>
              <w:pStyle w:val="TableText"/>
            </w:pPr>
            <w:r>
              <w:tab/>
            </w:r>
            <w:r>
              <w:tab/>
            </w:r>
            <w:r>
              <w:tab/>
            </w:r>
            <w:r>
              <w:tab/>
              <w:t>@codeSystem</w:t>
            </w:r>
          </w:p>
        </w:tc>
        <w:tc>
          <w:tcPr>
            <w:tcW w:w="720" w:type="dxa"/>
          </w:tcPr>
          <w:p w14:paraId="5CC50107" w14:textId="77777777" w:rsidR="00E53BF7" w:rsidRDefault="00AA76C3">
            <w:pPr>
              <w:pStyle w:val="TableText"/>
            </w:pPr>
            <w:r>
              <w:t>1..1</w:t>
            </w:r>
          </w:p>
        </w:tc>
        <w:tc>
          <w:tcPr>
            <w:tcW w:w="1152" w:type="dxa"/>
          </w:tcPr>
          <w:p w14:paraId="0CC5451C" w14:textId="77777777" w:rsidR="00E53BF7" w:rsidRDefault="00AA76C3">
            <w:pPr>
              <w:pStyle w:val="TableText"/>
            </w:pPr>
            <w:r>
              <w:t>SHALL</w:t>
            </w:r>
          </w:p>
        </w:tc>
        <w:tc>
          <w:tcPr>
            <w:tcW w:w="864" w:type="dxa"/>
          </w:tcPr>
          <w:p w14:paraId="06F90C4E" w14:textId="77777777" w:rsidR="00E53BF7" w:rsidRDefault="00E53BF7">
            <w:pPr>
              <w:pStyle w:val="TableText"/>
            </w:pPr>
          </w:p>
        </w:tc>
        <w:tc>
          <w:tcPr>
            <w:tcW w:w="864" w:type="dxa"/>
          </w:tcPr>
          <w:p w14:paraId="1B59CA9B" w14:textId="477DD420" w:rsidR="00E53BF7" w:rsidRDefault="005811C6">
            <w:pPr>
              <w:pStyle w:val="TableText"/>
            </w:pPr>
            <w:hyperlink w:anchor="C_1113-21776">
              <w:r w:rsidR="00AA76C3">
                <w:rPr>
                  <w:rStyle w:val="HyperlinkText9pt"/>
                </w:rPr>
                <w:t>1113-21776</w:t>
              </w:r>
            </w:hyperlink>
          </w:p>
        </w:tc>
        <w:tc>
          <w:tcPr>
            <w:tcW w:w="3171" w:type="dxa"/>
          </w:tcPr>
          <w:p w14:paraId="5EBE4D9C" w14:textId="77777777" w:rsidR="00E53BF7" w:rsidRDefault="00AA76C3">
            <w:pPr>
              <w:pStyle w:val="TableText"/>
            </w:pPr>
            <w:r>
              <w:t>urn:oid:2.16.840.1.113883.5.4 (HL7ActCode) = 2.16.840.1.113883.5.4</w:t>
            </w:r>
          </w:p>
        </w:tc>
      </w:tr>
      <w:tr w:rsidR="00E53BF7" w14:paraId="6A1F4DE9" w14:textId="77777777">
        <w:trPr>
          <w:jc w:val="center"/>
        </w:trPr>
        <w:tc>
          <w:tcPr>
            <w:tcW w:w="3445" w:type="dxa"/>
          </w:tcPr>
          <w:p w14:paraId="302597DD" w14:textId="77777777" w:rsidR="00E53BF7" w:rsidRDefault="00AA76C3">
            <w:pPr>
              <w:pStyle w:val="TableText"/>
            </w:pPr>
            <w:r>
              <w:tab/>
            </w:r>
            <w:r>
              <w:tab/>
            </w:r>
            <w:r>
              <w:tab/>
              <w:t>effectiveTime</w:t>
            </w:r>
          </w:p>
        </w:tc>
        <w:tc>
          <w:tcPr>
            <w:tcW w:w="720" w:type="dxa"/>
          </w:tcPr>
          <w:p w14:paraId="2D3FBCA6" w14:textId="77777777" w:rsidR="00E53BF7" w:rsidRDefault="00AA76C3">
            <w:pPr>
              <w:pStyle w:val="TableText"/>
            </w:pPr>
            <w:r>
              <w:t>1..1</w:t>
            </w:r>
          </w:p>
        </w:tc>
        <w:tc>
          <w:tcPr>
            <w:tcW w:w="1152" w:type="dxa"/>
          </w:tcPr>
          <w:p w14:paraId="0134EB19" w14:textId="77777777" w:rsidR="00E53BF7" w:rsidRDefault="00AA76C3">
            <w:pPr>
              <w:pStyle w:val="TableText"/>
            </w:pPr>
            <w:r>
              <w:t>SHALL</w:t>
            </w:r>
          </w:p>
        </w:tc>
        <w:tc>
          <w:tcPr>
            <w:tcW w:w="864" w:type="dxa"/>
          </w:tcPr>
          <w:p w14:paraId="662BD9CC" w14:textId="77777777" w:rsidR="00E53BF7" w:rsidRDefault="00E53BF7">
            <w:pPr>
              <w:pStyle w:val="TableText"/>
            </w:pPr>
          </w:p>
        </w:tc>
        <w:tc>
          <w:tcPr>
            <w:tcW w:w="864" w:type="dxa"/>
          </w:tcPr>
          <w:p w14:paraId="3B4F5E66" w14:textId="413FAE56" w:rsidR="00E53BF7" w:rsidRDefault="005811C6">
            <w:pPr>
              <w:pStyle w:val="TableText"/>
            </w:pPr>
            <w:hyperlink w:anchor="C_1113-21758">
              <w:r w:rsidR="00AA76C3">
                <w:rPr>
                  <w:rStyle w:val="HyperlinkText9pt"/>
                </w:rPr>
                <w:t>1113-21758</w:t>
              </w:r>
            </w:hyperlink>
          </w:p>
        </w:tc>
        <w:tc>
          <w:tcPr>
            <w:tcW w:w="3171" w:type="dxa"/>
          </w:tcPr>
          <w:p w14:paraId="6EE53496" w14:textId="77777777" w:rsidR="00E53BF7" w:rsidRDefault="00E53BF7">
            <w:pPr>
              <w:pStyle w:val="TableText"/>
            </w:pPr>
          </w:p>
        </w:tc>
      </w:tr>
      <w:tr w:rsidR="00E53BF7" w14:paraId="6865A196" w14:textId="77777777">
        <w:trPr>
          <w:jc w:val="center"/>
        </w:trPr>
        <w:tc>
          <w:tcPr>
            <w:tcW w:w="3445" w:type="dxa"/>
          </w:tcPr>
          <w:p w14:paraId="4DFCC161" w14:textId="77777777" w:rsidR="00E53BF7" w:rsidRDefault="00AA76C3">
            <w:pPr>
              <w:pStyle w:val="TableText"/>
            </w:pPr>
            <w:r>
              <w:tab/>
            </w:r>
            <w:r>
              <w:tab/>
            </w:r>
            <w:r>
              <w:tab/>
            </w:r>
            <w:r>
              <w:tab/>
              <w:t>low</w:t>
            </w:r>
          </w:p>
        </w:tc>
        <w:tc>
          <w:tcPr>
            <w:tcW w:w="720" w:type="dxa"/>
          </w:tcPr>
          <w:p w14:paraId="749388FE" w14:textId="77777777" w:rsidR="00E53BF7" w:rsidRDefault="00AA76C3">
            <w:pPr>
              <w:pStyle w:val="TableText"/>
            </w:pPr>
            <w:r>
              <w:t>1..1</w:t>
            </w:r>
          </w:p>
        </w:tc>
        <w:tc>
          <w:tcPr>
            <w:tcW w:w="1152" w:type="dxa"/>
          </w:tcPr>
          <w:p w14:paraId="5AFB618C" w14:textId="77777777" w:rsidR="00E53BF7" w:rsidRDefault="00AA76C3">
            <w:pPr>
              <w:pStyle w:val="TableText"/>
            </w:pPr>
            <w:r>
              <w:t>SHALL</w:t>
            </w:r>
          </w:p>
        </w:tc>
        <w:tc>
          <w:tcPr>
            <w:tcW w:w="864" w:type="dxa"/>
          </w:tcPr>
          <w:p w14:paraId="78DA19A3" w14:textId="77777777" w:rsidR="00E53BF7" w:rsidRDefault="00E53BF7">
            <w:pPr>
              <w:pStyle w:val="TableText"/>
            </w:pPr>
          </w:p>
        </w:tc>
        <w:tc>
          <w:tcPr>
            <w:tcW w:w="864" w:type="dxa"/>
          </w:tcPr>
          <w:p w14:paraId="621683FD" w14:textId="430FE37F" w:rsidR="00E53BF7" w:rsidRDefault="005811C6">
            <w:pPr>
              <w:pStyle w:val="TableText"/>
            </w:pPr>
            <w:hyperlink w:anchor="C_1113-21759">
              <w:r w:rsidR="00AA76C3">
                <w:rPr>
                  <w:rStyle w:val="HyperlinkText9pt"/>
                </w:rPr>
                <w:t>1113-21759</w:t>
              </w:r>
            </w:hyperlink>
          </w:p>
        </w:tc>
        <w:tc>
          <w:tcPr>
            <w:tcW w:w="3171" w:type="dxa"/>
          </w:tcPr>
          <w:p w14:paraId="14D271D4" w14:textId="77777777" w:rsidR="00E53BF7" w:rsidRDefault="00E53BF7">
            <w:pPr>
              <w:pStyle w:val="TableText"/>
            </w:pPr>
          </w:p>
        </w:tc>
      </w:tr>
      <w:tr w:rsidR="00E53BF7" w14:paraId="7BF924AF" w14:textId="77777777">
        <w:trPr>
          <w:jc w:val="center"/>
        </w:trPr>
        <w:tc>
          <w:tcPr>
            <w:tcW w:w="3445" w:type="dxa"/>
          </w:tcPr>
          <w:p w14:paraId="1DF4F3F3" w14:textId="77777777" w:rsidR="00E53BF7" w:rsidRDefault="00AA76C3">
            <w:pPr>
              <w:pStyle w:val="TableText"/>
            </w:pPr>
            <w:r>
              <w:tab/>
            </w:r>
            <w:r>
              <w:tab/>
            </w:r>
            <w:r>
              <w:tab/>
            </w:r>
            <w:r>
              <w:tab/>
            </w:r>
            <w:r>
              <w:tab/>
              <w:t>@value</w:t>
            </w:r>
          </w:p>
        </w:tc>
        <w:tc>
          <w:tcPr>
            <w:tcW w:w="720" w:type="dxa"/>
          </w:tcPr>
          <w:p w14:paraId="593F7FCD" w14:textId="77777777" w:rsidR="00E53BF7" w:rsidRDefault="00AA76C3">
            <w:pPr>
              <w:pStyle w:val="TableText"/>
            </w:pPr>
            <w:r>
              <w:t>1..1</w:t>
            </w:r>
          </w:p>
        </w:tc>
        <w:tc>
          <w:tcPr>
            <w:tcW w:w="1152" w:type="dxa"/>
          </w:tcPr>
          <w:p w14:paraId="7416C318" w14:textId="77777777" w:rsidR="00E53BF7" w:rsidRDefault="00AA76C3">
            <w:pPr>
              <w:pStyle w:val="TableText"/>
            </w:pPr>
            <w:r>
              <w:t>SHALL</w:t>
            </w:r>
          </w:p>
        </w:tc>
        <w:tc>
          <w:tcPr>
            <w:tcW w:w="864" w:type="dxa"/>
          </w:tcPr>
          <w:p w14:paraId="284777F1" w14:textId="77777777" w:rsidR="00E53BF7" w:rsidRDefault="00E53BF7">
            <w:pPr>
              <w:pStyle w:val="TableText"/>
            </w:pPr>
          </w:p>
        </w:tc>
        <w:tc>
          <w:tcPr>
            <w:tcW w:w="864" w:type="dxa"/>
          </w:tcPr>
          <w:p w14:paraId="58D114B8" w14:textId="53975933" w:rsidR="00E53BF7" w:rsidRDefault="005811C6">
            <w:pPr>
              <w:pStyle w:val="TableText"/>
            </w:pPr>
            <w:hyperlink w:anchor="C_1113-21771">
              <w:r w:rsidR="00AA76C3">
                <w:rPr>
                  <w:rStyle w:val="HyperlinkText9pt"/>
                </w:rPr>
                <w:t>1113-21771</w:t>
              </w:r>
            </w:hyperlink>
          </w:p>
        </w:tc>
        <w:tc>
          <w:tcPr>
            <w:tcW w:w="3171" w:type="dxa"/>
          </w:tcPr>
          <w:p w14:paraId="6814AB36" w14:textId="77777777" w:rsidR="00E53BF7" w:rsidRDefault="00E53BF7">
            <w:pPr>
              <w:pStyle w:val="TableText"/>
            </w:pPr>
          </w:p>
        </w:tc>
      </w:tr>
      <w:tr w:rsidR="00E53BF7" w14:paraId="0A13A3A7" w14:textId="77777777">
        <w:trPr>
          <w:jc w:val="center"/>
        </w:trPr>
        <w:tc>
          <w:tcPr>
            <w:tcW w:w="3445" w:type="dxa"/>
          </w:tcPr>
          <w:p w14:paraId="20014743" w14:textId="77777777" w:rsidR="00E53BF7" w:rsidRDefault="00AA76C3">
            <w:pPr>
              <w:pStyle w:val="TableText"/>
            </w:pPr>
            <w:r>
              <w:tab/>
            </w:r>
            <w:r>
              <w:tab/>
            </w:r>
            <w:r>
              <w:tab/>
              <w:t>location</w:t>
            </w:r>
          </w:p>
        </w:tc>
        <w:tc>
          <w:tcPr>
            <w:tcW w:w="720" w:type="dxa"/>
          </w:tcPr>
          <w:p w14:paraId="6C178837" w14:textId="77777777" w:rsidR="00E53BF7" w:rsidRDefault="00AA76C3">
            <w:pPr>
              <w:pStyle w:val="TableText"/>
            </w:pPr>
            <w:r>
              <w:t>1..1</w:t>
            </w:r>
          </w:p>
        </w:tc>
        <w:tc>
          <w:tcPr>
            <w:tcW w:w="1152" w:type="dxa"/>
          </w:tcPr>
          <w:p w14:paraId="5DD18CA1" w14:textId="77777777" w:rsidR="00E53BF7" w:rsidRDefault="00AA76C3">
            <w:pPr>
              <w:pStyle w:val="TableText"/>
            </w:pPr>
            <w:r>
              <w:t>SHALL</w:t>
            </w:r>
          </w:p>
        </w:tc>
        <w:tc>
          <w:tcPr>
            <w:tcW w:w="864" w:type="dxa"/>
          </w:tcPr>
          <w:p w14:paraId="4B0CF6FF" w14:textId="77777777" w:rsidR="00E53BF7" w:rsidRDefault="00E53BF7">
            <w:pPr>
              <w:pStyle w:val="TableText"/>
            </w:pPr>
          </w:p>
        </w:tc>
        <w:tc>
          <w:tcPr>
            <w:tcW w:w="864" w:type="dxa"/>
          </w:tcPr>
          <w:p w14:paraId="4B6C6DCD" w14:textId="7045E01A" w:rsidR="00E53BF7" w:rsidRDefault="005811C6">
            <w:pPr>
              <w:pStyle w:val="TableText"/>
            </w:pPr>
            <w:hyperlink w:anchor="C_1113-21760">
              <w:r w:rsidR="00AA76C3">
                <w:rPr>
                  <w:rStyle w:val="HyperlinkText9pt"/>
                </w:rPr>
                <w:t>1113-21760</w:t>
              </w:r>
            </w:hyperlink>
          </w:p>
        </w:tc>
        <w:tc>
          <w:tcPr>
            <w:tcW w:w="3171" w:type="dxa"/>
          </w:tcPr>
          <w:p w14:paraId="19BD3129" w14:textId="77777777" w:rsidR="00E53BF7" w:rsidRDefault="00E53BF7">
            <w:pPr>
              <w:pStyle w:val="TableText"/>
            </w:pPr>
          </w:p>
        </w:tc>
      </w:tr>
      <w:tr w:rsidR="00E53BF7" w14:paraId="65AF65D6" w14:textId="77777777">
        <w:trPr>
          <w:jc w:val="center"/>
        </w:trPr>
        <w:tc>
          <w:tcPr>
            <w:tcW w:w="3445" w:type="dxa"/>
          </w:tcPr>
          <w:p w14:paraId="2E79E229" w14:textId="77777777" w:rsidR="00E53BF7" w:rsidRDefault="00AA76C3">
            <w:pPr>
              <w:pStyle w:val="TableText"/>
            </w:pPr>
            <w:r>
              <w:tab/>
            </w:r>
            <w:r>
              <w:tab/>
            </w:r>
            <w:r>
              <w:tab/>
            </w:r>
            <w:r>
              <w:tab/>
              <w:t>healthCareFacility</w:t>
            </w:r>
          </w:p>
        </w:tc>
        <w:tc>
          <w:tcPr>
            <w:tcW w:w="720" w:type="dxa"/>
          </w:tcPr>
          <w:p w14:paraId="14E603FB" w14:textId="77777777" w:rsidR="00E53BF7" w:rsidRDefault="00AA76C3">
            <w:pPr>
              <w:pStyle w:val="TableText"/>
            </w:pPr>
            <w:r>
              <w:t>1..1</w:t>
            </w:r>
          </w:p>
        </w:tc>
        <w:tc>
          <w:tcPr>
            <w:tcW w:w="1152" w:type="dxa"/>
          </w:tcPr>
          <w:p w14:paraId="573379CA" w14:textId="77777777" w:rsidR="00E53BF7" w:rsidRDefault="00AA76C3">
            <w:pPr>
              <w:pStyle w:val="TableText"/>
            </w:pPr>
            <w:r>
              <w:t>SHALL</w:t>
            </w:r>
          </w:p>
        </w:tc>
        <w:tc>
          <w:tcPr>
            <w:tcW w:w="864" w:type="dxa"/>
          </w:tcPr>
          <w:p w14:paraId="6CD430C4" w14:textId="77777777" w:rsidR="00E53BF7" w:rsidRDefault="00E53BF7">
            <w:pPr>
              <w:pStyle w:val="TableText"/>
            </w:pPr>
          </w:p>
        </w:tc>
        <w:tc>
          <w:tcPr>
            <w:tcW w:w="864" w:type="dxa"/>
          </w:tcPr>
          <w:p w14:paraId="235FCF1C" w14:textId="43B338D6" w:rsidR="00E53BF7" w:rsidRDefault="005811C6">
            <w:pPr>
              <w:pStyle w:val="TableText"/>
            </w:pPr>
            <w:hyperlink w:anchor="C_1113-21761">
              <w:r w:rsidR="00AA76C3">
                <w:rPr>
                  <w:rStyle w:val="HyperlinkText9pt"/>
                </w:rPr>
                <w:t>1113-21761</w:t>
              </w:r>
            </w:hyperlink>
          </w:p>
        </w:tc>
        <w:tc>
          <w:tcPr>
            <w:tcW w:w="3171" w:type="dxa"/>
          </w:tcPr>
          <w:p w14:paraId="2D991B0C" w14:textId="77777777" w:rsidR="00E53BF7" w:rsidRDefault="00E53BF7">
            <w:pPr>
              <w:pStyle w:val="TableText"/>
            </w:pPr>
          </w:p>
        </w:tc>
      </w:tr>
      <w:tr w:rsidR="00E53BF7" w14:paraId="7F74EE4C" w14:textId="77777777">
        <w:trPr>
          <w:jc w:val="center"/>
        </w:trPr>
        <w:tc>
          <w:tcPr>
            <w:tcW w:w="3445" w:type="dxa"/>
          </w:tcPr>
          <w:p w14:paraId="14E2B1B7" w14:textId="77777777" w:rsidR="00E53BF7" w:rsidRDefault="00AA76C3">
            <w:pPr>
              <w:pStyle w:val="TableText"/>
            </w:pPr>
            <w:r>
              <w:tab/>
            </w:r>
            <w:r>
              <w:tab/>
            </w:r>
            <w:r>
              <w:tab/>
            </w:r>
            <w:r>
              <w:tab/>
            </w:r>
            <w:r>
              <w:tab/>
              <w:t>id</w:t>
            </w:r>
          </w:p>
        </w:tc>
        <w:tc>
          <w:tcPr>
            <w:tcW w:w="720" w:type="dxa"/>
          </w:tcPr>
          <w:p w14:paraId="57C86D54" w14:textId="77777777" w:rsidR="00E53BF7" w:rsidRDefault="00AA76C3">
            <w:pPr>
              <w:pStyle w:val="TableText"/>
            </w:pPr>
            <w:r>
              <w:t>1..1</w:t>
            </w:r>
          </w:p>
        </w:tc>
        <w:tc>
          <w:tcPr>
            <w:tcW w:w="1152" w:type="dxa"/>
          </w:tcPr>
          <w:p w14:paraId="3F172408" w14:textId="77777777" w:rsidR="00E53BF7" w:rsidRDefault="00AA76C3">
            <w:pPr>
              <w:pStyle w:val="TableText"/>
            </w:pPr>
            <w:r>
              <w:t>SHALL</w:t>
            </w:r>
          </w:p>
        </w:tc>
        <w:tc>
          <w:tcPr>
            <w:tcW w:w="864" w:type="dxa"/>
          </w:tcPr>
          <w:p w14:paraId="75CE0BB0" w14:textId="77777777" w:rsidR="00E53BF7" w:rsidRDefault="00E53BF7">
            <w:pPr>
              <w:pStyle w:val="TableText"/>
            </w:pPr>
          </w:p>
        </w:tc>
        <w:tc>
          <w:tcPr>
            <w:tcW w:w="864" w:type="dxa"/>
          </w:tcPr>
          <w:p w14:paraId="7CA35565" w14:textId="4D983917" w:rsidR="00E53BF7" w:rsidRDefault="005811C6">
            <w:pPr>
              <w:pStyle w:val="TableText"/>
            </w:pPr>
            <w:hyperlink w:anchor="C_1113-21762">
              <w:r w:rsidR="00AA76C3">
                <w:rPr>
                  <w:rStyle w:val="HyperlinkText9pt"/>
                </w:rPr>
                <w:t>1113-21762</w:t>
              </w:r>
            </w:hyperlink>
          </w:p>
        </w:tc>
        <w:tc>
          <w:tcPr>
            <w:tcW w:w="3171" w:type="dxa"/>
          </w:tcPr>
          <w:p w14:paraId="21100AA4" w14:textId="77777777" w:rsidR="00E53BF7" w:rsidRDefault="00E53BF7">
            <w:pPr>
              <w:pStyle w:val="TableText"/>
            </w:pPr>
          </w:p>
        </w:tc>
      </w:tr>
      <w:tr w:rsidR="00E53BF7" w14:paraId="2DBBF1C9" w14:textId="77777777">
        <w:trPr>
          <w:jc w:val="center"/>
        </w:trPr>
        <w:tc>
          <w:tcPr>
            <w:tcW w:w="3445" w:type="dxa"/>
          </w:tcPr>
          <w:p w14:paraId="43E6C6B4" w14:textId="77777777" w:rsidR="00E53BF7" w:rsidRDefault="00AA76C3">
            <w:pPr>
              <w:pStyle w:val="TableText"/>
            </w:pPr>
            <w:r>
              <w:tab/>
            </w:r>
            <w:r>
              <w:tab/>
            </w:r>
            <w:r>
              <w:tab/>
            </w:r>
            <w:r>
              <w:tab/>
            </w:r>
            <w:r>
              <w:tab/>
            </w:r>
            <w:r>
              <w:tab/>
              <w:t>@root</w:t>
            </w:r>
          </w:p>
        </w:tc>
        <w:tc>
          <w:tcPr>
            <w:tcW w:w="720" w:type="dxa"/>
          </w:tcPr>
          <w:p w14:paraId="0761D337" w14:textId="77777777" w:rsidR="00E53BF7" w:rsidRDefault="00AA76C3">
            <w:pPr>
              <w:pStyle w:val="TableText"/>
            </w:pPr>
            <w:r>
              <w:t>1..1</w:t>
            </w:r>
          </w:p>
        </w:tc>
        <w:tc>
          <w:tcPr>
            <w:tcW w:w="1152" w:type="dxa"/>
          </w:tcPr>
          <w:p w14:paraId="4EF0A711" w14:textId="77777777" w:rsidR="00E53BF7" w:rsidRDefault="00AA76C3">
            <w:pPr>
              <w:pStyle w:val="TableText"/>
            </w:pPr>
            <w:r>
              <w:t>SHALL</w:t>
            </w:r>
          </w:p>
        </w:tc>
        <w:tc>
          <w:tcPr>
            <w:tcW w:w="864" w:type="dxa"/>
          </w:tcPr>
          <w:p w14:paraId="014618F6" w14:textId="77777777" w:rsidR="00E53BF7" w:rsidRDefault="00E53BF7">
            <w:pPr>
              <w:pStyle w:val="TableText"/>
            </w:pPr>
          </w:p>
        </w:tc>
        <w:tc>
          <w:tcPr>
            <w:tcW w:w="864" w:type="dxa"/>
          </w:tcPr>
          <w:p w14:paraId="79384A6A" w14:textId="63D30EE8" w:rsidR="00E53BF7" w:rsidRDefault="005811C6">
            <w:pPr>
              <w:pStyle w:val="TableText"/>
            </w:pPr>
            <w:hyperlink w:anchor="C_1113-21772">
              <w:r w:rsidR="00AA76C3">
                <w:rPr>
                  <w:rStyle w:val="HyperlinkText9pt"/>
                </w:rPr>
                <w:t>1113-21772</w:t>
              </w:r>
            </w:hyperlink>
          </w:p>
        </w:tc>
        <w:tc>
          <w:tcPr>
            <w:tcW w:w="3171" w:type="dxa"/>
          </w:tcPr>
          <w:p w14:paraId="7F8BB56C" w14:textId="77777777" w:rsidR="00E53BF7" w:rsidRDefault="00E53BF7">
            <w:pPr>
              <w:pStyle w:val="TableText"/>
            </w:pPr>
          </w:p>
        </w:tc>
      </w:tr>
      <w:tr w:rsidR="00E53BF7" w14:paraId="03BC5F5E" w14:textId="77777777">
        <w:trPr>
          <w:jc w:val="center"/>
        </w:trPr>
        <w:tc>
          <w:tcPr>
            <w:tcW w:w="3445" w:type="dxa"/>
          </w:tcPr>
          <w:p w14:paraId="1E37881C" w14:textId="77777777" w:rsidR="00E53BF7" w:rsidRDefault="00AA76C3">
            <w:pPr>
              <w:pStyle w:val="TableText"/>
            </w:pPr>
            <w:r>
              <w:tab/>
            </w:r>
            <w:r>
              <w:tab/>
            </w:r>
            <w:r>
              <w:tab/>
            </w:r>
            <w:r>
              <w:tab/>
            </w:r>
            <w:r>
              <w:tab/>
            </w:r>
            <w:r>
              <w:tab/>
              <w:t>@extension</w:t>
            </w:r>
          </w:p>
        </w:tc>
        <w:tc>
          <w:tcPr>
            <w:tcW w:w="720" w:type="dxa"/>
          </w:tcPr>
          <w:p w14:paraId="536D56B7" w14:textId="77777777" w:rsidR="00E53BF7" w:rsidRDefault="00AA76C3">
            <w:pPr>
              <w:pStyle w:val="TableText"/>
            </w:pPr>
            <w:r>
              <w:t>0..1</w:t>
            </w:r>
          </w:p>
        </w:tc>
        <w:tc>
          <w:tcPr>
            <w:tcW w:w="1152" w:type="dxa"/>
          </w:tcPr>
          <w:p w14:paraId="24A47B55" w14:textId="77777777" w:rsidR="00E53BF7" w:rsidRDefault="00AA76C3">
            <w:pPr>
              <w:pStyle w:val="TableText"/>
            </w:pPr>
            <w:r>
              <w:t>MAY</w:t>
            </w:r>
          </w:p>
        </w:tc>
        <w:tc>
          <w:tcPr>
            <w:tcW w:w="864" w:type="dxa"/>
          </w:tcPr>
          <w:p w14:paraId="551C1EFB" w14:textId="77777777" w:rsidR="00E53BF7" w:rsidRDefault="00E53BF7">
            <w:pPr>
              <w:pStyle w:val="TableText"/>
            </w:pPr>
          </w:p>
        </w:tc>
        <w:tc>
          <w:tcPr>
            <w:tcW w:w="864" w:type="dxa"/>
          </w:tcPr>
          <w:p w14:paraId="32DD5861" w14:textId="32EFB52C" w:rsidR="00E53BF7" w:rsidRDefault="005811C6">
            <w:pPr>
              <w:pStyle w:val="TableText"/>
            </w:pPr>
            <w:hyperlink w:anchor="C_1113-21773">
              <w:r w:rsidR="00AA76C3">
                <w:rPr>
                  <w:rStyle w:val="HyperlinkText9pt"/>
                </w:rPr>
                <w:t>1113-21773</w:t>
              </w:r>
            </w:hyperlink>
          </w:p>
        </w:tc>
        <w:tc>
          <w:tcPr>
            <w:tcW w:w="3171" w:type="dxa"/>
          </w:tcPr>
          <w:p w14:paraId="709448DE" w14:textId="77777777" w:rsidR="00E53BF7" w:rsidRDefault="00E53BF7">
            <w:pPr>
              <w:pStyle w:val="TableText"/>
            </w:pPr>
          </w:p>
        </w:tc>
      </w:tr>
      <w:tr w:rsidR="00E53BF7" w14:paraId="664D3A05" w14:textId="77777777">
        <w:trPr>
          <w:jc w:val="center"/>
        </w:trPr>
        <w:tc>
          <w:tcPr>
            <w:tcW w:w="3445" w:type="dxa"/>
          </w:tcPr>
          <w:p w14:paraId="6CA35038" w14:textId="77777777" w:rsidR="00E53BF7" w:rsidRDefault="00AA76C3">
            <w:pPr>
              <w:pStyle w:val="TableText"/>
            </w:pPr>
            <w:r>
              <w:tab/>
            </w:r>
            <w:r>
              <w:tab/>
            </w:r>
            <w:r>
              <w:tab/>
            </w:r>
            <w:r>
              <w:tab/>
            </w:r>
            <w:r>
              <w:tab/>
              <w:t>code</w:t>
            </w:r>
          </w:p>
        </w:tc>
        <w:tc>
          <w:tcPr>
            <w:tcW w:w="720" w:type="dxa"/>
          </w:tcPr>
          <w:p w14:paraId="50496197" w14:textId="77777777" w:rsidR="00E53BF7" w:rsidRDefault="00AA76C3">
            <w:pPr>
              <w:pStyle w:val="TableText"/>
            </w:pPr>
            <w:r>
              <w:t>0..1</w:t>
            </w:r>
          </w:p>
        </w:tc>
        <w:tc>
          <w:tcPr>
            <w:tcW w:w="1152" w:type="dxa"/>
          </w:tcPr>
          <w:p w14:paraId="2A31B167" w14:textId="77777777" w:rsidR="00E53BF7" w:rsidRDefault="00AA76C3">
            <w:pPr>
              <w:pStyle w:val="TableText"/>
            </w:pPr>
            <w:r>
              <w:t>MAY</w:t>
            </w:r>
          </w:p>
        </w:tc>
        <w:tc>
          <w:tcPr>
            <w:tcW w:w="864" w:type="dxa"/>
          </w:tcPr>
          <w:p w14:paraId="4F6F8433" w14:textId="77777777" w:rsidR="00E53BF7" w:rsidRDefault="00E53BF7">
            <w:pPr>
              <w:pStyle w:val="TableText"/>
            </w:pPr>
          </w:p>
        </w:tc>
        <w:tc>
          <w:tcPr>
            <w:tcW w:w="864" w:type="dxa"/>
          </w:tcPr>
          <w:p w14:paraId="042F72D2" w14:textId="31061920" w:rsidR="00E53BF7" w:rsidRDefault="005811C6">
            <w:pPr>
              <w:pStyle w:val="TableText"/>
            </w:pPr>
            <w:hyperlink w:anchor="C_1113-21774">
              <w:r w:rsidR="00AA76C3">
                <w:rPr>
                  <w:rStyle w:val="HyperlinkText9pt"/>
                </w:rPr>
                <w:t>1113-21774</w:t>
              </w:r>
            </w:hyperlink>
          </w:p>
        </w:tc>
        <w:tc>
          <w:tcPr>
            <w:tcW w:w="3171" w:type="dxa"/>
          </w:tcPr>
          <w:p w14:paraId="2B54910C" w14:textId="77777777" w:rsidR="00E53BF7" w:rsidRDefault="00AA76C3">
            <w:pPr>
              <w:pStyle w:val="TableText"/>
            </w:pPr>
            <w:r>
              <w:t>urn:oid:2.16.840.1.113883.13.19 (NHSNHealthcareServiceLocationCode)</w:t>
            </w:r>
          </w:p>
        </w:tc>
      </w:tr>
      <w:tr w:rsidR="00E53BF7" w14:paraId="5AE1C76D" w14:textId="77777777">
        <w:trPr>
          <w:jc w:val="center"/>
        </w:trPr>
        <w:tc>
          <w:tcPr>
            <w:tcW w:w="3445" w:type="dxa"/>
          </w:tcPr>
          <w:p w14:paraId="3BB7C8A7" w14:textId="77777777" w:rsidR="00E53BF7" w:rsidRDefault="00AA76C3">
            <w:pPr>
              <w:pStyle w:val="TableText"/>
            </w:pPr>
            <w:r>
              <w:tab/>
              <w:t>component</w:t>
            </w:r>
          </w:p>
        </w:tc>
        <w:tc>
          <w:tcPr>
            <w:tcW w:w="720" w:type="dxa"/>
          </w:tcPr>
          <w:p w14:paraId="14998BA8" w14:textId="77777777" w:rsidR="00E53BF7" w:rsidRDefault="00AA76C3">
            <w:pPr>
              <w:pStyle w:val="TableText"/>
            </w:pPr>
            <w:r>
              <w:t>1..1</w:t>
            </w:r>
          </w:p>
        </w:tc>
        <w:tc>
          <w:tcPr>
            <w:tcW w:w="1152" w:type="dxa"/>
          </w:tcPr>
          <w:p w14:paraId="618F6F77" w14:textId="77777777" w:rsidR="00E53BF7" w:rsidRDefault="00AA76C3">
            <w:pPr>
              <w:pStyle w:val="TableText"/>
            </w:pPr>
            <w:r>
              <w:t>SHALL</w:t>
            </w:r>
          </w:p>
        </w:tc>
        <w:tc>
          <w:tcPr>
            <w:tcW w:w="864" w:type="dxa"/>
          </w:tcPr>
          <w:p w14:paraId="56B4145A" w14:textId="77777777" w:rsidR="00E53BF7" w:rsidRDefault="00E53BF7">
            <w:pPr>
              <w:pStyle w:val="TableText"/>
            </w:pPr>
          </w:p>
        </w:tc>
        <w:tc>
          <w:tcPr>
            <w:tcW w:w="864" w:type="dxa"/>
          </w:tcPr>
          <w:p w14:paraId="557D9EA8" w14:textId="51FEA6AF" w:rsidR="00E53BF7" w:rsidRDefault="005811C6">
            <w:pPr>
              <w:pStyle w:val="TableText"/>
            </w:pPr>
            <w:hyperlink w:anchor="C_1113-21764">
              <w:r w:rsidR="00AA76C3">
                <w:rPr>
                  <w:rStyle w:val="HyperlinkText9pt"/>
                </w:rPr>
                <w:t>1113-21764</w:t>
              </w:r>
            </w:hyperlink>
          </w:p>
        </w:tc>
        <w:tc>
          <w:tcPr>
            <w:tcW w:w="3171" w:type="dxa"/>
          </w:tcPr>
          <w:p w14:paraId="4F3C6454" w14:textId="77777777" w:rsidR="00E53BF7" w:rsidRDefault="00E53BF7">
            <w:pPr>
              <w:pStyle w:val="TableText"/>
            </w:pPr>
          </w:p>
        </w:tc>
      </w:tr>
      <w:tr w:rsidR="00E53BF7" w14:paraId="4012EFAA" w14:textId="77777777">
        <w:trPr>
          <w:jc w:val="center"/>
        </w:trPr>
        <w:tc>
          <w:tcPr>
            <w:tcW w:w="3445" w:type="dxa"/>
          </w:tcPr>
          <w:p w14:paraId="22AC836E" w14:textId="77777777" w:rsidR="00E53BF7" w:rsidRDefault="00AA76C3">
            <w:pPr>
              <w:pStyle w:val="TableText"/>
            </w:pPr>
            <w:r>
              <w:tab/>
            </w:r>
            <w:r>
              <w:tab/>
              <w:t>structuredBody</w:t>
            </w:r>
          </w:p>
        </w:tc>
        <w:tc>
          <w:tcPr>
            <w:tcW w:w="720" w:type="dxa"/>
          </w:tcPr>
          <w:p w14:paraId="4F3ADCD7" w14:textId="77777777" w:rsidR="00E53BF7" w:rsidRDefault="00AA76C3">
            <w:pPr>
              <w:pStyle w:val="TableText"/>
            </w:pPr>
            <w:r>
              <w:t>1..1</w:t>
            </w:r>
          </w:p>
        </w:tc>
        <w:tc>
          <w:tcPr>
            <w:tcW w:w="1152" w:type="dxa"/>
          </w:tcPr>
          <w:p w14:paraId="203701B1" w14:textId="77777777" w:rsidR="00E53BF7" w:rsidRDefault="00AA76C3">
            <w:pPr>
              <w:pStyle w:val="TableText"/>
            </w:pPr>
            <w:r>
              <w:t>SHALL</w:t>
            </w:r>
          </w:p>
        </w:tc>
        <w:tc>
          <w:tcPr>
            <w:tcW w:w="864" w:type="dxa"/>
          </w:tcPr>
          <w:p w14:paraId="7948B81E" w14:textId="77777777" w:rsidR="00E53BF7" w:rsidRDefault="00E53BF7">
            <w:pPr>
              <w:pStyle w:val="TableText"/>
            </w:pPr>
          </w:p>
        </w:tc>
        <w:tc>
          <w:tcPr>
            <w:tcW w:w="864" w:type="dxa"/>
          </w:tcPr>
          <w:p w14:paraId="75CC4869" w14:textId="314D5B0C" w:rsidR="00E53BF7" w:rsidRDefault="005811C6">
            <w:pPr>
              <w:pStyle w:val="TableText"/>
            </w:pPr>
            <w:hyperlink w:anchor="C_1113-21765">
              <w:r w:rsidR="00AA76C3">
                <w:rPr>
                  <w:rStyle w:val="HyperlinkText9pt"/>
                </w:rPr>
                <w:t>1113-21765</w:t>
              </w:r>
            </w:hyperlink>
          </w:p>
        </w:tc>
        <w:tc>
          <w:tcPr>
            <w:tcW w:w="3171" w:type="dxa"/>
          </w:tcPr>
          <w:p w14:paraId="3902EB8A" w14:textId="77777777" w:rsidR="00E53BF7" w:rsidRDefault="00E53BF7">
            <w:pPr>
              <w:pStyle w:val="TableText"/>
            </w:pPr>
          </w:p>
        </w:tc>
      </w:tr>
      <w:tr w:rsidR="00E53BF7" w14:paraId="515E51E9" w14:textId="77777777">
        <w:trPr>
          <w:jc w:val="center"/>
        </w:trPr>
        <w:tc>
          <w:tcPr>
            <w:tcW w:w="3445" w:type="dxa"/>
          </w:tcPr>
          <w:p w14:paraId="31812121" w14:textId="77777777" w:rsidR="00E53BF7" w:rsidRDefault="00AA76C3">
            <w:pPr>
              <w:pStyle w:val="TableText"/>
            </w:pPr>
            <w:r>
              <w:lastRenderedPageBreak/>
              <w:tab/>
            </w:r>
            <w:r>
              <w:tab/>
            </w:r>
            <w:r>
              <w:tab/>
              <w:t>component</w:t>
            </w:r>
          </w:p>
        </w:tc>
        <w:tc>
          <w:tcPr>
            <w:tcW w:w="720" w:type="dxa"/>
          </w:tcPr>
          <w:p w14:paraId="41E0B6B2" w14:textId="77777777" w:rsidR="00E53BF7" w:rsidRDefault="00AA76C3">
            <w:pPr>
              <w:pStyle w:val="TableText"/>
            </w:pPr>
            <w:r>
              <w:t>1..1</w:t>
            </w:r>
          </w:p>
        </w:tc>
        <w:tc>
          <w:tcPr>
            <w:tcW w:w="1152" w:type="dxa"/>
          </w:tcPr>
          <w:p w14:paraId="64CD9DFB" w14:textId="77777777" w:rsidR="00E53BF7" w:rsidRDefault="00AA76C3">
            <w:pPr>
              <w:pStyle w:val="TableText"/>
            </w:pPr>
            <w:r>
              <w:t>SHALL</w:t>
            </w:r>
          </w:p>
        </w:tc>
        <w:tc>
          <w:tcPr>
            <w:tcW w:w="864" w:type="dxa"/>
          </w:tcPr>
          <w:p w14:paraId="3F32A5C9" w14:textId="77777777" w:rsidR="00E53BF7" w:rsidRDefault="00E53BF7">
            <w:pPr>
              <w:pStyle w:val="TableText"/>
            </w:pPr>
          </w:p>
        </w:tc>
        <w:tc>
          <w:tcPr>
            <w:tcW w:w="864" w:type="dxa"/>
          </w:tcPr>
          <w:p w14:paraId="150EF6AD" w14:textId="7FAA9C2B" w:rsidR="00E53BF7" w:rsidRDefault="005811C6">
            <w:pPr>
              <w:pStyle w:val="TableText"/>
            </w:pPr>
            <w:hyperlink w:anchor="C_1113-21766">
              <w:r w:rsidR="00AA76C3">
                <w:rPr>
                  <w:rStyle w:val="HyperlinkText9pt"/>
                </w:rPr>
                <w:t>1113-21766</w:t>
              </w:r>
            </w:hyperlink>
          </w:p>
        </w:tc>
        <w:tc>
          <w:tcPr>
            <w:tcW w:w="3171" w:type="dxa"/>
          </w:tcPr>
          <w:p w14:paraId="7A19F87A" w14:textId="77777777" w:rsidR="00E53BF7" w:rsidRDefault="00E53BF7">
            <w:pPr>
              <w:pStyle w:val="TableText"/>
            </w:pPr>
          </w:p>
        </w:tc>
      </w:tr>
      <w:tr w:rsidR="00E53BF7" w14:paraId="3286BA8B" w14:textId="77777777">
        <w:trPr>
          <w:jc w:val="center"/>
        </w:trPr>
        <w:tc>
          <w:tcPr>
            <w:tcW w:w="3445" w:type="dxa"/>
          </w:tcPr>
          <w:p w14:paraId="2A793F92" w14:textId="77777777" w:rsidR="00E53BF7" w:rsidRDefault="00AA76C3">
            <w:pPr>
              <w:pStyle w:val="TableText"/>
            </w:pPr>
            <w:r>
              <w:tab/>
            </w:r>
            <w:r>
              <w:tab/>
            </w:r>
            <w:r>
              <w:tab/>
            </w:r>
            <w:r>
              <w:tab/>
              <w:t>section</w:t>
            </w:r>
          </w:p>
        </w:tc>
        <w:tc>
          <w:tcPr>
            <w:tcW w:w="720" w:type="dxa"/>
          </w:tcPr>
          <w:p w14:paraId="08889B69" w14:textId="77777777" w:rsidR="00E53BF7" w:rsidRDefault="00AA76C3">
            <w:pPr>
              <w:pStyle w:val="TableText"/>
            </w:pPr>
            <w:r>
              <w:t>1..1</w:t>
            </w:r>
          </w:p>
        </w:tc>
        <w:tc>
          <w:tcPr>
            <w:tcW w:w="1152" w:type="dxa"/>
          </w:tcPr>
          <w:p w14:paraId="7BBEB6AD" w14:textId="77777777" w:rsidR="00E53BF7" w:rsidRDefault="00AA76C3">
            <w:pPr>
              <w:pStyle w:val="TableText"/>
            </w:pPr>
            <w:r>
              <w:t>SHALL</w:t>
            </w:r>
          </w:p>
        </w:tc>
        <w:tc>
          <w:tcPr>
            <w:tcW w:w="864" w:type="dxa"/>
          </w:tcPr>
          <w:p w14:paraId="5E72F924" w14:textId="77777777" w:rsidR="00E53BF7" w:rsidRDefault="00E53BF7">
            <w:pPr>
              <w:pStyle w:val="TableText"/>
            </w:pPr>
          </w:p>
        </w:tc>
        <w:tc>
          <w:tcPr>
            <w:tcW w:w="864" w:type="dxa"/>
          </w:tcPr>
          <w:p w14:paraId="7BCCC24D" w14:textId="4F362265" w:rsidR="00E53BF7" w:rsidRDefault="005811C6">
            <w:pPr>
              <w:pStyle w:val="TableText"/>
            </w:pPr>
            <w:hyperlink w:anchor="C_1113-21769">
              <w:r w:rsidR="00AA76C3">
                <w:rPr>
                  <w:rStyle w:val="HyperlinkText9pt"/>
                </w:rPr>
                <w:t>1113-21769</w:t>
              </w:r>
            </w:hyperlink>
          </w:p>
        </w:tc>
        <w:tc>
          <w:tcPr>
            <w:tcW w:w="3171" w:type="dxa"/>
          </w:tcPr>
          <w:p w14:paraId="7946F736" w14:textId="6AD2516F" w:rsidR="00E53BF7" w:rsidRDefault="005811C6">
            <w:pPr>
              <w:pStyle w:val="TableText"/>
            </w:pPr>
            <w:hyperlink w:anchor="Surgical_Site_Infection_Details_Section">
              <w:r w:rsidR="00AA76C3">
                <w:rPr>
                  <w:rStyle w:val="HyperlinkText9pt"/>
                </w:rPr>
                <w:t>Surgical Site Infection Details Section in an OPC Report (identifier: urn:oid:2.16.840.1.113883.10.20.5.5.53</w:t>
              </w:r>
            </w:hyperlink>
          </w:p>
        </w:tc>
      </w:tr>
      <w:tr w:rsidR="00E53BF7" w14:paraId="2D8DDA71" w14:textId="77777777">
        <w:trPr>
          <w:jc w:val="center"/>
        </w:trPr>
        <w:tc>
          <w:tcPr>
            <w:tcW w:w="3445" w:type="dxa"/>
          </w:tcPr>
          <w:p w14:paraId="75AF3DEF" w14:textId="77777777" w:rsidR="00E53BF7" w:rsidRDefault="00AA76C3">
            <w:pPr>
              <w:pStyle w:val="TableText"/>
            </w:pPr>
            <w:r>
              <w:tab/>
            </w:r>
            <w:r>
              <w:tab/>
            </w:r>
            <w:r>
              <w:tab/>
              <w:t>component</w:t>
            </w:r>
          </w:p>
        </w:tc>
        <w:tc>
          <w:tcPr>
            <w:tcW w:w="720" w:type="dxa"/>
          </w:tcPr>
          <w:p w14:paraId="5EE7F90D" w14:textId="77777777" w:rsidR="00E53BF7" w:rsidRDefault="00AA76C3">
            <w:pPr>
              <w:pStyle w:val="TableText"/>
            </w:pPr>
            <w:r>
              <w:t>1..1</w:t>
            </w:r>
          </w:p>
        </w:tc>
        <w:tc>
          <w:tcPr>
            <w:tcW w:w="1152" w:type="dxa"/>
          </w:tcPr>
          <w:p w14:paraId="044A520D" w14:textId="77777777" w:rsidR="00E53BF7" w:rsidRDefault="00AA76C3">
            <w:pPr>
              <w:pStyle w:val="TableText"/>
            </w:pPr>
            <w:r>
              <w:t>SHALL</w:t>
            </w:r>
          </w:p>
        </w:tc>
        <w:tc>
          <w:tcPr>
            <w:tcW w:w="864" w:type="dxa"/>
          </w:tcPr>
          <w:p w14:paraId="323A6689" w14:textId="77777777" w:rsidR="00E53BF7" w:rsidRDefault="00E53BF7">
            <w:pPr>
              <w:pStyle w:val="TableText"/>
            </w:pPr>
          </w:p>
        </w:tc>
        <w:tc>
          <w:tcPr>
            <w:tcW w:w="864" w:type="dxa"/>
          </w:tcPr>
          <w:p w14:paraId="057C56E3" w14:textId="218AF9E0" w:rsidR="00E53BF7" w:rsidRDefault="005811C6">
            <w:pPr>
              <w:pStyle w:val="TableText"/>
            </w:pPr>
            <w:hyperlink w:anchor="C_1113-21767">
              <w:r w:rsidR="00AA76C3">
                <w:rPr>
                  <w:rStyle w:val="HyperlinkText9pt"/>
                </w:rPr>
                <w:t>1113-21767</w:t>
              </w:r>
            </w:hyperlink>
          </w:p>
        </w:tc>
        <w:tc>
          <w:tcPr>
            <w:tcW w:w="3171" w:type="dxa"/>
          </w:tcPr>
          <w:p w14:paraId="0E1DF006" w14:textId="77777777" w:rsidR="00E53BF7" w:rsidRDefault="00E53BF7">
            <w:pPr>
              <w:pStyle w:val="TableText"/>
            </w:pPr>
          </w:p>
        </w:tc>
      </w:tr>
      <w:tr w:rsidR="00E53BF7" w14:paraId="7FF7BB43" w14:textId="77777777">
        <w:trPr>
          <w:jc w:val="center"/>
        </w:trPr>
        <w:tc>
          <w:tcPr>
            <w:tcW w:w="3445" w:type="dxa"/>
          </w:tcPr>
          <w:p w14:paraId="3601E6BC" w14:textId="77777777" w:rsidR="00E53BF7" w:rsidRDefault="00AA76C3">
            <w:pPr>
              <w:pStyle w:val="TableText"/>
            </w:pPr>
            <w:r>
              <w:tab/>
            </w:r>
            <w:r>
              <w:tab/>
            </w:r>
            <w:r>
              <w:tab/>
            </w:r>
            <w:r>
              <w:tab/>
              <w:t>section</w:t>
            </w:r>
          </w:p>
        </w:tc>
        <w:tc>
          <w:tcPr>
            <w:tcW w:w="720" w:type="dxa"/>
          </w:tcPr>
          <w:p w14:paraId="01FD914B" w14:textId="77777777" w:rsidR="00E53BF7" w:rsidRDefault="00AA76C3">
            <w:pPr>
              <w:pStyle w:val="TableText"/>
            </w:pPr>
            <w:r>
              <w:t>1..1</w:t>
            </w:r>
          </w:p>
        </w:tc>
        <w:tc>
          <w:tcPr>
            <w:tcW w:w="1152" w:type="dxa"/>
          </w:tcPr>
          <w:p w14:paraId="77BB994C" w14:textId="77777777" w:rsidR="00E53BF7" w:rsidRDefault="00AA76C3">
            <w:pPr>
              <w:pStyle w:val="TableText"/>
            </w:pPr>
            <w:r>
              <w:t>SHALL</w:t>
            </w:r>
          </w:p>
        </w:tc>
        <w:tc>
          <w:tcPr>
            <w:tcW w:w="864" w:type="dxa"/>
          </w:tcPr>
          <w:p w14:paraId="72F4FB82" w14:textId="77777777" w:rsidR="00E53BF7" w:rsidRDefault="00E53BF7">
            <w:pPr>
              <w:pStyle w:val="TableText"/>
            </w:pPr>
          </w:p>
        </w:tc>
        <w:tc>
          <w:tcPr>
            <w:tcW w:w="864" w:type="dxa"/>
          </w:tcPr>
          <w:p w14:paraId="3B61A795" w14:textId="6BA0C53D" w:rsidR="00E53BF7" w:rsidRDefault="005811C6">
            <w:pPr>
              <w:pStyle w:val="TableText"/>
            </w:pPr>
            <w:hyperlink w:anchor="C_1113-21777">
              <w:r w:rsidR="00AA76C3">
                <w:rPr>
                  <w:rStyle w:val="HyperlinkText9pt"/>
                </w:rPr>
                <w:t>1113-21777</w:t>
              </w:r>
            </w:hyperlink>
          </w:p>
        </w:tc>
        <w:tc>
          <w:tcPr>
            <w:tcW w:w="3171" w:type="dxa"/>
          </w:tcPr>
          <w:p w14:paraId="2C66D4A0" w14:textId="11BB9E36" w:rsidR="00E53BF7" w:rsidRDefault="005811C6">
            <w:pPr>
              <w:pStyle w:val="TableText"/>
            </w:pPr>
            <w:hyperlink w:anchor="S_Findings_Section_in_an_OPC_Report">
              <w:r w:rsidR="00AA76C3">
                <w:rPr>
                  <w:rStyle w:val="HyperlinkText9pt"/>
                </w:rPr>
                <w:t>Findings Section in an OPC Report (identifier: urn:oid:2.16.840.1.113883.10.20.5.5.55</w:t>
              </w:r>
            </w:hyperlink>
          </w:p>
        </w:tc>
      </w:tr>
      <w:tr w:rsidR="00E53BF7" w14:paraId="5B5CAB06" w14:textId="77777777">
        <w:trPr>
          <w:jc w:val="center"/>
        </w:trPr>
        <w:tc>
          <w:tcPr>
            <w:tcW w:w="3445" w:type="dxa"/>
          </w:tcPr>
          <w:p w14:paraId="5DD801EF" w14:textId="77777777" w:rsidR="00E53BF7" w:rsidRDefault="00AA76C3">
            <w:pPr>
              <w:pStyle w:val="TableText"/>
            </w:pPr>
            <w:r>
              <w:tab/>
            </w:r>
            <w:r>
              <w:tab/>
            </w:r>
            <w:r>
              <w:tab/>
              <w:t>component</w:t>
            </w:r>
          </w:p>
        </w:tc>
        <w:tc>
          <w:tcPr>
            <w:tcW w:w="720" w:type="dxa"/>
          </w:tcPr>
          <w:p w14:paraId="42CF0CC2" w14:textId="77777777" w:rsidR="00E53BF7" w:rsidRDefault="00AA76C3">
            <w:pPr>
              <w:pStyle w:val="TableText"/>
            </w:pPr>
            <w:r>
              <w:t>1..1</w:t>
            </w:r>
          </w:p>
        </w:tc>
        <w:tc>
          <w:tcPr>
            <w:tcW w:w="1152" w:type="dxa"/>
          </w:tcPr>
          <w:p w14:paraId="1C294DA3" w14:textId="77777777" w:rsidR="00E53BF7" w:rsidRDefault="00AA76C3">
            <w:pPr>
              <w:pStyle w:val="TableText"/>
            </w:pPr>
            <w:r>
              <w:t>SHALL</w:t>
            </w:r>
          </w:p>
        </w:tc>
        <w:tc>
          <w:tcPr>
            <w:tcW w:w="864" w:type="dxa"/>
          </w:tcPr>
          <w:p w14:paraId="779433EA" w14:textId="77777777" w:rsidR="00E53BF7" w:rsidRDefault="00E53BF7">
            <w:pPr>
              <w:pStyle w:val="TableText"/>
            </w:pPr>
          </w:p>
        </w:tc>
        <w:tc>
          <w:tcPr>
            <w:tcW w:w="864" w:type="dxa"/>
          </w:tcPr>
          <w:p w14:paraId="0B987FB6" w14:textId="65B14A91" w:rsidR="00E53BF7" w:rsidRDefault="005811C6">
            <w:pPr>
              <w:pStyle w:val="TableText"/>
            </w:pPr>
            <w:hyperlink w:anchor="C_1113-21768">
              <w:r w:rsidR="00AA76C3">
                <w:rPr>
                  <w:rStyle w:val="HyperlinkText9pt"/>
                </w:rPr>
                <w:t>1113-21768</w:t>
              </w:r>
            </w:hyperlink>
          </w:p>
        </w:tc>
        <w:tc>
          <w:tcPr>
            <w:tcW w:w="3171" w:type="dxa"/>
          </w:tcPr>
          <w:p w14:paraId="74682B93" w14:textId="77777777" w:rsidR="00E53BF7" w:rsidRDefault="00E53BF7">
            <w:pPr>
              <w:pStyle w:val="TableText"/>
            </w:pPr>
          </w:p>
        </w:tc>
      </w:tr>
      <w:tr w:rsidR="00E53BF7" w14:paraId="533A07E4" w14:textId="77777777">
        <w:trPr>
          <w:jc w:val="center"/>
        </w:trPr>
        <w:tc>
          <w:tcPr>
            <w:tcW w:w="3445" w:type="dxa"/>
          </w:tcPr>
          <w:p w14:paraId="0D19F281" w14:textId="77777777" w:rsidR="00E53BF7" w:rsidRDefault="00AA76C3">
            <w:pPr>
              <w:pStyle w:val="TableText"/>
            </w:pPr>
            <w:r>
              <w:tab/>
            </w:r>
            <w:r>
              <w:tab/>
            </w:r>
            <w:r>
              <w:tab/>
            </w:r>
            <w:r>
              <w:tab/>
              <w:t>section</w:t>
            </w:r>
          </w:p>
        </w:tc>
        <w:tc>
          <w:tcPr>
            <w:tcW w:w="720" w:type="dxa"/>
          </w:tcPr>
          <w:p w14:paraId="3778F2DD" w14:textId="77777777" w:rsidR="00E53BF7" w:rsidRDefault="00AA76C3">
            <w:pPr>
              <w:pStyle w:val="TableText"/>
            </w:pPr>
            <w:r>
              <w:t>1..1</w:t>
            </w:r>
          </w:p>
        </w:tc>
        <w:tc>
          <w:tcPr>
            <w:tcW w:w="1152" w:type="dxa"/>
          </w:tcPr>
          <w:p w14:paraId="3609E45F" w14:textId="77777777" w:rsidR="00E53BF7" w:rsidRDefault="00AA76C3">
            <w:pPr>
              <w:pStyle w:val="TableText"/>
            </w:pPr>
            <w:r>
              <w:t>SHALL</w:t>
            </w:r>
          </w:p>
        </w:tc>
        <w:tc>
          <w:tcPr>
            <w:tcW w:w="864" w:type="dxa"/>
          </w:tcPr>
          <w:p w14:paraId="348AF36B" w14:textId="77777777" w:rsidR="00E53BF7" w:rsidRDefault="00E53BF7">
            <w:pPr>
              <w:pStyle w:val="TableText"/>
            </w:pPr>
          </w:p>
        </w:tc>
        <w:tc>
          <w:tcPr>
            <w:tcW w:w="864" w:type="dxa"/>
          </w:tcPr>
          <w:p w14:paraId="51A920B8" w14:textId="5D868B6B" w:rsidR="00E53BF7" w:rsidRDefault="005811C6">
            <w:pPr>
              <w:pStyle w:val="TableText"/>
            </w:pPr>
            <w:hyperlink w:anchor="C_1113-21778">
              <w:r w:rsidR="00AA76C3">
                <w:rPr>
                  <w:rStyle w:val="HyperlinkText9pt"/>
                </w:rPr>
                <w:t>1113-21778</w:t>
              </w:r>
            </w:hyperlink>
          </w:p>
        </w:tc>
        <w:tc>
          <w:tcPr>
            <w:tcW w:w="3171" w:type="dxa"/>
          </w:tcPr>
          <w:p w14:paraId="60590C4E" w14:textId="0D9F738C" w:rsidR="00E53BF7" w:rsidRDefault="005811C6">
            <w:pPr>
              <w:pStyle w:val="TableText"/>
            </w:pPr>
            <w:hyperlink w:anchor="Other_Event_Details_Section">
              <w:r w:rsidR="00AA76C3">
                <w:rPr>
                  <w:rStyle w:val="HyperlinkText9pt"/>
                </w:rPr>
                <w:t>Other Event Details Section (identifier: urn:oid:2.16.840.1.113883.10.20.5.5.54</w:t>
              </w:r>
            </w:hyperlink>
          </w:p>
        </w:tc>
      </w:tr>
    </w:tbl>
    <w:p w14:paraId="744DA3D2" w14:textId="77777777" w:rsidR="00E53BF7" w:rsidRDefault="00E53BF7">
      <w:pPr>
        <w:pStyle w:val="BodyText"/>
      </w:pPr>
    </w:p>
    <w:p w14:paraId="6192A201" w14:textId="39207603" w:rsidR="00E53BF7" w:rsidRDefault="00AA76C3">
      <w:pPr>
        <w:numPr>
          <w:ilvl w:val="0"/>
          <w:numId w:val="17"/>
        </w:numPr>
      </w:pPr>
      <w:r>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515DDDCC" w14:textId="77777777" w:rsidR="00E53BF7" w:rsidRDefault="00AA76C3">
      <w:pPr>
        <w:pStyle w:val="BodyText"/>
        <w:spacing w:before="120"/>
      </w:pPr>
      <w:r>
        <w:t>This template id represents the IG in which this template is published.</w:t>
      </w:r>
    </w:p>
    <w:p w14:paraId="1912C85C" w14:textId="77777777" w:rsidR="00E53BF7" w:rsidRDefault="00AA76C3">
      <w:pPr>
        <w:numPr>
          <w:ilvl w:val="0"/>
          <w:numId w:val="17"/>
        </w:numPr>
      </w:pPr>
      <w:r>
        <w:rPr>
          <w:rStyle w:val="keyword"/>
        </w:rPr>
        <w:t>SHALL</w:t>
      </w:r>
      <w:r>
        <w:t xml:space="preserve"> contain exactly one [1..1] </w:t>
      </w:r>
      <w:r>
        <w:rPr>
          <w:rStyle w:val="XMLnameBold"/>
        </w:rPr>
        <w:t>templateId</w:t>
      </w:r>
      <w:bookmarkStart w:id="448" w:name="C_1113-21968"/>
      <w:bookmarkEnd w:id="448"/>
      <w:r>
        <w:t xml:space="preserve"> (CONF:1113-21968) such that it</w:t>
      </w:r>
    </w:p>
    <w:p w14:paraId="009D1E75" w14:textId="77777777" w:rsidR="00E53BF7" w:rsidRDefault="00AA76C3">
      <w:pPr>
        <w:numPr>
          <w:ilvl w:val="1"/>
          <w:numId w:val="17"/>
        </w:numPr>
      </w:pPr>
      <w:r>
        <w:rPr>
          <w:rStyle w:val="keyword"/>
        </w:rPr>
        <w:t>SHALL</w:t>
      </w:r>
      <w:r>
        <w:t xml:space="preserve"> contain exactly one [1..1] </w:t>
      </w:r>
      <w:r>
        <w:rPr>
          <w:rStyle w:val="XMLnameBold"/>
        </w:rPr>
        <w:t>@root</w:t>
      </w:r>
      <w:r>
        <w:t>=</w:t>
      </w:r>
      <w:r>
        <w:rPr>
          <w:rStyle w:val="XMLname"/>
        </w:rPr>
        <w:t>"2.16.840.1.113883.10.20.5.7.2.2"</w:t>
      </w:r>
      <w:bookmarkStart w:id="449" w:name="C_1113-21969"/>
      <w:bookmarkEnd w:id="449"/>
      <w:r>
        <w:t xml:space="preserve"> (CONF:1113-21969).</w:t>
      </w:r>
    </w:p>
    <w:p w14:paraId="26A6285A" w14:textId="77777777" w:rsidR="00E53BF7" w:rsidRDefault="00AA76C3">
      <w:pPr>
        <w:numPr>
          <w:ilvl w:val="0"/>
          <w:numId w:val="17"/>
        </w:numPr>
      </w:pPr>
      <w:r>
        <w:rPr>
          <w:rStyle w:val="keyword"/>
        </w:rPr>
        <w:t>SHALL</w:t>
      </w:r>
      <w:r>
        <w:t xml:space="preserve"> contain exactly one [1..1] </w:t>
      </w:r>
      <w:r>
        <w:rPr>
          <w:rStyle w:val="XMLnameBold"/>
        </w:rPr>
        <w:t>templateId</w:t>
      </w:r>
      <w:bookmarkStart w:id="450" w:name="C_1113-21755"/>
      <w:bookmarkEnd w:id="450"/>
      <w:r>
        <w:t xml:space="preserve"> (CONF:1113-21755) such that it</w:t>
      </w:r>
    </w:p>
    <w:p w14:paraId="4F66C0DD" w14:textId="77777777" w:rsidR="00E53BF7" w:rsidRDefault="00AA76C3">
      <w:pPr>
        <w:numPr>
          <w:ilvl w:val="1"/>
          <w:numId w:val="17"/>
        </w:numPr>
      </w:pPr>
      <w:r>
        <w:rPr>
          <w:rStyle w:val="keyword"/>
        </w:rPr>
        <w:t>SHALL</w:t>
      </w:r>
      <w:r>
        <w:t xml:space="preserve"> contain exactly one [1..1] </w:t>
      </w:r>
      <w:r>
        <w:rPr>
          <w:rStyle w:val="XMLnameBold"/>
        </w:rPr>
        <w:t>@root</w:t>
      </w:r>
      <w:r>
        <w:t>=</w:t>
      </w:r>
      <w:r>
        <w:rPr>
          <w:rStyle w:val="XMLname"/>
        </w:rPr>
        <w:t>"2.16.840.1.113883.10.20.5.47"</w:t>
      </w:r>
      <w:bookmarkStart w:id="451" w:name="C_1113-21770"/>
      <w:bookmarkEnd w:id="451"/>
      <w:r>
        <w:t xml:space="preserve"> (CONF:1113-21770).</w:t>
      </w:r>
    </w:p>
    <w:p w14:paraId="3401BE28" w14:textId="77777777" w:rsidR="00E53BF7" w:rsidRDefault="00AA76C3">
      <w:pPr>
        <w:numPr>
          <w:ilvl w:val="0"/>
          <w:numId w:val="17"/>
        </w:numPr>
      </w:pPr>
      <w:r>
        <w:rPr>
          <w:rStyle w:val="keyword"/>
        </w:rPr>
        <w:t>SHALL</w:t>
      </w:r>
      <w:r>
        <w:t xml:space="preserve"> contain exactly one [1..1] </w:t>
      </w:r>
      <w:r>
        <w:rPr>
          <w:rStyle w:val="XMLnameBold"/>
        </w:rPr>
        <w:t>componentOf</w:t>
      </w:r>
      <w:bookmarkStart w:id="452" w:name="C_1113-21756"/>
      <w:bookmarkEnd w:id="452"/>
      <w:r>
        <w:t xml:space="preserve"> (CONF:1113-21756).</w:t>
      </w:r>
    </w:p>
    <w:p w14:paraId="41E8DAD9" w14:textId="77777777" w:rsidR="00E53BF7" w:rsidRDefault="00AA76C3">
      <w:pPr>
        <w:numPr>
          <w:ilvl w:val="1"/>
          <w:numId w:val="17"/>
        </w:numPr>
      </w:pPr>
      <w:r>
        <w:t xml:space="preserve">This componentOf </w:t>
      </w:r>
      <w:r>
        <w:rPr>
          <w:rStyle w:val="keyword"/>
        </w:rPr>
        <w:t>SHALL</w:t>
      </w:r>
      <w:r>
        <w:t xml:space="preserve"> contain exactly one [1..1] </w:t>
      </w:r>
      <w:r>
        <w:rPr>
          <w:rStyle w:val="XMLnameBold"/>
        </w:rPr>
        <w:t>encompassingEncounter</w:t>
      </w:r>
      <w:bookmarkStart w:id="453" w:name="C_1113-21757"/>
      <w:bookmarkEnd w:id="453"/>
      <w:r>
        <w:t xml:space="preserve"> (CONF:1113-21757).</w:t>
      </w:r>
    </w:p>
    <w:p w14:paraId="1D209A44" w14:textId="77777777" w:rsidR="00E53BF7" w:rsidRDefault="00AA76C3">
      <w:pPr>
        <w:numPr>
          <w:ilvl w:val="2"/>
          <w:numId w:val="17"/>
        </w:numPr>
      </w:pPr>
      <w:r>
        <w:t xml:space="preserve">This encompassingEncounter </w:t>
      </w:r>
      <w:r>
        <w:rPr>
          <w:rStyle w:val="keyword"/>
        </w:rPr>
        <w:t>SHALL</w:t>
      </w:r>
      <w:r>
        <w:t xml:space="preserve"> contain exactly one [1..1] </w:t>
      </w:r>
      <w:r>
        <w:rPr>
          <w:rStyle w:val="XMLnameBold"/>
        </w:rPr>
        <w:t>code</w:t>
      </w:r>
      <w:bookmarkStart w:id="454" w:name="C_1113-21763"/>
      <w:bookmarkEnd w:id="454"/>
      <w:r>
        <w:t xml:space="preserve"> (CONF:1113-21763).</w:t>
      </w:r>
    </w:p>
    <w:p w14:paraId="06CAD79B" w14:textId="77777777" w:rsidR="00E53BF7" w:rsidRDefault="00AA76C3">
      <w:pPr>
        <w:numPr>
          <w:ilvl w:val="3"/>
          <w:numId w:val="17"/>
        </w:numPr>
      </w:pPr>
      <w:r>
        <w:t xml:space="preserve">This code </w:t>
      </w:r>
      <w:r>
        <w:rPr>
          <w:rStyle w:val="keyword"/>
        </w:rPr>
        <w:t>SHALL</w:t>
      </w:r>
      <w:r>
        <w:t xml:space="preserve"> contain exactly one [1..1] </w:t>
      </w:r>
      <w:r>
        <w:rPr>
          <w:rStyle w:val="XMLnameBold"/>
        </w:rPr>
        <w:t>@code</w:t>
      </w:r>
      <w:r>
        <w:t>=</w:t>
      </w:r>
      <w:r>
        <w:rPr>
          <w:rStyle w:val="XMLname"/>
        </w:rPr>
        <w:t>"AMB"</w:t>
      </w:r>
      <w:r>
        <w:t xml:space="preserve"> Outpatient</w:t>
      </w:r>
      <w:bookmarkStart w:id="455" w:name="C_1113-21775"/>
      <w:bookmarkEnd w:id="455"/>
      <w:r>
        <w:t xml:space="preserve"> (CONF:1113-21775).</w:t>
      </w:r>
    </w:p>
    <w:p w14:paraId="2EBE11ED" w14:textId="77777777" w:rsidR="00E53BF7" w:rsidRDefault="00AA76C3">
      <w:pPr>
        <w:numPr>
          <w:ilvl w:val="3"/>
          <w:numId w:val="17"/>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456" w:name="C_1113-21776"/>
      <w:bookmarkEnd w:id="456"/>
      <w:r>
        <w:t xml:space="preserve"> (CONF:1113-21776).</w:t>
      </w:r>
    </w:p>
    <w:p w14:paraId="4CC288EA" w14:textId="77777777" w:rsidR="00E53BF7" w:rsidRDefault="00AA76C3">
      <w:pPr>
        <w:numPr>
          <w:ilvl w:val="2"/>
          <w:numId w:val="17"/>
        </w:numPr>
      </w:pPr>
      <w:r>
        <w:t xml:space="preserve">This encompassingEncounter </w:t>
      </w:r>
      <w:r>
        <w:rPr>
          <w:rStyle w:val="keyword"/>
        </w:rPr>
        <w:t>SHALL</w:t>
      </w:r>
      <w:r>
        <w:t xml:space="preserve"> contain exactly one [1..1] </w:t>
      </w:r>
      <w:r>
        <w:rPr>
          <w:rStyle w:val="XMLnameBold"/>
        </w:rPr>
        <w:t>effectiveTime</w:t>
      </w:r>
      <w:bookmarkStart w:id="457" w:name="C_1113-21758"/>
      <w:bookmarkEnd w:id="457"/>
      <w:r>
        <w:t xml:space="preserve"> (CONF:1113-21758).</w:t>
      </w:r>
    </w:p>
    <w:p w14:paraId="5E0B4E5A" w14:textId="77777777" w:rsidR="00E53BF7" w:rsidRDefault="00AA76C3">
      <w:pPr>
        <w:numPr>
          <w:ilvl w:val="3"/>
          <w:numId w:val="17"/>
        </w:numPr>
      </w:pPr>
      <w:r>
        <w:t xml:space="preserve">This effectiveTime </w:t>
      </w:r>
      <w:r>
        <w:rPr>
          <w:rStyle w:val="keyword"/>
        </w:rPr>
        <w:t>SHALL</w:t>
      </w:r>
      <w:r>
        <w:t xml:space="preserve"> contain exactly one [1..1] </w:t>
      </w:r>
      <w:r>
        <w:rPr>
          <w:rStyle w:val="XMLnameBold"/>
        </w:rPr>
        <w:t>low</w:t>
      </w:r>
      <w:bookmarkStart w:id="458" w:name="C_1113-21759"/>
      <w:bookmarkEnd w:id="458"/>
      <w:r>
        <w:t xml:space="preserve"> (CONF:1113-21759).</w:t>
      </w:r>
    </w:p>
    <w:p w14:paraId="72C9A843" w14:textId="77777777" w:rsidR="00E53BF7" w:rsidRDefault="00AA76C3">
      <w:pPr>
        <w:numPr>
          <w:ilvl w:val="4"/>
          <w:numId w:val="17"/>
        </w:numPr>
      </w:pPr>
      <w:r>
        <w:lastRenderedPageBreak/>
        <w:t xml:space="preserve">This low </w:t>
      </w:r>
      <w:r>
        <w:rPr>
          <w:rStyle w:val="keyword"/>
        </w:rPr>
        <w:t>SHALL</w:t>
      </w:r>
      <w:r>
        <w:t xml:space="preserve"> contain exactly one [1..1] </w:t>
      </w:r>
      <w:r>
        <w:rPr>
          <w:rStyle w:val="XMLnameBold"/>
        </w:rPr>
        <w:t>@value</w:t>
      </w:r>
      <w:bookmarkStart w:id="459" w:name="C_1113-21771"/>
      <w:bookmarkEnd w:id="459"/>
      <w:r>
        <w:t xml:space="preserve"> (CONF:1113-21771).</w:t>
      </w:r>
      <w:r>
        <w:br/>
        <w:t>Note: Admission Date</w:t>
      </w:r>
    </w:p>
    <w:p w14:paraId="3D48FCD0" w14:textId="77777777" w:rsidR="00E53BF7" w:rsidRDefault="00AA76C3">
      <w:pPr>
        <w:numPr>
          <w:ilvl w:val="2"/>
          <w:numId w:val="17"/>
        </w:numPr>
      </w:pPr>
      <w:r>
        <w:t xml:space="preserve">This encompassingEncounter </w:t>
      </w:r>
      <w:r>
        <w:rPr>
          <w:rStyle w:val="keyword"/>
        </w:rPr>
        <w:t>SHALL</w:t>
      </w:r>
      <w:r>
        <w:t xml:space="preserve"> contain exactly one [1..1] </w:t>
      </w:r>
      <w:r>
        <w:rPr>
          <w:rStyle w:val="XMLnameBold"/>
        </w:rPr>
        <w:t>location</w:t>
      </w:r>
      <w:bookmarkStart w:id="460" w:name="C_1113-21760"/>
      <w:bookmarkEnd w:id="460"/>
      <w:r>
        <w:t xml:space="preserve"> (CONF:1113-21760).</w:t>
      </w:r>
    </w:p>
    <w:p w14:paraId="341795C0" w14:textId="77777777" w:rsidR="00E53BF7" w:rsidRDefault="00AA76C3">
      <w:pPr>
        <w:numPr>
          <w:ilvl w:val="3"/>
          <w:numId w:val="17"/>
        </w:numPr>
      </w:pPr>
      <w:r>
        <w:t xml:space="preserve">This location </w:t>
      </w:r>
      <w:r>
        <w:rPr>
          <w:rStyle w:val="keyword"/>
        </w:rPr>
        <w:t>SHALL</w:t>
      </w:r>
      <w:r>
        <w:t xml:space="preserve"> contain exactly one [1..1] </w:t>
      </w:r>
      <w:r>
        <w:rPr>
          <w:rStyle w:val="XMLnameBold"/>
        </w:rPr>
        <w:t>healthCareFacility</w:t>
      </w:r>
      <w:bookmarkStart w:id="461" w:name="C_1113-21761"/>
      <w:bookmarkEnd w:id="461"/>
      <w:r>
        <w:t xml:space="preserve"> (CONF:1113-21761).</w:t>
      </w:r>
    </w:p>
    <w:p w14:paraId="07D8A698" w14:textId="77777777" w:rsidR="00E53BF7" w:rsidRDefault="00AA76C3">
      <w:pPr>
        <w:numPr>
          <w:ilvl w:val="4"/>
          <w:numId w:val="17"/>
        </w:numPr>
      </w:pPr>
      <w:r>
        <w:t xml:space="preserve">This healthCareFacility </w:t>
      </w:r>
      <w:r>
        <w:rPr>
          <w:rStyle w:val="keyword"/>
        </w:rPr>
        <w:t>SHALL</w:t>
      </w:r>
      <w:r>
        <w:t xml:space="preserve"> contain exactly one [1..1] </w:t>
      </w:r>
      <w:r>
        <w:rPr>
          <w:rStyle w:val="XMLnameBold"/>
        </w:rPr>
        <w:t>id</w:t>
      </w:r>
      <w:bookmarkStart w:id="462" w:name="C_1113-21762"/>
      <w:bookmarkEnd w:id="462"/>
      <w:r>
        <w:t xml:space="preserve"> (CONF:1113-21762).</w:t>
      </w:r>
    </w:p>
    <w:p w14:paraId="1D7BBF68" w14:textId="77777777" w:rsidR="00E53BF7" w:rsidRDefault="00AA76C3">
      <w:pPr>
        <w:pStyle w:val="BodyText"/>
        <w:spacing w:before="120"/>
      </w:pPr>
      <w:r>
        <w:t>The value of @root must be the NHSN assigned Facility OID.</w:t>
      </w:r>
    </w:p>
    <w:p w14:paraId="2F6AB660" w14:textId="77777777" w:rsidR="00E53BF7" w:rsidRDefault="00AA76C3">
      <w:pPr>
        <w:numPr>
          <w:ilvl w:val="5"/>
          <w:numId w:val="17"/>
        </w:numPr>
      </w:pPr>
      <w:r>
        <w:t xml:space="preserve">This id </w:t>
      </w:r>
      <w:r>
        <w:rPr>
          <w:rStyle w:val="keyword"/>
        </w:rPr>
        <w:t>SHALL</w:t>
      </w:r>
      <w:r>
        <w:t xml:space="preserve"> contain exactly one [1..1] </w:t>
      </w:r>
      <w:r>
        <w:rPr>
          <w:rStyle w:val="XMLnameBold"/>
        </w:rPr>
        <w:t>@root</w:t>
      </w:r>
      <w:bookmarkStart w:id="463" w:name="C_1113-21772"/>
      <w:bookmarkEnd w:id="463"/>
      <w:r>
        <w:t xml:space="preserve"> (CONF:1113-21772).</w:t>
      </w:r>
    </w:p>
    <w:p w14:paraId="2BE34031" w14:textId="77777777" w:rsidR="00E53BF7" w:rsidRDefault="00AA76C3">
      <w:pPr>
        <w:pStyle w:val="BodyText"/>
        <w:spacing w:before="120"/>
      </w:pPr>
      <w:r>
        <w:t>The value of @extension, if supplied, must be a value registered with NHSN.</w:t>
      </w:r>
    </w:p>
    <w:p w14:paraId="48225DEF" w14:textId="77777777" w:rsidR="00E53BF7" w:rsidRDefault="00AA76C3">
      <w:pPr>
        <w:numPr>
          <w:ilvl w:val="5"/>
          <w:numId w:val="17"/>
        </w:numPr>
      </w:pPr>
      <w:r>
        <w:t xml:space="preserve">This id </w:t>
      </w:r>
      <w:r>
        <w:rPr>
          <w:rStyle w:val="keyword"/>
        </w:rPr>
        <w:t>MAY</w:t>
      </w:r>
      <w:r>
        <w:t xml:space="preserve"> contain zero or one [0..1] </w:t>
      </w:r>
      <w:r>
        <w:rPr>
          <w:rStyle w:val="XMLnameBold"/>
        </w:rPr>
        <w:t>@extension</w:t>
      </w:r>
      <w:bookmarkStart w:id="464" w:name="C_1113-21773"/>
      <w:bookmarkEnd w:id="464"/>
      <w:r>
        <w:t xml:space="preserve"> (CONF:1113-21773).</w:t>
      </w:r>
    </w:p>
    <w:p w14:paraId="697A7443" w14:textId="2D5C14C0" w:rsidR="00E53BF7" w:rsidRDefault="00AA76C3">
      <w:pPr>
        <w:numPr>
          <w:ilvl w:val="4"/>
          <w:numId w:val="17"/>
        </w:numPr>
      </w:pPr>
      <w:r>
        <w:t xml:space="preserve">This healthCareFacility </w:t>
      </w:r>
      <w:r>
        <w:rPr>
          <w:rStyle w:val="keyword"/>
        </w:rPr>
        <w:t>MAY</w:t>
      </w:r>
      <w:r>
        <w:t xml:space="preserve"> contain zero or one [0..1] </w:t>
      </w:r>
      <w:r>
        <w:rPr>
          <w:rStyle w:val="XMLnameBold"/>
        </w:rPr>
        <w:t>code</w:t>
      </w:r>
      <w:r>
        <w:t xml:space="preserve">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r>
        <w:t>)</w:t>
      </w:r>
      <w:bookmarkStart w:id="465" w:name="C_1113-21774"/>
      <w:bookmarkEnd w:id="465"/>
      <w:r>
        <w:t xml:space="preserve"> (CONF:1113-21774).</w:t>
      </w:r>
    </w:p>
    <w:p w14:paraId="19CB1166" w14:textId="77777777" w:rsidR="00E53BF7" w:rsidRDefault="00AA76C3">
      <w:pPr>
        <w:numPr>
          <w:ilvl w:val="0"/>
          <w:numId w:val="17"/>
        </w:numPr>
      </w:pPr>
      <w:r>
        <w:rPr>
          <w:rStyle w:val="keyword"/>
        </w:rPr>
        <w:t>SHALL</w:t>
      </w:r>
      <w:r>
        <w:t xml:space="preserve"> contain exactly one [1..1] </w:t>
      </w:r>
      <w:r>
        <w:rPr>
          <w:rStyle w:val="XMLnameBold"/>
        </w:rPr>
        <w:t>component</w:t>
      </w:r>
      <w:bookmarkStart w:id="466" w:name="C_1113-21764"/>
      <w:bookmarkEnd w:id="466"/>
      <w:r>
        <w:t xml:space="preserve"> (CONF:1113-21764).</w:t>
      </w:r>
    </w:p>
    <w:p w14:paraId="1E672E7A" w14:textId="77777777" w:rsidR="00E53BF7" w:rsidRDefault="00AA76C3">
      <w:pPr>
        <w:numPr>
          <w:ilvl w:val="1"/>
          <w:numId w:val="17"/>
        </w:numPr>
      </w:pPr>
      <w:r>
        <w:t xml:space="preserve">This component </w:t>
      </w:r>
      <w:r>
        <w:rPr>
          <w:rStyle w:val="keyword"/>
        </w:rPr>
        <w:t>SHALL</w:t>
      </w:r>
      <w:r>
        <w:t xml:space="preserve"> contain exactly one [1..1] </w:t>
      </w:r>
      <w:r>
        <w:rPr>
          <w:rStyle w:val="XMLnameBold"/>
        </w:rPr>
        <w:t>structuredBody</w:t>
      </w:r>
      <w:bookmarkStart w:id="467" w:name="C_1113-21765"/>
      <w:bookmarkEnd w:id="467"/>
      <w:r>
        <w:t xml:space="preserve"> (CONF:1113-21765).</w:t>
      </w:r>
    </w:p>
    <w:p w14:paraId="776ECF8A" w14:textId="77777777" w:rsidR="00E53BF7" w:rsidRDefault="00AA76C3">
      <w:pPr>
        <w:numPr>
          <w:ilvl w:val="2"/>
          <w:numId w:val="17"/>
        </w:numPr>
      </w:pPr>
      <w:r>
        <w:t xml:space="preserve">This structuredBody </w:t>
      </w:r>
      <w:r>
        <w:rPr>
          <w:rStyle w:val="keyword"/>
        </w:rPr>
        <w:t>SHALL</w:t>
      </w:r>
      <w:r>
        <w:t xml:space="preserve"> contain exactly one [1..1] </w:t>
      </w:r>
      <w:r>
        <w:rPr>
          <w:rStyle w:val="XMLnameBold"/>
        </w:rPr>
        <w:t>component</w:t>
      </w:r>
      <w:bookmarkStart w:id="468" w:name="C_1113-21766"/>
      <w:bookmarkEnd w:id="468"/>
      <w:r>
        <w:t xml:space="preserve"> (CONF:1113-21766) such that it</w:t>
      </w:r>
    </w:p>
    <w:p w14:paraId="711CDD70" w14:textId="4094E46A" w:rsidR="00E53BF7" w:rsidRDefault="00AA76C3">
      <w:pPr>
        <w:numPr>
          <w:ilvl w:val="3"/>
          <w:numId w:val="17"/>
        </w:numPr>
      </w:pPr>
      <w:r>
        <w:rPr>
          <w:rStyle w:val="keyword"/>
        </w:rPr>
        <w:t>SHALL</w:t>
      </w:r>
      <w:r>
        <w:t xml:space="preserve"> contain exactly one [1..1] </w:t>
      </w:r>
      <w:hyperlink w:anchor="Surgical_Site_Infection_Details_Section">
        <w:r>
          <w:rPr>
            <w:rStyle w:val="HyperlinkCourierBold"/>
          </w:rPr>
          <w:t>Surgical Site Infection Details Section in an OPC Report</w:t>
        </w:r>
      </w:hyperlink>
      <w:r>
        <w:rPr>
          <w:rStyle w:val="XMLname"/>
        </w:rPr>
        <w:t xml:space="preserve"> (identifier: urn:oid:2.16.840.1.113883.10.20.5.5.53)</w:t>
      </w:r>
      <w:bookmarkStart w:id="469" w:name="C_1113-21769"/>
      <w:bookmarkEnd w:id="469"/>
      <w:r>
        <w:t xml:space="preserve"> (CONF:1113-21769).</w:t>
      </w:r>
    </w:p>
    <w:p w14:paraId="7B67F8B6" w14:textId="77777777" w:rsidR="00E53BF7" w:rsidRDefault="00AA76C3">
      <w:pPr>
        <w:numPr>
          <w:ilvl w:val="2"/>
          <w:numId w:val="17"/>
        </w:numPr>
      </w:pPr>
      <w:r>
        <w:t xml:space="preserve">This structuredBody </w:t>
      </w:r>
      <w:r>
        <w:rPr>
          <w:rStyle w:val="keyword"/>
        </w:rPr>
        <w:t>SHALL</w:t>
      </w:r>
      <w:r>
        <w:t xml:space="preserve"> contain exactly one [1..1] </w:t>
      </w:r>
      <w:r>
        <w:rPr>
          <w:rStyle w:val="XMLnameBold"/>
        </w:rPr>
        <w:t>component</w:t>
      </w:r>
      <w:bookmarkStart w:id="470" w:name="C_1113-21767"/>
      <w:bookmarkEnd w:id="470"/>
      <w:r>
        <w:t xml:space="preserve"> (CONF:1113-21767) such that it</w:t>
      </w:r>
    </w:p>
    <w:p w14:paraId="5EBD5507" w14:textId="2B0B881B" w:rsidR="00E53BF7" w:rsidRDefault="00AA76C3">
      <w:pPr>
        <w:numPr>
          <w:ilvl w:val="3"/>
          <w:numId w:val="17"/>
        </w:numPr>
      </w:pPr>
      <w:r>
        <w:rPr>
          <w:rStyle w:val="keyword"/>
        </w:rPr>
        <w:t>SHALL</w:t>
      </w:r>
      <w:r>
        <w:t xml:space="preserve"> contain exactly one [1..1] </w:t>
      </w:r>
      <w:hyperlink w:anchor="S_Findings_Section_in_an_OPC_Report">
        <w:r>
          <w:rPr>
            <w:rStyle w:val="HyperlinkCourierBold"/>
          </w:rPr>
          <w:t>Findings Section in an OPC Report</w:t>
        </w:r>
      </w:hyperlink>
      <w:r>
        <w:rPr>
          <w:rStyle w:val="XMLname"/>
        </w:rPr>
        <w:t xml:space="preserve"> (identifier: urn:oid:2.16.840.1.113883.10.20.5.5.55)</w:t>
      </w:r>
      <w:bookmarkStart w:id="471" w:name="C_1113-21777"/>
      <w:bookmarkEnd w:id="471"/>
      <w:r>
        <w:t xml:space="preserve"> (CONF:1113-21777).</w:t>
      </w:r>
    </w:p>
    <w:p w14:paraId="2073D193" w14:textId="77777777" w:rsidR="00E53BF7" w:rsidRDefault="00AA76C3">
      <w:pPr>
        <w:numPr>
          <w:ilvl w:val="2"/>
          <w:numId w:val="17"/>
        </w:numPr>
      </w:pPr>
      <w:r>
        <w:t xml:space="preserve">This structuredBody </w:t>
      </w:r>
      <w:r>
        <w:rPr>
          <w:rStyle w:val="keyword"/>
        </w:rPr>
        <w:t>SHALL</w:t>
      </w:r>
      <w:r>
        <w:t xml:space="preserve"> contain exactly one [1..1] </w:t>
      </w:r>
      <w:r>
        <w:rPr>
          <w:rStyle w:val="XMLnameBold"/>
        </w:rPr>
        <w:t>component</w:t>
      </w:r>
      <w:bookmarkStart w:id="472" w:name="C_1113-21768"/>
      <w:bookmarkEnd w:id="472"/>
      <w:r>
        <w:t xml:space="preserve"> (CONF:1113-21768) such that it</w:t>
      </w:r>
    </w:p>
    <w:p w14:paraId="163BBAB0" w14:textId="7471463A" w:rsidR="00E53BF7" w:rsidRDefault="00AA76C3">
      <w:pPr>
        <w:numPr>
          <w:ilvl w:val="3"/>
          <w:numId w:val="17"/>
        </w:numPr>
      </w:pPr>
      <w:r>
        <w:rPr>
          <w:rStyle w:val="keyword"/>
        </w:rPr>
        <w:t>SHALL</w:t>
      </w:r>
      <w:r>
        <w:t xml:space="preserve"> contain exactly one [1..1] </w:t>
      </w:r>
      <w:hyperlink w:anchor="Other_Event_Details_Section">
        <w:r>
          <w:rPr>
            <w:rStyle w:val="HyperlinkCourierBold"/>
          </w:rPr>
          <w:t>Other Event Details Section</w:t>
        </w:r>
      </w:hyperlink>
      <w:r>
        <w:rPr>
          <w:rStyle w:val="XMLname"/>
        </w:rPr>
        <w:t xml:space="preserve"> (identifier: urn:oid:2.16.840.1.113883.10.20.5.5.54)</w:t>
      </w:r>
      <w:bookmarkStart w:id="473" w:name="C_1113-21778"/>
      <w:bookmarkEnd w:id="473"/>
      <w:r>
        <w:t xml:space="preserve"> (CONF:1113-21778).</w:t>
      </w:r>
    </w:p>
    <w:p w14:paraId="0C75B3F4" w14:textId="77777777" w:rsidR="00E53BF7" w:rsidRDefault="00AA76C3">
      <w:pPr>
        <w:pStyle w:val="Heading3nospace"/>
      </w:pPr>
      <w:bookmarkStart w:id="474" w:name="_Toc489009732"/>
      <w:r>
        <w:lastRenderedPageBreak/>
        <w:t>H</w:t>
      </w:r>
      <w:bookmarkStart w:id="475" w:name="D_HAI_Procedure_Denominator_Report_V2"/>
      <w:bookmarkEnd w:id="475"/>
      <w:r>
        <w:t>AI Procedure Denominator Report (V2)</w:t>
      </w:r>
      <w:bookmarkEnd w:id="474"/>
    </w:p>
    <w:p w14:paraId="1A854C18" w14:textId="77777777" w:rsidR="00E53BF7" w:rsidRDefault="00AA76C3">
      <w:pPr>
        <w:pStyle w:val="BracketData"/>
      </w:pPr>
      <w:r>
        <w:t>[ClinicalDocument: identifier urn:oid:2.16.840.1.113883.10.20.5.35.2 (closed)]</w:t>
      </w:r>
    </w:p>
    <w:p w14:paraId="06C4EDE5" w14:textId="77777777" w:rsidR="00E53BF7" w:rsidRDefault="00AA76C3">
      <w:pPr>
        <w:pStyle w:val="BracketData"/>
      </w:pPr>
      <w:r>
        <w:t>Published as part of NHSN Healthcare Associated Infection (HAI) Reports Release 2, DSTU 1 - US Realm</w:t>
      </w:r>
    </w:p>
    <w:p w14:paraId="4BE70E02" w14:textId="2068C972" w:rsidR="00E53BF7" w:rsidRDefault="00AA76C3">
      <w:pPr>
        <w:pStyle w:val="Caption"/>
      </w:pPr>
      <w:bookmarkStart w:id="476" w:name="_Toc489010130"/>
      <w:r>
        <w:t xml:space="preserve">Table </w:t>
      </w:r>
      <w:r>
        <w:fldChar w:fldCharType="begin"/>
      </w:r>
      <w:r>
        <w:instrText>SEQ Table \* ARABIC</w:instrText>
      </w:r>
      <w:r>
        <w:fldChar w:fldCharType="separate"/>
      </w:r>
      <w:r>
        <w:t>43</w:t>
      </w:r>
      <w:r>
        <w:fldChar w:fldCharType="end"/>
      </w:r>
      <w:r>
        <w:t>: HAI Procedure Denominator Report (V2) Contexts</w:t>
      </w:r>
      <w:bookmarkEnd w:id="47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2781ED90" w14:textId="77777777">
        <w:trPr>
          <w:cantSplit/>
          <w:tblHeader/>
          <w:jc w:val="center"/>
        </w:trPr>
        <w:tc>
          <w:tcPr>
            <w:tcW w:w="360" w:type="dxa"/>
            <w:shd w:val="clear" w:color="auto" w:fill="E6E6E6"/>
          </w:tcPr>
          <w:p w14:paraId="7A1135D2" w14:textId="77777777" w:rsidR="00E53BF7" w:rsidRDefault="00AA76C3">
            <w:pPr>
              <w:pStyle w:val="TableHead"/>
            </w:pPr>
            <w:r>
              <w:t>Contained By:</w:t>
            </w:r>
          </w:p>
        </w:tc>
        <w:tc>
          <w:tcPr>
            <w:tcW w:w="360" w:type="dxa"/>
            <w:shd w:val="clear" w:color="auto" w:fill="E6E6E6"/>
          </w:tcPr>
          <w:p w14:paraId="014AA3FE" w14:textId="77777777" w:rsidR="00E53BF7" w:rsidRDefault="00AA76C3">
            <w:pPr>
              <w:pStyle w:val="TableHead"/>
            </w:pPr>
            <w:r>
              <w:t>Contains:</w:t>
            </w:r>
          </w:p>
        </w:tc>
      </w:tr>
      <w:tr w:rsidR="00E53BF7" w14:paraId="75FB22A7" w14:textId="77777777">
        <w:trPr>
          <w:jc w:val="center"/>
        </w:trPr>
        <w:tc>
          <w:tcPr>
            <w:tcW w:w="360" w:type="dxa"/>
          </w:tcPr>
          <w:p w14:paraId="3E83802F" w14:textId="77777777" w:rsidR="00E53BF7" w:rsidRDefault="00E53BF7"/>
        </w:tc>
        <w:tc>
          <w:tcPr>
            <w:tcW w:w="360" w:type="dxa"/>
          </w:tcPr>
          <w:p w14:paraId="55D96C5E" w14:textId="4FE0EFE4" w:rsidR="00E53BF7" w:rsidRDefault="005811C6">
            <w:pPr>
              <w:pStyle w:val="TableText"/>
            </w:pPr>
            <w:hyperlink w:anchor="S_Infection_Risk_Factors_Section_in_a_P">
              <w:r w:rsidR="00AA76C3">
                <w:rPr>
                  <w:rStyle w:val="HyperlinkText9pt"/>
                </w:rPr>
                <w:t>Infection Risk Factors Section in a Procedure Report</w:t>
              </w:r>
            </w:hyperlink>
          </w:p>
          <w:p w14:paraId="111F39DA" w14:textId="035FD952" w:rsidR="00E53BF7" w:rsidRDefault="005811C6">
            <w:pPr>
              <w:pStyle w:val="TableText"/>
            </w:pPr>
            <w:hyperlink w:anchor="Procedure_Details_Section_in_a_Procedur">
              <w:r w:rsidR="00AA76C3">
                <w:rPr>
                  <w:rStyle w:val="HyperlinkText9pt"/>
                </w:rPr>
                <w:t>Procedure Details Section in a Procedure Report (V2)</w:t>
              </w:r>
            </w:hyperlink>
          </w:p>
        </w:tc>
      </w:tr>
    </w:tbl>
    <w:p w14:paraId="3E6D654B" w14:textId="77777777" w:rsidR="00E53BF7" w:rsidRDefault="00E53BF7">
      <w:pPr>
        <w:pStyle w:val="BodyText"/>
      </w:pPr>
    </w:p>
    <w:p w14:paraId="05D3B535" w14:textId="77777777" w:rsidR="00E53BF7" w:rsidRDefault="00AA76C3">
      <w:pPr>
        <w:pStyle w:val="BodyText"/>
      </w:pPr>
      <w:r>
        <w:t>Note: The section on “Template Ids in this Guide” includes a containment table showing all the entries within each report type.</w:t>
      </w:r>
    </w:p>
    <w:p w14:paraId="25DB6642" w14:textId="77777777" w:rsidR="00E53BF7" w:rsidRDefault="00AA76C3">
      <w:pPr>
        <w:pStyle w:val="BodyText"/>
      </w:pPr>
      <w:r>
        <w:t xml:space="preserve">This report records a procedure performed. </w:t>
      </w:r>
    </w:p>
    <w:p w14:paraId="6CEEA7B3" w14:textId="77777777" w:rsidR="00E53BF7" w:rsidRDefault="00AA76C3">
      <w:pPr>
        <w:pStyle w:val="BodyText"/>
      </w:pPr>
      <w:r>
        <w:t>Preferred document title:  “Denominator for Procedure Report”</w:t>
      </w:r>
    </w:p>
    <w:p w14:paraId="1AA460EF" w14:textId="77777777" w:rsidR="00E53BF7" w:rsidRDefault="00AA76C3">
      <w:pPr>
        <w:pStyle w:val="BodyText"/>
      </w:pPr>
      <w:r>
        <w:t>Key encounter data:</w:t>
      </w:r>
    </w:p>
    <w:p w14:paraId="2F2781AC" w14:textId="77777777" w:rsidR="00E53BF7" w:rsidRDefault="00AA76C3">
      <w:pPr>
        <w:pStyle w:val="BodyText"/>
      </w:pPr>
      <w:r>
        <w:t>   •  The encounter type (inpatient or outpatient) is required.</w:t>
      </w:r>
    </w:p>
    <w:p w14:paraId="19A67CF4" w14:textId="77777777" w:rsidR="00E53BF7" w:rsidRDefault="00AA76C3">
      <w:pPr>
        <w:pStyle w:val="BodyText"/>
      </w:pPr>
      <w:r>
        <w:t>   •  If the patient was an inpatient, a value for admission date is required.</w:t>
      </w:r>
    </w:p>
    <w:p w14:paraId="23144B79" w14:textId="77777777" w:rsidR="00E53BF7" w:rsidRDefault="00AA76C3">
      <w:pPr>
        <w:pStyle w:val="BodyText"/>
      </w:pPr>
      <w:r>
        <w:t>   •  The facility id is required. Unit identifier and unit type are not reported.</w:t>
      </w:r>
    </w:p>
    <w:p w14:paraId="5CA02896" w14:textId="77777777" w:rsidR="00E53BF7" w:rsidRDefault="00AA76C3">
      <w:pPr>
        <w:pStyle w:val="BodyText"/>
      </w:pPr>
      <w:r>
        <w:t>Other dates and locations:</w:t>
      </w:r>
    </w:p>
    <w:p w14:paraId="0741F536" w14:textId="77777777" w:rsidR="00E53BF7" w:rsidRDefault="00AA76C3">
      <w:pPr>
        <w:pStyle w:val="BodyText"/>
      </w:pPr>
      <w:r>
        <w:t>   •  The date of the procedure is recorded as effectiveTime in the Procedure Details Clinical Statement in a Procedure Report  (V2).</w:t>
      </w:r>
    </w:p>
    <w:p w14:paraId="0868CF9E" w14:textId="77777777" w:rsidR="00E53BF7" w:rsidRDefault="00AA76C3">
      <w:pPr>
        <w:pStyle w:val="BodyText"/>
      </w:pPr>
      <w:r>
        <w:t xml:space="preserve">Other notes: The procedure id is recorded in the Procedure Details Clinical Statement in a Procedure Report (V2). NHSN uses this to establish a link between Procedure and SSI Reports. </w:t>
      </w:r>
    </w:p>
    <w:p w14:paraId="37F1A050" w14:textId="78252DC5" w:rsidR="00E53BF7" w:rsidRDefault="00AA76C3">
      <w:pPr>
        <w:pStyle w:val="Caption"/>
      </w:pPr>
      <w:bookmarkStart w:id="477" w:name="_Toc489010131"/>
      <w:r>
        <w:lastRenderedPageBreak/>
        <w:t xml:space="preserve">Table </w:t>
      </w:r>
      <w:r>
        <w:fldChar w:fldCharType="begin"/>
      </w:r>
      <w:r>
        <w:instrText>SEQ Table \* ARABIC</w:instrText>
      </w:r>
      <w:r>
        <w:fldChar w:fldCharType="separate"/>
      </w:r>
      <w:r>
        <w:t>44</w:t>
      </w:r>
      <w:r>
        <w:fldChar w:fldCharType="end"/>
      </w:r>
      <w:r>
        <w:t>: HAI Procedure Denominator Report (V2) Constraints Overview</w:t>
      </w:r>
      <w:bookmarkEnd w:id="477"/>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798D9003" w14:textId="77777777">
        <w:trPr>
          <w:jc w:val="center"/>
        </w:trPr>
        <w:tc>
          <w:tcPr>
            <w:tcW w:w="0" w:type="dxa"/>
            <w:shd w:val="clear" w:color="auto" w:fill="E6E6E6"/>
            <w:noWrap/>
          </w:tcPr>
          <w:p w14:paraId="4B9FF494" w14:textId="77777777" w:rsidR="00E53BF7" w:rsidRDefault="00AA76C3">
            <w:pPr>
              <w:pStyle w:val="TableHead"/>
            </w:pPr>
            <w:r>
              <w:lastRenderedPageBreak/>
              <w:t>XPath</w:t>
            </w:r>
          </w:p>
        </w:tc>
        <w:tc>
          <w:tcPr>
            <w:tcW w:w="720" w:type="dxa"/>
            <w:shd w:val="clear" w:color="auto" w:fill="E6E6E6"/>
            <w:noWrap/>
          </w:tcPr>
          <w:p w14:paraId="5276B199" w14:textId="77777777" w:rsidR="00E53BF7" w:rsidRDefault="00AA76C3">
            <w:pPr>
              <w:pStyle w:val="TableHead"/>
            </w:pPr>
            <w:r>
              <w:t>Card.</w:t>
            </w:r>
          </w:p>
        </w:tc>
        <w:tc>
          <w:tcPr>
            <w:tcW w:w="1152" w:type="dxa"/>
            <w:shd w:val="clear" w:color="auto" w:fill="E6E6E6"/>
            <w:noWrap/>
          </w:tcPr>
          <w:p w14:paraId="2E8820A3" w14:textId="77777777" w:rsidR="00E53BF7" w:rsidRDefault="00AA76C3">
            <w:pPr>
              <w:pStyle w:val="TableHead"/>
            </w:pPr>
            <w:r>
              <w:t>Verb</w:t>
            </w:r>
          </w:p>
        </w:tc>
        <w:tc>
          <w:tcPr>
            <w:tcW w:w="864" w:type="dxa"/>
            <w:shd w:val="clear" w:color="auto" w:fill="E6E6E6"/>
            <w:noWrap/>
          </w:tcPr>
          <w:p w14:paraId="3758CFD4" w14:textId="77777777" w:rsidR="00E53BF7" w:rsidRDefault="00AA76C3">
            <w:pPr>
              <w:pStyle w:val="TableHead"/>
            </w:pPr>
            <w:r>
              <w:t>Data Type</w:t>
            </w:r>
          </w:p>
        </w:tc>
        <w:tc>
          <w:tcPr>
            <w:tcW w:w="864" w:type="dxa"/>
            <w:shd w:val="clear" w:color="auto" w:fill="E6E6E6"/>
            <w:noWrap/>
          </w:tcPr>
          <w:p w14:paraId="6529BDD9" w14:textId="77777777" w:rsidR="00E53BF7" w:rsidRDefault="00AA76C3">
            <w:pPr>
              <w:pStyle w:val="TableHead"/>
            </w:pPr>
            <w:r>
              <w:t>CONF#</w:t>
            </w:r>
          </w:p>
        </w:tc>
        <w:tc>
          <w:tcPr>
            <w:tcW w:w="864" w:type="dxa"/>
            <w:shd w:val="clear" w:color="auto" w:fill="E6E6E6"/>
            <w:noWrap/>
          </w:tcPr>
          <w:p w14:paraId="0D6512C4" w14:textId="77777777" w:rsidR="00E53BF7" w:rsidRDefault="00AA76C3">
            <w:pPr>
              <w:pStyle w:val="TableHead"/>
            </w:pPr>
            <w:r>
              <w:t>Value</w:t>
            </w:r>
          </w:p>
        </w:tc>
      </w:tr>
      <w:tr w:rsidR="00E53BF7" w14:paraId="5207200B" w14:textId="77777777">
        <w:trPr>
          <w:jc w:val="center"/>
        </w:trPr>
        <w:tc>
          <w:tcPr>
            <w:tcW w:w="10216" w:type="dxa"/>
            <w:gridSpan w:val="6"/>
          </w:tcPr>
          <w:p w14:paraId="46DAC6BD" w14:textId="77777777" w:rsidR="00E53BF7" w:rsidRDefault="00AA76C3">
            <w:pPr>
              <w:pStyle w:val="TableText"/>
            </w:pPr>
            <w:r>
              <w:t>ClinicalDocument (identifier: urn:oid:2.16.840.1.113883.10.20.5.35.2)</w:t>
            </w:r>
          </w:p>
        </w:tc>
      </w:tr>
      <w:tr w:rsidR="00E53BF7" w14:paraId="3EDE8D75" w14:textId="77777777">
        <w:trPr>
          <w:jc w:val="center"/>
        </w:trPr>
        <w:tc>
          <w:tcPr>
            <w:tcW w:w="3445" w:type="dxa"/>
          </w:tcPr>
          <w:p w14:paraId="76652899" w14:textId="77777777" w:rsidR="00E53BF7" w:rsidRDefault="00AA76C3">
            <w:pPr>
              <w:pStyle w:val="TableText"/>
            </w:pPr>
            <w:r>
              <w:tab/>
              <w:t>templateId</w:t>
            </w:r>
          </w:p>
        </w:tc>
        <w:tc>
          <w:tcPr>
            <w:tcW w:w="720" w:type="dxa"/>
          </w:tcPr>
          <w:p w14:paraId="21D37749" w14:textId="77777777" w:rsidR="00E53BF7" w:rsidRDefault="00AA76C3">
            <w:pPr>
              <w:pStyle w:val="TableText"/>
            </w:pPr>
            <w:r>
              <w:t>1..1</w:t>
            </w:r>
          </w:p>
        </w:tc>
        <w:tc>
          <w:tcPr>
            <w:tcW w:w="1152" w:type="dxa"/>
          </w:tcPr>
          <w:p w14:paraId="4893EF2E" w14:textId="77777777" w:rsidR="00E53BF7" w:rsidRDefault="00AA76C3">
            <w:pPr>
              <w:pStyle w:val="TableText"/>
            </w:pPr>
            <w:r>
              <w:t>SHALL</w:t>
            </w:r>
          </w:p>
        </w:tc>
        <w:tc>
          <w:tcPr>
            <w:tcW w:w="864" w:type="dxa"/>
          </w:tcPr>
          <w:p w14:paraId="6E4B925F" w14:textId="77777777" w:rsidR="00E53BF7" w:rsidRDefault="00E53BF7">
            <w:pPr>
              <w:pStyle w:val="TableText"/>
            </w:pPr>
          </w:p>
        </w:tc>
        <w:tc>
          <w:tcPr>
            <w:tcW w:w="864" w:type="dxa"/>
          </w:tcPr>
          <w:p w14:paraId="643B3E78" w14:textId="1981B200" w:rsidR="00E53BF7" w:rsidRDefault="005811C6">
            <w:pPr>
              <w:pStyle w:val="TableText"/>
            </w:pPr>
            <w:hyperlink w:anchor="C_1101-30309">
              <w:r w:rsidR="00AA76C3">
                <w:rPr>
                  <w:rStyle w:val="HyperlinkText9pt"/>
                </w:rPr>
                <w:t>1101-30309</w:t>
              </w:r>
            </w:hyperlink>
          </w:p>
        </w:tc>
        <w:tc>
          <w:tcPr>
            <w:tcW w:w="3171" w:type="dxa"/>
          </w:tcPr>
          <w:p w14:paraId="4FD87A74" w14:textId="77777777" w:rsidR="00E53BF7" w:rsidRDefault="00E53BF7">
            <w:pPr>
              <w:pStyle w:val="TableText"/>
            </w:pPr>
          </w:p>
        </w:tc>
      </w:tr>
      <w:tr w:rsidR="00E53BF7" w14:paraId="60563C45" w14:textId="77777777">
        <w:trPr>
          <w:jc w:val="center"/>
        </w:trPr>
        <w:tc>
          <w:tcPr>
            <w:tcW w:w="3445" w:type="dxa"/>
          </w:tcPr>
          <w:p w14:paraId="7AE588C2" w14:textId="77777777" w:rsidR="00E53BF7" w:rsidRDefault="00AA76C3">
            <w:pPr>
              <w:pStyle w:val="TableText"/>
            </w:pPr>
            <w:r>
              <w:tab/>
            </w:r>
            <w:r>
              <w:tab/>
              <w:t>@root</w:t>
            </w:r>
          </w:p>
        </w:tc>
        <w:tc>
          <w:tcPr>
            <w:tcW w:w="720" w:type="dxa"/>
          </w:tcPr>
          <w:p w14:paraId="52BC70B6" w14:textId="77777777" w:rsidR="00E53BF7" w:rsidRDefault="00AA76C3">
            <w:pPr>
              <w:pStyle w:val="TableText"/>
            </w:pPr>
            <w:r>
              <w:t>1..1</w:t>
            </w:r>
          </w:p>
        </w:tc>
        <w:tc>
          <w:tcPr>
            <w:tcW w:w="1152" w:type="dxa"/>
          </w:tcPr>
          <w:p w14:paraId="223CE83C" w14:textId="77777777" w:rsidR="00E53BF7" w:rsidRDefault="00AA76C3">
            <w:pPr>
              <w:pStyle w:val="TableText"/>
            </w:pPr>
            <w:r>
              <w:t>SHALL</w:t>
            </w:r>
          </w:p>
        </w:tc>
        <w:tc>
          <w:tcPr>
            <w:tcW w:w="864" w:type="dxa"/>
          </w:tcPr>
          <w:p w14:paraId="15A611C7" w14:textId="77777777" w:rsidR="00E53BF7" w:rsidRDefault="00E53BF7">
            <w:pPr>
              <w:pStyle w:val="TableText"/>
            </w:pPr>
          </w:p>
        </w:tc>
        <w:tc>
          <w:tcPr>
            <w:tcW w:w="864" w:type="dxa"/>
          </w:tcPr>
          <w:p w14:paraId="1F04B9D0" w14:textId="1F965F20" w:rsidR="00E53BF7" w:rsidRDefault="005811C6">
            <w:pPr>
              <w:pStyle w:val="TableText"/>
            </w:pPr>
            <w:hyperlink w:anchor="C_1101-30310">
              <w:r w:rsidR="00AA76C3">
                <w:rPr>
                  <w:rStyle w:val="HyperlinkText9pt"/>
                </w:rPr>
                <w:t>1101-30310</w:t>
              </w:r>
            </w:hyperlink>
          </w:p>
        </w:tc>
        <w:tc>
          <w:tcPr>
            <w:tcW w:w="3171" w:type="dxa"/>
          </w:tcPr>
          <w:p w14:paraId="13593516" w14:textId="77777777" w:rsidR="00E53BF7" w:rsidRDefault="00AA76C3">
            <w:pPr>
              <w:pStyle w:val="TableText"/>
            </w:pPr>
            <w:r>
              <w:t>2.16.840.1.113883.10.20.5.7.2.1.1</w:t>
            </w:r>
          </w:p>
        </w:tc>
      </w:tr>
      <w:tr w:rsidR="00E53BF7" w14:paraId="677AAB8E" w14:textId="77777777">
        <w:trPr>
          <w:jc w:val="center"/>
        </w:trPr>
        <w:tc>
          <w:tcPr>
            <w:tcW w:w="3445" w:type="dxa"/>
          </w:tcPr>
          <w:p w14:paraId="67531481" w14:textId="77777777" w:rsidR="00E53BF7" w:rsidRDefault="00AA76C3">
            <w:pPr>
              <w:pStyle w:val="TableText"/>
            </w:pPr>
            <w:r>
              <w:tab/>
              <w:t>templateId</w:t>
            </w:r>
          </w:p>
        </w:tc>
        <w:tc>
          <w:tcPr>
            <w:tcW w:w="720" w:type="dxa"/>
          </w:tcPr>
          <w:p w14:paraId="79469936" w14:textId="77777777" w:rsidR="00E53BF7" w:rsidRDefault="00AA76C3">
            <w:pPr>
              <w:pStyle w:val="TableText"/>
            </w:pPr>
            <w:r>
              <w:t>1..1</w:t>
            </w:r>
          </w:p>
        </w:tc>
        <w:tc>
          <w:tcPr>
            <w:tcW w:w="1152" w:type="dxa"/>
          </w:tcPr>
          <w:p w14:paraId="2470B297" w14:textId="77777777" w:rsidR="00E53BF7" w:rsidRDefault="00AA76C3">
            <w:pPr>
              <w:pStyle w:val="TableText"/>
            </w:pPr>
            <w:r>
              <w:t>SHALL</w:t>
            </w:r>
          </w:p>
        </w:tc>
        <w:tc>
          <w:tcPr>
            <w:tcW w:w="864" w:type="dxa"/>
          </w:tcPr>
          <w:p w14:paraId="12801C02" w14:textId="77777777" w:rsidR="00E53BF7" w:rsidRDefault="00E53BF7">
            <w:pPr>
              <w:pStyle w:val="TableText"/>
            </w:pPr>
          </w:p>
        </w:tc>
        <w:tc>
          <w:tcPr>
            <w:tcW w:w="864" w:type="dxa"/>
          </w:tcPr>
          <w:p w14:paraId="57BF2156" w14:textId="66CC2025" w:rsidR="00E53BF7" w:rsidRDefault="005811C6">
            <w:pPr>
              <w:pStyle w:val="TableText"/>
            </w:pPr>
            <w:hyperlink w:anchor="C_1101-22531">
              <w:r w:rsidR="00AA76C3">
                <w:rPr>
                  <w:rStyle w:val="HyperlinkText9pt"/>
                </w:rPr>
                <w:t>1101-22531</w:t>
              </w:r>
            </w:hyperlink>
          </w:p>
        </w:tc>
        <w:tc>
          <w:tcPr>
            <w:tcW w:w="3171" w:type="dxa"/>
          </w:tcPr>
          <w:p w14:paraId="5A6ECB50" w14:textId="77777777" w:rsidR="00E53BF7" w:rsidRDefault="00E53BF7">
            <w:pPr>
              <w:pStyle w:val="TableText"/>
            </w:pPr>
          </w:p>
        </w:tc>
      </w:tr>
      <w:tr w:rsidR="00E53BF7" w14:paraId="5DBF4968" w14:textId="77777777">
        <w:trPr>
          <w:jc w:val="center"/>
        </w:trPr>
        <w:tc>
          <w:tcPr>
            <w:tcW w:w="3445" w:type="dxa"/>
          </w:tcPr>
          <w:p w14:paraId="68144B36" w14:textId="77777777" w:rsidR="00E53BF7" w:rsidRDefault="00AA76C3">
            <w:pPr>
              <w:pStyle w:val="TableText"/>
            </w:pPr>
            <w:r>
              <w:tab/>
            </w:r>
            <w:r>
              <w:tab/>
              <w:t>@root</w:t>
            </w:r>
          </w:p>
        </w:tc>
        <w:tc>
          <w:tcPr>
            <w:tcW w:w="720" w:type="dxa"/>
          </w:tcPr>
          <w:p w14:paraId="6D9654A5" w14:textId="77777777" w:rsidR="00E53BF7" w:rsidRDefault="00AA76C3">
            <w:pPr>
              <w:pStyle w:val="TableText"/>
            </w:pPr>
            <w:r>
              <w:t>1..1</w:t>
            </w:r>
          </w:p>
        </w:tc>
        <w:tc>
          <w:tcPr>
            <w:tcW w:w="1152" w:type="dxa"/>
          </w:tcPr>
          <w:p w14:paraId="3B3A2BB6" w14:textId="77777777" w:rsidR="00E53BF7" w:rsidRDefault="00AA76C3">
            <w:pPr>
              <w:pStyle w:val="TableText"/>
            </w:pPr>
            <w:r>
              <w:t>SHALL</w:t>
            </w:r>
          </w:p>
        </w:tc>
        <w:tc>
          <w:tcPr>
            <w:tcW w:w="864" w:type="dxa"/>
          </w:tcPr>
          <w:p w14:paraId="41ABC301" w14:textId="77777777" w:rsidR="00E53BF7" w:rsidRDefault="00E53BF7">
            <w:pPr>
              <w:pStyle w:val="TableText"/>
            </w:pPr>
          </w:p>
        </w:tc>
        <w:tc>
          <w:tcPr>
            <w:tcW w:w="864" w:type="dxa"/>
          </w:tcPr>
          <w:p w14:paraId="7564C7B0" w14:textId="3FFA1D42" w:rsidR="00E53BF7" w:rsidRDefault="005811C6">
            <w:pPr>
              <w:pStyle w:val="TableText"/>
            </w:pPr>
            <w:hyperlink w:anchor="C_1101-30255">
              <w:r w:rsidR="00AA76C3">
                <w:rPr>
                  <w:rStyle w:val="HyperlinkText9pt"/>
                </w:rPr>
                <w:t>1101-30255</w:t>
              </w:r>
            </w:hyperlink>
          </w:p>
        </w:tc>
        <w:tc>
          <w:tcPr>
            <w:tcW w:w="3171" w:type="dxa"/>
          </w:tcPr>
          <w:p w14:paraId="364DB255" w14:textId="77777777" w:rsidR="00E53BF7" w:rsidRDefault="00AA76C3">
            <w:pPr>
              <w:pStyle w:val="TableText"/>
            </w:pPr>
            <w:r>
              <w:t>2.16.840.1.113883.10.20.5.35.2</w:t>
            </w:r>
          </w:p>
        </w:tc>
      </w:tr>
      <w:tr w:rsidR="00E53BF7" w14:paraId="66B39F94" w14:textId="77777777">
        <w:trPr>
          <w:jc w:val="center"/>
        </w:trPr>
        <w:tc>
          <w:tcPr>
            <w:tcW w:w="3445" w:type="dxa"/>
          </w:tcPr>
          <w:p w14:paraId="0E701584" w14:textId="77777777" w:rsidR="00E53BF7" w:rsidRDefault="00AA76C3">
            <w:pPr>
              <w:pStyle w:val="TableText"/>
            </w:pPr>
            <w:r>
              <w:tab/>
              <w:t>componentOf</w:t>
            </w:r>
          </w:p>
        </w:tc>
        <w:tc>
          <w:tcPr>
            <w:tcW w:w="720" w:type="dxa"/>
          </w:tcPr>
          <w:p w14:paraId="7CF630A8" w14:textId="77777777" w:rsidR="00E53BF7" w:rsidRDefault="00AA76C3">
            <w:pPr>
              <w:pStyle w:val="TableText"/>
            </w:pPr>
            <w:r>
              <w:t>1..1</w:t>
            </w:r>
          </w:p>
        </w:tc>
        <w:tc>
          <w:tcPr>
            <w:tcW w:w="1152" w:type="dxa"/>
          </w:tcPr>
          <w:p w14:paraId="0BB596B8" w14:textId="77777777" w:rsidR="00E53BF7" w:rsidRDefault="00AA76C3">
            <w:pPr>
              <w:pStyle w:val="TableText"/>
            </w:pPr>
            <w:r>
              <w:t>SHALL</w:t>
            </w:r>
          </w:p>
        </w:tc>
        <w:tc>
          <w:tcPr>
            <w:tcW w:w="864" w:type="dxa"/>
          </w:tcPr>
          <w:p w14:paraId="5063C3B8" w14:textId="77777777" w:rsidR="00E53BF7" w:rsidRDefault="00E53BF7">
            <w:pPr>
              <w:pStyle w:val="TableText"/>
            </w:pPr>
          </w:p>
        </w:tc>
        <w:tc>
          <w:tcPr>
            <w:tcW w:w="864" w:type="dxa"/>
          </w:tcPr>
          <w:p w14:paraId="1E58507F" w14:textId="79414371" w:rsidR="00E53BF7" w:rsidRDefault="005811C6">
            <w:pPr>
              <w:pStyle w:val="TableText"/>
            </w:pPr>
            <w:hyperlink w:anchor="C_1101-22533">
              <w:r w:rsidR="00AA76C3">
                <w:rPr>
                  <w:rStyle w:val="HyperlinkText9pt"/>
                </w:rPr>
                <w:t>1101-22533</w:t>
              </w:r>
            </w:hyperlink>
          </w:p>
        </w:tc>
        <w:tc>
          <w:tcPr>
            <w:tcW w:w="3171" w:type="dxa"/>
          </w:tcPr>
          <w:p w14:paraId="3D14EC22" w14:textId="77777777" w:rsidR="00E53BF7" w:rsidRDefault="00E53BF7">
            <w:pPr>
              <w:pStyle w:val="TableText"/>
            </w:pPr>
          </w:p>
        </w:tc>
      </w:tr>
      <w:tr w:rsidR="00E53BF7" w14:paraId="7DFDDE6B" w14:textId="77777777">
        <w:trPr>
          <w:jc w:val="center"/>
        </w:trPr>
        <w:tc>
          <w:tcPr>
            <w:tcW w:w="3445" w:type="dxa"/>
          </w:tcPr>
          <w:p w14:paraId="13FDD8B2" w14:textId="77777777" w:rsidR="00E53BF7" w:rsidRDefault="00AA76C3">
            <w:pPr>
              <w:pStyle w:val="TableText"/>
            </w:pPr>
            <w:r>
              <w:tab/>
            </w:r>
            <w:r>
              <w:tab/>
              <w:t>encompassingEncounter</w:t>
            </w:r>
          </w:p>
        </w:tc>
        <w:tc>
          <w:tcPr>
            <w:tcW w:w="720" w:type="dxa"/>
          </w:tcPr>
          <w:p w14:paraId="0C6ED5AC" w14:textId="77777777" w:rsidR="00E53BF7" w:rsidRDefault="00AA76C3">
            <w:pPr>
              <w:pStyle w:val="TableText"/>
            </w:pPr>
            <w:r>
              <w:t>1..1</w:t>
            </w:r>
          </w:p>
        </w:tc>
        <w:tc>
          <w:tcPr>
            <w:tcW w:w="1152" w:type="dxa"/>
          </w:tcPr>
          <w:p w14:paraId="1307D305" w14:textId="77777777" w:rsidR="00E53BF7" w:rsidRDefault="00AA76C3">
            <w:pPr>
              <w:pStyle w:val="TableText"/>
            </w:pPr>
            <w:r>
              <w:t>SHALL</w:t>
            </w:r>
          </w:p>
        </w:tc>
        <w:tc>
          <w:tcPr>
            <w:tcW w:w="864" w:type="dxa"/>
          </w:tcPr>
          <w:p w14:paraId="2E372EC0" w14:textId="77777777" w:rsidR="00E53BF7" w:rsidRDefault="00E53BF7">
            <w:pPr>
              <w:pStyle w:val="TableText"/>
            </w:pPr>
          </w:p>
        </w:tc>
        <w:tc>
          <w:tcPr>
            <w:tcW w:w="864" w:type="dxa"/>
          </w:tcPr>
          <w:p w14:paraId="16093D9D" w14:textId="57C5376B" w:rsidR="00E53BF7" w:rsidRDefault="005811C6">
            <w:pPr>
              <w:pStyle w:val="TableText"/>
            </w:pPr>
            <w:hyperlink w:anchor="C_1101-22534">
              <w:r w:rsidR="00AA76C3">
                <w:rPr>
                  <w:rStyle w:val="HyperlinkText9pt"/>
                </w:rPr>
                <w:t>1101-22534</w:t>
              </w:r>
            </w:hyperlink>
          </w:p>
        </w:tc>
        <w:tc>
          <w:tcPr>
            <w:tcW w:w="3171" w:type="dxa"/>
          </w:tcPr>
          <w:p w14:paraId="7B8D7CE9" w14:textId="77777777" w:rsidR="00E53BF7" w:rsidRDefault="00E53BF7">
            <w:pPr>
              <w:pStyle w:val="TableText"/>
            </w:pPr>
          </w:p>
        </w:tc>
      </w:tr>
      <w:tr w:rsidR="00E53BF7" w14:paraId="69F73255" w14:textId="77777777">
        <w:trPr>
          <w:jc w:val="center"/>
        </w:trPr>
        <w:tc>
          <w:tcPr>
            <w:tcW w:w="3445" w:type="dxa"/>
          </w:tcPr>
          <w:p w14:paraId="0F4A9EBE" w14:textId="77777777" w:rsidR="00E53BF7" w:rsidRDefault="00AA76C3">
            <w:pPr>
              <w:pStyle w:val="TableText"/>
            </w:pPr>
            <w:r>
              <w:tab/>
            </w:r>
            <w:r>
              <w:tab/>
            </w:r>
            <w:r>
              <w:tab/>
              <w:t>code</w:t>
            </w:r>
          </w:p>
        </w:tc>
        <w:tc>
          <w:tcPr>
            <w:tcW w:w="720" w:type="dxa"/>
          </w:tcPr>
          <w:p w14:paraId="3CB899D8" w14:textId="77777777" w:rsidR="00E53BF7" w:rsidRDefault="00AA76C3">
            <w:pPr>
              <w:pStyle w:val="TableText"/>
            </w:pPr>
            <w:r>
              <w:t>1..1</w:t>
            </w:r>
          </w:p>
        </w:tc>
        <w:tc>
          <w:tcPr>
            <w:tcW w:w="1152" w:type="dxa"/>
          </w:tcPr>
          <w:p w14:paraId="10F2BD80" w14:textId="77777777" w:rsidR="00E53BF7" w:rsidRDefault="00AA76C3">
            <w:pPr>
              <w:pStyle w:val="TableText"/>
            </w:pPr>
            <w:r>
              <w:t>SHALL</w:t>
            </w:r>
          </w:p>
        </w:tc>
        <w:tc>
          <w:tcPr>
            <w:tcW w:w="864" w:type="dxa"/>
          </w:tcPr>
          <w:p w14:paraId="4B5C9CA9" w14:textId="77777777" w:rsidR="00E53BF7" w:rsidRDefault="00E53BF7">
            <w:pPr>
              <w:pStyle w:val="TableText"/>
            </w:pPr>
          </w:p>
        </w:tc>
        <w:tc>
          <w:tcPr>
            <w:tcW w:w="864" w:type="dxa"/>
          </w:tcPr>
          <w:p w14:paraId="3AF2CBF9" w14:textId="43EBD6F7" w:rsidR="00E53BF7" w:rsidRDefault="005811C6">
            <w:pPr>
              <w:pStyle w:val="TableText"/>
            </w:pPr>
            <w:hyperlink w:anchor="C_1101-22535">
              <w:r w:rsidR="00AA76C3">
                <w:rPr>
                  <w:rStyle w:val="HyperlinkText9pt"/>
                </w:rPr>
                <w:t>1101-22535</w:t>
              </w:r>
            </w:hyperlink>
          </w:p>
        </w:tc>
        <w:tc>
          <w:tcPr>
            <w:tcW w:w="3171" w:type="dxa"/>
          </w:tcPr>
          <w:p w14:paraId="0F87DB5D" w14:textId="77777777" w:rsidR="00E53BF7" w:rsidRDefault="00AA76C3">
            <w:pPr>
              <w:pStyle w:val="TableText"/>
            </w:pPr>
            <w:r>
              <w:t>urn:oid:2.16.840.1.113883.13.1 (NHSNEncounterTypeCode)</w:t>
            </w:r>
          </w:p>
        </w:tc>
      </w:tr>
      <w:tr w:rsidR="00E53BF7" w14:paraId="7B49A6F9" w14:textId="77777777">
        <w:trPr>
          <w:jc w:val="center"/>
        </w:trPr>
        <w:tc>
          <w:tcPr>
            <w:tcW w:w="3445" w:type="dxa"/>
          </w:tcPr>
          <w:p w14:paraId="4B52E5E2" w14:textId="77777777" w:rsidR="00E53BF7" w:rsidRDefault="00AA76C3">
            <w:pPr>
              <w:pStyle w:val="TableText"/>
            </w:pPr>
            <w:r>
              <w:tab/>
            </w:r>
            <w:r>
              <w:tab/>
            </w:r>
            <w:r>
              <w:tab/>
              <w:t>location</w:t>
            </w:r>
          </w:p>
        </w:tc>
        <w:tc>
          <w:tcPr>
            <w:tcW w:w="720" w:type="dxa"/>
          </w:tcPr>
          <w:p w14:paraId="4649E45F" w14:textId="77777777" w:rsidR="00E53BF7" w:rsidRDefault="00AA76C3">
            <w:pPr>
              <w:pStyle w:val="TableText"/>
            </w:pPr>
            <w:r>
              <w:t>1..1</w:t>
            </w:r>
          </w:p>
        </w:tc>
        <w:tc>
          <w:tcPr>
            <w:tcW w:w="1152" w:type="dxa"/>
          </w:tcPr>
          <w:p w14:paraId="1BCADF1D" w14:textId="77777777" w:rsidR="00E53BF7" w:rsidRDefault="00AA76C3">
            <w:pPr>
              <w:pStyle w:val="TableText"/>
            </w:pPr>
            <w:r>
              <w:t>SHALL</w:t>
            </w:r>
          </w:p>
        </w:tc>
        <w:tc>
          <w:tcPr>
            <w:tcW w:w="864" w:type="dxa"/>
          </w:tcPr>
          <w:p w14:paraId="50DE23C4" w14:textId="77777777" w:rsidR="00E53BF7" w:rsidRDefault="00E53BF7">
            <w:pPr>
              <w:pStyle w:val="TableText"/>
            </w:pPr>
          </w:p>
        </w:tc>
        <w:tc>
          <w:tcPr>
            <w:tcW w:w="864" w:type="dxa"/>
          </w:tcPr>
          <w:p w14:paraId="750EF3EF" w14:textId="49A2AC6E" w:rsidR="00E53BF7" w:rsidRDefault="005811C6">
            <w:pPr>
              <w:pStyle w:val="TableText"/>
            </w:pPr>
            <w:hyperlink w:anchor="C_1101-22537">
              <w:r w:rsidR="00AA76C3">
                <w:rPr>
                  <w:rStyle w:val="HyperlinkText9pt"/>
                </w:rPr>
                <w:t>1101-22537</w:t>
              </w:r>
            </w:hyperlink>
          </w:p>
        </w:tc>
        <w:tc>
          <w:tcPr>
            <w:tcW w:w="3171" w:type="dxa"/>
          </w:tcPr>
          <w:p w14:paraId="59B120F1" w14:textId="77777777" w:rsidR="00E53BF7" w:rsidRDefault="00E53BF7">
            <w:pPr>
              <w:pStyle w:val="TableText"/>
            </w:pPr>
          </w:p>
        </w:tc>
      </w:tr>
      <w:tr w:rsidR="00E53BF7" w14:paraId="76D31AD4" w14:textId="77777777">
        <w:trPr>
          <w:jc w:val="center"/>
        </w:trPr>
        <w:tc>
          <w:tcPr>
            <w:tcW w:w="3445" w:type="dxa"/>
          </w:tcPr>
          <w:p w14:paraId="53978E19" w14:textId="77777777" w:rsidR="00E53BF7" w:rsidRDefault="00AA76C3">
            <w:pPr>
              <w:pStyle w:val="TableText"/>
            </w:pPr>
            <w:r>
              <w:tab/>
            </w:r>
            <w:r>
              <w:tab/>
            </w:r>
            <w:r>
              <w:tab/>
            </w:r>
            <w:r>
              <w:tab/>
              <w:t>healthCareFacility</w:t>
            </w:r>
          </w:p>
        </w:tc>
        <w:tc>
          <w:tcPr>
            <w:tcW w:w="720" w:type="dxa"/>
          </w:tcPr>
          <w:p w14:paraId="783347CB" w14:textId="77777777" w:rsidR="00E53BF7" w:rsidRDefault="00AA76C3">
            <w:pPr>
              <w:pStyle w:val="TableText"/>
            </w:pPr>
            <w:r>
              <w:t>1..1</w:t>
            </w:r>
          </w:p>
        </w:tc>
        <w:tc>
          <w:tcPr>
            <w:tcW w:w="1152" w:type="dxa"/>
          </w:tcPr>
          <w:p w14:paraId="62563A78" w14:textId="77777777" w:rsidR="00E53BF7" w:rsidRDefault="00AA76C3">
            <w:pPr>
              <w:pStyle w:val="TableText"/>
            </w:pPr>
            <w:r>
              <w:t>SHALL</w:t>
            </w:r>
          </w:p>
        </w:tc>
        <w:tc>
          <w:tcPr>
            <w:tcW w:w="864" w:type="dxa"/>
          </w:tcPr>
          <w:p w14:paraId="210DF406" w14:textId="77777777" w:rsidR="00E53BF7" w:rsidRDefault="00E53BF7">
            <w:pPr>
              <w:pStyle w:val="TableText"/>
            </w:pPr>
          </w:p>
        </w:tc>
        <w:tc>
          <w:tcPr>
            <w:tcW w:w="864" w:type="dxa"/>
          </w:tcPr>
          <w:p w14:paraId="2F574945" w14:textId="00BDC49E" w:rsidR="00E53BF7" w:rsidRDefault="005811C6">
            <w:pPr>
              <w:pStyle w:val="TableText"/>
            </w:pPr>
            <w:hyperlink w:anchor="C_1101-22538">
              <w:r w:rsidR="00AA76C3">
                <w:rPr>
                  <w:rStyle w:val="HyperlinkText9pt"/>
                </w:rPr>
                <w:t>1101-22538</w:t>
              </w:r>
            </w:hyperlink>
          </w:p>
        </w:tc>
        <w:tc>
          <w:tcPr>
            <w:tcW w:w="3171" w:type="dxa"/>
          </w:tcPr>
          <w:p w14:paraId="42A2B3A8" w14:textId="77777777" w:rsidR="00E53BF7" w:rsidRDefault="00E53BF7">
            <w:pPr>
              <w:pStyle w:val="TableText"/>
            </w:pPr>
          </w:p>
        </w:tc>
      </w:tr>
      <w:tr w:rsidR="00E53BF7" w14:paraId="6306404D" w14:textId="77777777">
        <w:trPr>
          <w:jc w:val="center"/>
        </w:trPr>
        <w:tc>
          <w:tcPr>
            <w:tcW w:w="3445" w:type="dxa"/>
          </w:tcPr>
          <w:p w14:paraId="1BB93F50" w14:textId="77777777" w:rsidR="00E53BF7" w:rsidRDefault="00AA76C3">
            <w:pPr>
              <w:pStyle w:val="TableText"/>
            </w:pPr>
            <w:r>
              <w:tab/>
            </w:r>
            <w:r>
              <w:tab/>
            </w:r>
            <w:r>
              <w:tab/>
            </w:r>
            <w:r>
              <w:tab/>
            </w:r>
            <w:r>
              <w:tab/>
              <w:t>id</w:t>
            </w:r>
          </w:p>
        </w:tc>
        <w:tc>
          <w:tcPr>
            <w:tcW w:w="720" w:type="dxa"/>
          </w:tcPr>
          <w:p w14:paraId="2CBEA320" w14:textId="77777777" w:rsidR="00E53BF7" w:rsidRDefault="00AA76C3">
            <w:pPr>
              <w:pStyle w:val="TableText"/>
            </w:pPr>
            <w:r>
              <w:t>1..1</w:t>
            </w:r>
          </w:p>
        </w:tc>
        <w:tc>
          <w:tcPr>
            <w:tcW w:w="1152" w:type="dxa"/>
          </w:tcPr>
          <w:p w14:paraId="2884CBE8" w14:textId="77777777" w:rsidR="00E53BF7" w:rsidRDefault="00AA76C3">
            <w:pPr>
              <w:pStyle w:val="TableText"/>
            </w:pPr>
            <w:r>
              <w:t>SHALL</w:t>
            </w:r>
          </w:p>
        </w:tc>
        <w:tc>
          <w:tcPr>
            <w:tcW w:w="864" w:type="dxa"/>
          </w:tcPr>
          <w:p w14:paraId="098F4F7D" w14:textId="77777777" w:rsidR="00E53BF7" w:rsidRDefault="00E53BF7">
            <w:pPr>
              <w:pStyle w:val="TableText"/>
            </w:pPr>
          </w:p>
        </w:tc>
        <w:tc>
          <w:tcPr>
            <w:tcW w:w="864" w:type="dxa"/>
          </w:tcPr>
          <w:p w14:paraId="59E91778" w14:textId="0B2C8DE9" w:rsidR="00E53BF7" w:rsidRDefault="005811C6">
            <w:pPr>
              <w:pStyle w:val="TableText"/>
            </w:pPr>
            <w:hyperlink w:anchor="C_1101-22539">
              <w:r w:rsidR="00AA76C3">
                <w:rPr>
                  <w:rStyle w:val="HyperlinkText9pt"/>
                </w:rPr>
                <w:t>1101-22539</w:t>
              </w:r>
            </w:hyperlink>
          </w:p>
        </w:tc>
        <w:tc>
          <w:tcPr>
            <w:tcW w:w="3171" w:type="dxa"/>
          </w:tcPr>
          <w:p w14:paraId="5E36451D" w14:textId="77777777" w:rsidR="00E53BF7" w:rsidRDefault="00E53BF7">
            <w:pPr>
              <w:pStyle w:val="TableText"/>
            </w:pPr>
          </w:p>
        </w:tc>
      </w:tr>
      <w:tr w:rsidR="00E53BF7" w14:paraId="673FD0AE" w14:textId="77777777">
        <w:trPr>
          <w:jc w:val="center"/>
        </w:trPr>
        <w:tc>
          <w:tcPr>
            <w:tcW w:w="3445" w:type="dxa"/>
          </w:tcPr>
          <w:p w14:paraId="01DDB0DA" w14:textId="77777777" w:rsidR="00E53BF7" w:rsidRDefault="00AA76C3">
            <w:pPr>
              <w:pStyle w:val="TableText"/>
            </w:pPr>
            <w:r>
              <w:tab/>
            </w:r>
            <w:r>
              <w:tab/>
            </w:r>
            <w:r>
              <w:tab/>
            </w:r>
            <w:r>
              <w:tab/>
            </w:r>
            <w:r>
              <w:tab/>
            </w:r>
            <w:r>
              <w:tab/>
              <w:t>@root</w:t>
            </w:r>
          </w:p>
        </w:tc>
        <w:tc>
          <w:tcPr>
            <w:tcW w:w="720" w:type="dxa"/>
          </w:tcPr>
          <w:p w14:paraId="30D65DBC" w14:textId="77777777" w:rsidR="00E53BF7" w:rsidRDefault="00AA76C3">
            <w:pPr>
              <w:pStyle w:val="TableText"/>
            </w:pPr>
            <w:r>
              <w:t>1..1</w:t>
            </w:r>
          </w:p>
        </w:tc>
        <w:tc>
          <w:tcPr>
            <w:tcW w:w="1152" w:type="dxa"/>
          </w:tcPr>
          <w:p w14:paraId="2AD6B42A" w14:textId="77777777" w:rsidR="00E53BF7" w:rsidRDefault="00AA76C3">
            <w:pPr>
              <w:pStyle w:val="TableText"/>
            </w:pPr>
            <w:r>
              <w:t>SHALL</w:t>
            </w:r>
          </w:p>
        </w:tc>
        <w:tc>
          <w:tcPr>
            <w:tcW w:w="864" w:type="dxa"/>
          </w:tcPr>
          <w:p w14:paraId="09CA88F3" w14:textId="77777777" w:rsidR="00E53BF7" w:rsidRDefault="00E53BF7">
            <w:pPr>
              <w:pStyle w:val="TableText"/>
            </w:pPr>
          </w:p>
        </w:tc>
        <w:tc>
          <w:tcPr>
            <w:tcW w:w="864" w:type="dxa"/>
          </w:tcPr>
          <w:p w14:paraId="39F49603" w14:textId="474CD313" w:rsidR="00E53BF7" w:rsidRDefault="005811C6">
            <w:pPr>
              <w:pStyle w:val="TableText"/>
            </w:pPr>
            <w:hyperlink w:anchor="C_1101-22540">
              <w:r w:rsidR="00AA76C3">
                <w:rPr>
                  <w:rStyle w:val="HyperlinkText9pt"/>
                </w:rPr>
                <w:t>1101-22540</w:t>
              </w:r>
            </w:hyperlink>
          </w:p>
        </w:tc>
        <w:tc>
          <w:tcPr>
            <w:tcW w:w="3171" w:type="dxa"/>
          </w:tcPr>
          <w:p w14:paraId="772BD2B8" w14:textId="77777777" w:rsidR="00E53BF7" w:rsidRDefault="00E53BF7">
            <w:pPr>
              <w:pStyle w:val="TableText"/>
            </w:pPr>
          </w:p>
        </w:tc>
      </w:tr>
      <w:tr w:rsidR="00E53BF7" w14:paraId="0E730F64" w14:textId="77777777">
        <w:trPr>
          <w:jc w:val="center"/>
        </w:trPr>
        <w:tc>
          <w:tcPr>
            <w:tcW w:w="3445" w:type="dxa"/>
          </w:tcPr>
          <w:p w14:paraId="16359C86" w14:textId="77777777" w:rsidR="00E53BF7" w:rsidRDefault="00AA76C3">
            <w:pPr>
              <w:pStyle w:val="TableText"/>
            </w:pPr>
            <w:r>
              <w:tab/>
            </w:r>
            <w:r>
              <w:tab/>
            </w:r>
            <w:r>
              <w:tab/>
            </w:r>
            <w:r>
              <w:tab/>
            </w:r>
            <w:r>
              <w:tab/>
            </w:r>
            <w:r>
              <w:tab/>
              <w:t>@extension</w:t>
            </w:r>
          </w:p>
        </w:tc>
        <w:tc>
          <w:tcPr>
            <w:tcW w:w="720" w:type="dxa"/>
          </w:tcPr>
          <w:p w14:paraId="21C27714" w14:textId="77777777" w:rsidR="00E53BF7" w:rsidRDefault="00AA76C3">
            <w:pPr>
              <w:pStyle w:val="TableText"/>
            </w:pPr>
            <w:r>
              <w:t>0..1</w:t>
            </w:r>
          </w:p>
        </w:tc>
        <w:tc>
          <w:tcPr>
            <w:tcW w:w="1152" w:type="dxa"/>
          </w:tcPr>
          <w:p w14:paraId="3C5F0F29" w14:textId="77777777" w:rsidR="00E53BF7" w:rsidRDefault="00AA76C3">
            <w:pPr>
              <w:pStyle w:val="TableText"/>
            </w:pPr>
            <w:r>
              <w:t>MAY</w:t>
            </w:r>
          </w:p>
        </w:tc>
        <w:tc>
          <w:tcPr>
            <w:tcW w:w="864" w:type="dxa"/>
          </w:tcPr>
          <w:p w14:paraId="25D56A05" w14:textId="77777777" w:rsidR="00E53BF7" w:rsidRDefault="00E53BF7">
            <w:pPr>
              <w:pStyle w:val="TableText"/>
            </w:pPr>
          </w:p>
        </w:tc>
        <w:tc>
          <w:tcPr>
            <w:tcW w:w="864" w:type="dxa"/>
          </w:tcPr>
          <w:p w14:paraId="0750F84B" w14:textId="694A646B" w:rsidR="00E53BF7" w:rsidRDefault="005811C6">
            <w:pPr>
              <w:pStyle w:val="TableText"/>
            </w:pPr>
            <w:hyperlink w:anchor="C_1101-22541">
              <w:r w:rsidR="00AA76C3">
                <w:rPr>
                  <w:rStyle w:val="HyperlinkText9pt"/>
                </w:rPr>
                <w:t>1101-22541</w:t>
              </w:r>
            </w:hyperlink>
          </w:p>
        </w:tc>
        <w:tc>
          <w:tcPr>
            <w:tcW w:w="3171" w:type="dxa"/>
          </w:tcPr>
          <w:p w14:paraId="48520ABF" w14:textId="77777777" w:rsidR="00E53BF7" w:rsidRDefault="00E53BF7">
            <w:pPr>
              <w:pStyle w:val="TableText"/>
            </w:pPr>
          </w:p>
        </w:tc>
      </w:tr>
      <w:tr w:rsidR="00E53BF7" w14:paraId="28BC6CAF" w14:textId="77777777">
        <w:trPr>
          <w:jc w:val="center"/>
        </w:trPr>
        <w:tc>
          <w:tcPr>
            <w:tcW w:w="3445" w:type="dxa"/>
          </w:tcPr>
          <w:p w14:paraId="6F22262C" w14:textId="77777777" w:rsidR="00E53BF7" w:rsidRDefault="00AA76C3">
            <w:pPr>
              <w:pStyle w:val="TableText"/>
            </w:pPr>
            <w:r>
              <w:tab/>
            </w:r>
            <w:r>
              <w:tab/>
            </w:r>
            <w:r>
              <w:tab/>
            </w:r>
            <w:r>
              <w:tab/>
            </w:r>
            <w:r>
              <w:tab/>
              <w:t>code</w:t>
            </w:r>
          </w:p>
        </w:tc>
        <w:tc>
          <w:tcPr>
            <w:tcW w:w="720" w:type="dxa"/>
          </w:tcPr>
          <w:p w14:paraId="0C1F64B1" w14:textId="77777777" w:rsidR="00E53BF7" w:rsidRDefault="00AA76C3">
            <w:pPr>
              <w:pStyle w:val="TableText"/>
            </w:pPr>
            <w:r>
              <w:t>0..1</w:t>
            </w:r>
          </w:p>
        </w:tc>
        <w:tc>
          <w:tcPr>
            <w:tcW w:w="1152" w:type="dxa"/>
          </w:tcPr>
          <w:p w14:paraId="2B6693C6" w14:textId="77777777" w:rsidR="00E53BF7" w:rsidRDefault="00AA76C3">
            <w:pPr>
              <w:pStyle w:val="TableText"/>
            </w:pPr>
            <w:r>
              <w:t>MAY</w:t>
            </w:r>
          </w:p>
        </w:tc>
        <w:tc>
          <w:tcPr>
            <w:tcW w:w="864" w:type="dxa"/>
          </w:tcPr>
          <w:p w14:paraId="193FD29F" w14:textId="77777777" w:rsidR="00E53BF7" w:rsidRDefault="00E53BF7">
            <w:pPr>
              <w:pStyle w:val="TableText"/>
            </w:pPr>
          </w:p>
        </w:tc>
        <w:tc>
          <w:tcPr>
            <w:tcW w:w="864" w:type="dxa"/>
          </w:tcPr>
          <w:p w14:paraId="407FE060" w14:textId="65FB3D3A" w:rsidR="00E53BF7" w:rsidRDefault="005811C6">
            <w:pPr>
              <w:pStyle w:val="TableText"/>
            </w:pPr>
            <w:hyperlink w:anchor="C_1101-22542">
              <w:r w:rsidR="00AA76C3">
                <w:rPr>
                  <w:rStyle w:val="HyperlinkText9pt"/>
                </w:rPr>
                <w:t>1101-22542</w:t>
              </w:r>
            </w:hyperlink>
          </w:p>
        </w:tc>
        <w:tc>
          <w:tcPr>
            <w:tcW w:w="3171" w:type="dxa"/>
          </w:tcPr>
          <w:p w14:paraId="04CF88B6" w14:textId="77777777" w:rsidR="00E53BF7" w:rsidRDefault="00AA76C3">
            <w:pPr>
              <w:pStyle w:val="TableText"/>
            </w:pPr>
            <w:r>
              <w:t>urn:oid:2.16.840.1.113883.13.19 (NHSNHealthcareServiceLocationCode)</w:t>
            </w:r>
          </w:p>
        </w:tc>
      </w:tr>
      <w:tr w:rsidR="00E53BF7" w14:paraId="5C920F7E" w14:textId="77777777">
        <w:trPr>
          <w:jc w:val="center"/>
        </w:trPr>
        <w:tc>
          <w:tcPr>
            <w:tcW w:w="3445" w:type="dxa"/>
          </w:tcPr>
          <w:p w14:paraId="5FA242C0" w14:textId="77777777" w:rsidR="00E53BF7" w:rsidRDefault="00AA76C3">
            <w:pPr>
              <w:pStyle w:val="TableText"/>
            </w:pPr>
            <w:r>
              <w:tab/>
              <w:t>component</w:t>
            </w:r>
          </w:p>
        </w:tc>
        <w:tc>
          <w:tcPr>
            <w:tcW w:w="720" w:type="dxa"/>
          </w:tcPr>
          <w:p w14:paraId="6EE79D08" w14:textId="77777777" w:rsidR="00E53BF7" w:rsidRDefault="00AA76C3">
            <w:pPr>
              <w:pStyle w:val="TableText"/>
            </w:pPr>
            <w:r>
              <w:t>1..1</w:t>
            </w:r>
          </w:p>
        </w:tc>
        <w:tc>
          <w:tcPr>
            <w:tcW w:w="1152" w:type="dxa"/>
          </w:tcPr>
          <w:p w14:paraId="46804194" w14:textId="77777777" w:rsidR="00E53BF7" w:rsidRDefault="00AA76C3">
            <w:pPr>
              <w:pStyle w:val="TableText"/>
            </w:pPr>
            <w:r>
              <w:t>SHALL</w:t>
            </w:r>
          </w:p>
        </w:tc>
        <w:tc>
          <w:tcPr>
            <w:tcW w:w="864" w:type="dxa"/>
          </w:tcPr>
          <w:p w14:paraId="4160A667" w14:textId="77777777" w:rsidR="00E53BF7" w:rsidRDefault="00E53BF7">
            <w:pPr>
              <w:pStyle w:val="TableText"/>
            </w:pPr>
          </w:p>
        </w:tc>
        <w:tc>
          <w:tcPr>
            <w:tcW w:w="864" w:type="dxa"/>
          </w:tcPr>
          <w:p w14:paraId="33DC9CE1" w14:textId="7268CA89" w:rsidR="00E53BF7" w:rsidRDefault="005811C6">
            <w:pPr>
              <w:pStyle w:val="TableText"/>
            </w:pPr>
            <w:hyperlink w:anchor="C_1101-22545">
              <w:r w:rsidR="00AA76C3">
                <w:rPr>
                  <w:rStyle w:val="HyperlinkText9pt"/>
                </w:rPr>
                <w:t>1101-22545</w:t>
              </w:r>
            </w:hyperlink>
          </w:p>
        </w:tc>
        <w:tc>
          <w:tcPr>
            <w:tcW w:w="3171" w:type="dxa"/>
          </w:tcPr>
          <w:p w14:paraId="317B26F3" w14:textId="77777777" w:rsidR="00E53BF7" w:rsidRDefault="00E53BF7">
            <w:pPr>
              <w:pStyle w:val="TableText"/>
            </w:pPr>
          </w:p>
        </w:tc>
      </w:tr>
      <w:tr w:rsidR="00E53BF7" w14:paraId="1F5E478F" w14:textId="77777777">
        <w:trPr>
          <w:jc w:val="center"/>
        </w:trPr>
        <w:tc>
          <w:tcPr>
            <w:tcW w:w="3445" w:type="dxa"/>
          </w:tcPr>
          <w:p w14:paraId="6A693F18" w14:textId="77777777" w:rsidR="00E53BF7" w:rsidRDefault="00AA76C3">
            <w:pPr>
              <w:pStyle w:val="TableText"/>
            </w:pPr>
            <w:r>
              <w:tab/>
            </w:r>
            <w:r>
              <w:tab/>
              <w:t>structuredBody</w:t>
            </w:r>
          </w:p>
        </w:tc>
        <w:tc>
          <w:tcPr>
            <w:tcW w:w="720" w:type="dxa"/>
          </w:tcPr>
          <w:p w14:paraId="62A67241" w14:textId="77777777" w:rsidR="00E53BF7" w:rsidRDefault="00AA76C3">
            <w:pPr>
              <w:pStyle w:val="TableText"/>
            </w:pPr>
            <w:r>
              <w:t>1..1</w:t>
            </w:r>
          </w:p>
        </w:tc>
        <w:tc>
          <w:tcPr>
            <w:tcW w:w="1152" w:type="dxa"/>
          </w:tcPr>
          <w:p w14:paraId="267A0F17" w14:textId="77777777" w:rsidR="00E53BF7" w:rsidRDefault="00AA76C3">
            <w:pPr>
              <w:pStyle w:val="TableText"/>
            </w:pPr>
            <w:r>
              <w:t>SHALL</w:t>
            </w:r>
          </w:p>
        </w:tc>
        <w:tc>
          <w:tcPr>
            <w:tcW w:w="864" w:type="dxa"/>
          </w:tcPr>
          <w:p w14:paraId="33A1B947" w14:textId="77777777" w:rsidR="00E53BF7" w:rsidRDefault="00E53BF7">
            <w:pPr>
              <w:pStyle w:val="TableText"/>
            </w:pPr>
          </w:p>
        </w:tc>
        <w:tc>
          <w:tcPr>
            <w:tcW w:w="864" w:type="dxa"/>
          </w:tcPr>
          <w:p w14:paraId="5E4D9D0D" w14:textId="392EDC43" w:rsidR="00E53BF7" w:rsidRDefault="005811C6">
            <w:pPr>
              <w:pStyle w:val="TableText"/>
            </w:pPr>
            <w:hyperlink w:anchor="C_1101-22546">
              <w:r w:rsidR="00AA76C3">
                <w:rPr>
                  <w:rStyle w:val="HyperlinkText9pt"/>
                </w:rPr>
                <w:t>1101-22546</w:t>
              </w:r>
            </w:hyperlink>
          </w:p>
        </w:tc>
        <w:tc>
          <w:tcPr>
            <w:tcW w:w="3171" w:type="dxa"/>
          </w:tcPr>
          <w:p w14:paraId="628EE7C4" w14:textId="77777777" w:rsidR="00E53BF7" w:rsidRDefault="00E53BF7">
            <w:pPr>
              <w:pStyle w:val="TableText"/>
            </w:pPr>
          </w:p>
        </w:tc>
      </w:tr>
      <w:tr w:rsidR="00E53BF7" w14:paraId="43F26C19" w14:textId="77777777">
        <w:trPr>
          <w:jc w:val="center"/>
        </w:trPr>
        <w:tc>
          <w:tcPr>
            <w:tcW w:w="3445" w:type="dxa"/>
          </w:tcPr>
          <w:p w14:paraId="7EEC0E5D" w14:textId="77777777" w:rsidR="00E53BF7" w:rsidRDefault="00AA76C3">
            <w:pPr>
              <w:pStyle w:val="TableText"/>
            </w:pPr>
            <w:r>
              <w:tab/>
            </w:r>
            <w:r>
              <w:tab/>
            </w:r>
            <w:r>
              <w:tab/>
              <w:t>component</w:t>
            </w:r>
          </w:p>
        </w:tc>
        <w:tc>
          <w:tcPr>
            <w:tcW w:w="720" w:type="dxa"/>
          </w:tcPr>
          <w:p w14:paraId="40F008AF" w14:textId="77777777" w:rsidR="00E53BF7" w:rsidRDefault="00AA76C3">
            <w:pPr>
              <w:pStyle w:val="TableText"/>
            </w:pPr>
            <w:r>
              <w:t>1..1</w:t>
            </w:r>
          </w:p>
        </w:tc>
        <w:tc>
          <w:tcPr>
            <w:tcW w:w="1152" w:type="dxa"/>
          </w:tcPr>
          <w:p w14:paraId="538A0800" w14:textId="77777777" w:rsidR="00E53BF7" w:rsidRDefault="00AA76C3">
            <w:pPr>
              <w:pStyle w:val="TableText"/>
            </w:pPr>
            <w:r>
              <w:t>SHALL</w:t>
            </w:r>
          </w:p>
        </w:tc>
        <w:tc>
          <w:tcPr>
            <w:tcW w:w="864" w:type="dxa"/>
          </w:tcPr>
          <w:p w14:paraId="7161CD73" w14:textId="77777777" w:rsidR="00E53BF7" w:rsidRDefault="00E53BF7">
            <w:pPr>
              <w:pStyle w:val="TableText"/>
            </w:pPr>
          </w:p>
        </w:tc>
        <w:tc>
          <w:tcPr>
            <w:tcW w:w="864" w:type="dxa"/>
          </w:tcPr>
          <w:p w14:paraId="5013B2BB" w14:textId="55C4BECB" w:rsidR="00E53BF7" w:rsidRDefault="005811C6">
            <w:pPr>
              <w:pStyle w:val="TableText"/>
            </w:pPr>
            <w:hyperlink w:anchor="C_1101-22547">
              <w:r w:rsidR="00AA76C3">
                <w:rPr>
                  <w:rStyle w:val="HyperlinkText9pt"/>
                </w:rPr>
                <w:t>1101-22547</w:t>
              </w:r>
            </w:hyperlink>
          </w:p>
        </w:tc>
        <w:tc>
          <w:tcPr>
            <w:tcW w:w="3171" w:type="dxa"/>
          </w:tcPr>
          <w:p w14:paraId="1EBC96D0" w14:textId="77777777" w:rsidR="00E53BF7" w:rsidRDefault="00E53BF7">
            <w:pPr>
              <w:pStyle w:val="TableText"/>
            </w:pPr>
          </w:p>
        </w:tc>
      </w:tr>
      <w:tr w:rsidR="00E53BF7" w14:paraId="45D6AAC5" w14:textId="77777777">
        <w:trPr>
          <w:jc w:val="center"/>
        </w:trPr>
        <w:tc>
          <w:tcPr>
            <w:tcW w:w="3445" w:type="dxa"/>
          </w:tcPr>
          <w:p w14:paraId="4629E04F" w14:textId="77777777" w:rsidR="00E53BF7" w:rsidRDefault="00AA76C3">
            <w:pPr>
              <w:pStyle w:val="TableText"/>
            </w:pPr>
            <w:r>
              <w:tab/>
            </w:r>
            <w:r>
              <w:tab/>
            </w:r>
            <w:r>
              <w:tab/>
            </w:r>
            <w:r>
              <w:tab/>
              <w:t>section</w:t>
            </w:r>
          </w:p>
        </w:tc>
        <w:tc>
          <w:tcPr>
            <w:tcW w:w="720" w:type="dxa"/>
          </w:tcPr>
          <w:p w14:paraId="4F8F1FC0" w14:textId="77777777" w:rsidR="00E53BF7" w:rsidRDefault="00AA76C3">
            <w:pPr>
              <w:pStyle w:val="TableText"/>
            </w:pPr>
            <w:r>
              <w:t>1..1</w:t>
            </w:r>
          </w:p>
        </w:tc>
        <w:tc>
          <w:tcPr>
            <w:tcW w:w="1152" w:type="dxa"/>
          </w:tcPr>
          <w:p w14:paraId="40C1D58D" w14:textId="77777777" w:rsidR="00E53BF7" w:rsidRDefault="00AA76C3">
            <w:pPr>
              <w:pStyle w:val="TableText"/>
            </w:pPr>
            <w:r>
              <w:t>SHALL</w:t>
            </w:r>
          </w:p>
        </w:tc>
        <w:tc>
          <w:tcPr>
            <w:tcW w:w="864" w:type="dxa"/>
          </w:tcPr>
          <w:p w14:paraId="672A6307" w14:textId="77777777" w:rsidR="00E53BF7" w:rsidRDefault="00E53BF7">
            <w:pPr>
              <w:pStyle w:val="TableText"/>
            </w:pPr>
          </w:p>
        </w:tc>
        <w:tc>
          <w:tcPr>
            <w:tcW w:w="864" w:type="dxa"/>
          </w:tcPr>
          <w:p w14:paraId="6025F775" w14:textId="77D86462" w:rsidR="00E53BF7" w:rsidRDefault="005811C6">
            <w:pPr>
              <w:pStyle w:val="TableText"/>
            </w:pPr>
            <w:hyperlink w:anchor="C_1101-30256">
              <w:r w:rsidR="00AA76C3">
                <w:rPr>
                  <w:rStyle w:val="HyperlinkText9pt"/>
                </w:rPr>
                <w:t>1101-30256</w:t>
              </w:r>
            </w:hyperlink>
          </w:p>
        </w:tc>
        <w:tc>
          <w:tcPr>
            <w:tcW w:w="3171" w:type="dxa"/>
          </w:tcPr>
          <w:p w14:paraId="2B931D45" w14:textId="4390005B" w:rsidR="00E53BF7" w:rsidRDefault="005811C6">
            <w:pPr>
              <w:pStyle w:val="TableText"/>
            </w:pPr>
            <w:hyperlink w:anchor="Procedure_Details_Section_in_a_Procedur">
              <w:r w:rsidR="00AA76C3">
                <w:rPr>
                  <w:rStyle w:val="HyperlinkText9pt"/>
                </w:rPr>
                <w:t>Procedure Details Section in a Procedure Report (V2)  (identifier: urn:oid:2.16.840.1.113883.10.20.5.5.43.2</w:t>
              </w:r>
            </w:hyperlink>
          </w:p>
        </w:tc>
      </w:tr>
      <w:tr w:rsidR="00E53BF7" w14:paraId="2E6C9D45" w14:textId="77777777">
        <w:trPr>
          <w:jc w:val="center"/>
        </w:trPr>
        <w:tc>
          <w:tcPr>
            <w:tcW w:w="3445" w:type="dxa"/>
          </w:tcPr>
          <w:p w14:paraId="57622513" w14:textId="77777777" w:rsidR="00E53BF7" w:rsidRDefault="00AA76C3">
            <w:pPr>
              <w:pStyle w:val="TableText"/>
            </w:pPr>
            <w:r>
              <w:tab/>
            </w:r>
            <w:r>
              <w:tab/>
            </w:r>
            <w:r>
              <w:tab/>
              <w:t>component</w:t>
            </w:r>
          </w:p>
        </w:tc>
        <w:tc>
          <w:tcPr>
            <w:tcW w:w="720" w:type="dxa"/>
          </w:tcPr>
          <w:p w14:paraId="6B353E1D" w14:textId="77777777" w:rsidR="00E53BF7" w:rsidRDefault="00AA76C3">
            <w:pPr>
              <w:pStyle w:val="TableText"/>
            </w:pPr>
            <w:r>
              <w:t>1..1</w:t>
            </w:r>
          </w:p>
        </w:tc>
        <w:tc>
          <w:tcPr>
            <w:tcW w:w="1152" w:type="dxa"/>
          </w:tcPr>
          <w:p w14:paraId="749CD42B" w14:textId="77777777" w:rsidR="00E53BF7" w:rsidRDefault="00AA76C3">
            <w:pPr>
              <w:pStyle w:val="TableText"/>
            </w:pPr>
            <w:r>
              <w:t>SHALL</w:t>
            </w:r>
          </w:p>
        </w:tc>
        <w:tc>
          <w:tcPr>
            <w:tcW w:w="864" w:type="dxa"/>
          </w:tcPr>
          <w:p w14:paraId="3F847CB8" w14:textId="77777777" w:rsidR="00E53BF7" w:rsidRDefault="00E53BF7">
            <w:pPr>
              <w:pStyle w:val="TableText"/>
            </w:pPr>
          </w:p>
        </w:tc>
        <w:tc>
          <w:tcPr>
            <w:tcW w:w="864" w:type="dxa"/>
          </w:tcPr>
          <w:p w14:paraId="58B16580" w14:textId="066A8D89" w:rsidR="00E53BF7" w:rsidRDefault="005811C6">
            <w:pPr>
              <w:pStyle w:val="TableText"/>
            </w:pPr>
            <w:hyperlink w:anchor="C_1101-22551">
              <w:r w:rsidR="00AA76C3">
                <w:rPr>
                  <w:rStyle w:val="HyperlinkText9pt"/>
                </w:rPr>
                <w:t>1101-22551</w:t>
              </w:r>
            </w:hyperlink>
          </w:p>
        </w:tc>
        <w:tc>
          <w:tcPr>
            <w:tcW w:w="3171" w:type="dxa"/>
          </w:tcPr>
          <w:p w14:paraId="288FC45B" w14:textId="77777777" w:rsidR="00E53BF7" w:rsidRDefault="00E53BF7">
            <w:pPr>
              <w:pStyle w:val="TableText"/>
            </w:pPr>
          </w:p>
        </w:tc>
      </w:tr>
      <w:tr w:rsidR="00E53BF7" w14:paraId="2A66B06C" w14:textId="77777777">
        <w:trPr>
          <w:jc w:val="center"/>
        </w:trPr>
        <w:tc>
          <w:tcPr>
            <w:tcW w:w="3445" w:type="dxa"/>
          </w:tcPr>
          <w:p w14:paraId="17DA1B1D" w14:textId="77777777" w:rsidR="00E53BF7" w:rsidRDefault="00AA76C3">
            <w:pPr>
              <w:pStyle w:val="TableText"/>
            </w:pPr>
            <w:r>
              <w:tab/>
            </w:r>
            <w:r>
              <w:tab/>
            </w:r>
            <w:r>
              <w:tab/>
            </w:r>
            <w:r>
              <w:tab/>
              <w:t>section</w:t>
            </w:r>
          </w:p>
        </w:tc>
        <w:tc>
          <w:tcPr>
            <w:tcW w:w="720" w:type="dxa"/>
          </w:tcPr>
          <w:p w14:paraId="254EE01C" w14:textId="77777777" w:rsidR="00E53BF7" w:rsidRDefault="00AA76C3">
            <w:pPr>
              <w:pStyle w:val="TableText"/>
            </w:pPr>
            <w:r>
              <w:t>1..1</w:t>
            </w:r>
          </w:p>
        </w:tc>
        <w:tc>
          <w:tcPr>
            <w:tcW w:w="1152" w:type="dxa"/>
          </w:tcPr>
          <w:p w14:paraId="5DF84AF7" w14:textId="77777777" w:rsidR="00E53BF7" w:rsidRDefault="00AA76C3">
            <w:pPr>
              <w:pStyle w:val="TableText"/>
            </w:pPr>
            <w:r>
              <w:t>SHALL</w:t>
            </w:r>
          </w:p>
        </w:tc>
        <w:tc>
          <w:tcPr>
            <w:tcW w:w="864" w:type="dxa"/>
          </w:tcPr>
          <w:p w14:paraId="1960D9CC" w14:textId="77777777" w:rsidR="00E53BF7" w:rsidRDefault="00E53BF7">
            <w:pPr>
              <w:pStyle w:val="TableText"/>
            </w:pPr>
          </w:p>
        </w:tc>
        <w:tc>
          <w:tcPr>
            <w:tcW w:w="864" w:type="dxa"/>
          </w:tcPr>
          <w:p w14:paraId="33902873" w14:textId="40C47884" w:rsidR="00E53BF7" w:rsidRDefault="005811C6">
            <w:pPr>
              <w:pStyle w:val="TableText"/>
            </w:pPr>
            <w:hyperlink w:anchor="C_1101-22552">
              <w:r w:rsidR="00AA76C3">
                <w:rPr>
                  <w:rStyle w:val="HyperlinkText9pt"/>
                </w:rPr>
                <w:t>1101-22552</w:t>
              </w:r>
            </w:hyperlink>
          </w:p>
        </w:tc>
        <w:tc>
          <w:tcPr>
            <w:tcW w:w="3171" w:type="dxa"/>
          </w:tcPr>
          <w:p w14:paraId="3C6C863D" w14:textId="4C503F30" w:rsidR="00E53BF7" w:rsidRDefault="005811C6">
            <w:pPr>
              <w:pStyle w:val="TableText"/>
            </w:pPr>
            <w:hyperlink w:anchor="S_Infection_Risk_Factors_Section_in_a_P">
              <w:r w:rsidR="00AA76C3">
                <w:rPr>
                  <w:rStyle w:val="HyperlinkText9pt"/>
                </w:rPr>
                <w:t>Infection Risk Factors Section in a Procedure Report (identifier: urn:oid:2.16.840.1.113883.10.20.5.5.35</w:t>
              </w:r>
            </w:hyperlink>
          </w:p>
        </w:tc>
      </w:tr>
    </w:tbl>
    <w:p w14:paraId="408AE60B" w14:textId="77777777" w:rsidR="00E53BF7" w:rsidRDefault="00E53BF7">
      <w:pPr>
        <w:pStyle w:val="BodyText"/>
      </w:pPr>
    </w:p>
    <w:p w14:paraId="2BA8006D" w14:textId="3D94E91B" w:rsidR="00E53BF7" w:rsidRDefault="00AA76C3">
      <w:pPr>
        <w:numPr>
          <w:ilvl w:val="0"/>
          <w:numId w:val="20"/>
        </w:numPr>
      </w:pPr>
      <w:r>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67251390" w14:textId="77777777" w:rsidR="00E53BF7" w:rsidRDefault="00AA76C3">
      <w:pPr>
        <w:pStyle w:val="BodyText"/>
        <w:spacing w:before="120"/>
      </w:pPr>
      <w:r>
        <w:t>This template id represents the IG in which this template is published.</w:t>
      </w:r>
    </w:p>
    <w:p w14:paraId="146C5D79" w14:textId="77777777" w:rsidR="00E53BF7" w:rsidRDefault="00AA76C3">
      <w:pPr>
        <w:numPr>
          <w:ilvl w:val="0"/>
          <w:numId w:val="20"/>
        </w:numPr>
      </w:pPr>
      <w:r>
        <w:rPr>
          <w:rStyle w:val="keyword"/>
        </w:rPr>
        <w:t>SHALL</w:t>
      </w:r>
      <w:r>
        <w:t xml:space="preserve"> contain exactly one [1..1] </w:t>
      </w:r>
      <w:r>
        <w:rPr>
          <w:rStyle w:val="XMLnameBold"/>
        </w:rPr>
        <w:t>templateId</w:t>
      </w:r>
      <w:bookmarkStart w:id="478" w:name="C_1101-30309"/>
      <w:bookmarkEnd w:id="478"/>
      <w:r>
        <w:t xml:space="preserve"> (CONF:1101-30309) such that it</w:t>
      </w:r>
    </w:p>
    <w:p w14:paraId="1C4A9C7D" w14:textId="77777777" w:rsidR="00E53BF7" w:rsidRDefault="00AA76C3">
      <w:pPr>
        <w:numPr>
          <w:ilvl w:val="1"/>
          <w:numId w:val="20"/>
        </w:numPr>
      </w:pPr>
      <w:r>
        <w:rPr>
          <w:rStyle w:val="keyword"/>
        </w:rPr>
        <w:t>SHALL</w:t>
      </w:r>
      <w:r>
        <w:t xml:space="preserve"> contain exactly one [1..1] </w:t>
      </w:r>
      <w:r>
        <w:rPr>
          <w:rStyle w:val="XMLnameBold"/>
        </w:rPr>
        <w:t>@root</w:t>
      </w:r>
      <w:r>
        <w:t>=</w:t>
      </w:r>
      <w:r>
        <w:rPr>
          <w:rStyle w:val="XMLname"/>
        </w:rPr>
        <w:t>"2.16.840.1.113883.10.20.5.7.2.1.1"</w:t>
      </w:r>
      <w:bookmarkStart w:id="479" w:name="C_1101-30310"/>
      <w:bookmarkEnd w:id="479"/>
      <w:r>
        <w:t xml:space="preserve"> (CONF:1101-30310).</w:t>
      </w:r>
    </w:p>
    <w:p w14:paraId="75621D5B" w14:textId="77777777" w:rsidR="00E53BF7" w:rsidRDefault="00AA76C3">
      <w:pPr>
        <w:numPr>
          <w:ilvl w:val="0"/>
          <w:numId w:val="20"/>
        </w:numPr>
      </w:pPr>
      <w:r>
        <w:rPr>
          <w:rStyle w:val="keyword"/>
        </w:rPr>
        <w:t>SHALL</w:t>
      </w:r>
      <w:r>
        <w:t xml:space="preserve"> contain exactly one [1..1] </w:t>
      </w:r>
      <w:r>
        <w:rPr>
          <w:rStyle w:val="XMLnameBold"/>
        </w:rPr>
        <w:t>templateId</w:t>
      </w:r>
      <w:bookmarkStart w:id="480" w:name="C_1101-22531"/>
      <w:bookmarkEnd w:id="480"/>
      <w:r>
        <w:t xml:space="preserve"> (CONF:1101-22531) such that it</w:t>
      </w:r>
    </w:p>
    <w:p w14:paraId="500D23DE" w14:textId="77777777" w:rsidR="00E53BF7" w:rsidRDefault="00AA76C3">
      <w:pPr>
        <w:numPr>
          <w:ilvl w:val="1"/>
          <w:numId w:val="20"/>
        </w:numPr>
      </w:pPr>
      <w:r>
        <w:rPr>
          <w:rStyle w:val="keyword"/>
        </w:rPr>
        <w:t>SHALL</w:t>
      </w:r>
      <w:r>
        <w:t xml:space="preserve"> contain exactly one [1..1] </w:t>
      </w:r>
      <w:r>
        <w:rPr>
          <w:rStyle w:val="XMLnameBold"/>
        </w:rPr>
        <w:t>@root</w:t>
      </w:r>
      <w:r>
        <w:t>=</w:t>
      </w:r>
      <w:r>
        <w:rPr>
          <w:rStyle w:val="XMLname"/>
        </w:rPr>
        <w:t>"2.16.840.1.113883.10.20.5.35.2"</w:t>
      </w:r>
      <w:bookmarkStart w:id="481" w:name="C_1101-30255"/>
      <w:bookmarkEnd w:id="481"/>
      <w:r>
        <w:t xml:space="preserve"> (CONF:1101-30255).</w:t>
      </w:r>
    </w:p>
    <w:p w14:paraId="2325E693" w14:textId="77777777" w:rsidR="00E53BF7" w:rsidRDefault="00AA76C3">
      <w:pPr>
        <w:numPr>
          <w:ilvl w:val="0"/>
          <w:numId w:val="20"/>
        </w:numPr>
      </w:pPr>
      <w:r>
        <w:rPr>
          <w:rStyle w:val="keyword"/>
        </w:rPr>
        <w:t>SHALL</w:t>
      </w:r>
      <w:r>
        <w:t xml:space="preserve"> contain exactly one [1..1] </w:t>
      </w:r>
      <w:r>
        <w:rPr>
          <w:rStyle w:val="XMLnameBold"/>
        </w:rPr>
        <w:t>componentOf</w:t>
      </w:r>
      <w:bookmarkStart w:id="482" w:name="C_1101-22533"/>
      <w:bookmarkEnd w:id="482"/>
      <w:r>
        <w:t xml:space="preserve"> (CONF:1101-22533).</w:t>
      </w:r>
    </w:p>
    <w:p w14:paraId="000B509A" w14:textId="77777777" w:rsidR="00E53BF7" w:rsidRDefault="00AA76C3">
      <w:pPr>
        <w:numPr>
          <w:ilvl w:val="1"/>
          <w:numId w:val="20"/>
        </w:numPr>
      </w:pPr>
      <w:r>
        <w:t xml:space="preserve">This componentOf </w:t>
      </w:r>
      <w:r>
        <w:rPr>
          <w:rStyle w:val="keyword"/>
        </w:rPr>
        <w:t>SHALL</w:t>
      </w:r>
      <w:r>
        <w:t xml:space="preserve"> contain exactly one [1..1] </w:t>
      </w:r>
      <w:r>
        <w:rPr>
          <w:rStyle w:val="XMLnameBold"/>
        </w:rPr>
        <w:t>encompassingEncounter</w:t>
      </w:r>
      <w:bookmarkStart w:id="483" w:name="C_1101-22534"/>
      <w:bookmarkEnd w:id="483"/>
      <w:r>
        <w:t xml:space="preserve"> (CONF:1101-22534).</w:t>
      </w:r>
    </w:p>
    <w:p w14:paraId="4D1FC417" w14:textId="14BF9464" w:rsidR="00E53BF7" w:rsidRDefault="00AA76C3">
      <w:pPr>
        <w:numPr>
          <w:ilvl w:val="2"/>
          <w:numId w:val="20"/>
        </w:numPr>
      </w:pPr>
      <w:r>
        <w:t xml:space="preserve">This encompassingEncounter </w:t>
      </w:r>
      <w:r>
        <w:rPr>
          <w:rStyle w:val="keyword"/>
        </w:rPr>
        <w:t>SHALL</w:t>
      </w:r>
      <w:r>
        <w:t xml:space="preserve"> contain exactly one [1..1] </w:t>
      </w:r>
      <w:r>
        <w:rPr>
          <w:rStyle w:val="XMLnameBold"/>
        </w:rPr>
        <w:t>code</w:t>
      </w:r>
      <w:r>
        <w:t xml:space="preserve"> (ValueSet: </w:t>
      </w:r>
      <w:hyperlink w:anchor="NHSNEncounterTypeCode">
        <w:r>
          <w:rPr>
            <w:rStyle w:val="HyperlinkCourierBold"/>
          </w:rPr>
          <w:t>NHSNEncounterTypeCode</w:t>
        </w:r>
      </w:hyperlink>
      <w:r>
        <w:rPr>
          <w:rStyle w:val="XMLname"/>
        </w:rPr>
        <w:t xml:space="preserve"> urn:oid:2.16.840.1.113883.13.1</w:t>
      </w:r>
      <w:r>
        <w:rPr>
          <w:rStyle w:val="keyword"/>
        </w:rPr>
        <w:t xml:space="preserve"> STATIC</w:t>
      </w:r>
      <w:r>
        <w:t xml:space="preserve"> 2009-01-30)</w:t>
      </w:r>
      <w:bookmarkStart w:id="484" w:name="C_1101-22535"/>
      <w:bookmarkEnd w:id="484"/>
      <w:r>
        <w:t xml:space="preserve"> (CONF:1101-22535).</w:t>
      </w:r>
    </w:p>
    <w:p w14:paraId="56B27D46" w14:textId="77777777" w:rsidR="00E53BF7" w:rsidRDefault="00AA76C3">
      <w:pPr>
        <w:numPr>
          <w:ilvl w:val="2"/>
          <w:numId w:val="20"/>
        </w:numPr>
      </w:pPr>
      <w:r>
        <w:t xml:space="preserve">This encompassingEncounter </w:t>
      </w:r>
      <w:r>
        <w:rPr>
          <w:rStyle w:val="keyword"/>
        </w:rPr>
        <w:t>SHALL</w:t>
      </w:r>
      <w:r>
        <w:t xml:space="preserve"> contain exactly one [1..1] </w:t>
      </w:r>
      <w:r>
        <w:rPr>
          <w:rStyle w:val="XMLnameBold"/>
        </w:rPr>
        <w:t>location</w:t>
      </w:r>
      <w:bookmarkStart w:id="485" w:name="C_1101-22537"/>
      <w:bookmarkEnd w:id="485"/>
      <w:r>
        <w:t xml:space="preserve"> (CONF:1101-22537).</w:t>
      </w:r>
    </w:p>
    <w:p w14:paraId="187CC285" w14:textId="77777777" w:rsidR="00E53BF7" w:rsidRDefault="00AA76C3">
      <w:pPr>
        <w:numPr>
          <w:ilvl w:val="3"/>
          <w:numId w:val="20"/>
        </w:numPr>
      </w:pPr>
      <w:r>
        <w:t xml:space="preserve">This location </w:t>
      </w:r>
      <w:r>
        <w:rPr>
          <w:rStyle w:val="keyword"/>
        </w:rPr>
        <w:t>SHALL</w:t>
      </w:r>
      <w:r>
        <w:t xml:space="preserve"> contain exactly one [1..1] </w:t>
      </w:r>
      <w:r>
        <w:rPr>
          <w:rStyle w:val="XMLnameBold"/>
        </w:rPr>
        <w:t>healthCareFacility</w:t>
      </w:r>
      <w:bookmarkStart w:id="486" w:name="C_1101-22538"/>
      <w:bookmarkEnd w:id="486"/>
      <w:r>
        <w:t xml:space="preserve"> (CONF:1101-22538).</w:t>
      </w:r>
    </w:p>
    <w:p w14:paraId="053F24DD" w14:textId="77777777" w:rsidR="00E53BF7" w:rsidRDefault="00AA76C3">
      <w:pPr>
        <w:numPr>
          <w:ilvl w:val="4"/>
          <w:numId w:val="20"/>
        </w:numPr>
      </w:pPr>
      <w:r>
        <w:t xml:space="preserve">This healthCareFacility </w:t>
      </w:r>
      <w:r>
        <w:rPr>
          <w:rStyle w:val="keyword"/>
        </w:rPr>
        <w:t>SHALL</w:t>
      </w:r>
      <w:r>
        <w:t xml:space="preserve"> contain exactly one [1..1] </w:t>
      </w:r>
      <w:r>
        <w:rPr>
          <w:rStyle w:val="XMLnameBold"/>
        </w:rPr>
        <w:t>id</w:t>
      </w:r>
      <w:bookmarkStart w:id="487" w:name="C_1101-22539"/>
      <w:bookmarkEnd w:id="487"/>
      <w:r>
        <w:t xml:space="preserve"> (CONF:1101-22539).</w:t>
      </w:r>
    </w:p>
    <w:p w14:paraId="6275DCC5" w14:textId="77777777" w:rsidR="00E53BF7" w:rsidRDefault="00AA76C3">
      <w:pPr>
        <w:pStyle w:val="BodyText"/>
        <w:spacing w:before="120"/>
      </w:pPr>
      <w:r>
        <w:t>The value of @root must be the NHSN assigned Facility OID.</w:t>
      </w:r>
    </w:p>
    <w:p w14:paraId="5EA34B07" w14:textId="77777777" w:rsidR="00E53BF7" w:rsidRDefault="00AA76C3">
      <w:pPr>
        <w:numPr>
          <w:ilvl w:val="5"/>
          <w:numId w:val="20"/>
        </w:numPr>
      </w:pPr>
      <w:r>
        <w:t xml:space="preserve">This id </w:t>
      </w:r>
      <w:r>
        <w:rPr>
          <w:rStyle w:val="keyword"/>
        </w:rPr>
        <w:t>SHALL</w:t>
      </w:r>
      <w:r>
        <w:t xml:space="preserve"> contain exactly one [1..1] </w:t>
      </w:r>
      <w:r>
        <w:rPr>
          <w:rStyle w:val="XMLnameBold"/>
        </w:rPr>
        <w:t>@root</w:t>
      </w:r>
      <w:bookmarkStart w:id="488" w:name="C_1101-22540"/>
      <w:bookmarkEnd w:id="488"/>
      <w:r>
        <w:t xml:space="preserve"> (CONF:1101-22540).</w:t>
      </w:r>
    </w:p>
    <w:p w14:paraId="3982471A" w14:textId="77777777" w:rsidR="00E53BF7" w:rsidRDefault="00AA76C3">
      <w:pPr>
        <w:pStyle w:val="BodyText"/>
        <w:spacing w:before="120"/>
      </w:pPr>
      <w:r>
        <w:t>The value of @extension, if supplied, must be a value registered with NHSN.</w:t>
      </w:r>
    </w:p>
    <w:p w14:paraId="55EE7813" w14:textId="77777777" w:rsidR="00E53BF7" w:rsidRDefault="00AA76C3">
      <w:pPr>
        <w:numPr>
          <w:ilvl w:val="5"/>
          <w:numId w:val="20"/>
        </w:numPr>
      </w:pPr>
      <w:r>
        <w:t xml:space="preserve">This id </w:t>
      </w:r>
      <w:r>
        <w:rPr>
          <w:rStyle w:val="keyword"/>
        </w:rPr>
        <w:t>MAY</w:t>
      </w:r>
      <w:r>
        <w:t xml:space="preserve"> contain zero or one [0..1] </w:t>
      </w:r>
      <w:r>
        <w:rPr>
          <w:rStyle w:val="XMLnameBold"/>
        </w:rPr>
        <w:t>@extension</w:t>
      </w:r>
      <w:bookmarkStart w:id="489" w:name="C_1101-22541"/>
      <w:bookmarkEnd w:id="489"/>
      <w:r>
        <w:t xml:space="preserve"> (CONF:1101-22541).</w:t>
      </w:r>
    </w:p>
    <w:p w14:paraId="3881639E" w14:textId="14AC832B" w:rsidR="00E53BF7" w:rsidRDefault="00AA76C3">
      <w:pPr>
        <w:numPr>
          <w:ilvl w:val="4"/>
          <w:numId w:val="20"/>
        </w:numPr>
      </w:pPr>
      <w:r>
        <w:t xml:space="preserve">This healthCareFacility </w:t>
      </w:r>
      <w:r>
        <w:rPr>
          <w:rStyle w:val="keyword"/>
        </w:rPr>
        <w:t>MAY</w:t>
      </w:r>
      <w:r>
        <w:t xml:space="preserve"> contain zero or one [0..1] </w:t>
      </w:r>
      <w:r>
        <w:rPr>
          <w:rStyle w:val="XMLnameBold"/>
        </w:rPr>
        <w:t>code</w:t>
      </w:r>
      <w:r>
        <w:t xml:space="preserve">, which </w:t>
      </w:r>
      <w:r>
        <w:rPr>
          <w:rStyle w:val="keyword"/>
        </w:rPr>
        <w:t>SHALL</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bookmarkStart w:id="490" w:name="C_1101-22542"/>
      <w:bookmarkEnd w:id="490"/>
      <w:r>
        <w:t xml:space="preserve"> (CONF:1101-22542).</w:t>
      </w:r>
    </w:p>
    <w:p w14:paraId="56D781C2" w14:textId="77777777" w:rsidR="00E53BF7" w:rsidRDefault="00AA76C3">
      <w:pPr>
        <w:pStyle w:val="BodyText"/>
        <w:numPr>
          <w:ilvl w:val="2"/>
          <w:numId w:val="20"/>
        </w:numPr>
      </w:pPr>
      <w:r>
        <w:t>If the patient is an inpatient (code/@code='IMP'), admission date is recorded: An effectiveTime element</w:t>
      </w:r>
      <w:r>
        <w:rPr>
          <w:rStyle w:val="keyword"/>
        </w:rPr>
        <w:t xml:space="preserve"> SHALL </w:t>
      </w:r>
      <w:r>
        <w:t>be present. This effectiveTime</w:t>
      </w:r>
      <w:r>
        <w:rPr>
          <w:rStyle w:val="keyword"/>
        </w:rPr>
        <w:t xml:space="preserve"> SHALL </w:t>
      </w:r>
      <w:r>
        <w:t>1..1] contain a low element. This low element</w:t>
      </w:r>
      <w:r>
        <w:rPr>
          <w:rStyle w:val="keyword"/>
        </w:rPr>
        <w:t xml:space="preserve"> SHALL </w:t>
      </w:r>
      <w:r>
        <w:t>1..1] contain @value (CONF:1101-22544).</w:t>
      </w:r>
    </w:p>
    <w:p w14:paraId="2499D5C1" w14:textId="77777777" w:rsidR="00E53BF7" w:rsidRDefault="00AA76C3">
      <w:pPr>
        <w:numPr>
          <w:ilvl w:val="0"/>
          <w:numId w:val="20"/>
        </w:numPr>
      </w:pPr>
      <w:r>
        <w:rPr>
          <w:rStyle w:val="keyword"/>
        </w:rPr>
        <w:t>SHALL</w:t>
      </w:r>
      <w:r>
        <w:t xml:space="preserve"> contain exactly one [1..1] </w:t>
      </w:r>
      <w:r>
        <w:rPr>
          <w:rStyle w:val="XMLnameBold"/>
        </w:rPr>
        <w:t>component</w:t>
      </w:r>
      <w:bookmarkStart w:id="491" w:name="C_1101-22545"/>
      <w:bookmarkEnd w:id="491"/>
      <w:r>
        <w:t xml:space="preserve"> (CONF:1101-22545).</w:t>
      </w:r>
    </w:p>
    <w:p w14:paraId="3CAA24A1" w14:textId="77777777" w:rsidR="00E53BF7" w:rsidRDefault="00AA76C3">
      <w:pPr>
        <w:numPr>
          <w:ilvl w:val="1"/>
          <w:numId w:val="20"/>
        </w:numPr>
      </w:pPr>
      <w:r>
        <w:t xml:space="preserve">This component </w:t>
      </w:r>
      <w:r>
        <w:rPr>
          <w:rStyle w:val="keyword"/>
        </w:rPr>
        <w:t>SHALL</w:t>
      </w:r>
      <w:r>
        <w:t xml:space="preserve"> contain exactly one [1..1] </w:t>
      </w:r>
      <w:r>
        <w:rPr>
          <w:rStyle w:val="XMLnameBold"/>
        </w:rPr>
        <w:t>structuredBody</w:t>
      </w:r>
      <w:bookmarkStart w:id="492" w:name="C_1101-22546"/>
      <w:bookmarkEnd w:id="492"/>
      <w:r>
        <w:t xml:space="preserve"> (CONF:1101-22546).</w:t>
      </w:r>
    </w:p>
    <w:p w14:paraId="664C1452" w14:textId="77777777" w:rsidR="00E53BF7" w:rsidRDefault="00AA76C3">
      <w:pPr>
        <w:numPr>
          <w:ilvl w:val="2"/>
          <w:numId w:val="20"/>
        </w:numPr>
      </w:pPr>
      <w:r>
        <w:t xml:space="preserve">This structuredBody </w:t>
      </w:r>
      <w:r>
        <w:rPr>
          <w:rStyle w:val="keyword"/>
        </w:rPr>
        <w:t>SHALL</w:t>
      </w:r>
      <w:r>
        <w:t xml:space="preserve"> contain exactly one [1..1] </w:t>
      </w:r>
      <w:r>
        <w:rPr>
          <w:rStyle w:val="XMLnameBold"/>
        </w:rPr>
        <w:t>component</w:t>
      </w:r>
      <w:bookmarkStart w:id="493" w:name="C_1101-22547"/>
      <w:bookmarkEnd w:id="493"/>
      <w:r>
        <w:t xml:space="preserve"> (CONF:1101-22547) such that it</w:t>
      </w:r>
    </w:p>
    <w:p w14:paraId="0FB473D8" w14:textId="3930BCFF" w:rsidR="00E53BF7" w:rsidRDefault="00AA76C3">
      <w:pPr>
        <w:numPr>
          <w:ilvl w:val="3"/>
          <w:numId w:val="20"/>
        </w:numPr>
      </w:pPr>
      <w:r>
        <w:rPr>
          <w:rStyle w:val="keyword"/>
        </w:rPr>
        <w:lastRenderedPageBreak/>
        <w:t>SHALL</w:t>
      </w:r>
      <w:r>
        <w:t xml:space="preserve"> contain exactly one [1..1] </w:t>
      </w:r>
      <w:hyperlink w:anchor="Procedure_Details_Section_in_a_Procedur">
        <w:r>
          <w:rPr>
            <w:rStyle w:val="HyperlinkCourierBold"/>
          </w:rPr>
          <w:t>Procedure Details Section in a Procedure Report (V2)</w:t>
        </w:r>
      </w:hyperlink>
      <w:r>
        <w:rPr>
          <w:rStyle w:val="XMLname"/>
        </w:rPr>
        <w:t xml:space="preserve"> (identifier: urn:oid:2.16.840.1.113883.10.20.5.5.43.2)</w:t>
      </w:r>
      <w:bookmarkStart w:id="494" w:name="C_1101-30256"/>
      <w:bookmarkEnd w:id="494"/>
      <w:r>
        <w:t xml:space="preserve"> (CONF:1101-30256).</w:t>
      </w:r>
    </w:p>
    <w:p w14:paraId="18CCE815" w14:textId="77777777" w:rsidR="00E53BF7" w:rsidRDefault="00AA76C3">
      <w:pPr>
        <w:numPr>
          <w:ilvl w:val="2"/>
          <w:numId w:val="20"/>
        </w:numPr>
      </w:pPr>
      <w:r>
        <w:t xml:space="preserve">This structuredBody </w:t>
      </w:r>
      <w:r>
        <w:rPr>
          <w:rStyle w:val="keyword"/>
        </w:rPr>
        <w:t>SHALL</w:t>
      </w:r>
      <w:r>
        <w:t xml:space="preserve"> contain exactly one [1..1] </w:t>
      </w:r>
      <w:r>
        <w:rPr>
          <w:rStyle w:val="XMLnameBold"/>
        </w:rPr>
        <w:t>component</w:t>
      </w:r>
      <w:bookmarkStart w:id="495" w:name="C_1101-22551"/>
      <w:bookmarkEnd w:id="495"/>
      <w:r>
        <w:t xml:space="preserve"> (CONF:1101-22551) such that it</w:t>
      </w:r>
    </w:p>
    <w:p w14:paraId="07F03377" w14:textId="1DCF5B34" w:rsidR="00E53BF7" w:rsidRDefault="00AA76C3">
      <w:pPr>
        <w:numPr>
          <w:ilvl w:val="3"/>
          <w:numId w:val="20"/>
        </w:numPr>
      </w:pPr>
      <w:r>
        <w:rPr>
          <w:rStyle w:val="keyword"/>
        </w:rPr>
        <w:t>SHALL</w:t>
      </w:r>
      <w:r>
        <w:t xml:space="preserve"> contain exactly one [1..1] </w:t>
      </w:r>
      <w:hyperlink w:anchor="S_Infection_Risk_Factors_Section_in_a_P">
        <w:r>
          <w:rPr>
            <w:rStyle w:val="HyperlinkCourierBold"/>
          </w:rPr>
          <w:t>Infection Risk Factors Section in a Procedure Report</w:t>
        </w:r>
      </w:hyperlink>
      <w:r>
        <w:rPr>
          <w:rStyle w:val="XMLname"/>
        </w:rPr>
        <w:t xml:space="preserve"> (identifier: urn:oid:2.16.840.1.113883.10.20.5.5.35)</w:t>
      </w:r>
      <w:bookmarkStart w:id="496" w:name="C_1101-22552"/>
      <w:bookmarkEnd w:id="496"/>
      <w:r>
        <w:t xml:space="preserve"> (CONF:1101-22552).</w:t>
      </w:r>
    </w:p>
    <w:p w14:paraId="24F31ACC" w14:textId="77777777" w:rsidR="00E53BF7" w:rsidRDefault="00AA76C3">
      <w:pPr>
        <w:pStyle w:val="Heading3nospace"/>
      </w:pPr>
      <w:bookmarkStart w:id="497" w:name="_Toc489009733"/>
      <w:r>
        <w:t>H</w:t>
      </w:r>
      <w:bookmarkStart w:id="498" w:name="D_HAI_Surgical_Site_Infection_Report_V2"/>
      <w:bookmarkEnd w:id="498"/>
      <w:r>
        <w:t>AI Surgical Site Infection Report (SSI) (V2)</w:t>
      </w:r>
      <w:bookmarkEnd w:id="497"/>
    </w:p>
    <w:p w14:paraId="1D57D14A" w14:textId="77777777" w:rsidR="00E53BF7" w:rsidRDefault="00AA76C3">
      <w:pPr>
        <w:pStyle w:val="BracketData"/>
      </w:pPr>
      <w:r>
        <w:t>[ClinicalDocument: identifier urn:oid:2.16.840.1.113883.10.20.5.33.2 (closed)]</w:t>
      </w:r>
    </w:p>
    <w:p w14:paraId="4D04BACE" w14:textId="77777777" w:rsidR="00E53BF7" w:rsidRDefault="00AA76C3">
      <w:pPr>
        <w:pStyle w:val="BracketData"/>
      </w:pPr>
      <w:r>
        <w:t>Published as part of NHSN Healthcare Associated Infection (HAI) Reports Release 2, DSTU 1 - US Realm</w:t>
      </w:r>
    </w:p>
    <w:p w14:paraId="497F5025" w14:textId="29DC97E5" w:rsidR="00E53BF7" w:rsidRDefault="00AA76C3">
      <w:pPr>
        <w:pStyle w:val="Caption"/>
      </w:pPr>
      <w:bookmarkStart w:id="499" w:name="_Toc489010132"/>
      <w:r>
        <w:t xml:space="preserve">Table </w:t>
      </w:r>
      <w:r>
        <w:fldChar w:fldCharType="begin"/>
      </w:r>
      <w:r>
        <w:instrText>SEQ Table \* ARABIC</w:instrText>
      </w:r>
      <w:r>
        <w:fldChar w:fldCharType="separate"/>
      </w:r>
      <w:r>
        <w:t>45</w:t>
      </w:r>
      <w:r>
        <w:fldChar w:fldCharType="end"/>
      </w:r>
      <w:r>
        <w:t>: HAI Surgical Site Infection Report (SSI) (V2) Contexts</w:t>
      </w:r>
      <w:bookmarkEnd w:id="49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515AB7C8" w14:textId="77777777">
        <w:trPr>
          <w:cantSplit/>
          <w:tblHeader/>
          <w:jc w:val="center"/>
        </w:trPr>
        <w:tc>
          <w:tcPr>
            <w:tcW w:w="360" w:type="dxa"/>
            <w:shd w:val="clear" w:color="auto" w:fill="E6E6E6"/>
          </w:tcPr>
          <w:p w14:paraId="34327714" w14:textId="77777777" w:rsidR="00E53BF7" w:rsidRDefault="00AA76C3">
            <w:pPr>
              <w:pStyle w:val="TableHead"/>
            </w:pPr>
            <w:r>
              <w:t>Contained By:</w:t>
            </w:r>
          </w:p>
        </w:tc>
        <w:tc>
          <w:tcPr>
            <w:tcW w:w="360" w:type="dxa"/>
            <w:shd w:val="clear" w:color="auto" w:fill="E6E6E6"/>
          </w:tcPr>
          <w:p w14:paraId="0F0F19BA" w14:textId="77777777" w:rsidR="00E53BF7" w:rsidRDefault="00AA76C3">
            <w:pPr>
              <w:pStyle w:val="TableHead"/>
            </w:pPr>
            <w:r>
              <w:t>Contains:</w:t>
            </w:r>
          </w:p>
        </w:tc>
      </w:tr>
      <w:tr w:rsidR="00E53BF7" w14:paraId="1C64FFFC" w14:textId="77777777">
        <w:trPr>
          <w:jc w:val="center"/>
        </w:trPr>
        <w:tc>
          <w:tcPr>
            <w:tcW w:w="360" w:type="dxa"/>
          </w:tcPr>
          <w:p w14:paraId="20494AE0" w14:textId="77777777" w:rsidR="00E53BF7" w:rsidRDefault="00E53BF7"/>
        </w:tc>
        <w:tc>
          <w:tcPr>
            <w:tcW w:w="360" w:type="dxa"/>
          </w:tcPr>
          <w:p w14:paraId="36CA3756" w14:textId="445FB88A" w:rsidR="00E53BF7" w:rsidRDefault="005811C6">
            <w:pPr>
              <w:pStyle w:val="TableText"/>
            </w:pPr>
            <w:hyperlink w:anchor="S_Findings_Section_in_an_InfectionType_">
              <w:r w:rsidR="00AA76C3">
                <w:rPr>
                  <w:rStyle w:val="HyperlinkText9pt"/>
                </w:rPr>
                <w:t>Findings Section in an Infection-Type Report</w:t>
              </w:r>
            </w:hyperlink>
          </w:p>
          <w:p w14:paraId="06B9AE6B" w14:textId="27376D89" w:rsidR="00E53BF7" w:rsidRDefault="005811C6">
            <w:pPr>
              <w:pStyle w:val="TableText"/>
            </w:pPr>
            <w:hyperlink w:anchor="S_Infection_Details_Section_in_an_SSI_V2">
              <w:r w:rsidR="00AA76C3">
                <w:rPr>
                  <w:rStyle w:val="HyperlinkText9pt"/>
                </w:rPr>
                <w:t>Infection Details Section in an SSI Report (V2)</w:t>
              </w:r>
            </w:hyperlink>
          </w:p>
        </w:tc>
      </w:tr>
    </w:tbl>
    <w:p w14:paraId="69BD3A77" w14:textId="77777777" w:rsidR="00E53BF7" w:rsidRDefault="00E53BF7">
      <w:pPr>
        <w:pStyle w:val="BodyText"/>
      </w:pPr>
    </w:p>
    <w:p w14:paraId="1B78D1DB" w14:textId="77777777" w:rsidR="00E53BF7" w:rsidRDefault="00AA76C3">
      <w:pPr>
        <w:pStyle w:val="BodyText"/>
      </w:pPr>
      <w:r>
        <w:t>Note: The section on “Template Ids in this Guide” includes a containment table showing all the entries within each report type.</w:t>
      </w:r>
    </w:p>
    <w:p w14:paraId="0517843F" w14:textId="77777777" w:rsidR="00E53BF7" w:rsidRDefault="00AA76C3">
      <w:pPr>
        <w:pStyle w:val="BodyText"/>
      </w:pPr>
      <w:r>
        <w:t xml:space="preserve">This report type records a surgical site infection event. </w:t>
      </w:r>
    </w:p>
    <w:p w14:paraId="72391583" w14:textId="77777777" w:rsidR="00E53BF7" w:rsidRDefault="00AA76C3">
      <w:pPr>
        <w:pStyle w:val="BodyText"/>
      </w:pPr>
      <w:r>
        <w:t xml:space="preserve">Preferred document title:  “Surgical Site Infection Report (SSI)”. </w:t>
      </w:r>
    </w:p>
    <w:p w14:paraId="12FB3E60" w14:textId="77777777" w:rsidR="00E53BF7" w:rsidRDefault="00AA76C3">
      <w:pPr>
        <w:pStyle w:val="BodyText"/>
      </w:pPr>
      <w:r>
        <w:t>Key encounter data:</w:t>
      </w:r>
    </w:p>
    <w:p w14:paraId="4B949F0C" w14:textId="77777777" w:rsidR="00E53BF7" w:rsidRDefault="00AA76C3">
      <w:pPr>
        <w:pStyle w:val="BodyText"/>
      </w:pPr>
      <w:r>
        <w:t>   •  The encounter type (inpatient or outpatient) is required.</w:t>
      </w:r>
    </w:p>
    <w:p w14:paraId="1FA675B7" w14:textId="77777777" w:rsidR="00E53BF7" w:rsidRDefault="00AA76C3">
      <w:pPr>
        <w:pStyle w:val="BodyText"/>
      </w:pPr>
      <w:r>
        <w:t>   •  A value for admission date is required.</w:t>
      </w:r>
    </w:p>
    <w:p w14:paraId="4FFEA59A" w14:textId="77777777" w:rsidR="00E53BF7" w:rsidRDefault="00AA76C3">
      <w:pPr>
        <w:pStyle w:val="BodyText"/>
      </w:pPr>
      <w:r>
        <w:t>   •  A discharge date may be recorded.</w:t>
      </w:r>
    </w:p>
    <w:p w14:paraId="7723E0A8" w14:textId="77777777" w:rsidR="00E53BF7" w:rsidRDefault="00AA76C3">
      <w:pPr>
        <w:pStyle w:val="BodyText"/>
      </w:pPr>
      <w:r>
        <w:t xml:space="preserve">   •  The facility id is required. </w:t>
      </w:r>
    </w:p>
    <w:p w14:paraId="366E7376" w14:textId="77777777" w:rsidR="00E53BF7" w:rsidRDefault="00AA76C3">
      <w:pPr>
        <w:pStyle w:val="BodyText"/>
      </w:pPr>
      <w:r>
        <w:t>Other dates and locations:</w:t>
      </w:r>
    </w:p>
    <w:p w14:paraId="46503508" w14:textId="77777777" w:rsidR="00E53BF7" w:rsidRDefault="00AA76C3">
      <w:pPr>
        <w:pStyle w:val="BodyText"/>
      </w:pPr>
      <w:r>
        <w:t>   •  The date of the infection is recorded as effectiveTime in the Infection-Type Observation.</w:t>
      </w:r>
    </w:p>
    <w:p w14:paraId="0E0F5278" w14:textId="77777777" w:rsidR="00E53BF7" w:rsidRDefault="00AA76C3">
      <w:pPr>
        <w:pStyle w:val="BodyText"/>
      </w:pPr>
      <w:r>
        <w:t xml:space="preserve">Other notes: The procedure id is recorded in the Procedure Details Clinical Statement in an Infection-Type Report. NHSN uses this to establish a link between Procedure and SSI Reports. </w:t>
      </w:r>
    </w:p>
    <w:p w14:paraId="7CDB81E8" w14:textId="144EEEB8" w:rsidR="00E53BF7" w:rsidRDefault="00AA76C3">
      <w:pPr>
        <w:pStyle w:val="Caption"/>
      </w:pPr>
      <w:bookmarkStart w:id="500" w:name="_Toc489010133"/>
      <w:r>
        <w:lastRenderedPageBreak/>
        <w:t xml:space="preserve">Table </w:t>
      </w:r>
      <w:r>
        <w:fldChar w:fldCharType="begin"/>
      </w:r>
      <w:r>
        <w:instrText>SEQ Table \* ARABIC</w:instrText>
      </w:r>
      <w:r>
        <w:fldChar w:fldCharType="separate"/>
      </w:r>
      <w:r>
        <w:t>46</w:t>
      </w:r>
      <w:r>
        <w:fldChar w:fldCharType="end"/>
      </w:r>
      <w:r>
        <w:t>: HAI Surgical Site Infection Report (SSI) (V2) Constraints Overview</w:t>
      </w:r>
      <w:bookmarkEnd w:id="500"/>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56875ECF" w14:textId="77777777" w:rsidTr="00A84864">
        <w:trPr>
          <w:tblHeader/>
          <w:jc w:val="center"/>
        </w:trPr>
        <w:tc>
          <w:tcPr>
            <w:tcW w:w="0" w:type="dxa"/>
            <w:shd w:val="clear" w:color="auto" w:fill="E6E6E6"/>
            <w:noWrap/>
          </w:tcPr>
          <w:p w14:paraId="0C13A9F4" w14:textId="77777777" w:rsidR="00E53BF7" w:rsidRDefault="00AA76C3">
            <w:pPr>
              <w:pStyle w:val="TableHead"/>
            </w:pPr>
            <w:r>
              <w:lastRenderedPageBreak/>
              <w:t>XPath</w:t>
            </w:r>
          </w:p>
        </w:tc>
        <w:tc>
          <w:tcPr>
            <w:tcW w:w="720" w:type="dxa"/>
            <w:shd w:val="clear" w:color="auto" w:fill="E6E6E6"/>
            <w:noWrap/>
          </w:tcPr>
          <w:p w14:paraId="696BB51A" w14:textId="77777777" w:rsidR="00E53BF7" w:rsidRDefault="00AA76C3">
            <w:pPr>
              <w:pStyle w:val="TableHead"/>
            </w:pPr>
            <w:r>
              <w:t>Card.</w:t>
            </w:r>
          </w:p>
        </w:tc>
        <w:tc>
          <w:tcPr>
            <w:tcW w:w="1152" w:type="dxa"/>
            <w:shd w:val="clear" w:color="auto" w:fill="E6E6E6"/>
            <w:noWrap/>
          </w:tcPr>
          <w:p w14:paraId="640FA0E0" w14:textId="77777777" w:rsidR="00E53BF7" w:rsidRDefault="00AA76C3">
            <w:pPr>
              <w:pStyle w:val="TableHead"/>
            </w:pPr>
            <w:r>
              <w:t>Verb</w:t>
            </w:r>
          </w:p>
        </w:tc>
        <w:tc>
          <w:tcPr>
            <w:tcW w:w="864" w:type="dxa"/>
            <w:shd w:val="clear" w:color="auto" w:fill="E6E6E6"/>
            <w:noWrap/>
          </w:tcPr>
          <w:p w14:paraId="469BA9EF" w14:textId="77777777" w:rsidR="00E53BF7" w:rsidRDefault="00AA76C3">
            <w:pPr>
              <w:pStyle w:val="TableHead"/>
            </w:pPr>
            <w:r>
              <w:t>Data Type</w:t>
            </w:r>
          </w:p>
        </w:tc>
        <w:tc>
          <w:tcPr>
            <w:tcW w:w="864" w:type="dxa"/>
            <w:shd w:val="clear" w:color="auto" w:fill="E6E6E6"/>
            <w:noWrap/>
          </w:tcPr>
          <w:p w14:paraId="5CD319A1" w14:textId="77777777" w:rsidR="00E53BF7" w:rsidRDefault="00AA76C3">
            <w:pPr>
              <w:pStyle w:val="TableHead"/>
            </w:pPr>
            <w:r>
              <w:t>CONF#</w:t>
            </w:r>
          </w:p>
        </w:tc>
        <w:tc>
          <w:tcPr>
            <w:tcW w:w="864" w:type="dxa"/>
            <w:shd w:val="clear" w:color="auto" w:fill="E6E6E6"/>
            <w:noWrap/>
          </w:tcPr>
          <w:p w14:paraId="298B0D3B" w14:textId="77777777" w:rsidR="00E53BF7" w:rsidRDefault="00AA76C3">
            <w:pPr>
              <w:pStyle w:val="TableHead"/>
            </w:pPr>
            <w:r>
              <w:t>Value</w:t>
            </w:r>
          </w:p>
        </w:tc>
      </w:tr>
      <w:tr w:rsidR="00E53BF7" w14:paraId="7FC1628F" w14:textId="77777777">
        <w:trPr>
          <w:jc w:val="center"/>
        </w:trPr>
        <w:tc>
          <w:tcPr>
            <w:tcW w:w="10216" w:type="dxa"/>
            <w:gridSpan w:val="6"/>
          </w:tcPr>
          <w:p w14:paraId="224D04E4" w14:textId="77777777" w:rsidR="00E53BF7" w:rsidRDefault="00AA76C3">
            <w:pPr>
              <w:pStyle w:val="TableText"/>
            </w:pPr>
            <w:r>
              <w:t>ClinicalDocument (identifier: urn:oid:2.16.840.1.113883.10.20.5.33.2)</w:t>
            </w:r>
          </w:p>
        </w:tc>
      </w:tr>
      <w:tr w:rsidR="00E53BF7" w14:paraId="0AE1EE08" w14:textId="77777777">
        <w:trPr>
          <w:jc w:val="center"/>
        </w:trPr>
        <w:tc>
          <w:tcPr>
            <w:tcW w:w="3445" w:type="dxa"/>
          </w:tcPr>
          <w:p w14:paraId="38EF0FF2" w14:textId="77777777" w:rsidR="00E53BF7" w:rsidRDefault="00AA76C3">
            <w:pPr>
              <w:pStyle w:val="TableText"/>
            </w:pPr>
            <w:r>
              <w:tab/>
              <w:t>templateId</w:t>
            </w:r>
          </w:p>
        </w:tc>
        <w:tc>
          <w:tcPr>
            <w:tcW w:w="720" w:type="dxa"/>
          </w:tcPr>
          <w:p w14:paraId="46438477" w14:textId="77777777" w:rsidR="00E53BF7" w:rsidRDefault="00AA76C3">
            <w:pPr>
              <w:pStyle w:val="TableText"/>
            </w:pPr>
            <w:r>
              <w:t>1..1</w:t>
            </w:r>
          </w:p>
        </w:tc>
        <w:tc>
          <w:tcPr>
            <w:tcW w:w="1152" w:type="dxa"/>
          </w:tcPr>
          <w:p w14:paraId="273DA2FF" w14:textId="77777777" w:rsidR="00E53BF7" w:rsidRDefault="00AA76C3">
            <w:pPr>
              <w:pStyle w:val="TableText"/>
            </w:pPr>
            <w:r>
              <w:t>SHALL</w:t>
            </w:r>
          </w:p>
        </w:tc>
        <w:tc>
          <w:tcPr>
            <w:tcW w:w="864" w:type="dxa"/>
          </w:tcPr>
          <w:p w14:paraId="02A2DB58" w14:textId="77777777" w:rsidR="00E53BF7" w:rsidRDefault="00E53BF7">
            <w:pPr>
              <w:pStyle w:val="TableText"/>
            </w:pPr>
          </w:p>
        </w:tc>
        <w:tc>
          <w:tcPr>
            <w:tcW w:w="864" w:type="dxa"/>
          </w:tcPr>
          <w:p w14:paraId="3CC5761E" w14:textId="7AA8D888" w:rsidR="00E53BF7" w:rsidRDefault="005811C6">
            <w:pPr>
              <w:pStyle w:val="TableText"/>
            </w:pPr>
            <w:hyperlink w:anchor="C_1101-30311">
              <w:r w:rsidR="00AA76C3">
                <w:rPr>
                  <w:rStyle w:val="HyperlinkText9pt"/>
                </w:rPr>
                <w:t>1101-30311</w:t>
              </w:r>
            </w:hyperlink>
          </w:p>
        </w:tc>
        <w:tc>
          <w:tcPr>
            <w:tcW w:w="3171" w:type="dxa"/>
          </w:tcPr>
          <w:p w14:paraId="7E512ABF" w14:textId="77777777" w:rsidR="00E53BF7" w:rsidRDefault="00E53BF7">
            <w:pPr>
              <w:pStyle w:val="TableText"/>
            </w:pPr>
          </w:p>
        </w:tc>
      </w:tr>
      <w:tr w:rsidR="00E53BF7" w14:paraId="14D4292F" w14:textId="77777777">
        <w:trPr>
          <w:jc w:val="center"/>
        </w:trPr>
        <w:tc>
          <w:tcPr>
            <w:tcW w:w="3445" w:type="dxa"/>
          </w:tcPr>
          <w:p w14:paraId="18755A23" w14:textId="77777777" w:rsidR="00E53BF7" w:rsidRDefault="00AA76C3">
            <w:pPr>
              <w:pStyle w:val="TableText"/>
            </w:pPr>
            <w:r>
              <w:tab/>
            </w:r>
            <w:r>
              <w:tab/>
              <w:t>@root</w:t>
            </w:r>
          </w:p>
        </w:tc>
        <w:tc>
          <w:tcPr>
            <w:tcW w:w="720" w:type="dxa"/>
          </w:tcPr>
          <w:p w14:paraId="690FB127" w14:textId="77777777" w:rsidR="00E53BF7" w:rsidRDefault="00AA76C3">
            <w:pPr>
              <w:pStyle w:val="TableText"/>
            </w:pPr>
            <w:r>
              <w:t>1..1</w:t>
            </w:r>
          </w:p>
        </w:tc>
        <w:tc>
          <w:tcPr>
            <w:tcW w:w="1152" w:type="dxa"/>
          </w:tcPr>
          <w:p w14:paraId="1A0C071A" w14:textId="77777777" w:rsidR="00E53BF7" w:rsidRDefault="00AA76C3">
            <w:pPr>
              <w:pStyle w:val="TableText"/>
            </w:pPr>
            <w:r>
              <w:t>SHALL</w:t>
            </w:r>
          </w:p>
        </w:tc>
        <w:tc>
          <w:tcPr>
            <w:tcW w:w="864" w:type="dxa"/>
          </w:tcPr>
          <w:p w14:paraId="5A79336E" w14:textId="77777777" w:rsidR="00E53BF7" w:rsidRDefault="00E53BF7">
            <w:pPr>
              <w:pStyle w:val="TableText"/>
            </w:pPr>
          </w:p>
        </w:tc>
        <w:tc>
          <w:tcPr>
            <w:tcW w:w="864" w:type="dxa"/>
          </w:tcPr>
          <w:p w14:paraId="76B6EBA2" w14:textId="3A87DD5B" w:rsidR="00E53BF7" w:rsidRDefault="005811C6">
            <w:pPr>
              <w:pStyle w:val="TableText"/>
            </w:pPr>
            <w:hyperlink w:anchor="C_1101-30312">
              <w:r w:rsidR="00AA76C3">
                <w:rPr>
                  <w:rStyle w:val="HyperlinkText9pt"/>
                </w:rPr>
                <w:t>1101-30312</w:t>
              </w:r>
            </w:hyperlink>
          </w:p>
        </w:tc>
        <w:tc>
          <w:tcPr>
            <w:tcW w:w="3171" w:type="dxa"/>
          </w:tcPr>
          <w:p w14:paraId="627A9C89" w14:textId="77777777" w:rsidR="00E53BF7" w:rsidRDefault="00AA76C3">
            <w:pPr>
              <w:pStyle w:val="TableText"/>
            </w:pPr>
            <w:r>
              <w:t>2.16.840.1.113883.10.20.5.7.2.1.1</w:t>
            </w:r>
          </w:p>
        </w:tc>
      </w:tr>
      <w:tr w:rsidR="00E53BF7" w14:paraId="301102E8" w14:textId="77777777">
        <w:trPr>
          <w:jc w:val="center"/>
        </w:trPr>
        <w:tc>
          <w:tcPr>
            <w:tcW w:w="3445" w:type="dxa"/>
          </w:tcPr>
          <w:p w14:paraId="2A3CBBC1" w14:textId="77777777" w:rsidR="00E53BF7" w:rsidRDefault="00AA76C3">
            <w:pPr>
              <w:pStyle w:val="TableText"/>
            </w:pPr>
            <w:r>
              <w:tab/>
              <w:t>templateId</w:t>
            </w:r>
          </w:p>
        </w:tc>
        <w:tc>
          <w:tcPr>
            <w:tcW w:w="720" w:type="dxa"/>
          </w:tcPr>
          <w:p w14:paraId="76FBA01F" w14:textId="77777777" w:rsidR="00E53BF7" w:rsidRDefault="00AA76C3">
            <w:pPr>
              <w:pStyle w:val="TableText"/>
            </w:pPr>
            <w:r>
              <w:t>1..1</w:t>
            </w:r>
          </w:p>
        </w:tc>
        <w:tc>
          <w:tcPr>
            <w:tcW w:w="1152" w:type="dxa"/>
          </w:tcPr>
          <w:p w14:paraId="2E3AAA44" w14:textId="77777777" w:rsidR="00E53BF7" w:rsidRDefault="00AA76C3">
            <w:pPr>
              <w:pStyle w:val="TableText"/>
            </w:pPr>
            <w:r>
              <w:t>SHALL</w:t>
            </w:r>
          </w:p>
        </w:tc>
        <w:tc>
          <w:tcPr>
            <w:tcW w:w="864" w:type="dxa"/>
          </w:tcPr>
          <w:p w14:paraId="1BA2C6DA" w14:textId="77777777" w:rsidR="00E53BF7" w:rsidRDefault="00E53BF7">
            <w:pPr>
              <w:pStyle w:val="TableText"/>
            </w:pPr>
          </w:p>
        </w:tc>
        <w:tc>
          <w:tcPr>
            <w:tcW w:w="864" w:type="dxa"/>
          </w:tcPr>
          <w:p w14:paraId="4EB34BFF" w14:textId="0943C0F5" w:rsidR="00E53BF7" w:rsidRDefault="005811C6">
            <w:pPr>
              <w:pStyle w:val="TableText"/>
            </w:pPr>
            <w:hyperlink w:anchor="C_1101-22484">
              <w:r w:rsidR="00AA76C3">
                <w:rPr>
                  <w:rStyle w:val="HyperlinkText9pt"/>
                </w:rPr>
                <w:t>1101-22484</w:t>
              </w:r>
            </w:hyperlink>
          </w:p>
        </w:tc>
        <w:tc>
          <w:tcPr>
            <w:tcW w:w="3171" w:type="dxa"/>
          </w:tcPr>
          <w:p w14:paraId="4F775552" w14:textId="77777777" w:rsidR="00E53BF7" w:rsidRDefault="00E53BF7">
            <w:pPr>
              <w:pStyle w:val="TableText"/>
            </w:pPr>
          </w:p>
        </w:tc>
      </w:tr>
      <w:tr w:rsidR="00E53BF7" w14:paraId="66DAB461" w14:textId="77777777">
        <w:trPr>
          <w:jc w:val="center"/>
        </w:trPr>
        <w:tc>
          <w:tcPr>
            <w:tcW w:w="3445" w:type="dxa"/>
          </w:tcPr>
          <w:p w14:paraId="17A94923" w14:textId="77777777" w:rsidR="00E53BF7" w:rsidRDefault="00AA76C3">
            <w:pPr>
              <w:pStyle w:val="TableText"/>
            </w:pPr>
            <w:r>
              <w:tab/>
            </w:r>
            <w:r>
              <w:tab/>
              <w:t>@root</w:t>
            </w:r>
          </w:p>
        </w:tc>
        <w:tc>
          <w:tcPr>
            <w:tcW w:w="720" w:type="dxa"/>
          </w:tcPr>
          <w:p w14:paraId="546788CC" w14:textId="77777777" w:rsidR="00E53BF7" w:rsidRDefault="00AA76C3">
            <w:pPr>
              <w:pStyle w:val="TableText"/>
            </w:pPr>
            <w:r>
              <w:t>1..1</w:t>
            </w:r>
          </w:p>
        </w:tc>
        <w:tc>
          <w:tcPr>
            <w:tcW w:w="1152" w:type="dxa"/>
          </w:tcPr>
          <w:p w14:paraId="22F7E615" w14:textId="77777777" w:rsidR="00E53BF7" w:rsidRDefault="00AA76C3">
            <w:pPr>
              <w:pStyle w:val="TableText"/>
            </w:pPr>
            <w:r>
              <w:t>SHALL</w:t>
            </w:r>
          </w:p>
        </w:tc>
        <w:tc>
          <w:tcPr>
            <w:tcW w:w="864" w:type="dxa"/>
          </w:tcPr>
          <w:p w14:paraId="1B4283A8" w14:textId="77777777" w:rsidR="00E53BF7" w:rsidRDefault="00E53BF7">
            <w:pPr>
              <w:pStyle w:val="TableText"/>
            </w:pPr>
          </w:p>
        </w:tc>
        <w:tc>
          <w:tcPr>
            <w:tcW w:w="864" w:type="dxa"/>
          </w:tcPr>
          <w:p w14:paraId="61C17735" w14:textId="074E22C4" w:rsidR="00E53BF7" w:rsidRDefault="005811C6">
            <w:pPr>
              <w:pStyle w:val="TableText"/>
            </w:pPr>
            <w:hyperlink w:anchor="C_1101-30276">
              <w:r w:rsidR="00AA76C3">
                <w:rPr>
                  <w:rStyle w:val="HyperlinkText9pt"/>
                </w:rPr>
                <w:t>1101-30276</w:t>
              </w:r>
            </w:hyperlink>
          </w:p>
        </w:tc>
        <w:tc>
          <w:tcPr>
            <w:tcW w:w="3171" w:type="dxa"/>
          </w:tcPr>
          <w:p w14:paraId="5607086A" w14:textId="77777777" w:rsidR="00E53BF7" w:rsidRDefault="00AA76C3">
            <w:pPr>
              <w:pStyle w:val="TableText"/>
            </w:pPr>
            <w:r>
              <w:t>2.16.840.1.113883.10.20.5.33.2</w:t>
            </w:r>
          </w:p>
        </w:tc>
      </w:tr>
      <w:tr w:rsidR="00E53BF7" w14:paraId="75D2849E" w14:textId="77777777">
        <w:trPr>
          <w:jc w:val="center"/>
        </w:trPr>
        <w:tc>
          <w:tcPr>
            <w:tcW w:w="3445" w:type="dxa"/>
          </w:tcPr>
          <w:p w14:paraId="6F46E053" w14:textId="77777777" w:rsidR="00E53BF7" w:rsidRDefault="00AA76C3">
            <w:pPr>
              <w:pStyle w:val="TableText"/>
            </w:pPr>
            <w:r>
              <w:tab/>
              <w:t>componentOf</w:t>
            </w:r>
          </w:p>
        </w:tc>
        <w:tc>
          <w:tcPr>
            <w:tcW w:w="720" w:type="dxa"/>
          </w:tcPr>
          <w:p w14:paraId="0D18D05C" w14:textId="77777777" w:rsidR="00E53BF7" w:rsidRDefault="00AA76C3">
            <w:pPr>
              <w:pStyle w:val="TableText"/>
            </w:pPr>
            <w:r>
              <w:t>1..1</w:t>
            </w:r>
          </w:p>
        </w:tc>
        <w:tc>
          <w:tcPr>
            <w:tcW w:w="1152" w:type="dxa"/>
          </w:tcPr>
          <w:p w14:paraId="0BFE04CF" w14:textId="77777777" w:rsidR="00E53BF7" w:rsidRDefault="00AA76C3">
            <w:pPr>
              <w:pStyle w:val="TableText"/>
            </w:pPr>
            <w:r>
              <w:t>SHALL</w:t>
            </w:r>
          </w:p>
        </w:tc>
        <w:tc>
          <w:tcPr>
            <w:tcW w:w="864" w:type="dxa"/>
          </w:tcPr>
          <w:p w14:paraId="2B0B3332" w14:textId="77777777" w:rsidR="00E53BF7" w:rsidRDefault="00E53BF7">
            <w:pPr>
              <w:pStyle w:val="TableText"/>
            </w:pPr>
          </w:p>
        </w:tc>
        <w:tc>
          <w:tcPr>
            <w:tcW w:w="864" w:type="dxa"/>
          </w:tcPr>
          <w:p w14:paraId="67B7CF44" w14:textId="5B986FAD" w:rsidR="00E53BF7" w:rsidRDefault="005811C6">
            <w:pPr>
              <w:pStyle w:val="TableText"/>
            </w:pPr>
            <w:hyperlink w:anchor="C_1101-22486">
              <w:r w:rsidR="00AA76C3">
                <w:rPr>
                  <w:rStyle w:val="HyperlinkText9pt"/>
                </w:rPr>
                <w:t>1101-22486</w:t>
              </w:r>
            </w:hyperlink>
          </w:p>
        </w:tc>
        <w:tc>
          <w:tcPr>
            <w:tcW w:w="3171" w:type="dxa"/>
          </w:tcPr>
          <w:p w14:paraId="11975632" w14:textId="77777777" w:rsidR="00E53BF7" w:rsidRDefault="00E53BF7">
            <w:pPr>
              <w:pStyle w:val="TableText"/>
            </w:pPr>
          </w:p>
        </w:tc>
      </w:tr>
      <w:tr w:rsidR="00E53BF7" w14:paraId="34989A24" w14:textId="77777777">
        <w:trPr>
          <w:jc w:val="center"/>
        </w:trPr>
        <w:tc>
          <w:tcPr>
            <w:tcW w:w="3445" w:type="dxa"/>
          </w:tcPr>
          <w:p w14:paraId="2836940A" w14:textId="77777777" w:rsidR="00E53BF7" w:rsidRDefault="00AA76C3">
            <w:pPr>
              <w:pStyle w:val="TableText"/>
            </w:pPr>
            <w:r>
              <w:tab/>
            </w:r>
            <w:r>
              <w:tab/>
              <w:t>encompassingEncounter</w:t>
            </w:r>
          </w:p>
        </w:tc>
        <w:tc>
          <w:tcPr>
            <w:tcW w:w="720" w:type="dxa"/>
          </w:tcPr>
          <w:p w14:paraId="50DA1A2D" w14:textId="77777777" w:rsidR="00E53BF7" w:rsidRDefault="00AA76C3">
            <w:pPr>
              <w:pStyle w:val="TableText"/>
            </w:pPr>
            <w:r>
              <w:t>1..1</w:t>
            </w:r>
          </w:p>
        </w:tc>
        <w:tc>
          <w:tcPr>
            <w:tcW w:w="1152" w:type="dxa"/>
          </w:tcPr>
          <w:p w14:paraId="5A2B0251" w14:textId="77777777" w:rsidR="00E53BF7" w:rsidRDefault="00AA76C3">
            <w:pPr>
              <w:pStyle w:val="TableText"/>
            </w:pPr>
            <w:r>
              <w:t>SHALL</w:t>
            </w:r>
          </w:p>
        </w:tc>
        <w:tc>
          <w:tcPr>
            <w:tcW w:w="864" w:type="dxa"/>
          </w:tcPr>
          <w:p w14:paraId="3F04D2B0" w14:textId="77777777" w:rsidR="00E53BF7" w:rsidRDefault="00E53BF7">
            <w:pPr>
              <w:pStyle w:val="TableText"/>
            </w:pPr>
          </w:p>
        </w:tc>
        <w:tc>
          <w:tcPr>
            <w:tcW w:w="864" w:type="dxa"/>
          </w:tcPr>
          <w:p w14:paraId="37138E0B" w14:textId="02011BB7" w:rsidR="00E53BF7" w:rsidRDefault="005811C6">
            <w:pPr>
              <w:pStyle w:val="TableText"/>
            </w:pPr>
            <w:hyperlink w:anchor="C_1101-22487">
              <w:r w:rsidR="00AA76C3">
                <w:rPr>
                  <w:rStyle w:val="HyperlinkText9pt"/>
                </w:rPr>
                <w:t>1101-22487</w:t>
              </w:r>
            </w:hyperlink>
          </w:p>
        </w:tc>
        <w:tc>
          <w:tcPr>
            <w:tcW w:w="3171" w:type="dxa"/>
          </w:tcPr>
          <w:p w14:paraId="043D0940" w14:textId="77777777" w:rsidR="00E53BF7" w:rsidRDefault="00E53BF7">
            <w:pPr>
              <w:pStyle w:val="TableText"/>
            </w:pPr>
          </w:p>
        </w:tc>
      </w:tr>
      <w:tr w:rsidR="00E53BF7" w14:paraId="57F85D38" w14:textId="77777777">
        <w:trPr>
          <w:jc w:val="center"/>
        </w:trPr>
        <w:tc>
          <w:tcPr>
            <w:tcW w:w="3445" w:type="dxa"/>
          </w:tcPr>
          <w:p w14:paraId="5D5E3244" w14:textId="77777777" w:rsidR="00E53BF7" w:rsidRDefault="00AA76C3">
            <w:pPr>
              <w:pStyle w:val="TableText"/>
            </w:pPr>
            <w:r>
              <w:tab/>
            </w:r>
            <w:r>
              <w:tab/>
            </w:r>
            <w:r>
              <w:tab/>
              <w:t>code</w:t>
            </w:r>
          </w:p>
        </w:tc>
        <w:tc>
          <w:tcPr>
            <w:tcW w:w="720" w:type="dxa"/>
          </w:tcPr>
          <w:p w14:paraId="01BB36B8" w14:textId="77777777" w:rsidR="00E53BF7" w:rsidRDefault="00AA76C3">
            <w:pPr>
              <w:pStyle w:val="TableText"/>
            </w:pPr>
            <w:r>
              <w:t>1..1</w:t>
            </w:r>
          </w:p>
        </w:tc>
        <w:tc>
          <w:tcPr>
            <w:tcW w:w="1152" w:type="dxa"/>
          </w:tcPr>
          <w:p w14:paraId="062EE66C" w14:textId="77777777" w:rsidR="00E53BF7" w:rsidRDefault="00AA76C3">
            <w:pPr>
              <w:pStyle w:val="TableText"/>
            </w:pPr>
            <w:r>
              <w:t>SHALL</w:t>
            </w:r>
          </w:p>
        </w:tc>
        <w:tc>
          <w:tcPr>
            <w:tcW w:w="864" w:type="dxa"/>
          </w:tcPr>
          <w:p w14:paraId="504A6BD7" w14:textId="77777777" w:rsidR="00E53BF7" w:rsidRDefault="00E53BF7">
            <w:pPr>
              <w:pStyle w:val="TableText"/>
            </w:pPr>
          </w:p>
        </w:tc>
        <w:tc>
          <w:tcPr>
            <w:tcW w:w="864" w:type="dxa"/>
          </w:tcPr>
          <w:p w14:paraId="52180730" w14:textId="7F90E31D" w:rsidR="00E53BF7" w:rsidRDefault="005811C6">
            <w:pPr>
              <w:pStyle w:val="TableText"/>
            </w:pPr>
            <w:hyperlink w:anchor="C_1101-22488">
              <w:r w:rsidR="00AA76C3">
                <w:rPr>
                  <w:rStyle w:val="HyperlinkText9pt"/>
                </w:rPr>
                <w:t>1101-22488</w:t>
              </w:r>
            </w:hyperlink>
          </w:p>
        </w:tc>
        <w:tc>
          <w:tcPr>
            <w:tcW w:w="3171" w:type="dxa"/>
          </w:tcPr>
          <w:p w14:paraId="7ED8A329" w14:textId="77777777" w:rsidR="00E53BF7" w:rsidRDefault="00AA76C3">
            <w:pPr>
              <w:pStyle w:val="TableText"/>
            </w:pPr>
            <w:r>
              <w:t>urn:oid:2.16.840.1.113883.13.1 (NHSNEncounterTypeCode)</w:t>
            </w:r>
          </w:p>
        </w:tc>
      </w:tr>
      <w:tr w:rsidR="00E53BF7" w14:paraId="2FDE138E" w14:textId="77777777">
        <w:trPr>
          <w:jc w:val="center"/>
        </w:trPr>
        <w:tc>
          <w:tcPr>
            <w:tcW w:w="3445" w:type="dxa"/>
          </w:tcPr>
          <w:p w14:paraId="6E1D1AF6" w14:textId="77777777" w:rsidR="00E53BF7" w:rsidRDefault="00AA76C3">
            <w:pPr>
              <w:pStyle w:val="TableText"/>
            </w:pPr>
            <w:r>
              <w:tab/>
            </w:r>
            <w:r>
              <w:tab/>
            </w:r>
            <w:r>
              <w:tab/>
              <w:t>effectiveTime</w:t>
            </w:r>
          </w:p>
        </w:tc>
        <w:tc>
          <w:tcPr>
            <w:tcW w:w="720" w:type="dxa"/>
          </w:tcPr>
          <w:p w14:paraId="6DA0459A" w14:textId="77777777" w:rsidR="00E53BF7" w:rsidRDefault="00AA76C3">
            <w:pPr>
              <w:pStyle w:val="TableText"/>
            </w:pPr>
            <w:r>
              <w:t>1..1</w:t>
            </w:r>
          </w:p>
        </w:tc>
        <w:tc>
          <w:tcPr>
            <w:tcW w:w="1152" w:type="dxa"/>
          </w:tcPr>
          <w:p w14:paraId="389B1710" w14:textId="77777777" w:rsidR="00E53BF7" w:rsidRDefault="00AA76C3">
            <w:pPr>
              <w:pStyle w:val="TableText"/>
            </w:pPr>
            <w:r>
              <w:t>SHALL</w:t>
            </w:r>
          </w:p>
        </w:tc>
        <w:tc>
          <w:tcPr>
            <w:tcW w:w="864" w:type="dxa"/>
          </w:tcPr>
          <w:p w14:paraId="30D08CDE" w14:textId="77777777" w:rsidR="00E53BF7" w:rsidRDefault="00E53BF7">
            <w:pPr>
              <w:pStyle w:val="TableText"/>
            </w:pPr>
          </w:p>
        </w:tc>
        <w:tc>
          <w:tcPr>
            <w:tcW w:w="864" w:type="dxa"/>
          </w:tcPr>
          <w:p w14:paraId="4BB8E223" w14:textId="7465D31C" w:rsidR="00E53BF7" w:rsidRDefault="005811C6">
            <w:pPr>
              <w:pStyle w:val="TableText"/>
            </w:pPr>
            <w:hyperlink w:anchor="C_1101-22490">
              <w:r w:rsidR="00AA76C3">
                <w:rPr>
                  <w:rStyle w:val="HyperlinkText9pt"/>
                </w:rPr>
                <w:t>1101-22490</w:t>
              </w:r>
            </w:hyperlink>
          </w:p>
        </w:tc>
        <w:tc>
          <w:tcPr>
            <w:tcW w:w="3171" w:type="dxa"/>
          </w:tcPr>
          <w:p w14:paraId="0EC8291E" w14:textId="77777777" w:rsidR="00E53BF7" w:rsidRDefault="00E53BF7">
            <w:pPr>
              <w:pStyle w:val="TableText"/>
            </w:pPr>
          </w:p>
        </w:tc>
      </w:tr>
      <w:tr w:rsidR="00E53BF7" w14:paraId="7980F3F0" w14:textId="77777777">
        <w:trPr>
          <w:jc w:val="center"/>
        </w:trPr>
        <w:tc>
          <w:tcPr>
            <w:tcW w:w="3445" w:type="dxa"/>
          </w:tcPr>
          <w:p w14:paraId="75A0F624" w14:textId="77777777" w:rsidR="00E53BF7" w:rsidRDefault="00AA76C3">
            <w:pPr>
              <w:pStyle w:val="TableText"/>
            </w:pPr>
            <w:r>
              <w:tab/>
            </w:r>
            <w:r>
              <w:tab/>
            </w:r>
            <w:r>
              <w:tab/>
            </w:r>
            <w:r>
              <w:tab/>
              <w:t>low</w:t>
            </w:r>
          </w:p>
        </w:tc>
        <w:tc>
          <w:tcPr>
            <w:tcW w:w="720" w:type="dxa"/>
          </w:tcPr>
          <w:p w14:paraId="3B0FAED3" w14:textId="77777777" w:rsidR="00E53BF7" w:rsidRDefault="00AA76C3">
            <w:pPr>
              <w:pStyle w:val="TableText"/>
            </w:pPr>
            <w:r>
              <w:t>1..1</w:t>
            </w:r>
          </w:p>
        </w:tc>
        <w:tc>
          <w:tcPr>
            <w:tcW w:w="1152" w:type="dxa"/>
          </w:tcPr>
          <w:p w14:paraId="63B2B648" w14:textId="77777777" w:rsidR="00E53BF7" w:rsidRDefault="00AA76C3">
            <w:pPr>
              <w:pStyle w:val="TableText"/>
            </w:pPr>
            <w:r>
              <w:t>SHALL</w:t>
            </w:r>
          </w:p>
        </w:tc>
        <w:tc>
          <w:tcPr>
            <w:tcW w:w="864" w:type="dxa"/>
          </w:tcPr>
          <w:p w14:paraId="5A07DBFE" w14:textId="77777777" w:rsidR="00E53BF7" w:rsidRDefault="00E53BF7">
            <w:pPr>
              <w:pStyle w:val="TableText"/>
            </w:pPr>
          </w:p>
        </w:tc>
        <w:tc>
          <w:tcPr>
            <w:tcW w:w="864" w:type="dxa"/>
          </w:tcPr>
          <w:p w14:paraId="7A8F986E" w14:textId="0160C898" w:rsidR="00E53BF7" w:rsidRDefault="005811C6">
            <w:pPr>
              <w:pStyle w:val="TableText"/>
            </w:pPr>
            <w:hyperlink w:anchor="C_1101-27762">
              <w:r w:rsidR="00AA76C3">
                <w:rPr>
                  <w:rStyle w:val="HyperlinkText9pt"/>
                </w:rPr>
                <w:t>1101-27762</w:t>
              </w:r>
            </w:hyperlink>
          </w:p>
        </w:tc>
        <w:tc>
          <w:tcPr>
            <w:tcW w:w="3171" w:type="dxa"/>
          </w:tcPr>
          <w:p w14:paraId="71D7A925" w14:textId="77777777" w:rsidR="00E53BF7" w:rsidRDefault="00E53BF7">
            <w:pPr>
              <w:pStyle w:val="TableText"/>
            </w:pPr>
          </w:p>
        </w:tc>
      </w:tr>
      <w:tr w:rsidR="00E53BF7" w14:paraId="057391B2" w14:textId="77777777">
        <w:trPr>
          <w:jc w:val="center"/>
        </w:trPr>
        <w:tc>
          <w:tcPr>
            <w:tcW w:w="3445" w:type="dxa"/>
          </w:tcPr>
          <w:p w14:paraId="631B35FF" w14:textId="77777777" w:rsidR="00E53BF7" w:rsidRDefault="00AA76C3">
            <w:pPr>
              <w:pStyle w:val="TableText"/>
            </w:pPr>
            <w:r>
              <w:tab/>
            </w:r>
            <w:r>
              <w:tab/>
            </w:r>
            <w:r>
              <w:tab/>
            </w:r>
            <w:r>
              <w:tab/>
            </w:r>
            <w:r>
              <w:tab/>
              <w:t>@value</w:t>
            </w:r>
          </w:p>
        </w:tc>
        <w:tc>
          <w:tcPr>
            <w:tcW w:w="720" w:type="dxa"/>
          </w:tcPr>
          <w:p w14:paraId="25F36290" w14:textId="77777777" w:rsidR="00E53BF7" w:rsidRDefault="00AA76C3">
            <w:pPr>
              <w:pStyle w:val="TableText"/>
            </w:pPr>
            <w:r>
              <w:t>1..1</w:t>
            </w:r>
          </w:p>
        </w:tc>
        <w:tc>
          <w:tcPr>
            <w:tcW w:w="1152" w:type="dxa"/>
          </w:tcPr>
          <w:p w14:paraId="0518E983" w14:textId="77777777" w:rsidR="00E53BF7" w:rsidRDefault="00AA76C3">
            <w:pPr>
              <w:pStyle w:val="TableText"/>
            </w:pPr>
            <w:r>
              <w:t>SHALL</w:t>
            </w:r>
          </w:p>
        </w:tc>
        <w:tc>
          <w:tcPr>
            <w:tcW w:w="864" w:type="dxa"/>
          </w:tcPr>
          <w:p w14:paraId="27C2E6BC" w14:textId="77777777" w:rsidR="00E53BF7" w:rsidRDefault="00E53BF7">
            <w:pPr>
              <w:pStyle w:val="TableText"/>
            </w:pPr>
          </w:p>
        </w:tc>
        <w:tc>
          <w:tcPr>
            <w:tcW w:w="864" w:type="dxa"/>
          </w:tcPr>
          <w:p w14:paraId="7B1A9136" w14:textId="78FC2696" w:rsidR="00E53BF7" w:rsidRDefault="005811C6">
            <w:pPr>
              <w:pStyle w:val="TableText"/>
            </w:pPr>
            <w:hyperlink w:anchor="C_1101-27763">
              <w:r w:rsidR="00AA76C3">
                <w:rPr>
                  <w:rStyle w:val="HyperlinkText9pt"/>
                </w:rPr>
                <w:t>1101-27763</w:t>
              </w:r>
            </w:hyperlink>
          </w:p>
        </w:tc>
        <w:tc>
          <w:tcPr>
            <w:tcW w:w="3171" w:type="dxa"/>
          </w:tcPr>
          <w:p w14:paraId="4541B96E" w14:textId="77777777" w:rsidR="00E53BF7" w:rsidRDefault="00E53BF7">
            <w:pPr>
              <w:pStyle w:val="TableText"/>
            </w:pPr>
          </w:p>
        </w:tc>
      </w:tr>
      <w:tr w:rsidR="00E53BF7" w14:paraId="2961F826" w14:textId="77777777">
        <w:trPr>
          <w:jc w:val="center"/>
        </w:trPr>
        <w:tc>
          <w:tcPr>
            <w:tcW w:w="3445" w:type="dxa"/>
          </w:tcPr>
          <w:p w14:paraId="3DA9203F" w14:textId="77777777" w:rsidR="00E53BF7" w:rsidRDefault="00AA76C3">
            <w:pPr>
              <w:pStyle w:val="TableText"/>
            </w:pPr>
            <w:r>
              <w:tab/>
            </w:r>
            <w:r>
              <w:tab/>
            </w:r>
            <w:r>
              <w:tab/>
            </w:r>
            <w:r>
              <w:tab/>
              <w:t>high</w:t>
            </w:r>
          </w:p>
        </w:tc>
        <w:tc>
          <w:tcPr>
            <w:tcW w:w="720" w:type="dxa"/>
          </w:tcPr>
          <w:p w14:paraId="1C46EEC6" w14:textId="77777777" w:rsidR="00E53BF7" w:rsidRDefault="00AA76C3">
            <w:pPr>
              <w:pStyle w:val="TableText"/>
            </w:pPr>
            <w:r>
              <w:t>0..1</w:t>
            </w:r>
          </w:p>
        </w:tc>
        <w:tc>
          <w:tcPr>
            <w:tcW w:w="1152" w:type="dxa"/>
          </w:tcPr>
          <w:p w14:paraId="6842EC42" w14:textId="77777777" w:rsidR="00E53BF7" w:rsidRDefault="00AA76C3">
            <w:pPr>
              <w:pStyle w:val="TableText"/>
            </w:pPr>
            <w:r>
              <w:t>MAY</w:t>
            </w:r>
          </w:p>
        </w:tc>
        <w:tc>
          <w:tcPr>
            <w:tcW w:w="864" w:type="dxa"/>
          </w:tcPr>
          <w:p w14:paraId="6A6E8102" w14:textId="77777777" w:rsidR="00E53BF7" w:rsidRDefault="00E53BF7">
            <w:pPr>
              <w:pStyle w:val="TableText"/>
            </w:pPr>
          </w:p>
        </w:tc>
        <w:tc>
          <w:tcPr>
            <w:tcW w:w="864" w:type="dxa"/>
          </w:tcPr>
          <w:p w14:paraId="2C580C2F" w14:textId="7C61519C" w:rsidR="00E53BF7" w:rsidRDefault="005811C6">
            <w:pPr>
              <w:pStyle w:val="TableText"/>
            </w:pPr>
            <w:hyperlink w:anchor="C_1101-22491">
              <w:r w:rsidR="00AA76C3">
                <w:rPr>
                  <w:rStyle w:val="HyperlinkText9pt"/>
                </w:rPr>
                <w:t>1101-22491</w:t>
              </w:r>
            </w:hyperlink>
          </w:p>
        </w:tc>
        <w:tc>
          <w:tcPr>
            <w:tcW w:w="3171" w:type="dxa"/>
          </w:tcPr>
          <w:p w14:paraId="48D8347A" w14:textId="77777777" w:rsidR="00E53BF7" w:rsidRDefault="00E53BF7">
            <w:pPr>
              <w:pStyle w:val="TableText"/>
            </w:pPr>
          </w:p>
        </w:tc>
      </w:tr>
      <w:tr w:rsidR="00E53BF7" w14:paraId="4FEE0526" w14:textId="77777777">
        <w:trPr>
          <w:jc w:val="center"/>
        </w:trPr>
        <w:tc>
          <w:tcPr>
            <w:tcW w:w="3445" w:type="dxa"/>
          </w:tcPr>
          <w:p w14:paraId="2E799CC0" w14:textId="77777777" w:rsidR="00E53BF7" w:rsidRDefault="00AA76C3">
            <w:pPr>
              <w:pStyle w:val="TableText"/>
            </w:pPr>
            <w:r>
              <w:tab/>
            </w:r>
            <w:r>
              <w:tab/>
            </w:r>
            <w:r>
              <w:tab/>
            </w:r>
            <w:r>
              <w:tab/>
            </w:r>
            <w:r>
              <w:tab/>
              <w:t>@value</w:t>
            </w:r>
          </w:p>
        </w:tc>
        <w:tc>
          <w:tcPr>
            <w:tcW w:w="720" w:type="dxa"/>
          </w:tcPr>
          <w:p w14:paraId="0A7F4E84" w14:textId="77777777" w:rsidR="00E53BF7" w:rsidRDefault="00AA76C3">
            <w:pPr>
              <w:pStyle w:val="TableText"/>
            </w:pPr>
            <w:r>
              <w:t>1..1</w:t>
            </w:r>
          </w:p>
        </w:tc>
        <w:tc>
          <w:tcPr>
            <w:tcW w:w="1152" w:type="dxa"/>
          </w:tcPr>
          <w:p w14:paraId="50F3CC7C" w14:textId="77777777" w:rsidR="00E53BF7" w:rsidRDefault="00AA76C3">
            <w:pPr>
              <w:pStyle w:val="TableText"/>
            </w:pPr>
            <w:r>
              <w:t>SHALL</w:t>
            </w:r>
          </w:p>
        </w:tc>
        <w:tc>
          <w:tcPr>
            <w:tcW w:w="864" w:type="dxa"/>
          </w:tcPr>
          <w:p w14:paraId="33F8832B" w14:textId="77777777" w:rsidR="00E53BF7" w:rsidRDefault="00E53BF7">
            <w:pPr>
              <w:pStyle w:val="TableText"/>
            </w:pPr>
          </w:p>
        </w:tc>
        <w:tc>
          <w:tcPr>
            <w:tcW w:w="864" w:type="dxa"/>
          </w:tcPr>
          <w:p w14:paraId="5FCCE575" w14:textId="3C84C27C" w:rsidR="00E53BF7" w:rsidRDefault="005811C6">
            <w:pPr>
              <w:pStyle w:val="TableText"/>
            </w:pPr>
            <w:hyperlink w:anchor="C_1101-22492">
              <w:r w:rsidR="00AA76C3">
                <w:rPr>
                  <w:rStyle w:val="HyperlinkText9pt"/>
                </w:rPr>
                <w:t>1101-22492</w:t>
              </w:r>
            </w:hyperlink>
          </w:p>
        </w:tc>
        <w:tc>
          <w:tcPr>
            <w:tcW w:w="3171" w:type="dxa"/>
          </w:tcPr>
          <w:p w14:paraId="528B955D" w14:textId="77777777" w:rsidR="00E53BF7" w:rsidRDefault="00E53BF7">
            <w:pPr>
              <w:pStyle w:val="TableText"/>
            </w:pPr>
          </w:p>
        </w:tc>
      </w:tr>
      <w:tr w:rsidR="00E53BF7" w14:paraId="1629C2AE" w14:textId="77777777">
        <w:trPr>
          <w:jc w:val="center"/>
        </w:trPr>
        <w:tc>
          <w:tcPr>
            <w:tcW w:w="3445" w:type="dxa"/>
          </w:tcPr>
          <w:p w14:paraId="79486003" w14:textId="77777777" w:rsidR="00E53BF7" w:rsidRDefault="00AA76C3">
            <w:pPr>
              <w:pStyle w:val="TableText"/>
            </w:pPr>
            <w:r>
              <w:tab/>
            </w:r>
            <w:r>
              <w:tab/>
            </w:r>
            <w:r>
              <w:tab/>
              <w:t>location</w:t>
            </w:r>
          </w:p>
        </w:tc>
        <w:tc>
          <w:tcPr>
            <w:tcW w:w="720" w:type="dxa"/>
          </w:tcPr>
          <w:p w14:paraId="689851CB" w14:textId="77777777" w:rsidR="00E53BF7" w:rsidRDefault="00AA76C3">
            <w:pPr>
              <w:pStyle w:val="TableText"/>
            </w:pPr>
            <w:r>
              <w:t>1..1</w:t>
            </w:r>
          </w:p>
        </w:tc>
        <w:tc>
          <w:tcPr>
            <w:tcW w:w="1152" w:type="dxa"/>
          </w:tcPr>
          <w:p w14:paraId="3686B895" w14:textId="77777777" w:rsidR="00E53BF7" w:rsidRDefault="00AA76C3">
            <w:pPr>
              <w:pStyle w:val="TableText"/>
            </w:pPr>
            <w:r>
              <w:t>SHALL</w:t>
            </w:r>
          </w:p>
        </w:tc>
        <w:tc>
          <w:tcPr>
            <w:tcW w:w="864" w:type="dxa"/>
          </w:tcPr>
          <w:p w14:paraId="6963EBD1" w14:textId="77777777" w:rsidR="00E53BF7" w:rsidRDefault="00E53BF7">
            <w:pPr>
              <w:pStyle w:val="TableText"/>
            </w:pPr>
          </w:p>
        </w:tc>
        <w:tc>
          <w:tcPr>
            <w:tcW w:w="864" w:type="dxa"/>
          </w:tcPr>
          <w:p w14:paraId="395A99E7" w14:textId="4C25EFC7" w:rsidR="00E53BF7" w:rsidRDefault="005811C6">
            <w:pPr>
              <w:pStyle w:val="TableText"/>
            </w:pPr>
            <w:hyperlink w:anchor="C_1101-22493">
              <w:r w:rsidR="00AA76C3">
                <w:rPr>
                  <w:rStyle w:val="HyperlinkText9pt"/>
                </w:rPr>
                <w:t>1101-22493</w:t>
              </w:r>
            </w:hyperlink>
          </w:p>
        </w:tc>
        <w:tc>
          <w:tcPr>
            <w:tcW w:w="3171" w:type="dxa"/>
          </w:tcPr>
          <w:p w14:paraId="63CEF8C0" w14:textId="77777777" w:rsidR="00E53BF7" w:rsidRDefault="00E53BF7">
            <w:pPr>
              <w:pStyle w:val="TableText"/>
            </w:pPr>
          </w:p>
        </w:tc>
      </w:tr>
      <w:tr w:rsidR="00E53BF7" w14:paraId="6A93CE7C" w14:textId="77777777">
        <w:trPr>
          <w:jc w:val="center"/>
        </w:trPr>
        <w:tc>
          <w:tcPr>
            <w:tcW w:w="3445" w:type="dxa"/>
          </w:tcPr>
          <w:p w14:paraId="5B1E5A63" w14:textId="77777777" w:rsidR="00E53BF7" w:rsidRDefault="00AA76C3">
            <w:pPr>
              <w:pStyle w:val="TableText"/>
            </w:pPr>
            <w:r>
              <w:tab/>
            </w:r>
            <w:r>
              <w:tab/>
            </w:r>
            <w:r>
              <w:tab/>
            </w:r>
            <w:r>
              <w:tab/>
              <w:t>healthCareFacility</w:t>
            </w:r>
          </w:p>
        </w:tc>
        <w:tc>
          <w:tcPr>
            <w:tcW w:w="720" w:type="dxa"/>
          </w:tcPr>
          <w:p w14:paraId="367E6540" w14:textId="77777777" w:rsidR="00E53BF7" w:rsidRDefault="00AA76C3">
            <w:pPr>
              <w:pStyle w:val="TableText"/>
            </w:pPr>
            <w:r>
              <w:t>1..1</w:t>
            </w:r>
          </w:p>
        </w:tc>
        <w:tc>
          <w:tcPr>
            <w:tcW w:w="1152" w:type="dxa"/>
          </w:tcPr>
          <w:p w14:paraId="29FF278F" w14:textId="77777777" w:rsidR="00E53BF7" w:rsidRDefault="00AA76C3">
            <w:pPr>
              <w:pStyle w:val="TableText"/>
            </w:pPr>
            <w:r>
              <w:t>SHALL</w:t>
            </w:r>
          </w:p>
        </w:tc>
        <w:tc>
          <w:tcPr>
            <w:tcW w:w="864" w:type="dxa"/>
          </w:tcPr>
          <w:p w14:paraId="3C9D7496" w14:textId="77777777" w:rsidR="00E53BF7" w:rsidRDefault="00E53BF7">
            <w:pPr>
              <w:pStyle w:val="TableText"/>
            </w:pPr>
          </w:p>
        </w:tc>
        <w:tc>
          <w:tcPr>
            <w:tcW w:w="864" w:type="dxa"/>
          </w:tcPr>
          <w:p w14:paraId="7F8E7DF3" w14:textId="666C923D" w:rsidR="00E53BF7" w:rsidRDefault="005811C6">
            <w:pPr>
              <w:pStyle w:val="TableText"/>
            </w:pPr>
            <w:hyperlink w:anchor="C_1101-22494">
              <w:r w:rsidR="00AA76C3">
                <w:rPr>
                  <w:rStyle w:val="HyperlinkText9pt"/>
                </w:rPr>
                <w:t>1101-22494</w:t>
              </w:r>
            </w:hyperlink>
          </w:p>
        </w:tc>
        <w:tc>
          <w:tcPr>
            <w:tcW w:w="3171" w:type="dxa"/>
          </w:tcPr>
          <w:p w14:paraId="1882BCDB" w14:textId="77777777" w:rsidR="00E53BF7" w:rsidRDefault="00E53BF7">
            <w:pPr>
              <w:pStyle w:val="TableText"/>
            </w:pPr>
          </w:p>
        </w:tc>
      </w:tr>
      <w:tr w:rsidR="00E53BF7" w14:paraId="32FD22C2" w14:textId="77777777">
        <w:trPr>
          <w:jc w:val="center"/>
        </w:trPr>
        <w:tc>
          <w:tcPr>
            <w:tcW w:w="3445" w:type="dxa"/>
          </w:tcPr>
          <w:p w14:paraId="43655C57" w14:textId="77777777" w:rsidR="00E53BF7" w:rsidRDefault="00AA76C3">
            <w:pPr>
              <w:pStyle w:val="TableText"/>
            </w:pPr>
            <w:r>
              <w:tab/>
            </w:r>
            <w:r>
              <w:tab/>
            </w:r>
            <w:r>
              <w:tab/>
            </w:r>
            <w:r>
              <w:tab/>
            </w:r>
            <w:r>
              <w:tab/>
              <w:t>id</w:t>
            </w:r>
          </w:p>
        </w:tc>
        <w:tc>
          <w:tcPr>
            <w:tcW w:w="720" w:type="dxa"/>
          </w:tcPr>
          <w:p w14:paraId="229441A9" w14:textId="77777777" w:rsidR="00E53BF7" w:rsidRDefault="00AA76C3">
            <w:pPr>
              <w:pStyle w:val="TableText"/>
            </w:pPr>
            <w:r>
              <w:t>1..1</w:t>
            </w:r>
          </w:p>
        </w:tc>
        <w:tc>
          <w:tcPr>
            <w:tcW w:w="1152" w:type="dxa"/>
          </w:tcPr>
          <w:p w14:paraId="2CA7B1E2" w14:textId="77777777" w:rsidR="00E53BF7" w:rsidRDefault="00AA76C3">
            <w:pPr>
              <w:pStyle w:val="TableText"/>
            </w:pPr>
            <w:r>
              <w:t>SHALL</w:t>
            </w:r>
          </w:p>
        </w:tc>
        <w:tc>
          <w:tcPr>
            <w:tcW w:w="864" w:type="dxa"/>
          </w:tcPr>
          <w:p w14:paraId="385FFB80" w14:textId="77777777" w:rsidR="00E53BF7" w:rsidRDefault="00E53BF7">
            <w:pPr>
              <w:pStyle w:val="TableText"/>
            </w:pPr>
          </w:p>
        </w:tc>
        <w:tc>
          <w:tcPr>
            <w:tcW w:w="864" w:type="dxa"/>
          </w:tcPr>
          <w:p w14:paraId="55403384" w14:textId="6E330C0B" w:rsidR="00E53BF7" w:rsidRDefault="005811C6">
            <w:pPr>
              <w:pStyle w:val="TableText"/>
            </w:pPr>
            <w:hyperlink w:anchor="C_1101-22495">
              <w:r w:rsidR="00AA76C3">
                <w:rPr>
                  <w:rStyle w:val="HyperlinkText9pt"/>
                </w:rPr>
                <w:t>1101-22495</w:t>
              </w:r>
            </w:hyperlink>
          </w:p>
        </w:tc>
        <w:tc>
          <w:tcPr>
            <w:tcW w:w="3171" w:type="dxa"/>
          </w:tcPr>
          <w:p w14:paraId="1B053CE0" w14:textId="77777777" w:rsidR="00E53BF7" w:rsidRDefault="00E53BF7">
            <w:pPr>
              <w:pStyle w:val="TableText"/>
            </w:pPr>
          </w:p>
        </w:tc>
      </w:tr>
      <w:tr w:rsidR="00E53BF7" w14:paraId="0ED4961E" w14:textId="77777777">
        <w:trPr>
          <w:jc w:val="center"/>
        </w:trPr>
        <w:tc>
          <w:tcPr>
            <w:tcW w:w="3445" w:type="dxa"/>
          </w:tcPr>
          <w:p w14:paraId="342B4DF6" w14:textId="77777777" w:rsidR="00E53BF7" w:rsidRDefault="00AA76C3">
            <w:pPr>
              <w:pStyle w:val="TableText"/>
            </w:pPr>
            <w:r>
              <w:tab/>
            </w:r>
            <w:r>
              <w:tab/>
            </w:r>
            <w:r>
              <w:tab/>
            </w:r>
            <w:r>
              <w:tab/>
            </w:r>
            <w:r>
              <w:tab/>
            </w:r>
            <w:r>
              <w:tab/>
              <w:t>@root</w:t>
            </w:r>
          </w:p>
        </w:tc>
        <w:tc>
          <w:tcPr>
            <w:tcW w:w="720" w:type="dxa"/>
          </w:tcPr>
          <w:p w14:paraId="7C5A95E7" w14:textId="77777777" w:rsidR="00E53BF7" w:rsidRDefault="00AA76C3">
            <w:pPr>
              <w:pStyle w:val="TableText"/>
            </w:pPr>
            <w:r>
              <w:t>1..1</w:t>
            </w:r>
          </w:p>
        </w:tc>
        <w:tc>
          <w:tcPr>
            <w:tcW w:w="1152" w:type="dxa"/>
          </w:tcPr>
          <w:p w14:paraId="3A35C052" w14:textId="77777777" w:rsidR="00E53BF7" w:rsidRDefault="00AA76C3">
            <w:pPr>
              <w:pStyle w:val="TableText"/>
            </w:pPr>
            <w:r>
              <w:t>SHALL</w:t>
            </w:r>
          </w:p>
        </w:tc>
        <w:tc>
          <w:tcPr>
            <w:tcW w:w="864" w:type="dxa"/>
          </w:tcPr>
          <w:p w14:paraId="3B1FD7F1" w14:textId="77777777" w:rsidR="00E53BF7" w:rsidRDefault="00E53BF7">
            <w:pPr>
              <w:pStyle w:val="TableText"/>
            </w:pPr>
          </w:p>
        </w:tc>
        <w:tc>
          <w:tcPr>
            <w:tcW w:w="864" w:type="dxa"/>
          </w:tcPr>
          <w:p w14:paraId="4FABFD56" w14:textId="3761F2B0" w:rsidR="00E53BF7" w:rsidRDefault="005811C6">
            <w:pPr>
              <w:pStyle w:val="TableText"/>
            </w:pPr>
            <w:hyperlink w:anchor="C_1101-22496">
              <w:r w:rsidR="00AA76C3">
                <w:rPr>
                  <w:rStyle w:val="HyperlinkText9pt"/>
                </w:rPr>
                <w:t>1101-22496</w:t>
              </w:r>
            </w:hyperlink>
          </w:p>
        </w:tc>
        <w:tc>
          <w:tcPr>
            <w:tcW w:w="3171" w:type="dxa"/>
          </w:tcPr>
          <w:p w14:paraId="14229C58" w14:textId="77777777" w:rsidR="00E53BF7" w:rsidRDefault="00E53BF7">
            <w:pPr>
              <w:pStyle w:val="TableText"/>
            </w:pPr>
          </w:p>
        </w:tc>
      </w:tr>
      <w:tr w:rsidR="00E53BF7" w14:paraId="40638E1E" w14:textId="77777777">
        <w:trPr>
          <w:jc w:val="center"/>
        </w:trPr>
        <w:tc>
          <w:tcPr>
            <w:tcW w:w="3445" w:type="dxa"/>
          </w:tcPr>
          <w:p w14:paraId="0C8FAE94" w14:textId="77777777" w:rsidR="00E53BF7" w:rsidRDefault="00AA76C3">
            <w:pPr>
              <w:pStyle w:val="TableText"/>
            </w:pPr>
            <w:r>
              <w:tab/>
            </w:r>
            <w:r>
              <w:tab/>
            </w:r>
            <w:r>
              <w:tab/>
            </w:r>
            <w:r>
              <w:tab/>
            </w:r>
            <w:r>
              <w:tab/>
            </w:r>
            <w:r>
              <w:tab/>
              <w:t>@extension</w:t>
            </w:r>
          </w:p>
        </w:tc>
        <w:tc>
          <w:tcPr>
            <w:tcW w:w="720" w:type="dxa"/>
          </w:tcPr>
          <w:p w14:paraId="7F2927A6" w14:textId="77777777" w:rsidR="00E53BF7" w:rsidRDefault="00AA76C3">
            <w:pPr>
              <w:pStyle w:val="TableText"/>
            </w:pPr>
            <w:r>
              <w:t>0..1</w:t>
            </w:r>
          </w:p>
        </w:tc>
        <w:tc>
          <w:tcPr>
            <w:tcW w:w="1152" w:type="dxa"/>
          </w:tcPr>
          <w:p w14:paraId="68E2FADF" w14:textId="77777777" w:rsidR="00E53BF7" w:rsidRDefault="00AA76C3">
            <w:pPr>
              <w:pStyle w:val="TableText"/>
            </w:pPr>
            <w:r>
              <w:t>MAY</w:t>
            </w:r>
          </w:p>
        </w:tc>
        <w:tc>
          <w:tcPr>
            <w:tcW w:w="864" w:type="dxa"/>
          </w:tcPr>
          <w:p w14:paraId="66BF28AE" w14:textId="77777777" w:rsidR="00E53BF7" w:rsidRDefault="00E53BF7">
            <w:pPr>
              <w:pStyle w:val="TableText"/>
            </w:pPr>
          </w:p>
        </w:tc>
        <w:tc>
          <w:tcPr>
            <w:tcW w:w="864" w:type="dxa"/>
          </w:tcPr>
          <w:p w14:paraId="4E889C16" w14:textId="43A82AF8" w:rsidR="00E53BF7" w:rsidRDefault="005811C6">
            <w:pPr>
              <w:pStyle w:val="TableText"/>
            </w:pPr>
            <w:hyperlink w:anchor="C_1101-22497">
              <w:r w:rsidR="00AA76C3">
                <w:rPr>
                  <w:rStyle w:val="HyperlinkText9pt"/>
                </w:rPr>
                <w:t>1101-22497</w:t>
              </w:r>
            </w:hyperlink>
          </w:p>
        </w:tc>
        <w:tc>
          <w:tcPr>
            <w:tcW w:w="3171" w:type="dxa"/>
          </w:tcPr>
          <w:p w14:paraId="69D8E203" w14:textId="77777777" w:rsidR="00E53BF7" w:rsidRDefault="00E53BF7">
            <w:pPr>
              <w:pStyle w:val="TableText"/>
            </w:pPr>
          </w:p>
        </w:tc>
      </w:tr>
      <w:tr w:rsidR="00E53BF7" w14:paraId="6998BE09" w14:textId="77777777">
        <w:trPr>
          <w:jc w:val="center"/>
        </w:trPr>
        <w:tc>
          <w:tcPr>
            <w:tcW w:w="3445" w:type="dxa"/>
          </w:tcPr>
          <w:p w14:paraId="464FE67F" w14:textId="77777777" w:rsidR="00E53BF7" w:rsidRDefault="00AA76C3">
            <w:pPr>
              <w:pStyle w:val="TableText"/>
            </w:pPr>
            <w:r>
              <w:tab/>
            </w:r>
            <w:r>
              <w:tab/>
            </w:r>
            <w:r>
              <w:tab/>
            </w:r>
            <w:r>
              <w:tab/>
            </w:r>
            <w:r>
              <w:tab/>
              <w:t>code</w:t>
            </w:r>
          </w:p>
        </w:tc>
        <w:tc>
          <w:tcPr>
            <w:tcW w:w="720" w:type="dxa"/>
          </w:tcPr>
          <w:p w14:paraId="024A6890" w14:textId="77777777" w:rsidR="00E53BF7" w:rsidRDefault="00AA76C3">
            <w:pPr>
              <w:pStyle w:val="TableText"/>
            </w:pPr>
            <w:r>
              <w:t>0..1</w:t>
            </w:r>
          </w:p>
        </w:tc>
        <w:tc>
          <w:tcPr>
            <w:tcW w:w="1152" w:type="dxa"/>
          </w:tcPr>
          <w:p w14:paraId="7B9A084B" w14:textId="77777777" w:rsidR="00E53BF7" w:rsidRDefault="00AA76C3">
            <w:pPr>
              <w:pStyle w:val="TableText"/>
            </w:pPr>
            <w:r>
              <w:t>MAY</w:t>
            </w:r>
          </w:p>
        </w:tc>
        <w:tc>
          <w:tcPr>
            <w:tcW w:w="864" w:type="dxa"/>
          </w:tcPr>
          <w:p w14:paraId="5F3D16FD" w14:textId="77777777" w:rsidR="00E53BF7" w:rsidRDefault="00E53BF7">
            <w:pPr>
              <w:pStyle w:val="TableText"/>
            </w:pPr>
          </w:p>
        </w:tc>
        <w:tc>
          <w:tcPr>
            <w:tcW w:w="864" w:type="dxa"/>
          </w:tcPr>
          <w:p w14:paraId="45A7CE7D" w14:textId="25854E8D" w:rsidR="00E53BF7" w:rsidRDefault="005811C6">
            <w:pPr>
              <w:pStyle w:val="TableText"/>
            </w:pPr>
            <w:hyperlink w:anchor="C_1101-22498">
              <w:r w:rsidR="00AA76C3">
                <w:rPr>
                  <w:rStyle w:val="HyperlinkText9pt"/>
                </w:rPr>
                <w:t>1101-22498</w:t>
              </w:r>
            </w:hyperlink>
          </w:p>
        </w:tc>
        <w:tc>
          <w:tcPr>
            <w:tcW w:w="3171" w:type="dxa"/>
          </w:tcPr>
          <w:p w14:paraId="51A95E70" w14:textId="77777777" w:rsidR="00E53BF7" w:rsidRDefault="00AA76C3">
            <w:pPr>
              <w:pStyle w:val="TableText"/>
            </w:pPr>
            <w:r>
              <w:t>urn:oid:2.16.840.1.113883.13.19 (NHSNHealthcareServiceLocationCode)</w:t>
            </w:r>
          </w:p>
        </w:tc>
      </w:tr>
      <w:tr w:rsidR="00E53BF7" w14:paraId="7F47B83E" w14:textId="77777777">
        <w:trPr>
          <w:jc w:val="center"/>
        </w:trPr>
        <w:tc>
          <w:tcPr>
            <w:tcW w:w="3445" w:type="dxa"/>
          </w:tcPr>
          <w:p w14:paraId="23BF46D3" w14:textId="77777777" w:rsidR="00E53BF7" w:rsidRDefault="00AA76C3">
            <w:pPr>
              <w:pStyle w:val="TableText"/>
            </w:pPr>
            <w:r>
              <w:tab/>
              <w:t>component</w:t>
            </w:r>
          </w:p>
        </w:tc>
        <w:tc>
          <w:tcPr>
            <w:tcW w:w="720" w:type="dxa"/>
          </w:tcPr>
          <w:p w14:paraId="7C0CC12C" w14:textId="77777777" w:rsidR="00E53BF7" w:rsidRDefault="00AA76C3">
            <w:pPr>
              <w:pStyle w:val="TableText"/>
            </w:pPr>
            <w:r>
              <w:t>1..1</w:t>
            </w:r>
          </w:p>
        </w:tc>
        <w:tc>
          <w:tcPr>
            <w:tcW w:w="1152" w:type="dxa"/>
          </w:tcPr>
          <w:p w14:paraId="105BC1DA" w14:textId="77777777" w:rsidR="00E53BF7" w:rsidRDefault="00AA76C3">
            <w:pPr>
              <w:pStyle w:val="TableText"/>
            </w:pPr>
            <w:r>
              <w:t>SHALL</w:t>
            </w:r>
          </w:p>
        </w:tc>
        <w:tc>
          <w:tcPr>
            <w:tcW w:w="864" w:type="dxa"/>
          </w:tcPr>
          <w:p w14:paraId="2B288E41" w14:textId="77777777" w:rsidR="00E53BF7" w:rsidRDefault="00E53BF7">
            <w:pPr>
              <w:pStyle w:val="TableText"/>
            </w:pPr>
          </w:p>
        </w:tc>
        <w:tc>
          <w:tcPr>
            <w:tcW w:w="864" w:type="dxa"/>
          </w:tcPr>
          <w:p w14:paraId="4DE62715" w14:textId="062344A1" w:rsidR="00E53BF7" w:rsidRDefault="005811C6">
            <w:pPr>
              <w:pStyle w:val="TableText"/>
            </w:pPr>
            <w:hyperlink w:anchor="C_1101-22501">
              <w:r w:rsidR="00AA76C3">
                <w:rPr>
                  <w:rStyle w:val="HyperlinkText9pt"/>
                </w:rPr>
                <w:t>1101-22501</w:t>
              </w:r>
            </w:hyperlink>
          </w:p>
        </w:tc>
        <w:tc>
          <w:tcPr>
            <w:tcW w:w="3171" w:type="dxa"/>
          </w:tcPr>
          <w:p w14:paraId="117637CF" w14:textId="77777777" w:rsidR="00E53BF7" w:rsidRDefault="00E53BF7">
            <w:pPr>
              <w:pStyle w:val="TableText"/>
            </w:pPr>
          </w:p>
        </w:tc>
      </w:tr>
      <w:tr w:rsidR="00E53BF7" w14:paraId="28879C2F" w14:textId="77777777">
        <w:trPr>
          <w:jc w:val="center"/>
        </w:trPr>
        <w:tc>
          <w:tcPr>
            <w:tcW w:w="3445" w:type="dxa"/>
          </w:tcPr>
          <w:p w14:paraId="7D741DA1" w14:textId="77777777" w:rsidR="00E53BF7" w:rsidRDefault="00AA76C3">
            <w:pPr>
              <w:pStyle w:val="TableText"/>
            </w:pPr>
            <w:r>
              <w:tab/>
            </w:r>
            <w:r>
              <w:tab/>
              <w:t>structuredBody</w:t>
            </w:r>
          </w:p>
        </w:tc>
        <w:tc>
          <w:tcPr>
            <w:tcW w:w="720" w:type="dxa"/>
          </w:tcPr>
          <w:p w14:paraId="6AA1941C" w14:textId="77777777" w:rsidR="00E53BF7" w:rsidRDefault="00AA76C3">
            <w:pPr>
              <w:pStyle w:val="TableText"/>
            </w:pPr>
            <w:r>
              <w:t>1..1</w:t>
            </w:r>
          </w:p>
        </w:tc>
        <w:tc>
          <w:tcPr>
            <w:tcW w:w="1152" w:type="dxa"/>
          </w:tcPr>
          <w:p w14:paraId="53BBE24B" w14:textId="77777777" w:rsidR="00E53BF7" w:rsidRDefault="00AA76C3">
            <w:pPr>
              <w:pStyle w:val="TableText"/>
            </w:pPr>
            <w:r>
              <w:t>SHALL</w:t>
            </w:r>
          </w:p>
        </w:tc>
        <w:tc>
          <w:tcPr>
            <w:tcW w:w="864" w:type="dxa"/>
          </w:tcPr>
          <w:p w14:paraId="69E53534" w14:textId="77777777" w:rsidR="00E53BF7" w:rsidRDefault="00E53BF7">
            <w:pPr>
              <w:pStyle w:val="TableText"/>
            </w:pPr>
          </w:p>
        </w:tc>
        <w:tc>
          <w:tcPr>
            <w:tcW w:w="864" w:type="dxa"/>
          </w:tcPr>
          <w:p w14:paraId="1937038E" w14:textId="120C79F5" w:rsidR="00E53BF7" w:rsidRDefault="005811C6">
            <w:pPr>
              <w:pStyle w:val="TableText"/>
            </w:pPr>
            <w:hyperlink w:anchor="C_1101-22502">
              <w:r w:rsidR="00AA76C3">
                <w:rPr>
                  <w:rStyle w:val="HyperlinkText9pt"/>
                </w:rPr>
                <w:t>1101-22502</w:t>
              </w:r>
            </w:hyperlink>
          </w:p>
        </w:tc>
        <w:tc>
          <w:tcPr>
            <w:tcW w:w="3171" w:type="dxa"/>
          </w:tcPr>
          <w:p w14:paraId="6E901522" w14:textId="77777777" w:rsidR="00E53BF7" w:rsidRDefault="00E53BF7">
            <w:pPr>
              <w:pStyle w:val="TableText"/>
            </w:pPr>
          </w:p>
        </w:tc>
      </w:tr>
      <w:tr w:rsidR="00E53BF7" w14:paraId="2CADBCF6" w14:textId="77777777">
        <w:trPr>
          <w:jc w:val="center"/>
        </w:trPr>
        <w:tc>
          <w:tcPr>
            <w:tcW w:w="3445" w:type="dxa"/>
          </w:tcPr>
          <w:p w14:paraId="757F8107" w14:textId="77777777" w:rsidR="00E53BF7" w:rsidRDefault="00AA76C3">
            <w:pPr>
              <w:pStyle w:val="TableText"/>
            </w:pPr>
            <w:r>
              <w:tab/>
            </w:r>
            <w:r>
              <w:tab/>
            </w:r>
            <w:r>
              <w:tab/>
              <w:t>component</w:t>
            </w:r>
          </w:p>
        </w:tc>
        <w:tc>
          <w:tcPr>
            <w:tcW w:w="720" w:type="dxa"/>
          </w:tcPr>
          <w:p w14:paraId="3785CE19" w14:textId="77777777" w:rsidR="00E53BF7" w:rsidRDefault="00AA76C3">
            <w:pPr>
              <w:pStyle w:val="TableText"/>
            </w:pPr>
            <w:r>
              <w:t>1..1</w:t>
            </w:r>
          </w:p>
        </w:tc>
        <w:tc>
          <w:tcPr>
            <w:tcW w:w="1152" w:type="dxa"/>
          </w:tcPr>
          <w:p w14:paraId="234065EF" w14:textId="77777777" w:rsidR="00E53BF7" w:rsidRDefault="00AA76C3">
            <w:pPr>
              <w:pStyle w:val="TableText"/>
            </w:pPr>
            <w:r>
              <w:t>SHALL</w:t>
            </w:r>
          </w:p>
        </w:tc>
        <w:tc>
          <w:tcPr>
            <w:tcW w:w="864" w:type="dxa"/>
          </w:tcPr>
          <w:p w14:paraId="789334EC" w14:textId="77777777" w:rsidR="00E53BF7" w:rsidRDefault="00E53BF7">
            <w:pPr>
              <w:pStyle w:val="TableText"/>
            </w:pPr>
          </w:p>
        </w:tc>
        <w:tc>
          <w:tcPr>
            <w:tcW w:w="864" w:type="dxa"/>
          </w:tcPr>
          <w:p w14:paraId="42623D4B" w14:textId="03AF5897" w:rsidR="00E53BF7" w:rsidRDefault="005811C6">
            <w:pPr>
              <w:pStyle w:val="TableText"/>
            </w:pPr>
            <w:hyperlink w:anchor="C_1101-22503">
              <w:r w:rsidR="00AA76C3">
                <w:rPr>
                  <w:rStyle w:val="HyperlinkText9pt"/>
                </w:rPr>
                <w:t>1101-22503</w:t>
              </w:r>
            </w:hyperlink>
          </w:p>
        </w:tc>
        <w:tc>
          <w:tcPr>
            <w:tcW w:w="3171" w:type="dxa"/>
          </w:tcPr>
          <w:p w14:paraId="4DD62DF4" w14:textId="77777777" w:rsidR="00E53BF7" w:rsidRDefault="00E53BF7">
            <w:pPr>
              <w:pStyle w:val="TableText"/>
            </w:pPr>
          </w:p>
        </w:tc>
      </w:tr>
      <w:tr w:rsidR="00E53BF7" w14:paraId="14FCB764" w14:textId="77777777">
        <w:trPr>
          <w:jc w:val="center"/>
        </w:trPr>
        <w:tc>
          <w:tcPr>
            <w:tcW w:w="3445" w:type="dxa"/>
          </w:tcPr>
          <w:p w14:paraId="2037029C" w14:textId="77777777" w:rsidR="00E53BF7" w:rsidRDefault="00AA76C3">
            <w:pPr>
              <w:pStyle w:val="TableText"/>
            </w:pPr>
            <w:r>
              <w:lastRenderedPageBreak/>
              <w:tab/>
            </w:r>
            <w:r>
              <w:tab/>
            </w:r>
            <w:r>
              <w:tab/>
            </w:r>
            <w:r>
              <w:tab/>
              <w:t>section</w:t>
            </w:r>
          </w:p>
        </w:tc>
        <w:tc>
          <w:tcPr>
            <w:tcW w:w="720" w:type="dxa"/>
          </w:tcPr>
          <w:p w14:paraId="796BDAF5" w14:textId="77777777" w:rsidR="00E53BF7" w:rsidRDefault="00AA76C3">
            <w:pPr>
              <w:pStyle w:val="TableText"/>
            </w:pPr>
            <w:r>
              <w:t>1..1</w:t>
            </w:r>
          </w:p>
        </w:tc>
        <w:tc>
          <w:tcPr>
            <w:tcW w:w="1152" w:type="dxa"/>
          </w:tcPr>
          <w:p w14:paraId="39BBE35D" w14:textId="77777777" w:rsidR="00E53BF7" w:rsidRDefault="00AA76C3">
            <w:pPr>
              <w:pStyle w:val="TableText"/>
            </w:pPr>
            <w:r>
              <w:t>SHALL</w:t>
            </w:r>
          </w:p>
        </w:tc>
        <w:tc>
          <w:tcPr>
            <w:tcW w:w="864" w:type="dxa"/>
          </w:tcPr>
          <w:p w14:paraId="780E3216" w14:textId="77777777" w:rsidR="00E53BF7" w:rsidRDefault="00E53BF7">
            <w:pPr>
              <w:pStyle w:val="TableText"/>
            </w:pPr>
          </w:p>
        </w:tc>
        <w:tc>
          <w:tcPr>
            <w:tcW w:w="864" w:type="dxa"/>
          </w:tcPr>
          <w:p w14:paraId="53A464E3" w14:textId="78E64F40" w:rsidR="00E53BF7" w:rsidRDefault="005811C6">
            <w:pPr>
              <w:pStyle w:val="TableText"/>
            </w:pPr>
            <w:hyperlink w:anchor="C_1101-22504">
              <w:r w:rsidR="00AA76C3">
                <w:rPr>
                  <w:rStyle w:val="HyperlinkText9pt"/>
                </w:rPr>
                <w:t>1101-22504</w:t>
              </w:r>
            </w:hyperlink>
          </w:p>
        </w:tc>
        <w:tc>
          <w:tcPr>
            <w:tcW w:w="3171" w:type="dxa"/>
          </w:tcPr>
          <w:p w14:paraId="64BF2BB5" w14:textId="367B4582" w:rsidR="00E53BF7" w:rsidRDefault="005811C6">
            <w:pPr>
              <w:pStyle w:val="TableText"/>
            </w:pPr>
            <w:hyperlink w:anchor="S_Infection_Details_Section_in_an_SSI_V2">
              <w:r w:rsidR="00AA76C3">
                <w:rPr>
                  <w:rStyle w:val="HyperlinkText9pt"/>
                </w:rPr>
                <w:t>Infection Details Section in an SSI Report (V2) (identifier: urn:oid:2.16.840.1.113883.10.20.5.5.39.2</w:t>
              </w:r>
            </w:hyperlink>
          </w:p>
        </w:tc>
      </w:tr>
      <w:tr w:rsidR="00E53BF7" w14:paraId="2BEA3946" w14:textId="77777777">
        <w:trPr>
          <w:jc w:val="center"/>
        </w:trPr>
        <w:tc>
          <w:tcPr>
            <w:tcW w:w="3445" w:type="dxa"/>
          </w:tcPr>
          <w:p w14:paraId="3E143BBD" w14:textId="77777777" w:rsidR="00E53BF7" w:rsidRDefault="00AA76C3">
            <w:pPr>
              <w:pStyle w:val="TableText"/>
            </w:pPr>
            <w:r>
              <w:tab/>
            </w:r>
            <w:r>
              <w:tab/>
            </w:r>
            <w:r>
              <w:tab/>
              <w:t>component</w:t>
            </w:r>
          </w:p>
        </w:tc>
        <w:tc>
          <w:tcPr>
            <w:tcW w:w="720" w:type="dxa"/>
          </w:tcPr>
          <w:p w14:paraId="29449548" w14:textId="77777777" w:rsidR="00E53BF7" w:rsidRDefault="00AA76C3">
            <w:pPr>
              <w:pStyle w:val="TableText"/>
            </w:pPr>
            <w:r>
              <w:t>1..1</w:t>
            </w:r>
          </w:p>
        </w:tc>
        <w:tc>
          <w:tcPr>
            <w:tcW w:w="1152" w:type="dxa"/>
          </w:tcPr>
          <w:p w14:paraId="471FB9E8" w14:textId="77777777" w:rsidR="00E53BF7" w:rsidRDefault="00AA76C3">
            <w:pPr>
              <w:pStyle w:val="TableText"/>
            </w:pPr>
            <w:r>
              <w:t>SHALL</w:t>
            </w:r>
          </w:p>
        </w:tc>
        <w:tc>
          <w:tcPr>
            <w:tcW w:w="864" w:type="dxa"/>
          </w:tcPr>
          <w:p w14:paraId="272BCF73" w14:textId="77777777" w:rsidR="00E53BF7" w:rsidRDefault="00E53BF7">
            <w:pPr>
              <w:pStyle w:val="TableText"/>
            </w:pPr>
          </w:p>
        </w:tc>
        <w:tc>
          <w:tcPr>
            <w:tcW w:w="864" w:type="dxa"/>
          </w:tcPr>
          <w:p w14:paraId="56C24445" w14:textId="32265E6D" w:rsidR="00E53BF7" w:rsidRDefault="005811C6">
            <w:pPr>
              <w:pStyle w:val="TableText"/>
            </w:pPr>
            <w:hyperlink w:anchor="C_1101-22505">
              <w:r w:rsidR="00AA76C3">
                <w:rPr>
                  <w:rStyle w:val="HyperlinkText9pt"/>
                </w:rPr>
                <w:t>1101-22505</w:t>
              </w:r>
            </w:hyperlink>
          </w:p>
        </w:tc>
        <w:tc>
          <w:tcPr>
            <w:tcW w:w="3171" w:type="dxa"/>
          </w:tcPr>
          <w:p w14:paraId="75C1EE91" w14:textId="77777777" w:rsidR="00E53BF7" w:rsidRDefault="00E53BF7">
            <w:pPr>
              <w:pStyle w:val="TableText"/>
            </w:pPr>
          </w:p>
        </w:tc>
      </w:tr>
      <w:tr w:rsidR="00E53BF7" w14:paraId="04AC0669" w14:textId="77777777">
        <w:trPr>
          <w:jc w:val="center"/>
        </w:trPr>
        <w:tc>
          <w:tcPr>
            <w:tcW w:w="3445" w:type="dxa"/>
          </w:tcPr>
          <w:p w14:paraId="53A3EB00" w14:textId="77777777" w:rsidR="00E53BF7" w:rsidRDefault="00AA76C3">
            <w:pPr>
              <w:pStyle w:val="TableText"/>
            </w:pPr>
            <w:r>
              <w:tab/>
            </w:r>
            <w:r>
              <w:tab/>
            </w:r>
            <w:r>
              <w:tab/>
            </w:r>
            <w:r>
              <w:tab/>
              <w:t>section</w:t>
            </w:r>
          </w:p>
        </w:tc>
        <w:tc>
          <w:tcPr>
            <w:tcW w:w="720" w:type="dxa"/>
          </w:tcPr>
          <w:p w14:paraId="527B3E28" w14:textId="77777777" w:rsidR="00E53BF7" w:rsidRDefault="00AA76C3">
            <w:pPr>
              <w:pStyle w:val="TableText"/>
            </w:pPr>
            <w:r>
              <w:t>1..1</w:t>
            </w:r>
          </w:p>
        </w:tc>
        <w:tc>
          <w:tcPr>
            <w:tcW w:w="1152" w:type="dxa"/>
          </w:tcPr>
          <w:p w14:paraId="5D0C7898" w14:textId="77777777" w:rsidR="00E53BF7" w:rsidRDefault="00AA76C3">
            <w:pPr>
              <w:pStyle w:val="TableText"/>
            </w:pPr>
            <w:r>
              <w:t>SHALL</w:t>
            </w:r>
          </w:p>
        </w:tc>
        <w:tc>
          <w:tcPr>
            <w:tcW w:w="864" w:type="dxa"/>
          </w:tcPr>
          <w:p w14:paraId="427B46EB" w14:textId="77777777" w:rsidR="00E53BF7" w:rsidRDefault="00E53BF7">
            <w:pPr>
              <w:pStyle w:val="TableText"/>
            </w:pPr>
          </w:p>
        </w:tc>
        <w:tc>
          <w:tcPr>
            <w:tcW w:w="864" w:type="dxa"/>
          </w:tcPr>
          <w:p w14:paraId="0E5C8E33" w14:textId="0501390B" w:rsidR="00E53BF7" w:rsidRDefault="005811C6">
            <w:pPr>
              <w:pStyle w:val="TableText"/>
            </w:pPr>
            <w:hyperlink w:anchor="C_1101-22506">
              <w:r w:rsidR="00AA76C3">
                <w:rPr>
                  <w:rStyle w:val="HyperlinkText9pt"/>
                </w:rPr>
                <w:t>1101-22506</w:t>
              </w:r>
            </w:hyperlink>
          </w:p>
        </w:tc>
        <w:tc>
          <w:tcPr>
            <w:tcW w:w="3171" w:type="dxa"/>
          </w:tcPr>
          <w:p w14:paraId="0FC7F26D" w14:textId="1AF60C60" w:rsidR="00E53BF7" w:rsidRDefault="005811C6">
            <w:pPr>
              <w:pStyle w:val="TableText"/>
            </w:pPr>
            <w:hyperlink w:anchor="S_Findings_Section_in_an_InfectionType_">
              <w:r w:rsidR="00AA76C3">
                <w:rPr>
                  <w:rStyle w:val="HyperlinkText9pt"/>
                </w:rPr>
                <w:t>Findings Section in an Infection-Type Report (identifier: urn:oid:2.16.840.1.113883.10.20.5.5.45</w:t>
              </w:r>
            </w:hyperlink>
          </w:p>
        </w:tc>
      </w:tr>
    </w:tbl>
    <w:p w14:paraId="567E9035" w14:textId="77777777" w:rsidR="00E53BF7" w:rsidRDefault="00E53BF7">
      <w:pPr>
        <w:pStyle w:val="BodyText"/>
      </w:pPr>
    </w:p>
    <w:p w14:paraId="506F2595" w14:textId="6C458D3F" w:rsidR="00E53BF7" w:rsidRDefault="00AA76C3">
      <w:pPr>
        <w:numPr>
          <w:ilvl w:val="0"/>
          <w:numId w:val="22"/>
        </w:numPr>
      </w:pPr>
      <w:r>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5301A749" w14:textId="77777777" w:rsidR="00E53BF7" w:rsidRDefault="00AA76C3">
      <w:pPr>
        <w:pStyle w:val="BodyText"/>
        <w:spacing w:before="120"/>
      </w:pPr>
      <w:r>
        <w:t>This template id represents the IG in which this template is published.</w:t>
      </w:r>
    </w:p>
    <w:p w14:paraId="017B736A" w14:textId="77777777" w:rsidR="00E53BF7" w:rsidRDefault="00AA76C3">
      <w:pPr>
        <w:numPr>
          <w:ilvl w:val="0"/>
          <w:numId w:val="22"/>
        </w:numPr>
      </w:pPr>
      <w:r>
        <w:rPr>
          <w:rStyle w:val="keyword"/>
        </w:rPr>
        <w:t>SHALL</w:t>
      </w:r>
      <w:r>
        <w:t xml:space="preserve"> contain exactly one [1..1] </w:t>
      </w:r>
      <w:r>
        <w:rPr>
          <w:rStyle w:val="XMLnameBold"/>
        </w:rPr>
        <w:t>templateId</w:t>
      </w:r>
      <w:bookmarkStart w:id="501" w:name="C_1101-30311"/>
      <w:bookmarkEnd w:id="501"/>
      <w:r>
        <w:t xml:space="preserve"> (CONF:1101-30311) such that it</w:t>
      </w:r>
    </w:p>
    <w:p w14:paraId="78075F74" w14:textId="77777777" w:rsidR="00E53BF7" w:rsidRDefault="00AA76C3">
      <w:pPr>
        <w:numPr>
          <w:ilvl w:val="1"/>
          <w:numId w:val="22"/>
        </w:numPr>
      </w:pPr>
      <w:r>
        <w:rPr>
          <w:rStyle w:val="keyword"/>
        </w:rPr>
        <w:t>SHALL</w:t>
      </w:r>
      <w:r>
        <w:t xml:space="preserve"> contain exactly one [1..1] </w:t>
      </w:r>
      <w:r>
        <w:rPr>
          <w:rStyle w:val="XMLnameBold"/>
        </w:rPr>
        <w:t>@root</w:t>
      </w:r>
      <w:r>
        <w:t>=</w:t>
      </w:r>
      <w:r>
        <w:rPr>
          <w:rStyle w:val="XMLname"/>
        </w:rPr>
        <w:t>"2.16.840.1.113883.10.20.5.7.2.1.1"</w:t>
      </w:r>
      <w:bookmarkStart w:id="502" w:name="C_1101-30312"/>
      <w:bookmarkEnd w:id="502"/>
      <w:r>
        <w:t xml:space="preserve"> (CONF:1101-30312).</w:t>
      </w:r>
    </w:p>
    <w:p w14:paraId="4DE5DCF4" w14:textId="77777777" w:rsidR="00E53BF7" w:rsidRDefault="00AA76C3">
      <w:pPr>
        <w:numPr>
          <w:ilvl w:val="0"/>
          <w:numId w:val="22"/>
        </w:numPr>
      </w:pPr>
      <w:r>
        <w:rPr>
          <w:rStyle w:val="keyword"/>
        </w:rPr>
        <w:t>SHALL</w:t>
      </w:r>
      <w:r>
        <w:t xml:space="preserve"> contain exactly one [1..1] </w:t>
      </w:r>
      <w:r>
        <w:rPr>
          <w:rStyle w:val="XMLnameBold"/>
        </w:rPr>
        <w:t>templateId</w:t>
      </w:r>
      <w:bookmarkStart w:id="503" w:name="C_1101-22484"/>
      <w:bookmarkEnd w:id="503"/>
      <w:r>
        <w:t xml:space="preserve"> (CONF:1101-22484) such that it</w:t>
      </w:r>
    </w:p>
    <w:p w14:paraId="065A4CBE" w14:textId="77777777" w:rsidR="00E53BF7" w:rsidRDefault="00AA76C3">
      <w:pPr>
        <w:numPr>
          <w:ilvl w:val="1"/>
          <w:numId w:val="22"/>
        </w:numPr>
      </w:pPr>
      <w:r>
        <w:rPr>
          <w:rStyle w:val="keyword"/>
        </w:rPr>
        <w:t>SHALL</w:t>
      </w:r>
      <w:r>
        <w:t xml:space="preserve"> contain exactly one [1..1] </w:t>
      </w:r>
      <w:r>
        <w:rPr>
          <w:rStyle w:val="XMLnameBold"/>
        </w:rPr>
        <w:t>@root</w:t>
      </w:r>
      <w:r>
        <w:t>=</w:t>
      </w:r>
      <w:r>
        <w:rPr>
          <w:rStyle w:val="XMLname"/>
        </w:rPr>
        <w:t>"2.16.840.1.113883.10.20.5.33.2"</w:t>
      </w:r>
      <w:bookmarkStart w:id="504" w:name="C_1101-30276"/>
      <w:bookmarkEnd w:id="504"/>
      <w:r>
        <w:t xml:space="preserve"> (CONF:1101-30276).</w:t>
      </w:r>
    </w:p>
    <w:p w14:paraId="513ECF2B" w14:textId="77777777" w:rsidR="00E53BF7" w:rsidRDefault="00AA76C3">
      <w:pPr>
        <w:numPr>
          <w:ilvl w:val="0"/>
          <w:numId w:val="22"/>
        </w:numPr>
      </w:pPr>
      <w:r>
        <w:rPr>
          <w:rStyle w:val="keyword"/>
        </w:rPr>
        <w:t>SHALL</w:t>
      </w:r>
      <w:r>
        <w:t xml:space="preserve"> contain exactly one [1..1] </w:t>
      </w:r>
      <w:r>
        <w:rPr>
          <w:rStyle w:val="XMLnameBold"/>
        </w:rPr>
        <w:t>componentOf</w:t>
      </w:r>
      <w:bookmarkStart w:id="505" w:name="C_1101-22486"/>
      <w:bookmarkEnd w:id="505"/>
      <w:r>
        <w:t xml:space="preserve"> (CONF:1101-22486).</w:t>
      </w:r>
    </w:p>
    <w:p w14:paraId="719E7CA9" w14:textId="77777777" w:rsidR="00E53BF7" w:rsidRDefault="00AA76C3">
      <w:pPr>
        <w:numPr>
          <w:ilvl w:val="1"/>
          <w:numId w:val="22"/>
        </w:numPr>
      </w:pPr>
      <w:r>
        <w:t xml:space="preserve">This componentOf </w:t>
      </w:r>
      <w:r>
        <w:rPr>
          <w:rStyle w:val="keyword"/>
        </w:rPr>
        <w:t>SHALL</w:t>
      </w:r>
      <w:r>
        <w:t xml:space="preserve"> contain exactly one [1..1] </w:t>
      </w:r>
      <w:r>
        <w:rPr>
          <w:rStyle w:val="XMLnameBold"/>
        </w:rPr>
        <w:t>encompassingEncounter</w:t>
      </w:r>
      <w:bookmarkStart w:id="506" w:name="C_1101-22487"/>
      <w:bookmarkEnd w:id="506"/>
      <w:r>
        <w:t xml:space="preserve"> (CONF:1101-22487).</w:t>
      </w:r>
    </w:p>
    <w:p w14:paraId="682149A4" w14:textId="4348A9F0" w:rsidR="00E53BF7" w:rsidRDefault="00AA76C3">
      <w:pPr>
        <w:numPr>
          <w:ilvl w:val="2"/>
          <w:numId w:val="22"/>
        </w:numPr>
      </w:pPr>
      <w:r>
        <w:t xml:space="preserve">This encompassingEncounter </w:t>
      </w:r>
      <w:r>
        <w:rPr>
          <w:rStyle w:val="keyword"/>
        </w:rPr>
        <w:t>SHALL</w:t>
      </w:r>
      <w:r>
        <w:t xml:space="preserve"> contain exactly one [1..1] </w:t>
      </w:r>
      <w:r>
        <w:rPr>
          <w:rStyle w:val="XMLnameBold"/>
        </w:rPr>
        <w:t>code</w:t>
      </w:r>
      <w:r>
        <w:t xml:space="preserve"> (ValueSet: </w:t>
      </w:r>
      <w:hyperlink w:anchor="NHSNEncounterTypeCode">
        <w:r>
          <w:rPr>
            <w:rStyle w:val="HyperlinkCourierBold"/>
          </w:rPr>
          <w:t>NHSNEncounterTypeCode</w:t>
        </w:r>
      </w:hyperlink>
      <w:r>
        <w:rPr>
          <w:rStyle w:val="XMLname"/>
        </w:rPr>
        <w:t xml:space="preserve"> urn:oid:2.16.840.1.113883.13.1</w:t>
      </w:r>
      <w:r>
        <w:rPr>
          <w:rStyle w:val="keyword"/>
        </w:rPr>
        <w:t xml:space="preserve"> STATIC</w:t>
      </w:r>
      <w:r>
        <w:t xml:space="preserve"> 2009-01-30)</w:t>
      </w:r>
      <w:bookmarkStart w:id="507" w:name="C_1101-22488"/>
      <w:bookmarkEnd w:id="507"/>
      <w:r>
        <w:t xml:space="preserve"> (CONF:1101-22488).</w:t>
      </w:r>
    </w:p>
    <w:p w14:paraId="6013084B" w14:textId="77777777" w:rsidR="00E53BF7" w:rsidRDefault="00AA76C3">
      <w:pPr>
        <w:numPr>
          <w:ilvl w:val="2"/>
          <w:numId w:val="22"/>
        </w:numPr>
      </w:pPr>
      <w:r>
        <w:t xml:space="preserve">This encompassingEncounter </w:t>
      </w:r>
      <w:r>
        <w:rPr>
          <w:rStyle w:val="keyword"/>
        </w:rPr>
        <w:t>SHALL</w:t>
      </w:r>
      <w:r>
        <w:t xml:space="preserve"> contain exactly one [1..1] </w:t>
      </w:r>
      <w:r>
        <w:rPr>
          <w:rStyle w:val="XMLnameBold"/>
        </w:rPr>
        <w:t>effectiveTime</w:t>
      </w:r>
      <w:bookmarkStart w:id="508" w:name="C_1101-22490"/>
      <w:bookmarkEnd w:id="508"/>
      <w:r>
        <w:t xml:space="preserve"> (CONF:1101-22490).</w:t>
      </w:r>
    </w:p>
    <w:p w14:paraId="55321EC7" w14:textId="77777777" w:rsidR="00E53BF7" w:rsidRDefault="00AA76C3">
      <w:pPr>
        <w:numPr>
          <w:ilvl w:val="3"/>
          <w:numId w:val="22"/>
        </w:numPr>
      </w:pPr>
      <w:r>
        <w:t xml:space="preserve">This effectiveTime </w:t>
      </w:r>
      <w:r>
        <w:rPr>
          <w:rStyle w:val="keyword"/>
        </w:rPr>
        <w:t>SHALL</w:t>
      </w:r>
      <w:r>
        <w:t xml:space="preserve"> contain exactly one [1..1] </w:t>
      </w:r>
      <w:r>
        <w:rPr>
          <w:rStyle w:val="XMLnameBold"/>
        </w:rPr>
        <w:t>low</w:t>
      </w:r>
      <w:bookmarkStart w:id="509" w:name="C_1101-27762"/>
      <w:bookmarkEnd w:id="509"/>
      <w:r>
        <w:t xml:space="preserve"> (CONF:1101-27762).</w:t>
      </w:r>
    </w:p>
    <w:p w14:paraId="7ED3A9F5" w14:textId="77777777" w:rsidR="00E53BF7" w:rsidRDefault="00AA76C3">
      <w:pPr>
        <w:numPr>
          <w:ilvl w:val="4"/>
          <w:numId w:val="22"/>
        </w:numPr>
      </w:pPr>
      <w:r>
        <w:t xml:space="preserve">This low </w:t>
      </w:r>
      <w:r>
        <w:rPr>
          <w:rStyle w:val="keyword"/>
        </w:rPr>
        <w:t>SHALL</w:t>
      </w:r>
      <w:r>
        <w:t xml:space="preserve"> contain exactly one [1..1] </w:t>
      </w:r>
      <w:r>
        <w:rPr>
          <w:rStyle w:val="XMLnameBold"/>
        </w:rPr>
        <w:t>@value</w:t>
      </w:r>
      <w:bookmarkStart w:id="510" w:name="C_1101-27763"/>
      <w:bookmarkEnd w:id="510"/>
      <w:r>
        <w:t xml:space="preserve"> (CONF:1101-27763).</w:t>
      </w:r>
      <w:r>
        <w:br/>
        <w:t>Note: Admission Date</w:t>
      </w:r>
    </w:p>
    <w:p w14:paraId="192C0AE7" w14:textId="77777777" w:rsidR="00E53BF7" w:rsidRDefault="00AA76C3">
      <w:pPr>
        <w:numPr>
          <w:ilvl w:val="3"/>
          <w:numId w:val="22"/>
        </w:numPr>
      </w:pPr>
      <w:r>
        <w:t xml:space="preserve">This effectiveTime </w:t>
      </w:r>
      <w:r>
        <w:rPr>
          <w:rStyle w:val="keyword"/>
        </w:rPr>
        <w:t>MAY</w:t>
      </w:r>
      <w:r>
        <w:t xml:space="preserve"> contain zero or one [0..1] </w:t>
      </w:r>
      <w:r>
        <w:rPr>
          <w:rStyle w:val="XMLnameBold"/>
        </w:rPr>
        <w:t>high</w:t>
      </w:r>
      <w:bookmarkStart w:id="511" w:name="C_1101-22491"/>
      <w:bookmarkEnd w:id="511"/>
      <w:r>
        <w:t xml:space="preserve"> (CONF:1101-22491).</w:t>
      </w:r>
    </w:p>
    <w:p w14:paraId="49AAECCD" w14:textId="77777777" w:rsidR="00E53BF7" w:rsidRDefault="00AA76C3">
      <w:pPr>
        <w:numPr>
          <w:ilvl w:val="4"/>
          <w:numId w:val="22"/>
        </w:numPr>
      </w:pPr>
      <w:r>
        <w:t xml:space="preserve">The high, if present, </w:t>
      </w:r>
      <w:r>
        <w:rPr>
          <w:rStyle w:val="keyword"/>
        </w:rPr>
        <w:t>SHALL</w:t>
      </w:r>
      <w:r>
        <w:t xml:space="preserve"> contain exactly one [1..1] </w:t>
      </w:r>
      <w:r>
        <w:rPr>
          <w:rStyle w:val="XMLnameBold"/>
        </w:rPr>
        <w:t>@value</w:t>
      </w:r>
      <w:bookmarkStart w:id="512" w:name="C_1101-22492"/>
      <w:bookmarkEnd w:id="512"/>
      <w:r>
        <w:t xml:space="preserve"> (CONF:1101-22492).</w:t>
      </w:r>
      <w:r>
        <w:br/>
        <w:t>Note: Discharge Date</w:t>
      </w:r>
    </w:p>
    <w:p w14:paraId="3D4B46BF" w14:textId="77777777" w:rsidR="00E53BF7" w:rsidRDefault="00AA76C3">
      <w:pPr>
        <w:numPr>
          <w:ilvl w:val="2"/>
          <w:numId w:val="22"/>
        </w:numPr>
      </w:pPr>
      <w:r>
        <w:t xml:space="preserve">This encompassingEncounter </w:t>
      </w:r>
      <w:r>
        <w:rPr>
          <w:rStyle w:val="keyword"/>
        </w:rPr>
        <w:t>SHALL</w:t>
      </w:r>
      <w:r>
        <w:t xml:space="preserve"> contain exactly one [1..1] </w:t>
      </w:r>
      <w:r>
        <w:rPr>
          <w:rStyle w:val="XMLnameBold"/>
        </w:rPr>
        <w:t>location</w:t>
      </w:r>
      <w:bookmarkStart w:id="513" w:name="C_1101-22493"/>
      <w:bookmarkEnd w:id="513"/>
      <w:r>
        <w:t xml:space="preserve"> (CONF:1101-22493).</w:t>
      </w:r>
    </w:p>
    <w:p w14:paraId="0BE5D1CD" w14:textId="77777777" w:rsidR="00E53BF7" w:rsidRDefault="00AA76C3">
      <w:pPr>
        <w:numPr>
          <w:ilvl w:val="3"/>
          <w:numId w:val="22"/>
        </w:numPr>
      </w:pPr>
      <w:r>
        <w:t xml:space="preserve">This location </w:t>
      </w:r>
      <w:r>
        <w:rPr>
          <w:rStyle w:val="keyword"/>
        </w:rPr>
        <w:t>SHALL</w:t>
      </w:r>
      <w:r>
        <w:t xml:space="preserve"> contain exactly one [1..1] </w:t>
      </w:r>
      <w:r>
        <w:rPr>
          <w:rStyle w:val="XMLnameBold"/>
        </w:rPr>
        <w:t>healthCareFacility</w:t>
      </w:r>
      <w:bookmarkStart w:id="514" w:name="C_1101-22494"/>
      <w:bookmarkEnd w:id="514"/>
      <w:r>
        <w:t xml:space="preserve"> (CONF:1101-22494).</w:t>
      </w:r>
    </w:p>
    <w:p w14:paraId="0AAE52BC" w14:textId="77777777" w:rsidR="00E53BF7" w:rsidRDefault="00AA76C3">
      <w:pPr>
        <w:numPr>
          <w:ilvl w:val="4"/>
          <w:numId w:val="22"/>
        </w:numPr>
      </w:pPr>
      <w:r>
        <w:lastRenderedPageBreak/>
        <w:t xml:space="preserve">This healthCareFacility </w:t>
      </w:r>
      <w:r>
        <w:rPr>
          <w:rStyle w:val="keyword"/>
        </w:rPr>
        <w:t>SHALL</w:t>
      </w:r>
      <w:r>
        <w:t xml:space="preserve"> contain exactly one [1..1] </w:t>
      </w:r>
      <w:r>
        <w:rPr>
          <w:rStyle w:val="XMLnameBold"/>
        </w:rPr>
        <w:t>id</w:t>
      </w:r>
      <w:bookmarkStart w:id="515" w:name="C_1101-22495"/>
      <w:bookmarkEnd w:id="515"/>
      <w:r>
        <w:t xml:space="preserve"> (CONF:1101-22495).</w:t>
      </w:r>
    </w:p>
    <w:p w14:paraId="5CA89EAF" w14:textId="77777777" w:rsidR="00E53BF7" w:rsidRDefault="00AA76C3">
      <w:pPr>
        <w:pStyle w:val="BodyText"/>
        <w:spacing w:before="120"/>
      </w:pPr>
      <w:r>
        <w:t>The value of @root must be the NHSN assigned Facility OID.</w:t>
      </w:r>
    </w:p>
    <w:p w14:paraId="4BDC75BE" w14:textId="77777777" w:rsidR="00E53BF7" w:rsidRDefault="00AA76C3">
      <w:pPr>
        <w:numPr>
          <w:ilvl w:val="5"/>
          <w:numId w:val="22"/>
        </w:numPr>
      </w:pPr>
      <w:r>
        <w:t xml:space="preserve">This id </w:t>
      </w:r>
      <w:r>
        <w:rPr>
          <w:rStyle w:val="keyword"/>
        </w:rPr>
        <w:t>SHALL</w:t>
      </w:r>
      <w:r>
        <w:t xml:space="preserve"> contain exactly one [1..1] </w:t>
      </w:r>
      <w:r>
        <w:rPr>
          <w:rStyle w:val="XMLnameBold"/>
        </w:rPr>
        <w:t>@root</w:t>
      </w:r>
      <w:bookmarkStart w:id="516" w:name="C_1101-22496"/>
      <w:bookmarkEnd w:id="516"/>
      <w:r>
        <w:t xml:space="preserve"> (CONF:1101-22496).</w:t>
      </w:r>
    </w:p>
    <w:p w14:paraId="639DCF84" w14:textId="77777777" w:rsidR="00E53BF7" w:rsidRDefault="00AA76C3">
      <w:pPr>
        <w:pStyle w:val="BodyText"/>
        <w:spacing w:before="120"/>
      </w:pPr>
      <w:r>
        <w:t>The value of @extension, if supplied, must be a value registered with NHSN.</w:t>
      </w:r>
    </w:p>
    <w:p w14:paraId="382EDE75" w14:textId="77777777" w:rsidR="00E53BF7" w:rsidRDefault="00AA76C3">
      <w:pPr>
        <w:numPr>
          <w:ilvl w:val="5"/>
          <w:numId w:val="22"/>
        </w:numPr>
      </w:pPr>
      <w:r>
        <w:t xml:space="preserve">This id </w:t>
      </w:r>
      <w:r>
        <w:rPr>
          <w:rStyle w:val="keyword"/>
        </w:rPr>
        <w:t>MAY</w:t>
      </w:r>
      <w:r>
        <w:t xml:space="preserve"> contain zero or one [0..1] </w:t>
      </w:r>
      <w:r>
        <w:rPr>
          <w:rStyle w:val="XMLnameBold"/>
        </w:rPr>
        <w:t>@extension</w:t>
      </w:r>
      <w:bookmarkStart w:id="517" w:name="C_1101-22497"/>
      <w:bookmarkEnd w:id="517"/>
      <w:r>
        <w:t xml:space="preserve"> (CONF:1101-22497).</w:t>
      </w:r>
    </w:p>
    <w:p w14:paraId="791910BB" w14:textId="55AC465C" w:rsidR="00E53BF7" w:rsidRDefault="00AA76C3">
      <w:pPr>
        <w:numPr>
          <w:ilvl w:val="4"/>
          <w:numId w:val="22"/>
        </w:numPr>
      </w:pPr>
      <w:r>
        <w:t xml:space="preserve">This healthCareFacility </w:t>
      </w:r>
      <w:r>
        <w:rPr>
          <w:rStyle w:val="keyword"/>
        </w:rPr>
        <w:t>MAY</w:t>
      </w:r>
      <w:r>
        <w:t xml:space="preserve"> contain zero or one [0..1] </w:t>
      </w:r>
      <w:r>
        <w:rPr>
          <w:rStyle w:val="XMLnameBold"/>
        </w:rPr>
        <w:t>code</w:t>
      </w:r>
      <w:r>
        <w:t xml:space="preserve">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r>
        <w:t>)</w:t>
      </w:r>
      <w:bookmarkStart w:id="518" w:name="C_1101-22498"/>
      <w:bookmarkEnd w:id="518"/>
      <w:r>
        <w:t xml:space="preserve"> (CONF:1101-22498).</w:t>
      </w:r>
    </w:p>
    <w:p w14:paraId="51A3DB28" w14:textId="77777777" w:rsidR="00E53BF7" w:rsidRDefault="00AA76C3">
      <w:pPr>
        <w:numPr>
          <w:ilvl w:val="0"/>
          <w:numId w:val="22"/>
        </w:numPr>
      </w:pPr>
      <w:r>
        <w:rPr>
          <w:rStyle w:val="keyword"/>
        </w:rPr>
        <w:t>SHALL</w:t>
      </w:r>
      <w:r>
        <w:t xml:space="preserve"> contain exactly one [1..1] </w:t>
      </w:r>
      <w:r>
        <w:rPr>
          <w:rStyle w:val="XMLnameBold"/>
        </w:rPr>
        <w:t>component</w:t>
      </w:r>
      <w:bookmarkStart w:id="519" w:name="C_1101-22501"/>
      <w:bookmarkEnd w:id="519"/>
      <w:r>
        <w:t xml:space="preserve"> (CONF:1101-22501).</w:t>
      </w:r>
    </w:p>
    <w:p w14:paraId="161B65E0" w14:textId="77777777" w:rsidR="00E53BF7" w:rsidRDefault="00AA76C3">
      <w:pPr>
        <w:numPr>
          <w:ilvl w:val="1"/>
          <w:numId w:val="22"/>
        </w:numPr>
      </w:pPr>
      <w:r>
        <w:t xml:space="preserve">This component </w:t>
      </w:r>
      <w:r>
        <w:rPr>
          <w:rStyle w:val="keyword"/>
        </w:rPr>
        <w:t>SHALL</w:t>
      </w:r>
      <w:r>
        <w:t xml:space="preserve"> contain exactly one [1..1] </w:t>
      </w:r>
      <w:r>
        <w:rPr>
          <w:rStyle w:val="XMLnameBold"/>
        </w:rPr>
        <w:t>structuredBody</w:t>
      </w:r>
      <w:bookmarkStart w:id="520" w:name="C_1101-22502"/>
      <w:bookmarkEnd w:id="520"/>
      <w:r>
        <w:t xml:space="preserve"> (CONF:1101-22502).</w:t>
      </w:r>
    </w:p>
    <w:p w14:paraId="341FFBC5" w14:textId="77777777" w:rsidR="00E53BF7" w:rsidRDefault="00AA76C3">
      <w:pPr>
        <w:numPr>
          <w:ilvl w:val="2"/>
          <w:numId w:val="22"/>
        </w:numPr>
      </w:pPr>
      <w:r>
        <w:t xml:space="preserve">This structuredBody </w:t>
      </w:r>
      <w:r>
        <w:rPr>
          <w:rStyle w:val="keyword"/>
        </w:rPr>
        <w:t>SHALL</w:t>
      </w:r>
      <w:r>
        <w:t xml:space="preserve"> contain exactly one [1..1] </w:t>
      </w:r>
      <w:r>
        <w:rPr>
          <w:rStyle w:val="XMLnameBold"/>
        </w:rPr>
        <w:t>component</w:t>
      </w:r>
      <w:bookmarkStart w:id="521" w:name="C_1101-22503"/>
      <w:bookmarkEnd w:id="521"/>
      <w:r>
        <w:t xml:space="preserve"> (CONF:1101-22503) such that it</w:t>
      </w:r>
    </w:p>
    <w:p w14:paraId="4A0A93A6" w14:textId="4D142005" w:rsidR="00E53BF7" w:rsidRDefault="00AA76C3">
      <w:pPr>
        <w:numPr>
          <w:ilvl w:val="3"/>
          <w:numId w:val="22"/>
        </w:numPr>
      </w:pPr>
      <w:r>
        <w:rPr>
          <w:rStyle w:val="keyword"/>
        </w:rPr>
        <w:t>SHALL</w:t>
      </w:r>
      <w:r>
        <w:t xml:space="preserve"> contain exactly one [1..1] </w:t>
      </w:r>
      <w:hyperlink w:anchor="S_Infection_Details_Section_in_an_SSI_V2">
        <w:r>
          <w:rPr>
            <w:rStyle w:val="HyperlinkCourierBold"/>
          </w:rPr>
          <w:t>Infection Details Section in an SSI Report (V2)</w:t>
        </w:r>
      </w:hyperlink>
      <w:r>
        <w:rPr>
          <w:rStyle w:val="XMLname"/>
        </w:rPr>
        <w:t xml:space="preserve"> (identifier: urn:oid:2.16.840.1.113883.10.20.5.5.39.2)</w:t>
      </w:r>
      <w:bookmarkStart w:id="522" w:name="C_1101-22504"/>
      <w:bookmarkEnd w:id="522"/>
      <w:r>
        <w:t xml:space="preserve"> (CONF:1101-22504).</w:t>
      </w:r>
    </w:p>
    <w:p w14:paraId="12CF3467" w14:textId="77777777" w:rsidR="00E53BF7" w:rsidRDefault="00AA76C3">
      <w:pPr>
        <w:numPr>
          <w:ilvl w:val="2"/>
          <w:numId w:val="22"/>
        </w:numPr>
      </w:pPr>
      <w:r>
        <w:t xml:space="preserve">This structuredBody </w:t>
      </w:r>
      <w:r>
        <w:rPr>
          <w:rStyle w:val="keyword"/>
        </w:rPr>
        <w:t>SHALL</w:t>
      </w:r>
      <w:r>
        <w:t xml:space="preserve"> contain exactly one [1..1] </w:t>
      </w:r>
      <w:r>
        <w:rPr>
          <w:rStyle w:val="XMLnameBold"/>
        </w:rPr>
        <w:t>component</w:t>
      </w:r>
      <w:bookmarkStart w:id="523" w:name="C_1101-22505"/>
      <w:bookmarkEnd w:id="523"/>
      <w:r>
        <w:t xml:space="preserve"> (CONF:1101-22505) such that it</w:t>
      </w:r>
    </w:p>
    <w:p w14:paraId="321A18E1" w14:textId="181D4F8A" w:rsidR="00E53BF7" w:rsidRDefault="00AA76C3">
      <w:pPr>
        <w:numPr>
          <w:ilvl w:val="3"/>
          <w:numId w:val="22"/>
        </w:numPr>
      </w:pPr>
      <w:r>
        <w:rPr>
          <w:rStyle w:val="keyword"/>
        </w:rPr>
        <w:t>SHALL</w:t>
      </w:r>
      <w:r>
        <w:t xml:space="preserve"> contain exactly one [1..1] </w:t>
      </w:r>
      <w:hyperlink w:anchor="S_Findings_Section_in_an_InfectionType_">
        <w:r>
          <w:rPr>
            <w:rStyle w:val="HyperlinkCourierBold"/>
          </w:rPr>
          <w:t>Findings Section in an Infection-Type Report</w:t>
        </w:r>
      </w:hyperlink>
      <w:r>
        <w:rPr>
          <w:rStyle w:val="XMLname"/>
        </w:rPr>
        <w:t xml:space="preserve"> (identifier: urn:oid:2.16.840.1.113883.10.20.5.5.45)</w:t>
      </w:r>
      <w:bookmarkStart w:id="524" w:name="C_1101-22506"/>
      <w:bookmarkEnd w:id="524"/>
      <w:r>
        <w:t xml:space="preserve"> (CONF:1101-22506).</w:t>
      </w:r>
    </w:p>
    <w:p w14:paraId="2E3931D4" w14:textId="77777777" w:rsidR="00E53BF7" w:rsidRDefault="00AA76C3">
      <w:pPr>
        <w:pStyle w:val="Heading3nospace"/>
      </w:pPr>
      <w:bookmarkStart w:id="525" w:name="_Toc489009734"/>
      <w:r>
        <w:t>H</w:t>
      </w:r>
      <w:bookmarkStart w:id="526" w:name="D_HAI_Urinary_Tract_Infection_Numerator"/>
      <w:bookmarkEnd w:id="526"/>
      <w:r>
        <w:t>AI Urinary Tract Infection Numerator Report (UTI)</w:t>
      </w:r>
      <w:bookmarkEnd w:id="525"/>
    </w:p>
    <w:p w14:paraId="63394D6F" w14:textId="77777777" w:rsidR="00E53BF7" w:rsidRDefault="00AA76C3">
      <w:pPr>
        <w:pStyle w:val="BracketData"/>
      </w:pPr>
      <w:r>
        <w:t>[ClinicalDocument: identifier urn:oid:2.16.840.1.113883.10.20.5.34 (closed)]</w:t>
      </w:r>
    </w:p>
    <w:p w14:paraId="285C76BD" w14:textId="77777777" w:rsidR="00E53BF7" w:rsidRDefault="00AA76C3">
      <w:pPr>
        <w:pStyle w:val="BracketData"/>
      </w:pPr>
      <w:r>
        <w:t>Published as part of NHSN Healthcare Associated Infection (HAI) Reports Release 1 - US Realm</w:t>
      </w:r>
    </w:p>
    <w:p w14:paraId="7E43FB36" w14:textId="3E0729CB" w:rsidR="00E53BF7" w:rsidRDefault="00AA76C3">
      <w:pPr>
        <w:pStyle w:val="Caption"/>
      </w:pPr>
      <w:bookmarkStart w:id="527" w:name="_Toc489010134"/>
      <w:r>
        <w:t xml:space="preserve">Table </w:t>
      </w:r>
      <w:r>
        <w:fldChar w:fldCharType="begin"/>
      </w:r>
      <w:r>
        <w:instrText>SEQ Table \* ARABIC</w:instrText>
      </w:r>
      <w:r>
        <w:fldChar w:fldCharType="separate"/>
      </w:r>
      <w:r>
        <w:t>47</w:t>
      </w:r>
      <w:r>
        <w:fldChar w:fldCharType="end"/>
      </w:r>
      <w:r>
        <w:t>: HAI Urinary Tract Infection Numerator Report (UTI) Contexts</w:t>
      </w:r>
      <w:bookmarkEnd w:id="52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7C6B4679" w14:textId="77777777">
        <w:trPr>
          <w:cantSplit/>
          <w:tblHeader/>
          <w:jc w:val="center"/>
        </w:trPr>
        <w:tc>
          <w:tcPr>
            <w:tcW w:w="360" w:type="dxa"/>
            <w:shd w:val="clear" w:color="auto" w:fill="E6E6E6"/>
          </w:tcPr>
          <w:p w14:paraId="11093C8F" w14:textId="77777777" w:rsidR="00E53BF7" w:rsidRDefault="00AA76C3">
            <w:pPr>
              <w:pStyle w:val="TableHead"/>
            </w:pPr>
            <w:r>
              <w:t>Contained By:</w:t>
            </w:r>
          </w:p>
        </w:tc>
        <w:tc>
          <w:tcPr>
            <w:tcW w:w="360" w:type="dxa"/>
            <w:shd w:val="clear" w:color="auto" w:fill="E6E6E6"/>
          </w:tcPr>
          <w:p w14:paraId="2A64E9D4" w14:textId="77777777" w:rsidR="00E53BF7" w:rsidRDefault="00AA76C3">
            <w:pPr>
              <w:pStyle w:val="TableHead"/>
            </w:pPr>
            <w:r>
              <w:t>Contains:</w:t>
            </w:r>
          </w:p>
        </w:tc>
      </w:tr>
      <w:tr w:rsidR="00E53BF7" w14:paraId="75A010AD" w14:textId="77777777">
        <w:trPr>
          <w:jc w:val="center"/>
        </w:trPr>
        <w:tc>
          <w:tcPr>
            <w:tcW w:w="360" w:type="dxa"/>
          </w:tcPr>
          <w:p w14:paraId="3A7B95B4" w14:textId="77777777" w:rsidR="00E53BF7" w:rsidRDefault="00E53BF7"/>
        </w:tc>
        <w:tc>
          <w:tcPr>
            <w:tcW w:w="360" w:type="dxa"/>
          </w:tcPr>
          <w:p w14:paraId="322AFD13" w14:textId="13960638" w:rsidR="00E53BF7" w:rsidRDefault="005811C6">
            <w:pPr>
              <w:pStyle w:val="TableText"/>
            </w:pPr>
            <w:hyperlink w:anchor="S_Findings_Section_in_an_InfectionType_">
              <w:r w:rsidR="00AA76C3">
                <w:rPr>
                  <w:rStyle w:val="HyperlinkText9pt"/>
                </w:rPr>
                <w:t>Findings Section in an Infection-Type Report</w:t>
              </w:r>
            </w:hyperlink>
          </w:p>
          <w:p w14:paraId="363B7DD9" w14:textId="7D7956E6" w:rsidR="00E53BF7" w:rsidRDefault="005811C6">
            <w:pPr>
              <w:pStyle w:val="TableText"/>
            </w:pPr>
            <w:hyperlink w:anchor="S_Infection_Details_Section_in_a_UTI_Re">
              <w:r w:rsidR="00AA76C3">
                <w:rPr>
                  <w:rStyle w:val="HyperlinkText9pt"/>
                </w:rPr>
                <w:t>Infection Details Section in a UTI Report</w:t>
              </w:r>
            </w:hyperlink>
          </w:p>
          <w:p w14:paraId="2357AD4C" w14:textId="3307BD7A" w:rsidR="00E53BF7" w:rsidRDefault="005811C6">
            <w:pPr>
              <w:pStyle w:val="TableText"/>
            </w:pPr>
            <w:hyperlink w:anchor="S_Infection_Risk_Factors_Section_in_a_U">
              <w:r w:rsidR="00AA76C3">
                <w:rPr>
                  <w:rStyle w:val="HyperlinkText9pt"/>
                </w:rPr>
                <w:t>Infection Risk Factors Section in a UTI Report</w:t>
              </w:r>
            </w:hyperlink>
          </w:p>
        </w:tc>
      </w:tr>
    </w:tbl>
    <w:p w14:paraId="18ACB569" w14:textId="77777777" w:rsidR="00E53BF7" w:rsidRDefault="00E53BF7">
      <w:pPr>
        <w:pStyle w:val="BodyText"/>
      </w:pPr>
    </w:p>
    <w:p w14:paraId="34B83AA9" w14:textId="77777777" w:rsidR="00E53BF7" w:rsidRDefault="00AA76C3">
      <w:pPr>
        <w:pStyle w:val="BodyText"/>
      </w:pPr>
      <w:r>
        <w:t>Note: The section on “Template Ids in this Guide” includes a containment table showing all the entries within each report type.</w:t>
      </w:r>
    </w:p>
    <w:p w14:paraId="1AAF441B" w14:textId="77777777" w:rsidR="00E53BF7" w:rsidRDefault="00AA76C3">
      <w:pPr>
        <w:pStyle w:val="BodyText"/>
      </w:pPr>
      <w:r>
        <w:t>This report records a urinary tract infection event.</w:t>
      </w:r>
    </w:p>
    <w:p w14:paraId="50D48A10" w14:textId="77777777" w:rsidR="00E53BF7" w:rsidRDefault="00AA76C3">
      <w:pPr>
        <w:pStyle w:val="BodyText"/>
      </w:pPr>
      <w:r>
        <w:t>Preferred document title:  “Urinary Infection Report (UTI)”</w:t>
      </w:r>
    </w:p>
    <w:p w14:paraId="04C161E1" w14:textId="77777777" w:rsidR="00E53BF7" w:rsidRDefault="00AA76C3">
      <w:pPr>
        <w:pStyle w:val="BodyText"/>
      </w:pPr>
      <w:r>
        <w:lastRenderedPageBreak/>
        <w:t>Key encounter data:</w:t>
      </w:r>
    </w:p>
    <w:p w14:paraId="09D4B4F5" w14:textId="77777777" w:rsidR="00E53BF7" w:rsidRDefault="00AA76C3">
      <w:pPr>
        <w:pStyle w:val="BodyText"/>
      </w:pPr>
      <w:r>
        <w:t>   •  A value for admission date is required.</w:t>
      </w:r>
    </w:p>
    <w:p w14:paraId="402EC1AB" w14:textId="77777777" w:rsidR="00E53BF7" w:rsidRDefault="00AA76C3">
      <w:pPr>
        <w:pStyle w:val="BodyText"/>
      </w:pPr>
      <w:r>
        <w:t>   •  A discharge date may be recorded.</w:t>
      </w:r>
    </w:p>
    <w:p w14:paraId="5CC88C78" w14:textId="77777777" w:rsidR="00E53BF7" w:rsidRDefault="00AA76C3">
      <w:pPr>
        <w:pStyle w:val="BodyText"/>
      </w:pPr>
      <w:r>
        <w:t>   •  The facility id, unit identifier, and unit type are required.</w:t>
      </w:r>
    </w:p>
    <w:p w14:paraId="14C1BF26" w14:textId="77777777" w:rsidR="00E53BF7" w:rsidRDefault="00AA76C3">
      <w:pPr>
        <w:pStyle w:val="BodyText"/>
      </w:pPr>
      <w:r>
        <w:t>Other dates and locations:</w:t>
      </w:r>
    </w:p>
    <w:p w14:paraId="67CEC954" w14:textId="77777777" w:rsidR="00E53BF7" w:rsidRDefault="00AA76C3">
      <w:pPr>
        <w:pStyle w:val="BodyText"/>
      </w:pPr>
      <w:r>
        <w:t>   •  The date of the infection is recorded as effectiveTime in the Infection-Type Observation.</w:t>
      </w:r>
    </w:p>
    <w:p w14:paraId="030E8206" w14:textId="20BD980E" w:rsidR="00E53BF7" w:rsidRDefault="00AA76C3">
      <w:pPr>
        <w:pStyle w:val="Caption"/>
      </w:pPr>
      <w:bookmarkStart w:id="528" w:name="_Toc489010135"/>
      <w:r>
        <w:lastRenderedPageBreak/>
        <w:t xml:space="preserve">Table </w:t>
      </w:r>
      <w:r>
        <w:fldChar w:fldCharType="begin"/>
      </w:r>
      <w:r>
        <w:instrText>SEQ Table \* ARABIC</w:instrText>
      </w:r>
      <w:r>
        <w:fldChar w:fldCharType="separate"/>
      </w:r>
      <w:r>
        <w:t>48</w:t>
      </w:r>
      <w:r>
        <w:fldChar w:fldCharType="end"/>
      </w:r>
      <w:r>
        <w:t>: HAI Urinary Tract Infection Numerator Report (UTI) Constraints Overview</w:t>
      </w:r>
      <w:bookmarkEnd w:id="528"/>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51125128" w14:textId="77777777" w:rsidTr="00A84864">
        <w:trPr>
          <w:tblHeader/>
          <w:jc w:val="center"/>
        </w:trPr>
        <w:tc>
          <w:tcPr>
            <w:tcW w:w="0" w:type="dxa"/>
            <w:shd w:val="clear" w:color="auto" w:fill="E6E6E6"/>
            <w:noWrap/>
          </w:tcPr>
          <w:p w14:paraId="5E9EBFDF" w14:textId="77777777" w:rsidR="00E53BF7" w:rsidRDefault="00AA76C3">
            <w:pPr>
              <w:pStyle w:val="TableHead"/>
            </w:pPr>
            <w:r>
              <w:lastRenderedPageBreak/>
              <w:t>XPath</w:t>
            </w:r>
          </w:p>
        </w:tc>
        <w:tc>
          <w:tcPr>
            <w:tcW w:w="720" w:type="dxa"/>
            <w:shd w:val="clear" w:color="auto" w:fill="E6E6E6"/>
            <w:noWrap/>
          </w:tcPr>
          <w:p w14:paraId="0B33C7DA" w14:textId="77777777" w:rsidR="00E53BF7" w:rsidRDefault="00AA76C3">
            <w:pPr>
              <w:pStyle w:val="TableHead"/>
            </w:pPr>
            <w:r>
              <w:t>Card.</w:t>
            </w:r>
          </w:p>
        </w:tc>
        <w:tc>
          <w:tcPr>
            <w:tcW w:w="1152" w:type="dxa"/>
            <w:shd w:val="clear" w:color="auto" w:fill="E6E6E6"/>
            <w:noWrap/>
          </w:tcPr>
          <w:p w14:paraId="5C86A7A6" w14:textId="77777777" w:rsidR="00E53BF7" w:rsidRDefault="00AA76C3">
            <w:pPr>
              <w:pStyle w:val="TableHead"/>
            </w:pPr>
            <w:r>
              <w:t>Verb</w:t>
            </w:r>
          </w:p>
        </w:tc>
        <w:tc>
          <w:tcPr>
            <w:tcW w:w="864" w:type="dxa"/>
            <w:shd w:val="clear" w:color="auto" w:fill="E6E6E6"/>
            <w:noWrap/>
          </w:tcPr>
          <w:p w14:paraId="34DA60A6" w14:textId="77777777" w:rsidR="00E53BF7" w:rsidRDefault="00AA76C3">
            <w:pPr>
              <w:pStyle w:val="TableHead"/>
            </w:pPr>
            <w:r>
              <w:t>Data Type</w:t>
            </w:r>
          </w:p>
        </w:tc>
        <w:tc>
          <w:tcPr>
            <w:tcW w:w="864" w:type="dxa"/>
            <w:shd w:val="clear" w:color="auto" w:fill="E6E6E6"/>
            <w:noWrap/>
          </w:tcPr>
          <w:p w14:paraId="38BA95E0" w14:textId="77777777" w:rsidR="00E53BF7" w:rsidRDefault="00AA76C3">
            <w:pPr>
              <w:pStyle w:val="TableHead"/>
            </w:pPr>
            <w:r>
              <w:t>CONF#</w:t>
            </w:r>
          </w:p>
        </w:tc>
        <w:tc>
          <w:tcPr>
            <w:tcW w:w="864" w:type="dxa"/>
            <w:shd w:val="clear" w:color="auto" w:fill="E6E6E6"/>
            <w:noWrap/>
          </w:tcPr>
          <w:p w14:paraId="6914767C" w14:textId="77777777" w:rsidR="00E53BF7" w:rsidRDefault="00AA76C3">
            <w:pPr>
              <w:pStyle w:val="TableHead"/>
            </w:pPr>
            <w:r>
              <w:t>Value</w:t>
            </w:r>
          </w:p>
        </w:tc>
      </w:tr>
      <w:tr w:rsidR="00E53BF7" w14:paraId="5A0115DF" w14:textId="77777777">
        <w:trPr>
          <w:jc w:val="center"/>
        </w:trPr>
        <w:tc>
          <w:tcPr>
            <w:tcW w:w="10216" w:type="dxa"/>
            <w:gridSpan w:val="6"/>
          </w:tcPr>
          <w:p w14:paraId="46C04AC4" w14:textId="77777777" w:rsidR="00E53BF7" w:rsidRDefault="00AA76C3">
            <w:pPr>
              <w:pStyle w:val="TableText"/>
            </w:pPr>
            <w:r>
              <w:t>ClinicalDocument (identifier: urn:oid:2.16.840.1.113883.10.20.5.34)</w:t>
            </w:r>
          </w:p>
        </w:tc>
      </w:tr>
      <w:tr w:rsidR="00E53BF7" w14:paraId="23F27ED2" w14:textId="77777777">
        <w:trPr>
          <w:jc w:val="center"/>
        </w:trPr>
        <w:tc>
          <w:tcPr>
            <w:tcW w:w="3445" w:type="dxa"/>
          </w:tcPr>
          <w:p w14:paraId="76B0EF97" w14:textId="77777777" w:rsidR="00E53BF7" w:rsidRDefault="00AA76C3">
            <w:pPr>
              <w:pStyle w:val="TableText"/>
            </w:pPr>
            <w:r>
              <w:tab/>
              <w:t>templateId</w:t>
            </w:r>
          </w:p>
        </w:tc>
        <w:tc>
          <w:tcPr>
            <w:tcW w:w="720" w:type="dxa"/>
          </w:tcPr>
          <w:p w14:paraId="7CE45D0D" w14:textId="77777777" w:rsidR="00E53BF7" w:rsidRDefault="00AA76C3">
            <w:pPr>
              <w:pStyle w:val="TableText"/>
            </w:pPr>
            <w:r>
              <w:t>1..1</w:t>
            </w:r>
          </w:p>
        </w:tc>
        <w:tc>
          <w:tcPr>
            <w:tcW w:w="1152" w:type="dxa"/>
          </w:tcPr>
          <w:p w14:paraId="5FD2BCD3" w14:textId="77777777" w:rsidR="00E53BF7" w:rsidRDefault="00AA76C3">
            <w:pPr>
              <w:pStyle w:val="TableText"/>
            </w:pPr>
            <w:r>
              <w:t>SHALL</w:t>
            </w:r>
          </w:p>
        </w:tc>
        <w:tc>
          <w:tcPr>
            <w:tcW w:w="864" w:type="dxa"/>
          </w:tcPr>
          <w:p w14:paraId="32A2C34B" w14:textId="77777777" w:rsidR="00E53BF7" w:rsidRDefault="00E53BF7">
            <w:pPr>
              <w:pStyle w:val="TableText"/>
            </w:pPr>
          </w:p>
        </w:tc>
        <w:tc>
          <w:tcPr>
            <w:tcW w:w="864" w:type="dxa"/>
          </w:tcPr>
          <w:p w14:paraId="292AE984" w14:textId="3F3C4BB5" w:rsidR="00E53BF7" w:rsidRDefault="005811C6">
            <w:pPr>
              <w:pStyle w:val="TableText"/>
            </w:pPr>
            <w:hyperlink w:anchor="C_86-28319">
              <w:r w:rsidR="00AA76C3">
                <w:rPr>
                  <w:rStyle w:val="HyperlinkText9pt"/>
                </w:rPr>
                <w:t>86-28319</w:t>
              </w:r>
            </w:hyperlink>
          </w:p>
        </w:tc>
        <w:tc>
          <w:tcPr>
            <w:tcW w:w="3171" w:type="dxa"/>
          </w:tcPr>
          <w:p w14:paraId="6E4D3B8D" w14:textId="77777777" w:rsidR="00E53BF7" w:rsidRDefault="00E53BF7">
            <w:pPr>
              <w:pStyle w:val="TableText"/>
            </w:pPr>
          </w:p>
        </w:tc>
      </w:tr>
      <w:tr w:rsidR="00E53BF7" w14:paraId="6B86CC49" w14:textId="77777777">
        <w:trPr>
          <w:jc w:val="center"/>
        </w:trPr>
        <w:tc>
          <w:tcPr>
            <w:tcW w:w="3445" w:type="dxa"/>
          </w:tcPr>
          <w:p w14:paraId="28F7F5AA" w14:textId="77777777" w:rsidR="00E53BF7" w:rsidRDefault="00AA76C3">
            <w:pPr>
              <w:pStyle w:val="TableText"/>
            </w:pPr>
            <w:r>
              <w:tab/>
            </w:r>
            <w:r>
              <w:tab/>
              <w:t>@root</w:t>
            </w:r>
          </w:p>
        </w:tc>
        <w:tc>
          <w:tcPr>
            <w:tcW w:w="720" w:type="dxa"/>
          </w:tcPr>
          <w:p w14:paraId="4B983726" w14:textId="77777777" w:rsidR="00E53BF7" w:rsidRDefault="00AA76C3">
            <w:pPr>
              <w:pStyle w:val="TableText"/>
            </w:pPr>
            <w:r>
              <w:t>1..1</w:t>
            </w:r>
          </w:p>
        </w:tc>
        <w:tc>
          <w:tcPr>
            <w:tcW w:w="1152" w:type="dxa"/>
          </w:tcPr>
          <w:p w14:paraId="29889615" w14:textId="77777777" w:rsidR="00E53BF7" w:rsidRDefault="00AA76C3">
            <w:pPr>
              <w:pStyle w:val="TableText"/>
            </w:pPr>
            <w:r>
              <w:t>SHALL</w:t>
            </w:r>
          </w:p>
        </w:tc>
        <w:tc>
          <w:tcPr>
            <w:tcW w:w="864" w:type="dxa"/>
          </w:tcPr>
          <w:p w14:paraId="77F25EF8" w14:textId="77777777" w:rsidR="00E53BF7" w:rsidRDefault="00E53BF7">
            <w:pPr>
              <w:pStyle w:val="TableText"/>
            </w:pPr>
          </w:p>
        </w:tc>
        <w:tc>
          <w:tcPr>
            <w:tcW w:w="864" w:type="dxa"/>
          </w:tcPr>
          <w:p w14:paraId="28324AE7" w14:textId="07313DEB" w:rsidR="00E53BF7" w:rsidRDefault="005811C6">
            <w:pPr>
              <w:pStyle w:val="TableText"/>
            </w:pPr>
            <w:hyperlink w:anchor="C_86-28320">
              <w:r w:rsidR="00AA76C3">
                <w:rPr>
                  <w:rStyle w:val="HyperlinkText9pt"/>
                </w:rPr>
                <w:t>86-28320</w:t>
              </w:r>
            </w:hyperlink>
          </w:p>
        </w:tc>
        <w:tc>
          <w:tcPr>
            <w:tcW w:w="3171" w:type="dxa"/>
          </w:tcPr>
          <w:p w14:paraId="2C704EAB" w14:textId="77777777" w:rsidR="00E53BF7" w:rsidRDefault="00AA76C3">
            <w:pPr>
              <w:pStyle w:val="TableText"/>
            </w:pPr>
            <w:r>
              <w:t>2.16.840.1.113883.10.20.5.7.2.1.1</w:t>
            </w:r>
          </w:p>
        </w:tc>
      </w:tr>
      <w:tr w:rsidR="00E53BF7" w14:paraId="11925043" w14:textId="77777777">
        <w:trPr>
          <w:jc w:val="center"/>
        </w:trPr>
        <w:tc>
          <w:tcPr>
            <w:tcW w:w="3445" w:type="dxa"/>
          </w:tcPr>
          <w:p w14:paraId="2D580861" w14:textId="77777777" w:rsidR="00E53BF7" w:rsidRDefault="00AA76C3">
            <w:pPr>
              <w:pStyle w:val="TableText"/>
            </w:pPr>
            <w:r>
              <w:tab/>
              <w:t>templateId</w:t>
            </w:r>
          </w:p>
        </w:tc>
        <w:tc>
          <w:tcPr>
            <w:tcW w:w="720" w:type="dxa"/>
          </w:tcPr>
          <w:p w14:paraId="25462E75" w14:textId="77777777" w:rsidR="00E53BF7" w:rsidRDefault="00AA76C3">
            <w:pPr>
              <w:pStyle w:val="TableText"/>
            </w:pPr>
            <w:r>
              <w:t>1..1</w:t>
            </w:r>
          </w:p>
        </w:tc>
        <w:tc>
          <w:tcPr>
            <w:tcW w:w="1152" w:type="dxa"/>
          </w:tcPr>
          <w:p w14:paraId="10710158" w14:textId="77777777" w:rsidR="00E53BF7" w:rsidRDefault="00AA76C3">
            <w:pPr>
              <w:pStyle w:val="TableText"/>
            </w:pPr>
            <w:r>
              <w:t>SHALL</w:t>
            </w:r>
          </w:p>
        </w:tc>
        <w:tc>
          <w:tcPr>
            <w:tcW w:w="864" w:type="dxa"/>
          </w:tcPr>
          <w:p w14:paraId="5A4D4158" w14:textId="77777777" w:rsidR="00E53BF7" w:rsidRDefault="00E53BF7">
            <w:pPr>
              <w:pStyle w:val="TableText"/>
            </w:pPr>
          </w:p>
        </w:tc>
        <w:tc>
          <w:tcPr>
            <w:tcW w:w="864" w:type="dxa"/>
          </w:tcPr>
          <w:p w14:paraId="60D0A588" w14:textId="072107B6" w:rsidR="00E53BF7" w:rsidRDefault="005811C6">
            <w:pPr>
              <w:pStyle w:val="TableText"/>
            </w:pPr>
            <w:hyperlink w:anchor="C_86-22507">
              <w:r w:rsidR="00AA76C3">
                <w:rPr>
                  <w:rStyle w:val="HyperlinkText9pt"/>
                </w:rPr>
                <w:t>86-22507</w:t>
              </w:r>
            </w:hyperlink>
          </w:p>
        </w:tc>
        <w:tc>
          <w:tcPr>
            <w:tcW w:w="3171" w:type="dxa"/>
          </w:tcPr>
          <w:p w14:paraId="3F6B4712" w14:textId="77777777" w:rsidR="00E53BF7" w:rsidRDefault="00E53BF7">
            <w:pPr>
              <w:pStyle w:val="TableText"/>
            </w:pPr>
          </w:p>
        </w:tc>
      </w:tr>
      <w:tr w:rsidR="00E53BF7" w14:paraId="52971BAB" w14:textId="77777777">
        <w:trPr>
          <w:jc w:val="center"/>
        </w:trPr>
        <w:tc>
          <w:tcPr>
            <w:tcW w:w="3445" w:type="dxa"/>
          </w:tcPr>
          <w:p w14:paraId="351DE232" w14:textId="77777777" w:rsidR="00E53BF7" w:rsidRDefault="00AA76C3">
            <w:pPr>
              <w:pStyle w:val="TableText"/>
            </w:pPr>
            <w:r>
              <w:tab/>
            </w:r>
            <w:r>
              <w:tab/>
              <w:t>@root</w:t>
            </w:r>
          </w:p>
        </w:tc>
        <w:tc>
          <w:tcPr>
            <w:tcW w:w="720" w:type="dxa"/>
          </w:tcPr>
          <w:p w14:paraId="567B796C" w14:textId="77777777" w:rsidR="00E53BF7" w:rsidRDefault="00AA76C3">
            <w:pPr>
              <w:pStyle w:val="TableText"/>
            </w:pPr>
            <w:r>
              <w:t>1..1</w:t>
            </w:r>
          </w:p>
        </w:tc>
        <w:tc>
          <w:tcPr>
            <w:tcW w:w="1152" w:type="dxa"/>
          </w:tcPr>
          <w:p w14:paraId="59EDF53B" w14:textId="77777777" w:rsidR="00E53BF7" w:rsidRDefault="00AA76C3">
            <w:pPr>
              <w:pStyle w:val="TableText"/>
            </w:pPr>
            <w:r>
              <w:t>SHALL</w:t>
            </w:r>
          </w:p>
        </w:tc>
        <w:tc>
          <w:tcPr>
            <w:tcW w:w="864" w:type="dxa"/>
          </w:tcPr>
          <w:p w14:paraId="18E5BFD6" w14:textId="77777777" w:rsidR="00E53BF7" w:rsidRDefault="00E53BF7">
            <w:pPr>
              <w:pStyle w:val="TableText"/>
            </w:pPr>
          </w:p>
        </w:tc>
        <w:tc>
          <w:tcPr>
            <w:tcW w:w="864" w:type="dxa"/>
          </w:tcPr>
          <w:p w14:paraId="40FD41B2" w14:textId="19319275" w:rsidR="00E53BF7" w:rsidRDefault="005811C6">
            <w:pPr>
              <w:pStyle w:val="TableText"/>
            </w:pPr>
            <w:hyperlink w:anchor="C_86-27433">
              <w:r w:rsidR="00AA76C3">
                <w:rPr>
                  <w:rStyle w:val="HyperlinkText9pt"/>
                </w:rPr>
                <w:t>86-27433</w:t>
              </w:r>
            </w:hyperlink>
          </w:p>
        </w:tc>
        <w:tc>
          <w:tcPr>
            <w:tcW w:w="3171" w:type="dxa"/>
          </w:tcPr>
          <w:p w14:paraId="4ECE120B" w14:textId="77777777" w:rsidR="00E53BF7" w:rsidRDefault="00AA76C3">
            <w:pPr>
              <w:pStyle w:val="TableText"/>
            </w:pPr>
            <w:r>
              <w:t>2.16.840.1.113883.10.20.5.34</w:t>
            </w:r>
          </w:p>
        </w:tc>
      </w:tr>
      <w:tr w:rsidR="00E53BF7" w14:paraId="35EFC9A9" w14:textId="77777777">
        <w:trPr>
          <w:jc w:val="center"/>
        </w:trPr>
        <w:tc>
          <w:tcPr>
            <w:tcW w:w="3445" w:type="dxa"/>
          </w:tcPr>
          <w:p w14:paraId="0A0D49A3" w14:textId="77777777" w:rsidR="00E53BF7" w:rsidRDefault="00AA76C3">
            <w:pPr>
              <w:pStyle w:val="TableText"/>
            </w:pPr>
            <w:r>
              <w:tab/>
              <w:t>componentOf</w:t>
            </w:r>
          </w:p>
        </w:tc>
        <w:tc>
          <w:tcPr>
            <w:tcW w:w="720" w:type="dxa"/>
          </w:tcPr>
          <w:p w14:paraId="3ACEB5E0" w14:textId="77777777" w:rsidR="00E53BF7" w:rsidRDefault="00AA76C3">
            <w:pPr>
              <w:pStyle w:val="TableText"/>
            </w:pPr>
            <w:r>
              <w:t>1..1</w:t>
            </w:r>
          </w:p>
        </w:tc>
        <w:tc>
          <w:tcPr>
            <w:tcW w:w="1152" w:type="dxa"/>
          </w:tcPr>
          <w:p w14:paraId="27242D0A" w14:textId="77777777" w:rsidR="00E53BF7" w:rsidRDefault="00AA76C3">
            <w:pPr>
              <w:pStyle w:val="TableText"/>
            </w:pPr>
            <w:r>
              <w:t>SHALL</w:t>
            </w:r>
          </w:p>
        </w:tc>
        <w:tc>
          <w:tcPr>
            <w:tcW w:w="864" w:type="dxa"/>
          </w:tcPr>
          <w:p w14:paraId="31E0AA3B" w14:textId="77777777" w:rsidR="00E53BF7" w:rsidRDefault="00E53BF7">
            <w:pPr>
              <w:pStyle w:val="TableText"/>
            </w:pPr>
          </w:p>
        </w:tc>
        <w:tc>
          <w:tcPr>
            <w:tcW w:w="864" w:type="dxa"/>
          </w:tcPr>
          <w:p w14:paraId="12EF6BDC" w14:textId="1DCC54F8" w:rsidR="00E53BF7" w:rsidRDefault="005811C6">
            <w:pPr>
              <w:pStyle w:val="TableText"/>
            </w:pPr>
            <w:hyperlink w:anchor="C_86-22509">
              <w:r w:rsidR="00AA76C3">
                <w:rPr>
                  <w:rStyle w:val="HyperlinkText9pt"/>
                </w:rPr>
                <w:t>86-22509</w:t>
              </w:r>
            </w:hyperlink>
          </w:p>
        </w:tc>
        <w:tc>
          <w:tcPr>
            <w:tcW w:w="3171" w:type="dxa"/>
          </w:tcPr>
          <w:p w14:paraId="060982E9" w14:textId="77777777" w:rsidR="00E53BF7" w:rsidRDefault="00E53BF7">
            <w:pPr>
              <w:pStyle w:val="TableText"/>
            </w:pPr>
          </w:p>
        </w:tc>
      </w:tr>
      <w:tr w:rsidR="00E53BF7" w14:paraId="3D496AFE" w14:textId="77777777">
        <w:trPr>
          <w:jc w:val="center"/>
        </w:trPr>
        <w:tc>
          <w:tcPr>
            <w:tcW w:w="3445" w:type="dxa"/>
          </w:tcPr>
          <w:p w14:paraId="4B1827E5" w14:textId="77777777" w:rsidR="00E53BF7" w:rsidRDefault="00AA76C3">
            <w:pPr>
              <w:pStyle w:val="TableText"/>
            </w:pPr>
            <w:r>
              <w:tab/>
            </w:r>
            <w:r>
              <w:tab/>
              <w:t>encompassingEncounter</w:t>
            </w:r>
          </w:p>
        </w:tc>
        <w:tc>
          <w:tcPr>
            <w:tcW w:w="720" w:type="dxa"/>
          </w:tcPr>
          <w:p w14:paraId="78BF4B50" w14:textId="77777777" w:rsidR="00E53BF7" w:rsidRDefault="00AA76C3">
            <w:pPr>
              <w:pStyle w:val="TableText"/>
            </w:pPr>
            <w:r>
              <w:t>1..1</w:t>
            </w:r>
          </w:p>
        </w:tc>
        <w:tc>
          <w:tcPr>
            <w:tcW w:w="1152" w:type="dxa"/>
          </w:tcPr>
          <w:p w14:paraId="5DB93512" w14:textId="77777777" w:rsidR="00E53BF7" w:rsidRDefault="00AA76C3">
            <w:pPr>
              <w:pStyle w:val="TableText"/>
            </w:pPr>
            <w:r>
              <w:t>SHALL</w:t>
            </w:r>
          </w:p>
        </w:tc>
        <w:tc>
          <w:tcPr>
            <w:tcW w:w="864" w:type="dxa"/>
          </w:tcPr>
          <w:p w14:paraId="2535DADE" w14:textId="77777777" w:rsidR="00E53BF7" w:rsidRDefault="00E53BF7">
            <w:pPr>
              <w:pStyle w:val="TableText"/>
            </w:pPr>
          </w:p>
        </w:tc>
        <w:tc>
          <w:tcPr>
            <w:tcW w:w="864" w:type="dxa"/>
          </w:tcPr>
          <w:p w14:paraId="1E1A3CA2" w14:textId="42E465FE" w:rsidR="00E53BF7" w:rsidRDefault="005811C6">
            <w:pPr>
              <w:pStyle w:val="TableText"/>
            </w:pPr>
            <w:hyperlink w:anchor="C_86-22510">
              <w:r w:rsidR="00AA76C3">
                <w:rPr>
                  <w:rStyle w:val="HyperlinkText9pt"/>
                </w:rPr>
                <w:t>86-22510</w:t>
              </w:r>
            </w:hyperlink>
          </w:p>
        </w:tc>
        <w:tc>
          <w:tcPr>
            <w:tcW w:w="3171" w:type="dxa"/>
          </w:tcPr>
          <w:p w14:paraId="6F94DF5A" w14:textId="77777777" w:rsidR="00E53BF7" w:rsidRDefault="00E53BF7">
            <w:pPr>
              <w:pStyle w:val="TableText"/>
            </w:pPr>
          </w:p>
        </w:tc>
      </w:tr>
      <w:tr w:rsidR="00E53BF7" w14:paraId="0DA696EE" w14:textId="77777777">
        <w:trPr>
          <w:jc w:val="center"/>
        </w:trPr>
        <w:tc>
          <w:tcPr>
            <w:tcW w:w="3445" w:type="dxa"/>
          </w:tcPr>
          <w:p w14:paraId="449A704F" w14:textId="77777777" w:rsidR="00E53BF7" w:rsidRDefault="00AA76C3">
            <w:pPr>
              <w:pStyle w:val="TableText"/>
            </w:pPr>
            <w:r>
              <w:tab/>
            </w:r>
            <w:r>
              <w:tab/>
            </w:r>
            <w:r>
              <w:tab/>
              <w:t>effectiveTime</w:t>
            </w:r>
          </w:p>
        </w:tc>
        <w:tc>
          <w:tcPr>
            <w:tcW w:w="720" w:type="dxa"/>
          </w:tcPr>
          <w:p w14:paraId="73D35EF6" w14:textId="77777777" w:rsidR="00E53BF7" w:rsidRDefault="00AA76C3">
            <w:pPr>
              <w:pStyle w:val="TableText"/>
            </w:pPr>
            <w:r>
              <w:t>1..1</w:t>
            </w:r>
          </w:p>
        </w:tc>
        <w:tc>
          <w:tcPr>
            <w:tcW w:w="1152" w:type="dxa"/>
          </w:tcPr>
          <w:p w14:paraId="0EEF0286" w14:textId="77777777" w:rsidR="00E53BF7" w:rsidRDefault="00AA76C3">
            <w:pPr>
              <w:pStyle w:val="TableText"/>
            </w:pPr>
            <w:r>
              <w:t>SHALL</w:t>
            </w:r>
          </w:p>
        </w:tc>
        <w:tc>
          <w:tcPr>
            <w:tcW w:w="864" w:type="dxa"/>
          </w:tcPr>
          <w:p w14:paraId="02408B9A" w14:textId="77777777" w:rsidR="00E53BF7" w:rsidRDefault="00E53BF7">
            <w:pPr>
              <w:pStyle w:val="TableText"/>
            </w:pPr>
          </w:p>
        </w:tc>
        <w:tc>
          <w:tcPr>
            <w:tcW w:w="864" w:type="dxa"/>
          </w:tcPr>
          <w:p w14:paraId="013839EA" w14:textId="4F298814" w:rsidR="00E53BF7" w:rsidRDefault="005811C6">
            <w:pPr>
              <w:pStyle w:val="TableText"/>
            </w:pPr>
            <w:hyperlink w:anchor="C_86-22511">
              <w:r w:rsidR="00AA76C3">
                <w:rPr>
                  <w:rStyle w:val="HyperlinkText9pt"/>
                </w:rPr>
                <w:t>86-22511</w:t>
              </w:r>
            </w:hyperlink>
          </w:p>
        </w:tc>
        <w:tc>
          <w:tcPr>
            <w:tcW w:w="3171" w:type="dxa"/>
          </w:tcPr>
          <w:p w14:paraId="65126481" w14:textId="77777777" w:rsidR="00E53BF7" w:rsidRDefault="00E53BF7">
            <w:pPr>
              <w:pStyle w:val="TableText"/>
            </w:pPr>
          </w:p>
        </w:tc>
      </w:tr>
      <w:tr w:rsidR="00E53BF7" w14:paraId="4CDAD098" w14:textId="77777777">
        <w:trPr>
          <w:jc w:val="center"/>
        </w:trPr>
        <w:tc>
          <w:tcPr>
            <w:tcW w:w="3445" w:type="dxa"/>
          </w:tcPr>
          <w:p w14:paraId="4AF8E8AD" w14:textId="77777777" w:rsidR="00E53BF7" w:rsidRDefault="00AA76C3">
            <w:pPr>
              <w:pStyle w:val="TableText"/>
            </w:pPr>
            <w:r>
              <w:tab/>
            </w:r>
            <w:r>
              <w:tab/>
            </w:r>
            <w:r>
              <w:tab/>
            </w:r>
            <w:r>
              <w:tab/>
              <w:t>low</w:t>
            </w:r>
          </w:p>
        </w:tc>
        <w:tc>
          <w:tcPr>
            <w:tcW w:w="720" w:type="dxa"/>
          </w:tcPr>
          <w:p w14:paraId="4A0301E0" w14:textId="77777777" w:rsidR="00E53BF7" w:rsidRDefault="00AA76C3">
            <w:pPr>
              <w:pStyle w:val="TableText"/>
            </w:pPr>
            <w:r>
              <w:t>1..1</w:t>
            </w:r>
          </w:p>
        </w:tc>
        <w:tc>
          <w:tcPr>
            <w:tcW w:w="1152" w:type="dxa"/>
          </w:tcPr>
          <w:p w14:paraId="706BBDB9" w14:textId="77777777" w:rsidR="00E53BF7" w:rsidRDefault="00AA76C3">
            <w:pPr>
              <w:pStyle w:val="TableText"/>
            </w:pPr>
            <w:r>
              <w:t>SHALL</w:t>
            </w:r>
          </w:p>
        </w:tc>
        <w:tc>
          <w:tcPr>
            <w:tcW w:w="864" w:type="dxa"/>
          </w:tcPr>
          <w:p w14:paraId="705A49C1" w14:textId="77777777" w:rsidR="00E53BF7" w:rsidRDefault="00E53BF7">
            <w:pPr>
              <w:pStyle w:val="TableText"/>
            </w:pPr>
          </w:p>
        </w:tc>
        <w:tc>
          <w:tcPr>
            <w:tcW w:w="864" w:type="dxa"/>
          </w:tcPr>
          <w:p w14:paraId="52CC7283" w14:textId="07565A0F" w:rsidR="00E53BF7" w:rsidRDefault="005811C6">
            <w:pPr>
              <w:pStyle w:val="TableText"/>
            </w:pPr>
            <w:hyperlink w:anchor="C_86-22512">
              <w:r w:rsidR="00AA76C3">
                <w:rPr>
                  <w:rStyle w:val="HyperlinkText9pt"/>
                </w:rPr>
                <w:t>86-22512</w:t>
              </w:r>
            </w:hyperlink>
          </w:p>
        </w:tc>
        <w:tc>
          <w:tcPr>
            <w:tcW w:w="3171" w:type="dxa"/>
          </w:tcPr>
          <w:p w14:paraId="0852001B" w14:textId="77777777" w:rsidR="00E53BF7" w:rsidRDefault="00E53BF7">
            <w:pPr>
              <w:pStyle w:val="TableText"/>
            </w:pPr>
          </w:p>
        </w:tc>
      </w:tr>
      <w:tr w:rsidR="00E53BF7" w14:paraId="322A5DA8" w14:textId="77777777">
        <w:trPr>
          <w:jc w:val="center"/>
        </w:trPr>
        <w:tc>
          <w:tcPr>
            <w:tcW w:w="3445" w:type="dxa"/>
          </w:tcPr>
          <w:p w14:paraId="01812752" w14:textId="77777777" w:rsidR="00E53BF7" w:rsidRDefault="00AA76C3">
            <w:pPr>
              <w:pStyle w:val="TableText"/>
            </w:pPr>
            <w:r>
              <w:tab/>
            </w:r>
            <w:r>
              <w:tab/>
            </w:r>
            <w:r>
              <w:tab/>
            </w:r>
            <w:r>
              <w:tab/>
            </w:r>
            <w:r>
              <w:tab/>
              <w:t>@value</w:t>
            </w:r>
          </w:p>
        </w:tc>
        <w:tc>
          <w:tcPr>
            <w:tcW w:w="720" w:type="dxa"/>
          </w:tcPr>
          <w:p w14:paraId="52CE2EEF" w14:textId="77777777" w:rsidR="00E53BF7" w:rsidRDefault="00AA76C3">
            <w:pPr>
              <w:pStyle w:val="TableText"/>
            </w:pPr>
            <w:r>
              <w:t>1..1</w:t>
            </w:r>
          </w:p>
        </w:tc>
        <w:tc>
          <w:tcPr>
            <w:tcW w:w="1152" w:type="dxa"/>
          </w:tcPr>
          <w:p w14:paraId="4AEB5EDE" w14:textId="77777777" w:rsidR="00E53BF7" w:rsidRDefault="00AA76C3">
            <w:pPr>
              <w:pStyle w:val="TableText"/>
            </w:pPr>
            <w:r>
              <w:t>SHALL</w:t>
            </w:r>
          </w:p>
        </w:tc>
        <w:tc>
          <w:tcPr>
            <w:tcW w:w="864" w:type="dxa"/>
          </w:tcPr>
          <w:p w14:paraId="42A339FF" w14:textId="77777777" w:rsidR="00E53BF7" w:rsidRDefault="00E53BF7">
            <w:pPr>
              <w:pStyle w:val="TableText"/>
            </w:pPr>
          </w:p>
        </w:tc>
        <w:tc>
          <w:tcPr>
            <w:tcW w:w="864" w:type="dxa"/>
          </w:tcPr>
          <w:p w14:paraId="0AF4D331" w14:textId="16C9AF6B" w:rsidR="00E53BF7" w:rsidRDefault="005811C6">
            <w:pPr>
              <w:pStyle w:val="TableText"/>
            </w:pPr>
            <w:hyperlink w:anchor="C_86-22513">
              <w:r w:rsidR="00AA76C3">
                <w:rPr>
                  <w:rStyle w:val="HyperlinkText9pt"/>
                </w:rPr>
                <w:t>86-22513</w:t>
              </w:r>
            </w:hyperlink>
          </w:p>
        </w:tc>
        <w:tc>
          <w:tcPr>
            <w:tcW w:w="3171" w:type="dxa"/>
          </w:tcPr>
          <w:p w14:paraId="6D56B353" w14:textId="77777777" w:rsidR="00E53BF7" w:rsidRDefault="00E53BF7">
            <w:pPr>
              <w:pStyle w:val="TableText"/>
            </w:pPr>
          </w:p>
        </w:tc>
      </w:tr>
      <w:tr w:rsidR="00E53BF7" w14:paraId="40C05C3F" w14:textId="77777777">
        <w:trPr>
          <w:jc w:val="center"/>
        </w:trPr>
        <w:tc>
          <w:tcPr>
            <w:tcW w:w="3445" w:type="dxa"/>
          </w:tcPr>
          <w:p w14:paraId="1E57BC17" w14:textId="77777777" w:rsidR="00E53BF7" w:rsidRDefault="00AA76C3">
            <w:pPr>
              <w:pStyle w:val="TableText"/>
            </w:pPr>
            <w:r>
              <w:tab/>
            </w:r>
            <w:r>
              <w:tab/>
            </w:r>
            <w:r>
              <w:tab/>
            </w:r>
            <w:r>
              <w:tab/>
              <w:t>high</w:t>
            </w:r>
          </w:p>
        </w:tc>
        <w:tc>
          <w:tcPr>
            <w:tcW w:w="720" w:type="dxa"/>
          </w:tcPr>
          <w:p w14:paraId="26D791D4" w14:textId="77777777" w:rsidR="00E53BF7" w:rsidRDefault="00AA76C3">
            <w:pPr>
              <w:pStyle w:val="TableText"/>
            </w:pPr>
            <w:r>
              <w:t>0..1</w:t>
            </w:r>
          </w:p>
        </w:tc>
        <w:tc>
          <w:tcPr>
            <w:tcW w:w="1152" w:type="dxa"/>
          </w:tcPr>
          <w:p w14:paraId="370232D4" w14:textId="77777777" w:rsidR="00E53BF7" w:rsidRDefault="00AA76C3">
            <w:pPr>
              <w:pStyle w:val="TableText"/>
            </w:pPr>
            <w:r>
              <w:t>MAY</w:t>
            </w:r>
          </w:p>
        </w:tc>
        <w:tc>
          <w:tcPr>
            <w:tcW w:w="864" w:type="dxa"/>
          </w:tcPr>
          <w:p w14:paraId="6A64CD6C" w14:textId="77777777" w:rsidR="00E53BF7" w:rsidRDefault="00E53BF7">
            <w:pPr>
              <w:pStyle w:val="TableText"/>
            </w:pPr>
          </w:p>
        </w:tc>
        <w:tc>
          <w:tcPr>
            <w:tcW w:w="864" w:type="dxa"/>
          </w:tcPr>
          <w:p w14:paraId="3829A358" w14:textId="525B57AA" w:rsidR="00E53BF7" w:rsidRDefault="005811C6">
            <w:pPr>
              <w:pStyle w:val="TableText"/>
            </w:pPr>
            <w:hyperlink w:anchor="C_86-22514">
              <w:r w:rsidR="00AA76C3">
                <w:rPr>
                  <w:rStyle w:val="HyperlinkText9pt"/>
                </w:rPr>
                <w:t>86-22514</w:t>
              </w:r>
            </w:hyperlink>
          </w:p>
        </w:tc>
        <w:tc>
          <w:tcPr>
            <w:tcW w:w="3171" w:type="dxa"/>
          </w:tcPr>
          <w:p w14:paraId="306C2B28" w14:textId="77777777" w:rsidR="00E53BF7" w:rsidRDefault="00E53BF7">
            <w:pPr>
              <w:pStyle w:val="TableText"/>
            </w:pPr>
          </w:p>
        </w:tc>
      </w:tr>
      <w:tr w:rsidR="00E53BF7" w14:paraId="50E5C309" w14:textId="77777777">
        <w:trPr>
          <w:jc w:val="center"/>
        </w:trPr>
        <w:tc>
          <w:tcPr>
            <w:tcW w:w="3445" w:type="dxa"/>
          </w:tcPr>
          <w:p w14:paraId="2E9FB800" w14:textId="77777777" w:rsidR="00E53BF7" w:rsidRDefault="00AA76C3">
            <w:pPr>
              <w:pStyle w:val="TableText"/>
            </w:pPr>
            <w:r>
              <w:tab/>
            </w:r>
            <w:r>
              <w:tab/>
            </w:r>
            <w:r>
              <w:tab/>
            </w:r>
            <w:r>
              <w:tab/>
            </w:r>
            <w:r>
              <w:tab/>
              <w:t>@value</w:t>
            </w:r>
          </w:p>
        </w:tc>
        <w:tc>
          <w:tcPr>
            <w:tcW w:w="720" w:type="dxa"/>
          </w:tcPr>
          <w:p w14:paraId="4062AD0B" w14:textId="77777777" w:rsidR="00E53BF7" w:rsidRDefault="00AA76C3">
            <w:pPr>
              <w:pStyle w:val="TableText"/>
            </w:pPr>
            <w:r>
              <w:t>1..1</w:t>
            </w:r>
          </w:p>
        </w:tc>
        <w:tc>
          <w:tcPr>
            <w:tcW w:w="1152" w:type="dxa"/>
          </w:tcPr>
          <w:p w14:paraId="24955F0E" w14:textId="77777777" w:rsidR="00E53BF7" w:rsidRDefault="00AA76C3">
            <w:pPr>
              <w:pStyle w:val="TableText"/>
            </w:pPr>
            <w:r>
              <w:t>SHALL</w:t>
            </w:r>
          </w:p>
        </w:tc>
        <w:tc>
          <w:tcPr>
            <w:tcW w:w="864" w:type="dxa"/>
          </w:tcPr>
          <w:p w14:paraId="116C70AF" w14:textId="77777777" w:rsidR="00E53BF7" w:rsidRDefault="00E53BF7">
            <w:pPr>
              <w:pStyle w:val="TableText"/>
            </w:pPr>
          </w:p>
        </w:tc>
        <w:tc>
          <w:tcPr>
            <w:tcW w:w="864" w:type="dxa"/>
          </w:tcPr>
          <w:p w14:paraId="082B9FD3" w14:textId="153EECA7" w:rsidR="00E53BF7" w:rsidRDefault="005811C6">
            <w:pPr>
              <w:pStyle w:val="TableText"/>
            </w:pPr>
            <w:hyperlink w:anchor="C_86-22515">
              <w:r w:rsidR="00AA76C3">
                <w:rPr>
                  <w:rStyle w:val="HyperlinkText9pt"/>
                </w:rPr>
                <w:t>86-22515</w:t>
              </w:r>
            </w:hyperlink>
          </w:p>
        </w:tc>
        <w:tc>
          <w:tcPr>
            <w:tcW w:w="3171" w:type="dxa"/>
          </w:tcPr>
          <w:p w14:paraId="0C9F289D" w14:textId="77777777" w:rsidR="00E53BF7" w:rsidRDefault="00E53BF7">
            <w:pPr>
              <w:pStyle w:val="TableText"/>
            </w:pPr>
          </w:p>
        </w:tc>
      </w:tr>
      <w:tr w:rsidR="00E53BF7" w14:paraId="0A4A1D8C" w14:textId="77777777">
        <w:trPr>
          <w:jc w:val="center"/>
        </w:trPr>
        <w:tc>
          <w:tcPr>
            <w:tcW w:w="3445" w:type="dxa"/>
          </w:tcPr>
          <w:p w14:paraId="19780C5C" w14:textId="77777777" w:rsidR="00E53BF7" w:rsidRDefault="00AA76C3">
            <w:pPr>
              <w:pStyle w:val="TableText"/>
            </w:pPr>
            <w:r>
              <w:tab/>
            </w:r>
            <w:r>
              <w:tab/>
            </w:r>
            <w:r>
              <w:tab/>
              <w:t>location</w:t>
            </w:r>
          </w:p>
        </w:tc>
        <w:tc>
          <w:tcPr>
            <w:tcW w:w="720" w:type="dxa"/>
          </w:tcPr>
          <w:p w14:paraId="2D7EE1F7" w14:textId="77777777" w:rsidR="00E53BF7" w:rsidRDefault="00AA76C3">
            <w:pPr>
              <w:pStyle w:val="TableText"/>
            </w:pPr>
            <w:r>
              <w:t>1..1</w:t>
            </w:r>
          </w:p>
        </w:tc>
        <w:tc>
          <w:tcPr>
            <w:tcW w:w="1152" w:type="dxa"/>
          </w:tcPr>
          <w:p w14:paraId="77AF9193" w14:textId="77777777" w:rsidR="00E53BF7" w:rsidRDefault="00AA76C3">
            <w:pPr>
              <w:pStyle w:val="TableText"/>
            </w:pPr>
            <w:r>
              <w:t>SHALL</w:t>
            </w:r>
          </w:p>
        </w:tc>
        <w:tc>
          <w:tcPr>
            <w:tcW w:w="864" w:type="dxa"/>
          </w:tcPr>
          <w:p w14:paraId="2570B43B" w14:textId="77777777" w:rsidR="00E53BF7" w:rsidRDefault="00E53BF7">
            <w:pPr>
              <w:pStyle w:val="TableText"/>
            </w:pPr>
          </w:p>
        </w:tc>
        <w:tc>
          <w:tcPr>
            <w:tcW w:w="864" w:type="dxa"/>
          </w:tcPr>
          <w:p w14:paraId="6FBF10C6" w14:textId="2A09789E" w:rsidR="00E53BF7" w:rsidRDefault="005811C6">
            <w:pPr>
              <w:pStyle w:val="TableText"/>
            </w:pPr>
            <w:hyperlink w:anchor="C_86-22516">
              <w:r w:rsidR="00AA76C3">
                <w:rPr>
                  <w:rStyle w:val="HyperlinkText9pt"/>
                </w:rPr>
                <w:t>86-22516</w:t>
              </w:r>
            </w:hyperlink>
          </w:p>
        </w:tc>
        <w:tc>
          <w:tcPr>
            <w:tcW w:w="3171" w:type="dxa"/>
          </w:tcPr>
          <w:p w14:paraId="0FF377DD" w14:textId="77777777" w:rsidR="00E53BF7" w:rsidRDefault="00E53BF7">
            <w:pPr>
              <w:pStyle w:val="TableText"/>
            </w:pPr>
          </w:p>
        </w:tc>
      </w:tr>
      <w:tr w:rsidR="00E53BF7" w14:paraId="44711F11" w14:textId="77777777">
        <w:trPr>
          <w:jc w:val="center"/>
        </w:trPr>
        <w:tc>
          <w:tcPr>
            <w:tcW w:w="3445" w:type="dxa"/>
          </w:tcPr>
          <w:p w14:paraId="585C498B" w14:textId="77777777" w:rsidR="00E53BF7" w:rsidRDefault="00AA76C3">
            <w:pPr>
              <w:pStyle w:val="TableText"/>
            </w:pPr>
            <w:r>
              <w:tab/>
            </w:r>
            <w:r>
              <w:tab/>
            </w:r>
            <w:r>
              <w:tab/>
            </w:r>
            <w:r>
              <w:tab/>
              <w:t>healthCareFacility</w:t>
            </w:r>
          </w:p>
        </w:tc>
        <w:tc>
          <w:tcPr>
            <w:tcW w:w="720" w:type="dxa"/>
          </w:tcPr>
          <w:p w14:paraId="677E307C" w14:textId="77777777" w:rsidR="00E53BF7" w:rsidRDefault="00AA76C3">
            <w:pPr>
              <w:pStyle w:val="TableText"/>
            </w:pPr>
            <w:r>
              <w:t>1..1</w:t>
            </w:r>
          </w:p>
        </w:tc>
        <w:tc>
          <w:tcPr>
            <w:tcW w:w="1152" w:type="dxa"/>
          </w:tcPr>
          <w:p w14:paraId="6F1700D3" w14:textId="77777777" w:rsidR="00E53BF7" w:rsidRDefault="00AA76C3">
            <w:pPr>
              <w:pStyle w:val="TableText"/>
            </w:pPr>
            <w:r>
              <w:t>SHALL</w:t>
            </w:r>
          </w:p>
        </w:tc>
        <w:tc>
          <w:tcPr>
            <w:tcW w:w="864" w:type="dxa"/>
          </w:tcPr>
          <w:p w14:paraId="6087A18D" w14:textId="77777777" w:rsidR="00E53BF7" w:rsidRDefault="00E53BF7">
            <w:pPr>
              <w:pStyle w:val="TableText"/>
            </w:pPr>
          </w:p>
        </w:tc>
        <w:tc>
          <w:tcPr>
            <w:tcW w:w="864" w:type="dxa"/>
          </w:tcPr>
          <w:p w14:paraId="4E4D84A6" w14:textId="486516D8" w:rsidR="00E53BF7" w:rsidRDefault="005811C6">
            <w:pPr>
              <w:pStyle w:val="TableText"/>
            </w:pPr>
            <w:hyperlink w:anchor="C_86-22517">
              <w:r w:rsidR="00AA76C3">
                <w:rPr>
                  <w:rStyle w:val="HyperlinkText9pt"/>
                </w:rPr>
                <w:t>86-22517</w:t>
              </w:r>
            </w:hyperlink>
          </w:p>
        </w:tc>
        <w:tc>
          <w:tcPr>
            <w:tcW w:w="3171" w:type="dxa"/>
          </w:tcPr>
          <w:p w14:paraId="0EE6B9C3" w14:textId="77777777" w:rsidR="00E53BF7" w:rsidRDefault="00E53BF7">
            <w:pPr>
              <w:pStyle w:val="TableText"/>
            </w:pPr>
          </w:p>
        </w:tc>
      </w:tr>
      <w:tr w:rsidR="00E53BF7" w14:paraId="24700E40" w14:textId="77777777">
        <w:trPr>
          <w:jc w:val="center"/>
        </w:trPr>
        <w:tc>
          <w:tcPr>
            <w:tcW w:w="3445" w:type="dxa"/>
          </w:tcPr>
          <w:p w14:paraId="42C1B5FA" w14:textId="77777777" w:rsidR="00E53BF7" w:rsidRDefault="00AA76C3">
            <w:pPr>
              <w:pStyle w:val="TableText"/>
            </w:pPr>
            <w:r>
              <w:tab/>
            </w:r>
            <w:r>
              <w:tab/>
            </w:r>
            <w:r>
              <w:tab/>
            </w:r>
            <w:r>
              <w:tab/>
            </w:r>
            <w:r>
              <w:tab/>
              <w:t>id</w:t>
            </w:r>
          </w:p>
        </w:tc>
        <w:tc>
          <w:tcPr>
            <w:tcW w:w="720" w:type="dxa"/>
          </w:tcPr>
          <w:p w14:paraId="1C6F19C1" w14:textId="77777777" w:rsidR="00E53BF7" w:rsidRDefault="00AA76C3">
            <w:pPr>
              <w:pStyle w:val="TableText"/>
            </w:pPr>
            <w:r>
              <w:t>1..1</w:t>
            </w:r>
          </w:p>
        </w:tc>
        <w:tc>
          <w:tcPr>
            <w:tcW w:w="1152" w:type="dxa"/>
          </w:tcPr>
          <w:p w14:paraId="6D3BC419" w14:textId="77777777" w:rsidR="00E53BF7" w:rsidRDefault="00AA76C3">
            <w:pPr>
              <w:pStyle w:val="TableText"/>
            </w:pPr>
            <w:r>
              <w:t>SHALL</w:t>
            </w:r>
          </w:p>
        </w:tc>
        <w:tc>
          <w:tcPr>
            <w:tcW w:w="864" w:type="dxa"/>
          </w:tcPr>
          <w:p w14:paraId="28DEDBC2" w14:textId="77777777" w:rsidR="00E53BF7" w:rsidRDefault="00E53BF7">
            <w:pPr>
              <w:pStyle w:val="TableText"/>
            </w:pPr>
          </w:p>
        </w:tc>
        <w:tc>
          <w:tcPr>
            <w:tcW w:w="864" w:type="dxa"/>
          </w:tcPr>
          <w:p w14:paraId="08A171E1" w14:textId="692A4750" w:rsidR="00E53BF7" w:rsidRDefault="005811C6">
            <w:pPr>
              <w:pStyle w:val="TableText"/>
            </w:pPr>
            <w:hyperlink w:anchor="C_86-22518">
              <w:r w:rsidR="00AA76C3">
                <w:rPr>
                  <w:rStyle w:val="HyperlinkText9pt"/>
                </w:rPr>
                <w:t>86-22518</w:t>
              </w:r>
            </w:hyperlink>
          </w:p>
        </w:tc>
        <w:tc>
          <w:tcPr>
            <w:tcW w:w="3171" w:type="dxa"/>
          </w:tcPr>
          <w:p w14:paraId="349A7465" w14:textId="77777777" w:rsidR="00E53BF7" w:rsidRDefault="00E53BF7">
            <w:pPr>
              <w:pStyle w:val="TableText"/>
            </w:pPr>
          </w:p>
        </w:tc>
      </w:tr>
      <w:tr w:rsidR="00E53BF7" w14:paraId="78DCD6B1" w14:textId="77777777">
        <w:trPr>
          <w:jc w:val="center"/>
        </w:trPr>
        <w:tc>
          <w:tcPr>
            <w:tcW w:w="3445" w:type="dxa"/>
          </w:tcPr>
          <w:p w14:paraId="79DF72A1" w14:textId="77777777" w:rsidR="00E53BF7" w:rsidRDefault="00AA76C3">
            <w:pPr>
              <w:pStyle w:val="TableText"/>
            </w:pPr>
            <w:r>
              <w:tab/>
            </w:r>
            <w:r>
              <w:tab/>
            </w:r>
            <w:r>
              <w:tab/>
            </w:r>
            <w:r>
              <w:tab/>
            </w:r>
            <w:r>
              <w:tab/>
            </w:r>
            <w:r>
              <w:tab/>
              <w:t>@root</w:t>
            </w:r>
          </w:p>
        </w:tc>
        <w:tc>
          <w:tcPr>
            <w:tcW w:w="720" w:type="dxa"/>
          </w:tcPr>
          <w:p w14:paraId="0C3D9256" w14:textId="77777777" w:rsidR="00E53BF7" w:rsidRDefault="00AA76C3">
            <w:pPr>
              <w:pStyle w:val="TableText"/>
            </w:pPr>
            <w:r>
              <w:t>1..1</w:t>
            </w:r>
          </w:p>
        </w:tc>
        <w:tc>
          <w:tcPr>
            <w:tcW w:w="1152" w:type="dxa"/>
          </w:tcPr>
          <w:p w14:paraId="3123ACDC" w14:textId="77777777" w:rsidR="00E53BF7" w:rsidRDefault="00AA76C3">
            <w:pPr>
              <w:pStyle w:val="TableText"/>
            </w:pPr>
            <w:r>
              <w:t>SHALL</w:t>
            </w:r>
          </w:p>
        </w:tc>
        <w:tc>
          <w:tcPr>
            <w:tcW w:w="864" w:type="dxa"/>
          </w:tcPr>
          <w:p w14:paraId="40AB2F91" w14:textId="77777777" w:rsidR="00E53BF7" w:rsidRDefault="00E53BF7">
            <w:pPr>
              <w:pStyle w:val="TableText"/>
            </w:pPr>
          </w:p>
        </w:tc>
        <w:tc>
          <w:tcPr>
            <w:tcW w:w="864" w:type="dxa"/>
          </w:tcPr>
          <w:p w14:paraId="024C97A2" w14:textId="15FEC904" w:rsidR="00E53BF7" w:rsidRDefault="005811C6">
            <w:pPr>
              <w:pStyle w:val="TableText"/>
            </w:pPr>
            <w:hyperlink w:anchor="C_86-22519">
              <w:r w:rsidR="00AA76C3">
                <w:rPr>
                  <w:rStyle w:val="HyperlinkText9pt"/>
                </w:rPr>
                <w:t>86-22519</w:t>
              </w:r>
            </w:hyperlink>
          </w:p>
        </w:tc>
        <w:tc>
          <w:tcPr>
            <w:tcW w:w="3171" w:type="dxa"/>
          </w:tcPr>
          <w:p w14:paraId="4F61E00B" w14:textId="77777777" w:rsidR="00E53BF7" w:rsidRDefault="00E53BF7">
            <w:pPr>
              <w:pStyle w:val="TableText"/>
            </w:pPr>
          </w:p>
        </w:tc>
      </w:tr>
      <w:tr w:rsidR="00E53BF7" w14:paraId="2FD0E7F7" w14:textId="77777777">
        <w:trPr>
          <w:jc w:val="center"/>
        </w:trPr>
        <w:tc>
          <w:tcPr>
            <w:tcW w:w="3445" w:type="dxa"/>
          </w:tcPr>
          <w:p w14:paraId="4B254D32" w14:textId="77777777" w:rsidR="00E53BF7" w:rsidRDefault="00AA76C3">
            <w:pPr>
              <w:pStyle w:val="TableText"/>
            </w:pPr>
            <w:r>
              <w:tab/>
            </w:r>
            <w:r>
              <w:tab/>
            </w:r>
            <w:r>
              <w:tab/>
            </w:r>
            <w:r>
              <w:tab/>
            </w:r>
            <w:r>
              <w:tab/>
            </w:r>
            <w:r>
              <w:tab/>
              <w:t>@extension</w:t>
            </w:r>
          </w:p>
        </w:tc>
        <w:tc>
          <w:tcPr>
            <w:tcW w:w="720" w:type="dxa"/>
          </w:tcPr>
          <w:p w14:paraId="710F4B9B" w14:textId="77777777" w:rsidR="00E53BF7" w:rsidRDefault="00AA76C3">
            <w:pPr>
              <w:pStyle w:val="TableText"/>
            </w:pPr>
            <w:r>
              <w:t>1..1</w:t>
            </w:r>
          </w:p>
        </w:tc>
        <w:tc>
          <w:tcPr>
            <w:tcW w:w="1152" w:type="dxa"/>
          </w:tcPr>
          <w:p w14:paraId="72D46E58" w14:textId="77777777" w:rsidR="00E53BF7" w:rsidRDefault="00AA76C3">
            <w:pPr>
              <w:pStyle w:val="TableText"/>
            </w:pPr>
            <w:r>
              <w:t>SHALL</w:t>
            </w:r>
          </w:p>
        </w:tc>
        <w:tc>
          <w:tcPr>
            <w:tcW w:w="864" w:type="dxa"/>
          </w:tcPr>
          <w:p w14:paraId="5A9A1BAE" w14:textId="77777777" w:rsidR="00E53BF7" w:rsidRDefault="00E53BF7">
            <w:pPr>
              <w:pStyle w:val="TableText"/>
            </w:pPr>
          </w:p>
        </w:tc>
        <w:tc>
          <w:tcPr>
            <w:tcW w:w="864" w:type="dxa"/>
          </w:tcPr>
          <w:p w14:paraId="6524C9D6" w14:textId="6A726914" w:rsidR="00E53BF7" w:rsidRDefault="005811C6">
            <w:pPr>
              <w:pStyle w:val="TableText"/>
            </w:pPr>
            <w:hyperlink w:anchor="C_86-22520">
              <w:r w:rsidR="00AA76C3">
                <w:rPr>
                  <w:rStyle w:val="HyperlinkText9pt"/>
                </w:rPr>
                <w:t>86-22520</w:t>
              </w:r>
            </w:hyperlink>
          </w:p>
        </w:tc>
        <w:tc>
          <w:tcPr>
            <w:tcW w:w="3171" w:type="dxa"/>
          </w:tcPr>
          <w:p w14:paraId="4F5FF899" w14:textId="77777777" w:rsidR="00E53BF7" w:rsidRDefault="00E53BF7">
            <w:pPr>
              <w:pStyle w:val="TableText"/>
            </w:pPr>
          </w:p>
        </w:tc>
      </w:tr>
      <w:tr w:rsidR="00E53BF7" w14:paraId="33F2BDE3" w14:textId="77777777">
        <w:trPr>
          <w:jc w:val="center"/>
        </w:trPr>
        <w:tc>
          <w:tcPr>
            <w:tcW w:w="3445" w:type="dxa"/>
          </w:tcPr>
          <w:p w14:paraId="7C5FB529" w14:textId="77777777" w:rsidR="00E53BF7" w:rsidRDefault="00AA76C3">
            <w:pPr>
              <w:pStyle w:val="TableText"/>
            </w:pPr>
            <w:r>
              <w:tab/>
            </w:r>
            <w:r>
              <w:tab/>
            </w:r>
            <w:r>
              <w:tab/>
            </w:r>
            <w:r>
              <w:tab/>
            </w:r>
            <w:r>
              <w:tab/>
              <w:t>code</w:t>
            </w:r>
          </w:p>
        </w:tc>
        <w:tc>
          <w:tcPr>
            <w:tcW w:w="720" w:type="dxa"/>
          </w:tcPr>
          <w:p w14:paraId="7EB5DC34" w14:textId="77777777" w:rsidR="00E53BF7" w:rsidRDefault="00AA76C3">
            <w:pPr>
              <w:pStyle w:val="TableText"/>
            </w:pPr>
            <w:r>
              <w:t>1..1</w:t>
            </w:r>
          </w:p>
        </w:tc>
        <w:tc>
          <w:tcPr>
            <w:tcW w:w="1152" w:type="dxa"/>
          </w:tcPr>
          <w:p w14:paraId="21CDAFE7" w14:textId="77777777" w:rsidR="00E53BF7" w:rsidRDefault="00AA76C3">
            <w:pPr>
              <w:pStyle w:val="TableText"/>
            </w:pPr>
            <w:r>
              <w:t>SHALL</w:t>
            </w:r>
          </w:p>
        </w:tc>
        <w:tc>
          <w:tcPr>
            <w:tcW w:w="864" w:type="dxa"/>
          </w:tcPr>
          <w:p w14:paraId="6AE1F1E1" w14:textId="77777777" w:rsidR="00E53BF7" w:rsidRDefault="00E53BF7">
            <w:pPr>
              <w:pStyle w:val="TableText"/>
            </w:pPr>
          </w:p>
        </w:tc>
        <w:tc>
          <w:tcPr>
            <w:tcW w:w="864" w:type="dxa"/>
          </w:tcPr>
          <w:p w14:paraId="79093115" w14:textId="4236212C" w:rsidR="00E53BF7" w:rsidRDefault="005811C6">
            <w:pPr>
              <w:pStyle w:val="TableText"/>
            </w:pPr>
            <w:hyperlink w:anchor="C_86-22521">
              <w:r w:rsidR="00AA76C3">
                <w:rPr>
                  <w:rStyle w:val="HyperlinkText9pt"/>
                </w:rPr>
                <w:t>86-22521</w:t>
              </w:r>
            </w:hyperlink>
          </w:p>
        </w:tc>
        <w:tc>
          <w:tcPr>
            <w:tcW w:w="3171" w:type="dxa"/>
          </w:tcPr>
          <w:p w14:paraId="70ACE5A4" w14:textId="77777777" w:rsidR="00E53BF7" w:rsidRDefault="00AA76C3">
            <w:pPr>
              <w:pStyle w:val="TableText"/>
            </w:pPr>
            <w:r>
              <w:t>urn:oid:2.16.840.1.113883.13.19 (NHSNHealthcareServiceLocationCode)</w:t>
            </w:r>
          </w:p>
        </w:tc>
      </w:tr>
      <w:tr w:rsidR="00E53BF7" w14:paraId="698AD34A" w14:textId="77777777">
        <w:trPr>
          <w:jc w:val="center"/>
        </w:trPr>
        <w:tc>
          <w:tcPr>
            <w:tcW w:w="3445" w:type="dxa"/>
          </w:tcPr>
          <w:p w14:paraId="026B8A4E" w14:textId="77777777" w:rsidR="00E53BF7" w:rsidRDefault="00AA76C3">
            <w:pPr>
              <w:pStyle w:val="TableText"/>
            </w:pPr>
            <w:r>
              <w:tab/>
              <w:t>component</w:t>
            </w:r>
          </w:p>
        </w:tc>
        <w:tc>
          <w:tcPr>
            <w:tcW w:w="720" w:type="dxa"/>
          </w:tcPr>
          <w:p w14:paraId="72A587D5" w14:textId="77777777" w:rsidR="00E53BF7" w:rsidRDefault="00AA76C3">
            <w:pPr>
              <w:pStyle w:val="TableText"/>
            </w:pPr>
            <w:r>
              <w:t>1..1</w:t>
            </w:r>
          </w:p>
        </w:tc>
        <w:tc>
          <w:tcPr>
            <w:tcW w:w="1152" w:type="dxa"/>
          </w:tcPr>
          <w:p w14:paraId="5358EABE" w14:textId="77777777" w:rsidR="00E53BF7" w:rsidRDefault="00AA76C3">
            <w:pPr>
              <w:pStyle w:val="TableText"/>
            </w:pPr>
            <w:r>
              <w:t>SHALL</w:t>
            </w:r>
          </w:p>
        </w:tc>
        <w:tc>
          <w:tcPr>
            <w:tcW w:w="864" w:type="dxa"/>
          </w:tcPr>
          <w:p w14:paraId="15326F3D" w14:textId="77777777" w:rsidR="00E53BF7" w:rsidRDefault="00E53BF7">
            <w:pPr>
              <w:pStyle w:val="TableText"/>
            </w:pPr>
          </w:p>
        </w:tc>
        <w:tc>
          <w:tcPr>
            <w:tcW w:w="864" w:type="dxa"/>
          </w:tcPr>
          <w:p w14:paraId="4AE2466F" w14:textId="31A366F5" w:rsidR="00E53BF7" w:rsidRDefault="005811C6">
            <w:pPr>
              <w:pStyle w:val="TableText"/>
            </w:pPr>
            <w:hyperlink w:anchor="C_86-22523">
              <w:r w:rsidR="00AA76C3">
                <w:rPr>
                  <w:rStyle w:val="HyperlinkText9pt"/>
                </w:rPr>
                <w:t>86-22523</w:t>
              </w:r>
            </w:hyperlink>
          </w:p>
        </w:tc>
        <w:tc>
          <w:tcPr>
            <w:tcW w:w="3171" w:type="dxa"/>
          </w:tcPr>
          <w:p w14:paraId="65B4F0E8" w14:textId="77777777" w:rsidR="00E53BF7" w:rsidRDefault="00E53BF7">
            <w:pPr>
              <w:pStyle w:val="TableText"/>
            </w:pPr>
          </w:p>
        </w:tc>
      </w:tr>
      <w:tr w:rsidR="00E53BF7" w14:paraId="19A842CC" w14:textId="77777777">
        <w:trPr>
          <w:jc w:val="center"/>
        </w:trPr>
        <w:tc>
          <w:tcPr>
            <w:tcW w:w="3445" w:type="dxa"/>
          </w:tcPr>
          <w:p w14:paraId="0DD8A403" w14:textId="77777777" w:rsidR="00E53BF7" w:rsidRDefault="00AA76C3">
            <w:pPr>
              <w:pStyle w:val="TableText"/>
            </w:pPr>
            <w:r>
              <w:tab/>
            </w:r>
            <w:r>
              <w:tab/>
              <w:t>structuredBody</w:t>
            </w:r>
          </w:p>
        </w:tc>
        <w:tc>
          <w:tcPr>
            <w:tcW w:w="720" w:type="dxa"/>
          </w:tcPr>
          <w:p w14:paraId="4B18D0AB" w14:textId="77777777" w:rsidR="00E53BF7" w:rsidRDefault="00AA76C3">
            <w:pPr>
              <w:pStyle w:val="TableText"/>
            </w:pPr>
            <w:r>
              <w:t>1..1</w:t>
            </w:r>
          </w:p>
        </w:tc>
        <w:tc>
          <w:tcPr>
            <w:tcW w:w="1152" w:type="dxa"/>
          </w:tcPr>
          <w:p w14:paraId="120A1833" w14:textId="77777777" w:rsidR="00E53BF7" w:rsidRDefault="00AA76C3">
            <w:pPr>
              <w:pStyle w:val="TableText"/>
            </w:pPr>
            <w:r>
              <w:t>SHALL</w:t>
            </w:r>
          </w:p>
        </w:tc>
        <w:tc>
          <w:tcPr>
            <w:tcW w:w="864" w:type="dxa"/>
          </w:tcPr>
          <w:p w14:paraId="284F1B78" w14:textId="77777777" w:rsidR="00E53BF7" w:rsidRDefault="00E53BF7">
            <w:pPr>
              <w:pStyle w:val="TableText"/>
            </w:pPr>
          </w:p>
        </w:tc>
        <w:tc>
          <w:tcPr>
            <w:tcW w:w="864" w:type="dxa"/>
          </w:tcPr>
          <w:p w14:paraId="7DDD943F" w14:textId="64B193E7" w:rsidR="00E53BF7" w:rsidRDefault="005811C6">
            <w:pPr>
              <w:pStyle w:val="TableText"/>
            </w:pPr>
            <w:hyperlink w:anchor="C_86-22524">
              <w:r w:rsidR="00AA76C3">
                <w:rPr>
                  <w:rStyle w:val="HyperlinkText9pt"/>
                </w:rPr>
                <w:t>86-22524</w:t>
              </w:r>
            </w:hyperlink>
          </w:p>
        </w:tc>
        <w:tc>
          <w:tcPr>
            <w:tcW w:w="3171" w:type="dxa"/>
          </w:tcPr>
          <w:p w14:paraId="388D23EE" w14:textId="77777777" w:rsidR="00E53BF7" w:rsidRDefault="00E53BF7">
            <w:pPr>
              <w:pStyle w:val="TableText"/>
            </w:pPr>
          </w:p>
        </w:tc>
      </w:tr>
      <w:tr w:rsidR="00E53BF7" w14:paraId="4BE1D849" w14:textId="77777777">
        <w:trPr>
          <w:jc w:val="center"/>
        </w:trPr>
        <w:tc>
          <w:tcPr>
            <w:tcW w:w="3445" w:type="dxa"/>
          </w:tcPr>
          <w:p w14:paraId="67173DB6" w14:textId="77777777" w:rsidR="00E53BF7" w:rsidRDefault="00AA76C3">
            <w:pPr>
              <w:pStyle w:val="TableText"/>
            </w:pPr>
            <w:r>
              <w:tab/>
            </w:r>
            <w:r>
              <w:tab/>
            </w:r>
            <w:r>
              <w:tab/>
              <w:t>component</w:t>
            </w:r>
          </w:p>
        </w:tc>
        <w:tc>
          <w:tcPr>
            <w:tcW w:w="720" w:type="dxa"/>
          </w:tcPr>
          <w:p w14:paraId="01A75267" w14:textId="77777777" w:rsidR="00E53BF7" w:rsidRDefault="00AA76C3">
            <w:pPr>
              <w:pStyle w:val="TableText"/>
            </w:pPr>
            <w:r>
              <w:t>1..1</w:t>
            </w:r>
          </w:p>
        </w:tc>
        <w:tc>
          <w:tcPr>
            <w:tcW w:w="1152" w:type="dxa"/>
          </w:tcPr>
          <w:p w14:paraId="0B10E062" w14:textId="77777777" w:rsidR="00E53BF7" w:rsidRDefault="00AA76C3">
            <w:pPr>
              <w:pStyle w:val="TableText"/>
            </w:pPr>
            <w:r>
              <w:t>SHALL</w:t>
            </w:r>
          </w:p>
        </w:tc>
        <w:tc>
          <w:tcPr>
            <w:tcW w:w="864" w:type="dxa"/>
          </w:tcPr>
          <w:p w14:paraId="217CD477" w14:textId="77777777" w:rsidR="00E53BF7" w:rsidRDefault="00E53BF7">
            <w:pPr>
              <w:pStyle w:val="TableText"/>
            </w:pPr>
          </w:p>
        </w:tc>
        <w:tc>
          <w:tcPr>
            <w:tcW w:w="864" w:type="dxa"/>
          </w:tcPr>
          <w:p w14:paraId="4CEF956F" w14:textId="0B83E907" w:rsidR="00E53BF7" w:rsidRDefault="005811C6">
            <w:pPr>
              <w:pStyle w:val="TableText"/>
            </w:pPr>
            <w:hyperlink w:anchor="C_86-22525">
              <w:r w:rsidR="00AA76C3">
                <w:rPr>
                  <w:rStyle w:val="HyperlinkText9pt"/>
                </w:rPr>
                <w:t>86-22525</w:t>
              </w:r>
            </w:hyperlink>
          </w:p>
        </w:tc>
        <w:tc>
          <w:tcPr>
            <w:tcW w:w="3171" w:type="dxa"/>
          </w:tcPr>
          <w:p w14:paraId="1E44AE5D" w14:textId="77777777" w:rsidR="00E53BF7" w:rsidRDefault="00E53BF7">
            <w:pPr>
              <w:pStyle w:val="TableText"/>
            </w:pPr>
          </w:p>
        </w:tc>
      </w:tr>
      <w:tr w:rsidR="00E53BF7" w14:paraId="5583352E" w14:textId="77777777">
        <w:trPr>
          <w:jc w:val="center"/>
        </w:trPr>
        <w:tc>
          <w:tcPr>
            <w:tcW w:w="3445" w:type="dxa"/>
          </w:tcPr>
          <w:p w14:paraId="323352B2" w14:textId="77777777" w:rsidR="00E53BF7" w:rsidRDefault="00AA76C3">
            <w:pPr>
              <w:pStyle w:val="TableText"/>
            </w:pPr>
            <w:r>
              <w:lastRenderedPageBreak/>
              <w:tab/>
            </w:r>
            <w:r>
              <w:tab/>
            </w:r>
            <w:r>
              <w:tab/>
            </w:r>
            <w:r>
              <w:tab/>
              <w:t>section</w:t>
            </w:r>
          </w:p>
        </w:tc>
        <w:tc>
          <w:tcPr>
            <w:tcW w:w="720" w:type="dxa"/>
          </w:tcPr>
          <w:p w14:paraId="75F838E6" w14:textId="77777777" w:rsidR="00E53BF7" w:rsidRDefault="00AA76C3">
            <w:pPr>
              <w:pStyle w:val="TableText"/>
            </w:pPr>
            <w:r>
              <w:t>1..1</w:t>
            </w:r>
          </w:p>
        </w:tc>
        <w:tc>
          <w:tcPr>
            <w:tcW w:w="1152" w:type="dxa"/>
          </w:tcPr>
          <w:p w14:paraId="4EABBF46" w14:textId="77777777" w:rsidR="00E53BF7" w:rsidRDefault="00AA76C3">
            <w:pPr>
              <w:pStyle w:val="TableText"/>
            </w:pPr>
            <w:r>
              <w:t>SHALL</w:t>
            </w:r>
          </w:p>
        </w:tc>
        <w:tc>
          <w:tcPr>
            <w:tcW w:w="864" w:type="dxa"/>
          </w:tcPr>
          <w:p w14:paraId="2DD5B3AD" w14:textId="77777777" w:rsidR="00E53BF7" w:rsidRDefault="00E53BF7">
            <w:pPr>
              <w:pStyle w:val="TableText"/>
            </w:pPr>
          </w:p>
        </w:tc>
        <w:tc>
          <w:tcPr>
            <w:tcW w:w="864" w:type="dxa"/>
          </w:tcPr>
          <w:p w14:paraId="7A5AC61E" w14:textId="5E8F586E" w:rsidR="00E53BF7" w:rsidRDefault="005811C6">
            <w:pPr>
              <w:pStyle w:val="TableText"/>
            </w:pPr>
            <w:hyperlink w:anchor="C_86-22526">
              <w:r w:rsidR="00AA76C3">
                <w:rPr>
                  <w:rStyle w:val="HyperlinkText9pt"/>
                </w:rPr>
                <w:t>86-22526</w:t>
              </w:r>
            </w:hyperlink>
          </w:p>
        </w:tc>
        <w:tc>
          <w:tcPr>
            <w:tcW w:w="3171" w:type="dxa"/>
          </w:tcPr>
          <w:p w14:paraId="076F57AD" w14:textId="3C405837" w:rsidR="00E53BF7" w:rsidRDefault="005811C6">
            <w:pPr>
              <w:pStyle w:val="TableText"/>
            </w:pPr>
            <w:hyperlink w:anchor="S_Infection_Risk_Factors_Section_in_a_U">
              <w:r w:rsidR="00AA76C3">
                <w:rPr>
                  <w:rStyle w:val="HyperlinkText9pt"/>
                </w:rPr>
                <w:t>Infection Risk Factors Section in a UTI Report (identifier: urn:oid:2.16.840.1.113883.10.20.5.5.36</w:t>
              </w:r>
            </w:hyperlink>
          </w:p>
        </w:tc>
      </w:tr>
      <w:tr w:rsidR="00E53BF7" w14:paraId="4D1BA4AB" w14:textId="77777777">
        <w:trPr>
          <w:jc w:val="center"/>
        </w:trPr>
        <w:tc>
          <w:tcPr>
            <w:tcW w:w="3445" w:type="dxa"/>
          </w:tcPr>
          <w:p w14:paraId="259BFB6E" w14:textId="77777777" w:rsidR="00E53BF7" w:rsidRDefault="00AA76C3">
            <w:pPr>
              <w:pStyle w:val="TableText"/>
            </w:pPr>
            <w:r>
              <w:tab/>
            </w:r>
            <w:r>
              <w:tab/>
            </w:r>
            <w:r>
              <w:tab/>
              <w:t>component</w:t>
            </w:r>
          </w:p>
        </w:tc>
        <w:tc>
          <w:tcPr>
            <w:tcW w:w="720" w:type="dxa"/>
          </w:tcPr>
          <w:p w14:paraId="6C097D01" w14:textId="77777777" w:rsidR="00E53BF7" w:rsidRDefault="00AA76C3">
            <w:pPr>
              <w:pStyle w:val="TableText"/>
            </w:pPr>
            <w:r>
              <w:t>1..1</w:t>
            </w:r>
          </w:p>
        </w:tc>
        <w:tc>
          <w:tcPr>
            <w:tcW w:w="1152" w:type="dxa"/>
          </w:tcPr>
          <w:p w14:paraId="430D8B98" w14:textId="77777777" w:rsidR="00E53BF7" w:rsidRDefault="00AA76C3">
            <w:pPr>
              <w:pStyle w:val="TableText"/>
            </w:pPr>
            <w:r>
              <w:t>SHALL</w:t>
            </w:r>
          </w:p>
        </w:tc>
        <w:tc>
          <w:tcPr>
            <w:tcW w:w="864" w:type="dxa"/>
          </w:tcPr>
          <w:p w14:paraId="79B12659" w14:textId="77777777" w:rsidR="00E53BF7" w:rsidRDefault="00E53BF7">
            <w:pPr>
              <w:pStyle w:val="TableText"/>
            </w:pPr>
          </w:p>
        </w:tc>
        <w:tc>
          <w:tcPr>
            <w:tcW w:w="864" w:type="dxa"/>
          </w:tcPr>
          <w:p w14:paraId="1C192643" w14:textId="0B85112C" w:rsidR="00E53BF7" w:rsidRDefault="005811C6">
            <w:pPr>
              <w:pStyle w:val="TableText"/>
            </w:pPr>
            <w:hyperlink w:anchor="C_86-22527">
              <w:r w:rsidR="00AA76C3">
                <w:rPr>
                  <w:rStyle w:val="HyperlinkText9pt"/>
                </w:rPr>
                <w:t>86-22527</w:t>
              </w:r>
            </w:hyperlink>
          </w:p>
        </w:tc>
        <w:tc>
          <w:tcPr>
            <w:tcW w:w="3171" w:type="dxa"/>
          </w:tcPr>
          <w:p w14:paraId="0BDD8A9F" w14:textId="77777777" w:rsidR="00E53BF7" w:rsidRDefault="00E53BF7">
            <w:pPr>
              <w:pStyle w:val="TableText"/>
            </w:pPr>
          </w:p>
        </w:tc>
      </w:tr>
      <w:tr w:rsidR="00E53BF7" w14:paraId="3A7EFE4E" w14:textId="77777777">
        <w:trPr>
          <w:jc w:val="center"/>
        </w:trPr>
        <w:tc>
          <w:tcPr>
            <w:tcW w:w="3445" w:type="dxa"/>
          </w:tcPr>
          <w:p w14:paraId="388902B9" w14:textId="77777777" w:rsidR="00E53BF7" w:rsidRDefault="00AA76C3">
            <w:pPr>
              <w:pStyle w:val="TableText"/>
            </w:pPr>
            <w:r>
              <w:tab/>
            </w:r>
            <w:r>
              <w:tab/>
            </w:r>
            <w:r>
              <w:tab/>
            </w:r>
            <w:r>
              <w:tab/>
              <w:t>section</w:t>
            </w:r>
          </w:p>
        </w:tc>
        <w:tc>
          <w:tcPr>
            <w:tcW w:w="720" w:type="dxa"/>
          </w:tcPr>
          <w:p w14:paraId="7B3A3B6F" w14:textId="77777777" w:rsidR="00E53BF7" w:rsidRDefault="00AA76C3">
            <w:pPr>
              <w:pStyle w:val="TableText"/>
            </w:pPr>
            <w:r>
              <w:t>1..1</w:t>
            </w:r>
          </w:p>
        </w:tc>
        <w:tc>
          <w:tcPr>
            <w:tcW w:w="1152" w:type="dxa"/>
          </w:tcPr>
          <w:p w14:paraId="0407156D" w14:textId="77777777" w:rsidR="00E53BF7" w:rsidRDefault="00AA76C3">
            <w:pPr>
              <w:pStyle w:val="TableText"/>
            </w:pPr>
            <w:r>
              <w:t>SHALL</w:t>
            </w:r>
          </w:p>
        </w:tc>
        <w:tc>
          <w:tcPr>
            <w:tcW w:w="864" w:type="dxa"/>
          </w:tcPr>
          <w:p w14:paraId="1ECDB311" w14:textId="77777777" w:rsidR="00E53BF7" w:rsidRDefault="00E53BF7">
            <w:pPr>
              <w:pStyle w:val="TableText"/>
            </w:pPr>
          </w:p>
        </w:tc>
        <w:tc>
          <w:tcPr>
            <w:tcW w:w="864" w:type="dxa"/>
          </w:tcPr>
          <w:p w14:paraId="545B5D0E" w14:textId="0AF07AA3" w:rsidR="00E53BF7" w:rsidRDefault="005811C6">
            <w:pPr>
              <w:pStyle w:val="TableText"/>
            </w:pPr>
            <w:hyperlink w:anchor="C_86-22528">
              <w:r w:rsidR="00AA76C3">
                <w:rPr>
                  <w:rStyle w:val="HyperlinkText9pt"/>
                </w:rPr>
                <w:t>86-22528</w:t>
              </w:r>
            </w:hyperlink>
          </w:p>
        </w:tc>
        <w:tc>
          <w:tcPr>
            <w:tcW w:w="3171" w:type="dxa"/>
          </w:tcPr>
          <w:p w14:paraId="500DBFAC" w14:textId="469D74CA" w:rsidR="00E53BF7" w:rsidRDefault="005811C6">
            <w:pPr>
              <w:pStyle w:val="TableText"/>
            </w:pPr>
            <w:hyperlink w:anchor="S_Infection_Details_Section_in_a_UTI_Re">
              <w:r w:rsidR="00AA76C3">
                <w:rPr>
                  <w:rStyle w:val="HyperlinkText9pt"/>
                </w:rPr>
                <w:t>Infection Details Section in a UTI Report (identifier: urn:oid:2.16.840.1.113883.10.20.5.5.40</w:t>
              </w:r>
            </w:hyperlink>
          </w:p>
        </w:tc>
      </w:tr>
      <w:tr w:rsidR="00E53BF7" w14:paraId="27C7CE5E" w14:textId="77777777">
        <w:trPr>
          <w:jc w:val="center"/>
        </w:trPr>
        <w:tc>
          <w:tcPr>
            <w:tcW w:w="3445" w:type="dxa"/>
          </w:tcPr>
          <w:p w14:paraId="34EEC17D" w14:textId="77777777" w:rsidR="00E53BF7" w:rsidRDefault="00AA76C3">
            <w:pPr>
              <w:pStyle w:val="TableText"/>
            </w:pPr>
            <w:r>
              <w:tab/>
            </w:r>
            <w:r>
              <w:tab/>
            </w:r>
            <w:r>
              <w:tab/>
              <w:t>component</w:t>
            </w:r>
          </w:p>
        </w:tc>
        <w:tc>
          <w:tcPr>
            <w:tcW w:w="720" w:type="dxa"/>
          </w:tcPr>
          <w:p w14:paraId="4681B95E" w14:textId="77777777" w:rsidR="00E53BF7" w:rsidRDefault="00AA76C3">
            <w:pPr>
              <w:pStyle w:val="TableText"/>
            </w:pPr>
            <w:r>
              <w:t>1..1</w:t>
            </w:r>
          </w:p>
        </w:tc>
        <w:tc>
          <w:tcPr>
            <w:tcW w:w="1152" w:type="dxa"/>
          </w:tcPr>
          <w:p w14:paraId="79B126A2" w14:textId="77777777" w:rsidR="00E53BF7" w:rsidRDefault="00AA76C3">
            <w:pPr>
              <w:pStyle w:val="TableText"/>
            </w:pPr>
            <w:r>
              <w:t>SHALL</w:t>
            </w:r>
          </w:p>
        </w:tc>
        <w:tc>
          <w:tcPr>
            <w:tcW w:w="864" w:type="dxa"/>
          </w:tcPr>
          <w:p w14:paraId="1C240CBD" w14:textId="77777777" w:rsidR="00E53BF7" w:rsidRDefault="00E53BF7">
            <w:pPr>
              <w:pStyle w:val="TableText"/>
            </w:pPr>
          </w:p>
        </w:tc>
        <w:tc>
          <w:tcPr>
            <w:tcW w:w="864" w:type="dxa"/>
          </w:tcPr>
          <w:p w14:paraId="2E097A1D" w14:textId="21963E5B" w:rsidR="00E53BF7" w:rsidRDefault="005811C6">
            <w:pPr>
              <w:pStyle w:val="TableText"/>
            </w:pPr>
            <w:hyperlink w:anchor="C_86-22529">
              <w:r w:rsidR="00AA76C3">
                <w:rPr>
                  <w:rStyle w:val="HyperlinkText9pt"/>
                </w:rPr>
                <w:t>86-22529</w:t>
              </w:r>
            </w:hyperlink>
          </w:p>
        </w:tc>
        <w:tc>
          <w:tcPr>
            <w:tcW w:w="3171" w:type="dxa"/>
          </w:tcPr>
          <w:p w14:paraId="3C9E8101" w14:textId="77777777" w:rsidR="00E53BF7" w:rsidRDefault="00E53BF7">
            <w:pPr>
              <w:pStyle w:val="TableText"/>
            </w:pPr>
          </w:p>
        </w:tc>
      </w:tr>
      <w:tr w:rsidR="00E53BF7" w14:paraId="18BF09CA" w14:textId="77777777">
        <w:trPr>
          <w:jc w:val="center"/>
        </w:trPr>
        <w:tc>
          <w:tcPr>
            <w:tcW w:w="3445" w:type="dxa"/>
          </w:tcPr>
          <w:p w14:paraId="3744BF2B" w14:textId="77777777" w:rsidR="00E53BF7" w:rsidRDefault="00AA76C3">
            <w:pPr>
              <w:pStyle w:val="TableText"/>
            </w:pPr>
            <w:r>
              <w:tab/>
            </w:r>
            <w:r>
              <w:tab/>
            </w:r>
            <w:r>
              <w:tab/>
            </w:r>
            <w:r>
              <w:tab/>
              <w:t>section</w:t>
            </w:r>
          </w:p>
        </w:tc>
        <w:tc>
          <w:tcPr>
            <w:tcW w:w="720" w:type="dxa"/>
          </w:tcPr>
          <w:p w14:paraId="6366B859" w14:textId="77777777" w:rsidR="00E53BF7" w:rsidRDefault="00AA76C3">
            <w:pPr>
              <w:pStyle w:val="TableText"/>
            </w:pPr>
            <w:r>
              <w:t>1..1</w:t>
            </w:r>
          </w:p>
        </w:tc>
        <w:tc>
          <w:tcPr>
            <w:tcW w:w="1152" w:type="dxa"/>
          </w:tcPr>
          <w:p w14:paraId="76BB2577" w14:textId="77777777" w:rsidR="00E53BF7" w:rsidRDefault="00AA76C3">
            <w:pPr>
              <w:pStyle w:val="TableText"/>
            </w:pPr>
            <w:r>
              <w:t>SHALL</w:t>
            </w:r>
          </w:p>
        </w:tc>
        <w:tc>
          <w:tcPr>
            <w:tcW w:w="864" w:type="dxa"/>
          </w:tcPr>
          <w:p w14:paraId="04993F18" w14:textId="77777777" w:rsidR="00E53BF7" w:rsidRDefault="00E53BF7">
            <w:pPr>
              <w:pStyle w:val="TableText"/>
            </w:pPr>
          </w:p>
        </w:tc>
        <w:tc>
          <w:tcPr>
            <w:tcW w:w="864" w:type="dxa"/>
          </w:tcPr>
          <w:p w14:paraId="06162EC0" w14:textId="1BE2DBCA" w:rsidR="00E53BF7" w:rsidRDefault="005811C6">
            <w:pPr>
              <w:pStyle w:val="TableText"/>
            </w:pPr>
            <w:hyperlink w:anchor="C_86-22530">
              <w:r w:rsidR="00AA76C3">
                <w:rPr>
                  <w:rStyle w:val="HyperlinkText9pt"/>
                </w:rPr>
                <w:t>86-22530</w:t>
              </w:r>
            </w:hyperlink>
          </w:p>
        </w:tc>
        <w:tc>
          <w:tcPr>
            <w:tcW w:w="3171" w:type="dxa"/>
          </w:tcPr>
          <w:p w14:paraId="1C0C239D" w14:textId="691686BC" w:rsidR="00E53BF7" w:rsidRDefault="005811C6">
            <w:pPr>
              <w:pStyle w:val="TableText"/>
            </w:pPr>
            <w:hyperlink w:anchor="S_Findings_Section_in_an_InfectionType_">
              <w:r w:rsidR="00AA76C3">
                <w:rPr>
                  <w:rStyle w:val="HyperlinkText9pt"/>
                </w:rPr>
                <w:t>Findings Section in an Infection-Type Report (identifier: urn:oid:2.16.840.1.113883.10.20.5.5.45</w:t>
              </w:r>
            </w:hyperlink>
          </w:p>
        </w:tc>
      </w:tr>
    </w:tbl>
    <w:p w14:paraId="73E7565B" w14:textId="77777777" w:rsidR="00E53BF7" w:rsidRDefault="00E53BF7">
      <w:pPr>
        <w:pStyle w:val="BodyText"/>
      </w:pPr>
    </w:p>
    <w:p w14:paraId="0CE8E84F" w14:textId="203BB689" w:rsidR="00E53BF7" w:rsidRDefault="00AA76C3">
      <w:pPr>
        <w:numPr>
          <w:ilvl w:val="0"/>
          <w:numId w:val="23"/>
        </w:numPr>
      </w:pPr>
      <w:r>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5E24CCEE" w14:textId="77777777" w:rsidR="00E53BF7" w:rsidRDefault="00AA76C3">
      <w:pPr>
        <w:pStyle w:val="BodyText"/>
        <w:spacing w:before="120"/>
      </w:pPr>
      <w:r>
        <w:t>This template id represents the IG in which this template is published.</w:t>
      </w:r>
    </w:p>
    <w:p w14:paraId="44D6A313" w14:textId="77777777" w:rsidR="00E53BF7" w:rsidRDefault="00AA76C3">
      <w:pPr>
        <w:numPr>
          <w:ilvl w:val="0"/>
          <w:numId w:val="23"/>
        </w:numPr>
      </w:pPr>
      <w:r>
        <w:rPr>
          <w:rStyle w:val="keyword"/>
        </w:rPr>
        <w:t>SHALL</w:t>
      </w:r>
      <w:r>
        <w:t xml:space="preserve"> contain exactly one [1..1] </w:t>
      </w:r>
      <w:r>
        <w:rPr>
          <w:rStyle w:val="XMLnameBold"/>
        </w:rPr>
        <w:t>templateId</w:t>
      </w:r>
      <w:bookmarkStart w:id="529" w:name="C_86-28319"/>
      <w:bookmarkEnd w:id="529"/>
      <w:r>
        <w:t xml:space="preserve"> (CONF:86-28319) such that it</w:t>
      </w:r>
    </w:p>
    <w:p w14:paraId="793AD6DB" w14:textId="77777777" w:rsidR="00E53BF7" w:rsidRDefault="00AA76C3">
      <w:pPr>
        <w:numPr>
          <w:ilvl w:val="1"/>
          <w:numId w:val="23"/>
        </w:numPr>
      </w:pPr>
      <w:r>
        <w:rPr>
          <w:rStyle w:val="keyword"/>
        </w:rPr>
        <w:t>SHALL</w:t>
      </w:r>
      <w:r>
        <w:t xml:space="preserve"> contain exactly one [1..1] </w:t>
      </w:r>
      <w:r>
        <w:rPr>
          <w:rStyle w:val="XMLnameBold"/>
        </w:rPr>
        <w:t>@root</w:t>
      </w:r>
      <w:r>
        <w:t>=</w:t>
      </w:r>
      <w:r>
        <w:rPr>
          <w:rStyle w:val="XMLname"/>
        </w:rPr>
        <w:t>"2.16.840.1.113883.10.20.5.7.2.1.1"</w:t>
      </w:r>
      <w:bookmarkStart w:id="530" w:name="C_86-28320"/>
      <w:bookmarkEnd w:id="530"/>
      <w:r>
        <w:t xml:space="preserve"> (CONF:86-28320).</w:t>
      </w:r>
    </w:p>
    <w:p w14:paraId="61519049" w14:textId="77777777" w:rsidR="00E53BF7" w:rsidRDefault="00AA76C3">
      <w:pPr>
        <w:numPr>
          <w:ilvl w:val="0"/>
          <w:numId w:val="23"/>
        </w:numPr>
      </w:pPr>
      <w:r>
        <w:rPr>
          <w:rStyle w:val="keyword"/>
        </w:rPr>
        <w:t>SHALL</w:t>
      </w:r>
      <w:r>
        <w:t xml:space="preserve"> contain exactly one [1..1] </w:t>
      </w:r>
      <w:r>
        <w:rPr>
          <w:rStyle w:val="XMLnameBold"/>
        </w:rPr>
        <w:t>templateId</w:t>
      </w:r>
      <w:bookmarkStart w:id="531" w:name="C_86-22507"/>
      <w:bookmarkEnd w:id="531"/>
      <w:r>
        <w:t xml:space="preserve"> (CONF:86-22507) such that it</w:t>
      </w:r>
    </w:p>
    <w:p w14:paraId="11191CC2" w14:textId="77777777" w:rsidR="00E53BF7" w:rsidRDefault="00AA76C3">
      <w:pPr>
        <w:numPr>
          <w:ilvl w:val="1"/>
          <w:numId w:val="23"/>
        </w:numPr>
      </w:pPr>
      <w:r>
        <w:rPr>
          <w:rStyle w:val="keyword"/>
        </w:rPr>
        <w:t>SHALL</w:t>
      </w:r>
      <w:r>
        <w:t xml:space="preserve"> contain exactly one [1..1] </w:t>
      </w:r>
      <w:r>
        <w:rPr>
          <w:rStyle w:val="XMLnameBold"/>
        </w:rPr>
        <w:t>@root</w:t>
      </w:r>
      <w:r>
        <w:t>=</w:t>
      </w:r>
      <w:r>
        <w:rPr>
          <w:rStyle w:val="XMLname"/>
        </w:rPr>
        <w:t>"2.16.840.1.113883.10.20.5.34"</w:t>
      </w:r>
      <w:bookmarkStart w:id="532" w:name="C_86-27433"/>
      <w:bookmarkEnd w:id="532"/>
      <w:r>
        <w:t xml:space="preserve"> (CONF:86-27433).</w:t>
      </w:r>
    </w:p>
    <w:p w14:paraId="0B7108F5" w14:textId="77777777" w:rsidR="00E53BF7" w:rsidRDefault="00AA76C3">
      <w:pPr>
        <w:numPr>
          <w:ilvl w:val="0"/>
          <w:numId w:val="23"/>
        </w:numPr>
      </w:pPr>
      <w:r>
        <w:rPr>
          <w:rStyle w:val="keyword"/>
        </w:rPr>
        <w:t>SHALL</w:t>
      </w:r>
      <w:r>
        <w:t xml:space="preserve"> contain exactly one [1..1] </w:t>
      </w:r>
      <w:r>
        <w:rPr>
          <w:rStyle w:val="XMLnameBold"/>
        </w:rPr>
        <w:t>componentOf</w:t>
      </w:r>
      <w:bookmarkStart w:id="533" w:name="C_86-22509"/>
      <w:bookmarkEnd w:id="533"/>
      <w:r>
        <w:t xml:space="preserve"> (CONF:86-22509).</w:t>
      </w:r>
    </w:p>
    <w:p w14:paraId="0A71679D" w14:textId="77777777" w:rsidR="00E53BF7" w:rsidRDefault="00AA76C3">
      <w:pPr>
        <w:numPr>
          <w:ilvl w:val="1"/>
          <w:numId w:val="23"/>
        </w:numPr>
      </w:pPr>
      <w:r>
        <w:t xml:space="preserve">This componentOf </w:t>
      </w:r>
      <w:r>
        <w:rPr>
          <w:rStyle w:val="keyword"/>
        </w:rPr>
        <w:t>SHALL</w:t>
      </w:r>
      <w:r>
        <w:t xml:space="preserve"> contain exactly one [1..1] </w:t>
      </w:r>
      <w:r>
        <w:rPr>
          <w:rStyle w:val="XMLnameBold"/>
        </w:rPr>
        <w:t>encompassingEncounter</w:t>
      </w:r>
      <w:bookmarkStart w:id="534" w:name="C_86-22510"/>
      <w:bookmarkEnd w:id="534"/>
      <w:r>
        <w:t xml:space="preserve"> (CONF:86-22510).</w:t>
      </w:r>
    </w:p>
    <w:p w14:paraId="3BA0A5E3" w14:textId="77777777" w:rsidR="00E53BF7" w:rsidRDefault="00AA76C3">
      <w:pPr>
        <w:numPr>
          <w:ilvl w:val="2"/>
          <w:numId w:val="23"/>
        </w:numPr>
      </w:pPr>
      <w:r>
        <w:t xml:space="preserve">This encompassingEncounter </w:t>
      </w:r>
      <w:r>
        <w:rPr>
          <w:rStyle w:val="keyword"/>
        </w:rPr>
        <w:t>SHALL</w:t>
      </w:r>
      <w:r>
        <w:t xml:space="preserve"> contain exactly one [1..1] </w:t>
      </w:r>
      <w:r>
        <w:rPr>
          <w:rStyle w:val="XMLnameBold"/>
        </w:rPr>
        <w:t>effectiveTime</w:t>
      </w:r>
      <w:bookmarkStart w:id="535" w:name="C_86-22511"/>
      <w:bookmarkEnd w:id="535"/>
      <w:r>
        <w:t xml:space="preserve"> (CONF:86-22511).</w:t>
      </w:r>
    </w:p>
    <w:p w14:paraId="1D08C39E" w14:textId="77777777" w:rsidR="00E53BF7" w:rsidRDefault="00AA76C3">
      <w:pPr>
        <w:numPr>
          <w:ilvl w:val="3"/>
          <w:numId w:val="23"/>
        </w:numPr>
      </w:pPr>
      <w:r>
        <w:t xml:space="preserve">This effectiveTime </w:t>
      </w:r>
      <w:r>
        <w:rPr>
          <w:rStyle w:val="keyword"/>
        </w:rPr>
        <w:t>SHALL</w:t>
      </w:r>
      <w:r>
        <w:t xml:space="preserve"> contain exactly one [1..1] </w:t>
      </w:r>
      <w:r>
        <w:rPr>
          <w:rStyle w:val="XMLnameBold"/>
        </w:rPr>
        <w:t>low</w:t>
      </w:r>
      <w:bookmarkStart w:id="536" w:name="C_86-22512"/>
      <w:bookmarkEnd w:id="536"/>
      <w:r>
        <w:t xml:space="preserve"> (CONF:86-22512).</w:t>
      </w:r>
    </w:p>
    <w:p w14:paraId="7445492E" w14:textId="77777777" w:rsidR="00E53BF7" w:rsidRDefault="00AA76C3">
      <w:pPr>
        <w:numPr>
          <w:ilvl w:val="4"/>
          <w:numId w:val="23"/>
        </w:numPr>
      </w:pPr>
      <w:r>
        <w:t xml:space="preserve">This low </w:t>
      </w:r>
      <w:r>
        <w:rPr>
          <w:rStyle w:val="keyword"/>
        </w:rPr>
        <w:t>SHALL</w:t>
      </w:r>
      <w:r>
        <w:t xml:space="preserve"> contain exactly one [1..1] </w:t>
      </w:r>
      <w:r>
        <w:rPr>
          <w:rStyle w:val="XMLnameBold"/>
        </w:rPr>
        <w:t>@value</w:t>
      </w:r>
      <w:bookmarkStart w:id="537" w:name="C_86-22513"/>
      <w:bookmarkEnd w:id="537"/>
      <w:r>
        <w:t xml:space="preserve"> (CONF:86-22513).</w:t>
      </w:r>
      <w:r>
        <w:br/>
        <w:t>Note: Admission Date</w:t>
      </w:r>
    </w:p>
    <w:p w14:paraId="2115602D" w14:textId="77777777" w:rsidR="00E53BF7" w:rsidRDefault="00AA76C3">
      <w:pPr>
        <w:numPr>
          <w:ilvl w:val="3"/>
          <w:numId w:val="23"/>
        </w:numPr>
      </w:pPr>
      <w:r>
        <w:t xml:space="preserve">This effectiveTime </w:t>
      </w:r>
      <w:r>
        <w:rPr>
          <w:rStyle w:val="keyword"/>
        </w:rPr>
        <w:t>MAY</w:t>
      </w:r>
      <w:r>
        <w:t xml:space="preserve"> contain zero or one [0..1] </w:t>
      </w:r>
      <w:r>
        <w:rPr>
          <w:rStyle w:val="XMLnameBold"/>
        </w:rPr>
        <w:t>high</w:t>
      </w:r>
      <w:bookmarkStart w:id="538" w:name="C_86-22514"/>
      <w:bookmarkEnd w:id="538"/>
      <w:r>
        <w:t xml:space="preserve"> (CONF:86-22514).</w:t>
      </w:r>
    </w:p>
    <w:p w14:paraId="4C175891" w14:textId="77777777" w:rsidR="00E53BF7" w:rsidRDefault="00AA76C3">
      <w:pPr>
        <w:numPr>
          <w:ilvl w:val="4"/>
          <w:numId w:val="23"/>
        </w:numPr>
      </w:pPr>
      <w:r>
        <w:t xml:space="preserve">The high, if present, </w:t>
      </w:r>
      <w:r>
        <w:rPr>
          <w:rStyle w:val="keyword"/>
        </w:rPr>
        <w:t>SHALL</w:t>
      </w:r>
      <w:r>
        <w:t xml:space="preserve"> contain exactly one [1..1] </w:t>
      </w:r>
      <w:r>
        <w:rPr>
          <w:rStyle w:val="XMLnameBold"/>
        </w:rPr>
        <w:t>@value</w:t>
      </w:r>
      <w:bookmarkStart w:id="539" w:name="C_86-22515"/>
      <w:bookmarkEnd w:id="539"/>
      <w:r>
        <w:t xml:space="preserve"> (CONF:86-22515).</w:t>
      </w:r>
      <w:r>
        <w:br/>
        <w:t>Note: Discharge Date</w:t>
      </w:r>
    </w:p>
    <w:p w14:paraId="36AD91B0" w14:textId="77777777" w:rsidR="00E53BF7" w:rsidRDefault="00AA76C3">
      <w:pPr>
        <w:pStyle w:val="BodyText"/>
        <w:numPr>
          <w:ilvl w:val="3"/>
          <w:numId w:val="23"/>
        </w:numPr>
      </w:pPr>
      <w:r>
        <w:t>The value of the admission date</w:t>
      </w:r>
      <w:r>
        <w:rPr>
          <w:rStyle w:val="keyword"/>
        </w:rPr>
        <w:t xml:space="preserve"> SHALL NOT </w:t>
      </w:r>
      <w:r>
        <w:t>be earlier than January 1, 1986;</w:t>
      </w:r>
      <w:r>
        <w:rPr>
          <w:rStyle w:val="keyword"/>
        </w:rPr>
        <w:t xml:space="preserve"> SHALL NOT </w:t>
      </w:r>
      <w:r>
        <w:t>be earlier than the date of birth; and</w:t>
      </w:r>
      <w:r>
        <w:rPr>
          <w:rStyle w:val="keyword"/>
        </w:rPr>
        <w:t xml:space="preserve"> SHALL NOT </w:t>
      </w:r>
      <w:r>
        <w:t>be later than the event date (CONF:86-23362).</w:t>
      </w:r>
    </w:p>
    <w:p w14:paraId="3BBACCB4" w14:textId="77777777" w:rsidR="00E53BF7" w:rsidRDefault="00AA76C3">
      <w:pPr>
        <w:numPr>
          <w:ilvl w:val="2"/>
          <w:numId w:val="23"/>
        </w:numPr>
      </w:pPr>
      <w:r>
        <w:lastRenderedPageBreak/>
        <w:t xml:space="preserve">This encompassingEncounter </w:t>
      </w:r>
      <w:r>
        <w:rPr>
          <w:rStyle w:val="keyword"/>
        </w:rPr>
        <w:t>SHALL</w:t>
      </w:r>
      <w:r>
        <w:t xml:space="preserve"> contain exactly one [1..1] </w:t>
      </w:r>
      <w:r>
        <w:rPr>
          <w:rStyle w:val="XMLnameBold"/>
        </w:rPr>
        <w:t>location</w:t>
      </w:r>
      <w:bookmarkStart w:id="540" w:name="C_86-22516"/>
      <w:bookmarkEnd w:id="540"/>
      <w:r>
        <w:t xml:space="preserve"> (CONF:86-22516).</w:t>
      </w:r>
    </w:p>
    <w:p w14:paraId="084BDEF9" w14:textId="77777777" w:rsidR="00E53BF7" w:rsidRDefault="00AA76C3">
      <w:pPr>
        <w:numPr>
          <w:ilvl w:val="3"/>
          <w:numId w:val="23"/>
        </w:numPr>
      </w:pPr>
      <w:r>
        <w:t xml:space="preserve">This location </w:t>
      </w:r>
      <w:r>
        <w:rPr>
          <w:rStyle w:val="keyword"/>
        </w:rPr>
        <w:t>SHALL</w:t>
      </w:r>
      <w:r>
        <w:t xml:space="preserve"> contain exactly one [1..1] </w:t>
      </w:r>
      <w:r>
        <w:rPr>
          <w:rStyle w:val="XMLnameBold"/>
        </w:rPr>
        <w:t>healthCareFacility</w:t>
      </w:r>
      <w:bookmarkStart w:id="541" w:name="C_86-22517"/>
      <w:bookmarkEnd w:id="541"/>
      <w:r>
        <w:t xml:space="preserve"> (CONF:86-22517).</w:t>
      </w:r>
    </w:p>
    <w:p w14:paraId="61B5B82B" w14:textId="77777777" w:rsidR="00E53BF7" w:rsidRDefault="00AA76C3">
      <w:pPr>
        <w:numPr>
          <w:ilvl w:val="4"/>
          <w:numId w:val="23"/>
        </w:numPr>
      </w:pPr>
      <w:r>
        <w:t xml:space="preserve">This healthCareFacility </w:t>
      </w:r>
      <w:r>
        <w:rPr>
          <w:rStyle w:val="keyword"/>
        </w:rPr>
        <w:t>SHALL</w:t>
      </w:r>
      <w:r>
        <w:t xml:space="preserve"> contain exactly one [1..1] </w:t>
      </w:r>
      <w:r>
        <w:rPr>
          <w:rStyle w:val="XMLnameBold"/>
        </w:rPr>
        <w:t>id</w:t>
      </w:r>
      <w:bookmarkStart w:id="542" w:name="C_86-22518"/>
      <w:bookmarkEnd w:id="542"/>
      <w:r>
        <w:t xml:space="preserve"> (CONF:86-22518).</w:t>
      </w:r>
    </w:p>
    <w:p w14:paraId="13672EED" w14:textId="77777777" w:rsidR="00E53BF7" w:rsidRDefault="00AA76C3">
      <w:pPr>
        <w:numPr>
          <w:ilvl w:val="5"/>
          <w:numId w:val="23"/>
        </w:numPr>
      </w:pPr>
      <w:r>
        <w:t xml:space="preserve">This id </w:t>
      </w:r>
      <w:r>
        <w:rPr>
          <w:rStyle w:val="keyword"/>
        </w:rPr>
        <w:t>SHALL</w:t>
      </w:r>
      <w:r>
        <w:t xml:space="preserve"> contain exactly one [1..1] </w:t>
      </w:r>
      <w:r>
        <w:rPr>
          <w:rStyle w:val="XMLnameBold"/>
        </w:rPr>
        <w:t>@root</w:t>
      </w:r>
      <w:bookmarkStart w:id="543" w:name="C_86-22519"/>
      <w:bookmarkEnd w:id="543"/>
      <w:r>
        <w:t xml:space="preserve"> (CONF:86-22519).</w:t>
      </w:r>
    </w:p>
    <w:p w14:paraId="788003C0" w14:textId="77777777" w:rsidR="00E53BF7" w:rsidRDefault="00AA76C3">
      <w:pPr>
        <w:pStyle w:val="BodyText"/>
        <w:spacing w:before="120"/>
      </w:pPr>
      <w:r>
        <w:t>The value of healthCareFacility/id/@extension must be a value previously registered with NHSN.</w:t>
      </w:r>
    </w:p>
    <w:p w14:paraId="621CCBCB" w14:textId="77777777" w:rsidR="00E53BF7" w:rsidRDefault="00AA76C3">
      <w:pPr>
        <w:numPr>
          <w:ilvl w:val="5"/>
          <w:numId w:val="23"/>
        </w:numPr>
      </w:pPr>
      <w:r>
        <w:t xml:space="preserve">This id </w:t>
      </w:r>
      <w:r>
        <w:rPr>
          <w:rStyle w:val="keyword"/>
        </w:rPr>
        <w:t>SHALL</w:t>
      </w:r>
      <w:r>
        <w:t xml:space="preserve"> contain exactly one [1..1] </w:t>
      </w:r>
      <w:r>
        <w:rPr>
          <w:rStyle w:val="XMLnameBold"/>
        </w:rPr>
        <w:t>@extension</w:t>
      </w:r>
      <w:bookmarkStart w:id="544" w:name="C_86-22520"/>
      <w:bookmarkEnd w:id="544"/>
      <w:r>
        <w:t xml:space="preserve"> (CONF:86-22520).</w:t>
      </w:r>
    </w:p>
    <w:p w14:paraId="05C30C15" w14:textId="2DD67040" w:rsidR="00E53BF7" w:rsidRDefault="00AA76C3">
      <w:pPr>
        <w:numPr>
          <w:ilvl w:val="4"/>
          <w:numId w:val="23"/>
        </w:numPr>
      </w:pPr>
      <w:r>
        <w:t xml:space="preserve">This healthCareFacility </w:t>
      </w:r>
      <w:r>
        <w:rPr>
          <w:rStyle w:val="keyword"/>
        </w:rPr>
        <w:t>SHALL</w:t>
      </w:r>
      <w:r>
        <w:t xml:space="preserve"> contain exactly one [1..1] </w:t>
      </w:r>
      <w:r>
        <w:rPr>
          <w:rStyle w:val="XMLnameBold"/>
        </w:rPr>
        <w:t>code</w:t>
      </w:r>
      <w:r>
        <w:t xml:space="preserve">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r>
        <w:t>)</w:t>
      </w:r>
      <w:bookmarkStart w:id="545" w:name="C_86-22521"/>
      <w:bookmarkEnd w:id="545"/>
      <w:r>
        <w:t xml:space="preserve"> (CONF:86-22521).</w:t>
      </w:r>
    </w:p>
    <w:p w14:paraId="26B3333C" w14:textId="77777777" w:rsidR="00E53BF7" w:rsidRDefault="00AA76C3">
      <w:pPr>
        <w:numPr>
          <w:ilvl w:val="0"/>
          <w:numId w:val="23"/>
        </w:numPr>
      </w:pPr>
      <w:r>
        <w:rPr>
          <w:rStyle w:val="keyword"/>
        </w:rPr>
        <w:t>SHALL</w:t>
      </w:r>
      <w:r>
        <w:t xml:space="preserve"> contain exactly one [1..1] </w:t>
      </w:r>
      <w:r>
        <w:rPr>
          <w:rStyle w:val="XMLnameBold"/>
        </w:rPr>
        <w:t>component</w:t>
      </w:r>
      <w:bookmarkStart w:id="546" w:name="C_86-22523"/>
      <w:bookmarkEnd w:id="546"/>
      <w:r>
        <w:t xml:space="preserve"> (CONF:86-22523).</w:t>
      </w:r>
    </w:p>
    <w:p w14:paraId="43C141B7" w14:textId="77777777" w:rsidR="00E53BF7" w:rsidRDefault="00AA76C3">
      <w:pPr>
        <w:numPr>
          <w:ilvl w:val="1"/>
          <w:numId w:val="23"/>
        </w:numPr>
      </w:pPr>
      <w:r>
        <w:t xml:space="preserve">This component </w:t>
      </w:r>
      <w:r>
        <w:rPr>
          <w:rStyle w:val="keyword"/>
        </w:rPr>
        <w:t>SHALL</w:t>
      </w:r>
      <w:r>
        <w:t xml:space="preserve"> contain exactly one [1..1] </w:t>
      </w:r>
      <w:r>
        <w:rPr>
          <w:rStyle w:val="XMLnameBold"/>
        </w:rPr>
        <w:t>structuredBody</w:t>
      </w:r>
      <w:bookmarkStart w:id="547" w:name="C_86-22524"/>
      <w:bookmarkEnd w:id="547"/>
      <w:r>
        <w:t xml:space="preserve"> (CONF:86-22524).</w:t>
      </w:r>
    </w:p>
    <w:p w14:paraId="6802D6CE" w14:textId="77777777" w:rsidR="00E53BF7" w:rsidRDefault="00AA76C3">
      <w:pPr>
        <w:numPr>
          <w:ilvl w:val="2"/>
          <w:numId w:val="23"/>
        </w:numPr>
      </w:pPr>
      <w:r>
        <w:t xml:space="preserve">This structuredBody </w:t>
      </w:r>
      <w:r>
        <w:rPr>
          <w:rStyle w:val="keyword"/>
        </w:rPr>
        <w:t>SHALL</w:t>
      </w:r>
      <w:r>
        <w:t xml:space="preserve"> contain exactly one [1..1] </w:t>
      </w:r>
      <w:r>
        <w:rPr>
          <w:rStyle w:val="XMLnameBold"/>
        </w:rPr>
        <w:t>component</w:t>
      </w:r>
      <w:bookmarkStart w:id="548" w:name="C_86-22525"/>
      <w:bookmarkEnd w:id="548"/>
      <w:r>
        <w:t xml:space="preserve"> (CONF:86-22525) such that it</w:t>
      </w:r>
    </w:p>
    <w:p w14:paraId="4FF7880F" w14:textId="169D0FDC" w:rsidR="00E53BF7" w:rsidRDefault="00AA76C3">
      <w:pPr>
        <w:numPr>
          <w:ilvl w:val="3"/>
          <w:numId w:val="23"/>
        </w:numPr>
      </w:pPr>
      <w:r>
        <w:rPr>
          <w:rStyle w:val="keyword"/>
        </w:rPr>
        <w:t>SHALL</w:t>
      </w:r>
      <w:r>
        <w:t xml:space="preserve"> contain exactly one [1..1] </w:t>
      </w:r>
      <w:hyperlink w:anchor="S_Infection_Risk_Factors_Section_in_a_U">
        <w:r>
          <w:rPr>
            <w:rStyle w:val="HyperlinkCourierBold"/>
          </w:rPr>
          <w:t>Infection Risk Factors Section in a UTI Report</w:t>
        </w:r>
      </w:hyperlink>
      <w:r>
        <w:rPr>
          <w:rStyle w:val="XMLname"/>
        </w:rPr>
        <w:t xml:space="preserve"> (identifier: urn:oid:2.16.840.1.113883.10.20.5.5.36)</w:t>
      </w:r>
      <w:bookmarkStart w:id="549" w:name="C_86-22526"/>
      <w:bookmarkEnd w:id="549"/>
      <w:r>
        <w:t xml:space="preserve"> (CONF:86-22526).</w:t>
      </w:r>
    </w:p>
    <w:p w14:paraId="662B7E84" w14:textId="77777777" w:rsidR="00E53BF7" w:rsidRDefault="00AA76C3">
      <w:pPr>
        <w:numPr>
          <w:ilvl w:val="2"/>
          <w:numId w:val="23"/>
        </w:numPr>
      </w:pPr>
      <w:r>
        <w:t xml:space="preserve">This structuredBody </w:t>
      </w:r>
      <w:r>
        <w:rPr>
          <w:rStyle w:val="keyword"/>
        </w:rPr>
        <w:t>SHALL</w:t>
      </w:r>
      <w:r>
        <w:t xml:space="preserve"> contain exactly one [1..1] </w:t>
      </w:r>
      <w:r>
        <w:rPr>
          <w:rStyle w:val="XMLnameBold"/>
        </w:rPr>
        <w:t>component</w:t>
      </w:r>
      <w:bookmarkStart w:id="550" w:name="C_86-22527"/>
      <w:bookmarkEnd w:id="550"/>
      <w:r>
        <w:t xml:space="preserve"> (CONF:86-22527) such that it</w:t>
      </w:r>
    </w:p>
    <w:p w14:paraId="2DA16A57" w14:textId="22761EC6" w:rsidR="00E53BF7" w:rsidRDefault="00AA76C3">
      <w:pPr>
        <w:numPr>
          <w:ilvl w:val="3"/>
          <w:numId w:val="23"/>
        </w:numPr>
      </w:pPr>
      <w:r>
        <w:rPr>
          <w:rStyle w:val="keyword"/>
        </w:rPr>
        <w:t>SHALL</w:t>
      </w:r>
      <w:r>
        <w:t xml:space="preserve"> contain exactly one [1..1] </w:t>
      </w:r>
      <w:hyperlink w:anchor="S_Infection_Details_Section_in_a_UTI_Re">
        <w:r>
          <w:rPr>
            <w:rStyle w:val="HyperlinkCourierBold"/>
          </w:rPr>
          <w:t>Infection Details Section in a UTI Report</w:t>
        </w:r>
      </w:hyperlink>
      <w:r>
        <w:rPr>
          <w:rStyle w:val="XMLname"/>
        </w:rPr>
        <w:t xml:space="preserve"> (identifier: urn:oid:2.16.840.1.113883.10.20.5.5.40)</w:t>
      </w:r>
      <w:bookmarkStart w:id="551" w:name="C_86-22528"/>
      <w:bookmarkEnd w:id="551"/>
      <w:r>
        <w:t xml:space="preserve"> (CONF:86-22528).</w:t>
      </w:r>
    </w:p>
    <w:p w14:paraId="24796406" w14:textId="77777777" w:rsidR="00E53BF7" w:rsidRDefault="00AA76C3">
      <w:pPr>
        <w:numPr>
          <w:ilvl w:val="2"/>
          <w:numId w:val="23"/>
        </w:numPr>
      </w:pPr>
      <w:r>
        <w:t xml:space="preserve">This structuredBody </w:t>
      </w:r>
      <w:r>
        <w:rPr>
          <w:rStyle w:val="keyword"/>
        </w:rPr>
        <w:t>SHALL</w:t>
      </w:r>
      <w:r>
        <w:t xml:space="preserve"> contain exactly one [1..1] </w:t>
      </w:r>
      <w:r>
        <w:rPr>
          <w:rStyle w:val="XMLnameBold"/>
        </w:rPr>
        <w:t>component</w:t>
      </w:r>
      <w:bookmarkStart w:id="552" w:name="C_86-22529"/>
      <w:bookmarkEnd w:id="552"/>
      <w:r>
        <w:t xml:space="preserve"> (CONF:86-22529) such that it</w:t>
      </w:r>
    </w:p>
    <w:p w14:paraId="5FFEFA8B" w14:textId="28876015" w:rsidR="00E53BF7" w:rsidRDefault="00AA76C3">
      <w:pPr>
        <w:numPr>
          <w:ilvl w:val="3"/>
          <w:numId w:val="23"/>
        </w:numPr>
      </w:pPr>
      <w:r>
        <w:rPr>
          <w:rStyle w:val="keyword"/>
        </w:rPr>
        <w:t>SHALL</w:t>
      </w:r>
      <w:r>
        <w:t xml:space="preserve"> contain exactly one [1..1] </w:t>
      </w:r>
      <w:hyperlink w:anchor="S_Findings_Section_in_an_InfectionType_">
        <w:r>
          <w:rPr>
            <w:rStyle w:val="HyperlinkCourierBold"/>
          </w:rPr>
          <w:t>Findings Section in an Infection-Type Report</w:t>
        </w:r>
      </w:hyperlink>
      <w:r>
        <w:rPr>
          <w:rStyle w:val="XMLname"/>
        </w:rPr>
        <w:t xml:space="preserve"> (identifier: urn:oid:2.16.840.1.113883.10.20.5.5.45)</w:t>
      </w:r>
      <w:bookmarkStart w:id="553" w:name="C_86-22530"/>
      <w:bookmarkEnd w:id="553"/>
      <w:r>
        <w:t xml:space="preserve"> (CONF:86-22530).</w:t>
      </w:r>
    </w:p>
    <w:p w14:paraId="53DE8175" w14:textId="77777777" w:rsidR="00E53BF7" w:rsidRDefault="00AA76C3">
      <w:pPr>
        <w:pStyle w:val="Heading3nospace"/>
      </w:pPr>
      <w:bookmarkStart w:id="554" w:name="_Toc489009735"/>
      <w:r>
        <w:lastRenderedPageBreak/>
        <w:t>V</w:t>
      </w:r>
      <w:bookmarkStart w:id="555" w:name="D_Ventilator_Associated_Event_VAE_Repor"/>
      <w:bookmarkEnd w:id="555"/>
      <w:r>
        <w:t>entilator Associated Event (VAE) Report</w:t>
      </w:r>
      <w:bookmarkEnd w:id="554"/>
    </w:p>
    <w:p w14:paraId="1A1952FA" w14:textId="77777777" w:rsidR="00E53BF7" w:rsidRDefault="00AA76C3">
      <w:pPr>
        <w:pStyle w:val="BracketData"/>
      </w:pPr>
      <w:r>
        <w:t>[ClinicalDocument: identifier urn:hl7ii:2.16.840.1.113883.10.20.5.51:2017-04-01 (closed)]</w:t>
      </w:r>
    </w:p>
    <w:p w14:paraId="589102C2" w14:textId="77777777" w:rsidR="00E53BF7" w:rsidRDefault="00AA76C3">
      <w:pPr>
        <w:pStyle w:val="BracketData"/>
      </w:pPr>
      <w:r>
        <w:t>Published as part of NHSN Healthcare Associated Infection (HAI) Reports Release 3, STU 2 - US Realm</w:t>
      </w:r>
    </w:p>
    <w:p w14:paraId="4E23A052" w14:textId="7070B475" w:rsidR="00E53BF7" w:rsidRDefault="00AA76C3">
      <w:pPr>
        <w:pStyle w:val="Caption"/>
      </w:pPr>
      <w:bookmarkStart w:id="556" w:name="_Toc489010136"/>
      <w:r>
        <w:t xml:space="preserve">Table </w:t>
      </w:r>
      <w:r>
        <w:fldChar w:fldCharType="begin"/>
      </w:r>
      <w:r>
        <w:instrText>SEQ Table \* ARABIC</w:instrText>
      </w:r>
      <w:r>
        <w:fldChar w:fldCharType="separate"/>
      </w:r>
      <w:r>
        <w:t>49</w:t>
      </w:r>
      <w:r>
        <w:fldChar w:fldCharType="end"/>
      </w:r>
      <w:r>
        <w:t>: Ventilator Associated Event (VAE) Report Contexts</w:t>
      </w:r>
      <w:bookmarkEnd w:id="55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0FB8B2F7" w14:textId="77777777">
        <w:trPr>
          <w:cantSplit/>
          <w:tblHeader/>
          <w:jc w:val="center"/>
        </w:trPr>
        <w:tc>
          <w:tcPr>
            <w:tcW w:w="360" w:type="dxa"/>
            <w:shd w:val="clear" w:color="auto" w:fill="E6E6E6"/>
          </w:tcPr>
          <w:p w14:paraId="47CA4D72" w14:textId="77777777" w:rsidR="00E53BF7" w:rsidRDefault="00AA76C3">
            <w:pPr>
              <w:pStyle w:val="TableHead"/>
            </w:pPr>
            <w:r>
              <w:t>Contained By:</w:t>
            </w:r>
          </w:p>
        </w:tc>
        <w:tc>
          <w:tcPr>
            <w:tcW w:w="360" w:type="dxa"/>
            <w:shd w:val="clear" w:color="auto" w:fill="E6E6E6"/>
          </w:tcPr>
          <w:p w14:paraId="3709D838" w14:textId="77777777" w:rsidR="00E53BF7" w:rsidRDefault="00AA76C3">
            <w:pPr>
              <w:pStyle w:val="TableHead"/>
            </w:pPr>
            <w:r>
              <w:t>Contains:</w:t>
            </w:r>
          </w:p>
        </w:tc>
      </w:tr>
      <w:tr w:rsidR="00E53BF7" w14:paraId="36D1BC45" w14:textId="77777777">
        <w:trPr>
          <w:jc w:val="center"/>
        </w:trPr>
        <w:tc>
          <w:tcPr>
            <w:tcW w:w="360" w:type="dxa"/>
          </w:tcPr>
          <w:p w14:paraId="3BB6604F" w14:textId="77777777" w:rsidR="00E53BF7" w:rsidRDefault="00E53BF7"/>
        </w:tc>
        <w:tc>
          <w:tcPr>
            <w:tcW w:w="360" w:type="dxa"/>
          </w:tcPr>
          <w:p w14:paraId="5E99817A" w14:textId="6ABB0ADE" w:rsidR="00E53BF7" w:rsidRDefault="005811C6">
            <w:pPr>
              <w:pStyle w:val="TableText"/>
            </w:pPr>
            <w:hyperlink w:anchor="S_Findings_Section_in_an_InfectionType_">
              <w:r w:rsidR="00AA76C3">
                <w:rPr>
                  <w:rStyle w:val="HyperlinkText9pt"/>
                </w:rPr>
                <w:t>Findings Section in an Infection-Type Report</w:t>
              </w:r>
            </w:hyperlink>
          </w:p>
          <w:p w14:paraId="420909CD" w14:textId="249CD6AB" w:rsidR="00E53BF7" w:rsidRDefault="005811C6">
            <w:pPr>
              <w:pStyle w:val="TableText"/>
            </w:pPr>
            <w:hyperlink w:anchor="S_Infection_Details_Section_in_a_VAE_Re">
              <w:r w:rsidR="00AA76C3">
                <w:rPr>
                  <w:rStyle w:val="HyperlinkText9pt"/>
                </w:rPr>
                <w:t>Infection Details Section in a VAE Report</w:t>
              </w:r>
            </w:hyperlink>
          </w:p>
          <w:p w14:paraId="6FC9C733" w14:textId="2FE426CE" w:rsidR="00E53BF7" w:rsidRDefault="005811C6">
            <w:pPr>
              <w:pStyle w:val="TableText"/>
            </w:pPr>
            <w:hyperlink w:anchor="S_NHSN_Comment_Section">
              <w:r w:rsidR="00AA76C3">
                <w:rPr>
                  <w:rStyle w:val="HyperlinkText9pt"/>
                </w:rPr>
                <w:t>NHSN Comment Section</w:t>
              </w:r>
            </w:hyperlink>
          </w:p>
          <w:p w14:paraId="2AEBE58B" w14:textId="5EB167A7" w:rsidR="00E53BF7" w:rsidRDefault="005811C6">
            <w:pPr>
              <w:pStyle w:val="TableText"/>
            </w:pPr>
            <w:hyperlink w:anchor="S_Risk_Factors_Section_in_a_VAE_Report">
              <w:r w:rsidR="00AA76C3">
                <w:rPr>
                  <w:rStyle w:val="HyperlinkText9pt"/>
                </w:rPr>
                <w:t>Risk Factors Section in a VAE Report</w:t>
              </w:r>
            </w:hyperlink>
          </w:p>
        </w:tc>
      </w:tr>
    </w:tbl>
    <w:p w14:paraId="27307471" w14:textId="77777777" w:rsidR="00E53BF7" w:rsidRDefault="00E53BF7">
      <w:pPr>
        <w:pStyle w:val="BodyText"/>
      </w:pPr>
    </w:p>
    <w:p w14:paraId="08EFD092" w14:textId="77777777" w:rsidR="00E53BF7" w:rsidRDefault="00AA76C3">
      <w:pPr>
        <w:pStyle w:val="BodyText"/>
      </w:pPr>
      <w:r>
        <w:t>Note: The section on “Template Ids in this Guide” includes a containment table showing all the entries within each report type.</w:t>
      </w:r>
    </w:p>
    <w:p w14:paraId="73212962" w14:textId="77777777" w:rsidR="00E53BF7" w:rsidRDefault="00AA76C3">
      <w:pPr>
        <w:pStyle w:val="BodyText"/>
      </w:pPr>
      <w:r>
        <w:t>This report type records a ventilator associated infection event.</w:t>
      </w:r>
    </w:p>
    <w:p w14:paraId="5A3D8538" w14:textId="77777777" w:rsidR="00E53BF7" w:rsidRDefault="00AA76C3">
      <w:pPr>
        <w:pStyle w:val="BodyText"/>
      </w:pPr>
      <w:r>
        <w:t>Preferred document title: “Ventilator Associated Event (VAE)”</w:t>
      </w:r>
    </w:p>
    <w:p w14:paraId="052C8F7D" w14:textId="77777777" w:rsidR="00E53BF7" w:rsidRDefault="00AA76C3">
      <w:pPr>
        <w:pStyle w:val="BodyText"/>
      </w:pPr>
      <w:r>
        <w:t>Key encounter data:</w:t>
      </w:r>
    </w:p>
    <w:p w14:paraId="19894F3B" w14:textId="77777777" w:rsidR="00E53BF7" w:rsidRDefault="00AA76C3">
      <w:pPr>
        <w:pStyle w:val="BodyText"/>
      </w:pPr>
      <w:r>
        <w:t>   •  A value for admission date is required.</w:t>
      </w:r>
    </w:p>
    <w:p w14:paraId="43B15357" w14:textId="77777777" w:rsidR="00E53BF7" w:rsidRDefault="00AA76C3">
      <w:pPr>
        <w:pStyle w:val="BodyText"/>
      </w:pPr>
      <w:r>
        <w:t>   •  A value for discharge date may be recorded.</w:t>
      </w:r>
    </w:p>
    <w:p w14:paraId="04D70055" w14:textId="77777777" w:rsidR="00E53BF7" w:rsidRDefault="00AA76C3">
      <w:pPr>
        <w:pStyle w:val="BodyText"/>
      </w:pPr>
      <w:r>
        <w:t>   •  The facility id, unit identifier, and unit type are required.</w:t>
      </w:r>
    </w:p>
    <w:p w14:paraId="47347A8B" w14:textId="77777777" w:rsidR="00E53BF7" w:rsidRDefault="00AA76C3">
      <w:pPr>
        <w:pStyle w:val="BodyText"/>
      </w:pPr>
      <w:r>
        <w:t>Other dates and locations:</w:t>
      </w:r>
    </w:p>
    <w:p w14:paraId="434E1324" w14:textId="77777777" w:rsidR="00E53BF7" w:rsidRDefault="00AA76C3">
      <w:pPr>
        <w:pStyle w:val="BodyText"/>
      </w:pPr>
      <w:r>
        <w:t>   •  The event date is recorded as effectiveTime in the Infection-Type Observation.</w:t>
      </w:r>
    </w:p>
    <w:p w14:paraId="25413475" w14:textId="7B371B5F" w:rsidR="00E53BF7" w:rsidRDefault="00AA76C3">
      <w:pPr>
        <w:pStyle w:val="Caption"/>
      </w:pPr>
      <w:bookmarkStart w:id="557" w:name="_Toc489010137"/>
      <w:r>
        <w:lastRenderedPageBreak/>
        <w:t xml:space="preserve">Table </w:t>
      </w:r>
      <w:r>
        <w:fldChar w:fldCharType="begin"/>
      </w:r>
      <w:r>
        <w:instrText>SEQ Table \* ARABIC</w:instrText>
      </w:r>
      <w:r>
        <w:fldChar w:fldCharType="separate"/>
      </w:r>
      <w:r>
        <w:t>50</w:t>
      </w:r>
      <w:r>
        <w:fldChar w:fldCharType="end"/>
      </w:r>
      <w:r>
        <w:t>: Ventilator Associated Event (VAE) Report Constraints Overview</w:t>
      </w:r>
      <w:bookmarkEnd w:id="557"/>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7D5CE543" w14:textId="77777777" w:rsidTr="00A84864">
        <w:trPr>
          <w:tblHeader/>
          <w:jc w:val="center"/>
        </w:trPr>
        <w:tc>
          <w:tcPr>
            <w:tcW w:w="0" w:type="dxa"/>
            <w:shd w:val="clear" w:color="auto" w:fill="E6E6E6"/>
            <w:noWrap/>
          </w:tcPr>
          <w:p w14:paraId="518620F4" w14:textId="77777777" w:rsidR="00E53BF7" w:rsidRDefault="00AA76C3">
            <w:pPr>
              <w:pStyle w:val="TableHead"/>
            </w:pPr>
            <w:r>
              <w:lastRenderedPageBreak/>
              <w:t>XPath</w:t>
            </w:r>
          </w:p>
        </w:tc>
        <w:tc>
          <w:tcPr>
            <w:tcW w:w="720" w:type="dxa"/>
            <w:shd w:val="clear" w:color="auto" w:fill="E6E6E6"/>
            <w:noWrap/>
          </w:tcPr>
          <w:p w14:paraId="21AB102D" w14:textId="77777777" w:rsidR="00E53BF7" w:rsidRDefault="00AA76C3">
            <w:pPr>
              <w:pStyle w:val="TableHead"/>
            </w:pPr>
            <w:r>
              <w:t>Card.</w:t>
            </w:r>
          </w:p>
        </w:tc>
        <w:tc>
          <w:tcPr>
            <w:tcW w:w="1152" w:type="dxa"/>
            <w:shd w:val="clear" w:color="auto" w:fill="E6E6E6"/>
            <w:noWrap/>
          </w:tcPr>
          <w:p w14:paraId="3A985887" w14:textId="77777777" w:rsidR="00E53BF7" w:rsidRDefault="00AA76C3">
            <w:pPr>
              <w:pStyle w:val="TableHead"/>
            </w:pPr>
            <w:r>
              <w:t>Verb</w:t>
            </w:r>
          </w:p>
        </w:tc>
        <w:tc>
          <w:tcPr>
            <w:tcW w:w="864" w:type="dxa"/>
            <w:shd w:val="clear" w:color="auto" w:fill="E6E6E6"/>
            <w:noWrap/>
          </w:tcPr>
          <w:p w14:paraId="01890625" w14:textId="77777777" w:rsidR="00E53BF7" w:rsidRDefault="00AA76C3">
            <w:pPr>
              <w:pStyle w:val="TableHead"/>
            </w:pPr>
            <w:r>
              <w:t>Data Type</w:t>
            </w:r>
          </w:p>
        </w:tc>
        <w:tc>
          <w:tcPr>
            <w:tcW w:w="864" w:type="dxa"/>
            <w:shd w:val="clear" w:color="auto" w:fill="E6E6E6"/>
            <w:noWrap/>
          </w:tcPr>
          <w:p w14:paraId="00BD576B" w14:textId="77777777" w:rsidR="00E53BF7" w:rsidRDefault="00AA76C3">
            <w:pPr>
              <w:pStyle w:val="TableHead"/>
            </w:pPr>
            <w:r>
              <w:t>CONF#</w:t>
            </w:r>
          </w:p>
        </w:tc>
        <w:tc>
          <w:tcPr>
            <w:tcW w:w="864" w:type="dxa"/>
            <w:shd w:val="clear" w:color="auto" w:fill="E6E6E6"/>
            <w:noWrap/>
          </w:tcPr>
          <w:p w14:paraId="7ACF4A28" w14:textId="77777777" w:rsidR="00E53BF7" w:rsidRDefault="00AA76C3">
            <w:pPr>
              <w:pStyle w:val="TableHead"/>
            </w:pPr>
            <w:r>
              <w:t>Value</w:t>
            </w:r>
          </w:p>
        </w:tc>
      </w:tr>
      <w:tr w:rsidR="00E53BF7" w14:paraId="3A25AA74" w14:textId="77777777">
        <w:trPr>
          <w:jc w:val="center"/>
        </w:trPr>
        <w:tc>
          <w:tcPr>
            <w:tcW w:w="10216" w:type="dxa"/>
            <w:gridSpan w:val="6"/>
          </w:tcPr>
          <w:p w14:paraId="6FD42F40" w14:textId="77777777" w:rsidR="00E53BF7" w:rsidRDefault="00AA76C3">
            <w:pPr>
              <w:pStyle w:val="TableText"/>
            </w:pPr>
            <w:r>
              <w:t>ClinicalDocument (identifier: urn:hl7ii:2.16.840.1.113883.10.20.5.51:2017-04-01)</w:t>
            </w:r>
          </w:p>
        </w:tc>
      </w:tr>
      <w:tr w:rsidR="00E53BF7" w14:paraId="07B5B514" w14:textId="77777777">
        <w:trPr>
          <w:jc w:val="center"/>
        </w:trPr>
        <w:tc>
          <w:tcPr>
            <w:tcW w:w="3445" w:type="dxa"/>
          </w:tcPr>
          <w:p w14:paraId="5208F5E3" w14:textId="77777777" w:rsidR="00E53BF7" w:rsidRDefault="00AA76C3">
            <w:pPr>
              <w:pStyle w:val="TableText"/>
            </w:pPr>
            <w:r>
              <w:tab/>
              <w:t>templateId</w:t>
            </w:r>
          </w:p>
        </w:tc>
        <w:tc>
          <w:tcPr>
            <w:tcW w:w="720" w:type="dxa"/>
          </w:tcPr>
          <w:p w14:paraId="3CCDE5D3" w14:textId="77777777" w:rsidR="00E53BF7" w:rsidRDefault="00AA76C3">
            <w:pPr>
              <w:pStyle w:val="TableText"/>
            </w:pPr>
            <w:r>
              <w:t>1..1</w:t>
            </w:r>
          </w:p>
        </w:tc>
        <w:tc>
          <w:tcPr>
            <w:tcW w:w="1152" w:type="dxa"/>
          </w:tcPr>
          <w:p w14:paraId="41F699C2" w14:textId="77777777" w:rsidR="00E53BF7" w:rsidRDefault="00AA76C3">
            <w:pPr>
              <w:pStyle w:val="TableText"/>
            </w:pPr>
            <w:r>
              <w:t>SHALL</w:t>
            </w:r>
          </w:p>
        </w:tc>
        <w:tc>
          <w:tcPr>
            <w:tcW w:w="864" w:type="dxa"/>
          </w:tcPr>
          <w:p w14:paraId="2C75739B" w14:textId="77777777" w:rsidR="00E53BF7" w:rsidRDefault="00E53BF7">
            <w:pPr>
              <w:pStyle w:val="TableText"/>
            </w:pPr>
          </w:p>
        </w:tc>
        <w:tc>
          <w:tcPr>
            <w:tcW w:w="864" w:type="dxa"/>
          </w:tcPr>
          <w:p w14:paraId="30E0C9C4" w14:textId="47D27BE6" w:rsidR="00E53BF7" w:rsidRDefault="005811C6">
            <w:pPr>
              <w:pStyle w:val="TableText"/>
            </w:pPr>
            <w:hyperlink w:anchor="C_3311-97">
              <w:r w:rsidR="00AA76C3">
                <w:rPr>
                  <w:rStyle w:val="HyperlinkText9pt"/>
                </w:rPr>
                <w:t>3311-97</w:t>
              </w:r>
            </w:hyperlink>
          </w:p>
        </w:tc>
        <w:tc>
          <w:tcPr>
            <w:tcW w:w="3171" w:type="dxa"/>
          </w:tcPr>
          <w:p w14:paraId="3AA9307B" w14:textId="77777777" w:rsidR="00E53BF7" w:rsidRDefault="00E53BF7">
            <w:pPr>
              <w:pStyle w:val="TableText"/>
            </w:pPr>
          </w:p>
        </w:tc>
      </w:tr>
      <w:tr w:rsidR="00E53BF7" w14:paraId="4BF897EF" w14:textId="77777777">
        <w:trPr>
          <w:jc w:val="center"/>
        </w:trPr>
        <w:tc>
          <w:tcPr>
            <w:tcW w:w="3445" w:type="dxa"/>
          </w:tcPr>
          <w:p w14:paraId="60F0844D" w14:textId="77777777" w:rsidR="00E53BF7" w:rsidRDefault="00AA76C3">
            <w:pPr>
              <w:pStyle w:val="TableText"/>
            </w:pPr>
            <w:r>
              <w:tab/>
            </w:r>
            <w:r>
              <w:tab/>
              <w:t>@root</w:t>
            </w:r>
          </w:p>
        </w:tc>
        <w:tc>
          <w:tcPr>
            <w:tcW w:w="720" w:type="dxa"/>
          </w:tcPr>
          <w:p w14:paraId="0610551E" w14:textId="77777777" w:rsidR="00E53BF7" w:rsidRDefault="00AA76C3">
            <w:pPr>
              <w:pStyle w:val="TableText"/>
            </w:pPr>
            <w:r>
              <w:t>1..1</w:t>
            </w:r>
          </w:p>
        </w:tc>
        <w:tc>
          <w:tcPr>
            <w:tcW w:w="1152" w:type="dxa"/>
          </w:tcPr>
          <w:p w14:paraId="3B9E1CE4" w14:textId="77777777" w:rsidR="00E53BF7" w:rsidRDefault="00AA76C3">
            <w:pPr>
              <w:pStyle w:val="TableText"/>
            </w:pPr>
            <w:r>
              <w:t>SHALL</w:t>
            </w:r>
          </w:p>
        </w:tc>
        <w:tc>
          <w:tcPr>
            <w:tcW w:w="864" w:type="dxa"/>
          </w:tcPr>
          <w:p w14:paraId="3BC72B1F" w14:textId="77777777" w:rsidR="00E53BF7" w:rsidRDefault="00E53BF7">
            <w:pPr>
              <w:pStyle w:val="TableText"/>
            </w:pPr>
          </w:p>
        </w:tc>
        <w:tc>
          <w:tcPr>
            <w:tcW w:w="864" w:type="dxa"/>
          </w:tcPr>
          <w:p w14:paraId="62CE2B5C" w14:textId="70E7FF31" w:rsidR="00E53BF7" w:rsidRDefault="005811C6">
            <w:pPr>
              <w:pStyle w:val="TableText"/>
            </w:pPr>
            <w:hyperlink w:anchor="C_3311-113">
              <w:r w:rsidR="00AA76C3">
                <w:rPr>
                  <w:rStyle w:val="HyperlinkText9pt"/>
                </w:rPr>
                <w:t>3311-113</w:t>
              </w:r>
            </w:hyperlink>
          </w:p>
        </w:tc>
        <w:tc>
          <w:tcPr>
            <w:tcW w:w="3171" w:type="dxa"/>
          </w:tcPr>
          <w:p w14:paraId="1A62663B" w14:textId="77777777" w:rsidR="00E53BF7" w:rsidRDefault="00AA76C3">
            <w:pPr>
              <w:pStyle w:val="TableText"/>
            </w:pPr>
            <w:r>
              <w:t>2.16.840.1.113883.10.20.5.7.3.2</w:t>
            </w:r>
          </w:p>
        </w:tc>
      </w:tr>
      <w:tr w:rsidR="00E53BF7" w14:paraId="4238D785" w14:textId="77777777">
        <w:trPr>
          <w:jc w:val="center"/>
        </w:trPr>
        <w:tc>
          <w:tcPr>
            <w:tcW w:w="3445" w:type="dxa"/>
          </w:tcPr>
          <w:p w14:paraId="1AE99600" w14:textId="77777777" w:rsidR="00E53BF7" w:rsidRDefault="00AA76C3">
            <w:pPr>
              <w:pStyle w:val="TableText"/>
            </w:pPr>
            <w:r>
              <w:tab/>
              <w:t>templateId</w:t>
            </w:r>
          </w:p>
        </w:tc>
        <w:tc>
          <w:tcPr>
            <w:tcW w:w="720" w:type="dxa"/>
          </w:tcPr>
          <w:p w14:paraId="0E2C403D" w14:textId="77777777" w:rsidR="00E53BF7" w:rsidRDefault="00AA76C3">
            <w:pPr>
              <w:pStyle w:val="TableText"/>
            </w:pPr>
            <w:r>
              <w:t>1..1</w:t>
            </w:r>
          </w:p>
        </w:tc>
        <w:tc>
          <w:tcPr>
            <w:tcW w:w="1152" w:type="dxa"/>
          </w:tcPr>
          <w:p w14:paraId="52A92D84" w14:textId="77777777" w:rsidR="00E53BF7" w:rsidRDefault="00AA76C3">
            <w:pPr>
              <w:pStyle w:val="TableText"/>
            </w:pPr>
            <w:r>
              <w:t>SHALL</w:t>
            </w:r>
          </w:p>
        </w:tc>
        <w:tc>
          <w:tcPr>
            <w:tcW w:w="864" w:type="dxa"/>
          </w:tcPr>
          <w:p w14:paraId="3F43F420" w14:textId="77777777" w:rsidR="00E53BF7" w:rsidRDefault="00E53BF7">
            <w:pPr>
              <w:pStyle w:val="TableText"/>
            </w:pPr>
          </w:p>
        </w:tc>
        <w:tc>
          <w:tcPr>
            <w:tcW w:w="864" w:type="dxa"/>
          </w:tcPr>
          <w:p w14:paraId="2CF93AEE" w14:textId="0F35F670" w:rsidR="00E53BF7" w:rsidRDefault="005811C6">
            <w:pPr>
              <w:pStyle w:val="TableText"/>
            </w:pPr>
            <w:hyperlink w:anchor="C_3311-111">
              <w:r w:rsidR="00AA76C3">
                <w:rPr>
                  <w:rStyle w:val="HyperlinkText9pt"/>
                </w:rPr>
                <w:t>3311-111</w:t>
              </w:r>
            </w:hyperlink>
          </w:p>
        </w:tc>
        <w:tc>
          <w:tcPr>
            <w:tcW w:w="3171" w:type="dxa"/>
          </w:tcPr>
          <w:p w14:paraId="705684FD" w14:textId="77777777" w:rsidR="00E53BF7" w:rsidRDefault="00E53BF7">
            <w:pPr>
              <w:pStyle w:val="TableText"/>
            </w:pPr>
          </w:p>
        </w:tc>
      </w:tr>
      <w:tr w:rsidR="00E53BF7" w14:paraId="3656A7B5" w14:textId="77777777">
        <w:trPr>
          <w:jc w:val="center"/>
        </w:trPr>
        <w:tc>
          <w:tcPr>
            <w:tcW w:w="3445" w:type="dxa"/>
          </w:tcPr>
          <w:p w14:paraId="19B0DBAA" w14:textId="77777777" w:rsidR="00E53BF7" w:rsidRDefault="00AA76C3">
            <w:pPr>
              <w:pStyle w:val="TableText"/>
            </w:pPr>
            <w:r>
              <w:tab/>
            </w:r>
            <w:r>
              <w:tab/>
              <w:t>@root</w:t>
            </w:r>
          </w:p>
        </w:tc>
        <w:tc>
          <w:tcPr>
            <w:tcW w:w="720" w:type="dxa"/>
          </w:tcPr>
          <w:p w14:paraId="30E7D423" w14:textId="77777777" w:rsidR="00E53BF7" w:rsidRDefault="00AA76C3">
            <w:pPr>
              <w:pStyle w:val="TableText"/>
            </w:pPr>
            <w:r>
              <w:t>1..1</w:t>
            </w:r>
          </w:p>
        </w:tc>
        <w:tc>
          <w:tcPr>
            <w:tcW w:w="1152" w:type="dxa"/>
          </w:tcPr>
          <w:p w14:paraId="48C21237" w14:textId="77777777" w:rsidR="00E53BF7" w:rsidRDefault="00AA76C3">
            <w:pPr>
              <w:pStyle w:val="TableText"/>
            </w:pPr>
            <w:r>
              <w:t>SHALL</w:t>
            </w:r>
          </w:p>
        </w:tc>
        <w:tc>
          <w:tcPr>
            <w:tcW w:w="864" w:type="dxa"/>
          </w:tcPr>
          <w:p w14:paraId="5841971B" w14:textId="77777777" w:rsidR="00E53BF7" w:rsidRDefault="00E53BF7">
            <w:pPr>
              <w:pStyle w:val="TableText"/>
            </w:pPr>
          </w:p>
        </w:tc>
        <w:tc>
          <w:tcPr>
            <w:tcW w:w="864" w:type="dxa"/>
          </w:tcPr>
          <w:p w14:paraId="674EB974" w14:textId="243BCF13" w:rsidR="00E53BF7" w:rsidRDefault="005811C6">
            <w:pPr>
              <w:pStyle w:val="TableText"/>
            </w:pPr>
            <w:hyperlink w:anchor="C_3311-122">
              <w:r w:rsidR="00AA76C3">
                <w:rPr>
                  <w:rStyle w:val="HyperlinkText9pt"/>
                </w:rPr>
                <w:t>3311-122</w:t>
              </w:r>
            </w:hyperlink>
          </w:p>
        </w:tc>
        <w:tc>
          <w:tcPr>
            <w:tcW w:w="3171" w:type="dxa"/>
          </w:tcPr>
          <w:p w14:paraId="522D7E64" w14:textId="77777777" w:rsidR="00E53BF7" w:rsidRDefault="00AA76C3">
            <w:pPr>
              <w:pStyle w:val="TableText"/>
            </w:pPr>
            <w:r>
              <w:t>2.16.840.1.113883.10.20.5.51</w:t>
            </w:r>
          </w:p>
        </w:tc>
      </w:tr>
      <w:tr w:rsidR="00E53BF7" w14:paraId="292A4818" w14:textId="77777777">
        <w:trPr>
          <w:jc w:val="center"/>
        </w:trPr>
        <w:tc>
          <w:tcPr>
            <w:tcW w:w="3445" w:type="dxa"/>
          </w:tcPr>
          <w:p w14:paraId="356C9B61" w14:textId="77777777" w:rsidR="00E53BF7" w:rsidRDefault="00AA76C3">
            <w:pPr>
              <w:pStyle w:val="TableText"/>
            </w:pPr>
            <w:r>
              <w:tab/>
            </w:r>
            <w:r>
              <w:tab/>
              <w:t>@extension</w:t>
            </w:r>
          </w:p>
        </w:tc>
        <w:tc>
          <w:tcPr>
            <w:tcW w:w="720" w:type="dxa"/>
          </w:tcPr>
          <w:p w14:paraId="22919CCD" w14:textId="77777777" w:rsidR="00E53BF7" w:rsidRDefault="00AA76C3">
            <w:pPr>
              <w:pStyle w:val="TableText"/>
            </w:pPr>
            <w:r>
              <w:t>1..1</w:t>
            </w:r>
          </w:p>
        </w:tc>
        <w:tc>
          <w:tcPr>
            <w:tcW w:w="1152" w:type="dxa"/>
          </w:tcPr>
          <w:p w14:paraId="47391FAA" w14:textId="77777777" w:rsidR="00E53BF7" w:rsidRDefault="00AA76C3">
            <w:pPr>
              <w:pStyle w:val="TableText"/>
            </w:pPr>
            <w:r>
              <w:t>SHALL</w:t>
            </w:r>
          </w:p>
        </w:tc>
        <w:tc>
          <w:tcPr>
            <w:tcW w:w="864" w:type="dxa"/>
          </w:tcPr>
          <w:p w14:paraId="7580A9A0" w14:textId="77777777" w:rsidR="00E53BF7" w:rsidRDefault="00E53BF7">
            <w:pPr>
              <w:pStyle w:val="TableText"/>
            </w:pPr>
          </w:p>
        </w:tc>
        <w:tc>
          <w:tcPr>
            <w:tcW w:w="864" w:type="dxa"/>
          </w:tcPr>
          <w:p w14:paraId="63F85C67" w14:textId="2583E212" w:rsidR="00E53BF7" w:rsidRDefault="005811C6">
            <w:pPr>
              <w:pStyle w:val="TableText"/>
            </w:pPr>
            <w:hyperlink w:anchor="C_3311-123">
              <w:r w:rsidR="00AA76C3">
                <w:rPr>
                  <w:rStyle w:val="HyperlinkText9pt"/>
                </w:rPr>
                <w:t>3311-123</w:t>
              </w:r>
            </w:hyperlink>
          </w:p>
        </w:tc>
        <w:tc>
          <w:tcPr>
            <w:tcW w:w="3171" w:type="dxa"/>
          </w:tcPr>
          <w:p w14:paraId="49FDD03B" w14:textId="77777777" w:rsidR="00E53BF7" w:rsidRDefault="00AA76C3">
            <w:pPr>
              <w:pStyle w:val="TableText"/>
            </w:pPr>
            <w:r>
              <w:t>2017-04-01</w:t>
            </w:r>
          </w:p>
        </w:tc>
      </w:tr>
      <w:tr w:rsidR="00E53BF7" w14:paraId="4C217A05" w14:textId="77777777">
        <w:trPr>
          <w:jc w:val="center"/>
        </w:trPr>
        <w:tc>
          <w:tcPr>
            <w:tcW w:w="3445" w:type="dxa"/>
          </w:tcPr>
          <w:p w14:paraId="561C8055" w14:textId="77777777" w:rsidR="00E53BF7" w:rsidRDefault="00AA76C3">
            <w:pPr>
              <w:pStyle w:val="TableText"/>
            </w:pPr>
            <w:r>
              <w:tab/>
              <w:t>componentOf</w:t>
            </w:r>
          </w:p>
        </w:tc>
        <w:tc>
          <w:tcPr>
            <w:tcW w:w="720" w:type="dxa"/>
          </w:tcPr>
          <w:p w14:paraId="1E741EE3" w14:textId="77777777" w:rsidR="00E53BF7" w:rsidRDefault="00AA76C3">
            <w:pPr>
              <w:pStyle w:val="TableText"/>
            </w:pPr>
            <w:r>
              <w:t>1..1</w:t>
            </w:r>
          </w:p>
        </w:tc>
        <w:tc>
          <w:tcPr>
            <w:tcW w:w="1152" w:type="dxa"/>
          </w:tcPr>
          <w:p w14:paraId="67D1B46B" w14:textId="77777777" w:rsidR="00E53BF7" w:rsidRDefault="00AA76C3">
            <w:pPr>
              <w:pStyle w:val="TableText"/>
            </w:pPr>
            <w:r>
              <w:t>SHALL</w:t>
            </w:r>
          </w:p>
        </w:tc>
        <w:tc>
          <w:tcPr>
            <w:tcW w:w="864" w:type="dxa"/>
          </w:tcPr>
          <w:p w14:paraId="7303516C" w14:textId="77777777" w:rsidR="00E53BF7" w:rsidRDefault="00E53BF7">
            <w:pPr>
              <w:pStyle w:val="TableText"/>
            </w:pPr>
          </w:p>
        </w:tc>
        <w:tc>
          <w:tcPr>
            <w:tcW w:w="864" w:type="dxa"/>
          </w:tcPr>
          <w:p w14:paraId="6157934B" w14:textId="4F84A208" w:rsidR="00E53BF7" w:rsidRDefault="005811C6">
            <w:pPr>
              <w:pStyle w:val="TableText"/>
            </w:pPr>
            <w:hyperlink w:anchor="C_3311-98">
              <w:r w:rsidR="00AA76C3">
                <w:rPr>
                  <w:rStyle w:val="HyperlinkText9pt"/>
                </w:rPr>
                <w:t>3311-98</w:t>
              </w:r>
            </w:hyperlink>
          </w:p>
        </w:tc>
        <w:tc>
          <w:tcPr>
            <w:tcW w:w="3171" w:type="dxa"/>
          </w:tcPr>
          <w:p w14:paraId="77BA9635" w14:textId="77777777" w:rsidR="00E53BF7" w:rsidRDefault="00E53BF7">
            <w:pPr>
              <w:pStyle w:val="TableText"/>
            </w:pPr>
          </w:p>
        </w:tc>
      </w:tr>
      <w:tr w:rsidR="00E53BF7" w14:paraId="3C82125E" w14:textId="77777777">
        <w:trPr>
          <w:jc w:val="center"/>
        </w:trPr>
        <w:tc>
          <w:tcPr>
            <w:tcW w:w="3445" w:type="dxa"/>
          </w:tcPr>
          <w:p w14:paraId="3B52FAF1" w14:textId="77777777" w:rsidR="00E53BF7" w:rsidRDefault="00AA76C3">
            <w:pPr>
              <w:pStyle w:val="TableText"/>
            </w:pPr>
            <w:r>
              <w:tab/>
            </w:r>
            <w:r>
              <w:tab/>
              <w:t>encompassingEncounter</w:t>
            </w:r>
          </w:p>
        </w:tc>
        <w:tc>
          <w:tcPr>
            <w:tcW w:w="720" w:type="dxa"/>
          </w:tcPr>
          <w:p w14:paraId="7971C351" w14:textId="77777777" w:rsidR="00E53BF7" w:rsidRDefault="00AA76C3">
            <w:pPr>
              <w:pStyle w:val="TableText"/>
            </w:pPr>
            <w:r>
              <w:t>1..1</w:t>
            </w:r>
          </w:p>
        </w:tc>
        <w:tc>
          <w:tcPr>
            <w:tcW w:w="1152" w:type="dxa"/>
          </w:tcPr>
          <w:p w14:paraId="1C5EFD7A" w14:textId="77777777" w:rsidR="00E53BF7" w:rsidRDefault="00AA76C3">
            <w:pPr>
              <w:pStyle w:val="TableText"/>
            </w:pPr>
            <w:r>
              <w:t>SHALL</w:t>
            </w:r>
          </w:p>
        </w:tc>
        <w:tc>
          <w:tcPr>
            <w:tcW w:w="864" w:type="dxa"/>
          </w:tcPr>
          <w:p w14:paraId="032EFF53" w14:textId="77777777" w:rsidR="00E53BF7" w:rsidRDefault="00E53BF7">
            <w:pPr>
              <w:pStyle w:val="TableText"/>
            </w:pPr>
          </w:p>
        </w:tc>
        <w:tc>
          <w:tcPr>
            <w:tcW w:w="864" w:type="dxa"/>
          </w:tcPr>
          <w:p w14:paraId="3D05CA00" w14:textId="2E48F06A" w:rsidR="00E53BF7" w:rsidRDefault="005811C6">
            <w:pPr>
              <w:pStyle w:val="TableText"/>
            </w:pPr>
            <w:hyperlink w:anchor="C_3311-99">
              <w:r w:rsidR="00AA76C3">
                <w:rPr>
                  <w:rStyle w:val="HyperlinkText9pt"/>
                </w:rPr>
                <w:t>3311-99</w:t>
              </w:r>
            </w:hyperlink>
          </w:p>
        </w:tc>
        <w:tc>
          <w:tcPr>
            <w:tcW w:w="3171" w:type="dxa"/>
          </w:tcPr>
          <w:p w14:paraId="22233A58" w14:textId="77777777" w:rsidR="00E53BF7" w:rsidRDefault="00E53BF7">
            <w:pPr>
              <w:pStyle w:val="TableText"/>
            </w:pPr>
          </w:p>
        </w:tc>
      </w:tr>
      <w:tr w:rsidR="00E53BF7" w14:paraId="13FA3A14" w14:textId="77777777">
        <w:trPr>
          <w:jc w:val="center"/>
        </w:trPr>
        <w:tc>
          <w:tcPr>
            <w:tcW w:w="3445" w:type="dxa"/>
          </w:tcPr>
          <w:p w14:paraId="6507762A" w14:textId="77777777" w:rsidR="00E53BF7" w:rsidRDefault="00AA76C3">
            <w:pPr>
              <w:pStyle w:val="TableText"/>
            </w:pPr>
            <w:r>
              <w:tab/>
            </w:r>
            <w:r>
              <w:tab/>
            </w:r>
            <w:r>
              <w:tab/>
              <w:t>effectiveTime</w:t>
            </w:r>
          </w:p>
        </w:tc>
        <w:tc>
          <w:tcPr>
            <w:tcW w:w="720" w:type="dxa"/>
          </w:tcPr>
          <w:p w14:paraId="6A4D172D" w14:textId="77777777" w:rsidR="00E53BF7" w:rsidRDefault="00AA76C3">
            <w:pPr>
              <w:pStyle w:val="TableText"/>
            </w:pPr>
            <w:r>
              <w:t>1..1</w:t>
            </w:r>
          </w:p>
        </w:tc>
        <w:tc>
          <w:tcPr>
            <w:tcW w:w="1152" w:type="dxa"/>
          </w:tcPr>
          <w:p w14:paraId="2A7F0519" w14:textId="77777777" w:rsidR="00E53BF7" w:rsidRDefault="00AA76C3">
            <w:pPr>
              <w:pStyle w:val="TableText"/>
            </w:pPr>
            <w:r>
              <w:t>SHALL</w:t>
            </w:r>
          </w:p>
        </w:tc>
        <w:tc>
          <w:tcPr>
            <w:tcW w:w="864" w:type="dxa"/>
          </w:tcPr>
          <w:p w14:paraId="65F34B33" w14:textId="77777777" w:rsidR="00E53BF7" w:rsidRDefault="00E53BF7">
            <w:pPr>
              <w:pStyle w:val="TableText"/>
            </w:pPr>
          </w:p>
        </w:tc>
        <w:tc>
          <w:tcPr>
            <w:tcW w:w="864" w:type="dxa"/>
          </w:tcPr>
          <w:p w14:paraId="4198C96E" w14:textId="3F3BCE60" w:rsidR="00E53BF7" w:rsidRDefault="005811C6">
            <w:pPr>
              <w:pStyle w:val="TableText"/>
            </w:pPr>
            <w:hyperlink w:anchor="C_3311-100">
              <w:r w:rsidR="00AA76C3">
                <w:rPr>
                  <w:rStyle w:val="HyperlinkText9pt"/>
                </w:rPr>
                <w:t>3311-100</w:t>
              </w:r>
            </w:hyperlink>
          </w:p>
        </w:tc>
        <w:tc>
          <w:tcPr>
            <w:tcW w:w="3171" w:type="dxa"/>
          </w:tcPr>
          <w:p w14:paraId="1D745C00" w14:textId="77777777" w:rsidR="00E53BF7" w:rsidRDefault="00E53BF7">
            <w:pPr>
              <w:pStyle w:val="TableText"/>
            </w:pPr>
          </w:p>
        </w:tc>
      </w:tr>
      <w:tr w:rsidR="00E53BF7" w14:paraId="0A1CC38C" w14:textId="77777777">
        <w:trPr>
          <w:jc w:val="center"/>
        </w:trPr>
        <w:tc>
          <w:tcPr>
            <w:tcW w:w="3445" w:type="dxa"/>
          </w:tcPr>
          <w:p w14:paraId="0192CF16" w14:textId="77777777" w:rsidR="00E53BF7" w:rsidRDefault="00AA76C3">
            <w:pPr>
              <w:pStyle w:val="TableText"/>
            </w:pPr>
            <w:r>
              <w:tab/>
            </w:r>
            <w:r>
              <w:tab/>
            </w:r>
            <w:r>
              <w:tab/>
            </w:r>
            <w:r>
              <w:tab/>
              <w:t>low</w:t>
            </w:r>
          </w:p>
        </w:tc>
        <w:tc>
          <w:tcPr>
            <w:tcW w:w="720" w:type="dxa"/>
          </w:tcPr>
          <w:p w14:paraId="781F2CD8" w14:textId="77777777" w:rsidR="00E53BF7" w:rsidRDefault="00AA76C3">
            <w:pPr>
              <w:pStyle w:val="TableText"/>
            </w:pPr>
            <w:r>
              <w:t>1..1</w:t>
            </w:r>
          </w:p>
        </w:tc>
        <w:tc>
          <w:tcPr>
            <w:tcW w:w="1152" w:type="dxa"/>
          </w:tcPr>
          <w:p w14:paraId="5F0860F7" w14:textId="77777777" w:rsidR="00E53BF7" w:rsidRDefault="00AA76C3">
            <w:pPr>
              <w:pStyle w:val="TableText"/>
            </w:pPr>
            <w:r>
              <w:t>SHALL</w:t>
            </w:r>
          </w:p>
        </w:tc>
        <w:tc>
          <w:tcPr>
            <w:tcW w:w="864" w:type="dxa"/>
          </w:tcPr>
          <w:p w14:paraId="5F7CCAE8" w14:textId="77777777" w:rsidR="00E53BF7" w:rsidRDefault="00E53BF7">
            <w:pPr>
              <w:pStyle w:val="TableText"/>
            </w:pPr>
          </w:p>
        </w:tc>
        <w:tc>
          <w:tcPr>
            <w:tcW w:w="864" w:type="dxa"/>
          </w:tcPr>
          <w:p w14:paraId="518104B1" w14:textId="746917BB" w:rsidR="00E53BF7" w:rsidRDefault="005811C6">
            <w:pPr>
              <w:pStyle w:val="TableText"/>
            </w:pPr>
            <w:hyperlink w:anchor="C_3311-101">
              <w:r w:rsidR="00AA76C3">
                <w:rPr>
                  <w:rStyle w:val="HyperlinkText9pt"/>
                </w:rPr>
                <w:t>3311-101</w:t>
              </w:r>
            </w:hyperlink>
          </w:p>
        </w:tc>
        <w:tc>
          <w:tcPr>
            <w:tcW w:w="3171" w:type="dxa"/>
          </w:tcPr>
          <w:p w14:paraId="5D9DCF0B" w14:textId="77777777" w:rsidR="00E53BF7" w:rsidRDefault="00E53BF7">
            <w:pPr>
              <w:pStyle w:val="TableText"/>
            </w:pPr>
          </w:p>
        </w:tc>
      </w:tr>
      <w:tr w:rsidR="00E53BF7" w14:paraId="1D2284D1" w14:textId="77777777">
        <w:trPr>
          <w:jc w:val="center"/>
        </w:trPr>
        <w:tc>
          <w:tcPr>
            <w:tcW w:w="3445" w:type="dxa"/>
          </w:tcPr>
          <w:p w14:paraId="0C869094" w14:textId="77777777" w:rsidR="00E53BF7" w:rsidRDefault="00AA76C3">
            <w:pPr>
              <w:pStyle w:val="TableText"/>
            </w:pPr>
            <w:r>
              <w:tab/>
            </w:r>
            <w:r>
              <w:tab/>
            </w:r>
            <w:r>
              <w:tab/>
            </w:r>
            <w:r>
              <w:tab/>
            </w:r>
            <w:r>
              <w:tab/>
              <w:t>@value</w:t>
            </w:r>
          </w:p>
        </w:tc>
        <w:tc>
          <w:tcPr>
            <w:tcW w:w="720" w:type="dxa"/>
          </w:tcPr>
          <w:p w14:paraId="21653284" w14:textId="77777777" w:rsidR="00E53BF7" w:rsidRDefault="00AA76C3">
            <w:pPr>
              <w:pStyle w:val="TableText"/>
            </w:pPr>
            <w:r>
              <w:t>1..1</w:t>
            </w:r>
          </w:p>
        </w:tc>
        <w:tc>
          <w:tcPr>
            <w:tcW w:w="1152" w:type="dxa"/>
          </w:tcPr>
          <w:p w14:paraId="424FC6FF" w14:textId="77777777" w:rsidR="00E53BF7" w:rsidRDefault="00AA76C3">
            <w:pPr>
              <w:pStyle w:val="TableText"/>
            </w:pPr>
            <w:r>
              <w:t>SHALL</w:t>
            </w:r>
          </w:p>
        </w:tc>
        <w:tc>
          <w:tcPr>
            <w:tcW w:w="864" w:type="dxa"/>
          </w:tcPr>
          <w:p w14:paraId="099204B3" w14:textId="77777777" w:rsidR="00E53BF7" w:rsidRDefault="00E53BF7">
            <w:pPr>
              <w:pStyle w:val="TableText"/>
            </w:pPr>
          </w:p>
        </w:tc>
        <w:tc>
          <w:tcPr>
            <w:tcW w:w="864" w:type="dxa"/>
          </w:tcPr>
          <w:p w14:paraId="41CAF542" w14:textId="7EC05F7C" w:rsidR="00E53BF7" w:rsidRDefault="005811C6">
            <w:pPr>
              <w:pStyle w:val="TableText"/>
            </w:pPr>
            <w:hyperlink w:anchor="C_3311-114">
              <w:r w:rsidR="00AA76C3">
                <w:rPr>
                  <w:rStyle w:val="HyperlinkText9pt"/>
                </w:rPr>
                <w:t>3311-114</w:t>
              </w:r>
            </w:hyperlink>
          </w:p>
        </w:tc>
        <w:tc>
          <w:tcPr>
            <w:tcW w:w="3171" w:type="dxa"/>
          </w:tcPr>
          <w:p w14:paraId="222FC197" w14:textId="77777777" w:rsidR="00E53BF7" w:rsidRDefault="00E53BF7">
            <w:pPr>
              <w:pStyle w:val="TableText"/>
            </w:pPr>
          </w:p>
        </w:tc>
      </w:tr>
      <w:tr w:rsidR="00E53BF7" w14:paraId="62285462" w14:textId="77777777">
        <w:trPr>
          <w:jc w:val="center"/>
        </w:trPr>
        <w:tc>
          <w:tcPr>
            <w:tcW w:w="3445" w:type="dxa"/>
          </w:tcPr>
          <w:p w14:paraId="504DF9ED" w14:textId="77777777" w:rsidR="00E53BF7" w:rsidRDefault="00AA76C3">
            <w:pPr>
              <w:pStyle w:val="TableText"/>
            </w:pPr>
            <w:r>
              <w:tab/>
            </w:r>
            <w:r>
              <w:tab/>
            </w:r>
            <w:r>
              <w:tab/>
            </w:r>
            <w:r>
              <w:tab/>
              <w:t>high</w:t>
            </w:r>
          </w:p>
        </w:tc>
        <w:tc>
          <w:tcPr>
            <w:tcW w:w="720" w:type="dxa"/>
          </w:tcPr>
          <w:p w14:paraId="5A79D52F" w14:textId="77777777" w:rsidR="00E53BF7" w:rsidRDefault="00AA76C3">
            <w:pPr>
              <w:pStyle w:val="TableText"/>
            </w:pPr>
            <w:r>
              <w:t>0..1</w:t>
            </w:r>
          </w:p>
        </w:tc>
        <w:tc>
          <w:tcPr>
            <w:tcW w:w="1152" w:type="dxa"/>
          </w:tcPr>
          <w:p w14:paraId="0EF44EFC" w14:textId="77777777" w:rsidR="00E53BF7" w:rsidRDefault="00AA76C3">
            <w:pPr>
              <w:pStyle w:val="TableText"/>
            </w:pPr>
            <w:r>
              <w:t>MAY</w:t>
            </w:r>
          </w:p>
        </w:tc>
        <w:tc>
          <w:tcPr>
            <w:tcW w:w="864" w:type="dxa"/>
          </w:tcPr>
          <w:p w14:paraId="4D86C408" w14:textId="77777777" w:rsidR="00E53BF7" w:rsidRDefault="00E53BF7">
            <w:pPr>
              <w:pStyle w:val="TableText"/>
            </w:pPr>
          </w:p>
        </w:tc>
        <w:tc>
          <w:tcPr>
            <w:tcW w:w="864" w:type="dxa"/>
          </w:tcPr>
          <w:p w14:paraId="461B405F" w14:textId="351C104F" w:rsidR="00E53BF7" w:rsidRDefault="005811C6">
            <w:pPr>
              <w:pStyle w:val="TableText"/>
            </w:pPr>
            <w:hyperlink w:anchor="C_3311-102">
              <w:r w:rsidR="00AA76C3">
                <w:rPr>
                  <w:rStyle w:val="HyperlinkText9pt"/>
                </w:rPr>
                <w:t>3311-102</w:t>
              </w:r>
            </w:hyperlink>
          </w:p>
        </w:tc>
        <w:tc>
          <w:tcPr>
            <w:tcW w:w="3171" w:type="dxa"/>
          </w:tcPr>
          <w:p w14:paraId="1E8151B5" w14:textId="77777777" w:rsidR="00E53BF7" w:rsidRDefault="00E53BF7">
            <w:pPr>
              <w:pStyle w:val="TableText"/>
            </w:pPr>
          </w:p>
        </w:tc>
      </w:tr>
      <w:tr w:rsidR="00E53BF7" w14:paraId="43085B90" w14:textId="77777777">
        <w:trPr>
          <w:jc w:val="center"/>
        </w:trPr>
        <w:tc>
          <w:tcPr>
            <w:tcW w:w="3445" w:type="dxa"/>
          </w:tcPr>
          <w:p w14:paraId="403A2651" w14:textId="77777777" w:rsidR="00E53BF7" w:rsidRDefault="00AA76C3">
            <w:pPr>
              <w:pStyle w:val="TableText"/>
            </w:pPr>
            <w:r>
              <w:tab/>
            </w:r>
            <w:r>
              <w:tab/>
            </w:r>
            <w:r>
              <w:tab/>
            </w:r>
            <w:r>
              <w:tab/>
            </w:r>
            <w:r>
              <w:tab/>
              <w:t>@value</w:t>
            </w:r>
          </w:p>
        </w:tc>
        <w:tc>
          <w:tcPr>
            <w:tcW w:w="720" w:type="dxa"/>
          </w:tcPr>
          <w:p w14:paraId="11DCCECA" w14:textId="77777777" w:rsidR="00E53BF7" w:rsidRDefault="00AA76C3">
            <w:pPr>
              <w:pStyle w:val="TableText"/>
            </w:pPr>
            <w:r>
              <w:t>1..1</w:t>
            </w:r>
          </w:p>
        </w:tc>
        <w:tc>
          <w:tcPr>
            <w:tcW w:w="1152" w:type="dxa"/>
          </w:tcPr>
          <w:p w14:paraId="5EF5DB4C" w14:textId="77777777" w:rsidR="00E53BF7" w:rsidRDefault="00AA76C3">
            <w:pPr>
              <w:pStyle w:val="TableText"/>
            </w:pPr>
            <w:r>
              <w:t>SHALL</w:t>
            </w:r>
          </w:p>
        </w:tc>
        <w:tc>
          <w:tcPr>
            <w:tcW w:w="864" w:type="dxa"/>
          </w:tcPr>
          <w:p w14:paraId="18EACA21" w14:textId="77777777" w:rsidR="00E53BF7" w:rsidRDefault="00E53BF7">
            <w:pPr>
              <w:pStyle w:val="TableText"/>
            </w:pPr>
          </w:p>
        </w:tc>
        <w:tc>
          <w:tcPr>
            <w:tcW w:w="864" w:type="dxa"/>
          </w:tcPr>
          <w:p w14:paraId="02590D76" w14:textId="10AA6EB5" w:rsidR="00E53BF7" w:rsidRDefault="005811C6">
            <w:pPr>
              <w:pStyle w:val="TableText"/>
            </w:pPr>
            <w:hyperlink w:anchor="C_3311-115">
              <w:r w:rsidR="00AA76C3">
                <w:rPr>
                  <w:rStyle w:val="HyperlinkText9pt"/>
                </w:rPr>
                <w:t>3311-115</w:t>
              </w:r>
            </w:hyperlink>
          </w:p>
        </w:tc>
        <w:tc>
          <w:tcPr>
            <w:tcW w:w="3171" w:type="dxa"/>
          </w:tcPr>
          <w:p w14:paraId="2D66278F" w14:textId="77777777" w:rsidR="00E53BF7" w:rsidRDefault="00E53BF7">
            <w:pPr>
              <w:pStyle w:val="TableText"/>
            </w:pPr>
          </w:p>
        </w:tc>
      </w:tr>
      <w:tr w:rsidR="00E53BF7" w14:paraId="68F4F73B" w14:textId="77777777">
        <w:trPr>
          <w:jc w:val="center"/>
        </w:trPr>
        <w:tc>
          <w:tcPr>
            <w:tcW w:w="3445" w:type="dxa"/>
          </w:tcPr>
          <w:p w14:paraId="32AD8026" w14:textId="77777777" w:rsidR="00E53BF7" w:rsidRDefault="00AA76C3">
            <w:pPr>
              <w:pStyle w:val="TableText"/>
            </w:pPr>
            <w:r>
              <w:tab/>
            </w:r>
            <w:r>
              <w:tab/>
            </w:r>
            <w:r>
              <w:tab/>
              <w:t>location</w:t>
            </w:r>
          </w:p>
        </w:tc>
        <w:tc>
          <w:tcPr>
            <w:tcW w:w="720" w:type="dxa"/>
          </w:tcPr>
          <w:p w14:paraId="451A0DAB" w14:textId="77777777" w:rsidR="00E53BF7" w:rsidRDefault="00AA76C3">
            <w:pPr>
              <w:pStyle w:val="TableText"/>
            </w:pPr>
            <w:r>
              <w:t>1..1</w:t>
            </w:r>
          </w:p>
        </w:tc>
        <w:tc>
          <w:tcPr>
            <w:tcW w:w="1152" w:type="dxa"/>
          </w:tcPr>
          <w:p w14:paraId="138B2720" w14:textId="77777777" w:rsidR="00E53BF7" w:rsidRDefault="00AA76C3">
            <w:pPr>
              <w:pStyle w:val="TableText"/>
            </w:pPr>
            <w:r>
              <w:t>SHALL</w:t>
            </w:r>
          </w:p>
        </w:tc>
        <w:tc>
          <w:tcPr>
            <w:tcW w:w="864" w:type="dxa"/>
          </w:tcPr>
          <w:p w14:paraId="5C68AD79" w14:textId="77777777" w:rsidR="00E53BF7" w:rsidRDefault="00E53BF7">
            <w:pPr>
              <w:pStyle w:val="TableText"/>
            </w:pPr>
          </w:p>
        </w:tc>
        <w:tc>
          <w:tcPr>
            <w:tcW w:w="864" w:type="dxa"/>
          </w:tcPr>
          <w:p w14:paraId="36D3D34C" w14:textId="7565DE95" w:rsidR="00E53BF7" w:rsidRDefault="005811C6">
            <w:pPr>
              <w:pStyle w:val="TableText"/>
            </w:pPr>
            <w:hyperlink w:anchor="C_3311-103">
              <w:r w:rsidR="00AA76C3">
                <w:rPr>
                  <w:rStyle w:val="HyperlinkText9pt"/>
                </w:rPr>
                <w:t>3311-103</w:t>
              </w:r>
            </w:hyperlink>
          </w:p>
        </w:tc>
        <w:tc>
          <w:tcPr>
            <w:tcW w:w="3171" w:type="dxa"/>
          </w:tcPr>
          <w:p w14:paraId="775DEA5D" w14:textId="77777777" w:rsidR="00E53BF7" w:rsidRDefault="00E53BF7">
            <w:pPr>
              <w:pStyle w:val="TableText"/>
            </w:pPr>
          </w:p>
        </w:tc>
      </w:tr>
      <w:tr w:rsidR="00E53BF7" w14:paraId="119322EF" w14:textId="77777777">
        <w:trPr>
          <w:jc w:val="center"/>
        </w:trPr>
        <w:tc>
          <w:tcPr>
            <w:tcW w:w="3445" w:type="dxa"/>
          </w:tcPr>
          <w:p w14:paraId="18BD7F9B" w14:textId="77777777" w:rsidR="00E53BF7" w:rsidRDefault="00AA76C3">
            <w:pPr>
              <w:pStyle w:val="TableText"/>
            </w:pPr>
            <w:r>
              <w:tab/>
            </w:r>
            <w:r>
              <w:tab/>
            </w:r>
            <w:r>
              <w:tab/>
            </w:r>
            <w:r>
              <w:tab/>
              <w:t>healthCareFacility</w:t>
            </w:r>
          </w:p>
        </w:tc>
        <w:tc>
          <w:tcPr>
            <w:tcW w:w="720" w:type="dxa"/>
          </w:tcPr>
          <w:p w14:paraId="38D529BC" w14:textId="77777777" w:rsidR="00E53BF7" w:rsidRDefault="00AA76C3">
            <w:pPr>
              <w:pStyle w:val="TableText"/>
            </w:pPr>
            <w:r>
              <w:t>1..1</w:t>
            </w:r>
          </w:p>
        </w:tc>
        <w:tc>
          <w:tcPr>
            <w:tcW w:w="1152" w:type="dxa"/>
          </w:tcPr>
          <w:p w14:paraId="64AEF5A0" w14:textId="77777777" w:rsidR="00E53BF7" w:rsidRDefault="00AA76C3">
            <w:pPr>
              <w:pStyle w:val="TableText"/>
            </w:pPr>
            <w:r>
              <w:t>SHALL</w:t>
            </w:r>
          </w:p>
        </w:tc>
        <w:tc>
          <w:tcPr>
            <w:tcW w:w="864" w:type="dxa"/>
          </w:tcPr>
          <w:p w14:paraId="2711DD48" w14:textId="77777777" w:rsidR="00E53BF7" w:rsidRDefault="00E53BF7">
            <w:pPr>
              <w:pStyle w:val="TableText"/>
            </w:pPr>
          </w:p>
        </w:tc>
        <w:tc>
          <w:tcPr>
            <w:tcW w:w="864" w:type="dxa"/>
          </w:tcPr>
          <w:p w14:paraId="7362EB0B" w14:textId="6018E93F" w:rsidR="00E53BF7" w:rsidRDefault="005811C6">
            <w:pPr>
              <w:pStyle w:val="TableText"/>
            </w:pPr>
            <w:hyperlink w:anchor="C_3311-104">
              <w:r w:rsidR="00AA76C3">
                <w:rPr>
                  <w:rStyle w:val="HyperlinkText9pt"/>
                </w:rPr>
                <w:t>3311-104</w:t>
              </w:r>
            </w:hyperlink>
          </w:p>
        </w:tc>
        <w:tc>
          <w:tcPr>
            <w:tcW w:w="3171" w:type="dxa"/>
          </w:tcPr>
          <w:p w14:paraId="34E007AC" w14:textId="77777777" w:rsidR="00E53BF7" w:rsidRDefault="00E53BF7">
            <w:pPr>
              <w:pStyle w:val="TableText"/>
            </w:pPr>
          </w:p>
        </w:tc>
      </w:tr>
      <w:tr w:rsidR="00E53BF7" w14:paraId="5305B0D3" w14:textId="77777777">
        <w:trPr>
          <w:jc w:val="center"/>
        </w:trPr>
        <w:tc>
          <w:tcPr>
            <w:tcW w:w="3445" w:type="dxa"/>
          </w:tcPr>
          <w:p w14:paraId="54AFEF4F" w14:textId="77777777" w:rsidR="00E53BF7" w:rsidRDefault="00AA76C3">
            <w:pPr>
              <w:pStyle w:val="TableText"/>
            </w:pPr>
            <w:r>
              <w:tab/>
            </w:r>
            <w:r>
              <w:tab/>
            </w:r>
            <w:r>
              <w:tab/>
            </w:r>
            <w:r>
              <w:tab/>
            </w:r>
            <w:r>
              <w:tab/>
              <w:t>id</w:t>
            </w:r>
          </w:p>
        </w:tc>
        <w:tc>
          <w:tcPr>
            <w:tcW w:w="720" w:type="dxa"/>
          </w:tcPr>
          <w:p w14:paraId="7C7C8449" w14:textId="77777777" w:rsidR="00E53BF7" w:rsidRDefault="00AA76C3">
            <w:pPr>
              <w:pStyle w:val="TableText"/>
            </w:pPr>
            <w:r>
              <w:t>1..1</w:t>
            </w:r>
          </w:p>
        </w:tc>
        <w:tc>
          <w:tcPr>
            <w:tcW w:w="1152" w:type="dxa"/>
          </w:tcPr>
          <w:p w14:paraId="4FEBD583" w14:textId="77777777" w:rsidR="00E53BF7" w:rsidRDefault="00AA76C3">
            <w:pPr>
              <w:pStyle w:val="TableText"/>
            </w:pPr>
            <w:r>
              <w:t>SHALL</w:t>
            </w:r>
          </w:p>
        </w:tc>
        <w:tc>
          <w:tcPr>
            <w:tcW w:w="864" w:type="dxa"/>
          </w:tcPr>
          <w:p w14:paraId="256AD922" w14:textId="77777777" w:rsidR="00E53BF7" w:rsidRDefault="00E53BF7">
            <w:pPr>
              <w:pStyle w:val="TableText"/>
            </w:pPr>
          </w:p>
        </w:tc>
        <w:tc>
          <w:tcPr>
            <w:tcW w:w="864" w:type="dxa"/>
          </w:tcPr>
          <w:p w14:paraId="0F18BF54" w14:textId="36B8FE1D" w:rsidR="00E53BF7" w:rsidRDefault="005811C6">
            <w:pPr>
              <w:pStyle w:val="TableText"/>
            </w:pPr>
            <w:hyperlink w:anchor="C_3311-105">
              <w:r w:rsidR="00AA76C3">
                <w:rPr>
                  <w:rStyle w:val="HyperlinkText9pt"/>
                </w:rPr>
                <w:t>3311-105</w:t>
              </w:r>
            </w:hyperlink>
          </w:p>
        </w:tc>
        <w:tc>
          <w:tcPr>
            <w:tcW w:w="3171" w:type="dxa"/>
          </w:tcPr>
          <w:p w14:paraId="4370A20D" w14:textId="77777777" w:rsidR="00E53BF7" w:rsidRDefault="00E53BF7">
            <w:pPr>
              <w:pStyle w:val="TableText"/>
            </w:pPr>
          </w:p>
        </w:tc>
      </w:tr>
      <w:tr w:rsidR="00E53BF7" w14:paraId="6B30D1AE" w14:textId="77777777">
        <w:trPr>
          <w:jc w:val="center"/>
        </w:trPr>
        <w:tc>
          <w:tcPr>
            <w:tcW w:w="3445" w:type="dxa"/>
          </w:tcPr>
          <w:p w14:paraId="1C5D8245" w14:textId="77777777" w:rsidR="00E53BF7" w:rsidRDefault="00AA76C3">
            <w:pPr>
              <w:pStyle w:val="TableText"/>
            </w:pPr>
            <w:r>
              <w:tab/>
            </w:r>
            <w:r>
              <w:tab/>
            </w:r>
            <w:r>
              <w:tab/>
            </w:r>
            <w:r>
              <w:tab/>
            </w:r>
            <w:r>
              <w:tab/>
            </w:r>
            <w:r>
              <w:tab/>
              <w:t>@root</w:t>
            </w:r>
          </w:p>
        </w:tc>
        <w:tc>
          <w:tcPr>
            <w:tcW w:w="720" w:type="dxa"/>
          </w:tcPr>
          <w:p w14:paraId="4A5B4EF5" w14:textId="77777777" w:rsidR="00E53BF7" w:rsidRDefault="00AA76C3">
            <w:pPr>
              <w:pStyle w:val="TableText"/>
            </w:pPr>
            <w:r>
              <w:t>1..1</w:t>
            </w:r>
          </w:p>
        </w:tc>
        <w:tc>
          <w:tcPr>
            <w:tcW w:w="1152" w:type="dxa"/>
          </w:tcPr>
          <w:p w14:paraId="2BF0E831" w14:textId="77777777" w:rsidR="00E53BF7" w:rsidRDefault="00AA76C3">
            <w:pPr>
              <w:pStyle w:val="TableText"/>
            </w:pPr>
            <w:r>
              <w:t>SHALL</w:t>
            </w:r>
          </w:p>
        </w:tc>
        <w:tc>
          <w:tcPr>
            <w:tcW w:w="864" w:type="dxa"/>
          </w:tcPr>
          <w:p w14:paraId="54087BD0" w14:textId="77777777" w:rsidR="00E53BF7" w:rsidRDefault="00E53BF7">
            <w:pPr>
              <w:pStyle w:val="TableText"/>
            </w:pPr>
          </w:p>
        </w:tc>
        <w:tc>
          <w:tcPr>
            <w:tcW w:w="864" w:type="dxa"/>
          </w:tcPr>
          <w:p w14:paraId="6482B67F" w14:textId="71F96B69" w:rsidR="00E53BF7" w:rsidRDefault="005811C6">
            <w:pPr>
              <w:pStyle w:val="TableText"/>
            </w:pPr>
            <w:hyperlink w:anchor="C_3311-117">
              <w:r w:rsidR="00AA76C3">
                <w:rPr>
                  <w:rStyle w:val="HyperlinkText9pt"/>
                </w:rPr>
                <w:t>3311-117</w:t>
              </w:r>
            </w:hyperlink>
          </w:p>
        </w:tc>
        <w:tc>
          <w:tcPr>
            <w:tcW w:w="3171" w:type="dxa"/>
          </w:tcPr>
          <w:p w14:paraId="05A02179" w14:textId="77777777" w:rsidR="00E53BF7" w:rsidRDefault="00E53BF7">
            <w:pPr>
              <w:pStyle w:val="TableText"/>
            </w:pPr>
          </w:p>
        </w:tc>
      </w:tr>
      <w:tr w:rsidR="00E53BF7" w14:paraId="45C4F048" w14:textId="77777777">
        <w:trPr>
          <w:jc w:val="center"/>
        </w:trPr>
        <w:tc>
          <w:tcPr>
            <w:tcW w:w="3445" w:type="dxa"/>
          </w:tcPr>
          <w:p w14:paraId="4AE8FF4A" w14:textId="77777777" w:rsidR="00E53BF7" w:rsidRDefault="00AA76C3">
            <w:pPr>
              <w:pStyle w:val="TableText"/>
            </w:pPr>
            <w:r>
              <w:tab/>
            </w:r>
            <w:r>
              <w:tab/>
            </w:r>
            <w:r>
              <w:tab/>
            </w:r>
            <w:r>
              <w:tab/>
            </w:r>
            <w:r>
              <w:tab/>
            </w:r>
            <w:r>
              <w:tab/>
              <w:t>@extension</w:t>
            </w:r>
          </w:p>
        </w:tc>
        <w:tc>
          <w:tcPr>
            <w:tcW w:w="720" w:type="dxa"/>
          </w:tcPr>
          <w:p w14:paraId="6796961E" w14:textId="77777777" w:rsidR="00E53BF7" w:rsidRDefault="00AA76C3">
            <w:pPr>
              <w:pStyle w:val="TableText"/>
            </w:pPr>
            <w:r>
              <w:t>1..1</w:t>
            </w:r>
          </w:p>
        </w:tc>
        <w:tc>
          <w:tcPr>
            <w:tcW w:w="1152" w:type="dxa"/>
          </w:tcPr>
          <w:p w14:paraId="1709EDBE" w14:textId="77777777" w:rsidR="00E53BF7" w:rsidRDefault="00AA76C3">
            <w:pPr>
              <w:pStyle w:val="TableText"/>
            </w:pPr>
            <w:r>
              <w:t>SHALL</w:t>
            </w:r>
          </w:p>
        </w:tc>
        <w:tc>
          <w:tcPr>
            <w:tcW w:w="864" w:type="dxa"/>
          </w:tcPr>
          <w:p w14:paraId="72F25AA0" w14:textId="77777777" w:rsidR="00E53BF7" w:rsidRDefault="00E53BF7">
            <w:pPr>
              <w:pStyle w:val="TableText"/>
            </w:pPr>
          </w:p>
        </w:tc>
        <w:tc>
          <w:tcPr>
            <w:tcW w:w="864" w:type="dxa"/>
          </w:tcPr>
          <w:p w14:paraId="568BACB3" w14:textId="089A82ED" w:rsidR="00E53BF7" w:rsidRDefault="005811C6">
            <w:pPr>
              <w:pStyle w:val="TableText"/>
            </w:pPr>
            <w:hyperlink w:anchor="C_3311-118">
              <w:r w:rsidR="00AA76C3">
                <w:rPr>
                  <w:rStyle w:val="HyperlinkText9pt"/>
                </w:rPr>
                <w:t>3311-118</w:t>
              </w:r>
            </w:hyperlink>
          </w:p>
        </w:tc>
        <w:tc>
          <w:tcPr>
            <w:tcW w:w="3171" w:type="dxa"/>
          </w:tcPr>
          <w:p w14:paraId="476D438A" w14:textId="77777777" w:rsidR="00E53BF7" w:rsidRDefault="00E53BF7">
            <w:pPr>
              <w:pStyle w:val="TableText"/>
            </w:pPr>
          </w:p>
        </w:tc>
      </w:tr>
      <w:tr w:rsidR="00E53BF7" w14:paraId="491A0BB8" w14:textId="77777777">
        <w:trPr>
          <w:jc w:val="center"/>
        </w:trPr>
        <w:tc>
          <w:tcPr>
            <w:tcW w:w="3445" w:type="dxa"/>
          </w:tcPr>
          <w:p w14:paraId="2F42CA42" w14:textId="77777777" w:rsidR="00E53BF7" w:rsidRDefault="00AA76C3">
            <w:pPr>
              <w:pStyle w:val="TableText"/>
            </w:pPr>
            <w:r>
              <w:tab/>
            </w:r>
            <w:r>
              <w:tab/>
            </w:r>
            <w:r>
              <w:tab/>
            </w:r>
            <w:r>
              <w:tab/>
            </w:r>
            <w:r>
              <w:tab/>
              <w:t>code</w:t>
            </w:r>
          </w:p>
        </w:tc>
        <w:tc>
          <w:tcPr>
            <w:tcW w:w="720" w:type="dxa"/>
          </w:tcPr>
          <w:p w14:paraId="3056001F" w14:textId="77777777" w:rsidR="00E53BF7" w:rsidRDefault="00AA76C3">
            <w:pPr>
              <w:pStyle w:val="TableText"/>
            </w:pPr>
            <w:r>
              <w:t>1..1</w:t>
            </w:r>
          </w:p>
        </w:tc>
        <w:tc>
          <w:tcPr>
            <w:tcW w:w="1152" w:type="dxa"/>
          </w:tcPr>
          <w:p w14:paraId="6E4F7D4D" w14:textId="77777777" w:rsidR="00E53BF7" w:rsidRDefault="00AA76C3">
            <w:pPr>
              <w:pStyle w:val="TableText"/>
            </w:pPr>
            <w:r>
              <w:t>SHALL</w:t>
            </w:r>
          </w:p>
        </w:tc>
        <w:tc>
          <w:tcPr>
            <w:tcW w:w="864" w:type="dxa"/>
          </w:tcPr>
          <w:p w14:paraId="7A86DD38" w14:textId="77777777" w:rsidR="00E53BF7" w:rsidRDefault="00E53BF7">
            <w:pPr>
              <w:pStyle w:val="TableText"/>
            </w:pPr>
          </w:p>
        </w:tc>
        <w:tc>
          <w:tcPr>
            <w:tcW w:w="864" w:type="dxa"/>
          </w:tcPr>
          <w:p w14:paraId="22E19D10" w14:textId="2A9D613E" w:rsidR="00E53BF7" w:rsidRDefault="005811C6">
            <w:pPr>
              <w:pStyle w:val="TableText"/>
            </w:pPr>
            <w:hyperlink w:anchor="C_3311-119">
              <w:r w:rsidR="00AA76C3">
                <w:rPr>
                  <w:rStyle w:val="HyperlinkText9pt"/>
                </w:rPr>
                <w:t>3311-119</w:t>
              </w:r>
            </w:hyperlink>
          </w:p>
        </w:tc>
        <w:tc>
          <w:tcPr>
            <w:tcW w:w="3171" w:type="dxa"/>
          </w:tcPr>
          <w:p w14:paraId="4453420F" w14:textId="77777777" w:rsidR="00E53BF7" w:rsidRDefault="00AA76C3">
            <w:pPr>
              <w:pStyle w:val="TableText"/>
            </w:pPr>
            <w:r>
              <w:t>urn:oid:2.16.840.1.113883.13.19 (NHSNHealthcareServiceLocationCode)</w:t>
            </w:r>
          </w:p>
        </w:tc>
      </w:tr>
      <w:tr w:rsidR="00E53BF7" w14:paraId="46D85F3E" w14:textId="77777777">
        <w:trPr>
          <w:jc w:val="center"/>
        </w:trPr>
        <w:tc>
          <w:tcPr>
            <w:tcW w:w="3445" w:type="dxa"/>
          </w:tcPr>
          <w:p w14:paraId="07407C9F" w14:textId="77777777" w:rsidR="00E53BF7" w:rsidRDefault="00AA76C3">
            <w:pPr>
              <w:pStyle w:val="TableText"/>
            </w:pPr>
            <w:r>
              <w:tab/>
              <w:t>component</w:t>
            </w:r>
          </w:p>
        </w:tc>
        <w:tc>
          <w:tcPr>
            <w:tcW w:w="720" w:type="dxa"/>
          </w:tcPr>
          <w:p w14:paraId="4FF98D05" w14:textId="77777777" w:rsidR="00E53BF7" w:rsidRDefault="00AA76C3">
            <w:pPr>
              <w:pStyle w:val="TableText"/>
            </w:pPr>
            <w:r>
              <w:t>1..1</w:t>
            </w:r>
          </w:p>
        </w:tc>
        <w:tc>
          <w:tcPr>
            <w:tcW w:w="1152" w:type="dxa"/>
          </w:tcPr>
          <w:p w14:paraId="33A3C791" w14:textId="77777777" w:rsidR="00E53BF7" w:rsidRDefault="00AA76C3">
            <w:pPr>
              <w:pStyle w:val="TableText"/>
            </w:pPr>
            <w:r>
              <w:t>SHALL</w:t>
            </w:r>
          </w:p>
        </w:tc>
        <w:tc>
          <w:tcPr>
            <w:tcW w:w="864" w:type="dxa"/>
          </w:tcPr>
          <w:p w14:paraId="2D2BDBD8" w14:textId="77777777" w:rsidR="00E53BF7" w:rsidRDefault="00E53BF7">
            <w:pPr>
              <w:pStyle w:val="TableText"/>
            </w:pPr>
          </w:p>
        </w:tc>
        <w:tc>
          <w:tcPr>
            <w:tcW w:w="864" w:type="dxa"/>
          </w:tcPr>
          <w:p w14:paraId="069DC2F7" w14:textId="72A84244" w:rsidR="00E53BF7" w:rsidRDefault="005811C6">
            <w:pPr>
              <w:pStyle w:val="TableText"/>
            </w:pPr>
            <w:hyperlink w:anchor="C_3311-106">
              <w:r w:rsidR="00AA76C3">
                <w:rPr>
                  <w:rStyle w:val="HyperlinkText9pt"/>
                </w:rPr>
                <w:t>3311-106</w:t>
              </w:r>
            </w:hyperlink>
          </w:p>
        </w:tc>
        <w:tc>
          <w:tcPr>
            <w:tcW w:w="3171" w:type="dxa"/>
          </w:tcPr>
          <w:p w14:paraId="6D4D3ADF" w14:textId="77777777" w:rsidR="00E53BF7" w:rsidRDefault="00E53BF7">
            <w:pPr>
              <w:pStyle w:val="TableText"/>
            </w:pPr>
          </w:p>
        </w:tc>
      </w:tr>
      <w:tr w:rsidR="00E53BF7" w14:paraId="25FAF9C6" w14:textId="77777777">
        <w:trPr>
          <w:jc w:val="center"/>
        </w:trPr>
        <w:tc>
          <w:tcPr>
            <w:tcW w:w="3445" w:type="dxa"/>
          </w:tcPr>
          <w:p w14:paraId="75CAAC74" w14:textId="77777777" w:rsidR="00E53BF7" w:rsidRDefault="00AA76C3">
            <w:pPr>
              <w:pStyle w:val="TableText"/>
            </w:pPr>
            <w:r>
              <w:tab/>
            </w:r>
            <w:r>
              <w:tab/>
              <w:t>structuredBody</w:t>
            </w:r>
          </w:p>
        </w:tc>
        <w:tc>
          <w:tcPr>
            <w:tcW w:w="720" w:type="dxa"/>
          </w:tcPr>
          <w:p w14:paraId="7B46E3A9" w14:textId="77777777" w:rsidR="00E53BF7" w:rsidRDefault="00AA76C3">
            <w:pPr>
              <w:pStyle w:val="TableText"/>
            </w:pPr>
            <w:r>
              <w:t>1..1</w:t>
            </w:r>
          </w:p>
        </w:tc>
        <w:tc>
          <w:tcPr>
            <w:tcW w:w="1152" w:type="dxa"/>
          </w:tcPr>
          <w:p w14:paraId="6998BE9B" w14:textId="77777777" w:rsidR="00E53BF7" w:rsidRDefault="00AA76C3">
            <w:pPr>
              <w:pStyle w:val="TableText"/>
            </w:pPr>
            <w:r>
              <w:t>SHALL</w:t>
            </w:r>
          </w:p>
        </w:tc>
        <w:tc>
          <w:tcPr>
            <w:tcW w:w="864" w:type="dxa"/>
          </w:tcPr>
          <w:p w14:paraId="23D53606" w14:textId="77777777" w:rsidR="00E53BF7" w:rsidRDefault="00E53BF7">
            <w:pPr>
              <w:pStyle w:val="TableText"/>
            </w:pPr>
          </w:p>
        </w:tc>
        <w:tc>
          <w:tcPr>
            <w:tcW w:w="864" w:type="dxa"/>
          </w:tcPr>
          <w:p w14:paraId="4586455E" w14:textId="3C031421" w:rsidR="00E53BF7" w:rsidRDefault="005811C6">
            <w:pPr>
              <w:pStyle w:val="TableText"/>
            </w:pPr>
            <w:hyperlink w:anchor="C_3311-107">
              <w:r w:rsidR="00AA76C3">
                <w:rPr>
                  <w:rStyle w:val="HyperlinkText9pt"/>
                </w:rPr>
                <w:t>3311-107</w:t>
              </w:r>
            </w:hyperlink>
          </w:p>
        </w:tc>
        <w:tc>
          <w:tcPr>
            <w:tcW w:w="3171" w:type="dxa"/>
          </w:tcPr>
          <w:p w14:paraId="4B200209" w14:textId="77777777" w:rsidR="00E53BF7" w:rsidRDefault="00E53BF7">
            <w:pPr>
              <w:pStyle w:val="TableText"/>
            </w:pPr>
          </w:p>
        </w:tc>
      </w:tr>
      <w:tr w:rsidR="00E53BF7" w14:paraId="7E0A6CB4" w14:textId="77777777">
        <w:trPr>
          <w:jc w:val="center"/>
        </w:trPr>
        <w:tc>
          <w:tcPr>
            <w:tcW w:w="3445" w:type="dxa"/>
          </w:tcPr>
          <w:p w14:paraId="284CE6FD" w14:textId="77777777" w:rsidR="00E53BF7" w:rsidRDefault="00AA76C3">
            <w:pPr>
              <w:pStyle w:val="TableText"/>
            </w:pPr>
            <w:r>
              <w:tab/>
            </w:r>
            <w:r>
              <w:tab/>
            </w:r>
            <w:r>
              <w:tab/>
              <w:t>component</w:t>
            </w:r>
          </w:p>
        </w:tc>
        <w:tc>
          <w:tcPr>
            <w:tcW w:w="720" w:type="dxa"/>
          </w:tcPr>
          <w:p w14:paraId="29464B62" w14:textId="77777777" w:rsidR="00E53BF7" w:rsidRDefault="00AA76C3">
            <w:pPr>
              <w:pStyle w:val="TableText"/>
            </w:pPr>
            <w:r>
              <w:t>1..1</w:t>
            </w:r>
          </w:p>
        </w:tc>
        <w:tc>
          <w:tcPr>
            <w:tcW w:w="1152" w:type="dxa"/>
          </w:tcPr>
          <w:p w14:paraId="08C6AF6B" w14:textId="77777777" w:rsidR="00E53BF7" w:rsidRDefault="00AA76C3">
            <w:pPr>
              <w:pStyle w:val="TableText"/>
            </w:pPr>
            <w:r>
              <w:t>SHALL</w:t>
            </w:r>
          </w:p>
        </w:tc>
        <w:tc>
          <w:tcPr>
            <w:tcW w:w="864" w:type="dxa"/>
          </w:tcPr>
          <w:p w14:paraId="494453EB" w14:textId="77777777" w:rsidR="00E53BF7" w:rsidRDefault="00E53BF7">
            <w:pPr>
              <w:pStyle w:val="TableText"/>
            </w:pPr>
          </w:p>
        </w:tc>
        <w:tc>
          <w:tcPr>
            <w:tcW w:w="864" w:type="dxa"/>
          </w:tcPr>
          <w:p w14:paraId="5D54331D" w14:textId="5D27FF57" w:rsidR="00E53BF7" w:rsidRDefault="005811C6">
            <w:pPr>
              <w:pStyle w:val="TableText"/>
            </w:pPr>
            <w:hyperlink w:anchor="C_3311-108">
              <w:r w:rsidR="00AA76C3">
                <w:rPr>
                  <w:rStyle w:val="HyperlinkText9pt"/>
                </w:rPr>
                <w:t>3311-108</w:t>
              </w:r>
            </w:hyperlink>
          </w:p>
        </w:tc>
        <w:tc>
          <w:tcPr>
            <w:tcW w:w="3171" w:type="dxa"/>
          </w:tcPr>
          <w:p w14:paraId="0239CA16" w14:textId="77777777" w:rsidR="00E53BF7" w:rsidRDefault="00E53BF7">
            <w:pPr>
              <w:pStyle w:val="TableText"/>
            </w:pPr>
          </w:p>
        </w:tc>
      </w:tr>
      <w:tr w:rsidR="00E53BF7" w14:paraId="75B9BD23" w14:textId="77777777">
        <w:trPr>
          <w:jc w:val="center"/>
        </w:trPr>
        <w:tc>
          <w:tcPr>
            <w:tcW w:w="3445" w:type="dxa"/>
          </w:tcPr>
          <w:p w14:paraId="70F936DE" w14:textId="77777777" w:rsidR="00E53BF7" w:rsidRDefault="00AA76C3">
            <w:pPr>
              <w:pStyle w:val="TableText"/>
            </w:pPr>
            <w:r>
              <w:lastRenderedPageBreak/>
              <w:tab/>
            </w:r>
            <w:r>
              <w:tab/>
            </w:r>
            <w:r>
              <w:tab/>
            </w:r>
            <w:r>
              <w:tab/>
              <w:t>section</w:t>
            </w:r>
          </w:p>
        </w:tc>
        <w:tc>
          <w:tcPr>
            <w:tcW w:w="720" w:type="dxa"/>
          </w:tcPr>
          <w:p w14:paraId="23BACEC6" w14:textId="77777777" w:rsidR="00E53BF7" w:rsidRDefault="00AA76C3">
            <w:pPr>
              <w:pStyle w:val="TableText"/>
            </w:pPr>
            <w:r>
              <w:t>1..1</w:t>
            </w:r>
          </w:p>
        </w:tc>
        <w:tc>
          <w:tcPr>
            <w:tcW w:w="1152" w:type="dxa"/>
          </w:tcPr>
          <w:p w14:paraId="509B399A" w14:textId="77777777" w:rsidR="00E53BF7" w:rsidRDefault="00AA76C3">
            <w:pPr>
              <w:pStyle w:val="TableText"/>
            </w:pPr>
            <w:r>
              <w:t>SHALL</w:t>
            </w:r>
          </w:p>
        </w:tc>
        <w:tc>
          <w:tcPr>
            <w:tcW w:w="864" w:type="dxa"/>
          </w:tcPr>
          <w:p w14:paraId="6DFDA135" w14:textId="77777777" w:rsidR="00E53BF7" w:rsidRDefault="00E53BF7">
            <w:pPr>
              <w:pStyle w:val="TableText"/>
            </w:pPr>
          </w:p>
        </w:tc>
        <w:tc>
          <w:tcPr>
            <w:tcW w:w="864" w:type="dxa"/>
          </w:tcPr>
          <w:p w14:paraId="361E6D68" w14:textId="627BA623" w:rsidR="00E53BF7" w:rsidRDefault="005811C6">
            <w:pPr>
              <w:pStyle w:val="TableText"/>
            </w:pPr>
            <w:hyperlink w:anchor="C_3311-136">
              <w:r w:rsidR="00AA76C3">
                <w:rPr>
                  <w:rStyle w:val="HyperlinkText9pt"/>
                </w:rPr>
                <w:t>3311-136</w:t>
              </w:r>
            </w:hyperlink>
          </w:p>
        </w:tc>
        <w:tc>
          <w:tcPr>
            <w:tcW w:w="3171" w:type="dxa"/>
          </w:tcPr>
          <w:p w14:paraId="48581210" w14:textId="3CA17E62" w:rsidR="00E53BF7" w:rsidRDefault="005811C6">
            <w:pPr>
              <w:pStyle w:val="TableText"/>
            </w:pPr>
            <w:hyperlink w:anchor="S_Infection_Details_Section_in_a_VAE_Re">
              <w:r w:rsidR="00AA76C3">
                <w:rPr>
                  <w:rStyle w:val="HyperlinkText9pt"/>
                </w:rPr>
                <w:t>Infection Details Section in a VAE Report (identifier: urn:hl7ii:2.16.840.1.113883.10.20.5.5.59:2017-04-01</w:t>
              </w:r>
            </w:hyperlink>
          </w:p>
        </w:tc>
      </w:tr>
      <w:tr w:rsidR="00E53BF7" w14:paraId="41B58D39" w14:textId="77777777">
        <w:trPr>
          <w:jc w:val="center"/>
        </w:trPr>
        <w:tc>
          <w:tcPr>
            <w:tcW w:w="3445" w:type="dxa"/>
          </w:tcPr>
          <w:p w14:paraId="7199D2EF" w14:textId="77777777" w:rsidR="00E53BF7" w:rsidRDefault="00AA76C3">
            <w:pPr>
              <w:pStyle w:val="TableText"/>
            </w:pPr>
            <w:r>
              <w:tab/>
            </w:r>
            <w:r>
              <w:tab/>
            </w:r>
            <w:r>
              <w:tab/>
              <w:t>component</w:t>
            </w:r>
          </w:p>
        </w:tc>
        <w:tc>
          <w:tcPr>
            <w:tcW w:w="720" w:type="dxa"/>
          </w:tcPr>
          <w:p w14:paraId="353E1855" w14:textId="77777777" w:rsidR="00E53BF7" w:rsidRDefault="00AA76C3">
            <w:pPr>
              <w:pStyle w:val="TableText"/>
            </w:pPr>
            <w:r>
              <w:t>1..1</w:t>
            </w:r>
          </w:p>
        </w:tc>
        <w:tc>
          <w:tcPr>
            <w:tcW w:w="1152" w:type="dxa"/>
          </w:tcPr>
          <w:p w14:paraId="2A3831F2" w14:textId="77777777" w:rsidR="00E53BF7" w:rsidRDefault="00AA76C3">
            <w:pPr>
              <w:pStyle w:val="TableText"/>
            </w:pPr>
            <w:r>
              <w:t>SHALL</w:t>
            </w:r>
          </w:p>
        </w:tc>
        <w:tc>
          <w:tcPr>
            <w:tcW w:w="864" w:type="dxa"/>
          </w:tcPr>
          <w:p w14:paraId="48E0EC2D" w14:textId="77777777" w:rsidR="00E53BF7" w:rsidRDefault="00E53BF7">
            <w:pPr>
              <w:pStyle w:val="TableText"/>
            </w:pPr>
          </w:p>
        </w:tc>
        <w:tc>
          <w:tcPr>
            <w:tcW w:w="864" w:type="dxa"/>
          </w:tcPr>
          <w:p w14:paraId="77D15D53" w14:textId="1A7A3E23" w:rsidR="00E53BF7" w:rsidRDefault="005811C6">
            <w:pPr>
              <w:pStyle w:val="TableText"/>
            </w:pPr>
            <w:hyperlink w:anchor="C_3311-109">
              <w:r w:rsidR="00AA76C3">
                <w:rPr>
                  <w:rStyle w:val="HyperlinkText9pt"/>
                </w:rPr>
                <w:t>3311-109</w:t>
              </w:r>
            </w:hyperlink>
          </w:p>
        </w:tc>
        <w:tc>
          <w:tcPr>
            <w:tcW w:w="3171" w:type="dxa"/>
          </w:tcPr>
          <w:p w14:paraId="35F63755" w14:textId="77777777" w:rsidR="00E53BF7" w:rsidRDefault="00E53BF7">
            <w:pPr>
              <w:pStyle w:val="TableText"/>
            </w:pPr>
          </w:p>
        </w:tc>
      </w:tr>
      <w:tr w:rsidR="00E53BF7" w14:paraId="7A53F393" w14:textId="77777777">
        <w:trPr>
          <w:jc w:val="center"/>
        </w:trPr>
        <w:tc>
          <w:tcPr>
            <w:tcW w:w="3445" w:type="dxa"/>
          </w:tcPr>
          <w:p w14:paraId="6CF79946" w14:textId="77777777" w:rsidR="00E53BF7" w:rsidRDefault="00AA76C3">
            <w:pPr>
              <w:pStyle w:val="TableText"/>
            </w:pPr>
            <w:r>
              <w:tab/>
            </w:r>
            <w:r>
              <w:tab/>
            </w:r>
            <w:r>
              <w:tab/>
            </w:r>
            <w:r>
              <w:tab/>
              <w:t>section</w:t>
            </w:r>
          </w:p>
        </w:tc>
        <w:tc>
          <w:tcPr>
            <w:tcW w:w="720" w:type="dxa"/>
          </w:tcPr>
          <w:p w14:paraId="71BFFCE6" w14:textId="77777777" w:rsidR="00E53BF7" w:rsidRDefault="00AA76C3">
            <w:pPr>
              <w:pStyle w:val="TableText"/>
            </w:pPr>
            <w:r>
              <w:t>1..1</w:t>
            </w:r>
          </w:p>
        </w:tc>
        <w:tc>
          <w:tcPr>
            <w:tcW w:w="1152" w:type="dxa"/>
          </w:tcPr>
          <w:p w14:paraId="6D56081A" w14:textId="77777777" w:rsidR="00E53BF7" w:rsidRDefault="00AA76C3">
            <w:pPr>
              <w:pStyle w:val="TableText"/>
            </w:pPr>
            <w:r>
              <w:t>SHALL</w:t>
            </w:r>
          </w:p>
        </w:tc>
        <w:tc>
          <w:tcPr>
            <w:tcW w:w="864" w:type="dxa"/>
          </w:tcPr>
          <w:p w14:paraId="1881B3BA" w14:textId="77777777" w:rsidR="00E53BF7" w:rsidRDefault="00E53BF7">
            <w:pPr>
              <w:pStyle w:val="TableText"/>
            </w:pPr>
          </w:p>
        </w:tc>
        <w:tc>
          <w:tcPr>
            <w:tcW w:w="864" w:type="dxa"/>
          </w:tcPr>
          <w:p w14:paraId="42D897CC" w14:textId="5EAE7198" w:rsidR="00E53BF7" w:rsidRDefault="005811C6">
            <w:pPr>
              <w:pStyle w:val="TableText"/>
            </w:pPr>
            <w:hyperlink w:anchor="C_3311-137">
              <w:r w:rsidR="00AA76C3">
                <w:rPr>
                  <w:rStyle w:val="HyperlinkText9pt"/>
                </w:rPr>
                <w:t>3311-137</w:t>
              </w:r>
            </w:hyperlink>
          </w:p>
        </w:tc>
        <w:tc>
          <w:tcPr>
            <w:tcW w:w="3171" w:type="dxa"/>
          </w:tcPr>
          <w:p w14:paraId="0A4453EA" w14:textId="6548CCDA" w:rsidR="00E53BF7" w:rsidRDefault="005811C6">
            <w:pPr>
              <w:pStyle w:val="TableText"/>
            </w:pPr>
            <w:hyperlink w:anchor="S_Findings_Section_in_an_InfectionType_">
              <w:r w:rsidR="00AA76C3">
                <w:rPr>
                  <w:rStyle w:val="HyperlinkText9pt"/>
                </w:rPr>
                <w:t>Findings Section in an Infection-Type Report (identifier: urn:oid:2.16.840.1.113883.10.20.5.5.45</w:t>
              </w:r>
            </w:hyperlink>
          </w:p>
        </w:tc>
      </w:tr>
      <w:tr w:rsidR="00E53BF7" w14:paraId="15B7BA8A" w14:textId="77777777">
        <w:trPr>
          <w:jc w:val="center"/>
        </w:trPr>
        <w:tc>
          <w:tcPr>
            <w:tcW w:w="3445" w:type="dxa"/>
          </w:tcPr>
          <w:p w14:paraId="01B437C1" w14:textId="77777777" w:rsidR="00E53BF7" w:rsidRDefault="00AA76C3">
            <w:pPr>
              <w:pStyle w:val="TableText"/>
            </w:pPr>
            <w:r>
              <w:tab/>
            </w:r>
            <w:r>
              <w:tab/>
            </w:r>
            <w:r>
              <w:tab/>
              <w:t>component</w:t>
            </w:r>
          </w:p>
        </w:tc>
        <w:tc>
          <w:tcPr>
            <w:tcW w:w="720" w:type="dxa"/>
          </w:tcPr>
          <w:p w14:paraId="79CBA992" w14:textId="77777777" w:rsidR="00E53BF7" w:rsidRDefault="00AA76C3">
            <w:pPr>
              <w:pStyle w:val="TableText"/>
            </w:pPr>
            <w:r>
              <w:t>1..1</w:t>
            </w:r>
          </w:p>
        </w:tc>
        <w:tc>
          <w:tcPr>
            <w:tcW w:w="1152" w:type="dxa"/>
          </w:tcPr>
          <w:p w14:paraId="15354AAB" w14:textId="77777777" w:rsidR="00E53BF7" w:rsidRDefault="00AA76C3">
            <w:pPr>
              <w:pStyle w:val="TableText"/>
            </w:pPr>
            <w:r>
              <w:t>SHALL</w:t>
            </w:r>
          </w:p>
        </w:tc>
        <w:tc>
          <w:tcPr>
            <w:tcW w:w="864" w:type="dxa"/>
          </w:tcPr>
          <w:p w14:paraId="387E39A5" w14:textId="77777777" w:rsidR="00E53BF7" w:rsidRDefault="00E53BF7">
            <w:pPr>
              <w:pStyle w:val="TableText"/>
            </w:pPr>
          </w:p>
        </w:tc>
        <w:tc>
          <w:tcPr>
            <w:tcW w:w="864" w:type="dxa"/>
          </w:tcPr>
          <w:p w14:paraId="5D763945" w14:textId="34E7B1F8" w:rsidR="00E53BF7" w:rsidRDefault="005811C6">
            <w:pPr>
              <w:pStyle w:val="TableText"/>
            </w:pPr>
            <w:hyperlink w:anchor="C_3311-110">
              <w:r w:rsidR="00AA76C3">
                <w:rPr>
                  <w:rStyle w:val="HyperlinkText9pt"/>
                </w:rPr>
                <w:t>3311-110</w:t>
              </w:r>
            </w:hyperlink>
          </w:p>
        </w:tc>
        <w:tc>
          <w:tcPr>
            <w:tcW w:w="3171" w:type="dxa"/>
          </w:tcPr>
          <w:p w14:paraId="1B7FED1A" w14:textId="77777777" w:rsidR="00E53BF7" w:rsidRDefault="00E53BF7">
            <w:pPr>
              <w:pStyle w:val="TableText"/>
            </w:pPr>
          </w:p>
        </w:tc>
      </w:tr>
      <w:tr w:rsidR="00E53BF7" w14:paraId="28811BB5" w14:textId="77777777">
        <w:trPr>
          <w:jc w:val="center"/>
        </w:trPr>
        <w:tc>
          <w:tcPr>
            <w:tcW w:w="3445" w:type="dxa"/>
          </w:tcPr>
          <w:p w14:paraId="447C0D89" w14:textId="77777777" w:rsidR="00E53BF7" w:rsidRDefault="00AA76C3">
            <w:pPr>
              <w:pStyle w:val="TableText"/>
            </w:pPr>
            <w:r>
              <w:tab/>
            </w:r>
            <w:r>
              <w:tab/>
            </w:r>
            <w:r>
              <w:tab/>
            </w:r>
            <w:r>
              <w:tab/>
              <w:t>section</w:t>
            </w:r>
          </w:p>
        </w:tc>
        <w:tc>
          <w:tcPr>
            <w:tcW w:w="720" w:type="dxa"/>
          </w:tcPr>
          <w:p w14:paraId="66200C98" w14:textId="77777777" w:rsidR="00E53BF7" w:rsidRDefault="00AA76C3">
            <w:pPr>
              <w:pStyle w:val="TableText"/>
            </w:pPr>
            <w:r>
              <w:t>1..1</w:t>
            </w:r>
          </w:p>
        </w:tc>
        <w:tc>
          <w:tcPr>
            <w:tcW w:w="1152" w:type="dxa"/>
          </w:tcPr>
          <w:p w14:paraId="76901C86" w14:textId="77777777" w:rsidR="00E53BF7" w:rsidRDefault="00AA76C3">
            <w:pPr>
              <w:pStyle w:val="TableText"/>
            </w:pPr>
            <w:r>
              <w:t>SHALL</w:t>
            </w:r>
          </w:p>
        </w:tc>
        <w:tc>
          <w:tcPr>
            <w:tcW w:w="864" w:type="dxa"/>
          </w:tcPr>
          <w:p w14:paraId="11A343CF" w14:textId="77777777" w:rsidR="00E53BF7" w:rsidRDefault="00E53BF7">
            <w:pPr>
              <w:pStyle w:val="TableText"/>
            </w:pPr>
          </w:p>
        </w:tc>
        <w:tc>
          <w:tcPr>
            <w:tcW w:w="864" w:type="dxa"/>
          </w:tcPr>
          <w:p w14:paraId="3F6D0AE1" w14:textId="37A34AB7" w:rsidR="00E53BF7" w:rsidRDefault="005811C6">
            <w:pPr>
              <w:pStyle w:val="TableText"/>
            </w:pPr>
            <w:hyperlink w:anchor="C_3311-171">
              <w:r w:rsidR="00AA76C3">
                <w:rPr>
                  <w:rStyle w:val="HyperlinkText9pt"/>
                </w:rPr>
                <w:t>3311-171</w:t>
              </w:r>
            </w:hyperlink>
          </w:p>
        </w:tc>
        <w:tc>
          <w:tcPr>
            <w:tcW w:w="3171" w:type="dxa"/>
          </w:tcPr>
          <w:p w14:paraId="554739CC" w14:textId="0E761D3C" w:rsidR="00E53BF7" w:rsidRDefault="005811C6">
            <w:pPr>
              <w:pStyle w:val="TableText"/>
            </w:pPr>
            <w:hyperlink w:anchor="S_Risk_Factors_Section_in_a_VAE_Report">
              <w:r w:rsidR="00AA76C3">
                <w:rPr>
                  <w:rStyle w:val="HyperlinkText9pt"/>
                </w:rPr>
                <w:t>Risk Factors Section in a VAE Report (identifier: urn:hl7ii:2.16.840.1.113883.10.20.5.5.60:2017-04-01</w:t>
              </w:r>
            </w:hyperlink>
          </w:p>
        </w:tc>
      </w:tr>
      <w:tr w:rsidR="00E53BF7" w14:paraId="6A8A6D17" w14:textId="77777777">
        <w:trPr>
          <w:jc w:val="center"/>
        </w:trPr>
        <w:tc>
          <w:tcPr>
            <w:tcW w:w="3445" w:type="dxa"/>
          </w:tcPr>
          <w:p w14:paraId="7C10A500" w14:textId="77777777" w:rsidR="00E53BF7" w:rsidRDefault="00AA76C3">
            <w:pPr>
              <w:pStyle w:val="TableText"/>
            </w:pPr>
            <w:r>
              <w:tab/>
            </w:r>
            <w:r>
              <w:tab/>
            </w:r>
            <w:r>
              <w:tab/>
              <w:t>component</w:t>
            </w:r>
          </w:p>
        </w:tc>
        <w:tc>
          <w:tcPr>
            <w:tcW w:w="720" w:type="dxa"/>
          </w:tcPr>
          <w:p w14:paraId="2596DE53" w14:textId="77777777" w:rsidR="00E53BF7" w:rsidRDefault="00AA76C3">
            <w:pPr>
              <w:pStyle w:val="TableText"/>
            </w:pPr>
            <w:r>
              <w:t>0..1</w:t>
            </w:r>
          </w:p>
        </w:tc>
        <w:tc>
          <w:tcPr>
            <w:tcW w:w="1152" w:type="dxa"/>
          </w:tcPr>
          <w:p w14:paraId="27DBCA3B" w14:textId="77777777" w:rsidR="00E53BF7" w:rsidRDefault="00AA76C3">
            <w:pPr>
              <w:pStyle w:val="TableText"/>
            </w:pPr>
            <w:r>
              <w:t>MAY</w:t>
            </w:r>
          </w:p>
        </w:tc>
        <w:tc>
          <w:tcPr>
            <w:tcW w:w="864" w:type="dxa"/>
          </w:tcPr>
          <w:p w14:paraId="35E9F620" w14:textId="77777777" w:rsidR="00E53BF7" w:rsidRDefault="00E53BF7">
            <w:pPr>
              <w:pStyle w:val="TableText"/>
            </w:pPr>
          </w:p>
        </w:tc>
        <w:tc>
          <w:tcPr>
            <w:tcW w:w="864" w:type="dxa"/>
          </w:tcPr>
          <w:p w14:paraId="6B940868" w14:textId="644C3699" w:rsidR="00E53BF7" w:rsidRDefault="005811C6">
            <w:pPr>
              <w:pStyle w:val="TableText"/>
            </w:pPr>
            <w:hyperlink w:anchor="C_3311-185">
              <w:r w:rsidR="00AA76C3">
                <w:rPr>
                  <w:rStyle w:val="HyperlinkText9pt"/>
                </w:rPr>
                <w:t>3311-185</w:t>
              </w:r>
            </w:hyperlink>
          </w:p>
        </w:tc>
        <w:tc>
          <w:tcPr>
            <w:tcW w:w="3171" w:type="dxa"/>
          </w:tcPr>
          <w:p w14:paraId="2913755E" w14:textId="77777777" w:rsidR="00E53BF7" w:rsidRDefault="00E53BF7">
            <w:pPr>
              <w:pStyle w:val="TableText"/>
            </w:pPr>
          </w:p>
        </w:tc>
      </w:tr>
      <w:tr w:rsidR="00E53BF7" w14:paraId="147A653C" w14:textId="77777777">
        <w:trPr>
          <w:jc w:val="center"/>
        </w:trPr>
        <w:tc>
          <w:tcPr>
            <w:tcW w:w="3445" w:type="dxa"/>
          </w:tcPr>
          <w:p w14:paraId="5B87F24E" w14:textId="77777777" w:rsidR="00E53BF7" w:rsidRDefault="00AA76C3">
            <w:pPr>
              <w:pStyle w:val="TableText"/>
            </w:pPr>
            <w:r>
              <w:tab/>
            </w:r>
            <w:r>
              <w:tab/>
            </w:r>
            <w:r>
              <w:tab/>
            </w:r>
            <w:r>
              <w:tab/>
              <w:t>section</w:t>
            </w:r>
          </w:p>
        </w:tc>
        <w:tc>
          <w:tcPr>
            <w:tcW w:w="720" w:type="dxa"/>
          </w:tcPr>
          <w:p w14:paraId="09678A35" w14:textId="77777777" w:rsidR="00E53BF7" w:rsidRDefault="00AA76C3">
            <w:pPr>
              <w:pStyle w:val="TableText"/>
            </w:pPr>
            <w:r>
              <w:t>1..1</w:t>
            </w:r>
          </w:p>
        </w:tc>
        <w:tc>
          <w:tcPr>
            <w:tcW w:w="1152" w:type="dxa"/>
          </w:tcPr>
          <w:p w14:paraId="642DCDFF" w14:textId="77777777" w:rsidR="00E53BF7" w:rsidRDefault="00AA76C3">
            <w:pPr>
              <w:pStyle w:val="TableText"/>
            </w:pPr>
            <w:r>
              <w:t>SHALL</w:t>
            </w:r>
          </w:p>
        </w:tc>
        <w:tc>
          <w:tcPr>
            <w:tcW w:w="864" w:type="dxa"/>
          </w:tcPr>
          <w:p w14:paraId="4C44990F" w14:textId="77777777" w:rsidR="00E53BF7" w:rsidRDefault="00E53BF7">
            <w:pPr>
              <w:pStyle w:val="TableText"/>
            </w:pPr>
          </w:p>
        </w:tc>
        <w:tc>
          <w:tcPr>
            <w:tcW w:w="864" w:type="dxa"/>
          </w:tcPr>
          <w:p w14:paraId="7EB0C417" w14:textId="5AD78770" w:rsidR="00E53BF7" w:rsidRDefault="005811C6">
            <w:pPr>
              <w:pStyle w:val="TableText"/>
            </w:pPr>
            <w:hyperlink w:anchor="C_3311-186">
              <w:r w:rsidR="00AA76C3">
                <w:rPr>
                  <w:rStyle w:val="HyperlinkText9pt"/>
                </w:rPr>
                <w:t>3311-186</w:t>
              </w:r>
            </w:hyperlink>
          </w:p>
        </w:tc>
        <w:tc>
          <w:tcPr>
            <w:tcW w:w="3171" w:type="dxa"/>
          </w:tcPr>
          <w:p w14:paraId="5E5F98EB" w14:textId="1973B732" w:rsidR="00E53BF7" w:rsidRDefault="005811C6">
            <w:pPr>
              <w:pStyle w:val="TableText"/>
            </w:pPr>
            <w:hyperlink w:anchor="S_NHSN_Comment_Section">
              <w:r w:rsidR="00AA76C3">
                <w:rPr>
                  <w:rStyle w:val="HyperlinkText9pt"/>
                </w:rPr>
                <w:t>NHSN Comment Section (identifier: urn:hl7ii:2.16.840.1.113883.10.20.5.5.61:2017-04-01</w:t>
              </w:r>
            </w:hyperlink>
          </w:p>
        </w:tc>
      </w:tr>
    </w:tbl>
    <w:p w14:paraId="368A7DEC" w14:textId="77777777" w:rsidR="00E53BF7" w:rsidRDefault="00E53BF7">
      <w:pPr>
        <w:pStyle w:val="BodyText"/>
      </w:pPr>
    </w:p>
    <w:p w14:paraId="7A0D9961" w14:textId="0747B509" w:rsidR="00E53BF7" w:rsidRDefault="00AA76C3">
      <w:pPr>
        <w:numPr>
          <w:ilvl w:val="0"/>
          <w:numId w:val="32"/>
        </w:numPr>
      </w:pPr>
      <w:r>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76C2057D" w14:textId="77777777" w:rsidR="00E53BF7" w:rsidRDefault="00AA76C3">
      <w:pPr>
        <w:pStyle w:val="BodyText"/>
        <w:spacing w:before="120"/>
      </w:pPr>
      <w:r>
        <w:t>This template id represents the IG in which this template is published.</w:t>
      </w:r>
    </w:p>
    <w:p w14:paraId="0C5971F1" w14:textId="77777777" w:rsidR="00E53BF7" w:rsidRDefault="00AA76C3">
      <w:pPr>
        <w:numPr>
          <w:ilvl w:val="0"/>
          <w:numId w:val="32"/>
        </w:numPr>
      </w:pPr>
      <w:r>
        <w:rPr>
          <w:rStyle w:val="keyword"/>
        </w:rPr>
        <w:t>SHALL</w:t>
      </w:r>
      <w:r>
        <w:t xml:space="preserve"> contain exactly one [1..1] </w:t>
      </w:r>
      <w:r>
        <w:rPr>
          <w:rStyle w:val="XMLnameBold"/>
        </w:rPr>
        <w:t>templateId</w:t>
      </w:r>
      <w:bookmarkStart w:id="558" w:name="C_3311-97"/>
      <w:bookmarkEnd w:id="558"/>
      <w:r>
        <w:t xml:space="preserve"> (CONF:3311-97) such that it</w:t>
      </w:r>
    </w:p>
    <w:p w14:paraId="5E74E2D2" w14:textId="77777777" w:rsidR="00E53BF7" w:rsidRDefault="00AA76C3">
      <w:pPr>
        <w:numPr>
          <w:ilvl w:val="1"/>
          <w:numId w:val="32"/>
        </w:numPr>
      </w:pPr>
      <w:r>
        <w:rPr>
          <w:rStyle w:val="keyword"/>
        </w:rPr>
        <w:t>SHALL</w:t>
      </w:r>
      <w:r>
        <w:t xml:space="preserve"> contain exactly one [1..1] </w:t>
      </w:r>
      <w:r>
        <w:rPr>
          <w:rStyle w:val="XMLnameBold"/>
        </w:rPr>
        <w:t>@root</w:t>
      </w:r>
      <w:r>
        <w:t>=</w:t>
      </w:r>
      <w:r>
        <w:rPr>
          <w:rStyle w:val="XMLname"/>
        </w:rPr>
        <w:t>"2.16.840.1.113883.10.20.5.7.3.2"</w:t>
      </w:r>
      <w:bookmarkStart w:id="559" w:name="C_3311-113"/>
      <w:bookmarkEnd w:id="559"/>
      <w:r>
        <w:t xml:space="preserve"> (CONF:3311-113).</w:t>
      </w:r>
    </w:p>
    <w:p w14:paraId="452E7BF0" w14:textId="77777777" w:rsidR="00E53BF7" w:rsidRDefault="00AA76C3">
      <w:pPr>
        <w:numPr>
          <w:ilvl w:val="0"/>
          <w:numId w:val="32"/>
        </w:numPr>
      </w:pPr>
      <w:r>
        <w:rPr>
          <w:rStyle w:val="keyword"/>
        </w:rPr>
        <w:t>SHALL</w:t>
      </w:r>
      <w:r>
        <w:t xml:space="preserve"> contain exactly one [1..1] </w:t>
      </w:r>
      <w:r>
        <w:rPr>
          <w:rStyle w:val="XMLnameBold"/>
        </w:rPr>
        <w:t>templateId</w:t>
      </w:r>
      <w:bookmarkStart w:id="560" w:name="C_3311-111"/>
      <w:bookmarkEnd w:id="560"/>
      <w:r>
        <w:t xml:space="preserve"> (CONF:3311-111) such that it</w:t>
      </w:r>
    </w:p>
    <w:p w14:paraId="23558460" w14:textId="77777777" w:rsidR="00E53BF7" w:rsidRDefault="00AA76C3">
      <w:pPr>
        <w:numPr>
          <w:ilvl w:val="1"/>
          <w:numId w:val="32"/>
        </w:numPr>
      </w:pPr>
      <w:r>
        <w:rPr>
          <w:rStyle w:val="keyword"/>
        </w:rPr>
        <w:t>SHALL</w:t>
      </w:r>
      <w:r>
        <w:t xml:space="preserve"> contain exactly one [1..1] </w:t>
      </w:r>
      <w:r>
        <w:rPr>
          <w:rStyle w:val="XMLnameBold"/>
        </w:rPr>
        <w:t>@root</w:t>
      </w:r>
      <w:r>
        <w:t>=</w:t>
      </w:r>
      <w:r>
        <w:rPr>
          <w:rStyle w:val="XMLname"/>
        </w:rPr>
        <w:t>"2.16.840.1.113883.10.20.5.51"</w:t>
      </w:r>
      <w:bookmarkStart w:id="561" w:name="C_3311-122"/>
      <w:bookmarkEnd w:id="561"/>
      <w:r>
        <w:t xml:space="preserve"> (CONF:3311-122).</w:t>
      </w:r>
    </w:p>
    <w:p w14:paraId="22C416B7" w14:textId="77777777" w:rsidR="00E53BF7" w:rsidRDefault="00AA76C3">
      <w:pPr>
        <w:numPr>
          <w:ilvl w:val="1"/>
          <w:numId w:val="32"/>
        </w:numPr>
      </w:pPr>
      <w:r>
        <w:rPr>
          <w:rStyle w:val="keyword"/>
        </w:rPr>
        <w:t>SHALL</w:t>
      </w:r>
      <w:r>
        <w:t xml:space="preserve"> contain exactly one [1..1] </w:t>
      </w:r>
      <w:r>
        <w:rPr>
          <w:rStyle w:val="XMLnameBold"/>
        </w:rPr>
        <w:t>@extension</w:t>
      </w:r>
      <w:r>
        <w:t>=</w:t>
      </w:r>
      <w:r>
        <w:rPr>
          <w:rStyle w:val="XMLname"/>
        </w:rPr>
        <w:t>"2017-04-01"</w:t>
      </w:r>
      <w:bookmarkStart w:id="562" w:name="C_3311-123"/>
      <w:bookmarkEnd w:id="562"/>
      <w:r>
        <w:t xml:space="preserve"> (CONF:3311-123).</w:t>
      </w:r>
    </w:p>
    <w:p w14:paraId="57A83B07" w14:textId="77777777" w:rsidR="00E53BF7" w:rsidRDefault="00AA76C3">
      <w:pPr>
        <w:numPr>
          <w:ilvl w:val="0"/>
          <w:numId w:val="32"/>
        </w:numPr>
      </w:pPr>
      <w:r>
        <w:rPr>
          <w:rStyle w:val="keyword"/>
        </w:rPr>
        <w:t>SHALL</w:t>
      </w:r>
      <w:r>
        <w:t xml:space="preserve"> contain exactly one [1..1] </w:t>
      </w:r>
      <w:r>
        <w:rPr>
          <w:rStyle w:val="XMLnameBold"/>
        </w:rPr>
        <w:t>componentOf</w:t>
      </w:r>
      <w:bookmarkStart w:id="563" w:name="C_3311-98"/>
      <w:bookmarkEnd w:id="563"/>
      <w:r>
        <w:t xml:space="preserve"> (CONF:3311-98).</w:t>
      </w:r>
    </w:p>
    <w:p w14:paraId="6BED5F7F" w14:textId="77777777" w:rsidR="00E53BF7" w:rsidRDefault="00AA76C3">
      <w:pPr>
        <w:numPr>
          <w:ilvl w:val="1"/>
          <w:numId w:val="32"/>
        </w:numPr>
      </w:pPr>
      <w:r>
        <w:t xml:space="preserve">This componentOf </w:t>
      </w:r>
      <w:r>
        <w:rPr>
          <w:rStyle w:val="keyword"/>
        </w:rPr>
        <w:t>SHALL</w:t>
      </w:r>
      <w:r>
        <w:t xml:space="preserve"> contain exactly one [1..1] </w:t>
      </w:r>
      <w:r>
        <w:rPr>
          <w:rStyle w:val="XMLnameBold"/>
        </w:rPr>
        <w:t>encompassingEncounter</w:t>
      </w:r>
      <w:bookmarkStart w:id="564" w:name="C_3311-99"/>
      <w:bookmarkEnd w:id="564"/>
      <w:r>
        <w:t xml:space="preserve"> (CONF:3311-99).</w:t>
      </w:r>
    </w:p>
    <w:p w14:paraId="0C7570D1" w14:textId="77777777" w:rsidR="00E53BF7" w:rsidRDefault="00AA76C3">
      <w:pPr>
        <w:numPr>
          <w:ilvl w:val="2"/>
          <w:numId w:val="32"/>
        </w:numPr>
      </w:pPr>
      <w:r>
        <w:t xml:space="preserve">This encompassingEncounter </w:t>
      </w:r>
      <w:r>
        <w:rPr>
          <w:rStyle w:val="keyword"/>
        </w:rPr>
        <w:t>SHALL</w:t>
      </w:r>
      <w:r>
        <w:t xml:space="preserve"> contain exactly one [1..1] </w:t>
      </w:r>
      <w:r>
        <w:rPr>
          <w:rStyle w:val="XMLnameBold"/>
        </w:rPr>
        <w:t>effectiveTime</w:t>
      </w:r>
      <w:bookmarkStart w:id="565" w:name="C_3311-100"/>
      <w:bookmarkEnd w:id="565"/>
      <w:r>
        <w:t xml:space="preserve"> (CONF:3311-100).</w:t>
      </w:r>
    </w:p>
    <w:p w14:paraId="1075C823" w14:textId="77777777" w:rsidR="00E53BF7" w:rsidRDefault="00AA76C3">
      <w:pPr>
        <w:numPr>
          <w:ilvl w:val="3"/>
          <w:numId w:val="32"/>
        </w:numPr>
      </w:pPr>
      <w:r>
        <w:t xml:space="preserve">This effectiveTime </w:t>
      </w:r>
      <w:r>
        <w:rPr>
          <w:rStyle w:val="keyword"/>
        </w:rPr>
        <w:t>SHALL</w:t>
      </w:r>
      <w:r>
        <w:t xml:space="preserve"> contain exactly one [1..1] </w:t>
      </w:r>
      <w:r>
        <w:rPr>
          <w:rStyle w:val="XMLnameBold"/>
        </w:rPr>
        <w:t>low</w:t>
      </w:r>
      <w:bookmarkStart w:id="566" w:name="C_3311-101"/>
      <w:bookmarkEnd w:id="566"/>
      <w:r>
        <w:t xml:space="preserve"> (CONF:3311-101).</w:t>
      </w:r>
    </w:p>
    <w:p w14:paraId="118BA1C3" w14:textId="77777777" w:rsidR="00E53BF7" w:rsidRDefault="00AA76C3">
      <w:pPr>
        <w:numPr>
          <w:ilvl w:val="4"/>
          <w:numId w:val="32"/>
        </w:numPr>
      </w:pPr>
      <w:r>
        <w:t xml:space="preserve">This low </w:t>
      </w:r>
      <w:r>
        <w:rPr>
          <w:rStyle w:val="keyword"/>
        </w:rPr>
        <w:t>SHALL</w:t>
      </w:r>
      <w:r>
        <w:t xml:space="preserve"> contain exactly one [1..1] </w:t>
      </w:r>
      <w:r>
        <w:rPr>
          <w:rStyle w:val="XMLnameBold"/>
        </w:rPr>
        <w:t>@value</w:t>
      </w:r>
      <w:bookmarkStart w:id="567" w:name="C_3311-114"/>
      <w:bookmarkEnd w:id="567"/>
      <w:r>
        <w:t xml:space="preserve"> (CONF:3311-114).</w:t>
      </w:r>
      <w:r>
        <w:br/>
        <w:t>Note: Admission Date</w:t>
      </w:r>
    </w:p>
    <w:p w14:paraId="34C96E69" w14:textId="77777777" w:rsidR="00E53BF7" w:rsidRDefault="00AA76C3">
      <w:pPr>
        <w:numPr>
          <w:ilvl w:val="3"/>
          <w:numId w:val="32"/>
        </w:numPr>
      </w:pPr>
      <w:r>
        <w:lastRenderedPageBreak/>
        <w:t xml:space="preserve">This effectiveTime </w:t>
      </w:r>
      <w:r>
        <w:rPr>
          <w:rStyle w:val="keyword"/>
        </w:rPr>
        <w:t>MAY</w:t>
      </w:r>
      <w:r>
        <w:t xml:space="preserve"> contain zero or one [0..1] </w:t>
      </w:r>
      <w:r>
        <w:rPr>
          <w:rStyle w:val="XMLnameBold"/>
        </w:rPr>
        <w:t>high</w:t>
      </w:r>
      <w:bookmarkStart w:id="568" w:name="C_3311-102"/>
      <w:bookmarkEnd w:id="568"/>
      <w:r>
        <w:t xml:space="preserve"> (CONF:3311-102).</w:t>
      </w:r>
    </w:p>
    <w:p w14:paraId="2E9D914E" w14:textId="77777777" w:rsidR="00E53BF7" w:rsidRDefault="00AA76C3">
      <w:pPr>
        <w:numPr>
          <w:ilvl w:val="4"/>
          <w:numId w:val="32"/>
        </w:numPr>
      </w:pPr>
      <w:r>
        <w:t xml:space="preserve">The high, if present, </w:t>
      </w:r>
      <w:r>
        <w:rPr>
          <w:rStyle w:val="keyword"/>
        </w:rPr>
        <w:t>SHALL</w:t>
      </w:r>
      <w:r>
        <w:t xml:space="preserve"> contain exactly one [1..1] </w:t>
      </w:r>
      <w:r>
        <w:rPr>
          <w:rStyle w:val="XMLnameBold"/>
        </w:rPr>
        <w:t>@value</w:t>
      </w:r>
      <w:bookmarkStart w:id="569" w:name="C_3311-115"/>
      <w:bookmarkEnd w:id="569"/>
      <w:r>
        <w:t xml:space="preserve"> (CONF:3311-115).</w:t>
      </w:r>
      <w:r>
        <w:br/>
        <w:t>Note: Discharge Date</w:t>
      </w:r>
    </w:p>
    <w:p w14:paraId="6DDC2B09" w14:textId="77777777" w:rsidR="00E53BF7" w:rsidRDefault="00AA76C3">
      <w:pPr>
        <w:pStyle w:val="BodyText"/>
        <w:numPr>
          <w:ilvl w:val="3"/>
          <w:numId w:val="32"/>
        </w:numPr>
      </w:pPr>
      <w:r>
        <w:t>The value of the admission date</w:t>
      </w:r>
      <w:r>
        <w:rPr>
          <w:rStyle w:val="keyword"/>
        </w:rPr>
        <w:t xml:space="preserve"> SHALL NOT </w:t>
      </w:r>
      <w:r>
        <w:t>be earlier than January 1, 1986;</w:t>
      </w:r>
      <w:r>
        <w:rPr>
          <w:rStyle w:val="keyword"/>
        </w:rPr>
        <w:t xml:space="preserve"> SHALL NOT </w:t>
      </w:r>
      <w:r>
        <w:t>be earlier than the date of birth; and</w:t>
      </w:r>
      <w:r>
        <w:rPr>
          <w:rStyle w:val="keyword"/>
        </w:rPr>
        <w:t xml:space="preserve"> SHALL NOT </w:t>
      </w:r>
      <w:r>
        <w:t>be later than the event date (CONF:3311-116).</w:t>
      </w:r>
    </w:p>
    <w:p w14:paraId="326BDFF9" w14:textId="77777777" w:rsidR="00E53BF7" w:rsidRDefault="00AA76C3">
      <w:pPr>
        <w:numPr>
          <w:ilvl w:val="2"/>
          <w:numId w:val="32"/>
        </w:numPr>
      </w:pPr>
      <w:r>
        <w:t xml:space="preserve">This encompassingEncounter </w:t>
      </w:r>
      <w:r>
        <w:rPr>
          <w:rStyle w:val="keyword"/>
        </w:rPr>
        <w:t>SHALL</w:t>
      </w:r>
      <w:r>
        <w:t xml:space="preserve"> contain exactly one [1..1] </w:t>
      </w:r>
      <w:r>
        <w:rPr>
          <w:rStyle w:val="XMLnameBold"/>
        </w:rPr>
        <w:t>location</w:t>
      </w:r>
      <w:bookmarkStart w:id="570" w:name="C_3311-103"/>
      <w:bookmarkEnd w:id="570"/>
      <w:r>
        <w:t xml:space="preserve"> (CONF:3311-103).</w:t>
      </w:r>
    </w:p>
    <w:p w14:paraId="6F7C15EA" w14:textId="77777777" w:rsidR="00E53BF7" w:rsidRDefault="00AA76C3">
      <w:pPr>
        <w:numPr>
          <w:ilvl w:val="3"/>
          <w:numId w:val="32"/>
        </w:numPr>
      </w:pPr>
      <w:r>
        <w:t xml:space="preserve">This location </w:t>
      </w:r>
      <w:r>
        <w:rPr>
          <w:rStyle w:val="keyword"/>
        </w:rPr>
        <w:t>SHALL</w:t>
      </w:r>
      <w:r>
        <w:t xml:space="preserve"> contain exactly one [1..1] </w:t>
      </w:r>
      <w:r>
        <w:rPr>
          <w:rStyle w:val="XMLnameBold"/>
        </w:rPr>
        <w:t>healthCareFacility</w:t>
      </w:r>
      <w:bookmarkStart w:id="571" w:name="C_3311-104"/>
      <w:bookmarkEnd w:id="571"/>
      <w:r>
        <w:t xml:space="preserve"> (CONF:3311-104).</w:t>
      </w:r>
    </w:p>
    <w:p w14:paraId="0661B6A2" w14:textId="77777777" w:rsidR="00E53BF7" w:rsidRDefault="00AA76C3">
      <w:pPr>
        <w:numPr>
          <w:ilvl w:val="4"/>
          <w:numId w:val="32"/>
        </w:numPr>
      </w:pPr>
      <w:r>
        <w:t xml:space="preserve">This healthCareFacility </w:t>
      </w:r>
      <w:r>
        <w:rPr>
          <w:rStyle w:val="keyword"/>
        </w:rPr>
        <w:t>SHALL</w:t>
      </w:r>
      <w:r>
        <w:t xml:space="preserve"> contain exactly one [1..1] </w:t>
      </w:r>
      <w:r>
        <w:rPr>
          <w:rStyle w:val="XMLnameBold"/>
        </w:rPr>
        <w:t>id</w:t>
      </w:r>
      <w:bookmarkStart w:id="572" w:name="C_3311-105"/>
      <w:bookmarkEnd w:id="572"/>
      <w:r>
        <w:t xml:space="preserve"> (CONF:3311-105).</w:t>
      </w:r>
    </w:p>
    <w:p w14:paraId="6DA82BCE" w14:textId="77777777" w:rsidR="00E53BF7" w:rsidRDefault="00AA76C3">
      <w:pPr>
        <w:numPr>
          <w:ilvl w:val="5"/>
          <w:numId w:val="32"/>
        </w:numPr>
      </w:pPr>
      <w:r>
        <w:t xml:space="preserve">This id </w:t>
      </w:r>
      <w:r>
        <w:rPr>
          <w:rStyle w:val="keyword"/>
        </w:rPr>
        <w:t>SHALL</w:t>
      </w:r>
      <w:r>
        <w:t xml:space="preserve"> contain exactly one [1..1] </w:t>
      </w:r>
      <w:r>
        <w:rPr>
          <w:rStyle w:val="XMLnameBold"/>
        </w:rPr>
        <w:t>@root</w:t>
      </w:r>
      <w:bookmarkStart w:id="573" w:name="C_3311-117"/>
      <w:bookmarkEnd w:id="573"/>
      <w:r>
        <w:t xml:space="preserve"> (CONF:3311-117).</w:t>
      </w:r>
    </w:p>
    <w:p w14:paraId="67A57E90" w14:textId="77777777" w:rsidR="00E53BF7" w:rsidRDefault="00AA76C3">
      <w:pPr>
        <w:pStyle w:val="BodyText"/>
        <w:spacing w:before="120"/>
      </w:pPr>
      <w:r>
        <w:t>The value of healthCareFacility/id/@extension must be a value previously registered with NHSN.</w:t>
      </w:r>
    </w:p>
    <w:p w14:paraId="52F5368C" w14:textId="77777777" w:rsidR="00E53BF7" w:rsidRDefault="00AA76C3">
      <w:pPr>
        <w:numPr>
          <w:ilvl w:val="5"/>
          <w:numId w:val="32"/>
        </w:numPr>
      </w:pPr>
      <w:r>
        <w:t xml:space="preserve">This id </w:t>
      </w:r>
      <w:r>
        <w:rPr>
          <w:rStyle w:val="keyword"/>
        </w:rPr>
        <w:t>SHALL</w:t>
      </w:r>
      <w:r>
        <w:t xml:space="preserve"> contain exactly one [1..1] </w:t>
      </w:r>
      <w:r>
        <w:rPr>
          <w:rStyle w:val="XMLnameBold"/>
        </w:rPr>
        <w:t>@extension</w:t>
      </w:r>
      <w:bookmarkStart w:id="574" w:name="C_3311-118"/>
      <w:bookmarkEnd w:id="574"/>
      <w:r>
        <w:t xml:space="preserve"> (CONF:3311-118).</w:t>
      </w:r>
    </w:p>
    <w:p w14:paraId="243A89B4" w14:textId="64F8D2C3" w:rsidR="00E53BF7" w:rsidRDefault="00AA76C3">
      <w:pPr>
        <w:numPr>
          <w:ilvl w:val="4"/>
          <w:numId w:val="32"/>
        </w:numPr>
      </w:pPr>
      <w:r>
        <w:t xml:space="preserve">This healthCareFacility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bookmarkStart w:id="575" w:name="C_3311-119"/>
      <w:bookmarkEnd w:id="575"/>
      <w:r>
        <w:t xml:space="preserve"> (CONF:3311-119).</w:t>
      </w:r>
    </w:p>
    <w:p w14:paraId="74C186FE" w14:textId="77777777" w:rsidR="00E53BF7" w:rsidRDefault="00AA76C3">
      <w:pPr>
        <w:numPr>
          <w:ilvl w:val="0"/>
          <w:numId w:val="32"/>
        </w:numPr>
      </w:pPr>
      <w:r>
        <w:rPr>
          <w:rStyle w:val="keyword"/>
        </w:rPr>
        <w:t>SHALL</w:t>
      </w:r>
      <w:r>
        <w:t xml:space="preserve"> contain exactly one [1..1] </w:t>
      </w:r>
      <w:r>
        <w:rPr>
          <w:rStyle w:val="XMLnameBold"/>
        </w:rPr>
        <w:t>component</w:t>
      </w:r>
      <w:bookmarkStart w:id="576" w:name="C_3311-106"/>
      <w:bookmarkEnd w:id="576"/>
      <w:r>
        <w:t xml:space="preserve"> (CONF:3311-106).</w:t>
      </w:r>
    </w:p>
    <w:p w14:paraId="3F64BEDA" w14:textId="77777777" w:rsidR="00E53BF7" w:rsidRDefault="00AA76C3">
      <w:pPr>
        <w:numPr>
          <w:ilvl w:val="1"/>
          <w:numId w:val="32"/>
        </w:numPr>
      </w:pPr>
      <w:r>
        <w:t xml:space="preserve">This component </w:t>
      </w:r>
      <w:r>
        <w:rPr>
          <w:rStyle w:val="keyword"/>
        </w:rPr>
        <w:t>SHALL</w:t>
      </w:r>
      <w:r>
        <w:t xml:space="preserve"> contain exactly one [1..1] </w:t>
      </w:r>
      <w:r>
        <w:rPr>
          <w:rStyle w:val="XMLnameBold"/>
        </w:rPr>
        <w:t>structuredBody</w:t>
      </w:r>
      <w:bookmarkStart w:id="577" w:name="C_3311-107"/>
      <w:bookmarkEnd w:id="577"/>
      <w:r>
        <w:t xml:space="preserve"> (CONF:3311-107).</w:t>
      </w:r>
    </w:p>
    <w:p w14:paraId="16FA7F59" w14:textId="77777777" w:rsidR="00E53BF7" w:rsidRDefault="00AA76C3">
      <w:pPr>
        <w:numPr>
          <w:ilvl w:val="2"/>
          <w:numId w:val="32"/>
        </w:numPr>
      </w:pPr>
      <w:r>
        <w:t xml:space="preserve">This structuredBody </w:t>
      </w:r>
      <w:r>
        <w:rPr>
          <w:rStyle w:val="keyword"/>
        </w:rPr>
        <w:t>SHALL</w:t>
      </w:r>
      <w:r>
        <w:t xml:space="preserve"> contain exactly one [1..1] </w:t>
      </w:r>
      <w:r>
        <w:rPr>
          <w:rStyle w:val="XMLnameBold"/>
        </w:rPr>
        <w:t>component</w:t>
      </w:r>
      <w:bookmarkStart w:id="578" w:name="C_3311-108"/>
      <w:bookmarkEnd w:id="578"/>
      <w:r>
        <w:t xml:space="preserve"> (CONF:3311-108) such that it</w:t>
      </w:r>
    </w:p>
    <w:p w14:paraId="22F43E1E" w14:textId="38BA8165" w:rsidR="00E53BF7" w:rsidRDefault="00AA76C3">
      <w:pPr>
        <w:numPr>
          <w:ilvl w:val="3"/>
          <w:numId w:val="32"/>
        </w:numPr>
      </w:pPr>
      <w:r>
        <w:rPr>
          <w:rStyle w:val="keyword"/>
        </w:rPr>
        <w:t>SHALL</w:t>
      </w:r>
      <w:r>
        <w:t xml:space="preserve"> contain exactly one [1..1] </w:t>
      </w:r>
      <w:hyperlink w:anchor="S_Infection_Details_Section_in_a_VAE_Re">
        <w:r>
          <w:rPr>
            <w:rStyle w:val="HyperlinkCourierBold"/>
          </w:rPr>
          <w:t>Infection Details Section in a VAE Report</w:t>
        </w:r>
      </w:hyperlink>
      <w:r>
        <w:rPr>
          <w:rStyle w:val="XMLname"/>
        </w:rPr>
        <w:t xml:space="preserve"> (identifier: urn:hl7ii:2.16.840.1.113883.10.20.5.5.59:2017-04-01)</w:t>
      </w:r>
      <w:bookmarkStart w:id="579" w:name="C_3311-136"/>
      <w:bookmarkEnd w:id="579"/>
      <w:r>
        <w:t xml:space="preserve"> (CONF:3311-136).</w:t>
      </w:r>
    </w:p>
    <w:p w14:paraId="0EFFD500" w14:textId="77777777" w:rsidR="00E53BF7" w:rsidRDefault="00AA76C3">
      <w:pPr>
        <w:numPr>
          <w:ilvl w:val="2"/>
          <w:numId w:val="32"/>
        </w:numPr>
      </w:pPr>
      <w:r>
        <w:t xml:space="preserve">This structuredBody </w:t>
      </w:r>
      <w:r>
        <w:rPr>
          <w:rStyle w:val="keyword"/>
        </w:rPr>
        <w:t>SHALL</w:t>
      </w:r>
      <w:r>
        <w:t xml:space="preserve"> contain exactly one [1..1] </w:t>
      </w:r>
      <w:r>
        <w:rPr>
          <w:rStyle w:val="XMLnameBold"/>
        </w:rPr>
        <w:t>component</w:t>
      </w:r>
      <w:bookmarkStart w:id="580" w:name="C_3311-109"/>
      <w:bookmarkEnd w:id="580"/>
      <w:r>
        <w:t xml:space="preserve"> (CONF:3311-109) such that it</w:t>
      </w:r>
    </w:p>
    <w:p w14:paraId="079B1B26" w14:textId="6602D183" w:rsidR="00E53BF7" w:rsidRDefault="00AA76C3">
      <w:pPr>
        <w:numPr>
          <w:ilvl w:val="3"/>
          <w:numId w:val="32"/>
        </w:numPr>
      </w:pPr>
      <w:r>
        <w:rPr>
          <w:rStyle w:val="keyword"/>
        </w:rPr>
        <w:t>SHALL</w:t>
      </w:r>
      <w:r>
        <w:t xml:space="preserve"> contain exactly one [1..1] </w:t>
      </w:r>
      <w:hyperlink w:anchor="S_Findings_Section_in_an_InfectionType_">
        <w:r>
          <w:rPr>
            <w:rStyle w:val="HyperlinkCourierBold"/>
          </w:rPr>
          <w:t>Findings Section in an Infection-Type Report</w:t>
        </w:r>
      </w:hyperlink>
      <w:r>
        <w:rPr>
          <w:rStyle w:val="XMLname"/>
        </w:rPr>
        <w:t xml:space="preserve"> (identifier: urn:oid:2.16.840.1.113883.10.20.5.5.45)</w:t>
      </w:r>
      <w:bookmarkStart w:id="581" w:name="C_3311-137"/>
      <w:bookmarkEnd w:id="581"/>
      <w:r>
        <w:t xml:space="preserve"> (CONF:3311-137).</w:t>
      </w:r>
    </w:p>
    <w:p w14:paraId="646D327B" w14:textId="77777777" w:rsidR="00E53BF7" w:rsidRDefault="00AA76C3">
      <w:pPr>
        <w:numPr>
          <w:ilvl w:val="2"/>
          <w:numId w:val="32"/>
        </w:numPr>
      </w:pPr>
      <w:r>
        <w:t xml:space="preserve">This structuredBody </w:t>
      </w:r>
      <w:r>
        <w:rPr>
          <w:rStyle w:val="keyword"/>
        </w:rPr>
        <w:t>SHALL</w:t>
      </w:r>
      <w:r>
        <w:t xml:space="preserve"> contain exactly one [1..1] </w:t>
      </w:r>
      <w:r>
        <w:rPr>
          <w:rStyle w:val="XMLnameBold"/>
        </w:rPr>
        <w:t>component</w:t>
      </w:r>
      <w:bookmarkStart w:id="582" w:name="C_3311-110"/>
      <w:bookmarkEnd w:id="582"/>
      <w:r>
        <w:t xml:space="preserve"> (CONF:3311-110) such that it</w:t>
      </w:r>
    </w:p>
    <w:p w14:paraId="4C3682EE" w14:textId="152C75EB" w:rsidR="00E53BF7" w:rsidRDefault="00AA76C3">
      <w:pPr>
        <w:numPr>
          <w:ilvl w:val="3"/>
          <w:numId w:val="32"/>
        </w:numPr>
      </w:pPr>
      <w:r>
        <w:rPr>
          <w:rStyle w:val="keyword"/>
        </w:rPr>
        <w:t>SHALL</w:t>
      </w:r>
      <w:r>
        <w:t xml:space="preserve"> contain exactly one [1..1] </w:t>
      </w:r>
      <w:hyperlink w:anchor="S_Risk_Factors_Section_in_a_VAE_Report">
        <w:r>
          <w:rPr>
            <w:rStyle w:val="HyperlinkCourierBold"/>
          </w:rPr>
          <w:t>Risk Factors Section in a VAE Report</w:t>
        </w:r>
      </w:hyperlink>
      <w:r>
        <w:rPr>
          <w:rStyle w:val="XMLname"/>
        </w:rPr>
        <w:t xml:space="preserve"> (identifier: urn:hl7ii:2.16.840.1.113883.10.20.5.5.60:2017-04-01)</w:t>
      </w:r>
      <w:bookmarkStart w:id="583" w:name="C_3311-171"/>
      <w:bookmarkEnd w:id="583"/>
      <w:r>
        <w:t xml:space="preserve"> (CONF:3311-171).</w:t>
      </w:r>
    </w:p>
    <w:p w14:paraId="6249D407" w14:textId="77777777" w:rsidR="00E53BF7" w:rsidRDefault="00AA76C3">
      <w:pPr>
        <w:numPr>
          <w:ilvl w:val="2"/>
          <w:numId w:val="32"/>
        </w:numPr>
      </w:pPr>
      <w:r>
        <w:lastRenderedPageBreak/>
        <w:t xml:space="preserve">This structuredBody </w:t>
      </w:r>
      <w:r>
        <w:rPr>
          <w:rStyle w:val="keyword"/>
        </w:rPr>
        <w:t>MAY</w:t>
      </w:r>
      <w:r>
        <w:t xml:space="preserve"> contain zero or one [0..1] </w:t>
      </w:r>
      <w:r>
        <w:rPr>
          <w:rStyle w:val="XMLnameBold"/>
        </w:rPr>
        <w:t>component</w:t>
      </w:r>
      <w:bookmarkStart w:id="584" w:name="C_3311-185"/>
      <w:bookmarkEnd w:id="584"/>
      <w:r>
        <w:t xml:space="preserve"> (CONF:3311-185) such that it</w:t>
      </w:r>
    </w:p>
    <w:p w14:paraId="4557FC24" w14:textId="65B47E5A" w:rsidR="00E53BF7" w:rsidRDefault="00AA76C3">
      <w:pPr>
        <w:numPr>
          <w:ilvl w:val="3"/>
          <w:numId w:val="32"/>
        </w:numPr>
      </w:pPr>
      <w:r>
        <w:rPr>
          <w:rStyle w:val="keyword"/>
        </w:rPr>
        <w:t>SHALL</w:t>
      </w:r>
      <w:r>
        <w:t xml:space="preserve"> contain exactly one [1..1] </w:t>
      </w:r>
      <w:hyperlink w:anchor="S_NHSN_Comment_Section">
        <w:r>
          <w:rPr>
            <w:rStyle w:val="HyperlinkCourierBold"/>
          </w:rPr>
          <w:t>NHSN Comment Section</w:t>
        </w:r>
      </w:hyperlink>
      <w:r>
        <w:rPr>
          <w:rStyle w:val="XMLname"/>
        </w:rPr>
        <w:t xml:space="preserve"> (identifier: urn:hl7ii:2.16.840.1.113883.10.20.5.5.61:2017-04-01)</w:t>
      </w:r>
      <w:bookmarkStart w:id="585" w:name="C_3311-186"/>
      <w:bookmarkEnd w:id="585"/>
      <w:r>
        <w:t xml:space="preserve"> (CONF:3311-186).</w:t>
      </w:r>
    </w:p>
    <w:p w14:paraId="5B70C49F" w14:textId="77777777" w:rsidR="00E53BF7" w:rsidRDefault="00AA76C3">
      <w:pPr>
        <w:pStyle w:val="Heading1"/>
      </w:pPr>
      <w:bookmarkStart w:id="586" w:name="_Toc489009736"/>
      <w:r>
        <w:lastRenderedPageBreak/>
        <w:t>Section-Level Templates</w:t>
      </w:r>
      <w:bookmarkEnd w:id="586"/>
    </w:p>
    <w:p w14:paraId="1033F5E9" w14:textId="77777777" w:rsidR="00E53BF7" w:rsidRDefault="00AA76C3">
      <w:pPr>
        <w:pStyle w:val="Heading2nospace"/>
      </w:pPr>
      <w:bookmarkStart w:id="587" w:name="_Toc489009737"/>
      <w:r>
        <w:t>H</w:t>
      </w:r>
      <w:bookmarkStart w:id="588" w:name="S_HAI_Section_Generic_Constraints"/>
      <w:bookmarkEnd w:id="588"/>
      <w:r>
        <w:t>AI Section Generic Constraints</w:t>
      </w:r>
      <w:bookmarkEnd w:id="587"/>
    </w:p>
    <w:p w14:paraId="346D9F92" w14:textId="77777777" w:rsidR="00E53BF7" w:rsidRDefault="00AA76C3">
      <w:pPr>
        <w:pStyle w:val="BracketData"/>
      </w:pPr>
      <w:r>
        <w:t>[section: identifier urn:oid:2.16.840.1.113883.10.20.5.4.26 (closed)]</w:t>
      </w:r>
    </w:p>
    <w:p w14:paraId="6C8F7928" w14:textId="77777777" w:rsidR="00E53BF7" w:rsidRDefault="00AA76C3">
      <w:pPr>
        <w:pStyle w:val="BracketData"/>
      </w:pPr>
      <w:r>
        <w:t>Published as part of NHSN Healthcare Associated Infection (HAI) Reports Release 1 - US Realm</w:t>
      </w:r>
    </w:p>
    <w:p w14:paraId="5727DA8E" w14:textId="77777777" w:rsidR="00E53BF7" w:rsidRDefault="00AA76C3">
      <w:pPr>
        <w:pStyle w:val="BodyText"/>
      </w:pPr>
      <w:r>
        <w:t>This template records the constraints that apply to all sections specified in the NHSN HAI Implementation Guide.</w:t>
      </w:r>
    </w:p>
    <w:p w14:paraId="2EF87080" w14:textId="180BB167" w:rsidR="00E53BF7" w:rsidRDefault="00AA76C3">
      <w:pPr>
        <w:pStyle w:val="Caption"/>
      </w:pPr>
      <w:bookmarkStart w:id="589" w:name="_Toc489010138"/>
      <w:r>
        <w:t xml:space="preserve">Table </w:t>
      </w:r>
      <w:r>
        <w:fldChar w:fldCharType="begin"/>
      </w:r>
      <w:r>
        <w:instrText>SEQ Table \* ARABIC</w:instrText>
      </w:r>
      <w:r>
        <w:fldChar w:fldCharType="separate"/>
      </w:r>
      <w:r>
        <w:t>51</w:t>
      </w:r>
      <w:r>
        <w:fldChar w:fldCharType="end"/>
      </w:r>
      <w:r>
        <w:t>: HAI Section Generic Constraints Constraints Overview</w:t>
      </w:r>
      <w:bookmarkEnd w:id="589"/>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454FBE83" w14:textId="77777777">
        <w:trPr>
          <w:jc w:val="center"/>
        </w:trPr>
        <w:tc>
          <w:tcPr>
            <w:tcW w:w="0" w:type="dxa"/>
            <w:shd w:val="clear" w:color="auto" w:fill="E6E6E6"/>
            <w:noWrap/>
          </w:tcPr>
          <w:p w14:paraId="0C009C18" w14:textId="77777777" w:rsidR="00E53BF7" w:rsidRDefault="00AA76C3">
            <w:pPr>
              <w:pStyle w:val="TableHead"/>
            </w:pPr>
            <w:r>
              <w:t>XPath</w:t>
            </w:r>
          </w:p>
        </w:tc>
        <w:tc>
          <w:tcPr>
            <w:tcW w:w="720" w:type="dxa"/>
            <w:shd w:val="clear" w:color="auto" w:fill="E6E6E6"/>
            <w:noWrap/>
          </w:tcPr>
          <w:p w14:paraId="0E710409" w14:textId="77777777" w:rsidR="00E53BF7" w:rsidRDefault="00AA76C3">
            <w:pPr>
              <w:pStyle w:val="TableHead"/>
            </w:pPr>
            <w:r>
              <w:t>Card.</w:t>
            </w:r>
          </w:p>
        </w:tc>
        <w:tc>
          <w:tcPr>
            <w:tcW w:w="1152" w:type="dxa"/>
            <w:shd w:val="clear" w:color="auto" w:fill="E6E6E6"/>
            <w:noWrap/>
          </w:tcPr>
          <w:p w14:paraId="20B49368" w14:textId="77777777" w:rsidR="00E53BF7" w:rsidRDefault="00AA76C3">
            <w:pPr>
              <w:pStyle w:val="TableHead"/>
            </w:pPr>
            <w:r>
              <w:t>Verb</w:t>
            </w:r>
          </w:p>
        </w:tc>
        <w:tc>
          <w:tcPr>
            <w:tcW w:w="864" w:type="dxa"/>
            <w:shd w:val="clear" w:color="auto" w:fill="E6E6E6"/>
            <w:noWrap/>
          </w:tcPr>
          <w:p w14:paraId="4A87B0DB" w14:textId="77777777" w:rsidR="00E53BF7" w:rsidRDefault="00AA76C3">
            <w:pPr>
              <w:pStyle w:val="TableHead"/>
            </w:pPr>
            <w:r>
              <w:t>Data Type</w:t>
            </w:r>
          </w:p>
        </w:tc>
        <w:tc>
          <w:tcPr>
            <w:tcW w:w="864" w:type="dxa"/>
            <w:shd w:val="clear" w:color="auto" w:fill="E6E6E6"/>
            <w:noWrap/>
          </w:tcPr>
          <w:p w14:paraId="5298A49D" w14:textId="77777777" w:rsidR="00E53BF7" w:rsidRDefault="00AA76C3">
            <w:pPr>
              <w:pStyle w:val="TableHead"/>
            </w:pPr>
            <w:r>
              <w:t>CONF#</w:t>
            </w:r>
          </w:p>
        </w:tc>
        <w:tc>
          <w:tcPr>
            <w:tcW w:w="864" w:type="dxa"/>
            <w:shd w:val="clear" w:color="auto" w:fill="E6E6E6"/>
            <w:noWrap/>
          </w:tcPr>
          <w:p w14:paraId="44EFF9D2" w14:textId="77777777" w:rsidR="00E53BF7" w:rsidRDefault="00AA76C3">
            <w:pPr>
              <w:pStyle w:val="TableHead"/>
            </w:pPr>
            <w:r>
              <w:t>Value</w:t>
            </w:r>
          </w:p>
        </w:tc>
      </w:tr>
      <w:tr w:rsidR="00E53BF7" w14:paraId="5478B15B" w14:textId="77777777">
        <w:trPr>
          <w:jc w:val="center"/>
        </w:trPr>
        <w:tc>
          <w:tcPr>
            <w:tcW w:w="10216" w:type="dxa"/>
            <w:gridSpan w:val="6"/>
          </w:tcPr>
          <w:p w14:paraId="1F4C7D89" w14:textId="77777777" w:rsidR="00E53BF7" w:rsidRDefault="00AA76C3">
            <w:pPr>
              <w:pStyle w:val="TableText"/>
            </w:pPr>
            <w:r>
              <w:t>section (identifier: urn:oid:2.16.840.1.113883.10.20.5.4.26)</w:t>
            </w:r>
          </w:p>
        </w:tc>
      </w:tr>
      <w:tr w:rsidR="00E53BF7" w14:paraId="08BC4D1F" w14:textId="77777777">
        <w:trPr>
          <w:jc w:val="center"/>
        </w:trPr>
        <w:tc>
          <w:tcPr>
            <w:tcW w:w="3445" w:type="dxa"/>
          </w:tcPr>
          <w:p w14:paraId="3538DFED" w14:textId="77777777" w:rsidR="00E53BF7" w:rsidRDefault="00AA76C3">
            <w:pPr>
              <w:pStyle w:val="TableText"/>
            </w:pPr>
            <w:r>
              <w:tab/>
              <w:t>templateId</w:t>
            </w:r>
          </w:p>
        </w:tc>
        <w:tc>
          <w:tcPr>
            <w:tcW w:w="720" w:type="dxa"/>
          </w:tcPr>
          <w:p w14:paraId="61F36834" w14:textId="77777777" w:rsidR="00E53BF7" w:rsidRDefault="00AA76C3">
            <w:pPr>
              <w:pStyle w:val="TableText"/>
            </w:pPr>
            <w:r>
              <w:t>1..1</w:t>
            </w:r>
          </w:p>
        </w:tc>
        <w:tc>
          <w:tcPr>
            <w:tcW w:w="1152" w:type="dxa"/>
          </w:tcPr>
          <w:p w14:paraId="51F17C50" w14:textId="77777777" w:rsidR="00E53BF7" w:rsidRDefault="00AA76C3">
            <w:pPr>
              <w:pStyle w:val="TableText"/>
            </w:pPr>
            <w:r>
              <w:t>SHALL</w:t>
            </w:r>
          </w:p>
        </w:tc>
        <w:tc>
          <w:tcPr>
            <w:tcW w:w="864" w:type="dxa"/>
          </w:tcPr>
          <w:p w14:paraId="383AF8B5" w14:textId="77777777" w:rsidR="00E53BF7" w:rsidRDefault="00E53BF7">
            <w:pPr>
              <w:pStyle w:val="TableText"/>
            </w:pPr>
          </w:p>
        </w:tc>
        <w:tc>
          <w:tcPr>
            <w:tcW w:w="864" w:type="dxa"/>
          </w:tcPr>
          <w:p w14:paraId="496403F5" w14:textId="45C296A9" w:rsidR="00E53BF7" w:rsidRDefault="005811C6">
            <w:pPr>
              <w:pStyle w:val="TableText"/>
            </w:pPr>
            <w:hyperlink w:anchor="C_86-21958">
              <w:r w:rsidR="00AA76C3">
                <w:rPr>
                  <w:rStyle w:val="HyperlinkText9pt"/>
                </w:rPr>
                <w:t>86-21958</w:t>
              </w:r>
            </w:hyperlink>
          </w:p>
        </w:tc>
        <w:tc>
          <w:tcPr>
            <w:tcW w:w="3171" w:type="dxa"/>
          </w:tcPr>
          <w:p w14:paraId="1CF89D6E" w14:textId="77777777" w:rsidR="00E53BF7" w:rsidRDefault="00E53BF7">
            <w:pPr>
              <w:pStyle w:val="TableText"/>
            </w:pPr>
          </w:p>
        </w:tc>
      </w:tr>
      <w:tr w:rsidR="00E53BF7" w14:paraId="3BB1CD5F" w14:textId="77777777">
        <w:trPr>
          <w:jc w:val="center"/>
        </w:trPr>
        <w:tc>
          <w:tcPr>
            <w:tcW w:w="3445" w:type="dxa"/>
          </w:tcPr>
          <w:p w14:paraId="3AE74EAB" w14:textId="77777777" w:rsidR="00E53BF7" w:rsidRDefault="00AA76C3">
            <w:pPr>
              <w:pStyle w:val="TableText"/>
            </w:pPr>
            <w:r>
              <w:tab/>
            </w:r>
            <w:r>
              <w:tab/>
              <w:t>@root</w:t>
            </w:r>
          </w:p>
        </w:tc>
        <w:tc>
          <w:tcPr>
            <w:tcW w:w="720" w:type="dxa"/>
          </w:tcPr>
          <w:p w14:paraId="56C1B6A2" w14:textId="77777777" w:rsidR="00E53BF7" w:rsidRDefault="00AA76C3">
            <w:pPr>
              <w:pStyle w:val="TableText"/>
            </w:pPr>
            <w:r>
              <w:t>1..1</w:t>
            </w:r>
          </w:p>
        </w:tc>
        <w:tc>
          <w:tcPr>
            <w:tcW w:w="1152" w:type="dxa"/>
          </w:tcPr>
          <w:p w14:paraId="60884DC0" w14:textId="77777777" w:rsidR="00E53BF7" w:rsidRDefault="00AA76C3">
            <w:pPr>
              <w:pStyle w:val="TableText"/>
            </w:pPr>
            <w:r>
              <w:t>SHALL</w:t>
            </w:r>
          </w:p>
        </w:tc>
        <w:tc>
          <w:tcPr>
            <w:tcW w:w="864" w:type="dxa"/>
          </w:tcPr>
          <w:p w14:paraId="681BA3FA" w14:textId="77777777" w:rsidR="00E53BF7" w:rsidRDefault="00E53BF7">
            <w:pPr>
              <w:pStyle w:val="TableText"/>
            </w:pPr>
          </w:p>
        </w:tc>
        <w:tc>
          <w:tcPr>
            <w:tcW w:w="864" w:type="dxa"/>
          </w:tcPr>
          <w:p w14:paraId="076E96E0" w14:textId="551AB07A" w:rsidR="00E53BF7" w:rsidRDefault="005811C6">
            <w:pPr>
              <w:pStyle w:val="TableText"/>
            </w:pPr>
            <w:hyperlink w:anchor="C_86-21959">
              <w:r w:rsidR="00AA76C3">
                <w:rPr>
                  <w:rStyle w:val="HyperlinkText9pt"/>
                </w:rPr>
                <w:t>86-21959</w:t>
              </w:r>
            </w:hyperlink>
          </w:p>
        </w:tc>
        <w:tc>
          <w:tcPr>
            <w:tcW w:w="3171" w:type="dxa"/>
          </w:tcPr>
          <w:p w14:paraId="389EB5D0" w14:textId="77777777" w:rsidR="00E53BF7" w:rsidRDefault="00AA76C3">
            <w:pPr>
              <w:pStyle w:val="TableText"/>
            </w:pPr>
            <w:r>
              <w:t>2.16.840.1.113883.10.20.5.4.26</w:t>
            </w:r>
          </w:p>
        </w:tc>
      </w:tr>
      <w:tr w:rsidR="00E53BF7" w14:paraId="12F3EEA7" w14:textId="77777777">
        <w:trPr>
          <w:jc w:val="center"/>
        </w:trPr>
        <w:tc>
          <w:tcPr>
            <w:tcW w:w="3445" w:type="dxa"/>
          </w:tcPr>
          <w:p w14:paraId="2F208310" w14:textId="77777777" w:rsidR="00E53BF7" w:rsidRDefault="00AA76C3">
            <w:pPr>
              <w:pStyle w:val="TableText"/>
            </w:pPr>
            <w:r>
              <w:tab/>
              <w:t>code</w:t>
            </w:r>
          </w:p>
        </w:tc>
        <w:tc>
          <w:tcPr>
            <w:tcW w:w="720" w:type="dxa"/>
          </w:tcPr>
          <w:p w14:paraId="0D50D694" w14:textId="77777777" w:rsidR="00E53BF7" w:rsidRDefault="00AA76C3">
            <w:pPr>
              <w:pStyle w:val="TableText"/>
            </w:pPr>
            <w:r>
              <w:t>1..1</w:t>
            </w:r>
          </w:p>
        </w:tc>
        <w:tc>
          <w:tcPr>
            <w:tcW w:w="1152" w:type="dxa"/>
          </w:tcPr>
          <w:p w14:paraId="7144B677" w14:textId="77777777" w:rsidR="00E53BF7" w:rsidRDefault="00AA76C3">
            <w:pPr>
              <w:pStyle w:val="TableText"/>
            </w:pPr>
            <w:r>
              <w:t>SHALL</w:t>
            </w:r>
          </w:p>
        </w:tc>
        <w:tc>
          <w:tcPr>
            <w:tcW w:w="864" w:type="dxa"/>
          </w:tcPr>
          <w:p w14:paraId="7418F71A" w14:textId="77777777" w:rsidR="00E53BF7" w:rsidRDefault="00E53BF7">
            <w:pPr>
              <w:pStyle w:val="TableText"/>
            </w:pPr>
          </w:p>
        </w:tc>
        <w:tc>
          <w:tcPr>
            <w:tcW w:w="864" w:type="dxa"/>
          </w:tcPr>
          <w:p w14:paraId="7CCC94A8" w14:textId="7BF1256A" w:rsidR="00E53BF7" w:rsidRDefault="005811C6">
            <w:pPr>
              <w:pStyle w:val="TableText"/>
            </w:pPr>
            <w:hyperlink w:anchor="C_86-21953">
              <w:r w:rsidR="00AA76C3">
                <w:rPr>
                  <w:rStyle w:val="HyperlinkText9pt"/>
                </w:rPr>
                <w:t>86-21953</w:t>
              </w:r>
            </w:hyperlink>
          </w:p>
        </w:tc>
        <w:tc>
          <w:tcPr>
            <w:tcW w:w="3171" w:type="dxa"/>
          </w:tcPr>
          <w:p w14:paraId="4F6FE6BE" w14:textId="77777777" w:rsidR="00E53BF7" w:rsidRDefault="00E53BF7">
            <w:pPr>
              <w:pStyle w:val="TableText"/>
            </w:pPr>
          </w:p>
        </w:tc>
      </w:tr>
      <w:tr w:rsidR="00E53BF7" w14:paraId="711A1C75" w14:textId="77777777">
        <w:trPr>
          <w:jc w:val="center"/>
        </w:trPr>
        <w:tc>
          <w:tcPr>
            <w:tcW w:w="3445" w:type="dxa"/>
          </w:tcPr>
          <w:p w14:paraId="3317382A" w14:textId="77777777" w:rsidR="00E53BF7" w:rsidRDefault="00AA76C3">
            <w:pPr>
              <w:pStyle w:val="TableText"/>
            </w:pPr>
            <w:r>
              <w:tab/>
            </w:r>
            <w:r>
              <w:tab/>
              <w:t>@code</w:t>
            </w:r>
          </w:p>
        </w:tc>
        <w:tc>
          <w:tcPr>
            <w:tcW w:w="720" w:type="dxa"/>
          </w:tcPr>
          <w:p w14:paraId="1CD25F47" w14:textId="77777777" w:rsidR="00E53BF7" w:rsidRDefault="00AA76C3">
            <w:pPr>
              <w:pStyle w:val="TableText"/>
            </w:pPr>
            <w:r>
              <w:t>1..1</w:t>
            </w:r>
          </w:p>
        </w:tc>
        <w:tc>
          <w:tcPr>
            <w:tcW w:w="1152" w:type="dxa"/>
          </w:tcPr>
          <w:p w14:paraId="4D9DED3A" w14:textId="77777777" w:rsidR="00E53BF7" w:rsidRDefault="00AA76C3">
            <w:pPr>
              <w:pStyle w:val="TableText"/>
            </w:pPr>
            <w:r>
              <w:t>SHALL</w:t>
            </w:r>
          </w:p>
        </w:tc>
        <w:tc>
          <w:tcPr>
            <w:tcW w:w="864" w:type="dxa"/>
          </w:tcPr>
          <w:p w14:paraId="3EA29A05" w14:textId="77777777" w:rsidR="00E53BF7" w:rsidRDefault="00E53BF7">
            <w:pPr>
              <w:pStyle w:val="TableText"/>
            </w:pPr>
          </w:p>
        </w:tc>
        <w:tc>
          <w:tcPr>
            <w:tcW w:w="864" w:type="dxa"/>
          </w:tcPr>
          <w:p w14:paraId="7EFB8462" w14:textId="6D353F54" w:rsidR="00E53BF7" w:rsidRDefault="005811C6">
            <w:pPr>
              <w:pStyle w:val="TableText"/>
            </w:pPr>
            <w:hyperlink w:anchor="C_86-21954">
              <w:r w:rsidR="00AA76C3">
                <w:rPr>
                  <w:rStyle w:val="HyperlinkText9pt"/>
                </w:rPr>
                <w:t>86-21954</w:t>
              </w:r>
            </w:hyperlink>
          </w:p>
        </w:tc>
        <w:tc>
          <w:tcPr>
            <w:tcW w:w="3171" w:type="dxa"/>
          </w:tcPr>
          <w:p w14:paraId="1212AA40" w14:textId="77777777" w:rsidR="00E53BF7" w:rsidRDefault="00AA76C3">
            <w:pPr>
              <w:pStyle w:val="TableText"/>
            </w:pPr>
            <w:r>
              <w:t>urn:oid:2.16.840.1.113883.6.1 (LOINC)</w:t>
            </w:r>
          </w:p>
        </w:tc>
      </w:tr>
      <w:tr w:rsidR="00E53BF7" w14:paraId="6B7518FE" w14:textId="77777777">
        <w:trPr>
          <w:jc w:val="center"/>
        </w:trPr>
        <w:tc>
          <w:tcPr>
            <w:tcW w:w="3445" w:type="dxa"/>
          </w:tcPr>
          <w:p w14:paraId="11C2B216" w14:textId="77777777" w:rsidR="00E53BF7" w:rsidRDefault="00AA76C3">
            <w:pPr>
              <w:pStyle w:val="TableText"/>
            </w:pPr>
            <w:r>
              <w:tab/>
              <w:t>title</w:t>
            </w:r>
          </w:p>
        </w:tc>
        <w:tc>
          <w:tcPr>
            <w:tcW w:w="720" w:type="dxa"/>
          </w:tcPr>
          <w:p w14:paraId="7536B9F3" w14:textId="77777777" w:rsidR="00E53BF7" w:rsidRDefault="00AA76C3">
            <w:pPr>
              <w:pStyle w:val="TableText"/>
            </w:pPr>
            <w:r>
              <w:t>1..1</w:t>
            </w:r>
          </w:p>
        </w:tc>
        <w:tc>
          <w:tcPr>
            <w:tcW w:w="1152" w:type="dxa"/>
          </w:tcPr>
          <w:p w14:paraId="4F8895D0" w14:textId="77777777" w:rsidR="00E53BF7" w:rsidRDefault="00AA76C3">
            <w:pPr>
              <w:pStyle w:val="TableText"/>
            </w:pPr>
            <w:r>
              <w:t>SHALL</w:t>
            </w:r>
          </w:p>
        </w:tc>
        <w:tc>
          <w:tcPr>
            <w:tcW w:w="864" w:type="dxa"/>
          </w:tcPr>
          <w:p w14:paraId="45E83430" w14:textId="77777777" w:rsidR="00E53BF7" w:rsidRDefault="00E53BF7">
            <w:pPr>
              <w:pStyle w:val="TableText"/>
            </w:pPr>
          </w:p>
        </w:tc>
        <w:tc>
          <w:tcPr>
            <w:tcW w:w="864" w:type="dxa"/>
          </w:tcPr>
          <w:p w14:paraId="7826F74A" w14:textId="2ECB620B" w:rsidR="00E53BF7" w:rsidRDefault="005811C6">
            <w:pPr>
              <w:pStyle w:val="TableText"/>
            </w:pPr>
            <w:hyperlink w:anchor="C_86-21955">
              <w:r w:rsidR="00AA76C3">
                <w:rPr>
                  <w:rStyle w:val="HyperlinkText9pt"/>
                </w:rPr>
                <w:t>86-21955</w:t>
              </w:r>
            </w:hyperlink>
          </w:p>
        </w:tc>
        <w:tc>
          <w:tcPr>
            <w:tcW w:w="3171" w:type="dxa"/>
          </w:tcPr>
          <w:p w14:paraId="09E9DAA1" w14:textId="77777777" w:rsidR="00E53BF7" w:rsidRDefault="00E53BF7">
            <w:pPr>
              <w:pStyle w:val="TableText"/>
            </w:pPr>
          </w:p>
        </w:tc>
      </w:tr>
      <w:tr w:rsidR="00E53BF7" w14:paraId="4B6E7623" w14:textId="77777777">
        <w:trPr>
          <w:jc w:val="center"/>
        </w:trPr>
        <w:tc>
          <w:tcPr>
            <w:tcW w:w="3445" w:type="dxa"/>
          </w:tcPr>
          <w:p w14:paraId="064CC58F" w14:textId="77777777" w:rsidR="00E53BF7" w:rsidRDefault="00AA76C3">
            <w:pPr>
              <w:pStyle w:val="TableText"/>
            </w:pPr>
            <w:r>
              <w:tab/>
              <w:t>text</w:t>
            </w:r>
          </w:p>
        </w:tc>
        <w:tc>
          <w:tcPr>
            <w:tcW w:w="720" w:type="dxa"/>
          </w:tcPr>
          <w:p w14:paraId="4A43A709" w14:textId="77777777" w:rsidR="00E53BF7" w:rsidRDefault="00AA76C3">
            <w:pPr>
              <w:pStyle w:val="TableText"/>
            </w:pPr>
            <w:r>
              <w:t>1..1</w:t>
            </w:r>
          </w:p>
        </w:tc>
        <w:tc>
          <w:tcPr>
            <w:tcW w:w="1152" w:type="dxa"/>
          </w:tcPr>
          <w:p w14:paraId="206BE4EE" w14:textId="77777777" w:rsidR="00E53BF7" w:rsidRDefault="00AA76C3">
            <w:pPr>
              <w:pStyle w:val="TableText"/>
            </w:pPr>
            <w:r>
              <w:t>SHALL</w:t>
            </w:r>
          </w:p>
        </w:tc>
        <w:tc>
          <w:tcPr>
            <w:tcW w:w="864" w:type="dxa"/>
          </w:tcPr>
          <w:p w14:paraId="663A3E13" w14:textId="77777777" w:rsidR="00E53BF7" w:rsidRDefault="00E53BF7">
            <w:pPr>
              <w:pStyle w:val="TableText"/>
            </w:pPr>
          </w:p>
        </w:tc>
        <w:tc>
          <w:tcPr>
            <w:tcW w:w="864" w:type="dxa"/>
          </w:tcPr>
          <w:p w14:paraId="636C40E8" w14:textId="4B7D0275" w:rsidR="00E53BF7" w:rsidRDefault="005811C6">
            <w:pPr>
              <w:pStyle w:val="TableText"/>
            </w:pPr>
            <w:hyperlink w:anchor="C_86-21956">
              <w:r w:rsidR="00AA76C3">
                <w:rPr>
                  <w:rStyle w:val="HyperlinkText9pt"/>
                </w:rPr>
                <w:t>86-21956</w:t>
              </w:r>
            </w:hyperlink>
          </w:p>
        </w:tc>
        <w:tc>
          <w:tcPr>
            <w:tcW w:w="3171" w:type="dxa"/>
          </w:tcPr>
          <w:p w14:paraId="4B02F499" w14:textId="77777777" w:rsidR="00E53BF7" w:rsidRDefault="00E53BF7">
            <w:pPr>
              <w:pStyle w:val="TableText"/>
            </w:pPr>
          </w:p>
        </w:tc>
      </w:tr>
      <w:tr w:rsidR="00E53BF7" w14:paraId="1033397A" w14:textId="77777777">
        <w:trPr>
          <w:jc w:val="center"/>
        </w:trPr>
        <w:tc>
          <w:tcPr>
            <w:tcW w:w="3445" w:type="dxa"/>
          </w:tcPr>
          <w:p w14:paraId="67B6ED69" w14:textId="77777777" w:rsidR="00E53BF7" w:rsidRDefault="00AA76C3">
            <w:pPr>
              <w:pStyle w:val="TableText"/>
            </w:pPr>
            <w:r>
              <w:tab/>
              <w:t>entry</w:t>
            </w:r>
          </w:p>
        </w:tc>
        <w:tc>
          <w:tcPr>
            <w:tcW w:w="720" w:type="dxa"/>
          </w:tcPr>
          <w:p w14:paraId="6FBEC708" w14:textId="77777777" w:rsidR="00E53BF7" w:rsidRDefault="00AA76C3">
            <w:pPr>
              <w:pStyle w:val="TableText"/>
            </w:pPr>
            <w:r>
              <w:t>1..*</w:t>
            </w:r>
          </w:p>
        </w:tc>
        <w:tc>
          <w:tcPr>
            <w:tcW w:w="1152" w:type="dxa"/>
          </w:tcPr>
          <w:p w14:paraId="04E681B6" w14:textId="77777777" w:rsidR="00E53BF7" w:rsidRDefault="00AA76C3">
            <w:pPr>
              <w:pStyle w:val="TableText"/>
            </w:pPr>
            <w:r>
              <w:t>SHALL</w:t>
            </w:r>
          </w:p>
        </w:tc>
        <w:tc>
          <w:tcPr>
            <w:tcW w:w="864" w:type="dxa"/>
          </w:tcPr>
          <w:p w14:paraId="1A0AC3B7" w14:textId="77777777" w:rsidR="00E53BF7" w:rsidRDefault="00E53BF7">
            <w:pPr>
              <w:pStyle w:val="TableText"/>
            </w:pPr>
          </w:p>
        </w:tc>
        <w:tc>
          <w:tcPr>
            <w:tcW w:w="864" w:type="dxa"/>
          </w:tcPr>
          <w:p w14:paraId="2A02F77B" w14:textId="15D420C4" w:rsidR="00E53BF7" w:rsidRDefault="005811C6">
            <w:pPr>
              <w:pStyle w:val="TableText"/>
            </w:pPr>
            <w:hyperlink w:anchor="C_86-21957">
              <w:r w:rsidR="00AA76C3">
                <w:rPr>
                  <w:rStyle w:val="HyperlinkText9pt"/>
                </w:rPr>
                <w:t>86-21957</w:t>
              </w:r>
            </w:hyperlink>
          </w:p>
        </w:tc>
        <w:tc>
          <w:tcPr>
            <w:tcW w:w="3171" w:type="dxa"/>
          </w:tcPr>
          <w:p w14:paraId="4EDD05C5" w14:textId="77777777" w:rsidR="00E53BF7" w:rsidRDefault="00E53BF7">
            <w:pPr>
              <w:pStyle w:val="TableText"/>
            </w:pPr>
          </w:p>
        </w:tc>
      </w:tr>
    </w:tbl>
    <w:p w14:paraId="1830A7CF" w14:textId="77777777" w:rsidR="00E53BF7" w:rsidRDefault="00E53BF7">
      <w:pPr>
        <w:pStyle w:val="BodyText"/>
      </w:pPr>
    </w:p>
    <w:p w14:paraId="1DA2634E" w14:textId="77777777" w:rsidR="00E53BF7" w:rsidRDefault="00AA76C3">
      <w:pPr>
        <w:numPr>
          <w:ilvl w:val="0"/>
          <w:numId w:val="171"/>
        </w:numPr>
      </w:pPr>
      <w:r>
        <w:rPr>
          <w:rStyle w:val="keyword"/>
        </w:rPr>
        <w:t>SHALL</w:t>
      </w:r>
      <w:r>
        <w:t xml:space="preserve"> contain exactly one [1..1] </w:t>
      </w:r>
      <w:r>
        <w:rPr>
          <w:rStyle w:val="XMLnameBold"/>
        </w:rPr>
        <w:t>templateId</w:t>
      </w:r>
      <w:bookmarkStart w:id="590" w:name="C_86-21958"/>
      <w:bookmarkEnd w:id="590"/>
      <w:r>
        <w:t xml:space="preserve"> (CONF:86-21958) such that it</w:t>
      </w:r>
    </w:p>
    <w:p w14:paraId="79C8562A" w14:textId="77777777" w:rsidR="00E53BF7" w:rsidRDefault="00AA76C3">
      <w:pPr>
        <w:numPr>
          <w:ilvl w:val="1"/>
          <w:numId w:val="171"/>
        </w:numPr>
      </w:pPr>
      <w:r>
        <w:rPr>
          <w:rStyle w:val="keyword"/>
        </w:rPr>
        <w:t>SHALL</w:t>
      </w:r>
      <w:r>
        <w:t xml:space="preserve"> contain exactly one [1..1] </w:t>
      </w:r>
      <w:r>
        <w:rPr>
          <w:rStyle w:val="XMLnameBold"/>
        </w:rPr>
        <w:t>@root</w:t>
      </w:r>
      <w:r>
        <w:t>=</w:t>
      </w:r>
      <w:r>
        <w:rPr>
          <w:rStyle w:val="XMLname"/>
        </w:rPr>
        <w:t>"2.16.840.1.113883.10.20.5.4.26"</w:t>
      </w:r>
      <w:bookmarkStart w:id="591" w:name="C_86-21959"/>
      <w:bookmarkEnd w:id="591"/>
      <w:r>
        <w:t xml:space="preserve"> (CONF:86-21959).</w:t>
      </w:r>
    </w:p>
    <w:p w14:paraId="159E7741" w14:textId="77777777" w:rsidR="00E53BF7" w:rsidRDefault="00AA76C3">
      <w:pPr>
        <w:numPr>
          <w:ilvl w:val="0"/>
          <w:numId w:val="171"/>
        </w:numPr>
      </w:pPr>
      <w:r>
        <w:rPr>
          <w:rStyle w:val="keyword"/>
        </w:rPr>
        <w:t>SHALL</w:t>
      </w:r>
      <w:r>
        <w:t xml:space="preserve"> contain exactly one [1..1] </w:t>
      </w:r>
      <w:r>
        <w:rPr>
          <w:rStyle w:val="XMLnameBold"/>
        </w:rPr>
        <w:t>code</w:t>
      </w:r>
      <w:bookmarkStart w:id="592" w:name="C_86-21953"/>
      <w:bookmarkEnd w:id="592"/>
      <w:r>
        <w:t xml:space="preserve"> (CONF:86-21953).</w:t>
      </w:r>
    </w:p>
    <w:p w14:paraId="7B51C4F6" w14:textId="77777777" w:rsidR="00E53BF7" w:rsidRDefault="00AA76C3">
      <w:pPr>
        <w:numPr>
          <w:ilvl w:val="1"/>
          <w:numId w:val="171"/>
        </w:numPr>
      </w:pPr>
      <w:r>
        <w:t xml:space="preserve">This code </w:t>
      </w:r>
      <w:r>
        <w:rPr>
          <w:rStyle w:val="keyword"/>
        </w:rPr>
        <w:t>SHALL</w:t>
      </w:r>
      <w:r>
        <w:t xml:space="preserve"> contain exactly one [1..1] </w:t>
      </w:r>
      <w:r>
        <w:rPr>
          <w:rStyle w:val="XMLnameBold"/>
        </w:rPr>
        <w:t>@code</w:t>
      </w:r>
      <w:r>
        <w:t xml:space="preserve"> (CodeSystem: </w:t>
      </w:r>
      <w:r>
        <w:rPr>
          <w:rStyle w:val="XMLname"/>
        </w:rPr>
        <w:t>LOINC urn:oid:2.16.840.1.113883.6.1</w:t>
      </w:r>
      <w:r>
        <w:rPr>
          <w:rStyle w:val="keyword"/>
        </w:rPr>
        <w:t xml:space="preserve"> STATIC</w:t>
      </w:r>
      <w:r>
        <w:t>)</w:t>
      </w:r>
      <w:bookmarkStart w:id="593" w:name="C_86-21954"/>
      <w:bookmarkEnd w:id="593"/>
      <w:r>
        <w:t xml:space="preserve"> (CONF:86-21954).</w:t>
      </w:r>
    </w:p>
    <w:p w14:paraId="0AFE1518" w14:textId="77777777" w:rsidR="00E53BF7" w:rsidRDefault="00AA76C3">
      <w:pPr>
        <w:numPr>
          <w:ilvl w:val="0"/>
          <w:numId w:val="171"/>
        </w:numPr>
      </w:pPr>
      <w:r>
        <w:rPr>
          <w:rStyle w:val="keyword"/>
        </w:rPr>
        <w:t>SHALL</w:t>
      </w:r>
      <w:r>
        <w:t xml:space="preserve"> contain exactly one [1..1] </w:t>
      </w:r>
      <w:r>
        <w:rPr>
          <w:rStyle w:val="XMLnameBold"/>
        </w:rPr>
        <w:t>title</w:t>
      </w:r>
      <w:bookmarkStart w:id="594" w:name="C_86-21955"/>
      <w:bookmarkEnd w:id="594"/>
      <w:r>
        <w:t xml:space="preserve"> (CONF:86-21955).</w:t>
      </w:r>
    </w:p>
    <w:p w14:paraId="507BF9C8" w14:textId="77777777" w:rsidR="00E53BF7" w:rsidRDefault="00AA76C3">
      <w:pPr>
        <w:numPr>
          <w:ilvl w:val="0"/>
          <w:numId w:val="171"/>
        </w:numPr>
      </w:pPr>
      <w:r>
        <w:rPr>
          <w:rStyle w:val="keyword"/>
        </w:rPr>
        <w:t>SHALL</w:t>
      </w:r>
      <w:r>
        <w:t xml:space="preserve"> contain exactly one [1..1] </w:t>
      </w:r>
      <w:r>
        <w:rPr>
          <w:rStyle w:val="XMLnameBold"/>
        </w:rPr>
        <w:t>text</w:t>
      </w:r>
      <w:bookmarkStart w:id="595" w:name="C_86-21956"/>
      <w:bookmarkEnd w:id="595"/>
      <w:r>
        <w:t xml:space="preserve"> (CONF:86-21956).</w:t>
      </w:r>
    </w:p>
    <w:p w14:paraId="3F2A531C" w14:textId="77777777" w:rsidR="00E53BF7" w:rsidRDefault="00AA76C3">
      <w:pPr>
        <w:numPr>
          <w:ilvl w:val="0"/>
          <w:numId w:val="171"/>
        </w:numPr>
      </w:pPr>
      <w:r>
        <w:rPr>
          <w:rStyle w:val="keyword"/>
        </w:rPr>
        <w:t>SHALL</w:t>
      </w:r>
      <w:r>
        <w:t xml:space="preserve"> contain at least one [1..*] </w:t>
      </w:r>
      <w:r>
        <w:rPr>
          <w:rStyle w:val="XMLnameBold"/>
        </w:rPr>
        <w:t>entry</w:t>
      </w:r>
      <w:bookmarkStart w:id="596" w:name="C_86-21957"/>
      <w:bookmarkEnd w:id="596"/>
      <w:r>
        <w:t xml:space="preserve"> (CONF:86-21957).</w:t>
      </w:r>
    </w:p>
    <w:p w14:paraId="55C330C3" w14:textId="77777777" w:rsidR="00E53BF7" w:rsidRDefault="00AA76C3">
      <w:pPr>
        <w:pStyle w:val="Heading3nospace"/>
      </w:pPr>
      <w:bookmarkStart w:id="597" w:name="_Toc489009738"/>
      <w:r>
        <w:lastRenderedPageBreak/>
        <w:t>D</w:t>
      </w:r>
      <w:bookmarkStart w:id="598" w:name="S_Details_Section_in_an_Evidence_of_Inf"/>
      <w:bookmarkEnd w:id="598"/>
      <w:r>
        <w:t>etails Section in an Evidence of Infection (Dialysis) Report (V5)</w:t>
      </w:r>
      <w:bookmarkEnd w:id="597"/>
    </w:p>
    <w:p w14:paraId="3C328FA4" w14:textId="77777777" w:rsidR="00E53BF7" w:rsidRDefault="00AA76C3">
      <w:pPr>
        <w:pStyle w:val="BracketData"/>
      </w:pPr>
      <w:r>
        <w:t>[section: identifier urn:hl7ii:2.16.840.1.113883.10.20.5.5.41:2016-08-01 (closed)]</w:t>
      </w:r>
    </w:p>
    <w:p w14:paraId="7ABD6882" w14:textId="77777777" w:rsidR="00E53BF7" w:rsidRDefault="00AA76C3">
      <w:pPr>
        <w:pStyle w:val="BracketData"/>
      </w:pPr>
      <w:r>
        <w:t>Published as part of NHSN Healthcare Associated Infection (HAI) Reports Release 3, DSTU 1.1 - US Realm</w:t>
      </w:r>
    </w:p>
    <w:p w14:paraId="4F5F2C93" w14:textId="0BFD0E44" w:rsidR="00E53BF7" w:rsidRDefault="00AA76C3">
      <w:pPr>
        <w:pStyle w:val="Caption"/>
      </w:pPr>
      <w:bookmarkStart w:id="599" w:name="_Toc489010139"/>
      <w:r>
        <w:t xml:space="preserve">Table </w:t>
      </w:r>
      <w:r>
        <w:fldChar w:fldCharType="begin"/>
      </w:r>
      <w:r>
        <w:instrText>SEQ Table \* ARABIC</w:instrText>
      </w:r>
      <w:r>
        <w:fldChar w:fldCharType="separate"/>
      </w:r>
      <w:r>
        <w:t>52</w:t>
      </w:r>
      <w:r>
        <w:fldChar w:fldCharType="end"/>
      </w:r>
      <w:r>
        <w:t>: Details Section in an Evidence of Infection (Dialysis) Report (V5) Contexts</w:t>
      </w:r>
      <w:bookmarkEnd w:id="59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7A02C2AF" w14:textId="77777777">
        <w:trPr>
          <w:cantSplit/>
          <w:tblHeader/>
          <w:jc w:val="center"/>
        </w:trPr>
        <w:tc>
          <w:tcPr>
            <w:tcW w:w="360" w:type="dxa"/>
            <w:shd w:val="clear" w:color="auto" w:fill="E6E6E6"/>
          </w:tcPr>
          <w:p w14:paraId="113DEC3B" w14:textId="77777777" w:rsidR="00E53BF7" w:rsidRDefault="00AA76C3">
            <w:pPr>
              <w:pStyle w:val="TableHead"/>
            </w:pPr>
            <w:r>
              <w:t>Contained By:</w:t>
            </w:r>
          </w:p>
        </w:tc>
        <w:tc>
          <w:tcPr>
            <w:tcW w:w="360" w:type="dxa"/>
            <w:shd w:val="clear" w:color="auto" w:fill="E6E6E6"/>
          </w:tcPr>
          <w:p w14:paraId="0F9C4B55" w14:textId="77777777" w:rsidR="00E53BF7" w:rsidRDefault="00AA76C3">
            <w:pPr>
              <w:pStyle w:val="TableHead"/>
            </w:pPr>
            <w:r>
              <w:t>Contains:</w:t>
            </w:r>
          </w:p>
        </w:tc>
      </w:tr>
      <w:tr w:rsidR="00E53BF7" w14:paraId="7A3EBCC5" w14:textId="77777777">
        <w:trPr>
          <w:jc w:val="center"/>
        </w:trPr>
        <w:tc>
          <w:tcPr>
            <w:tcW w:w="360" w:type="dxa"/>
          </w:tcPr>
          <w:p w14:paraId="56F3A65D" w14:textId="22EC3DF5" w:rsidR="00E53BF7" w:rsidRDefault="005811C6">
            <w:pPr>
              <w:pStyle w:val="TableText"/>
            </w:pPr>
            <w:hyperlink w:anchor="D_HAI_Evidence_of_Infection_Dialysis_Re">
              <w:r w:rsidR="00AA76C3">
                <w:rPr>
                  <w:rStyle w:val="HyperlinkText9pt"/>
                </w:rPr>
                <w:t>HAI Evidence of Infection (Dialysis) Report (V5)</w:t>
              </w:r>
            </w:hyperlink>
            <w:r w:rsidR="00AA76C3">
              <w:t xml:space="preserve"> (required)</w:t>
            </w:r>
          </w:p>
        </w:tc>
        <w:tc>
          <w:tcPr>
            <w:tcW w:w="360" w:type="dxa"/>
          </w:tcPr>
          <w:p w14:paraId="5C42221D" w14:textId="5C1195F3" w:rsidR="00E53BF7" w:rsidRDefault="005811C6">
            <w:pPr>
              <w:pStyle w:val="TableText"/>
            </w:pPr>
            <w:hyperlink w:anchor="E_Criteria_of_Diagnosis_Organizer">
              <w:r w:rsidR="00AA76C3">
                <w:rPr>
                  <w:rStyle w:val="HyperlinkText9pt"/>
                </w:rPr>
                <w:t>Criteria of Diagnosis Organizer</w:t>
              </w:r>
            </w:hyperlink>
          </w:p>
          <w:p w14:paraId="702394B0" w14:textId="29B28317" w:rsidR="00E53BF7" w:rsidRDefault="005811C6">
            <w:pPr>
              <w:pStyle w:val="TableText"/>
            </w:pPr>
            <w:hyperlink w:anchor="E_Death_Observation_in_an_Evidence_of_I">
              <w:r w:rsidR="00AA76C3">
                <w:rPr>
                  <w:rStyle w:val="HyperlinkText9pt"/>
                </w:rPr>
                <w:t>Death Observation in an Evidence of Infection (Dialysis) Report</w:t>
              </w:r>
            </w:hyperlink>
          </w:p>
          <w:p w14:paraId="200C2232" w14:textId="405BCDD7" w:rsidR="00E53BF7" w:rsidRDefault="005811C6">
            <w:pPr>
              <w:pStyle w:val="TableText"/>
            </w:pPr>
            <w:hyperlink w:anchor="E_Dialysis_Clinic_Admission_Clinical_St">
              <w:r w:rsidR="00AA76C3">
                <w:rPr>
                  <w:rStyle w:val="HyperlinkText9pt"/>
                </w:rPr>
                <w:t>Dialysis Clinic Admission Clinical Statement</w:t>
              </w:r>
            </w:hyperlink>
          </w:p>
          <w:p w14:paraId="0C888E31" w14:textId="1CF48BB2" w:rsidR="00E53BF7" w:rsidRDefault="005811C6">
            <w:pPr>
              <w:pStyle w:val="TableText"/>
            </w:pPr>
            <w:hyperlink w:anchor="E_Hospital_Admission_Clinical_Statement">
              <w:r w:rsidR="00AA76C3">
                <w:rPr>
                  <w:rStyle w:val="HyperlinkText9pt"/>
                </w:rPr>
                <w:t>Hospital Admission Clinical Statement</w:t>
              </w:r>
            </w:hyperlink>
          </w:p>
          <w:p w14:paraId="6DC39FDA" w14:textId="6C9FF64A" w:rsidR="00E53BF7" w:rsidRDefault="005811C6">
            <w:pPr>
              <w:pStyle w:val="TableText"/>
            </w:pPr>
            <w:hyperlink w:anchor="E_Infection_Indicator_Organizer_V4">
              <w:r w:rsidR="00AA76C3">
                <w:rPr>
                  <w:rStyle w:val="HyperlinkText9pt"/>
                </w:rPr>
                <w:t>Infection Indicator Organizer (V4)</w:t>
              </w:r>
            </w:hyperlink>
          </w:p>
          <w:p w14:paraId="04D854ED" w14:textId="4FB871CA" w:rsidR="00E53BF7" w:rsidRDefault="005811C6">
            <w:pPr>
              <w:pStyle w:val="TableText"/>
            </w:pPr>
            <w:hyperlink w:anchor="E_Loss_of_Vascular_Access_Observation">
              <w:r w:rsidR="00AA76C3">
                <w:rPr>
                  <w:rStyle w:val="HyperlinkText9pt"/>
                </w:rPr>
                <w:t>Loss of Vascular Access Observation</w:t>
              </w:r>
            </w:hyperlink>
          </w:p>
        </w:tc>
      </w:tr>
    </w:tbl>
    <w:p w14:paraId="53DCC601" w14:textId="77777777" w:rsidR="00E53BF7" w:rsidRDefault="00E53BF7">
      <w:pPr>
        <w:pStyle w:val="BodyText"/>
      </w:pPr>
    </w:p>
    <w:p w14:paraId="57A4F8B1" w14:textId="77777777" w:rsidR="00E53BF7" w:rsidRDefault="00AA76C3">
      <w:pPr>
        <w:pStyle w:val="BodyText"/>
      </w:pPr>
      <w:r>
        <w:t>The clinical statements in this section record the criteria used in the diagnosis of an infection or the identification of an adverse reaction. They also record any infection indicators, dialysis clinic admission date in comparison to event date, whether the patient was hospitalized, and death observation.</w:t>
      </w:r>
    </w:p>
    <w:p w14:paraId="6EE58074" w14:textId="5B40E6D0" w:rsidR="00E53BF7" w:rsidRDefault="00AA76C3">
      <w:pPr>
        <w:pStyle w:val="Caption"/>
      </w:pPr>
      <w:bookmarkStart w:id="600" w:name="_Toc489010140"/>
      <w:r>
        <w:lastRenderedPageBreak/>
        <w:t xml:space="preserve">Table </w:t>
      </w:r>
      <w:r>
        <w:fldChar w:fldCharType="begin"/>
      </w:r>
      <w:r>
        <w:instrText>SEQ Table \* ARABIC</w:instrText>
      </w:r>
      <w:r>
        <w:fldChar w:fldCharType="separate"/>
      </w:r>
      <w:r>
        <w:t>53</w:t>
      </w:r>
      <w:r>
        <w:fldChar w:fldCharType="end"/>
      </w:r>
      <w:r>
        <w:t>: Details Section in an Evidence of Infection (Dialysis) Report (V5) Constraints Overview</w:t>
      </w:r>
      <w:bookmarkEnd w:id="600"/>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76F5894C" w14:textId="77777777" w:rsidTr="00A84864">
        <w:trPr>
          <w:tblHeader/>
          <w:jc w:val="center"/>
        </w:trPr>
        <w:tc>
          <w:tcPr>
            <w:tcW w:w="0" w:type="dxa"/>
            <w:shd w:val="clear" w:color="auto" w:fill="E6E6E6"/>
            <w:noWrap/>
          </w:tcPr>
          <w:p w14:paraId="757DE064" w14:textId="77777777" w:rsidR="00E53BF7" w:rsidRDefault="00AA76C3">
            <w:pPr>
              <w:pStyle w:val="TableHead"/>
            </w:pPr>
            <w:r>
              <w:lastRenderedPageBreak/>
              <w:t>XPath</w:t>
            </w:r>
          </w:p>
        </w:tc>
        <w:tc>
          <w:tcPr>
            <w:tcW w:w="720" w:type="dxa"/>
            <w:shd w:val="clear" w:color="auto" w:fill="E6E6E6"/>
            <w:noWrap/>
          </w:tcPr>
          <w:p w14:paraId="79165F13" w14:textId="77777777" w:rsidR="00E53BF7" w:rsidRDefault="00AA76C3">
            <w:pPr>
              <w:pStyle w:val="TableHead"/>
            </w:pPr>
            <w:r>
              <w:t>Card.</w:t>
            </w:r>
          </w:p>
        </w:tc>
        <w:tc>
          <w:tcPr>
            <w:tcW w:w="1152" w:type="dxa"/>
            <w:shd w:val="clear" w:color="auto" w:fill="E6E6E6"/>
            <w:noWrap/>
          </w:tcPr>
          <w:p w14:paraId="6A4A5AC1" w14:textId="77777777" w:rsidR="00E53BF7" w:rsidRDefault="00AA76C3">
            <w:pPr>
              <w:pStyle w:val="TableHead"/>
            </w:pPr>
            <w:r>
              <w:t>Verb</w:t>
            </w:r>
          </w:p>
        </w:tc>
        <w:tc>
          <w:tcPr>
            <w:tcW w:w="864" w:type="dxa"/>
            <w:shd w:val="clear" w:color="auto" w:fill="E6E6E6"/>
            <w:noWrap/>
          </w:tcPr>
          <w:p w14:paraId="41888BE2" w14:textId="77777777" w:rsidR="00E53BF7" w:rsidRDefault="00AA76C3">
            <w:pPr>
              <w:pStyle w:val="TableHead"/>
            </w:pPr>
            <w:r>
              <w:t>Data Type</w:t>
            </w:r>
          </w:p>
        </w:tc>
        <w:tc>
          <w:tcPr>
            <w:tcW w:w="864" w:type="dxa"/>
            <w:shd w:val="clear" w:color="auto" w:fill="E6E6E6"/>
            <w:noWrap/>
          </w:tcPr>
          <w:p w14:paraId="2E6B3AEA" w14:textId="77777777" w:rsidR="00E53BF7" w:rsidRDefault="00AA76C3">
            <w:pPr>
              <w:pStyle w:val="TableHead"/>
            </w:pPr>
            <w:r>
              <w:t>CONF#</w:t>
            </w:r>
          </w:p>
        </w:tc>
        <w:tc>
          <w:tcPr>
            <w:tcW w:w="864" w:type="dxa"/>
            <w:shd w:val="clear" w:color="auto" w:fill="E6E6E6"/>
            <w:noWrap/>
          </w:tcPr>
          <w:p w14:paraId="62BFE65E" w14:textId="77777777" w:rsidR="00E53BF7" w:rsidRDefault="00AA76C3">
            <w:pPr>
              <w:pStyle w:val="TableHead"/>
            </w:pPr>
            <w:r>
              <w:t>Value</w:t>
            </w:r>
          </w:p>
        </w:tc>
      </w:tr>
      <w:tr w:rsidR="00E53BF7" w14:paraId="76E3B715" w14:textId="77777777">
        <w:trPr>
          <w:jc w:val="center"/>
        </w:trPr>
        <w:tc>
          <w:tcPr>
            <w:tcW w:w="10216" w:type="dxa"/>
            <w:gridSpan w:val="6"/>
          </w:tcPr>
          <w:p w14:paraId="44A1310E" w14:textId="77777777" w:rsidR="00E53BF7" w:rsidRDefault="00AA76C3">
            <w:pPr>
              <w:pStyle w:val="TableText"/>
            </w:pPr>
            <w:r>
              <w:t>section (identifier: urn:hl7ii:2.16.840.1.113883.10.20.5.5.41:2016-08-01)</w:t>
            </w:r>
          </w:p>
        </w:tc>
      </w:tr>
      <w:tr w:rsidR="00E53BF7" w14:paraId="351F59FF" w14:textId="77777777">
        <w:trPr>
          <w:jc w:val="center"/>
        </w:trPr>
        <w:tc>
          <w:tcPr>
            <w:tcW w:w="3445" w:type="dxa"/>
          </w:tcPr>
          <w:p w14:paraId="18F38808" w14:textId="77777777" w:rsidR="00E53BF7" w:rsidRDefault="00AA76C3">
            <w:pPr>
              <w:pStyle w:val="TableText"/>
            </w:pPr>
            <w:r>
              <w:tab/>
              <w:t>templateId</w:t>
            </w:r>
          </w:p>
        </w:tc>
        <w:tc>
          <w:tcPr>
            <w:tcW w:w="720" w:type="dxa"/>
          </w:tcPr>
          <w:p w14:paraId="51B667DB" w14:textId="77777777" w:rsidR="00E53BF7" w:rsidRDefault="00AA76C3">
            <w:pPr>
              <w:pStyle w:val="TableText"/>
            </w:pPr>
            <w:r>
              <w:t>1..1</w:t>
            </w:r>
          </w:p>
        </w:tc>
        <w:tc>
          <w:tcPr>
            <w:tcW w:w="1152" w:type="dxa"/>
          </w:tcPr>
          <w:p w14:paraId="5DBB2B4D" w14:textId="77777777" w:rsidR="00E53BF7" w:rsidRDefault="00AA76C3">
            <w:pPr>
              <w:pStyle w:val="TableText"/>
            </w:pPr>
            <w:r>
              <w:t>SHALL</w:t>
            </w:r>
          </w:p>
        </w:tc>
        <w:tc>
          <w:tcPr>
            <w:tcW w:w="864" w:type="dxa"/>
          </w:tcPr>
          <w:p w14:paraId="707914A4" w14:textId="77777777" w:rsidR="00E53BF7" w:rsidRDefault="00E53BF7">
            <w:pPr>
              <w:pStyle w:val="TableText"/>
            </w:pPr>
          </w:p>
        </w:tc>
        <w:tc>
          <w:tcPr>
            <w:tcW w:w="864" w:type="dxa"/>
          </w:tcPr>
          <w:p w14:paraId="7019D874" w14:textId="3DAD8D83" w:rsidR="00E53BF7" w:rsidRDefault="005811C6">
            <w:pPr>
              <w:pStyle w:val="TableText"/>
            </w:pPr>
            <w:hyperlink w:anchor="C_3247-22338">
              <w:r w:rsidR="00AA76C3">
                <w:rPr>
                  <w:rStyle w:val="HyperlinkText9pt"/>
                </w:rPr>
                <w:t>3247-22338</w:t>
              </w:r>
            </w:hyperlink>
          </w:p>
        </w:tc>
        <w:tc>
          <w:tcPr>
            <w:tcW w:w="3171" w:type="dxa"/>
          </w:tcPr>
          <w:p w14:paraId="2A91C42A" w14:textId="77777777" w:rsidR="00E53BF7" w:rsidRDefault="00E53BF7">
            <w:pPr>
              <w:pStyle w:val="TableText"/>
            </w:pPr>
          </w:p>
        </w:tc>
      </w:tr>
      <w:tr w:rsidR="00E53BF7" w14:paraId="74430E46" w14:textId="77777777">
        <w:trPr>
          <w:jc w:val="center"/>
        </w:trPr>
        <w:tc>
          <w:tcPr>
            <w:tcW w:w="3445" w:type="dxa"/>
          </w:tcPr>
          <w:p w14:paraId="0ECC6435" w14:textId="77777777" w:rsidR="00E53BF7" w:rsidRDefault="00AA76C3">
            <w:pPr>
              <w:pStyle w:val="TableText"/>
            </w:pPr>
            <w:r>
              <w:tab/>
            </w:r>
            <w:r>
              <w:tab/>
              <w:t>@root</w:t>
            </w:r>
          </w:p>
        </w:tc>
        <w:tc>
          <w:tcPr>
            <w:tcW w:w="720" w:type="dxa"/>
          </w:tcPr>
          <w:p w14:paraId="522CED31" w14:textId="77777777" w:rsidR="00E53BF7" w:rsidRDefault="00AA76C3">
            <w:pPr>
              <w:pStyle w:val="TableText"/>
            </w:pPr>
            <w:r>
              <w:t>1..1</w:t>
            </w:r>
          </w:p>
        </w:tc>
        <w:tc>
          <w:tcPr>
            <w:tcW w:w="1152" w:type="dxa"/>
          </w:tcPr>
          <w:p w14:paraId="20944386" w14:textId="77777777" w:rsidR="00E53BF7" w:rsidRDefault="00AA76C3">
            <w:pPr>
              <w:pStyle w:val="TableText"/>
            </w:pPr>
            <w:r>
              <w:t>SHALL</w:t>
            </w:r>
          </w:p>
        </w:tc>
        <w:tc>
          <w:tcPr>
            <w:tcW w:w="864" w:type="dxa"/>
          </w:tcPr>
          <w:p w14:paraId="72EF3388" w14:textId="77777777" w:rsidR="00E53BF7" w:rsidRDefault="00E53BF7">
            <w:pPr>
              <w:pStyle w:val="TableText"/>
            </w:pPr>
          </w:p>
        </w:tc>
        <w:tc>
          <w:tcPr>
            <w:tcW w:w="864" w:type="dxa"/>
          </w:tcPr>
          <w:p w14:paraId="5D98F006" w14:textId="461A9DCD" w:rsidR="00E53BF7" w:rsidRDefault="005811C6">
            <w:pPr>
              <w:pStyle w:val="TableText"/>
            </w:pPr>
            <w:hyperlink w:anchor="C_3247-30224">
              <w:r w:rsidR="00AA76C3">
                <w:rPr>
                  <w:rStyle w:val="HyperlinkText9pt"/>
                </w:rPr>
                <w:t>3247-30224</w:t>
              </w:r>
            </w:hyperlink>
          </w:p>
        </w:tc>
        <w:tc>
          <w:tcPr>
            <w:tcW w:w="3171" w:type="dxa"/>
          </w:tcPr>
          <w:p w14:paraId="4F3D0DB1" w14:textId="77777777" w:rsidR="00E53BF7" w:rsidRDefault="00AA76C3">
            <w:pPr>
              <w:pStyle w:val="TableText"/>
            </w:pPr>
            <w:r>
              <w:t>2.16.840.1.113883.10.20.5.5.41</w:t>
            </w:r>
          </w:p>
        </w:tc>
      </w:tr>
      <w:tr w:rsidR="00E53BF7" w14:paraId="32B8AA6B" w14:textId="77777777">
        <w:trPr>
          <w:jc w:val="center"/>
        </w:trPr>
        <w:tc>
          <w:tcPr>
            <w:tcW w:w="3445" w:type="dxa"/>
          </w:tcPr>
          <w:p w14:paraId="4B877E80" w14:textId="77777777" w:rsidR="00E53BF7" w:rsidRDefault="00AA76C3">
            <w:pPr>
              <w:pStyle w:val="TableText"/>
            </w:pPr>
            <w:r>
              <w:tab/>
            </w:r>
            <w:r>
              <w:tab/>
              <w:t>@extension</w:t>
            </w:r>
          </w:p>
        </w:tc>
        <w:tc>
          <w:tcPr>
            <w:tcW w:w="720" w:type="dxa"/>
          </w:tcPr>
          <w:p w14:paraId="280CE412" w14:textId="77777777" w:rsidR="00E53BF7" w:rsidRDefault="00AA76C3">
            <w:pPr>
              <w:pStyle w:val="TableText"/>
            </w:pPr>
            <w:r>
              <w:t>1..1</w:t>
            </w:r>
          </w:p>
        </w:tc>
        <w:tc>
          <w:tcPr>
            <w:tcW w:w="1152" w:type="dxa"/>
          </w:tcPr>
          <w:p w14:paraId="11964BC7" w14:textId="77777777" w:rsidR="00E53BF7" w:rsidRDefault="00AA76C3">
            <w:pPr>
              <w:pStyle w:val="TableText"/>
            </w:pPr>
            <w:r>
              <w:t>SHALL</w:t>
            </w:r>
          </w:p>
        </w:tc>
        <w:tc>
          <w:tcPr>
            <w:tcW w:w="864" w:type="dxa"/>
          </w:tcPr>
          <w:p w14:paraId="4DE5BE79" w14:textId="77777777" w:rsidR="00E53BF7" w:rsidRDefault="00E53BF7">
            <w:pPr>
              <w:pStyle w:val="TableText"/>
            </w:pPr>
          </w:p>
        </w:tc>
        <w:tc>
          <w:tcPr>
            <w:tcW w:w="864" w:type="dxa"/>
          </w:tcPr>
          <w:p w14:paraId="01C9161B" w14:textId="062498B1" w:rsidR="00E53BF7" w:rsidRDefault="005811C6">
            <w:pPr>
              <w:pStyle w:val="TableText"/>
            </w:pPr>
            <w:hyperlink w:anchor="C_3247-30282">
              <w:r w:rsidR="00AA76C3">
                <w:rPr>
                  <w:rStyle w:val="HyperlinkText9pt"/>
                </w:rPr>
                <w:t>3247-30282</w:t>
              </w:r>
            </w:hyperlink>
          </w:p>
        </w:tc>
        <w:tc>
          <w:tcPr>
            <w:tcW w:w="3171" w:type="dxa"/>
          </w:tcPr>
          <w:p w14:paraId="1A61BDBD" w14:textId="77777777" w:rsidR="00E53BF7" w:rsidRDefault="00AA76C3">
            <w:pPr>
              <w:pStyle w:val="TableText"/>
            </w:pPr>
            <w:r>
              <w:t>2016-08-01</w:t>
            </w:r>
          </w:p>
        </w:tc>
      </w:tr>
      <w:tr w:rsidR="00E53BF7" w14:paraId="554A110F" w14:textId="77777777">
        <w:trPr>
          <w:jc w:val="center"/>
        </w:trPr>
        <w:tc>
          <w:tcPr>
            <w:tcW w:w="3445" w:type="dxa"/>
          </w:tcPr>
          <w:p w14:paraId="716EA289" w14:textId="77777777" w:rsidR="00E53BF7" w:rsidRDefault="00AA76C3">
            <w:pPr>
              <w:pStyle w:val="TableText"/>
            </w:pPr>
            <w:r>
              <w:tab/>
              <w:t>code</w:t>
            </w:r>
          </w:p>
        </w:tc>
        <w:tc>
          <w:tcPr>
            <w:tcW w:w="720" w:type="dxa"/>
          </w:tcPr>
          <w:p w14:paraId="3C5E4F8A" w14:textId="77777777" w:rsidR="00E53BF7" w:rsidRDefault="00AA76C3">
            <w:pPr>
              <w:pStyle w:val="TableText"/>
            </w:pPr>
            <w:r>
              <w:t>1..1</w:t>
            </w:r>
          </w:p>
        </w:tc>
        <w:tc>
          <w:tcPr>
            <w:tcW w:w="1152" w:type="dxa"/>
          </w:tcPr>
          <w:p w14:paraId="091E3F06" w14:textId="77777777" w:rsidR="00E53BF7" w:rsidRDefault="00AA76C3">
            <w:pPr>
              <w:pStyle w:val="TableText"/>
            </w:pPr>
            <w:r>
              <w:t>SHALL</w:t>
            </w:r>
          </w:p>
        </w:tc>
        <w:tc>
          <w:tcPr>
            <w:tcW w:w="864" w:type="dxa"/>
          </w:tcPr>
          <w:p w14:paraId="68646D25" w14:textId="77777777" w:rsidR="00E53BF7" w:rsidRDefault="00E53BF7">
            <w:pPr>
              <w:pStyle w:val="TableText"/>
            </w:pPr>
          </w:p>
        </w:tc>
        <w:tc>
          <w:tcPr>
            <w:tcW w:w="864" w:type="dxa"/>
          </w:tcPr>
          <w:p w14:paraId="6FBC0579" w14:textId="45028243" w:rsidR="00E53BF7" w:rsidRDefault="005811C6">
            <w:pPr>
              <w:pStyle w:val="TableText"/>
            </w:pPr>
            <w:hyperlink w:anchor="C_3247-22340">
              <w:r w:rsidR="00AA76C3">
                <w:rPr>
                  <w:rStyle w:val="HyperlinkText9pt"/>
                </w:rPr>
                <w:t>3247-22340</w:t>
              </w:r>
            </w:hyperlink>
          </w:p>
        </w:tc>
        <w:tc>
          <w:tcPr>
            <w:tcW w:w="3171" w:type="dxa"/>
          </w:tcPr>
          <w:p w14:paraId="1B2AD56A" w14:textId="77777777" w:rsidR="00E53BF7" w:rsidRDefault="00E53BF7">
            <w:pPr>
              <w:pStyle w:val="TableText"/>
            </w:pPr>
          </w:p>
        </w:tc>
      </w:tr>
      <w:tr w:rsidR="00E53BF7" w14:paraId="4DF941C0" w14:textId="77777777">
        <w:trPr>
          <w:jc w:val="center"/>
        </w:trPr>
        <w:tc>
          <w:tcPr>
            <w:tcW w:w="3445" w:type="dxa"/>
          </w:tcPr>
          <w:p w14:paraId="157D4637" w14:textId="77777777" w:rsidR="00E53BF7" w:rsidRDefault="00AA76C3">
            <w:pPr>
              <w:pStyle w:val="TableText"/>
            </w:pPr>
            <w:r>
              <w:tab/>
            </w:r>
            <w:r>
              <w:tab/>
              <w:t>@code</w:t>
            </w:r>
          </w:p>
        </w:tc>
        <w:tc>
          <w:tcPr>
            <w:tcW w:w="720" w:type="dxa"/>
          </w:tcPr>
          <w:p w14:paraId="01FB76B0" w14:textId="77777777" w:rsidR="00E53BF7" w:rsidRDefault="00AA76C3">
            <w:pPr>
              <w:pStyle w:val="TableText"/>
            </w:pPr>
            <w:r>
              <w:t>1..1</w:t>
            </w:r>
          </w:p>
        </w:tc>
        <w:tc>
          <w:tcPr>
            <w:tcW w:w="1152" w:type="dxa"/>
          </w:tcPr>
          <w:p w14:paraId="2704F516" w14:textId="77777777" w:rsidR="00E53BF7" w:rsidRDefault="00AA76C3">
            <w:pPr>
              <w:pStyle w:val="TableText"/>
            </w:pPr>
            <w:r>
              <w:t>SHALL</w:t>
            </w:r>
          </w:p>
        </w:tc>
        <w:tc>
          <w:tcPr>
            <w:tcW w:w="864" w:type="dxa"/>
          </w:tcPr>
          <w:p w14:paraId="043B1AD9" w14:textId="77777777" w:rsidR="00E53BF7" w:rsidRDefault="00E53BF7">
            <w:pPr>
              <w:pStyle w:val="TableText"/>
            </w:pPr>
          </w:p>
        </w:tc>
        <w:tc>
          <w:tcPr>
            <w:tcW w:w="864" w:type="dxa"/>
          </w:tcPr>
          <w:p w14:paraId="6A81B6BE" w14:textId="0C4C1484" w:rsidR="00E53BF7" w:rsidRDefault="005811C6">
            <w:pPr>
              <w:pStyle w:val="TableText"/>
            </w:pPr>
            <w:hyperlink w:anchor="C_3247-22341">
              <w:r w:rsidR="00AA76C3">
                <w:rPr>
                  <w:rStyle w:val="HyperlinkText9pt"/>
                </w:rPr>
                <w:t>3247-22341</w:t>
              </w:r>
            </w:hyperlink>
          </w:p>
        </w:tc>
        <w:tc>
          <w:tcPr>
            <w:tcW w:w="3171" w:type="dxa"/>
          </w:tcPr>
          <w:p w14:paraId="0D4C94E8" w14:textId="77777777" w:rsidR="00E53BF7" w:rsidRDefault="00AA76C3">
            <w:pPr>
              <w:pStyle w:val="TableText"/>
            </w:pPr>
            <w:r>
              <w:t>51899-3</w:t>
            </w:r>
          </w:p>
        </w:tc>
      </w:tr>
      <w:tr w:rsidR="00E53BF7" w14:paraId="1759D38B" w14:textId="77777777">
        <w:trPr>
          <w:jc w:val="center"/>
        </w:trPr>
        <w:tc>
          <w:tcPr>
            <w:tcW w:w="3445" w:type="dxa"/>
          </w:tcPr>
          <w:p w14:paraId="6E5C48CD" w14:textId="77777777" w:rsidR="00E53BF7" w:rsidRDefault="00AA76C3">
            <w:pPr>
              <w:pStyle w:val="TableText"/>
            </w:pPr>
            <w:r>
              <w:tab/>
            </w:r>
            <w:r>
              <w:tab/>
              <w:t>@codeSystem</w:t>
            </w:r>
          </w:p>
        </w:tc>
        <w:tc>
          <w:tcPr>
            <w:tcW w:w="720" w:type="dxa"/>
          </w:tcPr>
          <w:p w14:paraId="6561C972" w14:textId="77777777" w:rsidR="00E53BF7" w:rsidRDefault="00AA76C3">
            <w:pPr>
              <w:pStyle w:val="TableText"/>
            </w:pPr>
            <w:r>
              <w:t>1..1</w:t>
            </w:r>
          </w:p>
        </w:tc>
        <w:tc>
          <w:tcPr>
            <w:tcW w:w="1152" w:type="dxa"/>
          </w:tcPr>
          <w:p w14:paraId="737A06AF" w14:textId="77777777" w:rsidR="00E53BF7" w:rsidRDefault="00AA76C3">
            <w:pPr>
              <w:pStyle w:val="TableText"/>
            </w:pPr>
            <w:r>
              <w:t>SHALL</w:t>
            </w:r>
          </w:p>
        </w:tc>
        <w:tc>
          <w:tcPr>
            <w:tcW w:w="864" w:type="dxa"/>
          </w:tcPr>
          <w:p w14:paraId="2B5F5379" w14:textId="77777777" w:rsidR="00E53BF7" w:rsidRDefault="00E53BF7">
            <w:pPr>
              <w:pStyle w:val="TableText"/>
            </w:pPr>
          </w:p>
        </w:tc>
        <w:tc>
          <w:tcPr>
            <w:tcW w:w="864" w:type="dxa"/>
          </w:tcPr>
          <w:p w14:paraId="03121204" w14:textId="5DBBCD10" w:rsidR="00E53BF7" w:rsidRDefault="005811C6">
            <w:pPr>
              <w:pStyle w:val="TableText"/>
            </w:pPr>
            <w:hyperlink w:anchor="C_3247-30598">
              <w:r w:rsidR="00AA76C3">
                <w:rPr>
                  <w:rStyle w:val="HyperlinkText9pt"/>
                </w:rPr>
                <w:t>3247-30598</w:t>
              </w:r>
            </w:hyperlink>
          </w:p>
        </w:tc>
        <w:tc>
          <w:tcPr>
            <w:tcW w:w="3171" w:type="dxa"/>
          </w:tcPr>
          <w:p w14:paraId="6749DAC0" w14:textId="77777777" w:rsidR="00E53BF7" w:rsidRDefault="00AA76C3">
            <w:pPr>
              <w:pStyle w:val="TableText"/>
            </w:pPr>
            <w:r>
              <w:t>urn:oid:2.16.840.1.113883.6.1 (LOINC) = 2.16.840.1.113883.6.1</w:t>
            </w:r>
          </w:p>
        </w:tc>
      </w:tr>
      <w:tr w:rsidR="00E53BF7" w14:paraId="3D37A5F3" w14:textId="77777777">
        <w:trPr>
          <w:jc w:val="center"/>
        </w:trPr>
        <w:tc>
          <w:tcPr>
            <w:tcW w:w="3445" w:type="dxa"/>
          </w:tcPr>
          <w:p w14:paraId="6C15332A" w14:textId="77777777" w:rsidR="00E53BF7" w:rsidRDefault="00AA76C3">
            <w:pPr>
              <w:pStyle w:val="TableText"/>
            </w:pPr>
            <w:r>
              <w:tab/>
              <w:t>entry</w:t>
            </w:r>
          </w:p>
        </w:tc>
        <w:tc>
          <w:tcPr>
            <w:tcW w:w="720" w:type="dxa"/>
          </w:tcPr>
          <w:p w14:paraId="0458D0E4" w14:textId="77777777" w:rsidR="00E53BF7" w:rsidRDefault="00AA76C3">
            <w:pPr>
              <w:pStyle w:val="TableText"/>
            </w:pPr>
            <w:r>
              <w:t>1..1</w:t>
            </w:r>
          </w:p>
        </w:tc>
        <w:tc>
          <w:tcPr>
            <w:tcW w:w="1152" w:type="dxa"/>
          </w:tcPr>
          <w:p w14:paraId="5E526D67" w14:textId="77777777" w:rsidR="00E53BF7" w:rsidRDefault="00AA76C3">
            <w:pPr>
              <w:pStyle w:val="TableText"/>
            </w:pPr>
            <w:r>
              <w:t>SHALL</w:t>
            </w:r>
          </w:p>
        </w:tc>
        <w:tc>
          <w:tcPr>
            <w:tcW w:w="864" w:type="dxa"/>
          </w:tcPr>
          <w:p w14:paraId="1B3BF990" w14:textId="77777777" w:rsidR="00E53BF7" w:rsidRDefault="00E53BF7">
            <w:pPr>
              <w:pStyle w:val="TableText"/>
            </w:pPr>
          </w:p>
        </w:tc>
        <w:tc>
          <w:tcPr>
            <w:tcW w:w="864" w:type="dxa"/>
          </w:tcPr>
          <w:p w14:paraId="66E1C76D" w14:textId="08B6D919" w:rsidR="00E53BF7" w:rsidRDefault="005811C6">
            <w:pPr>
              <w:pStyle w:val="TableText"/>
            </w:pPr>
            <w:hyperlink w:anchor="C_3247-22342">
              <w:r w:rsidR="00AA76C3">
                <w:rPr>
                  <w:rStyle w:val="HyperlinkText9pt"/>
                </w:rPr>
                <w:t>3247-22342</w:t>
              </w:r>
            </w:hyperlink>
          </w:p>
        </w:tc>
        <w:tc>
          <w:tcPr>
            <w:tcW w:w="3171" w:type="dxa"/>
          </w:tcPr>
          <w:p w14:paraId="7EAC90B0" w14:textId="77777777" w:rsidR="00E53BF7" w:rsidRDefault="00E53BF7">
            <w:pPr>
              <w:pStyle w:val="TableText"/>
            </w:pPr>
          </w:p>
        </w:tc>
      </w:tr>
      <w:tr w:rsidR="00E53BF7" w14:paraId="7FA07ED7" w14:textId="77777777">
        <w:trPr>
          <w:jc w:val="center"/>
        </w:trPr>
        <w:tc>
          <w:tcPr>
            <w:tcW w:w="3445" w:type="dxa"/>
          </w:tcPr>
          <w:p w14:paraId="1AE6386A" w14:textId="77777777" w:rsidR="00E53BF7" w:rsidRDefault="00AA76C3">
            <w:pPr>
              <w:pStyle w:val="TableText"/>
            </w:pPr>
            <w:r>
              <w:tab/>
            </w:r>
            <w:r>
              <w:tab/>
              <w:t>organizer</w:t>
            </w:r>
          </w:p>
        </w:tc>
        <w:tc>
          <w:tcPr>
            <w:tcW w:w="720" w:type="dxa"/>
          </w:tcPr>
          <w:p w14:paraId="0D0F0BE2" w14:textId="77777777" w:rsidR="00E53BF7" w:rsidRDefault="00AA76C3">
            <w:pPr>
              <w:pStyle w:val="TableText"/>
            </w:pPr>
            <w:r>
              <w:t>1..1</w:t>
            </w:r>
          </w:p>
        </w:tc>
        <w:tc>
          <w:tcPr>
            <w:tcW w:w="1152" w:type="dxa"/>
          </w:tcPr>
          <w:p w14:paraId="15479A9F" w14:textId="77777777" w:rsidR="00E53BF7" w:rsidRDefault="00AA76C3">
            <w:pPr>
              <w:pStyle w:val="TableText"/>
            </w:pPr>
            <w:r>
              <w:t>SHALL</w:t>
            </w:r>
          </w:p>
        </w:tc>
        <w:tc>
          <w:tcPr>
            <w:tcW w:w="864" w:type="dxa"/>
          </w:tcPr>
          <w:p w14:paraId="77037E1B" w14:textId="77777777" w:rsidR="00E53BF7" w:rsidRDefault="00E53BF7">
            <w:pPr>
              <w:pStyle w:val="TableText"/>
            </w:pPr>
          </w:p>
        </w:tc>
        <w:tc>
          <w:tcPr>
            <w:tcW w:w="864" w:type="dxa"/>
          </w:tcPr>
          <w:p w14:paraId="5C09C26D" w14:textId="69B35857" w:rsidR="00E53BF7" w:rsidRDefault="005811C6">
            <w:pPr>
              <w:pStyle w:val="TableText"/>
            </w:pPr>
            <w:hyperlink w:anchor="C_3247-30428">
              <w:r w:rsidR="00AA76C3">
                <w:rPr>
                  <w:rStyle w:val="HyperlinkText9pt"/>
                </w:rPr>
                <w:t>3247-30428</w:t>
              </w:r>
            </w:hyperlink>
          </w:p>
        </w:tc>
        <w:tc>
          <w:tcPr>
            <w:tcW w:w="3171" w:type="dxa"/>
          </w:tcPr>
          <w:p w14:paraId="7D74A9BC" w14:textId="2050EDA8" w:rsidR="00E53BF7" w:rsidRDefault="005811C6">
            <w:pPr>
              <w:pStyle w:val="TableText"/>
            </w:pPr>
            <w:hyperlink w:anchor="E_Infection_Indicator_Organizer_V4">
              <w:r w:rsidR="00AA76C3">
                <w:rPr>
                  <w:rStyle w:val="HyperlinkText9pt"/>
                </w:rPr>
                <w:t>Infection Indicator Organizer (V4) (identifier: urn:hl7ii:2.16.840.1.113883.10.20.5.6.181:2016-08-01</w:t>
              </w:r>
            </w:hyperlink>
          </w:p>
        </w:tc>
      </w:tr>
      <w:tr w:rsidR="00E53BF7" w14:paraId="5B532E58" w14:textId="77777777">
        <w:trPr>
          <w:jc w:val="center"/>
        </w:trPr>
        <w:tc>
          <w:tcPr>
            <w:tcW w:w="3445" w:type="dxa"/>
          </w:tcPr>
          <w:p w14:paraId="4B2EED86" w14:textId="77777777" w:rsidR="00E53BF7" w:rsidRDefault="00AA76C3">
            <w:pPr>
              <w:pStyle w:val="TableText"/>
            </w:pPr>
            <w:r>
              <w:tab/>
              <w:t>entry</w:t>
            </w:r>
          </w:p>
        </w:tc>
        <w:tc>
          <w:tcPr>
            <w:tcW w:w="720" w:type="dxa"/>
          </w:tcPr>
          <w:p w14:paraId="625B0B6A" w14:textId="77777777" w:rsidR="00E53BF7" w:rsidRDefault="00AA76C3">
            <w:pPr>
              <w:pStyle w:val="TableText"/>
            </w:pPr>
            <w:r>
              <w:t>1..1</w:t>
            </w:r>
          </w:p>
        </w:tc>
        <w:tc>
          <w:tcPr>
            <w:tcW w:w="1152" w:type="dxa"/>
          </w:tcPr>
          <w:p w14:paraId="59D1C443" w14:textId="77777777" w:rsidR="00E53BF7" w:rsidRDefault="00AA76C3">
            <w:pPr>
              <w:pStyle w:val="TableText"/>
            </w:pPr>
            <w:r>
              <w:t>SHALL</w:t>
            </w:r>
          </w:p>
        </w:tc>
        <w:tc>
          <w:tcPr>
            <w:tcW w:w="864" w:type="dxa"/>
          </w:tcPr>
          <w:p w14:paraId="5F63279D" w14:textId="77777777" w:rsidR="00E53BF7" w:rsidRDefault="00E53BF7">
            <w:pPr>
              <w:pStyle w:val="TableText"/>
            </w:pPr>
          </w:p>
        </w:tc>
        <w:tc>
          <w:tcPr>
            <w:tcW w:w="864" w:type="dxa"/>
          </w:tcPr>
          <w:p w14:paraId="79F393BD" w14:textId="5BB9F6A9" w:rsidR="00E53BF7" w:rsidRDefault="005811C6">
            <w:pPr>
              <w:pStyle w:val="TableText"/>
            </w:pPr>
            <w:hyperlink w:anchor="C_3247-22344">
              <w:r w:rsidR="00AA76C3">
                <w:rPr>
                  <w:rStyle w:val="HyperlinkText9pt"/>
                </w:rPr>
                <w:t>3247-22344</w:t>
              </w:r>
            </w:hyperlink>
          </w:p>
        </w:tc>
        <w:tc>
          <w:tcPr>
            <w:tcW w:w="3171" w:type="dxa"/>
          </w:tcPr>
          <w:p w14:paraId="1077B479" w14:textId="77777777" w:rsidR="00E53BF7" w:rsidRDefault="00E53BF7">
            <w:pPr>
              <w:pStyle w:val="TableText"/>
            </w:pPr>
          </w:p>
        </w:tc>
      </w:tr>
      <w:tr w:rsidR="00E53BF7" w14:paraId="1FED2BE5" w14:textId="77777777">
        <w:trPr>
          <w:jc w:val="center"/>
        </w:trPr>
        <w:tc>
          <w:tcPr>
            <w:tcW w:w="3445" w:type="dxa"/>
          </w:tcPr>
          <w:p w14:paraId="2125BC23" w14:textId="77777777" w:rsidR="00E53BF7" w:rsidRDefault="00AA76C3">
            <w:pPr>
              <w:pStyle w:val="TableText"/>
            </w:pPr>
            <w:r>
              <w:tab/>
            </w:r>
            <w:r>
              <w:tab/>
              <w:t>organizer</w:t>
            </w:r>
          </w:p>
        </w:tc>
        <w:tc>
          <w:tcPr>
            <w:tcW w:w="720" w:type="dxa"/>
          </w:tcPr>
          <w:p w14:paraId="3FAF6035" w14:textId="77777777" w:rsidR="00E53BF7" w:rsidRDefault="00AA76C3">
            <w:pPr>
              <w:pStyle w:val="TableText"/>
            </w:pPr>
            <w:r>
              <w:t>1..1</w:t>
            </w:r>
          </w:p>
        </w:tc>
        <w:tc>
          <w:tcPr>
            <w:tcW w:w="1152" w:type="dxa"/>
          </w:tcPr>
          <w:p w14:paraId="460AB4C2" w14:textId="77777777" w:rsidR="00E53BF7" w:rsidRDefault="00AA76C3">
            <w:pPr>
              <w:pStyle w:val="TableText"/>
            </w:pPr>
            <w:r>
              <w:t>SHALL</w:t>
            </w:r>
          </w:p>
        </w:tc>
        <w:tc>
          <w:tcPr>
            <w:tcW w:w="864" w:type="dxa"/>
          </w:tcPr>
          <w:p w14:paraId="23C558B6" w14:textId="77777777" w:rsidR="00E53BF7" w:rsidRDefault="00E53BF7">
            <w:pPr>
              <w:pStyle w:val="TableText"/>
            </w:pPr>
          </w:p>
        </w:tc>
        <w:tc>
          <w:tcPr>
            <w:tcW w:w="864" w:type="dxa"/>
          </w:tcPr>
          <w:p w14:paraId="64E8F69C" w14:textId="083886D1" w:rsidR="00E53BF7" w:rsidRDefault="005811C6">
            <w:pPr>
              <w:pStyle w:val="TableText"/>
            </w:pPr>
            <w:hyperlink w:anchor="C_3247-22345">
              <w:r w:rsidR="00AA76C3">
                <w:rPr>
                  <w:rStyle w:val="HyperlinkText9pt"/>
                </w:rPr>
                <w:t>3247-22345</w:t>
              </w:r>
            </w:hyperlink>
          </w:p>
        </w:tc>
        <w:tc>
          <w:tcPr>
            <w:tcW w:w="3171" w:type="dxa"/>
          </w:tcPr>
          <w:p w14:paraId="5849BD39" w14:textId="7B98B618" w:rsidR="00E53BF7" w:rsidRDefault="005811C6">
            <w:pPr>
              <w:pStyle w:val="TableText"/>
            </w:pPr>
            <w:hyperlink w:anchor="E_Criteria_of_Diagnosis_Organizer">
              <w:r w:rsidR="00AA76C3">
                <w:rPr>
                  <w:rStyle w:val="HyperlinkText9pt"/>
                </w:rPr>
                <w:t>Criteria of Diagnosis Organizer (identifier: urn:oid:2.16.840.1.113883.10.20.5.6.180</w:t>
              </w:r>
            </w:hyperlink>
          </w:p>
        </w:tc>
      </w:tr>
      <w:tr w:rsidR="00E53BF7" w14:paraId="115D0FC0" w14:textId="77777777">
        <w:trPr>
          <w:jc w:val="center"/>
        </w:trPr>
        <w:tc>
          <w:tcPr>
            <w:tcW w:w="3445" w:type="dxa"/>
          </w:tcPr>
          <w:p w14:paraId="68B9B127" w14:textId="77777777" w:rsidR="00E53BF7" w:rsidRDefault="00AA76C3">
            <w:pPr>
              <w:pStyle w:val="TableText"/>
            </w:pPr>
            <w:r>
              <w:tab/>
              <w:t>entry</w:t>
            </w:r>
          </w:p>
        </w:tc>
        <w:tc>
          <w:tcPr>
            <w:tcW w:w="720" w:type="dxa"/>
          </w:tcPr>
          <w:p w14:paraId="36CE1184" w14:textId="77777777" w:rsidR="00E53BF7" w:rsidRDefault="00AA76C3">
            <w:pPr>
              <w:pStyle w:val="TableText"/>
            </w:pPr>
            <w:r>
              <w:t>1..1</w:t>
            </w:r>
          </w:p>
        </w:tc>
        <w:tc>
          <w:tcPr>
            <w:tcW w:w="1152" w:type="dxa"/>
          </w:tcPr>
          <w:p w14:paraId="1A82C175" w14:textId="77777777" w:rsidR="00E53BF7" w:rsidRDefault="00AA76C3">
            <w:pPr>
              <w:pStyle w:val="TableText"/>
            </w:pPr>
            <w:r>
              <w:t>SHALL</w:t>
            </w:r>
          </w:p>
        </w:tc>
        <w:tc>
          <w:tcPr>
            <w:tcW w:w="864" w:type="dxa"/>
          </w:tcPr>
          <w:p w14:paraId="25446A71" w14:textId="77777777" w:rsidR="00E53BF7" w:rsidRDefault="00E53BF7">
            <w:pPr>
              <w:pStyle w:val="TableText"/>
            </w:pPr>
          </w:p>
        </w:tc>
        <w:tc>
          <w:tcPr>
            <w:tcW w:w="864" w:type="dxa"/>
          </w:tcPr>
          <w:p w14:paraId="4CB428B9" w14:textId="2C8EC370" w:rsidR="00E53BF7" w:rsidRDefault="005811C6">
            <w:pPr>
              <w:pStyle w:val="TableText"/>
            </w:pPr>
            <w:hyperlink w:anchor="C_3247-22346">
              <w:r w:rsidR="00AA76C3">
                <w:rPr>
                  <w:rStyle w:val="HyperlinkText9pt"/>
                </w:rPr>
                <w:t>3247-22346</w:t>
              </w:r>
            </w:hyperlink>
          </w:p>
        </w:tc>
        <w:tc>
          <w:tcPr>
            <w:tcW w:w="3171" w:type="dxa"/>
          </w:tcPr>
          <w:p w14:paraId="368B1979" w14:textId="77777777" w:rsidR="00E53BF7" w:rsidRDefault="00E53BF7">
            <w:pPr>
              <w:pStyle w:val="TableText"/>
            </w:pPr>
          </w:p>
        </w:tc>
      </w:tr>
      <w:tr w:rsidR="00E53BF7" w14:paraId="75E62435" w14:textId="77777777">
        <w:trPr>
          <w:jc w:val="center"/>
        </w:trPr>
        <w:tc>
          <w:tcPr>
            <w:tcW w:w="3445" w:type="dxa"/>
          </w:tcPr>
          <w:p w14:paraId="3A31F598" w14:textId="77777777" w:rsidR="00E53BF7" w:rsidRDefault="00AA76C3">
            <w:pPr>
              <w:pStyle w:val="TableText"/>
            </w:pPr>
            <w:r>
              <w:tab/>
            </w:r>
            <w:r>
              <w:tab/>
              <w:t>act</w:t>
            </w:r>
          </w:p>
        </w:tc>
        <w:tc>
          <w:tcPr>
            <w:tcW w:w="720" w:type="dxa"/>
          </w:tcPr>
          <w:p w14:paraId="29A78E94" w14:textId="77777777" w:rsidR="00E53BF7" w:rsidRDefault="00AA76C3">
            <w:pPr>
              <w:pStyle w:val="TableText"/>
            </w:pPr>
            <w:r>
              <w:t>1..1</w:t>
            </w:r>
          </w:p>
        </w:tc>
        <w:tc>
          <w:tcPr>
            <w:tcW w:w="1152" w:type="dxa"/>
          </w:tcPr>
          <w:p w14:paraId="1C158CC0" w14:textId="77777777" w:rsidR="00E53BF7" w:rsidRDefault="00AA76C3">
            <w:pPr>
              <w:pStyle w:val="TableText"/>
            </w:pPr>
            <w:r>
              <w:t>SHALL</w:t>
            </w:r>
          </w:p>
        </w:tc>
        <w:tc>
          <w:tcPr>
            <w:tcW w:w="864" w:type="dxa"/>
          </w:tcPr>
          <w:p w14:paraId="01C55215" w14:textId="77777777" w:rsidR="00E53BF7" w:rsidRDefault="00E53BF7">
            <w:pPr>
              <w:pStyle w:val="TableText"/>
            </w:pPr>
          </w:p>
        </w:tc>
        <w:tc>
          <w:tcPr>
            <w:tcW w:w="864" w:type="dxa"/>
          </w:tcPr>
          <w:p w14:paraId="09EAA92D" w14:textId="7BEC57F5" w:rsidR="00E53BF7" w:rsidRDefault="005811C6">
            <w:pPr>
              <w:pStyle w:val="TableText"/>
            </w:pPr>
            <w:hyperlink w:anchor="C_3247-22347">
              <w:r w:rsidR="00AA76C3">
                <w:rPr>
                  <w:rStyle w:val="HyperlinkText9pt"/>
                </w:rPr>
                <w:t>3247-22347</w:t>
              </w:r>
            </w:hyperlink>
          </w:p>
        </w:tc>
        <w:tc>
          <w:tcPr>
            <w:tcW w:w="3171" w:type="dxa"/>
          </w:tcPr>
          <w:p w14:paraId="0A68EA03" w14:textId="34F73BA7" w:rsidR="00E53BF7" w:rsidRDefault="005811C6">
            <w:pPr>
              <w:pStyle w:val="TableText"/>
            </w:pPr>
            <w:hyperlink w:anchor="E_Hospital_Admission_Clinical_Statement">
              <w:r w:rsidR="00AA76C3">
                <w:rPr>
                  <w:rStyle w:val="HyperlinkText9pt"/>
                </w:rPr>
                <w:t>Hospital Admission Clinical Statement (identifier: urn:oid:2.16.840.1.113883.10.20.5.6.133</w:t>
              </w:r>
            </w:hyperlink>
          </w:p>
        </w:tc>
      </w:tr>
      <w:tr w:rsidR="00E53BF7" w14:paraId="045A286B" w14:textId="77777777">
        <w:trPr>
          <w:jc w:val="center"/>
        </w:trPr>
        <w:tc>
          <w:tcPr>
            <w:tcW w:w="3445" w:type="dxa"/>
          </w:tcPr>
          <w:p w14:paraId="1907FFDE" w14:textId="77777777" w:rsidR="00E53BF7" w:rsidRDefault="00AA76C3">
            <w:pPr>
              <w:pStyle w:val="TableText"/>
            </w:pPr>
            <w:r>
              <w:tab/>
              <w:t>entry</w:t>
            </w:r>
          </w:p>
        </w:tc>
        <w:tc>
          <w:tcPr>
            <w:tcW w:w="720" w:type="dxa"/>
          </w:tcPr>
          <w:p w14:paraId="62EFA8E9" w14:textId="77777777" w:rsidR="00E53BF7" w:rsidRDefault="00AA76C3">
            <w:pPr>
              <w:pStyle w:val="TableText"/>
            </w:pPr>
            <w:r>
              <w:t>1..1</w:t>
            </w:r>
          </w:p>
        </w:tc>
        <w:tc>
          <w:tcPr>
            <w:tcW w:w="1152" w:type="dxa"/>
          </w:tcPr>
          <w:p w14:paraId="1F2FD481" w14:textId="77777777" w:rsidR="00E53BF7" w:rsidRDefault="00AA76C3">
            <w:pPr>
              <w:pStyle w:val="TableText"/>
            </w:pPr>
            <w:r>
              <w:t>SHALL</w:t>
            </w:r>
          </w:p>
        </w:tc>
        <w:tc>
          <w:tcPr>
            <w:tcW w:w="864" w:type="dxa"/>
          </w:tcPr>
          <w:p w14:paraId="08F814E2" w14:textId="77777777" w:rsidR="00E53BF7" w:rsidRDefault="00E53BF7">
            <w:pPr>
              <w:pStyle w:val="TableText"/>
            </w:pPr>
          </w:p>
        </w:tc>
        <w:tc>
          <w:tcPr>
            <w:tcW w:w="864" w:type="dxa"/>
          </w:tcPr>
          <w:p w14:paraId="3045E889" w14:textId="0BB85402" w:rsidR="00E53BF7" w:rsidRDefault="005811C6">
            <w:pPr>
              <w:pStyle w:val="TableText"/>
            </w:pPr>
            <w:hyperlink w:anchor="C_3247-22348">
              <w:r w:rsidR="00AA76C3">
                <w:rPr>
                  <w:rStyle w:val="HyperlinkText9pt"/>
                </w:rPr>
                <w:t>3247-22348</w:t>
              </w:r>
            </w:hyperlink>
          </w:p>
        </w:tc>
        <w:tc>
          <w:tcPr>
            <w:tcW w:w="3171" w:type="dxa"/>
          </w:tcPr>
          <w:p w14:paraId="04F69FB9" w14:textId="77777777" w:rsidR="00E53BF7" w:rsidRDefault="00E53BF7">
            <w:pPr>
              <w:pStyle w:val="TableText"/>
            </w:pPr>
          </w:p>
        </w:tc>
      </w:tr>
      <w:tr w:rsidR="00E53BF7" w14:paraId="779C9238" w14:textId="77777777">
        <w:trPr>
          <w:jc w:val="center"/>
        </w:trPr>
        <w:tc>
          <w:tcPr>
            <w:tcW w:w="3445" w:type="dxa"/>
          </w:tcPr>
          <w:p w14:paraId="11CD4ACB" w14:textId="77777777" w:rsidR="00E53BF7" w:rsidRDefault="00AA76C3">
            <w:pPr>
              <w:pStyle w:val="TableText"/>
            </w:pPr>
            <w:r>
              <w:tab/>
            </w:r>
            <w:r>
              <w:tab/>
              <w:t>observation</w:t>
            </w:r>
          </w:p>
        </w:tc>
        <w:tc>
          <w:tcPr>
            <w:tcW w:w="720" w:type="dxa"/>
          </w:tcPr>
          <w:p w14:paraId="0BBB10E3" w14:textId="77777777" w:rsidR="00E53BF7" w:rsidRDefault="00AA76C3">
            <w:pPr>
              <w:pStyle w:val="TableText"/>
            </w:pPr>
            <w:r>
              <w:t>1..1</w:t>
            </w:r>
          </w:p>
        </w:tc>
        <w:tc>
          <w:tcPr>
            <w:tcW w:w="1152" w:type="dxa"/>
          </w:tcPr>
          <w:p w14:paraId="22837E5A" w14:textId="77777777" w:rsidR="00E53BF7" w:rsidRDefault="00AA76C3">
            <w:pPr>
              <w:pStyle w:val="TableText"/>
            </w:pPr>
            <w:r>
              <w:t>SHALL</w:t>
            </w:r>
          </w:p>
        </w:tc>
        <w:tc>
          <w:tcPr>
            <w:tcW w:w="864" w:type="dxa"/>
          </w:tcPr>
          <w:p w14:paraId="29930AC7" w14:textId="77777777" w:rsidR="00E53BF7" w:rsidRDefault="00E53BF7">
            <w:pPr>
              <w:pStyle w:val="TableText"/>
            </w:pPr>
          </w:p>
        </w:tc>
        <w:tc>
          <w:tcPr>
            <w:tcW w:w="864" w:type="dxa"/>
          </w:tcPr>
          <w:p w14:paraId="09114418" w14:textId="397B7824" w:rsidR="00E53BF7" w:rsidRDefault="005811C6">
            <w:pPr>
              <w:pStyle w:val="TableText"/>
            </w:pPr>
            <w:hyperlink w:anchor="C_3247-22349">
              <w:r w:rsidR="00AA76C3">
                <w:rPr>
                  <w:rStyle w:val="HyperlinkText9pt"/>
                </w:rPr>
                <w:t>3247-22349</w:t>
              </w:r>
            </w:hyperlink>
          </w:p>
        </w:tc>
        <w:tc>
          <w:tcPr>
            <w:tcW w:w="3171" w:type="dxa"/>
          </w:tcPr>
          <w:p w14:paraId="766E115A" w14:textId="50BCC562" w:rsidR="00E53BF7" w:rsidRDefault="005811C6">
            <w:pPr>
              <w:pStyle w:val="TableText"/>
            </w:pPr>
            <w:hyperlink w:anchor="E_Death_Observation_in_an_Evidence_of_I">
              <w:r w:rsidR="00AA76C3">
                <w:rPr>
                  <w:rStyle w:val="HyperlinkText9pt"/>
                </w:rPr>
                <w:t>Death Observation in an Evidence of Infection (Dialysis) Report (identifier: urn:oid:2.16.840.1.113883.10.20.5.6.121</w:t>
              </w:r>
            </w:hyperlink>
          </w:p>
        </w:tc>
      </w:tr>
      <w:tr w:rsidR="00E53BF7" w14:paraId="6759A6A2" w14:textId="77777777">
        <w:trPr>
          <w:jc w:val="center"/>
        </w:trPr>
        <w:tc>
          <w:tcPr>
            <w:tcW w:w="3445" w:type="dxa"/>
          </w:tcPr>
          <w:p w14:paraId="4CA2572B" w14:textId="77777777" w:rsidR="00E53BF7" w:rsidRDefault="00AA76C3">
            <w:pPr>
              <w:pStyle w:val="TableText"/>
            </w:pPr>
            <w:r>
              <w:tab/>
              <w:t>entry</w:t>
            </w:r>
          </w:p>
        </w:tc>
        <w:tc>
          <w:tcPr>
            <w:tcW w:w="720" w:type="dxa"/>
          </w:tcPr>
          <w:p w14:paraId="0AF6EAF6" w14:textId="77777777" w:rsidR="00E53BF7" w:rsidRDefault="00AA76C3">
            <w:pPr>
              <w:pStyle w:val="TableText"/>
            </w:pPr>
            <w:r>
              <w:t>1..1</w:t>
            </w:r>
          </w:p>
        </w:tc>
        <w:tc>
          <w:tcPr>
            <w:tcW w:w="1152" w:type="dxa"/>
          </w:tcPr>
          <w:p w14:paraId="3DA086C8" w14:textId="77777777" w:rsidR="00E53BF7" w:rsidRDefault="00AA76C3">
            <w:pPr>
              <w:pStyle w:val="TableText"/>
            </w:pPr>
            <w:r>
              <w:t>SHALL</w:t>
            </w:r>
          </w:p>
        </w:tc>
        <w:tc>
          <w:tcPr>
            <w:tcW w:w="864" w:type="dxa"/>
          </w:tcPr>
          <w:p w14:paraId="525F6EF6" w14:textId="77777777" w:rsidR="00E53BF7" w:rsidRDefault="00E53BF7">
            <w:pPr>
              <w:pStyle w:val="TableText"/>
            </w:pPr>
          </w:p>
        </w:tc>
        <w:tc>
          <w:tcPr>
            <w:tcW w:w="864" w:type="dxa"/>
          </w:tcPr>
          <w:p w14:paraId="3230B812" w14:textId="74ED254D" w:rsidR="00E53BF7" w:rsidRDefault="005811C6">
            <w:pPr>
              <w:pStyle w:val="TableText"/>
            </w:pPr>
            <w:hyperlink w:anchor="C_3247-22350">
              <w:r w:rsidR="00AA76C3">
                <w:rPr>
                  <w:rStyle w:val="HyperlinkText9pt"/>
                </w:rPr>
                <w:t>3247-22350</w:t>
              </w:r>
            </w:hyperlink>
          </w:p>
        </w:tc>
        <w:tc>
          <w:tcPr>
            <w:tcW w:w="3171" w:type="dxa"/>
          </w:tcPr>
          <w:p w14:paraId="1212692D" w14:textId="77777777" w:rsidR="00E53BF7" w:rsidRDefault="00E53BF7">
            <w:pPr>
              <w:pStyle w:val="TableText"/>
            </w:pPr>
          </w:p>
        </w:tc>
      </w:tr>
      <w:tr w:rsidR="00E53BF7" w14:paraId="0C40307E" w14:textId="77777777">
        <w:trPr>
          <w:jc w:val="center"/>
        </w:trPr>
        <w:tc>
          <w:tcPr>
            <w:tcW w:w="3445" w:type="dxa"/>
          </w:tcPr>
          <w:p w14:paraId="755A7309" w14:textId="77777777" w:rsidR="00E53BF7" w:rsidRDefault="00AA76C3">
            <w:pPr>
              <w:pStyle w:val="TableText"/>
            </w:pPr>
            <w:r>
              <w:tab/>
            </w:r>
            <w:r>
              <w:tab/>
              <w:t>encounter</w:t>
            </w:r>
          </w:p>
        </w:tc>
        <w:tc>
          <w:tcPr>
            <w:tcW w:w="720" w:type="dxa"/>
          </w:tcPr>
          <w:p w14:paraId="29FC0679" w14:textId="77777777" w:rsidR="00E53BF7" w:rsidRDefault="00AA76C3">
            <w:pPr>
              <w:pStyle w:val="TableText"/>
            </w:pPr>
            <w:r>
              <w:t>1..1</w:t>
            </w:r>
          </w:p>
        </w:tc>
        <w:tc>
          <w:tcPr>
            <w:tcW w:w="1152" w:type="dxa"/>
          </w:tcPr>
          <w:p w14:paraId="44912081" w14:textId="77777777" w:rsidR="00E53BF7" w:rsidRDefault="00AA76C3">
            <w:pPr>
              <w:pStyle w:val="TableText"/>
            </w:pPr>
            <w:r>
              <w:t>SHALL</w:t>
            </w:r>
          </w:p>
        </w:tc>
        <w:tc>
          <w:tcPr>
            <w:tcW w:w="864" w:type="dxa"/>
          </w:tcPr>
          <w:p w14:paraId="0E98D8D2" w14:textId="77777777" w:rsidR="00E53BF7" w:rsidRDefault="00E53BF7">
            <w:pPr>
              <w:pStyle w:val="TableText"/>
            </w:pPr>
          </w:p>
        </w:tc>
        <w:tc>
          <w:tcPr>
            <w:tcW w:w="864" w:type="dxa"/>
          </w:tcPr>
          <w:p w14:paraId="18C2AF9B" w14:textId="48BCFFF8" w:rsidR="00E53BF7" w:rsidRDefault="005811C6">
            <w:pPr>
              <w:pStyle w:val="TableText"/>
            </w:pPr>
            <w:hyperlink w:anchor="C_3247-22351">
              <w:r w:rsidR="00AA76C3">
                <w:rPr>
                  <w:rStyle w:val="HyperlinkText9pt"/>
                </w:rPr>
                <w:t>3247-22351</w:t>
              </w:r>
            </w:hyperlink>
          </w:p>
        </w:tc>
        <w:tc>
          <w:tcPr>
            <w:tcW w:w="3171" w:type="dxa"/>
          </w:tcPr>
          <w:p w14:paraId="7FD79370" w14:textId="15B4B6D2" w:rsidR="00E53BF7" w:rsidRDefault="005811C6">
            <w:pPr>
              <w:pStyle w:val="TableText"/>
            </w:pPr>
            <w:hyperlink w:anchor="E_Dialysis_Clinic_Admission_Clinical_St">
              <w:r w:rsidR="00AA76C3">
                <w:rPr>
                  <w:rStyle w:val="HyperlinkText9pt"/>
                </w:rPr>
                <w:t>Dialysis Clinic Admission Clinical Statement (identifier: urn:oid:2.16.840.1.113883.10.20.5.6.124</w:t>
              </w:r>
            </w:hyperlink>
          </w:p>
        </w:tc>
      </w:tr>
      <w:tr w:rsidR="00E53BF7" w14:paraId="76D9EED9" w14:textId="77777777">
        <w:trPr>
          <w:jc w:val="center"/>
        </w:trPr>
        <w:tc>
          <w:tcPr>
            <w:tcW w:w="3445" w:type="dxa"/>
          </w:tcPr>
          <w:p w14:paraId="15910E8B" w14:textId="77777777" w:rsidR="00E53BF7" w:rsidRDefault="00AA76C3">
            <w:pPr>
              <w:pStyle w:val="TableText"/>
            </w:pPr>
            <w:r>
              <w:tab/>
              <w:t>entry</w:t>
            </w:r>
          </w:p>
        </w:tc>
        <w:tc>
          <w:tcPr>
            <w:tcW w:w="720" w:type="dxa"/>
          </w:tcPr>
          <w:p w14:paraId="78E7A9E2" w14:textId="77777777" w:rsidR="00E53BF7" w:rsidRDefault="00AA76C3">
            <w:pPr>
              <w:pStyle w:val="TableText"/>
            </w:pPr>
            <w:r>
              <w:t>1..1</w:t>
            </w:r>
          </w:p>
        </w:tc>
        <w:tc>
          <w:tcPr>
            <w:tcW w:w="1152" w:type="dxa"/>
          </w:tcPr>
          <w:p w14:paraId="6A6D3690" w14:textId="77777777" w:rsidR="00E53BF7" w:rsidRDefault="00AA76C3">
            <w:pPr>
              <w:pStyle w:val="TableText"/>
            </w:pPr>
            <w:r>
              <w:t>SHALL</w:t>
            </w:r>
          </w:p>
        </w:tc>
        <w:tc>
          <w:tcPr>
            <w:tcW w:w="864" w:type="dxa"/>
          </w:tcPr>
          <w:p w14:paraId="7AD32F11" w14:textId="77777777" w:rsidR="00E53BF7" w:rsidRDefault="00E53BF7">
            <w:pPr>
              <w:pStyle w:val="TableText"/>
            </w:pPr>
          </w:p>
        </w:tc>
        <w:tc>
          <w:tcPr>
            <w:tcW w:w="864" w:type="dxa"/>
          </w:tcPr>
          <w:p w14:paraId="12C18994" w14:textId="50D65514" w:rsidR="00E53BF7" w:rsidRDefault="005811C6">
            <w:pPr>
              <w:pStyle w:val="TableText"/>
            </w:pPr>
            <w:hyperlink w:anchor="C_3247-30222">
              <w:r w:rsidR="00AA76C3">
                <w:rPr>
                  <w:rStyle w:val="HyperlinkText9pt"/>
                </w:rPr>
                <w:t>3247-30222</w:t>
              </w:r>
            </w:hyperlink>
          </w:p>
        </w:tc>
        <w:tc>
          <w:tcPr>
            <w:tcW w:w="3171" w:type="dxa"/>
          </w:tcPr>
          <w:p w14:paraId="25C7A38C" w14:textId="77777777" w:rsidR="00E53BF7" w:rsidRDefault="00E53BF7">
            <w:pPr>
              <w:pStyle w:val="TableText"/>
            </w:pPr>
          </w:p>
        </w:tc>
      </w:tr>
      <w:tr w:rsidR="00E53BF7" w14:paraId="0C366FE9" w14:textId="77777777">
        <w:trPr>
          <w:jc w:val="center"/>
        </w:trPr>
        <w:tc>
          <w:tcPr>
            <w:tcW w:w="3445" w:type="dxa"/>
          </w:tcPr>
          <w:p w14:paraId="21ACF57E" w14:textId="77777777" w:rsidR="00E53BF7" w:rsidRDefault="00AA76C3">
            <w:pPr>
              <w:pStyle w:val="TableText"/>
            </w:pPr>
            <w:r>
              <w:lastRenderedPageBreak/>
              <w:tab/>
            </w:r>
            <w:r>
              <w:tab/>
              <w:t>observation</w:t>
            </w:r>
          </w:p>
        </w:tc>
        <w:tc>
          <w:tcPr>
            <w:tcW w:w="720" w:type="dxa"/>
          </w:tcPr>
          <w:p w14:paraId="0352A397" w14:textId="77777777" w:rsidR="00E53BF7" w:rsidRDefault="00AA76C3">
            <w:pPr>
              <w:pStyle w:val="TableText"/>
            </w:pPr>
            <w:r>
              <w:t>1..1</w:t>
            </w:r>
          </w:p>
        </w:tc>
        <w:tc>
          <w:tcPr>
            <w:tcW w:w="1152" w:type="dxa"/>
          </w:tcPr>
          <w:p w14:paraId="145A8FE8" w14:textId="77777777" w:rsidR="00E53BF7" w:rsidRDefault="00AA76C3">
            <w:pPr>
              <w:pStyle w:val="TableText"/>
            </w:pPr>
            <w:r>
              <w:t>SHALL</w:t>
            </w:r>
          </w:p>
        </w:tc>
        <w:tc>
          <w:tcPr>
            <w:tcW w:w="864" w:type="dxa"/>
          </w:tcPr>
          <w:p w14:paraId="714F65A9" w14:textId="77777777" w:rsidR="00E53BF7" w:rsidRDefault="00E53BF7">
            <w:pPr>
              <w:pStyle w:val="TableText"/>
            </w:pPr>
          </w:p>
        </w:tc>
        <w:tc>
          <w:tcPr>
            <w:tcW w:w="864" w:type="dxa"/>
          </w:tcPr>
          <w:p w14:paraId="0DFC05F3" w14:textId="498AC259" w:rsidR="00E53BF7" w:rsidRDefault="005811C6">
            <w:pPr>
              <w:pStyle w:val="TableText"/>
            </w:pPr>
            <w:hyperlink w:anchor="C_3247-30223">
              <w:r w:rsidR="00AA76C3">
                <w:rPr>
                  <w:rStyle w:val="HyperlinkText9pt"/>
                </w:rPr>
                <w:t>3247-30223</w:t>
              </w:r>
            </w:hyperlink>
          </w:p>
        </w:tc>
        <w:tc>
          <w:tcPr>
            <w:tcW w:w="3171" w:type="dxa"/>
          </w:tcPr>
          <w:p w14:paraId="187CF101" w14:textId="6B4EA141" w:rsidR="00E53BF7" w:rsidRDefault="005811C6">
            <w:pPr>
              <w:pStyle w:val="TableText"/>
            </w:pPr>
            <w:hyperlink w:anchor="E_Loss_of_Vascular_Access_Observation">
              <w:r w:rsidR="00AA76C3">
                <w:rPr>
                  <w:rStyle w:val="HyperlinkText9pt"/>
                </w:rPr>
                <w:t>Loss of Vascular Access Observation (identifier: urn:oid:2.16.840.1.113883.10.20.5.6.203</w:t>
              </w:r>
            </w:hyperlink>
          </w:p>
        </w:tc>
      </w:tr>
    </w:tbl>
    <w:p w14:paraId="1F6FE822" w14:textId="77777777" w:rsidR="00E53BF7" w:rsidRDefault="00E53BF7">
      <w:pPr>
        <w:pStyle w:val="BodyText"/>
      </w:pPr>
    </w:p>
    <w:p w14:paraId="23291374" w14:textId="428D1B0C" w:rsidR="00E53BF7" w:rsidRDefault="00AA76C3">
      <w:pPr>
        <w:numPr>
          <w:ilvl w:val="0"/>
          <w:numId w:val="165"/>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79DC1E55" w14:textId="77777777" w:rsidR="00E53BF7" w:rsidRDefault="00AA76C3">
      <w:pPr>
        <w:numPr>
          <w:ilvl w:val="0"/>
          <w:numId w:val="165"/>
        </w:numPr>
      </w:pPr>
      <w:r>
        <w:rPr>
          <w:rStyle w:val="keyword"/>
        </w:rPr>
        <w:t>SHALL</w:t>
      </w:r>
      <w:r>
        <w:t xml:space="preserve"> contain exactly one [1..1] </w:t>
      </w:r>
      <w:r>
        <w:rPr>
          <w:rStyle w:val="XMLnameBold"/>
        </w:rPr>
        <w:t>templateId</w:t>
      </w:r>
      <w:bookmarkStart w:id="601" w:name="C_3247-22338"/>
      <w:bookmarkEnd w:id="601"/>
      <w:r>
        <w:t xml:space="preserve"> (CONF:3247-22338) such that it</w:t>
      </w:r>
    </w:p>
    <w:p w14:paraId="0C8490E1" w14:textId="77777777" w:rsidR="00E53BF7" w:rsidRDefault="00AA76C3">
      <w:pPr>
        <w:numPr>
          <w:ilvl w:val="1"/>
          <w:numId w:val="165"/>
        </w:numPr>
      </w:pPr>
      <w:r>
        <w:rPr>
          <w:rStyle w:val="keyword"/>
        </w:rPr>
        <w:t>SHALL</w:t>
      </w:r>
      <w:r>
        <w:t xml:space="preserve"> contain exactly one [1..1] </w:t>
      </w:r>
      <w:r>
        <w:rPr>
          <w:rStyle w:val="XMLnameBold"/>
        </w:rPr>
        <w:t>@root</w:t>
      </w:r>
      <w:r>
        <w:t>=</w:t>
      </w:r>
      <w:r>
        <w:rPr>
          <w:rStyle w:val="XMLname"/>
        </w:rPr>
        <w:t>"2.16.840.1.113883.10.20.5.5.41"</w:t>
      </w:r>
      <w:bookmarkStart w:id="602" w:name="C_3247-30224"/>
      <w:bookmarkEnd w:id="602"/>
      <w:r>
        <w:t xml:space="preserve"> (CONF:3247-30224).</w:t>
      </w:r>
    </w:p>
    <w:p w14:paraId="54B6ADBA" w14:textId="77777777" w:rsidR="00E53BF7" w:rsidRDefault="00AA76C3">
      <w:pPr>
        <w:numPr>
          <w:ilvl w:val="1"/>
          <w:numId w:val="165"/>
        </w:numPr>
      </w:pPr>
      <w:r>
        <w:rPr>
          <w:rStyle w:val="keyword"/>
        </w:rPr>
        <w:t>SHALL</w:t>
      </w:r>
      <w:r>
        <w:t xml:space="preserve"> contain exactly one [1..1] </w:t>
      </w:r>
      <w:r>
        <w:rPr>
          <w:rStyle w:val="XMLnameBold"/>
        </w:rPr>
        <w:t>@extension</w:t>
      </w:r>
      <w:r>
        <w:t>=</w:t>
      </w:r>
      <w:r>
        <w:rPr>
          <w:rStyle w:val="XMLname"/>
        </w:rPr>
        <w:t>"2016-08-01"</w:t>
      </w:r>
      <w:bookmarkStart w:id="603" w:name="C_3247-30282"/>
      <w:bookmarkEnd w:id="603"/>
      <w:r>
        <w:t xml:space="preserve"> (CONF:3247-30282).</w:t>
      </w:r>
    </w:p>
    <w:p w14:paraId="7F3395ED" w14:textId="77777777" w:rsidR="00E53BF7" w:rsidRDefault="00AA76C3">
      <w:pPr>
        <w:numPr>
          <w:ilvl w:val="0"/>
          <w:numId w:val="165"/>
        </w:numPr>
      </w:pPr>
      <w:r>
        <w:rPr>
          <w:rStyle w:val="keyword"/>
        </w:rPr>
        <w:t>SHALL</w:t>
      </w:r>
      <w:r>
        <w:t xml:space="preserve"> contain exactly one [1..1] </w:t>
      </w:r>
      <w:r>
        <w:rPr>
          <w:rStyle w:val="XMLnameBold"/>
        </w:rPr>
        <w:t>code</w:t>
      </w:r>
      <w:bookmarkStart w:id="604" w:name="C_3247-22340"/>
      <w:bookmarkEnd w:id="604"/>
      <w:r>
        <w:t xml:space="preserve"> (CONF:3247-22340).</w:t>
      </w:r>
    </w:p>
    <w:p w14:paraId="790BB1BC" w14:textId="77777777" w:rsidR="00E53BF7" w:rsidRDefault="00AA76C3">
      <w:pPr>
        <w:numPr>
          <w:ilvl w:val="1"/>
          <w:numId w:val="165"/>
        </w:numPr>
      </w:pPr>
      <w:r>
        <w:t xml:space="preserve">This code </w:t>
      </w:r>
      <w:r>
        <w:rPr>
          <w:rStyle w:val="keyword"/>
        </w:rPr>
        <w:t>SHALL</w:t>
      </w:r>
      <w:r>
        <w:t xml:space="preserve"> contain exactly one [1..1] </w:t>
      </w:r>
      <w:r>
        <w:rPr>
          <w:rStyle w:val="XMLnameBold"/>
        </w:rPr>
        <w:t>@code</w:t>
      </w:r>
      <w:r>
        <w:t>=</w:t>
      </w:r>
      <w:r>
        <w:rPr>
          <w:rStyle w:val="XMLname"/>
        </w:rPr>
        <w:t>"51899-3"</w:t>
      </w:r>
      <w:r>
        <w:t xml:space="preserve"> Details Section</w:t>
      </w:r>
      <w:bookmarkStart w:id="605" w:name="C_3247-22341"/>
      <w:bookmarkEnd w:id="605"/>
      <w:r>
        <w:t xml:space="preserve"> (CONF:3247-22341).</w:t>
      </w:r>
    </w:p>
    <w:p w14:paraId="50AE7740" w14:textId="77777777" w:rsidR="00E53BF7" w:rsidRDefault="00AA76C3">
      <w:pPr>
        <w:numPr>
          <w:ilvl w:val="1"/>
          <w:numId w:val="165"/>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606" w:name="C_3247-30598"/>
      <w:bookmarkEnd w:id="606"/>
      <w:r>
        <w:t xml:space="preserve"> (CONF:3247-30598).</w:t>
      </w:r>
    </w:p>
    <w:p w14:paraId="5021B920" w14:textId="77777777" w:rsidR="00E53BF7" w:rsidRDefault="00AA76C3">
      <w:pPr>
        <w:numPr>
          <w:ilvl w:val="0"/>
          <w:numId w:val="165"/>
        </w:numPr>
      </w:pPr>
      <w:r>
        <w:rPr>
          <w:rStyle w:val="keyword"/>
        </w:rPr>
        <w:t>SHALL</w:t>
      </w:r>
      <w:r>
        <w:t xml:space="preserve"> contain exactly one [1..1] </w:t>
      </w:r>
      <w:r>
        <w:rPr>
          <w:rStyle w:val="XMLnameBold"/>
        </w:rPr>
        <w:t>entry</w:t>
      </w:r>
      <w:bookmarkStart w:id="607" w:name="C_3247-22342"/>
      <w:bookmarkEnd w:id="607"/>
      <w:r>
        <w:t xml:space="preserve"> (CONF:3247-22342) such that it</w:t>
      </w:r>
    </w:p>
    <w:p w14:paraId="38C7E986" w14:textId="3A536C82" w:rsidR="00E53BF7" w:rsidRDefault="00AA76C3">
      <w:pPr>
        <w:numPr>
          <w:ilvl w:val="1"/>
          <w:numId w:val="165"/>
        </w:numPr>
      </w:pPr>
      <w:r>
        <w:rPr>
          <w:rStyle w:val="keyword"/>
        </w:rPr>
        <w:t>SHALL</w:t>
      </w:r>
      <w:r>
        <w:t xml:space="preserve"> contain exactly one [1..1] </w:t>
      </w:r>
      <w:hyperlink w:anchor="E_Infection_Indicator_Organizer_V4">
        <w:r>
          <w:rPr>
            <w:rStyle w:val="HyperlinkCourierBold"/>
          </w:rPr>
          <w:t>Infection Indicator Organizer (V4)</w:t>
        </w:r>
      </w:hyperlink>
      <w:r>
        <w:rPr>
          <w:rStyle w:val="XMLname"/>
        </w:rPr>
        <w:t xml:space="preserve"> (identifier: urn:hl7ii:2.16.840.1.113883.10.20.5.6.181:2016-08-01)</w:t>
      </w:r>
      <w:bookmarkStart w:id="608" w:name="C_3247-30428"/>
      <w:bookmarkEnd w:id="608"/>
      <w:r>
        <w:t xml:space="preserve"> (CONF:3247-30428).</w:t>
      </w:r>
    </w:p>
    <w:p w14:paraId="68569EE8" w14:textId="77777777" w:rsidR="00E53BF7" w:rsidRDefault="00AA76C3">
      <w:pPr>
        <w:numPr>
          <w:ilvl w:val="0"/>
          <w:numId w:val="165"/>
        </w:numPr>
      </w:pPr>
      <w:r>
        <w:rPr>
          <w:rStyle w:val="keyword"/>
        </w:rPr>
        <w:t>SHALL</w:t>
      </w:r>
      <w:r>
        <w:t xml:space="preserve"> contain exactly one [1..1] </w:t>
      </w:r>
      <w:r>
        <w:rPr>
          <w:rStyle w:val="XMLnameBold"/>
        </w:rPr>
        <w:t>entry</w:t>
      </w:r>
      <w:bookmarkStart w:id="609" w:name="C_3247-22344"/>
      <w:bookmarkEnd w:id="609"/>
      <w:r>
        <w:t xml:space="preserve"> (CONF:3247-22344) such that it</w:t>
      </w:r>
    </w:p>
    <w:p w14:paraId="5E1B1354" w14:textId="2D768634" w:rsidR="00E53BF7" w:rsidRDefault="00AA76C3">
      <w:pPr>
        <w:numPr>
          <w:ilvl w:val="1"/>
          <w:numId w:val="165"/>
        </w:numPr>
      </w:pPr>
      <w:r>
        <w:rPr>
          <w:rStyle w:val="keyword"/>
        </w:rPr>
        <w:t>SHALL</w:t>
      </w:r>
      <w:r>
        <w:t xml:space="preserve"> contain exactly one [1..1] </w:t>
      </w:r>
      <w:hyperlink w:anchor="E_Criteria_of_Diagnosis_Organizer">
        <w:r>
          <w:rPr>
            <w:rStyle w:val="HyperlinkCourierBold"/>
          </w:rPr>
          <w:t>Criteria of Diagnosis Organizer</w:t>
        </w:r>
      </w:hyperlink>
      <w:r>
        <w:rPr>
          <w:rStyle w:val="XMLname"/>
        </w:rPr>
        <w:t xml:space="preserve"> (identifier: urn:oid:2.16.840.1.113883.10.20.5.6.180)</w:t>
      </w:r>
      <w:bookmarkStart w:id="610" w:name="C_3247-22345"/>
      <w:bookmarkEnd w:id="610"/>
      <w:r>
        <w:t xml:space="preserve"> (CONF:3247-22345).</w:t>
      </w:r>
    </w:p>
    <w:p w14:paraId="4FC170AE" w14:textId="77777777" w:rsidR="00E53BF7" w:rsidRDefault="00AA76C3">
      <w:pPr>
        <w:numPr>
          <w:ilvl w:val="0"/>
          <w:numId w:val="165"/>
        </w:numPr>
      </w:pPr>
      <w:r>
        <w:rPr>
          <w:rStyle w:val="keyword"/>
        </w:rPr>
        <w:t>SHALL</w:t>
      </w:r>
      <w:r>
        <w:t xml:space="preserve"> contain exactly one [1..1] </w:t>
      </w:r>
      <w:r>
        <w:rPr>
          <w:rStyle w:val="XMLnameBold"/>
        </w:rPr>
        <w:t>entry</w:t>
      </w:r>
      <w:bookmarkStart w:id="611" w:name="C_3247-22346"/>
      <w:bookmarkEnd w:id="611"/>
      <w:r>
        <w:t xml:space="preserve"> (CONF:3247-22346) such that it</w:t>
      </w:r>
    </w:p>
    <w:p w14:paraId="4B0CA405" w14:textId="37073D9A" w:rsidR="00E53BF7" w:rsidRDefault="00AA76C3">
      <w:pPr>
        <w:numPr>
          <w:ilvl w:val="1"/>
          <w:numId w:val="165"/>
        </w:numPr>
      </w:pPr>
      <w:r>
        <w:rPr>
          <w:rStyle w:val="keyword"/>
        </w:rPr>
        <w:t>SHALL</w:t>
      </w:r>
      <w:r>
        <w:t xml:space="preserve"> contain exactly one [1..1] </w:t>
      </w:r>
      <w:hyperlink w:anchor="E_Hospital_Admission_Clinical_Statement">
        <w:r>
          <w:rPr>
            <w:rStyle w:val="HyperlinkCourierBold"/>
          </w:rPr>
          <w:t>Hospital Admission Clinical Statement</w:t>
        </w:r>
      </w:hyperlink>
      <w:r>
        <w:rPr>
          <w:rStyle w:val="XMLname"/>
        </w:rPr>
        <w:t xml:space="preserve"> (identifier: urn:oid:2.16.840.1.113883.10.20.5.6.133)</w:t>
      </w:r>
      <w:bookmarkStart w:id="612" w:name="C_3247-22347"/>
      <w:bookmarkEnd w:id="612"/>
      <w:r>
        <w:t xml:space="preserve"> (CONF:3247-22347).</w:t>
      </w:r>
    </w:p>
    <w:p w14:paraId="3EFD215E" w14:textId="77777777" w:rsidR="00E53BF7" w:rsidRDefault="00AA76C3">
      <w:pPr>
        <w:numPr>
          <w:ilvl w:val="0"/>
          <w:numId w:val="165"/>
        </w:numPr>
      </w:pPr>
      <w:r>
        <w:rPr>
          <w:rStyle w:val="keyword"/>
        </w:rPr>
        <w:t>SHALL</w:t>
      </w:r>
      <w:r>
        <w:t xml:space="preserve"> contain exactly one [1..1] </w:t>
      </w:r>
      <w:r>
        <w:rPr>
          <w:rStyle w:val="XMLnameBold"/>
        </w:rPr>
        <w:t>entry</w:t>
      </w:r>
      <w:bookmarkStart w:id="613" w:name="C_3247-22348"/>
      <w:bookmarkEnd w:id="613"/>
      <w:r>
        <w:t xml:space="preserve"> (CONF:3247-22348) such that it</w:t>
      </w:r>
    </w:p>
    <w:p w14:paraId="0FF5ECEA" w14:textId="2BD30614" w:rsidR="00E53BF7" w:rsidRDefault="00AA76C3">
      <w:pPr>
        <w:numPr>
          <w:ilvl w:val="1"/>
          <w:numId w:val="165"/>
        </w:numPr>
      </w:pPr>
      <w:r>
        <w:rPr>
          <w:rStyle w:val="keyword"/>
        </w:rPr>
        <w:t>SHALL</w:t>
      </w:r>
      <w:r>
        <w:t xml:space="preserve"> contain exactly one [1..1] </w:t>
      </w:r>
      <w:hyperlink w:anchor="E_Death_Observation_in_an_Evidence_of_I">
        <w:r>
          <w:rPr>
            <w:rStyle w:val="HyperlinkCourierBold"/>
          </w:rPr>
          <w:t>Death Observation in an Evidence of Infection (Dialysis) Report</w:t>
        </w:r>
      </w:hyperlink>
      <w:r>
        <w:rPr>
          <w:rStyle w:val="XMLname"/>
        </w:rPr>
        <w:t xml:space="preserve"> (identifier: urn:oid:2.16.840.1.113883.10.20.5.6.121)</w:t>
      </w:r>
      <w:bookmarkStart w:id="614" w:name="C_3247-22349"/>
      <w:bookmarkEnd w:id="614"/>
      <w:r>
        <w:t xml:space="preserve"> (CONF:3247-22349).</w:t>
      </w:r>
    </w:p>
    <w:p w14:paraId="688E97B6" w14:textId="77777777" w:rsidR="00E53BF7" w:rsidRDefault="00AA76C3">
      <w:pPr>
        <w:numPr>
          <w:ilvl w:val="0"/>
          <w:numId w:val="165"/>
        </w:numPr>
      </w:pPr>
      <w:r>
        <w:rPr>
          <w:rStyle w:val="keyword"/>
        </w:rPr>
        <w:t>SHALL</w:t>
      </w:r>
      <w:r>
        <w:t xml:space="preserve"> contain exactly one [1..1] </w:t>
      </w:r>
      <w:r>
        <w:rPr>
          <w:rStyle w:val="XMLnameBold"/>
        </w:rPr>
        <w:t>entry</w:t>
      </w:r>
      <w:bookmarkStart w:id="615" w:name="C_3247-22350"/>
      <w:bookmarkEnd w:id="615"/>
      <w:r>
        <w:t xml:space="preserve"> (CONF:3247-22350) such that it</w:t>
      </w:r>
    </w:p>
    <w:p w14:paraId="415EFEA1" w14:textId="599CEB88" w:rsidR="00E53BF7" w:rsidRDefault="00AA76C3">
      <w:pPr>
        <w:numPr>
          <w:ilvl w:val="1"/>
          <w:numId w:val="165"/>
        </w:numPr>
      </w:pPr>
      <w:r>
        <w:rPr>
          <w:rStyle w:val="keyword"/>
        </w:rPr>
        <w:t>SHALL</w:t>
      </w:r>
      <w:r>
        <w:t xml:space="preserve"> contain exactly one [1..1] </w:t>
      </w:r>
      <w:hyperlink w:anchor="E_Dialysis_Clinic_Admission_Clinical_St">
        <w:r>
          <w:rPr>
            <w:rStyle w:val="HyperlinkCourierBold"/>
          </w:rPr>
          <w:t>Dialysis Clinic Admission Clinical Statement</w:t>
        </w:r>
      </w:hyperlink>
      <w:r>
        <w:rPr>
          <w:rStyle w:val="XMLname"/>
        </w:rPr>
        <w:t xml:space="preserve"> (identifier: urn:oid:2.16.840.1.113883.10.20.5.6.124)</w:t>
      </w:r>
      <w:bookmarkStart w:id="616" w:name="C_3247-22351"/>
      <w:bookmarkEnd w:id="616"/>
      <w:r>
        <w:t xml:space="preserve"> (CONF:3247-22351).</w:t>
      </w:r>
    </w:p>
    <w:p w14:paraId="745B3456" w14:textId="77777777" w:rsidR="00E53BF7" w:rsidRDefault="00AA76C3">
      <w:pPr>
        <w:numPr>
          <w:ilvl w:val="0"/>
          <w:numId w:val="165"/>
        </w:numPr>
      </w:pPr>
      <w:r>
        <w:rPr>
          <w:rStyle w:val="keyword"/>
        </w:rPr>
        <w:t>SHALL</w:t>
      </w:r>
      <w:r>
        <w:t xml:space="preserve"> contain exactly one [1..1] </w:t>
      </w:r>
      <w:r>
        <w:rPr>
          <w:rStyle w:val="XMLnameBold"/>
        </w:rPr>
        <w:t>entry</w:t>
      </w:r>
      <w:bookmarkStart w:id="617" w:name="C_3247-30222"/>
      <w:bookmarkEnd w:id="617"/>
      <w:r>
        <w:t xml:space="preserve"> (CONF:3247-30222) such that it</w:t>
      </w:r>
    </w:p>
    <w:p w14:paraId="69F3BCE1" w14:textId="74049812" w:rsidR="00E53BF7" w:rsidRDefault="00AA76C3">
      <w:pPr>
        <w:numPr>
          <w:ilvl w:val="1"/>
          <w:numId w:val="165"/>
        </w:numPr>
      </w:pPr>
      <w:r>
        <w:rPr>
          <w:rStyle w:val="keyword"/>
        </w:rPr>
        <w:t>SHALL</w:t>
      </w:r>
      <w:r>
        <w:t xml:space="preserve"> contain exactly one [1..1] </w:t>
      </w:r>
      <w:hyperlink w:anchor="E_Loss_of_Vascular_Access_Observation">
        <w:r>
          <w:rPr>
            <w:rStyle w:val="HyperlinkCourierBold"/>
          </w:rPr>
          <w:t>Loss of Vascular Access Observation</w:t>
        </w:r>
      </w:hyperlink>
      <w:r>
        <w:rPr>
          <w:rStyle w:val="XMLname"/>
        </w:rPr>
        <w:t xml:space="preserve"> (identifier: urn:oid:2.16.840.1.113883.10.20.5.6.203)</w:t>
      </w:r>
      <w:bookmarkStart w:id="618" w:name="C_3247-30223"/>
      <w:bookmarkEnd w:id="618"/>
      <w:r>
        <w:t xml:space="preserve"> (CONF:3247-30223).</w:t>
      </w:r>
    </w:p>
    <w:p w14:paraId="46A1E478" w14:textId="09B39708" w:rsidR="00E53BF7" w:rsidRDefault="00AA76C3">
      <w:pPr>
        <w:pStyle w:val="Caption"/>
        <w:ind w:left="130" w:right="115"/>
      </w:pPr>
      <w:bookmarkStart w:id="619" w:name="_Toc489009907"/>
      <w:r>
        <w:lastRenderedPageBreak/>
        <w:t xml:space="preserve">Figure </w:t>
      </w:r>
      <w:r>
        <w:fldChar w:fldCharType="begin"/>
      </w:r>
      <w:r>
        <w:instrText>SEQ Figure \* ARABIC</w:instrText>
      </w:r>
      <w:r>
        <w:fldChar w:fldCharType="separate"/>
      </w:r>
      <w:r>
        <w:t>1</w:t>
      </w:r>
      <w:r>
        <w:fldChar w:fldCharType="end"/>
      </w:r>
      <w:r>
        <w:t>: Details Section in an Evidence of Infection (Dialysis) Report (V5) Example</w:t>
      </w:r>
      <w:bookmarkEnd w:id="619"/>
    </w:p>
    <w:p w14:paraId="4BC6BC8A" w14:textId="77777777" w:rsidR="00E53BF7" w:rsidRDefault="00AA76C3">
      <w:pPr>
        <w:pStyle w:val="Example"/>
        <w:ind w:left="130" w:right="115"/>
      </w:pPr>
      <w:r>
        <w:t>&lt;section&gt;</w:t>
      </w:r>
    </w:p>
    <w:p w14:paraId="223BD805" w14:textId="77777777" w:rsidR="00E53BF7" w:rsidRDefault="00AA76C3">
      <w:pPr>
        <w:pStyle w:val="Example"/>
        <w:ind w:left="130" w:right="115"/>
      </w:pPr>
      <w:r>
        <w:t xml:space="preserve">  &lt;!-- HAI Generic section template --&gt;</w:t>
      </w:r>
    </w:p>
    <w:p w14:paraId="6CDB0225" w14:textId="77777777" w:rsidR="00E53BF7" w:rsidRDefault="00AA76C3">
      <w:pPr>
        <w:pStyle w:val="Example"/>
        <w:ind w:left="130" w:right="115"/>
      </w:pPr>
      <w:r>
        <w:t xml:space="preserve">  &lt; templateId root="2.16.840.1.113883.10.20.5.4.26" /&gt;</w:t>
      </w:r>
    </w:p>
    <w:p w14:paraId="28EE267A" w14:textId="77777777" w:rsidR="00E53BF7" w:rsidRDefault="00AA76C3">
      <w:pPr>
        <w:pStyle w:val="Example"/>
        <w:ind w:left="130" w:right="115"/>
      </w:pPr>
      <w:r>
        <w:t xml:space="preserve">  &lt;!-- [HAI R3D1.1] Details Section in an Evidence of Infection (Dialysis) Report (V5) --&gt;</w:t>
      </w:r>
    </w:p>
    <w:p w14:paraId="5346D27D" w14:textId="77777777" w:rsidR="00E53BF7" w:rsidRDefault="00AA76C3">
      <w:pPr>
        <w:pStyle w:val="Example"/>
        <w:ind w:left="130" w:right="115"/>
      </w:pPr>
      <w:r>
        <w:t xml:space="preserve">  &lt;templateId root="2.16.840.1.113883.10.20.5.5.41"</w:t>
      </w:r>
    </w:p>
    <w:p w14:paraId="5F05D9C7" w14:textId="77777777" w:rsidR="00E53BF7" w:rsidRDefault="00AA76C3">
      <w:pPr>
        <w:pStyle w:val="Example"/>
        <w:ind w:left="130" w:right="115"/>
      </w:pPr>
      <w:r>
        <w:t xml:space="preserve">                     extension="2016-08-01" /&gt;</w:t>
      </w:r>
    </w:p>
    <w:p w14:paraId="7E80955C" w14:textId="77777777" w:rsidR="00E53BF7" w:rsidRDefault="00AA76C3">
      <w:pPr>
        <w:pStyle w:val="Example"/>
        <w:ind w:left="130" w:right="115"/>
      </w:pPr>
      <w:r>
        <w:t xml:space="preserve">  &lt;code codeSystem="2.16.840.1.113883.6.1"</w:t>
      </w:r>
    </w:p>
    <w:p w14:paraId="25EEE41B" w14:textId="77777777" w:rsidR="00E53BF7" w:rsidRDefault="00AA76C3">
      <w:pPr>
        <w:pStyle w:val="Example"/>
        <w:ind w:left="130" w:right="115"/>
      </w:pPr>
      <w:r>
        <w:t xml:space="preserve">        codeSystemName="LOINC"</w:t>
      </w:r>
    </w:p>
    <w:p w14:paraId="58B1B90C" w14:textId="77777777" w:rsidR="00E53BF7" w:rsidRDefault="00AA76C3">
      <w:pPr>
        <w:pStyle w:val="Example"/>
        <w:ind w:left="130" w:right="115"/>
      </w:pPr>
      <w:r>
        <w:t xml:space="preserve">        code="51899-3"</w:t>
      </w:r>
    </w:p>
    <w:p w14:paraId="3514E803" w14:textId="77777777" w:rsidR="00E53BF7" w:rsidRDefault="00AA76C3">
      <w:pPr>
        <w:pStyle w:val="Example"/>
        <w:ind w:left="130" w:right="115"/>
      </w:pPr>
      <w:r>
        <w:t xml:space="preserve">        displayName="Details Section"/&gt;</w:t>
      </w:r>
    </w:p>
    <w:p w14:paraId="7E158F15" w14:textId="77777777" w:rsidR="00E53BF7" w:rsidRDefault="00AA76C3">
      <w:pPr>
        <w:pStyle w:val="Example"/>
        <w:ind w:left="130" w:right="115"/>
      </w:pPr>
      <w:r>
        <w:t xml:space="preserve">  &lt;title&gt;Details&lt;/title&gt;</w:t>
      </w:r>
    </w:p>
    <w:p w14:paraId="1C1F0A39" w14:textId="77777777" w:rsidR="00E53BF7" w:rsidRDefault="00AA76C3">
      <w:pPr>
        <w:pStyle w:val="Example"/>
        <w:ind w:left="130" w:right="115"/>
      </w:pPr>
      <w:r>
        <w:t xml:space="preserve">    ...</w:t>
      </w:r>
    </w:p>
    <w:p w14:paraId="6DD7EE44" w14:textId="77777777" w:rsidR="00E53BF7" w:rsidRDefault="00AA76C3">
      <w:pPr>
        <w:pStyle w:val="Example"/>
        <w:ind w:left="130" w:right="115"/>
      </w:pPr>
      <w:r>
        <w:t xml:space="preserve">  &lt;entry typeCode="DRIV"&gt;</w:t>
      </w:r>
    </w:p>
    <w:p w14:paraId="0FDCA470" w14:textId="77777777" w:rsidR="00E53BF7" w:rsidRDefault="00AA76C3">
      <w:pPr>
        <w:pStyle w:val="Example"/>
        <w:ind w:left="130" w:right="115"/>
      </w:pPr>
      <w:r>
        <w:t xml:space="preserve">    &lt;organizer classCode="CLUSTER" moodCode="EVN”&gt;</w:t>
      </w:r>
    </w:p>
    <w:p w14:paraId="1E9D0860" w14:textId="77777777" w:rsidR="00E53BF7" w:rsidRDefault="00AA76C3">
      <w:pPr>
        <w:pStyle w:val="Example"/>
        <w:ind w:left="130" w:right="115"/>
      </w:pPr>
      <w:r>
        <w:t xml:space="preserve">      &lt;!-- [HAI R3D1.1] Infection Indication Organizer (V4) --&gt;</w:t>
      </w:r>
    </w:p>
    <w:p w14:paraId="0956FA62" w14:textId="77777777" w:rsidR="00E53BF7" w:rsidRDefault="00AA76C3">
      <w:pPr>
        <w:pStyle w:val="Example"/>
        <w:ind w:left="130" w:right="115"/>
      </w:pPr>
      <w:r>
        <w:t xml:space="preserve">      &lt;templateId root="2.16.840.1.113883.10.20.5.6.181" </w:t>
      </w:r>
    </w:p>
    <w:p w14:paraId="68D03B38" w14:textId="77777777" w:rsidR="00E53BF7" w:rsidRDefault="00AA76C3">
      <w:pPr>
        <w:pStyle w:val="Example"/>
        <w:ind w:left="130" w:right="115"/>
      </w:pPr>
      <w:r>
        <w:t xml:space="preserve">                         extension="2016-08-01"/&gt;</w:t>
      </w:r>
    </w:p>
    <w:p w14:paraId="177CC756" w14:textId="77777777" w:rsidR="00E53BF7" w:rsidRDefault="00AA76C3">
      <w:pPr>
        <w:pStyle w:val="Example"/>
        <w:ind w:left="130" w:right="115"/>
      </w:pPr>
      <w:r>
        <w:t xml:space="preserve">       ...</w:t>
      </w:r>
    </w:p>
    <w:p w14:paraId="28F7E89D" w14:textId="77777777" w:rsidR="00E53BF7" w:rsidRDefault="00AA76C3">
      <w:pPr>
        <w:pStyle w:val="Example"/>
        <w:ind w:left="130" w:right="115"/>
      </w:pPr>
      <w:r>
        <w:t xml:space="preserve">    &lt;/organizer &gt;</w:t>
      </w:r>
    </w:p>
    <w:p w14:paraId="49A3959E" w14:textId="77777777" w:rsidR="00E53BF7" w:rsidRDefault="00AA76C3">
      <w:pPr>
        <w:pStyle w:val="Example"/>
        <w:ind w:left="130" w:right="115"/>
      </w:pPr>
      <w:r>
        <w:t xml:space="preserve">  &lt;/entry&gt;</w:t>
      </w:r>
    </w:p>
    <w:p w14:paraId="23AFAC49" w14:textId="77777777" w:rsidR="00E53BF7" w:rsidRDefault="00AA76C3">
      <w:pPr>
        <w:pStyle w:val="Example"/>
        <w:ind w:left="130" w:right="115"/>
      </w:pPr>
      <w:r>
        <w:t xml:space="preserve">  &lt;entry typeCode="DRIV"&gt;</w:t>
      </w:r>
    </w:p>
    <w:p w14:paraId="257136DA" w14:textId="77777777" w:rsidR="00E53BF7" w:rsidRDefault="00AA76C3">
      <w:pPr>
        <w:pStyle w:val="Example"/>
        <w:ind w:left="130" w:right="115"/>
      </w:pPr>
      <w:r>
        <w:t xml:space="preserve">    &lt; organizer classCode="CLUSTER" moodCode="EVN”&gt;</w:t>
      </w:r>
    </w:p>
    <w:p w14:paraId="035203DE" w14:textId="77777777" w:rsidR="00E53BF7" w:rsidRDefault="00AA76C3">
      <w:pPr>
        <w:pStyle w:val="Example"/>
        <w:ind w:left="130" w:right="115"/>
      </w:pPr>
      <w:r>
        <w:t xml:space="preserve">      &lt;!-- Criteria of Diagnosis Organizer --&gt;</w:t>
      </w:r>
    </w:p>
    <w:p w14:paraId="7C6B17BD" w14:textId="77777777" w:rsidR="00E53BF7" w:rsidRDefault="00AA76C3">
      <w:pPr>
        <w:pStyle w:val="Example"/>
        <w:ind w:left="130" w:right="115"/>
      </w:pPr>
      <w:r>
        <w:t xml:space="preserve">      &lt;templateId root="2.16.840.1.113883.10.20.5.6.180"/&gt;</w:t>
      </w:r>
    </w:p>
    <w:p w14:paraId="337AA16E" w14:textId="77777777" w:rsidR="00E53BF7" w:rsidRDefault="00AA76C3">
      <w:pPr>
        <w:pStyle w:val="Example"/>
        <w:ind w:left="130" w:right="115"/>
      </w:pPr>
      <w:r>
        <w:t xml:space="preserve">      ...</w:t>
      </w:r>
    </w:p>
    <w:p w14:paraId="028FB56F" w14:textId="77777777" w:rsidR="00E53BF7" w:rsidRDefault="00AA76C3">
      <w:pPr>
        <w:pStyle w:val="Example"/>
        <w:ind w:left="130" w:right="115"/>
      </w:pPr>
      <w:r>
        <w:t xml:space="preserve">    &lt;/organizer &gt;</w:t>
      </w:r>
    </w:p>
    <w:p w14:paraId="5E3006D7" w14:textId="77777777" w:rsidR="00E53BF7" w:rsidRDefault="00AA76C3">
      <w:pPr>
        <w:pStyle w:val="Example"/>
        <w:ind w:left="130" w:right="115"/>
      </w:pPr>
      <w:r>
        <w:t xml:space="preserve">  &lt;/entry&gt;</w:t>
      </w:r>
    </w:p>
    <w:p w14:paraId="738343B1" w14:textId="77777777" w:rsidR="00E53BF7" w:rsidRDefault="00AA76C3">
      <w:pPr>
        <w:pStyle w:val="Example"/>
        <w:ind w:left="130" w:right="115"/>
      </w:pPr>
      <w:r>
        <w:t xml:space="preserve">  &lt;entry typeCode="DRIV"&gt;</w:t>
      </w:r>
    </w:p>
    <w:p w14:paraId="0DC8C920" w14:textId="77777777" w:rsidR="00E53BF7" w:rsidRDefault="00AA76C3">
      <w:pPr>
        <w:pStyle w:val="Example"/>
        <w:ind w:left="130" w:right="115"/>
      </w:pPr>
      <w:r>
        <w:t xml:space="preserve">    &lt;act classCode="ACT" moodCode="EVN" negationInd="false"&gt;</w:t>
      </w:r>
    </w:p>
    <w:p w14:paraId="6AD892C9" w14:textId="77777777" w:rsidR="00E53BF7" w:rsidRDefault="00AA76C3">
      <w:pPr>
        <w:pStyle w:val="Example"/>
        <w:ind w:left="130" w:right="115"/>
      </w:pPr>
      <w:r>
        <w:t xml:space="preserve">      &lt;!—Hospital Admission Clinical Statement --&gt;</w:t>
      </w:r>
    </w:p>
    <w:p w14:paraId="118411C6" w14:textId="77777777" w:rsidR="00E53BF7" w:rsidRDefault="00AA76C3">
      <w:pPr>
        <w:pStyle w:val="Example"/>
        <w:ind w:left="130" w:right="115"/>
      </w:pPr>
      <w:r>
        <w:t xml:space="preserve">      &lt;templateId root="2.16.840.1.113883.10.20.5.6.133"/&gt;</w:t>
      </w:r>
    </w:p>
    <w:p w14:paraId="12AA8A03" w14:textId="77777777" w:rsidR="00E53BF7" w:rsidRDefault="00AA76C3">
      <w:pPr>
        <w:pStyle w:val="Example"/>
        <w:ind w:left="130" w:right="115"/>
      </w:pPr>
      <w:r>
        <w:t xml:space="preserve">      ...</w:t>
      </w:r>
    </w:p>
    <w:p w14:paraId="337D4798" w14:textId="77777777" w:rsidR="00E53BF7" w:rsidRDefault="00AA76C3">
      <w:pPr>
        <w:pStyle w:val="Example"/>
        <w:ind w:left="130" w:right="115"/>
      </w:pPr>
      <w:r>
        <w:t xml:space="preserve">    &lt;/act &gt;</w:t>
      </w:r>
    </w:p>
    <w:p w14:paraId="68305607" w14:textId="77777777" w:rsidR="00E53BF7" w:rsidRDefault="00AA76C3">
      <w:pPr>
        <w:pStyle w:val="Example"/>
        <w:ind w:left="130" w:right="115"/>
      </w:pPr>
      <w:r>
        <w:t xml:space="preserve">  &lt;/entry&gt;</w:t>
      </w:r>
    </w:p>
    <w:p w14:paraId="21613325" w14:textId="77777777" w:rsidR="00E53BF7" w:rsidRDefault="00AA76C3">
      <w:pPr>
        <w:pStyle w:val="Example"/>
        <w:ind w:left="130" w:right="115"/>
      </w:pPr>
      <w:r>
        <w:t xml:space="preserve">  &lt;entry typeCode="DRIV"&gt;</w:t>
      </w:r>
    </w:p>
    <w:p w14:paraId="28F3DBCC" w14:textId="77777777" w:rsidR="00E53BF7" w:rsidRDefault="00AA76C3">
      <w:pPr>
        <w:pStyle w:val="Example"/>
        <w:ind w:left="130" w:right="115"/>
      </w:pPr>
      <w:r>
        <w:t xml:space="preserve">    &lt;observation classCode="OBS" moodCode="EVN" nullFlavor="NI"&gt;</w:t>
      </w:r>
    </w:p>
    <w:p w14:paraId="2E43F448" w14:textId="77777777" w:rsidR="00E53BF7" w:rsidRDefault="00AA76C3">
      <w:pPr>
        <w:pStyle w:val="Example"/>
        <w:ind w:left="130" w:right="115"/>
      </w:pPr>
      <w:r>
        <w:t xml:space="preserve">      &lt;!-- C-CDA Deceased Observation templateId --&gt;</w:t>
      </w:r>
    </w:p>
    <w:p w14:paraId="7FFF3975" w14:textId="77777777" w:rsidR="00E53BF7" w:rsidRDefault="00AA76C3">
      <w:pPr>
        <w:pStyle w:val="Example"/>
        <w:ind w:left="130" w:right="115"/>
      </w:pPr>
      <w:r>
        <w:t xml:space="preserve">      &lt;templateId root="2.16.840.1.113883.10.20.22.4.79"/&gt;</w:t>
      </w:r>
    </w:p>
    <w:p w14:paraId="7D4C2C65" w14:textId="77777777" w:rsidR="00E53BF7" w:rsidRDefault="00AA76C3">
      <w:pPr>
        <w:pStyle w:val="Example"/>
        <w:ind w:left="130" w:right="115"/>
      </w:pPr>
      <w:r>
        <w:t xml:space="preserve">      &lt;!-- HAI Death Observation in an Evidence of Infection (Dialysis) Report  --&gt;</w:t>
      </w:r>
    </w:p>
    <w:p w14:paraId="6E50184C" w14:textId="77777777" w:rsidR="00E53BF7" w:rsidRDefault="00AA76C3">
      <w:pPr>
        <w:pStyle w:val="Example"/>
        <w:ind w:left="130" w:right="115"/>
      </w:pPr>
      <w:r>
        <w:t xml:space="preserve">      &lt;templateId root="2.16.840.1.113883.10.20.5.6.121"/&gt;</w:t>
      </w:r>
    </w:p>
    <w:p w14:paraId="11C11452" w14:textId="77777777" w:rsidR="00E53BF7" w:rsidRDefault="00AA76C3">
      <w:pPr>
        <w:pStyle w:val="Example"/>
        <w:ind w:left="130" w:right="115"/>
      </w:pPr>
      <w:r>
        <w:t xml:space="preserve">       ...</w:t>
      </w:r>
    </w:p>
    <w:p w14:paraId="3735593E" w14:textId="77777777" w:rsidR="00E53BF7" w:rsidRDefault="00AA76C3">
      <w:pPr>
        <w:pStyle w:val="Example"/>
        <w:ind w:left="130" w:right="115"/>
      </w:pPr>
      <w:r>
        <w:t xml:space="preserve">    &lt;/observation&gt;</w:t>
      </w:r>
    </w:p>
    <w:p w14:paraId="14AD75FE" w14:textId="77777777" w:rsidR="00E53BF7" w:rsidRDefault="00AA76C3">
      <w:pPr>
        <w:pStyle w:val="Example"/>
        <w:ind w:left="130" w:right="115"/>
      </w:pPr>
      <w:r>
        <w:t xml:space="preserve">  &lt;/entry&gt;</w:t>
      </w:r>
    </w:p>
    <w:p w14:paraId="5D945C46" w14:textId="77777777" w:rsidR="00E53BF7" w:rsidRDefault="00AA76C3">
      <w:pPr>
        <w:pStyle w:val="Example"/>
        <w:ind w:left="130" w:right="115"/>
      </w:pPr>
      <w:r>
        <w:t xml:space="preserve">  &lt;entry typeCode="DRIV"&gt;</w:t>
      </w:r>
    </w:p>
    <w:p w14:paraId="1FA4E2D1" w14:textId="77777777" w:rsidR="00E53BF7" w:rsidRDefault="00AA76C3">
      <w:pPr>
        <w:pStyle w:val="Example"/>
        <w:ind w:left="130" w:right="115"/>
      </w:pPr>
      <w:r>
        <w:t xml:space="preserve">    &lt;encounter classCode="ENC" moodCode="EVN"&gt;</w:t>
      </w:r>
    </w:p>
    <w:p w14:paraId="139E294C" w14:textId="77777777" w:rsidR="00E53BF7" w:rsidRDefault="00AA76C3">
      <w:pPr>
        <w:pStyle w:val="Example"/>
        <w:ind w:left="130" w:right="115"/>
      </w:pPr>
      <w:r>
        <w:t xml:space="preserve">      &lt;!-- Dialysis Clinic Admission Clinical Statement --&gt;</w:t>
      </w:r>
    </w:p>
    <w:p w14:paraId="35A2F305" w14:textId="77777777" w:rsidR="00E53BF7" w:rsidRDefault="00AA76C3">
      <w:pPr>
        <w:pStyle w:val="Example"/>
        <w:ind w:left="130" w:right="115"/>
      </w:pPr>
      <w:r>
        <w:t xml:space="preserve">      &lt;templateId root="2.16.840.1.113883.10.20.5.6.124"/&gt;</w:t>
      </w:r>
    </w:p>
    <w:p w14:paraId="4751D950" w14:textId="77777777" w:rsidR="00E53BF7" w:rsidRDefault="00AA76C3">
      <w:pPr>
        <w:pStyle w:val="Example"/>
        <w:ind w:left="130" w:right="115"/>
      </w:pPr>
      <w:r>
        <w:t xml:space="preserve">      ...</w:t>
      </w:r>
    </w:p>
    <w:p w14:paraId="2A0AAB61" w14:textId="77777777" w:rsidR="00E53BF7" w:rsidRDefault="00AA76C3">
      <w:pPr>
        <w:pStyle w:val="Example"/>
        <w:ind w:left="130" w:right="115"/>
      </w:pPr>
      <w:r>
        <w:t xml:space="preserve">    &lt;/encounter &gt;</w:t>
      </w:r>
    </w:p>
    <w:p w14:paraId="765D6F7E" w14:textId="77777777" w:rsidR="00E53BF7" w:rsidRDefault="00AA76C3">
      <w:pPr>
        <w:pStyle w:val="Example"/>
        <w:ind w:left="130" w:right="115"/>
      </w:pPr>
      <w:r>
        <w:t xml:space="preserve">  &lt;/entry&gt;</w:t>
      </w:r>
    </w:p>
    <w:p w14:paraId="798B2B02" w14:textId="77777777" w:rsidR="00E53BF7" w:rsidRDefault="00AA76C3">
      <w:pPr>
        <w:pStyle w:val="Example"/>
        <w:ind w:left="130" w:right="115"/>
      </w:pPr>
      <w:r>
        <w:t xml:space="preserve">  &lt;entry typeCode="DRIV"&gt;</w:t>
      </w:r>
    </w:p>
    <w:p w14:paraId="6AFDDDD7" w14:textId="77777777" w:rsidR="00E53BF7" w:rsidRDefault="00AA76C3">
      <w:pPr>
        <w:pStyle w:val="Example"/>
        <w:ind w:left="130" w:right="115"/>
      </w:pPr>
      <w:r>
        <w:t xml:space="preserve">    &lt;observation classCode="OBS" moodCode="EVN" negationInd="false"&gt;</w:t>
      </w:r>
    </w:p>
    <w:p w14:paraId="28347386" w14:textId="77777777" w:rsidR="00E53BF7" w:rsidRDefault="00AA76C3">
      <w:pPr>
        <w:pStyle w:val="Example"/>
        <w:ind w:left="130" w:right="115"/>
      </w:pPr>
      <w:r>
        <w:t xml:space="preserve">        &lt;!-- C-CDA Problem Observation Type --&gt;</w:t>
      </w:r>
    </w:p>
    <w:p w14:paraId="7F409D3D" w14:textId="77777777" w:rsidR="00E53BF7" w:rsidRDefault="00AA76C3">
      <w:pPr>
        <w:pStyle w:val="Example"/>
        <w:ind w:left="130" w:right="115"/>
      </w:pPr>
      <w:r>
        <w:t xml:space="preserve">        &lt;templateId root="2.16.840.1.113883.10.20.22.4.4" /&gt;</w:t>
      </w:r>
    </w:p>
    <w:p w14:paraId="6CDD2AE3" w14:textId="77777777" w:rsidR="00E53BF7" w:rsidRDefault="00AA76C3">
      <w:pPr>
        <w:pStyle w:val="Example"/>
        <w:ind w:left="130" w:right="115"/>
      </w:pPr>
      <w:r>
        <w:t xml:space="preserve">        &lt;!-- Loss of Vascular Access Observation --&gt;</w:t>
      </w:r>
    </w:p>
    <w:p w14:paraId="7BC33EDF" w14:textId="77777777" w:rsidR="00E53BF7" w:rsidRDefault="00AA76C3">
      <w:pPr>
        <w:pStyle w:val="Example"/>
        <w:ind w:left="130" w:right="115"/>
      </w:pPr>
      <w:r>
        <w:lastRenderedPageBreak/>
        <w:t xml:space="preserve">      &lt;templateId root="2.16.840.1.113883.10.20.5.6.203"/&gt;</w:t>
      </w:r>
    </w:p>
    <w:p w14:paraId="0C4FED52" w14:textId="77777777" w:rsidR="00E53BF7" w:rsidRDefault="00AA76C3">
      <w:pPr>
        <w:pStyle w:val="Example"/>
        <w:ind w:left="130" w:right="115"/>
      </w:pPr>
      <w:r>
        <w:t xml:space="preserve">       ...</w:t>
      </w:r>
    </w:p>
    <w:p w14:paraId="71502373" w14:textId="77777777" w:rsidR="00E53BF7" w:rsidRDefault="00AA76C3">
      <w:pPr>
        <w:pStyle w:val="Example"/>
        <w:ind w:left="130" w:right="115"/>
      </w:pPr>
      <w:r>
        <w:t xml:space="preserve">    &lt;/observation&gt;</w:t>
      </w:r>
    </w:p>
    <w:p w14:paraId="2A6CE99E" w14:textId="77777777" w:rsidR="00E53BF7" w:rsidRDefault="00AA76C3">
      <w:pPr>
        <w:pStyle w:val="Example"/>
        <w:ind w:left="130" w:right="115"/>
      </w:pPr>
      <w:r>
        <w:t xml:space="preserve">  &lt;/entry&gt;</w:t>
      </w:r>
    </w:p>
    <w:p w14:paraId="2F4B092C" w14:textId="77777777" w:rsidR="00E53BF7" w:rsidRDefault="00AA76C3">
      <w:pPr>
        <w:pStyle w:val="Example"/>
        <w:ind w:left="130" w:right="115"/>
      </w:pPr>
      <w:r>
        <w:t>&lt;/section&gt;</w:t>
      </w:r>
    </w:p>
    <w:p w14:paraId="6CABAE5B" w14:textId="77777777" w:rsidR="00E53BF7" w:rsidRDefault="00E53BF7">
      <w:pPr>
        <w:pStyle w:val="BodyText"/>
      </w:pPr>
    </w:p>
    <w:p w14:paraId="114CBCF1" w14:textId="77777777" w:rsidR="00E53BF7" w:rsidRDefault="00AA76C3">
      <w:pPr>
        <w:pStyle w:val="Heading3nospace"/>
      </w:pPr>
      <w:bookmarkStart w:id="620" w:name="_Toc489009739"/>
      <w:r>
        <w:t>E</w:t>
      </w:r>
      <w:bookmarkStart w:id="621" w:name="S_Encounters_Section_in_a_LIO_Report_V2"/>
      <w:bookmarkEnd w:id="621"/>
      <w:r>
        <w:t>ncounters Section in a LIO Report (V2)</w:t>
      </w:r>
      <w:bookmarkEnd w:id="620"/>
    </w:p>
    <w:p w14:paraId="47F921F9" w14:textId="77777777" w:rsidR="00E53BF7" w:rsidRDefault="00AA76C3">
      <w:pPr>
        <w:pStyle w:val="BracketData"/>
      </w:pPr>
      <w:r>
        <w:t>[section: identifier urn:hl7ii:2.16.840.1.113883.10.20.5.5.44:2014-12-01 (closed)]</w:t>
      </w:r>
    </w:p>
    <w:p w14:paraId="3B991EAE" w14:textId="77777777" w:rsidR="00E53BF7" w:rsidRDefault="00AA76C3">
      <w:pPr>
        <w:pStyle w:val="BracketData"/>
      </w:pPr>
      <w:r>
        <w:t>Published as part of NHSN Healthcare Associated Infection (HAI) Reports Release 2, DSTU 2.1 - US Realm</w:t>
      </w:r>
    </w:p>
    <w:p w14:paraId="7C3ACF26" w14:textId="537DCC02" w:rsidR="00E53BF7" w:rsidRDefault="00AA76C3">
      <w:pPr>
        <w:pStyle w:val="Caption"/>
      </w:pPr>
      <w:bookmarkStart w:id="622" w:name="_Toc489010141"/>
      <w:r>
        <w:t xml:space="preserve">Table </w:t>
      </w:r>
      <w:r>
        <w:fldChar w:fldCharType="begin"/>
      </w:r>
      <w:r>
        <w:instrText>SEQ Table \* ARABIC</w:instrText>
      </w:r>
      <w:r>
        <w:fldChar w:fldCharType="separate"/>
      </w:r>
      <w:r>
        <w:t>54</w:t>
      </w:r>
      <w:r>
        <w:fldChar w:fldCharType="end"/>
      </w:r>
      <w:r>
        <w:t>: Encounters Section in a LIO Report (V2) Contexts</w:t>
      </w:r>
      <w:bookmarkEnd w:id="62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1C71F821" w14:textId="77777777">
        <w:trPr>
          <w:cantSplit/>
          <w:tblHeader/>
          <w:jc w:val="center"/>
        </w:trPr>
        <w:tc>
          <w:tcPr>
            <w:tcW w:w="360" w:type="dxa"/>
            <w:shd w:val="clear" w:color="auto" w:fill="E6E6E6"/>
          </w:tcPr>
          <w:p w14:paraId="7729F21E" w14:textId="77777777" w:rsidR="00E53BF7" w:rsidRDefault="00AA76C3">
            <w:pPr>
              <w:pStyle w:val="TableHead"/>
            </w:pPr>
            <w:r>
              <w:t>Contained By:</w:t>
            </w:r>
          </w:p>
        </w:tc>
        <w:tc>
          <w:tcPr>
            <w:tcW w:w="360" w:type="dxa"/>
            <w:shd w:val="clear" w:color="auto" w:fill="E6E6E6"/>
          </w:tcPr>
          <w:p w14:paraId="1F3A58EB" w14:textId="77777777" w:rsidR="00E53BF7" w:rsidRDefault="00AA76C3">
            <w:pPr>
              <w:pStyle w:val="TableHead"/>
            </w:pPr>
            <w:r>
              <w:t>Contains:</w:t>
            </w:r>
          </w:p>
        </w:tc>
      </w:tr>
      <w:tr w:rsidR="00E53BF7" w14:paraId="6F528D53" w14:textId="77777777">
        <w:trPr>
          <w:jc w:val="center"/>
        </w:trPr>
        <w:tc>
          <w:tcPr>
            <w:tcW w:w="360" w:type="dxa"/>
          </w:tcPr>
          <w:p w14:paraId="5B48CBC6" w14:textId="1D2650BB" w:rsidR="00E53BF7" w:rsidRDefault="005811C6">
            <w:pPr>
              <w:pStyle w:val="TableText"/>
            </w:pPr>
            <w:hyperlink w:anchor="D_HAI_LaboratoryIdentified_Organism_LIO">
              <w:r w:rsidR="00AA76C3">
                <w:rPr>
                  <w:rStyle w:val="HyperlinkText9pt"/>
                </w:rPr>
                <w:t>HAI Laboratory-Identified Organism (LIO) Report (V2)</w:t>
              </w:r>
            </w:hyperlink>
            <w:r w:rsidR="00AA76C3">
              <w:t xml:space="preserve"> (required)</w:t>
            </w:r>
          </w:p>
        </w:tc>
        <w:tc>
          <w:tcPr>
            <w:tcW w:w="360" w:type="dxa"/>
          </w:tcPr>
          <w:p w14:paraId="12BE5734" w14:textId="61F3D938" w:rsidR="00E53BF7" w:rsidRDefault="005811C6">
            <w:pPr>
              <w:pStyle w:val="TableText"/>
            </w:pPr>
            <w:hyperlink w:anchor="E_Last_Physical_Overnight_Location_Act">
              <w:r w:rsidR="00AA76C3">
                <w:rPr>
                  <w:rStyle w:val="HyperlinkText9pt"/>
                </w:rPr>
                <w:t>Last Physical Overnight Location Act</w:t>
              </w:r>
            </w:hyperlink>
          </w:p>
          <w:p w14:paraId="2B242B6D" w14:textId="62E11787" w:rsidR="00E53BF7" w:rsidRDefault="005811C6">
            <w:pPr>
              <w:pStyle w:val="TableText"/>
            </w:pPr>
            <w:hyperlink w:anchor="E_Other_Facility_Discharge_Act">
              <w:r w:rsidR="00AA76C3">
                <w:rPr>
                  <w:rStyle w:val="HyperlinkText9pt"/>
                </w:rPr>
                <w:t>Other Facility Discharge Act</w:t>
              </w:r>
            </w:hyperlink>
          </w:p>
          <w:p w14:paraId="25A2BDA8" w14:textId="70507C3E" w:rsidR="00E53BF7" w:rsidRDefault="005811C6">
            <w:pPr>
              <w:pStyle w:val="TableText"/>
            </w:pPr>
            <w:hyperlink w:anchor="E_Prior_Discharge_Encounter_V2">
              <w:r w:rsidR="00AA76C3">
                <w:rPr>
                  <w:rStyle w:val="HyperlinkText9pt"/>
                </w:rPr>
                <w:t>Prior Discharge Encounter (V2)</w:t>
              </w:r>
            </w:hyperlink>
          </w:p>
        </w:tc>
      </w:tr>
    </w:tbl>
    <w:p w14:paraId="4D04AB4D" w14:textId="77777777" w:rsidR="00E53BF7" w:rsidRDefault="00E53BF7">
      <w:pPr>
        <w:pStyle w:val="BodyText"/>
      </w:pPr>
    </w:p>
    <w:p w14:paraId="472C9671" w14:textId="77777777" w:rsidR="00E53BF7" w:rsidRDefault="00AA76C3">
      <w:pPr>
        <w:pStyle w:val="BodyText"/>
      </w:pPr>
      <w:r>
        <w:t xml:space="preserve">In a LIO Report, the Encounters Section contains entries representing the last physical overnight location of the patient along with whether in the past four weeks the patient was either discharged from the facility or from another facility. It also records the date of that discharge. </w:t>
      </w:r>
    </w:p>
    <w:p w14:paraId="1494555B" w14:textId="53BA4DFB" w:rsidR="00E53BF7" w:rsidRDefault="00AA76C3">
      <w:pPr>
        <w:pStyle w:val="Caption"/>
      </w:pPr>
      <w:bookmarkStart w:id="623" w:name="_Toc489010142"/>
      <w:r>
        <w:lastRenderedPageBreak/>
        <w:t xml:space="preserve">Table </w:t>
      </w:r>
      <w:r>
        <w:fldChar w:fldCharType="begin"/>
      </w:r>
      <w:r>
        <w:instrText>SEQ Table \* ARABIC</w:instrText>
      </w:r>
      <w:r>
        <w:fldChar w:fldCharType="separate"/>
      </w:r>
      <w:r>
        <w:t>55</w:t>
      </w:r>
      <w:r>
        <w:fldChar w:fldCharType="end"/>
      </w:r>
      <w:r>
        <w:t>: Encounters Section in a LIO Report (V2) Constraints Overview</w:t>
      </w:r>
      <w:bookmarkEnd w:id="623"/>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5C18088B" w14:textId="77777777">
        <w:trPr>
          <w:jc w:val="center"/>
        </w:trPr>
        <w:tc>
          <w:tcPr>
            <w:tcW w:w="0" w:type="dxa"/>
            <w:shd w:val="clear" w:color="auto" w:fill="E6E6E6"/>
            <w:noWrap/>
          </w:tcPr>
          <w:p w14:paraId="199B318B" w14:textId="77777777" w:rsidR="00E53BF7" w:rsidRDefault="00AA76C3">
            <w:pPr>
              <w:pStyle w:val="TableHead"/>
            </w:pPr>
            <w:r>
              <w:t>XPath</w:t>
            </w:r>
          </w:p>
        </w:tc>
        <w:tc>
          <w:tcPr>
            <w:tcW w:w="720" w:type="dxa"/>
            <w:shd w:val="clear" w:color="auto" w:fill="E6E6E6"/>
            <w:noWrap/>
          </w:tcPr>
          <w:p w14:paraId="71C85EC9" w14:textId="77777777" w:rsidR="00E53BF7" w:rsidRDefault="00AA76C3">
            <w:pPr>
              <w:pStyle w:val="TableHead"/>
            </w:pPr>
            <w:r>
              <w:t>Card.</w:t>
            </w:r>
          </w:p>
        </w:tc>
        <w:tc>
          <w:tcPr>
            <w:tcW w:w="1152" w:type="dxa"/>
            <w:shd w:val="clear" w:color="auto" w:fill="E6E6E6"/>
            <w:noWrap/>
          </w:tcPr>
          <w:p w14:paraId="2EE93530" w14:textId="77777777" w:rsidR="00E53BF7" w:rsidRDefault="00AA76C3">
            <w:pPr>
              <w:pStyle w:val="TableHead"/>
            </w:pPr>
            <w:r>
              <w:t>Verb</w:t>
            </w:r>
          </w:p>
        </w:tc>
        <w:tc>
          <w:tcPr>
            <w:tcW w:w="864" w:type="dxa"/>
            <w:shd w:val="clear" w:color="auto" w:fill="E6E6E6"/>
            <w:noWrap/>
          </w:tcPr>
          <w:p w14:paraId="43AA4921" w14:textId="77777777" w:rsidR="00E53BF7" w:rsidRDefault="00AA76C3">
            <w:pPr>
              <w:pStyle w:val="TableHead"/>
            </w:pPr>
            <w:r>
              <w:t>Data Type</w:t>
            </w:r>
          </w:p>
        </w:tc>
        <w:tc>
          <w:tcPr>
            <w:tcW w:w="864" w:type="dxa"/>
            <w:shd w:val="clear" w:color="auto" w:fill="E6E6E6"/>
            <w:noWrap/>
          </w:tcPr>
          <w:p w14:paraId="76C456E5" w14:textId="77777777" w:rsidR="00E53BF7" w:rsidRDefault="00AA76C3">
            <w:pPr>
              <w:pStyle w:val="TableHead"/>
            </w:pPr>
            <w:r>
              <w:t>CONF#</w:t>
            </w:r>
          </w:p>
        </w:tc>
        <w:tc>
          <w:tcPr>
            <w:tcW w:w="864" w:type="dxa"/>
            <w:shd w:val="clear" w:color="auto" w:fill="E6E6E6"/>
            <w:noWrap/>
          </w:tcPr>
          <w:p w14:paraId="65467C36" w14:textId="77777777" w:rsidR="00E53BF7" w:rsidRDefault="00AA76C3">
            <w:pPr>
              <w:pStyle w:val="TableHead"/>
            </w:pPr>
            <w:r>
              <w:t>Value</w:t>
            </w:r>
          </w:p>
        </w:tc>
      </w:tr>
      <w:tr w:rsidR="00E53BF7" w14:paraId="7ECA268D" w14:textId="77777777">
        <w:trPr>
          <w:jc w:val="center"/>
        </w:trPr>
        <w:tc>
          <w:tcPr>
            <w:tcW w:w="10216" w:type="dxa"/>
            <w:gridSpan w:val="6"/>
          </w:tcPr>
          <w:p w14:paraId="210CB00A" w14:textId="77777777" w:rsidR="00E53BF7" w:rsidRDefault="00AA76C3">
            <w:pPr>
              <w:pStyle w:val="TableText"/>
            </w:pPr>
            <w:r>
              <w:t>section (identifier: urn:hl7ii:2.16.840.1.113883.10.20.5.5.44:2014-12-01)</w:t>
            </w:r>
          </w:p>
        </w:tc>
      </w:tr>
      <w:tr w:rsidR="00E53BF7" w14:paraId="282BC52B" w14:textId="77777777">
        <w:trPr>
          <w:jc w:val="center"/>
        </w:trPr>
        <w:tc>
          <w:tcPr>
            <w:tcW w:w="3445" w:type="dxa"/>
          </w:tcPr>
          <w:p w14:paraId="2C35F4E5" w14:textId="77777777" w:rsidR="00E53BF7" w:rsidRDefault="00AA76C3">
            <w:pPr>
              <w:pStyle w:val="TableText"/>
            </w:pPr>
            <w:r>
              <w:tab/>
              <w:t>templateId</w:t>
            </w:r>
          </w:p>
        </w:tc>
        <w:tc>
          <w:tcPr>
            <w:tcW w:w="720" w:type="dxa"/>
          </w:tcPr>
          <w:p w14:paraId="2D00D0D5" w14:textId="77777777" w:rsidR="00E53BF7" w:rsidRDefault="00AA76C3">
            <w:pPr>
              <w:pStyle w:val="TableText"/>
            </w:pPr>
            <w:r>
              <w:t>1..1</w:t>
            </w:r>
          </w:p>
        </w:tc>
        <w:tc>
          <w:tcPr>
            <w:tcW w:w="1152" w:type="dxa"/>
          </w:tcPr>
          <w:p w14:paraId="1358347A" w14:textId="77777777" w:rsidR="00E53BF7" w:rsidRDefault="00AA76C3">
            <w:pPr>
              <w:pStyle w:val="TableText"/>
            </w:pPr>
            <w:r>
              <w:t>SHALL</w:t>
            </w:r>
          </w:p>
        </w:tc>
        <w:tc>
          <w:tcPr>
            <w:tcW w:w="864" w:type="dxa"/>
          </w:tcPr>
          <w:p w14:paraId="39E1EF88" w14:textId="77777777" w:rsidR="00E53BF7" w:rsidRDefault="00E53BF7">
            <w:pPr>
              <w:pStyle w:val="TableText"/>
            </w:pPr>
          </w:p>
        </w:tc>
        <w:tc>
          <w:tcPr>
            <w:tcW w:w="864" w:type="dxa"/>
          </w:tcPr>
          <w:p w14:paraId="2BAF0BA0" w14:textId="04CEF100" w:rsidR="00E53BF7" w:rsidRDefault="005811C6">
            <w:pPr>
              <w:pStyle w:val="TableText"/>
            </w:pPr>
            <w:hyperlink w:anchor="C_1129-22364">
              <w:r w:rsidR="00AA76C3">
                <w:rPr>
                  <w:rStyle w:val="HyperlinkText9pt"/>
                </w:rPr>
                <w:t>1129-22364</w:t>
              </w:r>
            </w:hyperlink>
          </w:p>
        </w:tc>
        <w:tc>
          <w:tcPr>
            <w:tcW w:w="3171" w:type="dxa"/>
          </w:tcPr>
          <w:p w14:paraId="755DBD15" w14:textId="77777777" w:rsidR="00E53BF7" w:rsidRDefault="00E53BF7">
            <w:pPr>
              <w:pStyle w:val="TableText"/>
            </w:pPr>
          </w:p>
        </w:tc>
      </w:tr>
      <w:tr w:rsidR="00E53BF7" w14:paraId="56DCC923" w14:textId="77777777">
        <w:trPr>
          <w:jc w:val="center"/>
        </w:trPr>
        <w:tc>
          <w:tcPr>
            <w:tcW w:w="3445" w:type="dxa"/>
          </w:tcPr>
          <w:p w14:paraId="3237C3E3" w14:textId="77777777" w:rsidR="00E53BF7" w:rsidRDefault="00AA76C3">
            <w:pPr>
              <w:pStyle w:val="TableText"/>
            </w:pPr>
            <w:r>
              <w:tab/>
            </w:r>
            <w:r>
              <w:tab/>
              <w:t>@root</w:t>
            </w:r>
          </w:p>
        </w:tc>
        <w:tc>
          <w:tcPr>
            <w:tcW w:w="720" w:type="dxa"/>
          </w:tcPr>
          <w:p w14:paraId="206296F6" w14:textId="77777777" w:rsidR="00E53BF7" w:rsidRDefault="00AA76C3">
            <w:pPr>
              <w:pStyle w:val="TableText"/>
            </w:pPr>
            <w:r>
              <w:t>1..1</w:t>
            </w:r>
          </w:p>
        </w:tc>
        <w:tc>
          <w:tcPr>
            <w:tcW w:w="1152" w:type="dxa"/>
          </w:tcPr>
          <w:p w14:paraId="01461764" w14:textId="77777777" w:rsidR="00E53BF7" w:rsidRDefault="00AA76C3">
            <w:pPr>
              <w:pStyle w:val="TableText"/>
            </w:pPr>
            <w:r>
              <w:t>SHALL</w:t>
            </w:r>
          </w:p>
        </w:tc>
        <w:tc>
          <w:tcPr>
            <w:tcW w:w="864" w:type="dxa"/>
          </w:tcPr>
          <w:p w14:paraId="78FBF765" w14:textId="77777777" w:rsidR="00E53BF7" w:rsidRDefault="00E53BF7">
            <w:pPr>
              <w:pStyle w:val="TableText"/>
            </w:pPr>
          </w:p>
        </w:tc>
        <w:tc>
          <w:tcPr>
            <w:tcW w:w="864" w:type="dxa"/>
          </w:tcPr>
          <w:p w14:paraId="754ED400" w14:textId="1200462D" w:rsidR="00E53BF7" w:rsidRDefault="005811C6">
            <w:pPr>
              <w:pStyle w:val="TableText"/>
            </w:pPr>
            <w:hyperlink w:anchor="C_1129-22365">
              <w:r w:rsidR="00AA76C3">
                <w:rPr>
                  <w:rStyle w:val="HyperlinkText9pt"/>
                </w:rPr>
                <w:t>1129-22365</w:t>
              </w:r>
            </w:hyperlink>
          </w:p>
        </w:tc>
        <w:tc>
          <w:tcPr>
            <w:tcW w:w="3171" w:type="dxa"/>
          </w:tcPr>
          <w:p w14:paraId="6C28088C" w14:textId="77777777" w:rsidR="00E53BF7" w:rsidRDefault="00AA76C3">
            <w:pPr>
              <w:pStyle w:val="TableText"/>
            </w:pPr>
            <w:r>
              <w:t>2.16.840.1.113883.10.20.5.5.44</w:t>
            </w:r>
          </w:p>
        </w:tc>
      </w:tr>
      <w:tr w:rsidR="00E53BF7" w14:paraId="20929A43" w14:textId="77777777">
        <w:trPr>
          <w:jc w:val="center"/>
        </w:trPr>
        <w:tc>
          <w:tcPr>
            <w:tcW w:w="3445" w:type="dxa"/>
          </w:tcPr>
          <w:p w14:paraId="6F1D1B4E" w14:textId="77777777" w:rsidR="00E53BF7" w:rsidRDefault="00AA76C3">
            <w:pPr>
              <w:pStyle w:val="TableText"/>
            </w:pPr>
            <w:r>
              <w:tab/>
            </w:r>
            <w:r>
              <w:tab/>
              <w:t>@extension</w:t>
            </w:r>
          </w:p>
        </w:tc>
        <w:tc>
          <w:tcPr>
            <w:tcW w:w="720" w:type="dxa"/>
          </w:tcPr>
          <w:p w14:paraId="4AAD6623" w14:textId="77777777" w:rsidR="00E53BF7" w:rsidRDefault="00AA76C3">
            <w:pPr>
              <w:pStyle w:val="TableText"/>
            </w:pPr>
            <w:r>
              <w:t>1..1</w:t>
            </w:r>
          </w:p>
        </w:tc>
        <w:tc>
          <w:tcPr>
            <w:tcW w:w="1152" w:type="dxa"/>
          </w:tcPr>
          <w:p w14:paraId="79342EA5" w14:textId="77777777" w:rsidR="00E53BF7" w:rsidRDefault="00AA76C3">
            <w:pPr>
              <w:pStyle w:val="TableText"/>
            </w:pPr>
            <w:r>
              <w:t>SHALL</w:t>
            </w:r>
          </w:p>
        </w:tc>
        <w:tc>
          <w:tcPr>
            <w:tcW w:w="864" w:type="dxa"/>
          </w:tcPr>
          <w:p w14:paraId="61EE594A" w14:textId="77777777" w:rsidR="00E53BF7" w:rsidRDefault="00E53BF7">
            <w:pPr>
              <w:pStyle w:val="TableText"/>
            </w:pPr>
          </w:p>
        </w:tc>
        <w:tc>
          <w:tcPr>
            <w:tcW w:w="864" w:type="dxa"/>
          </w:tcPr>
          <w:p w14:paraId="0FE454B6" w14:textId="2F90DE89" w:rsidR="00E53BF7" w:rsidRDefault="005811C6">
            <w:pPr>
              <w:pStyle w:val="TableText"/>
            </w:pPr>
            <w:hyperlink w:anchor="C_1129-30283">
              <w:r w:rsidR="00AA76C3">
                <w:rPr>
                  <w:rStyle w:val="HyperlinkText9pt"/>
                </w:rPr>
                <w:t>1129-30283</w:t>
              </w:r>
            </w:hyperlink>
          </w:p>
        </w:tc>
        <w:tc>
          <w:tcPr>
            <w:tcW w:w="3171" w:type="dxa"/>
          </w:tcPr>
          <w:p w14:paraId="45928204" w14:textId="77777777" w:rsidR="00E53BF7" w:rsidRDefault="00AA76C3">
            <w:pPr>
              <w:pStyle w:val="TableText"/>
            </w:pPr>
            <w:r>
              <w:t>2014-12-01</w:t>
            </w:r>
          </w:p>
        </w:tc>
      </w:tr>
      <w:tr w:rsidR="00E53BF7" w14:paraId="7864F716" w14:textId="77777777">
        <w:trPr>
          <w:jc w:val="center"/>
        </w:trPr>
        <w:tc>
          <w:tcPr>
            <w:tcW w:w="3445" w:type="dxa"/>
          </w:tcPr>
          <w:p w14:paraId="3334C8C5" w14:textId="77777777" w:rsidR="00E53BF7" w:rsidRDefault="00AA76C3">
            <w:pPr>
              <w:pStyle w:val="TableText"/>
            </w:pPr>
            <w:r>
              <w:tab/>
              <w:t>code</w:t>
            </w:r>
          </w:p>
        </w:tc>
        <w:tc>
          <w:tcPr>
            <w:tcW w:w="720" w:type="dxa"/>
          </w:tcPr>
          <w:p w14:paraId="0B06EB89" w14:textId="77777777" w:rsidR="00E53BF7" w:rsidRDefault="00AA76C3">
            <w:pPr>
              <w:pStyle w:val="TableText"/>
            </w:pPr>
            <w:r>
              <w:t>1..1</w:t>
            </w:r>
          </w:p>
        </w:tc>
        <w:tc>
          <w:tcPr>
            <w:tcW w:w="1152" w:type="dxa"/>
          </w:tcPr>
          <w:p w14:paraId="2386A290" w14:textId="77777777" w:rsidR="00E53BF7" w:rsidRDefault="00AA76C3">
            <w:pPr>
              <w:pStyle w:val="TableText"/>
            </w:pPr>
            <w:r>
              <w:t>SHALL</w:t>
            </w:r>
          </w:p>
        </w:tc>
        <w:tc>
          <w:tcPr>
            <w:tcW w:w="864" w:type="dxa"/>
          </w:tcPr>
          <w:p w14:paraId="7F174633" w14:textId="77777777" w:rsidR="00E53BF7" w:rsidRDefault="00E53BF7">
            <w:pPr>
              <w:pStyle w:val="TableText"/>
            </w:pPr>
          </w:p>
        </w:tc>
        <w:tc>
          <w:tcPr>
            <w:tcW w:w="864" w:type="dxa"/>
          </w:tcPr>
          <w:p w14:paraId="3AED1534" w14:textId="63B60B8A" w:rsidR="00E53BF7" w:rsidRDefault="005811C6">
            <w:pPr>
              <w:pStyle w:val="TableText"/>
            </w:pPr>
            <w:hyperlink w:anchor="C_1129-22366">
              <w:r w:rsidR="00AA76C3">
                <w:rPr>
                  <w:rStyle w:val="HyperlinkText9pt"/>
                </w:rPr>
                <w:t>1129-22366</w:t>
              </w:r>
            </w:hyperlink>
          </w:p>
        </w:tc>
        <w:tc>
          <w:tcPr>
            <w:tcW w:w="3171" w:type="dxa"/>
          </w:tcPr>
          <w:p w14:paraId="34533D57" w14:textId="77777777" w:rsidR="00E53BF7" w:rsidRDefault="00E53BF7">
            <w:pPr>
              <w:pStyle w:val="TableText"/>
            </w:pPr>
          </w:p>
        </w:tc>
      </w:tr>
      <w:tr w:rsidR="00E53BF7" w14:paraId="1C042095" w14:textId="77777777">
        <w:trPr>
          <w:jc w:val="center"/>
        </w:trPr>
        <w:tc>
          <w:tcPr>
            <w:tcW w:w="3445" w:type="dxa"/>
          </w:tcPr>
          <w:p w14:paraId="546807F1" w14:textId="77777777" w:rsidR="00E53BF7" w:rsidRDefault="00AA76C3">
            <w:pPr>
              <w:pStyle w:val="TableText"/>
            </w:pPr>
            <w:r>
              <w:tab/>
            </w:r>
            <w:r>
              <w:tab/>
              <w:t>@code</w:t>
            </w:r>
          </w:p>
        </w:tc>
        <w:tc>
          <w:tcPr>
            <w:tcW w:w="720" w:type="dxa"/>
          </w:tcPr>
          <w:p w14:paraId="3605999E" w14:textId="77777777" w:rsidR="00E53BF7" w:rsidRDefault="00AA76C3">
            <w:pPr>
              <w:pStyle w:val="TableText"/>
            </w:pPr>
            <w:r>
              <w:t>1..1</w:t>
            </w:r>
          </w:p>
        </w:tc>
        <w:tc>
          <w:tcPr>
            <w:tcW w:w="1152" w:type="dxa"/>
          </w:tcPr>
          <w:p w14:paraId="0FE31FEA" w14:textId="77777777" w:rsidR="00E53BF7" w:rsidRDefault="00AA76C3">
            <w:pPr>
              <w:pStyle w:val="TableText"/>
            </w:pPr>
            <w:r>
              <w:t>SHALL</w:t>
            </w:r>
          </w:p>
        </w:tc>
        <w:tc>
          <w:tcPr>
            <w:tcW w:w="864" w:type="dxa"/>
          </w:tcPr>
          <w:p w14:paraId="174BFB7F" w14:textId="77777777" w:rsidR="00E53BF7" w:rsidRDefault="00E53BF7">
            <w:pPr>
              <w:pStyle w:val="TableText"/>
            </w:pPr>
          </w:p>
        </w:tc>
        <w:tc>
          <w:tcPr>
            <w:tcW w:w="864" w:type="dxa"/>
          </w:tcPr>
          <w:p w14:paraId="58FC0669" w14:textId="59E5A68E" w:rsidR="00E53BF7" w:rsidRDefault="005811C6">
            <w:pPr>
              <w:pStyle w:val="TableText"/>
            </w:pPr>
            <w:hyperlink w:anchor="C_1129-22367">
              <w:r w:rsidR="00AA76C3">
                <w:rPr>
                  <w:rStyle w:val="HyperlinkText9pt"/>
                </w:rPr>
                <w:t>1129-22367</w:t>
              </w:r>
            </w:hyperlink>
          </w:p>
        </w:tc>
        <w:tc>
          <w:tcPr>
            <w:tcW w:w="3171" w:type="dxa"/>
          </w:tcPr>
          <w:p w14:paraId="578ECABA" w14:textId="77777777" w:rsidR="00E53BF7" w:rsidRDefault="00AA76C3">
            <w:pPr>
              <w:pStyle w:val="TableText"/>
            </w:pPr>
            <w:r>
              <w:t>46240-8</w:t>
            </w:r>
          </w:p>
        </w:tc>
      </w:tr>
      <w:tr w:rsidR="00E53BF7" w14:paraId="2B756FB7" w14:textId="77777777">
        <w:trPr>
          <w:jc w:val="center"/>
        </w:trPr>
        <w:tc>
          <w:tcPr>
            <w:tcW w:w="3445" w:type="dxa"/>
          </w:tcPr>
          <w:p w14:paraId="6562B3E4" w14:textId="77777777" w:rsidR="00E53BF7" w:rsidRDefault="00AA76C3">
            <w:pPr>
              <w:pStyle w:val="TableText"/>
            </w:pPr>
            <w:r>
              <w:tab/>
            </w:r>
            <w:r>
              <w:tab/>
              <w:t>@codeSystem</w:t>
            </w:r>
          </w:p>
        </w:tc>
        <w:tc>
          <w:tcPr>
            <w:tcW w:w="720" w:type="dxa"/>
          </w:tcPr>
          <w:p w14:paraId="169C21C6" w14:textId="77777777" w:rsidR="00E53BF7" w:rsidRDefault="00AA76C3">
            <w:pPr>
              <w:pStyle w:val="TableText"/>
            </w:pPr>
            <w:r>
              <w:t>1..1</w:t>
            </w:r>
          </w:p>
        </w:tc>
        <w:tc>
          <w:tcPr>
            <w:tcW w:w="1152" w:type="dxa"/>
          </w:tcPr>
          <w:p w14:paraId="7EC86AA3" w14:textId="77777777" w:rsidR="00E53BF7" w:rsidRDefault="00AA76C3">
            <w:pPr>
              <w:pStyle w:val="TableText"/>
            </w:pPr>
            <w:r>
              <w:t>SHALL</w:t>
            </w:r>
          </w:p>
        </w:tc>
        <w:tc>
          <w:tcPr>
            <w:tcW w:w="864" w:type="dxa"/>
          </w:tcPr>
          <w:p w14:paraId="69AFFAE1" w14:textId="77777777" w:rsidR="00E53BF7" w:rsidRDefault="00E53BF7">
            <w:pPr>
              <w:pStyle w:val="TableText"/>
            </w:pPr>
          </w:p>
        </w:tc>
        <w:tc>
          <w:tcPr>
            <w:tcW w:w="864" w:type="dxa"/>
          </w:tcPr>
          <w:p w14:paraId="1F3879C2" w14:textId="5A3369A7" w:rsidR="00E53BF7" w:rsidRDefault="005811C6">
            <w:pPr>
              <w:pStyle w:val="TableText"/>
            </w:pPr>
            <w:hyperlink w:anchor="C_1129-30599">
              <w:r w:rsidR="00AA76C3">
                <w:rPr>
                  <w:rStyle w:val="HyperlinkText9pt"/>
                </w:rPr>
                <w:t>1129-30599</w:t>
              </w:r>
            </w:hyperlink>
          </w:p>
        </w:tc>
        <w:tc>
          <w:tcPr>
            <w:tcW w:w="3171" w:type="dxa"/>
          </w:tcPr>
          <w:p w14:paraId="54A3D028" w14:textId="77777777" w:rsidR="00E53BF7" w:rsidRDefault="00AA76C3">
            <w:pPr>
              <w:pStyle w:val="TableText"/>
            </w:pPr>
            <w:r>
              <w:t>urn:oid:2.16.840.1.113883.6.1 (LOINC) = 2.16.840.1.113883.6.1</w:t>
            </w:r>
          </w:p>
        </w:tc>
      </w:tr>
      <w:tr w:rsidR="00E53BF7" w14:paraId="484740AA" w14:textId="77777777">
        <w:trPr>
          <w:jc w:val="center"/>
        </w:trPr>
        <w:tc>
          <w:tcPr>
            <w:tcW w:w="3445" w:type="dxa"/>
          </w:tcPr>
          <w:p w14:paraId="534B8982" w14:textId="77777777" w:rsidR="00E53BF7" w:rsidRDefault="00AA76C3">
            <w:pPr>
              <w:pStyle w:val="TableText"/>
            </w:pPr>
            <w:r>
              <w:tab/>
              <w:t>entry</w:t>
            </w:r>
          </w:p>
        </w:tc>
        <w:tc>
          <w:tcPr>
            <w:tcW w:w="720" w:type="dxa"/>
          </w:tcPr>
          <w:p w14:paraId="13E72BC0" w14:textId="77777777" w:rsidR="00E53BF7" w:rsidRDefault="00AA76C3">
            <w:pPr>
              <w:pStyle w:val="TableText"/>
            </w:pPr>
            <w:r>
              <w:t>1..1</w:t>
            </w:r>
          </w:p>
        </w:tc>
        <w:tc>
          <w:tcPr>
            <w:tcW w:w="1152" w:type="dxa"/>
          </w:tcPr>
          <w:p w14:paraId="26863154" w14:textId="77777777" w:rsidR="00E53BF7" w:rsidRDefault="00AA76C3">
            <w:pPr>
              <w:pStyle w:val="TableText"/>
            </w:pPr>
            <w:r>
              <w:t>SHALL</w:t>
            </w:r>
          </w:p>
        </w:tc>
        <w:tc>
          <w:tcPr>
            <w:tcW w:w="864" w:type="dxa"/>
          </w:tcPr>
          <w:p w14:paraId="051F2F6C" w14:textId="77777777" w:rsidR="00E53BF7" w:rsidRDefault="00E53BF7">
            <w:pPr>
              <w:pStyle w:val="TableText"/>
            </w:pPr>
          </w:p>
        </w:tc>
        <w:tc>
          <w:tcPr>
            <w:tcW w:w="864" w:type="dxa"/>
          </w:tcPr>
          <w:p w14:paraId="186AF5CA" w14:textId="0169243B" w:rsidR="00E53BF7" w:rsidRDefault="005811C6">
            <w:pPr>
              <w:pStyle w:val="TableText"/>
            </w:pPr>
            <w:hyperlink w:anchor="C_1129-22368">
              <w:r w:rsidR="00AA76C3">
                <w:rPr>
                  <w:rStyle w:val="HyperlinkText9pt"/>
                </w:rPr>
                <w:t>1129-22368</w:t>
              </w:r>
            </w:hyperlink>
          </w:p>
        </w:tc>
        <w:tc>
          <w:tcPr>
            <w:tcW w:w="3171" w:type="dxa"/>
          </w:tcPr>
          <w:p w14:paraId="5A63F8A9" w14:textId="77777777" w:rsidR="00E53BF7" w:rsidRDefault="00E53BF7">
            <w:pPr>
              <w:pStyle w:val="TableText"/>
            </w:pPr>
          </w:p>
        </w:tc>
      </w:tr>
      <w:tr w:rsidR="00E53BF7" w14:paraId="1D6A2B05" w14:textId="77777777">
        <w:trPr>
          <w:jc w:val="center"/>
        </w:trPr>
        <w:tc>
          <w:tcPr>
            <w:tcW w:w="3445" w:type="dxa"/>
          </w:tcPr>
          <w:p w14:paraId="7088885B" w14:textId="77777777" w:rsidR="00E53BF7" w:rsidRDefault="00AA76C3">
            <w:pPr>
              <w:pStyle w:val="TableText"/>
            </w:pPr>
            <w:r>
              <w:tab/>
            </w:r>
            <w:r>
              <w:tab/>
              <w:t>encounter</w:t>
            </w:r>
          </w:p>
        </w:tc>
        <w:tc>
          <w:tcPr>
            <w:tcW w:w="720" w:type="dxa"/>
          </w:tcPr>
          <w:p w14:paraId="40E3F9A7" w14:textId="77777777" w:rsidR="00E53BF7" w:rsidRDefault="00AA76C3">
            <w:pPr>
              <w:pStyle w:val="TableText"/>
            </w:pPr>
            <w:r>
              <w:t>1..1</w:t>
            </w:r>
          </w:p>
        </w:tc>
        <w:tc>
          <w:tcPr>
            <w:tcW w:w="1152" w:type="dxa"/>
          </w:tcPr>
          <w:p w14:paraId="04ED5968" w14:textId="77777777" w:rsidR="00E53BF7" w:rsidRDefault="00AA76C3">
            <w:pPr>
              <w:pStyle w:val="TableText"/>
            </w:pPr>
            <w:r>
              <w:t>SHALL</w:t>
            </w:r>
          </w:p>
        </w:tc>
        <w:tc>
          <w:tcPr>
            <w:tcW w:w="864" w:type="dxa"/>
          </w:tcPr>
          <w:p w14:paraId="208BA72D" w14:textId="77777777" w:rsidR="00E53BF7" w:rsidRDefault="00E53BF7">
            <w:pPr>
              <w:pStyle w:val="TableText"/>
            </w:pPr>
          </w:p>
        </w:tc>
        <w:tc>
          <w:tcPr>
            <w:tcW w:w="864" w:type="dxa"/>
          </w:tcPr>
          <w:p w14:paraId="28992C43" w14:textId="399FA8E0" w:rsidR="00E53BF7" w:rsidRDefault="005811C6">
            <w:pPr>
              <w:pStyle w:val="TableText"/>
            </w:pPr>
            <w:hyperlink w:anchor="C_1129-30422">
              <w:r w:rsidR="00AA76C3">
                <w:rPr>
                  <w:rStyle w:val="HyperlinkText9pt"/>
                </w:rPr>
                <w:t>1129-30422</w:t>
              </w:r>
            </w:hyperlink>
          </w:p>
        </w:tc>
        <w:tc>
          <w:tcPr>
            <w:tcW w:w="3171" w:type="dxa"/>
          </w:tcPr>
          <w:p w14:paraId="1743C1B0" w14:textId="3D1E711E" w:rsidR="00E53BF7" w:rsidRDefault="005811C6">
            <w:pPr>
              <w:pStyle w:val="TableText"/>
            </w:pPr>
            <w:hyperlink w:anchor="E_Prior_Discharge_Encounter_V2">
              <w:r w:rsidR="00AA76C3">
                <w:rPr>
                  <w:rStyle w:val="HyperlinkText9pt"/>
                </w:rPr>
                <w:t>Prior Discharge Encounter (V2) (identifier: urn:hl7ii:2.16.840.1.113883.10.20.5.6.151:2014-12-01</w:t>
              </w:r>
            </w:hyperlink>
          </w:p>
        </w:tc>
      </w:tr>
      <w:tr w:rsidR="00E53BF7" w14:paraId="034382EA" w14:textId="77777777">
        <w:trPr>
          <w:jc w:val="center"/>
        </w:trPr>
        <w:tc>
          <w:tcPr>
            <w:tcW w:w="3445" w:type="dxa"/>
          </w:tcPr>
          <w:p w14:paraId="0D012D7F" w14:textId="77777777" w:rsidR="00E53BF7" w:rsidRDefault="00AA76C3">
            <w:pPr>
              <w:pStyle w:val="TableText"/>
            </w:pPr>
            <w:r>
              <w:tab/>
              <w:t>entry</w:t>
            </w:r>
          </w:p>
        </w:tc>
        <w:tc>
          <w:tcPr>
            <w:tcW w:w="720" w:type="dxa"/>
          </w:tcPr>
          <w:p w14:paraId="013B09FA" w14:textId="77777777" w:rsidR="00E53BF7" w:rsidRDefault="00AA76C3">
            <w:pPr>
              <w:pStyle w:val="TableText"/>
            </w:pPr>
            <w:r>
              <w:t>1..1</w:t>
            </w:r>
          </w:p>
        </w:tc>
        <w:tc>
          <w:tcPr>
            <w:tcW w:w="1152" w:type="dxa"/>
          </w:tcPr>
          <w:p w14:paraId="50FA6F12" w14:textId="77777777" w:rsidR="00E53BF7" w:rsidRDefault="00AA76C3">
            <w:pPr>
              <w:pStyle w:val="TableText"/>
            </w:pPr>
            <w:r>
              <w:t>SHALL</w:t>
            </w:r>
          </w:p>
        </w:tc>
        <w:tc>
          <w:tcPr>
            <w:tcW w:w="864" w:type="dxa"/>
          </w:tcPr>
          <w:p w14:paraId="3283E8AC" w14:textId="77777777" w:rsidR="00E53BF7" w:rsidRDefault="00E53BF7">
            <w:pPr>
              <w:pStyle w:val="TableText"/>
            </w:pPr>
          </w:p>
        </w:tc>
        <w:tc>
          <w:tcPr>
            <w:tcW w:w="864" w:type="dxa"/>
          </w:tcPr>
          <w:p w14:paraId="0981D957" w14:textId="53E665BD" w:rsidR="00E53BF7" w:rsidRDefault="005811C6">
            <w:pPr>
              <w:pStyle w:val="TableText"/>
            </w:pPr>
            <w:hyperlink w:anchor="C_1129-28240">
              <w:r w:rsidR="00AA76C3">
                <w:rPr>
                  <w:rStyle w:val="HyperlinkText9pt"/>
                </w:rPr>
                <w:t>1129-28240</w:t>
              </w:r>
            </w:hyperlink>
          </w:p>
        </w:tc>
        <w:tc>
          <w:tcPr>
            <w:tcW w:w="3171" w:type="dxa"/>
          </w:tcPr>
          <w:p w14:paraId="557BA3B0" w14:textId="77777777" w:rsidR="00E53BF7" w:rsidRDefault="00E53BF7">
            <w:pPr>
              <w:pStyle w:val="TableText"/>
            </w:pPr>
          </w:p>
        </w:tc>
      </w:tr>
      <w:tr w:rsidR="00E53BF7" w14:paraId="0A0C4E80" w14:textId="77777777">
        <w:trPr>
          <w:jc w:val="center"/>
        </w:trPr>
        <w:tc>
          <w:tcPr>
            <w:tcW w:w="3445" w:type="dxa"/>
          </w:tcPr>
          <w:p w14:paraId="5001F4AB" w14:textId="77777777" w:rsidR="00E53BF7" w:rsidRDefault="00AA76C3">
            <w:pPr>
              <w:pStyle w:val="TableText"/>
            </w:pPr>
            <w:r>
              <w:tab/>
            </w:r>
            <w:r>
              <w:tab/>
              <w:t>act</w:t>
            </w:r>
          </w:p>
        </w:tc>
        <w:tc>
          <w:tcPr>
            <w:tcW w:w="720" w:type="dxa"/>
          </w:tcPr>
          <w:p w14:paraId="76141DA9" w14:textId="77777777" w:rsidR="00E53BF7" w:rsidRDefault="00AA76C3">
            <w:pPr>
              <w:pStyle w:val="TableText"/>
            </w:pPr>
            <w:r>
              <w:t>1..1</w:t>
            </w:r>
          </w:p>
        </w:tc>
        <w:tc>
          <w:tcPr>
            <w:tcW w:w="1152" w:type="dxa"/>
          </w:tcPr>
          <w:p w14:paraId="7CC2CF8E" w14:textId="77777777" w:rsidR="00E53BF7" w:rsidRDefault="00AA76C3">
            <w:pPr>
              <w:pStyle w:val="TableText"/>
            </w:pPr>
            <w:r>
              <w:t>SHALL</w:t>
            </w:r>
          </w:p>
        </w:tc>
        <w:tc>
          <w:tcPr>
            <w:tcW w:w="864" w:type="dxa"/>
          </w:tcPr>
          <w:p w14:paraId="58A181D5" w14:textId="77777777" w:rsidR="00E53BF7" w:rsidRDefault="00E53BF7">
            <w:pPr>
              <w:pStyle w:val="TableText"/>
            </w:pPr>
          </w:p>
        </w:tc>
        <w:tc>
          <w:tcPr>
            <w:tcW w:w="864" w:type="dxa"/>
          </w:tcPr>
          <w:p w14:paraId="46FE9CF9" w14:textId="48D9D555" w:rsidR="00E53BF7" w:rsidRDefault="005811C6">
            <w:pPr>
              <w:pStyle w:val="TableText"/>
            </w:pPr>
            <w:hyperlink w:anchor="C_1129-30588">
              <w:r w:rsidR="00AA76C3">
                <w:rPr>
                  <w:rStyle w:val="HyperlinkText9pt"/>
                </w:rPr>
                <w:t>1129-30588</w:t>
              </w:r>
            </w:hyperlink>
          </w:p>
        </w:tc>
        <w:tc>
          <w:tcPr>
            <w:tcW w:w="3171" w:type="dxa"/>
          </w:tcPr>
          <w:p w14:paraId="30D8D912" w14:textId="67D9F744" w:rsidR="00E53BF7" w:rsidRDefault="005811C6">
            <w:pPr>
              <w:pStyle w:val="TableText"/>
            </w:pPr>
            <w:hyperlink w:anchor="E_Other_Facility_Discharge_Act">
              <w:r w:rsidR="00AA76C3">
                <w:rPr>
                  <w:rStyle w:val="HyperlinkText9pt"/>
                </w:rPr>
                <w:t>Other Facility Discharge Act (identifier: urn:hl7ii:2.16.840.1.113883.10.20.5.6.228:2014-12-01</w:t>
              </w:r>
            </w:hyperlink>
          </w:p>
        </w:tc>
      </w:tr>
      <w:tr w:rsidR="00E53BF7" w14:paraId="5512E0BD" w14:textId="77777777">
        <w:trPr>
          <w:jc w:val="center"/>
        </w:trPr>
        <w:tc>
          <w:tcPr>
            <w:tcW w:w="3445" w:type="dxa"/>
          </w:tcPr>
          <w:p w14:paraId="152C3881" w14:textId="77777777" w:rsidR="00E53BF7" w:rsidRDefault="00AA76C3">
            <w:pPr>
              <w:pStyle w:val="TableText"/>
            </w:pPr>
            <w:r>
              <w:tab/>
              <w:t>entry</w:t>
            </w:r>
          </w:p>
        </w:tc>
        <w:tc>
          <w:tcPr>
            <w:tcW w:w="720" w:type="dxa"/>
          </w:tcPr>
          <w:p w14:paraId="5C806296" w14:textId="77777777" w:rsidR="00E53BF7" w:rsidRDefault="00AA76C3">
            <w:pPr>
              <w:pStyle w:val="TableText"/>
            </w:pPr>
            <w:r>
              <w:t>1..1</w:t>
            </w:r>
          </w:p>
        </w:tc>
        <w:tc>
          <w:tcPr>
            <w:tcW w:w="1152" w:type="dxa"/>
          </w:tcPr>
          <w:p w14:paraId="4452F766" w14:textId="77777777" w:rsidR="00E53BF7" w:rsidRDefault="00AA76C3">
            <w:pPr>
              <w:pStyle w:val="TableText"/>
            </w:pPr>
            <w:r>
              <w:t>SHALL</w:t>
            </w:r>
          </w:p>
        </w:tc>
        <w:tc>
          <w:tcPr>
            <w:tcW w:w="864" w:type="dxa"/>
          </w:tcPr>
          <w:p w14:paraId="3DE9D4E7" w14:textId="77777777" w:rsidR="00E53BF7" w:rsidRDefault="00E53BF7">
            <w:pPr>
              <w:pStyle w:val="TableText"/>
            </w:pPr>
          </w:p>
        </w:tc>
        <w:tc>
          <w:tcPr>
            <w:tcW w:w="864" w:type="dxa"/>
          </w:tcPr>
          <w:p w14:paraId="4E997B62" w14:textId="2FEFE04B" w:rsidR="00E53BF7" w:rsidRDefault="005811C6">
            <w:pPr>
              <w:pStyle w:val="TableText"/>
            </w:pPr>
            <w:hyperlink w:anchor="C_1129-30273">
              <w:r w:rsidR="00AA76C3">
                <w:rPr>
                  <w:rStyle w:val="HyperlinkText9pt"/>
                </w:rPr>
                <w:t>1129-30273</w:t>
              </w:r>
            </w:hyperlink>
          </w:p>
        </w:tc>
        <w:tc>
          <w:tcPr>
            <w:tcW w:w="3171" w:type="dxa"/>
          </w:tcPr>
          <w:p w14:paraId="711F33CB" w14:textId="77777777" w:rsidR="00E53BF7" w:rsidRDefault="00E53BF7">
            <w:pPr>
              <w:pStyle w:val="TableText"/>
            </w:pPr>
          </w:p>
        </w:tc>
      </w:tr>
      <w:tr w:rsidR="00E53BF7" w14:paraId="5562443A" w14:textId="77777777">
        <w:trPr>
          <w:jc w:val="center"/>
        </w:trPr>
        <w:tc>
          <w:tcPr>
            <w:tcW w:w="3445" w:type="dxa"/>
          </w:tcPr>
          <w:p w14:paraId="5044A560" w14:textId="77777777" w:rsidR="00E53BF7" w:rsidRDefault="00AA76C3">
            <w:pPr>
              <w:pStyle w:val="TableText"/>
            </w:pPr>
            <w:r>
              <w:tab/>
            </w:r>
            <w:r>
              <w:tab/>
              <w:t>act</w:t>
            </w:r>
          </w:p>
        </w:tc>
        <w:tc>
          <w:tcPr>
            <w:tcW w:w="720" w:type="dxa"/>
          </w:tcPr>
          <w:p w14:paraId="7489313C" w14:textId="77777777" w:rsidR="00E53BF7" w:rsidRDefault="00AA76C3">
            <w:pPr>
              <w:pStyle w:val="TableText"/>
            </w:pPr>
            <w:r>
              <w:t>1..1</w:t>
            </w:r>
          </w:p>
        </w:tc>
        <w:tc>
          <w:tcPr>
            <w:tcW w:w="1152" w:type="dxa"/>
          </w:tcPr>
          <w:p w14:paraId="4E32B113" w14:textId="77777777" w:rsidR="00E53BF7" w:rsidRDefault="00AA76C3">
            <w:pPr>
              <w:pStyle w:val="TableText"/>
            </w:pPr>
            <w:r>
              <w:t>SHALL</w:t>
            </w:r>
          </w:p>
        </w:tc>
        <w:tc>
          <w:tcPr>
            <w:tcW w:w="864" w:type="dxa"/>
          </w:tcPr>
          <w:p w14:paraId="09BFFD7F" w14:textId="77777777" w:rsidR="00E53BF7" w:rsidRDefault="00E53BF7">
            <w:pPr>
              <w:pStyle w:val="TableText"/>
            </w:pPr>
          </w:p>
        </w:tc>
        <w:tc>
          <w:tcPr>
            <w:tcW w:w="864" w:type="dxa"/>
          </w:tcPr>
          <w:p w14:paraId="256CB194" w14:textId="207C6900" w:rsidR="00E53BF7" w:rsidRDefault="005811C6">
            <w:pPr>
              <w:pStyle w:val="TableText"/>
            </w:pPr>
            <w:hyperlink w:anchor="C_1129-30575">
              <w:r w:rsidR="00AA76C3">
                <w:rPr>
                  <w:rStyle w:val="HyperlinkText9pt"/>
                </w:rPr>
                <w:t>1129-30575</w:t>
              </w:r>
            </w:hyperlink>
          </w:p>
        </w:tc>
        <w:tc>
          <w:tcPr>
            <w:tcW w:w="3171" w:type="dxa"/>
          </w:tcPr>
          <w:p w14:paraId="55E53655" w14:textId="5FD4F0FA" w:rsidR="00E53BF7" w:rsidRDefault="005811C6">
            <w:pPr>
              <w:pStyle w:val="TableText"/>
            </w:pPr>
            <w:hyperlink w:anchor="E_Last_Physical_Overnight_Location_Act">
              <w:r w:rsidR="00AA76C3">
                <w:rPr>
                  <w:rStyle w:val="HyperlinkText9pt"/>
                </w:rPr>
                <w:t>Last Physical Overnight Location Act (identifier: urn:hl7ii:2.16.840.1.113883.10.20.5.6.227:2014-12-01</w:t>
              </w:r>
            </w:hyperlink>
          </w:p>
        </w:tc>
      </w:tr>
    </w:tbl>
    <w:p w14:paraId="35E04DBF" w14:textId="77777777" w:rsidR="00E53BF7" w:rsidRDefault="00E53BF7">
      <w:pPr>
        <w:pStyle w:val="BodyText"/>
      </w:pPr>
    </w:p>
    <w:p w14:paraId="791368B5" w14:textId="072D87B5" w:rsidR="00E53BF7" w:rsidRDefault="00AA76C3">
      <w:pPr>
        <w:numPr>
          <w:ilvl w:val="0"/>
          <w:numId w:val="166"/>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78A4DD2A" w14:textId="77777777" w:rsidR="00E53BF7" w:rsidRDefault="00AA76C3">
      <w:pPr>
        <w:numPr>
          <w:ilvl w:val="0"/>
          <w:numId w:val="166"/>
        </w:numPr>
      </w:pPr>
      <w:r>
        <w:rPr>
          <w:rStyle w:val="keyword"/>
        </w:rPr>
        <w:t>SHALL</w:t>
      </w:r>
      <w:r>
        <w:t xml:space="preserve"> contain exactly one [1..1] </w:t>
      </w:r>
      <w:r>
        <w:rPr>
          <w:rStyle w:val="XMLnameBold"/>
        </w:rPr>
        <w:t>templateId</w:t>
      </w:r>
      <w:bookmarkStart w:id="624" w:name="C_1129-22364"/>
      <w:bookmarkEnd w:id="624"/>
      <w:r>
        <w:t xml:space="preserve"> (CONF:1129-22364) such that it</w:t>
      </w:r>
    </w:p>
    <w:p w14:paraId="67C5865F" w14:textId="77777777" w:rsidR="00E53BF7" w:rsidRDefault="00AA76C3">
      <w:pPr>
        <w:numPr>
          <w:ilvl w:val="1"/>
          <w:numId w:val="166"/>
        </w:numPr>
      </w:pPr>
      <w:r>
        <w:rPr>
          <w:rStyle w:val="keyword"/>
        </w:rPr>
        <w:t>SHALL</w:t>
      </w:r>
      <w:r>
        <w:t xml:space="preserve"> contain exactly one [1..1] </w:t>
      </w:r>
      <w:r>
        <w:rPr>
          <w:rStyle w:val="XMLnameBold"/>
        </w:rPr>
        <w:t>@root</w:t>
      </w:r>
      <w:r>
        <w:t>=</w:t>
      </w:r>
      <w:r>
        <w:rPr>
          <w:rStyle w:val="XMLname"/>
        </w:rPr>
        <w:t>"2.16.840.1.113883.10.20.5.5.44"</w:t>
      </w:r>
      <w:bookmarkStart w:id="625" w:name="C_1129-22365"/>
      <w:bookmarkEnd w:id="625"/>
      <w:r>
        <w:t xml:space="preserve"> (CONF:1129-22365).</w:t>
      </w:r>
    </w:p>
    <w:p w14:paraId="1FC0DCEE" w14:textId="77777777" w:rsidR="00E53BF7" w:rsidRDefault="00AA76C3">
      <w:pPr>
        <w:numPr>
          <w:ilvl w:val="1"/>
          <w:numId w:val="166"/>
        </w:numPr>
      </w:pPr>
      <w:r>
        <w:rPr>
          <w:rStyle w:val="keyword"/>
        </w:rPr>
        <w:t>SHALL</w:t>
      </w:r>
      <w:r>
        <w:t xml:space="preserve"> contain exactly one [1..1] </w:t>
      </w:r>
      <w:r>
        <w:rPr>
          <w:rStyle w:val="XMLnameBold"/>
        </w:rPr>
        <w:t>@extension</w:t>
      </w:r>
      <w:r>
        <w:t>=</w:t>
      </w:r>
      <w:r>
        <w:rPr>
          <w:rStyle w:val="XMLname"/>
        </w:rPr>
        <w:t>"2014-12-01"</w:t>
      </w:r>
      <w:bookmarkStart w:id="626" w:name="C_1129-30283"/>
      <w:bookmarkEnd w:id="626"/>
      <w:r>
        <w:t xml:space="preserve"> (CONF:1129-30283).</w:t>
      </w:r>
    </w:p>
    <w:p w14:paraId="44E857F3" w14:textId="77777777" w:rsidR="00E53BF7" w:rsidRDefault="00AA76C3">
      <w:pPr>
        <w:numPr>
          <w:ilvl w:val="0"/>
          <w:numId w:val="166"/>
        </w:numPr>
      </w:pPr>
      <w:r>
        <w:rPr>
          <w:rStyle w:val="keyword"/>
        </w:rPr>
        <w:t>SHALL</w:t>
      </w:r>
      <w:r>
        <w:t xml:space="preserve"> contain exactly one [1..1] </w:t>
      </w:r>
      <w:r>
        <w:rPr>
          <w:rStyle w:val="XMLnameBold"/>
        </w:rPr>
        <w:t>code</w:t>
      </w:r>
      <w:bookmarkStart w:id="627" w:name="C_1129-22366"/>
      <w:bookmarkEnd w:id="627"/>
      <w:r>
        <w:t xml:space="preserve"> (CONF:1129-22366).</w:t>
      </w:r>
    </w:p>
    <w:p w14:paraId="2082D5AD" w14:textId="77777777" w:rsidR="00E53BF7" w:rsidRDefault="00AA76C3">
      <w:pPr>
        <w:numPr>
          <w:ilvl w:val="1"/>
          <w:numId w:val="166"/>
        </w:numPr>
      </w:pPr>
      <w:r>
        <w:t xml:space="preserve">This code </w:t>
      </w:r>
      <w:r>
        <w:rPr>
          <w:rStyle w:val="keyword"/>
        </w:rPr>
        <w:t>SHALL</w:t>
      </w:r>
      <w:r>
        <w:t xml:space="preserve"> contain exactly one [1..1] </w:t>
      </w:r>
      <w:r>
        <w:rPr>
          <w:rStyle w:val="XMLnameBold"/>
        </w:rPr>
        <w:t>@code</w:t>
      </w:r>
      <w:r>
        <w:t>=</w:t>
      </w:r>
      <w:r>
        <w:rPr>
          <w:rStyle w:val="XMLname"/>
        </w:rPr>
        <w:t>"46240-8"</w:t>
      </w:r>
      <w:r>
        <w:t xml:space="preserve"> History of Encounters</w:t>
      </w:r>
      <w:bookmarkStart w:id="628" w:name="C_1129-22367"/>
      <w:bookmarkEnd w:id="628"/>
      <w:r>
        <w:t xml:space="preserve"> (CONF:1129-22367).</w:t>
      </w:r>
    </w:p>
    <w:p w14:paraId="564C23DD" w14:textId="77777777" w:rsidR="00E53BF7" w:rsidRDefault="00AA76C3">
      <w:pPr>
        <w:numPr>
          <w:ilvl w:val="1"/>
          <w:numId w:val="166"/>
        </w:numPr>
      </w:pPr>
      <w:r>
        <w:lastRenderedPageBreak/>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629" w:name="C_1129-30599"/>
      <w:bookmarkEnd w:id="629"/>
      <w:r>
        <w:t xml:space="preserve"> (CONF:1129-30599).</w:t>
      </w:r>
    </w:p>
    <w:p w14:paraId="4208C335" w14:textId="77777777" w:rsidR="00E53BF7" w:rsidRDefault="00AA76C3">
      <w:pPr>
        <w:numPr>
          <w:ilvl w:val="0"/>
          <w:numId w:val="166"/>
        </w:numPr>
      </w:pPr>
      <w:r>
        <w:rPr>
          <w:rStyle w:val="keyword"/>
        </w:rPr>
        <w:t>SHALL</w:t>
      </w:r>
      <w:r>
        <w:t xml:space="preserve"> contain exactly one [1..1] </w:t>
      </w:r>
      <w:r>
        <w:rPr>
          <w:rStyle w:val="XMLnameBold"/>
        </w:rPr>
        <w:t>entry</w:t>
      </w:r>
      <w:bookmarkStart w:id="630" w:name="C_1129-22368"/>
      <w:bookmarkEnd w:id="630"/>
      <w:r>
        <w:t xml:space="preserve"> (CONF:1129-22368) such that it</w:t>
      </w:r>
    </w:p>
    <w:p w14:paraId="65358DA3" w14:textId="78BBD8E8" w:rsidR="00E53BF7" w:rsidRDefault="00AA76C3">
      <w:pPr>
        <w:numPr>
          <w:ilvl w:val="1"/>
          <w:numId w:val="166"/>
        </w:numPr>
      </w:pPr>
      <w:r>
        <w:rPr>
          <w:rStyle w:val="keyword"/>
        </w:rPr>
        <w:t>SHALL</w:t>
      </w:r>
      <w:r>
        <w:t xml:space="preserve"> contain exactly one [1..1] </w:t>
      </w:r>
      <w:hyperlink w:anchor="E_Prior_Discharge_Encounter_V2">
        <w:r>
          <w:rPr>
            <w:rStyle w:val="HyperlinkCourierBold"/>
          </w:rPr>
          <w:t>Prior Discharge Encounter (V2)</w:t>
        </w:r>
      </w:hyperlink>
      <w:r>
        <w:rPr>
          <w:rStyle w:val="XMLname"/>
        </w:rPr>
        <w:t xml:space="preserve"> (identifier: urn:hl7ii:2.16.840.1.113883.10.20.5.6.151:2014-12-01)</w:t>
      </w:r>
      <w:bookmarkStart w:id="631" w:name="C_1129-30422"/>
      <w:bookmarkEnd w:id="631"/>
      <w:r>
        <w:t xml:space="preserve"> (CONF:1129-30422).</w:t>
      </w:r>
    </w:p>
    <w:p w14:paraId="528787B2" w14:textId="77777777" w:rsidR="00E53BF7" w:rsidRDefault="00AA76C3">
      <w:pPr>
        <w:numPr>
          <w:ilvl w:val="0"/>
          <w:numId w:val="166"/>
        </w:numPr>
      </w:pPr>
      <w:r>
        <w:rPr>
          <w:rStyle w:val="keyword"/>
        </w:rPr>
        <w:t>SHALL</w:t>
      </w:r>
      <w:r>
        <w:t xml:space="preserve"> contain exactly one [1..1] </w:t>
      </w:r>
      <w:r>
        <w:rPr>
          <w:rStyle w:val="XMLnameBold"/>
        </w:rPr>
        <w:t>entry</w:t>
      </w:r>
      <w:bookmarkStart w:id="632" w:name="C_1129-28240"/>
      <w:bookmarkEnd w:id="632"/>
      <w:r>
        <w:t xml:space="preserve"> (CONF:1129-28240) such that it</w:t>
      </w:r>
    </w:p>
    <w:p w14:paraId="346D9D91" w14:textId="597D3849" w:rsidR="00E53BF7" w:rsidRDefault="00AA76C3">
      <w:pPr>
        <w:numPr>
          <w:ilvl w:val="1"/>
          <w:numId w:val="166"/>
        </w:numPr>
      </w:pPr>
      <w:r>
        <w:rPr>
          <w:rStyle w:val="keyword"/>
        </w:rPr>
        <w:t>SHALL</w:t>
      </w:r>
      <w:r>
        <w:t xml:space="preserve"> contain exactly one [1..1] </w:t>
      </w:r>
      <w:hyperlink w:anchor="E_Other_Facility_Discharge_Act">
        <w:r>
          <w:rPr>
            <w:rStyle w:val="HyperlinkCourierBold"/>
          </w:rPr>
          <w:t>Other Facility Discharge Act</w:t>
        </w:r>
      </w:hyperlink>
      <w:r>
        <w:rPr>
          <w:rStyle w:val="XMLname"/>
        </w:rPr>
        <w:t xml:space="preserve"> (identifier: urn:hl7ii:2.16.840.1.113883.10.20.5.6.228:2014-12-01)</w:t>
      </w:r>
      <w:bookmarkStart w:id="633" w:name="C_1129-30588"/>
      <w:bookmarkEnd w:id="633"/>
      <w:r>
        <w:t xml:space="preserve"> (CONF:1129-30588).</w:t>
      </w:r>
    </w:p>
    <w:p w14:paraId="6C429EB6" w14:textId="77777777" w:rsidR="00E53BF7" w:rsidRDefault="00AA76C3">
      <w:pPr>
        <w:numPr>
          <w:ilvl w:val="0"/>
          <w:numId w:val="166"/>
        </w:numPr>
      </w:pPr>
      <w:r>
        <w:rPr>
          <w:rStyle w:val="keyword"/>
        </w:rPr>
        <w:t>SHALL</w:t>
      </w:r>
      <w:r>
        <w:t xml:space="preserve"> contain exactly one [1..1] </w:t>
      </w:r>
      <w:r>
        <w:rPr>
          <w:rStyle w:val="XMLnameBold"/>
        </w:rPr>
        <w:t>entry</w:t>
      </w:r>
      <w:bookmarkStart w:id="634" w:name="C_1129-30273"/>
      <w:bookmarkEnd w:id="634"/>
      <w:r>
        <w:t xml:space="preserve"> (CONF:1129-30273) such that it</w:t>
      </w:r>
    </w:p>
    <w:p w14:paraId="52CFA08E" w14:textId="33E53A09" w:rsidR="00E53BF7" w:rsidRDefault="00AA76C3">
      <w:pPr>
        <w:numPr>
          <w:ilvl w:val="1"/>
          <w:numId w:val="166"/>
        </w:numPr>
      </w:pPr>
      <w:r>
        <w:rPr>
          <w:rStyle w:val="keyword"/>
        </w:rPr>
        <w:t>SHALL</w:t>
      </w:r>
      <w:r>
        <w:t xml:space="preserve"> contain exactly one [1..1] </w:t>
      </w:r>
      <w:hyperlink w:anchor="E_Last_Physical_Overnight_Location_Act">
        <w:r>
          <w:rPr>
            <w:rStyle w:val="HyperlinkCourierBold"/>
          </w:rPr>
          <w:t>Last Physical Overnight Location Act</w:t>
        </w:r>
      </w:hyperlink>
      <w:r>
        <w:rPr>
          <w:rStyle w:val="XMLname"/>
        </w:rPr>
        <w:t xml:space="preserve"> (identifier: urn:hl7ii:2.16.840.1.113883.10.20.5.6.227:2014-12-01)</w:t>
      </w:r>
      <w:bookmarkStart w:id="635" w:name="C_1129-30575"/>
      <w:bookmarkEnd w:id="635"/>
      <w:r>
        <w:t xml:space="preserve"> (CONF:1129-30575).</w:t>
      </w:r>
    </w:p>
    <w:p w14:paraId="024F4BEB" w14:textId="7A9A188B" w:rsidR="00E53BF7" w:rsidRDefault="00AA76C3">
      <w:pPr>
        <w:pStyle w:val="Caption"/>
        <w:ind w:left="130" w:right="115"/>
      </w:pPr>
      <w:bookmarkStart w:id="636" w:name="_Toc489009908"/>
      <w:r>
        <w:lastRenderedPageBreak/>
        <w:t xml:space="preserve">Figure </w:t>
      </w:r>
      <w:r>
        <w:fldChar w:fldCharType="begin"/>
      </w:r>
      <w:r>
        <w:instrText>SEQ Figure \* ARABIC</w:instrText>
      </w:r>
      <w:r>
        <w:fldChar w:fldCharType="separate"/>
      </w:r>
      <w:r>
        <w:t>2</w:t>
      </w:r>
      <w:r>
        <w:fldChar w:fldCharType="end"/>
      </w:r>
      <w:r>
        <w:t>: Encounters Section in an LIO Report (V2) Example</w:t>
      </w:r>
      <w:bookmarkEnd w:id="636"/>
    </w:p>
    <w:p w14:paraId="3720322A" w14:textId="77777777" w:rsidR="00E53BF7" w:rsidRDefault="00AA76C3">
      <w:pPr>
        <w:pStyle w:val="Example"/>
        <w:ind w:left="130" w:right="115"/>
      </w:pPr>
      <w:r>
        <w:t>&lt;section&gt;</w:t>
      </w:r>
    </w:p>
    <w:p w14:paraId="69314D26" w14:textId="77777777" w:rsidR="00E53BF7" w:rsidRDefault="00AA76C3">
      <w:pPr>
        <w:pStyle w:val="Example"/>
        <w:ind w:left="130" w:right="115"/>
      </w:pPr>
      <w:r>
        <w:t xml:space="preserve">  &lt;!-- HAI Generic section templateId --&gt;</w:t>
      </w:r>
    </w:p>
    <w:p w14:paraId="23699E1F" w14:textId="77777777" w:rsidR="00E53BF7" w:rsidRDefault="00AA76C3">
      <w:pPr>
        <w:pStyle w:val="Example"/>
        <w:ind w:left="130" w:right="115"/>
      </w:pPr>
      <w:r>
        <w:t xml:space="preserve">  &lt;templateId root="2.16.840.1.113883.10.20.5.4.26" /&gt;</w:t>
      </w:r>
    </w:p>
    <w:p w14:paraId="25E3D3A5" w14:textId="77777777" w:rsidR="00E53BF7" w:rsidRDefault="00AA76C3">
      <w:pPr>
        <w:pStyle w:val="Example"/>
        <w:ind w:left="130" w:right="115"/>
      </w:pPr>
      <w:r>
        <w:t xml:space="preserve">  &lt;!-- Encounters Section in an LIO Report (V2) templateId  --&gt;</w:t>
      </w:r>
    </w:p>
    <w:p w14:paraId="303B2640" w14:textId="77777777" w:rsidR="00E53BF7" w:rsidRDefault="00AA76C3">
      <w:pPr>
        <w:pStyle w:val="Example"/>
        <w:ind w:left="130" w:right="115"/>
      </w:pPr>
      <w:r>
        <w:t xml:space="preserve">  &lt;templateId root="2.16.840.1.113883.10.20.5.5.44" </w:t>
      </w:r>
    </w:p>
    <w:p w14:paraId="68373FC3" w14:textId="77777777" w:rsidR="00E53BF7" w:rsidRDefault="00AA76C3">
      <w:pPr>
        <w:pStyle w:val="Example"/>
        <w:ind w:left="130" w:right="115"/>
      </w:pPr>
      <w:r>
        <w:t xml:space="preserve">    extension="2014-12-01" /&gt;</w:t>
      </w:r>
    </w:p>
    <w:p w14:paraId="2A9605DD" w14:textId="77777777" w:rsidR="00E53BF7" w:rsidRDefault="00AA76C3">
      <w:pPr>
        <w:pStyle w:val="Example"/>
        <w:ind w:left="130" w:right="115"/>
      </w:pPr>
      <w:r>
        <w:t xml:space="preserve">  &lt;code code="46240-8" </w:t>
      </w:r>
    </w:p>
    <w:p w14:paraId="586BC9F2" w14:textId="77777777" w:rsidR="00E53BF7" w:rsidRDefault="00AA76C3">
      <w:pPr>
        <w:pStyle w:val="Example"/>
        <w:ind w:left="130" w:right="115"/>
      </w:pPr>
      <w:r>
        <w:t xml:space="preserve">    codeSystem="2.16.840.1.113883.6.1" </w:t>
      </w:r>
    </w:p>
    <w:p w14:paraId="3A2F40E0" w14:textId="77777777" w:rsidR="00E53BF7" w:rsidRDefault="00AA76C3">
      <w:pPr>
        <w:pStyle w:val="Example"/>
        <w:ind w:left="130" w:right="115"/>
      </w:pPr>
      <w:r>
        <w:t xml:space="preserve">    displayName="History of Encounters" /&gt;</w:t>
      </w:r>
    </w:p>
    <w:p w14:paraId="41D8A3CC" w14:textId="77777777" w:rsidR="00E53BF7" w:rsidRDefault="00AA76C3">
      <w:pPr>
        <w:pStyle w:val="Example"/>
        <w:ind w:left="130" w:right="115"/>
      </w:pPr>
      <w:r>
        <w:t xml:space="preserve">  &lt;title&gt;Encounters&lt;/title&gt;</w:t>
      </w:r>
    </w:p>
    <w:p w14:paraId="2F109B75" w14:textId="77777777" w:rsidR="00E53BF7" w:rsidRDefault="00AA76C3">
      <w:pPr>
        <w:pStyle w:val="Example"/>
        <w:ind w:left="130" w:right="115"/>
      </w:pPr>
      <w:r>
        <w:t xml:space="preserve">  &lt;text&gt;...&lt;/text&gt;</w:t>
      </w:r>
    </w:p>
    <w:p w14:paraId="2B28A2E2" w14:textId="77777777" w:rsidR="00E53BF7" w:rsidRDefault="00AA76C3">
      <w:pPr>
        <w:pStyle w:val="Example"/>
        <w:ind w:left="130" w:right="115"/>
      </w:pPr>
      <w:r>
        <w:t xml:space="preserve">  &lt;entry typeCode="DRIV"&gt;</w:t>
      </w:r>
    </w:p>
    <w:p w14:paraId="50FD879A" w14:textId="77777777" w:rsidR="00E53BF7" w:rsidRDefault="00AA76C3">
      <w:pPr>
        <w:pStyle w:val="Example"/>
        <w:ind w:left="130" w:right="115"/>
      </w:pPr>
      <w:r>
        <w:t xml:space="preserve">    &lt;!-- Prior Discharge Encounter (V2)  --&gt;</w:t>
      </w:r>
    </w:p>
    <w:p w14:paraId="2947EE12" w14:textId="77777777" w:rsidR="00E53BF7" w:rsidRDefault="00AA76C3">
      <w:pPr>
        <w:pStyle w:val="Example"/>
        <w:ind w:left="130" w:right="115"/>
      </w:pPr>
      <w:r>
        <w:t xml:space="preserve">    &lt;encounter classCode="ENC" moodCode="EVN"&gt;</w:t>
      </w:r>
    </w:p>
    <w:p w14:paraId="4784FB2F" w14:textId="77777777" w:rsidR="00E53BF7" w:rsidRDefault="00AA76C3">
      <w:pPr>
        <w:pStyle w:val="Example"/>
        <w:ind w:left="130" w:right="115"/>
      </w:pPr>
      <w:r>
        <w:t xml:space="preserve">      &lt;!-- C-CDA Encounter activity templateId --&gt;</w:t>
      </w:r>
    </w:p>
    <w:p w14:paraId="53A52153" w14:textId="77777777" w:rsidR="00E53BF7" w:rsidRDefault="00AA76C3">
      <w:pPr>
        <w:pStyle w:val="Example"/>
        <w:ind w:left="130" w:right="115"/>
      </w:pPr>
      <w:r>
        <w:t xml:space="preserve">      &lt;templateId root="2.16.840.1.113883.10.20.22.4.49" /&gt;</w:t>
      </w:r>
    </w:p>
    <w:p w14:paraId="00FC5289" w14:textId="77777777" w:rsidR="00E53BF7" w:rsidRDefault="00AA76C3">
      <w:pPr>
        <w:pStyle w:val="Example"/>
        <w:ind w:left="130" w:right="115"/>
      </w:pPr>
      <w:r>
        <w:t xml:space="preserve">      &lt;!-- HAI Prior Discharge Encounter (V2) templateId --&gt;</w:t>
      </w:r>
    </w:p>
    <w:p w14:paraId="6AF6FC07" w14:textId="77777777" w:rsidR="00E53BF7" w:rsidRDefault="00AA76C3">
      <w:pPr>
        <w:pStyle w:val="Example"/>
        <w:ind w:left="130" w:right="115"/>
      </w:pPr>
      <w:r>
        <w:t xml:space="preserve">      &lt;templateId root="2.16.840.1.113883.10.20.5.6.151" </w:t>
      </w:r>
    </w:p>
    <w:p w14:paraId="202F8378" w14:textId="77777777" w:rsidR="00E53BF7" w:rsidRDefault="00AA76C3">
      <w:pPr>
        <w:pStyle w:val="Example"/>
        <w:ind w:left="130" w:right="115"/>
      </w:pPr>
      <w:r>
        <w:t xml:space="preserve">        extension="2014-12-01" /&gt;</w:t>
      </w:r>
    </w:p>
    <w:p w14:paraId="59D35966" w14:textId="77777777" w:rsidR="00E53BF7" w:rsidRDefault="00AA76C3">
      <w:pPr>
        <w:pStyle w:val="Example"/>
        <w:ind w:left="130" w:right="115"/>
      </w:pPr>
      <w:r>
        <w:t xml:space="preserve">      ...</w:t>
      </w:r>
    </w:p>
    <w:p w14:paraId="1C1990D9" w14:textId="77777777" w:rsidR="00E53BF7" w:rsidRDefault="00AA76C3">
      <w:pPr>
        <w:pStyle w:val="Example"/>
        <w:ind w:left="130" w:right="115"/>
      </w:pPr>
      <w:r>
        <w:t xml:space="preserve">    &lt;/encounter&gt;</w:t>
      </w:r>
    </w:p>
    <w:p w14:paraId="1BD692CD" w14:textId="77777777" w:rsidR="00E53BF7" w:rsidRDefault="00AA76C3">
      <w:pPr>
        <w:pStyle w:val="Example"/>
        <w:ind w:left="130" w:right="115"/>
      </w:pPr>
      <w:r>
        <w:t xml:space="preserve">  &lt;/entry&gt;</w:t>
      </w:r>
    </w:p>
    <w:p w14:paraId="11CA7E45" w14:textId="77777777" w:rsidR="00E53BF7" w:rsidRDefault="00AA76C3">
      <w:pPr>
        <w:pStyle w:val="Example"/>
        <w:ind w:left="130" w:right="115"/>
      </w:pPr>
      <w:r>
        <w:t xml:space="preserve">  </w:t>
      </w:r>
    </w:p>
    <w:p w14:paraId="205ACE99" w14:textId="77777777" w:rsidR="00E53BF7" w:rsidRDefault="00AA76C3">
      <w:pPr>
        <w:pStyle w:val="Example"/>
        <w:ind w:left="130" w:right="115"/>
      </w:pPr>
      <w:r>
        <w:t xml:space="preserve">  &lt;entry typeCode="DRIV"&gt;</w:t>
      </w:r>
    </w:p>
    <w:p w14:paraId="56B47988" w14:textId="77777777" w:rsidR="00E53BF7" w:rsidRDefault="00AA76C3">
      <w:pPr>
        <w:pStyle w:val="Example"/>
        <w:ind w:left="130" w:right="115"/>
      </w:pPr>
      <w:r>
        <w:t xml:space="preserve">    &lt;!-- Other Facility Discharge Act  --&gt;</w:t>
      </w:r>
    </w:p>
    <w:p w14:paraId="64A727DA" w14:textId="77777777" w:rsidR="00E53BF7" w:rsidRDefault="00AA76C3">
      <w:pPr>
        <w:pStyle w:val="Example"/>
        <w:ind w:left="130" w:right="115"/>
      </w:pPr>
      <w:r>
        <w:t xml:space="preserve">    &lt;act classCode="ACT" moodCode="EVN"&gt;</w:t>
      </w:r>
    </w:p>
    <w:p w14:paraId="7BB0C10A" w14:textId="77777777" w:rsidR="00E53BF7" w:rsidRDefault="00AA76C3">
      <w:pPr>
        <w:pStyle w:val="Example"/>
        <w:ind w:left="130" w:right="115"/>
      </w:pPr>
      <w:r>
        <w:t xml:space="preserve">      &lt;templateId root="2.16.840.1.113883.10.20.5.6.228" </w:t>
      </w:r>
    </w:p>
    <w:p w14:paraId="46EA9D96" w14:textId="77777777" w:rsidR="00E53BF7" w:rsidRDefault="00AA76C3">
      <w:pPr>
        <w:pStyle w:val="Example"/>
        <w:ind w:left="130" w:right="115"/>
      </w:pPr>
      <w:r>
        <w:t xml:space="preserve">            extension="2014-12-01" /&gt;</w:t>
      </w:r>
    </w:p>
    <w:p w14:paraId="31AC4E32" w14:textId="77777777" w:rsidR="00E53BF7" w:rsidRDefault="00AA76C3">
      <w:pPr>
        <w:pStyle w:val="Example"/>
        <w:ind w:left="130" w:right="115"/>
      </w:pPr>
      <w:r>
        <w:t xml:space="preserve">      ...</w:t>
      </w:r>
    </w:p>
    <w:p w14:paraId="3A40B1AD" w14:textId="77777777" w:rsidR="00E53BF7" w:rsidRDefault="00AA76C3">
      <w:pPr>
        <w:pStyle w:val="Example"/>
        <w:ind w:left="130" w:right="115"/>
      </w:pPr>
      <w:r>
        <w:t xml:space="preserve">    &lt;/act&gt;</w:t>
      </w:r>
    </w:p>
    <w:p w14:paraId="5EED07B2" w14:textId="77777777" w:rsidR="00E53BF7" w:rsidRDefault="00AA76C3">
      <w:pPr>
        <w:pStyle w:val="Example"/>
        <w:ind w:left="130" w:right="115"/>
      </w:pPr>
      <w:r>
        <w:t xml:space="preserve">  &lt;/entry&gt;</w:t>
      </w:r>
    </w:p>
    <w:p w14:paraId="464D2D4D" w14:textId="77777777" w:rsidR="00E53BF7" w:rsidRDefault="00AA76C3">
      <w:pPr>
        <w:pStyle w:val="Example"/>
        <w:ind w:left="130" w:right="115"/>
      </w:pPr>
      <w:r>
        <w:t xml:space="preserve">  </w:t>
      </w:r>
    </w:p>
    <w:p w14:paraId="19CFC38F" w14:textId="77777777" w:rsidR="00E53BF7" w:rsidRDefault="00AA76C3">
      <w:pPr>
        <w:pStyle w:val="Example"/>
        <w:ind w:left="130" w:right="115"/>
      </w:pPr>
      <w:r>
        <w:t xml:space="preserve">  &lt;entry typeCode="DRIV"&gt;</w:t>
      </w:r>
    </w:p>
    <w:p w14:paraId="528DFD98" w14:textId="77777777" w:rsidR="00E53BF7" w:rsidRDefault="00AA76C3">
      <w:pPr>
        <w:pStyle w:val="Example"/>
        <w:ind w:left="130" w:right="115"/>
      </w:pPr>
      <w:r>
        <w:t xml:space="preserve">    &lt;!-- Last Physical Overnight Location Act --&gt;</w:t>
      </w:r>
    </w:p>
    <w:p w14:paraId="2C469659" w14:textId="77777777" w:rsidR="00E53BF7" w:rsidRDefault="00AA76C3">
      <w:pPr>
        <w:pStyle w:val="Example"/>
        <w:ind w:left="130" w:right="115"/>
      </w:pPr>
      <w:r>
        <w:t xml:space="preserve">    &lt;act classCode="ACT" moodCode="EVN"&gt;</w:t>
      </w:r>
    </w:p>
    <w:p w14:paraId="2B029DEA" w14:textId="77777777" w:rsidR="00E53BF7" w:rsidRDefault="00AA76C3">
      <w:pPr>
        <w:pStyle w:val="Example"/>
        <w:ind w:left="130" w:right="115"/>
      </w:pPr>
      <w:r>
        <w:t xml:space="preserve">      &lt;!-- Last Physical Overnight Location Act templateId --&gt;</w:t>
      </w:r>
    </w:p>
    <w:p w14:paraId="1E70DBB9" w14:textId="77777777" w:rsidR="00E53BF7" w:rsidRDefault="00AA76C3">
      <w:pPr>
        <w:pStyle w:val="Example"/>
        <w:ind w:left="130" w:right="115"/>
      </w:pPr>
      <w:r>
        <w:t xml:space="preserve">      &lt;templateId root="2.16.840.1.113883.10.20.5.6.227" </w:t>
      </w:r>
    </w:p>
    <w:p w14:paraId="6AAA0725" w14:textId="77777777" w:rsidR="00E53BF7" w:rsidRDefault="00AA76C3">
      <w:pPr>
        <w:pStyle w:val="Example"/>
        <w:ind w:left="130" w:right="115"/>
      </w:pPr>
      <w:r>
        <w:t xml:space="preserve">           extension="2014-12-01" /&gt;</w:t>
      </w:r>
    </w:p>
    <w:p w14:paraId="17E10676" w14:textId="77777777" w:rsidR="00E53BF7" w:rsidRDefault="00AA76C3">
      <w:pPr>
        <w:pStyle w:val="Example"/>
        <w:ind w:left="130" w:right="115"/>
      </w:pPr>
      <w:r>
        <w:t xml:space="preserve">      ...</w:t>
      </w:r>
    </w:p>
    <w:p w14:paraId="2EC1A58D" w14:textId="77777777" w:rsidR="00E53BF7" w:rsidRDefault="00AA76C3">
      <w:pPr>
        <w:pStyle w:val="Example"/>
        <w:ind w:left="130" w:right="115"/>
      </w:pPr>
      <w:r>
        <w:t xml:space="preserve">    &lt;/act&gt;</w:t>
      </w:r>
    </w:p>
    <w:p w14:paraId="55F8CD0A" w14:textId="77777777" w:rsidR="00E53BF7" w:rsidRDefault="00AA76C3">
      <w:pPr>
        <w:pStyle w:val="Example"/>
        <w:ind w:left="130" w:right="115"/>
      </w:pPr>
      <w:r>
        <w:t xml:space="preserve">  &lt;/entry&gt;</w:t>
      </w:r>
    </w:p>
    <w:p w14:paraId="44DEE906" w14:textId="77777777" w:rsidR="00E53BF7" w:rsidRDefault="00AA76C3">
      <w:pPr>
        <w:pStyle w:val="Example"/>
        <w:ind w:left="130" w:right="115"/>
      </w:pPr>
      <w:r>
        <w:t>&lt;/section&gt;</w:t>
      </w:r>
    </w:p>
    <w:p w14:paraId="369E76B4" w14:textId="77777777" w:rsidR="00E53BF7" w:rsidRDefault="00E53BF7">
      <w:pPr>
        <w:pStyle w:val="BodyText"/>
      </w:pPr>
    </w:p>
    <w:p w14:paraId="783CA3F7" w14:textId="77777777" w:rsidR="00E53BF7" w:rsidRDefault="00AA76C3">
      <w:pPr>
        <w:pStyle w:val="Heading3nospace"/>
      </w:pPr>
      <w:bookmarkStart w:id="637" w:name="_Toc489009740"/>
      <w:r>
        <w:lastRenderedPageBreak/>
        <w:t>F</w:t>
      </w:r>
      <w:bookmarkStart w:id="638" w:name="S_Findings_Section_in_a_LIO_Report_V2"/>
      <w:bookmarkEnd w:id="638"/>
      <w:r>
        <w:t>indings Section in a LIO Report (V2)</w:t>
      </w:r>
      <w:bookmarkEnd w:id="637"/>
    </w:p>
    <w:p w14:paraId="496B2CFF" w14:textId="77777777" w:rsidR="00E53BF7" w:rsidRDefault="00AA76C3">
      <w:pPr>
        <w:pStyle w:val="BracketData"/>
      </w:pPr>
      <w:r>
        <w:t>[section: identifier urn:hl7ii:2.16.840.1.113883.10.20.5.5.46:2014-12-01 (closed)]</w:t>
      </w:r>
    </w:p>
    <w:p w14:paraId="2FAA0CA0" w14:textId="77777777" w:rsidR="00E53BF7" w:rsidRDefault="00AA76C3">
      <w:pPr>
        <w:pStyle w:val="BracketData"/>
      </w:pPr>
      <w:r>
        <w:t>Published as part of NHSN Healthcare Associated Infection (HAI) Reports Release 2, DSTU 2.1 - US Realm</w:t>
      </w:r>
    </w:p>
    <w:p w14:paraId="29B335BC" w14:textId="239646DF" w:rsidR="00E53BF7" w:rsidRDefault="00AA76C3">
      <w:pPr>
        <w:pStyle w:val="Caption"/>
      </w:pPr>
      <w:bookmarkStart w:id="639" w:name="_Toc489010143"/>
      <w:r>
        <w:t xml:space="preserve">Table </w:t>
      </w:r>
      <w:r>
        <w:fldChar w:fldCharType="begin"/>
      </w:r>
      <w:r>
        <w:instrText>SEQ Table \* ARABIC</w:instrText>
      </w:r>
      <w:r>
        <w:fldChar w:fldCharType="separate"/>
      </w:r>
      <w:r>
        <w:t>56</w:t>
      </w:r>
      <w:r>
        <w:fldChar w:fldCharType="end"/>
      </w:r>
      <w:r>
        <w:t>: Findings Section in a LIO Report (V2) Contexts</w:t>
      </w:r>
      <w:bookmarkEnd w:id="63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3EAF430A" w14:textId="77777777">
        <w:trPr>
          <w:cantSplit/>
          <w:tblHeader/>
          <w:jc w:val="center"/>
        </w:trPr>
        <w:tc>
          <w:tcPr>
            <w:tcW w:w="360" w:type="dxa"/>
            <w:shd w:val="clear" w:color="auto" w:fill="E6E6E6"/>
          </w:tcPr>
          <w:p w14:paraId="5B213E71" w14:textId="77777777" w:rsidR="00E53BF7" w:rsidRDefault="00AA76C3">
            <w:pPr>
              <w:pStyle w:val="TableHead"/>
            </w:pPr>
            <w:r>
              <w:t>Contained By:</w:t>
            </w:r>
          </w:p>
        </w:tc>
        <w:tc>
          <w:tcPr>
            <w:tcW w:w="360" w:type="dxa"/>
            <w:shd w:val="clear" w:color="auto" w:fill="E6E6E6"/>
          </w:tcPr>
          <w:p w14:paraId="25656A64" w14:textId="77777777" w:rsidR="00E53BF7" w:rsidRDefault="00AA76C3">
            <w:pPr>
              <w:pStyle w:val="TableHead"/>
            </w:pPr>
            <w:r>
              <w:t>Contains:</w:t>
            </w:r>
          </w:p>
        </w:tc>
      </w:tr>
      <w:tr w:rsidR="00E53BF7" w14:paraId="19DC3343" w14:textId="77777777">
        <w:trPr>
          <w:jc w:val="center"/>
        </w:trPr>
        <w:tc>
          <w:tcPr>
            <w:tcW w:w="360" w:type="dxa"/>
          </w:tcPr>
          <w:p w14:paraId="64AB9FC3" w14:textId="0E0C3230" w:rsidR="00E53BF7" w:rsidRDefault="005811C6">
            <w:pPr>
              <w:pStyle w:val="TableText"/>
            </w:pPr>
            <w:hyperlink w:anchor="D_HAI_LaboratoryIdentified_Organism_LIO">
              <w:r w:rsidR="00AA76C3">
                <w:rPr>
                  <w:rStyle w:val="HyperlinkText9pt"/>
                </w:rPr>
                <w:t>HAI Laboratory-Identified Organism (LIO) Report (V2)</w:t>
              </w:r>
            </w:hyperlink>
            <w:r w:rsidR="00AA76C3">
              <w:t xml:space="preserve"> (required)</w:t>
            </w:r>
          </w:p>
        </w:tc>
        <w:tc>
          <w:tcPr>
            <w:tcW w:w="360" w:type="dxa"/>
          </w:tcPr>
          <w:p w14:paraId="271CE078" w14:textId="04EE18CF" w:rsidR="00E53BF7" w:rsidRDefault="005811C6">
            <w:pPr>
              <w:pStyle w:val="TableText"/>
            </w:pPr>
            <w:hyperlink w:anchor="E_Pathogen_Identified_Observation_LIO_V2">
              <w:r w:rsidR="00AA76C3">
                <w:rPr>
                  <w:rStyle w:val="HyperlinkText9pt"/>
                </w:rPr>
                <w:t>Pathogen Identified Observation (LIO) (V2)</w:t>
              </w:r>
            </w:hyperlink>
          </w:p>
        </w:tc>
      </w:tr>
    </w:tbl>
    <w:p w14:paraId="2FA758BF" w14:textId="77777777" w:rsidR="00E53BF7" w:rsidRDefault="00E53BF7">
      <w:pPr>
        <w:pStyle w:val="BodyText"/>
      </w:pPr>
    </w:p>
    <w:p w14:paraId="42047532" w14:textId="77777777" w:rsidR="00E53BF7" w:rsidRDefault="00AA76C3">
      <w:pPr>
        <w:pStyle w:val="BodyText"/>
      </w:pPr>
      <w:r>
        <w:t>The Findings Section in a LIO Report records a laboratory-identified microorganism. It differs from the Findings Section in Infection Reports in that it records only one microorganism (if more were identified, each is recorded in a separate report), details about the specimen collection are recorded, and no drug-susceptibility test results are recorded. If no organism is found, no report is submitted; thus, the explicit statement "no organism found", which is used in the Findings Section in Infection Reports, is not used here.</w:t>
      </w:r>
    </w:p>
    <w:p w14:paraId="4010E8E3" w14:textId="1B49D04B" w:rsidR="00E53BF7" w:rsidRDefault="00AA76C3">
      <w:pPr>
        <w:pStyle w:val="Caption"/>
      </w:pPr>
      <w:bookmarkStart w:id="640" w:name="_Toc489010144"/>
      <w:r>
        <w:t xml:space="preserve">Table </w:t>
      </w:r>
      <w:r>
        <w:fldChar w:fldCharType="begin"/>
      </w:r>
      <w:r>
        <w:instrText>SEQ Table \* ARABIC</w:instrText>
      </w:r>
      <w:r>
        <w:fldChar w:fldCharType="separate"/>
      </w:r>
      <w:r>
        <w:t>57</w:t>
      </w:r>
      <w:r>
        <w:fldChar w:fldCharType="end"/>
      </w:r>
      <w:r>
        <w:t>: Findings Section in a LIO Report (V2) Constraints Overview</w:t>
      </w:r>
      <w:bookmarkEnd w:id="640"/>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20CA3CEE" w14:textId="77777777">
        <w:trPr>
          <w:jc w:val="center"/>
        </w:trPr>
        <w:tc>
          <w:tcPr>
            <w:tcW w:w="0" w:type="dxa"/>
            <w:shd w:val="clear" w:color="auto" w:fill="E6E6E6"/>
            <w:noWrap/>
          </w:tcPr>
          <w:p w14:paraId="63C3319E" w14:textId="77777777" w:rsidR="00E53BF7" w:rsidRDefault="00AA76C3">
            <w:pPr>
              <w:pStyle w:val="TableHead"/>
            </w:pPr>
            <w:r>
              <w:t>XPath</w:t>
            </w:r>
          </w:p>
        </w:tc>
        <w:tc>
          <w:tcPr>
            <w:tcW w:w="720" w:type="dxa"/>
            <w:shd w:val="clear" w:color="auto" w:fill="E6E6E6"/>
            <w:noWrap/>
          </w:tcPr>
          <w:p w14:paraId="52535C7B" w14:textId="77777777" w:rsidR="00E53BF7" w:rsidRDefault="00AA76C3">
            <w:pPr>
              <w:pStyle w:val="TableHead"/>
            </w:pPr>
            <w:r>
              <w:t>Card.</w:t>
            </w:r>
          </w:p>
        </w:tc>
        <w:tc>
          <w:tcPr>
            <w:tcW w:w="1152" w:type="dxa"/>
            <w:shd w:val="clear" w:color="auto" w:fill="E6E6E6"/>
            <w:noWrap/>
          </w:tcPr>
          <w:p w14:paraId="630FAB9B" w14:textId="77777777" w:rsidR="00E53BF7" w:rsidRDefault="00AA76C3">
            <w:pPr>
              <w:pStyle w:val="TableHead"/>
            </w:pPr>
            <w:r>
              <w:t>Verb</w:t>
            </w:r>
          </w:p>
        </w:tc>
        <w:tc>
          <w:tcPr>
            <w:tcW w:w="864" w:type="dxa"/>
            <w:shd w:val="clear" w:color="auto" w:fill="E6E6E6"/>
            <w:noWrap/>
          </w:tcPr>
          <w:p w14:paraId="6B3739BD" w14:textId="77777777" w:rsidR="00E53BF7" w:rsidRDefault="00AA76C3">
            <w:pPr>
              <w:pStyle w:val="TableHead"/>
            </w:pPr>
            <w:r>
              <w:t>Data Type</w:t>
            </w:r>
          </w:p>
        </w:tc>
        <w:tc>
          <w:tcPr>
            <w:tcW w:w="864" w:type="dxa"/>
            <w:shd w:val="clear" w:color="auto" w:fill="E6E6E6"/>
            <w:noWrap/>
          </w:tcPr>
          <w:p w14:paraId="40AEFF19" w14:textId="77777777" w:rsidR="00E53BF7" w:rsidRDefault="00AA76C3">
            <w:pPr>
              <w:pStyle w:val="TableHead"/>
            </w:pPr>
            <w:r>
              <w:t>CONF#</w:t>
            </w:r>
          </w:p>
        </w:tc>
        <w:tc>
          <w:tcPr>
            <w:tcW w:w="864" w:type="dxa"/>
            <w:shd w:val="clear" w:color="auto" w:fill="E6E6E6"/>
            <w:noWrap/>
          </w:tcPr>
          <w:p w14:paraId="147D2A3E" w14:textId="77777777" w:rsidR="00E53BF7" w:rsidRDefault="00AA76C3">
            <w:pPr>
              <w:pStyle w:val="TableHead"/>
            </w:pPr>
            <w:r>
              <w:t>Value</w:t>
            </w:r>
          </w:p>
        </w:tc>
      </w:tr>
      <w:tr w:rsidR="00E53BF7" w14:paraId="7C99D75A" w14:textId="77777777">
        <w:trPr>
          <w:jc w:val="center"/>
        </w:trPr>
        <w:tc>
          <w:tcPr>
            <w:tcW w:w="10216" w:type="dxa"/>
            <w:gridSpan w:val="6"/>
          </w:tcPr>
          <w:p w14:paraId="099036FA" w14:textId="77777777" w:rsidR="00E53BF7" w:rsidRDefault="00AA76C3">
            <w:pPr>
              <w:pStyle w:val="TableText"/>
            </w:pPr>
            <w:r>
              <w:t>section (identifier: urn:hl7ii:2.16.840.1.113883.10.20.5.5.46:2014-12-01)</w:t>
            </w:r>
          </w:p>
        </w:tc>
      </w:tr>
      <w:tr w:rsidR="00E53BF7" w14:paraId="1112182B" w14:textId="77777777">
        <w:trPr>
          <w:jc w:val="center"/>
        </w:trPr>
        <w:tc>
          <w:tcPr>
            <w:tcW w:w="3445" w:type="dxa"/>
          </w:tcPr>
          <w:p w14:paraId="34E7A34A" w14:textId="77777777" w:rsidR="00E53BF7" w:rsidRDefault="00AA76C3">
            <w:pPr>
              <w:pStyle w:val="TableText"/>
            </w:pPr>
            <w:r>
              <w:tab/>
              <w:t>templateId</w:t>
            </w:r>
          </w:p>
        </w:tc>
        <w:tc>
          <w:tcPr>
            <w:tcW w:w="720" w:type="dxa"/>
          </w:tcPr>
          <w:p w14:paraId="357010A5" w14:textId="77777777" w:rsidR="00E53BF7" w:rsidRDefault="00AA76C3">
            <w:pPr>
              <w:pStyle w:val="TableText"/>
            </w:pPr>
            <w:r>
              <w:t>1..1</w:t>
            </w:r>
          </w:p>
        </w:tc>
        <w:tc>
          <w:tcPr>
            <w:tcW w:w="1152" w:type="dxa"/>
          </w:tcPr>
          <w:p w14:paraId="273B5DB7" w14:textId="77777777" w:rsidR="00E53BF7" w:rsidRDefault="00AA76C3">
            <w:pPr>
              <w:pStyle w:val="TableText"/>
            </w:pPr>
            <w:r>
              <w:t>SHALL</w:t>
            </w:r>
          </w:p>
        </w:tc>
        <w:tc>
          <w:tcPr>
            <w:tcW w:w="864" w:type="dxa"/>
          </w:tcPr>
          <w:p w14:paraId="2B86EBCE" w14:textId="77777777" w:rsidR="00E53BF7" w:rsidRDefault="00E53BF7">
            <w:pPr>
              <w:pStyle w:val="TableText"/>
            </w:pPr>
          </w:p>
        </w:tc>
        <w:tc>
          <w:tcPr>
            <w:tcW w:w="864" w:type="dxa"/>
          </w:tcPr>
          <w:p w14:paraId="72110BC2" w14:textId="227A1B4A" w:rsidR="00E53BF7" w:rsidRDefault="005811C6">
            <w:pPr>
              <w:pStyle w:val="TableText"/>
            </w:pPr>
            <w:hyperlink w:anchor="C_1129-22378">
              <w:r w:rsidR="00AA76C3">
                <w:rPr>
                  <w:rStyle w:val="HyperlinkText9pt"/>
                </w:rPr>
                <w:t>1129-22378</w:t>
              </w:r>
            </w:hyperlink>
          </w:p>
        </w:tc>
        <w:tc>
          <w:tcPr>
            <w:tcW w:w="3171" w:type="dxa"/>
          </w:tcPr>
          <w:p w14:paraId="12FD0E16" w14:textId="77777777" w:rsidR="00E53BF7" w:rsidRDefault="00E53BF7">
            <w:pPr>
              <w:pStyle w:val="TableText"/>
            </w:pPr>
          </w:p>
        </w:tc>
      </w:tr>
      <w:tr w:rsidR="00E53BF7" w14:paraId="612D710D" w14:textId="77777777">
        <w:trPr>
          <w:jc w:val="center"/>
        </w:trPr>
        <w:tc>
          <w:tcPr>
            <w:tcW w:w="3445" w:type="dxa"/>
          </w:tcPr>
          <w:p w14:paraId="7E35E99B" w14:textId="77777777" w:rsidR="00E53BF7" w:rsidRDefault="00AA76C3">
            <w:pPr>
              <w:pStyle w:val="TableText"/>
            </w:pPr>
            <w:r>
              <w:tab/>
            </w:r>
            <w:r>
              <w:tab/>
              <w:t>@root</w:t>
            </w:r>
          </w:p>
        </w:tc>
        <w:tc>
          <w:tcPr>
            <w:tcW w:w="720" w:type="dxa"/>
          </w:tcPr>
          <w:p w14:paraId="754FE427" w14:textId="77777777" w:rsidR="00E53BF7" w:rsidRDefault="00AA76C3">
            <w:pPr>
              <w:pStyle w:val="TableText"/>
            </w:pPr>
            <w:r>
              <w:t>1..1</w:t>
            </w:r>
          </w:p>
        </w:tc>
        <w:tc>
          <w:tcPr>
            <w:tcW w:w="1152" w:type="dxa"/>
          </w:tcPr>
          <w:p w14:paraId="14F0AE52" w14:textId="77777777" w:rsidR="00E53BF7" w:rsidRDefault="00AA76C3">
            <w:pPr>
              <w:pStyle w:val="TableText"/>
            </w:pPr>
            <w:r>
              <w:t>SHALL</w:t>
            </w:r>
          </w:p>
        </w:tc>
        <w:tc>
          <w:tcPr>
            <w:tcW w:w="864" w:type="dxa"/>
          </w:tcPr>
          <w:p w14:paraId="705C46E5" w14:textId="77777777" w:rsidR="00E53BF7" w:rsidRDefault="00E53BF7">
            <w:pPr>
              <w:pStyle w:val="TableText"/>
            </w:pPr>
          </w:p>
        </w:tc>
        <w:tc>
          <w:tcPr>
            <w:tcW w:w="864" w:type="dxa"/>
          </w:tcPr>
          <w:p w14:paraId="1F18A77E" w14:textId="4175B17C" w:rsidR="00E53BF7" w:rsidRDefault="005811C6">
            <w:pPr>
              <w:pStyle w:val="TableText"/>
            </w:pPr>
            <w:hyperlink w:anchor="C_1129-22379">
              <w:r w:rsidR="00AA76C3">
                <w:rPr>
                  <w:rStyle w:val="HyperlinkText9pt"/>
                </w:rPr>
                <w:t>1129-22379</w:t>
              </w:r>
            </w:hyperlink>
          </w:p>
        </w:tc>
        <w:tc>
          <w:tcPr>
            <w:tcW w:w="3171" w:type="dxa"/>
          </w:tcPr>
          <w:p w14:paraId="0FDE609F" w14:textId="77777777" w:rsidR="00E53BF7" w:rsidRDefault="00AA76C3">
            <w:pPr>
              <w:pStyle w:val="TableText"/>
            </w:pPr>
            <w:r>
              <w:t>2.16.840.1.113883.10.20.5.5.46</w:t>
            </w:r>
          </w:p>
        </w:tc>
      </w:tr>
      <w:tr w:rsidR="00E53BF7" w14:paraId="220AF557" w14:textId="77777777">
        <w:trPr>
          <w:jc w:val="center"/>
        </w:trPr>
        <w:tc>
          <w:tcPr>
            <w:tcW w:w="3445" w:type="dxa"/>
          </w:tcPr>
          <w:p w14:paraId="2756EFE4" w14:textId="77777777" w:rsidR="00E53BF7" w:rsidRDefault="00AA76C3">
            <w:pPr>
              <w:pStyle w:val="TableText"/>
            </w:pPr>
            <w:r>
              <w:tab/>
            </w:r>
            <w:r>
              <w:tab/>
              <w:t>@extension</w:t>
            </w:r>
          </w:p>
        </w:tc>
        <w:tc>
          <w:tcPr>
            <w:tcW w:w="720" w:type="dxa"/>
          </w:tcPr>
          <w:p w14:paraId="4D3DD472" w14:textId="77777777" w:rsidR="00E53BF7" w:rsidRDefault="00AA76C3">
            <w:pPr>
              <w:pStyle w:val="TableText"/>
            </w:pPr>
            <w:r>
              <w:t>1..1</w:t>
            </w:r>
          </w:p>
        </w:tc>
        <w:tc>
          <w:tcPr>
            <w:tcW w:w="1152" w:type="dxa"/>
          </w:tcPr>
          <w:p w14:paraId="580BF25A" w14:textId="77777777" w:rsidR="00E53BF7" w:rsidRDefault="00AA76C3">
            <w:pPr>
              <w:pStyle w:val="TableText"/>
            </w:pPr>
            <w:r>
              <w:t>SHALL</w:t>
            </w:r>
          </w:p>
        </w:tc>
        <w:tc>
          <w:tcPr>
            <w:tcW w:w="864" w:type="dxa"/>
          </w:tcPr>
          <w:p w14:paraId="5D5D57D6" w14:textId="77777777" w:rsidR="00E53BF7" w:rsidRDefault="00E53BF7">
            <w:pPr>
              <w:pStyle w:val="TableText"/>
            </w:pPr>
          </w:p>
        </w:tc>
        <w:tc>
          <w:tcPr>
            <w:tcW w:w="864" w:type="dxa"/>
          </w:tcPr>
          <w:p w14:paraId="60FF9138" w14:textId="5B26C673" w:rsidR="00E53BF7" w:rsidRDefault="005811C6">
            <w:pPr>
              <w:pStyle w:val="TableText"/>
            </w:pPr>
            <w:hyperlink w:anchor="C_1129-30463">
              <w:r w:rsidR="00AA76C3">
                <w:rPr>
                  <w:rStyle w:val="HyperlinkText9pt"/>
                </w:rPr>
                <w:t>1129-30463</w:t>
              </w:r>
            </w:hyperlink>
          </w:p>
        </w:tc>
        <w:tc>
          <w:tcPr>
            <w:tcW w:w="3171" w:type="dxa"/>
          </w:tcPr>
          <w:p w14:paraId="47730170" w14:textId="77777777" w:rsidR="00E53BF7" w:rsidRDefault="00AA76C3">
            <w:pPr>
              <w:pStyle w:val="TableText"/>
            </w:pPr>
            <w:r>
              <w:t>2014-12-01</w:t>
            </w:r>
          </w:p>
        </w:tc>
      </w:tr>
      <w:tr w:rsidR="00E53BF7" w14:paraId="0BDDEF04" w14:textId="77777777">
        <w:trPr>
          <w:jc w:val="center"/>
        </w:trPr>
        <w:tc>
          <w:tcPr>
            <w:tcW w:w="3445" w:type="dxa"/>
          </w:tcPr>
          <w:p w14:paraId="1972C14E" w14:textId="77777777" w:rsidR="00E53BF7" w:rsidRDefault="00AA76C3">
            <w:pPr>
              <w:pStyle w:val="TableText"/>
            </w:pPr>
            <w:r>
              <w:tab/>
              <w:t>code</w:t>
            </w:r>
          </w:p>
        </w:tc>
        <w:tc>
          <w:tcPr>
            <w:tcW w:w="720" w:type="dxa"/>
          </w:tcPr>
          <w:p w14:paraId="626E97BD" w14:textId="77777777" w:rsidR="00E53BF7" w:rsidRDefault="00AA76C3">
            <w:pPr>
              <w:pStyle w:val="TableText"/>
            </w:pPr>
            <w:r>
              <w:t>1..1</w:t>
            </w:r>
          </w:p>
        </w:tc>
        <w:tc>
          <w:tcPr>
            <w:tcW w:w="1152" w:type="dxa"/>
          </w:tcPr>
          <w:p w14:paraId="47C015A9" w14:textId="77777777" w:rsidR="00E53BF7" w:rsidRDefault="00AA76C3">
            <w:pPr>
              <w:pStyle w:val="TableText"/>
            </w:pPr>
            <w:r>
              <w:t>SHALL</w:t>
            </w:r>
          </w:p>
        </w:tc>
        <w:tc>
          <w:tcPr>
            <w:tcW w:w="864" w:type="dxa"/>
          </w:tcPr>
          <w:p w14:paraId="2F0BD2BB" w14:textId="77777777" w:rsidR="00E53BF7" w:rsidRDefault="00E53BF7">
            <w:pPr>
              <w:pStyle w:val="TableText"/>
            </w:pPr>
          </w:p>
        </w:tc>
        <w:tc>
          <w:tcPr>
            <w:tcW w:w="864" w:type="dxa"/>
          </w:tcPr>
          <w:p w14:paraId="73A01DB5" w14:textId="799812E6" w:rsidR="00E53BF7" w:rsidRDefault="005811C6">
            <w:pPr>
              <w:pStyle w:val="TableText"/>
            </w:pPr>
            <w:hyperlink w:anchor="C_1129-22380">
              <w:r w:rsidR="00AA76C3">
                <w:rPr>
                  <w:rStyle w:val="HyperlinkText9pt"/>
                </w:rPr>
                <w:t>1129-22380</w:t>
              </w:r>
            </w:hyperlink>
          </w:p>
        </w:tc>
        <w:tc>
          <w:tcPr>
            <w:tcW w:w="3171" w:type="dxa"/>
          </w:tcPr>
          <w:p w14:paraId="60A0976C" w14:textId="77777777" w:rsidR="00E53BF7" w:rsidRDefault="00E53BF7">
            <w:pPr>
              <w:pStyle w:val="TableText"/>
            </w:pPr>
          </w:p>
        </w:tc>
      </w:tr>
      <w:tr w:rsidR="00E53BF7" w14:paraId="2FF65ED0" w14:textId="77777777">
        <w:trPr>
          <w:jc w:val="center"/>
        </w:trPr>
        <w:tc>
          <w:tcPr>
            <w:tcW w:w="3445" w:type="dxa"/>
          </w:tcPr>
          <w:p w14:paraId="5C272BB1" w14:textId="77777777" w:rsidR="00E53BF7" w:rsidRDefault="00AA76C3">
            <w:pPr>
              <w:pStyle w:val="TableText"/>
            </w:pPr>
            <w:r>
              <w:tab/>
            </w:r>
            <w:r>
              <w:tab/>
              <w:t>@code</w:t>
            </w:r>
          </w:p>
        </w:tc>
        <w:tc>
          <w:tcPr>
            <w:tcW w:w="720" w:type="dxa"/>
          </w:tcPr>
          <w:p w14:paraId="65C40AD4" w14:textId="77777777" w:rsidR="00E53BF7" w:rsidRDefault="00AA76C3">
            <w:pPr>
              <w:pStyle w:val="TableText"/>
            </w:pPr>
            <w:r>
              <w:t>1..1</w:t>
            </w:r>
          </w:p>
        </w:tc>
        <w:tc>
          <w:tcPr>
            <w:tcW w:w="1152" w:type="dxa"/>
          </w:tcPr>
          <w:p w14:paraId="2CE04594" w14:textId="77777777" w:rsidR="00E53BF7" w:rsidRDefault="00AA76C3">
            <w:pPr>
              <w:pStyle w:val="TableText"/>
            </w:pPr>
            <w:r>
              <w:t>SHALL</w:t>
            </w:r>
          </w:p>
        </w:tc>
        <w:tc>
          <w:tcPr>
            <w:tcW w:w="864" w:type="dxa"/>
          </w:tcPr>
          <w:p w14:paraId="32D9FB16" w14:textId="77777777" w:rsidR="00E53BF7" w:rsidRDefault="00E53BF7">
            <w:pPr>
              <w:pStyle w:val="TableText"/>
            </w:pPr>
          </w:p>
        </w:tc>
        <w:tc>
          <w:tcPr>
            <w:tcW w:w="864" w:type="dxa"/>
          </w:tcPr>
          <w:p w14:paraId="6F8236EF" w14:textId="5A19FBB0" w:rsidR="00E53BF7" w:rsidRDefault="005811C6">
            <w:pPr>
              <w:pStyle w:val="TableText"/>
            </w:pPr>
            <w:hyperlink w:anchor="C_1129-22381">
              <w:r w:rsidR="00AA76C3">
                <w:rPr>
                  <w:rStyle w:val="HyperlinkText9pt"/>
                </w:rPr>
                <w:t>1129-22381</w:t>
              </w:r>
            </w:hyperlink>
          </w:p>
        </w:tc>
        <w:tc>
          <w:tcPr>
            <w:tcW w:w="3171" w:type="dxa"/>
          </w:tcPr>
          <w:p w14:paraId="718254A6" w14:textId="77777777" w:rsidR="00E53BF7" w:rsidRDefault="00AA76C3">
            <w:pPr>
              <w:pStyle w:val="TableText"/>
            </w:pPr>
            <w:r>
              <w:t>18769-0</w:t>
            </w:r>
          </w:p>
        </w:tc>
      </w:tr>
      <w:tr w:rsidR="00E53BF7" w14:paraId="179AD3F1" w14:textId="77777777">
        <w:trPr>
          <w:jc w:val="center"/>
        </w:trPr>
        <w:tc>
          <w:tcPr>
            <w:tcW w:w="3445" w:type="dxa"/>
          </w:tcPr>
          <w:p w14:paraId="19A02ACE" w14:textId="77777777" w:rsidR="00E53BF7" w:rsidRDefault="00AA76C3">
            <w:pPr>
              <w:pStyle w:val="TableText"/>
            </w:pPr>
            <w:r>
              <w:tab/>
            </w:r>
            <w:r>
              <w:tab/>
              <w:t>@codeSystem</w:t>
            </w:r>
          </w:p>
        </w:tc>
        <w:tc>
          <w:tcPr>
            <w:tcW w:w="720" w:type="dxa"/>
          </w:tcPr>
          <w:p w14:paraId="3096E120" w14:textId="77777777" w:rsidR="00E53BF7" w:rsidRDefault="00AA76C3">
            <w:pPr>
              <w:pStyle w:val="TableText"/>
            </w:pPr>
            <w:r>
              <w:t>1..1</w:t>
            </w:r>
          </w:p>
        </w:tc>
        <w:tc>
          <w:tcPr>
            <w:tcW w:w="1152" w:type="dxa"/>
          </w:tcPr>
          <w:p w14:paraId="27475C9F" w14:textId="77777777" w:rsidR="00E53BF7" w:rsidRDefault="00AA76C3">
            <w:pPr>
              <w:pStyle w:val="TableText"/>
            </w:pPr>
            <w:r>
              <w:t>SHALL</w:t>
            </w:r>
          </w:p>
        </w:tc>
        <w:tc>
          <w:tcPr>
            <w:tcW w:w="864" w:type="dxa"/>
          </w:tcPr>
          <w:p w14:paraId="77B90AFD" w14:textId="77777777" w:rsidR="00E53BF7" w:rsidRDefault="00E53BF7">
            <w:pPr>
              <w:pStyle w:val="TableText"/>
            </w:pPr>
          </w:p>
        </w:tc>
        <w:tc>
          <w:tcPr>
            <w:tcW w:w="864" w:type="dxa"/>
          </w:tcPr>
          <w:p w14:paraId="10E773D7" w14:textId="31D96BC6" w:rsidR="00E53BF7" w:rsidRDefault="005811C6">
            <w:pPr>
              <w:pStyle w:val="TableText"/>
            </w:pPr>
            <w:hyperlink w:anchor="C_1129-30600">
              <w:r w:rsidR="00AA76C3">
                <w:rPr>
                  <w:rStyle w:val="HyperlinkText9pt"/>
                </w:rPr>
                <w:t>1129-30600</w:t>
              </w:r>
            </w:hyperlink>
          </w:p>
        </w:tc>
        <w:tc>
          <w:tcPr>
            <w:tcW w:w="3171" w:type="dxa"/>
          </w:tcPr>
          <w:p w14:paraId="1A53B030" w14:textId="77777777" w:rsidR="00E53BF7" w:rsidRDefault="00AA76C3">
            <w:pPr>
              <w:pStyle w:val="TableText"/>
            </w:pPr>
            <w:r>
              <w:t>urn:oid:2.16.840.1.113883.6.1 (LOINC) = 2.16.840.1.113883.6.1</w:t>
            </w:r>
          </w:p>
        </w:tc>
      </w:tr>
      <w:tr w:rsidR="00E53BF7" w14:paraId="4FC600C1" w14:textId="77777777">
        <w:trPr>
          <w:jc w:val="center"/>
        </w:trPr>
        <w:tc>
          <w:tcPr>
            <w:tcW w:w="3445" w:type="dxa"/>
          </w:tcPr>
          <w:p w14:paraId="29C1885D" w14:textId="77777777" w:rsidR="00E53BF7" w:rsidRDefault="00AA76C3">
            <w:pPr>
              <w:pStyle w:val="TableText"/>
            </w:pPr>
            <w:r>
              <w:tab/>
              <w:t>entry</w:t>
            </w:r>
          </w:p>
        </w:tc>
        <w:tc>
          <w:tcPr>
            <w:tcW w:w="720" w:type="dxa"/>
          </w:tcPr>
          <w:p w14:paraId="00991A07" w14:textId="77777777" w:rsidR="00E53BF7" w:rsidRDefault="00AA76C3">
            <w:pPr>
              <w:pStyle w:val="TableText"/>
            </w:pPr>
            <w:r>
              <w:t>1..1</w:t>
            </w:r>
          </w:p>
        </w:tc>
        <w:tc>
          <w:tcPr>
            <w:tcW w:w="1152" w:type="dxa"/>
          </w:tcPr>
          <w:p w14:paraId="0C88218A" w14:textId="77777777" w:rsidR="00E53BF7" w:rsidRDefault="00AA76C3">
            <w:pPr>
              <w:pStyle w:val="TableText"/>
            </w:pPr>
            <w:r>
              <w:t>SHALL</w:t>
            </w:r>
          </w:p>
        </w:tc>
        <w:tc>
          <w:tcPr>
            <w:tcW w:w="864" w:type="dxa"/>
          </w:tcPr>
          <w:p w14:paraId="5D7B57F1" w14:textId="77777777" w:rsidR="00E53BF7" w:rsidRDefault="00E53BF7">
            <w:pPr>
              <w:pStyle w:val="TableText"/>
            </w:pPr>
          </w:p>
        </w:tc>
        <w:tc>
          <w:tcPr>
            <w:tcW w:w="864" w:type="dxa"/>
          </w:tcPr>
          <w:p w14:paraId="5FE98F5B" w14:textId="7D0866CA" w:rsidR="00E53BF7" w:rsidRDefault="005811C6">
            <w:pPr>
              <w:pStyle w:val="TableText"/>
            </w:pPr>
            <w:hyperlink w:anchor="C_1129-22382">
              <w:r w:rsidR="00AA76C3">
                <w:rPr>
                  <w:rStyle w:val="HyperlinkText9pt"/>
                </w:rPr>
                <w:t>1129-22382</w:t>
              </w:r>
            </w:hyperlink>
          </w:p>
        </w:tc>
        <w:tc>
          <w:tcPr>
            <w:tcW w:w="3171" w:type="dxa"/>
          </w:tcPr>
          <w:p w14:paraId="1E2D6D47" w14:textId="77777777" w:rsidR="00E53BF7" w:rsidRDefault="00E53BF7">
            <w:pPr>
              <w:pStyle w:val="TableText"/>
            </w:pPr>
          </w:p>
        </w:tc>
      </w:tr>
      <w:tr w:rsidR="00E53BF7" w14:paraId="3537F0B9" w14:textId="77777777">
        <w:trPr>
          <w:jc w:val="center"/>
        </w:trPr>
        <w:tc>
          <w:tcPr>
            <w:tcW w:w="3445" w:type="dxa"/>
          </w:tcPr>
          <w:p w14:paraId="7A17BC49" w14:textId="77777777" w:rsidR="00E53BF7" w:rsidRDefault="00AA76C3">
            <w:pPr>
              <w:pStyle w:val="TableText"/>
            </w:pPr>
            <w:r>
              <w:tab/>
            </w:r>
            <w:r>
              <w:tab/>
              <w:t>observation</w:t>
            </w:r>
          </w:p>
        </w:tc>
        <w:tc>
          <w:tcPr>
            <w:tcW w:w="720" w:type="dxa"/>
          </w:tcPr>
          <w:p w14:paraId="7B9F23FE" w14:textId="77777777" w:rsidR="00E53BF7" w:rsidRDefault="00AA76C3">
            <w:pPr>
              <w:pStyle w:val="TableText"/>
            </w:pPr>
            <w:r>
              <w:t>1..1</w:t>
            </w:r>
          </w:p>
        </w:tc>
        <w:tc>
          <w:tcPr>
            <w:tcW w:w="1152" w:type="dxa"/>
          </w:tcPr>
          <w:p w14:paraId="2334C1A2" w14:textId="77777777" w:rsidR="00E53BF7" w:rsidRDefault="00AA76C3">
            <w:pPr>
              <w:pStyle w:val="TableText"/>
            </w:pPr>
            <w:r>
              <w:t>SHALL</w:t>
            </w:r>
          </w:p>
        </w:tc>
        <w:tc>
          <w:tcPr>
            <w:tcW w:w="864" w:type="dxa"/>
          </w:tcPr>
          <w:p w14:paraId="39F52F28" w14:textId="77777777" w:rsidR="00E53BF7" w:rsidRDefault="00E53BF7">
            <w:pPr>
              <w:pStyle w:val="TableText"/>
            </w:pPr>
          </w:p>
        </w:tc>
        <w:tc>
          <w:tcPr>
            <w:tcW w:w="864" w:type="dxa"/>
          </w:tcPr>
          <w:p w14:paraId="0E1EDA11" w14:textId="465C47BF" w:rsidR="00E53BF7" w:rsidRDefault="005811C6">
            <w:pPr>
              <w:pStyle w:val="TableText"/>
            </w:pPr>
            <w:hyperlink w:anchor="C_1129-30419">
              <w:r w:rsidR="00AA76C3">
                <w:rPr>
                  <w:rStyle w:val="HyperlinkText9pt"/>
                </w:rPr>
                <w:t>1129-30419</w:t>
              </w:r>
            </w:hyperlink>
          </w:p>
        </w:tc>
        <w:tc>
          <w:tcPr>
            <w:tcW w:w="3171" w:type="dxa"/>
          </w:tcPr>
          <w:p w14:paraId="50A06B0F" w14:textId="5D3947AC" w:rsidR="00E53BF7" w:rsidRDefault="005811C6">
            <w:pPr>
              <w:pStyle w:val="TableText"/>
            </w:pPr>
            <w:hyperlink w:anchor="E_Pathogen_Identified_Observation_LIO_V2">
              <w:r w:rsidR="00AA76C3">
                <w:rPr>
                  <w:rStyle w:val="HyperlinkText9pt"/>
                </w:rPr>
                <w:t>Pathogen Identified Observation (LIO) (V2) (identifier: urn:hl7ii:2.16.840.1.113883.10.20.5.6.146:2014-12-01</w:t>
              </w:r>
            </w:hyperlink>
          </w:p>
        </w:tc>
      </w:tr>
    </w:tbl>
    <w:p w14:paraId="3E1AAD9E" w14:textId="77777777" w:rsidR="00E53BF7" w:rsidRDefault="00E53BF7">
      <w:pPr>
        <w:pStyle w:val="BodyText"/>
      </w:pPr>
    </w:p>
    <w:p w14:paraId="20835A05" w14:textId="797F70CA" w:rsidR="00E53BF7" w:rsidRDefault="00AA76C3">
      <w:pPr>
        <w:numPr>
          <w:ilvl w:val="0"/>
          <w:numId w:val="167"/>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6A214090" w14:textId="77777777" w:rsidR="00E53BF7" w:rsidRDefault="00AA76C3">
      <w:pPr>
        <w:numPr>
          <w:ilvl w:val="0"/>
          <w:numId w:val="167"/>
        </w:numPr>
      </w:pPr>
      <w:r>
        <w:rPr>
          <w:rStyle w:val="keyword"/>
        </w:rPr>
        <w:t>SHALL</w:t>
      </w:r>
      <w:r>
        <w:t xml:space="preserve"> contain exactly one [1..1] </w:t>
      </w:r>
      <w:r>
        <w:rPr>
          <w:rStyle w:val="XMLnameBold"/>
        </w:rPr>
        <w:t>templateId</w:t>
      </w:r>
      <w:bookmarkStart w:id="641" w:name="C_1129-22378"/>
      <w:bookmarkEnd w:id="641"/>
      <w:r>
        <w:t xml:space="preserve"> (CONF:1129-22378) such that it</w:t>
      </w:r>
    </w:p>
    <w:p w14:paraId="18B6D0D9" w14:textId="77777777" w:rsidR="00E53BF7" w:rsidRDefault="00AA76C3">
      <w:pPr>
        <w:numPr>
          <w:ilvl w:val="1"/>
          <w:numId w:val="167"/>
        </w:numPr>
      </w:pPr>
      <w:r>
        <w:rPr>
          <w:rStyle w:val="keyword"/>
        </w:rPr>
        <w:lastRenderedPageBreak/>
        <w:t>SHALL</w:t>
      </w:r>
      <w:r>
        <w:t xml:space="preserve"> contain exactly one [1..1] </w:t>
      </w:r>
      <w:r>
        <w:rPr>
          <w:rStyle w:val="XMLnameBold"/>
        </w:rPr>
        <w:t>@root</w:t>
      </w:r>
      <w:r>
        <w:t>=</w:t>
      </w:r>
      <w:r>
        <w:rPr>
          <w:rStyle w:val="XMLname"/>
        </w:rPr>
        <w:t>"2.16.840.1.113883.10.20.5.5.46"</w:t>
      </w:r>
      <w:bookmarkStart w:id="642" w:name="C_1129-22379"/>
      <w:bookmarkEnd w:id="642"/>
      <w:r>
        <w:t xml:space="preserve"> (CONF:1129-22379).</w:t>
      </w:r>
    </w:p>
    <w:p w14:paraId="3876C3F6" w14:textId="77777777" w:rsidR="00E53BF7" w:rsidRDefault="00AA76C3">
      <w:pPr>
        <w:numPr>
          <w:ilvl w:val="1"/>
          <w:numId w:val="167"/>
        </w:numPr>
      </w:pPr>
      <w:r>
        <w:rPr>
          <w:rStyle w:val="keyword"/>
        </w:rPr>
        <w:t>SHALL</w:t>
      </w:r>
      <w:r>
        <w:t xml:space="preserve"> contain exactly one [1..1] </w:t>
      </w:r>
      <w:r>
        <w:rPr>
          <w:rStyle w:val="XMLnameBold"/>
        </w:rPr>
        <w:t>@extension</w:t>
      </w:r>
      <w:r>
        <w:t>=</w:t>
      </w:r>
      <w:r>
        <w:rPr>
          <w:rStyle w:val="XMLname"/>
        </w:rPr>
        <w:t>"2014-12-01"</w:t>
      </w:r>
      <w:bookmarkStart w:id="643" w:name="C_1129-30463"/>
      <w:bookmarkEnd w:id="643"/>
      <w:r>
        <w:t xml:space="preserve"> (CONF:1129-30463).</w:t>
      </w:r>
    </w:p>
    <w:p w14:paraId="3F4897DF" w14:textId="77777777" w:rsidR="00E53BF7" w:rsidRDefault="00AA76C3">
      <w:pPr>
        <w:numPr>
          <w:ilvl w:val="0"/>
          <w:numId w:val="167"/>
        </w:numPr>
      </w:pPr>
      <w:r>
        <w:rPr>
          <w:rStyle w:val="keyword"/>
        </w:rPr>
        <w:t>SHALL</w:t>
      </w:r>
      <w:r>
        <w:t xml:space="preserve"> contain exactly one [1..1] </w:t>
      </w:r>
      <w:r>
        <w:rPr>
          <w:rStyle w:val="XMLnameBold"/>
        </w:rPr>
        <w:t>code</w:t>
      </w:r>
      <w:bookmarkStart w:id="644" w:name="C_1129-22380"/>
      <w:bookmarkEnd w:id="644"/>
      <w:r>
        <w:t xml:space="preserve"> (CONF:1129-22380).</w:t>
      </w:r>
    </w:p>
    <w:p w14:paraId="5EF7283E" w14:textId="77777777" w:rsidR="00E53BF7" w:rsidRDefault="00AA76C3">
      <w:pPr>
        <w:numPr>
          <w:ilvl w:val="1"/>
          <w:numId w:val="167"/>
        </w:numPr>
      </w:pPr>
      <w:r>
        <w:t xml:space="preserve">This code </w:t>
      </w:r>
      <w:r>
        <w:rPr>
          <w:rStyle w:val="keyword"/>
        </w:rPr>
        <w:t>SHALL</w:t>
      </w:r>
      <w:r>
        <w:t xml:space="preserve"> contain exactly one [1..1] </w:t>
      </w:r>
      <w:r>
        <w:rPr>
          <w:rStyle w:val="XMLnameBold"/>
        </w:rPr>
        <w:t>@code</w:t>
      </w:r>
      <w:r>
        <w:t>=</w:t>
      </w:r>
      <w:r>
        <w:rPr>
          <w:rStyle w:val="XMLname"/>
        </w:rPr>
        <w:t>"18769-0"</w:t>
      </w:r>
      <w:r>
        <w:t xml:space="preserve"> Findings Section</w:t>
      </w:r>
      <w:bookmarkStart w:id="645" w:name="C_1129-22381"/>
      <w:bookmarkEnd w:id="645"/>
      <w:r>
        <w:t xml:space="preserve"> (CONF:1129-22381).</w:t>
      </w:r>
    </w:p>
    <w:p w14:paraId="4ACFB162" w14:textId="77777777" w:rsidR="00E53BF7" w:rsidRDefault="00AA76C3">
      <w:pPr>
        <w:numPr>
          <w:ilvl w:val="1"/>
          <w:numId w:val="167"/>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646" w:name="C_1129-30600"/>
      <w:bookmarkEnd w:id="646"/>
      <w:r>
        <w:t xml:space="preserve"> (CONF:1129-30600).</w:t>
      </w:r>
    </w:p>
    <w:p w14:paraId="1CD4D4CB" w14:textId="77777777" w:rsidR="00E53BF7" w:rsidRDefault="00AA76C3">
      <w:pPr>
        <w:numPr>
          <w:ilvl w:val="0"/>
          <w:numId w:val="167"/>
        </w:numPr>
      </w:pPr>
      <w:r>
        <w:rPr>
          <w:rStyle w:val="keyword"/>
        </w:rPr>
        <w:t>SHALL</w:t>
      </w:r>
      <w:r>
        <w:t xml:space="preserve"> contain exactly one [1..1] </w:t>
      </w:r>
      <w:r>
        <w:rPr>
          <w:rStyle w:val="XMLnameBold"/>
        </w:rPr>
        <w:t>entry</w:t>
      </w:r>
      <w:bookmarkStart w:id="647" w:name="C_1129-22382"/>
      <w:bookmarkEnd w:id="647"/>
      <w:r>
        <w:t xml:space="preserve"> (CONF:1129-22382) such that it</w:t>
      </w:r>
    </w:p>
    <w:p w14:paraId="2BF44192" w14:textId="2916F763" w:rsidR="00E53BF7" w:rsidRDefault="00AA76C3">
      <w:pPr>
        <w:numPr>
          <w:ilvl w:val="1"/>
          <w:numId w:val="167"/>
        </w:numPr>
      </w:pPr>
      <w:r>
        <w:rPr>
          <w:rStyle w:val="keyword"/>
        </w:rPr>
        <w:t>SHALL</w:t>
      </w:r>
      <w:r>
        <w:t xml:space="preserve"> contain exactly one [1..1] </w:t>
      </w:r>
      <w:hyperlink w:anchor="E_Pathogen_Identified_Observation_LIO_V2">
        <w:r>
          <w:rPr>
            <w:rStyle w:val="HyperlinkCourierBold"/>
          </w:rPr>
          <w:t>Pathogen Identified Observation (LIO) (V2)</w:t>
        </w:r>
      </w:hyperlink>
      <w:r>
        <w:rPr>
          <w:rStyle w:val="XMLname"/>
        </w:rPr>
        <w:t xml:space="preserve"> (identifier: urn:hl7ii:2.16.840.1.113883.10.20.5.6.146:2014-12-01)</w:t>
      </w:r>
      <w:bookmarkStart w:id="648" w:name="C_1129-30419"/>
      <w:bookmarkEnd w:id="648"/>
      <w:r>
        <w:t xml:space="preserve"> (CONF:1129-30419).</w:t>
      </w:r>
    </w:p>
    <w:p w14:paraId="54843F00" w14:textId="1D51B600" w:rsidR="00E53BF7" w:rsidRDefault="00AA76C3">
      <w:pPr>
        <w:pStyle w:val="Caption"/>
        <w:ind w:left="130" w:right="115"/>
      </w:pPr>
      <w:bookmarkStart w:id="649" w:name="_Toc489009909"/>
      <w:r>
        <w:t xml:space="preserve">Figure </w:t>
      </w:r>
      <w:r>
        <w:fldChar w:fldCharType="begin"/>
      </w:r>
      <w:r>
        <w:instrText>SEQ Figure \* ARABIC</w:instrText>
      </w:r>
      <w:r>
        <w:fldChar w:fldCharType="separate"/>
      </w:r>
      <w:r>
        <w:t>3</w:t>
      </w:r>
      <w:r>
        <w:fldChar w:fldCharType="end"/>
      </w:r>
      <w:r>
        <w:t>: Findings Section in an LIO Report (V2) Example</w:t>
      </w:r>
      <w:bookmarkEnd w:id="649"/>
    </w:p>
    <w:p w14:paraId="7071CF58" w14:textId="77777777" w:rsidR="00E53BF7" w:rsidRDefault="00AA76C3">
      <w:pPr>
        <w:pStyle w:val="Example"/>
        <w:ind w:left="130" w:right="115"/>
      </w:pPr>
      <w:r>
        <w:t>&lt;section&gt;</w:t>
      </w:r>
    </w:p>
    <w:p w14:paraId="592C55D5" w14:textId="77777777" w:rsidR="00E53BF7" w:rsidRDefault="00AA76C3">
      <w:pPr>
        <w:pStyle w:val="Example"/>
        <w:ind w:left="130" w:right="115"/>
      </w:pPr>
      <w:r>
        <w:t xml:space="preserve">  &lt;!-- HAI Generic section template --&gt;</w:t>
      </w:r>
    </w:p>
    <w:p w14:paraId="14E5B7C1" w14:textId="77777777" w:rsidR="00E53BF7" w:rsidRDefault="00AA76C3">
      <w:pPr>
        <w:pStyle w:val="Example"/>
        <w:ind w:left="130" w:right="115"/>
      </w:pPr>
      <w:r>
        <w:t xml:space="preserve">  &lt;templateId root="2.16.840.1.113883.10.20.5.4.26" /&gt;</w:t>
      </w:r>
    </w:p>
    <w:p w14:paraId="4BC725C1" w14:textId="77777777" w:rsidR="00E53BF7" w:rsidRDefault="00AA76C3">
      <w:pPr>
        <w:pStyle w:val="Example"/>
        <w:ind w:left="130" w:right="115"/>
      </w:pPr>
      <w:r>
        <w:t xml:space="preserve">  &lt;!-- HAI Findings Section in an LIO Report template  --&gt;</w:t>
      </w:r>
    </w:p>
    <w:p w14:paraId="32003142" w14:textId="77777777" w:rsidR="00E53BF7" w:rsidRDefault="00AA76C3">
      <w:pPr>
        <w:pStyle w:val="Example"/>
        <w:ind w:left="130" w:right="115"/>
      </w:pPr>
      <w:r>
        <w:t xml:space="preserve">  &lt;templateId root="2.16.840.1.113883.10.20.5.5.46" </w:t>
      </w:r>
    </w:p>
    <w:p w14:paraId="4C6E8A24" w14:textId="77777777" w:rsidR="00E53BF7" w:rsidRDefault="00AA76C3">
      <w:pPr>
        <w:pStyle w:val="Example"/>
        <w:ind w:left="130" w:right="115"/>
      </w:pPr>
      <w:r>
        <w:t xml:space="preserve">                     extension="2014-12-01" /&gt;</w:t>
      </w:r>
    </w:p>
    <w:p w14:paraId="47B666C3" w14:textId="77777777" w:rsidR="00E53BF7" w:rsidRDefault="00AA76C3">
      <w:pPr>
        <w:pStyle w:val="Example"/>
        <w:ind w:left="130" w:right="115"/>
      </w:pPr>
      <w:r>
        <w:t xml:space="preserve">  &lt;code codeSystem="2.16.840.1.113883.6.1" </w:t>
      </w:r>
    </w:p>
    <w:p w14:paraId="3B911EF5" w14:textId="77777777" w:rsidR="00E53BF7" w:rsidRDefault="00AA76C3">
      <w:pPr>
        <w:pStyle w:val="Example"/>
        <w:ind w:left="130" w:right="115"/>
      </w:pPr>
      <w:r>
        <w:t xml:space="preserve">        codeSystemName="LOINC" </w:t>
      </w:r>
    </w:p>
    <w:p w14:paraId="495D67DB" w14:textId="77777777" w:rsidR="00E53BF7" w:rsidRDefault="00AA76C3">
      <w:pPr>
        <w:pStyle w:val="Example"/>
        <w:ind w:left="130" w:right="115"/>
      </w:pPr>
      <w:r>
        <w:t xml:space="preserve">        code="18769-0" </w:t>
      </w:r>
    </w:p>
    <w:p w14:paraId="1F662802" w14:textId="77777777" w:rsidR="00E53BF7" w:rsidRDefault="00AA76C3">
      <w:pPr>
        <w:pStyle w:val="Example"/>
        <w:ind w:left="130" w:right="115"/>
      </w:pPr>
      <w:r>
        <w:t xml:space="preserve">        displayName="Findings Section" /&gt;</w:t>
      </w:r>
    </w:p>
    <w:p w14:paraId="2D199A56" w14:textId="77777777" w:rsidR="00E53BF7" w:rsidRDefault="00AA76C3">
      <w:pPr>
        <w:pStyle w:val="Example"/>
        <w:ind w:left="130" w:right="115"/>
      </w:pPr>
      <w:r>
        <w:t xml:space="preserve">  &lt;title&gt;Findings&lt;/title&gt;</w:t>
      </w:r>
    </w:p>
    <w:p w14:paraId="4A42A544" w14:textId="77777777" w:rsidR="00E53BF7" w:rsidRDefault="00AA76C3">
      <w:pPr>
        <w:pStyle w:val="Example"/>
        <w:ind w:left="130" w:right="115"/>
      </w:pPr>
      <w:r>
        <w:t xml:space="preserve">    ...</w:t>
      </w:r>
    </w:p>
    <w:p w14:paraId="79CAFB3D" w14:textId="77777777" w:rsidR="00E53BF7" w:rsidRDefault="00AA76C3">
      <w:pPr>
        <w:pStyle w:val="Example"/>
        <w:ind w:left="130" w:right="115"/>
      </w:pPr>
      <w:r>
        <w:t xml:space="preserve">  &lt;entry typeCode="DRIV"&gt;</w:t>
      </w:r>
    </w:p>
    <w:p w14:paraId="7B1555AF" w14:textId="77777777" w:rsidR="00E53BF7" w:rsidRDefault="00AA76C3">
      <w:pPr>
        <w:pStyle w:val="Example"/>
        <w:ind w:left="130" w:right="115"/>
      </w:pPr>
      <w:r>
        <w:t xml:space="preserve">    &lt;observation&gt;</w:t>
      </w:r>
    </w:p>
    <w:p w14:paraId="7C850498" w14:textId="77777777" w:rsidR="00E53BF7" w:rsidRDefault="00AA76C3">
      <w:pPr>
        <w:pStyle w:val="Example"/>
        <w:ind w:left="130" w:right="115"/>
      </w:pPr>
      <w:r>
        <w:t xml:space="preserve">      &lt;!-- Pathogen Identified Observation (LIO) V2 --&gt;</w:t>
      </w:r>
    </w:p>
    <w:p w14:paraId="160E3C53" w14:textId="77777777" w:rsidR="00E53BF7" w:rsidRDefault="00AA76C3">
      <w:pPr>
        <w:pStyle w:val="Example"/>
        <w:ind w:left="130" w:right="115"/>
      </w:pPr>
      <w:r>
        <w:t xml:space="preserve">      &lt;templateId root="2.16.840.1.113883.10.20.5.6.146" </w:t>
      </w:r>
    </w:p>
    <w:p w14:paraId="3B2CEE6E" w14:textId="77777777" w:rsidR="00E53BF7" w:rsidRDefault="00AA76C3">
      <w:pPr>
        <w:pStyle w:val="Example"/>
        <w:ind w:left="130" w:right="115"/>
      </w:pPr>
      <w:r>
        <w:t xml:space="preserve">                         extension="2014-12-01" /&gt;</w:t>
      </w:r>
    </w:p>
    <w:p w14:paraId="45C3C73B" w14:textId="77777777" w:rsidR="00E53BF7" w:rsidRDefault="00AA76C3">
      <w:pPr>
        <w:pStyle w:val="Example"/>
        <w:ind w:left="130" w:right="115"/>
      </w:pPr>
      <w:r>
        <w:t xml:space="preserve">      ...</w:t>
      </w:r>
    </w:p>
    <w:p w14:paraId="02BEF10A" w14:textId="77777777" w:rsidR="00E53BF7" w:rsidRDefault="00AA76C3">
      <w:pPr>
        <w:pStyle w:val="Example"/>
        <w:ind w:left="130" w:right="115"/>
      </w:pPr>
      <w:r>
        <w:t xml:space="preserve">    &lt;/observation&gt;</w:t>
      </w:r>
    </w:p>
    <w:p w14:paraId="7231AE7F" w14:textId="77777777" w:rsidR="00E53BF7" w:rsidRDefault="00AA76C3">
      <w:pPr>
        <w:pStyle w:val="Example"/>
        <w:ind w:left="130" w:right="115"/>
      </w:pPr>
      <w:r>
        <w:t xml:space="preserve">  &lt;/entry&gt;</w:t>
      </w:r>
    </w:p>
    <w:p w14:paraId="7700423C" w14:textId="77777777" w:rsidR="00E53BF7" w:rsidRDefault="00AA76C3">
      <w:pPr>
        <w:pStyle w:val="Example"/>
        <w:ind w:left="130" w:right="115"/>
      </w:pPr>
      <w:r>
        <w:t>&lt;/section&gt;</w:t>
      </w:r>
    </w:p>
    <w:p w14:paraId="5FF9F18E" w14:textId="77777777" w:rsidR="00E53BF7" w:rsidRDefault="00E53BF7">
      <w:pPr>
        <w:pStyle w:val="BodyText"/>
      </w:pPr>
    </w:p>
    <w:p w14:paraId="12B4B4DF" w14:textId="77777777" w:rsidR="00E53BF7" w:rsidRDefault="00AA76C3">
      <w:pPr>
        <w:pStyle w:val="Heading3nospace"/>
      </w:pPr>
      <w:bookmarkStart w:id="650" w:name="_Toc489009741"/>
      <w:r>
        <w:lastRenderedPageBreak/>
        <w:t>F</w:t>
      </w:r>
      <w:bookmarkStart w:id="651" w:name="S_Findings_Section_in_an_ARO_Report_V3"/>
      <w:bookmarkEnd w:id="651"/>
      <w:r>
        <w:t>indings Section in an ARO Report (V3)</w:t>
      </w:r>
      <w:bookmarkEnd w:id="650"/>
    </w:p>
    <w:p w14:paraId="398B9226" w14:textId="77777777" w:rsidR="00E53BF7" w:rsidRDefault="00AA76C3">
      <w:pPr>
        <w:pStyle w:val="BracketData"/>
      </w:pPr>
      <w:r>
        <w:t>[section: identifier urn:hl7ii:2.16.840.1.113883.10.20.5.5.32:2016-08-01 (closed)]</w:t>
      </w:r>
    </w:p>
    <w:p w14:paraId="3A728C0E" w14:textId="77777777" w:rsidR="00E53BF7" w:rsidRDefault="00AA76C3">
      <w:pPr>
        <w:pStyle w:val="BracketData"/>
      </w:pPr>
      <w:r>
        <w:t>Published as part of NHSN Healthcare Associated Infection (HAI) Reports Release 3, DSTU 1.1 - US Realm</w:t>
      </w:r>
    </w:p>
    <w:p w14:paraId="5773BD2A" w14:textId="4B9D0FA1" w:rsidR="00E53BF7" w:rsidRDefault="00AA76C3">
      <w:pPr>
        <w:pStyle w:val="Caption"/>
      </w:pPr>
      <w:bookmarkStart w:id="652" w:name="_Toc489010145"/>
      <w:r>
        <w:t xml:space="preserve">Table </w:t>
      </w:r>
      <w:r>
        <w:fldChar w:fldCharType="begin"/>
      </w:r>
      <w:r>
        <w:instrText>SEQ Table \* ARABIC</w:instrText>
      </w:r>
      <w:r>
        <w:fldChar w:fldCharType="separate"/>
      </w:r>
      <w:r>
        <w:t>58</w:t>
      </w:r>
      <w:r>
        <w:fldChar w:fldCharType="end"/>
      </w:r>
      <w:r>
        <w:t>: Findings Section in an ARO Report (V3) Contexts</w:t>
      </w:r>
      <w:bookmarkEnd w:id="65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20CA2E2D" w14:textId="77777777">
        <w:trPr>
          <w:cantSplit/>
          <w:tblHeader/>
          <w:jc w:val="center"/>
        </w:trPr>
        <w:tc>
          <w:tcPr>
            <w:tcW w:w="360" w:type="dxa"/>
            <w:shd w:val="clear" w:color="auto" w:fill="E6E6E6"/>
          </w:tcPr>
          <w:p w14:paraId="0E2CEA6C" w14:textId="77777777" w:rsidR="00E53BF7" w:rsidRDefault="00AA76C3">
            <w:pPr>
              <w:pStyle w:val="TableHead"/>
            </w:pPr>
            <w:r>
              <w:t>Contained By:</w:t>
            </w:r>
          </w:p>
        </w:tc>
        <w:tc>
          <w:tcPr>
            <w:tcW w:w="360" w:type="dxa"/>
            <w:shd w:val="clear" w:color="auto" w:fill="E6E6E6"/>
          </w:tcPr>
          <w:p w14:paraId="6C29F5DE" w14:textId="77777777" w:rsidR="00E53BF7" w:rsidRDefault="00AA76C3">
            <w:pPr>
              <w:pStyle w:val="TableHead"/>
            </w:pPr>
            <w:r>
              <w:t>Contains:</w:t>
            </w:r>
          </w:p>
        </w:tc>
      </w:tr>
      <w:tr w:rsidR="00E53BF7" w14:paraId="277452AD" w14:textId="77777777">
        <w:trPr>
          <w:jc w:val="center"/>
        </w:trPr>
        <w:tc>
          <w:tcPr>
            <w:tcW w:w="360" w:type="dxa"/>
          </w:tcPr>
          <w:p w14:paraId="075A36D0" w14:textId="6F38E06F" w:rsidR="00E53BF7" w:rsidRDefault="005811C6">
            <w:pPr>
              <w:pStyle w:val="TableText"/>
            </w:pPr>
            <w:hyperlink w:anchor="D_HAI_AUR_Antimicrobial_Resistance_Opti">
              <w:r w:rsidR="00AA76C3">
                <w:rPr>
                  <w:rStyle w:val="HyperlinkText9pt"/>
                </w:rPr>
                <w:t>HAI AUR Antimicrobial Resistance Option (ARO) Report (V4)</w:t>
              </w:r>
            </w:hyperlink>
            <w:r w:rsidR="00AA76C3">
              <w:t xml:space="preserve"> (required)</w:t>
            </w:r>
          </w:p>
        </w:tc>
        <w:tc>
          <w:tcPr>
            <w:tcW w:w="360" w:type="dxa"/>
          </w:tcPr>
          <w:p w14:paraId="2AF58176" w14:textId="7406E5D3" w:rsidR="00E53BF7" w:rsidRDefault="005811C6">
            <w:pPr>
              <w:pStyle w:val="TableText"/>
            </w:pPr>
            <w:hyperlink w:anchor="E_Specimen_Collection_Procedure_ARO_V3">
              <w:r w:rsidR="00AA76C3">
                <w:rPr>
                  <w:rStyle w:val="HyperlinkText9pt"/>
                </w:rPr>
                <w:t>Specimen Collection Procedure (ARO) (V3)</w:t>
              </w:r>
            </w:hyperlink>
          </w:p>
        </w:tc>
      </w:tr>
    </w:tbl>
    <w:p w14:paraId="34948347" w14:textId="77777777" w:rsidR="00E53BF7" w:rsidRDefault="00E53BF7">
      <w:pPr>
        <w:pStyle w:val="BodyText"/>
      </w:pPr>
    </w:p>
    <w:p w14:paraId="407CF8C2" w14:textId="77777777" w:rsidR="00E53BF7" w:rsidRDefault="00AA76C3">
      <w:pPr>
        <w:pStyle w:val="BodyText"/>
      </w:pPr>
      <w:r>
        <w:t>The Findings Section in an ARO Report records the details concerning one pathogen isolate and its related antimicrobial susceptibility testing results.</w:t>
      </w:r>
    </w:p>
    <w:p w14:paraId="15600CA3" w14:textId="20BDBB04" w:rsidR="00E53BF7" w:rsidRDefault="00AA76C3">
      <w:pPr>
        <w:pStyle w:val="Caption"/>
      </w:pPr>
      <w:bookmarkStart w:id="653" w:name="_Toc489010146"/>
      <w:r>
        <w:t xml:space="preserve">Table </w:t>
      </w:r>
      <w:r>
        <w:fldChar w:fldCharType="begin"/>
      </w:r>
      <w:r>
        <w:instrText>SEQ Table \* ARABIC</w:instrText>
      </w:r>
      <w:r>
        <w:fldChar w:fldCharType="separate"/>
      </w:r>
      <w:r>
        <w:t>59</w:t>
      </w:r>
      <w:r>
        <w:fldChar w:fldCharType="end"/>
      </w:r>
      <w:r>
        <w:t>: Findings Section in an ARO Report (V3) Constraints Overview</w:t>
      </w:r>
      <w:bookmarkEnd w:id="653"/>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69718183" w14:textId="77777777">
        <w:trPr>
          <w:jc w:val="center"/>
        </w:trPr>
        <w:tc>
          <w:tcPr>
            <w:tcW w:w="0" w:type="dxa"/>
            <w:shd w:val="clear" w:color="auto" w:fill="E6E6E6"/>
            <w:noWrap/>
          </w:tcPr>
          <w:p w14:paraId="20D17ABF" w14:textId="77777777" w:rsidR="00E53BF7" w:rsidRDefault="00AA76C3">
            <w:pPr>
              <w:pStyle w:val="TableHead"/>
            </w:pPr>
            <w:r>
              <w:t>XPath</w:t>
            </w:r>
          </w:p>
        </w:tc>
        <w:tc>
          <w:tcPr>
            <w:tcW w:w="720" w:type="dxa"/>
            <w:shd w:val="clear" w:color="auto" w:fill="E6E6E6"/>
            <w:noWrap/>
          </w:tcPr>
          <w:p w14:paraId="1F5EA756" w14:textId="77777777" w:rsidR="00E53BF7" w:rsidRDefault="00AA76C3">
            <w:pPr>
              <w:pStyle w:val="TableHead"/>
            </w:pPr>
            <w:r>
              <w:t>Card.</w:t>
            </w:r>
          </w:p>
        </w:tc>
        <w:tc>
          <w:tcPr>
            <w:tcW w:w="1152" w:type="dxa"/>
            <w:shd w:val="clear" w:color="auto" w:fill="E6E6E6"/>
            <w:noWrap/>
          </w:tcPr>
          <w:p w14:paraId="0D465FB1" w14:textId="77777777" w:rsidR="00E53BF7" w:rsidRDefault="00AA76C3">
            <w:pPr>
              <w:pStyle w:val="TableHead"/>
            </w:pPr>
            <w:r>
              <w:t>Verb</w:t>
            </w:r>
          </w:p>
        </w:tc>
        <w:tc>
          <w:tcPr>
            <w:tcW w:w="864" w:type="dxa"/>
            <w:shd w:val="clear" w:color="auto" w:fill="E6E6E6"/>
            <w:noWrap/>
          </w:tcPr>
          <w:p w14:paraId="5FD1CDC9" w14:textId="77777777" w:rsidR="00E53BF7" w:rsidRDefault="00AA76C3">
            <w:pPr>
              <w:pStyle w:val="TableHead"/>
            </w:pPr>
            <w:r>
              <w:t>Data Type</w:t>
            </w:r>
          </w:p>
        </w:tc>
        <w:tc>
          <w:tcPr>
            <w:tcW w:w="864" w:type="dxa"/>
            <w:shd w:val="clear" w:color="auto" w:fill="E6E6E6"/>
            <w:noWrap/>
          </w:tcPr>
          <w:p w14:paraId="0ED0729C" w14:textId="77777777" w:rsidR="00E53BF7" w:rsidRDefault="00AA76C3">
            <w:pPr>
              <w:pStyle w:val="TableHead"/>
            </w:pPr>
            <w:r>
              <w:t>CONF#</w:t>
            </w:r>
          </w:p>
        </w:tc>
        <w:tc>
          <w:tcPr>
            <w:tcW w:w="864" w:type="dxa"/>
            <w:shd w:val="clear" w:color="auto" w:fill="E6E6E6"/>
            <w:noWrap/>
          </w:tcPr>
          <w:p w14:paraId="6DC9954C" w14:textId="77777777" w:rsidR="00E53BF7" w:rsidRDefault="00AA76C3">
            <w:pPr>
              <w:pStyle w:val="TableHead"/>
            </w:pPr>
            <w:r>
              <w:t>Value</w:t>
            </w:r>
          </w:p>
        </w:tc>
      </w:tr>
      <w:tr w:rsidR="00E53BF7" w14:paraId="221C10DF" w14:textId="77777777">
        <w:trPr>
          <w:jc w:val="center"/>
        </w:trPr>
        <w:tc>
          <w:tcPr>
            <w:tcW w:w="10216" w:type="dxa"/>
            <w:gridSpan w:val="6"/>
          </w:tcPr>
          <w:p w14:paraId="42827700" w14:textId="77777777" w:rsidR="00E53BF7" w:rsidRDefault="00AA76C3">
            <w:pPr>
              <w:pStyle w:val="TableText"/>
            </w:pPr>
            <w:r>
              <w:t>section (identifier: urn:hl7ii:2.16.840.1.113883.10.20.5.5.32:2016-08-01)</w:t>
            </w:r>
          </w:p>
        </w:tc>
      </w:tr>
      <w:tr w:rsidR="00E53BF7" w14:paraId="20ED6F1F" w14:textId="77777777">
        <w:trPr>
          <w:jc w:val="center"/>
        </w:trPr>
        <w:tc>
          <w:tcPr>
            <w:tcW w:w="3445" w:type="dxa"/>
          </w:tcPr>
          <w:p w14:paraId="29BFF4A2" w14:textId="77777777" w:rsidR="00E53BF7" w:rsidRDefault="00AA76C3">
            <w:pPr>
              <w:pStyle w:val="TableText"/>
            </w:pPr>
            <w:r>
              <w:tab/>
              <w:t>templateId</w:t>
            </w:r>
          </w:p>
        </w:tc>
        <w:tc>
          <w:tcPr>
            <w:tcW w:w="720" w:type="dxa"/>
          </w:tcPr>
          <w:p w14:paraId="4418B87A" w14:textId="77777777" w:rsidR="00E53BF7" w:rsidRDefault="00AA76C3">
            <w:pPr>
              <w:pStyle w:val="TableText"/>
            </w:pPr>
            <w:r>
              <w:t>1..1</w:t>
            </w:r>
          </w:p>
        </w:tc>
        <w:tc>
          <w:tcPr>
            <w:tcW w:w="1152" w:type="dxa"/>
          </w:tcPr>
          <w:p w14:paraId="036A010F" w14:textId="77777777" w:rsidR="00E53BF7" w:rsidRDefault="00AA76C3">
            <w:pPr>
              <w:pStyle w:val="TableText"/>
            </w:pPr>
            <w:r>
              <w:t>SHALL</w:t>
            </w:r>
          </w:p>
        </w:tc>
        <w:tc>
          <w:tcPr>
            <w:tcW w:w="864" w:type="dxa"/>
          </w:tcPr>
          <w:p w14:paraId="14B73CAC" w14:textId="77777777" w:rsidR="00E53BF7" w:rsidRDefault="00E53BF7">
            <w:pPr>
              <w:pStyle w:val="TableText"/>
            </w:pPr>
          </w:p>
        </w:tc>
        <w:tc>
          <w:tcPr>
            <w:tcW w:w="864" w:type="dxa"/>
          </w:tcPr>
          <w:p w14:paraId="549F4A01" w14:textId="1EC4A706" w:rsidR="00E53BF7" w:rsidRDefault="005811C6">
            <w:pPr>
              <w:pStyle w:val="TableText"/>
            </w:pPr>
            <w:hyperlink w:anchor="C_3247-21128">
              <w:r w:rsidR="00AA76C3">
                <w:rPr>
                  <w:rStyle w:val="HyperlinkText9pt"/>
                </w:rPr>
                <w:t>3247-21128</w:t>
              </w:r>
            </w:hyperlink>
          </w:p>
        </w:tc>
        <w:tc>
          <w:tcPr>
            <w:tcW w:w="3171" w:type="dxa"/>
          </w:tcPr>
          <w:p w14:paraId="7DE6F90D" w14:textId="77777777" w:rsidR="00E53BF7" w:rsidRDefault="00E53BF7">
            <w:pPr>
              <w:pStyle w:val="TableText"/>
            </w:pPr>
          </w:p>
        </w:tc>
      </w:tr>
      <w:tr w:rsidR="00E53BF7" w14:paraId="603DBFD2" w14:textId="77777777">
        <w:trPr>
          <w:jc w:val="center"/>
        </w:trPr>
        <w:tc>
          <w:tcPr>
            <w:tcW w:w="3445" w:type="dxa"/>
          </w:tcPr>
          <w:p w14:paraId="4FCCB46E" w14:textId="77777777" w:rsidR="00E53BF7" w:rsidRDefault="00AA76C3">
            <w:pPr>
              <w:pStyle w:val="TableText"/>
            </w:pPr>
            <w:r>
              <w:tab/>
            </w:r>
            <w:r>
              <w:tab/>
              <w:t>@root</w:t>
            </w:r>
          </w:p>
        </w:tc>
        <w:tc>
          <w:tcPr>
            <w:tcW w:w="720" w:type="dxa"/>
          </w:tcPr>
          <w:p w14:paraId="7B32B454" w14:textId="77777777" w:rsidR="00E53BF7" w:rsidRDefault="00AA76C3">
            <w:pPr>
              <w:pStyle w:val="TableText"/>
            </w:pPr>
            <w:r>
              <w:t>1..1</w:t>
            </w:r>
          </w:p>
        </w:tc>
        <w:tc>
          <w:tcPr>
            <w:tcW w:w="1152" w:type="dxa"/>
          </w:tcPr>
          <w:p w14:paraId="633CE895" w14:textId="77777777" w:rsidR="00E53BF7" w:rsidRDefault="00AA76C3">
            <w:pPr>
              <w:pStyle w:val="TableText"/>
            </w:pPr>
            <w:r>
              <w:t>SHALL</w:t>
            </w:r>
          </w:p>
        </w:tc>
        <w:tc>
          <w:tcPr>
            <w:tcW w:w="864" w:type="dxa"/>
          </w:tcPr>
          <w:p w14:paraId="32B395E3" w14:textId="77777777" w:rsidR="00E53BF7" w:rsidRDefault="00E53BF7">
            <w:pPr>
              <w:pStyle w:val="TableText"/>
            </w:pPr>
          </w:p>
        </w:tc>
        <w:tc>
          <w:tcPr>
            <w:tcW w:w="864" w:type="dxa"/>
          </w:tcPr>
          <w:p w14:paraId="2E8A05AD" w14:textId="794853A3" w:rsidR="00E53BF7" w:rsidRDefault="005811C6">
            <w:pPr>
              <w:pStyle w:val="TableText"/>
            </w:pPr>
            <w:hyperlink w:anchor="C_3247-21129">
              <w:r w:rsidR="00AA76C3">
                <w:rPr>
                  <w:rStyle w:val="HyperlinkText9pt"/>
                </w:rPr>
                <w:t>3247-21129</w:t>
              </w:r>
            </w:hyperlink>
          </w:p>
        </w:tc>
        <w:tc>
          <w:tcPr>
            <w:tcW w:w="3171" w:type="dxa"/>
          </w:tcPr>
          <w:p w14:paraId="00087A05" w14:textId="77777777" w:rsidR="00E53BF7" w:rsidRDefault="00AA76C3">
            <w:pPr>
              <w:pStyle w:val="TableText"/>
            </w:pPr>
            <w:r>
              <w:t>2.16.840.1.113883.10.20.5.5.32</w:t>
            </w:r>
          </w:p>
        </w:tc>
      </w:tr>
      <w:tr w:rsidR="00E53BF7" w14:paraId="089EC326" w14:textId="77777777">
        <w:trPr>
          <w:jc w:val="center"/>
        </w:trPr>
        <w:tc>
          <w:tcPr>
            <w:tcW w:w="3445" w:type="dxa"/>
          </w:tcPr>
          <w:p w14:paraId="3BF4C95C" w14:textId="77777777" w:rsidR="00E53BF7" w:rsidRDefault="00AA76C3">
            <w:pPr>
              <w:pStyle w:val="TableText"/>
            </w:pPr>
            <w:r>
              <w:tab/>
            </w:r>
            <w:r>
              <w:tab/>
              <w:t>@extension</w:t>
            </w:r>
          </w:p>
        </w:tc>
        <w:tc>
          <w:tcPr>
            <w:tcW w:w="720" w:type="dxa"/>
          </w:tcPr>
          <w:p w14:paraId="38DDAF61" w14:textId="77777777" w:rsidR="00E53BF7" w:rsidRDefault="00AA76C3">
            <w:pPr>
              <w:pStyle w:val="TableText"/>
            </w:pPr>
            <w:r>
              <w:t>1..1</w:t>
            </w:r>
          </w:p>
        </w:tc>
        <w:tc>
          <w:tcPr>
            <w:tcW w:w="1152" w:type="dxa"/>
          </w:tcPr>
          <w:p w14:paraId="2B9DF7BA" w14:textId="77777777" w:rsidR="00E53BF7" w:rsidRDefault="00AA76C3">
            <w:pPr>
              <w:pStyle w:val="TableText"/>
            </w:pPr>
            <w:r>
              <w:t>SHALL</w:t>
            </w:r>
          </w:p>
        </w:tc>
        <w:tc>
          <w:tcPr>
            <w:tcW w:w="864" w:type="dxa"/>
          </w:tcPr>
          <w:p w14:paraId="66356C17" w14:textId="77777777" w:rsidR="00E53BF7" w:rsidRDefault="00E53BF7">
            <w:pPr>
              <w:pStyle w:val="TableText"/>
            </w:pPr>
          </w:p>
        </w:tc>
        <w:tc>
          <w:tcPr>
            <w:tcW w:w="864" w:type="dxa"/>
          </w:tcPr>
          <w:p w14:paraId="2A80A02C" w14:textId="66BD98D6" w:rsidR="00E53BF7" w:rsidRDefault="005811C6">
            <w:pPr>
              <w:pStyle w:val="TableText"/>
            </w:pPr>
            <w:hyperlink w:anchor="C_3247-30475">
              <w:r w:rsidR="00AA76C3">
                <w:rPr>
                  <w:rStyle w:val="HyperlinkText9pt"/>
                </w:rPr>
                <w:t>3247-30475</w:t>
              </w:r>
            </w:hyperlink>
          </w:p>
        </w:tc>
        <w:tc>
          <w:tcPr>
            <w:tcW w:w="3171" w:type="dxa"/>
          </w:tcPr>
          <w:p w14:paraId="238D8E74" w14:textId="77777777" w:rsidR="00E53BF7" w:rsidRDefault="00AA76C3">
            <w:pPr>
              <w:pStyle w:val="TableText"/>
            </w:pPr>
            <w:r>
              <w:t>2016-08-01</w:t>
            </w:r>
          </w:p>
        </w:tc>
      </w:tr>
      <w:tr w:rsidR="00E53BF7" w14:paraId="34241D4C" w14:textId="77777777">
        <w:trPr>
          <w:jc w:val="center"/>
        </w:trPr>
        <w:tc>
          <w:tcPr>
            <w:tcW w:w="3445" w:type="dxa"/>
          </w:tcPr>
          <w:p w14:paraId="4DB13576" w14:textId="77777777" w:rsidR="00E53BF7" w:rsidRDefault="00AA76C3">
            <w:pPr>
              <w:pStyle w:val="TableText"/>
            </w:pPr>
            <w:r>
              <w:tab/>
              <w:t>code</w:t>
            </w:r>
          </w:p>
        </w:tc>
        <w:tc>
          <w:tcPr>
            <w:tcW w:w="720" w:type="dxa"/>
          </w:tcPr>
          <w:p w14:paraId="225CD399" w14:textId="77777777" w:rsidR="00E53BF7" w:rsidRDefault="00AA76C3">
            <w:pPr>
              <w:pStyle w:val="TableText"/>
            </w:pPr>
            <w:r>
              <w:t>1..1</w:t>
            </w:r>
          </w:p>
        </w:tc>
        <w:tc>
          <w:tcPr>
            <w:tcW w:w="1152" w:type="dxa"/>
          </w:tcPr>
          <w:p w14:paraId="5E2E655A" w14:textId="77777777" w:rsidR="00E53BF7" w:rsidRDefault="00AA76C3">
            <w:pPr>
              <w:pStyle w:val="TableText"/>
            </w:pPr>
            <w:r>
              <w:t>SHALL</w:t>
            </w:r>
          </w:p>
        </w:tc>
        <w:tc>
          <w:tcPr>
            <w:tcW w:w="864" w:type="dxa"/>
          </w:tcPr>
          <w:p w14:paraId="34F3268E" w14:textId="77777777" w:rsidR="00E53BF7" w:rsidRDefault="00E53BF7">
            <w:pPr>
              <w:pStyle w:val="TableText"/>
            </w:pPr>
          </w:p>
        </w:tc>
        <w:tc>
          <w:tcPr>
            <w:tcW w:w="864" w:type="dxa"/>
          </w:tcPr>
          <w:p w14:paraId="6F1AEEE6" w14:textId="129D3711" w:rsidR="00E53BF7" w:rsidRDefault="005811C6">
            <w:pPr>
              <w:pStyle w:val="TableText"/>
            </w:pPr>
            <w:hyperlink w:anchor="C_3247-21132">
              <w:r w:rsidR="00AA76C3">
                <w:rPr>
                  <w:rStyle w:val="HyperlinkText9pt"/>
                </w:rPr>
                <w:t>3247-21132</w:t>
              </w:r>
            </w:hyperlink>
          </w:p>
        </w:tc>
        <w:tc>
          <w:tcPr>
            <w:tcW w:w="3171" w:type="dxa"/>
          </w:tcPr>
          <w:p w14:paraId="774BDB2C" w14:textId="77777777" w:rsidR="00E53BF7" w:rsidRDefault="00E53BF7">
            <w:pPr>
              <w:pStyle w:val="TableText"/>
            </w:pPr>
          </w:p>
        </w:tc>
      </w:tr>
      <w:tr w:rsidR="00E53BF7" w14:paraId="57FECAA6" w14:textId="77777777">
        <w:trPr>
          <w:jc w:val="center"/>
        </w:trPr>
        <w:tc>
          <w:tcPr>
            <w:tcW w:w="3445" w:type="dxa"/>
          </w:tcPr>
          <w:p w14:paraId="6884BF41" w14:textId="77777777" w:rsidR="00E53BF7" w:rsidRDefault="00AA76C3">
            <w:pPr>
              <w:pStyle w:val="TableText"/>
            </w:pPr>
            <w:r>
              <w:tab/>
            </w:r>
            <w:r>
              <w:tab/>
              <w:t>@code</w:t>
            </w:r>
          </w:p>
        </w:tc>
        <w:tc>
          <w:tcPr>
            <w:tcW w:w="720" w:type="dxa"/>
          </w:tcPr>
          <w:p w14:paraId="47AA07DD" w14:textId="77777777" w:rsidR="00E53BF7" w:rsidRDefault="00AA76C3">
            <w:pPr>
              <w:pStyle w:val="TableText"/>
            </w:pPr>
            <w:r>
              <w:t>1..1</w:t>
            </w:r>
          </w:p>
        </w:tc>
        <w:tc>
          <w:tcPr>
            <w:tcW w:w="1152" w:type="dxa"/>
          </w:tcPr>
          <w:p w14:paraId="60FC8EA9" w14:textId="77777777" w:rsidR="00E53BF7" w:rsidRDefault="00AA76C3">
            <w:pPr>
              <w:pStyle w:val="TableText"/>
            </w:pPr>
            <w:r>
              <w:t>SHALL</w:t>
            </w:r>
          </w:p>
        </w:tc>
        <w:tc>
          <w:tcPr>
            <w:tcW w:w="864" w:type="dxa"/>
          </w:tcPr>
          <w:p w14:paraId="53F9E061" w14:textId="77777777" w:rsidR="00E53BF7" w:rsidRDefault="00E53BF7">
            <w:pPr>
              <w:pStyle w:val="TableText"/>
            </w:pPr>
          </w:p>
        </w:tc>
        <w:tc>
          <w:tcPr>
            <w:tcW w:w="864" w:type="dxa"/>
          </w:tcPr>
          <w:p w14:paraId="3421D429" w14:textId="34563B2D" w:rsidR="00E53BF7" w:rsidRDefault="005811C6">
            <w:pPr>
              <w:pStyle w:val="TableText"/>
            </w:pPr>
            <w:hyperlink w:anchor="C_3247-21133">
              <w:r w:rsidR="00AA76C3">
                <w:rPr>
                  <w:rStyle w:val="HyperlinkText9pt"/>
                </w:rPr>
                <w:t>3247-21133</w:t>
              </w:r>
            </w:hyperlink>
          </w:p>
        </w:tc>
        <w:tc>
          <w:tcPr>
            <w:tcW w:w="3171" w:type="dxa"/>
          </w:tcPr>
          <w:p w14:paraId="10D50A74" w14:textId="77777777" w:rsidR="00E53BF7" w:rsidRDefault="00AA76C3">
            <w:pPr>
              <w:pStyle w:val="TableText"/>
            </w:pPr>
            <w:r>
              <w:t>18769-0</w:t>
            </w:r>
          </w:p>
        </w:tc>
      </w:tr>
      <w:tr w:rsidR="00E53BF7" w14:paraId="49A5323E" w14:textId="77777777">
        <w:trPr>
          <w:jc w:val="center"/>
        </w:trPr>
        <w:tc>
          <w:tcPr>
            <w:tcW w:w="3445" w:type="dxa"/>
          </w:tcPr>
          <w:p w14:paraId="64B11938" w14:textId="77777777" w:rsidR="00E53BF7" w:rsidRDefault="00AA76C3">
            <w:pPr>
              <w:pStyle w:val="TableText"/>
            </w:pPr>
            <w:r>
              <w:tab/>
            </w:r>
            <w:r>
              <w:tab/>
              <w:t>@codeSystem</w:t>
            </w:r>
          </w:p>
        </w:tc>
        <w:tc>
          <w:tcPr>
            <w:tcW w:w="720" w:type="dxa"/>
          </w:tcPr>
          <w:p w14:paraId="79216E27" w14:textId="77777777" w:rsidR="00E53BF7" w:rsidRDefault="00AA76C3">
            <w:pPr>
              <w:pStyle w:val="TableText"/>
            </w:pPr>
            <w:r>
              <w:t>1..1</w:t>
            </w:r>
          </w:p>
        </w:tc>
        <w:tc>
          <w:tcPr>
            <w:tcW w:w="1152" w:type="dxa"/>
          </w:tcPr>
          <w:p w14:paraId="128BD531" w14:textId="77777777" w:rsidR="00E53BF7" w:rsidRDefault="00AA76C3">
            <w:pPr>
              <w:pStyle w:val="TableText"/>
            </w:pPr>
            <w:r>
              <w:t>SHALL</w:t>
            </w:r>
          </w:p>
        </w:tc>
        <w:tc>
          <w:tcPr>
            <w:tcW w:w="864" w:type="dxa"/>
          </w:tcPr>
          <w:p w14:paraId="197E7891" w14:textId="77777777" w:rsidR="00E53BF7" w:rsidRDefault="00E53BF7">
            <w:pPr>
              <w:pStyle w:val="TableText"/>
            </w:pPr>
          </w:p>
        </w:tc>
        <w:tc>
          <w:tcPr>
            <w:tcW w:w="864" w:type="dxa"/>
          </w:tcPr>
          <w:p w14:paraId="23E41C42" w14:textId="6B29096F" w:rsidR="00E53BF7" w:rsidRDefault="005811C6">
            <w:pPr>
              <w:pStyle w:val="TableText"/>
            </w:pPr>
            <w:hyperlink w:anchor="C_3247-30601">
              <w:r w:rsidR="00AA76C3">
                <w:rPr>
                  <w:rStyle w:val="HyperlinkText9pt"/>
                </w:rPr>
                <w:t>3247-30601</w:t>
              </w:r>
            </w:hyperlink>
          </w:p>
        </w:tc>
        <w:tc>
          <w:tcPr>
            <w:tcW w:w="3171" w:type="dxa"/>
          </w:tcPr>
          <w:p w14:paraId="011CD1B1" w14:textId="77777777" w:rsidR="00E53BF7" w:rsidRDefault="00AA76C3">
            <w:pPr>
              <w:pStyle w:val="TableText"/>
            </w:pPr>
            <w:r>
              <w:t>urn:oid:2.16.840.1.113883.6.1 (LOINC) = 2.16.840.1.113883.6.1</w:t>
            </w:r>
          </w:p>
        </w:tc>
      </w:tr>
      <w:tr w:rsidR="00E53BF7" w14:paraId="3F701ABA" w14:textId="77777777">
        <w:trPr>
          <w:jc w:val="center"/>
        </w:trPr>
        <w:tc>
          <w:tcPr>
            <w:tcW w:w="3445" w:type="dxa"/>
          </w:tcPr>
          <w:p w14:paraId="61853E2D" w14:textId="77777777" w:rsidR="00E53BF7" w:rsidRDefault="00AA76C3">
            <w:pPr>
              <w:pStyle w:val="TableText"/>
            </w:pPr>
            <w:r>
              <w:tab/>
              <w:t>entry</w:t>
            </w:r>
          </w:p>
        </w:tc>
        <w:tc>
          <w:tcPr>
            <w:tcW w:w="720" w:type="dxa"/>
          </w:tcPr>
          <w:p w14:paraId="4FAF3EDB" w14:textId="77777777" w:rsidR="00E53BF7" w:rsidRDefault="00AA76C3">
            <w:pPr>
              <w:pStyle w:val="TableText"/>
            </w:pPr>
            <w:r>
              <w:t>1..1</w:t>
            </w:r>
          </w:p>
        </w:tc>
        <w:tc>
          <w:tcPr>
            <w:tcW w:w="1152" w:type="dxa"/>
          </w:tcPr>
          <w:p w14:paraId="110B30BA" w14:textId="77777777" w:rsidR="00E53BF7" w:rsidRDefault="00AA76C3">
            <w:pPr>
              <w:pStyle w:val="TableText"/>
            </w:pPr>
            <w:r>
              <w:t>SHALL</w:t>
            </w:r>
          </w:p>
        </w:tc>
        <w:tc>
          <w:tcPr>
            <w:tcW w:w="864" w:type="dxa"/>
          </w:tcPr>
          <w:p w14:paraId="755908E3" w14:textId="77777777" w:rsidR="00E53BF7" w:rsidRDefault="00E53BF7">
            <w:pPr>
              <w:pStyle w:val="TableText"/>
            </w:pPr>
          </w:p>
        </w:tc>
        <w:tc>
          <w:tcPr>
            <w:tcW w:w="864" w:type="dxa"/>
          </w:tcPr>
          <w:p w14:paraId="73B6EAF1" w14:textId="205BCA3B" w:rsidR="00E53BF7" w:rsidRDefault="005811C6">
            <w:pPr>
              <w:pStyle w:val="TableText"/>
            </w:pPr>
            <w:hyperlink w:anchor="C_3247-21136">
              <w:r w:rsidR="00AA76C3">
                <w:rPr>
                  <w:rStyle w:val="HyperlinkText9pt"/>
                </w:rPr>
                <w:t>3247-21136</w:t>
              </w:r>
            </w:hyperlink>
          </w:p>
        </w:tc>
        <w:tc>
          <w:tcPr>
            <w:tcW w:w="3171" w:type="dxa"/>
          </w:tcPr>
          <w:p w14:paraId="4B6010C4" w14:textId="77777777" w:rsidR="00E53BF7" w:rsidRDefault="00E53BF7">
            <w:pPr>
              <w:pStyle w:val="TableText"/>
            </w:pPr>
          </w:p>
        </w:tc>
      </w:tr>
      <w:tr w:rsidR="00E53BF7" w14:paraId="1BDEBA2A" w14:textId="77777777">
        <w:trPr>
          <w:jc w:val="center"/>
        </w:trPr>
        <w:tc>
          <w:tcPr>
            <w:tcW w:w="3445" w:type="dxa"/>
          </w:tcPr>
          <w:p w14:paraId="4ABE1E26" w14:textId="77777777" w:rsidR="00E53BF7" w:rsidRDefault="00AA76C3">
            <w:pPr>
              <w:pStyle w:val="TableText"/>
            </w:pPr>
            <w:r>
              <w:tab/>
            </w:r>
            <w:r>
              <w:tab/>
              <w:t>procedure</w:t>
            </w:r>
          </w:p>
        </w:tc>
        <w:tc>
          <w:tcPr>
            <w:tcW w:w="720" w:type="dxa"/>
          </w:tcPr>
          <w:p w14:paraId="7A9763B4" w14:textId="77777777" w:rsidR="00E53BF7" w:rsidRDefault="00AA76C3">
            <w:pPr>
              <w:pStyle w:val="TableText"/>
            </w:pPr>
            <w:r>
              <w:t>1..1</w:t>
            </w:r>
          </w:p>
        </w:tc>
        <w:tc>
          <w:tcPr>
            <w:tcW w:w="1152" w:type="dxa"/>
          </w:tcPr>
          <w:p w14:paraId="1CD8F0AC" w14:textId="77777777" w:rsidR="00E53BF7" w:rsidRDefault="00AA76C3">
            <w:pPr>
              <w:pStyle w:val="TableText"/>
            </w:pPr>
            <w:r>
              <w:t>SHALL</w:t>
            </w:r>
          </w:p>
        </w:tc>
        <w:tc>
          <w:tcPr>
            <w:tcW w:w="864" w:type="dxa"/>
          </w:tcPr>
          <w:p w14:paraId="4995A8C3" w14:textId="77777777" w:rsidR="00E53BF7" w:rsidRDefault="00E53BF7">
            <w:pPr>
              <w:pStyle w:val="TableText"/>
            </w:pPr>
          </w:p>
        </w:tc>
        <w:tc>
          <w:tcPr>
            <w:tcW w:w="864" w:type="dxa"/>
          </w:tcPr>
          <w:p w14:paraId="0D78161D" w14:textId="7C6A0A47" w:rsidR="00E53BF7" w:rsidRDefault="005811C6">
            <w:pPr>
              <w:pStyle w:val="TableText"/>
            </w:pPr>
            <w:hyperlink w:anchor="C_3247-30473">
              <w:r w:rsidR="00AA76C3">
                <w:rPr>
                  <w:rStyle w:val="HyperlinkText9pt"/>
                </w:rPr>
                <w:t>3247-30473</w:t>
              </w:r>
            </w:hyperlink>
          </w:p>
        </w:tc>
        <w:tc>
          <w:tcPr>
            <w:tcW w:w="3171" w:type="dxa"/>
          </w:tcPr>
          <w:p w14:paraId="52F4FEC5" w14:textId="0B1945A0" w:rsidR="00E53BF7" w:rsidRDefault="005811C6">
            <w:pPr>
              <w:pStyle w:val="TableText"/>
            </w:pPr>
            <w:hyperlink w:anchor="E_Specimen_Collection_Procedure_ARO_V3">
              <w:r w:rsidR="00AA76C3">
                <w:rPr>
                  <w:rStyle w:val="HyperlinkText9pt"/>
                </w:rPr>
                <w:t>Specimen Collection Procedure (ARO) (V3) (identifier: urn:hl7ii:2.16.840.1.113883.10.20.5.6.188:2016-08-01</w:t>
              </w:r>
            </w:hyperlink>
          </w:p>
        </w:tc>
      </w:tr>
    </w:tbl>
    <w:p w14:paraId="4A9894A1" w14:textId="77777777" w:rsidR="00E53BF7" w:rsidRDefault="00E53BF7">
      <w:pPr>
        <w:pStyle w:val="BodyText"/>
      </w:pPr>
    </w:p>
    <w:p w14:paraId="5A8AC73E" w14:textId="6390BA1A" w:rsidR="00E53BF7" w:rsidRDefault="00AA76C3">
      <w:pPr>
        <w:numPr>
          <w:ilvl w:val="0"/>
          <w:numId w:val="168"/>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190A7ECD" w14:textId="77777777" w:rsidR="00E53BF7" w:rsidRDefault="00AA76C3">
      <w:pPr>
        <w:numPr>
          <w:ilvl w:val="0"/>
          <w:numId w:val="168"/>
        </w:numPr>
      </w:pPr>
      <w:r>
        <w:rPr>
          <w:rStyle w:val="keyword"/>
        </w:rPr>
        <w:t>SHALL</w:t>
      </w:r>
      <w:r>
        <w:t xml:space="preserve"> contain exactly one [1..1] </w:t>
      </w:r>
      <w:r>
        <w:rPr>
          <w:rStyle w:val="XMLnameBold"/>
        </w:rPr>
        <w:t>templateId</w:t>
      </w:r>
      <w:bookmarkStart w:id="654" w:name="C_3247-21128"/>
      <w:bookmarkEnd w:id="654"/>
      <w:r>
        <w:t xml:space="preserve"> (CONF:3247-21128) such that it</w:t>
      </w:r>
    </w:p>
    <w:p w14:paraId="42AF39D1" w14:textId="77777777" w:rsidR="00E53BF7" w:rsidRDefault="00AA76C3">
      <w:pPr>
        <w:numPr>
          <w:ilvl w:val="1"/>
          <w:numId w:val="168"/>
        </w:numPr>
      </w:pPr>
      <w:r>
        <w:rPr>
          <w:rStyle w:val="keyword"/>
        </w:rPr>
        <w:t>SHALL</w:t>
      </w:r>
      <w:r>
        <w:t xml:space="preserve"> contain exactly one [1..1] </w:t>
      </w:r>
      <w:r>
        <w:rPr>
          <w:rStyle w:val="XMLnameBold"/>
        </w:rPr>
        <w:t>@root</w:t>
      </w:r>
      <w:r>
        <w:t>=</w:t>
      </w:r>
      <w:r>
        <w:rPr>
          <w:rStyle w:val="XMLname"/>
        </w:rPr>
        <w:t>"2.16.840.1.113883.10.20.5.5.32"</w:t>
      </w:r>
      <w:bookmarkStart w:id="655" w:name="C_3247-21129"/>
      <w:bookmarkEnd w:id="655"/>
      <w:r>
        <w:t xml:space="preserve"> (CONF:3247-21129).</w:t>
      </w:r>
    </w:p>
    <w:p w14:paraId="5749DB5E" w14:textId="77777777" w:rsidR="00E53BF7" w:rsidRDefault="00AA76C3">
      <w:pPr>
        <w:numPr>
          <w:ilvl w:val="1"/>
          <w:numId w:val="168"/>
        </w:numPr>
      </w:pPr>
      <w:r>
        <w:rPr>
          <w:rStyle w:val="keyword"/>
        </w:rPr>
        <w:t>SHALL</w:t>
      </w:r>
      <w:r>
        <w:t xml:space="preserve"> contain exactly one [1..1] </w:t>
      </w:r>
      <w:r>
        <w:rPr>
          <w:rStyle w:val="XMLnameBold"/>
        </w:rPr>
        <w:t>@extension</w:t>
      </w:r>
      <w:r>
        <w:t>=</w:t>
      </w:r>
      <w:r>
        <w:rPr>
          <w:rStyle w:val="XMLname"/>
        </w:rPr>
        <w:t>"2016-08-01"</w:t>
      </w:r>
      <w:bookmarkStart w:id="656" w:name="C_3247-30475"/>
      <w:bookmarkEnd w:id="656"/>
      <w:r>
        <w:t xml:space="preserve"> (CONF:3247-30475).</w:t>
      </w:r>
    </w:p>
    <w:p w14:paraId="47719A30" w14:textId="77777777" w:rsidR="00E53BF7" w:rsidRDefault="00AA76C3">
      <w:pPr>
        <w:numPr>
          <w:ilvl w:val="0"/>
          <w:numId w:val="168"/>
        </w:numPr>
      </w:pPr>
      <w:r>
        <w:rPr>
          <w:rStyle w:val="keyword"/>
        </w:rPr>
        <w:t>SHALL</w:t>
      </w:r>
      <w:r>
        <w:t xml:space="preserve"> contain exactly one [1..1] </w:t>
      </w:r>
      <w:r>
        <w:rPr>
          <w:rStyle w:val="XMLnameBold"/>
        </w:rPr>
        <w:t>code</w:t>
      </w:r>
      <w:bookmarkStart w:id="657" w:name="C_3247-21132"/>
      <w:bookmarkEnd w:id="657"/>
      <w:r>
        <w:t xml:space="preserve"> (CONF:3247-21132).</w:t>
      </w:r>
    </w:p>
    <w:p w14:paraId="6C34F2A2" w14:textId="77777777" w:rsidR="00E53BF7" w:rsidRDefault="00AA76C3">
      <w:pPr>
        <w:numPr>
          <w:ilvl w:val="1"/>
          <w:numId w:val="168"/>
        </w:numPr>
      </w:pPr>
      <w:r>
        <w:lastRenderedPageBreak/>
        <w:t xml:space="preserve">This code </w:t>
      </w:r>
      <w:r>
        <w:rPr>
          <w:rStyle w:val="keyword"/>
        </w:rPr>
        <w:t>SHALL</w:t>
      </w:r>
      <w:r>
        <w:t xml:space="preserve"> contain exactly one [1..1] </w:t>
      </w:r>
      <w:r>
        <w:rPr>
          <w:rStyle w:val="XMLnameBold"/>
        </w:rPr>
        <w:t>@code</w:t>
      </w:r>
      <w:r>
        <w:t>=</w:t>
      </w:r>
      <w:r>
        <w:rPr>
          <w:rStyle w:val="XMLname"/>
        </w:rPr>
        <w:t>"18769-0"</w:t>
      </w:r>
      <w:r>
        <w:t xml:space="preserve"> Findings Section</w:t>
      </w:r>
      <w:bookmarkStart w:id="658" w:name="C_3247-21133"/>
      <w:bookmarkEnd w:id="658"/>
      <w:r>
        <w:t xml:space="preserve"> (CONF:3247-21133).</w:t>
      </w:r>
    </w:p>
    <w:p w14:paraId="464D30D4" w14:textId="77777777" w:rsidR="00E53BF7" w:rsidRDefault="00AA76C3">
      <w:pPr>
        <w:numPr>
          <w:ilvl w:val="1"/>
          <w:numId w:val="168"/>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659" w:name="C_3247-30601"/>
      <w:bookmarkEnd w:id="659"/>
      <w:r>
        <w:t xml:space="preserve"> (CONF:3247-30601).</w:t>
      </w:r>
    </w:p>
    <w:p w14:paraId="1A571826" w14:textId="77777777" w:rsidR="00E53BF7" w:rsidRDefault="00AA76C3">
      <w:pPr>
        <w:numPr>
          <w:ilvl w:val="0"/>
          <w:numId w:val="168"/>
        </w:numPr>
      </w:pPr>
      <w:r>
        <w:rPr>
          <w:rStyle w:val="keyword"/>
        </w:rPr>
        <w:t>SHALL</w:t>
      </w:r>
      <w:r>
        <w:t xml:space="preserve"> contain exactly one [1..1] </w:t>
      </w:r>
      <w:r>
        <w:rPr>
          <w:rStyle w:val="XMLnameBold"/>
        </w:rPr>
        <w:t>entry</w:t>
      </w:r>
      <w:bookmarkStart w:id="660" w:name="C_3247-21136"/>
      <w:bookmarkEnd w:id="660"/>
      <w:r>
        <w:t xml:space="preserve"> (CONF:3247-21136).</w:t>
      </w:r>
    </w:p>
    <w:p w14:paraId="1A462932" w14:textId="42407360" w:rsidR="00E53BF7" w:rsidRDefault="00AA76C3">
      <w:pPr>
        <w:numPr>
          <w:ilvl w:val="1"/>
          <w:numId w:val="168"/>
        </w:numPr>
      </w:pPr>
      <w:r>
        <w:t xml:space="preserve">This entry </w:t>
      </w:r>
      <w:r>
        <w:rPr>
          <w:rStyle w:val="keyword"/>
        </w:rPr>
        <w:t>SHALL</w:t>
      </w:r>
      <w:r>
        <w:t xml:space="preserve"> contain exactly one [1..1] </w:t>
      </w:r>
      <w:hyperlink w:anchor="E_Specimen_Collection_Procedure_ARO_V3">
        <w:r>
          <w:rPr>
            <w:rStyle w:val="HyperlinkCourierBold"/>
          </w:rPr>
          <w:t>Specimen Collection Procedure (ARO) (V3)</w:t>
        </w:r>
      </w:hyperlink>
      <w:r>
        <w:rPr>
          <w:rStyle w:val="XMLname"/>
        </w:rPr>
        <w:t xml:space="preserve"> (identifier: urn:hl7ii:2.16.840.1.113883.10.20.5.6.188:2016-08-01)</w:t>
      </w:r>
      <w:bookmarkStart w:id="661" w:name="C_3247-30473"/>
      <w:bookmarkEnd w:id="661"/>
      <w:r>
        <w:t xml:space="preserve"> (CONF:3247-30473).</w:t>
      </w:r>
    </w:p>
    <w:p w14:paraId="10A73045" w14:textId="5D829F73" w:rsidR="00E53BF7" w:rsidRDefault="00AA76C3">
      <w:pPr>
        <w:pStyle w:val="Caption"/>
        <w:ind w:left="130" w:right="115"/>
      </w:pPr>
      <w:bookmarkStart w:id="662" w:name="_Toc489009910"/>
      <w:r>
        <w:t xml:space="preserve">Figure </w:t>
      </w:r>
      <w:r>
        <w:fldChar w:fldCharType="begin"/>
      </w:r>
      <w:r>
        <w:instrText>SEQ Figure \* ARABIC</w:instrText>
      </w:r>
      <w:r>
        <w:fldChar w:fldCharType="separate"/>
      </w:r>
      <w:r>
        <w:t>4</w:t>
      </w:r>
      <w:r>
        <w:fldChar w:fldCharType="end"/>
      </w:r>
      <w:r>
        <w:t>: Findings Section in an ARO Report (V3) Example</w:t>
      </w:r>
      <w:bookmarkEnd w:id="662"/>
    </w:p>
    <w:p w14:paraId="78F37704" w14:textId="77777777" w:rsidR="00E53BF7" w:rsidRDefault="00AA76C3">
      <w:pPr>
        <w:pStyle w:val="Example"/>
        <w:ind w:left="130" w:right="115"/>
      </w:pPr>
      <w:r>
        <w:t>&lt;section&gt;</w:t>
      </w:r>
    </w:p>
    <w:p w14:paraId="2F29DE3F" w14:textId="77777777" w:rsidR="00E53BF7" w:rsidRDefault="00AA76C3">
      <w:pPr>
        <w:pStyle w:val="Example"/>
        <w:ind w:left="130" w:right="115"/>
      </w:pPr>
      <w:r>
        <w:t xml:space="preserve">  &lt;!-- [HAI R1] HAI Section Generic Constraints --&gt;</w:t>
      </w:r>
    </w:p>
    <w:p w14:paraId="743FF239" w14:textId="77777777" w:rsidR="00E53BF7" w:rsidRDefault="00AA76C3">
      <w:pPr>
        <w:pStyle w:val="Example"/>
        <w:ind w:left="130" w:right="115"/>
      </w:pPr>
      <w:r>
        <w:t xml:space="preserve">  &lt;templateId root="2.16.840.1.113883.10.20.5.4.26" /&gt;</w:t>
      </w:r>
    </w:p>
    <w:p w14:paraId="543C5EA8" w14:textId="77777777" w:rsidR="00E53BF7" w:rsidRDefault="00AA76C3">
      <w:pPr>
        <w:pStyle w:val="Example"/>
        <w:ind w:left="130" w:right="115"/>
      </w:pPr>
      <w:r>
        <w:t xml:space="preserve">  &lt;!-- [HAI R3D1.1] Findings Section in an ARO Report (V3) --&gt;</w:t>
      </w:r>
    </w:p>
    <w:p w14:paraId="2B0826E1" w14:textId="77777777" w:rsidR="00E53BF7" w:rsidRDefault="00AA76C3">
      <w:pPr>
        <w:pStyle w:val="Example"/>
        <w:ind w:left="130" w:right="115"/>
      </w:pPr>
      <w:r>
        <w:t xml:space="preserve">  &lt;templateId root="2.16.840.1.113883.10.20.5.5.32" extension="2016-08-01" /&gt;</w:t>
      </w:r>
    </w:p>
    <w:p w14:paraId="72C84307" w14:textId="77777777" w:rsidR="00E53BF7" w:rsidRDefault="00AA76C3">
      <w:pPr>
        <w:pStyle w:val="Example"/>
        <w:ind w:left="130" w:right="115"/>
      </w:pPr>
      <w:r>
        <w:t xml:space="preserve">  &lt;code codeSystem="2.16.840.1.113883.6.1" </w:t>
      </w:r>
    </w:p>
    <w:p w14:paraId="07C053B7" w14:textId="77777777" w:rsidR="00E53BF7" w:rsidRDefault="00AA76C3">
      <w:pPr>
        <w:pStyle w:val="Example"/>
        <w:ind w:left="130" w:right="115"/>
      </w:pPr>
      <w:r>
        <w:t xml:space="preserve">    codeSystemName="LOINC" </w:t>
      </w:r>
    </w:p>
    <w:p w14:paraId="785843CE" w14:textId="77777777" w:rsidR="00E53BF7" w:rsidRDefault="00AA76C3">
      <w:pPr>
        <w:pStyle w:val="Example"/>
        <w:ind w:left="130" w:right="115"/>
      </w:pPr>
      <w:r>
        <w:t xml:space="preserve">    code="18769-0" </w:t>
      </w:r>
    </w:p>
    <w:p w14:paraId="6D2E3C1B" w14:textId="77777777" w:rsidR="00E53BF7" w:rsidRDefault="00AA76C3">
      <w:pPr>
        <w:pStyle w:val="Example"/>
        <w:ind w:left="130" w:right="115"/>
      </w:pPr>
      <w:r>
        <w:t xml:space="preserve">    displayName="Findings section" /&gt;</w:t>
      </w:r>
    </w:p>
    <w:p w14:paraId="21C4C4D5" w14:textId="77777777" w:rsidR="00E53BF7" w:rsidRDefault="00AA76C3">
      <w:pPr>
        <w:pStyle w:val="Example"/>
        <w:ind w:left="130" w:right="115"/>
      </w:pPr>
      <w:r>
        <w:t xml:space="preserve">  &lt;title&gt;Findings&lt;/title&gt;</w:t>
      </w:r>
    </w:p>
    <w:p w14:paraId="14BFDDF2" w14:textId="77777777" w:rsidR="00E53BF7" w:rsidRDefault="00AA76C3">
      <w:pPr>
        <w:pStyle w:val="Example"/>
        <w:ind w:left="130" w:right="115"/>
      </w:pPr>
      <w:r>
        <w:t xml:space="preserve">  &lt;text&gt;</w:t>
      </w:r>
    </w:p>
    <w:p w14:paraId="1FB25A18" w14:textId="77777777" w:rsidR="00E53BF7" w:rsidRDefault="00AA76C3">
      <w:pPr>
        <w:pStyle w:val="Example"/>
        <w:ind w:left="130" w:right="115"/>
      </w:pPr>
      <w:r>
        <w:t xml:space="preserve">    ...</w:t>
      </w:r>
    </w:p>
    <w:p w14:paraId="183701A5" w14:textId="77777777" w:rsidR="00E53BF7" w:rsidRDefault="00AA76C3">
      <w:pPr>
        <w:pStyle w:val="Example"/>
        <w:ind w:left="130" w:right="115"/>
      </w:pPr>
      <w:r>
        <w:t xml:space="preserve">  &lt;/text&gt;</w:t>
      </w:r>
    </w:p>
    <w:p w14:paraId="1146CFE4" w14:textId="77777777" w:rsidR="00E53BF7" w:rsidRDefault="00AA76C3">
      <w:pPr>
        <w:pStyle w:val="Example"/>
        <w:ind w:left="130" w:right="115"/>
      </w:pPr>
      <w:r>
        <w:t xml:space="preserve">  &lt;entry typeCode="DRIV"&gt;</w:t>
      </w:r>
    </w:p>
    <w:p w14:paraId="64A2131A" w14:textId="77777777" w:rsidR="00E53BF7" w:rsidRDefault="00AA76C3">
      <w:pPr>
        <w:pStyle w:val="Example"/>
        <w:ind w:left="130" w:right="115"/>
      </w:pPr>
      <w:r>
        <w:t xml:space="preserve">    &lt;procedure classCode="PROC" moodCode="EVN"&gt;</w:t>
      </w:r>
    </w:p>
    <w:p w14:paraId="38C3ABE8" w14:textId="77777777" w:rsidR="00E53BF7" w:rsidRDefault="00AA76C3">
      <w:pPr>
        <w:pStyle w:val="Example"/>
        <w:ind w:left="130" w:right="115"/>
      </w:pPr>
      <w:r>
        <w:t xml:space="preserve">      &lt;!-- [HAI R3D1.1] Specimen Collection Procedure (ARO) (V3) --&gt;</w:t>
      </w:r>
    </w:p>
    <w:p w14:paraId="45A6A67E" w14:textId="77777777" w:rsidR="00E53BF7" w:rsidRDefault="00AA76C3">
      <w:pPr>
        <w:pStyle w:val="Example"/>
        <w:ind w:left="130" w:right="115"/>
      </w:pPr>
      <w:r>
        <w:t xml:space="preserve">      &lt;templateId root="2.16.840.1.113883.10.20.5.6.188" extension="2016-08-01" /&gt;</w:t>
      </w:r>
    </w:p>
    <w:p w14:paraId="254E06FE" w14:textId="77777777" w:rsidR="00E53BF7" w:rsidRDefault="00AA76C3">
      <w:pPr>
        <w:pStyle w:val="Example"/>
        <w:ind w:left="130" w:right="115"/>
      </w:pPr>
      <w:r>
        <w:t xml:space="preserve">      ...</w:t>
      </w:r>
    </w:p>
    <w:p w14:paraId="3D6F023C" w14:textId="77777777" w:rsidR="00E53BF7" w:rsidRDefault="00AA76C3">
      <w:pPr>
        <w:pStyle w:val="Example"/>
        <w:ind w:left="130" w:right="115"/>
      </w:pPr>
      <w:r>
        <w:t xml:space="preserve">    &lt;/procedure&gt;</w:t>
      </w:r>
    </w:p>
    <w:p w14:paraId="66B587F8" w14:textId="77777777" w:rsidR="00E53BF7" w:rsidRDefault="00AA76C3">
      <w:pPr>
        <w:pStyle w:val="Example"/>
        <w:ind w:left="130" w:right="115"/>
      </w:pPr>
      <w:r>
        <w:t xml:space="preserve">  &lt;/entry&gt;</w:t>
      </w:r>
    </w:p>
    <w:p w14:paraId="5D2E1C91" w14:textId="77777777" w:rsidR="00E53BF7" w:rsidRDefault="00AA76C3">
      <w:pPr>
        <w:pStyle w:val="Example"/>
        <w:ind w:left="130" w:right="115"/>
      </w:pPr>
      <w:r>
        <w:t>&lt;/section&gt;</w:t>
      </w:r>
    </w:p>
    <w:p w14:paraId="4D0AE0F5" w14:textId="77777777" w:rsidR="00E53BF7" w:rsidRDefault="00E53BF7">
      <w:pPr>
        <w:pStyle w:val="BodyText"/>
      </w:pPr>
    </w:p>
    <w:p w14:paraId="356501A1" w14:textId="77777777" w:rsidR="00E53BF7" w:rsidRDefault="00AA76C3">
      <w:pPr>
        <w:pStyle w:val="Heading3nospace"/>
      </w:pPr>
      <w:bookmarkStart w:id="663" w:name="_Toc489009742"/>
      <w:r>
        <w:lastRenderedPageBreak/>
        <w:t>F</w:t>
      </w:r>
      <w:bookmarkStart w:id="664" w:name="S_Findings_Section_in_an_InfectionType_"/>
      <w:bookmarkEnd w:id="664"/>
      <w:r>
        <w:t>indings Section in an Infection-Type Report</w:t>
      </w:r>
      <w:bookmarkEnd w:id="663"/>
    </w:p>
    <w:p w14:paraId="7EFC432B" w14:textId="77777777" w:rsidR="00E53BF7" w:rsidRDefault="00AA76C3">
      <w:pPr>
        <w:pStyle w:val="BracketData"/>
      </w:pPr>
      <w:r>
        <w:t>[section: identifier urn:oid:2.16.840.1.113883.10.20.5.5.45 (closed)]</w:t>
      </w:r>
    </w:p>
    <w:p w14:paraId="2EA9C5FA" w14:textId="77777777" w:rsidR="00E53BF7" w:rsidRDefault="00AA76C3">
      <w:pPr>
        <w:pStyle w:val="BracketData"/>
      </w:pPr>
      <w:r>
        <w:t>Published as part of NHSN Healthcare Associated Infection (HAI) Reports Release 1 - US Realm</w:t>
      </w:r>
    </w:p>
    <w:p w14:paraId="421CDD50" w14:textId="7D853F6C" w:rsidR="00E53BF7" w:rsidRDefault="00AA76C3">
      <w:pPr>
        <w:pStyle w:val="Caption"/>
      </w:pPr>
      <w:bookmarkStart w:id="665" w:name="_Toc489010147"/>
      <w:r>
        <w:t xml:space="preserve">Table </w:t>
      </w:r>
      <w:r>
        <w:fldChar w:fldCharType="begin"/>
      </w:r>
      <w:r>
        <w:instrText>SEQ Table \* ARABIC</w:instrText>
      </w:r>
      <w:r>
        <w:fldChar w:fldCharType="separate"/>
      </w:r>
      <w:r>
        <w:t>60</w:t>
      </w:r>
      <w:r>
        <w:fldChar w:fldCharType="end"/>
      </w:r>
      <w:r>
        <w:t>: Findings Section in an Infection-Type Report Contexts</w:t>
      </w:r>
      <w:bookmarkEnd w:id="66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5C0A8024" w14:textId="77777777">
        <w:trPr>
          <w:cantSplit/>
          <w:tblHeader/>
          <w:jc w:val="center"/>
        </w:trPr>
        <w:tc>
          <w:tcPr>
            <w:tcW w:w="360" w:type="dxa"/>
            <w:shd w:val="clear" w:color="auto" w:fill="E6E6E6"/>
          </w:tcPr>
          <w:p w14:paraId="68632991" w14:textId="77777777" w:rsidR="00E53BF7" w:rsidRDefault="00AA76C3">
            <w:pPr>
              <w:pStyle w:val="TableHead"/>
            </w:pPr>
            <w:r>
              <w:t>Contained By:</w:t>
            </w:r>
          </w:p>
        </w:tc>
        <w:tc>
          <w:tcPr>
            <w:tcW w:w="360" w:type="dxa"/>
            <w:shd w:val="clear" w:color="auto" w:fill="E6E6E6"/>
          </w:tcPr>
          <w:p w14:paraId="3F3E81E8" w14:textId="77777777" w:rsidR="00E53BF7" w:rsidRDefault="00AA76C3">
            <w:pPr>
              <w:pStyle w:val="TableHead"/>
            </w:pPr>
            <w:r>
              <w:t>Contains:</w:t>
            </w:r>
          </w:p>
        </w:tc>
      </w:tr>
      <w:tr w:rsidR="00E53BF7" w14:paraId="43725EAA" w14:textId="77777777">
        <w:trPr>
          <w:jc w:val="center"/>
        </w:trPr>
        <w:tc>
          <w:tcPr>
            <w:tcW w:w="360" w:type="dxa"/>
          </w:tcPr>
          <w:p w14:paraId="19E2BD45" w14:textId="2954C9A2" w:rsidR="00E53BF7" w:rsidRDefault="005811C6">
            <w:pPr>
              <w:pStyle w:val="TableText"/>
            </w:pPr>
            <w:hyperlink w:anchor="D_HAI_Urinary_Tract_Infection_Numerator">
              <w:r w:rsidR="00AA76C3">
                <w:rPr>
                  <w:rStyle w:val="HyperlinkText9pt"/>
                </w:rPr>
                <w:t>HAI Urinary Tract Infection Numerator Report (UTI)</w:t>
              </w:r>
            </w:hyperlink>
            <w:r w:rsidR="00AA76C3">
              <w:t xml:space="preserve"> (required)</w:t>
            </w:r>
          </w:p>
          <w:p w14:paraId="2A83D1E4" w14:textId="34C81E93" w:rsidR="00E53BF7" w:rsidRDefault="005811C6">
            <w:pPr>
              <w:pStyle w:val="TableText"/>
            </w:pPr>
            <w:hyperlink w:anchor="D_HAI_Surgical_Site_Infection_Report_V2">
              <w:r w:rsidR="00AA76C3">
                <w:rPr>
                  <w:rStyle w:val="HyperlinkText9pt"/>
                </w:rPr>
                <w:t>HAI Surgical Site Infection Report (SSI) (V2)</w:t>
              </w:r>
            </w:hyperlink>
            <w:r w:rsidR="00AA76C3">
              <w:t xml:space="preserve"> (required)</w:t>
            </w:r>
          </w:p>
          <w:p w14:paraId="1E17D8CB" w14:textId="7C49B541" w:rsidR="00E53BF7" w:rsidRDefault="005811C6">
            <w:pPr>
              <w:pStyle w:val="TableText"/>
            </w:pPr>
            <w:hyperlink w:anchor="D_HAI_Evidence_of_Infection_Dialysis_Re">
              <w:r w:rsidR="00AA76C3">
                <w:rPr>
                  <w:rStyle w:val="HyperlinkText9pt"/>
                </w:rPr>
                <w:t>HAI Evidence of Infection (Dialysis) Report (V5)</w:t>
              </w:r>
            </w:hyperlink>
            <w:r w:rsidR="00AA76C3">
              <w:t xml:space="preserve"> (optional)</w:t>
            </w:r>
          </w:p>
          <w:p w14:paraId="13E4A9BB" w14:textId="32BB863C" w:rsidR="00E53BF7" w:rsidRDefault="005811C6">
            <w:pPr>
              <w:pStyle w:val="TableText"/>
            </w:pPr>
            <w:hyperlink w:anchor="D_Ventilator_Associated_Event_VAE_Repor">
              <w:r w:rsidR="00AA76C3">
                <w:rPr>
                  <w:rStyle w:val="HyperlinkText9pt"/>
                </w:rPr>
                <w:t>Ventilator Associated Event (VAE) Report</w:t>
              </w:r>
            </w:hyperlink>
            <w:r w:rsidR="00AA76C3">
              <w:t xml:space="preserve"> (required)</w:t>
            </w:r>
          </w:p>
          <w:p w14:paraId="4650376F" w14:textId="5F197CF1" w:rsidR="00E53BF7" w:rsidRDefault="005811C6">
            <w:pPr>
              <w:pStyle w:val="TableText"/>
            </w:pPr>
            <w:hyperlink w:anchor="D_HAI_Bloodstream_Infection_Report_BSI_">
              <w:r w:rsidR="00AA76C3">
                <w:rPr>
                  <w:rStyle w:val="HyperlinkText9pt"/>
                </w:rPr>
                <w:t>HAI Bloodstream Infection Report (BSI) (V2)</w:t>
              </w:r>
            </w:hyperlink>
            <w:r w:rsidR="00AA76C3">
              <w:t xml:space="preserve"> (required)</w:t>
            </w:r>
          </w:p>
        </w:tc>
        <w:tc>
          <w:tcPr>
            <w:tcW w:w="360" w:type="dxa"/>
          </w:tcPr>
          <w:p w14:paraId="0E6B88A0" w14:textId="6FDB1EE3" w:rsidR="00E53BF7" w:rsidRDefault="005811C6">
            <w:pPr>
              <w:pStyle w:val="TableText"/>
            </w:pPr>
            <w:hyperlink w:anchor="E_Findings_Organizer">
              <w:r w:rsidR="00AA76C3">
                <w:rPr>
                  <w:rStyle w:val="HyperlinkText9pt"/>
                </w:rPr>
                <w:t>Findings Organizer</w:t>
              </w:r>
            </w:hyperlink>
          </w:p>
          <w:p w14:paraId="4E6519CC" w14:textId="443CD58A" w:rsidR="00E53BF7" w:rsidRDefault="005811C6">
            <w:pPr>
              <w:pStyle w:val="TableText"/>
            </w:pPr>
            <w:hyperlink w:anchor="E_MDROCDI_Observation">
              <w:r w:rsidR="00AA76C3">
                <w:rPr>
                  <w:rStyle w:val="HyperlinkText9pt"/>
                </w:rPr>
                <w:t>MDRO/CDI Observation</w:t>
              </w:r>
            </w:hyperlink>
          </w:p>
          <w:p w14:paraId="179B7F61" w14:textId="6CD8D856" w:rsidR="00E53BF7" w:rsidRDefault="005811C6">
            <w:pPr>
              <w:pStyle w:val="TableText"/>
            </w:pPr>
            <w:hyperlink w:anchor="E_Pathogen_Identified_Observation">
              <w:r w:rsidR="00AA76C3">
                <w:rPr>
                  <w:rStyle w:val="HyperlinkText9pt"/>
                </w:rPr>
                <w:t>Pathogen Identified Observation</w:t>
              </w:r>
            </w:hyperlink>
          </w:p>
        </w:tc>
      </w:tr>
    </w:tbl>
    <w:p w14:paraId="15A682F7" w14:textId="77777777" w:rsidR="00E53BF7" w:rsidRDefault="00E53BF7">
      <w:pPr>
        <w:pStyle w:val="BodyText"/>
      </w:pPr>
    </w:p>
    <w:p w14:paraId="2FFB0417" w14:textId="77777777" w:rsidR="00E53BF7" w:rsidRDefault="00AA76C3">
      <w:pPr>
        <w:pStyle w:val="BodyText"/>
      </w:pPr>
      <w:r>
        <w:t>The Findings Section in an Infection-Type Report records whether infection organisms were identified and, if so, records details about them.</w:t>
      </w:r>
    </w:p>
    <w:p w14:paraId="4BD8AF56" w14:textId="57672DE8" w:rsidR="00E53BF7" w:rsidRDefault="00AA76C3">
      <w:pPr>
        <w:pStyle w:val="Caption"/>
      </w:pPr>
      <w:bookmarkStart w:id="666" w:name="_Toc489010148"/>
      <w:r>
        <w:lastRenderedPageBreak/>
        <w:t xml:space="preserve">Table </w:t>
      </w:r>
      <w:r>
        <w:fldChar w:fldCharType="begin"/>
      </w:r>
      <w:r>
        <w:instrText>SEQ Table \* ARABIC</w:instrText>
      </w:r>
      <w:r>
        <w:fldChar w:fldCharType="separate"/>
      </w:r>
      <w:r>
        <w:t>61</w:t>
      </w:r>
      <w:r>
        <w:fldChar w:fldCharType="end"/>
      </w:r>
      <w:r>
        <w:t>: Findings Section in an Infection-Type Report Constraints Overview</w:t>
      </w:r>
      <w:bookmarkEnd w:id="666"/>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1BB2DC2F" w14:textId="77777777">
        <w:trPr>
          <w:jc w:val="center"/>
        </w:trPr>
        <w:tc>
          <w:tcPr>
            <w:tcW w:w="0" w:type="dxa"/>
            <w:shd w:val="clear" w:color="auto" w:fill="E6E6E6"/>
            <w:noWrap/>
          </w:tcPr>
          <w:p w14:paraId="52CB4CEF" w14:textId="77777777" w:rsidR="00E53BF7" w:rsidRDefault="00AA76C3">
            <w:pPr>
              <w:pStyle w:val="TableHead"/>
            </w:pPr>
            <w:r>
              <w:t>XPath</w:t>
            </w:r>
          </w:p>
        </w:tc>
        <w:tc>
          <w:tcPr>
            <w:tcW w:w="720" w:type="dxa"/>
            <w:shd w:val="clear" w:color="auto" w:fill="E6E6E6"/>
            <w:noWrap/>
          </w:tcPr>
          <w:p w14:paraId="5C534CBB" w14:textId="77777777" w:rsidR="00E53BF7" w:rsidRDefault="00AA76C3">
            <w:pPr>
              <w:pStyle w:val="TableHead"/>
            </w:pPr>
            <w:r>
              <w:t>Card.</w:t>
            </w:r>
          </w:p>
        </w:tc>
        <w:tc>
          <w:tcPr>
            <w:tcW w:w="1152" w:type="dxa"/>
            <w:shd w:val="clear" w:color="auto" w:fill="E6E6E6"/>
            <w:noWrap/>
          </w:tcPr>
          <w:p w14:paraId="02B38EF5" w14:textId="77777777" w:rsidR="00E53BF7" w:rsidRDefault="00AA76C3">
            <w:pPr>
              <w:pStyle w:val="TableHead"/>
            </w:pPr>
            <w:r>
              <w:t>Verb</w:t>
            </w:r>
          </w:p>
        </w:tc>
        <w:tc>
          <w:tcPr>
            <w:tcW w:w="864" w:type="dxa"/>
            <w:shd w:val="clear" w:color="auto" w:fill="E6E6E6"/>
            <w:noWrap/>
          </w:tcPr>
          <w:p w14:paraId="3D800B7F" w14:textId="77777777" w:rsidR="00E53BF7" w:rsidRDefault="00AA76C3">
            <w:pPr>
              <w:pStyle w:val="TableHead"/>
            </w:pPr>
            <w:r>
              <w:t>Data Type</w:t>
            </w:r>
          </w:p>
        </w:tc>
        <w:tc>
          <w:tcPr>
            <w:tcW w:w="864" w:type="dxa"/>
            <w:shd w:val="clear" w:color="auto" w:fill="E6E6E6"/>
            <w:noWrap/>
          </w:tcPr>
          <w:p w14:paraId="7445CD58" w14:textId="77777777" w:rsidR="00E53BF7" w:rsidRDefault="00AA76C3">
            <w:pPr>
              <w:pStyle w:val="TableHead"/>
            </w:pPr>
            <w:r>
              <w:t>CONF#</w:t>
            </w:r>
          </w:p>
        </w:tc>
        <w:tc>
          <w:tcPr>
            <w:tcW w:w="864" w:type="dxa"/>
            <w:shd w:val="clear" w:color="auto" w:fill="E6E6E6"/>
            <w:noWrap/>
          </w:tcPr>
          <w:p w14:paraId="34E3A161" w14:textId="77777777" w:rsidR="00E53BF7" w:rsidRDefault="00AA76C3">
            <w:pPr>
              <w:pStyle w:val="TableHead"/>
            </w:pPr>
            <w:r>
              <w:t>Value</w:t>
            </w:r>
          </w:p>
        </w:tc>
      </w:tr>
      <w:tr w:rsidR="00E53BF7" w14:paraId="5153BE43" w14:textId="77777777">
        <w:trPr>
          <w:jc w:val="center"/>
        </w:trPr>
        <w:tc>
          <w:tcPr>
            <w:tcW w:w="10216" w:type="dxa"/>
            <w:gridSpan w:val="6"/>
          </w:tcPr>
          <w:p w14:paraId="37B5B7AA" w14:textId="77777777" w:rsidR="00E53BF7" w:rsidRDefault="00AA76C3">
            <w:pPr>
              <w:pStyle w:val="TableText"/>
            </w:pPr>
            <w:r>
              <w:t>section (identifier: urn:oid:2.16.840.1.113883.10.20.5.5.45)</w:t>
            </w:r>
          </w:p>
        </w:tc>
      </w:tr>
      <w:tr w:rsidR="00E53BF7" w14:paraId="44B815B8" w14:textId="77777777">
        <w:trPr>
          <w:jc w:val="center"/>
        </w:trPr>
        <w:tc>
          <w:tcPr>
            <w:tcW w:w="3445" w:type="dxa"/>
          </w:tcPr>
          <w:p w14:paraId="14B6F173" w14:textId="77777777" w:rsidR="00E53BF7" w:rsidRDefault="00AA76C3">
            <w:pPr>
              <w:pStyle w:val="TableText"/>
            </w:pPr>
            <w:r>
              <w:tab/>
              <w:t>templateId</w:t>
            </w:r>
          </w:p>
        </w:tc>
        <w:tc>
          <w:tcPr>
            <w:tcW w:w="720" w:type="dxa"/>
          </w:tcPr>
          <w:p w14:paraId="49598BD7" w14:textId="77777777" w:rsidR="00E53BF7" w:rsidRDefault="00AA76C3">
            <w:pPr>
              <w:pStyle w:val="TableText"/>
            </w:pPr>
            <w:r>
              <w:t>1..1</w:t>
            </w:r>
          </w:p>
        </w:tc>
        <w:tc>
          <w:tcPr>
            <w:tcW w:w="1152" w:type="dxa"/>
          </w:tcPr>
          <w:p w14:paraId="0B568064" w14:textId="77777777" w:rsidR="00E53BF7" w:rsidRDefault="00AA76C3">
            <w:pPr>
              <w:pStyle w:val="TableText"/>
            </w:pPr>
            <w:r>
              <w:t>SHALL</w:t>
            </w:r>
          </w:p>
        </w:tc>
        <w:tc>
          <w:tcPr>
            <w:tcW w:w="864" w:type="dxa"/>
          </w:tcPr>
          <w:p w14:paraId="1088222C" w14:textId="77777777" w:rsidR="00E53BF7" w:rsidRDefault="00E53BF7">
            <w:pPr>
              <w:pStyle w:val="TableText"/>
            </w:pPr>
          </w:p>
        </w:tc>
        <w:tc>
          <w:tcPr>
            <w:tcW w:w="864" w:type="dxa"/>
          </w:tcPr>
          <w:p w14:paraId="51939B0B" w14:textId="36D83A09" w:rsidR="00E53BF7" w:rsidRDefault="005811C6">
            <w:pPr>
              <w:pStyle w:val="TableText"/>
            </w:pPr>
            <w:hyperlink w:anchor="C_86-22371">
              <w:r w:rsidR="00AA76C3">
                <w:rPr>
                  <w:rStyle w:val="HyperlinkText9pt"/>
                </w:rPr>
                <w:t>86-22371</w:t>
              </w:r>
            </w:hyperlink>
          </w:p>
        </w:tc>
        <w:tc>
          <w:tcPr>
            <w:tcW w:w="3171" w:type="dxa"/>
          </w:tcPr>
          <w:p w14:paraId="26AFE384" w14:textId="77777777" w:rsidR="00E53BF7" w:rsidRDefault="00E53BF7">
            <w:pPr>
              <w:pStyle w:val="TableText"/>
            </w:pPr>
          </w:p>
        </w:tc>
      </w:tr>
      <w:tr w:rsidR="00E53BF7" w14:paraId="5C658F89" w14:textId="77777777">
        <w:trPr>
          <w:jc w:val="center"/>
        </w:trPr>
        <w:tc>
          <w:tcPr>
            <w:tcW w:w="3445" w:type="dxa"/>
          </w:tcPr>
          <w:p w14:paraId="65261AB8" w14:textId="77777777" w:rsidR="00E53BF7" w:rsidRDefault="00AA76C3">
            <w:pPr>
              <w:pStyle w:val="TableText"/>
            </w:pPr>
            <w:r>
              <w:tab/>
            </w:r>
            <w:r>
              <w:tab/>
              <w:t>@root</w:t>
            </w:r>
          </w:p>
        </w:tc>
        <w:tc>
          <w:tcPr>
            <w:tcW w:w="720" w:type="dxa"/>
          </w:tcPr>
          <w:p w14:paraId="01DBEDBF" w14:textId="77777777" w:rsidR="00E53BF7" w:rsidRDefault="00AA76C3">
            <w:pPr>
              <w:pStyle w:val="TableText"/>
            </w:pPr>
            <w:r>
              <w:t>1..1</w:t>
            </w:r>
          </w:p>
        </w:tc>
        <w:tc>
          <w:tcPr>
            <w:tcW w:w="1152" w:type="dxa"/>
          </w:tcPr>
          <w:p w14:paraId="6D3C7740" w14:textId="77777777" w:rsidR="00E53BF7" w:rsidRDefault="00AA76C3">
            <w:pPr>
              <w:pStyle w:val="TableText"/>
            </w:pPr>
            <w:r>
              <w:t>SHALL</w:t>
            </w:r>
          </w:p>
        </w:tc>
        <w:tc>
          <w:tcPr>
            <w:tcW w:w="864" w:type="dxa"/>
          </w:tcPr>
          <w:p w14:paraId="43B7BB4D" w14:textId="77777777" w:rsidR="00E53BF7" w:rsidRDefault="00E53BF7">
            <w:pPr>
              <w:pStyle w:val="TableText"/>
            </w:pPr>
          </w:p>
        </w:tc>
        <w:tc>
          <w:tcPr>
            <w:tcW w:w="864" w:type="dxa"/>
          </w:tcPr>
          <w:p w14:paraId="7A995CD9" w14:textId="20374A35" w:rsidR="00E53BF7" w:rsidRDefault="005811C6">
            <w:pPr>
              <w:pStyle w:val="TableText"/>
            </w:pPr>
            <w:hyperlink w:anchor="C_86-22372">
              <w:r w:rsidR="00AA76C3">
                <w:rPr>
                  <w:rStyle w:val="HyperlinkText9pt"/>
                </w:rPr>
                <w:t>86-22372</w:t>
              </w:r>
            </w:hyperlink>
          </w:p>
        </w:tc>
        <w:tc>
          <w:tcPr>
            <w:tcW w:w="3171" w:type="dxa"/>
          </w:tcPr>
          <w:p w14:paraId="688BF5E7" w14:textId="77777777" w:rsidR="00E53BF7" w:rsidRDefault="00AA76C3">
            <w:pPr>
              <w:pStyle w:val="TableText"/>
            </w:pPr>
            <w:r>
              <w:t>2.16.840.1.113883.10.20.5.5.45</w:t>
            </w:r>
          </w:p>
        </w:tc>
      </w:tr>
      <w:tr w:rsidR="00E53BF7" w14:paraId="426D95B4" w14:textId="77777777">
        <w:trPr>
          <w:jc w:val="center"/>
        </w:trPr>
        <w:tc>
          <w:tcPr>
            <w:tcW w:w="3445" w:type="dxa"/>
          </w:tcPr>
          <w:p w14:paraId="3F4054D5" w14:textId="77777777" w:rsidR="00E53BF7" w:rsidRDefault="00AA76C3">
            <w:pPr>
              <w:pStyle w:val="TableText"/>
            </w:pPr>
            <w:r>
              <w:tab/>
              <w:t>code</w:t>
            </w:r>
          </w:p>
        </w:tc>
        <w:tc>
          <w:tcPr>
            <w:tcW w:w="720" w:type="dxa"/>
          </w:tcPr>
          <w:p w14:paraId="220355F5" w14:textId="77777777" w:rsidR="00E53BF7" w:rsidRDefault="00AA76C3">
            <w:pPr>
              <w:pStyle w:val="TableText"/>
            </w:pPr>
            <w:r>
              <w:t>1..1</w:t>
            </w:r>
          </w:p>
        </w:tc>
        <w:tc>
          <w:tcPr>
            <w:tcW w:w="1152" w:type="dxa"/>
          </w:tcPr>
          <w:p w14:paraId="75056507" w14:textId="77777777" w:rsidR="00E53BF7" w:rsidRDefault="00AA76C3">
            <w:pPr>
              <w:pStyle w:val="TableText"/>
            </w:pPr>
            <w:r>
              <w:t>SHALL</w:t>
            </w:r>
          </w:p>
        </w:tc>
        <w:tc>
          <w:tcPr>
            <w:tcW w:w="864" w:type="dxa"/>
          </w:tcPr>
          <w:p w14:paraId="6B01B341" w14:textId="77777777" w:rsidR="00E53BF7" w:rsidRDefault="00E53BF7">
            <w:pPr>
              <w:pStyle w:val="TableText"/>
            </w:pPr>
          </w:p>
        </w:tc>
        <w:tc>
          <w:tcPr>
            <w:tcW w:w="864" w:type="dxa"/>
          </w:tcPr>
          <w:p w14:paraId="3B46AC3D" w14:textId="04268C0E" w:rsidR="00E53BF7" w:rsidRDefault="005811C6">
            <w:pPr>
              <w:pStyle w:val="TableText"/>
            </w:pPr>
            <w:hyperlink w:anchor="C_86-22373">
              <w:r w:rsidR="00AA76C3">
                <w:rPr>
                  <w:rStyle w:val="HyperlinkText9pt"/>
                </w:rPr>
                <w:t>86-22373</w:t>
              </w:r>
            </w:hyperlink>
          </w:p>
        </w:tc>
        <w:tc>
          <w:tcPr>
            <w:tcW w:w="3171" w:type="dxa"/>
          </w:tcPr>
          <w:p w14:paraId="214A8218" w14:textId="77777777" w:rsidR="00E53BF7" w:rsidRDefault="00E53BF7">
            <w:pPr>
              <w:pStyle w:val="TableText"/>
            </w:pPr>
          </w:p>
        </w:tc>
      </w:tr>
      <w:tr w:rsidR="00E53BF7" w14:paraId="692152C4" w14:textId="77777777">
        <w:trPr>
          <w:jc w:val="center"/>
        </w:trPr>
        <w:tc>
          <w:tcPr>
            <w:tcW w:w="3445" w:type="dxa"/>
          </w:tcPr>
          <w:p w14:paraId="01150312" w14:textId="77777777" w:rsidR="00E53BF7" w:rsidRDefault="00AA76C3">
            <w:pPr>
              <w:pStyle w:val="TableText"/>
            </w:pPr>
            <w:r>
              <w:tab/>
            </w:r>
            <w:r>
              <w:tab/>
              <w:t>@code</w:t>
            </w:r>
          </w:p>
        </w:tc>
        <w:tc>
          <w:tcPr>
            <w:tcW w:w="720" w:type="dxa"/>
          </w:tcPr>
          <w:p w14:paraId="1E237380" w14:textId="77777777" w:rsidR="00E53BF7" w:rsidRDefault="00AA76C3">
            <w:pPr>
              <w:pStyle w:val="TableText"/>
            </w:pPr>
            <w:r>
              <w:t>1..1</w:t>
            </w:r>
          </w:p>
        </w:tc>
        <w:tc>
          <w:tcPr>
            <w:tcW w:w="1152" w:type="dxa"/>
          </w:tcPr>
          <w:p w14:paraId="5112C48D" w14:textId="77777777" w:rsidR="00E53BF7" w:rsidRDefault="00AA76C3">
            <w:pPr>
              <w:pStyle w:val="TableText"/>
            </w:pPr>
            <w:r>
              <w:t>SHALL</w:t>
            </w:r>
          </w:p>
        </w:tc>
        <w:tc>
          <w:tcPr>
            <w:tcW w:w="864" w:type="dxa"/>
          </w:tcPr>
          <w:p w14:paraId="580B2C67" w14:textId="77777777" w:rsidR="00E53BF7" w:rsidRDefault="00E53BF7">
            <w:pPr>
              <w:pStyle w:val="TableText"/>
            </w:pPr>
          </w:p>
        </w:tc>
        <w:tc>
          <w:tcPr>
            <w:tcW w:w="864" w:type="dxa"/>
          </w:tcPr>
          <w:p w14:paraId="3FB33F0A" w14:textId="55D79C6C" w:rsidR="00E53BF7" w:rsidRDefault="005811C6">
            <w:pPr>
              <w:pStyle w:val="TableText"/>
            </w:pPr>
            <w:hyperlink w:anchor="C_86-22374">
              <w:r w:rsidR="00AA76C3">
                <w:rPr>
                  <w:rStyle w:val="HyperlinkText9pt"/>
                </w:rPr>
                <w:t>86-22374</w:t>
              </w:r>
            </w:hyperlink>
          </w:p>
        </w:tc>
        <w:tc>
          <w:tcPr>
            <w:tcW w:w="3171" w:type="dxa"/>
          </w:tcPr>
          <w:p w14:paraId="5A863162" w14:textId="77777777" w:rsidR="00E53BF7" w:rsidRDefault="00AA76C3">
            <w:pPr>
              <w:pStyle w:val="TableText"/>
            </w:pPr>
            <w:r>
              <w:t>18769-0</w:t>
            </w:r>
          </w:p>
        </w:tc>
      </w:tr>
      <w:tr w:rsidR="00E53BF7" w14:paraId="36D90A72" w14:textId="77777777">
        <w:trPr>
          <w:jc w:val="center"/>
        </w:trPr>
        <w:tc>
          <w:tcPr>
            <w:tcW w:w="3445" w:type="dxa"/>
          </w:tcPr>
          <w:p w14:paraId="3E71250F" w14:textId="77777777" w:rsidR="00E53BF7" w:rsidRDefault="00AA76C3">
            <w:pPr>
              <w:pStyle w:val="TableText"/>
            </w:pPr>
            <w:r>
              <w:tab/>
            </w:r>
            <w:r>
              <w:tab/>
              <w:t>@codeSystem</w:t>
            </w:r>
          </w:p>
        </w:tc>
        <w:tc>
          <w:tcPr>
            <w:tcW w:w="720" w:type="dxa"/>
          </w:tcPr>
          <w:p w14:paraId="15A793F5" w14:textId="77777777" w:rsidR="00E53BF7" w:rsidRDefault="00AA76C3">
            <w:pPr>
              <w:pStyle w:val="TableText"/>
            </w:pPr>
            <w:r>
              <w:t>1..1</w:t>
            </w:r>
          </w:p>
        </w:tc>
        <w:tc>
          <w:tcPr>
            <w:tcW w:w="1152" w:type="dxa"/>
          </w:tcPr>
          <w:p w14:paraId="58E3D9DF" w14:textId="77777777" w:rsidR="00E53BF7" w:rsidRDefault="00AA76C3">
            <w:pPr>
              <w:pStyle w:val="TableText"/>
            </w:pPr>
            <w:r>
              <w:t>SHALL</w:t>
            </w:r>
          </w:p>
        </w:tc>
        <w:tc>
          <w:tcPr>
            <w:tcW w:w="864" w:type="dxa"/>
          </w:tcPr>
          <w:p w14:paraId="382A1EDF" w14:textId="77777777" w:rsidR="00E53BF7" w:rsidRDefault="00E53BF7">
            <w:pPr>
              <w:pStyle w:val="TableText"/>
            </w:pPr>
          </w:p>
        </w:tc>
        <w:tc>
          <w:tcPr>
            <w:tcW w:w="864" w:type="dxa"/>
          </w:tcPr>
          <w:p w14:paraId="42EF2934" w14:textId="4B98C2EF" w:rsidR="00E53BF7" w:rsidRDefault="005811C6">
            <w:pPr>
              <w:pStyle w:val="TableText"/>
            </w:pPr>
            <w:hyperlink w:anchor="C_86-28357">
              <w:r w:rsidR="00AA76C3">
                <w:rPr>
                  <w:rStyle w:val="HyperlinkText9pt"/>
                </w:rPr>
                <w:t>86-28357</w:t>
              </w:r>
            </w:hyperlink>
          </w:p>
        </w:tc>
        <w:tc>
          <w:tcPr>
            <w:tcW w:w="3171" w:type="dxa"/>
          </w:tcPr>
          <w:p w14:paraId="6C0C81B6" w14:textId="77777777" w:rsidR="00E53BF7" w:rsidRDefault="00AA76C3">
            <w:pPr>
              <w:pStyle w:val="TableText"/>
            </w:pPr>
            <w:r>
              <w:t>urn:oid:2.16.840.1.113883.6.1 (LOINC) = 2.16.840.1.113883.6.1</w:t>
            </w:r>
          </w:p>
        </w:tc>
      </w:tr>
      <w:tr w:rsidR="00E53BF7" w14:paraId="4969BEB0" w14:textId="77777777">
        <w:trPr>
          <w:jc w:val="center"/>
        </w:trPr>
        <w:tc>
          <w:tcPr>
            <w:tcW w:w="3445" w:type="dxa"/>
          </w:tcPr>
          <w:p w14:paraId="3F727D79" w14:textId="77777777" w:rsidR="00E53BF7" w:rsidRDefault="00AA76C3">
            <w:pPr>
              <w:pStyle w:val="TableText"/>
            </w:pPr>
            <w:r>
              <w:tab/>
              <w:t>entry</w:t>
            </w:r>
          </w:p>
        </w:tc>
        <w:tc>
          <w:tcPr>
            <w:tcW w:w="720" w:type="dxa"/>
          </w:tcPr>
          <w:p w14:paraId="26445E6E" w14:textId="77777777" w:rsidR="00E53BF7" w:rsidRDefault="00AA76C3">
            <w:pPr>
              <w:pStyle w:val="TableText"/>
            </w:pPr>
            <w:r>
              <w:t>0..3</w:t>
            </w:r>
          </w:p>
        </w:tc>
        <w:tc>
          <w:tcPr>
            <w:tcW w:w="1152" w:type="dxa"/>
          </w:tcPr>
          <w:p w14:paraId="27E762C7" w14:textId="77777777" w:rsidR="00E53BF7" w:rsidRDefault="00AA76C3">
            <w:pPr>
              <w:pStyle w:val="TableText"/>
            </w:pPr>
            <w:r>
              <w:t>MAY</w:t>
            </w:r>
          </w:p>
        </w:tc>
        <w:tc>
          <w:tcPr>
            <w:tcW w:w="864" w:type="dxa"/>
          </w:tcPr>
          <w:p w14:paraId="72C52456" w14:textId="77777777" w:rsidR="00E53BF7" w:rsidRDefault="00E53BF7">
            <w:pPr>
              <w:pStyle w:val="TableText"/>
            </w:pPr>
          </w:p>
        </w:tc>
        <w:tc>
          <w:tcPr>
            <w:tcW w:w="864" w:type="dxa"/>
          </w:tcPr>
          <w:p w14:paraId="100FF25A" w14:textId="3E7B33A6" w:rsidR="00E53BF7" w:rsidRDefault="005811C6">
            <w:pPr>
              <w:pStyle w:val="TableText"/>
            </w:pPr>
            <w:hyperlink w:anchor="C_86-23048">
              <w:r w:rsidR="00AA76C3">
                <w:rPr>
                  <w:rStyle w:val="HyperlinkText9pt"/>
                </w:rPr>
                <w:t>86-23048</w:t>
              </w:r>
            </w:hyperlink>
          </w:p>
        </w:tc>
        <w:tc>
          <w:tcPr>
            <w:tcW w:w="3171" w:type="dxa"/>
          </w:tcPr>
          <w:p w14:paraId="4ED12AF4" w14:textId="77777777" w:rsidR="00E53BF7" w:rsidRDefault="00E53BF7">
            <w:pPr>
              <w:pStyle w:val="TableText"/>
            </w:pPr>
          </w:p>
        </w:tc>
      </w:tr>
      <w:tr w:rsidR="00E53BF7" w14:paraId="2C366CD0" w14:textId="77777777">
        <w:trPr>
          <w:jc w:val="center"/>
        </w:trPr>
        <w:tc>
          <w:tcPr>
            <w:tcW w:w="3445" w:type="dxa"/>
          </w:tcPr>
          <w:p w14:paraId="78C53CED" w14:textId="77777777" w:rsidR="00E53BF7" w:rsidRDefault="00AA76C3">
            <w:pPr>
              <w:pStyle w:val="TableText"/>
            </w:pPr>
            <w:r>
              <w:tab/>
            </w:r>
            <w:r>
              <w:tab/>
              <w:t>organizer</w:t>
            </w:r>
          </w:p>
        </w:tc>
        <w:tc>
          <w:tcPr>
            <w:tcW w:w="720" w:type="dxa"/>
          </w:tcPr>
          <w:p w14:paraId="41BF4BE1" w14:textId="77777777" w:rsidR="00E53BF7" w:rsidRDefault="00AA76C3">
            <w:pPr>
              <w:pStyle w:val="TableText"/>
            </w:pPr>
            <w:r>
              <w:t>1..1</w:t>
            </w:r>
          </w:p>
        </w:tc>
        <w:tc>
          <w:tcPr>
            <w:tcW w:w="1152" w:type="dxa"/>
          </w:tcPr>
          <w:p w14:paraId="62CED346" w14:textId="77777777" w:rsidR="00E53BF7" w:rsidRDefault="00AA76C3">
            <w:pPr>
              <w:pStyle w:val="TableText"/>
            </w:pPr>
            <w:r>
              <w:t>SHALL</w:t>
            </w:r>
          </w:p>
        </w:tc>
        <w:tc>
          <w:tcPr>
            <w:tcW w:w="864" w:type="dxa"/>
          </w:tcPr>
          <w:p w14:paraId="338C0AC8" w14:textId="77777777" w:rsidR="00E53BF7" w:rsidRDefault="00E53BF7">
            <w:pPr>
              <w:pStyle w:val="TableText"/>
            </w:pPr>
          </w:p>
        </w:tc>
        <w:tc>
          <w:tcPr>
            <w:tcW w:w="864" w:type="dxa"/>
          </w:tcPr>
          <w:p w14:paraId="1E867925" w14:textId="17794591" w:rsidR="00E53BF7" w:rsidRDefault="005811C6">
            <w:pPr>
              <w:pStyle w:val="TableText"/>
            </w:pPr>
            <w:hyperlink w:anchor="C_86-23049">
              <w:r w:rsidR="00AA76C3">
                <w:rPr>
                  <w:rStyle w:val="HyperlinkText9pt"/>
                </w:rPr>
                <w:t>86-23049</w:t>
              </w:r>
            </w:hyperlink>
          </w:p>
        </w:tc>
        <w:tc>
          <w:tcPr>
            <w:tcW w:w="3171" w:type="dxa"/>
          </w:tcPr>
          <w:p w14:paraId="27E235CB" w14:textId="226E927C" w:rsidR="00E53BF7" w:rsidRDefault="005811C6">
            <w:pPr>
              <w:pStyle w:val="TableText"/>
            </w:pPr>
            <w:hyperlink w:anchor="E_Findings_Organizer">
              <w:r w:rsidR="00AA76C3">
                <w:rPr>
                  <w:rStyle w:val="HyperlinkText9pt"/>
                </w:rPr>
                <w:t>Findings Organizer (identifier: urn:oid:2.16.840.1.113883.10.20.5.6.182</w:t>
              </w:r>
            </w:hyperlink>
          </w:p>
        </w:tc>
      </w:tr>
      <w:tr w:rsidR="00E53BF7" w14:paraId="41E6E3E8" w14:textId="77777777">
        <w:trPr>
          <w:jc w:val="center"/>
        </w:trPr>
        <w:tc>
          <w:tcPr>
            <w:tcW w:w="3445" w:type="dxa"/>
          </w:tcPr>
          <w:p w14:paraId="3EF926A7" w14:textId="77777777" w:rsidR="00E53BF7" w:rsidRDefault="00AA76C3">
            <w:pPr>
              <w:pStyle w:val="TableText"/>
            </w:pPr>
            <w:r>
              <w:tab/>
              <w:t>entry</w:t>
            </w:r>
          </w:p>
        </w:tc>
        <w:tc>
          <w:tcPr>
            <w:tcW w:w="720" w:type="dxa"/>
          </w:tcPr>
          <w:p w14:paraId="774CAC42" w14:textId="77777777" w:rsidR="00E53BF7" w:rsidRDefault="00AA76C3">
            <w:pPr>
              <w:pStyle w:val="TableText"/>
            </w:pPr>
            <w:r>
              <w:t>0..1</w:t>
            </w:r>
          </w:p>
        </w:tc>
        <w:tc>
          <w:tcPr>
            <w:tcW w:w="1152" w:type="dxa"/>
          </w:tcPr>
          <w:p w14:paraId="537946C7" w14:textId="77777777" w:rsidR="00E53BF7" w:rsidRDefault="00AA76C3">
            <w:pPr>
              <w:pStyle w:val="TableText"/>
            </w:pPr>
            <w:r>
              <w:t>MAY</w:t>
            </w:r>
          </w:p>
        </w:tc>
        <w:tc>
          <w:tcPr>
            <w:tcW w:w="864" w:type="dxa"/>
          </w:tcPr>
          <w:p w14:paraId="6E9D2239" w14:textId="77777777" w:rsidR="00E53BF7" w:rsidRDefault="00E53BF7">
            <w:pPr>
              <w:pStyle w:val="TableText"/>
            </w:pPr>
          </w:p>
        </w:tc>
        <w:tc>
          <w:tcPr>
            <w:tcW w:w="864" w:type="dxa"/>
          </w:tcPr>
          <w:p w14:paraId="1D36CE0F" w14:textId="06F66B7A" w:rsidR="00E53BF7" w:rsidRDefault="005811C6">
            <w:pPr>
              <w:pStyle w:val="TableText"/>
            </w:pPr>
            <w:hyperlink w:anchor="C_86-23051">
              <w:r w:rsidR="00AA76C3">
                <w:rPr>
                  <w:rStyle w:val="HyperlinkText9pt"/>
                </w:rPr>
                <w:t>86-23051</w:t>
              </w:r>
            </w:hyperlink>
          </w:p>
        </w:tc>
        <w:tc>
          <w:tcPr>
            <w:tcW w:w="3171" w:type="dxa"/>
          </w:tcPr>
          <w:p w14:paraId="5A8BD7E9" w14:textId="77777777" w:rsidR="00E53BF7" w:rsidRDefault="00E53BF7">
            <w:pPr>
              <w:pStyle w:val="TableText"/>
            </w:pPr>
          </w:p>
        </w:tc>
      </w:tr>
      <w:tr w:rsidR="00E53BF7" w14:paraId="6774A10A" w14:textId="77777777">
        <w:trPr>
          <w:jc w:val="center"/>
        </w:trPr>
        <w:tc>
          <w:tcPr>
            <w:tcW w:w="3445" w:type="dxa"/>
          </w:tcPr>
          <w:p w14:paraId="51C20216" w14:textId="77777777" w:rsidR="00E53BF7" w:rsidRDefault="00AA76C3">
            <w:pPr>
              <w:pStyle w:val="TableText"/>
            </w:pPr>
            <w:r>
              <w:tab/>
            </w:r>
            <w:r>
              <w:tab/>
              <w:t>observation</w:t>
            </w:r>
          </w:p>
        </w:tc>
        <w:tc>
          <w:tcPr>
            <w:tcW w:w="720" w:type="dxa"/>
          </w:tcPr>
          <w:p w14:paraId="1AD6F8C9" w14:textId="77777777" w:rsidR="00E53BF7" w:rsidRDefault="00AA76C3">
            <w:pPr>
              <w:pStyle w:val="TableText"/>
            </w:pPr>
            <w:r>
              <w:t>1..1</w:t>
            </w:r>
          </w:p>
        </w:tc>
        <w:tc>
          <w:tcPr>
            <w:tcW w:w="1152" w:type="dxa"/>
          </w:tcPr>
          <w:p w14:paraId="4412F4FC" w14:textId="77777777" w:rsidR="00E53BF7" w:rsidRDefault="00AA76C3">
            <w:pPr>
              <w:pStyle w:val="TableText"/>
            </w:pPr>
            <w:r>
              <w:t>SHALL</w:t>
            </w:r>
          </w:p>
        </w:tc>
        <w:tc>
          <w:tcPr>
            <w:tcW w:w="864" w:type="dxa"/>
          </w:tcPr>
          <w:p w14:paraId="264D49B4" w14:textId="77777777" w:rsidR="00E53BF7" w:rsidRDefault="00E53BF7">
            <w:pPr>
              <w:pStyle w:val="TableText"/>
            </w:pPr>
          </w:p>
        </w:tc>
        <w:tc>
          <w:tcPr>
            <w:tcW w:w="864" w:type="dxa"/>
          </w:tcPr>
          <w:p w14:paraId="7E115647" w14:textId="3685E549" w:rsidR="00E53BF7" w:rsidRDefault="005811C6">
            <w:pPr>
              <w:pStyle w:val="TableText"/>
            </w:pPr>
            <w:hyperlink w:anchor="C_86-23052">
              <w:r w:rsidR="00AA76C3">
                <w:rPr>
                  <w:rStyle w:val="HyperlinkText9pt"/>
                </w:rPr>
                <w:t>86-23052</w:t>
              </w:r>
            </w:hyperlink>
          </w:p>
        </w:tc>
        <w:tc>
          <w:tcPr>
            <w:tcW w:w="3171" w:type="dxa"/>
          </w:tcPr>
          <w:p w14:paraId="7A27E477" w14:textId="49BA03AD" w:rsidR="00E53BF7" w:rsidRDefault="005811C6">
            <w:pPr>
              <w:pStyle w:val="TableText"/>
            </w:pPr>
            <w:hyperlink w:anchor="E_Pathogen_Identified_Observation">
              <w:r w:rsidR="00AA76C3">
                <w:rPr>
                  <w:rStyle w:val="HyperlinkText9pt"/>
                </w:rPr>
                <w:t>Pathogen Identified Observation (identifier: urn:oid:2.16.840.1.113883.10.20.5.6.145</w:t>
              </w:r>
            </w:hyperlink>
          </w:p>
        </w:tc>
      </w:tr>
      <w:tr w:rsidR="00E53BF7" w14:paraId="78FF8258" w14:textId="77777777">
        <w:trPr>
          <w:jc w:val="center"/>
        </w:trPr>
        <w:tc>
          <w:tcPr>
            <w:tcW w:w="3445" w:type="dxa"/>
          </w:tcPr>
          <w:p w14:paraId="0052E78F" w14:textId="77777777" w:rsidR="00E53BF7" w:rsidRDefault="00AA76C3">
            <w:pPr>
              <w:pStyle w:val="TableText"/>
            </w:pPr>
            <w:r>
              <w:tab/>
              <w:t>entry</w:t>
            </w:r>
          </w:p>
        </w:tc>
        <w:tc>
          <w:tcPr>
            <w:tcW w:w="720" w:type="dxa"/>
          </w:tcPr>
          <w:p w14:paraId="078A1425" w14:textId="77777777" w:rsidR="00E53BF7" w:rsidRDefault="00AA76C3">
            <w:pPr>
              <w:pStyle w:val="TableText"/>
            </w:pPr>
            <w:r>
              <w:t>0..1</w:t>
            </w:r>
          </w:p>
        </w:tc>
        <w:tc>
          <w:tcPr>
            <w:tcW w:w="1152" w:type="dxa"/>
          </w:tcPr>
          <w:p w14:paraId="573395F3" w14:textId="77777777" w:rsidR="00E53BF7" w:rsidRDefault="00AA76C3">
            <w:pPr>
              <w:pStyle w:val="TableText"/>
            </w:pPr>
            <w:r>
              <w:t>MAY</w:t>
            </w:r>
          </w:p>
        </w:tc>
        <w:tc>
          <w:tcPr>
            <w:tcW w:w="864" w:type="dxa"/>
          </w:tcPr>
          <w:p w14:paraId="710C7091" w14:textId="77777777" w:rsidR="00E53BF7" w:rsidRDefault="00E53BF7">
            <w:pPr>
              <w:pStyle w:val="TableText"/>
            </w:pPr>
          </w:p>
        </w:tc>
        <w:tc>
          <w:tcPr>
            <w:tcW w:w="864" w:type="dxa"/>
          </w:tcPr>
          <w:p w14:paraId="054771C7" w14:textId="002BDBBE" w:rsidR="00E53BF7" w:rsidRDefault="005811C6">
            <w:pPr>
              <w:pStyle w:val="TableText"/>
            </w:pPr>
            <w:hyperlink w:anchor="C_86-23054">
              <w:r w:rsidR="00AA76C3">
                <w:rPr>
                  <w:rStyle w:val="HyperlinkText9pt"/>
                </w:rPr>
                <w:t>86-23054</w:t>
              </w:r>
            </w:hyperlink>
          </w:p>
        </w:tc>
        <w:tc>
          <w:tcPr>
            <w:tcW w:w="3171" w:type="dxa"/>
          </w:tcPr>
          <w:p w14:paraId="20E47F97" w14:textId="77777777" w:rsidR="00E53BF7" w:rsidRDefault="00E53BF7">
            <w:pPr>
              <w:pStyle w:val="TableText"/>
            </w:pPr>
          </w:p>
        </w:tc>
      </w:tr>
      <w:tr w:rsidR="00E53BF7" w14:paraId="508BE88D" w14:textId="77777777">
        <w:trPr>
          <w:jc w:val="center"/>
        </w:trPr>
        <w:tc>
          <w:tcPr>
            <w:tcW w:w="3445" w:type="dxa"/>
          </w:tcPr>
          <w:p w14:paraId="7D385689" w14:textId="77777777" w:rsidR="00E53BF7" w:rsidRDefault="00AA76C3">
            <w:pPr>
              <w:pStyle w:val="TableText"/>
            </w:pPr>
            <w:r>
              <w:tab/>
            </w:r>
            <w:r>
              <w:tab/>
              <w:t>observation</w:t>
            </w:r>
          </w:p>
        </w:tc>
        <w:tc>
          <w:tcPr>
            <w:tcW w:w="720" w:type="dxa"/>
          </w:tcPr>
          <w:p w14:paraId="755CCD9D" w14:textId="77777777" w:rsidR="00E53BF7" w:rsidRDefault="00AA76C3">
            <w:pPr>
              <w:pStyle w:val="TableText"/>
            </w:pPr>
            <w:r>
              <w:t>1..1</w:t>
            </w:r>
          </w:p>
        </w:tc>
        <w:tc>
          <w:tcPr>
            <w:tcW w:w="1152" w:type="dxa"/>
          </w:tcPr>
          <w:p w14:paraId="0448E604" w14:textId="77777777" w:rsidR="00E53BF7" w:rsidRDefault="00AA76C3">
            <w:pPr>
              <w:pStyle w:val="TableText"/>
            </w:pPr>
            <w:r>
              <w:t>SHALL</w:t>
            </w:r>
          </w:p>
        </w:tc>
        <w:tc>
          <w:tcPr>
            <w:tcW w:w="864" w:type="dxa"/>
          </w:tcPr>
          <w:p w14:paraId="7BACE32B" w14:textId="77777777" w:rsidR="00E53BF7" w:rsidRDefault="00E53BF7">
            <w:pPr>
              <w:pStyle w:val="TableText"/>
            </w:pPr>
          </w:p>
        </w:tc>
        <w:tc>
          <w:tcPr>
            <w:tcW w:w="864" w:type="dxa"/>
          </w:tcPr>
          <w:p w14:paraId="3293DFE8" w14:textId="2D99BDF9" w:rsidR="00E53BF7" w:rsidRDefault="005811C6">
            <w:pPr>
              <w:pStyle w:val="TableText"/>
            </w:pPr>
            <w:hyperlink w:anchor="C_86-23055">
              <w:r w:rsidR="00AA76C3">
                <w:rPr>
                  <w:rStyle w:val="HyperlinkText9pt"/>
                </w:rPr>
                <w:t>86-23055</w:t>
              </w:r>
            </w:hyperlink>
          </w:p>
        </w:tc>
        <w:tc>
          <w:tcPr>
            <w:tcW w:w="3171" w:type="dxa"/>
          </w:tcPr>
          <w:p w14:paraId="6E01A7B6" w14:textId="7E19CAE7" w:rsidR="00E53BF7" w:rsidRDefault="005811C6">
            <w:pPr>
              <w:pStyle w:val="TableText"/>
            </w:pPr>
            <w:hyperlink w:anchor="E_MDROCDI_Observation">
              <w:r w:rsidR="00AA76C3">
                <w:rPr>
                  <w:rStyle w:val="HyperlinkText9pt"/>
                </w:rPr>
                <w:t>MDRO/CDI Observation (identifier: urn:oid:2.16.840.1.113883.10.20.5.6.142</w:t>
              </w:r>
            </w:hyperlink>
          </w:p>
        </w:tc>
      </w:tr>
    </w:tbl>
    <w:p w14:paraId="226557BE" w14:textId="77777777" w:rsidR="00E53BF7" w:rsidRDefault="00E53BF7">
      <w:pPr>
        <w:pStyle w:val="BodyText"/>
      </w:pPr>
    </w:p>
    <w:p w14:paraId="24E3EACB" w14:textId="3E89F927" w:rsidR="00E53BF7" w:rsidRDefault="00AA76C3">
      <w:pPr>
        <w:numPr>
          <w:ilvl w:val="0"/>
          <w:numId w:val="169"/>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56B32E42" w14:textId="77777777" w:rsidR="00E53BF7" w:rsidRDefault="00AA76C3">
      <w:pPr>
        <w:numPr>
          <w:ilvl w:val="0"/>
          <w:numId w:val="169"/>
        </w:numPr>
      </w:pPr>
      <w:r>
        <w:rPr>
          <w:rStyle w:val="keyword"/>
        </w:rPr>
        <w:t>SHALL</w:t>
      </w:r>
      <w:r>
        <w:t xml:space="preserve"> contain exactly one [1..1] </w:t>
      </w:r>
      <w:r>
        <w:rPr>
          <w:rStyle w:val="XMLnameBold"/>
        </w:rPr>
        <w:t>templateId</w:t>
      </w:r>
      <w:bookmarkStart w:id="667" w:name="C_86-22371"/>
      <w:bookmarkEnd w:id="667"/>
      <w:r>
        <w:t xml:space="preserve"> (CONF:86-22371) such that it</w:t>
      </w:r>
    </w:p>
    <w:p w14:paraId="330282E1" w14:textId="77777777" w:rsidR="00E53BF7" w:rsidRDefault="00AA76C3">
      <w:pPr>
        <w:numPr>
          <w:ilvl w:val="1"/>
          <w:numId w:val="169"/>
        </w:numPr>
      </w:pPr>
      <w:r>
        <w:rPr>
          <w:rStyle w:val="keyword"/>
        </w:rPr>
        <w:t>SHALL</w:t>
      </w:r>
      <w:r>
        <w:t xml:space="preserve"> contain exactly one [1..1] </w:t>
      </w:r>
      <w:r>
        <w:rPr>
          <w:rStyle w:val="XMLnameBold"/>
        </w:rPr>
        <w:t>@root</w:t>
      </w:r>
      <w:r>
        <w:t>=</w:t>
      </w:r>
      <w:r>
        <w:rPr>
          <w:rStyle w:val="XMLname"/>
        </w:rPr>
        <w:t>"2.16.840.1.113883.10.20.5.5.45"</w:t>
      </w:r>
      <w:bookmarkStart w:id="668" w:name="C_86-22372"/>
      <w:bookmarkEnd w:id="668"/>
      <w:r>
        <w:t xml:space="preserve"> (CONF:86-22372).</w:t>
      </w:r>
    </w:p>
    <w:p w14:paraId="0263B09B" w14:textId="77777777" w:rsidR="00E53BF7" w:rsidRDefault="00AA76C3">
      <w:pPr>
        <w:numPr>
          <w:ilvl w:val="0"/>
          <w:numId w:val="169"/>
        </w:numPr>
      </w:pPr>
      <w:r>
        <w:rPr>
          <w:rStyle w:val="keyword"/>
        </w:rPr>
        <w:t>SHALL</w:t>
      </w:r>
      <w:r>
        <w:t xml:space="preserve"> contain exactly one [1..1] </w:t>
      </w:r>
      <w:r>
        <w:rPr>
          <w:rStyle w:val="XMLnameBold"/>
        </w:rPr>
        <w:t>code</w:t>
      </w:r>
      <w:bookmarkStart w:id="669" w:name="C_86-22373"/>
      <w:bookmarkEnd w:id="669"/>
      <w:r>
        <w:t xml:space="preserve"> (CONF:86-22373).</w:t>
      </w:r>
    </w:p>
    <w:p w14:paraId="457AECFF" w14:textId="77777777" w:rsidR="00E53BF7" w:rsidRDefault="00AA76C3">
      <w:pPr>
        <w:numPr>
          <w:ilvl w:val="1"/>
          <w:numId w:val="169"/>
        </w:numPr>
      </w:pPr>
      <w:r>
        <w:t xml:space="preserve">This code </w:t>
      </w:r>
      <w:r>
        <w:rPr>
          <w:rStyle w:val="keyword"/>
        </w:rPr>
        <w:t>SHALL</w:t>
      </w:r>
      <w:r>
        <w:t xml:space="preserve"> contain exactly one [1..1] </w:t>
      </w:r>
      <w:r>
        <w:rPr>
          <w:rStyle w:val="XMLnameBold"/>
        </w:rPr>
        <w:t>@code</w:t>
      </w:r>
      <w:r>
        <w:t>=</w:t>
      </w:r>
      <w:r>
        <w:rPr>
          <w:rStyle w:val="XMLname"/>
        </w:rPr>
        <w:t>"18769-0"</w:t>
      </w:r>
      <w:r>
        <w:t xml:space="preserve"> Findings Section</w:t>
      </w:r>
      <w:bookmarkStart w:id="670" w:name="C_86-22374"/>
      <w:bookmarkEnd w:id="670"/>
      <w:r>
        <w:t xml:space="preserve"> (CONF:86-22374).</w:t>
      </w:r>
    </w:p>
    <w:p w14:paraId="17E2BF71" w14:textId="77777777" w:rsidR="00E53BF7" w:rsidRDefault="00AA76C3">
      <w:pPr>
        <w:numPr>
          <w:ilvl w:val="1"/>
          <w:numId w:val="169"/>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671" w:name="C_86-28357"/>
      <w:bookmarkEnd w:id="671"/>
      <w:r>
        <w:t xml:space="preserve"> (CONF:86-28357).</w:t>
      </w:r>
    </w:p>
    <w:p w14:paraId="70D7237F" w14:textId="77777777" w:rsidR="00E53BF7" w:rsidRDefault="00AA76C3">
      <w:pPr>
        <w:numPr>
          <w:ilvl w:val="0"/>
          <w:numId w:val="169"/>
        </w:numPr>
      </w:pPr>
      <w:r>
        <w:rPr>
          <w:rStyle w:val="keyword"/>
        </w:rPr>
        <w:t>MAY</w:t>
      </w:r>
      <w:r>
        <w:t xml:space="preserve"> contain [0..3] </w:t>
      </w:r>
      <w:r>
        <w:rPr>
          <w:rStyle w:val="XMLnameBold"/>
        </w:rPr>
        <w:t>entry</w:t>
      </w:r>
      <w:bookmarkStart w:id="672" w:name="C_86-23048"/>
      <w:bookmarkEnd w:id="672"/>
      <w:r>
        <w:t xml:space="preserve"> (CONF:86-23048) such that it</w:t>
      </w:r>
    </w:p>
    <w:p w14:paraId="0879A9FD" w14:textId="4E28231C" w:rsidR="00E53BF7" w:rsidRDefault="00AA76C3">
      <w:pPr>
        <w:numPr>
          <w:ilvl w:val="1"/>
          <w:numId w:val="169"/>
        </w:numPr>
      </w:pPr>
      <w:r>
        <w:rPr>
          <w:rStyle w:val="keyword"/>
        </w:rPr>
        <w:lastRenderedPageBreak/>
        <w:t>SHALL</w:t>
      </w:r>
      <w:r>
        <w:t xml:space="preserve"> contain exactly one [1..1] </w:t>
      </w:r>
      <w:hyperlink w:anchor="E_Findings_Organizer">
        <w:r>
          <w:rPr>
            <w:rStyle w:val="HyperlinkCourierBold"/>
          </w:rPr>
          <w:t>Findings Organizer</w:t>
        </w:r>
      </w:hyperlink>
      <w:r>
        <w:rPr>
          <w:rStyle w:val="XMLname"/>
        </w:rPr>
        <w:t xml:space="preserve"> (identifier: urn:oid:2.16.840.1.113883.10.20.5.6.182)</w:t>
      </w:r>
      <w:bookmarkStart w:id="673" w:name="C_86-23049"/>
      <w:bookmarkEnd w:id="673"/>
      <w:r>
        <w:t xml:space="preserve"> (CONF:86-23049).</w:t>
      </w:r>
    </w:p>
    <w:p w14:paraId="3E7B0349" w14:textId="77777777" w:rsidR="00E53BF7" w:rsidRDefault="00AA76C3">
      <w:pPr>
        <w:pStyle w:val="BodyText"/>
        <w:numPr>
          <w:ilvl w:val="1"/>
          <w:numId w:val="169"/>
        </w:numPr>
      </w:pPr>
      <w:r>
        <w:t>If pathogens were identified, the Findings Section</w:t>
      </w:r>
      <w:r>
        <w:rPr>
          <w:rStyle w:val="keyword"/>
        </w:rPr>
        <w:t xml:space="preserve"> SHALL </w:t>
      </w:r>
      <w:r>
        <w:t>contain at least one and no more than three entry elements containing a Findings Organizer reporting pathogens identified (CONF:86-23050).</w:t>
      </w:r>
    </w:p>
    <w:p w14:paraId="1039E017" w14:textId="77777777" w:rsidR="00E53BF7" w:rsidRDefault="00AA76C3">
      <w:pPr>
        <w:numPr>
          <w:ilvl w:val="0"/>
          <w:numId w:val="169"/>
        </w:numPr>
      </w:pPr>
      <w:r>
        <w:rPr>
          <w:rStyle w:val="keyword"/>
        </w:rPr>
        <w:t>MAY</w:t>
      </w:r>
      <w:r>
        <w:t xml:space="preserve"> contain zero or one [0..1] </w:t>
      </w:r>
      <w:r>
        <w:rPr>
          <w:rStyle w:val="XMLnameBold"/>
        </w:rPr>
        <w:t>entry</w:t>
      </w:r>
      <w:bookmarkStart w:id="674" w:name="C_86-23051"/>
      <w:bookmarkEnd w:id="674"/>
      <w:r>
        <w:t xml:space="preserve"> (CONF:86-23051) such that it</w:t>
      </w:r>
    </w:p>
    <w:p w14:paraId="17567A4C" w14:textId="74D7D01F" w:rsidR="00E53BF7" w:rsidRDefault="00AA76C3">
      <w:pPr>
        <w:numPr>
          <w:ilvl w:val="1"/>
          <w:numId w:val="169"/>
        </w:numPr>
      </w:pPr>
      <w:r>
        <w:rPr>
          <w:rStyle w:val="keyword"/>
        </w:rPr>
        <w:t>SHALL</w:t>
      </w:r>
      <w:r>
        <w:t xml:space="preserve"> contain exactly one [1..1] </w:t>
      </w:r>
      <w:hyperlink w:anchor="E_Pathogen_Identified_Observation">
        <w:r>
          <w:rPr>
            <w:rStyle w:val="HyperlinkCourierBold"/>
          </w:rPr>
          <w:t>Pathogen Identified Observation</w:t>
        </w:r>
      </w:hyperlink>
      <w:r>
        <w:rPr>
          <w:rStyle w:val="XMLname"/>
        </w:rPr>
        <w:t xml:space="preserve"> (identifier: urn:oid:2.16.840.1.113883.10.20.5.6.145)</w:t>
      </w:r>
      <w:bookmarkStart w:id="675" w:name="C_86-23052"/>
      <w:bookmarkEnd w:id="675"/>
      <w:r>
        <w:t xml:space="preserve"> (CONF:86-23052).</w:t>
      </w:r>
    </w:p>
    <w:p w14:paraId="6B9E61F7" w14:textId="77777777" w:rsidR="00E53BF7" w:rsidRDefault="00AA76C3">
      <w:pPr>
        <w:pStyle w:val="BodyText"/>
        <w:numPr>
          <w:ilvl w:val="1"/>
          <w:numId w:val="169"/>
        </w:numPr>
      </w:pPr>
      <w:r>
        <w:t>If no pathogens were identified, the Findings Section</w:t>
      </w:r>
      <w:r>
        <w:rPr>
          <w:rStyle w:val="keyword"/>
        </w:rPr>
        <w:t xml:space="preserve"> SHALL </w:t>
      </w:r>
      <w:r>
        <w:t>contain a single entry element containing a Pathogen Identified Observation reporting that no pathogens were identified (CONF:86-23053).</w:t>
      </w:r>
    </w:p>
    <w:p w14:paraId="36212EF3" w14:textId="77777777" w:rsidR="00E53BF7" w:rsidRDefault="00AA76C3">
      <w:pPr>
        <w:numPr>
          <w:ilvl w:val="0"/>
          <w:numId w:val="169"/>
        </w:numPr>
      </w:pPr>
      <w:r>
        <w:rPr>
          <w:rStyle w:val="keyword"/>
        </w:rPr>
        <w:t>MAY</w:t>
      </w:r>
      <w:r>
        <w:t xml:space="preserve"> contain zero or one [0..1] </w:t>
      </w:r>
      <w:r>
        <w:rPr>
          <w:rStyle w:val="XMLnameBold"/>
        </w:rPr>
        <w:t>entry</w:t>
      </w:r>
      <w:bookmarkStart w:id="676" w:name="C_86-23054"/>
      <w:bookmarkEnd w:id="676"/>
      <w:r>
        <w:t xml:space="preserve"> (CONF:86-23054) such that it</w:t>
      </w:r>
    </w:p>
    <w:p w14:paraId="3213019C" w14:textId="16582522" w:rsidR="00E53BF7" w:rsidRDefault="00AA76C3">
      <w:pPr>
        <w:numPr>
          <w:ilvl w:val="1"/>
          <w:numId w:val="169"/>
        </w:numPr>
      </w:pPr>
      <w:r>
        <w:rPr>
          <w:rStyle w:val="keyword"/>
        </w:rPr>
        <w:t>SHALL</w:t>
      </w:r>
      <w:r>
        <w:t xml:space="preserve"> contain exactly one [1..1] </w:t>
      </w:r>
      <w:hyperlink w:anchor="E_MDROCDI_Observation">
        <w:r>
          <w:rPr>
            <w:rStyle w:val="HyperlinkCourierBold"/>
          </w:rPr>
          <w:t>MDRO/CDI Observation</w:t>
        </w:r>
      </w:hyperlink>
      <w:r>
        <w:rPr>
          <w:rStyle w:val="XMLname"/>
        </w:rPr>
        <w:t xml:space="preserve"> (identifier: urn:oid:2.16.840.1.113883.10.20.5.6.142)</w:t>
      </w:r>
      <w:bookmarkStart w:id="677" w:name="C_86-23055"/>
      <w:bookmarkEnd w:id="677"/>
      <w:r>
        <w:t xml:space="preserve"> (CONF:86-23055).</w:t>
      </w:r>
    </w:p>
    <w:p w14:paraId="1E3195A4" w14:textId="77777777" w:rsidR="00E53BF7" w:rsidRDefault="00AA76C3">
      <w:pPr>
        <w:pStyle w:val="BodyText"/>
        <w:numPr>
          <w:ilvl w:val="1"/>
          <w:numId w:val="169"/>
        </w:numPr>
      </w:pPr>
      <w:r>
        <w:t>If pathogens were identified, and the report is not an EOID Report, an entry element</w:t>
      </w:r>
      <w:r>
        <w:rPr>
          <w:rStyle w:val="keyword"/>
        </w:rPr>
        <w:t xml:space="preserve"> SHALL </w:t>
      </w:r>
      <w:r>
        <w:t>be present, containing an MDRO/CDI Observation (CONF:86-23056).</w:t>
      </w:r>
    </w:p>
    <w:p w14:paraId="6F46717E" w14:textId="0D8CBA58" w:rsidR="00E53BF7" w:rsidRDefault="00AA76C3">
      <w:pPr>
        <w:pStyle w:val="Caption"/>
        <w:ind w:left="130" w:right="115"/>
      </w:pPr>
      <w:bookmarkStart w:id="678" w:name="_Toc489009911"/>
      <w:r>
        <w:lastRenderedPageBreak/>
        <w:t xml:space="preserve">Figure </w:t>
      </w:r>
      <w:r>
        <w:fldChar w:fldCharType="begin"/>
      </w:r>
      <w:r>
        <w:instrText>SEQ Figure \* ARABIC</w:instrText>
      </w:r>
      <w:r>
        <w:fldChar w:fldCharType="separate"/>
      </w:r>
      <w:r>
        <w:t>5</w:t>
      </w:r>
      <w:r>
        <w:fldChar w:fldCharType="end"/>
      </w:r>
      <w:r>
        <w:t>: Findings Section in an Infection-Type Report Example</w:t>
      </w:r>
      <w:bookmarkEnd w:id="678"/>
    </w:p>
    <w:p w14:paraId="7C7CE276" w14:textId="77777777" w:rsidR="00E53BF7" w:rsidRDefault="00AA76C3">
      <w:pPr>
        <w:pStyle w:val="Example"/>
        <w:ind w:left="130" w:right="115"/>
      </w:pPr>
      <w:r>
        <w:t>&lt;section&gt;</w:t>
      </w:r>
    </w:p>
    <w:p w14:paraId="5E08B417" w14:textId="77777777" w:rsidR="00E53BF7" w:rsidRDefault="00AA76C3">
      <w:pPr>
        <w:pStyle w:val="Example"/>
        <w:ind w:left="130" w:right="115"/>
      </w:pPr>
      <w:r>
        <w:t xml:space="preserve">  &lt;!-- HAI Generic section template --&gt;</w:t>
      </w:r>
    </w:p>
    <w:p w14:paraId="0EF1AD80" w14:textId="77777777" w:rsidR="00E53BF7" w:rsidRDefault="00AA76C3">
      <w:pPr>
        <w:pStyle w:val="Example"/>
        <w:ind w:left="130" w:right="115"/>
      </w:pPr>
      <w:r>
        <w:t xml:space="preserve">  &lt; templateId root="2.16.840.1.113883.10.20.5.4.26"/&gt;</w:t>
      </w:r>
    </w:p>
    <w:p w14:paraId="6899C47D" w14:textId="77777777" w:rsidR="00E53BF7" w:rsidRDefault="00AA76C3">
      <w:pPr>
        <w:pStyle w:val="Example"/>
        <w:ind w:left="130" w:right="115"/>
      </w:pPr>
      <w:r>
        <w:t xml:space="preserve">  &lt;!-- HAI Findings section in an infection-type report template  --&gt;</w:t>
      </w:r>
    </w:p>
    <w:p w14:paraId="6E13EA11" w14:textId="77777777" w:rsidR="00E53BF7" w:rsidRDefault="00AA76C3">
      <w:pPr>
        <w:pStyle w:val="Example"/>
        <w:ind w:left="130" w:right="115"/>
      </w:pPr>
      <w:r>
        <w:t xml:space="preserve">  &lt;templateId root="2.16.840.1.113883.10.20.5.5.45"/&gt;</w:t>
      </w:r>
    </w:p>
    <w:p w14:paraId="0D077548" w14:textId="77777777" w:rsidR="00E53BF7" w:rsidRDefault="00AA76C3">
      <w:pPr>
        <w:pStyle w:val="Example"/>
        <w:ind w:left="130" w:right="115"/>
      </w:pPr>
      <w:r>
        <w:t xml:space="preserve">  &lt;code codeSystem="2.16.840.1.113883.6.1"</w:t>
      </w:r>
    </w:p>
    <w:p w14:paraId="722AFC3B" w14:textId="77777777" w:rsidR="00E53BF7" w:rsidRDefault="00AA76C3">
      <w:pPr>
        <w:pStyle w:val="Example"/>
        <w:ind w:left="130" w:right="115"/>
      </w:pPr>
      <w:r>
        <w:t xml:space="preserve">        codeSystemName="LOINC"</w:t>
      </w:r>
    </w:p>
    <w:p w14:paraId="761B62A9" w14:textId="77777777" w:rsidR="00E53BF7" w:rsidRDefault="00AA76C3">
      <w:pPr>
        <w:pStyle w:val="Example"/>
        <w:ind w:left="130" w:right="115"/>
      </w:pPr>
      <w:r>
        <w:t xml:space="preserve">        code="18769-0"</w:t>
      </w:r>
    </w:p>
    <w:p w14:paraId="13A4D7B9" w14:textId="77777777" w:rsidR="00E53BF7" w:rsidRDefault="00AA76C3">
      <w:pPr>
        <w:pStyle w:val="Example"/>
        <w:ind w:left="130" w:right="115"/>
      </w:pPr>
      <w:r>
        <w:t xml:space="preserve">        displayName="Findings Section"/&gt;</w:t>
      </w:r>
    </w:p>
    <w:p w14:paraId="35F47E18" w14:textId="77777777" w:rsidR="00E53BF7" w:rsidRDefault="00AA76C3">
      <w:pPr>
        <w:pStyle w:val="Example"/>
        <w:ind w:left="130" w:right="115"/>
      </w:pPr>
      <w:r>
        <w:t xml:space="preserve">  &lt;title&gt;Findings&lt;/title&gt;</w:t>
      </w:r>
    </w:p>
    <w:p w14:paraId="7F9626CC" w14:textId="77777777" w:rsidR="00E53BF7" w:rsidRDefault="00AA76C3">
      <w:pPr>
        <w:pStyle w:val="Example"/>
        <w:ind w:left="130" w:right="115"/>
      </w:pPr>
      <w:r>
        <w:t xml:space="preserve">    ...</w:t>
      </w:r>
    </w:p>
    <w:p w14:paraId="3E5B5646" w14:textId="77777777" w:rsidR="00E53BF7" w:rsidRDefault="00AA76C3">
      <w:pPr>
        <w:pStyle w:val="Example"/>
        <w:ind w:left="130" w:right="115"/>
      </w:pPr>
      <w:r>
        <w:t xml:space="preserve">  &lt;entry typeCode="DRIV"&gt;</w:t>
      </w:r>
    </w:p>
    <w:p w14:paraId="51098023" w14:textId="77777777" w:rsidR="00E53BF7" w:rsidRDefault="00AA76C3">
      <w:pPr>
        <w:pStyle w:val="Example"/>
        <w:ind w:left="130" w:right="115"/>
      </w:pPr>
      <w:r>
        <w:t xml:space="preserve">    &lt;organizer&gt;</w:t>
      </w:r>
    </w:p>
    <w:p w14:paraId="7485AE35" w14:textId="77777777" w:rsidR="00E53BF7" w:rsidRDefault="00AA76C3">
      <w:pPr>
        <w:pStyle w:val="Example"/>
        <w:ind w:left="130" w:right="115"/>
      </w:pPr>
      <w:r>
        <w:t xml:space="preserve">      &lt;!-- Findings Organizer --&gt;</w:t>
      </w:r>
    </w:p>
    <w:p w14:paraId="47790BE2" w14:textId="77777777" w:rsidR="00E53BF7" w:rsidRDefault="00AA76C3">
      <w:pPr>
        <w:pStyle w:val="Example"/>
        <w:ind w:left="130" w:right="115"/>
      </w:pPr>
      <w:r>
        <w:t xml:space="preserve">      &lt;templateId root="2.16.840.1.113883.10.20.5.6.182"/&gt;</w:t>
      </w:r>
    </w:p>
    <w:p w14:paraId="09C9B4D9" w14:textId="77777777" w:rsidR="00E53BF7" w:rsidRDefault="00AA76C3">
      <w:pPr>
        <w:pStyle w:val="Example"/>
        <w:ind w:left="130" w:right="115"/>
      </w:pPr>
      <w:r>
        <w:t xml:space="preserve">      ...</w:t>
      </w:r>
    </w:p>
    <w:p w14:paraId="1A2B90D9" w14:textId="77777777" w:rsidR="00E53BF7" w:rsidRDefault="00AA76C3">
      <w:pPr>
        <w:pStyle w:val="Example"/>
        <w:ind w:left="130" w:right="115"/>
      </w:pPr>
      <w:r>
        <w:t xml:space="preserve">    &lt;/organizer&gt;</w:t>
      </w:r>
    </w:p>
    <w:p w14:paraId="14608829" w14:textId="77777777" w:rsidR="00E53BF7" w:rsidRDefault="00AA76C3">
      <w:pPr>
        <w:pStyle w:val="Example"/>
        <w:ind w:left="130" w:right="115"/>
      </w:pPr>
      <w:r>
        <w:t xml:space="preserve">  &lt;/entry&gt;</w:t>
      </w:r>
    </w:p>
    <w:p w14:paraId="565450A1" w14:textId="77777777" w:rsidR="00E53BF7" w:rsidRDefault="00AA76C3">
      <w:pPr>
        <w:pStyle w:val="Example"/>
        <w:ind w:left="130" w:right="115"/>
      </w:pPr>
      <w:r>
        <w:t xml:space="preserve">    </w:t>
      </w:r>
    </w:p>
    <w:p w14:paraId="7BA6121E" w14:textId="77777777" w:rsidR="00E53BF7" w:rsidRDefault="00AA76C3">
      <w:pPr>
        <w:pStyle w:val="Example"/>
        <w:ind w:left="130" w:right="115"/>
      </w:pPr>
      <w:r>
        <w:t xml:space="preserve">  &lt;entry typeCode="DRIV"&gt;</w:t>
      </w:r>
    </w:p>
    <w:p w14:paraId="2D11FCBD" w14:textId="77777777" w:rsidR="00E53BF7" w:rsidRDefault="00AA76C3">
      <w:pPr>
        <w:pStyle w:val="Example"/>
        <w:ind w:left="130" w:right="115"/>
      </w:pPr>
      <w:r>
        <w:t xml:space="preserve">    &lt;observation&gt;</w:t>
      </w:r>
    </w:p>
    <w:p w14:paraId="2619B19C" w14:textId="77777777" w:rsidR="00E53BF7" w:rsidRDefault="00AA76C3">
      <w:pPr>
        <w:pStyle w:val="Example"/>
        <w:ind w:left="130" w:right="115"/>
      </w:pPr>
      <w:r>
        <w:t xml:space="preserve">      &lt;!-- Pathogen Identified Observation --&gt;</w:t>
      </w:r>
    </w:p>
    <w:p w14:paraId="42BF6412" w14:textId="77777777" w:rsidR="00E53BF7" w:rsidRDefault="00AA76C3">
      <w:pPr>
        <w:pStyle w:val="Example"/>
        <w:ind w:left="130" w:right="115"/>
      </w:pPr>
      <w:r>
        <w:t xml:space="preserve">      &lt;templateId root="2.16.840.1.113883.10.20.5.6.145"/&gt;</w:t>
      </w:r>
    </w:p>
    <w:p w14:paraId="436EDB6F" w14:textId="77777777" w:rsidR="00E53BF7" w:rsidRDefault="00AA76C3">
      <w:pPr>
        <w:pStyle w:val="Example"/>
        <w:ind w:left="130" w:right="115"/>
      </w:pPr>
      <w:r>
        <w:t xml:space="preserve">      ...</w:t>
      </w:r>
    </w:p>
    <w:p w14:paraId="0EE50373" w14:textId="77777777" w:rsidR="00E53BF7" w:rsidRDefault="00AA76C3">
      <w:pPr>
        <w:pStyle w:val="Example"/>
        <w:ind w:left="130" w:right="115"/>
      </w:pPr>
      <w:r>
        <w:t xml:space="preserve">    &lt;/observation&gt;</w:t>
      </w:r>
    </w:p>
    <w:p w14:paraId="02C20941" w14:textId="77777777" w:rsidR="00E53BF7" w:rsidRDefault="00AA76C3">
      <w:pPr>
        <w:pStyle w:val="Example"/>
        <w:ind w:left="130" w:right="115"/>
      </w:pPr>
      <w:r>
        <w:t xml:space="preserve">  &lt;/entry&gt;</w:t>
      </w:r>
    </w:p>
    <w:p w14:paraId="68E9B81C" w14:textId="77777777" w:rsidR="00E53BF7" w:rsidRDefault="00AA76C3">
      <w:pPr>
        <w:pStyle w:val="Example"/>
        <w:ind w:left="130" w:right="115"/>
      </w:pPr>
      <w:r>
        <w:t xml:space="preserve">  &lt;entry typeCode="DRIV"&gt;</w:t>
      </w:r>
    </w:p>
    <w:p w14:paraId="6948FE89" w14:textId="77777777" w:rsidR="00E53BF7" w:rsidRDefault="00AA76C3">
      <w:pPr>
        <w:pStyle w:val="Example"/>
        <w:ind w:left="130" w:right="115"/>
      </w:pPr>
      <w:r>
        <w:t xml:space="preserve">    &lt;observation&gt;</w:t>
      </w:r>
    </w:p>
    <w:p w14:paraId="3059C1FC" w14:textId="77777777" w:rsidR="00E53BF7" w:rsidRDefault="00AA76C3">
      <w:pPr>
        <w:pStyle w:val="Example"/>
        <w:ind w:left="130" w:right="115"/>
      </w:pPr>
      <w:r>
        <w:t xml:space="preserve">      &lt;!-- MDRO/CDI Observation --&gt;</w:t>
      </w:r>
    </w:p>
    <w:p w14:paraId="7E73AFD1" w14:textId="77777777" w:rsidR="00E53BF7" w:rsidRDefault="00AA76C3">
      <w:pPr>
        <w:pStyle w:val="Example"/>
        <w:ind w:left="130" w:right="115"/>
      </w:pPr>
      <w:r>
        <w:t xml:space="preserve">      &lt;templateId root="2.16.840.1.113883.10.20.5.6.142"/&gt;</w:t>
      </w:r>
    </w:p>
    <w:p w14:paraId="372CEBDF" w14:textId="77777777" w:rsidR="00E53BF7" w:rsidRDefault="00AA76C3">
      <w:pPr>
        <w:pStyle w:val="Example"/>
        <w:ind w:left="130" w:right="115"/>
      </w:pPr>
      <w:r>
        <w:t xml:space="preserve">      ...</w:t>
      </w:r>
    </w:p>
    <w:p w14:paraId="5161A918" w14:textId="77777777" w:rsidR="00E53BF7" w:rsidRDefault="00AA76C3">
      <w:pPr>
        <w:pStyle w:val="Example"/>
        <w:ind w:left="130" w:right="115"/>
      </w:pPr>
      <w:r>
        <w:t xml:space="preserve">    &lt;/observation&gt;</w:t>
      </w:r>
    </w:p>
    <w:p w14:paraId="2AA0EAD1" w14:textId="77777777" w:rsidR="00E53BF7" w:rsidRDefault="00AA76C3">
      <w:pPr>
        <w:pStyle w:val="Example"/>
        <w:ind w:left="130" w:right="115"/>
      </w:pPr>
      <w:r>
        <w:t xml:space="preserve">  &lt;/entry&gt;</w:t>
      </w:r>
    </w:p>
    <w:p w14:paraId="7A5D1962" w14:textId="77777777" w:rsidR="00E53BF7" w:rsidRDefault="00AA76C3">
      <w:pPr>
        <w:pStyle w:val="Example"/>
        <w:ind w:left="130" w:right="115"/>
      </w:pPr>
      <w:r>
        <w:t>&lt;/section&gt;</w:t>
      </w:r>
    </w:p>
    <w:p w14:paraId="60A3AD0D" w14:textId="77777777" w:rsidR="00E53BF7" w:rsidRDefault="00E53BF7">
      <w:pPr>
        <w:pStyle w:val="BodyText"/>
      </w:pPr>
    </w:p>
    <w:p w14:paraId="0232ADA8" w14:textId="77777777" w:rsidR="00E53BF7" w:rsidRDefault="00AA76C3">
      <w:pPr>
        <w:pStyle w:val="Heading3nospace"/>
      </w:pPr>
      <w:bookmarkStart w:id="679" w:name="_Toc489009743"/>
      <w:r>
        <w:t>F</w:t>
      </w:r>
      <w:bookmarkStart w:id="680" w:name="S_Findings_Section_in_an_OPC_Report"/>
      <w:bookmarkEnd w:id="680"/>
      <w:r>
        <w:t>indings Section in an OPC Report</w:t>
      </w:r>
      <w:bookmarkEnd w:id="679"/>
    </w:p>
    <w:p w14:paraId="6D3CC904" w14:textId="77777777" w:rsidR="00E53BF7" w:rsidRDefault="00AA76C3">
      <w:pPr>
        <w:pStyle w:val="BracketData"/>
      </w:pPr>
      <w:r>
        <w:t>[section: identifier urn:oid:2.16.840.1.113883.10.20.5.5.55 (closed)]</w:t>
      </w:r>
    </w:p>
    <w:p w14:paraId="4FF88721" w14:textId="77777777" w:rsidR="00E53BF7" w:rsidRDefault="00AA76C3">
      <w:pPr>
        <w:pStyle w:val="BracketData"/>
      </w:pPr>
      <w:r>
        <w:t>Published as part of NHSN Healthcare Associated Infection (HAI) Reports Release 2, DSTU 2 - US Realm</w:t>
      </w:r>
    </w:p>
    <w:p w14:paraId="0C64E451" w14:textId="0E6439F7" w:rsidR="00E53BF7" w:rsidRDefault="00AA76C3">
      <w:pPr>
        <w:pStyle w:val="Caption"/>
      </w:pPr>
      <w:bookmarkStart w:id="681" w:name="_Toc489010149"/>
      <w:r>
        <w:t xml:space="preserve">Table </w:t>
      </w:r>
      <w:r>
        <w:fldChar w:fldCharType="begin"/>
      </w:r>
      <w:r>
        <w:instrText>SEQ Table \* ARABIC</w:instrText>
      </w:r>
      <w:r>
        <w:fldChar w:fldCharType="separate"/>
      </w:r>
      <w:r>
        <w:t>62</w:t>
      </w:r>
      <w:r>
        <w:fldChar w:fldCharType="end"/>
      </w:r>
      <w:r>
        <w:t>: Findings Section in an OPC Report Contexts</w:t>
      </w:r>
      <w:bookmarkEnd w:id="68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2E5F723D" w14:textId="77777777">
        <w:trPr>
          <w:cantSplit/>
          <w:tblHeader/>
          <w:jc w:val="center"/>
        </w:trPr>
        <w:tc>
          <w:tcPr>
            <w:tcW w:w="360" w:type="dxa"/>
            <w:shd w:val="clear" w:color="auto" w:fill="E6E6E6"/>
          </w:tcPr>
          <w:p w14:paraId="1597BD69" w14:textId="77777777" w:rsidR="00E53BF7" w:rsidRDefault="00AA76C3">
            <w:pPr>
              <w:pStyle w:val="TableHead"/>
            </w:pPr>
            <w:r>
              <w:t>Contained By:</w:t>
            </w:r>
          </w:p>
        </w:tc>
        <w:tc>
          <w:tcPr>
            <w:tcW w:w="360" w:type="dxa"/>
            <w:shd w:val="clear" w:color="auto" w:fill="E6E6E6"/>
          </w:tcPr>
          <w:p w14:paraId="794A31A5" w14:textId="77777777" w:rsidR="00E53BF7" w:rsidRDefault="00AA76C3">
            <w:pPr>
              <w:pStyle w:val="TableHead"/>
            </w:pPr>
            <w:r>
              <w:t>Contains:</w:t>
            </w:r>
          </w:p>
        </w:tc>
      </w:tr>
      <w:tr w:rsidR="00E53BF7" w14:paraId="2186CEF5" w14:textId="77777777">
        <w:trPr>
          <w:jc w:val="center"/>
        </w:trPr>
        <w:tc>
          <w:tcPr>
            <w:tcW w:w="360" w:type="dxa"/>
          </w:tcPr>
          <w:p w14:paraId="1EAE6C33" w14:textId="77BE8CAD" w:rsidR="00E53BF7" w:rsidRDefault="005811C6">
            <w:pPr>
              <w:pStyle w:val="TableText"/>
            </w:pPr>
            <w:hyperlink w:anchor="HAI_Outpatient_Procedure_Component_OPC_">
              <w:r w:rsidR="00AA76C3">
                <w:rPr>
                  <w:rStyle w:val="HyperlinkText9pt"/>
                </w:rPr>
                <w:t>HAI Outpatient Procedure Component (OPC) Event Report</w:t>
              </w:r>
            </w:hyperlink>
            <w:r w:rsidR="00AA76C3">
              <w:t xml:space="preserve"> (required)</w:t>
            </w:r>
          </w:p>
        </w:tc>
        <w:tc>
          <w:tcPr>
            <w:tcW w:w="360" w:type="dxa"/>
          </w:tcPr>
          <w:p w14:paraId="2479926E" w14:textId="6427B4AB" w:rsidR="00E53BF7" w:rsidRDefault="005811C6">
            <w:pPr>
              <w:pStyle w:val="TableText"/>
            </w:pPr>
            <w:hyperlink w:anchor="E_Findings_Organizer">
              <w:r w:rsidR="00AA76C3">
                <w:rPr>
                  <w:rStyle w:val="HyperlinkText9pt"/>
                </w:rPr>
                <w:t>Findings Organizer</w:t>
              </w:r>
            </w:hyperlink>
          </w:p>
          <w:p w14:paraId="66F35EC0" w14:textId="624AECA5" w:rsidR="00E53BF7" w:rsidRDefault="005811C6">
            <w:pPr>
              <w:pStyle w:val="TableText"/>
            </w:pPr>
            <w:hyperlink w:anchor="E_Pathogen_Identified_Observation">
              <w:r w:rsidR="00AA76C3">
                <w:rPr>
                  <w:rStyle w:val="HyperlinkText9pt"/>
                </w:rPr>
                <w:t>Pathogen Identified Observation</w:t>
              </w:r>
            </w:hyperlink>
          </w:p>
        </w:tc>
      </w:tr>
    </w:tbl>
    <w:p w14:paraId="4BBE535C" w14:textId="77777777" w:rsidR="00E53BF7" w:rsidRDefault="00E53BF7">
      <w:pPr>
        <w:pStyle w:val="BodyText"/>
      </w:pPr>
    </w:p>
    <w:p w14:paraId="5F90DFC4" w14:textId="77777777" w:rsidR="00E53BF7" w:rsidRDefault="00AA76C3">
      <w:pPr>
        <w:pStyle w:val="BodyText"/>
      </w:pPr>
      <w:r>
        <w:t>The Findings Section in an OPC Report records whether infection organisms were identified and, if so, records details about them.</w:t>
      </w:r>
    </w:p>
    <w:p w14:paraId="53E538E5" w14:textId="1AE86C5C" w:rsidR="00E53BF7" w:rsidRDefault="00AA76C3">
      <w:pPr>
        <w:pStyle w:val="Caption"/>
      </w:pPr>
      <w:bookmarkStart w:id="682" w:name="_Toc489010150"/>
      <w:r>
        <w:lastRenderedPageBreak/>
        <w:t xml:space="preserve">Table </w:t>
      </w:r>
      <w:r>
        <w:fldChar w:fldCharType="begin"/>
      </w:r>
      <w:r>
        <w:instrText>SEQ Table \* ARABIC</w:instrText>
      </w:r>
      <w:r>
        <w:fldChar w:fldCharType="separate"/>
      </w:r>
      <w:r>
        <w:t>63</w:t>
      </w:r>
      <w:r>
        <w:fldChar w:fldCharType="end"/>
      </w:r>
      <w:r>
        <w:t>: Findings Section in an OPC Report Constraints Overview</w:t>
      </w:r>
      <w:bookmarkEnd w:id="682"/>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71332089" w14:textId="77777777">
        <w:trPr>
          <w:jc w:val="center"/>
        </w:trPr>
        <w:tc>
          <w:tcPr>
            <w:tcW w:w="0" w:type="dxa"/>
            <w:shd w:val="clear" w:color="auto" w:fill="E6E6E6"/>
            <w:noWrap/>
          </w:tcPr>
          <w:p w14:paraId="1BC4891A" w14:textId="77777777" w:rsidR="00E53BF7" w:rsidRDefault="00AA76C3">
            <w:pPr>
              <w:pStyle w:val="TableHead"/>
            </w:pPr>
            <w:r>
              <w:t>XPath</w:t>
            </w:r>
          </w:p>
        </w:tc>
        <w:tc>
          <w:tcPr>
            <w:tcW w:w="720" w:type="dxa"/>
            <w:shd w:val="clear" w:color="auto" w:fill="E6E6E6"/>
            <w:noWrap/>
          </w:tcPr>
          <w:p w14:paraId="5DCC711A" w14:textId="77777777" w:rsidR="00E53BF7" w:rsidRDefault="00AA76C3">
            <w:pPr>
              <w:pStyle w:val="TableHead"/>
            </w:pPr>
            <w:r>
              <w:t>Card.</w:t>
            </w:r>
          </w:p>
        </w:tc>
        <w:tc>
          <w:tcPr>
            <w:tcW w:w="1152" w:type="dxa"/>
            <w:shd w:val="clear" w:color="auto" w:fill="E6E6E6"/>
            <w:noWrap/>
          </w:tcPr>
          <w:p w14:paraId="071BD74D" w14:textId="77777777" w:rsidR="00E53BF7" w:rsidRDefault="00AA76C3">
            <w:pPr>
              <w:pStyle w:val="TableHead"/>
            </w:pPr>
            <w:r>
              <w:t>Verb</w:t>
            </w:r>
          </w:p>
        </w:tc>
        <w:tc>
          <w:tcPr>
            <w:tcW w:w="864" w:type="dxa"/>
            <w:shd w:val="clear" w:color="auto" w:fill="E6E6E6"/>
            <w:noWrap/>
          </w:tcPr>
          <w:p w14:paraId="521F6B2E" w14:textId="77777777" w:rsidR="00E53BF7" w:rsidRDefault="00AA76C3">
            <w:pPr>
              <w:pStyle w:val="TableHead"/>
            </w:pPr>
            <w:r>
              <w:t>Data Type</w:t>
            </w:r>
          </w:p>
        </w:tc>
        <w:tc>
          <w:tcPr>
            <w:tcW w:w="864" w:type="dxa"/>
            <w:shd w:val="clear" w:color="auto" w:fill="E6E6E6"/>
            <w:noWrap/>
          </w:tcPr>
          <w:p w14:paraId="1A5FA51F" w14:textId="77777777" w:rsidR="00E53BF7" w:rsidRDefault="00AA76C3">
            <w:pPr>
              <w:pStyle w:val="TableHead"/>
            </w:pPr>
            <w:r>
              <w:t>CONF#</w:t>
            </w:r>
          </w:p>
        </w:tc>
        <w:tc>
          <w:tcPr>
            <w:tcW w:w="864" w:type="dxa"/>
            <w:shd w:val="clear" w:color="auto" w:fill="E6E6E6"/>
            <w:noWrap/>
          </w:tcPr>
          <w:p w14:paraId="624E4ED5" w14:textId="77777777" w:rsidR="00E53BF7" w:rsidRDefault="00AA76C3">
            <w:pPr>
              <w:pStyle w:val="TableHead"/>
            </w:pPr>
            <w:r>
              <w:t>Value</w:t>
            </w:r>
          </w:p>
        </w:tc>
      </w:tr>
      <w:tr w:rsidR="00E53BF7" w14:paraId="6E5CA227" w14:textId="77777777">
        <w:trPr>
          <w:jc w:val="center"/>
        </w:trPr>
        <w:tc>
          <w:tcPr>
            <w:tcW w:w="10216" w:type="dxa"/>
            <w:gridSpan w:val="6"/>
          </w:tcPr>
          <w:p w14:paraId="51741BD5" w14:textId="77777777" w:rsidR="00E53BF7" w:rsidRDefault="00AA76C3">
            <w:pPr>
              <w:pStyle w:val="TableText"/>
            </w:pPr>
            <w:r>
              <w:t>section (identifier: urn:oid:2.16.840.1.113883.10.20.5.5.55)</w:t>
            </w:r>
          </w:p>
        </w:tc>
      </w:tr>
      <w:tr w:rsidR="00E53BF7" w14:paraId="1F035537" w14:textId="77777777">
        <w:trPr>
          <w:jc w:val="center"/>
        </w:trPr>
        <w:tc>
          <w:tcPr>
            <w:tcW w:w="3445" w:type="dxa"/>
          </w:tcPr>
          <w:p w14:paraId="72C5A1F5" w14:textId="77777777" w:rsidR="00E53BF7" w:rsidRDefault="00AA76C3">
            <w:pPr>
              <w:pStyle w:val="TableText"/>
            </w:pPr>
            <w:r>
              <w:tab/>
              <w:t>templateId</w:t>
            </w:r>
          </w:p>
        </w:tc>
        <w:tc>
          <w:tcPr>
            <w:tcW w:w="720" w:type="dxa"/>
          </w:tcPr>
          <w:p w14:paraId="22E33482" w14:textId="77777777" w:rsidR="00E53BF7" w:rsidRDefault="00AA76C3">
            <w:pPr>
              <w:pStyle w:val="TableText"/>
            </w:pPr>
            <w:r>
              <w:t>1..1</w:t>
            </w:r>
          </w:p>
        </w:tc>
        <w:tc>
          <w:tcPr>
            <w:tcW w:w="1152" w:type="dxa"/>
          </w:tcPr>
          <w:p w14:paraId="0162267D" w14:textId="77777777" w:rsidR="00E53BF7" w:rsidRDefault="00AA76C3">
            <w:pPr>
              <w:pStyle w:val="TableText"/>
            </w:pPr>
            <w:r>
              <w:t>SHALL</w:t>
            </w:r>
          </w:p>
        </w:tc>
        <w:tc>
          <w:tcPr>
            <w:tcW w:w="864" w:type="dxa"/>
          </w:tcPr>
          <w:p w14:paraId="2D6B32EC" w14:textId="77777777" w:rsidR="00E53BF7" w:rsidRDefault="00E53BF7">
            <w:pPr>
              <w:pStyle w:val="TableText"/>
            </w:pPr>
          </w:p>
        </w:tc>
        <w:tc>
          <w:tcPr>
            <w:tcW w:w="864" w:type="dxa"/>
          </w:tcPr>
          <w:p w14:paraId="048D5358" w14:textId="0771BD4E" w:rsidR="00E53BF7" w:rsidRDefault="005811C6">
            <w:pPr>
              <w:pStyle w:val="TableText"/>
            </w:pPr>
            <w:hyperlink w:anchor="C_1113-21739">
              <w:r w:rsidR="00AA76C3">
                <w:rPr>
                  <w:rStyle w:val="HyperlinkText9pt"/>
                </w:rPr>
                <w:t>1113-21739</w:t>
              </w:r>
            </w:hyperlink>
          </w:p>
        </w:tc>
        <w:tc>
          <w:tcPr>
            <w:tcW w:w="3171" w:type="dxa"/>
          </w:tcPr>
          <w:p w14:paraId="3CC2FA26" w14:textId="77777777" w:rsidR="00E53BF7" w:rsidRDefault="00E53BF7">
            <w:pPr>
              <w:pStyle w:val="TableText"/>
            </w:pPr>
          </w:p>
        </w:tc>
      </w:tr>
      <w:tr w:rsidR="00E53BF7" w14:paraId="317CE55B" w14:textId="77777777">
        <w:trPr>
          <w:jc w:val="center"/>
        </w:trPr>
        <w:tc>
          <w:tcPr>
            <w:tcW w:w="3445" w:type="dxa"/>
          </w:tcPr>
          <w:p w14:paraId="5DE8F333" w14:textId="77777777" w:rsidR="00E53BF7" w:rsidRDefault="00AA76C3">
            <w:pPr>
              <w:pStyle w:val="TableText"/>
            </w:pPr>
            <w:r>
              <w:tab/>
            </w:r>
            <w:r>
              <w:tab/>
              <w:t>@root</w:t>
            </w:r>
          </w:p>
        </w:tc>
        <w:tc>
          <w:tcPr>
            <w:tcW w:w="720" w:type="dxa"/>
          </w:tcPr>
          <w:p w14:paraId="4CC6CBA9" w14:textId="77777777" w:rsidR="00E53BF7" w:rsidRDefault="00AA76C3">
            <w:pPr>
              <w:pStyle w:val="TableText"/>
            </w:pPr>
            <w:r>
              <w:t>1..1</w:t>
            </w:r>
          </w:p>
        </w:tc>
        <w:tc>
          <w:tcPr>
            <w:tcW w:w="1152" w:type="dxa"/>
          </w:tcPr>
          <w:p w14:paraId="017FEDF6" w14:textId="77777777" w:rsidR="00E53BF7" w:rsidRDefault="00AA76C3">
            <w:pPr>
              <w:pStyle w:val="TableText"/>
            </w:pPr>
            <w:r>
              <w:t>SHALL</w:t>
            </w:r>
          </w:p>
        </w:tc>
        <w:tc>
          <w:tcPr>
            <w:tcW w:w="864" w:type="dxa"/>
          </w:tcPr>
          <w:p w14:paraId="23D8A87F" w14:textId="77777777" w:rsidR="00E53BF7" w:rsidRDefault="00E53BF7">
            <w:pPr>
              <w:pStyle w:val="TableText"/>
            </w:pPr>
          </w:p>
        </w:tc>
        <w:tc>
          <w:tcPr>
            <w:tcW w:w="864" w:type="dxa"/>
          </w:tcPr>
          <w:p w14:paraId="49C4D778" w14:textId="317803BF" w:rsidR="00E53BF7" w:rsidRDefault="005811C6">
            <w:pPr>
              <w:pStyle w:val="TableText"/>
            </w:pPr>
            <w:hyperlink w:anchor="C_1113-21744">
              <w:r w:rsidR="00AA76C3">
                <w:rPr>
                  <w:rStyle w:val="HyperlinkText9pt"/>
                </w:rPr>
                <w:t>1113-21744</w:t>
              </w:r>
            </w:hyperlink>
          </w:p>
        </w:tc>
        <w:tc>
          <w:tcPr>
            <w:tcW w:w="3171" w:type="dxa"/>
          </w:tcPr>
          <w:p w14:paraId="1F8AF8F0" w14:textId="77777777" w:rsidR="00E53BF7" w:rsidRDefault="00AA76C3">
            <w:pPr>
              <w:pStyle w:val="TableText"/>
            </w:pPr>
            <w:r>
              <w:t>2.16.840.1.113883.10.20.5.5.55</w:t>
            </w:r>
          </w:p>
        </w:tc>
      </w:tr>
      <w:tr w:rsidR="00E53BF7" w14:paraId="39985AC0" w14:textId="77777777">
        <w:trPr>
          <w:jc w:val="center"/>
        </w:trPr>
        <w:tc>
          <w:tcPr>
            <w:tcW w:w="3445" w:type="dxa"/>
          </w:tcPr>
          <w:p w14:paraId="1F77A98E" w14:textId="77777777" w:rsidR="00E53BF7" w:rsidRDefault="00AA76C3">
            <w:pPr>
              <w:pStyle w:val="TableText"/>
            </w:pPr>
            <w:r>
              <w:tab/>
              <w:t>code</w:t>
            </w:r>
          </w:p>
        </w:tc>
        <w:tc>
          <w:tcPr>
            <w:tcW w:w="720" w:type="dxa"/>
          </w:tcPr>
          <w:p w14:paraId="4CB069BA" w14:textId="77777777" w:rsidR="00E53BF7" w:rsidRDefault="00AA76C3">
            <w:pPr>
              <w:pStyle w:val="TableText"/>
            </w:pPr>
            <w:r>
              <w:t>1..1</w:t>
            </w:r>
          </w:p>
        </w:tc>
        <w:tc>
          <w:tcPr>
            <w:tcW w:w="1152" w:type="dxa"/>
          </w:tcPr>
          <w:p w14:paraId="26D4E6CE" w14:textId="77777777" w:rsidR="00E53BF7" w:rsidRDefault="00AA76C3">
            <w:pPr>
              <w:pStyle w:val="TableText"/>
            </w:pPr>
            <w:r>
              <w:t>SHALL</w:t>
            </w:r>
          </w:p>
        </w:tc>
        <w:tc>
          <w:tcPr>
            <w:tcW w:w="864" w:type="dxa"/>
          </w:tcPr>
          <w:p w14:paraId="50A72555" w14:textId="77777777" w:rsidR="00E53BF7" w:rsidRDefault="00E53BF7">
            <w:pPr>
              <w:pStyle w:val="TableText"/>
            </w:pPr>
          </w:p>
        </w:tc>
        <w:tc>
          <w:tcPr>
            <w:tcW w:w="864" w:type="dxa"/>
          </w:tcPr>
          <w:p w14:paraId="37500612" w14:textId="643488E2" w:rsidR="00E53BF7" w:rsidRDefault="005811C6">
            <w:pPr>
              <w:pStyle w:val="TableText"/>
            </w:pPr>
            <w:hyperlink w:anchor="C_1113-21740">
              <w:r w:rsidR="00AA76C3">
                <w:rPr>
                  <w:rStyle w:val="HyperlinkText9pt"/>
                </w:rPr>
                <w:t>1113-21740</w:t>
              </w:r>
            </w:hyperlink>
          </w:p>
        </w:tc>
        <w:tc>
          <w:tcPr>
            <w:tcW w:w="3171" w:type="dxa"/>
          </w:tcPr>
          <w:p w14:paraId="1405B25D" w14:textId="77777777" w:rsidR="00E53BF7" w:rsidRDefault="00E53BF7">
            <w:pPr>
              <w:pStyle w:val="TableText"/>
            </w:pPr>
          </w:p>
        </w:tc>
      </w:tr>
      <w:tr w:rsidR="00E53BF7" w14:paraId="36CBC723" w14:textId="77777777">
        <w:trPr>
          <w:jc w:val="center"/>
        </w:trPr>
        <w:tc>
          <w:tcPr>
            <w:tcW w:w="3445" w:type="dxa"/>
          </w:tcPr>
          <w:p w14:paraId="24DE3DBC" w14:textId="77777777" w:rsidR="00E53BF7" w:rsidRDefault="00AA76C3">
            <w:pPr>
              <w:pStyle w:val="TableText"/>
            </w:pPr>
            <w:r>
              <w:tab/>
            </w:r>
            <w:r>
              <w:tab/>
              <w:t>@code</w:t>
            </w:r>
          </w:p>
        </w:tc>
        <w:tc>
          <w:tcPr>
            <w:tcW w:w="720" w:type="dxa"/>
          </w:tcPr>
          <w:p w14:paraId="7CF321CC" w14:textId="77777777" w:rsidR="00E53BF7" w:rsidRDefault="00AA76C3">
            <w:pPr>
              <w:pStyle w:val="TableText"/>
            </w:pPr>
            <w:r>
              <w:t>1..1</w:t>
            </w:r>
          </w:p>
        </w:tc>
        <w:tc>
          <w:tcPr>
            <w:tcW w:w="1152" w:type="dxa"/>
          </w:tcPr>
          <w:p w14:paraId="16647A69" w14:textId="77777777" w:rsidR="00E53BF7" w:rsidRDefault="00AA76C3">
            <w:pPr>
              <w:pStyle w:val="TableText"/>
            </w:pPr>
            <w:r>
              <w:t>SHALL</w:t>
            </w:r>
          </w:p>
        </w:tc>
        <w:tc>
          <w:tcPr>
            <w:tcW w:w="864" w:type="dxa"/>
          </w:tcPr>
          <w:p w14:paraId="27B8C5D1" w14:textId="77777777" w:rsidR="00E53BF7" w:rsidRDefault="00E53BF7">
            <w:pPr>
              <w:pStyle w:val="TableText"/>
            </w:pPr>
          </w:p>
        </w:tc>
        <w:tc>
          <w:tcPr>
            <w:tcW w:w="864" w:type="dxa"/>
          </w:tcPr>
          <w:p w14:paraId="7689BB30" w14:textId="4E741F6A" w:rsidR="00E53BF7" w:rsidRDefault="005811C6">
            <w:pPr>
              <w:pStyle w:val="TableText"/>
            </w:pPr>
            <w:hyperlink w:anchor="C_1113-21745">
              <w:r w:rsidR="00AA76C3">
                <w:rPr>
                  <w:rStyle w:val="HyperlinkText9pt"/>
                </w:rPr>
                <w:t>1113-21745</w:t>
              </w:r>
            </w:hyperlink>
          </w:p>
        </w:tc>
        <w:tc>
          <w:tcPr>
            <w:tcW w:w="3171" w:type="dxa"/>
          </w:tcPr>
          <w:p w14:paraId="1CDF1F98" w14:textId="77777777" w:rsidR="00E53BF7" w:rsidRDefault="00AA76C3">
            <w:pPr>
              <w:pStyle w:val="TableText"/>
            </w:pPr>
            <w:r>
              <w:t>18769-0</w:t>
            </w:r>
          </w:p>
        </w:tc>
      </w:tr>
      <w:tr w:rsidR="00E53BF7" w14:paraId="04E7C766" w14:textId="77777777">
        <w:trPr>
          <w:jc w:val="center"/>
        </w:trPr>
        <w:tc>
          <w:tcPr>
            <w:tcW w:w="3445" w:type="dxa"/>
          </w:tcPr>
          <w:p w14:paraId="42A3570A" w14:textId="77777777" w:rsidR="00E53BF7" w:rsidRDefault="00AA76C3">
            <w:pPr>
              <w:pStyle w:val="TableText"/>
            </w:pPr>
            <w:r>
              <w:tab/>
            </w:r>
            <w:r>
              <w:tab/>
              <w:t>@codeSystem</w:t>
            </w:r>
          </w:p>
        </w:tc>
        <w:tc>
          <w:tcPr>
            <w:tcW w:w="720" w:type="dxa"/>
          </w:tcPr>
          <w:p w14:paraId="0F4F05DC" w14:textId="77777777" w:rsidR="00E53BF7" w:rsidRDefault="00AA76C3">
            <w:pPr>
              <w:pStyle w:val="TableText"/>
            </w:pPr>
            <w:r>
              <w:t>1..1</w:t>
            </w:r>
          </w:p>
        </w:tc>
        <w:tc>
          <w:tcPr>
            <w:tcW w:w="1152" w:type="dxa"/>
          </w:tcPr>
          <w:p w14:paraId="65A079A0" w14:textId="77777777" w:rsidR="00E53BF7" w:rsidRDefault="00AA76C3">
            <w:pPr>
              <w:pStyle w:val="TableText"/>
            </w:pPr>
            <w:r>
              <w:t>SHALL</w:t>
            </w:r>
          </w:p>
        </w:tc>
        <w:tc>
          <w:tcPr>
            <w:tcW w:w="864" w:type="dxa"/>
          </w:tcPr>
          <w:p w14:paraId="5866CB83" w14:textId="77777777" w:rsidR="00E53BF7" w:rsidRDefault="00E53BF7">
            <w:pPr>
              <w:pStyle w:val="TableText"/>
            </w:pPr>
          </w:p>
        </w:tc>
        <w:tc>
          <w:tcPr>
            <w:tcW w:w="864" w:type="dxa"/>
          </w:tcPr>
          <w:p w14:paraId="7A9A3901" w14:textId="57E61320" w:rsidR="00E53BF7" w:rsidRDefault="005811C6">
            <w:pPr>
              <w:pStyle w:val="TableText"/>
            </w:pPr>
            <w:hyperlink w:anchor="C_1113-21749">
              <w:r w:rsidR="00AA76C3">
                <w:rPr>
                  <w:rStyle w:val="HyperlinkText9pt"/>
                </w:rPr>
                <w:t>1113-21749</w:t>
              </w:r>
            </w:hyperlink>
          </w:p>
        </w:tc>
        <w:tc>
          <w:tcPr>
            <w:tcW w:w="3171" w:type="dxa"/>
          </w:tcPr>
          <w:p w14:paraId="0989C218" w14:textId="77777777" w:rsidR="00E53BF7" w:rsidRDefault="00AA76C3">
            <w:pPr>
              <w:pStyle w:val="TableText"/>
            </w:pPr>
            <w:r>
              <w:t>2.16.840.1.113883.6.1</w:t>
            </w:r>
          </w:p>
        </w:tc>
      </w:tr>
      <w:tr w:rsidR="00E53BF7" w14:paraId="1317AC48" w14:textId="77777777">
        <w:trPr>
          <w:jc w:val="center"/>
        </w:trPr>
        <w:tc>
          <w:tcPr>
            <w:tcW w:w="3445" w:type="dxa"/>
          </w:tcPr>
          <w:p w14:paraId="4AD93BC4" w14:textId="77777777" w:rsidR="00E53BF7" w:rsidRDefault="00AA76C3">
            <w:pPr>
              <w:pStyle w:val="TableText"/>
            </w:pPr>
            <w:r>
              <w:tab/>
              <w:t>entry</w:t>
            </w:r>
          </w:p>
        </w:tc>
        <w:tc>
          <w:tcPr>
            <w:tcW w:w="720" w:type="dxa"/>
          </w:tcPr>
          <w:p w14:paraId="0AD6B263" w14:textId="77777777" w:rsidR="00E53BF7" w:rsidRDefault="00AA76C3">
            <w:pPr>
              <w:pStyle w:val="TableText"/>
            </w:pPr>
            <w:r>
              <w:t>0..3</w:t>
            </w:r>
          </w:p>
        </w:tc>
        <w:tc>
          <w:tcPr>
            <w:tcW w:w="1152" w:type="dxa"/>
          </w:tcPr>
          <w:p w14:paraId="69862DD2" w14:textId="77777777" w:rsidR="00E53BF7" w:rsidRDefault="00AA76C3">
            <w:pPr>
              <w:pStyle w:val="TableText"/>
            </w:pPr>
            <w:r>
              <w:t>MAY</w:t>
            </w:r>
          </w:p>
        </w:tc>
        <w:tc>
          <w:tcPr>
            <w:tcW w:w="864" w:type="dxa"/>
          </w:tcPr>
          <w:p w14:paraId="5B98B16C" w14:textId="77777777" w:rsidR="00E53BF7" w:rsidRDefault="00E53BF7">
            <w:pPr>
              <w:pStyle w:val="TableText"/>
            </w:pPr>
          </w:p>
        </w:tc>
        <w:tc>
          <w:tcPr>
            <w:tcW w:w="864" w:type="dxa"/>
          </w:tcPr>
          <w:p w14:paraId="0BDB57CD" w14:textId="3078A8DD" w:rsidR="00E53BF7" w:rsidRDefault="005811C6">
            <w:pPr>
              <w:pStyle w:val="TableText"/>
            </w:pPr>
            <w:hyperlink w:anchor="C_1113-21738">
              <w:r w:rsidR="00AA76C3">
                <w:rPr>
                  <w:rStyle w:val="HyperlinkText9pt"/>
                </w:rPr>
                <w:t>1113-21738</w:t>
              </w:r>
            </w:hyperlink>
          </w:p>
        </w:tc>
        <w:tc>
          <w:tcPr>
            <w:tcW w:w="3171" w:type="dxa"/>
          </w:tcPr>
          <w:p w14:paraId="78C40599" w14:textId="77777777" w:rsidR="00E53BF7" w:rsidRDefault="00E53BF7">
            <w:pPr>
              <w:pStyle w:val="TableText"/>
            </w:pPr>
          </w:p>
        </w:tc>
      </w:tr>
      <w:tr w:rsidR="00E53BF7" w14:paraId="6825E2C2" w14:textId="77777777">
        <w:trPr>
          <w:jc w:val="center"/>
        </w:trPr>
        <w:tc>
          <w:tcPr>
            <w:tcW w:w="3445" w:type="dxa"/>
          </w:tcPr>
          <w:p w14:paraId="0E38F6A3" w14:textId="77777777" w:rsidR="00E53BF7" w:rsidRDefault="00AA76C3">
            <w:pPr>
              <w:pStyle w:val="TableText"/>
            </w:pPr>
            <w:r>
              <w:tab/>
            </w:r>
            <w:r>
              <w:tab/>
              <w:t>organizer</w:t>
            </w:r>
          </w:p>
        </w:tc>
        <w:tc>
          <w:tcPr>
            <w:tcW w:w="720" w:type="dxa"/>
          </w:tcPr>
          <w:p w14:paraId="3A5A92B2" w14:textId="77777777" w:rsidR="00E53BF7" w:rsidRDefault="00AA76C3">
            <w:pPr>
              <w:pStyle w:val="TableText"/>
            </w:pPr>
            <w:r>
              <w:t>1..1</w:t>
            </w:r>
          </w:p>
        </w:tc>
        <w:tc>
          <w:tcPr>
            <w:tcW w:w="1152" w:type="dxa"/>
          </w:tcPr>
          <w:p w14:paraId="3FBA9B71" w14:textId="77777777" w:rsidR="00E53BF7" w:rsidRDefault="00AA76C3">
            <w:pPr>
              <w:pStyle w:val="TableText"/>
            </w:pPr>
            <w:r>
              <w:t>SHALL</w:t>
            </w:r>
          </w:p>
        </w:tc>
        <w:tc>
          <w:tcPr>
            <w:tcW w:w="864" w:type="dxa"/>
          </w:tcPr>
          <w:p w14:paraId="74EA23A7" w14:textId="77777777" w:rsidR="00E53BF7" w:rsidRDefault="00E53BF7">
            <w:pPr>
              <w:pStyle w:val="TableText"/>
            </w:pPr>
          </w:p>
        </w:tc>
        <w:tc>
          <w:tcPr>
            <w:tcW w:w="864" w:type="dxa"/>
          </w:tcPr>
          <w:p w14:paraId="5566A332" w14:textId="1FF2F1E4" w:rsidR="00E53BF7" w:rsidRDefault="005811C6">
            <w:pPr>
              <w:pStyle w:val="TableText"/>
            </w:pPr>
            <w:hyperlink w:anchor="C_1113-21743">
              <w:r w:rsidR="00AA76C3">
                <w:rPr>
                  <w:rStyle w:val="HyperlinkText9pt"/>
                </w:rPr>
                <w:t>1113-21743</w:t>
              </w:r>
            </w:hyperlink>
          </w:p>
        </w:tc>
        <w:tc>
          <w:tcPr>
            <w:tcW w:w="3171" w:type="dxa"/>
          </w:tcPr>
          <w:p w14:paraId="5D8F93CC" w14:textId="463675DE" w:rsidR="00E53BF7" w:rsidRDefault="005811C6">
            <w:pPr>
              <w:pStyle w:val="TableText"/>
            </w:pPr>
            <w:hyperlink w:anchor="E_Findings_Organizer">
              <w:r w:rsidR="00AA76C3">
                <w:rPr>
                  <w:rStyle w:val="HyperlinkText9pt"/>
                </w:rPr>
                <w:t>Findings Organizer (identifier: urn:oid:2.16.840.1.113883.10.20.5.6.182</w:t>
              </w:r>
            </w:hyperlink>
          </w:p>
        </w:tc>
      </w:tr>
      <w:tr w:rsidR="00E53BF7" w14:paraId="5391DEFC" w14:textId="77777777">
        <w:trPr>
          <w:jc w:val="center"/>
        </w:trPr>
        <w:tc>
          <w:tcPr>
            <w:tcW w:w="3445" w:type="dxa"/>
          </w:tcPr>
          <w:p w14:paraId="10790AAA" w14:textId="77777777" w:rsidR="00E53BF7" w:rsidRDefault="00AA76C3">
            <w:pPr>
              <w:pStyle w:val="TableText"/>
            </w:pPr>
            <w:r>
              <w:tab/>
              <w:t>entry</w:t>
            </w:r>
          </w:p>
        </w:tc>
        <w:tc>
          <w:tcPr>
            <w:tcW w:w="720" w:type="dxa"/>
          </w:tcPr>
          <w:p w14:paraId="0E9ADB9A" w14:textId="77777777" w:rsidR="00E53BF7" w:rsidRDefault="00AA76C3">
            <w:pPr>
              <w:pStyle w:val="TableText"/>
            </w:pPr>
            <w:r>
              <w:t>0..1</w:t>
            </w:r>
          </w:p>
        </w:tc>
        <w:tc>
          <w:tcPr>
            <w:tcW w:w="1152" w:type="dxa"/>
          </w:tcPr>
          <w:p w14:paraId="65E74D21" w14:textId="77777777" w:rsidR="00E53BF7" w:rsidRDefault="00AA76C3">
            <w:pPr>
              <w:pStyle w:val="TableText"/>
            </w:pPr>
            <w:r>
              <w:t>MAY</w:t>
            </w:r>
          </w:p>
        </w:tc>
        <w:tc>
          <w:tcPr>
            <w:tcW w:w="864" w:type="dxa"/>
          </w:tcPr>
          <w:p w14:paraId="7586CEF1" w14:textId="77777777" w:rsidR="00E53BF7" w:rsidRDefault="00E53BF7">
            <w:pPr>
              <w:pStyle w:val="TableText"/>
            </w:pPr>
          </w:p>
        </w:tc>
        <w:tc>
          <w:tcPr>
            <w:tcW w:w="864" w:type="dxa"/>
          </w:tcPr>
          <w:p w14:paraId="4FBDD93A" w14:textId="3254AEC6" w:rsidR="00E53BF7" w:rsidRDefault="005811C6">
            <w:pPr>
              <w:pStyle w:val="TableText"/>
            </w:pPr>
            <w:hyperlink w:anchor="C_1113-21741">
              <w:r w:rsidR="00AA76C3">
                <w:rPr>
                  <w:rStyle w:val="HyperlinkText9pt"/>
                </w:rPr>
                <w:t>1113-21741</w:t>
              </w:r>
            </w:hyperlink>
          </w:p>
        </w:tc>
        <w:tc>
          <w:tcPr>
            <w:tcW w:w="3171" w:type="dxa"/>
          </w:tcPr>
          <w:p w14:paraId="414372A4" w14:textId="77777777" w:rsidR="00E53BF7" w:rsidRDefault="00E53BF7">
            <w:pPr>
              <w:pStyle w:val="TableText"/>
            </w:pPr>
          </w:p>
        </w:tc>
      </w:tr>
      <w:tr w:rsidR="00E53BF7" w14:paraId="2F5C67B2" w14:textId="77777777">
        <w:trPr>
          <w:jc w:val="center"/>
        </w:trPr>
        <w:tc>
          <w:tcPr>
            <w:tcW w:w="3445" w:type="dxa"/>
          </w:tcPr>
          <w:p w14:paraId="1E24487C" w14:textId="77777777" w:rsidR="00E53BF7" w:rsidRDefault="00AA76C3">
            <w:pPr>
              <w:pStyle w:val="TableText"/>
            </w:pPr>
            <w:r>
              <w:tab/>
            </w:r>
            <w:r>
              <w:tab/>
              <w:t>observation</w:t>
            </w:r>
          </w:p>
        </w:tc>
        <w:tc>
          <w:tcPr>
            <w:tcW w:w="720" w:type="dxa"/>
          </w:tcPr>
          <w:p w14:paraId="70FD75D7" w14:textId="77777777" w:rsidR="00E53BF7" w:rsidRDefault="00AA76C3">
            <w:pPr>
              <w:pStyle w:val="TableText"/>
            </w:pPr>
            <w:r>
              <w:t>1..1</w:t>
            </w:r>
          </w:p>
        </w:tc>
        <w:tc>
          <w:tcPr>
            <w:tcW w:w="1152" w:type="dxa"/>
          </w:tcPr>
          <w:p w14:paraId="469EAD2B" w14:textId="77777777" w:rsidR="00E53BF7" w:rsidRDefault="00AA76C3">
            <w:pPr>
              <w:pStyle w:val="TableText"/>
            </w:pPr>
            <w:r>
              <w:t>SHALL</w:t>
            </w:r>
          </w:p>
        </w:tc>
        <w:tc>
          <w:tcPr>
            <w:tcW w:w="864" w:type="dxa"/>
          </w:tcPr>
          <w:p w14:paraId="50663265" w14:textId="77777777" w:rsidR="00E53BF7" w:rsidRDefault="00E53BF7">
            <w:pPr>
              <w:pStyle w:val="TableText"/>
            </w:pPr>
          </w:p>
        </w:tc>
        <w:tc>
          <w:tcPr>
            <w:tcW w:w="864" w:type="dxa"/>
          </w:tcPr>
          <w:p w14:paraId="7BA83C7B" w14:textId="75C1B5B2" w:rsidR="00E53BF7" w:rsidRDefault="005811C6">
            <w:pPr>
              <w:pStyle w:val="TableText"/>
            </w:pPr>
            <w:hyperlink w:anchor="C_1113-21747">
              <w:r w:rsidR="00AA76C3">
                <w:rPr>
                  <w:rStyle w:val="HyperlinkText9pt"/>
                </w:rPr>
                <w:t>1113-21747</w:t>
              </w:r>
            </w:hyperlink>
          </w:p>
        </w:tc>
        <w:tc>
          <w:tcPr>
            <w:tcW w:w="3171" w:type="dxa"/>
          </w:tcPr>
          <w:p w14:paraId="00253B31" w14:textId="236470B7" w:rsidR="00E53BF7" w:rsidRDefault="005811C6">
            <w:pPr>
              <w:pStyle w:val="TableText"/>
            </w:pPr>
            <w:hyperlink w:anchor="E_Pathogen_Identified_Observation">
              <w:r w:rsidR="00AA76C3">
                <w:rPr>
                  <w:rStyle w:val="HyperlinkText9pt"/>
                </w:rPr>
                <w:t>Pathogen Identified Observation (identifier: urn:oid:2.16.840.1.113883.10.20.5.6.145</w:t>
              </w:r>
            </w:hyperlink>
          </w:p>
        </w:tc>
      </w:tr>
    </w:tbl>
    <w:p w14:paraId="0702E78B" w14:textId="77777777" w:rsidR="00E53BF7" w:rsidRDefault="00E53BF7">
      <w:pPr>
        <w:pStyle w:val="BodyText"/>
      </w:pPr>
    </w:p>
    <w:p w14:paraId="15797320" w14:textId="5F44EA7B" w:rsidR="00E53BF7" w:rsidRDefault="00AA76C3">
      <w:pPr>
        <w:numPr>
          <w:ilvl w:val="0"/>
          <w:numId w:val="170"/>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6F424BDE" w14:textId="77777777" w:rsidR="00E53BF7" w:rsidRDefault="00AA76C3">
      <w:pPr>
        <w:numPr>
          <w:ilvl w:val="0"/>
          <w:numId w:val="170"/>
        </w:numPr>
      </w:pPr>
      <w:r>
        <w:rPr>
          <w:rStyle w:val="keyword"/>
        </w:rPr>
        <w:t>SHALL</w:t>
      </w:r>
      <w:r>
        <w:t xml:space="preserve"> contain exactly one [1..1] </w:t>
      </w:r>
      <w:r>
        <w:rPr>
          <w:rStyle w:val="XMLnameBold"/>
        </w:rPr>
        <w:t>templateId</w:t>
      </w:r>
      <w:bookmarkStart w:id="683" w:name="C_1113-21739"/>
      <w:bookmarkEnd w:id="683"/>
      <w:r>
        <w:t xml:space="preserve"> (CONF:1113-21739) such that it</w:t>
      </w:r>
    </w:p>
    <w:p w14:paraId="5D657B28" w14:textId="77777777" w:rsidR="00E53BF7" w:rsidRDefault="00AA76C3">
      <w:pPr>
        <w:numPr>
          <w:ilvl w:val="1"/>
          <w:numId w:val="170"/>
        </w:numPr>
      </w:pPr>
      <w:r>
        <w:rPr>
          <w:rStyle w:val="keyword"/>
        </w:rPr>
        <w:t>SHALL</w:t>
      </w:r>
      <w:r>
        <w:t xml:space="preserve"> contain exactly one [1..1] </w:t>
      </w:r>
      <w:r>
        <w:rPr>
          <w:rStyle w:val="XMLnameBold"/>
        </w:rPr>
        <w:t>@root</w:t>
      </w:r>
      <w:r>
        <w:t>=</w:t>
      </w:r>
      <w:r>
        <w:rPr>
          <w:rStyle w:val="XMLname"/>
        </w:rPr>
        <w:t>"2.16.840.1.113883.10.20.5.5.55"</w:t>
      </w:r>
      <w:bookmarkStart w:id="684" w:name="C_1113-21744"/>
      <w:bookmarkEnd w:id="684"/>
      <w:r>
        <w:t xml:space="preserve"> (CONF:1113-21744).</w:t>
      </w:r>
    </w:p>
    <w:p w14:paraId="1932A2F2" w14:textId="77777777" w:rsidR="00E53BF7" w:rsidRDefault="00AA76C3">
      <w:pPr>
        <w:numPr>
          <w:ilvl w:val="0"/>
          <w:numId w:val="170"/>
        </w:numPr>
      </w:pPr>
      <w:r>
        <w:rPr>
          <w:rStyle w:val="keyword"/>
        </w:rPr>
        <w:t>SHALL</w:t>
      </w:r>
      <w:r>
        <w:t xml:space="preserve"> contain exactly one [1..1] </w:t>
      </w:r>
      <w:r>
        <w:rPr>
          <w:rStyle w:val="XMLnameBold"/>
        </w:rPr>
        <w:t>code</w:t>
      </w:r>
      <w:bookmarkStart w:id="685" w:name="C_1113-21740"/>
      <w:bookmarkEnd w:id="685"/>
      <w:r>
        <w:t xml:space="preserve"> (CONF:1113-21740).</w:t>
      </w:r>
    </w:p>
    <w:p w14:paraId="46A1E997" w14:textId="77777777" w:rsidR="00E53BF7" w:rsidRDefault="00AA76C3">
      <w:pPr>
        <w:numPr>
          <w:ilvl w:val="1"/>
          <w:numId w:val="170"/>
        </w:numPr>
      </w:pPr>
      <w:r>
        <w:t xml:space="preserve">This code </w:t>
      </w:r>
      <w:r>
        <w:rPr>
          <w:rStyle w:val="keyword"/>
        </w:rPr>
        <w:t>SHALL</w:t>
      </w:r>
      <w:r>
        <w:t xml:space="preserve"> contain exactly one [1..1] </w:t>
      </w:r>
      <w:r>
        <w:rPr>
          <w:rStyle w:val="XMLnameBold"/>
        </w:rPr>
        <w:t>@code</w:t>
      </w:r>
      <w:r>
        <w:t>=</w:t>
      </w:r>
      <w:r>
        <w:rPr>
          <w:rStyle w:val="XMLname"/>
        </w:rPr>
        <w:t>"18769-0"</w:t>
      </w:r>
      <w:r>
        <w:t xml:space="preserve"> Findings Section</w:t>
      </w:r>
      <w:bookmarkStart w:id="686" w:name="C_1113-21745"/>
      <w:bookmarkEnd w:id="686"/>
      <w:r>
        <w:t xml:space="preserve"> (CONF:1113-21745).</w:t>
      </w:r>
    </w:p>
    <w:p w14:paraId="4C8B313A" w14:textId="77777777" w:rsidR="00E53BF7" w:rsidRDefault="00AA76C3">
      <w:pPr>
        <w:numPr>
          <w:ilvl w:val="1"/>
          <w:numId w:val="170"/>
        </w:numPr>
      </w:pPr>
      <w:r>
        <w:t xml:space="preserve">This code </w:t>
      </w:r>
      <w:r>
        <w:rPr>
          <w:rStyle w:val="keyword"/>
        </w:rPr>
        <w:t>SHALL</w:t>
      </w:r>
      <w:r>
        <w:t xml:space="preserve"> contain exactly one [1..1] </w:t>
      </w:r>
      <w:r>
        <w:rPr>
          <w:rStyle w:val="XMLnameBold"/>
        </w:rPr>
        <w:t>@codeSystem</w:t>
      </w:r>
      <w:r>
        <w:t>=</w:t>
      </w:r>
      <w:r>
        <w:rPr>
          <w:rStyle w:val="XMLname"/>
        </w:rPr>
        <w:t>"2.16.840.1.113883.6.1"</w:t>
      </w:r>
      <w:bookmarkStart w:id="687" w:name="C_1113-21749"/>
      <w:bookmarkEnd w:id="687"/>
      <w:r>
        <w:t xml:space="preserve"> (CONF:1113-21749).</w:t>
      </w:r>
    </w:p>
    <w:p w14:paraId="12EC6314" w14:textId="77777777" w:rsidR="00E53BF7" w:rsidRDefault="00AA76C3">
      <w:pPr>
        <w:pStyle w:val="BodyText"/>
        <w:spacing w:before="120"/>
      </w:pPr>
      <w:r>
        <w:t>This section must contain either a Findings Organizer detailing identified pathogens or a Pathogen Identified Observation reporting that no pathogens were identified. Both a Findings Organizer and a Pathogen Identified Observation cannot be present at the same time.</w:t>
      </w:r>
    </w:p>
    <w:p w14:paraId="11A1A40D" w14:textId="77777777" w:rsidR="00E53BF7" w:rsidRDefault="00AA76C3">
      <w:pPr>
        <w:numPr>
          <w:ilvl w:val="0"/>
          <w:numId w:val="170"/>
        </w:numPr>
      </w:pPr>
      <w:r>
        <w:rPr>
          <w:rStyle w:val="keyword"/>
        </w:rPr>
        <w:t>MAY</w:t>
      </w:r>
      <w:r>
        <w:t xml:space="preserve"> contain [0..3] </w:t>
      </w:r>
      <w:r>
        <w:rPr>
          <w:rStyle w:val="XMLnameBold"/>
        </w:rPr>
        <w:t>entry</w:t>
      </w:r>
      <w:bookmarkStart w:id="688" w:name="C_1113-21738"/>
      <w:bookmarkEnd w:id="688"/>
      <w:r>
        <w:t xml:space="preserve"> (CONF:1113-21738) such that it</w:t>
      </w:r>
    </w:p>
    <w:p w14:paraId="011F3987" w14:textId="71E44DE4" w:rsidR="00E53BF7" w:rsidRDefault="00AA76C3">
      <w:pPr>
        <w:numPr>
          <w:ilvl w:val="1"/>
          <w:numId w:val="170"/>
        </w:numPr>
      </w:pPr>
      <w:r>
        <w:rPr>
          <w:rStyle w:val="keyword"/>
        </w:rPr>
        <w:t>SHALL</w:t>
      </w:r>
      <w:r>
        <w:t xml:space="preserve"> contain exactly one [1..1] </w:t>
      </w:r>
      <w:hyperlink w:anchor="E_Findings_Organizer">
        <w:r>
          <w:rPr>
            <w:rStyle w:val="HyperlinkCourierBold"/>
          </w:rPr>
          <w:t>Findings Organizer</w:t>
        </w:r>
      </w:hyperlink>
      <w:r>
        <w:rPr>
          <w:rStyle w:val="XMLname"/>
        </w:rPr>
        <w:t xml:space="preserve"> (identifier: urn:oid:2.16.840.1.113883.10.20.5.6.182)</w:t>
      </w:r>
      <w:bookmarkStart w:id="689" w:name="C_1113-21743"/>
      <w:bookmarkEnd w:id="689"/>
      <w:r>
        <w:t xml:space="preserve"> (CONF:1113-21743).</w:t>
      </w:r>
    </w:p>
    <w:p w14:paraId="25EEA95D" w14:textId="77777777" w:rsidR="00E53BF7" w:rsidRDefault="00AA76C3">
      <w:pPr>
        <w:pStyle w:val="BodyText"/>
        <w:numPr>
          <w:ilvl w:val="1"/>
          <w:numId w:val="170"/>
        </w:numPr>
      </w:pPr>
      <w:r>
        <w:t>If pathogens were identified, the Findings Section</w:t>
      </w:r>
      <w:r>
        <w:rPr>
          <w:rStyle w:val="keyword"/>
        </w:rPr>
        <w:t xml:space="preserve"> SHALL </w:t>
      </w:r>
      <w:r>
        <w:t>contain at least one and no more than three entry elements containing a Findings Organizer reporting pathogens identified (CONF:1113-21746).</w:t>
      </w:r>
    </w:p>
    <w:p w14:paraId="4FE42CE7" w14:textId="77777777" w:rsidR="00E53BF7" w:rsidRDefault="00AA76C3">
      <w:pPr>
        <w:numPr>
          <w:ilvl w:val="0"/>
          <w:numId w:val="170"/>
        </w:numPr>
      </w:pPr>
      <w:r>
        <w:rPr>
          <w:rStyle w:val="keyword"/>
        </w:rPr>
        <w:lastRenderedPageBreak/>
        <w:t>MAY</w:t>
      </w:r>
      <w:r>
        <w:t xml:space="preserve"> contain zero or one [0..1] </w:t>
      </w:r>
      <w:r>
        <w:rPr>
          <w:rStyle w:val="XMLnameBold"/>
        </w:rPr>
        <w:t>entry</w:t>
      </w:r>
      <w:bookmarkStart w:id="690" w:name="C_1113-21741"/>
      <w:bookmarkEnd w:id="690"/>
      <w:r>
        <w:t xml:space="preserve"> (CONF:1113-21741) such that it</w:t>
      </w:r>
    </w:p>
    <w:p w14:paraId="7F9B7045" w14:textId="5E8D2288" w:rsidR="00E53BF7" w:rsidRDefault="00AA76C3">
      <w:pPr>
        <w:numPr>
          <w:ilvl w:val="1"/>
          <w:numId w:val="170"/>
        </w:numPr>
      </w:pPr>
      <w:r>
        <w:rPr>
          <w:rStyle w:val="keyword"/>
        </w:rPr>
        <w:t>SHALL</w:t>
      </w:r>
      <w:r>
        <w:t xml:space="preserve"> contain exactly one [1..1] </w:t>
      </w:r>
      <w:hyperlink w:anchor="E_Pathogen_Identified_Observation">
        <w:r>
          <w:rPr>
            <w:rStyle w:val="HyperlinkCourierBold"/>
          </w:rPr>
          <w:t>Pathogen Identified Observation</w:t>
        </w:r>
      </w:hyperlink>
      <w:r>
        <w:rPr>
          <w:rStyle w:val="XMLname"/>
        </w:rPr>
        <w:t xml:space="preserve"> (identifier: urn:oid:2.16.840.1.113883.10.20.5.6.145)</w:t>
      </w:r>
      <w:bookmarkStart w:id="691" w:name="C_1113-21747"/>
      <w:bookmarkEnd w:id="691"/>
      <w:r>
        <w:t xml:space="preserve"> (CONF:1113-21747).</w:t>
      </w:r>
    </w:p>
    <w:p w14:paraId="092F0134" w14:textId="77777777" w:rsidR="00E53BF7" w:rsidRDefault="00AA76C3">
      <w:pPr>
        <w:pStyle w:val="BodyText"/>
        <w:numPr>
          <w:ilvl w:val="1"/>
          <w:numId w:val="170"/>
        </w:numPr>
      </w:pPr>
      <w:r>
        <w:t>If no pathogens were identified, the Findings Section</w:t>
      </w:r>
      <w:r>
        <w:rPr>
          <w:rStyle w:val="keyword"/>
        </w:rPr>
        <w:t xml:space="preserve"> SHALL </w:t>
      </w:r>
      <w:r>
        <w:t>contain a single entry element containing a Pathogen Identified Observation reporting that no pathogens were identified (CONF:1113-21748).</w:t>
      </w:r>
    </w:p>
    <w:p w14:paraId="6B4DDE5C" w14:textId="200DDC72" w:rsidR="00E53BF7" w:rsidRDefault="00AA76C3">
      <w:pPr>
        <w:pStyle w:val="Caption"/>
        <w:ind w:left="130" w:right="115"/>
      </w:pPr>
      <w:bookmarkStart w:id="692" w:name="_Toc489009912"/>
      <w:r>
        <w:t xml:space="preserve">Figure </w:t>
      </w:r>
      <w:r>
        <w:fldChar w:fldCharType="begin"/>
      </w:r>
      <w:r>
        <w:instrText>SEQ Figure \* ARABIC</w:instrText>
      </w:r>
      <w:r>
        <w:fldChar w:fldCharType="separate"/>
      </w:r>
      <w:r>
        <w:t>6</w:t>
      </w:r>
      <w:r>
        <w:fldChar w:fldCharType="end"/>
      </w:r>
      <w:r>
        <w:t>: Findings Section in an OPC Report Example</w:t>
      </w:r>
      <w:bookmarkEnd w:id="692"/>
    </w:p>
    <w:p w14:paraId="255871A6" w14:textId="77777777" w:rsidR="00E53BF7" w:rsidRDefault="00AA76C3">
      <w:pPr>
        <w:pStyle w:val="Example"/>
        <w:ind w:left="130" w:right="115"/>
      </w:pPr>
      <w:r>
        <w:t>&lt;section&gt;</w:t>
      </w:r>
    </w:p>
    <w:p w14:paraId="4D0CBB74" w14:textId="77777777" w:rsidR="00E53BF7" w:rsidRDefault="00AA76C3">
      <w:pPr>
        <w:pStyle w:val="Example"/>
        <w:ind w:left="130" w:right="115"/>
      </w:pPr>
      <w:r>
        <w:t xml:space="preserve">  &lt;!-- HAI Generic section templateId --&gt;</w:t>
      </w:r>
    </w:p>
    <w:p w14:paraId="7C803C49" w14:textId="77777777" w:rsidR="00E53BF7" w:rsidRDefault="00AA76C3">
      <w:pPr>
        <w:pStyle w:val="Example"/>
        <w:ind w:left="130" w:right="115"/>
      </w:pPr>
      <w:r>
        <w:t xml:space="preserve">  &lt;templateId root="2.16.840.1.113883.10.20.5.4.26" /&gt;</w:t>
      </w:r>
    </w:p>
    <w:p w14:paraId="5E95B2FB" w14:textId="77777777" w:rsidR="00E53BF7" w:rsidRDefault="00AA76C3">
      <w:pPr>
        <w:pStyle w:val="Example"/>
        <w:ind w:left="130" w:right="115"/>
      </w:pPr>
      <w:r>
        <w:t xml:space="preserve">  &lt;!-- Findings Section in an OPC Report templateId --&gt;</w:t>
      </w:r>
    </w:p>
    <w:p w14:paraId="300027C4" w14:textId="77777777" w:rsidR="00E53BF7" w:rsidRDefault="00AA76C3">
      <w:pPr>
        <w:pStyle w:val="Example"/>
        <w:ind w:left="130" w:right="115"/>
      </w:pPr>
      <w:r>
        <w:t xml:space="preserve">  &lt;templateId root="2.16.840.1.113883.10.20.5.5.55" /&gt;</w:t>
      </w:r>
    </w:p>
    <w:p w14:paraId="11026937" w14:textId="77777777" w:rsidR="00E53BF7" w:rsidRDefault="00AA76C3">
      <w:pPr>
        <w:pStyle w:val="Example"/>
        <w:ind w:left="130" w:right="115"/>
      </w:pPr>
      <w:r>
        <w:t xml:space="preserve">  &lt;code codeSystem="2.16.840.1.113883.6.1" </w:t>
      </w:r>
    </w:p>
    <w:p w14:paraId="248B22BF" w14:textId="77777777" w:rsidR="00E53BF7" w:rsidRDefault="00AA76C3">
      <w:pPr>
        <w:pStyle w:val="Example"/>
        <w:ind w:left="130" w:right="115"/>
      </w:pPr>
      <w:r>
        <w:t xml:space="preserve">        codeSystemName="LOINC"</w:t>
      </w:r>
    </w:p>
    <w:p w14:paraId="08C0C2F8" w14:textId="77777777" w:rsidR="00E53BF7" w:rsidRDefault="00AA76C3">
      <w:pPr>
        <w:pStyle w:val="Example"/>
        <w:ind w:left="130" w:right="115"/>
      </w:pPr>
      <w:r>
        <w:t xml:space="preserve">        code="18769-0" </w:t>
      </w:r>
    </w:p>
    <w:p w14:paraId="660465CE" w14:textId="77777777" w:rsidR="00E53BF7" w:rsidRDefault="00AA76C3">
      <w:pPr>
        <w:pStyle w:val="Example"/>
        <w:ind w:left="130" w:right="115"/>
      </w:pPr>
      <w:r>
        <w:t xml:space="preserve">        displayName="Findings Section" /&gt;</w:t>
      </w:r>
    </w:p>
    <w:p w14:paraId="51C27523" w14:textId="77777777" w:rsidR="00E53BF7" w:rsidRDefault="00AA76C3">
      <w:pPr>
        <w:pStyle w:val="Example"/>
        <w:ind w:left="130" w:right="115"/>
      </w:pPr>
      <w:r>
        <w:t xml:space="preserve">  &lt;title&gt;Findings&lt;/title&gt;</w:t>
      </w:r>
    </w:p>
    <w:p w14:paraId="2C14AFBC" w14:textId="77777777" w:rsidR="00E53BF7" w:rsidRDefault="00AA76C3">
      <w:pPr>
        <w:pStyle w:val="Example"/>
        <w:ind w:left="130" w:right="115"/>
      </w:pPr>
      <w:r>
        <w:t xml:space="preserve">  ...</w:t>
      </w:r>
    </w:p>
    <w:p w14:paraId="30A687FB" w14:textId="77777777" w:rsidR="00E53BF7" w:rsidRDefault="00AA76C3">
      <w:pPr>
        <w:pStyle w:val="Example"/>
        <w:ind w:left="130" w:right="115"/>
      </w:pPr>
      <w:r>
        <w:t xml:space="preserve">  &lt;!-- If pathogens were identified, a Findings Organizer is required. If no pathogens were </w:t>
      </w:r>
    </w:p>
    <w:p w14:paraId="7FBB6300" w14:textId="77777777" w:rsidR="00E53BF7" w:rsidRDefault="00AA76C3">
      <w:pPr>
        <w:pStyle w:val="Example"/>
        <w:ind w:left="130" w:right="115"/>
      </w:pPr>
      <w:r>
        <w:t xml:space="preserve">   identified, a Pathogen Identified Observation is required. Both cannot be present at the </w:t>
      </w:r>
    </w:p>
    <w:p w14:paraId="52D1E764" w14:textId="77777777" w:rsidR="00E53BF7" w:rsidRDefault="00AA76C3">
      <w:pPr>
        <w:pStyle w:val="Example"/>
        <w:ind w:left="130" w:right="115"/>
      </w:pPr>
      <w:r>
        <w:t xml:space="preserve">   same time --&gt;</w:t>
      </w:r>
    </w:p>
    <w:p w14:paraId="59A6D2D9" w14:textId="77777777" w:rsidR="00E53BF7" w:rsidRDefault="00AA76C3">
      <w:pPr>
        <w:pStyle w:val="Example"/>
        <w:ind w:left="130" w:right="115"/>
      </w:pPr>
      <w:r>
        <w:t xml:space="preserve">  &lt;entry typeCode="DRIV"&gt;</w:t>
      </w:r>
    </w:p>
    <w:p w14:paraId="6FF3C1C5" w14:textId="77777777" w:rsidR="00E53BF7" w:rsidRDefault="00AA76C3">
      <w:pPr>
        <w:pStyle w:val="Example"/>
        <w:ind w:left="130" w:right="115"/>
      </w:pPr>
      <w:r>
        <w:t xml:space="preserve">    &lt;!-- Findings Organizer --&gt;</w:t>
      </w:r>
    </w:p>
    <w:p w14:paraId="755D94D4" w14:textId="77777777" w:rsidR="00E53BF7" w:rsidRDefault="00AA76C3">
      <w:pPr>
        <w:pStyle w:val="Example"/>
        <w:ind w:left="130" w:right="115"/>
      </w:pPr>
      <w:r>
        <w:t xml:space="preserve">    &lt;organizer classCode="CLUSTER" moodCode="EVN"&gt;</w:t>
      </w:r>
    </w:p>
    <w:p w14:paraId="2223895F" w14:textId="77777777" w:rsidR="00E53BF7" w:rsidRDefault="00AA76C3">
      <w:pPr>
        <w:pStyle w:val="Example"/>
        <w:ind w:left="130" w:right="115"/>
      </w:pPr>
      <w:r>
        <w:t xml:space="preserve">      &lt;templateId root="2.16.840.1.113883.10.20.5.6.182" /&gt;</w:t>
      </w:r>
    </w:p>
    <w:p w14:paraId="4859BAD5" w14:textId="77777777" w:rsidR="00E53BF7" w:rsidRDefault="00AA76C3">
      <w:pPr>
        <w:pStyle w:val="Example"/>
        <w:ind w:left="130" w:right="115"/>
      </w:pPr>
      <w:r>
        <w:t xml:space="preserve">      ...</w:t>
      </w:r>
    </w:p>
    <w:p w14:paraId="3561557F" w14:textId="77777777" w:rsidR="00E53BF7" w:rsidRDefault="00AA76C3">
      <w:pPr>
        <w:pStyle w:val="Example"/>
        <w:ind w:left="130" w:right="115"/>
      </w:pPr>
      <w:r>
        <w:t xml:space="preserve">      </w:t>
      </w:r>
    </w:p>
    <w:p w14:paraId="7219B3FD" w14:textId="77777777" w:rsidR="00E53BF7" w:rsidRDefault="00AA76C3">
      <w:pPr>
        <w:pStyle w:val="Example"/>
        <w:ind w:left="130" w:right="115"/>
      </w:pPr>
      <w:r>
        <w:t xml:space="preserve">    &lt;/organizer&gt;</w:t>
      </w:r>
    </w:p>
    <w:p w14:paraId="5F1ADC5B" w14:textId="77777777" w:rsidR="00E53BF7" w:rsidRDefault="00AA76C3">
      <w:pPr>
        <w:pStyle w:val="Example"/>
        <w:ind w:left="130" w:right="115"/>
      </w:pPr>
      <w:r>
        <w:t xml:space="preserve">  &lt;/entry&gt;</w:t>
      </w:r>
    </w:p>
    <w:p w14:paraId="24847B2F" w14:textId="77777777" w:rsidR="00E53BF7" w:rsidRDefault="00AA76C3">
      <w:pPr>
        <w:pStyle w:val="Example"/>
        <w:ind w:left="130" w:right="115"/>
      </w:pPr>
      <w:r>
        <w:t>&lt;/section&gt;</w:t>
      </w:r>
    </w:p>
    <w:p w14:paraId="097671AD" w14:textId="77777777" w:rsidR="00E53BF7" w:rsidRDefault="00E53BF7">
      <w:pPr>
        <w:pStyle w:val="BodyText"/>
      </w:pPr>
    </w:p>
    <w:p w14:paraId="1FF3A4C9" w14:textId="77777777" w:rsidR="00E53BF7" w:rsidRDefault="00AA76C3">
      <w:pPr>
        <w:pStyle w:val="Heading3nospace"/>
      </w:pPr>
      <w:bookmarkStart w:id="693" w:name="_Toc489009744"/>
      <w:r>
        <w:t>I</w:t>
      </w:r>
      <w:bookmarkStart w:id="694" w:name="S_Infection_Details_Section_in_a_BSI_Re"/>
      <w:bookmarkEnd w:id="694"/>
      <w:r>
        <w:t>nfection Details Section in a BSI Report</w:t>
      </w:r>
      <w:bookmarkEnd w:id="693"/>
    </w:p>
    <w:p w14:paraId="61056991" w14:textId="77777777" w:rsidR="00E53BF7" w:rsidRDefault="00AA76C3">
      <w:pPr>
        <w:pStyle w:val="BracketData"/>
      </w:pPr>
      <w:r>
        <w:t>[section: identifier urn:oid:2.16.840.1.113883.10.20.5.5.38 (closed)]</w:t>
      </w:r>
    </w:p>
    <w:p w14:paraId="27AFC282" w14:textId="77777777" w:rsidR="00E53BF7" w:rsidRDefault="00AA76C3">
      <w:pPr>
        <w:pStyle w:val="BracketData"/>
      </w:pPr>
      <w:r>
        <w:t>Published as part of NHSN Healthcare Associated Infection (HAI) Reports Release 1 - US Realm</w:t>
      </w:r>
    </w:p>
    <w:p w14:paraId="1CC5BF1C" w14:textId="156C525D" w:rsidR="00E53BF7" w:rsidRDefault="00AA76C3">
      <w:pPr>
        <w:pStyle w:val="Caption"/>
      </w:pPr>
      <w:bookmarkStart w:id="695" w:name="_Toc489010151"/>
      <w:r>
        <w:t xml:space="preserve">Table </w:t>
      </w:r>
      <w:r>
        <w:fldChar w:fldCharType="begin"/>
      </w:r>
      <w:r>
        <w:instrText>SEQ Table \* ARABIC</w:instrText>
      </w:r>
      <w:r>
        <w:fldChar w:fldCharType="separate"/>
      </w:r>
      <w:r>
        <w:t>64</w:t>
      </w:r>
      <w:r>
        <w:fldChar w:fldCharType="end"/>
      </w:r>
      <w:r>
        <w:t>: Infection Details Section in a BSI Report Contexts</w:t>
      </w:r>
      <w:bookmarkEnd w:id="69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2853D3BF" w14:textId="77777777">
        <w:trPr>
          <w:cantSplit/>
          <w:tblHeader/>
          <w:jc w:val="center"/>
        </w:trPr>
        <w:tc>
          <w:tcPr>
            <w:tcW w:w="360" w:type="dxa"/>
            <w:shd w:val="clear" w:color="auto" w:fill="E6E6E6"/>
          </w:tcPr>
          <w:p w14:paraId="69414C64" w14:textId="77777777" w:rsidR="00E53BF7" w:rsidRDefault="00AA76C3">
            <w:pPr>
              <w:pStyle w:val="TableHead"/>
            </w:pPr>
            <w:r>
              <w:t>Contained By:</w:t>
            </w:r>
          </w:p>
        </w:tc>
        <w:tc>
          <w:tcPr>
            <w:tcW w:w="360" w:type="dxa"/>
            <w:shd w:val="clear" w:color="auto" w:fill="E6E6E6"/>
          </w:tcPr>
          <w:p w14:paraId="091C9384" w14:textId="77777777" w:rsidR="00E53BF7" w:rsidRDefault="00AA76C3">
            <w:pPr>
              <w:pStyle w:val="TableHead"/>
            </w:pPr>
            <w:r>
              <w:t>Contains:</w:t>
            </w:r>
          </w:p>
        </w:tc>
      </w:tr>
      <w:tr w:rsidR="00E53BF7" w14:paraId="33C62341" w14:textId="77777777">
        <w:trPr>
          <w:jc w:val="center"/>
        </w:trPr>
        <w:tc>
          <w:tcPr>
            <w:tcW w:w="360" w:type="dxa"/>
          </w:tcPr>
          <w:p w14:paraId="32EF00FB" w14:textId="28836CA8" w:rsidR="00E53BF7" w:rsidRDefault="005811C6">
            <w:pPr>
              <w:pStyle w:val="TableText"/>
            </w:pPr>
            <w:hyperlink w:anchor="D_HAI_Bloodstream_Infection_Report_BSI_">
              <w:r w:rsidR="00AA76C3">
                <w:rPr>
                  <w:rStyle w:val="HyperlinkText9pt"/>
                </w:rPr>
                <w:t>HAI Bloodstream Infection Report (BSI) (V2)</w:t>
              </w:r>
            </w:hyperlink>
            <w:r w:rsidR="00AA76C3">
              <w:t xml:space="preserve"> (required)</w:t>
            </w:r>
          </w:p>
        </w:tc>
        <w:tc>
          <w:tcPr>
            <w:tcW w:w="360" w:type="dxa"/>
          </w:tcPr>
          <w:p w14:paraId="160578AD" w14:textId="54EC22E0" w:rsidR="00E53BF7" w:rsidRDefault="005811C6">
            <w:pPr>
              <w:pStyle w:val="TableText"/>
            </w:pPr>
            <w:hyperlink w:anchor="E_Death_Observation">
              <w:r w:rsidR="00AA76C3">
                <w:rPr>
                  <w:rStyle w:val="HyperlinkText9pt"/>
                </w:rPr>
                <w:t>Death Observation</w:t>
              </w:r>
            </w:hyperlink>
          </w:p>
          <w:p w14:paraId="6AF33001" w14:textId="0202CDE9" w:rsidR="00E53BF7" w:rsidRDefault="005811C6">
            <w:pPr>
              <w:pStyle w:val="TableText"/>
            </w:pPr>
            <w:hyperlink w:anchor="E_InfectionType_Observation">
              <w:r w:rsidR="00AA76C3">
                <w:rPr>
                  <w:rStyle w:val="HyperlinkText9pt"/>
                </w:rPr>
                <w:t>Infection-Type Observation</w:t>
              </w:r>
            </w:hyperlink>
          </w:p>
          <w:p w14:paraId="0E85882F" w14:textId="40A211A7" w:rsidR="00E53BF7" w:rsidRDefault="005811C6">
            <w:pPr>
              <w:pStyle w:val="TableText"/>
            </w:pPr>
            <w:hyperlink w:anchor="E_PostProcedure_Observation">
              <w:r w:rsidR="00AA76C3">
                <w:rPr>
                  <w:rStyle w:val="HyperlinkText9pt"/>
                </w:rPr>
                <w:t>Post-Procedure Observation</w:t>
              </w:r>
            </w:hyperlink>
          </w:p>
        </w:tc>
      </w:tr>
    </w:tbl>
    <w:p w14:paraId="53434695" w14:textId="77777777" w:rsidR="00E53BF7" w:rsidRDefault="00E53BF7">
      <w:pPr>
        <w:pStyle w:val="BodyText"/>
      </w:pPr>
    </w:p>
    <w:p w14:paraId="56F7B764" w14:textId="77777777" w:rsidR="00E53BF7" w:rsidRDefault="00AA76C3">
      <w:pPr>
        <w:pStyle w:val="BodyText"/>
      </w:pPr>
      <w:r>
        <w:t>This section records the infection type, with details, as well as whether the reported infection occurred during a post-procedure period. If the patient died, NHSN protocol requires that the death be recorded.</w:t>
      </w:r>
    </w:p>
    <w:p w14:paraId="78435B6E" w14:textId="749A8A25" w:rsidR="00E53BF7" w:rsidRDefault="00AA76C3">
      <w:pPr>
        <w:pStyle w:val="Caption"/>
      </w:pPr>
      <w:bookmarkStart w:id="696" w:name="_Toc489010152"/>
      <w:r>
        <w:lastRenderedPageBreak/>
        <w:t xml:space="preserve">Table </w:t>
      </w:r>
      <w:r>
        <w:fldChar w:fldCharType="begin"/>
      </w:r>
      <w:r>
        <w:instrText>SEQ Table \* ARABIC</w:instrText>
      </w:r>
      <w:r>
        <w:fldChar w:fldCharType="separate"/>
      </w:r>
      <w:r>
        <w:t>65</w:t>
      </w:r>
      <w:r>
        <w:fldChar w:fldCharType="end"/>
      </w:r>
      <w:r>
        <w:t>: Infection Details Section in a BSI Report Constraints Overview</w:t>
      </w:r>
      <w:bookmarkEnd w:id="696"/>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58125232" w14:textId="77777777">
        <w:trPr>
          <w:jc w:val="center"/>
        </w:trPr>
        <w:tc>
          <w:tcPr>
            <w:tcW w:w="0" w:type="dxa"/>
            <w:shd w:val="clear" w:color="auto" w:fill="E6E6E6"/>
            <w:noWrap/>
          </w:tcPr>
          <w:p w14:paraId="4B177E93" w14:textId="77777777" w:rsidR="00E53BF7" w:rsidRDefault="00AA76C3">
            <w:pPr>
              <w:pStyle w:val="TableHead"/>
            </w:pPr>
            <w:r>
              <w:t>XPath</w:t>
            </w:r>
          </w:p>
        </w:tc>
        <w:tc>
          <w:tcPr>
            <w:tcW w:w="720" w:type="dxa"/>
            <w:shd w:val="clear" w:color="auto" w:fill="E6E6E6"/>
            <w:noWrap/>
          </w:tcPr>
          <w:p w14:paraId="5F5FB1BB" w14:textId="77777777" w:rsidR="00E53BF7" w:rsidRDefault="00AA76C3">
            <w:pPr>
              <w:pStyle w:val="TableHead"/>
            </w:pPr>
            <w:r>
              <w:t>Card.</w:t>
            </w:r>
          </w:p>
        </w:tc>
        <w:tc>
          <w:tcPr>
            <w:tcW w:w="1152" w:type="dxa"/>
            <w:shd w:val="clear" w:color="auto" w:fill="E6E6E6"/>
            <w:noWrap/>
          </w:tcPr>
          <w:p w14:paraId="75323516" w14:textId="77777777" w:rsidR="00E53BF7" w:rsidRDefault="00AA76C3">
            <w:pPr>
              <w:pStyle w:val="TableHead"/>
            </w:pPr>
            <w:r>
              <w:t>Verb</w:t>
            </w:r>
          </w:p>
        </w:tc>
        <w:tc>
          <w:tcPr>
            <w:tcW w:w="864" w:type="dxa"/>
            <w:shd w:val="clear" w:color="auto" w:fill="E6E6E6"/>
            <w:noWrap/>
          </w:tcPr>
          <w:p w14:paraId="222B8B40" w14:textId="77777777" w:rsidR="00E53BF7" w:rsidRDefault="00AA76C3">
            <w:pPr>
              <w:pStyle w:val="TableHead"/>
            </w:pPr>
            <w:r>
              <w:t>Data Type</w:t>
            </w:r>
          </w:p>
        </w:tc>
        <w:tc>
          <w:tcPr>
            <w:tcW w:w="864" w:type="dxa"/>
            <w:shd w:val="clear" w:color="auto" w:fill="E6E6E6"/>
            <w:noWrap/>
          </w:tcPr>
          <w:p w14:paraId="7B89CC45" w14:textId="77777777" w:rsidR="00E53BF7" w:rsidRDefault="00AA76C3">
            <w:pPr>
              <w:pStyle w:val="TableHead"/>
            </w:pPr>
            <w:r>
              <w:t>CONF#</w:t>
            </w:r>
          </w:p>
        </w:tc>
        <w:tc>
          <w:tcPr>
            <w:tcW w:w="864" w:type="dxa"/>
            <w:shd w:val="clear" w:color="auto" w:fill="E6E6E6"/>
            <w:noWrap/>
          </w:tcPr>
          <w:p w14:paraId="706E71D8" w14:textId="77777777" w:rsidR="00E53BF7" w:rsidRDefault="00AA76C3">
            <w:pPr>
              <w:pStyle w:val="TableHead"/>
            </w:pPr>
            <w:r>
              <w:t>Value</w:t>
            </w:r>
          </w:p>
        </w:tc>
      </w:tr>
      <w:tr w:rsidR="00E53BF7" w14:paraId="519B4FF7" w14:textId="77777777">
        <w:trPr>
          <w:jc w:val="center"/>
        </w:trPr>
        <w:tc>
          <w:tcPr>
            <w:tcW w:w="10216" w:type="dxa"/>
            <w:gridSpan w:val="6"/>
          </w:tcPr>
          <w:p w14:paraId="51E82333" w14:textId="77777777" w:rsidR="00E53BF7" w:rsidRDefault="00AA76C3">
            <w:pPr>
              <w:pStyle w:val="TableText"/>
            </w:pPr>
            <w:r>
              <w:t>section (identifier: urn:oid:2.16.840.1.113883.10.20.5.5.38)</w:t>
            </w:r>
          </w:p>
        </w:tc>
      </w:tr>
      <w:tr w:rsidR="00E53BF7" w14:paraId="44E05BD2" w14:textId="77777777">
        <w:trPr>
          <w:jc w:val="center"/>
        </w:trPr>
        <w:tc>
          <w:tcPr>
            <w:tcW w:w="3445" w:type="dxa"/>
          </w:tcPr>
          <w:p w14:paraId="4E579AE9" w14:textId="77777777" w:rsidR="00E53BF7" w:rsidRDefault="00AA76C3">
            <w:pPr>
              <w:pStyle w:val="TableText"/>
            </w:pPr>
            <w:r>
              <w:tab/>
              <w:t>templateId</w:t>
            </w:r>
          </w:p>
        </w:tc>
        <w:tc>
          <w:tcPr>
            <w:tcW w:w="720" w:type="dxa"/>
          </w:tcPr>
          <w:p w14:paraId="11DEB0DE" w14:textId="77777777" w:rsidR="00E53BF7" w:rsidRDefault="00AA76C3">
            <w:pPr>
              <w:pStyle w:val="TableText"/>
            </w:pPr>
            <w:r>
              <w:t>1..1</w:t>
            </w:r>
          </w:p>
        </w:tc>
        <w:tc>
          <w:tcPr>
            <w:tcW w:w="1152" w:type="dxa"/>
          </w:tcPr>
          <w:p w14:paraId="2733EE6C" w14:textId="77777777" w:rsidR="00E53BF7" w:rsidRDefault="00AA76C3">
            <w:pPr>
              <w:pStyle w:val="TableText"/>
            </w:pPr>
            <w:r>
              <w:t>SHALL</w:t>
            </w:r>
          </w:p>
        </w:tc>
        <w:tc>
          <w:tcPr>
            <w:tcW w:w="864" w:type="dxa"/>
          </w:tcPr>
          <w:p w14:paraId="0E4E5A70" w14:textId="77777777" w:rsidR="00E53BF7" w:rsidRDefault="00E53BF7">
            <w:pPr>
              <w:pStyle w:val="TableText"/>
            </w:pPr>
          </w:p>
        </w:tc>
        <w:tc>
          <w:tcPr>
            <w:tcW w:w="864" w:type="dxa"/>
          </w:tcPr>
          <w:p w14:paraId="6EF02CD0" w14:textId="21D33AC9" w:rsidR="00E53BF7" w:rsidRDefault="005811C6">
            <w:pPr>
              <w:pStyle w:val="TableText"/>
            </w:pPr>
            <w:hyperlink w:anchor="C_86-22310">
              <w:r w:rsidR="00AA76C3">
                <w:rPr>
                  <w:rStyle w:val="HyperlinkText9pt"/>
                </w:rPr>
                <w:t>86-22310</w:t>
              </w:r>
            </w:hyperlink>
          </w:p>
        </w:tc>
        <w:tc>
          <w:tcPr>
            <w:tcW w:w="3171" w:type="dxa"/>
          </w:tcPr>
          <w:p w14:paraId="0EF41543" w14:textId="77777777" w:rsidR="00E53BF7" w:rsidRDefault="00E53BF7">
            <w:pPr>
              <w:pStyle w:val="TableText"/>
            </w:pPr>
          </w:p>
        </w:tc>
      </w:tr>
      <w:tr w:rsidR="00E53BF7" w14:paraId="6B4B25DD" w14:textId="77777777">
        <w:trPr>
          <w:jc w:val="center"/>
        </w:trPr>
        <w:tc>
          <w:tcPr>
            <w:tcW w:w="3445" w:type="dxa"/>
          </w:tcPr>
          <w:p w14:paraId="6E2F4EC5" w14:textId="77777777" w:rsidR="00E53BF7" w:rsidRDefault="00AA76C3">
            <w:pPr>
              <w:pStyle w:val="TableText"/>
            </w:pPr>
            <w:r>
              <w:tab/>
            </w:r>
            <w:r>
              <w:tab/>
              <w:t>@root</w:t>
            </w:r>
          </w:p>
        </w:tc>
        <w:tc>
          <w:tcPr>
            <w:tcW w:w="720" w:type="dxa"/>
          </w:tcPr>
          <w:p w14:paraId="27EDC059" w14:textId="77777777" w:rsidR="00E53BF7" w:rsidRDefault="00AA76C3">
            <w:pPr>
              <w:pStyle w:val="TableText"/>
            </w:pPr>
            <w:r>
              <w:t>1..1</w:t>
            </w:r>
          </w:p>
        </w:tc>
        <w:tc>
          <w:tcPr>
            <w:tcW w:w="1152" w:type="dxa"/>
          </w:tcPr>
          <w:p w14:paraId="66F8D5A5" w14:textId="77777777" w:rsidR="00E53BF7" w:rsidRDefault="00AA76C3">
            <w:pPr>
              <w:pStyle w:val="TableText"/>
            </w:pPr>
            <w:r>
              <w:t>SHALL</w:t>
            </w:r>
          </w:p>
        </w:tc>
        <w:tc>
          <w:tcPr>
            <w:tcW w:w="864" w:type="dxa"/>
          </w:tcPr>
          <w:p w14:paraId="7329076F" w14:textId="77777777" w:rsidR="00E53BF7" w:rsidRDefault="00E53BF7">
            <w:pPr>
              <w:pStyle w:val="TableText"/>
            </w:pPr>
          </w:p>
        </w:tc>
        <w:tc>
          <w:tcPr>
            <w:tcW w:w="864" w:type="dxa"/>
          </w:tcPr>
          <w:p w14:paraId="080F2E21" w14:textId="3F82F548" w:rsidR="00E53BF7" w:rsidRDefault="005811C6">
            <w:pPr>
              <w:pStyle w:val="TableText"/>
            </w:pPr>
            <w:hyperlink w:anchor="C_86-22311">
              <w:r w:rsidR="00AA76C3">
                <w:rPr>
                  <w:rStyle w:val="HyperlinkText9pt"/>
                </w:rPr>
                <w:t>86-22311</w:t>
              </w:r>
            </w:hyperlink>
          </w:p>
        </w:tc>
        <w:tc>
          <w:tcPr>
            <w:tcW w:w="3171" w:type="dxa"/>
          </w:tcPr>
          <w:p w14:paraId="496964C1" w14:textId="77777777" w:rsidR="00E53BF7" w:rsidRDefault="00AA76C3">
            <w:pPr>
              <w:pStyle w:val="TableText"/>
            </w:pPr>
            <w:r>
              <w:t>2.16.840.1.113883.10.20.5.5.38</w:t>
            </w:r>
          </w:p>
        </w:tc>
      </w:tr>
      <w:tr w:rsidR="00E53BF7" w14:paraId="3784AE25" w14:textId="77777777">
        <w:trPr>
          <w:jc w:val="center"/>
        </w:trPr>
        <w:tc>
          <w:tcPr>
            <w:tcW w:w="3445" w:type="dxa"/>
          </w:tcPr>
          <w:p w14:paraId="3CF882C0" w14:textId="77777777" w:rsidR="00E53BF7" w:rsidRDefault="00AA76C3">
            <w:pPr>
              <w:pStyle w:val="TableText"/>
            </w:pPr>
            <w:r>
              <w:tab/>
              <w:t>code</w:t>
            </w:r>
          </w:p>
        </w:tc>
        <w:tc>
          <w:tcPr>
            <w:tcW w:w="720" w:type="dxa"/>
          </w:tcPr>
          <w:p w14:paraId="24BCD625" w14:textId="77777777" w:rsidR="00E53BF7" w:rsidRDefault="00AA76C3">
            <w:pPr>
              <w:pStyle w:val="TableText"/>
            </w:pPr>
            <w:r>
              <w:t>1..1</w:t>
            </w:r>
          </w:p>
        </w:tc>
        <w:tc>
          <w:tcPr>
            <w:tcW w:w="1152" w:type="dxa"/>
          </w:tcPr>
          <w:p w14:paraId="7B700D79" w14:textId="77777777" w:rsidR="00E53BF7" w:rsidRDefault="00AA76C3">
            <w:pPr>
              <w:pStyle w:val="TableText"/>
            </w:pPr>
            <w:r>
              <w:t>SHALL</w:t>
            </w:r>
          </w:p>
        </w:tc>
        <w:tc>
          <w:tcPr>
            <w:tcW w:w="864" w:type="dxa"/>
          </w:tcPr>
          <w:p w14:paraId="14C1D877" w14:textId="77777777" w:rsidR="00E53BF7" w:rsidRDefault="00E53BF7">
            <w:pPr>
              <w:pStyle w:val="TableText"/>
            </w:pPr>
          </w:p>
        </w:tc>
        <w:tc>
          <w:tcPr>
            <w:tcW w:w="864" w:type="dxa"/>
          </w:tcPr>
          <w:p w14:paraId="6B9A0A4B" w14:textId="1E0890D8" w:rsidR="00E53BF7" w:rsidRDefault="005811C6">
            <w:pPr>
              <w:pStyle w:val="TableText"/>
            </w:pPr>
            <w:hyperlink w:anchor="C_86-22312">
              <w:r w:rsidR="00AA76C3">
                <w:rPr>
                  <w:rStyle w:val="HyperlinkText9pt"/>
                </w:rPr>
                <w:t>86-22312</w:t>
              </w:r>
            </w:hyperlink>
          </w:p>
        </w:tc>
        <w:tc>
          <w:tcPr>
            <w:tcW w:w="3171" w:type="dxa"/>
          </w:tcPr>
          <w:p w14:paraId="0F89E0E0" w14:textId="77777777" w:rsidR="00E53BF7" w:rsidRDefault="00E53BF7">
            <w:pPr>
              <w:pStyle w:val="TableText"/>
            </w:pPr>
          </w:p>
        </w:tc>
      </w:tr>
      <w:tr w:rsidR="00E53BF7" w14:paraId="0FE9A17E" w14:textId="77777777">
        <w:trPr>
          <w:jc w:val="center"/>
        </w:trPr>
        <w:tc>
          <w:tcPr>
            <w:tcW w:w="3445" w:type="dxa"/>
          </w:tcPr>
          <w:p w14:paraId="781980D4" w14:textId="77777777" w:rsidR="00E53BF7" w:rsidRDefault="00AA76C3">
            <w:pPr>
              <w:pStyle w:val="TableText"/>
            </w:pPr>
            <w:r>
              <w:tab/>
            </w:r>
            <w:r>
              <w:tab/>
              <w:t>@code</w:t>
            </w:r>
          </w:p>
        </w:tc>
        <w:tc>
          <w:tcPr>
            <w:tcW w:w="720" w:type="dxa"/>
          </w:tcPr>
          <w:p w14:paraId="0570387C" w14:textId="77777777" w:rsidR="00E53BF7" w:rsidRDefault="00AA76C3">
            <w:pPr>
              <w:pStyle w:val="TableText"/>
            </w:pPr>
            <w:r>
              <w:t>1..1</w:t>
            </w:r>
          </w:p>
        </w:tc>
        <w:tc>
          <w:tcPr>
            <w:tcW w:w="1152" w:type="dxa"/>
          </w:tcPr>
          <w:p w14:paraId="3D339D14" w14:textId="77777777" w:rsidR="00E53BF7" w:rsidRDefault="00AA76C3">
            <w:pPr>
              <w:pStyle w:val="TableText"/>
            </w:pPr>
            <w:r>
              <w:t>SHALL</w:t>
            </w:r>
          </w:p>
        </w:tc>
        <w:tc>
          <w:tcPr>
            <w:tcW w:w="864" w:type="dxa"/>
          </w:tcPr>
          <w:p w14:paraId="001DCC4E" w14:textId="77777777" w:rsidR="00E53BF7" w:rsidRDefault="00E53BF7">
            <w:pPr>
              <w:pStyle w:val="TableText"/>
            </w:pPr>
          </w:p>
        </w:tc>
        <w:tc>
          <w:tcPr>
            <w:tcW w:w="864" w:type="dxa"/>
          </w:tcPr>
          <w:p w14:paraId="12337D1E" w14:textId="49A95F19" w:rsidR="00E53BF7" w:rsidRDefault="005811C6">
            <w:pPr>
              <w:pStyle w:val="TableText"/>
            </w:pPr>
            <w:hyperlink w:anchor="C_86-22313">
              <w:r w:rsidR="00AA76C3">
                <w:rPr>
                  <w:rStyle w:val="HyperlinkText9pt"/>
                </w:rPr>
                <w:t>86-22313</w:t>
              </w:r>
            </w:hyperlink>
          </w:p>
        </w:tc>
        <w:tc>
          <w:tcPr>
            <w:tcW w:w="3171" w:type="dxa"/>
          </w:tcPr>
          <w:p w14:paraId="5C53A4E4" w14:textId="77777777" w:rsidR="00E53BF7" w:rsidRDefault="00AA76C3">
            <w:pPr>
              <w:pStyle w:val="TableText"/>
            </w:pPr>
            <w:r>
              <w:t>51899-3</w:t>
            </w:r>
          </w:p>
        </w:tc>
      </w:tr>
      <w:tr w:rsidR="00E53BF7" w14:paraId="188125D2" w14:textId="77777777">
        <w:trPr>
          <w:jc w:val="center"/>
        </w:trPr>
        <w:tc>
          <w:tcPr>
            <w:tcW w:w="3445" w:type="dxa"/>
          </w:tcPr>
          <w:p w14:paraId="10E52296" w14:textId="77777777" w:rsidR="00E53BF7" w:rsidRDefault="00AA76C3">
            <w:pPr>
              <w:pStyle w:val="TableText"/>
            </w:pPr>
            <w:r>
              <w:tab/>
            </w:r>
            <w:r>
              <w:tab/>
              <w:t>@codeSystem</w:t>
            </w:r>
          </w:p>
        </w:tc>
        <w:tc>
          <w:tcPr>
            <w:tcW w:w="720" w:type="dxa"/>
          </w:tcPr>
          <w:p w14:paraId="416C96BB" w14:textId="77777777" w:rsidR="00E53BF7" w:rsidRDefault="00AA76C3">
            <w:pPr>
              <w:pStyle w:val="TableText"/>
            </w:pPr>
            <w:r>
              <w:t>1..1</w:t>
            </w:r>
          </w:p>
        </w:tc>
        <w:tc>
          <w:tcPr>
            <w:tcW w:w="1152" w:type="dxa"/>
          </w:tcPr>
          <w:p w14:paraId="7DDF4D49" w14:textId="77777777" w:rsidR="00E53BF7" w:rsidRDefault="00AA76C3">
            <w:pPr>
              <w:pStyle w:val="TableText"/>
            </w:pPr>
            <w:r>
              <w:t>SHALL</w:t>
            </w:r>
          </w:p>
        </w:tc>
        <w:tc>
          <w:tcPr>
            <w:tcW w:w="864" w:type="dxa"/>
          </w:tcPr>
          <w:p w14:paraId="7AA4E30D" w14:textId="77777777" w:rsidR="00E53BF7" w:rsidRDefault="00E53BF7">
            <w:pPr>
              <w:pStyle w:val="TableText"/>
            </w:pPr>
          </w:p>
        </w:tc>
        <w:tc>
          <w:tcPr>
            <w:tcW w:w="864" w:type="dxa"/>
          </w:tcPr>
          <w:p w14:paraId="22A75B8A" w14:textId="01B21781" w:rsidR="00E53BF7" w:rsidRDefault="005811C6">
            <w:pPr>
              <w:pStyle w:val="TableText"/>
            </w:pPr>
            <w:hyperlink w:anchor="C_86-28358">
              <w:r w:rsidR="00AA76C3">
                <w:rPr>
                  <w:rStyle w:val="HyperlinkText9pt"/>
                </w:rPr>
                <w:t>86-28358</w:t>
              </w:r>
            </w:hyperlink>
          </w:p>
        </w:tc>
        <w:tc>
          <w:tcPr>
            <w:tcW w:w="3171" w:type="dxa"/>
          </w:tcPr>
          <w:p w14:paraId="096F93AE" w14:textId="77777777" w:rsidR="00E53BF7" w:rsidRDefault="00AA76C3">
            <w:pPr>
              <w:pStyle w:val="TableText"/>
            </w:pPr>
            <w:r>
              <w:t>urn:oid:2.16.840.1.113883.6.1 (LOINC) = 2.16.840.1.113883.6.1</w:t>
            </w:r>
          </w:p>
        </w:tc>
      </w:tr>
      <w:tr w:rsidR="00E53BF7" w14:paraId="78372FDC" w14:textId="77777777">
        <w:trPr>
          <w:jc w:val="center"/>
        </w:trPr>
        <w:tc>
          <w:tcPr>
            <w:tcW w:w="3445" w:type="dxa"/>
          </w:tcPr>
          <w:p w14:paraId="2D94B831" w14:textId="77777777" w:rsidR="00E53BF7" w:rsidRDefault="00AA76C3">
            <w:pPr>
              <w:pStyle w:val="TableText"/>
            </w:pPr>
            <w:r>
              <w:tab/>
              <w:t>entry</w:t>
            </w:r>
          </w:p>
        </w:tc>
        <w:tc>
          <w:tcPr>
            <w:tcW w:w="720" w:type="dxa"/>
          </w:tcPr>
          <w:p w14:paraId="3D6AED8B" w14:textId="77777777" w:rsidR="00E53BF7" w:rsidRDefault="00AA76C3">
            <w:pPr>
              <w:pStyle w:val="TableText"/>
            </w:pPr>
            <w:r>
              <w:t>1..1</w:t>
            </w:r>
          </w:p>
        </w:tc>
        <w:tc>
          <w:tcPr>
            <w:tcW w:w="1152" w:type="dxa"/>
          </w:tcPr>
          <w:p w14:paraId="4A27BABF" w14:textId="77777777" w:rsidR="00E53BF7" w:rsidRDefault="00AA76C3">
            <w:pPr>
              <w:pStyle w:val="TableText"/>
            </w:pPr>
            <w:r>
              <w:t>SHALL</w:t>
            </w:r>
          </w:p>
        </w:tc>
        <w:tc>
          <w:tcPr>
            <w:tcW w:w="864" w:type="dxa"/>
          </w:tcPr>
          <w:p w14:paraId="713415A3" w14:textId="77777777" w:rsidR="00E53BF7" w:rsidRDefault="00E53BF7">
            <w:pPr>
              <w:pStyle w:val="TableText"/>
            </w:pPr>
          </w:p>
        </w:tc>
        <w:tc>
          <w:tcPr>
            <w:tcW w:w="864" w:type="dxa"/>
          </w:tcPr>
          <w:p w14:paraId="762F0FC3" w14:textId="283C660A" w:rsidR="00E53BF7" w:rsidRDefault="005811C6">
            <w:pPr>
              <w:pStyle w:val="TableText"/>
            </w:pPr>
            <w:hyperlink w:anchor="C_86-22314">
              <w:r w:rsidR="00AA76C3">
                <w:rPr>
                  <w:rStyle w:val="HyperlinkText9pt"/>
                </w:rPr>
                <w:t>86-22314</w:t>
              </w:r>
            </w:hyperlink>
          </w:p>
        </w:tc>
        <w:tc>
          <w:tcPr>
            <w:tcW w:w="3171" w:type="dxa"/>
          </w:tcPr>
          <w:p w14:paraId="067CAE4B" w14:textId="77777777" w:rsidR="00E53BF7" w:rsidRDefault="00E53BF7">
            <w:pPr>
              <w:pStyle w:val="TableText"/>
            </w:pPr>
          </w:p>
        </w:tc>
      </w:tr>
      <w:tr w:rsidR="00E53BF7" w14:paraId="76956BA9" w14:textId="77777777">
        <w:trPr>
          <w:jc w:val="center"/>
        </w:trPr>
        <w:tc>
          <w:tcPr>
            <w:tcW w:w="3445" w:type="dxa"/>
          </w:tcPr>
          <w:p w14:paraId="78340919" w14:textId="77777777" w:rsidR="00E53BF7" w:rsidRDefault="00AA76C3">
            <w:pPr>
              <w:pStyle w:val="TableText"/>
            </w:pPr>
            <w:r>
              <w:tab/>
            </w:r>
            <w:r>
              <w:tab/>
              <w:t>observation</w:t>
            </w:r>
          </w:p>
        </w:tc>
        <w:tc>
          <w:tcPr>
            <w:tcW w:w="720" w:type="dxa"/>
          </w:tcPr>
          <w:p w14:paraId="7F4DFFC9" w14:textId="77777777" w:rsidR="00E53BF7" w:rsidRDefault="00AA76C3">
            <w:pPr>
              <w:pStyle w:val="TableText"/>
            </w:pPr>
            <w:r>
              <w:t>1..1</w:t>
            </w:r>
          </w:p>
        </w:tc>
        <w:tc>
          <w:tcPr>
            <w:tcW w:w="1152" w:type="dxa"/>
          </w:tcPr>
          <w:p w14:paraId="6E5ABE06" w14:textId="77777777" w:rsidR="00E53BF7" w:rsidRDefault="00AA76C3">
            <w:pPr>
              <w:pStyle w:val="TableText"/>
            </w:pPr>
            <w:r>
              <w:t>SHALL</w:t>
            </w:r>
          </w:p>
        </w:tc>
        <w:tc>
          <w:tcPr>
            <w:tcW w:w="864" w:type="dxa"/>
          </w:tcPr>
          <w:p w14:paraId="2A38DDB3" w14:textId="77777777" w:rsidR="00E53BF7" w:rsidRDefault="00E53BF7">
            <w:pPr>
              <w:pStyle w:val="TableText"/>
            </w:pPr>
          </w:p>
        </w:tc>
        <w:tc>
          <w:tcPr>
            <w:tcW w:w="864" w:type="dxa"/>
          </w:tcPr>
          <w:p w14:paraId="629DD6B2" w14:textId="30234DA0" w:rsidR="00E53BF7" w:rsidRDefault="005811C6">
            <w:pPr>
              <w:pStyle w:val="TableText"/>
            </w:pPr>
            <w:hyperlink w:anchor="C_86-22315">
              <w:r w:rsidR="00AA76C3">
                <w:rPr>
                  <w:rStyle w:val="HyperlinkText9pt"/>
                </w:rPr>
                <w:t>86-22315</w:t>
              </w:r>
            </w:hyperlink>
          </w:p>
        </w:tc>
        <w:tc>
          <w:tcPr>
            <w:tcW w:w="3171" w:type="dxa"/>
          </w:tcPr>
          <w:p w14:paraId="5C424D1E" w14:textId="5565C240" w:rsidR="00E53BF7" w:rsidRDefault="005811C6">
            <w:pPr>
              <w:pStyle w:val="TableText"/>
            </w:pPr>
            <w:hyperlink w:anchor="E_InfectionType_Observation">
              <w:r w:rsidR="00AA76C3">
                <w:rPr>
                  <w:rStyle w:val="HyperlinkText9pt"/>
                </w:rPr>
                <w:t>Infection-Type Observation (identifier: urn:oid:2.16.840.1.113883.10.20.5.6.139</w:t>
              </w:r>
            </w:hyperlink>
          </w:p>
        </w:tc>
      </w:tr>
      <w:tr w:rsidR="00E53BF7" w14:paraId="2D5F5632" w14:textId="77777777">
        <w:trPr>
          <w:jc w:val="center"/>
        </w:trPr>
        <w:tc>
          <w:tcPr>
            <w:tcW w:w="3445" w:type="dxa"/>
          </w:tcPr>
          <w:p w14:paraId="5D502495" w14:textId="77777777" w:rsidR="00E53BF7" w:rsidRDefault="00AA76C3">
            <w:pPr>
              <w:pStyle w:val="TableText"/>
            </w:pPr>
            <w:r>
              <w:tab/>
              <w:t>entry</w:t>
            </w:r>
          </w:p>
        </w:tc>
        <w:tc>
          <w:tcPr>
            <w:tcW w:w="720" w:type="dxa"/>
          </w:tcPr>
          <w:p w14:paraId="66986170" w14:textId="77777777" w:rsidR="00E53BF7" w:rsidRDefault="00AA76C3">
            <w:pPr>
              <w:pStyle w:val="TableText"/>
            </w:pPr>
            <w:r>
              <w:t>0..1</w:t>
            </w:r>
          </w:p>
        </w:tc>
        <w:tc>
          <w:tcPr>
            <w:tcW w:w="1152" w:type="dxa"/>
          </w:tcPr>
          <w:p w14:paraId="7EDEE272" w14:textId="77777777" w:rsidR="00E53BF7" w:rsidRDefault="00AA76C3">
            <w:pPr>
              <w:pStyle w:val="TableText"/>
            </w:pPr>
            <w:r>
              <w:t>MAY</w:t>
            </w:r>
          </w:p>
        </w:tc>
        <w:tc>
          <w:tcPr>
            <w:tcW w:w="864" w:type="dxa"/>
          </w:tcPr>
          <w:p w14:paraId="47A22AAC" w14:textId="77777777" w:rsidR="00E53BF7" w:rsidRDefault="00E53BF7">
            <w:pPr>
              <w:pStyle w:val="TableText"/>
            </w:pPr>
          </w:p>
        </w:tc>
        <w:tc>
          <w:tcPr>
            <w:tcW w:w="864" w:type="dxa"/>
          </w:tcPr>
          <w:p w14:paraId="334BDAAF" w14:textId="3BD9E3E6" w:rsidR="00E53BF7" w:rsidRDefault="005811C6">
            <w:pPr>
              <w:pStyle w:val="TableText"/>
            </w:pPr>
            <w:hyperlink w:anchor="C_86-22316">
              <w:r w:rsidR="00AA76C3">
                <w:rPr>
                  <w:rStyle w:val="HyperlinkText9pt"/>
                </w:rPr>
                <w:t>86-22316</w:t>
              </w:r>
            </w:hyperlink>
          </w:p>
        </w:tc>
        <w:tc>
          <w:tcPr>
            <w:tcW w:w="3171" w:type="dxa"/>
          </w:tcPr>
          <w:p w14:paraId="00112905" w14:textId="77777777" w:rsidR="00E53BF7" w:rsidRDefault="00E53BF7">
            <w:pPr>
              <w:pStyle w:val="TableText"/>
            </w:pPr>
          </w:p>
        </w:tc>
      </w:tr>
      <w:tr w:rsidR="00E53BF7" w14:paraId="6A7E37AE" w14:textId="77777777">
        <w:trPr>
          <w:jc w:val="center"/>
        </w:trPr>
        <w:tc>
          <w:tcPr>
            <w:tcW w:w="3445" w:type="dxa"/>
          </w:tcPr>
          <w:p w14:paraId="3D7A8A8A" w14:textId="77777777" w:rsidR="00E53BF7" w:rsidRDefault="00AA76C3">
            <w:pPr>
              <w:pStyle w:val="TableText"/>
            </w:pPr>
            <w:r>
              <w:tab/>
            </w:r>
            <w:r>
              <w:tab/>
              <w:t>observation</w:t>
            </w:r>
          </w:p>
        </w:tc>
        <w:tc>
          <w:tcPr>
            <w:tcW w:w="720" w:type="dxa"/>
          </w:tcPr>
          <w:p w14:paraId="2121B776" w14:textId="77777777" w:rsidR="00E53BF7" w:rsidRDefault="00AA76C3">
            <w:pPr>
              <w:pStyle w:val="TableText"/>
            </w:pPr>
            <w:r>
              <w:t>1..1</w:t>
            </w:r>
          </w:p>
        </w:tc>
        <w:tc>
          <w:tcPr>
            <w:tcW w:w="1152" w:type="dxa"/>
          </w:tcPr>
          <w:p w14:paraId="2587EFDA" w14:textId="77777777" w:rsidR="00E53BF7" w:rsidRDefault="00AA76C3">
            <w:pPr>
              <w:pStyle w:val="TableText"/>
            </w:pPr>
            <w:r>
              <w:t>SHALL</w:t>
            </w:r>
          </w:p>
        </w:tc>
        <w:tc>
          <w:tcPr>
            <w:tcW w:w="864" w:type="dxa"/>
          </w:tcPr>
          <w:p w14:paraId="6B094AB2" w14:textId="77777777" w:rsidR="00E53BF7" w:rsidRDefault="00E53BF7">
            <w:pPr>
              <w:pStyle w:val="TableText"/>
            </w:pPr>
          </w:p>
        </w:tc>
        <w:tc>
          <w:tcPr>
            <w:tcW w:w="864" w:type="dxa"/>
          </w:tcPr>
          <w:p w14:paraId="5E8379F6" w14:textId="3108AF72" w:rsidR="00E53BF7" w:rsidRDefault="005811C6">
            <w:pPr>
              <w:pStyle w:val="TableText"/>
            </w:pPr>
            <w:hyperlink w:anchor="C_86-22317">
              <w:r w:rsidR="00AA76C3">
                <w:rPr>
                  <w:rStyle w:val="HyperlinkText9pt"/>
                </w:rPr>
                <w:t>86-22317</w:t>
              </w:r>
            </w:hyperlink>
          </w:p>
        </w:tc>
        <w:tc>
          <w:tcPr>
            <w:tcW w:w="3171" w:type="dxa"/>
          </w:tcPr>
          <w:p w14:paraId="74EAB066" w14:textId="353F676E" w:rsidR="00E53BF7" w:rsidRDefault="005811C6">
            <w:pPr>
              <w:pStyle w:val="TableText"/>
            </w:pPr>
            <w:hyperlink w:anchor="E_Death_Observation">
              <w:r w:rsidR="00AA76C3">
                <w:rPr>
                  <w:rStyle w:val="HyperlinkText9pt"/>
                </w:rPr>
                <w:t>Death Observation (identifier: urn:oid:2.16.840.1.113883.10.20.5.6.120</w:t>
              </w:r>
            </w:hyperlink>
          </w:p>
        </w:tc>
      </w:tr>
      <w:tr w:rsidR="00E53BF7" w14:paraId="0AD68EE6" w14:textId="77777777">
        <w:trPr>
          <w:jc w:val="center"/>
        </w:trPr>
        <w:tc>
          <w:tcPr>
            <w:tcW w:w="3445" w:type="dxa"/>
          </w:tcPr>
          <w:p w14:paraId="072B0D85" w14:textId="77777777" w:rsidR="00E53BF7" w:rsidRDefault="00AA76C3">
            <w:pPr>
              <w:pStyle w:val="TableText"/>
            </w:pPr>
            <w:r>
              <w:tab/>
              <w:t>entry</w:t>
            </w:r>
          </w:p>
        </w:tc>
        <w:tc>
          <w:tcPr>
            <w:tcW w:w="720" w:type="dxa"/>
          </w:tcPr>
          <w:p w14:paraId="19B24BBC" w14:textId="77777777" w:rsidR="00E53BF7" w:rsidRDefault="00AA76C3">
            <w:pPr>
              <w:pStyle w:val="TableText"/>
            </w:pPr>
            <w:r>
              <w:t>0..1</w:t>
            </w:r>
          </w:p>
        </w:tc>
        <w:tc>
          <w:tcPr>
            <w:tcW w:w="1152" w:type="dxa"/>
          </w:tcPr>
          <w:p w14:paraId="68102969" w14:textId="77777777" w:rsidR="00E53BF7" w:rsidRDefault="00AA76C3">
            <w:pPr>
              <w:pStyle w:val="TableText"/>
            </w:pPr>
            <w:r>
              <w:t>MAY</w:t>
            </w:r>
          </w:p>
        </w:tc>
        <w:tc>
          <w:tcPr>
            <w:tcW w:w="864" w:type="dxa"/>
          </w:tcPr>
          <w:p w14:paraId="4F11913D" w14:textId="77777777" w:rsidR="00E53BF7" w:rsidRDefault="00E53BF7">
            <w:pPr>
              <w:pStyle w:val="TableText"/>
            </w:pPr>
          </w:p>
        </w:tc>
        <w:tc>
          <w:tcPr>
            <w:tcW w:w="864" w:type="dxa"/>
          </w:tcPr>
          <w:p w14:paraId="6FFDA0CE" w14:textId="5C6FB795" w:rsidR="00E53BF7" w:rsidRDefault="005811C6">
            <w:pPr>
              <w:pStyle w:val="TableText"/>
            </w:pPr>
            <w:hyperlink w:anchor="C_86-22318">
              <w:r w:rsidR="00AA76C3">
                <w:rPr>
                  <w:rStyle w:val="HyperlinkText9pt"/>
                </w:rPr>
                <w:t>86-22318</w:t>
              </w:r>
            </w:hyperlink>
          </w:p>
        </w:tc>
        <w:tc>
          <w:tcPr>
            <w:tcW w:w="3171" w:type="dxa"/>
          </w:tcPr>
          <w:p w14:paraId="700F0242" w14:textId="77777777" w:rsidR="00E53BF7" w:rsidRDefault="00E53BF7">
            <w:pPr>
              <w:pStyle w:val="TableText"/>
            </w:pPr>
          </w:p>
        </w:tc>
      </w:tr>
      <w:tr w:rsidR="00E53BF7" w14:paraId="17F24D06" w14:textId="77777777">
        <w:trPr>
          <w:jc w:val="center"/>
        </w:trPr>
        <w:tc>
          <w:tcPr>
            <w:tcW w:w="3445" w:type="dxa"/>
          </w:tcPr>
          <w:p w14:paraId="6434B6D7" w14:textId="77777777" w:rsidR="00E53BF7" w:rsidRDefault="00AA76C3">
            <w:pPr>
              <w:pStyle w:val="TableText"/>
            </w:pPr>
            <w:r>
              <w:tab/>
            </w:r>
            <w:r>
              <w:tab/>
              <w:t>observation</w:t>
            </w:r>
          </w:p>
        </w:tc>
        <w:tc>
          <w:tcPr>
            <w:tcW w:w="720" w:type="dxa"/>
          </w:tcPr>
          <w:p w14:paraId="5557332A" w14:textId="77777777" w:rsidR="00E53BF7" w:rsidRDefault="00AA76C3">
            <w:pPr>
              <w:pStyle w:val="TableText"/>
            </w:pPr>
            <w:r>
              <w:t>1..1</w:t>
            </w:r>
          </w:p>
        </w:tc>
        <w:tc>
          <w:tcPr>
            <w:tcW w:w="1152" w:type="dxa"/>
          </w:tcPr>
          <w:p w14:paraId="0D52C307" w14:textId="77777777" w:rsidR="00E53BF7" w:rsidRDefault="00AA76C3">
            <w:pPr>
              <w:pStyle w:val="TableText"/>
            </w:pPr>
            <w:r>
              <w:t>SHALL</w:t>
            </w:r>
          </w:p>
        </w:tc>
        <w:tc>
          <w:tcPr>
            <w:tcW w:w="864" w:type="dxa"/>
          </w:tcPr>
          <w:p w14:paraId="3B10A52E" w14:textId="77777777" w:rsidR="00E53BF7" w:rsidRDefault="00E53BF7">
            <w:pPr>
              <w:pStyle w:val="TableText"/>
            </w:pPr>
          </w:p>
        </w:tc>
        <w:tc>
          <w:tcPr>
            <w:tcW w:w="864" w:type="dxa"/>
          </w:tcPr>
          <w:p w14:paraId="089DB40D" w14:textId="44E2BA0D" w:rsidR="00E53BF7" w:rsidRDefault="005811C6">
            <w:pPr>
              <w:pStyle w:val="TableText"/>
            </w:pPr>
            <w:hyperlink w:anchor="C_86-22319">
              <w:r w:rsidR="00AA76C3">
                <w:rPr>
                  <w:rStyle w:val="HyperlinkText9pt"/>
                </w:rPr>
                <w:t>86-22319</w:t>
              </w:r>
            </w:hyperlink>
          </w:p>
        </w:tc>
        <w:tc>
          <w:tcPr>
            <w:tcW w:w="3171" w:type="dxa"/>
          </w:tcPr>
          <w:p w14:paraId="2510FE23" w14:textId="49086647" w:rsidR="00E53BF7" w:rsidRDefault="005811C6">
            <w:pPr>
              <w:pStyle w:val="TableText"/>
            </w:pPr>
            <w:hyperlink w:anchor="E_PostProcedure_Observation">
              <w:r w:rsidR="00AA76C3">
                <w:rPr>
                  <w:rStyle w:val="HyperlinkText9pt"/>
                </w:rPr>
                <w:t>Post-Procedure Observation (identifier: urn:oid:2.16.840.1.113883.10.20.5.6.150</w:t>
              </w:r>
            </w:hyperlink>
          </w:p>
        </w:tc>
      </w:tr>
    </w:tbl>
    <w:p w14:paraId="45819D85" w14:textId="77777777" w:rsidR="00E53BF7" w:rsidRDefault="00E53BF7">
      <w:pPr>
        <w:pStyle w:val="BodyText"/>
      </w:pPr>
    </w:p>
    <w:p w14:paraId="1884D5F4" w14:textId="62489EA9" w:rsidR="00E53BF7" w:rsidRDefault="00AA76C3">
      <w:pPr>
        <w:numPr>
          <w:ilvl w:val="0"/>
          <w:numId w:val="172"/>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3B10B4ED" w14:textId="77777777" w:rsidR="00E53BF7" w:rsidRDefault="00AA76C3">
      <w:pPr>
        <w:numPr>
          <w:ilvl w:val="0"/>
          <w:numId w:val="172"/>
        </w:numPr>
      </w:pPr>
      <w:r>
        <w:rPr>
          <w:rStyle w:val="keyword"/>
        </w:rPr>
        <w:t>SHALL</w:t>
      </w:r>
      <w:r>
        <w:t xml:space="preserve"> contain exactly one [1..1] </w:t>
      </w:r>
      <w:r>
        <w:rPr>
          <w:rStyle w:val="XMLnameBold"/>
        </w:rPr>
        <w:t>templateId</w:t>
      </w:r>
      <w:bookmarkStart w:id="697" w:name="C_86-22310"/>
      <w:bookmarkEnd w:id="697"/>
      <w:r>
        <w:t xml:space="preserve"> (CONF:86-22310) such that it</w:t>
      </w:r>
    </w:p>
    <w:p w14:paraId="0AF9C649" w14:textId="77777777" w:rsidR="00E53BF7" w:rsidRDefault="00AA76C3">
      <w:pPr>
        <w:numPr>
          <w:ilvl w:val="1"/>
          <w:numId w:val="172"/>
        </w:numPr>
      </w:pPr>
      <w:r>
        <w:rPr>
          <w:rStyle w:val="keyword"/>
        </w:rPr>
        <w:t>SHALL</w:t>
      </w:r>
      <w:r>
        <w:t xml:space="preserve"> contain exactly one [1..1] </w:t>
      </w:r>
      <w:r>
        <w:rPr>
          <w:rStyle w:val="XMLnameBold"/>
        </w:rPr>
        <w:t>@root</w:t>
      </w:r>
      <w:r>
        <w:t>=</w:t>
      </w:r>
      <w:r>
        <w:rPr>
          <w:rStyle w:val="XMLname"/>
        </w:rPr>
        <w:t>"2.16.840.1.113883.10.20.5.5.38"</w:t>
      </w:r>
      <w:bookmarkStart w:id="698" w:name="C_86-22311"/>
      <w:bookmarkEnd w:id="698"/>
      <w:r>
        <w:t xml:space="preserve"> (CONF:86-22311).</w:t>
      </w:r>
    </w:p>
    <w:p w14:paraId="2B389E5C" w14:textId="77777777" w:rsidR="00E53BF7" w:rsidRDefault="00AA76C3">
      <w:pPr>
        <w:numPr>
          <w:ilvl w:val="0"/>
          <w:numId w:val="172"/>
        </w:numPr>
      </w:pPr>
      <w:r>
        <w:rPr>
          <w:rStyle w:val="keyword"/>
        </w:rPr>
        <w:t>SHALL</w:t>
      </w:r>
      <w:r>
        <w:t xml:space="preserve"> contain exactly one [1..1] </w:t>
      </w:r>
      <w:r>
        <w:rPr>
          <w:rStyle w:val="XMLnameBold"/>
        </w:rPr>
        <w:t>code</w:t>
      </w:r>
      <w:bookmarkStart w:id="699" w:name="C_86-22312"/>
      <w:bookmarkEnd w:id="699"/>
      <w:r>
        <w:t xml:space="preserve"> (CONF:86-22312).</w:t>
      </w:r>
    </w:p>
    <w:p w14:paraId="361FFFF9" w14:textId="77777777" w:rsidR="00E53BF7" w:rsidRDefault="00AA76C3">
      <w:pPr>
        <w:numPr>
          <w:ilvl w:val="1"/>
          <w:numId w:val="172"/>
        </w:numPr>
      </w:pPr>
      <w:r>
        <w:t xml:space="preserve">This code </w:t>
      </w:r>
      <w:r>
        <w:rPr>
          <w:rStyle w:val="keyword"/>
        </w:rPr>
        <w:t>SHALL</w:t>
      </w:r>
      <w:r>
        <w:t xml:space="preserve"> contain exactly one [1..1] </w:t>
      </w:r>
      <w:r>
        <w:rPr>
          <w:rStyle w:val="XMLnameBold"/>
        </w:rPr>
        <w:t>@code</w:t>
      </w:r>
      <w:r>
        <w:t>=</w:t>
      </w:r>
      <w:r>
        <w:rPr>
          <w:rStyle w:val="XMLname"/>
        </w:rPr>
        <w:t>"51899-3"</w:t>
      </w:r>
      <w:r>
        <w:t xml:space="preserve"> Details Section</w:t>
      </w:r>
      <w:bookmarkStart w:id="700" w:name="C_86-22313"/>
      <w:bookmarkEnd w:id="700"/>
      <w:r>
        <w:t xml:space="preserve"> (CONF:86-22313).</w:t>
      </w:r>
    </w:p>
    <w:p w14:paraId="04ABB10D" w14:textId="77777777" w:rsidR="00E53BF7" w:rsidRDefault="00AA76C3">
      <w:pPr>
        <w:numPr>
          <w:ilvl w:val="1"/>
          <w:numId w:val="172"/>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701" w:name="C_86-28358"/>
      <w:bookmarkEnd w:id="701"/>
      <w:r>
        <w:t xml:space="preserve"> (CONF:86-28358).</w:t>
      </w:r>
    </w:p>
    <w:p w14:paraId="49B3FF09" w14:textId="77777777" w:rsidR="00E53BF7" w:rsidRDefault="00AA76C3">
      <w:pPr>
        <w:numPr>
          <w:ilvl w:val="0"/>
          <w:numId w:val="172"/>
        </w:numPr>
      </w:pPr>
      <w:r>
        <w:rPr>
          <w:rStyle w:val="keyword"/>
        </w:rPr>
        <w:t>SHALL</w:t>
      </w:r>
      <w:r>
        <w:t xml:space="preserve"> contain exactly one [1..1] </w:t>
      </w:r>
      <w:r>
        <w:rPr>
          <w:rStyle w:val="XMLnameBold"/>
        </w:rPr>
        <w:t>entry</w:t>
      </w:r>
      <w:bookmarkStart w:id="702" w:name="C_86-22314"/>
      <w:bookmarkEnd w:id="702"/>
      <w:r>
        <w:t xml:space="preserve"> (CONF:86-22314) such that it</w:t>
      </w:r>
    </w:p>
    <w:p w14:paraId="194BE8C5" w14:textId="16FBB6AD" w:rsidR="00E53BF7" w:rsidRDefault="00AA76C3">
      <w:pPr>
        <w:numPr>
          <w:ilvl w:val="1"/>
          <w:numId w:val="172"/>
        </w:numPr>
      </w:pPr>
      <w:r>
        <w:rPr>
          <w:rStyle w:val="keyword"/>
        </w:rPr>
        <w:lastRenderedPageBreak/>
        <w:t>SHALL</w:t>
      </w:r>
      <w:r>
        <w:t xml:space="preserve"> contain exactly one [1..1] </w:t>
      </w:r>
      <w:hyperlink w:anchor="E_InfectionType_Observation">
        <w:r>
          <w:rPr>
            <w:rStyle w:val="HyperlinkCourierBold"/>
          </w:rPr>
          <w:t>Infection-Type Observation</w:t>
        </w:r>
      </w:hyperlink>
      <w:r>
        <w:rPr>
          <w:rStyle w:val="XMLname"/>
        </w:rPr>
        <w:t xml:space="preserve"> (identifier: urn:oid:2.16.840.1.113883.10.20.5.6.139)</w:t>
      </w:r>
      <w:bookmarkStart w:id="703" w:name="C_86-22315"/>
      <w:bookmarkEnd w:id="703"/>
      <w:r>
        <w:t xml:space="preserve"> (CONF:86-22315).</w:t>
      </w:r>
    </w:p>
    <w:p w14:paraId="102D81A5" w14:textId="77777777" w:rsidR="00E53BF7" w:rsidRDefault="00AA76C3">
      <w:pPr>
        <w:numPr>
          <w:ilvl w:val="0"/>
          <w:numId w:val="172"/>
        </w:numPr>
      </w:pPr>
      <w:r>
        <w:rPr>
          <w:rStyle w:val="keyword"/>
        </w:rPr>
        <w:t>MAY</w:t>
      </w:r>
      <w:r>
        <w:t xml:space="preserve"> contain zero or one [0..1] </w:t>
      </w:r>
      <w:r>
        <w:rPr>
          <w:rStyle w:val="XMLnameBold"/>
        </w:rPr>
        <w:t>entry</w:t>
      </w:r>
      <w:bookmarkStart w:id="704" w:name="C_86-22316"/>
      <w:bookmarkEnd w:id="704"/>
      <w:r>
        <w:t xml:space="preserve"> (CONF:86-22316) such that it</w:t>
      </w:r>
    </w:p>
    <w:p w14:paraId="3CD353A2" w14:textId="519BD94C" w:rsidR="00E53BF7" w:rsidRDefault="00AA76C3">
      <w:pPr>
        <w:numPr>
          <w:ilvl w:val="1"/>
          <w:numId w:val="172"/>
        </w:numPr>
      </w:pPr>
      <w:r>
        <w:rPr>
          <w:rStyle w:val="keyword"/>
        </w:rPr>
        <w:t>SHALL</w:t>
      </w:r>
      <w:r>
        <w:t xml:space="preserve"> contain exactly one [1..1] </w:t>
      </w:r>
      <w:hyperlink w:anchor="E_Death_Observation">
        <w:r>
          <w:rPr>
            <w:rStyle w:val="HyperlinkCourierBold"/>
          </w:rPr>
          <w:t>Death Observation</w:t>
        </w:r>
      </w:hyperlink>
      <w:r>
        <w:rPr>
          <w:rStyle w:val="XMLname"/>
        </w:rPr>
        <w:t xml:space="preserve"> (identifier: urn:oid:2.16.840.1.113883.10.20.5.6.120)</w:t>
      </w:r>
      <w:bookmarkStart w:id="705" w:name="C_86-22317"/>
      <w:bookmarkEnd w:id="705"/>
      <w:r>
        <w:t xml:space="preserve"> (CONF:86-22317).</w:t>
      </w:r>
    </w:p>
    <w:p w14:paraId="123C4CA4" w14:textId="77777777" w:rsidR="00E53BF7" w:rsidRDefault="00AA76C3">
      <w:pPr>
        <w:numPr>
          <w:ilvl w:val="0"/>
          <w:numId w:val="172"/>
        </w:numPr>
      </w:pPr>
      <w:r>
        <w:rPr>
          <w:rStyle w:val="keyword"/>
        </w:rPr>
        <w:t>MAY</w:t>
      </w:r>
      <w:r>
        <w:t xml:space="preserve"> contain zero or one [0..1] </w:t>
      </w:r>
      <w:r>
        <w:rPr>
          <w:rStyle w:val="XMLnameBold"/>
        </w:rPr>
        <w:t>entry</w:t>
      </w:r>
      <w:bookmarkStart w:id="706" w:name="C_86-22318"/>
      <w:bookmarkEnd w:id="706"/>
      <w:r>
        <w:t xml:space="preserve"> (CONF:86-22318) such that it</w:t>
      </w:r>
    </w:p>
    <w:p w14:paraId="2E54DA70" w14:textId="62EC1944" w:rsidR="00E53BF7" w:rsidRDefault="00AA76C3">
      <w:pPr>
        <w:numPr>
          <w:ilvl w:val="1"/>
          <w:numId w:val="172"/>
        </w:numPr>
      </w:pPr>
      <w:r>
        <w:rPr>
          <w:rStyle w:val="keyword"/>
        </w:rPr>
        <w:t>SHALL</w:t>
      </w:r>
      <w:r>
        <w:t xml:space="preserve"> contain exactly one [1..1] </w:t>
      </w:r>
      <w:hyperlink w:anchor="E_PostProcedure_Observation">
        <w:r>
          <w:rPr>
            <w:rStyle w:val="HyperlinkCourierBold"/>
          </w:rPr>
          <w:t>Post-Procedure Observation</w:t>
        </w:r>
      </w:hyperlink>
      <w:r>
        <w:rPr>
          <w:rStyle w:val="XMLname"/>
        </w:rPr>
        <w:t xml:space="preserve"> (identifier: urn:oid:2.16.840.1.113883.10.20.5.6.150)</w:t>
      </w:r>
      <w:bookmarkStart w:id="707" w:name="C_86-22319"/>
      <w:bookmarkEnd w:id="707"/>
      <w:r>
        <w:t xml:space="preserve"> (CONF:86-22319).</w:t>
      </w:r>
    </w:p>
    <w:p w14:paraId="084CD0A2" w14:textId="750A0D40" w:rsidR="00E53BF7" w:rsidRDefault="00AA76C3">
      <w:pPr>
        <w:pStyle w:val="Caption"/>
        <w:ind w:left="130" w:right="115"/>
      </w:pPr>
      <w:bookmarkStart w:id="708" w:name="_Toc489009913"/>
      <w:r>
        <w:t xml:space="preserve">Figure </w:t>
      </w:r>
      <w:r>
        <w:fldChar w:fldCharType="begin"/>
      </w:r>
      <w:r>
        <w:instrText>SEQ Figure \* ARABIC</w:instrText>
      </w:r>
      <w:r>
        <w:fldChar w:fldCharType="separate"/>
      </w:r>
      <w:r>
        <w:t>7</w:t>
      </w:r>
      <w:r>
        <w:fldChar w:fldCharType="end"/>
      </w:r>
      <w:r>
        <w:t>: Infection Details Section in a BSI Report Example</w:t>
      </w:r>
      <w:bookmarkEnd w:id="708"/>
    </w:p>
    <w:p w14:paraId="05EC9772" w14:textId="77777777" w:rsidR="00E53BF7" w:rsidRDefault="00AA76C3">
      <w:pPr>
        <w:pStyle w:val="Example"/>
        <w:ind w:left="130" w:right="115"/>
      </w:pPr>
      <w:r>
        <w:t>&lt;section&gt;</w:t>
      </w:r>
    </w:p>
    <w:p w14:paraId="607A938E" w14:textId="77777777" w:rsidR="00E53BF7" w:rsidRDefault="00AA76C3">
      <w:pPr>
        <w:pStyle w:val="Example"/>
        <w:ind w:left="130" w:right="115"/>
      </w:pPr>
      <w:r>
        <w:t xml:space="preserve">  &lt;!-- HAI Generic Section template --&gt;</w:t>
      </w:r>
    </w:p>
    <w:p w14:paraId="597B8FB1" w14:textId="77777777" w:rsidR="00E53BF7" w:rsidRDefault="00AA76C3">
      <w:pPr>
        <w:pStyle w:val="Example"/>
        <w:ind w:left="130" w:right="115"/>
      </w:pPr>
      <w:r>
        <w:t xml:space="preserve">  &lt; templateId root="2.16.840.1.113883.10.20.5.4.26"/&gt;</w:t>
      </w:r>
    </w:p>
    <w:p w14:paraId="744462B9" w14:textId="77777777" w:rsidR="00E53BF7" w:rsidRDefault="00AA76C3">
      <w:pPr>
        <w:pStyle w:val="Example"/>
        <w:ind w:left="130" w:right="115"/>
      </w:pPr>
      <w:r>
        <w:t xml:space="preserve">  &lt;!-- HAI Infection Details Section in a BSI report template--&gt;</w:t>
      </w:r>
    </w:p>
    <w:p w14:paraId="7E8C42D9" w14:textId="77777777" w:rsidR="00E53BF7" w:rsidRDefault="00AA76C3">
      <w:pPr>
        <w:pStyle w:val="Example"/>
        <w:ind w:left="130" w:right="115"/>
      </w:pPr>
      <w:r>
        <w:t xml:space="preserve">  &lt;templateId root="2.16.840.1.113883.10.20.5.5.38"/&gt;</w:t>
      </w:r>
    </w:p>
    <w:p w14:paraId="65ED718C" w14:textId="77777777" w:rsidR="00E53BF7" w:rsidRDefault="00AA76C3">
      <w:pPr>
        <w:pStyle w:val="Example"/>
        <w:ind w:left="130" w:right="115"/>
      </w:pPr>
      <w:r>
        <w:t xml:space="preserve">  &lt;code codeSystem="2.16.840.1.113883.6.1"</w:t>
      </w:r>
    </w:p>
    <w:p w14:paraId="6129E54B" w14:textId="77777777" w:rsidR="00E53BF7" w:rsidRDefault="00AA76C3">
      <w:pPr>
        <w:pStyle w:val="Example"/>
        <w:ind w:left="130" w:right="115"/>
      </w:pPr>
      <w:r>
        <w:t xml:space="preserve">        codeSystemName="LOINC"</w:t>
      </w:r>
    </w:p>
    <w:p w14:paraId="1F4E5B7E" w14:textId="77777777" w:rsidR="00E53BF7" w:rsidRDefault="00AA76C3">
      <w:pPr>
        <w:pStyle w:val="Example"/>
        <w:ind w:left="130" w:right="115"/>
      </w:pPr>
      <w:r>
        <w:t xml:space="preserve">        code="51899-3"</w:t>
      </w:r>
    </w:p>
    <w:p w14:paraId="1C18C42C" w14:textId="77777777" w:rsidR="00E53BF7" w:rsidRDefault="00AA76C3">
      <w:pPr>
        <w:pStyle w:val="Example"/>
        <w:ind w:left="130" w:right="115"/>
      </w:pPr>
      <w:r>
        <w:t xml:space="preserve">        displayName="Details Section"/&gt;</w:t>
      </w:r>
    </w:p>
    <w:p w14:paraId="7D2A85D3" w14:textId="77777777" w:rsidR="00E53BF7" w:rsidRDefault="00AA76C3">
      <w:pPr>
        <w:pStyle w:val="Example"/>
        <w:ind w:left="130" w:right="115"/>
      </w:pPr>
      <w:r>
        <w:t xml:space="preserve">  &lt;title&gt; Details &lt;/title&gt;</w:t>
      </w:r>
    </w:p>
    <w:p w14:paraId="635CF88B" w14:textId="77777777" w:rsidR="00E53BF7" w:rsidRDefault="00AA76C3">
      <w:pPr>
        <w:pStyle w:val="Example"/>
        <w:ind w:left="130" w:right="115"/>
      </w:pPr>
      <w:r>
        <w:t xml:space="preserve">    ...</w:t>
      </w:r>
    </w:p>
    <w:p w14:paraId="00B7E74F" w14:textId="77777777" w:rsidR="00E53BF7" w:rsidRDefault="00AA76C3">
      <w:pPr>
        <w:pStyle w:val="Example"/>
        <w:ind w:left="130" w:right="115"/>
      </w:pPr>
      <w:r>
        <w:t xml:space="preserve">  &lt;entry typeCode="DRIV"&gt;</w:t>
      </w:r>
    </w:p>
    <w:p w14:paraId="2A316A03" w14:textId="77777777" w:rsidR="00E53BF7" w:rsidRDefault="00AA76C3">
      <w:pPr>
        <w:pStyle w:val="Example"/>
        <w:ind w:left="130" w:right="115"/>
      </w:pPr>
      <w:r>
        <w:t xml:space="preserve">    &lt;observation classCode="OBS" moodCode="EVN" negationInd="false"&gt;</w:t>
      </w:r>
    </w:p>
    <w:p w14:paraId="44BCC44A" w14:textId="77777777" w:rsidR="00E53BF7" w:rsidRDefault="00AA76C3">
      <w:pPr>
        <w:pStyle w:val="Example"/>
        <w:ind w:left="130" w:right="115"/>
      </w:pPr>
      <w:r>
        <w:t xml:space="preserve">      &lt;!-- C-CDA Problem Observation templateId --&gt;</w:t>
      </w:r>
    </w:p>
    <w:p w14:paraId="18C33000" w14:textId="77777777" w:rsidR="00E53BF7" w:rsidRDefault="00AA76C3">
      <w:pPr>
        <w:pStyle w:val="Example"/>
        <w:ind w:left="130" w:right="115"/>
      </w:pPr>
      <w:r>
        <w:t xml:space="preserve">      &lt;templateId root="2.16.840.1.113883.10.20.22.4.4"/&gt;</w:t>
      </w:r>
    </w:p>
    <w:p w14:paraId="13153B62" w14:textId="77777777" w:rsidR="00E53BF7" w:rsidRDefault="00AA76C3">
      <w:pPr>
        <w:pStyle w:val="Example"/>
        <w:ind w:left="130" w:right="115"/>
      </w:pPr>
      <w:r>
        <w:t xml:space="preserve">      &lt;!-- Infection-Type Observation --&gt;</w:t>
      </w:r>
    </w:p>
    <w:p w14:paraId="3093C7BD" w14:textId="77777777" w:rsidR="00E53BF7" w:rsidRDefault="00AA76C3">
      <w:pPr>
        <w:pStyle w:val="Example"/>
        <w:ind w:left="130" w:right="115"/>
      </w:pPr>
      <w:r>
        <w:t xml:space="preserve">      &lt;templateId root="2.16.840.1.113883.10.20.5.6.139"/&gt;</w:t>
      </w:r>
    </w:p>
    <w:p w14:paraId="30626CC9" w14:textId="77777777" w:rsidR="00E53BF7" w:rsidRDefault="00AA76C3">
      <w:pPr>
        <w:pStyle w:val="Example"/>
        <w:ind w:left="130" w:right="115"/>
      </w:pPr>
      <w:r>
        <w:t xml:space="preserve">      ...</w:t>
      </w:r>
    </w:p>
    <w:p w14:paraId="4AF42DAA" w14:textId="77777777" w:rsidR="00E53BF7" w:rsidRDefault="00AA76C3">
      <w:pPr>
        <w:pStyle w:val="Example"/>
        <w:ind w:left="130" w:right="115"/>
      </w:pPr>
      <w:r>
        <w:t xml:space="preserve">    &lt;/observation&gt;</w:t>
      </w:r>
    </w:p>
    <w:p w14:paraId="1488BA03" w14:textId="77777777" w:rsidR="00E53BF7" w:rsidRDefault="00AA76C3">
      <w:pPr>
        <w:pStyle w:val="Example"/>
        <w:ind w:left="130" w:right="115"/>
      </w:pPr>
      <w:r>
        <w:t xml:space="preserve">  &lt;/entry&gt;</w:t>
      </w:r>
    </w:p>
    <w:p w14:paraId="5C54C41A" w14:textId="77777777" w:rsidR="00E53BF7" w:rsidRDefault="00AA76C3">
      <w:pPr>
        <w:pStyle w:val="Example"/>
        <w:ind w:left="130" w:right="115"/>
      </w:pPr>
      <w:r>
        <w:t xml:space="preserve">    </w:t>
      </w:r>
    </w:p>
    <w:p w14:paraId="3AF4106F" w14:textId="77777777" w:rsidR="00E53BF7" w:rsidRDefault="00AA76C3">
      <w:pPr>
        <w:pStyle w:val="Example"/>
        <w:ind w:left="130" w:right="115"/>
      </w:pPr>
      <w:r>
        <w:t xml:space="preserve">  &lt;entry typeCode="DRIV"&gt;</w:t>
      </w:r>
    </w:p>
    <w:p w14:paraId="402736E2" w14:textId="77777777" w:rsidR="00E53BF7" w:rsidRDefault="00AA76C3">
      <w:pPr>
        <w:pStyle w:val="Example"/>
        <w:ind w:left="130" w:right="115"/>
      </w:pPr>
      <w:r>
        <w:t xml:space="preserve">    &lt;observation classCode="OBS" moodCode="EVN" negationInd="false"&gt;</w:t>
      </w:r>
    </w:p>
    <w:p w14:paraId="3B715DA9" w14:textId="77777777" w:rsidR="00E53BF7" w:rsidRDefault="00AA76C3">
      <w:pPr>
        <w:pStyle w:val="Example"/>
        <w:ind w:left="130" w:right="115"/>
      </w:pPr>
      <w:r>
        <w:t xml:space="preserve">      &lt;!-- C-CDA Deceased Observation templateId --&gt;</w:t>
      </w:r>
    </w:p>
    <w:p w14:paraId="0722E2E8" w14:textId="77777777" w:rsidR="00E53BF7" w:rsidRDefault="00AA76C3">
      <w:pPr>
        <w:pStyle w:val="Example"/>
        <w:ind w:left="130" w:right="115"/>
      </w:pPr>
      <w:r>
        <w:t xml:space="preserve">     &lt;templateId root="2.16.840.1.113883.10.20.22.4.79"/&gt;</w:t>
      </w:r>
    </w:p>
    <w:p w14:paraId="60678ED5" w14:textId="77777777" w:rsidR="00E53BF7" w:rsidRDefault="00AA76C3">
      <w:pPr>
        <w:pStyle w:val="Example"/>
        <w:ind w:left="130" w:right="115"/>
      </w:pPr>
      <w:r>
        <w:t xml:space="preserve">      &lt;!-- Death Observation --&gt;</w:t>
      </w:r>
    </w:p>
    <w:p w14:paraId="7FDF7630" w14:textId="77777777" w:rsidR="00E53BF7" w:rsidRDefault="00AA76C3">
      <w:pPr>
        <w:pStyle w:val="Example"/>
        <w:ind w:left="130" w:right="115"/>
      </w:pPr>
      <w:r>
        <w:t xml:space="preserve">      &lt;templateId root="2.16.840.1.113883.10.20.5.6.120"/&gt;</w:t>
      </w:r>
    </w:p>
    <w:p w14:paraId="3AC61675" w14:textId="77777777" w:rsidR="00E53BF7" w:rsidRDefault="00AA76C3">
      <w:pPr>
        <w:pStyle w:val="Example"/>
        <w:ind w:left="130" w:right="115"/>
      </w:pPr>
      <w:r>
        <w:t xml:space="preserve">      ...</w:t>
      </w:r>
    </w:p>
    <w:p w14:paraId="5C586CA1" w14:textId="77777777" w:rsidR="00E53BF7" w:rsidRDefault="00AA76C3">
      <w:pPr>
        <w:pStyle w:val="Example"/>
        <w:ind w:left="130" w:right="115"/>
      </w:pPr>
      <w:r>
        <w:t xml:space="preserve">    &lt;/observation&gt;</w:t>
      </w:r>
    </w:p>
    <w:p w14:paraId="474C4C6E" w14:textId="77777777" w:rsidR="00E53BF7" w:rsidRDefault="00AA76C3">
      <w:pPr>
        <w:pStyle w:val="Example"/>
        <w:ind w:left="130" w:right="115"/>
      </w:pPr>
      <w:r>
        <w:t xml:space="preserve">  &lt;/entry&gt; </w:t>
      </w:r>
    </w:p>
    <w:p w14:paraId="551D0009" w14:textId="77777777" w:rsidR="00E53BF7" w:rsidRDefault="00AA76C3">
      <w:pPr>
        <w:pStyle w:val="Example"/>
        <w:ind w:left="130" w:right="115"/>
      </w:pPr>
      <w:r>
        <w:t xml:space="preserve">   </w:t>
      </w:r>
    </w:p>
    <w:p w14:paraId="54973E92" w14:textId="77777777" w:rsidR="00E53BF7" w:rsidRDefault="00AA76C3">
      <w:pPr>
        <w:pStyle w:val="Example"/>
        <w:ind w:left="130" w:right="115"/>
      </w:pPr>
      <w:r>
        <w:t xml:space="preserve">  &lt;entry typeCode="DRIV"&gt;</w:t>
      </w:r>
    </w:p>
    <w:p w14:paraId="4948570E" w14:textId="77777777" w:rsidR="00E53BF7" w:rsidRDefault="00AA76C3">
      <w:pPr>
        <w:pStyle w:val="Example"/>
        <w:ind w:left="130" w:right="115"/>
      </w:pPr>
      <w:r>
        <w:t xml:space="preserve">    &lt;observation classCode="OBS" moodCode="EVN" negationInd="true"&gt;</w:t>
      </w:r>
    </w:p>
    <w:p w14:paraId="7740A320" w14:textId="77777777" w:rsidR="00E53BF7" w:rsidRDefault="00AA76C3">
      <w:pPr>
        <w:pStyle w:val="Example"/>
        <w:ind w:left="130" w:right="115"/>
      </w:pPr>
      <w:r>
        <w:t xml:space="preserve">      &lt;!-- C-CDA Problem Observation templateId --&gt;</w:t>
      </w:r>
    </w:p>
    <w:p w14:paraId="05BF0A2D" w14:textId="77777777" w:rsidR="00E53BF7" w:rsidRDefault="00AA76C3">
      <w:pPr>
        <w:pStyle w:val="Example"/>
        <w:ind w:left="130" w:right="115"/>
      </w:pPr>
      <w:r>
        <w:t xml:space="preserve">      &lt;templateId root="2.16.840.1.113883.10.20.22.4.4"/&gt;</w:t>
      </w:r>
    </w:p>
    <w:p w14:paraId="0CF60418" w14:textId="77777777" w:rsidR="00E53BF7" w:rsidRDefault="00AA76C3">
      <w:pPr>
        <w:pStyle w:val="Example"/>
        <w:ind w:left="130" w:right="115"/>
      </w:pPr>
      <w:r>
        <w:t xml:space="preserve">      &lt;!-- Post-Procedure Observation --&gt;</w:t>
      </w:r>
    </w:p>
    <w:p w14:paraId="5507B27B" w14:textId="77777777" w:rsidR="00E53BF7" w:rsidRDefault="00AA76C3">
      <w:pPr>
        <w:pStyle w:val="Example"/>
        <w:ind w:left="130" w:right="115"/>
      </w:pPr>
      <w:r>
        <w:t xml:space="preserve">      &lt;templateId root="2.16.840.1.113883.10.20.5.6.150"/&gt;</w:t>
      </w:r>
    </w:p>
    <w:p w14:paraId="23570781" w14:textId="77777777" w:rsidR="00E53BF7" w:rsidRDefault="00AA76C3">
      <w:pPr>
        <w:pStyle w:val="Example"/>
        <w:ind w:left="130" w:right="115"/>
      </w:pPr>
      <w:r>
        <w:t xml:space="preserve">      ...</w:t>
      </w:r>
    </w:p>
    <w:p w14:paraId="5CC7AC24" w14:textId="77777777" w:rsidR="00E53BF7" w:rsidRDefault="00AA76C3">
      <w:pPr>
        <w:pStyle w:val="Example"/>
        <w:ind w:left="130" w:right="115"/>
      </w:pPr>
      <w:r>
        <w:t xml:space="preserve">    &lt;/observation&gt;</w:t>
      </w:r>
    </w:p>
    <w:p w14:paraId="7323B778" w14:textId="77777777" w:rsidR="00E53BF7" w:rsidRDefault="00AA76C3">
      <w:pPr>
        <w:pStyle w:val="Example"/>
        <w:ind w:left="130" w:right="115"/>
      </w:pPr>
      <w:r>
        <w:t xml:space="preserve">  &lt;/entry&gt;</w:t>
      </w:r>
    </w:p>
    <w:p w14:paraId="3C4260FE" w14:textId="77777777" w:rsidR="00E53BF7" w:rsidRDefault="00AA76C3">
      <w:pPr>
        <w:pStyle w:val="Example"/>
        <w:ind w:left="130" w:right="115"/>
      </w:pPr>
      <w:r>
        <w:t>&lt;/section&gt;</w:t>
      </w:r>
    </w:p>
    <w:p w14:paraId="598FC76A" w14:textId="77777777" w:rsidR="00E53BF7" w:rsidRDefault="00E53BF7">
      <w:pPr>
        <w:pStyle w:val="BodyText"/>
      </w:pPr>
    </w:p>
    <w:p w14:paraId="7BE210DC" w14:textId="77777777" w:rsidR="00E53BF7" w:rsidRDefault="00AA76C3">
      <w:pPr>
        <w:pStyle w:val="Heading3nospace"/>
      </w:pPr>
      <w:bookmarkStart w:id="709" w:name="_Toc489009745"/>
      <w:r>
        <w:lastRenderedPageBreak/>
        <w:t>I</w:t>
      </w:r>
      <w:bookmarkStart w:id="710" w:name="S_Infection_Details_Section_in_a_UTI_Re"/>
      <w:bookmarkEnd w:id="710"/>
      <w:r>
        <w:t>nfection Details Section in a UTI Report</w:t>
      </w:r>
      <w:bookmarkEnd w:id="709"/>
    </w:p>
    <w:p w14:paraId="2AADC295" w14:textId="77777777" w:rsidR="00E53BF7" w:rsidRDefault="00AA76C3">
      <w:pPr>
        <w:pStyle w:val="BracketData"/>
      </w:pPr>
      <w:r>
        <w:t>[section: identifier urn:oid:2.16.840.1.113883.10.20.5.5.40 (closed)]</w:t>
      </w:r>
    </w:p>
    <w:p w14:paraId="670E8EF1" w14:textId="77777777" w:rsidR="00E53BF7" w:rsidRDefault="00AA76C3">
      <w:pPr>
        <w:pStyle w:val="BracketData"/>
      </w:pPr>
      <w:r>
        <w:t>Published as part of NHSN Healthcare Associated Infection (HAI) Reports Release 1 - US Realm</w:t>
      </w:r>
    </w:p>
    <w:p w14:paraId="348E91F6" w14:textId="37FCF4E2" w:rsidR="00E53BF7" w:rsidRDefault="00AA76C3">
      <w:pPr>
        <w:pStyle w:val="Caption"/>
      </w:pPr>
      <w:bookmarkStart w:id="711" w:name="_Toc489010153"/>
      <w:r>
        <w:t xml:space="preserve">Table </w:t>
      </w:r>
      <w:r>
        <w:fldChar w:fldCharType="begin"/>
      </w:r>
      <w:r>
        <w:instrText>SEQ Table \* ARABIC</w:instrText>
      </w:r>
      <w:r>
        <w:fldChar w:fldCharType="separate"/>
      </w:r>
      <w:r>
        <w:t>66</w:t>
      </w:r>
      <w:r>
        <w:fldChar w:fldCharType="end"/>
      </w:r>
      <w:r>
        <w:t>: Infection Details Section in a UTI Report Contexts</w:t>
      </w:r>
      <w:bookmarkEnd w:id="71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3E073AEC" w14:textId="77777777">
        <w:trPr>
          <w:cantSplit/>
          <w:tblHeader/>
          <w:jc w:val="center"/>
        </w:trPr>
        <w:tc>
          <w:tcPr>
            <w:tcW w:w="360" w:type="dxa"/>
            <w:shd w:val="clear" w:color="auto" w:fill="E6E6E6"/>
          </w:tcPr>
          <w:p w14:paraId="5C825F1C" w14:textId="77777777" w:rsidR="00E53BF7" w:rsidRDefault="00AA76C3">
            <w:pPr>
              <w:pStyle w:val="TableHead"/>
            </w:pPr>
            <w:r>
              <w:t>Contained By:</w:t>
            </w:r>
          </w:p>
        </w:tc>
        <w:tc>
          <w:tcPr>
            <w:tcW w:w="360" w:type="dxa"/>
            <w:shd w:val="clear" w:color="auto" w:fill="E6E6E6"/>
          </w:tcPr>
          <w:p w14:paraId="10879FB9" w14:textId="77777777" w:rsidR="00E53BF7" w:rsidRDefault="00AA76C3">
            <w:pPr>
              <w:pStyle w:val="TableHead"/>
            </w:pPr>
            <w:r>
              <w:t>Contains:</w:t>
            </w:r>
          </w:p>
        </w:tc>
      </w:tr>
      <w:tr w:rsidR="00E53BF7" w14:paraId="54EA91B9" w14:textId="77777777">
        <w:trPr>
          <w:jc w:val="center"/>
        </w:trPr>
        <w:tc>
          <w:tcPr>
            <w:tcW w:w="360" w:type="dxa"/>
          </w:tcPr>
          <w:p w14:paraId="366C4AD9" w14:textId="1E6BDCEB" w:rsidR="00E53BF7" w:rsidRDefault="005811C6">
            <w:pPr>
              <w:pStyle w:val="TableText"/>
            </w:pPr>
            <w:hyperlink w:anchor="D_HAI_Urinary_Tract_Infection_Numerator">
              <w:r w:rsidR="00AA76C3">
                <w:rPr>
                  <w:rStyle w:val="HyperlinkText9pt"/>
                </w:rPr>
                <w:t>HAI Urinary Tract Infection Numerator Report (UTI)</w:t>
              </w:r>
            </w:hyperlink>
            <w:r w:rsidR="00AA76C3">
              <w:t xml:space="preserve"> (required)</w:t>
            </w:r>
          </w:p>
        </w:tc>
        <w:tc>
          <w:tcPr>
            <w:tcW w:w="360" w:type="dxa"/>
          </w:tcPr>
          <w:p w14:paraId="73803BDF" w14:textId="2B06E828" w:rsidR="00E53BF7" w:rsidRDefault="005811C6">
            <w:pPr>
              <w:pStyle w:val="TableText"/>
            </w:pPr>
            <w:hyperlink w:anchor="E_Death_Observation">
              <w:r w:rsidR="00AA76C3">
                <w:rPr>
                  <w:rStyle w:val="HyperlinkText9pt"/>
                </w:rPr>
                <w:t>Death Observation</w:t>
              </w:r>
            </w:hyperlink>
          </w:p>
          <w:p w14:paraId="1985E070" w14:textId="430516A1" w:rsidR="00E53BF7" w:rsidRDefault="005811C6">
            <w:pPr>
              <w:pStyle w:val="TableText"/>
            </w:pPr>
            <w:hyperlink w:anchor="E_InfectionType_Observation">
              <w:r w:rsidR="00AA76C3">
                <w:rPr>
                  <w:rStyle w:val="HyperlinkText9pt"/>
                </w:rPr>
                <w:t>Infection-Type Observation</w:t>
              </w:r>
            </w:hyperlink>
          </w:p>
          <w:p w14:paraId="3FFFD712" w14:textId="3541FEFF" w:rsidR="00E53BF7" w:rsidRDefault="005811C6">
            <w:pPr>
              <w:pStyle w:val="TableText"/>
            </w:pPr>
            <w:hyperlink w:anchor="E_PostProcedure_Observation">
              <w:r w:rsidR="00AA76C3">
                <w:rPr>
                  <w:rStyle w:val="HyperlinkText9pt"/>
                </w:rPr>
                <w:t>Post-Procedure Observation</w:t>
              </w:r>
            </w:hyperlink>
          </w:p>
        </w:tc>
      </w:tr>
    </w:tbl>
    <w:p w14:paraId="45E54B49" w14:textId="77777777" w:rsidR="00E53BF7" w:rsidRDefault="00E53BF7">
      <w:pPr>
        <w:pStyle w:val="BodyText"/>
      </w:pPr>
    </w:p>
    <w:p w14:paraId="08860AA3" w14:textId="77777777" w:rsidR="00E53BF7" w:rsidRDefault="00AA76C3">
      <w:pPr>
        <w:pStyle w:val="BodyText"/>
      </w:pPr>
      <w:r>
        <w:t>This section records the infection type, with details. If the patient died, NHSN protocol requires that the death be recorded.</w:t>
      </w:r>
    </w:p>
    <w:p w14:paraId="1952BDE6" w14:textId="0161042D" w:rsidR="00E53BF7" w:rsidRDefault="00AA76C3">
      <w:pPr>
        <w:pStyle w:val="Caption"/>
      </w:pPr>
      <w:bookmarkStart w:id="712" w:name="_Toc489010154"/>
      <w:r>
        <w:lastRenderedPageBreak/>
        <w:t xml:space="preserve">Table </w:t>
      </w:r>
      <w:r>
        <w:fldChar w:fldCharType="begin"/>
      </w:r>
      <w:r>
        <w:instrText>SEQ Table \* ARABIC</w:instrText>
      </w:r>
      <w:r>
        <w:fldChar w:fldCharType="separate"/>
      </w:r>
      <w:r>
        <w:t>67</w:t>
      </w:r>
      <w:r>
        <w:fldChar w:fldCharType="end"/>
      </w:r>
      <w:r>
        <w:t>: Infection Details Section in a UTI Report Constraints Overview</w:t>
      </w:r>
      <w:bookmarkEnd w:id="712"/>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53A9F3BD" w14:textId="77777777">
        <w:trPr>
          <w:jc w:val="center"/>
        </w:trPr>
        <w:tc>
          <w:tcPr>
            <w:tcW w:w="0" w:type="dxa"/>
            <w:shd w:val="clear" w:color="auto" w:fill="E6E6E6"/>
            <w:noWrap/>
          </w:tcPr>
          <w:p w14:paraId="164BDA41" w14:textId="77777777" w:rsidR="00E53BF7" w:rsidRDefault="00AA76C3">
            <w:pPr>
              <w:pStyle w:val="TableHead"/>
            </w:pPr>
            <w:r>
              <w:t>XPath</w:t>
            </w:r>
          </w:p>
        </w:tc>
        <w:tc>
          <w:tcPr>
            <w:tcW w:w="720" w:type="dxa"/>
            <w:shd w:val="clear" w:color="auto" w:fill="E6E6E6"/>
            <w:noWrap/>
          </w:tcPr>
          <w:p w14:paraId="77009DD7" w14:textId="77777777" w:rsidR="00E53BF7" w:rsidRDefault="00AA76C3">
            <w:pPr>
              <w:pStyle w:val="TableHead"/>
            </w:pPr>
            <w:r>
              <w:t>Card.</w:t>
            </w:r>
          </w:p>
        </w:tc>
        <w:tc>
          <w:tcPr>
            <w:tcW w:w="1152" w:type="dxa"/>
            <w:shd w:val="clear" w:color="auto" w:fill="E6E6E6"/>
            <w:noWrap/>
          </w:tcPr>
          <w:p w14:paraId="6DB44414" w14:textId="77777777" w:rsidR="00E53BF7" w:rsidRDefault="00AA76C3">
            <w:pPr>
              <w:pStyle w:val="TableHead"/>
            </w:pPr>
            <w:r>
              <w:t>Verb</w:t>
            </w:r>
          </w:p>
        </w:tc>
        <w:tc>
          <w:tcPr>
            <w:tcW w:w="864" w:type="dxa"/>
            <w:shd w:val="clear" w:color="auto" w:fill="E6E6E6"/>
            <w:noWrap/>
          </w:tcPr>
          <w:p w14:paraId="37A4A096" w14:textId="77777777" w:rsidR="00E53BF7" w:rsidRDefault="00AA76C3">
            <w:pPr>
              <w:pStyle w:val="TableHead"/>
            </w:pPr>
            <w:r>
              <w:t>Data Type</w:t>
            </w:r>
          </w:p>
        </w:tc>
        <w:tc>
          <w:tcPr>
            <w:tcW w:w="864" w:type="dxa"/>
            <w:shd w:val="clear" w:color="auto" w:fill="E6E6E6"/>
            <w:noWrap/>
          </w:tcPr>
          <w:p w14:paraId="41B174EE" w14:textId="77777777" w:rsidR="00E53BF7" w:rsidRDefault="00AA76C3">
            <w:pPr>
              <w:pStyle w:val="TableHead"/>
            </w:pPr>
            <w:r>
              <w:t>CONF#</w:t>
            </w:r>
          </w:p>
        </w:tc>
        <w:tc>
          <w:tcPr>
            <w:tcW w:w="864" w:type="dxa"/>
            <w:shd w:val="clear" w:color="auto" w:fill="E6E6E6"/>
            <w:noWrap/>
          </w:tcPr>
          <w:p w14:paraId="4FDFB184" w14:textId="77777777" w:rsidR="00E53BF7" w:rsidRDefault="00AA76C3">
            <w:pPr>
              <w:pStyle w:val="TableHead"/>
            </w:pPr>
            <w:r>
              <w:t>Value</w:t>
            </w:r>
          </w:p>
        </w:tc>
      </w:tr>
      <w:tr w:rsidR="00E53BF7" w14:paraId="0A29360C" w14:textId="77777777">
        <w:trPr>
          <w:jc w:val="center"/>
        </w:trPr>
        <w:tc>
          <w:tcPr>
            <w:tcW w:w="10216" w:type="dxa"/>
            <w:gridSpan w:val="6"/>
          </w:tcPr>
          <w:p w14:paraId="39F86AE2" w14:textId="77777777" w:rsidR="00E53BF7" w:rsidRDefault="00AA76C3">
            <w:pPr>
              <w:pStyle w:val="TableText"/>
            </w:pPr>
            <w:r>
              <w:t>section (identifier: urn:oid:2.16.840.1.113883.10.20.5.5.40)</w:t>
            </w:r>
          </w:p>
        </w:tc>
      </w:tr>
      <w:tr w:rsidR="00E53BF7" w14:paraId="3A89ECEA" w14:textId="77777777">
        <w:trPr>
          <w:jc w:val="center"/>
        </w:trPr>
        <w:tc>
          <w:tcPr>
            <w:tcW w:w="3445" w:type="dxa"/>
          </w:tcPr>
          <w:p w14:paraId="6A0B2AF2" w14:textId="77777777" w:rsidR="00E53BF7" w:rsidRDefault="00AA76C3">
            <w:pPr>
              <w:pStyle w:val="TableText"/>
            </w:pPr>
            <w:r>
              <w:tab/>
              <w:t>templateId</w:t>
            </w:r>
          </w:p>
        </w:tc>
        <w:tc>
          <w:tcPr>
            <w:tcW w:w="720" w:type="dxa"/>
          </w:tcPr>
          <w:p w14:paraId="497B75C8" w14:textId="77777777" w:rsidR="00E53BF7" w:rsidRDefault="00AA76C3">
            <w:pPr>
              <w:pStyle w:val="TableText"/>
            </w:pPr>
            <w:r>
              <w:t>1..1</w:t>
            </w:r>
          </w:p>
        </w:tc>
        <w:tc>
          <w:tcPr>
            <w:tcW w:w="1152" w:type="dxa"/>
          </w:tcPr>
          <w:p w14:paraId="20625AC4" w14:textId="77777777" w:rsidR="00E53BF7" w:rsidRDefault="00AA76C3">
            <w:pPr>
              <w:pStyle w:val="TableText"/>
            </w:pPr>
            <w:r>
              <w:t>SHALL</w:t>
            </w:r>
          </w:p>
        </w:tc>
        <w:tc>
          <w:tcPr>
            <w:tcW w:w="864" w:type="dxa"/>
          </w:tcPr>
          <w:p w14:paraId="7840D443" w14:textId="77777777" w:rsidR="00E53BF7" w:rsidRDefault="00E53BF7">
            <w:pPr>
              <w:pStyle w:val="TableText"/>
            </w:pPr>
          </w:p>
        </w:tc>
        <w:tc>
          <w:tcPr>
            <w:tcW w:w="864" w:type="dxa"/>
          </w:tcPr>
          <w:p w14:paraId="6A1BFDFB" w14:textId="6671CD71" w:rsidR="00E53BF7" w:rsidRDefault="005811C6">
            <w:pPr>
              <w:pStyle w:val="TableText"/>
            </w:pPr>
            <w:hyperlink w:anchor="C_86-22328">
              <w:r w:rsidR="00AA76C3">
                <w:rPr>
                  <w:rStyle w:val="HyperlinkText9pt"/>
                </w:rPr>
                <w:t>86-22328</w:t>
              </w:r>
            </w:hyperlink>
          </w:p>
        </w:tc>
        <w:tc>
          <w:tcPr>
            <w:tcW w:w="3171" w:type="dxa"/>
          </w:tcPr>
          <w:p w14:paraId="4EEB78E6" w14:textId="77777777" w:rsidR="00E53BF7" w:rsidRDefault="00E53BF7">
            <w:pPr>
              <w:pStyle w:val="TableText"/>
            </w:pPr>
          </w:p>
        </w:tc>
      </w:tr>
      <w:tr w:rsidR="00E53BF7" w14:paraId="4F3CD70A" w14:textId="77777777">
        <w:trPr>
          <w:jc w:val="center"/>
        </w:trPr>
        <w:tc>
          <w:tcPr>
            <w:tcW w:w="3445" w:type="dxa"/>
          </w:tcPr>
          <w:p w14:paraId="5852B349" w14:textId="77777777" w:rsidR="00E53BF7" w:rsidRDefault="00AA76C3">
            <w:pPr>
              <w:pStyle w:val="TableText"/>
            </w:pPr>
            <w:r>
              <w:tab/>
            </w:r>
            <w:r>
              <w:tab/>
              <w:t>@root</w:t>
            </w:r>
          </w:p>
        </w:tc>
        <w:tc>
          <w:tcPr>
            <w:tcW w:w="720" w:type="dxa"/>
          </w:tcPr>
          <w:p w14:paraId="77B4CF08" w14:textId="77777777" w:rsidR="00E53BF7" w:rsidRDefault="00AA76C3">
            <w:pPr>
              <w:pStyle w:val="TableText"/>
            </w:pPr>
            <w:r>
              <w:t>1..1</w:t>
            </w:r>
          </w:p>
        </w:tc>
        <w:tc>
          <w:tcPr>
            <w:tcW w:w="1152" w:type="dxa"/>
          </w:tcPr>
          <w:p w14:paraId="6E776C1A" w14:textId="77777777" w:rsidR="00E53BF7" w:rsidRDefault="00AA76C3">
            <w:pPr>
              <w:pStyle w:val="TableText"/>
            </w:pPr>
            <w:r>
              <w:t>SHALL</w:t>
            </w:r>
          </w:p>
        </w:tc>
        <w:tc>
          <w:tcPr>
            <w:tcW w:w="864" w:type="dxa"/>
          </w:tcPr>
          <w:p w14:paraId="767B0792" w14:textId="77777777" w:rsidR="00E53BF7" w:rsidRDefault="00E53BF7">
            <w:pPr>
              <w:pStyle w:val="TableText"/>
            </w:pPr>
          </w:p>
        </w:tc>
        <w:tc>
          <w:tcPr>
            <w:tcW w:w="864" w:type="dxa"/>
          </w:tcPr>
          <w:p w14:paraId="68DE5C0E" w14:textId="36E35632" w:rsidR="00E53BF7" w:rsidRDefault="005811C6">
            <w:pPr>
              <w:pStyle w:val="TableText"/>
            </w:pPr>
            <w:hyperlink w:anchor="C_86-22329">
              <w:r w:rsidR="00AA76C3">
                <w:rPr>
                  <w:rStyle w:val="HyperlinkText9pt"/>
                </w:rPr>
                <w:t>86-22329</w:t>
              </w:r>
            </w:hyperlink>
          </w:p>
        </w:tc>
        <w:tc>
          <w:tcPr>
            <w:tcW w:w="3171" w:type="dxa"/>
          </w:tcPr>
          <w:p w14:paraId="357E7435" w14:textId="77777777" w:rsidR="00E53BF7" w:rsidRDefault="00AA76C3">
            <w:pPr>
              <w:pStyle w:val="TableText"/>
            </w:pPr>
            <w:r>
              <w:t>2.16.840.1.113883.10.20.5.5.40</w:t>
            </w:r>
          </w:p>
        </w:tc>
      </w:tr>
      <w:tr w:rsidR="00E53BF7" w14:paraId="6D105E0E" w14:textId="77777777">
        <w:trPr>
          <w:jc w:val="center"/>
        </w:trPr>
        <w:tc>
          <w:tcPr>
            <w:tcW w:w="3445" w:type="dxa"/>
          </w:tcPr>
          <w:p w14:paraId="6C1286E7" w14:textId="77777777" w:rsidR="00E53BF7" w:rsidRDefault="00AA76C3">
            <w:pPr>
              <w:pStyle w:val="TableText"/>
            </w:pPr>
            <w:r>
              <w:tab/>
              <w:t>code</w:t>
            </w:r>
          </w:p>
        </w:tc>
        <w:tc>
          <w:tcPr>
            <w:tcW w:w="720" w:type="dxa"/>
          </w:tcPr>
          <w:p w14:paraId="1DCE37D1" w14:textId="77777777" w:rsidR="00E53BF7" w:rsidRDefault="00AA76C3">
            <w:pPr>
              <w:pStyle w:val="TableText"/>
            </w:pPr>
            <w:r>
              <w:t>1..1</w:t>
            </w:r>
          </w:p>
        </w:tc>
        <w:tc>
          <w:tcPr>
            <w:tcW w:w="1152" w:type="dxa"/>
          </w:tcPr>
          <w:p w14:paraId="0B4015FC" w14:textId="77777777" w:rsidR="00E53BF7" w:rsidRDefault="00AA76C3">
            <w:pPr>
              <w:pStyle w:val="TableText"/>
            </w:pPr>
            <w:r>
              <w:t>SHALL</w:t>
            </w:r>
          </w:p>
        </w:tc>
        <w:tc>
          <w:tcPr>
            <w:tcW w:w="864" w:type="dxa"/>
          </w:tcPr>
          <w:p w14:paraId="34981BD8" w14:textId="77777777" w:rsidR="00E53BF7" w:rsidRDefault="00E53BF7">
            <w:pPr>
              <w:pStyle w:val="TableText"/>
            </w:pPr>
          </w:p>
        </w:tc>
        <w:tc>
          <w:tcPr>
            <w:tcW w:w="864" w:type="dxa"/>
          </w:tcPr>
          <w:p w14:paraId="4A710941" w14:textId="4A6E9674" w:rsidR="00E53BF7" w:rsidRDefault="005811C6">
            <w:pPr>
              <w:pStyle w:val="TableText"/>
            </w:pPr>
            <w:hyperlink w:anchor="C_86-22330">
              <w:r w:rsidR="00AA76C3">
                <w:rPr>
                  <w:rStyle w:val="HyperlinkText9pt"/>
                </w:rPr>
                <w:t>86-22330</w:t>
              </w:r>
            </w:hyperlink>
          </w:p>
        </w:tc>
        <w:tc>
          <w:tcPr>
            <w:tcW w:w="3171" w:type="dxa"/>
          </w:tcPr>
          <w:p w14:paraId="6D7CF002" w14:textId="77777777" w:rsidR="00E53BF7" w:rsidRDefault="00E53BF7">
            <w:pPr>
              <w:pStyle w:val="TableText"/>
            </w:pPr>
          </w:p>
        </w:tc>
      </w:tr>
      <w:tr w:rsidR="00E53BF7" w14:paraId="6E1895AB" w14:textId="77777777">
        <w:trPr>
          <w:jc w:val="center"/>
        </w:trPr>
        <w:tc>
          <w:tcPr>
            <w:tcW w:w="3445" w:type="dxa"/>
          </w:tcPr>
          <w:p w14:paraId="27F53D7E" w14:textId="77777777" w:rsidR="00E53BF7" w:rsidRDefault="00AA76C3">
            <w:pPr>
              <w:pStyle w:val="TableText"/>
            </w:pPr>
            <w:r>
              <w:tab/>
            </w:r>
            <w:r>
              <w:tab/>
              <w:t>@code</w:t>
            </w:r>
          </w:p>
        </w:tc>
        <w:tc>
          <w:tcPr>
            <w:tcW w:w="720" w:type="dxa"/>
          </w:tcPr>
          <w:p w14:paraId="0644CEBD" w14:textId="77777777" w:rsidR="00E53BF7" w:rsidRDefault="00AA76C3">
            <w:pPr>
              <w:pStyle w:val="TableText"/>
            </w:pPr>
            <w:r>
              <w:t>1..1</w:t>
            </w:r>
          </w:p>
        </w:tc>
        <w:tc>
          <w:tcPr>
            <w:tcW w:w="1152" w:type="dxa"/>
          </w:tcPr>
          <w:p w14:paraId="18BBD279" w14:textId="77777777" w:rsidR="00E53BF7" w:rsidRDefault="00AA76C3">
            <w:pPr>
              <w:pStyle w:val="TableText"/>
            </w:pPr>
            <w:r>
              <w:t>SHALL</w:t>
            </w:r>
          </w:p>
        </w:tc>
        <w:tc>
          <w:tcPr>
            <w:tcW w:w="864" w:type="dxa"/>
          </w:tcPr>
          <w:p w14:paraId="78862D11" w14:textId="77777777" w:rsidR="00E53BF7" w:rsidRDefault="00E53BF7">
            <w:pPr>
              <w:pStyle w:val="TableText"/>
            </w:pPr>
          </w:p>
        </w:tc>
        <w:tc>
          <w:tcPr>
            <w:tcW w:w="864" w:type="dxa"/>
          </w:tcPr>
          <w:p w14:paraId="4E7BDF75" w14:textId="0F8EB543" w:rsidR="00E53BF7" w:rsidRDefault="005811C6">
            <w:pPr>
              <w:pStyle w:val="TableText"/>
            </w:pPr>
            <w:hyperlink w:anchor="C_86-22331">
              <w:r w:rsidR="00AA76C3">
                <w:rPr>
                  <w:rStyle w:val="HyperlinkText9pt"/>
                </w:rPr>
                <w:t>86-22331</w:t>
              </w:r>
            </w:hyperlink>
          </w:p>
        </w:tc>
        <w:tc>
          <w:tcPr>
            <w:tcW w:w="3171" w:type="dxa"/>
          </w:tcPr>
          <w:p w14:paraId="01387622" w14:textId="77777777" w:rsidR="00E53BF7" w:rsidRDefault="00AA76C3">
            <w:pPr>
              <w:pStyle w:val="TableText"/>
            </w:pPr>
            <w:r>
              <w:t>51899-3</w:t>
            </w:r>
          </w:p>
        </w:tc>
      </w:tr>
      <w:tr w:rsidR="00E53BF7" w14:paraId="5968F662" w14:textId="77777777">
        <w:trPr>
          <w:jc w:val="center"/>
        </w:trPr>
        <w:tc>
          <w:tcPr>
            <w:tcW w:w="3445" w:type="dxa"/>
          </w:tcPr>
          <w:p w14:paraId="4032BE7A" w14:textId="77777777" w:rsidR="00E53BF7" w:rsidRDefault="00AA76C3">
            <w:pPr>
              <w:pStyle w:val="TableText"/>
            </w:pPr>
            <w:r>
              <w:tab/>
            </w:r>
            <w:r>
              <w:tab/>
              <w:t>@codeSystem</w:t>
            </w:r>
          </w:p>
        </w:tc>
        <w:tc>
          <w:tcPr>
            <w:tcW w:w="720" w:type="dxa"/>
          </w:tcPr>
          <w:p w14:paraId="75C22F59" w14:textId="77777777" w:rsidR="00E53BF7" w:rsidRDefault="00AA76C3">
            <w:pPr>
              <w:pStyle w:val="TableText"/>
            </w:pPr>
            <w:r>
              <w:t>1..1</w:t>
            </w:r>
          </w:p>
        </w:tc>
        <w:tc>
          <w:tcPr>
            <w:tcW w:w="1152" w:type="dxa"/>
          </w:tcPr>
          <w:p w14:paraId="359F7227" w14:textId="77777777" w:rsidR="00E53BF7" w:rsidRDefault="00AA76C3">
            <w:pPr>
              <w:pStyle w:val="TableText"/>
            </w:pPr>
            <w:r>
              <w:t>SHALL</w:t>
            </w:r>
          </w:p>
        </w:tc>
        <w:tc>
          <w:tcPr>
            <w:tcW w:w="864" w:type="dxa"/>
          </w:tcPr>
          <w:p w14:paraId="40EB0FB8" w14:textId="77777777" w:rsidR="00E53BF7" w:rsidRDefault="00E53BF7">
            <w:pPr>
              <w:pStyle w:val="TableText"/>
            </w:pPr>
          </w:p>
        </w:tc>
        <w:tc>
          <w:tcPr>
            <w:tcW w:w="864" w:type="dxa"/>
          </w:tcPr>
          <w:p w14:paraId="14C6DF9C" w14:textId="70CC8C00" w:rsidR="00E53BF7" w:rsidRDefault="005811C6">
            <w:pPr>
              <w:pStyle w:val="TableText"/>
            </w:pPr>
            <w:hyperlink w:anchor="C_86-28359">
              <w:r w:rsidR="00AA76C3">
                <w:rPr>
                  <w:rStyle w:val="HyperlinkText9pt"/>
                </w:rPr>
                <w:t>86-28359</w:t>
              </w:r>
            </w:hyperlink>
          </w:p>
        </w:tc>
        <w:tc>
          <w:tcPr>
            <w:tcW w:w="3171" w:type="dxa"/>
          </w:tcPr>
          <w:p w14:paraId="2C7D2E60" w14:textId="77777777" w:rsidR="00E53BF7" w:rsidRDefault="00AA76C3">
            <w:pPr>
              <w:pStyle w:val="TableText"/>
            </w:pPr>
            <w:r>
              <w:t>urn:oid:2.16.840.1.113883.6.1 (LOINC) = 2.16.840.1.113883.6.1</w:t>
            </w:r>
          </w:p>
        </w:tc>
      </w:tr>
      <w:tr w:rsidR="00E53BF7" w14:paraId="1AF58886" w14:textId="77777777">
        <w:trPr>
          <w:jc w:val="center"/>
        </w:trPr>
        <w:tc>
          <w:tcPr>
            <w:tcW w:w="3445" w:type="dxa"/>
          </w:tcPr>
          <w:p w14:paraId="2AC101D1" w14:textId="77777777" w:rsidR="00E53BF7" w:rsidRDefault="00AA76C3">
            <w:pPr>
              <w:pStyle w:val="TableText"/>
            </w:pPr>
            <w:r>
              <w:tab/>
              <w:t>entry</w:t>
            </w:r>
          </w:p>
        </w:tc>
        <w:tc>
          <w:tcPr>
            <w:tcW w:w="720" w:type="dxa"/>
          </w:tcPr>
          <w:p w14:paraId="496F7E33" w14:textId="77777777" w:rsidR="00E53BF7" w:rsidRDefault="00AA76C3">
            <w:pPr>
              <w:pStyle w:val="TableText"/>
            </w:pPr>
            <w:r>
              <w:t>1..1</w:t>
            </w:r>
          </w:p>
        </w:tc>
        <w:tc>
          <w:tcPr>
            <w:tcW w:w="1152" w:type="dxa"/>
          </w:tcPr>
          <w:p w14:paraId="55494B1C" w14:textId="77777777" w:rsidR="00E53BF7" w:rsidRDefault="00AA76C3">
            <w:pPr>
              <w:pStyle w:val="TableText"/>
            </w:pPr>
            <w:r>
              <w:t>SHALL</w:t>
            </w:r>
          </w:p>
        </w:tc>
        <w:tc>
          <w:tcPr>
            <w:tcW w:w="864" w:type="dxa"/>
          </w:tcPr>
          <w:p w14:paraId="77D3502E" w14:textId="77777777" w:rsidR="00E53BF7" w:rsidRDefault="00E53BF7">
            <w:pPr>
              <w:pStyle w:val="TableText"/>
            </w:pPr>
          </w:p>
        </w:tc>
        <w:tc>
          <w:tcPr>
            <w:tcW w:w="864" w:type="dxa"/>
          </w:tcPr>
          <w:p w14:paraId="00B7DAD8" w14:textId="7223D2D5" w:rsidR="00E53BF7" w:rsidRDefault="005811C6">
            <w:pPr>
              <w:pStyle w:val="TableText"/>
            </w:pPr>
            <w:hyperlink w:anchor="C_86-22332">
              <w:r w:rsidR="00AA76C3">
                <w:rPr>
                  <w:rStyle w:val="HyperlinkText9pt"/>
                </w:rPr>
                <w:t>86-22332</w:t>
              </w:r>
            </w:hyperlink>
          </w:p>
        </w:tc>
        <w:tc>
          <w:tcPr>
            <w:tcW w:w="3171" w:type="dxa"/>
          </w:tcPr>
          <w:p w14:paraId="285333C3" w14:textId="77777777" w:rsidR="00E53BF7" w:rsidRDefault="00E53BF7">
            <w:pPr>
              <w:pStyle w:val="TableText"/>
            </w:pPr>
          </w:p>
        </w:tc>
      </w:tr>
      <w:tr w:rsidR="00E53BF7" w14:paraId="341D9750" w14:textId="77777777">
        <w:trPr>
          <w:jc w:val="center"/>
        </w:trPr>
        <w:tc>
          <w:tcPr>
            <w:tcW w:w="3445" w:type="dxa"/>
          </w:tcPr>
          <w:p w14:paraId="58834300" w14:textId="77777777" w:rsidR="00E53BF7" w:rsidRDefault="00AA76C3">
            <w:pPr>
              <w:pStyle w:val="TableText"/>
            </w:pPr>
            <w:r>
              <w:tab/>
            </w:r>
            <w:r>
              <w:tab/>
              <w:t>observation</w:t>
            </w:r>
          </w:p>
        </w:tc>
        <w:tc>
          <w:tcPr>
            <w:tcW w:w="720" w:type="dxa"/>
          </w:tcPr>
          <w:p w14:paraId="3EAE2FAE" w14:textId="77777777" w:rsidR="00E53BF7" w:rsidRDefault="00AA76C3">
            <w:pPr>
              <w:pStyle w:val="TableText"/>
            </w:pPr>
            <w:r>
              <w:t>1..1</w:t>
            </w:r>
          </w:p>
        </w:tc>
        <w:tc>
          <w:tcPr>
            <w:tcW w:w="1152" w:type="dxa"/>
          </w:tcPr>
          <w:p w14:paraId="3B67EBBF" w14:textId="77777777" w:rsidR="00E53BF7" w:rsidRDefault="00AA76C3">
            <w:pPr>
              <w:pStyle w:val="TableText"/>
            </w:pPr>
            <w:r>
              <w:t>SHALL</w:t>
            </w:r>
          </w:p>
        </w:tc>
        <w:tc>
          <w:tcPr>
            <w:tcW w:w="864" w:type="dxa"/>
          </w:tcPr>
          <w:p w14:paraId="1CCBC772" w14:textId="77777777" w:rsidR="00E53BF7" w:rsidRDefault="00E53BF7">
            <w:pPr>
              <w:pStyle w:val="TableText"/>
            </w:pPr>
          </w:p>
        </w:tc>
        <w:tc>
          <w:tcPr>
            <w:tcW w:w="864" w:type="dxa"/>
          </w:tcPr>
          <w:p w14:paraId="50AF17B6" w14:textId="635C38E0" w:rsidR="00E53BF7" w:rsidRDefault="005811C6">
            <w:pPr>
              <w:pStyle w:val="TableText"/>
            </w:pPr>
            <w:hyperlink w:anchor="C_86-22333">
              <w:r w:rsidR="00AA76C3">
                <w:rPr>
                  <w:rStyle w:val="HyperlinkText9pt"/>
                </w:rPr>
                <w:t>86-22333</w:t>
              </w:r>
            </w:hyperlink>
          </w:p>
        </w:tc>
        <w:tc>
          <w:tcPr>
            <w:tcW w:w="3171" w:type="dxa"/>
          </w:tcPr>
          <w:p w14:paraId="682D7CE7" w14:textId="63FEE12F" w:rsidR="00E53BF7" w:rsidRDefault="005811C6">
            <w:pPr>
              <w:pStyle w:val="TableText"/>
            </w:pPr>
            <w:hyperlink w:anchor="E_InfectionType_Observation">
              <w:r w:rsidR="00AA76C3">
                <w:rPr>
                  <w:rStyle w:val="HyperlinkText9pt"/>
                </w:rPr>
                <w:t>Infection-Type Observation (identifier: urn:oid:2.16.840.1.113883.10.20.5.6.139</w:t>
              </w:r>
            </w:hyperlink>
          </w:p>
        </w:tc>
      </w:tr>
      <w:tr w:rsidR="00E53BF7" w14:paraId="1FCEA9C5" w14:textId="77777777">
        <w:trPr>
          <w:jc w:val="center"/>
        </w:trPr>
        <w:tc>
          <w:tcPr>
            <w:tcW w:w="3445" w:type="dxa"/>
          </w:tcPr>
          <w:p w14:paraId="6E42B964" w14:textId="77777777" w:rsidR="00E53BF7" w:rsidRDefault="00AA76C3">
            <w:pPr>
              <w:pStyle w:val="TableText"/>
            </w:pPr>
            <w:r>
              <w:tab/>
              <w:t>entry</w:t>
            </w:r>
          </w:p>
        </w:tc>
        <w:tc>
          <w:tcPr>
            <w:tcW w:w="720" w:type="dxa"/>
          </w:tcPr>
          <w:p w14:paraId="10CF2FA9" w14:textId="77777777" w:rsidR="00E53BF7" w:rsidRDefault="00AA76C3">
            <w:pPr>
              <w:pStyle w:val="TableText"/>
            </w:pPr>
            <w:r>
              <w:t>0..1</w:t>
            </w:r>
          </w:p>
        </w:tc>
        <w:tc>
          <w:tcPr>
            <w:tcW w:w="1152" w:type="dxa"/>
          </w:tcPr>
          <w:p w14:paraId="77642375" w14:textId="77777777" w:rsidR="00E53BF7" w:rsidRDefault="00AA76C3">
            <w:pPr>
              <w:pStyle w:val="TableText"/>
            </w:pPr>
            <w:r>
              <w:t>MAY</w:t>
            </w:r>
          </w:p>
        </w:tc>
        <w:tc>
          <w:tcPr>
            <w:tcW w:w="864" w:type="dxa"/>
          </w:tcPr>
          <w:p w14:paraId="57B14121" w14:textId="77777777" w:rsidR="00E53BF7" w:rsidRDefault="00E53BF7">
            <w:pPr>
              <w:pStyle w:val="TableText"/>
            </w:pPr>
          </w:p>
        </w:tc>
        <w:tc>
          <w:tcPr>
            <w:tcW w:w="864" w:type="dxa"/>
          </w:tcPr>
          <w:p w14:paraId="461C721E" w14:textId="4411B2EC" w:rsidR="00E53BF7" w:rsidRDefault="005811C6">
            <w:pPr>
              <w:pStyle w:val="TableText"/>
            </w:pPr>
            <w:hyperlink w:anchor="C_86-22334">
              <w:r w:rsidR="00AA76C3">
                <w:rPr>
                  <w:rStyle w:val="HyperlinkText9pt"/>
                </w:rPr>
                <w:t>86-22334</w:t>
              </w:r>
            </w:hyperlink>
          </w:p>
        </w:tc>
        <w:tc>
          <w:tcPr>
            <w:tcW w:w="3171" w:type="dxa"/>
          </w:tcPr>
          <w:p w14:paraId="4C52CEA7" w14:textId="77777777" w:rsidR="00E53BF7" w:rsidRDefault="00E53BF7">
            <w:pPr>
              <w:pStyle w:val="TableText"/>
            </w:pPr>
          </w:p>
        </w:tc>
      </w:tr>
      <w:tr w:rsidR="00E53BF7" w14:paraId="7ACE6F24" w14:textId="77777777">
        <w:trPr>
          <w:jc w:val="center"/>
        </w:trPr>
        <w:tc>
          <w:tcPr>
            <w:tcW w:w="3445" w:type="dxa"/>
          </w:tcPr>
          <w:p w14:paraId="5653C0E2" w14:textId="77777777" w:rsidR="00E53BF7" w:rsidRDefault="00AA76C3">
            <w:pPr>
              <w:pStyle w:val="TableText"/>
            </w:pPr>
            <w:r>
              <w:tab/>
            </w:r>
            <w:r>
              <w:tab/>
              <w:t>observation</w:t>
            </w:r>
          </w:p>
        </w:tc>
        <w:tc>
          <w:tcPr>
            <w:tcW w:w="720" w:type="dxa"/>
          </w:tcPr>
          <w:p w14:paraId="661B8188" w14:textId="77777777" w:rsidR="00E53BF7" w:rsidRDefault="00AA76C3">
            <w:pPr>
              <w:pStyle w:val="TableText"/>
            </w:pPr>
            <w:r>
              <w:t>1..1</w:t>
            </w:r>
          </w:p>
        </w:tc>
        <w:tc>
          <w:tcPr>
            <w:tcW w:w="1152" w:type="dxa"/>
          </w:tcPr>
          <w:p w14:paraId="484519AB" w14:textId="77777777" w:rsidR="00E53BF7" w:rsidRDefault="00AA76C3">
            <w:pPr>
              <w:pStyle w:val="TableText"/>
            </w:pPr>
            <w:r>
              <w:t>SHALL</w:t>
            </w:r>
          </w:p>
        </w:tc>
        <w:tc>
          <w:tcPr>
            <w:tcW w:w="864" w:type="dxa"/>
          </w:tcPr>
          <w:p w14:paraId="1DF6981B" w14:textId="77777777" w:rsidR="00E53BF7" w:rsidRDefault="00E53BF7">
            <w:pPr>
              <w:pStyle w:val="TableText"/>
            </w:pPr>
          </w:p>
        </w:tc>
        <w:tc>
          <w:tcPr>
            <w:tcW w:w="864" w:type="dxa"/>
          </w:tcPr>
          <w:p w14:paraId="1835F544" w14:textId="7609E252" w:rsidR="00E53BF7" w:rsidRDefault="005811C6">
            <w:pPr>
              <w:pStyle w:val="TableText"/>
            </w:pPr>
            <w:hyperlink w:anchor="C_86-22335">
              <w:r w:rsidR="00AA76C3">
                <w:rPr>
                  <w:rStyle w:val="HyperlinkText9pt"/>
                </w:rPr>
                <w:t>86-22335</w:t>
              </w:r>
            </w:hyperlink>
          </w:p>
        </w:tc>
        <w:tc>
          <w:tcPr>
            <w:tcW w:w="3171" w:type="dxa"/>
          </w:tcPr>
          <w:p w14:paraId="690EE0AE" w14:textId="743C54C7" w:rsidR="00E53BF7" w:rsidRDefault="005811C6">
            <w:pPr>
              <w:pStyle w:val="TableText"/>
            </w:pPr>
            <w:hyperlink w:anchor="E_PostProcedure_Observation">
              <w:r w:rsidR="00AA76C3">
                <w:rPr>
                  <w:rStyle w:val="HyperlinkText9pt"/>
                </w:rPr>
                <w:t>Post-Procedure Observation (identifier: urn:oid:2.16.840.1.113883.10.20.5.6.150</w:t>
              </w:r>
            </w:hyperlink>
          </w:p>
        </w:tc>
      </w:tr>
      <w:tr w:rsidR="00E53BF7" w14:paraId="636BDD35" w14:textId="77777777">
        <w:trPr>
          <w:jc w:val="center"/>
        </w:trPr>
        <w:tc>
          <w:tcPr>
            <w:tcW w:w="3445" w:type="dxa"/>
          </w:tcPr>
          <w:p w14:paraId="5C8AA28D" w14:textId="77777777" w:rsidR="00E53BF7" w:rsidRDefault="00AA76C3">
            <w:pPr>
              <w:pStyle w:val="TableText"/>
            </w:pPr>
            <w:r>
              <w:tab/>
              <w:t>entry</w:t>
            </w:r>
          </w:p>
        </w:tc>
        <w:tc>
          <w:tcPr>
            <w:tcW w:w="720" w:type="dxa"/>
          </w:tcPr>
          <w:p w14:paraId="4D8AD968" w14:textId="77777777" w:rsidR="00E53BF7" w:rsidRDefault="00AA76C3">
            <w:pPr>
              <w:pStyle w:val="TableText"/>
            </w:pPr>
            <w:r>
              <w:t>0..1</w:t>
            </w:r>
          </w:p>
        </w:tc>
        <w:tc>
          <w:tcPr>
            <w:tcW w:w="1152" w:type="dxa"/>
          </w:tcPr>
          <w:p w14:paraId="62C350FB" w14:textId="77777777" w:rsidR="00E53BF7" w:rsidRDefault="00AA76C3">
            <w:pPr>
              <w:pStyle w:val="TableText"/>
            </w:pPr>
            <w:r>
              <w:t>MAY</w:t>
            </w:r>
          </w:p>
        </w:tc>
        <w:tc>
          <w:tcPr>
            <w:tcW w:w="864" w:type="dxa"/>
          </w:tcPr>
          <w:p w14:paraId="7A06A417" w14:textId="77777777" w:rsidR="00E53BF7" w:rsidRDefault="00E53BF7">
            <w:pPr>
              <w:pStyle w:val="TableText"/>
            </w:pPr>
          </w:p>
        </w:tc>
        <w:tc>
          <w:tcPr>
            <w:tcW w:w="864" w:type="dxa"/>
          </w:tcPr>
          <w:p w14:paraId="6BD210AC" w14:textId="498D5333" w:rsidR="00E53BF7" w:rsidRDefault="005811C6">
            <w:pPr>
              <w:pStyle w:val="TableText"/>
            </w:pPr>
            <w:hyperlink w:anchor="C_86-22336">
              <w:r w:rsidR="00AA76C3">
                <w:rPr>
                  <w:rStyle w:val="HyperlinkText9pt"/>
                </w:rPr>
                <w:t>86-22336</w:t>
              </w:r>
            </w:hyperlink>
          </w:p>
        </w:tc>
        <w:tc>
          <w:tcPr>
            <w:tcW w:w="3171" w:type="dxa"/>
          </w:tcPr>
          <w:p w14:paraId="74D67C4F" w14:textId="77777777" w:rsidR="00E53BF7" w:rsidRDefault="00E53BF7">
            <w:pPr>
              <w:pStyle w:val="TableText"/>
            </w:pPr>
          </w:p>
        </w:tc>
      </w:tr>
      <w:tr w:rsidR="00E53BF7" w14:paraId="71BC7D5A" w14:textId="77777777">
        <w:trPr>
          <w:jc w:val="center"/>
        </w:trPr>
        <w:tc>
          <w:tcPr>
            <w:tcW w:w="3445" w:type="dxa"/>
          </w:tcPr>
          <w:p w14:paraId="3C12137E" w14:textId="77777777" w:rsidR="00E53BF7" w:rsidRDefault="00AA76C3">
            <w:pPr>
              <w:pStyle w:val="TableText"/>
            </w:pPr>
            <w:r>
              <w:tab/>
            </w:r>
            <w:r>
              <w:tab/>
              <w:t>observation</w:t>
            </w:r>
          </w:p>
        </w:tc>
        <w:tc>
          <w:tcPr>
            <w:tcW w:w="720" w:type="dxa"/>
          </w:tcPr>
          <w:p w14:paraId="1C82AF6D" w14:textId="77777777" w:rsidR="00E53BF7" w:rsidRDefault="00AA76C3">
            <w:pPr>
              <w:pStyle w:val="TableText"/>
            </w:pPr>
            <w:r>
              <w:t>1..1</w:t>
            </w:r>
          </w:p>
        </w:tc>
        <w:tc>
          <w:tcPr>
            <w:tcW w:w="1152" w:type="dxa"/>
          </w:tcPr>
          <w:p w14:paraId="5C90BC97" w14:textId="77777777" w:rsidR="00E53BF7" w:rsidRDefault="00AA76C3">
            <w:pPr>
              <w:pStyle w:val="TableText"/>
            </w:pPr>
            <w:r>
              <w:t>SHALL</w:t>
            </w:r>
          </w:p>
        </w:tc>
        <w:tc>
          <w:tcPr>
            <w:tcW w:w="864" w:type="dxa"/>
          </w:tcPr>
          <w:p w14:paraId="379FDE73" w14:textId="77777777" w:rsidR="00E53BF7" w:rsidRDefault="00E53BF7">
            <w:pPr>
              <w:pStyle w:val="TableText"/>
            </w:pPr>
          </w:p>
        </w:tc>
        <w:tc>
          <w:tcPr>
            <w:tcW w:w="864" w:type="dxa"/>
          </w:tcPr>
          <w:p w14:paraId="0B25A358" w14:textId="4DBD9D93" w:rsidR="00E53BF7" w:rsidRDefault="005811C6">
            <w:pPr>
              <w:pStyle w:val="TableText"/>
            </w:pPr>
            <w:hyperlink w:anchor="C_86-22337">
              <w:r w:rsidR="00AA76C3">
                <w:rPr>
                  <w:rStyle w:val="HyperlinkText9pt"/>
                </w:rPr>
                <w:t>86-22337</w:t>
              </w:r>
            </w:hyperlink>
          </w:p>
        </w:tc>
        <w:tc>
          <w:tcPr>
            <w:tcW w:w="3171" w:type="dxa"/>
          </w:tcPr>
          <w:p w14:paraId="3DF817F9" w14:textId="7E52E644" w:rsidR="00E53BF7" w:rsidRDefault="005811C6">
            <w:pPr>
              <w:pStyle w:val="TableText"/>
            </w:pPr>
            <w:hyperlink w:anchor="E_Death_Observation">
              <w:r w:rsidR="00AA76C3">
                <w:rPr>
                  <w:rStyle w:val="HyperlinkText9pt"/>
                </w:rPr>
                <w:t>Death Observation (identifier: urn:oid:2.16.840.1.113883.10.20.5.6.120</w:t>
              </w:r>
            </w:hyperlink>
          </w:p>
        </w:tc>
      </w:tr>
    </w:tbl>
    <w:p w14:paraId="6721D3FD" w14:textId="77777777" w:rsidR="00E53BF7" w:rsidRDefault="00E53BF7">
      <w:pPr>
        <w:pStyle w:val="BodyText"/>
      </w:pPr>
    </w:p>
    <w:p w14:paraId="17CE7923" w14:textId="4D58C50D" w:rsidR="00E53BF7" w:rsidRDefault="00AA76C3">
      <w:pPr>
        <w:numPr>
          <w:ilvl w:val="0"/>
          <w:numId w:val="173"/>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670A0097" w14:textId="77777777" w:rsidR="00E53BF7" w:rsidRDefault="00AA76C3">
      <w:pPr>
        <w:numPr>
          <w:ilvl w:val="0"/>
          <w:numId w:val="173"/>
        </w:numPr>
      </w:pPr>
      <w:r>
        <w:rPr>
          <w:rStyle w:val="keyword"/>
        </w:rPr>
        <w:t>SHALL</w:t>
      </w:r>
      <w:r>
        <w:t xml:space="preserve"> contain exactly one [1..1] </w:t>
      </w:r>
      <w:r>
        <w:rPr>
          <w:rStyle w:val="XMLnameBold"/>
        </w:rPr>
        <w:t>templateId</w:t>
      </w:r>
      <w:bookmarkStart w:id="713" w:name="C_86-22328"/>
      <w:bookmarkEnd w:id="713"/>
      <w:r>
        <w:t xml:space="preserve"> (CONF:86-22328) such that it</w:t>
      </w:r>
    </w:p>
    <w:p w14:paraId="05C588A3" w14:textId="77777777" w:rsidR="00E53BF7" w:rsidRDefault="00AA76C3">
      <w:pPr>
        <w:numPr>
          <w:ilvl w:val="1"/>
          <w:numId w:val="173"/>
        </w:numPr>
      </w:pPr>
      <w:r>
        <w:rPr>
          <w:rStyle w:val="keyword"/>
        </w:rPr>
        <w:t>SHALL</w:t>
      </w:r>
      <w:r>
        <w:t xml:space="preserve"> contain exactly one [1..1] </w:t>
      </w:r>
      <w:r>
        <w:rPr>
          <w:rStyle w:val="XMLnameBold"/>
        </w:rPr>
        <w:t>@root</w:t>
      </w:r>
      <w:r>
        <w:t>=</w:t>
      </w:r>
      <w:r>
        <w:rPr>
          <w:rStyle w:val="XMLname"/>
        </w:rPr>
        <w:t>"2.16.840.1.113883.10.20.5.5.40"</w:t>
      </w:r>
      <w:bookmarkStart w:id="714" w:name="C_86-22329"/>
      <w:bookmarkEnd w:id="714"/>
      <w:r>
        <w:t xml:space="preserve"> (CONF:86-22329).</w:t>
      </w:r>
    </w:p>
    <w:p w14:paraId="06177849" w14:textId="77777777" w:rsidR="00E53BF7" w:rsidRDefault="00AA76C3">
      <w:pPr>
        <w:numPr>
          <w:ilvl w:val="0"/>
          <w:numId w:val="173"/>
        </w:numPr>
      </w:pPr>
      <w:r>
        <w:rPr>
          <w:rStyle w:val="keyword"/>
        </w:rPr>
        <w:t>SHALL</w:t>
      </w:r>
      <w:r>
        <w:t xml:space="preserve"> contain exactly one [1..1] </w:t>
      </w:r>
      <w:r>
        <w:rPr>
          <w:rStyle w:val="XMLnameBold"/>
        </w:rPr>
        <w:t>code</w:t>
      </w:r>
      <w:bookmarkStart w:id="715" w:name="C_86-22330"/>
      <w:bookmarkEnd w:id="715"/>
      <w:r>
        <w:t xml:space="preserve"> (CONF:86-22330).</w:t>
      </w:r>
    </w:p>
    <w:p w14:paraId="4D6E3C4B" w14:textId="77777777" w:rsidR="00E53BF7" w:rsidRDefault="00AA76C3">
      <w:pPr>
        <w:numPr>
          <w:ilvl w:val="1"/>
          <w:numId w:val="173"/>
        </w:numPr>
      </w:pPr>
      <w:r>
        <w:t xml:space="preserve">This code </w:t>
      </w:r>
      <w:r>
        <w:rPr>
          <w:rStyle w:val="keyword"/>
        </w:rPr>
        <w:t>SHALL</w:t>
      </w:r>
      <w:r>
        <w:t xml:space="preserve"> contain exactly one [1..1] </w:t>
      </w:r>
      <w:r>
        <w:rPr>
          <w:rStyle w:val="XMLnameBold"/>
        </w:rPr>
        <w:t>@code</w:t>
      </w:r>
      <w:r>
        <w:t>=</w:t>
      </w:r>
      <w:r>
        <w:rPr>
          <w:rStyle w:val="XMLname"/>
        </w:rPr>
        <w:t>"51899-3"</w:t>
      </w:r>
      <w:r>
        <w:t xml:space="preserve"> Details Section</w:t>
      </w:r>
      <w:bookmarkStart w:id="716" w:name="C_86-22331"/>
      <w:bookmarkEnd w:id="716"/>
      <w:r>
        <w:t xml:space="preserve"> (CONF:86-22331).</w:t>
      </w:r>
    </w:p>
    <w:p w14:paraId="190BF6CB" w14:textId="77777777" w:rsidR="00E53BF7" w:rsidRDefault="00AA76C3">
      <w:pPr>
        <w:numPr>
          <w:ilvl w:val="1"/>
          <w:numId w:val="173"/>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717" w:name="C_86-28359"/>
      <w:bookmarkEnd w:id="717"/>
      <w:r>
        <w:t xml:space="preserve"> (CONF:86-28359).</w:t>
      </w:r>
    </w:p>
    <w:p w14:paraId="7B0792A6" w14:textId="77777777" w:rsidR="00E53BF7" w:rsidRDefault="00AA76C3">
      <w:pPr>
        <w:numPr>
          <w:ilvl w:val="0"/>
          <w:numId w:val="173"/>
        </w:numPr>
      </w:pPr>
      <w:r>
        <w:rPr>
          <w:rStyle w:val="keyword"/>
        </w:rPr>
        <w:t>SHALL</w:t>
      </w:r>
      <w:r>
        <w:t xml:space="preserve"> contain exactly one [1..1] </w:t>
      </w:r>
      <w:r>
        <w:rPr>
          <w:rStyle w:val="XMLnameBold"/>
        </w:rPr>
        <w:t>entry</w:t>
      </w:r>
      <w:bookmarkStart w:id="718" w:name="C_86-22332"/>
      <w:bookmarkEnd w:id="718"/>
      <w:r>
        <w:t xml:space="preserve"> (CONF:86-22332) such that it</w:t>
      </w:r>
    </w:p>
    <w:p w14:paraId="6C91E064" w14:textId="618C516C" w:rsidR="00E53BF7" w:rsidRDefault="00AA76C3">
      <w:pPr>
        <w:numPr>
          <w:ilvl w:val="1"/>
          <w:numId w:val="173"/>
        </w:numPr>
      </w:pPr>
      <w:r>
        <w:rPr>
          <w:rStyle w:val="keyword"/>
        </w:rPr>
        <w:lastRenderedPageBreak/>
        <w:t>SHALL</w:t>
      </w:r>
      <w:r>
        <w:t xml:space="preserve"> contain exactly one [1..1] </w:t>
      </w:r>
      <w:hyperlink w:anchor="E_InfectionType_Observation">
        <w:r>
          <w:rPr>
            <w:rStyle w:val="HyperlinkCourierBold"/>
          </w:rPr>
          <w:t>Infection-Type Observation</w:t>
        </w:r>
      </w:hyperlink>
      <w:r>
        <w:rPr>
          <w:rStyle w:val="XMLname"/>
        </w:rPr>
        <w:t xml:space="preserve"> (identifier: urn:oid:2.16.840.1.113883.10.20.5.6.139)</w:t>
      </w:r>
      <w:bookmarkStart w:id="719" w:name="C_86-22333"/>
      <w:bookmarkEnd w:id="719"/>
      <w:r>
        <w:t xml:space="preserve"> (CONF:86-22333).</w:t>
      </w:r>
    </w:p>
    <w:p w14:paraId="335A405C" w14:textId="77777777" w:rsidR="00E53BF7" w:rsidRDefault="00AA76C3">
      <w:pPr>
        <w:numPr>
          <w:ilvl w:val="0"/>
          <w:numId w:val="173"/>
        </w:numPr>
      </w:pPr>
      <w:r>
        <w:rPr>
          <w:rStyle w:val="keyword"/>
        </w:rPr>
        <w:t>MAY</w:t>
      </w:r>
      <w:r>
        <w:t xml:space="preserve"> contain zero or one [0..1] </w:t>
      </w:r>
      <w:r>
        <w:rPr>
          <w:rStyle w:val="XMLnameBold"/>
        </w:rPr>
        <w:t>entry</w:t>
      </w:r>
      <w:bookmarkStart w:id="720" w:name="C_86-22334"/>
      <w:bookmarkEnd w:id="720"/>
      <w:r>
        <w:t xml:space="preserve"> (CONF:86-22334) such that it</w:t>
      </w:r>
    </w:p>
    <w:p w14:paraId="2863CFC8" w14:textId="5F1C83EF" w:rsidR="00E53BF7" w:rsidRDefault="00AA76C3">
      <w:pPr>
        <w:numPr>
          <w:ilvl w:val="1"/>
          <w:numId w:val="173"/>
        </w:numPr>
      </w:pPr>
      <w:r>
        <w:rPr>
          <w:rStyle w:val="keyword"/>
        </w:rPr>
        <w:t>SHALL</w:t>
      </w:r>
      <w:r>
        <w:t xml:space="preserve"> contain exactly one [1..1] </w:t>
      </w:r>
      <w:hyperlink w:anchor="E_PostProcedure_Observation">
        <w:r>
          <w:rPr>
            <w:rStyle w:val="HyperlinkCourierBold"/>
          </w:rPr>
          <w:t>Post-Procedure Observation</w:t>
        </w:r>
      </w:hyperlink>
      <w:r>
        <w:rPr>
          <w:rStyle w:val="XMLname"/>
        </w:rPr>
        <w:t xml:space="preserve"> (identifier: urn:oid:2.16.840.1.113883.10.20.5.6.150)</w:t>
      </w:r>
      <w:bookmarkStart w:id="721" w:name="C_86-22335"/>
      <w:bookmarkEnd w:id="721"/>
      <w:r>
        <w:t xml:space="preserve"> (CONF:86-22335).</w:t>
      </w:r>
    </w:p>
    <w:p w14:paraId="1826F4A4" w14:textId="77777777" w:rsidR="00E53BF7" w:rsidRDefault="00AA76C3">
      <w:pPr>
        <w:numPr>
          <w:ilvl w:val="0"/>
          <w:numId w:val="173"/>
        </w:numPr>
      </w:pPr>
      <w:r>
        <w:rPr>
          <w:rStyle w:val="keyword"/>
        </w:rPr>
        <w:t>MAY</w:t>
      </w:r>
      <w:r>
        <w:t xml:space="preserve"> contain zero or one [0..1] </w:t>
      </w:r>
      <w:r>
        <w:rPr>
          <w:rStyle w:val="XMLnameBold"/>
        </w:rPr>
        <w:t>entry</w:t>
      </w:r>
      <w:bookmarkStart w:id="722" w:name="C_86-22336"/>
      <w:bookmarkEnd w:id="722"/>
      <w:r>
        <w:t xml:space="preserve"> (CONF:86-22336) such that it</w:t>
      </w:r>
    </w:p>
    <w:p w14:paraId="2983E7E9" w14:textId="63FE50A6" w:rsidR="00E53BF7" w:rsidRDefault="00AA76C3">
      <w:pPr>
        <w:numPr>
          <w:ilvl w:val="1"/>
          <w:numId w:val="173"/>
        </w:numPr>
      </w:pPr>
      <w:r>
        <w:rPr>
          <w:rStyle w:val="keyword"/>
        </w:rPr>
        <w:t>SHALL</w:t>
      </w:r>
      <w:r>
        <w:t xml:space="preserve"> contain exactly one [1..1] </w:t>
      </w:r>
      <w:hyperlink w:anchor="E_Death_Observation">
        <w:r>
          <w:rPr>
            <w:rStyle w:val="HyperlinkCourierBold"/>
          </w:rPr>
          <w:t>Death Observation</w:t>
        </w:r>
      </w:hyperlink>
      <w:r>
        <w:rPr>
          <w:rStyle w:val="XMLname"/>
        </w:rPr>
        <w:t xml:space="preserve"> (identifier: urn:oid:2.16.840.1.113883.10.20.5.6.120)</w:t>
      </w:r>
      <w:bookmarkStart w:id="723" w:name="C_86-22337"/>
      <w:bookmarkEnd w:id="723"/>
      <w:r>
        <w:t xml:space="preserve"> (CONF:86-22337).</w:t>
      </w:r>
    </w:p>
    <w:p w14:paraId="44648F31" w14:textId="004BEE9E" w:rsidR="00E53BF7" w:rsidRDefault="00AA76C3">
      <w:pPr>
        <w:pStyle w:val="Caption"/>
        <w:ind w:left="130" w:right="115"/>
      </w:pPr>
      <w:bookmarkStart w:id="724" w:name="_Toc489009914"/>
      <w:r>
        <w:t xml:space="preserve">Figure </w:t>
      </w:r>
      <w:r>
        <w:fldChar w:fldCharType="begin"/>
      </w:r>
      <w:r>
        <w:instrText>SEQ Figure \* ARABIC</w:instrText>
      </w:r>
      <w:r>
        <w:fldChar w:fldCharType="separate"/>
      </w:r>
      <w:r>
        <w:t>8</w:t>
      </w:r>
      <w:r>
        <w:fldChar w:fldCharType="end"/>
      </w:r>
      <w:r>
        <w:t>: Infection Details Section in a UTI Report Example</w:t>
      </w:r>
      <w:bookmarkEnd w:id="724"/>
    </w:p>
    <w:p w14:paraId="60D61175" w14:textId="77777777" w:rsidR="00E53BF7" w:rsidRDefault="00AA76C3">
      <w:pPr>
        <w:pStyle w:val="Example"/>
        <w:ind w:left="130" w:right="115"/>
      </w:pPr>
      <w:r>
        <w:t>&lt;section&gt;</w:t>
      </w:r>
    </w:p>
    <w:p w14:paraId="0F689A5C" w14:textId="77777777" w:rsidR="00E53BF7" w:rsidRDefault="00AA76C3">
      <w:pPr>
        <w:pStyle w:val="Example"/>
        <w:ind w:left="130" w:right="115"/>
      </w:pPr>
      <w:r>
        <w:t xml:space="preserve">  &lt;!-- HAI Generic Section template --&gt;</w:t>
      </w:r>
    </w:p>
    <w:p w14:paraId="3AF681A1" w14:textId="77777777" w:rsidR="00E53BF7" w:rsidRDefault="00AA76C3">
      <w:pPr>
        <w:pStyle w:val="Example"/>
        <w:ind w:left="130" w:right="115"/>
      </w:pPr>
      <w:r>
        <w:t xml:space="preserve">  &lt; templateId root="2.16.840.1.113883.10.20.5.4.26"/&gt;</w:t>
      </w:r>
    </w:p>
    <w:p w14:paraId="1DD7DEE6" w14:textId="77777777" w:rsidR="00E53BF7" w:rsidRDefault="00AA76C3">
      <w:pPr>
        <w:pStyle w:val="Example"/>
        <w:ind w:left="130" w:right="115"/>
      </w:pPr>
      <w:r>
        <w:t xml:space="preserve">  &lt;!-- HAI Infection Details Section in a UTI report template --&gt;</w:t>
      </w:r>
    </w:p>
    <w:p w14:paraId="7D8ED61F" w14:textId="77777777" w:rsidR="00E53BF7" w:rsidRDefault="00AA76C3">
      <w:pPr>
        <w:pStyle w:val="Example"/>
        <w:ind w:left="130" w:right="115"/>
      </w:pPr>
      <w:r>
        <w:t xml:space="preserve">  &lt;templateId root="2.16.840.1.113883.10.20.5.5.40"/&gt;</w:t>
      </w:r>
    </w:p>
    <w:p w14:paraId="6BB968C8" w14:textId="77777777" w:rsidR="00E53BF7" w:rsidRDefault="00AA76C3">
      <w:pPr>
        <w:pStyle w:val="Example"/>
        <w:ind w:left="130" w:right="115"/>
      </w:pPr>
      <w:r>
        <w:t xml:space="preserve">  &lt;code codeSystem="2.16.840.1.113883.6.1"</w:t>
      </w:r>
    </w:p>
    <w:p w14:paraId="42F5B4DF" w14:textId="77777777" w:rsidR="00E53BF7" w:rsidRDefault="00AA76C3">
      <w:pPr>
        <w:pStyle w:val="Example"/>
        <w:ind w:left="130" w:right="115"/>
      </w:pPr>
      <w:r>
        <w:t xml:space="preserve">        codeSystemName="LOINC"</w:t>
      </w:r>
    </w:p>
    <w:p w14:paraId="67289E5C" w14:textId="77777777" w:rsidR="00E53BF7" w:rsidRDefault="00AA76C3">
      <w:pPr>
        <w:pStyle w:val="Example"/>
        <w:ind w:left="130" w:right="115"/>
      </w:pPr>
      <w:r>
        <w:t xml:space="preserve">        code="51899-3"</w:t>
      </w:r>
    </w:p>
    <w:p w14:paraId="1C5016FA" w14:textId="77777777" w:rsidR="00E53BF7" w:rsidRDefault="00AA76C3">
      <w:pPr>
        <w:pStyle w:val="Example"/>
        <w:ind w:left="130" w:right="115"/>
      </w:pPr>
      <w:r>
        <w:t xml:space="preserve">        displayName="Details Section"/&gt;</w:t>
      </w:r>
    </w:p>
    <w:p w14:paraId="478E2958" w14:textId="77777777" w:rsidR="00E53BF7" w:rsidRDefault="00AA76C3">
      <w:pPr>
        <w:pStyle w:val="Example"/>
        <w:ind w:left="130" w:right="115"/>
      </w:pPr>
      <w:r>
        <w:t xml:space="preserve">  &lt;title&gt;Details&lt;/title&gt;</w:t>
      </w:r>
    </w:p>
    <w:p w14:paraId="33D4FB79" w14:textId="77777777" w:rsidR="00E53BF7" w:rsidRDefault="00AA76C3">
      <w:pPr>
        <w:pStyle w:val="Example"/>
        <w:ind w:left="130" w:right="115"/>
      </w:pPr>
      <w:r>
        <w:t xml:space="preserve">    ...</w:t>
      </w:r>
    </w:p>
    <w:p w14:paraId="0CC01705" w14:textId="77777777" w:rsidR="00E53BF7" w:rsidRDefault="00AA76C3">
      <w:pPr>
        <w:pStyle w:val="Example"/>
        <w:ind w:left="130" w:right="115"/>
      </w:pPr>
      <w:r>
        <w:t xml:space="preserve">  &lt;entry typeCode="DRIV"&gt;</w:t>
      </w:r>
    </w:p>
    <w:p w14:paraId="403FC7EC" w14:textId="77777777" w:rsidR="00E53BF7" w:rsidRDefault="00AA76C3">
      <w:pPr>
        <w:pStyle w:val="Example"/>
        <w:ind w:left="130" w:right="115"/>
      </w:pPr>
      <w:r>
        <w:t xml:space="preserve">    &lt;observation classCode="OBS" moodCode="EVN" negationInd="false"&gt;</w:t>
      </w:r>
    </w:p>
    <w:p w14:paraId="69E58FE9" w14:textId="77777777" w:rsidR="00E53BF7" w:rsidRDefault="00AA76C3">
      <w:pPr>
        <w:pStyle w:val="Example"/>
        <w:ind w:left="130" w:right="115"/>
      </w:pPr>
      <w:r>
        <w:t xml:space="preserve">      &lt;!-- C-CDA Problem Observation templateId --&gt;</w:t>
      </w:r>
    </w:p>
    <w:p w14:paraId="26CEBC0E" w14:textId="77777777" w:rsidR="00E53BF7" w:rsidRDefault="00AA76C3">
      <w:pPr>
        <w:pStyle w:val="Example"/>
        <w:ind w:left="130" w:right="115"/>
      </w:pPr>
      <w:r>
        <w:t xml:space="preserve">      &lt;templateId root="2.16.840.1.113883.10.20.22.4.4"/&gt;</w:t>
      </w:r>
    </w:p>
    <w:p w14:paraId="641139D4" w14:textId="77777777" w:rsidR="00E53BF7" w:rsidRDefault="00AA76C3">
      <w:pPr>
        <w:pStyle w:val="Example"/>
        <w:ind w:left="130" w:right="115"/>
      </w:pPr>
      <w:r>
        <w:t xml:space="preserve">      &lt;!-- Infection-Type Observation --&gt;</w:t>
      </w:r>
    </w:p>
    <w:p w14:paraId="03E46491" w14:textId="77777777" w:rsidR="00E53BF7" w:rsidRDefault="00AA76C3">
      <w:pPr>
        <w:pStyle w:val="Example"/>
        <w:ind w:left="130" w:right="115"/>
      </w:pPr>
      <w:r>
        <w:t xml:space="preserve">      &lt;templateId root="2.16.840.1.113883.10.20.5.6.139"/&gt;</w:t>
      </w:r>
    </w:p>
    <w:p w14:paraId="6BF2CD63" w14:textId="77777777" w:rsidR="00E53BF7" w:rsidRDefault="00AA76C3">
      <w:pPr>
        <w:pStyle w:val="Example"/>
        <w:ind w:left="130" w:right="115"/>
      </w:pPr>
      <w:r>
        <w:t xml:space="preserve">      ...</w:t>
      </w:r>
    </w:p>
    <w:p w14:paraId="5CBE5071" w14:textId="77777777" w:rsidR="00E53BF7" w:rsidRDefault="00AA76C3">
      <w:pPr>
        <w:pStyle w:val="Example"/>
        <w:ind w:left="130" w:right="115"/>
      </w:pPr>
      <w:r>
        <w:t xml:space="preserve">    &lt;/observation&gt;</w:t>
      </w:r>
    </w:p>
    <w:p w14:paraId="0C20D419" w14:textId="77777777" w:rsidR="00E53BF7" w:rsidRDefault="00AA76C3">
      <w:pPr>
        <w:pStyle w:val="Example"/>
        <w:ind w:left="130" w:right="115"/>
      </w:pPr>
      <w:r>
        <w:t xml:space="preserve">  &lt;/entry&gt;</w:t>
      </w:r>
    </w:p>
    <w:p w14:paraId="62757CC6" w14:textId="77777777" w:rsidR="00E53BF7" w:rsidRDefault="00AA76C3">
      <w:pPr>
        <w:pStyle w:val="Example"/>
        <w:ind w:left="130" w:right="115"/>
      </w:pPr>
      <w:r>
        <w:t xml:space="preserve">    </w:t>
      </w:r>
    </w:p>
    <w:p w14:paraId="5040B2E3" w14:textId="77777777" w:rsidR="00E53BF7" w:rsidRDefault="00AA76C3">
      <w:pPr>
        <w:pStyle w:val="Example"/>
        <w:ind w:left="130" w:right="115"/>
      </w:pPr>
      <w:r>
        <w:t xml:space="preserve">  &lt;entry typeCode="DRIV"&gt;</w:t>
      </w:r>
    </w:p>
    <w:p w14:paraId="5D1B8B13" w14:textId="77777777" w:rsidR="00E53BF7" w:rsidRDefault="00AA76C3">
      <w:pPr>
        <w:pStyle w:val="Example"/>
        <w:ind w:left="130" w:right="115"/>
      </w:pPr>
      <w:r>
        <w:t xml:space="preserve">    &lt;observation classCode="OBS" moodCode="EVN" negationInd="false"&gt;</w:t>
      </w:r>
    </w:p>
    <w:p w14:paraId="04B3453A" w14:textId="77777777" w:rsidR="00E53BF7" w:rsidRDefault="00AA76C3">
      <w:pPr>
        <w:pStyle w:val="Example"/>
        <w:ind w:left="130" w:right="115"/>
      </w:pPr>
      <w:r>
        <w:t xml:space="preserve">      &lt;!-- C-CDA Deceased Observation templateId --&gt;</w:t>
      </w:r>
    </w:p>
    <w:p w14:paraId="6C737611" w14:textId="77777777" w:rsidR="00E53BF7" w:rsidRDefault="00AA76C3">
      <w:pPr>
        <w:pStyle w:val="Example"/>
        <w:ind w:left="130" w:right="115"/>
      </w:pPr>
      <w:r>
        <w:t xml:space="preserve">     &lt;templateId root="2.16.840.1.113883.10.20.22.4.79"/&gt;</w:t>
      </w:r>
    </w:p>
    <w:p w14:paraId="24856CA1" w14:textId="77777777" w:rsidR="00E53BF7" w:rsidRDefault="00AA76C3">
      <w:pPr>
        <w:pStyle w:val="Example"/>
        <w:ind w:left="130" w:right="115"/>
      </w:pPr>
      <w:r>
        <w:t xml:space="preserve">      &lt;!-- Death Observation --&gt;</w:t>
      </w:r>
    </w:p>
    <w:p w14:paraId="2DA5191B" w14:textId="77777777" w:rsidR="00E53BF7" w:rsidRDefault="00AA76C3">
      <w:pPr>
        <w:pStyle w:val="Example"/>
        <w:ind w:left="130" w:right="115"/>
      </w:pPr>
      <w:r>
        <w:t xml:space="preserve">      &lt;templateId root="2.16.840.1.113883.10.20.5.6.120"/&gt;</w:t>
      </w:r>
    </w:p>
    <w:p w14:paraId="31C0F8A0" w14:textId="77777777" w:rsidR="00E53BF7" w:rsidRDefault="00AA76C3">
      <w:pPr>
        <w:pStyle w:val="Example"/>
        <w:ind w:left="130" w:right="115"/>
      </w:pPr>
      <w:r>
        <w:t xml:space="preserve">      ...</w:t>
      </w:r>
    </w:p>
    <w:p w14:paraId="530EE778" w14:textId="77777777" w:rsidR="00E53BF7" w:rsidRDefault="00AA76C3">
      <w:pPr>
        <w:pStyle w:val="Example"/>
        <w:ind w:left="130" w:right="115"/>
      </w:pPr>
      <w:r>
        <w:t xml:space="preserve">    &lt;/observation&gt;</w:t>
      </w:r>
    </w:p>
    <w:p w14:paraId="7DD2BC29" w14:textId="77777777" w:rsidR="00E53BF7" w:rsidRDefault="00AA76C3">
      <w:pPr>
        <w:pStyle w:val="Example"/>
        <w:ind w:left="130" w:right="115"/>
      </w:pPr>
      <w:r>
        <w:t xml:space="preserve">  &lt;/entry&gt; </w:t>
      </w:r>
    </w:p>
    <w:p w14:paraId="18895B5F" w14:textId="77777777" w:rsidR="00E53BF7" w:rsidRDefault="00AA76C3">
      <w:pPr>
        <w:pStyle w:val="Example"/>
        <w:ind w:left="130" w:right="115"/>
      </w:pPr>
      <w:r>
        <w:t xml:space="preserve">   </w:t>
      </w:r>
    </w:p>
    <w:p w14:paraId="68830355" w14:textId="77777777" w:rsidR="00E53BF7" w:rsidRDefault="00AA76C3">
      <w:pPr>
        <w:pStyle w:val="Example"/>
        <w:ind w:left="130" w:right="115"/>
      </w:pPr>
      <w:r>
        <w:t xml:space="preserve">  &lt;entry typeCode="DRIV"&gt;</w:t>
      </w:r>
    </w:p>
    <w:p w14:paraId="0523BA16" w14:textId="77777777" w:rsidR="00E53BF7" w:rsidRDefault="00AA76C3">
      <w:pPr>
        <w:pStyle w:val="Example"/>
        <w:ind w:left="130" w:right="115"/>
      </w:pPr>
      <w:r>
        <w:t xml:space="preserve">    &lt;observation classCode="OBS" moodCode="EVN" negationInd="true"&gt;</w:t>
      </w:r>
    </w:p>
    <w:p w14:paraId="46A6882D" w14:textId="77777777" w:rsidR="00E53BF7" w:rsidRDefault="00AA76C3">
      <w:pPr>
        <w:pStyle w:val="Example"/>
        <w:ind w:left="130" w:right="115"/>
      </w:pPr>
      <w:r>
        <w:t xml:space="preserve">      &lt;!-- C-CDA Problem Observation templateId --&gt;</w:t>
      </w:r>
    </w:p>
    <w:p w14:paraId="7DC30A4C" w14:textId="77777777" w:rsidR="00E53BF7" w:rsidRDefault="00AA76C3">
      <w:pPr>
        <w:pStyle w:val="Example"/>
        <w:ind w:left="130" w:right="115"/>
      </w:pPr>
      <w:r>
        <w:t xml:space="preserve">      &lt;templateId root="2.16.840.1.113883.10.20.22.4.4"/&gt;</w:t>
      </w:r>
    </w:p>
    <w:p w14:paraId="3E6F11A7" w14:textId="77777777" w:rsidR="00E53BF7" w:rsidRDefault="00AA76C3">
      <w:pPr>
        <w:pStyle w:val="Example"/>
        <w:ind w:left="130" w:right="115"/>
      </w:pPr>
      <w:r>
        <w:t xml:space="preserve">      &lt;!-- Post-Procedure Observation --&gt;</w:t>
      </w:r>
    </w:p>
    <w:p w14:paraId="4604F9E0" w14:textId="77777777" w:rsidR="00E53BF7" w:rsidRDefault="00AA76C3">
      <w:pPr>
        <w:pStyle w:val="Example"/>
        <w:ind w:left="130" w:right="115"/>
      </w:pPr>
      <w:r>
        <w:t xml:space="preserve">      &lt;templateId root="2.16.840.1.113883.10.20.5.6.150"/&gt;</w:t>
      </w:r>
    </w:p>
    <w:p w14:paraId="47F2E7C8" w14:textId="77777777" w:rsidR="00E53BF7" w:rsidRDefault="00AA76C3">
      <w:pPr>
        <w:pStyle w:val="Example"/>
        <w:ind w:left="130" w:right="115"/>
      </w:pPr>
      <w:r>
        <w:t xml:space="preserve">      ...</w:t>
      </w:r>
    </w:p>
    <w:p w14:paraId="4CB2C297" w14:textId="77777777" w:rsidR="00E53BF7" w:rsidRDefault="00AA76C3">
      <w:pPr>
        <w:pStyle w:val="Example"/>
        <w:ind w:left="130" w:right="115"/>
      </w:pPr>
      <w:r>
        <w:t xml:space="preserve">    &lt;/observation&gt;</w:t>
      </w:r>
    </w:p>
    <w:p w14:paraId="00DFFA05" w14:textId="77777777" w:rsidR="00E53BF7" w:rsidRDefault="00AA76C3">
      <w:pPr>
        <w:pStyle w:val="Example"/>
        <w:ind w:left="130" w:right="115"/>
      </w:pPr>
      <w:r>
        <w:t xml:space="preserve">  &lt;/entry&gt;</w:t>
      </w:r>
    </w:p>
    <w:p w14:paraId="2B873928" w14:textId="77777777" w:rsidR="00E53BF7" w:rsidRDefault="00AA76C3">
      <w:pPr>
        <w:pStyle w:val="Example"/>
        <w:ind w:left="130" w:right="115"/>
      </w:pPr>
      <w:r>
        <w:t>&lt;/section&gt;</w:t>
      </w:r>
    </w:p>
    <w:p w14:paraId="7DA874DE" w14:textId="77777777" w:rsidR="00E53BF7" w:rsidRDefault="00E53BF7">
      <w:pPr>
        <w:pStyle w:val="BodyText"/>
      </w:pPr>
    </w:p>
    <w:p w14:paraId="42985CFA" w14:textId="77777777" w:rsidR="00E53BF7" w:rsidRDefault="00AA76C3">
      <w:pPr>
        <w:pStyle w:val="Heading3nospace"/>
      </w:pPr>
      <w:bookmarkStart w:id="725" w:name="_Toc489009746"/>
      <w:r>
        <w:lastRenderedPageBreak/>
        <w:t>I</w:t>
      </w:r>
      <w:bookmarkStart w:id="726" w:name="S_Infection_Details_Section_in_a_VAE_Re"/>
      <w:bookmarkEnd w:id="726"/>
      <w:r>
        <w:t>nfection Details Section in a VAE Report</w:t>
      </w:r>
      <w:bookmarkEnd w:id="725"/>
    </w:p>
    <w:p w14:paraId="6A33A97A" w14:textId="77777777" w:rsidR="00E53BF7" w:rsidRDefault="00AA76C3">
      <w:pPr>
        <w:pStyle w:val="BracketData"/>
      </w:pPr>
      <w:r>
        <w:t>[section: identifier urn:hl7ii:2.16.840.1.113883.10.20.5.5.59:2017-04-01 (closed)]</w:t>
      </w:r>
    </w:p>
    <w:p w14:paraId="5AF9922C" w14:textId="77777777" w:rsidR="00E53BF7" w:rsidRDefault="00AA76C3">
      <w:pPr>
        <w:pStyle w:val="BracketData"/>
      </w:pPr>
      <w:r>
        <w:t>Published as part of NHSN Healthcare Associated Infection (HAI) Reports Release 3, STU 2 - US Realm</w:t>
      </w:r>
    </w:p>
    <w:p w14:paraId="33698E8E" w14:textId="3305DD42" w:rsidR="00E53BF7" w:rsidRDefault="00AA76C3">
      <w:pPr>
        <w:pStyle w:val="Caption"/>
      </w:pPr>
      <w:bookmarkStart w:id="727" w:name="_Toc489010155"/>
      <w:r>
        <w:t xml:space="preserve">Table </w:t>
      </w:r>
      <w:r>
        <w:fldChar w:fldCharType="begin"/>
      </w:r>
      <w:r>
        <w:instrText>SEQ Table \* ARABIC</w:instrText>
      </w:r>
      <w:r>
        <w:fldChar w:fldCharType="separate"/>
      </w:r>
      <w:r>
        <w:t>68</w:t>
      </w:r>
      <w:r>
        <w:fldChar w:fldCharType="end"/>
      </w:r>
      <w:r>
        <w:t>: Infection Details Section in a VAE Report Contexts</w:t>
      </w:r>
      <w:bookmarkEnd w:id="72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6B68D17C" w14:textId="77777777">
        <w:trPr>
          <w:cantSplit/>
          <w:tblHeader/>
          <w:jc w:val="center"/>
        </w:trPr>
        <w:tc>
          <w:tcPr>
            <w:tcW w:w="360" w:type="dxa"/>
            <w:shd w:val="clear" w:color="auto" w:fill="E6E6E6"/>
          </w:tcPr>
          <w:p w14:paraId="738EBEFD" w14:textId="77777777" w:rsidR="00E53BF7" w:rsidRDefault="00AA76C3">
            <w:pPr>
              <w:pStyle w:val="TableHead"/>
            </w:pPr>
            <w:r>
              <w:t>Contained By:</w:t>
            </w:r>
          </w:p>
        </w:tc>
        <w:tc>
          <w:tcPr>
            <w:tcW w:w="360" w:type="dxa"/>
            <w:shd w:val="clear" w:color="auto" w:fill="E6E6E6"/>
          </w:tcPr>
          <w:p w14:paraId="4641F535" w14:textId="77777777" w:rsidR="00E53BF7" w:rsidRDefault="00AA76C3">
            <w:pPr>
              <w:pStyle w:val="TableHead"/>
            </w:pPr>
            <w:r>
              <w:t>Contains:</w:t>
            </w:r>
          </w:p>
        </w:tc>
      </w:tr>
      <w:tr w:rsidR="00E53BF7" w14:paraId="76EDF8E4" w14:textId="77777777">
        <w:trPr>
          <w:jc w:val="center"/>
        </w:trPr>
        <w:tc>
          <w:tcPr>
            <w:tcW w:w="360" w:type="dxa"/>
          </w:tcPr>
          <w:p w14:paraId="2F397D15" w14:textId="67C713C3" w:rsidR="00E53BF7" w:rsidRDefault="005811C6">
            <w:pPr>
              <w:pStyle w:val="TableText"/>
            </w:pPr>
            <w:hyperlink w:anchor="D_Ventilator_Associated_Event_VAE_Repor">
              <w:r w:rsidR="00AA76C3">
                <w:rPr>
                  <w:rStyle w:val="HyperlinkText9pt"/>
                </w:rPr>
                <w:t>Ventilator Associated Event (VAE) Report</w:t>
              </w:r>
            </w:hyperlink>
            <w:r w:rsidR="00AA76C3">
              <w:t xml:space="preserve"> (required)</w:t>
            </w:r>
          </w:p>
        </w:tc>
        <w:tc>
          <w:tcPr>
            <w:tcW w:w="360" w:type="dxa"/>
          </w:tcPr>
          <w:p w14:paraId="4B804BFF" w14:textId="5B4E20CA" w:rsidR="00E53BF7" w:rsidRDefault="005811C6">
            <w:pPr>
              <w:pStyle w:val="TableText"/>
            </w:pPr>
            <w:hyperlink w:anchor="E_Death_Observation">
              <w:r w:rsidR="00AA76C3">
                <w:rPr>
                  <w:rStyle w:val="HyperlinkText9pt"/>
                </w:rPr>
                <w:t>Death Observation</w:t>
              </w:r>
            </w:hyperlink>
          </w:p>
          <w:p w14:paraId="13F0466A" w14:textId="5F4CD660" w:rsidR="00E53BF7" w:rsidRDefault="005811C6">
            <w:pPr>
              <w:pStyle w:val="TableText"/>
            </w:pPr>
            <w:hyperlink w:anchor="E_InfectionType_Observation">
              <w:r w:rsidR="00AA76C3">
                <w:rPr>
                  <w:rStyle w:val="HyperlinkText9pt"/>
                </w:rPr>
                <w:t>Infection-Type Observation</w:t>
              </w:r>
            </w:hyperlink>
          </w:p>
          <w:p w14:paraId="03C9FCA5" w14:textId="21C8F76B" w:rsidR="00E53BF7" w:rsidRDefault="005811C6">
            <w:pPr>
              <w:pStyle w:val="TableText"/>
            </w:pPr>
            <w:hyperlink w:anchor="E_PostProcedure_Observation">
              <w:r w:rsidR="00AA76C3">
                <w:rPr>
                  <w:rStyle w:val="HyperlinkText9pt"/>
                </w:rPr>
                <w:t>Post-Procedure Observation</w:t>
              </w:r>
            </w:hyperlink>
          </w:p>
        </w:tc>
      </w:tr>
    </w:tbl>
    <w:p w14:paraId="22723073" w14:textId="77777777" w:rsidR="00E53BF7" w:rsidRDefault="00E53BF7">
      <w:pPr>
        <w:pStyle w:val="BodyText"/>
      </w:pPr>
    </w:p>
    <w:p w14:paraId="11B97BBB" w14:textId="77777777" w:rsidR="00E53BF7" w:rsidRDefault="00AA76C3">
      <w:pPr>
        <w:pStyle w:val="BodyText"/>
      </w:pPr>
      <w:r>
        <w:t>This section records the infection type, with details, as well as whether the reported infection occurred during a post-procedure period. If the patient died, NHSN protocol requires that the death be recorded.</w:t>
      </w:r>
    </w:p>
    <w:p w14:paraId="13CC6125" w14:textId="238737BF" w:rsidR="00E53BF7" w:rsidRDefault="00AA76C3">
      <w:pPr>
        <w:pStyle w:val="Caption"/>
      </w:pPr>
      <w:bookmarkStart w:id="728" w:name="_Toc489010156"/>
      <w:r>
        <w:lastRenderedPageBreak/>
        <w:t xml:space="preserve">Table </w:t>
      </w:r>
      <w:r>
        <w:fldChar w:fldCharType="begin"/>
      </w:r>
      <w:r>
        <w:instrText>SEQ Table \* ARABIC</w:instrText>
      </w:r>
      <w:r>
        <w:fldChar w:fldCharType="separate"/>
      </w:r>
      <w:r>
        <w:t>69</w:t>
      </w:r>
      <w:r>
        <w:fldChar w:fldCharType="end"/>
      </w:r>
      <w:r>
        <w:t>: Infection Details Section in a VAE Report Constraints Overview</w:t>
      </w:r>
      <w:bookmarkEnd w:id="728"/>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25C8EFC2" w14:textId="77777777">
        <w:trPr>
          <w:jc w:val="center"/>
        </w:trPr>
        <w:tc>
          <w:tcPr>
            <w:tcW w:w="0" w:type="dxa"/>
            <w:shd w:val="clear" w:color="auto" w:fill="E6E6E6"/>
            <w:noWrap/>
          </w:tcPr>
          <w:p w14:paraId="22B7825D" w14:textId="77777777" w:rsidR="00E53BF7" w:rsidRDefault="00AA76C3">
            <w:pPr>
              <w:pStyle w:val="TableHead"/>
            </w:pPr>
            <w:r>
              <w:t>XPath</w:t>
            </w:r>
          </w:p>
        </w:tc>
        <w:tc>
          <w:tcPr>
            <w:tcW w:w="720" w:type="dxa"/>
            <w:shd w:val="clear" w:color="auto" w:fill="E6E6E6"/>
            <w:noWrap/>
          </w:tcPr>
          <w:p w14:paraId="7510ECEB" w14:textId="77777777" w:rsidR="00E53BF7" w:rsidRDefault="00AA76C3">
            <w:pPr>
              <w:pStyle w:val="TableHead"/>
            </w:pPr>
            <w:r>
              <w:t>Card.</w:t>
            </w:r>
          </w:p>
        </w:tc>
        <w:tc>
          <w:tcPr>
            <w:tcW w:w="1152" w:type="dxa"/>
            <w:shd w:val="clear" w:color="auto" w:fill="E6E6E6"/>
            <w:noWrap/>
          </w:tcPr>
          <w:p w14:paraId="255DE9FC" w14:textId="77777777" w:rsidR="00E53BF7" w:rsidRDefault="00AA76C3">
            <w:pPr>
              <w:pStyle w:val="TableHead"/>
            </w:pPr>
            <w:r>
              <w:t>Verb</w:t>
            </w:r>
          </w:p>
        </w:tc>
        <w:tc>
          <w:tcPr>
            <w:tcW w:w="864" w:type="dxa"/>
            <w:shd w:val="clear" w:color="auto" w:fill="E6E6E6"/>
            <w:noWrap/>
          </w:tcPr>
          <w:p w14:paraId="1EE630B5" w14:textId="77777777" w:rsidR="00E53BF7" w:rsidRDefault="00AA76C3">
            <w:pPr>
              <w:pStyle w:val="TableHead"/>
            </w:pPr>
            <w:r>
              <w:t>Data Type</w:t>
            </w:r>
          </w:p>
        </w:tc>
        <w:tc>
          <w:tcPr>
            <w:tcW w:w="864" w:type="dxa"/>
            <w:shd w:val="clear" w:color="auto" w:fill="E6E6E6"/>
            <w:noWrap/>
          </w:tcPr>
          <w:p w14:paraId="7FE74027" w14:textId="77777777" w:rsidR="00E53BF7" w:rsidRDefault="00AA76C3">
            <w:pPr>
              <w:pStyle w:val="TableHead"/>
            </w:pPr>
            <w:r>
              <w:t>CONF#</w:t>
            </w:r>
          </w:p>
        </w:tc>
        <w:tc>
          <w:tcPr>
            <w:tcW w:w="864" w:type="dxa"/>
            <w:shd w:val="clear" w:color="auto" w:fill="E6E6E6"/>
            <w:noWrap/>
          </w:tcPr>
          <w:p w14:paraId="65952568" w14:textId="77777777" w:rsidR="00E53BF7" w:rsidRDefault="00AA76C3">
            <w:pPr>
              <w:pStyle w:val="TableHead"/>
            </w:pPr>
            <w:r>
              <w:t>Value</w:t>
            </w:r>
          </w:p>
        </w:tc>
      </w:tr>
      <w:tr w:rsidR="00E53BF7" w14:paraId="0392DAA2" w14:textId="77777777">
        <w:trPr>
          <w:jc w:val="center"/>
        </w:trPr>
        <w:tc>
          <w:tcPr>
            <w:tcW w:w="10216" w:type="dxa"/>
            <w:gridSpan w:val="6"/>
          </w:tcPr>
          <w:p w14:paraId="28A2AB50" w14:textId="77777777" w:rsidR="00E53BF7" w:rsidRDefault="00AA76C3">
            <w:pPr>
              <w:pStyle w:val="TableText"/>
            </w:pPr>
            <w:r>
              <w:t>section (identifier: urn:hl7ii:2.16.840.1.113883.10.20.5.5.59:2017-04-01)</w:t>
            </w:r>
          </w:p>
        </w:tc>
      </w:tr>
      <w:tr w:rsidR="00E53BF7" w14:paraId="3716C26C" w14:textId="77777777">
        <w:trPr>
          <w:jc w:val="center"/>
        </w:trPr>
        <w:tc>
          <w:tcPr>
            <w:tcW w:w="3445" w:type="dxa"/>
          </w:tcPr>
          <w:p w14:paraId="33DA1FAA" w14:textId="77777777" w:rsidR="00E53BF7" w:rsidRDefault="00AA76C3">
            <w:pPr>
              <w:pStyle w:val="TableText"/>
            </w:pPr>
            <w:r>
              <w:tab/>
              <w:t>templateId</w:t>
            </w:r>
          </w:p>
        </w:tc>
        <w:tc>
          <w:tcPr>
            <w:tcW w:w="720" w:type="dxa"/>
          </w:tcPr>
          <w:p w14:paraId="51FD9A0B" w14:textId="77777777" w:rsidR="00E53BF7" w:rsidRDefault="00AA76C3">
            <w:pPr>
              <w:pStyle w:val="TableText"/>
            </w:pPr>
            <w:r>
              <w:t>1..1</w:t>
            </w:r>
          </w:p>
        </w:tc>
        <w:tc>
          <w:tcPr>
            <w:tcW w:w="1152" w:type="dxa"/>
          </w:tcPr>
          <w:p w14:paraId="090B774F" w14:textId="77777777" w:rsidR="00E53BF7" w:rsidRDefault="00AA76C3">
            <w:pPr>
              <w:pStyle w:val="TableText"/>
            </w:pPr>
            <w:r>
              <w:t>SHALL</w:t>
            </w:r>
          </w:p>
        </w:tc>
        <w:tc>
          <w:tcPr>
            <w:tcW w:w="864" w:type="dxa"/>
          </w:tcPr>
          <w:p w14:paraId="17ECC6FA" w14:textId="77777777" w:rsidR="00E53BF7" w:rsidRDefault="00E53BF7">
            <w:pPr>
              <w:pStyle w:val="TableText"/>
            </w:pPr>
          </w:p>
        </w:tc>
        <w:tc>
          <w:tcPr>
            <w:tcW w:w="864" w:type="dxa"/>
          </w:tcPr>
          <w:p w14:paraId="719A1DEA" w14:textId="2A58F48A" w:rsidR="00E53BF7" w:rsidRDefault="005811C6">
            <w:pPr>
              <w:pStyle w:val="TableText"/>
            </w:pPr>
            <w:hyperlink w:anchor="C_3311-125">
              <w:r w:rsidR="00AA76C3">
                <w:rPr>
                  <w:rStyle w:val="HyperlinkText9pt"/>
                </w:rPr>
                <w:t>3311-125</w:t>
              </w:r>
            </w:hyperlink>
          </w:p>
        </w:tc>
        <w:tc>
          <w:tcPr>
            <w:tcW w:w="3171" w:type="dxa"/>
          </w:tcPr>
          <w:p w14:paraId="407A8395" w14:textId="77777777" w:rsidR="00E53BF7" w:rsidRDefault="00E53BF7">
            <w:pPr>
              <w:pStyle w:val="TableText"/>
            </w:pPr>
          </w:p>
        </w:tc>
      </w:tr>
      <w:tr w:rsidR="00E53BF7" w14:paraId="2822BDBC" w14:textId="77777777">
        <w:trPr>
          <w:jc w:val="center"/>
        </w:trPr>
        <w:tc>
          <w:tcPr>
            <w:tcW w:w="3445" w:type="dxa"/>
          </w:tcPr>
          <w:p w14:paraId="7F2D7429" w14:textId="77777777" w:rsidR="00E53BF7" w:rsidRDefault="00AA76C3">
            <w:pPr>
              <w:pStyle w:val="TableText"/>
            </w:pPr>
            <w:r>
              <w:tab/>
            </w:r>
            <w:r>
              <w:tab/>
              <w:t>@root</w:t>
            </w:r>
          </w:p>
        </w:tc>
        <w:tc>
          <w:tcPr>
            <w:tcW w:w="720" w:type="dxa"/>
          </w:tcPr>
          <w:p w14:paraId="0DCE3B50" w14:textId="77777777" w:rsidR="00E53BF7" w:rsidRDefault="00AA76C3">
            <w:pPr>
              <w:pStyle w:val="TableText"/>
            </w:pPr>
            <w:r>
              <w:t>1..1</w:t>
            </w:r>
          </w:p>
        </w:tc>
        <w:tc>
          <w:tcPr>
            <w:tcW w:w="1152" w:type="dxa"/>
          </w:tcPr>
          <w:p w14:paraId="3BC62DA0" w14:textId="77777777" w:rsidR="00E53BF7" w:rsidRDefault="00AA76C3">
            <w:pPr>
              <w:pStyle w:val="TableText"/>
            </w:pPr>
            <w:r>
              <w:t>SHALL</w:t>
            </w:r>
          </w:p>
        </w:tc>
        <w:tc>
          <w:tcPr>
            <w:tcW w:w="864" w:type="dxa"/>
          </w:tcPr>
          <w:p w14:paraId="3CD12A7E" w14:textId="77777777" w:rsidR="00E53BF7" w:rsidRDefault="00E53BF7">
            <w:pPr>
              <w:pStyle w:val="TableText"/>
            </w:pPr>
          </w:p>
        </w:tc>
        <w:tc>
          <w:tcPr>
            <w:tcW w:w="864" w:type="dxa"/>
          </w:tcPr>
          <w:p w14:paraId="3F57F5AC" w14:textId="31AA2D52" w:rsidR="00E53BF7" w:rsidRDefault="005811C6">
            <w:pPr>
              <w:pStyle w:val="TableText"/>
            </w:pPr>
            <w:hyperlink w:anchor="C_3311-130">
              <w:r w:rsidR="00AA76C3">
                <w:rPr>
                  <w:rStyle w:val="HyperlinkText9pt"/>
                </w:rPr>
                <w:t>3311-130</w:t>
              </w:r>
            </w:hyperlink>
          </w:p>
        </w:tc>
        <w:tc>
          <w:tcPr>
            <w:tcW w:w="3171" w:type="dxa"/>
          </w:tcPr>
          <w:p w14:paraId="2C788F6B" w14:textId="77777777" w:rsidR="00E53BF7" w:rsidRDefault="00AA76C3">
            <w:pPr>
              <w:pStyle w:val="TableText"/>
            </w:pPr>
            <w:r>
              <w:t>2.16.840.1.113883.10.20.5.5.59</w:t>
            </w:r>
          </w:p>
        </w:tc>
      </w:tr>
      <w:tr w:rsidR="00E53BF7" w14:paraId="1226B7F2" w14:textId="77777777">
        <w:trPr>
          <w:jc w:val="center"/>
        </w:trPr>
        <w:tc>
          <w:tcPr>
            <w:tcW w:w="3445" w:type="dxa"/>
          </w:tcPr>
          <w:p w14:paraId="57D5A22C" w14:textId="77777777" w:rsidR="00E53BF7" w:rsidRDefault="00AA76C3">
            <w:pPr>
              <w:pStyle w:val="TableText"/>
            </w:pPr>
            <w:r>
              <w:tab/>
            </w:r>
            <w:r>
              <w:tab/>
              <w:t>@extension</w:t>
            </w:r>
          </w:p>
        </w:tc>
        <w:tc>
          <w:tcPr>
            <w:tcW w:w="720" w:type="dxa"/>
          </w:tcPr>
          <w:p w14:paraId="39BB59C3" w14:textId="77777777" w:rsidR="00E53BF7" w:rsidRDefault="00AA76C3">
            <w:pPr>
              <w:pStyle w:val="TableText"/>
            </w:pPr>
            <w:r>
              <w:t>1..1</w:t>
            </w:r>
          </w:p>
        </w:tc>
        <w:tc>
          <w:tcPr>
            <w:tcW w:w="1152" w:type="dxa"/>
          </w:tcPr>
          <w:p w14:paraId="636F5745" w14:textId="77777777" w:rsidR="00E53BF7" w:rsidRDefault="00AA76C3">
            <w:pPr>
              <w:pStyle w:val="TableText"/>
            </w:pPr>
            <w:r>
              <w:t>SHALL</w:t>
            </w:r>
          </w:p>
        </w:tc>
        <w:tc>
          <w:tcPr>
            <w:tcW w:w="864" w:type="dxa"/>
          </w:tcPr>
          <w:p w14:paraId="4173CC35" w14:textId="77777777" w:rsidR="00E53BF7" w:rsidRDefault="00E53BF7">
            <w:pPr>
              <w:pStyle w:val="TableText"/>
            </w:pPr>
          </w:p>
        </w:tc>
        <w:tc>
          <w:tcPr>
            <w:tcW w:w="864" w:type="dxa"/>
          </w:tcPr>
          <w:p w14:paraId="126DD470" w14:textId="68997ECD" w:rsidR="00E53BF7" w:rsidRDefault="005811C6">
            <w:pPr>
              <w:pStyle w:val="TableText"/>
            </w:pPr>
            <w:hyperlink w:anchor="C_3311-135">
              <w:r w:rsidR="00AA76C3">
                <w:rPr>
                  <w:rStyle w:val="HyperlinkText9pt"/>
                </w:rPr>
                <w:t>3311-135</w:t>
              </w:r>
            </w:hyperlink>
          </w:p>
        </w:tc>
        <w:tc>
          <w:tcPr>
            <w:tcW w:w="3171" w:type="dxa"/>
          </w:tcPr>
          <w:p w14:paraId="1A7B9598" w14:textId="77777777" w:rsidR="00E53BF7" w:rsidRDefault="00AA76C3">
            <w:pPr>
              <w:pStyle w:val="TableText"/>
            </w:pPr>
            <w:r>
              <w:t>2017-04-01</w:t>
            </w:r>
          </w:p>
        </w:tc>
      </w:tr>
      <w:tr w:rsidR="00E53BF7" w14:paraId="337E37C2" w14:textId="77777777">
        <w:trPr>
          <w:jc w:val="center"/>
        </w:trPr>
        <w:tc>
          <w:tcPr>
            <w:tcW w:w="3445" w:type="dxa"/>
          </w:tcPr>
          <w:p w14:paraId="726B7C94" w14:textId="77777777" w:rsidR="00E53BF7" w:rsidRDefault="00AA76C3">
            <w:pPr>
              <w:pStyle w:val="TableText"/>
            </w:pPr>
            <w:r>
              <w:tab/>
              <w:t>code</w:t>
            </w:r>
          </w:p>
        </w:tc>
        <w:tc>
          <w:tcPr>
            <w:tcW w:w="720" w:type="dxa"/>
          </w:tcPr>
          <w:p w14:paraId="2097266A" w14:textId="77777777" w:rsidR="00E53BF7" w:rsidRDefault="00AA76C3">
            <w:pPr>
              <w:pStyle w:val="TableText"/>
            </w:pPr>
            <w:r>
              <w:t>1..1</w:t>
            </w:r>
          </w:p>
        </w:tc>
        <w:tc>
          <w:tcPr>
            <w:tcW w:w="1152" w:type="dxa"/>
          </w:tcPr>
          <w:p w14:paraId="61A972AB" w14:textId="77777777" w:rsidR="00E53BF7" w:rsidRDefault="00AA76C3">
            <w:pPr>
              <w:pStyle w:val="TableText"/>
            </w:pPr>
            <w:r>
              <w:t>SHALL</w:t>
            </w:r>
          </w:p>
        </w:tc>
        <w:tc>
          <w:tcPr>
            <w:tcW w:w="864" w:type="dxa"/>
          </w:tcPr>
          <w:p w14:paraId="3CA0F2DF" w14:textId="77777777" w:rsidR="00E53BF7" w:rsidRDefault="00E53BF7">
            <w:pPr>
              <w:pStyle w:val="TableText"/>
            </w:pPr>
          </w:p>
        </w:tc>
        <w:tc>
          <w:tcPr>
            <w:tcW w:w="864" w:type="dxa"/>
          </w:tcPr>
          <w:p w14:paraId="05922C4F" w14:textId="63A25A68" w:rsidR="00E53BF7" w:rsidRDefault="005811C6">
            <w:pPr>
              <w:pStyle w:val="TableText"/>
            </w:pPr>
            <w:hyperlink w:anchor="C_3311-126">
              <w:r w:rsidR="00AA76C3">
                <w:rPr>
                  <w:rStyle w:val="HyperlinkText9pt"/>
                </w:rPr>
                <w:t>3311-126</w:t>
              </w:r>
            </w:hyperlink>
          </w:p>
        </w:tc>
        <w:tc>
          <w:tcPr>
            <w:tcW w:w="3171" w:type="dxa"/>
          </w:tcPr>
          <w:p w14:paraId="53BA7743" w14:textId="77777777" w:rsidR="00E53BF7" w:rsidRDefault="00E53BF7">
            <w:pPr>
              <w:pStyle w:val="TableText"/>
            </w:pPr>
          </w:p>
        </w:tc>
      </w:tr>
      <w:tr w:rsidR="00E53BF7" w14:paraId="0E43E6DA" w14:textId="77777777">
        <w:trPr>
          <w:jc w:val="center"/>
        </w:trPr>
        <w:tc>
          <w:tcPr>
            <w:tcW w:w="3445" w:type="dxa"/>
          </w:tcPr>
          <w:p w14:paraId="0C2DCEF8" w14:textId="77777777" w:rsidR="00E53BF7" w:rsidRDefault="00AA76C3">
            <w:pPr>
              <w:pStyle w:val="TableText"/>
            </w:pPr>
            <w:r>
              <w:tab/>
            </w:r>
            <w:r>
              <w:tab/>
              <w:t>@code</w:t>
            </w:r>
          </w:p>
        </w:tc>
        <w:tc>
          <w:tcPr>
            <w:tcW w:w="720" w:type="dxa"/>
          </w:tcPr>
          <w:p w14:paraId="5469AA21" w14:textId="77777777" w:rsidR="00E53BF7" w:rsidRDefault="00AA76C3">
            <w:pPr>
              <w:pStyle w:val="TableText"/>
            </w:pPr>
            <w:r>
              <w:t>1..1</w:t>
            </w:r>
          </w:p>
        </w:tc>
        <w:tc>
          <w:tcPr>
            <w:tcW w:w="1152" w:type="dxa"/>
          </w:tcPr>
          <w:p w14:paraId="74B08A01" w14:textId="77777777" w:rsidR="00E53BF7" w:rsidRDefault="00AA76C3">
            <w:pPr>
              <w:pStyle w:val="TableText"/>
            </w:pPr>
            <w:r>
              <w:t>SHALL</w:t>
            </w:r>
          </w:p>
        </w:tc>
        <w:tc>
          <w:tcPr>
            <w:tcW w:w="864" w:type="dxa"/>
          </w:tcPr>
          <w:p w14:paraId="33AB3649" w14:textId="77777777" w:rsidR="00E53BF7" w:rsidRDefault="00E53BF7">
            <w:pPr>
              <w:pStyle w:val="TableText"/>
            </w:pPr>
          </w:p>
        </w:tc>
        <w:tc>
          <w:tcPr>
            <w:tcW w:w="864" w:type="dxa"/>
          </w:tcPr>
          <w:p w14:paraId="4A4E53FA" w14:textId="6673431C" w:rsidR="00E53BF7" w:rsidRDefault="005811C6">
            <w:pPr>
              <w:pStyle w:val="TableText"/>
            </w:pPr>
            <w:hyperlink w:anchor="C_3311-131">
              <w:r w:rsidR="00AA76C3">
                <w:rPr>
                  <w:rStyle w:val="HyperlinkText9pt"/>
                </w:rPr>
                <w:t>3311-131</w:t>
              </w:r>
            </w:hyperlink>
          </w:p>
        </w:tc>
        <w:tc>
          <w:tcPr>
            <w:tcW w:w="3171" w:type="dxa"/>
          </w:tcPr>
          <w:p w14:paraId="39F88645" w14:textId="77777777" w:rsidR="00E53BF7" w:rsidRDefault="00AA76C3">
            <w:pPr>
              <w:pStyle w:val="TableText"/>
            </w:pPr>
            <w:r>
              <w:t>51899-3</w:t>
            </w:r>
          </w:p>
        </w:tc>
      </w:tr>
      <w:tr w:rsidR="00E53BF7" w14:paraId="27C8A84A" w14:textId="77777777">
        <w:trPr>
          <w:jc w:val="center"/>
        </w:trPr>
        <w:tc>
          <w:tcPr>
            <w:tcW w:w="3445" w:type="dxa"/>
          </w:tcPr>
          <w:p w14:paraId="5DFBEE3E" w14:textId="77777777" w:rsidR="00E53BF7" w:rsidRDefault="00AA76C3">
            <w:pPr>
              <w:pStyle w:val="TableText"/>
            </w:pPr>
            <w:r>
              <w:tab/>
            </w:r>
            <w:r>
              <w:tab/>
              <w:t>@codeSystem</w:t>
            </w:r>
          </w:p>
        </w:tc>
        <w:tc>
          <w:tcPr>
            <w:tcW w:w="720" w:type="dxa"/>
          </w:tcPr>
          <w:p w14:paraId="24EFB171" w14:textId="77777777" w:rsidR="00E53BF7" w:rsidRDefault="00AA76C3">
            <w:pPr>
              <w:pStyle w:val="TableText"/>
            </w:pPr>
            <w:r>
              <w:t>1..1</w:t>
            </w:r>
          </w:p>
        </w:tc>
        <w:tc>
          <w:tcPr>
            <w:tcW w:w="1152" w:type="dxa"/>
          </w:tcPr>
          <w:p w14:paraId="1A770BA1" w14:textId="77777777" w:rsidR="00E53BF7" w:rsidRDefault="00AA76C3">
            <w:pPr>
              <w:pStyle w:val="TableText"/>
            </w:pPr>
            <w:r>
              <w:t>SHALL</w:t>
            </w:r>
          </w:p>
        </w:tc>
        <w:tc>
          <w:tcPr>
            <w:tcW w:w="864" w:type="dxa"/>
          </w:tcPr>
          <w:p w14:paraId="6405CF37" w14:textId="77777777" w:rsidR="00E53BF7" w:rsidRDefault="00E53BF7">
            <w:pPr>
              <w:pStyle w:val="TableText"/>
            </w:pPr>
          </w:p>
        </w:tc>
        <w:tc>
          <w:tcPr>
            <w:tcW w:w="864" w:type="dxa"/>
          </w:tcPr>
          <w:p w14:paraId="4DEB65DE" w14:textId="6EE2889F" w:rsidR="00E53BF7" w:rsidRDefault="005811C6">
            <w:pPr>
              <w:pStyle w:val="TableText"/>
            </w:pPr>
            <w:hyperlink w:anchor="C_3311-132">
              <w:r w:rsidR="00AA76C3">
                <w:rPr>
                  <w:rStyle w:val="HyperlinkText9pt"/>
                </w:rPr>
                <w:t>3311-132</w:t>
              </w:r>
            </w:hyperlink>
          </w:p>
        </w:tc>
        <w:tc>
          <w:tcPr>
            <w:tcW w:w="3171" w:type="dxa"/>
          </w:tcPr>
          <w:p w14:paraId="5AAFDD46" w14:textId="77777777" w:rsidR="00E53BF7" w:rsidRDefault="00AA76C3">
            <w:pPr>
              <w:pStyle w:val="TableText"/>
            </w:pPr>
            <w:r>
              <w:t>urn:oid:2.16.840.1.113883.6.1 (LOINC) = 2.16.840.1.113883.6.1</w:t>
            </w:r>
          </w:p>
        </w:tc>
      </w:tr>
      <w:tr w:rsidR="00E53BF7" w14:paraId="15E7E4D7" w14:textId="77777777">
        <w:trPr>
          <w:jc w:val="center"/>
        </w:trPr>
        <w:tc>
          <w:tcPr>
            <w:tcW w:w="3445" w:type="dxa"/>
          </w:tcPr>
          <w:p w14:paraId="57ECDAE6" w14:textId="77777777" w:rsidR="00E53BF7" w:rsidRDefault="00AA76C3">
            <w:pPr>
              <w:pStyle w:val="TableText"/>
            </w:pPr>
            <w:r>
              <w:tab/>
              <w:t>entry</w:t>
            </w:r>
          </w:p>
        </w:tc>
        <w:tc>
          <w:tcPr>
            <w:tcW w:w="720" w:type="dxa"/>
          </w:tcPr>
          <w:p w14:paraId="3496965A" w14:textId="77777777" w:rsidR="00E53BF7" w:rsidRDefault="00AA76C3">
            <w:pPr>
              <w:pStyle w:val="TableText"/>
            </w:pPr>
            <w:r>
              <w:t>1..1</w:t>
            </w:r>
          </w:p>
        </w:tc>
        <w:tc>
          <w:tcPr>
            <w:tcW w:w="1152" w:type="dxa"/>
          </w:tcPr>
          <w:p w14:paraId="1012CAA6" w14:textId="77777777" w:rsidR="00E53BF7" w:rsidRDefault="00AA76C3">
            <w:pPr>
              <w:pStyle w:val="TableText"/>
            </w:pPr>
            <w:r>
              <w:t>SHALL</w:t>
            </w:r>
          </w:p>
        </w:tc>
        <w:tc>
          <w:tcPr>
            <w:tcW w:w="864" w:type="dxa"/>
          </w:tcPr>
          <w:p w14:paraId="3BF4EE83" w14:textId="77777777" w:rsidR="00E53BF7" w:rsidRDefault="00E53BF7">
            <w:pPr>
              <w:pStyle w:val="TableText"/>
            </w:pPr>
          </w:p>
        </w:tc>
        <w:tc>
          <w:tcPr>
            <w:tcW w:w="864" w:type="dxa"/>
          </w:tcPr>
          <w:p w14:paraId="3E6EF7E0" w14:textId="03A03AD8" w:rsidR="00E53BF7" w:rsidRDefault="005811C6">
            <w:pPr>
              <w:pStyle w:val="TableText"/>
            </w:pPr>
            <w:hyperlink w:anchor="C_3311-124">
              <w:r w:rsidR="00AA76C3">
                <w:rPr>
                  <w:rStyle w:val="HyperlinkText9pt"/>
                </w:rPr>
                <w:t>3311-124</w:t>
              </w:r>
            </w:hyperlink>
          </w:p>
        </w:tc>
        <w:tc>
          <w:tcPr>
            <w:tcW w:w="3171" w:type="dxa"/>
          </w:tcPr>
          <w:p w14:paraId="42280F83" w14:textId="77777777" w:rsidR="00E53BF7" w:rsidRDefault="00E53BF7">
            <w:pPr>
              <w:pStyle w:val="TableText"/>
            </w:pPr>
          </w:p>
        </w:tc>
      </w:tr>
      <w:tr w:rsidR="00E53BF7" w14:paraId="0C550FA5" w14:textId="77777777">
        <w:trPr>
          <w:jc w:val="center"/>
        </w:trPr>
        <w:tc>
          <w:tcPr>
            <w:tcW w:w="3445" w:type="dxa"/>
          </w:tcPr>
          <w:p w14:paraId="7C42D42F" w14:textId="77777777" w:rsidR="00E53BF7" w:rsidRDefault="00AA76C3">
            <w:pPr>
              <w:pStyle w:val="TableText"/>
            </w:pPr>
            <w:r>
              <w:tab/>
            </w:r>
            <w:r>
              <w:tab/>
              <w:t>observation</w:t>
            </w:r>
          </w:p>
        </w:tc>
        <w:tc>
          <w:tcPr>
            <w:tcW w:w="720" w:type="dxa"/>
          </w:tcPr>
          <w:p w14:paraId="2AD3053D" w14:textId="77777777" w:rsidR="00E53BF7" w:rsidRDefault="00AA76C3">
            <w:pPr>
              <w:pStyle w:val="TableText"/>
            </w:pPr>
            <w:r>
              <w:t>1..1</w:t>
            </w:r>
          </w:p>
        </w:tc>
        <w:tc>
          <w:tcPr>
            <w:tcW w:w="1152" w:type="dxa"/>
          </w:tcPr>
          <w:p w14:paraId="7C7CB9DE" w14:textId="77777777" w:rsidR="00E53BF7" w:rsidRDefault="00AA76C3">
            <w:pPr>
              <w:pStyle w:val="TableText"/>
            </w:pPr>
            <w:r>
              <w:t>SHALL</w:t>
            </w:r>
          </w:p>
        </w:tc>
        <w:tc>
          <w:tcPr>
            <w:tcW w:w="864" w:type="dxa"/>
          </w:tcPr>
          <w:p w14:paraId="57F36924" w14:textId="77777777" w:rsidR="00E53BF7" w:rsidRDefault="00E53BF7">
            <w:pPr>
              <w:pStyle w:val="TableText"/>
            </w:pPr>
          </w:p>
        </w:tc>
        <w:tc>
          <w:tcPr>
            <w:tcW w:w="864" w:type="dxa"/>
          </w:tcPr>
          <w:p w14:paraId="30156EB5" w14:textId="34FE2658" w:rsidR="00E53BF7" w:rsidRDefault="005811C6">
            <w:pPr>
              <w:pStyle w:val="TableText"/>
            </w:pPr>
            <w:hyperlink w:anchor="C_3311-129">
              <w:r w:rsidR="00AA76C3">
                <w:rPr>
                  <w:rStyle w:val="HyperlinkText9pt"/>
                </w:rPr>
                <w:t>3311-129</w:t>
              </w:r>
            </w:hyperlink>
          </w:p>
        </w:tc>
        <w:tc>
          <w:tcPr>
            <w:tcW w:w="3171" w:type="dxa"/>
          </w:tcPr>
          <w:p w14:paraId="4144ED6C" w14:textId="1511C873" w:rsidR="00E53BF7" w:rsidRDefault="005811C6">
            <w:pPr>
              <w:pStyle w:val="TableText"/>
            </w:pPr>
            <w:hyperlink w:anchor="E_InfectionType_Observation">
              <w:r w:rsidR="00AA76C3">
                <w:rPr>
                  <w:rStyle w:val="HyperlinkText9pt"/>
                </w:rPr>
                <w:t>Infection-Type Observation (identifier: urn:oid:2.16.840.1.113883.10.20.5.6.139</w:t>
              </w:r>
            </w:hyperlink>
          </w:p>
        </w:tc>
      </w:tr>
      <w:tr w:rsidR="00E53BF7" w14:paraId="15DFAAE2" w14:textId="77777777">
        <w:trPr>
          <w:jc w:val="center"/>
        </w:trPr>
        <w:tc>
          <w:tcPr>
            <w:tcW w:w="3445" w:type="dxa"/>
          </w:tcPr>
          <w:p w14:paraId="3645E464" w14:textId="77777777" w:rsidR="00E53BF7" w:rsidRDefault="00AA76C3">
            <w:pPr>
              <w:pStyle w:val="TableText"/>
            </w:pPr>
            <w:r>
              <w:tab/>
              <w:t>entry</w:t>
            </w:r>
          </w:p>
        </w:tc>
        <w:tc>
          <w:tcPr>
            <w:tcW w:w="720" w:type="dxa"/>
          </w:tcPr>
          <w:p w14:paraId="325793B1" w14:textId="77777777" w:rsidR="00E53BF7" w:rsidRDefault="00AA76C3">
            <w:pPr>
              <w:pStyle w:val="TableText"/>
            </w:pPr>
            <w:r>
              <w:t>1..1</w:t>
            </w:r>
          </w:p>
        </w:tc>
        <w:tc>
          <w:tcPr>
            <w:tcW w:w="1152" w:type="dxa"/>
          </w:tcPr>
          <w:p w14:paraId="64C9AC17" w14:textId="77777777" w:rsidR="00E53BF7" w:rsidRDefault="00AA76C3">
            <w:pPr>
              <w:pStyle w:val="TableText"/>
            </w:pPr>
            <w:r>
              <w:t>SHALL</w:t>
            </w:r>
          </w:p>
        </w:tc>
        <w:tc>
          <w:tcPr>
            <w:tcW w:w="864" w:type="dxa"/>
          </w:tcPr>
          <w:p w14:paraId="27DBD070" w14:textId="77777777" w:rsidR="00E53BF7" w:rsidRDefault="00E53BF7">
            <w:pPr>
              <w:pStyle w:val="TableText"/>
            </w:pPr>
          </w:p>
        </w:tc>
        <w:tc>
          <w:tcPr>
            <w:tcW w:w="864" w:type="dxa"/>
          </w:tcPr>
          <w:p w14:paraId="36D8299C" w14:textId="6643AC61" w:rsidR="00E53BF7" w:rsidRDefault="005811C6">
            <w:pPr>
              <w:pStyle w:val="TableText"/>
            </w:pPr>
            <w:hyperlink w:anchor="C_3311-127">
              <w:r w:rsidR="00AA76C3">
                <w:rPr>
                  <w:rStyle w:val="HyperlinkText9pt"/>
                </w:rPr>
                <w:t>3311-127</w:t>
              </w:r>
            </w:hyperlink>
          </w:p>
        </w:tc>
        <w:tc>
          <w:tcPr>
            <w:tcW w:w="3171" w:type="dxa"/>
          </w:tcPr>
          <w:p w14:paraId="1DC1261B" w14:textId="77777777" w:rsidR="00E53BF7" w:rsidRDefault="00E53BF7">
            <w:pPr>
              <w:pStyle w:val="TableText"/>
            </w:pPr>
          </w:p>
        </w:tc>
      </w:tr>
      <w:tr w:rsidR="00E53BF7" w14:paraId="48901C05" w14:textId="77777777">
        <w:trPr>
          <w:jc w:val="center"/>
        </w:trPr>
        <w:tc>
          <w:tcPr>
            <w:tcW w:w="3445" w:type="dxa"/>
          </w:tcPr>
          <w:p w14:paraId="40AB681C" w14:textId="77777777" w:rsidR="00E53BF7" w:rsidRDefault="00AA76C3">
            <w:pPr>
              <w:pStyle w:val="TableText"/>
            </w:pPr>
            <w:r>
              <w:tab/>
            </w:r>
            <w:r>
              <w:tab/>
              <w:t>observation</w:t>
            </w:r>
          </w:p>
        </w:tc>
        <w:tc>
          <w:tcPr>
            <w:tcW w:w="720" w:type="dxa"/>
          </w:tcPr>
          <w:p w14:paraId="0AC5C301" w14:textId="77777777" w:rsidR="00E53BF7" w:rsidRDefault="00AA76C3">
            <w:pPr>
              <w:pStyle w:val="TableText"/>
            </w:pPr>
            <w:r>
              <w:t>1..1</w:t>
            </w:r>
          </w:p>
        </w:tc>
        <w:tc>
          <w:tcPr>
            <w:tcW w:w="1152" w:type="dxa"/>
          </w:tcPr>
          <w:p w14:paraId="5FD6C61E" w14:textId="77777777" w:rsidR="00E53BF7" w:rsidRDefault="00AA76C3">
            <w:pPr>
              <w:pStyle w:val="TableText"/>
            </w:pPr>
            <w:r>
              <w:t>SHALL</w:t>
            </w:r>
          </w:p>
        </w:tc>
        <w:tc>
          <w:tcPr>
            <w:tcW w:w="864" w:type="dxa"/>
          </w:tcPr>
          <w:p w14:paraId="4D7B550C" w14:textId="77777777" w:rsidR="00E53BF7" w:rsidRDefault="00E53BF7">
            <w:pPr>
              <w:pStyle w:val="TableText"/>
            </w:pPr>
          </w:p>
        </w:tc>
        <w:tc>
          <w:tcPr>
            <w:tcW w:w="864" w:type="dxa"/>
          </w:tcPr>
          <w:p w14:paraId="0F7A99A2" w14:textId="4D3905D1" w:rsidR="00E53BF7" w:rsidRDefault="005811C6">
            <w:pPr>
              <w:pStyle w:val="TableText"/>
            </w:pPr>
            <w:hyperlink w:anchor="C_3311-133">
              <w:r w:rsidR="00AA76C3">
                <w:rPr>
                  <w:rStyle w:val="HyperlinkText9pt"/>
                </w:rPr>
                <w:t>3311-133</w:t>
              </w:r>
            </w:hyperlink>
          </w:p>
        </w:tc>
        <w:tc>
          <w:tcPr>
            <w:tcW w:w="3171" w:type="dxa"/>
          </w:tcPr>
          <w:p w14:paraId="6D64A162" w14:textId="1FA0F114" w:rsidR="00E53BF7" w:rsidRDefault="005811C6">
            <w:pPr>
              <w:pStyle w:val="TableText"/>
            </w:pPr>
            <w:hyperlink w:anchor="E_Death_Observation">
              <w:r w:rsidR="00AA76C3">
                <w:rPr>
                  <w:rStyle w:val="HyperlinkText9pt"/>
                </w:rPr>
                <w:t>Death Observation (identifier: urn:oid:2.16.840.1.113883.10.20.5.6.120</w:t>
              </w:r>
            </w:hyperlink>
          </w:p>
        </w:tc>
      </w:tr>
      <w:tr w:rsidR="00E53BF7" w14:paraId="7DF4DDAE" w14:textId="77777777">
        <w:trPr>
          <w:jc w:val="center"/>
        </w:trPr>
        <w:tc>
          <w:tcPr>
            <w:tcW w:w="3445" w:type="dxa"/>
          </w:tcPr>
          <w:p w14:paraId="5B8FC98D" w14:textId="77777777" w:rsidR="00E53BF7" w:rsidRDefault="00AA76C3">
            <w:pPr>
              <w:pStyle w:val="TableText"/>
            </w:pPr>
            <w:r>
              <w:tab/>
              <w:t>entry</w:t>
            </w:r>
          </w:p>
        </w:tc>
        <w:tc>
          <w:tcPr>
            <w:tcW w:w="720" w:type="dxa"/>
          </w:tcPr>
          <w:p w14:paraId="363408FB" w14:textId="77777777" w:rsidR="00E53BF7" w:rsidRDefault="00AA76C3">
            <w:pPr>
              <w:pStyle w:val="TableText"/>
            </w:pPr>
            <w:r>
              <w:t>0..1</w:t>
            </w:r>
          </w:p>
        </w:tc>
        <w:tc>
          <w:tcPr>
            <w:tcW w:w="1152" w:type="dxa"/>
          </w:tcPr>
          <w:p w14:paraId="05494819" w14:textId="77777777" w:rsidR="00E53BF7" w:rsidRDefault="00AA76C3">
            <w:pPr>
              <w:pStyle w:val="TableText"/>
            </w:pPr>
            <w:r>
              <w:t>MAY</w:t>
            </w:r>
          </w:p>
        </w:tc>
        <w:tc>
          <w:tcPr>
            <w:tcW w:w="864" w:type="dxa"/>
          </w:tcPr>
          <w:p w14:paraId="675FA26C" w14:textId="77777777" w:rsidR="00E53BF7" w:rsidRDefault="00E53BF7">
            <w:pPr>
              <w:pStyle w:val="TableText"/>
            </w:pPr>
          </w:p>
        </w:tc>
        <w:tc>
          <w:tcPr>
            <w:tcW w:w="864" w:type="dxa"/>
          </w:tcPr>
          <w:p w14:paraId="5AE7040A" w14:textId="7C4D510C" w:rsidR="00E53BF7" w:rsidRDefault="005811C6">
            <w:pPr>
              <w:pStyle w:val="TableText"/>
            </w:pPr>
            <w:hyperlink w:anchor="C_3311-128">
              <w:r w:rsidR="00AA76C3">
                <w:rPr>
                  <w:rStyle w:val="HyperlinkText9pt"/>
                </w:rPr>
                <w:t>3311-128</w:t>
              </w:r>
            </w:hyperlink>
          </w:p>
        </w:tc>
        <w:tc>
          <w:tcPr>
            <w:tcW w:w="3171" w:type="dxa"/>
          </w:tcPr>
          <w:p w14:paraId="6B92E8AB" w14:textId="77777777" w:rsidR="00E53BF7" w:rsidRDefault="00E53BF7">
            <w:pPr>
              <w:pStyle w:val="TableText"/>
            </w:pPr>
          </w:p>
        </w:tc>
      </w:tr>
      <w:tr w:rsidR="00E53BF7" w14:paraId="5801F132" w14:textId="77777777">
        <w:trPr>
          <w:jc w:val="center"/>
        </w:trPr>
        <w:tc>
          <w:tcPr>
            <w:tcW w:w="3445" w:type="dxa"/>
          </w:tcPr>
          <w:p w14:paraId="35E95C44" w14:textId="77777777" w:rsidR="00E53BF7" w:rsidRDefault="00AA76C3">
            <w:pPr>
              <w:pStyle w:val="TableText"/>
            </w:pPr>
            <w:r>
              <w:tab/>
            </w:r>
            <w:r>
              <w:tab/>
              <w:t>observation</w:t>
            </w:r>
          </w:p>
        </w:tc>
        <w:tc>
          <w:tcPr>
            <w:tcW w:w="720" w:type="dxa"/>
          </w:tcPr>
          <w:p w14:paraId="54856083" w14:textId="77777777" w:rsidR="00E53BF7" w:rsidRDefault="00AA76C3">
            <w:pPr>
              <w:pStyle w:val="TableText"/>
            </w:pPr>
            <w:r>
              <w:t>1..1</w:t>
            </w:r>
          </w:p>
        </w:tc>
        <w:tc>
          <w:tcPr>
            <w:tcW w:w="1152" w:type="dxa"/>
          </w:tcPr>
          <w:p w14:paraId="1BD46A31" w14:textId="77777777" w:rsidR="00E53BF7" w:rsidRDefault="00AA76C3">
            <w:pPr>
              <w:pStyle w:val="TableText"/>
            </w:pPr>
            <w:r>
              <w:t>SHALL</w:t>
            </w:r>
          </w:p>
        </w:tc>
        <w:tc>
          <w:tcPr>
            <w:tcW w:w="864" w:type="dxa"/>
          </w:tcPr>
          <w:p w14:paraId="3EFAA328" w14:textId="77777777" w:rsidR="00E53BF7" w:rsidRDefault="00E53BF7">
            <w:pPr>
              <w:pStyle w:val="TableText"/>
            </w:pPr>
          </w:p>
        </w:tc>
        <w:tc>
          <w:tcPr>
            <w:tcW w:w="864" w:type="dxa"/>
          </w:tcPr>
          <w:p w14:paraId="305208B4" w14:textId="3D2B2FD2" w:rsidR="00E53BF7" w:rsidRDefault="005811C6">
            <w:pPr>
              <w:pStyle w:val="TableText"/>
            </w:pPr>
            <w:hyperlink w:anchor="C_3311-134">
              <w:r w:rsidR="00AA76C3">
                <w:rPr>
                  <w:rStyle w:val="HyperlinkText9pt"/>
                </w:rPr>
                <w:t>3311-134</w:t>
              </w:r>
            </w:hyperlink>
          </w:p>
        </w:tc>
        <w:tc>
          <w:tcPr>
            <w:tcW w:w="3171" w:type="dxa"/>
          </w:tcPr>
          <w:p w14:paraId="5624ACB1" w14:textId="3CD66BDF" w:rsidR="00E53BF7" w:rsidRDefault="005811C6">
            <w:pPr>
              <w:pStyle w:val="TableText"/>
            </w:pPr>
            <w:hyperlink w:anchor="E_PostProcedure_Observation">
              <w:r w:rsidR="00AA76C3">
                <w:rPr>
                  <w:rStyle w:val="HyperlinkText9pt"/>
                </w:rPr>
                <w:t>Post-Procedure Observation (identifier: urn:oid:2.16.840.1.113883.10.20.5.6.150</w:t>
              </w:r>
            </w:hyperlink>
          </w:p>
        </w:tc>
      </w:tr>
    </w:tbl>
    <w:p w14:paraId="5D8EDE68" w14:textId="77777777" w:rsidR="00E53BF7" w:rsidRDefault="00E53BF7">
      <w:pPr>
        <w:pStyle w:val="BodyText"/>
      </w:pPr>
    </w:p>
    <w:p w14:paraId="4CF7346A" w14:textId="08F52906" w:rsidR="00E53BF7" w:rsidRDefault="00AA76C3">
      <w:pPr>
        <w:numPr>
          <w:ilvl w:val="0"/>
          <w:numId w:val="174"/>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42A2B148" w14:textId="77777777" w:rsidR="00E53BF7" w:rsidRDefault="00AA76C3">
      <w:pPr>
        <w:numPr>
          <w:ilvl w:val="0"/>
          <w:numId w:val="174"/>
        </w:numPr>
      </w:pPr>
      <w:r>
        <w:rPr>
          <w:rStyle w:val="keyword"/>
        </w:rPr>
        <w:t>SHALL</w:t>
      </w:r>
      <w:r>
        <w:t xml:space="preserve"> contain exactly one [1..1] </w:t>
      </w:r>
      <w:r>
        <w:rPr>
          <w:rStyle w:val="XMLnameBold"/>
        </w:rPr>
        <w:t>templateId</w:t>
      </w:r>
      <w:bookmarkStart w:id="729" w:name="C_3311-125"/>
      <w:bookmarkEnd w:id="729"/>
      <w:r>
        <w:t xml:space="preserve"> (CONF:3311-125) such that it</w:t>
      </w:r>
    </w:p>
    <w:p w14:paraId="7677EAC6" w14:textId="77777777" w:rsidR="00E53BF7" w:rsidRDefault="00AA76C3">
      <w:pPr>
        <w:numPr>
          <w:ilvl w:val="1"/>
          <w:numId w:val="174"/>
        </w:numPr>
      </w:pPr>
      <w:r>
        <w:rPr>
          <w:rStyle w:val="keyword"/>
        </w:rPr>
        <w:t>SHALL</w:t>
      </w:r>
      <w:r>
        <w:t xml:space="preserve"> contain exactly one [1..1] </w:t>
      </w:r>
      <w:r>
        <w:rPr>
          <w:rStyle w:val="XMLnameBold"/>
        </w:rPr>
        <w:t>@root</w:t>
      </w:r>
      <w:r>
        <w:t>=</w:t>
      </w:r>
      <w:r>
        <w:rPr>
          <w:rStyle w:val="XMLname"/>
        </w:rPr>
        <w:t>"2.16.840.1.113883.10.20.5.5.59"</w:t>
      </w:r>
      <w:bookmarkStart w:id="730" w:name="C_3311-130"/>
      <w:bookmarkEnd w:id="730"/>
      <w:r>
        <w:t xml:space="preserve"> (CONF:3311-130).</w:t>
      </w:r>
    </w:p>
    <w:p w14:paraId="7176A30A" w14:textId="77777777" w:rsidR="00E53BF7" w:rsidRDefault="00AA76C3">
      <w:pPr>
        <w:numPr>
          <w:ilvl w:val="1"/>
          <w:numId w:val="174"/>
        </w:numPr>
      </w:pPr>
      <w:r>
        <w:rPr>
          <w:rStyle w:val="keyword"/>
        </w:rPr>
        <w:t>SHALL</w:t>
      </w:r>
      <w:r>
        <w:t xml:space="preserve"> contain exactly one [1..1] </w:t>
      </w:r>
      <w:r>
        <w:rPr>
          <w:rStyle w:val="XMLnameBold"/>
        </w:rPr>
        <w:t>@extension</w:t>
      </w:r>
      <w:r>
        <w:t>=</w:t>
      </w:r>
      <w:r>
        <w:rPr>
          <w:rStyle w:val="XMLname"/>
        </w:rPr>
        <w:t>"2017-04-01"</w:t>
      </w:r>
      <w:bookmarkStart w:id="731" w:name="C_3311-135"/>
      <w:bookmarkEnd w:id="731"/>
      <w:r>
        <w:t xml:space="preserve"> (CONF:3311-135).</w:t>
      </w:r>
    </w:p>
    <w:p w14:paraId="6F59B33C" w14:textId="77777777" w:rsidR="00E53BF7" w:rsidRDefault="00AA76C3">
      <w:pPr>
        <w:numPr>
          <w:ilvl w:val="0"/>
          <w:numId w:val="174"/>
        </w:numPr>
      </w:pPr>
      <w:r>
        <w:rPr>
          <w:rStyle w:val="keyword"/>
        </w:rPr>
        <w:t>SHALL</w:t>
      </w:r>
      <w:r>
        <w:t xml:space="preserve"> contain exactly one [1..1] </w:t>
      </w:r>
      <w:r>
        <w:rPr>
          <w:rStyle w:val="XMLnameBold"/>
        </w:rPr>
        <w:t>code</w:t>
      </w:r>
      <w:bookmarkStart w:id="732" w:name="C_3311-126"/>
      <w:bookmarkEnd w:id="732"/>
      <w:r>
        <w:t xml:space="preserve"> (CONF:3311-126).</w:t>
      </w:r>
    </w:p>
    <w:p w14:paraId="5F3E07B2" w14:textId="77777777" w:rsidR="00E53BF7" w:rsidRDefault="00AA76C3">
      <w:pPr>
        <w:numPr>
          <w:ilvl w:val="1"/>
          <w:numId w:val="174"/>
        </w:numPr>
      </w:pPr>
      <w:r>
        <w:t xml:space="preserve">This code </w:t>
      </w:r>
      <w:r>
        <w:rPr>
          <w:rStyle w:val="keyword"/>
        </w:rPr>
        <w:t>SHALL</w:t>
      </w:r>
      <w:r>
        <w:t xml:space="preserve"> contain exactly one [1..1] </w:t>
      </w:r>
      <w:r>
        <w:rPr>
          <w:rStyle w:val="XMLnameBold"/>
        </w:rPr>
        <w:t>@code</w:t>
      </w:r>
      <w:r>
        <w:t>=</w:t>
      </w:r>
      <w:r>
        <w:rPr>
          <w:rStyle w:val="XMLname"/>
        </w:rPr>
        <w:t>"51899-3"</w:t>
      </w:r>
      <w:r>
        <w:t xml:space="preserve"> Details Section</w:t>
      </w:r>
      <w:bookmarkStart w:id="733" w:name="C_3311-131"/>
      <w:bookmarkEnd w:id="733"/>
      <w:r>
        <w:t xml:space="preserve"> (CONF:3311-131).</w:t>
      </w:r>
    </w:p>
    <w:p w14:paraId="69BA1E17" w14:textId="77777777" w:rsidR="00E53BF7" w:rsidRDefault="00AA76C3">
      <w:pPr>
        <w:numPr>
          <w:ilvl w:val="1"/>
          <w:numId w:val="174"/>
        </w:numPr>
      </w:pPr>
      <w:r>
        <w:lastRenderedPageBreak/>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734" w:name="C_3311-132"/>
      <w:bookmarkEnd w:id="734"/>
      <w:r>
        <w:t xml:space="preserve"> (CONF:3311-132).</w:t>
      </w:r>
    </w:p>
    <w:p w14:paraId="24213DCF" w14:textId="77777777" w:rsidR="00E53BF7" w:rsidRDefault="00AA76C3">
      <w:pPr>
        <w:numPr>
          <w:ilvl w:val="0"/>
          <w:numId w:val="174"/>
        </w:numPr>
      </w:pPr>
      <w:r>
        <w:rPr>
          <w:rStyle w:val="keyword"/>
        </w:rPr>
        <w:t>SHALL</w:t>
      </w:r>
      <w:r>
        <w:t xml:space="preserve"> contain exactly one [1..1] </w:t>
      </w:r>
      <w:r>
        <w:rPr>
          <w:rStyle w:val="XMLnameBold"/>
        </w:rPr>
        <w:t>entry</w:t>
      </w:r>
      <w:bookmarkStart w:id="735" w:name="C_3311-124"/>
      <w:bookmarkEnd w:id="735"/>
      <w:r>
        <w:t xml:space="preserve"> (CONF:3311-124) such that it</w:t>
      </w:r>
    </w:p>
    <w:p w14:paraId="2A4D05CB" w14:textId="40338AF2" w:rsidR="00E53BF7" w:rsidRDefault="00AA76C3">
      <w:pPr>
        <w:numPr>
          <w:ilvl w:val="1"/>
          <w:numId w:val="174"/>
        </w:numPr>
      </w:pPr>
      <w:r>
        <w:rPr>
          <w:rStyle w:val="keyword"/>
        </w:rPr>
        <w:t>SHALL</w:t>
      </w:r>
      <w:r>
        <w:t xml:space="preserve"> contain exactly one [1..1] </w:t>
      </w:r>
      <w:hyperlink w:anchor="E_InfectionType_Observation">
        <w:r>
          <w:rPr>
            <w:rStyle w:val="HyperlinkCourierBold"/>
          </w:rPr>
          <w:t>Infection-Type Observation</w:t>
        </w:r>
      </w:hyperlink>
      <w:r>
        <w:rPr>
          <w:rStyle w:val="XMLname"/>
        </w:rPr>
        <w:t xml:space="preserve"> (identifier: urn:oid:2.16.840.1.113883.10.20.5.6.139)</w:t>
      </w:r>
      <w:bookmarkStart w:id="736" w:name="C_3311-129"/>
      <w:bookmarkEnd w:id="736"/>
      <w:r>
        <w:t xml:space="preserve"> (CONF:3311-129).</w:t>
      </w:r>
    </w:p>
    <w:p w14:paraId="67E3FD2F" w14:textId="77777777" w:rsidR="00E53BF7" w:rsidRDefault="00AA76C3">
      <w:pPr>
        <w:numPr>
          <w:ilvl w:val="0"/>
          <w:numId w:val="174"/>
        </w:numPr>
      </w:pPr>
      <w:r>
        <w:rPr>
          <w:rStyle w:val="keyword"/>
        </w:rPr>
        <w:t>SHALL</w:t>
      </w:r>
      <w:r>
        <w:t xml:space="preserve"> contain exactly one [1..1] </w:t>
      </w:r>
      <w:r>
        <w:rPr>
          <w:rStyle w:val="XMLnameBold"/>
        </w:rPr>
        <w:t>entry</w:t>
      </w:r>
      <w:bookmarkStart w:id="737" w:name="C_3311-127"/>
      <w:bookmarkEnd w:id="737"/>
      <w:r>
        <w:t xml:space="preserve"> (CONF:3311-127) such that it</w:t>
      </w:r>
    </w:p>
    <w:p w14:paraId="3074D602" w14:textId="14662F7F" w:rsidR="00E53BF7" w:rsidRDefault="00AA76C3">
      <w:pPr>
        <w:numPr>
          <w:ilvl w:val="1"/>
          <w:numId w:val="174"/>
        </w:numPr>
      </w:pPr>
      <w:r>
        <w:rPr>
          <w:rStyle w:val="keyword"/>
        </w:rPr>
        <w:t>SHALL</w:t>
      </w:r>
      <w:r>
        <w:t xml:space="preserve"> contain exactly one [1..1] </w:t>
      </w:r>
      <w:hyperlink w:anchor="E_Death_Observation">
        <w:r>
          <w:rPr>
            <w:rStyle w:val="HyperlinkCourierBold"/>
          </w:rPr>
          <w:t>Death Observation</w:t>
        </w:r>
      </w:hyperlink>
      <w:r>
        <w:rPr>
          <w:rStyle w:val="XMLname"/>
        </w:rPr>
        <w:t xml:space="preserve"> (identifier: urn:oid:2.16.840.1.113883.10.20.5.6.120)</w:t>
      </w:r>
      <w:bookmarkStart w:id="738" w:name="C_3311-133"/>
      <w:bookmarkEnd w:id="738"/>
      <w:r>
        <w:t xml:space="preserve"> (CONF:3311-133).</w:t>
      </w:r>
    </w:p>
    <w:p w14:paraId="0D42CDB7" w14:textId="77777777" w:rsidR="00E53BF7" w:rsidRDefault="00AA76C3">
      <w:pPr>
        <w:numPr>
          <w:ilvl w:val="0"/>
          <w:numId w:val="174"/>
        </w:numPr>
      </w:pPr>
      <w:r>
        <w:rPr>
          <w:rStyle w:val="keyword"/>
        </w:rPr>
        <w:t>MAY</w:t>
      </w:r>
      <w:r>
        <w:t xml:space="preserve"> contain zero or one [0..1] </w:t>
      </w:r>
      <w:r>
        <w:rPr>
          <w:rStyle w:val="XMLnameBold"/>
        </w:rPr>
        <w:t>entry</w:t>
      </w:r>
      <w:bookmarkStart w:id="739" w:name="C_3311-128"/>
      <w:bookmarkEnd w:id="739"/>
      <w:r>
        <w:t xml:space="preserve"> (CONF:3311-128) such that it</w:t>
      </w:r>
    </w:p>
    <w:p w14:paraId="56DAA7CA" w14:textId="2F38DCDA" w:rsidR="00E53BF7" w:rsidRDefault="00AA76C3">
      <w:pPr>
        <w:numPr>
          <w:ilvl w:val="1"/>
          <w:numId w:val="174"/>
        </w:numPr>
      </w:pPr>
      <w:r>
        <w:rPr>
          <w:rStyle w:val="keyword"/>
        </w:rPr>
        <w:t>SHALL</w:t>
      </w:r>
      <w:r>
        <w:t xml:space="preserve"> contain exactly one [1..1] </w:t>
      </w:r>
      <w:hyperlink w:anchor="E_PostProcedure_Observation">
        <w:r>
          <w:rPr>
            <w:rStyle w:val="HyperlinkCourierBold"/>
          </w:rPr>
          <w:t>Post-Procedure Observation</w:t>
        </w:r>
      </w:hyperlink>
      <w:r>
        <w:rPr>
          <w:rStyle w:val="XMLname"/>
        </w:rPr>
        <w:t xml:space="preserve"> (identifier: urn:oid:2.16.840.1.113883.10.20.5.6.150)</w:t>
      </w:r>
      <w:bookmarkStart w:id="740" w:name="C_3311-134"/>
      <w:bookmarkEnd w:id="740"/>
      <w:r>
        <w:t xml:space="preserve"> (CONF:3311-134).</w:t>
      </w:r>
    </w:p>
    <w:p w14:paraId="1D63E712" w14:textId="1919D7FB" w:rsidR="00E53BF7" w:rsidRDefault="00AA76C3">
      <w:pPr>
        <w:pStyle w:val="Caption"/>
        <w:ind w:left="130" w:right="115"/>
      </w:pPr>
      <w:bookmarkStart w:id="741" w:name="_Toc489009915"/>
      <w:r>
        <w:lastRenderedPageBreak/>
        <w:t xml:space="preserve">Figure </w:t>
      </w:r>
      <w:r>
        <w:fldChar w:fldCharType="begin"/>
      </w:r>
      <w:r>
        <w:instrText>SEQ Figure \* ARABIC</w:instrText>
      </w:r>
      <w:r>
        <w:fldChar w:fldCharType="separate"/>
      </w:r>
      <w:r>
        <w:t>9</w:t>
      </w:r>
      <w:r>
        <w:fldChar w:fldCharType="end"/>
      </w:r>
      <w:r>
        <w:t>: Infection Details Section in a VAE Report Example</w:t>
      </w:r>
      <w:bookmarkEnd w:id="741"/>
    </w:p>
    <w:p w14:paraId="1CA46C97" w14:textId="77777777" w:rsidR="00E53BF7" w:rsidRDefault="00AA76C3">
      <w:pPr>
        <w:pStyle w:val="Example"/>
        <w:ind w:left="130" w:right="115"/>
      </w:pPr>
      <w:r>
        <w:t>&lt;section&gt;</w:t>
      </w:r>
    </w:p>
    <w:p w14:paraId="6AE6A888" w14:textId="77777777" w:rsidR="00E53BF7" w:rsidRDefault="00AA76C3">
      <w:pPr>
        <w:pStyle w:val="Example"/>
        <w:ind w:left="130" w:right="115"/>
      </w:pPr>
      <w:r>
        <w:t xml:space="preserve">    &lt;!-- HAI Section Generic Constraints --&gt;</w:t>
      </w:r>
    </w:p>
    <w:p w14:paraId="2DDC54C8" w14:textId="77777777" w:rsidR="00E53BF7" w:rsidRDefault="00AA76C3">
      <w:pPr>
        <w:pStyle w:val="Example"/>
        <w:ind w:left="130" w:right="115"/>
      </w:pPr>
      <w:r>
        <w:t xml:space="preserve">    &lt;templateId root="2.16.840.1.113883.10.20.5.4.26" /&gt;</w:t>
      </w:r>
    </w:p>
    <w:p w14:paraId="78AD3B5E" w14:textId="77777777" w:rsidR="00E53BF7" w:rsidRDefault="00AA76C3">
      <w:pPr>
        <w:pStyle w:val="Example"/>
        <w:ind w:left="130" w:right="115"/>
      </w:pPr>
      <w:r>
        <w:t xml:space="preserve">    &lt;!-- [HAI R3D2] Infection Details Section in a VAE Report --&gt;</w:t>
      </w:r>
    </w:p>
    <w:p w14:paraId="28CB86A0" w14:textId="77777777" w:rsidR="00E53BF7" w:rsidRDefault="00AA76C3">
      <w:pPr>
        <w:pStyle w:val="Example"/>
        <w:ind w:left="130" w:right="115"/>
      </w:pPr>
      <w:r>
        <w:t xml:space="preserve">    &lt;templateId root="2.16.840.1.113883.10.20.5.5.59" extension="2017-04-01" /&gt;</w:t>
      </w:r>
    </w:p>
    <w:p w14:paraId="22F87D2C" w14:textId="77777777" w:rsidR="00E53BF7" w:rsidRDefault="00AA76C3">
      <w:pPr>
        <w:pStyle w:val="Example"/>
        <w:ind w:left="130" w:right="115"/>
      </w:pPr>
      <w:r>
        <w:t xml:space="preserve">    &lt;code codeSystem="2.16.840.1.113883.6.1" </w:t>
      </w:r>
    </w:p>
    <w:p w14:paraId="31E6BAAE" w14:textId="77777777" w:rsidR="00E53BF7" w:rsidRDefault="00AA76C3">
      <w:pPr>
        <w:pStyle w:val="Example"/>
        <w:ind w:left="130" w:right="115"/>
      </w:pPr>
      <w:r>
        <w:t xml:space="preserve">        codeSystemName="LOINC" </w:t>
      </w:r>
    </w:p>
    <w:p w14:paraId="7B9479CD" w14:textId="77777777" w:rsidR="00E53BF7" w:rsidRDefault="00AA76C3">
      <w:pPr>
        <w:pStyle w:val="Example"/>
        <w:ind w:left="130" w:right="115"/>
      </w:pPr>
      <w:r>
        <w:t xml:space="preserve">        code="51899-3" </w:t>
      </w:r>
    </w:p>
    <w:p w14:paraId="0A11B073" w14:textId="77777777" w:rsidR="00E53BF7" w:rsidRDefault="00AA76C3">
      <w:pPr>
        <w:pStyle w:val="Example"/>
        <w:ind w:left="130" w:right="115"/>
      </w:pPr>
      <w:r>
        <w:t xml:space="preserve">        displayName="Details" /&gt;</w:t>
      </w:r>
    </w:p>
    <w:p w14:paraId="63AAF2BC" w14:textId="77777777" w:rsidR="00E53BF7" w:rsidRDefault="00AA76C3">
      <w:pPr>
        <w:pStyle w:val="Example"/>
        <w:ind w:left="130" w:right="115"/>
      </w:pPr>
      <w:r>
        <w:t xml:space="preserve">    &lt;title&gt;Details&lt;/title&gt;</w:t>
      </w:r>
    </w:p>
    <w:p w14:paraId="302EF0A9" w14:textId="77777777" w:rsidR="00E53BF7" w:rsidRDefault="00AA76C3">
      <w:pPr>
        <w:pStyle w:val="Example"/>
        <w:ind w:left="130" w:right="115"/>
      </w:pPr>
      <w:r>
        <w:t xml:space="preserve">    &lt;text/&gt;</w:t>
      </w:r>
    </w:p>
    <w:p w14:paraId="13D35F7C" w14:textId="77777777" w:rsidR="00E53BF7" w:rsidRDefault="00AA76C3">
      <w:pPr>
        <w:pStyle w:val="Example"/>
        <w:ind w:left="130" w:right="115"/>
      </w:pPr>
      <w:r>
        <w:t xml:space="preserve">    &lt;entry typeCode="DRIV"&gt;</w:t>
      </w:r>
    </w:p>
    <w:p w14:paraId="2F02D497" w14:textId="77777777" w:rsidR="00E53BF7" w:rsidRDefault="00AA76C3">
      <w:pPr>
        <w:pStyle w:val="Example"/>
        <w:ind w:left="130" w:right="115"/>
      </w:pPr>
      <w:r>
        <w:t xml:space="preserve">        &lt;!-- Infection Type Observation --&gt;</w:t>
      </w:r>
    </w:p>
    <w:p w14:paraId="1AA275B5" w14:textId="77777777" w:rsidR="00E53BF7" w:rsidRDefault="00AA76C3">
      <w:pPr>
        <w:pStyle w:val="Example"/>
        <w:ind w:left="130" w:right="115"/>
      </w:pPr>
      <w:r>
        <w:t xml:space="preserve">        &lt;observation classCode="OBS" moodCode="EVN" negationInd="false"&gt;</w:t>
      </w:r>
    </w:p>
    <w:p w14:paraId="658A53DA" w14:textId="77777777" w:rsidR="00E53BF7" w:rsidRDefault="00AA76C3">
      <w:pPr>
        <w:pStyle w:val="Example"/>
        <w:ind w:left="130" w:right="115"/>
      </w:pPr>
      <w:r>
        <w:t xml:space="preserve">            &lt;!-- [C-CDA R1.1] Problem Observation --&gt;</w:t>
      </w:r>
    </w:p>
    <w:p w14:paraId="06BFCDC2" w14:textId="77777777" w:rsidR="00E53BF7" w:rsidRDefault="00AA76C3">
      <w:pPr>
        <w:pStyle w:val="Example"/>
        <w:ind w:left="130" w:right="115"/>
      </w:pPr>
      <w:r>
        <w:t xml:space="preserve">            &lt;templateId root="2.16.840.1.113883.10.20.22.4.4" /&gt;</w:t>
      </w:r>
    </w:p>
    <w:p w14:paraId="07452CC0" w14:textId="77777777" w:rsidR="00E53BF7" w:rsidRDefault="00AA76C3">
      <w:pPr>
        <w:pStyle w:val="Example"/>
        <w:ind w:left="130" w:right="115"/>
      </w:pPr>
      <w:r>
        <w:t xml:space="preserve">            &lt;!-- [HAI] Infection Type Observation --&gt;</w:t>
      </w:r>
    </w:p>
    <w:p w14:paraId="03D267BE" w14:textId="77777777" w:rsidR="00E53BF7" w:rsidRDefault="00AA76C3">
      <w:pPr>
        <w:pStyle w:val="Example"/>
        <w:ind w:left="130" w:right="115"/>
      </w:pPr>
      <w:r>
        <w:t xml:space="preserve">            &lt;templateId root="2.16.840.1.113883.10.20.5.6.139" /&gt;</w:t>
      </w:r>
    </w:p>
    <w:p w14:paraId="39E29B06" w14:textId="77777777" w:rsidR="00E53BF7" w:rsidRDefault="00AA76C3">
      <w:pPr>
        <w:pStyle w:val="Example"/>
        <w:ind w:left="130" w:right="115"/>
      </w:pPr>
      <w:r>
        <w:t xml:space="preserve">            ...</w:t>
      </w:r>
    </w:p>
    <w:p w14:paraId="4561F518" w14:textId="77777777" w:rsidR="00E53BF7" w:rsidRDefault="00AA76C3">
      <w:pPr>
        <w:pStyle w:val="Example"/>
        <w:ind w:left="130" w:right="115"/>
      </w:pPr>
      <w:r>
        <w:t xml:space="preserve">        &lt;/observation&gt;</w:t>
      </w:r>
    </w:p>
    <w:p w14:paraId="5A04713C" w14:textId="77777777" w:rsidR="00E53BF7" w:rsidRDefault="00AA76C3">
      <w:pPr>
        <w:pStyle w:val="Example"/>
        <w:ind w:left="130" w:right="115"/>
      </w:pPr>
      <w:r>
        <w:t xml:space="preserve">    &lt;/entry&gt;</w:t>
      </w:r>
    </w:p>
    <w:p w14:paraId="7778EAA1" w14:textId="77777777" w:rsidR="00E53BF7" w:rsidRDefault="00AA76C3">
      <w:pPr>
        <w:pStyle w:val="Example"/>
        <w:ind w:left="130" w:right="115"/>
      </w:pPr>
      <w:r>
        <w:t xml:space="preserve">    &lt;entry typeCode="DRIV"&gt;</w:t>
      </w:r>
    </w:p>
    <w:p w14:paraId="74CE088A" w14:textId="77777777" w:rsidR="00E53BF7" w:rsidRDefault="00AA76C3">
      <w:pPr>
        <w:pStyle w:val="Example"/>
        <w:ind w:left="130" w:right="115"/>
      </w:pPr>
      <w:r>
        <w:t xml:space="preserve">        &lt;!-- Death Observation --&gt;</w:t>
      </w:r>
    </w:p>
    <w:p w14:paraId="1F2A7F42" w14:textId="77777777" w:rsidR="00E53BF7" w:rsidRDefault="00AA76C3">
      <w:pPr>
        <w:pStyle w:val="Example"/>
        <w:ind w:left="130" w:right="115"/>
      </w:pPr>
      <w:r>
        <w:t xml:space="preserve">        &lt;!-- Not negated: this patient died --&gt;</w:t>
      </w:r>
    </w:p>
    <w:p w14:paraId="3C60DAD2" w14:textId="77777777" w:rsidR="00E53BF7" w:rsidRDefault="00AA76C3">
      <w:pPr>
        <w:pStyle w:val="Example"/>
        <w:ind w:left="130" w:right="115"/>
      </w:pPr>
      <w:r>
        <w:t xml:space="preserve">        &lt;observation classCode="OBS" moodCode="EVN" negationInd="false"&gt;</w:t>
      </w:r>
    </w:p>
    <w:p w14:paraId="6AB78DF1" w14:textId="77777777" w:rsidR="00E53BF7" w:rsidRDefault="00AA76C3">
      <w:pPr>
        <w:pStyle w:val="Example"/>
        <w:ind w:left="130" w:right="115"/>
      </w:pPr>
      <w:r>
        <w:t xml:space="preserve">            &lt;!-- [C-CDA R1.1] Deceased Observation --&gt;</w:t>
      </w:r>
    </w:p>
    <w:p w14:paraId="1ECD46B9" w14:textId="77777777" w:rsidR="00E53BF7" w:rsidRDefault="00AA76C3">
      <w:pPr>
        <w:pStyle w:val="Example"/>
        <w:ind w:left="130" w:right="115"/>
      </w:pPr>
      <w:r>
        <w:t xml:space="preserve">            &lt;templateId root="2.16.840.1.113883.10.20.22.4.79" /&gt;</w:t>
      </w:r>
    </w:p>
    <w:p w14:paraId="441ED776" w14:textId="77777777" w:rsidR="00E53BF7" w:rsidRDefault="00AA76C3">
      <w:pPr>
        <w:pStyle w:val="Example"/>
        <w:ind w:left="130" w:right="115"/>
      </w:pPr>
      <w:r>
        <w:t xml:space="preserve">            &lt;!-- Death Observation in an Infection-type --&gt;</w:t>
      </w:r>
    </w:p>
    <w:p w14:paraId="6E3CA2CE" w14:textId="77777777" w:rsidR="00E53BF7" w:rsidRDefault="00AA76C3">
      <w:pPr>
        <w:pStyle w:val="Example"/>
        <w:ind w:left="130" w:right="115"/>
      </w:pPr>
      <w:r>
        <w:t xml:space="preserve">            &lt;templateId root="2.16.840.1.113883.10.20.5.6.120" /&gt;</w:t>
      </w:r>
    </w:p>
    <w:p w14:paraId="273EA9FB" w14:textId="77777777" w:rsidR="00E53BF7" w:rsidRDefault="00AA76C3">
      <w:pPr>
        <w:pStyle w:val="Example"/>
        <w:ind w:left="130" w:right="115"/>
      </w:pPr>
      <w:r>
        <w:t xml:space="preserve">            ...</w:t>
      </w:r>
    </w:p>
    <w:p w14:paraId="2A0BC073" w14:textId="77777777" w:rsidR="00E53BF7" w:rsidRDefault="00AA76C3">
      <w:pPr>
        <w:pStyle w:val="Example"/>
        <w:ind w:left="130" w:right="115"/>
      </w:pPr>
      <w:r>
        <w:t xml:space="preserve">        &lt;/observation&gt;</w:t>
      </w:r>
    </w:p>
    <w:p w14:paraId="1FE2D372" w14:textId="77777777" w:rsidR="00E53BF7" w:rsidRDefault="00AA76C3">
      <w:pPr>
        <w:pStyle w:val="Example"/>
        <w:ind w:left="130" w:right="115"/>
      </w:pPr>
      <w:r>
        <w:t xml:space="preserve">    &lt;/entry&gt;</w:t>
      </w:r>
    </w:p>
    <w:p w14:paraId="5BD683D2" w14:textId="77777777" w:rsidR="00E53BF7" w:rsidRDefault="00AA76C3">
      <w:pPr>
        <w:pStyle w:val="Example"/>
        <w:ind w:left="130" w:right="115"/>
      </w:pPr>
      <w:r>
        <w:t xml:space="preserve">    &lt;entry typeCode="DRIV"&gt;</w:t>
      </w:r>
    </w:p>
    <w:p w14:paraId="4F8BED19" w14:textId="77777777" w:rsidR="00E53BF7" w:rsidRDefault="00AA76C3">
      <w:pPr>
        <w:pStyle w:val="Example"/>
        <w:ind w:left="130" w:right="115"/>
      </w:pPr>
      <w:r>
        <w:t xml:space="preserve">        &lt;!-- Post-procedure Observation --&gt;</w:t>
      </w:r>
    </w:p>
    <w:p w14:paraId="4613C1CE" w14:textId="77777777" w:rsidR="00E53BF7" w:rsidRDefault="00AA76C3">
      <w:pPr>
        <w:pStyle w:val="Example"/>
        <w:ind w:left="130" w:right="115"/>
      </w:pPr>
      <w:r>
        <w:t xml:space="preserve">        &lt;!-- negationInd = false: the infection was post-procedure --&gt;</w:t>
      </w:r>
    </w:p>
    <w:p w14:paraId="7EFEE0FC" w14:textId="77777777" w:rsidR="00E53BF7" w:rsidRDefault="00AA76C3">
      <w:pPr>
        <w:pStyle w:val="Example"/>
        <w:ind w:left="130" w:right="115"/>
      </w:pPr>
      <w:r>
        <w:t xml:space="preserve">        &lt;observation classCode="OBS" moodCode="EVN" negationInd="false"&gt;</w:t>
      </w:r>
    </w:p>
    <w:p w14:paraId="130A2BFF" w14:textId="77777777" w:rsidR="00E53BF7" w:rsidRDefault="00AA76C3">
      <w:pPr>
        <w:pStyle w:val="Example"/>
        <w:ind w:left="130" w:right="115"/>
      </w:pPr>
      <w:r>
        <w:t xml:space="preserve">            &lt;!-- [C-CDA R1.1] Problem Observation --&gt;</w:t>
      </w:r>
    </w:p>
    <w:p w14:paraId="08468046" w14:textId="77777777" w:rsidR="00E53BF7" w:rsidRDefault="00AA76C3">
      <w:pPr>
        <w:pStyle w:val="Example"/>
        <w:ind w:left="130" w:right="115"/>
      </w:pPr>
      <w:r>
        <w:t xml:space="preserve">            &lt;templateId root="2.16.840.1.113883.10.20.22.4.4" /&gt;</w:t>
      </w:r>
    </w:p>
    <w:p w14:paraId="13B3BE78" w14:textId="77777777" w:rsidR="00E53BF7" w:rsidRDefault="00AA76C3">
      <w:pPr>
        <w:pStyle w:val="Example"/>
        <w:ind w:left="130" w:right="115"/>
      </w:pPr>
      <w:r>
        <w:t xml:space="preserve">            &lt;!-- [HAI] Post-procedure Observation --&gt;</w:t>
      </w:r>
    </w:p>
    <w:p w14:paraId="719ECE8B" w14:textId="77777777" w:rsidR="00E53BF7" w:rsidRDefault="00AA76C3">
      <w:pPr>
        <w:pStyle w:val="Example"/>
        <w:ind w:left="130" w:right="115"/>
      </w:pPr>
      <w:r>
        <w:t xml:space="preserve">            &lt;templateId root="2.16.840.1.113883.10.20.5.6.150" /&gt;</w:t>
      </w:r>
    </w:p>
    <w:p w14:paraId="7466993D" w14:textId="77777777" w:rsidR="00E53BF7" w:rsidRDefault="00AA76C3">
      <w:pPr>
        <w:pStyle w:val="Example"/>
        <w:ind w:left="130" w:right="115"/>
      </w:pPr>
      <w:r>
        <w:t xml:space="preserve">            ...</w:t>
      </w:r>
    </w:p>
    <w:p w14:paraId="1F11A4FC" w14:textId="77777777" w:rsidR="00E53BF7" w:rsidRDefault="00AA76C3">
      <w:pPr>
        <w:pStyle w:val="Example"/>
        <w:ind w:left="130" w:right="115"/>
      </w:pPr>
      <w:r>
        <w:t xml:space="preserve">        &lt;/observation&gt;</w:t>
      </w:r>
    </w:p>
    <w:p w14:paraId="02F319B6" w14:textId="77777777" w:rsidR="00E53BF7" w:rsidRDefault="00AA76C3">
      <w:pPr>
        <w:pStyle w:val="Example"/>
        <w:ind w:left="130" w:right="115"/>
      </w:pPr>
      <w:r>
        <w:t xml:space="preserve">    &lt;/entry&gt;</w:t>
      </w:r>
    </w:p>
    <w:p w14:paraId="432E1D81" w14:textId="77777777" w:rsidR="00E53BF7" w:rsidRDefault="00AA76C3">
      <w:pPr>
        <w:pStyle w:val="Example"/>
        <w:ind w:left="130" w:right="115"/>
      </w:pPr>
      <w:r>
        <w:t>&lt;/section&gt;</w:t>
      </w:r>
    </w:p>
    <w:p w14:paraId="5B2EB528" w14:textId="77777777" w:rsidR="00E53BF7" w:rsidRDefault="00E53BF7">
      <w:pPr>
        <w:pStyle w:val="BodyText"/>
      </w:pPr>
    </w:p>
    <w:p w14:paraId="29E8A177" w14:textId="77777777" w:rsidR="00E53BF7" w:rsidRDefault="00AA76C3">
      <w:pPr>
        <w:pStyle w:val="Heading3nospace"/>
      </w:pPr>
      <w:bookmarkStart w:id="742" w:name="_Toc489009747"/>
      <w:r>
        <w:lastRenderedPageBreak/>
        <w:t>I</w:t>
      </w:r>
      <w:bookmarkStart w:id="743" w:name="S_Infection_Details_Section_in_an_SSI_V2"/>
      <w:bookmarkEnd w:id="743"/>
      <w:r>
        <w:t>nfection Details Section in an SSI Report (V2)</w:t>
      </w:r>
      <w:bookmarkEnd w:id="742"/>
    </w:p>
    <w:p w14:paraId="5C871537" w14:textId="77777777" w:rsidR="00E53BF7" w:rsidRDefault="00AA76C3">
      <w:pPr>
        <w:pStyle w:val="BracketData"/>
      </w:pPr>
      <w:r>
        <w:t>[section: identifier urn:oid:2.16.840.1.113883.10.20.5.5.39.2 (closed)]</w:t>
      </w:r>
    </w:p>
    <w:p w14:paraId="4545C7A8" w14:textId="77777777" w:rsidR="00E53BF7" w:rsidRDefault="00AA76C3">
      <w:pPr>
        <w:pStyle w:val="BracketData"/>
      </w:pPr>
      <w:r>
        <w:t>Published as part of NHSN Healthcare Associated Infection (HAI) Reports Release 2, DSTU 1 - US Realm</w:t>
      </w:r>
    </w:p>
    <w:p w14:paraId="2109485B" w14:textId="692F26D2" w:rsidR="00E53BF7" w:rsidRDefault="00AA76C3">
      <w:pPr>
        <w:pStyle w:val="Caption"/>
      </w:pPr>
      <w:bookmarkStart w:id="744" w:name="_Toc489010157"/>
      <w:r>
        <w:t xml:space="preserve">Table </w:t>
      </w:r>
      <w:r>
        <w:fldChar w:fldCharType="begin"/>
      </w:r>
      <w:r>
        <w:instrText>SEQ Table \* ARABIC</w:instrText>
      </w:r>
      <w:r>
        <w:fldChar w:fldCharType="separate"/>
      </w:r>
      <w:r>
        <w:t>70</w:t>
      </w:r>
      <w:r>
        <w:fldChar w:fldCharType="end"/>
      </w:r>
      <w:r>
        <w:t>: Infection Details Section in an SSI Report (V2) Contexts</w:t>
      </w:r>
      <w:bookmarkEnd w:id="74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0F43435C" w14:textId="77777777">
        <w:trPr>
          <w:cantSplit/>
          <w:tblHeader/>
          <w:jc w:val="center"/>
        </w:trPr>
        <w:tc>
          <w:tcPr>
            <w:tcW w:w="360" w:type="dxa"/>
            <w:shd w:val="clear" w:color="auto" w:fill="E6E6E6"/>
          </w:tcPr>
          <w:p w14:paraId="7C299A1B" w14:textId="77777777" w:rsidR="00E53BF7" w:rsidRDefault="00AA76C3">
            <w:pPr>
              <w:pStyle w:val="TableHead"/>
            </w:pPr>
            <w:r>
              <w:t>Contained By:</w:t>
            </w:r>
          </w:p>
        </w:tc>
        <w:tc>
          <w:tcPr>
            <w:tcW w:w="360" w:type="dxa"/>
            <w:shd w:val="clear" w:color="auto" w:fill="E6E6E6"/>
          </w:tcPr>
          <w:p w14:paraId="6309EFD9" w14:textId="77777777" w:rsidR="00E53BF7" w:rsidRDefault="00AA76C3">
            <w:pPr>
              <w:pStyle w:val="TableHead"/>
            </w:pPr>
            <w:r>
              <w:t>Contains:</w:t>
            </w:r>
          </w:p>
        </w:tc>
      </w:tr>
      <w:tr w:rsidR="00E53BF7" w14:paraId="0A71CCA7" w14:textId="77777777">
        <w:trPr>
          <w:jc w:val="center"/>
        </w:trPr>
        <w:tc>
          <w:tcPr>
            <w:tcW w:w="360" w:type="dxa"/>
          </w:tcPr>
          <w:p w14:paraId="227BC6A3" w14:textId="602931AA" w:rsidR="00E53BF7" w:rsidRDefault="005811C6">
            <w:pPr>
              <w:pStyle w:val="TableText"/>
            </w:pPr>
            <w:hyperlink w:anchor="D_HAI_Surgical_Site_Infection_Report_V2">
              <w:r w:rsidR="00AA76C3">
                <w:rPr>
                  <w:rStyle w:val="HyperlinkText9pt"/>
                </w:rPr>
                <w:t>HAI Surgical Site Infection Report (SSI) (V2)</w:t>
              </w:r>
            </w:hyperlink>
            <w:r w:rsidR="00AA76C3">
              <w:t xml:space="preserve"> (required)</w:t>
            </w:r>
          </w:p>
        </w:tc>
        <w:tc>
          <w:tcPr>
            <w:tcW w:w="360" w:type="dxa"/>
          </w:tcPr>
          <w:p w14:paraId="0180271F" w14:textId="27631F66" w:rsidR="00E53BF7" w:rsidRDefault="005811C6">
            <w:pPr>
              <w:pStyle w:val="TableText"/>
            </w:pPr>
            <w:hyperlink w:anchor="E_Death_Observation">
              <w:r w:rsidR="00AA76C3">
                <w:rPr>
                  <w:rStyle w:val="HyperlinkText9pt"/>
                </w:rPr>
                <w:t>Death Observation</w:t>
              </w:r>
            </w:hyperlink>
          </w:p>
          <w:p w14:paraId="2C6983D0" w14:textId="20B86153" w:rsidR="00E53BF7" w:rsidRDefault="005811C6">
            <w:pPr>
              <w:pStyle w:val="TableText"/>
            </w:pPr>
            <w:hyperlink w:anchor="E_Infection_Present_at_the_Time_of_Surg">
              <w:r w:rsidR="00AA76C3">
                <w:rPr>
                  <w:rStyle w:val="HyperlinkText9pt"/>
                </w:rPr>
                <w:t>Infection Present at the Time of Surgery Observation</w:t>
              </w:r>
            </w:hyperlink>
          </w:p>
          <w:p w14:paraId="66F29B34" w14:textId="5C7A7BC0" w:rsidR="00E53BF7" w:rsidRDefault="005811C6">
            <w:pPr>
              <w:pStyle w:val="TableText"/>
            </w:pPr>
            <w:hyperlink w:anchor="E_InfectionType_Observation">
              <w:r w:rsidR="00AA76C3">
                <w:rPr>
                  <w:rStyle w:val="HyperlinkText9pt"/>
                </w:rPr>
                <w:t>Infection-Type Observation</w:t>
              </w:r>
            </w:hyperlink>
          </w:p>
          <w:p w14:paraId="0438FAAA" w14:textId="61EA6358" w:rsidR="00E53BF7" w:rsidRDefault="005811C6">
            <w:pPr>
              <w:pStyle w:val="TableText"/>
            </w:pPr>
            <w:hyperlink w:anchor="E_Procedure_Details_Clinical_Statement_">
              <w:r w:rsidR="00AA76C3">
                <w:rPr>
                  <w:rStyle w:val="HyperlinkText9pt"/>
                </w:rPr>
                <w:t>Procedure Details Clinical Statement in an Infection-Type Report</w:t>
              </w:r>
            </w:hyperlink>
          </w:p>
          <w:p w14:paraId="18F5029C" w14:textId="77F204B3" w:rsidR="00E53BF7" w:rsidRDefault="005811C6">
            <w:pPr>
              <w:pStyle w:val="TableText"/>
            </w:pPr>
            <w:hyperlink w:anchor="E_SSI_Detected_Using_Toolkit_Observation">
              <w:r w:rsidR="00AA76C3">
                <w:rPr>
                  <w:rStyle w:val="HyperlinkText9pt"/>
                </w:rPr>
                <w:t>SSI Detected Using Toolkit Observation</w:t>
              </w:r>
            </w:hyperlink>
          </w:p>
        </w:tc>
      </w:tr>
    </w:tbl>
    <w:p w14:paraId="4AC4DC10" w14:textId="77777777" w:rsidR="00E53BF7" w:rsidRDefault="00E53BF7">
      <w:pPr>
        <w:pStyle w:val="BodyText"/>
      </w:pPr>
    </w:p>
    <w:p w14:paraId="7D3B30E5" w14:textId="77777777" w:rsidR="00E53BF7" w:rsidRDefault="00AA76C3">
      <w:pPr>
        <w:pStyle w:val="BodyText"/>
      </w:pPr>
      <w:r>
        <w:t>This section records the infection type, with details. It records whether the infection was present at the time of surgery and whether the SSI was identified through the use of discharge diagnosis or procedure codes. If the patient died, NHSN protocol requires that the death be recorded.</w:t>
      </w:r>
    </w:p>
    <w:p w14:paraId="62CFAE49" w14:textId="3DCEE1E3" w:rsidR="00E53BF7" w:rsidRDefault="00AA76C3">
      <w:pPr>
        <w:pStyle w:val="Caption"/>
      </w:pPr>
      <w:bookmarkStart w:id="745" w:name="_Toc489010158"/>
      <w:r>
        <w:lastRenderedPageBreak/>
        <w:t xml:space="preserve">Table </w:t>
      </w:r>
      <w:r>
        <w:fldChar w:fldCharType="begin"/>
      </w:r>
      <w:r>
        <w:instrText>SEQ Table \* ARABIC</w:instrText>
      </w:r>
      <w:r>
        <w:fldChar w:fldCharType="separate"/>
      </w:r>
      <w:r>
        <w:t>71</w:t>
      </w:r>
      <w:r>
        <w:fldChar w:fldCharType="end"/>
      </w:r>
      <w:r>
        <w:t>: Infection Details Section in an SSI Report (V2) Constraints Overview</w:t>
      </w:r>
      <w:bookmarkEnd w:id="745"/>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2C8BF64D" w14:textId="77777777">
        <w:trPr>
          <w:jc w:val="center"/>
        </w:trPr>
        <w:tc>
          <w:tcPr>
            <w:tcW w:w="0" w:type="dxa"/>
            <w:shd w:val="clear" w:color="auto" w:fill="E6E6E6"/>
            <w:noWrap/>
          </w:tcPr>
          <w:p w14:paraId="545E1257" w14:textId="77777777" w:rsidR="00E53BF7" w:rsidRDefault="00AA76C3">
            <w:pPr>
              <w:pStyle w:val="TableHead"/>
            </w:pPr>
            <w:r>
              <w:t>XPath</w:t>
            </w:r>
          </w:p>
        </w:tc>
        <w:tc>
          <w:tcPr>
            <w:tcW w:w="720" w:type="dxa"/>
            <w:shd w:val="clear" w:color="auto" w:fill="E6E6E6"/>
            <w:noWrap/>
          </w:tcPr>
          <w:p w14:paraId="37F27C0E" w14:textId="77777777" w:rsidR="00E53BF7" w:rsidRDefault="00AA76C3">
            <w:pPr>
              <w:pStyle w:val="TableHead"/>
            </w:pPr>
            <w:r>
              <w:t>Card.</w:t>
            </w:r>
          </w:p>
        </w:tc>
        <w:tc>
          <w:tcPr>
            <w:tcW w:w="1152" w:type="dxa"/>
            <w:shd w:val="clear" w:color="auto" w:fill="E6E6E6"/>
            <w:noWrap/>
          </w:tcPr>
          <w:p w14:paraId="6C8E06DD" w14:textId="77777777" w:rsidR="00E53BF7" w:rsidRDefault="00AA76C3">
            <w:pPr>
              <w:pStyle w:val="TableHead"/>
            </w:pPr>
            <w:r>
              <w:t>Verb</w:t>
            </w:r>
          </w:p>
        </w:tc>
        <w:tc>
          <w:tcPr>
            <w:tcW w:w="864" w:type="dxa"/>
            <w:shd w:val="clear" w:color="auto" w:fill="E6E6E6"/>
            <w:noWrap/>
          </w:tcPr>
          <w:p w14:paraId="1FAA4E10" w14:textId="77777777" w:rsidR="00E53BF7" w:rsidRDefault="00AA76C3">
            <w:pPr>
              <w:pStyle w:val="TableHead"/>
            </w:pPr>
            <w:r>
              <w:t>Data Type</w:t>
            </w:r>
          </w:p>
        </w:tc>
        <w:tc>
          <w:tcPr>
            <w:tcW w:w="864" w:type="dxa"/>
            <w:shd w:val="clear" w:color="auto" w:fill="E6E6E6"/>
            <w:noWrap/>
          </w:tcPr>
          <w:p w14:paraId="6381865D" w14:textId="77777777" w:rsidR="00E53BF7" w:rsidRDefault="00AA76C3">
            <w:pPr>
              <w:pStyle w:val="TableHead"/>
            </w:pPr>
            <w:r>
              <w:t>CONF#</w:t>
            </w:r>
          </w:p>
        </w:tc>
        <w:tc>
          <w:tcPr>
            <w:tcW w:w="864" w:type="dxa"/>
            <w:shd w:val="clear" w:color="auto" w:fill="E6E6E6"/>
            <w:noWrap/>
          </w:tcPr>
          <w:p w14:paraId="7B0C93B8" w14:textId="77777777" w:rsidR="00E53BF7" w:rsidRDefault="00AA76C3">
            <w:pPr>
              <w:pStyle w:val="TableHead"/>
            </w:pPr>
            <w:r>
              <w:t>Value</w:t>
            </w:r>
          </w:p>
        </w:tc>
      </w:tr>
      <w:tr w:rsidR="00E53BF7" w14:paraId="688CEDA2" w14:textId="77777777">
        <w:trPr>
          <w:jc w:val="center"/>
        </w:trPr>
        <w:tc>
          <w:tcPr>
            <w:tcW w:w="10216" w:type="dxa"/>
            <w:gridSpan w:val="6"/>
          </w:tcPr>
          <w:p w14:paraId="1074B693" w14:textId="77777777" w:rsidR="00E53BF7" w:rsidRDefault="00AA76C3">
            <w:pPr>
              <w:pStyle w:val="TableText"/>
            </w:pPr>
            <w:r>
              <w:t>section (identifier: urn:oid:2.16.840.1.113883.10.20.5.5.39.2)</w:t>
            </w:r>
          </w:p>
        </w:tc>
      </w:tr>
      <w:tr w:rsidR="00E53BF7" w14:paraId="151BD1CF" w14:textId="77777777">
        <w:trPr>
          <w:jc w:val="center"/>
        </w:trPr>
        <w:tc>
          <w:tcPr>
            <w:tcW w:w="3445" w:type="dxa"/>
          </w:tcPr>
          <w:p w14:paraId="01853D97" w14:textId="77777777" w:rsidR="00E53BF7" w:rsidRDefault="00AA76C3">
            <w:pPr>
              <w:pStyle w:val="TableText"/>
            </w:pPr>
            <w:r>
              <w:tab/>
              <w:t>templateId</w:t>
            </w:r>
          </w:p>
        </w:tc>
        <w:tc>
          <w:tcPr>
            <w:tcW w:w="720" w:type="dxa"/>
          </w:tcPr>
          <w:p w14:paraId="6F98863F" w14:textId="77777777" w:rsidR="00E53BF7" w:rsidRDefault="00AA76C3">
            <w:pPr>
              <w:pStyle w:val="TableText"/>
            </w:pPr>
            <w:r>
              <w:t>1..1</w:t>
            </w:r>
          </w:p>
        </w:tc>
        <w:tc>
          <w:tcPr>
            <w:tcW w:w="1152" w:type="dxa"/>
          </w:tcPr>
          <w:p w14:paraId="49630829" w14:textId="77777777" w:rsidR="00E53BF7" w:rsidRDefault="00AA76C3">
            <w:pPr>
              <w:pStyle w:val="TableText"/>
            </w:pPr>
            <w:r>
              <w:t>SHALL</w:t>
            </w:r>
          </w:p>
        </w:tc>
        <w:tc>
          <w:tcPr>
            <w:tcW w:w="864" w:type="dxa"/>
          </w:tcPr>
          <w:p w14:paraId="773CFA36" w14:textId="77777777" w:rsidR="00E53BF7" w:rsidRDefault="00E53BF7">
            <w:pPr>
              <w:pStyle w:val="TableText"/>
            </w:pPr>
          </w:p>
        </w:tc>
        <w:tc>
          <w:tcPr>
            <w:tcW w:w="864" w:type="dxa"/>
          </w:tcPr>
          <w:p w14:paraId="7957EA57" w14:textId="780EF02E" w:rsidR="00E53BF7" w:rsidRDefault="005811C6">
            <w:pPr>
              <w:pStyle w:val="TableText"/>
            </w:pPr>
            <w:hyperlink w:anchor="C_1101-22320">
              <w:r w:rsidR="00AA76C3">
                <w:rPr>
                  <w:rStyle w:val="HyperlinkText9pt"/>
                </w:rPr>
                <w:t>1101-22320</w:t>
              </w:r>
            </w:hyperlink>
          </w:p>
        </w:tc>
        <w:tc>
          <w:tcPr>
            <w:tcW w:w="3171" w:type="dxa"/>
          </w:tcPr>
          <w:p w14:paraId="3CC60E35" w14:textId="77777777" w:rsidR="00E53BF7" w:rsidRDefault="00E53BF7">
            <w:pPr>
              <w:pStyle w:val="TableText"/>
            </w:pPr>
          </w:p>
        </w:tc>
      </w:tr>
      <w:tr w:rsidR="00E53BF7" w14:paraId="43324010" w14:textId="77777777">
        <w:trPr>
          <w:jc w:val="center"/>
        </w:trPr>
        <w:tc>
          <w:tcPr>
            <w:tcW w:w="3445" w:type="dxa"/>
          </w:tcPr>
          <w:p w14:paraId="674CC1C5" w14:textId="77777777" w:rsidR="00E53BF7" w:rsidRDefault="00AA76C3">
            <w:pPr>
              <w:pStyle w:val="TableText"/>
            </w:pPr>
            <w:r>
              <w:tab/>
            </w:r>
            <w:r>
              <w:tab/>
              <w:t>@root</w:t>
            </w:r>
          </w:p>
        </w:tc>
        <w:tc>
          <w:tcPr>
            <w:tcW w:w="720" w:type="dxa"/>
          </w:tcPr>
          <w:p w14:paraId="06B29F07" w14:textId="77777777" w:rsidR="00E53BF7" w:rsidRDefault="00AA76C3">
            <w:pPr>
              <w:pStyle w:val="TableText"/>
            </w:pPr>
            <w:r>
              <w:t>1..1</w:t>
            </w:r>
          </w:p>
        </w:tc>
        <w:tc>
          <w:tcPr>
            <w:tcW w:w="1152" w:type="dxa"/>
          </w:tcPr>
          <w:p w14:paraId="0D8B77B5" w14:textId="77777777" w:rsidR="00E53BF7" w:rsidRDefault="00AA76C3">
            <w:pPr>
              <w:pStyle w:val="TableText"/>
            </w:pPr>
            <w:r>
              <w:t>SHALL</w:t>
            </w:r>
          </w:p>
        </w:tc>
        <w:tc>
          <w:tcPr>
            <w:tcW w:w="864" w:type="dxa"/>
          </w:tcPr>
          <w:p w14:paraId="3A7C1C04" w14:textId="77777777" w:rsidR="00E53BF7" w:rsidRDefault="00E53BF7">
            <w:pPr>
              <w:pStyle w:val="TableText"/>
            </w:pPr>
          </w:p>
        </w:tc>
        <w:tc>
          <w:tcPr>
            <w:tcW w:w="864" w:type="dxa"/>
          </w:tcPr>
          <w:p w14:paraId="464BA74F" w14:textId="7021033A" w:rsidR="00E53BF7" w:rsidRDefault="005811C6">
            <w:pPr>
              <w:pStyle w:val="TableText"/>
            </w:pPr>
            <w:hyperlink w:anchor="C_1101-30273">
              <w:r w:rsidR="00AA76C3">
                <w:rPr>
                  <w:rStyle w:val="HyperlinkText9pt"/>
                </w:rPr>
                <w:t>1101-30273</w:t>
              </w:r>
            </w:hyperlink>
          </w:p>
        </w:tc>
        <w:tc>
          <w:tcPr>
            <w:tcW w:w="3171" w:type="dxa"/>
          </w:tcPr>
          <w:p w14:paraId="5F5E6414" w14:textId="77777777" w:rsidR="00E53BF7" w:rsidRDefault="00AA76C3">
            <w:pPr>
              <w:pStyle w:val="TableText"/>
            </w:pPr>
            <w:r>
              <w:t>2.16.840.1.113883.10.20.5.5.39.2</w:t>
            </w:r>
          </w:p>
        </w:tc>
      </w:tr>
      <w:tr w:rsidR="00E53BF7" w14:paraId="753BA9C6" w14:textId="77777777">
        <w:trPr>
          <w:jc w:val="center"/>
        </w:trPr>
        <w:tc>
          <w:tcPr>
            <w:tcW w:w="3445" w:type="dxa"/>
          </w:tcPr>
          <w:p w14:paraId="79D075C2" w14:textId="77777777" w:rsidR="00E53BF7" w:rsidRDefault="00AA76C3">
            <w:pPr>
              <w:pStyle w:val="TableText"/>
            </w:pPr>
            <w:r>
              <w:tab/>
              <w:t>code</w:t>
            </w:r>
          </w:p>
        </w:tc>
        <w:tc>
          <w:tcPr>
            <w:tcW w:w="720" w:type="dxa"/>
          </w:tcPr>
          <w:p w14:paraId="4D428C69" w14:textId="77777777" w:rsidR="00E53BF7" w:rsidRDefault="00AA76C3">
            <w:pPr>
              <w:pStyle w:val="TableText"/>
            </w:pPr>
            <w:r>
              <w:t>1..1</w:t>
            </w:r>
          </w:p>
        </w:tc>
        <w:tc>
          <w:tcPr>
            <w:tcW w:w="1152" w:type="dxa"/>
          </w:tcPr>
          <w:p w14:paraId="0D117895" w14:textId="77777777" w:rsidR="00E53BF7" w:rsidRDefault="00AA76C3">
            <w:pPr>
              <w:pStyle w:val="TableText"/>
            </w:pPr>
            <w:r>
              <w:t>SHALL</w:t>
            </w:r>
          </w:p>
        </w:tc>
        <w:tc>
          <w:tcPr>
            <w:tcW w:w="864" w:type="dxa"/>
          </w:tcPr>
          <w:p w14:paraId="724B96D6" w14:textId="77777777" w:rsidR="00E53BF7" w:rsidRDefault="00E53BF7">
            <w:pPr>
              <w:pStyle w:val="TableText"/>
            </w:pPr>
          </w:p>
        </w:tc>
        <w:tc>
          <w:tcPr>
            <w:tcW w:w="864" w:type="dxa"/>
          </w:tcPr>
          <w:p w14:paraId="58E67E1C" w14:textId="3D85C547" w:rsidR="00E53BF7" w:rsidRDefault="005811C6">
            <w:pPr>
              <w:pStyle w:val="TableText"/>
            </w:pPr>
            <w:hyperlink w:anchor="C_1101-22322">
              <w:r w:rsidR="00AA76C3">
                <w:rPr>
                  <w:rStyle w:val="HyperlinkText9pt"/>
                </w:rPr>
                <w:t>1101-22322</w:t>
              </w:r>
            </w:hyperlink>
          </w:p>
        </w:tc>
        <w:tc>
          <w:tcPr>
            <w:tcW w:w="3171" w:type="dxa"/>
          </w:tcPr>
          <w:p w14:paraId="1D80E771" w14:textId="77777777" w:rsidR="00E53BF7" w:rsidRDefault="00E53BF7">
            <w:pPr>
              <w:pStyle w:val="TableText"/>
            </w:pPr>
          </w:p>
        </w:tc>
      </w:tr>
      <w:tr w:rsidR="00E53BF7" w14:paraId="025A67B2" w14:textId="77777777">
        <w:trPr>
          <w:jc w:val="center"/>
        </w:trPr>
        <w:tc>
          <w:tcPr>
            <w:tcW w:w="3445" w:type="dxa"/>
          </w:tcPr>
          <w:p w14:paraId="0CECF4F6" w14:textId="77777777" w:rsidR="00E53BF7" w:rsidRDefault="00AA76C3">
            <w:pPr>
              <w:pStyle w:val="TableText"/>
            </w:pPr>
            <w:r>
              <w:tab/>
            </w:r>
            <w:r>
              <w:tab/>
              <w:t>@code</w:t>
            </w:r>
          </w:p>
        </w:tc>
        <w:tc>
          <w:tcPr>
            <w:tcW w:w="720" w:type="dxa"/>
          </w:tcPr>
          <w:p w14:paraId="797E47B9" w14:textId="77777777" w:rsidR="00E53BF7" w:rsidRDefault="00AA76C3">
            <w:pPr>
              <w:pStyle w:val="TableText"/>
            </w:pPr>
            <w:r>
              <w:t>1..1</w:t>
            </w:r>
          </w:p>
        </w:tc>
        <w:tc>
          <w:tcPr>
            <w:tcW w:w="1152" w:type="dxa"/>
          </w:tcPr>
          <w:p w14:paraId="7C92738C" w14:textId="77777777" w:rsidR="00E53BF7" w:rsidRDefault="00AA76C3">
            <w:pPr>
              <w:pStyle w:val="TableText"/>
            </w:pPr>
            <w:r>
              <w:t>SHALL</w:t>
            </w:r>
          </w:p>
        </w:tc>
        <w:tc>
          <w:tcPr>
            <w:tcW w:w="864" w:type="dxa"/>
          </w:tcPr>
          <w:p w14:paraId="1967BF11" w14:textId="77777777" w:rsidR="00E53BF7" w:rsidRDefault="00E53BF7">
            <w:pPr>
              <w:pStyle w:val="TableText"/>
            </w:pPr>
          </w:p>
        </w:tc>
        <w:tc>
          <w:tcPr>
            <w:tcW w:w="864" w:type="dxa"/>
          </w:tcPr>
          <w:p w14:paraId="3C19B6BC" w14:textId="4FEDFC59" w:rsidR="00E53BF7" w:rsidRDefault="005811C6">
            <w:pPr>
              <w:pStyle w:val="TableText"/>
            </w:pPr>
            <w:hyperlink w:anchor="C_1101-22323">
              <w:r w:rsidR="00AA76C3">
                <w:rPr>
                  <w:rStyle w:val="HyperlinkText9pt"/>
                </w:rPr>
                <w:t>1101-22323</w:t>
              </w:r>
            </w:hyperlink>
          </w:p>
        </w:tc>
        <w:tc>
          <w:tcPr>
            <w:tcW w:w="3171" w:type="dxa"/>
          </w:tcPr>
          <w:p w14:paraId="41840FAE" w14:textId="77777777" w:rsidR="00E53BF7" w:rsidRDefault="00AA76C3">
            <w:pPr>
              <w:pStyle w:val="TableText"/>
            </w:pPr>
            <w:r>
              <w:t>51899-3</w:t>
            </w:r>
          </w:p>
        </w:tc>
      </w:tr>
      <w:tr w:rsidR="00E53BF7" w14:paraId="659F3DE9" w14:textId="77777777">
        <w:trPr>
          <w:jc w:val="center"/>
        </w:trPr>
        <w:tc>
          <w:tcPr>
            <w:tcW w:w="3445" w:type="dxa"/>
          </w:tcPr>
          <w:p w14:paraId="6148D734" w14:textId="77777777" w:rsidR="00E53BF7" w:rsidRDefault="00AA76C3">
            <w:pPr>
              <w:pStyle w:val="TableText"/>
            </w:pPr>
            <w:r>
              <w:tab/>
            </w:r>
            <w:r>
              <w:tab/>
              <w:t>@codeSystem</w:t>
            </w:r>
          </w:p>
        </w:tc>
        <w:tc>
          <w:tcPr>
            <w:tcW w:w="720" w:type="dxa"/>
          </w:tcPr>
          <w:p w14:paraId="4274C0EE" w14:textId="77777777" w:rsidR="00E53BF7" w:rsidRDefault="00AA76C3">
            <w:pPr>
              <w:pStyle w:val="TableText"/>
            </w:pPr>
            <w:r>
              <w:t>1..1</w:t>
            </w:r>
          </w:p>
        </w:tc>
        <w:tc>
          <w:tcPr>
            <w:tcW w:w="1152" w:type="dxa"/>
          </w:tcPr>
          <w:p w14:paraId="141A4F8B" w14:textId="77777777" w:rsidR="00E53BF7" w:rsidRDefault="00AA76C3">
            <w:pPr>
              <w:pStyle w:val="TableText"/>
            </w:pPr>
            <w:r>
              <w:t>SHALL</w:t>
            </w:r>
          </w:p>
        </w:tc>
        <w:tc>
          <w:tcPr>
            <w:tcW w:w="864" w:type="dxa"/>
          </w:tcPr>
          <w:p w14:paraId="506A3C3F" w14:textId="77777777" w:rsidR="00E53BF7" w:rsidRDefault="00E53BF7">
            <w:pPr>
              <w:pStyle w:val="TableText"/>
            </w:pPr>
          </w:p>
        </w:tc>
        <w:tc>
          <w:tcPr>
            <w:tcW w:w="864" w:type="dxa"/>
          </w:tcPr>
          <w:p w14:paraId="169611EF" w14:textId="77F6CE13" w:rsidR="00E53BF7" w:rsidRDefault="005811C6">
            <w:pPr>
              <w:pStyle w:val="TableText"/>
            </w:pPr>
            <w:hyperlink w:anchor="C_1101-30313">
              <w:r w:rsidR="00AA76C3">
                <w:rPr>
                  <w:rStyle w:val="HyperlinkText9pt"/>
                </w:rPr>
                <w:t>1101-30313</w:t>
              </w:r>
            </w:hyperlink>
          </w:p>
        </w:tc>
        <w:tc>
          <w:tcPr>
            <w:tcW w:w="3171" w:type="dxa"/>
          </w:tcPr>
          <w:p w14:paraId="163AB786" w14:textId="77777777" w:rsidR="00E53BF7" w:rsidRDefault="00AA76C3">
            <w:pPr>
              <w:pStyle w:val="TableText"/>
            </w:pPr>
            <w:r>
              <w:t>urn:oid:2.16.840.1.113883.6.1 (LOINC) = 2.16.840.1.113883.6.1</w:t>
            </w:r>
          </w:p>
        </w:tc>
      </w:tr>
      <w:tr w:rsidR="00E53BF7" w14:paraId="52095F79" w14:textId="77777777">
        <w:trPr>
          <w:jc w:val="center"/>
        </w:trPr>
        <w:tc>
          <w:tcPr>
            <w:tcW w:w="3445" w:type="dxa"/>
          </w:tcPr>
          <w:p w14:paraId="2916F042" w14:textId="77777777" w:rsidR="00E53BF7" w:rsidRDefault="00AA76C3">
            <w:pPr>
              <w:pStyle w:val="TableText"/>
            </w:pPr>
            <w:r>
              <w:tab/>
              <w:t>entry</w:t>
            </w:r>
          </w:p>
        </w:tc>
        <w:tc>
          <w:tcPr>
            <w:tcW w:w="720" w:type="dxa"/>
          </w:tcPr>
          <w:p w14:paraId="700BDAEE" w14:textId="77777777" w:rsidR="00E53BF7" w:rsidRDefault="00AA76C3">
            <w:pPr>
              <w:pStyle w:val="TableText"/>
            </w:pPr>
            <w:r>
              <w:t>1..1</w:t>
            </w:r>
          </w:p>
        </w:tc>
        <w:tc>
          <w:tcPr>
            <w:tcW w:w="1152" w:type="dxa"/>
          </w:tcPr>
          <w:p w14:paraId="11DADD31" w14:textId="77777777" w:rsidR="00E53BF7" w:rsidRDefault="00AA76C3">
            <w:pPr>
              <w:pStyle w:val="TableText"/>
            </w:pPr>
            <w:r>
              <w:t>SHALL</w:t>
            </w:r>
          </w:p>
        </w:tc>
        <w:tc>
          <w:tcPr>
            <w:tcW w:w="864" w:type="dxa"/>
          </w:tcPr>
          <w:p w14:paraId="146456AD" w14:textId="77777777" w:rsidR="00E53BF7" w:rsidRDefault="00E53BF7">
            <w:pPr>
              <w:pStyle w:val="TableText"/>
            </w:pPr>
          </w:p>
        </w:tc>
        <w:tc>
          <w:tcPr>
            <w:tcW w:w="864" w:type="dxa"/>
          </w:tcPr>
          <w:p w14:paraId="685DF553" w14:textId="524CB6BF" w:rsidR="00E53BF7" w:rsidRDefault="005811C6">
            <w:pPr>
              <w:pStyle w:val="TableText"/>
            </w:pPr>
            <w:hyperlink w:anchor="C_1101-22324">
              <w:r w:rsidR="00AA76C3">
                <w:rPr>
                  <w:rStyle w:val="HyperlinkText9pt"/>
                </w:rPr>
                <w:t>1101-22324</w:t>
              </w:r>
            </w:hyperlink>
          </w:p>
        </w:tc>
        <w:tc>
          <w:tcPr>
            <w:tcW w:w="3171" w:type="dxa"/>
          </w:tcPr>
          <w:p w14:paraId="7799601E" w14:textId="77777777" w:rsidR="00E53BF7" w:rsidRDefault="00E53BF7">
            <w:pPr>
              <w:pStyle w:val="TableText"/>
            </w:pPr>
          </w:p>
        </w:tc>
      </w:tr>
      <w:tr w:rsidR="00E53BF7" w14:paraId="275C6128" w14:textId="77777777">
        <w:trPr>
          <w:jc w:val="center"/>
        </w:trPr>
        <w:tc>
          <w:tcPr>
            <w:tcW w:w="3445" w:type="dxa"/>
          </w:tcPr>
          <w:p w14:paraId="4CA09978" w14:textId="77777777" w:rsidR="00E53BF7" w:rsidRDefault="00AA76C3">
            <w:pPr>
              <w:pStyle w:val="TableText"/>
            </w:pPr>
            <w:r>
              <w:tab/>
            </w:r>
            <w:r>
              <w:tab/>
              <w:t>observation</w:t>
            </w:r>
          </w:p>
        </w:tc>
        <w:tc>
          <w:tcPr>
            <w:tcW w:w="720" w:type="dxa"/>
          </w:tcPr>
          <w:p w14:paraId="482C7BBE" w14:textId="77777777" w:rsidR="00E53BF7" w:rsidRDefault="00AA76C3">
            <w:pPr>
              <w:pStyle w:val="TableText"/>
            </w:pPr>
            <w:r>
              <w:t>1..1</w:t>
            </w:r>
          </w:p>
        </w:tc>
        <w:tc>
          <w:tcPr>
            <w:tcW w:w="1152" w:type="dxa"/>
          </w:tcPr>
          <w:p w14:paraId="6D93F81F" w14:textId="77777777" w:rsidR="00E53BF7" w:rsidRDefault="00AA76C3">
            <w:pPr>
              <w:pStyle w:val="TableText"/>
            </w:pPr>
            <w:r>
              <w:t>SHALL</w:t>
            </w:r>
          </w:p>
        </w:tc>
        <w:tc>
          <w:tcPr>
            <w:tcW w:w="864" w:type="dxa"/>
          </w:tcPr>
          <w:p w14:paraId="60A29DC5" w14:textId="77777777" w:rsidR="00E53BF7" w:rsidRDefault="00E53BF7">
            <w:pPr>
              <w:pStyle w:val="TableText"/>
            </w:pPr>
          </w:p>
        </w:tc>
        <w:tc>
          <w:tcPr>
            <w:tcW w:w="864" w:type="dxa"/>
          </w:tcPr>
          <w:p w14:paraId="598B669B" w14:textId="640BA35D" w:rsidR="00E53BF7" w:rsidRDefault="005811C6">
            <w:pPr>
              <w:pStyle w:val="TableText"/>
            </w:pPr>
            <w:hyperlink w:anchor="C_1101-22325">
              <w:r w:rsidR="00AA76C3">
                <w:rPr>
                  <w:rStyle w:val="HyperlinkText9pt"/>
                </w:rPr>
                <w:t>1101-22325</w:t>
              </w:r>
            </w:hyperlink>
          </w:p>
        </w:tc>
        <w:tc>
          <w:tcPr>
            <w:tcW w:w="3171" w:type="dxa"/>
          </w:tcPr>
          <w:p w14:paraId="53EC328E" w14:textId="2D8708CB" w:rsidR="00E53BF7" w:rsidRDefault="005811C6">
            <w:pPr>
              <w:pStyle w:val="TableText"/>
            </w:pPr>
            <w:hyperlink w:anchor="E_InfectionType_Observation">
              <w:r w:rsidR="00AA76C3">
                <w:rPr>
                  <w:rStyle w:val="HyperlinkText9pt"/>
                </w:rPr>
                <w:t>Infection-Type Observation (identifier: urn:oid:2.16.840.1.113883.10.20.5.6.139</w:t>
              </w:r>
            </w:hyperlink>
          </w:p>
        </w:tc>
      </w:tr>
      <w:tr w:rsidR="00E53BF7" w14:paraId="430AE40C" w14:textId="77777777">
        <w:trPr>
          <w:jc w:val="center"/>
        </w:trPr>
        <w:tc>
          <w:tcPr>
            <w:tcW w:w="3445" w:type="dxa"/>
          </w:tcPr>
          <w:p w14:paraId="1E0800C4" w14:textId="77777777" w:rsidR="00E53BF7" w:rsidRDefault="00AA76C3">
            <w:pPr>
              <w:pStyle w:val="TableText"/>
            </w:pPr>
            <w:r>
              <w:tab/>
              <w:t>entry</w:t>
            </w:r>
          </w:p>
        </w:tc>
        <w:tc>
          <w:tcPr>
            <w:tcW w:w="720" w:type="dxa"/>
          </w:tcPr>
          <w:p w14:paraId="341232C0" w14:textId="77777777" w:rsidR="00E53BF7" w:rsidRDefault="00AA76C3">
            <w:pPr>
              <w:pStyle w:val="TableText"/>
            </w:pPr>
            <w:r>
              <w:t>0..1</w:t>
            </w:r>
          </w:p>
        </w:tc>
        <w:tc>
          <w:tcPr>
            <w:tcW w:w="1152" w:type="dxa"/>
          </w:tcPr>
          <w:p w14:paraId="3931B788" w14:textId="77777777" w:rsidR="00E53BF7" w:rsidRDefault="00AA76C3">
            <w:pPr>
              <w:pStyle w:val="TableText"/>
            </w:pPr>
            <w:r>
              <w:t>MAY</w:t>
            </w:r>
          </w:p>
        </w:tc>
        <w:tc>
          <w:tcPr>
            <w:tcW w:w="864" w:type="dxa"/>
          </w:tcPr>
          <w:p w14:paraId="435AB6B2" w14:textId="77777777" w:rsidR="00E53BF7" w:rsidRDefault="00E53BF7">
            <w:pPr>
              <w:pStyle w:val="TableText"/>
            </w:pPr>
          </w:p>
        </w:tc>
        <w:tc>
          <w:tcPr>
            <w:tcW w:w="864" w:type="dxa"/>
          </w:tcPr>
          <w:p w14:paraId="0A1F9FC9" w14:textId="30691DB4" w:rsidR="00E53BF7" w:rsidRDefault="005811C6">
            <w:pPr>
              <w:pStyle w:val="TableText"/>
            </w:pPr>
            <w:hyperlink w:anchor="C_1101-22326">
              <w:r w:rsidR="00AA76C3">
                <w:rPr>
                  <w:rStyle w:val="HyperlinkText9pt"/>
                </w:rPr>
                <w:t>1101-22326</w:t>
              </w:r>
            </w:hyperlink>
          </w:p>
        </w:tc>
        <w:tc>
          <w:tcPr>
            <w:tcW w:w="3171" w:type="dxa"/>
          </w:tcPr>
          <w:p w14:paraId="7A41A2AE" w14:textId="77777777" w:rsidR="00E53BF7" w:rsidRDefault="00E53BF7">
            <w:pPr>
              <w:pStyle w:val="TableText"/>
            </w:pPr>
          </w:p>
        </w:tc>
      </w:tr>
      <w:tr w:rsidR="00E53BF7" w14:paraId="379B6E2C" w14:textId="77777777">
        <w:trPr>
          <w:jc w:val="center"/>
        </w:trPr>
        <w:tc>
          <w:tcPr>
            <w:tcW w:w="3445" w:type="dxa"/>
          </w:tcPr>
          <w:p w14:paraId="13DB7D80" w14:textId="77777777" w:rsidR="00E53BF7" w:rsidRDefault="00AA76C3">
            <w:pPr>
              <w:pStyle w:val="TableText"/>
            </w:pPr>
            <w:r>
              <w:tab/>
            </w:r>
            <w:r>
              <w:tab/>
              <w:t>observation</w:t>
            </w:r>
          </w:p>
        </w:tc>
        <w:tc>
          <w:tcPr>
            <w:tcW w:w="720" w:type="dxa"/>
          </w:tcPr>
          <w:p w14:paraId="666A4282" w14:textId="77777777" w:rsidR="00E53BF7" w:rsidRDefault="00AA76C3">
            <w:pPr>
              <w:pStyle w:val="TableText"/>
            </w:pPr>
            <w:r>
              <w:t>1..1</w:t>
            </w:r>
          </w:p>
        </w:tc>
        <w:tc>
          <w:tcPr>
            <w:tcW w:w="1152" w:type="dxa"/>
          </w:tcPr>
          <w:p w14:paraId="1586591C" w14:textId="77777777" w:rsidR="00E53BF7" w:rsidRDefault="00AA76C3">
            <w:pPr>
              <w:pStyle w:val="TableText"/>
            </w:pPr>
            <w:r>
              <w:t>SHALL</w:t>
            </w:r>
          </w:p>
        </w:tc>
        <w:tc>
          <w:tcPr>
            <w:tcW w:w="864" w:type="dxa"/>
          </w:tcPr>
          <w:p w14:paraId="5E153F84" w14:textId="77777777" w:rsidR="00E53BF7" w:rsidRDefault="00E53BF7">
            <w:pPr>
              <w:pStyle w:val="TableText"/>
            </w:pPr>
          </w:p>
        </w:tc>
        <w:tc>
          <w:tcPr>
            <w:tcW w:w="864" w:type="dxa"/>
          </w:tcPr>
          <w:p w14:paraId="70329B91" w14:textId="4BA54095" w:rsidR="00E53BF7" w:rsidRDefault="005811C6">
            <w:pPr>
              <w:pStyle w:val="TableText"/>
            </w:pPr>
            <w:hyperlink w:anchor="C_1101-22327">
              <w:r w:rsidR="00AA76C3">
                <w:rPr>
                  <w:rStyle w:val="HyperlinkText9pt"/>
                </w:rPr>
                <w:t>1101-22327</w:t>
              </w:r>
            </w:hyperlink>
          </w:p>
        </w:tc>
        <w:tc>
          <w:tcPr>
            <w:tcW w:w="3171" w:type="dxa"/>
          </w:tcPr>
          <w:p w14:paraId="60870A1A" w14:textId="1DAB64D4" w:rsidR="00E53BF7" w:rsidRDefault="005811C6">
            <w:pPr>
              <w:pStyle w:val="TableText"/>
            </w:pPr>
            <w:hyperlink w:anchor="E_Death_Observation">
              <w:r w:rsidR="00AA76C3">
                <w:rPr>
                  <w:rStyle w:val="HyperlinkText9pt"/>
                </w:rPr>
                <w:t>Death Observation (identifier: urn:oid:2.16.840.1.113883.10.20.5.6.120</w:t>
              </w:r>
            </w:hyperlink>
          </w:p>
        </w:tc>
      </w:tr>
      <w:tr w:rsidR="00E53BF7" w14:paraId="20BCDE2C" w14:textId="77777777">
        <w:trPr>
          <w:jc w:val="center"/>
        </w:trPr>
        <w:tc>
          <w:tcPr>
            <w:tcW w:w="3445" w:type="dxa"/>
          </w:tcPr>
          <w:p w14:paraId="60DE68F2" w14:textId="77777777" w:rsidR="00E53BF7" w:rsidRDefault="00AA76C3">
            <w:pPr>
              <w:pStyle w:val="TableText"/>
            </w:pPr>
            <w:r>
              <w:tab/>
              <w:t>entry</w:t>
            </w:r>
          </w:p>
        </w:tc>
        <w:tc>
          <w:tcPr>
            <w:tcW w:w="720" w:type="dxa"/>
          </w:tcPr>
          <w:p w14:paraId="4F6CF962" w14:textId="77777777" w:rsidR="00E53BF7" w:rsidRDefault="00AA76C3">
            <w:pPr>
              <w:pStyle w:val="TableText"/>
            </w:pPr>
            <w:r>
              <w:t>1..1</w:t>
            </w:r>
          </w:p>
        </w:tc>
        <w:tc>
          <w:tcPr>
            <w:tcW w:w="1152" w:type="dxa"/>
          </w:tcPr>
          <w:p w14:paraId="22A80CE7" w14:textId="77777777" w:rsidR="00E53BF7" w:rsidRDefault="00AA76C3">
            <w:pPr>
              <w:pStyle w:val="TableText"/>
            </w:pPr>
            <w:r>
              <w:t>SHALL</w:t>
            </w:r>
          </w:p>
        </w:tc>
        <w:tc>
          <w:tcPr>
            <w:tcW w:w="864" w:type="dxa"/>
          </w:tcPr>
          <w:p w14:paraId="2403CDC4" w14:textId="77777777" w:rsidR="00E53BF7" w:rsidRDefault="00E53BF7">
            <w:pPr>
              <w:pStyle w:val="TableText"/>
            </w:pPr>
          </w:p>
        </w:tc>
        <w:tc>
          <w:tcPr>
            <w:tcW w:w="864" w:type="dxa"/>
          </w:tcPr>
          <w:p w14:paraId="40F9957F" w14:textId="5347E48B" w:rsidR="00E53BF7" w:rsidRDefault="005811C6">
            <w:pPr>
              <w:pStyle w:val="TableText"/>
            </w:pPr>
            <w:hyperlink w:anchor="C_1101-30274">
              <w:r w:rsidR="00AA76C3">
                <w:rPr>
                  <w:rStyle w:val="HyperlinkText9pt"/>
                </w:rPr>
                <w:t>1101-30274</w:t>
              </w:r>
            </w:hyperlink>
          </w:p>
        </w:tc>
        <w:tc>
          <w:tcPr>
            <w:tcW w:w="3171" w:type="dxa"/>
          </w:tcPr>
          <w:p w14:paraId="41E8F2F1" w14:textId="77777777" w:rsidR="00E53BF7" w:rsidRDefault="00E53BF7">
            <w:pPr>
              <w:pStyle w:val="TableText"/>
            </w:pPr>
          </w:p>
        </w:tc>
      </w:tr>
      <w:tr w:rsidR="00E53BF7" w14:paraId="6D5D5AC9" w14:textId="77777777">
        <w:trPr>
          <w:jc w:val="center"/>
        </w:trPr>
        <w:tc>
          <w:tcPr>
            <w:tcW w:w="3445" w:type="dxa"/>
          </w:tcPr>
          <w:p w14:paraId="08A3F091" w14:textId="77777777" w:rsidR="00E53BF7" w:rsidRDefault="00AA76C3">
            <w:pPr>
              <w:pStyle w:val="TableText"/>
            </w:pPr>
            <w:r>
              <w:tab/>
            </w:r>
            <w:r>
              <w:tab/>
              <w:t>observation</w:t>
            </w:r>
          </w:p>
        </w:tc>
        <w:tc>
          <w:tcPr>
            <w:tcW w:w="720" w:type="dxa"/>
          </w:tcPr>
          <w:p w14:paraId="14508F18" w14:textId="77777777" w:rsidR="00E53BF7" w:rsidRDefault="00AA76C3">
            <w:pPr>
              <w:pStyle w:val="TableText"/>
            </w:pPr>
            <w:r>
              <w:t>1..1</w:t>
            </w:r>
          </w:p>
        </w:tc>
        <w:tc>
          <w:tcPr>
            <w:tcW w:w="1152" w:type="dxa"/>
          </w:tcPr>
          <w:p w14:paraId="718E49D5" w14:textId="77777777" w:rsidR="00E53BF7" w:rsidRDefault="00AA76C3">
            <w:pPr>
              <w:pStyle w:val="TableText"/>
            </w:pPr>
            <w:r>
              <w:t>SHALL</w:t>
            </w:r>
          </w:p>
        </w:tc>
        <w:tc>
          <w:tcPr>
            <w:tcW w:w="864" w:type="dxa"/>
          </w:tcPr>
          <w:p w14:paraId="7AB36078" w14:textId="77777777" w:rsidR="00E53BF7" w:rsidRDefault="00E53BF7">
            <w:pPr>
              <w:pStyle w:val="TableText"/>
            </w:pPr>
          </w:p>
        </w:tc>
        <w:tc>
          <w:tcPr>
            <w:tcW w:w="864" w:type="dxa"/>
          </w:tcPr>
          <w:p w14:paraId="4E88D19B" w14:textId="081785EF" w:rsidR="00E53BF7" w:rsidRDefault="005811C6">
            <w:pPr>
              <w:pStyle w:val="TableText"/>
            </w:pPr>
            <w:hyperlink w:anchor="C_1101-30275">
              <w:r w:rsidR="00AA76C3">
                <w:rPr>
                  <w:rStyle w:val="HyperlinkText9pt"/>
                </w:rPr>
                <w:t>1101-30275</w:t>
              </w:r>
            </w:hyperlink>
          </w:p>
        </w:tc>
        <w:tc>
          <w:tcPr>
            <w:tcW w:w="3171" w:type="dxa"/>
          </w:tcPr>
          <w:p w14:paraId="71DE0471" w14:textId="0979E8B6" w:rsidR="00E53BF7" w:rsidRDefault="005811C6">
            <w:pPr>
              <w:pStyle w:val="TableText"/>
            </w:pPr>
            <w:hyperlink w:anchor="E_Infection_Present_at_the_Time_of_Surg">
              <w:r w:rsidR="00AA76C3">
                <w:rPr>
                  <w:rStyle w:val="HyperlinkText9pt"/>
                </w:rPr>
                <w:t>Infection Present at the Time of Surgery Observation (identifier: urn:oid:2.16.840.1.113883.10.20.5.6.205</w:t>
              </w:r>
            </w:hyperlink>
          </w:p>
        </w:tc>
      </w:tr>
      <w:tr w:rsidR="00E53BF7" w14:paraId="4A5ECFA4" w14:textId="77777777">
        <w:trPr>
          <w:jc w:val="center"/>
        </w:trPr>
        <w:tc>
          <w:tcPr>
            <w:tcW w:w="3445" w:type="dxa"/>
          </w:tcPr>
          <w:p w14:paraId="3170B50D" w14:textId="77777777" w:rsidR="00E53BF7" w:rsidRDefault="00AA76C3">
            <w:pPr>
              <w:pStyle w:val="TableText"/>
            </w:pPr>
            <w:r>
              <w:tab/>
              <w:t>entry</w:t>
            </w:r>
          </w:p>
        </w:tc>
        <w:tc>
          <w:tcPr>
            <w:tcW w:w="720" w:type="dxa"/>
          </w:tcPr>
          <w:p w14:paraId="4BDE7A14" w14:textId="77777777" w:rsidR="00E53BF7" w:rsidRDefault="00AA76C3">
            <w:pPr>
              <w:pStyle w:val="TableText"/>
            </w:pPr>
            <w:r>
              <w:t>1..1</w:t>
            </w:r>
          </w:p>
        </w:tc>
        <w:tc>
          <w:tcPr>
            <w:tcW w:w="1152" w:type="dxa"/>
          </w:tcPr>
          <w:p w14:paraId="30FE409C" w14:textId="77777777" w:rsidR="00E53BF7" w:rsidRDefault="00AA76C3">
            <w:pPr>
              <w:pStyle w:val="TableText"/>
            </w:pPr>
            <w:r>
              <w:t>SHALL</w:t>
            </w:r>
          </w:p>
        </w:tc>
        <w:tc>
          <w:tcPr>
            <w:tcW w:w="864" w:type="dxa"/>
          </w:tcPr>
          <w:p w14:paraId="2501775E" w14:textId="77777777" w:rsidR="00E53BF7" w:rsidRDefault="00E53BF7">
            <w:pPr>
              <w:pStyle w:val="TableText"/>
            </w:pPr>
          </w:p>
        </w:tc>
        <w:tc>
          <w:tcPr>
            <w:tcW w:w="864" w:type="dxa"/>
          </w:tcPr>
          <w:p w14:paraId="444D0AB2" w14:textId="24E13B27" w:rsidR="00E53BF7" w:rsidRDefault="005811C6">
            <w:pPr>
              <w:pStyle w:val="TableText"/>
            </w:pPr>
            <w:hyperlink w:anchor="C_1101-30294">
              <w:r w:rsidR="00AA76C3">
                <w:rPr>
                  <w:rStyle w:val="HyperlinkText9pt"/>
                </w:rPr>
                <w:t>1101-30294</w:t>
              </w:r>
            </w:hyperlink>
          </w:p>
        </w:tc>
        <w:tc>
          <w:tcPr>
            <w:tcW w:w="3171" w:type="dxa"/>
          </w:tcPr>
          <w:p w14:paraId="5AA01552" w14:textId="77777777" w:rsidR="00E53BF7" w:rsidRDefault="00E53BF7">
            <w:pPr>
              <w:pStyle w:val="TableText"/>
            </w:pPr>
          </w:p>
        </w:tc>
      </w:tr>
      <w:tr w:rsidR="00E53BF7" w14:paraId="65E4494F" w14:textId="77777777">
        <w:trPr>
          <w:jc w:val="center"/>
        </w:trPr>
        <w:tc>
          <w:tcPr>
            <w:tcW w:w="3445" w:type="dxa"/>
          </w:tcPr>
          <w:p w14:paraId="3250B326" w14:textId="77777777" w:rsidR="00E53BF7" w:rsidRDefault="00AA76C3">
            <w:pPr>
              <w:pStyle w:val="TableText"/>
            </w:pPr>
            <w:r>
              <w:tab/>
            </w:r>
            <w:r>
              <w:tab/>
              <w:t>observation</w:t>
            </w:r>
          </w:p>
        </w:tc>
        <w:tc>
          <w:tcPr>
            <w:tcW w:w="720" w:type="dxa"/>
          </w:tcPr>
          <w:p w14:paraId="5CF59A36" w14:textId="77777777" w:rsidR="00E53BF7" w:rsidRDefault="00AA76C3">
            <w:pPr>
              <w:pStyle w:val="TableText"/>
            </w:pPr>
            <w:r>
              <w:t>1..1</w:t>
            </w:r>
          </w:p>
        </w:tc>
        <w:tc>
          <w:tcPr>
            <w:tcW w:w="1152" w:type="dxa"/>
          </w:tcPr>
          <w:p w14:paraId="5529E88D" w14:textId="77777777" w:rsidR="00E53BF7" w:rsidRDefault="00AA76C3">
            <w:pPr>
              <w:pStyle w:val="TableText"/>
            </w:pPr>
            <w:r>
              <w:t>SHALL</w:t>
            </w:r>
          </w:p>
        </w:tc>
        <w:tc>
          <w:tcPr>
            <w:tcW w:w="864" w:type="dxa"/>
          </w:tcPr>
          <w:p w14:paraId="43CB4862" w14:textId="77777777" w:rsidR="00E53BF7" w:rsidRDefault="00E53BF7">
            <w:pPr>
              <w:pStyle w:val="TableText"/>
            </w:pPr>
          </w:p>
        </w:tc>
        <w:tc>
          <w:tcPr>
            <w:tcW w:w="864" w:type="dxa"/>
          </w:tcPr>
          <w:p w14:paraId="68A4A54D" w14:textId="6FA70103" w:rsidR="00E53BF7" w:rsidRDefault="005811C6">
            <w:pPr>
              <w:pStyle w:val="TableText"/>
            </w:pPr>
            <w:hyperlink w:anchor="C_1101-30295">
              <w:r w:rsidR="00AA76C3">
                <w:rPr>
                  <w:rStyle w:val="HyperlinkText9pt"/>
                </w:rPr>
                <w:t>1101-30295</w:t>
              </w:r>
            </w:hyperlink>
          </w:p>
        </w:tc>
        <w:tc>
          <w:tcPr>
            <w:tcW w:w="3171" w:type="dxa"/>
          </w:tcPr>
          <w:p w14:paraId="0F6662AD" w14:textId="74DEB29E" w:rsidR="00E53BF7" w:rsidRDefault="005811C6">
            <w:pPr>
              <w:pStyle w:val="TableText"/>
            </w:pPr>
            <w:hyperlink w:anchor="E_SSI_Detected_Using_Toolkit_Observation">
              <w:r w:rsidR="00AA76C3">
                <w:rPr>
                  <w:rStyle w:val="HyperlinkText9pt"/>
                </w:rPr>
                <w:t>SSI Detected Using Toolkit Observation (identifier: urn:oid:2.16.840.1.113883.10.20.5.6.206</w:t>
              </w:r>
            </w:hyperlink>
          </w:p>
        </w:tc>
      </w:tr>
      <w:tr w:rsidR="00E53BF7" w14:paraId="30EBDA16" w14:textId="77777777">
        <w:trPr>
          <w:jc w:val="center"/>
        </w:trPr>
        <w:tc>
          <w:tcPr>
            <w:tcW w:w="3445" w:type="dxa"/>
          </w:tcPr>
          <w:p w14:paraId="01DD39F7" w14:textId="77777777" w:rsidR="00E53BF7" w:rsidRDefault="00AA76C3">
            <w:pPr>
              <w:pStyle w:val="TableText"/>
            </w:pPr>
            <w:r>
              <w:tab/>
              <w:t>entry</w:t>
            </w:r>
          </w:p>
        </w:tc>
        <w:tc>
          <w:tcPr>
            <w:tcW w:w="720" w:type="dxa"/>
          </w:tcPr>
          <w:p w14:paraId="1F05592D" w14:textId="77777777" w:rsidR="00E53BF7" w:rsidRDefault="00AA76C3">
            <w:pPr>
              <w:pStyle w:val="TableText"/>
            </w:pPr>
            <w:r>
              <w:t>1..1</w:t>
            </w:r>
          </w:p>
        </w:tc>
        <w:tc>
          <w:tcPr>
            <w:tcW w:w="1152" w:type="dxa"/>
          </w:tcPr>
          <w:p w14:paraId="2B3ADFC7" w14:textId="77777777" w:rsidR="00E53BF7" w:rsidRDefault="00AA76C3">
            <w:pPr>
              <w:pStyle w:val="TableText"/>
            </w:pPr>
            <w:r>
              <w:t>SHALL</w:t>
            </w:r>
          </w:p>
        </w:tc>
        <w:tc>
          <w:tcPr>
            <w:tcW w:w="864" w:type="dxa"/>
          </w:tcPr>
          <w:p w14:paraId="0CA7AA44" w14:textId="77777777" w:rsidR="00E53BF7" w:rsidRDefault="00E53BF7">
            <w:pPr>
              <w:pStyle w:val="TableText"/>
            </w:pPr>
          </w:p>
        </w:tc>
        <w:tc>
          <w:tcPr>
            <w:tcW w:w="864" w:type="dxa"/>
          </w:tcPr>
          <w:p w14:paraId="173BA56F" w14:textId="1E775235" w:rsidR="00E53BF7" w:rsidRDefault="005811C6">
            <w:pPr>
              <w:pStyle w:val="TableText"/>
            </w:pPr>
            <w:hyperlink w:anchor="C_1101-30296">
              <w:r w:rsidR="00AA76C3">
                <w:rPr>
                  <w:rStyle w:val="HyperlinkText9pt"/>
                </w:rPr>
                <w:t>1101-30296</w:t>
              </w:r>
            </w:hyperlink>
          </w:p>
        </w:tc>
        <w:tc>
          <w:tcPr>
            <w:tcW w:w="3171" w:type="dxa"/>
          </w:tcPr>
          <w:p w14:paraId="664645AD" w14:textId="77777777" w:rsidR="00E53BF7" w:rsidRDefault="00E53BF7">
            <w:pPr>
              <w:pStyle w:val="TableText"/>
            </w:pPr>
          </w:p>
        </w:tc>
      </w:tr>
      <w:tr w:rsidR="00E53BF7" w14:paraId="4D3EC8D1" w14:textId="77777777">
        <w:trPr>
          <w:jc w:val="center"/>
        </w:trPr>
        <w:tc>
          <w:tcPr>
            <w:tcW w:w="3445" w:type="dxa"/>
          </w:tcPr>
          <w:p w14:paraId="631A4878" w14:textId="77777777" w:rsidR="00E53BF7" w:rsidRDefault="00AA76C3">
            <w:pPr>
              <w:pStyle w:val="TableText"/>
            </w:pPr>
            <w:r>
              <w:tab/>
            </w:r>
            <w:r>
              <w:tab/>
              <w:t>procedure</w:t>
            </w:r>
          </w:p>
        </w:tc>
        <w:tc>
          <w:tcPr>
            <w:tcW w:w="720" w:type="dxa"/>
          </w:tcPr>
          <w:p w14:paraId="025B1291" w14:textId="77777777" w:rsidR="00E53BF7" w:rsidRDefault="00AA76C3">
            <w:pPr>
              <w:pStyle w:val="TableText"/>
            </w:pPr>
            <w:r>
              <w:t>1..1</w:t>
            </w:r>
          </w:p>
        </w:tc>
        <w:tc>
          <w:tcPr>
            <w:tcW w:w="1152" w:type="dxa"/>
          </w:tcPr>
          <w:p w14:paraId="7AE3F886" w14:textId="77777777" w:rsidR="00E53BF7" w:rsidRDefault="00AA76C3">
            <w:pPr>
              <w:pStyle w:val="TableText"/>
            </w:pPr>
            <w:r>
              <w:t>SHALL</w:t>
            </w:r>
          </w:p>
        </w:tc>
        <w:tc>
          <w:tcPr>
            <w:tcW w:w="864" w:type="dxa"/>
          </w:tcPr>
          <w:p w14:paraId="16C22133" w14:textId="77777777" w:rsidR="00E53BF7" w:rsidRDefault="00E53BF7">
            <w:pPr>
              <w:pStyle w:val="TableText"/>
            </w:pPr>
          </w:p>
        </w:tc>
        <w:tc>
          <w:tcPr>
            <w:tcW w:w="864" w:type="dxa"/>
          </w:tcPr>
          <w:p w14:paraId="308056F4" w14:textId="62998A00" w:rsidR="00E53BF7" w:rsidRDefault="005811C6">
            <w:pPr>
              <w:pStyle w:val="TableText"/>
            </w:pPr>
            <w:hyperlink w:anchor="C_1101-30297">
              <w:r w:rsidR="00AA76C3">
                <w:rPr>
                  <w:rStyle w:val="HyperlinkText9pt"/>
                </w:rPr>
                <w:t>1101-30297</w:t>
              </w:r>
            </w:hyperlink>
          </w:p>
        </w:tc>
        <w:tc>
          <w:tcPr>
            <w:tcW w:w="3171" w:type="dxa"/>
          </w:tcPr>
          <w:p w14:paraId="469495AC" w14:textId="37501E88" w:rsidR="00E53BF7" w:rsidRDefault="005811C6">
            <w:pPr>
              <w:pStyle w:val="TableText"/>
            </w:pPr>
            <w:hyperlink w:anchor="E_Procedure_Details_Clinical_Statement_">
              <w:r w:rsidR="00AA76C3">
                <w:rPr>
                  <w:rStyle w:val="HyperlinkText9pt"/>
                </w:rPr>
                <w:t>Procedure Details Clinical Statement in an Infection-Type Report (identifier: urn:oid:2.16.840.1.113883.10.20.5.6.154</w:t>
              </w:r>
            </w:hyperlink>
          </w:p>
        </w:tc>
      </w:tr>
    </w:tbl>
    <w:p w14:paraId="7CAAD1E3" w14:textId="77777777" w:rsidR="00E53BF7" w:rsidRDefault="00E53BF7">
      <w:pPr>
        <w:pStyle w:val="BodyText"/>
      </w:pPr>
    </w:p>
    <w:p w14:paraId="4042FB1C" w14:textId="17B01CE7" w:rsidR="00E53BF7" w:rsidRDefault="00AA76C3">
      <w:pPr>
        <w:numPr>
          <w:ilvl w:val="0"/>
          <w:numId w:val="175"/>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64A82E92" w14:textId="77777777" w:rsidR="00E53BF7" w:rsidRDefault="00AA76C3">
      <w:pPr>
        <w:numPr>
          <w:ilvl w:val="0"/>
          <w:numId w:val="175"/>
        </w:numPr>
      </w:pPr>
      <w:r>
        <w:rPr>
          <w:rStyle w:val="keyword"/>
        </w:rPr>
        <w:lastRenderedPageBreak/>
        <w:t>SHALL</w:t>
      </w:r>
      <w:r>
        <w:t xml:space="preserve"> contain exactly one [1..1] </w:t>
      </w:r>
      <w:r>
        <w:rPr>
          <w:rStyle w:val="XMLnameBold"/>
        </w:rPr>
        <w:t>templateId</w:t>
      </w:r>
      <w:bookmarkStart w:id="746" w:name="C_1101-22320"/>
      <w:bookmarkEnd w:id="746"/>
      <w:r>
        <w:t xml:space="preserve"> (CONF:1101-22320) such that it</w:t>
      </w:r>
    </w:p>
    <w:p w14:paraId="230F893B" w14:textId="77777777" w:rsidR="00E53BF7" w:rsidRDefault="00AA76C3">
      <w:pPr>
        <w:numPr>
          <w:ilvl w:val="1"/>
          <w:numId w:val="175"/>
        </w:numPr>
      </w:pPr>
      <w:r>
        <w:rPr>
          <w:rStyle w:val="keyword"/>
        </w:rPr>
        <w:t>SHALL</w:t>
      </w:r>
      <w:r>
        <w:t xml:space="preserve"> contain exactly one [1..1] </w:t>
      </w:r>
      <w:r>
        <w:rPr>
          <w:rStyle w:val="XMLnameBold"/>
        </w:rPr>
        <w:t>@root</w:t>
      </w:r>
      <w:r>
        <w:t>=</w:t>
      </w:r>
      <w:r>
        <w:rPr>
          <w:rStyle w:val="XMLname"/>
        </w:rPr>
        <w:t>"2.16.840.1.113883.10.20.5.5.39.2"</w:t>
      </w:r>
      <w:bookmarkStart w:id="747" w:name="C_1101-30273"/>
      <w:bookmarkEnd w:id="747"/>
      <w:r>
        <w:t xml:space="preserve"> (CONF:1101-30273).</w:t>
      </w:r>
    </w:p>
    <w:p w14:paraId="26106F62" w14:textId="77777777" w:rsidR="00E53BF7" w:rsidRDefault="00AA76C3">
      <w:pPr>
        <w:numPr>
          <w:ilvl w:val="0"/>
          <w:numId w:val="175"/>
        </w:numPr>
      </w:pPr>
      <w:r>
        <w:rPr>
          <w:rStyle w:val="keyword"/>
        </w:rPr>
        <w:t>SHALL</w:t>
      </w:r>
      <w:r>
        <w:t xml:space="preserve"> contain exactly one [1..1] </w:t>
      </w:r>
      <w:r>
        <w:rPr>
          <w:rStyle w:val="XMLnameBold"/>
        </w:rPr>
        <w:t>code</w:t>
      </w:r>
      <w:bookmarkStart w:id="748" w:name="C_1101-22322"/>
      <w:bookmarkEnd w:id="748"/>
      <w:r>
        <w:t xml:space="preserve"> (CONF:1101-22322).</w:t>
      </w:r>
    </w:p>
    <w:p w14:paraId="5F8DB8FF" w14:textId="77777777" w:rsidR="00E53BF7" w:rsidRDefault="00AA76C3">
      <w:pPr>
        <w:numPr>
          <w:ilvl w:val="1"/>
          <w:numId w:val="175"/>
        </w:numPr>
      </w:pPr>
      <w:r>
        <w:t xml:space="preserve">This code </w:t>
      </w:r>
      <w:r>
        <w:rPr>
          <w:rStyle w:val="keyword"/>
        </w:rPr>
        <w:t>SHALL</w:t>
      </w:r>
      <w:r>
        <w:t xml:space="preserve"> contain exactly one [1..1] </w:t>
      </w:r>
      <w:r>
        <w:rPr>
          <w:rStyle w:val="XMLnameBold"/>
        </w:rPr>
        <w:t>@code</w:t>
      </w:r>
      <w:r>
        <w:t>=</w:t>
      </w:r>
      <w:r>
        <w:rPr>
          <w:rStyle w:val="XMLname"/>
        </w:rPr>
        <w:t>"51899-3"</w:t>
      </w:r>
      <w:r>
        <w:t xml:space="preserve"> Details Section</w:t>
      </w:r>
      <w:bookmarkStart w:id="749" w:name="C_1101-22323"/>
      <w:bookmarkEnd w:id="749"/>
      <w:r>
        <w:t xml:space="preserve"> (CONF:1101-22323).</w:t>
      </w:r>
    </w:p>
    <w:p w14:paraId="5AFF09E4" w14:textId="77777777" w:rsidR="00E53BF7" w:rsidRDefault="00AA76C3">
      <w:pPr>
        <w:numPr>
          <w:ilvl w:val="1"/>
          <w:numId w:val="175"/>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750" w:name="C_1101-30313"/>
      <w:bookmarkEnd w:id="750"/>
      <w:r>
        <w:t xml:space="preserve"> (CONF:1101-30313).</w:t>
      </w:r>
    </w:p>
    <w:p w14:paraId="052B6851" w14:textId="77777777" w:rsidR="00E53BF7" w:rsidRDefault="00AA76C3">
      <w:pPr>
        <w:numPr>
          <w:ilvl w:val="0"/>
          <w:numId w:val="175"/>
        </w:numPr>
      </w:pPr>
      <w:r>
        <w:rPr>
          <w:rStyle w:val="keyword"/>
        </w:rPr>
        <w:t>SHALL</w:t>
      </w:r>
      <w:r>
        <w:t xml:space="preserve"> contain exactly one [1..1] </w:t>
      </w:r>
      <w:r>
        <w:rPr>
          <w:rStyle w:val="XMLnameBold"/>
        </w:rPr>
        <w:t>entry</w:t>
      </w:r>
      <w:bookmarkStart w:id="751" w:name="C_1101-22324"/>
      <w:bookmarkEnd w:id="751"/>
      <w:r>
        <w:t xml:space="preserve"> (CONF:1101-22324) such that it</w:t>
      </w:r>
    </w:p>
    <w:p w14:paraId="6D4DA1E5" w14:textId="5A51870F" w:rsidR="00E53BF7" w:rsidRDefault="00AA76C3">
      <w:pPr>
        <w:numPr>
          <w:ilvl w:val="1"/>
          <w:numId w:val="175"/>
        </w:numPr>
      </w:pPr>
      <w:r>
        <w:rPr>
          <w:rStyle w:val="keyword"/>
        </w:rPr>
        <w:t>SHALL</w:t>
      </w:r>
      <w:r>
        <w:t xml:space="preserve"> contain exactly one [1..1] </w:t>
      </w:r>
      <w:hyperlink w:anchor="E_InfectionType_Observation">
        <w:r>
          <w:rPr>
            <w:rStyle w:val="HyperlinkCourierBold"/>
          </w:rPr>
          <w:t>Infection-Type Observation</w:t>
        </w:r>
      </w:hyperlink>
      <w:r>
        <w:rPr>
          <w:rStyle w:val="XMLname"/>
        </w:rPr>
        <w:t xml:space="preserve"> (identifier: urn:oid:2.16.840.1.113883.10.20.5.6.139)</w:t>
      </w:r>
      <w:bookmarkStart w:id="752" w:name="C_1101-22325"/>
      <w:bookmarkEnd w:id="752"/>
      <w:r>
        <w:t xml:space="preserve"> (CONF:1101-22325).</w:t>
      </w:r>
    </w:p>
    <w:p w14:paraId="5648D06A" w14:textId="77777777" w:rsidR="00E53BF7" w:rsidRDefault="00AA76C3">
      <w:pPr>
        <w:numPr>
          <w:ilvl w:val="0"/>
          <w:numId w:val="175"/>
        </w:numPr>
      </w:pPr>
      <w:r>
        <w:rPr>
          <w:rStyle w:val="keyword"/>
        </w:rPr>
        <w:t>MAY</w:t>
      </w:r>
      <w:r>
        <w:t xml:space="preserve"> contain zero or one [0..1] </w:t>
      </w:r>
      <w:r>
        <w:rPr>
          <w:rStyle w:val="XMLnameBold"/>
        </w:rPr>
        <w:t>entry</w:t>
      </w:r>
      <w:bookmarkStart w:id="753" w:name="C_1101-22326"/>
      <w:bookmarkEnd w:id="753"/>
      <w:r>
        <w:t xml:space="preserve"> (CONF:1101-22326) such that it</w:t>
      </w:r>
    </w:p>
    <w:p w14:paraId="42706705" w14:textId="04B72CAF" w:rsidR="00E53BF7" w:rsidRDefault="00AA76C3">
      <w:pPr>
        <w:numPr>
          <w:ilvl w:val="1"/>
          <w:numId w:val="175"/>
        </w:numPr>
      </w:pPr>
      <w:r>
        <w:rPr>
          <w:rStyle w:val="keyword"/>
        </w:rPr>
        <w:t>SHALL</w:t>
      </w:r>
      <w:r>
        <w:t xml:space="preserve"> contain exactly one [1..1] </w:t>
      </w:r>
      <w:hyperlink w:anchor="E_Death_Observation">
        <w:r>
          <w:rPr>
            <w:rStyle w:val="HyperlinkCourierBold"/>
          </w:rPr>
          <w:t>Death Observation</w:t>
        </w:r>
      </w:hyperlink>
      <w:r>
        <w:rPr>
          <w:rStyle w:val="XMLname"/>
        </w:rPr>
        <w:t xml:space="preserve"> (identifier: urn:oid:2.16.840.1.113883.10.20.5.6.120)</w:t>
      </w:r>
      <w:bookmarkStart w:id="754" w:name="C_1101-22327"/>
      <w:bookmarkEnd w:id="754"/>
      <w:r>
        <w:t xml:space="preserve"> (CONF:1101-22327).</w:t>
      </w:r>
    </w:p>
    <w:p w14:paraId="6D2D15F6" w14:textId="77777777" w:rsidR="00E53BF7" w:rsidRDefault="00AA76C3">
      <w:pPr>
        <w:numPr>
          <w:ilvl w:val="0"/>
          <w:numId w:val="175"/>
        </w:numPr>
      </w:pPr>
      <w:r>
        <w:rPr>
          <w:rStyle w:val="keyword"/>
        </w:rPr>
        <w:t>SHALL</w:t>
      </w:r>
      <w:r>
        <w:t xml:space="preserve"> contain exactly one [1..1] </w:t>
      </w:r>
      <w:r>
        <w:rPr>
          <w:rStyle w:val="XMLnameBold"/>
        </w:rPr>
        <w:t>entry</w:t>
      </w:r>
      <w:bookmarkStart w:id="755" w:name="C_1101-30274"/>
      <w:bookmarkEnd w:id="755"/>
      <w:r>
        <w:t xml:space="preserve"> (CONF:1101-30274) such that it</w:t>
      </w:r>
    </w:p>
    <w:p w14:paraId="75B074D3" w14:textId="0239EE13" w:rsidR="00E53BF7" w:rsidRDefault="00AA76C3">
      <w:pPr>
        <w:numPr>
          <w:ilvl w:val="1"/>
          <w:numId w:val="175"/>
        </w:numPr>
      </w:pPr>
      <w:r>
        <w:rPr>
          <w:rStyle w:val="keyword"/>
        </w:rPr>
        <w:t>SHALL</w:t>
      </w:r>
      <w:r>
        <w:t xml:space="preserve"> contain exactly one [1..1] </w:t>
      </w:r>
      <w:hyperlink w:anchor="E_Infection_Present_at_the_Time_of_Surg">
        <w:r>
          <w:rPr>
            <w:rStyle w:val="HyperlinkCourierBold"/>
          </w:rPr>
          <w:t>Infection Present at the Time of Surgery Observation</w:t>
        </w:r>
      </w:hyperlink>
      <w:r>
        <w:rPr>
          <w:rStyle w:val="XMLname"/>
        </w:rPr>
        <w:t xml:space="preserve"> (identifier: urn:oid:2.16.840.1.113883.10.20.5.6.205)</w:t>
      </w:r>
      <w:bookmarkStart w:id="756" w:name="C_1101-30275"/>
      <w:bookmarkEnd w:id="756"/>
      <w:r>
        <w:t xml:space="preserve"> (CONF:1101-30275).</w:t>
      </w:r>
    </w:p>
    <w:p w14:paraId="0D7EC99A" w14:textId="77777777" w:rsidR="00E53BF7" w:rsidRDefault="00AA76C3">
      <w:pPr>
        <w:numPr>
          <w:ilvl w:val="0"/>
          <w:numId w:val="175"/>
        </w:numPr>
      </w:pPr>
      <w:r>
        <w:rPr>
          <w:rStyle w:val="keyword"/>
        </w:rPr>
        <w:t>SHALL</w:t>
      </w:r>
      <w:r>
        <w:t xml:space="preserve"> contain exactly one [1..1] </w:t>
      </w:r>
      <w:r>
        <w:rPr>
          <w:rStyle w:val="XMLnameBold"/>
        </w:rPr>
        <w:t>entry</w:t>
      </w:r>
      <w:bookmarkStart w:id="757" w:name="C_1101-30294"/>
      <w:bookmarkEnd w:id="757"/>
      <w:r>
        <w:t xml:space="preserve"> (CONF:1101-30294) such that it</w:t>
      </w:r>
    </w:p>
    <w:p w14:paraId="5408D1AA" w14:textId="036F00BC" w:rsidR="00E53BF7" w:rsidRDefault="00AA76C3">
      <w:pPr>
        <w:numPr>
          <w:ilvl w:val="1"/>
          <w:numId w:val="175"/>
        </w:numPr>
      </w:pPr>
      <w:r>
        <w:rPr>
          <w:rStyle w:val="keyword"/>
        </w:rPr>
        <w:t>SHALL</w:t>
      </w:r>
      <w:r>
        <w:t xml:space="preserve"> contain exactly one [1..1] </w:t>
      </w:r>
      <w:hyperlink w:anchor="E_SSI_Detected_Using_Toolkit_Observation">
        <w:r>
          <w:rPr>
            <w:rStyle w:val="HyperlinkCourierBold"/>
          </w:rPr>
          <w:t>SSI Detected Using Toolkit Observation</w:t>
        </w:r>
      </w:hyperlink>
      <w:r>
        <w:rPr>
          <w:rStyle w:val="XMLname"/>
        </w:rPr>
        <w:t xml:space="preserve"> (identifier: urn:oid:2.16.840.1.113883.10.20.5.6.206)</w:t>
      </w:r>
      <w:bookmarkStart w:id="758" w:name="C_1101-30295"/>
      <w:bookmarkEnd w:id="758"/>
      <w:r>
        <w:t xml:space="preserve"> (CONF:1101-30295).</w:t>
      </w:r>
    </w:p>
    <w:p w14:paraId="716053DA" w14:textId="77777777" w:rsidR="00E53BF7" w:rsidRDefault="00AA76C3">
      <w:pPr>
        <w:numPr>
          <w:ilvl w:val="0"/>
          <w:numId w:val="175"/>
        </w:numPr>
      </w:pPr>
      <w:r>
        <w:rPr>
          <w:rStyle w:val="keyword"/>
        </w:rPr>
        <w:t>SHALL</w:t>
      </w:r>
      <w:r>
        <w:t xml:space="preserve"> contain exactly one [1..1] </w:t>
      </w:r>
      <w:r>
        <w:rPr>
          <w:rStyle w:val="XMLnameBold"/>
        </w:rPr>
        <w:t>entry</w:t>
      </w:r>
      <w:bookmarkStart w:id="759" w:name="C_1101-30296"/>
      <w:bookmarkEnd w:id="759"/>
      <w:r>
        <w:t xml:space="preserve"> (CONF:1101-30296) such that it</w:t>
      </w:r>
    </w:p>
    <w:p w14:paraId="177DBE05" w14:textId="547BD7C2" w:rsidR="00E53BF7" w:rsidRDefault="00AA76C3">
      <w:pPr>
        <w:numPr>
          <w:ilvl w:val="1"/>
          <w:numId w:val="175"/>
        </w:numPr>
      </w:pPr>
      <w:r>
        <w:rPr>
          <w:rStyle w:val="keyword"/>
        </w:rPr>
        <w:t>SHALL</w:t>
      </w:r>
      <w:r>
        <w:t xml:space="preserve"> contain exactly one [1..1] </w:t>
      </w:r>
      <w:hyperlink w:anchor="E_Procedure_Details_Clinical_Statement_">
        <w:r>
          <w:rPr>
            <w:rStyle w:val="HyperlinkCourierBold"/>
          </w:rPr>
          <w:t>Procedure Details Clinical Statement in an Infection-Type Report</w:t>
        </w:r>
      </w:hyperlink>
      <w:r>
        <w:rPr>
          <w:rStyle w:val="XMLname"/>
        </w:rPr>
        <w:t xml:space="preserve"> (identifier: urn:oid:2.16.840.1.113883.10.20.5.6.154)</w:t>
      </w:r>
      <w:bookmarkStart w:id="760" w:name="C_1101-30297"/>
      <w:bookmarkEnd w:id="760"/>
      <w:r>
        <w:t xml:space="preserve"> (CONF:1101-30297).</w:t>
      </w:r>
    </w:p>
    <w:p w14:paraId="4DEF87FA" w14:textId="62BF57BC" w:rsidR="00E53BF7" w:rsidRDefault="00AA76C3">
      <w:pPr>
        <w:pStyle w:val="Caption"/>
        <w:ind w:left="130" w:right="115"/>
      </w:pPr>
      <w:bookmarkStart w:id="761" w:name="_Toc489009916"/>
      <w:r>
        <w:lastRenderedPageBreak/>
        <w:t xml:space="preserve">Figure </w:t>
      </w:r>
      <w:r>
        <w:fldChar w:fldCharType="begin"/>
      </w:r>
      <w:r>
        <w:instrText>SEQ Figure \* ARABIC</w:instrText>
      </w:r>
      <w:r>
        <w:fldChar w:fldCharType="separate"/>
      </w:r>
      <w:r>
        <w:t>10</w:t>
      </w:r>
      <w:r>
        <w:fldChar w:fldCharType="end"/>
      </w:r>
      <w:r>
        <w:t>: Infection Details Section in an SSI Report Example</w:t>
      </w:r>
      <w:bookmarkEnd w:id="761"/>
    </w:p>
    <w:p w14:paraId="79406A91" w14:textId="77777777" w:rsidR="00E53BF7" w:rsidRDefault="00AA76C3">
      <w:pPr>
        <w:pStyle w:val="Example"/>
        <w:ind w:left="130" w:right="115"/>
      </w:pPr>
      <w:r>
        <w:t xml:space="preserve">  &lt;!-- HAI Generic Section template --&gt;</w:t>
      </w:r>
    </w:p>
    <w:p w14:paraId="37453A55" w14:textId="77777777" w:rsidR="00E53BF7" w:rsidRDefault="00AA76C3">
      <w:pPr>
        <w:pStyle w:val="Example"/>
        <w:ind w:left="130" w:right="115"/>
      </w:pPr>
      <w:r>
        <w:t xml:space="preserve">  &lt; templateId root="2.16.840.1.113883.10.20.5.4.26"/&gt;</w:t>
      </w:r>
    </w:p>
    <w:p w14:paraId="75DB99E1" w14:textId="77777777" w:rsidR="00E53BF7" w:rsidRDefault="00AA76C3">
      <w:pPr>
        <w:pStyle w:val="Example"/>
        <w:ind w:left="130" w:right="115"/>
      </w:pPr>
      <w:r>
        <w:t xml:space="preserve">  &lt;!-- HAI Infection Details Section in an SSI Report template --&gt;</w:t>
      </w:r>
    </w:p>
    <w:p w14:paraId="04AB4620" w14:textId="77777777" w:rsidR="00E53BF7" w:rsidRDefault="00AA76C3">
      <w:pPr>
        <w:pStyle w:val="Example"/>
        <w:ind w:left="130" w:right="115"/>
      </w:pPr>
      <w:r>
        <w:t xml:space="preserve">  &lt;templateId root="2.16.840.1.113883.10.20.5.5.39.2"/&gt;</w:t>
      </w:r>
    </w:p>
    <w:p w14:paraId="39ADF6FE" w14:textId="77777777" w:rsidR="00E53BF7" w:rsidRDefault="00AA76C3">
      <w:pPr>
        <w:pStyle w:val="Example"/>
        <w:ind w:left="130" w:right="115"/>
      </w:pPr>
      <w:r>
        <w:t xml:space="preserve">  &lt;code codeSystem="2.16.840.1.113883.6.1"</w:t>
      </w:r>
    </w:p>
    <w:p w14:paraId="61E93F0B" w14:textId="77777777" w:rsidR="00E53BF7" w:rsidRDefault="00AA76C3">
      <w:pPr>
        <w:pStyle w:val="Example"/>
        <w:ind w:left="130" w:right="115"/>
      </w:pPr>
      <w:r>
        <w:t xml:space="preserve">        codeSystemName="LOINC"</w:t>
      </w:r>
    </w:p>
    <w:p w14:paraId="4C2481DB" w14:textId="77777777" w:rsidR="00E53BF7" w:rsidRDefault="00AA76C3">
      <w:pPr>
        <w:pStyle w:val="Example"/>
        <w:ind w:left="130" w:right="115"/>
      </w:pPr>
      <w:r>
        <w:t xml:space="preserve">        code="51899-3"</w:t>
      </w:r>
    </w:p>
    <w:p w14:paraId="2F9687E0" w14:textId="77777777" w:rsidR="00E53BF7" w:rsidRDefault="00AA76C3">
      <w:pPr>
        <w:pStyle w:val="Example"/>
        <w:ind w:left="130" w:right="115"/>
      </w:pPr>
      <w:r>
        <w:t xml:space="preserve">        displayName="Details Section"/&gt;</w:t>
      </w:r>
    </w:p>
    <w:p w14:paraId="3CE763A2" w14:textId="77777777" w:rsidR="00E53BF7" w:rsidRDefault="00AA76C3">
      <w:pPr>
        <w:pStyle w:val="Example"/>
        <w:ind w:left="130" w:right="115"/>
      </w:pPr>
      <w:r>
        <w:t xml:space="preserve">  &lt;title&gt;Details&lt;/title&gt;</w:t>
      </w:r>
    </w:p>
    <w:p w14:paraId="13E60DBA" w14:textId="77777777" w:rsidR="00E53BF7" w:rsidRDefault="00AA76C3">
      <w:pPr>
        <w:pStyle w:val="Example"/>
        <w:ind w:left="130" w:right="115"/>
      </w:pPr>
      <w:r>
        <w:t xml:space="preserve">    ...</w:t>
      </w:r>
    </w:p>
    <w:p w14:paraId="7BA9642B" w14:textId="77777777" w:rsidR="00E53BF7" w:rsidRDefault="00AA76C3">
      <w:pPr>
        <w:pStyle w:val="Example"/>
        <w:ind w:left="130" w:right="115"/>
      </w:pPr>
      <w:r>
        <w:t xml:space="preserve">  &lt;entry typeCode="DRIV"&gt;</w:t>
      </w:r>
    </w:p>
    <w:p w14:paraId="2C74D064" w14:textId="77777777" w:rsidR="00E53BF7" w:rsidRDefault="00AA76C3">
      <w:pPr>
        <w:pStyle w:val="Example"/>
        <w:ind w:left="130" w:right="115"/>
      </w:pPr>
      <w:r>
        <w:t xml:space="preserve">    &lt;observation classCode="OBS" moodCode="EVN" negationInd="false"&gt;</w:t>
      </w:r>
    </w:p>
    <w:p w14:paraId="186B4F18" w14:textId="77777777" w:rsidR="00E53BF7" w:rsidRDefault="00AA76C3">
      <w:pPr>
        <w:pStyle w:val="Example"/>
        <w:ind w:left="130" w:right="115"/>
      </w:pPr>
      <w:r>
        <w:t xml:space="preserve">      &lt;!-- C-CDA Problem Observation templateId --&gt;</w:t>
      </w:r>
    </w:p>
    <w:p w14:paraId="67C5F920" w14:textId="77777777" w:rsidR="00E53BF7" w:rsidRDefault="00AA76C3">
      <w:pPr>
        <w:pStyle w:val="Example"/>
        <w:ind w:left="130" w:right="115"/>
      </w:pPr>
      <w:r>
        <w:t xml:space="preserve">      &lt;templateId root="2.16.840.1.113883.10.20.22.4.4"/&gt;</w:t>
      </w:r>
    </w:p>
    <w:p w14:paraId="30F31D50" w14:textId="77777777" w:rsidR="00E53BF7" w:rsidRDefault="00AA76C3">
      <w:pPr>
        <w:pStyle w:val="Example"/>
        <w:ind w:left="130" w:right="115"/>
      </w:pPr>
      <w:r>
        <w:t xml:space="preserve">      &lt;!-- Infection-Type Observation template --&gt;</w:t>
      </w:r>
    </w:p>
    <w:p w14:paraId="79B853FC" w14:textId="77777777" w:rsidR="00E53BF7" w:rsidRDefault="00AA76C3">
      <w:pPr>
        <w:pStyle w:val="Example"/>
        <w:ind w:left="130" w:right="115"/>
      </w:pPr>
      <w:r>
        <w:t xml:space="preserve">      &lt;templateId root="2.16.840.1.113883.10.20.5.6.139"/&gt;</w:t>
      </w:r>
    </w:p>
    <w:p w14:paraId="2F7AE727" w14:textId="77777777" w:rsidR="00E53BF7" w:rsidRDefault="00AA76C3">
      <w:pPr>
        <w:pStyle w:val="Example"/>
        <w:ind w:left="130" w:right="115"/>
      </w:pPr>
      <w:r>
        <w:t xml:space="preserve">      ...</w:t>
      </w:r>
    </w:p>
    <w:p w14:paraId="19029FB5" w14:textId="77777777" w:rsidR="00E53BF7" w:rsidRDefault="00AA76C3">
      <w:pPr>
        <w:pStyle w:val="Example"/>
        <w:ind w:left="130" w:right="115"/>
      </w:pPr>
      <w:r>
        <w:t xml:space="preserve">    &lt;/observation&gt;</w:t>
      </w:r>
    </w:p>
    <w:p w14:paraId="14B5A2BF" w14:textId="77777777" w:rsidR="00E53BF7" w:rsidRDefault="00AA76C3">
      <w:pPr>
        <w:pStyle w:val="Example"/>
        <w:ind w:left="130" w:right="115"/>
      </w:pPr>
      <w:r>
        <w:t xml:space="preserve">  &lt;/entry&gt;</w:t>
      </w:r>
    </w:p>
    <w:p w14:paraId="17313183" w14:textId="77777777" w:rsidR="00E53BF7" w:rsidRDefault="00AA76C3">
      <w:pPr>
        <w:pStyle w:val="Example"/>
        <w:ind w:left="130" w:right="115"/>
      </w:pPr>
      <w:r>
        <w:t xml:space="preserve">    </w:t>
      </w:r>
    </w:p>
    <w:p w14:paraId="554523F0" w14:textId="77777777" w:rsidR="00E53BF7" w:rsidRDefault="00AA76C3">
      <w:pPr>
        <w:pStyle w:val="Example"/>
        <w:ind w:left="130" w:right="115"/>
      </w:pPr>
      <w:r>
        <w:t xml:space="preserve">  &lt;entry typeCode="DRIV"&gt;</w:t>
      </w:r>
    </w:p>
    <w:p w14:paraId="5880949D" w14:textId="77777777" w:rsidR="00E53BF7" w:rsidRDefault="00AA76C3">
      <w:pPr>
        <w:pStyle w:val="Example"/>
        <w:ind w:left="130" w:right="115"/>
      </w:pPr>
      <w:r>
        <w:t xml:space="preserve">    &lt;observation classCode="OBS" moodCode="EVN" negationInd="false"&gt;</w:t>
      </w:r>
    </w:p>
    <w:p w14:paraId="57D2307D" w14:textId="77777777" w:rsidR="00E53BF7" w:rsidRDefault="00AA76C3">
      <w:pPr>
        <w:pStyle w:val="Example"/>
        <w:ind w:left="130" w:right="115"/>
      </w:pPr>
      <w:r>
        <w:t xml:space="preserve">      &lt;!-- C-CDA Deceased Observation templateId --&gt;</w:t>
      </w:r>
    </w:p>
    <w:p w14:paraId="359B0301" w14:textId="77777777" w:rsidR="00E53BF7" w:rsidRDefault="00AA76C3">
      <w:pPr>
        <w:pStyle w:val="Example"/>
        <w:ind w:left="130" w:right="115"/>
      </w:pPr>
      <w:r>
        <w:t xml:space="preserve">      &lt;templateId root="2.16.840.1.113883.10.20.22.4.79"/&gt;</w:t>
      </w:r>
    </w:p>
    <w:p w14:paraId="16CEFDCE" w14:textId="77777777" w:rsidR="00E53BF7" w:rsidRDefault="00AA76C3">
      <w:pPr>
        <w:pStyle w:val="Example"/>
        <w:ind w:left="130" w:right="115"/>
      </w:pPr>
      <w:r>
        <w:t xml:space="preserve">      &lt;!-- Death Observation template --&gt;</w:t>
      </w:r>
    </w:p>
    <w:p w14:paraId="1DEB8368" w14:textId="77777777" w:rsidR="00E53BF7" w:rsidRDefault="00AA76C3">
      <w:pPr>
        <w:pStyle w:val="Example"/>
        <w:ind w:left="130" w:right="115"/>
      </w:pPr>
      <w:r>
        <w:t xml:space="preserve">      &lt;templateId root="2.16.840.1.113883.10.20.5.6.120"/&gt;</w:t>
      </w:r>
    </w:p>
    <w:p w14:paraId="6F1CEFC4" w14:textId="77777777" w:rsidR="00E53BF7" w:rsidRDefault="00AA76C3">
      <w:pPr>
        <w:pStyle w:val="Example"/>
        <w:ind w:left="130" w:right="115"/>
      </w:pPr>
      <w:r>
        <w:t xml:space="preserve">      ...</w:t>
      </w:r>
    </w:p>
    <w:p w14:paraId="44271AE1" w14:textId="77777777" w:rsidR="00E53BF7" w:rsidRDefault="00AA76C3">
      <w:pPr>
        <w:pStyle w:val="Example"/>
        <w:ind w:left="130" w:right="115"/>
      </w:pPr>
      <w:r>
        <w:t xml:space="preserve">    &lt;/observation&gt;</w:t>
      </w:r>
    </w:p>
    <w:p w14:paraId="2B3EFA23" w14:textId="77777777" w:rsidR="00E53BF7" w:rsidRDefault="00AA76C3">
      <w:pPr>
        <w:pStyle w:val="Example"/>
        <w:ind w:left="130" w:right="115"/>
      </w:pPr>
      <w:r>
        <w:t xml:space="preserve">  &lt;/entry&gt;</w:t>
      </w:r>
    </w:p>
    <w:p w14:paraId="2A0EE6BC" w14:textId="77777777" w:rsidR="00E53BF7" w:rsidRDefault="00AA76C3">
      <w:pPr>
        <w:pStyle w:val="Example"/>
        <w:ind w:left="130" w:right="115"/>
      </w:pPr>
      <w:r>
        <w:t xml:space="preserve">  &lt;entry typeCode="DRIV"&gt;</w:t>
      </w:r>
    </w:p>
    <w:p w14:paraId="18B681DB" w14:textId="77777777" w:rsidR="00E53BF7" w:rsidRDefault="00AA76C3">
      <w:pPr>
        <w:pStyle w:val="Example"/>
        <w:ind w:left="130" w:right="115"/>
      </w:pPr>
      <w:r>
        <w:t xml:space="preserve">    &lt;observation classCode="OBS" moodCode="EVN" negationInd="false"&gt;</w:t>
      </w:r>
    </w:p>
    <w:p w14:paraId="2CA073F2" w14:textId="77777777" w:rsidR="00E53BF7" w:rsidRDefault="00AA76C3">
      <w:pPr>
        <w:pStyle w:val="Example"/>
        <w:ind w:left="130" w:right="115"/>
      </w:pPr>
      <w:r>
        <w:t xml:space="preserve">      &lt;!-- C-CDA Problem Observation --&gt;</w:t>
      </w:r>
    </w:p>
    <w:p w14:paraId="228CC609" w14:textId="77777777" w:rsidR="00E53BF7" w:rsidRDefault="00AA76C3">
      <w:pPr>
        <w:pStyle w:val="Example"/>
        <w:ind w:left="130" w:right="115"/>
      </w:pPr>
      <w:r>
        <w:t xml:space="preserve">      &lt;templateId root="2.16.840.1.113883.10.20.22.4.4" /&gt;</w:t>
      </w:r>
    </w:p>
    <w:p w14:paraId="0D9606D0" w14:textId="77777777" w:rsidR="00E53BF7" w:rsidRDefault="00AA76C3">
      <w:pPr>
        <w:pStyle w:val="Example"/>
        <w:ind w:left="130" w:right="115"/>
      </w:pPr>
      <w:r>
        <w:t xml:space="preserve">      &lt;!-- Infection Present at the Time of Surgery Observation --&gt;</w:t>
      </w:r>
    </w:p>
    <w:p w14:paraId="4F900E3D" w14:textId="77777777" w:rsidR="00E53BF7" w:rsidRDefault="00AA76C3">
      <w:pPr>
        <w:pStyle w:val="Example"/>
        <w:ind w:left="130" w:right="115"/>
      </w:pPr>
      <w:r>
        <w:t xml:space="preserve">      &lt;templateId root="2.16.840.1.113883.10.20.5.6.205"/&gt;</w:t>
      </w:r>
    </w:p>
    <w:p w14:paraId="647F083C" w14:textId="77777777" w:rsidR="00E53BF7" w:rsidRDefault="00AA76C3">
      <w:pPr>
        <w:pStyle w:val="Example"/>
        <w:ind w:left="130" w:right="115"/>
      </w:pPr>
      <w:r>
        <w:t xml:space="preserve">      ...</w:t>
      </w:r>
    </w:p>
    <w:p w14:paraId="786BC9F9" w14:textId="77777777" w:rsidR="00E53BF7" w:rsidRDefault="00AA76C3">
      <w:pPr>
        <w:pStyle w:val="Example"/>
        <w:ind w:left="130" w:right="115"/>
      </w:pPr>
      <w:r>
        <w:t xml:space="preserve">    &lt;/observation&gt;</w:t>
      </w:r>
    </w:p>
    <w:p w14:paraId="5A30500A" w14:textId="77777777" w:rsidR="00E53BF7" w:rsidRDefault="00AA76C3">
      <w:pPr>
        <w:pStyle w:val="Example"/>
        <w:ind w:left="130" w:right="115"/>
      </w:pPr>
      <w:r>
        <w:t xml:space="preserve">  &lt;/entry&gt;</w:t>
      </w:r>
    </w:p>
    <w:p w14:paraId="0A7B6FC5" w14:textId="77777777" w:rsidR="00E53BF7" w:rsidRDefault="00AA76C3">
      <w:pPr>
        <w:pStyle w:val="Example"/>
        <w:ind w:left="130" w:right="115"/>
      </w:pPr>
      <w:r>
        <w:t xml:space="preserve">  &lt;entry typeCode="DRIV"&gt;</w:t>
      </w:r>
    </w:p>
    <w:p w14:paraId="3C7B8DC4" w14:textId="77777777" w:rsidR="00E53BF7" w:rsidRDefault="00AA76C3">
      <w:pPr>
        <w:pStyle w:val="Example"/>
        <w:ind w:left="130" w:right="115"/>
      </w:pPr>
      <w:r>
        <w:t xml:space="preserve">    &lt;observation classCode="OBS" moodCode="EVN" negationInd="false"&gt;</w:t>
      </w:r>
    </w:p>
    <w:p w14:paraId="6AFA70B1" w14:textId="77777777" w:rsidR="00E53BF7" w:rsidRDefault="00AA76C3">
      <w:pPr>
        <w:pStyle w:val="Example"/>
        <w:ind w:left="130" w:right="115"/>
      </w:pPr>
      <w:r>
        <w:t xml:space="preserve">      &lt;!-- SSI Detected Using Toolkit Observation --&gt;</w:t>
      </w:r>
    </w:p>
    <w:p w14:paraId="24C223FF" w14:textId="77777777" w:rsidR="00E53BF7" w:rsidRDefault="00AA76C3">
      <w:pPr>
        <w:pStyle w:val="Example"/>
        <w:ind w:left="130" w:right="115"/>
      </w:pPr>
      <w:r>
        <w:t xml:space="preserve">      &lt;templateId root="2.16.840.1.113883.10.20.5.6.206"/&gt;</w:t>
      </w:r>
    </w:p>
    <w:p w14:paraId="46EBC47A" w14:textId="77777777" w:rsidR="00E53BF7" w:rsidRDefault="00AA76C3">
      <w:pPr>
        <w:pStyle w:val="Example"/>
        <w:ind w:left="130" w:right="115"/>
      </w:pPr>
      <w:r>
        <w:t xml:space="preserve">      ...</w:t>
      </w:r>
    </w:p>
    <w:p w14:paraId="5DDD6A2A" w14:textId="77777777" w:rsidR="00E53BF7" w:rsidRDefault="00AA76C3">
      <w:pPr>
        <w:pStyle w:val="Example"/>
        <w:ind w:left="130" w:right="115"/>
      </w:pPr>
      <w:r>
        <w:t xml:space="preserve">    &lt;/observation&gt;</w:t>
      </w:r>
    </w:p>
    <w:p w14:paraId="123EB20A" w14:textId="77777777" w:rsidR="00E53BF7" w:rsidRDefault="00AA76C3">
      <w:pPr>
        <w:pStyle w:val="Example"/>
        <w:ind w:left="130" w:right="115"/>
      </w:pPr>
      <w:r>
        <w:t xml:space="preserve">  &lt;/entry&gt;</w:t>
      </w:r>
    </w:p>
    <w:p w14:paraId="0A40E8E0" w14:textId="77777777" w:rsidR="00E53BF7" w:rsidRDefault="00AA76C3">
      <w:pPr>
        <w:pStyle w:val="Example"/>
        <w:ind w:left="130" w:right="115"/>
      </w:pPr>
      <w:r>
        <w:t xml:space="preserve">  &lt;entry typeCode="DRIV"&gt;</w:t>
      </w:r>
    </w:p>
    <w:p w14:paraId="77329889" w14:textId="77777777" w:rsidR="00E53BF7" w:rsidRDefault="00AA76C3">
      <w:pPr>
        <w:pStyle w:val="Example"/>
        <w:ind w:left="130" w:right="115"/>
      </w:pPr>
      <w:r>
        <w:t xml:space="preserve">    &lt;procedure classCode="PROC" moodCode="EVN"&gt;</w:t>
      </w:r>
    </w:p>
    <w:p w14:paraId="6B12C4B1" w14:textId="77777777" w:rsidR="00E53BF7" w:rsidRDefault="00AA76C3">
      <w:pPr>
        <w:pStyle w:val="Example"/>
        <w:ind w:left="130" w:right="115"/>
      </w:pPr>
      <w:r>
        <w:t xml:space="preserve">      &lt;!-- C-CDA Procedure Activity Procedure template --&gt;</w:t>
      </w:r>
    </w:p>
    <w:p w14:paraId="4A109D22" w14:textId="77777777" w:rsidR="00E53BF7" w:rsidRDefault="00AA76C3">
      <w:pPr>
        <w:pStyle w:val="Example"/>
        <w:ind w:left="130" w:right="115"/>
      </w:pPr>
      <w:r>
        <w:t xml:space="preserve">      &lt;templateId root="2.16.840.1.113883.10.20.22.4.14" /&gt;</w:t>
      </w:r>
    </w:p>
    <w:p w14:paraId="7A68EB4D" w14:textId="77777777" w:rsidR="00E53BF7" w:rsidRDefault="00AA76C3">
      <w:pPr>
        <w:pStyle w:val="Example"/>
        <w:ind w:left="130" w:right="115"/>
      </w:pPr>
      <w:r>
        <w:t xml:space="preserve">      &lt;!-- Procedure Details Clinical Statement in an Infection-Type Report template --&gt;</w:t>
      </w:r>
    </w:p>
    <w:p w14:paraId="2617F3E4" w14:textId="77777777" w:rsidR="00E53BF7" w:rsidRDefault="00AA76C3">
      <w:pPr>
        <w:pStyle w:val="Example"/>
        <w:ind w:left="130" w:right="115"/>
      </w:pPr>
      <w:r>
        <w:t xml:space="preserve">      &lt;templateId root="2.16.840.1.113883.10.20.5.6.154"/&gt;</w:t>
      </w:r>
    </w:p>
    <w:p w14:paraId="7FF442AC" w14:textId="77777777" w:rsidR="00E53BF7" w:rsidRDefault="00AA76C3">
      <w:pPr>
        <w:pStyle w:val="Example"/>
        <w:ind w:left="130" w:right="115"/>
      </w:pPr>
      <w:r>
        <w:t xml:space="preserve">      ...</w:t>
      </w:r>
    </w:p>
    <w:p w14:paraId="58AEC050" w14:textId="77777777" w:rsidR="00E53BF7" w:rsidRDefault="00AA76C3">
      <w:pPr>
        <w:pStyle w:val="Example"/>
        <w:ind w:left="130" w:right="115"/>
      </w:pPr>
      <w:r>
        <w:t xml:space="preserve">    &lt;/procedure&gt;</w:t>
      </w:r>
    </w:p>
    <w:p w14:paraId="43149268" w14:textId="77777777" w:rsidR="00E53BF7" w:rsidRDefault="00AA76C3">
      <w:pPr>
        <w:pStyle w:val="Example"/>
        <w:ind w:left="130" w:right="115"/>
      </w:pPr>
      <w:r>
        <w:t xml:space="preserve">  &lt;/entry&gt;</w:t>
      </w:r>
    </w:p>
    <w:p w14:paraId="0741755A" w14:textId="77777777" w:rsidR="00E53BF7" w:rsidRDefault="00AA76C3">
      <w:pPr>
        <w:pStyle w:val="Example"/>
        <w:ind w:left="130" w:right="115"/>
      </w:pPr>
      <w:r>
        <w:t>&lt;/section&gt;</w:t>
      </w:r>
    </w:p>
    <w:p w14:paraId="753FC1CD" w14:textId="77777777" w:rsidR="00E53BF7" w:rsidRDefault="00E53BF7">
      <w:pPr>
        <w:pStyle w:val="BodyText"/>
      </w:pPr>
    </w:p>
    <w:p w14:paraId="29FAD9F3" w14:textId="77777777" w:rsidR="00E53BF7" w:rsidRDefault="00AA76C3">
      <w:pPr>
        <w:pStyle w:val="Heading3nospace"/>
      </w:pPr>
      <w:bookmarkStart w:id="762" w:name="_Toc489009748"/>
      <w:r>
        <w:t>I</w:t>
      </w:r>
      <w:bookmarkStart w:id="763" w:name="S_Infection_Risk_Factors_Section_in_a_B"/>
      <w:bookmarkEnd w:id="763"/>
      <w:r>
        <w:t>nfection Risk Factors Section in a BSI Report (V2)</w:t>
      </w:r>
      <w:bookmarkEnd w:id="762"/>
    </w:p>
    <w:p w14:paraId="1787F827" w14:textId="77777777" w:rsidR="00E53BF7" w:rsidRDefault="00AA76C3">
      <w:pPr>
        <w:pStyle w:val="BracketData"/>
      </w:pPr>
      <w:r>
        <w:t>[section: identifier urn:hl7ii:2.16.840.1.113883.10.20.5.5.33:2017-04-01 (closed)]</w:t>
      </w:r>
    </w:p>
    <w:p w14:paraId="56479E79" w14:textId="77777777" w:rsidR="00E53BF7" w:rsidRDefault="00AA76C3">
      <w:pPr>
        <w:pStyle w:val="BracketData"/>
      </w:pPr>
      <w:r>
        <w:t>Published as part of NHSN Healthcare Associated Infection (HAI) Reports Release 3, STU 2 - US Realm</w:t>
      </w:r>
    </w:p>
    <w:p w14:paraId="14976B8A" w14:textId="49C36B92" w:rsidR="00E53BF7" w:rsidRDefault="00AA76C3">
      <w:pPr>
        <w:pStyle w:val="Caption"/>
      </w:pPr>
      <w:bookmarkStart w:id="764" w:name="_Toc489010159"/>
      <w:r>
        <w:t xml:space="preserve">Table </w:t>
      </w:r>
      <w:r>
        <w:fldChar w:fldCharType="begin"/>
      </w:r>
      <w:r>
        <w:instrText>SEQ Table \* ARABIC</w:instrText>
      </w:r>
      <w:r>
        <w:fldChar w:fldCharType="separate"/>
      </w:r>
      <w:r>
        <w:t>72</w:t>
      </w:r>
      <w:r>
        <w:fldChar w:fldCharType="end"/>
      </w:r>
      <w:r>
        <w:t>: Infection Risk Factors Section in a BSI Report (V2) Contexts</w:t>
      </w:r>
      <w:bookmarkEnd w:id="76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596E3EF1" w14:textId="77777777">
        <w:trPr>
          <w:cantSplit/>
          <w:tblHeader/>
          <w:jc w:val="center"/>
        </w:trPr>
        <w:tc>
          <w:tcPr>
            <w:tcW w:w="360" w:type="dxa"/>
            <w:shd w:val="clear" w:color="auto" w:fill="E6E6E6"/>
          </w:tcPr>
          <w:p w14:paraId="10054FF9" w14:textId="77777777" w:rsidR="00E53BF7" w:rsidRDefault="00AA76C3">
            <w:pPr>
              <w:pStyle w:val="TableHead"/>
            </w:pPr>
            <w:r>
              <w:t>Contained By:</w:t>
            </w:r>
          </w:p>
        </w:tc>
        <w:tc>
          <w:tcPr>
            <w:tcW w:w="360" w:type="dxa"/>
            <w:shd w:val="clear" w:color="auto" w:fill="E6E6E6"/>
          </w:tcPr>
          <w:p w14:paraId="36D9B7D5" w14:textId="77777777" w:rsidR="00E53BF7" w:rsidRDefault="00AA76C3">
            <w:pPr>
              <w:pStyle w:val="TableHead"/>
            </w:pPr>
            <w:r>
              <w:t>Contains:</w:t>
            </w:r>
          </w:p>
        </w:tc>
      </w:tr>
      <w:tr w:rsidR="00E53BF7" w14:paraId="4DC51E2D" w14:textId="77777777">
        <w:trPr>
          <w:jc w:val="center"/>
        </w:trPr>
        <w:tc>
          <w:tcPr>
            <w:tcW w:w="360" w:type="dxa"/>
          </w:tcPr>
          <w:p w14:paraId="75719836" w14:textId="2ED1C7DA" w:rsidR="00E53BF7" w:rsidRDefault="005811C6">
            <w:pPr>
              <w:pStyle w:val="TableText"/>
            </w:pPr>
            <w:hyperlink w:anchor="D_HAI_Bloodstream_Infection_Report_BSI_">
              <w:r w:rsidR="00AA76C3">
                <w:rPr>
                  <w:rStyle w:val="HyperlinkText9pt"/>
                </w:rPr>
                <w:t>HAI Bloodstream Infection Report (BSI) (V2)</w:t>
              </w:r>
            </w:hyperlink>
            <w:r w:rsidR="00AA76C3">
              <w:t xml:space="preserve"> (required)</w:t>
            </w:r>
          </w:p>
        </w:tc>
        <w:tc>
          <w:tcPr>
            <w:tcW w:w="360" w:type="dxa"/>
          </w:tcPr>
          <w:p w14:paraId="21E948B4" w14:textId="40ECB79C" w:rsidR="00E53BF7" w:rsidRDefault="005811C6">
            <w:pPr>
              <w:pStyle w:val="TableText"/>
            </w:pPr>
            <w:hyperlink w:anchor="E_Extracorporeal_Life_Support_Present">
              <w:r w:rsidR="00AA76C3">
                <w:rPr>
                  <w:rStyle w:val="HyperlinkText9pt"/>
                </w:rPr>
                <w:t>Extracorporeal Life Support Present</w:t>
              </w:r>
            </w:hyperlink>
          </w:p>
          <w:p w14:paraId="0D96E940" w14:textId="544CA51A" w:rsidR="00E53BF7" w:rsidRDefault="005811C6">
            <w:pPr>
              <w:pStyle w:val="TableText"/>
            </w:pPr>
            <w:hyperlink w:anchor="E_Hemodialysis_Catheter_Present">
              <w:r w:rsidR="00AA76C3">
                <w:rPr>
                  <w:rStyle w:val="HyperlinkText9pt"/>
                </w:rPr>
                <w:t>Hemodialysis Catheter Present</w:t>
              </w:r>
            </w:hyperlink>
          </w:p>
          <w:p w14:paraId="717EF724" w14:textId="1B66B096" w:rsidR="00E53BF7" w:rsidRDefault="005811C6">
            <w:pPr>
              <w:pStyle w:val="TableText"/>
            </w:pPr>
            <w:hyperlink w:anchor="E_Infection_Risk_Factors_Measurement_Ob">
              <w:r w:rsidR="00AA76C3">
                <w:rPr>
                  <w:rStyle w:val="HyperlinkText9pt"/>
                </w:rPr>
                <w:t>Infection Risk Factors Measurement Observation</w:t>
              </w:r>
            </w:hyperlink>
          </w:p>
          <w:p w14:paraId="2EDC1771" w14:textId="4D9131AC" w:rsidR="00E53BF7" w:rsidRDefault="005811C6">
            <w:pPr>
              <w:pStyle w:val="TableText"/>
            </w:pPr>
            <w:hyperlink w:anchor="E_Infection_Risk_Factors_Observation">
              <w:r w:rsidR="00AA76C3">
                <w:rPr>
                  <w:rStyle w:val="HyperlinkText9pt"/>
                </w:rPr>
                <w:t>Infection Risk Factors Observation</w:t>
              </w:r>
            </w:hyperlink>
          </w:p>
          <w:p w14:paraId="4C7C0B2A" w14:textId="562B82C0" w:rsidR="00E53BF7" w:rsidRDefault="005811C6">
            <w:pPr>
              <w:pStyle w:val="TableText"/>
            </w:pPr>
            <w:hyperlink w:anchor="E_Ventricular_Assist_Device_VAD_Present">
              <w:r w:rsidR="00AA76C3">
                <w:rPr>
                  <w:rStyle w:val="HyperlinkText9pt"/>
                </w:rPr>
                <w:t>Ventricular Assist Device (VAD) Present</w:t>
              </w:r>
            </w:hyperlink>
          </w:p>
        </w:tc>
      </w:tr>
    </w:tbl>
    <w:p w14:paraId="1E238EF9" w14:textId="77777777" w:rsidR="00E53BF7" w:rsidRDefault="00E53BF7">
      <w:pPr>
        <w:pStyle w:val="BodyText"/>
      </w:pPr>
    </w:p>
    <w:p w14:paraId="5530AC24" w14:textId="77777777" w:rsidR="00E53BF7" w:rsidRDefault="00AA76C3">
      <w:pPr>
        <w:pStyle w:val="BodyText"/>
      </w:pPr>
      <w:r>
        <w:t>In a Bloodstream Infection (BSI) Report, the Infection Risk Factors Section contains Infection Risk Factors Observations and optional Infection Risk Factors Measurement Observations depending on the location type, specified by ClinicalDocument/componentOf/encompassingEncounter/location/healthcareFacility/code.</w:t>
      </w:r>
    </w:p>
    <w:p w14:paraId="4748B812" w14:textId="77777777" w:rsidR="00E53BF7" w:rsidRDefault="00AA76C3">
      <w:pPr>
        <w:pStyle w:val="BodyText"/>
      </w:pPr>
      <w:r>
        <w:t>Some information requirements in this template depend on the location reporting the infection: ICU/Other (ICU or any other location except for Specialty Care Areas), SCA (Specialty Care Areas), or NICU (Neonatal Intensive Care Unit).</w:t>
      </w:r>
    </w:p>
    <w:p w14:paraId="4BCA5FF5" w14:textId="6B9FB734" w:rsidR="00E53BF7" w:rsidRDefault="00AA76C3">
      <w:pPr>
        <w:pStyle w:val="Caption"/>
      </w:pPr>
      <w:bookmarkStart w:id="765" w:name="_Toc489010160"/>
      <w:r>
        <w:lastRenderedPageBreak/>
        <w:t xml:space="preserve">Table </w:t>
      </w:r>
      <w:r>
        <w:fldChar w:fldCharType="begin"/>
      </w:r>
      <w:r>
        <w:instrText>SEQ Table \* ARABIC</w:instrText>
      </w:r>
      <w:r>
        <w:fldChar w:fldCharType="separate"/>
      </w:r>
      <w:r>
        <w:t>73</w:t>
      </w:r>
      <w:r>
        <w:fldChar w:fldCharType="end"/>
      </w:r>
      <w:r>
        <w:t>: Infection Risk Factors Section in a BSI Report (V2) Constraints Overview</w:t>
      </w:r>
      <w:bookmarkEnd w:id="765"/>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73677DE6" w14:textId="77777777">
        <w:trPr>
          <w:jc w:val="center"/>
        </w:trPr>
        <w:tc>
          <w:tcPr>
            <w:tcW w:w="0" w:type="dxa"/>
            <w:shd w:val="clear" w:color="auto" w:fill="E6E6E6"/>
            <w:noWrap/>
          </w:tcPr>
          <w:p w14:paraId="2DD0168B" w14:textId="77777777" w:rsidR="00E53BF7" w:rsidRDefault="00AA76C3">
            <w:pPr>
              <w:pStyle w:val="TableHead"/>
            </w:pPr>
            <w:r>
              <w:t>XPath</w:t>
            </w:r>
          </w:p>
        </w:tc>
        <w:tc>
          <w:tcPr>
            <w:tcW w:w="720" w:type="dxa"/>
            <w:shd w:val="clear" w:color="auto" w:fill="E6E6E6"/>
            <w:noWrap/>
          </w:tcPr>
          <w:p w14:paraId="22FD927D" w14:textId="77777777" w:rsidR="00E53BF7" w:rsidRDefault="00AA76C3">
            <w:pPr>
              <w:pStyle w:val="TableHead"/>
            </w:pPr>
            <w:r>
              <w:t>Card.</w:t>
            </w:r>
          </w:p>
        </w:tc>
        <w:tc>
          <w:tcPr>
            <w:tcW w:w="1152" w:type="dxa"/>
            <w:shd w:val="clear" w:color="auto" w:fill="E6E6E6"/>
            <w:noWrap/>
          </w:tcPr>
          <w:p w14:paraId="74E97D87" w14:textId="77777777" w:rsidR="00E53BF7" w:rsidRDefault="00AA76C3">
            <w:pPr>
              <w:pStyle w:val="TableHead"/>
            </w:pPr>
            <w:r>
              <w:t>Verb</w:t>
            </w:r>
          </w:p>
        </w:tc>
        <w:tc>
          <w:tcPr>
            <w:tcW w:w="864" w:type="dxa"/>
            <w:shd w:val="clear" w:color="auto" w:fill="E6E6E6"/>
            <w:noWrap/>
          </w:tcPr>
          <w:p w14:paraId="3C81A61E" w14:textId="77777777" w:rsidR="00E53BF7" w:rsidRDefault="00AA76C3">
            <w:pPr>
              <w:pStyle w:val="TableHead"/>
            </w:pPr>
            <w:r>
              <w:t>Data Type</w:t>
            </w:r>
          </w:p>
        </w:tc>
        <w:tc>
          <w:tcPr>
            <w:tcW w:w="864" w:type="dxa"/>
            <w:shd w:val="clear" w:color="auto" w:fill="E6E6E6"/>
            <w:noWrap/>
          </w:tcPr>
          <w:p w14:paraId="54CEB353" w14:textId="77777777" w:rsidR="00E53BF7" w:rsidRDefault="00AA76C3">
            <w:pPr>
              <w:pStyle w:val="TableHead"/>
            </w:pPr>
            <w:r>
              <w:t>CONF#</w:t>
            </w:r>
          </w:p>
        </w:tc>
        <w:tc>
          <w:tcPr>
            <w:tcW w:w="864" w:type="dxa"/>
            <w:shd w:val="clear" w:color="auto" w:fill="E6E6E6"/>
            <w:noWrap/>
          </w:tcPr>
          <w:p w14:paraId="18C25C9C" w14:textId="77777777" w:rsidR="00E53BF7" w:rsidRDefault="00AA76C3">
            <w:pPr>
              <w:pStyle w:val="TableHead"/>
            </w:pPr>
            <w:r>
              <w:t>Value</w:t>
            </w:r>
          </w:p>
        </w:tc>
      </w:tr>
      <w:tr w:rsidR="00E53BF7" w14:paraId="49CDCFFD" w14:textId="77777777">
        <w:trPr>
          <w:jc w:val="center"/>
        </w:trPr>
        <w:tc>
          <w:tcPr>
            <w:tcW w:w="10216" w:type="dxa"/>
            <w:gridSpan w:val="6"/>
          </w:tcPr>
          <w:p w14:paraId="6455C75B" w14:textId="77777777" w:rsidR="00E53BF7" w:rsidRDefault="00AA76C3">
            <w:pPr>
              <w:pStyle w:val="TableText"/>
            </w:pPr>
            <w:r>
              <w:t>section (identifier: urn:hl7ii:2.16.840.1.113883.10.20.5.5.33:2017-04-01)</w:t>
            </w:r>
          </w:p>
        </w:tc>
      </w:tr>
      <w:tr w:rsidR="00E53BF7" w14:paraId="62C23835" w14:textId="77777777">
        <w:trPr>
          <w:jc w:val="center"/>
        </w:trPr>
        <w:tc>
          <w:tcPr>
            <w:tcW w:w="3445" w:type="dxa"/>
          </w:tcPr>
          <w:p w14:paraId="77B10642" w14:textId="77777777" w:rsidR="00E53BF7" w:rsidRDefault="00AA76C3">
            <w:pPr>
              <w:pStyle w:val="TableText"/>
            </w:pPr>
            <w:r>
              <w:tab/>
              <w:t>templateId</w:t>
            </w:r>
          </w:p>
        </w:tc>
        <w:tc>
          <w:tcPr>
            <w:tcW w:w="720" w:type="dxa"/>
          </w:tcPr>
          <w:p w14:paraId="5D49FAA6" w14:textId="77777777" w:rsidR="00E53BF7" w:rsidRDefault="00AA76C3">
            <w:pPr>
              <w:pStyle w:val="TableText"/>
            </w:pPr>
            <w:r>
              <w:t>1..1</w:t>
            </w:r>
          </w:p>
        </w:tc>
        <w:tc>
          <w:tcPr>
            <w:tcW w:w="1152" w:type="dxa"/>
          </w:tcPr>
          <w:p w14:paraId="7A21A910" w14:textId="77777777" w:rsidR="00E53BF7" w:rsidRDefault="00AA76C3">
            <w:pPr>
              <w:pStyle w:val="TableText"/>
            </w:pPr>
            <w:r>
              <w:t>SHALL</w:t>
            </w:r>
          </w:p>
        </w:tc>
        <w:tc>
          <w:tcPr>
            <w:tcW w:w="864" w:type="dxa"/>
          </w:tcPr>
          <w:p w14:paraId="785FC731" w14:textId="77777777" w:rsidR="00E53BF7" w:rsidRDefault="00E53BF7">
            <w:pPr>
              <w:pStyle w:val="TableText"/>
            </w:pPr>
          </w:p>
        </w:tc>
        <w:tc>
          <w:tcPr>
            <w:tcW w:w="864" w:type="dxa"/>
          </w:tcPr>
          <w:p w14:paraId="0D6990B9" w14:textId="4B879DD4" w:rsidR="00E53BF7" w:rsidRDefault="005811C6">
            <w:pPr>
              <w:pStyle w:val="TableText"/>
            </w:pPr>
            <w:hyperlink w:anchor="C_3311-22266">
              <w:r w:rsidR="00AA76C3">
                <w:rPr>
                  <w:rStyle w:val="HyperlinkText9pt"/>
                </w:rPr>
                <w:t>3311-22266</w:t>
              </w:r>
            </w:hyperlink>
          </w:p>
        </w:tc>
        <w:tc>
          <w:tcPr>
            <w:tcW w:w="3171" w:type="dxa"/>
          </w:tcPr>
          <w:p w14:paraId="25E1CEAB" w14:textId="77777777" w:rsidR="00E53BF7" w:rsidRDefault="00E53BF7">
            <w:pPr>
              <w:pStyle w:val="TableText"/>
            </w:pPr>
          </w:p>
        </w:tc>
      </w:tr>
      <w:tr w:rsidR="00E53BF7" w14:paraId="35B159BE" w14:textId="77777777">
        <w:trPr>
          <w:jc w:val="center"/>
        </w:trPr>
        <w:tc>
          <w:tcPr>
            <w:tcW w:w="3445" w:type="dxa"/>
          </w:tcPr>
          <w:p w14:paraId="4FF32B09" w14:textId="77777777" w:rsidR="00E53BF7" w:rsidRDefault="00AA76C3">
            <w:pPr>
              <w:pStyle w:val="TableText"/>
            </w:pPr>
            <w:r>
              <w:tab/>
            </w:r>
            <w:r>
              <w:tab/>
              <w:t>@root</w:t>
            </w:r>
          </w:p>
        </w:tc>
        <w:tc>
          <w:tcPr>
            <w:tcW w:w="720" w:type="dxa"/>
          </w:tcPr>
          <w:p w14:paraId="3EC6D3AF" w14:textId="77777777" w:rsidR="00E53BF7" w:rsidRDefault="00AA76C3">
            <w:pPr>
              <w:pStyle w:val="TableText"/>
            </w:pPr>
            <w:r>
              <w:t>1..1</w:t>
            </w:r>
          </w:p>
        </w:tc>
        <w:tc>
          <w:tcPr>
            <w:tcW w:w="1152" w:type="dxa"/>
          </w:tcPr>
          <w:p w14:paraId="6CB3AB20" w14:textId="77777777" w:rsidR="00E53BF7" w:rsidRDefault="00AA76C3">
            <w:pPr>
              <w:pStyle w:val="TableText"/>
            </w:pPr>
            <w:r>
              <w:t>SHALL</w:t>
            </w:r>
          </w:p>
        </w:tc>
        <w:tc>
          <w:tcPr>
            <w:tcW w:w="864" w:type="dxa"/>
          </w:tcPr>
          <w:p w14:paraId="43B8E090" w14:textId="77777777" w:rsidR="00E53BF7" w:rsidRDefault="00E53BF7">
            <w:pPr>
              <w:pStyle w:val="TableText"/>
            </w:pPr>
          </w:p>
        </w:tc>
        <w:tc>
          <w:tcPr>
            <w:tcW w:w="864" w:type="dxa"/>
          </w:tcPr>
          <w:p w14:paraId="268BCA8F" w14:textId="2CBEA575" w:rsidR="00E53BF7" w:rsidRDefault="005811C6">
            <w:pPr>
              <w:pStyle w:val="TableText"/>
            </w:pPr>
            <w:hyperlink w:anchor="C_3311-22267">
              <w:r w:rsidR="00AA76C3">
                <w:rPr>
                  <w:rStyle w:val="HyperlinkText9pt"/>
                </w:rPr>
                <w:t>3311-22267</w:t>
              </w:r>
            </w:hyperlink>
          </w:p>
        </w:tc>
        <w:tc>
          <w:tcPr>
            <w:tcW w:w="3171" w:type="dxa"/>
          </w:tcPr>
          <w:p w14:paraId="5BE6860C" w14:textId="77777777" w:rsidR="00E53BF7" w:rsidRDefault="00AA76C3">
            <w:pPr>
              <w:pStyle w:val="TableText"/>
            </w:pPr>
            <w:r>
              <w:t>2.16.840.1.113883.10.20.5.5.33</w:t>
            </w:r>
          </w:p>
        </w:tc>
      </w:tr>
      <w:tr w:rsidR="00E53BF7" w14:paraId="7820A644" w14:textId="77777777">
        <w:trPr>
          <w:jc w:val="center"/>
        </w:trPr>
        <w:tc>
          <w:tcPr>
            <w:tcW w:w="3445" w:type="dxa"/>
          </w:tcPr>
          <w:p w14:paraId="6FCCB0A0" w14:textId="77777777" w:rsidR="00E53BF7" w:rsidRDefault="00AA76C3">
            <w:pPr>
              <w:pStyle w:val="TableText"/>
            </w:pPr>
            <w:r>
              <w:tab/>
            </w:r>
            <w:r>
              <w:tab/>
              <w:t>@extension</w:t>
            </w:r>
          </w:p>
        </w:tc>
        <w:tc>
          <w:tcPr>
            <w:tcW w:w="720" w:type="dxa"/>
          </w:tcPr>
          <w:p w14:paraId="1AA0EBD4" w14:textId="77777777" w:rsidR="00E53BF7" w:rsidRDefault="00AA76C3">
            <w:pPr>
              <w:pStyle w:val="TableText"/>
            </w:pPr>
            <w:r>
              <w:t>1..1</w:t>
            </w:r>
          </w:p>
        </w:tc>
        <w:tc>
          <w:tcPr>
            <w:tcW w:w="1152" w:type="dxa"/>
          </w:tcPr>
          <w:p w14:paraId="2A83E7AD" w14:textId="77777777" w:rsidR="00E53BF7" w:rsidRDefault="00AA76C3">
            <w:pPr>
              <w:pStyle w:val="TableText"/>
            </w:pPr>
            <w:r>
              <w:t>SHALL</w:t>
            </w:r>
          </w:p>
        </w:tc>
        <w:tc>
          <w:tcPr>
            <w:tcW w:w="864" w:type="dxa"/>
          </w:tcPr>
          <w:p w14:paraId="215BB283" w14:textId="77777777" w:rsidR="00E53BF7" w:rsidRDefault="00E53BF7">
            <w:pPr>
              <w:pStyle w:val="TableText"/>
            </w:pPr>
          </w:p>
        </w:tc>
        <w:tc>
          <w:tcPr>
            <w:tcW w:w="864" w:type="dxa"/>
          </w:tcPr>
          <w:p w14:paraId="55DC1D30" w14:textId="28DE525F" w:rsidR="00E53BF7" w:rsidRDefault="005811C6">
            <w:pPr>
              <w:pStyle w:val="TableText"/>
            </w:pPr>
            <w:hyperlink w:anchor="C_3311-28433">
              <w:r w:rsidR="00AA76C3">
                <w:rPr>
                  <w:rStyle w:val="HyperlinkText9pt"/>
                </w:rPr>
                <w:t>3311-28433</w:t>
              </w:r>
            </w:hyperlink>
          </w:p>
        </w:tc>
        <w:tc>
          <w:tcPr>
            <w:tcW w:w="3171" w:type="dxa"/>
          </w:tcPr>
          <w:p w14:paraId="78588CDB" w14:textId="77777777" w:rsidR="00E53BF7" w:rsidRDefault="00AA76C3">
            <w:pPr>
              <w:pStyle w:val="TableText"/>
            </w:pPr>
            <w:r>
              <w:t>2017-04-01</w:t>
            </w:r>
          </w:p>
        </w:tc>
      </w:tr>
      <w:tr w:rsidR="00E53BF7" w14:paraId="5819123A" w14:textId="77777777">
        <w:trPr>
          <w:jc w:val="center"/>
        </w:trPr>
        <w:tc>
          <w:tcPr>
            <w:tcW w:w="3445" w:type="dxa"/>
          </w:tcPr>
          <w:p w14:paraId="17977086" w14:textId="77777777" w:rsidR="00E53BF7" w:rsidRDefault="00AA76C3">
            <w:pPr>
              <w:pStyle w:val="TableText"/>
            </w:pPr>
            <w:r>
              <w:tab/>
              <w:t>code</w:t>
            </w:r>
          </w:p>
        </w:tc>
        <w:tc>
          <w:tcPr>
            <w:tcW w:w="720" w:type="dxa"/>
          </w:tcPr>
          <w:p w14:paraId="27C474DC" w14:textId="77777777" w:rsidR="00E53BF7" w:rsidRDefault="00AA76C3">
            <w:pPr>
              <w:pStyle w:val="TableText"/>
            </w:pPr>
            <w:r>
              <w:t>1..1</w:t>
            </w:r>
          </w:p>
        </w:tc>
        <w:tc>
          <w:tcPr>
            <w:tcW w:w="1152" w:type="dxa"/>
          </w:tcPr>
          <w:p w14:paraId="36C3EDE5" w14:textId="77777777" w:rsidR="00E53BF7" w:rsidRDefault="00AA76C3">
            <w:pPr>
              <w:pStyle w:val="TableText"/>
            </w:pPr>
            <w:r>
              <w:t>SHALL</w:t>
            </w:r>
          </w:p>
        </w:tc>
        <w:tc>
          <w:tcPr>
            <w:tcW w:w="864" w:type="dxa"/>
          </w:tcPr>
          <w:p w14:paraId="158A3918" w14:textId="77777777" w:rsidR="00E53BF7" w:rsidRDefault="00E53BF7">
            <w:pPr>
              <w:pStyle w:val="TableText"/>
            </w:pPr>
          </w:p>
        </w:tc>
        <w:tc>
          <w:tcPr>
            <w:tcW w:w="864" w:type="dxa"/>
          </w:tcPr>
          <w:p w14:paraId="72BD0B75" w14:textId="740ACA52" w:rsidR="00E53BF7" w:rsidRDefault="005811C6">
            <w:pPr>
              <w:pStyle w:val="TableText"/>
            </w:pPr>
            <w:hyperlink w:anchor="C_3311-22268">
              <w:r w:rsidR="00AA76C3">
                <w:rPr>
                  <w:rStyle w:val="HyperlinkText9pt"/>
                </w:rPr>
                <w:t>3311-22268</w:t>
              </w:r>
            </w:hyperlink>
          </w:p>
        </w:tc>
        <w:tc>
          <w:tcPr>
            <w:tcW w:w="3171" w:type="dxa"/>
          </w:tcPr>
          <w:p w14:paraId="596D7B1E" w14:textId="77777777" w:rsidR="00E53BF7" w:rsidRDefault="00E53BF7">
            <w:pPr>
              <w:pStyle w:val="TableText"/>
            </w:pPr>
          </w:p>
        </w:tc>
      </w:tr>
      <w:tr w:rsidR="00E53BF7" w14:paraId="7D73B424" w14:textId="77777777">
        <w:trPr>
          <w:jc w:val="center"/>
        </w:trPr>
        <w:tc>
          <w:tcPr>
            <w:tcW w:w="3445" w:type="dxa"/>
          </w:tcPr>
          <w:p w14:paraId="54DD1D3A" w14:textId="77777777" w:rsidR="00E53BF7" w:rsidRDefault="00AA76C3">
            <w:pPr>
              <w:pStyle w:val="TableText"/>
            </w:pPr>
            <w:r>
              <w:tab/>
            </w:r>
            <w:r>
              <w:tab/>
              <w:t>@code</w:t>
            </w:r>
          </w:p>
        </w:tc>
        <w:tc>
          <w:tcPr>
            <w:tcW w:w="720" w:type="dxa"/>
          </w:tcPr>
          <w:p w14:paraId="41B711F6" w14:textId="77777777" w:rsidR="00E53BF7" w:rsidRDefault="00AA76C3">
            <w:pPr>
              <w:pStyle w:val="TableText"/>
            </w:pPr>
            <w:r>
              <w:t>1..1</w:t>
            </w:r>
          </w:p>
        </w:tc>
        <w:tc>
          <w:tcPr>
            <w:tcW w:w="1152" w:type="dxa"/>
          </w:tcPr>
          <w:p w14:paraId="2738E6AE" w14:textId="77777777" w:rsidR="00E53BF7" w:rsidRDefault="00AA76C3">
            <w:pPr>
              <w:pStyle w:val="TableText"/>
            </w:pPr>
            <w:r>
              <w:t>SHALL</w:t>
            </w:r>
          </w:p>
        </w:tc>
        <w:tc>
          <w:tcPr>
            <w:tcW w:w="864" w:type="dxa"/>
          </w:tcPr>
          <w:p w14:paraId="4CF672A8" w14:textId="77777777" w:rsidR="00E53BF7" w:rsidRDefault="00E53BF7">
            <w:pPr>
              <w:pStyle w:val="TableText"/>
            </w:pPr>
          </w:p>
        </w:tc>
        <w:tc>
          <w:tcPr>
            <w:tcW w:w="864" w:type="dxa"/>
          </w:tcPr>
          <w:p w14:paraId="259981E2" w14:textId="5D009463" w:rsidR="00E53BF7" w:rsidRDefault="005811C6">
            <w:pPr>
              <w:pStyle w:val="TableText"/>
            </w:pPr>
            <w:hyperlink w:anchor="C_3311-22269">
              <w:r w:rsidR="00AA76C3">
                <w:rPr>
                  <w:rStyle w:val="HyperlinkText9pt"/>
                </w:rPr>
                <w:t>3311-22269</w:t>
              </w:r>
            </w:hyperlink>
          </w:p>
        </w:tc>
        <w:tc>
          <w:tcPr>
            <w:tcW w:w="3171" w:type="dxa"/>
          </w:tcPr>
          <w:p w14:paraId="0D186F54" w14:textId="77777777" w:rsidR="00E53BF7" w:rsidRDefault="00AA76C3">
            <w:pPr>
              <w:pStyle w:val="TableText"/>
            </w:pPr>
            <w:r>
              <w:t>51898-5</w:t>
            </w:r>
          </w:p>
        </w:tc>
      </w:tr>
      <w:tr w:rsidR="00E53BF7" w14:paraId="61306C63" w14:textId="77777777">
        <w:trPr>
          <w:jc w:val="center"/>
        </w:trPr>
        <w:tc>
          <w:tcPr>
            <w:tcW w:w="3445" w:type="dxa"/>
          </w:tcPr>
          <w:p w14:paraId="5AD2C5FB" w14:textId="77777777" w:rsidR="00E53BF7" w:rsidRDefault="00AA76C3">
            <w:pPr>
              <w:pStyle w:val="TableText"/>
            </w:pPr>
            <w:r>
              <w:tab/>
            </w:r>
            <w:r>
              <w:tab/>
              <w:t>@codeSystem</w:t>
            </w:r>
          </w:p>
        </w:tc>
        <w:tc>
          <w:tcPr>
            <w:tcW w:w="720" w:type="dxa"/>
          </w:tcPr>
          <w:p w14:paraId="63022697" w14:textId="77777777" w:rsidR="00E53BF7" w:rsidRDefault="00AA76C3">
            <w:pPr>
              <w:pStyle w:val="TableText"/>
            </w:pPr>
            <w:r>
              <w:t>1..1</w:t>
            </w:r>
          </w:p>
        </w:tc>
        <w:tc>
          <w:tcPr>
            <w:tcW w:w="1152" w:type="dxa"/>
          </w:tcPr>
          <w:p w14:paraId="648F6B16" w14:textId="77777777" w:rsidR="00E53BF7" w:rsidRDefault="00AA76C3">
            <w:pPr>
              <w:pStyle w:val="TableText"/>
            </w:pPr>
            <w:r>
              <w:t>SHALL</w:t>
            </w:r>
          </w:p>
        </w:tc>
        <w:tc>
          <w:tcPr>
            <w:tcW w:w="864" w:type="dxa"/>
          </w:tcPr>
          <w:p w14:paraId="6D0C0AF9" w14:textId="77777777" w:rsidR="00E53BF7" w:rsidRDefault="00E53BF7">
            <w:pPr>
              <w:pStyle w:val="TableText"/>
            </w:pPr>
          </w:p>
        </w:tc>
        <w:tc>
          <w:tcPr>
            <w:tcW w:w="864" w:type="dxa"/>
          </w:tcPr>
          <w:p w14:paraId="020DE673" w14:textId="7A4989AE" w:rsidR="00E53BF7" w:rsidRDefault="005811C6">
            <w:pPr>
              <w:pStyle w:val="TableText"/>
            </w:pPr>
            <w:hyperlink w:anchor="C_3311-28360">
              <w:r w:rsidR="00AA76C3">
                <w:rPr>
                  <w:rStyle w:val="HyperlinkText9pt"/>
                </w:rPr>
                <w:t>3311-28360</w:t>
              </w:r>
            </w:hyperlink>
          </w:p>
        </w:tc>
        <w:tc>
          <w:tcPr>
            <w:tcW w:w="3171" w:type="dxa"/>
          </w:tcPr>
          <w:p w14:paraId="6A4E8425" w14:textId="77777777" w:rsidR="00E53BF7" w:rsidRDefault="00AA76C3">
            <w:pPr>
              <w:pStyle w:val="TableText"/>
            </w:pPr>
            <w:r>
              <w:t>urn:oid:2.16.840.1.113883.6.1 (LOINC) = 2.16.840.1.113883.6.1</w:t>
            </w:r>
          </w:p>
        </w:tc>
      </w:tr>
      <w:tr w:rsidR="00E53BF7" w14:paraId="373AD103" w14:textId="77777777">
        <w:trPr>
          <w:jc w:val="center"/>
        </w:trPr>
        <w:tc>
          <w:tcPr>
            <w:tcW w:w="3445" w:type="dxa"/>
          </w:tcPr>
          <w:p w14:paraId="19BB06DB" w14:textId="77777777" w:rsidR="00E53BF7" w:rsidRDefault="00AA76C3">
            <w:pPr>
              <w:pStyle w:val="TableText"/>
            </w:pPr>
            <w:r>
              <w:tab/>
              <w:t>entry</w:t>
            </w:r>
          </w:p>
        </w:tc>
        <w:tc>
          <w:tcPr>
            <w:tcW w:w="720" w:type="dxa"/>
          </w:tcPr>
          <w:p w14:paraId="3702C0D2" w14:textId="77777777" w:rsidR="00E53BF7" w:rsidRDefault="00AA76C3">
            <w:pPr>
              <w:pStyle w:val="TableText"/>
            </w:pPr>
            <w:r>
              <w:t>1..2</w:t>
            </w:r>
          </w:p>
        </w:tc>
        <w:tc>
          <w:tcPr>
            <w:tcW w:w="1152" w:type="dxa"/>
          </w:tcPr>
          <w:p w14:paraId="7FAC1A24" w14:textId="77777777" w:rsidR="00E53BF7" w:rsidRDefault="00AA76C3">
            <w:pPr>
              <w:pStyle w:val="TableText"/>
            </w:pPr>
            <w:r>
              <w:t>SHALL</w:t>
            </w:r>
          </w:p>
        </w:tc>
        <w:tc>
          <w:tcPr>
            <w:tcW w:w="864" w:type="dxa"/>
          </w:tcPr>
          <w:p w14:paraId="0873DFD3" w14:textId="77777777" w:rsidR="00E53BF7" w:rsidRDefault="00E53BF7">
            <w:pPr>
              <w:pStyle w:val="TableText"/>
            </w:pPr>
          </w:p>
        </w:tc>
        <w:tc>
          <w:tcPr>
            <w:tcW w:w="864" w:type="dxa"/>
          </w:tcPr>
          <w:p w14:paraId="605E6829" w14:textId="7233D1BE" w:rsidR="00E53BF7" w:rsidRDefault="005811C6">
            <w:pPr>
              <w:pStyle w:val="TableText"/>
            </w:pPr>
            <w:hyperlink w:anchor="C_3311-23203">
              <w:r w:rsidR="00AA76C3">
                <w:rPr>
                  <w:rStyle w:val="HyperlinkText9pt"/>
                </w:rPr>
                <w:t>3311-23203</w:t>
              </w:r>
            </w:hyperlink>
          </w:p>
        </w:tc>
        <w:tc>
          <w:tcPr>
            <w:tcW w:w="3171" w:type="dxa"/>
          </w:tcPr>
          <w:p w14:paraId="20CEC3D0" w14:textId="77777777" w:rsidR="00E53BF7" w:rsidRDefault="00E53BF7">
            <w:pPr>
              <w:pStyle w:val="TableText"/>
            </w:pPr>
          </w:p>
        </w:tc>
      </w:tr>
      <w:tr w:rsidR="00E53BF7" w14:paraId="1B3FC870" w14:textId="77777777">
        <w:trPr>
          <w:jc w:val="center"/>
        </w:trPr>
        <w:tc>
          <w:tcPr>
            <w:tcW w:w="3445" w:type="dxa"/>
          </w:tcPr>
          <w:p w14:paraId="667140BF" w14:textId="77777777" w:rsidR="00E53BF7" w:rsidRDefault="00AA76C3">
            <w:pPr>
              <w:pStyle w:val="TableText"/>
            </w:pPr>
            <w:r>
              <w:tab/>
            </w:r>
            <w:r>
              <w:tab/>
              <w:t>observation</w:t>
            </w:r>
          </w:p>
        </w:tc>
        <w:tc>
          <w:tcPr>
            <w:tcW w:w="720" w:type="dxa"/>
          </w:tcPr>
          <w:p w14:paraId="21CDC55E" w14:textId="77777777" w:rsidR="00E53BF7" w:rsidRDefault="00AA76C3">
            <w:pPr>
              <w:pStyle w:val="TableText"/>
            </w:pPr>
            <w:r>
              <w:t>1..1</w:t>
            </w:r>
          </w:p>
        </w:tc>
        <w:tc>
          <w:tcPr>
            <w:tcW w:w="1152" w:type="dxa"/>
          </w:tcPr>
          <w:p w14:paraId="6E1962CA" w14:textId="77777777" w:rsidR="00E53BF7" w:rsidRDefault="00AA76C3">
            <w:pPr>
              <w:pStyle w:val="TableText"/>
            </w:pPr>
            <w:r>
              <w:t>SHALL</w:t>
            </w:r>
          </w:p>
        </w:tc>
        <w:tc>
          <w:tcPr>
            <w:tcW w:w="864" w:type="dxa"/>
          </w:tcPr>
          <w:p w14:paraId="5EEFCFB3" w14:textId="77777777" w:rsidR="00E53BF7" w:rsidRDefault="00E53BF7">
            <w:pPr>
              <w:pStyle w:val="TableText"/>
            </w:pPr>
          </w:p>
        </w:tc>
        <w:tc>
          <w:tcPr>
            <w:tcW w:w="864" w:type="dxa"/>
          </w:tcPr>
          <w:p w14:paraId="30FFEAA8" w14:textId="490257D7" w:rsidR="00E53BF7" w:rsidRDefault="005811C6">
            <w:pPr>
              <w:pStyle w:val="TableText"/>
            </w:pPr>
            <w:hyperlink w:anchor="C_3311-23204">
              <w:r w:rsidR="00AA76C3">
                <w:rPr>
                  <w:rStyle w:val="HyperlinkText9pt"/>
                </w:rPr>
                <w:t>3311-23204</w:t>
              </w:r>
            </w:hyperlink>
          </w:p>
        </w:tc>
        <w:tc>
          <w:tcPr>
            <w:tcW w:w="3171" w:type="dxa"/>
          </w:tcPr>
          <w:p w14:paraId="64DA06B2" w14:textId="79F0A9A5" w:rsidR="00E53BF7" w:rsidRDefault="005811C6">
            <w:pPr>
              <w:pStyle w:val="TableText"/>
            </w:pPr>
            <w:hyperlink w:anchor="E_Infection_Risk_Factors_Observation">
              <w:r w:rsidR="00AA76C3">
                <w:rPr>
                  <w:rStyle w:val="HyperlinkText9pt"/>
                </w:rPr>
                <w:t>Infection Risk Factors Observation (identifier: urn:oid:2.16.840.1.113883.10.20.5.6.138</w:t>
              </w:r>
            </w:hyperlink>
          </w:p>
        </w:tc>
      </w:tr>
      <w:tr w:rsidR="00E53BF7" w14:paraId="2D484FE7" w14:textId="77777777">
        <w:trPr>
          <w:jc w:val="center"/>
        </w:trPr>
        <w:tc>
          <w:tcPr>
            <w:tcW w:w="3445" w:type="dxa"/>
          </w:tcPr>
          <w:p w14:paraId="78F92822" w14:textId="77777777" w:rsidR="00E53BF7" w:rsidRDefault="00AA76C3">
            <w:pPr>
              <w:pStyle w:val="TableText"/>
            </w:pPr>
            <w:r>
              <w:tab/>
              <w:t>entry</w:t>
            </w:r>
          </w:p>
        </w:tc>
        <w:tc>
          <w:tcPr>
            <w:tcW w:w="720" w:type="dxa"/>
          </w:tcPr>
          <w:p w14:paraId="09858A14" w14:textId="77777777" w:rsidR="00E53BF7" w:rsidRDefault="00AA76C3">
            <w:pPr>
              <w:pStyle w:val="TableText"/>
            </w:pPr>
            <w:r>
              <w:t>0..1</w:t>
            </w:r>
          </w:p>
        </w:tc>
        <w:tc>
          <w:tcPr>
            <w:tcW w:w="1152" w:type="dxa"/>
          </w:tcPr>
          <w:p w14:paraId="630EE021" w14:textId="77777777" w:rsidR="00E53BF7" w:rsidRDefault="00AA76C3">
            <w:pPr>
              <w:pStyle w:val="TableText"/>
            </w:pPr>
            <w:r>
              <w:t>MAY</w:t>
            </w:r>
          </w:p>
        </w:tc>
        <w:tc>
          <w:tcPr>
            <w:tcW w:w="864" w:type="dxa"/>
          </w:tcPr>
          <w:p w14:paraId="4CB93B0A" w14:textId="77777777" w:rsidR="00E53BF7" w:rsidRDefault="00E53BF7">
            <w:pPr>
              <w:pStyle w:val="TableText"/>
            </w:pPr>
          </w:p>
        </w:tc>
        <w:tc>
          <w:tcPr>
            <w:tcW w:w="864" w:type="dxa"/>
          </w:tcPr>
          <w:p w14:paraId="791ABB6E" w14:textId="20A91747" w:rsidR="00E53BF7" w:rsidRDefault="005811C6">
            <w:pPr>
              <w:pStyle w:val="TableText"/>
            </w:pPr>
            <w:hyperlink w:anchor="C_3311-23208">
              <w:r w:rsidR="00AA76C3">
                <w:rPr>
                  <w:rStyle w:val="HyperlinkText9pt"/>
                </w:rPr>
                <w:t>3311-23208</w:t>
              </w:r>
            </w:hyperlink>
          </w:p>
        </w:tc>
        <w:tc>
          <w:tcPr>
            <w:tcW w:w="3171" w:type="dxa"/>
          </w:tcPr>
          <w:p w14:paraId="11957222" w14:textId="77777777" w:rsidR="00E53BF7" w:rsidRDefault="00E53BF7">
            <w:pPr>
              <w:pStyle w:val="TableText"/>
            </w:pPr>
          </w:p>
        </w:tc>
      </w:tr>
      <w:tr w:rsidR="00E53BF7" w14:paraId="2F0E7EEE" w14:textId="77777777">
        <w:trPr>
          <w:jc w:val="center"/>
        </w:trPr>
        <w:tc>
          <w:tcPr>
            <w:tcW w:w="3445" w:type="dxa"/>
          </w:tcPr>
          <w:p w14:paraId="4A2E2AAF" w14:textId="77777777" w:rsidR="00E53BF7" w:rsidRDefault="00AA76C3">
            <w:pPr>
              <w:pStyle w:val="TableText"/>
            </w:pPr>
            <w:r>
              <w:tab/>
            </w:r>
            <w:r>
              <w:tab/>
              <w:t>observation</w:t>
            </w:r>
          </w:p>
        </w:tc>
        <w:tc>
          <w:tcPr>
            <w:tcW w:w="720" w:type="dxa"/>
          </w:tcPr>
          <w:p w14:paraId="68284647" w14:textId="77777777" w:rsidR="00E53BF7" w:rsidRDefault="00AA76C3">
            <w:pPr>
              <w:pStyle w:val="TableText"/>
            </w:pPr>
            <w:r>
              <w:t>1..1</w:t>
            </w:r>
          </w:p>
        </w:tc>
        <w:tc>
          <w:tcPr>
            <w:tcW w:w="1152" w:type="dxa"/>
          </w:tcPr>
          <w:p w14:paraId="6C1CEF4D" w14:textId="77777777" w:rsidR="00E53BF7" w:rsidRDefault="00AA76C3">
            <w:pPr>
              <w:pStyle w:val="TableText"/>
            </w:pPr>
            <w:r>
              <w:t>SHALL</w:t>
            </w:r>
          </w:p>
        </w:tc>
        <w:tc>
          <w:tcPr>
            <w:tcW w:w="864" w:type="dxa"/>
          </w:tcPr>
          <w:p w14:paraId="2D155130" w14:textId="77777777" w:rsidR="00E53BF7" w:rsidRDefault="00E53BF7">
            <w:pPr>
              <w:pStyle w:val="TableText"/>
            </w:pPr>
          </w:p>
        </w:tc>
        <w:tc>
          <w:tcPr>
            <w:tcW w:w="864" w:type="dxa"/>
          </w:tcPr>
          <w:p w14:paraId="25D86DCA" w14:textId="11EECDD8" w:rsidR="00E53BF7" w:rsidRDefault="005811C6">
            <w:pPr>
              <w:pStyle w:val="TableText"/>
            </w:pPr>
            <w:hyperlink w:anchor="C_3311-23209">
              <w:r w:rsidR="00AA76C3">
                <w:rPr>
                  <w:rStyle w:val="HyperlinkText9pt"/>
                </w:rPr>
                <w:t>3311-23209</w:t>
              </w:r>
            </w:hyperlink>
          </w:p>
        </w:tc>
        <w:tc>
          <w:tcPr>
            <w:tcW w:w="3171" w:type="dxa"/>
          </w:tcPr>
          <w:p w14:paraId="7AF89F91" w14:textId="115BA326" w:rsidR="00E53BF7" w:rsidRDefault="005811C6">
            <w:pPr>
              <w:pStyle w:val="TableText"/>
            </w:pPr>
            <w:hyperlink w:anchor="E_Infection_Risk_Factors_Measurement_Ob">
              <w:r w:rsidR="00AA76C3">
                <w:rPr>
                  <w:rStyle w:val="HyperlinkText9pt"/>
                </w:rPr>
                <w:t>Infection Risk Factors Measurement Observation (identifier: urn:oid:2.16.840.1.113883.10.20.5.6.137</w:t>
              </w:r>
            </w:hyperlink>
          </w:p>
        </w:tc>
      </w:tr>
      <w:tr w:rsidR="00E53BF7" w14:paraId="1AF5F8BA" w14:textId="77777777">
        <w:trPr>
          <w:jc w:val="center"/>
        </w:trPr>
        <w:tc>
          <w:tcPr>
            <w:tcW w:w="3445" w:type="dxa"/>
          </w:tcPr>
          <w:p w14:paraId="5A2830AC" w14:textId="77777777" w:rsidR="00E53BF7" w:rsidRDefault="00AA76C3">
            <w:pPr>
              <w:pStyle w:val="TableText"/>
            </w:pPr>
            <w:r>
              <w:tab/>
              <w:t>entry</w:t>
            </w:r>
          </w:p>
        </w:tc>
        <w:tc>
          <w:tcPr>
            <w:tcW w:w="720" w:type="dxa"/>
          </w:tcPr>
          <w:p w14:paraId="52E029E0" w14:textId="77777777" w:rsidR="00E53BF7" w:rsidRDefault="00AA76C3">
            <w:pPr>
              <w:pStyle w:val="TableText"/>
            </w:pPr>
            <w:r>
              <w:t>1..1</w:t>
            </w:r>
          </w:p>
        </w:tc>
        <w:tc>
          <w:tcPr>
            <w:tcW w:w="1152" w:type="dxa"/>
          </w:tcPr>
          <w:p w14:paraId="7CB345B8" w14:textId="77777777" w:rsidR="00E53BF7" w:rsidRDefault="00AA76C3">
            <w:pPr>
              <w:pStyle w:val="TableText"/>
            </w:pPr>
            <w:r>
              <w:t>SHALL</w:t>
            </w:r>
          </w:p>
        </w:tc>
        <w:tc>
          <w:tcPr>
            <w:tcW w:w="864" w:type="dxa"/>
          </w:tcPr>
          <w:p w14:paraId="0486B1C3" w14:textId="77777777" w:rsidR="00E53BF7" w:rsidRDefault="00E53BF7">
            <w:pPr>
              <w:pStyle w:val="TableText"/>
            </w:pPr>
          </w:p>
        </w:tc>
        <w:tc>
          <w:tcPr>
            <w:tcW w:w="864" w:type="dxa"/>
          </w:tcPr>
          <w:p w14:paraId="3E5E3A84" w14:textId="038EADD1" w:rsidR="00E53BF7" w:rsidRDefault="005811C6">
            <w:pPr>
              <w:pStyle w:val="TableText"/>
            </w:pPr>
            <w:hyperlink w:anchor="C_3311-28361">
              <w:r w:rsidR="00AA76C3">
                <w:rPr>
                  <w:rStyle w:val="HyperlinkText9pt"/>
                </w:rPr>
                <w:t>3311-28361</w:t>
              </w:r>
            </w:hyperlink>
          </w:p>
        </w:tc>
        <w:tc>
          <w:tcPr>
            <w:tcW w:w="3171" w:type="dxa"/>
          </w:tcPr>
          <w:p w14:paraId="3FF7A807" w14:textId="77777777" w:rsidR="00E53BF7" w:rsidRDefault="00E53BF7">
            <w:pPr>
              <w:pStyle w:val="TableText"/>
            </w:pPr>
          </w:p>
        </w:tc>
      </w:tr>
      <w:tr w:rsidR="00E53BF7" w14:paraId="4E2030D5" w14:textId="77777777">
        <w:trPr>
          <w:jc w:val="center"/>
        </w:trPr>
        <w:tc>
          <w:tcPr>
            <w:tcW w:w="3445" w:type="dxa"/>
          </w:tcPr>
          <w:p w14:paraId="6953A56D" w14:textId="77777777" w:rsidR="00E53BF7" w:rsidRDefault="00AA76C3">
            <w:pPr>
              <w:pStyle w:val="TableText"/>
            </w:pPr>
            <w:r>
              <w:tab/>
            </w:r>
            <w:r>
              <w:tab/>
              <w:t>procedure</w:t>
            </w:r>
          </w:p>
        </w:tc>
        <w:tc>
          <w:tcPr>
            <w:tcW w:w="720" w:type="dxa"/>
          </w:tcPr>
          <w:p w14:paraId="48FE26BB" w14:textId="77777777" w:rsidR="00E53BF7" w:rsidRDefault="00AA76C3">
            <w:pPr>
              <w:pStyle w:val="TableText"/>
            </w:pPr>
            <w:r>
              <w:t>1..1</w:t>
            </w:r>
          </w:p>
        </w:tc>
        <w:tc>
          <w:tcPr>
            <w:tcW w:w="1152" w:type="dxa"/>
          </w:tcPr>
          <w:p w14:paraId="5920AF7F" w14:textId="77777777" w:rsidR="00E53BF7" w:rsidRDefault="00AA76C3">
            <w:pPr>
              <w:pStyle w:val="TableText"/>
            </w:pPr>
            <w:r>
              <w:t>SHALL</w:t>
            </w:r>
          </w:p>
        </w:tc>
        <w:tc>
          <w:tcPr>
            <w:tcW w:w="864" w:type="dxa"/>
          </w:tcPr>
          <w:p w14:paraId="55F973A0" w14:textId="77777777" w:rsidR="00E53BF7" w:rsidRDefault="00E53BF7">
            <w:pPr>
              <w:pStyle w:val="TableText"/>
            </w:pPr>
          </w:p>
        </w:tc>
        <w:tc>
          <w:tcPr>
            <w:tcW w:w="864" w:type="dxa"/>
          </w:tcPr>
          <w:p w14:paraId="5DD5AED2" w14:textId="13AEE992" w:rsidR="00E53BF7" w:rsidRDefault="005811C6">
            <w:pPr>
              <w:pStyle w:val="TableText"/>
            </w:pPr>
            <w:hyperlink w:anchor="C_3311-28464">
              <w:r w:rsidR="00AA76C3">
                <w:rPr>
                  <w:rStyle w:val="HyperlinkText9pt"/>
                </w:rPr>
                <w:t>3311-28464</w:t>
              </w:r>
            </w:hyperlink>
          </w:p>
        </w:tc>
        <w:tc>
          <w:tcPr>
            <w:tcW w:w="3171" w:type="dxa"/>
          </w:tcPr>
          <w:p w14:paraId="69A08521" w14:textId="384333D2" w:rsidR="00E53BF7" w:rsidRDefault="005811C6">
            <w:pPr>
              <w:pStyle w:val="TableText"/>
            </w:pPr>
            <w:hyperlink w:anchor="E_Hemodialysis_Catheter_Present">
              <w:r w:rsidR="00AA76C3">
                <w:rPr>
                  <w:rStyle w:val="HyperlinkText9pt"/>
                </w:rPr>
                <w:t>Hemodialysis Catheter Present (identifier: urn:hl7ii:2.16.840.1.113883.10.20.5.6.245:2017-04-01</w:t>
              </w:r>
            </w:hyperlink>
          </w:p>
        </w:tc>
      </w:tr>
      <w:tr w:rsidR="00E53BF7" w14:paraId="52D15144" w14:textId="77777777">
        <w:trPr>
          <w:jc w:val="center"/>
        </w:trPr>
        <w:tc>
          <w:tcPr>
            <w:tcW w:w="3445" w:type="dxa"/>
          </w:tcPr>
          <w:p w14:paraId="43FE4028" w14:textId="77777777" w:rsidR="00E53BF7" w:rsidRDefault="00AA76C3">
            <w:pPr>
              <w:pStyle w:val="TableText"/>
            </w:pPr>
            <w:r>
              <w:tab/>
              <w:t>entry</w:t>
            </w:r>
          </w:p>
        </w:tc>
        <w:tc>
          <w:tcPr>
            <w:tcW w:w="720" w:type="dxa"/>
          </w:tcPr>
          <w:p w14:paraId="0BF02423" w14:textId="77777777" w:rsidR="00E53BF7" w:rsidRDefault="00AA76C3">
            <w:pPr>
              <w:pStyle w:val="TableText"/>
            </w:pPr>
            <w:r>
              <w:t>1..1</w:t>
            </w:r>
          </w:p>
        </w:tc>
        <w:tc>
          <w:tcPr>
            <w:tcW w:w="1152" w:type="dxa"/>
          </w:tcPr>
          <w:p w14:paraId="16A711E2" w14:textId="77777777" w:rsidR="00E53BF7" w:rsidRDefault="00AA76C3">
            <w:pPr>
              <w:pStyle w:val="TableText"/>
            </w:pPr>
            <w:r>
              <w:t>SHALL</w:t>
            </w:r>
          </w:p>
        </w:tc>
        <w:tc>
          <w:tcPr>
            <w:tcW w:w="864" w:type="dxa"/>
          </w:tcPr>
          <w:p w14:paraId="2265C34D" w14:textId="77777777" w:rsidR="00E53BF7" w:rsidRDefault="00E53BF7">
            <w:pPr>
              <w:pStyle w:val="TableText"/>
            </w:pPr>
          </w:p>
        </w:tc>
        <w:tc>
          <w:tcPr>
            <w:tcW w:w="864" w:type="dxa"/>
          </w:tcPr>
          <w:p w14:paraId="35021D4A" w14:textId="0527D875" w:rsidR="00E53BF7" w:rsidRDefault="005811C6">
            <w:pPr>
              <w:pStyle w:val="TableText"/>
            </w:pPr>
            <w:hyperlink w:anchor="C_3311-28362">
              <w:r w:rsidR="00AA76C3">
                <w:rPr>
                  <w:rStyle w:val="HyperlinkText9pt"/>
                </w:rPr>
                <w:t>3311-28362</w:t>
              </w:r>
            </w:hyperlink>
          </w:p>
        </w:tc>
        <w:tc>
          <w:tcPr>
            <w:tcW w:w="3171" w:type="dxa"/>
          </w:tcPr>
          <w:p w14:paraId="2D2A8231" w14:textId="77777777" w:rsidR="00E53BF7" w:rsidRDefault="00E53BF7">
            <w:pPr>
              <w:pStyle w:val="TableText"/>
            </w:pPr>
          </w:p>
        </w:tc>
      </w:tr>
      <w:tr w:rsidR="00E53BF7" w14:paraId="140E42D2" w14:textId="77777777">
        <w:trPr>
          <w:jc w:val="center"/>
        </w:trPr>
        <w:tc>
          <w:tcPr>
            <w:tcW w:w="3445" w:type="dxa"/>
          </w:tcPr>
          <w:p w14:paraId="432771C6" w14:textId="77777777" w:rsidR="00E53BF7" w:rsidRDefault="00AA76C3">
            <w:pPr>
              <w:pStyle w:val="TableText"/>
            </w:pPr>
            <w:r>
              <w:tab/>
            </w:r>
            <w:r>
              <w:tab/>
              <w:t>procedure</w:t>
            </w:r>
          </w:p>
        </w:tc>
        <w:tc>
          <w:tcPr>
            <w:tcW w:w="720" w:type="dxa"/>
          </w:tcPr>
          <w:p w14:paraId="5B448B20" w14:textId="77777777" w:rsidR="00E53BF7" w:rsidRDefault="00AA76C3">
            <w:pPr>
              <w:pStyle w:val="TableText"/>
            </w:pPr>
            <w:r>
              <w:t>1..1</w:t>
            </w:r>
          </w:p>
        </w:tc>
        <w:tc>
          <w:tcPr>
            <w:tcW w:w="1152" w:type="dxa"/>
          </w:tcPr>
          <w:p w14:paraId="6F9A2E6D" w14:textId="77777777" w:rsidR="00E53BF7" w:rsidRDefault="00AA76C3">
            <w:pPr>
              <w:pStyle w:val="TableText"/>
            </w:pPr>
            <w:r>
              <w:t>SHALL</w:t>
            </w:r>
          </w:p>
        </w:tc>
        <w:tc>
          <w:tcPr>
            <w:tcW w:w="864" w:type="dxa"/>
          </w:tcPr>
          <w:p w14:paraId="08F409B5" w14:textId="77777777" w:rsidR="00E53BF7" w:rsidRDefault="00E53BF7">
            <w:pPr>
              <w:pStyle w:val="TableText"/>
            </w:pPr>
          </w:p>
        </w:tc>
        <w:tc>
          <w:tcPr>
            <w:tcW w:w="864" w:type="dxa"/>
          </w:tcPr>
          <w:p w14:paraId="15250CD8" w14:textId="64A7B9D2" w:rsidR="00E53BF7" w:rsidRDefault="005811C6">
            <w:pPr>
              <w:pStyle w:val="TableText"/>
            </w:pPr>
            <w:hyperlink w:anchor="C_3311-28465">
              <w:r w:rsidR="00AA76C3">
                <w:rPr>
                  <w:rStyle w:val="HyperlinkText9pt"/>
                </w:rPr>
                <w:t>3311-28465</w:t>
              </w:r>
            </w:hyperlink>
          </w:p>
        </w:tc>
        <w:tc>
          <w:tcPr>
            <w:tcW w:w="3171" w:type="dxa"/>
          </w:tcPr>
          <w:p w14:paraId="496A74C3" w14:textId="1190ABC5" w:rsidR="00E53BF7" w:rsidRDefault="005811C6">
            <w:pPr>
              <w:pStyle w:val="TableText"/>
            </w:pPr>
            <w:hyperlink w:anchor="E_Ventricular_Assist_Device_VAD_Present">
              <w:r w:rsidR="00AA76C3">
                <w:rPr>
                  <w:rStyle w:val="HyperlinkText9pt"/>
                </w:rPr>
                <w:t>Ventricular Assist Device (VAD) Present (identifier: urn:hl7ii:2.16.840.1.113883.10.20.5.6.247:2017-04-01</w:t>
              </w:r>
            </w:hyperlink>
          </w:p>
        </w:tc>
      </w:tr>
      <w:tr w:rsidR="00E53BF7" w14:paraId="0B69F77A" w14:textId="77777777">
        <w:trPr>
          <w:jc w:val="center"/>
        </w:trPr>
        <w:tc>
          <w:tcPr>
            <w:tcW w:w="3445" w:type="dxa"/>
          </w:tcPr>
          <w:p w14:paraId="02262DF0" w14:textId="77777777" w:rsidR="00E53BF7" w:rsidRDefault="00AA76C3">
            <w:pPr>
              <w:pStyle w:val="TableText"/>
            </w:pPr>
            <w:r>
              <w:tab/>
              <w:t>entry</w:t>
            </w:r>
          </w:p>
        </w:tc>
        <w:tc>
          <w:tcPr>
            <w:tcW w:w="720" w:type="dxa"/>
          </w:tcPr>
          <w:p w14:paraId="0DBCF3C8" w14:textId="77777777" w:rsidR="00E53BF7" w:rsidRDefault="00AA76C3">
            <w:pPr>
              <w:pStyle w:val="TableText"/>
            </w:pPr>
            <w:r>
              <w:t>1..1</w:t>
            </w:r>
          </w:p>
        </w:tc>
        <w:tc>
          <w:tcPr>
            <w:tcW w:w="1152" w:type="dxa"/>
          </w:tcPr>
          <w:p w14:paraId="24E0FDDA" w14:textId="77777777" w:rsidR="00E53BF7" w:rsidRDefault="00AA76C3">
            <w:pPr>
              <w:pStyle w:val="TableText"/>
            </w:pPr>
            <w:r>
              <w:t>SHALL</w:t>
            </w:r>
          </w:p>
        </w:tc>
        <w:tc>
          <w:tcPr>
            <w:tcW w:w="864" w:type="dxa"/>
          </w:tcPr>
          <w:p w14:paraId="66775588" w14:textId="77777777" w:rsidR="00E53BF7" w:rsidRDefault="00E53BF7">
            <w:pPr>
              <w:pStyle w:val="TableText"/>
            </w:pPr>
          </w:p>
        </w:tc>
        <w:tc>
          <w:tcPr>
            <w:tcW w:w="864" w:type="dxa"/>
          </w:tcPr>
          <w:p w14:paraId="0B192B3C" w14:textId="761A6F6B" w:rsidR="00E53BF7" w:rsidRDefault="005811C6">
            <w:pPr>
              <w:pStyle w:val="TableText"/>
            </w:pPr>
            <w:hyperlink w:anchor="C_3311-28363">
              <w:r w:rsidR="00AA76C3">
                <w:rPr>
                  <w:rStyle w:val="HyperlinkText9pt"/>
                </w:rPr>
                <w:t>3311-28363</w:t>
              </w:r>
            </w:hyperlink>
          </w:p>
        </w:tc>
        <w:tc>
          <w:tcPr>
            <w:tcW w:w="3171" w:type="dxa"/>
          </w:tcPr>
          <w:p w14:paraId="5F9C54B1" w14:textId="77777777" w:rsidR="00E53BF7" w:rsidRDefault="00E53BF7">
            <w:pPr>
              <w:pStyle w:val="TableText"/>
            </w:pPr>
          </w:p>
        </w:tc>
      </w:tr>
      <w:tr w:rsidR="00E53BF7" w14:paraId="79741DE3" w14:textId="77777777">
        <w:trPr>
          <w:jc w:val="center"/>
        </w:trPr>
        <w:tc>
          <w:tcPr>
            <w:tcW w:w="3445" w:type="dxa"/>
          </w:tcPr>
          <w:p w14:paraId="7B47A961" w14:textId="77777777" w:rsidR="00E53BF7" w:rsidRDefault="00AA76C3">
            <w:pPr>
              <w:pStyle w:val="TableText"/>
            </w:pPr>
            <w:r>
              <w:tab/>
            </w:r>
            <w:r>
              <w:tab/>
              <w:t>procedure</w:t>
            </w:r>
          </w:p>
        </w:tc>
        <w:tc>
          <w:tcPr>
            <w:tcW w:w="720" w:type="dxa"/>
          </w:tcPr>
          <w:p w14:paraId="0739F8EF" w14:textId="77777777" w:rsidR="00E53BF7" w:rsidRDefault="00AA76C3">
            <w:pPr>
              <w:pStyle w:val="TableText"/>
            </w:pPr>
            <w:r>
              <w:t>1..1</w:t>
            </w:r>
          </w:p>
        </w:tc>
        <w:tc>
          <w:tcPr>
            <w:tcW w:w="1152" w:type="dxa"/>
          </w:tcPr>
          <w:p w14:paraId="560FA4B1" w14:textId="77777777" w:rsidR="00E53BF7" w:rsidRDefault="00AA76C3">
            <w:pPr>
              <w:pStyle w:val="TableText"/>
            </w:pPr>
            <w:r>
              <w:t>SHALL</w:t>
            </w:r>
          </w:p>
        </w:tc>
        <w:tc>
          <w:tcPr>
            <w:tcW w:w="864" w:type="dxa"/>
          </w:tcPr>
          <w:p w14:paraId="312DF929" w14:textId="77777777" w:rsidR="00E53BF7" w:rsidRDefault="00E53BF7">
            <w:pPr>
              <w:pStyle w:val="TableText"/>
            </w:pPr>
          </w:p>
        </w:tc>
        <w:tc>
          <w:tcPr>
            <w:tcW w:w="864" w:type="dxa"/>
          </w:tcPr>
          <w:p w14:paraId="4BBC7216" w14:textId="6F314751" w:rsidR="00E53BF7" w:rsidRDefault="005811C6">
            <w:pPr>
              <w:pStyle w:val="TableText"/>
            </w:pPr>
            <w:hyperlink w:anchor="C_3311-28466">
              <w:r w:rsidR="00AA76C3">
                <w:rPr>
                  <w:rStyle w:val="HyperlinkText9pt"/>
                </w:rPr>
                <w:t>3311-28466</w:t>
              </w:r>
            </w:hyperlink>
          </w:p>
        </w:tc>
        <w:tc>
          <w:tcPr>
            <w:tcW w:w="3171" w:type="dxa"/>
          </w:tcPr>
          <w:p w14:paraId="177187D1" w14:textId="5089DA8C" w:rsidR="00E53BF7" w:rsidRDefault="005811C6">
            <w:pPr>
              <w:pStyle w:val="TableText"/>
            </w:pPr>
            <w:hyperlink w:anchor="E_Extracorporeal_Life_Support_Present">
              <w:r w:rsidR="00AA76C3">
                <w:rPr>
                  <w:rStyle w:val="HyperlinkText9pt"/>
                </w:rPr>
                <w:t>Extracorporeal Life Support Present (identifier: urn:hl7ii:2.16.840.1.113883.10.20.5.6.246:2017-04-01</w:t>
              </w:r>
            </w:hyperlink>
          </w:p>
        </w:tc>
      </w:tr>
    </w:tbl>
    <w:p w14:paraId="76AB79CF" w14:textId="77777777" w:rsidR="00E53BF7" w:rsidRDefault="00E53BF7">
      <w:pPr>
        <w:pStyle w:val="BodyText"/>
      </w:pPr>
    </w:p>
    <w:p w14:paraId="2B6CED37" w14:textId="53920AE5" w:rsidR="00E53BF7" w:rsidRDefault="00AA76C3">
      <w:pPr>
        <w:numPr>
          <w:ilvl w:val="0"/>
          <w:numId w:val="176"/>
        </w:numPr>
      </w:pPr>
      <w:r>
        <w:lastRenderedPageBreak/>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0CD529EE" w14:textId="77777777" w:rsidR="00E53BF7" w:rsidRDefault="00AA76C3">
      <w:pPr>
        <w:numPr>
          <w:ilvl w:val="0"/>
          <w:numId w:val="176"/>
        </w:numPr>
      </w:pPr>
      <w:r>
        <w:rPr>
          <w:rStyle w:val="keyword"/>
        </w:rPr>
        <w:t>SHALL</w:t>
      </w:r>
      <w:r>
        <w:t xml:space="preserve"> contain exactly one [1..1] </w:t>
      </w:r>
      <w:r>
        <w:rPr>
          <w:rStyle w:val="XMLnameBold"/>
        </w:rPr>
        <w:t>templateId</w:t>
      </w:r>
      <w:bookmarkStart w:id="766" w:name="C_3311-22266"/>
      <w:bookmarkEnd w:id="766"/>
      <w:r>
        <w:t xml:space="preserve"> (CONF:3311-22266) such that it</w:t>
      </w:r>
    </w:p>
    <w:p w14:paraId="68B645DB" w14:textId="77777777" w:rsidR="00E53BF7" w:rsidRDefault="00AA76C3">
      <w:pPr>
        <w:numPr>
          <w:ilvl w:val="1"/>
          <w:numId w:val="176"/>
        </w:numPr>
      </w:pPr>
      <w:r>
        <w:rPr>
          <w:rStyle w:val="keyword"/>
        </w:rPr>
        <w:t>SHALL</w:t>
      </w:r>
      <w:r>
        <w:t xml:space="preserve"> contain exactly one [1..1] </w:t>
      </w:r>
      <w:r>
        <w:rPr>
          <w:rStyle w:val="XMLnameBold"/>
        </w:rPr>
        <w:t>@root</w:t>
      </w:r>
      <w:r>
        <w:t>=</w:t>
      </w:r>
      <w:r>
        <w:rPr>
          <w:rStyle w:val="XMLname"/>
        </w:rPr>
        <w:t>"2.16.840.1.113883.10.20.5.5.33"</w:t>
      </w:r>
      <w:bookmarkStart w:id="767" w:name="C_3311-22267"/>
      <w:bookmarkEnd w:id="767"/>
      <w:r>
        <w:t xml:space="preserve"> (CONF:3311-22267).</w:t>
      </w:r>
    </w:p>
    <w:p w14:paraId="33A2DDD1" w14:textId="77777777" w:rsidR="00E53BF7" w:rsidRDefault="00AA76C3">
      <w:pPr>
        <w:numPr>
          <w:ilvl w:val="1"/>
          <w:numId w:val="176"/>
        </w:numPr>
      </w:pPr>
      <w:r>
        <w:rPr>
          <w:rStyle w:val="keyword"/>
        </w:rPr>
        <w:t>SHALL</w:t>
      </w:r>
      <w:r>
        <w:t xml:space="preserve"> contain exactly one [1..1] </w:t>
      </w:r>
      <w:r>
        <w:rPr>
          <w:rStyle w:val="XMLnameBold"/>
        </w:rPr>
        <w:t>@extension</w:t>
      </w:r>
      <w:r>
        <w:t>=</w:t>
      </w:r>
      <w:r>
        <w:rPr>
          <w:rStyle w:val="XMLname"/>
        </w:rPr>
        <w:t>"2017-04-01"</w:t>
      </w:r>
      <w:bookmarkStart w:id="768" w:name="C_3311-28433"/>
      <w:bookmarkEnd w:id="768"/>
      <w:r>
        <w:t xml:space="preserve"> (CONF:3311-28433).</w:t>
      </w:r>
    </w:p>
    <w:p w14:paraId="0A246D0D" w14:textId="77777777" w:rsidR="00E53BF7" w:rsidRDefault="00AA76C3">
      <w:pPr>
        <w:numPr>
          <w:ilvl w:val="0"/>
          <w:numId w:val="176"/>
        </w:numPr>
      </w:pPr>
      <w:r>
        <w:rPr>
          <w:rStyle w:val="keyword"/>
        </w:rPr>
        <w:t>SHALL</w:t>
      </w:r>
      <w:r>
        <w:t xml:space="preserve"> contain exactly one [1..1] </w:t>
      </w:r>
      <w:r>
        <w:rPr>
          <w:rStyle w:val="XMLnameBold"/>
        </w:rPr>
        <w:t>code</w:t>
      </w:r>
      <w:bookmarkStart w:id="769" w:name="C_3311-22268"/>
      <w:bookmarkEnd w:id="769"/>
      <w:r>
        <w:t xml:space="preserve"> (CONF:3311-22268).</w:t>
      </w:r>
    </w:p>
    <w:p w14:paraId="32784232" w14:textId="77777777" w:rsidR="00E53BF7" w:rsidRDefault="00AA76C3">
      <w:pPr>
        <w:numPr>
          <w:ilvl w:val="1"/>
          <w:numId w:val="176"/>
        </w:numPr>
      </w:pPr>
      <w:r>
        <w:t xml:space="preserve">This code </w:t>
      </w:r>
      <w:r>
        <w:rPr>
          <w:rStyle w:val="keyword"/>
        </w:rPr>
        <w:t>SHALL</w:t>
      </w:r>
      <w:r>
        <w:t xml:space="preserve"> contain exactly one [1..1] </w:t>
      </w:r>
      <w:r>
        <w:rPr>
          <w:rStyle w:val="XMLnameBold"/>
        </w:rPr>
        <w:t>@code</w:t>
      </w:r>
      <w:r>
        <w:t>=</w:t>
      </w:r>
      <w:r>
        <w:rPr>
          <w:rStyle w:val="XMLname"/>
        </w:rPr>
        <w:t>"51898-5"</w:t>
      </w:r>
      <w:r>
        <w:t xml:space="preserve"> Risk Factors Section</w:t>
      </w:r>
      <w:bookmarkStart w:id="770" w:name="C_3311-22269"/>
      <w:bookmarkEnd w:id="770"/>
      <w:r>
        <w:t xml:space="preserve"> (CONF:3311-22269).</w:t>
      </w:r>
    </w:p>
    <w:p w14:paraId="4A905407" w14:textId="77777777" w:rsidR="00E53BF7" w:rsidRDefault="00AA76C3">
      <w:pPr>
        <w:numPr>
          <w:ilvl w:val="1"/>
          <w:numId w:val="176"/>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771" w:name="C_3311-28360"/>
      <w:bookmarkEnd w:id="771"/>
      <w:r>
        <w:t xml:space="preserve"> (CONF:3311-28360).</w:t>
      </w:r>
    </w:p>
    <w:p w14:paraId="1DF45E8C" w14:textId="77777777" w:rsidR="00E53BF7" w:rsidRDefault="00AA76C3">
      <w:pPr>
        <w:numPr>
          <w:ilvl w:val="0"/>
          <w:numId w:val="176"/>
        </w:numPr>
      </w:pPr>
      <w:r>
        <w:rPr>
          <w:rStyle w:val="keyword"/>
        </w:rPr>
        <w:t>SHALL</w:t>
      </w:r>
      <w:r>
        <w:t xml:space="preserve"> contain at least one and not more than 2 </w:t>
      </w:r>
      <w:r>
        <w:rPr>
          <w:rStyle w:val="XMLnameBold"/>
        </w:rPr>
        <w:t>entry</w:t>
      </w:r>
      <w:bookmarkStart w:id="772" w:name="C_3311-23203"/>
      <w:bookmarkEnd w:id="772"/>
      <w:r>
        <w:t xml:space="preserve"> (CONF:3311-23203) such that it</w:t>
      </w:r>
    </w:p>
    <w:p w14:paraId="42DBD7B5" w14:textId="24B8CB75" w:rsidR="00E53BF7" w:rsidRDefault="00AA76C3">
      <w:pPr>
        <w:numPr>
          <w:ilvl w:val="1"/>
          <w:numId w:val="176"/>
        </w:numPr>
      </w:pPr>
      <w:r>
        <w:rPr>
          <w:rStyle w:val="keyword"/>
        </w:rPr>
        <w:t>SHALL</w:t>
      </w:r>
      <w:r>
        <w:t xml:space="preserve"> contain exactly one [1..1] </w:t>
      </w:r>
      <w:hyperlink w:anchor="E_Infection_Risk_Factors_Observation">
        <w:r>
          <w:rPr>
            <w:rStyle w:val="HyperlinkCourierBold"/>
          </w:rPr>
          <w:t>Infection Risk Factors Observation</w:t>
        </w:r>
      </w:hyperlink>
      <w:r>
        <w:rPr>
          <w:rStyle w:val="XMLname"/>
        </w:rPr>
        <w:t xml:space="preserve"> (identifier: urn:oid:2.16.840.1.113883.10.20.5.6.138)</w:t>
      </w:r>
      <w:bookmarkStart w:id="773" w:name="C_3311-23204"/>
      <w:bookmarkEnd w:id="773"/>
      <w:r>
        <w:t xml:space="preserve"> (CONF:3311-23204).</w:t>
      </w:r>
    </w:p>
    <w:p w14:paraId="06EF1319" w14:textId="77777777" w:rsidR="00E53BF7" w:rsidRDefault="00AA76C3">
      <w:pPr>
        <w:pStyle w:val="BodyText"/>
        <w:numPr>
          <w:ilvl w:val="1"/>
          <w:numId w:val="176"/>
        </w:numPr>
      </w:pPr>
      <w:r>
        <w:t>If the location type represents an ICU/Other location (ICU or any other location except for SCA or NICU), this entry element</w:t>
      </w:r>
      <w:r>
        <w:rPr>
          <w:rStyle w:val="keyword"/>
        </w:rPr>
        <w:t xml:space="preserve"> SHALL </w:t>
      </w:r>
      <w:r>
        <w:t>be present containing an Infection Risk Factors Observation representing whether a central line was present (CONF:3311-23205).</w:t>
      </w:r>
    </w:p>
    <w:p w14:paraId="1CBC5F7B" w14:textId="77777777" w:rsidR="00E53BF7" w:rsidRDefault="00AA76C3">
      <w:pPr>
        <w:pStyle w:val="BodyText"/>
        <w:numPr>
          <w:ilvl w:val="1"/>
          <w:numId w:val="176"/>
        </w:numPr>
      </w:pPr>
      <w:r>
        <w:t>If  the location type represents an SCA location, an entry element</w:t>
      </w:r>
      <w:r>
        <w:rPr>
          <w:rStyle w:val="keyword"/>
        </w:rPr>
        <w:t xml:space="preserve"> SHALL </w:t>
      </w:r>
      <w:r>
        <w:t>be present containing an Infection Risk Factors Observation representing whether a permanent central line was present, and an entry element containing an Infection Risk Factors Observation representing whether a Temporary Central Line was present (CONF:3311-23206).</w:t>
      </w:r>
    </w:p>
    <w:p w14:paraId="01A7AA69" w14:textId="77777777" w:rsidR="00E53BF7" w:rsidRDefault="00AA76C3">
      <w:pPr>
        <w:pStyle w:val="BodyText"/>
        <w:numPr>
          <w:ilvl w:val="1"/>
          <w:numId w:val="176"/>
        </w:numPr>
      </w:pPr>
      <w:r>
        <w:t>If the location type represents an NICU location, an entry element</w:t>
      </w:r>
      <w:r>
        <w:rPr>
          <w:rStyle w:val="keyword"/>
        </w:rPr>
        <w:t xml:space="preserve"> SHALL </w:t>
      </w:r>
      <w:r>
        <w:t>be present containing an Infection Risk Factors Observation representing whether a central line was present (CONF:3311-23207).</w:t>
      </w:r>
    </w:p>
    <w:p w14:paraId="18411E84" w14:textId="77777777" w:rsidR="00E53BF7" w:rsidRDefault="00AA76C3">
      <w:pPr>
        <w:numPr>
          <w:ilvl w:val="0"/>
          <w:numId w:val="176"/>
        </w:numPr>
      </w:pPr>
      <w:r>
        <w:rPr>
          <w:rStyle w:val="keyword"/>
        </w:rPr>
        <w:t>MAY</w:t>
      </w:r>
      <w:r>
        <w:t xml:space="preserve"> contain zero or one [0..1] </w:t>
      </w:r>
      <w:r>
        <w:rPr>
          <w:rStyle w:val="XMLnameBold"/>
        </w:rPr>
        <w:t>entry</w:t>
      </w:r>
      <w:bookmarkStart w:id="774" w:name="C_3311-23208"/>
      <w:bookmarkEnd w:id="774"/>
      <w:r>
        <w:t xml:space="preserve"> (CONF:3311-23208) such that it</w:t>
      </w:r>
    </w:p>
    <w:p w14:paraId="153C736A" w14:textId="6062204B" w:rsidR="00E53BF7" w:rsidRDefault="00AA76C3">
      <w:pPr>
        <w:numPr>
          <w:ilvl w:val="1"/>
          <w:numId w:val="176"/>
        </w:numPr>
      </w:pPr>
      <w:r>
        <w:rPr>
          <w:rStyle w:val="keyword"/>
        </w:rPr>
        <w:t>SHALL</w:t>
      </w:r>
      <w:r>
        <w:t xml:space="preserve"> contain exactly one [1..1] </w:t>
      </w:r>
      <w:hyperlink w:anchor="E_Infection_Risk_Factors_Measurement_Ob">
        <w:r>
          <w:rPr>
            <w:rStyle w:val="HyperlinkCourierBold"/>
          </w:rPr>
          <w:t>Infection Risk Factors Measurement Observation</w:t>
        </w:r>
      </w:hyperlink>
      <w:r>
        <w:rPr>
          <w:rStyle w:val="XMLname"/>
        </w:rPr>
        <w:t xml:space="preserve"> (identifier: urn:oid:2.16.840.1.113883.10.20.5.6.137)</w:t>
      </w:r>
      <w:bookmarkStart w:id="775" w:name="C_3311-23209"/>
      <w:bookmarkEnd w:id="775"/>
      <w:r>
        <w:t xml:space="preserve"> (CONF:3311-23209).</w:t>
      </w:r>
    </w:p>
    <w:p w14:paraId="4B247719" w14:textId="77777777" w:rsidR="00E53BF7" w:rsidRDefault="00AA76C3">
      <w:pPr>
        <w:pStyle w:val="BodyText"/>
        <w:numPr>
          <w:ilvl w:val="1"/>
          <w:numId w:val="176"/>
        </w:numPr>
      </w:pPr>
      <w:r>
        <w:t>If the location type represents an NICU location, an entry element</w:t>
      </w:r>
      <w:r>
        <w:rPr>
          <w:rStyle w:val="keyword"/>
        </w:rPr>
        <w:t xml:space="preserve"> SHALL </w:t>
      </w:r>
      <w:r>
        <w:t>be present containing an Infection Risk Factors Measurement Observation representing the birth weight (CONF:3311-23210).</w:t>
      </w:r>
    </w:p>
    <w:p w14:paraId="50F9C426" w14:textId="77777777" w:rsidR="00E53BF7" w:rsidRDefault="00AA76C3">
      <w:pPr>
        <w:numPr>
          <w:ilvl w:val="0"/>
          <w:numId w:val="176"/>
        </w:numPr>
      </w:pPr>
      <w:r>
        <w:rPr>
          <w:rStyle w:val="keyword"/>
        </w:rPr>
        <w:t>SHALL</w:t>
      </w:r>
      <w:r>
        <w:t xml:space="preserve"> contain exactly one [1..1] </w:t>
      </w:r>
      <w:r>
        <w:rPr>
          <w:rStyle w:val="XMLnameBold"/>
        </w:rPr>
        <w:t>entry</w:t>
      </w:r>
      <w:bookmarkStart w:id="776" w:name="C_3311-28361"/>
      <w:bookmarkEnd w:id="776"/>
      <w:r>
        <w:t xml:space="preserve"> (CONF:3311-28361) such that it</w:t>
      </w:r>
    </w:p>
    <w:p w14:paraId="18E6C1AB" w14:textId="2F7DC074" w:rsidR="00E53BF7" w:rsidRDefault="00AA76C3">
      <w:pPr>
        <w:numPr>
          <w:ilvl w:val="1"/>
          <w:numId w:val="176"/>
        </w:numPr>
      </w:pPr>
      <w:r>
        <w:rPr>
          <w:rStyle w:val="keyword"/>
        </w:rPr>
        <w:t>SHALL</w:t>
      </w:r>
      <w:r>
        <w:t xml:space="preserve"> contain exactly one [1..1] </w:t>
      </w:r>
      <w:hyperlink w:anchor="E_Hemodialysis_Catheter_Present">
        <w:r>
          <w:rPr>
            <w:rStyle w:val="HyperlinkCourierBold"/>
          </w:rPr>
          <w:t>Hemodialysis Catheter Present</w:t>
        </w:r>
      </w:hyperlink>
      <w:r>
        <w:rPr>
          <w:rStyle w:val="XMLname"/>
        </w:rPr>
        <w:t xml:space="preserve"> (identifier: urn:hl7ii:2.16.840.1.113883.10.20.5.6.245:2017-04-01)</w:t>
      </w:r>
      <w:bookmarkStart w:id="777" w:name="C_3311-28464"/>
      <w:bookmarkEnd w:id="777"/>
      <w:r>
        <w:t xml:space="preserve"> (CONF:3311-28464).</w:t>
      </w:r>
    </w:p>
    <w:p w14:paraId="67A08B1F" w14:textId="77777777" w:rsidR="00E53BF7" w:rsidRDefault="00AA76C3">
      <w:pPr>
        <w:numPr>
          <w:ilvl w:val="0"/>
          <w:numId w:val="176"/>
        </w:numPr>
      </w:pPr>
      <w:r>
        <w:rPr>
          <w:rStyle w:val="keyword"/>
        </w:rPr>
        <w:t>SHALL</w:t>
      </w:r>
      <w:r>
        <w:t xml:space="preserve"> contain exactly one [1..1] </w:t>
      </w:r>
      <w:r>
        <w:rPr>
          <w:rStyle w:val="XMLnameBold"/>
        </w:rPr>
        <w:t>entry</w:t>
      </w:r>
      <w:bookmarkStart w:id="778" w:name="C_3311-28362"/>
      <w:bookmarkEnd w:id="778"/>
      <w:r>
        <w:t xml:space="preserve"> (CONF:3311-28362) such that it</w:t>
      </w:r>
    </w:p>
    <w:p w14:paraId="1506017A" w14:textId="064CE881" w:rsidR="00E53BF7" w:rsidRDefault="00AA76C3">
      <w:pPr>
        <w:numPr>
          <w:ilvl w:val="1"/>
          <w:numId w:val="176"/>
        </w:numPr>
      </w:pPr>
      <w:r>
        <w:rPr>
          <w:rStyle w:val="keyword"/>
        </w:rPr>
        <w:t>SHALL</w:t>
      </w:r>
      <w:r>
        <w:t xml:space="preserve"> contain exactly one [1..1] </w:t>
      </w:r>
      <w:hyperlink w:anchor="E_Ventricular_Assist_Device_VAD_Present">
        <w:r>
          <w:rPr>
            <w:rStyle w:val="HyperlinkCourierBold"/>
          </w:rPr>
          <w:t>Ventricular Assist Device (VAD) Present</w:t>
        </w:r>
      </w:hyperlink>
      <w:r>
        <w:rPr>
          <w:rStyle w:val="XMLname"/>
        </w:rPr>
        <w:t xml:space="preserve"> (identifier: urn:hl7ii:2.16.840.1.113883.10.20.5.6.247:2017-04-01)</w:t>
      </w:r>
      <w:bookmarkStart w:id="779" w:name="C_3311-28465"/>
      <w:bookmarkEnd w:id="779"/>
      <w:r>
        <w:t xml:space="preserve"> (CONF:3311-28465).</w:t>
      </w:r>
    </w:p>
    <w:p w14:paraId="2273574D" w14:textId="77777777" w:rsidR="00E53BF7" w:rsidRDefault="00AA76C3">
      <w:pPr>
        <w:numPr>
          <w:ilvl w:val="0"/>
          <w:numId w:val="176"/>
        </w:numPr>
      </w:pPr>
      <w:r>
        <w:rPr>
          <w:rStyle w:val="keyword"/>
        </w:rPr>
        <w:t>SHALL</w:t>
      </w:r>
      <w:r>
        <w:t xml:space="preserve"> contain exactly one [1..1] </w:t>
      </w:r>
      <w:r>
        <w:rPr>
          <w:rStyle w:val="XMLnameBold"/>
        </w:rPr>
        <w:t>entry</w:t>
      </w:r>
      <w:bookmarkStart w:id="780" w:name="C_3311-28363"/>
      <w:bookmarkEnd w:id="780"/>
      <w:r>
        <w:t xml:space="preserve"> (CONF:3311-28363) such that it</w:t>
      </w:r>
    </w:p>
    <w:p w14:paraId="3DE8DE5E" w14:textId="4F803F7B" w:rsidR="00E53BF7" w:rsidRDefault="00AA76C3">
      <w:pPr>
        <w:numPr>
          <w:ilvl w:val="1"/>
          <w:numId w:val="176"/>
        </w:numPr>
      </w:pPr>
      <w:r>
        <w:rPr>
          <w:rStyle w:val="keyword"/>
        </w:rPr>
        <w:lastRenderedPageBreak/>
        <w:t>SHALL</w:t>
      </w:r>
      <w:r>
        <w:t xml:space="preserve"> contain exactly one [1..1] </w:t>
      </w:r>
      <w:hyperlink w:anchor="E_Extracorporeal_Life_Support_Present">
        <w:r>
          <w:rPr>
            <w:rStyle w:val="HyperlinkCourierBold"/>
          </w:rPr>
          <w:t>Extracorporeal Life Support Present</w:t>
        </w:r>
      </w:hyperlink>
      <w:r>
        <w:rPr>
          <w:rStyle w:val="XMLname"/>
        </w:rPr>
        <w:t xml:space="preserve"> (identifier: urn:hl7ii:2.16.840.1.113883.10.20.5.6.246:2017-04-01)</w:t>
      </w:r>
      <w:bookmarkStart w:id="781" w:name="C_3311-28466"/>
      <w:bookmarkEnd w:id="781"/>
      <w:r>
        <w:t xml:space="preserve"> (CONF:3311-28466).</w:t>
      </w:r>
    </w:p>
    <w:p w14:paraId="29A79B3C" w14:textId="3C3FB722" w:rsidR="00E53BF7" w:rsidRDefault="00AA76C3">
      <w:pPr>
        <w:pStyle w:val="Caption"/>
        <w:ind w:left="130" w:right="115"/>
      </w:pPr>
      <w:bookmarkStart w:id="782" w:name="_Toc489009917"/>
      <w:r>
        <w:t xml:space="preserve">Figure </w:t>
      </w:r>
      <w:r>
        <w:fldChar w:fldCharType="begin"/>
      </w:r>
      <w:r>
        <w:instrText>SEQ Figure \* ARABIC</w:instrText>
      </w:r>
      <w:r>
        <w:fldChar w:fldCharType="separate"/>
      </w:r>
      <w:r>
        <w:t>11</w:t>
      </w:r>
      <w:r>
        <w:fldChar w:fldCharType="end"/>
      </w:r>
      <w:r>
        <w:t>: Infection Risk Factors Section in BSI Report (V2) Example</w:t>
      </w:r>
      <w:bookmarkEnd w:id="782"/>
    </w:p>
    <w:p w14:paraId="1DFB1388" w14:textId="77777777" w:rsidR="00E53BF7" w:rsidRDefault="00AA76C3">
      <w:pPr>
        <w:pStyle w:val="Example"/>
        <w:ind w:left="130" w:right="115"/>
      </w:pPr>
      <w:r>
        <w:t>&lt;section&gt;</w:t>
      </w:r>
    </w:p>
    <w:p w14:paraId="44290DDD" w14:textId="77777777" w:rsidR="00E53BF7" w:rsidRDefault="00AA76C3">
      <w:pPr>
        <w:pStyle w:val="Example"/>
        <w:ind w:left="130" w:right="115"/>
      </w:pPr>
      <w:r>
        <w:t xml:space="preserve">  &lt;!-- HAI Generic Section template --&gt;</w:t>
      </w:r>
    </w:p>
    <w:p w14:paraId="7605BFBB" w14:textId="77777777" w:rsidR="00E53BF7" w:rsidRDefault="00AA76C3">
      <w:pPr>
        <w:pStyle w:val="Example"/>
        <w:ind w:left="130" w:right="115"/>
      </w:pPr>
      <w:r>
        <w:t xml:space="preserve">  &lt; templateId root="2.16.840.1.113883.10.20.5.4.26"/&gt;</w:t>
      </w:r>
    </w:p>
    <w:p w14:paraId="55997114" w14:textId="77777777" w:rsidR="00E53BF7" w:rsidRDefault="00AA76C3">
      <w:pPr>
        <w:pStyle w:val="Example"/>
        <w:ind w:left="130" w:right="115"/>
      </w:pPr>
      <w:r>
        <w:t xml:space="preserve">  &lt;!-- HAI Infection Risk Factors Section in a BSI Report template --&gt;</w:t>
      </w:r>
    </w:p>
    <w:p w14:paraId="7A93E7C0" w14:textId="77777777" w:rsidR="00E53BF7" w:rsidRDefault="00AA76C3">
      <w:pPr>
        <w:pStyle w:val="Example"/>
        <w:ind w:left="130" w:right="115"/>
      </w:pPr>
      <w:r>
        <w:t xml:space="preserve">  &lt;templateId root="2.16.840.1.113883.10.20.5.5.33"/&gt;</w:t>
      </w:r>
    </w:p>
    <w:p w14:paraId="172EA8A3" w14:textId="77777777" w:rsidR="00E53BF7" w:rsidRDefault="00AA76C3">
      <w:pPr>
        <w:pStyle w:val="Example"/>
        <w:ind w:left="130" w:right="115"/>
      </w:pPr>
      <w:r>
        <w:t xml:space="preserve">  &lt;code codeSystem="2.16.840.1.113883.6.1"</w:t>
      </w:r>
    </w:p>
    <w:p w14:paraId="740840AA" w14:textId="77777777" w:rsidR="00E53BF7" w:rsidRDefault="00AA76C3">
      <w:pPr>
        <w:pStyle w:val="Example"/>
        <w:ind w:left="130" w:right="115"/>
      </w:pPr>
      <w:r>
        <w:t xml:space="preserve">        codeSystemName="LOINC"</w:t>
      </w:r>
    </w:p>
    <w:p w14:paraId="7BA5B696" w14:textId="77777777" w:rsidR="00E53BF7" w:rsidRDefault="00AA76C3">
      <w:pPr>
        <w:pStyle w:val="Example"/>
        <w:ind w:left="130" w:right="115"/>
      </w:pPr>
      <w:r>
        <w:t xml:space="preserve">        code="51898-5"</w:t>
      </w:r>
    </w:p>
    <w:p w14:paraId="1F5A8A03" w14:textId="77777777" w:rsidR="00E53BF7" w:rsidRDefault="00AA76C3">
      <w:pPr>
        <w:pStyle w:val="Example"/>
        <w:ind w:left="130" w:right="115"/>
      </w:pPr>
      <w:r>
        <w:t xml:space="preserve">        displayName="Risk Factors Section"/&gt;</w:t>
      </w:r>
    </w:p>
    <w:p w14:paraId="6F6D4FC2" w14:textId="77777777" w:rsidR="00E53BF7" w:rsidRDefault="00AA76C3">
      <w:pPr>
        <w:pStyle w:val="Example"/>
        <w:ind w:left="130" w:right="115"/>
      </w:pPr>
      <w:r>
        <w:t xml:space="preserve">  &lt;title&gt; Risk Factors &lt;/title&gt;</w:t>
      </w:r>
    </w:p>
    <w:p w14:paraId="4F99A7EF" w14:textId="77777777" w:rsidR="00E53BF7" w:rsidRDefault="00AA76C3">
      <w:pPr>
        <w:pStyle w:val="Example"/>
        <w:ind w:left="130" w:right="115"/>
      </w:pPr>
      <w:r>
        <w:t xml:space="preserve">    ...</w:t>
      </w:r>
    </w:p>
    <w:p w14:paraId="54CC4960" w14:textId="77777777" w:rsidR="00E53BF7" w:rsidRDefault="00AA76C3">
      <w:pPr>
        <w:pStyle w:val="Example"/>
        <w:ind w:left="130" w:right="115"/>
      </w:pPr>
      <w:r>
        <w:t xml:space="preserve">  &lt;entry typeCode="DRIV"&gt;</w:t>
      </w:r>
    </w:p>
    <w:p w14:paraId="3C27C1A4" w14:textId="77777777" w:rsidR="00E53BF7" w:rsidRDefault="00AA76C3">
      <w:pPr>
        <w:pStyle w:val="Example"/>
        <w:ind w:left="130" w:right="115"/>
      </w:pPr>
      <w:r>
        <w:t xml:space="preserve">    &lt;observation classCode="OBS" moodCode="EVN" negationInd="false"&gt; </w:t>
      </w:r>
    </w:p>
    <w:p w14:paraId="5C3C7B48" w14:textId="77777777" w:rsidR="00E53BF7" w:rsidRDefault="00AA76C3">
      <w:pPr>
        <w:pStyle w:val="Example"/>
        <w:ind w:left="130" w:right="115"/>
      </w:pPr>
      <w:r>
        <w:t xml:space="preserve">      &lt;!-- C-CDA Problem Observation templateId --&gt;</w:t>
      </w:r>
    </w:p>
    <w:p w14:paraId="175256AB" w14:textId="77777777" w:rsidR="00E53BF7" w:rsidRDefault="00AA76C3">
      <w:pPr>
        <w:pStyle w:val="Example"/>
        <w:ind w:left="130" w:right="115"/>
      </w:pPr>
      <w:r>
        <w:t xml:space="preserve">      &lt;templateId root="2.16.840.1.113883.10.20.22.4.4"/&gt;</w:t>
      </w:r>
    </w:p>
    <w:p w14:paraId="4CD3ABF9" w14:textId="77777777" w:rsidR="00E53BF7" w:rsidRDefault="00AA76C3">
      <w:pPr>
        <w:pStyle w:val="Example"/>
        <w:ind w:left="130" w:right="115"/>
      </w:pPr>
      <w:r>
        <w:t xml:space="preserve">      &lt;!-- Infection Risk Factors Observation template --&gt;</w:t>
      </w:r>
    </w:p>
    <w:p w14:paraId="6F793EBB" w14:textId="77777777" w:rsidR="00E53BF7" w:rsidRDefault="00AA76C3">
      <w:pPr>
        <w:pStyle w:val="Example"/>
        <w:ind w:left="130" w:right="115"/>
      </w:pPr>
      <w:r>
        <w:t xml:space="preserve">      &lt;templateId root="2.16.840.1.113883.10.20.5.6.138"/&gt;</w:t>
      </w:r>
    </w:p>
    <w:p w14:paraId="19686C85" w14:textId="77777777" w:rsidR="00E53BF7" w:rsidRDefault="00AA76C3">
      <w:pPr>
        <w:pStyle w:val="Example"/>
        <w:ind w:left="130" w:right="115"/>
      </w:pPr>
      <w:r>
        <w:t xml:space="preserve">      ...</w:t>
      </w:r>
    </w:p>
    <w:p w14:paraId="5617E309" w14:textId="77777777" w:rsidR="00E53BF7" w:rsidRDefault="00AA76C3">
      <w:pPr>
        <w:pStyle w:val="Example"/>
        <w:ind w:left="130" w:right="115"/>
      </w:pPr>
      <w:r>
        <w:t xml:space="preserve">    &lt;/observation&gt;</w:t>
      </w:r>
    </w:p>
    <w:p w14:paraId="6D6DBD5D" w14:textId="77777777" w:rsidR="00E53BF7" w:rsidRDefault="00AA76C3">
      <w:pPr>
        <w:pStyle w:val="Example"/>
        <w:ind w:left="130" w:right="115"/>
      </w:pPr>
      <w:r>
        <w:t xml:space="preserve">  &lt;/entry&gt;</w:t>
      </w:r>
    </w:p>
    <w:p w14:paraId="2606849C" w14:textId="77777777" w:rsidR="00E53BF7" w:rsidRDefault="00AA76C3">
      <w:pPr>
        <w:pStyle w:val="Example"/>
        <w:ind w:left="130" w:right="115"/>
      </w:pPr>
      <w:r>
        <w:t xml:space="preserve">    </w:t>
      </w:r>
    </w:p>
    <w:p w14:paraId="631A16D5" w14:textId="77777777" w:rsidR="00E53BF7" w:rsidRDefault="00AA76C3">
      <w:pPr>
        <w:pStyle w:val="Example"/>
        <w:ind w:left="130" w:right="115"/>
      </w:pPr>
      <w:r>
        <w:t xml:space="preserve">  &lt;entry typeCode="DRIV"&gt;</w:t>
      </w:r>
    </w:p>
    <w:p w14:paraId="7AEAD220" w14:textId="77777777" w:rsidR="00E53BF7" w:rsidRDefault="00AA76C3">
      <w:pPr>
        <w:pStyle w:val="Example"/>
        <w:ind w:left="130" w:right="115"/>
      </w:pPr>
      <w:r>
        <w:t xml:space="preserve">    &lt;observation classCode="OBS" moodCode="EVN" negationInd="false"&gt;</w:t>
      </w:r>
    </w:p>
    <w:p w14:paraId="1D8C1348" w14:textId="77777777" w:rsidR="00E53BF7" w:rsidRDefault="00AA76C3">
      <w:pPr>
        <w:pStyle w:val="Example"/>
        <w:ind w:left="130" w:right="115"/>
      </w:pPr>
      <w:r>
        <w:t xml:space="preserve">      &lt;!-- C-CDA Vital Sign Observation templateId --&gt;</w:t>
      </w:r>
    </w:p>
    <w:p w14:paraId="21CC7C29" w14:textId="77777777" w:rsidR="00E53BF7" w:rsidRDefault="00AA76C3">
      <w:pPr>
        <w:pStyle w:val="Example"/>
        <w:ind w:left="130" w:right="115"/>
      </w:pPr>
      <w:r>
        <w:t xml:space="preserve">      &lt;templateId root="2.16.840.1.113883.10.20.22.4.27"/&gt;</w:t>
      </w:r>
    </w:p>
    <w:p w14:paraId="3CC403EA" w14:textId="77777777" w:rsidR="00E53BF7" w:rsidRDefault="00AA76C3">
      <w:pPr>
        <w:pStyle w:val="Example"/>
        <w:ind w:left="130" w:right="115"/>
      </w:pPr>
      <w:r>
        <w:t xml:space="preserve">      &lt;!-- Infection Risk Factors Measurement Observation template --&gt;</w:t>
      </w:r>
    </w:p>
    <w:p w14:paraId="46D70BBD" w14:textId="77777777" w:rsidR="00E53BF7" w:rsidRDefault="00AA76C3">
      <w:pPr>
        <w:pStyle w:val="Example"/>
        <w:ind w:left="130" w:right="115"/>
      </w:pPr>
      <w:r>
        <w:t xml:space="preserve">      &lt;templateId root="2.16.840.1.113883.10.20.5.6.137"/&gt;</w:t>
      </w:r>
    </w:p>
    <w:p w14:paraId="42EA226F" w14:textId="77777777" w:rsidR="00E53BF7" w:rsidRDefault="00AA76C3">
      <w:pPr>
        <w:pStyle w:val="Example"/>
        <w:ind w:left="130" w:right="115"/>
      </w:pPr>
      <w:r>
        <w:t xml:space="preserve">      ...</w:t>
      </w:r>
    </w:p>
    <w:p w14:paraId="2B37CED2" w14:textId="77777777" w:rsidR="00E53BF7" w:rsidRDefault="00AA76C3">
      <w:pPr>
        <w:pStyle w:val="Example"/>
        <w:ind w:left="130" w:right="115"/>
      </w:pPr>
      <w:r>
        <w:t xml:space="preserve">    &lt;/observation&gt;</w:t>
      </w:r>
    </w:p>
    <w:p w14:paraId="1706279B" w14:textId="77777777" w:rsidR="00E53BF7" w:rsidRDefault="00AA76C3">
      <w:pPr>
        <w:pStyle w:val="Example"/>
        <w:ind w:left="130" w:right="115"/>
      </w:pPr>
      <w:r>
        <w:t xml:space="preserve">  &lt;/entry&gt;</w:t>
      </w:r>
    </w:p>
    <w:p w14:paraId="622A2C90" w14:textId="77777777" w:rsidR="00E53BF7" w:rsidRDefault="00AA76C3">
      <w:pPr>
        <w:pStyle w:val="Example"/>
        <w:ind w:left="130" w:right="115"/>
      </w:pPr>
      <w:r>
        <w:t>&lt;/section&gt;</w:t>
      </w:r>
    </w:p>
    <w:p w14:paraId="06FC868E" w14:textId="77777777" w:rsidR="00E53BF7" w:rsidRDefault="00E53BF7">
      <w:pPr>
        <w:pStyle w:val="BodyText"/>
      </w:pPr>
    </w:p>
    <w:p w14:paraId="20C29AD4" w14:textId="77777777" w:rsidR="00E53BF7" w:rsidRDefault="00AA76C3">
      <w:pPr>
        <w:pStyle w:val="Heading3nospace"/>
      </w:pPr>
      <w:bookmarkStart w:id="783" w:name="_Toc489009749"/>
      <w:r>
        <w:t>I</w:t>
      </w:r>
      <w:bookmarkStart w:id="784" w:name="S_Infection_Risk_Factors_Section_in_a_C"/>
      <w:bookmarkEnd w:id="784"/>
      <w:r>
        <w:t>nfection Risk Factors Section in a CLIP Report (V2)</w:t>
      </w:r>
      <w:bookmarkEnd w:id="783"/>
    </w:p>
    <w:p w14:paraId="64BA750E" w14:textId="77777777" w:rsidR="00E53BF7" w:rsidRDefault="00AA76C3">
      <w:pPr>
        <w:pStyle w:val="BracketData"/>
      </w:pPr>
      <w:r>
        <w:t>[section: identifier urn:hl7ii:2.16.840.1.113883.10.20.5.5.34:2014-12-01 (closed)]</w:t>
      </w:r>
    </w:p>
    <w:p w14:paraId="60298335" w14:textId="77777777" w:rsidR="00E53BF7" w:rsidRDefault="00AA76C3">
      <w:pPr>
        <w:pStyle w:val="BracketData"/>
      </w:pPr>
      <w:r>
        <w:t>Published as part of NHSN Healthcare Associated Infection (HAI) Reports Release 2, DSTU 2.1 - US Realm</w:t>
      </w:r>
    </w:p>
    <w:p w14:paraId="339B8263" w14:textId="36996923" w:rsidR="00E53BF7" w:rsidRDefault="00AA76C3">
      <w:pPr>
        <w:pStyle w:val="Caption"/>
      </w:pPr>
      <w:bookmarkStart w:id="785" w:name="_Toc489010161"/>
      <w:r>
        <w:t xml:space="preserve">Table </w:t>
      </w:r>
      <w:r>
        <w:fldChar w:fldCharType="begin"/>
      </w:r>
      <w:r>
        <w:instrText>SEQ Table \* ARABIC</w:instrText>
      </w:r>
      <w:r>
        <w:fldChar w:fldCharType="separate"/>
      </w:r>
      <w:r>
        <w:t>74</w:t>
      </w:r>
      <w:r>
        <w:fldChar w:fldCharType="end"/>
      </w:r>
      <w:r>
        <w:t>: Infection Risk Factors Section in a CLIP Report (V2) Contexts</w:t>
      </w:r>
      <w:bookmarkEnd w:id="78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441BED76" w14:textId="77777777">
        <w:trPr>
          <w:cantSplit/>
          <w:tblHeader/>
          <w:jc w:val="center"/>
        </w:trPr>
        <w:tc>
          <w:tcPr>
            <w:tcW w:w="360" w:type="dxa"/>
            <w:shd w:val="clear" w:color="auto" w:fill="E6E6E6"/>
          </w:tcPr>
          <w:p w14:paraId="6FE5ECA6" w14:textId="77777777" w:rsidR="00E53BF7" w:rsidRDefault="00AA76C3">
            <w:pPr>
              <w:pStyle w:val="TableHead"/>
            </w:pPr>
            <w:r>
              <w:t>Contained By:</w:t>
            </w:r>
          </w:p>
        </w:tc>
        <w:tc>
          <w:tcPr>
            <w:tcW w:w="360" w:type="dxa"/>
            <w:shd w:val="clear" w:color="auto" w:fill="E6E6E6"/>
          </w:tcPr>
          <w:p w14:paraId="62B49097" w14:textId="77777777" w:rsidR="00E53BF7" w:rsidRDefault="00AA76C3">
            <w:pPr>
              <w:pStyle w:val="TableHead"/>
            </w:pPr>
            <w:r>
              <w:t>Contains:</w:t>
            </w:r>
          </w:p>
        </w:tc>
      </w:tr>
      <w:tr w:rsidR="00E53BF7" w14:paraId="4C5BA31A" w14:textId="77777777">
        <w:trPr>
          <w:jc w:val="center"/>
        </w:trPr>
        <w:tc>
          <w:tcPr>
            <w:tcW w:w="360" w:type="dxa"/>
          </w:tcPr>
          <w:p w14:paraId="7E71A453" w14:textId="3F478030" w:rsidR="00E53BF7" w:rsidRDefault="005811C6">
            <w:pPr>
              <w:pStyle w:val="TableText"/>
            </w:pPr>
            <w:hyperlink w:anchor="D_HAI_CentralLine_Insertion_Practice_Nu">
              <w:r w:rsidR="00AA76C3">
                <w:rPr>
                  <w:rStyle w:val="HyperlinkText9pt"/>
                </w:rPr>
                <w:t>HAI Central-Line Insertion Practice Numerator Report (V2)</w:t>
              </w:r>
            </w:hyperlink>
            <w:r w:rsidR="00AA76C3">
              <w:t xml:space="preserve"> (required)</w:t>
            </w:r>
          </w:p>
        </w:tc>
        <w:tc>
          <w:tcPr>
            <w:tcW w:w="360" w:type="dxa"/>
          </w:tcPr>
          <w:p w14:paraId="68BA09E6" w14:textId="350D9924" w:rsidR="00E53BF7" w:rsidRDefault="005811C6">
            <w:pPr>
              <w:pStyle w:val="TableText"/>
            </w:pPr>
            <w:hyperlink w:anchor="E_Antimicrobial_Coated_Catheter_Used_Ob">
              <w:r w:rsidR="00AA76C3">
                <w:rPr>
                  <w:rStyle w:val="HyperlinkText9pt"/>
                </w:rPr>
                <w:t>Antimicrobial Coated Catheter Used Observation</w:t>
              </w:r>
            </w:hyperlink>
          </w:p>
          <w:p w14:paraId="441A9F3C" w14:textId="65B8BC8A" w:rsidR="00E53BF7" w:rsidRDefault="005811C6">
            <w:pPr>
              <w:pStyle w:val="TableText"/>
            </w:pPr>
            <w:hyperlink w:anchor="E_CentralLine_Insertion_Practice_Clinic">
              <w:r w:rsidR="00AA76C3">
                <w:rPr>
                  <w:rStyle w:val="HyperlinkText9pt"/>
                </w:rPr>
                <w:t>Central-Line Insertion Practice Clinical Statement (V2)</w:t>
              </w:r>
            </w:hyperlink>
          </w:p>
        </w:tc>
      </w:tr>
    </w:tbl>
    <w:p w14:paraId="728D0245" w14:textId="77777777" w:rsidR="00E53BF7" w:rsidRDefault="00E53BF7">
      <w:pPr>
        <w:pStyle w:val="BodyText"/>
      </w:pPr>
    </w:p>
    <w:p w14:paraId="269D0B80" w14:textId="77777777" w:rsidR="00E53BF7" w:rsidRDefault="00AA76C3">
      <w:pPr>
        <w:pStyle w:val="BodyText"/>
      </w:pPr>
      <w:r>
        <w:lastRenderedPageBreak/>
        <w:t>In a CLIP Report, the Infection Risk Factors Section contains a single Central-Line Insertion Practice Clinical Statement, which contains a set of sequenced events. This section also optionally contains an Antimicrobial Coated Catheter Used Observation.</w:t>
      </w:r>
    </w:p>
    <w:p w14:paraId="71CEFFD8" w14:textId="278070AA" w:rsidR="00E53BF7" w:rsidRDefault="00AA76C3">
      <w:pPr>
        <w:pStyle w:val="Caption"/>
      </w:pPr>
      <w:bookmarkStart w:id="786" w:name="_Toc489010162"/>
      <w:r>
        <w:t xml:space="preserve">Table </w:t>
      </w:r>
      <w:r>
        <w:fldChar w:fldCharType="begin"/>
      </w:r>
      <w:r>
        <w:instrText>SEQ Table \* ARABIC</w:instrText>
      </w:r>
      <w:r>
        <w:fldChar w:fldCharType="separate"/>
      </w:r>
      <w:r>
        <w:t>75</w:t>
      </w:r>
      <w:r>
        <w:fldChar w:fldCharType="end"/>
      </w:r>
      <w:r>
        <w:t>: Infection Risk Factors Section in a CLIP Report (V2) Constraints Overview</w:t>
      </w:r>
      <w:bookmarkEnd w:id="786"/>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6C5C9A0B" w14:textId="77777777">
        <w:trPr>
          <w:jc w:val="center"/>
        </w:trPr>
        <w:tc>
          <w:tcPr>
            <w:tcW w:w="0" w:type="dxa"/>
            <w:shd w:val="clear" w:color="auto" w:fill="E6E6E6"/>
            <w:noWrap/>
          </w:tcPr>
          <w:p w14:paraId="2D39F336" w14:textId="77777777" w:rsidR="00E53BF7" w:rsidRDefault="00AA76C3">
            <w:pPr>
              <w:pStyle w:val="TableHead"/>
            </w:pPr>
            <w:r>
              <w:t>XPath</w:t>
            </w:r>
          </w:p>
        </w:tc>
        <w:tc>
          <w:tcPr>
            <w:tcW w:w="720" w:type="dxa"/>
            <w:shd w:val="clear" w:color="auto" w:fill="E6E6E6"/>
            <w:noWrap/>
          </w:tcPr>
          <w:p w14:paraId="23342E45" w14:textId="77777777" w:rsidR="00E53BF7" w:rsidRDefault="00AA76C3">
            <w:pPr>
              <w:pStyle w:val="TableHead"/>
            </w:pPr>
            <w:r>
              <w:t>Card.</w:t>
            </w:r>
          </w:p>
        </w:tc>
        <w:tc>
          <w:tcPr>
            <w:tcW w:w="1152" w:type="dxa"/>
            <w:shd w:val="clear" w:color="auto" w:fill="E6E6E6"/>
            <w:noWrap/>
          </w:tcPr>
          <w:p w14:paraId="23DFC3C4" w14:textId="77777777" w:rsidR="00E53BF7" w:rsidRDefault="00AA76C3">
            <w:pPr>
              <w:pStyle w:val="TableHead"/>
            </w:pPr>
            <w:r>
              <w:t>Verb</w:t>
            </w:r>
          </w:p>
        </w:tc>
        <w:tc>
          <w:tcPr>
            <w:tcW w:w="864" w:type="dxa"/>
            <w:shd w:val="clear" w:color="auto" w:fill="E6E6E6"/>
            <w:noWrap/>
          </w:tcPr>
          <w:p w14:paraId="5A66009B" w14:textId="77777777" w:rsidR="00E53BF7" w:rsidRDefault="00AA76C3">
            <w:pPr>
              <w:pStyle w:val="TableHead"/>
            </w:pPr>
            <w:r>
              <w:t>Data Type</w:t>
            </w:r>
          </w:p>
        </w:tc>
        <w:tc>
          <w:tcPr>
            <w:tcW w:w="864" w:type="dxa"/>
            <w:shd w:val="clear" w:color="auto" w:fill="E6E6E6"/>
            <w:noWrap/>
          </w:tcPr>
          <w:p w14:paraId="16322250" w14:textId="77777777" w:rsidR="00E53BF7" w:rsidRDefault="00AA76C3">
            <w:pPr>
              <w:pStyle w:val="TableHead"/>
            </w:pPr>
            <w:r>
              <w:t>CONF#</w:t>
            </w:r>
          </w:p>
        </w:tc>
        <w:tc>
          <w:tcPr>
            <w:tcW w:w="864" w:type="dxa"/>
            <w:shd w:val="clear" w:color="auto" w:fill="E6E6E6"/>
            <w:noWrap/>
          </w:tcPr>
          <w:p w14:paraId="1C5B0F09" w14:textId="77777777" w:rsidR="00E53BF7" w:rsidRDefault="00AA76C3">
            <w:pPr>
              <w:pStyle w:val="TableHead"/>
            </w:pPr>
            <w:r>
              <w:t>Value</w:t>
            </w:r>
          </w:p>
        </w:tc>
      </w:tr>
      <w:tr w:rsidR="00E53BF7" w14:paraId="71D10C89" w14:textId="77777777">
        <w:trPr>
          <w:jc w:val="center"/>
        </w:trPr>
        <w:tc>
          <w:tcPr>
            <w:tcW w:w="10216" w:type="dxa"/>
            <w:gridSpan w:val="6"/>
          </w:tcPr>
          <w:p w14:paraId="378E86AB" w14:textId="77777777" w:rsidR="00E53BF7" w:rsidRDefault="00AA76C3">
            <w:pPr>
              <w:pStyle w:val="TableText"/>
            </w:pPr>
            <w:r>
              <w:t>section (identifier: urn:hl7ii:2.16.840.1.113883.10.20.5.5.34:2014-12-01)</w:t>
            </w:r>
          </w:p>
        </w:tc>
      </w:tr>
      <w:tr w:rsidR="00E53BF7" w14:paraId="52A4FC19" w14:textId="77777777">
        <w:trPr>
          <w:jc w:val="center"/>
        </w:trPr>
        <w:tc>
          <w:tcPr>
            <w:tcW w:w="3445" w:type="dxa"/>
          </w:tcPr>
          <w:p w14:paraId="7BDAC95E" w14:textId="77777777" w:rsidR="00E53BF7" w:rsidRDefault="00AA76C3">
            <w:pPr>
              <w:pStyle w:val="TableText"/>
            </w:pPr>
            <w:r>
              <w:tab/>
              <w:t>templateId</w:t>
            </w:r>
          </w:p>
        </w:tc>
        <w:tc>
          <w:tcPr>
            <w:tcW w:w="720" w:type="dxa"/>
          </w:tcPr>
          <w:p w14:paraId="136C270B" w14:textId="77777777" w:rsidR="00E53BF7" w:rsidRDefault="00AA76C3">
            <w:pPr>
              <w:pStyle w:val="TableText"/>
            </w:pPr>
            <w:r>
              <w:t>1..1</w:t>
            </w:r>
          </w:p>
        </w:tc>
        <w:tc>
          <w:tcPr>
            <w:tcW w:w="1152" w:type="dxa"/>
          </w:tcPr>
          <w:p w14:paraId="37228945" w14:textId="77777777" w:rsidR="00E53BF7" w:rsidRDefault="00AA76C3">
            <w:pPr>
              <w:pStyle w:val="TableText"/>
            </w:pPr>
            <w:r>
              <w:t>SHALL</w:t>
            </w:r>
          </w:p>
        </w:tc>
        <w:tc>
          <w:tcPr>
            <w:tcW w:w="864" w:type="dxa"/>
          </w:tcPr>
          <w:p w14:paraId="42F8DF5A" w14:textId="77777777" w:rsidR="00E53BF7" w:rsidRDefault="00E53BF7">
            <w:pPr>
              <w:pStyle w:val="TableText"/>
            </w:pPr>
          </w:p>
        </w:tc>
        <w:tc>
          <w:tcPr>
            <w:tcW w:w="864" w:type="dxa"/>
          </w:tcPr>
          <w:p w14:paraId="609D5DE1" w14:textId="2B7A7884" w:rsidR="00E53BF7" w:rsidRDefault="005811C6">
            <w:pPr>
              <w:pStyle w:val="TableText"/>
            </w:pPr>
            <w:hyperlink w:anchor="C_1129-22277">
              <w:r w:rsidR="00AA76C3">
                <w:rPr>
                  <w:rStyle w:val="HyperlinkText9pt"/>
                </w:rPr>
                <w:t>1129-22277</w:t>
              </w:r>
            </w:hyperlink>
          </w:p>
        </w:tc>
        <w:tc>
          <w:tcPr>
            <w:tcW w:w="3171" w:type="dxa"/>
          </w:tcPr>
          <w:p w14:paraId="102766F2" w14:textId="77777777" w:rsidR="00E53BF7" w:rsidRDefault="00E53BF7">
            <w:pPr>
              <w:pStyle w:val="TableText"/>
            </w:pPr>
          </w:p>
        </w:tc>
      </w:tr>
      <w:tr w:rsidR="00E53BF7" w14:paraId="688BB824" w14:textId="77777777">
        <w:trPr>
          <w:jc w:val="center"/>
        </w:trPr>
        <w:tc>
          <w:tcPr>
            <w:tcW w:w="3445" w:type="dxa"/>
          </w:tcPr>
          <w:p w14:paraId="1E682F0A" w14:textId="77777777" w:rsidR="00E53BF7" w:rsidRDefault="00AA76C3">
            <w:pPr>
              <w:pStyle w:val="TableText"/>
            </w:pPr>
            <w:r>
              <w:tab/>
            </w:r>
            <w:r>
              <w:tab/>
              <w:t>@root</w:t>
            </w:r>
          </w:p>
        </w:tc>
        <w:tc>
          <w:tcPr>
            <w:tcW w:w="720" w:type="dxa"/>
          </w:tcPr>
          <w:p w14:paraId="1DE151F3" w14:textId="77777777" w:rsidR="00E53BF7" w:rsidRDefault="00AA76C3">
            <w:pPr>
              <w:pStyle w:val="TableText"/>
            </w:pPr>
            <w:r>
              <w:t>1..1</w:t>
            </w:r>
          </w:p>
        </w:tc>
        <w:tc>
          <w:tcPr>
            <w:tcW w:w="1152" w:type="dxa"/>
          </w:tcPr>
          <w:p w14:paraId="68119D68" w14:textId="77777777" w:rsidR="00E53BF7" w:rsidRDefault="00AA76C3">
            <w:pPr>
              <w:pStyle w:val="TableText"/>
            </w:pPr>
            <w:r>
              <w:t>SHALL</w:t>
            </w:r>
          </w:p>
        </w:tc>
        <w:tc>
          <w:tcPr>
            <w:tcW w:w="864" w:type="dxa"/>
          </w:tcPr>
          <w:p w14:paraId="06D09F96" w14:textId="77777777" w:rsidR="00E53BF7" w:rsidRDefault="00E53BF7">
            <w:pPr>
              <w:pStyle w:val="TableText"/>
            </w:pPr>
          </w:p>
        </w:tc>
        <w:tc>
          <w:tcPr>
            <w:tcW w:w="864" w:type="dxa"/>
          </w:tcPr>
          <w:p w14:paraId="0C86FA30" w14:textId="146E341A" w:rsidR="00E53BF7" w:rsidRDefault="005811C6">
            <w:pPr>
              <w:pStyle w:val="TableText"/>
            </w:pPr>
            <w:hyperlink w:anchor="C_1129-28199">
              <w:r w:rsidR="00AA76C3">
                <w:rPr>
                  <w:rStyle w:val="HyperlinkText9pt"/>
                </w:rPr>
                <w:t>1129-28199</w:t>
              </w:r>
            </w:hyperlink>
          </w:p>
        </w:tc>
        <w:tc>
          <w:tcPr>
            <w:tcW w:w="3171" w:type="dxa"/>
          </w:tcPr>
          <w:p w14:paraId="3138BBDC" w14:textId="77777777" w:rsidR="00E53BF7" w:rsidRDefault="00AA76C3">
            <w:pPr>
              <w:pStyle w:val="TableText"/>
            </w:pPr>
            <w:r>
              <w:t>2.16.840.1.113883.10.20.5.5.34</w:t>
            </w:r>
          </w:p>
        </w:tc>
      </w:tr>
      <w:tr w:rsidR="00E53BF7" w14:paraId="725B5C1D" w14:textId="77777777">
        <w:trPr>
          <w:jc w:val="center"/>
        </w:trPr>
        <w:tc>
          <w:tcPr>
            <w:tcW w:w="3445" w:type="dxa"/>
          </w:tcPr>
          <w:p w14:paraId="53243962" w14:textId="77777777" w:rsidR="00E53BF7" w:rsidRDefault="00AA76C3">
            <w:pPr>
              <w:pStyle w:val="TableText"/>
            </w:pPr>
            <w:r>
              <w:tab/>
            </w:r>
            <w:r>
              <w:tab/>
              <w:t>@extension</w:t>
            </w:r>
          </w:p>
        </w:tc>
        <w:tc>
          <w:tcPr>
            <w:tcW w:w="720" w:type="dxa"/>
          </w:tcPr>
          <w:p w14:paraId="2FBA4B8E" w14:textId="77777777" w:rsidR="00E53BF7" w:rsidRDefault="00AA76C3">
            <w:pPr>
              <w:pStyle w:val="TableText"/>
            </w:pPr>
            <w:r>
              <w:t>1..1</w:t>
            </w:r>
          </w:p>
        </w:tc>
        <w:tc>
          <w:tcPr>
            <w:tcW w:w="1152" w:type="dxa"/>
          </w:tcPr>
          <w:p w14:paraId="18F15018" w14:textId="77777777" w:rsidR="00E53BF7" w:rsidRDefault="00AA76C3">
            <w:pPr>
              <w:pStyle w:val="TableText"/>
            </w:pPr>
            <w:r>
              <w:t>SHALL</w:t>
            </w:r>
          </w:p>
        </w:tc>
        <w:tc>
          <w:tcPr>
            <w:tcW w:w="864" w:type="dxa"/>
          </w:tcPr>
          <w:p w14:paraId="7C9A6376" w14:textId="77777777" w:rsidR="00E53BF7" w:rsidRDefault="00E53BF7">
            <w:pPr>
              <w:pStyle w:val="TableText"/>
            </w:pPr>
          </w:p>
        </w:tc>
        <w:tc>
          <w:tcPr>
            <w:tcW w:w="864" w:type="dxa"/>
          </w:tcPr>
          <w:p w14:paraId="49E68F4B" w14:textId="62D17C3F" w:rsidR="00E53BF7" w:rsidRDefault="005811C6">
            <w:pPr>
              <w:pStyle w:val="TableText"/>
            </w:pPr>
            <w:hyperlink w:anchor="C_1129-30288">
              <w:r w:rsidR="00AA76C3">
                <w:rPr>
                  <w:rStyle w:val="HyperlinkText9pt"/>
                </w:rPr>
                <w:t>1129-30288</w:t>
              </w:r>
            </w:hyperlink>
          </w:p>
        </w:tc>
        <w:tc>
          <w:tcPr>
            <w:tcW w:w="3171" w:type="dxa"/>
          </w:tcPr>
          <w:p w14:paraId="2D13F99A" w14:textId="77777777" w:rsidR="00E53BF7" w:rsidRDefault="00AA76C3">
            <w:pPr>
              <w:pStyle w:val="TableText"/>
            </w:pPr>
            <w:r>
              <w:t>2014-12-01</w:t>
            </w:r>
          </w:p>
        </w:tc>
      </w:tr>
      <w:tr w:rsidR="00E53BF7" w14:paraId="34643363" w14:textId="77777777">
        <w:trPr>
          <w:jc w:val="center"/>
        </w:trPr>
        <w:tc>
          <w:tcPr>
            <w:tcW w:w="3445" w:type="dxa"/>
          </w:tcPr>
          <w:p w14:paraId="35E9B634" w14:textId="77777777" w:rsidR="00E53BF7" w:rsidRDefault="00AA76C3">
            <w:pPr>
              <w:pStyle w:val="TableText"/>
            </w:pPr>
            <w:r>
              <w:tab/>
              <w:t>code</w:t>
            </w:r>
          </w:p>
        </w:tc>
        <w:tc>
          <w:tcPr>
            <w:tcW w:w="720" w:type="dxa"/>
          </w:tcPr>
          <w:p w14:paraId="61FFB17F" w14:textId="77777777" w:rsidR="00E53BF7" w:rsidRDefault="00AA76C3">
            <w:pPr>
              <w:pStyle w:val="TableText"/>
            </w:pPr>
            <w:r>
              <w:t>1..1</w:t>
            </w:r>
          </w:p>
        </w:tc>
        <w:tc>
          <w:tcPr>
            <w:tcW w:w="1152" w:type="dxa"/>
          </w:tcPr>
          <w:p w14:paraId="29492F5A" w14:textId="77777777" w:rsidR="00E53BF7" w:rsidRDefault="00AA76C3">
            <w:pPr>
              <w:pStyle w:val="TableText"/>
            </w:pPr>
            <w:r>
              <w:t>SHALL</w:t>
            </w:r>
          </w:p>
        </w:tc>
        <w:tc>
          <w:tcPr>
            <w:tcW w:w="864" w:type="dxa"/>
          </w:tcPr>
          <w:p w14:paraId="77AA5DD8" w14:textId="77777777" w:rsidR="00E53BF7" w:rsidRDefault="00E53BF7">
            <w:pPr>
              <w:pStyle w:val="TableText"/>
            </w:pPr>
          </w:p>
        </w:tc>
        <w:tc>
          <w:tcPr>
            <w:tcW w:w="864" w:type="dxa"/>
          </w:tcPr>
          <w:p w14:paraId="5DDF129D" w14:textId="19985C93" w:rsidR="00E53BF7" w:rsidRDefault="005811C6">
            <w:pPr>
              <w:pStyle w:val="TableText"/>
            </w:pPr>
            <w:hyperlink w:anchor="C_1129-22273">
              <w:r w:rsidR="00AA76C3">
                <w:rPr>
                  <w:rStyle w:val="HyperlinkText9pt"/>
                </w:rPr>
                <w:t>1129-22273</w:t>
              </w:r>
            </w:hyperlink>
          </w:p>
        </w:tc>
        <w:tc>
          <w:tcPr>
            <w:tcW w:w="3171" w:type="dxa"/>
          </w:tcPr>
          <w:p w14:paraId="51DA07A5" w14:textId="77777777" w:rsidR="00E53BF7" w:rsidRDefault="00E53BF7">
            <w:pPr>
              <w:pStyle w:val="TableText"/>
            </w:pPr>
          </w:p>
        </w:tc>
      </w:tr>
      <w:tr w:rsidR="00E53BF7" w14:paraId="0E015BEB" w14:textId="77777777">
        <w:trPr>
          <w:jc w:val="center"/>
        </w:trPr>
        <w:tc>
          <w:tcPr>
            <w:tcW w:w="3445" w:type="dxa"/>
          </w:tcPr>
          <w:p w14:paraId="03142CC4" w14:textId="77777777" w:rsidR="00E53BF7" w:rsidRDefault="00AA76C3">
            <w:pPr>
              <w:pStyle w:val="TableText"/>
            </w:pPr>
            <w:r>
              <w:tab/>
            </w:r>
            <w:r>
              <w:tab/>
              <w:t>@code</w:t>
            </w:r>
          </w:p>
        </w:tc>
        <w:tc>
          <w:tcPr>
            <w:tcW w:w="720" w:type="dxa"/>
          </w:tcPr>
          <w:p w14:paraId="38061FD7" w14:textId="77777777" w:rsidR="00E53BF7" w:rsidRDefault="00AA76C3">
            <w:pPr>
              <w:pStyle w:val="TableText"/>
            </w:pPr>
            <w:r>
              <w:t>1..1</w:t>
            </w:r>
          </w:p>
        </w:tc>
        <w:tc>
          <w:tcPr>
            <w:tcW w:w="1152" w:type="dxa"/>
          </w:tcPr>
          <w:p w14:paraId="5E003D45" w14:textId="77777777" w:rsidR="00E53BF7" w:rsidRDefault="00AA76C3">
            <w:pPr>
              <w:pStyle w:val="TableText"/>
            </w:pPr>
            <w:r>
              <w:t>SHALL</w:t>
            </w:r>
          </w:p>
        </w:tc>
        <w:tc>
          <w:tcPr>
            <w:tcW w:w="864" w:type="dxa"/>
          </w:tcPr>
          <w:p w14:paraId="4A3B5975" w14:textId="77777777" w:rsidR="00E53BF7" w:rsidRDefault="00E53BF7">
            <w:pPr>
              <w:pStyle w:val="TableText"/>
            </w:pPr>
          </w:p>
        </w:tc>
        <w:tc>
          <w:tcPr>
            <w:tcW w:w="864" w:type="dxa"/>
          </w:tcPr>
          <w:p w14:paraId="61E3ABBA" w14:textId="05242529" w:rsidR="00E53BF7" w:rsidRDefault="005811C6">
            <w:pPr>
              <w:pStyle w:val="TableText"/>
            </w:pPr>
            <w:hyperlink w:anchor="C_1129-22274">
              <w:r w:rsidR="00AA76C3">
                <w:rPr>
                  <w:rStyle w:val="HyperlinkText9pt"/>
                </w:rPr>
                <w:t>1129-22274</w:t>
              </w:r>
            </w:hyperlink>
          </w:p>
        </w:tc>
        <w:tc>
          <w:tcPr>
            <w:tcW w:w="3171" w:type="dxa"/>
          </w:tcPr>
          <w:p w14:paraId="763FF0AF" w14:textId="77777777" w:rsidR="00E53BF7" w:rsidRDefault="00AA76C3">
            <w:pPr>
              <w:pStyle w:val="TableText"/>
            </w:pPr>
            <w:r>
              <w:t>51898-5</w:t>
            </w:r>
          </w:p>
        </w:tc>
      </w:tr>
      <w:tr w:rsidR="00E53BF7" w14:paraId="6D541D77" w14:textId="77777777">
        <w:trPr>
          <w:jc w:val="center"/>
        </w:trPr>
        <w:tc>
          <w:tcPr>
            <w:tcW w:w="3445" w:type="dxa"/>
          </w:tcPr>
          <w:p w14:paraId="6530010A" w14:textId="77777777" w:rsidR="00E53BF7" w:rsidRDefault="00AA76C3">
            <w:pPr>
              <w:pStyle w:val="TableText"/>
            </w:pPr>
            <w:r>
              <w:tab/>
            </w:r>
            <w:r>
              <w:tab/>
              <w:t>@codeSystem</w:t>
            </w:r>
          </w:p>
        </w:tc>
        <w:tc>
          <w:tcPr>
            <w:tcW w:w="720" w:type="dxa"/>
          </w:tcPr>
          <w:p w14:paraId="7DA4BF16" w14:textId="77777777" w:rsidR="00E53BF7" w:rsidRDefault="00AA76C3">
            <w:pPr>
              <w:pStyle w:val="TableText"/>
            </w:pPr>
            <w:r>
              <w:t>1..1</w:t>
            </w:r>
          </w:p>
        </w:tc>
        <w:tc>
          <w:tcPr>
            <w:tcW w:w="1152" w:type="dxa"/>
          </w:tcPr>
          <w:p w14:paraId="3443A2C2" w14:textId="77777777" w:rsidR="00E53BF7" w:rsidRDefault="00AA76C3">
            <w:pPr>
              <w:pStyle w:val="TableText"/>
            </w:pPr>
            <w:r>
              <w:t>SHALL</w:t>
            </w:r>
          </w:p>
        </w:tc>
        <w:tc>
          <w:tcPr>
            <w:tcW w:w="864" w:type="dxa"/>
          </w:tcPr>
          <w:p w14:paraId="21C7B862" w14:textId="77777777" w:rsidR="00E53BF7" w:rsidRDefault="00E53BF7">
            <w:pPr>
              <w:pStyle w:val="TableText"/>
            </w:pPr>
          </w:p>
        </w:tc>
        <w:tc>
          <w:tcPr>
            <w:tcW w:w="864" w:type="dxa"/>
          </w:tcPr>
          <w:p w14:paraId="05F93B28" w14:textId="56B23A62" w:rsidR="00E53BF7" w:rsidRDefault="005811C6">
            <w:pPr>
              <w:pStyle w:val="TableText"/>
            </w:pPr>
            <w:hyperlink w:anchor="C_1129-28198">
              <w:r w:rsidR="00AA76C3">
                <w:rPr>
                  <w:rStyle w:val="HyperlinkText9pt"/>
                </w:rPr>
                <w:t>1129-28198</w:t>
              </w:r>
            </w:hyperlink>
          </w:p>
        </w:tc>
        <w:tc>
          <w:tcPr>
            <w:tcW w:w="3171" w:type="dxa"/>
          </w:tcPr>
          <w:p w14:paraId="455F1FCF" w14:textId="77777777" w:rsidR="00E53BF7" w:rsidRDefault="00AA76C3">
            <w:pPr>
              <w:pStyle w:val="TableText"/>
            </w:pPr>
            <w:r>
              <w:t>urn:oid:2.16.840.1.113883.6.1 (LOINC) = 2.16.840.1.113883.6.1</w:t>
            </w:r>
          </w:p>
        </w:tc>
      </w:tr>
      <w:tr w:rsidR="00E53BF7" w14:paraId="3B4886B7" w14:textId="77777777">
        <w:trPr>
          <w:jc w:val="center"/>
        </w:trPr>
        <w:tc>
          <w:tcPr>
            <w:tcW w:w="3445" w:type="dxa"/>
          </w:tcPr>
          <w:p w14:paraId="4EFB5331" w14:textId="77777777" w:rsidR="00E53BF7" w:rsidRDefault="00AA76C3">
            <w:pPr>
              <w:pStyle w:val="TableText"/>
            </w:pPr>
            <w:r>
              <w:tab/>
              <w:t>entry</w:t>
            </w:r>
          </w:p>
        </w:tc>
        <w:tc>
          <w:tcPr>
            <w:tcW w:w="720" w:type="dxa"/>
          </w:tcPr>
          <w:p w14:paraId="1AB36D79" w14:textId="77777777" w:rsidR="00E53BF7" w:rsidRDefault="00AA76C3">
            <w:pPr>
              <w:pStyle w:val="TableText"/>
            </w:pPr>
            <w:r>
              <w:t>1..1</w:t>
            </w:r>
          </w:p>
        </w:tc>
        <w:tc>
          <w:tcPr>
            <w:tcW w:w="1152" w:type="dxa"/>
          </w:tcPr>
          <w:p w14:paraId="707B794B" w14:textId="77777777" w:rsidR="00E53BF7" w:rsidRDefault="00AA76C3">
            <w:pPr>
              <w:pStyle w:val="TableText"/>
            </w:pPr>
            <w:r>
              <w:t>SHALL</w:t>
            </w:r>
          </w:p>
        </w:tc>
        <w:tc>
          <w:tcPr>
            <w:tcW w:w="864" w:type="dxa"/>
          </w:tcPr>
          <w:p w14:paraId="4BE9373E" w14:textId="77777777" w:rsidR="00E53BF7" w:rsidRDefault="00E53BF7">
            <w:pPr>
              <w:pStyle w:val="TableText"/>
            </w:pPr>
          </w:p>
        </w:tc>
        <w:tc>
          <w:tcPr>
            <w:tcW w:w="864" w:type="dxa"/>
          </w:tcPr>
          <w:p w14:paraId="4CF92F3F" w14:textId="0E76AD0D" w:rsidR="00E53BF7" w:rsidRDefault="005811C6">
            <w:pPr>
              <w:pStyle w:val="TableText"/>
            </w:pPr>
            <w:hyperlink w:anchor="C_1129-22275">
              <w:r w:rsidR="00AA76C3">
                <w:rPr>
                  <w:rStyle w:val="HyperlinkText9pt"/>
                </w:rPr>
                <w:t>1129-22275</w:t>
              </w:r>
            </w:hyperlink>
          </w:p>
        </w:tc>
        <w:tc>
          <w:tcPr>
            <w:tcW w:w="3171" w:type="dxa"/>
          </w:tcPr>
          <w:p w14:paraId="0E96690B" w14:textId="77777777" w:rsidR="00E53BF7" w:rsidRDefault="00E53BF7">
            <w:pPr>
              <w:pStyle w:val="TableText"/>
            </w:pPr>
          </w:p>
        </w:tc>
      </w:tr>
      <w:tr w:rsidR="00E53BF7" w14:paraId="329A0E2E" w14:textId="77777777">
        <w:trPr>
          <w:jc w:val="center"/>
        </w:trPr>
        <w:tc>
          <w:tcPr>
            <w:tcW w:w="3445" w:type="dxa"/>
          </w:tcPr>
          <w:p w14:paraId="6864EB67" w14:textId="77777777" w:rsidR="00E53BF7" w:rsidRDefault="00AA76C3">
            <w:pPr>
              <w:pStyle w:val="TableText"/>
            </w:pPr>
            <w:r>
              <w:tab/>
            </w:r>
            <w:r>
              <w:tab/>
              <w:t>act</w:t>
            </w:r>
          </w:p>
        </w:tc>
        <w:tc>
          <w:tcPr>
            <w:tcW w:w="720" w:type="dxa"/>
          </w:tcPr>
          <w:p w14:paraId="02A7AEDB" w14:textId="77777777" w:rsidR="00E53BF7" w:rsidRDefault="00AA76C3">
            <w:pPr>
              <w:pStyle w:val="TableText"/>
            </w:pPr>
            <w:r>
              <w:t>1..1</w:t>
            </w:r>
          </w:p>
        </w:tc>
        <w:tc>
          <w:tcPr>
            <w:tcW w:w="1152" w:type="dxa"/>
          </w:tcPr>
          <w:p w14:paraId="75EBB244" w14:textId="77777777" w:rsidR="00E53BF7" w:rsidRDefault="00AA76C3">
            <w:pPr>
              <w:pStyle w:val="TableText"/>
            </w:pPr>
            <w:r>
              <w:t>SHALL</w:t>
            </w:r>
          </w:p>
        </w:tc>
        <w:tc>
          <w:tcPr>
            <w:tcW w:w="864" w:type="dxa"/>
          </w:tcPr>
          <w:p w14:paraId="6E22C913" w14:textId="77777777" w:rsidR="00E53BF7" w:rsidRDefault="00E53BF7">
            <w:pPr>
              <w:pStyle w:val="TableText"/>
            </w:pPr>
          </w:p>
        </w:tc>
        <w:tc>
          <w:tcPr>
            <w:tcW w:w="864" w:type="dxa"/>
          </w:tcPr>
          <w:p w14:paraId="4788BDBC" w14:textId="79D99154" w:rsidR="00E53BF7" w:rsidRDefault="005811C6">
            <w:pPr>
              <w:pStyle w:val="TableText"/>
            </w:pPr>
            <w:hyperlink w:anchor="C_1129-30430">
              <w:r w:rsidR="00AA76C3">
                <w:rPr>
                  <w:rStyle w:val="HyperlinkText9pt"/>
                </w:rPr>
                <w:t>1129-30430</w:t>
              </w:r>
            </w:hyperlink>
          </w:p>
        </w:tc>
        <w:tc>
          <w:tcPr>
            <w:tcW w:w="3171" w:type="dxa"/>
          </w:tcPr>
          <w:p w14:paraId="63E3BB6C" w14:textId="2AA939E7" w:rsidR="00E53BF7" w:rsidRDefault="005811C6">
            <w:pPr>
              <w:pStyle w:val="TableText"/>
            </w:pPr>
            <w:hyperlink w:anchor="E_CentralLine_Insertion_Practice_Clinic">
              <w:r w:rsidR="00AA76C3">
                <w:rPr>
                  <w:rStyle w:val="HyperlinkText9pt"/>
                </w:rPr>
                <w:t>Central-Line Insertion Practice Clinical Statement (V2) (identifier: urn:hl7ii:2.16.840.1.113883.10.20.5.6.116:2014-12-01</w:t>
              </w:r>
            </w:hyperlink>
          </w:p>
        </w:tc>
      </w:tr>
      <w:tr w:rsidR="00E53BF7" w14:paraId="17AFA848" w14:textId="77777777">
        <w:trPr>
          <w:jc w:val="center"/>
        </w:trPr>
        <w:tc>
          <w:tcPr>
            <w:tcW w:w="3445" w:type="dxa"/>
          </w:tcPr>
          <w:p w14:paraId="5B1EBC6C" w14:textId="77777777" w:rsidR="00E53BF7" w:rsidRDefault="00AA76C3">
            <w:pPr>
              <w:pStyle w:val="TableText"/>
            </w:pPr>
            <w:r>
              <w:tab/>
              <w:t>entry</w:t>
            </w:r>
          </w:p>
        </w:tc>
        <w:tc>
          <w:tcPr>
            <w:tcW w:w="720" w:type="dxa"/>
          </w:tcPr>
          <w:p w14:paraId="452F608A" w14:textId="77777777" w:rsidR="00E53BF7" w:rsidRDefault="00AA76C3">
            <w:pPr>
              <w:pStyle w:val="TableText"/>
            </w:pPr>
            <w:r>
              <w:t>0..1</w:t>
            </w:r>
          </w:p>
        </w:tc>
        <w:tc>
          <w:tcPr>
            <w:tcW w:w="1152" w:type="dxa"/>
          </w:tcPr>
          <w:p w14:paraId="459757CA" w14:textId="77777777" w:rsidR="00E53BF7" w:rsidRDefault="00AA76C3">
            <w:pPr>
              <w:pStyle w:val="TableText"/>
            </w:pPr>
            <w:r>
              <w:t>SHOULD</w:t>
            </w:r>
          </w:p>
        </w:tc>
        <w:tc>
          <w:tcPr>
            <w:tcW w:w="864" w:type="dxa"/>
          </w:tcPr>
          <w:p w14:paraId="5A0FA910" w14:textId="77777777" w:rsidR="00E53BF7" w:rsidRDefault="00E53BF7">
            <w:pPr>
              <w:pStyle w:val="TableText"/>
            </w:pPr>
          </w:p>
        </w:tc>
        <w:tc>
          <w:tcPr>
            <w:tcW w:w="864" w:type="dxa"/>
          </w:tcPr>
          <w:p w14:paraId="25D5ABFF" w14:textId="391F2C75" w:rsidR="00E53BF7" w:rsidRDefault="005811C6">
            <w:pPr>
              <w:pStyle w:val="TableText"/>
            </w:pPr>
            <w:hyperlink w:anchor="C_1129-28213">
              <w:r w:rsidR="00AA76C3">
                <w:rPr>
                  <w:rStyle w:val="HyperlinkText9pt"/>
                </w:rPr>
                <w:t>1129-28213</w:t>
              </w:r>
            </w:hyperlink>
          </w:p>
        </w:tc>
        <w:tc>
          <w:tcPr>
            <w:tcW w:w="3171" w:type="dxa"/>
          </w:tcPr>
          <w:p w14:paraId="11341FAB" w14:textId="77777777" w:rsidR="00E53BF7" w:rsidRDefault="00E53BF7">
            <w:pPr>
              <w:pStyle w:val="TableText"/>
            </w:pPr>
          </w:p>
        </w:tc>
      </w:tr>
      <w:tr w:rsidR="00E53BF7" w14:paraId="7AC428CE" w14:textId="77777777">
        <w:trPr>
          <w:jc w:val="center"/>
        </w:trPr>
        <w:tc>
          <w:tcPr>
            <w:tcW w:w="3445" w:type="dxa"/>
          </w:tcPr>
          <w:p w14:paraId="48D79EBC" w14:textId="77777777" w:rsidR="00E53BF7" w:rsidRDefault="00AA76C3">
            <w:pPr>
              <w:pStyle w:val="TableText"/>
            </w:pPr>
            <w:r>
              <w:tab/>
            </w:r>
            <w:r>
              <w:tab/>
              <w:t>observation</w:t>
            </w:r>
          </w:p>
        </w:tc>
        <w:tc>
          <w:tcPr>
            <w:tcW w:w="720" w:type="dxa"/>
          </w:tcPr>
          <w:p w14:paraId="12F15E34" w14:textId="77777777" w:rsidR="00E53BF7" w:rsidRDefault="00AA76C3">
            <w:pPr>
              <w:pStyle w:val="TableText"/>
            </w:pPr>
            <w:r>
              <w:t>1..1</w:t>
            </w:r>
          </w:p>
        </w:tc>
        <w:tc>
          <w:tcPr>
            <w:tcW w:w="1152" w:type="dxa"/>
          </w:tcPr>
          <w:p w14:paraId="50B7A471" w14:textId="77777777" w:rsidR="00E53BF7" w:rsidRDefault="00AA76C3">
            <w:pPr>
              <w:pStyle w:val="TableText"/>
            </w:pPr>
            <w:r>
              <w:t>SHALL</w:t>
            </w:r>
          </w:p>
        </w:tc>
        <w:tc>
          <w:tcPr>
            <w:tcW w:w="864" w:type="dxa"/>
          </w:tcPr>
          <w:p w14:paraId="302C5BB1" w14:textId="77777777" w:rsidR="00E53BF7" w:rsidRDefault="00E53BF7">
            <w:pPr>
              <w:pStyle w:val="TableText"/>
            </w:pPr>
          </w:p>
        </w:tc>
        <w:tc>
          <w:tcPr>
            <w:tcW w:w="864" w:type="dxa"/>
          </w:tcPr>
          <w:p w14:paraId="30C66A92" w14:textId="7BF960AA" w:rsidR="00E53BF7" w:rsidRDefault="005811C6">
            <w:pPr>
              <w:pStyle w:val="TableText"/>
            </w:pPr>
            <w:hyperlink w:anchor="C_1129-28214">
              <w:r w:rsidR="00AA76C3">
                <w:rPr>
                  <w:rStyle w:val="HyperlinkText9pt"/>
                </w:rPr>
                <w:t>1129-28214</w:t>
              </w:r>
            </w:hyperlink>
          </w:p>
        </w:tc>
        <w:tc>
          <w:tcPr>
            <w:tcW w:w="3171" w:type="dxa"/>
          </w:tcPr>
          <w:p w14:paraId="46F331A4" w14:textId="28FE43A2" w:rsidR="00E53BF7" w:rsidRDefault="005811C6">
            <w:pPr>
              <w:pStyle w:val="TableText"/>
            </w:pPr>
            <w:hyperlink w:anchor="E_Antimicrobial_Coated_Catheter_Used_Ob">
              <w:r w:rsidR="00AA76C3">
                <w:rPr>
                  <w:rStyle w:val="HyperlinkText9pt"/>
                </w:rPr>
                <w:t>Antimicrobial Coated Catheter Used Observation (identifier: urn:hl7ii:2.16.840.1.113883.10.20.5.6.217:2014-12-01</w:t>
              </w:r>
            </w:hyperlink>
          </w:p>
        </w:tc>
      </w:tr>
    </w:tbl>
    <w:p w14:paraId="525E6AEF" w14:textId="77777777" w:rsidR="00E53BF7" w:rsidRDefault="00E53BF7">
      <w:pPr>
        <w:pStyle w:val="BodyText"/>
      </w:pPr>
    </w:p>
    <w:p w14:paraId="0B3935A8" w14:textId="3D756AA7" w:rsidR="00E53BF7" w:rsidRDefault="00AA76C3">
      <w:pPr>
        <w:numPr>
          <w:ilvl w:val="0"/>
          <w:numId w:val="177"/>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2CCC37E9" w14:textId="77777777" w:rsidR="00E53BF7" w:rsidRDefault="00AA76C3">
      <w:pPr>
        <w:numPr>
          <w:ilvl w:val="0"/>
          <w:numId w:val="177"/>
        </w:numPr>
      </w:pPr>
      <w:r>
        <w:rPr>
          <w:rStyle w:val="keyword"/>
        </w:rPr>
        <w:t>SHALL</w:t>
      </w:r>
      <w:r>
        <w:t xml:space="preserve"> contain exactly one [1..1] </w:t>
      </w:r>
      <w:r>
        <w:rPr>
          <w:rStyle w:val="XMLnameBold"/>
        </w:rPr>
        <w:t>templateId</w:t>
      </w:r>
      <w:bookmarkStart w:id="787" w:name="C_1129-22277"/>
      <w:bookmarkEnd w:id="787"/>
      <w:r>
        <w:t xml:space="preserve"> (CONF:1129-22277) such that it</w:t>
      </w:r>
    </w:p>
    <w:p w14:paraId="3189C33B" w14:textId="77777777" w:rsidR="00E53BF7" w:rsidRDefault="00AA76C3">
      <w:pPr>
        <w:numPr>
          <w:ilvl w:val="1"/>
          <w:numId w:val="177"/>
        </w:numPr>
      </w:pPr>
      <w:r>
        <w:rPr>
          <w:rStyle w:val="keyword"/>
        </w:rPr>
        <w:t>SHALL</w:t>
      </w:r>
      <w:r>
        <w:t xml:space="preserve"> contain exactly one [1..1] </w:t>
      </w:r>
      <w:r>
        <w:rPr>
          <w:rStyle w:val="XMLnameBold"/>
        </w:rPr>
        <w:t>@root</w:t>
      </w:r>
      <w:r>
        <w:t>=</w:t>
      </w:r>
      <w:r>
        <w:rPr>
          <w:rStyle w:val="XMLname"/>
        </w:rPr>
        <w:t>"2.16.840.1.113883.10.20.5.5.34"</w:t>
      </w:r>
      <w:bookmarkStart w:id="788" w:name="C_1129-28199"/>
      <w:bookmarkEnd w:id="788"/>
      <w:r>
        <w:t xml:space="preserve"> (CONF:1129-28199).</w:t>
      </w:r>
    </w:p>
    <w:p w14:paraId="0D138341" w14:textId="77777777" w:rsidR="00E53BF7" w:rsidRDefault="00AA76C3">
      <w:pPr>
        <w:numPr>
          <w:ilvl w:val="1"/>
          <w:numId w:val="177"/>
        </w:numPr>
      </w:pPr>
      <w:r>
        <w:rPr>
          <w:rStyle w:val="keyword"/>
        </w:rPr>
        <w:t>SHALL</w:t>
      </w:r>
      <w:r>
        <w:t xml:space="preserve"> contain exactly one [1..1] </w:t>
      </w:r>
      <w:r>
        <w:rPr>
          <w:rStyle w:val="XMLnameBold"/>
        </w:rPr>
        <w:t>@extension</w:t>
      </w:r>
      <w:r>
        <w:t>=</w:t>
      </w:r>
      <w:r>
        <w:rPr>
          <w:rStyle w:val="XMLname"/>
        </w:rPr>
        <w:t>"2014-12-01"</w:t>
      </w:r>
      <w:bookmarkStart w:id="789" w:name="C_1129-30288"/>
      <w:bookmarkEnd w:id="789"/>
      <w:r>
        <w:t xml:space="preserve"> (CONF:1129-30288).</w:t>
      </w:r>
    </w:p>
    <w:p w14:paraId="409F1FC4" w14:textId="77777777" w:rsidR="00E53BF7" w:rsidRDefault="00AA76C3">
      <w:pPr>
        <w:numPr>
          <w:ilvl w:val="0"/>
          <w:numId w:val="177"/>
        </w:numPr>
      </w:pPr>
      <w:r>
        <w:rPr>
          <w:rStyle w:val="keyword"/>
        </w:rPr>
        <w:t>SHALL</w:t>
      </w:r>
      <w:r>
        <w:t xml:space="preserve"> contain exactly one [1..1] </w:t>
      </w:r>
      <w:r>
        <w:rPr>
          <w:rStyle w:val="XMLnameBold"/>
        </w:rPr>
        <w:t>code</w:t>
      </w:r>
      <w:bookmarkStart w:id="790" w:name="C_1129-22273"/>
      <w:bookmarkEnd w:id="790"/>
      <w:r>
        <w:t xml:space="preserve"> (CONF:1129-22273).</w:t>
      </w:r>
    </w:p>
    <w:p w14:paraId="33928329" w14:textId="77777777" w:rsidR="00E53BF7" w:rsidRDefault="00AA76C3">
      <w:pPr>
        <w:numPr>
          <w:ilvl w:val="1"/>
          <w:numId w:val="177"/>
        </w:numPr>
      </w:pPr>
      <w:r>
        <w:t xml:space="preserve">This code </w:t>
      </w:r>
      <w:r>
        <w:rPr>
          <w:rStyle w:val="keyword"/>
        </w:rPr>
        <w:t>SHALL</w:t>
      </w:r>
      <w:r>
        <w:t xml:space="preserve"> contain exactly one [1..1] </w:t>
      </w:r>
      <w:r>
        <w:rPr>
          <w:rStyle w:val="XMLnameBold"/>
        </w:rPr>
        <w:t>@code</w:t>
      </w:r>
      <w:r>
        <w:t>=</w:t>
      </w:r>
      <w:r>
        <w:rPr>
          <w:rStyle w:val="XMLname"/>
        </w:rPr>
        <w:t>"51898-5"</w:t>
      </w:r>
      <w:r>
        <w:t xml:space="preserve"> Risk Factors Section</w:t>
      </w:r>
      <w:bookmarkStart w:id="791" w:name="C_1129-22274"/>
      <w:bookmarkEnd w:id="791"/>
      <w:r>
        <w:t xml:space="preserve"> (CONF:1129-22274).</w:t>
      </w:r>
    </w:p>
    <w:p w14:paraId="16BE9763" w14:textId="77777777" w:rsidR="00E53BF7" w:rsidRDefault="00AA76C3">
      <w:pPr>
        <w:numPr>
          <w:ilvl w:val="1"/>
          <w:numId w:val="177"/>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792" w:name="C_1129-28198"/>
      <w:bookmarkEnd w:id="792"/>
      <w:r>
        <w:t xml:space="preserve"> (CONF:1129-28198).</w:t>
      </w:r>
    </w:p>
    <w:p w14:paraId="28C25C20" w14:textId="77777777" w:rsidR="00E53BF7" w:rsidRDefault="00AA76C3">
      <w:pPr>
        <w:numPr>
          <w:ilvl w:val="0"/>
          <w:numId w:val="177"/>
        </w:numPr>
      </w:pPr>
      <w:r>
        <w:rPr>
          <w:rStyle w:val="keyword"/>
        </w:rPr>
        <w:lastRenderedPageBreak/>
        <w:t>SHALL</w:t>
      </w:r>
      <w:r>
        <w:t xml:space="preserve"> contain exactly one [1..1] </w:t>
      </w:r>
      <w:r>
        <w:rPr>
          <w:rStyle w:val="XMLnameBold"/>
        </w:rPr>
        <w:t>entry</w:t>
      </w:r>
      <w:bookmarkStart w:id="793" w:name="C_1129-22275"/>
      <w:bookmarkEnd w:id="793"/>
      <w:r>
        <w:t xml:space="preserve"> (CONF:1129-22275) such that it</w:t>
      </w:r>
    </w:p>
    <w:p w14:paraId="43550314" w14:textId="5C896979" w:rsidR="00E53BF7" w:rsidRDefault="00AA76C3">
      <w:pPr>
        <w:numPr>
          <w:ilvl w:val="1"/>
          <w:numId w:val="177"/>
        </w:numPr>
      </w:pPr>
      <w:r>
        <w:rPr>
          <w:rStyle w:val="keyword"/>
        </w:rPr>
        <w:t>SHALL</w:t>
      </w:r>
      <w:r>
        <w:t xml:space="preserve"> contain exactly one [1..1] </w:t>
      </w:r>
      <w:hyperlink w:anchor="E_CentralLine_Insertion_Practice_Clinic">
        <w:r>
          <w:rPr>
            <w:rStyle w:val="HyperlinkCourierBold"/>
          </w:rPr>
          <w:t>Central-Line Insertion Practice Clinical Statement (V2)</w:t>
        </w:r>
      </w:hyperlink>
      <w:r>
        <w:rPr>
          <w:rStyle w:val="XMLname"/>
        </w:rPr>
        <w:t xml:space="preserve"> (identifier: urn:hl7ii:2.16.840.1.113883.10.20.5.6.116:2014-12-01)</w:t>
      </w:r>
      <w:bookmarkStart w:id="794" w:name="C_1129-30430"/>
      <w:bookmarkEnd w:id="794"/>
      <w:r>
        <w:t xml:space="preserve"> (CONF:1129-30430).</w:t>
      </w:r>
    </w:p>
    <w:p w14:paraId="2F63ECBC" w14:textId="77777777" w:rsidR="00E53BF7" w:rsidRDefault="00AA76C3">
      <w:pPr>
        <w:numPr>
          <w:ilvl w:val="0"/>
          <w:numId w:val="177"/>
        </w:numPr>
      </w:pPr>
      <w:r>
        <w:rPr>
          <w:rStyle w:val="keyword"/>
        </w:rPr>
        <w:t>SHOULD</w:t>
      </w:r>
      <w:r>
        <w:t xml:space="preserve"> contain zero or one [0..1] </w:t>
      </w:r>
      <w:r>
        <w:rPr>
          <w:rStyle w:val="XMLnameBold"/>
        </w:rPr>
        <w:t>entry</w:t>
      </w:r>
      <w:bookmarkStart w:id="795" w:name="C_1129-28213"/>
      <w:bookmarkEnd w:id="795"/>
      <w:r>
        <w:t xml:space="preserve"> (CONF:1129-28213) such that it</w:t>
      </w:r>
    </w:p>
    <w:p w14:paraId="277DB34D" w14:textId="1EA03AE0" w:rsidR="00E53BF7" w:rsidRDefault="00AA76C3">
      <w:pPr>
        <w:numPr>
          <w:ilvl w:val="1"/>
          <w:numId w:val="177"/>
        </w:numPr>
      </w:pPr>
      <w:r>
        <w:rPr>
          <w:rStyle w:val="keyword"/>
        </w:rPr>
        <w:t>SHALL</w:t>
      </w:r>
      <w:r>
        <w:t xml:space="preserve"> contain exactly one [1..1] </w:t>
      </w:r>
      <w:hyperlink w:anchor="E_Antimicrobial_Coated_Catheter_Used_Ob">
        <w:r>
          <w:rPr>
            <w:rStyle w:val="HyperlinkCourierBold"/>
          </w:rPr>
          <w:t>Antimicrobial Coated Catheter Used Observation</w:t>
        </w:r>
      </w:hyperlink>
      <w:r>
        <w:rPr>
          <w:rStyle w:val="XMLname"/>
        </w:rPr>
        <w:t xml:space="preserve"> (identifier: urn:hl7ii:2.16.840.1.113883.10.20.5.6.217:2014-12-01)</w:t>
      </w:r>
      <w:bookmarkStart w:id="796" w:name="C_1129-28214"/>
      <w:bookmarkEnd w:id="796"/>
      <w:r>
        <w:t xml:space="preserve"> (CONF:1129-28214).</w:t>
      </w:r>
    </w:p>
    <w:p w14:paraId="1C5463FF" w14:textId="6DBD17FB" w:rsidR="00E53BF7" w:rsidRDefault="00AA76C3">
      <w:pPr>
        <w:pStyle w:val="Caption"/>
        <w:ind w:left="130" w:right="115"/>
      </w:pPr>
      <w:bookmarkStart w:id="797" w:name="_Toc489009918"/>
      <w:r>
        <w:t xml:space="preserve">Figure </w:t>
      </w:r>
      <w:r>
        <w:fldChar w:fldCharType="begin"/>
      </w:r>
      <w:r>
        <w:instrText>SEQ Figure \* ARABIC</w:instrText>
      </w:r>
      <w:r>
        <w:fldChar w:fldCharType="separate"/>
      </w:r>
      <w:r>
        <w:t>12</w:t>
      </w:r>
      <w:r>
        <w:fldChar w:fldCharType="end"/>
      </w:r>
      <w:r>
        <w:t>: Infection Risk Factors Section in a CLIP Report Example</w:t>
      </w:r>
      <w:bookmarkEnd w:id="797"/>
    </w:p>
    <w:p w14:paraId="6C8CEB00" w14:textId="77777777" w:rsidR="00E53BF7" w:rsidRDefault="00AA76C3">
      <w:pPr>
        <w:pStyle w:val="Example"/>
        <w:ind w:left="130" w:right="115"/>
      </w:pPr>
      <w:r>
        <w:t>&lt;section&gt;</w:t>
      </w:r>
    </w:p>
    <w:p w14:paraId="75205622" w14:textId="77777777" w:rsidR="00E53BF7" w:rsidRDefault="00AA76C3">
      <w:pPr>
        <w:pStyle w:val="Example"/>
        <w:ind w:left="130" w:right="115"/>
      </w:pPr>
      <w:r>
        <w:t xml:space="preserve">  &lt;!-- HAI Generic Section template --&gt;</w:t>
      </w:r>
    </w:p>
    <w:p w14:paraId="74954F5C" w14:textId="77777777" w:rsidR="00E53BF7" w:rsidRDefault="00AA76C3">
      <w:pPr>
        <w:pStyle w:val="Example"/>
        <w:ind w:left="130" w:right="115"/>
      </w:pPr>
      <w:r>
        <w:t xml:space="preserve">  &lt; templateId root="2.16.840.1.113883.10.20.5.4.26"/&gt;</w:t>
      </w:r>
    </w:p>
    <w:p w14:paraId="1F1263C0" w14:textId="77777777" w:rsidR="00E53BF7" w:rsidRDefault="00AA76C3">
      <w:pPr>
        <w:pStyle w:val="Example"/>
        <w:ind w:left="130" w:right="115"/>
      </w:pPr>
      <w:r>
        <w:t xml:space="preserve">  &lt;!-- HAI Infection Risk Factors Section in a CLIP Report template --&gt;</w:t>
      </w:r>
    </w:p>
    <w:p w14:paraId="1F8982CF" w14:textId="77777777" w:rsidR="00E53BF7" w:rsidRDefault="00AA76C3">
      <w:pPr>
        <w:pStyle w:val="Example"/>
        <w:ind w:left="130" w:right="115"/>
      </w:pPr>
      <w:r>
        <w:t xml:space="preserve">  &lt;templateId root="2.16.840.1.113883.10.20.5.5.34"</w:t>
      </w:r>
    </w:p>
    <w:p w14:paraId="796C12AB" w14:textId="77777777" w:rsidR="00E53BF7" w:rsidRDefault="00AA76C3">
      <w:pPr>
        <w:pStyle w:val="Example"/>
        <w:ind w:left="130" w:right="115"/>
      </w:pPr>
      <w:r>
        <w:t xml:space="preserve">                     extension="2014-12-01"/&gt;</w:t>
      </w:r>
    </w:p>
    <w:p w14:paraId="4215114C" w14:textId="77777777" w:rsidR="00E53BF7" w:rsidRDefault="00AA76C3">
      <w:pPr>
        <w:pStyle w:val="Example"/>
        <w:ind w:left="130" w:right="115"/>
      </w:pPr>
      <w:r>
        <w:t xml:space="preserve">  &lt;code codeSystem="2.16.840.1.113883.6.1"</w:t>
      </w:r>
    </w:p>
    <w:p w14:paraId="3D456F18" w14:textId="77777777" w:rsidR="00E53BF7" w:rsidRDefault="00AA76C3">
      <w:pPr>
        <w:pStyle w:val="Example"/>
        <w:ind w:left="130" w:right="115"/>
      </w:pPr>
      <w:r>
        <w:t xml:space="preserve">        codeSystemName="LOINC"</w:t>
      </w:r>
    </w:p>
    <w:p w14:paraId="2BC3C76F" w14:textId="77777777" w:rsidR="00E53BF7" w:rsidRDefault="00AA76C3">
      <w:pPr>
        <w:pStyle w:val="Example"/>
        <w:ind w:left="130" w:right="115"/>
      </w:pPr>
      <w:r>
        <w:t xml:space="preserve">        code="51898-5"</w:t>
      </w:r>
    </w:p>
    <w:p w14:paraId="10C6AD64" w14:textId="77777777" w:rsidR="00E53BF7" w:rsidRDefault="00AA76C3">
      <w:pPr>
        <w:pStyle w:val="Example"/>
        <w:ind w:left="130" w:right="115"/>
      </w:pPr>
      <w:r>
        <w:t xml:space="preserve">        displayName="Risk Factors Section"/&gt;</w:t>
      </w:r>
    </w:p>
    <w:p w14:paraId="30F6946B" w14:textId="77777777" w:rsidR="00E53BF7" w:rsidRDefault="00AA76C3">
      <w:pPr>
        <w:pStyle w:val="Example"/>
        <w:ind w:left="130" w:right="115"/>
      </w:pPr>
      <w:r>
        <w:t xml:space="preserve">  &lt;title&gt; Risk Factors &lt;/title&gt;</w:t>
      </w:r>
    </w:p>
    <w:p w14:paraId="7EA8A475" w14:textId="77777777" w:rsidR="00E53BF7" w:rsidRDefault="00AA76C3">
      <w:pPr>
        <w:pStyle w:val="Example"/>
        <w:ind w:left="130" w:right="115"/>
      </w:pPr>
      <w:r>
        <w:t xml:space="preserve">    ...</w:t>
      </w:r>
    </w:p>
    <w:p w14:paraId="26BA29AC" w14:textId="77777777" w:rsidR="00E53BF7" w:rsidRDefault="00AA76C3">
      <w:pPr>
        <w:pStyle w:val="Example"/>
        <w:ind w:left="130" w:right="115"/>
      </w:pPr>
      <w:r>
        <w:t xml:space="preserve">  &lt;entry typeCode="DRIV"&gt;</w:t>
      </w:r>
    </w:p>
    <w:p w14:paraId="4EDD670D" w14:textId="77777777" w:rsidR="00E53BF7" w:rsidRDefault="00AA76C3">
      <w:pPr>
        <w:pStyle w:val="Example"/>
        <w:ind w:left="130" w:right="115"/>
      </w:pPr>
      <w:r>
        <w:t xml:space="preserve">    &lt;act moodCode="EVN" classCode="ACT" negationInd="false"&gt;</w:t>
      </w:r>
    </w:p>
    <w:p w14:paraId="1EC74713" w14:textId="77777777" w:rsidR="00E53BF7" w:rsidRDefault="00AA76C3">
      <w:pPr>
        <w:pStyle w:val="Example"/>
        <w:ind w:left="130" w:right="115"/>
      </w:pPr>
      <w:r>
        <w:t xml:space="preserve">      &lt;!-- C-CDA Procedure Activity Act templateId --&gt;</w:t>
      </w:r>
    </w:p>
    <w:p w14:paraId="5DFE6636" w14:textId="77777777" w:rsidR="00E53BF7" w:rsidRDefault="00AA76C3">
      <w:pPr>
        <w:pStyle w:val="Example"/>
        <w:ind w:left="130" w:right="115"/>
      </w:pPr>
      <w:r>
        <w:t xml:space="preserve">      &lt;templateId root="2.16.840.1.113883.10.20.22.4.12" /&gt;</w:t>
      </w:r>
    </w:p>
    <w:p w14:paraId="03A41C4F" w14:textId="77777777" w:rsidR="00E53BF7" w:rsidRDefault="00AA76C3">
      <w:pPr>
        <w:pStyle w:val="Example"/>
        <w:ind w:left="130" w:right="115"/>
      </w:pPr>
      <w:r>
        <w:t xml:space="preserve">      &lt;!-- Central-Line Insertion Practice Clinical Statement (V2) template--&gt;</w:t>
      </w:r>
    </w:p>
    <w:p w14:paraId="49DEAB63" w14:textId="77777777" w:rsidR="00E53BF7" w:rsidRDefault="00AA76C3">
      <w:pPr>
        <w:pStyle w:val="Example"/>
        <w:ind w:left="130" w:right="115"/>
      </w:pPr>
      <w:r>
        <w:t xml:space="preserve">      &lt;templateId root="2.16.840.1.113883.10.20.5.6.116"</w:t>
      </w:r>
    </w:p>
    <w:p w14:paraId="7E61C0A4" w14:textId="77777777" w:rsidR="00E53BF7" w:rsidRDefault="00AA76C3">
      <w:pPr>
        <w:pStyle w:val="Example"/>
        <w:ind w:left="130" w:right="115"/>
      </w:pPr>
      <w:r>
        <w:t xml:space="preserve">                         extension="2014-12-01" /&gt;</w:t>
      </w:r>
    </w:p>
    <w:p w14:paraId="07283EF4" w14:textId="77777777" w:rsidR="00E53BF7" w:rsidRDefault="00AA76C3">
      <w:pPr>
        <w:pStyle w:val="Example"/>
        <w:ind w:left="130" w:right="115"/>
      </w:pPr>
      <w:r>
        <w:t xml:space="preserve">       ...</w:t>
      </w:r>
    </w:p>
    <w:p w14:paraId="2E03D55B" w14:textId="77777777" w:rsidR="00E53BF7" w:rsidRDefault="00AA76C3">
      <w:pPr>
        <w:pStyle w:val="Example"/>
        <w:ind w:left="130" w:right="115"/>
      </w:pPr>
      <w:r>
        <w:t xml:space="preserve">    &lt;/act&gt;</w:t>
      </w:r>
    </w:p>
    <w:p w14:paraId="641CDF2B" w14:textId="77777777" w:rsidR="00E53BF7" w:rsidRDefault="00AA76C3">
      <w:pPr>
        <w:pStyle w:val="Example"/>
        <w:ind w:left="130" w:right="115"/>
      </w:pPr>
      <w:r>
        <w:t xml:space="preserve">  &lt;/entry&gt;</w:t>
      </w:r>
    </w:p>
    <w:p w14:paraId="42AA7007" w14:textId="77777777" w:rsidR="00E53BF7" w:rsidRDefault="00AA76C3">
      <w:pPr>
        <w:pStyle w:val="Example"/>
        <w:ind w:left="130" w:right="115"/>
      </w:pPr>
      <w:r>
        <w:t xml:space="preserve">  &lt;entry typeCode="DRIV"&gt;</w:t>
      </w:r>
    </w:p>
    <w:p w14:paraId="1F989C9A" w14:textId="77777777" w:rsidR="00E53BF7" w:rsidRDefault="00AA76C3">
      <w:pPr>
        <w:pStyle w:val="Example"/>
        <w:ind w:left="130" w:right="115"/>
      </w:pPr>
      <w:r>
        <w:t xml:space="preserve">    &lt;observation moodCode="EVN" classCode="OBS" negationInd="false"&gt;</w:t>
      </w:r>
    </w:p>
    <w:p w14:paraId="3CBC948A" w14:textId="77777777" w:rsidR="00E53BF7" w:rsidRDefault="00AA76C3">
      <w:pPr>
        <w:pStyle w:val="Example"/>
        <w:ind w:left="130" w:right="115"/>
      </w:pPr>
      <w:r>
        <w:t xml:space="preserve">      &lt;!-- Antimicrobial Coated Catheter Used Observation template--&gt;</w:t>
      </w:r>
    </w:p>
    <w:p w14:paraId="299B4EBF" w14:textId="77777777" w:rsidR="00E53BF7" w:rsidRDefault="00AA76C3">
      <w:pPr>
        <w:pStyle w:val="Example"/>
        <w:ind w:left="130" w:right="115"/>
      </w:pPr>
      <w:r>
        <w:t xml:space="preserve">      &lt;templateId root="2.16.840.1.113883.10.20.5.6.217"</w:t>
      </w:r>
    </w:p>
    <w:p w14:paraId="4628BC58" w14:textId="77777777" w:rsidR="00E53BF7" w:rsidRDefault="00AA76C3">
      <w:pPr>
        <w:pStyle w:val="Example"/>
        <w:ind w:left="130" w:right="115"/>
      </w:pPr>
      <w:r>
        <w:t xml:space="preserve">                         extension="2014-12-01" /&gt;</w:t>
      </w:r>
    </w:p>
    <w:p w14:paraId="23CE5656" w14:textId="77777777" w:rsidR="00E53BF7" w:rsidRDefault="00AA76C3">
      <w:pPr>
        <w:pStyle w:val="Example"/>
        <w:ind w:left="130" w:right="115"/>
      </w:pPr>
      <w:r>
        <w:t xml:space="preserve">       ...</w:t>
      </w:r>
    </w:p>
    <w:p w14:paraId="3DD2D6F7" w14:textId="77777777" w:rsidR="00E53BF7" w:rsidRDefault="00AA76C3">
      <w:pPr>
        <w:pStyle w:val="Example"/>
        <w:ind w:left="130" w:right="115"/>
      </w:pPr>
      <w:r>
        <w:t xml:space="preserve">    &lt;/observation&gt;</w:t>
      </w:r>
    </w:p>
    <w:p w14:paraId="5C8DA4A2" w14:textId="77777777" w:rsidR="00E53BF7" w:rsidRDefault="00AA76C3">
      <w:pPr>
        <w:pStyle w:val="Example"/>
        <w:ind w:left="130" w:right="115"/>
      </w:pPr>
      <w:r>
        <w:t xml:space="preserve">  &lt;/entry&gt;</w:t>
      </w:r>
    </w:p>
    <w:p w14:paraId="40F1D210" w14:textId="77777777" w:rsidR="00E53BF7" w:rsidRDefault="00AA76C3">
      <w:pPr>
        <w:pStyle w:val="Example"/>
        <w:ind w:left="130" w:right="115"/>
      </w:pPr>
      <w:r>
        <w:t>&lt;/section&gt;</w:t>
      </w:r>
    </w:p>
    <w:p w14:paraId="18148948" w14:textId="77777777" w:rsidR="00E53BF7" w:rsidRDefault="00E53BF7">
      <w:pPr>
        <w:pStyle w:val="BodyText"/>
      </w:pPr>
    </w:p>
    <w:p w14:paraId="66E33DFC" w14:textId="77777777" w:rsidR="00E53BF7" w:rsidRDefault="00AA76C3">
      <w:pPr>
        <w:pStyle w:val="Heading3nospace"/>
      </w:pPr>
      <w:bookmarkStart w:id="798" w:name="_Toc489009750"/>
      <w:r>
        <w:lastRenderedPageBreak/>
        <w:t>I</w:t>
      </w:r>
      <w:bookmarkStart w:id="799" w:name="S_Infection_Risk_Factors_Section_in_a_P"/>
      <w:bookmarkEnd w:id="799"/>
      <w:r>
        <w:t>nfection Risk Factors Section in a Procedure Report</w:t>
      </w:r>
      <w:bookmarkEnd w:id="798"/>
    </w:p>
    <w:p w14:paraId="36CDDA8B" w14:textId="77777777" w:rsidR="00E53BF7" w:rsidRDefault="00AA76C3">
      <w:pPr>
        <w:pStyle w:val="BracketData"/>
      </w:pPr>
      <w:r>
        <w:t>[section: identifier urn:oid:2.16.840.1.113883.10.20.5.5.35 (closed)]</w:t>
      </w:r>
    </w:p>
    <w:p w14:paraId="1245D2DA" w14:textId="77777777" w:rsidR="00E53BF7" w:rsidRDefault="00AA76C3">
      <w:pPr>
        <w:pStyle w:val="BracketData"/>
      </w:pPr>
      <w:r>
        <w:t>Published as part of NHSN Healthcare Associated Infection (HAI) Reports Release 1 - US Realm</w:t>
      </w:r>
    </w:p>
    <w:p w14:paraId="1BB6AC32" w14:textId="7AFD7B12" w:rsidR="00E53BF7" w:rsidRDefault="00AA76C3">
      <w:pPr>
        <w:pStyle w:val="Caption"/>
      </w:pPr>
      <w:bookmarkStart w:id="800" w:name="_Toc489010163"/>
      <w:r>
        <w:t xml:space="preserve">Table </w:t>
      </w:r>
      <w:r>
        <w:fldChar w:fldCharType="begin"/>
      </w:r>
      <w:r>
        <w:instrText>SEQ Table \* ARABIC</w:instrText>
      </w:r>
      <w:r>
        <w:fldChar w:fldCharType="separate"/>
      </w:r>
      <w:r>
        <w:t>76</w:t>
      </w:r>
      <w:r>
        <w:fldChar w:fldCharType="end"/>
      </w:r>
      <w:r>
        <w:t>: Infection Risk Factors Section in a Procedure Report Contexts</w:t>
      </w:r>
      <w:bookmarkEnd w:id="80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454BA07D" w14:textId="77777777">
        <w:trPr>
          <w:cantSplit/>
          <w:tblHeader/>
          <w:jc w:val="center"/>
        </w:trPr>
        <w:tc>
          <w:tcPr>
            <w:tcW w:w="360" w:type="dxa"/>
            <w:shd w:val="clear" w:color="auto" w:fill="E6E6E6"/>
          </w:tcPr>
          <w:p w14:paraId="49F8BA14" w14:textId="77777777" w:rsidR="00E53BF7" w:rsidRDefault="00AA76C3">
            <w:pPr>
              <w:pStyle w:val="TableHead"/>
            </w:pPr>
            <w:r>
              <w:t>Contained By:</w:t>
            </w:r>
          </w:p>
        </w:tc>
        <w:tc>
          <w:tcPr>
            <w:tcW w:w="360" w:type="dxa"/>
            <w:shd w:val="clear" w:color="auto" w:fill="E6E6E6"/>
          </w:tcPr>
          <w:p w14:paraId="660768C8" w14:textId="77777777" w:rsidR="00E53BF7" w:rsidRDefault="00AA76C3">
            <w:pPr>
              <w:pStyle w:val="TableHead"/>
            </w:pPr>
            <w:r>
              <w:t>Contains:</w:t>
            </w:r>
          </w:p>
        </w:tc>
      </w:tr>
      <w:tr w:rsidR="00E53BF7" w14:paraId="07D3E331" w14:textId="77777777">
        <w:trPr>
          <w:jc w:val="center"/>
        </w:trPr>
        <w:tc>
          <w:tcPr>
            <w:tcW w:w="360" w:type="dxa"/>
          </w:tcPr>
          <w:p w14:paraId="0158C177" w14:textId="62556DBA" w:rsidR="00E53BF7" w:rsidRDefault="005811C6">
            <w:pPr>
              <w:pStyle w:val="TableText"/>
            </w:pPr>
            <w:hyperlink w:anchor="D_HAI_Procedure_Denominator_Report_V2">
              <w:r w:rsidR="00AA76C3">
                <w:rPr>
                  <w:rStyle w:val="HyperlinkText9pt"/>
                </w:rPr>
                <w:t>HAI Procedure Denominator Report (V2)</w:t>
              </w:r>
            </w:hyperlink>
            <w:r w:rsidR="00AA76C3">
              <w:t xml:space="preserve"> (required)</w:t>
            </w:r>
          </w:p>
        </w:tc>
        <w:tc>
          <w:tcPr>
            <w:tcW w:w="360" w:type="dxa"/>
          </w:tcPr>
          <w:p w14:paraId="4502B4D7" w14:textId="025F60A6" w:rsidR="00E53BF7" w:rsidRDefault="005811C6">
            <w:pPr>
              <w:pStyle w:val="TableText"/>
            </w:pPr>
            <w:hyperlink w:anchor="E_ASA_Class_Observation">
              <w:r w:rsidR="00AA76C3">
                <w:rPr>
                  <w:rStyle w:val="HyperlinkText9pt"/>
                </w:rPr>
                <w:t>ASA Class Observation</w:t>
              </w:r>
            </w:hyperlink>
          </w:p>
          <w:p w14:paraId="13E0884E" w14:textId="200B7F3F" w:rsidR="00E53BF7" w:rsidRDefault="005811C6">
            <w:pPr>
              <w:pStyle w:val="TableText"/>
            </w:pPr>
            <w:hyperlink w:anchor="E_Diabetes_Mellitus_Observation">
              <w:r w:rsidR="00AA76C3">
                <w:rPr>
                  <w:rStyle w:val="HyperlinkText9pt"/>
                </w:rPr>
                <w:t>Diabetes Mellitus Observation</w:t>
              </w:r>
            </w:hyperlink>
          </w:p>
          <w:p w14:paraId="27D9E25E" w14:textId="741D5D8A" w:rsidR="00E53BF7" w:rsidRDefault="005811C6">
            <w:pPr>
              <w:pStyle w:val="TableText"/>
            </w:pPr>
            <w:hyperlink w:anchor="E_Duration_of_Labor_Observation">
              <w:r w:rsidR="00AA76C3">
                <w:rPr>
                  <w:rStyle w:val="HyperlinkText9pt"/>
                </w:rPr>
                <w:t>Duration of Labor Observation</w:t>
              </w:r>
            </w:hyperlink>
          </w:p>
          <w:p w14:paraId="6CCDF54E" w14:textId="259A7D2E" w:rsidR="00E53BF7" w:rsidRDefault="005811C6">
            <w:pPr>
              <w:pStyle w:val="TableText"/>
            </w:pPr>
            <w:hyperlink w:anchor="E_Height_Observation">
              <w:r w:rsidR="00AA76C3">
                <w:rPr>
                  <w:rStyle w:val="HyperlinkText9pt"/>
                </w:rPr>
                <w:t>Height Observation</w:t>
              </w:r>
            </w:hyperlink>
          </w:p>
          <w:p w14:paraId="3448A447" w14:textId="32C125E7" w:rsidR="00E53BF7" w:rsidRDefault="005811C6">
            <w:pPr>
              <w:pStyle w:val="TableText"/>
            </w:pPr>
            <w:hyperlink w:anchor="E_Procedure_Risk_Factors_Clinical_State">
              <w:r w:rsidR="00AA76C3">
                <w:rPr>
                  <w:rStyle w:val="HyperlinkText9pt"/>
                </w:rPr>
                <w:t>Procedure Risk Factors Clinical Statement in a Procedure Report</w:t>
              </w:r>
            </w:hyperlink>
          </w:p>
          <w:p w14:paraId="61D303D8" w14:textId="36D7E0BE" w:rsidR="00E53BF7" w:rsidRDefault="005811C6">
            <w:pPr>
              <w:pStyle w:val="TableText"/>
            </w:pPr>
            <w:hyperlink w:anchor="E_Trauma_Observation">
              <w:r w:rsidR="00AA76C3">
                <w:rPr>
                  <w:rStyle w:val="HyperlinkText9pt"/>
                </w:rPr>
                <w:t>Trauma Observation</w:t>
              </w:r>
            </w:hyperlink>
          </w:p>
          <w:p w14:paraId="77475D51" w14:textId="12D599FD" w:rsidR="00E53BF7" w:rsidRDefault="005811C6">
            <w:pPr>
              <w:pStyle w:val="TableText"/>
            </w:pPr>
            <w:hyperlink w:anchor="E_Weight_Observation">
              <w:r w:rsidR="00AA76C3">
                <w:rPr>
                  <w:rStyle w:val="HyperlinkText9pt"/>
                </w:rPr>
                <w:t>Weight Observation</w:t>
              </w:r>
            </w:hyperlink>
          </w:p>
        </w:tc>
      </w:tr>
    </w:tbl>
    <w:p w14:paraId="66BF7E87" w14:textId="77777777" w:rsidR="00E53BF7" w:rsidRDefault="00E53BF7">
      <w:pPr>
        <w:pStyle w:val="BodyText"/>
      </w:pPr>
    </w:p>
    <w:p w14:paraId="5B65F5EE" w14:textId="77777777" w:rsidR="00E53BF7" w:rsidRDefault="00AA76C3">
      <w:pPr>
        <w:pStyle w:val="BodyText"/>
      </w:pPr>
      <w:r>
        <w:t xml:space="preserve">In an HAI Procedure Denominator Report, the Infection Risk Factors Section contains procedure risk factors, trauma, diabetes mellitus, height, and weight observations. Optionally contained in this section are ASA class (if the patient is an inpatient) and duration of labor (if the procedure was a Cesaerean) observations. </w:t>
      </w:r>
    </w:p>
    <w:p w14:paraId="71989316" w14:textId="023DBD65" w:rsidR="00E53BF7" w:rsidRDefault="00AA76C3">
      <w:pPr>
        <w:pStyle w:val="Caption"/>
      </w:pPr>
      <w:bookmarkStart w:id="801" w:name="_Toc489010164"/>
      <w:r>
        <w:lastRenderedPageBreak/>
        <w:t xml:space="preserve">Table </w:t>
      </w:r>
      <w:r>
        <w:fldChar w:fldCharType="begin"/>
      </w:r>
      <w:r>
        <w:instrText>SEQ Table \* ARABIC</w:instrText>
      </w:r>
      <w:r>
        <w:fldChar w:fldCharType="separate"/>
      </w:r>
      <w:r>
        <w:t>77</w:t>
      </w:r>
      <w:r>
        <w:fldChar w:fldCharType="end"/>
      </w:r>
      <w:r>
        <w:t>: Infection Risk Factors Section in a Procedure Report Constraints Overview</w:t>
      </w:r>
      <w:bookmarkEnd w:id="801"/>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3C26AF63" w14:textId="77777777" w:rsidTr="00A84864">
        <w:trPr>
          <w:tblHeader/>
          <w:jc w:val="center"/>
        </w:trPr>
        <w:tc>
          <w:tcPr>
            <w:tcW w:w="0" w:type="dxa"/>
            <w:shd w:val="clear" w:color="auto" w:fill="E6E6E6"/>
            <w:noWrap/>
          </w:tcPr>
          <w:p w14:paraId="054F94DA" w14:textId="77777777" w:rsidR="00E53BF7" w:rsidRDefault="00AA76C3">
            <w:pPr>
              <w:pStyle w:val="TableHead"/>
            </w:pPr>
            <w:r>
              <w:lastRenderedPageBreak/>
              <w:t>XPath</w:t>
            </w:r>
          </w:p>
        </w:tc>
        <w:tc>
          <w:tcPr>
            <w:tcW w:w="720" w:type="dxa"/>
            <w:shd w:val="clear" w:color="auto" w:fill="E6E6E6"/>
            <w:noWrap/>
          </w:tcPr>
          <w:p w14:paraId="590E2B5D" w14:textId="77777777" w:rsidR="00E53BF7" w:rsidRDefault="00AA76C3">
            <w:pPr>
              <w:pStyle w:val="TableHead"/>
            </w:pPr>
            <w:r>
              <w:t>Card.</w:t>
            </w:r>
          </w:p>
        </w:tc>
        <w:tc>
          <w:tcPr>
            <w:tcW w:w="1152" w:type="dxa"/>
            <w:shd w:val="clear" w:color="auto" w:fill="E6E6E6"/>
            <w:noWrap/>
          </w:tcPr>
          <w:p w14:paraId="0FA26328" w14:textId="77777777" w:rsidR="00E53BF7" w:rsidRDefault="00AA76C3">
            <w:pPr>
              <w:pStyle w:val="TableHead"/>
            </w:pPr>
            <w:r>
              <w:t>Verb</w:t>
            </w:r>
          </w:p>
        </w:tc>
        <w:tc>
          <w:tcPr>
            <w:tcW w:w="864" w:type="dxa"/>
            <w:shd w:val="clear" w:color="auto" w:fill="E6E6E6"/>
            <w:noWrap/>
          </w:tcPr>
          <w:p w14:paraId="63C2BD3C" w14:textId="77777777" w:rsidR="00E53BF7" w:rsidRDefault="00AA76C3">
            <w:pPr>
              <w:pStyle w:val="TableHead"/>
            </w:pPr>
            <w:r>
              <w:t>Data Type</w:t>
            </w:r>
          </w:p>
        </w:tc>
        <w:tc>
          <w:tcPr>
            <w:tcW w:w="864" w:type="dxa"/>
            <w:shd w:val="clear" w:color="auto" w:fill="E6E6E6"/>
            <w:noWrap/>
          </w:tcPr>
          <w:p w14:paraId="40E2A07B" w14:textId="77777777" w:rsidR="00E53BF7" w:rsidRDefault="00AA76C3">
            <w:pPr>
              <w:pStyle w:val="TableHead"/>
            </w:pPr>
            <w:r>
              <w:t>CONF#</w:t>
            </w:r>
          </w:p>
        </w:tc>
        <w:tc>
          <w:tcPr>
            <w:tcW w:w="864" w:type="dxa"/>
            <w:shd w:val="clear" w:color="auto" w:fill="E6E6E6"/>
            <w:noWrap/>
          </w:tcPr>
          <w:p w14:paraId="513367EC" w14:textId="77777777" w:rsidR="00E53BF7" w:rsidRDefault="00AA76C3">
            <w:pPr>
              <w:pStyle w:val="TableHead"/>
            </w:pPr>
            <w:r>
              <w:t>Value</w:t>
            </w:r>
          </w:p>
        </w:tc>
      </w:tr>
      <w:tr w:rsidR="00E53BF7" w14:paraId="69E67498" w14:textId="77777777">
        <w:trPr>
          <w:jc w:val="center"/>
        </w:trPr>
        <w:tc>
          <w:tcPr>
            <w:tcW w:w="10216" w:type="dxa"/>
            <w:gridSpan w:val="6"/>
          </w:tcPr>
          <w:p w14:paraId="33233CF6" w14:textId="77777777" w:rsidR="00E53BF7" w:rsidRDefault="00AA76C3">
            <w:pPr>
              <w:pStyle w:val="TableText"/>
            </w:pPr>
            <w:r>
              <w:t>section (identifier: urn:oid:2.16.840.1.113883.10.20.5.5.35)</w:t>
            </w:r>
          </w:p>
        </w:tc>
      </w:tr>
      <w:tr w:rsidR="00E53BF7" w14:paraId="16E593C0" w14:textId="77777777">
        <w:trPr>
          <w:jc w:val="center"/>
        </w:trPr>
        <w:tc>
          <w:tcPr>
            <w:tcW w:w="3445" w:type="dxa"/>
          </w:tcPr>
          <w:p w14:paraId="4913D325" w14:textId="77777777" w:rsidR="00E53BF7" w:rsidRDefault="00AA76C3">
            <w:pPr>
              <w:pStyle w:val="TableText"/>
            </w:pPr>
            <w:r>
              <w:tab/>
              <w:t>templateId</w:t>
            </w:r>
          </w:p>
        </w:tc>
        <w:tc>
          <w:tcPr>
            <w:tcW w:w="720" w:type="dxa"/>
          </w:tcPr>
          <w:p w14:paraId="189809CF" w14:textId="77777777" w:rsidR="00E53BF7" w:rsidRDefault="00AA76C3">
            <w:pPr>
              <w:pStyle w:val="TableText"/>
            </w:pPr>
            <w:r>
              <w:t>1..1</w:t>
            </w:r>
          </w:p>
        </w:tc>
        <w:tc>
          <w:tcPr>
            <w:tcW w:w="1152" w:type="dxa"/>
          </w:tcPr>
          <w:p w14:paraId="1BBD1C19" w14:textId="77777777" w:rsidR="00E53BF7" w:rsidRDefault="00AA76C3">
            <w:pPr>
              <w:pStyle w:val="TableText"/>
            </w:pPr>
            <w:r>
              <w:t>SHALL</w:t>
            </w:r>
          </w:p>
        </w:tc>
        <w:tc>
          <w:tcPr>
            <w:tcW w:w="864" w:type="dxa"/>
          </w:tcPr>
          <w:p w14:paraId="40EBB303" w14:textId="77777777" w:rsidR="00E53BF7" w:rsidRDefault="00E53BF7">
            <w:pPr>
              <w:pStyle w:val="TableText"/>
            </w:pPr>
          </w:p>
        </w:tc>
        <w:tc>
          <w:tcPr>
            <w:tcW w:w="864" w:type="dxa"/>
          </w:tcPr>
          <w:p w14:paraId="2D3F6251" w14:textId="072412AB" w:rsidR="00E53BF7" w:rsidRDefault="005811C6">
            <w:pPr>
              <w:pStyle w:val="TableText"/>
            </w:pPr>
            <w:hyperlink w:anchor="C_86-22279">
              <w:r w:rsidR="00AA76C3">
                <w:rPr>
                  <w:rStyle w:val="HyperlinkText9pt"/>
                </w:rPr>
                <w:t>86-22279</w:t>
              </w:r>
            </w:hyperlink>
          </w:p>
        </w:tc>
        <w:tc>
          <w:tcPr>
            <w:tcW w:w="3171" w:type="dxa"/>
          </w:tcPr>
          <w:p w14:paraId="73AB8A4D" w14:textId="77777777" w:rsidR="00E53BF7" w:rsidRDefault="00E53BF7">
            <w:pPr>
              <w:pStyle w:val="TableText"/>
            </w:pPr>
          </w:p>
        </w:tc>
      </w:tr>
      <w:tr w:rsidR="00E53BF7" w14:paraId="2150B609" w14:textId="77777777">
        <w:trPr>
          <w:jc w:val="center"/>
        </w:trPr>
        <w:tc>
          <w:tcPr>
            <w:tcW w:w="3445" w:type="dxa"/>
          </w:tcPr>
          <w:p w14:paraId="0061F642" w14:textId="77777777" w:rsidR="00E53BF7" w:rsidRDefault="00AA76C3">
            <w:pPr>
              <w:pStyle w:val="TableText"/>
            </w:pPr>
            <w:r>
              <w:tab/>
            </w:r>
            <w:r>
              <w:tab/>
              <w:t>@root</w:t>
            </w:r>
          </w:p>
        </w:tc>
        <w:tc>
          <w:tcPr>
            <w:tcW w:w="720" w:type="dxa"/>
          </w:tcPr>
          <w:p w14:paraId="4930FCB8" w14:textId="77777777" w:rsidR="00E53BF7" w:rsidRDefault="00AA76C3">
            <w:pPr>
              <w:pStyle w:val="TableText"/>
            </w:pPr>
            <w:r>
              <w:t>1..1</w:t>
            </w:r>
          </w:p>
        </w:tc>
        <w:tc>
          <w:tcPr>
            <w:tcW w:w="1152" w:type="dxa"/>
          </w:tcPr>
          <w:p w14:paraId="775C0844" w14:textId="77777777" w:rsidR="00E53BF7" w:rsidRDefault="00AA76C3">
            <w:pPr>
              <w:pStyle w:val="TableText"/>
            </w:pPr>
            <w:r>
              <w:t>SHALL</w:t>
            </w:r>
          </w:p>
        </w:tc>
        <w:tc>
          <w:tcPr>
            <w:tcW w:w="864" w:type="dxa"/>
          </w:tcPr>
          <w:p w14:paraId="20B616BC" w14:textId="77777777" w:rsidR="00E53BF7" w:rsidRDefault="00E53BF7">
            <w:pPr>
              <w:pStyle w:val="TableText"/>
            </w:pPr>
          </w:p>
        </w:tc>
        <w:tc>
          <w:tcPr>
            <w:tcW w:w="864" w:type="dxa"/>
          </w:tcPr>
          <w:p w14:paraId="0492F1DB" w14:textId="0DECDC8D" w:rsidR="00E53BF7" w:rsidRDefault="005811C6">
            <w:pPr>
              <w:pStyle w:val="TableText"/>
            </w:pPr>
            <w:hyperlink w:anchor="C_86-22280">
              <w:r w:rsidR="00AA76C3">
                <w:rPr>
                  <w:rStyle w:val="HyperlinkText9pt"/>
                </w:rPr>
                <w:t>86-22280</w:t>
              </w:r>
            </w:hyperlink>
          </w:p>
        </w:tc>
        <w:tc>
          <w:tcPr>
            <w:tcW w:w="3171" w:type="dxa"/>
          </w:tcPr>
          <w:p w14:paraId="145523F2" w14:textId="77777777" w:rsidR="00E53BF7" w:rsidRDefault="00AA76C3">
            <w:pPr>
              <w:pStyle w:val="TableText"/>
            </w:pPr>
            <w:r>
              <w:t>2.16.840.1.113883.10.20.5.5.35</w:t>
            </w:r>
          </w:p>
        </w:tc>
      </w:tr>
      <w:tr w:rsidR="00E53BF7" w14:paraId="199E3DC5" w14:textId="77777777">
        <w:trPr>
          <w:jc w:val="center"/>
        </w:trPr>
        <w:tc>
          <w:tcPr>
            <w:tcW w:w="3445" w:type="dxa"/>
          </w:tcPr>
          <w:p w14:paraId="306436CF" w14:textId="77777777" w:rsidR="00E53BF7" w:rsidRDefault="00AA76C3">
            <w:pPr>
              <w:pStyle w:val="TableText"/>
            </w:pPr>
            <w:r>
              <w:tab/>
              <w:t>code</w:t>
            </w:r>
          </w:p>
        </w:tc>
        <w:tc>
          <w:tcPr>
            <w:tcW w:w="720" w:type="dxa"/>
          </w:tcPr>
          <w:p w14:paraId="0F977E3E" w14:textId="77777777" w:rsidR="00E53BF7" w:rsidRDefault="00AA76C3">
            <w:pPr>
              <w:pStyle w:val="TableText"/>
            </w:pPr>
            <w:r>
              <w:t>1..1</w:t>
            </w:r>
          </w:p>
        </w:tc>
        <w:tc>
          <w:tcPr>
            <w:tcW w:w="1152" w:type="dxa"/>
          </w:tcPr>
          <w:p w14:paraId="41D2B83C" w14:textId="77777777" w:rsidR="00E53BF7" w:rsidRDefault="00AA76C3">
            <w:pPr>
              <w:pStyle w:val="TableText"/>
            </w:pPr>
            <w:r>
              <w:t>SHALL</w:t>
            </w:r>
          </w:p>
        </w:tc>
        <w:tc>
          <w:tcPr>
            <w:tcW w:w="864" w:type="dxa"/>
          </w:tcPr>
          <w:p w14:paraId="4BF2B9FA" w14:textId="77777777" w:rsidR="00E53BF7" w:rsidRDefault="00E53BF7">
            <w:pPr>
              <w:pStyle w:val="TableText"/>
            </w:pPr>
          </w:p>
        </w:tc>
        <w:tc>
          <w:tcPr>
            <w:tcW w:w="864" w:type="dxa"/>
          </w:tcPr>
          <w:p w14:paraId="39D5800A" w14:textId="52D5CA10" w:rsidR="00E53BF7" w:rsidRDefault="005811C6">
            <w:pPr>
              <w:pStyle w:val="TableText"/>
            </w:pPr>
            <w:hyperlink w:anchor="C_86-22281">
              <w:r w:rsidR="00AA76C3">
                <w:rPr>
                  <w:rStyle w:val="HyperlinkText9pt"/>
                </w:rPr>
                <w:t>86-22281</w:t>
              </w:r>
            </w:hyperlink>
          </w:p>
        </w:tc>
        <w:tc>
          <w:tcPr>
            <w:tcW w:w="3171" w:type="dxa"/>
          </w:tcPr>
          <w:p w14:paraId="4E9DDFC4" w14:textId="77777777" w:rsidR="00E53BF7" w:rsidRDefault="00E53BF7">
            <w:pPr>
              <w:pStyle w:val="TableText"/>
            </w:pPr>
          </w:p>
        </w:tc>
      </w:tr>
      <w:tr w:rsidR="00E53BF7" w14:paraId="4F5B088A" w14:textId="77777777">
        <w:trPr>
          <w:jc w:val="center"/>
        </w:trPr>
        <w:tc>
          <w:tcPr>
            <w:tcW w:w="3445" w:type="dxa"/>
          </w:tcPr>
          <w:p w14:paraId="66B460B1" w14:textId="77777777" w:rsidR="00E53BF7" w:rsidRDefault="00AA76C3">
            <w:pPr>
              <w:pStyle w:val="TableText"/>
            </w:pPr>
            <w:r>
              <w:tab/>
            </w:r>
            <w:r>
              <w:tab/>
              <w:t>@code</w:t>
            </w:r>
          </w:p>
        </w:tc>
        <w:tc>
          <w:tcPr>
            <w:tcW w:w="720" w:type="dxa"/>
          </w:tcPr>
          <w:p w14:paraId="30EE53FF" w14:textId="77777777" w:rsidR="00E53BF7" w:rsidRDefault="00AA76C3">
            <w:pPr>
              <w:pStyle w:val="TableText"/>
            </w:pPr>
            <w:r>
              <w:t>1..1</w:t>
            </w:r>
          </w:p>
        </w:tc>
        <w:tc>
          <w:tcPr>
            <w:tcW w:w="1152" w:type="dxa"/>
          </w:tcPr>
          <w:p w14:paraId="4219347B" w14:textId="77777777" w:rsidR="00E53BF7" w:rsidRDefault="00AA76C3">
            <w:pPr>
              <w:pStyle w:val="TableText"/>
            </w:pPr>
            <w:r>
              <w:t>SHALL</w:t>
            </w:r>
          </w:p>
        </w:tc>
        <w:tc>
          <w:tcPr>
            <w:tcW w:w="864" w:type="dxa"/>
          </w:tcPr>
          <w:p w14:paraId="5BFF1A2A" w14:textId="77777777" w:rsidR="00E53BF7" w:rsidRDefault="00E53BF7">
            <w:pPr>
              <w:pStyle w:val="TableText"/>
            </w:pPr>
          </w:p>
        </w:tc>
        <w:tc>
          <w:tcPr>
            <w:tcW w:w="864" w:type="dxa"/>
          </w:tcPr>
          <w:p w14:paraId="649BA209" w14:textId="6EB5B488" w:rsidR="00E53BF7" w:rsidRDefault="005811C6">
            <w:pPr>
              <w:pStyle w:val="TableText"/>
            </w:pPr>
            <w:hyperlink w:anchor="C_86-22282">
              <w:r w:rsidR="00AA76C3">
                <w:rPr>
                  <w:rStyle w:val="HyperlinkText9pt"/>
                </w:rPr>
                <w:t>86-22282</w:t>
              </w:r>
            </w:hyperlink>
          </w:p>
        </w:tc>
        <w:tc>
          <w:tcPr>
            <w:tcW w:w="3171" w:type="dxa"/>
          </w:tcPr>
          <w:p w14:paraId="41A418DF" w14:textId="77777777" w:rsidR="00E53BF7" w:rsidRDefault="00AA76C3">
            <w:pPr>
              <w:pStyle w:val="TableText"/>
            </w:pPr>
            <w:r>
              <w:t>51898-5</w:t>
            </w:r>
          </w:p>
        </w:tc>
      </w:tr>
      <w:tr w:rsidR="00E53BF7" w14:paraId="0EE8B8DE" w14:textId="77777777">
        <w:trPr>
          <w:jc w:val="center"/>
        </w:trPr>
        <w:tc>
          <w:tcPr>
            <w:tcW w:w="3445" w:type="dxa"/>
          </w:tcPr>
          <w:p w14:paraId="726374B1" w14:textId="77777777" w:rsidR="00E53BF7" w:rsidRDefault="00AA76C3">
            <w:pPr>
              <w:pStyle w:val="TableText"/>
            </w:pPr>
            <w:r>
              <w:tab/>
            </w:r>
            <w:r>
              <w:tab/>
              <w:t>@codeSystem</w:t>
            </w:r>
          </w:p>
        </w:tc>
        <w:tc>
          <w:tcPr>
            <w:tcW w:w="720" w:type="dxa"/>
          </w:tcPr>
          <w:p w14:paraId="6C808CFB" w14:textId="77777777" w:rsidR="00E53BF7" w:rsidRDefault="00AA76C3">
            <w:pPr>
              <w:pStyle w:val="TableText"/>
            </w:pPr>
            <w:r>
              <w:t>1..1</w:t>
            </w:r>
          </w:p>
        </w:tc>
        <w:tc>
          <w:tcPr>
            <w:tcW w:w="1152" w:type="dxa"/>
          </w:tcPr>
          <w:p w14:paraId="1AAD5B91" w14:textId="77777777" w:rsidR="00E53BF7" w:rsidRDefault="00AA76C3">
            <w:pPr>
              <w:pStyle w:val="TableText"/>
            </w:pPr>
            <w:r>
              <w:t>SHALL</w:t>
            </w:r>
          </w:p>
        </w:tc>
        <w:tc>
          <w:tcPr>
            <w:tcW w:w="864" w:type="dxa"/>
          </w:tcPr>
          <w:p w14:paraId="079E9030" w14:textId="77777777" w:rsidR="00E53BF7" w:rsidRDefault="00E53BF7">
            <w:pPr>
              <w:pStyle w:val="TableText"/>
            </w:pPr>
          </w:p>
        </w:tc>
        <w:tc>
          <w:tcPr>
            <w:tcW w:w="864" w:type="dxa"/>
          </w:tcPr>
          <w:p w14:paraId="690E31FD" w14:textId="4BDBB4C0" w:rsidR="00E53BF7" w:rsidRDefault="005811C6">
            <w:pPr>
              <w:pStyle w:val="TableText"/>
            </w:pPr>
            <w:hyperlink w:anchor="C_86-28361">
              <w:r w:rsidR="00AA76C3">
                <w:rPr>
                  <w:rStyle w:val="HyperlinkText9pt"/>
                </w:rPr>
                <w:t>86-28361</w:t>
              </w:r>
            </w:hyperlink>
          </w:p>
        </w:tc>
        <w:tc>
          <w:tcPr>
            <w:tcW w:w="3171" w:type="dxa"/>
          </w:tcPr>
          <w:p w14:paraId="60A0ABB9" w14:textId="77777777" w:rsidR="00E53BF7" w:rsidRDefault="00AA76C3">
            <w:pPr>
              <w:pStyle w:val="TableText"/>
            </w:pPr>
            <w:r>
              <w:t>urn:oid:2.16.840.1.113883.6.1 (LOINC) = 2.16.840.1.113883.6.1</w:t>
            </w:r>
          </w:p>
        </w:tc>
      </w:tr>
      <w:tr w:rsidR="00E53BF7" w14:paraId="028AF466" w14:textId="77777777">
        <w:trPr>
          <w:jc w:val="center"/>
        </w:trPr>
        <w:tc>
          <w:tcPr>
            <w:tcW w:w="3445" w:type="dxa"/>
          </w:tcPr>
          <w:p w14:paraId="1108DC44" w14:textId="77777777" w:rsidR="00E53BF7" w:rsidRDefault="00AA76C3">
            <w:pPr>
              <w:pStyle w:val="TableText"/>
            </w:pPr>
            <w:r>
              <w:tab/>
              <w:t>entry</w:t>
            </w:r>
          </w:p>
        </w:tc>
        <w:tc>
          <w:tcPr>
            <w:tcW w:w="720" w:type="dxa"/>
          </w:tcPr>
          <w:p w14:paraId="1BF6D859" w14:textId="77777777" w:rsidR="00E53BF7" w:rsidRDefault="00AA76C3">
            <w:pPr>
              <w:pStyle w:val="TableText"/>
            </w:pPr>
            <w:r>
              <w:t>1..1</w:t>
            </w:r>
          </w:p>
        </w:tc>
        <w:tc>
          <w:tcPr>
            <w:tcW w:w="1152" w:type="dxa"/>
          </w:tcPr>
          <w:p w14:paraId="67D69849" w14:textId="77777777" w:rsidR="00E53BF7" w:rsidRDefault="00AA76C3">
            <w:pPr>
              <w:pStyle w:val="TableText"/>
            </w:pPr>
            <w:r>
              <w:t>SHALL</w:t>
            </w:r>
          </w:p>
        </w:tc>
        <w:tc>
          <w:tcPr>
            <w:tcW w:w="864" w:type="dxa"/>
          </w:tcPr>
          <w:p w14:paraId="2E9D0D13" w14:textId="77777777" w:rsidR="00E53BF7" w:rsidRDefault="00E53BF7">
            <w:pPr>
              <w:pStyle w:val="TableText"/>
            </w:pPr>
          </w:p>
        </w:tc>
        <w:tc>
          <w:tcPr>
            <w:tcW w:w="864" w:type="dxa"/>
          </w:tcPr>
          <w:p w14:paraId="5A0B6299" w14:textId="46B20098" w:rsidR="00E53BF7" w:rsidRDefault="005811C6">
            <w:pPr>
              <w:pStyle w:val="TableText"/>
            </w:pPr>
            <w:hyperlink w:anchor="C_86-22283">
              <w:r w:rsidR="00AA76C3">
                <w:rPr>
                  <w:rStyle w:val="HyperlinkText9pt"/>
                </w:rPr>
                <w:t>86-22283</w:t>
              </w:r>
            </w:hyperlink>
          </w:p>
        </w:tc>
        <w:tc>
          <w:tcPr>
            <w:tcW w:w="3171" w:type="dxa"/>
          </w:tcPr>
          <w:p w14:paraId="01D2797A" w14:textId="77777777" w:rsidR="00E53BF7" w:rsidRDefault="00E53BF7">
            <w:pPr>
              <w:pStyle w:val="TableText"/>
            </w:pPr>
          </w:p>
        </w:tc>
      </w:tr>
      <w:tr w:rsidR="00E53BF7" w14:paraId="0172FE2B" w14:textId="77777777">
        <w:trPr>
          <w:jc w:val="center"/>
        </w:trPr>
        <w:tc>
          <w:tcPr>
            <w:tcW w:w="3445" w:type="dxa"/>
          </w:tcPr>
          <w:p w14:paraId="27CE8D94" w14:textId="77777777" w:rsidR="00E53BF7" w:rsidRDefault="00AA76C3">
            <w:pPr>
              <w:pStyle w:val="TableText"/>
            </w:pPr>
            <w:r>
              <w:tab/>
            </w:r>
            <w:r>
              <w:tab/>
              <w:t>procedure</w:t>
            </w:r>
          </w:p>
        </w:tc>
        <w:tc>
          <w:tcPr>
            <w:tcW w:w="720" w:type="dxa"/>
          </w:tcPr>
          <w:p w14:paraId="3A1A2ACC" w14:textId="77777777" w:rsidR="00E53BF7" w:rsidRDefault="00AA76C3">
            <w:pPr>
              <w:pStyle w:val="TableText"/>
            </w:pPr>
            <w:r>
              <w:t>1..1</w:t>
            </w:r>
          </w:p>
        </w:tc>
        <w:tc>
          <w:tcPr>
            <w:tcW w:w="1152" w:type="dxa"/>
          </w:tcPr>
          <w:p w14:paraId="18E8A39C" w14:textId="77777777" w:rsidR="00E53BF7" w:rsidRDefault="00AA76C3">
            <w:pPr>
              <w:pStyle w:val="TableText"/>
            </w:pPr>
            <w:r>
              <w:t>SHALL</w:t>
            </w:r>
          </w:p>
        </w:tc>
        <w:tc>
          <w:tcPr>
            <w:tcW w:w="864" w:type="dxa"/>
          </w:tcPr>
          <w:p w14:paraId="2FD966CC" w14:textId="77777777" w:rsidR="00E53BF7" w:rsidRDefault="00E53BF7">
            <w:pPr>
              <w:pStyle w:val="TableText"/>
            </w:pPr>
          </w:p>
        </w:tc>
        <w:tc>
          <w:tcPr>
            <w:tcW w:w="864" w:type="dxa"/>
          </w:tcPr>
          <w:p w14:paraId="424972C1" w14:textId="35CD8EB4" w:rsidR="00E53BF7" w:rsidRDefault="005811C6">
            <w:pPr>
              <w:pStyle w:val="TableText"/>
            </w:pPr>
            <w:hyperlink w:anchor="C_86-22284">
              <w:r w:rsidR="00AA76C3">
                <w:rPr>
                  <w:rStyle w:val="HyperlinkText9pt"/>
                </w:rPr>
                <w:t>86-22284</w:t>
              </w:r>
            </w:hyperlink>
          </w:p>
        </w:tc>
        <w:tc>
          <w:tcPr>
            <w:tcW w:w="3171" w:type="dxa"/>
          </w:tcPr>
          <w:p w14:paraId="16C43D5E" w14:textId="29E84DCF" w:rsidR="00E53BF7" w:rsidRDefault="005811C6">
            <w:pPr>
              <w:pStyle w:val="TableText"/>
            </w:pPr>
            <w:hyperlink w:anchor="E_Procedure_Risk_Factors_Clinical_State">
              <w:r w:rsidR="00AA76C3">
                <w:rPr>
                  <w:rStyle w:val="HyperlinkText9pt"/>
                </w:rPr>
                <w:t>Procedure Risk Factors Clinical Statement in a Procedure Report (identifier: urn:oid:2.16.840.1.113883.10.20.5.6.156</w:t>
              </w:r>
            </w:hyperlink>
          </w:p>
        </w:tc>
      </w:tr>
      <w:tr w:rsidR="00E53BF7" w14:paraId="407675BA" w14:textId="77777777">
        <w:trPr>
          <w:jc w:val="center"/>
        </w:trPr>
        <w:tc>
          <w:tcPr>
            <w:tcW w:w="3445" w:type="dxa"/>
          </w:tcPr>
          <w:p w14:paraId="338D61E2" w14:textId="77777777" w:rsidR="00E53BF7" w:rsidRDefault="00AA76C3">
            <w:pPr>
              <w:pStyle w:val="TableText"/>
            </w:pPr>
            <w:r>
              <w:tab/>
              <w:t>entry</w:t>
            </w:r>
          </w:p>
        </w:tc>
        <w:tc>
          <w:tcPr>
            <w:tcW w:w="720" w:type="dxa"/>
          </w:tcPr>
          <w:p w14:paraId="51F0DFA9" w14:textId="77777777" w:rsidR="00E53BF7" w:rsidRDefault="00AA76C3">
            <w:pPr>
              <w:pStyle w:val="TableText"/>
            </w:pPr>
            <w:r>
              <w:t>1..1</w:t>
            </w:r>
          </w:p>
        </w:tc>
        <w:tc>
          <w:tcPr>
            <w:tcW w:w="1152" w:type="dxa"/>
          </w:tcPr>
          <w:p w14:paraId="20C14374" w14:textId="77777777" w:rsidR="00E53BF7" w:rsidRDefault="00AA76C3">
            <w:pPr>
              <w:pStyle w:val="TableText"/>
            </w:pPr>
            <w:r>
              <w:t>SHALL</w:t>
            </w:r>
          </w:p>
        </w:tc>
        <w:tc>
          <w:tcPr>
            <w:tcW w:w="864" w:type="dxa"/>
          </w:tcPr>
          <w:p w14:paraId="31458E43" w14:textId="77777777" w:rsidR="00E53BF7" w:rsidRDefault="00E53BF7">
            <w:pPr>
              <w:pStyle w:val="TableText"/>
            </w:pPr>
          </w:p>
        </w:tc>
        <w:tc>
          <w:tcPr>
            <w:tcW w:w="864" w:type="dxa"/>
          </w:tcPr>
          <w:p w14:paraId="546F6101" w14:textId="4FFDBD70" w:rsidR="00E53BF7" w:rsidRDefault="005811C6">
            <w:pPr>
              <w:pStyle w:val="TableText"/>
            </w:pPr>
            <w:hyperlink w:anchor="C_86-22285">
              <w:r w:rsidR="00AA76C3">
                <w:rPr>
                  <w:rStyle w:val="HyperlinkText9pt"/>
                </w:rPr>
                <w:t>86-22285</w:t>
              </w:r>
            </w:hyperlink>
          </w:p>
        </w:tc>
        <w:tc>
          <w:tcPr>
            <w:tcW w:w="3171" w:type="dxa"/>
          </w:tcPr>
          <w:p w14:paraId="4FE933D6" w14:textId="77777777" w:rsidR="00E53BF7" w:rsidRDefault="00E53BF7">
            <w:pPr>
              <w:pStyle w:val="TableText"/>
            </w:pPr>
          </w:p>
        </w:tc>
      </w:tr>
      <w:tr w:rsidR="00E53BF7" w14:paraId="2915ED67" w14:textId="77777777">
        <w:trPr>
          <w:jc w:val="center"/>
        </w:trPr>
        <w:tc>
          <w:tcPr>
            <w:tcW w:w="3445" w:type="dxa"/>
          </w:tcPr>
          <w:p w14:paraId="1B8F4A5F" w14:textId="77777777" w:rsidR="00E53BF7" w:rsidRDefault="00AA76C3">
            <w:pPr>
              <w:pStyle w:val="TableText"/>
            </w:pPr>
            <w:r>
              <w:tab/>
            </w:r>
            <w:r>
              <w:tab/>
              <w:t>observation</w:t>
            </w:r>
          </w:p>
        </w:tc>
        <w:tc>
          <w:tcPr>
            <w:tcW w:w="720" w:type="dxa"/>
          </w:tcPr>
          <w:p w14:paraId="6324E445" w14:textId="77777777" w:rsidR="00E53BF7" w:rsidRDefault="00AA76C3">
            <w:pPr>
              <w:pStyle w:val="TableText"/>
            </w:pPr>
            <w:r>
              <w:t>1..1</w:t>
            </w:r>
          </w:p>
        </w:tc>
        <w:tc>
          <w:tcPr>
            <w:tcW w:w="1152" w:type="dxa"/>
          </w:tcPr>
          <w:p w14:paraId="19560907" w14:textId="77777777" w:rsidR="00E53BF7" w:rsidRDefault="00AA76C3">
            <w:pPr>
              <w:pStyle w:val="TableText"/>
            </w:pPr>
            <w:r>
              <w:t>SHALL</w:t>
            </w:r>
          </w:p>
        </w:tc>
        <w:tc>
          <w:tcPr>
            <w:tcW w:w="864" w:type="dxa"/>
          </w:tcPr>
          <w:p w14:paraId="14A522D8" w14:textId="77777777" w:rsidR="00E53BF7" w:rsidRDefault="00E53BF7">
            <w:pPr>
              <w:pStyle w:val="TableText"/>
            </w:pPr>
          </w:p>
        </w:tc>
        <w:tc>
          <w:tcPr>
            <w:tcW w:w="864" w:type="dxa"/>
          </w:tcPr>
          <w:p w14:paraId="1E366F05" w14:textId="54595737" w:rsidR="00E53BF7" w:rsidRDefault="005811C6">
            <w:pPr>
              <w:pStyle w:val="TableText"/>
            </w:pPr>
            <w:hyperlink w:anchor="C_86-22286">
              <w:r w:rsidR="00AA76C3">
                <w:rPr>
                  <w:rStyle w:val="HyperlinkText9pt"/>
                </w:rPr>
                <w:t>86-22286</w:t>
              </w:r>
            </w:hyperlink>
          </w:p>
        </w:tc>
        <w:tc>
          <w:tcPr>
            <w:tcW w:w="3171" w:type="dxa"/>
          </w:tcPr>
          <w:p w14:paraId="294DCF49" w14:textId="0273B78B" w:rsidR="00E53BF7" w:rsidRDefault="005811C6">
            <w:pPr>
              <w:pStyle w:val="TableText"/>
            </w:pPr>
            <w:hyperlink w:anchor="E_Trauma_Observation">
              <w:r w:rsidR="00AA76C3">
                <w:rPr>
                  <w:rStyle w:val="HyperlinkText9pt"/>
                </w:rPr>
                <w:t>Trauma Observation (identifier: urn:oid:2.16.840.1.113883.10.20.5.6.170</w:t>
              </w:r>
            </w:hyperlink>
          </w:p>
        </w:tc>
      </w:tr>
      <w:tr w:rsidR="00E53BF7" w14:paraId="77E55933" w14:textId="77777777">
        <w:trPr>
          <w:jc w:val="center"/>
        </w:trPr>
        <w:tc>
          <w:tcPr>
            <w:tcW w:w="3445" w:type="dxa"/>
          </w:tcPr>
          <w:p w14:paraId="49413FA4" w14:textId="77777777" w:rsidR="00E53BF7" w:rsidRDefault="00AA76C3">
            <w:pPr>
              <w:pStyle w:val="TableText"/>
            </w:pPr>
            <w:r>
              <w:tab/>
              <w:t>entry</w:t>
            </w:r>
          </w:p>
        </w:tc>
        <w:tc>
          <w:tcPr>
            <w:tcW w:w="720" w:type="dxa"/>
          </w:tcPr>
          <w:p w14:paraId="67334B65" w14:textId="77777777" w:rsidR="00E53BF7" w:rsidRDefault="00AA76C3">
            <w:pPr>
              <w:pStyle w:val="TableText"/>
            </w:pPr>
            <w:r>
              <w:t>1..1</w:t>
            </w:r>
          </w:p>
        </w:tc>
        <w:tc>
          <w:tcPr>
            <w:tcW w:w="1152" w:type="dxa"/>
          </w:tcPr>
          <w:p w14:paraId="35E05335" w14:textId="77777777" w:rsidR="00E53BF7" w:rsidRDefault="00AA76C3">
            <w:pPr>
              <w:pStyle w:val="TableText"/>
            </w:pPr>
            <w:r>
              <w:t>SHALL</w:t>
            </w:r>
          </w:p>
        </w:tc>
        <w:tc>
          <w:tcPr>
            <w:tcW w:w="864" w:type="dxa"/>
          </w:tcPr>
          <w:p w14:paraId="79E4F935" w14:textId="77777777" w:rsidR="00E53BF7" w:rsidRDefault="00E53BF7">
            <w:pPr>
              <w:pStyle w:val="TableText"/>
            </w:pPr>
          </w:p>
        </w:tc>
        <w:tc>
          <w:tcPr>
            <w:tcW w:w="864" w:type="dxa"/>
          </w:tcPr>
          <w:p w14:paraId="6039681A" w14:textId="2C550BD1" w:rsidR="00E53BF7" w:rsidRDefault="005811C6">
            <w:pPr>
              <w:pStyle w:val="TableText"/>
            </w:pPr>
            <w:hyperlink w:anchor="C_86-22287">
              <w:r w:rsidR="00AA76C3">
                <w:rPr>
                  <w:rStyle w:val="HyperlinkText9pt"/>
                </w:rPr>
                <w:t>86-22287</w:t>
              </w:r>
            </w:hyperlink>
          </w:p>
        </w:tc>
        <w:tc>
          <w:tcPr>
            <w:tcW w:w="3171" w:type="dxa"/>
          </w:tcPr>
          <w:p w14:paraId="155BA569" w14:textId="77777777" w:rsidR="00E53BF7" w:rsidRDefault="00E53BF7">
            <w:pPr>
              <w:pStyle w:val="TableText"/>
            </w:pPr>
          </w:p>
        </w:tc>
      </w:tr>
      <w:tr w:rsidR="00E53BF7" w14:paraId="00688EF9" w14:textId="77777777">
        <w:trPr>
          <w:jc w:val="center"/>
        </w:trPr>
        <w:tc>
          <w:tcPr>
            <w:tcW w:w="3445" w:type="dxa"/>
          </w:tcPr>
          <w:p w14:paraId="349BF23D" w14:textId="77777777" w:rsidR="00E53BF7" w:rsidRDefault="00AA76C3">
            <w:pPr>
              <w:pStyle w:val="TableText"/>
            </w:pPr>
            <w:r>
              <w:tab/>
            </w:r>
            <w:r>
              <w:tab/>
              <w:t>observation</w:t>
            </w:r>
          </w:p>
        </w:tc>
        <w:tc>
          <w:tcPr>
            <w:tcW w:w="720" w:type="dxa"/>
          </w:tcPr>
          <w:p w14:paraId="5DA8D99D" w14:textId="77777777" w:rsidR="00E53BF7" w:rsidRDefault="00AA76C3">
            <w:pPr>
              <w:pStyle w:val="TableText"/>
            </w:pPr>
            <w:r>
              <w:t>1..1</w:t>
            </w:r>
          </w:p>
        </w:tc>
        <w:tc>
          <w:tcPr>
            <w:tcW w:w="1152" w:type="dxa"/>
          </w:tcPr>
          <w:p w14:paraId="31B13281" w14:textId="77777777" w:rsidR="00E53BF7" w:rsidRDefault="00AA76C3">
            <w:pPr>
              <w:pStyle w:val="TableText"/>
            </w:pPr>
            <w:r>
              <w:t>SHALL</w:t>
            </w:r>
          </w:p>
        </w:tc>
        <w:tc>
          <w:tcPr>
            <w:tcW w:w="864" w:type="dxa"/>
          </w:tcPr>
          <w:p w14:paraId="75EB49DD" w14:textId="77777777" w:rsidR="00E53BF7" w:rsidRDefault="00E53BF7">
            <w:pPr>
              <w:pStyle w:val="TableText"/>
            </w:pPr>
          </w:p>
        </w:tc>
        <w:tc>
          <w:tcPr>
            <w:tcW w:w="864" w:type="dxa"/>
          </w:tcPr>
          <w:p w14:paraId="5E7D9CAB" w14:textId="55B30CDF" w:rsidR="00E53BF7" w:rsidRDefault="005811C6">
            <w:pPr>
              <w:pStyle w:val="TableText"/>
            </w:pPr>
            <w:hyperlink w:anchor="C_86-22288">
              <w:r w:rsidR="00AA76C3">
                <w:rPr>
                  <w:rStyle w:val="HyperlinkText9pt"/>
                </w:rPr>
                <w:t>86-22288</w:t>
              </w:r>
            </w:hyperlink>
          </w:p>
        </w:tc>
        <w:tc>
          <w:tcPr>
            <w:tcW w:w="3171" w:type="dxa"/>
          </w:tcPr>
          <w:p w14:paraId="13F02FDB" w14:textId="51019D7A" w:rsidR="00E53BF7" w:rsidRDefault="005811C6">
            <w:pPr>
              <w:pStyle w:val="TableText"/>
            </w:pPr>
            <w:hyperlink w:anchor="E_Diabetes_Mellitus_Observation">
              <w:r w:rsidR="00AA76C3">
                <w:rPr>
                  <w:rStyle w:val="HyperlinkText9pt"/>
                </w:rPr>
                <w:t>Diabetes Mellitus Observation (identifier: urn:oid:2.16.840.1.113883.10.20.5.6.123</w:t>
              </w:r>
            </w:hyperlink>
          </w:p>
        </w:tc>
      </w:tr>
      <w:tr w:rsidR="00E53BF7" w14:paraId="1D28384C" w14:textId="77777777">
        <w:trPr>
          <w:jc w:val="center"/>
        </w:trPr>
        <w:tc>
          <w:tcPr>
            <w:tcW w:w="3445" w:type="dxa"/>
          </w:tcPr>
          <w:p w14:paraId="46419297" w14:textId="77777777" w:rsidR="00E53BF7" w:rsidRDefault="00AA76C3">
            <w:pPr>
              <w:pStyle w:val="TableText"/>
            </w:pPr>
            <w:r>
              <w:tab/>
              <w:t>entry</w:t>
            </w:r>
          </w:p>
        </w:tc>
        <w:tc>
          <w:tcPr>
            <w:tcW w:w="720" w:type="dxa"/>
          </w:tcPr>
          <w:p w14:paraId="5CA1842C" w14:textId="77777777" w:rsidR="00E53BF7" w:rsidRDefault="00AA76C3">
            <w:pPr>
              <w:pStyle w:val="TableText"/>
            </w:pPr>
            <w:r>
              <w:t>1..1</w:t>
            </w:r>
          </w:p>
        </w:tc>
        <w:tc>
          <w:tcPr>
            <w:tcW w:w="1152" w:type="dxa"/>
          </w:tcPr>
          <w:p w14:paraId="3B5861A1" w14:textId="77777777" w:rsidR="00E53BF7" w:rsidRDefault="00AA76C3">
            <w:pPr>
              <w:pStyle w:val="TableText"/>
            </w:pPr>
            <w:r>
              <w:t>SHALL</w:t>
            </w:r>
          </w:p>
        </w:tc>
        <w:tc>
          <w:tcPr>
            <w:tcW w:w="864" w:type="dxa"/>
          </w:tcPr>
          <w:p w14:paraId="48A62891" w14:textId="77777777" w:rsidR="00E53BF7" w:rsidRDefault="00E53BF7">
            <w:pPr>
              <w:pStyle w:val="TableText"/>
            </w:pPr>
          </w:p>
        </w:tc>
        <w:tc>
          <w:tcPr>
            <w:tcW w:w="864" w:type="dxa"/>
          </w:tcPr>
          <w:p w14:paraId="296F1CAB" w14:textId="460342B0" w:rsidR="00E53BF7" w:rsidRDefault="005811C6">
            <w:pPr>
              <w:pStyle w:val="TableText"/>
            </w:pPr>
            <w:hyperlink w:anchor="C_86-22289">
              <w:r w:rsidR="00AA76C3">
                <w:rPr>
                  <w:rStyle w:val="HyperlinkText9pt"/>
                </w:rPr>
                <w:t>86-22289</w:t>
              </w:r>
            </w:hyperlink>
          </w:p>
        </w:tc>
        <w:tc>
          <w:tcPr>
            <w:tcW w:w="3171" w:type="dxa"/>
          </w:tcPr>
          <w:p w14:paraId="26AB855E" w14:textId="77777777" w:rsidR="00E53BF7" w:rsidRDefault="00E53BF7">
            <w:pPr>
              <w:pStyle w:val="TableText"/>
            </w:pPr>
          </w:p>
        </w:tc>
      </w:tr>
      <w:tr w:rsidR="00E53BF7" w14:paraId="2AB6F9D3" w14:textId="77777777">
        <w:trPr>
          <w:jc w:val="center"/>
        </w:trPr>
        <w:tc>
          <w:tcPr>
            <w:tcW w:w="3445" w:type="dxa"/>
          </w:tcPr>
          <w:p w14:paraId="2B048A96" w14:textId="77777777" w:rsidR="00E53BF7" w:rsidRDefault="00AA76C3">
            <w:pPr>
              <w:pStyle w:val="TableText"/>
            </w:pPr>
            <w:r>
              <w:tab/>
            </w:r>
            <w:r>
              <w:tab/>
              <w:t>observation</w:t>
            </w:r>
          </w:p>
        </w:tc>
        <w:tc>
          <w:tcPr>
            <w:tcW w:w="720" w:type="dxa"/>
          </w:tcPr>
          <w:p w14:paraId="68456133" w14:textId="77777777" w:rsidR="00E53BF7" w:rsidRDefault="00AA76C3">
            <w:pPr>
              <w:pStyle w:val="TableText"/>
            </w:pPr>
            <w:r>
              <w:t>1..1</w:t>
            </w:r>
          </w:p>
        </w:tc>
        <w:tc>
          <w:tcPr>
            <w:tcW w:w="1152" w:type="dxa"/>
          </w:tcPr>
          <w:p w14:paraId="48AED105" w14:textId="77777777" w:rsidR="00E53BF7" w:rsidRDefault="00AA76C3">
            <w:pPr>
              <w:pStyle w:val="TableText"/>
            </w:pPr>
            <w:r>
              <w:t>SHALL</w:t>
            </w:r>
          </w:p>
        </w:tc>
        <w:tc>
          <w:tcPr>
            <w:tcW w:w="864" w:type="dxa"/>
          </w:tcPr>
          <w:p w14:paraId="75959171" w14:textId="77777777" w:rsidR="00E53BF7" w:rsidRDefault="00E53BF7">
            <w:pPr>
              <w:pStyle w:val="TableText"/>
            </w:pPr>
          </w:p>
        </w:tc>
        <w:tc>
          <w:tcPr>
            <w:tcW w:w="864" w:type="dxa"/>
          </w:tcPr>
          <w:p w14:paraId="05F99A16" w14:textId="06222CF6" w:rsidR="00E53BF7" w:rsidRDefault="005811C6">
            <w:pPr>
              <w:pStyle w:val="TableText"/>
            </w:pPr>
            <w:hyperlink w:anchor="C_86-22290">
              <w:r w:rsidR="00AA76C3">
                <w:rPr>
                  <w:rStyle w:val="HyperlinkText9pt"/>
                </w:rPr>
                <w:t>86-22290</w:t>
              </w:r>
            </w:hyperlink>
          </w:p>
        </w:tc>
        <w:tc>
          <w:tcPr>
            <w:tcW w:w="3171" w:type="dxa"/>
          </w:tcPr>
          <w:p w14:paraId="5398DF2F" w14:textId="682396BB" w:rsidR="00E53BF7" w:rsidRDefault="005811C6">
            <w:pPr>
              <w:pStyle w:val="TableText"/>
            </w:pPr>
            <w:hyperlink w:anchor="E_Height_Observation">
              <w:r w:rsidR="00AA76C3">
                <w:rPr>
                  <w:rStyle w:val="HyperlinkText9pt"/>
                </w:rPr>
                <w:t>Height Observation (identifier: urn:oid:2.16.840.1.113883.10.20.5.6.131</w:t>
              </w:r>
            </w:hyperlink>
          </w:p>
        </w:tc>
      </w:tr>
      <w:tr w:rsidR="00E53BF7" w14:paraId="52712A6D" w14:textId="77777777">
        <w:trPr>
          <w:jc w:val="center"/>
        </w:trPr>
        <w:tc>
          <w:tcPr>
            <w:tcW w:w="3445" w:type="dxa"/>
          </w:tcPr>
          <w:p w14:paraId="489ACEC5" w14:textId="77777777" w:rsidR="00E53BF7" w:rsidRDefault="00AA76C3">
            <w:pPr>
              <w:pStyle w:val="TableText"/>
            </w:pPr>
            <w:r>
              <w:tab/>
              <w:t>entry</w:t>
            </w:r>
          </w:p>
        </w:tc>
        <w:tc>
          <w:tcPr>
            <w:tcW w:w="720" w:type="dxa"/>
          </w:tcPr>
          <w:p w14:paraId="75FB4177" w14:textId="77777777" w:rsidR="00E53BF7" w:rsidRDefault="00AA76C3">
            <w:pPr>
              <w:pStyle w:val="TableText"/>
            </w:pPr>
            <w:r>
              <w:t>1..1</w:t>
            </w:r>
          </w:p>
        </w:tc>
        <w:tc>
          <w:tcPr>
            <w:tcW w:w="1152" w:type="dxa"/>
          </w:tcPr>
          <w:p w14:paraId="430B73A2" w14:textId="77777777" w:rsidR="00E53BF7" w:rsidRDefault="00AA76C3">
            <w:pPr>
              <w:pStyle w:val="TableText"/>
            </w:pPr>
            <w:r>
              <w:t>SHALL</w:t>
            </w:r>
          </w:p>
        </w:tc>
        <w:tc>
          <w:tcPr>
            <w:tcW w:w="864" w:type="dxa"/>
          </w:tcPr>
          <w:p w14:paraId="295FDC01" w14:textId="77777777" w:rsidR="00E53BF7" w:rsidRDefault="00E53BF7">
            <w:pPr>
              <w:pStyle w:val="TableText"/>
            </w:pPr>
          </w:p>
        </w:tc>
        <w:tc>
          <w:tcPr>
            <w:tcW w:w="864" w:type="dxa"/>
          </w:tcPr>
          <w:p w14:paraId="5D87D725" w14:textId="385A7B12" w:rsidR="00E53BF7" w:rsidRDefault="005811C6">
            <w:pPr>
              <w:pStyle w:val="TableText"/>
            </w:pPr>
            <w:hyperlink w:anchor="C_86-22291">
              <w:r w:rsidR="00AA76C3">
                <w:rPr>
                  <w:rStyle w:val="HyperlinkText9pt"/>
                </w:rPr>
                <w:t>86-22291</w:t>
              </w:r>
            </w:hyperlink>
          </w:p>
        </w:tc>
        <w:tc>
          <w:tcPr>
            <w:tcW w:w="3171" w:type="dxa"/>
          </w:tcPr>
          <w:p w14:paraId="3F559CE7" w14:textId="77777777" w:rsidR="00E53BF7" w:rsidRDefault="00E53BF7">
            <w:pPr>
              <w:pStyle w:val="TableText"/>
            </w:pPr>
          </w:p>
        </w:tc>
      </w:tr>
      <w:tr w:rsidR="00E53BF7" w14:paraId="12B4187B" w14:textId="77777777">
        <w:trPr>
          <w:jc w:val="center"/>
        </w:trPr>
        <w:tc>
          <w:tcPr>
            <w:tcW w:w="3445" w:type="dxa"/>
          </w:tcPr>
          <w:p w14:paraId="5A756FA3" w14:textId="77777777" w:rsidR="00E53BF7" w:rsidRDefault="00AA76C3">
            <w:pPr>
              <w:pStyle w:val="TableText"/>
            </w:pPr>
            <w:r>
              <w:tab/>
            </w:r>
            <w:r>
              <w:tab/>
              <w:t>observation</w:t>
            </w:r>
          </w:p>
        </w:tc>
        <w:tc>
          <w:tcPr>
            <w:tcW w:w="720" w:type="dxa"/>
          </w:tcPr>
          <w:p w14:paraId="6648AA76" w14:textId="77777777" w:rsidR="00E53BF7" w:rsidRDefault="00AA76C3">
            <w:pPr>
              <w:pStyle w:val="TableText"/>
            </w:pPr>
            <w:r>
              <w:t>1..1</w:t>
            </w:r>
          </w:p>
        </w:tc>
        <w:tc>
          <w:tcPr>
            <w:tcW w:w="1152" w:type="dxa"/>
          </w:tcPr>
          <w:p w14:paraId="0CC06070" w14:textId="77777777" w:rsidR="00E53BF7" w:rsidRDefault="00AA76C3">
            <w:pPr>
              <w:pStyle w:val="TableText"/>
            </w:pPr>
            <w:r>
              <w:t>SHALL</w:t>
            </w:r>
          </w:p>
        </w:tc>
        <w:tc>
          <w:tcPr>
            <w:tcW w:w="864" w:type="dxa"/>
          </w:tcPr>
          <w:p w14:paraId="4B406DEC" w14:textId="77777777" w:rsidR="00E53BF7" w:rsidRDefault="00E53BF7">
            <w:pPr>
              <w:pStyle w:val="TableText"/>
            </w:pPr>
          </w:p>
        </w:tc>
        <w:tc>
          <w:tcPr>
            <w:tcW w:w="864" w:type="dxa"/>
          </w:tcPr>
          <w:p w14:paraId="01C5CA49" w14:textId="0230340A" w:rsidR="00E53BF7" w:rsidRDefault="005811C6">
            <w:pPr>
              <w:pStyle w:val="TableText"/>
            </w:pPr>
            <w:hyperlink w:anchor="C_86-22292">
              <w:r w:rsidR="00AA76C3">
                <w:rPr>
                  <w:rStyle w:val="HyperlinkText9pt"/>
                </w:rPr>
                <w:t>86-22292</w:t>
              </w:r>
            </w:hyperlink>
          </w:p>
        </w:tc>
        <w:tc>
          <w:tcPr>
            <w:tcW w:w="3171" w:type="dxa"/>
          </w:tcPr>
          <w:p w14:paraId="1BEDF3F1" w14:textId="0E491696" w:rsidR="00E53BF7" w:rsidRDefault="005811C6">
            <w:pPr>
              <w:pStyle w:val="TableText"/>
            </w:pPr>
            <w:hyperlink w:anchor="E_Weight_Observation">
              <w:r w:rsidR="00AA76C3">
                <w:rPr>
                  <w:rStyle w:val="HyperlinkText9pt"/>
                </w:rPr>
                <w:t>Weight Observation (identifier: urn:oid:2.16.840.1.113883.10.20.5.6.173</w:t>
              </w:r>
            </w:hyperlink>
          </w:p>
        </w:tc>
      </w:tr>
      <w:tr w:rsidR="00E53BF7" w14:paraId="74E0CBEF" w14:textId="77777777">
        <w:trPr>
          <w:jc w:val="center"/>
        </w:trPr>
        <w:tc>
          <w:tcPr>
            <w:tcW w:w="3445" w:type="dxa"/>
          </w:tcPr>
          <w:p w14:paraId="221BEC72" w14:textId="77777777" w:rsidR="00E53BF7" w:rsidRDefault="00AA76C3">
            <w:pPr>
              <w:pStyle w:val="TableText"/>
            </w:pPr>
            <w:r>
              <w:tab/>
              <w:t>entry</w:t>
            </w:r>
          </w:p>
        </w:tc>
        <w:tc>
          <w:tcPr>
            <w:tcW w:w="720" w:type="dxa"/>
          </w:tcPr>
          <w:p w14:paraId="244A8903" w14:textId="77777777" w:rsidR="00E53BF7" w:rsidRDefault="00AA76C3">
            <w:pPr>
              <w:pStyle w:val="TableText"/>
            </w:pPr>
            <w:r>
              <w:t>0..1</w:t>
            </w:r>
          </w:p>
        </w:tc>
        <w:tc>
          <w:tcPr>
            <w:tcW w:w="1152" w:type="dxa"/>
          </w:tcPr>
          <w:p w14:paraId="5A770963" w14:textId="77777777" w:rsidR="00E53BF7" w:rsidRDefault="00AA76C3">
            <w:pPr>
              <w:pStyle w:val="TableText"/>
            </w:pPr>
            <w:r>
              <w:t>MAY</w:t>
            </w:r>
          </w:p>
        </w:tc>
        <w:tc>
          <w:tcPr>
            <w:tcW w:w="864" w:type="dxa"/>
          </w:tcPr>
          <w:p w14:paraId="23AFF7E1" w14:textId="77777777" w:rsidR="00E53BF7" w:rsidRDefault="00E53BF7">
            <w:pPr>
              <w:pStyle w:val="TableText"/>
            </w:pPr>
          </w:p>
        </w:tc>
        <w:tc>
          <w:tcPr>
            <w:tcW w:w="864" w:type="dxa"/>
          </w:tcPr>
          <w:p w14:paraId="30C52F35" w14:textId="24F43FC1" w:rsidR="00E53BF7" w:rsidRDefault="005811C6">
            <w:pPr>
              <w:pStyle w:val="TableText"/>
            </w:pPr>
            <w:hyperlink w:anchor="C_86-23211">
              <w:r w:rsidR="00AA76C3">
                <w:rPr>
                  <w:rStyle w:val="HyperlinkText9pt"/>
                </w:rPr>
                <w:t>86-23211</w:t>
              </w:r>
            </w:hyperlink>
          </w:p>
        </w:tc>
        <w:tc>
          <w:tcPr>
            <w:tcW w:w="3171" w:type="dxa"/>
          </w:tcPr>
          <w:p w14:paraId="17B0CE23" w14:textId="77777777" w:rsidR="00E53BF7" w:rsidRDefault="00E53BF7">
            <w:pPr>
              <w:pStyle w:val="TableText"/>
            </w:pPr>
          </w:p>
        </w:tc>
      </w:tr>
      <w:tr w:rsidR="00E53BF7" w14:paraId="6F5B35D1" w14:textId="77777777">
        <w:trPr>
          <w:jc w:val="center"/>
        </w:trPr>
        <w:tc>
          <w:tcPr>
            <w:tcW w:w="3445" w:type="dxa"/>
          </w:tcPr>
          <w:p w14:paraId="6EFC8B01" w14:textId="77777777" w:rsidR="00E53BF7" w:rsidRDefault="00AA76C3">
            <w:pPr>
              <w:pStyle w:val="TableText"/>
            </w:pPr>
            <w:r>
              <w:tab/>
            </w:r>
            <w:r>
              <w:tab/>
              <w:t>observation</w:t>
            </w:r>
          </w:p>
        </w:tc>
        <w:tc>
          <w:tcPr>
            <w:tcW w:w="720" w:type="dxa"/>
          </w:tcPr>
          <w:p w14:paraId="696D96E1" w14:textId="77777777" w:rsidR="00E53BF7" w:rsidRDefault="00AA76C3">
            <w:pPr>
              <w:pStyle w:val="TableText"/>
            </w:pPr>
            <w:r>
              <w:t>1..1</w:t>
            </w:r>
          </w:p>
        </w:tc>
        <w:tc>
          <w:tcPr>
            <w:tcW w:w="1152" w:type="dxa"/>
          </w:tcPr>
          <w:p w14:paraId="2C4216C6" w14:textId="77777777" w:rsidR="00E53BF7" w:rsidRDefault="00AA76C3">
            <w:pPr>
              <w:pStyle w:val="TableText"/>
            </w:pPr>
            <w:r>
              <w:t>SHALL</w:t>
            </w:r>
          </w:p>
        </w:tc>
        <w:tc>
          <w:tcPr>
            <w:tcW w:w="864" w:type="dxa"/>
          </w:tcPr>
          <w:p w14:paraId="7E706605" w14:textId="77777777" w:rsidR="00E53BF7" w:rsidRDefault="00E53BF7">
            <w:pPr>
              <w:pStyle w:val="TableText"/>
            </w:pPr>
          </w:p>
        </w:tc>
        <w:tc>
          <w:tcPr>
            <w:tcW w:w="864" w:type="dxa"/>
          </w:tcPr>
          <w:p w14:paraId="3906C195" w14:textId="493E8FA0" w:rsidR="00E53BF7" w:rsidRDefault="005811C6">
            <w:pPr>
              <w:pStyle w:val="TableText"/>
            </w:pPr>
            <w:hyperlink w:anchor="C_86-23212">
              <w:r w:rsidR="00AA76C3">
                <w:rPr>
                  <w:rStyle w:val="HyperlinkText9pt"/>
                </w:rPr>
                <w:t>86-23212</w:t>
              </w:r>
            </w:hyperlink>
          </w:p>
        </w:tc>
        <w:tc>
          <w:tcPr>
            <w:tcW w:w="3171" w:type="dxa"/>
          </w:tcPr>
          <w:p w14:paraId="533D3D08" w14:textId="0018D607" w:rsidR="00E53BF7" w:rsidRDefault="005811C6">
            <w:pPr>
              <w:pStyle w:val="TableText"/>
            </w:pPr>
            <w:hyperlink w:anchor="E_ASA_Class_Observation">
              <w:r w:rsidR="00AA76C3">
                <w:rPr>
                  <w:rStyle w:val="HyperlinkText9pt"/>
                </w:rPr>
                <w:t>ASA Class Observation (identifier: urn:oid:2.16.840.1.113883.10.20.5.6.113</w:t>
              </w:r>
            </w:hyperlink>
          </w:p>
        </w:tc>
      </w:tr>
      <w:tr w:rsidR="00E53BF7" w14:paraId="2BF776E8" w14:textId="77777777">
        <w:trPr>
          <w:jc w:val="center"/>
        </w:trPr>
        <w:tc>
          <w:tcPr>
            <w:tcW w:w="3445" w:type="dxa"/>
          </w:tcPr>
          <w:p w14:paraId="192C91EF" w14:textId="77777777" w:rsidR="00E53BF7" w:rsidRDefault="00AA76C3">
            <w:pPr>
              <w:pStyle w:val="TableText"/>
            </w:pPr>
            <w:r>
              <w:lastRenderedPageBreak/>
              <w:tab/>
              <w:t>entry</w:t>
            </w:r>
          </w:p>
        </w:tc>
        <w:tc>
          <w:tcPr>
            <w:tcW w:w="720" w:type="dxa"/>
          </w:tcPr>
          <w:p w14:paraId="5DE72CCE" w14:textId="77777777" w:rsidR="00E53BF7" w:rsidRDefault="00AA76C3">
            <w:pPr>
              <w:pStyle w:val="TableText"/>
            </w:pPr>
            <w:r>
              <w:t>0..1</w:t>
            </w:r>
          </w:p>
        </w:tc>
        <w:tc>
          <w:tcPr>
            <w:tcW w:w="1152" w:type="dxa"/>
          </w:tcPr>
          <w:p w14:paraId="08AEB068" w14:textId="77777777" w:rsidR="00E53BF7" w:rsidRDefault="00AA76C3">
            <w:pPr>
              <w:pStyle w:val="TableText"/>
            </w:pPr>
            <w:r>
              <w:t>MAY</w:t>
            </w:r>
          </w:p>
        </w:tc>
        <w:tc>
          <w:tcPr>
            <w:tcW w:w="864" w:type="dxa"/>
          </w:tcPr>
          <w:p w14:paraId="30B249E4" w14:textId="77777777" w:rsidR="00E53BF7" w:rsidRDefault="00E53BF7">
            <w:pPr>
              <w:pStyle w:val="TableText"/>
            </w:pPr>
          </w:p>
        </w:tc>
        <w:tc>
          <w:tcPr>
            <w:tcW w:w="864" w:type="dxa"/>
          </w:tcPr>
          <w:p w14:paraId="42C98DF0" w14:textId="53D78968" w:rsidR="00E53BF7" w:rsidRDefault="005811C6">
            <w:pPr>
              <w:pStyle w:val="TableText"/>
            </w:pPr>
            <w:hyperlink w:anchor="C_86-23214">
              <w:r w:rsidR="00AA76C3">
                <w:rPr>
                  <w:rStyle w:val="HyperlinkText9pt"/>
                </w:rPr>
                <w:t>86-23214</w:t>
              </w:r>
            </w:hyperlink>
          </w:p>
        </w:tc>
        <w:tc>
          <w:tcPr>
            <w:tcW w:w="3171" w:type="dxa"/>
          </w:tcPr>
          <w:p w14:paraId="49570F6C" w14:textId="77777777" w:rsidR="00E53BF7" w:rsidRDefault="00E53BF7">
            <w:pPr>
              <w:pStyle w:val="TableText"/>
            </w:pPr>
          </w:p>
        </w:tc>
      </w:tr>
      <w:tr w:rsidR="00E53BF7" w14:paraId="2DCD9C46" w14:textId="77777777">
        <w:trPr>
          <w:jc w:val="center"/>
        </w:trPr>
        <w:tc>
          <w:tcPr>
            <w:tcW w:w="3445" w:type="dxa"/>
          </w:tcPr>
          <w:p w14:paraId="4F995F7F" w14:textId="77777777" w:rsidR="00E53BF7" w:rsidRDefault="00AA76C3">
            <w:pPr>
              <w:pStyle w:val="TableText"/>
            </w:pPr>
            <w:r>
              <w:tab/>
            </w:r>
            <w:r>
              <w:tab/>
              <w:t>observation</w:t>
            </w:r>
          </w:p>
        </w:tc>
        <w:tc>
          <w:tcPr>
            <w:tcW w:w="720" w:type="dxa"/>
          </w:tcPr>
          <w:p w14:paraId="49F17456" w14:textId="77777777" w:rsidR="00E53BF7" w:rsidRDefault="00AA76C3">
            <w:pPr>
              <w:pStyle w:val="TableText"/>
            </w:pPr>
            <w:r>
              <w:t>1..1</w:t>
            </w:r>
          </w:p>
        </w:tc>
        <w:tc>
          <w:tcPr>
            <w:tcW w:w="1152" w:type="dxa"/>
          </w:tcPr>
          <w:p w14:paraId="4F08E1FB" w14:textId="77777777" w:rsidR="00E53BF7" w:rsidRDefault="00AA76C3">
            <w:pPr>
              <w:pStyle w:val="TableText"/>
            </w:pPr>
            <w:r>
              <w:t>SHALL</w:t>
            </w:r>
          </w:p>
        </w:tc>
        <w:tc>
          <w:tcPr>
            <w:tcW w:w="864" w:type="dxa"/>
          </w:tcPr>
          <w:p w14:paraId="22D232C0" w14:textId="77777777" w:rsidR="00E53BF7" w:rsidRDefault="00E53BF7">
            <w:pPr>
              <w:pStyle w:val="TableText"/>
            </w:pPr>
          </w:p>
        </w:tc>
        <w:tc>
          <w:tcPr>
            <w:tcW w:w="864" w:type="dxa"/>
          </w:tcPr>
          <w:p w14:paraId="74F1BE0C" w14:textId="0EBF43D6" w:rsidR="00E53BF7" w:rsidRDefault="005811C6">
            <w:pPr>
              <w:pStyle w:val="TableText"/>
            </w:pPr>
            <w:hyperlink w:anchor="C_86-23215">
              <w:r w:rsidR="00AA76C3">
                <w:rPr>
                  <w:rStyle w:val="HyperlinkText9pt"/>
                </w:rPr>
                <w:t>86-23215</w:t>
              </w:r>
            </w:hyperlink>
          </w:p>
        </w:tc>
        <w:tc>
          <w:tcPr>
            <w:tcW w:w="3171" w:type="dxa"/>
          </w:tcPr>
          <w:p w14:paraId="7914CB71" w14:textId="5A9A1CD1" w:rsidR="00E53BF7" w:rsidRDefault="005811C6">
            <w:pPr>
              <w:pStyle w:val="TableText"/>
            </w:pPr>
            <w:hyperlink w:anchor="E_Duration_of_Labor_Observation">
              <w:r w:rsidR="00AA76C3">
                <w:rPr>
                  <w:rStyle w:val="HyperlinkText9pt"/>
                </w:rPr>
                <w:t>Duration of Labor Observation (identifier: urn:oid:2.16.840.1.113883.10.20.5.6.127</w:t>
              </w:r>
            </w:hyperlink>
          </w:p>
        </w:tc>
      </w:tr>
    </w:tbl>
    <w:p w14:paraId="43F0E466" w14:textId="77777777" w:rsidR="00E53BF7" w:rsidRDefault="00E53BF7">
      <w:pPr>
        <w:pStyle w:val="BodyText"/>
      </w:pPr>
    </w:p>
    <w:p w14:paraId="0B76F506" w14:textId="655060FB" w:rsidR="00E53BF7" w:rsidRDefault="00AA76C3">
      <w:pPr>
        <w:numPr>
          <w:ilvl w:val="0"/>
          <w:numId w:val="178"/>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6DA2A418" w14:textId="77777777" w:rsidR="00E53BF7" w:rsidRDefault="00AA76C3">
      <w:pPr>
        <w:numPr>
          <w:ilvl w:val="0"/>
          <w:numId w:val="178"/>
        </w:numPr>
      </w:pPr>
      <w:r>
        <w:rPr>
          <w:rStyle w:val="keyword"/>
        </w:rPr>
        <w:t>SHALL</w:t>
      </w:r>
      <w:r>
        <w:t xml:space="preserve"> contain exactly one [1..1] </w:t>
      </w:r>
      <w:r>
        <w:rPr>
          <w:rStyle w:val="XMLnameBold"/>
        </w:rPr>
        <w:t>templateId</w:t>
      </w:r>
      <w:bookmarkStart w:id="802" w:name="C_86-22279"/>
      <w:bookmarkEnd w:id="802"/>
      <w:r>
        <w:t xml:space="preserve"> (CONF:86-22279) such that it</w:t>
      </w:r>
    </w:p>
    <w:p w14:paraId="137E2069" w14:textId="77777777" w:rsidR="00E53BF7" w:rsidRDefault="00AA76C3">
      <w:pPr>
        <w:numPr>
          <w:ilvl w:val="1"/>
          <w:numId w:val="178"/>
        </w:numPr>
      </w:pPr>
      <w:r>
        <w:rPr>
          <w:rStyle w:val="keyword"/>
        </w:rPr>
        <w:t>SHALL</w:t>
      </w:r>
      <w:r>
        <w:t xml:space="preserve"> contain exactly one [1..1] </w:t>
      </w:r>
      <w:r>
        <w:rPr>
          <w:rStyle w:val="XMLnameBold"/>
        </w:rPr>
        <w:t>@root</w:t>
      </w:r>
      <w:r>
        <w:t>=</w:t>
      </w:r>
      <w:r>
        <w:rPr>
          <w:rStyle w:val="XMLname"/>
        </w:rPr>
        <w:t>"2.16.840.1.113883.10.20.5.5.35"</w:t>
      </w:r>
      <w:bookmarkStart w:id="803" w:name="C_86-22280"/>
      <w:bookmarkEnd w:id="803"/>
      <w:r>
        <w:t xml:space="preserve"> (CONF:86-22280).</w:t>
      </w:r>
    </w:p>
    <w:p w14:paraId="68AE2100" w14:textId="77777777" w:rsidR="00E53BF7" w:rsidRDefault="00AA76C3">
      <w:pPr>
        <w:numPr>
          <w:ilvl w:val="0"/>
          <w:numId w:val="178"/>
        </w:numPr>
      </w:pPr>
      <w:r>
        <w:rPr>
          <w:rStyle w:val="keyword"/>
        </w:rPr>
        <w:t>SHALL</w:t>
      </w:r>
      <w:r>
        <w:t xml:space="preserve"> contain exactly one [1..1] </w:t>
      </w:r>
      <w:r>
        <w:rPr>
          <w:rStyle w:val="XMLnameBold"/>
        </w:rPr>
        <w:t>code</w:t>
      </w:r>
      <w:bookmarkStart w:id="804" w:name="C_86-22281"/>
      <w:bookmarkEnd w:id="804"/>
      <w:r>
        <w:t xml:space="preserve"> (CONF:86-22281).</w:t>
      </w:r>
    </w:p>
    <w:p w14:paraId="7B34FA6D" w14:textId="77777777" w:rsidR="00E53BF7" w:rsidRDefault="00AA76C3">
      <w:pPr>
        <w:numPr>
          <w:ilvl w:val="1"/>
          <w:numId w:val="178"/>
        </w:numPr>
      </w:pPr>
      <w:r>
        <w:t xml:space="preserve">This code </w:t>
      </w:r>
      <w:r>
        <w:rPr>
          <w:rStyle w:val="keyword"/>
        </w:rPr>
        <w:t>SHALL</w:t>
      </w:r>
      <w:r>
        <w:t xml:space="preserve"> contain exactly one [1..1] </w:t>
      </w:r>
      <w:r>
        <w:rPr>
          <w:rStyle w:val="XMLnameBold"/>
        </w:rPr>
        <w:t>@code</w:t>
      </w:r>
      <w:r>
        <w:t>=</w:t>
      </w:r>
      <w:r>
        <w:rPr>
          <w:rStyle w:val="XMLname"/>
        </w:rPr>
        <w:t>"51898-5"</w:t>
      </w:r>
      <w:r>
        <w:t xml:space="preserve"> Risk Factors Section</w:t>
      </w:r>
      <w:bookmarkStart w:id="805" w:name="C_86-22282"/>
      <w:bookmarkEnd w:id="805"/>
      <w:r>
        <w:t xml:space="preserve"> (CONF:86-22282).</w:t>
      </w:r>
    </w:p>
    <w:p w14:paraId="3A782A59" w14:textId="77777777" w:rsidR="00E53BF7" w:rsidRDefault="00AA76C3">
      <w:pPr>
        <w:numPr>
          <w:ilvl w:val="1"/>
          <w:numId w:val="178"/>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806" w:name="C_86-28361"/>
      <w:bookmarkEnd w:id="806"/>
      <w:r>
        <w:t xml:space="preserve"> (CONF:86-28361).</w:t>
      </w:r>
    </w:p>
    <w:p w14:paraId="2EFD70D3" w14:textId="77777777" w:rsidR="00E53BF7" w:rsidRDefault="00AA76C3">
      <w:pPr>
        <w:numPr>
          <w:ilvl w:val="0"/>
          <w:numId w:val="178"/>
        </w:numPr>
      </w:pPr>
      <w:r>
        <w:rPr>
          <w:rStyle w:val="keyword"/>
        </w:rPr>
        <w:t>SHALL</w:t>
      </w:r>
      <w:r>
        <w:t xml:space="preserve"> contain exactly one [1..1] </w:t>
      </w:r>
      <w:r>
        <w:rPr>
          <w:rStyle w:val="XMLnameBold"/>
        </w:rPr>
        <w:t>entry</w:t>
      </w:r>
      <w:bookmarkStart w:id="807" w:name="C_86-22283"/>
      <w:bookmarkEnd w:id="807"/>
      <w:r>
        <w:t xml:space="preserve"> (CONF:86-22283) such that it</w:t>
      </w:r>
    </w:p>
    <w:p w14:paraId="4BDE15FC" w14:textId="57A55BF7" w:rsidR="00E53BF7" w:rsidRDefault="00AA76C3">
      <w:pPr>
        <w:numPr>
          <w:ilvl w:val="1"/>
          <w:numId w:val="178"/>
        </w:numPr>
      </w:pPr>
      <w:r>
        <w:rPr>
          <w:rStyle w:val="keyword"/>
        </w:rPr>
        <w:t>SHALL</w:t>
      </w:r>
      <w:r>
        <w:t xml:space="preserve"> contain exactly one [1..1] </w:t>
      </w:r>
      <w:hyperlink w:anchor="E_Procedure_Risk_Factors_Clinical_State">
        <w:r>
          <w:rPr>
            <w:rStyle w:val="HyperlinkCourierBold"/>
          </w:rPr>
          <w:t>Procedure Risk Factors Clinical Statement in a Procedure Report</w:t>
        </w:r>
      </w:hyperlink>
      <w:r>
        <w:rPr>
          <w:rStyle w:val="XMLname"/>
        </w:rPr>
        <w:t xml:space="preserve"> (identifier: urn:oid:2.16.840.1.113883.10.20.5.6.156)</w:t>
      </w:r>
      <w:bookmarkStart w:id="808" w:name="C_86-22284"/>
      <w:bookmarkEnd w:id="808"/>
      <w:r>
        <w:t xml:space="preserve"> (CONF:86-22284).</w:t>
      </w:r>
    </w:p>
    <w:p w14:paraId="21FE3B64" w14:textId="77777777" w:rsidR="00E53BF7" w:rsidRDefault="00AA76C3">
      <w:pPr>
        <w:numPr>
          <w:ilvl w:val="0"/>
          <w:numId w:val="178"/>
        </w:numPr>
      </w:pPr>
      <w:r>
        <w:rPr>
          <w:rStyle w:val="keyword"/>
        </w:rPr>
        <w:t>SHALL</w:t>
      </w:r>
      <w:r>
        <w:t xml:space="preserve"> contain exactly one [1..1] </w:t>
      </w:r>
      <w:r>
        <w:rPr>
          <w:rStyle w:val="XMLnameBold"/>
        </w:rPr>
        <w:t>entry</w:t>
      </w:r>
      <w:bookmarkStart w:id="809" w:name="C_86-22285"/>
      <w:bookmarkEnd w:id="809"/>
      <w:r>
        <w:t xml:space="preserve"> (CONF:86-22285) such that it</w:t>
      </w:r>
    </w:p>
    <w:p w14:paraId="313932D0" w14:textId="7DC60A50" w:rsidR="00E53BF7" w:rsidRDefault="00AA76C3">
      <w:pPr>
        <w:numPr>
          <w:ilvl w:val="1"/>
          <w:numId w:val="178"/>
        </w:numPr>
      </w:pPr>
      <w:r>
        <w:rPr>
          <w:rStyle w:val="keyword"/>
        </w:rPr>
        <w:t>SHALL</w:t>
      </w:r>
      <w:r>
        <w:t xml:space="preserve"> contain exactly one [1..1] </w:t>
      </w:r>
      <w:hyperlink w:anchor="E_Trauma_Observation">
        <w:r>
          <w:rPr>
            <w:rStyle w:val="HyperlinkCourierBold"/>
          </w:rPr>
          <w:t>Trauma Observation</w:t>
        </w:r>
      </w:hyperlink>
      <w:r>
        <w:rPr>
          <w:rStyle w:val="XMLname"/>
        </w:rPr>
        <w:t xml:space="preserve"> (identifier: urn:oid:2.16.840.1.113883.10.20.5.6.170)</w:t>
      </w:r>
      <w:bookmarkStart w:id="810" w:name="C_86-22286"/>
      <w:bookmarkEnd w:id="810"/>
      <w:r>
        <w:t xml:space="preserve"> (CONF:86-22286).</w:t>
      </w:r>
    </w:p>
    <w:p w14:paraId="7A5F13F9" w14:textId="77777777" w:rsidR="00E53BF7" w:rsidRDefault="00AA76C3">
      <w:pPr>
        <w:numPr>
          <w:ilvl w:val="0"/>
          <w:numId w:val="178"/>
        </w:numPr>
      </w:pPr>
      <w:r>
        <w:rPr>
          <w:rStyle w:val="keyword"/>
        </w:rPr>
        <w:t>SHALL</w:t>
      </w:r>
      <w:r>
        <w:t xml:space="preserve"> contain exactly one [1..1] </w:t>
      </w:r>
      <w:r>
        <w:rPr>
          <w:rStyle w:val="XMLnameBold"/>
        </w:rPr>
        <w:t>entry</w:t>
      </w:r>
      <w:bookmarkStart w:id="811" w:name="C_86-22287"/>
      <w:bookmarkEnd w:id="811"/>
      <w:r>
        <w:t xml:space="preserve"> (CONF:86-22287) such that it</w:t>
      </w:r>
    </w:p>
    <w:p w14:paraId="2C8E436D" w14:textId="31869B5F" w:rsidR="00E53BF7" w:rsidRDefault="00AA76C3">
      <w:pPr>
        <w:numPr>
          <w:ilvl w:val="1"/>
          <w:numId w:val="178"/>
        </w:numPr>
      </w:pPr>
      <w:r>
        <w:rPr>
          <w:rStyle w:val="keyword"/>
        </w:rPr>
        <w:t>SHALL</w:t>
      </w:r>
      <w:r>
        <w:t xml:space="preserve"> contain exactly one [1..1] </w:t>
      </w:r>
      <w:hyperlink w:anchor="E_Diabetes_Mellitus_Observation">
        <w:r>
          <w:rPr>
            <w:rStyle w:val="HyperlinkCourierBold"/>
          </w:rPr>
          <w:t>Diabetes Mellitus Observation</w:t>
        </w:r>
      </w:hyperlink>
      <w:r>
        <w:rPr>
          <w:rStyle w:val="XMLname"/>
        </w:rPr>
        <w:t xml:space="preserve"> (identifier: urn:oid:2.16.840.1.113883.10.20.5.6.123)</w:t>
      </w:r>
      <w:bookmarkStart w:id="812" w:name="C_86-22288"/>
      <w:bookmarkEnd w:id="812"/>
      <w:r>
        <w:t xml:space="preserve"> (CONF:86-22288).</w:t>
      </w:r>
    </w:p>
    <w:p w14:paraId="68BD6BC3" w14:textId="77777777" w:rsidR="00E53BF7" w:rsidRDefault="00AA76C3">
      <w:pPr>
        <w:numPr>
          <w:ilvl w:val="0"/>
          <w:numId w:val="178"/>
        </w:numPr>
      </w:pPr>
      <w:r>
        <w:rPr>
          <w:rStyle w:val="keyword"/>
        </w:rPr>
        <w:t>SHALL</w:t>
      </w:r>
      <w:r>
        <w:t xml:space="preserve"> contain exactly one [1..1] </w:t>
      </w:r>
      <w:r>
        <w:rPr>
          <w:rStyle w:val="XMLnameBold"/>
        </w:rPr>
        <w:t>entry</w:t>
      </w:r>
      <w:bookmarkStart w:id="813" w:name="C_86-22289"/>
      <w:bookmarkEnd w:id="813"/>
      <w:r>
        <w:t xml:space="preserve"> (CONF:86-22289) such that it</w:t>
      </w:r>
    </w:p>
    <w:p w14:paraId="45DBF666" w14:textId="14034C2E" w:rsidR="00E53BF7" w:rsidRDefault="00AA76C3">
      <w:pPr>
        <w:numPr>
          <w:ilvl w:val="1"/>
          <w:numId w:val="178"/>
        </w:numPr>
      </w:pPr>
      <w:r>
        <w:rPr>
          <w:rStyle w:val="keyword"/>
        </w:rPr>
        <w:t>SHALL</w:t>
      </w:r>
      <w:r>
        <w:t xml:space="preserve"> contain exactly one [1..1] </w:t>
      </w:r>
      <w:hyperlink w:anchor="E_Height_Observation">
        <w:r>
          <w:rPr>
            <w:rStyle w:val="HyperlinkCourierBold"/>
          </w:rPr>
          <w:t>Height Observation</w:t>
        </w:r>
      </w:hyperlink>
      <w:r>
        <w:rPr>
          <w:rStyle w:val="XMLname"/>
        </w:rPr>
        <w:t xml:space="preserve"> (identifier: urn:oid:2.16.840.1.113883.10.20.5.6.131)</w:t>
      </w:r>
      <w:bookmarkStart w:id="814" w:name="C_86-22290"/>
      <w:bookmarkEnd w:id="814"/>
      <w:r>
        <w:t xml:space="preserve"> (CONF:86-22290).</w:t>
      </w:r>
    </w:p>
    <w:p w14:paraId="228889BD" w14:textId="77777777" w:rsidR="00E53BF7" w:rsidRDefault="00AA76C3">
      <w:pPr>
        <w:numPr>
          <w:ilvl w:val="0"/>
          <w:numId w:val="178"/>
        </w:numPr>
      </w:pPr>
      <w:r>
        <w:rPr>
          <w:rStyle w:val="keyword"/>
        </w:rPr>
        <w:t>SHALL</w:t>
      </w:r>
      <w:r>
        <w:t xml:space="preserve"> contain exactly one [1..1] </w:t>
      </w:r>
      <w:r>
        <w:rPr>
          <w:rStyle w:val="XMLnameBold"/>
        </w:rPr>
        <w:t>entry</w:t>
      </w:r>
      <w:bookmarkStart w:id="815" w:name="C_86-22291"/>
      <w:bookmarkEnd w:id="815"/>
      <w:r>
        <w:t xml:space="preserve"> (CONF:86-22291) such that it</w:t>
      </w:r>
    </w:p>
    <w:p w14:paraId="6B18D39A" w14:textId="5D8E2AD2" w:rsidR="00E53BF7" w:rsidRDefault="00AA76C3">
      <w:pPr>
        <w:numPr>
          <w:ilvl w:val="1"/>
          <w:numId w:val="178"/>
        </w:numPr>
      </w:pPr>
      <w:r>
        <w:rPr>
          <w:rStyle w:val="keyword"/>
        </w:rPr>
        <w:t>SHALL</w:t>
      </w:r>
      <w:r>
        <w:t xml:space="preserve"> contain exactly one [1..1] </w:t>
      </w:r>
      <w:hyperlink w:anchor="E_Weight_Observation">
        <w:r>
          <w:rPr>
            <w:rStyle w:val="HyperlinkCourierBold"/>
          </w:rPr>
          <w:t>Weight Observation</w:t>
        </w:r>
      </w:hyperlink>
      <w:r>
        <w:rPr>
          <w:rStyle w:val="XMLname"/>
        </w:rPr>
        <w:t xml:space="preserve"> (identifier: urn:oid:2.16.840.1.113883.10.20.5.6.173)</w:t>
      </w:r>
      <w:bookmarkStart w:id="816" w:name="C_86-22292"/>
      <w:bookmarkEnd w:id="816"/>
      <w:r>
        <w:t xml:space="preserve"> (CONF:86-22292).</w:t>
      </w:r>
    </w:p>
    <w:p w14:paraId="327AA0C6" w14:textId="77777777" w:rsidR="00E53BF7" w:rsidRDefault="00AA76C3">
      <w:pPr>
        <w:numPr>
          <w:ilvl w:val="0"/>
          <w:numId w:val="178"/>
        </w:numPr>
      </w:pPr>
      <w:r>
        <w:rPr>
          <w:rStyle w:val="keyword"/>
        </w:rPr>
        <w:t>MAY</w:t>
      </w:r>
      <w:r>
        <w:t xml:space="preserve"> contain zero or one [0..1] </w:t>
      </w:r>
      <w:r>
        <w:rPr>
          <w:rStyle w:val="XMLnameBold"/>
        </w:rPr>
        <w:t>entry</w:t>
      </w:r>
      <w:bookmarkStart w:id="817" w:name="C_86-23211"/>
      <w:bookmarkEnd w:id="817"/>
      <w:r>
        <w:t xml:space="preserve"> (CONF:86-23211) such that it</w:t>
      </w:r>
    </w:p>
    <w:p w14:paraId="2576A013" w14:textId="320D9747" w:rsidR="00E53BF7" w:rsidRDefault="00AA76C3">
      <w:pPr>
        <w:numPr>
          <w:ilvl w:val="1"/>
          <w:numId w:val="178"/>
        </w:numPr>
      </w:pPr>
      <w:r>
        <w:rPr>
          <w:rStyle w:val="keyword"/>
        </w:rPr>
        <w:t>SHALL</w:t>
      </w:r>
      <w:r>
        <w:t xml:space="preserve"> contain exactly one [1..1] </w:t>
      </w:r>
      <w:hyperlink w:anchor="E_ASA_Class_Observation">
        <w:r>
          <w:rPr>
            <w:rStyle w:val="HyperlinkCourierBold"/>
          </w:rPr>
          <w:t>ASA Class Observation</w:t>
        </w:r>
      </w:hyperlink>
      <w:r>
        <w:rPr>
          <w:rStyle w:val="XMLname"/>
        </w:rPr>
        <w:t xml:space="preserve"> (identifier: urn:oid:2.16.840.1.113883.10.20.5.6.113)</w:t>
      </w:r>
      <w:bookmarkStart w:id="818" w:name="C_86-23212"/>
      <w:bookmarkEnd w:id="818"/>
      <w:r>
        <w:t xml:space="preserve"> (CONF:86-23212).</w:t>
      </w:r>
    </w:p>
    <w:p w14:paraId="52E7D211" w14:textId="77777777" w:rsidR="00E53BF7" w:rsidRDefault="00AA76C3">
      <w:pPr>
        <w:pStyle w:val="BodyText"/>
        <w:numPr>
          <w:ilvl w:val="1"/>
          <w:numId w:val="178"/>
        </w:numPr>
      </w:pPr>
      <w:r>
        <w:t>If the patient is an inpatient (componentOf/encompassingEncounter/code/@code="IMP"), an entry element</w:t>
      </w:r>
      <w:r>
        <w:rPr>
          <w:rStyle w:val="keyword"/>
        </w:rPr>
        <w:t xml:space="preserve"> SHALL </w:t>
      </w:r>
      <w:r>
        <w:t>be present containing an ASA Class Observation (CONF:86-23213).</w:t>
      </w:r>
    </w:p>
    <w:p w14:paraId="2272B5DD" w14:textId="77777777" w:rsidR="00E53BF7" w:rsidRDefault="00AA76C3">
      <w:pPr>
        <w:numPr>
          <w:ilvl w:val="0"/>
          <w:numId w:val="178"/>
        </w:numPr>
      </w:pPr>
      <w:r>
        <w:rPr>
          <w:rStyle w:val="keyword"/>
        </w:rPr>
        <w:t>MAY</w:t>
      </w:r>
      <w:r>
        <w:t xml:space="preserve"> contain zero or one [0..1] </w:t>
      </w:r>
      <w:r>
        <w:rPr>
          <w:rStyle w:val="XMLnameBold"/>
        </w:rPr>
        <w:t>entry</w:t>
      </w:r>
      <w:bookmarkStart w:id="819" w:name="C_86-23214"/>
      <w:bookmarkEnd w:id="819"/>
      <w:r>
        <w:t xml:space="preserve"> (CONF:86-23214) such that it</w:t>
      </w:r>
    </w:p>
    <w:p w14:paraId="25B7910A" w14:textId="4E71423A" w:rsidR="00E53BF7" w:rsidRDefault="00AA76C3">
      <w:pPr>
        <w:numPr>
          <w:ilvl w:val="1"/>
          <w:numId w:val="178"/>
        </w:numPr>
      </w:pPr>
      <w:r>
        <w:rPr>
          <w:rStyle w:val="keyword"/>
        </w:rPr>
        <w:lastRenderedPageBreak/>
        <w:t>SHALL</w:t>
      </w:r>
      <w:r>
        <w:t xml:space="preserve"> contain exactly one [1..1] </w:t>
      </w:r>
      <w:hyperlink w:anchor="E_Duration_of_Labor_Observation">
        <w:r>
          <w:rPr>
            <w:rStyle w:val="HyperlinkCourierBold"/>
          </w:rPr>
          <w:t>Duration of Labor Observation</w:t>
        </w:r>
      </w:hyperlink>
      <w:r>
        <w:rPr>
          <w:rStyle w:val="XMLname"/>
        </w:rPr>
        <w:t xml:space="preserve"> (identifier: urn:oid:2.16.840.1.113883.10.20.5.6.127)</w:t>
      </w:r>
      <w:bookmarkStart w:id="820" w:name="C_86-23215"/>
      <w:bookmarkEnd w:id="820"/>
      <w:r>
        <w:t xml:space="preserve"> (CONF:86-23215).</w:t>
      </w:r>
    </w:p>
    <w:p w14:paraId="0E43F77D" w14:textId="77777777" w:rsidR="00E53BF7" w:rsidRDefault="00AA76C3">
      <w:pPr>
        <w:pStyle w:val="BodyText"/>
        <w:numPr>
          <w:ilvl w:val="1"/>
          <w:numId w:val="178"/>
        </w:numPr>
      </w:pPr>
      <w:r>
        <w:t>If the procedure, recorded in the Details Section of the report, was a Cesarean (code/@code is 2115-4), an entry element</w:t>
      </w:r>
      <w:r>
        <w:rPr>
          <w:rStyle w:val="keyword"/>
        </w:rPr>
        <w:t xml:space="preserve"> SHALL </w:t>
      </w:r>
      <w:r>
        <w:t>be present containing a Duration of Labor Observation (CONF:86-23216).</w:t>
      </w:r>
    </w:p>
    <w:p w14:paraId="607A3B7E" w14:textId="05DD58D4" w:rsidR="00E53BF7" w:rsidRDefault="00AA76C3">
      <w:pPr>
        <w:pStyle w:val="Caption"/>
        <w:ind w:left="130" w:right="115"/>
      </w:pPr>
      <w:bookmarkStart w:id="821" w:name="_Toc489009919"/>
      <w:r>
        <w:lastRenderedPageBreak/>
        <w:t xml:space="preserve">Figure </w:t>
      </w:r>
      <w:r>
        <w:fldChar w:fldCharType="begin"/>
      </w:r>
      <w:r>
        <w:instrText>SEQ Figure \* ARABIC</w:instrText>
      </w:r>
      <w:r>
        <w:fldChar w:fldCharType="separate"/>
      </w:r>
      <w:r>
        <w:t>13</w:t>
      </w:r>
      <w:r>
        <w:fldChar w:fldCharType="end"/>
      </w:r>
      <w:r>
        <w:t>: Infection Risk Factors Section in Procedure Report Example</w:t>
      </w:r>
      <w:bookmarkEnd w:id="821"/>
    </w:p>
    <w:p w14:paraId="4C493CBF" w14:textId="77777777" w:rsidR="00E53BF7" w:rsidRDefault="00AA76C3">
      <w:pPr>
        <w:pStyle w:val="Example"/>
        <w:ind w:left="130" w:right="115"/>
      </w:pPr>
      <w:r>
        <w:t>&lt;section&gt;</w:t>
      </w:r>
    </w:p>
    <w:p w14:paraId="30AC3B69" w14:textId="77777777" w:rsidR="00E53BF7" w:rsidRDefault="00AA76C3">
      <w:pPr>
        <w:pStyle w:val="Example"/>
        <w:ind w:left="130" w:right="115"/>
      </w:pPr>
      <w:r>
        <w:t xml:space="preserve">  &lt;!-- HAI Generic Section template --&gt;</w:t>
      </w:r>
    </w:p>
    <w:p w14:paraId="5A7004AF" w14:textId="77777777" w:rsidR="00E53BF7" w:rsidRDefault="00AA76C3">
      <w:pPr>
        <w:pStyle w:val="Example"/>
        <w:ind w:left="130" w:right="115"/>
      </w:pPr>
      <w:r>
        <w:t xml:space="preserve">  &lt; templateId root="2.16.840.1.113883.10.20.5.4.26"/&gt;</w:t>
      </w:r>
    </w:p>
    <w:p w14:paraId="167089BD" w14:textId="77777777" w:rsidR="00E53BF7" w:rsidRDefault="00AA76C3">
      <w:pPr>
        <w:pStyle w:val="Example"/>
        <w:ind w:left="130" w:right="115"/>
      </w:pPr>
      <w:r>
        <w:t xml:space="preserve">  &lt;!-- HAI Infection Risk Factors Section in a Procedure Report template --&gt;</w:t>
      </w:r>
    </w:p>
    <w:p w14:paraId="7660DB2B" w14:textId="77777777" w:rsidR="00E53BF7" w:rsidRDefault="00AA76C3">
      <w:pPr>
        <w:pStyle w:val="Example"/>
        <w:ind w:left="130" w:right="115"/>
      </w:pPr>
      <w:r>
        <w:t xml:space="preserve">  &lt;templateId root="2.16.840.1.113883.10.20.5.5.35"/&gt;</w:t>
      </w:r>
    </w:p>
    <w:p w14:paraId="7CC4F3B5" w14:textId="77777777" w:rsidR="00E53BF7" w:rsidRDefault="00AA76C3">
      <w:pPr>
        <w:pStyle w:val="Example"/>
        <w:ind w:left="130" w:right="115"/>
      </w:pPr>
      <w:r>
        <w:t xml:space="preserve">  &lt;code codeSystem="2.16.840.1.113883.6.1"</w:t>
      </w:r>
    </w:p>
    <w:p w14:paraId="2AC666F5" w14:textId="77777777" w:rsidR="00E53BF7" w:rsidRDefault="00AA76C3">
      <w:pPr>
        <w:pStyle w:val="Example"/>
        <w:ind w:left="130" w:right="115"/>
      </w:pPr>
      <w:r>
        <w:t xml:space="preserve">        codeSystemName="LOINC"</w:t>
      </w:r>
    </w:p>
    <w:p w14:paraId="186896C1" w14:textId="77777777" w:rsidR="00E53BF7" w:rsidRDefault="00AA76C3">
      <w:pPr>
        <w:pStyle w:val="Example"/>
        <w:ind w:left="130" w:right="115"/>
      </w:pPr>
      <w:r>
        <w:t xml:space="preserve">        code="51898-5"</w:t>
      </w:r>
    </w:p>
    <w:p w14:paraId="7F6C241B" w14:textId="77777777" w:rsidR="00E53BF7" w:rsidRDefault="00AA76C3">
      <w:pPr>
        <w:pStyle w:val="Example"/>
        <w:ind w:left="130" w:right="115"/>
      </w:pPr>
      <w:r>
        <w:t xml:space="preserve">        displayName="Risk Factors Section"/&gt;</w:t>
      </w:r>
    </w:p>
    <w:p w14:paraId="72B21046" w14:textId="77777777" w:rsidR="00E53BF7" w:rsidRDefault="00AA76C3">
      <w:pPr>
        <w:pStyle w:val="Example"/>
        <w:ind w:left="130" w:right="115"/>
      </w:pPr>
      <w:r>
        <w:t xml:space="preserve">  &lt;title&gt;Risk Factors&lt;/title&gt;</w:t>
      </w:r>
    </w:p>
    <w:p w14:paraId="34273FFF" w14:textId="77777777" w:rsidR="00E53BF7" w:rsidRDefault="00AA76C3">
      <w:pPr>
        <w:pStyle w:val="Example"/>
        <w:ind w:left="130" w:right="115"/>
      </w:pPr>
      <w:r>
        <w:t xml:space="preserve">    ...</w:t>
      </w:r>
    </w:p>
    <w:p w14:paraId="60CEE922" w14:textId="77777777" w:rsidR="00E53BF7" w:rsidRDefault="00AA76C3">
      <w:pPr>
        <w:pStyle w:val="Example"/>
        <w:ind w:left="130" w:right="115"/>
      </w:pPr>
      <w:r>
        <w:t xml:space="preserve">  &lt;entry typeCode="DRIV"&gt;</w:t>
      </w:r>
    </w:p>
    <w:p w14:paraId="7CD2B2D6" w14:textId="77777777" w:rsidR="00E53BF7" w:rsidRDefault="00AA76C3">
      <w:pPr>
        <w:pStyle w:val="Example"/>
        <w:ind w:left="130" w:right="115"/>
      </w:pPr>
      <w:r>
        <w:t xml:space="preserve">    &lt;procedure classCode="PROC" moodCode="EVN"&gt;</w:t>
      </w:r>
    </w:p>
    <w:p w14:paraId="3A23B4C1" w14:textId="77777777" w:rsidR="00E53BF7" w:rsidRDefault="00AA76C3">
      <w:pPr>
        <w:pStyle w:val="Example"/>
        <w:ind w:left="130" w:right="115"/>
      </w:pPr>
      <w:r>
        <w:t xml:space="preserve">      &lt;!-- Procedure Risk Factors Clinical Statement in a Procedure Report template --&gt;</w:t>
      </w:r>
    </w:p>
    <w:p w14:paraId="06DA1114" w14:textId="77777777" w:rsidR="00E53BF7" w:rsidRDefault="00AA76C3">
      <w:pPr>
        <w:pStyle w:val="Example"/>
        <w:ind w:left="130" w:right="115"/>
      </w:pPr>
      <w:r>
        <w:t xml:space="preserve">      &lt;templateId root="2.16.840.1.113883.10.20.5.6.156"/&gt;</w:t>
      </w:r>
    </w:p>
    <w:p w14:paraId="76CDF23F" w14:textId="77777777" w:rsidR="00E53BF7" w:rsidRDefault="00AA76C3">
      <w:pPr>
        <w:pStyle w:val="Example"/>
        <w:ind w:left="130" w:right="115"/>
      </w:pPr>
      <w:r>
        <w:t xml:space="preserve">       ...</w:t>
      </w:r>
    </w:p>
    <w:p w14:paraId="55D34DC0" w14:textId="77777777" w:rsidR="00E53BF7" w:rsidRDefault="00AA76C3">
      <w:pPr>
        <w:pStyle w:val="Example"/>
        <w:ind w:left="130" w:right="115"/>
      </w:pPr>
      <w:r>
        <w:t xml:space="preserve">    &lt;/procedure &gt;</w:t>
      </w:r>
    </w:p>
    <w:p w14:paraId="265AAA20" w14:textId="77777777" w:rsidR="00E53BF7" w:rsidRDefault="00AA76C3">
      <w:pPr>
        <w:pStyle w:val="Example"/>
        <w:ind w:left="130" w:right="115"/>
      </w:pPr>
      <w:r>
        <w:t xml:space="preserve">  &lt;/entry&gt;</w:t>
      </w:r>
    </w:p>
    <w:p w14:paraId="7F3D4C43" w14:textId="77777777" w:rsidR="00E53BF7" w:rsidRDefault="00AA76C3">
      <w:pPr>
        <w:pStyle w:val="Example"/>
        <w:ind w:left="130" w:right="115"/>
      </w:pPr>
      <w:r>
        <w:t xml:space="preserve">    </w:t>
      </w:r>
    </w:p>
    <w:p w14:paraId="6DA3A0D8" w14:textId="77777777" w:rsidR="00E53BF7" w:rsidRDefault="00AA76C3">
      <w:pPr>
        <w:pStyle w:val="Example"/>
        <w:ind w:left="130" w:right="115"/>
      </w:pPr>
      <w:r>
        <w:t xml:space="preserve">  &lt;entry typeCode="DRIV"&gt;</w:t>
      </w:r>
    </w:p>
    <w:p w14:paraId="395E7E13" w14:textId="77777777" w:rsidR="00E53BF7" w:rsidRDefault="00AA76C3">
      <w:pPr>
        <w:pStyle w:val="Example"/>
        <w:ind w:left="130" w:right="115"/>
      </w:pPr>
      <w:r>
        <w:t xml:space="preserve">    &lt;observation classCode="OBS" moodCode="EVN" negationInd="false"&gt;</w:t>
      </w:r>
    </w:p>
    <w:p w14:paraId="79175F43" w14:textId="77777777" w:rsidR="00E53BF7" w:rsidRDefault="00AA76C3">
      <w:pPr>
        <w:pStyle w:val="Example"/>
        <w:ind w:left="130" w:right="115"/>
      </w:pPr>
      <w:r>
        <w:t xml:space="preserve">      &lt;!-- C-CDA Problem Observation templateId --&gt;</w:t>
      </w:r>
    </w:p>
    <w:p w14:paraId="10AE8EAB" w14:textId="77777777" w:rsidR="00E53BF7" w:rsidRDefault="00AA76C3">
      <w:pPr>
        <w:pStyle w:val="Example"/>
        <w:ind w:left="130" w:right="115"/>
      </w:pPr>
      <w:r>
        <w:t xml:space="preserve">      &lt;templateId root="2.16.840.1.113883.10.20.22.4.4"/&gt;</w:t>
      </w:r>
    </w:p>
    <w:p w14:paraId="13A3FD62" w14:textId="77777777" w:rsidR="00E53BF7" w:rsidRDefault="00AA76C3">
      <w:pPr>
        <w:pStyle w:val="Example"/>
        <w:ind w:left="130" w:right="115"/>
      </w:pPr>
      <w:r>
        <w:t xml:space="preserve">      &lt;!-- Trauma Observation template --&gt;</w:t>
      </w:r>
    </w:p>
    <w:p w14:paraId="153C421D" w14:textId="77777777" w:rsidR="00E53BF7" w:rsidRDefault="00AA76C3">
      <w:pPr>
        <w:pStyle w:val="Example"/>
        <w:ind w:left="130" w:right="115"/>
      </w:pPr>
      <w:r>
        <w:t xml:space="preserve">      &lt;templateId root="2.16.840.1.113883.10.20.5.6.170"/&gt;</w:t>
      </w:r>
    </w:p>
    <w:p w14:paraId="43C11E23" w14:textId="77777777" w:rsidR="00E53BF7" w:rsidRDefault="00AA76C3">
      <w:pPr>
        <w:pStyle w:val="Example"/>
        <w:ind w:left="130" w:right="115"/>
      </w:pPr>
      <w:r>
        <w:t xml:space="preserve">       ...</w:t>
      </w:r>
    </w:p>
    <w:p w14:paraId="62AE091E" w14:textId="77777777" w:rsidR="00E53BF7" w:rsidRDefault="00AA76C3">
      <w:pPr>
        <w:pStyle w:val="Example"/>
        <w:ind w:left="130" w:right="115"/>
      </w:pPr>
      <w:r>
        <w:t xml:space="preserve">    &lt;/observation&gt;</w:t>
      </w:r>
    </w:p>
    <w:p w14:paraId="49A0AD06" w14:textId="77777777" w:rsidR="00E53BF7" w:rsidRDefault="00AA76C3">
      <w:pPr>
        <w:pStyle w:val="Example"/>
        <w:ind w:left="130" w:right="115"/>
      </w:pPr>
      <w:r>
        <w:t xml:space="preserve">  &lt;/entry&gt;</w:t>
      </w:r>
    </w:p>
    <w:p w14:paraId="341A92F3" w14:textId="77777777" w:rsidR="00E53BF7" w:rsidRDefault="00AA76C3">
      <w:pPr>
        <w:pStyle w:val="Example"/>
        <w:ind w:left="130" w:right="115"/>
      </w:pPr>
      <w:r>
        <w:t xml:space="preserve">  &lt;entry typeCode="DRIV"&gt;</w:t>
      </w:r>
    </w:p>
    <w:p w14:paraId="7A8450F6" w14:textId="77777777" w:rsidR="00E53BF7" w:rsidRDefault="00AA76C3">
      <w:pPr>
        <w:pStyle w:val="Example"/>
        <w:ind w:left="130" w:right="115"/>
      </w:pPr>
      <w:r>
        <w:t xml:space="preserve">    &lt;observation classCode="OBS" moodCode="EVN" negationInd="false"&gt;</w:t>
      </w:r>
    </w:p>
    <w:p w14:paraId="4122E1A8" w14:textId="77777777" w:rsidR="00E53BF7" w:rsidRDefault="00AA76C3">
      <w:pPr>
        <w:pStyle w:val="Example"/>
        <w:ind w:left="130" w:right="115"/>
      </w:pPr>
      <w:r>
        <w:t xml:space="preserve">      &lt;!-- C-CDA Problem Observation templateId --&gt;</w:t>
      </w:r>
    </w:p>
    <w:p w14:paraId="7237C045" w14:textId="77777777" w:rsidR="00E53BF7" w:rsidRDefault="00AA76C3">
      <w:pPr>
        <w:pStyle w:val="Example"/>
        <w:ind w:left="130" w:right="115"/>
      </w:pPr>
      <w:r>
        <w:t xml:space="preserve">      &lt;templateId root="2.16.840.1.113883.10.20.22.4.4"/&gt;</w:t>
      </w:r>
    </w:p>
    <w:p w14:paraId="5FD819E4" w14:textId="77777777" w:rsidR="00E53BF7" w:rsidRDefault="00AA76C3">
      <w:pPr>
        <w:pStyle w:val="Example"/>
        <w:ind w:left="130" w:right="115"/>
      </w:pPr>
      <w:r>
        <w:t xml:space="preserve">      &lt;!-- Diabetes Mellitus Observation template --&gt;</w:t>
      </w:r>
    </w:p>
    <w:p w14:paraId="00661F5E" w14:textId="77777777" w:rsidR="00E53BF7" w:rsidRDefault="00AA76C3">
      <w:pPr>
        <w:pStyle w:val="Example"/>
        <w:ind w:left="130" w:right="115"/>
      </w:pPr>
      <w:r>
        <w:t xml:space="preserve">      &lt;templateId root="2.16.840.1.113883.10.20.5.6.123"/&gt;</w:t>
      </w:r>
    </w:p>
    <w:p w14:paraId="68CDFCF6" w14:textId="77777777" w:rsidR="00E53BF7" w:rsidRDefault="00AA76C3">
      <w:pPr>
        <w:pStyle w:val="Example"/>
        <w:ind w:left="130" w:right="115"/>
      </w:pPr>
      <w:r>
        <w:t xml:space="preserve">       ...</w:t>
      </w:r>
    </w:p>
    <w:p w14:paraId="416E62D4" w14:textId="77777777" w:rsidR="00E53BF7" w:rsidRDefault="00AA76C3">
      <w:pPr>
        <w:pStyle w:val="Example"/>
        <w:ind w:left="130" w:right="115"/>
      </w:pPr>
      <w:r>
        <w:t xml:space="preserve">    &lt;/observation&gt;</w:t>
      </w:r>
    </w:p>
    <w:p w14:paraId="42D231BD" w14:textId="77777777" w:rsidR="00E53BF7" w:rsidRDefault="00AA76C3">
      <w:pPr>
        <w:pStyle w:val="Example"/>
        <w:ind w:left="130" w:right="115"/>
      </w:pPr>
      <w:r>
        <w:t xml:space="preserve">  &lt;/entry&gt;</w:t>
      </w:r>
    </w:p>
    <w:p w14:paraId="14CAE785" w14:textId="77777777" w:rsidR="00E53BF7" w:rsidRDefault="00AA76C3">
      <w:pPr>
        <w:pStyle w:val="Example"/>
        <w:ind w:left="130" w:right="115"/>
      </w:pPr>
      <w:r>
        <w:t xml:space="preserve">  &lt;entry typeCode="DRIV"&gt;</w:t>
      </w:r>
    </w:p>
    <w:p w14:paraId="47209436" w14:textId="77777777" w:rsidR="00E53BF7" w:rsidRDefault="00AA76C3">
      <w:pPr>
        <w:pStyle w:val="Example"/>
        <w:ind w:left="130" w:right="115"/>
      </w:pPr>
      <w:r>
        <w:t xml:space="preserve">    &lt;observation classCode="OBS" moodCode="EVN" negationInd="false"&gt;</w:t>
      </w:r>
    </w:p>
    <w:p w14:paraId="47E2AC9D" w14:textId="77777777" w:rsidR="00E53BF7" w:rsidRDefault="00AA76C3">
      <w:pPr>
        <w:pStyle w:val="Example"/>
        <w:ind w:left="130" w:right="115"/>
      </w:pPr>
      <w:r>
        <w:t xml:space="preserve">      &lt;!-- C-CDA Vital Sign Observation templateId --&gt;</w:t>
      </w:r>
    </w:p>
    <w:p w14:paraId="5E04EA6F" w14:textId="77777777" w:rsidR="00E53BF7" w:rsidRDefault="00AA76C3">
      <w:pPr>
        <w:pStyle w:val="Example"/>
        <w:ind w:left="130" w:right="115"/>
      </w:pPr>
      <w:r>
        <w:t xml:space="preserve">      &lt;templateId root="2.16.840.1.113883.10.20.22.4.27"/&gt;</w:t>
      </w:r>
    </w:p>
    <w:p w14:paraId="7DA297A3" w14:textId="77777777" w:rsidR="00E53BF7" w:rsidRDefault="00AA76C3">
      <w:pPr>
        <w:pStyle w:val="Example"/>
        <w:ind w:left="130" w:right="115"/>
      </w:pPr>
      <w:r>
        <w:t xml:space="preserve">      &lt;!-- Height Observation template --&gt;</w:t>
      </w:r>
    </w:p>
    <w:p w14:paraId="61A036F5" w14:textId="77777777" w:rsidR="00E53BF7" w:rsidRDefault="00AA76C3">
      <w:pPr>
        <w:pStyle w:val="Example"/>
        <w:ind w:left="130" w:right="115"/>
      </w:pPr>
      <w:r>
        <w:t xml:space="preserve">      &lt;templateId root="2.16.840.1.113883.10.20.5.6.131"/&gt;</w:t>
      </w:r>
    </w:p>
    <w:p w14:paraId="5A6940D3" w14:textId="77777777" w:rsidR="00E53BF7" w:rsidRDefault="00AA76C3">
      <w:pPr>
        <w:pStyle w:val="Example"/>
        <w:ind w:left="130" w:right="115"/>
      </w:pPr>
      <w:r>
        <w:t xml:space="preserve">       ...</w:t>
      </w:r>
    </w:p>
    <w:p w14:paraId="12E8C71B" w14:textId="77777777" w:rsidR="00E53BF7" w:rsidRDefault="00AA76C3">
      <w:pPr>
        <w:pStyle w:val="Example"/>
        <w:ind w:left="130" w:right="115"/>
      </w:pPr>
      <w:r>
        <w:t xml:space="preserve">    &lt;/observation&gt;</w:t>
      </w:r>
    </w:p>
    <w:p w14:paraId="072B123B" w14:textId="77777777" w:rsidR="00E53BF7" w:rsidRDefault="00AA76C3">
      <w:pPr>
        <w:pStyle w:val="Example"/>
        <w:ind w:left="130" w:right="115"/>
      </w:pPr>
      <w:r>
        <w:t xml:space="preserve">  &lt;/entry&gt;</w:t>
      </w:r>
    </w:p>
    <w:p w14:paraId="1A67167C" w14:textId="77777777" w:rsidR="00E53BF7" w:rsidRDefault="00AA76C3">
      <w:pPr>
        <w:pStyle w:val="Example"/>
        <w:ind w:left="130" w:right="115"/>
      </w:pPr>
      <w:r>
        <w:t xml:space="preserve">  &lt;entry typeCode="DRIV"&gt;</w:t>
      </w:r>
    </w:p>
    <w:p w14:paraId="7FD65D99" w14:textId="77777777" w:rsidR="00E53BF7" w:rsidRDefault="00AA76C3">
      <w:pPr>
        <w:pStyle w:val="Example"/>
        <w:ind w:left="130" w:right="115"/>
      </w:pPr>
      <w:r>
        <w:t xml:space="preserve">    &lt;observation classCode="OBS" moodCode="EVN" negationInd="false"&gt;</w:t>
      </w:r>
    </w:p>
    <w:p w14:paraId="5DD1AC85" w14:textId="77777777" w:rsidR="00E53BF7" w:rsidRDefault="00AA76C3">
      <w:pPr>
        <w:pStyle w:val="Example"/>
        <w:ind w:left="130" w:right="115"/>
      </w:pPr>
      <w:r>
        <w:t xml:space="preserve">      &lt;!-- C-CDA Vital Sign Observation templateId --&gt;</w:t>
      </w:r>
    </w:p>
    <w:p w14:paraId="4FD4408F" w14:textId="77777777" w:rsidR="00E53BF7" w:rsidRDefault="00AA76C3">
      <w:pPr>
        <w:pStyle w:val="Example"/>
        <w:ind w:left="130" w:right="115"/>
      </w:pPr>
      <w:r>
        <w:t xml:space="preserve">      &lt;templateId root="2.16.840.1.113883.10.20.22.4.27"/&gt;</w:t>
      </w:r>
    </w:p>
    <w:p w14:paraId="1CBD8A6A" w14:textId="77777777" w:rsidR="00E53BF7" w:rsidRDefault="00AA76C3">
      <w:pPr>
        <w:pStyle w:val="Example"/>
        <w:ind w:left="130" w:right="115"/>
      </w:pPr>
      <w:r>
        <w:t xml:space="preserve">      &lt;!-- Weight Observation template --&gt;</w:t>
      </w:r>
    </w:p>
    <w:p w14:paraId="2E73BD88" w14:textId="77777777" w:rsidR="00E53BF7" w:rsidRDefault="00AA76C3">
      <w:pPr>
        <w:pStyle w:val="Example"/>
        <w:ind w:left="130" w:right="115"/>
      </w:pPr>
      <w:r>
        <w:t xml:space="preserve">      &lt;templateId root="2.16.840.1.113883.10.20.5.6.173"/&gt;</w:t>
      </w:r>
    </w:p>
    <w:p w14:paraId="293AC6A6" w14:textId="77777777" w:rsidR="00E53BF7" w:rsidRDefault="00AA76C3">
      <w:pPr>
        <w:pStyle w:val="Example"/>
        <w:ind w:left="130" w:right="115"/>
      </w:pPr>
      <w:r>
        <w:t xml:space="preserve">       ...</w:t>
      </w:r>
    </w:p>
    <w:p w14:paraId="4EE3A9A4" w14:textId="77777777" w:rsidR="00E53BF7" w:rsidRDefault="00AA76C3">
      <w:pPr>
        <w:pStyle w:val="Example"/>
        <w:ind w:left="130" w:right="115"/>
      </w:pPr>
      <w:r>
        <w:t xml:space="preserve">    &lt;/observation&gt;</w:t>
      </w:r>
    </w:p>
    <w:p w14:paraId="0EEFE288" w14:textId="77777777" w:rsidR="00E53BF7" w:rsidRDefault="00AA76C3">
      <w:pPr>
        <w:pStyle w:val="Example"/>
        <w:ind w:left="130" w:right="115"/>
      </w:pPr>
      <w:r>
        <w:t xml:space="preserve">  &lt;/entry&gt;</w:t>
      </w:r>
    </w:p>
    <w:p w14:paraId="23D228BD" w14:textId="77777777" w:rsidR="00E53BF7" w:rsidRDefault="00AA76C3">
      <w:pPr>
        <w:pStyle w:val="Example"/>
        <w:ind w:left="130" w:right="115"/>
      </w:pPr>
      <w:r>
        <w:lastRenderedPageBreak/>
        <w:t xml:space="preserve">  &lt;entry typeCode="DRIV"&gt;</w:t>
      </w:r>
    </w:p>
    <w:p w14:paraId="5071B061" w14:textId="77777777" w:rsidR="00E53BF7" w:rsidRDefault="00AA76C3">
      <w:pPr>
        <w:pStyle w:val="Example"/>
        <w:ind w:left="130" w:right="115"/>
      </w:pPr>
      <w:r>
        <w:t xml:space="preserve">    &lt;observation classCode="OBS" moodCode="EVN" negationInd="false"&gt;</w:t>
      </w:r>
    </w:p>
    <w:p w14:paraId="34884B49" w14:textId="77777777" w:rsidR="00E53BF7" w:rsidRDefault="00AA76C3">
      <w:pPr>
        <w:pStyle w:val="Example"/>
        <w:ind w:left="130" w:right="115"/>
      </w:pPr>
      <w:r>
        <w:t xml:space="preserve">      &lt;!-- C-CDA Problem Observation templateId --&gt;</w:t>
      </w:r>
    </w:p>
    <w:p w14:paraId="6BBD0563" w14:textId="77777777" w:rsidR="00E53BF7" w:rsidRDefault="00AA76C3">
      <w:pPr>
        <w:pStyle w:val="Example"/>
        <w:ind w:left="130" w:right="115"/>
      </w:pPr>
      <w:r>
        <w:t xml:space="preserve">      &lt;templateId root="2.16.840.1.113883.10.20.22.4.4"/&gt;</w:t>
      </w:r>
    </w:p>
    <w:p w14:paraId="4D8486F3" w14:textId="77777777" w:rsidR="00E53BF7" w:rsidRDefault="00AA76C3">
      <w:pPr>
        <w:pStyle w:val="Example"/>
        <w:ind w:left="130" w:right="115"/>
      </w:pPr>
      <w:r>
        <w:t xml:space="preserve">      &lt;!-- ASA Class Observation template --&gt;</w:t>
      </w:r>
    </w:p>
    <w:p w14:paraId="7039E5FA" w14:textId="77777777" w:rsidR="00E53BF7" w:rsidRDefault="00AA76C3">
      <w:pPr>
        <w:pStyle w:val="Example"/>
        <w:ind w:left="130" w:right="115"/>
      </w:pPr>
      <w:r>
        <w:t xml:space="preserve">      &lt;templateId root="2.16.840.1.113883.10.20.5.6.113"/&gt;</w:t>
      </w:r>
    </w:p>
    <w:p w14:paraId="78388F85" w14:textId="77777777" w:rsidR="00E53BF7" w:rsidRDefault="00AA76C3">
      <w:pPr>
        <w:pStyle w:val="Example"/>
        <w:ind w:left="130" w:right="115"/>
      </w:pPr>
      <w:r>
        <w:t xml:space="preserve">       ...</w:t>
      </w:r>
    </w:p>
    <w:p w14:paraId="2CE6CA25" w14:textId="77777777" w:rsidR="00E53BF7" w:rsidRDefault="00AA76C3">
      <w:pPr>
        <w:pStyle w:val="Example"/>
        <w:ind w:left="130" w:right="115"/>
      </w:pPr>
      <w:r>
        <w:t xml:space="preserve">    &lt;/observation&gt;</w:t>
      </w:r>
    </w:p>
    <w:p w14:paraId="2CE5A56A" w14:textId="77777777" w:rsidR="00E53BF7" w:rsidRDefault="00AA76C3">
      <w:pPr>
        <w:pStyle w:val="Example"/>
        <w:ind w:left="130" w:right="115"/>
      </w:pPr>
      <w:r>
        <w:t xml:space="preserve">  &lt;/entry&gt;</w:t>
      </w:r>
    </w:p>
    <w:p w14:paraId="0107A14A" w14:textId="77777777" w:rsidR="00E53BF7" w:rsidRDefault="00AA76C3">
      <w:pPr>
        <w:pStyle w:val="Example"/>
        <w:ind w:left="130" w:right="115"/>
      </w:pPr>
      <w:r>
        <w:t xml:space="preserve">  &lt;entry typeCode="DRIV"&gt;</w:t>
      </w:r>
    </w:p>
    <w:p w14:paraId="1CC335D4" w14:textId="77777777" w:rsidR="00E53BF7" w:rsidRDefault="00AA76C3">
      <w:pPr>
        <w:pStyle w:val="Example"/>
        <w:ind w:left="130" w:right="115"/>
      </w:pPr>
      <w:r>
        <w:t xml:space="preserve">    &lt;observation classCode="OBS" moodCode="EVN"&gt;</w:t>
      </w:r>
    </w:p>
    <w:p w14:paraId="07F4C45C" w14:textId="77777777" w:rsidR="00E53BF7" w:rsidRDefault="00AA76C3">
      <w:pPr>
        <w:pStyle w:val="Example"/>
        <w:ind w:left="130" w:right="115"/>
      </w:pPr>
      <w:r>
        <w:t xml:space="preserve">      &lt;!-- Duration of Labor Observation template --&gt;</w:t>
      </w:r>
    </w:p>
    <w:p w14:paraId="541DC132" w14:textId="77777777" w:rsidR="00E53BF7" w:rsidRDefault="00AA76C3">
      <w:pPr>
        <w:pStyle w:val="Example"/>
        <w:ind w:left="130" w:right="115"/>
      </w:pPr>
      <w:r>
        <w:t xml:space="preserve">      &lt;templateId root="2.16.840.1.113883.10.20.5.6.127"/&gt;</w:t>
      </w:r>
    </w:p>
    <w:p w14:paraId="14896D1A" w14:textId="77777777" w:rsidR="00E53BF7" w:rsidRDefault="00AA76C3">
      <w:pPr>
        <w:pStyle w:val="Example"/>
        <w:ind w:left="130" w:right="115"/>
      </w:pPr>
      <w:r>
        <w:t xml:space="preserve">       ...</w:t>
      </w:r>
    </w:p>
    <w:p w14:paraId="772B36A3" w14:textId="77777777" w:rsidR="00E53BF7" w:rsidRDefault="00AA76C3">
      <w:pPr>
        <w:pStyle w:val="Example"/>
        <w:ind w:left="130" w:right="115"/>
      </w:pPr>
      <w:r>
        <w:t xml:space="preserve">    &lt;/observation&gt;</w:t>
      </w:r>
    </w:p>
    <w:p w14:paraId="4FDC1442" w14:textId="77777777" w:rsidR="00E53BF7" w:rsidRDefault="00AA76C3">
      <w:pPr>
        <w:pStyle w:val="Example"/>
        <w:ind w:left="130" w:right="115"/>
      </w:pPr>
      <w:r>
        <w:t xml:space="preserve">  &lt;/entry&gt;</w:t>
      </w:r>
    </w:p>
    <w:p w14:paraId="49020A5B" w14:textId="77777777" w:rsidR="00E53BF7" w:rsidRDefault="00AA76C3">
      <w:pPr>
        <w:pStyle w:val="Example"/>
        <w:ind w:left="130" w:right="115"/>
      </w:pPr>
      <w:r>
        <w:t>&lt;/section&gt;</w:t>
      </w:r>
    </w:p>
    <w:p w14:paraId="6E5431DA" w14:textId="77777777" w:rsidR="00E53BF7" w:rsidRDefault="00E53BF7">
      <w:pPr>
        <w:pStyle w:val="BodyText"/>
      </w:pPr>
    </w:p>
    <w:p w14:paraId="2F096E82" w14:textId="77777777" w:rsidR="00E53BF7" w:rsidRDefault="00AA76C3">
      <w:pPr>
        <w:pStyle w:val="Heading3nospace"/>
      </w:pPr>
      <w:bookmarkStart w:id="822" w:name="_Toc489009751"/>
      <w:r>
        <w:t>I</w:t>
      </w:r>
      <w:bookmarkStart w:id="823" w:name="S_Infection_Risk_Factors_Section_in_a_U"/>
      <w:bookmarkEnd w:id="823"/>
      <w:r>
        <w:t>nfection Risk Factors Section in a UTI Report</w:t>
      </w:r>
      <w:bookmarkEnd w:id="822"/>
    </w:p>
    <w:p w14:paraId="17E143E0" w14:textId="77777777" w:rsidR="00E53BF7" w:rsidRDefault="00AA76C3">
      <w:pPr>
        <w:pStyle w:val="BracketData"/>
      </w:pPr>
      <w:r>
        <w:t>[section: identifier urn:oid:2.16.840.1.113883.10.20.5.5.36 (closed)]</w:t>
      </w:r>
    </w:p>
    <w:p w14:paraId="37F5A944" w14:textId="77777777" w:rsidR="00E53BF7" w:rsidRDefault="00AA76C3">
      <w:pPr>
        <w:pStyle w:val="BracketData"/>
      </w:pPr>
      <w:r>
        <w:t>Published as part of NHSN Healthcare Associated Infection (HAI) Reports Release 1 - US Realm</w:t>
      </w:r>
    </w:p>
    <w:p w14:paraId="666B54B7" w14:textId="5955E056" w:rsidR="00E53BF7" w:rsidRDefault="00AA76C3">
      <w:pPr>
        <w:pStyle w:val="Caption"/>
      </w:pPr>
      <w:bookmarkStart w:id="824" w:name="_Toc489010165"/>
      <w:r>
        <w:t xml:space="preserve">Table </w:t>
      </w:r>
      <w:r>
        <w:fldChar w:fldCharType="begin"/>
      </w:r>
      <w:r>
        <w:instrText>SEQ Table \* ARABIC</w:instrText>
      </w:r>
      <w:r>
        <w:fldChar w:fldCharType="separate"/>
      </w:r>
      <w:r>
        <w:t>78</w:t>
      </w:r>
      <w:r>
        <w:fldChar w:fldCharType="end"/>
      </w:r>
      <w:r>
        <w:t>: Infection Risk Factors Section in a UTI Report Contexts</w:t>
      </w:r>
      <w:bookmarkEnd w:id="82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1C43D8BA" w14:textId="77777777">
        <w:trPr>
          <w:cantSplit/>
          <w:tblHeader/>
          <w:jc w:val="center"/>
        </w:trPr>
        <w:tc>
          <w:tcPr>
            <w:tcW w:w="360" w:type="dxa"/>
            <w:shd w:val="clear" w:color="auto" w:fill="E6E6E6"/>
          </w:tcPr>
          <w:p w14:paraId="3E9DE778" w14:textId="77777777" w:rsidR="00E53BF7" w:rsidRDefault="00AA76C3">
            <w:pPr>
              <w:pStyle w:val="TableHead"/>
            </w:pPr>
            <w:r>
              <w:t>Contained By:</w:t>
            </w:r>
          </w:p>
        </w:tc>
        <w:tc>
          <w:tcPr>
            <w:tcW w:w="360" w:type="dxa"/>
            <w:shd w:val="clear" w:color="auto" w:fill="E6E6E6"/>
          </w:tcPr>
          <w:p w14:paraId="4AC5AB27" w14:textId="77777777" w:rsidR="00E53BF7" w:rsidRDefault="00AA76C3">
            <w:pPr>
              <w:pStyle w:val="TableHead"/>
            </w:pPr>
            <w:r>
              <w:t>Contains:</w:t>
            </w:r>
          </w:p>
        </w:tc>
      </w:tr>
      <w:tr w:rsidR="00E53BF7" w14:paraId="0F242587" w14:textId="77777777">
        <w:trPr>
          <w:jc w:val="center"/>
        </w:trPr>
        <w:tc>
          <w:tcPr>
            <w:tcW w:w="360" w:type="dxa"/>
          </w:tcPr>
          <w:p w14:paraId="71DE1E13" w14:textId="40D4F9A1" w:rsidR="00E53BF7" w:rsidRDefault="005811C6">
            <w:pPr>
              <w:pStyle w:val="TableText"/>
            </w:pPr>
            <w:hyperlink w:anchor="D_HAI_Urinary_Tract_Infection_Numerator">
              <w:r w:rsidR="00AA76C3">
                <w:rPr>
                  <w:rStyle w:val="HyperlinkText9pt"/>
                </w:rPr>
                <w:t>HAI Urinary Tract Infection Numerator Report (UTI)</w:t>
              </w:r>
            </w:hyperlink>
            <w:r w:rsidR="00AA76C3">
              <w:t xml:space="preserve"> (required)</w:t>
            </w:r>
          </w:p>
        </w:tc>
        <w:tc>
          <w:tcPr>
            <w:tcW w:w="360" w:type="dxa"/>
          </w:tcPr>
          <w:p w14:paraId="7134BC2E" w14:textId="45797672" w:rsidR="00E53BF7" w:rsidRDefault="005811C6">
            <w:pPr>
              <w:pStyle w:val="TableText"/>
            </w:pPr>
            <w:hyperlink w:anchor="E_Urinary_Catheter_Observation">
              <w:r w:rsidR="00AA76C3">
                <w:rPr>
                  <w:rStyle w:val="HyperlinkText9pt"/>
                </w:rPr>
                <w:t>Urinary Catheter Observation</w:t>
              </w:r>
            </w:hyperlink>
          </w:p>
        </w:tc>
      </w:tr>
    </w:tbl>
    <w:p w14:paraId="78C06669" w14:textId="77777777" w:rsidR="00E53BF7" w:rsidRDefault="00E53BF7">
      <w:pPr>
        <w:pStyle w:val="BodyText"/>
      </w:pPr>
    </w:p>
    <w:p w14:paraId="0825B718" w14:textId="77777777" w:rsidR="00E53BF7" w:rsidRDefault="00AA76C3">
      <w:pPr>
        <w:pStyle w:val="BodyText"/>
      </w:pPr>
      <w:r>
        <w:t>In a UTI Report, the Infection Risk Factors Section contains a single Urinary Catheter Observation.</w:t>
      </w:r>
    </w:p>
    <w:p w14:paraId="29EDCB64" w14:textId="4C46DC0E" w:rsidR="00E53BF7" w:rsidRDefault="00AA76C3">
      <w:pPr>
        <w:pStyle w:val="Caption"/>
      </w:pPr>
      <w:bookmarkStart w:id="825" w:name="_Toc489010166"/>
      <w:r>
        <w:lastRenderedPageBreak/>
        <w:t xml:space="preserve">Table </w:t>
      </w:r>
      <w:r>
        <w:fldChar w:fldCharType="begin"/>
      </w:r>
      <w:r>
        <w:instrText>SEQ Table \* ARABIC</w:instrText>
      </w:r>
      <w:r>
        <w:fldChar w:fldCharType="separate"/>
      </w:r>
      <w:r>
        <w:t>79</w:t>
      </w:r>
      <w:r>
        <w:fldChar w:fldCharType="end"/>
      </w:r>
      <w:r>
        <w:t>: Infection Risk Factors Section in a UTI Report Constraints Overview</w:t>
      </w:r>
      <w:bookmarkEnd w:id="825"/>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3157C634" w14:textId="77777777">
        <w:trPr>
          <w:jc w:val="center"/>
        </w:trPr>
        <w:tc>
          <w:tcPr>
            <w:tcW w:w="0" w:type="dxa"/>
            <w:shd w:val="clear" w:color="auto" w:fill="E6E6E6"/>
            <w:noWrap/>
          </w:tcPr>
          <w:p w14:paraId="22A09399" w14:textId="77777777" w:rsidR="00E53BF7" w:rsidRDefault="00AA76C3">
            <w:pPr>
              <w:pStyle w:val="TableHead"/>
            </w:pPr>
            <w:r>
              <w:t>XPath</w:t>
            </w:r>
          </w:p>
        </w:tc>
        <w:tc>
          <w:tcPr>
            <w:tcW w:w="720" w:type="dxa"/>
            <w:shd w:val="clear" w:color="auto" w:fill="E6E6E6"/>
            <w:noWrap/>
          </w:tcPr>
          <w:p w14:paraId="054B0703" w14:textId="77777777" w:rsidR="00E53BF7" w:rsidRDefault="00AA76C3">
            <w:pPr>
              <w:pStyle w:val="TableHead"/>
            </w:pPr>
            <w:r>
              <w:t>Card.</w:t>
            </w:r>
          </w:p>
        </w:tc>
        <w:tc>
          <w:tcPr>
            <w:tcW w:w="1152" w:type="dxa"/>
            <w:shd w:val="clear" w:color="auto" w:fill="E6E6E6"/>
            <w:noWrap/>
          </w:tcPr>
          <w:p w14:paraId="2A58BAEF" w14:textId="77777777" w:rsidR="00E53BF7" w:rsidRDefault="00AA76C3">
            <w:pPr>
              <w:pStyle w:val="TableHead"/>
            </w:pPr>
            <w:r>
              <w:t>Verb</w:t>
            </w:r>
          </w:p>
        </w:tc>
        <w:tc>
          <w:tcPr>
            <w:tcW w:w="864" w:type="dxa"/>
            <w:shd w:val="clear" w:color="auto" w:fill="E6E6E6"/>
            <w:noWrap/>
          </w:tcPr>
          <w:p w14:paraId="2908292F" w14:textId="77777777" w:rsidR="00E53BF7" w:rsidRDefault="00AA76C3">
            <w:pPr>
              <w:pStyle w:val="TableHead"/>
            </w:pPr>
            <w:r>
              <w:t>Data Type</w:t>
            </w:r>
          </w:p>
        </w:tc>
        <w:tc>
          <w:tcPr>
            <w:tcW w:w="864" w:type="dxa"/>
            <w:shd w:val="clear" w:color="auto" w:fill="E6E6E6"/>
            <w:noWrap/>
          </w:tcPr>
          <w:p w14:paraId="3920B90E" w14:textId="77777777" w:rsidR="00E53BF7" w:rsidRDefault="00AA76C3">
            <w:pPr>
              <w:pStyle w:val="TableHead"/>
            </w:pPr>
            <w:r>
              <w:t>CONF#</w:t>
            </w:r>
          </w:p>
        </w:tc>
        <w:tc>
          <w:tcPr>
            <w:tcW w:w="864" w:type="dxa"/>
            <w:shd w:val="clear" w:color="auto" w:fill="E6E6E6"/>
            <w:noWrap/>
          </w:tcPr>
          <w:p w14:paraId="376824C7" w14:textId="77777777" w:rsidR="00E53BF7" w:rsidRDefault="00AA76C3">
            <w:pPr>
              <w:pStyle w:val="TableHead"/>
            </w:pPr>
            <w:r>
              <w:t>Value</w:t>
            </w:r>
          </w:p>
        </w:tc>
      </w:tr>
      <w:tr w:rsidR="00E53BF7" w14:paraId="443902B7" w14:textId="77777777">
        <w:trPr>
          <w:jc w:val="center"/>
        </w:trPr>
        <w:tc>
          <w:tcPr>
            <w:tcW w:w="10216" w:type="dxa"/>
            <w:gridSpan w:val="6"/>
          </w:tcPr>
          <w:p w14:paraId="0F5B7F8D" w14:textId="77777777" w:rsidR="00E53BF7" w:rsidRDefault="00AA76C3">
            <w:pPr>
              <w:pStyle w:val="TableText"/>
            </w:pPr>
            <w:r>
              <w:t>section (identifier: urn:oid:2.16.840.1.113883.10.20.5.5.36)</w:t>
            </w:r>
          </w:p>
        </w:tc>
      </w:tr>
      <w:tr w:rsidR="00E53BF7" w14:paraId="258D07CA" w14:textId="77777777">
        <w:trPr>
          <w:jc w:val="center"/>
        </w:trPr>
        <w:tc>
          <w:tcPr>
            <w:tcW w:w="3445" w:type="dxa"/>
          </w:tcPr>
          <w:p w14:paraId="5A29ECB0" w14:textId="77777777" w:rsidR="00E53BF7" w:rsidRDefault="00AA76C3">
            <w:pPr>
              <w:pStyle w:val="TableText"/>
            </w:pPr>
            <w:r>
              <w:tab/>
              <w:t>templateId</w:t>
            </w:r>
          </w:p>
        </w:tc>
        <w:tc>
          <w:tcPr>
            <w:tcW w:w="720" w:type="dxa"/>
          </w:tcPr>
          <w:p w14:paraId="1569FD59" w14:textId="77777777" w:rsidR="00E53BF7" w:rsidRDefault="00AA76C3">
            <w:pPr>
              <w:pStyle w:val="TableText"/>
            </w:pPr>
            <w:r>
              <w:t>1..1</w:t>
            </w:r>
          </w:p>
        </w:tc>
        <w:tc>
          <w:tcPr>
            <w:tcW w:w="1152" w:type="dxa"/>
          </w:tcPr>
          <w:p w14:paraId="1E28F7E8" w14:textId="77777777" w:rsidR="00E53BF7" w:rsidRDefault="00AA76C3">
            <w:pPr>
              <w:pStyle w:val="TableText"/>
            </w:pPr>
            <w:r>
              <w:t>SHALL</w:t>
            </w:r>
          </w:p>
        </w:tc>
        <w:tc>
          <w:tcPr>
            <w:tcW w:w="864" w:type="dxa"/>
          </w:tcPr>
          <w:p w14:paraId="24BB3814" w14:textId="77777777" w:rsidR="00E53BF7" w:rsidRDefault="00E53BF7">
            <w:pPr>
              <w:pStyle w:val="TableText"/>
            </w:pPr>
          </w:p>
        </w:tc>
        <w:tc>
          <w:tcPr>
            <w:tcW w:w="864" w:type="dxa"/>
          </w:tcPr>
          <w:p w14:paraId="3D6324F7" w14:textId="39948A08" w:rsidR="00E53BF7" w:rsidRDefault="005811C6">
            <w:pPr>
              <w:pStyle w:val="TableText"/>
            </w:pPr>
            <w:hyperlink w:anchor="C_86-22300">
              <w:r w:rsidR="00AA76C3">
                <w:rPr>
                  <w:rStyle w:val="HyperlinkText9pt"/>
                </w:rPr>
                <w:t>86-22300</w:t>
              </w:r>
            </w:hyperlink>
          </w:p>
        </w:tc>
        <w:tc>
          <w:tcPr>
            <w:tcW w:w="3171" w:type="dxa"/>
          </w:tcPr>
          <w:p w14:paraId="1F8DFF6F" w14:textId="77777777" w:rsidR="00E53BF7" w:rsidRDefault="00E53BF7">
            <w:pPr>
              <w:pStyle w:val="TableText"/>
            </w:pPr>
          </w:p>
        </w:tc>
      </w:tr>
      <w:tr w:rsidR="00E53BF7" w14:paraId="3D4D5BBC" w14:textId="77777777">
        <w:trPr>
          <w:jc w:val="center"/>
        </w:trPr>
        <w:tc>
          <w:tcPr>
            <w:tcW w:w="3445" w:type="dxa"/>
          </w:tcPr>
          <w:p w14:paraId="2E708848" w14:textId="77777777" w:rsidR="00E53BF7" w:rsidRDefault="00AA76C3">
            <w:pPr>
              <w:pStyle w:val="TableText"/>
            </w:pPr>
            <w:r>
              <w:tab/>
            </w:r>
            <w:r>
              <w:tab/>
              <w:t>@root</w:t>
            </w:r>
          </w:p>
        </w:tc>
        <w:tc>
          <w:tcPr>
            <w:tcW w:w="720" w:type="dxa"/>
          </w:tcPr>
          <w:p w14:paraId="2E28F8F7" w14:textId="77777777" w:rsidR="00E53BF7" w:rsidRDefault="00AA76C3">
            <w:pPr>
              <w:pStyle w:val="TableText"/>
            </w:pPr>
            <w:r>
              <w:t>1..1</w:t>
            </w:r>
          </w:p>
        </w:tc>
        <w:tc>
          <w:tcPr>
            <w:tcW w:w="1152" w:type="dxa"/>
          </w:tcPr>
          <w:p w14:paraId="74E3E828" w14:textId="77777777" w:rsidR="00E53BF7" w:rsidRDefault="00AA76C3">
            <w:pPr>
              <w:pStyle w:val="TableText"/>
            </w:pPr>
            <w:r>
              <w:t>SHALL</w:t>
            </w:r>
          </w:p>
        </w:tc>
        <w:tc>
          <w:tcPr>
            <w:tcW w:w="864" w:type="dxa"/>
          </w:tcPr>
          <w:p w14:paraId="664E2ADC" w14:textId="77777777" w:rsidR="00E53BF7" w:rsidRDefault="00E53BF7">
            <w:pPr>
              <w:pStyle w:val="TableText"/>
            </w:pPr>
          </w:p>
        </w:tc>
        <w:tc>
          <w:tcPr>
            <w:tcW w:w="864" w:type="dxa"/>
          </w:tcPr>
          <w:p w14:paraId="5FCF1C27" w14:textId="128035DE" w:rsidR="00E53BF7" w:rsidRDefault="005811C6">
            <w:pPr>
              <w:pStyle w:val="TableText"/>
            </w:pPr>
            <w:hyperlink w:anchor="C_86-22301">
              <w:r w:rsidR="00AA76C3">
                <w:rPr>
                  <w:rStyle w:val="HyperlinkText9pt"/>
                </w:rPr>
                <w:t>86-22301</w:t>
              </w:r>
            </w:hyperlink>
          </w:p>
        </w:tc>
        <w:tc>
          <w:tcPr>
            <w:tcW w:w="3171" w:type="dxa"/>
          </w:tcPr>
          <w:p w14:paraId="2777E307" w14:textId="77777777" w:rsidR="00E53BF7" w:rsidRDefault="00AA76C3">
            <w:pPr>
              <w:pStyle w:val="TableText"/>
            </w:pPr>
            <w:r>
              <w:t>2.16.840.1.113883.10.20.5.5.36</w:t>
            </w:r>
          </w:p>
        </w:tc>
      </w:tr>
      <w:tr w:rsidR="00E53BF7" w14:paraId="30C13823" w14:textId="77777777">
        <w:trPr>
          <w:jc w:val="center"/>
        </w:trPr>
        <w:tc>
          <w:tcPr>
            <w:tcW w:w="3445" w:type="dxa"/>
          </w:tcPr>
          <w:p w14:paraId="5BC50D1E" w14:textId="77777777" w:rsidR="00E53BF7" w:rsidRDefault="00AA76C3">
            <w:pPr>
              <w:pStyle w:val="TableText"/>
            </w:pPr>
            <w:r>
              <w:tab/>
              <w:t>code</w:t>
            </w:r>
          </w:p>
        </w:tc>
        <w:tc>
          <w:tcPr>
            <w:tcW w:w="720" w:type="dxa"/>
          </w:tcPr>
          <w:p w14:paraId="31951F3A" w14:textId="77777777" w:rsidR="00E53BF7" w:rsidRDefault="00AA76C3">
            <w:pPr>
              <w:pStyle w:val="TableText"/>
            </w:pPr>
            <w:r>
              <w:t>1..1</w:t>
            </w:r>
          </w:p>
        </w:tc>
        <w:tc>
          <w:tcPr>
            <w:tcW w:w="1152" w:type="dxa"/>
          </w:tcPr>
          <w:p w14:paraId="40DBBA0E" w14:textId="77777777" w:rsidR="00E53BF7" w:rsidRDefault="00AA76C3">
            <w:pPr>
              <w:pStyle w:val="TableText"/>
            </w:pPr>
            <w:r>
              <w:t>SHALL</w:t>
            </w:r>
          </w:p>
        </w:tc>
        <w:tc>
          <w:tcPr>
            <w:tcW w:w="864" w:type="dxa"/>
          </w:tcPr>
          <w:p w14:paraId="487D7796" w14:textId="77777777" w:rsidR="00E53BF7" w:rsidRDefault="00E53BF7">
            <w:pPr>
              <w:pStyle w:val="TableText"/>
            </w:pPr>
          </w:p>
        </w:tc>
        <w:tc>
          <w:tcPr>
            <w:tcW w:w="864" w:type="dxa"/>
          </w:tcPr>
          <w:p w14:paraId="1061A0CB" w14:textId="5B9F3AC5" w:rsidR="00E53BF7" w:rsidRDefault="005811C6">
            <w:pPr>
              <w:pStyle w:val="TableText"/>
            </w:pPr>
            <w:hyperlink w:anchor="C_86-22296">
              <w:r w:rsidR="00AA76C3">
                <w:rPr>
                  <w:rStyle w:val="HyperlinkText9pt"/>
                </w:rPr>
                <w:t>86-22296</w:t>
              </w:r>
            </w:hyperlink>
          </w:p>
        </w:tc>
        <w:tc>
          <w:tcPr>
            <w:tcW w:w="3171" w:type="dxa"/>
          </w:tcPr>
          <w:p w14:paraId="0C62436C" w14:textId="77777777" w:rsidR="00E53BF7" w:rsidRDefault="00E53BF7">
            <w:pPr>
              <w:pStyle w:val="TableText"/>
            </w:pPr>
          </w:p>
        </w:tc>
      </w:tr>
      <w:tr w:rsidR="00E53BF7" w14:paraId="534FE3F3" w14:textId="77777777">
        <w:trPr>
          <w:jc w:val="center"/>
        </w:trPr>
        <w:tc>
          <w:tcPr>
            <w:tcW w:w="3445" w:type="dxa"/>
          </w:tcPr>
          <w:p w14:paraId="7F936F80" w14:textId="77777777" w:rsidR="00E53BF7" w:rsidRDefault="00AA76C3">
            <w:pPr>
              <w:pStyle w:val="TableText"/>
            </w:pPr>
            <w:r>
              <w:tab/>
            </w:r>
            <w:r>
              <w:tab/>
              <w:t>@code</w:t>
            </w:r>
          </w:p>
        </w:tc>
        <w:tc>
          <w:tcPr>
            <w:tcW w:w="720" w:type="dxa"/>
          </w:tcPr>
          <w:p w14:paraId="56298B11" w14:textId="77777777" w:rsidR="00E53BF7" w:rsidRDefault="00AA76C3">
            <w:pPr>
              <w:pStyle w:val="TableText"/>
            </w:pPr>
            <w:r>
              <w:t>1..1</w:t>
            </w:r>
          </w:p>
        </w:tc>
        <w:tc>
          <w:tcPr>
            <w:tcW w:w="1152" w:type="dxa"/>
          </w:tcPr>
          <w:p w14:paraId="12C8F7E6" w14:textId="77777777" w:rsidR="00E53BF7" w:rsidRDefault="00AA76C3">
            <w:pPr>
              <w:pStyle w:val="TableText"/>
            </w:pPr>
            <w:r>
              <w:t>SHALL</w:t>
            </w:r>
          </w:p>
        </w:tc>
        <w:tc>
          <w:tcPr>
            <w:tcW w:w="864" w:type="dxa"/>
          </w:tcPr>
          <w:p w14:paraId="42DAFB89" w14:textId="77777777" w:rsidR="00E53BF7" w:rsidRDefault="00E53BF7">
            <w:pPr>
              <w:pStyle w:val="TableText"/>
            </w:pPr>
          </w:p>
        </w:tc>
        <w:tc>
          <w:tcPr>
            <w:tcW w:w="864" w:type="dxa"/>
          </w:tcPr>
          <w:p w14:paraId="65F08D76" w14:textId="069E8F75" w:rsidR="00E53BF7" w:rsidRDefault="005811C6">
            <w:pPr>
              <w:pStyle w:val="TableText"/>
            </w:pPr>
            <w:hyperlink w:anchor="C_86-22297">
              <w:r w:rsidR="00AA76C3">
                <w:rPr>
                  <w:rStyle w:val="HyperlinkText9pt"/>
                </w:rPr>
                <w:t>86-22297</w:t>
              </w:r>
            </w:hyperlink>
          </w:p>
        </w:tc>
        <w:tc>
          <w:tcPr>
            <w:tcW w:w="3171" w:type="dxa"/>
          </w:tcPr>
          <w:p w14:paraId="586FC7C6" w14:textId="77777777" w:rsidR="00E53BF7" w:rsidRDefault="00AA76C3">
            <w:pPr>
              <w:pStyle w:val="TableText"/>
            </w:pPr>
            <w:r>
              <w:t>51898-5</w:t>
            </w:r>
          </w:p>
        </w:tc>
      </w:tr>
      <w:tr w:rsidR="00E53BF7" w14:paraId="3E5C6EEC" w14:textId="77777777">
        <w:trPr>
          <w:jc w:val="center"/>
        </w:trPr>
        <w:tc>
          <w:tcPr>
            <w:tcW w:w="3445" w:type="dxa"/>
          </w:tcPr>
          <w:p w14:paraId="3AE8C622" w14:textId="77777777" w:rsidR="00E53BF7" w:rsidRDefault="00AA76C3">
            <w:pPr>
              <w:pStyle w:val="TableText"/>
            </w:pPr>
            <w:r>
              <w:tab/>
            </w:r>
            <w:r>
              <w:tab/>
              <w:t>@codeSystem</w:t>
            </w:r>
          </w:p>
        </w:tc>
        <w:tc>
          <w:tcPr>
            <w:tcW w:w="720" w:type="dxa"/>
          </w:tcPr>
          <w:p w14:paraId="0F05CC90" w14:textId="77777777" w:rsidR="00E53BF7" w:rsidRDefault="00AA76C3">
            <w:pPr>
              <w:pStyle w:val="TableText"/>
            </w:pPr>
            <w:r>
              <w:t>1..1</w:t>
            </w:r>
          </w:p>
        </w:tc>
        <w:tc>
          <w:tcPr>
            <w:tcW w:w="1152" w:type="dxa"/>
          </w:tcPr>
          <w:p w14:paraId="6C856B5B" w14:textId="77777777" w:rsidR="00E53BF7" w:rsidRDefault="00AA76C3">
            <w:pPr>
              <w:pStyle w:val="TableText"/>
            </w:pPr>
            <w:r>
              <w:t>SHALL</w:t>
            </w:r>
          </w:p>
        </w:tc>
        <w:tc>
          <w:tcPr>
            <w:tcW w:w="864" w:type="dxa"/>
          </w:tcPr>
          <w:p w14:paraId="557460FE" w14:textId="77777777" w:rsidR="00E53BF7" w:rsidRDefault="00E53BF7">
            <w:pPr>
              <w:pStyle w:val="TableText"/>
            </w:pPr>
          </w:p>
        </w:tc>
        <w:tc>
          <w:tcPr>
            <w:tcW w:w="864" w:type="dxa"/>
          </w:tcPr>
          <w:p w14:paraId="6CB9CF81" w14:textId="0BF22099" w:rsidR="00E53BF7" w:rsidRDefault="005811C6">
            <w:pPr>
              <w:pStyle w:val="TableText"/>
            </w:pPr>
            <w:hyperlink w:anchor="C_86-28362">
              <w:r w:rsidR="00AA76C3">
                <w:rPr>
                  <w:rStyle w:val="HyperlinkText9pt"/>
                </w:rPr>
                <w:t>86-28362</w:t>
              </w:r>
            </w:hyperlink>
          </w:p>
        </w:tc>
        <w:tc>
          <w:tcPr>
            <w:tcW w:w="3171" w:type="dxa"/>
          </w:tcPr>
          <w:p w14:paraId="2F5A82E6" w14:textId="77777777" w:rsidR="00E53BF7" w:rsidRDefault="00AA76C3">
            <w:pPr>
              <w:pStyle w:val="TableText"/>
            </w:pPr>
            <w:r>
              <w:t>urn:oid:2.16.840.1.113883.6.1 (LOINC) = 2.16.840.1.113883.6.1</w:t>
            </w:r>
          </w:p>
        </w:tc>
      </w:tr>
      <w:tr w:rsidR="00E53BF7" w14:paraId="0167F049" w14:textId="77777777">
        <w:trPr>
          <w:jc w:val="center"/>
        </w:trPr>
        <w:tc>
          <w:tcPr>
            <w:tcW w:w="3445" w:type="dxa"/>
          </w:tcPr>
          <w:p w14:paraId="7B182481" w14:textId="77777777" w:rsidR="00E53BF7" w:rsidRDefault="00AA76C3">
            <w:pPr>
              <w:pStyle w:val="TableText"/>
            </w:pPr>
            <w:r>
              <w:tab/>
              <w:t>entry</w:t>
            </w:r>
          </w:p>
        </w:tc>
        <w:tc>
          <w:tcPr>
            <w:tcW w:w="720" w:type="dxa"/>
          </w:tcPr>
          <w:p w14:paraId="683D61B8" w14:textId="77777777" w:rsidR="00E53BF7" w:rsidRDefault="00AA76C3">
            <w:pPr>
              <w:pStyle w:val="TableText"/>
            </w:pPr>
            <w:r>
              <w:t>1..1</w:t>
            </w:r>
          </w:p>
        </w:tc>
        <w:tc>
          <w:tcPr>
            <w:tcW w:w="1152" w:type="dxa"/>
          </w:tcPr>
          <w:p w14:paraId="15DACF99" w14:textId="77777777" w:rsidR="00E53BF7" w:rsidRDefault="00AA76C3">
            <w:pPr>
              <w:pStyle w:val="TableText"/>
            </w:pPr>
            <w:r>
              <w:t>SHALL</w:t>
            </w:r>
          </w:p>
        </w:tc>
        <w:tc>
          <w:tcPr>
            <w:tcW w:w="864" w:type="dxa"/>
          </w:tcPr>
          <w:p w14:paraId="065AEED0" w14:textId="77777777" w:rsidR="00E53BF7" w:rsidRDefault="00E53BF7">
            <w:pPr>
              <w:pStyle w:val="TableText"/>
            </w:pPr>
          </w:p>
        </w:tc>
        <w:tc>
          <w:tcPr>
            <w:tcW w:w="864" w:type="dxa"/>
          </w:tcPr>
          <w:p w14:paraId="698846F3" w14:textId="62D93DAF" w:rsidR="00E53BF7" w:rsidRDefault="005811C6">
            <w:pPr>
              <w:pStyle w:val="TableText"/>
            </w:pPr>
            <w:hyperlink w:anchor="C_86-22298">
              <w:r w:rsidR="00AA76C3">
                <w:rPr>
                  <w:rStyle w:val="HyperlinkText9pt"/>
                </w:rPr>
                <w:t>86-22298</w:t>
              </w:r>
            </w:hyperlink>
          </w:p>
        </w:tc>
        <w:tc>
          <w:tcPr>
            <w:tcW w:w="3171" w:type="dxa"/>
          </w:tcPr>
          <w:p w14:paraId="2C16CA9F" w14:textId="77777777" w:rsidR="00E53BF7" w:rsidRDefault="00E53BF7">
            <w:pPr>
              <w:pStyle w:val="TableText"/>
            </w:pPr>
          </w:p>
        </w:tc>
      </w:tr>
      <w:tr w:rsidR="00E53BF7" w14:paraId="337C9C39" w14:textId="77777777">
        <w:trPr>
          <w:jc w:val="center"/>
        </w:trPr>
        <w:tc>
          <w:tcPr>
            <w:tcW w:w="3445" w:type="dxa"/>
          </w:tcPr>
          <w:p w14:paraId="0B79CEAE" w14:textId="77777777" w:rsidR="00E53BF7" w:rsidRDefault="00AA76C3">
            <w:pPr>
              <w:pStyle w:val="TableText"/>
            </w:pPr>
            <w:r>
              <w:tab/>
            </w:r>
            <w:r>
              <w:tab/>
              <w:t>observation</w:t>
            </w:r>
          </w:p>
        </w:tc>
        <w:tc>
          <w:tcPr>
            <w:tcW w:w="720" w:type="dxa"/>
          </w:tcPr>
          <w:p w14:paraId="5AFA987E" w14:textId="77777777" w:rsidR="00E53BF7" w:rsidRDefault="00AA76C3">
            <w:pPr>
              <w:pStyle w:val="TableText"/>
            </w:pPr>
            <w:r>
              <w:t>1..1</w:t>
            </w:r>
          </w:p>
        </w:tc>
        <w:tc>
          <w:tcPr>
            <w:tcW w:w="1152" w:type="dxa"/>
          </w:tcPr>
          <w:p w14:paraId="5AB8F05A" w14:textId="77777777" w:rsidR="00E53BF7" w:rsidRDefault="00AA76C3">
            <w:pPr>
              <w:pStyle w:val="TableText"/>
            </w:pPr>
            <w:r>
              <w:t>SHALL</w:t>
            </w:r>
          </w:p>
        </w:tc>
        <w:tc>
          <w:tcPr>
            <w:tcW w:w="864" w:type="dxa"/>
          </w:tcPr>
          <w:p w14:paraId="03E9954D" w14:textId="77777777" w:rsidR="00E53BF7" w:rsidRDefault="00E53BF7">
            <w:pPr>
              <w:pStyle w:val="TableText"/>
            </w:pPr>
          </w:p>
        </w:tc>
        <w:tc>
          <w:tcPr>
            <w:tcW w:w="864" w:type="dxa"/>
          </w:tcPr>
          <w:p w14:paraId="33114DF7" w14:textId="432053F1" w:rsidR="00E53BF7" w:rsidRDefault="005811C6">
            <w:pPr>
              <w:pStyle w:val="TableText"/>
            </w:pPr>
            <w:hyperlink w:anchor="C_86-22299">
              <w:r w:rsidR="00AA76C3">
                <w:rPr>
                  <w:rStyle w:val="HyperlinkText9pt"/>
                </w:rPr>
                <w:t>86-22299</w:t>
              </w:r>
            </w:hyperlink>
          </w:p>
        </w:tc>
        <w:tc>
          <w:tcPr>
            <w:tcW w:w="3171" w:type="dxa"/>
          </w:tcPr>
          <w:p w14:paraId="39E8CFE7" w14:textId="4A411792" w:rsidR="00E53BF7" w:rsidRDefault="005811C6">
            <w:pPr>
              <w:pStyle w:val="TableText"/>
            </w:pPr>
            <w:hyperlink w:anchor="E_Urinary_Catheter_Observation">
              <w:r w:rsidR="00AA76C3">
                <w:rPr>
                  <w:rStyle w:val="HyperlinkText9pt"/>
                </w:rPr>
                <w:t>Urinary Catheter Observation (identifier: urn:oid:2.16.840.1.113883.10.20.5.6.171</w:t>
              </w:r>
            </w:hyperlink>
          </w:p>
        </w:tc>
      </w:tr>
    </w:tbl>
    <w:p w14:paraId="4E81FF3D" w14:textId="77777777" w:rsidR="00E53BF7" w:rsidRDefault="00E53BF7">
      <w:pPr>
        <w:pStyle w:val="BodyText"/>
      </w:pPr>
    </w:p>
    <w:p w14:paraId="6C299A67" w14:textId="3E321FC5" w:rsidR="00E53BF7" w:rsidRDefault="00AA76C3">
      <w:pPr>
        <w:numPr>
          <w:ilvl w:val="0"/>
          <w:numId w:val="179"/>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13155A0E" w14:textId="77777777" w:rsidR="00E53BF7" w:rsidRDefault="00AA76C3">
      <w:pPr>
        <w:numPr>
          <w:ilvl w:val="0"/>
          <w:numId w:val="179"/>
        </w:numPr>
      </w:pPr>
      <w:r>
        <w:rPr>
          <w:rStyle w:val="keyword"/>
        </w:rPr>
        <w:t>SHALL</w:t>
      </w:r>
      <w:r>
        <w:t xml:space="preserve"> contain exactly one [1..1] </w:t>
      </w:r>
      <w:r>
        <w:rPr>
          <w:rStyle w:val="XMLnameBold"/>
        </w:rPr>
        <w:t>templateId</w:t>
      </w:r>
      <w:bookmarkStart w:id="826" w:name="C_86-22300"/>
      <w:bookmarkEnd w:id="826"/>
      <w:r>
        <w:t xml:space="preserve"> (CONF:86-22300) such that it</w:t>
      </w:r>
    </w:p>
    <w:p w14:paraId="352C8FA5" w14:textId="77777777" w:rsidR="00E53BF7" w:rsidRDefault="00AA76C3">
      <w:pPr>
        <w:numPr>
          <w:ilvl w:val="1"/>
          <w:numId w:val="179"/>
        </w:numPr>
      </w:pPr>
      <w:r>
        <w:rPr>
          <w:rStyle w:val="keyword"/>
        </w:rPr>
        <w:t>SHALL</w:t>
      </w:r>
      <w:r>
        <w:t xml:space="preserve"> contain exactly one [1..1] </w:t>
      </w:r>
      <w:r>
        <w:rPr>
          <w:rStyle w:val="XMLnameBold"/>
        </w:rPr>
        <w:t>@root</w:t>
      </w:r>
      <w:r>
        <w:t>=</w:t>
      </w:r>
      <w:r>
        <w:rPr>
          <w:rStyle w:val="XMLname"/>
        </w:rPr>
        <w:t>"2.16.840.1.113883.10.20.5.5.36"</w:t>
      </w:r>
      <w:bookmarkStart w:id="827" w:name="C_86-22301"/>
      <w:bookmarkEnd w:id="827"/>
      <w:r>
        <w:t xml:space="preserve"> (CONF:86-22301).</w:t>
      </w:r>
    </w:p>
    <w:p w14:paraId="098F8E80" w14:textId="77777777" w:rsidR="00E53BF7" w:rsidRDefault="00AA76C3">
      <w:pPr>
        <w:numPr>
          <w:ilvl w:val="0"/>
          <w:numId w:val="179"/>
        </w:numPr>
      </w:pPr>
      <w:r>
        <w:rPr>
          <w:rStyle w:val="keyword"/>
        </w:rPr>
        <w:t>SHALL</w:t>
      </w:r>
      <w:r>
        <w:t xml:space="preserve"> contain exactly one [1..1] </w:t>
      </w:r>
      <w:r>
        <w:rPr>
          <w:rStyle w:val="XMLnameBold"/>
        </w:rPr>
        <w:t>code</w:t>
      </w:r>
      <w:bookmarkStart w:id="828" w:name="C_86-22296"/>
      <w:bookmarkEnd w:id="828"/>
      <w:r>
        <w:t xml:space="preserve"> (CONF:86-22296).</w:t>
      </w:r>
    </w:p>
    <w:p w14:paraId="635A8B01" w14:textId="77777777" w:rsidR="00E53BF7" w:rsidRDefault="00AA76C3">
      <w:pPr>
        <w:numPr>
          <w:ilvl w:val="1"/>
          <w:numId w:val="179"/>
        </w:numPr>
      </w:pPr>
      <w:r>
        <w:t xml:space="preserve">This code </w:t>
      </w:r>
      <w:r>
        <w:rPr>
          <w:rStyle w:val="keyword"/>
        </w:rPr>
        <w:t>SHALL</w:t>
      </w:r>
      <w:r>
        <w:t xml:space="preserve"> contain exactly one [1..1] </w:t>
      </w:r>
      <w:r>
        <w:rPr>
          <w:rStyle w:val="XMLnameBold"/>
        </w:rPr>
        <w:t>@code</w:t>
      </w:r>
      <w:r>
        <w:t>=</w:t>
      </w:r>
      <w:r>
        <w:rPr>
          <w:rStyle w:val="XMLname"/>
        </w:rPr>
        <w:t>"51898-5"</w:t>
      </w:r>
      <w:r>
        <w:t xml:space="preserve"> Risk Factors Section</w:t>
      </w:r>
      <w:bookmarkStart w:id="829" w:name="C_86-22297"/>
      <w:bookmarkEnd w:id="829"/>
      <w:r>
        <w:t xml:space="preserve"> (CONF:86-22297).</w:t>
      </w:r>
    </w:p>
    <w:p w14:paraId="2393A2A5" w14:textId="77777777" w:rsidR="00E53BF7" w:rsidRDefault="00AA76C3">
      <w:pPr>
        <w:numPr>
          <w:ilvl w:val="1"/>
          <w:numId w:val="179"/>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830" w:name="C_86-28362"/>
      <w:bookmarkEnd w:id="830"/>
      <w:r>
        <w:t xml:space="preserve"> (CONF:86-28362).</w:t>
      </w:r>
    </w:p>
    <w:p w14:paraId="71D36263" w14:textId="77777777" w:rsidR="00E53BF7" w:rsidRDefault="00AA76C3">
      <w:pPr>
        <w:numPr>
          <w:ilvl w:val="0"/>
          <w:numId w:val="179"/>
        </w:numPr>
      </w:pPr>
      <w:r>
        <w:rPr>
          <w:rStyle w:val="keyword"/>
        </w:rPr>
        <w:t>SHALL</w:t>
      </w:r>
      <w:r>
        <w:t xml:space="preserve"> contain exactly one [1..1] </w:t>
      </w:r>
      <w:r>
        <w:rPr>
          <w:rStyle w:val="XMLnameBold"/>
        </w:rPr>
        <w:t>entry</w:t>
      </w:r>
      <w:bookmarkStart w:id="831" w:name="C_86-22298"/>
      <w:bookmarkEnd w:id="831"/>
      <w:r>
        <w:t xml:space="preserve"> (CONF:86-22298).</w:t>
      </w:r>
    </w:p>
    <w:p w14:paraId="557276FC" w14:textId="23F99957" w:rsidR="00E53BF7" w:rsidRDefault="00AA76C3">
      <w:pPr>
        <w:numPr>
          <w:ilvl w:val="1"/>
          <w:numId w:val="179"/>
        </w:numPr>
      </w:pPr>
      <w:r>
        <w:t xml:space="preserve">This entry </w:t>
      </w:r>
      <w:r>
        <w:rPr>
          <w:rStyle w:val="keyword"/>
        </w:rPr>
        <w:t>SHALL</w:t>
      </w:r>
      <w:r>
        <w:t xml:space="preserve"> contain exactly one [1..1] </w:t>
      </w:r>
      <w:hyperlink w:anchor="E_Urinary_Catheter_Observation">
        <w:r>
          <w:rPr>
            <w:rStyle w:val="HyperlinkCourierBold"/>
          </w:rPr>
          <w:t>Urinary Catheter Observation</w:t>
        </w:r>
      </w:hyperlink>
      <w:r>
        <w:rPr>
          <w:rStyle w:val="XMLname"/>
        </w:rPr>
        <w:t xml:space="preserve"> (identifier: urn:oid:2.16.840.1.113883.10.20.5.6.171)</w:t>
      </w:r>
      <w:bookmarkStart w:id="832" w:name="C_86-22299"/>
      <w:bookmarkEnd w:id="832"/>
      <w:r>
        <w:t xml:space="preserve"> (CONF:86-22299).</w:t>
      </w:r>
    </w:p>
    <w:p w14:paraId="234B87AD" w14:textId="15F74D96" w:rsidR="00E53BF7" w:rsidRDefault="00AA76C3">
      <w:pPr>
        <w:pStyle w:val="Caption"/>
        <w:ind w:left="130" w:right="115"/>
      </w:pPr>
      <w:bookmarkStart w:id="833" w:name="_Toc489009920"/>
      <w:r>
        <w:lastRenderedPageBreak/>
        <w:t xml:space="preserve">Figure </w:t>
      </w:r>
      <w:r>
        <w:fldChar w:fldCharType="begin"/>
      </w:r>
      <w:r>
        <w:instrText>SEQ Figure \* ARABIC</w:instrText>
      </w:r>
      <w:r>
        <w:fldChar w:fldCharType="separate"/>
      </w:r>
      <w:r>
        <w:t>14</w:t>
      </w:r>
      <w:r>
        <w:fldChar w:fldCharType="end"/>
      </w:r>
      <w:r>
        <w:t>: Infection Risk Factors Section in a UTI Report Example</w:t>
      </w:r>
      <w:bookmarkEnd w:id="833"/>
    </w:p>
    <w:p w14:paraId="23A0C16E" w14:textId="77777777" w:rsidR="00E53BF7" w:rsidRDefault="00AA76C3">
      <w:pPr>
        <w:pStyle w:val="Example"/>
        <w:ind w:left="130" w:right="115"/>
      </w:pPr>
      <w:r>
        <w:t>&lt;section&gt;</w:t>
      </w:r>
    </w:p>
    <w:p w14:paraId="69295AAC" w14:textId="77777777" w:rsidR="00E53BF7" w:rsidRDefault="00AA76C3">
      <w:pPr>
        <w:pStyle w:val="Example"/>
        <w:ind w:left="130" w:right="115"/>
      </w:pPr>
      <w:r>
        <w:t xml:space="preserve">  &lt;!-- HAI Generic section template --&gt;</w:t>
      </w:r>
    </w:p>
    <w:p w14:paraId="72885DC9" w14:textId="77777777" w:rsidR="00E53BF7" w:rsidRDefault="00AA76C3">
      <w:pPr>
        <w:pStyle w:val="Example"/>
        <w:ind w:left="130" w:right="115"/>
      </w:pPr>
      <w:r>
        <w:t xml:space="preserve">  &lt; templateId root="2.16.840.1.113883.10.20.5.4.26"/&gt;</w:t>
      </w:r>
    </w:p>
    <w:p w14:paraId="7482D809" w14:textId="77777777" w:rsidR="00E53BF7" w:rsidRDefault="00AA76C3">
      <w:pPr>
        <w:pStyle w:val="Example"/>
        <w:ind w:left="130" w:right="115"/>
      </w:pPr>
      <w:r>
        <w:t xml:space="preserve">  &lt;!-- HAI Infection risk factors section in a UTI report template --&gt;</w:t>
      </w:r>
    </w:p>
    <w:p w14:paraId="5AA6C063" w14:textId="77777777" w:rsidR="00E53BF7" w:rsidRDefault="00AA76C3">
      <w:pPr>
        <w:pStyle w:val="Example"/>
        <w:ind w:left="130" w:right="115"/>
      </w:pPr>
      <w:r>
        <w:t xml:space="preserve">  &lt;templateId root="2.16.840.1.113883.10.20.5.5.36"/&gt;</w:t>
      </w:r>
    </w:p>
    <w:p w14:paraId="4A2F7E31" w14:textId="77777777" w:rsidR="00E53BF7" w:rsidRDefault="00AA76C3">
      <w:pPr>
        <w:pStyle w:val="Example"/>
        <w:ind w:left="130" w:right="115"/>
      </w:pPr>
      <w:r>
        <w:t xml:space="preserve">  &lt;code codeSystem="2.16.840.1.113883.6.1"</w:t>
      </w:r>
    </w:p>
    <w:p w14:paraId="1B08EAAE" w14:textId="77777777" w:rsidR="00E53BF7" w:rsidRDefault="00AA76C3">
      <w:pPr>
        <w:pStyle w:val="Example"/>
        <w:ind w:left="130" w:right="115"/>
      </w:pPr>
      <w:r>
        <w:t xml:space="preserve">        codeSystemName="LOINC"</w:t>
      </w:r>
    </w:p>
    <w:p w14:paraId="401FD6A0" w14:textId="77777777" w:rsidR="00E53BF7" w:rsidRDefault="00AA76C3">
      <w:pPr>
        <w:pStyle w:val="Example"/>
        <w:ind w:left="130" w:right="115"/>
      </w:pPr>
      <w:r>
        <w:t xml:space="preserve">        code="51898-5"</w:t>
      </w:r>
    </w:p>
    <w:p w14:paraId="2079818F" w14:textId="77777777" w:rsidR="00E53BF7" w:rsidRDefault="00AA76C3">
      <w:pPr>
        <w:pStyle w:val="Example"/>
        <w:ind w:left="130" w:right="115"/>
      </w:pPr>
      <w:r>
        <w:t xml:space="preserve">        displayName="Risk Factors Section"/&gt;</w:t>
      </w:r>
    </w:p>
    <w:p w14:paraId="706BFEB9" w14:textId="77777777" w:rsidR="00E53BF7" w:rsidRDefault="00AA76C3">
      <w:pPr>
        <w:pStyle w:val="Example"/>
        <w:ind w:left="130" w:right="115"/>
      </w:pPr>
      <w:r>
        <w:t xml:space="preserve">  &lt;title&gt;Risk Factors&lt;/title&gt;</w:t>
      </w:r>
    </w:p>
    <w:p w14:paraId="7A17ECC0" w14:textId="77777777" w:rsidR="00E53BF7" w:rsidRDefault="00AA76C3">
      <w:pPr>
        <w:pStyle w:val="Example"/>
        <w:ind w:left="130" w:right="115"/>
      </w:pPr>
      <w:r>
        <w:t xml:space="preserve">    ...</w:t>
      </w:r>
    </w:p>
    <w:p w14:paraId="02E2712C" w14:textId="77777777" w:rsidR="00E53BF7" w:rsidRDefault="00AA76C3">
      <w:pPr>
        <w:pStyle w:val="Example"/>
        <w:ind w:left="130" w:right="115"/>
      </w:pPr>
      <w:r>
        <w:t xml:space="preserve">  &lt;entry typeCode="DRIV"&gt;</w:t>
      </w:r>
    </w:p>
    <w:p w14:paraId="441C5C5B" w14:textId="77777777" w:rsidR="00E53BF7" w:rsidRDefault="00AA76C3">
      <w:pPr>
        <w:pStyle w:val="Example"/>
        <w:ind w:left="130" w:right="115"/>
      </w:pPr>
      <w:r>
        <w:t xml:space="preserve">    observation classCode="OBS" moodCode="EVN" negationInd="true"&gt;</w:t>
      </w:r>
    </w:p>
    <w:p w14:paraId="0F0FF1D2" w14:textId="77777777" w:rsidR="00E53BF7" w:rsidRDefault="00AA76C3">
      <w:pPr>
        <w:pStyle w:val="Example"/>
        <w:ind w:left="130" w:right="115"/>
      </w:pPr>
      <w:r>
        <w:t xml:space="preserve">      &lt;!-- C-CDA Problem Observation templateId. --&gt;</w:t>
      </w:r>
    </w:p>
    <w:p w14:paraId="71BCB8D6" w14:textId="77777777" w:rsidR="00E53BF7" w:rsidRDefault="00AA76C3">
      <w:pPr>
        <w:pStyle w:val="Example"/>
        <w:ind w:left="130" w:right="115"/>
      </w:pPr>
      <w:r>
        <w:t xml:space="preserve">      &lt;templateId root="2.16.840.1.113883.10.20.22.4.4"/&gt;</w:t>
      </w:r>
    </w:p>
    <w:p w14:paraId="700BE8BE" w14:textId="77777777" w:rsidR="00E53BF7" w:rsidRDefault="00AA76C3">
      <w:pPr>
        <w:pStyle w:val="Example"/>
        <w:ind w:left="130" w:right="115"/>
      </w:pPr>
      <w:r>
        <w:t xml:space="preserve">      &lt;!-- HAI Urinary Catheter Observation templateId--&gt;</w:t>
      </w:r>
    </w:p>
    <w:p w14:paraId="13ECBCBC" w14:textId="77777777" w:rsidR="00E53BF7" w:rsidRDefault="00AA76C3">
      <w:pPr>
        <w:pStyle w:val="Example"/>
        <w:ind w:left="130" w:right="115"/>
      </w:pPr>
      <w:r>
        <w:t xml:space="preserve">      &lt;templateId root="2.16.840.1.113883.10.20.5.6.171"/&gt;</w:t>
      </w:r>
    </w:p>
    <w:p w14:paraId="7C112793" w14:textId="77777777" w:rsidR="00E53BF7" w:rsidRDefault="00AA76C3">
      <w:pPr>
        <w:pStyle w:val="Example"/>
        <w:ind w:left="130" w:right="115"/>
      </w:pPr>
      <w:r>
        <w:t xml:space="preserve">       ...</w:t>
      </w:r>
    </w:p>
    <w:p w14:paraId="392823D8" w14:textId="77777777" w:rsidR="00E53BF7" w:rsidRDefault="00AA76C3">
      <w:pPr>
        <w:pStyle w:val="Example"/>
        <w:ind w:left="130" w:right="115"/>
      </w:pPr>
      <w:r>
        <w:t xml:space="preserve">    &lt;/observation&gt;</w:t>
      </w:r>
    </w:p>
    <w:p w14:paraId="53F3EF9B" w14:textId="77777777" w:rsidR="00E53BF7" w:rsidRDefault="00AA76C3">
      <w:pPr>
        <w:pStyle w:val="Example"/>
        <w:ind w:left="130" w:right="115"/>
      </w:pPr>
      <w:r>
        <w:t xml:space="preserve">  &lt;/entry&gt;</w:t>
      </w:r>
    </w:p>
    <w:p w14:paraId="503BFADA" w14:textId="77777777" w:rsidR="00E53BF7" w:rsidRDefault="00AA76C3">
      <w:pPr>
        <w:pStyle w:val="Example"/>
        <w:ind w:left="130" w:right="115"/>
      </w:pPr>
      <w:r>
        <w:t>&lt;/section&gt;</w:t>
      </w:r>
    </w:p>
    <w:p w14:paraId="28136C77" w14:textId="77777777" w:rsidR="00E53BF7" w:rsidRDefault="00E53BF7">
      <w:pPr>
        <w:pStyle w:val="BodyText"/>
      </w:pPr>
    </w:p>
    <w:p w14:paraId="0C34E0F5" w14:textId="77777777" w:rsidR="00E53BF7" w:rsidRDefault="00AA76C3">
      <w:pPr>
        <w:pStyle w:val="Heading3nospace"/>
      </w:pPr>
      <w:bookmarkStart w:id="834" w:name="_Toc489009752"/>
      <w:r>
        <w:t>N</w:t>
      </w:r>
      <w:bookmarkStart w:id="835" w:name="S_NHSN_Comment_Section"/>
      <w:bookmarkEnd w:id="835"/>
      <w:r>
        <w:t>HSN Comment Section</w:t>
      </w:r>
      <w:bookmarkEnd w:id="834"/>
    </w:p>
    <w:p w14:paraId="63A6D4AB" w14:textId="77777777" w:rsidR="00E53BF7" w:rsidRDefault="00AA76C3">
      <w:pPr>
        <w:pStyle w:val="BracketData"/>
      </w:pPr>
      <w:r>
        <w:t>[section: identifier urn:hl7ii:2.16.840.1.113883.10.20.5.5.61:2017-04-01 (closed)]</w:t>
      </w:r>
    </w:p>
    <w:p w14:paraId="123990C5" w14:textId="77777777" w:rsidR="00E53BF7" w:rsidRDefault="00AA76C3">
      <w:pPr>
        <w:pStyle w:val="BracketData"/>
      </w:pPr>
      <w:r>
        <w:t>Published as part of NHSN Healthcare Associated Infection (HAI) Reports Release 3, STU 2 - US Realm</w:t>
      </w:r>
    </w:p>
    <w:p w14:paraId="45739794" w14:textId="23F5D93B" w:rsidR="00E53BF7" w:rsidRDefault="00AA76C3">
      <w:pPr>
        <w:pStyle w:val="Caption"/>
      </w:pPr>
      <w:bookmarkStart w:id="836" w:name="_Toc489010167"/>
      <w:r>
        <w:t xml:space="preserve">Table </w:t>
      </w:r>
      <w:r>
        <w:fldChar w:fldCharType="begin"/>
      </w:r>
      <w:r>
        <w:instrText>SEQ Table \* ARABIC</w:instrText>
      </w:r>
      <w:r>
        <w:fldChar w:fldCharType="separate"/>
      </w:r>
      <w:r>
        <w:t>80</w:t>
      </w:r>
      <w:r>
        <w:fldChar w:fldCharType="end"/>
      </w:r>
      <w:r>
        <w:t>: NHSN Comment Section Contexts</w:t>
      </w:r>
      <w:bookmarkEnd w:id="83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6C654839" w14:textId="77777777">
        <w:trPr>
          <w:cantSplit/>
          <w:tblHeader/>
          <w:jc w:val="center"/>
        </w:trPr>
        <w:tc>
          <w:tcPr>
            <w:tcW w:w="360" w:type="dxa"/>
            <w:shd w:val="clear" w:color="auto" w:fill="E6E6E6"/>
          </w:tcPr>
          <w:p w14:paraId="7E8AE393" w14:textId="77777777" w:rsidR="00E53BF7" w:rsidRDefault="00AA76C3">
            <w:pPr>
              <w:pStyle w:val="TableHead"/>
            </w:pPr>
            <w:r>
              <w:t>Contained By:</w:t>
            </w:r>
          </w:p>
        </w:tc>
        <w:tc>
          <w:tcPr>
            <w:tcW w:w="360" w:type="dxa"/>
            <w:shd w:val="clear" w:color="auto" w:fill="E6E6E6"/>
          </w:tcPr>
          <w:p w14:paraId="3149844D" w14:textId="77777777" w:rsidR="00E53BF7" w:rsidRDefault="00AA76C3">
            <w:pPr>
              <w:pStyle w:val="TableHead"/>
            </w:pPr>
            <w:r>
              <w:t>Contains:</w:t>
            </w:r>
          </w:p>
        </w:tc>
      </w:tr>
      <w:tr w:rsidR="00E53BF7" w14:paraId="568D446F" w14:textId="77777777">
        <w:trPr>
          <w:jc w:val="center"/>
        </w:trPr>
        <w:tc>
          <w:tcPr>
            <w:tcW w:w="360" w:type="dxa"/>
          </w:tcPr>
          <w:p w14:paraId="0490B323" w14:textId="3D6AFED7" w:rsidR="00E53BF7" w:rsidRDefault="005811C6">
            <w:pPr>
              <w:pStyle w:val="TableText"/>
            </w:pPr>
            <w:hyperlink w:anchor="D_Healthcare_Personnel_Influenza_Vaccin">
              <w:r w:rsidR="00AA76C3">
                <w:rPr>
                  <w:rStyle w:val="HyperlinkText9pt"/>
                </w:rPr>
                <w:t>Healthcare Personnel Influenza Vaccination (HP-FLU) Summary Report</w:t>
              </w:r>
            </w:hyperlink>
            <w:r w:rsidR="00AA76C3">
              <w:t xml:space="preserve"> (optional)</w:t>
            </w:r>
          </w:p>
          <w:p w14:paraId="3E350614" w14:textId="4CBF4DE7" w:rsidR="00E53BF7" w:rsidRDefault="005811C6">
            <w:pPr>
              <w:pStyle w:val="TableText"/>
            </w:pPr>
            <w:hyperlink w:anchor="D_Ventilator_Associated_Event_VAE_Repor">
              <w:r w:rsidR="00AA76C3">
                <w:rPr>
                  <w:rStyle w:val="HyperlinkText9pt"/>
                </w:rPr>
                <w:t>Ventilator Associated Event (VAE) Report</w:t>
              </w:r>
            </w:hyperlink>
            <w:r w:rsidR="00AA76C3">
              <w:t xml:space="preserve"> (optional)</w:t>
            </w:r>
          </w:p>
          <w:p w14:paraId="1337083B" w14:textId="621C81EA" w:rsidR="00E53BF7" w:rsidRDefault="005811C6">
            <w:pPr>
              <w:pStyle w:val="TableText"/>
            </w:pPr>
            <w:hyperlink w:anchor="D_HAI_Bloodstream_Infection_Report_BSI_">
              <w:r w:rsidR="00AA76C3">
                <w:rPr>
                  <w:rStyle w:val="HyperlinkText9pt"/>
                </w:rPr>
                <w:t>HAI Bloodstream Infection Report (BSI) (V2)</w:t>
              </w:r>
            </w:hyperlink>
            <w:r w:rsidR="00AA76C3">
              <w:t xml:space="preserve"> (optional)</w:t>
            </w:r>
          </w:p>
        </w:tc>
        <w:tc>
          <w:tcPr>
            <w:tcW w:w="360" w:type="dxa"/>
          </w:tcPr>
          <w:p w14:paraId="4143868A" w14:textId="7AB0D688" w:rsidR="00E53BF7" w:rsidRDefault="005811C6">
            <w:pPr>
              <w:pStyle w:val="TableText"/>
            </w:pPr>
            <w:hyperlink w:anchor="E_NHSN_Comment">
              <w:r w:rsidR="00AA76C3">
                <w:rPr>
                  <w:rStyle w:val="HyperlinkText9pt"/>
                </w:rPr>
                <w:t>NHSN Comment</w:t>
              </w:r>
            </w:hyperlink>
          </w:p>
        </w:tc>
      </w:tr>
    </w:tbl>
    <w:p w14:paraId="04872A2C" w14:textId="77777777" w:rsidR="00E53BF7" w:rsidRDefault="00E53BF7">
      <w:pPr>
        <w:pStyle w:val="BodyText"/>
      </w:pPr>
    </w:p>
    <w:p w14:paraId="50699746" w14:textId="77777777" w:rsidR="00E53BF7" w:rsidRDefault="00AA76C3">
      <w:pPr>
        <w:pStyle w:val="BodyText"/>
      </w:pPr>
      <w:r>
        <w:t>The NHSN Comment Section contains the NHSN Comment template. This section is not specific to any one report and contains comments that are relevant to the whole report (it is not specific to any section of a report).</w:t>
      </w:r>
    </w:p>
    <w:p w14:paraId="7DDD4898" w14:textId="3F6D6E86" w:rsidR="00E53BF7" w:rsidRDefault="00AA76C3">
      <w:pPr>
        <w:pStyle w:val="Caption"/>
      </w:pPr>
      <w:bookmarkStart w:id="837" w:name="_Toc489010168"/>
      <w:r>
        <w:lastRenderedPageBreak/>
        <w:t xml:space="preserve">Table </w:t>
      </w:r>
      <w:r>
        <w:fldChar w:fldCharType="begin"/>
      </w:r>
      <w:r>
        <w:instrText>SEQ Table \* ARABIC</w:instrText>
      </w:r>
      <w:r>
        <w:fldChar w:fldCharType="separate"/>
      </w:r>
      <w:r>
        <w:t>81</w:t>
      </w:r>
      <w:r>
        <w:fldChar w:fldCharType="end"/>
      </w:r>
      <w:r>
        <w:t>: NHSN Comment Section Constraints Overview</w:t>
      </w:r>
      <w:bookmarkEnd w:id="837"/>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7F57E326" w14:textId="77777777">
        <w:trPr>
          <w:jc w:val="center"/>
        </w:trPr>
        <w:tc>
          <w:tcPr>
            <w:tcW w:w="0" w:type="dxa"/>
            <w:shd w:val="clear" w:color="auto" w:fill="E6E6E6"/>
            <w:noWrap/>
          </w:tcPr>
          <w:p w14:paraId="2D36EC33" w14:textId="77777777" w:rsidR="00E53BF7" w:rsidRDefault="00AA76C3">
            <w:pPr>
              <w:pStyle w:val="TableHead"/>
            </w:pPr>
            <w:r>
              <w:t>XPath</w:t>
            </w:r>
          </w:p>
        </w:tc>
        <w:tc>
          <w:tcPr>
            <w:tcW w:w="720" w:type="dxa"/>
            <w:shd w:val="clear" w:color="auto" w:fill="E6E6E6"/>
            <w:noWrap/>
          </w:tcPr>
          <w:p w14:paraId="2F103978" w14:textId="77777777" w:rsidR="00E53BF7" w:rsidRDefault="00AA76C3">
            <w:pPr>
              <w:pStyle w:val="TableHead"/>
            </w:pPr>
            <w:r>
              <w:t>Card.</w:t>
            </w:r>
          </w:p>
        </w:tc>
        <w:tc>
          <w:tcPr>
            <w:tcW w:w="1152" w:type="dxa"/>
            <w:shd w:val="clear" w:color="auto" w:fill="E6E6E6"/>
            <w:noWrap/>
          </w:tcPr>
          <w:p w14:paraId="1C797B60" w14:textId="77777777" w:rsidR="00E53BF7" w:rsidRDefault="00AA76C3">
            <w:pPr>
              <w:pStyle w:val="TableHead"/>
            </w:pPr>
            <w:r>
              <w:t>Verb</w:t>
            </w:r>
          </w:p>
        </w:tc>
        <w:tc>
          <w:tcPr>
            <w:tcW w:w="864" w:type="dxa"/>
            <w:shd w:val="clear" w:color="auto" w:fill="E6E6E6"/>
            <w:noWrap/>
          </w:tcPr>
          <w:p w14:paraId="7B7ECFFD" w14:textId="77777777" w:rsidR="00E53BF7" w:rsidRDefault="00AA76C3">
            <w:pPr>
              <w:pStyle w:val="TableHead"/>
            </w:pPr>
            <w:r>
              <w:t>Data Type</w:t>
            </w:r>
          </w:p>
        </w:tc>
        <w:tc>
          <w:tcPr>
            <w:tcW w:w="864" w:type="dxa"/>
            <w:shd w:val="clear" w:color="auto" w:fill="E6E6E6"/>
            <w:noWrap/>
          </w:tcPr>
          <w:p w14:paraId="4AFE0D01" w14:textId="77777777" w:rsidR="00E53BF7" w:rsidRDefault="00AA76C3">
            <w:pPr>
              <w:pStyle w:val="TableHead"/>
            </w:pPr>
            <w:r>
              <w:t>CONF#</w:t>
            </w:r>
          </w:p>
        </w:tc>
        <w:tc>
          <w:tcPr>
            <w:tcW w:w="864" w:type="dxa"/>
            <w:shd w:val="clear" w:color="auto" w:fill="E6E6E6"/>
            <w:noWrap/>
          </w:tcPr>
          <w:p w14:paraId="0F45AF04" w14:textId="77777777" w:rsidR="00E53BF7" w:rsidRDefault="00AA76C3">
            <w:pPr>
              <w:pStyle w:val="TableHead"/>
            </w:pPr>
            <w:r>
              <w:t>Value</w:t>
            </w:r>
          </w:p>
        </w:tc>
      </w:tr>
      <w:tr w:rsidR="00E53BF7" w14:paraId="708BDE1D" w14:textId="77777777">
        <w:trPr>
          <w:jc w:val="center"/>
        </w:trPr>
        <w:tc>
          <w:tcPr>
            <w:tcW w:w="10216" w:type="dxa"/>
            <w:gridSpan w:val="6"/>
          </w:tcPr>
          <w:p w14:paraId="69B21992" w14:textId="77777777" w:rsidR="00E53BF7" w:rsidRDefault="00AA76C3">
            <w:pPr>
              <w:pStyle w:val="TableText"/>
            </w:pPr>
            <w:r>
              <w:t>section (identifier: urn:hl7ii:2.16.840.1.113883.10.20.5.5.61:2017-04-01)</w:t>
            </w:r>
          </w:p>
        </w:tc>
      </w:tr>
      <w:tr w:rsidR="00E53BF7" w14:paraId="69B10140" w14:textId="77777777">
        <w:trPr>
          <w:jc w:val="center"/>
        </w:trPr>
        <w:tc>
          <w:tcPr>
            <w:tcW w:w="3445" w:type="dxa"/>
          </w:tcPr>
          <w:p w14:paraId="40D4E3D7" w14:textId="77777777" w:rsidR="00E53BF7" w:rsidRDefault="00AA76C3">
            <w:pPr>
              <w:pStyle w:val="TableText"/>
            </w:pPr>
            <w:r>
              <w:tab/>
              <w:t>templateId</w:t>
            </w:r>
          </w:p>
        </w:tc>
        <w:tc>
          <w:tcPr>
            <w:tcW w:w="720" w:type="dxa"/>
          </w:tcPr>
          <w:p w14:paraId="423578C3" w14:textId="77777777" w:rsidR="00E53BF7" w:rsidRDefault="00AA76C3">
            <w:pPr>
              <w:pStyle w:val="TableText"/>
            </w:pPr>
            <w:r>
              <w:t>1..1</w:t>
            </w:r>
          </w:p>
        </w:tc>
        <w:tc>
          <w:tcPr>
            <w:tcW w:w="1152" w:type="dxa"/>
          </w:tcPr>
          <w:p w14:paraId="18669986" w14:textId="77777777" w:rsidR="00E53BF7" w:rsidRDefault="00AA76C3">
            <w:pPr>
              <w:pStyle w:val="TableText"/>
            </w:pPr>
            <w:r>
              <w:t>SHALL</w:t>
            </w:r>
          </w:p>
        </w:tc>
        <w:tc>
          <w:tcPr>
            <w:tcW w:w="864" w:type="dxa"/>
          </w:tcPr>
          <w:p w14:paraId="331C6480" w14:textId="77777777" w:rsidR="00E53BF7" w:rsidRDefault="00E53BF7">
            <w:pPr>
              <w:pStyle w:val="TableText"/>
            </w:pPr>
          </w:p>
        </w:tc>
        <w:tc>
          <w:tcPr>
            <w:tcW w:w="864" w:type="dxa"/>
          </w:tcPr>
          <w:p w14:paraId="63484C87" w14:textId="177378BB" w:rsidR="00E53BF7" w:rsidRDefault="005811C6">
            <w:pPr>
              <w:pStyle w:val="TableText"/>
            </w:pPr>
            <w:hyperlink w:anchor="C_3311-172">
              <w:r w:rsidR="00AA76C3">
                <w:rPr>
                  <w:rStyle w:val="HyperlinkText9pt"/>
                </w:rPr>
                <w:t>3311-172</w:t>
              </w:r>
            </w:hyperlink>
          </w:p>
        </w:tc>
        <w:tc>
          <w:tcPr>
            <w:tcW w:w="3171" w:type="dxa"/>
          </w:tcPr>
          <w:p w14:paraId="67ACC290" w14:textId="77777777" w:rsidR="00E53BF7" w:rsidRDefault="00E53BF7">
            <w:pPr>
              <w:pStyle w:val="TableText"/>
            </w:pPr>
          </w:p>
        </w:tc>
      </w:tr>
      <w:tr w:rsidR="00E53BF7" w14:paraId="291A8AD9" w14:textId="77777777">
        <w:trPr>
          <w:jc w:val="center"/>
        </w:trPr>
        <w:tc>
          <w:tcPr>
            <w:tcW w:w="3445" w:type="dxa"/>
          </w:tcPr>
          <w:p w14:paraId="4689E684" w14:textId="77777777" w:rsidR="00E53BF7" w:rsidRDefault="00AA76C3">
            <w:pPr>
              <w:pStyle w:val="TableText"/>
            </w:pPr>
            <w:r>
              <w:tab/>
            </w:r>
            <w:r>
              <w:tab/>
              <w:t>@root</w:t>
            </w:r>
          </w:p>
        </w:tc>
        <w:tc>
          <w:tcPr>
            <w:tcW w:w="720" w:type="dxa"/>
          </w:tcPr>
          <w:p w14:paraId="335D2FDE" w14:textId="77777777" w:rsidR="00E53BF7" w:rsidRDefault="00AA76C3">
            <w:pPr>
              <w:pStyle w:val="TableText"/>
            </w:pPr>
            <w:r>
              <w:t>1..1</w:t>
            </w:r>
          </w:p>
        </w:tc>
        <w:tc>
          <w:tcPr>
            <w:tcW w:w="1152" w:type="dxa"/>
          </w:tcPr>
          <w:p w14:paraId="1902304B" w14:textId="77777777" w:rsidR="00E53BF7" w:rsidRDefault="00AA76C3">
            <w:pPr>
              <w:pStyle w:val="TableText"/>
            </w:pPr>
            <w:r>
              <w:t>SHALL</w:t>
            </w:r>
          </w:p>
        </w:tc>
        <w:tc>
          <w:tcPr>
            <w:tcW w:w="864" w:type="dxa"/>
          </w:tcPr>
          <w:p w14:paraId="04035C28" w14:textId="77777777" w:rsidR="00E53BF7" w:rsidRDefault="00E53BF7">
            <w:pPr>
              <w:pStyle w:val="TableText"/>
            </w:pPr>
          </w:p>
        </w:tc>
        <w:tc>
          <w:tcPr>
            <w:tcW w:w="864" w:type="dxa"/>
          </w:tcPr>
          <w:p w14:paraId="0FF312C5" w14:textId="43EB638B" w:rsidR="00E53BF7" w:rsidRDefault="005811C6">
            <w:pPr>
              <w:pStyle w:val="TableText"/>
            </w:pPr>
            <w:hyperlink w:anchor="C_3311-180">
              <w:r w:rsidR="00AA76C3">
                <w:rPr>
                  <w:rStyle w:val="HyperlinkText9pt"/>
                </w:rPr>
                <w:t>3311-180</w:t>
              </w:r>
            </w:hyperlink>
          </w:p>
        </w:tc>
        <w:tc>
          <w:tcPr>
            <w:tcW w:w="3171" w:type="dxa"/>
          </w:tcPr>
          <w:p w14:paraId="7B23D7CB" w14:textId="77777777" w:rsidR="00E53BF7" w:rsidRDefault="00AA76C3">
            <w:pPr>
              <w:pStyle w:val="TableText"/>
            </w:pPr>
            <w:r>
              <w:t>2.16.840.1.113883.10.20.5.5.61</w:t>
            </w:r>
          </w:p>
        </w:tc>
      </w:tr>
      <w:tr w:rsidR="00E53BF7" w14:paraId="14C7CB3C" w14:textId="77777777">
        <w:trPr>
          <w:jc w:val="center"/>
        </w:trPr>
        <w:tc>
          <w:tcPr>
            <w:tcW w:w="3445" w:type="dxa"/>
          </w:tcPr>
          <w:p w14:paraId="7A4D634C" w14:textId="77777777" w:rsidR="00E53BF7" w:rsidRDefault="00AA76C3">
            <w:pPr>
              <w:pStyle w:val="TableText"/>
            </w:pPr>
            <w:r>
              <w:tab/>
            </w:r>
            <w:r>
              <w:tab/>
              <w:t>@extension</w:t>
            </w:r>
          </w:p>
        </w:tc>
        <w:tc>
          <w:tcPr>
            <w:tcW w:w="720" w:type="dxa"/>
          </w:tcPr>
          <w:p w14:paraId="05E74ADB" w14:textId="77777777" w:rsidR="00E53BF7" w:rsidRDefault="00AA76C3">
            <w:pPr>
              <w:pStyle w:val="TableText"/>
            </w:pPr>
            <w:r>
              <w:t>1..1</w:t>
            </w:r>
          </w:p>
        </w:tc>
        <w:tc>
          <w:tcPr>
            <w:tcW w:w="1152" w:type="dxa"/>
          </w:tcPr>
          <w:p w14:paraId="152F6AEF" w14:textId="77777777" w:rsidR="00E53BF7" w:rsidRDefault="00AA76C3">
            <w:pPr>
              <w:pStyle w:val="TableText"/>
            </w:pPr>
            <w:r>
              <w:t>SHALL</w:t>
            </w:r>
          </w:p>
        </w:tc>
        <w:tc>
          <w:tcPr>
            <w:tcW w:w="864" w:type="dxa"/>
          </w:tcPr>
          <w:p w14:paraId="57260F37" w14:textId="77777777" w:rsidR="00E53BF7" w:rsidRDefault="00E53BF7">
            <w:pPr>
              <w:pStyle w:val="TableText"/>
            </w:pPr>
          </w:p>
        </w:tc>
        <w:tc>
          <w:tcPr>
            <w:tcW w:w="864" w:type="dxa"/>
          </w:tcPr>
          <w:p w14:paraId="6A229A41" w14:textId="38569B85" w:rsidR="00E53BF7" w:rsidRDefault="005811C6">
            <w:pPr>
              <w:pStyle w:val="TableText"/>
            </w:pPr>
            <w:hyperlink w:anchor="C_3311-181">
              <w:r w:rsidR="00AA76C3">
                <w:rPr>
                  <w:rStyle w:val="HyperlinkText9pt"/>
                </w:rPr>
                <w:t>3311-181</w:t>
              </w:r>
            </w:hyperlink>
          </w:p>
        </w:tc>
        <w:tc>
          <w:tcPr>
            <w:tcW w:w="3171" w:type="dxa"/>
          </w:tcPr>
          <w:p w14:paraId="4C849152" w14:textId="77777777" w:rsidR="00E53BF7" w:rsidRDefault="00AA76C3">
            <w:pPr>
              <w:pStyle w:val="TableText"/>
            </w:pPr>
            <w:r>
              <w:t>2017-04-01</w:t>
            </w:r>
          </w:p>
        </w:tc>
      </w:tr>
      <w:tr w:rsidR="00E53BF7" w14:paraId="2313C10B" w14:textId="77777777">
        <w:trPr>
          <w:jc w:val="center"/>
        </w:trPr>
        <w:tc>
          <w:tcPr>
            <w:tcW w:w="3445" w:type="dxa"/>
          </w:tcPr>
          <w:p w14:paraId="4FCC8B79" w14:textId="77777777" w:rsidR="00E53BF7" w:rsidRDefault="00AA76C3">
            <w:pPr>
              <w:pStyle w:val="TableText"/>
            </w:pPr>
            <w:r>
              <w:tab/>
              <w:t>code</w:t>
            </w:r>
          </w:p>
        </w:tc>
        <w:tc>
          <w:tcPr>
            <w:tcW w:w="720" w:type="dxa"/>
          </w:tcPr>
          <w:p w14:paraId="750F7027" w14:textId="77777777" w:rsidR="00E53BF7" w:rsidRDefault="00AA76C3">
            <w:pPr>
              <w:pStyle w:val="TableText"/>
            </w:pPr>
            <w:r>
              <w:t>1..1</w:t>
            </w:r>
          </w:p>
        </w:tc>
        <w:tc>
          <w:tcPr>
            <w:tcW w:w="1152" w:type="dxa"/>
          </w:tcPr>
          <w:p w14:paraId="6C4E8825" w14:textId="77777777" w:rsidR="00E53BF7" w:rsidRDefault="00AA76C3">
            <w:pPr>
              <w:pStyle w:val="TableText"/>
            </w:pPr>
            <w:r>
              <w:t>SHALL</w:t>
            </w:r>
          </w:p>
        </w:tc>
        <w:tc>
          <w:tcPr>
            <w:tcW w:w="864" w:type="dxa"/>
          </w:tcPr>
          <w:p w14:paraId="1BC9D693" w14:textId="77777777" w:rsidR="00E53BF7" w:rsidRDefault="00E53BF7">
            <w:pPr>
              <w:pStyle w:val="TableText"/>
            </w:pPr>
          </w:p>
        </w:tc>
        <w:tc>
          <w:tcPr>
            <w:tcW w:w="864" w:type="dxa"/>
          </w:tcPr>
          <w:p w14:paraId="293984DE" w14:textId="6D9916DA" w:rsidR="00E53BF7" w:rsidRDefault="005811C6">
            <w:pPr>
              <w:pStyle w:val="TableText"/>
            </w:pPr>
            <w:hyperlink w:anchor="C_3311-173">
              <w:r w:rsidR="00AA76C3">
                <w:rPr>
                  <w:rStyle w:val="HyperlinkText9pt"/>
                </w:rPr>
                <w:t>3311-173</w:t>
              </w:r>
            </w:hyperlink>
          </w:p>
        </w:tc>
        <w:tc>
          <w:tcPr>
            <w:tcW w:w="3171" w:type="dxa"/>
          </w:tcPr>
          <w:p w14:paraId="1EAB0CB8" w14:textId="77777777" w:rsidR="00E53BF7" w:rsidRDefault="00E53BF7">
            <w:pPr>
              <w:pStyle w:val="TableText"/>
            </w:pPr>
          </w:p>
        </w:tc>
      </w:tr>
      <w:tr w:rsidR="00E53BF7" w14:paraId="4BBEBE9B" w14:textId="77777777">
        <w:trPr>
          <w:jc w:val="center"/>
        </w:trPr>
        <w:tc>
          <w:tcPr>
            <w:tcW w:w="3445" w:type="dxa"/>
          </w:tcPr>
          <w:p w14:paraId="47E18070" w14:textId="77777777" w:rsidR="00E53BF7" w:rsidRDefault="00AA76C3">
            <w:pPr>
              <w:pStyle w:val="TableText"/>
            </w:pPr>
            <w:r>
              <w:tab/>
            </w:r>
            <w:r>
              <w:tab/>
              <w:t>@code</w:t>
            </w:r>
          </w:p>
        </w:tc>
        <w:tc>
          <w:tcPr>
            <w:tcW w:w="720" w:type="dxa"/>
          </w:tcPr>
          <w:p w14:paraId="3109206E" w14:textId="77777777" w:rsidR="00E53BF7" w:rsidRDefault="00AA76C3">
            <w:pPr>
              <w:pStyle w:val="TableText"/>
            </w:pPr>
            <w:r>
              <w:t>1..1</w:t>
            </w:r>
          </w:p>
        </w:tc>
        <w:tc>
          <w:tcPr>
            <w:tcW w:w="1152" w:type="dxa"/>
          </w:tcPr>
          <w:p w14:paraId="462DEA56" w14:textId="77777777" w:rsidR="00E53BF7" w:rsidRDefault="00AA76C3">
            <w:pPr>
              <w:pStyle w:val="TableText"/>
            </w:pPr>
            <w:r>
              <w:t>SHALL</w:t>
            </w:r>
          </w:p>
        </w:tc>
        <w:tc>
          <w:tcPr>
            <w:tcW w:w="864" w:type="dxa"/>
          </w:tcPr>
          <w:p w14:paraId="6A83BEEE" w14:textId="77777777" w:rsidR="00E53BF7" w:rsidRDefault="00E53BF7">
            <w:pPr>
              <w:pStyle w:val="TableText"/>
            </w:pPr>
          </w:p>
        </w:tc>
        <w:tc>
          <w:tcPr>
            <w:tcW w:w="864" w:type="dxa"/>
          </w:tcPr>
          <w:p w14:paraId="5B409A8F" w14:textId="250EABB9" w:rsidR="00E53BF7" w:rsidRDefault="005811C6">
            <w:pPr>
              <w:pStyle w:val="TableText"/>
            </w:pPr>
            <w:hyperlink w:anchor="C_3311-182">
              <w:r w:rsidR="00AA76C3">
                <w:rPr>
                  <w:rStyle w:val="HyperlinkText9pt"/>
                </w:rPr>
                <w:t>3311-182</w:t>
              </w:r>
            </w:hyperlink>
          </w:p>
        </w:tc>
        <w:tc>
          <w:tcPr>
            <w:tcW w:w="3171" w:type="dxa"/>
          </w:tcPr>
          <w:p w14:paraId="58764194" w14:textId="77777777" w:rsidR="00E53BF7" w:rsidRDefault="00AA76C3">
            <w:pPr>
              <w:pStyle w:val="TableText"/>
            </w:pPr>
            <w:r>
              <w:t>86468-6</w:t>
            </w:r>
          </w:p>
        </w:tc>
      </w:tr>
      <w:tr w:rsidR="00E53BF7" w14:paraId="441EE770" w14:textId="77777777">
        <w:trPr>
          <w:jc w:val="center"/>
        </w:trPr>
        <w:tc>
          <w:tcPr>
            <w:tcW w:w="3445" w:type="dxa"/>
          </w:tcPr>
          <w:p w14:paraId="6FA3131A" w14:textId="77777777" w:rsidR="00E53BF7" w:rsidRDefault="00AA76C3">
            <w:pPr>
              <w:pStyle w:val="TableText"/>
            </w:pPr>
            <w:r>
              <w:tab/>
            </w:r>
            <w:r>
              <w:tab/>
              <w:t>@codeSystem</w:t>
            </w:r>
          </w:p>
        </w:tc>
        <w:tc>
          <w:tcPr>
            <w:tcW w:w="720" w:type="dxa"/>
          </w:tcPr>
          <w:p w14:paraId="5E20C1A2" w14:textId="77777777" w:rsidR="00E53BF7" w:rsidRDefault="00AA76C3">
            <w:pPr>
              <w:pStyle w:val="TableText"/>
            </w:pPr>
            <w:r>
              <w:t>1..1</w:t>
            </w:r>
          </w:p>
        </w:tc>
        <w:tc>
          <w:tcPr>
            <w:tcW w:w="1152" w:type="dxa"/>
          </w:tcPr>
          <w:p w14:paraId="29B140FD" w14:textId="77777777" w:rsidR="00E53BF7" w:rsidRDefault="00AA76C3">
            <w:pPr>
              <w:pStyle w:val="TableText"/>
            </w:pPr>
            <w:r>
              <w:t>SHALL</w:t>
            </w:r>
          </w:p>
        </w:tc>
        <w:tc>
          <w:tcPr>
            <w:tcW w:w="864" w:type="dxa"/>
          </w:tcPr>
          <w:p w14:paraId="1016FB49" w14:textId="77777777" w:rsidR="00E53BF7" w:rsidRDefault="00E53BF7">
            <w:pPr>
              <w:pStyle w:val="TableText"/>
            </w:pPr>
          </w:p>
        </w:tc>
        <w:tc>
          <w:tcPr>
            <w:tcW w:w="864" w:type="dxa"/>
          </w:tcPr>
          <w:p w14:paraId="5CB2DD09" w14:textId="3EDE9BDE" w:rsidR="00E53BF7" w:rsidRDefault="005811C6">
            <w:pPr>
              <w:pStyle w:val="TableText"/>
            </w:pPr>
            <w:hyperlink w:anchor="C_3311-183">
              <w:r w:rsidR="00AA76C3">
                <w:rPr>
                  <w:rStyle w:val="HyperlinkText9pt"/>
                </w:rPr>
                <w:t>3311-183</w:t>
              </w:r>
            </w:hyperlink>
          </w:p>
        </w:tc>
        <w:tc>
          <w:tcPr>
            <w:tcW w:w="3171" w:type="dxa"/>
          </w:tcPr>
          <w:p w14:paraId="54D680FA" w14:textId="77777777" w:rsidR="00E53BF7" w:rsidRDefault="00AA76C3">
            <w:pPr>
              <w:pStyle w:val="TableText"/>
            </w:pPr>
            <w:r>
              <w:t>urn:oid:2.16.840.1.113883.6.1 (LOINC) = 2.16.840.1.113883.6.1</w:t>
            </w:r>
          </w:p>
        </w:tc>
      </w:tr>
      <w:tr w:rsidR="00E53BF7" w14:paraId="20D3906A" w14:textId="77777777">
        <w:trPr>
          <w:jc w:val="center"/>
        </w:trPr>
        <w:tc>
          <w:tcPr>
            <w:tcW w:w="3445" w:type="dxa"/>
          </w:tcPr>
          <w:p w14:paraId="70A18DC0" w14:textId="77777777" w:rsidR="00E53BF7" w:rsidRDefault="00AA76C3">
            <w:pPr>
              <w:pStyle w:val="TableText"/>
            </w:pPr>
            <w:r>
              <w:tab/>
              <w:t>entry</w:t>
            </w:r>
          </w:p>
        </w:tc>
        <w:tc>
          <w:tcPr>
            <w:tcW w:w="720" w:type="dxa"/>
          </w:tcPr>
          <w:p w14:paraId="00C7E555" w14:textId="77777777" w:rsidR="00E53BF7" w:rsidRDefault="00AA76C3">
            <w:pPr>
              <w:pStyle w:val="TableText"/>
            </w:pPr>
            <w:r>
              <w:t>1..1</w:t>
            </w:r>
          </w:p>
        </w:tc>
        <w:tc>
          <w:tcPr>
            <w:tcW w:w="1152" w:type="dxa"/>
          </w:tcPr>
          <w:p w14:paraId="0FB5949F" w14:textId="77777777" w:rsidR="00E53BF7" w:rsidRDefault="00AA76C3">
            <w:pPr>
              <w:pStyle w:val="TableText"/>
            </w:pPr>
            <w:r>
              <w:t>SHALL</w:t>
            </w:r>
          </w:p>
        </w:tc>
        <w:tc>
          <w:tcPr>
            <w:tcW w:w="864" w:type="dxa"/>
          </w:tcPr>
          <w:p w14:paraId="441347B8" w14:textId="77777777" w:rsidR="00E53BF7" w:rsidRDefault="00E53BF7">
            <w:pPr>
              <w:pStyle w:val="TableText"/>
            </w:pPr>
          </w:p>
        </w:tc>
        <w:tc>
          <w:tcPr>
            <w:tcW w:w="864" w:type="dxa"/>
          </w:tcPr>
          <w:p w14:paraId="32B3266A" w14:textId="7D0E6E4F" w:rsidR="00E53BF7" w:rsidRDefault="005811C6">
            <w:pPr>
              <w:pStyle w:val="TableText"/>
            </w:pPr>
            <w:hyperlink w:anchor="C_3311-179">
              <w:r w:rsidR="00AA76C3">
                <w:rPr>
                  <w:rStyle w:val="HyperlinkText9pt"/>
                </w:rPr>
                <w:t>3311-179</w:t>
              </w:r>
            </w:hyperlink>
          </w:p>
        </w:tc>
        <w:tc>
          <w:tcPr>
            <w:tcW w:w="3171" w:type="dxa"/>
          </w:tcPr>
          <w:p w14:paraId="1DD57418" w14:textId="77777777" w:rsidR="00E53BF7" w:rsidRDefault="00E53BF7">
            <w:pPr>
              <w:pStyle w:val="TableText"/>
            </w:pPr>
          </w:p>
        </w:tc>
      </w:tr>
      <w:tr w:rsidR="00E53BF7" w14:paraId="00DFFBB0" w14:textId="77777777">
        <w:trPr>
          <w:jc w:val="center"/>
        </w:trPr>
        <w:tc>
          <w:tcPr>
            <w:tcW w:w="3445" w:type="dxa"/>
          </w:tcPr>
          <w:p w14:paraId="6F580839" w14:textId="77777777" w:rsidR="00E53BF7" w:rsidRDefault="00AA76C3">
            <w:pPr>
              <w:pStyle w:val="TableText"/>
            </w:pPr>
            <w:r>
              <w:tab/>
            </w:r>
            <w:r>
              <w:tab/>
              <w:t>act</w:t>
            </w:r>
          </w:p>
        </w:tc>
        <w:tc>
          <w:tcPr>
            <w:tcW w:w="720" w:type="dxa"/>
          </w:tcPr>
          <w:p w14:paraId="1F406B1E" w14:textId="77777777" w:rsidR="00E53BF7" w:rsidRDefault="00AA76C3">
            <w:pPr>
              <w:pStyle w:val="TableText"/>
            </w:pPr>
            <w:r>
              <w:t>1..1</w:t>
            </w:r>
          </w:p>
        </w:tc>
        <w:tc>
          <w:tcPr>
            <w:tcW w:w="1152" w:type="dxa"/>
          </w:tcPr>
          <w:p w14:paraId="055A33D8" w14:textId="77777777" w:rsidR="00E53BF7" w:rsidRDefault="00AA76C3">
            <w:pPr>
              <w:pStyle w:val="TableText"/>
            </w:pPr>
            <w:r>
              <w:t>SHALL</w:t>
            </w:r>
          </w:p>
        </w:tc>
        <w:tc>
          <w:tcPr>
            <w:tcW w:w="864" w:type="dxa"/>
          </w:tcPr>
          <w:p w14:paraId="7083A60E" w14:textId="77777777" w:rsidR="00E53BF7" w:rsidRDefault="00E53BF7">
            <w:pPr>
              <w:pStyle w:val="TableText"/>
            </w:pPr>
          </w:p>
        </w:tc>
        <w:tc>
          <w:tcPr>
            <w:tcW w:w="864" w:type="dxa"/>
          </w:tcPr>
          <w:p w14:paraId="058656F5" w14:textId="2DAAC4A9" w:rsidR="00E53BF7" w:rsidRDefault="005811C6">
            <w:pPr>
              <w:pStyle w:val="TableText"/>
            </w:pPr>
            <w:hyperlink w:anchor="C_3311-184">
              <w:r w:rsidR="00AA76C3">
                <w:rPr>
                  <w:rStyle w:val="HyperlinkText9pt"/>
                </w:rPr>
                <w:t>3311-184</w:t>
              </w:r>
            </w:hyperlink>
          </w:p>
        </w:tc>
        <w:tc>
          <w:tcPr>
            <w:tcW w:w="3171" w:type="dxa"/>
          </w:tcPr>
          <w:p w14:paraId="0DC2AFD3" w14:textId="0B4759E5" w:rsidR="00E53BF7" w:rsidRDefault="005811C6">
            <w:pPr>
              <w:pStyle w:val="TableText"/>
            </w:pPr>
            <w:hyperlink w:anchor="E_NHSN_Comment">
              <w:r w:rsidR="00AA76C3">
                <w:rPr>
                  <w:rStyle w:val="HyperlinkText9pt"/>
                </w:rPr>
                <w:t>NHSN Comment (identifier: urn:hl7ii:2.16.840.1.113883.10.20.5.6.243:2017-04-01</w:t>
              </w:r>
            </w:hyperlink>
          </w:p>
        </w:tc>
      </w:tr>
    </w:tbl>
    <w:p w14:paraId="2BC72DBC" w14:textId="77777777" w:rsidR="00E53BF7" w:rsidRDefault="00E53BF7">
      <w:pPr>
        <w:pStyle w:val="BodyText"/>
      </w:pPr>
    </w:p>
    <w:p w14:paraId="133251E1" w14:textId="4B505924" w:rsidR="00E53BF7" w:rsidRDefault="00AA76C3">
      <w:pPr>
        <w:numPr>
          <w:ilvl w:val="0"/>
          <w:numId w:val="180"/>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0C7BD5C8" w14:textId="77777777" w:rsidR="00E53BF7" w:rsidRDefault="00AA76C3">
      <w:pPr>
        <w:numPr>
          <w:ilvl w:val="0"/>
          <w:numId w:val="180"/>
        </w:numPr>
      </w:pPr>
      <w:r>
        <w:rPr>
          <w:rStyle w:val="keyword"/>
        </w:rPr>
        <w:t>SHALL</w:t>
      </w:r>
      <w:r>
        <w:t xml:space="preserve"> contain exactly one [1..1] </w:t>
      </w:r>
      <w:r>
        <w:rPr>
          <w:rStyle w:val="XMLnameBold"/>
        </w:rPr>
        <w:t>templateId</w:t>
      </w:r>
      <w:bookmarkStart w:id="838" w:name="C_3311-172"/>
      <w:bookmarkEnd w:id="838"/>
      <w:r>
        <w:t xml:space="preserve"> (CONF:3311-172) such that it</w:t>
      </w:r>
    </w:p>
    <w:p w14:paraId="05C51BDC" w14:textId="77777777" w:rsidR="00E53BF7" w:rsidRDefault="00AA76C3">
      <w:pPr>
        <w:numPr>
          <w:ilvl w:val="1"/>
          <w:numId w:val="180"/>
        </w:numPr>
      </w:pPr>
      <w:r>
        <w:rPr>
          <w:rStyle w:val="keyword"/>
        </w:rPr>
        <w:t>SHALL</w:t>
      </w:r>
      <w:r>
        <w:t xml:space="preserve"> contain exactly one [1..1] </w:t>
      </w:r>
      <w:r>
        <w:rPr>
          <w:rStyle w:val="XMLnameBold"/>
        </w:rPr>
        <w:t>@root</w:t>
      </w:r>
      <w:r>
        <w:t>=</w:t>
      </w:r>
      <w:r>
        <w:rPr>
          <w:rStyle w:val="XMLname"/>
        </w:rPr>
        <w:t>"2.16.840.1.113883.10.20.5.5.61"</w:t>
      </w:r>
      <w:bookmarkStart w:id="839" w:name="C_3311-180"/>
      <w:bookmarkEnd w:id="839"/>
      <w:r>
        <w:t xml:space="preserve"> (CONF:3311-180).</w:t>
      </w:r>
    </w:p>
    <w:p w14:paraId="75CA799C" w14:textId="77777777" w:rsidR="00E53BF7" w:rsidRDefault="00AA76C3">
      <w:pPr>
        <w:numPr>
          <w:ilvl w:val="1"/>
          <w:numId w:val="180"/>
        </w:numPr>
      </w:pPr>
      <w:r>
        <w:rPr>
          <w:rStyle w:val="keyword"/>
        </w:rPr>
        <w:t>SHALL</w:t>
      </w:r>
      <w:r>
        <w:t xml:space="preserve"> contain exactly one [1..1] </w:t>
      </w:r>
      <w:r>
        <w:rPr>
          <w:rStyle w:val="XMLnameBold"/>
        </w:rPr>
        <w:t>@extension</w:t>
      </w:r>
      <w:r>
        <w:t>=</w:t>
      </w:r>
      <w:r>
        <w:rPr>
          <w:rStyle w:val="XMLname"/>
        </w:rPr>
        <w:t>"2017-04-01"</w:t>
      </w:r>
      <w:bookmarkStart w:id="840" w:name="C_3311-181"/>
      <w:bookmarkEnd w:id="840"/>
      <w:r>
        <w:t xml:space="preserve"> (CONF:3311-181).</w:t>
      </w:r>
    </w:p>
    <w:p w14:paraId="73A83E15" w14:textId="77777777" w:rsidR="00E53BF7" w:rsidRDefault="00AA76C3">
      <w:pPr>
        <w:numPr>
          <w:ilvl w:val="0"/>
          <w:numId w:val="180"/>
        </w:numPr>
      </w:pPr>
      <w:r>
        <w:rPr>
          <w:rStyle w:val="keyword"/>
        </w:rPr>
        <w:t>SHALL</w:t>
      </w:r>
      <w:r>
        <w:t xml:space="preserve"> contain exactly one [1..1] </w:t>
      </w:r>
      <w:r>
        <w:rPr>
          <w:rStyle w:val="XMLnameBold"/>
        </w:rPr>
        <w:t>code</w:t>
      </w:r>
      <w:bookmarkStart w:id="841" w:name="C_3311-173"/>
      <w:bookmarkEnd w:id="841"/>
      <w:r>
        <w:t xml:space="preserve"> (CONF:3311-173).</w:t>
      </w:r>
    </w:p>
    <w:p w14:paraId="18629D26" w14:textId="77777777" w:rsidR="00E53BF7" w:rsidRDefault="00AA76C3">
      <w:pPr>
        <w:numPr>
          <w:ilvl w:val="1"/>
          <w:numId w:val="180"/>
        </w:numPr>
      </w:pPr>
      <w:r>
        <w:t xml:space="preserve">This code </w:t>
      </w:r>
      <w:r>
        <w:rPr>
          <w:rStyle w:val="keyword"/>
        </w:rPr>
        <w:t>SHALL</w:t>
      </w:r>
      <w:r>
        <w:t xml:space="preserve"> contain exactly one [1..1] </w:t>
      </w:r>
      <w:r>
        <w:rPr>
          <w:rStyle w:val="XMLnameBold"/>
        </w:rPr>
        <w:t>@code</w:t>
      </w:r>
      <w:r>
        <w:t>=</w:t>
      </w:r>
      <w:r>
        <w:rPr>
          <w:rStyle w:val="XMLname"/>
        </w:rPr>
        <w:t>"86468-6"</w:t>
      </w:r>
      <w:r>
        <w:t xml:space="preserve"> Report Comment Section</w:t>
      </w:r>
      <w:bookmarkStart w:id="842" w:name="C_3311-182"/>
      <w:bookmarkEnd w:id="842"/>
      <w:r>
        <w:t xml:space="preserve"> (CONF:3311-182).</w:t>
      </w:r>
    </w:p>
    <w:p w14:paraId="1A33757A" w14:textId="77777777" w:rsidR="00E53BF7" w:rsidRDefault="00AA76C3">
      <w:pPr>
        <w:numPr>
          <w:ilvl w:val="1"/>
          <w:numId w:val="180"/>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843" w:name="C_3311-183"/>
      <w:bookmarkEnd w:id="843"/>
      <w:r>
        <w:t xml:space="preserve"> (CONF:3311-183).</w:t>
      </w:r>
    </w:p>
    <w:p w14:paraId="432E856A" w14:textId="77777777" w:rsidR="00E53BF7" w:rsidRDefault="00AA76C3">
      <w:pPr>
        <w:numPr>
          <w:ilvl w:val="0"/>
          <w:numId w:val="180"/>
        </w:numPr>
      </w:pPr>
      <w:r>
        <w:rPr>
          <w:rStyle w:val="keyword"/>
        </w:rPr>
        <w:t>SHALL</w:t>
      </w:r>
      <w:r>
        <w:t xml:space="preserve"> contain exactly one [1..1] </w:t>
      </w:r>
      <w:r>
        <w:rPr>
          <w:rStyle w:val="XMLnameBold"/>
        </w:rPr>
        <w:t>entry</w:t>
      </w:r>
      <w:bookmarkStart w:id="844" w:name="C_3311-179"/>
      <w:bookmarkEnd w:id="844"/>
      <w:r>
        <w:t xml:space="preserve"> (CONF:3311-179) such that it</w:t>
      </w:r>
    </w:p>
    <w:p w14:paraId="6AC100E8" w14:textId="6478A7B2" w:rsidR="00E53BF7" w:rsidRDefault="00AA76C3">
      <w:pPr>
        <w:numPr>
          <w:ilvl w:val="1"/>
          <w:numId w:val="180"/>
        </w:numPr>
      </w:pPr>
      <w:r>
        <w:rPr>
          <w:rStyle w:val="keyword"/>
        </w:rPr>
        <w:t>SHALL</w:t>
      </w:r>
      <w:r>
        <w:t xml:space="preserve"> contain exactly one [1..1] </w:t>
      </w:r>
      <w:hyperlink w:anchor="E_NHSN_Comment">
        <w:r>
          <w:rPr>
            <w:rStyle w:val="HyperlinkCourierBold"/>
          </w:rPr>
          <w:t>NHSN Comment</w:t>
        </w:r>
      </w:hyperlink>
      <w:r>
        <w:rPr>
          <w:rStyle w:val="XMLname"/>
        </w:rPr>
        <w:t xml:space="preserve"> (identifier: urn:hl7ii:2.16.840.1.113883.10.20.5.6.243:2017-04-01)</w:t>
      </w:r>
      <w:bookmarkStart w:id="845" w:name="C_3311-184"/>
      <w:bookmarkEnd w:id="845"/>
      <w:r>
        <w:t xml:space="preserve"> (CONF:3311-184).</w:t>
      </w:r>
    </w:p>
    <w:p w14:paraId="094CB67A" w14:textId="14587358" w:rsidR="00E53BF7" w:rsidRDefault="00AA76C3">
      <w:pPr>
        <w:pStyle w:val="Caption"/>
        <w:ind w:left="130" w:right="115"/>
      </w:pPr>
      <w:bookmarkStart w:id="846" w:name="_Toc489009921"/>
      <w:r>
        <w:lastRenderedPageBreak/>
        <w:t xml:space="preserve">Figure </w:t>
      </w:r>
      <w:r>
        <w:fldChar w:fldCharType="begin"/>
      </w:r>
      <w:r>
        <w:instrText>SEQ Figure \* ARABIC</w:instrText>
      </w:r>
      <w:r>
        <w:fldChar w:fldCharType="separate"/>
      </w:r>
      <w:r>
        <w:t>15</w:t>
      </w:r>
      <w:r>
        <w:fldChar w:fldCharType="end"/>
      </w:r>
      <w:r>
        <w:t>: NHSN Comment Section Example</w:t>
      </w:r>
      <w:bookmarkEnd w:id="846"/>
    </w:p>
    <w:p w14:paraId="5F0112E7" w14:textId="77777777" w:rsidR="00E53BF7" w:rsidRDefault="00AA76C3">
      <w:pPr>
        <w:pStyle w:val="Example"/>
        <w:ind w:left="130" w:right="115"/>
      </w:pPr>
      <w:r>
        <w:t>&lt;section&gt;</w:t>
      </w:r>
    </w:p>
    <w:p w14:paraId="473F04AE" w14:textId="77777777" w:rsidR="00E53BF7" w:rsidRDefault="00AA76C3">
      <w:pPr>
        <w:pStyle w:val="Example"/>
        <w:ind w:left="130" w:right="115"/>
      </w:pPr>
      <w:r>
        <w:t xml:space="preserve">    &lt;!-- HAI Section Generic Constraints --&gt;</w:t>
      </w:r>
    </w:p>
    <w:p w14:paraId="57A35C1B" w14:textId="77777777" w:rsidR="00E53BF7" w:rsidRDefault="00AA76C3">
      <w:pPr>
        <w:pStyle w:val="Example"/>
        <w:ind w:left="130" w:right="115"/>
      </w:pPr>
      <w:r>
        <w:t xml:space="preserve">    &lt;templateId root="2.16.840.1.113883.10.20.5.4.26" /&gt;</w:t>
      </w:r>
    </w:p>
    <w:p w14:paraId="311149EE" w14:textId="77777777" w:rsidR="00E53BF7" w:rsidRDefault="00AA76C3">
      <w:pPr>
        <w:pStyle w:val="Example"/>
        <w:ind w:left="130" w:right="115"/>
      </w:pPr>
      <w:r>
        <w:t xml:space="preserve">    &lt;!-- [HAI R3D2] NHSN Comment Section --&gt;</w:t>
      </w:r>
    </w:p>
    <w:p w14:paraId="7F4E0C4B" w14:textId="77777777" w:rsidR="00E53BF7" w:rsidRDefault="00AA76C3">
      <w:pPr>
        <w:pStyle w:val="Example"/>
        <w:ind w:left="130" w:right="115"/>
      </w:pPr>
      <w:r>
        <w:t xml:space="preserve">    &lt;templateId root="2.16.840.1.113883.10.20.5.5.61" /&gt;</w:t>
      </w:r>
    </w:p>
    <w:p w14:paraId="703A9B78" w14:textId="77777777" w:rsidR="00E53BF7" w:rsidRDefault="00AA76C3">
      <w:pPr>
        <w:pStyle w:val="Example"/>
        <w:ind w:left="130" w:right="115"/>
      </w:pPr>
      <w:r>
        <w:t xml:space="preserve">    &lt;code code="86468-6" </w:t>
      </w:r>
    </w:p>
    <w:p w14:paraId="136B3F1C" w14:textId="77777777" w:rsidR="00E53BF7" w:rsidRDefault="00AA76C3">
      <w:pPr>
        <w:pStyle w:val="Example"/>
        <w:ind w:left="130" w:right="115"/>
      </w:pPr>
      <w:r>
        <w:t xml:space="preserve">        displayName="Report comment section" </w:t>
      </w:r>
    </w:p>
    <w:p w14:paraId="1460DA09" w14:textId="77777777" w:rsidR="00E53BF7" w:rsidRDefault="00AA76C3">
      <w:pPr>
        <w:pStyle w:val="Example"/>
        <w:ind w:left="130" w:right="115"/>
      </w:pPr>
      <w:r>
        <w:t xml:space="preserve">        codeSystem="2.16.840.1.113883.6.1" </w:t>
      </w:r>
    </w:p>
    <w:p w14:paraId="62993BF9" w14:textId="77777777" w:rsidR="00E53BF7" w:rsidRDefault="00AA76C3">
      <w:pPr>
        <w:pStyle w:val="Example"/>
        <w:ind w:left="130" w:right="115"/>
      </w:pPr>
      <w:r>
        <w:t xml:space="preserve">        codeSystemName="LOINC" /&gt;</w:t>
      </w:r>
    </w:p>
    <w:p w14:paraId="2B9E9BD8" w14:textId="77777777" w:rsidR="00E53BF7" w:rsidRDefault="00AA76C3">
      <w:pPr>
        <w:pStyle w:val="Example"/>
        <w:ind w:left="130" w:right="115"/>
      </w:pPr>
      <w:r>
        <w:t xml:space="preserve">    &lt;title&gt;Comment&lt;/title&gt;</w:t>
      </w:r>
    </w:p>
    <w:p w14:paraId="7ECD85E1" w14:textId="77777777" w:rsidR="00E53BF7" w:rsidRDefault="00AA76C3">
      <w:pPr>
        <w:pStyle w:val="Example"/>
        <w:ind w:left="130" w:right="115"/>
      </w:pPr>
      <w:r>
        <w:t xml:space="preserve">    &lt;text&gt;...&lt;/text&gt;</w:t>
      </w:r>
    </w:p>
    <w:p w14:paraId="2D9615D4" w14:textId="77777777" w:rsidR="00E53BF7" w:rsidRDefault="00AA76C3">
      <w:pPr>
        <w:pStyle w:val="Example"/>
        <w:ind w:left="130" w:right="115"/>
      </w:pPr>
      <w:r>
        <w:t xml:space="preserve">    &lt;entry typeCode="DRIV"&gt;</w:t>
      </w:r>
    </w:p>
    <w:p w14:paraId="71D0410D" w14:textId="77777777" w:rsidR="00E53BF7" w:rsidRDefault="00AA76C3">
      <w:pPr>
        <w:pStyle w:val="Example"/>
        <w:ind w:left="130" w:right="115"/>
      </w:pPr>
      <w:r>
        <w:t xml:space="preserve">        &lt;act classCode="ACT" moodCode="EVN"&gt;</w:t>
      </w:r>
    </w:p>
    <w:p w14:paraId="5D5C8429" w14:textId="77777777" w:rsidR="00E53BF7" w:rsidRDefault="00AA76C3">
      <w:pPr>
        <w:pStyle w:val="Example"/>
        <w:ind w:left="130" w:right="115"/>
      </w:pPr>
      <w:r>
        <w:t xml:space="preserve">            &lt;!-- [HAI R3D2] Comment --&gt;</w:t>
      </w:r>
    </w:p>
    <w:p w14:paraId="4146FD39" w14:textId="77777777" w:rsidR="00E53BF7" w:rsidRDefault="00AA76C3">
      <w:pPr>
        <w:pStyle w:val="Example"/>
        <w:ind w:left="130" w:right="115"/>
      </w:pPr>
      <w:r>
        <w:t xml:space="preserve">            &lt;templateId root="2.16.840.1.113883.10.20.5.6.243" extension="2017-04-01" /&gt;</w:t>
      </w:r>
    </w:p>
    <w:p w14:paraId="5B6D55DD" w14:textId="77777777" w:rsidR="00E53BF7" w:rsidRDefault="00AA76C3">
      <w:pPr>
        <w:pStyle w:val="Example"/>
        <w:ind w:left="130" w:right="115"/>
      </w:pPr>
      <w:r>
        <w:t xml:space="preserve">            ...</w:t>
      </w:r>
    </w:p>
    <w:p w14:paraId="0C83D72E" w14:textId="77777777" w:rsidR="00E53BF7" w:rsidRDefault="00AA76C3">
      <w:pPr>
        <w:pStyle w:val="Example"/>
        <w:ind w:left="130" w:right="115"/>
      </w:pPr>
      <w:r>
        <w:t xml:space="preserve">        &lt;/act&gt;</w:t>
      </w:r>
    </w:p>
    <w:p w14:paraId="38E2B5A9" w14:textId="77777777" w:rsidR="00E53BF7" w:rsidRDefault="00AA76C3">
      <w:pPr>
        <w:pStyle w:val="Example"/>
        <w:ind w:left="130" w:right="115"/>
      </w:pPr>
      <w:r>
        <w:t xml:space="preserve">    &lt;/entry&gt;</w:t>
      </w:r>
    </w:p>
    <w:p w14:paraId="6C5FE5D7" w14:textId="77777777" w:rsidR="00E53BF7" w:rsidRDefault="00AA76C3">
      <w:pPr>
        <w:pStyle w:val="Example"/>
        <w:ind w:left="130" w:right="115"/>
      </w:pPr>
      <w:r>
        <w:t>&lt;/section&gt;</w:t>
      </w:r>
    </w:p>
    <w:p w14:paraId="360153F4" w14:textId="77777777" w:rsidR="00E53BF7" w:rsidRDefault="00E53BF7">
      <w:pPr>
        <w:pStyle w:val="BodyText"/>
      </w:pPr>
    </w:p>
    <w:p w14:paraId="6BFE9260" w14:textId="77777777" w:rsidR="00E53BF7" w:rsidRDefault="00AA76C3">
      <w:pPr>
        <w:pStyle w:val="Heading3nospace"/>
      </w:pPr>
      <w:bookmarkStart w:id="847" w:name="_Toc489009753"/>
      <w:r>
        <w:t>O</w:t>
      </w:r>
      <w:bookmarkStart w:id="848" w:name="Other_Event_Details_Section"/>
      <w:bookmarkEnd w:id="848"/>
      <w:r>
        <w:t>ther Event Details Section</w:t>
      </w:r>
      <w:bookmarkEnd w:id="847"/>
    </w:p>
    <w:p w14:paraId="20426BCE" w14:textId="77777777" w:rsidR="00E53BF7" w:rsidRDefault="00AA76C3">
      <w:pPr>
        <w:pStyle w:val="BracketData"/>
      </w:pPr>
      <w:r>
        <w:t>[section: identifier urn:oid:2.16.840.1.113883.10.20.5.5.54 (closed)]</w:t>
      </w:r>
    </w:p>
    <w:p w14:paraId="2F2E8C4A" w14:textId="77777777" w:rsidR="00E53BF7" w:rsidRDefault="00AA76C3">
      <w:pPr>
        <w:pStyle w:val="BracketData"/>
      </w:pPr>
      <w:r>
        <w:t>Published as part of NHSN Healthcare Associated Infection (HAI) Reports Release 2, DSTU 2 - US Realm</w:t>
      </w:r>
    </w:p>
    <w:p w14:paraId="27C8AD2E" w14:textId="1EF8B9C8" w:rsidR="00E53BF7" w:rsidRDefault="00AA76C3">
      <w:pPr>
        <w:pStyle w:val="Caption"/>
      </w:pPr>
      <w:bookmarkStart w:id="849" w:name="_Toc489010169"/>
      <w:r>
        <w:t xml:space="preserve">Table </w:t>
      </w:r>
      <w:r>
        <w:fldChar w:fldCharType="begin"/>
      </w:r>
      <w:r>
        <w:instrText>SEQ Table \* ARABIC</w:instrText>
      </w:r>
      <w:r>
        <w:fldChar w:fldCharType="separate"/>
      </w:r>
      <w:r>
        <w:t>82</w:t>
      </w:r>
      <w:r>
        <w:fldChar w:fldCharType="end"/>
      </w:r>
      <w:r>
        <w:t>: Other Event Details Section Contexts</w:t>
      </w:r>
      <w:bookmarkEnd w:id="84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7904DDD8" w14:textId="77777777">
        <w:trPr>
          <w:cantSplit/>
          <w:tblHeader/>
          <w:jc w:val="center"/>
        </w:trPr>
        <w:tc>
          <w:tcPr>
            <w:tcW w:w="360" w:type="dxa"/>
            <w:shd w:val="clear" w:color="auto" w:fill="E6E6E6"/>
          </w:tcPr>
          <w:p w14:paraId="58A87D53" w14:textId="77777777" w:rsidR="00E53BF7" w:rsidRDefault="00AA76C3">
            <w:pPr>
              <w:pStyle w:val="TableHead"/>
            </w:pPr>
            <w:r>
              <w:t>Contained By:</w:t>
            </w:r>
          </w:p>
        </w:tc>
        <w:tc>
          <w:tcPr>
            <w:tcW w:w="360" w:type="dxa"/>
            <w:shd w:val="clear" w:color="auto" w:fill="E6E6E6"/>
          </w:tcPr>
          <w:p w14:paraId="52DCBB28" w14:textId="77777777" w:rsidR="00E53BF7" w:rsidRDefault="00AA76C3">
            <w:pPr>
              <w:pStyle w:val="TableHead"/>
            </w:pPr>
            <w:r>
              <w:t>Contains:</w:t>
            </w:r>
          </w:p>
        </w:tc>
      </w:tr>
      <w:tr w:rsidR="00E53BF7" w14:paraId="7DDB82BC" w14:textId="77777777">
        <w:trPr>
          <w:jc w:val="center"/>
        </w:trPr>
        <w:tc>
          <w:tcPr>
            <w:tcW w:w="360" w:type="dxa"/>
          </w:tcPr>
          <w:p w14:paraId="4ABFB263" w14:textId="74745413" w:rsidR="00E53BF7" w:rsidRDefault="005811C6">
            <w:pPr>
              <w:pStyle w:val="TableText"/>
            </w:pPr>
            <w:hyperlink w:anchor="HAI_Outpatient_Procedure_Component_OPC_">
              <w:r w:rsidR="00AA76C3">
                <w:rPr>
                  <w:rStyle w:val="HyperlinkText9pt"/>
                </w:rPr>
                <w:t>HAI Outpatient Procedure Component (OPC) Event Report</w:t>
              </w:r>
            </w:hyperlink>
            <w:r w:rsidR="00AA76C3">
              <w:t xml:space="preserve"> (required)</w:t>
            </w:r>
          </w:p>
        </w:tc>
        <w:tc>
          <w:tcPr>
            <w:tcW w:w="360" w:type="dxa"/>
          </w:tcPr>
          <w:p w14:paraId="372B50D0" w14:textId="2DCA535E" w:rsidR="00E53BF7" w:rsidRDefault="005811C6">
            <w:pPr>
              <w:pStyle w:val="TableText"/>
            </w:pPr>
            <w:hyperlink w:anchor="Prophylactic_IV_Antibiotic_Timing_Obser">
              <w:r w:rsidR="00AA76C3">
                <w:rPr>
                  <w:rStyle w:val="HyperlinkText9pt"/>
                </w:rPr>
                <w:t>Prophylactic IV Antibiotic Timing Observation</w:t>
              </w:r>
            </w:hyperlink>
          </w:p>
          <w:p w14:paraId="13C81508" w14:textId="45ECF75E" w:rsidR="00E53BF7" w:rsidRDefault="005811C6">
            <w:pPr>
              <w:pStyle w:val="TableText"/>
            </w:pPr>
            <w:hyperlink w:anchor="E_Same_Day_Outcome_Measures_Organizer">
              <w:r w:rsidR="00AA76C3">
                <w:rPr>
                  <w:rStyle w:val="HyperlinkText9pt"/>
                </w:rPr>
                <w:t>Same Day Outcome Measures Organizer</w:t>
              </w:r>
            </w:hyperlink>
          </w:p>
        </w:tc>
      </w:tr>
    </w:tbl>
    <w:p w14:paraId="6933544A" w14:textId="77777777" w:rsidR="00E53BF7" w:rsidRDefault="00E53BF7">
      <w:pPr>
        <w:pStyle w:val="BodyText"/>
      </w:pPr>
    </w:p>
    <w:p w14:paraId="71358D98" w14:textId="77777777" w:rsidR="00E53BF7" w:rsidRDefault="00AA76C3">
      <w:pPr>
        <w:pStyle w:val="BodyText"/>
      </w:pPr>
      <w:r>
        <w:t>In an OPC Event Report, the Other Event Details Section contains details about non-infectious events such as same-day outcome measures and antibiotic timing.</w:t>
      </w:r>
    </w:p>
    <w:p w14:paraId="2E8603F2" w14:textId="7ABECCE9" w:rsidR="00E53BF7" w:rsidRDefault="00AA76C3">
      <w:pPr>
        <w:pStyle w:val="Caption"/>
      </w:pPr>
      <w:bookmarkStart w:id="850" w:name="_Toc489010170"/>
      <w:r>
        <w:lastRenderedPageBreak/>
        <w:t xml:space="preserve">Table </w:t>
      </w:r>
      <w:r>
        <w:fldChar w:fldCharType="begin"/>
      </w:r>
      <w:r>
        <w:instrText>SEQ Table \* ARABIC</w:instrText>
      </w:r>
      <w:r>
        <w:fldChar w:fldCharType="separate"/>
      </w:r>
      <w:r>
        <w:t>83</w:t>
      </w:r>
      <w:r>
        <w:fldChar w:fldCharType="end"/>
      </w:r>
      <w:r>
        <w:t>: Other Event Details Section Constraints Overview</w:t>
      </w:r>
      <w:bookmarkEnd w:id="850"/>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48661A2A" w14:textId="77777777">
        <w:trPr>
          <w:jc w:val="center"/>
        </w:trPr>
        <w:tc>
          <w:tcPr>
            <w:tcW w:w="0" w:type="dxa"/>
            <w:shd w:val="clear" w:color="auto" w:fill="E6E6E6"/>
            <w:noWrap/>
          </w:tcPr>
          <w:p w14:paraId="66521AFA" w14:textId="77777777" w:rsidR="00E53BF7" w:rsidRDefault="00AA76C3">
            <w:pPr>
              <w:pStyle w:val="TableHead"/>
            </w:pPr>
            <w:r>
              <w:t>XPath</w:t>
            </w:r>
          </w:p>
        </w:tc>
        <w:tc>
          <w:tcPr>
            <w:tcW w:w="720" w:type="dxa"/>
            <w:shd w:val="clear" w:color="auto" w:fill="E6E6E6"/>
            <w:noWrap/>
          </w:tcPr>
          <w:p w14:paraId="76E1CE45" w14:textId="77777777" w:rsidR="00E53BF7" w:rsidRDefault="00AA76C3">
            <w:pPr>
              <w:pStyle w:val="TableHead"/>
            </w:pPr>
            <w:r>
              <w:t>Card.</w:t>
            </w:r>
          </w:p>
        </w:tc>
        <w:tc>
          <w:tcPr>
            <w:tcW w:w="1152" w:type="dxa"/>
            <w:shd w:val="clear" w:color="auto" w:fill="E6E6E6"/>
            <w:noWrap/>
          </w:tcPr>
          <w:p w14:paraId="4FB32B05" w14:textId="77777777" w:rsidR="00E53BF7" w:rsidRDefault="00AA76C3">
            <w:pPr>
              <w:pStyle w:val="TableHead"/>
            </w:pPr>
            <w:r>
              <w:t>Verb</w:t>
            </w:r>
          </w:p>
        </w:tc>
        <w:tc>
          <w:tcPr>
            <w:tcW w:w="864" w:type="dxa"/>
            <w:shd w:val="clear" w:color="auto" w:fill="E6E6E6"/>
            <w:noWrap/>
          </w:tcPr>
          <w:p w14:paraId="278645B2" w14:textId="77777777" w:rsidR="00E53BF7" w:rsidRDefault="00AA76C3">
            <w:pPr>
              <w:pStyle w:val="TableHead"/>
            </w:pPr>
            <w:r>
              <w:t>Data Type</w:t>
            </w:r>
          </w:p>
        </w:tc>
        <w:tc>
          <w:tcPr>
            <w:tcW w:w="864" w:type="dxa"/>
            <w:shd w:val="clear" w:color="auto" w:fill="E6E6E6"/>
            <w:noWrap/>
          </w:tcPr>
          <w:p w14:paraId="652C8033" w14:textId="77777777" w:rsidR="00E53BF7" w:rsidRDefault="00AA76C3">
            <w:pPr>
              <w:pStyle w:val="TableHead"/>
            </w:pPr>
            <w:r>
              <w:t>CONF#</w:t>
            </w:r>
          </w:p>
        </w:tc>
        <w:tc>
          <w:tcPr>
            <w:tcW w:w="864" w:type="dxa"/>
            <w:shd w:val="clear" w:color="auto" w:fill="E6E6E6"/>
            <w:noWrap/>
          </w:tcPr>
          <w:p w14:paraId="773F09C1" w14:textId="77777777" w:rsidR="00E53BF7" w:rsidRDefault="00AA76C3">
            <w:pPr>
              <w:pStyle w:val="TableHead"/>
            </w:pPr>
            <w:r>
              <w:t>Value</w:t>
            </w:r>
          </w:p>
        </w:tc>
      </w:tr>
      <w:tr w:rsidR="00E53BF7" w14:paraId="65F101FF" w14:textId="77777777">
        <w:trPr>
          <w:jc w:val="center"/>
        </w:trPr>
        <w:tc>
          <w:tcPr>
            <w:tcW w:w="10216" w:type="dxa"/>
            <w:gridSpan w:val="6"/>
          </w:tcPr>
          <w:p w14:paraId="10068A36" w14:textId="77777777" w:rsidR="00E53BF7" w:rsidRDefault="00AA76C3">
            <w:pPr>
              <w:pStyle w:val="TableText"/>
            </w:pPr>
            <w:r>
              <w:t>section (identifier: urn:oid:2.16.840.1.113883.10.20.5.5.54)</w:t>
            </w:r>
          </w:p>
        </w:tc>
      </w:tr>
      <w:tr w:rsidR="00E53BF7" w14:paraId="41F65DCB" w14:textId="77777777">
        <w:trPr>
          <w:jc w:val="center"/>
        </w:trPr>
        <w:tc>
          <w:tcPr>
            <w:tcW w:w="3445" w:type="dxa"/>
          </w:tcPr>
          <w:p w14:paraId="69E67F4E" w14:textId="77777777" w:rsidR="00E53BF7" w:rsidRDefault="00AA76C3">
            <w:pPr>
              <w:pStyle w:val="TableText"/>
            </w:pPr>
            <w:r>
              <w:tab/>
              <w:t>templateId</w:t>
            </w:r>
          </w:p>
        </w:tc>
        <w:tc>
          <w:tcPr>
            <w:tcW w:w="720" w:type="dxa"/>
          </w:tcPr>
          <w:p w14:paraId="4AAED436" w14:textId="77777777" w:rsidR="00E53BF7" w:rsidRDefault="00AA76C3">
            <w:pPr>
              <w:pStyle w:val="TableText"/>
            </w:pPr>
            <w:r>
              <w:t>1..1</w:t>
            </w:r>
          </w:p>
        </w:tc>
        <w:tc>
          <w:tcPr>
            <w:tcW w:w="1152" w:type="dxa"/>
          </w:tcPr>
          <w:p w14:paraId="301005A4" w14:textId="77777777" w:rsidR="00E53BF7" w:rsidRDefault="00AA76C3">
            <w:pPr>
              <w:pStyle w:val="TableText"/>
            </w:pPr>
            <w:r>
              <w:t>SHALL</w:t>
            </w:r>
          </w:p>
        </w:tc>
        <w:tc>
          <w:tcPr>
            <w:tcW w:w="864" w:type="dxa"/>
          </w:tcPr>
          <w:p w14:paraId="71B53F3D" w14:textId="77777777" w:rsidR="00E53BF7" w:rsidRDefault="00E53BF7">
            <w:pPr>
              <w:pStyle w:val="TableText"/>
            </w:pPr>
          </w:p>
        </w:tc>
        <w:tc>
          <w:tcPr>
            <w:tcW w:w="864" w:type="dxa"/>
          </w:tcPr>
          <w:p w14:paraId="5147FF1F" w14:textId="3B1FBEB6" w:rsidR="00E53BF7" w:rsidRDefault="005811C6">
            <w:pPr>
              <w:pStyle w:val="TableText"/>
            </w:pPr>
            <w:hyperlink w:anchor="C_1113-21684">
              <w:r w:rsidR="00AA76C3">
                <w:rPr>
                  <w:rStyle w:val="HyperlinkText9pt"/>
                </w:rPr>
                <w:t>1113-21684</w:t>
              </w:r>
            </w:hyperlink>
          </w:p>
        </w:tc>
        <w:tc>
          <w:tcPr>
            <w:tcW w:w="3171" w:type="dxa"/>
          </w:tcPr>
          <w:p w14:paraId="52131AC2" w14:textId="77777777" w:rsidR="00E53BF7" w:rsidRDefault="00E53BF7">
            <w:pPr>
              <w:pStyle w:val="TableText"/>
            </w:pPr>
          </w:p>
        </w:tc>
      </w:tr>
      <w:tr w:rsidR="00E53BF7" w14:paraId="619F7ECA" w14:textId="77777777">
        <w:trPr>
          <w:jc w:val="center"/>
        </w:trPr>
        <w:tc>
          <w:tcPr>
            <w:tcW w:w="3445" w:type="dxa"/>
          </w:tcPr>
          <w:p w14:paraId="2378FC01" w14:textId="77777777" w:rsidR="00E53BF7" w:rsidRDefault="00AA76C3">
            <w:pPr>
              <w:pStyle w:val="TableText"/>
            </w:pPr>
            <w:r>
              <w:tab/>
            </w:r>
            <w:r>
              <w:tab/>
              <w:t>@root</w:t>
            </w:r>
          </w:p>
        </w:tc>
        <w:tc>
          <w:tcPr>
            <w:tcW w:w="720" w:type="dxa"/>
          </w:tcPr>
          <w:p w14:paraId="7368823C" w14:textId="77777777" w:rsidR="00E53BF7" w:rsidRDefault="00AA76C3">
            <w:pPr>
              <w:pStyle w:val="TableText"/>
            </w:pPr>
            <w:r>
              <w:t>1..1</w:t>
            </w:r>
          </w:p>
        </w:tc>
        <w:tc>
          <w:tcPr>
            <w:tcW w:w="1152" w:type="dxa"/>
          </w:tcPr>
          <w:p w14:paraId="0B5929C4" w14:textId="77777777" w:rsidR="00E53BF7" w:rsidRDefault="00AA76C3">
            <w:pPr>
              <w:pStyle w:val="TableText"/>
            </w:pPr>
            <w:r>
              <w:t>SHALL</w:t>
            </w:r>
          </w:p>
        </w:tc>
        <w:tc>
          <w:tcPr>
            <w:tcW w:w="864" w:type="dxa"/>
          </w:tcPr>
          <w:p w14:paraId="76A40251" w14:textId="77777777" w:rsidR="00E53BF7" w:rsidRDefault="00E53BF7">
            <w:pPr>
              <w:pStyle w:val="TableText"/>
            </w:pPr>
          </w:p>
        </w:tc>
        <w:tc>
          <w:tcPr>
            <w:tcW w:w="864" w:type="dxa"/>
          </w:tcPr>
          <w:p w14:paraId="0CF9CD86" w14:textId="4BE415C5" w:rsidR="00E53BF7" w:rsidRDefault="005811C6">
            <w:pPr>
              <w:pStyle w:val="TableText"/>
            </w:pPr>
            <w:hyperlink w:anchor="C_1113-21688">
              <w:r w:rsidR="00AA76C3">
                <w:rPr>
                  <w:rStyle w:val="HyperlinkText9pt"/>
                </w:rPr>
                <w:t>1113-21688</w:t>
              </w:r>
            </w:hyperlink>
          </w:p>
        </w:tc>
        <w:tc>
          <w:tcPr>
            <w:tcW w:w="3171" w:type="dxa"/>
          </w:tcPr>
          <w:p w14:paraId="664E36F7" w14:textId="77777777" w:rsidR="00E53BF7" w:rsidRDefault="00AA76C3">
            <w:pPr>
              <w:pStyle w:val="TableText"/>
            </w:pPr>
            <w:r>
              <w:t>2.16.840.1.113883.10.20.5.5.54</w:t>
            </w:r>
          </w:p>
        </w:tc>
      </w:tr>
      <w:tr w:rsidR="00E53BF7" w14:paraId="59C96A13" w14:textId="77777777">
        <w:trPr>
          <w:jc w:val="center"/>
        </w:trPr>
        <w:tc>
          <w:tcPr>
            <w:tcW w:w="3445" w:type="dxa"/>
          </w:tcPr>
          <w:p w14:paraId="3ECFFC26" w14:textId="77777777" w:rsidR="00E53BF7" w:rsidRDefault="00AA76C3">
            <w:pPr>
              <w:pStyle w:val="TableText"/>
            </w:pPr>
            <w:r>
              <w:tab/>
              <w:t>code</w:t>
            </w:r>
          </w:p>
        </w:tc>
        <w:tc>
          <w:tcPr>
            <w:tcW w:w="720" w:type="dxa"/>
          </w:tcPr>
          <w:p w14:paraId="4C0925CE" w14:textId="77777777" w:rsidR="00E53BF7" w:rsidRDefault="00AA76C3">
            <w:pPr>
              <w:pStyle w:val="TableText"/>
            </w:pPr>
            <w:r>
              <w:t>1..1</w:t>
            </w:r>
          </w:p>
        </w:tc>
        <w:tc>
          <w:tcPr>
            <w:tcW w:w="1152" w:type="dxa"/>
          </w:tcPr>
          <w:p w14:paraId="15FC2E2C" w14:textId="77777777" w:rsidR="00E53BF7" w:rsidRDefault="00AA76C3">
            <w:pPr>
              <w:pStyle w:val="TableText"/>
            </w:pPr>
            <w:r>
              <w:t>SHALL</w:t>
            </w:r>
          </w:p>
        </w:tc>
        <w:tc>
          <w:tcPr>
            <w:tcW w:w="864" w:type="dxa"/>
          </w:tcPr>
          <w:p w14:paraId="06841BC4" w14:textId="77777777" w:rsidR="00E53BF7" w:rsidRDefault="00E53BF7">
            <w:pPr>
              <w:pStyle w:val="TableText"/>
            </w:pPr>
          </w:p>
        </w:tc>
        <w:tc>
          <w:tcPr>
            <w:tcW w:w="864" w:type="dxa"/>
          </w:tcPr>
          <w:p w14:paraId="1529D026" w14:textId="0824159D" w:rsidR="00E53BF7" w:rsidRDefault="005811C6">
            <w:pPr>
              <w:pStyle w:val="TableText"/>
            </w:pPr>
            <w:hyperlink w:anchor="C_1113-21685">
              <w:r w:rsidR="00AA76C3">
                <w:rPr>
                  <w:rStyle w:val="HyperlinkText9pt"/>
                </w:rPr>
                <w:t>1113-21685</w:t>
              </w:r>
            </w:hyperlink>
          </w:p>
        </w:tc>
        <w:tc>
          <w:tcPr>
            <w:tcW w:w="3171" w:type="dxa"/>
          </w:tcPr>
          <w:p w14:paraId="00230026" w14:textId="77777777" w:rsidR="00E53BF7" w:rsidRDefault="00E53BF7">
            <w:pPr>
              <w:pStyle w:val="TableText"/>
            </w:pPr>
          </w:p>
        </w:tc>
      </w:tr>
      <w:tr w:rsidR="00E53BF7" w14:paraId="1A541D6E" w14:textId="77777777">
        <w:trPr>
          <w:jc w:val="center"/>
        </w:trPr>
        <w:tc>
          <w:tcPr>
            <w:tcW w:w="3445" w:type="dxa"/>
          </w:tcPr>
          <w:p w14:paraId="1EF7448E" w14:textId="77777777" w:rsidR="00E53BF7" w:rsidRDefault="00AA76C3">
            <w:pPr>
              <w:pStyle w:val="TableText"/>
            </w:pPr>
            <w:r>
              <w:tab/>
            </w:r>
            <w:r>
              <w:tab/>
              <w:t>@code</w:t>
            </w:r>
          </w:p>
        </w:tc>
        <w:tc>
          <w:tcPr>
            <w:tcW w:w="720" w:type="dxa"/>
          </w:tcPr>
          <w:p w14:paraId="0F0DC1CC" w14:textId="77777777" w:rsidR="00E53BF7" w:rsidRDefault="00AA76C3">
            <w:pPr>
              <w:pStyle w:val="TableText"/>
            </w:pPr>
            <w:r>
              <w:t>1..1</w:t>
            </w:r>
          </w:p>
        </w:tc>
        <w:tc>
          <w:tcPr>
            <w:tcW w:w="1152" w:type="dxa"/>
          </w:tcPr>
          <w:p w14:paraId="1DD06A28" w14:textId="77777777" w:rsidR="00E53BF7" w:rsidRDefault="00AA76C3">
            <w:pPr>
              <w:pStyle w:val="TableText"/>
            </w:pPr>
            <w:r>
              <w:t>SHALL</w:t>
            </w:r>
          </w:p>
        </w:tc>
        <w:tc>
          <w:tcPr>
            <w:tcW w:w="864" w:type="dxa"/>
          </w:tcPr>
          <w:p w14:paraId="5F85391A" w14:textId="77777777" w:rsidR="00E53BF7" w:rsidRDefault="00E53BF7">
            <w:pPr>
              <w:pStyle w:val="TableText"/>
            </w:pPr>
          </w:p>
        </w:tc>
        <w:tc>
          <w:tcPr>
            <w:tcW w:w="864" w:type="dxa"/>
          </w:tcPr>
          <w:p w14:paraId="14EC799B" w14:textId="6B5DE2DA" w:rsidR="00E53BF7" w:rsidRDefault="005811C6">
            <w:pPr>
              <w:pStyle w:val="TableText"/>
            </w:pPr>
            <w:hyperlink w:anchor="C_1113-21689">
              <w:r w:rsidR="00AA76C3">
                <w:rPr>
                  <w:rStyle w:val="HyperlinkText9pt"/>
                </w:rPr>
                <w:t>1113-21689</w:t>
              </w:r>
            </w:hyperlink>
          </w:p>
        </w:tc>
        <w:tc>
          <w:tcPr>
            <w:tcW w:w="3171" w:type="dxa"/>
          </w:tcPr>
          <w:p w14:paraId="4F01FD02" w14:textId="77777777" w:rsidR="00E53BF7" w:rsidRDefault="00AA76C3">
            <w:pPr>
              <w:pStyle w:val="TableText"/>
            </w:pPr>
            <w:r>
              <w:t>51899-3</w:t>
            </w:r>
          </w:p>
        </w:tc>
      </w:tr>
      <w:tr w:rsidR="00E53BF7" w14:paraId="33772A13" w14:textId="77777777">
        <w:trPr>
          <w:jc w:val="center"/>
        </w:trPr>
        <w:tc>
          <w:tcPr>
            <w:tcW w:w="3445" w:type="dxa"/>
          </w:tcPr>
          <w:p w14:paraId="27F9C76D" w14:textId="77777777" w:rsidR="00E53BF7" w:rsidRDefault="00AA76C3">
            <w:pPr>
              <w:pStyle w:val="TableText"/>
            </w:pPr>
            <w:r>
              <w:tab/>
            </w:r>
            <w:r>
              <w:tab/>
              <w:t>@codeSystem</w:t>
            </w:r>
          </w:p>
        </w:tc>
        <w:tc>
          <w:tcPr>
            <w:tcW w:w="720" w:type="dxa"/>
          </w:tcPr>
          <w:p w14:paraId="3464587F" w14:textId="77777777" w:rsidR="00E53BF7" w:rsidRDefault="00AA76C3">
            <w:pPr>
              <w:pStyle w:val="TableText"/>
            </w:pPr>
            <w:r>
              <w:t>1..1</w:t>
            </w:r>
          </w:p>
        </w:tc>
        <w:tc>
          <w:tcPr>
            <w:tcW w:w="1152" w:type="dxa"/>
          </w:tcPr>
          <w:p w14:paraId="08A3C6F3" w14:textId="77777777" w:rsidR="00E53BF7" w:rsidRDefault="00AA76C3">
            <w:pPr>
              <w:pStyle w:val="TableText"/>
            </w:pPr>
            <w:r>
              <w:t>SHALL</w:t>
            </w:r>
          </w:p>
        </w:tc>
        <w:tc>
          <w:tcPr>
            <w:tcW w:w="864" w:type="dxa"/>
          </w:tcPr>
          <w:p w14:paraId="0E13FE58" w14:textId="77777777" w:rsidR="00E53BF7" w:rsidRDefault="00E53BF7">
            <w:pPr>
              <w:pStyle w:val="TableText"/>
            </w:pPr>
          </w:p>
        </w:tc>
        <w:tc>
          <w:tcPr>
            <w:tcW w:w="864" w:type="dxa"/>
          </w:tcPr>
          <w:p w14:paraId="301133F0" w14:textId="0BD4B597" w:rsidR="00E53BF7" w:rsidRDefault="005811C6">
            <w:pPr>
              <w:pStyle w:val="TableText"/>
            </w:pPr>
            <w:hyperlink w:anchor="C_1113-21725">
              <w:r w:rsidR="00AA76C3">
                <w:rPr>
                  <w:rStyle w:val="HyperlinkText9pt"/>
                </w:rPr>
                <w:t>1113-21725</w:t>
              </w:r>
            </w:hyperlink>
          </w:p>
        </w:tc>
        <w:tc>
          <w:tcPr>
            <w:tcW w:w="3171" w:type="dxa"/>
          </w:tcPr>
          <w:p w14:paraId="1F0239FC" w14:textId="77777777" w:rsidR="00E53BF7" w:rsidRDefault="00AA76C3">
            <w:pPr>
              <w:pStyle w:val="TableText"/>
            </w:pPr>
            <w:r>
              <w:t>urn:oid:2.16.840.1.113883.6.1 (LOINC) = 2.16.840.1.113883.6.1</w:t>
            </w:r>
          </w:p>
        </w:tc>
      </w:tr>
      <w:tr w:rsidR="00E53BF7" w14:paraId="3CA7FB36" w14:textId="77777777">
        <w:trPr>
          <w:jc w:val="center"/>
        </w:trPr>
        <w:tc>
          <w:tcPr>
            <w:tcW w:w="3445" w:type="dxa"/>
          </w:tcPr>
          <w:p w14:paraId="7D95F736" w14:textId="77777777" w:rsidR="00E53BF7" w:rsidRDefault="00AA76C3">
            <w:pPr>
              <w:pStyle w:val="TableText"/>
            </w:pPr>
            <w:r>
              <w:tab/>
              <w:t>entry</w:t>
            </w:r>
          </w:p>
        </w:tc>
        <w:tc>
          <w:tcPr>
            <w:tcW w:w="720" w:type="dxa"/>
          </w:tcPr>
          <w:p w14:paraId="7D39CA6D" w14:textId="77777777" w:rsidR="00E53BF7" w:rsidRDefault="00AA76C3">
            <w:pPr>
              <w:pStyle w:val="TableText"/>
            </w:pPr>
            <w:r>
              <w:t>0..*</w:t>
            </w:r>
          </w:p>
        </w:tc>
        <w:tc>
          <w:tcPr>
            <w:tcW w:w="1152" w:type="dxa"/>
          </w:tcPr>
          <w:p w14:paraId="2D17A286" w14:textId="77777777" w:rsidR="00E53BF7" w:rsidRDefault="00AA76C3">
            <w:pPr>
              <w:pStyle w:val="TableText"/>
            </w:pPr>
            <w:r>
              <w:t>SHOULD</w:t>
            </w:r>
          </w:p>
        </w:tc>
        <w:tc>
          <w:tcPr>
            <w:tcW w:w="864" w:type="dxa"/>
          </w:tcPr>
          <w:p w14:paraId="7EC2A9F2" w14:textId="77777777" w:rsidR="00E53BF7" w:rsidRDefault="00E53BF7">
            <w:pPr>
              <w:pStyle w:val="TableText"/>
            </w:pPr>
          </w:p>
        </w:tc>
        <w:tc>
          <w:tcPr>
            <w:tcW w:w="864" w:type="dxa"/>
          </w:tcPr>
          <w:p w14:paraId="0CFE9CC2" w14:textId="7A472703" w:rsidR="00E53BF7" w:rsidRDefault="005811C6">
            <w:pPr>
              <w:pStyle w:val="TableText"/>
            </w:pPr>
            <w:hyperlink w:anchor="C_1113-21683">
              <w:r w:rsidR="00AA76C3">
                <w:rPr>
                  <w:rStyle w:val="HyperlinkText9pt"/>
                </w:rPr>
                <w:t>1113-21683</w:t>
              </w:r>
            </w:hyperlink>
          </w:p>
        </w:tc>
        <w:tc>
          <w:tcPr>
            <w:tcW w:w="3171" w:type="dxa"/>
          </w:tcPr>
          <w:p w14:paraId="1ED06B10" w14:textId="77777777" w:rsidR="00E53BF7" w:rsidRDefault="00E53BF7">
            <w:pPr>
              <w:pStyle w:val="TableText"/>
            </w:pPr>
          </w:p>
        </w:tc>
      </w:tr>
      <w:tr w:rsidR="00E53BF7" w14:paraId="1B0609C2" w14:textId="77777777">
        <w:trPr>
          <w:jc w:val="center"/>
        </w:trPr>
        <w:tc>
          <w:tcPr>
            <w:tcW w:w="3445" w:type="dxa"/>
          </w:tcPr>
          <w:p w14:paraId="135D1B84" w14:textId="77777777" w:rsidR="00E53BF7" w:rsidRDefault="00AA76C3">
            <w:pPr>
              <w:pStyle w:val="TableText"/>
            </w:pPr>
            <w:r>
              <w:tab/>
            </w:r>
            <w:r>
              <w:tab/>
              <w:t>organizer</w:t>
            </w:r>
          </w:p>
        </w:tc>
        <w:tc>
          <w:tcPr>
            <w:tcW w:w="720" w:type="dxa"/>
          </w:tcPr>
          <w:p w14:paraId="75F542B5" w14:textId="77777777" w:rsidR="00E53BF7" w:rsidRDefault="00AA76C3">
            <w:pPr>
              <w:pStyle w:val="TableText"/>
            </w:pPr>
            <w:r>
              <w:t>0..1</w:t>
            </w:r>
          </w:p>
        </w:tc>
        <w:tc>
          <w:tcPr>
            <w:tcW w:w="1152" w:type="dxa"/>
          </w:tcPr>
          <w:p w14:paraId="5D0D1CF4" w14:textId="77777777" w:rsidR="00E53BF7" w:rsidRDefault="00AA76C3">
            <w:pPr>
              <w:pStyle w:val="TableText"/>
            </w:pPr>
            <w:r>
              <w:t>SHOULD</w:t>
            </w:r>
          </w:p>
        </w:tc>
        <w:tc>
          <w:tcPr>
            <w:tcW w:w="864" w:type="dxa"/>
          </w:tcPr>
          <w:p w14:paraId="5B1C9894" w14:textId="77777777" w:rsidR="00E53BF7" w:rsidRDefault="00E53BF7">
            <w:pPr>
              <w:pStyle w:val="TableText"/>
            </w:pPr>
          </w:p>
        </w:tc>
        <w:tc>
          <w:tcPr>
            <w:tcW w:w="864" w:type="dxa"/>
          </w:tcPr>
          <w:p w14:paraId="73163ABB" w14:textId="16B09108" w:rsidR="00E53BF7" w:rsidRDefault="005811C6">
            <w:pPr>
              <w:pStyle w:val="TableText"/>
            </w:pPr>
            <w:hyperlink w:anchor="C_1113-21788">
              <w:r w:rsidR="00AA76C3">
                <w:rPr>
                  <w:rStyle w:val="HyperlinkText9pt"/>
                </w:rPr>
                <w:t>1113-21788</w:t>
              </w:r>
            </w:hyperlink>
          </w:p>
        </w:tc>
        <w:tc>
          <w:tcPr>
            <w:tcW w:w="3171" w:type="dxa"/>
          </w:tcPr>
          <w:p w14:paraId="36D81763" w14:textId="0EB8ABF6" w:rsidR="00E53BF7" w:rsidRDefault="005811C6">
            <w:pPr>
              <w:pStyle w:val="TableText"/>
            </w:pPr>
            <w:hyperlink w:anchor="E_Same_Day_Outcome_Measures_Organizer">
              <w:r w:rsidR="00AA76C3">
                <w:rPr>
                  <w:rStyle w:val="HyperlinkText9pt"/>
                </w:rPr>
                <w:t>Same Day Outcome Measures Organizer (identifier: urn:oid:2.16.840.1.113883.10.20.5.6.212</w:t>
              </w:r>
            </w:hyperlink>
          </w:p>
        </w:tc>
      </w:tr>
      <w:tr w:rsidR="00E53BF7" w14:paraId="272F9747" w14:textId="77777777">
        <w:trPr>
          <w:jc w:val="center"/>
        </w:trPr>
        <w:tc>
          <w:tcPr>
            <w:tcW w:w="3445" w:type="dxa"/>
          </w:tcPr>
          <w:p w14:paraId="51B11451" w14:textId="77777777" w:rsidR="00E53BF7" w:rsidRDefault="00AA76C3">
            <w:pPr>
              <w:pStyle w:val="TableText"/>
            </w:pPr>
            <w:r>
              <w:tab/>
              <w:t>entry</w:t>
            </w:r>
          </w:p>
        </w:tc>
        <w:tc>
          <w:tcPr>
            <w:tcW w:w="720" w:type="dxa"/>
          </w:tcPr>
          <w:p w14:paraId="11655426" w14:textId="77777777" w:rsidR="00E53BF7" w:rsidRDefault="00AA76C3">
            <w:pPr>
              <w:pStyle w:val="TableText"/>
            </w:pPr>
            <w:r>
              <w:t>1..1</w:t>
            </w:r>
          </w:p>
        </w:tc>
        <w:tc>
          <w:tcPr>
            <w:tcW w:w="1152" w:type="dxa"/>
          </w:tcPr>
          <w:p w14:paraId="7759FEC8" w14:textId="77777777" w:rsidR="00E53BF7" w:rsidRDefault="00AA76C3">
            <w:pPr>
              <w:pStyle w:val="TableText"/>
            </w:pPr>
            <w:r>
              <w:t>SHALL</w:t>
            </w:r>
          </w:p>
        </w:tc>
        <w:tc>
          <w:tcPr>
            <w:tcW w:w="864" w:type="dxa"/>
          </w:tcPr>
          <w:p w14:paraId="52903BB6" w14:textId="77777777" w:rsidR="00E53BF7" w:rsidRDefault="00E53BF7">
            <w:pPr>
              <w:pStyle w:val="TableText"/>
            </w:pPr>
          </w:p>
        </w:tc>
        <w:tc>
          <w:tcPr>
            <w:tcW w:w="864" w:type="dxa"/>
          </w:tcPr>
          <w:p w14:paraId="024F951B" w14:textId="5DA9BDDA" w:rsidR="00E53BF7" w:rsidRDefault="005811C6">
            <w:pPr>
              <w:pStyle w:val="TableText"/>
            </w:pPr>
            <w:hyperlink w:anchor="C_1113-21686">
              <w:r w:rsidR="00AA76C3">
                <w:rPr>
                  <w:rStyle w:val="HyperlinkText9pt"/>
                </w:rPr>
                <w:t>1113-21686</w:t>
              </w:r>
            </w:hyperlink>
          </w:p>
        </w:tc>
        <w:tc>
          <w:tcPr>
            <w:tcW w:w="3171" w:type="dxa"/>
          </w:tcPr>
          <w:p w14:paraId="4217D412" w14:textId="77777777" w:rsidR="00E53BF7" w:rsidRDefault="00E53BF7">
            <w:pPr>
              <w:pStyle w:val="TableText"/>
            </w:pPr>
          </w:p>
        </w:tc>
      </w:tr>
      <w:tr w:rsidR="00E53BF7" w14:paraId="0EBB98A7" w14:textId="77777777">
        <w:trPr>
          <w:jc w:val="center"/>
        </w:trPr>
        <w:tc>
          <w:tcPr>
            <w:tcW w:w="3445" w:type="dxa"/>
          </w:tcPr>
          <w:p w14:paraId="67CB3603" w14:textId="77777777" w:rsidR="00E53BF7" w:rsidRDefault="00AA76C3">
            <w:pPr>
              <w:pStyle w:val="TableText"/>
            </w:pPr>
            <w:r>
              <w:tab/>
            </w:r>
            <w:r>
              <w:tab/>
              <w:t>observation</w:t>
            </w:r>
          </w:p>
        </w:tc>
        <w:tc>
          <w:tcPr>
            <w:tcW w:w="720" w:type="dxa"/>
          </w:tcPr>
          <w:p w14:paraId="79E40C45" w14:textId="77777777" w:rsidR="00E53BF7" w:rsidRDefault="00AA76C3">
            <w:pPr>
              <w:pStyle w:val="TableText"/>
            </w:pPr>
            <w:r>
              <w:t>1..1</w:t>
            </w:r>
          </w:p>
        </w:tc>
        <w:tc>
          <w:tcPr>
            <w:tcW w:w="1152" w:type="dxa"/>
          </w:tcPr>
          <w:p w14:paraId="3CB7A495" w14:textId="77777777" w:rsidR="00E53BF7" w:rsidRDefault="00AA76C3">
            <w:pPr>
              <w:pStyle w:val="TableText"/>
            </w:pPr>
            <w:r>
              <w:t>SHALL</w:t>
            </w:r>
          </w:p>
        </w:tc>
        <w:tc>
          <w:tcPr>
            <w:tcW w:w="864" w:type="dxa"/>
          </w:tcPr>
          <w:p w14:paraId="6C31C929" w14:textId="77777777" w:rsidR="00E53BF7" w:rsidRDefault="00E53BF7">
            <w:pPr>
              <w:pStyle w:val="TableText"/>
            </w:pPr>
          </w:p>
        </w:tc>
        <w:tc>
          <w:tcPr>
            <w:tcW w:w="864" w:type="dxa"/>
          </w:tcPr>
          <w:p w14:paraId="4CFF0C5A" w14:textId="53E54AF5" w:rsidR="00E53BF7" w:rsidRDefault="005811C6">
            <w:pPr>
              <w:pStyle w:val="TableText"/>
            </w:pPr>
            <w:hyperlink w:anchor="C_1113-21690">
              <w:r w:rsidR="00AA76C3">
                <w:rPr>
                  <w:rStyle w:val="HyperlinkText9pt"/>
                </w:rPr>
                <w:t>1113-21690</w:t>
              </w:r>
            </w:hyperlink>
          </w:p>
        </w:tc>
        <w:tc>
          <w:tcPr>
            <w:tcW w:w="3171" w:type="dxa"/>
          </w:tcPr>
          <w:p w14:paraId="6F89A63E" w14:textId="1E796F06" w:rsidR="00E53BF7" w:rsidRDefault="005811C6">
            <w:pPr>
              <w:pStyle w:val="TableText"/>
            </w:pPr>
            <w:hyperlink w:anchor="Prophylactic_IV_Antibiotic_Timing_Obser">
              <w:r w:rsidR="00AA76C3">
                <w:rPr>
                  <w:rStyle w:val="HyperlinkText9pt"/>
                </w:rPr>
                <w:t>Prophylactic IV Antibiotic Timing Observation (identifier: urn:oid:2.16.840.1.113883.10.20.5.6.209</w:t>
              </w:r>
            </w:hyperlink>
          </w:p>
        </w:tc>
      </w:tr>
    </w:tbl>
    <w:p w14:paraId="4DDC0985" w14:textId="77777777" w:rsidR="00E53BF7" w:rsidRDefault="00E53BF7">
      <w:pPr>
        <w:pStyle w:val="BodyText"/>
      </w:pPr>
    </w:p>
    <w:p w14:paraId="0D661EC4" w14:textId="33A500BD" w:rsidR="00E53BF7" w:rsidRDefault="00AA76C3">
      <w:pPr>
        <w:numPr>
          <w:ilvl w:val="0"/>
          <w:numId w:val="181"/>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21B70AD0" w14:textId="77777777" w:rsidR="00E53BF7" w:rsidRDefault="00AA76C3">
      <w:pPr>
        <w:numPr>
          <w:ilvl w:val="0"/>
          <w:numId w:val="181"/>
        </w:numPr>
      </w:pPr>
      <w:r>
        <w:rPr>
          <w:rStyle w:val="keyword"/>
        </w:rPr>
        <w:t>SHALL</w:t>
      </w:r>
      <w:r>
        <w:t xml:space="preserve"> contain exactly one [1..1] </w:t>
      </w:r>
      <w:r>
        <w:rPr>
          <w:rStyle w:val="XMLnameBold"/>
        </w:rPr>
        <w:t>templateId</w:t>
      </w:r>
      <w:bookmarkStart w:id="851" w:name="C_1113-21684"/>
      <w:bookmarkEnd w:id="851"/>
      <w:r>
        <w:t xml:space="preserve"> (CONF:1113-21684) such that it</w:t>
      </w:r>
    </w:p>
    <w:p w14:paraId="06269D97" w14:textId="77777777" w:rsidR="00E53BF7" w:rsidRDefault="00AA76C3">
      <w:pPr>
        <w:numPr>
          <w:ilvl w:val="1"/>
          <w:numId w:val="181"/>
        </w:numPr>
      </w:pPr>
      <w:r>
        <w:rPr>
          <w:rStyle w:val="keyword"/>
        </w:rPr>
        <w:t>SHALL</w:t>
      </w:r>
      <w:r>
        <w:t xml:space="preserve"> contain exactly one [1..1] </w:t>
      </w:r>
      <w:r>
        <w:rPr>
          <w:rStyle w:val="XMLnameBold"/>
        </w:rPr>
        <w:t>@root</w:t>
      </w:r>
      <w:r>
        <w:t>=</w:t>
      </w:r>
      <w:r>
        <w:rPr>
          <w:rStyle w:val="XMLname"/>
        </w:rPr>
        <w:t>"2.16.840.1.113883.10.20.5.5.54"</w:t>
      </w:r>
      <w:bookmarkStart w:id="852" w:name="C_1113-21688"/>
      <w:bookmarkEnd w:id="852"/>
      <w:r>
        <w:t xml:space="preserve"> (CONF:1113-21688).</w:t>
      </w:r>
    </w:p>
    <w:p w14:paraId="12785D09" w14:textId="77777777" w:rsidR="00E53BF7" w:rsidRDefault="00AA76C3">
      <w:pPr>
        <w:numPr>
          <w:ilvl w:val="0"/>
          <w:numId w:val="181"/>
        </w:numPr>
      </w:pPr>
      <w:r>
        <w:rPr>
          <w:rStyle w:val="keyword"/>
        </w:rPr>
        <w:t>SHALL</w:t>
      </w:r>
      <w:r>
        <w:t xml:space="preserve"> contain exactly one [1..1] </w:t>
      </w:r>
      <w:r>
        <w:rPr>
          <w:rStyle w:val="XMLnameBold"/>
        </w:rPr>
        <w:t>code</w:t>
      </w:r>
      <w:bookmarkStart w:id="853" w:name="C_1113-21685"/>
      <w:bookmarkEnd w:id="853"/>
      <w:r>
        <w:t xml:space="preserve"> (CONF:1113-21685).</w:t>
      </w:r>
    </w:p>
    <w:p w14:paraId="2E95D812" w14:textId="77777777" w:rsidR="00E53BF7" w:rsidRDefault="00AA76C3">
      <w:pPr>
        <w:numPr>
          <w:ilvl w:val="1"/>
          <w:numId w:val="181"/>
        </w:numPr>
      </w:pPr>
      <w:r>
        <w:t xml:space="preserve">This code </w:t>
      </w:r>
      <w:r>
        <w:rPr>
          <w:rStyle w:val="keyword"/>
        </w:rPr>
        <w:t>SHALL</w:t>
      </w:r>
      <w:r>
        <w:t xml:space="preserve"> contain exactly one [1..1] </w:t>
      </w:r>
      <w:r>
        <w:rPr>
          <w:rStyle w:val="XMLnameBold"/>
        </w:rPr>
        <w:t>@code</w:t>
      </w:r>
      <w:r>
        <w:t>=</w:t>
      </w:r>
      <w:r>
        <w:rPr>
          <w:rStyle w:val="XMLname"/>
        </w:rPr>
        <w:t>"51899-3"</w:t>
      </w:r>
      <w:r>
        <w:t xml:space="preserve"> Event Details</w:t>
      </w:r>
      <w:bookmarkStart w:id="854" w:name="C_1113-21689"/>
      <w:bookmarkEnd w:id="854"/>
      <w:r>
        <w:t xml:space="preserve"> (CONF:1113-21689).</w:t>
      </w:r>
    </w:p>
    <w:p w14:paraId="458EEE0D" w14:textId="77777777" w:rsidR="00E53BF7" w:rsidRDefault="00AA76C3">
      <w:pPr>
        <w:numPr>
          <w:ilvl w:val="1"/>
          <w:numId w:val="181"/>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855" w:name="C_1113-21725"/>
      <w:bookmarkEnd w:id="855"/>
      <w:r>
        <w:t xml:space="preserve"> (CONF:1113-21725).</w:t>
      </w:r>
    </w:p>
    <w:p w14:paraId="174F3574" w14:textId="77777777" w:rsidR="00E53BF7" w:rsidRDefault="00AA76C3">
      <w:pPr>
        <w:numPr>
          <w:ilvl w:val="0"/>
          <w:numId w:val="181"/>
        </w:numPr>
      </w:pPr>
      <w:r>
        <w:rPr>
          <w:rStyle w:val="keyword"/>
        </w:rPr>
        <w:t>SHOULD</w:t>
      </w:r>
      <w:r>
        <w:t xml:space="preserve"> contain zero or more [0..*] </w:t>
      </w:r>
      <w:r>
        <w:rPr>
          <w:rStyle w:val="XMLnameBold"/>
        </w:rPr>
        <w:t>entry</w:t>
      </w:r>
      <w:bookmarkStart w:id="856" w:name="C_1113-21683"/>
      <w:bookmarkEnd w:id="856"/>
      <w:r>
        <w:t xml:space="preserve"> (CONF:1113-21683) such that it</w:t>
      </w:r>
    </w:p>
    <w:p w14:paraId="54C2569E" w14:textId="5C1A180B" w:rsidR="00E53BF7" w:rsidRDefault="00AA76C3">
      <w:pPr>
        <w:numPr>
          <w:ilvl w:val="1"/>
          <w:numId w:val="181"/>
        </w:numPr>
      </w:pPr>
      <w:r>
        <w:rPr>
          <w:rStyle w:val="keyword"/>
        </w:rPr>
        <w:t>SHOULD</w:t>
      </w:r>
      <w:r>
        <w:t xml:space="preserve"> contain zero or one [0..1] </w:t>
      </w:r>
      <w:hyperlink w:anchor="E_Same_Day_Outcome_Measures_Organizer">
        <w:r>
          <w:rPr>
            <w:rStyle w:val="HyperlinkCourierBold"/>
          </w:rPr>
          <w:t>Same Day Outcome Measures Organizer</w:t>
        </w:r>
      </w:hyperlink>
      <w:r>
        <w:rPr>
          <w:rStyle w:val="XMLname"/>
        </w:rPr>
        <w:t xml:space="preserve"> (identifier: urn:oid:2.16.840.1.113883.10.20.5.6.212)</w:t>
      </w:r>
      <w:bookmarkStart w:id="857" w:name="C_1113-21788"/>
      <w:bookmarkEnd w:id="857"/>
      <w:r>
        <w:t xml:space="preserve"> (CONF:1113-21788).</w:t>
      </w:r>
    </w:p>
    <w:p w14:paraId="3E81BD12" w14:textId="77777777" w:rsidR="00E53BF7" w:rsidRDefault="00AA76C3">
      <w:pPr>
        <w:numPr>
          <w:ilvl w:val="0"/>
          <w:numId w:val="181"/>
        </w:numPr>
      </w:pPr>
      <w:r>
        <w:rPr>
          <w:rStyle w:val="keyword"/>
        </w:rPr>
        <w:t>SHALL</w:t>
      </w:r>
      <w:r>
        <w:t xml:space="preserve"> contain exactly one [1..1] </w:t>
      </w:r>
      <w:r>
        <w:rPr>
          <w:rStyle w:val="XMLnameBold"/>
        </w:rPr>
        <w:t>entry</w:t>
      </w:r>
      <w:bookmarkStart w:id="858" w:name="C_1113-21686"/>
      <w:bookmarkEnd w:id="858"/>
      <w:r>
        <w:t xml:space="preserve"> (CONF:1113-21686) such that it</w:t>
      </w:r>
    </w:p>
    <w:p w14:paraId="123F34EE" w14:textId="70193F7A" w:rsidR="00E53BF7" w:rsidRDefault="00AA76C3">
      <w:pPr>
        <w:numPr>
          <w:ilvl w:val="1"/>
          <w:numId w:val="181"/>
        </w:numPr>
      </w:pPr>
      <w:r>
        <w:rPr>
          <w:rStyle w:val="keyword"/>
        </w:rPr>
        <w:lastRenderedPageBreak/>
        <w:t>SHALL</w:t>
      </w:r>
      <w:r>
        <w:t xml:space="preserve"> contain exactly one [1..1] </w:t>
      </w:r>
      <w:hyperlink w:anchor="Prophylactic_IV_Antibiotic_Timing_Obser">
        <w:r>
          <w:rPr>
            <w:rStyle w:val="HyperlinkCourierBold"/>
          </w:rPr>
          <w:t>Prophylactic IV Antibiotic Timing Observation</w:t>
        </w:r>
      </w:hyperlink>
      <w:r>
        <w:rPr>
          <w:rStyle w:val="XMLname"/>
        </w:rPr>
        <w:t xml:space="preserve"> (identifier: urn:oid:2.16.840.1.113883.10.20.5.6.209)</w:t>
      </w:r>
      <w:bookmarkStart w:id="859" w:name="C_1113-21690"/>
      <w:bookmarkEnd w:id="859"/>
      <w:r>
        <w:t xml:space="preserve"> (CONF:1113-21690).</w:t>
      </w:r>
    </w:p>
    <w:p w14:paraId="1DDE5CB0" w14:textId="6006DE54" w:rsidR="00E53BF7" w:rsidRDefault="00AA76C3">
      <w:pPr>
        <w:pStyle w:val="Caption"/>
        <w:ind w:left="130" w:right="115"/>
      </w:pPr>
      <w:bookmarkStart w:id="860" w:name="_Toc489009922"/>
      <w:r>
        <w:t xml:space="preserve">Figure </w:t>
      </w:r>
      <w:r>
        <w:fldChar w:fldCharType="begin"/>
      </w:r>
      <w:r>
        <w:instrText>SEQ Figure \* ARABIC</w:instrText>
      </w:r>
      <w:r>
        <w:fldChar w:fldCharType="separate"/>
      </w:r>
      <w:r>
        <w:t>16</w:t>
      </w:r>
      <w:r>
        <w:fldChar w:fldCharType="end"/>
      </w:r>
      <w:r>
        <w:t>: Other Event Details Section Example</w:t>
      </w:r>
      <w:bookmarkEnd w:id="860"/>
    </w:p>
    <w:p w14:paraId="769697B0" w14:textId="77777777" w:rsidR="00E53BF7" w:rsidRDefault="00AA76C3">
      <w:pPr>
        <w:pStyle w:val="Example"/>
        <w:ind w:left="130" w:right="115"/>
      </w:pPr>
      <w:r>
        <w:t>&lt;section&gt;</w:t>
      </w:r>
    </w:p>
    <w:p w14:paraId="0A462D48" w14:textId="77777777" w:rsidR="00E53BF7" w:rsidRDefault="00AA76C3">
      <w:pPr>
        <w:pStyle w:val="Example"/>
        <w:ind w:left="130" w:right="115"/>
      </w:pPr>
      <w:r>
        <w:t xml:space="preserve">  &lt;!-- HAI Generic section templateId --&gt;</w:t>
      </w:r>
    </w:p>
    <w:p w14:paraId="4143DDD3" w14:textId="77777777" w:rsidR="00E53BF7" w:rsidRDefault="00AA76C3">
      <w:pPr>
        <w:pStyle w:val="Example"/>
        <w:ind w:left="130" w:right="115"/>
      </w:pPr>
      <w:r>
        <w:t xml:space="preserve">  &lt;templateId root="2.16.840.1.113883.10.20.5.4.26" /&gt;</w:t>
      </w:r>
    </w:p>
    <w:p w14:paraId="63A1CA1B" w14:textId="77777777" w:rsidR="00E53BF7" w:rsidRDefault="00AA76C3">
      <w:pPr>
        <w:pStyle w:val="Example"/>
        <w:ind w:left="130" w:right="115"/>
      </w:pPr>
      <w:r>
        <w:t xml:space="preserve">  &lt;!-- Other Event Details Section templateId --&gt;</w:t>
      </w:r>
    </w:p>
    <w:p w14:paraId="50D36192" w14:textId="77777777" w:rsidR="00E53BF7" w:rsidRDefault="00AA76C3">
      <w:pPr>
        <w:pStyle w:val="Example"/>
        <w:ind w:left="130" w:right="115"/>
      </w:pPr>
      <w:r>
        <w:t xml:space="preserve">  &lt;templateId root="2.16.840.1.113883.10.20.5.5.54" /&gt;</w:t>
      </w:r>
    </w:p>
    <w:p w14:paraId="5853103B" w14:textId="77777777" w:rsidR="00E53BF7" w:rsidRDefault="00AA76C3">
      <w:pPr>
        <w:pStyle w:val="Example"/>
        <w:ind w:left="130" w:right="115"/>
      </w:pPr>
      <w:r>
        <w:t xml:space="preserve">  &lt;code codeSystem="2.16.840.1.113883.6.1" </w:t>
      </w:r>
    </w:p>
    <w:p w14:paraId="05A27A62" w14:textId="77777777" w:rsidR="00E53BF7" w:rsidRDefault="00AA76C3">
      <w:pPr>
        <w:pStyle w:val="Example"/>
        <w:ind w:left="130" w:right="115"/>
      </w:pPr>
      <w:r>
        <w:t xml:space="preserve">        codeSystemName="LOINC" </w:t>
      </w:r>
    </w:p>
    <w:p w14:paraId="453DB800" w14:textId="77777777" w:rsidR="00E53BF7" w:rsidRDefault="00AA76C3">
      <w:pPr>
        <w:pStyle w:val="Example"/>
        <w:ind w:left="130" w:right="115"/>
      </w:pPr>
      <w:r>
        <w:t xml:space="preserve">        code="51899-3"</w:t>
      </w:r>
    </w:p>
    <w:p w14:paraId="6BC8ACE4" w14:textId="77777777" w:rsidR="00E53BF7" w:rsidRDefault="00AA76C3">
      <w:pPr>
        <w:pStyle w:val="Example"/>
        <w:ind w:left="130" w:right="115"/>
      </w:pPr>
      <w:r>
        <w:t xml:space="preserve">        displayName="Event Details" /&gt;</w:t>
      </w:r>
    </w:p>
    <w:p w14:paraId="0C9D9F51" w14:textId="77777777" w:rsidR="00E53BF7" w:rsidRDefault="00AA76C3">
      <w:pPr>
        <w:pStyle w:val="Example"/>
        <w:ind w:left="130" w:right="115"/>
      </w:pPr>
      <w:r>
        <w:t xml:space="preserve">  &lt;title&gt;Other Event Details&lt;/title&gt;</w:t>
      </w:r>
    </w:p>
    <w:p w14:paraId="15F59CE7" w14:textId="77777777" w:rsidR="00E53BF7" w:rsidRDefault="00AA76C3">
      <w:pPr>
        <w:pStyle w:val="Example"/>
        <w:ind w:left="130" w:right="115"/>
      </w:pPr>
      <w:r>
        <w:t xml:space="preserve">  ...</w:t>
      </w:r>
    </w:p>
    <w:p w14:paraId="0A90FF6C" w14:textId="77777777" w:rsidR="00E53BF7" w:rsidRDefault="00AA76C3">
      <w:pPr>
        <w:pStyle w:val="Example"/>
        <w:ind w:left="130" w:right="115"/>
      </w:pPr>
      <w:r>
        <w:t xml:space="preserve">  &lt;entry typeCode="DRIV"&gt;</w:t>
      </w:r>
    </w:p>
    <w:p w14:paraId="77A379DE" w14:textId="77777777" w:rsidR="00E53BF7" w:rsidRDefault="00AA76C3">
      <w:pPr>
        <w:pStyle w:val="Example"/>
        <w:ind w:left="130" w:right="115"/>
      </w:pPr>
      <w:r>
        <w:t xml:space="preserve">    &lt;!-- Same Day Outcome Measure Organizer--&gt;</w:t>
      </w:r>
    </w:p>
    <w:p w14:paraId="55873D39" w14:textId="77777777" w:rsidR="00E53BF7" w:rsidRDefault="00AA76C3">
      <w:pPr>
        <w:pStyle w:val="Example"/>
        <w:ind w:left="130" w:right="115"/>
      </w:pPr>
      <w:r>
        <w:t xml:space="preserve">    &lt;organizer classCode="CLUSTER" moodCode="EVN"&gt;</w:t>
      </w:r>
    </w:p>
    <w:p w14:paraId="40448C0C" w14:textId="77777777" w:rsidR="00E53BF7" w:rsidRDefault="00AA76C3">
      <w:pPr>
        <w:pStyle w:val="Example"/>
        <w:ind w:left="130" w:right="115"/>
      </w:pPr>
      <w:r>
        <w:t xml:space="preserve">      &lt;!-- Same Day Outcome Measure Organizer templateId --&gt;</w:t>
      </w:r>
    </w:p>
    <w:p w14:paraId="20BD881F" w14:textId="77777777" w:rsidR="00E53BF7" w:rsidRDefault="00AA76C3">
      <w:pPr>
        <w:pStyle w:val="Example"/>
        <w:ind w:left="130" w:right="115"/>
      </w:pPr>
      <w:r>
        <w:t xml:space="preserve">      &lt;templateId root="2.16.840.1.113883.10.20.5.6.212" /&gt;</w:t>
      </w:r>
    </w:p>
    <w:p w14:paraId="221BC5FC" w14:textId="77777777" w:rsidR="00E53BF7" w:rsidRDefault="00AA76C3">
      <w:pPr>
        <w:pStyle w:val="Example"/>
        <w:ind w:left="130" w:right="115"/>
      </w:pPr>
      <w:r>
        <w:t xml:space="preserve">      ...</w:t>
      </w:r>
    </w:p>
    <w:p w14:paraId="1E871B48" w14:textId="77777777" w:rsidR="00E53BF7" w:rsidRDefault="00AA76C3">
      <w:pPr>
        <w:pStyle w:val="Example"/>
        <w:ind w:left="130" w:right="115"/>
      </w:pPr>
      <w:r>
        <w:t xml:space="preserve">    &lt;/organizer&gt;</w:t>
      </w:r>
    </w:p>
    <w:p w14:paraId="402E5E9D" w14:textId="77777777" w:rsidR="00E53BF7" w:rsidRDefault="00AA76C3">
      <w:pPr>
        <w:pStyle w:val="Example"/>
        <w:ind w:left="130" w:right="115"/>
      </w:pPr>
      <w:r>
        <w:t xml:space="preserve">  &lt;/entry&gt;</w:t>
      </w:r>
    </w:p>
    <w:p w14:paraId="4DF0957C" w14:textId="77777777" w:rsidR="00E53BF7" w:rsidRDefault="00AA76C3">
      <w:pPr>
        <w:pStyle w:val="Example"/>
        <w:ind w:left="130" w:right="115"/>
      </w:pPr>
      <w:r>
        <w:t xml:space="preserve">  &lt;entry typeCode="DRIV"&gt;</w:t>
      </w:r>
    </w:p>
    <w:p w14:paraId="21A397D5" w14:textId="77777777" w:rsidR="00E53BF7" w:rsidRDefault="00AA76C3">
      <w:pPr>
        <w:pStyle w:val="Example"/>
        <w:ind w:left="130" w:right="115"/>
      </w:pPr>
      <w:r>
        <w:t xml:space="preserve">    &lt;!-- Prophylactic IV Antibiotic Timing Observation --&gt;</w:t>
      </w:r>
    </w:p>
    <w:p w14:paraId="1C047B6E" w14:textId="77777777" w:rsidR="00E53BF7" w:rsidRDefault="00AA76C3">
      <w:pPr>
        <w:pStyle w:val="Example"/>
        <w:ind w:left="130" w:right="115"/>
      </w:pPr>
      <w:r>
        <w:t xml:space="preserve">    &lt;observation classCode="OBS" moodCode="EVN" negationInd="false"&gt;</w:t>
      </w:r>
    </w:p>
    <w:p w14:paraId="72FFF583" w14:textId="77777777" w:rsidR="00E53BF7" w:rsidRDefault="00AA76C3">
      <w:pPr>
        <w:pStyle w:val="Example"/>
        <w:ind w:left="130" w:right="115"/>
      </w:pPr>
      <w:r>
        <w:t xml:space="preserve">      &lt;!-- Prophylactic IV Antibiotic Timing Observation templateId --&gt;</w:t>
      </w:r>
    </w:p>
    <w:p w14:paraId="607A9886" w14:textId="77777777" w:rsidR="00E53BF7" w:rsidRDefault="00AA76C3">
      <w:pPr>
        <w:pStyle w:val="Example"/>
        <w:ind w:left="130" w:right="115"/>
      </w:pPr>
      <w:r>
        <w:t xml:space="preserve">      &lt;templateId root="2.16.840.1.113883.10.20.5.6.209" /&gt;</w:t>
      </w:r>
    </w:p>
    <w:p w14:paraId="5A3A4949" w14:textId="77777777" w:rsidR="00E53BF7" w:rsidRDefault="00AA76C3">
      <w:pPr>
        <w:pStyle w:val="Example"/>
        <w:ind w:left="130" w:right="115"/>
      </w:pPr>
      <w:r>
        <w:t xml:space="preserve">      &lt;!-- C-CDA Problem Observation templateId --&gt;</w:t>
      </w:r>
    </w:p>
    <w:p w14:paraId="091A51FC" w14:textId="77777777" w:rsidR="00E53BF7" w:rsidRDefault="00AA76C3">
      <w:pPr>
        <w:pStyle w:val="Example"/>
        <w:ind w:left="130" w:right="115"/>
      </w:pPr>
      <w:r>
        <w:t xml:space="preserve">      &lt;templateId root="2.16.840.1.113883.10.20.22.4.4" /&gt;</w:t>
      </w:r>
    </w:p>
    <w:p w14:paraId="51C7E991" w14:textId="77777777" w:rsidR="00E53BF7" w:rsidRDefault="00AA76C3">
      <w:pPr>
        <w:pStyle w:val="Example"/>
        <w:ind w:left="130" w:right="115"/>
      </w:pPr>
      <w:r>
        <w:t xml:space="preserve">      ...</w:t>
      </w:r>
    </w:p>
    <w:p w14:paraId="7D584247" w14:textId="77777777" w:rsidR="00E53BF7" w:rsidRDefault="00AA76C3">
      <w:pPr>
        <w:pStyle w:val="Example"/>
        <w:ind w:left="130" w:right="115"/>
      </w:pPr>
      <w:r>
        <w:t xml:space="preserve">    &lt;/observation&gt;</w:t>
      </w:r>
    </w:p>
    <w:p w14:paraId="3DF39F7F" w14:textId="77777777" w:rsidR="00E53BF7" w:rsidRDefault="00AA76C3">
      <w:pPr>
        <w:pStyle w:val="Example"/>
        <w:ind w:left="130" w:right="115"/>
      </w:pPr>
      <w:r>
        <w:t xml:space="preserve">  &lt;/entry&gt;</w:t>
      </w:r>
    </w:p>
    <w:p w14:paraId="463A8ECC" w14:textId="77777777" w:rsidR="00E53BF7" w:rsidRDefault="00AA76C3">
      <w:pPr>
        <w:pStyle w:val="Example"/>
        <w:ind w:left="130" w:right="115"/>
      </w:pPr>
      <w:r>
        <w:t>&lt;/section&gt;</w:t>
      </w:r>
    </w:p>
    <w:p w14:paraId="4F8502C6" w14:textId="77777777" w:rsidR="00E53BF7" w:rsidRDefault="00E53BF7">
      <w:pPr>
        <w:pStyle w:val="BodyText"/>
      </w:pPr>
    </w:p>
    <w:p w14:paraId="3CC83787" w14:textId="77777777" w:rsidR="00E53BF7" w:rsidRDefault="00AA76C3">
      <w:pPr>
        <w:pStyle w:val="Heading3nospace"/>
      </w:pPr>
      <w:bookmarkStart w:id="861" w:name="_Toc489009754"/>
      <w:r>
        <w:t>P</w:t>
      </w:r>
      <w:bookmarkStart w:id="862" w:name="S_Procedure_Details_Section_in_a_CLIP_R"/>
      <w:bookmarkEnd w:id="862"/>
      <w:r>
        <w:t>rocedure Details Section in a CLIP Report</w:t>
      </w:r>
      <w:bookmarkEnd w:id="861"/>
    </w:p>
    <w:p w14:paraId="68070876" w14:textId="77777777" w:rsidR="00E53BF7" w:rsidRDefault="00AA76C3">
      <w:pPr>
        <w:pStyle w:val="BracketData"/>
      </w:pPr>
      <w:r>
        <w:t>[section: identifier urn:oid:2.16.840.1.113883.10.20.5.5.42 (closed)]</w:t>
      </w:r>
    </w:p>
    <w:p w14:paraId="70DC8F93" w14:textId="77777777" w:rsidR="00E53BF7" w:rsidRDefault="00AA76C3">
      <w:pPr>
        <w:pStyle w:val="BracketData"/>
      </w:pPr>
      <w:r>
        <w:t>Published as part of NHSN Healthcare Associated Infection (HAI) Reports Release 1 - US Realm</w:t>
      </w:r>
    </w:p>
    <w:p w14:paraId="587CEC24" w14:textId="3D732DD4" w:rsidR="00E53BF7" w:rsidRDefault="00AA76C3">
      <w:pPr>
        <w:pStyle w:val="Caption"/>
      </w:pPr>
      <w:bookmarkStart w:id="863" w:name="_Toc489010171"/>
      <w:r>
        <w:t xml:space="preserve">Table </w:t>
      </w:r>
      <w:r>
        <w:fldChar w:fldCharType="begin"/>
      </w:r>
      <w:r>
        <w:instrText>SEQ Table \* ARABIC</w:instrText>
      </w:r>
      <w:r>
        <w:fldChar w:fldCharType="separate"/>
      </w:r>
      <w:r>
        <w:t>84</w:t>
      </w:r>
      <w:r>
        <w:fldChar w:fldCharType="end"/>
      </w:r>
      <w:r>
        <w:t>: Procedure Details Section in a CLIP Report Contexts</w:t>
      </w:r>
      <w:bookmarkEnd w:id="86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662C9546" w14:textId="77777777">
        <w:trPr>
          <w:cantSplit/>
          <w:tblHeader/>
          <w:jc w:val="center"/>
        </w:trPr>
        <w:tc>
          <w:tcPr>
            <w:tcW w:w="360" w:type="dxa"/>
            <w:shd w:val="clear" w:color="auto" w:fill="E6E6E6"/>
          </w:tcPr>
          <w:p w14:paraId="4B7C1717" w14:textId="77777777" w:rsidR="00E53BF7" w:rsidRDefault="00AA76C3">
            <w:pPr>
              <w:pStyle w:val="TableHead"/>
            </w:pPr>
            <w:r>
              <w:t>Contained By:</w:t>
            </w:r>
          </w:p>
        </w:tc>
        <w:tc>
          <w:tcPr>
            <w:tcW w:w="360" w:type="dxa"/>
            <w:shd w:val="clear" w:color="auto" w:fill="E6E6E6"/>
          </w:tcPr>
          <w:p w14:paraId="728EAA6A" w14:textId="77777777" w:rsidR="00E53BF7" w:rsidRDefault="00AA76C3">
            <w:pPr>
              <w:pStyle w:val="TableHead"/>
            </w:pPr>
            <w:r>
              <w:t>Contains:</w:t>
            </w:r>
          </w:p>
        </w:tc>
      </w:tr>
      <w:tr w:rsidR="00E53BF7" w14:paraId="469A8347" w14:textId="77777777">
        <w:trPr>
          <w:jc w:val="center"/>
        </w:trPr>
        <w:tc>
          <w:tcPr>
            <w:tcW w:w="360" w:type="dxa"/>
          </w:tcPr>
          <w:p w14:paraId="57678681" w14:textId="19DB20BD" w:rsidR="00E53BF7" w:rsidRDefault="005811C6">
            <w:pPr>
              <w:pStyle w:val="TableText"/>
            </w:pPr>
            <w:hyperlink w:anchor="D_HAI_CentralLine_Insertion_Practice_Nu">
              <w:r w:rsidR="00AA76C3">
                <w:rPr>
                  <w:rStyle w:val="HyperlinkText9pt"/>
                </w:rPr>
                <w:t>HAI Central-Line Insertion Practice Numerator Report (V2)</w:t>
              </w:r>
            </w:hyperlink>
            <w:r w:rsidR="00AA76C3">
              <w:t xml:space="preserve"> (required)</w:t>
            </w:r>
          </w:p>
        </w:tc>
        <w:tc>
          <w:tcPr>
            <w:tcW w:w="360" w:type="dxa"/>
          </w:tcPr>
          <w:p w14:paraId="399FE82B" w14:textId="0683AA1C" w:rsidR="00E53BF7" w:rsidRDefault="005811C6">
            <w:pPr>
              <w:pStyle w:val="TableText"/>
            </w:pPr>
            <w:hyperlink w:anchor="E_Procedure_Details_Clinical_Statement_">
              <w:r w:rsidR="00AA76C3">
                <w:rPr>
                  <w:rStyle w:val="HyperlinkText9pt"/>
                </w:rPr>
                <w:t>Procedure Details Clinical Statement in a CLIP Report</w:t>
              </w:r>
            </w:hyperlink>
          </w:p>
        </w:tc>
      </w:tr>
    </w:tbl>
    <w:p w14:paraId="30AB037A" w14:textId="77777777" w:rsidR="00E53BF7" w:rsidRDefault="00E53BF7">
      <w:pPr>
        <w:pStyle w:val="BodyText"/>
      </w:pPr>
    </w:p>
    <w:p w14:paraId="2BB11A24" w14:textId="77777777" w:rsidR="00E53BF7" w:rsidRDefault="00AA76C3">
      <w:pPr>
        <w:pStyle w:val="BodyText"/>
      </w:pPr>
      <w:r>
        <w:t>In a CLIP Report, this section records details of the procedure, including the reason for it.</w:t>
      </w:r>
    </w:p>
    <w:p w14:paraId="4444A11B" w14:textId="79C0D9EB" w:rsidR="00E53BF7" w:rsidRDefault="00AA76C3">
      <w:pPr>
        <w:pStyle w:val="Caption"/>
      </w:pPr>
      <w:bookmarkStart w:id="864" w:name="_Toc489010172"/>
      <w:r>
        <w:lastRenderedPageBreak/>
        <w:t xml:space="preserve">Table </w:t>
      </w:r>
      <w:r>
        <w:fldChar w:fldCharType="begin"/>
      </w:r>
      <w:r>
        <w:instrText>SEQ Table \* ARABIC</w:instrText>
      </w:r>
      <w:r>
        <w:fldChar w:fldCharType="separate"/>
      </w:r>
      <w:r>
        <w:t>85</w:t>
      </w:r>
      <w:r>
        <w:fldChar w:fldCharType="end"/>
      </w:r>
      <w:r>
        <w:t>: Procedure Details Section in a CLIP Report Constraints Overview</w:t>
      </w:r>
      <w:bookmarkEnd w:id="864"/>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60BFAEE8" w14:textId="77777777">
        <w:trPr>
          <w:jc w:val="center"/>
        </w:trPr>
        <w:tc>
          <w:tcPr>
            <w:tcW w:w="0" w:type="dxa"/>
            <w:shd w:val="clear" w:color="auto" w:fill="E6E6E6"/>
            <w:noWrap/>
          </w:tcPr>
          <w:p w14:paraId="17E57455" w14:textId="77777777" w:rsidR="00E53BF7" w:rsidRDefault="00AA76C3">
            <w:pPr>
              <w:pStyle w:val="TableHead"/>
            </w:pPr>
            <w:r>
              <w:t>XPath</w:t>
            </w:r>
          </w:p>
        </w:tc>
        <w:tc>
          <w:tcPr>
            <w:tcW w:w="720" w:type="dxa"/>
            <w:shd w:val="clear" w:color="auto" w:fill="E6E6E6"/>
            <w:noWrap/>
          </w:tcPr>
          <w:p w14:paraId="58ACAD74" w14:textId="77777777" w:rsidR="00E53BF7" w:rsidRDefault="00AA76C3">
            <w:pPr>
              <w:pStyle w:val="TableHead"/>
            </w:pPr>
            <w:r>
              <w:t>Card.</w:t>
            </w:r>
          </w:p>
        </w:tc>
        <w:tc>
          <w:tcPr>
            <w:tcW w:w="1152" w:type="dxa"/>
            <w:shd w:val="clear" w:color="auto" w:fill="E6E6E6"/>
            <w:noWrap/>
          </w:tcPr>
          <w:p w14:paraId="73872D67" w14:textId="77777777" w:rsidR="00E53BF7" w:rsidRDefault="00AA76C3">
            <w:pPr>
              <w:pStyle w:val="TableHead"/>
            </w:pPr>
            <w:r>
              <w:t>Verb</w:t>
            </w:r>
          </w:p>
        </w:tc>
        <w:tc>
          <w:tcPr>
            <w:tcW w:w="864" w:type="dxa"/>
            <w:shd w:val="clear" w:color="auto" w:fill="E6E6E6"/>
            <w:noWrap/>
          </w:tcPr>
          <w:p w14:paraId="23E5C8B2" w14:textId="77777777" w:rsidR="00E53BF7" w:rsidRDefault="00AA76C3">
            <w:pPr>
              <w:pStyle w:val="TableHead"/>
            </w:pPr>
            <w:r>
              <w:t>Data Type</w:t>
            </w:r>
          </w:p>
        </w:tc>
        <w:tc>
          <w:tcPr>
            <w:tcW w:w="864" w:type="dxa"/>
            <w:shd w:val="clear" w:color="auto" w:fill="E6E6E6"/>
            <w:noWrap/>
          </w:tcPr>
          <w:p w14:paraId="41512D4E" w14:textId="77777777" w:rsidR="00E53BF7" w:rsidRDefault="00AA76C3">
            <w:pPr>
              <w:pStyle w:val="TableHead"/>
            </w:pPr>
            <w:r>
              <w:t>CONF#</w:t>
            </w:r>
          </w:p>
        </w:tc>
        <w:tc>
          <w:tcPr>
            <w:tcW w:w="864" w:type="dxa"/>
            <w:shd w:val="clear" w:color="auto" w:fill="E6E6E6"/>
            <w:noWrap/>
          </w:tcPr>
          <w:p w14:paraId="6243DE9A" w14:textId="77777777" w:rsidR="00E53BF7" w:rsidRDefault="00AA76C3">
            <w:pPr>
              <w:pStyle w:val="TableHead"/>
            </w:pPr>
            <w:r>
              <w:t>Value</w:t>
            </w:r>
          </w:p>
        </w:tc>
      </w:tr>
      <w:tr w:rsidR="00E53BF7" w14:paraId="5BE3B71C" w14:textId="77777777">
        <w:trPr>
          <w:jc w:val="center"/>
        </w:trPr>
        <w:tc>
          <w:tcPr>
            <w:tcW w:w="10216" w:type="dxa"/>
            <w:gridSpan w:val="6"/>
          </w:tcPr>
          <w:p w14:paraId="34A5E8E0" w14:textId="77777777" w:rsidR="00E53BF7" w:rsidRDefault="00AA76C3">
            <w:pPr>
              <w:pStyle w:val="TableText"/>
            </w:pPr>
            <w:r>
              <w:t>section (identifier: urn:oid:2.16.840.1.113883.10.20.5.5.42)</w:t>
            </w:r>
          </w:p>
        </w:tc>
      </w:tr>
      <w:tr w:rsidR="00E53BF7" w14:paraId="3FE163CF" w14:textId="77777777">
        <w:trPr>
          <w:jc w:val="center"/>
        </w:trPr>
        <w:tc>
          <w:tcPr>
            <w:tcW w:w="3445" w:type="dxa"/>
          </w:tcPr>
          <w:p w14:paraId="49F48FED" w14:textId="77777777" w:rsidR="00E53BF7" w:rsidRDefault="00AA76C3">
            <w:pPr>
              <w:pStyle w:val="TableText"/>
            </w:pPr>
            <w:r>
              <w:tab/>
              <w:t>templateId</w:t>
            </w:r>
          </w:p>
        </w:tc>
        <w:tc>
          <w:tcPr>
            <w:tcW w:w="720" w:type="dxa"/>
          </w:tcPr>
          <w:p w14:paraId="4642605F" w14:textId="77777777" w:rsidR="00E53BF7" w:rsidRDefault="00AA76C3">
            <w:pPr>
              <w:pStyle w:val="TableText"/>
            </w:pPr>
            <w:r>
              <w:t>1..1</w:t>
            </w:r>
          </w:p>
        </w:tc>
        <w:tc>
          <w:tcPr>
            <w:tcW w:w="1152" w:type="dxa"/>
          </w:tcPr>
          <w:p w14:paraId="7B77FE37" w14:textId="77777777" w:rsidR="00E53BF7" w:rsidRDefault="00AA76C3">
            <w:pPr>
              <w:pStyle w:val="TableText"/>
            </w:pPr>
            <w:r>
              <w:t>SHALL</w:t>
            </w:r>
          </w:p>
        </w:tc>
        <w:tc>
          <w:tcPr>
            <w:tcW w:w="864" w:type="dxa"/>
          </w:tcPr>
          <w:p w14:paraId="45607ECA" w14:textId="77777777" w:rsidR="00E53BF7" w:rsidRDefault="00E53BF7">
            <w:pPr>
              <w:pStyle w:val="TableText"/>
            </w:pPr>
          </w:p>
        </w:tc>
        <w:tc>
          <w:tcPr>
            <w:tcW w:w="864" w:type="dxa"/>
          </w:tcPr>
          <w:p w14:paraId="21ECDA22" w14:textId="5F345172" w:rsidR="00E53BF7" w:rsidRDefault="005811C6">
            <w:pPr>
              <w:pStyle w:val="TableText"/>
            </w:pPr>
            <w:hyperlink w:anchor="C_86-22352">
              <w:r w:rsidR="00AA76C3">
                <w:rPr>
                  <w:rStyle w:val="HyperlinkText9pt"/>
                </w:rPr>
                <w:t>86-22352</w:t>
              </w:r>
            </w:hyperlink>
          </w:p>
        </w:tc>
        <w:tc>
          <w:tcPr>
            <w:tcW w:w="3171" w:type="dxa"/>
          </w:tcPr>
          <w:p w14:paraId="16792086" w14:textId="77777777" w:rsidR="00E53BF7" w:rsidRDefault="00E53BF7">
            <w:pPr>
              <w:pStyle w:val="TableText"/>
            </w:pPr>
          </w:p>
        </w:tc>
      </w:tr>
      <w:tr w:rsidR="00E53BF7" w14:paraId="2104E326" w14:textId="77777777">
        <w:trPr>
          <w:jc w:val="center"/>
        </w:trPr>
        <w:tc>
          <w:tcPr>
            <w:tcW w:w="3445" w:type="dxa"/>
          </w:tcPr>
          <w:p w14:paraId="44BEDFB4" w14:textId="77777777" w:rsidR="00E53BF7" w:rsidRDefault="00AA76C3">
            <w:pPr>
              <w:pStyle w:val="TableText"/>
            </w:pPr>
            <w:r>
              <w:tab/>
            </w:r>
            <w:r>
              <w:tab/>
              <w:t>@root</w:t>
            </w:r>
          </w:p>
        </w:tc>
        <w:tc>
          <w:tcPr>
            <w:tcW w:w="720" w:type="dxa"/>
          </w:tcPr>
          <w:p w14:paraId="6998DE9F" w14:textId="77777777" w:rsidR="00E53BF7" w:rsidRDefault="00AA76C3">
            <w:pPr>
              <w:pStyle w:val="TableText"/>
            </w:pPr>
            <w:r>
              <w:t>1..1</w:t>
            </w:r>
          </w:p>
        </w:tc>
        <w:tc>
          <w:tcPr>
            <w:tcW w:w="1152" w:type="dxa"/>
          </w:tcPr>
          <w:p w14:paraId="28A1589F" w14:textId="77777777" w:rsidR="00E53BF7" w:rsidRDefault="00AA76C3">
            <w:pPr>
              <w:pStyle w:val="TableText"/>
            </w:pPr>
            <w:r>
              <w:t>SHALL</w:t>
            </w:r>
          </w:p>
        </w:tc>
        <w:tc>
          <w:tcPr>
            <w:tcW w:w="864" w:type="dxa"/>
          </w:tcPr>
          <w:p w14:paraId="50D1A3F4" w14:textId="77777777" w:rsidR="00E53BF7" w:rsidRDefault="00E53BF7">
            <w:pPr>
              <w:pStyle w:val="TableText"/>
            </w:pPr>
          </w:p>
        </w:tc>
        <w:tc>
          <w:tcPr>
            <w:tcW w:w="864" w:type="dxa"/>
          </w:tcPr>
          <w:p w14:paraId="158B9977" w14:textId="752579D9" w:rsidR="00E53BF7" w:rsidRDefault="005811C6">
            <w:pPr>
              <w:pStyle w:val="TableText"/>
            </w:pPr>
            <w:hyperlink w:anchor="C_86-22353">
              <w:r w:rsidR="00AA76C3">
                <w:rPr>
                  <w:rStyle w:val="HyperlinkText9pt"/>
                </w:rPr>
                <w:t>86-22353</w:t>
              </w:r>
            </w:hyperlink>
          </w:p>
        </w:tc>
        <w:tc>
          <w:tcPr>
            <w:tcW w:w="3171" w:type="dxa"/>
          </w:tcPr>
          <w:p w14:paraId="278B2B32" w14:textId="77777777" w:rsidR="00E53BF7" w:rsidRDefault="00AA76C3">
            <w:pPr>
              <w:pStyle w:val="TableText"/>
            </w:pPr>
            <w:r>
              <w:t>2.16.840.1.113883.10.20.5.5.42</w:t>
            </w:r>
          </w:p>
        </w:tc>
      </w:tr>
      <w:tr w:rsidR="00E53BF7" w14:paraId="0DD7BEDE" w14:textId="77777777">
        <w:trPr>
          <w:jc w:val="center"/>
        </w:trPr>
        <w:tc>
          <w:tcPr>
            <w:tcW w:w="3445" w:type="dxa"/>
          </w:tcPr>
          <w:p w14:paraId="538AF54E" w14:textId="77777777" w:rsidR="00E53BF7" w:rsidRDefault="00AA76C3">
            <w:pPr>
              <w:pStyle w:val="TableText"/>
            </w:pPr>
            <w:r>
              <w:tab/>
              <w:t>code</w:t>
            </w:r>
          </w:p>
        </w:tc>
        <w:tc>
          <w:tcPr>
            <w:tcW w:w="720" w:type="dxa"/>
          </w:tcPr>
          <w:p w14:paraId="14F19CA3" w14:textId="77777777" w:rsidR="00E53BF7" w:rsidRDefault="00AA76C3">
            <w:pPr>
              <w:pStyle w:val="TableText"/>
            </w:pPr>
            <w:r>
              <w:t>1..1</w:t>
            </w:r>
          </w:p>
        </w:tc>
        <w:tc>
          <w:tcPr>
            <w:tcW w:w="1152" w:type="dxa"/>
          </w:tcPr>
          <w:p w14:paraId="1412D0E4" w14:textId="77777777" w:rsidR="00E53BF7" w:rsidRDefault="00AA76C3">
            <w:pPr>
              <w:pStyle w:val="TableText"/>
            </w:pPr>
            <w:r>
              <w:t>SHALL</w:t>
            </w:r>
          </w:p>
        </w:tc>
        <w:tc>
          <w:tcPr>
            <w:tcW w:w="864" w:type="dxa"/>
          </w:tcPr>
          <w:p w14:paraId="30E46CBB" w14:textId="77777777" w:rsidR="00E53BF7" w:rsidRDefault="00E53BF7">
            <w:pPr>
              <w:pStyle w:val="TableText"/>
            </w:pPr>
          </w:p>
        </w:tc>
        <w:tc>
          <w:tcPr>
            <w:tcW w:w="864" w:type="dxa"/>
          </w:tcPr>
          <w:p w14:paraId="462C1AB9" w14:textId="39C06834" w:rsidR="00E53BF7" w:rsidRDefault="005811C6">
            <w:pPr>
              <w:pStyle w:val="TableText"/>
            </w:pPr>
            <w:hyperlink w:anchor="C_86-22354">
              <w:r w:rsidR="00AA76C3">
                <w:rPr>
                  <w:rStyle w:val="HyperlinkText9pt"/>
                </w:rPr>
                <w:t>86-22354</w:t>
              </w:r>
            </w:hyperlink>
          </w:p>
        </w:tc>
        <w:tc>
          <w:tcPr>
            <w:tcW w:w="3171" w:type="dxa"/>
          </w:tcPr>
          <w:p w14:paraId="250A0E6A" w14:textId="77777777" w:rsidR="00E53BF7" w:rsidRDefault="00E53BF7">
            <w:pPr>
              <w:pStyle w:val="TableText"/>
            </w:pPr>
          </w:p>
        </w:tc>
      </w:tr>
      <w:tr w:rsidR="00E53BF7" w14:paraId="482245B3" w14:textId="77777777">
        <w:trPr>
          <w:jc w:val="center"/>
        </w:trPr>
        <w:tc>
          <w:tcPr>
            <w:tcW w:w="3445" w:type="dxa"/>
          </w:tcPr>
          <w:p w14:paraId="28C213A1" w14:textId="77777777" w:rsidR="00E53BF7" w:rsidRDefault="00AA76C3">
            <w:pPr>
              <w:pStyle w:val="TableText"/>
            </w:pPr>
            <w:r>
              <w:tab/>
            </w:r>
            <w:r>
              <w:tab/>
              <w:t>@code</w:t>
            </w:r>
          </w:p>
        </w:tc>
        <w:tc>
          <w:tcPr>
            <w:tcW w:w="720" w:type="dxa"/>
          </w:tcPr>
          <w:p w14:paraId="3877DE2E" w14:textId="77777777" w:rsidR="00E53BF7" w:rsidRDefault="00AA76C3">
            <w:pPr>
              <w:pStyle w:val="TableText"/>
            </w:pPr>
            <w:r>
              <w:t>1..1</w:t>
            </w:r>
          </w:p>
        </w:tc>
        <w:tc>
          <w:tcPr>
            <w:tcW w:w="1152" w:type="dxa"/>
          </w:tcPr>
          <w:p w14:paraId="69936A9E" w14:textId="77777777" w:rsidR="00E53BF7" w:rsidRDefault="00AA76C3">
            <w:pPr>
              <w:pStyle w:val="TableText"/>
            </w:pPr>
            <w:r>
              <w:t>SHALL</w:t>
            </w:r>
          </w:p>
        </w:tc>
        <w:tc>
          <w:tcPr>
            <w:tcW w:w="864" w:type="dxa"/>
          </w:tcPr>
          <w:p w14:paraId="576E1C6B" w14:textId="77777777" w:rsidR="00E53BF7" w:rsidRDefault="00E53BF7">
            <w:pPr>
              <w:pStyle w:val="TableText"/>
            </w:pPr>
          </w:p>
        </w:tc>
        <w:tc>
          <w:tcPr>
            <w:tcW w:w="864" w:type="dxa"/>
          </w:tcPr>
          <w:p w14:paraId="364519BA" w14:textId="256A5BCC" w:rsidR="00E53BF7" w:rsidRDefault="005811C6">
            <w:pPr>
              <w:pStyle w:val="TableText"/>
            </w:pPr>
            <w:hyperlink w:anchor="C_86-22355">
              <w:r w:rsidR="00AA76C3">
                <w:rPr>
                  <w:rStyle w:val="HyperlinkText9pt"/>
                </w:rPr>
                <w:t>86-22355</w:t>
              </w:r>
            </w:hyperlink>
          </w:p>
        </w:tc>
        <w:tc>
          <w:tcPr>
            <w:tcW w:w="3171" w:type="dxa"/>
          </w:tcPr>
          <w:p w14:paraId="13F8BAC8" w14:textId="77777777" w:rsidR="00E53BF7" w:rsidRDefault="00AA76C3">
            <w:pPr>
              <w:pStyle w:val="TableText"/>
            </w:pPr>
            <w:r>
              <w:t>51899-3</w:t>
            </w:r>
          </w:p>
        </w:tc>
      </w:tr>
      <w:tr w:rsidR="00E53BF7" w14:paraId="761DDD4C" w14:textId="77777777">
        <w:trPr>
          <w:jc w:val="center"/>
        </w:trPr>
        <w:tc>
          <w:tcPr>
            <w:tcW w:w="3445" w:type="dxa"/>
          </w:tcPr>
          <w:p w14:paraId="65D8C2F6" w14:textId="77777777" w:rsidR="00E53BF7" w:rsidRDefault="00AA76C3">
            <w:pPr>
              <w:pStyle w:val="TableText"/>
            </w:pPr>
            <w:r>
              <w:tab/>
            </w:r>
            <w:r>
              <w:tab/>
              <w:t>@codeSystem</w:t>
            </w:r>
          </w:p>
        </w:tc>
        <w:tc>
          <w:tcPr>
            <w:tcW w:w="720" w:type="dxa"/>
          </w:tcPr>
          <w:p w14:paraId="47BC3687" w14:textId="77777777" w:rsidR="00E53BF7" w:rsidRDefault="00AA76C3">
            <w:pPr>
              <w:pStyle w:val="TableText"/>
            </w:pPr>
            <w:r>
              <w:t>1..1</w:t>
            </w:r>
          </w:p>
        </w:tc>
        <w:tc>
          <w:tcPr>
            <w:tcW w:w="1152" w:type="dxa"/>
          </w:tcPr>
          <w:p w14:paraId="1A84A6BF" w14:textId="77777777" w:rsidR="00E53BF7" w:rsidRDefault="00AA76C3">
            <w:pPr>
              <w:pStyle w:val="TableText"/>
            </w:pPr>
            <w:r>
              <w:t>SHALL</w:t>
            </w:r>
          </w:p>
        </w:tc>
        <w:tc>
          <w:tcPr>
            <w:tcW w:w="864" w:type="dxa"/>
          </w:tcPr>
          <w:p w14:paraId="6DFDAEB9" w14:textId="77777777" w:rsidR="00E53BF7" w:rsidRDefault="00E53BF7">
            <w:pPr>
              <w:pStyle w:val="TableText"/>
            </w:pPr>
          </w:p>
        </w:tc>
        <w:tc>
          <w:tcPr>
            <w:tcW w:w="864" w:type="dxa"/>
          </w:tcPr>
          <w:p w14:paraId="3824D808" w14:textId="7C5070D4" w:rsidR="00E53BF7" w:rsidRDefault="005811C6">
            <w:pPr>
              <w:pStyle w:val="TableText"/>
            </w:pPr>
            <w:hyperlink w:anchor="C_86-28363">
              <w:r w:rsidR="00AA76C3">
                <w:rPr>
                  <w:rStyle w:val="HyperlinkText9pt"/>
                </w:rPr>
                <w:t>86-28363</w:t>
              </w:r>
            </w:hyperlink>
          </w:p>
        </w:tc>
        <w:tc>
          <w:tcPr>
            <w:tcW w:w="3171" w:type="dxa"/>
          </w:tcPr>
          <w:p w14:paraId="7880893D" w14:textId="77777777" w:rsidR="00E53BF7" w:rsidRDefault="00AA76C3">
            <w:pPr>
              <w:pStyle w:val="TableText"/>
            </w:pPr>
            <w:r>
              <w:t>urn:oid:2.16.840.1.113883.6.1 (LOINC) = 2.16.840.1.113883.6.1</w:t>
            </w:r>
          </w:p>
        </w:tc>
      </w:tr>
      <w:tr w:rsidR="00E53BF7" w14:paraId="6B67A60A" w14:textId="77777777">
        <w:trPr>
          <w:jc w:val="center"/>
        </w:trPr>
        <w:tc>
          <w:tcPr>
            <w:tcW w:w="3445" w:type="dxa"/>
          </w:tcPr>
          <w:p w14:paraId="72BF9B6D" w14:textId="77777777" w:rsidR="00E53BF7" w:rsidRDefault="00AA76C3">
            <w:pPr>
              <w:pStyle w:val="TableText"/>
            </w:pPr>
            <w:r>
              <w:tab/>
              <w:t>entry</w:t>
            </w:r>
          </w:p>
        </w:tc>
        <w:tc>
          <w:tcPr>
            <w:tcW w:w="720" w:type="dxa"/>
          </w:tcPr>
          <w:p w14:paraId="3BBA9750" w14:textId="77777777" w:rsidR="00E53BF7" w:rsidRDefault="00AA76C3">
            <w:pPr>
              <w:pStyle w:val="TableText"/>
            </w:pPr>
            <w:r>
              <w:t>1..1</w:t>
            </w:r>
          </w:p>
        </w:tc>
        <w:tc>
          <w:tcPr>
            <w:tcW w:w="1152" w:type="dxa"/>
          </w:tcPr>
          <w:p w14:paraId="004BB581" w14:textId="77777777" w:rsidR="00E53BF7" w:rsidRDefault="00AA76C3">
            <w:pPr>
              <w:pStyle w:val="TableText"/>
            </w:pPr>
            <w:r>
              <w:t>SHALL</w:t>
            </w:r>
          </w:p>
        </w:tc>
        <w:tc>
          <w:tcPr>
            <w:tcW w:w="864" w:type="dxa"/>
          </w:tcPr>
          <w:p w14:paraId="737EB661" w14:textId="77777777" w:rsidR="00E53BF7" w:rsidRDefault="00E53BF7">
            <w:pPr>
              <w:pStyle w:val="TableText"/>
            </w:pPr>
          </w:p>
        </w:tc>
        <w:tc>
          <w:tcPr>
            <w:tcW w:w="864" w:type="dxa"/>
          </w:tcPr>
          <w:p w14:paraId="5F27A0FF" w14:textId="35057F69" w:rsidR="00E53BF7" w:rsidRDefault="005811C6">
            <w:pPr>
              <w:pStyle w:val="TableText"/>
            </w:pPr>
            <w:hyperlink w:anchor="C_86-22356">
              <w:r w:rsidR="00AA76C3">
                <w:rPr>
                  <w:rStyle w:val="HyperlinkText9pt"/>
                </w:rPr>
                <w:t>86-22356</w:t>
              </w:r>
            </w:hyperlink>
          </w:p>
        </w:tc>
        <w:tc>
          <w:tcPr>
            <w:tcW w:w="3171" w:type="dxa"/>
          </w:tcPr>
          <w:p w14:paraId="0E58454F" w14:textId="77777777" w:rsidR="00E53BF7" w:rsidRDefault="00E53BF7">
            <w:pPr>
              <w:pStyle w:val="TableText"/>
            </w:pPr>
          </w:p>
        </w:tc>
      </w:tr>
      <w:tr w:rsidR="00E53BF7" w14:paraId="2E9E2E1B" w14:textId="77777777">
        <w:trPr>
          <w:jc w:val="center"/>
        </w:trPr>
        <w:tc>
          <w:tcPr>
            <w:tcW w:w="3445" w:type="dxa"/>
          </w:tcPr>
          <w:p w14:paraId="0259AC45" w14:textId="77777777" w:rsidR="00E53BF7" w:rsidRDefault="00AA76C3">
            <w:pPr>
              <w:pStyle w:val="TableText"/>
            </w:pPr>
            <w:r>
              <w:tab/>
            </w:r>
            <w:r>
              <w:tab/>
              <w:t>procedure</w:t>
            </w:r>
          </w:p>
        </w:tc>
        <w:tc>
          <w:tcPr>
            <w:tcW w:w="720" w:type="dxa"/>
          </w:tcPr>
          <w:p w14:paraId="4532966D" w14:textId="77777777" w:rsidR="00E53BF7" w:rsidRDefault="00AA76C3">
            <w:pPr>
              <w:pStyle w:val="TableText"/>
            </w:pPr>
            <w:r>
              <w:t>1..1</w:t>
            </w:r>
          </w:p>
        </w:tc>
        <w:tc>
          <w:tcPr>
            <w:tcW w:w="1152" w:type="dxa"/>
          </w:tcPr>
          <w:p w14:paraId="40C1B8C1" w14:textId="77777777" w:rsidR="00E53BF7" w:rsidRDefault="00AA76C3">
            <w:pPr>
              <w:pStyle w:val="TableText"/>
            </w:pPr>
            <w:r>
              <w:t>SHALL</w:t>
            </w:r>
          </w:p>
        </w:tc>
        <w:tc>
          <w:tcPr>
            <w:tcW w:w="864" w:type="dxa"/>
          </w:tcPr>
          <w:p w14:paraId="62D996D5" w14:textId="77777777" w:rsidR="00E53BF7" w:rsidRDefault="00E53BF7">
            <w:pPr>
              <w:pStyle w:val="TableText"/>
            </w:pPr>
          </w:p>
        </w:tc>
        <w:tc>
          <w:tcPr>
            <w:tcW w:w="864" w:type="dxa"/>
          </w:tcPr>
          <w:p w14:paraId="507C5799" w14:textId="2EF5A581" w:rsidR="00E53BF7" w:rsidRDefault="005811C6">
            <w:pPr>
              <w:pStyle w:val="TableText"/>
            </w:pPr>
            <w:hyperlink w:anchor="C_86-22357">
              <w:r w:rsidR="00AA76C3">
                <w:rPr>
                  <w:rStyle w:val="HyperlinkText9pt"/>
                </w:rPr>
                <w:t>86-22357</w:t>
              </w:r>
            </w:hyperlink>
          </w:p>
        </w:tc>
        <w:tc>
          <w:tcPr>
            <w:tcW w:w="3171" w:type="dxa"/>
          </w:tcPr>
          <w:p w14:paraId="4D3969D7" w14:textId="20DB0ED8" w:rsidR="00E53BF7" w:rsidRDefault="005811C6">
            <w:pPr>
              <w:pStyle w:val="TableText"/>
            </w:pPr>
            <w:hyperlink w:anchor="E_Procedure_Details_Clinical_Statement_">
              <w:r w:rsidR="00AA76C3">
                <w:rPr>
                  <w:rStyle w:val="HyperlinkText9pt"/>
                </w:rPr>
                <w:t>Procedure Details Clinical Statement in a CLIP Report (identifier: urn:oid:2.16.840.1.113883.10.20.5.6.155</w:t>
              </w:r>
            </w:hyperlink>
          </w:p>
        </w:tc>
      </w:tr>
    </w:tbl>
    <w:p w14:paraId="055B82DA" w14:textId="77777777" w:rsidR="00E53BF7" w:rsidRDefault="00E53BF7">
      <w:pPr>
        <w:pStyle w:val="BodyText"/>
      </w:pPr>
    </w:p>
    <w:p w14:paraId="22B78BC9" w14:textId="0ED54B2A" w:rsidR="00E53BF7" w:rsidRDefault="00AA76C3">
      <w:pPr>
        <w:numPr>
          <w:ilvl w:val="0"/>
          <w:numId w:val="182"/>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767A6666" w14:textId="77777777" w:rsidR="00E53BF7" w:rsidRDefault="00AA76C3">
      <w:pPr>
        <w:numPr>
          <w:ilvl w:val="0"/>
          <w:numId w:val="182"/>
        </w:numPr>
      </w:pPr>
      <w:r>
        <w:rPr>
          <w:rStyle w:val="keyword"/>
        </w:rPr>
        <w:t>SHALL</w:t>
      </w:r>
      <w:r>
        <w:t xml:space="preserve"> contain exactly one [1..1] </w:t>
      </w:r>
      <w:r>
        <w:rPr>
          <w:rStyle w:val="XMLnameBold"/>
        </w:rPr>
        <w:t>templateId</w:t>
      </w:r>
      <w:bookmarkStart w:id="865" w:name="C_86-22352"/>
      <w:bookmarkEnd w:id="865"/>
      <w:r>
        <w:t xml:space="preserve"> (CONF:86-22352) such that it</w:t>
      </w:r>
    </w:p>
    <w:p w14:paraId="50B742BA" w14:textId="77777777" w:rsidR="00E53BF7" w:rsidRDefault="00AA76C3">
      <w:pPr>
        <w:numPr>
          <w:ilvl w:val="1"/>
          <w:numId w:val="182"/>
        </w:numPr>
      </w:pPr>
      <w:r>
        <w:rPr>
          <w:rStyle w:val="keyword"/>
        </w:rPr>
        <w:t>SHALL</w:t>
      </w:r>
      <w:r>
        <w:t xml:space="preserve"> contain exactly one [1..1] </w:t>
      </w:r>
      <w:r>
        <w:rPr>
          <w:rStyle w:val="XMLnameBold"/>
        </w:rPr>
        <w:t>@root</w:t>
      </w:r>
      <w:r>
        <w:t>=</w:t>
      </w:r>
      <w:r>
        <w:rPr>
          <w:rStyle w:val="XMLname"/>
        </w:rPr>
        <w:t>"2.16.840.1.113883.10.20.5.5.42"</w:t>
      </w:r>
      <w:bookmarkStart w:id="866" w:name="C_86-22353"/>
      <w:bookmarkEnd w:id="866"/>
      <w:r>
        <w:t xml:space="preserve"> (CONF:86-22353).</w:t>
      </w:r>
    </w:p>
    <w:p w14:paraId="2187B429" w14:textId="77777777" w:rsidR="00E53BF7" w:rsidRDefault="00AA76C3">
      <w:pPr>
        <w:numPr>
          <w:ilvl w:val="0"/>
          <w:numId w:val="182"/>
        </w:numPr>
      </w:pPr>
      <w:r>
        <w:rPr>
          <w:rStyle w:val="keyword"/>
        </w:rPr>
        <w:t>SHALL</w:t>
      </w:r>
      <w:r>
        <w:t xml:space="preserve"> contain exactly one [1..1] </w:t>
      </w:r>
      <w:r>
        <w:rPr>
          <w:rStyle w:val="XMLnameBold"/>
        </w:rPr>
        <w:t>code</w:t>
      </w:r>
      <w:bookmarkStart w:id="867" w:name="C_86-22354"/>
      <w:bookmarkEnd w:id="867"/>
      <w:r>
        <w:t xml:space="preserve"> (CONF:86-22354).</w:t>
      </w:r>
    </w:p>
    <w:p w14:paraId="6E175385" w14:textId="77777777" w:rsidR="00E53BF7" w:rsidRDefault="00AA76C3">
      <w:pPr>
        <w:numPr>
          <w:ilvl w:val="1"/>
          <w:numId w:val="182"/>
        </w:numPr>
      </w:pPr>
      <w:r>
        <w:t xml:space="preserve">This code </w:t>
      </w:r>
      <w:r>
        <w:rPr>
          <w:rStyle w:val="keyword"/>
        </w:rPr>
        <w:t>SHALL</w:t>
      </w:r>
      <w:r>
        <w:t xml:space="preserve"> contain exactly one [1..1] </w:t>
      </w:r>
      <w:r>
        <w:rPr>
          <w:rStyle w:val="XMLnameBold"/>
        </w:rPr>
        <w:t>@code</w:t>
      </w:r>
      <w:r>
        <w:t>=</w:t>
      </w:r>
      <w:r>
        <w:rPr>
          <w:rStyle w:val="XMLname"/>
        </w:rPr>
        <w:t>"51899-3"</w:t>
      </w:r>
      <w:r>
        <w:t xml:space="preserve"> Details Section</w:t>
      </w:r>
      <w:bookmarkStart w:id="868" w:name="C_86-22355"/>
      <w:bookmarkEnd w:id="868"/>
      <w:r>
        <w:t xml:space="preserve"> (CONF:86-22355).</w:t>
      </w:r>
    </w:p>
    <w:p w14:paraId="0FEC123A" w14:textId="77777777" w:rsidR="00E53BF7" w:rsidRDefault="00AA76C3">
      <w:pPr>
        <w:numPr>
          <w:ilvl w:val="1"/>
          <w:numId w:val="182"/>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869" w:name="C_86-28363"/>
      <w:bookmarkEnd w:id="869"/>
      <w:r>
        <w:t xml:space="preserve"> (CONF:86-28363).</w:t>
      </w:r>
    </w:p>
    <w:p w14:paraId="6E83E6C0" w14:textId="77777777" w:rsidR="00E53BF7" w:rsidRDefault="00AA76C3">
      <w:pPr>
        <w:numPr>
          <w:ilvl w:val="0"/>
          <w:numId w:val="182"/>
        </w:numPr>
      </w:pPr>
      <w:r>
        <w:rPr>
          <w:rStyle w:val="keyword"/>
        </w:rPr>
        <w:t>SHALL</w:t>
      </w:r>
      <w:r>
        <w:t xml:space="preserve"> contain exactly one [1..1] </w:t>
      </w:r>
      <w:r>
        <w:rPr>
          <w:rStyle w:val="XMLnameBold"/>
        </w:rPr>
        <w:t>entry</w:t>
      </w:r>
      <w:bookmarkStart w:id="870" w:name="C_86-22356"/>
      <w:bookmarkEnd w:id="870"/>
      <w:r>
        <w:t xml:space="preserve"> (CONF:86-22356).</w:t>
      </w:r>
    </w:p>
    <w:p w14:paraId="55384FFB" w14:textId="27B143CE" w:rsidR="00E53BF7" w:rsidRDefault="00AA76C3">
      <w:pPr>
        <w:numPr>
          <w:ilvl w:val="1"/>
          <w:numId w:val="182"/>
        </w:numPr>
      </w:pPr>
      <w:r>
        <w:t xml:space="preserve">This entry </w:t>
      </w:r>
      <w:r>
        <w:rPr>
          <w:rStyle w:val="keyword"/>
        </w:rPr>
        <w:t>SHALL</w:t>
      </w:r>
      <w:r>
        <w:t xml:space="preserve"> contain exactly one [1..1] </w:t>
      </w:r>
      <w:hyperlink w:anchor="E_Procedure_Details_Clinical_Statement_">
        <w:r>
          <w:rPr>
            <w:rStyle w:val="HyperlinkCourierBold"/>
          </w:rPr>
          <w:t>Procedure Details Clinical Statement in a CLIP Report</w:t>
        </w:r>
      </w:hyperlink>
      <w:r>
        <w:rPr>
          <w:rStyle w:val="XMLname"/>
        </w:rPr>
        <w:t xml:space="preserve"> (identifier: urn:oid:2.16.840.1.113883.10.20.5.6.155)</w:t>
      </w:r>
      <w:bookmarkStart w:id="871" w:name="C_86-22357"/>
      <w:bookmarkEnd w:id="871"/>
      <w:r>
        <w:t xml:space="preserve"> (CONF:86-22357).</w:t>
      </w:r>
    </w:p>
    <w:p w14:paraId="6C613050" w14:textId="2997CB2A" w:rsidR="00E53BF7" w:rsidRDefault="00AA76C3">
      <w:pPr>
        <w:pStyle w:val="Caption"/>
        <w:ind w:left="130" w:right="115"/>
      </w:pPr>
      <w:bookmarkStart w:id="872" w:name="_Toc489009923"/>
      <w:r>
        <w:lastRenderedPageBreak/>
        <w:t xml:space="preserve">Figure </w:t>
      </w:r>
      <w:r>
        <w:fldChar w:fldCharType="begin"/>
      </w:r>
      <w:r>
        <w:instrText>SEQ Figure \* ARABIC</w:instrText>
      </w:r>
      <w:r>
        <w:fldChar w:fldCharType="separate"/>
      </w:r>
      <w:r>
        <w:t>17</w:t>
      </w:r>
      <w:r>
        <w:fldChar w:fldCharType="end"/>
      </w:r>
      <w:r>
        <w:t>: Procedure Details Section in a CLIP Report Example</w:t>
      </w:r>
      <w:bookmarkEnd w:id="872"/>
    </w:p>
    <w:p w14:paraId="67876EFC" w14:textId="77777777" w:rsidR="00E53BF7" w:rsidRDefault="00AA76C3">
      <w:pPr>
        <w:pStyle w:val="Example"/>
        <w:ind w:left="130" w:right="115"/>
      </w:pPr>
      <w:r>
        <w:t>&lt;section&gt;</w:t>
      </w:r>
    </w:p>
    <w:p w14:paraId="51B9B88D" w14:textId="77777777" w:rsidR="00E53BF7" w:rsidRDefault="00AA76C3">
      <w:pPr>
        <w:pStyle w:val="Example"/>
        <w:ind w:left="130" w:right="115"/>
      </w:pPr>
      <w:r>
        <w:t xml:space="preserve">  &lt;!-- HAI Generic section template --&gt;</w:t>
      </w:r>
    </w:p>
    <w:p w14:paraId="5CE9CE7D" w14:textId="77777777" w:rsidR="00E53BF7" w:rsidRDefault="00AA76C3">
      <w:pPr>
        <w:pStyle w:val="Example"/>
        <w:ind w:left="130" w:right="115"/>
      </w:pPr>
      <w:r>
        <w:t xml:space="preserve">  &lt; templateId root="2.16.840.1.113883.10.20.5.4.26"/&gt;</w:t>
      </w:r>
    </w:p>
    <w:p w14:paraId="10A38660" w14:textId="77777777" w:rsidR="00E53BF7" w:rsidRDefault="00AA76C3">
      <w:pPr>
        <w:pStyle w:val="Example"/>
        <w:ind w:left="130" w:right="115"/>
      </w:pPr>
      <w:r>
        <w:t xml:space="preserve">  &lt;!-- HAI Procedure details section in a CLIP report template --&gt;</w:t>
      </w:r>
    </w:p>
    <w:p w14:paraId="6C66D91A" w14:textId="77777777" w:rsidR="00E53BF7" w:rsidRDefault="00AA76C3">
      <w:pPr>
        <w:pStyle w:val="Example"/>
        <w:ind w:left="130" w:right="115"/>
      </w:pPr>
      <w:r>
        <w:t xml:space="preserve">  &lt;templateId root="2.16.840.1.113883.10.20.5.5.42"/&gt;</w:t>
      </w:r>
    </w:p>
    <w:p w14:paraId="40A3BE8B" w14:textId="77777777" w:rsidR="00E53BF7" w:rsidRDefault="00AA76C3">
      <w:pPr>
        <w:pStyle w:val="Example"/>
        <w:ind w:left="130" w:right="115"/>
      </w:pPr>
      <w:r>
        <w:t xml:space="preserve">  &lt;code codeSystem="2.16.840.1.113883.6.1"</w:t>
      </w:r>
    </w:p>
    <w:p w14:paraId="64D1BD53" w14:textId="77777777" w:rsidR="00E53BF7" w:rsidRDefault="00AA76C3">
      <w:pPr>
        <w:pStyle w:val="Example"/>
        <w:ind w:left="130" w:right="115"/>
      </w:pPr>
      <w:r>
        <w:t xml:space="preserve">        codeSystemName="LOINC"</w:t>
      </w:r>
    </w:p>
    <w:p w14:paraId="5D590965" w14:textId="77777777" w:rsidR="00E53BF7" w:rsidRDefault="00AA76C3">
      <w:pPr>
        <w:pStyle w:val="Example"/>
        <w:ind w:left="130" w:right="115"/>
      </w:pPr>
      <w:r>
        <w:t xml:space="preserve">        code="51899-3"</w:t>
      </w:r>
    </w:p>
    <w:p w14:paraId="3BCA4547" w14:textId="77777777" w:rsidR="00E53BF7" w:rsidRDefault="00AA76C3">
      <w:pPr>
        <w:pStyle w:val="Example"/>
        <w:ind w:left="130" w:right="115"/>
      </w:pPr>
      <w:r>
        <w:t xml:space="preserve">        displayName="Details Section"/&gt;</w:t>
      </w:r>
    </w:p>
    <w:p w14:paraId="59D0899C" w14:textId="77777777" w:rsidR="00E53BF7" w:rsidRDefault="00AA76C3">
      <w:pPr>
        <w:pStyle w:val="Example"/>
        <w:ind w:left="130" w:right="115"/>
      </w:pPr>
      <w:r>
        <w:t xml:space="preserve">  &lt;title&gt;Details&lt;/title&gt;</w:t>
      </w:r>
    </w:p>
    <w:p w14:paraId="303C1731" w14:textId="77777777" w:rsidR="00E53BF7" w:rsidRDefault="00AA76C3">
      <w:pPr>
        <w:pStyle w:val="Example"/>
        <w:ind w:left="130" w:right="115"/>
      </w:pPr>
      <w:r>
        <w:t xml:space="preserve">    ...</w:t>
      </w:r>
    </w:p>
    <w:p w14:paraId="0C526D66" w14:textId="77777777" w:rsidR="00E53BF7" w:rsidRDefault="00AA76C3">
      <w:pPr>
        <w:pStyle w:val="Example"/>
        <w:ind w:left="130" w:right="115"/>
      </w:pPr>
      <w:r>
        <w:t xml:space="preserve">  &lt;entry typeCode="DRIV"&gt;</w:t>
      </w:r>
    </w:p>
    <w:p w14:paraId="513B972E" w14:textId="77777777" w:rsidR="00E53BF7" w:rsidRDefault="00AA76C3">
      <w:pPr>
        <w:pStyle w:val="Example"/>
        <w:ind w:left="130" w:right="115"/>
      </w:pPr>
      <w:r>
        <w:t xml:space="preserve">    &lt;!-- Procedure Details Clinical Statement in a CLIP Report --&gt;</w:t>
      </w:r>
    </w:p>
    <w:p w14:paraId="7623913B" w14:textId="77777777" w:rsidR="00E53BF7" w:rsidRDefault="00AA76C3">
      <w:pPr>
        <w:pStyle w:val="Example"/>
        <w:ind w:left="130" w:right="115"/>
      </w:pPr>
      <w:r>
        <w:t xml:space="preserve">    &lt;procedure moodCode="EVN" classCode="PROC"&gt;    </w:t>
      </w:r>
    </w:p>
    <w:p w14:paraId="4D877640" w14:textId="77777777" w:rsidR="00E53BF7" w:rsidRDefault="00AA76C3">
      <w:pPr>
        <w:pStyle w:val="Example"/>
        <w:ind w:left="130" w:right="115"/>
      </w:pPr>
      <w:r>
        <w:t xml:space="preserve">      &lt;!-- C-CDA Procedure Activity Procedure templateId --&gt;</w:t>
      </w:r>
    </w:p>
    <w:p w14:paraId="60D04BCA" w14:textId="77777777" w:rsidR="00E53BF7" w:rsidRDefault="00AA76C3">
      <w:pPr>
        <w:pStyle w:val="Example"/>
        <w:ind w:left="130" w:right="115"/>
      </w:pPr>
      <w:r>
        <w:t xml:space="preserve">      &lt;templateId root="2.16.840.1.113883.10.20.22.4.14"/&gt;</w:t>
      </w:r>
    </w:p>
    <w:p w14:paraId="31F87CB8" w14:textId="77777777" w:rsidR="00E53BF7" w:rsidRDefault="00AA76C3">
      <w:pPr>
        <w:pStyle w:val="Example"/>
        <w:ind w:left="130" w:right="115"/>
      </w:pPr>
      <w:r>
        <w:t xml:space="preserve">      &lt;-- HAI Procedure Details Clinical Statement in a CLIP Report templateId --&gt;</w:t>
      </w:r>
    </w:p>
    <w:p w14:paraId="24D56DBF" w14:textId="77777777" w:rsidR="00E53BF7" w:rsidRDefault="00AA76C3">
      <w:pPr>
        <w:pStyle w:val="Example"/>
        <w:ind w:left="130" w:right="115"/>
      </w:pPr>
      <w:r>
        <w:t xml:space="preserve">      &lt;templateId root="2.16.840.1.113883.10.20.5.6.155"/&gt;</w:t>
      </w:r>
    </w:p>
    <w:p w14:paraId="2ADFF621" w14:textId="77777777" w:rsidR="00E53BF7" w:rsidRDefault="00AA76C3">
      <w:pPr>
        <w:pStyle w:val="Example"/>
        <w:ind w:left="130" w:right="115"/>
      </w:pPr>
      <w:r>
        <w:t xml:space="preserve">        ...</w:t>
      </w:r>
    </w:p>
    <w:p w14:paraId="6CF21D3D" w14:textId="77777777" w:rsidR="00E53BF7" w:rsidRDefault="00AA76C3">
      <w:pPr>
        <w:pStyle w:val="Example"/>
        <w:ind w:left="130" w:right="115"/>
      </w:pPr>
      <w:r>
        <w:t xml:space="preserve">    &lt;/procedure &gt;</w:t>
      </w:r>
    </w:p>
    <w:p w14:paraId="1F58916B" w14:textId="77777777" w:rsidR="00E53BF7" w:rsidRDefault="00AA76C3">
      <w:pPr>
        <w:pStyle w:val="Example"/>
        <w:ind w:left="130" w:right="115"/>
      </w:pPr>
      <w:r>
        <w:t xml:space="preserve">  &lt;/entry&gt;</w:t>
      </w:r>
    </w:p>
    <w:p w14:paraId="23CF6AD9" w14:textId="77777777" w:rsidR="00E53BF7" w:rsidRDefault="00AA76C3">
      <w:pPr>
        <w:pStyle w:val="Example"/>
        <w:ind w:left="130" w:right="115"/>
      </w:pPr>
      <w:r>
        <w:t>&lt;/section&gt;</w:t>
      </w:r>
    </w:p>
    <w:p w14:paraId="6742CA6A" w14:textId="77777777" w:rsidR="00E53BF7" w:rsidRDefault="00E53BF7">
      <w:pPr>
        <w:pStyle w:val="BodyText"/>
      </w:pPr>
    </w:p>
    <w:p w14:paraId="085C3E92" w14:textId="77777777" w:rsidR="00E53BF7" w:rsidRDefault="00AA76C3">
      <w:pPr>
        <w:pStyle w:val="Heading3nospace"/>
      </w:pPr>
      <w:bookmarkStart w:id="873" w:name="_Toc489009755"/>
      <w:r>
        <w:t>P</w:t>
      </w:r>
      <w:bookmarkStart w:id="874" w:name="Procedure_Details_Section_in_a_Procedur"/>
      <w:bookmarkEnd w:id="874"/>
      <w:r>
        <w:t>rocedure Details Section in a Procedure Report (V2)</w:t>
      </w:r>
      <w:bookmarkEnd w:id="873"/>
    </w:p>
    <w:p w14:paraId="55D91665" w14:textId="77777777" w:rsidR="00E53BF7" w:rsidRDefault="00AA76C3">
      <w:pPr>
        <w:pStyle w:val="BracketData"/>
      </w:pPr>
      <w:r>
        <w:t>[section: identifier urn:oid:2.16.840.1.113883.10.20.5.5.43.2 (closed)]</w:t>
      </w:r>
    </w:p>
    <w:p w14:paraId="043CF2BE" w14:textId="77777777" w:rsidR="00E53BF7" w:rsidRDefault="00AA76C3">
      <w:pPr>
        <w:pStyle w:val="BracketData"/>
      </w:pPr>
      <w:r>
        <w:t>Published as part of NHSN Healthcare Associated Infection (HAI) Reports Release 2, DSTU 1 - US Realm</w:t>
      </w:r>
    </w:p>
    <w:p w14:paraId="31391287" w14:textId="4C310D4F" w:rsidR="00E53BF7" w:rsidRDefault="00AA76C3">
      <w:pPr>
        <w:pStyle w:val="Caption"/>
      </w:pPr>
      <w:bookmarkStart w:id="875" w:name="_Toc489010173"/>
      <w:r>
        <w:t xml:space="preserve">Table </w:t>
      </w:r>
      <w:r>
        <w:fldChar w:fldCharType="begin"/>
      </w:r>
      <w:r>
        <w:instrText>SEQ Table \* ARABIC</w:instrText>
      </w:r>
      <w:r>
        <w:fldChar w:fldCharType="separate"/>
      </w:r>
      <w:r>
        <w:t>86</w:t>
      </w:r>
      <w:r>
        <w:fldChar w:fldCharType="end"/>
      </w:r>
      <w:r>
        <w:t>: Procedure Details Section in a Procedure Report (V2)  Contexts</w:t>
      </w:r>
      <w:bookmarkEnd w:id="87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4292115B" w14:textId="77777777">
        <w:trPr>
          <w:cantSplit/>
          <w:tblHeader/>
          <w:jc w:val="center"/>
        </w:trPr>
        <w:tc>
          <w:tcPr>
            <w:tcW w:w="360" w:type="dxa"/>
            <w:shd w:val="clear" w:color="auto" w:fill="E6E6E6"/>
          </w:tcPr>
          <w:p w14:paraId="7588A506" w14:textId="77777777" w:rsidR="00E53BF7" w:rsidRDefault="00AA76C3">
            <w:pPr>
              <w:pStyle w:val="TableHead"/>
            </w:pPr>
            <w:r>
              <w:t>Contained By:</w:t>
            </w:r>
          </w:p>
        </w:tc>
        <w:tc>
          <w:tcPr>
            <w:tcW w:w="360" w:type="dxa"/>
            <w:shd w:val="clear" w:color="auto" w:fill="E6E6E6"/>
          </w:tcPr>
          <w:p w14:paraId="162FCB2C" w14:textId="77777777" w:rsidR="00E53BF7" w:rsidRDefault="00AA76C3">
            <w:pPr>
              <w:pStyle w:val="TableHead"/>
            </w:pPr>
            <w:r>
              <w:t>Contains:</w:t>
            </w:r>
          </w:p>
        </w:tc>
      </w:tr>
      <w:tr w:rsidR="00E53BF7" w14:paraId="11E272A3" w14:textId="77777777">
        <w:trPr>
          <w:jc w:val="center"/>
        </w:trPr>
        <w:tc>
          <w:tcPr>
            <w:tcW w:w="360" w:type="dxa"/>
          </w:tcPr>
          <w:p w14:paraId="78B096A3" w14:textId="3D570EE3" w:rsidR="00E53BF7" w:rsidRDefault="005811C6">
            <w:pPr>
              <w:pStyle w:val="TableText"/>
            </w:pPr>
            <w:hyperlink w:anchor="D_HAI_Procedure_Denominator_Report_V2">
              <w:r w:rsidR="00AA76C3">
                <w:rPr>
                  <w:rStyle w:val="HyperlinkText9pt"/>
                </w:rPr>
                <w:t>HAI Procedure Denominator Report (V2)</w:t>
              </w:r>
            </w:hyperlink>
            <w:r w:rsidR="00AA76C3">
              <w:t xml:space="preserve"> (required)</w:t>
            </w:r>
          </w:p>
        </w:tc>
        <w:tc>
          <w:tcPr>
            <w:tcW w:w="360" w:type="dxa"/>
          </w:tcPr>
          <w:p w14:paraId="298FEF77" w14:textId="4FE2FA99" w:rsidR="00E53BF7" w:rsidRDefault="005811C6">
            <w:pPr>
              <w:pStyle w:val="TableText"/>
            </w:pPr>
            <w:hyperlink w:anchor="Procedure_Details_Clinical_Statement_in">
              <w:r w:rsidR="00AA76C3">
                <w:rPr>
                  <w:rStyle w:val="HyperlinkText9pt"/>
                </w:rPr>
                <w:t>Procedure Details Clinical Statement in a Procedure Report (V2)</w:t>
              </w:r>
            </w:hyperlink>
          </w:p>
        </w:tc>
      </w:tr>
    </w:tbl>
    <w:p w14:paraId="375498DA" w14:textId="77777777" w:rsidR="00E53BF7" w:rsidRDefault="00E53BF7">
      <w:pPr>
        <w:pStyle w:val="BodyText"/>
      </w:pPr>
    </w:p>
    <w:p w14:paraId="4378C188" w14:textId="77777777" w:rsidR="00E53BF7" w:rsidRDefault="00AA76C3">
      <w:pPr>
        <w:pStyle w:val="BodyText"/>
      </w:pPr>
      <w:r>
        <w:t>This section records details of the procedure.</w:t>
      </w:r>
    </w:p>
    <w:p w14:paraId="0AA54C2F" w14:textId="38FD2C46" w:rsidR="00E53BF7" w:rsidRDefault="00AA76C3">
      <w:pPr>
        <w:pStyle w:val="Caption"/>
      </w:pPr>
      <w:bookmarkStart w:id="876" w:name="_Toc489010174"/>
      <w:r>
        <w:lastRenderedPageBreak/>
        <w:t xml:space="preserve">Table </w:t>
      </w:r>
      <w:r>
        <w:fldChar w:fldCharType="begin"/>
      </w:r>
      <w:r>
        <w:instrText>SEQ Table \* ARABIC</w:instrText>
      </w:r>
      <w:r>
        <w:fldChar w:fldCharType="separate"/>
      </w:r>
      <w:r>
        <w:t>87</w:t>
      </w:r>
      <w:r>
        <w:fldChar w:fldCharType="end"/>
      </w:r>
      <w:r>
        <w:t>: Procedure Details Section in a Procedure Report (V2)  Constraints Overview</w:t>
      </w:r>
      <w:bookmarkEnd w:id="876"/>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35E44934" w14:textId="77777777">
        <w:trPr>
          <w:jc w:val="center"/>
        </w:trPr>
        <w:tc>
          <w:tcPr>
            <w:tcW w:w="0" w:type="dxa"/>
            <w:shd w:val="clear" w:color="auto" w:fill="E6E6E6"/>
            <w:noWrap/>
          </w:tcPr>
          <w:p w14:paraId="02686F62" w14:textId="77777777" w:rsidR="00E53BF7" w:rsidRDefault="00AA76C3">
            <w:pPr>
              <w:pStyle w:val="TableHead"/>
            </w:pPr>
            <w:r>
              <w:t>XPath</w:t>
            </w:r>
          </w:p>
        </w:tc>
        <w:tc>
          <w:tcPr>
            <w:tcW w:w="720" w:type="dxa"/>
            <w:shd w:val="clear" w:color="auto" w:fill="E6E6E6"/>
            <w:noWrap/>
          </w:tcPr>
          <w:p w14:paraId="7B85C0F0" w14:textId="77777777" w:rsidR="00E53BF7" w:rsidRDefault="00AA76C3">
            <w:pPr>
              <w:pStyle w:val="TableHead"/>
            </w:pPr>
            <w:r>
              <w:t>Card.</w:t>
            </w:r>
          </w:p>
        </w:tc>
        <w:tc>
          <w:tcPr>
            <w:tcW w:w="1152" w:type="dxa"/>
            <w:shd w:val="clear" w:color="auto" w:fill="E6E6E6"/>
            <w:noWrap/>
          </w:tcPr>
          <w:p w14:paraId="5547BC30" w14:textId="77777777" w:rsidR="00E53BF7" w:rsidRDefault="00AA76C3">
            <w:pPr>
              <w:pStyle w:val="TableHead"/>
            </w:pPr>
            <w:r>
              <w:t>Verb</w:t>
            </w:r>
          </w:p>
        </w:tc>
        <w:tc>
          <w:tcPr>
            <w:tcW w:w="864" w:type="dxa"/>
            <w:shd w:val="clear" w:color="auto" w:fill="E6E6E6"/>
            <w:noWrap/>
          </w:tcPr>
          <w:p w14:paraId="3C0B57BA" w14:textId="77777777" w:rsidR="00E53BF7" w:rsidRDefault="00AA76C3">
            <w:pPr>
              <w:pStyle w:val="TableHead"/>
            </w:pPr>
            <w:r>
              <w:t>Data Type</w:t>
            </w:r>
          </w:p>
        </w:tc>
        <w:tc>
          <w:tcPr>
            <w:tcW w:w="864" w:type="dxa"/>
            <w:shd w:val="clear" w:color="auto" w:fill="E6E6E6"/>
            <w:noWrap/>
          </w:tcPr>
          <w:p w14:paraId="1A314FB1" w14:textId="77777777" w:rsidR="00E53BF7" w:rsidRDefault="00AA76C3">
            <w:pPr>
              <w:pStyle w:val="TableHead"/>
            </w:pPr>
            <w:r>
              <w:t>CONF#</w:t>
            </w:r>
          </w:p>
        </w:tc>
        <w:tc>
          <w:tcPr>
            <w:tcW w:w="864" w:type="dxa"/>
            <w:shd w:val="clear" w:color="auto" w:fill="E6E6E6"/>
            <w:noWrap/>
          </w:tcPr>
          <w:p w14:paraId="70CAF9F6" w14:textId="77777777" w:rsidR="00E53BF7" w:rsidRDefault="00AA76C3">
            <w:pPr>
              <w:pStyle w:val="TableHead"/>
            </w:pPr>
            <w:r>
              <w:t>Value</w:t>
            </w:r>
          </w:p>
        </w:tc>
      </w:tr>
      <w:tr w:rsidR="00E53BF7" w14:paraId="53A136EA" w14:textId="77777777">
        <w:trPr>
          <w:jc w:val="center"/>
        </w:trPr>
        <w:tc>
          <w:tcPr>
            <w:tcW w:w="10216" w:type="dxa"/>
            <w:gridSpan w:val="6"/>
          </w:tcPr>
          <w:p w14:paraId="11D92D08" w14:textId="77777777" w:rsidR="00E53BF7" w:rsidRDefault="00AA76C3">
            <w:pPr>
              <w:pStyle w:val="TableText"/>
            </w:pPr>
            <w:r>
              <w:t>section (identifier: urn:oid:2.16.840.1.113883.10.20.5.5.43.2)</w:t>
            </w:r>
          </w:p>
        </w:tc>
      </w:tr>
      <w:tr w:rsidR="00E53BF7" w14:paraId="39CE4A23" w14:textId="77777777">
        <w:trPr>
          <w:jc w:val="center"/>
        </w:trPr>
        <w:tc>
          <w:tcPr>
            <w:tcW w:w="3445" w:type="dxa"/>
          </w:tcPr>
          <w:p w14:paraId="6AC492E3" w14:textId="77777777" w:rsidR="00E53BF7" w:rsidRDefault="00AA76C3">
            <w:pPr>
              <w:pStyle w:val="TableText"/>
            </w:pPr>
            <w:r>
              <w:tab/>
              <w:t>templateId</w:t>
            </w:r>
          </w:p>
        </w:tc>
        <w:tc>
          <w:tcPr>
            <w:tcW w:w="720" w:type="dxa"/>
          </w:tcPr>
          <w:p w14:paraId="1243ED2D" w14:textId="77777777" w:rsidR="00E53BF7" w:rsidRDefault="00AA76C3">
            <w:pPr>
              <w:pStyle w:val="TableText"/>
            </w:pPr>
            <w:r>
              <w:t>1..1</w:t>
            </w:r>
          </w:p>
        </w:tc>
        <w:tc>
          <w:tcPr>
            <w:tcW w:w="1152" w:type="dxa"/>
          </w:tcPr>
          <w:p w14:paraId="52EEA19A" w14:textId="77777777" w:rsidR="00E53BF7" w:rsidRDefault="00AA76C3">
            <w:pPr>
              <w:pStyle w:val="TableText"/>
            </w:pPr>
            <w:r>
              <w:t>SHALL</w:t>
            </w:r>
          </w:p>
        </w:tc>
        <w:tc>
          <w:tcPr>
            <w:tcW w:w="864" w:type="dxa"/>
          </w:tcPr>
          <w:p w14:paraId="27BA6B03" w14:textId="77777777" w:rsidR="00E53BF7" w:rsidRDefault="00E53BF7">
            <w:pPr>
              <w:pStyle w:val="TableText"/>
            </w:pPr>
          </w:p>
        </w:tc>
        <w:tc>
          <w:tcPr>
            <w:tcW w:w="864" w:type="dxa"/>
          </w:tcPr>
          <w:p w14:paraId="35A8124E" w14:textId="1A735D5C" w:rsidR="00E53BF7" w:rsidRDefault="005811C6">
            <w:pPr>
              <w:pStyle w:val="TableText"/>
            </w:pPr>
            <w:hyperlink w:anchor="C_1101-22358">
              <w:r w:rsidR="00AA76C3">
                <w:rPr>
                  <w:rStyle w:val="HyperlinkText9pt"/>
                </w:rPr>
                <w:t>1101-22358</w:t>
              </w:r>
            </w:hyperlink>
          </w:p>
        </w:tc>
        <w:tc>
          <w:tcPr>
            <w:tcW w:w="3171" w:type="dxa"/>
          </w:tcPr>
          <w:p w14:paraId="0BD3075E" w14:textId="77777777" w:rsidR="00E53BF7" w:rsidRDefault="00E53BF7">
            <w:pPr>
              <w:pStyle w:val="TableText"/>
            </w:pPr>
          </w:p>
        </w:tc>
      </w:tr>
      <w:tr w:rsidR="00E53BF7" w14:paraId="65D8E9BA" w14:textId="77777777">
        <w:trPr>
          <w:jc w:val="center"/>
        </w:trPr>
        <w:tc>
          <w:tcPr>
            <w:tcW w:w="3445" w:type="dxa"/>
          </w:tcPr>
          <w:p w14:paraId="39FEE1E7" w14:textId="77777777" w:rsidR="00E53BF7" w:rsidRDefault="00AA76C3">
            <w:pPr>
              <w:pStyle w:val="TableText"/>
            </w:pPr>
            <w:r>
              <w:tab/>
            </w:r>
            <w:r>
              <w:tab/>
              <w:t>@root</w:t>
            </w:r>
          </w:p>
        </w:tc>
        <w:tc>
          <w:tcPr>
            <w:tcW w:w="720" w:type="dxa"/>
          </w:tcPr>
          <w:p w14:paraId="022D35CF" w14:textId="77777777" w:rsidR="00E53BF7" w:rsidRDefault="00AA76C3">
            <w:pPr>
              <w:pStyle w:val="TableText"/>
            </w:pPr>
            <w:r>
              <w:t>1..1</w:t>
            </w:r>
          </w:p>
        </w:tc>
        <w:tc>
          <w:tcPr>
            <w:tcW w:w="1152" w:type="dxa"/>
          </w:tcPr>
          <w:p w14:paraId="1B760657" w14:textId="77777777" w:rsidR="00E53BF7" w:rsidRDefault="00AA76C3">
            <w:pPr>
              <w:pStyle w:val="TableText"/>
            </w:pPr>
            <w:r>
              <w:t>SHALL</w:t>
            </w:r>
          </w:p>
        </w:tc>
        <w:tc>
          <w:tcPr>
            <w:tcW w:w="864" w:type="dxa"/>
          </w:tcPr>
          <w:p w14:paraId="19DDFDAB" w14:textId="77777777" w:rsidR="00E53BF7" w:rsidRDefault="00E53BF7">
            <w:pPr>
              <w:pStyle w:val="TableText"/>
            </w:pPr>
          </w:p>
        </w:tc>
        <w:tc>
          <w:tcPr>
            <w:tcW w:w="864" w:type="dxa"/>
          </w:tcPr>
          <w:p w14:paraId="74594D3A" w14:textId="56D150D6" w:rsidR="00E53BF7" w:rsidRDefault="005811C6">
            <w:pPr>
              <w:pStyle w:val="TableText"/>
            </w:pPr>
            <w:hyperlink w:anchor="C_1101-30248">
              <w:r w:rsidR="00AA76C3">
                <w:rPr>
                  <w:rStyle w:val="HyperlinkText9pt"/>
                </w:rPr>
                <w:t>1101-30248</w:t>
              </w:r>
            </w:hyperlink>
          </w:p>
        </w:tc>
        <w:tc>
          <w:tcPr>
            <w:tcW w:w="3171" w:type="dxa"/>
          </w:tcPr>
          <w:p w14:paraId="20F4AE8C" w14:textId="77777777" w:rsidR="00E53BF7" w:rsidRDefault="00AA76C3">
            <w:pPr>
              <w:pStyle w:val="TableText"/>
            </w:pPr>
            <w:r>
              <w:t>2.16.840.1.113883.10.20.5.5.43.2</w:t>
            </w:r>
          </w:p>
        </w:tc>
      </w:tr>
      <w:tr w:rsidR="00E53BF7" w14:paraId="1EE07ED1" w14:textId="77777777">
        <w:trPr>
          <w:jc w:val="center"/>
        </w:trPr>
        <w:tc>
          <w:tcPr>
            <w:tcW w:w="3445" w:type="dxa"/>
          </w:tcPr>
          <w:p w14:paraId="4D8B7F9A" w14:textId="77777777" w:rsidR="00E53BF7" w:rsidRDefault="00AA76C3">
            <w:pPr>
              <w:pStyle w:val="TableText"/>
            </w:pPr>
            <w:r>
              <w:tab/>
              <w:t>code</w:t>
            </w:r>
          </w:p>
        </w:tc>
        <w:tc>
          <w:tcPr>
            <w:tcW w:w="720" w:type="dxa"/>
          </w:tcPr>
          <w:p w14:paraId="7BAB1A86" w14:textId="77777777" w:rsidR="00E53BF7" w:rsidRDefault="00AA76C3">
            <w:pPr>
              <w:pStyle w:val="TableText"/>
            </w:pPr>
            <w:r>
              <w:t>1..1</w:t>
            </w:r>
          </w:p>
        </w:tc>
        <w:tc>
          <w:tcPr>
            <w:tcW w:w="1152" w:type="dxa"/>
          </w:tcPr>
          <w:p w14:paraId="6E256FE0" w14:textId="77777777" w:rsidR="00E53BF7" w:rsidRDefault="00AA76C3">
            <w:pPr>
              <w:pStyle w:val="TableText"/>
            </w:pPr>
            <w:r>
              <w:t>SHALL</w:t>
            </w:r>
          </w:p>
        </w:tc>
        <w:tc>
          <w:tcPr>
            <w:tcW w:w="864" w:type="dxa"/>
          </w:tcPr>
          <w:p w14:paraId="2D41E57A" w14:textId="77777777" w:rsidR="00E53BF7" w:rsidRDefault="00E53BF7">
            <w:pPr>
              <w:pStyle w:val="TableText"/>
            </w:pPr>
          </w:p>
        </w:tc>
        <w:tc>
          <w:tcPr>
            <w:tcW w:w="864" w:type="dxa"/>
          </w:tcPr>
          <w:p w14:paraId="540D51F6" w14:textId="37170759" w:rsidR="00E53BF7" w:rsidRDefault="005811C6">
            <w:pPr>
              <w:pStyle w:val="TableText"/>
            </w:pPr>
            <w:hyperlink w:anchor="C_1101-22360">
              <w:r w:rsidR="00AA76C3">
                <w:rPr>
                  <w:rStyle w:val="HyperlinkText9pt"/>
                </w:rPr>
                <w:t>1101-22360</w:t>
              </w:r>
            </w:hyperlink>
          </w:p>
        </w:tc>
        <w:tc>
          <w:tcPr>
            <w:tcW w:w="3171" w:type="dxa"/>
          </w:tcPr>
          <w:p w14:paraId="1E0E1FA3" w14:textId="77777777" w:rsidR="00E53BF7" w:rsidRDefault="00E53BF7">
            <w:pPr>
              <w:pStyle w:val="TableText"/>
            </w:pPr>
          </w:p>
        </w:tc>
      </w:tr>
      <w:tr w:rsidR="00E53BF7" w14:paraId="35377C86" w14:textId="77777777">
        <w:trPr>
          <w:jc w:val="center"/>
        </w:trPr>
        <w:tc>
          <w:tcPr>
            <w:tcW w:w="3445" w:type="dxa"/>
          </w:tcPr>
          <w:p w14:paraId="256DE029" w14:textId="77777777" w:rsidR="00E53BF7" w:rsidRDefault="00AA76C3">
            <w:pPr>
              <w:pStyle w:val="TableText"/>
            </w:pPr>
            <w:r>
              <w:tab/>
            </w:r>
            <w:r>
              <w:tab/>
              <w:t>@code</w:t>
            </w:r>
          </w:p>
        </w:tc>
        <w:tc>
          <w:tcPr>
            <w:tcW w:w="720" w:type="dxa"/>
          </w:tcPr>
          <w:p w14:paraId="033D3C45" w14:textId="77777777" w:rsidR="00E53BF7" w:rsidRDefault="00AA76C3">
            <w:pPr>
              <w:pStyle w:val="TableText"/>
            </w:pPr>
            <w:r>
              <w:t>1..1</w:t>
            </w:r>
          </w:p>
        </w:tc>
        <w:tc>
          <w:tcPr>
            <w:tcW w:w="1152" w:type="dxa"/>
          </w:tcPr>
          <w:p w14:paraId="5F3DDF75" w14:textId="77777777" w:rsidR="00E53BF7" w:rsidRDefault="00AA76C3">
            <w:pPr>
              <w:pStyle w:val="TableText"/>
            </w:pPr>
            <w:r>
              <w:t>SHALL</w:t>
            </w:r>
          </w:p>
        </w:tc>
        <w:tc>
          <w:tcPr>
            <w:tcW w:w="864" w:type="dxa"/>
          </w:tcPr>
          <w:p w14:paraId="63B274C7" w14:textId="77777777" w:rsidR="00E53BF7" w:rsidRDefault="00E53BF7">
            <w:pPr>
              <w:pStyle w:val="TableText"/>
            </w:pPr>
          </w:p>
        </w:tc>
        <w:tc>
          <w:tcPr>
            <w:tcW w:w="864" w:type="dxa"/>
          </w:tcPr>
          <w:p w14:paraId="5036EF00" w14:textId="0981A080" w:rsidR="00E53BF7" w:rsidRDefault="005811C6">
            <w:pPr>
              <w:pStyle w:val="TableText"/>
            </w:pPr>
            <w:hyperlink w:anchor="C_1101-22361">
              <w:r w:rsidR="00AA76C3">
                <w:rPr>
                  <w:rStyle w:val="HyperlinkText9pt"/>
                </w:rPr>
                <w:t>1101-22361</w:t>
              </w:r>
            </w:hyperlink>
          </w:p>
        </w:tc>
        <w:tc>
          <w:tcPr>
            <w:tcW w:w="3171" w:type="dxa"/>
          </w:tcPr>
          <w:p w14:paraId="667BC4BD" w14:textId="77777777" w:rsidR="00E53BF7" w:rsidRDefault="00AA76C3">
            <w:pPr>
              <w:pStyle w:val="TableText"/>
            </w:pPr>
            <w:r>
              <w:t>51899-3</w:t>
            </w:r>
          </w:p>
        </w:tc>
      </w:tr>
      <w:tr w:rsidR="00E53BF7" w14:paraId="256FA30A" w14:textId="77777777">
        <w:trPr>
          <w:jc w:val="center"/>
        </w:trPr>
        <w:tc>
          <w:tcPr>
            <w:tcW w:w="3445" w:type="dxa"/>
          </w:tcPr>
          <w:p w14:paraId="2CB0EFCE" w14:textId="77777777" w:rsidR="00E53BF7" w:rsidRDefault="00AA76C3">
            <w:pPr>
              <w:pStyle w:val="TableText"/>
            </w:pPr>
            <w:r>
              <w:tab/>
            </w:r>
            <w:r>
              <w:tab/>
              <w:t>@codeSystem</w:t>
            </w:r>
          </w:p>
        </w:tc>
        <w:tc>
          <w:tcPr>
            <w:tcW w:w="720" w:type="dxa"/>
          </w:tcPr>
          <w:p w14:paraId="1AEC847C" w14:textId="77777777" w:rsidR="00E53BF7" w:rsidRDefault="00AA76C3">
            <w:pPr>
              <w:pStyle w:val="TableText"/>
            </w:pPr>
            <w:r>
              <w:t>1..1</w:t>
            </w:r>
          </w:p>
        </w:tc>
        <w:tc>
          <w:tcPr>
            <w:tcW w:w="1152" w:type="dxa"/>
          </w:tcPr>
          <w:p w14:paraId="7EA349EE" w14:textId="77777777" w:rsidR="00E53BF7" w:rsidRDefault="00AA76C3">
            <w:pPr>
              <w:pStyle w:val="TableText"/>
            </w:pPr>
            <w:r>
              <w:t>SHALL</w:t>
            </w:r>
          </w:p>
        </w:tc>
        <w:tc>
          <w:tcPr>
            <w:tcW w:w="864" w:type="dxa"/>
          </w:tcPr>
          <w:p w14:paraId="59583B33" w14:textId="77777777" w:rsidR="00E53BF7" w:rsidRDefault="00E53BF7">
            <w:pPr>
              <w:pStyle w:val="TableText"/>
            </w:pPr>
          </w:p>
        </w:tc>
        <w:tc>
          <w:tcPr>
            <w:tcW w:w="864" w:type="dxa"/>
          </w:tcPr>
          <w:p w14:paraId="28E40A97" w14:textId="4CF706B2" w:rsidR="00E53BF7" w:rsidRDefault="005811C6">
            <w:pPr>
              <w:pStyle w:val="TableText"/>
            </w:pPr>
            <w:hyperlink w:anchor="C_1101-30314">
              <w:r w:rsidR="00AA76C3">
                <w:rPr>
                  <w:rStyle w:val="HyperlinkText9pt"/>
                </w:rPr>
                <w:t>1101-30314</w:t>
              </w:r>
            </w:hyperlink>
          </w:p>
        </w:tc>
        <w:tc>
          <w:tcPr>
            <w:tcW w:w="3171" w:type="dxa"/>
          </w:tcPr>
          <w:p w14:paraId="4F770E62" w14:textId="77777777" w:rsidR="00E53BF7" w:rsidRDefault="00AA76C3">
            <w:pPr>
              <w:pStyle w:val="TableText"/>
            </w:pPr>
            <w:r>
              <w:t>urn:oid:2.16.840.1.113883.6.1 (LOINC) = 2.16.840.1.113883.6.1</w:t>
            </w:r>
          </w:p>
        </w:tc>
      </w:tr>
      <w:tr w:rsidR="00E53BF7" w14:paraId="42BC8CFC" w14:textId="77777777">
        <w:trPr>
          <w:jc w:val="center"/>
        </w:trPr>
        <w:tc>
          <w:tcPr>
            <w:tcW w:w="3445" w:type="dxa"/>
          </w:tcPr>
          <w:p w14:paraId="46CE7D84" w14:textId="77777777" w:rsidR="00E53BF7" w:rsidRDefault="00AA76C3">
            <w:pPr>
              <w:pStyle w:val="TableText"/>
            </w:pPr>
            <w:r>
              <w:tab/>
              <w:t>entry</w:t>
            </w:r>
          </w:p>
        </w:tc>
        <w:tc>
          <w:tcPr>
            <w:tcW w:w="720" w:type="dxa"/>
          </w:tcPr>
          <w:p w14:paraId="7AB20458" w14:textId="77777777" w:rsidR="00E53BF7" w:rsidRDefault="00AA76C3">
            <w:pPr>
              <w:pStyle w:val="TableText"/>
            </w:pPr>
            <w:r>
              <w:t>1..1</w:t>
            </w:r>
          </w:p>
        </w:tc>
        <w:tc>
          <w:tcPr>
            <w:tcW w:w="1152" w:type="dxa"/>
          </w:tcPr>
          <w:p w14:paraId="1A5DAA8B" w14:textId="77777777" w:rsidR="00E53BF7" w:rsidRDefault="00AA76C3">
            <w:pPr>
              <w:pStyle w:val="TableText"/>
            </w:pPr>
            <w:r>
              <w:t>SHALL</w:t>
            </w:r>
          </w:p>
        </w:tc>
        <w:tc>
          <w:tcPr>
            <w:tcW w:w="864" w:type="dxa"/>
          </w:tcPr>
          <w:p w14:paraId="166452AB" w14:textId="77777777" w:rsidR="00E53BF7" w:rsidRDefault="00E53BF7">
            <w:pPr>
              <w:pStyle w:val="TableText"/>
            </w:pPr>
          </w:p>
        </w:tc>
        <w:tc>
          <w:tcPr>
            <w:tcW w:w="864" w:type="dxa"/>
          </w:tcPr>
          <w:p w14:paraId="21C41821" w14:textId="3BC8BD58" w:rsidR="00E53BF7" w:rsidRDefault="005811C6">
            <w:pPr>
              <w:pStyle w:val="TableText"/>
            </w:pPr>
            <w:hyperlink w:anchor="C_1101-22362">
              <w:r w:rsidR="00AA76C3">
                <w:rPr>
                  <w:rStyle w:val="HyperlinkText9pt"/>
                </w:rPr>
                <w:t>1101-22362</w:t>
              </w:r>
            </w:hyperlink>
          </w:p>
        </w:tc>
        <w:tc>
          <w:tcPr>
            <w:tcW w:w="3171" w:type="dxa"/>
          </w:tcPr>
          <w:p w14:paraId="7ADE71B1" w14:textId="77777777" w:rsidR="00E53BF7" w:rsidRDefault="00E53BF7">
            <w:pPr>
              <w:pStyle w:val="TableText"/>
            </w:pPr>
          </w:p>
        </w:tc>
      </w:tr>
      <w:tr w:rsidR="00E53BF7" w14:paraId="6C1951AD" w14:textId="77777777">
        <w:trPr>
          <w:jc w:val="center"/>
        </w:trPr>
        <w:tc>
          <w:tcPr>
            <w:tcW w:w="3445" w:type="dxa"/>
          </w:tcPr>
          <w:p w14:paraId="567978C9" w14:textId="77777777" w:rsidR="00E53BF7" w:rsidRDefault="00AA76C3">
            <w:pPr>
              <w:pStyle w:val="TableText"/>
            </w:pPr>
            <w:r>
              <w:tab/>
            </w:r>
            <w:r>
              <w:tab/>
              <w:t>procedure</w:t>
            </w:r>
          </w:p>
        </w:tc>
        <w:tc>
          <w:tcPr>
            <w:tcW w:w="720" w:type="dxa"/>
          </w:tcPr>
          <w:p w14:paraId="0D1B9DAD" w14:textId="77777777" w:rsidR="00E53BF7" w:rsidRDefault="00AA76C3">
            <w:pPr>
              <w:pStyle w:val="TableText"/>
            </w:pPr>
            <w:r>
              <w:t>1..1</w:t>
            </w:r>
          </w:p>
        </w:tc>
        <w:tc>
          <w:tcPr>
            <w:tcW w:w="1152" w:type="dxa"/>
          </w:tcPr>
          <w:p w14:paraId="777CA37A" w14:textId="77777777" w:rsidR="00E53BF7" w:rsidRDefault="00AA76C3">
            <w:pPr>
              <w:pStyle w:val="TableText"/>
            </w:pPr>
            <w:r>
              <w:t>SHALL</w:t>
            </w:r>
          </w:p>
        </w:tc>
        <w:tc>
          <w:tcPr>
            <w:tcW w:w="864" w:type="dxa"/>
          </w:tcPr>
          <w:p w14:paraId="039870EA" w14:textId="77777777" w:rsidR="00E53BF7" w:rsidRDefault="00E53BF7">
            <w:pPr>
              <w:pStyle w:val="TableText"/>
            </w:pPr>
          </w:p>
        </w:tc>
        <w:tc>
          <w:tcPr>
            <w:tcW w:w="864" w:type="dxa"/>
          </w:tcPr>
          <w:p w14:paraId="0A308293" w14:textId="1F14BB47" w:rsidR="00E53BF7" w:rsidRDefault="005811C6">
            <w:pPr>
              <w:pStyle w:val="TableText"/>
            </w:pPr>
            <w:hyperlink w:anchor="C_1101-30249">
              <w:r w:rsidR="00AA76C3">
                <w:rPr>
                  <w:rStyle w:val="HyperlinkText9pt"/>
                </w:rPr>
                <w:t>1101-30249</w:t>
              </w:r>
            </w:hyperlink>
          </w:p>
        </w:tc>
        <w:tc>
          <w:tcPr>
            <w:tcW w:w="3171" w:type="dxa"/>
          </w:tcPr>
          <w:p w14:paraId="020DF269" w14:textId="79615241" w:rsidR="00E53BF7" w:rsidRDefault="005811C6">
            <w:pPr>
              <w:pStyle w:val="TableText"/>
            </w:pPr>
            <w:hyperlink w:anchor="Procedure_Details_Clinical_Statement_in">
              <w:r w:rsidR="00AA76C3">
                <w:rPr>
                  <w:rStyle w:val="HyperlinkText9pt"/>
                </w:rPr>
                <w:t>Procedure Details Clinical Statement in a Procedure Report (V2) (identifier: urn:oid:2.16.840.1.113883.10.20.5.6.153.2</w:t>
              </w:r>
            </w:hyperlink>
          </w:p>
        </w:tc>
      </w:tr>
    </w:tbl>
    <w:p w14:paraId="225F4826" w14:textId="77777777" w:rsidR="00E53BF7" w:rsidRDefault="00E53BF7">
      <w:pPr>
        <w:pStyle w:val="BodyText"/>
      </w:pPr>
    </w:p>
    <w:p w14:paraId="3C5F8C62" w14:textId="259D820C" w:rsidR="00E53BF7" w:rsidRDefault="00AA76C3">
      <w:pPr>
        <w:numPr>
          <w:ilvl w:val="0"/>
          <w:numId w:val="183"/>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38995661" w14:textId="77777777" w:rsidR="00E53BF7" w:rsidRDefault="00AA76C3">
      <w:pPr>
        <w:numPr>
          <w:ilvl w:val="0"/>
          <w:numId w:val="183"/>
        </w:numPr>
      </w:pPr>
      <w:r>
        <w:rPr>
          <w:rStyle w:val="keyword"/>
        </w:rPr>
        <w:t>SHALL</w:t>
      </w:r>
      <w:r>
        <w:t xml:space="preserve"> contain exactly one [1..1] </w:t>
      </w:r>
      <w:r>
        <w:rPr>
          <w:rStyle w:val="XMLnameBold"/>
        </w:rPr>
        <w:t>templateId</w:t>
      </w:r>
      <w:bookmarkStart w:id="877" w:name="C_1101-22358"/>
      <w:bookmarkEnd w:id="877"/>
      <w:r>
        <w:t xml:space="preserve"> (CONF:1101-22358) such that it</w:t>
      </w:r>
    </w:p>
    <w:p w14:paraId="6D93ABB7" w14:textId="77777777" w:rsidR="00E53BF7" w:rsidRDefault="00AA76C3">
      <w:pPr>
        <w:numPr>
          <w:ilvl w:val="1"/>
          <w:numId w:val="183"/>
        </w:numPr>
      </w:pPr>
      <w:r>
        <w:rPr>
          <w:rStyle w:val="keyword"/>
        </w:rPr>
        <w:t>SHALL</w:t>
      </w:r>
      <w:r>
        <w:t xml:space="preserve"> contain exactly one [1..1] </w:t>
      </w:r>
      <w:r>
        <w:rPr>
          <w:rStyle w:val="XMLnameBold"/>
        </w:rPr>
        <w:t>@root</w:t>
      </w:r>
      <w:r>
        <w:t>=</w:t>
      </w:r>
      <w:r>
        <w:rPr>
          <w:rStyle w:val="XMLname"/>
        </w:rPr>
        <w:t>"2.16.840.1.113883.10.20.5.5.43.2"</w:t>
      </w:r>
      <w:bookmarkStart w:id="878" w:name="C_1101-30248"/>
      <w:bookmarkEnd w:id="878"/>
      <w:r>
        <w:t xml:space="preserve"> (CONF:1101-30248).</w:t>
      </w:r>
    </w:p>
    <w:p w14:paraId="552F7B92" w14:textId="77777777" w:rsidR="00E53BF7" w:rsidRDefault="00AA76C3">
      <w:pPr>
        <w:numPr>
          <w:ilvl w:val="0"/>
          <w:numId w:val="183"/>
        </w:numPr>
      </w:pPr>
      <w:r>
        <w:rPr>
          <w:rStyle w:val="keyword"/>
        </w:rPr>
        <w:t>SHALL</w:t>
      </w:r>
      <w:r>
        <w:t xml:space="preserve"> contain exactly one [1..1] </w:t>
      </w:r>
      <w:r>
        <w:rPr>
          <w:rStyle w:val="XMLnameBold"/>
        </w:rPr>
        <w:t>code</w:t>
      </w:r>
      <w:bookmarkStart w:id="879" w:name="C_1101-22360"/>
      <w:bookmarkEnd w:id="879"/>
      <w:r>
        <w:t xml:space="preserve"> (CONF:1101-22360).</w:t>
      </w:r>
    </w:p>
    <w:p w14:paraId="19A4860E" w14:textId="77777777" w:rsidR="00E53BF7" w:rsidRDefault="00AA76C3">
      <w:pPr>
        <w:numPr>
          <w:ilvl w:val="1"/>
          <w:numId w:val="183"/>
        </w:numPr>
      </w:pPr>
      <w:r>
        <w:t xml:space="preserve">This code </w:t>
      </w:r>
      <w:r>
        <w:rPr>
          <w:rStyle w:val="keyword"/>
        </w:rPr>
        <w:t>SHALL</w:t>
      </w:r>
      <w:r>
        <w:t xml:space="preserve"> contain exactly one [1..1] </w:t>
      </w:r>
      <w:r>
        <w:rPr>
          <w:rStyle w:val="XMLnameBold"/>
        </w:rPr>
        <w:t>@code</w:t>
      </w:r>
      <w:r>
        <w:t>=</w:t>
      </w:r>
      <w:r>
        <w:rPr>
          <w:rStyle w:val="XMLname"/>
        </w:rPr>
        <w:t>"51899-3"</w:t>
      </w:r>
      <w:r>
        <w:t xml:space="preserve"> Details Section</w:t>
      </w:r>
      <w:bookmarkStart w:id="880" w:name="C_1101-22361"/>
      <w:bookmarkEnd w:id="880"/>
      <w:r>
        <w:t xml:space="preserve"> (CONF:1101-22361).</w:t>
      </w:r>
    </w:p>
    <w:p w14:paraId="57B77DC8" w14:textId="77777777" w:rsidR="00E53BF7" w:rsidRDefault="00AA76C3">
      <w:pPr>
        <w:numPr>
          <w:ilvl w:val="1"/>
          <w:numId w:val="183"/>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881" w:name="C_1101-30314"/>
      <w:bookmarkEnd w:id="881"/>
      <w:r>
        <w:t xml:space="preserve"> (CONF:1101-30314).</w:t>
      </w:r>
    </w:p>
    <w:p w14:paraId="3561526D" w14:textId="77777777" w:rsidR="00E53BF7" w:rsidRDefault="00AA76C3">
      <w:pPr>
        <w:numPr>
          <w:ilvl w:val="0"/>
          <w:numId w:val="183"/>
        </w:numPr>
      </w:pPr>
      <w:r>
        <w:rPr>
          <w:rStyle w:val="keyword"/>
        </w:rPr>
        <w:t>SHALL</w:t>
      </w:r>
      <w:r>
        <w:t xml:space="preserve"> contain exactly one [1..1] </w:t>
      </w:r>
      <w:r>
        <w:rPr>
          <w:rStyle w:val="XMLnameBold"/>
        </w:rPr>
        <w:t>entry</w:t>
      </w:r>
      <w:bookmarkStart w:id="882" w:name="C_1101-22362"/>
      <w:bookmarkEnd w:id="882"/>
      <w:r>
        <w:t xml:space="preserve"> (CONF:1101-22362).</w:t>
      </w:r>
    </w:p>
    <w:p w14:paraId="71A3E13B" w14:textId="2692D8B5" w:rsidR="00E53BF7" w:rsidRDefault="00AA76C3">
      <w:pPr>
        <w:numPr>
          <w:ilvl w:val="1"/>
          <w:numId w:val="183"/>
        </w:numPr>
      </w:pPr>
      <w:r>
        <w:t xml:space="preserve">This entry </w:t>
      </w:r>
      <w:r>
        <w:rPr>
          <w:rStyle w:val="keyword"/>
        </w:rPr>
        <w:t>SHALL</w:t>
      </w:r>
      <w:r>
        <w:t xml:space="preserve"> contain exactly one [1..1] </w:t>
      </w:r>
      <w:hyperlink w:anchor="Procedure_Details_Clinical_Statement_in">
        <w:r>
          <w:rPr>
            <w:rStyle w:val="HyperlinkCourierBold"/>
          </w:rPr>
          <w:t>Procedure Details Clinical Statement in a Procedure Report (V2)</w:t>
        </w:r>
      </w:hyperlink>
      <w:r>
        <w:rPr>
          <w:rStyle w:val="XMLname"/>
        </w:rPr>
        <w:t xml:space="preserve"> (identifier: urn:oid:2.16.840.1.113883.10.20.5.6.153.2)</w:t>
      </w:r>
      <w:bookmarkStart w:id="883" w:name="C_1101-30249"/>
      <w:bookmarkEnd w:id="883"/>
      <w:r>
        <w:t xml:space="preserve"> (CONF:1101-30249).</w:t>
      </w:r>
    </w:p>
    <w:p w14:paraId="37049922" w14:textId="06E4127F" w:rsidR="00E53BF7" w:rsidRDefault="00AA76C3">
      <w:pPr>
        <w:pStyle w:val="Caption"/>
        <w:ind w:left="130" w:right="115"/>
      </w:pPr>
      <w:bookmarkStart w:id="884" w:name="_Toc489009924"/>
      <w:r>
        <w:lastRenderedPageBreak/>
        <w:t xml:space="preserve">Figure </w:t>
      </w:r>
      <w:r>
        <w:fldChar w:fldCharType="begin"/>
      </w:r>
      <w:r>
        <w:instrText>SEQ Figure \* ARABIC</w:instrText>
      </w:r>
      <w:r>
        <w:fldChar w:fldCharType="separate"/>
      </w:r>
      <w:r>
        <w:t>18</w:t>
      </w:r>
      <w:r>
        <w:fldChar w:fldCharType="end"/>
      </w:r>
      <w:r>
        <w:t>: Procedure Details Section in a Procedure Report Example</w:t>
      </w:r>
      <w:bookmarkEnd w:id="884"/>
    </w:p>
    <w:p w14:paraId="46737B34" w14:textId="77777777" w:rsidR="00E53BF7" w:rsidRDefault="00AA76C3">
      <w:pPr>
        <w:pStyle w:val="Example"/>
        <w:ind w:left="130" w:right="115"/>
      </w:pPr>
      <w:r>
        <w:t>&lt;section&gt;</w:t>
      </w:r>
    </w:p>
    <w:p w14:paraId="574A492A" w14:textId="77777777" w:rsidR="00E53BF7" w:rsidRDefault="00AA76C3">
      <w:pPr>
        <w:pStyle w:val="Example"/>
        <w:ind w:left="130" w:right="115"/>
      </w:pPr>
      <w:r>
        <w:t xml:space="preserve">  &lt;!-- HAI Generic Section template --&gt;</w:t>
      </w:r>
    </w:p>
    <w:p w14:paraId="57E5B0D7" w14:textId="77777777" w:rsidR="00E53BF7" w:rsidRDefault="00AA76C3">
      <w:pPr>
        <w:pStyle w:val="Example"/>
        <w:ind w:left="130" w:right="115"/>
      </w:pPr>
      <w:r>
        <w:t xml:space="preserve">  &lt; templateId root="2.16.840.1.113883.10.20.5.4.26"/&gt;</w:t>
      </w:r>
    </w:p>
    <w:p w14:paraId="21BE071E" w14:textId="77777777" w:rsidR="00E53BF7" w:rsidRDefault="00AA76C3">
      <w:pPr>
        <w:pStyle w:val="Example"/>
        <w:ind w:left="130" w:right="115"/>
      </w:pPr>
      <w:r>
        <w:t xml:space="preserve">  &lt;!-- Procedure Details Section in a Procedure Report (V2) template --&gt;</w:t>
      </w:r>
    </w:p>
    <w:p w14:paraId="1223C9AA" w14:textId="77777777" w:rsidR="00E53BF7" w:rsidRDefault="00AA76C3">
      <w:pPr>
        <w:pStyle w:val="Example"/>
        <w:ind w:left="130" w:right="115"/>
      </w:pPr>
      <w:r>
        <w:t xml:space="preserve">  &lt;templateId root="2.16.840.1.113883.10.20.5.5.43.2"/&gt;</w:t>
      </w:r>
    </w:p>
    <w:p w14:paraId="01FC4857" w14:textId="77777777" w:rsidR="00E53BF7" w:rsidRDefault="00AA76C3">
      <w:pPr>
        <w:pStyle w:val="Example"/>
        <w:ind w:left="130" w:right="115"/>
      </w:pPr>
      <w:r>
        <w:t xml:space="preserve">  &lt;code codeSystem="2.16.840.1.113883.6.1"</w:t>
      </w:r>
    </w:p>
    <w:p w14:paraId="466FF351" w14:textId="77777777" w:rsidR="00E53BF7" w:rsidRDefault="00AA76C3">
      <w:pPr>
        <w:pStyle w:val="Example"/>
        <w:ind w:left="130" w:right="115"/>
      </w:pPr>
      <w:r>
        <w:t xml:space="preserve">        codeSystemName="LOINC"</w:t>
      </w:r>
    </w:p>
    <w:p w14:paraId="4FD64FBB" w14:textId="77777777" w:rsidR="00E53BF7" w:rsidRDefault="00AA76C3">
      <w:pPr>
        <w:pStyle w:val="Example"/>
        <w:ind w:left="130" w:right="115"/>
      </w:pPr>
      <w:r>
        <w:t xml:space="preserve">        code="51899-3"</w:t>
      </w:r>
    </w:p>
    <w:p w14:paraId="6BBD9997" w14:textId="77777777" w:rsidR="00E53BF7" w:rsidRDefault="00AA76C3">
      <w:pPr>
        <w:pStyle w:val="Example"/>
        <w:ind w:left="130" w:right="115"/>
      </w:pPr>
      <w:r>
        <w:t xml:space="preserve">        displayName="Details Section"/&gt;</w:t>
      </w:r>
    </w:p>
    <w:p w14:paraId="63BA1BD5" w14:textId="77777777" w:rsidR="00E53BF7" w:rsidRDefault="00AA76C3">
      <w:pPr>
        <w:pStyle w:val="Example"/>
        <w:ind w:left="130" w:right="115"/>
      </w:pPr>
      <w:r>
        <w:t xml:space="preserve">  &lt;title&gt;Details&lt;/title&gt;</w:t>
      </w:r>
    </w:p>
    <w:p w14:paraId="75CA9C75" w14:textId="77777777" w:rsidR="00E53BF7" w:rsidRDefault="00AA76C3">
      <w:pPr>
        <w:pStyle w:val="Example"/>
        <w:ind w:left="130" w:right="115"/>
      </w:pPr>
      <w:r>
        <w:t xml:space="preserve">    ...</w:t>
      </w:r>
    </w:p>
    <w:p w14:paraId="78E12BC9" w14:textId="77777777" w:rsidR="00E53BF7" w:rsidRDefault="00AA76C3">
      <w:pPr>
        <w:pStyle w:val="Example"/>
        <w:ind w:left="130" w:right="115"/>
      </w:pPr>
      <w:r>
        <w:t xml:space="preserve">  &lt;entry typeCode="DRIV"&gt;</w:t>
      </w:r>
    </w:p>
    <w:p w14:paraId="7159C4D0" w14:textId="77777777" w:rsidR="00E53BF7" w:rsidRDefault="00AA76C3">
      <w:pPr>
        <w:pStyle w:val="Example"/>
        <w:ind w:left="130" w:right="115"/>
      </w:pPr>
      <w:r>
        <w:t xml:space="preserve">     &lt;!-- Procedure Details Clinical Statement in a Procedure Report (V2) --&gt;</w:t>
      </w:r>
    </w:p>
    <w:p w14:paraId="1BE05713" w14:textId="77777777" w:rsidR="00E53BF7" w:rsidRDefault="00AA76C3">
      <w:pPr>
        <w:pStyle w:val="Example"/>
        <w:ind w:left="130" w:right="115"/>
      </w:pPr>
      <w:r>
        <w:t xml:space="preserve">     &lt;procedure classCode="PROC" moodCode="EVN"&gt;</w:t>
      </w:r>
    </w:p>
    <w:p w14:paraId="087942F5" w14:textId="77777777" w:rsidR="00E53BF7" w:rsidRDefault="00AA76C3">
      <w:pPr>
        <w:pStyle w:val="Example"/>
        <w:ind w:left="130" w:right="115"/>
      </w:pPr>
      <w:r>
        <w:t xml:space="preserve">        &lt;!-- C-CDA Procedure Activity Procedure templateId --&gt;</w:t>
      </w:r>
    </w:p>
    <w:p w14:paraId="2F0A5652" w14:textId="77777777" w:rsidR="00E53BF7" w:rsidRDefault="00AA76C3">
      <w:pPr>
        <w:pStyle w:val="Example"/>
        <w:ind w:left="130" w:right="115"/>
      </w:pPr>
      <w:r>
        <w:t xml:space="preserve">        &lt;templateId root="2.16.840.1.113883.10.20.22.4.14"/&gt;</w:t>
      </w:r>
    </w:p>
    <w:p w14:paraId="3A9E4CCC" w14:textId="77777777" w:rsidR="00E53BF7" w:rsidRDefault="00AA76C3">
      <w:pPr>
        <w:pStyle w:val="Example"/>
        <w:ind w:left="130" w:right="115"/>
      </w:pPr>
      <w:r>
        <w:t xml:space="preserve">        &lt;!-- Procedure Details Clinical Statement in a Procedure Report (V2) templateId --&gt;</w:t>
      </w:r>
    </w:p>
    <w:p w14:paraId="65F5131C" w14:textId="77777777" w:rsidR="00E53BF7" w:rsidRDefault="00AA76C3">
      <w:pPr>
        <w:pStyle w:val="Example"/>
        <w:ind w:left="130" w:right="115"/>
      </w:pPr>
      <w:r>
        <w:t xml:space="preserve">        &lt;templateId root="2.16.840.1.113883.10.20.5.6.153.2"/&gt;</w:t>
      </w:r>
    </w:p>
    <w:p w14:paraId="05EB13AF" w14:textId="77777777" w:rsidR="00E53BF7" w:rsidRDefault="00AA76C3">
      <w:pPr>
        <w:pStyle w:val="Example"/>
        <w:ind w:left="130" w:right="115"/>
      </w:pPr>
      <w:r>
        <w:t xml:space="preserve">           ...</w:t>
      </w:r>
    </w:p>
    <w:p w14:paraId="265ED361" w14:textId="77777777" w:rsidR="00E53BF7" w:rsidRDefault="00AA76C3">
      <w:pPr>
        <w:pStyle w:val="Example"/>
        <w:ind w:left="130" w:right="115"/>
      </w:pPr>
      <w:r>
        <w:t xml:space="preserve">    &lt;/procedure&gt;</w:t>
      </w:r>
    </w:p>
    <w:p w14:paraId="1EDFE990" w14:textId="77777777" w:rsidR="00E53BF7" w:rsidRDefault="00AA76C3">
      <w:pPr>
        <w:pStyle w:val="Example"/>
        <w:ind w:left="130" w:right="115"/>
      </w:pPr>
      <w:r>
        <w:t xml:space="preserve">  &lt;/entry&gt;</w:t>
      </w:r>
    </w:p>
    <w:p w14:paraId="0F0FEB11" w14:textId="77777777" w:rsidR="00E53BF7" w:rsidRDefault="00AA76C3">
      <w:pPr>
        <w:pStyle w:val="Example"/>
        <w:ind w:left="130" w:right="115"/>
      </w:pPr>
      <w:r>
        <w:t>&lt;/section&gt;</w:t>
      </w:r>
    </w:p>
    <w:p w14:paraId="70B9B607" w14:textId="77777777" w:rsidR="00E53BF7" w:rsidRDefault="00E53BF7">
      <w:pPr>
        <w:pStyle w:val="BodyText"/>
      </w:pPr>
    </w:p>
    <w:p w14:paraId="1F8915FE" w14:textId="77777777" w:rsidR="00E53BF7" w:rsidRDefault="00AA76C3">
      <w:pPr>
        <w:pStyle w:val="Heading3nospace"/>
      </w:pPr>
      <w:bookmarkStart w:id="885" w:name="_Toc489009756"/>
      <w:r>
        <w:t>R</w:t>
      </w:r>
      <w:bookmarkStart w:id="886" w:name="S_Risk_Factors_Section_in_a_VAE_Report"/>
      <w:bookmarkEnd w:id="886"/>
      <w:r>
        <w:t>isk Factors Section in a VAE Report</w:t>
      </w:r>
      <w:bookmarkEnd w:id="885"/>
    </w:p>
    <w:p w14:paraId="691D7708" w14:textId="77777777" w:rsidR="00E53BF7" w:rsidRDefault="00AA76C3">
      <w:pPr>
        <w:pStyle w:val="BracketData"/>
      </w:pPr>
      <w:r>
        <w:t>[section: identifier urn:hl7ii:2.16.840.1.113883.10.20.5.5.60:2017-04-01 (closed)]</w:t>
      </w:r>
    </w:p>
    <w:p w14:paraId="2A6C4BDE" w14:textId="77777777" w:rsidR="00E53BF7" w:rsidRDefault="00AA76C3">
      <w:pPr>
        <w:pStyle w:val="BracketData"/>
      </w:pPr>
      <w:r>
        <w:t>Published as part of NHSN Healthcare Associated Infection (HAI) Reports Release 3, STU 2 - US Realm</w:t>
      </w:r>
    </w:p>
    <w:p w14:paraId="17A754F3" w14:textId="5589B8A0" w:rsidR="00E53BF7" w:rsidRDefault="00AA76C3">
      <w:pPr>
        <w:pStyle w:val="Caption"/>
      </w:pPr>
      <w:bookmarkStart w:id="887" w:name="_Toc489010175"/>
      <w:r>
        <w:t xml:space="preserve">Table </w:t>
      </w:r>
      <w:r>
        <w:fldChar w:fldCharType="begin"/>
      </w:r>
      <w:r>
        <w:instrText>SEQ Table \* ARABIC</w:instrText>
      </w:r>
      <w:r>
        <w:fldChar w:fldCharType="separate"/>
      </w:r>
      <w:r>
        <w:t>88</w:t>
      </w:r>
      <w:r>
        <w:fldChar w:fldCharType="end"/>
      </w:r>
      <w:r>
        <w:t>: Risk Factors Section in a VAE Report Contexts</w:t>
      </w:r>
      <w:bookmarkEnd w:id="88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7F86FFEC" w14:textId="77777777">
        <w:trPr>
          <w:cantSplit/>
          <w:tblHeader/>
          <w:jc w:val="center"/>
        </w:trPr>
        <w:tc>
          <w:tcPr>
            <w:tcW w:w="360" w:type="dxa"/>
            <w:shd w:val="clear" w:color="auto" w:fill="E6E6E6"/>
          </w:tcPr>
          <w:p w14:paraId="0972A4D4" w14:textId="77777777" w:rsidR="00E53BF7" w:rsidRDefault="00AA76C3">
            <w:pPr>
              <w:pStyle w:val="TableHead"/>
            </w:pPr>
            <w:r>
              <w:t>Contained By:</w:t>
            </w:r>
          </w:p>
        </w:tc>
        <w:tc>
          <w:tcPr>
            <w:tcW w:w="360" w:type="dxa"/>
            <w:shd w:val="clear" w:color="auto" w:fill="E6E6E6"/>
          </w:tcPr>
          <w:p w14:paraId="0E2A157C" w14:textId="77777777" w:rsidR="00E53BF7" w:rsidRDefault="00AA76C3">
            <w:pPr>
              <w:pStyle w:val="TableHead"/>
            </w:pPr>
            <w:r>
              <w:t>Contains:</w:t>
            </w:r>
          </w:p>
        </w:tc>
      </w:tr>
      <w:tr w:rsidR="00E53BF7" w14:paraId="3552B430" w14:textId="77777777">
        <w:trPr>
          <w:jc w:val="center"/>
        </w:trPr>
        <w:tc>
          <w:tcPr>
            <w:tcW w:w="360" w:type="dxa"/>
          </w:tcPr>
          <w:p w14:paraId="791504AE" w14:textId="48CF9FED" w:rsidR="00E53BF7" w:rsidRDefault="005811C6">
            <w:pPr>
              <w:pStyle w:val="TableText"/>
            </w:pPr>
            <w:hyperlink w:anchor="D_Ventilator_Associated_Event_VAE_Repor">
              <w:r w:rsidR="00AA76C3">
                <w:rPr>
                  <w:rStyle w:val="HyperlinkText9pt"/>
                </w:rPr>
                <w:t>Ventilator Associated Event (VAE) Report</w:t>
              </w:r>
            </w:hyperlink>
            <w:r w:rsidR="00AA76C3">
              <w:t xml:space="preserve"> (required)</w:t>
            </w:r>
          </w:p>
        </w:tc>
        <w:tc>
          <w:tcPr>
            <w:tcW w:w="360" w:type="dxa"/>
          </w:tcPr>
          <w:p w14:paraId="36618278" w14:textId="60373457" w:rsidR="00E53BF7" w:rsidRDefault="005811C6">
            <w:pPr>
              <w:pStyle w:val="TableText"/>
            </w:pPr>
            <w:hyperlink w:anchor="E_APRV_or_Related_at_Time_of_VAE_Observ">
              <w:r w:rsidR="00AA76C3">
                <w:rPr>
                  <w:rStyle w:val="HyperlinkText9pt"/>
                </w:rPr>
                <w:t>APRV or Related at Time of VAE Observation</w:t>
              </w:r>
            </w:hyperlink>
          </w:p>
          <w:p w14:paraId="55D707CA" w14:textId="40DFE75D" w:rsidR="00E53BF7" w:rsidRDefault="005811C6">
            <w:pPr>
              <w:pStyle w:val="TableText"/>
            </w:pPr>
            <w:hyperlink w:anchor="E_Mechanical_Ventilation_Initiation_Act">
              <w:r w:rsidR="00AA76C3">
                <w:rPr>
                  <w:rStyle w:val="HyperlinkText9pt"/>
                </w:rPr>
                <w:t>Mechanical Ventilation Initiation Act</w:t>
              </w:r>
            </w:hyperlink>
          </w:p>
        </w:tc>
      </w:tr>
    </w:tbl>
    <w:p w14:paraId="40D76D2E" w14:textId="77777777" w:rsidR="00E53BF7" w:rsidRDefault="00E53BF7">
      <w:pPr>
        <w:pStyle w:val="BodyText"/>
      </w:pPr>
    </w:p>
    <w:p w14:paraId="23844C17" w14:textId="77777777" w:rsidR="00E53BF7" w:rsidRDefault="00AA76C3">
      <w:pPr>
        <w:pStyle w:val="BodyText"/>
      </w:pPr>
      <w:r>
        <w:t>In a VAE Report, the Risk Factors Section contains a Mechanical Ventilation Initiation Act and an APRV or Related at Time of VAE Observation.</w:t>
      </w:r>
    </w:p>
    <w:p w14:paraId="2567C1AF" w14:textId="7F0A44E1" w:rsidR="00E53BF7" w:rsidRDefault="00AA76C3">
      <w:pPr>
        <w:pStyle w:val="Caption"/>
      </w:pPr>
      <w:bookmarkStart w:id="888" w:name="_Toc489010176"/>
      <w:r>
        <w:lastRenderedPageBreak/>
        <w:t xml:space="preserve">Table </w:t>
      </w:r>
      <w:r>
        <w:fldChar w:fldCharType="begin"/>
      </w:r>
      <w:r>
        <w:instrText>SEQ Table \* ARABIC</w:instrText>
      </w:r>
      <w:r>
        <w:fldChar w:fldCharType="separate"/>
      </w:r>
      <w:r>
        <w:t>89</w:t>
      </w:r>
      <w:r>
        <w:fldChar w:fldCharType="end"/>
      </w:r>
      <w:r>
        <w:t>: Risk Factors Section in a VAE Report Constraints Overview</w:t>
      </w:r>
      <w:bookmarkEnd w:id="888"/>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61A4751B" w14:textId="77777777">
        <w:trPr>
          <w:jc w:val="center"/>
        </w:trPr>
        <w:tc>
          <w:tcPr>
            <w:tcW w:w="0" w:type="dxa"/>
            <w:shd w:val="clear" w:color="auto" w:fill="E6E6E6"/>
            <w:noWrap/>
          </w:tcPr>
          <w:p w14:paraId="187E1A50" w14:textId="77777777" w:rsidR="00E53BF7" w:rsidRDefault="00AA76C3">
            <w:pPr>
              <w:pStyle w:val="TableHead"/>
            </w:pPr>
            <w:r>
              <w:t>XPath</w:t>
            </w:r>
          </w:p>
        </w:tc>
        <w:tc>
          <w:tcPr>
            <w:tcW w:w="720" w:type="dxa"/>
            <w:shd w:val="clear" w:color="auto" w:fill="E6E6E6"/>
            <w:noWrap/>
          </w:tcPr>
          <w:p w14:paraId="38C42A55" w14:textId="77777777" w:rsidR="00E53BF7" w:rsidRDefault="00AA76C3">
            <w:pPr>
              <w:pStyle w:val="TableHead"/>
            </w:pPr>
            <w:r>
              <w:t>Card.</w:t>
            </w:r>
          </w:p>
        </w:tc>
        <w:tc>
          <w:tcPr>
            <w:tcW w:w="1152" w:type="dxa"/>
            <w:shd w:val="clear" w:color="auto" w:fill="E6E6E6"/>
            <w:noWrap/>
          </w:tcPr>
          <w:p w14:paraId="5898CC5B" w14:textId="77777777" w:rsidR="00E53BF7" w:rsidRDefault="00AA76C3">
            <w:pPr>
              <w:pStyle w:val="TableHead"/>
            </w:pPr>
            <w:r>
              <w:t>Verb</w:t>
            </w:r>
          </w:p>
        </w:tc>
        <w:tc>
          <w:tcPr>
            <w:tcW w:w="864" w:type="dxa"/>
            <w:shd w:val="clear" w:color="auto" w:fill="E6E6E6"/>
            <w:noWrap/>
          </w:tcPr>
          <w:p w14:paraId="78E491DA" w14:textId="77777777" w:rsidR="00E53BF7" w:rsidRDefault="00AA76C3">
            <w:pPr>
              <w:pStyle w:val="TableHead"/>
            </w:pPr>
            <w:r>
              <w:t>Data Type</w:t>
            </w:r>
          </w:p>
        </w:tc>
        <w:tc>
          <w:tcPr>
            <w:tcW w:w="864" w:type="dxa"/>
            <w:shd w:val="clear" w:color="auto" w:fill="E6E6E6"/>
            <w:noWrap/>
          </w:tcPr>
          <w:p w14:paraId="73BC4D61" w14:textId="77777777" w:rsidR="00E53BF7" w:rsidRDefault="00AA76C3">
            <w:pPr>
              <w:pStyle w:val="TableHead"/>
            </w:pPr>
            <w:r>
              <w:t>CONF#</w:t>
            </w:r>
          </w:p>
        </w:tc>
        <w:tc>
          <w:tcPr>
            <w:tcW w:w="864" w:type="dxa"/>
            <w:shd w:val="clear" w:color="auto" w:fill="E6E6E6"/>
            <w:noWrap/>
          </w:tcPr>
          <w:p w14:paraId="19F185BD" w14:textId="77777777" w:rsidR="00E53BF7" w:rsidRDefault="00AA76C3">
            <w:pPr>
              <w:pStyle w:val="TableHead"/>
            </w:pPr>
            <w:r>
              <w:t>Value</w:t>
            </w:r>
          </w:p>
        </w:tc>
      </w:tr>
      <w:tr w:rsidR="00E53BF7" w14:paraId="5454429E" w14:textId="77777777">
        <w:trPr>
          <w:jc w:val="center"/>
        </w:trPr>
        <w:tc>
          <w:tcPr>
            <w:tcW w:w="10216" w:type="dxa"/>
            <w:gridSpan w:val="6"/>
          </w:tcPr>
          <w:p w14:paraId="7D2D77A7" w14:textId="77777777" w:rsidR="00E53BF7" w:rsidRDefault="00AA76C3">
            <w:pPr>
              <w:pStyle w:val="TableText"/>
            </w:pPr>
            <w:r>
              <w:t>section (identifier: urn:hl7ii:2.16.840.1.113883.10.20.5.5.60:2017-04-01)</w:t>
            </w:r>
          </w:p>
        </w:tc>
      </w:tr>
      <w:tr w:rsidR="00E53BF7" w14:paraId="555EE715" w14:textId="77777777">
        <w:trPr>
          <w:jc w:val="center"/>
        </w:trPr>
        <w:tc>
          <w:tcPr>
            <w:tcW w:w="3445" w:type="dxa"/>
          </w:tcPr>
          <w:p w14:paraId="3F8C9877" w14:textId="77777777" w:rsidR="00E53BF7" w:rsidRDefault="00AA76C3">
            <w:pPr>
              <w:pStyle w:val="TableText"/>
            </w:pPr>
            <w:r>
              <w:tab/>
              <w:t>templateId</w:t>
            </w:r>
          </w:p>
        </w:tc>
        <w:tc>
          <w:tcPr>
            <w:tcW w:w="720" w:type="dxa"/>
          </w:tcPr>
          <w:p w14:paraId="0FC1EABF" w14:textId="77777777" w:rsidR="00E53BF7" w:rsidRDefault="00AA76C3">
            <w:pPr>
              <w:pStyle w:val="TableText"/>
            </w:pPr>
            <w:r>
              <w:t>1..1</w:t>
            </w:r>
          </w:p>
        </w:tc>
        <w:tc>
          <w:tcPr>
            <w:tcW w:w="1152" w:type="dxa"/>
          </w:tcPr>
          <w:p w14:paraId="1D5748E0" w14:textId="77777777" w:rsidR="00E53BF7" w:rsidRDefault="00AA76C3">
            <w:pPr>
              <w:pStyle w:val="TableText"/>
            </w:pPr>
            <w:r>
              <w:t>SHALL</w:t>
            </w:r>
          </w:p>
        </w:tc>
        <w:tc>
          <w:tcPr>
            <w:tcW w:w="864" w:type="dxa"/>
          </w:tcPr>
          <w:p w14:paraId="389388A6" w14:textId="77777777" w:rsidR="00E53BF7" w:rsidRDefault="00E53BF7">
            <w:pPr>
              <w:pStyle w:val="TableText"/>
            </w:pPr>
          </w:p>
        </w:tc>
        <w:tc>
          <w:tcPr>
            <w:tcW w:w="864" w:type="dxa"/>
          </w:tcPr>
          <w:p w14:paraId="0EEE28E4" w14:textId="3EA6A7B0" w:rsidR="00E53BF7" w:rsidRDefault="005811C6">
            <w:pPr>
              <w:pStyle w:val="TableText"/>
            </w:pPr>
            <w:hyperlink w:anchor="C_3311-140">
              <w:r w:rsidR="00AA76C3">
                <w:rPr>
                  <w:rStyle w:val="HyperlinkText9pt"/>
                </w:rPr>
                <w:t>3311-140</w:t>
              </w:r>
            </w:hyperlink>
          </w:p>
        </w:tc>
        <w:tc>
          <w:tcPr>
            <w:tcW w:w="3171" w:type="dxa"/>
          </w:tcPr>
          <w:p w14:paraId="61A36B79" w14:textId="77777777" w:rsidR="00E53BF7" w:rsidRDefault="00E53BF7">
            <w:pPr>
              <w:pStyle w:val="TableText"/>
            </w:pPr>
          </w:p>
        </w:tc>
      </w:tr>
      <w:tr w:rsidR="00E53BF7" w14:paraId="4847DB9B" w14:textId="77777777">
        <w:trPr>
          <w:jc w:val="center"/>
        </w:trPr>
        <w:tc>
          <w:tcPr>
            <w:tcW w:w="3445" w:type="dxa"/>
          </w:tcPr>
          <w:p w14:paraId="34D40093" w14:textId="77777777" w:rsidR="00E53BF7" w:rsidRDefault="00AA76C3">
            <w:pPr>
              <w:pStyle w:val="TableText"/>
            </w:pPr>
            <w:r>
              <w:tab/>
            </w:r>
            <w:r>
              <w:tab/>
              <w:t>@root</w:t>
            </w:r>
          </w:p>
        </w:tc>
        <w:tc>
          <w:tcPr>
            <w:tcW w:w="720" w:type="dxa"/>
          </w:tcPr>
          <w:p w14:paraId="4426C91D" w14:textId="77777777" w:rsidR="00E53BF7" w:rsidRDefault="00AA76C3">
            <w:pPr>
              <w:pStyle w:val="TableText"/>
            </w:pPr>
            <w:r>
              <w:t>1..1</w:t>
            </w:r>
          </w:p>
        </w:tc>
        <w:tc>
          <w:tcPr>
            <w:tcW w:w="1152" w:type="dxa"/>
          </w:tcPr>
          <w:p w14:paraId="1EFE42D7" w14:textId="77777777" w:rsidR="00E53BF7" w:rsidRDefault="00AA76C3">
            <w:pPr>
              <w:pStyle w:val="TableText"/>
            </w:pPr>
            <w:r>
              <w:t>SHALL</w:t>
            </w:r>
          </w:p>
        </w:tc>
        <w:tc>
          <w:tcPr>
            <w:tcW w:w="864" w:type="dxa"/>
          </w:tcPr>
          <w:p w14:paraId="1B56FBC3" w14:textId="77777777" w:rsidR="00E53BF7" w:rsidRDefault="00E53BF7">
            <w:pPr>
              <w:pStyle w:val="TableText"/>
            </w:pPr>
          </w:p>
        </w:tc>
        <w:tc>
          <w:tcPr>
            <w:tcW w:w="864" w:type="dxa"/>
          </w:tcPr>
          <w:p w14:paraId="73053084" w14:textId="1A7BE42E" w:rsidR="00E53BF7" w:rsidRDefault="005811C6">
            <w:pPr>
              <w:pStyle w:val="TableText"/>
            </w:pPr>
            <w:hyperlink w:anchor="C_3311-144">
              <w:r w:rsidR="00AA76C3">
                <w:rPr>
                  <w:rStyle w:val="HyperlinkText9pt"/>
                </w:rPr>
                <w:t>3311-144</w:t>
              </w:r>
            </w:hyperlink>
          </w:p>
        </w:tc>
        <w:tc>
          <w:tcPr>
            <w:tcW w:w="3171" w:type="dxa"/>
          </w:tcPr>
          <w:p w14:paraId="29233F80" w14:textId="77777777" w:rsidR="00E53BF7" w:rsidRDefault="00AA76C3">
            <w:pPr>
              <w:pStyle w:val="TableText"/>
            </w:pPr>
            <w:r>
              <w:t>2.16.840.1.113883.10.20.5.5.60</w:t>
            </w:r>
          </w:p>
        </w:tc>
      </w:tr>
      <w:tr w:rsidR="00E53BF7" w14:paraId="3F8B7720" w14:textId="77777777">
        <w:trPr>
          <w:jc w:val="center"/>
        </w:trPr>
        <w:tc>
          <w:tcPr>
            <w:tcW w:w="3445" w:type="dxa"/>
          </w:tcPr>
          <w:p w14:paraId="07C09571" w14:textId="77777777" w:rsidR="00E53BF7" w:rsidRDefault="00AA76C3">
            <w:pPr>
              <w:pStyle w:val="TableText"/>
            </w:pPr>
            <w:r>
              <w:tab/>
            </w:r>
            <w:r>
              <w:tab/>
              <w:t>@extension</w:t>
            </w:r>
          </w:p>
        </w:tc>
        <w:tc>
          <w:tcPr>
            <w:tcW w:w="720" w:type="dxa"/>
          </w:tcPr>
          <w:p w14:paraId="0231B226" w14:textId="77777777" w:rsidR="00E53BF7" w:rsidRDefault="00AA76C3">
            <w:pPr>
              <w:pStyle w:val="TableText"/>
            </w:pPr>
            <w:r>
              <w:t>1..1</w:t>
            </w:r>
          </w:p>
        </w:tc>
        <w:tc>
          <w:tcPr>
            <w:tcW w:w="1152" w:type="dxa"/>
          </w:tcPr>
          <w:p w14:paraId="478C01B8" w14:textId="77777777" w:rsidR="00E53BF7" w:rsidRDefault="00AA76C3">
            <w:pPr>
              <w:pStyle w:val="TableText"/>
            </w:pPr>
            <w:r>
              <w:t>SHALL</w:t>
            </w:r>
          </w:p>
        </w:tc>
        <w:tc>
          <w:tcPr>
            <w:tcW w:w="864" w:type="dxa"/>
          </w:tcPr>
          <w:p w14:paraId="612AC63D" w14:textId="77777777" w:rsidR="00E53BF7" w:rsidRDefault="00E53BF7">
            <w:pPr>
              <w:pStyle w:val="TableText"/>
            </w:pPr>
          </w:p>
        </w:tc>
        <w:tc>
          <w:tcPr>
            <w:tcW w:w="864" w:type="dxa"/>
          </w:tcPr>
          <w:p w14:paraId="4103ED33" w14:textId="1DED7900" w:rsidR="00E53BF7" w:rsidRDefault="005811C6">
            <w:pPr>
              <w:pStyle w:val="TableText"/>
            </w:pPr>
            <w:hyperlink w:anchor="C_3311-145">
              <w:r w:rsidR="00AA76C3">
                <w:rPr>
                  <w:rStyle w:val="HyperlinkText9pt"/>
                </w:rPr>
                <w:t>3311-145</w:t>
              </w:r>
            </w:hyperlink>
          </w:p>
        </w:tc>
        <w:tc>
          <w:tcPr>
            <w:tcW w:w="3171" w:type="dxa"/>
          </w:tcPr>
          <w:p w14:paraId="4EAF8B9A" w14:textId="77777777" w:rsidR="00E53BF7" w:rsidRDefault="00AA76C3">
            <w:pPr>
              <w:pStyle w:val="TableText"/>
            </w:pPr>
            <w:r>
              <w:t>2017-04-01</w:t>
            </w:r>
          </w:p>
        </w:tc>
      </w:tr>
      <w:tr w:rsidR="00E53BF7" w14:paraId="22E56F4A" w14:textId="77777777">
        <w:trPr>
          <w:jc w:val="center"/>
        </w:trPr>
        <w:tc>
          <w:tcPr>
            <w:tcW w:w="3445" w:type="dxa"/>
          </w:tcPr>
          <w:p w14:paraId="6465DAD8" w14:textId="77777777" w:rsidR="00E53BF7" w:rsidRDefault="00AA76C3">
            <w:pPr>
              <w:pStyle w:val="TableText"/>
            </w:pPr>
            <w:r>
              <w:tab/>
              <w:t>code</w:t>
            </w:r>
          </w:p>
        </w:tc>
        <w:tc>
          <w:tcPr>
            <w:tcW w:w="720" w:type="dxa"/>
          </w:tcPr>
          <w:p w14:paraId="3289709A" w14:textId="77777777" w:rsidR="00E53BF7" w:rsidRDefault="00AA76C3">
            <w:pPr>
              <w:pStyle w:val="TableText"/>
            </w:pPr>
            <w:r>
              <w:t>1..1</w:t>
            </w:r>
          </w:p>
        </w:tc>
        <w:tc>
          <w:tcPr>
            <w:tcW w:w="1152" w:type="dxa"/>
          </w:tcPr>
          <w:p w14:paraId="5DB19F82" w14:textId="77777777" w:rsidR="00E53BF7" w:rsidRDefault="00AA76C3">
            <w:pPr>
              <w:pStyle w:val="TableText"/>
            </w:pPr>
            <w:r>
              <w:t>SHALL</w:t>
            </w:r>
          </w:p>
        </w:tc>
        <w:tc>
          <w:tcPr>
            <w:tcW w:w="864" w:type="dxa"/>
          </w:tcPr>
          <w:p w14:paraId="024116B9" w14:textId="77777777" w:rsidR="00E53BF7" w:rsidRDefault="00E53BF7">
            <w:pPr>
              <w:pStyle w:val="TableText"/>
            </w:pPr>
          </w:p>
        </w:tc>
        <w:tc>
          <w:tcPr>
            <w:tcW w:w="864" w:type="dxa"/>
          </w:tcPr>
          <w:p w14:paraId="1611582E" w14:textId="3A47C8FF" w:rsidR="00E53BF7" w:rsidRDefault="005811C6">
            <w:pPr>
              <w:pStyle w:val="TableText"/>
            </w:pPr>
            <w:hyperlink w:anchor="C_3311-139">
              <w:r w:rsidR="00AA76C3">
                <w:rPr>
                  <w:rStyle w:val="HyperlinkText9pt"/>
                </w:rPr>
                <w:t>3311-139</w:t>
              </w:r>
            </w:hyperlink>
          </w:p>
        </w:tc>
        <w:tc>
          <w:tcPr>
            <w:tcW w:w="3171" w:type="dxa"/>
          </w:tcPr>
          <w:p w14:paraId="32708D31" w14:textId="77777777" w:rsidR="00E53BF7" w:rsidRDefault="00E53BF7">
            <w:pPr>
              <w:pStyle w:val="TableText"/>
            </w:pPr>
          </w:p>
        </w:tc>
      </w:tr>
      <w:tr w:rsidR="00E53BF7" w14:paraId="46766A17" w14:textId="77777777">
        <w:trPr>
          <w:jc w:val="center"/>
        </w:trPr>
        <w:tc>
          <w:tcPr>
            <w:tcW w:w="3445" w:type="dxa"/>
          </w:tcPr>
          <w:p w14:paraId="56EB1F3B" w14:textId="77777777" w:rsidR="00E53BF7" w:rsidRDefault="00AA76C3">
            <w:pPr>
              <w:pStyle w:val="TableText"/>
            </w:pPr>
            <w:r>
              <w:tab/>
            </w:r>
            <w:r>
              <w:tab/>
              <w:t>@code</w:t>
            </w:r>
          </w:p>
        </w:tc>
        <w:tc>
          <w:tcPr>
            <w:tcW w:w="720" w:type="dxa"/>
          </w:tcPr>
          <w:p w14:paraId="151A00DD" w14:textId="77777777" w:rsidR="00E53BF7" w:rsidRDefault="00AA76C3">
            <w:pPr>
              <w:pStyle w:val="TableText"/>
            </w:pPr>
            <w:r>
              <w:t>1..1</w:t>
            </w:r>
          </w:p>
        </w:tc>
        <w:tc>
          <w:tcPr>
            <w:tcW w:w="1152" w:type="dxa"/>
          </w:tcPr>
          <w:p w14:paraId="219FDD61" w14:textId="77777777" w:rsidR="00E53BF7" w:rsidRDefault="00AA76C3">
            <w:pPr>
              <w:pStyle w:val="TableText"/>
            </w:pPr>
            <w:r>
              <w:t>SHALL</w:t>
            </w:r>
          </w:p>
        </w:tc>
        <w:tc>
          <w:tcPr>
            <w:tcW w:w="864" w:type="dxa"/>
          </w:tcPr>
          <w:p w14:paraId="0CFC8378" w14:textId="77777777" w:rsidR="00E53BF7" w:rsidRDefault="00E53BF7">
            <w:pPr>
              <w:pStyle w:val="TableText"/>
            </w:pPr>
          </w:p>
        </w:tc>
        <w:tc>
          <w:tcPr>
            <w:tcW w:w="864" w:type="dxa"/>
          </w:tcPr>
          <w:p w14:paraId="4E4C5308" w14:textId="6EF6A9DD" w:rsidR="00E53BF7" w:rsidRDefault="005811C6">
            <w:pPr>
              <w:pStyle w:val="TableText"/>
            </w:pPr>
            <w:hyperlink w:anchor="C_3311-142">
              <w:r w:rsidR="00AA76C3">
                <w:rPr>
                  <w:rStyle w:val="HyperlinkText9pt"/>
                </w:rPr>
                <w:t>3311-142</w:t>
              </w:r>
            </w:hyperlink>
          </w:p>
        </w:tc>
        <w:tc>
          <w:tcPr>
            <w:tcW w:w="3171" w:type="dxa"/>
          </w:tcPr>
          <w:p w14:paraId="611A3BD6" w14:textId="77777777" w:rsidR="00E53BF7" w:rsidRDefault="00AA76C3">
            <w:pPr>
              <w:pStyle w:val="TableText"/>
            </w:pPr>
            <w:r>
              <w:t>51898-5</w:t>
            </w:r>
          </w:p>
        </w:tc>
      </w:tr>
      <w:tr w:rsidR="00E53BF7" w14:paraId="5D533DA4" w14:textId="77777777">
        <w:trPr>
          <w:jc w:val="center"/>
        </w:trPr>
        <w:tc>
          <w:tcPr>
            <w:tcW w:w="3445" w:type="dxa"/>
          </w:tcPr>
          <w:p w14:paraId="47D0DD08" w14:textId="77777777" w:rsidR="00E53BF7" w:rsidRDefault="00AA76C3">
            <w:pPr>
              <w:pStyle w:val="TableText"/>
            </w:pPr>
            <w:r>
              <w:tab/>
            </w:r>
            <w:r>
              <w:tab/>
              <w:t>@codeSystem</w:t>
            </w:r>
          </w:p>
        </w:tc>
        <w:tc>
          <w:tcPr>
            <w:tcW w:w="720" w:type="dxa"/>
          </w:tcPr>
          <w:p w14:paraId="32BC4C3B" w14:textId="77777777" w:rsidR="00E53BF7" w:rsidRDefault="00AA76C3">
            <w:pPr>
              <w:pStyle w:val="TableText"/>
            </w:pPr>
            <w:r>
              <w:t>1..1</w:t>
            </w:r>
          </w:p>
        </w:tc>
        <w:tc>
          <w:tcPr>
            <w:tcW w:w="1152" w:type="dxa"/>
          </w:tcPr>
          <w:p w14:paraId="7CC5427B" w14:textId="77777777" w:rsidR="00E53BF7" w:rsidRDefault="00AA76C3">
            <w:pPr>
              <w:pStyle w:val="TableText"/>
            </w:pPr>
            <w:r>
              <w:t>SHALL</w:t>
            </w:r>
          </w:p>
        </w:tc>
        <w:tc>
          <w:tcPr>
            <w:tcW w:w="864" w:type="dxa"/>
          </w:tcPr>
          <w:p w14:paraId="36945ABA" w14:textId="77777777" w:rsidR="00E53BF7" w:rsidRDefault="00E53BF7">
            <w:pPr>
              <w:pStyle w:val="TableText"/>
            </w:pPr>
          </w:p>
        </w:tc>
        <w:tc>
          <w:tcPr>
            <w:tcW w:w="864" w:type="dxa"/>
          </w:tcPr>
          <w:p w14:paraId="746956BA" w14:textId="07DF6B37" w:rsidR="00E53BF7" w:rsidRDefault="005811C6">
            <w:pPr>
              <w:pStyle w:val="TableText"/>
            </w:pPr>
            <w:hyperlink w:anchor="C_3311-143">
              <w:r w:rsidR="00AA76C3">
                <w:rPr>
                  <w:rStyle w:val="HyperlinkText9pt"/>
                </w:rPr>
                <w:t>3311-143</w:t>
              </w:r>
            </w:hyperlink>
          </w:p>
        </w:tc>
        <w:tc>
          <w:tcPr>
            <w:tcW w:w="3171" w:type="dxa"/>
          </w:tcPr>
          <w:p w14:paraId="08311084" w14:textId="77777777" w:rsidR="00E53BF7" w:rsidRDefault="00AA76C3">
            <w:pPr>
              <w:pStyle w:val="TableText"/>
            </w:pPr>
            <w:r>
              <w:t>urn:oid:2.16.840.1.113883.6.1 (LOINC) = 2.16.840.1.113883.6.1</w:t>
            </w:r>
          </w:p>
        </w:tc>
      </w:tr>
      <w:tr w:rsidR="00E53BF7" w14:paraId="17C80595" w14:textId="77777777">
        <w:trPr>
          <w:jc w:val="center"/>
        </w:trPr>
        <w:tc>
          <w:tcPr>
            <w:tcW w:w="3445" w:type="dxa"/>
          </w:tcPr>
          <w:p w14:paraId="5D70A46D" w14:textId="77777777" w:rsidR="00E53BF7" w:rsidRDefault="00AA76C3">
            <w:pPr>
              <w:pStyle w:val="TableText"/>
            </w:pPr>
            <w:r>
              <w:tab/>
              <w:t>entry</w:t>
            </w:r>
          </w:p>
        </w:tc>
        <w:tc>
          <w:tcPr>
            <w:tcW w:w="720" w:type="dxa"/>
          </w:tcPr>
          <w:p w14:paraId="4560E05C" w14:textId="77777777" w:rsidR="00E53BF7" w:rsidRDefault="00AA76C3">
            <w:pPr>
              <w:pStyle w:val="TableText"/>
            </w:pPr>
            <w:r>
              <w:t>1..1</w:t>
            </w:r>
          </w:p>
        </w:tc>
        <w:tc>
          <w:tcPr>
            <w:tcW w:w="1152" w:type="dxa"/>
          </w:tcPr>
          <w:p w14:paraId="308BFF71" w14:textId="77777777" w:rsidR="00E53BF7" w:rsidRDefault="00AA76C3">
            <w:pPr>
              <w:pStyle w:val="TableText"/>
            </w:pPr>
            <w:r>
              <w:t>SHALL</w:t>
            </w:r>
          </w:p>
        </w:tc>
        <w:tc>
          <w:tcPr>
            <w:tcW w:w="864" w:type="dxa"/>
          </w:tcPr>
          <w:p w14:paraId="05D3599C" w14:textId="77777777" w:rsidR="00E53BF7" w:rsidRDefault="00E53BF7">
            <w:pPr>
              <w:pStyle w:val="TableText"/>
            </w:pPr>
          </w:p>
        </w:tc>
        <w:tc>
          <w:tcPr>
            <w:tcW w:w="864" w:type="dxa"/>
          </w:tcPr>
          <w:p w14:paraId="18217B0F" w14:textId="2120CE10" w:rsidR="00E53BF7" w:rsidRDefault="005811C6">
            <w:pPr>
              <w:pStyle w:val="TableText"/>
            </w:pPr>
            <w:hyperlink w:anchor="C_3311-138">
              <w:r w:rsidR="00AA76C3">
                <w:rPr>
                  <w:rStyle w:val="HyperlinkText9pt"/>
                </w:rPr>
                <w:t>3311-138</w:t>
              </w:r>
            </w:hyperlink>
          </w:p>
        </w:tc>
        <w:tc>
          <w:tcPr>
            <w:tcW w:w="3171" w:type="dxa"/>
          </w:tcPr>
          <w:p w14:paraId="577AA991" w14:textId="77777777" w:rsidR="00E53BF7" w:rsidRDefault="00E53BF7">
            <w:pPr>
              <w:pStyle w:val="TableText"/>
            </w:pPr>
          </w:p>
        </w:tc>
      </w:tr>
      <w:tr w:rsidR="00E53BF7" w14:paraId="0804843F" w14:textId="77777777">
        <w:trPr>
          <w:jc w:val="center"/>
        </w:trPr>
        <w:tc>
          <w:tcPr>
            <w:tcW w:w="3445" w:type="dxa"/>
          </w:tcPr>
          <w:p w14:paraId="6F8AD9CD" w14:textId="77777777" w:rsidR="00E53BF7" w:rsidRDefault="00AA76C3">
            <w:pPr>
              <w:pStyle w:val="TableText"/>
            </w:pPr>
            <w:r>
              <w:tab/>
            </w:r>
            <w:r>
              <w:tab/>
              <w:t>act</w:t>
            </w:r>
          </w:p>
        </w:tc>
        <w:tc>
          <w:tcPr>
            <w:tcW w:w="720" w:type="dxa"/>
          </w:tcPr>
          <w:p w14:paraId="3CD281E9" w14:textId="77777777" w:rsidR="00E53BF7" w:rsidRDefault="00AA76C3">
            <w:pPr>
              <w:pStyle w:val="TableText"/>
            </w:pPr>
            <w:r>
              <w:t>1..1</w:t>
            </w:r>
          </w:p>
        </w:tc>
        <w:tc>
          <w:tcPr>
            <w:tcW w:w="1152" w:type="dxa"/>
          </w:tcPr>
          <w:p w14:paraId="72CEABF9" w14:textId="77777777" w:rsidR="00E53BF7" w:rsidRDefault="00AA76C3">
            <w:pPr>
              <w:pStyle w:val="TableText"/>
            </w:pPr>
            <w:r>
              <w:t>SHALL</w:t>
            </w:r>
          </w:p>
        </w:tc>
        <w:tc>
          <w:tcPr>
            <w:tcW w:w="864" w:type="dxa"/>
          </w:tcPr>
          <w:p w14:paraId="7DA8519C" w14:textId="77777777" w:rsidR="00E53BF7" w:rsidRDefault="00E53BF7">
            <w:pPr>
              <w:pStyle w:val="TableText"/>
            </w:pPr>
          </w:p>
        </w:tc>
        <w:tc>
          <w:tcPr>
            <w:tcW w:w="864" w:type="dxa"/>
          </w:tcPr>
          <w:p w14:paraId="3D4FCC14" w14:textId="028DEE51" w:rsidR="00E53BF7" w:rsidRDefault="005811C6">
            <w:pPr>
              <w:pStyle w:val="TableText"/>
            </w:pPr>
            <w:hyperlink w:anchor="C_3311-28394">
              <w:r w:rsidR="00AA76C3">
                <w:rPr>
                  <w:rStyle w:val="HyperlinkText9pt"/>
                </w:rPr>
                <w:t>3311-28394</w:t>
              </w:r>
            </w:hyperlink>
          </w:p>
        </w:tc>
        <w:tc>
          <w:tcPr>
            <w:tcW w:w="3171" w:type="dxa"/>
          </w:tcPr>
          <w:p w14:paraId="3954DF3A" w14:textId="19FC5D3D" w:rsidR="00E53BF7" w:rsidRDefault="005811C6">
            <w:pPr>
              <w:pStyle w:val="TableText"/>
            </w:pPr>
            <w:hyperlink w:anchor="E_Mechanical_Ventilation_Initiation_Act">
              <w:r w:rsidR="00AA76C3">
                <w:rPr>
                  <w:rStyle w:val="HyperlinkText9pt"/>
                </w:rPr>
                <w:t>Mechanical Ventilation Initiation Act (identifier: urn:hl7ii:2.16.840.1.113883.10.20.5.6.244:2017-04-01</w:t>
              </w:r>
            </w:hyperlink>
          </w:p>
        </w:tc>
      </w:tr>
      <w:tr w:rsidR="00E53BF7" w14:paraId="5CB49570" w14:textId="77777777">
        <w:trPr>
          <w:jc w:val="center"/>
        </w:trPr>
        <w:tc>
          <w:tcPr>
            <w:tcW w:w="3445" w:type="dxa"/>
          </w:tcPr>
          <w:p w14:paraId="30522600" w14:textId="77777777" w:rsidR="00E53BF7" w:rsidRDefault="00AA76C3">
            <w:pPr>
              <w:pStyle w:val="TableText"/>
            </w:pPr>
            <w:r>
              <w:tab/>
              <w:t>entry</w:t>
            </w:r>
          </w:p>
        </w:tc>
        <w:tc>
          <w:tcPr>
            <w:tcW w:w="720" w:type="dxa"/>
          </w:tcPr>
          <w:p w14:paraId="5A88A1EB" w14:textId="77777777" w:rsidR="00E53BF7" w:rsidRDefault="00AA76C3">
            <w:pPr>
              <w:pStyle w:val="TableText"/>
            </w:pPr>
            <w:r>
              <w:t>0..1</w:t>
            </w:r>
          </w:p>
        </w:tc>
        <w:tc>
          <w:tcPr>
            <w:tcW w:w="1152" w:type="dxa"/>
          </w:tcPr>
          <w:p w14:paraId="46B89EFE" w14:textId="77777777" w:rsidR="00E53BF7" w:rsidRDefault="00AA76C3">
            <w:pPr>
              <w:pStyle w:val="TableText"/>
            </w:pPr>
            <w:r>
              <w:t>MAY</w:t>
            </w:r>
          </w:p>
        </w:tc>
        <w:tc>
          <w:tcPr>
            <w:tcW w:w="864" w:type="dxa"/>
          </w:tcPr>
          <w:p w14:paraId="33B86252" w14:textId="77777777" w:rsidR="00E53BF7" w:rsidRDefault="00E53BF7">
            <w:pPr>
              <w:pStyle w:val="TableText"/>
            </w:pPr>
          </w:p>
        </w:tc>
        <w:tc>
          <w:tcPr>
            <w:tcW w:w="864" w:type="dxa"/>
          </w:tcPr>
          <w:p w14:paraId="43A0BAC8" w14:textId="0191AF67" w:rsidR="00E53BF7" w:rsidRDefault="005811C6">
            <w:pPr>
              <w:pStyle w:val="TableText"/>
            </w:pPr>
            <w:hyperlink w:anchor="C_3311-28395">
              <w:r w:rsidR="00AA76C3">
                <w:rPr>
                  <w:rStyle w:val="HyperlinkText9pt"/>
                </w:rPr>
                <w:t>3311-28395</w:t>
              </w:r>
            </w:hyperlink>
          </w:p>
        </w:tc>
        <w:tc>
          <w:tcPr>
            <w:tcW w:w="3171" w:type="dxa"/>
          </w:tcPr>
          <w:p w14:paraId="082A6014" w14:textId="77777777" w:rsidR="00E53BF7" w:rsidRDefault="00E53BF7">
            <w:pPr>
              <w:pStyle w:val="TableText"/>
            </w:pPr>
          </w:p>
        </w:tc>
      </w:tr>
      <w:tr w:rsidR="00E53BF7" w14:paraId="0942EA0B" w14:textId="77777777">
        <w:trPr>
          <w:jc w:val="center"/>
        </w:trPr>
        <w:tc>
          <w:tcPr>
            <w:tcW w:w="3445" w:type="dxa"/>
          </w:tcPr>
          <w:p w14:paraId="16D5D00B" w14:textId="77777777" w:rsidR="00E53BF7" w:rsidRDefault="00AA76C3">
            <w:pPr>
              <w:pStyle w:val="TableText"/>
            </w:pPr>
            <w:r>
              <w:tab/>
            </w:r>
            <w:r>
              <w:tab/>
              <w:t>observation</w:t>
            </w:r>
          </w:p>
        </w:tc>
        <w:tc>
          <w:tcPr>
            <w:tcW w:w="720" w:type="dxa"/>
          </w:tcPr>
          <w:p w14:paraId="239AEE1F" w14:textId="77777777" w:rsidR="00E53BF7" w:rsidRDefault="00AA76C3">
            <w:pPr>
              <w:pStyle w:val="TableText"/>
            </w:pPr>
            <w:r>
              <w:t>1..1</w:t>
            </w:r>
          </w:p>
        </w:tc>
        <w:tc>
          <w:tcPr>
            <w:tcW w:w="1152" w:type="dxa"/>
          </w:tcPr>
          <w:p w14:paraId="09ADD09D" w14:textId="77777777" w:rsidR="00E53BF7" w:rsidRDefault="00AA76C3">
            <w:pPr>
              <w:pStyle w:val="TableText"/>
            </w:pPr>
            <w:r>
              <w:t>SHALL</w:t>
            </w:r>
          </w:p>
        </w:tc>
        <w:tc>
          <w:tcPr>
            <w:tcW w:w="864" w:type="dxa"/>
          </w:tcPr>
          <w:p w14:paraId="6C28D719" w14:textId="77777777" w:rsidR="00E53BF7" w:rsidRDefault="00E53BF7">
            <w:pPr>
              <w:pStyle w:val="TableText"/>
            </w:pPr>
          </w:p>
        </w:tc>
        <w:tc>
          <w:tcPr>
            <w:tcW w:w="864" w:type="dxa"/>
          </w:tcPr>
          <w:p w14:paraId="75D0BF88" w14:textId="4D02BC69" w:rsidR="00E53BF7" w:rsidRDefault="005811C6">
            <w:pPr>
              <w:pStyle w:val="TableText"/>
            </w:pPr>
            <w:hyperlink w:anchor="C_3311-28410">
              <w:r w:rsidR="00AA76C3">
                <w:rPr>
                  <w:rStyle w:val="HyperlinkText9pt"/>
                </w:rPr>
                <w:t>3311-28410</w:t>
              </w:r>
            </w:hyperlink>
          </w:p>
        </w:tc>
        <w:tc>
          <w:tcPr>
            <w:tcW w:w="3171" w:type="dxa"/>
          </w:tcPr>
          <w:p w14:paraId="6450C282" w14:textId="7D02F89C" w:rsidR="00E53BF7" w:rsidRDefault="005811C6">
            <w:pPr>
              <w:pStyle w:val="TableText"/>
            </w:pPr>
            <w:hyperlink w:anchor="E_APRV_or_Related_at_Time_of_VAE_Observ">
              <w:r w:rsidR="00AA76C3">
                <w:rPr>
                  <w:rStyle w:val="HyperlinkText9pt"/>
                </w:rPr>
                <w:t>APRV or Related at Time of VAE Observation (identifier: urn:hl7ii:2.16.840.1.113883.10.20.5.6.248:2017-04-01</w:t>
              </w:r>
            </w:hyperlink>
          </w:p>
        </w:tc>
      </w:tr>
    </w:tbl>
    <w:p w14:paraId="6719624A" w14:textId="77777777" w:rsidR="00E53BF7" w:rsidRDefault="00E53BF7">
      <w:pPr>
        <w:pStyle w:val="BodyText"/>
      </w:pPr>
    </w:p>
    <w:p w14:paraId="53DC96DC" w14:textId="760876A0" w:rsidR="00E53BF7" w:rsidRDefault="00AA76C3">
      <w:pPr>
        <w:numPr>
          <w:ilvl w:val="0"/>
          <w:numId w:val="184"/>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509457ED" w14:textId="77777777" w:rsidR="00E53BF7" w:rsidRDefault="00AA76C3">
      <w:pPr>
        <w:numPr>
          <w:ilvl w:val="0"/>
          <w:numId w:val="184"/>
        </w:numPr>
      </w:pPr>
      <w:r>
        <w:rPr>
          <w:rStyle w:val="keyword"/>
        </w:rPr>
        <w:t>SHALL</w:t>
      </w:r>
      <w:r>
        <w:t xml:space="preserve"> contain exactly one [1..1] </w:t>
      </w:r>
      <w:r>
        <w:rPr>
          <w:rStyle w:val="XMLnameBold"/>
        </w:rPr>
        <w:t>templateId</w:t>
      </w:r>
      <w:bookmarkStart w:id="889" w:name="C_3311-140"/>
      <w:bookmarkEnd w:id="889"/>
      <w:r>
        <w:t xml:space="preserve"> (CONF:3311-140) such that it</w:t>
      </w:r>
    </w:p>
    <w:p w14:paraId="65FE0F6A" w14:textId="77777777" w:rsidR="00E53BF7" w:rsidRDefault="00AA76C3">
      <w:pPr>
        <w:numPr>
          <w:ilvl w:val="1"/>
          <w:numId w:val="184"/>
        </w:numPr>
      </w:pPr>
      <w:r>
        <w:rPr>
          <w:rStyle w:val="keyword"/>
        </w:rPr>
        <w:t>SHALL</w:t>
      </w:r>
      <w:r>
        <w:t xml:space="preserve"> contain exactly one [1..1] </w:t>
      </w:r>
      <w:r>
        <w:rPr>
          <w:rStyle w:val="XMLnameBold"/>
        </w:rPr>
        <w:t>@root</w:t>
      </w:r>
      <w:r>
        <w:t>=</w:t>
      </w:r>
      <w:r>
        <w:rPr>
          <w:rStyle w:val="XMLname"/>
        </w:rPr>
        <w:t>"2.16.840.1.113883.10.20.5.5.60"</w:t>
      </w:r>
      <w:bookmarkStart w:id="890" w:name="C_3311-144"/>
      <w:bookmarkEnd w:id="890"/>
      <w:r>
        <w:t xml:space="preserve"> (CONF:3311-144).</w:t>
      </w:r>
    </w:p>
    <w:p w14:paraId="5EA23A0F" w14:textId="77777777" w:rsidR="00E53BF7" w:rsidRDefault="00AA76C3">
      <w:pPr>
        <w:numPr>
          <w:ilvl w:val="1"/>
          <w:numId w:val="184"/>
        </w:numPr>
      </w:pPr>
      <w:r>
        <w:rPr>
          <w:rStyle w:val="keyword"/>
        </w:rPr>
        <w:t>SHALL</w:t>
      </w:r>
      <w:r>
        <w:t xml:space="preserve"> contain exactly one [1..1] </w:t>
      </w:r>
      <w:r>
        <w:rPr>
          <w:rStyle w:val="XMLnameBold"/>
        </w:rPr>
        <w:t>@extension</w:t>
      </w:r>
      <w:r>
        <w:t>=</w:t>
      </w:r>
      <w:r>
        <w:rPr>
          <w:rStyle w:val="XMLname"/>
        </w:rPr>
        <w:t>"2017-04-01"</w:t>
      </w:r>
      <w:bookmarkStart w:id="891" w:name="C_3311-145"/>
      <w:bookmarkEnd w:id="891"/>
      <w:r>
        <w:t xml:space="preserve"> (CONF:3311-145).</w:t>
      </w:r>
    </w:p>
    <w:p w14:paraId="109A4883" w14:textId="77777777" w:rsidR="00E53BF7" w:rsidRDefault="00AA76C3">
      <w:pPr>
        <w:numPr>
          <w:ilvl w:val="0"/>
          <w:numId w:val="184"/>
        </w:numPr>
      </w:pPr>
      <w:r>
        <w:rPr>
          <w:rStyle w:val="keyword"/>
        </w:rPr>
        <w:t>SHALL</w:t>
      </w:r>
      <w:r>
        <w:t xml:space="preserve"> contain exactly one [1..1] </w:t>
      </w:r>
      <w:r>
        <w:rPr>
          <w:rStyle w:val="XMLnameBold"/>
        </w:rPr>
        <w:t>code</w:t>
      </w:r>
      <w:bookmarkStart w:id="892" w:name="C_3311-139"/>
      <w:bookmarkEnd w:id="892"/>
      <w:r>
        <w:t xml:space="preserve"> (CONF:3311-139).</w:t>
      </w:r>
    </w:p>
    <w:p w14:paraId="09DC951F" w14:textId="77777777" w:rsidR="00E53BF7" w:rsidRDefault="00AA76C3">
      <w:pPr>
        <w:numPr>
          <w:ilvl w:val="1"/>
          <w:numId w:val="184"/>
        </w:numPr>
      </w:pPr>
      <w:r>
        <w:t xml:space="preserve">This code </w:t>
      </w:r>
      <w:r>
        <w:rPr>
          <w:rStyle w:val="keyword"/>
        </w:rPr>
        <w:t>SHALL</w:t>
      </w:r>
      <w:r>
        <w:t xml:space="preserve"> contain exactly one [1..1] </w:t>
      </w:r>
      <w:r>
        <w:rPr>
          <w:rStyle w:val="XMLnameBold"/>
        </w:rPr>
        <w:t>@code</w:t>
      </w:r>
      <w:r>
        <w:t>=</w:t>
      </w:r>
      <w:r>
        <w:rPr>
          <w:rStyle w:val="XMLname"/>
        </w:rPr>
        <w:t>"51898-5"</w:t>
      </w:r>
      <w:r>
        <w:t xml:space="preserve"> Risk Factors Section</w:t>
      </w:r>
      <w:bookmarkStart w:id="893" w:name="C_3311-142"/>
      <w:bookmarkEnd w:id="893"/>
      <w:r>
        <w:t xml:space="preserve"> (CONF:3311-142).</w:t>
      </w:r>
    </w:p>
    <w:p w14:paraId="6E517D55" w14:textId="77777777" w:rsidR="00E53BF7" w:rsidRDefault="00AA76C3">
      <w:pPr>
        <w:numPr>
          <w:ilvl w:val="1"/>
          <w:numId w:val="184"/>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894" w:name="C_3311-143"/>
      <w:bookmarkEnd w:id="894"/>
      <w:r>
        <w:t xml:space="preserve"> (CONF:3311-143).</w:t>
      </w:r>
    </w:p>
    <w:p w14:paraId="47421320" w14:textId="77777777" w:rsidR="00E53BF7" w:rsidRDefault="00AA76C3">
      <w:pPr>
        <w:numPr>
          <w:ilvl w:val="0"/>
          <w:numId w:val="184"/>
        </w:numPr>
      </w:pPr>
      <w:r>
        <w:rPr>
          <w:rStyle w:val="keyword"/>
        </w:rPr>
        <w:t>SHALL</w:t>
      </w:r>
      <w:r>
        <w:t xml:space="preserve"> contain exactly one [1..1] </w:t>
      </w:r>
      <w:r>
        <w:rPr>
          <w:rStyle w:val="XMLnameBold"/>
        </w:rPr>
        <w:t>entry</w:t>
      </w:r>
      <w:bookmarkStart w:id="895" w:name="C_3311-138"/>
      <w:bookmarkEnd w:id="895"/>
      <w:r>
        <w:t xml:space="preserve"> (CONF:3311-138) such that it</w:t>
      </w:r>
    </w:p>
    <w:p w14:paraId="4CE4862B" w14:textId="3DBBBF01" w:rsidR="00E53BF7" w:rsidRDefault="00AA76C3">
      <w:pPr>
        <w:numPr>
          <w:ilvl w:val="1"/>
          <w:numId w:val="184"/>
        </w:numPr>
      </w:pPr>
      <w:r>
        <w:rPr>
          <w:rStyle w:val="keyword"/>
        </w:rPr>
        <w:t>SHALL</w:t>
      </w:r>
      <w:r>
        <w:t xml:space="preserve"> contain exactly one [1..1] </w:t>
      </w:r>
      <w:hyperlink w:anchor="E_Mechanical_Ventilation_Initiation_Act">
        <w:r>
          <w:rPr>
            <w:rStyle w:val="HyperlinkCourierBold"/>
          </w:rPr>
          <w:t>Mechanical Ventilation Initiation Act</w:t>
        </w:r>
      </w:hyperlink>
      <w:r>
        <w:rPr>
          <w:rStyle w:val="XMLname"/>
        </w:rPr>
        <w:t xml:space="preserve"> (identifier: urn:hl7ii:2.16.840.1.113883.10.20.5.6.244:2017-04-01)</w:t>
      </w:r>
      <w:bookmarkStart w:id="896" w:name="C_3311-28394"/>
      <w:bookmarkEnd w:id="896"/>
      <w:r>
        <w:t xml:space="preserve"> (CONF:3311-28394).</w:t>
      </w:r>
    </w:p>
    <w:p w14:paraId="75FC0DC3" w14:textId="77777777" w:rsidR="00E53BF7" w:rsidRDefault="00AA76C3">
      <w:pPr>
        <w:numPr>
          <w:ilvl w:val="0"/>
          <w:numId w:val="184"/>
        </w:numPr>
      </w:pPr>
      <w:r>
        <w:rPr>
          <w:rStyle w:val="keyword"/>
        </w:rPr>
        <w:lastRenderedPageBreak/>
        <w:t>MAY</w:t>
      </w:r>
      <w:r>
        <w:t xml:space="preserve"> contain zero or one [0..1] </w:t>
      </w:r>
      <w:r>
        <w:rPr>
          <w:rStyle w:val="XMLnameBold"/>
        </w:rPr>
        <w:t>entry</w:t>
      </w:r>
      <w:bookmarkStart w:id="897" w:name="C_3311-28395"/>
      <w:bookmarkEnd w:id="897"/>
      <w:r>
        <w:t xml:space="preserve"> (CONF:3311-28395) such that it</w:t>
      </w:r>
    </w:p>
    <w:p w14:paraId="61A8F27D" w14:textId="669B4BF9" w:rsidR="00E53BF7" w:rsidRDefault="00AA76C3">
      <w:pPr>
        <w:numPr>
          <w:ilvl w:val="1"/>
          <w:numId w:val="184"/>
        </w:numPr>
      </w:pPr>
      <w:r>
        <w:rPr>
          <w:rStyle w:val="keyword"/>
        </w:rPr>
        <w:t>SHALL</w:t>
      </w:r>
      <w:r>
        <w:t xml:space="preserve"> contain exactly one [1..1] </w:t>
      </w:r>
      <w:hyperlink w:anchor="E_APRV_or_Related_at_Time_of_VAE_Observ">
        <w:r>
          <w:rPr>
            <w:rStyle w:val="HyperlinkCourierBold"/>
          </w:rPr>
          <w:t>APRV or Related at Time of VAE Observation</w:t>
        </w:r>
      </w:hyperlink>
      <w:r>
        <w:rPr>
          <w:rStyle w:val="XMLname"/>
        </w:rPr>
        <w:t xml:space="preserve"> (identifier: urn:hl7ii:2.16.840.1.113883.10.20.5.6.248:2017-04-01)</w:t>
      </w:r>
      <w:bookmarkStart w:id="898" w:name="C_3311-28410"/>
      <w:bookmarkEnd w:id="898"/>
      <w:r>
        <w:t xml:space="preserve"> (CONF:3311-28410).</w:t>
      </w:r>
    </w:p>
    <w:p w14:paraId="296BA0F8" w14:textId="21D2CBB5" w:rsidR="00E53BF7" w:rsidRDefault="00AA76C3">
      <w:pPr>
        <w:pStyle w:val="Caption"/>
        <w:ind w:left="130" w:right="115"/>
      </w:pPr>
      <w:bookmarkStart w:id="899" w:name="_Toc489009925"/>
      <w:r>
        <w:t xml:space="preserve">Figure </w:t>
      </w:r>
      <w:r>
        <w:fldChar w:fldCharType="begin"/>
      </w:r>
      <w:r>
        <w:instrText>SEQ Figure \* ARABIC</w:instrText>
      </w:r>
      <w:r>
        <w:fldChar w:fldCharType="separate"/>
      </w:r>
      <w:r>
        <w:t>19</w:t>
      </w:r>
      <w:r>
        <w:fldChar w:fldCharType="end"/>
      </w:r>
      <w:r>
        <w:t>: Risk Factors Section in a VAE Report Example</w:t>
      </w:r>
      <w:bookmarkEnd w:id="899"/>
    </w:p>
    <w:p w14:paraId="210B11BA" w14:textId="77777777" w:rsidR="00E53BF7" w:rsidRDefault="00AA76C3">
      <w:pPr>
        <w:pStyle w:val="Example"/>
        <w:ind w:left="130" w:right="115"/>
      </w:pPr>
      <w:r>
        <w:t>&lt;section&gt;</w:t>
      </w:r>
    </w:p>
    <w:p w14:paraId="40B3D8EC" w14:textId="77777777" w:rsidR="00E53BF7" w:rsidRDefault="00AA76C3">
      <w:pPr>
        <w:pStyle w:val="Example"/>
        <w:ind w:left="130" w:right="115"/>
      </w:pPr>
      <w:r>
        <w:t xml:space="preserve">    &lt;!-- HAI Section Generic Constraints --&gt;</w:t>
      </w:r>
    </w:p>
    <w:p w14:paraId="4E95B318" w14:textId="77777777" w:rsidR="00E53BF7" w:rsidRDefault="00AA76C3">
      <w:pPr>
        <w:pStyle w:val="Example"/>
        <w:ind w:left="130" w:right="115"/>
      </w:pPr>
      <w:r>
        <w:t xml:space="preserve">    &lt;templateId root="2.16.840.1.113883.10.20.5.4.26" /&gt;</w:t>
      </w:r>
    </w:p>
    <w:p w14:paraId="600485FF" w14:textId="77777777" w:rsidR="00E53BF7" w:rsidRDefault="00AA76C3">
      <w:pPr>
        <w:pStyle w:val="Example"/>
        <w:ind w:left="130" w:right="115"/>
      </w:pPr>
      <w:r>
        <w:t xml:space="preserve">    &lt;!-- [HAI R3D2] Risk Factors Section in a VAE Report --&gt;</w:t>
      </w:r>
    </w:p>
    <w:p w14:paraId="28955F28" w14:textId="77777777" w:rsidR="00E53BF7" w:rsidRDefault="00AA76C3">
      <w:pPr>
        <w:pStyle w:val="Example"/>
        <w:ind w:left="130" w:right="115"/>
      </w:pPr>
      <w:r>
        <w:t xml:space="preserve">    &lt;templateId root="2.16.840.1.113883.10.20.5.5.60" extension="2017-04-01" /&gt;</w:t>
      </w:r>
    </w:p>
    <w:p w14:paraId="05703B01" w14:textId="77777777" w:rsidR="00E53BF7" w:rsidRDefault="00AA76C3">
      <w:pPr>
        <w:pStyle w:val="Example"/>
        <w:ind w:left="130" w:right="115"/>
      </w:pPr>
      <w:r>
        <w:t xml:space="preserve">    &lt;code codeSystem="2.16.840.1.113883.6.1" </w:t>
      </w:r>
    </w:p>
    <w:p w14:paraId="3D94550E" w14:textId="77777777" w:rsidR="00E53BF7" w:rsidRDefault="00AA76C3">
      <w:pPr>
        <w:pStyle w:val="Example"/>
        <w:ind w:left="130" w:right="115"/>
      </w:pPr>
      <w:r>
        <w:t xml:space="preserve">        codeSystemName="LOINC" </w:t>
      </w:r>
    </w:p>
    <w:p w14:paraId="7E8FBCB2" w14:textId="77777777" w:rsidR="00E53BF7" w:rsidRDefault="00AA76C3">
      <w:pPr>
        <w:pStyle w:val="Example"/>
        <w:ind w:left="130" w:right="115"/>
      </w:pPr>
      <w:r>
        <w:t xml:space="preserve">        code="51898-5" </w:t>
      </w:r>
    </w:p>
    <w:p w14:paraId="6B46E4DC" w14:textId="77777777" w:rsidR="00E53BF7" w:rsidRDefault="00AA76C3">
      <w:pPr>
        <w:pStyle w:val="Example"/>
        <w:ind w:left="130" w:right="115"/>
      </w:pPr>
      <w:r>
        <w:t xml:space="preserve">        displayName="Risk Factors" /&gt;</w:t>
      </w:r>
    </w:p>
    <w:p w14:paraId="19C6B0DA" w14:textId="77777777" w:rsidR="00E53BF7" w:rsidRDefault="00AA76C3">
      <w:pPr>
        <w:pStyle w:val="Example"/>
        <w:ind w:left="130" w:right="115"/>
      </w:pPr>
      <w:r>
        <w:t xml:space="preserve">    &lt;title&gt;Risk Factors&lt;/title&gt;</w:t>
      </w:r>
    </w:p>
    <w:p w14:paraId="767B6872" w14:textId="77777777" w:rsidR="00E53BF7" w:rsidRDefault="00AA76C3">
      <w:pPr>
        <w:pStyle w:val="Example"/>
        <w:ind w:left="130" w:right="115"/>
      </w:pPr>
      <w:r>
        <w:t xml:space="preserve">    &lt;text&gt;...&lt;/text&gt;</w:t>
      </w:r>
    </w:p>
    <w:p w14:paraId="7762C1AA" w14:textId="77777777" w:rsidR="00E53BF7" w:rsidRDefault="00AA76C3">
      <w:pPr>
        <w:pStyle w:val="Example"/>
        <w:ind w:left="130" w:right="115"/>
      </w:pPr>
      <w:r>
        <w:t xml:space="preserve">    &lt;entry typeCode="DRIV"&gt;</w:t>
      </w:r>
    </w:p>
    <w:p w14:paraId="22AC9876" w14:textId="77777777" w:rsidR="00E53BF7" w:rsidRDefault="00AA76C3">
      <w:pPr>
        <w:pStyle w:val="Example"/>
        <w:ind w:left="130" w:right="115"/>
      </w:pPr>
      <w:r>
        <w:t xml:space="preserve">        &lt;!-- Contains the mechanical ventilation initiation time and location of where the initiation took place --&gt;</w:t>
      </w:r>
    </w:p>
    <w:p w14:paraId="5261AA87" w14:textId="77777777" w:rsidR="00E53BF7" w:rsidRDefault="00AA76C3">
      <w:pPr>
        <w:pStyle w:val="Example"/>
        <w:ind w:left="130" w:right="115"/>
      </w:pPr>
      <w:r>
        <w:t xml:space="preserve">        &lt;!-- Mechanical Ventilation Initiation Act --&gt;</w:t>
      </w:r>
    </w:p>
    <w:p w14:paraId="07D7D7B6" w14:textId="77777777" w:rsidR="00E53BF7" w:rsidRDefault="00AA76C3">
      <w:pPr>
        <w:pStyle w:val="Example"/>
        <w:ind w:left="130" w:right="115"/>
      </w:pPr>
      <w:r>
        <w:t xml:space="preserve">        &lt;act classCode="ACT" moodCode="EVN"&gt;</w:t>
      </w:r>
    </w:p>
    <w:p w14:paraId="7E7B0C59" w14:textId="77777777" w:rsidR="00E53BF7" w:rsidRDefault="00AA76C3">
      <w:pPr>
        <w:pStyle w:val="Example"/>
        <w:ind w:left="130" w:right="115"/>
      </w:pPr>
      <w:r>
        <w:t xml:space="preserve">            &lt;!-- [C-CDA R1.1] Procedure Activity Act --&gt;</w:t>
      </w:r>
    </w:p>
    <w:p w14:paraId="5195AB1E" w14:textId="77777777" w:rsidR="00E53BF7" w:rsidRDefault="00AA76C3">
      <w:pPr>
        <w:pStyle w:val="Example"/>
        <w:ind w:left="130" w:right="115"/>
      </w:pPr>
      <w:r>
        <w:t xml:space="preserve">            &lt;templateId root="2.16.840.1.113883.10.20.22.4.12" /&gt;</w:t>
      </w:r>
    </w:p>
    <w:p w14:paraId="75D2703E" w14:textId="77777777" w:rsidR="00E53BF7" w:rsidRDefault="00AA76C3">
      <w:pPr>
        <w:pStyle w:val="Example"/>
        <w:ind w:left="130" w:right="115"/>
      </w:pPr>
      <w:r>
        <w:t xml:space="preserve">            &lt;!-- [HAI] Mechanical Ventilation Initiation Act --&gt;</w:t>
      </w:r>
    </w:p>
    <w:p w14:paraId="2528EC44" w14:textId="77777777" w:rsidR="00E53BF7" w:rsidRDefault="00AA76C3">
      <w:pPr>
        <w:pStyle w:val="Example"/>
        <w:ind w:left="130" w:right="115"/>
      </w:pPr>
      <w:r>
        <w:t xml:space="preserve">            &lt;templateId root="2.16.840.1.113883.10.20.5.6.244" extension="2017-04-01" /&gt;</w:t>
      </w:r>
    </w:p>
    <w:p w14:paraId="2DFCBC5A" w14:textId="77777777" w:rsidR="00E53BF7" w:rsidRDefault="00AA76C3">
      <w:pPr>
        <w:pStyle w:val="Example"/>
        <w:ind w:left="130" w:right="115"/>
      </w:pPr>
      <w:r>
        <w:t xml:space="preserve">            ...</w:t>
      </w:r>
    </w:p>
    <w:p w14:paraId="53D2A5C1" w14:textId="77777777" w:rsidR="00E53BF7" w:rsidRDefault="00AA76C3">
      <w:pPr>
        <w:pStyle w:val="Example"/>
        <w:ind w:left="130" w:right="115"/>
      </w:pPr>
      <w:r>
        <w:t xml:space="preserve">        &lt;/act&gt;</w:t>
      </w:r>
    </w:p>
    <w:p w14:paraId="532DCDE1" w14:textId="77777777" w:rsidR="00E53BF7" w:rsidRDefault="00AA76C3">
      <w:pPr>
        <w:pStyle w:val="Example"/>
        <w:ind w:left="130" w:right="115"/>
      </w:pPr>
      <w:r>
        <w:t xml:space="preserve">    &lt;/entry&gt;</w:t>
      </w:r>
    </w:p>
    <w:p w14:paraId="1F4018BE" w14:textId="77777777" w:rsidR="00E53BF7" w:rsidRDefault="00AA76C3">
      <w:pPr>
        <w:pStyle w:val="Example"/>
        <w:ind w:left="130" w:right="115"/>
      </w:pPr>
      <w:r>
        <w:t xml:space="preserve">    &lt;!-- APRV or Related at Time of VAE Observation is optional --&gt;</w:t>
      </w:r>
    </w:p>
    <w:p w14:paraId="7901E8FE" w14:textId="77777777" w:rsidR="00E53BF7" w:rsidRDefault="00AA76C3">
      <w:pPr>
        <w:pStyle w:val="Example"/>
        <w:ind w:left="130" w:right="115"/>
      </w:pPr>
      <w:r>
        <w:t xml:space="preserve">    &lt;entry typeCode="DRIV"&gt;</w:t>
      </w:r>
    </w:p>
    <w:p w14:paraId="59544C69" w14:textId="77777777" w:rsidR="00E53BF7" w:rsidRDefault="00AA76C3">
      <w:pPr>
        <w:pStyle w:val="Example"/>
        <w:ind w:left="130" w:right="115"/>
      </w:pPr>
      <w:r>
        <w:t xml:space="preserve">        &lt;!-- Setting negationInd="false" indicates that the Patient on Airway Pressure Release Ventilation (APRV) </w:t>
      </w:r>
    </w:p>
    <w:p w14:paraId="120446F7" w14:textId="77777777" w:rsidR="00E53BF7" w:rsidRDefault="00AA76C3">
      <w:pPr>
        <w:pStyle w:val="Example"/>
        <w:ind w:left="130" w:right="115"/>
      </w:pPr>
      <w:r>
        <w:t xml:space="preserve">             or a related mode of mechanical ventilation at the time of VAE --&gt;</w:t>
      </w:r>
    </w:p>
    <w:p w14:paraId="49233E02" w14:textId="77777777" w:rsidR="00E53BF7" w:rsidRDefault="00AA76C3">
      <w:pPr>
        <w:pStyle w:val="Example"/>
        <w:ind w:left="130" w:right="115"/>
      </w:pPr>
      <w:r>
        <w:t xml:space="preserve">        &lt;observation moodCode="EVN" classCode="OBS" negationInd="false"&gt;</w:t>
      </w:r>
    </w:p>
    <w:p w14:paraId="680EA91E" w14:textId="77777777" w:rsidR="00E53BF7" w:rsidRDefault="00AA76C3">
      <w:pPr>
        <w:pStyle w:val="Example"/>
        <w:ind w:left="130" w:right="115"/>
      </w:pPr>
      <w:r>
        <w:t xml:space="preserve">            &lt;!-- [HAI R3D2] APRV or Related at Time of VAE Observation --&gt;</w:t>
      </w:r>
    </w:p>
    <w:p w14:paraId="157ACE4D" w14:textId="77777777" w:rsidR="00E53BF7" w:rsidRDefault="00AA76C3">
      <w:pPr>
        <w:pStyle w:val="Example"/>
        <w:ind w:left="130" w:right="115"/>
      </w:pPr>
      <w:r>
        <w:t xml:space="preserve">            &lt;templateId root="2.16.840.1.113883.10.20.5.6.248" extension="2017-04-01" /&gt;</w:t>
      </w:r>
    </w:p>
    <w:p w14:paraId="234910C1" w14:textId="77777777" w:rsidR="00E53BF7" w:rsidRDefault="00AA76C3">
      <w:pPr>
        <w:pStyle w:val="Example"/>
        <w:ind w:left="130" w:right="115"/>
      </w:pPr>
      <w:r>
        <w:t xml:space="preserve">            ...</w:t>
      </w:r>
    </w:p>
    <w:p w14:paraId="4514791B" w14:textId="77777777" w:rsidR="00E53BF7" w:rsidRDefault="00AA76C3">
      <w:pPr>
        <w:pStyle w:val="Example"/>
        <w:ind w:left="130" w:right="115"/>
      </w:pPr>
      <w:r>
        <w:t xml:space="preserve">        &lt;/observation&gt;</w:t>
      </w:r>
    </w:p>
    <w:p w14:paraId="3D76D51A" w14:textId="77777777" w:rsidR="00E53BF7" w:rsidRDefault="00AA76C3">
      <w:pPr>
        <w:pStyle w:val="Example"/>
        <w:ind w:left="130" w:right="115"/>
      </w:pPr>
      <w:r>
        <w:t xml:space="preserve">    &lt;/entry&gt;</w:t>
      </w:r>
    </w:p>
    <w:p w14:paraId="12DA2D8D" w14:textId="77777777" w:rsidR="00E53BF7" w:rsidRDefault="00AA76C3">
      <w:pPr>
        <w:pStyle w:val="Example"/>
        <w:ind w:left="130" w:right="115"/>
      </w:pPr>
      <w:r>
        <w:t>&lt;/section&gt;</w:t>
      </w:r>
    </w:p>
    <w:p w14:paraId="57122B4D" w14:textId="77777777" w:rsidR="00E53BF7" w:rsidRDefault="00E53BF7">
      <w:pPr>
        <w:pStyle w:val="BodyText"/>
      </w:pPr>
    </w:p>
    <w:p w14:paraId="6F1401D6" w14:textId="77777777" w:rsidR="00E53BF7" w:rsidRDefault="00AA76C3">
      <w:pPr>
        <w:pStyle w:val="Heading3nospace"/>
      </w:pPr>
      <w:bookmarkStart w:id="900" w:name="_Toc489009757"/>
      <w:r>
        <w:lastRenderedPageBreak/>
        <w:t>R</w:t>
      </w:r>
      <w:bookmarkStart w:id="901" w:name="S_Risk_Factors_Section_in_an_Evidence_o"/>
      <w:bookmarkEnd w:id="901"/>
      <w:r>
        <w:t>isk Factors Section in an Evidence of Infection (Dialysis) Report (V2)</w:t>
      </w:r>
      <w:bookmarkEnd w:id="900"/>
    </w:p>
    <w:p w14:paraId="6D9758EA" w14:textId="77777777" w:rsidR="00E53BF7" w:rsidRDefault="00AA76C3">
      <w:pPr>
        <w:pStyle w:val="BracketData"/>
      </w:pPr>
      <w:r>
        <w:t>[section: identifier urn:hl7ii:2.16.840.1.113883.10.20.5.5.37:2015-10-01 (closed)]</w:t>
      </w:r>
    </w:p>
    <w:p w14:paraId="623AF1AE" w14:textId="77777777" w:rsidR="00E53BF7" w:rsidRDefault="00AA76C3">
      <w:pPr>
        <w:pStyle w:val="BracketData"/>
      </w:pPr>
      <w:r>
        <w:t>Published as part of NHSN Healthcare Associated Infection (HAI) Reports Release 3, DSTU 1 - US Realm</w:t>
      </w:r>
    </w:p>
    <w:p w14:paraId="0A5696FA" w14:textId="29967D72" w:rsidR="00E53BF7" w:rsidRDefault="00AA76C3">
      <w:pPr>
        <w:pStyle w:val="Caption"/>
      </w:pPr>
      <w:bookmarkStart w:id="902" w:name="_Toc489010177"/>
      <w:r>
        <w:t xml:space="preserve">Table </w:t>
      </w:r>
      <w:r>
        <w:fldChar w:fldCharType="begin"/>
      </w:r>
      <w:r>
        <w:instrText>SEQ Table \* ARABIC</w:instrText>
      </w:r>
      <w:r>
        <w:fldChar w:fldCharType="separate"/>
      </w:r>
      <w:r>
        <w:t>90</w:t>
      </w:r>
      <w:r>
        <w:fldChar w:fldCharType="end"/>
      </w:r>
      <w:r>
        <w:t>: Risk Factors Section in an Evidence of Infection (Dialysis) Report (V2) Contexts</w:t>
      </w:r>
      <w:bookmarkEnd w:id="90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46FFB41F" w14:textId="77777777">
        <w:trPr>
          <w:cantSplit/>
          <w:tblHeader/>
          <w:jc w:val="center"/>
        </w:trPr>
        <w:tc>
          <w:tcPr>
            <w:tcW w:w="360" w:type="dxa"/>
            <w:shd w:val="clear" w:color="auto" w:fill="E6E6E6"/>
          </w:tcPr>
          <w:p w14:paraId="36EAA47A" w14:textId="77777777" w:rsidR="00E53BF7" w:rsidRDefault="00AA76C3">
            <w:pPr>
              <w:pStyle w:val="TableHead"/>
            </w:pPr>
            <w:r>
              <w:t>Contained By:</w:t>
            </w:r>
          </w:p>
        </w:tc>
        <w:tc>
          <w:tcPr>
            <w:tcW w:w="360" w:type="dxa"/>
            <w:shd w:val="clear" w:color="auto" w:fill="E6E6E6"/>
          </w:tcPr>
          <w:p w14:paraId="62B4A3E0" w14:textId="77777777" w:rsidR="00E53BF7" w:rsidRDefault="00AA76C3">
            <w:pPr>
              <w:pStyle w:val="TableHead"/>
            </w:pPr>
            <w:r>
              <w:t>Contains:</w:t>
            </w:r>
          </w:p>
        </w:tc>
      </w:tr>
      <w:tr w:rsidR="00E53BF7" w14:paraId="22FFFC90" w14:textId="77777777">
        <w:trPr>
          <w:jc w:val="center"/>
        </w:trPr>
        <w:tc>
          <w:tcPr>
            <w:tcW w:w="360" w:type="dxa"/>
          </w:tcPr>
          <w:p w14:paraId="5AADEABE" w14:textId="654D7894" w:rsidR="00E53BF7" w:rsidRDefault="005811C6">
            <w:pPr>
              <w:pStyle w:val="TableText"/>
            </w:pPr>
            <w:hyperlink w:anchor="D_HAI_Evidence_of_Infection_Dialysis_Re">
              <w:r w:rsidR="00AA76C3">
                <w:rPr>
                  <w:rStyle w:val="HyperlinkText9pt"/>
                </w:rPr>
                <w:t>HAI Evidence of Infection (Dialysis) Report (V5)</w:t>
              </w:r>
            </w:hyperlink>
            <w:r w:rsidR="00AA76C3">
              <w:t xml:space="preserve"> (required)</w:t>
            </w:r>
          </w:p>
        </w:tc>
        <w:tc>
          <w:tcPr>
            <w:tcW w:w="360" w:type="dxa"/>
          </w:tcPr>
          <w:p w14:paraId="5D1360ED" w14:textId="6817C1FF" w:rsidR="00E53BF7" w:rsidRDefault="005811C6">
            <w:pPr>
              <w:pStyle w:val="TableText"/>
            </w:pPr>
            <w:hyperlink w:anchor="E_Dialysis_Patient_Observation">
              <w:r w:rsidR="00AA76C3">
                <w:rPr>
                  <w:rStyle w:val="HyperlinkText9pt"/>
                </w:rPr>
                <w:t>Dialysis Patient Observation</w:t>
              </w:r>
            </w:hyperlink>
          </w:p>
          <w:p w14:paraId="4B7A3F23" w14:textId="727A339E" w:rsidR="00E53BF7" w:rsidRDefault="005811C6">
            <w:pPr>
              <w:pStyle w:val="TableText"/>
            </w:pPr>
            <w:hyperlink w:anchor="Dialyzer_Reused_Observation">
              <w:r w:rsidR="00AA76C3">
                <w:rPr>
                  <w:rStyle w:val="HyperlinkText9pt"/>
                </w:rPr>
                <w:t>Dialyzer Reused Observation</w:t>
              </w:r>
            </w:hyperlink>
          </w:p>
          <w:p w14:paraId="2BD4EFCB" w14:textId="551B2863" w:rsidR="00E53BF7" w:rsidRDefault="005811C6">
            <w:pPr>
              <w:pStyle w:val="TableText"/>
            </w:pPr>
            <w:hyperlink w:anchor="E_Vascular_Access_Type_Observation">
              <w:r w:rsidR="00AA76C3">
                <w:rPr>
                  <w:rStyle w:val="HyperlinkText9pt"/>
                </w:rPr>
                <w:t>Vascular Access Type Observation</w:t>
              </w:r>
            </w:hyperlink>
          </w:p>
        </w:tc>
      </w:tr>
    </w:tbl>
    <w:p w14:paraId="5188F488" w14:textId="77777777" w:rsidR="00E53BF7" w:rsidRDefault="00E53BF7">
      <w:pPr>
        <w:pStyle w:val="BodyText"/>
      </w:pPr>
    </w:p>
    <w:p w14:paraId="0E19E58B" w14:textId="77777777" w:rsidR="00E53BF7" w:rsidRDefault="00AA76C3">
      <w:pPr>
        <w:pStyle w:val="BodyText"/>
      </w:pPr>
      <w:r>
        <w:t>In an EOID Report, the Risk Factors Section contains at least one Vascular Access Type Observation for each value in the NHSNVascularAccessTypeCode Value Set. Additional observations record whether a vascular access type other than those listed is present and whether or not the patient's dialyzer is reused.</w:t>
      </w:r>
    </w:p>
    <w:p w14:paraId="1287BAB3" w14:textId="1055D457" w:rsidR="00E53BF7" w:rsidRDefault="00AA76C3">
      <w:pPr>
        <w:pStyle w:val="Caption"/>
      </w:pPr>
      <w:bookmarkStart w:id="903" w:name="_Toc489010178"/>
      <w:r>
        <w:lastRenderedPageBreak/>
        <w:t xml:space="preserve">Table </w:t>
      </w:r>
      <w:r>
        <w:fldChar w:fldCharType="begin"/>
      </w:r>
      <w:r>
        <w:instrText>SEQ Table \* ARABIC</w:instrText>
      </w:r>
      <w:r>
        <w:fldChar w:fldCharType="separate"/>
      </w:r>
      <w:r>
        <w:t>91</w:t>
      </w:r>
      <w:r>
        <w:fldChar w:fldCharType="end"/>
      </w:r>
      <w:r>
        <w:t>: Risk Factors Section in an Evidence of Infection (Dialysis) Report (V2) Constraints Overview</w:t>
      </w:r>
      <w:bookmarkEnd w:id="903"/>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5D0FBA10" w14:textId="77777777">
        <w:trPr>
          <w:jc w:val="center"/>
        </w:trPr>
        <w:tc>
          <w:tcPr>
            <w:tcW w:w="0" w:type="dxa"/>
            <w:shd w:val="clear" w:color="auto" w:fill="E6E6E6"/>
            <w:noWrap/>
          </w:tcPr>
          <w:p w14:paraId="7C121727" w14:textId="77777777" w:rsidR="00E53BF7" w:rsidRDefault="00AA76C3">
            <w:pPr>
              <w:pStyle w:val="TableHead"/>
            </w:pPr>
            <w:r>
              <w:t>XPath</w:t>
            </w:r>
          </w:p>
        </w:tc>
        <w:tc>
          <w:tcPr>
            <w:tcW w:w="720" w:type="dxa"/>
            <w:shd w:val="clear" w:color="auto" w:fill="E6E6E6"/>
            <w:noWrap/>
          </w:tcPr>
          <w:p w14:paraId="5D0F20DD" w14:textId="77777777" w:rsidR="00E53BF7" w:rsidRDefault="00AA76C3">
            <w:pPr>
              <w:pStyle w:val="TableHead"/>
            </w:pPr>
            <w:r>
              <w:t>Card.</w:t>
            </w:r>
          </w:p>
        </w:tc>
        <w:tc>
          <w:tcPr>
            <w:tcW w:w="1152" w:type="dxa"/>
            <w:shd w:val="clear" w:color="auto" w:fill="E6E6E6"/>
            <w:noWrap/>
          </w:tcPr>
          <w:p w14:paraId="286C9521" w14:textId="77777777" w:rsidR="00E53BF7" w:rsidRDefault="00AA76C3">
            <w:pPr>
              <w:pStyle w:val="TableHead"/>
            </w:pPr>
            <w:r>
              <w:t>Verb</w:t>
            </w:r>
          </w:p>
        </w:tc>
        <w:tc>
          <w:tcPr>
            <w:tcW w:w="864" w:type="dxa"/>
            <w:shd w:val="clear" w:color="auto" w:fill="E6E6E6"/>
            <w:noWrap/>
          </w:tcPr>
          <w:p w14:paraId="68A1DA78" w14:textId="77777777" w:rsidR="00E53BF7" w:rsidRDefault="00AA76C3">
            <w:pPr>
              <w:pStyle w:val="TableHead"/>
            </w:pPr>
            <w:r>
              <w:t>Data Type</w:t>
            </w:r>
          </w:p>
        </w:tc>
        <w:tc>
          <w:tcPr>
            <w:tcW w:w="864" w:type="dxa"/>
            <w:shd w:val="clear" w:color="auto" w:fill="E6E6E6"/>
            <w:noWrap/>
          </w:tcPr>
          <w:p w14:paraId="24471260" w14:textId="77777777" w:rsidR="00E53BF7" w:rsidRDefault="00AA76C3">
            <w:pPr>
              <w:pStyle w:val="TableHead"/>
            </w:pPr>
            <w:r>
              <w:t>CONF#</w:t>
            </w:r>
          </w:p>
        </w:tc>
        <w:tc>
          <w:tcPr>
            <w:tcW w:w="864" w:type="dxa"/>
            <w:shd w:val="clear" w:color="auto" w:fill="E6E6E6"/>
            <w:noWrap/>
          </w:tcPr>
          <w:p w14:paraId="5598AC1D" w14:textId="77777777" w:rsidR="00E53BF7" w:rsidRDefault="00AA76C3">
            <w:pPr>
              <w:pStyle w:val="TableHead"/>
            </w:pPr>
            <w:r>
              <w:t>Value</w:t>
            </w:r>
          </w:p>
        </w:tc>
      </w:tr>
      <w:tr w:rsidR="00E53BF7" w14:paraId="2769DD32" w14:textId="77777777">
        <w:trPr>
          <w:jc w:val="center"/>
        </w:trPr>
        <w:tc>
          <w:tcPr>
            <w:tcW w:w="10216" w:type="dxa"/>
            <w:gridSpan w:val="6"/>
          </w:tcPr>
          <w:p w14:paraId="3F61D65F" w14:textId="77777777" w:rsidR="00E53BF7" w:rsidRDefault="00AA76C3">
            <w:pPr>
              <w:pStyle w:val="TableText"/>
            </w:pPr>
            <w:r>
              <w:t>section (identifier: urn:hl7ii:2.16.840.1.113883.10.20.5.5.37:2015-10-01)</w:t>
            </w:r>
          </w:p>
        </w:tc>
      </w:tr>
      <w:tr w:rsidR="00E53BF7" w14:paraId="74F8B41E" w14:textId="77777777">
        <w:trPr>
          <w:jc w:val="center"/>
        </w:trPr>
        <w:tc>
          <w:tcPr>
            <w:tcW w:w="3445" w:type="dxa"/>
          </w:tcPr>
          <w:p w14:paraId="2357831C" w14:textId="77777777" w:rsidR="00E53BF7" w:rsidRDefault="00AA76C3">
            <w:pPr>
              <w:pStyle w:val="TableText"/>
            </w:pPr>
            <w:r>
              <w:tab/>
              <w:t>templateId</w:t>
            </w:r>
          </w:p>
        </w:tc>
        <w:tc>
          <w:tcPr>
            <w:tcW w:w="720" w:type="dxa"/>
          </w:tcPr>
          <w:p w14:paraId="6F4D88A2" w14:textId="77777777" w:rsidR="00E53BF7" w:rsidRDefault="00AA76C3">
            <w:pPr>
              <w:pStyle w:val="TableText"/>
            </w:pPr>
            <w:r>
              <w:t>1..1</w:t>
            </w:r>
          </w:p>
        </w:tc>
        <w:tc>
          <w:tcPr>
            <w:tcW w:w="1152" w:type="dxa"/>
          </w:tcPr>
          <w:p w14:paraId="0C7FA94A" w14:textId="77777777" w:rsidR="00E53BF7" w:rsidRDefault="00AA76C3">
            <w:pPr>
              <w:pStyle w:val="TableText"/>
            </w:pPr>
            <w:r>
              <w:t>SHALL</w:t>
            </w:r>
          </w:p>
        </w:tc>
        <w:tc>
          <w:tcPr>
            <w:tcW w:w="864" w:type="dxa"/>
          </w:tcPr>
          <w:p w14:paraId="188E27DE" w14:textId="77777777" w:rsidR="00E53BF7" w:rsidRDefault="00E53BF7">
            <w:pPr>
              <w:pStyle w:val="TableText"/>
            </w:pPr>
          </w:p>
        </w:tc>
        <w:tc>
          <w:tcPr>
            <w:tcW w:w="864" w:type="dxa"/>
          </w:tcPr>
          <w:p w14:paraId="209C3B07" w14:textId="63BC25D3" w:rsidR="00E53BF7" w:rsidRDefault="005811C6">
            <w:pPr>
              <w:pStyle w:val="TableText"/>
            </w:pPr>
            <w:hyperlink w:anchor="C_1202-22302">
              <w:r w:rsidR="00AA76C3">
                <w:rPr>
                  <w:rStyle w:val="HyperlinkText9pt"/>
                </w:rPr>
                <w:t>1202-22302</w:t>
              </w:r>
            </w:hyperlink>
          </w:p>
        </w:tc>
        <w:tc>
          <w:tcPr>
            <w:tcW w:w="3171" w:type="dxa"/>
          </w:tcPr>
          <w:p w14:paraId="24914B0B" w14:textId="77777777" w:rsidR="00E53BF7" w:rsidRDefault="00E53BF7">
            <w:pPr>
              <w:pStyle w:val="TableText"/>
            </w:pPr>
          </w:p>
        </w:tc>
      </w:tr>
      <w:tr w:rsidR="00E53BF7" w14:paraId="2F26F3C1" w14:textId="77777777">
        <w:trPr>
          <w:jc w:val="center"/>
        </w:trPr>
        <w:tc>
          <w:tcPr>
            <w:tcW w:w="3445" w:type="dxa"/>
          </w:tcPr>
          <w:p w14:paraId="0422DBE9" w14:textId="77777777" w:rsidR="00E53BF7" w:rsidRDefault="00AA76C3">
            <w:pPr>
              <w:pStyle w:val="TableText"/>
            </w:pPr>
            <w:r>
              <w:tab/>
            </w:r>
            <w:r>
              <w:tab/>
              <w:t>@root</w:t>
            </w:r>
          </w:p>
        </w:tc>
        <w:tc>
          <w:tcPr>
            <w:tcW w:w="720" w:type="dxa"/>
          </w:tcPr>
          <w:p w14:paraId="485B3A9B" w14:textId="77777777" w:rsidR="00E53BF7" w:rsidRDefault="00AA76C3">
            <w:pPr>
              <w:pStyle w:val="TableText"/>
            </w:pPr>
            <w:r>
              <w:t>1..1</w:t>
            </w:r>
          </w:p>
        </w:tc>
        <w:tc>
          <w:tcPr>
            <w:tcW w:w="1152" w:type="dxa"/>
          </w:tcPr>
          <w:p w14:paraId="6EE438A7" w14:textId="77777777" w:rsidR="00E53BF7" w:rsidRDefault="00AA76C3">
            <w:pPr>
              <w:pStyle w:val="TableText"/>
            </w:pPr>
            <w:r>
              <w:t>SHALL</w:t>
            </w:r>
          </w:p>
        </w:tc>
        <w:tc>
          <w:tcPr>
            <w:tcW w:w="864" w:type="dxa"/>
          </w:tcPr>
          <w:p w14:paraId="445E5188" w14:textId="77777777" w:rsidR="00E53BF7" w:rsidRDefault="00E53BF7">
            <w:pPr>
              <w:pStyle w:val="TableText"/>
            </w:pPr>
          </w:p>
        </w:tc>
        <w:tc>
          <w:tcPr>
            <w:tcW w:w="864" w:type="dxa"/>
          </w:tcPr>
          <w:p w14:paraId="716AB9C7" w14:textId="4403F21C" w:rsidR="00E53BF7" w:rsidRDefault="005811C6">
            <w:pPr>
              <w:pStyle w:val="TableText"/>
            </w:pPr>
            <w:hyperlink w:anchor="C_1202-22303">
              <w:r w:rsidR="00AA76C3">
                <w:rPr>
                  <w:rStyle w:val="HyperlinkText9pt"/>
                </w:rPr>
                <w:t>1202-22303</w:t>
              </w:r>
            </w:hyperlink>
          </w:p>
        </w:tc>
        <w:tc>
          <w:tcPr>
            <w:tcW w:w="3171" w:type="dxa"/>
          </w:tcPr>
          <w:p w14:paraId="2665EC4C" w14:textId="77777777" w:rsidR="00E53BF7" w:rsidRDefault="00AA76C3">
            <w:pPr>
              <w:pStyle w:val="TableText"/>
            </w:pPr>
            <w:r>
              <w:t>2.16.840.1.113883.10.20.5.5.37</w:t>
            </w:r>
          </w:p>
        </w:tc>
      </w:tr>
      <w:tr w:rsidR="00E53BF7" w14:paraId="1AF5CAB0" w14:textId="77777777">
        <w:trPr>
          <w:jc w:val="center"/>
        </w:trPr>
        <w:tc>
          <w:tcPr>
            <w:tcW w:w="3445" w:type="dxa"/>
          </w:tcPr>
          <w:p w14:paraId="04620C48" w14:textId="77777777" w:rsidR="00E53BF7" w:rsidRDefault="00AA76C3">
            <w:pPr>
              <w:pStyle w:val="TableText"/>
            </w:pPr>
            <w:r>
              <w:tab/>
              <w:t>code</w:t>
            </w:r>
          </w:p>
        </w:tc>
        <w:tc>
          <w:tcPr>
            <w:tcW w:w="720" w:type="dxa"/>
          </w:tcPr>
          <w:p w14:paraId="407DDF7A" w14:textId="77777777" w:rsidR="00E53BF7" w:rsidRDefault="00AA76C3">
            <w:pPr>
              <w:pStyle w:val="TableText"/>
            </w:pPr>
            <w:r>
              <w:t>1..1</w:t>
            </w:r>
          </w:p>
        </w:tc>
        <w:tc>
          <w:tcPr>
            <w:tcW w:w="1152" w:type="dxa"/>
          </w:tcPr>
          <w:p w14:paraId="37F32370" w14:textId="77777777" w:rsidR="00E53BF7" w:rsidRDefault="00AA76C3">
            <w:pPr>
              <w:pStyle w:val="TableText"/>
            </w:pPr>
            <w:r>
              <w:t>SHALL</w:t>
            </w:r>
          </w:p>
        </w:tc>
        <w:tc>
          <w:tcPr>
            <w:tcW w:w="864" w:type="dxa"/>
          </w:tcPr>
          <w:p w14:paraId="05A34A8B" w14:textId="77777777" w:rsidR="00E53BF7" w:rsidRDefault="00E53BF7">
            <w:pPr>
              <w:pStyle w:val="TableText"/>
            </w:pPr>
          </w:p>
        </w:tc>
        <w:tc>
          <w:tcPr>
            <w:tcW w:w="864" w:type="dxa"/>
          </w:tcPr>
          <w:p w14:paraId="646F7B94" w14:textId="666BE992" w:rsidR="00E53BF7" w:rsidRDefault="005811C6">
            <w:pPr>
              <w:pStyle w:val="TableText"/>
            </w:pPr>
            <w:hyperlink w:anchor="C_1202-22304">
              <w:r w:rsidR="00AA76C3">
                <w:rPr>
                  <w:rStyle w:val="HyperlinkText9pt"/>
                </w:rPr>
                <w:t>1202-22304</w:t>
              </w:r>
            </w:hyperlink>
          </w:p>
        </w:tc>
        <w:tc>
          <w:tcPr>
            <w:tcW w:w="3171" w:type="dxa"/>
          </w:tcPr>
          <w:p w14:paraId="23E4C8BD" w14:textId="77777777" w:rsidR="00E53BF7" w:rsidRDefault="00E53BF7">
            <w:pPr>
              <w:pStyle w:val="TableText"/>
            </w:pPr>
          </w:p>
        </w:tc>
      </w:tr>
      <w:tr w:rsidR="00E53BF7" w14:paraId="43AB7EDA" w14:textId="77777777">
        <w:trPr>
          <w:jc w:val="center"/>
        </w:trPr>
        <w:tc>
          <w:tcPr>
            <w:tcW w:w="3445" w:type="dxa"/>
          </w:tcPr>
          <w:p w14:paraId="626D751D" w14:textId="77777777" w:rsidR="00E53BF7" w:rsidRDefault="00AA76C3">
            <w:pPr>
              <w:pStyle w:val="TableText"/>
            </w:pPr>
            <w:r>
              <w:tab/>
            </w:r>
            <w:r>
              <w:tab/>
              <w:t>@code</w:t>
            </w:r>
          </w:p>
        </w:tc>
        <w:tc>
          <w:tcPr>
            <w:tcW w:w="720" w:type="dxa"/>
          </w:tcPr>
          <w:p w14:paraId="1C32B5B3" w14:textId="77777777" w:rsidR="00E53BF7" w:rsidRDefault="00AA76C3">
            <w:pPr>
              <w:pStyle w:val="TableText"/>
            </w:pPr>
            <w:r>
              <w:t>1..1</w:t>
            </w:r>
          </w:p>
        </w:tc>
        <w:tc>
          <w:tcPr>
            <w:tcW w:w="1152" w:type="dxa"/>
          </w:tcPr>
          <w:p w14:paraId="60715789" w14:textId="77777777" w:rsidR="00E53BF7" w:rsidRDefault="00AA76C3">
            <w:pPr>
              <w:pStyle w:val="TableText"/>
            </w:pPr>
            <w:r>
              <w:t>SHALL</w:t>
            </w:r>
          </w:p>
        </w:tc>
        <w:tc>
          <w:tcPr>
            <w:tcW w:w="864" w:type="dxa"/>
          </w:tcPr>
          <w:p w14:paraId="773815DB" w14:textId="77777777" w:rsidR="00E53BF7" w:rsidRDefault="00E53BF7">
            <w:pPr>
              <w:pStyle w:val="TableText"/>
            </w:pPr>
          </w:p>
        </w:tc>
        <w:tc>
          <w:tcPr>
            <w:tcW w:w="864" w:type="dxa"/>
          </w:tcPr>
          <w:p w14:paraId="3DAB72C3" w14:textId="54EC783B" w:rsidR="00E53BF7" w:rsidRDefault="005811C6">
            <w:pPr>
              <w:pStyle w:val="TableText"/>
            </w:pPr>
            <w:hyperlink w:anchor="C_1202-22305">
              <w:r w:rsidR="00AA76C3">
                <w:rPr>
                  <w:rStyle w:val="HyperlinkText9pt"/>
                </w:rPr>
                <w:t>1202-22305</w:t>
              </w:r>
            </w:hyperlink>
          </w:p>
        </w:tc>
        <w:tc>
          <w:tcPr>
            <w:tcW w:w="3171" w:type="dxa"/>
          </w:tcPr>
          <w:p w14:paraId="755E7495" w14:textId="77777777" w:rsidR="00E53BF7" w:rsidRDefault="00AA76C3">
            <w:pPr>
              <w:pStyle w:val="TableText"/>
            </w:pPr>
            <w:r>
              <w:t>51898-5</w:t>
            </w:r>
          </w:p>
        </w:tc>
      </w:tr>
      <w:tr w:rsidR="00E53BF7" w14:paraId="146CDC47" w14:textId="77777777">
        <w:trPr>
          <w:jc w:val="center"/>
        </w:trPr>
        <w:tc>
          <w:tcPr>
            <w:tcW w:w="3445" w:type="dxa"/>
          </w:tcPr>
          <w:p w14:paraId="252E3B74" w14:textId="77777777" w:rsidR="00E53BF7" w:rsidRDefault="00AA76C3">
            <w:pPr>
              <w:pStyle w:val="TableText"/>
            </w:pPr>
            <w:r>
              <w:tab/>
            </w:r>
            <w:r>
              <w:tab/>
              <w:t>@codeSystem</w:t>
            </w:r>
          </w:p>
        </w:tc>
        <w:tc>
          <w:tcPr>
            <w:tcW w:w="720" w:type="dxa"/>
          </w:tcPr>
          <w:p w14:paraId="79AB84D7" w14:textId="77777777" w:rsidR="00E53BF7" w:rsidRDefault="00AA76C3">
            <w:pPr>
              <w:pStyle w:val="TableText"/>
            </w:pPr>
            <w:r>
              <w:t>1..1</w:t>
            </w:r>
          </w:p>
        </w:tc>
        <w:tc>
          <w:tcPr>
            <w:tcW w:w="1152" w:type="dxa"/>
          </w:tcPr>
          <w:p w14:paraId="441412AF" w14:textId="77777777" w:rsidR="00E53BF7" w:rsidRDefault="00AA76C3">
            <w:pPr>
              <w:pStyle w:val="TableText"/>
            </w:pPr>
            <w:r>
              <w:t>SHALL</w:t>
            </w:r>
          </w:p>
        </w:tc>
        <w:tc>
          <w:tcPr>
            <w:tcW w:w="864" w:type="dxa"/>
          </w:tcPr>
          <w:p w14:paraId="511D90AD" w14:textId="77777777" w:rsidR="00E53BF7" w:rsidRDefault="00E53BF7">
            <w:pPr>
              <w:pStyle w:val="TableText"/>
            </w:pPr>
          </w:p>
        </w:tc>
        <w:tc>
          <w:tcPr>
            <w:tcW w:w="864" w:type="dxa"/>
          </w:tcPr>
          <w:p w14:paraId="76441329" w14:textId="0ECD4262" w:rsidR="00E53BF7" w:rsidRDefault="005811C6">
            <w:pPr>
              <w:pStyle w:val="TableText"/>
            </w:pPr>
            <w:hyperlink w:anchor="C_1202-28364">
              <w:r w:rsidR="00AA76C3">
                <w:rPr>
                  <w:rStyle w:val="HyperlinkText9pt"/>
                </w:rPr>
                <w:t>1202-28364</w:t>
              </w:r>
            </w:hyperlink>
          </w:p>
        </w:tc>
        <w:tc>
          <w:tcPr>
            <w:tcW w:w="3171" w:type="dxa"/>
          </w:tcPr>
          <w:p w14:paraId="2CA015B0" w14:textId="77777777" w:rsidR="00E53BF7" w:rsidRDefault="00AA76C3">
            <w:pPr>
              <w:pStyle w:val="TableText"/>
            </w:pPr>
            <w:r>
              <w:t>urn:oid:2.16.840.1.113883.6.1 (LOINC) = 2.16.840.1.113883.6.1</w:t>
            </w:r>
          </w:p>
        </w:tc>
      </w:tr>
      <w:tr w:rsidR="00E53BF7" w14:paraId="3E1B2232" w14:textId="77777777">
        <w:trPr>
          <w:jc w:val="center"/>
        </w:trPr>
        <w:tc>
          <w:tcPr>
            <w:tcW w:w="3445" w:type="dxa"/>
          </w:tcPr>
          <w:p w14:paraId="2F4B5361" w14:textId="77777777" w:rsidR="00E53BF7" w:rsidRDefault="00AA76C3">
            <w:pPr>
              <w:pStyle w:val="TableText"/>
            </w:pPr>
            <w:r>
              <w:tab/>
              <w:t>entry</w:t>
            </w:r>
          </w:p>
        </w:tc>
        <w:tc>
          <w:tcPr>
            <w:tcW w:w="720" w:type="dxa"/>
          </w:tcPr>
          <w:p w14:paraId="77CA83EE" w14:textId="77777777" w:rsidR="00E53BF7" w:rsidRDefault="00AA76C3">
            <w:pPr>
              <w:pStyle w:val="TableText"/>
            </w:pPr>
            <w:r>
              <w:t>1..1</w:t>
            </w:r>
          </w:p>
        </w:tc>
        <w:tc>
          <w:tcPr>
            <w:tcW w:w="1152" w:type="dxa"/>
          </w:tcPr>
          <w:p w14:paraId="2F343D8B" w14:textId="77777777" w:rsidR="00E53BF7" w:rsidRDefault="00AA76C3">
            <w:pPr>
              <w:pStyle w:val="TableText"/>
            </w:pPr>
            <w:r>
              <w:t>SHALL</w:t>
            </w:r>
          </w:p>
        </w:tc>
        <w:tc>
          <w:tcPr>
            <w:tcW w:w="864" w:type="dxa"/>
          </w:tcPr>
          <w:p w14:paraId="0229CF8C" w14:textId="77777777" w:rsidR="00E53BF7" w:rsidRDefault="00E53BF7">
            <w:pPr>
              <w:pStyle w:val="TableText"/>
            </w:pPr>
          </w:p>
        </w:tc>
        <w:tc>
          <w:tcPr>
            <w:tcW w:w="864" w:type="dxa"/>
          </w:tcPr>
          <w:p w14:paraId="190BDD5E" w14:textId="73785FFF" w:rsidR="00E53BF7" w:rsidRDefault="005811C6">
            <w:pPr>
              <w:pStyle w:val="TableText"/>
            </w:pPr>
            <w:hyperlink w:anchor="C_1202-22306">
              <w:r w:rsidR="00AA76C3">
                <w:rPr>
                  <w:rStyle w:val="HyperlinkText9pt"/>
                </w:rPr>
                <w:t>1202-22306</w:t>
              </w:r>
            </w:hyperlink>
          </w:p>
        </w:tc>
        <w:tc>
          <w:tcPr>
            <w:tcW w:w="3171" w:type="dxa"/>
          </w:tcPr>
          <w:p w14:paraId="773818C5" w14:textId="77777777" w:rsidR="00E53BF7" w:rsidRDefault="00E53BF7">
            <w:pPr>
              <w:pStyle w:val="TableText"/>
            </w:pPr>
          </w:p>
        </w:tc>
      </w:tr>
      <w:tr w:rsidR="00E53BF7" w14:paraId="5E483604" w14:textId="77777777">
        <w:trPr>
          <w:jc w:val="center"/>
        </w:trPr>
        <w:tc>
          <w:tcPr>
            <w:tcW w:w="3445" w:type="dxa"/>
          </w:tcPr>
          <w:p w14:paraId="31FBAFE8" w14:textId="77777777" w:rsidR="00E53BF7" w:rsidRDefault="00AA76C3">
            <w:pPr>
              <w:pStyle w:val="TableText"/>
            </w:pPr>
            <w:r>
              <w:tab/>
            </w:r>
            <w:r>
              <w:tab/>
              <w:t>observation</w:t>
            </w:r>
          </w:p>
        </w:tc>
        <w:tc>
          <w:tcPr>
            <w:tcW w:w="720" w:type="dxa"/>
          </w:tcPr>
          <w:p w14:paraId="1F9825A9" w14:textId="77777777" w:rsidR="00E53BF7" w:rsidRDefault="00AA76C3">
            <w:pPr>
              <w:pStyle w:val="TableText"/>
            </w:pPr>
            <w:r>
              <w:t>1..1</w:t>
            </w:r>
          </w:p>
        </w:tc>
        <w:tc>
          <w:tcPr>
            <w:tcW w:w="1152" w:type="dxa"/>
          </w:tcPr>
          <w:p w14:paraId="2AE977B9" w14:textId="77777777" w:rsidR="00E53BF7" w:rsidRDefault="00AA76C3">
            <w:pPr>
              <w:pStyle w:val="TableText"/>
            </w:pPr>
            <w:r>
              <w:t>SHALL</w:t>
            </w:r>
          </w:p>
        </w:tc>
        <w:tc>
          <w:tcPr>
            <w:tcW w:w="864" w:type="dxa"/>
          </w:tcPr>
          <w:p w14:paraId="59A2B7F1" w14:textId="77777777" w:rsidR="00E53BF7" w:rsidRDefault="00E53BF7">
            <w:pPr>
              <w:pStyle w:val="TableText"/>
            </w:pPr>
          </w:p>
        </w:tc>
        <w:tc>
          <w:tcPr>
            <w:tcW w:w="864" w:type="dxa"/>
          </w:tcPr>
          <w:p w14:paraId="52777A2E" w14:textId="6C07B4E4" w:rsidR="00E53BF7" w:rsidRDefault="005811C6">
            <w:pPr>
              <w:pStyle w:val="TableText"/>
            </w:pPr>
            <w:hyperlink w:anchor="C_1202-22307">
              <w:r w:rsidR="00AA76C3">
                <w:rPr>
                  <w:rStyle w:val="HyperlinkText9pt"/>
                </w:rPr>
                <w:t>1202-22307</w:t>
              </w:r>
            </w:hyperlink>
          </w:p>
        </w:tc>
        <w:tc>
          <w:tcPr>
            <w:tcW w:w="3171" w:type="dxa"/>
          </w:tcPr>
          <w:p w14:paraId="4C972A8D" w14:textId="7EB38762" w:rsidR="00E53BF7" w:rsidRDefault="005811C6">
            <w:pPr>
              <w:pStyle w:val="TableText"/>
            </w:pPr>
            <w:hyperlink w:anchor="E_Dialysis_Patient_Observation">
              <w:r w:rsidR="00AA76C3">
                <w:rPr>
                  <w:rStyle w:val="HyperlinkText9pt"/>
                </w:rPr>
                <w:t>Dialysis Patient Observation (identifier: urn:oid:2.16.840.1.113883.10.20.5.6.125</w:t>
              </w:r>
            </w:hyperlink>
          </w:p>
        </w:tc>
      </w:tr>
      <w:tr w:rsidR="00E53BF7" w14:paraId="573A0AD6" w14:textId="77777777">
        <w:trPr>
          <w:jc w:val="center"/>
        </w:trPr>
        <w:tc>
          <w:tcPr>
            <w:tcW w:w="3445" w:type="dxa"/>
          </w:tcPr>
          <w:p w14:paraId="134D2CA5" w14:textId="77777777" w:rsidR="00E53BF7" w:rsidRDefault="00AA76C3">
            <w:pPr>
              <w:pStyle w:val="TableText"/>
            </w:pPr>
            <w:r>
              <w:tab/>
              <w:t>entry</w:t>
            </w:r>
          </w:p>
        </w:tc>
        <w:tc>
          <w:tcPr>
            <w:tcW w:w="720" w:type="dxa"/>
          </w:tcPr>
          <w:p w14:paraId="12B66CB8" w14:textId="77777777" w:rsidR="00E53BF7" w:rsidRDefault="00AA76C3">
            <w:pPr>
              <w:pStyle w:val="TableText"/>
            </w:pPr>
            <w:r>
              <w:t>1..1</w:t>
            </w:r>
          </w:p>
        </w:tc>
        <w:tc>
          <w:tcPr>
            <w:tcW w:w="1152" w:type="dxa"/>
          </w:tcPr>
          <w:p w14:paraId="7B7579D9" w14:textId="77777777" w:rsidR="00E53BF7" w:rsidRDefault="00AA76C3">
            <w:pPr>
              <w:pStyle w:val="TableText"/>
            </w:pPr>
            <w:r>
              <w:t>SHALL</w:t>
            </w:r>
          </w:p>
        </w:tc>
        <w:tc>
          <w:tcPr>
            <w:tcW w:w="864" w:type="dxa"/>
          </w:tcPr>
          <w:p w14:paraId="64D08413" w14:textId="77777777" w:rsidR="00E53BF7" w:rsidRDefault="00E53BF7">
            <w:pPr>
              <w:pStyle w:val="TableText"/>
            </w:pPr>
          </w:p>
        </w:tc>
        <w:tc>
          <w:tcPr>
            <w:tcW w:w="864" w:type="dxa"/>
          </w:tcPr>
          <w:p w14:paraId="2E67ABB0" w14:textId="485DC4D8" w:rsidR="00E53BF7" w:rsidRDefault="005811C6">
            <w:pPr>
              <w:pStyle w:val="TableText"/>
            </w:pPr>
            <w:hyperlink w:anchor="C_1202-28365">
              <w:r w:rsidR="00AA76C3">
                <w:rPr>
                  <w:rStyle w:val="HyperlinkText9pt"/>
                </w:rPr>
                <w:t>1202-28365</w:t>
              </w:r>
            </w:hyperlink>
          </w:p>
        </w:tc>
        <w:tc>
          <w:tcPr>
            <w:tcW w:w="3171" w:type="dxa"/>
          </w:tcPr>
          <w:p w14:paraId="5A325029" w14:textId="77777777" w:rsidR="00E53BF7" w:rsidRDefault="00E53BF7">
            <w:pPr>
              <w:pStyle w:val="TableText"/>
            </w:pPr>
          </w:p>
        </w:tc>
      </w:tr>
      <w:tr w:rsidR="00E53BF7" w14:paraId="271046D4" w14:textId="77777777">
        <w:trPr>
          <w:jc w:val="center"/>
        </w:trPr>
        <w:tc>
          <w:tcPr>
            <w:tcW w:w="3445" w:type="dxa"/>
          </w:tcPr>
          <w:p w14:paraId="68BE9AB1" w14:textId="77777777" w:rsidR="00E53BF7" w:rsidRDefault="00AA76C3">
            <w:pPr>
              <w:pStyle w:val="TableText"/>
            </w:pPr>
            <w:r>
              <w:tab/>
            </w:r>
            <w:r>
              <w:tab/>
              <w:t>observation</w:t>
            </w:r>
          </w:p>
        </w:tc>
        <w:tc>
          <w:tcPr>
            <w:tcW w:w="720" w:type="dxa"/>
          </w:tcPr>
          <w:p w14:paraId="7341682A" w14:textId="77777777" w:rsidR="00E53BF7" w:rsidRDefault="00AA76C3">
            <w:pPr>
              <w:pStyle w:val="TableText"/>
            </w:pPr>
            <w:r>
              <w:t>1..1</w:t>
            </w:r>
          </w:p>
        </w:tc>
        <w:tc>
          <w:tcPr>
            <w:tcW w:w="1152" w:type="dxa"/>
          </w:tcPr>
          <w:p w14:paraId="2F461ABB" w14:textId="77777777" w:rsidR="00E53BF7" w:rsidRDefault="00AA76C3">
            <w:pPr>
              <w:pStyle w:val="TableText"/>
            </w:pPr>
            <w:r>
              <w:t>SHALL</w:t>
            </w:r>
          </w:p>
        </w:tc>
        <w:tc>
          <w:tcPr>
            <w:tcW w:w="864" w:type="dxa"/>
          </w:tcPr>
          <w:p w14:paraId="2F7C3AFF" w14:textId="77777777" w:rsidR="00E53BF7" w:rsidRDefault="00E53BF7">
            <w:pPr>
              <w:pStyle w:val="TableText"/>
            </w:pPr>
          </w:p>
        </w:tc>
        <w:tc>
          <w:tcPr>
            <w:tcW w:w="864" w:type="dxa"/>
          </w:tcPr>
          <w:p w14:paraId="4BF011EB" w14:textId="50557141" w:rsidR="00E53BF7" w:rsidRDefault="005811C6">
            <w:pPr>
              <w:pStyle w:val="TableText"/>
            </w:pPr>
            <w:hyperlink w:anchor="C_1202-28366">
              <w:r w:rsidR="00AA76C3">
                <w:rPr>
                  <w:rStyle w:val="HyperlinkText9pt"/>
                </w:rPr>
                <w:t>1202-28366</w:t>
              </w:r>
            </w:hyperlink>
          </w:p>
        </w:tc>
        <w:tc>
          <w:tcPr>
            <w:tcW w:w="3171" w:type="dxa"/>
          </w:tcPr>
          <w:p w14:paraId="53EC3093" w14:textId="78E69BD5" w:rsidR="00E53BF7" w:rsidRDefault="005811C6">
            <w:pPr>
              <w:pStyle w:val="TableText"/>
            </w:pPr>
            <w:hyperlink w:anchor="Dialyzer_Reused_Observation">
              <w:r w:rsidR="00AA76C3">
                <w:rPr>
                  <w:rStyle w:val="HyperlinkText9pt"/>
                </w:rPr>
                <w:t>Dialyzer Reused Observation (identifier: urn:hl7ii:2.16.840.1.113883.10.20.5.6.231:2015-10-01</w:t>
              </w:r>
            </w:hyperlink>
          </w:p>
        </w:tc>
      </w:tr>
      <w:tr w:rsidR="00E53BF7" w14:paraId="3931C858" w14:textId="77777777">
        <w:trPr>
          <w:jc w:val="center"/>
        </w:trPr>
        <w:tc>
          <w:tcPr>
            <w:tcW w:w="3445" w:type="dxa"/>
          </w:tcPr>
          <w:p w14:paraId="3679FB2C" w14:textId="77777777" w:rsidR="00E53BF7" w:rsidRDefault="00AA76C3">
            <w:pPr>
              <w:pStyle w:val="TableText"/>
            </w:pPr>
            <w:r>
              <w:tab/>
              <w:t>entry</w:t>
            </w:r>
          </w:p>
        </w:tc>
        <w:tc>
          <w:tcPr>
            <w:tcW w:w="720" w:type="dxa"/>
          </w:tcPr>
          <w:p w14:paraId="00A59DC1" w14:textId="77777777" w:rsidR="00E53BF7" w:rsidRDefault="00AA76C3">
            <w:pPr>
              <w:pStyle w:val="TableText"/>
            </w:pPr>
            <w:r>
              <w:t>6..6</w:t>
            </w:r>
          </w:p>
        </w:tc>
        <w:tc>
          <w:tcPr>
            <w:tcW w:w="1152" w:type="dxa"/>
          </w:tcPr>
          <w:p w14:paraId="6CA1B5A0" w14:textId="77777777" w:rsidR="00E53BF7" w:rsidRDefault="00AA76C3">
            <w:pPr>
              <w:pStyle w:val="TableText"/>
            </w:pPr>
            <w:r>
              <w:t>SHALL</w:t>
            </w:r>
          </w:p>
        </w:tc>
        <w:tc>
          <w:tcPr>
            <w:tcW w:w="864" w:type="dxa"/>
          </w:tcPr>
          <w:p w14:paraId="12C1A407" w14:textId="77777777" w:rsidR="00E53BF7" w:rsidRDefault="00E53BF7">
            <w:pPr>
              <w:pStyle w:val="TableText"/>
            </w:pPr>
          </w:p>
        </w:tc>
        <w:tc>
          <w:tcPr>
            <w:tcW w:w="864" w:type="dxa"/>
          </w:tcPr>
          <w:p w14:paraId="29BE6AF3" w14:textId="41F536AF" w:rsidR="00E53BF7" w:rsidRDefault="005811C6">
            <w:pPr>
              <w:pStyle w:val="TableText"/>
            </w:pPr>
            <w:hyperlink w:anchor="C_1202-22308">
              <w:r w:rsidR="00AA76C3">
                <w:rPr>
                  <w:rStyle w:val="HyperlinkText9pt"/>
                </w:rPr>
                <w:t>1202-22308</w:t>
              </w:r>
            </w:hyperlink>
          </w:p>
        </w:tc>
        <w:tc>
          <w:tcPr>
            <w:tcW w:w="3171" w:type="dxa"/>
          </w:tcPr>
          <w:p w14:paraId="0919ADEB" w14:textId="77777777" w:rsidR="00E53BF7" w:rsidRDefault="00E53BF7">
            <w:pPr>
              <w:pStyle w:val="TableText"/>
            </w:pPr>
          </w:p>
        </w:tc>
      </w:tr>
      <w:tr w:rsidR="00E53BF7" w14:paraId="2BA1BC98" w14:textId="77777777">
        <w:trPr>
          <w:jc w:val="center"/>
        </w:trPr>
        <w:tc>
          <w:tcPr>
            <w:tcW w:w="3445" w:type="dxa"/>
          </w:tcPr>
          <w:p w14:paraId="45DFA5BF" w14:textId="77777777" w:rsidR="00E53BF7" w:rsidRDefault="00AA76C3">
            <w:pPr>
              <w:pStyle w:val="TableText"/>
            </w:pPr>
            <w:r>
              <w:tab/>
            </w:r>
            <w:r>
              <w:tab/>
              <w:t>observation</w:t>
            </w:r>
          </w:p>
        </w:tc>
        <w:tc>
          <w:tcPr>
            <w:tcW w:w="720" w:type="dxa"/>
          </w:tcPr>
          <w:p w14:paraId="2FE658B2" w14:textId="77777777" w:rsidR="00E53BF7" w:rsidRDefault="00AA76C3">
            <w:pPr>
              <w:pStyle w:val="TableText"/>
            </w:pPr>
            <w:r>
              <w:t>1..1</w:t>
            </w:r>
          </w:p>
        </w:tc>
        <w:tc>
          <w:tcPr>
            <w:tcW w:w="1152" w:type="dxa"/>
          </w:tcPr>
          <w:p w14:paraId="32E56301" w14:textId="77777777" w:rsidR="00E53BF7" w:rsidRDefault="00AA76C3">
            <w:pPr>
              <w:pStyle w:val="TableText"/>
            </w:pPr>
            <w:r>
              <w:t>SHALL</w:t>
            </w:r>
          </w:p>
        </w:tc>
        <w:tc>
          <w:tcPr>
            <w:tcW w:w="864" w:type="dxa"/>
          </w:tcPr>
          <w:p w14:paraId="2513FC00" w14:textId="77777777" w:rsidR="00E53BF7" w:rsidRDefault="00E53BF7">
            <w:pPr>
              <w:pStyle w:val="TableText"/>
            </w:pPr>
          </w:p>
        </w:tc>
        <w:tc>
          <w:tcPr>
            <w:tcW w:w="864" w:type="dxa"/>
          </w:tcPr>
          <w:p w14:paraId="0AB74F4A" w14:textId="773FBE99" w:rsidR="00E53BF7" w:rsidRDefault="005811C6">
            <w:pPr>
              <w:pStyle w:val="TableText"/>
            </w:pPr>
            <w:hyperlink w:anchor="C_1202-22309">
              <w:r w:rsidR="00AA76C3">
                <w:rPr>
                  <w:rStyle w:val="HyperlinkText9pt"/>
                </w:rPr>
                <w:t>1202-22309</w:t>
              </w:r>
            </w:hyperlink>
          </w:p>
        </w:tc>
        <w:tc>
          <w:tcPr>
            <w:tcW w:w="3171" w:type="dxa"/>
          </w:tcPr>
          <w:p w14:paraId="356981B5" w14:textId="637FEA6B" w:rsidR="00E53BF7" w:rsidRDefault="005811C6">
            <w:pPr>
              <w:pStyle w:val="TableText"/>
            </w:pPr>
            <w:hyperlink w:anchor="E_Vascular_Access_Type_Observation">
              <w:r w:rsidR="00AA76C3">
                <w:rPr>
                  <w:rStyle w:val="HyperlinkText9pt"/>
                </w:rPr>
                <w:t>Vascular Access Type Observation (identifier: urn:oid:2.16.840.1.113883.10.20.5.6.172</w:t>
              </w:r>
            </w:hyperlink>
          </w:p>
        </w:tc>
      </w:tr>
    </w:tbl>
    <w:p w14:paraId="76CCE3C3" w14:textId="77777777" w:rsidR="00E53BF7" w:rsidRDefault="00E53BF7">
      <w:pPr>
        <w:pStyle w:val="BodyText"/>
      </w:pPr>
    </w:p>
    <w:p w14:paraId="2D4ABA29" w14:textId="3D50E802" w:rsidR="00E53BF7" w:rsidRDefault="00AA76C3">
      <w:pPr>
        <w:numPr>
          <w:ilvl w:val="0"/>
          <w:numId w:val="185"/>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26D4765C" w14:textId="77777777" w:rsidR="00E53BF7" w:rsidRDefault="00AA76C3">
      <w:pPr>
        <w:numPr>
          <w:ilvl w:val="0"/>
          <w:numId w:val="185"/>
        </w:numPr>
      </w:pPr>
      <w:r>
        <w:rPr>
          <w:rStyle w:val="keyword"/>
        </w:rPr>
        <w:t>SHALL</w:t>
      </w:r>
      <w:r>
        <w:t xml:space="preserve"> contain exactly one [1..1] </w:t>
      </w:r>
      <w:r>
        <w:rPr>
          <w:rStyle w:val="XMLnameBold"/>
        </w:rPr>
        <w:t>templateId</w:t>
      </w:r>
      <w:bookmarkStart w:id="904" w:name="C_1202-22302"/>
      <w:bookmarkEnd w:id="904"/>
      <w:r>
        <w:t xml:space="preserve"> (CONF:1202-22302) such that it</w:t>
      </w:r>
    </w:p>
    <w:p w14:paraId="3FCD7B7E" w14:textId="77777777" w:rsidR="00E53BF7" w:rsidRDefault="00AA76C3">
      <w:pPr>
        <w:numPr>
          <w:ilvl w:val="1"/>
          <w:numId w:val="185"/>
        </w:numPr>
      </w:pPr>
      <w:r>
        <w:rPr>
          <w:rStyle w:val="keyword"/>
        </w:rPr>
        <w:t>SHALL</w:t>
      </w:r>
      <w:r>
        <w:t xml:space="preserve"> contain exactly one [1..1] </w:t>
      </w:r>
      <w:r>
        <w:rPr>
          <w:rStyle w:val="XMLnameBold"/>
        </w:rPr>
        <w:t>@root</w:t>
      </w:r>
      <w:r>
        <w:t>=</w:t>
      </w:r>
      <w:r>
        <w:rPr>
          <w:rStyle w:val="XMLname"/>
        </w:rPr>
        <w:t>"2.16.840.1.113883.10.20.5.5.37"</w:t>
      </w:r>
      <w:bookmarkStart w:id="905" w:name="C_1202-22303"/>
      <w:bookmarkEnd w:id="905"/>
      <w:r>
        <w:t xml:space="preserve"> (CONF:1202-22303).</w:t>
      </w:r>
    </w:p>
    <w:p w14:paraId="490762F8" w14:textId="77777777" w:rsidR="00E53BF7" w:rsidRDefault="00AA76C3">
      <w:pPr>
        <w:numPr>
          <w:ilvl w:val="0"/>
          <w:numId w:val="185"/>
        </w:numPr>
      </w:pPr>
      <w:r>
        <w:rPr>
          <w:rStyle w:val="keyword"/>
        </w:rPr>
        <w:t>SHALL</w:t>
      </w:r>
      <w:r>
        <w:t xml:space="preserve"> contain exactly one [1..1] </w:t>
      </w:r>
      <w:r>
        <w:rPr>
          <w:rStyle w:val="XMLnameBold"/>
        </w:rPr>
        <w:t>code</w:t>
      </w:r>
      <w:bookmarkStart w:id="906" w:name="C_1202-22304"/>
      <w:bookmarkEnd w:id="906"/>
      <w:r>
        <w:t xml:space="preserve"> (CONF:1202-22304).</w:t>
      </w:r>
    </w:p>
    <w:p w14:paraId="3B6CA7E6" w14:textId="77777777" w:rsidR="00E53BF7" w:rsidRDefault="00AA76C3">
      <w:pPr>
        <w:numPr>
          <w:ilvl w:val="1"/>
          <w:numId w:val="185"/>
        </w:numPr>
      </w:pPr>
      <w:r>
        <w:t xml:space="preserve">This code </w:t>
      </w:r>
      <w:r>
        <w:rPr>
          <w:rStyle w:val="keyword"/>
        </w:rPr>
        <w:t>SHALL</w:t>
      </w:r>
      <w:r>
        <w:t xml:space="preserve"> contain exactly one [1..1] </w:t>
      </w:r>
      <w:r>
        <w:rPr>
          <w:rStyle w:val="XMLnameBold"/>
        </w:rPr>
        <w:t>@code</w:t>
      </w:r>
      <w:r>
        <w:t>=</w:t>
      </w:r>
      <w:r>
        <w:rPr>
          <w:rStyle w:val="XMLname"/>
        </w:rPr>
        <w:t>"51898-5"</w:t>
      </w:r>
      <w:r>
        <w:t xml:space="preserve"> Risk Factors Section</w:t>
      </w:r>
      <w:bookmarkStart w:id="907" w:name="C_1202-22305"/>
      <w:bookmarkEnd w:id="907"/>
      <w:r>
        <w:t xml:space="preserve"> (CONF:1202-22305).</w:t>
      </w:r>
    </w:p>
    <w:p w14:paraId="5271FA4B" w14:textId="77777777" w:rsidR="00E53BF7" w:rsidRDefault="00AA76C3">
      <w:pPr>
        <w:numPr>
          <w:ilvl w:val="1"/>
          <w:numId w:val="185"/>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908" w:name="C_1202-28364"/>
      <w:bookmarkEnd w:id="908"/>
      <w:r>
        <w:t xml:space="preserve"> (CONF:1202-28364).</w:t>
      </w:r>
    </w:p>
    <w:p w14:paraId="799C03FB" w14:textId="77777777" w:rsidR="00E53BF7" w:rsidRDefault="00AA76C3">
      <w:pPr>
        <w:numPr>
          <w:ilvl w:val="0"/>
          <w:numId w:val="185"/>
        </w:numPr>
      </w:pPr>
      <w:r>
        <w:rPr>
          <w:rStyle w:val="keyword"/>
        </w:rPr>
        <w:t>SHALL</w:t>
      </w:r>
      <w:r>
        <w:t xml:space="preserve"> contain exactly one [1..1] </w:t>
      </w:r>
      <w:r>
        <w:rPr>
          <w:rStyle w:val="XMLnameBold"/>
        </w:rPr>
        <w:t>entry</w:t>
      </w:r>
      <w:bookmarkStart w:id="909" w:name="C_1202-22306"/>
      <w:bookmarkEnd w:id="909"/>
      <w:r>
        <w:t xml:space="preserve"> (CONF:1202-22306) such that it</w:t>
      </w:r>
    </w:p>
    <w:p w14:paraId="7151B43C" w14:textId="63E16619" w:rsidR="00E53BF7" w:rsidRDefault="00AA76C3">
      <w:pPr>
        <w:numPr>
          <w:ilvl w:val="1"/>
          <w:numId w:val="185"/>
        </w:numPr>
      </w:pPr>
      <w:r>
        <w:rPr>
          <w:rStyle w:val="keyword"/>
        </w:rPr>
        <w:lastRenderedPageBreak/>
        <w:t>SHALL</w:t>
      </w:r>
      <w:r>
        <w:t xml:space="preserve"> contain exactly one [1..1] </w:t>
      </w:r>
      <w:hyperlink w:anchor="E_Dialysis_Patient_Observation">
        <w:r>
          <w:rPr>
            <w:rStyle w:val="HyperlinkCourierBold"/>
          </w:rPr>
          <w:t>Dialysis Patient Observation</w:t>
        </w:r>
      </w:hyperlink>
      <w:r>
        <w:rPr>
          <w:rStyle w:val="XMLname"/>
        </w:rPr>
        <w:t xml:space="preserve"> (identifier: urn:oid:2.16.840.1.113883.10.20.5.6.125)</w:t>
      </w:r>
      <w:bookmarkStart w:id="910" w:name="C_1202-22307"/>
      <w:bookmarkEnd w:id="910"/>
      <w:r>
        <w:t xml:space="preserve"> (CONF:1202-22307).</w:t>
      </w:r>
    </w:p>
    <w:p w14:paraId="667C4BF8" w14:textId="77777777" w:rsidR="00E53BF7" w:rsidRDefault="00AA76C3">
      <w:pPr>
        <w:numPr>
          <w:ilvl w:val="0"/>
          <w:numId w:val="185"/>
        </w:numPr>
      </w:pPr>
      <w:r>
        <w:rPr>
          <w:rStyle w:val="keyword"/>
        </w:rPr>
        <w:t>SHALL</w:t>
      </w:r>
      <w:r>
        <w:t xml:space="preserve"> contain exactly one [1..1] </w:t>
      </w:r>
      <w:r>
        <w:rPr>
          <w:rStyle w:val="XMLnameBold"/>
        </w:rPr>
        <w:t>entry</w:t>
      </w:r>
      <w:bookmarkStart w:id="911" w:name="C_1202-28365"/>
      <w:bookmarkEnd w:id="911"/>
      <w:r>
        <w:t xml:space="preserve"> (CONF:1202-28365) such that it</w:t>
      </w:r>
    </w:p>
    <w:p w14:paraId="497B51C5" w14:textId="5916B0F6" w:rsidR="00E53BF7" w:rsidRDefault="00AA76C3">
      <w:pPr>
        <w:numPr>
          <w:ilvl w:val="1"/>
          <w:numId w:val="185"/>
        </w:numPr>
      </w:pPr>
      <w:r>
        <w:rPr>
          <w:rStyle w:val="keyword"/>
        </w:rPr>
        <w:t>SHALL</w:t>
      </w:r>
      <w:r>
        <w:t xml:space="preserve"> contain exactly one [1..1] </w:t>
      </w:r>
      <w:hyperlink w:anchor="Dialyzer_Reused_Observation">
        <w:r>
          <w:rPr>
            <w:rStyle w:val="HyperlinkCourierBold"/>
          </w:rPr>
          <w:t>Dialyzer Reused Observation</w:t>
        </w:r>
      </w:hyperlink>
      <w:r>
        <w:rPr>
          <w:rStyle w:val="XMLname"/>
        </w:rPr>
        <w:t xml:space="preserve"> (identifier: urn:hl7ii:2.16.840.1.113883.10.20.5.6.231:2015-10-01)</w:t>
      </w:r>
      <w:bookmarkStart w:id="912" w:name="C_1202-28366"/>
      <w:bookmarkEnd w:id="912"/>
      <w:r>
        <w:t xml:space="preserve"> (CONF:1202-28366).</w:t>
      </w:r>
    </w:p>
    <w:p w14:paraId="1AFCC2E4" w14:textId="77777777" w:rsidR="00E53BF7" w:rsidRDefault="00AA76C3">
      <w:pPr>
        <w:numPr>
          <w:ilvl w:val="0"/>
          <w:numId w:val="185"/>
        </w:numPr>
      </w:pPr>
      <w:r>
        <w:rPr>
          <w:rStyle w:val="keyword"/>
        </w:rPr>
        <w:t>SHALL</w:t>
      </w:r>
      <w:r>
        <w:t xml:space="preserve"> contain [6..6] </w:t>
      </w:r>
      <w:r>
        <w:rPr>
          <w:rStyle w:val="XMLnameBold"/>
        </w:rPr>
        <w:t>entry</w:t>
      </w:r>
      <w:bookmarkStart w:id="913" w:name="C_1202-22308"/>
      <w:bookmarkEnd w:id="913"/>
      <w:r>
        <w:t xml:space="preserve"> (CONF:1202-22308) such that it</w:t>
      </w:r>
    </w:p>
    <w:p w14:paraId="6DCD73E0" w14:textId="568FAC13" w:rsidR="00E53BF7" w:rsidRDefault="00AA76C3">
      <w:pPr>
        <w:numPr>
          <w:ilvl w:val="1"/>
          <w:numId w:val="185"/>
        </w:numPr>
      </w:pPr>
      <w:r>
        <w:rPr>
          <w:rStyle w:val="keyword"/>
        </w:rPr>
        <w:t>SHALL</w:t>
      </w:r>
      <w:r>
        <w:t xml:space="preserve"> contain exactly one [1..1] </w:t>
      </w:r>
      <w:hyperlink w:anchor="E_Vascular_Access_Type_Observation">
        <w:r>
          <w:rPr>
            <w:rStyle w:val="HyperlinkCourierBold"/>
          </w:rPr>
          <w:t>Vascular Access Type Observation</w:t>
        </w:r>
      </w:hyperlink>
      <w:r>
        <w:rPr>
          <w:rStyle w:val="XMLname"/>
        </w:rPr>
        <w:t xml:space="preserve"> (identifier: urn:oid:2.16.840.1.113883.10.20.5.6.172)</w:t>
      </w:r>
      <w:bookmarkStart w:id="914" w:name="C_1202-22309"/>
      <w:bookmarkEnd w:id="914"/>
      <w:r>
        <w:t xml:space="preserve"> (CONF:1202-22309).</w:t>
      </w:r>
    </w:p>
    <w:p w14:paraId="7DE34A6A" w14:textId="756DBE0A" w:rsidR="00E53BF7" w:rsidRDefault="00AA76C3">
      <w:pPr>
        <w:pStyle w:val="Caption"/>
        <w:ind w:left="130" w:right="115"/>
      </w:pPr>
      <w:bookmarkStart w:id="915" w:name="_Toc489009926"/>
      <w:r>
        <w:lastRenderedPageBreak/>
        <w:t xml:space="preserve">Figure </w:t>
      </w:r>
      <w:r>
        <w:fldChar w:fldCharType="begin"/>
      </w:r>
      <w:r>
        <w:instrText>SEQ Figure \* ARABIC</w:instrText>
      </w:r>
      <w:r>
        <w:fldChar w:fldCharType="separate"/>
      </w:r>
      <w:r>
        <w:t>20</w:t>
      </w:r>
      <w:r>
        <w:fldChar w:fldCharType="end"/>
      </w:r>
      <w:r>
        <w:t>: Risk Factors Section in an Evidence of Infection (Dialysis) Report Example</w:t>
      </w:r>
      <w:bookmarkEnd w:id="915"/>
    </w:p>
    <w:p w14:paraId="13AAB008" w14:textId="77777777" w:rsidR="00E53BF7" w:rsidRDefault="00AA76C3">
      <w:pPr>
        <w:pStyle w:val="Example"/>
        <w:ind w:left="130" w:right="115"/>
      </w:pPr>
      <w:r>
        <w:t>&lt;section&gt;</w:t>
      </w:r>
    </w:p>
    <w:p w14:paraId="162FEF90" w14:textId="77777777" w:rsidR="00E53BF7" w:rsidRDefault="00AA76C3">
      <w:pPr>
        <w:pStyle w:val="Example"/>
        <w:ind w:left="130" w:right="115"/>
      </w:pPr>
      <w:r>
        <w:t xml:space="preserve">  &lt;!-- HAI Generic Section template --&gt;</w:t>
      </w:r>
    </w:p>
    <w:p w14:paraId="480613D2" w14:textId="77777777" w:rsidR="00E53BF7" w:rsidRDefault="00AA76C3">
      <w:pPr>
        <w:pStyle w:val="Example"/>
        <w:ind w:left="130" w:right="115"/>
      </w:pPr>
      <w:r>
        <w:t xml:space="preserve">  &lt; templateId root="2.16.840.1.113883.10.20.5.4.26"/&gt;</w:t>
      </w:r>
    </w:p>
    <w:p w14:paraId="2C333515" w14:textId="77777777" w:rsidR="00E53BF7" w:rsidRDefault="00AA76C3">
      <w:pPr>
        <w:pStyle w:val="Example"/>
        <w:ind w:left="130" w:right="115"/>
      </w:pPr>
      <w:r>
        <w:t xml:space="preserve">  &lt;!-- HAI Risk Factors Section in an EOID Report template --&gt;</w:t>
      </w:r>
    </w:p>
    <w:p w14:paraId="43883FA5" w14:textId="77777777" w:rsidR="00E53BF7" w:rsidRDefault="00AA76C3">
      <w:pPr>
        <w:pStyle w:val="Example"/>
        <w:ind w:left="130" w:right="115"/>
      </w:pPr>
      <w:r>
        <w:t xml:space="preserve">  &lt;templateId root="2.16.840.1.113883.10.20.5.5.37" extension="2015-10-01"/&gt;</w:t>
      </w:r>
    </w:p>
    <w:p w14:paraId="5CFE6EB0" w14:textId="77777777" w:rsidR="00E53BF7" w:rsidRDefault="00AA76C3">
      <w:pPr>
        <w:pStyle w:val="Example"/>
        <w:ind w:left="130" w:right="115"/>
      </w:pPr>
      <w:r>
        <w:t xml:space="preserve">  &lt;code codeSystem="2.16.840.1.113883.6.1"</w:t>
      </w:r>
    </w:p>
    <w:p w14:paraId="27E9364C" w14:textId="77777777" w:rsidR="00E53BF7" w:rsidRDefault="00AA76C3">
      <w:pPr>
        <w:pStyle w:val="Example"/>
        <w:ind w:left="130" w:right="115"/>
      </w:pPr>
      <w:r>
        <w:t xml:space="preserve">        codeSystemName="LOINC"</w:t>
      </w:r>
    </w:p>
    <w:p w14:paraId="38D4CBB7" w14:textId="77777777" w:rsidR="00E53BF7" w:rsidRDefault="00AA76C3">
      <w:pPr>
        <w:pStyle w:val="Example"/>
        <w:ind w:left="130" w:right="115"/>
      </w:pPr>
      <w:r>
        <w:t xml:space="preserve">        code="51898-5"</w:t>
      </w:r>
    </w:p>
    <w:p w14:paraId="5697F79B" w14:textId="77777777" w:rsidR="00E53BF7" w:rsidRDefault="00AA76C3">
      <w:pPr>
        <w:pStyle w:val="Example"/>
        <w:ind w:left="130" w:right="115"/>
      </w:pPr>
      <w:r>
        <w:t xml:space="preserve">        displayName=" Risk Factors Section"/&gt;</w:t>
      </w:r>
    </w:p>
    <w:p w14:paraId="1F02E421" w14:textId="77777777" w:rsidR="00E53BF7" w:rsidRDefault="00AA76C3">
      <w:pPr>
        <w:pStyle w:val="Example"/>
        <w:ind w:left="130" w:right="115"/>
      </w:pPr>
      <w:r>
        <w:t xml:space="preserve">  &lt;title&gt;Risk Factors&lt;/title&gt;</w:t>
      </w:r>
    </w:p>
    <w:p w14:paraId="4CF69244" w14:textId="77777777" w:rsidR="00E53BF7" w:rsidRDefault="00AA76C3">
      <w:pPr>
        <w:pStyle w:val="Example"/>
        <w:ind w:left="130" w:right="115"/>
      </w:pPr>
      <w:r>
        <w:t xml:space="preserve">    ...</w:t>
      </w:r>
    </w:p>
    <w:p w14:paraId="2A561119" w14:textId="77777777" w:rsidR="00E53BF7" w:rsidRDefault="00AA76C3">
      <w:pPr>
        <w:pStyle w:val="Example"/>
        <w:ind w:left="130" w:right="115"/>
      </w:pPr>
      <w:r>
        <w:t xml:space="preserve">  &lt;entry typeCode="DRIV"&gt;</w:t>
      </w:r>
    </w:p>
    <w:p w14:paraId="42DAB01E" w14:textId="77777777" w:rsidR="00E53BF7" w:rsidRDefault="00AA76C3">
      <w:pPr>
        <w:pStyle w:val="Example"/>
        <w:ind w:left="130" w:right="115"/>
      </w:pPr>
      <w:r>
        <w:t xml:space="preserve">    &lt;observation classCode="OBS" moodCode="EVN" negationInd="false"&gt;</w:t>
      </w:r>
    </w:p>
    <w:p w14:paraId="5AA3460A" w14:textId="77777777" w:rsidR="00E53BF7" w:rsidRDefault="00AA76C3">
      <w:pPr>
        <w:pStyle w:val="Example"/>
        <w:ind w:left="130" w:right="115"/>
      </w:pPr>
      <w:r>
        <w:t xml:space="preserve">       &lt;!-- C-CDA Problem Observation --&gt;</w:t>
      </w:r>
    </w:p>
    <w:p w14:paraId="44C2D0FD" w14:textId="77777777" w:rsidR="00E53BF7" w:rsidRDefault="00AA76C3">
      <w:pPr>
        <w:pStyle w:val="Example"/>
        <w:ind w:left="130" w:right="115"/>
      </w:pPr>
      <w:r>
        <w:t xml:space="preserve">       &lt;templateId root="2.16.840.1.113883.10.20.22.4.4"/&gt;</w:t>
      </w:r>
    </w:p>
    <w:p w14:paraId="00D84E35" w14:textId="77777777" w:rsidR="00E53BF7" w:rsidRDefault="00AA76C3">
      <w:pPr>
        <w:pStyle w:val="Example"/>
        <w:ind w:left="130" w:right="115"/>
      </w:pPr>
      <w:r>
        <w:t xml:space="preserve">       &lt;!-- HAI Dialysis Patient Observation --&gt;</w:t>
      </w:r>
    </w:p>
    <w:p w14:paraId="053D07FF" w14:textId="77777777" w:rsidR="00E53BF7" w:rsidRDefault="00AA76C3">
      <w:pPr>
        <w:pStyle w:val="Example"/>
        <w:ind w:left="130" w:right="115"/>
      </w:pPr>
      <w:r>
        <w:t xml:space="preserve">       &lt;templateId root="2.16.840.1.113883.10.20.5.6.125"/&gt;    </w:t>
      </w:r>
    </w:p>
    <w:p w14:paraId="116872B8" w14:textId="77777777" w:rsidR="00E53BF7" w:rsidRDefault="00AA76C3">
      <w:pPr>
        <w:pStyle w:val="Example"/>
        <w:ind w:left="130" w:right="115"/>
      </w:pPr>
      <w:r>
        <w:t xml:space="preserve">       ...</w:t>
      </w:r>
    </w:p>
    <w:p w14:paraId="6F05BAD7" w14:textId="77777777" w:rsidR="00E53BF7" w:rsidRDefault="00AA76C3">
      <w:pPr>
        <w:pStyle w:val="Example"/>
        <w:ind w:left="130" w:right="115"/>
      </w:pPr>
      <w:r>
        <w:t xml:space="preserve">    &lt;/observation&gt;</w:t>
      </w:r>
    </w:p>
    <w:p w14:paraId="49DDBB4E" w14:textId="77777777" w:rsidR="00E53BF7" w:rsidRDefault="00AA76C3">
      <w:pPr>
        <w:pStyle w:val="Example"/>
        <w:ind w:left="130" w:right="115"/>
      </w:pPr>
      <w:r>
        <w:t xml:space="preserve">  &lt;/entry&gt;</w:t>
      </w:r>
    </w:p>
    <w:p w14:paraId="5A676C49" w14:textId="77777777" w:rsidR="00E53BF7" w:rsidRDefault="00AA76C3">
      <w:pPr>
        <w:pStyle w:val="Example"/>
        <w:ind w:left="130" w:right="115"/>
      </w:pPr>
      <w:r>
        <w:t xml:space="preserve">    </w:t>
      </w:r>
    </w:p>
    <w:p w14:paraId="4CB21B43" w14:textId="77777777" w:rsidR="00E53BF7" w:rsidRDefault="00AA76C3">
      <w:pPr>
        <w:pStyle w:val="Example"/>
        <w:ind w:left="130" w:right="115"/>
      </w:pPr>
      <w:r>
        <w:t xml:space="preserve">  &lt;entry typeCode="DRIV"&gt;</w:t>
      </w:r>
    </w:p>
    <w:p w14:paraId="67CCC502" w14:textId="77777777" w:rsidR="00E53BF7" w:rsidRDefault="00AA76C3">
      <w:pPr>
        <w:pStyle w:val="Example"/>
        <w:ind w:left="130" w:right="115"/>
      </w:pPr>
      <w:r>
        <w:t xml:space="preserve">    &lt;observation classCode="OBS" moodCode="EVN" negationInd="false"&gt;</w:t>
      </w:r>
    </w:p>
    <w:p w14:paraId="35AEDE9B" w14:textId="77777777" w:rsidR="00E53BF7" w:rsidRDefault="00AA76C3">
      <w:pPr>
        <w:pStyle w:val="Example"/>
        <w:ind w:left="130" w:right="115"/>
      </w:pPr>
      <w:r>
        <w:t xml:space="preserve">        &lt;!-- C-CDA Problem Observation Type --&gt;</w:t>
      </w:r>
    </w:p>
    <w:p w14:paraId="109EA3F9" w14:textId="77777777" w:rsidR="00E53BF7" w:rsidRDefault="00AA76C3">
      <w:pPr>
        <w:pStyle w:val="Example"/>
        <w:ind w:left="130" w:right="115"/>
      </w:pPr>
      <w:r>
        <w:t xml:space="preserve">        &lt;templateId root="2.16.840.1.113883.10.20.22.4.4"/&gt;</w:t>
      </w:r>
    </w:p>
    <w:p w14:paraId="31053BC2" w14:textId="77777777" w:rsidR="00E53BF7" w:rsidRDefault="00AA76C3">
      <w:pPr>
        <w:pStyle w:val="Example"/>
        <w:ind w:left="130" w:right="115"/>
      </w:pPr>
      <w:r>
        <w:t xml:space="preserve">        &lt;!-- HAI Vascular Access Type Observation --&gt;</w:t>
      </w:r>
    </w:p>
    <w:p w14:paraId="30D25313" w14:textId="77777777" w:rsidR="00E53BF7" w:rsidRDefault="00AA76C3">
      <w:pPr>
        <w:pStyle w:val="Example"/>
        <w:ind w:left="130" w:right="115"/>
      </w:pPr>
      <w:r>
        <w:t xml:space="preserve">        &lt;templateId root="2.16.840.1.113883.10.20.5.6.172"/&gt;</w:t>
      </w:r>
    </w:p>
    <w:p w14:paraId="0FC9D254" w14:textId="77777777" w:rsidR="00E53BF7" w:rsidRDefault="00AA76C3">
      <w:pPr>
        <w:pStyle w:val="Example"/>
        <w:ind w:left="130" w:right="115"/>
      </w:pPr>
      <w:r>
        <w:t xml:space="preserve">        ...</w:t>
      </w:r>
    </w:p>
    <w:p w14:paraId="4C968C80" w14:textId="77777777" w:rsidR="00E53BF7" w:rsidRDefault="00AA76C3">
      <w:pPr>
        <w:pStyle w:val="Example"/>
        <w:ind w:left="130" w:right="115"/>
      </w:pPr>
      <w:r>
        <w:t xml:space="preserve">    &lt;/observation&gt;</w:t>
      </w:r>
    </w:p>
    <w:p w14:paraId="4698D5E1" w14:textId="77777777" w:rsidR="00E53BF7" w:rsidRDefault="00AA76C3">
      <w:pPr>
        <w:pStyle w:val="Example"/>
        <w:ind w:left="130" w:right="115"/>
      </w:pPr>
      <w:r>
        <w:t xml:space="preserve">  &lt;/entry&gt;</w:t>
      </w:r>
    </w:p>
    <w:p w14:paraId="7051E83C" w14:textId="77777777" w:rsidR="00E53BF7" w:rsidRDefault="00AA76C3">
      <w:pPr>
        <w:pStyle w:val="Example"/>
        <w:ind w:left="130" w:right="115"/>
      </w:pPr>
      <w:r>
        <w:t xml:space="preserve">  &lt;entry typeCode="DRIV"&gt;</w:t>
      </w:r>
    </w:p>
    <w:p w14:paraId="11473B4A" w14:textId="77777777" w:rsidR="00E53BF7" w:rsidRDefault="00AA76C3">
      <w:pPr>
        <w:pStyle w:val="Example"/>
        <w:ind w:left="130" w:right="115"/>
      </w:pPr>
      <w:r>
        <w:t xml:space="preserve">    &lt;observation classCode="OBS" moodCode="EVN" negationInd="false"&gt;</w:t>
      </w:r>
    </w:p>
    <w:p w14:paraId="74BA322A" w14:textId="77777777" w:rsidR="00E53BF7" w:rsidRDefault="00AA76C3">
      <w:pPr>
        <w:pStyle w:val="Example"/>
        <w:ind w:left="130" w:right="115"/>
      </w:pPr>
      <w:r>
        <w:t xml:space="preserve">        &lt;!-- C-CDA Problem Observation Type --&gt;</w:t>
      </w:r>
    </w:p>
    <w:p w14:paraId="26235C83" w14:textId="77777777" w:rsidR="00E53BF7" w:rsidRDefault="00AA76C3">
      <w:pPr>
        <w:pStyle w:val="Example"/>
        <w:ind w:left="130" w:right="115"/>
      </w:pPr>
      <w:r>
        <w:t xml:space="preserve">        &lt;templateId root="2.16.840.1.113883.10.20.22.4.4"/&gt;</w:t>
      </w:r>
    </w:p>
    <w:p w14:paraId="35A0CCC1" w14:textId="77777777" w:rsidR="00E53BF7" w:rsidRDefault="00AA76C3">
      <w:pPr>
        <w:pStyle w:val="Example"/>
        <w:ind w:left="130" w:right="115"/>
      </w:pPr>
      <w:r>
        <w:t xml:space="preserve">        &lt;!-- HAI Vascular Access Type Observation --&gt;</w:t>
      </w:r>
    </w:p>
    <w:p w14:paraId="74DBE6AB" w14:textId="77777777" w:rsidR="00E53BF7" w:rsidRDefault="00AA76C3">
      <w:pPr>
        <w:pStyle w:val="Example"/>
        <w:ind w:left="130" w:right="115"/>
      </w:pPr>
      <w:r>
        <w:t xml:space="preserve">        &lt;templateId root="2.16.840.1.113883.10.20.5.6.172"/&gt;</w:t>
      </w:r>
    </w:p>
    <w:p w14:paraId="332D372B" w14:textId="77777777" w:rsidR="00E53BF7" w:rsidRDefault="00AA76C3">
      <w:pPr>
        <w:pStyle w:val="Example"/>
        <w:ind w:left="130" w:right="115"/>
      </w:pPr>
      <w:r>
        <w:t xml:space="preserve">        ...</w:t>
      </w:r>
    </w:p>
    <w:p w14:paraId="68AA28A3" w14:textId="77777777" w:rsidR="00E53BF7" w:rsidRDefault="00AA76C3">
      <w:pPr>
        <w:pStyle w:val="Example"/>
        <w:ind w:left="130" w:right="115"/>
      </w:pPr>
      <w:r>
        <w:t xml:space="preserve">    &lt;/observation&gt;</w:t>
      </w:r>
    </w:p>
    <w:p w14:paraId="62E5E202" w14:textId="77777777" w:rsidR="00E53BF7" w:rsidRDefault="00AA76C3">
      <w:pPr>
        <w:pStyle w:val="Example"/>
        <w:ind w:left="130" w:right="115"/>
      </w:pPr>
      <w:r>
        <w:t xml:space="preserve">    &lt;entry typeCode="DRIV"&gt;</w:t>
      </w:r>
    </w:p>
    <w:p w14:paraId="281C5D0A" w14:textId="77777777" w:rsidR="00E53BF7" w:rsidRDefault="00AA76C3">
      <w:pPr>
        <w:pStyle w:val="Example"/>
        <w:ind w:left="130" w:right="115"/>
      </w:pPr>
      <w:r>
        <w:t xml:space="preserve">    &lt;observation classCode="OBS" moodCode="EVN" negationInd="false"&gt;</w:t>
      </w:r>
    </w:p>
    <w:p w14:paraId="632A1B34" w14:textId="77777777" w:rsidR="00E53BF7" w:rsidRDefault="00AA76C3">
      <w:pPr>
        <w:pStyle w:val="Example"/>
        <w:ind w:left="130" w:right="115"/>
      </w:pPr>
      <w:r>
        <w:t xml:space="preserve">        &lt;!-- Dialyzer Reused Observation --&gt;</w:t>
      </w:r>
    </w:p>
    <w:p w14:paraId="61627A2C" w14:textId="77777777" w:rsidR="00E53BF7" w:rsidRDefault="00AA76C3">
      <w:pPr>
        <w:pStyle w:val="Example"/>
        <w:ind w:left="130" w:right="115"/>
      </w:pPr>
      <w:r>
        <w:t xml:space="preserve">        &lt;templateId root="2.16.840.1.113883.10.20.5.6.231" </w:t>
      </w:r>
    </w:p>
    <w:p w14:paraId="19F5D37C" w14:textId="77777777" w:rsidR="00E53BF7" w:rsidRDefault="00AA76C3">
      <w:pPr>
        <w:pStyle w:val="Example"/>
        <w:ind w:left="130" w:right="115"/>
      </w:pPr>
      <w:r>
        <w:t xml:space="preserve">              extension="2015-10-01"/&gt;</w:t>
      </w:r>
    </w:p>
    <w:p w14:paraId="06BF0C4D" w14:textId="77777777" w:rsidR="00E53BF7" w:rsidRDefault="00AA76C3">
      <w:pPr>
        <w:pStyle w:val="Example"/>
        <w:ind w:left="130" w:right="115"/>
      </w:pPr>
      <w:r>
        <w:t xml:space="preserve">        ...</w:t>
      </w:r>
    </w:p>
    <w:p w14:paraId="6A4787B0" w14:textId="77777777" w:rsidR="00E53BF7" w:rsidRDefault="00AA76C3">
      <w:pPr>
        <w:pStyle w:val="Example"/>
        <w:ind w:left="130" w:right="115"/>
      </w:pPr>
      <w:r>
        <w:t xml:space="preserve">    &lt;/observation&gt;</w:t>
      </w:r>
    </w:p>
    <w:p w14:paraId="552D6119" w14:textId="77777777" w:rsidR="00E53BF7" w:rsidRDefault="00AA76C3">
      <w:pPr>
        <w:pStyle w:val="Example"/>
        <w:ind w:left="130" w:right="115"/>
      </w:pPr>
      <w:r>
        <w:t xml:space="preserve">  &lt;/entry&gt;</w:t>
      </w:r>
    </w:p>
    <w:p w14:paraId="48F2E714" w14:textId="77777777" w:rsidR="00E53BF7" w:rsidRDefault="00AA76C3">
      <w:pPr>
        <w:pStyle w:val="Example"/>
        <w:ind w:left="130" w:right="115"/>
      </w:pPr>
      <w:r>
        <w:t xml:space="preserve">  ...</w:t>
      </w:r>
    </w:p>
    <w:p w14:paraId="2997D2CB" w14:textId="77777777" w:rsidR="00E53BF7" w:rsidRDefault="00AA76C3">
      <w:pPr>
        <w:pStyle w:val="Example"/>
        <w:ind w:left="130" w:right="115"/>
      </w:pPr>
      <w:r>
        <w:t>&lt;/section&gt;</w:t>
      </w:r>
    </w:p>
    <w:p w14:paraId="407E7822" w14:textId="77777777" w:rsidR="00E53BF7" w:rsidRDefault="00E53BF7">
      <w:pPr>
        <w:pStyle w:val="BodyText"/>
      </w:pPr>
    </w:p>
    <w:p w14:paraId="4ED387A4" w14:textId="77777777" w:rsidR="00E53BF7" w:rsidRDefault="00AA76C3">
      <w:pPr>
        <w:pStyle w:val="Heading3nospace"/>
      </w:pPr>
      <w:bookmarkStart w:id="916" w:name="_Toc489009758"/>
      <w:r>
        <w:lastRenderedPageBreak/>
        <w:t>S</w:t>
      </w:r>
      <w:bookmarkStart w:id="917" w:name="S_Summary_Data_Section"/>
      <w:bookmarkEnd w:id="917"/>
      <w:r>
        <w:t>ummary Data Section</w:t>
      </w:r>
      <w:bookmarkEnd w:id="916"/>
    </w:p>
    <w:p w14:paraId="24078FDF" w14:textId="77777777" w:rsidR="00E53BF7" w:rsidRDefault="00AA76C3">
      <w:pPr>
        <w:pStyle w:val="BracketData"/>
      </w:pPr>
      <w:r>
        <w:t>[section: identifier urn:oid:2.16.840.1.113883.10.20.5.5.47 (closed)]</w:t>
      </w:r>
    </w:p>
    <w:p w14:paraId="51272A10" w14:textId="77777777" w:rsidR="00E53BF7" w:rsidRDefault="00AA76C3">
      <w:pPr>
        <w:pStyle w:val="BracketData"/>
      </w:pPr>
      <w:r>
        <w:t>Published as part of NHSN Healthcare Associated Infection (HAI) Reports Release 1 - US Realm</w:t>
      </w:r>
    </w:p>
    <w:p w14:paraId="66858FA9" w14:textId="2E287C23" w:rsidR="00E53BF7" w:rsidRDefault="00AA76C3">
      <w:pPr>
        <w:pStyle w:val="Caption"/>
      </w:pPr>
      <w:bookmarkStart w:id="918" w:name="_Toc489010179"/>
      <w:r>
        <w:t xml:space="preserve">Table </w:t>
      </w:r>
      <w:r>
        <w:fldChar w:fldCharType="begin"/>
      </w:r>
      <w:r>
        <w:instrText>SEQ Table \* ARABIC</w:instrText>
      </w:r>
      <w:r>
        <w:fldChar w:fldCharType="separate"/>
      </w:r>
      <w:r>
        <w:t>92</w:t>
      </w:r>
      <w:r>
        <w:fldChar w:fldCharType="end"/>
      </w:r>
      <w:r>
        <w:t>: Summary Data Section Contexts</w:t>
      </w:r>
      <w:bookmarkEnd w:id="91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3D76D1C8" w14:textId="77777777">
        <w:trPr>
          <w:cantSplit/>
          <w:tblHeader/>
          <w:jc w:val="center"/>
        </w:trPr>
        <w:tc>
          <w:tcPr>
            <w:tcW w:w="360" w:type="dxa"/>
            <w:shd w:val="clear" w:color="auto" w:fill="E6E6E6"/>
          </w:tcPr>
          <w:p w14:paraId="2CE53D28" w14:textId="77777777" w:rsidR="00E53BF7" w:rsidRDefault="00AA76C3">
            <w:pPr>
              <w:pStyle w:val="TableHead"/>
            </w:pPr>
            <w:r>
              <w:t>Contained By:</w:t>
            </w:r>
          </w:p>
        </w:tc>
        <w:tc>
          <w:tcPr>
            <w:tcW w:w="360" w:type="dxa"/>
            <w:shd w:val="clear" w:color="auto" w:fill="E6E6E6"/>
          </w:tcPr>
          <w:p w14:paraId="7167FD8C" w14:textId="77777777" w:rsidR="00E53BF7" w:rsidRDefault="00AA76C3">
            <w:pPr>
              <w:pStyle w:val="TableHead"/>
            </w:pPr>
            <w:r>
              <w:t>Contains:</w:t>
            </w:r>
          </w:p>
        </w:tc>
      </w:tr>
      <w:tr w:rsidR="00E53BF7" w14:paraId="6025F9ED" w14:textId="77777777">
        <w:trPr>
          <w:jc w:val="center"/>
        </w:trPr>
        <w:tc>
          <w:tcPr>
            <w:tcW w:w="360" w:type="dxa"/>
          </w:tcPr>
          <w:p w14:paraId="125AAB1E" w14:textId="18ED3064" w:rsidR="00E53BF7" w:rsidRDefault="005811C6">
            <w:pPr>
              <w:pStyle w:val="TableText"/>
            </w:pPr>
            <w:hyperlink w:anchor="D_Specialty_Care_Area_SCA_Summary_Repor">
              <w:r w:rsidR="00AA76C3">
                <w:rPr>
                  <w:rStyle w:val="HyperlinkText9pt"/>
                </w:rPr>
                <w:t>Specialty Care Area (SCA) Summary Report (V2)</w:t>
              </w:r>
            </w:hyperlink>
            <w:r w:rsidR="00AA76C3">
              <w:t xml:space="preserve"> (required)</w:t>
            </w:r>
          </w:p>
          <w:p w14:paraId="3B635FFC" w14:textId="5E66281F" w:rsidR="00E53BF7" w:rsidRDefault="005811C6">
            <w:pPr>
              <w:pStyle w:val="TableText"/>
            </w:pPr>
            <w:hyperlink w:anchor="D_Intensive_Care_Unit_ICU_Summary_Repor">
              <w:r w:rsidR="00AA76C3">
                <w:rPr>
                  <w:rStyle w:val="HyperlinkText9pt"/>
                </w:rPr>
                <w:t>Intensive Care Unit (ICU) Summary Report (V2)</w:t>
              </w:r>
            </w:hyperlink>
            <w:r w:rsidR="00AA76C3">
              <w:t xml:space="preserve"> (required)</w:t>
            </w:r>
          </w:p>
        </w:tc>
        <w:tc>
          <w:tcPr>
            <w:tcW w:w="360" w:type="dxa"/>
          </w:tcPr>
          <w:p w14:paraId="6E662853" w14:textId="101E0528" w:rsidR="00E53BF7" w:rsidRDefault="005811C6">
            <w:pPr>
              <w:pStyle w:val="TableText"/>
            </w:pPr>
            <w:hyperlink w:anchor="E_Summary_Encounter">
              <w:r w:rsidR="00AA76C3">
                <w:rPr>
                  <w:rStyle w:val="HyperlinkText9pt"/>
                </w:rPr>
                <w:t>Summary Encounter</w:t>
              </w:r>
            </w:hyperlink>
          </w:p>
        </w:tc>
      </w:tr>
    </w:tbl>
    <w:p w14:paraId="2BF1EA04" w14:textId="77777777" w:rsidR="00E53BF7" w:rsidRDefault="00E53BF7">
      <w:pPr>
        <w:pStyle w:val="BodyText"/>
      </w:pPr>
    </w:p>
    <w:p w14:paraId="7AAB6B06" w14:textId="77777777" w:rsidR="00E53BF7" w:rsidRDefault="00AA76C3">
      <w:pPr>
        <w:pStyle w:val="BodyText"/>
      </w:pPr>
      <w:r>
        <w:t>The Summary Data Section is used in a population summary report. The specific counts to be reported in the Summary Data Section vary by report topic, but the section itself conveys the same kind of information wherever used; therefore, the section is represented by the same LOINC section code whatever the data reported.</w:t>
      </w:r>
    </w:p>
    <w:p w14:paraId="1D35C1A3" w14:textId="77777777" w:rsidR="00E53BF7" w:rsidRDefault="00AA76C3">
      <w:pPr>
        <w:pStyle w:val="BodyText"/>
      </w:pPr>
      <w:r>
        <w:t>The Summary Encounter requires a participant representing the facility or in-facility location to which the data pertain. Most summary reports contain data for a single location. To report data for more than one location, use a separate Summary Encounter element for each. For example, a POM report typically reports data for an in-facility location, but under some circumstances the NHSN protocol also requires facility-wide data. Use one Summary Encounter to report the data for the in-facility location, and a separate Summary Encounter to report the facility-wide data.</w:t>
      </w:r>
    </w:p>
    <w:p w14:paraId="325258D1" w14:textId="77777777" w:rsidR="00E53BF7" w:rsidRDefault="00AA76C3">
      <w:pPr>
        <w:pStyle w:val="BodyText"/>
      </w:pPr>
      <w:r>
        <w:t>If the data in a population summary report are categorized--as, for example, data on a NICU population are categorized by patient birth weight--each category is represented by a separate Summary Encounter element. If there is no categorization, the report concerns a group that has only one category and it therefore will contain only one Summary Data Encounter element. This is the usual case.</w:t>
      </w:r>
    </w:p>
    <w:p w14:paraId="1C261229" w14:textId="731BFB7F" w:rsidR="00E53BF7" w:rsidRDefault="00AA76C3">
      <w:pPr>
        <w:pStyle w:val="Caption"/>
      </w:pPr>
      <w:bookmarkStart w:id="919" w:name="_Toc489010180"/>
      <w:r>
        <w:lastRenderedPageBreak/>
        <w:t xml:space="preserve">Table </w:t>
      </w:r>
      <w:r>
        <w:fldChar w:fldCharType="begin"/>
      </w:r>
      <w:r>
        <w:instrText>SEQ Table \* ARABIC</w:instrText>
      </w:r>
      <w:r>
        <w:fldChar w:fldCharType="separate"/>
      </w:r>
      <w:r>
        <w:t>93</w:t>
      </w:r>
      <w:r>
        <w:fldChar w:fldCharType="end"/>
      </w:r>
      <w:r>
        <w:t>: Summary Data Section Constraints Overview</w:t>
      </w:r>
      <w:bookmarkEnd w:id="919"/>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59F88A4B" w14:textId="77777777">
        <w:trPr>
          <w:jc w:val="center"/>
        </w:trPr>
        <w:tc>
          <w:tcPr>
            <w:tcW w:w="0" w:type="dxa"/>
            <w:shd w:val="clear" w:color="auto" w:fill="E6E6E6"/>
            <w:noWrap/>
          </w:tcPr>
          <w:p w14:paraId="7B936643" w14:textId="77777777" w:rsidR="00E53BF7" w:rsidRDefault="00AA76C3">
            <w:pPr>
              <w:pStyle w:val="TableHead"/>
            </w:pPr>
            <w:r>
              <w:t>XPath</w:t>
            </w:r>
          </w:p>
        </w:tc>
        <w:tc>
          <w:tcPr>
            <w:tcW w:w="720" w:type="dxa"/>
            <w:shd w:val="clear" w:color="auto" w:fill="E6E6E6"/>
            <w:noWrap/>
          </w:tcPr>
          <w:p w14:paraId="60C72175" w14:textId="77777777" w:rsidR="00E53BF7" w:rsidRDefault="00AA76C3">
            <w:pPr>
              <w:pStyle w:val="TableHead"/>
            </w:pPr>
            <w:r>
              <w:t>Card.</w:t>
            </w:r>
          </w:p>
        </w:tc>
        <w:tc>
          <w:tcPr>
            <w:tcW w:w="1152" w:type="dxa"/>
            <w:shd w:val="clear" w:color="auto" w:fill="E6E6E6"/>
            <w:noWrap/>
          </w:tcPr>
          <w:p w14:paraId="525B6EED" w14:textId="77777777" w:rsidR="00E53BF7" w:rsidRDefault="00AA76C3">
            <w:pPr>
              <w:pStyle w:val="TableHead"/>
            </w:pPr>
            <w:r>
              <w:t>Verb</w:t>
            </w:r>
          </w:p>
        </w:tc>
        <w:tc>
          <w:tcPr>
            <w:tcW w:w="864" w:type="dxa"/>
            <w:shd w:val="clear" w:color="auto" w:fill="E6E6E6"/>
            <w:noWrap/>
          </w:tcPr>
          <w:p w14:paraId="18BB69BE" w14:textId="77777777" w:rsidR="00E53BF7" w:rsidRDefault="00AA76C3">
            <w:pPr>
              <w:pStyle w:val="TableHead"/>
            </w:pPr>
            <w:r>
              <w:t>Data Type</w:t>
            </w:r>
          </w:p>
        </w:tc>
        <w:tc>
          <w:tcPr>
            <w:tcW w:w="864" w:type="dxa"/>
            <w:shd w:val="clear" w:color="auto" w:fill="E6E6E6"/>
            <w:noWrap/>
          </w:tcPr>
          <w:p w14:paraId="68D46A39" w14:textId="77777777" w:rsidR="00E53BF7" w:rsidRDefault="00AA76C3">
            <w:pPr>
              <w:pStyle w:val="TableHead"/>
            </w:pPr>
            <w:r>
              <w:t>CONF#</w:t>
            </w:r>
          </w:p>
        </w:tc>
        <w:tc>
          <w:tcPr>
            <w:tcW w:w="864" w:type="dxa"/>
            <w:shd w:val="clear" w:color="auto" w:fill="E6E6E6"/>
            <w:noWrap/>
          </w:tcPr>
          <w:p w14:paraId="37FC027F" w14:textId="77777777" w:rsidR="00E53BF7" w:rsidRDefault="00AA76C3">
            <w:pPr>
              <w:pStyle w:val="TableHead"/>
            </w:pPr>
            <w:r>
              <w:t>Value</w:t>
            </w:r>
          </w:p>
        </w:tc>
      </w:tr>
      <w:tr w:rsidR="00E53BF7" w14:paraId="1DCAF7F8" w14:textId="77777777">
        <w:trPr>
          <w:jc w:val="center"/>
        </w:trPr>
        <w:tc>
          <w:tcPr>
            <w:tcW w:w="10216" w:type="dxa"/>
            <w:gridSpan w:val="6"/>
          </w:tcPr>
          <w:p w14:paraId="2EDE3604" w14:textId="77777777" w:rsidR="00E53BF7" w:rsidRDefault="00AA76C3">
            <w:pPr>
              <w:pStyle w:val="TableText"/>
            </w:pPr>
            <w:r>
              <w:t>section (identifier: urn:oid:2.16.840.1.113883.10.20.5.5.47)</w:t>
            </w:r>
          </w:p>
        </w:tc>
      </w:tr>
      <w:tr w:rsidR="00E53BF7" w14:paraId="789B77D8" w14:textId="77777777">
        <w:trPr>
          <w:jc w:val="center"/>
        </w:trPr>
        <w:tc>
          <w:tcPr>
            <w:tcW w:w="3445" w:type="dxa"/>
          </w:tcPr>
          <w:p w14:paraId="0E97A7A2" w14:textId="77777777" w:rsidR="00E53BF7" w:rsidRDefault="00AA76C3">
            <w:pPr>
              <w:pStyle w:val="TableText"/>
            </w:pPr>
            <w:r>
              <w:tab/>
              <w:t>templateId</w:t>
            </w:r>
          </w:p>
        </w:tc>
        <w:tc>
          <w:tcPr>
            <w:tcW w:w="720" w:type="dxa"/>
          </w:tcPr>
          <w:p w14:paraId="6B06B0B7" w14:textId="77777777" w:rsidR="00E53BF7" w:rsidRDefault="00AA76C3">
            <w:pPr>
              <w:pStyle w:val="TableText"/>
            </w:pPr>
            <w:r>
              <w:t>1..1</w:t>
            </w:r>
          </w:p>
        </w:tc>
        <w:tc>
          <w:tcPr>
            <w:tcW w:w="1152" w:type="dxa"/>
          </w:tcPr>
          <w:p w14:paraId="7AB64587" w14:textId="77777777" w:rsidR="00E53BF7" w:rsidRDefault="00AA76C3">
            <w:pPr>
              <w:pStyle w:val="TableText"/>
            </w:pPr>
            <w:r>
              <w:t>SHALL</w:t>
            </w:r>
          </w:p>
        </w:tc>
        <w:tc>
          <w:tcPr>
            <w:tcW w:w="864" w:type="dxa"/>
          </w:tcPr>
          <w:p w14:paraId="3D963F5C" w14:textId="77777777" w:rsidR="00E53BF7" w:rsidRDefault="00E53BF7">
            <w:pPr>
              <w:pStyle w:val="TableText"/>
            </w:pPr>
          </w:p>
        </w:tc>
        <w:tc>
          <w:tcPr>
            <w:tcW w:w="864" w:type="dxa"/>
          </w:tcPr>
          <w:p w14:paraId="480974E1" w14:textId="69A8D481" w:rsidR="00E53BF7" w:rsidRDefault="005811C6">
            <w:pPr>
              <w:pStyle w:val="TableText"/>
            </w:pPr>
            <w:hyperlink w:anchor="C_86-22386">
              <w:r w:rsidR="00AA76C3">
                <w:rPr>
                  <w:rStyle w:val="HyperlinkText9pt"/>
                </w:rPr>
                <w:t>86-22386</w:t>
              </w:r>
            </w:hyperlink>
          </w:p>
        </w:tc>
        <w:tc>
          <w:tcPr>
            <w:tcW w:w="3171" w:type="dxa"/>
          </w:tcPr>
          <w:p w14:paraId="2DD5A804" w14:textId="77777777" w:rsidR="00E53BF7" w:rsidRDefault="00E53BF7">
            <w:pPr>
              <w:pStyle w:val="TableText"/>
            </w:pPr>
          </w:p>
        </w:tc>
      </w:tr>
      <w:tr w:rsidR="00E53BF7" w14:paraId="6F5984BD" w14:textId="77777777">
        <w:trPr>
          <w:jc w:val="center"/>
        </w:trPr>
        <w:tc>
          <w:tcPr>
            <w:tcW w:w="3445" w:type="dxa"/>
          </w:tcPr>
          <w:p w14:paraId="7F5183DD" w14:textId="77777777" w:rsidR="00E53BF7" w:rsidRDefault="00AA76C3">
            <w:pPr>
              <w:pStyle w:val="TableText"/>
            </w:pPr>
            <w:r>
              <w:tab/>
            </w:r>
            <w:r>
              <w:tab/>
              <w:t>@root</w:t>
            </w:r>
          </w:p>
        </w:tc>
        <w:tc>
          <w:tcPr>
            <w:tcW w:w="720" w:type="dxa"/>
          </w:tcPr>
          <w:p w14:paraId="753CB2CA" w14:textId="77777777" w:rsidR="00E53BF7" w:rsidRDefault="00AA76C3">
            <w:pPr>
              <w:pStyle w:val="TableText"/>
            </w:pPr>
            <w:r>
              <w:t>1..1</w:t>
            </w:r>
          </w:p>
        </w:tc>
        <w:tc>
          <w:tcPr>
            <w:tcW w:w="1152" w:type="dxa"/>
          </w:tcPr>
          <w:p w14:paraId="34A3D2D0" w14:textId="77777777" w:rsidR="00E53BF7" w:rsidRDefault="00AA76C3">
            <w:pPr>
              <w:pStyle w:val="TableText"/>
            </w:pPr>
            <w:r>
              <w:t>SHALL</w:t>
            </w:r>
          </w:p>
        </w:tc>
        <w:tc>
          <w:tcPr>
            <w:tcW w:w="864" w:type="dxa"/>
          </w:tcPr>
          <w:p w14:paraId="0BDB50E7" w14:textId="77777777" w:rsidR="00E53BF7" w:rsidRDefault="00E53BF7">
            <w:pPr>
              <w:pStyle w:val="TableText"/>
            </w:pPr>
          </w:p>
        </w:tc>
        <w:tc>
          <w:tcPr>
            <w:tcW w:w="864" w:type="dxa"/>
          </w:tcPr>
          <w:p w14:paraId="77BB7180" w14:textId="0CED55C6" w:rsidR="00E53BF7" w:rsidRDefault="005811C6">
            <w:pPr>
              <w:pStyle w:val="TableText"/>
            </w:pPr>
            <w:hyperlink w:anchor="C_86-22387">
              <w:r w:rsidR="00AA76C3">
                <w:rPr>
                  <w:rStyle w:val="HyperlinkText9pt"/>
                </w:rPr>
                <w:t>86-22387</w:t>
              </w:r>
            </w:hyperlink>
          </w:p>
        </w:tc>
        <w:tc>
          <w:tcPr>
            <w:tcW w:w="3171" w:type="dxa"/>
          </w:tcPr>
          <w:p w14:paraId="6CFE358E" w14:textId="77777777" w:rsidR="00E53BF7" w:rsidRDefault="00AA76C3">
            <w:pPr>
              <w:pStyle w:val="TableText"/>
            </w:pPr>
            <w:r>
              <w:t>2.16.840.1.113883.10.20.5.5.47</w:t>
            </w:r>
          </w:p>
        </w:tc>
      </w:tr>
      <w:tr w:rsidR="00E53BF7" w14:paraId="4AAB4530" w14:textId="77777777">
        <w:trPr>
          <w:jc w:val="center"/>
        </w:trPr>
        <w:tc>
          <w:tcPr>
            <w:tcW w:w="3445" w:type="dxa"/>
          </w:tcPr>
          <w:p w14:paraId="5846461D" w14:textId="77777777" w:rsidR="00E53BF7" w:rsidRDefault="00AA76C3">
            <w:pPr>
              <w:pStyle w:val="TableText"/>
            </w:pPr>
            <w:r>
              <w:tab/>
              <w:t>code</w:t>
            </w:r>
          </w:p>
        </w:tc>
        <w:tc>
          <w:tcPr>
            <w:tcW w:w="720" w:type="dxa"/>
          </w:tcPr>
          <w:p w14:paraId="1AFC9F54" w14:textId="77777777" w:rsidR="00E53BF7" w:rsidRDefault="00AA76C3">
            <w:pPr>
              <w:pStyle w:val="TableText"/>
            </w:pPr>
            <w:r>
              <w:t>1..1</w:t>
            </w:r>
          </w:p>
        </w:tc>
        <w:tc>
          <w:tcPr>
            <w:tcW w:w="1152" w:type="dxa"/>
          </w:tcPr>
          <w:p w14:paraId="6879165B" w14:textId="77777777" w:rsidR="00E53BF7" w:rsidRDefault="00AA76C3">
            <w:pPr>
              <w:pStyle w:val="TableText"/>
            </w:pPr>
            <w:r>
              <w:t>SHALL</w:t>
            </w:r>
          </w:p>
        </w:tc>
        <w:tc>
          <w:tcPr>
            <w:tcW w:w="864" w:type="dxa"/>
          </w:tcPr>
          <w:p w14:paraId="085B8DC9" w14:textId="77777777" w:rsidR="00E53BF7" w:rsidRDefault="00E53BF7">
            <w:pPr>
              <w:pStyle w:val="TableText"/>
            </w:pPr>
          </w:p>
        </w:tc>
        <w:tc>
          <w:tcPr>
            <w:tcW w:w="864" w:type="dxa"/>
          </w:tcPr>
          <w:p w14:paraId="3B5AFAA3" w14:textId="0800388B" w:rsidR="00E53BF7" w:rsidRDefault="005811C6">
            <w:pPr>
              <w:pStyle w:val="TableText"/>
            </w:pPr>
            <w:hyperlink w:anchor="C_86-22388">
              <w:r w:rsidR="00AA76C3">
                <w:rPr>
                  <w:rStyle w:val="HyperlinkText9pt"/>
                </w:rPr>
                <w:t>86-22388</w:t>
              </w:r>
            </w:hyperlink>
          </w:p>
        </w:tc>
        <w:tc>
          <w:tcPr>
            <w:tcW w:w="3171" w:type="dxa"/>
          </w:tcPr>
          <w:p w14:paraId="2C4E15E9" w14:textId="77777777" w:rsidR="00E53BF7" w:rsidRDefault="00E53BF7">
            <w:pPr>
              <w:pStyle w:val="TableText"/>
            </w:pPr>
          </w:p>
        </w:tc>
      </w:tr>
      <w:tr w:rsidR="00E53BF7" w14:paraId="1C38F300" w14:textId="77777777">
        <w:trPr>
          <w:jc w:val="center"/>
        </w:trPr>
        <w:tc>
          <w:tcPr>
            <w:tcW w:w="3445" w:type="dxa"/>
          </w:tcPr>
          <w:p w14:paraId="278A2F76" w14:textId="77777777" w:rsidR="00E53BF7" w:rsidRDefault="00AA76C3">
            <w:pPr>
              <w:pStyle w:val="TableText"/>
            </w:pPr>
            <w:r>
              <w:tab/>
            </w:r>
            <w:r>
              <w:tab/>
              <w:t>@code</w:t>
            </w:r>
          </w:p>
        </w:tc>
        <w:tc>
          <w:tcPr>
            <w:tcW w:w="720" w:type="dxa"/>
          </w:tcPr>
          <w:p w14:paraId="7B4B805B" w14:textId="77777777" w:rsidR="00E53BF7" w:rsidRDefault="00AA76C3">
            <w:pPr>
              <w:pStyle w:val="TableText"/>
            </w:pPr>
            <w:r>
              <w:t>1..1</w:t>
            </w:r>
          </w:p>
        </w:tc>
        <w:tc>
          <w:tcPr>
            <w:tcW w:w="1152" w:type="dxa"/>
          </w:tcPr>
          <w:p w14:paraId="1A880FA2" w14:textId="77777777" w:rsidR="00E53BF7" w:rsidRDefault="00AA76C3">
            <w:pPr>
              <w:pStyle w:val="TableText"/>
            </w:pPr>
            <w:r>
              <w:t>SHALL</w:t>
            </w:r>
          </w:p>
        </w:tc>
        <w:tc>
          <w:tcPr>
            <w:tcW w:w="864" w:type="dxa"/>
          </w:tcPr>
          <w:p w14:paraId="70CC74F8" w14:textId="77777777" w:rsidR="00E53BF7" w:rsidRDefault="00E53BF7">
            <w:pPr>
              <w:pStyle w:val="TableText"/>
            </w:pPr>
          </w:p>
        </w:tc>
        <w:tc>
          <w:tcPr>
            <w:tcW w:w="864" w:type="dxa"/>
          </w:tcPr>
          <w:p w14:paraId="6EB033FE" w14:textId="0B85D509" w:rsidR="00E53BF7" w:rsidRDefault="005811C6">
            <w:pPr>
              <w:pStyle w:val="TableText"/>
            </w:pPr>
            <w:hyperlink w:anchor="C_86-22389">
              <w:r w:rsidR="00AA76C3">
                <w:rPr>
                  <w:rStyle w:val="HyperlinkText9pt"/>
                </w:rPr>
                <w:t>86-22389</w:t>
              </w:r>
            </w:hyperlink>
          </w:p>
        </w:tc>
        <w:tc>
          <w:tcPr>
            <w:tcW w:w="3171" w:type="dxa"/>
          </w:tcPr>
          <w:p w14:paraId="78C798AC" w14:textId="77777777" w:rsidR="00E53BF7" w:rsidRDefault="00AA76C3">
            <w:pPr>
              <w:pStyle w:val="TableText"/>
            </w:pPr>
            <w:r>
              <w:t>51900-9</w:t>
            </w:r>
          </w:p>
        </w:tc>
      </w:tr>
      <w:tr w:rsidR="00E53BF7" w14:paraId="08748E36" w14:textId="77777777">
        <w:trPr>
          <w:jc w:val="center"/>
        </w:trPr>
        <w:tc>
          <w:tcPr>
            <w:tcW w:w="3445" w:type="dxa"/>
          </w:tcPr>
          <w:p w14:paraId="4FCF0BDC" w14:textId="77777777" w:rsidR="00E53BF7" w:rsidRDefault="00AA76C3">
            <w:pPr>
              <w:pStyle w:val="TableText"/>
            </w:pPr>
            <w:r>
              <w:tab/>
            </w:r>
            <w:r>
              <w:tab/>
              <w:t>@codeSystem</w:t>
            </w:r>
          </w:p>
        </w:tc>
        <w:tc>
          <w:tcPr>
            <w:tcW w:w="720" w:type="dxa"/>
          </w:tcPr>
          <w:p w14:paraId="5506CDFD" w14:textId="77777777" w:rsidR="00E53BF7" w:rsidRDefault="00AA76C3">
            <w:pPr>
              <w:pStyle w:val="TableText"/>
            </w:pPr>
            <w:r>
              <w:t>1..1</w:t>
            </w:r>
          </w:p>
        </w:tc>
        <w:tc>
          <w:tcPr>
            <w:tcW w:w="1152" w:type="dxa"/>
          </w:tcPr>
          <w:p w14:paraId="01193F4D" w14:textId="77777777" w:rsidR="00E53BF7" w:rsidRDefault="00AA76C3">
            <w:pPr>
              <w:pStyle w:val="TableText"/>
            </w:pPr>
            <w:r>
              <w:t>SHALL</w:t>
            </w:r>
          </w:p>
        </w:tc>
        <w:tc>
          <w:tcPr>
            <w:tcW w:w="864" w:type="dxa"/>
          </w:tcPr>
          <w:p w14:paraId="409E1F06" w14:textId="77777777" w:rsidR="00E53BF7" w:rsidRDefault="00E53BF7">
            <w:pPr>
              <w:pStyle w:val="TableText"/>
            </w:pPr>
          </w:p>
        </w:tc>
        <w:tc>
          <w:tcPr>
            <w:tcW w:w="864" w:type="dxa"/>
          </w:tcPr>
          <w:p w14:paraId="0D190FE9" w14:textId="284A7803" w:rsidR="00E53BF7" w:rsidRDefault="005811C6">
            <w:pPr>
              <w:pStyle w:val="TableText"/>
            </w:pPr>
            <w:hyperlink w:anchor="C_86-28365">
              <w:r w:rsidR="00AA76C3">
                <w:rPr>
                  <w:rStyle w:val="HyperlinkText9pt"/>
                </w:rPr>
                <w:t>86-28365</w:t>
              </w:r>
            </w:hyperlink>
          </w:p>
        </w:tc>
        <w:tc>
          <w:tcPr>
            <w:tcW w:w="3171" w:type="dxa"/>
          </w:tcPr>
          <w:p w14:paraId="15841DB6" w14:textId="77777777" w:rsidR="00E53BF7" w:rsidRDefault="00AA76C3">
            <w:pPr>
              <w:pStyle w:val="TableText"/>
            </w:pPr>
            <w:r>
              <w:t>urn:oid:2.16.840.1.113883.6.1 (LOINC) = 2.16.840.1.113883.6.1</w:t>
            </w:r>
          </w:p>
        </w:tc>
      </w:tr>
      <w:tr w:rsidR="00E53BF7" w14:paraId="16497EF5" w14:textId="77777777">
        <w:trPr>
          <w:jc w:val="center"/>
        </w:trPr>
        <w:tc>
          <w:tcPr>
            <w:tcW w:w="3445" w:type="dxa"/>
          </w:tcPr>
          <w:p w14:paraId="7A805ED8" w14:textId="77777777" w:rsidR="00E53BF7" w:rsidRDefault="00AA76C3">
            <w:pPr>
              <w:pStyle w:val="TableText"/>
            </w:pPr>
            <w:r>
              <w:tab/>
              <w:t>entry</w:t>
            </w:r>
          </w:p>
        </w:tc>
        <w:tc>
          <w:tcPr>
            <w:tcW w:w="720" w:type="dxa"/>
          </w:tcPr>
          <w:p w14:paraId="29C36B46" w14:textId="77777777" w:rsidR="00E53BF7" w:rsidRDefault="00AA76C3">
            <w:pPr>
              <w:pStyle w:val="TableText"/>
            </w:pPr>
            <w:r>
              <w:t>1..*</w:t>
            </w:r>
          </w:p>
        </w:tc>
        <w:tc>
          <w:tcPr>
            <w:tcW w:w="1152" w:type="dxa"/>
          </w:tcPr>
          <w:p w14:paraId="48F717FF" w14:textId="77777777" w:rsidR="00E53BF7" w:rsidRDefault="00AA76C3">
            <w:pPr>
              <w:pStyle w:val="TableText"/>
            </w:pPr>
            <w:r>
              <w:t>SHALL</w:t>
            </w:r>
          </w:p>
        </w:tc>
        <w:tc>
          <w:tcPr>
            <w:tcW w:w="864" w:type="dxa"/>
          </w:tcPr>
          <w:p w14:paraId="4A607AFC" w14:textId="77777777" w:rsidR="00E53BF7" w:rsidRDefault="00E53BF7">
            <w:pPr>
              <w:pStyle w:val="TableText"/>
            </w:pPr>
          </w:p>
        </w:tc>
        <w:tc>
          <w:tcPr>
            <w:tcW w:w="864" w:type="dxa"/>
          </w:tcPr>
          <w:p w14:paraId="725AFE38" w14:textId="4BEAD857" w:rsidR="00E53BF7" w:rsidRDefault="005811C6">
            <w:pPr>
              <w:pStyle w:val="TableText"/>
            </w:pPr>
            <w:hyperlink w:anchor="C_86-22390">
              <w:r w:rsidR="00AA76C3">
                <w:rPr>
                  <w:rStyle w:val="HyperlinkText9pt"/>
                </w:rPr>
                <w:t>86-22390</w:t>
              </w:r>
            </w:hyperlink>
          </w:p>
        </w:tc>
        <w:tc>
          <w:tcPr>
            <w:tcW w:w="3171" w:type="dxa"/>
          </w:tcPr>
          <w:p w14:paraId="27D7A108" w14:textId="77777777" w:rsidR="00E53BF7" w:rsidRDefault="00E53BF7">
            <w:pPr>
              <w:pStyle w:val="TableText"/>
            </w:pPr>
          </w:p>
        </w:tc>
      </w:tr>
      <w:tr w:rsidR="00E53BF7" w14:paraId="1D292626" w14:textId="77777777">
        <w:trPr>
          <w:jc w:val="center"/>
        </w:trPr>
        <w:tc>
          <w:tcPr>
            <w:tcW w:w="3445" w:type="dxa"/>
          </w:tcPr>
          <w:p w14:paraId="1C9848AF" w14:textId="77777777" w:rsidR="00E53BF7" w:rsidRDefault="00AA76C3">
            <w:pPr>
              <w:pStyle w:val="TableText"/>
            </w:pPr>
            <w:r>
              <w:tab/>
            </w:r>
            <w:r>
              <w:tab/>
              <w:t>encounter</w:t>
            </w:r>
          </w:p>
        </w:tc>
        <w:tc>
          <w:tcPr>
            <w:tcW w:w="720" w:type="dxa"/>
          </w:tcPr>
          <w:p w14:paraId="19292696" w14:textId="77777777" w:rsidR="00E53BF7" w:rsidRDefault="00AA76C3">
            <w:pPr>
              <w:pStyle w:val="TableText"/>
            </w:pPr>
            <w:r>
              <w:t>1..1</w:t>
            </w:r>
          </w:p>
        </w:tc>
        <w:tc>
          <w:tcPr>
            <w:tcW w:w="1152" w:type="dxa"/>
          </w:tcPr>
          <w:p w14:paraId="5ABA0722" w14:textId="77777777" w:rsidR="00E53BF7" w:rsidRDefault="00AA76C3">
            <w:pPr>
              <w:pStyle w:val="TableText"/>
            </w:pPr>
            <w:r>
              <w:t>SHALL</w:t>
            </w:r>
          </w:p>
        </w:tc>
        <w:tc>
          <w:tcPr>
            <w:tcW w:w="864" w:type="dxa"/>
          </w:tcPr>
          <w:p w14:paraId="2DB0777F" w14:textId="77777777" w:rsidR="00E53BF7" w:rsidRDefault="00E53BF7">
            <w:pPr>
              <w:pStyle w:val="TableText"/>
            </w:pPr>
          </w:p>
        </w:tc>
        <w:tc>
          <w:tcPr>
            <w:tcW w:w="864" w:type="dxa"/>
          </w:tcPr>
          <w:p w14:paraId="65E51C4D" w14:textId="0B7A65DD" w:rsidR="00E53BF7" w:rsidRDefault="005811C6">
            <w:pPr>
              <w:pStyle w:val="TableText"/>
            </w:pPr>
            <w:hyperlink w:anchor="C_86-22391">
              <w:r w:rsidR="00AA76C3">
                <w:rPr>
                  <w:rStyle w:val="HyperlinkText9pt"/>
                </w:rPr>
                <w:t>86-22391</w:t>
              </w:r>
            </w:hyperlink>
          </w:p>
        </w:tc>
        <w:tc>
          <w:tcPr>
            <w:tcW w:w="3171" w:type="dxa"/>
          </w:tcPr>
          <w:p w14:paraId="217B95A9" w14:textId="71A2841B" w:rsidR="00E53BF7" w:rsidRDefault="005811C6">
            <w:pPr>
              <w:pStyle w:val="TableText"/>
            </w:pPr>
            <w:hyperlink w:anchor="E_Summary_Encounter">
              <w:r w:rsidR="00AA76C3">
                <w:rPr>
                  <w:rStyle w:val="HyperlinkText9pt"/>
                </w:rPr>
                <w:t>Summary Encounter (identifier: urn:oid:2.16.840.1.113883.10.20.5.6.184</w:t>
              </w:r>
            </w:hyperlink>
          </w:p>
        </w:tc>
      </w:tr>
    </w:tbl>
    <w:p w14:paraId="4EA94AA8" w14:textId="77777777" w:rsidR="00E53BF7" w:rsidRDefault="00E53BF7">
      <w:pPr>
        <w:pStyle w:val="BodyText"/>
      </w:pPr>
    </w:p>
    <w:p w14:paraId="4FA1FA7A" w14:textId="02B30230" w:rsidR="00E53BF7" w:rsidRDefault="00AA76C3">
      <w:pPr>
        <w:numPr>
          <w:ilvl w:val="0"/>
          <w:numId w:val="186"/>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1413064C" w14:textId="77777777" w:rsidR="00E53BF7" w:rsidRDefault="00AA76C3">
      <w:pPr>
        <w:numPr>
          <w:ilvl w:val="0"/>
          <w:numId w:val="186"/>
        </w:numPr>
      </w:pPr>
      <w:r>
        <w:rPr>
          <w:rStyle w:val="keyword"/>
        </w:rPr>
        <w:t>SHALL</w:t>
      </w:r>
      <w:r>
        <w:t xml:space="preserve"> contain exactly one [1..1] </w:t>
      </w:r>
      <w:r>
        <w:rPr>
          <w:rStyle w:val="XMLnameBold"/>
        </w:rPr>
        <w:t>templateId</w:t>
      </w:r>
      <w:bookmarkStart w:id="920" w:name="C_86-22386"/>
      <w:bookmarkEnd w:id="920"/>
      <w:r>
        <w:t xml:space="preserve"> (CONF:86-22386) such that it</w:t>
      </w:r>
    </w:p>
    <w:p w14:paraId="38E53B45" w14:textId="77777777" w:rsidR="00E53BF7" w:rsidRDefault="00AA76C3">
      <w:pPr>
        <w:numPr>
          <w:ilvl w:val="1"/>
          <w:numId w:val="186"/>
        </w:numPr>
      </w:pPr>
      <w:r>
        <w:rPr>
          <w:rStyle w:val="keyword"/>
        </w:rPr>
        <w:t>SHALL</w:t>
      </w:r>
      <w:r>
        <w:t xml:space="preserve"> contain exactly one [1..1] </w:t>
      </w:r>
      <w:r>
        <w:rPr>
          <w:rStyle w:val="XMLnameBold"/>
        </w:rPr>
        <w:t>@root</w:t>
      </w:r>
      <w:r>
        <w:t>=</w:t>
      </w:r>
      <w:r>
        <w:rPr>
          <w:rStyle w:val="XMLname"/>
        </w:rPr>
        <w:t>"2.16.840.1.113883.10.20.5.5.47"</w:t>
      </w:r>
      <w:bookmarkStart w:id="921" w:name="C_86-22387"/>
      <w:bookmarkEnd w:id="921"/>
      <w:r>
        <w:t xml:space="preserve"> (CONF:86-22387).</w:t>
      </w:r>
    </w:p>
    <w:p w14:paraId="4D1F9F9B" w14:textId="77777777" w:rsidR="00E53BF7" w:rsidRDefault="00AA76C3">
      <w:pPr>
        <w:numPr>
          <w:ilvl w:val="0"/>
          <w:numId w:val="186"/>
        </w:numPr>
      </w:pPr>
      <w:r>
        <w:rPr>
          <w:rStyle w:val="keyword"/>
        </w:rPr>
        <w:t>SHALL</w:t>
      </w:r>
      <w:r>
        <w:t xml:space="preserve"> contain exactly one [1..1] </w:t>
      </w:r>
      <w:r>
        <w:rPr>
          <w:rStyle w:val="XMLnameBold"/>
        </w:rPr>
        <w:t>code</w:t>
      </w:r>
      <w:bookmarkStart w:id="922" w:name="C_86-22388"/>
      <w:bookmarkEnd w:id="922"/>
      <w:r>
        <w:t xml:space="preserve"> (CONF:86-22388).</w:t>
      </w:r>
    </w:p>
    <w:p w14:paraId="513AD978" w14:textId="77777777" w:rsidR="00E53BF7" w:rsidRDefault="00AA76C3">
      <w:pPr>
        <w:numPr>
          <w:ilvl w:val="1"/>
          <w:numId w:val="186"/>
        </w:numPr>
      </w:pPr>
      <w:r>
        <w:t xml:space="preserve">This code </w:t>
      </w:r>
      <w:r>
        <w:rPr>
          <w:rStyle w:val="keyword"/>
        </w:rPr>
        <w:t>SHALL</w:t>
      </w:r>
      <w:r>
        <w:t xml:space="preserve"> contain exactly one [1..1] </w:t>
      </w:r>
      <w:r>
        <w:rPr>
          <w:rStyle w:val="XMLnameBold"/>
        </w:rPr>
        <w:t>@code</w:t>
      </w:r>
      <w:r>
        <w:t>=</w:t>
      </w:r>
      <w:r>
        <w:rPr>
          <w:rStyle w:val="XMLname"/>
        </w:rPr>
        <w:t>"51900-9"</w:t>
      </w:r>
      <w:r>
        <w:t xml:space="preserve"> Summary Data Section</w:t>
      </w:r>
      <w:bookmarkStart w:id="923" w:name="C_86-22389"/>
      <w:bookmarkEnd w:id="923"/>
      <w:r>
        <w:t xml:space="preserve"> (CONF:86-22389).</w:t>
      </w:r>
    </w:p>
    <w:p w14:paraId="59B5BA77" w14:textId="77777777" w:rsidR="00E53BF7" w:rsidRDefault="00AA76C3">
      <w:pPr>
        <w:numPr>
          <w:ilvl w:val="1"/>
          <w:numId w:val="186"/>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924" w:name="C_86-28365"/>
      <w:bookmarkEnd w:id="924"/>
      <w:r>
        <w:t xml:space="preserve"> (CONF:86-28365).</w:t>
      </w:r>
    </w:p>
    <w:p w14:paraId="2BBF5A52" w14:textId="77777777" w:rsidR="00E53BF7" w:rsidRDefault="00AA76C3">
      <w:pPr>
        <w:numPr>
          <w:ilvl w:val="0"/>
          <w:numId w:val="186"/>
        </w:numPr>
      </w:pPr>
      <w:r>
        <w:rPr>
          <w:rStyle w:val="keyword"/>
        </w:rPr>
        <w:t>SHALL</w:t>
      </w:r>
      <w:r>
        <w:t xml:space="preserve"> contain at least one [1..*] </w:t>
      </w:r>
      <w:r>
        <w:rPr>
          <w:rStyle w:val="XMLnameBold"/>
        </w:rPr>
        <w:t>entry</w:t>
      </w:r>
      <w:bookmarkStart w:id="925" w:name="C_86-22390"/>
      <w:bookmarkEnd w:id="925"/>
      <w:r>
        <w:t xml:space="preserve"> (CONF:86-22390).</w:t>
      </w:r>
    </w:p>
    <w:p w14:paraId="66F8D5A0" w14:textId="2867A103" w:rsidR="00E53BF7" w:rsidRDefault="00AA76C3">
      <w:pPr>
        <w:numPr>
          <w:ilvl w:val="1"/>
          <w:numId w:val="186"/>
        </w:numPr>
      </w:pPr>
      <w:r>
        <w:t xml:space="preserve">Such entries </w:t>
      </w:r>
      <w:r>
        <w:rPr>
          <w:rStyle w:val="keyword"/>
        </w:rPr>
        <w:t>SHALL</w:t>
      </w:r>
      <w:r>
        <w:t xml:space="preserve"> contain exactly one [1..1] </w:t>
      </w:r>
      <w:hyperlink w:anchor="E_Summary_Encounter">
        <w:r>
          <w:rPr>
            <w:rStyle w:val="HyperlinkCourierBold"/>
          </w:rPr>
          <w:t>Summary Encounter</w:t>
        </w:r>
      </w:hyperlink>
      <w:r>
        <w:rPr>
          <w:rStyle w:val="XMLname"/>
        </w:rPr>
        <w:t xml:space="preserve"> (identifier: urn:oid:2.16.840.1.113883.10.20.5.6.184)</w:t>
      </w:r>
      <w:bookmarkStart w:id="926" w:name="C_86-22391"/>
      <w:bookmarkEnd w:id="926"/>
      <w:r>
        <w:t xml:space="preserve"> (CONF:86-22391).</w:t>
      </w:r>
    </w:p>
    <w:p w14:paraId="73285328" w14:textId="2AD76499" w:rsidR="00E53BF7" w:rsidRDefault="00AA76C3">
      <w:pPr>
        <w:pStyle w:val="Caption"/>
        <w:ind w:left="130" w:right="115"/>
      </w:pPr>
      <w:bookmarkStart w:id="927" w:name="_Toc489009927"/>
      <w:r>
        <w:lastRenderedPageBreak/>
        <w:t xml:space="preserve">Figure </w:t>
      </w:r>
      <w:r>
        <w:fldChar w:fldCharType="begin"/>
      </w:r>
      <w:r>
        <w:instrText>SEQ Figure \* ARABIC</w:instrText>
      </w:r>
      <w:r>
        <w:fldChar w:fldCharType="separate"/>
      </w:r>
      <w:r>
        <w:t>21</w:t>
      </w:r>
      <w:r>
        <w:fldChar w:fldCharType="end"/>
      </w:r>
      <w:r>
        <w:t>: Summary Data Section Example</w:t>
      </w:r>
      <w:bookmarkEnd w:id="927"/>
    </w:p>
    <w:p w14:paraId="6D0B2548" w14:textId="77777777" w:rsidR="00E53BF7" w:rsidRDefault="00AA76C3">
      <w:pPr>
        <w:pStyle w:val="Example"/>
        <w:ind w:left="130" w:right="115"/>
      </w:pPr>
      <w:r>
        <w:t>&lt;section&gt;</w:t>
      </w:r>
    </w:p>
    <w:p w14:paraId="5FA22FD1" w14:textId="77777777" w:rsidR="00E53BF7" w:rsidRDefault="00AA76C3">
      <w:pPr>
        <w:pStyle w:val="Example"/>
        <w:ind w:left="130" w:right="115"/>
      </w:pPr>
      <w:r>
        <w:t xml:space="preserve">  &lt;!-- HAI Generic Section template --&gt;</w:t>
      </w:r>
    </w:p>
    <w:p w14:paraId="6C115E15" w14:textId="77777777" w:rsidR="00E53BF7" w:rsidRDefault="00AA76C3">
      <w:pPr>
        <w:pStyle w:val="Example"/>
        <w:ind w:left="130" w:right="115"/>
      </w:pPr>
      <w:r>
        <w:t xml:space="preserve">  &lt; templateId root="2.16.840.1.113883.10.20.5.4.26"/&gt;</w:t>
      </w:r>
    </w:p>
    <w:p w14:paraId="715340D0" w14:textId="77777777" w:rsidR="00E53BF7" w:rsidRDefault="00AA76C3">
      <w:pPr>
        <w:pStyle w:val="Example"/>
        <w:ind w:left="130" w:right="115"/>
      </w:pPr>
      <w:r>
        <w:t xml:space="preserve">  &lt;!-- HAI Summary Data Section template  --&gt;</w:t>
      </w:r>
    </w:p>
    <w:p w14:paraId="21EA6F10" w14:textId="77777777" w:rsidR="00E53BF7" w:rsidRDefault="00AA76C3">
      <w:pPr>
        <w:pStyle w:val="Example"/>
        <w:ind w:left="130" w:right="115"/>
      </w:pPr>
      <w:r>
        <w:t xml:space="preserve">  &lt;templateId root="2.16.840.1.113883.10.20.5.5.47"/&gt;</w:t>
      </w:r>
    </w:p>
    <w:p w14:paraId="39B38A43" w14:textId="77777777" w:rsidR="00E53BF7" w:rsidRDefault="00AA76C3">
      <w:pPr>
        <w:pStyle w:val="Example"/>
        <w:ind w:left="130" w:right="115"/>
      </w:pPr>
      <w:r>
        <w:t xml:space="preserve">  &lt;code codeSystem="2.16.840.1.113883.6.1"</w:t>
      </w:r>
    </w:p>
    <w:p w14:paraId="37CBF0D3" w14:textId="77777777" w:rsidR="00E53BF7" w:rsidRDefault="00AA76C3">
      <w:pPr>
        <w:pStyle w:val="Example"/>
        <w:ind w:left="130" w:right="115"/>
      </w:pPr>
      <w:r>
        <w:t xml:space="preserve">        codeSystemName="LOINC"</w:t>
      </w:r>
    </w:p>
    <w:p w14:paraId="25E2A93E" w14:textId="77777777" w:rsidR="00E53BF7" w:rsidRDefault="00AA76C3">
      <w:pPr>
        <w:pStyle w:val="Example"/>
        <w:ind w:left="130" w:right="115"/>
      </w:pPr>
      <w:r>
        <w:t xml:space="preserve">        code="51900-9"</w:t>
      </w:r>
    </w:p>
    <w:p w14:paraId="03837A28" w14:textId="77777777" w:rsidR="00E53BF7" w:rsidRDefault="00AA76C3">
      <w:pPr>
        <w:pStyle w:val="Example"/>
        <w:ind w:left="130" w:right="115"/>
      </w:pPr>
      <w:r>
        <w:t xml:space="preserve">        displayName="Summary Data Section"/&gt;</w:t>
      </w:r>
    </w:p>
    <w:p w14:paraId="65F200B5" w14:textId="77777777" w:rsidR="00E53BF7" w:rsidRDefault="00AA76C3">
      <w:pPr>
        <w:pStyle w:val="Example"/>
        <w:ind w:left="130" w:right="115"/>
      </w:pPr>
      <w:r>
        <w:t xml:space="preserve">   ...</w:t>
      </w:r>
    </w:p>
    <w:p w14:paraId="10121818" w14:textId="77777777" w:rsidR="00E53BF7" w:rsidRDefault="00AA76C3">
      <w:pPr>
        <w:pStyle w:val="Example"/>
        <w:ind w:left="130" w:right="115"/>
      </w:pPr>
      <w:r>
        <w:t xml:space="preserve">  &lt;entry typeCode="DRIV"&gt;</w:t>
      </w:r>
    </w:p>
    <w:p w14:paraId="2132F942" w14:textId="77777777" w:rsidR="00E53BF7" w:rsidRDefault="00AA76C3">
      <w:pPr>
        <w:pStyle w:val="Example"/>
        <w:ind w:left="130" w:right="115"/>
      </w:pPr>
      <w:r>
        <w:t xml:space="preserve">    &lt;encounter classCode="ENC" moodCode="EVN"&gt;</w:t>
      </w:r>
    </w:p>
    <w:p w14:paraId="3B9116B8" w14:textId="77777777" w:rsidR="00E53BF7" w:rsidRDefault="00AA76C3">
      <w:pPr>
        <w:pStyle w:val="Example"/>
        <w:ind w:left="130" w:right="115"/>
      </w:pPr>
      <w:r>
        <w:t xml:space="preserve">      &lt;!-- HAI Summary Encounter template  --&gt;</w:t>
      </w:r>
    </w:p>
    <w:p w14:paraId="48215E18" w14:textId="77777777" w:rsidR="00E53BF7" w:rsidRDefault="00AA76C3">
      <w:pPr>
        <w:pStyle w:val="Example"/>
        <w:ind w:left="130" w:right="115"/>
      </w:pPr>
      <w:r>
        <w:t xml:space="preserve">      &lt;templateId root="2.16.840.1.113883.10.20.5.5.184"/&gt;</w:t>
      </w:r>
    </w:p>
    <w:p w14:paraId="4323A2F9" w14:textId="77777777" w:rsidR="00E53BF7" w:rsidRDefault="00AA76C3">
      <w:pPr>
        <w:pStyle w:val="Example"/>
        <w:ind w:left="130" w:right="115"/>
      </w:pPr>
      <w:r>
        <w:t xml:space="preserve">      ...</w:t>
      </w:r>
    </w:p>
    <w:p w14:paraId="493005A5" w14:textId="77777777" w:rsidR="00E53BF7" w:rsidRDefault="00AA76C3">
      <w:pPr>
        <w:pStyle w:val="Example"/>
        <w:ind w:left="130" w:right="115"/>
      </w:pPr>
      <w:r>
        <w:t xml:space="preserve">    &lt;/encounter&gt;</w:t>
      </w:r>
    </w:p>
    <w:p w14:paraId="525566F4" w14:textId="77777777" w:rsidR="00E53BF7" w:rsidRDefault="00AA76C3">
      <w:pPr>
        <w:pStyle w:val="Example"/>
        <w:ind w:left="130" w:right="115"/>
      </w:pPr>
      <w:r>
        <w:t xml:space="preserve">  &lt;/entry&gt;</w:t>
      </w:r>
    </w:p>
    <w:p w14:paraId="315B7A94" w14:textId="77777777" w:rsidR="00E53BF7" w:rsidRDefault="00AA76C3">
      <w:pPr>
        <w:pStyle w:val="Example"/>
        <w:ind w:left="130" w:right="115"/>
      </w:pPr>
      <w:r>
        <w:t xml:space="preserve">    </w:t>
      </w:r>
    </w:p>
    <w:p w14:paraId="1D7A54BD" w14:textId="77777777" w:rsidR="00E53BF7" w:rsidRDefault="00AA76C3">
      <w:pPr>
        <w:pStyle w:val="Example"/>
        <w:ind w:left="130" w:right="115"/>
      </w:pPr>
      <w:r>
        <w:t xml:space="preserve">  &lt;entry typeCode="DRIV"&gt;</w:t>
      </w:r>
    </w:p>
    <w:p w14:paraId="79118962" w14:textId="77777777" w:rsidR="00E53BF7" w:rsidRDefault="00AA76C3">
      <w:pPr>
        <w:pStyle w:val="Example"/>
        <w:ind w:left="130" w:right="115"/>
      </w:pPr>
      <w:r>
        <w:t xml:space="preserve">    &lt;encounter&gt;</w:t>
      </w:r>
    </w:p>
    <w:p w14:paraId="30D073AE" w14:textId="77777777" w:rsidR="00E53BF7" w:rsidRDefault="00AA76C3">
      <w:pPr>
        <w:pStyle w:val="Example"/>
        <w:ind w:left="130" w:right="115"/>
      </w:pPr>
      <w:r>
        <w:t xml:space="preserve">    ...</w:t>
      </w:r>
    </w:p>
    <w:p w14:paraId="47F2B673" w14:textId="77777777" w:rsidR="00E53BF7" w:rsidRDefault="00AA76C3">
      <w:pPr>
        <w:pStyle w:val="Example"/>
        <w:ind w:left="130" w:right="115"/>
      </w:pPr>
      <w:r>
        <w:t xml:space="preserve">    &lt;/encounter&gt;</w:t>
      </w:r>
    </w:p>
    <w:p w14:paraId="454E2442" w14:textId="77777777" w:rsidR="00E53BF7" w:rsidRDefault="00AA76C3">
      <w:pPr>
        <w:pStyle w:val="Example"/>
        <w:ind w:left="130" w:right="115"/>
      </w:pPr>
      <w:r>
        <w:t xml:space="preserve">  &lt;/entry&gt;</w:t>
      </w:r>
    </w:p>
    <w:p w14:paraId="61D1C095" w14:textId="77777777" w:rsidR="00E53BF7" w:rsidRDefault="00AA76C3">
      <w:pPr>
        <w:pStyle w:val="Example"/>
        <w:ind w:left="130" w:right="115"/>
      </w:pPr>
      <w:r>
        <w:t>&lt;/section&gt;</w:t>
      </w:r>
    </w:p>
    <w:p w14:paraId="46D5EE58" w14:textId="77777777" w:rsidR="00E53BF7" w:rsidRDefault="00E53BF7">
      <w:pPr>
        <w:pStyle w:val="BodyText"/>
      </w:pPr>
    </w:p>
    <w:p w14:paraId="1825741F" w14:textId="77777777" w:rsidR="00E53BF7" w:rsidRDefault="00AA76C3">
      <w:pPr>
        <w:pStyle w:val="Heading3nospace"/>
      </w:pPr>
      <w:bookmarkStart w:id="928" w:name="_Toc489009759"/>
      <w:r>
        <w:t>S</w:t>
      </w:r>
      <w:bookmarkStart w:id="929" w:name="S_Summary_Data_Section_ARO_V2"/>
      <w:bookmarkEnd w:id="929"/>
      <w:r>
        <w:t>ummary Data Section (ARO) (V2)</w:t>
      </w:r>
      <w:bookmarkEnd w:id="928"/>
    </w:p>
    <w:p w14:paraId="6FE48E0B" w14:textId="77777777" w:rsidR="00E53BF7" w:rsidRDefault="00AA76C3">
      <w:pPr>
        <w:pStyle w:val="BracketData"/>
      </w:pPr>
      <w:r>
        <w:t>[section: identifier urn:hl7ii:2.16.840.1.113883.10.20.5.5.52:2015-04-01 (closed)]</w:t>
      </w:r>
    </w:p>
    <w:p w14:paraId="2E2A3276" w14:textId="77777777" w:rsidR="00E53BF7" w:rsidRDefault="00AA76C3">
      <w:pPr>
        <w:pStyle w:val="BracketData"/>
      </w:pPr>
      <w:r>
        <w:t>Published as part of NHSN Healthcare Associated Infection (HAI) Reports Release 2 - US Realm</w:t>
      </w:r>
    </w:p>
    <w:p w14:paraId="23DE9317" w14:textId="03EB7F68" w:rsidR="00E53BF7" w:rsidRDefault="00AA76C3">
      <w:pPr>
        <w:pStyle w:val="Caption"/>
      </w:pPr>
      <w:bookmarkStart w:id="930" w:name="_Toc489010181"/>
      <w:r>
        <w:t xml:space="preserve">Table </w:t>
      </w:r>
      <w:r>
        <w:fldChar w:fldCharType="begin"/>
      </w:r>
      <w:r>
        <w:instrText>SEQ Table \* ARABIC</w:instrText>
      </w:r>
      <w:r>
        <w:fldChar w:fldCharType="separate"/>
      </w:r>
      <w:r>
        <w:t>94</w:t>
      </w:r>
      <w:r>
        <w:fldChar w:fldCharType="end"/>
      </w:r>
      <w:r>
        <w:t>: Summary Data Section (ARO) (V2) Contexts</w:t>
      </w:r>
      <w:bookmarkEnd w:id="93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5C86EB91" w14:textId="77777777">
        <w:trPr>
          <w:cantSplit/>
          <w:tblHeader/>
          <w:jc w:val="center"/>
        </w:trPr>
        <w:tc>
          <w:tcPr>
            <w:tcW w:w="360" w:type="dxa"/>
            <w:shd w:val="clear" w:color="auto" w:fill="E6E6E6"/>
          </w:tcPr>
          <w:p w14:paraId="2CBD9201" w14:textId="77777777" w:rsidR="00E53BF7" w:rsidRDefault="00AA76C3">
            <w:pPr>
              <w:pStyle w:val="TableHead"/>
            </w:pPr>
            <w:r>
              <w:t>Contained By:</w:t>
            </w:r>
          </w:p>
        </w:tc>
        <w:tc>
          <w:tcPr>
            <w:tcW w:w="360" w:type="dxa"/>
            <w:shd w:val="clear" w:color="auto" w:fill="E6E6E6"/>
          </w:tcPr>
          <w:p w14:paraId="7F96F020" w14:textId="77777777" w:rsidR="00E53BF7" w:rsidRDefault="00AA76C3">
            <w:pPr>
              <w:pStyle w:val="TableHead"/>
            </w:pPr>
            <w:r>
              <w:t>Contains:</w:t>
            </w:r>
          </w:p>
        </w:tc>
      </w:tr>
      <w:tr w:rsidR="00E53BF7" w14:paraId="2A269E86" w14:textId="77777777">
        <w:trPr>
          <w:jc w:val="center"/>
        </w:trPr>
        <w:tc>
          <w:tcPr>
            <w:tcW w:w="360" w:type="dxa"/>
          </w:tcPr>
          <w:p w14:paraId="3F0801E7" w14:textId="7C7699A2" w:rsidR="00E53BF7" w:rsidRDefault="005811C6">
            <w:pPr>
              <w:pStyle w:val="TableText"/>
            </w:pPr>
            <w:hyperlink w:anchor="D_Antimicrobial_Resistance_Option_ARO_S">
              <w:r w:rsidR="00AA76C3">
                <w:rPr>
                  <w:rStyle w:val="HyperlinkText9pt"/>
                </w:rPr>
                <w:t>Antimicrobial Resistance Option (ARO) Summary Report (V2)</w:t>
              </w:r>
            </w:hyperlink>
            <w:r w:rsidR="00AA76C3">
              <w:t xml:space="preserve"> (required)</w:t>
            </w:r>
          </w:p>
        </w:tc>
        <w:tc>
          <w:tcPr>
            <w:tcW w:w="360" w:type="dxa"/>
          </w:tcPr>
          <w:p w14:paraId="313DC7CC" w14:textId="6CF0E6EB" w:rsidR="00E53BF7" w:rsidRDefault="005811C6">
            <w:pPr>
              <w:pStyle w:val="TableText"/>
            </w:pPr>
            <w:hyperlink w:anchor="E_Summary_Encounter_ARO_V2">
              <w:r w:rsidR="00AA76C3">
                <w:rPr>
                  <w:rStyle w:val="HyperlinkText9pt"/>
                </w:rPr>
                <w:t>Summary Encounter (ARO) (V2)</w:t>
              </w:r>
            </w:hyperlink>
          </w:p>
        </w:tc>
      </w:tr>
    </w:tbl>
    <w:p w14:paraId="269C441C" w14:textId="77777777" w:rsidR="00E53BF7" w:rsidRDefault="00E53BF7">
      <w:pPr>
        <w:pStyle w:val="BodyText"/>
      </w:pPr>
    </w:p>
    <w:p w14:paraId="53EDC04F" w14:textId="77777777" w:rsidR="00E53BF7" w:rsidRDefault="00AA76C3">
      <w:pPr>
        <w:pStyle w:val="BodyText"/>
      </w:pPr>
      <w:r>
        <w:t xml:space="preserve">The Summary Data Section is used in a population summary report. The specific counts to be reported in the Summary Data Section vary by report topic, but the section itself conveys the same kind of information wherever used; therefore, the section is represented by the same LOINC section code whatever the data reported. </w:t>
      </w:r>
    </w:p>
    <w:p w14:paraId="62F7843E" w14:textId="77777777" w:rsidR="00E53BF7" w:rsidRDefault="00AA76C3">
      <w:pPr>
        <w:pStyle w:val="BodyText"/>
      </w:pPr>
      <w:r>
        <w:t>The Summary Data Section (ARO) extends its generic equivalent, but is specific to the Antimicrobial Resistance Option (ARO) Summary Report.</w:t>
      </w:r>
    </w:p>
    <w:p w14:paraId="4C992DCB" w14:textId="1F013728" w:rsidR="00E53BF7" w:rsidRDefault="00AA76C3">
      <w:pPr>
        <w:pStyle w:val="Caption"/>
      </w:pPr>
      <w:bookmarkStart w:id="931" w:name="_Toc489010182"/>
      <w:r>
        <w:lastRenderedPageBreak/>
        <w:t xml:space="preserve">Table </w:t>
      </w:r>
      <w:r>
        <w:fldChar w:fldCharType="begin"/>
      </w:r>
      <w:r>
        <w:instrText>SEQ Table \* ARABIC</w:instrText>
      </w:r>
      <w:r>
        <w:fldChar w:fldCharType="separate"/>
      </w:r>
      <w:r>
        <w:t>95</w:t>
      </w:r>
      <w:r>
        <w:fldChar w:fldCharType="end"/>
      </w:r>
      <w:r>
        <w:t>: Summary Data Section (ARO) (V2) Constraints Overview</w:t>
      </w:r>
      <w:bookmarkEnd w:id="931"/>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5007100B" w14:textId="77777777">
        <w:trPr>
          <w:jc w:val="center"/>
        </w:trPr>
        <w:tc>
          <w:tcPr>
            <w:tcW w:w="0" w:type="dxa"/>
            <w:shd w:val="clear" w:color="auto" w:fill="E6E6E6"/>
            <w:noWrap/>
          </w:tcPr>
          <w:p w14:paraId="2B7E9479" w14:textId="77777777" w:rsidR="00E53BF7" w:rsidRDefault="00AA76C3">
            <w:pPr>
              <w:pStyle w:val="TableHead"/>
            </w:pPr>
            <w:r>
              <w:t>XPath</w:t>
            </w:r>
          </w:p>
        </w:tc>
        <w:tc>
          <w:tcPr>
            <w:tcW w:w="720" w:type="dxa"/>
            <w:shd w:val="clear" w:color="auto" w:fill="E6E6E6"/>
            <w:noWrap/>
          </w:tcPr>
          <w:p w14:paraId="3212A3A0" w14:textId="77777777" w:rsidR="00E53BF7" w:rsidRDefault="00AA76C3">
            <w:pPr>
              <w:pStyle w:val="TableHead"/>
            </w:pPr>
            <w:r>
              <w:t>Card.</w:t>
            </w:r>
          </w:p>
        </w:tc>
        <w:tc>
          <w:tcPr>
            <w:tcW w:w="1152" w:type="dxa"/>
            <w:shd w:val="clear" w:color="auto" w:fill="E6E6E6"/>
            <w:noWrap/>
          </w:tcPr>
          <w:p w14:paraId="101BF769" w14:textId="77777777" w:rsidR="00E53BF7" w:rsidRDefault="00AA76C3">
            <w:pPr>
              <w:pStyle w:val="TableHead"/>
            </w:pPr>
            <w:r>
              <w:t>Verb</w:t>
            </w:r>
          </w:p>
        </w:tc>
        <w:tc>
          <w:tcPr>
            <w:tcW w:w="864" w:type="dxa"/>
            <w:shd w:val="clear" w:color="auto" w:fill="E6E6E6"/>
            <w:noWrap/>
          </w:tcPr>
          <w:p w14:paraId="1BEF3929" w14:textId="77777777" w:rsidR="00E53BF7" w:rsidRDefault="00AA76C3">
            <w:pPr>
              <w:pStyle w:val="TableHead"/>
            </w:pPr>
            <w:r>
              <w:t>Data Type</w:t>
            </w:r>
          </w:p>
        </w:tc>
        <w:tc>
          <w:tcPr>
            <w:tcW w:w="864" w:type="dxa"/>
            <w:shd w:val="clear" w:color="auto" w:fill="E6E6E6"/>
            <w:noWrap/>
          </w:tcPr>
          <w:p w14:paraId="43708E58" w14:textId="77777777" w:rsidR="00E53BF7" w:rsidRDefault="00AA76C3">
            <w:pPr>
              <w:pStyle w:val="TableHead"/>
            </w:pPr>
            <w:r>
              <w:t>CONF#</w:t>
            </w:r>
          </w:p>
        </w:tc>
        <w:tc>
          <w:tcPr>
            <w:tcW w:w="864" w:type="dxa"/>
            <w:shd w:val="clear" w:color="auto" w:fill="E6E6E6"/>
            <w:noWrap/>
          </w:tcPr>
          <w:p w14:paraId="5011A580" w14:textId="77777777" w:rsidR="00E53BF7" w:rsidRDefault="00AA76C3">
            <w:pPr>
              <w:pStyle w:val="TableHead"/>
            </w:pPr>
            <w:r>
              <w:t>Value</w:t>
            </w:r>
          </w:p>
        </w:tc>
      </w:tr>
      <w:tr w:rsidR="00E53BF7" w14:paraId="11A3E20E" w14:textId="77777777">
        <w:trPr>
          <w:jc w:val="center"/>
        </w:trPr>
        <w:tc>
          <w:tcPr>
            <w:tcW w:w="10216" w:type="dxa"/>
            <w:gridSpan w:val="6"/>
          </w:tcPr>
          <w:p w14:paraId="39FF4918" w14:textId="77777777" w:rsidR="00E53BF7" w:rsidRDefault="00AA76C3">
            <w:pPr>
              <w:pStyle w:val="TableText"/>
            </w:pPr>
            <w:r>
              <w:t>section (identifier: urn:hl7ii:2.16.840.1.113883.10.20.5.5.52:2015-04-01)</w:t>
            </w:r>
          </w:p>
        </w:tc>
      </w:tr>
      <w:tr w:rsidR="00E53BF7" w14:paraId="6DB5C034" w14:textId="77777777">
        <w:trPr>
          <w:jc w:val="center"/>
        </w:trPr>
        <w:tc>
          <w:tcPr>
            <w:tcW w:w="3445" w:type="dxa"/>
          </w:tcPr>
          <w:p w14:paraId="5723FFBD" w14:textId="77777777" w:rsidR="00E53BF7" w:rsidRDefault="00AA76C3">
            <w:pPr>
              <w:pStyle w:val="TableText"/>
            </w:pPr>
            <w:r>
              <w:tab/>
              <w:t>templateId</w:t>
            </w:r>
          </w:p>
        </w:tc>
        <w:tc>
          <w:tcPr>
            <w:tcW w:w="720" w:type="dxa"/>
          </w:tcPr>
          <w:p w14:paraId="1B16C889" w14:textId="77777777" w:rsidR="00E53BF7" w:rsidRDefault="00AA76C3">
            <w:pPr>
              <w:pStyle w:val="TableText"/>
            </w:pPr>
            <w:r>
              <w:t>1..1</w:t>
            </w:r>
          </w:p>
        </w:tc>
        <w:tc>
          <w:tcPr>
            <w:tcW w:w="1152" w:type="dxa"/>
          </w:tcPr>
          <w:p w14:paraId="5417DF33" w14:textId="77777777" w:rsidR="00E53BF7" w:rsidRDefault="00AA76C3">
            <w:pPr>
              <w:pStyle w:val="TableText"/>
            </w:pPr>
            <w:r>
              <w:t>SHALL</w:t>
            </w:r>
          </w:p>
        </w:tc>
        <w:tc>
          <w:tcPr>
            <w:tcW w:w="864" w:type="dxa"/>
          </w:tcPr>
          <w:p w14:paraId="32DA808B" w14:textId="77777777" w:rsidR="00E53BF7" w:rsidRDefault="00E53BF7">
            <w:pPr>
              <w:pStyle w:val="TableText"/>
            </w:pPr>
          </w:p>
        </w:tc>
        <w:tc>
          <w:tcPr>
            <w:tcW w:w="864" w:type="dxa"/>
          </w:tcPr>
          <w:p w14:paraId="0382263F" w14:textId="2CF4957F" w:rsidR="00E53BF7" w:rsidRDefault="005811C6">
            <w:pPr>
              <w:pStyle w:val="TableText"/>
            </w:pPr>
            <w:hyperlink w:anchor="C_1181-23070">
              <w:r w:rsidR="00AA76C3">
                <w:rPr>
                  <w:rStyle w:val="HyperlinkText9pt"/>
                </w:rPr>
                <w:t>1181-23070</w:t>
              </w:r>
            </w:hyperlink>
          </w:p>
        </w:tc>
        <w:tc>
          <w:tcPr>
            <w:tcW w:w="3171" w:type="dxa"/>
          </w:tcPr>
          <w:p w14:paraId="3301F8E2" w14:textId="77777777" w:rsidR="00E53BF7" w:rsidRDefault="00E53BF7">
            <w:pPr>
              <w:pStyle w:val="TableText"/>
            </w:pPr>
          </w:p>
        </w:tc>
      </w:tr>
      <w:tr w:rsidR="00E53BF7" w14:paraId="7C755FBB" w14:textId="77777777">
        <w:trPr>
          <w:jc w:val="center"/>
        </w:trPr>
        <w:tc>
          <w:tcPr>
            <w:tcW w:w="3445" w:type="dxa"/>
          </w:tcPr>
          <w:p w14:paraId="709B7D61" w14:textId="77777777" w:rsidR="00E53BF7" w:rsidRDefault="00AA76C3">
            <w:pPr>
              <w:pStyle w:val="TableText"/>
            </w:pPr>
            <w:r>
              <w:tab/>
            </w:r>
            <w:r>
              <w:tab/>
              <w:t>@root</w:t>
            </w:r>
          </w:p>
        </w:tc>
        <w:tc>
          <w:tcPr>
            <w:tcW w:w="720" w:type="dxa"/>
          </w:tcPr>
          <w:p w14:paraId="1825E10F" w14:textId="77777777" w:rsidR="00E53BF7" w:rsidRDefault="00AA76C3">
            <w:pPr>
              <w:pStyle w:val="TableText"/>
            </w:pPr>
            <w:r>
              <w:t>1..1</w:t>
            </w:r>
          </w:p>
        </w:tc>
        <w:tc>
          <w:tcPr>
            <w:tcW w:w="1152" w:type="dxa"/>
          </w:tcPr>
          <w:p w14:paraId="0037C8CE" w14:textId="77777777" w:rsidR="00E53BF7" w:rsidRDefault="00AA76C3">
            <w:pPr>
              <w:pStyle w:val="TableText"/>
            </w:pPr>
            <w:r>
              <w:t>SHALL</w:t>
            </w:r>
          </w:p>
        </w:tc>
        <w:tc>
          <w:tcPr>
            <w:tcW w:w="864" w:type="dxa"/>
          </w:tcPr>
          <w:p w14:paraId="771F3DD5" w14:textId="77777777" w:rsidR="00E53BF7" w:rsidRDefault="00E53BF7">
            <w:pPr>
              <w:pStyle w:val="TableText"/>
            </w:pPr>
          </w:p>
        </w:tc>
        <w:tc>
          <w:tcPr>
            <w:tcW w:w="864" w:type="dxa"/>
          </w:tcPr>
          <w:p w14:paraId="0493FAA9" w14:textId="3E17E395" w:rsidR="00E53BF7" w:rsidRDefault="005811C6">
            <w:pPr>
              <w:pStyle w:val="TableText"/>
            </w:pPr>
            <w:hyperlink w:anchor="C_1181-23071">
              <w:r w:rsidR="00AA76C3">
                <w:rPr>
                  <w:rStyle w:val="HyperlinkText9pt"/>
                </w:rPr>
                <w:t>1181-23071</w:t>
              </w:r>
            </w:hyperlink>
          </w:p>
        </w:tc>
        <w:tc>
          <w:tcPr>
            <w:tcW w:w="3171" w:type="dxa"/>
          </w:tcPr>
          <w:p w14:paraId="3C03E502" w14:textId="77777777" w:rsidR="00E53BF7" w:rsidRDefault="00AA76C3">
            <w:pPr>
              <w:pStyle w:val="TableText"/>
            </w:pPr>
            <w:r>
              <w:t>2.16.840.1.113883.10.20.5.5.52</w:t>
            </w:r>
          </w:p>
        </w:tc>
      </w:tr>
      <w:tr w:rsidR="00E53BF7" w14:paraId="0528FEE7" w14:textId="77777777">
        <w:trPr>
          <w:jc w:val="center"/>
        </w:trPr>
        <w:tc>
          <w:tcPr>
            <w:tcW w:w="3445" w:type="dxa"/>
          </w:tcPr>
          <w:p w14:paraId="3DE67940" w14:textId="77777777" w:rsidR="00E53BF7" w:rsidRDefault="00AA76C3">
            <w:pPr>
              <w:pStyle w:val="TableText"/>
            </w:pPr>
            <w:r>
              <w:tab/>
            </w:r>
            <w:r>
              <w:tab/>
              <w:t>@extension</w:t>
            </w:r>
          </w:p>
        </w:tc>
        <w:tc>
          <w:tcPr>
            <w:tcW w:w="720" w:type="dxa"/>
          </w:tcPr>
          <w:p w14:paraId="4DC670E1" w14:textId="77777777" w:rsidR="00E53BF7" w:rsidRDefault="00AA76C3">
            <w:pPr>
              <w:pStyle w:val="TableText"/>
            </w:pPr>
            <w:r>
              <w:t>1..1</w:t>
            </w:r>
          </w:p>
        </w:tc>
        <w:tc>
          <w:tcPr>
            <w:tcW w:w="1152" w:type="dxa"/>
          </w:tcPr>
          <w:p w14:paraId="50E53F67" w14:textId="77777777" w:rsidR="00E53BF7" w:rsidRDefault="00AA76C3">
            <w:pPr>
              <w:pStyle w:val="TableText"/>
            </w:pPr>
            <w:r>
              <w:t>SHALL</w:t>
            </w:r>
          </w:p>
        </w:tc>
        <w:tc>
          <w:tcPr>
            <w:tcW w:w="864" w:type="dxa"/>
          </w:tcPr>
          <w:p w14:paraId="05BE4031" w14:textId="77777777" w:rsidR="00E53BF7" w:rsidRDefault="00E53BF7">
            <w:pPr>
              <w:pStyle w:val="TableText"/>
            </w:pPr>
          </w:p>
        </w:tc>
        <w:tc>
          <w:tcPr>
            <w:tcW w:w="864" w:type="dxa"/>
          </w:tcPr>
          <w:p w14:paraId="6EB14F3F" w14:textId="3582A42F" w:rsidR="00E53BF7" w:rsidRDefault="005811C6">
            <w:pPr>
              <w:pStyle w:val="TableText"/>
            </w:pPr>
            <w:hyperlink w:anchor="C_1181-30566">
              <w:r w:rsidR="00AA76C3">
                <w:rPr>
                  <w:rStyle w:val="HyperlinkText9pt"/>
                </w:rPr>
                <w:t>1181-30566</w:t>
              </w:r>
            </w:hyperlink>
          </w:p>
        </w:tc>
        <w:tc>
          <w:tcPr>
            <w:tcW w:w="3171" w:type="dxa"/>
          </w:tcPr>
          <w:p w14:paraId="233A0D9D" w14:textId="77777777" w:rsidR="00E53BF7" w:rsidRDefault="00AA76C3">
            <w:pPr>
              <w:pStyle w:val="TableText"/>
            </w:pPr>
            <w:r>
              <w:t>2015-04-01</w:t>
            </w:r>
          </w:p>
        </w:tc>
      </w:tr>
      <w:tr w:rsidR="00E53BF7" w14:paraId="3740408A" w14:textId="77777777">
        <w:trPr>
          <w:jc w:val="center"/>
        </w:trPr>
        <w:tc>
          <w:tcPr>
            <w:tcW w:w="3445" w:type="dxa"/>
          </w:tcPr>
          <w:p w14:paraId="10C7A69B" w14:textId="77777777" w:rsidR="00E53BF7" w:rsidRDefault="00AA76C3">
            <w:pPr>
              <w:pStyle w:val="TableText"/>
            </w:pPr>
            <w:r>
              <w:tab/>
              <w:t>code</w:t>
            </w:r>
          </w:p>
        </w:tc>
        <w:tc>
          <w:tcPr>
            <w:tcW w:w="720" w:type="dxa"/>
          </w:tcPr>
          <w:p w14:paraId="564F551C" w14:textId="77777777" w:rsidR="00E53BF7" w:rsidRDefault="00AA76C3">
            <w:pPr>
              <w:pStyle w:val="TableText"/>
            </w:pPr>
            <w:r>
              <w:t>1..1</w:t>
            </w:r>
          </w:p>
        </w:tc>
        <w:tc>
          <w:tcPr>
            <w:tcW w:w="1152" w:type="dxa"/>
          </w:tcPr>
          <w:p w14:paraId="3C80F3FB" w14:textId="77777777" w:rsidR="00E53BF7" w:rsidRDefault="00AA76C3">
            <w:pPr>
              <w:pStyle w:val="TableText"/>
            </w:pPr>
            <w:r>
              <w:t>SHALL</w:t>
            </w:r>
          </w:p>
        </w:tc>
        <w:tc>
          <w:tcPr>
            <w:tcW w:w="864" w:type="dxa"/>
          </w:tcPr>
          <w:p w14:paraId="3A1CB1BC" w14:textId="77777777" w:rsidR="00E53BF7" w:rsidRDefault="00E53BF7">
            <w:pPr>
              <w:pStyle w:val="TableText"/>
            </w:pPr>
          </w:p>
        </w:tc>
        <w:tc>
          <w:tcPr>
            <w:tcW w:w="864" w:type="dxa"/>
          </w:tcPr>
          <w:p w14:paraId="79DB530F" w14:textId="6FE16129" w:rsidR="00E53BF7" w:rsidRDefault="005811C6">
            <w:pPr>
              <w:pStyle w:val="TableText"/>
            </w:pPr>
            <w:hyperlink w:anchor="C_1181-23072">
              <w:r w:rsidR="00AA76C3">
                <w:rPr>
                  <w:rStyle w:val="HyperlinkText9pt"/>
                </w:rPr>
                <w:t>1181-23072</w:t>
              </w:r>
            </w:hyperlink>
          </w:p>
        </w:tc>
        <w:tc>
          <w:tcPr>
            <w:tcW w:w="3171" w:type="dxa"/>
          </w:tcPr>
          <w:p w14:paraId="6E0E5783" w14:textId="77777777" w:rsidR="00E53BF7" w:rsidRDefault="00E53BF7">
            <w:pPr>
              <w:pStyle w:val="TableText"/>
            </w:pPr>
          </w:p>
        </w:tc>
      </w:tr>
      <w:tr w:rsidR="00E53BF7" w14:paraId="766BC05F" w14:textId="77777777">
        <w:trPr>
          <w:jc w:val="center"/>
        </w:trPr>
        <w:tc>
          <w:tcPr>
            <w:tcW w:w="3445" w:type="dxa"/>
          </w:tcPr>
          <w:p w14:paraId="36F8C307" w14:textId="77777777" w:rsidR="00E53BF7" w:rsidRDefault="00AA76C3">
            <w:pPr>
              <w:pStyle w:val="TableText"/>
            </w:pPr>
            <w:r>
              <w:tab/>
            </w:r>
            <w:r>
              <w:tab/>
              <w:t>@code</w:t>
            </w:r>
          </w:p>
        </w:tc>
        <w:tc>
          <w:tcPr>
            <w:tcW w:w="720" w:type="dxa"/>
          </w:tcPr>
          <w:p w14:paraId="005EB5AB" w14:textId="77777777" w:rsidR="00E53BF7" w:rsidRDefault="00AA76C3">
            <w:pPr>
              <w:pStyle w:val="TableText"/>
            </w:pPr>
            <w:r>
              <w:t>1..1</w:t>
            </w:r>
          </w:p>
        </w:tc>
        <w:tc>
          <w:tcPr>
            <w:tcW w:w="1152" w:type="dxa"/>
          </w:tcPr>
          <w:p w14:paraId="4C6C1798" w14:textId="77777777" w:rsidR="00E53BF7" w:rsidRDefault="00AA76C3">
            <w:pPr>
              <w:pStyle w:val="TableText"/>
            </w:pPr>
            <w:r>
              <w:t>SHALL</w:t>
            </w:r>
          </w:p>
        </w:tc>
        <w:tc>
          <w:tcPr>
            <w:tcW w:w="864" w:type="dxa"/>
          </w:tcPr>
          <w:p w14:paraId="69D1FE14" w14:textId="77777777" w:rsidR="00E53BF7" w:rsidRDefault="00E53BF7">
            <w:pPr>
              <w:pStyle w:val="TableText"/>
            </w:pPr>
          </w:p>
        </w:tc>
        <w:tc>
          <w:tcPr>
            <w:tcW w:w="864" w:type="dxa"/>
          </w:tcPr>
          <w:p w14:paraId="380D4804" w14:textId="345943AD" w:rsidR="00E53BF7" w:rsidRDefault="005811C6">
            <w:pPr>
              <w:pStyle w:val="TableText"/>
            </w:pPr>
            <w:hyperlink w:anchor="C_1181-23073">
              <w:r w:rsidR="00AA76C3">
                <w:rPr>
                  <w:rStyle w:val="HyperlinkText9pt"/>
                </w:rPr>
                <w:t>1181-23073</w:t>
              </w:r>
            </w:hyperlink>
          </w:p>
        </w:tc>
        <w:tc>
          <w:tcPr>
            <w:tcW w:w="3171" w:type="dxa"/>
          </w:tcPr>
          <w:p w14:paraId="709099DE" w14:textId="77777777" w:rsidR="00E53BF7" w:rsidRDefault="00AA76C3">
            <w:pPr>
              <w:pStyle w:val="TableText"/>
            </w:pPr>
            <w:r>
              <w:t>51900-9</w:t>
            </w:r>
          </w:p>
        </w:tc>
      </w:tr>
      <w:tr w:rsidR="00E53BF7" w14:paraId="42ACAB7F" w14:textId="77777777">
        <w:trPr>
          <w:jc w:val="center"/>
        </w:trPr>
        <w:tc>
          <w:tcPr>
            <w:tcW w:w="3445" w:type="dxa"/>
          </w:tcPr>
          <w:p w14:paraId="1EBFFDEA" w14:textId="77777777" w:rsidR="00E53BF7" w:rsidRDefault="00AA76C3">
            <w:pPr>
              <w:pStyle w:val="TableText"/>
            </w:pPr>
            <w:r>
              <w:tab/>
            </w:r>
            <w:r>
              <w:tab/>
              <w:t>@codeSystem</w:t>
            </w:r>
          </w:p>
        </w:tc>
        <w:tc>
          <w:tcPr>
            <w:tcW w:w="720" w:type="dxa"/>
          </w:tcPr>
          <w:p w14:paraId="467CC828" w14:textId="77777777" w:rsidR="00E53BF7" w:rsidRDefault="00AA76C3">
            <w:pPr>
              <w:pStyle w:val="TableText"/>
            </w:pPr>
            <w:r>
              <w:t>1..1</w:t>
            </w:r>
          </w:p>
        </w:tc>
        <w:tc>
          <w:tcPr>
            <w:tcW w:w="1152" w:type="dxa"/>
          </w:tcPr>
          <w:p w14:paraId="3C1791AE" w14:textId="77777777" w:rsidR="00E53BF7" w:rsidRDefault="00AA76C3">
            <w:pPr>
              <w:pStyle w:val="TableText"/>
            </w:pPr>
            <w:r>
              <w:t>SHALL</w:t>
            </w:r>
          </w:p>
        </w:tc>
        <w:tc>
          <w:tcPr>
            <w:tcW w:w="864" w:type="dxa"/>
          </w:tcPr>
          <w:p w14:paraId="6F3C904F" w14:textId="77777777" w:rsidR="00E53BF7" w:rsidRDefault="00E53BF7">
            <w:pPr>
              <w:pStyle w:val="TableText"/>
            </w:pPr>
          </w:p>
        </w:tc>
        <w:tc>
          <w:tcPr>
            <w:tcW w:w="864" w:type="dxa"/>
          </w:tcPr>
          <w:p w14:paraId="01790736" w14:textId="5F861F55" w:rsidR="00E53BF7" w:rsidRDefault="005811C6">
            <w:pPr>
              <w:pStyle w:val="TableText"/>
            </w:pPr>
            <w:hyperlink w:anchor="C_1181-28366">
              <w:r w:rsidR="00AA76C3">
                <w:rPr>
                  <w:rStyle w:val="HyperlinkText9pt"/>
                </w:rPr>
                <w:t>1181-28366</w:t>
              </w:r>
            </w:hyperlink>
          </w:p>
        </w:tc>
        <w:tc>
          <w:tcPr>
            <w:tcW w:w="3171" w:type="dxa"/>
          </w:tcPr>
          <w:p w14:paraId="1B16544C" w14:textId="77777777" w:rsidR="00E53BF7" w:rsidRDefault="00AA76C3">
            <w:pPr>
              <w:pStyle w:val="TableText"/>
            </w:pPr>
            <w:r>
              <w:t>urn:oid:2.16.840.1.113883.6.1 (LOINC) = 2.16.840.1.113883.6.1</w:t>
            </w:r>
          </w:p>
        </w:tc>
      </w:tr>
      <w:tr w:rsidR="00E53BF7" w14:paraId="4E81F789" w14:textId="77777777">
        <w:trPr>
          <w:jc w:val="center"/>
        </w:trPr>
        <w:tc>
          <w:tcPr>
            <w:tcW w:w="3445" w:type="dxa"/>
          </w:tcPr>
          <w:p w14:paraId="753BFBD7" w14:textId="77777777" w:rsidR="00E53BF7" w:rsidRDefault="00AA76C3">
            <w:pPr>
              <w:pStyle w:val="TableText"/>
            </w:pPr>
            <w:r>
              <w:tab/>
              <w:t>entry</w:t>
            </w:r>
          </w:p>
        </w:tc>
        <w:tc>
          <w:tcPr>
            <w:tcW w:w="720" w:type="dxa"/>
          </w:tcPr>
          <w:p w14:paraId="19396164" w14:textId="77777777" w:rsidR="00E53BF7" w:rsidRDefault="00AA76C3">
            <w:pPr>
              <w:pStyle w:val="TableText"/>
            </w:pPr>
            <w:r>
              <w:t>1..*</w:t>
            </w:r>
          </w:p>
        </w:tc>
        <w:tc>
          <w:tcPr>
            <w:tcW w:w="1152" w:type="dxa"/>
          </w:tcPr>
          <w:p w14:paraId="4959FD96" w14:textId="77777777" w:rsidR="00E53BF7" w:rsidRDefault="00AA76C3">
            <w:pPr>
              <w:pStyle w:val="TableText"/>
            </w:pPr>
            <w:r>
              <w:t>SHALL</w:t>
            </w:r>
          </w:p>
        </w:tc>
        <w:tc>
          <w:tcPr>
            <w:tcW w:w="864" w:type="dxa"/>
          </w:tcPr>
          <w:p w14:paraId="1C624F8B" w14:textId="77777777" w:rsidR="00E53BF7" w:rsidRDefault="00E53BF7">
            <w:pPr>
              <w:pStyle w:val="TableText"/>
            </w:pPr>
          </w:p>
        </w:tc>
        <w:tc>
          <w:tcPr>
            <w:tcW w:w="864" w:type="dxa"/>
          </w:tcPr>
          <w:p w14:paraId="02923821" w14:textId="376CF7C4" w:rsidR="00E53BF7" w:rsidRDefault="005811C6">
            <w:pPr>
              <w:pStyle w:val="TableText"/>
            </w:pPr>
            <w:hyperlink w:anchor="C_1181-23074">
              <w:r w:rsidR="00AA76C3">
                <w:rPr>
                  <w:rStyle w:val="HyperlinkText9pt"/>
                </w:rPr>
                <w:t>1181-23074</w:t>
              </w:r>
            </w:hyperlink>
          </w:p>
        </w:tc>
        <w:tc>
          <w:tcPr>
            <w:tcW w:w="3171" w:type="dxa"/>
          </w:tcPr>
          <w:p w14:paraId="3E7FF90B" w14:textId="77777777" w:rsidR="00E53BF7" w:rsidRDefault="00E53BF7">
            <w:pPr>
              <w:pStyle w:val="TableText"/>
            </w:pPr>
          </w:p>
        </w:tc>
      </w:tr>
      <w:tr w:rsidR="00E53BF7" w14:paraId="1ACDC144" w14:textId="77777777">
        <w:trPr>
          <w:jc w:val="center"/>
        </w:trPr>
        <w:tc>
          <w:tcPr>
            <w:tcW w:w="3445" w:type="dxa"/>
          </w:tcPr>
          <w:p w14:paraId="6B0219C2" w14:textId="77777777" w:rsidR="00E53BF7" w:rsidRDefault="00AA76C3">
            <w:pPr>
              <w:pStyle w:val="TableText"/>
            </w:pPr>
            <w:r>
              <w:tab/>
            </w:r>
            <w:r>
              <w:tab/>
              <w:t>encounter</w:t>
            </w:r>
          </w:p>
        </w:tc>
        <w:tc>
          <w:tcPr>
            <w:tcW w:w="720" w:type="dxa"/>
          </w:tcPr>
          <w:p w14:paraId="4AA32342" w14:textId="77777777" w:rsidR="00E53BF7" w:rsidRDefault="00AA76C3">
            <w:pPr>
              <w:pStyle w:val="TableText"/>
            </w:pPr>
            <w:r>
              <w:t>1..1</w:t>
            </w:r>
          </w:p>
        </w:tc>
        <w:tc>
          <w:tcPr>
            <w:tcW w:w="1152" w:type="dxa"/>
          </w:tcPr>
          <w:p w14:paraId="6F8C7783" w14:textId="77777777" w:rsidR="00E53BF7" w:rsidRDefault="00AA76C3">
            <w:pPr>
              <w:pStyle w:val="TableText"/>
            </w:pPr>
            <w:r>
              <w:t>SHALL</w:t>
            </w:r>
          </w:p>
        </w:tc>
        <w:tc>
          <w:tcPr>
            <w:tcW w:w="864" w:type="dxa"/>
          </w:tcPr>
          <w:p w14:paraId="7AD1C2F0" w14:textId="77777777" w:rsidR="00E53BF7" w:rsidRDefault="00E53BF7">
            <w:pPr>
              <w:pStyle w:val="TableText"/>
            </w:pPr>
          </w:p>
        </w:tc>
        <w:tc>
          <w:tcPr>
            <w:tcW w:w="864" w:type="dxa"/>
          </w:tcPr>
          <w:p w14:paraId="5C30762F" w14:textId="6A69E5A7" w:rsidR="00E53BF7" w:rsidRDefault="005811C6">
            <w:pPr>
              <w:pStyle w:val="TableText"/>
            </w:pPr>
            <w:hyperlink w:anchor="C_1181-23075">
              <w:r w:rsidR="00AA76C3">
                <w:rPr>
                  <w:rStyle w:val="HyperlinkText9pt"/>
                </w:rPr>
                <w:t>1181-23075</w:t>
              </w:r>
            </w:hyperlink>
          </w:p>
        </w:tc>
        <w:tc>
          <w:tcPr>
            <w:tcW w:w="3171" w:type="dxa"/>
          </w:tcPr>
          <w:p w14:paraId="4A32D2CC" w14:textId="7B9C347F" w:rsidR="00E53BF7" w:rsidRDefault="005811C6">
            <w:pPr>
              <w:pStyle w:val="TableText"/>
            </w:pPr>
            <w:hyperlink w:anchor="E_Summary_Encounter_ARO_V2">
              <w:r w:rsidR="00AA76C3">
                <w:rPr>
                  <w:rStyle w:val="HyperlinkText9pt"/>
                </w:rPr>
                <w:t>Summary Encounter (ARO) (V2) (identifier: urn:hl7ii:2.16.840.1.113883.10.20.5.6.199:2015-04-01</w:t>
              </w:r>
            </w:hyperlink>
          </w:p>
        </w:tc>
      </w:tr>
    </w:tbl>
    <w:p w14:paraId="627C096B" w14:textId="77777777" w:rsidR="00E53BF7" w:rsidRDefault="00E53BF7">
      <w:pPr>
        <w:pStyle w:val="BodyText"/>
      </w:pPr>
    </w:p>
    <w:p w14:paraId="4B824528" w14:textId="3296DD81" w:rsidR="00E53BF7" w:rsidRDefault="00AA76C3">
      <w:pPr>
        <w:numPr>
          <w:ilvl w:val="0"/>
          <w:numId w:val="187"/>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5FA3EFF6" w14:textId="77777777" w:rsidR="00E53BF7" w:rsidRDefault="00AA76C3">
      <w:pPr>
        <w:numPr>
          <w:ilvl w:val="0"/>
          <w:numId w:val="187"/>
        </w:numPr>
      </w:pPr>
      <w:r>
        <w:rPr>
          <w:rStyle w:val="keyword"/>
        </w:rPr>
        <w:t>SHALL</w:t>
      </w:r>
      <w:r>
        <w:t xml:space="preserve"> contain exactly one [1..1] </w:t>
      </w:r>
      <w:r>
        <w:rPr>
          <w:rStyle w:val="XMLnameBold"/>
        </w:rPr>
        <w:t>templateId</w:t>
      </w:r>
      <w:bookmarkStart w:id="932" w:name="C_1181-23070"/>
      <w:bookmarkEnd w:id="932"/>
      <w:r>
        <w:t xml:space="preserve"> (CONF:1181-23070) such that it</w:t>
      </w:r>
    </w:p>
    <w:p w14:paraId="2F39A7CE" w14:textId="77777777" w:rsidR="00E53BF7" w:rsidRDefault="00AA76C3">
      <w:pPr>
        <w:numPr>
          <w:ilvl w:val="1"/>
          <w:numId w:val="187"/>
        </w:numPr>
      </w:pPr>
      <w:r>
        <w:rPr>
          <w:rStyle w:val="keyword"/>
        </w:rPr>
        <w:t>SHALL</w:t>
      </w:r>
      <w:r>
        <w:t xml:space="preserve"> contain exactly one [1..1] </w:t>
      </w:r>
      <w:r>
        <w:rPr>
          <w:rStyle w:val="XMLnameBold"/>
        </w:rPr>
        <w:t>@root</w:t>
      </w:r>
      <w:r>
        <w:t>=</w:t>
      </w:r>
      <w:r>
        <w:rPr>
          <w:rStyle w:val="XMLname"/>
        </w:rPr>
        <w:t>"2.16.840.1.113883.10.20.5.5.52"</w:t>
      </w:r>
      <w:bookmarkStart w:id="933" w:name="C_1181-23071"/>
      <w:bookmarkEnd w:id="933"/>
      <w:r>
        <w:t xml:space="preserve"> (CONF:1181-23071).</w:t>
      </w:r>
    </w:p>
    <w:p w14:paraId="51E751D7" w14:textId="77777777" w:rsidR="00E53BF7" w:rsidRDefault="00AA76C3">
      <w:pPr>
        <w:numPr>
          <w:ilvl w:val="1"/>
          <w:numId w:val="187"/>
        </w:numPr>
      </w:pPr>
      <w:r>
        <w:rPr>
          <w:rStyle w:val="keyword"/>
        </w:rPr>
        <w:t>SHALL</w:t>
      </w:r>
      <w:r>
        <w:t xml:space="preserve"> contain exactly one [1..1] </w:t>
      </w:r>
      <w:r>
        <w:rPr>
          <w:rStyle w:val="XMLnameBold"/>
        </w:rPr>
        <w:t>@extension</w:t>
      </w:r>
      <w:r>
        <w:t>=</w:t>
      </w:r>
      <w:r>
        <w:rPr>
          <w:rStyle w:val="XMLname"/>
        </w:rPr>
        <w:t>"2015-04-01"</w:t>
      </w:r>
      <w:bookmarkStart w:id="934" w:name="C_1181-30566"/>
      <w:bookmarkEnd w:id="934"/>
      <w:r>
        <w:t xml:space="preserve"> (CONF:1181-30566).</w:t>
      </w:r>
    </w:p>
    <w:p w14:paraId="323B944D" w14:textId="77777777" w:rsidR="00E53BF7" w:rsidRDefault="00AA76C3">
      <w:pPr>
        <w:numPr>
          <w:ilvl w:val="0"/>
          <w:numId w:val="187"/>
        </w:numPr>
      </w:pPr>
      <w:r>
        <w:rPr>
          <w:rStyle w:val="keyword"/>
        </w:rPr>
        <w:t>SHALL</w:t>
      </w:r>
      <w:r>
        <w:t xml:space="preserve"> contain exactly one [1..1] </w:t>
      </w:r>
      <w:r>
        <w:rPr>
          <w:rStyle w:val="XMLnameBold"/>
        </w:rPr>
        <w:t>code</w:t>
      </w:r>
      <w:bookmarkStart w:id="935" w:name="C_1181-23072"/>
      <w:bookmarkEnd w:id="935"/>
      <w:r>
        <w:t xml:space="preserve"> (CONF:1181-23072).</w:t>
      </w:r>
    </w:p>
    <w:p w14:paraId="32B516BB" w14:textId="77777777" w:rsidR="00E53BF7" w:rsidRDefault="00AA76C3">
      <w:pPr>
        <w:numPr>
          <w:ilvl w:val="1"/>
          <w:numId w:val="187"/>
        </w:numPr>
      </w:pPr>
      <w:r>
        <w:t xml:space="preserve">This code </w:t>
      </w:r>
      <w:r>
        <w:rPr>
          <w:rStyle w:val="keyword"/>
        </w:rPr>
        <w:t>SHALL</w:t>
      </w:r>
      <w:r>
        <w:t xml:space="preserve"> contain exactly one [1..1] </w:t>
      </w:r>
      <w:r>
        <w:rPr>
          <w:rStyle w:val="XMLnameBold"/>
        </w:rPr>
        <w:t>@code</w:t>
      </w:r>
      <w:r>
        <w:t>=</w:t>
      </w:r>
      <w:r>
        <w:rPr>
          <w:rStyle w:val="XMLname"/>
        </w:rPr>
        <w:t>"51900-9"</w:t>
      </w:r>
      <w:r>
        <w:t xml:space="preserve"> Summary Data Section</w:t>
      </w:r>
      <w:bookmarkStart w:id="936" w:name="C_1181-23073"/>
      <w:bookmarkEnd w:id="936"/>
      <w:r>
        <w:t xml:space="preserve"> (CONF:1181-23073).</w:t>
      </w:r>
    </w:p>
    <w:p w14:paraId="6835C5B8" w14:textId="77777777" w:rsidR="00E53BF7" w:rsidRDefault="00AA76C3">
      <w:pPr>
        <w:numPr>
          <w:ilvl w:val="1"/>
          <w:numId w:val="187"/>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937" w:name="C_1181-28366"/>
      <w:bookmarkEnd w:id="937"/>
      <w:r>
        <w:t xml:space="preserve"> (CONF:1181-28366).</w:t>
      </w:r>
    </w:p>
    <w:p w14:paraId="71EF101D" w14:textId="77777777" w:rsidR="00E53BF7" w:rsidRDefault="00AA76C3">
      <w:pPr>
        <w:numPr>
          <w:ilvl w:val="0"/>
          <w:numId w:val="187"/>
        </w:numPr>
      </w:pPr>
      <w:r>
        <w:rPr>
          <w:rStyle w:val="keyword"/>
        </w:rPr>
        <w:t>SHALL</w:t>
      </w:r>
      <w:r>
        <w:t xml:space="preserve"> contain at least one [1..*] </w:t>
      </w:r>
      <w:r>
        <w:rPr>
          <w:rStyle w:val="XMLnameBold"/>
        </w:rPr>
        <w:t>entry</w:t>
      </w:r>
      <w:bookmarkStart w:id="938" w:name="C_1181-23074"/>
      <w:bookmarkEnd w:id="938"/>
      <w:r>
        <w:t xml:space="preserve"> (CONF:1181-23074).</w:t>
      </w:r>
    </w:p>
    <w:p w14:paraId="7B4A146E" w14:textId="60BC70F5" w:rsidR="00E53BF7" w:rsidRDefault="00AA76C3">
      <w:pPr>
        <w:numPr>
          <w:ilvl w:val="1"/>
          <w:numId w:val="187"/>
        </w:numPr>
      </w:pPr>
      <w:r>
        <w:t xml:space="preserve">Such entries </w:t>
      </w:r>
      <w:r>
        <w:rPr>
          <w:rStyle w:val="keyword"/>
        </w:rPr>
        <w:t>SHALL</w:t>
      </w:r>
      <w:r>
        <w:t xml:space="preserve"> contain exactly one [1..1] </w:t>
      </w:r>
      <w:hyperlink w:anchor="E_Summary_Encounter_ARO_V2">
        <w:r>
          <w:rPr>
            <w:rStyle w:val="HyperlinkCourierBold"/>
          </w:rPr>
          <w:t>Summary Encounter (ARO) (V2)</w:t>
        </w:r>
      </w:hyperlink>
      <w:r>
        <w:rPr>
          <w:rStyle w:val="XMLname"/>
        </w:rPr>
        <w:t xml:space="preserve"> (identifier: urn:hl7ii:2.16.840.1.113883.10.20.5.6.199:2015-04-01)</w:t>
      </w:r>
      <w:bookmarkStart w:id="939" w:name="C_1181-23075"/>
      <w:bookmarkEnd w:id="939"/>
      <w:r>
        <w:t xml:space="preserve"> (CONF:1181-23075).</w:t>
      </w:r>
    </w:p>
    <w:p w14:paraId="63FEAF61" w14:textId="57FC2166" w:rsidR="00E53BF7" w:rsidRDefault="00AA76C3">
      <w:pPr>
        <w:pStyle w:val="Caption"/>
        <w:ind w:left="130" w:right="115"/>
      </w:pPr>
      <w:bookmarkStart w:id="940" w:name="_Toc489009928"/>
      <w:r>
        <w:lastRenderedPageBreak/>
        <w:t xml:space="preserve">Figure </w:t>
      </w:r>
      <w:r>
        <w:fldChar w:fldCharType="begin"/>
      </w:r>
      <w:r>
        <w:instrText>SEQ Figure \* ARABIC</w:instrText>
      </w:r>
      <w:r>
        <w:fldChar w:fldCharType="separate"/>
      </w:r>
      <w:r>
        <w:t>22</w:t>
      </w:r>
      <w:r>
        <w:fldChar w:fldCharType="end"/>
      </w:r>
      <w:r>
        <w:t>: Summary Data Section (ARO) (V2) Example</w:t>
      </w:r>
      <w:bookmarkEnd w:id="940"/>
    </w:p>
    <w:p w14:paraId="3C9AF9F9" w14:textId="77777777" w:rsidR="00E53BF7" w:rsidRDefault="00AA76C3">
      <w:pPr>
        <w:pStyle w:val="Example"/>
        <w:ind w:left="130" w:right="115"/>
      </w:pPr>
      <w:r>
        <w:t>&lt;section&gt;</w:t>
      </w:r>
    </w:p>
    <w:p w14:paraId="2074A837" w14:textId="77777777" w:rsidR="00E53BF7" w:rsidRDefault="00AA76C3">
      <w:pPr>
        <w:pStyle w:val="Example"/>
        <w:ind w:left="130" w:right="115"/>
      </w:pPr>
      <w:r>
        <w:t xml:space="preserve">  &lt;!-- HAI Generic Section template --&gt;</w:t>
      </w:r>
    </w:p>
    <w:p w14:paraId="366608E4" w14:textId="77777777" w:rsidR="00E53BF7" w:rsidRDefault="00AA76C3">
      <w:pPr>
        <w:pStyle w:val="Example"/>
        <w:ind w:left="130" w:right="115"/>
      </w:pPr>
      <w:r>
        <w:t xml:space="preserve">  &lt; templateId root="2.16.840.1.113883.10.20.5.4.26"/&gt;</w:t>
      </w:r>
    </w:p>
    <w:p w14:paraId="036FF48A" w14:textId="77777777" w:rsidR="00E53BF7" w:rsidRDefault="00AA76C3">
      <w:pPr>
        <w:pStyle w:val="Example"/>
        <w:ind w:left="130" w:right="115"/>
      </w:pPr>
      <w:r>
        <w:t xml:space="preserve">  &lt;!-- HAI Summary Data Section (ARO) template (V2)  --&gt;</w:t>
      </w:r>
    </w:p>
    <w:p w14:paraId="79050036" w14:textId="77777777" w:rsidR="00E53BF7" w:rsidRDefault="00AA76C3">
      <w:pPr>
        <w:pStyle w:val="Example"/>
        <w:ind w:left="130" w:right="115"/>
      </w:pPr>
      <w:r>
        <w:t xml:space="preserve">  &lt;templateId root="2.16.840.1.113883.10.20.5.5.52"</w:t>
      </w:r>
    </w:p>
    <w:p w14:paraId="4FE60CA8" w14:textId="77777777" w:rsidR="00E53BF7" w:rsidRDefault="00AA76C3">
      <w:pPr>
        <w:pStyle w:val="Example"/>
        <w:ind w:left="130" w:right="115"/>
      </w:pPr>
      <w:r>
        <w:t xml:space="preserve">        extension="2015-04-01"/&gt;</w:t>
      </w:r>
    </w:p>
    <w:p w14:paraId="47805861" w14:textId="77777777" w:rsidR="00E53BF7" w:rsidRDefault="00AA76C3">
      <w:pPr>
        <w:pStyle w:val="Example"/>
        <w:ind w:left="130" w:right="115"/>
      </w:pPr>
      <w:r>
        <w:t xml:space="preserve">  &lt;code codeSystem="2.16.840.1.113883.6.1"</w:t>
      </w:r>
    </w:p>
    <w:p w14:paraId="21CB68CB" w14:textId="77777777" w:rsidR="00E53BF7" w:rsidRDefault="00AA76C3">
      <w:pPr>
        <w:pStyle w:val="Example"/>
        <w:ind w:left="130" w:right="115"/>
      </w:pPr>
      <w:r>
        <w:t xml:space="preserve">        codeSystemName="LOINC"</w:t>
      </w:r>
    </w:p>
    <w:p w14:paraId="137FE846" w14:textId="77777777" w:rsidR="00E53BF7" w:rsidRDefault="00AA76C3">
      <w:pPr>
        <w:pStyle w:val="Example"/>
        <w:ind w:left="130" w:right="115"/>
      </w:pPr>
      <w:r>
        <w:t xml:space="preserve">        code="51900-9"</w:t>
      </w:r>
    </w:p>
    <w:p w14:paraId="2CFE8592" w14:textId="77777777" w:rsidR="00E53BF7" w:rsidRDefault="00AA76C3">
      <w:pPr>
        <w:pStyle w:val="Example"/>
        <w:ind w:left="130" w:right="115"/>
      </w:pPr>
      <w:r>
        <w:t xml:space="preserve">        displayName="Summary Data Section"/&gt;</w:t>
      </w:r>
    </w:p>
    <w:p w14:paraId="3B56F819" w14:textId="77777777" w:rsidR="00E53BF7" w:rsidRDefault="00AA76C3">
      <w:pPr>
        <w:pStyle w:val="Example"/>
        <w:ind w:left="130" w:right="115"/>
      </w:pPr>
      <w:r>
        <w:t xml:space="preserve">  ...</w:t>
      </w:r>
    </w:p>
    <w:p w14:paraId="1278AA8E" w14:textId="77777777" w:rsidR="00E53BF7" w:rsidRDefault="00AA76C3">
      <w:pPr>
        <w:pStyle w:val="Example"/>
        <w:ind w:left="130" w:right="115"/>
      </w:pPr>
      <w:r>
        <w:t xml:space="preserve">  &lt;entry&gt;</w:t>
      </w:r>
    </w:p>
    <w:p w14:paraId="3A33CA66" w14:textId="77777777" w:rsidR="00E53BF7" w:rsidRDefault="00AA76C3">
      <w:pPr>
        <w:pStyle w:val="Example"/>
        <w:ind w:left="130" w:right="115"/>
      </w:pPr>
      <w:r>
        <w:t xml:space="preserve">    &lt;encounter classCode="ENC" moodCode="EVN"&gt;</w:t>
      </w:r>
    </w:p>
    <w:p w14:paraId="6FE88976" w14:textId="77777777" w:rsidR="00E53BF7" w:rsidRDefault="00AA76C3">
      <w:pPr>
        <w:pStyle w:val="Example"/>
        <w:ind w:left="130" w:right="115"/>
      </w:pPr>
      <w:r>
        <w:t xml:space="preserve">      &lt;!-- HAI Summary Encounter (ARO) (V2) template  --&gt;</w:t>
      </w:r>
    </w:p>
    <w:p w14:paraId="46EE6EF9" w14:textId="77777777" w:rsidR="00E53BF7" w:rsidRDefault="00AA76C3">
      <w:pPr>
        <w:pStyle w:val="Example"/>
        <w:ind w:left="130" w:right="115"/>
      </w:pPr>
      <w:r>
        <w:t xml:space="preserve">      &lt;templateId root="2.16.840.1.113883.10.20.5.6.199"</w:t>
      </w:r>
    </w:p>
    <w:p w14:paraId="44243114" w14:textId="77777777" w:rsidR="00E53BF7" w:rsidRDefault="00AA76C3">
      <w:pPr>
        <w:pStyle w:val="Example"/>
        <w:ind w:left="130" w:right="115"/>
      </w:pPr>
      <w:r>
        <w:t xml:space="preserve">            extension="2015-04-01"/&gt;</w:t>
      </w:r>
    </w:p>
    <w:p w14:paraId="3B7BB850" w14:textId="77777777" w:rsidR="00E53BF7" w:rsidRDefault="00AA76C3">
      <w:pPr>
        <w:pStyle w:val="Example"/>
        <w:ind w:left="130" w:right="115"/>
      </w:pPr>
      <w:r>
        <w:t xml:space="preserve">      ...</w:t>
      </w:r>
    </w:p>
    <w:p w14:paraId="145AAC0F" w14:textId="77777777" w:rsidR="00E53BF7" w:rsidRDefault="00AA76C3">
      <w:pPr>
        <w:pStyle w:val="Example"/>
        <w:ind w:left="130" w:right="115"/>
      </w:pPr>
      <w:r>
        <w:t xml:space="preserve">    &lt;/encounter&gt;</w:t>
      </w:r>
    </w:p>
    <w:p w14:paraId="75876A80" w14:textId="77777777" w:rsidR="00E53BF7" w:rsidRDefault="00AA76C3">
      <w:pPr>
        <w:pStyle w:val="Example"/>
        <w:ind w:left="130" w:right="115"/>
      </w:pPr>
      <w:r>
        <w:t xml:space="preserve">  &lt;/entry&gt;</w:t>
      </w:r>
    </w:p>
    <w:p w14:paraId="670DB366" w14:textId="77777777" w:rsidR="00E53BF7" w:rsidRDefault="00AA76C3">
      <w:pPr>
        <w:pStyle w:val="Example"/>
        <w:ind w:left="130" w:right="115"/>
      </w:pPr>
      <w:r>
        <w:t>&lt;/section&gt;</w:t>
      </w:r>
    </w:p>
    <w:p w14:paraId="13A8367C" w14:textId="77777777" w:rsidR="00E53BF7" w:rsidRDefault="00E53BF7">
      <w:pPr>
        <w:pStyle w:val="BodyText"/>
      </w:pPr>
    </w:p>
    <w:p w14:paraId="373EF223" w14:textId="77777777" w:rsidR="00E53BF7" w:rsidRDefault="00AA76C3">
      <w:pPr>
        <w:pStyle w:val="Heading3nospace"/>
      </w:pPr>
      <w:bookmarkStart w:id="941" w:name="_Toc489009760"/>
      <w:r>
        <w:t>S</w:t>
      </w:r>
      <w:bookmarkStart w:id="942" w:name="S_Summary_Data_Section_AUP_V2"/>
      <w:bookmarkEnd w:id="942"/>
      <w:r>
        <w:t>ummary Data Section (AUP) (V2)</w:t>
      </w:r>
      <w:bookmarkEnd w:id="941"/>
    </w:p>
    <w:p w14:paraId="04DC004F" w14:textId="77777777" w:rsidR="00E53BF7" w:rsidRDefault="00AA76C3">
      <w:pPr>
        <w:pStyle w:val="BracketData"/>
      </w:pPr>
      <w:r>
        <w:t>[section: identifier urn:hl7ii:2.16.840.1.113883.10.20.5.5.51:2015-04-01 (closed)]</w:t>
      </w:r>
    </w:p>
    <w:p w14:paraId="07049724" w14:textId="77777777" w:rsidR="00E53BF7" w:rsidRDefault="00AA76C3">
      <w:pPr>
        <w:pStyle w:val="BracketData"/>
      </w:pPr>
      <w:r>
        <w:t>Published as part of NHSN Healthcare Associated Infection (HAI) Reports Release 2 - US Realm</w:t>
      </w:r>
    </w:p>
    <w:p w14:paraId="5626FBA5" w14:textId="53B2649F" w:rsidR="00E53BF7" w:rsidRDefault="00AA76C3">
      <w:pPr>
        <w:pStyle w:val="Caption"/>
      </w:pPr>
      <w:bookmarkStart w:id="943" w:name="_Toc489010183"/>
      <w:r>
        <w:t xml:space="preserve">Table </w:t>
      </w:r>
      <w:r>
        <w:fldChar w:fldCharType="begin"/>
      </w:r>
      <w:r>
        <w:instrText>SEQ Table \* ARABIC</w:instrText>
      </w:r>
      <w:r>
        <w:fldChar w:fldCharType="separate"/>
      </w:r>
      <w:r>
        <w:t>96</w:t>
      </w:r>
      <w:r>
        <w:fldChar w:fldCharType="end"/>
      </w:r>
      <w:r>
        <w:t>: Summary Data Section (AUP) (V2) Contexts</w:t>
      </w:r>
      <w:bookmarkEnd w:id="94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3D72C346" w14:textId="77777777">
        <w:trPr>
          <w:cantSplit/>
          <w:tblHeader/>
          <w:jc w:val="center"/>
        </w:trPr>
        <w:tc>
          <w:tcPr>
            <w:tcW w:w="360" w:type="dxa"/>
            <w:shd w:val="clear" w:color="auto" w:fill="E6E6E6"/>
          </w:tcPr>
          <w:p w14:paraId="3090D24B" w14:textId="77777777" w:rsidR="00E53BF7" w:rsidRDefault="00AA76C3">
            <w:pPr>
              <w:pStyle w:val="TableHead"/>
            </w:pPr>
            <w:r>
              <w:t>Contained By:</w:t>
            </w:r>
          </w:p>
        </w:tc>
        <w:tc>
          <w:tcPr>
            <w:tcW w:w="360" w:type="dxa"/>
            <w:shd w:val="clear" w:color="auto" w:fill="E6E6E6"/>
          </w:tcPr>
          <w:p w14:paraId="3EE0498F" w14:textId="77777777" w:rsidR="00E53BF7" w:rsidRDefault="00AA76C3">
            <w:pPr>
              <w:pStyle w:val="TableHead"/>
            </w:pPr>
            <w:r>
              <w:t>Contains:</w:t>
            </w:r>
          </w:p>
        </w:tc>
      </w:tr>
      <w:tr w:rsidR="00E53BF7" w14:paraId="1FEDAD7E" w14:textId="77777777">
        <w:trPr>
          <w:jc w:val="center"/>
        </w:trPr>
        <w:tc>
          <w:tcPr>
            <w:tcW w:w="360" w:type="dxa"/>
          </w:tcPr>
          <w:p w14:paraId="76BA237A" w14:textId="34C3945B" w:rsidR="00E53BF7" w:rsidRDefault="005811C6">
            <w:pPr>
              <w:pStyle w:val="TableText"/>
            </w:pPr>
            <w:hyperlink w:anchor="D_Antimicrobial_Use_AUP_Summary_Report_">
              <w:r w:rsidR="00AA76C3">
                <w:rPr>
                  <w:rStyle w:val="HyperlinkText9pt"/>
                </w:rPr>
                <w:t>Antimicrobial Use (AUP) Summary Report (V2)</w:t>
              </w:r>
            </w:hyperlink>
            <w:r w:rsidR="00AA76C3">
              <w:t xml:space="preserve"> (required)</w:t>
            </w:r>
          </w:p>
        </w:tc>
        <w:tc>
          <w:tcPr>
            <w:tcW w:w="360" w:type="dxa"/>
          </w:tcPr>
          <w:p w14:paraId="5DEFF15C" w14:textId="4E1F2F84" w:rsidR="00E53BF7" w:rsidRDefault="005811C6">
            <w:pPr>
              <w:pStyle w:val="TableText"/>
            </w:pPr>
            <w:hyperlink w:anchor="E_Summary_Encounter_AUP_V2">
              <w:r w:rsidR="00AA76C3">
                <w:rPr>
                  <w:rStyle w:val="HyperlinkText9pt"/>
                </w:rPr>
                <w:t>Summary Encounter (AUP) (V2)</w:t>
              </w:r>
            </w:hyperlink>
          </w:p>
          <w:p w14:paraId="590B41F1" w14:textId="1D6EA73C" w:rsidR="00E53BF7" w:rsidRDefault="005811C6">
            <w:pPr>
              <w:pStyle w:val="TableText"/>
            </w:pPr>
            <w:hyperlink w:anchor="E_Summary_Encounter_Patient_Presence_AU">
              <w:r w:rsidR="00AA76C3">
                <w:rPr>
                  <w:rStyle w:val="HyperlinkText9pt"/>
                </w:rPr>
                <w:t>Summary Encounter Patient Presence (AUP) (V2)</w:t>
              </w:r>
            </w:hyperlink>
          </w:p>
        </w:tc>
      </w:tr>
    </w:tbl>
    <w:p w14:paraId="7C2586AC" w14:textId="77777777" w:rsidR="00E53BF7" w:rsidRDefault="00E53BF7">
      <w:pPr>
        <w:pStyle w:val="BodyText"/>
      </w:pPr>
    </w:p>
    <w:p w14:paraId="46AC74C3" w14:textId="77777777" w:rsidR="00E53BF7" w:rsidRDefault="00AA76C3">
      <w:pPr>
        <w:pStyle w:val="BodyText"/>
      </w:pPr>
      <w:r>
        <w:t xml:space="preserve">The Summary Data Section is used in a population summary report. The specific counts to be reported in the Summary Data Section vary by report topic, but the section itself conveys the same kind of information wherever used; therefore, the section is represented by the same LOINC section code whatever the data reported. </w:t>
      </w:r>
    </w:p>
    <w:p w14:paraId="6108357A" w14:textId="77777777" w:rsidR="00E53BF7" w:rsidRDefault="00AA76C3">
      <w:pPr>
        <w:pStyle w:val="BodyText"/>
      </w:pPr>
      <w:r>
        <w:t>The Summary Data Section (AUP) extends its generic equivalent, but is specific to the Antimicrobial Use (AUP) Summary Report.</w:t>
      </w:r>
    </w:p>
    <w:p w14:paraId="12F884F4" w14:textId="699D7ADF" w:rsidR="00E53BF7" w:rsidRDefault="00AA76C3">
      <w:pPr>
        <w:pStyle w:val="Caption"/>
      </w:pPr>
      <w:bookmarkStart w:id="944" w:name="_Toc489010184"/>
      <w:r>
        <w:lastRenderedPageBreak/>
        <w:t xml:space="preserve">Table </w:t>
      </w:r>
      <w:r>
        <w:fldChar w:fldCharType="begin"/>
      </w:r>
      <w:r>
        <w:instrText>SEQ Table \* ARABIC</w:instrText>
      </w:r>
      <w:r>
        <w:fldChar w:fldCharType="separate"/>
      </w:r>
      <w:r>
        <w:t>97</w:t>
      </w:r>
      <w:r>
        <w:fldChar w:fldCharType="end"/>
      </w:r>
      <w:r>
        <w:t>: Summary Data Section (AUP) (V2) Constraints Overview</w:t>
      </w:r>
      <w:bookmarkEnd w:id="944"/>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71079B16" w14:textId="77777777">
        <w:trPr>
          <w:jc w:val="center"/>
        </w:trPr>
        <w:tc>
          <w:tcPr>
            <w:tcW w:w="0" w:type="dxa"/>
            <w:shd w:val="clear" w:color="auto" w:fill="E6E6E6"/>
            <w:noWrap/>
          </w:tcPr>
          <w:p w14:paraId="6311533D" w14:textId="77777777" w:rsidR="00E53BF7" w:rsidRDefault="00AA76C3">
            <w:pPr>
              <w:pStyle w:val="TableHead"/>
            </w:pPr>
            <w:r>
              <w:t>XPath</w:t>
            </w:r>
          </w:p>
        </w:tc>
        <w:tc>
          <w:tcPr>
            <w:tcW w:w="720" w:type="dxa"/>
            <w:shd w:val="clear" w:color="auto" w:fill="E6E6E6"/>
            <w:noWrap/>
          </w:tcPr>
          <w:p w14:paraId="2AB339C2" w14:textId="77777777" w:rsidR="00E53BF7" w:rsidRDefault="00AA76C3">
            <w:pPr>
              <w:pStyle w:val="TableHead"/>
            </w:pPr>
            <w:r>
              <w:t>Card.</w:t>
            </w:r>
          </w:p>
        </w:tc>
        <w:tc>
          <w:tcPr>
            <w:tcW w:w="1152" w:type="dxa"/>
            <w:shd w:val="clear" w:color="auto" w:fill="E6E6E6"/>
            <w:noWrap/>
          </w:tcPr>
          <w:p w14:paraId="38BB7ED9" w14:textId="77777777" w:rsidR="00E53BF7" w:rsidRDefault="00AA76C3">
            <w:pPr>
              <w:pStyle w:val="TableHead"/>
            </w:pPr>
            <w:r>
              <w:t>Verb</w:t>
            </w:r>
          </w:p>
        </w:tc>
        <w:tc>
          <w:tcPr>
            <w:tcW w:w="864" w:type="dxa"/>
            <w:shd w:val="clear" w:color="auto" w:fill="E6E6E6"/>
            <w:noWrap/>
          </w:tcPr>
          <w:p w14:paraId="0BFE2D97" w14:textId="77777777" w:rsidR="00E53BF7" w:rsidRDefault="00AA76C3">
            <w:pPr>
              <w:pStyle w:val="TableHead"/>
            </w:pPr>
            <w:r>
              <w:t>Data Type</w:t>
            </w:r>
          </w:p>
        </w:tc>
        <w:tc>
          <w:tcPr>
            <w:tcW w:w="864" w:type="dxa"/>
            <w:shd w:val="clear" w:color="auto" w:fill="E6E6E6"/>
            <w:noWrap/>
          </w:tcPr>
          <w:p w14:paraId="3127BCC5" w14:textId="77777777" w:rsidR="00E53BF7" w:rsidRDefault="00AA76C3">
            <w:pPr>
              <w:pStyle w:val="TableHead"/>
            </w:pPr>
            <w:r>
              <w:t>CONF#</w:t>
            </w:r>
          </w:p>
        </w:tc>
        <w:tc>
          <w:tcPr>
            <w:tcW w:w="864" w:type="dxa"/>
            <w:shd w:val="clear" w:color="auto" w:fill="E6E6E6"/>
            <w:noWrap/>
          </w:tcPr>
          <w:p w14:paraId="5C818CE8" w14:textId="77777777" w:rsidR="00E53BF7" w:rsidRDefault="00AA76C3">
            <w:pPr>
              <w:pStyle w:val="TableHead"/>
            </w:pPr>
            <w:r>
              <w:t>Value</w:t>
            </w:r>
          </w:p>
        </w:tc>
      </w:tr>
      <w:tr w:rsidR="00E53BF7" w14:paraId="5B035241" w14:textId="77777777">
        <w:trPr>
          <w:jc w:val="center"/>
        </w:trPr>
        <w:tc>
          <w:tcPr>
            <w:tcW w:w="10216" w:type="dxa"/>
            <w:gridSpan w:val="6"/>
          </w:tcPr>
          <w:p w14:paraId="4BD59008" w14:textId="77777777" w:rsidR="00E53BF7" w:rsidRDefault="00AA76C3">
            <w:pPr>
              <w:pStyle w:val="TableText"/>
            </w:pPr>
            <w:r>
              <w:t>section (identifier: urn:hl7ii:2.16.840.1.113883.10.20.5.5.51:2015-04-01)</w:t>
            </w:r>
          </w:p>
        </w:tc>
      </w:tr>
      <w:tr w:rsidR="00E53BF7" w14:paraId="44C328D7" w14:textId="77777777">
        <w:trPr>
          <w:jc w:val="center"/>
        </w:trPr>
        <w:tc>
          <w:tcPr>
            <w:tcW w:w="3445" w:type="dxa"/>
          </w:tcPr>
          <w:p w14:paraId="29776F2A" w14:textId="77777777" w:rsidR="00E53BF7" w:rsidRDefault="00AA76C3">
            <w:pPr>
              <w:pStyle w:val="TableText"/>
            </w:pPr>
            <w:r>
              <w:tab/>
              <w:t>templateId</w:t>
            </w:r>
          </w:p>
        </w:tc>
        <w:tc>
          <w:tcPr>
            <w:tcW w:w="720" w:type="dxa"/>
          </w:tcPr>
          <w:p w14:paraId="65F07925" w14:textId="77777777" w:rsidR="00E53BF7" w:rsidRDefault="00AA76C3">
            <w:pPr>
              <w:pStyle w:val="TableText"/>
            </w:pPr>
            <w:r>
              <w:t>1..1</w:t>
            </w:r>
          </w:p>
        </w:tc>
        <w:tc>
          <w:tcPr>
            <w:tcW w:w="1152" w:type="dxa"/>
          </w:tcPr>
          <w:p w14:paraId="556466F1" w14:textId="77777777" w:rsidR="00E53BF7" w:rsidRDefault="00AA76C3">
            <w:pPr>
              <w:pStyle w:val="TableText"/>
            </w:pPr>
            <w:r>
              <w:t>SHALL</w:t>
            </w:r>
          </w:p>
        </w:tc>
        <w:tc>
          <w:tcPr>
            <w:tcW w:w="864" w:type="dxa"/>
          </w:tcPr>
          <w:p w14:paraId="07CE17FA" w14:textId="77777777" w:rsidR="00E53BF7" w:rsidRDefault="00E53BF7">
            <w:pPr>
              <w:pStyle w:val="TableText"/>
            </w:pPr>
          </w:p>
        </w:tc>
        <w:tc>
          <w:tcPr>
            <w:tcW w:w="864" w:type="dxa"/>
          </w:tcPr>
          <w:p w14:paraId="087A7EEE" w14:textId="264B1AE0" w:rsidR="00E53BF7" w:rsidRDefault="005811C6">
            <w:pPr>
              <w:pStyle w:val="TableText"/>
            </w:pPr>
            <w:hyperlink w:anchor="C_1181-23013">
              <w:r w:rsidR="00AA76C3">
                <w:rPr>
                  <w:rStyle w:val="HyperlinkText9pt"/>
                </w:rPr>
                <w:t>1181-23013</w:t>
              </w:r>
            </w:hyperlink>
          </w:p>
        </w:tc>
        <w:tc>
          <w:tcPr>
            <w:tcW w:w="3171" w:type="dxa"/>
          </w:tcPr>
          <w:p w14:paraId="5E643146" w14:textId="77777777" w:rsidR="00E53BF7" w:rsidRDefault="00E53BF7">
            <w:pPr>
              <w:pStyle w:val="TableText"/>
            </w:pPr>
          </w:p>
        </w:tc>
      </w:tr>
      <w:tr w:rsidR="00E53BF7" w14:paraId="4862863F" w14:textId="77777777">
        <w:trPr>
          <w:jc w:val="center"/>
        </w:trPr>
        <w:tc>
          <w:tcPr>
            <w:tcW w:w="3445" w:type="dxa"/>
          </w:tcPr>
          <w:p w14:paraId="0E0294DA" w14:textId="77777777" w:rsidR="00E53BF7" w:rsidRDefault="00AA76C3">
            <w:pPr>
              <w:pStyle w:val="TableText"/>
            </w:pPr>
            <w:r>
              <w:tab/>
            </w:r>
            <w:r>
              <w:tab/>
              <w:t>@root</w:t>
            </w:r>
          </w:p>
        </w:tc>
        <w:tc>
          <w:tcPr>
            <w:tcW w:w="720" w:type="dxa"/>
          </w:tcPr>
          <w:p w14:paraId="14153362" w14:textId="77777777" w:rsidR="00E53BF7" w:rsidRDefault="00AA76C3">
            <w:pPr>
              <w:pStyle w:val="TableText"/>
            </w:pPr>
            <w:r>
              <w:t>1..1</w:t>
            </w:r>
          </w:p>
        </w:tc>
        <w:tc>
          <w:tcPr>
            <w:tcW w:w="1152" w:type="dxa"/>
          </w:tcPr>
          <w:p w14:paraId="0C60F552" w14:textId="77777777" w:rsidR="00E53BF7" w:rsidRDefault="00AA76C3">
            <w:pPr>
              <w:pStyle w:val="TableText"/>
            </w:pPr>
            <w:r>
              <w:t>SHALL</w:t>
            </w:r>
          </w:p>
        </w:tc>
        <w:tc>
          <w:tcPr>
            <w:tcW w:w="864" w:type="dxa"/>
          </w:tcPr>
          <w:p w14:paraId="7EAFFF89" w14:textId="77777777" w:rsidR="00E53BF7" w:rsidRDefault="00E53BF7">
            <w:pPr>
              <w:pStyle w:val="TableText"/>
            </w:pPr>
          </w:p>
        </w:tc>
        <w:tc>
          <w:tcPr>
            <w:tcW w:w="864" w:type="dxa"/>
          </w:tcPr>
          <w:p w14:paraId="40EB262D" w14:textId="2A52C41D" w:rsidR="00E53BF7" w:rsidRDefault="005811C6">
            <w:pPr>
              <w:pStyle w:val="TableText"/>
            </w:pPr>
            <w:hyperlink w:anchor="C_1181-23014">
              <w:r w:rsidR="00AA76C3">
                <w:rPr>
                  <w:rStyle w:val="HyperlinkText9pt"/>
                </w:rPr>
                <w:t>1181-23014</w:t>
              </w:r>
            </w:hyperlink>
          </w:p>
        </w:tc>
        <w:tc>
          <w:tcPr>
            <w:tcW w:w="3171" w:type="dxa"/>
          </w:tcPr>
          <w:p w14:paraId="18246C7C" w14:textId="77777777" w:rsidR="00E53BF7" w:rsidRDefault="00AA76C3">
            <w:pPr>
              <w:pStyle w:val="TableText"/>
            </w:pPr>
            <w:r>
              <w:t>2.16.840.1.113883.10.20.5.5.51</w:t>
            </w:r>
          </w:p>
        </w:tc>
      </w:tr>
      <w:tr w:rsidR="00E53BF7" w14:paraId="2852EFA2" w14:textId="77777777">
        <w:trPr>
          <w:jc w:val="center"/>
        </w:trPr>
        <w:tc>
          <w:tcPr>
            <w:tcW w:w="3445" w:type="dxa"/>
          </w:tcPr>
          <w:p w14:paraId="06C4F761" w14:textId="77777777" w:rsidR="00E53BF7" w:rsidRDefault="00AA76C3">
            <w:pPr>
              <w:pStyle w:val="TableText"/>
            </w:pPr>
            <w:r>
              <w:tab/>
            </w:r>
            <w:r>
              <w:tab/>
              <w:t>@extension</w:t>
            </w:r>
          </w:p>
        </w:tc>
        <w:tc>
          <w:tcPr>
            <w:tcW w:w="720" w:type="dxa"/>
          </w:tcPr>
          <w:p w14:paraId="4D530B92" w14:textId="77777777" w:rsidR="00E53BF7" w:rsidRDefault="00AA76C3">
            <w:pPr>
              <w:pStyle w:val="TableText"/>
            </w:pPr>
            <w:r>
              <w:t>1..1</w:t>
            </w:r>
          </w:p>
        </w:tc>
        <w:tc>
          <w:tcPr>
            <w:tcW w:w="1152" w:type="dxa"/>
          </w:tcPr>
          <w:p w14:paraId="05EFB6E3" w14:textId="77777777" w:rsidR="00E53BF7" w:rsidRDefault="00AA76C3">
            <w:pPr>
              <w:pStyle w:val="TableText"/>
            </w:pPr>
            <w:r>
              <w:t>SHALL</w:t>
            </w:r>
          </w:p>
        </w:tc>
        <w:tc>
          <w:tcPr>
            <w:tcW w:w="864" w:type="dxa"/>
          </w:tcPr>
          <w:p w14:paraId="5847C395" w14:textId="77777777" w:rsidR="00E53BF7" w:rsidRDefault="00E53BF7">
            <w:pPr>
              <w:pStyle w:val="TableText"/>
            </w:pPr>
          </w:p>
        </w:tc>
        <w:tc>
          <w:tcPr>
            <w:tcW w:w="864" w:type="dxa"/>
          </w:tcPr>
          <w:p w14:paraId="54270FE8" w14:textId="443A63FA" w:rsidR="00E53BF7" w:rsidRDefault="005811C6">
            <w:pPr>
              <w:pStyle w:val="TableText"/>
            </w:pPr>
            <w:hyperlink w:anchor="C_1181-30565">
              <w:r w:rsidR="00AA76C3">
                <w:rPr>
                  <w:rStyle w:val="HyperlinkText9pt"/>
                </w:rPr>
                <w:t>1181-30565</w:t>
              </w:r>
            </w:hyperlink>
          </w:p>
        </w:tc>
        <w:tc>
          <w:tcPr>
            <w:tcW w:w="3171" w:type="dxa"/>
          </w:tcPr>
          <w:p w14:paraId="799A1CE1" w14:textId="77777777" w:rsidR="00E53BF7" w:rsidRDefault="00AA76C3">
            <w:pPr>
              <w:pStyle w:val="TableText"/>
            </w:pPr>
            <w:r>
              <w:t>2015-04-01</w:t>
            </w:r>
          </w:p>
        </w:tc>
      </w:tr>
      <w:tr w:rsidR="00E53BF7" w14:paraId="07366ACD" w14:textId="77777777">
        <w:trPr>
          <w:jc w:val="center"/>
        </w:trPr>
        <w:tc>
          <w:tcPr>
            <w:tcW w:w="3445" w:type="dxa"/>
          </w:tcPr>
          <w:p w14:paraId="10BFD220" w14:textId="77777777" w:rsidR="00E53BF7" w:rsidRDefault="00AA76C3">
            <w:pPr>
              <w:pStyle w:val="TableText"/>
            </w:pPr>
            <w:r>
              <w:tab/>
              <w:t>code</w:t>
            </w:r>
          </w:p>
        </w:tc>
        <w:tc>
          <w:tcPr>
            <w:tcW w:w="720" w:type="dxa"/>
          </w:tcPr>
          <w:p w14:paraId="29ECD8EA" w14:textId="77777777" w:rsidR="00E53BF7" w:rsidRDefault="00AA76C3">
            <w:pPr>
              <w:pStyle w:val="TableText"/>
            </w:pPr>
            <w:r>
              <w:t>1..1</w:t>
            </w:r>
          </w:p>
        </w:tc>
        <w:tc>
          <w:tcPr>
            <w:tcW w:w="1152" w:type="dxa"/>
          </w:tcPr>
          <w:p w14:paraId="7E4A40D3" w14:textId="77777777" w:rsidR="00E53BF7" w:rsidRDefault="00AA76C3">
            <w:pPr>
              <w:pStyle w:val="TableText"/>
            </w:pPr>
            <w:r>
              <w:t>SHALL</w:t>
            </w:r>
          </w:p>
        </w:tc>
        <w:tc>
          <w:tcPr>
            <w:tcW w:w="864" w:type="dxa"/>
          </w:tcPr>
          <w:p w14:paraId="01A5EB39" w14:textId="77777777" w:rsidR="00E53BF7" w:rsidRDefault="00E53BF7">
            <w:pPr>
              <w:pStyle w:val="TableText"/>
            </w:pPr>
          </w:p>
        </w:tc>
        <w:tc>
          <w:tcPr>
            <w:tcW w:w="864" w:type="dxa"/>
          </w:tcPr>
          <w:p w14:paraId="553D93E4" w14:textId="0F1A46B0" w:rsidR="00E53BF7" w:rsidRDefault="005811C6">
            <w:pPr>
              <w:pStyle w:val="TableText"/>
            </w:pPr>
            <w:hyperlink w:anchor="C_1181-23015">
              <w:r w:rsidR="00AA76C3">
                <w:rPr>
                  <w:rStyle w:val="HyperlinkText9pt"/>
                </w:rPr>
                <w:t>1181-23015</w:t>
              </w:r>
            </w:hyperlink>
          </w:p>
        </w:tc>
        <w:tc>
          <w:tcPr>
            <w:tcW w:w="3171" w:type="dxa"/>
          </w:tcPr>
          <w:p w14:paraId="365F75C9" w14:textId="77777777" w:rsidR="00E53BF7" w:rsidRDefault="00E53BF7">
            <w:pPr>
              <w:pStyle w:val="TableText"/>
            </w:pPr>
          </w:p>
        </w:tc>
      </w:tr>
      <w:tr w:rsidR="00E53BF7" w14:paraId="7BB44AE8" w14:textId="77777777">
        <w:trPr>
          <w:jc w:val="center"/>
        </w:trPr>
        <w:tc>
          <w:tcPr>
            <w:tcW w:w="3445" w:type="dxa"/>
          </w:tcPr>
          <w:p w14:paraId="4DABF896" w14:textId="77777777" w:rsidR="00E53BF7" w:rsidRDefault="00AA76C3">
            <w:pPr>
              <w:pStyle w:val="TableText"/>
            </w:pPr>
            <w:r>
              <w:tab/>
            </w:r>
            <w:r>
              <w:tab/>
              <w:t>@code</w:t>
            </w:r>
          </w:p>
        </w:tc>
        <w:tc>
          <w:tcPr>
            <w:tcW w:w="720" w:type="dxa"/>
          </w:tcPr>
          <w:p w14:paraId="596C8295" w14:textId="77777777" w:rsidR="00E53BF7" w:rsidRDefault="00AA76C3">
            <w:pPr>
              <w:pStyle w:val="TableText"/>
            </w:pPr>
            <w:r>
              <w:t>1..1</w:t>
            </w:r>
          </w:p>
        </w:tc>
        <w:tc>
          <w:tcPr>
            <w:tcW w:w="1152" w:type="dxa"/>
          </w:tcPr>
          <w:p w14:paraId="32DA8424" w14:textId="77777777" w:rsidR="00E53BF7" w:rsidRDefault="00AA76C3">
            <w:pPr>
              <w:pStyle w:val="TableText"/>
            </w:pPr>
            <w:r>
              <w:t>SHALL</w:t>
            </w:r>
          </w:p>
        </w:tc>
        <w:tc>
          <w:tcPr>
            <w:tcW w:w="864" w:type="dxa"/>
          </w:tcPr>
          <w:p w14:paraId="040C3625" w14:textId="77777777" w:rsidR="00E53BF7" w:rsidRDefault="00E53BF7">
            <w:pPr>
              <w:pStyle w:val="TableText"/>
            </w:pPr>
          </w:p>
        </w:tc>
        <w:tc>
          <w:tcPr>
            <w:tcW w:w="864" w:type="dxa"/>
          </w:tcPr>
          <w:p w14:paraId="6385CD7B" w14:textId="7E1691BF" w:rsidR="00E53BF7" w:rsidRDefault="005811C6">
            <w:pPr>
              <w:pStyle w:val="TableText"/>
            </w:pPr>
            <w:hyperlink w:anchor="C_1181-23016">
              <w:r w:rsidR="00AA76C3">
                <w:rPr>
                  <w:rStyle w:val="HyperlinkText9pt"/>
                </w:rPr>
                <w:t>1181-23016</w:t>
              </w:r>
            </w:hyperlink>
          </w:p>
        </w:tc>
        <w:tc>
          <w:tcPr>
            <w:tcW w:w="3171" w:type="dxa"/>
          </w:tcPr>
          <w:p w14:paraId="1F28CFB0" w14:textId="77777777" w:rsidR="00E53BF7" w:rsidRDefault="00AA76C3">
            <w:pPr>
              <w:pStyle w:val="TableText"/>
            </w:pPr>
            <w:r>
              <w:t>51900-9</w:t>
            </w:r>
          </w:p>
        </w:tc>
      </w:tr>
      <w:tr w:rsidR="00E53BF7" w14:paraId="375EB3BC" w14:textId="77777777">
        <w:trPr>
          <w:jc w:val="center"/>
        </w:trPr>
        <w:tc>
          <w:tcPr>
            <w:tcW w:w="3445" w:type="dxa"/>
          </w:tcPr>
          <w:p w14:paraId="4EAA9A6B" w14:textId="77777777" w:rsidR="00E53BF7" w:rsidRDefault="00AA76C3">
            <w:pPr>
              <w:pStyle w:val="TableText"/>
            </w:pPr>
            <w:r>
              <w:tab/>
            </w:r>
            <w:r>
              <w:tab/>
              <w:t>@codeSystem</w:t>
            </w:r>
          </w:p>
        </w:tc>
        <w:tc>
          <w:tcPr>
            <w:tcW w:w="720" w:type="dxa"/>
          </w:tcPr>
          <w:p w14:paraId="01F2E9B2" w14:textId="77777777" w:rsidR="00E53BF7" w:rsidRDefault="00AA76C3">
            <w:pPr>
              <w:pStyle w:val="TableText"/>
            </w:pPr>
            <w:r>
              <w:t>1..1</w:t>
            </w:r>
          </w:p>
        </w:tc>
        <w:tc>
          <w:tcPr>
            <w:tcW w:w="1152" w:type="dxa"/>
          </w:tcPr>
          <w:p w14:paraId="5EFBF794" w14:textId="77777777" w:rsidR="00E53BF7" w:rsidRDefault="00AA76C3">
            <w:pPr>
              <w:pStyle w:val="TableText"/>
            </w:pPr>
            <w:r>
              <w:t>SHALL</w:t>
            </w:r>
          </w:p>
        </w:tc>
        <w:tc>
          <w:tcPr>
            <w:tcW w:w="864" w:type="dxa"/>
          </w:tcPr>
          <w:p w14:paraId="0355BF2A" w14:textId="77777777" w:rsidR="00E53BF7" w:rsidRDefault="00E53BF7">
            <w:pPr>
              <w:pStyle w:val="TableText"/>
            </w:pPr>
          </w:p>
        </w:tc>
        <w:tc>
          <w:tcPr>
            <w:tcW w:w="864" w:type="dxa"/>
          </w:tcPr>
          <w:p w14:paraId="0B9362F0" w14:textId="42E234FD" w:rsidR="00E53BF7" w:rsidRDefault="005811C6">
            <w:pPr>
              <w:pStyle w:val="TableText"/>
            </w:pPr>
            <w:hyperlink w:anchor="C_1181-28367">
              <w:r w:rsidR="00AA76C3">
                <w:rPr>
                  <w:rStyle w:val="HyperlinkText9pt"/>
                </w:rPr>
                <w:t>1181-28367</w:t>
              </w:r>
            </w:hyperlink>
          </w:p>
        </w:tc>
        <w:tc>
          <w:tcPr>
            <w:tcW w:w="3171" w:type="dxa"/>
          </w:tcPr>
          <w:p w14:paraId="304738E7" w14:textId="77777777" w:rsidR="00E53BF7" w:rsidRDefault="00AA76C3">
            <w:pPr>
              <w:pStyle w:val="TableText"/>
            </w:pPr>
            <w:r>
              <w:t>urn:oid:2.16.840.1.113883.6.1 (LOINC) = 2.16.840.1.113883.6.1</w:t>
            </w:r>
          </w:p>
        </w:tc>
      </w:tr>
      <w:tr w:rsidR="00E53BF7" w14:paraId="793DE1D8" w14:textId="77777777">
        <w:trPr>
          <w:jc w:val="center"/>
        </w:trPr>
        <w:tc>
          <w:tcPr>
            <w:tcW w:w="3445" w:type="dxa"/>
          </w:tcPr>
          <w:p w14:paraId="47220784" w14:textId="77777777" w:rsidR="00E53BF7" w:rsidRDefault="00AA76C3">
            <w:pPr>
              <w:pStyle w:val="TableText"/>
            </w:pPr>
            <w:r>
              <w:tab/>
              <w:t>entry</w:t>
            </w:r>
          </w:p>
        </w:tc>
        <w:tc>
          <w:tcPr>
            <w:tcW w:w="720" w:type="dxa"/>
          </w:tcPr>
          <w:p w14:paraId="7F873315" w14:textId="77777777" w:rsidR="00E53BF7" w:rsidRDefault="00AA76C3">
            <w:pPr>
              <w:pStyle w:val="TableText"/>
            </w:pPr>
            <w:r>
              <w:t>1..1</w:t>
            </w:r>
          </w:p>
        </w:tc>
        <w:tc>
          <w:tcPr>
            <w:tcW w:w="1152" w:type="dxa"/>
          </w:tcPr>
          <w:p w14:paraId="00BFAE8F" w14:textId="77777777" w:rsidR="00E53BF7" w:rsidRDefault="00AA76C3">
            <w:pPr>
              <w:pStyle w:val="TableText"/>
            </w:pPr>
            <w:r>
              <w:t>SHALL</w:t>
            </w:r>
          </w:p>
        </w:tc>
        <w:tc>
          <w:tcPr>
            <w:tcW w:w="864" w:type="dxa"/>
          </w:tcPr>
          <w:p w14:paraId="5498563A" w14:textId="77777777" w:rsidR="00E53BF7" w:rsidRDefault="00E53BF7">
            <w:pPr>
              <w:pStyle w:val="TableText"/>
            </w:pPr>
          </w:p>
        </w:tc>
        <w:tc>
          <w:tcPr>
            <w:tcW w:w="864" w:type="dxa"/>
          </w:tcPr>
          <w:p w14:paraId="7330C456" w14:textId="7B179743" w:rsidR="00E53BF7" w:rsidRDefault="005811C6">
            <w:pPr>
              <w:pStyle w:val="TableText"/>
            </w:pPr>
            <w:hyperlink w:anchor="C_1181-23017">
              <w:r w:rsidR="00AA76C3">
                <w:rPr>
                  <w:rStyle w:val="HyperlinkText9pt"/>
                </w:rPr>
                <w:t>1181-23017</w:t>
              </w:r>
            </w:hyperlink>
          </w:p>
        </w:tc>
        <w:tc>
          <w:tcPr>
            <w:tcW w:w="3171" w:type="dxa"/>
          </w:tcPr>
          <w:p w14:paraId="30E917AC" w14:textId="77777777" w:rsidR="00E53BF7" w:rsidRDefault="00E53BF7">
            <w:pPr>
              <w:pStyle w:val="TableText"/>
            </w:pPr>
          </w:p>
        </w:tc>
      </w:tr>
      <w:tr w:rsidR="00E53BF7" w14:paraId="47ADA452" w14:textId="77777777">
        <w:trPr>
          <w:jc w:val="center"/>
        </w:trPr>
        <w:tc>
          <w:tcPr>
            <w:tcW w:w="3445" w:type="dxa"/>
          </w:tcPr>
          <w:p w14:paraId="560E1CCB" w14:textId="77777777" w:rsidR="00E53BF7" w:rsidRDefault="00AA76C3">
            <w:pPr>
              <w:pStyle w:val="TableText"/>
            </w:pPr>
            <w:r>
              <w:tab/>
            </w:r>
            <w:r>
              <w:tab/>
              <w:t>encounter</w:t>
            </w:r>
          </w:p>
        </w:tc>
        <w:tc>
          <w:tcPr>
            <w:tcW w:w="720" w:type="dxa"/>
          </w:tcPr>
          <w:p w14:paraId="7673855D" w14:textId="77777777" w:rsidR="00E53BF7" w:rsidRDefault="00AA76C3">
            <w:pPr>
              <w:pStyle w:val="TableText"/>
            </w:pPr>
            <w:r>
              <w:t>1..1</w:t>
            </w:r>
          </w:p>
        </w:tc>
        <w:tc>
          <w:tcPr>
            <w:tcW w:w="1152" w:type="dxa"/>
          </w:tcPr>
          <w:p w14:paraId="48D03706" w14:textId="77777777" w:rsidR="00E53BF7" w:rsidRDefault="00AA76C3">
            <w:pPr>
              <w:pStyle w:val="TableText"/>
            </w:pPr>
            <w:r>
              <w:t>SHALL</w:t>
            </w:r>
          </w:p>
        </w:tc>
        <w:tc>
          <w:tcPr>
            <w:tcW w:w="864" w:type="dxa"/>
          </w:tcPr>
          <w:p w14:paraId="76DBACEE" w14:textId="77777777" w:rsidR="00E53BF7" w:rsidRDefault="00E53BF7">
            <w:pPr>
              <w:pStyle w:val="TableText"/>
            </w:pPr>
          </w:p>
        </w:tc>
        <w:tc>
          <w:tcPr>
            <w:tcW w:w="864" w:type="dxa"/>
          </w:tcPr>
          <w:p w14:paraId="648618CD" w14:textId="5312DEDF" w:rsidR="00E53BF7" w:rsidRDefault="005811C6">
            <w:pPr>
              <w:pStyle w:val="TableText"/>
            </w:pPr>
            <w:hyperlink w:anchor="C_1181-23018">
              <w:r w:rsidR="00AA76C3">
                <w:rPr>
                  <w:rStyle w:val="HyperlinkText9pt"/>
                </w:rPr>
                <w:t>1181-23018</w:t>
              </w:r>
            </w:hyperlink>
          </w:p>
        </w:tc>
        <w:tc>
          <w:tcPr>
            <w:tcW w:w="3171" w:type="dxa"/>
          </w:tcPr>
          <w:p w14:paraId="07725182" w14:textId="15FD02D5" w:rsidR="00E53BF7" w:rsidRDefault="005811C6">
            <w:pPr>
              <w:pStyle w:val="TableText"/>
            </w:pPr>
            <w:hyperlink w:anchor="E_Summary_Encounter_Patient_Presence_AU">
              <w:r w:rsidR="00AA76C3">
                <w:rPr>
                  <w:rStyle w:val="HyperlinkText9pt"/>
                </w:rPr>
                <w:t>Summary Encounter Patient Presence (AUP) (V2) (identifier: urn:hl7ii:2.16.840.1.113883.10.20.5.6.197:2015-04-01</w:t>
              </w:r>
            </w:hyperlink>
          </w:p>
        </w:tc>
      </w:tr>
      <w:tr w:rsidR="00E53BF7" w14:paraId="72B629C2" w14:textId="77777777">
        <w:trPr>
          <w:jc w:val="center"/>
        </w:trPr>
        <w:tc>
          <w:tcPr>
            <w:tcW w:w="3445" w:type="dxa"/>
          </w:tcPr>
          <w:p w14:paraId="6B85AB30" w14:textId="77777777" w:rsidR="00E53BF7" w:rsidRDefault="00AA76C3">
            <w:pPr>
              <w:pStyle w:val="TableText"/>
            </w:pPr>
            <w:r>
              <w:tab/>
              <w:t>entry</w:t>
            </w:r>
          </w:p>
        </w:tc>
        <w:tc>
          <w:tcPr>
            <w:tcW w:w="720" w:type="dxa"/>
          </w:tcPr>
          <w:p w14:paraId="020542A2" w14:textId="77777777" w:rsidR="00E53BF7" w:rsidRDefault="00AA76C3">
            <w:pPr>
              <w:pStyle w:val="TableText"/>
            </w:pPr>
            <w:r>
              <w:t>1..*</w:t>
            </w:r>
          </w:p>
        </w:tc>
        <w:tc>
          <w:tcPr>
            <w:tcW w:w="1152" w:type="dxa"/>
          </w:tcPr>
          <w:p w14:paraId="1ED9ED70" w14:textId="77777777" w:rsidR="00E53BF7" w:rsidRDefault="00AA76C3">
            <w:pPr>
              <w:pStyle w:val="TableText"/>
            </w:pPr>
            <w:r>
              <w:t>SHALL</w:t>
            </w:r>
          </w:p>
        </w:tc>
        <w:tc>
          <w:tcPr>
            <w:tcW w:w="864" w:type="dxa"/>
          </w:tcPr>
          <w:p w14:paraId="29769817" w14:textId="77777777" w:rsidR="00E53BF7" w:rsidRDefault="00E53BF7">
            <w:pPr>
              <w:pStyle w:val="TableText"/>
            </w:pPr>
          </w:p>
        </w:tc>
        <w:tc>
          <w:tcPr>
            <w:tcW w:w="864" w:type="dxa"/>
          </w:tcPr>
          <w:p w14:paraId="45B56FE4" w14:textId="2662557C" w:rsidR="00E53BF7" w:rsidRDefault="005811C6">
            <w:pPr>
              <w:pStyle w:val="TableText"/>
            </w:pPr>
            <w:hyperlink w:anchor="C_1181-23046">
              <w:r w:rsidR="00AA76C3">
                <w:rPr>
                  <w:rStyle w:val="HyperlinkText9pt"/>
                </w:rPr>
                <w:t>1181-23046</w:t>
              </w:r>
            </w:hyperlink>
          </w:p>
        </w:tc>
        <w:tc>
          <w:tcPr>
            <w:tcW w:w="3171" w:type="dxa"/>
          </w:tcPr>
          <w:p w14:paraId="5C9246E2" w14:textId="77777777" w:rsidR="00E53BF7" w:rsidRDefault="00E53BF7">
            <w:pPr>
              <w:pStyle w:val="TableText"/>
            </w:pPr>
          </w:p>
        </w:tc>
      </w:tr>
      <w:tr w:rsidR="00E53BF7" w14:paraId="469C5F29" w14:textId="77777777">
        <w:trPr>
          <w:jc w:val="center"/>
        </w:trPr>
        <w:tc>
          <w:tcPr>
            <w:tcW w:w="3445" w:type="dxa"/>
          </w:tcPr>
          <w:p w14:paraId="516CF9A0" w14:textId="77777777" w:rsidR="00E53BF7" w:rsidRDefault="00AA76C3">
            <w:pPr>
              <w:pStyle w:val="TableText"/>
            </w:pPr>
            <w:r>
              <w:tab/>
            </w:r>
            <w:r>
              <w:tab/>
              <w:t>encounter</w:t>
            </w:r>
          </w:p>
        </w:tc>
        <w:tc>
          <w:tcPr>
            <w:tcW w:w="720" w:type="dxa"/>
          </w:tcPr>
          <w:p w14:paraId="5CB15C98" w14:textId="77777777" w:rsidR="00E53BF7" w:rsidRDefault="00AA76C3">
            <w:pPr>
              <w:pStyle w:val="TableText"/>
            </w:pPr>
            <w:r>
              <w:t>1..1</w:t>
            </w:r>
          </w:p>
        </w:tc>
        <w:tc>
          <w:tcPr>
            <w:tcW w:w="1152" w:type="dxa"/>
          </w:tcPr>
          <w:p w14:paraId="1B3A1B86" w14:textId="77777777" w:rsidR="00E53BF7" w:rsidRDefault="00AA76C3">
            <w:pPr>
              <w:pStyle w:val="TableText"/>
            </w:pPr>
            <w:r>
              <w:t>SHALL</w:t>
            </w:r>
          </w:p>
        </w:tc>
        <w:tc>
          <w:tcPr>
            <w:tcW w:w="864" w:type="dxa"/>
          </w:tcPr>
          <w:p w14:paraId="1F3E912A" w14:textId="77777777" w:rsidR="00E53BF7" w:rsidRDefault="00E53BF7">
            <w:pPr>
              <w:pStyle w:val="TableText"/>
            </w:pPr>
          </w:p>
        </w:tc>
        <w:tc>
          <w:tcPr>
            <w:tcW w:w="864" w:type="dxa"/>
          </w:tcPr>
          <w:p w14:paraId="3E53B58D" w14:textId="2576410D" w:rsidR="00E53BF7" w:rsidRDefault="005811C6">
            <w:pPr>
              <w:pStyle w:val="TableText"/>
            </w:pPr>
            <w:hyperlink w:anchor="C_1181-23047">
              <w:r w:rsidR="00AA76C3">
                <w:rPr>
                  <w:rStyle w:val="HyperlinkText9pt"/>
                </w:rPr>
                <w:t>1181-23047</w:t>
              </w:r>
            </w:hyperlink>
          </w:p>
        </w:tc>
        <w:tc>
          <w:tcPr>
            <w:tcW w:w="3171" w:type="dxa"/>
          </w:tcPr>
          <w:p w14:paraId="2C68AC07" w14:textId="44AA62BE" w:rsidR="00E53BF7" w:rsidRDefault="005811C6">
            <w:pPr>
              <w:pStyle w:val="TableText"/>
            </w:pPr>
            <w:hyperlink w:anchor="E_Summary_Encounter_AUP_V2">
              <w:r w:rsidR="00AA76C3">
                <w:rPr>
                  <w:rStyle w:val="HyperlinkText9pt"/>
                </w:rPr>
                <w:t>Summary Encounter (AUP) (V2) (identifier: urn:hl7ii:2.16.840.1.113883.10.20.5.6.198:2015-04-01</w:t>
              </w:r>
            </w:hyperlink>
          </w:p>
        </w:tc>
      </w:tr>
    </w:tbl>
    <w:p w14:paraId="77FB80D5" w14:textId="77777777" w:rsidR="00E53BF7" w:rsidRDefault="00E53BF7">
      <w:pPr>
        <w:pStyle w:val="BodyText"/>
      </w:pPr>
    </w:p>
    <w:p w14:paraId="068A5C86" w14:textId="579AF6C0" w:rsidR="00E53BF7" w:rsidRDefault="00AA76C3">
      <w:pPr>
        <w:numPr>
          <w:ilvl w:val="0"/>
          <w:numId w:val="188"/>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050C3EF3" w14:textId="77777777" w:rsidR="00E53BF7" w:rsidRDefault="00AA76C3">
      <w:pPr>
        <w:numPr>
          <w:ilvl w:val="0"/>
          <w:numId w:val="188"/>
        </w:numPr>
      </w:pPr>
      <w:r>
        <w:rPr>
          <w:rStyle w:val="keyword"/>
        </w:rPr>
        <w:t>SHALL</w:t>
      </w:r>
      <w:r>
        <w:t xml:space="preserve"> contain exactly one [1..1] </w:t>
      </w:r>
      <w:r>
        <w:rPr>
          <w:rStyle w:val="XMLnameBold"/>
        </w:rPr>
        <w:t>templateId</w:t>
      </w:r>
      <w:bookmarkStart w:id="945" w:name="C_1181-23013"/>
      <w:bookmarkEnd w:id="945"/>
      <w:r>
        <w:t xml:space="preserve"> (CONF:1181-23013) such that it</w:t>
      </w:r>
    </w:p>
    <w:p w14:paraId="41D7A195" w14:textId="77777777" w:rsidR="00E53BF7" w:rsidRDefault="00AA76C3">
      <w:pPr>
        <w:numPr>
          <w:ilvl w:val="1"/>
          <w:numId w:val="188"/>
        </w:numPr>
      </w:pPr>
      <w:r>
        <w:rPr>
          <w:rStyle w:val="keyword"/>
        </w:rPr>
        <w:t>SHALL</w:t>
      </w:r>
      <w:r>
        <w:t xml:space="preserve"> contain exactly one [1..1] </w:t>
      </w:r>
      <w:r>
        <w:rPr>
          <w:rStyle w:val="XMLnameBold"/>
        </w:rPr>
        <w:t>@root</w:t>
      </w:r>
      <w:r>
        <w:t>=</w:t>
      </w:r>
      <w:r>
        <w:rPr>
          <w:rStyle w:val="XMLname"/>
        </w:rPr>
        <w:t>"2.16.840.1.113883.10.20.5.5.51"</w:t>
      </w:r>
      <w:bookmarkStart w:id="946" w:name="C_1181-23014"/>
      <w:bookmarkEnd w:id="946"/>
      <w:r>
        <w:t xml:space="preserve"> (CONF:1181-23014).</w:t>
      </w:r>
    </w:p>
    <w:p w14:paraId="085E988A" w14:textId="77777777" w:rsidR="00E53BF7" w:rsidRDefault="00AA76C3">
      <w:pPr>
        <w:numPr>
          <w:ilvl w:val="1"/>
          <w:numId w:val="188"/>
        </w:numPr>
      </w:pPr>
      <w:r>
        <w:rPr>
          <w:rStyle w:val="keyword"/>
        </w:rPr>
        <w:t>SHALL</w:t>
      </w:r>
      <w:r>
        <w:t xml:space="preserve"> contain exactly one [1..1] </w:t>
      </w:r>
      <w:r>
        <w:rPr>
          <w:rStyle w:val="XMLnameBold"/>
        </w:rPr>
        <w:t>@extension</w:t>
      </w:r>
      <w:r>
        <w:t>=</w:t>
      </w:r>
      <w:r>
        <w:rPr>
          <w:rStyle w:val="XMLname"/>
        </w:rPr>
        <w:t>"2015-04-01"</w:t>
      </w:r>
      <w:bookmarkStart w:id="947" w:name="C_1181-30565"/>
      <w:bookmarkEnd w:id="947"/>
      <w:r>
        <w:t xml:space="preserve"> (CONF:1181-30565).</w:t>
      </w:r>
    </w:p>
    <w:p w14:paraId="300E9D95" w14:textId="77777777" w:rsidR="00E53BF7" w:rsidRDefault="00AA76C3">
      <w:pPr>
        <w:numPr>
          <w:ilvl w:val="0"/>
          <w:numId w:val="188"/>
        </w:numPr>
      </w:pPr>
      <w:r>
        <w:rPr>
          <w:rStyle w:val="keyword"/>
        </w:rPr>
        <w:t>SHALL</w:t>
      </w:r>
      <w:r>
        <w:t xml:space="preserve"> contain exactly one [1..1] </w:t>
      </w:r>
      <w:r>
        <w:rPr>
          <w:rStyle w:val="XMLnameBold"/>
        </w:rPr>
        <w:t>code</w:t>
      </w:r>
      <w:bookmarkStart w:id="948" w:name="C_1181-23015"/>
      <w:bookmarkEnd w:id="948"/>
      <w:r>
        <w:t xml:space="preserve"> (CONF:1181-23015).</w:t>
      </w:r>
    </w:p>
    <w:p w14:paraId="3BC0207D" w14:textId="77777777" w:rsidR="00E53BF7" w:rsidRDefault="00AA76C3">
      <w:pPr>
        <w:numPr>
          <w:ilvl w:val="1"/>
          <w:numId w:val="188"/>
        </w:numPr>
      </w:pPr>
      <w:r>
        <w:t xml:space="preserve">This code </w:t>
      </w:r>
      <w:r>
        <w:rPr>
          <w:rStyle w:val="keyword"/>
        </w:rPr>
        <w:t>SHALL</w:t>
      </w:r>
      <w:r>
        <w:t xml:space="preserve"> contain exactly one [1..1] </w:t>
      </w:r>
      <w:r>
        <w:rPr>
          <w:rStyle w:val="XMLnameBold"/>
        </w:rPr>
        <w:t>@code</w:t>
      </w:r>
      <w:r>
        <w:t>=</w:t>
      </w:r>
      <w:r>
        <w:rPr>
          <w:rStyle w:val="XMLname"/>
        </w:rPr>
        <w:t>"51900-9"</w:t>
      </w:r>
      <w:r>
        <w:t xml:space="preserve"> Summary Data Section</w:t>
      </w:r>
      <w:bookmarkStart w:id="949" w:name="C_1181-23016"/>
      <w:bookmarkEnd w:id="949"/>
      <w:r>
        <w:t xml:space="preserve"> (CONF:1181-23016).</w:t>
      </w:r>
    </w:p>
    <w:p w14:paraId="54AB4090" w14:textId="77777777" w:rsidR="00E53BF7" w:rsidRDefault="00AA76C3">
      <w:pPr>
        <w:numPr>
          <w:ilvl w:val="1"/>
          <w:numId w:val="188"/>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950" w:name="C_1181-28367"/>
      <w:bookmarkEnd w:id="950"/>
      <w:r>
        <w:t xml:space="preserve"> (CONF:1181-28367).</w:t>
      </w:r>
    </w:p>
    <w:p w14:paraId="48D8B665" w14:textId="77777777" w:rsidR="00E53BF7" w:rsidRDefault="00AA76C3">
      <w:pPr>
        <w:numPr>
          <w:ilvl w:val="0"/>
          <w:numId w:val="188"/>
        </w:numPr>
      </w:pPr>
      <w:r>
        <w:rPr>
          <w:rStyle w:val="keyword"/>
        </w:rPr>
        <w:t>SHALL</w:t>
      </w:r>
      <w:r>
        <w:t xml:space="preserve"> contain exactly one [1..1] </w:t>
      </w:r>
      <w:r>
        <w:rPr>
          <w:rStyle w:val="XMLnameBold"/>
        </w:rPr>
        <w:t>entry</w:t>
      </w:r>
      <w:bookmarkStart w:id="951" w:name="C_1181-23017"/>
      <w:bookmarkEnd w:id="951"/>
      <w:r>
        <w:t xml:space="preserve"> (CONF:1181-23017) such that it</w:t>
      </w:r>
    </w:p>
    <w:p w14:paraId="3CDA119D" w14:textId="6EF91AE2" w:rsidR="00E53BF7" w:rsidRDefault="00AA76C3">
      <w:pPr>
        <w:numPr>
          <w:ilvl w:val="1"/>
          <w:numId w:val="188"/>
        </w:numPr>
      </w:pPr>
      <w:r>
        <w:rPr>
          <w:rStyle w:val="keyword"/>
        </w:rPr>
        <w:t>SHALL</w:t>
      </w:r>
      <w:r>
        <w:t xml:space="preserve"> contain exactly one [1..1] </w:t>
      </w:r>
      <w:hyperlink w:anchor="E_Summary_Encounter_Patient_Presence_AU">
        <w:r>
          <w:rPr>
            <w:rStyle w:val="HyperlinkCourierBold"/>
          </w:rPr>
          <w:t>Summary Encounter Patient Presence (AUP) (V2)</w:t>
        </w:r>
      </w:hyperlink>
      <w:r>
        <w:rPr>
          <w:rStyle w:val="XMLname"/>
        </w:rPr>
        <w:t xml:space="preserve"> (identifier: urn:hl7ii:2.16.840.1.113883.10.20.5.6.197:2015-04-01)</w:t>
      </w:r>
      <w:bookmarkStart w:id="952" w:name="C_1181-23018"/>
      <w:bookmarkEnd w:id="952"/>
      <w:r>
        <w:t xml:space="preserve"> (CONF:1181-23018).</w:t>
      </w:r>
    </w:p>
    <w:p w14:paraId="14E29479" w14:textId="77777777" w:rsidR="00E53BF7" w:rsidRDefault="00AA76C3">
      <w:pPr>
        <w:numPr>
          <w:ilvl w:val="0"/>
          <w:numId w:val="188"/>
        </w:numPr>
      </w:pPr>
      <w:r>
        <w:rPr>
          <w:rStyle w:val="keyword"/>
        </w:rPr>
        <w:lastRenderedPageBreak/>
        <w:t>SHALL</w:t>
      </w:r>
      <w:r>
        <w:t xml:space="preserve"> contain at least one [1..*] </w:t>
      </w:r>
      <w:r>
        <w:rPr>
          <w:rStyle w:val="XMLnameBold"/>
        </w:rPr>
        <w:t>entry</w:t>
      </w:r>
      <w:bookmarkStart w:id="953" w:name="C_1181-23046"/>
      <w:bookmarkEnd w:id="953"/>
      <w:r>
        <w:t xml:space="preserve"> (CONF:1181-23046) such that it</w:t>
      </w:r>
    </w:p>
    <w:p w14:paraId="536690AA" w14:textId="658948F5" w:rsidR="00E53BF7" w:rsidRDefault="00AA76C3">
      <w:pPr>
        <w:numPr>
          <w:ilvl w:val="1"/>
          <w:numId w:val="188"/>
        </w:numPr>
      </w:pPr>
      <w:r>
        <w:rPr>
          <w:rStyle w:val="keyword"/>
        </w:rPr>
        <w:t>SHALL</w:t>
      </w:r>
      <w:r>
        <w:t xml:space="preserve"> contain exactly one [1..1] </w:t>
      </w:r>
      <w:hyperlink w:anchor="E_Summary_Encounter_AUP_V2">
        <w:r>
          <w:rPr>
            <w:rStyle w:val="HyperlinkCourierBold"/>
          </w:rPr>
          <w:t>Summary Encounter (AUP) (V2)</w:t>
        </w:r>
      </w:hyperlink>
      <w:r>
        <w:rPr>
          <w:rStyle w:val="XMLname"/>
        </w:rPr>
        <w:t xml:space="preserve"> (identifier: urn:hl7ii:2.16.840.1.113883.10.20.5.6.198:2015-04-01)</w:t>
      </w:r>
      <w:bookmarkStart w:id="954" w:name="C_1181-23047"/>
      <w:bookmarkEnd w:id="954"/>
      <w:r>
        <w:t xml:space="preserve"> (CONF:1181-23047).</w:t>
      </w:r>
    </w:p>
    <w:p w14:paraId="20C8B821" w14:textId="4F279D78" w:rsidR="00E53BF7" w:rsidRDefault="00AA76C3">
      <w:pPr>
        <w:pStyle w:val="Caption"/>
        <w:ind w:left="130" w:right="115"/>
      </w:pPr>
      <w:bookmarkStart w:id="955" w:name="_Toc489009929"/>
      <w:r>
        <w:t xml:space="preserve">Figure </w:t>
      </w:r>
      <w:r>
        <w:fldChar w:fldCharType="begin"/>
      </w:r>
      <w:r>
        <w:instrText>SEQ Figure \* ARABIC</w:instrText>
      </w:r>
      <w:r>
        <w:fldChar w:fldCharType="separate"/>
      </w:r>
      <w:r>
        <w:t>23</w:t>
      </w:r>
      <w:r>
        <w:fldChar w:fldCharType="end"/>
      </w:r>
      <w:r>
        <w:t>: Summary Data Section (AUP) (V2)</w:t>
      </w:r>
      <w:bookmarkEnd w:id="955"/>
    </w:p>
    <w:p w14:paraId="4F4C92D1" w14:textId="77777777" w:rsidR="00E53BF7" w:rsidRDefault="00AA76C3">
      <w:pPr>
        <w:pStyle w:val="Example"/>
        <w:ind w:left="130" w:right="115"/>
      </w:pPr>
      <w:r>
        <w:t>&lt;section&gt;</w:t>
      </w:r>
    </w:p>
    <w:p w14:paraId="47A94B0B" w14:textId="77777777" w:rsidR="00E53BF7" w:rsidRDefault="00AA76C3">
      <w:pPr>
        <w:pStyle w:val="Example"/>
        <w:ind w:left="130" w:right="115"/>
      </w:pPr>
      <w:r>
        <w:t xml:space="preserve">  &lt;!-- HAI Generic Section template --&gt;</w:t>
      </w:r>
    </w:p>
    <w:p w14:paraId="44B0CD25" w14:textId="77777777" w:rsidR="00E53BF7" w:rsidRDefault="00AA76C3">
      <w:pPr>
        <w:pStyle w:val="Example"/>
        <w:ind w:left="130" w:right="115"/>
      </w:pPr>
      <w:r>
        <w:t xml:space="preserve">  &lt; templateId root="2.16.840.1.113883.10.20.5.4.26"/&gt;</w:t>
      </w:r>
    </w:p>
    <w:p w14:paraId="4DBAF0B6" w14:textId="77777777" w:rsidR="00E53BF7" w:rsidRDefault="00AA76C3">
      <w:pPr>
        <w:pStyle w:val="Example"/>
        <w:ind w:left="130" w:right="115"/>
      </w:pPr>
      <w:r>
        <w:t xml:space="preserve">  &lt;!-- HAI Summary Data Section (AUP) (V2) template  --&gt;</w:t>
      </w:r>
    </w:p>
    <w:p w14:paraId="17B16204" w14:textId="77777777" w:rsidR="00E53BF7" w:rsidRDefault="00AA76C3">
      <w:pPr>
        <w:pStyle w:val="Example"/>
        <w:ind w:left="130" w:right="115"/>
      </w:pPr>
      <w:r>
        <w:t xml:space="preserve">  &lt;templateId root="2.16.840.1.113883.10.20.5.5.51"</w:t>
      </w:r>
    </w:p>
    <w:p w14:paraId="0B09FC83" w14:textId="77777777" w:rsidR="00E53BF7" w:rsidRDefault="00AA76C3">
      <w:pPr>
        <w:pStyle w:val="Example"/>
        <w:ind w:left="130" w:right="115"/>
      </w:pPr>
      <w:r>
        <w:t xml:space="preserve">        extension="2015-01-04"/&gt;</w:t>
      </w:r>
    </w:p>
    <w:p w14:paraId="1928E4E4" w14:textId="77777777" w:rsidR="00E53BF7" w:rsidRDefault="00AA76C3">
      <w:pPr>
        <w:pStyle w:val="Example"/>
        <w:ind w:left="130" w:right="115"/>
      </w:pPr>
      <w:r>
        <w:t xml:space="preserve">  &lt;code codeSystem="2.16.840.1.113883.6.1"</w:t>
      </w:r>
    </w:p>
    <w:p w14:paraId="50E1B440" w14:textId="77777777" w:rsidR="00E53BF7" w:rsidRDefault="00AA76C3">
      <w:pPr>
        <w:pStyle w:val="Example"/>
        <w:ind w:left="130" w:right="115"/>
      </w:pPr>
      <w:r>
        <w:t xml:space="preserve">        codeSystemName="LOINC"</w:t>
      </w:r>
    </w:p>
    <w:p w14:paraId="7DCCE8A4" w14:textId="77777777" w:rsidR="00E53BF7" w:rsidRDefault="00AA76C3">
      <w:pPr>
        <w:pStyle w:val="Example"/>
        <w:ind w:left="130" w:right="115"/>
      </w:pPr>
      <w:r>
        <w:t xml:space="preserve">        code="51900-9"</w:t>
      </w:r>
    </w:p>
    <w:p w14:paraId="3905E346" w14:textId="77777777" w:rsidR="00E53BF7" w:rsidRDefault="00AA76C3">
      <w:pPr>
        <w:pStyle w:val="Example"/>
        <w:ind w:left="130" w:right="115"/>
      </w:pPr>
      <w:r>
        <w:t xml:space="preserve">        displayName="Summary Data Section"/&gt;</w:t>
      </w:r>
    </w:p>
    <w:p w14:paraId="31ECCC79" w14:textId="77777777" w:rsidR="00E53BF7" w:rsidRDefault="00AA76C3">
      <w:pPr>
        <w:pStyle w:val="Example"/>
        <w:ind w:left="130" w:right="115"/>
      </w:pPr>
      <w:r>
        <w:t xml:space="preserve">  ...</w:t>
      </w:r>
    </w:p>
    <w:p w14:paraId="646D01D7" w14:textId="77777777" w:rsidR="00E53BF7" w:rsidRDefault="00AA76C3">
      <w:pPr>
        <w:pStyle w:val="Example"/>
        <w:ind w:left="130" w:right="115"/>
      </w:pPr>
      <w:r>
        <w:t xml:space="preserve">  &lt;entry&gt;</w:t>
      </w:r>
    </w:p>
    <w:p w14:paraId="44EC84AC" w14:textId="77777777" w:rsidR="00E53BF7" w:rsidRDefault="00AA76C3">
      <w:pPr>
        <w:pStyle w:val="Example"/>
        <w:ind w:left="130" w:right="115"/>
      </w:pPr>
      <w:r>
        <w:t xml:space="preserve">    &lt;encounter classCode="ENC" moodCode="EVN"&gt;</w:t>
      </w:r>
    </w:p>
    <w:p w14:paraId="40AAA615" w14:textId="77777777" w:rsidR="00E53BF7" w:rsidRDefault="00AA76C3">
      <w:pPr>
        <w:pStyle w:val="Example"/>
        <w:ind w:left="130" w:right="115"/>
      </w:pPr>
      <w:r>
        <w:t xml:space="preserve">      &lt;!-- HAI Summary Encounter Patient Presence (AUP) (V2) template  --&gt;</w:t>
      </w:r>
    </w:p>
    <w:p w14:paraId="6DB2472C" w14:textId="77777777" w:rsidR="00E53BF7" w:rsidRDefault="00AA76C3">
      <w:pPr>
        <w:pStyle w:val="Example"/>
        <w:ind w:left="130" w:right="115"/>
      </w:pPr>
      <w:r>
        <w:t xml:space="preserve">      &lt;templateId root="2.16.840.1.113883.10.20.5.6.197"</w:t>
      </w:r>
    </w:p>
    <w:p w14:paraId="6B615120" w14:textId="77777777" w:rsidR="00E53BF7" w:rsidRDefault="00AA76C3">
      <w:pPr>
        <w:pStyle w:val="Example"/>
        <w:ind w:left="130" w:right="115"/>
      </w:pPr>
      <w:r>
        <w:t xml:space="preserve">            extension="2015-01-04"/&gt;</w:t>
      </w:r>
    </w:p>
    <w:p w14:paraId="0F72396E" w14:textId="77777777" w:rsidR="00E53BF7" w:rsidRDefault="00AA76C3">
      <w:pPr>
        <w:pStyle w:val="Example"/>
        <w:ind w:left="130" w:right="115"/>
      </w:pPr>
      <w:r>
        <w:t xml:space="preserve">      ...</w:t>
      </w:r>
    </w:p>
    <w:p w14:paraId="2C11EDBB" w14:textId="77777777" w:rsidR="00E53BF7" w:rsidRDefault="00AA76C3">
      <w:pPr>
        <w:pStyle w:val="Example"/>
        <w:ind w:left="130" w:right="115"/>
      </w:pPr>
      <w:r>
        <w:t xml:space="preserve">    &lt;/encounter&gt;</w:t>
      </w:r>
    </w:p>
    <w:p w14:paraId="46D9DE53" w14:textId="77777777" w:rsidR="00E53BF7" w:rsidRDefault="00AA76C3">
      <w:pPr>
        <w:pStyle w:val="Example"/>
        <w:ind w:left="130" w:right="115"/>
      </w:pPr>
      <w:r>
        <w:t xml:space="preserve">  &lt;/entry&gt;</w:t>
      </w:r>
    </w:p>
    <w:p w14:paraId="2F32E341" w14:textId="77777777" w:rsidR="00E53BF7" w:rsidRDefault="00AA76C3">
      <w:pPr>
        <w:pStyle w:val="Example"/>
        <w:ind w:left="130" w:right="115"/>
      </w:pPr>
      <w:r>
        <w:t xml:space="preserve">  &lt;entry&gt;</w:t>
      </w:r>
    </w:p>
    <w:p w14:paraId="4E450AEE" w14:textId="77777777" w:rsidR="00E53BF7" w:rsidRDefault="00AA76C3">
      <w:pPr>
        <w:pStyle w:val="Example"/>
        <w:ind w:left="130" w:right="115"/>
      </w:pPr>
      <w:r>
        <w:t xml:space="preserve">    &lt;encounter classCode="ENC" moodCode="EVN"&gt;</w:t>
      </w:r>
    </w:p>
    <w:p w14:paraId="49C12FE4" w14:textId="77777777" w:rsidR="00E53BF7" w:rsidRDefault="00AA76C3">
      <w:pPr>
        <w:pStyle w:val="Example"/>
        <w:ind w:left="130" w:right="115"/>
      </w:pPr>
      <w:r>
        <w:t xml:space="preserve">      &lt;!-- HAI Summary Encounter (AUP) (V2) template  --&gt;</w:t>
      </w:r>
    </w:p>
    <w:p w14:paraId="13571918" w14:textId="77777777" w:rsidR="00E53BF7" w:rsidRDefault="00AA76C3">
      <w:pPr>
        <w:pStyle w:val="Example"/>
        <w:ind w:left="130" w:right="115"/>
      </w:pPr>
      <w:r>
        <w:t xml:space="preserve">      &lt;templateId root="2.16.840.1.113883.10.20.5.6.198"</w:t>
      </w:r>
    </w:p>
    <w:p w14:paraId="0F6A6A57" w14:textId="77777777" w:rsidR="00E53BF7" w:rsidRDefault="00AA76C3">
      <w:pPr>
        <w:pStyle w:val="Example"/>
        <w:ind w:left="130" w:right="115"/>
      </w:pPr>
      <w:r>
        <w:t xml:space="preserve">            extension="2015-01-04"/&gt;</w:t>
      </w:r>
    </w:p>
    <w:p w14:paraId="007E3D10" w14:textId="77777777" w:rsidR="00E53BF7" w:rsidRDefault="00AA76C3">
      <w:pPr>
        <w:pStyle w:val="Example"/>
        <w:ind w:left="130" w:right="115"/>
      </w:pPr>
      <w:r>
        <w:t xml:space="preserve">      ...</w:t>
      </w:r>
    </w:p>
    <w:p w14:paraId="05F93DCC" w14:textId="77777777" w:rsidR="00E53BF7" w:rsidRDefault="00AA76C3">
      <w:pPr>
        <w:pStyle w:val="Example"/>
        <w:ind w:left="130" w:right="115"/>
      </w:pPr>
      <w:r>
        <w:t xml:space="preserve">    &lt;/encounter&gt;</w:t>
      </w:r>
    </w:p>
    <w:p w14:paraId="45C46A51" w14:textId="77777777" w:rsidR="00E53BF7" w:rsidRDefault="00AA76C3">
      <w:pPr>
        <w:pStyle w:val="Example"/>
        <w:ind w:left="130" w:right="115"/>
      </w:pPr>
      <w:r>
        <w:t xml:space="preserve">  &lt;/entry&gt;</w:t>
      </w:r>
    </w:p>
    <w:p w14:paraId="1B2F7509" w14:textId="77777777" w:rsidR="00E53BF7" w:rsidRDefault="00AA76C3">
      <w:pPr>
        <w:pStyle w:val="Example"/>
        <w:ind w:left="130" w:right="115"/>
      </w:pPr>
      <w:r>
        <w:t xml:space="preserve">    </w:t>
      </w:r>
    </w:p>
    <w:p w14:paraId="06A99910" w14:textId="77777777" w:rsidR="00E53BF7" w:rsidRDefault="00AA76C3">
      <w:pPr>
        <w:pStyle w:val="Example"/>
        <w:ind w:left="130" w:right="115"/>
      </w:pPr>
      <w:r>
        <w:t xml:space="preserve">  &lt;entry&gt;</w:t>
      </w:r>
    </w:p>
    <w:p w14:paraId="3361B688" w14:textId="77777777" w:rsidR="00E53BF7" w:rsidRDefault="00AA76C3">
      <w:pPr>
        <w:pStyle w:val="Example"/>
        <w:ind w:left="130" w:right="115"/>
      </w:pPr>
      <w:r>
        <w:t xml:space="preserve">    &lt;encounter&gt;</w:t>
      </w:r>
    </w:p>
    <w:p w14:paraId="46A45054" w14:textId="77777777" w:rsidR="00E53BF7" w:rsidRDefault="00AA76C3">
      <w:pPr>
        <w:pStyle w:val="Example"/>
        <w:ind w:left="130" w:right="115"/>
      </w:pPr>
      <w:r>
        <w:t xml:space="preserve">    ...</w:t>
      </w:r>
    </w:p>
    <w:p w14:paraId="28AA86F3" w14:textId="77777777" w:rsidR="00E53BF7" w:rsidRDefault="00AA76C3">
      <w:pPr>
        <w:pStyle w:val="Example"/>
        <w:ind w:left="130" w:right="115"/>
      </w:pPr>
      <w:r>
        <w:t xml:space="preserve">    &lt;/encounter&gt;</w:t>
      </w:r>
    </w:p>
    <w:p w14:paraId="3107E95A" w14:textId="77777777" w:rsidR="00E53BF7" w:rsidRDefault="00AA76C3">
      <w:pPr>
        <w:pStyle w:val="Example"/>
        <w:ind w:left="130" w:right="115"/>
      </w:pPr>
      <w:r>
        <w:t xml:space="preserve">  &lt;/entry&gt;</w:t>
      </w:r>
    </w:p>
    <w:p w14:paraId="178FE9B4" w14:textId="77777777" w:rsidR="00E53BF7" w:rsidRDefault="00AA76C3">
      <w:pPr>
        <w:pStyle w:val="Example"/>
        <w:ind w:left="130" w:right="115"/>
      </w:pPr>
      <w:r>
        <w:t>&lt;/section&gt;</w:t>
      </w:r>
    </w:p>
    <w:p w14:paraId="0705673A" w14:textId="77777777" w:rsidR="00E53BF7" w:rsidRDefault="00E53BF7">
      <w:pPr>
        <w:pStyle w:val="BodyText"/>
      </w:pPr>
    </w:p>
    <w:p w14:paraId="7555BE76" w14:textId="77777777" w:rsidR="00E53BF7" w:rsidRDefault="00AA76C3">
      <w:pPr>
        <w:pStyle w:val="Heading3nospace"/>
      </w:pPr>
      <w:bookmarkStart w:id="956" w:name="_Toc489009761"/>
      <w:r>
        <w:lastRenderedPageBreak/>
        <w:t>S</w:t>
      </w:r>
      <w:bookmarkStart w:id="957" w:name="S_Summary_Data_Section_HPFLU"/>
      <w:bookmarkEnd w:id="957"/>
      <w:r>
        <w:t>ummary Data Section (HP-FLU)</w:t>
      </w:r>
      <w:bookmarkEnd w:id="956"/>
    </w:p>
    <w:p w14:paraId="75789D04" w14:textId="77777777" w:rsidR="00E53BF7" w:rsidRDefault="00AA76C3">
      <w:pPr>
        <w:pStyle w:val="BracketData"/>
      </w:pPr>
      <w:r>
        <w:t>[section: identifier urn:hl7ii:2.16.840.1.113883.10.20.5.5.58:2017-04-01 (closed)]</w:t>
      </w:r>
    </w:p>
    <w:p w14:paraId="2F2C8EE0" w14:textId="77777777" w:rsidR="00E53BF7" w:rsidRDefault="00AA76C3">
      <w:pPr>
        <w:pStyle w:val="BracketData"/>
      </w:pPr>
      <w:r>
        <w:t>Published as part of NHSN Healthcare Associated Infection (HAI) Reports Release 3, STU 2 - US Realm</w:t>
      </w:r>
    </w:p>
    <w:p w14:paraId="5B71FAEB" w14:textId="7BABD65D" w:rsidR="00E53BF7" w:rsidRDefault="00AA76C3">
      <w:pPr>
        <w:pStyle w:val="Caption"/>
      </w:pPr>
      <w:bookmarkStart w:id="958" w:name="_Toc489010185"/>
      <w:r>
        <w:t xml:space="preserve">Table </w:t>
      </w:r>
      <w:r>
        <w:fldChar w:fldCharType="begin"/>
      </w:r>
      <w:r>
        <w:instrText>SEQ Table \* ARABIC</w:instrText>
      </w:r>
      <w:r>
        <w:fldChar w:fldCharType="separate"/>
      </w:r>
      <w:r>
        <w:t>98</w:t>
      </w:r>
      <w:r>
        <w:fldChar w:fldCharType="end"/>
      </w:r>
      <w:r>
        <w:t>: Summary Data Section (HP-FLU) Contexts</w:t>
      </w:r>
      <w:bookmarkEnd w:id="95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2FA4E8A5" w14:textId="77777777">
        <w:trPr>
          <w:cantSplit/>
          <w:tblHeader/>
          <w:jc w:val="center"/>
        </w:trPr>
        <w:tc>
          <w:tcPr>
            <w:tcW w:w="360" w:type="dxa"/>
            <w:shd w:val="clear" w:color="auto" w:fill="E6E6E6"/>
          </w:tcPr>
          <w:p w14:paraId="3EB3F784" w14:textId="77777777" w:rsidR="00E53BF7" w:rsidRDefault="00AA76C3">
            <w:pPr>
              <w:pStyle w:val="TableHead"/>
            </w:pPr>
            <w:r>
              <w:t>Contained By:</w:t>
            </w:r>
          </w:p>
        </w:tc>
        <w:tc>
          <w:tcPr>
            <w:tcW w:w="360" w:type="dxa"/>
            <w:shd w:val="clear" w:color="auto" w:fill="E6E6E6"/>
          </w:tcPr>
          <w:p w14:paraId="192B5D3F" w14:textId="77777777" w:rsidR="00E53BF7" w:rsidRDefault="00AA76C3">
            <w:pPr>
              <w:pStyle w:val="TableHead"/>
            </w:pPr>
            <w:r>
              <w:t>Contains:</w:t>
            </w:r>
          </w:p>
        </w:tc>
      </w:tr>
      <w:tr w:rsidR="00E53BF7" w14:paraId="52058260" w14:textId="77777777">
        <w:trPr>
          <w:jc w:val="center"/>
        </w:trPr>
        <w:tc>
          <w:tcPr>
            <w:tcW w:w="360" w:type="dxa"/>
          </w:tcPr>
          <w:p w14:paraId="647DC29A" w14:textId="33EB7A1F" w:rsidR="00E53BF7" w:rsidRDefault="005811C6">
            <w:pPr>
              <w:pStyle w:val="TableText"/>
            </w:pPr>
            <w:hyperlink w:anchor="D_Healthcare_Personnel_Influenza_Vaccin">
              <w:r w:rsidR="00AA76C3">
                <w:rPr>
                  <w:rStyle w:val="HyperlinkText9pt"/>
                </w:rPr>
                <w:t>Healthcare Personnel Influenza Vaccination (HP-FLU) Summary Report</w:t>
              </w:r>
            </w:hyperlink>
            <w:r w:rsidR="00AA76C3">
              <w:t xml:space="preserve"> (required)</w:t>
            </w:r>
          </w:p>
        </w:tc>
        <w:tc>
          <w:tcPr>
            <w:tcW w:w="360" w:type="dxa"/>
          </w:tcPr>
          <w:p w14:paraId="479F84C8" w14:textId="6BB8BE84" w:rsidR="00E53BF7" w:rsidRDefault="005811C6">
            <w:pPr>
              <w:pStyle w:val="TableText"/>
            </w:pPr>
            <w:hyperlink w:anchor="E_Summary_Encounter_HPFLU">
              <w:r w:rsidR="00AA76C3">
                <w:rPr>
                  <w:rStyle w:val="HyperlinkText9pt"/>
                </w:rPr>
                <w:t>Summary Encounter (HP-FLU)</w:t>
              </w:r>
            </w:hyperlink>
          </w:p>
          <w:p w14:paraId="4DB5C9A4" w14:textId="2971C431" w:rsidR="00E53BF7" w:rsidRDefault="005811C6">
            <w:pPr>
              <w:pStyle w:val="TableText"/>
            </w:pPr>
            <w:hyperlink w:anchor="E_Vaccination_Type_Observation">
              <w:r w:rsidR="00AA76C3">
                <w:rPr>
                  <w:rStyle w:val="HyperlinkText9pt"/>
                </w:rPr>
                <w:t>Vaccination Type Observation</w:t>
              </w:r>
            </w:hyperlink>
          </w:p>
        </w:tc>
      </w:tr>
    </w:tbl>
    <w:p w14:paraId="386788FF" w14:textId="77777777" w:rsidR="00E53BF7" w:rsidRDefault="00E53BF7">
      <w:pPr>
        <w:pStyle w:val="BodyText"/>
      </w:pPr>
    </w:p>
    <w:p w14:paraId="76FF7C98" w14:textId="77777777" w:rsidR="00E53BF7" w:rsidRDefault="00AA76C3">
      <w:pPr>
        <w:pStyle w:val="BodyText"/>
      </w:pPr>
      <w:r>
        <w:t>The Summary Data Section is used in a population summary report. The specific counts to be reported in the Summary Data Section vary by report topic, but the section itself conveys the same kind of information wherever it is used; therefore, the section is represented by the same LOINC section code whatever the data reported.</w:t>
      </w:r>
    </w:p>
    <w:p w14:paraId="425BCAE1" w14:textId="77777777" w:rsidR="00E53BF7" w:rsidRDefault="00AA76C3">
      <w:pPr>
        <w:pStyle w:val="BodyText"/>
      </w:pPr>
      <w:r>
        <w:t>The HP-FLU report extends the simple pattern for Summary Encounter. This report is stratified by healthcare personnel (HCP) type. Each type is recorded in a separate Summary Encounter (HP-FLU) within the Summary Data Section (HP-FLU). The HCP type is recorded as a participant in the encounter, in addition to the location participant that is required in all Summary Encounters.</w:t>
      </w:r>
    </w:p>
    <w:p w14:paraId="5682F6B9" w14:textId="1BE8E44A" w:rsidR="00E53BF7" w:rsidRDefault="00AA76C3">
      <w:pPr>
        <w:pStyle w:val="Caption"/>
      </w:pPr>
      <w:bookmarkStart w:id="959" w:name="_Toc489010186"/>
      <w:r>
        <w:lastRenderedPageBreak/>
        <w:t xml:space="preserve">Table </w:t>
      </w:r>
      <w:r>
        <w:fldChar w:fldCharType="begin"/>
      </w:r>
      <w:r>
        <w:instrText>SEQ Table \* ARABIC</w:instrText>
      </w:r>
      <w:r>
        <w:fldChar w:fldCharType="separate"/>
      </w:r>
      <w:r>
        <w:t>99</w:t>
      </w:r>
      <w:r>
        <w:fldChar w:fldCharType="end"/>
      </w:r>
      <w:r>
        <w:t>: Summary Data Section (HP-FLU) Constraints Overview</w:t>
      </w:r>
      <w:bookmarkEnd w:id="959"/>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310C0AB0" w14:textId="77777777">
        <w:trPr>
          <w:jc w:val="center"/>
        </w:trPr>
        <w:tc>
          <w:tcPr>
            <w:tcW w:w="0" w:type="dxa"/>
            <w:shd w:val="clear" w:color="auto" w:fill="E6E6E6"/>
            <w:noWrap/>
          </w:tcPr>
          <w:p w14:paraId="79400101" w14:textId="77777777" w:rsidR="00E53BF7" w:rsidRDefault="00AA76C3">
            <w:pPr>
              <w:pStyle w:val="TableHead"/>
            </w:pPr>
            <w:r>
              <w:t>XPath</w:t>
            </w:r>
          </w:p>
        </w:tc>
        <w:tc>
          <w:tcPr>
            <w:tcW w:w="720" w:type="dxa"/>
            <w:shd w:val="clear" w:color="auto" w:fill="E6E6E6"/>
            <w:noWrap/>
          </w:tcPr>
          <w:p w14:paraId="27736F7D" w14:textId="77777777" w:rsidR="00E53BF7" w:rsidRDefault="00AA76C3">
            <w:pPr>
              <w:pStyle w:val="TableHead"/>
            </w:pPr>
            <w:r>
              <w:t>Card.</w:t>
            </w:r>
          </w:p>
        </w:tc>
        <w:tc>
          <w:tcPr>
            <w:tcW w:w="1152" w:type="dxa"/>
            <w:shd w:val="clear" w:color="auto" w:fill="E6E6E6"/>
            <w:noWrap/>
          </w:tcPr>
          <w:p w14:paraId="1288C616" w14:textId="77777777" w:rsidR="00E53BF7" w:rsidRDefault="00AA76C3">
            <w:pPr>
              <w:pStyle w:val="TableHead"/>
            </w:pPr>
            <w:r>
              <w:t>Verb</w:t>
            </w:r>
          </w:p>
        </w:tc>
        <w:tc>
          <w:tcPr>
            <w:tcW w:w="864" w:type="dxa"/>
            <w:shd w:val="clear" w:color="auto" w:fill="E6E6E6"/>
            <w:noWrap/>
          </w:tcPr>
          <w:p w14:paraId="2423EBE5" w14:textId="77777777" w:rsidR="00E53BF7" w:rsidRDefault="00AA76C3">
            <w:pPr>
              <w:pStyle w:val="TableHead"/>
            </w:pPr>
            <w:r>
              <w:t>Data Type</w:t>
            </w:r>
          </w:p>
        </w:tc>
        <w:tc>
          <w:tcPr>
            <w:tcW w:w="864" w:type="dxa"/>
            <w:shd w:val="clear" w:color="auto" w:fill="E6E6E6"/>
            <w:noWrap/>
          </w:tcPr>
          <w:p w14:paraId="111D88FC" w14:textId="77777777" w:rsidR="00E53BF7" w:rsidRDefault="00AA76C3">
            <w:pPr>
              <w:pStyle w:val="TableHead"/>
            </w:pPr>
            <w:r>
              <w:t>CONF#</w:t>
            </w:r>
          </w:p>
        </w:tc>
        <w:tc>
          <w:tcPr>
            <w:tcW w:w="864" w:type="dxa"/>
            <w:shd w:val="clear" w:color="auto" w:fill="E6E6E6"/>
            <w:noWrap/>
          </w:tcPr>
          <w:p w14:paraId="351CE864" w14:textId="77777777" w:rsidR="00E53BF7" w:rsidRDefault="00AA76C3">
            <w:pPr>
              <w:pStyle w:val="TableHead"/>
            </w:pPr>
            <w:r>
              <w:t>Value</w:t>
            </w:r>
          </w:p>
        </w:tc>
      </w:tr>
      <w:tr w:rsidR="00E53BF7" w14:paraId="242F7011" w14:textId="77777777">
        <w:trPr>
          <w:jc w:val="center"/>
        </w:trPr>
        <w:tc>
          <w:tcPr>
            <w:tcW w:w="10216" w:type="dxa"/>
            <w:gridSpan w:val="6"/>
          </w:tcPr>
          <w:p w14:paraId="3602CAEB" w14:textId="77777777" w:rsidR="00E53BF7" w:rsidRDefault="00AA76C3">
            <w:pPr>
              <w:pStyle w:val="TableText"/>
            </w:pPr>
            <w:r>
              <w:t>section (identifier: urn:hl7ii:2.16.840.1.113883.10.20.5.5.58:2017-04-01)</w:t>
            </w:r>
          </w:p>
        </w:tc>
      </w:tr>
      <w:tr w:rsidR="00E53BF7" w14:paraId="66CFEC10" w14:textId="77777777">
        <w:trPr>
          <w:jc w:val="center"/>
        </w:trPr>
        <w:tc>
          <w:tcPr>
            <w:tcW w:w="3445" w:type="dxa"/>
          </w:tcPr>
          <w:p w14:paraId="4AEAF5B8" w14:textId="77777777" w:rsidR="00E53BF7" w:rsidRDefault="00AA76C3">
            <w:pPr>
              <w:pStyle w:val="TableText"/>
            </w:pPr>
            <w:r>
              <w:tab/>
              <w:t>templateId</w:t>
            </w:r>
          </w:p>
        </w:tc>
        <w:tc>
          <w:tcPr>
            <w:tcW w:w="720" w:type="dxa"/>
          </w:tcPr>
          <w:p w14:paraId="32E180DE" w14:textId="77777777" w:rsidR="00E53BF7" w:rsidRDefault="00AA76C3">
            <w:pPr>
              <w:pStyle w:val="TableText"/>
            </w:pPr>
            <w:r>
              <w:t>1..1</w:t>
            </w:r>
          </w:p>
        </w:tc>
        <w:tc>
          <w:tcPr>
            <w:tcW w:w="1152" w:type="dxa"/>
          </w:tcPr>
          <w:p w14:paraId="10198324" w14:textId="77777777" w:rsidR="00E53BF7" w:rsidRDefault="00AA76C3">
            <w:pPr>
              <w:pStyle w:val="TableText"/>
            </w:pPr>
            <w:r>
              <w:t>SHALL</w:t>
            </w:r>
          </w:p>
        </w:tc>
        <w:tc>
          <w:tcPr>
            <w:tcW w:w="864" w:type="dxa"/>
          </w:tcPr>
          <w:p w14:paraId="3DC8C249" w14:textId="77777777" w:rsidR="00E53BF7" w:rsidRDefault="00E53BF7">
            <w:pPr>
              <w:pStyle w:val="TableText"/>
            </w:pPr>
          </w:p>
        </w:tc>
        <w:tc>
          <w:tcPr>
            <w:tcW w:w="864" w:type="dxa"/>
          </w:tcPr>
          <w:p w14:paraId="59D24BED" w14:textId="066E1C39" w:rsidR="00E53BF7" w:rsidRDefault="005811C6">
            <w:pPr>
              <w:pStyle w:val="TableText"/>
            </w:pPr>
            <w:hyperlink w:anchor="C_3311-18">
              <w:r w:rsidR="00AA76C3">
                <w:rPr>
                  <w:rStyle w:val="HyperlinkText9pt"/>
                </w:rPr>
                <w:t>3311-18</w:t>
              </w:r>
            </w:hyperlink>
          </w:p>
        </w:tc>
        <w:tc>
          <w:tcPr>
            <w:tcW w:w="3171" w:type="dxa"/>
          </w:tcPr>
          <w:p w14:paraId="73B7A207" w14:textId="77777777" w:rsidR="00E53BF7" w:rsidRDefault="00E53BF7">
            <w:pPr>
              <w:pStyle w:val="TableText"/>
            </w:pPr>
          </w:p>
        </w:tc>
      </w:tr>
      <w:tr w:rsidR="00E53BF7" w14:paraId="2F3581ED" w14:textId="77777777">
        <w:trPr>
          <w:jc w:val="center"/>
        </w:trPr>
        <w:tc>
          <w:tcPr>
            <w:tcW w:w="3445" w:type="dxa"/>
          </w:tcPr>
          <w:p w14:paraId="51A01607" w14:textId="77777777" w:rsidR="00E53BF7" w:rsidRDefault="00AA76C3">
            <w:pPr>
              <w:pStyle w:val="TableText"/>
            </w:pPr>
            <w:r>
              <w:tab/>
            </w:r>
            <w:r>
              <w:tab/>
              <w:t>@root</w:t>
            </w:r>
          </w:p>
        </w:tc>
        <w:tc>
          <w:tcPr>
            <w:tcW w:w="720" w:type="dxa"/>
          </w:tcPr>
          <w:p w14:paraId="0579D9D2" w14:textId="77777777" w:rsidR="00E53BF7" w:rsidRDefault="00AA76C3">
            <w:pPr>
              <w:pStyle w:val="TableText"/>
            </w:pPr>
            <w:r>
              <w:t>1..1</w:t>
            </w:r>
          </w:p>
        </w:tc>
        <w:tc>
          <w:tcPr>
            <w:tcW w:w="1152" w:type="dxa"/>
          </w:tcPr>
          <w:p w14:paraId="2EA60782" w14:textId="77777777" w:rsidR="00E53BF7" w:rsidRDefault="00AA76C3">
            <w:pPr>
              <w:pStyle w:val="TableText"/>
            </w:pPr>
            <w:r>
              <w:t>SHALL</w:t>
            </w:r>
          </w:p>
        </w:tc>
        <w:tc>
          <w:tcPr>
            <w:tcW w:w="864" w:type="dxa"/>
          </w:tcPr>
          <w:p w14:paraId="327AE53D" w14:textId="77777777" w:rsidR="00E53BF7" w:rsidRDefault="00E53BF7">
            <w:pPr>
              <w:pStyle w:val="TableText"/>
            </w:pPr>
          </w:p>
        </w:tc>
        <w:tc>
          <w:tcPr>
            <w:tcW w:w="864" w:type="dxa"/>
          </w:tcPr>
          <w:p w14:paraId="2FB914ED" w14:textId="493D5B7F" w:rsidR="00E53BF7" w:rsidRDefault="005811C6">
            <w:pPr>
              <w:pStyle w:val="TableText"/>
            </w:pPr>
            <w:hyperlink w:anchor="C_3311-21">
              <w:r w:rsidR="00AA76C3">
                <w:rPr>
                  <w:rStyle w:val="HyperlinkText9pt"/>
                </w:rPr>
                <w:t>3311-21</w:t>
              </w:r>
            </w:hyperlink>
          </w:p>
        </w:tc>
        <w:tc>
          <w:tcPr>
            <w:tcW w:w="3171" w:type="dxa"/>
          </w:tcPr>
          <w:p w14:paraId="6A6491AD" w14:textId="77777777" w:rsidR="00E53BF7" w:rsidRDefault="00AA76C3">
            <w:pPr>
              <w:pStyle w:val="TableText"/>
            </w:pPr>
            <w:r>
              <w:t>2.16.840.1.113883.10.20.5.5.58</w:t>
            </w:r>
          </w:p>
        </w:tc>
      </w:tr>
      <w:tr w:rsidR="00E53BF7" w14:paraId="7C40F2A3" w14:textId="77777777">
        <w:trPr>
          <w:jc w:val="center"/>
        </w:trPr>
        <w:tc>
          <w:tcPr>
            <w:tcW w:w="3445" w:type="dxa"/>
          </w:tcPr>
          <w:p w14:paraId="32C6200A" w14:textId="77777777" w:rsidR="00E53BF7" w:rsidRDefault="00AA76C3">
            <w:pPr>
              <w:pStyle w:val="TableText"/>
            </w:pPr>
            <w:r>
              <w:tab/>
            </w:r>
            <w:r>
              <w:tab/>
              <w:t>@extension</w:t>
            </w:r>
          </w:p>
        </w:tc>
        <w:tc>
          <w:tcPr>
            <w:tcW w:w="720" w:type="dxa"/>
          </w:tcPr>
          <w:p w14:paraId="75C7E949" w14:textId="77777777" w:rsidR="00E53BF7" w:rsidRDefault="00AA76C3">
            <w:pPr>
              <w:pStyle w:val="TableText"/>
            </w:pPr>
            <w:r>
              <w:t>1..1</w:t>
            </w:r>
          </w:p>
        </w:tc>
        <w:tc>
          <w:tcPr>
            <w:tcW w:w="1152" w:type="dxa"/>
          </w:tcPr>
          <w:p w14:paraId="114D8491" w14:textId="77777777" w:rsidR="00E53BF7" w:rsidRDefault="00AA76C3">
            <w:pPr>
              <w:pStyle w:val="TableText"/>
            </w:pPr>
            <w:r>
              <w:t>SHALL</w:t>
            </w:r>
          </w:p>
        </w:tc>
        <w:tc>
          <w:tcPr>
            <w:tcW w:w="864" w:type="dxa"/>
          </w:tcPr>
          <w:p w14:paraId="65E369A4" w14:textId="77777777" w:rsidR="00E53BF7" w:rsidRDefault="00E53BF7">
            <w:pPr>
              <w:pStyle w:val="TableText"/>
            </w:pPr>
          </w:p>
        </w:tc>
        <w:tc>
          <w:tcPr>
            <w:tcW w:w="864" w:type="dxa"/>
          </w:tcPr>
          <w:p w14:paraId="6058B6E8" w14:textId="51EBF818" w:rsidR="00E53BF7" w:rsidRDefault="005811C6">
            <w:pPr>
              <w:pStyle w:val="TableText"/>
            </w:pPr>
            <w:hyperlink w:anchor="C_3311-24">
              <w:r w:rsidR="00AA76C3">
                <w:rPr>
                  <w:rStyle w:val="HyperlinkText9pt"/>
                </w:rPr>
                <w:t>3311-24</w:t>
              </w:r>
            </w:hyperlink>
          </w:p>
        </w:tc>
        <w:tc>
          <w:tcPr>
            <w:tcW w:w="3171" w:type="dxa"/>
          </w:tcPr>
          <w:p w14:paraId="466DC590" w14:textId="77777777" w:rsidR="00E53BF7" w:rsidRDefault="00AA76C3">
            <w:pPr>
              <w:pStyle w:val="TableText"/>
            </w:pPr>
            <w:r>
              <w:t>2017-04-01</w:t>
            </w:r>
          </w:p>
        </w:tc>
      </w:tr>
      <w:tr w:rsidR="00E53BF7" w14:paraId="3DAE995B" w14:textId="77777777">
        <w:trPr>
          <w:jc w:val="center"/>
        </w:trPr>
        <w:tc>
          <w:tcPr>
            <w:tcW w:w="3445" w:type="dxa"/>
          </w:tcPr>
          <w:p w14:paraId="62A9426F" w14:textId="77777777" w:rsidR="00E53BF7" w:rsidRDefault="00AA76C3">
            <w:pPr>
              <w:pStyle w:val="TableText"/>
            </w:pPr>
            <w:r>
              <w:tab/>
              <w:t>code</w:t>
            </w:r>
          </w:p>
        </w:tc>
        <w:tc>
          <w:tcPr>
            <w:tcW w:w="720" w:type="dxa"/>
          </w:tcPr>
          <w:p w14:paraId="126699D5" w14:textId="77777777" w:rsidR="00E53BF7" w:rsidRDefault="00AA76C3">
            <w:pPr>
              <w:pStyle w:val="TableText"/>
            </w:pPr>
            <w:r>
              <w:t>1..1</w:t>
            </w:r>
          </w:p>
        </w:tc>
        <w:tc>
          <w:tcPr>
            <w:tcW w:w="1152" w:type="dxa"/>
          </w:tcPr>
          <w:p w14:paraId="05283D60" w14:textId="77777777" w:rsidR="00E53BF7" w:rsidRDefault="00AA76C3">
            <w:pPr>
              <w:pStyle w:val="TableText"/>
            </w:pPr>
            <w:r>
              <w:t>SHALL</w:t>
            </w:r>
          </w:p>
        </w:tc>
        <w:tc>
          <w:tcPr>
            <w:tcW w:w="864" w:type="dxa"/>
          </w:tcPr>
          <w:p w14:paraId="73C739CE" w14:textId="77777777" w:rsidR="00E53BF7" w:rsidRDefault="00E53BF7">
            <w:pPr>
              <w:pStyle w:val="TableText"/>
            </w:pPr>
          </w:p>
        </w:tc>
        <w:tc>
          <w:tcPr>
            <w:tcW w:w="864" w:type="dxa"/>
          </w:tcPr>
          <w:p w14:paraId="3D017AF0" w14:textId="64998C34" w:rsidR="00E53BF7" w:rsidRDefault="005811C6">
            <w:pPr>
              <w:pStyle w:val="TableText"/>
            </w:pPr>
            <w:hyperlink w:anchor="C_3311-19">
              <w:r w:rsidR="00AA76C3">
                <w:rPr>
                  <w:rStyle w:val="HyperlinkText9pt"/>
                </w:rPr>
                <w:t>3311-19</w:t>
              </w:r>
            </w:hyperlink>
          </w:p>
        </w:tc>
        <w:tc>
          <w:tcPr>
            <w:tcW w:w="3171" w:type="dxa"/>
          </w:tcPr>
          <w:p w14:paraId="7CD620A0" w14:textId="77777777" w:rsidR="00E53BF7" w:rsidRDefault="00E53BF7">
            <w:pPr>
              <w:pStyle w:val="TableText"/>
            </w:pPr>
          </w:p>
        </w:tc>
      </w:tr>
      <w:tr w:rsidR="00E53BF7" w14:paraId="1C822958" w14:textId="77777777">
        <w:trPr>
          <w:jc w:val="center"/>
        </w:trPr>
        <w:tc>
          <w:tcPr>
            <w:tcW w:w="3445" w:type="dxa"/>
          </w:tcPr>
          <w:p w14:paraId="6E3DFC04" w14:textId="77777777" w:rsidR="00E53BF7" w:rsidRDefault="00AA76C3">
            <w:pPr>
              <w:pStyle w:val="TableText"/>
            </w:pPr>
            <w:r>
              <w:tab/>
            </w:r>
            <w:r>
              <w:tab/>
              <w:t>@code</w:t>
            </w:r>
          </w:p>
        </w:tc>
        <w:tc>
          <w:tcPr>
            <w:tcW w:w="720" w:type="dxa"/>
          </w:tcPr>
          <w:p w14:paraId="5AFA1BFD" w14:textId="77777777" w:rsidR="00E53BF7" w:rsidRDefault="00AA76C3">
            <w:pPr>
              <w:pStyle w:val="TableText"/>
            </w:pPr>
            <w:r>
              <w:t>1..1</w:t>
            </w:r>
          </w:p>
        </w:tc>
        <w:tc>
          <w:tcPr>
            <w:tcW w:w="1152" w:type="dxa"/>
          </w:tcPr>
          <w:p w14:paraId="4810A089" w14:textId="77777777" w:rsidR="00E53BF7" w:rsidRDefault="00AA76C3">
            <w:pPr>
              <w:pStyle w:val="TableText"/>
            </w:pPr>
            <w:r>
              <w:t>SHALL</w:t>
            </w:r>
          </w:p>
        </w:tc>
        <w:tc>
          <w:tcPr>
            <w:tcW w:w="864" w:type="dxa"/>
          </w:tcPr>
          <w:p w14:paraId="40EB89A0" w14:textId="77777777" w:rsidR="00E53BF7" w:rsidRDefault="00E53BF7">
            <w:pPr>
              <w:pStyle w:val="TableText"/>
            </w:pPr>
          </w:p>
        </w:tc>
        <w:tc>
          <w:tcPr>
            <w:tcW w:w="864" w:type="dxa"/>
          </w:tcPr>
          <w:p w14:paraId="270BA182" w14:textId="71A49EC6" w:rsidR="00E53BF7" w:rsidRDefault="005811C6">
            <w:pPr>
              <w:pStyle w:val="TableText"/>
            </w:pPr>
            <w:hyperlink w:anchor="C_3311-22">
              <w:r w:rsidR="00AA76C3">
                <w:rPr>
                  <w:rStyle w:val="HyperlinkText9pt"/>
                </w:rPr>
                <w:t>3311-22</w:t>
              </w:r>
            </w:hyperlink>
          </w:p>
        </w:tc>
        <w:tc>
          <w:tcPr>
            <w:tcW w:w="3171" w:type="dxa"/>
          </w:tcPr>
          <w:p w14:paraId="043FBEAA" w14:textId="77777777" w:rsidR="00E53BF7" w:rsidRDefault="00AA76C3">
            <w:pPr>
              <w:pStyle w:val="TableText"/>
            </w:pPr>
            <w:r>
              <w:t>51900-9</w:t>
            </w:r>
          </w:p>
        </w:tc>
      </w:tr>
      <w:tr w:rsidR="00E53BF7" w14:paraId="529F255E" w14:textId="77777777">
        <w:trPr>
          <w:jc w:val="center"/>
        </w:trPr>
        <w:tc>
          <w:tcPr>
            <w:tcW w:w="3445" w:type="dxa"/>
          </w:tcPr>
          <w:p w14:paraId="4878E78A" w14:textId="77777777" w:rsidR="00E53BF7" w:rsidRDefault="00AA76C3">
            <w:pPr>
              <w:pStyle w:val="TableText"/>
            </w:pPr>
            <w:r>
              <w:tab/>
            </w:r>
            <w:r>
              <w:tab/>
              <w:t>@codeSystem</w:t>
            </w:r>
          </w:p>
        </w:tc>
        <w:tc>
          <w:tcPr>
            <w:tcW w:w="720" w:type="dxa"/>
          </w:tcPr>
          <w:p w14:paraId="6157796A" w14:textId="77777777" w:rsidR="00E53BF7" w:rsidRDefault="00AA76C3">
            <w:pPr>
              <w:pStyle w:val="TableText"/>
            </w:pPr>
            <w:r>
              <w:t>1..1</w:t>
            </w:r>
          </w:p>
        </w:tc>
        <w:tc>
          <w:tcPr>
            <w:tcW w:w="1152" w:type="dxa"/>
          </w:tcPr>
          <w:p w14:paraId="73D9C101" w14:textId="77777777" w:rsidR="00E53BF7" w:rsidRDefault="00AA76C3">
            <w:pPr>
              <w:pStyle w:val="TableText"/>
            </w:pPr>
            <w:r>
              <w:t>SHALL</w:t>
            </w:r>
          </w:p>
        </w:tc>
        <w:tc>
          <w:tcPr>
            <w:tcW w:w="864" w:type="dxa"/>
          </w:tcPr>
          <w:p w14:paraId="03CE39FB" w14:textId="77777777" w:rsidR="00E53BF7" w:rsidRDefault="00E53BF7">
            <w:pPr>
              <w:pStyle w:val="TableText"/>
            </w:pPr>
          </w:p>
        </w:tc>
        <w:tc>
          <w:tcPr>
            <w:tcW w:w="864" w:type="dxa"/>
          </w:tcPr>
          <w:p w14:paraId="1992F3FB" w14:textId="536C03BF" w:rsidR="00E53BF7" w:rsidRDefault="005811C6">
            <w:pPr>
              <w:pStyle w:val="TableText"/>
            </w:pPr>
            <w:hyperlink w:anchor="C_3311-23">
              <w:r w:rsidR="00AA76C3">
                <w:rPr>
                  <w:rStyle w:val="HyperlinkText9pt"/>
                </w:rPr>
                <w:t>3311-23</w:t>
              </w:r>
            </w:hyperlink>
          </w:p>
        </w:tc>
        <w:tc>
          <w:tcPr>
            <w:tcW w:w="3171" w:type="dxa"/>
          </w:tcPr>
          <w:p w14:paraId="35A69497" w14:textId="77777777" w:rsidR="00E53BF7" w:rsidRDefault="00AA76C3">
            <w:pPr>
              <w:pStyle w:val="TableText"/>
            </w:pPr>
            <w:r>
              <w:t>urn:oid:2.16.840.1.113883.6.1 (LOINC) = 2.16.840.1.113883.6.1</w:t>
            </w:r>
          </w:p>
        </w:tc>
      </w:tr>
      <w:tr w:rsidR="00E53BF7" w14:paraId="0C3F9068" w14:textId="77777777">
        <w:trPr>
          <w:jc w:val="center"/>
        </w:trPr>
        <w:tc>
          <w:tcPr>
            <w:tcW w:w="3445" w:type="dxa"/>
          </w:tcPr>
          <w:p w14:paraId="3E69700C" w14:textId="77777777" w:rsidR="00E53BF7" w:rsidRDefault="00AA76C3">
            <w:pPr>
              <w:pStyle w:val="TableText"/>
            </w:pPr>
            <w:r>
              <w:tab/>
              <w:t>entry</w:t>
            </w:r>
          </w:p>
        </w:tc>
        <w:tc>
          <w:tcPr>
            <w:tcW w:w="720" w:type="dxa"/>
          </w:tcPr>
          <w:p w14:paraId="6DFC6196" w14:textId="77777777" w:rsidR="00E53BF7" w:rsidRDefault="00AA76C3">
            <w:pPr>
              <w:pStyle w:val="TableText"/>
            </w:pPr>
            <w:r>
              <w:t>1..1</w:t>
            </w:r>
          </w:p>
        </w:tc>
        <w:tc>
          <w:tcPr>
            <w:tcW w:w="1152" w:type="dxa"/>
          </w:tcPr>
          <w:p w14:paraId="0638A08C" w14:textId="77777777" w:rsidR="00E53BF7" w:rsidRDefault="00AA76C3">
            <w:pPr>
              <w:pStyle w:val="TableText"/>
            </w:pPr>
            <w:r>
              <w:t>SHALL</w:t>
            </w:r>
          </w:p>
        </w:tc>
        <w:tc>
          <w:tcPr>
            <w:tcW w:w="864" w:type="dxa"/>
          </w:tcPr>
          <w:p w14:paraId="4573C173" w14:textId="77777777" w:rsidR="00E53BF7" w:rsidRDefault="00E53BF7">
            <w:pPr>
              <w:pStyle w:val="TableText"/>
            </w:pPr>
          </w:p>
        </w:tc>
        <w:tc>
          <w:tcPr>
            <w:tcW w:w="864" w:type="dxa"/>
          </w:tcPr>
          <w:p w14:paraId="04D12129" w14:textId="71D88CED" w:rsidR="00E53BF7" w:rsidRDefault="005811C6">
            <w:pPr>
              <w:pStyle w:val="TableText"/>
            </w:pPr>
            <w:hyperlink w:anchor="C_3311-17">
              <w:r w:rsidR="00AA76C3">
                <w:rPr>
                  <w:rStyle w:val="HyperlinkText9pt"/>
                </w:rPr>
                <w:t>3311-17</w:t>
              </w:r>
            </w:hyperlink>
          </w:p>
        </w:tc>
        <w:tc>
          <w:tcPr>
            <w:tcW w:w="3171" w:type="dxa"/>
          </w:tcPr>
          <w:p w14:paraId="65F1E734" w14:textId="77777777" w:rsidR="00E53BF7" w:rsidRDefault="00E53BF7">
            <w:pPr>
              <w:pStyle w:val="TableText"/>
            </w:pPr>
          </w:p>
        </w:tc>
      </w:tr>
      <w:tr w:rsidR="00E53BF7" w14:paraId="79D06FCA" w14:textId="77777777">
        <w:trPr>
          <w:jc w:val="center"/>
        </w:trPr>
        <w:tc>
          <w:tcPr>
            <w:tcW w:w="3445" w:type="dxa"/>
          </w:tcPr>
          <w:p w14:paraId="7D93A970" w14:textId="77777777" w:rsidR="00E53BF7" w:rsidRDefault="00AA76C3">
            <w:pPr>
              <w:pStyle w:val="TableText"/>
            </w:pPr>
            <w:r>
              <w:tab/>
            </w:r>
            <w:r>
              <w:tab/>
              <w:t>observation</w:t>
            </w:r>
          </w:p>
        </w:tc>
        <w:tc>
          <w:tcPr>
            <w:tcW w:w="720" w:type="dxa"/>
          </w:tcPr>
          <w:p w14:paraId="24D82EB7" w14:textId="77777777" w:rsidR="00E53BF7" w:rsidRDefault="00AA76C3">
            <w:pPr>
              <w:pStyle w:val="TableText"/>
            </w:pPr>
            <w:r>
              <w:t>1..1</w:t>
            </w:r>
          </w:p>
        </w:tc>
        <w:tc>
          <w:tcPr>
            <w:tcW w:w="1152" w:type="dxa"/>
          </w:tcPr>
          <w:p w14:paraId="1484F43B" w14:textId="77777777" w:rsidR="00E53BF7" w:rsidRDefault="00AA76C3">
            <w:pPr>
              <w:pStyle w:val="TableText"/>
            </w:pPr>
            <w:r>
              <w:t>SHALL</w:t>
            </w:r>
          </w:p>
        </w:tc>
        <w:tc>
          <w:tcPr>
            <w:tcW w:w="864" w:type="dxa"/>
          </w:tcPr>
          <w:p w14:paraId="4B9A356D" w14:textId="77777777" w:rsidR="00E53BF7" w:rsidRDefault="00E53BF7">
            <w:pPr>
              <w:pStyle w:val="TableText"/>
            </w:pPr>
          </w:p>
        </w:tc>
        <w:tc>
          <w:tcPr>
            <w:tcW w:w="864" w:type="dxa"/>
          </w:tcPr>
          <w:p w14:paraId="76008710" w14:textId="1BA3586F" w:rsidR="00E53BF7" w:rsidRDefault="005811C6">
            <w:pPr>
              <w:pStyle w:val="TableText"/>
            </w:pPr>
            <w:hyperlink w:anchor="C_3311-28415">
              <w:r w:rsidR="00AA76C3">
                <w:rPr>
                  <w:rStyle w:val="HyperlinkText9pt"/>
                </w:rPr>
                <w:t>3311-28415</w:t>
              </w:r>
            </w:hyperlink>
          </w:p>
        </w:tc>
        <w:tc>
          <w:tcPr>
            <w:tcW w:w="3171" w:type="dxa"/>
          </w:tcPr>
          <w:p w14:paraId="0D4A634E" w14:textId="6484695F" w:rsidR="00E53BF7" w:rsidRDefault="005811C6">
            <w:pPr>
              <w:pStyle w:val="TableText"/>
            </w:pPr>
            <w:hyperlink w:anchor="E_Vaccination_Type_Observation">
              <w:r w:rsidR="00AA76C3">
                <w:rPr>
                  <w:rStyle w:val="HyperlinkText9pt"/>
                </w:rPr>
                <w:t>Vaccination Type Observation (identifier: urn:hl7ii:2.16.840.1.113883.10.20.5.6.242:2017-04-01</w:t>
              </w:r>
            </w:hyperlink>
          </w:p>
        </w:tc>
      </w:tr>
      <w:tr w:rsidR="00E53BF7" w14:paraId="05FF78C1" w14:textId="77777777">
        <w:trPr>
          <w:jc w:val="center"/>
        </w:trPr>
        <w:tc>
          <w:tcPr>
            <w:tcW w:w="3445" w:type="dxa"/>
          </w:tcPr>
          <w:p w14:paraId="4C5D8B06" w14:textId="77777777" w:rsidR="00E53BF7" w:rsidRDefault="00AA76C3">
            <w:pPr>
              <w:pStyle w:val="TableText"/>
            </w:pPr>
            <w:r>
              <w:tab/>
              <w:t>entry</w:t>
            </w:r>
          </w:p>
        </w:tc>
        <w:tc>
          <w:tcPr>
            <w:tcW w:w="720" w:type="dxa"/>
          </w:tcPr>
          <w:p w14:paraId="3BAB3BB9" w14:textId="77777777" w:rsidR="00E53BF7" w:rsidRDefault="00AA76C3">
            <w:pPr>
              <w:pStyle w:val="TableText"/>
            </w:pPr>
            <w:r>
              <w:t>1..*</w:t>
            </w:r>
          </w:p>
        </w:tc>
        <w:tc>
          <w:tcPr>
            <w:tcW w:w="1152" w:type="dxa"/>
          </w:tcPr>
          <w:p w14:paraId="331EFA2E" w14:textId="77777777" w:rsidR="00E53BF7" w:rsidRDefault="00AA76C3">
            <w:pPr>
              <w:pStyle w:val="TableText"/>
            </w:pPr>
            <w:r>
              <w:t>SHALL</w:t>
            </w:r>
          </w:p>
        </w:tc>
        <w:tc>
          <w:tcPr>
            <w:tcW w:w="864" w:type="dxa"/>
          </w:tcPr>
          <w:p w14:paraId="4670859C" w14:textId="77777777" w:rsidR="00E53BF7" w:rsidRDefault="00E53BF7">
            <w:pPr>
              <w:pStyle w:val="TableText"/>
            </w:pPr>
          </w:p>
        </w:tc>
        <w:tc>
          <w:tcPr>
            <w:tcW w:w="864" w:type="dxa"/>
          </w:tcPr>
          <w:p w14:paraId="65C295C6" w14:textId="46CB538D" w:rsidR="00E53BF7" w:rsidRDefault="005811C6">
            <w:pPr>
              <w:pStyle w:val="TableText"/>
            </w:pPr>
            <w:hyperlink w:anchor="C_3311-75">
              <w:r w:rsidR="00AA76C3">
                <w:rPr>
                  <w:rStyle w:val="HyperlinkText9pt"/>
                </w:rPr>
                <w:t>3311-75</w:t>
              </w:r>
            </w:hyperlink>
          </w:p>
        </w:tc>
        <w:tc>
          <w:tcPr>
            <w:tcW w:w="3171" w:type="dxa"/>
          </w:tcPr>
          <w:p w14:paraId="74F8C08B" w14:textId="77777777" w:rsidR="00E53BF7" w:rsidRDefault="00E53BF7">
            <w:pPr>
              <w:pStyle w:val="TableText"/>
            </w:pPr>
          </w:p>
        </w:tc>
      </w:tr>
      <w:tr w:rsidR="00E53BF7" w14:paraId="086F73F6" w14:textId="77777777">
        <w:trPr>
          <w:jc w:val="center"/>
        </w:trPr>
        <w:tc>
          <w:tcPr>
            <w:tcW w:w="3445" w:type="dxa"/>
          </w:tcPr>
          <w:p w14:paraId="34C83917" w14:textId="77777777" w:rsidR="00E53BF7" w:rsidRDefault="00AA76C3">
            <w:pPr>
              <w:pStyle w:val="TableText"/>
            </w:pPr>
            <w:r>
              <w:tab/>
            </w:r>
            <w:r>
              <w:tab/>
              <w:t>encounter</w:t>
            </w:r>
          </w:p>
        </w:tc>
        <w:tc>
          <w:tcPr>
            <w:tcW w:w="720" w:type="dxa"/>
          </w:tcPr>
          <w:p w14:paraId="0042EAF2" w14:textId="77777777" w:rsidR="00E53BF7" w:rsidRDefault="00AA76C3">
            <w:pPr>
              <w:pStyle w:val="TableText"/>
            </w:pPr>
            <w:r>
              <w:t>1..1</w:t>
            </w:r>
          </w:p>
        </w:tc>
        <w:tc>
          <w:tcPr>
            <w:tcW w:w="1152" w:type="dxa"/>
          </w:tcPr>
          <w:p w14:paraId="223BF33F" w14:textId="77777777" w:rsidR="00E53BF7" w:rsidRDefault="00AA76C3">
            <w:pPr>
              <w:pStyle w:val="TableText"/>
            </w:pPr>
            <w:r>
              <w:t>SHALL</w:t>
            </w:r>
          </w:p>
        </w:tc>
        <w:tc>
          <w:tcPr>
            <w:tcW w:w="864" w:type="dxa"/>
          </w:tcPr>
          <w:p w14:paraId="70EF8D9A" w14:textId="77777777" w:rsidR="00E53BF7" w:rsidRDefault="00E53BF7">
            <w:pPr>
              <w:pStyle w:val="TableText"/>
            </w:pPr>
          </w:p>
        </w:tc>
        <w:tc>
          <w:tcPr>
            <w:tcW w:w="864" w:type="dxa"/>
          </w:tcPr>
          <w:p w14:paraId="311853BE" w14:textId="01513399" w:rsidR="00E53BF7" w:rsidRDefault="005811C6">
            <w:pPr>
              <w:pStyle w:val="TableText"/>
            </w:pPr>
            <w:hyperlink w:anchor="C_3311-28413">
              <w:r w:rsidR="00AA76C3">
                <w:rPr>
                  <w:rStyle w:val="HyperlinkText9pt"/>
                </w:rPr>
                <w:t>3311-28413</w:t>
              </w:r>
            </w:hyperlink>
          </w:p>
        </w:tc>
        <w:tc>
          <w:tcPr>
            <w:tcW w:w="3171" w:type="dxa"/>
          </w:tcPr>
          <w:p w14:paraId="0D51712D" w14:textId="23353339" w:rsidR="00E53BF7" w:rsidRDefault="005811C6">
            <w:pPr>
              <w:pStyle w:val="TableText"/>
            </w:pPr>
            <w:hyperlink w:anchor="E_Summary_Encounter_HPFLU">
              <w:r w:rsidR="00AA76C3">
                <w:rPr>
                  <w:rStyle w:val="HyperlinkText9pt"/>
                </w:rPr>
                <w:t>Summary Encounter (HP-FLU) (identifier: urn:hl7ii:2.16.840.1.113883.10.20.5.6.241:2017-04-01</w:t>
              </w:r>
            </w:hyperlink>
          </w:p>
        </w:tc>
      </w:tr>
    </w:tbl>
    <w:p w14:paraId="36C06914" w14:textId="77777777" w:rsidR="00E53BF7" w:rsidRDefault="00E53BF7">
      <w:pPr>
        <w:pStyle w:val="BodyText"/>
      </w:pPr>
    </w:p>
    <w:p w14:paraId="0E8BED66" w14:textId="4AFAE5DA" w:rsidR="00E53BF7" w:rsidRDefault="00AA76C3">
      <w:pPr>
        <w:numPr>
          <w:ilvl w:val="0"/>
          <w:numId w:val="189"/>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291F2052" w14:textId="77777777" w:rsidR="00E53BF7" w:rsidRDefault="00AA76C3">
      <w:pPr>
        <w:numPr>
          <w:ilvl w:val="0"/>
          <w:numId w:val="189"/>
        </w:numPr>
      </w:pPr>
      <w:r>
        <w:rPr>
          <w:rStyle w:val="keyword"/>
        </w:rPr>
        <w:t>SHALL</w:t>
      </w:r>
      <w:r>
        <w:t xml:space="preserve"> contain exactly one [1..1] </w:t>
      </w:r>
      <w:r>
        <w:rPr>
          <w:rStyle w:val="XMLnameBold"/>
        </w:rPr>
        <w:t>templateId</w:t>
      </w:r>
      <w:bookmarkStart w:id="960" w:name="C_3311-18"/>
      <w:bookmarkEnd w:id="960"/>
      <w:r>
        <w:t xml:space="preserve"> (CONF:3311-18) such that it</w:t>
      </w:r>
    </w:p>
    <w:p w14:paraId="2A27C175" w14:textId="77777777" w:rsidR="00E53BF7" w:rsidRDefault="00AA76C3">
      <w:pPr>
        <w:numPr>
          <w:ilvl w:val="1"/>
          <w:numId w:val="189"/>
        </w:numPr>
      </w:pPr>
      <w:r>
        <w:rPr>
          <w:rStyle w:val="keyword"/>
        </w:rPr>
        <w:t>SHALL</w:t>
      </w:r>
      <w:r>
        <w:t xml:space="preserve"> contain exactly one [1..1] </w:t>
      </w:r>
      <w:r>
        <w:rPr>
          <w:rStyle w:val="XMLnameBold"/>
        </w:rPr>
        <w:t>@root</w:t>
      </w:r>
      <w:r>
        <w:t>=</w:t>
      </w:r>
      <w:r>
        <w:rPr>
          <w:rStyle w:val="XMLname"/>
        </w:rPr>
        <w:t>"2.16.840.1.113883.10.20.5.5.58"</w:t>
      </w:r>
      <w:bookmarkStart w:id="961" w:name="C_3311-21"/>
      <w:bookmarkEnd w:id="961"/>
      <w:r>
        <w:t xml:space="preserve"> (CONF:3311-21).</w:t>
      </w:r>
    </w:p>
    <w:p w14:paraId="52356CE9" w14:textId="77777777" w:rsidR="00E53BF7" w:rsidRDefault="00AA76C3">
      <w:pPr>
        <w:numPr>
          <w:ilvl w:val="1"/>
          <w:numId w:val="189"/>
        </w:numPr>
      </w:pPr>
      <w:r>
        <w:rPr>
          <w:rStyle w:val="keyword"/>
        </w:rPr>
        <w:t>SHALL</w:t>
      </w:r>
      <w:r>
        <w:t xml:space="preserve"> contain exactly one [1..1] </w:t>
      </w:r>
      <w:r>
        <w:rPr>
          <w:rStyle w:val="XMLnameBold"/>
        </w:rPr>
        <w:t>@extension</w:t>
      </w:r>
      <w:r>
        <w:t>=</w:t>
      </w:r>
      <w:r>
        <w:rPr>
          <w:rStyle w:val="XMLname"/>
        </w:rPr>
        <w:t>"2017-04-01"</w:t>
      </w:r>
      <w:bookmarkStart w:id="962" w:name="C_3311-24"/>
      <w:bookmarkEnd w:id="962"/>
      <w:r>
        <w:t xml:space="preserve"> (CONF:3311-24).</w:t>
      </w:r>
    </w:p>
    <w:p w14:paraId="66A00474" w14:textId="77777777" w:rsidR="00E53BF7" w:rsidRDefault="00AA76C3">
      <w:pPr>
        <w:numPr>
          <w:ilvl w:val="0"/>
          <w:numId w:val="189"/>
        </w:numPr>
      </w:pPr>
      <w:r>
        <w:rPr>
          <w:rStyle w:val="keyword"/>
        </w:rPr>
        <w:t>SHALL</w:t>
      </w:r>
      <w:r>
        <w:t xml:space="preserve"> contain exactly one [1..1] </w:t>
      </w:r>
      <w:r>
        <w:rPr>
          <w:rStyle w:val="XMLnameBold"/>
        </w:rPr>
        <w:t>code</w:t>
      </w:r>
      <w:bookmarkStart w:id="963" w:name="C_3311-19"/>
      <w:bookmarkEnd w:id="963"/>
      <w:r>
        <w:t xml:space="preserve"> (CONF:3311-19).</w:t>
      </w:r>
    </w:p>
    <w:p w14:paraId="23D7BFDE" w14:textId="77777777" w:rsidR="00E53BF7" w:rsidRDefault="00AA76C3">
      <w:pPr>
        <w:numPr>
          <w:ilvl w:val="1"/>
          <w:numId w:val="189"/>
        </w:numPr>
      </w:pPr>
      <w:r>
        <w:t xml:space="preserve">This code </w:t>
      </w:r>
      <w:r>
        <w:rPr>
          <w:rStyle w:val="keyword"/>
        </w:rPr>
        <w:t>SHALL</w:t>
      </w:r>
      <w:r>
        <w:t xml:space="preserve"> contain exactly one [1..1] </w:t>
      </w:r>
      <w:r>
        <w:rPr>
          <w:rStyle w:val="XMLnameBold"/>
        </w:rPr>
        <w:t>@code</w:t>
      </w:r>
      <w:r>
        <w:t>=</w:t>
      </w:r>
      <w:r>
        <w:rPr>
          <w:rStyle w:val="XMLname"/>
        </w:rPr>
        <w:t>"51900-9"</w:t>
      </w:r>
      <w:r>
        <w:t xml:space="preserve"> Summary Data Section</w:t>
      </w:r>
      <w:bookmarkStart w:id="964" w:name="C_3311-22"/>
      <w:bookmarkEnd w:id="964"/>
      <w:r>
        <w:t xml:space="preserve"> (CONF:3311-22).</w:t>
      </w:r>
    </w:p>
    <w:p w14:paraId="26E86671" w14:textId="77777777" w:rsidR="00E53BF7" w:rsidRDefault="00AA76C3">
      <w:pPr>
        <w:numPr>
          <w:ilvl w:val="1"/>
          <w:numId w:val="189"/>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965" w:name="C_3311-23"/>
      <w:bookmarkEnd w:id="965"/>
      <w:r>
        <w:t xml:space="preserve"> (CONF:3311-23).</w:t>
      </w:r>
    </w:p>
    <w:p w14:paraId="3CAEB8C5" w14:textId="77777777" w:rsidR="00E53BF7" w:rsidRDefault="00AA76C3">
      <w:pPr>
        <w:numPr>
          <w:ilvl w:val="0"/>
          <w:numId w:val="189"/>
        </w:numPr>
      </w:pPr>
      <w:r>
        <w:rPr>
          <w:rStyle w:val="keyword"/>
        </w:rPr>
        <w:t>SHALL</w:t>
      </w:r>
      <w:r>
        <w:t xml:space="preserve"> contain exactly one [1..1] </w:t>
      </w:r>
      <w:r>
        <w:rPr>
          <w:rStyle w:val="XMLnameBold"/>
        </w:rPr>
        <w:t>entry</w:t>
      </w:r>
      <w:bookmarkStart w:id="966" w:name="C_3311-17"/>
      <w:bookmarkEnd w:id="966"/>
      <w:r>
        <w:t xml:space="preserve"> (CONF:3311-17) such that it</w:t>
      </w:r>
    </w:p>
    <w:p w14:paraId="15F32E7E" w14:textId="1650C0DD" w:rsidR="00E53BF7" w:rsidRDefault="00AA76C3">
      <w:pPr>
        <w:numPr>
          <w:ilvl w:val="1"/>
          <w:numId w:val="189"/>
        </w:numPr>
      </w:pPr>
      <w:r>
        <w:rPr>
          <w:rStyle w:val="keyword"/>
        </w:rPr>
        <w:t>SHALL</w:t>
      </w:r>
      <w:r>
        <w:t xml:space="preserve"> contain exactly one [1..1] </w:t>
      </w:r>
      <w:hyperlink w:anchor="E_Vaccination_Type_Observation">
        <w:r>
          <w:rPr>
            <w:rStyle w:val="HyperlinkCourierBold"/>
          </w:rPr>
          <w:t>Vaccination Type Observation</w:t>
        </w:r>
      </w:hyperlink>
      <w:r>
        <w:rPr>
          <w:rStyle w:val="XMLname"/>
        </w:rPr>
        <w:t xml:space="preserve"> (identifier: urn:hl7ii:2.16.840.1.113883.10.20.5.6.242:2017-04-01)</w:t>
      </w:r>
      <w:bookmarkStart w:id="967" w:name="C_3311-28415"/>
      <w:bookmarkEnd w:id="967"/>
      <w:r>
        <w:t xml:space="preserve"> (CONF:3311-28415).</w:t>
      </w:r>
    </w:p>
    <w:p w14:paraId="2D4B51D8" w14:textId="77777777" w:rsidR="00E53BF7" w:rsidRDefault="00AA76C3">
      <w:pPr>
        <w:numPr>
          <w:ilvl w:val="0"/>
          <w:numId w:val="189"/>
        </w:numPr>
      </w:pPr>
      <w:r>
        <w:rPr>
          <w:rStyle w:val="keyword"/>
        </w:rPr>
        <w:lastRenderedPageBreak/>
        <w:t>SHALL</w:t>
      </w:r>
      <w:r>
        <w:t xml:space="preserve"> contain at least one [1..*] </w:t>
      </w:r>
      <w:r>
        <w:rPr>
          <w:rStyle w:val="XMLnameBold"/>
        </w:rPr>
        <w:t>entry</w:t>
      </w:r>
      <w:bookmarkStart w:id="968" w:name="C_3311-75"/>
      <w:bookmarkEnd w:id="968"/>
      <w:r>
        <w:t xml:space="preserve"> (CONF:3311-75) such that it</w:t>
      </w:r>
    </w:p>
    <w:p w14:paraId="3D8F9C8B" w14:textId="3303A638" w:rsidR="00E53BF7" w:rsidRDefault="00AA76C3">
      <w:pPr>
        <w:numPr>
          <w:ilvl w:val="1"/>
          <w:numId w:val="189"/>
        </w:numPr>
      </w:pPr>
      <w:r>
        <w:rPr>
          <w:rStyle w:val="keyword"/>
        </w:rPr>
        <w:t>SHALL</w:t>
      </w:r>
      <w:r>
        <w:t xml:space="preserve"> contain exactly one [1..1] </w:t>
      </w:r>
      <w:hyperlink w:anchor="E_Summary_Encounter_HPFLU">
        <w:r>
          <w:rPr>
            <w:rStyle w:val="HyperlinkCourierBold"/>
          </w:rPr>
          <w:t>Summary Encounter (HP-FLU)</w:t>
        </w:r>
      </w:hyperlink>
      <w:r>
        <w:rPr>
          <w:rStyle w:val="XMLname"/>
        </w:rPr>
        <w:t xml:space="preserve"> (identifier: urn:hl7ii:2.16.840.1.113883.10.20.5.6.241:2017-04-01)</w:t>
      </w:r>
      <w:bookmarkStart w:id="969" w:name="C_3311-28413"/>
      <w:bookmarkEnd w:id="969"/>
      <w:r>
        <w:t xml:space="preserve"> (CONF:3311-28413).</w:t>
      </w:r>
    </w:p>
    <w:p w14:paraId="49754880" w14:textId="1A95533D" w:rsidR="00E53BF7" w:rsidRDefault="00AA76C3">
      <w:pPr>
        <w:pStyle w:val="Caption"/>
        <w:ind w:left="130" w:right="115"/>
      </w:pPr>
      <w:bookmarkStart w:id="970" w:name="_Toc489009930"/>
      <w:r>
        <w:lastRenderedPageBreak/>
        <w:t xml:space="preserve">Figure </w:t>
      </w:r>
      <w:r>
        <w:fldChar w:fldCharType="begin"/>
      </w:r>
      <w:r>
        <w:instrText>SEQ Figure \* ARABIC</w:instrText>
      </w:r>
      <w:r>
        <w:fldChar w:fldCharType="separate"/>
      </w:r>
      <w:r>
        <w:t>24</w:t>
      </w:r>
      <w:r>
        <w:fldChar w:fldCharType="end"/>
      </w:r>
      <w:r>
        <w:t>: Summary Data Section (HP-FLU) Example</w:t>
      </w:r>
      <w:bookmarkEnd w:id="970"/>
    </w:p>
    <w:p w14:paraId="336B45B2" w14:textId="77777777" w:rsidR="00E53BF7" w:rsidRDefault="00AA76C3">
      <w:pPr>
        <w:pStyle w:val="Example"/>
        <w:ind w:left="130" w:right="115"/>
      </w:pPr>
      <w:r>
        <w:t>&lt;section&gt;</w:t>
      </w:r>
    </w:p>
    <w:p w14:paraId="355D866C" w14:textId="77777777" w:rsidR="00E53BF7" w:rsidRDefault="00AA76C3">
      <w:pPr>
        <w:pStyle w:val="Example"/>
        <w:ind w:left="130" w:right="115"/>
      </w:pPr>
      <w:r>
        <w:t xml:space="preserve">    &lt;!-- HAI Section Generic Constraints --&gt;</w:t>
      </w:r>
    </w:p>
    <w:p w14:paraId="5FFA9F05" w14:textId="77777777" w:rsidR="00E53BF7" w:rsidRDefault="00AA76C3">
      <w:pPr>
        <w:pStyle w:val="Example"/>
        <w:ind w:left="130" w:right="115"/>
      </w:pPr>
      <w:r>
        <w:t xml:space="preserve">    &lt;templateId root="2.16.840.1.113883.10.20.5.4.26" /&gt;</w:t>
      </w:r>
    </w:p>
    <w:p w14:paraId="2CB36F17" w14:textId="77777777" w:rsidR="00E53BF7" w:rsidRDefault="00AA76C3">
      <w:pPr>
        <w:pStyle w:val="Example"/>
        <w:ind w:left="130" w:right="115"/>
      </w:pPr>
      <w:r>
        <w:t xml:space="preserve">    &lt;!-- [HAI R3D2] Summary Data Section (HP-FLU) --&gt;</w:t>
      </w:r>
    </w:p>
    <w:p w14:paraId="7AB98AE3" w14:textId="77777777" w:rsidR="00E53BF7" w:rsidRDefault="00AA76C3">
      <w:pPr>
        <w:pStyle w:val="Example"/>
        <w:ind w:left="130" w:right="115"/>
      </w:pPr>
      <w:r>
        <w:t xml:space="preserve">    &lt;templateId root="2.16.840.1.113883.10.20.5.5.58" extension="2017-04-01" /&gt;</w:t>
      </w:r>
    </w:p>
    <w:p w14:paraId="3B1215E2" w14:textId="77777777" w:rsidR="00E53BF7" w:rsidRDefault="00AA76C3">
      <w:pPr>
        <w:pStyle w:val="Example"/>
        <w:ind w:left="130" w:right="115"/>
      </w:pPr>
      <w:r>
        <w:t xml:space="preserve">    &lt;code codeSystem="2.16.840.1.113883.6.1" </w:t>
      </w:r>
    </w:p>
    <w:p w14:paraId="3FDE5CD6" w14:textId="77777777" w:rsidR="00E53BF7" w:rsidRDefault="00AA76C3">
      <w:pPr>
        <w:pStyle w:val="Example"/>
        <w:ind w:left="130" w:right="115"/>
      </w:pPr>
      <w:r>
        <w:t xml:space="preserve">        codeSystemName="LOINC" </w:t>
      </w:r>
    </w:p>
    <w:p w14:paraId="509C607F" w14:textId="77777777" w:rsidR="00E53BF7" w:rsidRDefault="00AA76C3">
      <w:pPr>
        <w:pStyle w:val="Example"/>
        <w:ind w:left="130" w:right="115"/>
      </w:pPr>
      <w:r>
        <w:t xml:space="preserve">        code="51900-9" </w:t>
      </w:r>
    </w:p>
    <w:p w14:paraId="1A2ED16A" w14:textId="77777777" w:rsidR="00E53BF7" w:rsidRDefault="00AA76C3">
      <w:pPr>
        <w:pStyle w:val="Example"/>
        <w:ind w:left="130" w:right="115"/>
      </w:pPr>
      <w:r>
        <w:t xml:space="preserve">        displayName="Summary Section" /&gt;</w:t>
      </w:r>
    </w:p>
    <w:p w14:paraId="11248ADB" w14:textId="77777777" w:rsidR="00E53BF7" w:rsidRDefault="00AA76C3">
      <w:pPr>
        <w:pStyle w:val="Example"/>
        <w:ind w:left="130" w:right="115"/>
      </w:pPr>
      <w:r>
        <w:t xml:space="preserve">    &lt;title&gt;Summary Data&lt;/title&gt;</w:t>
      </w:r>
    </w:p>
    <w:p w14:paraId="41EFA1A4" w14:textId="77777777" w:rsidR="00E53BF7" w:rsidRDefault="00AA76C3">
      <w:pPr>
        <w:pStyle w:val="Example"/>
        <w:ind w:left="130" w:right="115"/>
      </w:pPr>
      <w:r>
        <w:t xml:space="preserve">    &lt;text&gt;...&lt;/text&gt;</w:t>
      </w:r>
    </w:p>
    <w:p w14:paraId="2118DF41" w14:textId="77777777" w:rsidR="00E53BF7" w:rsidRDefault="00AA76C3">
      <w:pPr>
        <w:pStyle w:val="Example"/>
        <w:ind w:left="130" w:right="115"/>
      </w:pPr>
      <w:r>
        <w:t xml:space="preserve">    &lt;entry typeCode="DRIV"&gt;</w:t>
      </w:r>
    </w:p>
    <w:p w14:paraId="52398FD0" w14:textId="77777777" w:rsidR="00E53BF7" w:rsidRDefault="00AA76C3">
      <w:pPr>
        <w:pStyle w:val="Example"/>
        <w:ind w:left="130" w:right="115"/>
      </w:pPr>
      <w:r>
        <w:t xml:space="preserve">        &lt;observation classCode="OBS" moodCode="EVN"&gt;</w:t>
      </w:r>
    </w:p>
    <w:p w14:paraId="054EF82E" w14:textId="77777777" w:rsidR="00E53BF7" w:rsidRDefault="00AA76C3">
      <w:pPr>
        <w:pStyle w:val="Example"/>
        <w:ind w:left="130" w:right="115"/>
      </w:pPr>
      <w:r>
        <w:t xml:space="preserve">            &lt;!-- [HAI R3D2] Vaccination Type Observation --&gt;</w:t>
      </w:r>
    </w:p>
    <w:p w14:paraId="4193B97A" w14:textId="77777777" w:rsidR="00E53BF7" w:rsidRDefault="00AA76C3">
      <w:pPr>
        <w:pStyle w:val="Example"/>
        <w:ind w:left="130" w:right="115"/>
      </w:pPr>
      <w:r>
        <w:t xml:space="preserve">            &lt;templateId root="2.16.840.1.113883.10.20.5.6.242" extension="2017-04-01" /&gt;</w:t>
      </w:r>
    </w:p>
    <w:p w14:paraId="5B3F6312" w14:textId="77777777" w:rsidR="00E53BF7" w:rsidRDefault="00AA76C3">
      <w:pPr>
        <w:pStyle w:val="Example"/>
        <w:ind w:left="130" w:right="115"/>
      </w:pPr>
      <w:r>
        <w:t xml:space="preserve">            ...</w:t>
      </w:r>
    </w:p>
    <w:p w14:paraId="29C89D01" w14:textId="77777777" w:rsidR="00E53BF7" w:rsidRDefault="00AA76C3">
      <w:pPr>
        <w:pStyle w:val="Example"/>
        <w:ind w:left="130" w:right="115"/>
      </w:pPr>
      <w:r>
        <w:t xml:space="preserve">        &lt;/observation&gt;</w:t>
      </w:r>
    </w:p>
    <w:p w14:paraId="103C05AF" w14:textId="77777777" w:rsidR="00E53BF7" w:rsidRDefault="00AA76C3">
      <w:pPr>
        <w:pStyle w:val="Example"/>
        <w:ind w:left="130" w:right="115"/>
      </w:pPr>
      <w:r>
        <w:t xml:space="preserve">    &lt;/entry&gt;</w:t>
      </w:r>
    </w:p>
    <w:p w14:paraId="69B2C7A3" w14:textId="77777777" w:rsidR="00E53BF7" w:rsidRDefault="00AA76C3">
      <w:pPr>
        <w:pStyle w:val="Example"/>
        <w:ind w:left="130" w:right="115"/>
      </w:pPr>
      <w:r>
        <w:t xml:space="preserve">    &lt;!-- Employees (staff on facility payroll) --&gt;</w:t>
      </w:r>
    </w:p>
    <w:p w14:paraId="0AA1B9D8" w14:textId="77777777" w:rsidR="00E53BF7" w:rsidRDefault="00AA76C3">
      <w:pPr>
        <w:pStyle w:val="Example"/>
        <w:ind w:left="130" w:right="115"/>
      </w:pPr>
      <w:r>
        <w:t xml:space="preserve">    &lt;entry typeCode="DRIV"&gt;</w:t>
      </w:r>
    </w:p>
    <w:p w14:paraId="79635015" w14:textId="77777777" w:rsidR="00E53BF7" w:rsidRDefault="00AA76C3">
      <w:pPr>
        <w:pStyle w:val="Example"/>
        <w:ind w:left="130" w:right="115"/>
      </w:pPr>
      <w:r>
        <w:t xml:space="preserve">        &lt;encounter classCode="ENC" moodCode="EVN"&gt;</w:t>
      </w:r>
    </w:p>
    <w:p w14:paraId="720433CE" w14:textId="77777777" w:rsidR="00E53BF7" w:rsidRDefault="00AA76C3">
      <w:pPr>
        <w:pStyle w:val="Example"/>
        <w:ind w:left="130" w:right="115"/>
      </w:pPr>
      <w:r>
        <w:t xml:space="preserve">            &lt;!-- [HAI R3D2] Summary Encounter (HP-FLU) --&gt;</w:t>
      </w:r>
    </w:p>
    <w:p w14:paraId="2644618B" w14:textId="77777777" w:rsidR="00E53BF7" w:rsidRDefault="00AA76C3">
      <w:pPr>
        <w:pStyle w:val="Example"/>
        <w:ind w:left="130" w:right="115"/>
      </w:pPr>
      <w:r>
        <w:t xml:space="preserve">            &lt;templateId root="2.16.840.1.113883.10.20.5.6.241" extension="2017-04-01" /&gt;</w:t>
      </w:r>
    </w:p>
    <w:p w14:paraId="285EE724" w14:textId="77777777" w:rsidR="00E53BF7" w:rsidRDefault="00AA76C3">
      <w:pPr>
        <w:pStyle w:val="Example"/>
        <w:ind w:left="130" w:right="115"/>
      </w:pPr>
      <w:r>
        <w:t xml:space="preserve">            ...</w:t>
      </w:r>
    </w:p>
    <w:p w14:paraId="5BD61B28" w14:textId="77777777" w:rsidR="00E53BF7" w:rsidRDefault="00AA76C3">
      <w:pPr>
        <w:pStyle w:val="Example"/>
        <w:ind w:left="130" w:right="115"/>
      </w:pPr>
      <w:r>
        <w:t xml:space="preserve">        &lt;/encounter&gt;</w:t>
      </w:r>
    </w:p>
    <w:p w14:paraId="3FDCA785" w14:textId="77777777" w:rsidR="00E53BF7" w:rsidRDefault="00AA76C3">
      <w:pPr>
        <w:pStyle w:val="Example"/>
        <w:ind w:left="130" w:right="115"/>
      </w:pPr>
      <w:r>
        <w:t xml:space="preserve">    &lt;/entry&gt;</w:t>
      </w:r>
    </w:p>
    <w:p w14:paraId="0F1378EE" w14:textId="77777777" w:rsidR="00E53BF7" w:rsidRDefault="00AA76C3">
      <w:pPr>
        <w:pStyle w:val="Example"/>
        <w:ind w:left="130" w:right="115"/>
      </w:pPr>
      <w:r>
        <w:t xml:space="preserve">    &lt;!-- Licensed independent practitioners --&gt;</w:t>
      </w:r>
    </w:p>
    <w:p w14:paraId="7912ED3E" w14:textId="77777777" w:rsidR="00E53BF7" w:rsidRDefault="00AA76C3">
      <w:pPr>
        <w:pStyle w:val="Example"/>
        <w:ind w:left="130" w:right="115"/>
      </w:pPr>
      <w:r>
        <w:t xml:space="preserve">    &lt;entry typeCode="DRIV"&gt;</w:t>
      </w:r>
    </w:p>
    <w:p w14:paraId="662458DC" w14:textId="77777777" w:rsidR="00E53BF7" w:rsidRDefault="00AA76C3">
      <w:pPr>
        <w:pStyle w:val="Example"/>
        <w:ind w:left="130" w:right="115"/>
      </w:pPr>
      <w:r>
        <w:t xml:space="preserve">        &lt;encounter classCode="ENC" moodCode="EVN"&gt;</w:t>
      </w:r>
    </w:p>
    <w:p w14:paraId="1B71DB26" w14:textId="77777777" w:rsidR="00E53BF7" w:rsidRDefault="00AA76C3">
      <w:pPr>
        <w:pStyle w:val="Example"/>
        <w:ind w:left="130" w:right="115"/>
      </w:pPr>
      <w:r>
        <w:t xml:space="preserve">            &lt;!-- [HAI R3D2] Summary Encounter (HP-FLU) --&gt;</w:t>
      </w:r>
    </w:p>
    <w:p w14:paraId="79F0F181" w14:textId="77777777" w:rsidR="00E53BF7" w:rsidRDefault="00AA76C3">
      <w:pPr>
        <w:pStyle w:val="Example"/>
        <w:ind w:left="130" w:right="115"/>
      </w:pPr>
      <w:r>
        <w:t xml:space="preserve">            &lt;templateId root="2.16.840.1.113883.10.20.5.6.241" extension="2017-04-01" /&gt;</w:t>
      </w:r>
    </w:p>
    <w:p w14:paraId="2B6DE49D" w14:textId="77777777" w:rsidR="00E53BF7" w:rsidRDefault="00AA76C3">
      <w:pPr>
        <w:pStyle w:val="Example"/>
        <w:ind w:left="130" w:right="115"/>
      </w:pPr>
      <w:r>
        <w:t xml:space="preserve">            ...</w:t>
      </w:r>
    </w:p>
    <w:p w14:paraId="31E83387" w14:textId="77777777" w:rsidR="00E53BF7" w:rsidRDefault="00AA76C3">
      <w:pPr>
        <w:pStyle w:val="Example"/>
        <w:ind w:left="130" w:right="115"/>
      </w:pPr>
      <w:r>
        <w:t xml:space="preserve">        &lt;/encounter&gt;</w:t>
      </w:r>
    </w:p>
    <w:p w14:paraId="340D8960" w14:textId="77777777" w:rsidR="00E53BF7" w:rsidRDefault="00AA76C3">
      <w:pPr>
        <w:pStyle w:val="Example"/>
        <w:ind w:left="130" w:right="115"/>
      </w:pPr>
      <w:r>
        <w:t xml:space="preserve">    &lt;/entry&gt;</w:t>
      </w:r>
    </w:p>
    <w:p w14:paraId="065BFEB9" w14:textId="77777777" w:rsidR="00E53BF7" w:rsidRDefault="00AA76C3">
      <w:pPr>
        <w:pStyle w:val="Example"/>
        <w:ind w:left="130" w:right="115"/>
      </w:pPr>
      <w:r>
        <w:t xml:space="preserve">    &lt;!-- Adult students/trainees &amp; volunteers --&gt;</w:t>
      </w:r>
    </w:p>
    <w:p w14:paraId="1247A054" w14:textId="77777777" w:rsidR="00E53BF7" w:rsidRDefault="00AA76C3">
      <w:pPr>
        <w:pStyle w:val="Example"/>
        <w:ind w:left="130" w:right="115"/>
      </w:pPr>
      <w:r>
        <w:t xml:space="preserve">    &lt;entry typeCode="DRIV"&gt;</w:t>
      </w:r>
    </w:p>
    <w:p w14:paraId="60DE74EE" w14:textId="77777777" w:rsidR="00E53BF7" w:rsidRDefault="00AA76C3">
      <w:pPr>
        <w:pStyle w:val="Example"/>
        <w:ind w:left="130" w:right="115"/>
      </w:pPr>
      <w:r>
        <w:t xml:space="preserve">        &lt;encounter classCode="ENC" moodCode="EVN"&gt;</w:t>
      </w:r>
    </w:p>
    <w:p w14:paraId="5138B410" w14:textId="77777777" w:rsidR="00E53BF7" w:rsidRDefault="00AA76C3">
      <w:pPr>
        <w:pStyle w:val="Example"/>
        <w:ind w:left="130" w:right="115"/>
      </w:pPr>
      <w:r>
        <w:t xml:space="preserve">            &lt;!-- [HAI R3D2] Summary Encounter (HP-FLU) --&gt;</w:t>
      </w:r>
    </w:p>
    <w:p w14:paraId="0760AF58" w14:textId="77777777" w:rsidR="00E53BF7" w:rsidRDefault="00AA76C3">
      <w:pPr>
        <w:pStyle w:val="Example"/>
        <w:ind w:left="130" w:right="115"/>
      </w:pPr>
      <w:r>
        <w:t xml:space="preserve">            &lt;templateId root="2.16.840.1.113883.10.20.5.6.241" extension="2017-04-01" /&gt;</w:t>
      </w:r>
    </w:p>
    <w:p w14:paraId="23337B2B" w14:textId="77777777" w:rsidR="00E53BF7" w:rsidRDefault="00AA76C3">
      <w:pPr>
        <w:pStyle w:val="Example"/>
        <w:ind w:left="130" w:right="115"/>
      </w:pPr>
      <w:r>
        <w:t xml:space="preserve">            ...</w:t>
      </w:r>
    </w:p>
    <w:p w14:paraId="0908DCF1" w14:textId="77777777" w:rsidR="00E53BF7" w:rsidRDefault="00AA76C3">
      <w:pPr>
        <w:pStyle w:val="Example"/>
        <w:ind w:left="130" w:right="115"/>
      </w:pPr>
      <w:r>
        <w:t xml:space="preserve">        &lt;/encounter&gt;</w:t>
      </w:r>
    </w:p>
    <w:p w14:paraId="3410C57F" w14:textId="77777777" w:rsidR="00E53BF7" w:rsidRDefault="00AA76C3">
      <w:pPr>
        <w:pStyle w:val="Example"/>
        <w:ind w:left="130" w:right="115"/>
      </w:pPr>
      <w:r>
        <w:t xml:space="preserve">    &lt;/entry&gt;</w:t>
      </w:r>
    </w:p>
    <w:p w14:paraId="0275589B" w14:textId="77777777" w:rsidR="00E53BF7" w:rsidRDefault="00AA76C3">
      <w:pPr>
        <w:pStyle w:val="Example"/>
        <w:ind w:left="130" w:right="115"/>
      </w:pPr>
      <w:r>
        <w:t xml:space="preserve">    &lt;!-- Other contract personnel --&gt;</w:t>
      </w:r>
    </w:p>
    <w:p w14:paraId="6AD4E003" w14:textId="77777777" w:rsidR="00E53BF7" w:rsidRDefault="00AA76C3">
      <w:pPr>
        <w:pStyle w:val="Example"/>
        <w:ind w:left="130" w:right="115"/>
      </w:pPr>
      <w:r>
        <w:t xml:space="preserve">    &lt;entry typeCode="DRIV"&gt;</w:t>
      </w:r>
    </w:p>
    <w:p w14:paraId="03A2CBA8" w14:textId="77777777" w:rsidR="00E53BF7" w:rsidRDefault="00AA76C3">
      <w:pPr>
        <w:pStyle w:val="Example"/>
        <w:ind w:left="130" w:right="115"/>
      </w:pPr>
      <w:r>
        <w:t xml:space="preserve">        &lt;encounter classCode="ENC" moodCode="EVN"&gt;</w:t>
      </w:r>
    </w:p>
    <w:p w14:paraId="176B9A1D" w14:textId="77777777" w:rsidR="00E53BF7" w:rsidRDefault="00AA76C3">
      <w:pPr>
        <w:pStyle w:val="Example"/>
        <w:ind w:left="130" w:right="115"/>
      </w:pPr>
      <w:r>
        <w:t xml:space="preserve">            &lt;!-- [HAI R3D2] Summary Encounter (HP-FLU) --&gt;</w:t>
      </w:r>
    </w:p>
    <w:p w14:paraId="16041936" w14:textId="77777777" w:rsidR="00E53BF7" w:rsidRDefault="00AA76C3">
      <w:pPr>
        <w:pStyle w:val="Example"/>
        <w:ind w:left="130" w:right="115"/>
      </w:pPr>
      <w:r>
        <w:t xml:space="preserve">            &lt;templateId root="2.16.840.1.113883.10.20.5.6.241" extension="2017-04-01" /&gt;</w:t>
      </w:r>
    </w:p>
    <w:p w14:paraId="3647FBD1" w14:textId="77777777" w:rsidR="00E53BF7" w:rsidRDefault="00AA76C3">
      <w:pPr>
        <w:pStyle w:val="Example"/>
        <w:ind w:left="130" w:right="115"/>
      </w:pPr>
      <w:r>
        <w:t xml:space="preserve">            ...</w:t>
      </w:r>
    </w:p>
    <w:p w14:paraId="02945A8B" w14:textId="77777777" w:rsidR="00E53BF7" w:rsidRDefault="00AA76C3">
      <w:pPr>
        <w:pStyle w:val="Example"/>
        <w:ind w:left="130" w:right="115"/>
      </w:pPr>
      <w:r>
        <w:t xml:space="preserve">        &lt;/encounter&gt;</w:t>
      </w:r>
    </w:p>
    <w:p w14:paraId="10624344" w14:textId="77777777" w:rsidR="00E53BF7" w:rsidRDefault="00AA76C3">
      <w:pPr>
        <w:pStyle w:val="Example"/>
        <w:ind w:left="130" w:right="115"/>
      </w:pPr>
      <w:r>
        <w:t xml:space="preserve">    &lt;/entry&gt;</w:t>
      </w:r>
    </w:p>
    <w:p w14:paraId="24BB4719" w14:textId="77777777" w:rsidR="00E53BF7" w:rsidRDefault="00AA76C3">
      <w:pPr>
        <w:pStyle w:val="Example"/>
        <w:ind w:left="130" w:right="115"/>
      </w:pPr>
      <w:r>
        <w:t xml:space="preserve">    &lt;entry typeCode="DRIV"&gt;</w:t>
      </w:r>
    </w:p>
    <w:p w14:paraId="3FA347D3" w14:textId="77777777" w:rsidR="00E53BF7" w:rsidRDefault="00AA76C3">
      <w:pPr>
        <w:pStyle w:val="Example"/>
        <w:ind w:left="130" w:right="115"/>
      </w:pPr>
      <w:r>
        <w:t xml:space="preserve">        &lt;act classCode="ACT" moodCode="EVN"&gt;</w:t>
      </w:r>
    </w:p>
    <w:p w14:paraId="760736E7" w14:textId="77777777" w:rsidR="00E53BF7" w:rsidRDefault="00AA76C3">
      <w:pPr>
        <w:pStyle w:val="Example"/>
        <w:ind w:left="130" w:right="115"/>
      </w:pPr>
      <w:r>
        <w:t xml:space="preserve">            &lt;!-- [HAI R3D2] Comment --&gt;</w:t>
      </w:r>
    </w:p>
    <w:p w14:paraId="0DD2202D" w14:textId="77777777" w:rsidR="00E53BF7" w:rsidRDefault="00AA76C3">
      <w:pPr>
        <w:pStyle w:val="Example"/>
        <w:ind w:left="130" w:right="115"/>
      </w:pPr>
      <w:r>
        <w:t xml:space="preserve">            &lt;templateId root="2.16.840.1.113883.10.20.5.6.243" extension="2017-04-01" /&gt;</w:t>
      </w:r>
    </w:p>
    <w:p w14:paraId="51291352" w14:textId="77777777" w:rsidR="00E53BF7" w:rsidRDefault="00AA76C3">
      <w:pPr>
        <w:pStyle w:val="Example"/>
        <w:ind w:left="130" w:right="115"/>
      </w:pPr>
      <w:r>
        <w:t xml:space="preserve">            ...</w:t>
      </w:r>
    </w:p>
    <w:p w14:paraId="2FD71ABD" w14:textId="77777777" w:rsidR="00E53BF7" w:rsidRDefault="00AA76C3">
      <w:pPr>
        <w:pStyle w:val="Example"/>
        <w:ind w:left="130" w:right="115"/>
      </w:pPr>
      <w:r>
        <w:lastRenderedPageBreak/>
        <w:t xml:space="preserve">        &lt;/act&gt;</w:t>
      </w:r>
    </w:p>
    <w:p w14:paraId="6A29985A" w14:textId="77777777" w:rsidR="00E53BF7" w:rsidRDefault="00AA76C3">
      <w:pPr>
        <w:pStyle w:val="Example"/>
        <w:ind w:left="130" w:right="115"/>
      </w:pPr>
      <w:r>
        <w:t xml:space="preserve">    &lt;/entry&gt;</w:t>
      </w:r>
    </w:p>
    <w:p w14:paraId="58C6B0C6" w14:textId="77777777" w:rsidR="00E53BF7" w:rsidRDefault="00AA76C3">
      <w:pPr>
        <w:pStyle w:val="Example"/>
        <w:ind w:left="130" w:right="115"/>
      </w:pPr>
      <w:r>
        <w:t>&lt;/section&gt;</w:t>
      </w:r>
    </w:p>
    <w:p w14:paraId="59789457" w14:textId="77777777" w:rsidR="00E53BF7" w:rsidRDefault="00E53BF7">
      <w:pPr>
        <w:pStyle w:val="BodyText"/>
      </w:pPr>
    </w:p>
    <w:p w14:paraId="01DFA37A" w14:textId="77777777" w:rsidR="00E53BF7" w:rsidRDefault="00AA76C3">
      <w:pPr>
        <w:pStyle w:val="Heading3nospace"/>
      </w:pPr>
      <w:bookmarkStart w:id="971" w:name="_Toc489009762"/>
      <w:r>
        <w:t>S</w:t>
      </w:r>
      <w:bookmarkStart w:id="972" w:name="S_Summary_Data_Section_HV_V2"/>
      <w:bookmarkEnd w:id="972"/>
      <w:r>
        <w:t>ummary Data Section (HV) (V2)</w:t>
      </w:r>
      <w:bookmarkEnd w:id="971"/>
    </w:p>
    <w:p w14:paraId="7B8F38F0" w14:textId="77777777" w:rsidR="00E53BF7" w:rsidRDefault="00AA76C3">
      <w:pPr>
        <w:pStyle w:val="BracketData"/>
      </w:pPr>
      <w:r>
        <w:t>[section: identifier urn:hl7ii:2.16.840.1.113883.10.20.5.5.57:2016-08-01 (closed)]</w:t>
      </w:r>
    </w:p>
    <w:p w14:paraId="4088432E" w14:textId="77777777" w:rsidR="00E53BF7" w:rsidRDefault="00AA76C3">
      <w:pPr>
        <w:pStyle w:val="BracketData"/>
      </w:pPr>
      <w:r>
        <w:t>Published as part of NHSN Healthcare Associated Infection (HAI) Reports Release 3, DSTU 1.1 - US Realm</w:t>
      </w:r>
    </w:p>
    <w:p w14:paraId="46860D28" w14:textId="6E829457" w:rsidR="00E53BF7" w:rsidRDefault="00AA76C3">
      <w:pPr>
        <w:pStyle w:val="Caption"/>
      </w:pPr>
      <w:bookmarkStart w:id="973" w:name="_Toc489010187"/>
      <w:r>
        <w:t xml:space="preserve">Table </w:t>
      </w:r>
      <w:r>
        <w:fldChar w:fldCharType="begin"/>
      </w:r>
      <w:r>
        <w:instrText>SEQ Table \* ARABIC</w:instrText>
      </w:r>
      <w:r>
        <w:fldChar w:fldCharType="separate"/>
      </w:r>
      <w:r>
        <w:t>100</w:t>
      </w:r>
      <w:r>
        <w:fldChar w:fldCharType="end"/>
      </w:r>
      <w:r>
        <w:t>: Summary Data Section (HV) (V2) Contexts</w:t>
      </w:r>
      <w:bookmarkEnd w:id="97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6575B8A4" w14:textId="77777777">
        <w:trPr>
          <w:cantSplit/>
          <w:tblHeader/>
          <w:jc w:val="center"/>
        </w:trPr>
        <w:tc>
          <w:tcPr>
            <w:tcW w:w="360" w:type="dxa"/>
            <w:shd w:val="clear" w:color="auto" w:fill="E6E6E6"/>
          </w:tcPr>
          <w:p w14:paraId="1FB3A262" w14:textId="77777777" w:rsidR="00E53BF7" w:rsidRDefault="00AA76C3">
            <w:pPr>
              <w:pStyle w:val="TableHead"/>
            </w:pPr>
            <w:r>
              <w:t>Contained By:</w:t>
            </w:r>
          </w:p>
        </w:tc>
        <w:tc>
          <w:tcPr>
            <w:tcW w:w="360" w:type="dxa"/>
            <w:shd w:val="clear" w:color="auto" w:fill="E6E6E6"/>
          </w:tcPr>
          <w:p w14:paraId="49693DD4" w14:textId="77777777" w:rsidR="00E53BF7" w:rsidRDefault="00AA76C3">
            <w:pPr>
              <w:pStyle w:val="TableHead"/>
            </w:pPr>
            <w:r>
              <w:t>Contains:</w:t>
            </w:r>
          </w:p>
        </w:tc>
      </w:tr>
      <w:tr w:rsidR="00E53BF7" w14:paraId="2F7A9487" w14:textId="77777777">
        <w:trPr>
          <w:jc w:val="center"/>
        </w:trPr>
        <w:tc>
          <w:tcPr>
            <w:tcW w:w="360" w:type="dxa"/>
          </w:tcPr>
          <w:p w14:paraId="7039687B" w14:textId="752BE2A1" w:rsidR="00E53BF7" w:rsidRDefault="005811C6">
            <w:pPr>
              <w:pStyle w:val="TableText"/>
            </w:pPr>
            <w:hyperlink w:anchor="D_Hemovigilance_HV_Summary_Report_V2">
              <w:r w:rsidR="00AA76C3">
                <w:rPr>
                  <w:rStyle w:val="HyperlinkText9pt"/>
                </w:rPr>
                <w:t>Hemovigilance (HV) Summary Report (V2)</w:t>
              </w:r>
            </w:hyperlink>
            <w:r w:rsidR="00AA76C3">
              <w:t xml:space="preserve"> (required)</w:t>
            </w:r>
          </w:p>
        </w:tc>
        <w:tc>
          <w:tcPr>
            <w:tcW w:w="360" w:type="dxa"/>
          </w:tcPr>
          <w:p w14:paraId="656A2F04" w14:textId="2FA2348C" w:rsidR="00E53BF7" w:rsidRDefault="005811C6">
            <w:pPr>
              <w:pStyle w:val="TableText"/>
            </w:pPr>
            <w:hyperlink w:anchor="E_No_Hemovigilance_Adverse_Reactions_Re">
              <w:r w:rsidR="00AA76C3">
                <w:rPr>
                  <w:rStyle w:val="HyperlinkText9pt"/>
                </w:rPr>
                <w:t>No Hemovigilance Adverse Reactions Reported This Month Observation</w:t>
              </w:r>
            </w:hyperlink>
          </w:p>
          <w:p w14:paraId="359AA1DE" w14:textId="7CC6B4A6" w:rsidR="00E53BF7" w:rsidRDefault="005811C6">
            <w:pPr>
              <w:pStyle w:val="TableText"/>
            </w:pPr>
            <w:hyperlink w:anchor="E_No_Hemovigilance_Incidents_Reported_T">
              <w:r w:rsidR="00AA76C3">
                <w:rPr>
                  <w:rStyle w:val="HyperlinkText9pt"/>
                </w:rPr>
                <w:t>No Hemovigilance Incidents Reported This Month Observation</w:t>
              </w:r>
            </w:hyperlink>
          </w:p>
          <w:p w14:paraId="08408D54" w14:textId="6E0D43AE" w:rsidR="00E53BF7" w:rsidRDefault="005811C6">
            <w:pPr>
              <w:pStyle w:val="TableText"/>
            </w:pPr>
            <w:hyperlink w:anchor="E_Summary_Encounter_HV_V2">
              <w:r w:rsidR="00AA76C3">
                <w:rPr>
                  <w:rStyle w:val="HyperlinkText9pt"/>
                </w:rPr>
                <w:t>Summary Encounter (HV) (V2)</w:t>
              </w:r>
            </w:hyperlink>
          </w:p>
        </w:tc>
      </w:tr>
    </w:tbl>
    <w:p w14:paraId="0CA0BDB0" w14:textId="77777777" w:rsidR="00E53BF7" w:rsidRDefault="00E53BF7">
      <w:pPr>
        <w:pStyle w:val="BodyText"/>
      </w:pPr>
    </w:p>
    <w:p w14:paraId="0D99B6B9" w14:textId="77777777" w:rsidR="00E53BF7" w:rsidRDefault="00AA76C3">
      <w:pPr>
        <w:pStyle w:val="BodyText"/>
      </w:pPr>
      <w:r>
        <w:t xml:space="preserve">The Summary Data Section is used in a population summary report. The specific counts to be reported in the Summary Data Section vary by report topic, but the section itself conveys the same kind of information wherever used; therefore, the section is represented by the same LOINC section code whatever the data reported. </w:t>
      </w:r>
    </w:p>
    <w:p w14:paraId="5D038A02" w14:textId="77777777" w:rsidR="00E53BF7" w:rsidRDefault="00AA76C3">
      <w:pPr>
        <w:pStyle w:val="BodyText"/>
      </w:pPr>
      <w:r>
        <w:t>The Summary Data Section (HV) extends its generic equivalent, but is specific to the HAI Hemovigilance (HV) Summary Report.</w:t>
      </w:r>
    </w:p>
    <w:p w14:paraId="6BD24E68" w14:textId="7EE158B9" w:rsidR="00E53BF7" w:rsidRDefault="00AA76C3">
      <w:pPr>
        <w:pStyle w:val="Caption"/>
      </w:pPr>
      <w:bookmarkStart w:id="974" w:name="_Toc489010188"/>
      <w:r>
        <w:lastRenderedPageBreak/>
        <w:t xml:space="preserve">Table </w:t>
      </w:r>
      <w:r>
        <w:fldChar w:fldCharType="begin"/>
      </w:r>
      <w:r>
        <w:instrText>SEQ Table \* ARABIC</w:instrText>
      </w:r>
      <w:r>
        <w:fldChar w:fldCharType="separate"/>
      </w:r>
      <w:r>
        <w:t>101</w:t>
      </w:r>
      <w:r>
        <w:fldChar w:fldCharType="end"/>
      </w:r>
      <w:r>
        <w:t>: Summary Data Section (HV) (V2) Constraints Overview</w:t>
      </w:r>
      <w:bookmarkEnd w:id="974"/>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7D7C67AB" w14:textId="77777777">
        <w:trPr>
          <w:jc w:val="center"/>
        </w:trPr>
        <w:tc>
          <w:tcPr>
            <w:tcW w:w="0" w:type="dxa"/>
            <w:shd w:val="clear" w:color="auto" w:fill="E6E6E6"/>
            <w:noWrap/>
          </w:tcPr>
          <w:p w14:paraId="7E16EA42" w14:textId="77777777" w:rsidR="00E53BF7" w:rsidRDefault="00AA76C3">
            <w:pPr>
              <w:pStyle w:val="TableHead"/>
            </w:pPr>
            <w:r>
              <w:t>XPath</w:t>
            </w:r>
          </w:p>
        </w:tc>
        <w:tc>
          <w:tcPr>
            <w:tcW w:w="720" w:type="dxa"/>
            <w:shd w:val="clear" w:color="auto" w:fill="E6E6E6"/>
            <w:noWrap/>
          </w:tcPr>
          <w:p w14:paraId="5025D731" w14:textId="77777777" w:rsidR="00E53BF7" w:rsidRDefault="00AA76C3">
            <w:pPr>
              <w:pStyle w:val="TableHead"/>
            </w:pPr>
            <w:r>
              <w:t>Card.</w:t>
            </w:r>
          </w:p>
        </w:tc>
        <w:tc>
          <w:tcPr>
            <w:tcW w:w="1152" w:type="dxa"/>
            <w:shd w:val="clear" w:color="auto" w:fill="E6E6E6"/>
            <w:noWrap/>
          </w:tcPr>
          <w:p w14:paraId="56BD5E52" w14:textId="77777777" w:rsidR="00E53BF7" w:rsidRDefault="00AA76C3">
            <w:pPr>
              <w:pStyle w:val="TableHead"/>
            </w:pPr>
            <w:r>
              <w:t>Verb</w:t>
            </w:r>
          </w:p>
        </w:tc>
        <w:tc>
          <w:tcPr>
            <w:tcW w:w="864" w:type="dxa"/>
            <w:shd w:val="clear" w:color="auto" w:fill="E6E6E6"/>
            <w:noWrap/>
          </w:tcPr>
          <w:p w14:paraId="39D862BB" w14:textId="77777777" w:rsidR="00E53BF7" w:rsidRDefault="00AA76C3">
            <w:pPr>
              <w:pStyle w:val="TableHead"/>
            </w:pPr>
            <w:r>
              <w:t>Data Type</w:t>
            </w:r>
          </w:p>
        </w:tc>
        <w:tc>
          <w:tcPr>
            <w:tcW w:w="864" w:type="dxa"/>
            <w:shd w:val="clear" w:color="auto" w:fill="E6E6E6"/>
            <w:noWrap/>
          </w:tcPr>
          <w:p w14:paraId="3D506BD6" w14:textId="77777777" w:rsidR="00E53BF7" w:rsidRDefault="00AA76C3">
            <w:pPr>
              <w:pStyle w:val="TableHead"/>
            </w:pPr>
            <w:r>
              <w:t>CONF#</w:t>
            </w:r>
          </w:p>
        </w:tc>
        <w:tc>
          <w:tcPr>
            <w:tcW w:w="864" w:type="dxa"/>
            <w:shd w:val="clear" w:color="auto" w:fill="E6E6E6"/>
            <w:noWrap/>
          </w:tcPr>
          <w:p w14:paraId="5145CAA8" w14:textId="77777777" w:rsidR="00E53BF7" w:rsidRDefault="00AA76C3">
            <w:pPr>
              <w:pStyle w:val="TableHead"/>
            </w:pPr>
            <w:r>
              <w:t>Value</w:t>
            </w:r>
          </w:p>
        </w:tc>
      </w:tr>
      <w:tr w:rsidR="00E53BF7" w14:paraId="6AE9E8DC" w14:textId="77777777">
        <w:trPr>
          <w:jc w:val="center"/>
        </w:trPr>
        <w:tc>
          <w:tcPr>
            <w:tcW w:w="10216" w:type="dxa"/>
            <w:gridSpan w:val="6"/>
          </w:tcPr>
          <w:p w14:paraId="28A206C1" w14:textId="77777777" w:rsidR="00E53BF7" w:rsidRDefault="00AA76C3">
            <w:pPr>
              <w:pStyle w:val="TableText"/>
            </w:pPr>
            <w:r>
              <w:t>section (identifier: urn:hl7ii:2.16.840.1.113883.10.20.5.5.57:2016-08-01)</w:t>
            </w:r>
          </w:p>
        </w:tc>
      </w:tr>
      <w:tr w:rsidR="00E53BF7" w14:paraId="0B26099E" w14:textId="77777777">
        <w:trPr>
          <w:jc w:val="center"/>
        </w:trPr>
        <w:tc>
          <w:tcPr>
            <w:tcW w:w="3445" w:type="dxa"/>
          </w:tcPr>
          <w:p w14:paraId="2A973C74" w14:textId="77777777" w:rsidR="00E53BF7" w:rsidRDefault="00AA76C3">
            <w:pPr>
              <w:pStyle w:val="TableText"/>
            </w:pPr>
            <w:r>
              <w:tab/>
              <w:t>templateId</w:t>
            </w:r>
          </w:p>
        </w:tc>
        <w:tc>
          <w:tcPr>
            <w:tcW w:w="720" w:type="dxa"/>
          </w:tcPr>
          <w:p w14:paraId="06F703CA" w14:textId="77777777" w:rsidR="00E53BF7" w:rsidRDefault="00AA76C3">
            <w:pPr>
              <w:pStyle w:val="TableText"/>
            </w:pPr>
            <w:r>
              <w:t>1..1</w:t>
            </w:r>
          </w:p>
        </w:tc>
        <w:tc>
          <w:tcPr>
            <w:tcW w:w="1152" w:type="dxa"/>
          </w:tcPr>
          <w:p w14:paraId="4D590119" w14:textId="77777777" w:rsidR="00E53BF7" w:rsidRDefault="00AA76C3">
            <w:pPr>
              <w:pStyle w:val="TableText"/>
            </w:pPr>
            <w:r>
              <w:t>SHALL</w:t>
            </w:r>
          </w:p>
        </w:tc>
        <w:tc>
          <w:tcPr>
            <w:tcW w:w="864" w:type="dxa"/>
          </w:tcPr>
          <w:p w14:paraId="6A8BF612" w14:textId="77777777" w:rsidR="00E53BF7" w:rsidRDefault="00E53BF7">
            <w:pPr>
              <w:pStyle w:val="TableText"/>
            </w:pPr>
          </w:p>
        </w:tc>
        <w:tc>
          <w:tcPr>
            <w:tcW w:w="864" w:type="dxa"/>
          </w:tcPr>
          <w:p w14:paraId="166BF027" w14:textId="773D0954" w:rsidR="00E53BF7" w:rsidRDefault="005811C6">
            <w:pPr>
              <w:pStyle w:val="TableText"/>
            </w:pPr>
            <w:hyperlink w:anchor="C_3247-30615">
              <w:r w:rsidR="00AA76C3">
                <w:rPr>
                  <w:rStyle w:val="HyperlinkText9pt"/>
                </w:rPr>
                <w:t>3247-30615</w:t>
              </w:r>
            </w:hyperlink>
          </w:p>
        </w:tc>
        <w:tc>
          <w:tcPr>
            <w:tcW w:w="3171" w:type="dxa"/>
          </w:tcPr>
          <w:p w14:paraId="45E8B2F4" w14:textId="77777777" w:rsidR="00E53BF7" w:rsidRDefault="00E53BF7">
            <w:pPr>
              <w:pStyle w:val="TableText"/>
            </w:pPr>
          </w:p>
        </w:tc>
      </w:tr>
      <w:tr w:rsidR="00E53BF7" w14:paraId="744D2ED8" w14:textId="77777777">
        <w:trPr>
          <w:jc w:val="center"/>
        </w:trPr>
        <w:tc>
          <w:tcPr>
            <w:tcW w:w="3445" w:type="dxa"/>
          </w:tcPr>
          <w:p w14:paraId="4D4BB71B" w14:textId="77777777" w:rsidR="00E53BF7" w:rsidRDefault="00AA76C3">
            <w:pPr>
              <w:pStyle w:val="TableText"/>
            </w:pPr>
            <w:r>
              <w:tab/>
            </w:r>
            <w:r>
              <w:tab/>
              <w:t>@root</w:t>
            </w:r>
          </w:p>
        </w:tc>
        <w:tc>
          <w:tcPr>
            <w:tcW w:w="720" w:type="dxa"/>
          </w:tcPr>
          <w:p w14:paraId="6CBC764D" w14:textId="77777777" w:rsidR="00E53BF7" w:rsidRDefault="00AA76C3">
            <w:pPr>
              <w:pStyle w:val="TableText"/>
            </w:pPr>
            <w:r>
              <w:t>1..1</w:t>
            </w:r>
          </w:p>
        </w:tc>
        <w:tc>
          <w:tcPr>
            <w:tcW w:w="1152" w:type="dxa"/>
          </w:tcPr>
          <w:p w14:paraId="15134C9B" w14:textId="77777777" w:rsidR="00E53BF7" w:rsidRDefault="00AA76C3">
            <w:pPr>
              <w:pStyle w:val="TableText"/>
            </w:pPr>
            <w:r>
              <w:t>SHALL</w:t>
            </w:r>
          </w:p>
        </w:tc>
        <w:tc>
          <w:tcPr>
            <w:tcW w:w="864" w:type="dxa"/>
          </w:tcPr>
          <w:p w14:paraId="206E87B0" w14:textId="77777777" w:rsidR="00E53BF7" w:rsidRDefault="00E53BF7">
            <w:pPr>
              <w:pStyle w:val="TableText"/>
            </w:pPr>
          </w:p>
        </w:tc>
        <w:tc>
          <w:tcPr>
            <w:tcW w:w="864" w:type="dxa"/>
          </w:tcPr>
          <w:p w14:paraId="4B583950" w14:textId="7B9BC28A" w:rsidR="00E53BF7" w:rsidRDefault="005811C6">
            <w:pPr>
              <w:pStyle w:val="TableText"/>
            </w:pPr>
            <w:hyperlink w:anchor="C_3247-30619">
              <w:r w:rsidR="00AA76C3">
                <w:rPr>
                  <w:rStyle w:val="HyperlinkText9pt"/>
                </w:rPr>
                <w:t>3247-30619</w:t>
              </w:r>
            </w:hyperlink>
          </w:p>
        </w:tc>
        <w:tc>
          <w:tcPr>
            <w:tcW w:w="3171" w:type="dxa"/>
          </w:tcPr>
          <w:p w14:paraId="129B8BC1" w14:textId="77777777" w:rsidR="00E53BF7" w:rsidRDefault="00AA76C3">
            <w:pPr>
              <w:pStyle w:val="TableText"/>
            </w:pPr>
            <w:r>
              <w:t>2.16.840.1.113883.10.20.5.5.57</w:t>
            </w:r>
          </w:p>
        </w:tc>
      </w:tr>
      <w:tr w:rsidR="00E53BF7" w14:paraId="022D69C7" w14:textId="77777777">
        <w:trPr>
          <w:jc w:val="center"/>
        </w:trPr>
        <w:tc>
          <w:tcPr>
            <w:tcW w:w="3445" w:type="dxa"/>
          </w:tcPr>
          <w:p w14:paraId="500B1C77" w14:textId="77777777" w:rsidR="00E53BF7" w:rsidRDefault="00AA76C3">
            <w:pPr>
              <w:pStyle w:val="TableText"/>
            </w:pPr>
            <w:r>
              <w:tab/>
            </w:r>
            <w:r>
              <w:tab/>
              <w:t>@extension</w:t>
            </w:r>
          </w:p>
        </w:tc>
        <w:tc>
          <w:tcPr>
            <w:tcW w:w="720" w:type="dxa"/>
          </w:tcPr>
          <w:p w14:paraId="554FCEC8" w14:textId="77777777" w:rsidR="00E53BF7" w:rsidRDefault="00AA76C3">
            <w:pPr>
              <w:pStyle w:val="TableText"/>
            </w:pPr>
            <w:r>
              <w:t>1..1</w:t>
            </w:r>
          </w:p>
        </w:tc>
        <w:tc>
          <w:tcPr>
            <w:tcW w:w="1152" w:type="dxa"/>
          </w:tcPr>
          <w:p w14:paraId="71BCA86B" w14:textId="77777777" w:rsidR="00E53BF7" w:rsidRDefault="00AA76C3">
            <w:pPr>
              <w:pStyle w:val="TableText"/>
            </w:pPr>
            <w:r>
              <w:t>SHALL</w:t>
            </w:r>
          </w:p>
        </w:tc>
        <w:tc>
          <w:tcPr>
            <w:tcW w:w="864" w:type="dxa"/>
          </w:tcPr>
          <w:p w14:paraId="6D9601EF" w14:textId="77777777" w:rsidR="00E53BF7" w:rsidRDefault="00E53BF7">
            <w:pPr>
              <w:pStyle w:val="TableText"/>
            </w:pPr>
          </w:p>
        </w:tc>
        <w:tc>
          <w:tcPr>
            <w:tcW w:w="864" w:type="dxa"/>
          </w:tcPr>
          <w:p w14:paraId="2ED531C6" w14:textId="21831F0C" w:rsidR="00E53BF7" w:rsidRDefault="005811C6">
            <w:pPr>
              <w:pStyle w:val="TableText"/>
            </w:pPr>
            <w:hyperlink w:anchor="C_3247-30620">
              <w:r w:rsidR="00AA76C3">
                <w:rPr>
                  <w:rStyle w:val="HyperlinkText9pt"/>
                </w:rPr>
                <w:t>3247-30620</w:t>
              </w:r>
            </w:hyperlink>
          </w:p>
        </w:tc>
        <w:tc>
          <w:tcPr>
            <w:tcW w:w="3171" w:type="dxa"/>
          </w:tcPr>
          <w:p w14:paraId="43E34DD3" w14:textId="77777777" w:rsidR="00E53BF7" w:rsidRDefault="00AA76C3">
            <w:pPr>
              <w:pStyle w:val="TableText"/>
            </w:pPr>
            <w:r>
              <w:t>2016-08-01</w:t>
            </w:r>
          </w:p>
        </w:tc>
      </w:tr>
      <w:tr w:rsidR="00E53BF7" w14:paraId="3BFBDE4F" w14:textId="77777777">
        <w:trPr>
          <w:jc w:val="center"/>
        </w:trPr>
        <w:tc>
          <w:tcPr>
            <w:tcW w:w="3445" w:type="dxa"/>
          </w:tcPr>
          <w:p w14:paraId="233FADC5" w14:textId="77777777" w:rsidR="00E53BF7" w:rsidRDefault="00AA76C3">
            <w:pPr>
              <w:pStyle w:val="TableText"/>
            </w:pPr>
            <w:r>
              <w:tab/>
              <w:t>code</w:t>
            </w:r>
          </w:p>
        </w:tc>
        <w:tc>
          <w:tcPr>
            <w:tcW w:w="720" w:type="dxa"/>
          </w:tcPr>
          <w:p w14:paraId="5CFA1411" w14:textId="77777777" w:rsidR="00E53BF7" w:rsidRDefault="00AA76C3">
            <w:pPr>
              <w:pStyle w:val="TableText"/>
            </w:pPr>
            <w:r>
              <w:t>1..1</w:t>
            </w:r>
          </w:p>
        </w:tc>
        <w:tc>
          <w:tcPr>
            <w:tcW w:w="1152" w:type="dxa"/>
          </w:tcPr>
          <w:p w14:paraId="00E0B52F" w14:textId="77777777" w:rsidR="00E53BF7" w:rsidRDefault="00AA76C3">
            <w:pPr>
              <w:pStyle w:val="TableText"/>
            </w:pPr>
            <w:r>
              <w:t>SHALL</w:t>
            </w:r>
          </w:p>
        </w:tc>
        <w:tc>
          <w:tcPr>
            <w:tcW w:w="864" w:type="dxa"/>
          </w:tcPr>
          <w:p w14:paraId="479379DB" w14:textId="77777777" w:rsidR="00E53BF7" w:rsidRDefault="00E53BF7">
            <w:pPr>
              <w:pStyle w:val="TableText"/>
            </w:pPr>
          </w:p>
        </w:tc>
        <w:tc>
          <w:tcPr>
            <w:tcW w:w="864" w:type="dxa"/>
          </w:tcPr>
          <w:p w14:paraId="7FB69FB9" w14:textId="3E4ACD07" w:rsidR="00E53BF7" w:rsidRDefault="005811C6">
            <w:pPr>
              <w:pStyle w:val="TableText"/>
            </w:pPr>
            <w:hyperlink w:anchor="C_3247-30616">
              <w:r w:rsidR="00AA76C3">
                <w:rPr>
                  <w:rStyle w:val="HyperlinkText9pt"/>
                </w:rPr>
                <w:t>3247-30616</w:t>
              </w:r>
            </w:hyperlink>
          </w:p>
        </w:tc>
        <w:tc>
          <w:tcPr>
            <w:tcW w:w="3171" w:type="dxa"/>
          </w:tcPr>
          <w:p w14:paraId="1C1A675B" w14:textId="77777777" w:rsidR="00E53BF7" w:rsidRDefault="00E53BF7">
            <w:pPr>
              <w:pStyle w:val="TableText"/>
            </w:pPr>
          </w:p>
        </w:tc>
      </w:tr>
      <w:tr w:rsidR="00E53BF7" w14:paraId="4353B71E" w14:textId="77777777">
        <w:trPr>
          <w:jc w:val="center"/>
        </w:trPr>
        <w:tc>
          <w:tcPr>
            <w:tcW w:w="3445" w:type="dxa"/>
          </w:tcPr>
          <w:p w14:paraId="488C44C8" w14:textId="77777777" w:rsidR="00E53BF7" w:rsidRDefault="00AA76C3">
            <w:pPr>
              <w:pStyle w:val="TableText"/>
            </w:pPr>
            <w:r>
              <w:tab/>
            </w:r>
            <w:r>
              <w:tab/>
              <w:t>@code</w:t>
            </w:r>
          </w:p>
        </w:tc>
        <w:tc>
          <w:tcPr>
            <w:tcW w:w="720" w:type="dxa"/>
          </w:tcPr>
          <w:p w14:paraId="48377C74" w14:textId="77777777" w:rsidR="00E53BF7" w:rsidRDefault="00AA76C3">
            <w:pPr>
              <w:pStyle w:val="TableText"/>
            </w:pPr>
            <w:r>
              <w:t>1..1</w:t>
            </w:r>
          </w:p>
        </w:tc>
        <w:tc>
          <w:tcPr>
            <w:tcW w:w="1152" w:type="dxa"/>
          </w:tcPr>
          <w:p w14:paraId="13AE5924" w14:textId="77777777" w:rsidR="00E53BF7" w:rsidRDefault="00AA76C3">
            <w:pPr>
              <w:pStyle w:val="TableText"/>
            </w:pPr>
            <w:r>
              <w:t>SHALL</w:t>
            </w:r>
          </w:p>
        </w:tc>
        <w:tc>
          <w:tcPr>
            <w:tcW w:w="864" w:type="dxa"/>
          </w:tcPr>
          <w:p w14:paraId="229E7C3E" w14:textId="77777777" w:rsidR="00E53BF7" w:rsidRDefault="00E53BF7">
            <w:pPr>
              <w:pStyle w:val="TableText"/>
            </w:pPr>
          </w:p>
        </w:tc>
        <w:tc>
          <w:tcPr>
            <w:tcW w:w="864" w:type="dxa"/>
          </w:tcPr>
          <w:p w14:paraId="351118E9" w14:textId="56A84BD3" w:rsidR="00E53BF7" w:rsidRDefault="005811C6">
            <w:pPr>
              <w:pStyle w:val="TableText"/>
            </w:pPr>
            <w:hyperlink w:anchor="C_3247-30621">
              <w:r w:rsidR="00AA76C3">
                <w:rPr>
                  <w:rStyle w:val="HyperlinkText9pt"/>
                </w:rPr>
                <w:t>3247-30621</w:t>
              </w:r>
            </w:hyperlink>
          </w:p>
        </w:tc>
        <w:tc>
          <w:tcPr>
            <w:tcW w:w="3171" w:type="dxa"/>
          </w:tcPr>
          <w:p w14:paraId="6BF579EF" w14:textId="77777777" w:rsidR="00E53BF7" w:rsidRDefault="00AA76C3">
            <w:pPr>
              <w:pStyle w:val="TableText"/>
            </w:pPr>
            <w:r>
              <w:t>51900-9</w:t>
            </w:r>
          </w:p>
        </w:tc>
      </w:tr>
      <w:tr w:rsidR="00E53BF7" w14:paraId="107DD806" w14:textId="77777777">
        <w:trPr>
          <w:jc w:val="center"/>
        </w:trPr>
        <w:tc>
          <w:tcPr>
            <w:tcW w:w="3445" w:type="dxa"/>
          </w:tcPr>
          <w:p w14:paraId="7DA4C5F2" w14:textId="77777777" w:rsidR="00E53BF7" w:rsidRDefault="00AA76C3">
            <w:pPr>
              <w:pStyle w:val="TableText"/>
            </w:pPr>
            <w:r>
              <w:tab/>
            </w:r>
            <w:r>
              <w:tab/>
              <w:t>@codeSystem</w:t>
            </w:r>
          </w:p>
        </w:tc>
        <w:tc>
          <w:tcPr>
            <w:tcW w:w="720" w:type="dxa"/>
          </w:tcPr>
          <w:p w14:paraId="354AE321" w14:textId="77777777" w:rsidR="00E53BF7" w:rsidRDefault="00AA76C3">
            <w:pPr>
              <w:pStyle w:val="TableText"/>
            </w:pPr>
            <w:r>
              <w:t>1..1</w:t>
            </w:r>
          </w:p>
        </w:tc>
        <w:tc>
          <w:tcPr>
            <w:tcW w:w="1152" w:type="dxa"/>
          </w:tcPr>
          <w:p w14:paraId="14F8398A" w14:textId="77777777" w:rsidR="00E53BF7" w:rsidRDefault="00AA76C3">
            <w:pPr>
              <w:pStyle w:val="TableText"/>
            </w:pPr>
            <w:r>
              <w:t>SHALL</w:t>
            </w:r>
          </w:p>
        </w:tc>
        <w:tc>
          <w:tcPr>
            <w:tcW w:w="864" w:type="dxa"/>
          </w:tcPr>
          <w:p w14:paraId="11C420BA" w14:textId="77777777" w:rsidR="00E53BF7" w:rsidRDefault="00E53BF7">
            <w:pPr>
              <w:pStyle w:val="TableText"/>
            </w:pPr>
          </w:p>
        </w:tc>
        <w:tc>
          <w:tcPr>
            <w:tcW w:w="864" w:type="dxa"/>
          </w:tcPr>
          <w:p w14:paraId="2C283EE3" w14:textId="1171C608" w:rsidR="00E53BF7" w:rsidRDefault="005811C6">
            <w:pPr>
              <w:pStyle w:val="TableText"/>
            </w:pPr>
            <w:hyperlink w:anchor="C_3247-30622">
              <w:r w:rsidR="00AA76C3">
                <w:rPr>
                  <w:rStyle w:val="HyperlinkText9pt"/>
                </w:rPr>
                <w:t>3247-30622</w:t>
              </w:r>
            </w:hyperlink>
          </w:p>
        </w:tc>
        <w:tc>
          <w:tcPr>
            <w:tcW w:w="3171" w:type="dxa"/>
          </w:tcPr>
          <w:p w14:paraId="1F01509A" w14:textId="77777777" w:rsidR="00E53BF7" w:rsidRDefault="00AA76C3">
            <w:pPr>
              <w:pStyle w:val="TableText"/>
            </w:pPr>
            <w:r>
              <w:t>urn:oid:2.16.840.1.113883.6.1 (LOINC) = 2.16.840.1.113883.6.1</w:t>
            </w:r>
          </w:p>
        </w:tc>
      </w:tr>
      <w:tr w:rsidR="00E53BF7" w14:paraId="643A94A6" w14:textId="77777777">
        <w:trPr>
          <w:jc w:val="center"/>
        </w:trPr>
        <w:tc>
          <w:tcPr>
            <w:tcW w:w="3445" w:type="dxa"/>
          </w:tcPr>
          <w:p w14:paraId="46D51ADF" w14:textId="77777777" w:rsidR="00E53BF7" w:rsidRDefault="00AA76C3">
            <w:pPr>
              <w:pStyle w:val="TableText"/>
            </w:pPr>
            <w:r>
              <w:tab/>
              <w:t>entry</w:t>
            </w:r>
          </w:p>
        </w:tc>
        <w:tc>
          <w:tcPr>
            <w:tcW w:w="720" w:type="dxa"/>
          </w:tcPr>
          <w:p w14:paraId="7874BBCB" w14:textId="77777777" w:rsidR="00E53BF7" w:rsidRDefault="00AA76C3">
            <w:pPr>
              <w:pStyle w:val="TableText"/>
            </w:pPr>
            <w:r>
              <w:t>1..1</w:t>
            </w:r>
          </w:p>
        </w:tc>
        <w:tc>
          <w:tcPr>
            <w:tcW w:w="1152" w:type="dxa"/>
          </w:tcPr>
          <w:p w14:paraId="31555255" w14:textId="77777777" w:rsidR="00E53BF7" w:rsidRDefault="00AA76C3">
            <w:pPr>
              <w:pStyle w:val="TableText"/>
            </w:pPr>
            <w:r>
              <w:t>SHALL</w:t>
            </w:r>
          </w:p>
        </w:tc>
        <w:tc>
          <w:tcPr>
            <w:tcW w:w="864" w:type="dxa"/>
          </w:tcPr>
          <w:p w14:paraId="31445CD3" w14:textId="77777777" w:rsidR="00E53BF7" w:rsidRDefault="00E53BF7">
            <w:pPr>
              <w:pStyle w:val="TableText"/>
            </w:pPr>
          </w:p>
        </w:tc>
        <w:tc>
          <w:tcPr>
            <w:tcW w:w="864" w:type="dxa"/>
          </w:tcPr>
          <w:p w14:paraId="26A9CB3E" w14:textId="54C6D55B" w:rsidR="00E53BF7" w:rsidRDefault="005811C6">
            <w:pPr>
              <w:pStyle w:val="TableText"/>
            </w:pPr>
            <w:hyperlink w:anchor="C_3247-30614">
              <w:r w:rsidR="00AA76C3">
                <w:rPr>
                  <w:rStyle w:val="HyperlinkText9pt"/>
                </w:rPr>
                <w:t>3247-30614</w:t>
              </w:r>
            </w:hyperlink>
          </w:p>
        </w:tc>
        <w:tc>
          <w:tcPr>
            <w:tcW w:w="3171" w:type="dxa"/>
          </w:tcPr>
          <w:p w14:paraId="5AE6D307" w14:textId="77777777" w:rsidR="00E53BF7" w:rsidRDefault="00E53BF7">
            <w:pPr>
              <w:pStyle w:val="TableText"/>
            </w:pPr>
          </w:p>
        </w:tc>
      </w:tr>
      <w:tr w:rsidR="00E53BF7" w14:paraId="7B9BDA2F" w14:textId="77777777">
        <w:trPr>
          <w:jc w:val="center"/>
        </w:trPr>
        <w:tc>
          <w:tcPr>
            <w:tcW w:w="3445" w:type="dxa"/>
          </w:tcPr>
          <w:p w14:paraId="36658DBB" w14:textId="77777777" w:rsidR="00E53BF7" w:rsidRDefault="00AA76C3">
            <w:pPr>
              <w:pStyle w:val="TableText"/>
            </w:pPr>
            <w:r>
              <w:tab/>
            </w:r>
            <w:r>
              <w:tab/>
              <w:t>observation</w:t>
            </w:r>
          </w:p>
        </w:tc>
        <w:tc>
          <w:tcPr>
            <w:tcW w:w="720" w:type="dxa"/>
          </w:tcPr>
          <w:p w14:paraId="70FB0836" w14:textId="77777777" w:rsidR="00E53BF7" w:rsidRDefault="00AA76C3">
            <w:pPr>
              <w:pStyle w:val="TableText"/>
            </w:pPr>
            <w:r>
              <w:t>1..1</w:t>
            </w:r>
          </w:p>
        </w:tc>
        <w:tc>
          <w:tcPr>
            <w:tcW w:w="1152" w:type="dxa"/>
          </w:tcPr>
          <w:p w14:paraId="6976F22E" w14:textId="77777777" w:rsidR="00E53BF7" w:rsidRDefault="00AA76C3">
            <w:pPr>
              <w:pStyle w:val="TableText"/>
            </w:pPr>
            <w:r>
              <w:t>SHALL</w:t>
            </w:r>
          </w:p>
        </w:tc>
        <w:tc>
          <w:tcPr>
            <w:tcW w:w="864" w:type="dxa"/>
          </w:tcPr>
          <w:p w14:paraId="1335C494" w14:textId="77777777" w:rsidR="00E53BF7" w:rsidRDefault="00E53BF7">
            <w:pPr>
              <w:pStyle w:val="TableText"/>
            </w:pPr>
          </w:p>
        </w:tc>
        <w:tc>
          <w:tcPr>
            <w:tcW w:w="864" w:type="dxa"/>
          </w:tcPr>
          <w:p w14:paraId="10C30A88" w14:textId="6AF3E397" w:rsidR="00E53BF7" w:rsidRDefault="005811C6">
            <w:pPr>
              <w:pStyle w:val="TableText"/>
            </w:pPr>
            <w:hyperlink w:anchor="C_3247-30685">
              <w:r w:rsidR="00AA76C3">
                <w:rPr>
                  <w:rStyle w:val="HyperlinkText9pt"/>
                </w:rPr>
                <w:t>3247-30685</w:t>
              </w:r>
            </w:hyperlink>
          </w:p>
        </w:tc>
        <w:tc>
          <w:tcPr>
            <w:tcW w:w="3171" w:type="dxa"/>
          </w:tcPr>
          <w:p w14:paraId="2577AFB1" w14:textId="296F0866" w:rsidR="00E53BF7" w:rsidRDefault="005811C6">
            <w:pPr>
              <w:pStyle w:val="TableText"/>
            </w:pPr>
            <w:hyperlink w:anchor="E_No_Hemovigilance_Adverse_Reactions_Re">
              <w:r w:rsidR="00AA76C3">
                <w:rPr>
                  <w:rStyle w:val="HyperlinkText9pt"/>
                </w:rPr>
                <w:t>No Hemovigilance Adverse Reactions Reported This Month Observation (identifier: urn:hl7ii:2.16.840.1.113883.10.20.5.6.232:2015-10-01</w:t>
              </w:r>
            </w:hyperlink>
          </w:p>
        </w:tc>
      </w:tr>
      <w:tr w:rsidR="00E53BF7" w14:paraId="18CB4E9E" w14:textId="77777777">
        <w:trPr>
          <w:jc w:val="center"/>
        </w:trPr>
        <w:tc>
          <w:tcPr>
            <w:tcW w:w="3445" w:type="dxa"/>
          </w:tcPr>
          <w:p w14:paraId="250E48D1" w14:textId="77777777" w:rsidR="00E53BF7" w:rsidRDefault="00AA76C3">
            <w:pPr>
              <w:pStyle w:val="TableText"/>
            </w:pPr>
            <w:r>
              <w:tab/>
              <w:t>entry</w:t>
            </w:r>
          </w:p>
        </w:tc>
        <w:tc>
          <w:tcPr>
            <w:tcW w:w="720" w:type="dxa"/>
          </w:tcPr>
          <w:p w14:paraId="300C4AA0" w14:textId="77777777" w:rsidR="00E53BF7" w:rsidRDefault="00AA76C3">
            <w:pPr>
              <w:pStyle w:val="TableText"/>
            </w:pPr>
            <w:r>
              <w:t>1..*</w:t>
            </w:r>
          </w:p>
        </w:tc>
        <w:tc>
          <w:tcPr>
            <w:tcW w:w="1152" w:type="dxa"/>
          </w:tcPr>
          <w:p w14:paraId="6297A7A7" w14:textId="77777777" w:rsidR="00E53BF7" w:rsidRDefault="00AA76C3">
            <w:pPr>
              <w:pStyle w:val="TableText"/>
            </w:pPr>
            <w:r>
              <w:t>SHALL</w:t>
            </w:r>
          </w:p>
        </w:tc>
        <w:tc>
          <w:tcPr>
            <w:tcW w:w="864" w:type="dxa"/>
          </w:tcPr>
          <w:p w14:paraId="6F078F1A" w14:textId="77777777" w:rsidR="00E53BF7" w:rsidRDefault="00E53BF7">
            <w:pPr>
              <w:pStyle w:val="TableText"/>
            </w:pPr>
          </w:p>
        </w:tc>
        <w:tc>
          <w:tcPr>
            <w:tcW w:w="864" w:type="dxa"/>
          </w:tcPr>
          <w:p w14:paraId="1009C5B2" w14:textId="23A2044D" w:rsidR="00E53BF7" w:rsidRDefault="005811C6">
            <w:pPr>
              <w:pStyle w:val="TableText"/>
            </w:pPr>
            <w:hyperlink w:anchor="C_3247-30617">
              <w:r w:rsidR="00AA76C3">
                <w:rPr>
                  <w:rStyle w:val="HyperlinkText9pt"/>
                </w:rPr>
                <w:t>3247-30617</w:t>
              </w:r>
            </w:hyperlink>
          </w:p>
        </w:tc>
        <w:tc>
          <w:tcPr>
            <w:tcW w:w="3171" w:type="dxa"/>
          </w:tcPr>
          <w:p w14:paraId="61F1EAD8" w14:textId="77777777" w:rsidR="00E53BF7" w:rsidRDefault="00E53BF7">
            <w:pPr>
              <w:pStyle w:val="TableText"/>
            </w:pPr>
          </w:p>
        </w:tc>
      </w:tr>
      <w:tr w:rsidR="00E53BF7" w14:paraId="5DB2736F" w14:textId="77777777">
        <w:trPr>
          <w:jc w:val="center"/>
        </w:trPr>
        <w:tc>
          <w:tcPr>
            <w:tcW w:w="3445" w:type="dxa"/>
          </w:tcPr>
          <w:p w14:paraId="4A93B753" w14:textId="77777777" w:rsidR="00E53BF7" w:rsidRDefault="00AA76C3">
            <w:pPr>
              <w:pStyle w:val="TableText"/>
            </w:pPr>
            <w:r>
              <w:tab/>
            </w:r>
            <w:r>
              <w:tab/>
              <w:t>observation</w:t>
            </w:r>
          </w:p>
        </w:tc>
        <w:tc>
          <w:tcPr>
            <w:tcW w:w="720" w:type="dxa"/>
          </w:tcPr>
          <w:p w14:paraId="1FECC046" w14:textId="77777777" w:rsidR="00E53BF7" w:rsidRDefault="00AA76C3">
            <w:pPr>
              <w:pStyle w:val="TableText"/>
            </w:pPr>
            <w:r>
              <w:t>1..1</w:t>
            </w:r>
          </w:p>
        </w:tc>
        <w:tc>
          <w:tcPr>
            <w:tcW w:w="1152" w:type="dxa"/>
          </w:tcPr>
          <w:p w14:paraId="5898FE17" w14:textId="77777777" w:rsidR="00E53BF7" w:rsidRDefault="00AA76C3">
            <w:pPr>
              <w:pStyle w:val="TableText"/>
            </w:pPr>
            <w:r>
              <w:t>SHALL</w:t>
            </w:r>
          </w:p>
        </w:tc>
        <w:tc>
          <w:tcPr>
            <w:tcW w:w="864" w:type="dxa"/>
          </w:tcPr>
          <w:p w14:paraId="0058AF32" w14:textId="77777777" w:rsidR="00E53BF7" w:rsidRDefault="00E53BF7">
            <w:pPr>
              <w:pStyle w:val="TableText"/>
            </w:pPr>
          </w:p>
        </w:tc>
        <w:tc>
          <w:tcPr>
            <w:tcW w:w="864" w:type="dxa"/>
          </w:tcPr>
          <w:p w14:paraId="6545C7C9" w14:textId="198BD03F" w:rsidR="00E53BF7" w:rsidRDefault="005811C6">
            <w:pPr>
              <w:pStyle w:val="TableText"/>
            </w:pPr>
            <w:hyperlink w:anchor="C_3247-30686">
              <w:r w:rsidR="00AA76C3">
                <w:rPr>
                  <w:rStyle w:val="HyperlinkText9pt"/>
                </w:rPr>
                <w:t>3247-30686</w:t>
              </w:r>
            </w:hyperlink>
          </w:p>
        </w:tc>
        <w:tc>
          <w:tcPr>
            <w:tcW w:w="3171" w:type="dxa"/>
          </w:tcPr>
          <w:p w14:paraId="410E53D2" w14:textId="23C0C54C" w:rsidR="00E53BF7" w:rsidRDefault="005811C6">
            <w:pPr>
              <w:pStyle w:val="TableText"/>
            </w:pPr>
            <w:hyperlink w:anchor="E_No_Hemovigilance_Incidents_Reported_T">
              <w:r w:rsidR="00AA76C3">
                <w:rPr>
                  <w:rStyle w:val="HyperlinkText9pt"/>
                </w:rPr>
                <w:t>No Hemovigilance Incidents Reported This Month Observation (identifier: urn:hl7ii:2.16.840.1.113883.10.20.5.6.233:2015-10-01</w:t>
              </w:r>
            </w:hyperlink>
          </w:p>
        </w:tc>
      </w:tr>
      <w:tr w:rsidR="00E53BF7" w14:paraId="2F85C22C" w14:textId="77777777">
        <w:trPr>
          <w:jc w:val="center"/>
        </w:trPr>
        <w:tc>
          <w:tcPr>
            <w:tcW w:w="3445" w:type="dxa"/>
          </w:tcPr>
          <w:p w14:paraId="2203427E" w14:textId="77777777" w:rsidR="00E53BF7" w:rsidRDefault="00AA76C3">
            <w:pPr>
              <w:pStyle w:val="TableText"/>
            </w:pPr>
            <w:r>
              <w:tab/>
              <w:t>entry</w:t>
            </w:r>
          </w:p>
        </w:tc>
        <w:tc>
          <w:tcPr>
            <w:tcW w:w="720" w:type="dxa"/>
          </w:tcPr>
          <w:p w14:paraId="721A9517" w14:textId="77777777" w:rsidR="00E53BF7" w:rsidRDefault="00AA76C3">
            <w:pPr>
              <w:pStyle w:val="TableText"/>
            </w:pPr>
            <w:r>
              <w:t>1..*</w:t>
            </w:r>
          </w:p>
        </w:tc>
        <w:tc>
          <w:tcPr>
            <w:tcW w:w="1152" w:type="dxa"/>
          </w:tcPr>
          <w:p w14:paraId="00D691D7" w14:textId="77777777" w:rsidR="00E53BF7" w:rsidRDefault="00AA76C3">
            <w:pPr>
              <w:pStyle w:val="TableText"/>
            </w:pPr>
            <w:r>
              <w:t>SHALL</w:t>
            </w:r>
          </w:p>
        </w:tc>
        <w:tc>
          <w:tcPr>
            <w:tcW w:w="864" w:type="dxa"/>
          </w:tcPr>
          <w:p w14:paraId="42A58999" w14:textId="77777777" w:rsidR="00E53BF7" w:rsidRDefault="00E53BF7">
            <w:pPr>
              <w:pStyle w:val="TableText"/>
            </w:pPr>
          </w:p>
        </w:tc>
        <w:tc>
          <w:tcPr>
            <w:tcW w:w="864" w:type="dxa"/>
          </w:tcPr>
          <w:p w14:paraId="639C77AA" w14:textId="355DC83B" w:rsidR="00E53BF7" w:rsidRDefault="005811C6">
            <w:pPr>
              <w:pStyle w:val="TableText"/>
            </w:pPr>
            <w:hyperlink w:anchor="C_3247-30736">
              <w:r w:rsidR="00AA76C3">
                <w:rPr>
                  <w:rStyle w:val="HyperlinkText9pt"/>
                </w:rPr>
                <w:t>3247-30736</w:t>
              </w:r>
            </w:hyperlink>
          </w:p>
        </w:tc>
        <w:tc>
          <w:tcPr>
            <w:tcW w:w="3171" w:type="dxa"/>
          </w:tcPr>
          <w:p w14:paraId="04A7AC33" w14:textId="77777777" w:rsidR="00E53BF7" w:rsidRDefault="00E53BF7">
            <w:pPr>
              <w:pStyle w:val="TableText"/>
            </w:pPr>
          </w:p>
        </w:tc>
      </w:tr>
      <w:tr w:rsidR="00E53BF7" w14:paraId="6D441CC9" w14:textId="77777777">
        <w:trPr>
          <w:jc w:val="center"/>
        </w:trPr>
        <w:tc>
          <w:tcPr>
            <w:tcW w:w="3445" w:type="dxa"/>
          </w:tcPr>
          <w:p w14:paraId="3976DAD1" w14:textId="77777777" w:rsidR="00E53BF7" w:rsidRDefault="00AA76C3">
            <w:pPr>
              <w:pStyle w:val="TableText"/>
            </w:pPr>
            <w:r>
              <w:tab/>
            </w:r>
            <w:r>
              <w:tab/>
              <w:t>encounter</w:t>
            </w:r>
          </w:p>
        </w:tc>
        <w:tc>
          <w:tcPr>
            <w:tcW w:w="720" w:type="dxa"/>
          </w:tcPr>
          <w:p w14:paraId="1FB54CAF" w14:textId="77777777" w:rsidR="00E53BF7" w:rsidRDefault="00AA76C3">
            <w:pPr>
              <w:pStyle w:val="TableText"/>
            </w:pPr>
            <w:r>
              <w:t>1..1</w:t>
            </w:r>
          </w:p>
        </w:tc>
        <w:tc>
          <w:tcPr>
            <w:tcW w:w="1152" w:type="dxa"/>
          </w:tcPr>
          <w:p w14:paraId="094B975D" w14:textId="77777777" w:rsidR="00E53BF7" w:rsidRDefault="00AA76C3">
            <w:pPr>
              <w:pStyle w:val="TableText"/>
            </w:pPr>
            <w:r>
              <w:t>SHALL</w:t>
            </w:r>
          </w:p>
        </w:tc>
        <w:tc>
          <w:tcPr>
            <w:tcW w:w="864" w:type="dxa"/>
          </w:tcPr>
          <w:p w14:paraId="33FA90B2" w14:textId="77777777" w:rsidR="00E53BF7" w:rsidRDefault="00E53BF7">
            <w:pPr>
              <w:pStyle w:val="TableText"/>
            </w:pPr>
          </w:p>
        </w:tc>
        <w:tc>
          <w:tcPr>
            <w:tcW w:w="864" w:type="dxa"/>
          </w:tcPr>
          <w:p w14:paraId="2E8DC233" w14:textId="69D74E2E" w:rsidR="00E53BF7" w:rsidRDefault="005811C6">
            <w:pPr>
              <w:pStyle w:val="TableText"/>
            </w:pPr>
            <w:hyperlink w:anchor="C_3247-30737">
              <w:r w:rsidR="00AA76C3">
                <w:rPr>
                  <w:rStyle w:val="HyperlinkText9pt"/>
                </w:rPr>
                <w:t>3247-30737</w:t>
              </w:r>
            </w:hyperlink>
          </w:p>
        </w:tc>
        <w:tc>
          <w:tcPr>
            <w:tcW w:w="3171" w:type="dxa"/>
          </w:tcPr>
          <w:p w14:paraId="0F5FE796" w14:textId="03DF373F" w:rsidR="00E53BF7" w:rsidRDefault="005811C6">
            <w:pPr>
              <w:pStyle w:val="TableText"/>
            </w:pPr>
            <w:hyperlink w:anchor="E_Summary_Encounter_HV_V2">
              <w:r w:rsidR="00AA76C3">
                <w:rPr>
                  <w:rStyle w:val="HyperlinkText9pt"/>
                </w:rPr>
                <w:t>Summary Encounter (HV) (V2) (identifier: urn:hl7ii:2.16.840.1.113883.10.20.5.6.234:2016-08-01</w:t>
              </w:r>
            </w:hyperlink>
          </w:p>
        </w:tc>
      </w:tr>
    </w:tbl>
    <w:p w14:paraId="69114D2B" w14:textId="77777777" w:rsidR="00E53BF7" w:rsidRDefault="00E53BF7">
      <w:pPr>
        <w:pStyle w:val="BodyText"/>
      </w:pPr>
    </w:p>
    <w:p w14:paraId="57CA5817" w14:textId="25571B05" w:rsidR="00E53BF7" w:rsidRDefault="00AA76C3">
      <w:pPr>
        <w:numPr>
          <w:ilvl w:val="0"/>
          <w:numId w:val="190"/>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08A252A9" w14:textId="77777777" w:rsidR="00E53BF7" w:rsidRDefault="00AA76C3">
      <w:pPr>
        <w:numPr>
          <w:ilvl w:val="0"/>
          <w:numId w:val="190"/>
        </w:numPr>
      </w:pPr>
      <w:r>
        <w:rPr>
          <w:rStyle w:val="keyword"/>
        </w:rPr>
        <w:t>SHALL</w:t>
      </w:r>
      <w:r>
        <w:t xml:space="preserve"> contain exactly one [1..1] </w:t>
      </w:r>
      <w:r>
        <w:rPr>
          <w:rStyle w:val="XMLnameBold"/>
        </w:rPr>
        <w:t>templateId</w:t>
      </w:r>
      <w:bookmarkStart w:id="975" w:name="C_3247-30615"/>
      <w:bookmarkEnd w:id="975"/>
      <w:r>
        <w:t xml:space="preserve"> (CONF:3247-30615) such that it</w:t>
      </w:r>
    </w:p>
    <w:p w14:paraId="5649CAE0" w14:textId="77777777" w:rsidR="00E53BF7" w:rsidRDefault="00AA76C3">
      <w:pPr>
        <w:numPr>
          <w:ilvl w:val="1"/>
          <w:numId w:val="190"/>
        </w:numPr>
      </w:pPr>
      <w:r>
        <w:rPr>
          <w:rStyle w:val="keyword"/>
        </w:rPr>
        <w:t>SHALL</w:t>
      </w:r>
      <w:r>
        <w:t xml:space="preserve"> contain exactly one [1..1] </w:t>
      </w:r>
      <w:r>
        <w:rPr>
          <w:rStyle w:val="XMLnameBold"/>
        </w:rPr>
        <w:t>@root</w:t>
      </w:r>
      <w:r>
        <w:t>=</w:t>
      </w:r>
      <w:r>
        <w:rPr>
          <w:rStyle w:val="XMLname"/>
        </w:rPr>
        <w:t>"2.16.840.1.113883.10.20.5.5.57"</w:t>
      </w:r>
      <w:bookmarkStart w:id="976" w:name="C_3247-30619"/>
      <w:bookmarkEnd w:id="976"/>
      <w:r>
        <w:t xml:space="preserve"> (CONF:3247-30619).</w:t>
      </w:r>
    </w:p>
    <w:p w14:paraId="67F8D707" w14:textId="77777777" w:rsidR="00E53BF7" w:rsidRDefault="00AA76C3">
      <w:pPr>
        <w:numPr>
          <w:ilvl w:val="1"/>
          <w:numId w:val="190"/>
        </w:numPr>
      </w:pPr>
      <w:r>
        <w:rPr>
          <w:rStyle w:val="keyword"/>
        </w:rPr>
        <w:t>SHALL</w:t>
      </w:r>
      <w:r>
        <w:t xml:space="preserve"> contain exactly one [1..1] </w:t>
      </w:r>
      <w:r>
        <w:rPr>
          <w:rStyle w:val="XMLnameBold"/>
        </w:rPr>
        <w:t>@extension</w:t>
      </w:r>
      <w:r>
        <w:t>=</w:t>
      </w:r>
      <w:r>
        <w:rPr>
          <w:rStyle w:val="XMLname"/>
        </w:rPr>
        <w:t>"2016-08-01"</w:t>
      </w:r>
      <w:bookmarkStart w:id="977" w:name="C_3247-30620"/>
      <w:bookmarkEnd w:id="977"/>
      <w:r>
        <w:t xml:space="preserve"> (CONF:3247-30620).</w:t>
      </w:r>
    </w:p>
    <w:p w14:paraId="505E17B6" w14:textId="77777777" w:rsidR="00E53BF7" w:rsidRDefault="00AA76C3">
      <w:pPr>
        <w:numPr>
          <w:ilvl w:val="0"/>
          <w:numId w:val="190"/>
        </w:numPr>
      </w:pPr>
      <w:r>
        <w:rPr>
          <w:rStyle w:val="keyword"/>
        </w:rPr>
        <w:t>SHALL</w:t>
      </w:r>
      <w:r>
        <w:t xml:space="preserve"> contain exactly one [1..1] </w:t>
      </w:r>
      <w:r>
        <w:rPr>
          <w:rStyle w:val="XMLnameBold"/>
        </w:rPr>
        <w:t>code</w:t>
      </w:r>
      <w:bookmarkStart w:id="978" w:name="C_3247-30616"/>
      <w:bookmarkEnd w:id="978"/>
      <w:r>
        <w:t xml:space="preserve"> (CONF:3247-30616).</w:t>
      </w:r>
    </w:p>
    <w:p w14:paraId="44C077BC" w14:textId="77777777" w:rsidR="00E53BF7" w:rsidRDefault="00AA76C3">
      <w:pPr>
        <w:numPr>
          <w:ilvl w:val="1"/>
          <w:numId w:val="190"/>
        </w:numPr>
      </w:pPr>
      <w:r>
        <w:t xml:space="preserve">This code </w:t>
      </w:r>
      <w:r>
        <w:rPr>
          <w:rStyle w:val="keyword"/>
        </w:rPr>
        <w:t>SHALL</w:t>
      </w:r>
      <w:r>
        <w:t xml:space="preserve"> contain exactly one [1..1] </w:t>
      </w:r>
      <w:r>
        <w:rPr>
          <w:rStyle w:val="XMLnameBold"/>
        </w:rPr>
        <w:t>@code</w:t>
      </w:r>
      <w:r>
        <w:t>=</w:t>
      </w:r>
      <w:r>
        <w:rPr>
          <w:rStyle w:val="XMLname"/>
        </w:rPr>
        <w:t>"51900-9"</w:t>
      </w:r>
      <w:r>
        <w:t xml:space="preserve"> Summary Data Section</w:t>
      </w:r>
      <w:bookmarkStart w:id="979" w:name="C_3247-30621"/>
      <w:bookmarkEnd w:id="979"/>
      <w:r>
        <w:t xml:space="preserve"> (CONF:3247-30621).</w:t>
      </w:r>
    </w:p>
    <w:p w14:paraId="26BE403D" w14:textId="77777777" w:rsidR="00E53BF7" w:rsidRDefault="00AA76C3">
      <w:pPr>
        <w:numPr>
          <w:ilvl w:val="1"/>
          <w:numId w:val="190"/>
        </w:numPr>
      </w:pPr>
      <w:r>
        <w:lastRenderedPageBreak/>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980" w:name="C_3247-30622"/>
      <w:bookmarkEnd w:id="980"/>
      <w:r>
        <w:t xml:space="preserve"> (CONF:3247-30622).</w:t>
      </w:r>
    </w:p>
    <w:p w14:paraId="6BB32EF0" w14:textId="77777777" w:rsidR="00E53BF7" w:rsidRDefault="00AA76C3">
      <w:pPr>
        <w:numPr>
          <w:ilvl w:val="0"/>
          <w:numId w:val="190"/>
        </w:numPr>
      </w:pPr>
      <w:r>
        <w:rPr>
          <w:rStyle w:val="keyword"/>
        </w:rPr>
        <w:t>SHALL</w:t>
      </w:r>
      <w:r>
        <w:t xml:space="preserve"> contain exactly one [1..1] </w:t>
      </w:r>
      <w:r>
        <w:rPr>
          <w:rStyle w:val="XMLnameBold"/>
        </w:rPr>
        <w:t>entry</w:t>
      </w:r>
      <w:bookmarkStart w:id="981" w:name="C_3247-30614"/>
      <w:bookmarkEnd w:id="981"/>
      <w:r>
        <w:t xml:space="preserve"> (CONF:3247-30614) such that it</w:t>
      </w:r>
    </w:p>
    <w:p w14:paraId="541C91AA" w14:textId="19B44BF6" w:rsidR="00E53BF7" w:rsidRDefault="00AA76C3">
      <w:pPr>
        <w:numPr>
          <w:ilvl w:val="1"/>
          <w:numId w:val="190"/>
        </w:numPr>
      </w:pPr>
      <w:r>
        <w:rPr>
          <w:rStyle w:val="keyword"/>
        </w:rPr>
        <w:t>SHALL</w:t>
      </w:r>
      <w:r>
        <w:t xml:space="preserve"> contain exactly one [1..1] </w:t>
      </w:r>
      <w:hyperlink w:anchor="E_No_Hemovigilance_Adverse_Reactions_Re">
        <w:r>
          <w:rPr>
            <w:rStyle w:val="HyperlinkCourierBold"/>
          </w:rPr>
          <w:t>No Hemovigilance Adverse Reactions Reported This Month Observation</w:t>
        </w:r>
      </w:hyperlink>
      <w:r>
        <w:rPr>
          <w:rStyle w:val="XMLname"/>
        </w:rPr>
        <w:t xml:space="preserve"> (identifier: urn:hl7ii:2.16.840.1.113883.10.20.5.6.232:2015-10-01)</w:t>
      </w:r>
      <w:bookmarkStart w:id="982" w:name="C_3247-30685"/>
      <w:bookmarkEnd w:id="982"/>
      <w:r>
        <w:t xml:space="preserve"> (CONF:3247-30685).</w:t>
      </w:r>
    </w:p>
    <w:p w14:paraId="670D16EC" w14:textId="77777777" w:rsidR="00E53BF7" w:rsidRDefault="00AA76C3">
      <w:pPr>
        <w:numPr>
          <w:ilvl w:val="0"/>
          <w:numId w:val="190"/>
        </w:numPr>
      </w:pPr>
      <w:r>
        <w:rPr>
          <w:rStyle w:val="keyword"/>
        </w:rPr>
        <w:t>SHALL</w:t>
      </w:r>
      <w:r>
        <w:t xml:space="preserve"> contain at least one [1..*] </w:t>
      </w:r>
      <w:r>
        <w:rPr>
          <w:rStyle w:val="XMLnameBold"/>
        </w:rPr>
        <w:t>entry</w:t>
      </w:r>
      <w:bookmarkStart w:id="983" w:name="C_3247-30617"/>
      <w:bookmarkEnd w:id="983"/>
      <w:r>
        <w:t xml:space="preserve"> (CONF:3247-30617) such that it</w:t>
      </w:r>
    </w:p>
    <w:p w14:paraId="7C3558B6" w14:textId="34D2D83C" w:rsidR="00E53BF7" w:rsidRDefault="00AA76C3">
      <w:pPr>
        <w:numPr>
          <w:ilvl w:val="1"/>
          <w:numId w:val="190"/>
        </w:numPr>
      </w:pPr>
      <w:r>
        <w:rPr>
          <w:rStyle w:val="keyword"/>
        </w:rPr>
        <w:t>SHALL</w:t>
      </w:r>
      <w:r>
        <w:t xml:space="preserve"> contain exactly one [1..1] </w:t>
      </w:r>
      <w:hyperlink w:anchor="E_No_Hemovigilance_Incidents_Reported_T">
        <w:r>
          <w:rPr>
            <w:rStyle w:val="HyperlinkCourierBold"/>
          </w:rPr>
          <w:t>No Hemovigilance Incidents Reported This Month Observation</w:t>
        </w:r>
      </w:hyperlink>
      <w:r>
        <w:rPr>
          <w:rStyle w:val="XMLname"/>
        </w:rPr>
        <w:t xml:space="preserve"> (identifier: urn:hl7ii:2.16.840.1.113883.10.20.5.6.233:2015-10-01)</w:t>
      </w:r>
      <w:bookmarkStart w:id="984" w:name="C_3247-30686"/>
      <w:bookmarkEnd w:id="984"/>
      <w:r>
        <w:t xml:space="preserve"> (CONF:3247-30686).</w:t>
      </w:r>
    </w:p>
    <w:p w14:paraId="25993D6C" w14:textId="77777777" w:rsidR="00E53BF7" w:rsidRDefault="00AA76C3">
      <w:pPr>
        <w:numPr>
          <w:ilvl w:val="0"/>
          <w:numId w:val="190"/>
        </w:numPr>
      </w:pPr>
      <w:r>
        <w:rPr>
          <w:rStyle w:val="keyword"/>
        </w:rPr>
        <w:t>SHALL</w:t>
      </w:r>
      <w:r>
        <w:t xml:space="preserve"> contain at least one [1..*] </w:t>
      </w:r>
      <w:r>
        <w:rPr>
          <w:rStyle w:val="XMLnameBold"/>
        </w:rPr>
        <w:t>entry</w:t>
      </w:r>
      <w:bookmarkStart w:id="985" w:name="C_3247-30736"/>
      <w:bookmarkEnd w:id="985"/>
      <w:r>
        <w:t xml:space="preserve"> (CONF:3247-30736) such that it</w:t>
      </w:r>
    </w:p>
    <w:p w14:paraId="02D62318" w14:textId="17BE54A9" w:rsidR="00E53BF7" w:rsidRDefault="00AA76C3">
      <w:pPr>
        <w:numPr>
          <w:ilvl w:val="1"/>
          <w:numId w:val="190"/>
        </w:numPr>
      </w:pPr>
      <w:r>
        <w:rPr>
          <w:rStyle w:val="keyword"/>
        </w:rPr>
        <w:t>SHALL</w:t>
      </w:r>
      <w:r>
        <w:t xml:space="preserve"> contain exactly one [1..1] </w:t>
      </w:r>
      <w:hyperlink w:anchor="E_Summary_Encounter_HV_V2">
        <w:r>
          <w:rPr>
            <w:rStyle w:val="HyperlinkCourierBold"/>
          </w:rPr>
          <w:t>Summary Encounter (HV) (V2)</w:t>
        </w:r>
      </w:hyperlink>
      <w:r>
        <w:rPr>
          <w:rStyle w:val="XMLname"/>
        </w:rPr>
        <w:t xml:space="preserve"> (identifier: urn:hl7ii:2.16.840.1.113883.10.20.5.6.234:2016-08-01)</w:t>
      </w:r>
      <w:bookmarkStart w:id="986" w:name="C_3247-30737"/>
      <w:bookmarkEnd w:id="986"/>
      <w:r>
        <w:t xml:space="preserve"> (CONF:3247-30737).</w:t>
      </w:r>
    </w:p>
    <w:p w14:paraId="6C0CEE70" w14:textId="0C63D089" w:rsidR="00E53BF7" w:rsidRDefault="00AA76C3">
      <w:pPr>
        <w:pStyle w:val="Caption"/>
        <w:ind w:left="130" w:right="115"/>
      </w:pPr>
      <w:bookmarkStart w:id="987" w:name="_Toc489009931"/>
      <w:r>
        <w:lastRenderedPageBreak/>
        <w:t xml:space="preserve">Figure </w:t>
      </w:r>
      <w:r>
        <w:fldChar w:fldCharType="begin"/>
      </w:r>
      <w:r>
        <w:instrText>SEQ Figure \* ARABIC</w:instrText>
      </w:r>
      <w:r>
        <w:fldChar w:fldCharType="separate"/>
      </w:r>
      <w:r>
        <w:t>25</w:t>
      </w:r>
      <w:r>
        <w:fldChar w:fldCharType="end"/>
      </w:r>
      <w:r>
        <w:t>: Summary Data Section (HV) (V2) Example</w:t>
      </w:r>
      <w:bookmarkEnd w:id="987"/>
    </w:p>
    <w:p w14:paraId="47242AA9" w14:textId="77777777" w:rsidR="00E53BF7" w:rsidRDefault="00AA76C3">
      <w:pPr>
        <w:pStyle w:val="Example"/>
        <w:ind w:left="130" w:right="115"/>
      </w:pPr>
      <w:r>
        <w:t>&lt;section&gt;</w:t>
      </w:r>
    </w:p>
    <w:p w14:paraId="51857C6C" w14:textId="77777777" w:rsidR="00E53BF7" w:rsidRDefault="00AA76C3">
      <w:pPr>
        <w:pStyle w:val="Example"/>
        <w:ind w:left="130" w:right="115"/>
      </w:pPr>
      <w:r>
        <w:t xml:space="preserve">  &lt;!-- [HAI R1] HAI Section Generic Constraints --&gt;</w:t>
      </w:r>
    </w:p>
    <w:p w14:paraId="09030BB6" w14:textId="77777777" w:rsidR="00E53BF7" w:rsidRDefault="00AA76C3">
      <w:pPr>
        <w:pStyle w:val="Example"/>
        <w:ind w:left="130" w:right="115"/>
      </w:pPr>
      <w:r>
        <w:t xml:space="preserve">  &lt;templateId root="2.16.840.1.113883.10.20.5.4.26" /&gt;</w:t>
      </w:r>
    </w:p>
    <w:p w14:paraId="54E4FBBD" w14:textId="77777777" w:rsidR="00E53BF7" w:rsidRDefault="00AA76C3">
      <w:pPr>
        <w:pStyle w:val="Example"/>
        <w:ind w:left="130" w:right="115"/>
      </w:pPr>
      <w:r>
        <w:t xml:space="preserve">  &lt;!-- [HAI R3D1.1] Summary Data Section (HV) (V2) --&gt;</w:t>
      </w:r>
    </w:p>
    <w:p w14:paraId="6F9A6B75" w14:textId="77777777" w:rsidR="00E53BF7" w:rsidRDefault="00AA76C3">
      <w:pPr>
        <w:pStyle w:val="Example"/>
        <w:ind w:left="130" w:right="115"/>
      </w:pPr>
      <w:r>
        <w:t xml:space="preserve">  &lt;templateId root="2.16.840.1.113883.10.20.5.5.57"</w:t>
      </w:r>
    </w:p>
    <w:p w14:paraId="121953A1" w14:textId="77777777" w:rsidR="00E53BF7" w:rsidRDefault="00AA76C3">
      <w:pPr>
        <w:pStyle w:val="Example"/>
        <w:ind w:left="130" w:right="115"/>
      </w:pPr>
      <w:r>
        <w:t xml:space="preserve">    extension="2016-08-01" /&gt;</w:t>
      </w:r>
    </w:p>
    <w:p w14:paraId="70A9FF28" w14:textId="77777777" w:rsidR="00E53BF7" w:rsidRDefault="00AA76C3">
      <w:pPr>
        <w:pStyle w:val="Example"/>
        <w:ind w:left="130" w:right="115"/>
      </w:pPr>
      <w:r>
        <w:t xml:space="preserve">  &lt;code codeSystem="2.16.840.1.113883.6.1"</w:t>
      </w:r>
    </w:p>
    <w:p w14:paraId="44AEA029" w14:textId="77777777" w:rsidR="00E53BF7" w:rsidRDefault="00AA76C3">
      <w:pPr>
        <w:pStyle w:val="Example"/>
        <w:ind w:left="130" w:right="115"/>
      </w:pPr>
      <w:r>
        <w:t xml:space="preserve">    codeSystemName="LOINC" code="51900-9"</w:t>
      </w:r>
    </w:p>
    <w:p w14:paraId="7A431DD5" w14:textId="77777777" w:rsidR="00E53BF7" w:rsidRDefault="00AA76C3">
      <w:pPr>
        <w:pStyle w:val="Example"/>
        <w:ind w:left="130" w:right="115"/>
      </w:pPr>
      <w:r>
        <w:t xml:space="preserve">    displayName="Summary Data Section" /&gt;</w:t>
      </w:r>
    </w:p>
    <w:p w14:paraId="7BDC6584" w14:textId="77777777" w:rsidR="00E53BF7" w:rsidRDefault="00AA76C3">
      <w:pPr>
        <w:pStyle w:val="Example"/>
        <w:ind w:left="130" w:right="115"/>
      </w:pPr>
      <w:r>
        <w:t xml:space="preserve">  &lt;title&gt;Summary Data&lt;/title&gt;</w:t>
      </w:r>
    </w:p>
    <w:p w14:paraId="512F83F2" w14:textId="77777777" w:rsidR="00E53BF7" w:rsidRDefault="00AA76C3">
      <w:pPr>
        <w:pStyle w:val="Example"/>
        <w:ind w:left="130" w:right="115"/>
      </w:pPr>
      <w:r>
        <w:t xml:space="preserve">  &lt;text&gt;...&lt;/text&gt;</w:t>
      </w:r>
    </w:p>
    <w:p w14:paraId="26E5B2A8" w14:textId="77777777" w:rsidR="00E53BF7" w:rsidRDefault="00AA76C3">
      <w:pPr>
        <w:pStyle w:val="Example"/>
        <w:ind w:left="130" w:right="115"/>
      </w:pPr>
      <w:r>
        <w:t xml:space="preserve">  &lt;entry typeCode="DRIV"&gt;</w:t>
      </w:r>
    </w:p>
    <w:p w14:paraId="5503A568" w14:textId="77777777" w:rsidR="00E53BF7" w:rsidRDefault="00AA76C3">
      <w:pPr>
        <w:pStyle w:val="Example"/>
        <w:ind w:left="130" w:right="115"/>
      </w:pPr>
      <w:r>
        <w:t xml:space="preserve">    &lt;!-- No Adverse Reactions Reported This Month Observation --&gt;</w:t>
      </w:r>
    </w:p>
    <w:p w14:paraId="07ED6079" w14:textId="77777777" w:rsidR="00E53BF7" w:rsidRDefault="00AA76C3">
      <w:pPr>
        <w:pStyle w:val="Example"/>
        <w:ind w:left="130" w:right="115"/>
      </w:pPr>
      <w:r>
        <w:t xml:space="preserve">    &lt;observation classCode="OBS" moodCode="EVN"</w:t>
      </w:r>
    </w:p>
    <w:p w14:paraId="389AC5B1" w14:textId="77777777" w:rsidR="00E53BF7" w:rsidRDefault="00AA76C3">
      <w:pPr>
        <w:pStyle w:val="Example"/>
        <w:ind w:left="130" w:right="115"/>
      </w:pPr>
      <w:r>
        <w:t xml:space="preserve">      negationInd="false"&gt;</w:t>
      </w:r>
    </w:p>
    <w:p w14:paraId="249EF8EF" w14:textId="77777777" w:rsidR="00E53BF7" w:rsidRDefault="00AA76C3">
      <w:pPr>
        <w:pStyle w:val="Example"/>
        <w:ind w:left="130" w:right="115"/>
      </w:pPr>
      <w:r>
        <w:t xml:space="preserve">      &lt;!-- [HAI R3D1] No Adverse Reactions Reported This Month Observation --&gt;</w:t>
      </w:r>
    </w:p>
    <w:p w14:paraId="01C0B64E" w14:textId="77777777" w:rsidR="00E53BF7" w:rsidRDefault="00AA76C3">
      <w:pPr>
        <w:pStyle w:val="Example"/>
        <w:ind w:left="130" w:right="115"/>
      </w:pPr>
      <w:r>
        <w:t xml:space="preserve">      &lt;templateId root="2.16.840.1.113883.10.20.5.6.232"</w:t>
      </w:r>
    </w:p>
    <w:p w14:paraId="591E7AC4" w14:textId="77777777" w:rsidR="00E53BF7" w:rsidRDefault="00AA76C3">
      <w:pPr>
        <w:pStyle w:val="Example"/>
        <w:ind w:left="130" w:right="115"/>
      </w:pPr>
      <w:r>
        <w:t xml:space="preserve">        extension="2015-10-01"</w:t>
      </w:r>
    </w:p>
    <w:p w14:paraId="0158A666" w14:textId="77777777" w:rsidR="00E53BF7" w:rsidRDefault="00AA76C3">
      <w:pPr>
        <w:pStyle w:val="Example"/>
        <w:ind w:left="130" w:right="115"/>
      </w:pPr>
      <w:r>
        <w:t xml:space="preserve">       /&gt;</w:t>
      </w:r>
    </w:p>
    <w:p w14:paraId="40F43E78" w14:textId="77777777" w:rsidR="00E53BF7" w:rsidRDefault="00AA76C3">
      <w:pPr>
        <w:pStyle w:val="Example"/>
        <w:ind w:left="130" w:right="115"/>
      </w:pPr>
      <w:r>
        <w:t xml:space="preserve">      ...</w:t>
      </w:r>
    </w:p>
    <w:p w14:paraId="750D49E6" w14:textId="77777777" w:rsidR="00E53BF7" w:rsidRDefault="00AA76C3">
      <w:pPr>
        <w:pStyle w:val="Example"/>
        <w:ind w:left="130" w:right="115"/>
      </w:pPr>
      <w:r>
        <w:t xml:space="preserve">    &lt;/observation&gt;</w:t>
      </w:r>
    </w:p>
    <w:p w14:paraId="19D8ECBA" w14:textId="77777777" w:rsidR="00E53BF7" w:rsidRDefault="00AA76C3">
      <w:pPr>
        <w:pStyle w:val="Example"/>
        <w:ind w:left="130" w:right="115"/>
      </w:pPr>
      <w:r>
        <w:t xml:space="preserve">  &lt;/entry&gt;</w:t>
      </w:r>
    </w:p>
    <w:p w14:paraId="31FE4BE6" w14:textId="77777777" w:rsidR="00E53BF7" w:rsidRDefault="00AA76C3">
      <w:pPr>
        <w:pStyle w:val="Example"/>
        <w:ind w:left="130" w:right="115"/>
      </w:pPr>
      <w:r>
        <w:t xml:space="preserve">  &lt;entry typeCode="DRIV"&gt;</w:t>
      </w:r>
    </w:p>
    <w:p w14:paraId="03B29678" w14:textId="77777777" w:rsidR="00E53BF7" w:rsidRDefault="00AA76C3">
      <w:pPr>
        <w:pStyle w:val="Example"/>
        <w:ind w:left="130" w:right="115"/>
      </w:pPr>
      <w:r>
        <w:t xml:space="preserve">    &lt;!-- No Incidents Reported This Month Observation --&gt;</w:t>
      </w:r>
    </w:p>
    <w:p w14:paraId="754319E3" w14:textId="77777777" w:rsidR="00E53BF7" w:rsidRDefault="00AA76C3">
      <w:pPr>
        <w:pStyle w:val="Example"/>
        <w:ind w:left="130" w:right="115"/>
      </w:pPr>
      <w:r>
        <w:t xml:space="preserve">    &lt;observation classCode="OBS" moodCode="EVN"</w:t>
      </w:r>
    </w:p>
    <w:p w14:paraId="2A44FE52" w14:textId="77777777" w:rsidR="00E53BF7" w:rsidRDefault="00AA76C3">
      <w:pPr>
        <w:pStyle w:val="Example"/>
        <w:ind w:left="130" w:right="115"/>
      </w:pPr>
      <w:r>
        <w:t xml:space="preserve">      negationInd="true"&gt;</w:t>
      </w:r>
    </w:p>
    <w:p w14:paraId="33DD5626" w14:textId="77777777" w:rsidR="00E53BF7" w:rsidRDefault="00AA76C3">
      <w:pPr>
        <w:pStyle w:val="Example"/>
        <w:ind w:left="130" w:right="115"/>
      </w:pPr>
      <w:r>
        <w:t xml:space="preserve">      &lt;!-- [HAI R3D1] No Incidents Reported This Month Observation --&gt;</w:t>
      </w:r>
    </w:p>
    <w:p w14:paraId="4D3EB8C9" w14:textId="77777777" w:rsidR="00E53BF7" w:rsidRDefault="00AA76C3">
      <w:pPr>
        <w:pStyle w:val="Example"/>
        <w:ind w:left="130" w:right="115"/>
      </w:pPr>
      <w:r>
        <w:t xml:space="preserve">      &lt;templateId root="2.16.840.1.113883.10.20.5.6.233"</w:t>
      </w:r>
    </w:p>
    <w:p w14:paraId="7A43CDB5" w14:textId="77777777" w:rsidR="00E53BF7" w:rsidRDefault="00AA76C3">
      <w:pPr>
        <w:pStyle w:val="Example"/>
        <w:ind w:left="130" w:right="115"/>
      </w:pPr>
      <w:r>
        <w:t xml:space="preserve">        extension="2015-10-01"</w:t>
      </w:r>
    </w:p>
    <w:p w14:paraId="16379F07" w14:textId="77777777" w:rsidR="00E53BF7" w:rsidRDefault="00AA76C3">
      <w:pPr>
        <w:pStyle w:val="Example"/>
        <w:ind w:left="130" w:right="115"/>
      </w:pPr>
      <w:r>
        <w:t xml:space="preserve">       /&gt;</w:t>
      </w:r>
    </w:p>
    <w:p w14:paraId="6EDC9633" w14:textId="77777777" w:rsidR="00E53BF7" w:rsidRDefault="00AA76C3">
      <w:pPr>
        <w:pStyle w:val="Example"/>
        <w:ind w:left="130" w:right="115"/>
      </w:pPr>
      <w:r>
        <w:t xml:space="preserve">      ...</w:t>
      </w:r>
    </w:p>
    <w:p w14:paraId="1F7B0762" w14:textId="77777777" w:rsidR="00E53BF7" w:rsidRDefault="00AA76C3">
      <w:pPr>
        <w:pStyle w:val="Example"/>
        <w:ind w:left="130" w:right="115"/>
      </w:pPr>
      <w:r>
        <w:t xml:space="preserve">    &lt;/observation&gt;</w:t>
      </w:r>
    </w:p>
    <w:p w14:paraId="4DD700F5" w14:textId="77777777" w:rsidR="00E53BF7" w:rsidRDefault="00AA76C3">
      <w:pPr>
        <w:pStyle w:val="Example"/>
        <w:ind w:left="130" w:right="115"/>
      </w:pPr>
      <w:r>
        <w:t xml:space="preserve">  &lt;/entry&gt;</w:t>
      </w:r>
    </w:p>
    <w:p w14:paraId="4C4CA659" w14:textId="77777777" w:rsidR="00E53BF7" w:rsidRDefault="00AA76C3">
      <w:pPr>
        <w:pStyle w:val="Example"/>
        <w:ind w:left="130" w:right="115"/>
      </w:pPr>
      <w:r>
        <w:t xml:space="preserve">  &lt;entry typeCode="DRIV"&gt;</w:t>
      </w:r>
    </w:p>
    <w:p w14:paraId="33967B06" w14:textId="77777777" w:rsidR="00E53BF7" w:rsidRDefault="00AA76C3">
      <w:pPr>
        <w:pStyle w:val="Example"/>
        <w:ind w:left="130" w:right="115"/>
      </w:pPr>
      <w:r>
        <w:t xml:space="preserve">    &lt;encounter classCode="ENC" moodCode="EVN"&gt;</w:t>
      </w:r>
    </w:p>
    <w:p w14:paraId="2EFA7517" w14:textId="77777777" w:rsidR="00E53BF7" w:rsidRDefault="00AA76C3">
      <w:pPr>
        <w:pStyle w:val="Example"/>
        <w:ind w:left="130" w:right="115"/>
      </w:pPr>
      <w:r>
        <w:t xml:space="preserve">      &lt;!-- [HAI R3D1.1] Summary Encounter (HV) (V2)--&gt;</w:t>
      </w:r>
    </w:p>
    <w:p w14:paraId="596ABA03" w14:textId="77777777" w:rsidR="00E53BF7" w:rsidRDefault="00AA76C3">
      <w:pPr>
        <w:pStyle w:val="Example"/>
        <w:ind w:left="130" w:right="115"/>
      </w:pPr>
      <w:r>
        <w:t xml:space="preserve">      &lt;templateId root="2.16.840.1.113883.10.20.5.6.234"</w:t>
      </w:r>
    </w:p>
    <w:p w14:paraId="6E6EE9F1" w14:textId="77777777" w:rsidR="00E53BF7" w:rsidRDefault="00AA76C3">
      <w:pPr>
        <w:pStyle w:val="Example"/>
        <w:ind w:left="130" w:right="115"/>
      </w:pPr>
      <w:r>
        <w:t xml:space="preserve">        extension="2016-08-01" /&gt;</w:t>
      </w:r>
    </w:p>
    <w:p w14:paraId="3011AF20" w14:textId="77777777" w:rsidR="00E53BF7" w:rsidRDefault="00AA76C3">
      <w:pPr>
        <w:pStyle w:val="Example"/>
        <w:ind w:left="130" w:right="115"/>
      </w:pPr>
      <w:r>
        <w:t xml:space="preserve">      ...</w:t>
      </w:r>
    </w:p>
    <w:p w14:paraId="317819BF" w14:textId="77777777" w:rsidR="00E53BF7" w:rsidRDefault="00AA76C3">
      <w:pPr>
        <w:pStyle w:val="Example"/>
        <w:ind w:left="130" w:right="115"/>
      </w:pPr>
      <w:r>
        <w:t xml:space="preserve">    &lt;/encounter&gt;</w:t>
      </w:r>
    </w:p>
    <w:p w14:paraId="678073EC" w14:textId="77777777" w:rsidR="00E53BF7" w:rsidRDefault="00AA76C3">
      <w:pPr>
        <w:pStyle w:val="Example"/>
        <w:ind w:left="130" w:right="115"/>
      </w:pPr>
      <w:r>
        <w:t xml:space="preserve">  &lt;/entry&gt;</w:t>
      </w:r>
    </w:p>
    <w:p w14:paraId="45EC2623" w14:textId="77777777" w:rsidR="00E53BF7" w:rsidRDefault="00AA76C3">
      <w:pPr>
        <w:pStyle w:val="Example"/>
        <w:ind w:left="130" w:right="115"/>
      </w:pPr>
      <w:r>
        <w:t>&lt;/section&gt;</w:t>
      </w:r>
    </w:p>
    <w:p w14:paraId="0F7FDACB" w14:textId="77777777" w:rsidR="00E53BF7" w:rsidRDefault="00E53BF7">
      <w:pPr>
        <w:pStyle w:val="BodyText"/>
      </w:pPr>
    </w:p>
    <w:p w14:paraId="36F95B90" w14:textId="77777777" w:rsidR="00E53BF7" w:rsidRDefault="00AA76C3">
      <w:pPr>
        <w:pStyle w:val="Heading3nospace"/>
      </w:pPr>
      <w:bookmarkStart w:id="988" w:name="_Toc489009763"/>
      <w:r>
        <w:lastRenderedPageBreak/>
        <w:t>S</w:t>
      </w:r>
      <w:bookmarkStart w:id="989" w:name="S_Summary_Data_Section_NICU"/>
      <w:bookmarkEnd w:id="989"/>
      <w:r>
        <w:t>ummary Data Section (NICU)</w:t>
      </w:r>
      <w:bookmarkEnd w:id="988"/>
    </w:p>
    <w:p w14:paraId="173A7789" w14:textId="77777777" w:rsidR="00E53BF7" w:rsidRDefault="00AA76C3">
      <w:pPr>
        <w:pStyle w:val="BracketData"/>
      </w:pPr>
      <w:r>
        <w:t>[section: identifier urn:oid:2.16.840.1.113883.10.20.5.5.48 (closed)]</w:t>
      </w:r>
    </w:p>
    <w:p w14:paraId="39087C8A" w14:textId="77777777" w:rsidR="00E53BF7" w:rsidRDefault="00AA76C3">
      <w:pPr>
        <w:pStyle w:val="BracketData"/>
      </w:pPr>
      <w:r>
        <w:t>Published as part of NHSN Healthcare Associated Infection (HAI) Reports Release 1 - US Realm</w:t>
      </w:r>
    </w:p>
    <w:p w14:paraId="159E95B3" w14:textId="31C098BC" w:rsidR="00E53BF7" w:rsidRDefault="00AA76C3">
      <w:pPr>
        <w:pStyle w:val="Caption"/>
      </w:pPr>
      <w:bookmarkStart w:id="990" w:name="_Toc489010189"/>
      <w:r>
        <w:t xml:space="preserve">Table </w:t>
      </w:r>
      <w:r>
        <w:fldChar w:fldCharType="begin"/>
      </w:r>
      <w:r>
        <w:instrText>SEQ Table \* ARABIC</w:instrText>
      </w:r>
      <w:r>
        <w:fldChar w:fldCharType="separate"/>
      </w:r>
      <w:r>
        <w:t>102</w:t>
      </w:r>
      <w:r>
        <w:fldChar w:fldCharType="end"/>
      </w:r>
      <w:r>
        <w:t>: Summary Data Section (NICU) Contexts</w:t>
      </w:r>
      <w:bookmarkEnd w:id="99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13F6DC21" w14:textId="77777777">
        <w:trPr>
          <w:cantSplit/>
          <w:tblHeader/>
          <w:jc w:val="center"/>
        </w:trPr>
        <w:tc>
          <w:tcPr>
            <w:tcW w:w="360" w:type="dxa"/>
            <w:shd w:val="clear" w:color="auto" w:fill="E6E6E6"/>
          </w:tcPr>
          <w:p w14:paraId="7FE1A627" w14:textId="77777777" w:rsidR="00E53BF7" w:rsidRDefault="00AA76C3">
            <w:pPr>
              <w:pStyle w:val="TableHead"/>
            </w:pPr>
            <w:r>
              <w:t>Contained By:</w:t>
            </w:r>
          </w:p>
        </w:tc>
        <w:tc>
          <w:tcPr>
            <w:tcW w:w="360" w:type="dxa"/>
            <w:shd w:val="clear" w:color="auto" w:fill="E6E6E6"/>
          </w:tcPr>
          <w:p w14:paraId="0EB013DE" w14:textId="77777777" w:rsidR="00E53BF7" w:rsidRDefault="00AA76C3">
            <w:pPr>
              <w:pStyle w:val="TableHead"/>
            </w:pPr>
            <w:r>
              <w:t>Contains:</w:t>
            </w:r>
          </w:p>
        </w:tc>
      </w:tr>
      <w:tr w:rsidR="00E53BF7" w14:paraId="7BC40F1D" w14:textId="77777777">
        <w:trPr>
          <w:jc w:val="center"/>
        </w:trPr>
        <w:tc>
          <w:tcPr>
            <w:tcW w:w="360" w:type="dxa"/>
          </w:tcPr>
          <w:p w14:paraId="0067A579" w14:textId="6181C606" w:rsidR="00E53BF7" w:rsidRDefault="005811C6">
            <w:pPr>
              <w:pStyle w:val="TableText"/>
            </w:pPr>
            <w:hyperlink w:anchor="D_Neonatal_Intensive_Care_Unit_NICU_Sum">
              <w:r w:rsidR="00AA76C3">
                <w:rPr>
                  <w:rStyle w:val="HyperlinkText9pt"/>
                </w:rPr>
                <w:t>Neonatal Intensive Care Unit (NICU) Summary Report (V2)</w:t>
              </w:r>
            </w:hyperlink>
            <w:r w:rsidR="00AA76C3">
              <w:t xml:space="preserve"> (required)</w:t>
            </w:r>
          </w:p>
        </w:tc>
        <w:tc>
          <w:tcPr>
            <w:tcW w:w="360" w:type="dxa"/>
          </w:tcPr>
          <w:p w14:paraId="2343D160" w14:textId="4A96B942" w:rsidR="00E53BF7" w:rsidRDefault="005811C6">
            <w:pPr>
              <w:pStyle w:val="TableText"/>
            </w:pPr>
            <w:hyperlink w:anchor="E_Summary_Encounter_NICU">
              <w:r w:rsidR="00AA76C3">
                <w:rPr>
                  <w:rStyle w:val="HyperlinkText9pt"/>
                </w:rPr>
                <w:t>Summary Encounter (NICU)</w:t>
              </w:r>
            </w:hyperlink>
          </w:p>
        </w:tc>
      </w:tr>
    </w:tbl>
    <w:p w14:paraId="2B84BF73" w14:textId="77777777" w:rsidR="00E53BF7" w:rsidRDefault="00E53BF7">
      <w:pPr>
        <w:pStyle w:val="BodyText"/>
      </w:pPr>
    </w:p>
    <w:p w14:paraId="1EB1789E" w14:textId="77777777" w:rsidR="00E53BF7" w:rsidRDefault="00AA76C3">
      <w:pPr>
        <w:pStyle w:val="BodyText"/>
      </w:pPr>
      <w:r>
        <w:t>The Summary Data Section is used in a population summary report. The specific counts to be reported in the Summary Data Section vary by report topic, but the section itself conveys the same kind of information wherever used; therefore, the section is represented by the same LOINC section code whatever the data reported.</w:t>
      </w:r>
    </w:p>
    <w:p w14:paraId="196D1713" w14:textId="77777777" w:rsidR="00E53BF7" w:rsidRDefault="00AA76C3">
      <w:pPr>
        <w:pStyle w:val="BodyText"/>
      </w:pPr>
      <w:r>
        <w:t>The NICU Report extends the simple pattern for Summary Encounter. This report is stratified by birth weight. Each category is recorded in a separate Summary Encounter (NICU) within the Summary Data Section (NICU). The category is recorded as a participant in the encounter, in addition to the location participant that is required in all Summary Encounters.</w:t>
      </w:r>
    </w:p>
    <w:p w14:paraId="091AE6EF" w14:textId="46D44301" w:rsidR="00E53BF7" w:rsidRDefault="00AA76C3">
      <w:pPr>
        <w:pStyle w:val="Caption"/>
      </w:pPr>
      <w:bookmarkStart w:id="991" w:name="_Toc489010190"/>
      <w:r>
        <w:t xml:space="preserve">Table </w:t>
      </w:r>
      <w:r>
        <w:fldChar w:fldCharType="begin"/>
      </w:r>
      <w:r>
        <w:instrText>SEQ Table \* ARABIC</w:instrText>
      </w:r>
      <w:r>
        <w:fldChar w:fldCharType="separate"/>
      </w:r>
      <w:r>
        <w:t>103</w:t>
      </w:r>
      <w:r>
        <w:fldChar w:fldCharType="end"/>
      </w:r>
      <w:r>
        <w:t>: Summary Data Section (NICU) Constraints Overview</w:t>
      </w:r>
      <w:bookmarkEnd w:id="991"/>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5DAE09D3" w14:textId="77777777">
        <w:trPr>
          <w:jc w:val="center"/>
        </w:trPr>
        <w:tc>
          <w:tcPr>
            <w:tcW w:w="0" w:type="dxa"/>
            <w:shd w:val="clear" w:color="auto" w:fill="E6E6E6"/>
            <w:noWrap/>
          </w:tcPr>
          <w:p w14:paraId="681A06AF" w14:textId="77777777" w:rsidR="00E53BF7" w:rsidRDefault="00AA76C3">
            <w:pPr>
              <w:pStyle w:val="TableHead"/>
            </w:pPr>
            <w:r>
              <w:t>XPath</w:t>
            </w:r>
          </w:p>
        </w:tc>
        <w:tc>
          <w:tcPr>
            <w:tcW w:w="720" w:type="dxa"/>
            <w:shd w:val="clear" w:color="auto" w:fill="E6E6E6"/>
            <w:noWrap/>
          </w:tcPr>
          <w:p w14:paraId="497F59B1" w14:textId="77777777" w:rsidR="00E53BF7" w:rsidRDefault="00AA76C3">
            <w:pPr>
              <w:pStyle w:val="TableHead"/>
            </w:pPr>
            <w:r>
              <w:t>Card.</w:t>
            </w:r>
          </w:p>
        </w:tc>
        <w:tc>
          <w:tcPr>
            <w:tcW w:w="1152" w:type="dxa"/>
            <w:shd w:val="clear" w:color="auto" w:fill="E6E6E6"/>
            <w:noWrap/>
          </w:tcPr>
          <w:p w14:paraId="35A0A747" w14:textId="77777777" w:rsidR="00E53BF7" w:rsidRDefault="00AA76C3">
            <w:pPr>
              <w:pStyle w:val="TableHead"/>
            </w:pPr>
            <w:r>
              <w:t>Verb</w:t>
            </w:r>
          </w:p>
        </w:tc>
        <w:tc>
          <w:tcPr>
            <w:tcW w:w="864" w:type="dxa"/>
            <w:shd w:val="clear" w:color="auto" w:fill="E6E6E6"/>
            <w:noWrap/>
          </w:tcPr>
          <w:p w14:paraId="6F3E2FAC" w14:textId="77777777" w:rsidR="00E53BF7" w:rsidRDefault="00AA76C3">
            <w:pPr>
              <w:pStyle w:val="TableHead"/>
            </w:pPr>
            <w:r>
              <w:t>Data Type</w:t>
            </w:r>
          </w:p>
        </w:tc>
        <w:tc>
          <w:tcPr>
            <w:tcW w:w="864" w:type="dxa"/>
            <w:shd w:val="clear" w:color="auto" w:fill="E6E6E6"/>
            <w:noWrap/>
          </w:tcPr>
          <w:p w14:paraId="3FB7D45E" w14:textId="77777777" w:rsidR="00E53BF7" w:rsidRDefault="00AA76C3">
            <w:pPr>
              <w:pStyle w:val="TableHead"/>
            </w:pPr>
            <w:r>
              <w:t>CONF#</w:t>
            </w:r>
          </w:p>
        </w:tc>
        <w:tc>
          <w:tcPr>
            <w:tcW w:w="864" w:type="dxa"/>
            <w:shd w:val="clear" w:color="auto" w:fill="E6E6E6"/>
            <w:noWrap/>
          </w:tcPr>
          <w:p w14:paraId="0A5AEFCC" w14:textId="77777777" w:rsidR="00E53BF7" w:rsidRDefault="00AA76C3">
            <w:pPr>
              <w:pStyle w:val="TableHead"/>
            </w:pPr>
            <w:r>
              <w:t>Value</w:t>
            </w:r>
          </w:p>
        </w:tc>
      </w:tr>
      <w:tr w:rsidR="00E53BF7" w14:paraId="55671C30" w14:textId="77777777">
        <w:trPr>
          <w:jc w:val="center"/>
        </w:trPr>
        <w:tc>
          <w:tcPr>
            <w:tcW w:w="10216" w:type="dxa"/>
            <w:gridSpan w:val="6"/>
          </w:tcPr>
          <w:p w14:paraId="78BBBDA3" w14:textId="77777777" w:rsidR="00E53BF7" w:rsidRDefault="00AA76C3">
            <w:pPr>
              <w:pStyle w:val="TableText"/>
            </w:pPr>
            <w:r>
              <w:t>section (identifier: urn:oid:2.16.840.1.113883.10.20.5.5.48)</w:t>
            </w:r>
          </w:p>
        </w:tc>
      </w:tr>
      <w:tr w:rsidR="00E53BF7" w14:paraId="28150B34" w14:textId="77777777">
        <w:trPr>
          <w:jc w:val="center"/>
        </w:trPr>
        <w:tc>
          <w:tcPr>
            <w:tcW w:w="3445" w:type="dxa"/>
          </w:tcPr>
          <w:p w14:paraId="6FB12E95" w14:textId="77777777" w:rsidR="00E53BF7" w:rsidRDefault="00AA76C3">
            <w:pPr>
              <w:pStyle w:val="TableText"/>
            </w:pPr>
            <w:r>
              <w:tab/>
              <w:t>templateId</w:t>
            </w:r>
          </w:p>
        </w:tc>
        <w:tc>
          <w:tcPr>
            <w:tcW w:w="720" w:type="dxa"/>
          </w:tcPr>
          <w:p w14:paraId="7B54FF77" w14:textId="77777777" w:rsidR="00E53BF7" w:rsidRDefault="00AA76C3">
            <w:pPr>
              <w:pStyle w:val="TableText"/>
            </w:pPr>
            <w:r>
              <w:t>1..1</w:t>
            </w:r>
          </w:p>
        </w:tc>
        <w:tc>
          <w:tcPr>
            <w:tcW w:w="1152" w:type="dxa"/>
          </w:tcPr>
          <w:p w14:paraId="06D96375" w14:textId="77777777" w:rsidR="00E53BF7" w:rsidRDefault="00AA76C3">
            <w:pPr>
              <w:pStyle w:val="TableText"/>
            </w:pPr>
            <w:r>
              <w:t>SHALL</w:t>
            </w:r>
          </w:p>
        </w:tc>
        <w:tc>
          <w:tcPr>
            <w:tcW w:w="864" w:type="dxa"/>
          </w:tcPr>
          <w:p w14:paraId="5CC93048" w14:textId="77777777" w:rsidR="00E53BF7" w:rsidRDefault="00E53BF7">
            <w:pPr>
              <w:pStyle w:val="TableText"/>
            </w:pPr>
          </w:p>
        </w:tc>
        <w:tc>
          <w:tcPr>
            <w:tcW w:w="864" w:type="dxa"/>
          </w:tcPr>
          <w:p w14:paraId="2D4E1D83" w14:textId="0AF7EF9A" w:rsidR="00E53BF7" w:rsidRDefault="005811C6">
            <w:pPr>
              <w:pStyle w:val="TableText"/>
            </w:pPr>
            <w:hyperlink w:anchor="C_86-22837">
              <w:r w:rsidR="00AA76C3">
                <w:rPr>
                  <w:rStyle w:val="HyperlinkText9pt"/>
                </w:rPr>
                <w:t>86-22837</w:t>
              </w:r>
            </w:hyperlink>
          </w:p>
        </w:tc>
        <w:tc>
          <w:tcPr>
            <w:tcW w:w="3171" w:type="dxa"/>
          </w:tcPr>
          <w:p w14:paraId="28CEFEE3" w14:textId="77777777" w:rsidR="00E53BF7" w:rsidRDefault="00E53BF7">
            <w:pPr>
              <w:pStyle w:val="TableText"/>
            </w:pPr>
          </w:p>
        </w:tc>
      </w:tr>
      <w:tr w:rsidR="00E53BF7" w14:paraId="155CF091" w14:textId="77777777">
        <w:trPr>
          <w:jc w:val="center"/>
        </w:trPr>
        <w:tc>
          <w:tcPr>
            <w:tcW w:w="3445" w:type="dxa"/>
          </w:tcPr>
          <w:p w14:paraId="4A5BA155" w14:textId="77777777" w:rsidR="00E53BF7" w:rsidRDefault="00AA76C3">
            <w:pPr>
              <w:pStyle w:val="TableText"/>
            </w:pPr>
            <w:r>
              <w:tab/>
            </w:r>
            <w:r>
              <w:tab/>
              <w:t>@root</w:t>
            </w:r>
          </w:p>
        </w:tc>
        <w:tc>
          <w:tcPr>
            <w:tcW w:w="720" w:type="dxa"/>
          </w:tcPr>
          <w:p w14:paraId="384912BF" w14:textId="77777777" w:rsidR="00E53BF7" w:rsidRDefault="00AA76C3">
            <w:pPr>
              <w:pStyle w:val="TableText"/>
            </w:pPr>
            <w:r>
              <w:t>1..1</w:t>
            </w:r>
          </w:p>
        </w:tc>
        <w:tc>
          <w:tcPr>
            <w:tcW w:w="1152" w:type="dxa"/>
          </w:tcPr>
          <w:p w14:paraId="6660ED32" w14:textId="77777777" w:rsidR="00E53BF7" w:rsidRDefault="00AA76C3">
            <w:pPr>
              <w:pStyle w:val="TableText"/>
            </w:pPr>
            <w:r>
              <w:t>SHALL</w:t>
            </w:r>
          </w:p>
        </w:tc>
        <w:tc>
          <w:tcPr>
            <w:tcW w:w="864" w:type="dxa"/>
          </w:tcPr>
          <w:p w14:paraId="2F787FC4" w14:textId="77777777" w:rsidR="00E53BF7" w:rsidRDefault="00E53BF7">
            <w:pPr>
              <w:pStyle w:val="TableText"/>
            </w:pPr>
          </w:p>
        </w:tc>
        <w:tc>
          <w:tcPr>
            <w:tcW w:w="864" w:type="dxa"/>
          </w:tcPr>
          <w:p w14:paraId="3CCA4B8F" w14:textId="64AFADE7" w:rsidR="00E53BF7" w:rsidRDefault="005811C6">
            <w:pPr>
              <w:pStyle w:val="TableText"/>
            </w:pPr>
            <w:hyperlink w:anchor="C_86-22838">
              <w:r w:rsidR="00AA76C3">
                <w:rPr>
                  <w:rStyle w:val="HyperlinkText9pt"/>
                </w:rPr>
                <w:t>86-22838</w:t>
              </w:r>
            </w:hyperlink>
          </w:p>
        </w:tc>
        <w:tc>
          <w:tcPr>
            <w:tcW w:w="3171" w:type="dxa"/>
          </w:tcPr>
          <w:p w14:paraId="37C1801F" w14:textId="77777777" w:rsidR="00E53BF7" w:rsidRDefault="00AA76C3">
            <w:pPr>
              <w:pStyle w:val="TableText"/>
            </w:pPr>
            <w:r>
              <w:t>2.16.840.1.113883.10.20.5.5.48</w:t>
            </w:r>
          </w:p>
        </w:tc>
      </w:tr>
      <w:tr w:rsidR="00E53BF7" w14:paraId="22691575" w14:textId="77777777">
        <w:trPr>
          <w:jc w:val="center"/>
        </w:trPr>
        <w:tc>
          <w:tcPr>
            <w:tcW w:w="3445" w:type="dxa"/>
          </w:tcPr>
          <w:p w14:paraId="2985B335" w14:textId="77777777" w:rsidR="00E53BF7" w:rsidRDefault="00AA76C3">
            <w:pPr>
              <w:pStyle w:val="TableText"/>
            </w:pPr>
            <w:r>
              <w:tab/>
              <w:t>code</w:t>
            </w:r>
          </w:p>
        </w:tc>
        <w:tc>
          <w:tcPr>
            <w:tcW w:w="720" w:type="dxa"/>
          </w:tcPr>
          <w:p w14:paraId="0938CB81" w14:textId="77777777" w:rsidR="00E53BF7" w:rsidRDefault="00AA76C3">
            <w:pPr>
              <w:pStyle w:val="TableText"/>
            </w:pPr>
            <w:r>
              <w:t>1..1</w:t>
            </w:r>
          </w:p>
        </w:tc>
        <w:tc>
          <w:tcPr>
            <w:tcW w:w="1152" w:type="dxa"/>
          </w:tcPr>
          <w:p w14:paraId="62E3BFC5" w14:textId="77777777" w:rsidR="00E53BF7" w:rsidRDefault="00AA76C3">
            <w:pPr>
              <w:pStyle w:val="TableText"/>
            </w:pPr>
            <w:r>
              <w:t>SHALL</w:t>
            </w:r>
          </w:p>
        </w:tc>
        <w:tc>
          <w:tcPr>
            <w:tcW w:w="864" w:type="dxa"/>
          </w:tcPr>
          <w:p w14:paraId="5640D357" w14:textId="77777777" w:rsidR="00E53BF7" w:rsidRDefault="00E53BF7">
            <w:pPr>
              <w:pStyle w:val="TableText"/>
            </w:pPr>
          </w:p>
        </w:tc>
        <w:tc>
          <w:tcPr>
            <w:tcW w:w="864" w:type="dxa"/>
          </w:tcPr>
          <w:p w14:paraId="0FF8843B" w14:textId="42AF5148" w:rsidR="00E53BF7" w:rsidRDefault="005811C6">
            <w:pPr>
              <w:pStyle w:val="TableText"/>
            </w:pPr>
            <w:hyperlink w:anchor="C_86-22839">
              <w:r w:rsidR="00AA76C3">
                <w:rPr>
                  <w:rStyle w:val="HyperlinkText9pt"/>
                </w:rPr>
                <w:t>86-22839</w:t>
              </w:r>
            </w:hyperlink>
          </w:p>
        </w:tc>
        <w:tc>
          <w:tcPr>
            <w:tcW w:w="3171" w:type="dxa"/>
          </w:tcPr>
          <w:p w14:paraId="4BF573D2" w14:textId="77777777" w:rsidR="00E53BF7" w:rsidRDefault="00E53BF7">
            <w:pPr>
              <w:pStyle w:val="TableText"/>
            </w:pPr>
          </w:p>
        </w:tc>
      </w:tr>
      <w:tr w:rsidR="00E53BF7" w14:paraId="16D052E3" w14:textId="77777777">
        <w:trPr>
          <w:jc w:val="center"/>
        </w:trPr>
        <w:tc>
          <w:tcPr>
            <w:tcW w:w="3445" w:type="dxa"/>
          </w:tcPr>
          <w:p w14:paraId="3468FF00" w14:textId="77777777" w:rsidR="00E53BF7" w:rsidRDefault="00AA76C3">
            <w:pPr>
              <w:pStyle w:val="TableText"/>
            </w:pPr>
            <w:r>
              <w:tab/>
            </w:r>
            <w:r>
              <w:tab/>
              <w:t>@code</w:t>
            </w:r>
          </w:p>
        </w:tc>
        <w:tc>
          <w:tcPr>
            <w:tcW w:w="720" w:type="dxa"/>
          </w:tcPr>
          <w:p w14:paraId="3B0B6024" w14:textId="77777777" w:rsidR="00E53BF7" w:rsidRDefault="00AA76C3">
            <w:pPr>
              <w:pStyle w:val="TableText"/>
            </w:pPr>
            <w:r>
              <w:t>1..1</w:t>
            </w:r>
          </w:p>
        </w:tc>
        <w:tc>
          <w:tcPr>
            <w:tcW w:w="1152" w:type="dxa"/>
          </w:tcPr>
          <w:p w14:paraId="3E74274F" w14:textId="77777777" w:rsidR="00E53BF7" w:rsidRDefault="00AA76C3">
            <w:pPr>
              <w:pStyle w:val="TableText"/>
            </w:pPr>
            <w:r>
              <w:t>SHALL</w:t>
            </w:r>
          </w:p>
        </w:tc>
        <w:tc>
          <w:tcPr>
            <w:tcW w:w="864" w:type="dxa"/>
          </w:tcPr>
          <w:p w14:paraId="0914E090" w14:textId="77777777" w:rsidR="00E53BF7" w:rsidRDefault="00E53BF7">
            <w:pPr>
              <w:pStyle w:val="TableText"/>
            </w:pPr>
          </w:p>
        </w:tc>
        <w:tc>
          <w:tcPr>
            <w:tcW w:w="864" w:type="dxa"/>
          </w:tcPr>
          <w:p w14:paraId="00F7A625" w14:textId="5ACE133E" w:rsidR="00E53BF7" w:rsidRDefault="005811C6">
            <w:pPr>
              <w:pStyle w:val="TableText"/>
            </w:pPr>
            <w:hyperlink w:anchor="C_86-22840">
              <w:r w:rsidR="00AA76C3">
                <w:rPr>
                  <w:rStyle w:val="HyperlinkText9pt"/>
                </w:rPr>
                <w:t>86-22840</w:t>
              </w:r>
            </w:hyperlink>
          </w:p>
        </w:tc>
        <w:tc>
          <w:tcPr>
            <w:tcW w:w="3171" w:type="dxa"/>
          </w:tcPr>
          <w:p w14:paraId="37AD84E7" w14:textId="77777777" w:rsidR="00E53BF7" w:rsidRDefault="00AA76C3">
            <w:pPr>
              <w:pStyle w:val="TableText"/>
            </w:pPr>
            <w:r>
              <w:t>51900-9</w:t>
            </w:r>
          </w:p>
        </w:tc>
      </w:tr>
      <w:tr w:rsidR="00E53BF7" w14:paraId="345C777C" w14:textId="77777777">
        <w:trPr>
          <w:jc w:val="center"/>
        </w:trPr>
        <w:tc>
          <w:tcPr>
            <w:tcW w:w="3445" w:type="dxa"/>
          </w:tcPr>
          <w:p w14:paraId="5108798C" w14:textId="77777777" w:rsidR="00E53BF7" w:rsidRDefault="00AA76C3">
            <w:pPr>
              <w:pStyle w:val="TableText"/>
            </w:pPr>
            <w:r>
              <w:tab/>
            </w:r>
            <w:r>
              <w:tab/>
              <w:t>@codeSystem</w:t>
            </w:r>
          </w:p>
        </w:tc>
        <w:tc>
          <w:tcPr>
            <w:tcW w:w="720" w:type="dxa"/>
          </w:tcPr>
          <w:p w14:paraId="4D2BDAB5" w14:textId="77777777" w:rsidR="00E53BF7" w:rsidRDefault="00AA76C3">
            <w:pPr>
              <w:pStyle w:val="TableText"/>
            </w:pPr>
            <w:r>
              <w:t>1..1</w:t>
            </w:r>
          </w:p>
        </w:tc>
        <w:tc>
          <w:tcPr>
            <w:tcW w:w="1152" w:type="dxa"/>
          </w:tcPr>
          <w:p w14:paraId="26722C58" w14:textId="77777777" w:rsidR="00E53BF7" w:rsidRDefault="00AA76C3">
            <w:pPr>
              <w:pStyle w:val="TableText"/>
            </w:pPr>
            <w:r>
              <w:t>SHALL</w:t>
            </w:r>
          </w:p>
        </w:tc>
        <w:tc>
          <w:tcPr>
            <w:tcW w:w="864" w:type="dxa"/>
          </w:tcPr>
          <w:p w14:paraId="051BF69A" w14:textId="77777777" w:rsidR="00E53BF7" w:rsidRDefault="00E53BF7">
            <w:pPr>
              <w:pStyle w:val="TableText"/>
            </w:pPr>
          </w:p>
        </w:tc>
        <w:tc>
          <w:tcPr>
            <w:tcW w:w="864" w:type="dxa"/>
          </w:tcPr>
          <w:p w14:paraId="1CD02220" w14:textId="2EC5146E" w:rsidR="00E53BF7" w:rsidRDefault="005811C6">
            <w:pPr>
              <w:pStyle w:val="TableText"/>
            </w:pPr>
            <w:hyperlink w:anchor="C_86-28368">
              <w:r w:rsidR="00AA76C3">
                <w:rPr>
                  <w:rStyle w:val="HyperlinkText9pt"/>
                </w:rPr>
                <w:t>86-28368</w:t>
              </w:r>
            </w:hyperlink>
          </w:p>
        </w:tc>
        <w:tc>
          <w:tcPr>
            <w:tcW w:w="3171" w:type="dxa"/>
          </w:tcPr>
          <w:p w14:paraId="77B9F798" w14:textId="77777777" w:rsidR="00E53BF7" w:rsidRDefault="00AA76C3">
            <w:pPr>
              <w:pStyle w:val="TableText"/>
            </w:pPr>
            <w:r>
              <w:t>urn:oid:2.16.840.1.113883.6.1 (LOINC) = 2.16.840.1.113883.6.1</w:t>
            </w:r>
          </w:p>
        </w:tc>
      </w:tr>
      <w:tr w:rsidR="00E53BF7" w14:paraId="5FED3584" w14:textId="77777777">
        <w:trPr>
          <w:jc w:val="center"/>
        </w:trPr>
        <w:tc>
          <w:tcPr>
            <w:tcW w:w="3445" w:type="dxa"/>
          </w:tcPr>
          <w:p w14:paraId="5A608DDD" w14:textId="77777777" w:rsidR="00E53BF7" w:rsidRDefault="00AA76C3">
            <w:pPr>
              <w:pStyle w:val="TableText"/>
            </w:pPr>
            <w:r>
              <w:tab/>
              <w:t>entry</w:t>
            </w:r>
          </w:p>
        </w:tc>
        <w:tc>
          <w:tcPr>
            <w:tcW w:w="720" w:type="dxa"/>
          </w:tcPr>
          <w:p w14:paraId="452F2B81" w14:textId="77777777" w:rsidR="00E53BF7" w:rsidRDefault="00AA76C3">
            <w:pPr>
              <w:pStyle w:val="TableText"/>
            </w:pPr>
            <w:r>
              <w:t>1..*</w:t>
            </w:r>
          </w:p>
        </w:tc>
        <w:tc>
          <w:tcPr>
            <w:tcW w:w="1152" w:type="dxa"/>
          </w:tcPr>
          <w:p w14:paraId="3DA4D3FF" w14:textId="77777777" w:rsidR="00E53BF7" w:rsidRDefault="00AA76C3">
            <w:pPr>
              <w:pStyle w:val="TableText"/>
            </w:pPr>
            <w:r>
              <w:t>SHALL</w:t>
            </w:r>
          </w:p>
        </w:tc>
        <w:tc>
          <w:tcPr>
            <w:tcW w:w="864" w:type="dxa"/>
          </w:tcPr>
          <w:p w14:paraId="7765B932" w14:textId="77777777" w:rsidR="00E53BF7" w:rsidRDefault="00E53BF7">
            <w:pPr>
              <w:pStyle w:val="TableText"/>
            </w:pPr>
          </w:p>
        </w:tc>
        <w:tc>
          <w:tcPr>
            <w:tcW w:w="864" w:type="dxa"/>
          </w:tcPr>
          <w:p w14:paraId="147EB205" w14:textId="59AD90CF" w:rsidR="00E53BF7" w:rsidRDefault="005811C6">
            <w:pPr>
              <w:pStyle w:val="TableText"/>
            </w:pPr>
            <w:hyperlink w:anchor="C_86-22841">
              <w:r w:rsidR="00AA76C3">
                <w:rPr>
                  <w:rStyle w:val="HyperlinkText9pt"/>
                </w:rPr>
                <w:t>86-22841</w:t>
              </w:r>
            </w:hyperlink>
          </w:p>
        </w:tc>
        <w:tc>
          <w:tcPr>
            <w:tcW w:w="3171" w:type="dxa"/>
          </w:tcPr>
          <w:p w14:paraId="5B803139" w14:textId="77777777" w:rsidR="00E53BF7" w:rsidRDefault="00E53BF7">
            <w:pPr>
              <w:pStyle w:val="TableText"/>
            </w:pPr>
          </w:p>
        </w:tc>
      </w:tr>
      <w:tr w:rsidR="00E53BF7" w14:paraId="26EE3ED1" w14:textId="77777777">
        <w:trPr>
          <w:jc w:val="center"/>
        </w:trPr>
        <w:tc>
          <w:tcPr>
            <w:tcW w:w="3445" w:type="dxa"/>
          </w:tcPr>
          <w:p w14:paraId="2A2AF2AE" w14:textId="77777777" w:rsidR="00E53BF7" w:rsidRDefault="00AA76C3">
            <w:pPr>
              <w:pStyle w:val="TableText"/>
            </w:pPr>
            <w:r>
              <w:tab/>
            </w:r>
            <w:r>
              <w:tab/>
              <w:t>encounter</w:t>
            </w:r>
          </w:p>
        </w:tc>
        <w:tc>
          <w:tcPr>
            <w:tcW w:w="720" w:type="dxa"/>
          </w:tcPr>
          <w:p w14:paraId="4CACBC00" w14:textId="77777777" w:rsidR="00E53BF7" w:rsidRDefault="00AA76C3">
            <w:pPr>
              <w:pStyle w:val="TableText"/>
            </w:pPr>
            <w:r>
              <w:t>1..1</w:t>
            </w:r>
          </w:p>
        </w:tc>
        <w:tc>
          <w:tcPr>
            <w:tcW w:w="1152" w:type="dxa"/>
          </w:tcPr>
          <w:p w14:paraId="19B52E15" w14:textId="77777777" w:rsidR="00E53BF7" w:rsidRDefault="00AA76C3">
            <w:pPr>
              <w:pStyle w:val="TableText"/>
            </w:pPr>
            <w:r>
              <w:t>SHALL</w:t>
            </w:r>
          </w:p>
        </w:tc>
        <w:tc>
          <w:tcPr>
            <w:tcW w:w="864" w:type="dxa"/>
          </w:tcPr>
          <w:p w14:paraId="56B5AC8D" w14:textId="77777777" w:rsidR="00E53BF7" w:rsidRDefault="00E53BF7">
            <w:pPr>
              <w:pStyle w:val="TableText"/>
            </w:pPr>
          </w:p>
        </w:tc>
        <w:tc>
          <w:tcPr>
            <w:tcW w:w="864" w:type="dxa"/>
          </w:tcPr>
          <w:p w14:paraId="12A97DA9" w14:textId="72992EA9" w:rsidR="00E53BF7" w:rsidRDefault="005811C6">
            <w:pPr>
              <w:pStyle w:val="TableText"/>
            </w:pPr>
            <w:hyperlink w:anchor="C_86-22842">
              <w:r w:rsidR="00AA76C3">
                <w:rPr>
                  <w:rStyle w:val="HyperlinkText9pt"/>
                </w:rPr>
                <w:t>86-22842</w:t>
              </w:r>
            </w:hyperlink>
          </w:p>
        </w:tc>
        <w:tc>
          <w:tcPr>
            <w:tcW w:w="3171" w:type="dxa"/>
          </w:tcPr>
          <w:p w14:paraId="0B46671B" w14:textId="79A004F3" w:rsidR="00E53BF7" w:rsidRDefault="005811C6">
            <w:pPr>
              <w:pStyle w:val="TableText"/>
            </w:pPr>
            <w:hyperlink w:anchor="E_Summary_Encounter_NICU">
              <w:r w:rsidR="00AA76C3">
                <w:rPr>
                  <w:rStyle w:val="HyperlinkText9pt"/>
                </w:rPr>
                <w:t>Summary Encounter (NICU) (identifier: urn:oid:2.16.840.1.113883.10.20.5.6.191</w:t>
              </w:r>
            </w:hyperlink>
          </w:p>
        </w:tc>
      </w:tr>
    </w:tbl>
    <w:p w14:paraId="1CECA0C2" w14:textId="77777777" w:rsidR="00E53BF7" w:rsidRDefault="00E53BF7">
      <w:pPr>
        <w:pStyle w:val="BodyText"/>
      </w:pPr>
    </w:p>
    <w:p w14:paraId="3CDFFB3C" w14:textId="0AEACC5A" w:rsidR="00E53BF7" w:rsidRDefault="00AA76C3">
      <w:pPr>
        <w:numPr>
          <w:ilvl w:val="0"/>
          <w:numId w:val="191"/>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77B5EE95" w14:textId="77777777" w:rsidR="00E53BF7" w:rsidRDefault="00AA76C3">
      <w:pPr>
        <w:numPr>
          <w:ilvl w:val="0"/>
          <w:numId w:val="191"/>
        </w:numPr>
      </w:pPr>
      <w:r>
        <w:rPr>
          <w:rStyle w:val="keyword"/>
        </w:rPr>
        <w:t>SHALL</w:t>
      </w:r>
      <w:r>
        <w:t xml:space="preserve"> contain exactly one [1..1] </w:t>
      </w:r>
      <w:r>
        <w:rPr>
          <w:rStyle w:val="XMLnameBold"/>
        </w:rPr>
        <w:t>templateId</w:t>
      </w:r>
      <w:bookmarkStart w:id="992" w:name="C_86-22837"/>
      <w:bookmarkEnd w:id="992"/>
      <w:r>
        <w:t xml:space="preserve"> (CONF:86-22837) such that it</w:t>
      </w:r>
    </w:p>
    <w:p w14:paraId="198EB667" w14:textId="77777777" w:rsidR="00E53BF7" w:rsidRDefault="00AA76C3">
      <w:pPr>
        <w:numPr>
          <w:ilvl w:val="1"/>
          <w:numId w:val="191"/>
        </w:numPr>
      </w:pPr>
      <w:r>
        <w:rPr>
          <w:rStyle w:val="keyword"/>
        </w:rPr>
        <w:lastRenderedPageBreak/>
        <w:t>SHALL</w:t>
      </w:r>
      <w:r>
        <w:t xml:space="preserve"> contain exactly one [1..1] </w:t>
      </w:r>
      <w:r>
        <w:rPr>
          <w:rStyle w:val="XMLnameBold"/>
        </w:rPr>
        <w:t>@root</w:t>
      </w:r>
      <w:r>
        <w:t>=</w:t>
      </w:r>
      <w:r>
        <w:rPr>
          <w:rStyle w:val="XMLname"/>
        </w:rPr>
        <w:t>"2.16.840.1.113883.10.20.5.5.48"</w:t>
      </w:r>
      <w:bookmarkStart w:id="993" w:name="C_86-22838"/>
      <w:bookmarkEnd w:id="993"/>
      <w:r>
        <w:t xml:space="preserve"> (CONF:86-22838).</w:t>
      </w:r>
    </w:p>
    <w:p w14:paraId="12F85308" w14:textId="77777777" w:rsidR="00E53BF7" w:rsidRDefault="00AA76C3">
      <w:pPr>
        <w:numPr>
          <w:ilvl w:val="0"/>
          <w:numId w:val="191"/>
        </w:numPr>
      </w:pPr>
      <w:r>
        <w:rPr>
          <w:rStyle w:val="keyword"/>
        </w:rPr>
        <w:t>SHALL</w:t>
      </w:r>
      <w:r>
        <w:t xml:space="preserve"> contain exactly one [1..1] </w:t>
      </w:r>
      <w:r>
        <w:rPr>
          <w:rStyle w:val="XMLnameBold"/>
        </w:rPr>
        <w:t>code</w:t>
      </w:r>
      <w:bookmarkStart w:id="994" w:name="C_86-22839"/>
      <w:bookmarkEnd w:id="994"/>
      <w:r>
        <w:t xml:space="preserve"> (CONF:86-22839).</w:t>
      </w:r>
    </w:p>
    <w:p w14:paraId="5B960391" w14:textId="77777777" w:rsidR="00E53BF7" w:rsidRDefault="00AA76C3">
      <w:pPr>
        <w:numPr>
          <w:ilvl w:val="1"/>
          <w:numId w:val="191"/>
        </w:numPr>
      </w:pPr>
      <w:r>
        <w:t xml:space="preserve">This code </w:t>
      </w:r>
      <w:r>
        <w:rPr>
          <w:rStyle w:val="keyword"/>
        </w:rPr>
        <w:t>SHALL</w:t>
      </w:r>
      <w:r>
        <w:t xml:space="preserve"> contain exactly one [1..1] </w:t>
      </w:r>
      <w:r>
        <w:rPr>
          <w:rStyle w:val="XMLnameBold"/>
        </w:rPr>
        <w:t>@code</w:t>
      </w:r>
      <w:r>
        <w:t>=</w:t>
      </w:r>
      <w:r>
        <w:rPr>
          <w:rStyle w:val="XMLname"/>
        </w:rPr>
        <w:t>"51900-9"</w:t>
      </w:r>
      <w:r>
        <w:t xml:space="preserve"> Summary Data Section</w:t>
      </w:r>
      <w:bookmarkStart w:id="995" w:name="C_86-22840"/>
      <w:bookmarkEnd w:id="995"/>
      <w:r>
        <w:t xml:space="preserve"> (CONF:86-22840).</w:t>
      </w:r>
    </w:p>
    <w:p w14:paraId="2513AB38" w14:textId="77777777" w:rsidR="00E53BF7" w:rsidRDefault="00AA76C3">
      <w:pPr>
        <w:numPr>
          <w:ilvl w:val="1"/>
          <w:numId w:val="191"/>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996" w:name="C_86-28368"/>
      <w:bookmarkEnd w:id="996"/>
      <w:r>
        <w:t xml:space="preserve"> (CONF:86-28368).</w:t>
      </w:r>
    </w:p>
    <w:p w14:paraId="7E9C3924" w14:textId="77777777" w:rsidR="00E53BF7" w:rsidRDefault="00AA76C3">
      <w:pPr>
        <w:numPr>
          <w:ilvl w:val="0"/>
          <w:numId w:val="191"/>
        </w:numPr>
      </w:pPr>
      <w:r>
        <w:rPr>
          <w:rStyle w:val="keyword"/>
        </w:rPr>
        <w:t>SHALL</w:t>
      </w:r>
      <w:r>
        <w:t xml:space="preserve"> contain at least one [1..*] </w:t>
      </w:r>
      <w:r>
        <w:rPr>
          <w:rStyle w:val="XMLnameBold"/>
        </w:rPr>
        <w:t>entry</w:t>
      </w:r>
      <w:bookmarkStart w:id="997" w:name="C_86-22841"/>
      <w:bookmarkEnd w:id="997"/>
      <w:r>
        <w:t xml:space="preserve"> (CONF:86-22841).</w:t>
      </w:r>
    </w:p>
    <w:p w14:paraId="4A4903F4" w14:textId="6CAE45BA" w:rsidR="00E53BF7" w:rsidRDefault="00AA76C3">
      <w:pPr>
        <w:numPr>
          <w:ilvl w:val="1"/>
          <w:numId w:val="191"/>
        </w:numPr>
      </w:pPr>
      <w:r>
        <w:t xml:space="preserve">Such entries </w:t>
      </w:r>
      <w:r>
        <w:rPr>
          <w:rStyle w:val="keyword"/>
        </w:rPr>
        <w:t>SHALL</w:t>
      </w:r>
      <w:r>
        <w:t xml:space="preserve"> contain exactly one [1..1] </w:t>
      </w:r>
      <w:hyperlink w:anchor="E_Summary_Encounter_NICU">
        <w:r>
          <w:rPr>
            <w:rStyle w:val="HyperlinkCourierBold"/>
          </w:rPr>
          <w:t>Summary Encounter (NICU)</w:t>
        </w:r>
      </w:hyperlink>
      <w:r>
        <w:rPr>
          <w:rStyle w:val="XMLname"/>
        </w:rPr>
        <w:t xml:space="preserve"> (identifier: urn:oid:2.16.840.1.113883.10.20.5.6.191)</w:t>
      </w:r>
      <w:bookmarkStart w:id="998" w:name="C_86-22842"/>
      <w:bookmarkEnd w:id="998"/>
      <w:r>
        <w:t xml:space="preserve"> (CONF:86-22842).</w:t>
      </w:r>
    </w:p>
    <w:p w14:paraId="6E297471" w14:textId="2B006F2D" w:rsidR="00E53BF7" w:rsidRDefault="00AA76C3">
      <w:pPr>
        <w:pStyle w:val="Caption"/>
        <w:ind w:left="130" w:right="115"/>
      </w:pPr>
      <w:bookmarkStart w:id="999" w:name="_Toc489009932"/>
      <w:r>
        <w:t xml:space="preserve">Figure </w:t>
      </w:r>
      <w:r>
        <w:fldChar w:fldCharType="begin"/>
      </w:r>
      <w:r>
        <w:instrText>SEQ Figure \* ARABIC</w:instrText>
      </w:r>
      <w:r>
        <w:fldChar w:fldCharType="separate"/>
      </w:r>
      <w:r>
        <w:t>26</w:t>
      </w:r>
      <w:r>
        <w:fldChar w:fldCharType="end"/>
      </w:r>
      <w:r>
        <w:t>: Summary Data Section (NICU) Example</w:t>
      </w:r>
      <w:bookmarkEnd w:id="999"/>
    </w:p>
    <w:p w14:paraId="4764F3DC" w14:textId="77777777" w:rsidR="00E53BF7" w:rsidRDefault="00AA76C3">
      <w:pPr>
        <w:pStyle w:val="Example"/>
        <w:ind w:left="130" w:right="115"/>
      </w:pPr>
      <w:r>
        <w:t>&lt;section&gt;</w:t>
      </w:r>
    </w:p>
    <w:p w14:paraId="06EC0C7A" w14:textId="77777777" w:rsidR="00E53BF7" w:rsidRDefault="00AA76C3">
      <w:pPr>
        <w:pStyle w:val="Example"/>
        <w:ind w:left="130" w:right="115"/>
      </w:pPr>
      <w:r>
        <w:t xml:space="preserve">  &lt;!-- HAI Generic Section template --&gt;</w:t>
      </w:r>
    </w:p>
    <w:p w14:paraId="28A757B9" w14:textId="77777777" w:rsidR="00E53BF7" w:rsidRDefault="00AA76C3">
      <w:pPr>
        <w:pStyle w:val="Example"/>
        <w:ind w:left="130" w:right="115"/>
      </w:pPr>
      <w:r>
        <w:t xml:space="preserve">  &lt; templateId root="2.16.840.1.113883.10.20.5.4.26"/&gt;</w:t>
      </w:r>
    </w:p>
    <w:p w14:paraId="36DD1EE9" w14:textId="77777777" w:rsidR="00E53BF7" w:rsidRDefault="00AA76C3">
      <w:pPr>
        <w:pStyle w:val="Example"/>
        <w:ind w:left="130" w:right="115"/>
      </w:pPr>
      <w:r>
        <w:t xml:space="preserve">  &lt;!-- HAI Summary Data Section (NICU) template  --&gt;</w:t>
      </w:r>
    </w:p>
    <w:p w14:paraId="5BF7AE27" w14:textId="77777777" w:rsidR="00E53BF7" w:rsidRDefault="00AA76C3">
      <w:pPr>
        <w:pStyle w:val="Example"/>
        <w:ind w:left="130" w:right="115"/>
      </w:pPr>
      <w:r>
        <w:t xml:space="preserve">  &lt;templateId root="2.16.840.1.113883.10.20.5.5.48"/&gt;</w:t>
      </w:r>
    </w:p>
    <w:p w14:paraId="47E10262" w14:textId="77777777" w:rsidR="00E53BF7" w:rsidRDefault="00AA76C3">
      <w:pPr>
        <w:pStyle w:val="Example"/>
        <w:ind w:left="130" w:right="115"/>
      </w:pPr>
      <w:r>
        <w:t xml:space="preserve">  &lt;code codeSystem="2.16.840.1.113883.6.1"</w:t>
      </w:r>
    </w:p>
    <w:p w14:paraId="1E2538E1" w14:textId="77777777" w:rsidR="00E53BF7" w:rsidRDefault="00AA76C3">
      <w:pPr>
        <w:pStyle w:val="Example"/>
        <w:ind w:left="130" w:right="115"/>
      </w:pPr>
      <w:r>
        <w:t xml:space="preserve">        codeSystemName="LOINC"</w:t>
      </w:r>
    </w:p>
    <w:p w14:paraId="1503C9F6" w14:textId="77777777" w:rsidR="00E53BF7" w:rsidRDefault="00AA76C3">
      <w:pPr>
        <w:pStyle w:val="Example"/>
        <w:ind w:left="130" w:right="115"/>
      </w:pPr>
      <w:r>
        <w:t xml:space="preserve">        code="51900-9"</w:t>
      </w:r>
    </w:p>
    <w:p w14:paraId="4D679B03" w14:textId="77777777" w:rsidR="00E53BF7" w:rsidRDefault="00AA76C3">
      <w:pPr>
        <w:pStyle w:val="Example"/>
        <w:ind w:left="130" w:right="115"/>
      </w:pPr>
      <w:r>
        <w:t xml:space="preserve">        displayName="Summary Data Section"/&gt;</w:t>
      </w:r>
    </w:p>
    <w:p w14:paraId="1AB2A838" w14:textId="77777777" w:rsidR="00E53BF7" w:rsidRDefault="00AA76C3">
      <w:pPr>
        <w:pStyle w:val="Example"/>
        <w:ind w:left="130" w:right="115"/>
      </w:pPr>
      <w:r>
        <w:t xml:space="preserve">   ...</w:t>
      </w:r>
    </w:p>
    <w:p w14:paraId="52EC35EC" w14:textId="77777777" w:rsidR="00E53BF7" w:rsidRDefault="00AA76C3">
      <w:pPr>
        <w:pStyle w:val="Example"/>
        <w:ind w:left="130" w:right="115"/>
      </w:pPr>
      <w:r>
        <w:t xml:space="preserve">  &lt;entry typeCode="DRIV"&gt;</w:t>
      </w:r>
    </w:p>
    <w:p w14:paraId="4ADD86CF" w14:textId="77777777" w:rsidR="00E53BF7" w:rsidRDefault="00AA76C3">
      <w:pPr>
        <w:pStyle w:val="Example"/>
        <w:ind w:left="130" w:right="115"/>
      </w:pPr>
      <w:r>
        <w:t xml:space="preserve">    &lt;encounter classCode="ENC" moodCode="EVN"&gt;</w:t>
      </w:r>
    </w:p>
    <w:p w14:paraId="2F899881" w14:textId="77777777" w:rsidR="00E53BF7" w:rsidRDefault="00AA76C3">
      <w:pPr>
        <w:pStyle w:val="Example"/>
        <w:ind w:left="130" w:right="115"/>
      </w:pPr>
      <w:r>
        <w:t xml:space="preserve">      &lt;!-- HAI Summary Encounter (NICU) template  --&gt;</w:t>
      </w:r>
    </w:p>
    <w:p w14:paraId="4CAC5684" w14:textId="77777777" w:rsidR="00E53BF7" w:rsidRDefault="00AA76C3">
      <w:pPr>
        <w:pStyle w:val="Example"/>
        <w:ind w:left="130" w:right="115"/>
      </w:pPr>
      <w:r>
        <w:t xml:space="preserve">      &lt;templateId root="2.16.840.1.113883.10.20.5.6.191"/&gt;</w:t>
      </w:r>
    </w:p>
    <w:p w14:paraId="0A7FF500" w14:textId="77777777" w:rsidR="00E53BF7" w:rsidRDefault="00AA76C3">
      <w:pPr>
        <w:pStyle w:val="Example"/>
        <w:ind w:left="130" w:right="115"/>
      </w:pPr>
      <w:r>
        <w:t xml:space="preserve">      ...</w:t>
      </w:r>
    </w:p>
    <w:p w14:paraId="69E6BBD1" w14:textId="77777777" w:rsidR="00E53BF7" w:rsidRDefault="00AA76C3">
      <w:pPr>
        <w:pStyle w:val="Example"/>
        <w:ind w:left="130" w:right="115"/>
      </w:pPr>
      <w:r>
        <w:t xml:space="preserve">    &lt;/encounter&gt;</w:t>
      </w:r>
    </w:p>
    <w:p w14:paraId="53C03151" w14:textId="77777777" w:rsidR="00E53BF7" w:rsidRDefault="00AA76C3">
      <w:pPr>
        <w:pStyle w:val="Example"/>
        <w:ind w:left="130" w:right="115"/>
      </w:pPr>
      <w:r>
        <w:t xml:space="preserve">  &lt;/entry&gt;</w:t>
      </w:r>
    </w:p>
    <w:p w14:paraId="0F30DBF4" w14:textId="77777777" w:rsidR="00E53BF7" w:rsidRDefault="00AA76C3">
      <w:pPr>
        <w:pStyle w:val="Example"/>
        <w:ind w:left="130" w:right="115"/>
      </w:pPr>
      <w:r>
        <w:t>&lt;/section&gt;</w:t>
      </w:r>
    </w:p>
    <w:p w14:paraId="6072C5DA" w14:textId="77777777" w:rsidR="00E53BF7" w:rsidRDefault="00E53BF7">
      <w:pPr>
        <w:pStyle w:val="BodyText"/>
      </w:pPr>
    </w:p>
    <w:p w14:paraId="2E1D2E76" w14:textId="77777777" w:rsidR="00E53BF7" w:rsidRDefault="00AA76C3">
      <w:pPr>
        <w:pStyle w:val="Heading3nospace"/>
      </w:pPr>
      <w:bookmarkStart w:id="1000" w:name="_Toc489009764"/>
      <w:r>
        <w:t>S</w:t>
      </w:r>
      <w:bookmarkStart w:id="1001" w:name="S_Summary_Data_Section_OPC"/>
      <w:bookmarkEnd w:id="1001"/>
      <w:r>
        <w:t>ummary Data Section (OPC)</w:t>
      </w:r>
      <w:bookmarkEnd w:id="1000"/>
    </w:p>
    <w:p w14:paraId="308C3EC8" w14:textId="77777777" w:rsidR="00E53BF7" w:rsidRDefault="00AA76C3">
      <w:pPr>
        <w:pStyle w:val="BracketData"/>
      </w:pPr>
      <w:r>
        <w:t>[section: identifier urn:oid:2.16.840.1.113883.10.20.5.5.56 (closed)]</w:t>
      </w:r>
    </w:p>
    <w:p w14:paraId="0F51574D" w14:textId="77777777" w:rsidR="00E53BF7" w:rsidRDefault="00AA76C3">
      <w:pPr>
        <w:pStyle w:val="BracketData"/>
      </w:pPr>
      <w:r>
        <w:t>Published as part of NHSN Healthcare Associated Infection (HAI) Reports Release 2, DSTU 2 - US Realm</w:t>
      </w:r>
    </w:p>
    <w:p w14:paraId="3E8ED3E1" w14:textId="084B4CFB" w:rsidR="00E53BF7" w:rsidRDefault="00AA76C3">
      <w:pPr>
        <w:pStyle w:val="Caption"/>
      </w:pPr>
      <w:bookmarkStart w:id="1002" w:name="_Toc489010191"/>
      <w:r>
        <w:t xml:space="preserve">Table </w:t>
      </w:r>
      <w:r>
        <w:fldChar w:fldCharType="begin"/>
      </w:r>
      <w:r>
        <w:instrText>SEQ Table \* ARABIC</w:instrText>
      </w:r>
      <w:r>
        <w:fldChar w:fldCharType="separate"/>
      </w:r>
      <w:r>
        <w:t>104</w:t>
      </w:r>
      <w:r>
        <w:fldChar w:fldCharType="end"/>
      </w:r>
      <w:r>
        <w:t>: Summary Data Section (OPC) Contexts</w:t>
      </w:r>
      <w:bookmarkEnd w:id="100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29AB317B" w14:textId="77777777">
        <w:trPr>
          <w:cantSplit/>
          <w:tblHeader/>
          <w:jc w:val="center"/>
        </w:trPr>
        <w:tc>
          <w:tcPr>
            <w:tcW w:w="360" w:type="dxa"/>
            <w:shd w:val="clear" w:color="auto" w:fill="E6E6E6"/>
          </w:tcPr>
          <w:p w14:paraId="08632D57" w14:textId="77777777" w:rsidR="00E53BF7" w:rsidRDefault="00AA76C3">
            <w:pPr>
              <w:pStyle w:val="TableHead"/>
            </w:pPr>
            <w:r>
              <w:t>Contained By:</w:t>
            </w:r>
          </w:p>
        </w:tc>
        <w:tc>
          <w:tcPr>
            <w:tcW w:w="360" w:type="dxa"/>
            <w:shd w:val="clear" w:color="auto" w:fill="E6E6E6"/>
          </w:tcPr>
          <w:p w14:paraId="5FCF2AD6" w14:textId="77777777" w:rsidR="00E53BF7" w:rsidRDefault="00AA76C3">
            <w:pPr>
              <w:pStyle w:val="TableHead"/>
            </w:pPr>
            <w:r>
              <w:t>Contains:</w:t>
            </w:r>
          </w:p>
        </w:tc>
      </w:tr>
      <w:tr w:rsidR="00E53BF7" w14:paraId="1B70D20F" w14:textId="77777777">
        <w:trPr>
          <w:jc w:val="center"/>
        </w:trPr>
        <w:tc>
          <w:tcPr>
            <w:tcW w:w="360" w:type="dxa"/>
          </w:tcPr>
          <w:p w14:paraId="2795F814" w14:textId="2D9498BF" w:rsidR="00E53BF7" w:rsidRDefault="005811C6">
            <w:pPr>
              <w:pStyle w:val="TableText"/>
            </w:pPr>
            <w:hyperlink w:anchor="HAI_Outpatient_Procedure_Component_OPCS">
              <w:r w:rsidR="00AA76C3">
                <w:rPr>
                  <w:rStyle w:val="HyperlinkText9pt"/>
                </w:rPr>
                <w:t>HAI Outpatient Procedure Component (OPC) Summary Report</w:t>
              </w:r>
            </w:hyperlink>
            <w:r w:rsidR="00AA76C3">
              <w:t xml:space="preserve"> (required)</w:t>
            </w:r>
          </w:p>
        </w:tc>
        <w:tc>
          <w:tcPr>
            <w:tcW w:w="360" w:type="dxa"/>
          </w:tcPr>
          <w:p w14:paraId="3F5ADA2D" w14:textId="38B4992D" w:rsidR="00E53BF7" w:rsidRDefault="005811C6">
            <w:pPr>
              <w:pStyle w:val="TableText"/>
            </w:pPr>
            <w:hyperlink w:anchor="E_Summary_Encounter_OPC">
              <w:r w:rsidR="00AA76C3">
                <w:rPr>
                  <w:rStyle w:val="HyperlinkText9pt"/>
                </w:rPr>
                <w:t>Summary Encounter (OPC)</w:t>
              </w:r>
            </w:hyperlink>
          </w:p>
        </w:tc>
      </w:tr>
    </w:tbl>
    <w:p w14:paraId="52373788" w14:textId="77777777" w:rsidR="00E53BF7" w:rsidRDefault="00E53BF7">
      <w:pPr>
        <w:pStyle w:val="BodyText"/>
      </w:pPr>
    </w:p>
    <w:p w14:paraId="2B5A2B15" w14:textId="77777777" w:rsidR="00E53BF7" w:rsidRDefault="00AA76C3">
      <w:pPr>
        <w:pStyle w:val="BodyText"/>
      </w:pPr>
      <w:r>
        <w:t xml:space="preserve">The Summary Data Section is used in a population summary report. The specific counts to be reported in the various Summary Data Sections vary by report topic, but the section itself conveys the same kind of information wherever used; therefore, the section is represented by the same LOINC section code whatever the data reported. </w:t>
      </w:r>
    </w:p>
    <w:p w14:paraId="3D3393D4" w14:textId="77777777" w:rsidR="00E53BF7" w:rsidRDefault="00AA76C3">
      <w:pPr>
        <w:pStyle w:val="BodyText"/>
      </w:pPr>
      <w:r>
        <w:lastRenderedPageBreak/>
        <w:t>The Summary Data Section (OPC) extends its generic equivalent, but is specific to the Outpatient Procedure Component (OPC) Summary Report.</w:t>
      </w:r>
    </w:p>
    <w:p w14:paraId="7EBB05A0" w14:textId="5D21371A" w:rsidR="00E53BF7" w:rsidRDefault="00AA76C3">
      <w:pPr>
        <w:pStyle w:val="Caption"/>
      </w:pPr>
      <w:bookmarkStart w:id="1003" w:name="_Toc489010192"/>
      <w:r>
        <w:t xml:space="preserve">Table </w:t>
      </w:r>
      <w:r>
        <w:fldChar w:fldCharType="begin"/>
      </w:r>
      <w:r>
        <w:instrText>SEQ Table \* ARABIC</w:instrText>
      </w:r>
      <w:r>
        <w:fldChar w:fldCharType="separate"/>
      </w:r>
      <w:r>
        <w:t>105</w:t>
      </w:r>
      <w:r>
        <w:fldChar w:fldCharType="end"/>
      </w:r>
      <w:r>
        <w:t>: Summary Data Section (OPC) Constraints Overview</w:t>
      </w:r>
      <w:bookmarkEnd w:id="1003"/>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4C13E366" w14:textId="77777777">
        <w:trPr>
          <w:jc w:val="center"/>
        </w:trPr>
        <w:tc>
          <w:tcPr>
            <w:tcW w:w="0" w:type="dxa"/>
            <w:shd w:val="clear" w:color="auto" w:fill="E6E6E6"/>
            <w:noWrap/>
          </w:tcPr>
          <w:p w14:paraId="67D3D49E" w14:textId="77777777" w:rsidR="00E53BF7" w:rsidRDefault="00AA76C3">
            <w:pPr>
              <w:pStyle w:val="TableHead"/>
            </w:pPr>
            <w:r>
              <w:t>XPath</w:t>
            </w:r>
          </w:p>
        </w:tc>
        <w:tc>
          <w:tcPr>
            <w:tcW w:w="720" w:type="dxa"/>
            <w:shd w:val="clear" w:color="auto" w:fill="E6E6E6"/>
            <w:noWrap/>
          </w:tcPr>
          <w:p w14:paraId="4490973A" w14:textId="77777777" w:rsidR="00E53BF7" w:rsidRDefault="00AA76C3">
            <w:pPr>
              <w:pStyle w:val="TableHead"/>
            </w:pPr>
            <w:r>
              <w:t>Card.</w:t>
            </w:r>
          </w:p>
        </w:tc>
        <w:tc>
          <w:tcPr>
            <w:tcW w:w="1152" w:type="dxa"/>
            <w:shd w:val="clear" w:color="auto" w:fill="E6E6E6"/>
            <w:noWrap/>
          </w:tcPr>
          <w:p w14:paraId="7A066023" w14:textId="77777777" w:rsidR="00E53BF7" w:rsidRDefault="00AA76C3">
            <w:pPr>
              <w:pStyle w:val="TableHead"/>
            </w:pPr>
            <w:r>
              <w:t>Verb</w:t>
            </w:r>
          </w:p>
        </w:tc>
        <w:tc>
          <w:tcPr>
            <w:tcW w:w="864" w:type="dxa"/>
            <w:shd w:val="clear" w:color="auto" w:fill="E6E6E6"/>
            <w:noWrap/>
          </w:tcPr>
          <w:p w14:paraId="61A31746" w14:textId="77777777" w:rsidR="00E53BF7" w:rsidRDefault="00AA76C3">
            <w:pPr>
              <w:pStyle w:val="TableHead"/>
            </w:pPr>
            <w:r>
              <w:t>Data Type</w:t>
            </w:r>
          </w:p>
        </w:tc>
        <w:tc>
          <w:tcPr>
            <w:tcW w:w="864" w:type="dxa"/>
            <w:shd w:val="clear" w:color="auto" w:fill="E6E6E6"/>
            <w:noWrap/>
          </w:tcPr>
          <w:p w14:paraId="48C0BC4F" w14:textId="77777777" w:rsidR="00E53BF7" w:rsidRDefault="00AA76C3">
            <w:pPr>
              <w:pStyle w:val="TableHead"/>
            </w:pPr>
            <w:r>
              <w:t>CONF#</w:t>
            </w:r>
          </w:p>
        </w:tc>
        <w:tc>
          <w:tcPr>
            <w:tcW w:w="864" w:type="dxa"/>
            <w:shd w:val="clear" w:color="auto" w:fill="E6E6E6"/>
            <w:noWrap/>
          </w:tcPr>
          <w:p w14:paraId="25050169" w14:textId="77777777" w:rsidR="00E53BF7" w:rsidRDefault="00AA76C3">
            <w:pPr>
              <w:pStyle w:val="TableHead"/>
            </w:pPr>
            <w:r>
              <w:t>Value</w:t>
            </w:r>
          </w:p>
        </w:tc>
      </w:tr>
      <w:tr w:rsidR="00E53BF7" w14:paraId="68B05779" w14:textId="77777777">
        <w:trPr>
          <w:jc w:val="center"/>
        </w:trPr>
        <w:tc>
          <w:tcPr>
            <w:tcW w:w="10216" w:type="dxa"/>
            <w:gridSpan w:val="6"/>
          </w:tcPr>
          <w:p w14:paraId="32079A1F" w14:textId="77777777" w:rsidR="00E53BF7" w:rsidRDefault="00AA76C3">
            <w:pPr>
              <w:pStyle w:val="TableText"/>
            </w:pPr>
            <w:r>
              <w:t>section (identifier: urn:oid:2.16.840.1.113883.10.20.5.5.56)</w:t>
            </w:r>
          </w:p>
        </w:tc>
      </w:tr>
      <w:tr w:rsidR="00E53BF7" w14:paraId="535F76D6" w14:textId="77777777">
        <w:trPr>
          <w:jc w:val="center"/>
        </w:trPr>
        <w:tc>
          <w:tcPr>
            <w:tcW w:w="3445" w:type="dxa"/>
          </w:tcPr>
          <w:p w14:paraId="5018B059" w14:textId="77777777" w:rsidR="00E53BF7" w:rsidRDefault="00AA76C3">
            <w:pPr>
              <w:pStyle w:val="TableText"/>
            </w:pPr>
            <w:r>
              <w:tab/>
              <w:t>templateId</w:t>
            </w:r>
          </w:p>
        </w:tc>
        <w:tc>
          <w:tcPr>
            <w:tcW w:w="720" w:type="dxa"/>
          </w:tcPr>
          <w:p w14:paraId="5E3215AE" w14:textId="77777777" w:rsidR="00E53BF7" w:rsidRDefault="00AA76C3">
            <w:pPr>
              <w:pStyle w:val="TableText"/>
            </w:pPr>
            <w:r>
              <w:t>1..1</w:t>
            </w:r>
          </w:p>
        </w:tc>
        <w:tc>
          <w:tcPr>
            <w:tcW w:w="1152" w:type="dxa"/>
          </w:tcPr>
          <w:p w14:paraId="42769BC3" w14:textId="77777777" w:rsidR="00E53BF7" w:rsidRDefault="00AA76C3">
            <w:pPr>
              <w:pStyle w:val="TableText"/>
            </w:pPr>
            <w:r>
              <w:t>SHALL</w:t>
            </w:r>
          </w:p>
        </w:tc>
        <w:tc>
          <w:tcPr>
            <w:tcW w:w="864" w:type="dxa"/>
          </w:tcPr>
          <w:p w14:paraId="5B4262BA" w14:textId="77777777" w:rsidR="00E53BF7" w:rsidRDefault="00E53BF7">
            <w:pPr>
              <w:pStyle w:val="TableText"/>
            </w:pPr>
          </w:p>
        </w:tc>
        <w:tc>
          <w:tcPr>
            <w:tcW w:w="864" w:type="dxa"/>
          </w:tcPr>
          <w:p w14:paraId="1CD26013" w14:textId="75FCBABB" w:rsidR="00E53BF7" w:rsidRDefault="005811C6">
            <w:pPr>
              <w:pStyle w:val="TableText"/>
            </w:pPr>
            <w:hyperlink w:anchor="C_1113-21802">
              <w:r w:rsidR="00AA76C3">
                <w:rPr>
                  <w:rStyle w:val="HyperlinkText9pt"/>
                </w:rPr>
                <w:t>1113-21802</w:t>
              </w:r>
            </w:hyperlink>
          </w:p>
        </w:tc>
        <w:tc>
          <w:tcPr>
            <w:tcW w:w="3171" w:type="dxa"/>
          </w:tcPr>
          <w:p w14:paraId="4DBC7EF6" w14:textId="77777777" w:rsidR="00E53BF7" w:rsidRDefault="00E53BF7">
            <w:pPr>
              <w:pStyle w:val="TableText"/>
            </w:pPr>
          </w:p>
        </w:tc>
      </w:tr>
      <w:tr w:rsidR="00E53BF7" w14:paraId="53B4634A" w14:textId="77777777">
        <w:trPr>
          <w:jc w:val="center"/>
        </w:trPr>
        <w:tc>
          <w:tcPr>
            <w:tcW w:w="3445" w:type="dxa"/>
          </w:tcPr>
          <w:p w14:paraId="105ED6EC" w14:textId="77777777" w:rsidR="00E53BF7" w:rsidRDefault="00AA76C3">
            <w:pPr>
              <w:pStyle w:val="TableText"/>
            </w:pPr>
            <w:r>
              <w:tab/>
            </w:r>
            <w:r>
              <w:tab/>
              <w:t>@root</w:t>
            </w:r>
          </w:p>
        </w:tc>
        <w:tc>
          <w:tcPr>
            <w:tcW w:w="720" w:type="dxa"/>
          </w:tcPr>
          <w:p w14:paraId="2167D3C8" w14:textId="77777777" w:rsidR="00E53BF7" w:rsidRDefault="00AA76C3">
            <w:pPr>
              <w:pStyle w:val="TableText"/>
            </w:pPr>
            <w:r>
              <w:t>1..1</w:t>
            </w:r>
          </w:p>
        </w:tc>
        <w:tc>
          <w:tcPr>
            <w:tcW w:w="1152" w:type="dxa"/>
          </w:tcPr>
          <w:p w14:paraId="27347467" w14:textId="77777777" w:rsidR="00E53BF7" w:rsidRDefault="00AA76C3">
            <w:pPr>
              <w:pStyle w:val="TableText"/>
            </w:pPr>
            <w:r>
              <w:t>SHALL</w:t>
            </w:r>
          </w:p>
        </w:tc>
        <w:tc>
          <w:tcPr>
            <w:tcW w:w="864" w:type="dxa"/>
          </w:tcPr>
          <w:p w14:paraId="2262579B" w14:textId="77777777" w:rsidR="00E53BF7" w:rsidRDefault="00E53BF7">
            <w:pPr>
              <w:pStyle w:val="TableText"/>
            </w:pPr>
          </w:p>
        </w:tc>
        <w:tc>
          <w:tcPr>
            <w:tcW w:w="864" w:type="dxa"/>
          </w:tcPr>
          <w:p w14:paraId="31C79406" w14:textId="7B948553" w:rsidR="00E53BF7" w:rsidRDefault="005811C6">
            <w:pPr>
              <w:pStyle w:val="TableText"/>
            </w:pPr>
            <w:hyperlink w:anchor="C_1113-21805">
              <w:r w:rsidR="00AA76C3">
                <w:rPr>
                  <w:rStyle w:val="HyperlinkText9pt"/>
                </w:rPr>
                <w:t>1113-21805</w:t>
              </w:r>
            </w:hyperlink>
          </w:p>
        </w:tc>
        <w:tc>
          <w:tcPr>
            <w:tcW w:w="3171" w:type="dxa"/>
          </w:tcPr>
          <w:p w14:paraId="5086854B" w14:textId="77777777" w:rsidR="00E53BF7" w:rsidRDefault="00AA76C3">
            <w:pPr>
              <w:pStyle w:val="TableText"/>
            </w:pPr>
            <w:r>
              <w:t>2.16.840.1.113883.10.20.5.5.56</w:t>
            </w:r>
          </w:p>
        </w:tc>
      </w:tr>
      <w:tr w:rsidR="00E53BF7" w14:paraId="30F05D23" w14:textId="77777777">
        <w:trPr>
          <w:jc w:val="center"/>
        </w:trPr>
        <w:tc>
          <w:tcPr>
            <w:tcW w:w="3445" w:type="dxa"/>
          </w:tcPr>
          <w:p w14:paraId="4A51EDF1" w14:textId="77777777" w:rsidR="00E53BF7" w:rsidRDefault="00AA76C3">
            <w:pPr>
              <w:pStyle w:val="TableText"/>
            </w:pPr>
            <w:r>
              <w:tab/>
              <w:t>code</w:t>
            </w:r>
          </w:p>
        </w:tc>
        <w:tc>
          <w:tcPr>
            <w:tcW w:w="720" w:type="dxa"/>
          </w:tcPr>
          <w:p w14:paraId="44220B25" w14:textId="77777777" w:rsidR="00E53BF7" w:rsidRDefault="00AA76C3">
            <w:pPr>
              <w:pStyle w:val="TableText"/>
            </w:pPr>
            <w:r>
              <w:t>1..1</w:t>
            </w:r>
          </w:p>
        </w:tc>
        <w:tc>
          <w:tcPr>
            <w:tcW w:w="1152" w:type="dxa"/>
          </w:tcPr>
          <w:p w14:paraId="6912670D" w14:textId="77777777" w:rsidR="00E53BF7" w:rsidRDefault="00AA76C3">
            <w:pPr>
              <w:pStyle w:val="TableText"/>
            </w:pPr>
            <w:r>
              <w:t>SHALL</w:t>
            </w:r>
          </w:p>
        </w:tc>
        <w:tc>
          <w:tcPr>
            <w:tcW w:w="864" w:type="dxa"/>
          </w:tcPr>
          <w:p w14:paraId="02084B0C" w14:textId="77777777" w:rsidR="00E53BF7" w:rsidRDefault="00E53BF7">
            <w:pPr>
              <w:pStyle w:val="TableText"/>
            </w:pPr>
          </w:p>
        </w:tc>
        <w:tc>
          <w:tcPr>
            <w:tcW w:w="864" w:type="dxa"/>
          </w:tcPr>
          <w:p w14:paraId="1333BF5D" w14:textId="0BCBC8DA" w:rsidR="00E53BF7" w:rsidRDefault="005811C6">
            <w:pPr>
              <w:pStyle w:val="TableText"/>
            </w:pPr>
            <w:hyperlink w:anchor="C_1113-21803">
              <w:r w:rsidR="00AA76C3">
                <w:rPr>
                  <w:rStyle w:val="HyperlinkText9pt"/>
                </w:rPr>
                <w:t>1113-21803</w:t>
              </w:r>
            </w:hyperlink>
          </w:p>
        </w:tc>
        <w:tc>
          <w:tcPr>
            <w:tcW w:w="3171" w:type="dxa"/>
          </w:tcPr>
          <w:p w14:paraId="43410883" w14:textId="77777777" w:rsidR="00E53BF7" w:rsidRDefault="00E53BF7">
            <w:pPr>
              <w:pStyle w:val="TableText"/>
            </w:pPr>
          </w:p>
        </w:tc>
      </w:tr>
      <w:tr w:rsidR="00E53BF7" w14:paraId="403289F7" w14:textId="77777777">
        <w:trPr>
          <w:jc w:val="center"/>
        </w:trPr>
        <w:tc>
          <w:tcPr>
            <w:tcW w:w="3445" w:type="dxa"/>
          </w:tcPr>
          <w:p w14:paraId="1031CF80" w14:textId="77777777" w:rsidR="00E53BF7" w:rsidRDefault="00AA76C3">
            <w:pPr>
              <w:pStyle w:val="TableText"/>
            </w:pPr>
            <w:r>
              <w:tab/>
            </w:r>
            <w:r>
              <w:tab/>
              <w:t>@code</w:t>
            </w:r>
          </w:p>
        </w:tc>
        <w:tc>
          <w:tcPr>
            <w:tcW w:w="720" w:type="dxa"/>
          </w:tcPr>
          <w:p w14:paraId="61F2156C" w14:textId="77777777" w:rsidR="00E53BF7" w:rsidRDefault="00AA76C3">
            <w:pPr>
              <w:pStyle w:val="TableText"/>
            </w:pPr>
            <w:r>
              <w:t>1..1</w:t>
            </w:r>
          </w:p>
        </w:tc>
        <w:tc>
          <w:tcPr>
            <w:tcW w:w="1152" w:type="dxa"/>
          </w:tcPr>
          <w:p w14:paraId="1F2CCBB8" w14:textId="77777777" w:rsidR="00E53BF7" w:rsidRDefault="00AA76C3">
            <w:pPr>
              <w:pStyle w:val="TableText"/>
            </w:pPr>
            <w:r>
              <w:t>SHALL</w:t>
            </w:r>
          </w:p>
        </w:tc>
        <w:tc>
          <w:tcPr>
            <w:tcW w:w="864" w:type="dxa"/>
          </w:tcPr>
          <w:p w14:paraId="14901283" w14:textId="77777777" w:rsidR="00E53BF7" w:rsidRDefault="00E53BF7">
            <w:pPr>
              <w:pStyle w:val="TableText"/>
            </w:pPr>
          </w:p>
        </w:tc>
        <w:tc>
          <w:tcPr>
            <w:tcW w:w="864" w:type="dxa"/>
          </w:tcPr>
          <w:p w14:paraId="7622D5B2" w14:textId="23E504E0" w:rsidR="00E53BF7" w:rsidRDefault="005811C6">
            <w:pPr>
              <w:pStyle w:val="TableText"/>
            </w:pPr>
            <w:hyperlink w:anchor="C_1113-21806">
              <w:r w:rsidR="00AA76C3">
                <w:rPr>
                  <w:rStyle w:val="HyperlinkText9pt"/>
                </w:rPr>
                <w:t>1113-21806</w:t>
              </w:r>
            </w:hyperlink>
          </w:p>
        </w:tc>
        <w:tc>
          <w:tcPr>
            <w:tcW w:w="3171" w:type="dxa"/>
          </w:tcPr>
          <w:p w14:paraId="316D1104" w14:textId="77777777" w:rsidR="00E53BF7" w:rsidRDefault="00AA76C3">
            <w:pPr>
              <w:pStyle w:val="TableText"/>
            </w:pPr>
            <w:r>
              <w:t>51900-9</w:t>
            </w:r>
          </w:p>
        </w:tc>
      </w:tr>
      <w:tr w:rsidR="00E53BF7" w14:paraId="68FCD89F" w14:textId="77777777">
        <w:trPr>
          <w:jc w:val="center"/>
        </w:trPr>
        <w:tc>
          <w:tcPr>
            <w:tcW w:w="3445" w:type="dxa"/>
          </w:tcPr>
          <w:p w14:paraId="6DE39574" w14:textId="77777777" w:rsidR="00E53BF7" w:rsidRDefault="00AA76C3">
            <w:pPr>
              <w:pStyle w:val="TableText"/>
            </w:pPr>
            <w:r>
              <w:tab/>
            </w:r>
            <w:r>
              <w:tab/>
              <w:t>@codeSystem</w:t>
            </w:r>
          </w:p>
        </w:tc>
        <w:tc>
          <w:tcPr>
            <w:tcW w:w="720" w:type="dxa"/>
          </w:tcPr>
          <w:p w14:paraId="4EE98358" w14:textId="77777777" w:rsidR="00E53BF7" w:rsidRDefault="00AA76C3">
            <w:pPr>
              <w:pStyle w:val="TableText"/>
            </w:pPr>
            <w:r>
              <w:t>1..1</w:t>
            </w:r>
          </w:p>
        </w:tc>
        <w:tc>
          <w:tcPr>
            <w:tcW w:w="1152" w:type="dxa"/>
          </w:tcPr>
          <w:p w14:paraId="6F6098B7" w14:textId="77777777" w:rsidR="00E53BF7" w:rsidRDefault="00AA76C3">
            <w:pPr>
              <w:pStyle w:val="TableText"/>
            </w:pPr>
            <w:r>
              <w:t>SHALL</w:t>
            </w:r>
          </w:p>
        </w:tc>
        <w:tc>
          <w:tcPr>
            <w:tcW w:w="864" w:type="dxa"/>
          </w:tcPr>
          <w:p w14:paraId="67CF84D6" w14:textId="77777777" w:rsidR="00E53BF7" w:rsidRDefault="00E53BF7">
            <w:pPr>
              <w:pStyle w:val="TableText"/>
            </w:pPr>
          </w:p>
        </w:tc>
        <w:tc>
          <w:tcPr>
            <w:tcW w:w="864" w:type="dxa"/>
          </w:tcPr>
          <w:p w14:paraId="1F27F65D" w14:textId="23F8C943" w:rsidR="00E53BF7" w:rsidRDefault="005811C6">
            <w:pPr>
              <w:pStyle w:val="TableText"/>
            </w:pPr>
            <w:hyperlink w:anchor="C_1113-21807">
              <w:r w:rsidR="00AA76C3">
                <w:rPr>
                  <w:rStyle w:val="HyperlinkText9pt"/>
                </w:rPr>
                <w:t>1113-21807</w:t>
              </w:r>
            </w:hyperlink>
          </w:p>
        </w:tc>
        <w:tc>
          <w:tcPr>
            <w:tcW w:w="3171" w:type="dxa"/>
          </w:tcPr>
          <w:p w14:paraId="5B23017C" w14:textId="77777777" w:rsidR="00E53BF7" w:rsidRDefault="00AA76C3">
            <w:pPr>
              <w:pStyle w:val="TableText"/>
            </w:pPr>
            <w:r>
              <w:t>urn:oid:2.16.840.1.113883.6.1 (LOINC) = 2.16.840.1.113883.6.1</w:t>
            </w:r>
          </w:p>
        </w:tc>
      </w:tr>
      <w:tr w:rsidR="00E53BF7" w14:paraId="1E80C8F5" w14:textId="77777777">
        <w:trPr>
          <w:jc w:val="center"/>
        </w:trPr>
        <w:tc>
          <w:tcPr>
            <w:tcW w:w="3445" w:type="dxa"/>
          </w:tcPr>
          <w:p w14:paraId="470F3F27" w14:textId="77777777" w:rsidR="00E53BF7" w:rsidRDefault="00AA76C3">
            <w:pPr>
              <w:pStyle w:val="TableText"/>
            </w:pPr>
            <w:r>
              <w:tab/>
              <w:t>entry</w:t>
            </w:r>
          </w:p>
        </w:tc>
        <w:tc>
          <w:tcPr>
            <w:tcW w:w="720" w:type="dxa"/>
          </w:tcPr>
          <w:p w14:paraId="2EF68A85" w14:textId="77777777" w:rsidR="00E53BF7" w:rsidRDefault="00AA76C3">
            <w:pPr>
              <w:pStyle w:val="TableText"/>
            </w:pPr>
            <w:r>
              <w:t>1..*</w:t>
            </w:r>
          </w:p>
        </w:tc>
        <w:tc>
          <w:tcPr>
            <w:tcW w:w="1152" w:type="dxa"/>
          </w:tcPr>
          <w:p w14:paraId="432CD181" w14:textId="77777777" w:rsidR="00E53BF7" w:rsidRDefault="00AA76C3">
            <w:pPr>
              <w:pStyle w:val="TableText"/>
            </w:pPr>
            <w:r>
              <w:t>SHALL</w:t>
            </w:r>
          </w:p>
        </w:tc>
        <w:tc>
          <w:tcPr>
            <w:tcW w:w="864" w:type="dxa"/>
          </w:tcPr>
          <w:p w14:paraId="296E1CC1" w14:textId="77777777" w:rsidR="00E53BF7" w:rsidRDefault="00E53BF7">
            <w:pPr>
              <w:pStyle w:val="TableText"/>
            </w:pPr>
          </w:p>
        </w:tc>
        <w:tc>
          <w:tcPr>
            <w:tcW w:w="864" w:type="dxa"/>
          </w:tcPr>
          <w:p w14:paraId="0051D842" w14:textId="1A4DD88C" w:rsidR="00E53BF7" w:rsidRDefault="005811C6">
            <w:pPr>
              <w:pStyle w:val="TableText"/>
            </w:pPr>
            <w:hyperlink w:anchor="C_1113-21801">
              <w:r w:rsidR="00AA76C3">
                <w:rPr>
                  <w:rStyle w:val="HyperlinkText9pt"/>
                </w:rPr>
                <w:t>1113-21801</w:t>
              </w:r>
            </w:hyperlink>
          </w:p>
        </w:tc>
        <w:tc>
          <w:tcPr>
            <w:tcW w:w="3171" w:type="dxa"/>
          </w:tcPr>
          <w:p w14:paraId="5EE1FBAB" w14:textId="77777777" w:rsidR="00E53BF7" w:rsidRDefault="00E53BF7">
            <w:pPr>
              <w:pStyle w:val="TableText"/>
            </w:pPr>
          </w:p>
        </w:tc>
      </w:tr>
      <w:tr w:rsidR="00E53BF7" w14:paraId="4EE7330F" w14:textId="77777777">
        <w:trPr>
          <w:jc w:val="center"/>
        </w:trPr>
        <w:tc>
          <w:tcPr>
            <w:tcW w:w="3445" w:type="dxa"/>
          </w:tcPr>
          <w:p w14:paraId="4DAA2E34" w14:textId="77777777" w:rsidR="00E53BF7" w:rsidRDefault="00AA76C3">
            <w:pPr>
              <w:pStyle w:val="TableText"/>
            </w:pPr>
            <w:r>
              <w:tab/>
            </w:r>
            <w:r>
              <w:tab/>
              <w:t>encounter</w:t>
            </w:r>
          </w:p>
        </w:tc>
        <w:tc>
          <w:tcPr>
            <w:tcW w:w="720" w:type="dxa"/>
          </w:tcPr>
          <w:p w14:paraId="14BB5A82" w14:textId="77777777" w:rsidR="00E53BF7" w:rsidRDefault="00AA76C3">
            <w:pPr>
              <w:pStyle w:val="TableText"/>
            </w:pPr>
            <w:r>
              <w:t>1..1</w:t>
            </w:r>
          </w:p>
        </w:tc>
        <w:tc>
          <w:tcPr>
            <w:tcW w:w="1152" w:type="dxa"/>
          </w:tcPr>
          <w:p w14:paraId="728BE9FE" w14:textId="77777777" w:rsidR="00E53BF7" w:rsidRDefault="00AA76C3">
            <w:pPr>
              <w:pStyle w:val="TableText"/>
            </w:pPr>
            <w:r>
              <w:t>SHALL</w:t>
            </w:r>
          </w:p>
        </w:tc>
        <w:tc>
          <w:tcPr>
            <w:tcW w:w="864" w:type="dxa"/>
          </w:tcPr>
          <w:p w14:paraId="7C9C9B06" w14:textId="77777777" w:rsidR="00E53BF7" w:rsidRDefault="00E53BF7">
            <w:pPr>
              <w:pStyle w:val="TableText"/>
            </w:pPr>
          </w:p>
        </w:tc>
        <w:tc>
          <w:tcPr>
            <w:tcW w:w="864" w:type="dxa"/>
          </w:tcPr>
          <w:p w14:paraId="1EF428CC" w14:textId="37793818" w:rsidR="00E53BF7" w:rsidRDefault="005811C6">
            <w:pPr>
              <w:pStyle w:val="TableText"/>
            </w:pPr>
            <w:hyperlink w:anchor="C_1113-21804">
              <w:r w:rsidR="00AA76C3">
                <w:rPr>
                  <w:rStyle w:val="HyperlinkText9pt"/>
                </w:rPr>
                <w:t>1113-21804</w:t>
              </w:r>
            </w:hyperlink>
          </w:p>
        </w:tc>
        <w:tc>
          <w:tcPr>
            <w:tcW w:w="3171" w:type="dxa"/>
          </w:tcPr>
          <w:p w14:paraId="17CDD814" w14:textId="4069C444" w:rsidR="00E53BF7" w:rsidRDefault="005811C6">
            <w:pPr>
              <w:pStyle w:val="TableText"/>
            </w:pPr>
            <w:hyperlink w:anchor="E_Summary_Encounter_OPC">
              <w:r w:rsidR="00AA76C3">
                <w:rPr>
                  <w:rStyle w:val="HyperlinkText9pt"/>
                </w:rPr>
                <w:t>Summary Encounter (OPC) (identifier: urn:oid:2.16.840.1.113883.10.20.5.6.213</w:t>
              </w:r>
            </w:hyperlink>
          </w:p>
        </w:tc>
      </w:tr>
    </w:tbl>
    <w:p w14:paraId="169E9E58" w14:textId="77777777" w:rsidR="00E53BF7" w:rsidRDefault="00E53BF7">
      <w:pPr>
        <w:pStyle w:val="BodyText"/>
      </w:pPr>
    </w:p>
    <w:p w14:paraId="5E2D4BEA" w14:textId="349B2C7C" w:rsidR="00E53BF7" w:rsidRDefault="00AA76C3">
      <w:pPr>
        <w:numPr>
          <w:ilvl w:val="0"/>
          <w:numId w:val="192"/>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0AC647D2" w14:textId="77777777" w:rsidR="00E53BF7" w:rsidRDefault="00AA76C3">
      <w:pPr>
        <w:numPr>
          <w:ilvl w:val="0"/>
          <w:numId w:val="192"/>
        </w:numPr>
      </w:pPr>
      <w:r>
        <w:rPr>
          <w:rStyle w:val="keyword"/>
        </w:rPr>
        <w:t>SHALL</w:t>
      </w:r>
      <w:r>
        <w:t xml:space="preserve"> contain exactly one [1..1] </w:t>
      </w:r>
      <w:r>
        <w:rPr>
          <w:rStyle w:val="XMLnameBold"/>
        </w:rPr>
        <w:t>templateId</w:t>
      </w:r>
      <w:bookmarkStart w:id="1004" w:name="C_1113-21802"/>
      <w:bookmarkEnd w:id="1004"/>
      <w:r>
        <w:t xml:space="preserve"> (CONF:1113-21802) such that it</w:t>
      </w:r>
    </w:p>
    <w:p w14:paraId="73BE07C5" w14:textId="77777777" w:rsidR="00E53BF7" w:rsidRDefault="00AA76C3">
      <w:pPr>
        <w:numPr>
          <w:ilvl w:val="1"/>
          <w:numId w:val="192"/>
        </w:numPr>
      </w:pPr>
      <w:r>
        <w:rPr>
          <w:rStyle w:val="keyword"/>
        </w:rPr>
        <w:t>SHALL</w:t>
      </w:r>
      <w:r>
        <w:t xml:space="preserve"> contain exactly one [1..1] </w:t>
      </w:r>
      <w:r>
        <w:rPr>
          <w:rStyle w:val="XMLnameBold"/>
        </w:rPr>
        <w:t>@root</w:t>
      </w:r>
      <w:r>
        <w:t>=</w:t>
      </w:r>
      <w:r>
        <w:rPr>
          <w:rStyle w:val="XMLname"/>
        </w:rPr>
        <w:t>"2.16.840.1.113883.10.20.5.5.56"</w:t>
      </w:r>
      <w:bookmarkStart w:id="1005" w:name="C_1113-21805"/>
      <w:bookmarkEnd w:id="1005"/>
      <w:r>
        <w:t xml:space="preserve"> (CONF:1113-21805).</w:t>
      </w:r>
    </w:p>
    <w:p w14:paraId="5C3D1184" w14:textId="77777777" w:rsidR="00E53BF7" w:rsidRDefault="00AA76C3">
      <w:pPr>
        <w:numPr>
          <w:ilvl w:val="0"/>
          <w:numId w:val="192"/>
        </w:numPr>
      </w:pPr>
      <w:r>
        <w:rPr>
          <w:rStyle w:val="keyword"/>
        </w:rPr>
        <w:t>SHALL</w:t>
      </w:r>
      <w:r>
        <w:t xml:space="preserve"> contain exactly one [1..1] </w:t>
      </w:r>
      <w:r>
        <w:rPr>
          <w:rStyle w:val="XMLnameBold"/>
        </w:rPr>
        <w:t>code</w:t>
      </w:r>
      <w:bookmarkStart w:id="1006" w:name="C_1113-21803"/>
      <w:bookmarkEnd w:id="1006"/>
      <w:r>
        <w:t xml:space="preserve"> (CONF:1113-21803).</w:t>
      </w:r>
    </w:p>
    <w:p w14:paraId="2DD5E605" w14:textId="77777777" w:rsidR="00E53BF7" w:rsidRDefault="00AA76C3">
      <w:pPr>
        <w:numPr>
          <w:ilvl w:val="1"/>
          <w:numId w:val="192"/>
        </w:numPr>
      </w:pPr>
      <w:r>
        <w:t xml:space="preserve">This code </w:t>
      </w:r>
      <w:r>
        <w:rPr>
          <w:rStyle w:val="keyword"/>
        </w:rPr>
        <w:t>SHALL</w:t>
      </w:r>
      <w:r>
        <w:t xml:space="preserve"> contain exactly one [1..1] </w:t>
      </w:r>
      <w:r>
        <w:rPr>
          <w:rStyle w:val="XMLnameBold"/>
        </w:rPr>
        <w:t>@code</w:t>
      </w:r>
      <w:r>
        <w:t>=</w:t>
      </w:r>
      <w:r>
        <w:rPr>
          <w:rStyle w:val="XMLname"/>
        </w:rPr>
        <w:t>"51900-9"</w:t>
      </w:r>
      <w:r>
        <w:t xml:space="preserve"> Summary Data Section</w:t>
      </w:r>
      <w:bookmarkStart w:id="1007" w:name="C_1113-21806"/>
      <w:bookmarkEnd w:id="1007"/>
      <w:r>
        <w:t xml:space="preserve"> (CONF:1113-21806).</w:t>
      </w:r>
    </w:p>
    <w:p w14:paraId="01E62B55" w14:textId="77777777" w:rsidR="00E53BF7" w:rsidRDefault="00AA76C3">
      <w:pPr>
        <w:numPr>
          <w:ilvl w:val="1"/>
          <w:numId w:val="192"/>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008" w:name="C_1113-21807"/>
      <w:bookmarkEnd w:id="1008"/>
      <w:r>
        <w:t xml:space="preserve"> (CONF:1113-21807).</w:t>
      </w:r>
    </w:p>
    <w:p w14:paraId="7619035D" w14:textId="77777777" w:rsidR="00E53BF7" w:rsidRDefault="00AA76C3">
      <w:pPr>
        <w:numPr>
          <w:ilvl w:val="0"/>
          <w:numId w:val="192"/>
        </w:numPr>
      </w:pPr>
      <w:r>
        <w:rPr>
          <w:rStyle w:val="keyword"/>
        </w:rPr>
        <w:t>SHALL</w:t>
      </w:r>
      <w:r>
        <w:t xml:space="preserve"> contain at least one [1..*] </w:t>
      </w:r>
      <w:r>
        <w:rPr>
          <w:rStyle w:val="XMLnameBold"/>
        </w:rPr>
        <w:t>entry</w:t>
      </w:r>
      <w:bookmarkStart w:id="1009" w:name="C_1113-21801"/>
      <w:bookmarkEnd w:id="1009"/>
      <w:r>
        <w:t xml:space="preserve"> (CONF:1113-21801).</w:t>
      </w:r>
    </w:p>
    <w:p w14:paraId="38A2FC6D" w14:textId="40066B56" w:rsidR="00E53BF7" w:rsidRDefault="00AA76C3">
      <w:pPr>
        <w:numPr>
          <w:ilvl w:val="1"/>
          <w:numId w:val="192"/>
        </w:numPr>
      </w:pPr>
      <w:r>
        <w:t xml:space="preserve">Such entries </w:t>
      </w:r>
      <w:r>
        <w:rPr>
          <w:rStyle w:val="keyword"/>
        </w:rPr>
        <w:t>SHALL</w:t>
      </w:r>
      <w:r>
        <w:t xml:space="preserve"> contain exactly one [1..1] </w:t>
      </w:r>
      <w:hyperlink w:anchor="E_Summary_Encounter_OPC">
        <w:r>
          <w:rPr>
            <w:rStyle w:val="HyperlinkCourierBold"/>
          </w:rPr>
          <w:t>Summary Encounter (OPC)</w:t>
        </w:r>
      </w:hyperlink>
      <w:r>
        <w:rPr>
          <w:rStyle w:val="XMLname"/>
        </w:rPr>
        <w:t xml:space="preserve"> (identifier: urn:oid:2.16.840.1.113883.10.20.5.6.213)</w:t>
      </w:r>
      <w:bookmarkStart w:id="1010" w:name="C_1113-21804"/>
      <w:bookmarkEnd w:id="1010"/>
      <w:r>
        <w:t xml:space="preserve"> (CONF:1113-21804).</w:t>
      </w:r>
    </w:p>
    <w:p w14:paraId="5FBAB2E5" w14:textId="57B5D6E1" w:rsidR="00E53BF7" w:rsidRDefault="00AA76C3">
      <w:pPr>
        <w:pStyle w:val="Caption"/>
        <w:ind w:left="130" w:right="115"/>
      </w:pPr>
      <w:bookmarkStart w:id="1011" w:name="_Toc489009933"/>
      <w:r>
        <w:lastRenderedPageBreak/>
        <w:t xml:space="preserve">Figure </w:t>
      </w:r>
      <w:r>
        <w:fldChar w:fldCharType="begin"/>
      </w:r>
      <w:r>
        <w:instrText>SEQ Figure \* ARABIC</w:instrText>
      </w:r>
      <w:r>
        <w:fldChar w:fldCharType="separate"/>
      </w:r>
      <w:r>
        <w:t>27</w:t>
      </w:r>
      <w:r>
        <w:fldChar w:fldCharType="end"/>
      </w:r>
      <w:r>
        <w:t>: Summary Data Section (OPC) Example</w:t>
      </w:r>
      <w:bookmarkEnd w:id="1011"/>
    </w:p>
    <w:p w14:paraId="186DD81B" w14:textId="77777777" w:rsidR="00E53BF7" w:rsidRDefault="00AA76C3">
      <w:pPr>
        <w:pStyle w:val="Example"/>
        <w:ind w:left="130" w:right="115"/>
      </w:pPr>
      <w:r>
        <w:t>&lt;section&gt;</w:t>
      </w:r>
    </w:p>
    <w:p w14:paraId="49084047" w14:textId="77777777" w:rsidR="00E53BF7" w:rsidRDefault="00AA76C3">
      <w:pPr>
        <w:pStyle w:val="Example"/>
        <w:ind w:left="130" w:right="115"/>
      </w:pPr>
      <w:r>
        <w:t xml:space="preserve">  &lt;!-- HAI Section Generic Constraints templateId --&gt;</w:t>
      </w:r>
    </w:p>
    <w:p w14:paraId="5C96ADAC" w14:textId="77777777" w:rsidR="00E53BF7" w:rsidRDefault="00AA76C3">
      <w:pPr>
        <w:pStyle w:val="Example"/>
        <w:ind w:left="130" w:right="115"/>
      </w:pPr>
      <w:r>
        <w:t xml:space="preserve">  &lt;templateId root="2.16.840.1.113883.10.20.5.4.26" /&gt;</w:t>
      </w:r>
    </w:p>
    <w:p w14:paraId="1B917D13" w14:textId="77777777" w:rsidR="00E53BF7" w:rsidRDefault="00AA76C3">
      <w:pPr>
        <w:pStyle w:val="Example"/>
        <w:ind w:left="130" w:right="115"/>
      </w:pPr>
      <w:r>
        <w:t xml:space="preserve">  &lt;!-- Summary Data Section (OPC) templateId --&gt;</w:t>
      </w:r>
    </w:p>
    <w:p w14:paraId="3777F05C" w14:textId="77777777" w:rsidR="00E53BF7" w:rsidRDefault="00AA76C3">
      <w:pPr>
        <w:pStyle w:val="Example"/>
        <w:ind w:left="130" w:right="115"/>
      </w:pPr>
      <w:r>
        <w:t xml:space="preserve">  &lt;templateId root="2.16.840.1.113883.10.20.5.5.56" /&gt;</w:t>
      </w:r>
    </w:p>
    <w:p w14:paraId="0F4CC494" w14:textId="77777777" w:rsidR="00E53BF7" w:rsidRDefault="00AA76C3">
      <w:pPr>
        <w:pStyle w:val="Example"/>
        <w:ind w:left="130" w:right="115"/>
      </w:pPr>
      <w:r>
        <w:t xml:space="preserve">  &lt;code codeSystem="2.16.840.1.113883.6.1" </w:t>
      </w:r>
    </w:p>
    <w:p w14:paraId="0F1E1C5D" w14:textId="77777777" w:rsidR="00E53BF7" w:rsidRDefault="00AA76C3">
      <w:pPr>
        <w:pStyle w:val="Example"/>
        <w:ind w:left="130" w:right="115"/>
      </w:pPr>
      <w:r>
        <w:t xml:space="preserve">        codeSystemName="LOINC" </w:t>
      </w:r>
    </w:p>
    <w:p w14:paraId="1132D0EA" w14:textId="77777777" w:rsidR="00E53BF7" w:rsidRDefault="00AA76C3">
      <w:pPr>
        <w:pStyle w:val="Example"/>
        <w:ind w:left="130" w:right="115"/>
      </w:pPr>
      <w:r>
        <w:t xml:space="preserve">        code="51900-9"</w:t>
      </w:r>
    </w:p>
    <w:p w14:paraId="65854C2A" w14:textId="77777777" w:rsidR="00E53BF7" w:rsidRDefault="00AA76C3">
      <w:pPr>
        <w:pStyle w:val="Example"/>
        <w:ind w:left="130" w:right="115"/>
      </w:pPr>
      <w:r>
        <w:t xml:space="preserve">        displayName="Summary Data Section" /&gt;</w:t>
      </w:r>
    </w:p>
    <w:p w14:paraId="45C7D913" w14:textId="77777777" w:rsidR="00E53BF7" w:rsidRDefault="00AA76C3">
      <w:pPr>
        <w:pStyle w:val="Example"/>
        <w:ind w:left="130" w:right="115"/>
      </w:pPr>
      <w:r>
        <w:t xml:space="preserve">  &lt;title&gt;Summary Data Section (OPC)&lt;/title&gt;</w:t>
      </w:r>
    </w:p>
    <w:p w14:paraId="1EDF845F" w14:textId="77777777" w:rsidR="00E53BF7" w:rsidRDefault="00AA76C3">
      <w:pPr>
        <w:pStyle w:val="Example"/>
        <w:ind w:left="130" w:right="115"/>
      </w:pPr>
      <w:r>
        <w:t xml:space="preserve">  &lt;text&gt;</w:t>
      </w:r>
    </w:p>
    <w:p w14:paraId="7FE5FB83" w14:textId="77777777" w:rsidR="00E53BF7" w:rsidRDefault="00AA76C3">
      <w:pPr>
        <w:pStyle w:val="Example"/>
        <w:ind w:left="130" w:right="115"/>
      </w:pPr>
      <w:r>
        <w:t xml:space="preserve">     ...  </w:t>
      </w:r>
    </w:p>
    <w:p w14:paraId="34EEC9FA" w14:textId="77777777" w:rsidR="00E53BF7" w:rsidRDefault="00AA76C3">
      <w:pPr>
        <w:pStyle w:val="Example"/>
        <w:ind w:left="130" w:right="115"/>
      </w:pPr>
      <w:r>
        <w:t xml:space="preserve">  &lt;/text&gt;</w:t>
      </w:r>
    </w:p>
    <w:p w14:paraId="47C73930" w14:textId="77777777" w:rsidR="00E53BF7" w:rsidRDefault="00AA76C3">
      <w:pPr>
        <w:pStyle w:val="Example"/>
        <w:ind w:left="130" w:right="115"/>
      </w:pPr>
      <w:r>
        <w:t xml:space="preserve">  &lt;entry typeCode="DRIV"&gt;</w:t>
      </w:r>
    </w:p>
    <w:p w14:paraId="40E9B736" w14:textId="77777777" w:rsidR="00E53BF7" w:rsidRDefault="00AA76C3">
      <w:pPr>
        <w:pStyle w:val="Example"/>
        <w:ind w:left="130" w:right="115"/>
      </w:pPr>
      <w:r>
        <w:t xml:space="preserve">    &lt;!-- Summary Encounter (OPC)  --&gt;</w:t>
      </w:r>
    </w:p>
    <w:p w14:paraId="6126651D" w14:textId="77777777" w:rsidR="00E53BF7" w:rsidRDefault="00AA76C3">
      <w:pPr>
        <w:pStyle w:val="Example"/>
        <w:ind w:left="130" w:right="115"/>
      </w:pPr>
      <w:r>
        <w:t xml:space="preserve">    &lt;encounter classCode="ENC" moodCode="EVN"&gt;</w:t>
      </w:r>
    </w:p>
    <w:p w14:paraId="1901E2DA" w14:textId="77777777" w:rsidR="00E53BF7" w:rsidRDefault="00AA76C3">
      <w:pPr>
        <w:pStyle w:val="Example"/>
        <w:ind w:left="130" w:right="115"/>
      </w:pPr>
      <w:r>
        <w:t xml:space="preserve">      &lt;!--  Summary Encounter (OPC) templateId --&gt;</w:t>
      </w:r>
    </w:p>
    <w:p w14:paraId="78688C73" w14:textId="77777777" w:rsidR="00E53BF7" w:rsidRDefault="00AA76C3">
      <w:pPr>
        <w:pStyle w:val="Example"/>
        <w:ind w:left="130" w:right="115"/>
      </w:pPr>
      <w:r>
        <w:t xml:space="preserve">      &lt;templateId root="2.16.840.1.113883.10.20.5.6.213" /&gt;</w:t>
      </w:r>
    </w:p>
    <w:p w14:paraId="5DE10E03" w14:textId="77777777" w:rsidR="00E53BF7" w:rsidRDefault="00AA76C3">
      <w:pPr>
        <w:pStyle w:val="Example"/>
        <w:ind w:left="130" w:right="115"/>
      </w:pPr>
      <w:r>
        <w:t xml:space="preserve">      ...</w:t>
      </w:r>
    </w:p>
    <w:p w14:paraId="1DE37B35" w14:textId="77777777" w:rsidR="00E53BF7" w:rsidRDefault="00AA76C3">
      <w:pPr>
        <w:pStyle w:val="Example"/>
        <w:ind w:left="130" w:right="115"/>
      </w:pPr>
      <w:r>
        <w:t xml:space="preserve">    &lt;/encounter&gt;</w:t>
      </w:r>
    </w:p>
    <w:p w14:paraId="3AFA6C3B" w14:textId="77777777" w:rsidR="00E53BF7" w:rsidRDefault="00AA76C3">
      <w:pPr>
        <w:pStyle w:val="Example"/>
        <w:ind w:left="130" w:right="115"/>
      </w:pPr>
      <w:r>
        <w:t xml:space="preserve">  &lt;/entry&gt;</w:t>
      </w:r>
    </w:p>
    <w:p w14:paraId="3416F451" w14:textId="77777777" w:rsidR="00E53BF7" w:rsidRDefault="00AA76C3">
      <w:pPr>
        <w:pStyle w:val="Example"/>
        <w:ind w:left="130" w:right="115"/>
      </w:pPr>
      <w:r>
        <w:t>&lt;/section&gt;</w:t>
      </w:r>
    </w:p>
    <w:p w14:paraId="6FA79BF1" w14:textId="77777777" w:rsidR="00E53BF7" w:rsidRDefault="00E53BF7">
      <w:pPr>
        <w:pStyle w:val="BodyText"/>
      </w:pPr>
    </w:p>
    <w:p w14:paraId="0C166890" w14:textId="77777777" w:rsidR="00E53BF7" w:rsidRDefault="00AA76C3">
      <w:pPr>
        <w:pStyle w:val="Heading3nospace"/>
      </w:pPr>
      <w:bookmarkStart w:id="1012" w:name="_Toc489009765"/>
      <w:r>
        <w:t>S</w:t>
      </w:r>
      <w:bookmarkStart w:id="1013" w:name="S_Summary_Data_Section_POM_V2"/>
      <w:bookmarkEnd w:id="1013"/>
      <w:r>
        <w:t>ummary Data Section (POM) (V2)</w:t>
      </w:r>
      <w:bookmarkEnd w:id="1012"/>
    </w:p>
    <w:p w14:paraId="52B6011A" w14:textId="77777777" w:rsidR="00E53BF7" w:rsidRDefault="00AA76C3">
      <w:pPr>
        <w:pStyle w:val="BracketData"/>
      </w:pPr>
      <w:r>
        <w:t>[section: identifier urn:hl7ii:2.16.840.1.113883.10.20.5.5.49:2014-12-01 (closed)]</w:t>
      </w:r>
    </w:p>
    <w:p w14:paraId="2B552367" w14:textId="77777777" w:rsidR="00E53BF7" w:rsidRDefault="00AA76C3">
      <w:pPr>
        <w:pStyle w:val="BracketData"/>
      </w:pPr>
      <w:r>
        <w:t>Published as part of NHSN Healthcare Associated Infection (HAI) Reports Release 2, DSTU 2.1 - US Realm</w:t>
      </w:r>
    </w:p>
    <w:p w14:paraId="7C3C01E7" w14:textId="7C9C25FC" w:rsidR="00E53BF7" w:rsidRDefault="00AA76C3">
      <w:pPr>
        <w:pStyle w:val="Caption"/>
      </w:pPr>
      <w:bookmarkStart w:id="1014" w:name="_Toc489010193"/>
      <w:r>
        <w:t xml:space="preserve">Table </w:t>
      </w:r>
      <w:r>
        <w:fldChar w:fldCharType="begin"/>
      </w:r>
      <w:r>
        <w:instrText>SEQ Table \* ARABIC</w:instrText>
      </w:r>
      <w:r>
        <w:fldChar w:fldCharType="separate"/>
      </w:r>
      <w:r>
        <w:t>106</w:t>
      </w:r>
      <w:r>
        <w:fldChar w:fldCharType="end"/>
      </w:r>
      <w:r>
        <w:t>: Summary Data Section (POM) (V2) Contexts</w:t>
      </w:r>
      <w:bookmarkEnd w:id="101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3A81B15A" w14:textId="77777777">
        <w:trPr>
          <w:cantSplit/>
          <w:tblHeader/>
          <w:jc w:val="center"/>
        </w:trPr>
        <w:tc>
          <w:tcPr>
            <w:tcW w:w="360" w:type="dxa"/>
            <w:shd w:val="clear" w:color="auto" w:fill="E6E6E6"/>
          </w:tcPr>
          <w:p w14:paraId="2521F2CE" w14:textId="77777777" w:rsidR="00E53BF7" w:rsidRDefault="00AA76C3">
            <w:pPr>
              <w:pStyle w:val="TableHead"/>
            </w:pPr>
            <w:r>
              <w:t>Contained By:</w:t>
            </w:r>
          </w:p>
        </w:tc>
        <w:tc>
          <w:tcPr>
            <w:tcW w:w="360" w:type="dxa"/>
            <w:shd w:val="clear" w:color="auto" w:fill="E6E6E6"/>
          </w:tcPr>
          <w:p w14:paraId="226C944A" w14:textId="77777777" w:rsidR="00E53BF7" w:rsidRDefault="00AA76C3">
            <w:pPr>
              <w:pStyle w:val="TableHead"/>
            </w:pPr>
            <w:r>
              <w:t>Contains:</w:t>
            </w:r>
          </w:p>
        </w:tc>
      </w:tr>
      <w:tr w:rsidR="00E53BF7" w14:paraId="35496D21" w14:textId="77777777">
        <w:trPr>
          <w:jc w:val="center"/>
        </w:trPr>
        <w:tc>
          <w:tcPr>
            <w:tcW w:w="360" w:type="dxa"/>
          </w:tcPr>
          <w:p w14:paraId="1C7D94B3" w14:textId="64E4D81C" w:rsidR="00E53BF7" w:rsidRDefault="005811C6">
            <w:pPr>
              <w:pStyle w:val="TableText"/>
            </w:pPr>
            <w:hyperlink w:anchor="D_Prevention_Process_and_Outcome_Measur">
              <w:r w:rsidR="00AA76C3">
                <w:rPr>
                  <w:rStyle w:val="HyperlinkText9pt"/>
                </w:rPr>
                <w:t>Prevention Process and Outcome Measures (POM) Summary Report (V2)</w:t>
              </w:r>
            </w:hyperlink>
            <w:r w:rsidR="00AA76C3">
              <w:t xml:space="preserve"> (required)</w:t>
            </w:r>
          </w:p>
        </w:tc>
        <w:tc>
          <w:tcPr>
            <w:tcW w:w="360" w:type="dxa"/>
          </w:tcPr>
          <w:p w14:paraId="18BE6A0D" w14:textId="3A4384C3" w:rsidR="00E53BF7" w:rsidRDefault="005811C6">
            <w:pPr>
              <w:pStyle w:val="TableText"/>
            </w:pPr>
            <w:hyperlink w:anchor="E_Primary_C_Difficile_Testing_Method_Th">
              <w:r w:rsidR="00AA76C3">
                <w:rPr>
                  <w:rStyle w:val="HyperlinkText9pt"/>
                </w:rPr>
                <w:t>Primary C. Difficile Testing Method This Quarter</w:t>
              </w:r>
            </w:hyperlink>
          </w:p>
          <w:p w14:paraId="5BF73216" w14:textId="4B48F778" w:rsidR="00E53BF7" w:rsidRDefault="005811C6">
            <w:pPr>
              <w:pStyle w:val="TableText"/>
            </w:pPr>
            <w:hyperlink w:anchor="E_Summary_Encounter_POM">
              <w:r w:rsidR="00AA76C3">
                <w:rPr>
                  <w:rStyle w:val="HyperlinkText9pt"/>
                </w:rPr>
                <w:t>Summary Encounter (POM)</w:t>
              </w:r>
            </w:hyperlink>
          </w:p>
        </w:tc>
      </w:tr>
    </w:tbl>
    <w:p w14:paraId="5CEC5D7C" w14:textId="77777777" w:rsidR="00E53BF7" w:rsidRDefault="00E53BF7">
      <w:pPr>
        <w:pStyle w:val="BodyText"/>
      </w:pPr>
    </w:p>
    <w:p w14:paraId="72CB375C" w14:textId="77777777" w:rsidR="00E53BF7" w:rsidRDefault="00AA76C3">
      <w:pPr>
        <w:pStyle w:val="BodyText"/>
      </w:pPr>
      <w:r>
        <w:t>The Summary Data Section is used in a population summary report. The specific counts to be reported in the Summary Data Section vary by report topic, but the section itself conveys the same kind of information wherever used; therefore, the section is represented by the same LOINC section code whatever the data reported.</w:t>
      </w:r>
    </w:p>
    <w:p w14:paraId="7917B20A" w14:textId="77777777" w:rsidR="00E53BF7" w:rsidRDefault="00AA76C3">
      <w:pPr>
        <w:pStyle w:val="BodyText"/>
      </w:pPr>
      <w:r>
        <w:t>The POM Summary report typically reports data for an in-facility location, but under some circumstances the NHSN protocol also requires facility-wide data. Use one Summary Encounter (POM) to report the data for the in-facility location and a separate Summary Encounter (POM) to report the facility-wide data. For facility-wide reporting, at the end of each quarter, the NHSN protocol requires the primary C. difficile testing method used most often.</w:t>
      </w:r>
    </w:p>
    <w:p w14:paraId="1D161FF2" w14:textId="3BB2817B" w:rsidR="00E53BF7" w:rsidRDefault="00AA76C3">
      <w:pPr>
        <w:pStyle w:val="Caption"/>
      </w:pPr>
      <w:bookmarkStart w:id="1015" w:name="_Toc489010194"/>
      <w:r>
        <w:lastRenderedPageBreak/>
        <w:t xml:space="preserve">Table </w:t>
      </w:r>
      <w:r>
        <w:fldChar w:fldCharType="begin"/>
      </w:r>
      <w:r>
        <w:instrText>SEQ Table \* ARABIC</w:instrText>
      </w:r>
      <w:r>
        <w:fldChar w:fldCharType="separate"/>
      </w:r>
      <w:r>
        <w:t>107</w:t>
      </w:r>
      <w:r>
        <w:fldChar w:fldCharType="end"/>
      </w:r>
      <w:r>
        <w:t>: Summary Data Section (POM) (V2) Constraints Overview</w:t>
      </w:r>
      <w:bookmarkEnd w:id="1015"/>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7578BEC8" w14:textId="77777777">
        <w:trPr>
          <w:jc w:val="center"/>
        </w:trPr>
        <w:tc>
          <w:tcPr>
            <w:tcW w:w="0" w:type="dxa"/>
            <w:shd w:val="clear" w:color="auto" w:fill="E6E6E6"/>
            <w:noWrap/>
          </w:tcPr>
          <w:p w14:paraId="74D4598F" w14:textId="77777777" w:rsidR="00E53BF7" w:rsidRDefault="00AA76C3">
            <w:pPr>
              <w:pStyle w:val="TableHead"/>
            </w:pPr>
            <w:r>
              <w:t>XPath</w:t>
            </w:r>
          </w:p>
        </w:tc>
        <w:tc>
          <w:tcPr>
            <w:tcW w:w="720" w:type="dxa"/>
            <w:shd w:val="clear" w:color="auto" w:fill="E6E6E6"/>
            <w:noWrap/>
          </w:tcPr>
          <w:p w14:paraId="117CAA34" w14:textId="77777777" w:rsidR="00E53BF7" w:rsidRDefault="00AA76C3">
            <w:pPr>
              <w:pStyle w:val="TableHead"/>
            </w:pPr>
            <w:r>
              <w:t>Card.</w:t>
            </w:r>
          </w:p>
        </w:tc>
        <w:tc>
          <w:tcPr>
            <w:tcW w:w="1152" w:type="dxa"/>
            <w:shd w:val="clear" w:color="auto" w:fill="E6E6E6"/>
            <w:noWrap/>
          </w:tcPr>
          <w:p w14:paraId="769A4C0D" w14:textId="77777777" w:rsidR="00E53BF7" w:rsidRDefault="00AA76C3">
            <w:pPr>
              <w:pStyle w:val="TableHead"/>
            </w:pPr>
            <w:r>
              <w:t>Verb</w:t>
            </w:r>
          </w:p>
        </w:tc>
        <w:tc>
          <w:tcPr>
            <w:tcW w:w="864" w:type="dxa"/>
            <w:shd w:val="clear" w:color="auto" w:fill="E6E6E6"/>
            <w:noWrap/>
          </w:tcPr>
          <w:p w14:paraId="186493A6" w14:textId="77777777" w:rsidR="00E53BF7" w:rsidRDefault="00AA76C3">
            <w:pPr>
              <w:pStyle w:val="TableHead"/>
            </w:pPr>
            <w:r>
              <w:t>Data Type</w:t>
            </w:r>
          </w:p>
        </w:tc>
        <w:tc>
          <w:tcPr>
            <w:tcW w:w="864" w:type="dxa"/>
            <w:shd w:val="clear" w:color="auto" w:fill="E6E6E6"/>
            <w:noWrap/>
          </w:tcPr>
          <w:p w14:paraId="658103C5" w14:textId="77777777" w:rsidR="00E53BF7" w:rsidRDefault="00AA76C3">
            <w:pPr>
              <w:pStyle w:val="TableHead"/>
            </w:pPr>
            <w:r>
              <w:t>CONF#</w:t>
            </w:r>
          </w:p>
        </w:tc>
        <w:tc>
          <w:tcPr>
            <w:tcW w:w="864" w:type="dxa"/>
            <w:shd w:val="clear" w:color="auto" w:fill="E6E6E6"/>
            <w:noWrap/>
          </w:tcPr>
          <w:p w14:paraId="217A8CD0" w14:textId="77777777" w:rsidR="00E53BF7" w:rsidRDefault="00AA76C3">
            <w:pPr>
              <w:pStyle w:val="TableHead"/>
            </w:pPr>
            <w:r>
              <w:t>Value</w:t>
            </w:r>
          </w:p>
        </w:tc>
      </w:tr>
      <w:tr w:rsidR="00E53BF7" w14:paraId="7BEC7841" w14:textId="77777777">
        <w:trPr>
          <w:jc w:val="center"/>
        </w:trPr>
        <w:tc>
          <w:tcPr>
            <w:tcW w:w="10216" w:type="dxa"/>
            <w:gridSpan w:val="6"/>
          </w:tcPr>
          <w:p w14:paraId="343BF9D7" w14:textId="77777777" w:rsidR="00E53BF7" w:rsidRDefault="00AA76C3">
            <w:pPr>
              <w:pStyle w:val="TableText"/>
            </w:pPr>
            <w:r>
              <w:t>section (identifier: urn:hl7ii:2.16.840.1.113883.10.20.5.5.49:2014-12-01)</w:t>
            </w:r>
          </w:p>
        </w:tc>
      </w:tr>
      <w:tr w:rsidR="00E53BF7" w14:paraId="55C80E24" w14:textId="77777777">
        <w:trPr>
          <w:jc w:val="center"/>
        </w:trPr>
        <w:tc>
          <w:tcPr>
            <w:tcW w:w="3445" w:type="dxa"/>
          </w:tcPr>
          <w:p w14:paraId="39CE5CEF" w14:textId="77777777" w:rsidR="00E53BF7" w:rsidRDefault="00AA76C3">
            <w:pPr>
              <w:pStyle w:val="TableText"/>
            </w:pPr>
            <w:r>
              <w:tab/>
              <w:t>templateId</w:t>
            </w:r>
          </w:p>
        </w:tc>
        <w:tc>
          <w:tcPr>
            <w:tcW w:w="720" w:type="dxa"/>
          </w:tcPr>
          <w:p w14:paraId="3CD01876" w14:textId="77777777" w:rsidR="00E53BF7" w:rsidRDefault="00AA76C3">
            <w:pPr>
              <w:pStyle w:val="TableText"/>
            </w:pPr>
            <w:r>
              <w:t>1..1</w:t>
            </w:r>
          </w:p>
        </w:tc>
        <w:tc>
          <w:tcPr>
            <w:tcW w:w="1152" w:type="dxa"/>
          </w:tcPr>
          <w:p w14:paraId="16474654" w14:textId="77777777" w:rsidR="00E53BF7" w:rsidRDefault="00AA76C3">
            <w:pPr>
              <w:pStyle w:val="TableText"/>
            </w:pPr>
            <w:r>
              <w:t>SHALL</w:t>
            </w:r>
          </w:p>
        </w:tc>
        <w:tc>
          <w:tcPr>
            <w:tcW w:w="864" w:type="dxa"/>
          </w:tcPr>
          <w:p w14:paraId="4761C7BA" w14:textId="77777777" w:rsidR="00E53BF7" w:rsidRDefault="00E53BF7">
            <w:pPr>
              <w:pStyle w:val="TableText"/>
            </w:pPr>
          </w:p>
        </w:tc>
        <w:tc>
          <w:tcPr>
            <w:tcW w:w="864" w:type="dxa"/>
          </w:tcPr>
          <w:p w14:paraId="0D3801CA" w14:textId="000BDE16" w:rsidR="00E53BF7" w:rsidRDefault="005811C6">
            <w:pPr>
              <w:pStyle w:val="TableText"/>
            </w:pPr>
            <w:hyperlink w:anchor="C_1129-22880">
              <w:r w:rsidR="00AA76C3">
                <w:rPr>
                  <w:rStyle w:val="HyperlinkText9pt"/>
                </w:rPr>
                <w:t>1129-22880</w:t>
              </w:r>
            </w:hyperlink>
          </w:p>
        </w:tc>
        <w:tc>
          <w:tcPr>
            <w:tcW w:w="3171" w:type="dxa"/>
          </w:tcPr>
          <w:p w14:paraId="38A96658" w14:textId="77777777" w:rsidR="00E53BF7" w:rsidRDefault="00E53BF7">
            <w:pPr>
              <w:pStyle w:val="TableText"/>
            </w:pPr>
          </w:p>
        </w:tc>
      </w:tr>
      <w:tr w:rsidR="00E53BF7" w14:paraId="3AD9B33D" w14:textId="77777777">
        <w:trPr>
          <w:jc w:val="center"/>
        </w:trPr>
        <w:tc>
          <w:tcPr>
            <w:tcW w:w="3445" w:type="dxa"/>
          </w:tcPr>
          <w:p w14:paraId="76D3628D" w14:textId="77777777" w:rsidR="00E53BF7" w:rsidRDefault="00AA76C3">
            <w:pPr>
              <w:pStyle w:val="TableText"/>
            </w:pPr>
            <w:r>
              <w:tab/>
            </w:r>
            <w:r>
              <w:tab/>
              <w:t>@root</w:t>
            </w:r>
          </w:p>
        </w:tc>
        <w:tc>
          <w:tcPr>
            <w:tcW w:w="720" w:type="dxa"/>
          </w:tcPr>
          <w:p w14:paraId="2678B582" w14:textId="77777777" w:rsidR="00E53BF7" w:rsidRDefault="00AA76C3">
            <w:pPr>
              <w:pStyle w:val="TableText"/>
            </w:pPr>
            <w:r>
              <w:t>1..1</w:t>
            </w:r>
          </w:p>
        </w:tc>
        <w:tc>
          <w:tcPr>
            <w:tcW w:w="1152" w:type="dxa"/>
          </w:tcPr>
          <w:p w14:paraId="7FD8007C" w14:textId="77777777" w:rsidR="00E53BF7" w:rsidRDefault="00AA76C3">
            <w:pPr>
              <w:pStyle w:val="TableText"/>
            </w:pPr>
            <w:r>
              <w:t>SHALL</w:t>
            </w:r>
          </w:p>
        </w:tc>
        <w:tc>
          <w:tcPr>
            <w:tcW w:w="864" w:type="dxa"/>
          </w:tcPr>
          <w:p w14:paraId="1C978119" w14:textId="77777777" w:rsidR="00E53BF7" w:rsidRDefault="00E53BF7">
            <w:pPr>
              <w:pStyle w:val="TableText"/>
            </w:pPr>
          </w:p>
        </w:tc>
        <w:tc>
          <w:tcPr>
            <w:tcW w:w="864" w:type="dxa"/>
          </w:tcPr>
          <w:p w14:paraId="7B404CDB" w14:textId="6253AFE2" w:rsidR="00E53BF7" w:rsidRDefault="005811C6">
            <w:pPr>
              <w:pStyle w:val="TableText"/>
            </w:pPr>
            <w:hyperlink w:anchor="C_1129-22881">
              <w:r w:rsidR="00AA76C3">
                <w:rPr>
                  <w:rStyle w:val="HyperlinkText9pt"/>
                </w:rPr>
                <w:t>1129-22881</w:t>
              </w:r>
            </w:hyperlink>
          </w:p>
        </w:tc>
        <w:tc>
          <w:tcPr>
            <w:tcW w:w="3171" w:type="dxa"/>
          </w:tcPr>
          <w:p w14:paraId="6CD17746" w14:textId="77777777" w:rsidR="00E53BF7" w:rsidRDefault="00AA76C3">
            <w:pPr>
              <w:pStyle w:val="TableText"/>
            </w:pPr>
            <w:r>
              <w:t>2.16.840.1.113883.10.20.5.5.49</w:t>
            </w:r>
          </w:p>
        </w:tc>
      </w:tr>
      <w:tr w:rsidR="00E53BF7" w14:paraId="7F7279E1" w14:textId="77777777">
        <w:trPr>
          <w:jc w:val="center"/>
        </w:trPr>
        <w:tc>
          <w:tcPr>
            <w:tcW w:w="3445" w:type="dxa"/>
          </w:tcPr>
          <w:p w14:paraId="4CBDF9E9" w14:textId="77777777" w:rsidR="00E53BF7" w:rsidRDefault="00AA76C3">
            <w:pPr>
              <w:pStyle w:val="TableText"/>
            </w:pPr>
            <w:r>
              <w:tab/>
            </w:r>
            <w:r>
              <w:tab/>
              <w:t>@extension</w:t>
            </w:r>
          </w:p>
        </w:tc>
        <w:tc>
          <w:tcPr>
            <w:tcW w:w="720" w:type="dxa"/>
          </w:tcPr>
          <w:p w14:paraId="2F2935D0" w14:textId="77777777" w:rsidR="00E53BF7" w:rsidRDefault="00AA76C3">
            <w:pPr>
              <w:pStyle w:val="TableText"/>
            </w:pPr>
            <w:r>
              <w:t>1..1</w:t>
            </w:r>
          </w:p>
        </w:tc>
        <w:tc>
          <w:tcPr>
            <w:tcW w:w="1152" w:type="dxa"/>
          </w:tcPr>
          <w:p w14:paraId="5B02420E" w14:textId="77777777" w:rsidR="00E53BF7" w:rsidRDefault="00AA76C3">
            <w:pPr>
              <w:pStyle w:val="TableText"/>
            </w:pPr>
            <w:r>
              <w:t>SHALL</w:t>
            </w:r>
          </w:p>
        </w:tc>
        <w:tc>
          <w:tcPr>
            <w:tcW w:w="864" w:type="dxa"/>
          </w:tcPr>
          <w:p w14:paraId="00ACF698" w14:textId="77777777" w:rsidR="00E53BF7" w:rsidRDefault="00E53BF7">
            <w:pPr>
              <w:pStyle w:val="TableText"/>
            </w:pPr>
          </w:p>
        </w:tc>
        <w:tc>
          <w:tcPr>
            <w:tcW w:w="864" w:type="dxa"/>
          </w:tcPr>
          <w:p w14:paraId="067CE117" w14:textId="3F8F4C4B" w:rsidR="00E53BF7" w:rsidRDefault="005811C6">
            <w:pPr>
              <w:pStyle w:val="TableText"/>
            </w:pPr>
            <w:hyperlink w:anchor="C_1129-30477">
              <w:r w:rsidR="00AA76C3">
                <w:rPr>
                  <w:rStyle w:val="HyperlinkText9pt"/>
                </w:rPr>
                <w:t>1129-30477</w:t>
              </w:r>
            </w:hyperlink>
          </w:p>
        </w:tc>
        <w:tc>
          <w:tcPr>
            <w:tcW w:w="3171" w:type="dxa"/>
          </w:tcPr>
          <w:p w14:paraId="7FD3E7D9" w14:textId="77777777" w:rsidR="00E53BF7" w:rsidRDefault="00AA76C3">
            <w:pPr>
              <w:pStyle w:val="TableText"/>
            </w:pPr>
            <w:r>
              <w:t>2014-12-01</w:t>
            </w:r>
          </w:p>
        </w:tc>
      </w:tr>
      <w:tr w:rsidR="00E53BF7" w14:paraId="3033FCD6" w14:textId="77777777">
        <w:trPr>
          <w:jc w:val="center"/>
        </w:trPr>
        <w:tc>
          <w:tcPr>
            <w:tcW w:w="3445" w:type="dxa"/>
          </w:tcPr>
          <w:p w14:paraId="65BAAC0A" w14:textId="77777777" w:rsidR="00E53BF7" w:rsidRDefault="00AA76C3">
            <w:pPr>
              <w:pStyle w:val="TableText"/>
            </w:pPr>
            <w:r>
              <w:tab/>
              <w:t>code</w:t>
            </w:r>
          </w:p>
        </w:tc>
        <w:tc>
          <w:tcPr>
            <w:tcW w:w="720" w:type="dxa"/>
          </w:tcPr>
          <w:p w14:paraId="4566ECD9" w14:textId="77777777" w:rsidR="00E53BF7" w:rsidRDefault="00AA76C3">
            <w:pPr>
              <w:pStyle w:val="TableText"/>
            </w:pPr>
            <w:r>
              <w:t>1..1</w:t>
            </w:r>
          </w:p>
        </w:tc>
        <w:tc>
          <w:tcPr>
            <w:tcW w:w="1152" w:type="dxa"/>
          </w:tcPr>
          <w:p w14:paraId="18992C48" w14:textId="77777777" w:rsidR="00E53BF7" w:rsidRDefault="00AA76C3">
            <w:pPr>
              <w:pStyle w:val="TableText"/>
            </w:pPr>
            <w:r>
              <w:t>SHALL</w:t>
            </w:r>
          </w:p>
        </w:tc>
        <w:tc>
          <w:tcPr>
            <w:tcW w:w="864" w:type="dxa"/>
          </w:tcPr>
          <w:p w14:paraId="47448BC4" w14:textId="77777777" w:rsidR="00E53BF7" w:rsidRDefault="00E53BF7">
            <w:pPr>
              <w:pStyle w:val="TableText"/>
            </w:pPr>
          </w:p>
        </w:tc>
        <w:tc>
          <w:tcPr>
            <w:tcW w:w="864" w:type="dxa"/>
          </w:tcPr>
          <w:p w14:paraId="2BB2AE3A" w14:textId="776E9C87" w:rsidR="00E53BF7" w:rsidRDefault="005811C6">
            <w:pPr>
              <w:pStyle w:val="TableText"/>
            </w:pPr>
            <w:hyperlink w:anchor="C_1129-22882">
              <w:r w:rsidR="00AA76C3">
                <w:rPr>
                  <w:rStyle w:val="HyperlinkText9pt"/>
                </w:rPr>
                <w:t>1129-22882</w:t>
              </w:r>
            </w:hyperlink>
          </w:p>
        </w:tc>
        <w:tc>
          <w:tcPr>
            <w:tcW w:w="3171" w:type="dxa"/>
          </w:tcPr>
          <w:p w14:paraId="00D2C09D" w14:textId="77777777" w:rsidR="00E53BF7" w:rsidRDefault="00E53BF7">
            <w:pPr>
              <w:pStyle w:val="TableText"/>
            </w:pPr>
          </w:p>
        </w:tc>
      </w:tr>
      <w:tr w:rsidR="00E53BF7" w14:paraId="11E8CA4D" w14:textId="77777777">
        <w:trPr>
          <w:jc w:val="center"/>
        </w:trPr>
        <w:tc>
          <w:tcPr>
            <w:tcW w:w="3445" w:type="dxa"/>
          </w:tcPr>
          <w:p w14:paraId="55776141" w14:textId="77777777" w:rsidR="00E53BF7" w:rsidRDefault="00AA76C3">
            <w:pPr>
              <w:pStyle w:val="TableText"/>
            </w:pPr>
            <w:r>
              <w:tab/>
            </w:r>
            <w:r>
              <w:tab/>
              <w:t>@code</w:t>
            </w:r>
          </w:p>
        </w:tc>
        <w:tc>
          <w:tcPr>
            <w:tcW w:w="720" w:type="dxa"/>
          </w:tcPr>
          <w:p w14:paraId="5FDAD2D7" w14:textId="77777777" w:rsidR="00E53BF7" w:rsidRDefault="00AA76C3">
            <w:pPr>
              <w:pStyle w:val="TableText"/>
            </w:pPr>
            <w:r>
              <w:t>1..1</w:t>
            </w:r>
          </w:p>
        </w:tc>
        <w:tc>
          <w:tcPr>
            <w:tcW w:w="1152" w:type="dxa"/>
          </w:tcPr>
          <w:p w14:paraId="68D76A8E" w14:textId="77777777" w:rsidR="00E53BF7" w:rsidRDefault="00AA76C3">
            <w:pPr>
              <w:pStyle w:val="TableText"/>
            </w:pPr>
            <w:r>
              <w:t>SHALL</w:t>
            </w:r>
          </w:p>
        </w:tc>
        <w:tc>
          <w:tcPr>
            <w:tcW w:w="864" w:type="dxa"/>
          </w:tcPr>
          <w:p w14:paraId="2B1FAB5E" w14:textId="77777777" w:rsidR="00E53BF7" w:rsidRDefault="00E53BF7">
            <w:pPr>
              <w:pStyle w:val="TableText"/>
            </w:pPr>
          </w:p>
        </w:tc>
        <w:tc>
          <w:tcPr>
            <w:tcW w:w="864" w:type="dxa"/>
          </w:tcPr>
          <w:p w14:paraId="78FE108F" w14:textId="6977EB97" w:rsidR="00E53BF7" w:rsidRDefault="005811C6">
            <w:pPr>
              <w:pStyle w:val="TableText"/>
            </w:pPr>
            <w:hyperlink w:anchor="C_1129-22883">
              <w:r w:rsidR="00AA76C3">
                <w:rPr>
                  <w:rStyle w:val="HyperlinkText9pt"/>
                </w:rPr>
                <w:t>1129-22883</w:t>
              </w:r>
            </w:hyperlink>
          </w:p>
        </w:tc>
        <w:tc>
          <w:tcPr>
            <w:tcW w:w="3171" w:type="dxa"/>
          </w:tcPr>
          <w:p w14:paraId="45CE2EDE" w14:textId="77777777" w:rsidR="00E53BF7" w:rsidRDefault="00AA76C3">
            <w:pPr>
              <w:pStyle w:val="TableText"/>
            </w:pPr>
            <w:r>
              <w:t>51900-9</w:t>
            </w:r>
          </w:p>
        </w:tc>
      </w:tr>
      <w:tr w:rsidR="00E53BF7" w14:paraId="0ECE10DD" w14:textId="77777777">
        <w:trPr>
          <w:jc w:val="center"/>
        </w:trPr>
        <w:tc>
          <w:tcPr>
            <w:tcW w:w="3445" w:type="dxa"/>
          </w:tcPr>
          <w:p w14:paraId="2AA5A2AC" w14:textId="77777777" w:rsidR="00E53BF7" w:rsidRDefault="00AA76C3">
            <w:pPr>
              <w:pStyle w:val="TableText"/>
            </w:pPr>
            <w:r>
              <w:tab/>
            </w:r>
            <w:r>
              <w:tab/>
              <w:t>@codeSystem</w:t>
            </w:r>
          </w:p>
        </w:tc>
        <w:tc>
          <w:tcPr>
            <w:tcW w:w="720" w:type="dxa"/>
          </w:tcPr>
          <w:p w14:paraId="2F5E6AE4" w14:textId="77777777" w:rsidR="00E53BF7" w:rsidRDefault="00AA76C3">
            <w:pPr>
              <w:pStyle w:val="TableText"/>
            </w:pPr>
            <w:r>
              <w:t>1..1</w:t>
            </w:r>
          </w:p>
        </w:tc>
        <w:tc>
          <w:tcPr>
            <w:tcW w:w="1152" w:type="dxa"/>
          </w:tcPr>
          <w:p w14:paraId="54376E77" w14:textId="77777777" w:rsidR="00E53BF7" w:rsidRDefault="00AA76C3">
            <w:pPr>
              <w:pStyle w:val="TableText"/>
            </w:pPr>
            <w:r>
              <w:t>SHALL</w:t>
            </w:r>
          </w:p>
        </w:tc>
        <w:tc>
          <w:tcPr>
            <w:tcW w:w="864" w:type="dxa"/>
          </w:tcPr>
          <w:p w14:paraId="6D95A990" w14:textId="77777777" w:rsidR="00E53BF7" w:rsidRDefault="00E53BF7">
            <w:pPr>
              <w:pStyle w:val="TableText"/>
            </w:pPr>
          </w:p>
        </w:tc>
        <w:tc>
          <w:tcPr>
            <w:tcW w:w="864" w:type="dxa"/>
          </w:tcPr>
          <w:p w14:paraId="2196ED74" w14:textId="3895E622" w:rsidR="00E53BF7" w:rsidRDefault="005811C6">
            <w:pPr>
              <w:pStyle w:val="TableText"/>
            </w:pPr>
            <w:hyperlink w:anchor="C_1129-30602">
              <w:r w:rsidR="00AA76C3">
                <w:rPr>
                  <w:rStyle w:val="HyperlinkText9pt"/>
                </w:rPr>
                <w:t>1129-30602</w:t>
              </w:r>
            </w:hyperlink>
          </w:p>
        </w:tc>
        <w:tc>
          <w:tcPr>
            <w:tcW w:w="3171" w:type="dxa"/>
          </w:tcPr>
          <w:p w14:paraId="36204399" w14:textId="77777777" w:rsidR="00E53BF7" w:rsidRDefault="00AA76C3">
            <w:pPr>
              <w:pStyle w:val="TableText"/>
            </w:pPr>
            <w:r>
              <w:t>urn:oid:2.16.840.1.113883.6.1 (LOINC) = 2.16.840.1.113883.6.1</w:t>
            </w:r>
          </w:p>
        </w:tc>
      </w:tr>
      <w:tr w:rsidR="00E53BF7" w14:paraId="0DB97748" w14:textId="77777777">
        <w:trPr>
          <w:jc w:val="center"/>
        </w:trPr>
        <w:tc>
          <w:tcPr>
            <w:tcW w:w="3445" w:type="dxa"/>
          </w:tcPr>
          <w:p w14:paraId="12699E51" w14:textId="77777777" w:rsidR="00E53BF7" w:rsidRDefault="00AA76C3">
            <w:pPr>
              <w:pStyle w:val="TableText"/>
            </w:pPr>
            <w:r>
              <w:tab/>
              <w:t>entry</w:t>
            </w:r>
          </w:p>
        </w:tc>
        <w:tc>
          <w:tcPr>
            <w:tcW w:w="720" w:type="dxa"/>
          </w:tcPr>
          <w:p w14:paraId="78EB4D75" w14:textId="77777777" w:rsidR="00E53BF7" w:rsidRDefault="00AA76C3">
            <w:pPr>
              <w:pStyle w:val="TableText"/>
            </w:pPr>
            <w:r>
              <w:t>1..*</w:t>
            </w:r>
          </w:p>
        </w:tc>
        <w:tc>
          <w:tcPr>
            <w:tcW w:w="1152" w:type="dxa"/>
          </w:tcPr>
          <w:p w14:paraId="76077F01" w14:textId="77777777" w:rsidR="00E53BF7" w:rsidRDefault="00AA76C3">
            <w:pPr>
              <w:pStyle w:val="TableText"/>
            </w:pPr>
            <w:r>
              <w:t>SHALL</w:t>
            </w:r>
          </w:p>
        </w:tc>
        <w:tc>
          <w:tcPr>
            <w:tcW w:w="864" w:type="dxa"/>
          </w:tcPr>
          <w:p w14:paraId="18A05329" w14:textId="77777777" w:rsidR="00E53BF7" w:rsidRDefault="00E53BF7">
            <w:pPr>
              <w:pStyle w:val="TableText"/>
            </w:pPr>
          </w:p>
        </w:tc>
        <w:tc>
          <w:tcPr>
            <w:tcW w:w="864" w:type="dxa"/>
          </w:tcPr>
          <w:p w14:paraId="59A300DE" w14:textId="69AA7DDE" w:rsidR="00E53BF7" w:rsidRDefault="005811C6">
            <w:pPr>
              <w:pStyle w:val="TableText"/>
            </w:pPr>
            <w:hyperlink w:anchor="C_1129-22884">
              <w:r w:rsidR="00AA76C3">
                <w:rPr>
                  <w:rStyle w:val="HyperlinkText9pt"/>
                </w:rPr>
                <w:t>1129-22884</w:t>
              </w:r>
            </w:hyperlink>
          </w:p>
        </w:tc>
        <w:tc>
          <w:tcPr>
            <w:tcW w:w="3171" w:type="dxa"/>
          </w:tcPr>
          <w:p w14:paraId="5D652E98" w14:textId="77777777" w:rsidR="00E53BF7" w:rsidRDefault="00E53BF7">
            <w:pPr>
              <w:pStyle w:val="TableText"/>
            </w:pPr>
          </w:p>
        </w:tc>
      </w:tr>
      <w:tr w:rsidR="00E53BF7" w14:paraId="356F07FA" w14:textId="77777777">
        <w:trPr>
          <w:jc w:val="center"/>
        </w:trPr>
        <w:tc>
          <w:tcPr>
            <w:tcW w:w="3445" w:type="dxa"/>
          </w:tcPr>
          <w:p w14:paraId="1F21B483" w14:textId="77777777" w:rsidR="00E53BF7" w:rsidRDefault="00AA76C3">
            <w:pPr>
              <w:pStyle w:val="TableText"/>
            </w:pPr>
            <w:r>
              <w:tab/>
            </w:r>
            <w:r>
              <w:tab/>
              <w:t>encounter</w:t>
            </w:r>
          </w:p>
        </w:tc>
        <w:tc>
          <w:tcPr>
            <w:tcW w:w="720" w:type="dxa"/>
          </w:tcPr>
          <w:p w14:paraId="6B16D7A2" w14:textId="77777777" w:rsidR="00E53BF7" w:rsidRDefault="00AA76C3">
            <w:pPr>
              <w:pStyle w:val="TableText"/>
            </w:pPr>
            <w:r>
              <w:t>1..1</w:t>
            </w:r>
          </w:p>
        </w:tc>
        <w:tc>
          <w:tcPr>
            <w:tcW w:w="1152" w:type="dxa"/>
          </w:tcPr>
          <w:p w14:paraId="665B5E15" w14:textId="77777777" w:rsidR="00E53BF7" w:rsidRDefault="00AA76C3">
            <w:pPr>
              <w:pStyle w:val="TableText"/>
            </w:pPr>
            <w:r>
              <w:t>SHALL</w:t>
            </w:r>
          </w:p>
        </w:tc>
        <w:tc>
          <w:tcPr>
            <w:tcW w:w="864" w:type="dxa"/>
          </w:tcPr>
          <w:p w14:paraId="5A352BC3" w14:textId="77777777" w:rsidR="00E53BF7" w:rsidRDefault="00E53BF7">
            <w:pPr>
              <w:pStyle w:val="TableText"/>
            </w:pPr>
          </w:p>
        </w:tc>
        <w:tc>
          <w:tcPr>
            <w:tcW w:w="864" w:type="dxa"/>
          </w:tcPr>
          <w:p w14:paraId="44DCB367" w14:textId="4CAB8D7B" w:rsidR="00E53BF7" w:rsidRDefault="005811C6">
            <w:pPr>
              <w:pStyle w:val="TableText"/>
            </w:pPr>
            <w:hyperlink w:anchor="C_1129-22885">
              <w:r w:rsidR="00AA76C3">
                <w:rPr>
                  <w:rStyle w:val="HyperlinkText9pt"/>
                </w:rPr>
                <w:t>1129-22885</w:t>
              </w:r>
            </w:hyperlink>
          </w:p>
        </w:tc>
        <w:tc>
          <w:tcPr>
            <w:tcW w:w="3171" w:type="dxa"/>
          </w:tcPr>
          <w:p w14:paraId="61DB4EE8" w14:textId="6C5F8DBC" w:rsidR="00E53BF7" w:rsidRDefault="005811C6">
            <w:pPr>
              <w:pStyle w:val="TableText"/>
            </w:pPr>
            <w:hyperlink w:anchor="E_Summary_Encounter_POM">
              <w:r w:rsidR="00AA76C3">
                <w:rPr>
                  <w:rStyle w:val="HyperlinkText9pt"/>
                </w:rPr>
                <w:t>Summary Encounter (POM) (identifier: urn:oid:2.16.840.1.113883.10.20.5.6.193</w:t>
              </w:r>
            </w:hyperlink>
          </w:p>
        </w:tc>
      </w:tr>
      <w:tr w:rsidR="00E53BF7" w14:paraId="405B744F" w14:textId="77777777">
        <w:trPr>
          <w:jc w:val="center"/>
        </w:trPr>
        <w:tc>
          <w:tcPr>
            <w:tcW w:w="3445" w:type="dxa"/>
          </w:tcPr>
          <w:p w14:paraId="7F91D8A9" w14:textId="77777777" w:rsidR="00E53BF7" w:rsidRDefault="00AA76C3">
            <w:pPr>
              <w:pStyle w:val="TableText"/>
            </w:pPr>
            <w:r>
              <w:tab/>
              <w:t>entry</w:t>
            </w:r>
          </w:p>
        </w:tc>
        <w:tc>
          <w:tcPr>
            <w:tcW w:w="720" w:type="dxa"/>
          </w:tcPr>
          <w:p w14:paraId="1931B93E" w14:textId="77777777" w:rsidR="00E53BF7" w:rsidRDefault="00AA76C3">
            <w:pPr>
              <w:pStyle w:val="TableText"/>
            </w:pPr>
            <w:r>
              <w:t>0..1</w:t>
            </w:r>
          </w:p>
        </w:tc>
        <w:tc>
          <w:tcPr>
            <w:tcW w:w="1152" w:type="dxa"/>
          </w:tcPr>
          <w:p w14:paraId="239C3E17" w14:textId="77777777" w:rsidR="00E53BF7" w:rsidRDefault="00AA76C3">
            <w:pPr>
              <w:pStyle w:val="TableText"/>
            </w:pPr>
            <w:r>
              <w:t>SHOULD</w:t>
            </w:r>
          </w:p>
        </w:tc>
        <w:tc>
          <w:tcPr>
            <w:tcW w:w="864" w:type="dxa"/>
          </w:tcPr>
          <w:p w14:paraId="3C06C588" w14:textId="77777777" w:rsidR="00E53BF7" w:rsidRDefault="00E53BF7">
            <w:pPr>
              <w:pStyle w:val="TableText"/>
            </w:pPr>
          </w:p>
        </w:tc>
        <w:tc>
          <w:tcPr>
            <w:tcW w:w="864" w:type="dxa"/>
          </w:tcPr>
          <w:p w14:paraId="6AD4CFB1" w14:textId="28CD4E46" w:rsidR="00E53BF7" w:rsidRDefault="005811C6">
            <w:pPr>
              <w:pStyle w:val="TableText"/>
            </w:pPr>
            <w:hyperlink w:anchor="C_1129-30333">
              <w:r w:rsidR="00AA76C3">
                <w:rPr>
                  <w:rStyle w:val="HyperlinkText9pt"/>
                </w:rPr>
                <w:t>1129-30333</w:t>
              </w:r>
            </w:hyperlink>
          </w:p>
        </w:tc>
        <w:tc>
          <w:tcPr>
            <w:tcW w:w="3171" w:type="dxa"/>
          </w:tcPr>
          <w:p w14:paraId="0130989D" w14:textId="77777777" w:rsidR="00E53BF7" w:rsidRDefault="00E53BF7">
            <w:pPr>
              <w:pStyle w:val="TableText"/>
            </w:pPr>
          </w:p>
        </w:tc>
      </w:tr>
      <w:tr w:rsidR="00E53BF7" w14:paraId="64DD3224" w14:textId="77777777">
        <w:trPr>
          <w:jc w:val="center"/>
        </w:trPr>
        <w:tc>
          <w:tcPr>
            <w:tcW w:w="3445" w:type="dxa"/>
          </w:tcPr>
          <w:p w14:paraId="0F89DA2A" w14:textId="77777777" w:rsidR="00E53BF7" w:rsidRDefault="00AA76C3">
            <w:pPr>
              <w:pStyle w:val="TableText"/>
            </w:pPr>
            <w:r>
              <w:tab/>
            </w:r>
            <w:r>
              <w:tab/>
              <w:t>observation</w:t>
            </w:r>
          </w:p>
        </w:tc>
        <w:tc>
          <w:tcPr>
            <w:tcW w:w="720" w:type="dxa"/>
          </w:tcPr>
          <w:p w14:paraId="36832592" w14:textId="77777777" w:rsidR="00E53BF7" w:rsidRDefault="00AA76C3">
            <w:pPr>
              <w:pStyle w:val="TableText"/>
            </w:pPr>
            <w:r>
              <w:t>1..1</w:t>
            </w:r>
          </w:p>
        </w:tc>
        <w:tc>
          <w:tcPr>
            <w:tcW w:w="1152" w:type="dxa"/>
          </w:tcPr>
          <w:p w14:paraId="6045213D" w14:textId="77777777" w:rsidR="00E53BF7" w:rsidRDefault="00AA76C3">
            <w:pPr>
              <w:pStyle w:val="TableText"/>
            </w:pPr>
            <w:r>
              <w:t>SHALL</w:t>
            </w:r>
          </w:p>
        </w:tc>
        <w:tc>
          <w:tcPr>
            <w:tcW w:w="864" w:type="dxa"/>
          </w:tcPr>
          <w:p w14:paraId="5718FAC6" w14:textId="77777777" w:rsidR="00E53BF7" w:rsidRDefault="00E53BF7">
            <w:pPr>
              <w:pStyle w:val="TableText"/>
            </w:pPr>
          </w:p>
        </w:tc>
        <w:tc>
          <w:tcPr>
            <w:tcW w:w="864" w:type="dxa"/>
          </w:tcPr>
          <w:p w14:paraId="7459610F" w14:textId="67409956" w:rsidR="00E53BF7" w:rsidRDefault="005811C6">
            <w:pPr>
              <w:pStyle w:val="TableText"/>
            </w:pPr>
            <w:hyperlink w:anchor="C_1129-30334">
              <w:r w:rsidR="00AA76C3">
                <w:rPr>
                  <w:rStyle w:val="HyperlinkText9pt"/>
                </w:rPr>
                <w:t>1129-30334</w:t>
              </w:r>
            </w:hyperlink>
          </w:p>
        </w:tc>
        <w:tc>
          <w:tcPr>
            <w:tcW w:w="3171" w:type="dxa"/>
          </w:tcPr>
          <w:p w14:paraId="23ED6234" w14:textId="34476424" w:rsidR="00E53BF7" w:rsidRDefault="005811C6">
            <w:pPr>
              <w:pStyle w:val="TableText"/>
            </w:pPr>
            <w:hyperlink w:anchor="E_Primary_C_Difficile_Testing_Method_Th">
              <w:r w:rsidR="00AA76C3">
                <w:rPr>
                  <w:rStyle w:val="HyperlinkText9pt"/>
                </w:rPr>
                <w:t>Primary C. Difficile Testing Method This Quarter (identifier: urn:hl7ii:2.16.840.1.113883.10.20.5.6.221:2014-12-01</w:t>
              </w:r>
            </w:hyperlink>
          </w:p>
        </w:tc>
      </w:tr>
    </w:tbl>
    <w:p w14:paraId="14D97356" w14:textId="77777777" w:rsidR="00E53BF7" w:rsidRDefault="00E53BF7">
      <w:pPr>
        <w:pStyle w:val="BodyText"/>
      </w:pPr>
    </w:p>
    <w:p w14:paraId="752A5F10" w14:textId="31D98222" w:rsidR="00E53BF7" w:rsidRDefault="00AA76C3">
      <w:pPr>
        <w:numPr>
          <w:ilvl w:val="0"/>
          <w:numId w:val="193"/>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758DEB2F" w14:textId="77777777" w:rsidR="00E53BF7" w:rsidRDefault="00AA76C3">
      <w:pPr>
        <w:numPr>
          <w:ilvl w:val="0"/>
          <w:numId w:val="193"/>
        </w:numPr>
      </w:pPr>
      <w:r>
        <w:rPr>
          <w:rStyle w:val="keyword"/>
        </w:rPr>
        <w:t>SHALL</w:t>
      </w:r>
      <w:r>
        <w:t xml:space="preserve"> contain exactly one [1..1] </w:t>
      </w:r>
      <w:r>
        <w:rPr>
          <w:rStyle w:val="XMLnameBold"/>
        </w:rPr>
        <w:t>templateId</w:t>
      </w:r>
      <w:bookmarkStart w:id="1016" w:name="C_1129-22880"/>
      <w:bookmarkEnd w:id="1016"/>
      <w:r>
        <w:t xml:space="preserve"> (CONF:1129-22880) such that it</w:t>
      </w:r>
    </w:p>
    <w:p w14:paraId="60846C5F" w14:textId="77777777" w:rsidR="00E53BF7" w:rsidRDefault="00AA76C3">
      <w:pPr>
        <w:numPr>
          <w:ilvl w:val="1"/>
          <w:numId w:val="193"/>
        </w:numPr>
      </w:pPr>
      <w:r>
        <w:rPr>
          <w:rStyle w:val="keyword"/>
        </w:rPr>
        <w:t>SHALL</w:t>
      </w:r>
      <w:r>
        <w:t xml:space="preserve"> contain exactly one [1..1] </w:t>
      </w:r>
      <w:r>
        <w:rPr>
          <w:rStyle w:val="XMLnameBold"/>
        </w:rPr>
        <w:t>@root</w:t>
      </w:r>
      <w:r>
        <w:t>=</w:t>
      </w:r>
      <w:r>
        <w:rPr>
          <w:rStyle w:val="XMLname"/>
        </w:rPr>
        <w:t>"2.16.840.1.113883.10.20.5.5.49"</w:t>
      </w:r>
      <w:bookmarkStart w:id="1017" w:name="C_1129-22881"/>
      <w:bookmarkEnd w:id="1017"/>
      <w:r>
        <w:t xml:space="preserve"> (CONF:1129-22881).</w:t>
      </w:r>
    </w:p>
    <w:p w14:paraId="533E73EB" w14:textId="77777777" w:rsidR="00E53BF7" w:rsidRDefault="00AA76C3">
      <w:pPr>
        <w:numPr>
          <w:ilvl w:val="1"/>
          <w:numId w:val="193"/>
        </w:numPr>
      </w:pPr>
      <w:r>
        <w:rPr>
          <w:rStyle w:val="keyword"/>
        </w:rPr>
        <w:t>SHALL</w:t>
      </w:r>
      <w:r>
        <w:t xml:space="preserve"> contain exactly one [1..1] </w:t>
      </w:r>
      <w:r>
        <w:rPr>
          <w:rStyle w:val="XMLnameBold"/>
        </w:rPr>
        <w:t>@extension</w:t>
      </w:r>
      <w:r>
        <w:t>=</w:t>
      </w:r>
      <w:r>
        <w:rPr>
          <w:rStyle w:val="XMLname"/>
        </w:rPr>
        <w:t>"2014-12-01"</w:t>
      </w:r>
      <w:bookmarkStart w:id="1018" w:name="C_1129-30477"/>
      <w:bookmarkEnd w:id="1018"/>
      <w:r>
        <w:t xml:space="preserve"> (CONF:1129-30477).</w:t>
      </w:r>
    </w:p>
    <w:p w14:paraId="1DF1DE6E" w14:textId="77777777" w:rsidR="00E53BF7" w:rsidRDefault="00AA76C3">
      <w:pPr>
        <w:numPr>
          <w:ilvl w:val="0"/>
          <w:numId w:val="193"/>
        </w:numPr>
      </w:pPr>
      <w:r>
        <w:rPr>
          <w:rStyle w:val="keyword"/>
        </w:rPr>
        <w:t>SHALL</w:t>
      </w:r>
      <w:r>
        <w:t xml:space="preserve"> contain exactly one [1..1] </w:t>
      </w:r>
      <w:r>
        <w:rPr>
          <w:rStyle w:val="XMLnameBold"/>
        </w:rPr>
        <w:t>code</w:t>
      </w:r>
      <w:bookmarkStart w:id="1019" w:name="C_1129-22882"/>
      <w:bookmarkEnd w:id="1019"/>
      <w:r>
        <w:t xml:space="preserve"> (CONF:1129-22882).</w:t>
      </w:r>
    </w:p>
    <w:p w14:paraId="62EEF68E" w14:textId="77777777" w:rsidR="00E53BF7" w:rsidRDefault="00AA76C3">
      <w:pPr>
        <w:numPr>
          <w:ilvl w:val="1"/>
          <w:numId w:val="193"/>
        </w:numPr>
      </w:pPr>
      <w:r>
        <w:t xml:space="preserve">This code </w:t>
      </w:r>
      <w:r>
        <w:rPr>
          <w:rStyle w:val="keyword"/>
        </w:rPr>
        <w:t>SHALL</w:t>
      </w:r>
      <w:r>
        <w:t xml:space="preserve"> contain exactly one [1..1] </w:t>
      </w:r>
      <w:r>
        <w:rPr>
          <w:rStyle w:val="XMLnameBold"/>
        </w:rPr>
        <w:t>@code</w:t>
      </w:r>
      <w:r>
        <w:t>=</w:t>
      </w:r>
      <w:r>
        <w:rPr>
          <w:rStyle w:val="XMLname"/>
        </w:rPr>
        <w:t>"51900-9"</w:t>
      </w:r>
      <w:r>
        <w:t xml:space="preserve"> Summary Data Section</w:t>
      </w:r>
      <w:bookmarkStart w:id="1020" w:name="C_1129-22883"/>
      <w:bookmarkEnd w:id="1020"/>
      <w:r>
        <w:t xml:space="preserve"> (CONF:1129-22883).</w:t>
      </w:r>
    </w:p>
    <w:p w14:paraId="04758234" w14:textId="77777777" w:rsidR="00E53BF7" w:rsidRDefault="00AA76C3">
      <w:pPr>
        <w:numPr>
          <w:ilvl w:val="1"/>
          <w:numId w:val="193"/>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021" w:name="C_1129-30602"/>
      <w:bookmarkEnd w:id="1021"/>
      <w:r>
        <w:t xml:space="preserve"> (CONF:1129-30602).</w:t>
      </w:r>
    </w:p>
    <w:p w14:paraId="2B10A57C" w14:textId="77777777" w:rsidR="00E53BF7" w:rsidRDefault="00AA76C3">
      <w:pPr>
        <w:numPr>
          <w:ilvl w:val="0"/>
          <w:numId w:val="193"/>
        </w:numPr>
      </w:pPr>
      <w:r>
        <w:rPr>
          <w:rStyle w:val="keyword"/>
        </w:rPr>
        <w:t>SHALL</w:t>
      </w:r>
      <w:r>
        <w:t xml:space="preserve"> contain at least one [1..*] </w:t>
      </w:r>
      <w:r>
        <w:rPr>
          <w:rStyle w:val="XMLnameBold"/>
        </w:rPr>
        <w:t>entry</w:t>
      </w:r>
      <w:bookmarkStart w:id="1022" w:name="C_1129-22884"/>
      <w:bookmarkEnd w:id="1022"/>
      <w:r>
        <w:t xml:space="preserve"> (CONF:1129-22884) such that it</w:t>
      </w:r>
    </w:p>
    <w:p w14:paraId="38A96069" w14:textId="00623004" w:rsidR="00E53BF7" w:rsidRDefault="00AA76C3">
      <w:pPr>
        <w:numPr>
          <w:ilvl w:val="1"/>
          <w:numId w:val="193"/>
        </w:numPr>
      </w:pPr>
      <w:r>
        <w:rPr>
          <w:rStyle w:val="keyword"/>
        </w:rPr>
        <w:t>SHALL</w:t>
      </w:r>
      <w:r>
        <w:t xml:space="preserve"> contain exactly one [1..1] </w:t>
      </w:r>
      <w:hyperlink w:anchor="E_Summary_Encounter_POM">
        <w:r>
          <w:rPr>
            <w:rStyle w:val="HyperlinkCourierBold"/>
          </w:rPr>
          <w:t>Summary Encounter (POM)</w:t>
        </w:r>
      </w:hyperlink>
      <w:r>
        <w:rPr>
          <w:rStyle w:val="XMLname"/>
        </w:rPr>
        <w:t xml:space="preserve"> (identifier: urn:oid:2.16.840.1.113883.10.20.5.6.193)</w:t>
      </w:r>
      <w:bookmarkStart w:id="1023" w:name="C_1129-22885"/>
      <w:bookmarkEnd w:id="1023"/>
      <w:r>
        <w:t xml:space="preserve"> (CONF:1129-22885).</w:t>
      </w:r>
    </w:p>
    <w:p w14:paraId="54E4783B" w14:textId="77777777" w:rsidR="00E53BF7" w:rsidRDefault="00AA76C3">
      <w:pPr>
        <w:pStyle w:val="BodyText"/>
        <w:spacing w:before="120"/>
      </w:pPr>
      <w:r>
        <w:lastRenderedPageBreak/>
        <w:t>Required per NHSN Protocol only if location is facility-wide and month is March, June, September, or December.</w:t>
      </w:r>
    </w:p>
    <w:p w14:paraId="5BE55256" w14:textId="77777777" w:rsidR="00E53BF7" w:rsidRDefault="00AA76C3">
      <w:pPr>
        <w:numPr>
          <w:ilvl w:val="0"/>
          <w:numId w:val="193"/>
        </w:numPr>
      </w:pPr>
      <w:r>
        <w:rPr>
          <w:rStyle w:val="keyword"/>
        </w:rPr>
        <w:t>SHOULD</w:t>
      </w:r>
      <w:r>
        <w:t xml:space="preserve"> contain zero or one [0..1] </w:t>
      </w:r>
      <w:r>
        <w:rPr>
          <w:rStyle w:val="XMLnameBold"/>
        </w:rPr>
        <w:t>entry</w:t>
      </w:r>
      <w:bookmarkStart w:id="1024" w:name="C_1129-30333"/>
      <w:bookmarkEnd w:id="1024"/>
      <w:r>
        <w:t xml:space="preserve"> (CONF:1129-30333) such that it</w:t>
      </w:r>
    </w:p>
    <w:p w14:paraId="0794A475" w14:textId="51D8BEE0" w:rsidR="00E53BF7" w:rsidRDefault="00AA76C3">
      <w:pPr>
        <w:numPr>
          <w:ilvl w:val="1"/>
          <w:numId w:val="193"/>
        </w:numPr>
      </w:pPr>
      <w:r>
        <w:rPr>
          <w:rStyle w:val="keyword"/>
        </w:rPr>
        <w:t>SHALL</w:t>
      </w:r>
      <w:r>
        <w:t xml:space="preserve"> contain exactly one [1..1] </w:t>
      </w:r>
      <w:hyperlink w:anchor="E_Primary_C_Difficile_Testing_Method_Th">
        <w:r>
          <w:rPr>
            <w:rStyle w:val="HyperlinkCourierBold"/>
          </w:rPr>
          <w:t>Primary C. Difficile Testing Method This Quarter</w:t>
        </w:r>
      </w:hyperlink>
      <w:r>
        <w:rPr>
          <w:rStyle w:val="XMLname"/>
        </w:rPr>
        <w:t xml:space="preserve"> (identifier: urn:hl7ii:2.16.840.1.113883.10.20.5.6.221:2014-12-01)</w:t>
      </w:r>
      <w:bookmarkStart w:id="1025" w:name="C_1129-30334"/>
      <w:bookmarkEnd w:id="1025"/>
      <w:r>
        <w:t xml:space="preserve"> (CONF:1129-30334).</w:t>
      </w:r>
    </w:p>
    <w:p w14:paraId="6C75CF9A" w14:textId="537553C5" w:rsidR="00E53BF7" w:rsidRDefault="00AA76C3">
      <w:pPr>
        <w:pStyle w:val="Caption"/>
        <w:ind w:left="130" w:right="115"/>
      </w:pPr>
      <w:bookmarkStart w:id="1026" w:name="_Toc489009934"/>
      <w:r>
        <w:t xml:space="preserve">Figure </w:t>
      </w:r>
      <w:r>
        <w:fldChar w:fldCharType="begin"/>
      </w:r>
      <w:r>
        <w:instrText>SEQ Figure \* ARABIC</w:instrText>
      </w:r>
      <w:r>
        <w:fldChar w:fldCharType="separate"/>
      </w:r>
      <w:r>
        <w:t>28</w:t>
      </w:r>
      <w:r>
        <w:fldChar w:fldCharType="end"/>
      </w:r>
      <w:r>
        <w:t>: Summary Data Section (POM) (V2) Example</w:t>
      </w:r>
      <w:bookmarkEnd w:id="1026"/>
    </w:p>
    <w:p w14:paraId="7EAA4280" w14:textId="77777777" w:rsidR="00E53BF7" w:rsidRDefault="00AA76C3">
      <w:pPr>
        <w:pStyle w:val="Example"/>
        <w:ind w:left="130" w:right="115"/>
      </w:pPr>
      <w:r>
        <w:t>&lt;section&gt;</w:t>
      </w:r>
    </w:p>
    <w:p w14:paraId="64C61691" w14:textId="77777777" w:rsidR="00E53BF7" w:rsidRDefault="00AA76C3">
      <w:pPr>
        <w:pStyle w:val="Example"/>
        <w:ind w:left="130" w:right="115"/>
      </w:pPr>
      <w:r>
        <w:t xml:space="preserve">    &lt;!-- HAI Section Generic Constraints templateId --&gt;</w:t>
      </w:r>
    </w:p>
    <w:p w14:paraId="1E5CB270" w14:textId="77777777" w:rsidR="00E53BF7" w:rsidRDefault="00AA76C3">
      <w:pPr>
        <w:pStyle w:val="Example"/>
        <w:ind w:left="130" w:right="115"/>
      </w:pPr>
      <w:r>
        <w:t xml:space="preserve">    &lt;templateId root="2.16.840.1.113883.10.20.5.4.26" /&gt;</w:t>
      </w:r>
    </w:p>
    <w:p w14:paraId="65362C88" w14:textId="77777777" w:rsidR="00E53BF7" w:rsidRDefault="00AA76C3">
      <w:pPr>
        <w:pStyle w:val="Example"/>
        <w:ind w:left="130" w:right="115"/>
      </w:pPr>
      <w:r>
        <w:t xml:space="preserve">    &lt;!-- Summary Data Section (POM) templateId --&gt;</w:t>
      </w:r>
    </w:p>
    <w:p w14:paraId="6A573FEF" w14:textId="77777777" w:rsidR="00E53BF7" w:rsidRDefault="00AA76C3">
      <w:pPr>
        <w:pStyle w:val="Example"/>
        <w:ind w:left="130" w:right="115"/>
      </w:pPr>
      <w:r>
        <w:t xml:space="preserve">    &lt;templateId root="2.16.840.1.113883.10.20.5.5.49" </w:t>
      </w:r>
    </w:p>
    <w:p w14:paraId="303CAE8F" w14:textId="77777777" w:rsidR="00E53BF7" w:rsidRDefault="00AA76C3">
      <w:pPr>
        <w:pStyle w:val="Example"/>
        <w:ind w:left="130" w:right="115"/>
      </w:pPr>
      <w:r>
        <w:t xml:space="preserve">        extension="2014-12-01"/&gt;</w:t>
      </w:r>
    </w:p>
    <w:p w14:paraId="23016BA8" w14:textId="77777777" w:rsidR="00E53BF7" w:rsidRDefault="00AA76C3">
      <w:pPr>
        <w:pStyle w:val="Example"/>
        <w:ind w:left="130" w:right="115"/>
      </w:pPr>
      <w:r>
        <w:t xml:space="preserve">    &lt;code codeSystem="2.16.840.1.113883.6.1" </w:t>
      </w:r>
    </w:p>
    <w:p w14:paraId="088BDF5B" w14:textId="77777777" w:rsidR="00E53BF7" w:rsidRDefault="00AA76C3">
      <w:pPr>
        <w:pStyle w:val="Example"/>
        <w:ind w:left="130" w:right="115"/>
      </w:pPr>
      <w:r>
        <w:t xml:space="preserve">        codeSystemName="LOINC" </w:t>
      </w:r>
    </w:p>
    <w:p w14:paraId="790458EF" w14:textId="77777777" w:rsidR="00E53BF7" w:rsidRDefault="00AA76C3">
      <w:pPr>
        <w:pStyle w:val="Example"/>
        <w:ind w:left="130" w:right="115"/>
      </w:pPr>
      <w:r>
        <w:t xml:space="preserve">        code="51900-9" </w:t>
      </w:r>
    </w:p>
    <w:p w14:paraId="36D4AF7A" w14:textId="77777777" w:rsidR="00E53BF7" w:rsidRDefault="00AA76C3">
      <w:pPr>
        <w:pStyle w:val="Example"/>
        <w:ind w:left="130" w:right="115"/>
      </w:pPr>
      <w:r>
        <w:t xml:space="preserve">        displayName="Summary Data Section"/&gt;</w:t>
      </w:r>
    </w:p>
    <w:p w14:paraId="185CAF78" w14:textId="77777777" w:rsidR="00E53BF7" w:rsidRDefault="00AA76C3">
      <w:pPr>
        <w:pStyle w:val="Example"/>
        <w:ind w:left="130" w:right="115"/>
      </w:pPr>
      <w:r>
        <w:t xml:space="preserve">    &lt;title&gt;Summary Data&lt;/title&gt;</w:t>
      </w:r>
    </w:p>
    <w:p w14:paraId="36C44165" w14:textId="77777777" w:rsidR="00E53BF7" w:rsidRDefault="00AA76C3">
      <w:pPr>
        <w:pStyle w:val="Example"/>
        <w:ind w:left="130" w:right="115"/>
      </w:pPr>
      <w:r>
        <w:t xml:space="preserve">    &lt;text&gt;</w:t>
      </w:r>
    </w:p>
    <w:p w14:paraId="220D9F61" w14:textId="77777777" w:rsidR="00E53BF7" w:rsidRDefault="00AA76C3">
      <w:pPr>
        <w:pStyle w:val="Example"/>
        <w:ind w:left="130" w:right="115"/>
      </w:pPr>
      <w:r>
        <w:t xml:space="preserve">        ...</w:t>
      </w:r>
    </w:p>
    <w:p w14:paraId="7FA7FDFD" w14:textId="77777777" w:rsidR="00E53BF7" w:rsidRDefault="00AA76C3">
      <w:pPr>
        <w:pStyle w:val="Example"/>
        <w:ind w:left="130" w:right="115"/>
      </w:pPr>
      <w:r>
        <w:t xml:space="preserve">    &lt;/text&gt;</w:t>
      </w:r>
    </w:p>
    <w:p w14:paraId="6AC7C420" w14:textId="77777777" w:rsidR="00E53BF7" w:rsidRDefault="00AA76C3">
      <w:pPr>
        <w:pStyle w:val="Example"/>
        <w:ind w:left="130" w:right="115"/>
      </w:pPr>
      <w:r>
        <w:t xml:space="preserve">    &lt;entry typeCode="DRIV"&gt;</w:t>
      </w:r>
    </w:p>
    <w:p w14:paraId="0CBBEB27" w14:textId="77777777" w:rsidR="00E53BF7" w:rsidRDefault="00AA76C3">
      <w:pPr>
        <w:pStyle w:val="Example"/>
        <w:ind w:left="130" w:right="115"/>
      </w:pPr>
      <w:r>
        <w:t xml:space="preserve">        &lt;encounter classCode="ENC" moodCode="EVN"&gt;</w:t>
      </w:r>
    </w:p>
    <w:p w14:paraId="2038DD75" w14:textId="77777777" w:rsidR="00E53BF7" w:rsidRDefault="00AA76C3">
      <w:pPr>
        <w:pStyle w:val="Example"/>
        <w:ind w:left="130" w:right="115"/>
      </w:pPr>
      <w:r>
        <w:t xml:space="preserve">            &lt;!-- Summary Encounter (POM) --&gt;</w:t>
      </w:r>
    </w:p>
    <w:p w14:paraId="4094A460" w14:textId="77777777" w:rsidR="00E53BF7" w:rsidRDefault="00AA76C3">
      <w:pPr>
        <w:pStyle w:val="Example"/>
        <w:ind w:left="130" w:right="115"/>
      </w:pPr>
      <w:r>
        <w:t xml:space="preserve">            &lt;templateId root="2.16.840.1.113883.10.20.5.6.193"/&gt;</w:t>
      </w:r>
    </w:p>
    <w:p w14:paraId="2172CCAC" w14:textId="77777777" w:rsidR="00E53BF7" w:rsidRDefault="00AA76C3">
      <w:pPr>
        <w:pStyle w:val="Example"/>
        <w:ind w:left="130" w:right="115"/>
      </w:pPr>
      <w:r>
        <w:t xml:space="preserve">            ...</w:t>
      </w:r>
    </w:p>
    <w:p w14:paraId="4C229523" w14:textId="77777777" w:rsidR="00E53BF7" w:rsidRDefault="00AA76C3">
      <w:pPr>
        <w:pStyle w:val="Example"/>
        <w:ind w:left="130" w:right="115"/>
      </w:pPr>
      <w:r>
        <w:t xml:space="preserve">        &lt;/encounter&gt;</w:t>
      </w:r>
    </w:p>
    <w:p w14:paraId="65C03176" w14:textId="77777777" w:rsidR="00E53BF7" w:rsidRDefault="00AA76C3">
      <w:pPr>
        <w:pStyle w:val="Example"/>
        <w:ind w:left="130" w:right="115"/>
      </w:pPr>
      <w:r>
        <w:t xml:space="preserve">    &lt;/entry&gt;</w:t>
      </w:r>
    </w:p>
    <w:p w14:paraId="19365C3A" w14:textId="77777777" w:rsidR="00E53BF7" w:rsidRDefault="00AA76C3">
      <w:pPr>
        <w:pStyle w:val="Example"/>
        <w:ind w:left="130" w:right="115"/>
      </w:pPr>
      <w:r>
        <w:t xml:space="preserve">    &lt;entry typeCode="DRIV"&gt;</w:t>
      </w:r>
    </w:p>
    <w:p w14:paraId="557CE72C" w14:textId="77777777" w:rsidR="00E53BF7" w:rsidRDefault="00AA76C3">
      <w:pPr>
        <w:pStyle w:val="Example"/>
        <w:ind w:left="130" w:right="115"/>
      </w:pPr>
      <w:r>
        <w:t xml:space="preserve">        &lt;observation classCode="OBS" moodCode="EVN"&gt;</w:t>
      </w:r>
    </w:p>
    <w:p w14:paraId="33BD757A" w14:textId="77777777" w:rsidR="00E53BF7" w:rsidRDefault="00AA76C3">
      <w:pPr>
        <w:pStyle w:val="Example"/>
        <w:ind w:left="130" w:right="115"/>
      </w:pPr>
      <w:r>
        <w:t xml:space="preserve">            &lt;!-- Primary C. Difficile Testing Method This Quarter templateId --&gt;</w:t>
      </w:r>
    </w:p>
    <w:p w14:paraId="065091C8" w14:textId="77777777" w:rsidR="00E53BF7" w:rsidRDefault="00AA76C3">
      <w:pPr>
        <w:pStyle w:val="Example"/>
        <w:ind w:left="130" w:right="115"/>
      </w:pPr>
      <w:r>
        <w:t xml:space="preserve">            &lt;templateId root="2.16.840.1.113883.10.20.5.6.221" </w:t>
      </w:r>
    </w:p>
    <w:p w14:paraId="5BF54B92" w14:textId="77777777" w:rsidR="00E53BF7" w:rsidRDefault="00AA76C3">
      <w:pPr>
        <w:pStyle w:val="Example"/>
        <w:ind w:left="130" w:right="115"/>
      </w:pPr>
      <w:r>
        <w:t xml:space="preserve">                extension="2014-12-01"/&gt;</w:t>
      </w:r>
    </w:p>
    <w:p w14:paraId="6C60F66E" w14:textId="77777777" w:rsidR="00E53BF7" w:rsidRDefault="00AA76C3">
      <w:pPr>
        <w:pStyle w:val="Example"/>
        <w:ind w:left="130" w:right="115"/>
      </w:pPr>
      <w:r>
        <w:t xml:space="preserve">            ...</w:t>
      </w:r>
    </w:p>
    <w:p w14:paraId="5EDAC45C" w14:textId="77777777" w:rsidR="00E53BF7" w:rsidRDefault="00AA76C3">
      <w:pPr>
        <w:pStyle w:val="Example"/>
        <w:ind w:left="130" w:right="115"/>
      </w:pPr>
      <w:r>
        <w:t xml:space="preserve">        &lt;/observation&gt;</w:t>
      </w:r>
    </w:p>
    <w:p w14:paraId="09ABD491" w14:textId="77777777" w:rsidR="00E53BF7" w:rsidRDefault="00AA76C3">
      <w:pPr>
        <w:pStyle w:val="Example"/>
        <w:ind w:left="130" w:right="115"/>
      </w:pPr>
      <w:r>
        <w:t xml:space="preserve">    &lt;/entry&gt;</w:t>
      </w:r>
    </w:p>
    <w:p w14:paraId="20067BAB" w14:textId="77777777" w:rsidR="00E53BF7" w:rsidRDefault="00AA76C3">
      <w:pPr>
        <w:pStyle w:val="Example"/>
        <w:ind w:left="130" w:right="115"/>
      </w:pPr>
      <w:r>
        <w:t>&lt;/section&gt;</w:t>
      </w:r>
    </w:p>
    <w:p w14:paraId="33C3236B" w14:textId="77777777" w:rsidR="00E53BF7" w:rsidRDefault="00E53BF7">
      <w:pPr>
        <w:pStyle w:val="BodyText"/>
      </w:pPr>
    </w:p>
    <w:p w14:paraId="6032809C" w14:textId="77777777" w:rsidR="00E53BF7" w:rsidRDefault="00AA76C3">
      <w:pPr>
        <w:pStyle w:val="Heading3nospace"/>
      </w:pPr>
      <w:bookmarkStart w:id="1027" w:name="_Toc489009766"/>
      <w:r>
        <w:t>S</w:t>
      </w:r>
      <w:bookmarkStart w:id="1028" w:name="S_Summary_Data_Section_VAT"/>
      <w:bookmarkEnd w:id="1028"/>
      <w:r>
        <w:t>ummary Data Section (VAT)</w:t>
      </w:r>
      <w:bookmarkEnd w:id="1027"/>
    </w:p>
    <w:p w14:paraId="0C7CB81E" w14:textId="77777777" w:rsidR="00E53BF7" w:rsidRDefault="00AA76C3">
      <w:pPr>
        <w:pStyle w:val="BracketData"/>
      </w:pPr>
      <w:r>
        <w:t>[section: identifier urn:oid:2.16.840.1.113883.10.20.5.5.50 (closed)]</w:t>
      </w:r>
    </w:p>
    <w:p w14:paraId="27B00967" w14:textId="77777777" w:rsidR="00E53BF7" w:rsidRDefault="00AA76C3">
      <w:pPr>
        <w:pStyle w:val="BracketData"/>
      </w:pPr>
      <w:r>
        <w:t>Published as part of NHSN Healthcare Associated Infection (HAI) Reports Release 1 - US Realm</w:t>
      </w:r>
    </w:p>
    <w:p w14:paraId="2765783B" w14:textId="7C1201E2" w:rsidR="00E53BF7" w:rsidRDefault="00AA76C3">
      <w:pPr>
        <w:pStyle w:val="Caption"/>
      </w:pPr>
      <w:bookmarkStart w:id="1029" w:name="_Toc489010195"/>
      <w:r>
        <w:t xml:space="preserve">Table </w:t>
      </w:r>
      <w:r>
        <w:fldChar w:fldCharType="begin"/>
      </w:r>
      <w:r>
        <w:instrText>SEQ Table \* ARABIC</w:instrText>
      </w:r>
      <w:r>
        <w:fldChar w:fldCharType="separate"/>
      </w:r>
      <w:r>
        <w:t>108</w:t>
      </w:r>
      <w:r>
        <w:fldChar w:fldCharType="end"/>
      </w:r>
      <w:r>
        <w:t>: Summary Data Section (VAT) Contexts</w:t>
      </w:r>
      <w:bookmarkEnd w:id="102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010E775B" w14:textId="77777777">
        <w:trPr>
          <w:cantSplit/>
          <w:tblHeader/>
          <w:jc w:val="center"/>
        </w:trPr>
        <w:tc>
          <w:tcPr>
            <w:tcW w:w="360" w:type="dxa"/>
            <w:shd w:val="clear" w:color="auto" w:fill="E6E6E6"/>
          </w:tcPr>
          <w:p w14:paraId="7AC231AB" w14:textId="77777777" w:rsidR="00E53BF7" w:rsidRDefault="00AA76C3">
            <w:pPr>
              <w:pStyle w:val="TableHead"/>
            </w:pPr>
            <w:r>
              <w:t>Contained By:</w:t>
            </w:r>
          </w:p>
        </w:tc>
        <w:tc>
          <w:tcPr>
            <w:tcW w:w="360" w:type="dxa"/>
            <w:shd w:val="clear" w:color="auto" w:fill="E6E6E6"/>
          </w:tcPr>
          <w:p w14:paraId="06F85CD8" w14:textId="77777777" w:rsidR="00E53BF7" w:rsidRDefault="00AA76C3">
            <w:pPr>
              <w:pStyle w:val="TableHead"/>
            </w:pPr>
            <w:r>
              <w:t>Contains:</w:t>
            </w:r>
          </w:p>
        </w:tc>
      </w:tr>
      <w:tr w:rsidR="00E53BF7" w14:paraId="32153AFC" w14:textId="77777777">
        <w:trPr>
          <w:jc w:val="center"/>
        </w:trPr>
        <w:tc>
          <w:tcPr>
            <w:tcW w:w="360" w:type="dxa"/>
          </w:tcPr>
          <w:p w14:paraId="230589F8" w14:textId="272A6B22" w:rsidR="00E53BF7" w:rsidRDefault="005811C6">
            <w:pPr>
              <w:pStyle w:val="TableText"/>
            </w:pPr>
            <w:hyperlink w:anchor="D_Vascular_Access_Type_Report_VAT_Summa">
              <w:r w:rsidR="00AA76C3">
                <w:rPr>
                  <w:rStyle w:val="HyperlinkText9pt"/>
                </w:rPr>
                <w:t>Vascular Access Type Report (VAT) Summary Report (V2)</w:t>
              </w:r>
            </w:hyperlink>
            <w:r w:rsidR="00AA76C3">
              <w:t xml:space="preserve"> (required)</w:t>
            </w:r>
          </w:p>
        </w:tc>
        <w:tc>
          <w:tcPr>
            <w:tcW w:w="360" w:type="dxa"/>
          </w:tcPr>
          <w:p w14:paraId="268AB382" w14:textId="215CAFED" w:rsidR="00E53BF7" w:rsidRDefault="005811C6">
            <w:pPr>
              <w:pStyle w:val="TableText"/>
            </w:pPr>
            <w:hyperlink w:anchor="E_Summary_Encounter_VAT">
              <w:r w:rsidR="00AA76C3">
                <w:rPr>
                  <w:rStyle w:val="HyperlinkText9pt"/>
                </w:rPr>
                <w:t>Summary Encounter (VAT)</w:t>
              </w:r>
            </w:hyperlink>
          </w:p>
        </w:tc>
      </w:tr>
    </w:tbl>
    <w:p w14:paraId="7384B2F1" w14:textId="77777777" w:rsidR="00E53BF7" w:rsidRDefault="00E53BF7">
      <w:pPr>
        <w:pStyle w:val="BodyText"/>
      </w:pPr>
    </w:p>
    <w:p w14:paraId="44D1C47E" w14:textId="77777777" w:rsidR="00E53BF7" w:rsidRDefault="00AA76C3">
      <w:pPr>
        <w:pStyle w:val="BodyText"/>
      </w:pPr>
      <w:r>
        <w:lastRenderedPageBreak/>
        <w:t xml:space="preserve">The Summary Data Section is used in a population summary report. The specific counts to be reported in the Summary Data Section vary by report topic, but the section itself conveys the same kind of information wherever used; therefore, the section is represented by the same LOINC section code whatever the data reported. </w:t>
      </w:r>
    </w:p>
    <w:p w14:paraId="3E6BFE73" w14:textId="77777777" w:rsidR="00E53BF7" w:rsidRDefault="00AA76C3">
      <w:pPr>
        <w:pStyle w:val="BodyText"/>
      </w:pPr>
      <w:r>
        <w:t>The Summary Data Section (VAT) extends its generic equivalent but, is specific to the Vascular Access Type Report (VAT) Summary Report.</w:t>
      </w:r>
    </w:p>
    <w:p w14:paraId="500D521A" w14:textId="535E64D5" w:rsidR="00E53BF7" w:rsidRDefault="00AA76C3">
      <w:pPr>
        <w:pStyle w:val="Caption"/>
      </w:pPr>
      <w:bookmarkStart w:id="1030" w:name="_Toc489010196"/>
      <w:r>
        <w:t xml:space="preserve">Table </w:t>
      </w:r>
      <w:r>
        <w:fldChar w:fldCharType="begin"/>
      </w:r>
      <w:r>
        <w:instrText>SEQ Table \* ARABIC</w:instrText>
      </w:r>
      <w:r>
        <w:fldChar w:fldCharType="separate"/>
      </w:r>
      <w:r>
        <w:t>109</w:t>
      </w:r>
      <w:r>
        <w:fldChar w:fldCharType="end"/>
      </w:r>
      <w:r>
        <w:t>: Summary Data Section (VAT) Constraints Overview</w:t>
      </w:r>
      <w:bookmarkEnd w:id="1030"/>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6A87AA21" w14:textId="77777777">
        <w:trPr>
          <w:jc w:val="center"/>
        </w:trPr>
        <w:tc>
          <w:tcPr>
            <w:tcW w:w="0" w:type="dxa"/>
            <w:shd w:val="clear" w:color="auto" w:fill="E6E6E6"/>
            <w:noWrap/>
          </w:tcPr>
          <w:p w14:paraId="2A137E7F" w14:textId="77777777" w:rsidR="00E53BF7" w:rsidRDefault="00AA76C3">
            <w:pPr>
              <w:pStyle w:val="TableHead"/>
            </w:pPr>
            <w:r>
              <w:t>XPath</w:t>
            </w:r>
          </w:p>
        </w:tc>
        <w:tc>
          <w:tcPr>
            <w:tcW w:w="720" w:type="dxa"/>
            <w:shd w:val="clear" w:color="auto" w:fill="E6E6E6"/>
            <w:noWrap/>
          </w:tcPr>
          <w:p w14:paraId="48E899D0" w14:textId="77777777" w:rsidR="00E53BF7" w:rsidRDefault="00AA76C3">
            <w:pPr>
              <w:pStyle w:val="TableHead"/>
            </w:pPr>
            <w:r>
              <w:t>Card.</w:t>
            </w:r>
          </w:p>
        </w:tc>
        <w:tc>
          <w:tcPr>
            <w:tcW w:w="1152" w:type="dxa"/>
            <w:shd w:val="clear" w:color="auto" w:fill="E6E6E6"/>
            <w:noWrap/>
          </w:tcPr>
          <w:p w14:paraId="1E61ABF0" w14:textId="77777777" w:rsidR="00E53BF7" w:rsidRDefault="00AA76C3">
            <w:pPr>
              <w:pStyle w:val="TableHead"/>
            </w:pPr>
            <w:r>
              <w:t>Verb</w:t>
            </w:r>
          </w:p>
        </w:tc>
        <w:tc>
          <w:tcPr>
            <w:tcW w:w="864" w:type="dxa"/>
            <w:shd w:val="clear" w:color="auto" w:fill="E6E6E6"/>
            <w:noWrap/>
          </w:tcPr>
          <w:p w14:paraId="240DD4D4" w14:textId="77777777" w:rsidR="00E53BF7" w:rsidRDefault="00AA76C3">
            <w:pPr>
              <w:pStyle w:val="TableHead"/>
            </w:pPr>
            <w:r>
              <w:t>Data Type</w:t>
            </w:r>
          </w:p>
        </w:tc>
        <w:tc>
          <w:tcPr>
            <w:tcW w:w="864" w:type="dxa"/>
            <w:shd w:val="clear" w:color="auto" w:fill="E6E6E6"/>
            <w:noWrap/>
          </w:tcPr>
          <w:p w14:paraId="41AA9D29" w14:textId="77777777" w:rsidR="00E53BF7" w:rsidRDefault="00AA76C3">
            <w:pPr>
              <w:pStyle w:val="TableHead"/>
            </w:pPr>
            <w:r>
              <w:t>CONF#</w:t>
            </w:r>
          </w:p>
        </w:tc>
        <w:tc>
          <w:tcPr>
            <w:tcW w:w="864" w:type="dxa"/>
            <w:shd w:val="clear" w:color="auto" w:fill="E6E6E6"/>
            <w:noWrap/>
          </w:tcPr>
          <w:p w14:paraId="495C070F" w14:textId="77777777" w:rsidR="00E53BF7" w:rsidRDefault="00AA76C3">
            <w:pPr>
              <w:pStyle w:val="TableHead"/>
            </w:pPr>
            <w:r>
              <w:t>Value</w:t>
            </w:r>
          </w:p>
        </w:tc>
      </w:tr>
      <w:tr w:rsidR="00E53BF7" w14:paraId="3D497073" w14:textId="77777777">
        <w:trPr>
          <w:jc w:val="center"/>
        </w:trPr>
        <w:tc>
          <w:tcPr>
            <w:tcW w:w="10216" w:type="dxa"/>
            <w:gridSpan w:val="6"/>
          </w:tcPr>
          <w:p w14:paraId="7196B277" w14:textId="77777777" w:rsidR="00E53BF7" w:rsidRDefault="00AA76C3">
            <w:pPr>
              <w:pStyle w:val="TableText"/>
            </w:pPr>
            <w:r>
              <w:t>section (identifier: urn:oid:2.16.840.1.113883.10.20.5.5.50)</w:t>
            </w:r>
          </w:p>
        </w:tc>
      </w:tr>
      <w:tr w:rsidR="00E53BF7" w14:paraId="64A08A0B" w14:textId="77777777">
        <w:trPr>
          <w:jc w:val="center"/>
        </w:trPr>
        <w:tc>
          <w:tcPr>
            <w:tcW w:w="3445" w:type="dxa"/>
          </w:tcPr>
          <w:p w14:paraId="456BB0F0" w14:textId="77777777" w:rsidR="00E53BF7" w:rsidRDefault="00AA76C3">
            <w:pPr>
              <w:pStyle w:val="TableText"/>
            </w:pPr>
            <w:r>
              <w:tab/>
              <w:t>templateId</w:t>
            </w:r>
          </w:p>
        </w:tc>
        <w:tc>
          <w:tcPr>
            <w:tcW w:w="720" w:type="dxa"/>
          </w:tcPr>
          <w:p w14:paraId="4F6FB3C3" w14:textId="77777777" w:rsidR="00E53BF7" w:rsidRDefault="00AA76C3">
            <w:pPr>
              <w:pStyle w:val="TableText"/>
            </w:pPr>
            <w:r>
              <w:t>1..1</w:t>
            </w:r>
          </w:p>
        </w:tc>
        <w:tc>
          <w:tcPr>
            <w:tcW w:w="1152" w:type="dxa"/>
          </w:tcPr>
          <w:p w14:paraId="0B50321C" w14:textId="77777777" w:rsidR="00E53BF7" w:rsidRDefault="00AA76C3">
            <w:pPr>
              <w:pStyle w:val="TableText"/>
            </w:pPr>
            <w:r>
              <w:t>SHALL</w:t>
            </w:r>
          </w:p>
        </w:tc>
        <w:tc>
          <w:tcPr>
            <w:tcW w:w="864" w:type="dxa"/>
          </w:tcPr>
          <w:p w14:paraId="1E9F0FBA" w14:textId="77777777" w:rsidR="00E53BF7" w:rsidRDefault="00E53BF7">
            <w:pPr>
              <w:pStyle w:val="TableText"/>
            </w:pPr>
          </w:p>
        </w:tc>
        <w:tc>
          <w:tcPr>
            <w:tcW w:w="864" w:type="dxa"/>
          </w:tcPr>
          <w:p w14:paraId="572B04D9" w14:textId="6721FACC" w:rsidR="00E53BF7" w:rsidRDefault="005811C6">
            <w:pPr>
              <w:pStyle w:val="TableText"/>
            </w:pPr>
            <w:hyperlink w:anchor="C_86-22945">
              <w:r w:rsidR="00AA76C3">
                <w:rPr>
                  <w:rStyle w:val="HyperlinkText9pt"/>
                </w:rPr>
                <w:t>86-22945</w:t>
              </w:r>
            </w:hyperlink>
          </w:p>
        </w:tc>
        <w:tc>
          <w:tcPr>
            <w:tcW w:w="3171" w:type="dxa"/>
          </w:tcPr>
          <w:p w14:paraId="2865CE1A" w14:textId="77777777" w:rsidR="00E53BF7" w:rsidRDefault="00E53BF7">
            <w:pPr>
              <w:pStyle w:val="TableText"/>
            </w:pPr>
          </w:p>
        </w:tc>
      </w:tr>
      <w:tr w:rsidR="00E53BF7" w14:paraId="0A1F784D" w14:textId="77777777">
        <w:trPr>
          <w:jc w:val="center"/>
        </w:trPr>
        <w:tc>
          <w:tcPr>
            <w:tcW w:w="3445" w:type="dxa"/>
          </w:tcPr>
          <w:p w14:paraId="7DDCB696" w14:textId="77777777" w:rsidR="00E53BF7" w:rsidRDefault="00AA76C3">
            <w:pPr>
              <w:pStyle w:val="TableText"/>
            </w:pPr>
            <w:r>
              <w:tab/>
            </w:r>
            <w:r>
              <w:tab/>
              <w:t>@root</w:t>
            </w:r>
          </w:p>
        </w:tc>
        <w:tc>
          <w:tcPr>
            <w:tcW w:w="720" w:type="dxa"/>
          </w:tcPr>
          <w:p w14:paraId="17559C98" w14:textId="77777777" w:rsidR="00E53BF7" w:rsidRDefault="00AA76C3">
            <w:pPr>
              <w:pStyle w:val="TableText"/>
            </w:pPr>
            <w:r>
              <w:t>1..1</w:t>
            </w:r>
          </w:p>
        </w:tc>
        <w:tc>
          <w:tcPr>
            <w:tcW w:w="1152" w:type="dxa"/>
          </w:tcPr>
          <w:p w14:paraId="4A652FB0" w14:textId="77777777" w:rsidR="00E53BF7" w:rsidRDefault="00AA76C3">
            <w:pPr>
              <w:pStyle w:val="TableText"/>
            </w:pPr>
            <w:r>
              <w:t>SHALL</w:t>
            </w:r>
          </w:p>
        </w:tc>
        <w:tc>
          <w:tcPr>
            <w:tcW w:w="864" w:type="dxa"/>
          </w:tcPr>
          <w:p w14:paraId="26E33CD2" w14:textId="77777777" w:rsidR="00E53BF7" w:rsidRDefault="00E53BF7">
            <w:pPr>
              <w:pStyle w:val="TableText"/>
            </w:pPr>
          </w:p>
        </w:tc>
        <w:tc>
          <w:tcPr>
            <w:tcW w:w="864" w:type="dxa"/>
          </w:tcPr>
          <w:p w14:paraId="76A0FB82" w14:textId="1D9F51A8" w:rsidR="00E53BF7" w:rsidRDefault="005811C6">
            <w:pPr>
              <w:pStyle w:val="TableText"/>
            </w:pPr>
            <w:hyperlink w:anchor="C_86-22946">
              <w:r w:rsidR="00AA76C3">
                <w:rPr>
                  <w:rStyle w:val="HyperlinkText9pt"/>
                </w:rPr>
                <w:t>86-22946</w:t>
              </w:r>
            </w:hyperlink>
          </w:p>
        </w:tc>
        <w:tc>
          <w:tcPr>
            <w:tcW w:w="3171" w:type="dxa"/>
          </w:tcPr>
          <w:p w14:paraId="18DDA569" w14:textId="77777777" w:rsidR="00E53BF7" w:rsidRDefault="00AA76C3">
            <w:pPr>
              <w:pStyle w:val="TableText"/>
            </w:pPr>
            <w:r>
              <w:t>2.16.840.1.113883.10.20.5.5.50</w:t>
            </w:r>
          </w:p>
        </w:tc>
      </w:tr>
      <w:tr w:rsidR="00E53BF7" w14:paraId="51D15663" w14:textId="77777777">
        <w:trPr>
          <w:jc w:val="center"/>
        </w:trPr>
        <w:tc>
          <w:tcPr>
            <w:tcW w:w="3445" w:type="dxa"/>
          </w:tcPr>
          <w:p w14:paraId="7456DC90" w14:textId="77777777" w:rsidR="00E53BF7" w:rsidRDefault="00AA76C3">
            <w:pPr>
              <w:pStyle w:val="TableText"/>
            </w:pPr>
            <w:r>
              <w:tab/>
              <w:t>code</w:t>
            </w:r>
          </w:p>
        </w:tc>
        <w:tc>
          <w:tcPr>
            <w:tcW w:w="720" w:type="dxa"/>
          </w:tcPr>
          <w:p w14:paraId="4358822A" w14:textId="77777777" w:rsidR="00E53BF7" w:rsidRDefault="00AA76C3">
            <w:pPr>
              <w:pStyle w:val="TableText"/>
            </w:pPr>
            <w:r>
              <w:t>1..1</w:t>
            </w:r>
          </w:p>
        </w:tc>
        <w:tc>
          <w:tcPr>
            <w:tcW w:w="1152" w:type="dxa"/>
          </w:tcPr>
          <w:p w14:paraId="358656DB" w14:textId="77777777" w:rsidR="00E53BF7" w:rsidRDefault="00AA76C3">
            <w:pPr>
              <w:pStyle w:val="TableText"/>
            </w:pPr>
            <w:r>
              <w:t>SHALL</w:t>
            </w:r>
          </w:p>
        </w:tc>
        <w:tc>
          <w:tcPr>
            <w:tcW w:w="864" w:type="dxa"/>
          </w:tcPr>
          <w:p w14:paraId="7DBEE1FA" w14:textId="77777777" w:rsidR="00E53BF7" w:rsidRDefault="00E53BF7">
            <w:pPr>
              <w:pStyle w:val="TableText"/>
            </w:pPr>
          </w:p>
        </w:tc>
        <w:tc>
          <w:tcPr>
            <w:tcW w:w="864" w:type="dxa"/>
          </w:tcPr>
          <w:p w14:paraId="1EF02C88" w14:textId="040C62F1" w:rsidR="00E53BF7" w:rsidRDefault="005811C6">
            <w:pPr>
              <w:pStyle w:val="TableText"/>
            </w:pPr>
            <w:hyperlink w:anchor="C_86-22947">
              <w:r w:rsidR="00AA76C3">
                <w:rPr>
                  <w:rStyle w:val="HyperlinkText9pt"/>
                </w:rPr>
                <w:t>86-22947</w:t>
              </w:r>
            </w:hyperlink>
          </w:p>
        </w:tc>
        <w:tc>
          <w:tcPr>
            <w:tcW w:w="3171" w:type="dxa"/>
          </w:tcPr>
          <w:p w14:paraId="7EE928DB" w14:textId="77777777" w:rsidR="00E53BF7" w:rsidRDefault="00E53BF7">
            <w:pPr>
              <w:pStyle w:val="TableText"/>
            </w:pPr>
          </w:p>
        </w:tc>
      </w:tr>
      <w:tr w:rsidR="00E53BF7" w14:paraId="0BB7D22D" w14:textId="77777777">
        <w:trPr>
          <w:jc w:val="center"/>
        </w:trPr>
        <w:tc>
          <w:tcPr>
            <w:tcW w:w="3445" w:type="dxa"/>
          </w:tcPr>
          <w:p w14:paraId="66EC057B" w14:textId="77777777" w:rsidR="00E53BF7" w:rsidRDefault="00AA76C3">
            <w:pPr>
              <w:pStyle w:val="TableText"/>
            </w:pPr>
            <w:r>
              <w:tab/>
            </w:r>
            <w:r>
              <w:tab/>
              <w:t>@code</w:t>
            </w:r>
          </w:p>
        </w:tc>
        <w:tc>
          <w:tcPr>
            <w:tcW w:w="720" w:type="dxa"/>
          </w:tcPr>
          <w:p w14:paraId="079B20A5" w14:textId="77777777" w:rsidR="00E53BF7" w:rsidRDefault="00AA76C3">
            <w:pPr>
              <w:pStyle w:val="TableText"/>
            </w:pPr>
            <w:r>
              <w:t>1..1</w:t>
            </w:r>
          </w:p>
        </w:tc>
        <w:tc>
          <w:tcPr>
            <w:tcW w:w="1152" w:type="dxa"/>
          </w:tcPr>
          <w:p w14:paraId="65400F10" w14:textId="77777777" w:rsidR="00E53BF7" w:rsidRDefault="00AA76C3">
            <w:pPr>
              <w:pStyle w:val="TableText"/>
            </w:pPr>
            <w:r>
              <w:t>SHALL</w:t>
            </w:r>
          </w:p>
        </w:tc>
        <w:tc>
          <w:tcPr>
            <w:tcW w:w="864" w:type="dxa"/>
          </w:tcPr>
          <w:p w14:paraId="658ED0B2" w14:textId="77777777" w:rsidR="00E53BF7" w:rsidRDefault="00E53BF7">
            <w:pPr>
              <w:pStyle w:val="TableText"/>
            </w:pPr>
          </w:p>
        </w:tc>
        <w:tc>
          <w:tcPr>
            <w:tcW w:w="864" w:type="dxa"/>
          </w:tcPr>
          <w:p w14:paraId="32E92E7B" w14:textId="6A3C60E9" w:rsidR="00E53BF7" w:rsidRDefault="005811C6">
            <w:pPr>
              <w:pStyle w:val="TableText"/>
            </w:pPr>
            <w:hyperlink w:anchor="C_86-22948">
              <w:r w:rsidR="00AA76C3">
                <w:rPr>
                  <w:rStyle w:val="HyperlinkText9pt"/>
                </w:rPr>
                <w:t>86-22948</w:t>
              </w:r>
            </w:hyperlink>
          </w:p>
        </w:tc>
        <w:tc>
          <w:tcPr>
            <w:tcW w:w="3171" w:type="dxa"/>
          </w:tcPr>
          <w:p w14:paraId="36A8FB27" w14:textId="77777777" w:rsidR="00E53BF7" w:rsidRDefault="00AA76C3">
            <w:pPr>
              <w:pStyle w:val="TableText"/>
            </w:pPr>
            <w:r>
              <w:t>51900-9</w:t>
            </w:r>
          </w:p>
        </w:tc>
      </w:tr>
      <w:tr w:rsidR="00E53BF7" w14:paraId="535581CB" w14:textId="77777777">
        <w:trPr>
          <w:jc w:val="center"/>
        </w:trPr>
        <w:tc>
          <w:tcPr>
            <w:tcW w:w="3445" w:type="dxa"/>
          </w:tcPr>
          <w:p w14:paraId="2606B502" w14:textId="77777777" w:rsidR="00E53BF7" w:rsidRDefault="00AA76C3">
            <w:pPr>
              <w:pStyle w:val="TableText"/>
            </w:pPr>
            <w:r>
              <w:tab/>
            </w:r>
            <w:r>
              <w:tab/>
              <w:t>@codeSystem</w:t>
            </w:r>
          </w:p>
        </w:tc>
        <w:tc>
          <w:tcPr>
            <w:tcW w:w="720" w:type="dxa"/>
          </w:tcPr>
          <w:p w14:paraId="6A5ACB17" w14:textId="77777777" w:rsidR="00E53BF7" w:rsidRDefault="00AA76C3">
            <w:pPr>
              <w:pStyle w:val="TableText"/>
            </w:pPr>
            <w:r>
              <w:t>1..1</w:t>
            </w:r>
          </w:p>
        </w:tc>
        <w:tc>
          <w:tcPr>
            <w:tcW w:w="1152" w:type="dxa"/>
          </w:tcPr>
          <w:p w14:paraId="382E287E" w14:textId="77777777" w:rsidR="00E53BF7" w:rsidRDefault="00AA76C3">
            <w:pPr>
              <w:pStyle w:val="TableText"/>
            </w:pPr>
            <w:r>
              <w:t>SHALL</w:t>
            </w:r>
          </w:p>
        </w:tc>
        <w:tc>
          <w:tcPr>
            <w:tcW w:w="864" w:type="dxa"/>
          </w:tcPr>
          <w:p w14:paraId="5DD43C45" w14:textId="77777777" w:rsidR="00E53BF7" w:rsidRDefault="00E53BF7">
            <w:pPr>
              <w:pStyle w:val="TableText"/>
            </w:pPr>
          </w:p>
        </w:tc>
        <w:tc>
          <w:tcPr>
            <w:tcW w:w="864" w:type="dxa"/>
          </w:tcPr>
          <w:p w14:paraId="3218FC62" w14:textId="295EAEAD" w:rsidR="00E53BF7" w:rsidRDefault="005811C6">
            <w:pPr>
              <w:pStyle w:val="TableText"/>
            </w:pPr>
            <w:hyperlink w:anchor="C_86-28369">
              <w:r w:rsidR="00AA76C3">
                <w:rPr>
                  <w:rStyle w:val="HyperlinkText9pt"/>
                </w:rPr>
                <w:t>86-28369</w:t>
              </w:r>
            </w:hyperlink>
          </w:p>
        </w:tc>
        <w:tc>
          <w:tcPr>
            <w:tcW w:w="3171" w:type="dxa"/>
          </w:tcPr>
          <w:p w14:paraId="039702DD" w14:textId="77777777" w:rsidR="00E53BF7" w:rsidRDefault="00AA76C3">
            <w:pPr>
              <w:pStyle w:val="TableText"/>
            </w:pPr>
            <w:r>
              <w:t>urn:oid:2.16.840.1.113883.6.1 (LOINC) = 2.16.840.1.113883.6.1</w:t>
            </w:r>
          </w:p>
        </w:tc>
      </w:tr>
      <w:tr w:rsidR="00E53BF7" w14:paraId="0FFDCE6A" w14:textId="77777777">
        <w:trPr>
          <w:jc w:val="center"/>
        </w:trPr>
        <w:tc>
          <w:tcPr>
            <w:tcW w:w="3445" w:type="dxa"/>
          </w:tcPr>
          <w:p w14:paraId="12613AB7" w14:textId="77777777" w:rsidR="00E53BF7" w:rsidRDefault="00AA76C3">
            <w:pPr>
              <w:pStyle w:val="TableText"/>
            </w:pPr>
            <w:r>
              <w:tab/>
              <w:t>entry</w:t>
            </w:r>
          </w:p>
        </w:tc>
        <w:tc>
          <w:tcPr>
            <w:tcW w:w="720" w:type="dxa"/>
          </w:tcPr>
          <w:p w14:paraId="37163C86" w14:textId="77777777" w:rsidR="00E53BF7" w:rsidRDefault="00AA76C3">
            <w:pPr>
              <w:pStyle w:val="TableText"/>
            </w:pPr>
            <w:r>
              <w:t>1..*</w:t>
            </w:r>
          </w:p>
        </w:tc>
        <w:tc>
          <w:tcPr>
            <w:tcW w:w="1152" w:type="dxa"/>
          </w:tcPr>
          <w:p w14:paraId="6B1CA370" w14:textId="77777777" w:rsidR="00E53BF7" w:rsidRDefault="00AA76C3">
            <w:pPr>
              <w:pStyle w:val="TableText"/>
            </w:pPr>
            <w:r>
              <w:t>SHALL</w:t>
            </w:r>
          </w:p>
        </w:tc>
        <w:tc>
          <w:tcPr>
            <w:tcW w:w="864" w:type="dxa"/>
          </w:tcPr>
          <w:p w14:paraId="44B6F9D2" w14:textId="77777777" w:rsidR="00E53BF7" w:rsidRDefault="00E53BF7">
            <w:pPr>
              <w:pStyle w:val="TableText"/>
            </w:pPr>
          </w:p>
        </w:tc>
        <w:tc>
          <w:tcPr>
            <w:tcW w:w="864" w:type="dxa"/>
          </w:tcPr>
          <w:p w14:paraId="3A9ACA20" w14:textId="305FE922" w:rsidR="00E53BF7" w:rsidRDefault="005811C6">
            <w:pPr>
              <w:pStyle w:val="TableText"/>
            </w:pPr>
            <w:hyperlink w:anchor="C_86-22949">
              <w:r w:rsidR="00AA76C3">
                <w:rPr>
                  <w:rStyle w:val="HyperlinkText9pt"/>
                </w:rPr>
                <w:t>86-22949</w:t>
              </w:r>
            </w:hyperlink>
          </w:p>
        </w:tc>
        <w:tc>
          <w:tcPr>
            <w:tcW w:w="3171" w:type="dxa"/>
          </w:tcPr>
          <w:p w14:paraId="5F49097C" w14:textId="77777777" w:rsidR="00E53BF7" w:rsidRDefault="00E53BF7">
            <w:pPr>
              <w:pStyle w:val="TableText"/>
            </w:pPr>
          </w:p>
        </w:tc>
      </w:tr>
      <w:tr w:rsidR="00E53BF7" w14:paraId="0C701ACF" w14:textId="77777777">
        <w:trPr>
          <w:jc w:val="center"/>
        </w:trPr>
        <w:tc>
          <w:tcPr>
            <w:tcW w:w="3445" w:type="dxa"/>
          </w:tcPr>
          <w:p w14:paraId="16E46F5C" w14:textId="77777777" w:rsidR="00E53BF7" w:rsidRDefault="00AA76C3">
            <w:pPr>
              <w:pStyle w:val="TableText"/>
            </w:pPr>
            <w:r>
              <w:tab/>
            </w:r>
            <w:r>
              <w:tab/>
              <w:t>encounter</w:t>
            </w:r>
          </w:p>
        </w:tc>
        <w:tc>
          <w:tcPr>
            <w:tcW w:w="720" w:type="dxa"/>
          </w:tcPr>
          <w:p w14:paraId="5490CE66" w14:textId="77777777" w:rsidR="00E53BF7" w:rsidRDefault="00AA76C3">
            <w:pPr>
              <w:pStyle w:val="TableText"/>
            </w:pPr>
            <w:r>
              <w:t>1..1</w:t>
            </w:r>
          </w:p>
        </w:tc>
        <w:tc>
          <w:tcPr>
            <w:tcW w:w="1152" w:type="dxa"/>
          </w:tcPr>
          <w:p w14:paraId="524AFED0" w14:textId="77777777" w:rsidR="00E53BF7" w:rsidRDefault="00AA76C3">
            <w:pPr>
              <w:pStyle w:val="TableText"/>
            </w:pPr>
            <w:r>
              <w:t>SHALL</w:t>
            </w:r>
          </w:p>
        </w:tc>
        <w:tc>
          <w:tcPr>
            <w:tcW w:w="864" w:type="dxa"/>
          </w:tcPr>
          <w:p w14:paraId="221E50A6" w14:textId="77777777" w:rsidR="00E53BF7" w:rsidRDefault="00E53BF7">
            <w:pPr>
              <w:pStyle w:val="TableText"/>
            </w:pPr>
          </w:p>
        </w:tc>
        <w:tc>
          <w:tcPr>
            <w:tcW w:w="864" w:type="dxa"/>
          </w:tcPr>
          <w:p w14:paraId="0008B70B" w14:textId="6A7F7F5C" w:rsidR="00E53BF7" w:rsidRDefault="005811C6">
            <w:pPr>
              <w:pStyle w:val="TableText"/>
            </w:pPr>
            <w:hyperlink w:anchor="C_86-22950">
              <w:r w:rsidR="00AA76C3">
                <w:rPr>
                  <w:rStyle w:val="HyperlinkText9pt"/>
                </w:rPr>
                <w:t>86-22950</w:t>
              </w:r>
            </w:hyperlink>
          </w:p>
        </w:tc>
        <w:tc>
          <w:tcPr>
            <w:tcW w:w="3171" w:type="dxa"/>
          </w:tcPr>
          <w:p w14:paraId="6962C017" w14:textId="3845ED99" w:rsidR="00E53BF7" w:rsidRDefault="005811C6">
            <w:pPr>
              <w:pStyle w:val="TableText"/>
            </w:pPr>
            <w:hyperlink w:anchor="E_Summary_Encounter_VAT">
              <w:r w:rsidR="00AA76C3">
                <w:rPr>
                  <w:rStyle w:val="HyperlinkText9pt"/>
                </w:rPr>
                <w:t>Summary Encounter (VAT) (identifier: urn:oid:2.16.840.1.113883.10.20.5.6.196</w:t>
              </w:r>
            </w:hyperlink>
          </w:p>
        </w:tc>
      </w:tr>
    </w:tbl>
    <w:p w14:paraId="43C14041" w14:textId="77777777" w:rsidR="00E53BF7" w:rsidRDefault="00E53BF7">
      <w:pPr>
        <w:pStyle w:val="BodyText"/>
      </w:pPr>
    </w:p>
    <w:p w14:paraId="67CADB46" w14:textId="6DB8E61D" w:rsidR="00E53BF7" w:rsidRDefault="00AA76C3">
      <w:pPr>
        <w:numPr>
          <w:ilvl w:val="0"/>
          <w:numId w:val="194"/>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6C4AE837" w14:textId="77777777" w:rsidR="00E53BF7" w:rsidRDefault="00AA76C3">
      <w:pPr>
        <w:numPr>
          <w:ilvl w:val="0"/>
          <w:numId w:val="194"/>
        </w:numPr>
      </w:pPr>
      <w:r>
        <w:rPr>
          <w:rStyle w:val="keyword"/>
        </w:rPr>
        <w:t>SHALL</w:t>
      </w:r>
      <w:r>
        <w:t xml:space="preserve"> contain exactly one [1..1] </w:t>
      </w:r>
      <w:r>
        <w:rPr>
          <w:rStyle w:val="XMLnameBold"/>
        </w:rPr>
        <w:t>templateId</w:t>
      </w:r>
      <w:bookmarkStart w:id="1031" w:name="C_86-22945"/>
      <w:bookmarkEnd w:id="1031"/>
      <w:r>
        <w:t xml:space="preserve"> (CONF:86-22945) such that it</w:t>
      </w:r>
    </w:p>
    <w:p w14:paraId="10BB7361" w14:textId="77777777" w:rsidR="00E53BF7" w:rsidRDefault="00AA76C3">
      <w:pPr>
        <w:numPr>
          <w:ilvl w:val="1"/>
          <w:numId w:val="194"/>
        </w:numPr>
      </w:pPr>
      <w:r>
        <w:rPr>
          <w:rStyle w:val="keyword"/>
        </w:rPr>
        <w:t>SHALL</w:t>
      </w:r>
      <w:r>
        <w:t xml:space="preserve"> contain exactly one [1..1] </w:t>
      </w:r>
      <w:r>
        <w:rPr>
          <w:rStyle w:val="XMLnameBold"/>
        </w:rPr>
        <w:t>@root</w:t>
      </w:r>
      <w:r>
        <w:t>=</w:t>
      </w:r>
      <w:r>
        <w:rPr>
          <w:rStyle w:val="XMLname"/>
        </w:rPr>
        <w:t>"2.16.840.1.113883.10.20.5.5.50"</w:t>
      </w:r>
      <w:bookmarkStart w:id="1032" w:name="C_86-22946"/>
      <w:bookmarkEnd w:id="1032"/>
      <w:r>
        <w:t xml:space="preserve"> (CONF:86-22946).</w:t>
      </w:r>
    </w:p>
    <w:p w14:paraId="02460B36" w14:textId="77777777" w:rsidR="00E53BF7" w:rsidRDefault="00AA76C3">
      <w:pPr>
        <w:numPr>
          <w:ilvl w:val="0"/>
          <w:numId w:val="194"/>
        </w:numPr>
      </w:pPr>
      <w:r>
        <w:rPr>
          <w:rStyle w:val="keyword"/>
        </w:rPr>
        <w:t>SHALL</w:t>
      </w:r>
      <w:r>
        <w:t xml:space="preserve"> contain exactly one [1..1] </w:t>
      </w:r>
      <w:r>
        <w:rPr>
          <w:rStyle w:val="XMLnameBold"/>
        </w:rPr>
        <w:t>code</w:t>
      </w:r>
      <w:bookmarkStart w:id="1033" w:name="C_86-22947"/>
      <w:bookmarkEnd w:id="1033"/>
      <w:r>
        <w:t xml:space="preserve"> (CONF:86-22947).</w:t>
      </w:r>
    </w:p>
    <w:p w14:paraId="5428C838" w14:textId="77777777" w:rsidR="00E53BF7" w:rsidRDefault="00AA76C3">
      <w:pPr>
        <w:numPr>
          <w:ilvl w:val="1"/>
          <w:numId w:val="194"/>
        </w:numPr>
      </w:pPr>
      <w:r>
        <w:t xml:space="preserve">This code </w:t>
      </w:r>
      <w:r>
        <w:rPr>
          <w:rStyle w:val="keyword"/>
        </w:rPr>
        <w:t>SHALL</w:t>
      </w:r>
      <w:r>
        <w:t xml:space="preserve"> contain exactly one [1..1] </w:t>
      </w:r>
      <w:r>
        <w:rPr>
          <w:rStyle w:val="XMLnameBold"/>
        </w:rPr>
        <w:t>@code</w:t>
      </w:r>
      <w:r>
        <w:t>=</w:t>
      </w:r>
      <w:r>
        <w:rPr>
          <w:rStyle w:val="XMLname"/>
        </w:rPr>
        <w:t>"51900-9"</w:t>
      </w:r>
      <w:r>
        <w:t xml:space="preserve"> Summary Data Section</w:t>
      </w:r>
      <w:bookmarkStart w:id="1034" w:name="C_86-22948"/>
      <w:bookmarkEnd w:id="1034"/>
      <w:r>
        <w:t xml:space="preserve"> (CONF:86-22948).</w:t>
      </w:r>
    </w:p>
    <w:p w14:paraId="3B95EFA0" w14:textId="77777777" w:rsidR="00E53BF7" w:rsidRDefault="00AA76C3">
      <w:pPr>
        <w:numPr>
          <w:ilvl w:val="1"/>
          <w:numId w:val="194"/>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035" w:name="C_86-28369"/>
      <w:bookmarkEnd w:id="1035"/>
      <w:r>
        <w:t xml:space="preserve"> (CONF:86-28369).</w:t>
      </w:r>
    </w:p>
    <w:p w14:paraId="0216B175" w14:textId="77777777" w:rsidR="00E53BF7" w:rsidRDefault="00AA76C3">
      <w:pPr>
        <w:numPr>
          <w:ilvl w:val="0"/>
          <w:numId w:val="194"/>
        </w:numPr>
      </w:pPr>
      <w:r>
        <w:rPr>
          <w:rStyle w:val="keyword"/>
        </w:rPr>
        <w:t>SHALL</w:t>
      </w:r>
      <w:r>
        <w:t xml:space="preserve"> contain at least one [1..*] </w:t>
      </w:r>
      <w:r>
        <w:rPr>
          <w:rStyle w:val="XMLnameBold"/>
        </w:rPr>
        <w:t>entry</w:t>
      </w:r>
      <w:bookmarkStart w:id="1036" w:name="C_86-22949"/>
      <w:bookmarkEnd w:id="1036"/>
      <w:r>
        <w:t xml:space="preserve"> (CONF:86-22949).</w:t>
      </w:r>
    </w:p>
    <w:p w14:paraId="3BA2914C" w14:textId="6960D713" w:rsidR="00E53BF7" w:rsidRDefault="00AA76C3">
      <w:pPr>
        <w:numPr>
          <w:ilvl w:val="1"/>
          <w:numId w:val="194"/>
        </w:numPr>
      </w:pPr>
      <w:r>
        <w:t xml:space="preserve">Such entries </w:t>
      </w:r>
      <w:r>
        <w:rPr>
          <w:rStyle w:val="keyword"/>
        </w:rPr>
        <w:t>SHALL</w:t>
      </w:r>
      <w:r>
        <w:t xml:space="preserve"> contain exactly one [1..1] </w:t>
      </w:r>
      <w:hyperlink w:anchor="E_Summary_Encounter_VAT">
        <w:r>
          <w:rPr>
            <w:rStyle w:val="HyperlinkCourierBold"/>
          </w:rPr>
          <w:t>Summary Encounter (VAT)</w:t>
        </w:r>
      </w:hyperlink>
      <w:r>
        <w:rPr>
          <w:rStyle w:val="XMLname"/>
        </w:rPr>
        <w:t xml:space="preserve"> (identifier: urn:oid:2.16.840.1.113883.10.20.5.6.196)</w:t>
      </w:r>
      <w:bookmarkStart w:id="1037" w:name="C_86-22950"/>
      <w:bookmarkEnd w:id="1037"/>
      <w:r>
        <w:t xml:space="preserve"> (CONF:86-22950).</w:t>
      </w:r>
    </w:p>
    <w:p w14:paraId="66ACE880" w14:textId="7572A9EA" w:rsidR="00E53BF7" w:rsidRDefault="00AA76C3">
      <w:pPr>
        <w:pStyle w:val="Caption"/>
        <w:ind w:left="130" w:right="115"/>
      </w:pPr>
      <w:bookmarkStart w:id="1038" w:name="_Toc489009935"/>
      <w:r>
        <w:lastRenderedPageBreak/>
        <w:t xml:space="preserve">Figure </w:t>
      </w:r>
      <w:r>
        <w:fldChar w:fldCharType="begin"/>
      </w:r>
      <w:r>
        <w:instrText>SEQ Figure \* ARABIC</w:instrText>
      </w:r>
      <w:r>
        <w:fldChar w:fldCharType="separate"/>
      </w:r>
      <w:r>
        <w:t>29</w:t>
      </w:r>
      <w:r>
        <w:fldChar w:fldCharType="end"/>
      </w:r>
      <w:r>
        <w:t>: Summary Data Section (VAT) Example</w:t>
      </w:r>
      <w:bookmarkEnd w:id="1038"/>
    </w:p>
    <w:p w14:paraId="126069D1" w14:textId="77777777" w:rsidR="00E53BF7" w:rsidRDefault="00AA76C3">
      <w:pPr>
        <w:pStyle w:val="Example"/>
        <w:ind w:left="130" w:right="115"/>
      </w:pPr>
      <w:r>
        <w:t>&lt;section&gt;</w:t>
      </w:r>
    </w:p>
    <w:p w14:paraId="17C83F4F" w14:textId="77777777" w:rsidR="00E53BF7" w:rsidRDefault="00AA76C3">
      <w:pPr>
        <w:pStyle w:val="Example"/>
        <w:ind w:left="130" w:right="115"/>
      </w:pPr>
      <w:r>
        <w:t xml:space="preserve">  &lt;!-- HAI Generic Section template --&gt;</w:t>
      </w:r>
    </w:p>
    <w:p w14:paraId="78317F01" w14:textId="77777777" w:rsidR="00E53BF7" w:rsidRDefault="00AA76C3">
      <w:pPr>
        <w:pStyle w:val="Example"/>
        <w:ind w:left="130" w:right="115"/>
      </w:pPr>
      <w:r>
        <w:t xml:space="preserve">  &lt; templateId root="2.16.840.1.113883.10.20.5.4.26"/&gt;</w:t>
      </w:r>
    </w:p>
    <w:p w14:paraId="1DE24A3E" w14:textId="77777777" w:rsidR="00E53BF7" w:rsidRDefault="00AA76C3">
      <w:pPr>
        <w:pStyle w:val="Example"/>
        <w:ind w:left="130" w:right="115"/>
      </w:pPr>
      <w:r>
        <w:t xml:space="preserve">  &lt;!-- HAI Summary Data Section (VAT) template  --&gt;</w:t>
      </w:r>
    </w:p>
    <w:p w14:paraId="0D46F030" w14:textId="77777777" w:rsidR="00E53BF7" w:rsidRDefault="00AA76C3">
      <w:pPr>
        <w:pStyle w:val="Example"/>
        <w:ind w:left="130" w:right="115"/>
      </w:pPr>
      <w:r>
        <w:t xml:space="preserve">  &lt;templateId root="2.16.840.1.113883.10.20.5.5.50"/&gt;</w:t>
      </w:r>
    </w:p>
    <w:p w14:paraId="757915BC" w14:textId="77777777" w:rsidR="00E53BF7" w:rsidRDefault="00AA76C3">
      <w:pPr>
        <w:pStyle w:val="Example"/>
        <w:ind w:left="130" w:right="115"/>
      </w:pPr>
      <w:r>
        <w:t xml:space="preserve">  &lt;code codeSystem="2.16.840.1.113883.6.1"</w:t>
      </w:r>
    </w:p>
    <w:p w14:paraId="4143C542" w14:textId="77777777" w:rsidR="00E53BF7" w:rsidRDefault="00AA76C3">
      <w:pPr>
        <w:pStyle w:val="Example"/>
        <w:ind w:left="130" w:right="115"/>
      </w:pPr>
      <w:r>
        <w:t xml:space="preserve">        codeSystemName="LOINC"</w:t>
      </w:r>
    </w:p>
    <w:p w14:paraId="5FF34779" w14:textId="77777777" w:rsidR="00E53BF7" w:rsidRDefault="00AA76C3">
      <w:pPr>
        <w:pStyle w:val="Example"/>
        <w:ind w:left="130" w:right="115"/>
      </w:pPr>
      <w:r>
        <w:t xml:space="preserve">        code="51900-9"</w:t>
      </w:r>
    </w:p>
    <w:p w14:paraId="1309C646" w14:textId="77777777" w:rsidR="00E53BF7" w:rsidRDefault="00AA76C3">
      <w:pPr>
        <w:pStyle w:val="Example"/>
        <w:ind w:left="130" w:right="115"/>
      </w:pPr>
      <w:r>
        <w:t xml:space="preserve">        displayName="Summary Data Section"/&gt;</w:t>
      </w:r>
    </w:p>
    <w:p w14:paraId="790832AF" w14:textId="77777777" w:rsidR="00E53BF7" w:rsidRDefault="00AA76C3">
      <w:pPr>
        <w:pStyle w:val="Example"/>
        <w:ind w:left="130" w:right="115"/>
      </w:pPr>
      <w:r>
        <w:t xml:space="preserve">  ...</w:t>
      </w:r>
    </w:p>
    <w:p w14:paraId="4A8D59D0" w14:textId="77777777" w:rsidR="00E53BF7" w:rsidRDefault="00AA76C3">
      <w:pPr>
        <w:pStyle w:val="Example"/>
        <w:ind w:left="130" w:right="115"/>
      </w:pPr>
      <w:r>
        <w:t xml:space="preserve">  &lt;entry typeCode="DRIV"&gt;</w:t>
      </w:r>
    </w:p>
    <w:p w14:paraId="2BBB4C51" w14:textId="77777777" w:rsidR="00E53BF7" w:rsidRDefault="00AA76C3">
      <w:pPr>
        <w:pStyle w:val="Example"/>
        <w:ind w:left="130" w:right="115"/>
      </w:pPr>
      <w:r>
        <w:t xml:space="preserve">    &lt;encounter classCode="ENC" moodCode="EVN"&gt;</w:t>
      </w:r>
    </w:p>
    <w:p w14:paraId="4B6B8B67" w14:textId="77777777" w:rsidR="00E53BF7" w:rsidRDefault="00AA76C3">
      <w:pPr>
        <w:pStyle w:val="Example"/>
        <w:ind w:left="130" w:right="115"/>
      </w:pPr>
      <w:r>
        <w:t xml:space="preserve">      &lt;!-- HAI Summary Encounter (VAT) template  --&gt;</w:t>
      </w:r>
    </w:p>
    <w:p w14:paraId="77CFCF4C" w14:textId="77777777" w:rsidR="00E53BF7" w:rsidRDefault="00AA76C3">
      <w:pPr>
        <w:pStyle w:val="Example"/>
        <w:ind w:left="130" w:right="115"/>
      </w:pPr>
      <w:r>
        <w:t xml:space="preserve">      &lt;templateId root="2.16.840.1.113883.10.20.5.6.196"/&gt;</w:t>
      </w:r>
    </w:p>
    <w:p w14:paraId="7A50917D" w14:textId="77777777" w:rsidR="00E53BF7" w:rsidRDefault="00AA76C3">
      <w:pPr>
        <w:pStyle w:val="Example"/>
        <w:ind w:left="130" w:right="115"/>
      </w:pPr>
      <w:r>
        <w:t xml:space="preserve">      ...</w:t>
      </w:r>
    </w:p>
    <w:p w14:paraId="7FEA646A" w14:textId="77777777" w:rsidR="00E53BF7" w:rsidRDefault="00AA76C3">
      <w:pPr>
        <w:pStyle w:val="Example"/>
        <w:ind w:left="130" w:right="115"/>
      </w:pPr>
      <w:r>
        <w:t xml:space="preserve">    &lt;/encounter&gt;</w:t>
      </w:r>
    </w:p>
    <w:p w14:paraId="5E1B2806" w14:textId="77777777" w:rsidR="00E53BF7" w:rsidRDefault="00AA76C3">
      <w:pPr>
        <w:pStyle w:val="Example"/>
        <w:ind w:left="130" w:right="115"/>
      </w:pPr>
      <w:r>
        <w:t xml:space="preserve">  &lt;/entry&gt;</w:t>
      </w:r>
    </w:p>
    <w:p w14:paraId="52DB4F36" w14:textId="77777777" w:rsidR="00E53BF7" w:rsidRDefault="00AA76C3">
      <w:pPr>
        <w:pStyle w:val="Example"/>
        <w:ind w:left="130" w:right="115"/>
      </w:pPr>
      <w:r>
        <w:t>&lt;/section&gt;</w:t>
      </w:r>
    </w:p>
    <w:p w14:paraId="427AAD13" w14:textId="77777777" w:rsidR="00E53BF7" w:rsidRDefault="00E53BF7">
      <w:pPr>
        <w:pStyle w:val="BodyText"/>
      </w:pPr>
    </w:p>
    <w:p w14:paraId="774E7F4D" w14:textId="77777777" w:rsidR="00E53BF7" w:rsidRDefault="00AA76C3">
      <w:pPr>
        <w:pStyle w:val="Heading3nospace"/>
      </w:pPr>
      <w:bookmarkStart w:id="1039" w:name="_Toc489009767"/>
      <w:r>
        <w:t>S</w:t>
      </w:r>
      <w:bookmarkStart w:id="1040" w:name="Surgical_Site_Infection_Details_Section"/>
      <w:bookmarkEnd w:id="1040"/>
      <w:r>
        <w:t>urgical Site Infection Details Section in an OPC Report</w:t>
      </w:r>
      <w:bookmarkEnd w:id="1039"/>
    </w:p>
    <w:p w14:paraId="19769F2B" w14:textId="77777777" w:rsidR="00E53BF7" w:rsidRDefault="00AA76C3">
      <w:pPr>
        <w:pStyle w:val="BracketData"/>
      </w:pPr>
      <w:r>
        <w:t>[section: identifier urn:oid:2.16.840.1.113883.10.20.5.5.53 (closed)]</w:t>
      </w:r>
    </w:p>
    <w:p w14:paraId="76C4E133" w14:textId="77777777" w:rsidR="00E53BF7" w:rsidRDefault="00AA76C3">
      <w:pPr>
        <w:pStyle w:val="BracketData"/>
      </w:pPr>
      <w:r>
        <w:t>Published as part of NHSN Healthcare Associated Infection (HAI) Reports Release 2, DSTU 2 - US Realm</w:t>
      </w:r>
    </w:p>
    <w:p w14:paraId="7A0064A6" w14:textId="437AD6AF" w:rsidR="00E53BF7" w:rsidRDefault="00AA76C3">
      <w:pPr>
        <w:pStyle w:val="Caption"/>
      </w:pPr>
      <w:bookmarkStart w:id="1041" w:name="_Toc489010197"/>
      <w:r>
        <w:t xml:space="preserve">Table </w:t>
      </w:r>
      <w:r>
        <w:fldChar w:fldCharType="begin"/>
      </w:r>
      <w:r>
        <w:instrText>SEQ Table \* ARABIC</w:instrText>
      </w:r>
      <w:r>
        <w:fldChar w:fldCharType="separate"/>
      </w:r>
      <w:r>
        <w:t>110</w:t>
      </w:r>
      <w:r>
        <w:fldChar w:fldCharType="end"/>
      </w:r>
      <w:r>
        <w:t>: Surgical Site Infection Details Section in an OPC Report Contexts</w:t>
      </w:r>
      <w:bookmarkEnd w:id="104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32DA27E3" w14:textId="77777777">
        <w:trPr>
          <w:cantSplit/>
          <w:tblHeader/>
          <w:jc w:val="center"/>
        </w:trPr>
        <w:tc>
          <w:tcPr>
            <w:tcW w:w="360" w:type="dxa"/>
            <w:shd w:val="clear" w:color="auto" w:fill="E6E6E6"/>
          </w:tcPr>
          <w:p w14:paraId="7C222FB5" w14:textId="77777777" w:rsidR="00E53BF7" w:rsidRDefault="00AA76C3">
            <w:pPr>
              <w:pStyle w:val="TableHead"/>
            </w:pPr>
            <w:r>
              <w:t>Contained By:</w:t>
            </w:r>
          </w:p>
        </w:tc>
        <w:tc>
          <w:tcPr>
            <w:tcW w:w="360" w:type="dxa"/>
            <w:shd w:val="clear" w:color="auto" w:fill="E6E6E6"/>
          </w:tcPr>
          <w:p w14:paraId="468D3940" w14:textId="77777777" w:rsidR="00E53BF7" w:rsidRDefault="00AA76C3">
            <w:pPr>
              <w:pStyle w:val="TableHead"/>
            </w:pPr>
            <w:r>
              <w:t>Contains:</w:t>
            </w:r>
          </w:p>
        </w:tc>
      </w:tr>
      <w:tr w:rsidR="00E53BF7" w14:paraId="17C8CBF2" w14:textId="77777777">
        <w:trPr>
          <w:jc w:val="center"/>
        </w:trPr>
        <w:tc>
          <w:tcPr>
            <w:tcW w:w="360" w:type="dxa"/>
          </w:tcPr>
          <w:p w14:paraId="76390EEC" w14:textId="6AFC561A" w:rsidR="00E53BF7" w:rsidRDefault="005811C6">
            <w:pPr>
              <w:pStyle w:val="TableText"/>
            </w:pPr>
            <w:hyperlink w:anchor="HAI_Outpatient_Procedure_Component_OPC_">
              <w:r w:rsidR="00AA76C3">
                <w:rPr>
                  <w:rStyle w:val="HyperlinkText9pt"/>
                </w:rPr>
                <w:t>HAI Outpatient Procedure Component (OPC) Event Report</w:t>
              </w:r>
            </w:hyperlink>
            <w:r w:rsidR="00AA76C3">
              <w:t xml:space="preserve"> (required)</w:t>
            </w:r>
          </w:p>
        </w:tc>
        <w:tc>
          <w:tcPr>
            <w:tcW w:w="360" w:type="dxa"/>
          </w:tcPr>
          <w:p w14:paraId="05FE5D50" w14:textId="6D80042D" w:rsidR="00E53BF7" w:rsidRDefault="005811C6">
            <w:pPr>
              <w:pStyle w:val="TableText"/>
            </w:pPr>
            <w:hyperlink w:anchor="Infection_First_Reported_Source_Observa">
              <w:r w:rsidR="00AA76C3">
                <w:rPr>
                  <w:rStyle w:val="HyperlinkText9pt"/>
                </w:rPr>
                <w:t>Infection First Reported Source Observation</w:t>
              </w:r>
            </w:hyperlink>
          </w:p>
          <w:p w14:paraId="0A4E76FF" w14:textId="632D1F5E" w:rsidR="00E53BF7" w:rsidRDefault="005811C6">
            <w:pPr>
              <w:pStyle w:val="TableText"/>
            </w:pPr>
            <w:hyperlink w:anchor="E_Procedure_Category">
              <w:r w:rsidR="00AA76C3">
                <w:rPr>
                  <w:rStyle w:val="HyperlinkText9pt"/>
                </w:rPr>
                <w:t>Procedure Category</w:t>
              </w:r>
            </w:hyperlink>
          </w:p>
          <w:p w14:paraId="7F37B933" w14:textId="55193E13" w:rsidR="00E53BF7" w:rsidRDefault="005811C6">
            <w:pPr>
              <w:pStyle w:val="TableText"/>
            </w:pPr>
            <w:hyperlink w:anchor="E_Surgical_Site_Infection_Observation">
              <w:r w:rsidR="00AA76C3">
                <w:rPr>
                  <w:rStyle w:val="HyperlinkText9pt"/>
                </w:rPr>
                <w:t>Surgical Site Infection Observation</w:t>
              </w:r>
            </w:hyperlink>
          </w:p>
        </w:tc>
      </w:tr>
    </w:tbl>
    <w:p w14:paraId="0D44C47B" w14:textId="77777777" w:rsidR="00E53BF7" w:rsidRDefault="00E53BF7">
      <w:pPr>
        <w:pStyle w:val="BodyText"/>
      </w:pPr>
    </w:p>
    <w:p w14:paraId="223253B0" w14:textId="77777777" w:rsidR="00E53BF7" w:rsidRDefault="00AA76C3">
      <w:pPr>
        <w:pStyle w:val="BodyText"/>
      </w:pPr>
      <w:r>
        <w:t>This section records details of the surgical site infection in an OPC Report.</w:t>
      </w:r>
    </w:p>
    <w:p w14:paraId="7FC158D5" w14:textId="6B76E784" w:rsidR="00E53BF7" w:rsidRDefault="00AA76C3">
      <w:pPr>
        <w:pStyle w:val="Caption"/>
      </w:pPr>
      <w:bookmarkStart w:id="1042" w:name="_Toc489010198"/>
      <w:r>
        <w:lastRenderedPageBreak/>
        <w:t xml:space="preserve">Table </w:t>
      </w:r>
      <w:r>
        <w:fldChar w:fldCharType="begin"/>
      </w:r>
      <w:r>
        <w:instrText>SEQ Table \* ARABIC</w:instrText>
      </w:r>
      <w:r>
        <w:fldChar w:fldCharType="separate"/>
      </w:r>
      <w:r>
        <w:t>111</w:t>
      </w:r>
      <w:r>
        <w:fldChar w:fldCharType="end"/>
      </w:r>
      <w:r>
        <w:t>: Surgical Site Infection Details Section in an OPC Report Constraints Overview</w:t>
      </w:r>
      <w:bookmarkEnd w:id="1042"/>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2FACECF5" w14:textId="77777777">
        <w:trPr>
          <w:jc w:val="center"/>
        </w:trPr>
        <w:tc>
          <w:tcPr>
            <w:tcW w:w="0" w:type="dxa"/>
            <w:shd w:val="clear" w:color="auto" w:fill="E6E6E6"/>
            <w:noWrap/>
          </w:tcPr>
          <w:p w14:paraId="3779D1AD" w14:textId="77777777" w:rsidR="00E53BF7" w:rsidRDefault="00AA76C3">
            <w:pPr>
              <w:pStyle w:val="TableHead"/>
            </w:pPr>
            <w:r>
              <w:t>XPath</w:t>
            </w:r>
          </w:p>
        </w:tc>
        <w:tc>
          <w:tcPr>
            <w:tcW w:w="720" w:type="dxa"/>
            <w:shd w:val="clear" w:color="auto" w:fill="E6E6E6"/>
            <w:noWrap/>
          </w:tcPr>
          <w:p w14:paraId="576D9BB5" w14:textId="77777777" w:rsidR="00E53BF7" w:rsidRDefault="00AA76C3">
            <w:pPr>
              <w:pStyle w:val="TableHead"/>
            </w:pPr>
            <w:r>
              <w:t>Card.</w:t>
            </w:r>
          </w:p>
        </w:tc>
        <w:tc>
          <w:tcPr>
            <w:tcW w:w="1152" w:type="dxa"/>
            <w:shd w:val="clear" w:color="auto" w:fill="E6E6E6"/>
            <w:noWrap/>
          </w:tcPr>
          <w:p w14:paraId="22FB61FF" w14:textId="77777777" w:rsidR="00E53BF7" w:rsidRDefault="00AA76C3">
            <w:pPr>
              <w:pStyle w:val="TableHead"/>
            </w:pPr>
            <w:r>
              <w:t>Verb</w:t>
            </w:r>
          </w:p>
        </w:tc>
        <w:tc>
          <w:tcPr>
            <w:tcW w:w="864" w:type="dxa"/>
            <w:shd w:val="clear" w:color="auto" w:fill="E6E6E6"/>
            <w:noWrap/>
          </w:tcPr>
          <w:p w14:paraId="20EB350D" w14:textId="77777777" w:rsidR="00E53BF7" w:rsidRDefault="00AA76C3">
            <w:pPr>
              <w:pStyle w:val="TableHead"/>
            </w:pPr>
            <w:r>
              <w:t>Data Type</w:t>
            </w:r>
          </w:p>
        </w:tc>
        <w:tc>
          <w:tcPr>
            <w:tcW w:w="864" w:type="dxa"/>
            <w:shd w:val="clear" w:color="auto" w:fill="E6E6E6"/>
            <w:noWrap/>
          </w:tcPr>
          <w:p w14:paraId="7A5EFD26" w14:textId="77777777" w:rsidR="00E53BF7" w:rsidRDefault="00AA76C3">
            <w:pPr>
              <w:pStyle w:val="TableHead"/>
            </w:pPr>
            <w:r>
              <w:t>CONF#</w:t>
            </w:r>
          </w:p>
        </w:tc>
        <w:tc>
          <w:tcPr>
            <w:tcW w:w="864" w:type="dxa"/>
            <w:shd w:val="clear" w:color="auto" w:fill="E6E6E6"/>
            <w:noWrap/>
          </w:tcPr>
          <w:p w14:paraId="29229B4F" w14:textId="77777777" w:rsidR="00E53BF7" w:rsidRDefault="00AA76C3">
            <w:pPr>
              <w:pStyle w:val="TableHead"/>
            </w:pPr>
            <w:r>
              <w:t>Value</w:t>
            </w:r>
          </w:p>
        </w:tc>
      </w:tr>
      <w:tr w:rsidR="00E53BF7" w14:paraId="03117D58" w14:textId="77777777">
        <w:trPr>
          <w:jc w:val="center"/>
        </w:trPr>
        <w:tc>
          <w:tcPr>
            <w:tcW w:w="10216" w:type="dxa"/>
            <w:gridSpan w:val="6"/>
          </w:tcPr>
          <w:p w14:paraId="180B42E1" w14:textId="77777777" w:rsidR="00E53BF7" w:rsidRDefault="00AA76C3">
            <w:pPr>
              <w:pStyle w:val="TableText"/>
            </w:pPr>
            <w:r>
              <w:t>section (identifier: urn:oid:2.16.840.1.113883.10.20.5.5.53)</w:t>
            </w:r>
          </w:p>
        </w:tc>
      </w:tr>
      <w:tr w:rsidR="00E53BF7" w14:paraId="3FB33B70" w14:textId="77777777">
        <w:trPr>
          <w:jc w:val="center"/>
        </w:trPr>
        <w:tc>
          <w:tcPr>
            <w:tcW w:w="3445" w:type="dxa"/>
          </w:tcPr>
          <w:p w14:paraId="51025702" w14:textId="77777777" w:rsidR="00E53BF7" w:rsidRDefault="00AA76C3">
            <w:pPr>
              <w:pStyle w:val="TableText"/>
            </w:pPr>
            <w:r>
              <w:tab/>
              <w:t>templateId</w:t>
            </w:r>
          </w:p>
        </w:tc>
        <w:tc>
          <w:tcPr>
            <w:tcW w:w="720" w:type="dxa"/>
          </w:tcPr>
          <w:p w14:paraId="61D0D0DA" w14:textId="77777777" w:rsidR="00E53BF7" w:rsidRDefault="00AA76C3">
            <w:pPr>
              <w:pStyle w:val="TableText"/>
            </w:pPr>
            <w:r>
              <w:t>1..1</w:t>
            </w:r>
          </w:p>
        </w:tc>
        <w:tc>
          <w:tcPr>
            <w:tcW w:w="1152" w:type="dxa"/>
          </w:tcPr>
          <w:p w14:paraId="22E925F8" w14:textId="77777777" w:rsidR="00E53BF7" w:rsidRDefault="00AA76C3">
            <w:pPr>
              <w:pStyle w:val="TableText"/>
            </w:pPr>
            <w:r>
              <w:t>SHALL</w:t>
            </w:r>
          </w:p>
        </w:tc>
        <w:tc>
          <w:tcPr>
            <w:tcW w:w="864" w:type="dxa"/>
          </w:tcPr>
          <w:p w14:paraId="65626EB6" w14:textId="77777777" w:rsidR="00E53BF7" w:rsidRDefault="00E53BF7">
            <w:pPr>
              <w:pStyle w:val="TableText"/>
            </w:pPr>
          </w:p>
        </w:tc>
        <w:tc>
          <w:tcPr>
            <w:tcW w:w="864" w:type="dxa"/>
          </w:tcPr>
          <w:p w14:paraId="0C3E313C" w14:textId="6736A374" w:rsidR="00E53BF7" w:rsidRDefault="005811C6">
            <w:pPr>
              <w:pStyle w:val="TableText"/>
            </w:pPr>
            <w:hyperlink w:anchor="C_1113-27">
              <w:r w:rsidR="00AA76C3">
                <w:rPr>
                  <w:rStyle w:val="HyperlinkText9pt"/>
                </w:rPr>
                <w:t>1113-27</w:t>
              </w:r>
            </w:hyperlink>
          </w:p>
        </w:tc>
        <w:tc>
          <w:tcPr>
            <w:tcW w:w="3171" w:type="dxa"/>
          </w:tcPr>
          <w:p w14:paraId="48F37A9A" w14:textId="77777777" w:rsidR="00E53BF7" w:rsidRDefault="00E53BF7">
            <w:pPr>
              <w:pStyle w:val="TableText"/>
            </w:pPr>
          </w:p>
        </w:tc>
      </w:tr>
      <w:tr w:rsidR="00E53BF7" w14:paraId="7846426D" w14:textId="77777777">
        <w:trPr>
          <w:jc w:val="center"/>
        </w:trPr>
        <w:tc>
          <w:tcPr>
            <w:tcW w:w="3445" w:type="dxa"/>
          </w:tcPr>
          <w:p w14:paraId="59FC1B31" w14:textId="77777777" w:rsidR="00E53BF7" w:rsidRDefault="00AA76C3">
            <w:pPr>
              <w:pStyle w:val="TableText"/>
            </w:pPr>
            <w:r>
              <w:tab/>
            </w:r>
            <w:r>
              <w:tab/>
              <w:t>@root</w:t>
            </w:r>
          </w:p>
        </w:tc>
        <w:tc>
          <w:tcPr>
            <w:tcW w:w="720" w:type="dxa"/>
          </w:tcPr>
          <w:p w14:paraId="37AC0908" w14:textId="77777777" w:rsidR="00E53BF7" w:rsidRDefault="00AA76C3">
            <w:pPr>
              <w:pStyle w:val="TableText"/>
            </w:pPr>
            <w:r>
              <w:t>1..1</w:t>
            </w:r>
          </w:p>
        </w:tc>
        <w:tc>
          <w:tcPr>
            <w:tcW w:w="1152" w:type="dxa"/>
          </w:tcPr>
          <w:p w14:paraId="5DE356C4" w14:textId="77777777" w:rsidR="00E53BF7" w:rsidRDefault="00AA76C3">
            <w:pPr>
              <w:pStyle w:val="TableText"/>
            </w:pPr>
            <w:r>
              <w:t>SHALL</w:t>
            </w:r>
          </w:p>
        </w:tc>
        <w:tc>
          <w:tcPr>
            <w:tcW w:w="864" w:type="dxa"/>
          </w:tcPr>
          <w:p w14:paraId="75847564" w14:textId="77777777" w:rsidR="00E53BF7" w:rsidRDefault="00E53BF7">
            <w:pPr>
              <w:pStyle w:val="TableText"/>
            </w:pPr>
          </w:p>
        </w:tc>
        <w:tc>
          <w:tcPr>
            <w:tcW w:w="864" w:type="dxa"/>
          </w:tcPr>
          <w:p w14:paraId="75987583" w14:textId="362989AF" w:rsidR="00E53BF7" w:rsidRDefault="005811C6">
            <w:pPr>
              <w:pStyle w:val="TableText"/>
            </w:pPr>
            <w:hyperlink w:anchor="C_1113-34">
              <w:r w:rsidR="00AA76C3">
                <w:rPr>
                  <w:rStyle w:val="HyperlinkText9pt"/>
                </w:rPr>
                <w:t>1113-34</w:t>
              </w:r>
            </w:hyperlink>
          </w:p>
        </w:tc>
        <w:tc>
          <w:tcPr>
            <w:tcW w:w="3171" w:type="dxa"/>
          </w:tcPr>
          <w:p w14:paraId="74E109EA" w14:textId="77777777" w:rsidR="00E53BF7" w:rsidRDefault="00AA76C3">
            <w:pPr>
              <w:pStyle w:val="TableText"/>
            </w:pPr>
            <w:r>
              <w:t>2.16.840.1.113883.10.20.5.5.53</w:t>
            </w:r>
          </w:p>
        </w:tc>
      </w:tr>
      <w:tr w:rsidR="00E53BF7" w14:paraId="08A09933" w14:textId="77777777">
        <w:trPr>
          <w:jc w:val="center"/>
        </w:trPr>
        <w:tc>
          <w:tcPr>
            <w:tcW w:w="3445" w:type="dxa"/>
          </w:tcPr>
          <w:p w14:paraId="3A6F4982" w14:textId="77777777" w:rsidR="00E53BF7" w:rsidRDefault="00AA76C3">
            <w:pPr>
              <w:pStyle w:val="TableText"/>
            </w:pPr>
            <w:r>
              <w:tab/>
              <w:t>code</w:t>
            </w:r>
          </w:p>
        </w:tc>
        <w:tc>
          <w:tcPr>
            <w:tcW w:w="720" w:type="dxa"/>
          </w:tcPr>
          <w:p w14:paraId="5A63C815" w14:textId="77777777" w:rsidR="00E53BF7" w:rsidRDefault="00AA76C3">
            <w:pPr>
              <w:pStyle w:val="TableText"/>
            </w:pPr>
            <w:r>
              <w:t>1..1</w:t>
            </w:r>
          </w:p>
        </w:tc>
        <w:tc>
          <w:tcPr>
            <w:tcW w:w="1152" w:type="dxa"/>
          </w:tcPr>
          <w:p w14:paraId="40FFAEE3" w14:textId="77777777" w:rsidR="00E53BF7" w:rsidRDefault="00AA76C3">
            <w:pPr>
              <w:pStyle w:val="TableText"/>
            </w:pPr>
            <w:r>
              <w:t>SHALL</w:t>
            </w:r>
          </w:p>
        </w:tc>
        <w:tc>
          <w:tcPr>
            <w:tcW w:w="864" w:type="dxa"/>
          </w:tcPr>
          <w:p w14:paraId="2BE50B77" w14:textId="77777777" w:rsidR="00E53BF7" w:rsidRDefault="00E53BF7">
            <w:pPr>
              <w:pStyle w:val="TableText"/>
            </w:pPr>
          </w:p>
        </w:tc>
        <w:tc>
          <w:tcPr>
            <w:tcW w:w="864" w:type="dxa"/>
          </w:tcPr>
          <w:p w14:paraId="0CF59546" w14:textId="7293D1AB" w:rsidR="00E53BF7" w:rsidRDefault="005811C6">
            <w:pPr>
              <w:pStyle w:val="TableText"/>
            </w:pPr>
            <w:hyperlink w:anchor="C_1113-28">
              <w:r w:rsidR="00AA76C3">
                <w:rPr>
                  <w:rStyle w:val="HyperlinkText9pt"/>
                </w:rPr>
                <w:t>1113-28</w:t>
              </w:r>
            </w:hyperlink>
          </w:p>
        </w:tc>
        <w:tc>
          <w:tcPr>
            <w:tcW w:w="3171" w:type="dxa"/>
          </w:tcPr>
          <w:p w14:paraId="446C4505" w14:textId="77777777" w:rsidR="00E53BF7" w:rsidRDefault="00E53BF7">
            <w:pPr>
              <w:pStyle w:val="TableText"/>
            </w:pPr>
          </w:p>
        </w:tc>
      </w:tr>
      <w:tr w:rsidR="00E53BF7" w14:paraId="11CFF24F" w14:textId="77777777">
        <w:trPr>
          <w:jc w:val="center"/>
        </w:trPr>
        <w:tc>
          <w:tcPr>
            <w:tcW w:w="3445" w:type="dxa"/>
          </w:tcPr>
          <w:p w14:paraId="1421FED7" w14:textId="77777777" w:rsidR="00E53BF7" w:rsidRDefault="00AA76C3">
            <w:pPr>
              <w:pStyle w:val="TableText"/>
            </w:pPr>
            <w:r>
              <w:tab/>
            </w:r>
            <w:r>
              <w:tab/>
              <w:t>@code</w:t>
            </w:r>
          </w:p>
        </w:tc>
        <w:tc>
          <w:tcPr>
            <w:tcW w:w="720" w:type="dxa"/>
          </w:tcPr>
          <w:p w14:paraId="773A3241" w14:textId="77777777" w:rsidR="00E53BF7" w:rsidRDefault="00AA76C3">
            <w:pPr>
              <w:pStyle w:val="TableText"/>
            </w:pPr>
            <w:r>
              <w:t>1..1</w:t>
            </w:r>
          </w:p>
        </w:tc>
        <w:tc>
          <w:tcPr>
            <w:tcW w:w="1152" w:type="dxa"/>
          </w:tcPr>
          <w:p w14:paraId="0EA6D1A4" w14:textId="77777777" w:rsidR="00E53BF7" w:rsidRDefault="00AA76C3">
            <w:pPr>
              <w:pStyle w:val="TableText"/>
            </w:pPr>
            <w:r>
              <w:t>SHALL</w:t>
            </w:r>
          </w:p>
        </w:tc>
        <w:tc>
          <w:tcPr>
            <w:tcW w:w="864" w:type="dxa"/>
          </w:tcPr>
          <w:p w14:paraId="30C534F4" w14:textId="77777777" w:rsidR="00E53BF7" w:rsidRDefault="00E53BF7">
            <w:pPr>
              <w:pStyle w:val="TableText"/>
            </w:pPr>
          </w:p>
        </w:tc>
        <w:tc>
          <w:tcPr>
            <w:tcW w:w="864" w:type="dxa"/>
          </w:tcPr>
          <w:p w14:paraId="188D4D35" w14:textId="2BDF77D2" w:rsidR="00E53BF7" w:rsidRDefault="005811C6">
            <w:pPr>
              <w:pStyle w:val="TableText"/>
            </w:pPr>
            <w:hyperlink w:anchor="C_1113-35">
              <w:r w:rsidR="00AA76C3">
                <w:rPr>
                  <w:rStyle w:val="HyperlinkText9pt"/>
                </w:rPr>
                <w:t>1113-35</w:t>
              </w:r>
            </w:hyperlink>
          </w:p>
        </w:tc>
        <w:tc>
          <w:tcPr>
            <w:tcW w:w="3171" w:type="dxa"/>
          </w:tcPr>
          <w:p w14:paraId="7FD7B88D" w14:textId="77777777" w:rsidR="00E53BF7" w:rsidRDefault="00AA76C3">
            <w:pPr>
              <w:pStyle w:val="TableText"/>
            </w:pPr>
            <w:r>
              <w:t>51899-3</w:t>
            </w:r>
          </w:p>
        </w:tc>
      </w:tr>
      <w:tr w:rsidR="00E53BF7" w14:paraId="5BEBA942" w14:textId="77777777">
        <w:trPr>
          <w:jc w:val="center"/>
        </w:trPr>
        <w:tc>
          <w:tcPr>
            <w:tcW w:w="3445" w:type="dxa"/>
          </w:tcPr>
          <w:p w14:paraId="718F888E" w14:textId="77777777" w:rsidR="00E53BF7" w:rsidRDefault="00AA76C3">
            <w:pPr>
              <w:pStyle w:val="TableText"/>
            </w:pPr>
            <w:r>
              <w:tab/>
            </w:r>
            <w:r>
              <w:tab/>
              <w:t>@codeSystem</w:t>
            </w:r>
          </w:p>
        </w:tc>
        <w:tc>
          <w:tcPr>
            <w:tcW w:w="720" w:type="dxa"/>
          </w:tcPr>
          <w:p w14:paraId="2A7690D8" w14:textId="77777777" w:rsidR="00E53BF7" w:rsidRDefault="00AA76C3">
            <w:pPr>
              <w:pStyle w:val="TableText"/>
            </w:pPr>
            <w:r>
              <w:t>1..1</w:t>
            </w:r>
          </w:p>
        </w:tc>
        <w:tc>
          <w:tcPr>
            <w:tcW w:w="1152" w:type="dxa"/>
          </w:tcPr>
          <w:p w14:paraId="219F7F9E" w14:textId="77777777" w:rsidR="00E53BF7" w:rsidRDefault="00AA76C3">
            <w:pPr>
              <w:pStyle w:val="TableText"/>
            </w:pPr>
            <w:r>
              <w:t>SHALL</w:t>
            </w:r>
          </w:p>
        </w:tc>
        <w:tc>
          <w:tcPr>
            <w:tcW w:w="864" w:type="dxa"/>
          </w:tcPr>
          <w:p w14:paraId="7EEF9F5F" w14:textId="77777777" w:rsidR="00E53BF7" w:rsidRDefault="00E53BF7">
            <w:pPr>
              <w:pStyle w:val="TableText"/>
            </w:pPr>
          </w:p>
        </w:tc>
        <w:tc>
          <w:tcPr>
            <w:tcW w:w="864" w:type="dxa"/>
          </w:tcPr>
          <w:p w14:paraId="49C1EA95" w14:textId="37047FF1" w:rsidR="00E53BF7" w:rsidRDefault="005811C6">
            <w:pPr>
              <w:pStyle w:val="TableText"/>
            </w:pPr>
            <w:hyperlink w:anchor="C_1113-21724">
              <w:r w:rsidR="00AA76C3">
                <w:rPr>
                  <w:rStyle w:val="HyperlinkText9pt"/>
                </w:rPr>
                <w:t>1113-21724</w:t>
              </w:r>
            </w:hyperlink>
          </w:p>
        </w:tc>
        <w:tc>
          <w:tcPr>
            <w:tcW w:w="3171" w:type="dxa"/>
          </w:tcPr>
          <w:p w14:paraId="2F5145B3" w14:textId="77777777" w:rsidR="00E53BF7" w:rsidRDefault="00AA76C3">
            <w:pPr>
              <w:pStyle w:val="TableText"/>
            </w:pPr>
            <w:r>
              <w:t>urn:oid:2.16.840.1.113883.6.1 (LOINC) = 2.16.840.1.113883.6.1</w:t>
            </w:r>
          </w:p>
        </w:tc>
      </w:tr>
      <w:tr w:rsidR="00E53BF7" w14:paraId="0C492F81" w14:textId="77777777">
        <w:trPr>
          <w:jc w:val="center"/>
        </w:trPr>
        <w:tc>
          <w:tcPr>
            <w:tcW w:w="3445" w:type="dxa"/>
          </w:tcPr>
          <w:p w14:paraId="7AC942E2" w14:textId="77777777" w:rsidR="00E53BF7" w:rsidRDefault="00AA76C3">
            <w:pPr>
              <w:pStyle w:val="TableText"/>
            </w:pPr>
            <w:r>
              <w:tab/>
              <w:t>entry</w:t>
            </w:r>
          </w:p>
        </w:tc>
        <w:tc>
          <w:tcPr>
            <w:tcW w:w="720" w:type="dxa"/>
          </w:tcPr>
          <w:p w14:paraId="1617C640" w14:textId="77777777" w:rsidR="00E53BF7" w:rsidRDefault="00AA76C3">
            <w:pPr>
              <w:pStyle w:val="TableText"/>
            </w:pPr>
            <w:r>
              <w:t>1..1</w:t>
            </w:r>
          </w:p>
        </w:tc>
        <w:tc>
          <w:tcPr>
            <w:tcW w:w="1152" w:type="dxa"/>
          </w:tcPr>
          <w:p w14:paraId="291D3954" w14:textId="77777777" w:rsidR="00E53BF7" w:rsidRDefault="00AA76C3">
            <w:pPr>
              <w:pStyle w:val="TableText"/>
            </w:pPr>
            <w:r>
              <w:t>SHALL</w:t>
            </w:r>
          </w:p>
        </w:tc>
        <w:tc>
          <w:tcPr>
            <w:tcW w:w="864" w:type="dxa"/>
          </w:tcPr>
          <w:p w14:paraId="612D0835" w14:textId="77777777" w:rsidR="00E53BF7" w:rsidRDefault="00E53BF7">
            <w:pPr>
              <w:pStyle w:val="TableText"/>
            </w:pPr>
          </w:p>
        </w:tc>
        <w:tc>
          <w:tcPr>
            <w:tcW w:w="864" w:type="dxa"/>
          </w:tcPr>
          <w:p w14:paraId="17A0B80A" w14:textId="42AD136C" w:rsidR="00E53BF7" w:rsidRDefault="005811C6">
            <w:pPr>
              <w:pStyle w:val="TableText"/>
            </w:pPr>
            <w:hyperlink w:anchor="C_1113-26">
              <w:r w:rsidR="00AA76C3">
                <w:rPr>
                  <w:rStyle w:val="HyperlinkText9pt"/>
                </w:rPr>
                <w:t>1113-26</w:t>
              </w:r>
            </w:hyperlink>
          </w:p>
        </w:tc>
        <w:tc>
          <w:tcPr>
            <w:tcW w:w="3171" w:type="dxa"/>
          </w:tcPr>
          <w:p w14:paraId="0BC128DC" w14:textId="77777777" w:rsidR="00E53BF7" w:rsidRDefault="00E53BF7">
            <w:pPr>
              <w:pStyle w:val="TableText"/>
            </w:pPr>
          </w:p>
        </w:tc>
      </w:tr>
      <w:tr w:rsidR="00E53BF7" w14:paraId="468BE658" w14:textId="77777777">
        <w:trPr>
          <w:jc w:val="center"/>
        </w:trPr>
        <w:tc>
          <w:tcPr>
            <w:tcW w:w="3445" w:type="dxa"/>
          </w:tcPr>
          <w:p w14:paraId="6EB02873" w14:textId="77777777" w:rsidR="00E53BF7" w:rsidRDefault="00AA76C3">
            <w:pPr>
              <w:pStyle w:val="TableText"/>
            </w:pPr>
            <w:r>
              <w:tab/>
            </w:r>
            <w:r>
              <w:tab/>
              <w:t>observation</w:t>
            </w:r>
          </w:p>
        </w:tc>
        <w:tc>
          <w:tcPr>
            <w:tcW w:w="720" w:type="dxa"/>
          </w:tcPr>
          <w:p w14:paraId="770CB3A4" w14:textId="77777777" w:rsidR="00E53BF7" w:rsidRDefault="00AA76C3">
            <w:pPr>
              <w:pStyle w:val="TableText"/>
            </w:pPr>
            <w:r>
              <w:t>1..1</w:t>
            </w:r>
          </w:p>
        </w:tc>
        <w:tc>
          <w:tcPr>
            <w:tcW w:w="1152" w:type="dxa"/>
          </w:tcPr>
          <w:p w14:paraId="3D54A220" w14:textId="77777777" w:rsidR="00E53BF7" w:rsidRDefault="00AA76C3">
            <w:pPr>
              <w:pStyle w:val="TableText"/>
            </w:pPr>
            <w:r>
              <w:t>SHALL</w:t>
            </w:r>
          </w:p>
        </w:tc>
        <w:tc>
          <w:tcPr>
            <w:tcW w:w="864" w:type="dxa"/>
          </w:tcPr>
          <w:p w14:paraId="72DC6FBA" w14:textId="77777777" w:rsidR="00E53BF7" w:rsidRDefault="00E53BF7">
            <w:pPr>
              <w:pStyle w:val="TableText"/>
            </w:pPr>
          </w:p>
        </w:tc>
        <w:tc>
          <w:tcPr>
            <w:tcW w:w="864" w:type="dxa"/>
          </w:tcPr>
          <w:p w14:paraId="0DB72510" w14:textId="04CEEC08" w:rsidR="00E53BF7" w:rsidRDefault="005811C6">
            <w:pPr>
              <w:pStyle w:val="TableText"/>
            </w:pPr>
            <w:hyperlink w:anchor="C_1113-33">
              <w:r w:rsidR="00AA76C3">
                <w:rPr>
                  <w:rStyle w:val="HyperlinkText9pt"/>
                </w:rPr>
                <w:t>1113-33</w:t>
              </w:r>
            </w:hyperlink>
          </w:p>
        </w:tc>
        <w:tc>
          <w:tcPr>
            <w:tcW w:w="3171" w:type="dxa"/>
          </w:tcPr>
          <w:p w14:paraId="46159F45" w14:textId="1141A190" w:rsidR="00E53BF7" w:rsidRDefault="005811C6">
            <w:pPr>
              <w:pStyle w:val="TableText"/>
            </w:pPr>
            <w:hyperlink w:anchor="E_Surgical_Site_Infection_Observation">
              <w:r w:rsidR="00AA76C3">
                <w:rPr>
                  <w:rStyle w:val="HyperlinkText9pt"/>
                </w:rPr>
                <w:t>Surgical Site Infection Observation (identifier: urn:oid:2.16.840.1.113883.10.20.5.6.210</w:t>
              </w:r>
            </w:hyperlink>
          </w:p>
        </w:tc>
      </w:tr>
      <w:tr w:rsidR="00E53BF7" w14:paraId="3B1D02EA" w14:textId="77777777">
        <w:trPr>
          <w:jc w:val="center"/>
        </w:trPr>
        <w:tc>
          <w:tcPr>
            <w:tcW w:w="3445" w:type="dxa"/>
          </w:tcPr>
          <w:p w14:paraId="0010945E" w14:textId="77777777" w:rsidR="00E53BF7" w:rsidRDefault="00AA76C3">
            <w:pPr>
              <w:pStyle w:val="TableText"/>
            </w:pPr>
            <w:r>
              <w:tab/>
              <w:t>entry</w:t>
            </w:r>
          </w:p>
        </w:tc>
        <w:tc>
          <w:tcPr>
            <w:tcW w:w="720" w:type="dxa"/>
          </w:tcPr>
          <w:p w14:paraId="171877D3" w14:textId="77777777" w:rsidR="00E53BF7" w:rsidRDefault="00AA76C3">
            <w:pPr>
              <w:pStyle w:val="TableText"/>
            </w:pPr>
            <w:r>
              <w:t>0..1</w:t>
            </w:r>
          </w:p>
        </w:tc>
        <w:tc>
          <w:tcPr>
            <w:tcW w:w="1152" w:type="dxa"/>
          </w:tcPr>
          <w:p w14:paraId="20B98A6F" w14:textId="77777777" w:rsidR="00E53BF7" w:rsidRDefault="00AA76C3">
            <w:pPr>
              <w:pStyle w:val="TableText"/>
            </w:pPr>
            <w:r>
              <w:t>MAY</w:t>
            </w:r>
          </w:p>
        </w:tc>
        <w:tc>
          <w:tcPr>
            <w:tcW w:w="864" w:type="dxa"/>
          </w:tcPr>
          <w:p w14:paraId="09008EFA" w14:textId="77777777" w:rsidR="00E53BF7" w:rsidRDefault="00E53BF7">
            <w:pPr>
              <w:pStyle w:val="TableText"/>
            </w:pPr>
          </w:p>
        </w:tc>
        <w:tc>
          <w:tcPr>
            <w:tcW w:w="864" w:type="dxa"/>
          </w:tcPr>
          <w:p w14:paraId="7579B521" w14:textId="1DDFBCB3" w:rsidR="00E53BF7" w:rsidRDefault="005811C6">
            <w:pPr>
              <w:pStyle w:val="TableText"/>
            </w:pPr>
            <w:hyperlink w:anchor="C_1113-32">
              <w:r w:rsidR="00AA76C3">
                <w:rPr>
                  <w:rStyle w:val="HyperlinkText9pt"/>
                </w:rPr>
                <w:t>1113-32</w:t>
              </w:r>
            </w:hyperlink>
          </w:p>
        </w:tc>
        <w:tc>
          <w:tcPr>
            <w:tcW w:w="3171" w:type="dxa"/>
          </w:tcPr>
          <w:p w14:paraId="5926A88D" w14:textId="77777777" w:rsidR="00E53BF7" w:rsidRDefault="00E53BF7">
            <w:pPr>
              <w:pStyle w:val="TableText"/>
            </w:pPr>
          </w:p>
        </w:tc>
      </w:tr>
      <w:tr w:rsidR="00E53BF7" w14:paraId="292403F3" w14:textId="77777777">
        <w:trPr>
          <w:jc w:val="center"/>
        </w:trPr>
        <w:tc>
          <w:tcPr>
            <w:tcW w:w="3445" w:type="dxa"/>
          </w:tcPr>
          <w:p w14:paraId="63058EBE" w14:textId="77777777" w:rsidR="00E53BF7" w:rsidRDefault="00AA76C3">
            <w:pPr>
              <w:pStyle w:val="TableText"/>
            </w:pPr>
            <w:r>
              <w:tab/>
            </w:r>
            <w:r>
              <w:tab/>
              <w:t>procedure</w:t>
            </w:r>
          </w:p>
        </w:tc>
        <w:tc>
          <w:tcPr>
            <w:tcW w:w="720" w:type="dxa"/>
          </w:tcPr>
          <w:p w14:paraId="6741F0A7" w14:textId="77777777" w:rsidR="00E53BF7" w:rsidRDefault="00AA76C3">
            <w:pPr>
              <w:pStyle w:val="TableText"/>
            </w:pPr>
            <w:r>
              <w:t>1..1</w:t>
            </w:r>
          </w:p>
        </w:tc>
        <w:tc>
          <w:tcPr>
            <w:tcW w:w="1152" w:type="dxa"/>
          </w:tcPr>
          <w:p w14:paraId="67BA2A81" w14:textId="77777777" w:rsidR="00E53BF7" w:rsidRDefault="00AA76C3">
            <w:pPr>
              <w:pStyle w:val="TableText"/>
            </w:pPr>
            <w:r>
              <w:t>SHALL</w:t>
            </w:r>
          </w:p>
        </w:tc>
        <w:tc>
          <w:tcPr>
            <w:tcW w:w="864" w:type="dxa"/>
          </w:tcPr>
          <w:p w14:paraId="6BFD9005" w14:textId="77777777" w:rsidR="00E53BF7" w:rsidRDefault="00E53BF7">
            <w:pPr>
              <w:pStyle w:val="TableText"/>
            </w:pPr>
          </w:p>
        </w:tc>
        <w:tc>
          <w:tcPr>
            <w:tcW w:w="864" w:type="dxa"/>
          </w:tcPr>
          <w:p w14:paraId="798B0500" w14:textId="2B56D906" w:rsidR="00E53BF7" w:rsidRDefault="005811C6">
            <w:pPr>
              <w:pStyle w:val="TableText"/>
            </w:pPr>
            <w:hyperlink w:anchor="C_1113-39">
              <w:r w:rsidR="00AA76C3">
                <w:rPr>
                  <w:rStyle w:val="HyperlinkText9pt"/>
                </w:rPr>
                <w:t>1113-39</w:t>
              </w:r>
            </w:hyperlink>
          </w:p>
        </w:tc>
        <w:tc>
          <w:tcPr>
            <w:tcW w:w="3171" w:type="dxa"/>
          </w:tcPr>
          <w:p w14:paraId="654BD47F" w14:textId="3DD08549" w:rsidR="00E53BF7" w:rsidRDefault="005811C6">
            <w:pPr>
              <w:pStyle w:val="TableText"/>
            </w:pPr>
            <w:hyperlink w:anchor="E_Procedure_Category">
              <w:r w:rsidR="00AA76C3">
                <w:rPr>
                  <w:rStyle w:val="HyperlinkText9pt"/>
                </w:rPr>
                <w:t>Procedure Category (identifier: urn:oid:2.16.840.1.113883.10.20.5.6.215</w:t>
              </w:r>
            </w:hyperlink>
          </w:p>
        </w:tc>
      </w:tr>
      <w:tr w:rsidR="00E53BF7" w14:paraId="1D586228" w14:textId="77777777">
        <w:trPr>
          <w:jc w:val="center"/>
        </w:trPr>
        <w:tc>
          <w:tcPr>
            <w:tcW w:w="3445" w:type="dxa"/>
          </w:tcPr>
          <w:p w14:paraId="65B845C3" w14:textId="77777777" w:rsidR="00E53BF7" w:rsidRDefault="00AA76C3">
            <w:pPr>
              <w:pStyle w:val="TableText"/>
            </w:pPr>
            <w:r>
              <w:tab/>
              <w:t>entry</w:t>
            </w:r>
          </w:p>
        </w:tc>
        <w:tc>
          <w:tcPr>
            <w:tcW w:w="720" w:type="dxa"/>
          </w:tcPr>
          <w:p w14:paraId="6959246D" w14:textId="77777777" w:rsidR="00E53BF7" w:rsidRDefault="00AA76C3">
            <w:pPr>
              <w:pStyle w:val="TableText"/>
            </w:pPr>
            <w:r>
              <w:t>1..*</w:t>
            </w:r>
          </w:p>
        </w:tc>
        <w:tc>
          <w:tcPr>
            <w:tcW w:w="1152" w:type="dxa"/>
          </w:tcPr>
          <w:p w14:paraId="1BD75A98" w14:textId="77777777" w:rsidR="00E53BF7" w:rsidRDefault="00AA76C3">
            <w:pPr>
              <w:pStyle w:val="TableText"/>
            </w:pPr>
            <w:r>
              <w:t>SHALL</w:t>
            </w:r>
          </w:p>
        </w:tc>
        <w:tc>
          <w:tcPr>
            <w:tcW w:w="864" w:type="dxa"/>
          </w:tcPr>
          <w:p w14:paraId="2FBB2966" w14:textId="77777777" w:rsidR="00E53BF7" w:rsidRDefault="00E53BF7">
            <w:pPr>
              <w:pStyle w:val="TableText"/>
            </w:pPr>
          </w:p>
        </w:tc>
        <w:tc>
          <w:tcPr>
            <w:tcW w:w="864" w:type="dxa"/>
          </w:tcPr>
          <w:p w14:paraId="3A300007" w14:textId="03960DA7" w:rsidR="00E53BF7" w:rsidRDefault="005811C6">
            <w:pPr>
              <w:pStyle w:val="TableText"/>
            </w:pPr>
            <w:hyperlink w:anchor="C_1113-48">
              <w:r w:rsidR="00AA76C3">
                <w:rPr>
                  <w:rStyle w:val="HyperlinkText9pt"/>
                </w:rPr>
                <w:t>1113-48</w:t>
              </w:r>
            </w:hyperlink>
          </w:p>
        </w:tc>
        <w:tc>
          <w:tcPr>
            <w:tcW w:w="3171" w:type="dxa"/>
          </w:tcPr>
          <w:p w14:paraId="5E7DDB71" w14:textId="77777777" w:rsidR="00E53BF7" w:rsidRDefault="00E53BF7">
            <w:pPr>
              <w:pStyle w:val="TableText"/>
            </w:pPr>
          </w:p>
        </w:tc>
      </w:tr>
      <w:tr w:rsidR="00E53BF7" w14:paraId="26B52972" w14:textId="77777777">
        <w:trPr>
          <w:jc w:val="center"/>
        </w:trPr>
        <w:tc>
          <w:tcPr>
            <w:tcW w:w="3445" w:type="dxa"/>
          </w:tcPr>
          <w:p w14:paraId="62BA65C8" w14:textId="77777777" w:rsidR="00E53BF7" w:rsidRDefault="00AA76C3">
            <w:pPr>
              <w:pStyle w:val="TableText"/>
            </w:pPr>
            <w:r>
              <w:tab/>
            </w:r>
            <w:r>
              <w:tab/>
              <w:t>observation</w:t>
            </w:r>
          </w:p>
        </w:tc>
        <w:tc>
          <w:tcPr>
            <w:tcW w:w="720" w:type="dxa"/>
          </w:tcPr>
          <w:p w14:paraId="23DF8DEA" w14:textId="77777777" w:rsidR="00E53BF7" w:rsidRDefault="00AA76C3">
            <w:pPr>
              <w:pStyle w:val="TableText"/>
            </w:pPr>
            <w:r>
              <w:t>1..1</w:t>
            </w:r>
          </w:p>
        </w:tc>
        <w:tc>
          <w:tcPr>
            <w:tcW w:w="1152" w:type="dxa"/>
          </w:tcPr>
          <w:p w14:paraId="5253FED5" w14:textId="77777777" w:rsidR="00E53BF7" w:rsidRDefault="00AA76C3">
            <w:pPr>
              <w:pStyle w:val="TableText"/>
            </w:pPr>
            <w:r>
              <w:t>SHALL</w:t>
            </w:r>
          </w:p>
        </w:tc>
        <w:tc>
          <w:tcPr>
            <w:tcW w:w="864" w:type="dxa"/>
          </w:tcPr>
          <w:p w14:paraId="7B640D63" w14:textId="77777777" w:rsidR="00E53BF7" w:rsidRDefault="00E53BF7">
            <w:pPr>
              <w:pStyle w:val="TableText"/>
            </w:pPr>
          </w:p>
        </w:tc>
        <w:tc>
          <w:tcPr>
            <w:tcW w:w="864" w:type="dxa"/>
          </w:tcPr>
          <w:p w14:paraId="48629144" w14:textId="2E9661C3" w:rsidR="00E53BF7" w:rsidRDefault="005811C6">
            <w:pPr>
              <w:pStyle w:val="TableText"/>
            </w:pPr>
            <w:hyperlink w:anchor="C_1113-49">
              <w:r w:rsidR="00AA76C3">
                <w:rPr>
                  <w:rStyle w:val="HyperlinkText9pt"/>
                </w:rPr>
                <w:t>1113-49</w:t>
              </w:r>
            </w:hyperlink>
          </w:p>
        </w:tc>
        <w:tc>
          <w:tcPr>
            <w:tcW w:w="3171" w:type="dxa"/>
          </w:tcPr>
          <w:p w14:paraId="086BB2C0" w14:textId="5A31421E" w:rsidR="00E53BF7" w:rsidRDefault="005811C6">
            <w:pPr>
              <w:pStyle w:val="TableText"/>
            </w:pPr>
            <w:hyperlink w:anchor="Infection_First_Reported_Source_Observa">
              <w:r w:rsidR="00AA76C3">
                <w:rPr>
                  <w:rStyle w:val="HyperlinkText9pt"/>
                </w:rPr>
                <w:t>Infection First Reported Source Observation (identifier: urn:oid:2.16.840.1.113883.10.20.5.6.207</w:t>
              </w:r>
            </w:hyperlink>
          </w:p>
        </w:tc>
      </w:tr>
    </w:tbl>
    <w:p w14:paraId="0F03CF03" w14:textId="77777777" w:rsidR="00E53BF7" w:rsidRDefault="00E53BF7">
      <w:pPr>
        <w:pStyle w:val="BodyText"/>
      </w:pPr>
    </w:p>
    <w:p w14:paraId="20295C57" w14:textId="2EC24F4B" w:rsidR="00E53BF7" w:rsidRDefault="00AA76C3">
      <w:pPr>
        <w:numPr>
          <w:ilvl w:val="0"/>
          <w:numId w:val="195"/>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6DC83C8F" w14:textId="77777777" w:rsidR="00E53BF7" w:rsidRDefault="00AA76C3">
      <w:pPr>
        <w:numPr>
          <w:ilvl w:val="0"/>
          <w:numId w:val="195"/>
        </w:numPr>
      </w:pPr>
      <w:r>
        <w:rPr>
          <w:rStyle w:val="keyword"/>
        </w:rPr>
        <w:t>SHALL</w:t>
      </w:r>
      <w:r>
        <w:t xml:space="preserve"> contain exactly one [1..1] </w:t>
      </w:r>
      <w:r>
        <w:rPr>
          <w:rStyle w:val="XMLnameBold"/>
        </w:rPr>
        <w:t>templateId</w:t>
      </w:r>
      <w:bookmarkStart w:id="1043" w:name="C_1113-27"/>
      <w:bookmarkEnd w:id="1043"/>
      <w:r>
        <w:t xml:space="preserve"> (CONF:1113-27) such that it</w:t>
      </w:r>
    </w:p>
    <w:p w14:paraId="35C83AAD" w14:textId="77777777" w:rsidR="00E53BF7" w:rsidRDefault="00AA76C3">
      <w:pPr>
        <w:numPr>
          <w:ilvl w:val="1"/>
          <w:numId w:val="195"/>
        </w:numPr>
      </w:pPr>
      <w:r>
        <w:rPr>
          <w:rStyle w:val="keyword"/>
        </w:rPr>
        <w:t>SHALL</w:t>
      </w:r>
      <w:r>
        <w:t xml:space="preserve"> contain exactly one [1..1] </w:t>
      </w:r>
      <w:r>
        <w:rPr>
          <w:rStyle w:val="XMLnameBold"/>
        </w:rPr>
        <w:t>@root</w:t>
      </w:r>
      <w:r>
        <w:t>=</w:t>
      </w:r>
      <w:r>
        <w:rPr>
          <w:rStyle w:val="XMLname"/>
        </w:rPr>
        <w:t>"2.16.840.1.113883.10.20.5.5.53"</w:t>
      </w:r>
      <w:bookmarkStart w:id="1044" w:name="C_1113-34"/>
      <w:bookmarkEnd w:id="1044"/>
      <w:r>
        <w:t xml:space="preserve"> (CONF:1113-34).</w:t>
      </w:r>
    </w:p>
    <w:p w14:paraId="5D7FDB15" w14:textId="77777777" w:rsidR="00E53BF7" w:rsidRDefault="00AA76C3">
      <w:pPr>
        <w:numPr>
          <w:ilvl w:val="0"/>
          <w:numId w:val="195"/>
        </w:numPr>
      </w:pPr>
      <w:r>
        <w:rPr>
          <w:rStyle w:val="keyword"/>
        </w:rPr>
        <w:t>SHALL</w:t>
      </w:r>
      <w:r>
        <w:t xml:space="preserve"> contain exactly one [1..1] </w:t>
      </w:r>
      <w:r>
        <w:rPr>
          <w:rStyle w:val="XMLnameBold"/>
        </w:rPr>
        <w:t>code</w:t>
      </w:r>
      <w:bookmarkStart w:id="1045" w:name="C_1113-28"/>
      <w:bookmarkEnd w:id="1045"/>
      <w:r>
        <w:t xml:space="preserve"> (CONF:1113-28).</w:t>
      </w:r>
    </w:p>
    <w:p w14:paraId="0D04A579" w14:textId="77777777" w:rsidR="00E53BF7" w:rsidRDefault="00AA76C3">
      <w:pPr>
        <w:numPr>
          <w:ilvl w:val="1"/>
          <w:numId w:val="195"/>
        </w:numPr>
      </w:pPr>
      <w:r>
        <w:t xml:space="preserve">This code </w:t>
      </w:r>
      <w:r>
        <w:rPr>
          <w:rStyle w:val="keyword"/>
        </w:rPr>
        <w:t>SHALL</w:t>
      </w:r>
      <w:r>
        <w:t xml:space="preserve"> contain exactly one [1..1] </w:t>
      </w:r>
      <w:r>
        <w:rPr>
          <w:rStyle w:val="XMLnameBold"/>
        </w:rPr>
        <w:t>@code</w:t>
      </w:r>
      <w:r>
        <w:t>=</w:t>
      </w:r>
      <w:r>
        <w:rPr>
          <w:rStyle w:val="XMLname"/>
        </w:rPr>
        <w:t>"51899-3"</w:t>
      </w:r>
      <w:r>
        <w:t xml:space="preserve"> Details Section</w:t>
      </w:r>
      <w:bookmarkStart w:id="1046" w:name="C_1113-35"/>
      <w:bookmarkEnd w:id="1046"/>
      <w:r>
        <w:t xml:space="preserve"> (CONF:1113-35).</w:t>
      </w:r>
    </w:p>
    <w:p w14:paraId="064CDB91" w14:textId="77777777" w:rsidR="00E53BF7" w:rsidRDefault="00AA76C3">
      <w:pPr>
        <w:numPr>
          <w:ilvl w:val="1"/>
          <w:numId w:val="195"/>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047" w:name="C_1113-21724"/>
      <w:bookmarkEnd w:id="1047"/>
      <w:r>
        <w:t xml:space="preserve"> (CONF:1113-21724).</w:t>
      </w:r>
    </w:p>
    <w:p w14:paraId="4D8FFD87" w14:textId="77777777" w:rsidR="00E53BF7" w:rsidRDefault="00AA76C3">
      <w:pPr>
        <w:numPr>
          <w:ilvl w:val="0"/>
          <w:numId w:val="195"/>
        </w:numPr>
      </w:pPr>
      <w:r>
        <w:rPr>
          <w:rStyle w:val="keyword"/>
        </w:rPr>
        <w:t>SHALL</w:t>
      </w:r>
      <w:r>
        <w:t xml:space="preserve"> contain exactly one [1..1] </w:t>
      </w:r>
      <w:r>
        <w:rPr>
          <w:rStyle w:val="XMLnameBold"/>
        </w:rPr>
        <w:t>entry</w:t>
      </w:r>
      <w:bookmarkStart w:id="1048" w:name="C_1113-26"/>
      <w:bookmarkEnd w:id="1048"/>
      <w:r>
        <w:t xml:space="preserve"> (CONF:1113-26) such that it</w:t>
      </w:r>
    </w:p>
    <w:p w14:paraId="27FDF232" w14:textId="6F68B447" w:rsidR="00E53BF7" w:rsidRDefault="00AA76C3">
      <w:pPr>
        <w:numPr>
          <w:ilvl w:val="1"/>
          <w:numId w:val="195"/>
        </w:numPr>
      </w:pPr>
      <w:r>
        <w:rPr>
          <w:rStyle w:val="keyword"/>
        </w:rPr>
        <w:lastRenderedPageBreak/>
        <w:t>SHALL</w:t>
      </w:r>
      <w:r>
        <w:t xml:space="preserve"> contain exactly one [1..1] </w:t>
      </w:r>
      <w:hyperlink w:anchor="E_Surgical_Site_Infection_Observation">
        <w:r>
          <w:rPr>
            <w:rStyle w:val="HyperlinkCourierBold"/>
          </w:rPr>
          <w:t>Surgical Site Infection Observation</w:t>
        </w:r>
      </w:hyperlink>
      <w:r>
        <w:rPr>
          <w:rStyle w:val="XMLname"/>
        </w:rPr>
        <w:t xml:space="preserve"> (identifier: urn:oid:2.16.840.1.113883.10.20.5.6.210)</w:t>
      </w:r>
      <w:bookmarkStart w:id="1049" w:name="C_1113-33"/>
      <w:bookmarkEnd w:id="1049"/>
      <w:r>
        <w:t xml:space="preserve"> (CONF:1113-33).</w:t>
      </w:r>
    </w:p>
    <w:p w14:paraId="54412CF3" w14:textId="77777777" w:rsidR="00E53BF7" w:rsidRDefault="00AA76C3">
      <w:pPr>
        <w:numPr>
          <w:ilvl w:val="0"/>
          <w:numId w:val="195"/>
        </w:numPr>
      </w:pPr>
      <w:r>
        <w:rPr>
          <w:rStyle w:val="keyword"/>
        </w:rPr>
        <w:t>MAY</w:t>
      </w:r>
      <w:r>
        <w:t xml:space="preserve"> contain zero or one [0..1] </w:t>
      </w:r>
      <w:r>
        <w:rPr>
          <w:rStyle w:val="XMLnameBold"/>
        </w:rPr>
        <w:t>entry</w:t>
      </w:r>
      <w:bookmarkStart w:id="1050" w:name="C_1113-32"/>
      <w:bookmarkEnd w:id="1050"/>
      <w:r>
        <w:t xml:space="preserve"> (CONF:1113-32) such that it</w:t>
      </w:r>
    </w:p>
    <w:p w14:paraId="63663660" w14:textId="1ED9054D" w:rsidR="00E53BF7" w:rsidRDefault="00AA76C3">
      <w:pPr>
        <w:numPr>
          <w:ilvl w:val="1"/>
          <w:numId w:val="195"/>
        </w:numPr>
      </w:pPr>
      <w:r>
        <w:rPr>
          <w:rStyle w:val="keyword"/>
        </w:rPr>
        <w:t>SHALL</w:t>
      </w:r>
      <w:r>
        <w:t xml:space="preserve"> contain exactly one [1..1] </w:t>
      </w:r>
      <w:hyperlink w:anchor="E_Procedure_Category">
        <w:r>
          <w:rPr>
            <w:rStyle w:val="HyperlinkCourierBold"/>
          </w:rPr>
          <w:t>Procedure Category</w:t>
        </w:r>
      </w:hyperlink>
      <w:r>
        <w:rPr>
          <w:rStyle w:val="XMLname"/>
        </w:rPr>
        <w:t xml:space="preserve"> (identifier: urn:oid:2.16.840.1.113883.10.20.5.6.215)</w:t>
      </w:r>
      <w:bookmarkStart w:id="1051" w:name="C_1113-39"/>
      <w:bookmarkEnd w:id="1051"/>
      <w:r>
        <w:t xml:space="preserve"> (CONF:1113-39).</w:t>
      </w:r>
    </w:p>
    <w:p w14:paraId="6340E161" w14:textId="77777777" w:rsidR="00E53BF7" w:rsidRDefault="00AA76C3">
      <w:pPr>
        <w:numPr>
          <w:ilvl w:val="0"/>
          <w:numId w:val="195"/>
        </w:numPr>
      </w:pPr>
      <w:r>
        <w:rPr>
          <w:rStyle w:val="keyword"/>
        </w:rPr>
        <w:t>SHALL</w:t>
      </w:r>
      <w:r>
        <w:t xml:space="preserve"> contain at least one [1..*] </w:t>
      </w:r>
      <w:r>
        <w:rPr>
          <w:rStyle w:val="XMLnameBold"/>
        </w:rPr>
        <w:t>entry</w:t>
      </w:r>
      <w:bookmarkStart w:id="1052" w:name="C_1113-48"/>
      <w:bookmarkEnd w:id="1052"/>
      <w:r>
        <w:t xml:space="preserve"> (CONF:1113-48) such that it</w:t>
      </w:r>
    </w:p>
    <w:p w14:paraId="4B1344A4" w14:textId="06AD180B" w:rsidR="00E53BF7" w:rsidRDefault="00AA76C3">
      <w:pPr>
        <w:numPr>
          <w:ilvl w:val="1"/>
          <w:numId w:val="195"/>
        </w:numPr>
      </w:pPr>
      <w:r>
        <w:rPr>
          <w:rStyle w:val="keyword"/>
        </w:rPr>
        <w:t>SHALL</w:t>
      </w:r>
      <w:r>
        <w:t xml:space="preserve"> contain exactly one [1..1] </w:t>
      </w:r>
      <w:hyperlink w:anchor="Infection_First_Reported_Source_Observa">
        <w:r>
          <w:rPr>
            <w:rStyle w:val="HyperlinkCourierBold"/>
          </w:rPr>
          <w:t>Infection First Reported Source Observation</w:t>
        </w:r>
      </w:hyperlink>
      <w:r>
        <w:rPr>
          <w:rStyle w:val="XMLname"/>
        </w:rPr>
        <w:t xml:space="preserve"> (identifier: urn:oid:2.16.840.1.113883.10.20.5.6.207)</w:t>
      </w:r>
      <w:bookmarkStart w:id="1053" w:name="C_1113-49"/>
      <w:bookmarkEnd w:id="1053"/>
      <w:r>
        <w:t xml:space="preserve"> (CONF:1113-49).</w:t>
      </w:r>
    </w:p>
    <w:p w14:paraId="3D3D31D4" w14:textId="2C94EA55" w:rsidR="00E53BF7" w:rsidRDefault="00AA76C3">
      <w:pPr>
        <w:pStyle w:val="Caption"/>
        <w:ind w:left="130" w:right="115"/>
      </w:pPr>
      <w:bookmarkStart w:id="1054" w:name="_Toc489009936"/>
      <w:r>
        <w:t xml:space="preserve">Figure </w:t>
      </w:r>
      <w:r>
        <w:fldChar w:fldCharType="begin"/>
      </w:r>
      <w:r>
        <w:instrText>SEQ Figure \* ARABIC</w:instrText>
      </w:r>
      <w:r>
        <w:fldChar w:fldCharType="separate"/>
      </w:r>
      <w:r>
        <w:t>30</w:t>
      </w:r>
      <w:r>
        <w:fldChar w:fldCharType="end"/>
      </w:r>
      <w:r>
        <w:t>: Surgical Site Infection Details Section in an OPC Report Example</w:t>
      </w:r>
      <w:bookmarkEnd w:id="1054"/>
    </w:p>
    <w:p w14:paraId="6FAD5B38" w14:textId="77777777" w:rsidR="00E53BF7" w:rsidRDefault="00AA76C3">
      <w:pPr>
        <w:pStyle w:val="Example"/>
        <w:ind w:left="130" w:right="115"/>
      </w:pPr>
      <w:r>
        <w:t>&lt;section&gt;</w:t>
      </w:r>
    </w:p>
    <w:p w14:paraId="68915EF0" w14:textId="77777777" w:rsidR="00E53BF7" w:rsidRDefault="00AA76C3">
      <w:pPr>
        <w:pStyle w:val="Example"/>
        <w:ind w:left="130" w:right="115"/>
      </w:pPr>
      <w:r>
        <w:t xml:space="preserve">    &lt;!-- HAI Generic Section templateId --&gt;</w:t>
      </w:r>
    </w:p>
    <w:p w14:paraId="2BF41719" w14:textId="77777777" w:rsidR="00E53BF7" w:rsidRDefault="00AA76C3">
      <w:pPr>
        <w:pStyle w:val="Example"/>
        <w:ind w:left="130" w:right="115"/>
      </w:pPr>
      <w:r>
        <w:t xml:space="preserve">    &lt;templateId root="2.16.840.1.113883.10.20.5.4.26" /&gt;</w:t>
      </w:r>
    </w:p>
    <w:p w14:paraId="4E26E1DD" w14:textId="77777777" w:rsidR="00E53BF7" w:rsidRDefault="00AA76C3">
      <w:pPr>
        <w:pStyle w:val="Example"/>
        <w:ind w:left="130" w:right="115"/>
      </w:pPr>
      <w:r>
        <w:t xml:space="preserve">    &lt;!-- Surgical Site Infection Details Section templateId --&gt;</w:t>
      </w:r>
    </w:p>
    <w:p w14:paraId="44B3B593" w14:textId="77777777" w:rsidR="00E53BF7" w:rsidRDefault="00AA76C3">
      <w:pPr>
        <w:pStyle w:val="Example"/>
        <w:ind w:left="130" w:right="115"/>
      </w:pPr>
      <w:r>
        <w:t xml:space="preserve">    &lt;templateId root="2.16.840.1.113883.10.20.5.5.53" /&gt;</w:t>
      </w:r>
    </w:p>
    <w:p w14:paraId="3D499D85" w14:textId="77777777" w:rsidR="00E53BF7" w:rsidRDefault="00AA76C3">
      <w:pPr>
        <w:pStyle w:val="Example"/>
        <w:ind w:left="130" w:right="115"/>
      </w:pPr>
      <w:r>
        <w:t xml:space="preserve">    &lt;code codeSystem="2.16.840.1.113883.6.1" </w:t>
      </w:r>
    </w:p>
    <w:p w14:paraId="4C2CDE58" w14:textId="77777777" w:rsidR="00E53BF7" w:rsidRDefault="00AA76C3">
      <w:pPr>
        <w:pStyle w:val="Example"/>
        <w:ind w:left="130" w:right="115"/>
      </w:pPr>
      <w:r>
        <w:t xml:space="preserve">          codeSystemName="LOINC" </w:t>
      </w:r>
    </w:p>
    <w:p w14:paraId="705AA670" w14:textId="77777777" w:rsidR="00E53BF7" w:rsidRDefault="00AA76C3">
      <w:pPr>
        <w:pStyle w:val="Example"/>
        <w:ind w:left="130" w:right="115"/>
      </w:pPr>
      <w:r>
        <w:t xml:space="preserve">          code="51899-3" </w:t>
      </w:r>
    </w:p>
    <w:p w14:paraId="60B01A09" w14:textId="77777777" w:rsidR="00E53BF7" w:rsidRDefault="00AA76C3">
      <w:pPr>
        <w:pStyle w:val="Example"/>
        <w:ind w:left="130" w:right="115"/>
      </w:pPr>
      <w:r>
        <w:t xml:space="preserve">          displayName="Details Section" /&gt;</w:t>
      </w:r>
    </w:p>
    <w:p w14:paraId="5EE3B524" w14:textId="77777777" w:rsidR="00E53BF7" w:rsidRDefault="00AA76C3">
      <w:pPr>
        <w:pStyle w:val="Example"/>
        <w:ind w:left="130" w:right="115"/>
      </w:pPr>
      <w:r>
        <w:t xml:space="preserve">    &lt;title&gt;Surgical Site Infection Details&lt;/title&gt;</w:t>
      </w:r>
    </w:p>
    <w:p w14:paraId="60A9192B" w14:textId="77777777" w:rsidR="00E53BF7" w:rsidRDefault="00AA76C3">
      <w:pPr>
        <w:pStyle w:val="Example"/>
        <w:ind w:left="130" w:right="115"/>
      </w:pPr>
      <w:r>
        <w:t xml:space="preserve">    ...</w:t>
      </w:r>
    </w:p>
    <w:p w14:paraId="52376076" w14:textId="77777777" w:rsidR="00E53BF7" w:rsidRDefault="00AA76C3">
      <w:pPr>
        <w:pStyle w:val="Example"/>
        <w:ind w:left="130" w:right="115"/>
      </w:pPr>
      <w:r>
        <w:t xml:space="preserve">    &lt;entry typeCode="DRIV"&gt;</w:t>
      </w:r>
    </w:p>
    <w:p w14:paraId="317C608A" w14:textId="77777777" w:rsidR="00E53BF7" w:rsidRDefault="00AA76C3">
      <w:pPr>
        <w:pStyle w:val="Example"/>
        <w:ind w:left="130" w:right="115"/>
      </w:pPr>
      <w:r>
        <w:t xml:space="preserve">        &lt;!-- Procedure Category --&gt;</w:t>
      </w:r>
    </w:p>
    <w:p w14:paraId="0B906787" w14:textId="77777777" w:rsidR="00E53BF7" w:rsidRDefault="00AA76C3">
      <w:pPr>
        <w:pStyle w:val="Example"/>
        <w:ind w:left="130" w:right="115"/>
      </w:pPr>
      <w:r>
        <w:t xml:space="preserve">        &lt;procedure classCode="PROC" moodCode="EVN"&gt;</w:t>
      </w:r>
    </w:p>
    <w:p w14:paraId="3DE04DE8" w14:textId="77777777" w:rsidR="00E53BF7" w:rsidRDefault="00AA76C3">
      <w:pPr>
        <w:pStyle w:val="Example"/>
        <w:ind w:left="130" w:right="115"/>
      </w:pPr>
      <w:r>
        <w:t xml:space="preserve">            &lt;!-- C-CDA Procedure Activity Procedure templateId --&gt;</w:t>
      </w:r>
    </w:p>
    <w:p w14:paraId="61198908" w14:textId="77777777" w:rsidR="00E53BF7" w:rsidRDefault="00AA76C3">
      <w:pPr>
        <w:pStyle w:val="Example"/>
        <w:ind w:left="130" w:right="115"/>
      </w:pPr>
      <w:r>
        <w:t xml:space="preserve">            &lt;templateId root="2.16.840.1.113883.10.20.22.4.14" /&gt;</w:t>
      </w:r>
    </w:p>
    <w:p w14:paraId="2BAAEA40" w14:textId="77777777" w:rsidR="00E53BF7" w:rsidRDefault="00AA76C3">
      <w:pPr>
        <w:pStyle w:val="Example"/>
        <w:ind w:left="130" w:right="115"/>
      </w:pPr>
      <w:r>
        <w:t xml:space="preserve">            &lt;!-- Procedure Category templateId --&gt;</w:t>
      </w:r>
    </w:p>
    <w:p w14:paraId="56E953C5" w14:textId="77777777" w:rsidR="00E53BF7" w:rsidRDefault="00AA76C3">
      <w:pPr>
        <w:pStyle w:val="Example"/>
        <w:ind w:left="130" w:right="115"/>
      </w:pPr>
      <w:r>
        <w:t xml:space="preserve">            &lt;templateId root="2.16.840.1.113883.10.20.5.6.215" /&gt;</w:t>
      </w:r>
    </w:p>
    <w:p w14:paraId="503F8116" w14:textId="77777777" w:rsidR="00E53BF7" w:rsidRDefault="00AA76C3">
      <w:pPr>
        <w:pStyle w:val="Example"/>
        <w:ind w:left="130" w:right="115"/>
      </w:pPr>
      <w:r>
        <w:t xml:space="preserve">            ...</w:t>
      </w:r>
    </w:p>
    <w:p w14:paraId="2F47FEA3" w14:textId="77777777" w:rsidR="00E53BF7" w:rsidRDefault="00AA76C3">
      <w:pPr>
        <w:pStyle w:val="Example"/>
        <w:ind w:left="130" w:right="115"/>
      </w:pPr>
      <w:r>
        <w:t xml:space="preserve">        &lt;/procedure&gt;</w:t>
      </w:r>
    </w:p>
    <w:p w14:paraId="78007E4A" w14:textId="77777777" w:rsidR="00E53BF7" w:rsidRDefault="00AA76C3">
      <w:pPr>
        <w:pStyle w:val="Example"/>
        <w:ind w:left="130" w:right="115"/>
      </w:pPr>
      <w:r>
        <w:t xml:space="preserve">    &lt;/entry&gt;</w:t>
      </w:r>
    </w:p>
    <w:p w14:paraId="45F9DD3C" w14:textId="77777777" w:rsidR="00E53BF7" w:rsidRDefault="00AA76C3">
      <w:pPr>
        <w:pStyle w:val="Example"/>
        <w:ind w:left="130" w:right="115"/>
      </w:pPr>
      <w:r>
        <w:t xml:space="preserve">    &lt;entry typeCode="DRIV"&gt;</w:t>
      </w:r>
    </w:p>
    <w:p w14:paraId="1DA9267C" w14:textId="77777777" w:rsidR="00E53BF7" w:rsidRDefault="00AA76C3">
      <w:pPr>
        <w:pStyle w:val="Example"/>
        <w:ind w:left="130" w:right="115"/>
      </w:pPr>
      <w:r>
        <w:t xml:space="preserve">        &lt;!-- Infection First Reported Source Observation --&gt;</w:t>
      </w:r>
    </w:p>
    <w:p w14:paraId="7D3614CC" w14:textId="77777777" w:rsidR="00E53BF7" w:rsidRDefault="00AA76C3">
      <w:pPr>
        <w:pStyle w:val="Example"/>
        <w:ind w:left="130" w:right="115"/>
      </w:pPr>
      <w:r>
        <w:t xml:space="preserve">        &lt;observation classCode="OBS" moodCode="EVN"&gt;</w:t>
      </w:r>
    </w:p>
    <w:p w14:paraId="1EC8C754" w14:textId="77777777" w:rsidR="00E53BF7" w:rsidRDefault="00AA76C3">
      <w:pPr>
        <w:pStyle w:val="Example"/>
        <w:ind w:left="130" w:right="115"/>
      </w:pPr>
      <w:r>
        <w:t xml:space="preserve">            &lt;!-- Infection First Reported Source Observation templateId--&gt;</w:t>
      </w:r>
    </w:p>
    <w:p w14:paraId="1793A6AD" w14:textId="77777777" w:rsidR="00E53BF7" w:rsidRDefault="00AA76C3">
      <w:pPr>
        <w:pStyle w:val="Example"/>
        <w:ind w:left="130" w:right="115"/>
      </w:pPr>
      <w:r>
        <w:t xml:space="preserve">            &lt;templateId root="2.16.840.1.113883.10.20.5.6.207" /&gt;</w:t>
      </w:r>
    </w:p>
    <w:p w14:paraId="166E076D" w14:textId="77777777" w:rsidR="00E53BF7" w:rsidRDefault="00AA76C3">
      <w:pPr>
        <w:pStyle w:val="Example"/>
        <w:ind w:left="130" w:right="115"/>
      </w:pPr>
      <w:r>
        <w:t xml:space="preserve">            ...</w:t>
      </w:r>
    </w:p>
    <w:p w14:paraId="161FAC81" w14:textId="77777777" w:rsidR="00E53BF7" w:rsidRDefault="00AA76C3">
      <w:pPr>
        <w:pStyle w:val="Example"/>
        <w:ind w:left="130" w:right="115"/>
      </w:pPr>
      <w:r>
        <w:t xml:space="preserve">        &lt;/observation&gt;</w:t>
      </w:r>
    </w:p>
    <w:p w14:paraId="5829846A" w14:textId="77777777" w:rsidR="00E53BF7" w:rsidRDefault="00AA76C3">
      <w:pPr>
        <w:pStyle w:val="Example"/>
        <w:ind w:left="130" w:right="115"/>
      </w:pPr>
      <w:r>
        <w:t xml:space="preserve">    &lt;/entry&gt;</w:t>
      </w:r>
    </w:p>
    <w:p w14:paraId="4BC9AF26" w14:textId="77777777" w:rsidR="00E53BF7" w:rsidRDefault="00AA76C3">
      <w:pPr>
        <w:pStyle w:val="Example"/>
        <w:ind w:left="130" w:right="115"/>
      </w:pPr>
      <w:r>
        <w:t xml:space="preserve">    &lt;entry typeCode="DRIV"&gt;</w:t>
      </w:r>
    </w:p>
    <w:p w14:paraId="13511A13" w14:textId="77777777" w:rsidR="00E53BF7" w:rsidRDefault="00AA76C3">
      <w:pPr>
        <w:pStyle w:val="Example"/>
        <w:ind w:left="130" w:right="115"/>
      </w:pPr>
      <w:r>
        <w:t xml:space="preserve">        &lt;!-- Surgical Site Infection Observation --&gt;</w:t>
      </w:r>
    </w:p>
    <w:p w14:paraId="29621981" w14:textId="77777777" w:rsidR="00E53BF7" w:rsidRDefault="00AA76C3">
      <w:pPr>
        <w:pStyle w:val="Example"/>
        <w:ind w:left="130" w:right="115"/>
      </w:pPr>
      <w:r>
        <w:t xml:space="preserve">        &lt;observation classCode="OBS" moodCode="EVN" negationInd="false"&gt;</w:t>
      </w:r>
    </w:p>
    <w:p w14:paraId="33793218" w14:textId="77777777" w:rsidR="00E53BF7" w:rsidRDefault="00AA76C3">
      <w:pPr>
        <w:pStyle w:val="Example"/>
        <w:ind w:left="130" w:right="115"/>
      </w:pPr>
      <w:r>
        <w:t xml:space="preserve">            &lt;!-- C-CDA Problem Observation templateId --&gt;</w:t>
      </w:r>
    </w:p>
    <w:p w14:paraId="4B83A074" w14:textId="77777777" w:rsidR="00E53BF7" w:rsidRDefault="00AA76C3">
      <w:pPr>
        <w:pStyle w:val="Example"/>
        <w:ind w:left="130" w:right="115"/>
      </w:pPr>
      <w:r>
        <w:t xml:space="preserve">            &lt;templateId root="2.16.840.1.113883.10.20.22.4.4" /&gt;</w:t>
      </w:r>
    </w:p>
    <w:p w14:paraId="13AF64E6" w14:textId="77777777" w:rsidR="00E53BF7" w:rsidRDefault="00AA76C3">
      <w:pPr>
        <w:pStyle w:val="Example"/>
        <w:ind w:left="130" w:right="115"/>
      </w:pPr>
      <w:r>
        <w:t xml:space="preserve">            &lt;!-- Surgical Site infection Observation templateId --&gt;</w:t>
      </w:r>
    </w:p>
    <w:p w14:paraId="4ABE8E77" w14:textId="77777777" w:rsidR="00E53BF7" w:rsidRDefault="00AA76C3">
      <w:pPr>
        <w:pStyle w:val="Example"/>
        <w:ind w:left="130" w:right="115"/>
      </w:pPr>
      <w:r>
        <w:t xml:space="preserve">            &lt;templateId root="2.16.840.1.113883.10.20.5.6.210" /&gt;</w:t>
      </w:r>
    </w:p>
    <w:p w14:paraId="0B6C4CF1" w14:textId="77777777" w:rsidR="00E53BF7" w:rsidRDefault="00AA76C3">
      <w:pPr>
        <w:pStyle w:val="Example"/>
        <w:ind w:left="130" w:right="115"/>
      </w:pPr>
      <w:r>
        <w:t xml:space="preserve">        ...</w:t>
      </w:r>
    </w:p>
    <w:p w14:paraId="54D067A1" w14:textId="77777777" w:rsidR="00E53BF7" w:rsidRDefault="00AA76C3">
      <w:pPr>
        <w:pStyle w:val="Example"/>
        <w:ind w:left="130" w:right="115"/>
      </w:pPr>
      <w:r>
        <w:t xml:space="preserve">        &lt;/observation&gt;</w:t>
      </w:r>
    </w:p>
    <w:p w14:paraId="5A248086" w14:textId="77777777" w:rsidR="00E53BF7" w:rsidRDefault="00AA76C3">
      <w:pPr>
        <w:pStyle w:val="Example"/>
        <w:ind w:left="130" w:right="115"/>
      </w:pPr>
      <w:r>
        <w:t xml:space="preserve">    &lt;/entry&gt;</w:t>
      </w:r>
    </w:p>
    <w:p w14:paraId="45638A3E" w14:textId="77777777" w:rsidR="00E53BF7" w:rsidRDefault="00AA76C3">
      <w:pPr>
        <w:pStyle w:val="Example"/>
        <w:ind w:left="130" w:right="115"/>
      </w:pPr>
      <w:r>
        <w:t>&lt;/section&gt;</w:t>
      </w:r>
    </w:p>
    <w:p w14:paraId="16BB4624" w14:textId="77777777" w:rsidR="00E53BF7" w:rsidRDefault="00E53BF7">
      <w:pPr>
        <w:pStyle w:val="BodyText"/>
      </w:pPr>
    </w:p>
    <w:p w14:paraId="297E8FD9" w14:textId="77777777" w:rsidR="00E53BF7" w:rsidRDefault="00AA76C3">
      <w:pPr>
        <w:pStyle w:val="Heading1"/>
      </w:pPr>
      <w:bookmarkStart w:id="1055" w:name="_Toc489009768"/>
      <w:r>
        <w:lastRenderedPageBreak/>
        <w:t>Entry-Level Templates</w:t>
      </w:r>
      <w:bookmarkEnd w:id="1055"/>
    </w:p>
    <w:p w14:paraId="77613738" w14:textId="77777777" w:rsidR="00E53BF7" w:rsidRDefault="00AA76C3">
      <w:pPr>
        <w:pStyle w:val="Heading2nospace"/>
      </w:pPr>
      <w:bookmarkStart w:id="1056" w:name="_Toc489009769"/>
      <w:r>
        <w:t>A</w:t>
      </w:r>
      <w:bookmarkStart w:id="1057" w:name="E_Anesthesia_Administration_Clinical_St"/>
      <w:bookmarkEnd w:id="1057"/>
      <w:r>
        <w:t>nesthesia Administration Clinical Statement</w:t>
      </w:r>
      <w:bookmarkEnd w:id="1056"/>
    </w:p>
    <w:p w14:paraId="679052CE" w14:textId="77777777" w:rsidR="00E53BF7" w:rsidRDefault="00AA76C3">
      <w:pPr>
        <w:pStyle w:val="BracketData"/>
      </w:pPr>
      <w:r>
        <w:t>[substanceAdministration: identifier urn:oid:2.16.840.1.113883.10.20.5.6.112 (closed)]</w:t>
      </w:r>
    </w:p>
    <w:p w14:paraId="26C5A598" w14:textId="77777777" w:rsidR="00E53BF7" w:rsidRDefault="00AA76C3">
      <w:pPr>
        <w:pStyle w:val="BracketData"/>
      </w:pPr>
      <w:r>
        <w:t>Published as part of NHSN Healthcare Associated Infection (HAI) Reports Release 1 - US Realm</w:t>
      </w:r>
    </w:p>
    <w:p w14:paraId="076E7C42" w14:textId="1A191D39" w:rsidR="00E53BF7" w:rsidRDefault="00AA76C3">
      <w:pPr>
        <w:pStyle w:val="Caption"/>
      </w:pPr>
      <w:bookmarkStart w:id="1058" w:name="_Toc489010199"/>
      <w:r>
        <w:t xml:space="preserve">Table </w:t>
      </w:r>
      <w:r>
        <w:fldChar w:fldCharType="begin"/>
      </w:r>
      <w:r>
        <w:instrText>SEQ Table \* ARABIC</w:instrText>
      </w:r>
      <w:r>
        <w:fldChar w:fldCharType="separate"/>
      </w:r>
      <w:r>
        <w:t>112</w:t>
      </w:r>
      <w:r>
        <w:fldChar w:fldCharType="end"/>
      </w:r>
      <w:r>
        <w:t>: Anesthesia Administration Clinical Statement Contexts</w:t>
      </w:r>
      <w:bookmarkEnd w:id="105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340FA2E4" w14:textId="77777777">
        <w:trPr>
          <w:cantSplit/>
          <w:tblHeader/>
          <w:jc w:val="center"/>
        </w:trPr>
        <w:tc>
          <w:tcPr>
            <w:tcW w:w="360" w:type="dxa"/>
            <w:shd w:val="clear" w:color="auto" w:fill="E6E6E6"/>
          </w:tcPr>
          <w:p w14:paraId="34A1A0C2" w14:textId="77777777" w:rsidR="00E53BF7" w:rsidRDefault="00AA76C3">
            <w:pPr>
              <w:pStyle w:val="TableHead"/>
            </w:pPr>
            <w:r>
              <w:t>Contained By:</w:t>
            </w:r>
          </w:p>
        </w:tc>
        <w:tc>
          <w:tcPr>
            <w:tcW w:w="360" w:type="dxa"/>
            <w:shd w:val="clear" w:color="auto" w:fill="E6E6E6"/>
          </w:tcPr>
          <w:p w14:paraId="37A0EF78" w14:textId="77777777" w:rsidR="00E53BF7" w:rsidRDefault="00AA76C3">
            <w:pPr>
              <w:pStyle w:val="TableHead"/>
            </w:pPr>
            <w:r>
              <w:t>Contains:</w:t>
            </w:r>
          </w:p>
        </w:tc>
      </w:tr>
      <w:tr w:rsidR="00E53BF7" w14:paraId="29800EC4" w14:textId="77777777">
        <w:trPr>
          <w:jc w:val="center"/>
        </w:trPr>
        <w:tc>
          <w:tcPr>
            <w:tcW w:w="360" w:type="dxa"/>
          </w:tcPr>
          <w:p w14:paraId="56E8C591" w14:textId="6714E2B8" w:rsidR="00E53BF7" w:rsidRDefault="005811C6">
            <w:pPr>
              <w:pStyle w:val="TableText"/>
            </w:pPr>
            <w:hyperlink w:anchor="Procedure_Details_Clinical_Statement_in">
              <w:r w:rsidR="00AA76C3">
                <w:rPr>
                  <w:rStyle w:val="HyperlinkText9pt"/>
                </w:rPr>
                <w:t>Procedure Details Clinical Statement in a Procedure Report (V2)</w:t>
              </w:r>
            </w:hyperlink>
            <w:r w:rsidR="00AA76C3">
              <w:t xml:space="preserve"> (required)</w:t>
            </w:r>
          </w:p>
        </w:tc>
        <w:tc>
          <w:tcPr>
            <w:tcW w:w="360" w:type="dxa"/>
          </w:tcPr>
          <w:p w14:paraId="3AF0231E" w14:textId="77777777" w:rsidR="00E53BF7" w:rsidRDefault="00E53BF7"/>
        </w:tc>
      </w:tr>
    </w:tbl>
    <w:p w14:paraId="30C33904" w14:textId="77777777" w:rsidR="00E53BF7" w:rsidRDefault="00E53BF7">
      <w:pPr>
        <w:pStyle w:val="BodyText"/>
      </w:pPr>
    </w:p>
    <w:p w14:paraId="4C6F10B0" w14:textId="77777777" w:rsidR="00E53BF7" w:rsidRDefault="00AA76C3">
      <w:pPr>
        <w:pStyle w:val="BodyText"/>
      </w:pPr>
      <w:r>
        <w:t>This clinical statement reports whether anesthesia was administered.</w:t>
      </w:r>
    </w:p>
    <w:p w14:paraId="5BE01FA7" w14:textId="77777777" w:rsidR="00E53BF7" w:rsidRDefault="00AA76C3">
      <w:pPr>
        <w:pStyle w:val="BodyText"/>
      </w:pPr>
      <w:r>
        <w:t>If anesthesia was not administered, set the value of @negationInd to true. If anesthesia was administered, set the value of @negationInd to false.</w:t>
      </w:r>
    </w:p>
    <w:p w14:paraId="402B4334" w14:textId="2742F99F" w:rsidR="00E53BF7" w:rsidRDefault="00AA76C3">
      <w:pPr>
        <w:pStyle w:val="Caption"/>
      </w:pPr>
      <w:bookmarkStart w:id="1059" w:name="_Toc489010200"/>
      <w:r>
        <w:lastRenderedPageBreak/>
        <w:t xml:space="preserve">Table </w:t>
      </w:r>
      <w:r>
        <w:fldChar w:fldCharType="begin"/>
      </w:r>
      <w:r>
        <w:instrText>SEQ Table \* ARABIC</w:instrText>
      </w:r>
      <w:r>
        <w:fldChar w:fldCharType="separate"/>
      </w:r>
      <w:r>
        <w:t>113</w:t>
      </w:r>
      <w:r>
        <w:fldChar w:fldCharType="end"/>
      </w:r>
      <w:r>
        <w:t>: Anesthesia Administration Clinical Statement Constraints Overview</w:t>
      </w:r>
      <w:bookmarkEnd w:id="1059"/>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0755EF8C" w14:textId="77777777" w:rsidTr="005811C6">
        <w:trPr>
          <w:tblHeader/>
          <w:jc w:val="center"/>
        </w:trPr>
        <w:tc>
          <w:tcPr>
            <w:tcW w:w="0" w:type="dxa"/>
            <w:shd w:val="clear" w:color="auto" w:fill="E6E6E6"/>
            <w:noWrap/>
          </w:tcPr>
          <w:p w14:paraId="56BDED31" w14:textId="77777777" w:rsidR="00E53BF7" w:rsidRDefault="00AA76C3">
            <w:pPr>
              <w:pStyle w:val="TableHead"/>
            </w:pPr>
            <w:r>
              <w:lastRenderedPageBreak/>
              <w:t>XPath</w:t>
            </w:r>
          </w:p>
        </w:tc>
        <w:tc>
          <w:tcPr>
            <w:tcW w:w="720" w:type="dxa"/>
            <w:shd w:val="clear" w:color="auto" w:fill="E6E6E6"/>
            <w:noWrap/>
          </w:tcPr>
          <w:p w14:paraId="4F415FB2" w14:textId="77777777" w:rsidR="00E53BF7" w:rsidRDefault="00AA76C3">
            <w:pPr>
              <w:pStyle w:val="TableHead"/>
            </w:pPr>
            <w:r>
              <w:t>Card.</w:t>
            </w:r>
          </w:p>
        </w:tc>
        <w:tc>
          <w:tcPr>
            <w:tcW w:w="1152" w:type="dxa"/>
            <w:shd w:val="clear" w:color="auto" w:fill="E6E6E6"/>
            <w:noWrap/>
          </w:tcPr>
          <w:p w14:paraId="1A0102E9" w14:textId="77777777" w:rsidR="00E53BF7" w:rsidRDefault="00AA76C3">
            <w:pPr>
              <w:pStyle w:val="TableHead"/>
            </w:pPr>
            <w:r>
              <w:t>Verb</w:t>
            </w:r>
          </w:p>
        </w:tc>
        <w:tc>
          <w:tcPr>
            <w:tcW w:w="864" w:type="dxa"/>
            <w:shd w:val="clear" w:color="auto" w:fill="E6E6E6"/>
            <w:noWrap/>
          </w:tcPr>
          <w:p w14:paraId="33D976EB" w14:textId="77777777" w:rsidR="00E53BF7" w:rsidRDefault="00AA76C3">
            <w:pPr>
              <w:pStyle w:val="TableHead"/>
            </w:pPr>
            <w:r>
              <w:t>Data Type</w:t>
            </w:r>
          </w:p>
        </w:tc>
        <w:tc>
          <w:tcPr>
            <w:tcW w:w="864" w:type="dxa"/>
            <w:shd w:val="clear" w:color="auto" w:fill="E6E6E6"/>
            <w:noWrap/>
          </w:tcPr>
          <w:p w14:paraId="38B3D9C8" w14:textId="77777777" w:rsidR="00E53BF7" w:rsidRDefault="00AA76C3">
            <w:pPr>
              <w:pStyle w:val="TableHead"/>
            </w:pPr>
            <w:r>
              <w:t>CONF#</w:t>
            </w:r>
          </w:p>
        </w:tc>
        <w:tc>
          <w:tcPr>
            <w:tcW w:w="864" w:type="dxa"/>
            <w:shd w:val="clear" w:color="auto" w:fill="E6E6E6"/>
            <w:noWrap/>
          </w:tcPr>
          <w:p w14:paraId="66B6A146" w14:textId="77777777" w:rsidR="00E53BF7" w:rsidRDefault="00AA76C3">
            <w:pPr>
              <w:pStyle w:val="TableHead"/>
            </w:pPr>
            <w:r>
              <w:t>Value</w:t>
            </w:r>
          </w:p>
        </w:tc>
      </w:tr>
      <w:tr w:rsidR="00E53BF7" w14:paraId="7A88B83F" w14:textId="77777777">
        <w:trPr>
          <w:jc w:val="center"/>
        </w:trPr>
        <w:tc>
          <w:tcPr>
            <w:tcW w:w="10216" w:type="dxa"/>
            <w:gridSpan w:val="6"/>
          </w:tcPr>
          <w:p w14:paraId="06D37DAB" w14:textId="77777777" w:rsidR="00E53BF7" w:rsidRDefault="00AA76C3">
            <w:pPr>
              <w:pStyle w:val="TableText"/>
            </w:pPr>
            <w:r>
              <w:t>substanceAdministration (identifier: urn:oid:2.16.840.1.113883.10.20.5.6.112)</w:t>
            </w:r>
          </w:p>
        </w:tc>
      </w:tr>
      <w:tr w:rsidR="00E53BF7" w14:paraId="5394194E" w14:textId="77777777">
        <w:trPr>
          <w:jc w:val="center"/>
        </w:trPr>
        <w:tc>
          <w:tcPr>
            <w:tcW w:w="3445" w:type="dxa"/>
          </w:tcPr>
          <w:p w14:paraId="6A1152C1" w14:textId="77777777" w:rsidR="00E53BF7" w:rsidRDefault="00AA76C3">
            <w:pPr>
              <w:pStyle w:val="TableText"/>
            </w:pPr>
            <w:r>
              <w:tab/>
              <w:t>@classCode</w:t>
            </w:r>
          </w:p>
        </w:tc>
        <w:tc>
          <w:tcPr>
            <w:tcW w:w="720" w:type="dxa"/>
          </w:tcPr>
          <w:p w14:paraId="35A09858" w14:textId="77777777" w:rsidR="00E53BF7" w:rsidRDefault="00AA76C3">
            <w:pPr>
              <w:pStyle w:val="TableText"/>
            </w:pPr>
            <w:r>
              <w:t>1..1</w:t>
            </w:r>
          </w:p>
        </w:tc>
        <w:tc>
          <w:tcPr>
            <w:tcW w:w="1152" w:type="dxa"/>
          </w:tcPr>
          <w:p w14:paraId="6D0146D3" w14:textId="77777777" w:rsidR="00E53BF7" w:rsidRDefault="00AA76C3">
            <w:pPr>
              <w:pStyle w:val="TableText"/>
            </w:pPr>
            <w:r>
              <w:t>SHALL</w:t>
            </w:r>
          </w:p>
        </w:tc>
        <w:tc>
          <w:tcPr>
            <w:tcW w:w="864" w:type="dxa"/>
          </w:tcPr>
          <w:p w14:paraId="65070B34" w14:textId="77777777" w:rsidR="00E53BF7" w:rsidRDefault="00E53BF7">
            <w:pPr>
              <w:pStyle w:val="TableText"/>
            </w:pPr>
          </w:p>
        </w:tc>
        <w:tc>
          <w:tcPr>
            <w:tcW w:w="864" w:type="dxa"/>
          </w:tcPr>
          <w:p w14:paraId="5A45C226" w14:textId="757AB218" w:rsidR="00E53BF7" w:rsidRDefault="005811C6">
            <w:pPr>
              <w:pStyle w:val="TableText"/>
            </w:pPr>
            <w:hyperlink w:anchor="C_86-19560">
              <w:r w:rsidR="00AA76C3">
                <w:rPr>
                  <w:rStyle w:val="HyperlinkText9pt"/>
                </w:rPr>
                <w:t>86-19560</w:t>
              </w:r>
            </w:hyperlink>
          </w:p>
        </w:tc>
        <w:tc>
          <w:tcPr>
            <w:tcW w:w="3171" w:type="dxa"/>
          </w:tcPr>
          <w:p w14:paraId="41361A19" w14:textId="77777777" w:rsidR="00E53BF7" w:rsidRDefault="00AA76C3">
            <w:pPr>
              <w:pStyle w:val="TableText"/>
            </w:pPr>
            <w:r>
              <w:t>urn:oid:2.16.840.1.113883.5.6 (HL7ActClass) = SBADM</w:t>
            </w:r>
          </w:p>
        </w:tc>
      </w:tr>
      <w:tr w:rsidR="00E53BF7" w14:paraId="78D66F5E" w14:textId="77777777">
        <w:trPr>
          <w:jc w:val="center"/>
        </w:trPr>
        <w:tc>
          <w:tcPr>
            <w:tcW w:w="3445" w:type="dxa"/>
          </w:tcPr>
          <w:p w14:paraId="739BB893" w14:textId="77777777" w:rsidR="00E53BF7" w:rsidRDefault="00AA76C3">
            <w:pPr>
              <w:pStyle w:val="TableText"/>
            </w:pPr>
            <w:r>
              <w:tab/>
              <w:t>@moodCode</w:t>
            </w:r>
          </w:p>
        </w:tc>
        <w:tc>
          <w:tcPr>
            <w:tcW w:w="720" w:type="dxa"/>
          </w:tcPr>
          <w:p w14:paraId="3804C72E" w14:textId="77777777" w:rsidR="00E53BF7" w:rsidRDefault="00AA76C3">
            <w:pPr>
              <w:pStyle w:val="TableText"/>
            </w:pPr>
            <w:r>
              <w:t>1..1</w:t>
            </w:r>
          </w:p>
        </w:tc>
        <w:tc>
          <w:tcPr>
            <w:tcW w:w="1152" w:type="dxa"/>
          </w:tcPr>
          <w:p w14:paraId="2A59F938" w14:textId="77777777" w:rsidR="00E53BF7" w:rsidRDefault="00AA76C3">
            <w:pPr>
              <w:pStyle w:val="TableText"/>
            </w:pPr>
            <w:r>
              <w:t>SHALL</w:t>
            </w:r>
          </w:p>
        </w:tc>
        <w:tc>
          <w:tcPr>
            <w:tcW w:w="864" w:type="dxa"/>
          </w:tcPr>
          <w:p w14:paraId="58BA9416" w14:textId="77777777" w:rsidR="00E53BF7" w:rsidRDefault="00E53BF7">
            <w:pPr>
              <w:pStyle w:val="TableText"/>
            </w:pPr>
          </w:p>
        </w:tc>
        <w:tc>
          <w:tcPr>
            <w:tcW w:w="864" w:type="dxa"/>
          </w:tcPr>
          <w:p w14:paraId="08CFF96C" w14:textId="7F0F4ADC" w:rsidR="00E53BF7" w:rsidRDefault="005811C6">
            <w:pPr>
              <w:pStyle w:val="TableText"/>
            </w:pPr>
            <w:hyperlink w:anchor="C_86-19561">
              <w:r w:rsidR="00AA76C3">
                <w:rPr>
                  <w:rStyle w:val="HyperlinkText9pt"/>
                </w:rPr>
                <w:t>86-19561</w:t>
              </w:r>
            </w:hyperlink>
          </w:p>
        </w:tc>
        <w:tc>
          <w:tcPr>
            <w:tcW w:w="3171" w:type="dxa"/>
          </w:tcPr>
          <w:p w14:paraId="2DA04727" w14:textId="77777777" w:rsidR="00E53BF7" w:rsidRDefault="00AA76C3">
            <w:pPr>
              <w:pStyle w:val="TableText"/>
            </w:pPr>
            <w:r>
              <w:t>urn:oid:2.16.840.1.113883.5.1001 (HL7ActMood) = EVN</w:t>
            </w:r>
          </w:p>
        </w:tc>
      </w:tr>
      <w:tr w:rsidR="00E53BF7" w14:paraId="708FBCF8" w14:textId="77777777">
        <w:trPr>
          <w:jc w:val="center"/>
        </w:trPr>
        <w:tc>
          <w:tcPr>
            <w:tcW w:w="3445" w:type="dxa"/>
          </w:tcPr>
          <w:p w14:paraId="557B5EEF" w14:textId="77777777" w:rsidR="00E53BF7" w:rsidRDefault="00AA76C3">
            <w:pPr>
              <w:pStyle w:val="TableText"/>
            </w:pPr>
            <w:r>
              <w:tab/>
              <w:t>@negationInd</w:t>
            </w:r>
          </w:p>
        </w:tc>
        <w:tc>
          <w:tcPr>
            <w:tcW w:w="720" w:type="dxa"/>
          </w:tcPr>
          <w:p w14:paraId="78F5E557" w14:textId="77777777" w:rsidR="00E53BF7" w:rsidRDefault="00AA76C3">
            <w:pPr>
              <w:pStyle w:val="TableText"/>
            </w:pPr>
            <w:r>
              <w:t>1..1</w:t>
            </w:r>
          </w:p>
        </w:tc>
        <w:tc>
          <w:tcPr>
            <w:tcW w:w="1152" w:type="dxa"/>
          </w:tcPr>
          <w:p w14:paraId="0C6C37BD" w14:textId="77777777" w:rsidR="00E53BF7" w:rsidRDefault="00AA76C3">
            <w:pPr>
              <w:pStyle w:val="TableText"/>
            </w:pPr>
            <w:r>
              <w:t>SHALL</w:t>
            </w:r>
          </w:p>
        </w:tc>
        <w:tc>
          <w:tcPr>
            <w:tcW w:w="864" w:type="dxa"/>
          </w:tcPr>
          <w:p w14:paraId="2EA30E53" w14:textId="77777777" w:rsidR="00E53BF7" w:rsidRDefault="00E53BF7">
            <w:pPr>
              <w:pStyle w:val="TableText"/>
            </w:pPr>
          </w:p>
        </w:tc>
        <w:tc>
          <w:tcPr>
            <w:tcW w:w="864" w:type="dxa"/>
          </w:tcPr>
          <w:p w14:paraId="406956A0" w14:textId="08B7DBC7" w:rsidR="00E53BF7" w:rsidRDefault="005811C6">
            <w:pPr>
              <w:pStyle w:val="TableText"/>
            </w:pPr>
            <w:hyperlink w:anchor="C_86-19562">
              <w:r w:rsidR="00AA76C3">
                <w:rPr>
                  <w:rStyle w:val="HyperlinkText9pt"/>
                </w:rPr>
                <w:t>86-19562</w:t>
              </w:r>
            </w:hyperlink>
          </w:p>
        </w:tc>
        <w:tc>
          <w:tcPr>
            <w:tcW w:w="3171" w:type="dxa"/>
          </w:tcPr>
          <w:p w14:paraId="242D151D" w14:textId="77777777" w:rsidR="00E53BF7" w:rsidRDefault="00E53BF7">
            <w:pPr>
              <w:pStyle w:val="TableText"/>
            </w:pPr>
          </w:p>
        </w:tc>
      </w:tr>
      <w:tr w:rsidR="00E53BF7" w14:paraId="250E6F2E" w14:textId="77777777">
        <w:trPr>
          <w:jc w:val="center"/>
        </w:trPr>
        <w:tc>
          <w:tcPr>
            <w:tcW w:w="3445" w:type="dxa"/>
          </w:tcPr>
          <w:p w14:paraId="55516237" w14:textId="77777777" w:rsidR="00E53BF7" w:rsidRDefault="00AA76C3">
            <w:pPr>
              <w:pStyle w:val="TableText"/>
            </w:pPr>
            <w:r>
              <w:tab/>
              <w:t>templateId</w:t>
            </w:r>
          </w:p>
        </w:tc>
        <w:tc>
          <w:tcPr>
            <w:tcW w:w="720" w:type="dxa"/>
          </w:tcPr>
          <w:p w14:paraId="2E31B604" w14:textId="77777777" w:rsidR="00E53BF7" w:rsidRDefault="00AA76C3">
            <w:pPr>
              <w:pStyle w:val="TableText"/>
            </w:pPr>
            <w:r>
              <w:t>1..1</w:t>
            </w:r>
          </w:p>
        </w:tc>
        <w:tc>
          <w:tcPr>
            <w:tcW w:w="1152" w:type="dxa"/>
          </w:tcPr>
          <w:p w14:paraId="44208FB8" w14:textId="77777777" w:rsidR="00E53BF7" w:rsidRDefault="00AA76C3">
            <w:pPr>
              <w:pStyle w:val="TableText"/>
            </w:pPr>
            <w:r>
              <w:t>SHALL</w:t>
            </w:r>
          </w:p>
        </w:tc>
        <w:tc>
          <w:tcPr>
            <w:tcW w:w="864" w:type="dxa"/>
          </w:tcPr>
          <w:p w14:paraId="30365EA3" w14:textId="77777777" w:rsidR="00E53BF7" w:rsidRDefault="00E53BF7">
            <w:pPr>
              <w:pStyle w:val="TableText"/>
            </w:pPr>
          </w:p>
        </w:tc>
        <w:tc>
          <w:tcPr>
            <w:tcW w:w="864" w:type="dxa"/>
          </w:tcPr>
          <w:p w14:paraId="30D9500F" w14:textId="10770C88" w:rsidR="00E53BF7" w:rsidRDefault="005811C6">
            <w:pPr>
              <w:pStyle w:val="TableText"/>
            </w:pPr>
            <w:hyperlink w:anchor="C_86-28201">
              <w:r w:rsidR="00AA76C3">
                <w:rPr>
                  <w:rStyle w:val="HyperlinkText9pt"/>
                </w:rPr>
                <w:t>86-28201</w:t>
              </w:r>
            </w:hyperlink>
          </w:p>
        </w:tc>
        <w:tc>
          <w:tcPr>
            <w:tcW w:w="3171" w:type="dxa"/>
          </w:tcPr>
          <w:p w14:paraId="1BE115CF" w14:textId="77777777" w:rsidR="00E53BF7" w:rsidRDefault="00E53BF7">
            <w:pPr>
              <w:pStyle w:val="TableText"/>
            </w:pPr>
          </w:p>
        </w:tc>
      </w:tr>
      <w:tr w:rsidR="00E53BF7" w14:paraId="756F829E" w14:textId="77777777">
        <w:trPr>
          <w:jc w:val="center"/>
        </w:trPr>
        <w:tc>
          <w:tcPr>
            <w:tcW w:w="3445" w:type="dxa"/>
          </w:tcPr>
          <w:p w14:paraId="35CC0E67" w14:textId="77777777" w:rsidR="00E53BF7" w:rsidRDefault="00AA76C3">
            <w:pPr>
              <w:pStyle w:val="TableText"/>
            </w:pPr>
            <w:r>
              <w:tab/>
            </w:r>
            <w:r>
              <w:tab/>
              <w:t>@root</w:t>
            </w:r>
          </w:p>
        </w:tc>
        <w:tc>
          <w:tcPr>
            <w:tcW w:w="720" w:type="dxa"/>
          </w:tcPr>
          <w:p w14:paraId="70516553" w14:textId="77777777" w:rsidR="00E53BF7" w:rsidRDefault="00AA76C3">
            <w:pPr>
              <w:pStyle w:val="TableText"/>
            </w:pPr>
            <w:r>
              <w:t>1..1</w:t>
            </w:r>
          </w:p>
        </w:tc>
        <w:tc>
          <w:tcPr>
            <w:tcW w:w="1152" w:type="dxa"/>
          </w:tcPr>
          <w:p w14:paraId="7DA90E2B" w14:textId="77777777" w:rsidR="00E53BF7" w:rsidRDefault="00AA76C3">
            <w:pPr>
              <w:pStyle w:val="TableText"/>
            </w:pPr>
            <w:r>
              <w:t>SHALL</w:t>
            </w:r>
          </w:p>
        </w:tc>
        <w:tc>
          <w:tcPr>
            <w:tcW w:w="864" w:type="dxa"/>
          </w:tcPr>
          <w:p w14:paraId="599192E9" w14:textId="77777777" w:rsidR="00E53BF7" w:rsidRDefault="00E53BF7">
            <w:pPr>
              <w:pStyle w:val="TableText"/>
            </w:pPr>
          </w:p>
        </w:tc>
        <w:tc>
          <w:tcPr>
            <w:tcW w:w="864" w:type="dxa"/>
          </w:tcPr>
          <w:p w14:paraId="40BDE842" w14:textId="42286977" w:rsidR="00E53BF7" w:rsidRDefault="005811C6">
            <w:pPr>
              <w:pStyle w:val="TableText"/>
            </w:pPr>
            <w:hyperlink w:anchor="C_86-28202">
              <w:r w:rsidR="00AA76C3">
                <w:rPr>
                  <w:rStyle w:val="HyperlinkText9pt"/>
                </w:rPr>
                <w:t>86-28202</w:t>
              </w:r>
            </w:hyperlink>
          </w:p>
        </w:tc>
        <w:tc>
          <w:tcPr>
            <w:tcW w:w="3171" w:type="dxa"/>
          </w:tcPr>
          <w:p w14:paraId="5084103B" w14:textId="77777777" w:rsidR="00E53BF7" w:rsidRDefault="00AA76C3">
            <w:pPr>
              <w:pStyle w:val="TableText"/>
            </w:pPr>
            <w:r>
              <w:t>2.16.840.1.113883.10.20.22.4.16</w:t>
            </w:r>
          </w:p>
        </w:tc>
      </w:tr>
      <w:tr w:rsidR="00E53BF7" w14:paraId="0BAD2B2C" w14:textId="77777777">
        <w:trPr>
          <w:jc w:val="center"/>
        </w:trPr>
        <w:tc>
          <w:tcPr>
            <w:tcW w:w="3445" w:type="dxa"/>
          </w:tcPr>
          <w:p w14:paraId="51F2E9C6" w14:textId="77777777" w:rsidR="00E53BF7" w:rsidRDefault="00AA76C3">
            <w:pPr>
              <w:pStyle w:val="TableText"/>
            </w:pPr>
            <w:r>
              <w:tab/>
              <w:t>templateId</w:t>
            </w:r>
          </w:p>
        </w:tc>
        <w:tc>
          <w:tcPr>
            <w:tcW w:w="720" w:type="dxa"/>
          </w:tcPr>
          <w:p w14:paraId="6EFF2CDD" w14:textId="77777777" w:rsidR="00E53BF7" w:rsidRDefault="00AA76C3">
            <w:pPr>
              <w:pStyle w:val="TableText"/>
            </w:pPr>
            <w:r>
              <w:t>1..1</w:t>
            </w:r>
          </w:p>
        </w:tc>
        <w:tc>
          <w:tcPr>
            <w:tcW w:w="1152" w:type="dxa"/>
          </w:tcPr>
          <w:p w14:paraId="4E69159E" w14:textId="77777777" w:rsidR="00E53BF7" w:rsidRDefault="00AA76C3">
            <w:pPr>
              <w:pStyle w:val="TableText"/>
            </w:pPr>
            <w:r>
              <w:t>SHALL</w:t>
            </w:r>
          </w:p>
        </w:tc>
        <w:tc>
          <w:tcPr>
            <w:tcW w:w="864" w:type="dxa"/>
          </w:tcPr>
          <w:p w14:paraId="306F27A4" w14:textId="77777777" w:rsidR="00E53BF7" w:rsidRDefault="00E53BF7">
            <w:pPr>
              <w:pStyle w:val="TableText"/>
            </w:pPr>
          </w:p>
        </w:tc>
        <w:tc>
          <w:tcPr>
            <w:tcW w:w="864" w:type="dxa"/>
          </w:tcPr>
          <w:p w14:paraId="33507EDE" w14:textId="2362CC94" w:rsidR="00E53BF7" w:rsidRDefault="005811C6">
            <w:pPr>
              <w:pStyle w:val="TableText"/>
            </w:pPr>
            <w:hyperlink w:anchor="C_86-19570">
              <w:r w:rsidR="00AA76C3">
                <w:rPr>
                  <w:rStyle w:val="HyperlinkText9pt"/>
                </w:rPr>
                <w:t>86-19570</w:t>
              </w:r>
            </w:hyperlink>
          </w:p>
        </w:tc>
        <w:tc>
          <w:tcPr>
            <w:tcW w:w="3171" w:type="dxa"/>
          </w:tcPr>
          <w:p w14:paraId="321FDEA5" w14:textId="77777777" w:rsidR="00E53BF7" w:rsidRDefault="00E53BF7">
            <w:pPr>
              <w:pStyle w:val="TableText"/>
            </w:pPr>
          </w:p>
        </w:tc>
      </w:tr>
      <w:tr w:rsidR="00E53BF7" w14:paraId="0309EAD0" w14:textId="77777777">
        <w:trPr>
          <w:jc w:val="center"/>
        </w:trPr>
        <w:tc>
          <w:tcPr>
            <w:tcW w:w="3445" w:type="dxa"/>
          </w:tcPr>
          <w:p w14:paraId="0D5DF88D" w14:textId="77777777" w:rsidR="00E53BF7" w:rsidRDefault="00AA76C3">
            <w:pPr>
              <w:pStyle w:val="TableText"/>
            </w:pPr>
            <w:r>
              <w:tab/>
            </w:r>
            <w:r>
              <w:tab/>
              <w:t>@root</w:t>
            </w:r>
          </w:p>
        </w:tc>
        <w:tc>
          <w:tcPr>
            <w:tcW w:w="720" w:type="dxa"/>
          </w:tcPr>
          <w:p w14:paraId="6914EA39" w14:textId="77777777" w:rsidR="00E53BF7" w:rsidRDefault="00AA76C3">
            <w:pPr>
              <w:pStyle w:val="TableText"/>
            </w:pPr>
            <w:r>
              <w:t>1..1</w:t>
            </w:r>
          </w:p>
        </w:tc>
        <w:tc>
          <w:tcPr>
            <w:tcW w:w="1152" w:type="dxa"/>
          </w:tcPr>
          <w:p w14:paraId="626A84F7" w14:textId="77777777" w:rsidR="00E53BF7" w:rsidRDefault="00AA76C3">
            <w:pPr>
              <w:pStyle w:val="TableText"/>
            </w:pPr>
            <w:r>
              <w:t>SHALL</w:t>
            </w:r>
          </w:p>
        </w:tc>
        <w:tc>
          <w:tcPr>
            <w:tcW w:w="864" w:type="dxa"/>
          </w:tcPr>
          <w:p w14:paraId="2B7BE607" w14:textId="77777777" w:rsidR="00E53BF7" w:rsidRDefault="00E53BF7">
            <w:pPr>
              <w:pStyle w:val="TableText"/>
            </w:pPr>
          </w:p>
        </w:tc>
        <w:tc>
          <w:tcPr>
            <w:tcW w:w="864" w:type="dxa"/>
          </w:tcPr>
          <w:p w14:paraId="4B345C68" w14:textId="204F1525" w:rsidR="00E53BF7" w:rsidRDefault="005811C6">
            <w:pPr>
              <w:pStyle w:val="TableText"/>
            </w:pPr>
            <w:hyperlink w:anchor="C_86-19571">
              <w:r w:rsidR="00AA76C3">
                <w:rPr>
                  <w:rStyle w:val="HyperlinkText9pt"/>
                </w:rPr>
                <w:t>86-19571</w:t>
              </w:r>
            </w:hyperlink>
          </w:p>
        </w:tc>
        <w:tc>
          <w:tcPr>
            <w:tcW w:w="3171" w:type="dxa"/>
          </w:tcPr>
          <w:p w14:paraId="32C9CEA9" w14:textId="77777777" w:rsidR="00E53BF7" w:rsidRDefault="00AA76C3">
            <w:pPr>
              <w:pStyle w:val="TableText"/>
            </w:pPr>
            <w:r>
              <w:t>2.16.840.1.113883.10.20.5.6.112</w:t>
            </w:r>
          </w:p>
        </w:tc>
      </w:tr>
      <w:tr w:rsidR="00E53BF7" w14:paraId="47AE06AE" w14:textId="77777777">
        <w:trPr>
          <w:jc w:val="center"/>
        </w:trPr>
        <w:tc>
          <w:tcPr>
            <w:tcW w:w="3445" w:type="dxa"/>
          </w:tcPr>
          <w:p w14:paraId="2E81D0A1" w14:textId="77777777" w:rsidR="00E53BF7" w:rsidRDefault="00AA76C3">
            <w:pPr>
              <w:pStyle w:val="TableText"/>
            </w:pPr>
            <w:r>
              <w:tab/>
              <w:t>id</w:t>
            </w:r>
          </w:p>
        </w:tc>
        <w:tc>
          <w:tcPr>
            <w:tcW w:w="720" w:type="dxa"/>
          </w:tcPr>
          <w:p w14:paraId="452D8AA1" w14:textId="77777777" w:rsidR="00E53BF7" w:rsidRDefault="00AA76C3">
            <w:pPr>
              <w:pStyle w:val="TableText"/>
            </w:pPr>
            <w:r>
              <w:t>1..1</w:t>
            </w:r>
          </w:p>
        </w:tc>
        <w:tc>
          <w:tcPr>
            <w:tcW w:w="1152" w:type="dxa"/>
          </w:tcPr>
          <w:p w14:paraId="7F2C20AB" w14:textId="77777777" w:rsidR="00E53BF7" w:rsidRDefault="00AA76C3">
            <w:pPr>
              <w:pStyle w:val="TableText"/>
            </w:pPr>
            <w:r>
              <w:t>SHALL</w:t>
            </w:r>
          </w:p>
        </w:tc>
        <w:tc>
          <w:tcPr>
            <w:tcW w:w="864" w:type="dxa"/>
          </w:tcPr>
          <w:p w14:paraId="5AEE4CAF" w14:textId="77777777" w:rsidR="00E53BF7" w:rsidRDefault="00E53BF7">
            <w:pPr>
              <w:pStyle w:val="TableText"/>
            </w:pPr>
          </w:p>
        </w:tc>
        <w:tc>
          <w:tcPr>
            <w:tcW w:w="864" w:type="dxa"/>
          </w:tcPr>
          <w:p w14:paraId="0300CC7D" w14:textId="14EAFBF1" w:rsidR="00E53BF7" w:rsidRDefault="005811C6">
            <w:pPr>
              <w:pStyle w:val="TableText"/>
            </w:pPr>
            <w:hyperlink w:anchor="C_86-19572">
              <w:r w:rsidR="00AA76C3">
                <w:rPr>
                  <w:rStyle w:val="HyperlinkText9pt"/>
                </w:rPr>
                <w:t>86-19572</w:t>
              </w:r>
            </w:hyperlink>
          </w:p>
        </w:tc>
        <w:tc>
          <w:tcPr>
            <w:tcW w:w="3171" w:type="dxa"/>
          </w:tcPr>
          <w:p w14:paraId="50B19500" w14:textId="77777777" w:rsidR="00E53BF7" w:rsidRDefault="00E53BF7">
            <w:pPr>
              <w:pStyle w:val="TableText"/>
            </w:pPr>
          </w:p>
        </w:tc>
      </w:tr>
      <w:tr w:rsidR="00E53BF7" w14:paraId="443B4241" w14:textId="77777777">
        <w:trPr>
          <w:jc w:val="center"/>
        </w:trPr>
        <w:tc>
          <w:tcPr>
            <w:tcW w:w="3445" w:type="dxa"/>
          </w:tcPr>
          <w:p w14:paraId="7A431E58" w14:textId="77777777" w:rsidR="00E53BF7" w:rsidRDefault="00AA76C3">
            <w:pPr>
              <w:pStyle w:val="TableText"/>
            </w:pPr>
            <w:r>
              <w:tab/>
            </w:r>
            <w:r>
              <w:tab/>
              <w:t>@nullFlavor</w:t>
            </w:r>
          </w:p>
        </w:tc>
        <w:tc>
          <w:tcPr>
            <w:tcW w:w="720" w:type="dxa"/>
          </w:tcPr>
          <w:p w14:paraId="7BF00DB3" w14:textId="77777777" w:rsidR="00E53BF7" w:rsidRDefault="00AA76C3">
            <w:pPr>
              <w:pStyle w:val="TableText"/>
            </w:pPr>
            <w:r>
              <w:t>1..1</w:t>
            </w:r>
          </w:p>
        </w:tc>
        <w:tc>
          <w:tcPr>
            <w:tcW w:w="1152" w:type="dxa"/>
          </w:tcPr>
          <w:p w14:paraId="434A966C" w14:textId="77777777" w:rsidR="00E53BF7" w:rsidRDefault="00AA76C3">
            <w:pPr>
              <w:pStyle w:val="TableText"/>
            </w:pPr>
            <w:r>
              <w:t>SHALL</w:t>
            </w:r>
          </w:p>
        </w:tc>
        <w:tc>
          <w:tcPr>
            <w:tcW w:w="864" w:type="dxa"/>
          </w:tcPr>
          <w:p w14:paraId="1F797398" w14:textId="77777777" w:rsidR="00E53BF7" w:rsidRDefault="00E53BF7">
            <w:pPr>
              <w:pStyle w:val="TableText"/>
            </w:pPr>
          </w:p>
        </w:tc>
        <w:tc>
          <w:tcPr>
            <w:tcW w:w="864" w:type="dxa"/>
          </w:tcPr>
          <w:p w14:paraId="11545734" w14:textId="15D01BAE" w:rsidR="00E53BF7" w:rsidRDefault="005811C6">
            <w:pPr>
              <w:pStyle w:val="TableText"/>
            </w:pPr>
            <w:hyperlink w:anchor="C_86-22720">
              <w:r w:rsidR="00AA76C3">
                <w:rPr>
                  <w:rStyle w:val="HyperlinkText9pt"/>
                </w:rPr>
                <w:t>86-22720</w:t>
              </w:r>
            </w:hyperlink>
          </w:p>
        </w:tc>
        <w:tc>
          <w:tcPr>
            <w:tcW w:w="3171" w:type="dxa"/>
          </w:tcPr>
          <w:p w14:paraId="6BA21638" w14:textId="77777777" w:rsidR="00E53BF7" w:rsidRDefault="00AA76C3">
            <w:pPr>
              <w:pStyle w:val="TableText"/>
            </w:pPr>
            <w:r>
              <w:t>NA</w:t>
            </w:r>
          </w:p>
        </w:tc>
      </w:tr>
      <w:tr w:rsidR="00E53BF7" w14:paraId="18D45509" w14:textId="77777777">
        <w:trPr>
          <w:jc w:val="center"/>
        </w:trPr>
        <w:tc>
          <w:tcPr>
            <w:tcW w:w="3445" w:type="dxa"/>
          </w:tcPr>
          <w:p w14:paraId="30697E46" w14:textId="77777777" w:rsidR="00E53BF7" w:rsidRDefault="00AA76C3">
            <w:pPr>
              <w:pStyle w:val="TableText"/>
            </w:pPr>
            <w:r>
              <w:tab/>
              <w:t>statusCode</w:t>
            </w:r>
          </w:p>
        </w:tc>
        <w:tc>
          <w:tcPr>
            <w:tcW w:w="720" w:type="dxa"/>
          </w:tcPr>
          <w:p w14:paraId="5A1E01EB" w14:textId="77777777" w:rsidR="00E53BF7" w:rsidRDefault="00AA76C3">
            <w:pPr>
              <w:pStyle w:val="TableText"/>
            </w:pPr>
            <w:r>
              <w:t>1..1</w:t>
            </w:r>
          </w:p>
        </w:tc>
        <w:tc>
          <w:tcPr>
            <w:tcW w:w="1152" w:type="dxa"/>
          </w:tcPr>
          <w:p w14:paraId="4C3C80F1" w14:textId="77777777" w:rsidR="00E53BF7" w:rsidRDefault="00AA76C3">
            <w:pPr>
              <w:pStyle w:val="TableText"/>
            </w:pPr>
            <w:r>
              <w:t>SHALL</w:t>
            </w:r>
          </w:p>
        </w:tc>
        <w:tc>
          <w:tcPr>
            <w:tcW w:w="864" w:type="dxa"/>
          </w:tcPr>
          <w:p w14:paraId="482B7EF5" w14:textId="77777777" w:rsidR="00E53BF7" w:rsidRDefault="00E53BF7">
            <w:pPr>
              <w:pStyle w:val="TableText"/>
            </w:pPr>
          </w:p>
        </w:tc>
        <w:tc>
          <w:tcPr>
            <w:tcW w:w="864" w:type="dxa"/>
          </w:tcPr>
          <w:p w14:paraId="47B25BF0" w14:textId="6BC28E7E" w:rsidR="00E53BF7" w:rsidRDefault="005811C6">
            <w:pPr>
              <w:pStyle w:val="TableText"/>
            </w:pPr>
            <w:hyperlink w:anchor="C_86-19573">
              <w:r w:rsidR="00AA76C3">
                <w:rPr>
                  <w:rStyle w:val="HyperlinkText9pt"/>
                </w:rPr>
                <w:t>86-19573</w:t>
              </w:r>
            </w:hyperlink>
          </w:p>
        </w:tc>
        <w:tc>
          <w:tcPr>
            <w:tcW w:w="3171" w:type="dxa"/>
          </w:tcPr>
          <w:p w14:paraId="207DE559" w14:textId="77777777" w:rsidR="00E53BF7" w:rsidRDefault="00E53BF7">
            <w:pPr>
              <w:pStyle w:val="TableText"/>
            </w:pPr>
          </w:p>
        </w:tc>
      </w:tr>
      <w:tr w:rsidR="00E53BF7" w14:paraId="0F6D637B" w14:textId="77777777">
        <w:trPr>
          <w:jc w:val="center"/>
        </w:trPr>
        <w:tc>
          <w:tcPr>
            <w:tcW w:w="3445" w:type="dxa"/>
          </w:tcPr>
          <w:p w14:paraId="24CEFB9C" w14:textId="77777777" w:rsidR="00E53BF7" w:rsidRDefault="00AA76C3">
            <w:pPr>
              <w:pStyle w:val="TableText"/>
            </w:pPr>
            <w:r>
              <w:tab/>
            </w:r>
            <w:r>
              <w:tab/>
              <w:t>@code</w:t>
            </w:r>
          </w:p>
        </w:tc>
        <w:tc>
          <w:tcPr>
            <w:tcW w:w="720" w:type="dxa"/>
          </w:tcPr>
          <w:p w14:paraId="33975222" w14:textId="77777777" w:rsidR="00E53BF7" w:rsidRDefault="00AA76C3">
            <w:pPr>
              <w:pStyle w:val="TableText"/>
            </w:pPr>
            <w:r>
              <w:t>1..1</w:t>
            </w:r>
          </w:p>
        </w:tc>
        <w:tc>
          <w:tcPr>
            <w:tcW w:w="1152" w:type="dxa"/>
          </w:tcPr>
          <w:p w14:paraId="4F36C09C" w14:textId="77777777" w:rsidR="00E53BF7" w:rsidRDefault="00AA76C3">
            <w:pPr>
              <w:pStyle w:val="TableText"/>
            </w:pPr>
            <w:r>
              <w:t>SHALL</w:t>
            </w:r>
          </w:p>
        </w:tc>
        <w:tc>
          <w:tcPr>
            <w:tcW w:w="864" w:type="dxa"/>
          </w:tcPr>
          <w:p w14:paraId="02880DD9" w14:textId="77777777" w:rsidR="00E53BF7" w:rsidRDefault="00E53BF7">
            <w:pPr>
              <w:pStyle w:val="TableText"/>
            </w:pPr>
          </w:p>
        </w:tc>
        <w:tc>
          <w:tcPr>
            <w:tcW w:w="864" w:type="dxa"/>
          </w:tcPr>
          <w:p w14:paraId="3887E3E5" w14:textId="21E15F07" w:rsidR="00E53BF7" w:rsidRDefault="005811C6">
            <w:pPr>
              <w:pStyle w:val="TableText"/>
            </w:pPr>
            <w:hyperlink w:anchor="C_86-19574">
              <w:r w:rsidR="00AA76C3">
                <w:rPr>
                  <w:rStyle w:val="HyperlinkText9pt"/>
                </w:rPr>
                <w:t>86-19574</w:t>
              </w:r>
            </w:hyperlink>
          </w:p>
        </w:tc>
        <w:tc>
          <w:tcPr>
            <w:tcW w:w="3171" w:type="dxa"/>
          </w:tcPr>
          <w:p w14:paraId="503EAC86" w14:textId="77777777" w:rsidR="00E53BF7" w:rsidRDefault="00AA76C3">
            <w:pPr>
              <w:pStyle w:val="TableText"/>
            </w:pPr>
            <w:r>
              <w:t>urn:oid:2.16.840.1.113883.5.14 (HL7ActStatus) = completed</w:t>
            </w:r>
          </w:p>
        </w:tc>
      </w:tr>
      <w:tr w:rsidR="00E53BF7" w14:paraId="44B521B2" w14:textId="77777777">
        <w:trPr>
          <w:jc w:val="center"/>
        </w:trPr>
        <w:tc>
          <w:tcPr>
            <w:tcW w:w="3445" w:type="dxa"/>
          </w:tcPr>
          <w:p w14:paraId="728E0E24" w14:textId="77777777" w:rsidR="00E53BF7" w:rsidRDefault="00AA76C3">
            <w:pPr>
              <w:pStyle w:val="TableText"/>
            </w:pPr>
            <w:r>
              <w:tab/>
              <w:t>effectiveTime</w:t>
            </w:r>
          </w:p>
        </w:tc>
        <w:tc>
          <w:tcPr>
            <w:tcW w:w="720" w:type="dxa"/>
          </w:tcPr>
          <w:p w14:paraId="4EC17E94" w14:textId="77777777" w:rsidR="00E53BF7" w:rsidRDefault="00AA76C3">
            <w:pPr>
              <w:pStyle w:val="TableText"/>
            </w:pPr>
            <w:r>
              <w:t>1..1</w:t>
            </w:r>
          </w:p>
        </w:tc>
        <w:tc>
          <w:tcPr>
            <w:tcW w:w="1152" w:type="dxa"/>
          </w:tcPr>
          <w:p w14:paraId="7021C536" w14:textId="77777777" w:rsidR="00E53BF7" w:rsidRDefault="00AA76C3">
            <w:pPr>
              <w:pStyle w:val="TableText"/>
            </w:pPr>
            <w:r>
              <w:t>SHALL</w:t>
            </w:r>
          </w:p>
        </w:tc>
        <w:tc>
          <w:tcPr>
            <w:tcW w:w="864" w:type="dxa"/>
          </w:tcPr>
          <w:p w14:paraId="5A979377" w14:textId="77777777" w:rsidR="00E53BF7" w:rsidRDefault="00AA76C3">
            <w:pPr>
              <w:pStyle w:val="TableText"/>
            </w:pPr>
            <w:r>
              <w:t>IVL_TS</w:t>
            </w:r>
          </w:p>
        </w:tc>
        <w:tc>
          <w:tcPr>
            <w:tcW w:w="864" w:type="dxa"/>
          </w:tcPr>
          <w:p w14:paraId="040116F9" w14:textId="5E074EB5" w:rsidR="00E53BF7" w:rsidRDefault="005811C6">
            <w:pPr>
              <w:pStyle w:val="TableText"/>
            </w:pPr>
            <w:hyperlink w:anchor="C_86-28331">
              <w:r w:rsidR="00AA76C3">
                <w:rPr>
                  <w:rStyle w:val="HyperlinkText9pt"/>
                </w:rPr>
                <w:t>86-28331</w:t>
              </w:r>
            </w:hyperlink>
          </w:p>
        </w:tc>
        <w:tc>
          <w:tcPr>
            <w:tcW w:w="3171" w:type="dxa"/>
          </w:tcPr>
          <w:p w14:paraId="38DB00A9" w14:textId="77777777" w:rsidR="00E53BF7" w:rsidRDefault="00E53BF7">
            <w:pPr>
              <w:pStyle w:val="TableText"/>
            </w:pPr>
          </w:p>
        </w:tc>
      </w:tr>
      <w:tr w:rsidR="00E53BF7" w14:paraId="7EF53889" w14:textId="77777777">
        <w:trPr>
          <w:jc w:val="center"/>
        </w:trPr>
        <w:tc>
          <w:tcPr>
            <w:tcW w:w="3445" w:type="dxa"/>
          </w:tcPr>
          <w:p w14:paraId="73DA7C62" w14:textId="77777777" w:rsidR="00E53BF7" w:rsidRDefault="00AA76C3">
            <w:pPr>
              <w:pStyle w:val="TableText"/>
            </w:pPr>
            <w:r>
              <w:tab/>
            </w:r>
            <w:r>
              <w:tab/>
              <w:t>low</w:t>
            </w:r>
          </w:p>
        </w:tc>
        <w:tc>
          <w:tcPr>
            <w:tcW w:w="720" w:type="dxa"/>
          </w:tcPr>
          <w:p w14:paraId="1FE2A9D3" w14:textId="77777777" w:rsidR="00E53BF7" w:rsidRDefault="00AA76C3">
            <w:pPr>
              <w:pStyle w:val="TableText"/>
            </w:pPr>
            <w:r>
              <w:t>1..1</w:t>
            </w:r>
          </w:p>
        </w:tc>
        <w:tc>
          <w:tcPr>
            <w:tcW w:w="1152" w:type="dxa"/>
          </w:tcPr>
          <w:p w14:paraId="5599BE9F" w14:textId="77777777" w:rsidR="00E53BF7" w:rsidRDefault="00AA76C3">
            <w:pPr>
              <w:pStyle w:val="TableText"/>
            </w:pPr>
            <w:r>
              <w:t>SHALL</w:t>
            </w:r>
          </w:p>
        </w:tc>
        <w:tc>
          <w:tcPr>
            <w:tcW w:w="864" w:type="dxa"/>
          </w:tcPr>
          <w:p w14:paraId="0632B1BB" w14:textId="77777777" w:rsidR="00E53BF7" w:rsidRDefault="00E53BF7">
            <w:pPr>
              <w:pStyle w:val="TableText"/>
            </w:pPr>
          </w:p>
        </w:tc>
        <w:tc>
          <w:tcPr>
            <w:tcW w:w="864" w:type="dxa"/>
          </w:tcPr>
          <w:p w14:paraId="61D90FD9" w14:textId="59635450" w:rsidR="00E53BF7" w:rsidRDefault="005811C6">
            <w:pPr>
              <w:pStyle w:val="TableText"/>
            </w:pPr>
            <w:hyperlink w:anchor="C_86-28332">
              <w:r w:rsidR="00AA76C3">
                <w:rPr>
                  <w:rStyle w:val="HyperlinkText9pt"/>
                </w:rPr>
                <w:t>86-28332</w:t>
              </w:r>
            </w:hyperlink>
          </w:p>
        </w:tc>
        <w:tc>
          <w:tcPr>
            <w:tcW w:w="3171" w:type="dxa"/>
          </w:tcPr>
          <w:p w14:paraId="5F41EB85" w14:textId="77777777" w:rsidR="00E53BF7" w:rsidRDefault="00E53BF7">
            <w:pPr>
              <w:pStyle w:val="TableText"/>
            </w:pPr>
          </w:p>
        </w:tc>
      </w:tr>
      <w:tr w:rsidR="00E53BF7" w14:paraId="73020D6B" w14:textId="77777777">
        <w:trPr>
          <w:jc w:val="center"/>
        </w:trPr>
        <w:tc>
          <w:tcPr>
            <w:tcW w:w="3445" w:type="dxa"/>
          </w:tcPr>
          <w:p w14:paraId="2086DD34" w14:textId="77777777" w:rsidR="00E53BF7" w:rsidRDefault="00AA76C3">
            <w:pPr>
              <w:pStyle w:val="TableText"/>
            </w:pPr>
            <w:r>
              <w:tab/>
            </w:r>
            <w:r>
              <w:tab/>
            </w:r>
            <w:r>
              <w:tab/>
              <w:t>@nullFlavor</w:t>
            </w:r>
          </w:p>
        </w:tc>
        <w:tc>
          <w:tcPr>
            <w:tcW w:w="720" w:type="dxa"/>
          </w:tcPr>
          <w:p w14:paraId="70E0CA10" w14:textId="77777777" w:rsidR="00E53BF7" w:rsidRDefault="00AA76C3">
            <w:pPr>
              <w:pStyle w:val="TableText"/>
            </w:pPr>
            <w:r>
              <w:t>1..1</w:t>
            </w:r>
          </w:p>
        </w:tc>
        <w:tc>
          <w:tcPr>
            <w:tcW w:w="1152" w:type="dxa"/>
          </w:tcPr>
          <w:p w14:paraId="7AB4AE29" w14:textId="77777777" w:rsidR="00E53BF7" w:rsidRDefault="00AA76C3">
            <w:pPr>
              <w:pStyle w:val="TableText"/>
            </w:pPr>
            <w:r>
              <w:t>SHALL</w:t>
            </w:r>
          </w:p>
        </w:tc>
        <w:tc>
          <w:tcPr>
            <w:tcW w:w="864" w:type="dxa"/>
          </w:tcPr>
          <w:p w14:paraId="008A5FE5" w14:textId="77777777" w:rsidR="00E53BF7" w:rsidRDefault="00E53BF7">
            <w:pPr>
              <w:pStyle w:val="TableText"/>
            </w:pPr>
          </w:p>
        </w:tc>
        <w:tc>
          <w:tcPr>
            <w:tcW w:w="864" w:type="dxa"/>
          </w:tcPr>
          <w:p w14:paraId="578D978D" w14:textId="52A663BE" w:rsidR="00E53BF7" w:rsidRDefault="005811C6">
            <w:pPr>
              <w:pStyle w:val="TableText"/>
            </w:pPr>
            <w:hyperlink w:anchor="C_86-28335">
              <w:r w:rsidR="00AA76C3">
                <w:rPr>
                  <w:rStyle w:val="HyperlinkText9pt"/>
                </w:rPr>
                <w:t>86-28335</w:t>
              </w:r>
            </w:hyperlink>
          </w:p>
        </w:tc>
        <w:tc>
          <w:tcPr>
            <w:tcW w:w="3171" w:type="dxa"/>
          </w:tcPr>
          <w:p w14:paraId="6DFBE160" w14:textId="77777777" w:rsidR="00E53BF7" w:rsidRDefault="00AA76C3">
            <w:pPr>
              <w:pStyle w:val="TableText"/>
            </w:pPr>
            <w:r>
              <w:t>urn:oid:2.16.840.1.113883.5.1008 (HL7NullFlavor) = NA</w:t>
            </w:r>
          </w:p>
        </w:tc>
      </w:tr>
      <w:tr w:rsidR="00E53BF7" w14:paraId="6B538C7B" w14:textId="77777777">
        <w:trPr>
          <w:jc w:val="center"/>
        </w:trPr>
        <w:tc>
          <w:tcPr>
            <w:tcW w:w="3445" w:type="dxa"/>
          </w:tcPr>
          <w:p w14:paraId="30C9B14A" w14:textId="77777777" w:rsidR="00E53BF7" w:rsidRDefault="00AA76C3">
            <w:pPr>
              <w:pStyle w:val="TableText"/>
            </w:pPr>
            <w:r>
              <w:tab/>
            </w:r>
            <w:r>
              <w:tab/>
              <w:t>high</w:t>
            </w:r>
          </w:p>
        </w:tc>
        <w:tc>
          <w:tcPr>
            <w:tcW w:w="720" w:type="dxa"/>
          </w:tcPr>
          <w:p w14:paraId="44A3419E" w14:textId="77777777" w:rsidR="00E53BF7" w:rsidRDefault="00AA76C3">
            <w:pPr>
              <w:pStyle w:val="TableText"/>
            </w:pPr>
            <w:r>
              <w:t>1..1</w:t>
            </w:r>
          </w:p>
        </w:tc>
        <w:tc>
          <w:tcPr>
            <w:tcW w:w="1152" w:type="dxa"/>
          </w:tcPr>
          <w:p w14:paraId="46192D27" w14:textId="77777777" w:rsidR="00E53BF7" w:rsidRDefault="00AA76C3">
            <w:pPr>
              <w:pStyle w:val="TableText"/>
            </w:pPr>
            <w:r>
              <w:t>SHALL</w:t>
            </w:r>
          </w:p>
        </w:tc>
        <w:tc>
          <w:tcPr>
            <w:tcW w:w="864" w:type="dxa"/>
          </w:tcPr>
          <w:p w14:paraId="4EE61A71" w14:textId="77777777" w:rsidR="00E53BF7" w:rsidRDefault="00E53BF7">
            <w:pPr>
              <w:pStyle w:val="TableText"/>
            </w:pPr>
          </w:p>
        </w:tc>
        <w:tc>
          <w:tcPr>
            <w:tcW w:w="864" w:type="dxa"/>
          </w:tcPr>
          <w:p w14:paraId="6C9142C1" w14:textId="544D5254" w:rsidR="00E53BF7" w:rsidRDefault="005811C6">
            <w:pPr>
              <w:pStyle w:val="TableText"/>
            </w:pPr>
            <w:hyperlink w:anchor="C_86-28333">
              <w:r w:rsidR="00AA76C3">
                <w:rPr>
                  <w:rStyle w:val="HyperlinkText9pt"/>
                </w:rPr>
                <w:t>86-28333</w:t>
              </w:r>
            </w:hyperlink>
          </w:p>
        </w:tc>
        <w:tc>
          <w:tcPr>
            <w:tcW w:w="3171" w:type="dxa"/>
          </w:tcPr>
          <w:p w14:paraId="1BBAE0EC" w14:textId="77777777" w:rsidR="00E53BF7" w:rsidRDefault="00E53BF7">
            <w:pPr>
              <w:pStyle w:val="TableText"/>
            </w:pPr>
          </w:p>
        </w:tc>
      </w:tr>
      <w:tr w:rsidR="00E53BF7" w14:paraId="7A723DE5" w14:textId="77777777">
        <w:trPr>
          <w:jc w:val="center"/>
        </w:trPr>
        <w:tc>
          <w:tcPr>
            <w:tcW w:w="3445" w:type="dxa"/>
          </w:tcPr>
          <w:p w14:paraId="7F414736" w14:textId="77777777" w:rsidR="00E53BF7" w:rsidRDefault="00AA76C3">
            <w:pPr>
              <w:pStyle w:val="TableText"/>
            </w:pPr>
            <w:r>
              <w:tab/>
            </w:r>
            <w:r>
              <w:tab/>
            </w:r>
            <w:r>
              <w:tab/>
              <w:t>@nullFlavor</w:t>
            </w:r>
          </w:p>
        </w:tc>
        <w:tc>
          <w:tcPr>
            <w:tcW w:w="720" w:type="dxa"/>
          </w:tcPr>
          <w:p w14:paraId="0655DEA1" w14:textId="77777777" w:rsidR="00E53BF7" w:rsidRDefault="00AA76C3">
            <w:pPr>
              <w:pStyle w:val="TableText"/>
            </w:pPr>
            <w:r>
              <w:t>1..1</w:t>
            </w:r>
          </w:p>
        </w:tc>
        <w:tc>
          <w:tcPr>
            <w:tcW w:w="1152" w:type="dxa"/>
          </w:tcPr>
          <w:p w14:paraId="274A6B48" w14:textId="77777777" w:rsidR="00E53BF7" w:rsidRDefault="00AA76C3">
            <w:pPr>
              <w:pStyle w:val="TableText"/>
            </w:pPr>
            <w:r>
              <w:t>SHALL</w:t>
            </w:r>
          </w:p>
        </w:tc>
        <w:tc>
          <w:tcPr>
            <w:tcW w:w="864" w:type="dxa"/>
          </w:tcPr>
          <w:p w14:paraId="6D0263BF" w14:textId="77777777" w:rsidR="00E53BF7" w:rsidRDefault="00E53BF7">
            <w:pPr>
              <w:pStyle w:val="TableText"/>
            </w:pPr>
          </w:p>
        </w:tc>
        <w:tc>
          <w:tcPr>
            <w:tcW w:w="864" w:type="dxa"/>
          </w:tcPr>
          <w:p w14:paraId="0FB9983E" w14:textId="355C4658" w:rsidR="00E53BF7" w:rsidRDefault="005811C6">
            <w:pPr>
              <w:pStyle w:val="TableText"/>
            </w:pPr>
            <w:hyperlink w:anchor="C_86-28336">
              <w:r w:rsidR="00AA76C3">
                <w:rPr>
                  <w:rStyle w:val="HyperlinkText9pt"/>
                </w:rPr>
                <w:t>86-28336</w:t>
              </w:r>
            </w:hyperlink>
          </w:p>
        </w:tc>
        <w:tc>
          <w:tcPr>
            <w:tcW w:w="3171" w:type="dxa"/>
          </w:tcPr>
          <w:p w14:paraId="5E122DC1" w14:textId="77777777" w:rsidR="00E53BF7" w:rsidRDefault="00AA76C3">
            <w:pPr>
              <w:pStyle w:val="TableText"/>
            </w:pPr>
            <w:r>
              <w:t>urn:oid:2.16.840.1.113883.5.1008 (HL7NullFlavor) = NA</w:t>
            </w:r>
          </w:p>
        </w:tc>
      </w:tr>
      <w:tr w:rsidR="00E53BF7" w14:paraId="1222DFFA" w14:textId="77777777">
        <w:trPr>
          <w:jc w:val="center"/>
        </w:trPr>
        <w:tc>
          <w:tcPr>
            <w:tcW w:w="3445" w:type="dxa"/>
          </w:tcPr>
          <w:p w14:paraId="0BBD72E8" w14:textId="77777777" w:rsidR="00E53BF7" w:rsidRDefault="00AA76C3">
            <w:pPr>
              <w:pStyle w:val="TableText"/>
            </w:pPr>
            <w:r>
              <w:tab/>
              <w:t>consumable</w:t>
            </w:r>
          </w:p>
        </w:tc>
        <w:tc>
          <w:tcPr>
            <w:tcW w:w="720" w:type="dxa"/>
          </w:tcPr>
          <w:p w14:paraId="7DEDD35E" w14:textId="77777777" w:rsidR="00E53BF7" w:rsidRDefault="00AA76C3">
            <w:pPr>
              <w:pStyle w:val="TableText"/>
            </w:pPr>
            <w:r>
              <w:t>1..1</w:t>
            </w:r>
          </w:p>
        </w:tc>
        <w:tc>
          <w:tcPr>
            <w:tcW w:w="1152" w:type="dxa"/>
          </w:tcPr>
          <w:p w14:paraId="27D2B9FB" w14:textId="77777777" w:rsidR="00E53BF7" w:rsidRDefault="00AA76C3">
            <w:pPr>
              <w:pStyle w:val="TableText"/>
            </w:pPr>
            <w:r>
              <w:t>SHALL</w:t>
            </w:r>
          </w:p>
        </w:tc>
        <w:tc>
          <w:tcPr>
            <w:tcW w:w="864" w:type="dxa"/>
          </w:tcPr>
          <w:p w14:paraId="5A359D56" w14:textId="77777777" w:rsidR="00E53BF7" w:rsidRDefault="00E53BF7">
            <w:pPr>
              <w:pStyle w:val="TableText"/>
            </w:pPr>
          </w:p>
        </w:tc>
        <w:tc>
          <w:tcPr>
            <w:tcW w:w="864" w:type="dxa"/>
          </w:tcPr>
          <w:p w14:paraId="55E1CD33" w14:textId="3003720A" w:rsidR="00E53BF7" w:rsidRDefault="005811C6">
            <w:pPr>
              <w:pStyle w:val="TableText"/>
            </w:pPr>
            <w:hyperlink w:anchor="C_86-19563">
              <w:r w:rsidR="00AA76C3">
                <w:rPr>
                  <w:rStyle w:val="HyperlinkText9pt"/>
                </w:rPr>
                <w:t>86-19563</w:t>
              </w:r>
            </w:hyperlink>
          </w:p>
        </w:tc>
        <w:tc>
          <w:tcPr>
            <w:tcW w:w="3171" w:type="dxa"/>
          </w:tcPr>
          <w:p w14:paraId="5289F904" w14:textId="77777777" w:rsidR="00E53BF7" w:rsidRDefault="00E53BF7">
            <w:pPr>
              <w:pStyle w:val="TableText"/>
            </w:pPr>
          </w:p>
        </w:tc>
      </w:tr>
      <w:tr w:rsidR="00E53BF7" w14:paraId="3CA2DE64" w14:textId="77777777">
        <w:trPr>
          <w:jc w:val="center"/>
        </w:trPr>
        <w:tc>
          <w:tcPr>
            <w:tcW w:w="3445" w:type="dxa"/>
          </w:tcPr>
          <w:p w14:paraId="5EF74546" w14:textId="77777777" w:rsidR="00E53BF7" w:rsidRDefault="00AA76C3">
            <w:pPr>
              <w:pStyle w:val="TableText"/>
            </w:pPr>
            <w:r>
              <w:tab/>
            </w:r>
            <w:r>
              <w:tab/>
              <w:t>manufacturedProduct</w:t>
            </w:r>
          </w:p>
        </w:tc>
        <w:tc>
          <w:tcPr>
            <w:tcW w:w="720" w:type="dxa"/>
          </w:tcPr>
          <w:p w14:paraId="4F2964E5" w14:textId="77777777" w:rsidR="00E53BF7" w:rsidRDefault="00AA76C3">
            <w:pPr>
              <w:pStyle w:val="TableText"/>
            </w:pPr>
            <w:r>
              <w:t>1..1</w:t>
            </w:r>
          </w:p>
        </w:tc>
        <w:tc>
          <w:tcPr>
            <w:tcW w:w="1152" w:type="dxa"/>
          </w:tcPr>
          <w:p w14:paraId="02109690" w14:textId="77777777" w:rsidR="00E53BF7" w:rsidRDefault="00AA76C3">
            <w:pPr>
              <w:pStyle w:val="TableText"/>
            </w:pPr>
            <w:r>
              <w:t>SHALL</w:t>
            </w:r>
          </w:p>
        </w:tc>
        <w:tc>
          <w:tcPr>
            <w:tcW w:w="864" w:type="dxa"/>
          </w:tcPr>
          <w:p w14:paraId="516CBEF8" w14:textId="77777777" w:rsidR="00E53BF7" w:rsidRDefault="00E53BF7">
            <w:pPr>
              <w:pStyle w:val="TableText"/>
            </w:pPr>
          </w:p>
        </w:tc>
        <w:tc>
          <w:tcPr>
            <w:tcW w:w="864" w:type="dxa"/>
          </w:tcPr>
          <w:p w14:paraId="53E713D3" w14:textId="0F3ABBD5" w:rsidR="00E53BF7" w:rsidRDefault="005811C6">
            <w:pPr>
              <w:pStyle w:val="TableText"/>
            </w:pPr>
            <w:hyperlink w:anchor="C_86-19578">
              <w:r w:rsidR="00AA76C3">
                <w:rPr>
                  <w:rStyle w:val="HyperlinkText9pt"/>
                </w:rPr>
                <w:t>86-19578</w:t>
              </w:r>
            </w:hyperlink>
          </w:p>
        </w:tc>
        <w:tc>
          <w:tcPr>
            <w:tcW w:w="3171" w:type="dxa"/>
          </w:tcPr>
          <w:p w14:paraId="62F06D6D" w14:textId="77777777" w:rsidR="00E53BF7" w:rsidRDefault="00E53BF7">
            <w:pPr>
              <w:pStyle w:val="TableText"/>
            </w:pPr>
          </w:p>
        </w:tc>
      </w:tr>
      <w:tr w:rsidR="00E53BF7" w14:paraId="2018F8F0" w14:textId="77777777">
        <w:trPr>
          <w:jc w:val="center"/>
        </w:trPr>
        <w:tc>
          <w:tcPr>
            <w:tcW w:w="3445" w:type="dxa"/>
          </w:tcPr>
          <w:p w14:paraId="4F3A7C77" w14:textId="77777777" w:rsidR="00E53BF7" w:rsidRDefault="00AA76C3">
            <w:pPr>
              <w:pStyle w:val="TableText"/>
            </w:pPr>
            <w:r>
              <w:tab/>
            </w:r>
            <w:r>
              <w:tab/>
            </w:r>
            <w:r>
              <w:tab/>
              <w:t>@classCode</w:t>
            </w:r>
          </w:p>
        </w:tc>
        <w:tc>
          <w:tcPr>
            <w:tcW w:w="720" w:type="dxa"/>
          </w:tcPr>
          <w:p w14:paraId="11C5CEC7" w14:textId="77777777" w:rsidR="00E53BF7" w:rsidRDefault="00AA76C3">
            <w:pPr>
              <w:pStyle w:val="TableText"/>
            </w:pPr>
            <w:r>
              <w:t>1..1</w:t>
            </w:r>
          </w:p>
        </w:tc>
        <w:tc>
          <w:tcPr>
            <w:tcW w:w="1152" w:type="dxa"/>
          </w:tcPr>
          <w:p w14:paraId="6C9A7132" w14:textId="77777777" w:rsidR="00E53BF7" w:rsidRDefault="00AA76C3">
            <w:pPr>
              <w:pStyle w:val="TableText"/>
            </w:pPr>
            <w:r>
              <w:t>SHALL</w:t>
            </w:r>
          </w:p>
        </w:tc>
        <w:tc>
          <w:tcPr>
            <w:tcW w:w="864" w:type="dxa"/>
          </w:tcPr>
          <w:p w14:paraId="7BF5813F" w14:textId="77777777" w:rsidR="00E53BF7" w:rsidRDefault="00E53BF7">
            <w:pPr>
              <w:pStyle w:val="TableText"/>
            </w:pPr>
          </w:p>
        </w:tc>
        <w:tc>
          <w:tcPr>
            <w:tcW w:w="864" w:type="dxa"/>
          </w:tcPr>
          <w:p w14:paraId="146C5848" w14:textId="5B4497D2" w:rsidR="00E53BF7" w:rsidRDefault="005811C6">
            <w:pPr>
              <w:pStyle w:val="TableText"/>
            </w:pPr>
            <w:hyperlink w:anchor="C_86-28349">
              <w:r w:rsidR="00AA76C3">
                <w:rPr>
                  <w:rStyle w:val="HyperlinkText9pt"/>
                </w:rPr>
                <w:t>86-28349</w:t>
              </w:r>
            </w:hyperlink>
          </w:p>
        </w:tc>
        <w:tc>
          <w:tcPr>
            <w:tcW w:w="3171" w:type="dxa"/>
          </w:tcPr>
          <w:p w14:paraId="1B838884" w14:textId="77777777" w:rsidR="00E53BF7" w:rsidRDefault="00AA76C3">
            <w:pPr>
              <w:pStyle w:val="TableText"/>
            </w:pPr>
            <w:r>
              <w:t>urn:oid:2.16.840.1.113883.5.110 (HL7RoleClass) = MANU</w:t>
            </w:r>
          </w:p>
        </w:tc>
      </w:tr>
      <w:tr w:rsidR="00E53BF7" w14:paraId="25BCA45D" w14:textId="77777777">
        <w:trPr>
          <w:jc w:val="center"/>
        </w:trPr>
        <w:tc>
          <w:tcPr>
            <w:tcW w:w="3445" w:type="dxa"/>
          </w:tcPr>
          <w:p w14:paraId="7912BF83" w14:textId="77777777" w:rsidR="00E53BF7" w:rsidRDefault="00AA76C3">
            <w:pPr>
              <w:pStyle w:val="TableText"/>
            </w:pPr>
            <w:r>
              <w:tab/>
            </w:r>
            <w:r>
              <w:tab/>
            </w:r>
            <w:r>
              <w:tab/>
              <w:t>templateId</w:t>
            </w:r>
          </w:p>
        </w:tc>
        <w:tc>
          <w:tcPr>
            <w:tcW w:w="720" w:type="dxa"/>
          </w:tcPr>
          <w:p w14:paraId="5F4A0ADC" w14:textId="77777777" w:rsidR="00E53BF7" w:rsidRDefault="00AA76C3">
            <w:pPr>
              <w:pStyle w:val="TableText"/>
            </w:pPr>
            <w:r>
              <w:t>1..1</w:t>
            </w:r>
          </w:p>
        </w:tc>
        <w:tc>
          <w:tcPr>
            <w:tcW w:w="1152" w:type="dxa"/>
          </w:tcPr>
          <w:p w14:paraId="368F86F2" w14:textId="77777777" w:rsidR="00E53BF7" w:rsidRDefault="00AA76C3">
            <w:pPr>
              <w:pStyle w:val="TableText"/>
            </w:pPr>
            <w:r>
              <w:t>SHALL</w:t>
            </w:r>
          </w:p>
        </w:tc>
        <w:tc>
          <w:tcPr>
            <w:tcW w:w="864" w:type="dxa"/>
          </w:tcPr>
          <w:p w14:paraId="3B38B068" w14:textId="77777777" w:rsidR="00E53BF7" w:rsidRDefault="00E53BF7">
            <w:pPr>
              <w:pStyle w:val="TableText"/>
            </w:pPr>
          </w:p>
        </w:tc>
        <w:tc>
          <w:tcPr>
            <w:tcW w:w="864" w:type="dxa"/>
          </w:tcPr>
          <w:p w14:paraId="08D44BFE" w14:textId="71812B07" w:rsidR="00E53BF7" w:rsidRDefault="005811C6">
            <w:pPr>
              <w:pStyle w:val="TableText"/>
            </w:pPr>
            <w:hyperlink w:anchor="C_86-28334">
              <w:r w:rsidR="00AA76C3">
                <w:rPr>
                  <w:rStyle w:val="HyperlinkText9pt"/>
                </w:rPr>
                <w:t>86-28334</w:t>
              </w:r>
            </w:hyperlink>
          </w:p>
        </w:tc>
        <w:tc>
          <w:tcPr>
            <w:tcW w:w="3171" w:type="dxa"/>
          </w:tcPr>
          <w:p w14:paraId="53740A51" w14:textId="77777777" w:rsidR="00E53BF7" w:rsidRDefault="00E53BF7">
            <w:pPr>
              <w:pStyle w:val="TableText"/>
            </w:pPr>
          </w:p>
        </w:tc>
      </w:tr>
      <w:tr w:rsidR="00E53BF7" w14:paraId="1DB93442" w14:textId="77777777">
        <w:trPr>
          <w:jc w:val="center"/>
        </w:trPr>
        <w:tc>
          <w:tcPr>
            <w:tcW w:w="3445" w:type="dxa"/>
          </w:tcPr>
          <w:p w14:paraId="50FA3C95" w14:textId="77777777" w:rsidR="00E53BF7" w:rsidRDefault="00AA76C3">
            <w:pPr>
              <w:pStyle w:val="TableText"/>
            </w:pPr>
            <w:r>
              <w:tab/>
            </w:r>
            <w:r>
              <w:tab/>
            </w:r>
            <w:r>
              <w:tab/>
            </w:r>
            <w:r>
              <w:tab/>
              <w:t>@root</w:t>
            </w:r>
          </w:p>
        </w:tc>
        <w:tc>
          <w:tcPr>
            <w:tcW w:w="720" w:type="dxa"/>
          </w:tcPr>
          <w:p w14:paraId="2AF2EDD5" w14:textId="77777777" w:rsidR="00E53BF7" w:rsidRDefault="00AA76C3">
            <w:pPr>
              <w:pStyle w:val="TableText"/>
            </w:pPr>
            <w:r>
              <w:t>1..1</w:t>
            </w:r>
          </w:p>
        </w:tc>
        <w:tc>
          <w:tcPr>
            <w:tcW w:w="1152" w:type="dxa"/>
          </w:tcPr>
          <w:p w14:paraId="449AC5B7" w14:textId="77777777" w:rsidR="00E53BF7" w:rsidRDefault="00AA76C3">
            <w:pPr>
              <w:pStyle w:val="TableText"/>
            </w:pPr>
            <w:r>
              <w:t>SHALL</w:t>
            </w:r>
          </w:p>
        </w:tc>
        <w:tc>
          <w:tcPr>
            <w:tcW w:w="864" w:type="dxa"/>
          </w:tcPr>
          <w:p w14:paraId="009FE64F" w14:textId="77777777" w:rsidR="00E53BF7" w:rsidRDefault="00E53BF7">
            <w:pPr>
              <w:pStyle w:val="TableText"/>
            </w:pPr>
          </w:p>
        </w:tc>
        <w:tc>
          <w:tcPr>
            <w:tcW w:w="864" w:type="dxa"/>
          </w:tcPr>
          <w:p w14:paraId="11531C99" w14:textId="035CA049" w:rsidR="00E53BF7" w:rsidRDefault="005811C6">
            <w:pPr>
              <w:pStyle w:val="TableText"/>
            </w:pPr>
            <w:hyperlink w:anchor="C_86-28337">
              <w:r w:rsidR="00AA76C3">
                <w:rPr>
                  <w:rStyle w:val="HyperlinkText9pt"/>
                </w:rPr>
                <w:t>86-28337</w:t>
              </w:r>
            </w:hyperlink>
          </w:p>
        </w:tc>
        <w:tc>
          <w:tcPr>
            <w:tcW w:w="3171" w:type="dxa"/>
          </w:tcPr>
          <w:p w14:paraId="3C7CE064" w14:textId="77777777" w:rsidR="00E53BF7" w:rsidRDefault="00AA76C3">
            <w:pPr>
              <w:pStyle w:val="TableText"/>
            </w:pPr>
            <w:r>
              <w:t>2.16.840.1.113883.10.20.22.4.23</w:t>
            </w:r>
          </w:p>
        </w:tc>
      </w:tr>
      <w:tr w:rsidR="00E53BF7" w14:paraId="61053435" w14:textId="77777777">
        <w:trPr>
          <w:jc w:val="center"/>
        </w:trPr>
        <w:tc>
          <w:tcPr>
            <w:tcW w:w="3445" w:type="dxa"/>
          </w:tcPr>
          <w:p w14:paraId="6516948D" w14:textId="77777777" w:rsidR="00E53BF7" w:rsidRDefault="00AA76C3">
            <w:pPr>
              <w:pStyle w:val="TableText"/>
            </w:pPr>
            <w:r>
              <w:tab/>
            </w:r>
            <w:r>
              <w:tab/>
            </w:r>
            <w:r>
              <w:tab/>
              <w:t>manufacturedMaterial</w:t>
            </w:r>
          </w:p>
        </w:tc>
        <w:tc>
          <w:tcPr>
            <w:tcW w:w="720" w:type="dxa"/>
          </w:tcPr>
          <w:p w14:paraId="2E4DD77D" w14:textId="77777777" w:rsidR="00E53BF7" w:rsidRDefault="00AA76C3">
            <w:pPr>
              <w:pStyle w:val="TableText"/>
            </w:pPr>
            <w:r>
              <w:t>1..1</w:t>
            </w:r>
          </w:p>
        </w:tc>
        <w:tc>
          <w:tcPr>
            <w:tcW w:w="1152" w:type="dxa"/>
          </w:tcPr>
          <w:p w14:paraId="7B50B052" w14:textId="77777777" w:rsidR="00E53BF7" w:rsidRDefault="00AA76C3">
            <w:pPr>
              <w:pStyle w:val="TableText"/>
            </w:pPr>
            <w:r>
              <w:t>SHALL</w:t>
            </w:r>
          </w:p>
        </w:tc>
        <w:tc>
          <w:tcPr>
            <w:tcW w:w="864" w:type="dxa"/>
          </w:tcPr>
          <w:p w14:paraId="618938CA" w14:textId="77777777" w:rsidR="00E53BF7" w:rsidRDefault="00E53BF7">
            <w:pPr>
              <w:pStyle w:val="TableText"/>
            </w:pPr>
          </w:p>
        </w:tc>
        <w:tc>
          <w:tcPr>
            <w:tcW w:w="864" w:type="dxa"/>
          </w:tcPr>
          <w:p w14:paraId="68549916" w14:textId="137DC400" w:rsidR="00E53BF7" w:rsidRDefault="005811C6">
            <w:pPr>
              <w:pStyle w:val="TableText"/>
            </w:pPr>
            <w:hyperlink w:anchor="C_86-19579">
              <w:r w:rsidR="00AA76C3">
                <w:rPr>
                  <w:rStyle w:val="HyperlinkText9pt"/>
                </w:rPr>
                <w:t>86-19579</w:t>
              </w:r>
            </w:hyperlink>
          </w:p>
        </w:tc>
        <w:tc>
          <w:tcPr>
            <w:tcW w:w="3171" w:type="dxa"/>
          </w:tcPr>
          <w:p w14:paraId="1081DCED" w14:textId="77777777" w:rsidR="00E53BF7" w:rsidRDefault="00E53BF7">
            <w:pPr>
              <w:pStyle w:val="TableText"/>
            </w:pPr>
          </w:p>
        </w:tc>
      </w:tr>
      <w:tr w:rsidR="00E53BF7" w14:paraId="516E6A65" w14:textId="77777777">
        <w:trPr>
          <w:jc w:val="center"/>
        </w:trPr>
        <w:tc>
          <w:tcPr>
            <w:tcW w:w="3445" w:type="dxa"/>
          </w:tcPr>
          <w:p w14:paraId="1FB0B35E" w14:textId="77777777" w:rsidR="00E53BF7" w:rsidRDefault="00AA76C3">
            <w:pPr>
              <w:pStyle w:val="TableText"/>
            </w:pPr>
            <w:r>
              <w:lastRenderedPageBreak/>
              <w:tab/>
            </w:r>
            <w:r>
              <w:tab/>
            </w:r>
            <w:r>
              <w:tab/>
            </w:r>
            <w:r>
              <w:tab/>
              <w:t>code</w:t>
            </w:r>
          </w:p>
        </w:tc>
        <w:tc>
          <w:tcPr>
            <w:tcW w:w="720" w:type="dxa"/>
          </w:tcPr>
          <w:p w14:paraId="58DDD605" w14:textId="77777777" w:rsidR="00E53BF7" w:rsidRDefault="00AA76C3">
            <w:pPr>
              <w:pStyle w:val="TableText"/>
            </w:pPr>
            <w:r>
              <w:t>1..1</w:t>
            </w:r>
          </w:p>
        </w:tc>
        <w:tc>
          <w:tcPr>
            <w:tcW w:w="1152" w:type="dxa"/>
          </w:tcPr>
          <w:p w14:paraId="5168527C" w14:textId="77777777" w:rsidR="00E53BF7" w:rsidRDefault="00AA76C3">
            <w:pPr>
              <w:pStyle w:val="TableText"/>
            </w:pPr>
            <w:r>
              <w:t>SHALL</w:t>
            </w:r>
          </w:p>
        </w:tc>
        <w:tc>
          <w:tcPr>
            <w:tcW w:w="864" w:type="dxa"/>
          </w:tcPr>
          <w:p w14:paraId="2A3142A1" w14:textId="77777777" w:rsidR="00E53BF7" w:rsidRDefault="00E53BF7">
            <w:pPr>
              <w:pStyle w:val="TableText"/>
            </w:pPr>
          </w:p>
        </w:tc>
        <w:tc>
          <w:tcPr>
            <w:tcW w:w="864" w:type="dxa"/>
          </w:tcPr>
          <w:p w14:paraId="3ED5DD53" w14:textId="5AD4DF4F" w:rsidR="00E53BF7" w:rsidRDefault="005811C6">
            <w:pPr>
              <w:pStyle w:val="TableText"/>
            </w:pPr>
            <w:hyperlink w:anchor="C_86-19580">
              <w:r w:rsidR="00AA76C3">
                <w:rPr>
                  <w:rStyle w:val="HyperlinkText9pt"/>
                </w:rPr>
                <w:t>86-19580</w:t>
              </w:r>
            </w:hyperlink>
          </w:p>
        </w:tc>
        <w:tc>
          <w:tcPr>
            <w:tcW w:w="3171" w:type="dxa"/>
          </w:tcPr>
          <w:p w14:paraId="2D9893E4" w14:textId="77777777" w:rsidR="00E53BF7" w:rsidRDefault="00E53BF7">
            <w:pPr>
              <w:pStyle w:val="TableText"/>
            </w:pPr>
          </w:p>
        </w:tc>
      </w:tr>
      <w:tr w:rsidR="00E53BF7" w14:paraId="57B12B9C" w14:textId="77777777">
        <w:trPr>
          <w:jc w:val="center"/>
        </w:trPr>
        <w:tc>
          <w:tcPr>
            <w:tcW w:w="3445" w:type="dxa"/>
          </w:tcPr>
          <w:p w14:paraId="13F472FF" w14:textId="77777777" w:rsidR="00E53BF7" w:rsidRDefault="00AA76C3">
            <w:pPr>
              <w:pStyle w:val="TableText"/>
            </w:pPr>
            <w:r>
              <w:tab/>
            </w:r>
            <w:r>
              <w:tab/>
            </w:r>
            <w:r>
              <w:tab/>
            </w:r>
            <w:r>
              <w:tab/>
            </w:r>
            <w:r>
              <w:tab/>
              <w:t>@code</w:t>
            </w:r>
          </w:p>
        </w:tc>
        <w:tc>
          <w:tcPr>
            <w:tcW w:w="720" w:type="dxa"/>
          </w:tcPr>
          <w:p w14:paraId="23EC4CFF" w14:textId="77777777" w:rsidR="00E53BF7" w:rsidRDefault="00AA76C3">
            <w:pPr>
              <w:pStyle w:val="TableText"/>
            </w:pPr>
            <w:r>
              <w:t>1..1</w:t>
            </w:r>
          </w:p>
        </w:tc>
        <w:tc>
          <w:tcPr>
            <w:tcW w:w="1152" w:type="dxa"/>
          </w:tcPr>
          <w:p w14:paraId="3B529A7E" w14:textId="77777777" w:rsidR="00E53BF7" w:rsidRDefault="00AA76C3">
            <w:pPr>
              <w:pStyle w:val="TableText"/>
            </w:pPr>
            <w:r>
              <w:t>SHALL</w:t>
            </w:r>
          </w:p>
        </w:tc>
        <w:tc>
          <w:tcPr>
            <w:tcW w:w="864" w:type="dxa"/>
          </w:tcPr>
          <w:p w14:paraId="6AFDB507" w14:textId="77777777" w:rsidR="00E53BF7" w:rsidRDefault="00E53BF7">
            <w:pPr>
              <w:pStyle w:val="TableText"/>
            </w:pPr>
          </w:p>
        </w:tc>
        <w:tc>
          <w:tcPr>
            <w:tcW w:w="864" w:type="dxa"/>
          </w:tcPr>
          <w:p w14:paraId="2216C4E8" w14:textId="3387B317" w:rsidR="00E53BF7" w:rsidRDefault="005811C6">
            <w:pPr>
              <w:pStyle w:val="TableText"/>
            </w:pPr>
            <w:hyperlink w:anchor="C_86-19581">
              <w:r w:rsidR="00AA76C3">
                <w:rPr>
                  <w:rStyle w:val="HyperlinkText9pt"/>
                </w:rPr>
                <w:t>86-19581</w:t>
              </w:r>
            </w:hyperlink>
          </w:p>
        </w:tc>
        <w:tc>
          <w:tcPr>
            <w:tcW w:w="3171" w:type="dxa"/>
          </w:tcPr>
          <w:p w14:paraId="5E8CB964" w14:textId="77777777" w:rsidR="00E53BF7" w:rsidRDefault="00AA76C3">
            <w:pPr>
              <w:pStyle w:val="TableText"/>
            </w:pPr>
            <w:r>
              <w:t>84451006</w:t>
            </w:r>
          </w:p>
        </w:tc>
      </w:tr>
      <w:tr w:rsidR="00E53BF7" w14:paraId="1BEBD8A4" w14:textId="77777777">
        <w:trPr>
          <w:jc w:val="center"/>
        </w:trPr>
        <w:tc>
          <w:tcPr>
            <w:tcW w:w="3445" w:type="dxa"/>
          </w:tcPr>
          <w:p w14:paraId="42E2EA4C" w14:textId="77777777" w:rsidR="00E53BF7" w:rsidRDefault="00AA76C3">
            <w:pPr>
              <w:pStyle w:val="TableText"/>
            </w:pPr>
            <w:r>
              <w:tab/>
            </w:r>
            <w:r>
              <w:tab/>
            </w:r>
            <w:r>
              <w:tab/>
            </w:r>
            <w:r>
              <w:tab/>
            </w:r>
            <w:r>
              <w:tab/>
              <w:t>@codeSystem</w:t>
            </w:r>
          </w:p>
        </w:tc>
        <w:tc>
          <w:tcPr>
            <w:tcW w:w="720" w:type="dxa"/>
          </w:tcPr>
          <w:p w14:paraId="16432B4C" w14:textId="77777777" w:rsidR="00E53BF7" w:rsidRDefault="00AA76C3">
            <w:pPr>
              <w:pStyle w:val="TableText"/>
            </w:pPr>
            <w:r>
              <w:t>1..1</w:t>
            </w:r>
          </w:p>
        </w:tc>
        <w:tc>
          <w:tcPr>
            <w:tcW w:w="1152" w:type="dxa"/>
          </w:tcPr>
          <w:p w14:paraId="29E0B33D" w14:textId="77777777" w:rsidR="00E53BF7" w:rsidRDefault="00AA76C3">
            <w:pPr>
              <w:pStyle w:val="TableText"/>
            </w:pPr>
            <w:r>
              <w:t>SHALL</w:t>
            </w:r>
          </w:p>
        </w:tc>
        <w:tc>
          <w:tcPr>
            <w:tcW w:w="864" w:type="dxa"/>
          </w:tcPr>
          <w:p w14:paraId="2C490094" w14:textId="77777777" w:rsidR="00E53BF7" w:rsidRDefault="00E53BF7">
            <w:pPr>
              <w:pStyle w:val="TableText"/>
            </w:pPr>
          </w:p>
        </w:tc>
        <w:tc>
          <w:tcPr>
            <w:tcW w:w="864" w:type="dxa"/>
          </w:tcPr>
          <w:p w14:paraId="07A80A4E" w14:textId="77EE4794" w:rsidR="00E53BF7" w:rsidRDefault="005811C6">
            <w:pPr>
              <w:pStyle w:val="TableText"/>
            </w:pPr>
            <w:hyperlink w:anchor="C_86-19582">
              <w:r w:rsidR="00AA76C3">
                <w:rPr>
                  <w:rStyle w:val="HyperlinkText9pt"/>
                </w:rPr>
                <w:t>86-19582</w:t>
              </w:r>
            </w:hyperlink>
          </w:p>
        </w:tc>
        <w:tc>
          <w:tcPr>
            <w:tcW w:w="3171" w:type="dxa"/>
          </w:tcPr>
          <w:p w14:paraId="54A01253" w14:textId="77777777" w:rsidR="00E53BF7" w:rsidRDefault="00AA76C3">
            <w:pPr>
              <w:pStyle w:val="TableText"/>
            </w:pPr>
            <w:r>
              <w:t>2.16.840.1.113883.6.96</w:t>
            </w:r>
          </w:p>
        </w:tc>
      </w:tr>
    </w:tbl>
    <w:p w14:paraId="41E2C0ED" w14:textId="77777777" w:rsidR="00E53BF7" w:rsidRDefault="00E53BF7">
      <w:pPr>
        <w:pStyle w:val="BodyText"/>
      </w:pPr>
    </w:p>
    <w:p w14:paraId="33102A87" w14:textId="77777777" w:rsidR="00E53BF7" w:rsidRDefault="00AA76C3">
      <w:pPr>
        <w:numPr>
          <w:ilvl w:val="0"/>
          <w:numId w:val="33"/>
        </w:numPr>
      </w:pPr>
      <w:r>
        <w:t xml:space="preserve">Conforms to Medication Activity template </w:t>
      </w:r>
      <w:r>
        <w:rPr>
          <w:rStyle w:val="XMLname"/>
        </w:rPr>
        <w:t>(identifier: urn:oid:2.16.840.1.113883.10.20.22.4.16)</w:t>
      </w:r>
      <w:r>
        <w:t>.</w:t>
      </w:r>
    </w:p>
    <w:p w14:paraId="0E3C3C23" w14:textId="77777777" w:rsidR="00E53BF7" w:rsidRDefault="00AA76C3">
      <w:pPr>
        <w:numPr>
          <w:ilvl w:val="0"/>
          <w:numId w:val="33"/>
        </w:numPr>
      </w:pPr>
      <w:r>
        <w:rPr>
          <w:rStyle w:val="keyword"/>
        </w:rPr>
        <w:t>SHALL</w:t>
      </w:r>
      <w:r>
        <w:t xml:space="preserve"> contain exactly one [1..1] </w:t>
      </w:r>
      <w:r>
        <w:rPr>
          <w:rStyle w:val="XMLnameBold"/>
        </w:rPr>
        <w:t>@classCode</w:t>
      </w:r>
      <w:r>
        <w:t>=</w:t>
      </w:r>
      <w:r>
        <w:rPr>
          <w:rStyle w:val="XMLname"/>
        </w:rPr>
        <w:t>"SBADM"</w:t>
      </w:r>
      <w:r>
        <w:t xml:space="preserve"> Substance administration (CodeSystem: </w:t>
      </w:r>
      <w:r>
        <w:rPr>
          <w:rStyle w:val="XMLname"/>
        </w:rPr>
        <w:t>HL7ActClass urn:oid:2.16.840.1.113883.5.6</w:t>
      </w:r>
      <w:r>
        <w:rPr>
          <w:rStyle w:val="keyword"/>
        </w:rPr>
        <w:t xml:space="preserve"> STATIC</w:t>
      </w:r>
      <w:r>
        <w:t>)</w:t>
      </w:r>
      <w:bookmarkStart w:id="1060" w:name="C_86-19560"/>
      <w:bookmarkEnd w:id="1060"/>
      <w:r>
        <w:t xml:space="preserve"> (CONF:86-19560).</w:t>
      </w:r>
    </w:p>
    <w:p w14:paraId="37DBBBF2" w14:textId="77777777" w:rsidR="00E53BF7" w:rsidRDefault="00AA76C3">
      <w:pPr>
        <w:numPr>
          <w:ilvl w:val="0"/>
          <w:numId w:val="3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061" w:name="C_86-19561"/>
      <w:bookmarkEnd w:id="1061"/>
      <w:r>
        <w:t xml:space="preserve"> (CONF:86-19561).</w:t>
      </w:r>
    </w:p>
    <w:p w14:paraId="03C5F35B" w14:textId="77777777" w:rsidR="00E53BF7" w:rsidRDefault="00AA76C3">
      <w:pPr>
        <w:numPr>
          <w:ilvl w:val="0"/>
          <w:numId w:val="33"/>
        </w:numPr>
      </w:pPr>
      <w:r>
        <w:rPr>
          <w:rStyle w:val="keyword"/>
        </w:rPr>
        <w:t>SHALL</w:t>
      </w:r>
      <w:r>
        <w:t xml:space="preserve"> contain exactly one [1..1] </w:t>
      </w:r>
      <w:r>
        <w:rPr>
          <w:rStyle w:val="XMLnameBold"/>
        </w:rPr>
        <w:t>@negationInd</w:t>
      </w:r>
      <w:bookmarkStart w:id="1062" w:name="C_86-19562"/>
      <w:bookmarkEnd w:id="1062"/>
      <w:r>
        <w:t xml:space="preserve"> (CONF:86-19562).</w:t>
      </w:r>
    </w:p>
    <w:p w14:paraId="5C15A5A0" w14:textId="77777777" w:rsidR="00E53BF7" w:rsidRDefault="00AA76C3">
      <w:pPr>
        <w:numPr>
          <w:ilvl w:val="0"/>
          <w:numId w:val="33"/>
        </w:numPr>
      </w:pPr>
      <w:r>
        <w:rPr>
          <w:rStyle w:val="keyword"/>
        </w:rPr>
        <w:t>SHALL</w:t>
      </w:r>
      <w:r>
        <w:t xml:space="preserve"> contain exactly one [1..1] </w:t>
      </w:r>
      <w:r>
        <w:rPr>
          <w:rStyle w:val="XMLnameBold"/>
        </w:rPr>
        <w:t>templateId</w:t>
      </w:r>
      <w:bookmarkStart w:id="1063" w:name="C_86-28201"/>
      <w:bookmarkEnd w:id="1063"/>
      <w:r>
        <w:t xml:space="preserve"> (CONF:86-28201) such that it</w:t>
      </w:r>
    </w:p>
    <w:p w14:paraId="457FD479" w14:textId="77777777" w:rsidR="00E53BF7" w:rsidRDefault="00AA76C3">
      <w:pPr>
        <w:numPr>
          <w:ilvl w:val="1"/>
          <w:numId w:val="33"/>
        </w:numPr>
      </w:pPr>
      <w:r>
        <w:rPr>
          <w:rStyle w:val="keyword"/>
        </w:rPr>
        <w:t>SHALL</w:t>
      </w:r>
      <w:r>
        <w:t xml:space="preserve"> contain exactly one [1..1] </w:t>
      </w:r>
      <w:r>
        <w:rPr>
          <w:rStyle w:val="XMLnameBold"/>
        </w:rPr>
        <w:t>@root</w:t>
      </w:r>
      <w:r>
        <w:t>=</w:t>
      </w:r>
      <w:r>
        <w:rPr>
          <w:rStyle w:val="XMLname"/>
        </w:rPr>
        <w:t>"2.16.840.1.113883.10.20.22.4.16"</w:t>
      </w:r>
      <w:bookmarkStart w:id="1064" w:name="C_86-28202"/>
      <w:bookmarkEnd w:id="1064"/>
      <w:r>
        <w:t xml:space="preserve"> (CONF:86-28202).</w:t>
      </w:r>
    </w:p>
    <w:p w14:paraId="54070EA2" w14:textId="77777777" w:rsidR="00E53BF7" w:rsidRDefault="00AA76C3">
      <w:pPr>
        <w:numPr>
          <w:ilvl w:val="0"/>
          <w:numId w:val="33"/>
        </w:numPr>
      </w:pPr>
      <w:r>
        <w:rPr>
          <w:rStyle w:val="keyword"/>
        </w:rPr>
        <w:t>SHALL</w:t>
      </w:r>
      <w:r>
        <w:t xml:space="preserve"> contain exactly one [1..1] </w:t>
      </w:r>
      <w:r>
        <w:rPr>
          <w:rStyle w:val="XMLnameBold"/>
        </w:rPr>
        <w:t>templateId</w:t>
      </w:r>
      <w:bookmarkStart w:id="1065" w:name="C_86-19570"/>
      <w:bookmarkEnd w:id="1065"/>
      <w:r>
        <w:t xml:space="preserve"> (CONF:86-19570) such that it</w:t>
      </w:r>
    </w:p>
    <w:p w14:paraId="2DC92D2D" w14:textId="77777777" w:rsidR="00E53BF7" w:rsidRDefault="00AA76C3">
      <w:pPr>
        <w:numPr>
          <w:ilvl w:val="1"/>
          <w:numId w:val="33"/>
        </w:numPr>
      </w:pPr>
      <w:r>
        <w:rPr>
          <w:rStyle w:val="keyword"/>
        </w:rPr>
        <w:t>SHALL</w:t>
      </w:r>
      <w:r>
        <w:t xml:space="preserve"> contain exactly one [1..1] </w:t>
      </w:r>
      <w:r>
        <w:rPr>
          <w:rStyle w:val="XMLnameBold"/>
        </w:rPr>
        <w:t>@root</w:t>
      </w:r>
      <w:r>
        <w:t>=</w:t>
      </w:r>
      <w:r>
        <w:rPr>
          <w:rStyle w:val="XMLname"/>
        </w:rPr>
        <w:t>"2.16.840.1.113883.10.20.5.6.112"</w:t>
      </w:r>
      <w:bookmarkStart w:id="1066" w:name="C_86-19571"/>
      <w:bookmarkEnd w:id="1066"/>
      <w:r>
        <w:t xml:space="preserve"> (CONF:86-19571).</w:t>
      </w:r>
    </w:p>
    <w:p w14:paraId="19D6E666" w14:textId="77777777" w:rsidR="00E53BF7" w:rsidRDefault="00AA76C3">
      <w:pPr>
        <w:numPr>
          <w:ilvl w:val="0"/>
          <w:numId w:val="33"/>
        </w:numPr>
      </w:pPr>
      <w:r>
        <w:rPr>
          <w:rStyle w:val="keyword"/>
        </w:rPr>
        <w:t>SHALL</w:t>
      </w:r>
      <w:r>
        <w:t xml:space="preserve"> contain exactly one [1..1] </w:t>
      </w:r>
      <w:r>
        <w:rPr>
          <w:rStyle w:val="XMLnameBold"/>
        </w:rPr>
        <w:t>id</w:t>
      </w:r>
      <w:bookmarkStart w:id="1067" w:name="C_86-19572"/>
      <w:bookmarkEnd w:id="1067"/>
      <w:r>
        <w:t xml:space="preserve"> (CONF:86-19572).</w:t>
      </w:r>
    </w:p>
    <w:p w14:paraId="6451A2BB" w14:textId="77777777" w:rsidR="00E53BF7" w:rsidRDefault="00AA76C3">
      <w:pPr>
        <w:numPr>
          <w:ilvl w:val="1"/>
          <w:numId w:val="33"/>
        </w:numPr>
      </w:pPr>
      <w:r>
        <w:t xml:space="preserve">This id </w:t>
      </w:r>
      <w:r>
        <w:rPr>
          <w:rStyle w:val="keyword"/>
        </w:rPr>
        <w:t>SHALL</w:t>
      </w:r>
      <w:r>
        <w:t xml:space="preserve"> contain exactly one [1..1] </w:t>
      </w:r>
      <w:r>
        <w:rPr>
          <w:rStyle w:val="XMLnameBold"/>
        </w:rPr>
        <w:t>@nullFlavor</w:t>
      </w:r>
      <w:r>
        <w:t>=</w:t>
      </w:r>
      <w:r>
        <w:rPr>
          <w:rStyle w:val="XMLname"/>
        </w:rPr>
        <w:t>"NA"</w:t>
      </w:r>
      <w:bookmarkStart w:id="1068" w:name="C_86-22720"/>
      <w:bookmarkEnd w:id="1068"/>
      <w:r>
        <w:t xml:space="preserve"> (CONF:86-22720).</w:t>
      </w:r>
    </w:p>
    <w:p w14:paraId="2ADCCB4F" w14:textId="77777777" w:rsidR="00E53BF7" w:rsidRDefault="00AA76C3">
      <w:pPr>
        <w:numPr>
          <w:ilvl w:val="0"/>
          <w:numId w:val="33"/>
        </w:numPr>
      </w:pPr>
      <w:r>
        <w:rPr>
          <w:rStyle w:val="keyword"/>
        </w:rPr>
        <w:t>SHALL</w:t>
      </w:r>
      <w:r>
        <w:t xml:space="preserve"> contain exactly one [1..1] </w:t>
      </w:r>
      <w:r>
        <w:rPr>
          <w:rStyle w:val="XMLnameBold"/>
        </w:rPr>
        <w:t>statusCode</w:t>
      </w:r>
      <w:bookmarkStart w:id="1069" w:name="C_86-19573"/>
      <w:bookmarkEnd w:id="1069"/>
      <w:r>
        <w:t xml:space="preserve"> (CONF:86-19573).</w:t>
      </w:r>
    </w:p>
    <w:p w14:paraId="73705456" w14:textId="77777777" w:rsidR="00E53BF7" w:rsidRDefault="00AA76C3">
      <w:pPr>
        <w:numPr>
          <w:ilvl w:val="1"/>
          <w:numId w:val="33"/>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1070" w:name="C_86-19574"/>
      <w:bookmarkEnd w:id="1070"/>
      <w:r>
        <w:t xml:space="preserve"> (CONF:86-19574).</w:t>
      </w:r>
    </w:p>
    <w:p w14:paraId="376061C0" w14:textId="77777777" w:rsidR="00E53BF7" w:rsidRDefault="00AA76C3">
      <w:pPr>
        <w:numPr>
          <w:ilvl w:val="0"/>
          <w:numId w:val="33"/>
        </w:numPr>
      </w:pPr>
      <w:r>
        <w:rPr>
          <w:rStyle w:val="keyword"/>
        </w:rPr>
        <w:t>SHALL</w:t>
      </w:r>
      <w:r>
        <w:t xml:space="preserve"> contain exactly one [1..1] </w:t>
      </w:r>
      <w:r>
        <w:rPr>
          <w:rStyle w:val="XMLnameBold"/>
        </w:rPr>
        <w:t>effectiveTime</w:t>
      </w:r>
      <w:bookmarkStart w:id="1071" w:name="C_86-28331"/>
      <w:bookmarkEnd w:id="1071"/>
      <w:r>
        <w:t xml:space="preserve"> (CONF:86-28331).</w:t>
      </w:r>
    </w:p>
    <w:p w14:paraId="0792DBFE" w14:textId="77777777" w:rsidR="00E53BF7" w:rsidRDefault="00AA76C3">
      <w:pPr>
        <w:numPr>
          <w:ilvl w:val="1"/>
          <w:numId w:val="33"/>
        </w:numPr>
      </w:pPr>
      <w:r>
        <w:t xml:space="preserve">This effectiveTime </w:t>
      </w:r>
      <w:r>
        <w:rPr>
          <w:rStyle w:val="keyword"/>
        </w:rPr>
        <w:t>SHALL</w:t>
      </w:r>
      <w:r>
        <w:t xml:space="preserve"> contain exactly one [1..1] </w:t>
      </w:r>
      <w:r>
        <w:rPr>
          <w:rStyle w:val="XMLnameBold"/>
        </w:rPr>
        <w:t>low</w:t>
      </w:r>
      <w:bookmarkStart w:id="1072" w:name="C_86-28332"/>
      <w:bookmarkEnd w:id="1072"/>
      <w:r>
        <w:t xml:space="preserve"> (CONF:86-28332).</w:t>
      </w:r>
    </w:p>
    <w:p w14:paraId="280E5F90" w14:textId="77777777" w:rsidR="00E53BF7" w:rsidRDefault="00AA76C3">
      <w:pPr>
        <w:numPr>
          <w:ilvl w:val="2"/>
          <w:numId w:val="33"/>
        </w:numPr>
      </w:pPr>
      <w:r>
        <w:t xml:space="preserve">This low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t>)</w:t>
      </w:r>
      <w:bookmarkStart w:id="1073" w:name="C_86-28335"/>
      <w:bookmarkEnd w:id="1073"/>
      <w:r>
        <w:t xml:space="preserve"> (CONF:86-28335).</w:t>
      </w:r>
    </w:p>
    <w:p w14:paraId="4A74EB4F" w14:textId="77777777" w:rsidR="00E53BF7" w:rsidRDefault="00AA76C3">
      <w:pPr>
        <w:numPr>
          <w:ilvl w:val="1"/>
          <w:numId w:val="33"/>
        </w:numPr>
      </w:pPr>
      <w:r>
        <w:t xml:space="preserve">This effectiveTime </w:t>
      </w:r>
      <w:r>
        <w:rPr>
          <w:rStyle w:val="keyword"/>
        </w:rPr>
        <w:t>SHALL</w:t>
      </w:r>
      <w:r>
        <w:t xml:space="preserve"> contain exactly one [1..1] </w:t>
      </w:r>
      <w:r>
        <w:rPr>
          <w:rStyle w:val="XMLnameBold"/>
        </w:rPr>
        <w:t>high</w:t>
      </w:r>
      <w:bookmarkStart w:id="1074" w:name="C_86-28333"/>
      <w:bookmarkEnd w:id="1074"/>
      <w:r>
        <w:t xml:space="preserve"> (CONF:86-28333).</w:t>
      </w:r>
    </w:p>
    <w:p w14:paraId="027400EE" w14:textId="77777777" w:rsidR="00E53BF7" w:rsidRDefault="00AA76C3">
      <w:pPr>
        <w:numPr>
          <w:ilvl w:val="2"/>
          <w:numId w:val="33"/>
        </w:numPr>
      </w:pPr>
      <w:r>
        <w:t xml:space="preserve">This high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t>)</w:t>
      </w:r>
      <w:bookmarkStart w:id="1075" w:name="C_86-28336"/>
      <w:bookmarkEnd w:id="1075"/>
      <w:r>
        <w:t xml:space="preserve"> (CONF:86-28336).</w:t>
      </w:r>
    </w:p>
    <w:p w14:paraId="37546C06" w14:textId="77777777" w:rsidR="00E53BF7" w:rsidRDefault="00AA76C3">
      <w:pPr>
        <w:numPr>
          <w:ilvl w:val="0"/>
          <w:numId w:val="33"/>
        </w:numPr>
      </w:pPr>
      <w:r>
        <w:rPr>
          <w:rStyle w:val="keyword"/>
        </w:rPr>
        <w:t>SHALL</w:t>
      </w:r>
      <w:r>
        <w:t xml:space="preserve"> contain exactly one [1..1] </w:t>
      </w:r>
      <w:r>
        <w:rPr>
          <w:rStyle w:val="XMLnameBold"/>
        </w:rPr>
        <w:t>consumable</w:t>
      </w:r>
      <w:bookmarkStart w:id="1076" w:name="C_86-19563"/>
      <w:bookmarkEnd w:id="1076"/>
      <w:r>
        <w:t xml:space="preserve"> (CONF:86-19563).</w:t>
      </w:r>
    </w:p>
    <w:p w14:paraId="3CC0F98D" w14:textId="77777777" w:rsidR="00E53BF7" w:rsidRDefault="00AA76C3">
      <w:pPr>
        <w:numPr>
          <w:ilvl w:val="1"/>
          <w:numId w:val="33"/>
        </w:numPr>
      </w:pPr>
      <w:r>
        <w:t xml:space="preserve">This consumable </w:t>
      </w:r>
      <w:r>
        <w:rPr>
          <w:rStyle w:val="keyword"/>
        </w:rPr>
        <w:t>SHALL</w:t>
      </w:r>
      <w:r>
        <w:t xml:space="preserve"> contain exactly one [1..1] </w:t>
      </w:r>
      <w:r>
        <w:rPr>
          <w:rStyle w:val="XMLnameBold"/>
        </w:rPr>
        <w:t>manufacturedProduct</w:t>
      </w:r>
      <w:bookmarkStart w:id="1077" w:name="C_86-19578"/>
      <w:bookmarkEnd w:id="1077"/>
      <w:r>
        <w:t xml:space="preserve"> (CONF:86-19578).</w:t>
      </w:r>
    </w:p>
    <w:p w14:paraId="523258C2" w14:textId="77777777" w:rsidR="00E53BF7" w:rsidRDefault="00AA76C3">
      <w:pPr>
        <w:numPr>
          <w:ilvl w:val="2"/>
          <w:numId w:val="33"/>
        </w:numPr>
      </w:pPr>
      <w:r>
        <w:t xml:space="preserve">This manufacturedProduct </w:t>
      </w:r>
      <w:r>
        <w:rPr>
          <w:rStyle w:val="keyword"/>
        </w:rPr>
        <w:t>SHALL</w:t>
      </w:r>
      <w:r>
        <w:t xml:space="preserve"> contain exactly one [1..1] </w:t>
      </w:r>
      <w:r>
        <w:rPr>
          <w:rStyle w:val="XMLnameBold"/>
        </w:rPr>
        <w:t>@classCode</w:t>
      </w:r>
      <w:r>
        <w:t>=</w:t>
      </w:r>
      <w:r>
        <w:rPr>
          <w:rStyle w:val="XMLname"/>
        </w:rPr>
        <w:t>"MANU"</w:t>
      </w:r>
      <w:r>
        <w:t xml:space="preserve"> (CodeSystem: </w:t>
      </w:r>
      <w:r>
        <w:rPr>
          <w:rStyle w:val="XMLname"/>
        </w:rPr>
        <w:t>HL7RoleClass urn:oid:2.16.840.1.113883.5.110</w:t>
      </w:r>
      <w:r>
        <w:t>)</w:t>
      </w:r>
      <w:bookmarkStart w:id="1078" w:name="C_86-28349"/>
      <w:bookmarkEnd w:id="1078"/>
      <w:r>
        <w:t xml:space="preserve"> (CONF:86-28349).</w:t>
      </w:r>
    </w:p>
    <w:p w14:paraId="7083EFB4" w14:textId="77777777" w:rsidR="00E53BF7" w:rsidRDefault="00AA76C3">
      <w:pPr>
        <w:numPr>
          <w:ilvl w:val="2"/>
          <w:numId w:val="33"/>
        </w:numPr>
      </w:pPr>
      <w:r>
        <w:t xml:space="preserve">This manufacturedProduct </w:t>
      </w:r>
      <w:r>
        <w:rPr>
          <w:rStyle w:val="keyword"/>
        </w:rPr>
        <w:t>SHALL</w:t>
      </w:r>
      <w:r>
        <w:t xml:space="preserve"> contain exactly one [1..1] </w:t>
      </w:r>
      <w:r>
        <w:rPr>
          <w:rStyle w:val="XMLnameBold"/>
        </w:rPr>
        <w:t>templateId</w:t>
      </w:r>
      <w:bookmarkStart w:id="1079" w:name="C_86-28334"/>
      <w:bookmarkEnd w:id="1079"/>
      <w:r>
        <w:t xml:space="preserve"> (CONF:86-28334) such that it</w:t>
      </w:r>
    </w:p>
    <w:p w14:paraId="108FB571" w14:textId="77777777" w:rsidR="00E53BF7" w:rsidRDefault="00AA76C3">
      <w:pPr>
        <w:numPr>
          <w:ilvl w:val="3"/>
          <w:numId w:val="33"/>
        </w:numPr>
      </w:pPr>
      <w:r>
        <w:rPr>
          <w:rStyle w:val="keyword"/>
        </w:rPr>
        <w:lastRenderedPageBreak/>
        <w:t>SHALL</w:t>
      </w:r>
      <w:r>
        <w:t xml:space="preserve"> contain exactly one [1..1] </w:t>
      </w:r>
      <w:r>
        <w:rPr>
          <w:rStyle w:val="XMLnameBold"/>
        </w:rPr>
        <w:t>@root</w:t>
      </w:r>
      <w:r>
        <w:t>=</w:t>
      </w:r>
      <w:r>
        <w:rPr>
          <w:rStyle w:val="XMLname"/>
        </w:rPr>
        <w:t>"2.16.840.1.113883.10.20.22.4.23"</w:t>
      </w:r>
      <w:bookmarkStart w:id="1080" w:name="C_86-28337"/>
      <w:bookmarkEnd w:id="1080"/>
      <w:r>
        <w:t xml:space="preserve"> (CONF:86-28337).</w:t>
      </w:r>
    </w:p>
    <w:p w14:paraId="74307D00" w14:textId="77777777" w:rsidR="00E53BF7" w:rsidRDefault="00AA76C3">
      <w:pPr>
        <w:numPr>
          <w:ilvl w:val="2"/>
          <w:numId w:val="33"/>
        </w:numPr>
      </w:pPr>
      <w:r>
        <w:t xml:space="preserve">This manufacturedProduct </w:t>
      </w:r>
      <w:r>
        <w:rPr>
          <w:rStyle w:val="keyword"/>
        </w:rPr>
        <w:t>SHALL</w:t>
      </w:r>
      <w:r>
        <w:t xml:space="preserve"> contain exactly one [1..1] </w:t>
      </w:r>
      <w:r>
        <w:rPr>
          <w:rStyle w:val="XMLnameBold"/>
        </w:rPr>
        <w:t>manufacturedMaterial</w:t>
      </w:r>
      <w:bookmarkStart w:id="1081" w:name="C_86-19579"/>
      <w:bookmarkEnd w:id="1081"/>
      <w:r>
        <w:t xml:space="preserve"> (CONF:86-19579).</w:t>
      </w:r>
    </w:p>
    <w:p w14:paraId="033857C0" w14:textId="77777777" w:rsidR="00E53BF7" w:rsidRDefault="00AA76C3">
      <w:pPr>
        <w:numPr>
          <w:ilvl w:val="3"/>
          <w:numId w:val="33"/>
        </w:numPr>
      </w:pPr>
      <w:r>
        <w:t xml:space="preserve">This manufacturedMaterial </w:t>
      </w:r>
      <w:r>
        <w:rPr>
          <w:rStyle w:val="keyword"/>
        </w:rPr>
        <w:t>SHALL</w:t>
      </w:r>
      <w:r>
        <w:t xml:space="preserve"> contain exactly one [1..1] </w:t>
      </w:r>
      <w:r>
        <w:rPr>
          <w:rStyle w:val="XMLnameBold"/>
        </w:rPr>
        <w:t>code</w:t>
      </w:r>
      <w:bookmarkStart w:id="1082" w:name="C_86-19580"/>
      <w:bookmarkEnd w:id="1082"/>
      <w:r>
        <w:t xml:space="preserve"> (CONF:86-19580).</w:t>
      </w:r>
    </w:p>
    <w:p w14:paraId="238AFFD9" w14:textId="77777777" w:rsidR="00E53BF7" w:rsidRDefault="00AA76C3">
      <w:pPr>
        <w:numPr>
          <w:ilvl w:val="4"/>
          <w:numId w:val="33"/>
        </w:numPr>
      </w:pPr>
      <w:r>
        <w:t xml:space="preserve">This code </w:t>
      </w:r>
      <w:r>
        <w:rPr>
          <w:rStyle w:val="keyword"/>
        </w:rPr>
        <w:t>SHALL</w:t>
      </w:r>
      <w:r>
        <w:t xml:space="preserve"> contain exactly one [1..1] </w:t>
      </w:r>
      <w:r>
        <w:rPr>
          <w:rStyle w:val="XMLnameBold"/>
        </w:rPr>
        <w:t>@code</w:t>
      </w:r>
      <w:r>
        <w:t>=</w:t>
      </w:r>
      <w:r>
        <w:rPr>
          <w:rStyle w:val="XMLname"/>
        </w:rPr>
        <w:t>"84451006"</w:t>
      </w:r>
      <w:r>
        <w:t xml:space="preserve"> General Anesthesia</w:t>
      </w:r>
      <w:bookmarkStart w:id="1083" w:name="C_86-19581"/>
      <w:bookmarkEnd w:id="1083"/>
      <w:r>
        <w:t xml:space="preserve"> (CONF:86-19581).</w:t>
      </w:r>
    </w:p>
    <w:p w14:paraId="2685E9EC" w14:textId="77777777" w:rsidR="00E53BF7" w:rsidRDefault="00AA76C3">
      <w:pPr>
        <w:numPr>
          <w:ilvl w:val="4"/>
          <w:numId w:val="33"/>
        </w:numPr>
      </w:pPr>
      <w:r>
        <w:t xml:space="preserve">This code </w:t>
      </w:r>
      <w:r>
        <w:rPr>
          <w:rStyle w:val="keyword"/>
        </w:rPr>
        <w:t>SHALL</w:t>
      </w:r>
      <w:r>
        <w:t xml:space="preserve"> contain exactly one [1..1] </w:t>
      </w:r>
      <w:r>
        <w:rPr>
          <w:rStyle w:val="XMLnameBold"/>
        </w:rPr>
        <w:t>@codeSystem</w:t>
      </w:r>
      <w:r>
        <w:t>=</w:t>
      </w:r>
      <w:r>
        <w:rPr>
          <w:rStyle w:val="XMLname"/>
        </w:rPr>
        <w:t>"2.16.840.1.113883.6.96"</w:t>
      </w:r>
      <w:bookmarkStart w:id="1084" w:name="C_86-19582"/>
      <w:bookmarkEnd w:id="1084"/>
      <w:r>
        <w:t xml:space="preserve"> (CONF:86-19582).</w:t>
      </w:r>
    </w:p>
    <w:p w14:paraId="7A6BD527" w14:textId="04983A46" w:rsidR="00E53BF7" w:rsidRDefault="00AA76C3">
      <w:pPr>
        <w:pStyle w:val="Caption"/>
        <w:ind w:left="130" w:right="115"/>
      </w:pPr>
      <w:bookmarkStart w:id="1085" w:name="_Toc489009937"/>
      <w:r>
        <w:t xml:space="preserve">Figure </w:t>
      </w:r>
      <w:r>
        <w:fldChar w:fldCharType="begin"/>
      </w:r>
      <w:r>
        <w:instrText>SEQ Figure \* ARABIC</w:instrText>
      </w:r>
      <w:r>
        <w:fldChar w:fldCharType="separate"/>
      </w:r>
      <w:r>
        <w:t>31</w:t>
      </w:r>
      <w:r>
        <w:fldChar w:fldCharType="end"/>
      </w:r>
      <w:r>
        <w:t>: Anesthesia Administration Clinical Statement Example</w:t>
      </w:r>
      <w:bookmarkEnd w:id="1085"/>
    </w:p>
    <w:p w14:paraId="15DD31E1" w14:textId="77777777" w:rsidR="00E53BF7" w:rsidRDefault="00AA76C3">
      <w:pPr>
        <w:pStyle w:val="Example"/>
        <w:ind w:left="130" w:right="115"/>
      </w:pPr>
      <w:r>
        <w:t>&lt;substanceAdministration classCode="SBADM" moodCode="EVN"</w:t>
      </w:r>
    </w:p>
    <w:p w14:paraId="61CF5030" w14:textId="77777777" w:rsidR="00E53BF7" w:rsidRDefault="00AA76C3">
      <w:pPr>
        <w:pStyle w:val="Example"/>
        <w:ind w:left="130" w:right="115"/>
      </w:pPr>
      <w:r>
        <w:t xml:space="preserve">        negationInd="false"&gt;</w:t>
      </w:r>
    </w:p>
    <w:p w14:paraId="69443E44" w14:textId="77777777" w:rsidR="00E53BF7" w:rsidRDefault="00AA76C3">
      <w:pPr>
        <w:pStyle w:val="Example"/>
        <w:ind w:left="130" w:right="115"/>
      </w:pPr>
      <w:r>
        <w:t xml:space="preserve">  </w:t>
      </w:r>
    </w:p>
    <w:p w14:paraId="7A15A811" w14:textId="77777777" w:rsidR="00E53BF7" w:rsidRDefault="00AA76C3">
      <w:pPr>
        <w:pStyle w:val="Example"/>
        <w:ind w:left="130" w:right="115"/>
      </w:pPr>
      <w:r>
        <w:t xml:space="preserve">  &lt;!-- C-CDA Medication Activity templteId --&gt;</w:t>
      </w:r>
    </w:p>
    <w:p w14:paraId="2BDD8D90" w14:textId="77777777" w:rsidR="00E53BF7" w:rsidRDefault="00AA76C3">
      <w:pPr>
        <w:pStyle w:val="Example"/>
        <w:ind w:left="130" w:right="115"/>
      </w:pPr>
      <w:r>
        <w:t xml:space="preserve">  &lt;templateId root="2.16.840.1.113883.10.20.22.4.16" /&gt;</w:t>
      </w:r>
    </w:p>
    <w:p w14:paraId="6D8C8AAD" w14:textId="77777777" w:rsidR="00E53BF7" w:rsidRDefault="00AA76C3">
      <w:pPr>
        <w:pStyle w:val="Example"/>
        <w:ind w:left="130" w:right="115"/>
      </w:pPr>
      <w:r>
        <w:t xml:space="preserve">  </w:t>
      </w:r>
    </w:p>
    <w:p w14:paraId="43B105FC" w14:textId="77777777" w:rsidR="00E53BF7" w:rsidRDefault="00AA76C3">
      <w:pPr>
        <w:pStyle w:val="Example"/>
        <w:ind w:left="130" w:right="115"/>
      </w:pPr>
      <w:r>
        <w:t xml:space="preserve">  &lt;!-- HAI Anesthesia Administration Clinical Statement templateId --&gt;</w:t>
      </w:r>
    </w:p>
    <w:p w14:paraId="793F6731" w14:textId="77777777" w:rsidR="00E53BF7" w:rsidRDefault="00AA76C3">
      <w:pPr>
        <w:pStyle w:val="Example"/>
        <w:ind w:left="130" w:right="115"/>
      </w:pPr>
      <w:r>
        <w:t xml:space="preserve">  &lt;templateId root="2.16.840.1.113883.10.20.5.6.112" /&gt;</w:t>
      </w:r>
    </w:p>
    <w:p w14:paraId="1066AA0E" w14:textId="77777777" w:rsidR="00E53BF7" w:rsidRDefault="00AA76C3">
      <w:pPr>
        <w:pStyle w:val="Example"/>
        <w:ind w:left="130" w:right="115"/>
      </w:pPr>
      <w:r>
        <w:t xml:space="preserve">  &lt;id nullFlavor="NA" /&gt;</w:t>
      </w:r>
    </w:p>
    <w:p w14:paraId="4D969A40" w14:textId="77777777" w:rsidR="00E53BF7" w:rsidRDefault="00AA76C3">
      <w:pPr>
        <w:pStyle w:val="Example"/>
        <w:ind w:left="130" w:right="115"/>
      </w:pPr>
      <w:r>
        <w:t xml:space="preserve">  &lt;statusCode code="completed" /&gt;</w:t>
      </w:r>
    </w:p>
    <w:p w14:paraId="25A867D0" w14:textId="77777777" w:rsidR="00E53BF7" w:rsidRDefault="00AA76C3">
      <w:pPr>
        <w:pStyle w:val="Example"/>
        <w:ind w:left="130" w:right="115"/>
      </w:pPr>
      <w:r>
        <w:t xml:space="preserve">  &lt;effectiveTime xsi:type="IVL_TS"&gt;</w:t>
      </w:r>
    </w:p>
    <w:p w14:paraId="48A352E1" w14:textId="77777777" w:rsidR="00E53BF7" w:rsidRDefault="00AA76C3">
      <w:pPr>
        <w:pStyle w:val="Example"/>
        <w:ind w:left="130" w:right="115"/>
      </w:pPr>
      <w:r>
        <w:t xml:space="preserve">    &lt;low nullFlavor="NA" /&gt;</w:t>
      </w:r>
    </w:p>
    <w:p w14:paraId="3CAF640B" w14:textId="77777777" w:rsidR="00E53BF7" w:rsidRDefault="00AA76C3">
      <w:pPr>
        <w:pStyle w:val="Example"/>
        <w:ind w:left="130" w:right="115"/>
      </w:pPr>
      <w:r>
        <w:t xml:space="preserve">    &lt;high nullFlavor="NA" /&gt;</w:t>
      </w:r>
    </w:p>
    <w:p w14:paraId="2F9DDFD3" w14:textId="77777777" w:rsidR="00E53BF7" w:rsidRDefault="00AA76C3">
      <w:pPr>
        <w:pStyle w:val="Example"/>
        <w:ind w:left="130" w:right="115"/>
      </w:pPr>
      <w:r>
        <w:t xml:space="preserve">  &lt;/effectiveTime&gt;</w:t>
      </w:r>
    </w:p>
    <w:p w14:paraId="56A075B9" w14:textId="77777777" w:rsidR="00E53BF7" w:rsidRDefault="00AA76C3">
      <w:pPr>
        <w:pStyle w:val="Example"/>
        <w:ind w:left="130" w:right="115"/>
      </w:pPr>
      <w:r>
        <w:t xml:space="preserve">  &lt;consumable&gt;</w:t>
      </w:r>
    </w:p>
    <w:p w14:paraId="64D10C67" w14:textId="77777777" w:rsidR="00E53BF7" w:rsidRDefault="00AA76C3">
      <w:pPr>
        <w:pStyle w:val="Example"/>
        <w:ind w:left="130" w:right="115"/>
      </w:pPr>
      <w:r>
        <w:t xml:space="preserve">    &lt;manufacturedProduct classCode="MANU"&gt;</w:t>
      </w:r>
    </w:p>
    <w:p w14:paraId="42D5AF39" w14:textId="77777777" w:rsidR="00E53BF7" w:rsidRDefault="00AA76C3">
      <w:pPr>
        <w:pStyle w:val="Example"/>
        <w:ind w:left="130" w:right="115"/>
      </w:pPr>
      <w:r>
        <w:t xml:space="preserve">      &lt;templateId root="2.16.840.1.113883.10.20.22.4.23" /&gt;</w:t>
      </w:r>
    </w:p>
    <w:p w14:paraId="1AAFF573" w14:textId="77777777" w:rsidR="00E53BF7" w:rsidRDefault="00AA76C3">
      <w:pPr>
        <w:pStyle w:val="Example"/>
        <w:ind w:left="130" w:right="115"/>
      </w:pPr>
      <w:r>
        <w:t xml:space="preserve">      &lt;manufacturedMaterial&gt;</w:t>
      </w:r>
    </w:p>
    <w:p w14:paraId="6B680B26" w14:textId="77777777" w:rsidR="00E53BF7" w:rsidRDefault="00AA76C3">
      <w:pPr>
        <w:pStyle w:val="Example"/>
        <w:ind w:left="130" w:right="115"/>
      </w:pPr>
      <w:r>
        <w:t xml:space="preserve">        &lt;code codeSystem="2.16.840.1.113883.6.96" </w:t>
      </w:r>
    </w:p>
    <w:p w14:paraId="1180B0DC" w14:textId="77777777" w:rsidR="00E53BF7" w:rsidRDefault="00AA76C3">
      <w:pPr>
        <w:pStyle w:val="Example"/>
        <w:ind w:left="130" w:right="115"/>
      </w:pPr>
      <w:r>
        <w:t xml:space="preserve">          codeSystemName="SNOMED CT" </w:t>
      </w:r>
    </w:p>
    <w:p w14:paraId="110DABBC" w14:textId="77777777" w:rsidR="00E53BF7" w:rsidRDefault="00AA76C3">
      <w:pPr>
        <w:pStyle w:val="Example"/>
        <w:ind w:left="130" w:right="115"/>
      </w:pPr>
      <w:r>
        <w:t xml:space="preserve">          code="84451006" </w:t>
      </w:r>
    </w:p>
    <w:p w14:paraId="54820D88" w14:textId="77777777" w:rsidR="00E53BF7" w:rsidRDefault="00AA76C3">
      <w:pPr>
        <w:pStyle w:val="Example"/>
        <w:ind w:left="130" w:right="115"/>
      </w:pPr>
      <w:r>
        <w:t xml:space="preserve">          displayName="General anesthesia" /&gt;</w:t>
      </w:r>
    </w:p>
    <w:p w14:paraId="1C4E0A20" w14:textId="77777777" w:rsidR="00E53BF7" w:rsidRDefault="00AA76C3">
      <w:pPr>
        <w:pStyle w:val="Example"/>
        <w:ind w:left="130" w:right="115"/>
      </w:pPr>
      <w:r>
        <w:t xml:space="preserve">      &lt;/manufacturedMaterial&gt;</w:t>
      </w:r>
    </w:p>
    <w:p w14:paraId="78E740CB" w14:textId="77777777" w:rsidR="00E53BF7" w:rsidRDefault="00AA76C3">
      <w:pPr>
        <w:pStyle w:val="Example"/>
        <w:ind w:left="130" w:right="115"/>
      </w:pPr>
      <w:r>
        <w:t xml:space="preserve">    &lt;/manufacturedProduct&gt;</w:t>
      </w:r>
    </w:p>
    <w:p w14:paraId="5AAD9D69" w14:textId="77777777" w:rsidR="00E53BF7" w:rsidRDefault="00AA76C3">
      <w:pPr>
        <w:pStyle w:val="Example"/>
        <w:ind w:left="130" w:right="115"/>
      </w:pPr>
      <w:r>
        <w:t xml:space="preserve">  &lt;/consumable&gt;</w:t>
      </w:r>
    </w:p>
    <w:p w14:paraId="517CB41D" w14:textId="77777777" w:rsidR="00E53BF7" w:rsidRDefault="00AA76C3">
      <w:pPr>
        <w:pStyle w:val="Example"/>
        <w:ind w:left="130" w:right="115"/>
      </w:pPr>
      <w:r>
        <w:t>&lt;/substanceAdministration&gt;</w:t>
      </w:r>
    </w:p>
    <w:p w14:paraId="381696C0" w14:textId="77777777" w:rsidR="00E53BF7" w:rsidRDefault="00E53BF7">
      <w:pPr>
        <w:pStyle w:val="BodyText"/>
      </w:pPr>
    </w:p>
    <w:p w14:paraId="55A211E6" w14:textId="77777777" w:rsidR="00E53BF7" w:rsidRDefault="00AA76C3">
      <w:pPr>
        <w:pStyle w:val="Heading2nospace"/>
      </w:pPr>
      <w:bookmarkStart w:id="1086" w:name="_Toc489009770"/>
      <w:r>
        <w:lastRenderedPageBreak/>
        <w:t>A</w:t>
      </w:r>
      <w:bookmarkStart w:id="1087" w:name="E_Antimicrobial_Coated_Catheter_Used_Ob"/>
      <w:bookmarkEnd w:id="1087"/>
      <w:r>
        <w:t>ntimicrobial Coated Catheter Used Observation</w:t>
      </w:r>
      <w:bookmarkEnd w:id="1086"/>
    </w:p>
    <w:p w14:paraId="45958FB4" w14:textId="77777777" w:rsidR="00E53BF7" w:rsidRDefault="00AA76C3">
      <w:pPr>
        <w:pStyle w:val="BracketData"/>
      </w:pPr>
      <w:r>
        <w:t>[observation: identifier urn:hl7ii:2.16.840.1.113883.10.20.5.6.217:2014-12-01 (closed)]</w:t>
      </w:r>
    </w:p>
    <w:p w14:paraId="15B6BC7E" w14:textId="77777777" w:rsidR="00E53BF7" w:rsidRDefault="00AA76C3">
      <w:pPr>
        <w:pStyle w:val="BracketData"/>
      </w:pPr>
      <w:r>
        <w:t>Published as part of NHSN Healthcare Associated Infection (HAI) Reports Release 2, DSTU 2.1 - US Realm</w:t>
      </w:r>
    </w:p>
    <w:p w14:paraId="1E69E7EC" w14:textId="2F795F25" w:rsidR="00E53BF7" w:rsidRDefault="00AA76C3">
      <w:pPr>
        <w:pStyle w:val="Caption"/>
      </w:pPr>
      <w:bookmarkStart w:id="1088" w:name="_Toc489010201"/>
      <w:r>
        <w:t xml:space="preserve">Table </w:t>
      </w:r>
      <w:r>
        <w:fldChar w:fldCharType="begin"/>
      </w:r>
      <w:r>
        <w:instrText>SEQ Table \* ARABIC</w:instrText>
      </w:r>
      <w:r>
        <w:fldChar w:fldCharType="separate"/>
      </w:r>
      <w:r>
        <w:t>114</w:t>
      </w:r>
      <w:r>
        <w:fldChar w:fldCharType="end"/>
      </w:r>
      <w:r>
        <w:t>: Antimicrobial Coated Catheter Used Observation Contexts</w:t>
      </w:r>
      <w:bookmarkEnd w:id="108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738083E5" w14:textId="77777777">
        <w:trPr>
          <w:cantSplit/>
          <w:tblHeader/>
          <w:jc w:val="center"/>
        </w:trPr>
        <w:tc>
          <w:tcPr>
            <w:tcW w:w="360" w:type="dxa"/>
            <w:shd w:val="clear" w:color="auto" w:fill="E6E6E6"/>
          </w:tcPr>
          <w:p w14:paraId="5FF2FA69" w14:textId="77777777" w:rsidR="00E53BF7" w:rsidRDefault="00AA76C3">
            <w:pPr>
              <w:pStyle w:val="TableHead"/>
            </w:pPr>
            <w:r>
              <w:t>Contained By:</w:t>
            </w:r>
          </w:p>
        </w:tc>
        <w:tc>
          <w:tcPr>
            <w:tcW w:w="360" w:type="dxa"/>
            <w:shd w:val="clear" w:color="auto" w:fill="E6E6E6"/>
          </w:tcPr>
          <w:p w14:paraId="077D7866" w14:textId="77777777" w:rsidR="00E53BF7" w:rsidRDefault="00AA76C3">
            <w:pPr>
              <w:pStyle w:val="TableHead"/>
            </w:pPr>
            <w:r>
              <w:t>Contains:</w:t>
            </w:r>
          </w:p>
        </w:tc>
      </w:tr>
      <w:tr w:rsidR="00E53BF7" w14:paraId="7BA4D53D" w14:textId="77777777">
        <w:trPr>
          <w:jc w:val="center"/>
        </w:trPr>
        <w:tc>
          <w:tcPr>
            <w:tcW w:w="360" w:type="dxa"/>
          </w:tcPr>
          <w:p w14:paraId="2450D3CA" w14:textId="6E838352" w:rsidR="00E53BF7" w:rsidRDefault="005811C6">
            <w:pPr>
              <w:pStyle w:val="TableText"/>
            </w:pPr>
            <w:hyperlink w:anchor="S_Infection_Risk_Factors_Section_in_a_C">
              <w:r w:rsidR="00AA76C3">
                <w:rPr>
                  <w:rStyle w:val="HyperlinkText9pt"/>
                </w:rPr>
                <w:t>Infection Risk Factors Section in a CLIP Report (V2)</w:t>
              </w:r>
            </w:hyperlink>
            <w:r w:rsidR="00AA76C3">
              <w:t xml:space="preserve"> (optional)</w:t>
            </w:r>
          </w:p>
        </w:tc>
        <w:tc>
          <w:tcPr>
            <w:tcW w:w="360" w:type="dxa"/>
          </w:tcPr>
          <w:p w14:paraId="4BD9BFED" w14:textId="77777777" w:rsidR="00E53BF7" w:rsidRDefault="00E53BF7"/>
        </w:tc>
      </w:tr>
    </w:tbl>
    <w:p w14:paraId="7D9585CF" w14:textId="77777777" w:rsidR="00E53BF7" w:rsidRDefault="00E53BF7">
      <w:pPr>
        <w:pStyle w:val="BodyText"/>
      </w:pPr>
    </w:p>
    <w:p w14:paraId="6C3B51C1" w14:textId="77777777" w:rsidR="00E53BF7" w:rsidRDefault="00AA76C3">
      <w:pPr>
        <w:pStyle w:val="BodyText"/>
      </w:pPr>
      <w:r>
        <w:t>This clinical statement represents whether an antimicrobial coated catheter was used.</w:t>
      </w:r>
    </w:p>
    <w:p w14:paraId="3ABC472F" w14:textId="77777777" w:rsidR="00E53BF7" w:rsidRDefault="00AA76C3">
      <w:pPr>
        <w:pStyle w:val="BodyText"/>
      </w:pPr>
      <w:r>
        <w:t>If an antimicrobial coated catheter was used, set the value of @negationInd to false. If an antimicrobial coated catheter was not used, set the value of @negationInd to true.</w:t>
      </w:r>
    </w:p>
    <w:p w14:paraId="6403A978" w14:textId="2CA00ED1" w:rsidR="00E53BF7" w:rsidRDefault="00AA76C3">
      <w:pPr>
        <w:pStyle w:val="Caption"/>
      </w:pPr>
      <w:bookmarkStart w:id="1089" w:name="_Toc489010202"/>
      <w:r>
        <w:lastRenderedPageBreak/>
        <w:t xml:space="preserve">Table </w:t>
      </w:r>
      <w:r>
        <w:fldChar w:fldCharType="begin"/>
      </w:r>
      <w:r>
        <w:instrText>SEQ Table \* ARABIC</w:instrText>
      </w:r>
      <w:r>
        <w:fldChar w:fldCharType="separate"/>
      </w:r>
      <w:r>
        <w:t>115</w:t>
      </w:r>
      <w:r>
        <w:fldChar w:fldCharType="end"/>
      </w:r>
      <w:r>
        <w:t>: Antimicrobial Coated Catheter Used Observation Constraints Overview</w:t>
      </w:r>
      <w:bookmarkEnd w:id="1089"/>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6FE67174" w14:textId="77777777">
        <w:trPr>
          <w:jc w:val="center"/>
        </w:trPr>
        <w:tc>
          <w:tcPr>
            <w:tcW w:w="0" w:type="dxa"/>
            <w:shd w:val="clear" w:color="auto" w:fill="E6E6E6"/>
            <w:noWrap/>
          </w:tcPr>
          <w:p w14:paraId="7B8940CC" w14:textId="77777777" w:rsidR="00E53BF7" w:rsidRDefault="00AA76C3">
            <w:pPr>
              <w:pStyle w:val="TableHead"/>
            </w:pPr>
            <w:r>
              <w:t>XPath</w:t>
            </w:r>
          </w:p>
        </w:tc>
        <w:tc>
          <w:tcPr>
            <w:tcW w:w="720" w:type="dxa"/>
            <w:shd w:val="clear" w:color="auto" w:fill="E6E6E6"/>
            <w:noWrap/>
          </w:tcPr>
          <w:p w14:paraId="5B87DB01" w14:textId="77777777" w:rsidR="00E53BF7" w:rsidRDefault="00AA76C3">
            <w:pPr>
              <w:pStyle w:val="TableHead"/>
            </w:pPr>
            <w:r>
              <w:t>Card.</w:t>
            </w:r>
          </w:p>
        </w:tc>
        <w:tc>
          <w:tcPr>
            <w:tcW w:w="1152" w:type="dxa"/>
            <w:shd w:val="clear" w:color="auto" w:fill="E6E6E6"/>
            <w:noWrap/>
          </w:tcPr>
          <w:p w14:paraId="05E989D0" w14:textId="77777777" w:rsidR="00E53BF7" w:rsidRDefault="00AA76C3">
            <w:pPr>
              <w:pStyle w:val="TableHead"/>
            </w:pPr>
            <w:r>
              <w:t>Verb</w:t>
            </w:r>
          </w:p>
        </w:tc>
        <w:tc>
          <w:tcPr>
            <w:tcW w:w="864" w:type="dxa"/>
            <w:shd w:val="clear" w:color="auto" w:fill="E6E6E6"/>
            <w:noWrap/>
          </w:tcPr>
          <w:p w14:paraId="6B5898DF" w14:textId="77777777" w:rsidR="00E53BF7" w:rsidRDefault="00AA76C3">
            <w:pPr>
              <w:pStyle w:val="TableHead"/>
            </w:pPr>
            <w:r>
              <w:t>Data Type</w:t>
            </w:r>
          </w:p>
        </w:tc>
        <w:tc>
          <w:tcPr>
            <w:tcW w:w="864" w:type="dxa"/>
            <w:shd w:val="clear" w:color="auto" w:fill="E6E6E6"/>
            <w:noWrap/>
          </w:tcPr>
          <w:p w14:paraId="40ED9893" w14:textId="77777777" w:rsidR="00E53BF7" w:rsidRDefault="00AA76C3">
            <w:pPr>
              <w:pStyle w:val="TableHead"/>
            </w:pPr>
            <w:r>
              <w:t>CONF#</w:t>
            </w:r>
          </w:p>
        </w:tc>
        <w:tc>
          <w:tcPr>
            <w:tcW w:w="864" w:type="dxa"/>
            <w:shd w:val="clear" w:color="auto" w:fill="E6E6E6"/>
            <w:noWrap/>
          </w:tcPr>
          <w:p w14:paraId="76031917" w14:textId="77777777" w:rsidR="00E53BF7" w:rsidRDefault="00AA76C3">
            <w:pPr>
              <w:pStyle w:val="TableHead"/>
            </w:pPr>
            <w:r>
              <w:t>Value</w:t>
            </w:r>
          </w:p>
        </w:tc>
      </w:tr>
      <w:tr w:rsidR="00E53BF7" w14:paraId="3F76897B" w14:textId="77777777">
        <w:trPr>
          <w:jc w:val="center"/>
        </w:trPr>
        <w:tc>
          <w:tcPr>
            <w:tcW w:w="10216" w:type="dxa"/>
            <w:gridSpan w:val="6"/>
          </w:tcPr>
          <w:p w14:paraId="769B50C5" w14:textId="77777777" w:rsidR="00E53BF7" w:rsidRDefault="00AA76C3">
            <w:pPr>
              <w:pStyle w:val="TableText"/>
            </w:pPr>
            <w:r>
              <w:t>observation (identifier: urn:hl7ii:2.16.840.1.113883.10.20.5.6.217:2014-12-01)</w:t>
            </w:r>
          </w:p>
        </w:tc>
      </w:tr>
      <w:tr w:rsidR="00E53BF7" w14:paraId="7B6F1A33" w14:textId="77777777">
        <w:trPr>
          <w:jc w:val="center"/>
        </w:trPr>
        <w:tc>
          <w:tcPr>
            <w:tcW w:w="3445" w:type="dxa"/>
          </w:tcPr>
          <w:p w14:paraId="41850D86" w14:textId="77777777" w:rsidR="00E53BF7" w:rsidRDefault="00AA76C3">
            <w:pPr>
              <w:pStyle w:val="TableText"/>
            </w:pPr>
            <w:r>
              <w:tab/>
              <w:t>@classCode</w:t>
            </w:r>
          </w:p>
        </w:tc>
        <w:tc>
          <w:tcPr>
            <w:tcW w:w="720" w:type="dxa"/>
          </w:tcPr>
          <w:p w14:paraId="28649F5A" w14:textId="77777777" w:rsidR="00E53BF7" w:rsidRDefault="00AA76C3">
            <w:pPr>
              <w:pStyle w:val="TableText"/>
            </w:pPr>
            <w:r>
              <w:t>1..1</w:t>
            </w:r>
          </w:p>
        </w:tc>
        <w:tc>
          <w:tcPr>
            <w:tcW w:w="1152" w:type="dxa"/>
          </w:tcPr>
          <w:p w14:paraId="37421916" w14:textId="77777777" w:rsidR="00E53BF7" w:rsidRDefault="00AA76C3">
            <w:pPr>
              <w:pStyle w:val="TableText"/>
            </w:pPr>
            <w:r>
              <w:t>SHALL</w:t>
            </w:r>
          </w:p>
        </w:tc>
        <w:tc>
          <w:tcPr>
            <w:tcW w:w="864" w:type="dxa"/>
          </w:tcPr>
          <w:p w14:paraId="7DC92F37" w14:textId="77777777" w:rsidR="00E53BF7" w:rsidRDefault="00E53BF7">
            <w:pPr>
              <w:pStyle w:val="TableText"/>
            </w:pPr>
          </w:p>
        </w:tc>
        <w:tc>
          <w:tcPr>
            <w:tcW w:w="864" w:type="dxa"/>
          </w:tcPr>
          <w:p w14:paraId="2A254319" w14:textId="56CCF62C" w:rsidR="00E53BF7" w:rsidRDefault="005811C6">
            <w:pPr>
              <w:pStyle w:val="TableText"/>
            </w:pPr>
            <w:hyperlink w:anchor="C_1129-28205">
              <w:r w:rsidR="00AA76C3">
                <w:rPr>
                  <w:rStyle w:val="HyperlinkText9pt"/>
                </w:rPr>
                <w:t>1129-28205</w:t>
              </w:r>
            </w:hyperlink>
          </w:p>
        </w:tc>
        <w:tc>
          <w:tcPr>
            <w:tcW w:w="3171" w:type="dxa"/>
          </w:tcPr>
          <w:p w14:paraId="728BE222" w14:textId="77777777" w:rsidR="00E53BF7" w:rsidRDefault="00AA76C3">
            <w:pPr>
              <w:pStyle w:val="TableText"/>
            </w:pPr>
            <w:r>
              <w:t>urn:oid:2.16.840.1.113883.5.6 (HL7ActClass) = OBS</w:t>
            </w:r>
          </w:p>
        </w:tc>
      </w:tr>
      <w:tr w:rsidR="00E53BF7" w14:paraId="49F337A1" w14:textId="77777777">
        <w:trPr>
          <w:jc w:val="center"/>
        </w:trPr>
        <w:tc>
          <w:tcPr>
            <w:tcW w:w="3445" w:type="dxa"/>
          </w:tcPr>
          <w:p w14:paraId="704D0D70" w14:textId="77777777" w:rsidR="00E53BF7" w:rsidRDefault="00AA76C3">
            <w:pPr>
              <w:pStyle w:val="TableText"/>
            </w:pPr>
            <w:r>
              <w:tab/>
              <w:t>@moodCode</w:t>
            </w:r>
          </w:p>
        </w:tc>
        <w:tc>
          <w:tcPr>
            <w:tcW w:w="720" w:type="dxa"/>
          </w:tcPr>
          <w:p w14:paraId="570965B7" w14:textId="77777777" w:rsidR="00E53BF7" w:rsidRDefault="00AA76C3">
            <w:pPr>
              <w:pStyle w:val="TableText"/>
            </w:pPr>
            <w:r>
              <w:t>1..1</w:t>
            </w:r>
          </w:p>
        </w:tc>
        <w:tc>
          <w:tcPr>
            <w:tcW w:w="1152" w:type="dxa"/>
          </w:tcPr>
          <w:p w14:paraId="1E900A34" w14:textId="77777777" w:rsidR="00E53BF7" w:rsidRDefault="00AA76C3">
            <w:pPr>
              <w:pStyle w:val="TableText"/>
            </w:pPr>
            <w:r>
              <w:t>SHALL</w:t>
            </w:r>
          </w:p>
        </w:tc>
        <w:tc>
          <w:tcPr>
            <w:tcW w:w="864" w:type="dxa"/>
          </w:tcPr>
          <w:p w14:paraId="16E435E0" w14:textId="77777777" w:rsidR="00E53BF7" w:rsidRDefault="00E53BF7">
            <w:pPr>
              <w:pStyle w:val="TableText"/>
            </w:pPr>
          </w:p>
        </w:tc>
        <w:tc>
          <w:tcPr>
            <w:tcW w:w="864" w:type="dxa"/>
          </w:tcPr>
          <w:p w14:paraId="4BF382B4" w14:textId="100CCE07" w:rsidR="00E53BF7" w:rsidRDefault="005811C6">
            <w:pPr>
              <w:pStyle w:val="TableText"/>
            </w:pPr>
            <w:hyperlink w:anchor="C_1129-28206">
              <w:r w:rsidR="00AA76C3">
                <w:rPr>
                  <w:rStyle w:val="HyperlinkText9pt"/>
                </w:rPr>
                <w:t>1129-28206</w:t>
              </w:r>
            </w:hyperlink>
          </w:p>
        </w:tc>
        <w:tc>
          <w:tcPr>
            <w:tcW w:w="3171" w:type="dxa"/>
          </w:tcPr>
          <w:p w14:paraId="57EA134C" w14:textId="77777777" w:rsidR="00E53BF7" w:rsidRDefault="00AA76C3">
            <w:pPr>
              <w:pStyle w:val="TableText"/>
            </w:pPr>
            <w:r>
              <w:t>urn:oid:2.16.840.1.113883.5.1001 (HL7ActMood) = EVN</w:t>
            </w:r>
          </w:p>
        </w:tc>
      </w:tr>
      <w:tr w:rsidR="00E53BF7" w14:paraId="1594FE0C" w14:textId="77777777">
        <w:trPr>
          <w:jc w:val="center"/>
        </w:trPr>
        <w:tc>
          <w:tcPr>
            <w:tcW w:w="3445" w:type="dxa"/>
          </w:tcPr>
          <w:p w14:paraId="12AA0058" w14:textId="77777777" w:rsidR="00E53BF7" w:rsidRDefault="00AA76C3">
            <w:pPr>
              <w:pStyle w:val="TableText"/>
            </w:pPr>
            <w:r>
              <w:tab/>
              <w:t>@negationInd</w:t>
            </w:r>
          </w:p>
        </w:tc>
        <w:tc>
          <w:tcPr>
            <w:tcW w:w="720" w:type="dxa"/>
          </w:tcPr>
          <w:p w14:paraId="1EDBF62E" w14:textId="77777777" w:rsidR="00E53BF7" w:rsidRDefault="00AA76C3">
            <w:pPr>
              <w:pStyle w:val="TableText"/>
            </w:pPr>
            <w:r>
              <w:t>1..1</w:t>
            </w:r>
          </w:p>
        </w:tc>
        <w:tc>
          <w:tcPr>
            <w:tcW w:w="1152" w:type="dxa"/>
          </w:tcPr>
          <w:p w14:paraId="777FFDC0" w14:textId="77777777" w:rsidR="00E53BF7" w:rsidRDefault="00AA76C3">
            <w:pPr>
              <w:pStyle w:val="TableText"/>
            </w:pPr>
            <w:r>
              <w:t>SHALL</w:t>
            </w:r>
          </w:p>
        </w:tc>
        <w:tc>
          <w:tcPr>
            <w:tcW w:w="864" w:type="dxa"/>
          </w:tcPr>
          <w:p w14:paraId="0436B40D" w14:textId="77777777" w:rsidR="00E53BF7" w:rsidRDefault="00E53BF7">
            <w:pPr>
              <w:pStyle w:val="TableText"/>
            </w:pPr>
          </w:p>
        </w:tc>
        <w:tc>
          <w:tcPr>
            <w:tcW w:w="864" w:type="dxa"/>
          </w:tcPr>
          <w:p w14:paraId="41A60F98" w14:textId="5648A66D" w:rsidR="00E53BF7" w:rsidRDefault="005811C6">
            <w:pPr>
              <w:pStyle w:val="TableText"/>
            </w:pPr>
            <w:hyperlink w:anchor="C_1129-28207">
              <w:r w:rsidR="00AA76C3">
                <w:rPr>
                  <w:rStyle w:val="HyperlinkText9pt"/>
                </w:rPr>
                <w:t>1129-28207</w:t>
              </w:r>
            </w:hyperlink>
          </w:p>
        </w:tc>
        <w:tc>
          <w:tcPr>
            <w:tcW w:w="3171" w:type="dxa"/>
          </w:tcPr>
          <w:p w14:paraId="1AB10EE4" w14:textId="77777777" w:rsidR="00E53BF7" w:rsidRDefault="00E53BF7">
            <w:pPr>
              <w:pStyle w:val="TableText"/>
            </w:pPr>
          </w:p>
        </w:tc>
      </w:tr>
      <w:tr w:rsidR="00E53BF7" w14:paraId="598219CE" w14:textId="77777777">
        <w:trPr>
          <w:jc w:val="center"/>
        </w:trPr>
        <w:tc>
          <w:tcPr>
            <w:tcW w:w="3445" w:type="dxa"/>
          </w:tcPr>
          <w:p w14:paraId="0FE2D533" w14:textId="77777777" w:rsidR="00E53BF7" w:rsidRDefault="00AA76C3">
            <w:pPr>
              <w:pStyle w:val="TableText"/>
            </w:pPr>
            <w:r>
              <w:tab/>
              <w:t>templateId</w:t>
            </w:r>
          </w:p>
        </w:tc>
        <w:tc>
          <w:tcPr>
            <w:tcW w:w="720" w:type="dxa"/>
          </w:tcPr>
          <w:p w14:paraId="0C19B9E8" w14:textId="77777777" w:rsidR="00E53BF7" w:rsidRDefault="00AA76C3">
            <w:pPr>
              <w:pStyle w:val="TableText"/>
            </w:pPr>
            <w:r>
              <w:t>1..1</w:t>
            </w:r>
          </w:p>
        </w:tc>
        <w:tc>
          <w:tcPr>
            <w:tcW w:w="1152" w:type="dxa"/>
          </w:tcPr>
          <w:p w14:paraId="51FDAB7C" w14:textId="77777777" w:rsidR="00E53BF7" w:rsidRDefault="00AA76C3">
            <w:pPr>
              <w:pStyle w:val="TableText"/>
            </w:pPr>
            <w:r>
              <w:t>SHALL</w:t>
            </w:r>
          </w:p>
        </w:tc>
        <w:tc>
          <w:tcPr>
            <w:tcW w:w="864" w:type="dxa"/>
          </w:tcPr>
          <w:p w14:paraId="0BA8825A" w14:textId="77777777" w:rsidR="00E53BF7" w:rsidRDefault="00E53BF7">
            <w:pPr>
              <w:pStyle w:val="TableText"/>
            </w:pPr>
          </w:p>
        </w:tc>
        <w:tc>
          <w:tcPr>
            <w:tcW w:w="864" w:type="dxa"/>
          </w:tcPr>
          <w:p w14:paraId="5A9D630D" w14:textId="3C25932B" w:rsidR="00E53BF7" w:rsidRDefault="005811C6">
            <w:pPr>
              <w:pStyle w:val="TableText"/>
            </w:pPr>
            <w:hyperlink w:anchor="C_1129-30485">
              <w:r w:rsidR="00AA76C3">
                <w:rPr>
                  <w:rStyle w:val="HyperlinkText9pt"/>
                </w:rPr>
                <w:t>1129-30485</w:t>
              </w:r>
            </w:hyperlink>
          </w:p>
        </w:tc>
        <w:tc>
          <w:tcPr>
            <w:tcW w:w="3171" w:type="dxa"/>
          </w:tcPr>
          <w:p w14:paraId="62EDD7F1" w14:textId="77777777" w:rsidR="00E53BF7" w:rsidRDefault="00E53BF7">
            <w:pPr>
              <w:pStyle w:val="TableText"/>
            </w:pPr>
          </w:p>
        </w:tc>
      </w:tr>
      <w:tr w:rsidR="00E53BF7" w14:paraId="15AA7AF1" w14:textId="77777777">
        <w:trPr>
          <w:jc w:val="center"/>
        </w:trPr>
        <w:tc>
          <w:tcPr>
            <w:tcW w:w="3445" w:type="dxa"/>
          </w:tcPr>
          <w:p w14:paraId="6F24EB32" w14:textId="77777777" w:rsidR="00E53BF7" w:rsidRDefault="00AA76C3">
            <w:pPr>
              <w:pStyle w:val="TableText"/>
            </w:pPr>
            <w:r>
              <w:tab/>
            </w:r>
            <w:r>
              <w:tab/>
              <w:t>@root</w:t>
            </w:r>
          </w:p>
        </w:tc>
        <w:tc>
          <w:tcPr>
            <w:tcW w:w="720" w:type="dxa"/>
          </w:tcPr>
          <w:p w14:paraId="765FC490" w14:textId="77777777" w:rsidR="00E53BF7" w:rsidRDefault="00AA76C3">
            <w:pPr>
              <w:pStyle w:val="TableText"/>
            </w:pPr>
            <w:r>
              <w:t>1..1</w:t>
            </w:r>
          </w:p>
        </w:tc>
        <w:tc>
          <w:tcPr>
            <w:tcW w:w="1152" w:type="dxa"/>
          </w:tcPr>
          <w:p w14:paraId="5304BBA0" w14:textId="77777777" w:rsidR="00E53BF7" w:rsidRDefault="00AA76C3">
            <w:pPr>
              <w:pStyle w:val="TableText"/>
            </w:pPr>
            <w:r>
              <w:t>SHALL</w:t>
            </w:r>
          </w:p>
        </w:tc>
        <w:tc>
          <w:tcPr>
            <w:tcW w:w="864" w:type="dxa"/>
          </w:tcPr>
          <w:p w14:paraId="779ED7F1" w14:textId="77777777" w:rsidR="00E53BF7" w:rsidRDefault="00E53BF7">
            <w:pPr>
              <w:pStyle w:val="TableText"/>
            </w:pPr>
          </w:p>
        </w:tc>
        <w:tc>
          <w:tcPr>
            <w:tcW w:w="864" w:type="dxa"/>
          </w:tcPr>
          <w:p w14:paraId="23CF2B31" w14:textId="088B9DDC" w:rsidR="00E53BF7" w:rsidRDefault="005811C6">
            <w:pPr>
              <w:pStyle w:val="TableText"/>
            </w:pPr>
            <w:hyperlink w:anchor="C_1129-30486">
              <w:r w:rsidR="00AA76C3">
                <w:rPr>
                  <w:rStyle w:val="HyperlinkText9pt"/>
                </w:rPr>
                <w:t>1129-30486</w:t>
              </w:r>
            </w:hyperlink>
          </w:p>
        </w:tc>
        <w:tc>
          <w:tcPr>
            <w:tcW w:w="3171" w:type="dxa"/>
          </w:tcPr>
          <w:p w14:paraId="5DB8CD57" w14:textId="77777777" w:rsidR="00E53BF7" w:rsidRDefault="00AA76C3">
            <w:pPr>
              <w:pStyle w:val="TableText"/>
            </w:pPr>
            <w:r>
              <w:t>2.16.840.1.113883.10.20.5.6.217</w:t>
            </w:r>
          </w:p>
        </w:tc>
      </w:tr>
      <w:tr w:rsidR="00E53BF7" w14:paraId="045CDC77" w14:textId="77777777">
        <w:trPr>
          <w:jc w:val="center"/>
        </w:trPr>
        <w:tc>
          <w:tcPr>
            <w:tcW w:w="3445" w:type="dxa"/>
          </w:tcPr>
          <w:p w14:paraId="483B3E73" w14:textId="77777777" w:rsidR="00E53BF7" w:rsidRDefault="00AA76C3">
            <w:pPr>
              <w:pStyle w:val="TableText"/>
            </w:pPr>
            <w:r>
              <w:tab/>
            </w:r>
            <w:r>
              <w:tab/>
              <w:t>@extension</w:t>
            </w:r>
          </w:p>
        </w:tc>
        <w:tc>
          <w:tcPr>
            <w:tcW w:w="720" w:type="dxa"/>
          </w:tcPr>
          <w:p w14:paraId="23D7A5E2" w14:textId="77777777" w:rsidR="00E53BF7" w:rsidRDefault="00AA76C3">
            <w:pPr>
              <w:pStyle w:val="TableText"/>
            </w:pPr>
            <w:r>
              <w:t>1..1</w:t>
            </w:r>
          </w:p>
        </w:tc>
        <w:tc>
          <w:tcPr>
            <w:tcW w:w="1152" w:type="dxa"/>
          </w:tcPr>
          <w:p w14:paraId="23039C5B" w14:textId="77777777" w:rsidR="00E53BF7" w:rsidRDefault="00AA76C3">
            <w:pPr>
              <w:pStyle w:val="TableText"/>
            </w:pPr>
            <w:r>
              <w:t>SHALL</w:t>
            </w:r>
          </w:p>
        </w:tc>
        <w:tc>
          <w:tcPr>
            <w:tcW w:w="864" w:type="dxa"/>
          </w:tcPr>
          <w:p w14:paraId="5C920CF3" w14:textId="77777777" w:rsidR="00E53BF7" w:rsidRDefault="00E53BF7">
            <w:pPr>
              <w:pStyle w:val="TableText"/>
            </w:pPr>
          </w:p>
        </w:tc>
        <w:tc>
          <w:tcPr>
            <w:tcW w:w="864" w:type="dxa"/>
          </w:tcPr>
          <w:p w14:paraId="6A07A176" w14:textId="6F33AE1A" w:rsidR="00E53BF7" w:rsidRDefault="005811C6">
            <w:pPr>
              <w:pStyle w:val="TableText"/>
            </w:pPr>
            <w:hyperlink w:anchor="C_1129-30487">
              <w:r w:rsidR="00AA76C3">
                <w:rPr>
                  <w:rStyle w:val="HyperlinkText9pt"/>
                </w:rPr>
                <w:t>1129-30487</w:t>
              </w:r>
            </w:hyperlink>
          </w:p>
        </w:tc>
        <w:tc>
          <w:tcPr>
            <w:tcW w:w="3171" w:type="dxa"/>
          </w:tcPr>
          <w:p w14:paraId="41CA2E3E" w14:textId="77777777" w:rsidR="00E53BF7" w:rsidRDefault="00AA76C3">
            <w:pPr>
              <w:pStyle w:val="TableText"/>
            </w:pPr>
            <w:r>
              <w:t>2014-12-01</w:t>
            </w:r>
          </w:p>
        </w:tc>
      </w:tr>
      <w:tr w:rsidR="00E53BF7" w14:paraId="2CCB6B33" w14:textId="77777777">
        <w:trPr>
          <w:jc w:val="center"/>
        </w:trPr>
        <w:tc>
          <w:tcPr>
            <w:tcW w:w="3445" w:type="dxa"/>
          </w:tcPr>
          <w:p w14:paraId="79826FD5" w14:textId="77777777" w:rsidR="00E53BF7" w:rsidRDefault="00AA76C3">
            <w:pPr>
              <w:pStyle w:val="TableText"/>
            </w:pPr>
            <w:r>
              <w:tab/>
              <w:t>code</w:t>
            </w:r>
          </w:p>
        </w:tc>
        <w:tc>
          <w:tcPr>
            <w:tcW w:w="720" w:type="dxa"/>
          </w:tcPr>
          <w:p w14:paraId="1C093DD6" w14:textId="77777777" w:rsidR="00E53BF7" w:rsidRDefault="00AA76C3">
            <w:pPr>
              <w:pStyle w:val="TableText"/>
            </w:pPr>
            <w:r>
              <w:t>1..1</w:t>
            </w:r>
          </w:p>
        </w:tc>
        <w:tc>
          <w:tcPr>
            <w:tcW w:w="1152" w:type="dxa"/>
          </w:tcPr>
          <w:p w14:paraId="2995ED2C" w14:textId="77777777" w:rsidR="00E53BF7" w:rsidRDefault="00AA76C3">
            <w:pPr>
              <w:pStyle w:val="TableText"/>
            </w:pPr>
            <w:r>
              <w:t>SHALL</w:t>
            </w:r>
          </w:p>
        </w:tc>
        <w:tc>
          <w:tcPr>
            <w:tcW w:w="864" w:type="dxa"/>
          </w:tcPr>
          <w:p w14:paraId="77B86DD3" w14:textId="77777777" w:rsidR="00E53BF7" w:rsidRDefault="00E53BF7">
            <w:pPr>
              <w:pStyle w:val="TableText"/>
            </w:pPr>
          </w:p>
        </w:tc>
        <w:tc>
          <w:tcPr>
            <w:tcW w:w="864" w:type="dxa"/>
          </w:tcPr>
          <w:p w14:paraId="795A245F" w14:textId="2CAB0997" w:rsidR="00E53BF7" w:rsidRDefault="005811C6">
            <w:pPr>
              <w:pStyle w:val="TableText"/>
            </w:pPr>
            <w:hyperlink w:anchor="C_1129-28202">
              <w:r w:rsidR="00AA76C3">
                <w:rPr>
                  <w:rStyle w:val="HyperlinkText9pt"/>
                </w:rPr>
                <w:t>1129-28202</w:t>
              </w:r>
            </w:hyperlink>
          </w:p>
        </w:tc>
        <w:tc>
          <w:tcPr>
            <w:tcW w:w="3171" w:type="dxa"/>
          </w:tcPr>
          <w:p w14:paraId="12323FEF" w14:textId="77777777" w:rsidR="00E53BF7" w:rsidRDefault="00E53BF7">
            <w:pPr>
              <w:pStyle w:val="TableText"/>
            </w:pPr>
          </w:p>
        </w:tc>
      </w:tr>
      <w:tr w:rsidR="00E53BF7" w14:paraId="062F89BA" w14:textId="77777777">
        <w:trPr>
          <w:jc w:val="center"/>
        </w:trPr>
        <w:tc>
          <w:tcPr>
            <w:tcW w:w="3445" w:type="dxa"/>
          </w:tcPr>
          <w:p w14:paraId="12DC3FEC" w14:textId="77777777" w:rsidR="00E53BF7" w:rsidRDefault="00AA76C3">
            <w:pPr>
              <w:pStyle w:val="TableText"/>
            </w:pPr>
            <w:r>
              <w:tab/>
            </w:r>
            <w:r>
              <w:tab/>
              <w:t>@code</w:t>
            </w:r>
          </w:p>
        </w:tc>
        <w:tc>
          <w:tcPr>
            <w:tcW w:w="720" w:type="dxa"/>
          </w:tcPr>
          <w:p w14:paraId="268D03A6" w14:textId="77777777" w:rsidR="00E53BF7" w:rsidRDefault="00AA76C3">
            <w:pPr>
              <w:pStyle w:val="TableText"/>
            </w:pPr>
            <w:r>
              <w:t>1..1</w:t>
            </w:r>
          </w:p>
        </w:tc>
        <w:tc>
          <w:tcPr>
            <w:tcW w:w="1152" w:type="dxa"/>
          </w:tcPr>
          <w:p w14:paraId="0AD1B2A7" w14:textId="77777777" w:rsidR="00E53BF7" w:rsidRDefault="00AA76C3">
            <w:pPr>
              <w:pStyle w:val="TableText"/>
            </w:pPr>
            <w:r>
              <w:t>SHALL</w:t>
            </w:r>
          </w:p>
        </w:tc>
        <w:tc>
          <w:tcPr>
            <w:tcW w:w="864" w:type="dxa"/>
          </w:tcPr>
          <w:p w14:paraId="29BF5EC0" w14:textId="77777777" w:rsidR="00E53BF7" w:rsidRDefault="00AA76C3">
            <w:pPr>
              <w:pStyle w:val="TableText"/>
            </w:pPr>
            <w:r>
              <w:t>CS</w:t>
            </w:r>
          </w:p>
        </w:tc>
        <w:tc>
          <w:tcPr>
            <w:tcW w:w="864" w:type="dxa"/>
          </w:tcPr>
          <w:p w14:paraId="2DA2BA6D" w14:textId="389BC04B" w:rsidR="00E53BF7" w:rsidRDefault="005811C6">
            <w:pPr>
              <w:pStyle w:val="TableText"/>
            </w:pPr>
            <w:hyperlink w:anchor="C_1129-28210">
              <w:r w:rsidR="00AA76C3">
                <w:rPr>
                  <w:rStyle w:val="HyperlinkText9pt"/>
                </w:rPr>
                <w:t>1129-28210</w:t>
              </w:r>
            </w:hyperlink>
          </w:p>
        </w:tc>
        <w:tc>
          <w:tcPr>
            <w:tcW w:w="3171" w:type="dxa"/>
          </w:tcPr>
          <w:p w14:paraId="56D6B6CC" w14:textId="77777777" w:rsidR="00E53BF7" w:rsidRDefault="00AA76C3">
            <w:pPr>
              <w:pStyle w:val="TableText"/>
            </w:pPr>
            <w:r>
              <w:t>ASSERTION</w:t>
            </w:r>
          </w:p>
        </w:tc>
      </w:tr>
      <w:tr w:rsidR="00E53BF7" w14:paraId="0AB97493" w14:textId="77777777">
        <w:trPr>
          <w:jc w:val="center"/>
        </w:trPr>
        <w:tc>
          <w:tcPr>
            <w:tcW w:w="3445" w:type="dxa"/>
          </w:tcPr>
          <w:p w14:paraId="68C36156" w14:textId="77777777" w:rsidR="00E53BF7" w:rsidRDefault="00AA76C3">
            <w:pPr>
              <w:pStyle w:val="TableText"/>
            </w:pPr>
            <w:r>
              <w:tab/>
            </w:r>
            <w:r>
              <w:tab/>
              <w:t>@codeSystem</w:t>
            </w:r>
          </w:p>
        </w:tc>
        <w:tc>
          <w:tcPr>
            <w:tcW w:w="720" w:type="dxa"/>
          </w:tcPr>
          <w:p w14:paraId="2A7A05FF" w14:textId="77777777" w:rsidR="00E53BF7" w:rsidRDefault="00AA76C3">
            <w:pPr>
              <w:pStyle w:val="TableText"/>
            </w:pPr>
            <w:r>
              <w:t>1..1</w:t>
            </w:r>
          </w:p>
        </w:tc>
        <w:tc>
          <w:tcPr>
            <w:tcW w:w="1152" w:type="dxa"/>
          </w:tcPr>
          <w:p w14:paraId="2644D4BD" w14:textId="77777777" w:rsidR="00E53BF7" w:rsidRDefault="00AA76C3">
            <w:pPr>
              <w:pStyle w:val="TableText"/>
            </w:pPr>
            <w:r>
              <w:t>SHALL</w:t>
            </w:r>
          </w:p>
        </w:tc>
        <w:tc>
          <w:tcPr>
            <w:tcW w:w="864" w:type="dxa"/>
          </w:tcPr>
          <w:p w14:paraId="39A22CFA" w14:textId="77777777" w:rsidR="00E53BF7" w:rsidRDefault="00E53BF7">
            <w:pPr>
              <w:pStyle w:val="TableText"/>
            </w:pPr>
          </w:p>
        </w:tc>
        <w:tc>
          <w:tcPr>
            <w:tcW w:w="864" w:type="dxa"/>
          </w:tcPr>
          <w:p w14:paraId="1DA45641" w14:textId="4A2CE04D" w:rsidR="00E53BF7" w:rsidRDefault="005811C6">
            <w:pPr>
              <w:pStyle w:val="TableText"/>
            </w:pPr>
            <w:hyperlink w:anchor="C_1129-30597">
              <w:r w:rsidR="00AA76C3">
                <w:rPr>
                  <w:rStyle w:val="HyperlinkText9pt"/>
                </w:rPr>
                <w:t>1129-30597</w:t>
              </w:r>
            </w:hyperlink>
          </w:p>
        </w:tc>
        <w:tc>
          <w:tcPr>
            <w:tcW w:w="3171" w:type="dxa"/>
          </w:tcPr>
          <w:p w14:paraId="448DB083" w14:textId="77777777" w:rsidR="00E53BF7" w:rsidRDefault="00AA76C3">
            <w:pPr>
              <w:pStyle w:val="TableText"/>
            </w:pPr>
            <w:r>
              <w:t>urn:oid:2.16.840.1.113883.5.4 (HL7ActCode) = 2.16.840.1.113883.5.4</w:t>
            </w:r>
          </w:p>
        </w:tc>
      </w:tr>
      <w:tr w:rsidR="00E53BF7" w14:paraId="4294C30E" w14:textId="77777777">
        <w:trPr>
          <w:jc w:val="center"/>
        </w:trPr>
        <w:tc>
          <w:tcPr>
            <w:tcW w:w="3445" w:type="dxa"/>
          </w:tcPr>
          <w:p w14:paraId="07B9DCDC" w14:textId="77777777" w:rsidR="00E53BF7" w:rsidRDefault="00AA76C3">
            <w:pPr>
              <w:pStyle w:val="TableText"/>
            </w:pPr>
            <w:r>
              <w:tab/>
              <w:t>statusCode</w:t>
            </w:r>
          </w:p>
        </w:tc>
        <w:tc>
          <w:tcPr>
            <w:tcW w:w="720" w:type="dxa"/>
          </w:tcPr>
          <w:p w14:paraId="005A92E8" w14:textId="77777777" w:rsidR="00E53BF7" w:rsidRDefault="00AA76C3">
            <w:pPr>
              <w:pStyle w:val="TableText"/>
            </w:pPr>
            <w:r>
              <w:t>1..1</w:t>
            </w:r>
          </w:p>
        </w:tc>
        <w:tc>
          <w:tcPr>
            <w:tcW w:w="1152" w:type="dxa"/>
          </w:tcPr>
          <w:p w14:paraId="2DC27D7D" w14:textId="77777777" w:rsidR="00E53BF7" w:rsidRDefault="00AA76C3">
            <w:pPr>
              <w:pStyle w:val="TableText"/>
            </w:pPr>
            <w:r>
              <w:t>SHALL</w:t>
            </w:r>
          </w:p>
        </w:tc>
        <w:tc>
          <w:tcPr>
            <w:tcW w:w="864" w:type="dxa"/>
          </w:tcPr>
          <w:p w14:paraId="1954E886" w14:textId="77777777" w:rsidR="00E53BF7" w:rsidRDefault="00E53BF7">
            <w:pPr>
              <w:pStyle w:val="TableText"/>
            </w:pPr>
          </w:p>
        </w:tc>
        <w:tc>
          <w:tcPr>
            <w:tcW w:w="864" w:type="dxa"/>
          </w:tcPr>
          <w:p w14:paraId="696922CF" w14:textId="36A5C8C2" w:rsidR="00E53BF7" w:rsidRDefault="005811C6">
            <w:pPr>
              <w:pStyle w:val="TableText"/>
            </w:pPr>
            <w:hyperlink w:anchor="C_1129-28203">
              <w:r w:rsidR="00AA76C3">
                <w:rPr>
                  <w:rStyle w:val="HyperlinkText9pt"/>
                </w:rPr>
                <w:t>1129-28203</w:t>
              </w:r>
            </w:hyperlink>
          </w:p>
        </w:tc>
        <w:tc>
          <w:tcPr>
            <w:tcW w:w="3171" w:type="dxa"/>
          </w:tcPr>
          <w:p w14:paraId="01696001" w14:textId="77777777" w:rsidR="00E53BF7" w:rsidRDefault="00E53BF7">
            <w:pPr>
              <w:pStyle w:val="TableText"/>
            </w:pPr>
          </w:p>
        </w:tc>
      </w:tr>
      <w:tr w:rsidR="00E53BF7" w14:paraId="65A2D745" w14:textId="77777777">
        <w:trPr>
          <w:jc w:val="center"/>
        </w:trPr>
        <w:tc>
          <w:tcPr>
            <w:tcW w:w="3445" w:type="dxa"/>
          </w:tcPr>
          <w:p w14:paraId="600BCEDF" w14:textId="77777777" w:rsidR="00E53BF7" w:rsidRDefault="00AA76C3">
            <w:pPr>
              <w:pStyle w:val="TableText"/>
            </w:pPr>
            <w:r>
              <w:tab/>
            </w:r>
            <w:r>
              <w:tab/>
              <w:t>@code</w:t>
            </w:r>
          </w:p>
        </w:tc>
        <w:tc>
          <w:tcPr>
            <w:tcW w:w="720" w:type="dxa"/>
          </w:tcPr>
          <w:p w14:paraId="400C1DB3" w14:textId="77777777" w:rsidR="00E53BF7" w:rsidRDefault="00AA76C3">
            <w:pPr>
              <w:pStyle w:val="TableText"/>
            </w:pPr>
            <w:r>
              <w:t>1..1</w:t>
            </w:r>
          </w:p>
        </w:tc>
        <w:tc>
          <w:tcPr>
            <w:tcW w:w="1152" w:type="dxa"/>
          </w:tcPr>
          <w:p w14:paraId="2BDC29F4" w14:textId="77777777" w:rsidR="00E53BF7" w:rsidRDefault="00AA76C3">
            <w:pPr>
              <w:pStyle w:val="TableText"/>
            </w:pPr>
            <w:r>
              <w:t>SHALL</w:t>
            </w:r>
          </w:p>
        </w:tc>
        <w:tc>
          <w:tcPr>
            <w:tcW w:w="864" w:type="dxa"/>
          </w:tcPr>
          <w:p w14:paraId="38424BE2" w14:textId="77777777" w:rsidR="00E53BF7" w:rsidRDefault="00E53BF7">
            <w:pPr>
              <w:pStyle w:val="TableText"/>
            </w:pPr>
          </w:p>
        </w:tc>
        <w:tc>
          <w:tcPr>
            <w:tcW w:w="864" w:type="dxa"/>
          </w:tcPr>
          <w:p w14:paraId="6265F990" w14:textId="11138BB4" w:rsidR="00E53BF7" w:rsidRDefault="005811C6">
            <w:pPr>
              <w:pStyle w:val="TableText"/>
            </w:pPr>
            <w:hyperlink w:anchor="C_1129-28211">
              <w:r w:rsidR="00AA76C3">
                <w:rPr>
                  <w:rStyle w:val="HyperlinkText9pt"/>
                </w:rPr>
                <w:t>1129-28211</w:t>
              </w:r>
            </w:hyperlink>
          </w:p>
        </w:tc>
        <w:tc>
          <w:tcPr>
            <w:tcW w:w="3171" w:type="dxa"/>
          </w:tcPr>
          <w:p w14:paraId="7D23E8B1" w14:textId="77777777" w:rsidR="00E53BF7" w:rsidRDefault="00AA76C3">
            <w:pPr>
              <w:pStyle w:val="TableText"/>
            </w:pPr>
            <w:r>
              <w:t>urn:oid:2.16.840.1.113883.5.14 (HL7ActStatus) = completed</w:t>
            </w:r>
          </w:p>
        </w:tc>
      </w:tr>
      <w:tr w:rsidR="00E53BF7" w14:paraId="25AEF4FE" w14:textId="77777777">
        <w:trPr>
          <w:jc w:val="center"/>
        </w:trPr>
        <w:tc>
          <w:tcPr>
            <w:tcW w:w="3445" w:type="dxa"/>
          </w:tcPr>
          <w:p w14:paraId="33294D68" w14:textId="77777777" w:rsidR="00E53BF7" w:rsidRDefault="00AA76C3">
            <w:pPr>
              <w:pStyle w:val="TableText"/>
            </w:pPr>
            <w:r>
              <w:tab/>
              <w:t>value</w:t>
            </w:r>
          </w:p>
        </w:tc>
        <w:tc>
          <w:tcPr>
            <w:tcW w:w="720" w:type="dxa"/>
          </w:tcPr>
          <w:p w14:paraId="528B525E" w14:textId="77777777" w:rsidR="00E53BF7" w:rsidRDefault="00AA76C3">
            <w:pPr>
              <w:pStyle w:val="TableText"/>
            </w:pPr>
            <w:r>
              <w:t>1..1</w:t>
            </w:r>
          </w:p>
        </w:tc>
        <w:tc>
          <w:tcPr>
            <w:tcW w:w="1152" w:type="dxa"/>
          </w:tcPr>
          <w:p w14:paraId="45E3B3D8" w14:textId="77777777" w:rsidR="00E53BF7" w:rsidRDefault="00AA76C3">
            <w:pPr>
              <w:pStyle w:val="TableText"/>
            </w:pPr>
            <w:r>
              <w:t>SHALL</w:t>
            </w:r>
          </w:p>
        </w:tc>
        <w:tc>
          <w:tcPr>
            <w:tcW w:w="864" w:type="dxa"/>
          </w:tcPr>
          <w:p w14:paraId="4B773B30" w14:textId="77777777" w:rsidR="00E53BF7" w:rsidRDefault="00AA76C3">
            <w:pPr>
              <w:pStyle w:val="TableText"/>
            </w:pPr>
            <w:r>
              <w:t>CD</w:t>
            </w:r>
          </w:p>
        </w:tc>
        <w:tc>
          <w:tcPr>
            <w:tcW w:w="864" w:type="dxa"/>
          </w:tcPr>
          <w:p w14:paraId="3826727C" w14:textId="35E327F9" w:rsidR="00E53BF7" w:rsidRDefault="005811C6">
            <w:pPr>
              <w:pStyle w:val="TableText"/>
            </w:pPr>
            <w:hyperlink w:anchor="C_1129-28204">
              <w:r w:rsidR="00AA76C3">
                <w:rPr>
                  <w:rStyle w:val="HyperlinkText9pt"/>
                </w:rPr>
                <w:t>1129-28204</w:t>
              </w:r>
            </w:hyperlink>
          </w:p>
        </w:tc>
        <w:tc>
          <w:tcPr>
            <w:tcW w:w="3171" w:type="dxa"/>
          </w:tcPr>
          <w:p w14:paraId="3602D4EA" w14:textId="77777777" w:rsidR="00E53BF7" w:rsidRDefault="00E53BF7">
            <w:pPr>
              <w:pStyle w:val="TableText"/>
            </w:pPr>
          </w:p>
        </w:tc>
      </w:tr>
      <w:tr w:rsidR="00E53BF7" w14:paraId="25841FE7" w14:textId="77777777">
        <w:trPr>
          <w:jc w:val="center"/>
        </w:trPr>
        <w:tc>
          <w:tcPr>
            <w:tcW w:w="3445" w:type="dxa"/>
          </w:tcPr>
          <w:p w14:paraId="43F981E6" w14:textId="77777777" w:rsidR="00E53BF7" w:rsidRDefault="00AA76C3">
            <w:pPr>
              <w:pStyle w:val="TableText"/>
            </w:pPr>
            <w:r>
              <w:tab/>
            </w:r>
            <w:r>
              <w:tab/>
              <w:t>@code</w:t>
            </w:r>
          </w:p>
        </w:tc>
        <w:tc>
          <w:tcPr>
            <w:tcW w:w="720" w:type="dxa"/>
          </w:tcPr>
          <w:p w14:paraId="55F93549" w14:textId="77777777" w:rsidR="00E53BF7" w:rsidRDefault="00AA76C3">
            <w:pPr>
              <w:pStyle w:val="TableText"/>
            </w:pPr>
            <w:r>
              <w:t>1..1</w:t>
            </w:r>
          </w:p>
        </w:tc>
        <w:tc>
          <w:tcPr>
            <w:tcW w:w="1152" w:type="dxa"/>
          </w:tcPr>
          <w:p w14:paraId="547E1E77" w14:textId="77777777" w:rsidR="00E53BF7" w:rsidRDefault="00AA76C3">
            <w:pPr>
              <w:pStyle w:val="TableText"/>
            </w:pPr>
            <w:r>
              <w:t>SHALL</w:t>
            </w:r>
          </w:p>
        </w:tc>
        <w:tc>
          <w:tcPr>
            <w:tcW w:w="864" w:type="dxa"/>
          </w:tcPr>
          <w:p w14:paraId="0563991F" w14:textId="77777777" w:rsidR="00E53BF7" w:rsidRDefault="00E53BF7">
            <w:pPr>
              <w:pStyle w:val="TableText"/>
            </w:pPr>
          </w:p>
        </w:tc>
        <w:tc>
          <w:tcPr>
            <w:tcW w:w="864" w:type="dxa"/>
          </w:tcPr>
          <w:p w14:paraId="58F5DE3A" w14:textId="66813C0B" w:rsidR="00E53BF7" w:rsidRDefault="005811C6">
            <w:pPr>
              <w:pStyle w:val="TableText"/>
            </w:pPr>
            <w:hyperlink w:anchor="C_1129-28212">
              <w:r w:rsidR="00AA76C3">
                <w:rPr>
                  <w:rStyle w:val="HyperlinkText9pt"/>
                </w:rPr>
                <w:t>1129-28212</w:t>
              </w:r>
            </w:hyperlink>
          </w:p>
        </w:tc>
        <w:tc>
          <w:tcPr>
            <w:tcW w:w="3171" w:type="dxa"/>
          </w:tcPr>
          <w:p w14:paraId="6B5B381A" w14:textId="77777777" w:rsidR="00E53BF7" w:rsidRDefault="00AA76C3">
            <w:pPr>
              <w:pStyle w:val="TableText"/>
            </w:pPr>
            <w:r>
              <w:t>6140-8</w:t>
            </w:r>
          </w:p>
        </w:tc>
      </w:tr>
      <w:tr w:rsidR="00E53BF7" w14:paraId="34A9CBDC" w14:textId="77777777">
        <w:trPr>
          <w:jc w:val="center"/>
        </w:trPr>
        <w:tc>
          <w:tcPr>
            <w:tcW w:w="3445" w:type="dxa"/>
          </w:tcPr>
          <w:p w14:paraId="58C8AE78" w14:textId="77777777" w:rsidR="00E53BF7" w:rsidRDefault="00AA76C3">
            <w:pPr>
              <w:pStyle w:val="TableText"/>
            </w:pPr>
            <w:r>
              <w:tab/>
            </w:r>
            <w:r>
              <w:tab/>
              <w:t>@codeSystem</w:t>
            </w:r>
          </w:p>
        </w:tc>
        <w:tc>
          <w:tcPr>
            <w:tcW w:w="720" w:type="dxa"/>
          </w:tcPr>
          <w:p w14:paraId="25DA0B5C" w14:textId="77777777" w:rsidR="00E53BF7" w:rsidRDefault="00AA76C3">
            <w:pPr>
              <w:pStyle w:val="TableText"/>
            </w:pPr>
            <w:r>
              <w:t>1..1</w:t>
            </w:r>
          </w:p>
        </w:tc>
        <w:tc>
          <w:tcPr>
            <w:tcW w:w="1152" w:type="dxa"/>
          </w:tcPr>
          <w:p w14:paraId="38F29320" w14:textId="77777777" w:rsidR="00E53BF7" w:rsidRDefault="00AA76C3">
            <w:pPr>
              <w:pStyle w:val="TableText"/>
            </w:pPr>
            <w:r>
              <w:t>SHALL</w:t>
            </w:r>
          </w:p>
        </w:tc>
        <w:tc>
          <w:tcPr>
            <w:tcW w:w="864" w:type="dxa"/>
          </w:tcPr>
          <w:p w14:paraId="4D031023" w14:textId="77777777" w:rsidR="00E53BF7" w:rsidRDefault="00E53BF7">
            <w:pPr>
              <w:pStyle w:val="TableText"/>
            </w:pPr>
          </w:p>
        </w:tc>
        <w:tc>
          <w:tcPr>
            <w:tcW w:w="864" w:type="dxa"/>
          </w:tcPr>
          <w:p w14:paraId="098EDC92" w14:textId="06E961DE" w:rsidR="00E53BF7" w:rsidRDefault="005811C6">
            <w:pPr>
              <w:pStyle w:val="TableText"/>
            </w:pPr>
            <w:hyperlink w:anchor="C_1129-30607">
              <w:r w:rsidR="00AA76C3">
                <w:rPr>
                  <w:rStyle w:val="HyperlinkText9pt"/>
                </w:rPr>
                <w:t>1129-30607</w:t>
              </w:r>
            </w:hyperlink>
          </w:p>
        </w:tc>
        <w:tc>
          <w:tcPr>
            <w:tcW w:w="3171" w:type="dxa"/>
          </w:tcPr>
          <w:p w14:paraId="48B075F3" w14:textId="77777777" w:rsidR="00E53BF7" w:rsidRDefault="00AA76C3">
            <w:pPr>
              <w:pStyle w:val="TableText"/>
            </w:pPr>
            <w:r>
              <w:t>urn:oid:2.16.840.1.113883.6.277 (cdcNHSN) = 2.16.840.1.113883.6.277</w:t>
            </w:r>
          </w:p>
        </w:tc>
      </w:tr>
    </w:tbl>
    <w:p w14:paraId="70FE95EE" w14:textId="77777777" w:rsidR="00E53BF7" w:rsidRDefault="00E53BF7">
      <w:pPr>
        <w:pStyle w:val="BodyText"/>
      </w:pPr>
    </w:p>
    <w:p w14:paraId="71CAB196" w14:textId="77777777" w:rsidR="00E53BF7" w:rsidRDefault="00AA76C3">
      <w:pPr>
        <w:numPr>
          <w:ilvl w:val="0"/>
          <w:numId w:val="34"/>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1090" w:name="C_1129-28205"/>
      <w:bookmarkEnd w:id="1090"/>
      <w:r>
        <w:t xml:space="preserve"> (CONF:1129-28205).</w:t>
      </w:r>
    </w:p>
    <w:p w14:paraId="080BB784" w14:textId="77777777" w:rsidR="00E53BF7" w:rsidRDefault="00AA76C3">
      <w:pPr>
        <w:numPr>
          <w:ilvl w:val="0"/>
          <w:numId w:val="3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091" w:name="C_1129-28206"/>
      <w:bookmarkEnd w:id="1091"/>
      <w:r>
        <w:t xml:space="preserve"> (CONF:1129-28206).</w:t>
      </w:r>
    </w:p>
    <w:p w14:paraId="448BE558" w14:textId="77777777" w:rsidR="00E53BF7" w:rsidRDefault="00AA76C3">
      <w:pPr>
        <w:pStyle w:val="BodyText"/>
        <w:spacing w:before="120"/>
      </w:pPr>
      <w:r>
        <w:t>If an antimicrobial coated catheter was used, set the value of @negationInd to false. If an antimicrobial coated catheter was not used set the value of @negationInd to true.</w:t>
      </w:r>
    </w:p>
    <w:p w14:paraId="45EA491E" w14:textId="77777777" w:rsidR="00E53BF7" w:rsidRDefault="00AA76C3">
      <w:pPr>
        <w:numPr>
          <w:ilvl w:val="0"/>
          <w:numId w:val="34"/>
        </w:numPr>
      </w:pPr>
      <w:r>
        <w:rPr>
          <w:rStyle w:val="keyword"/>
        </w:rPr>
        <w:t>SHALL</w:t>
      </w:r>
      <w:r>
        <w:t xml:space="preserve"> contain exactly one [1..1] </w:t>
      </w:r>
      <w:r>
        <w:rPr>
          <w:rStyle w:val="XMLnameBold"/>
        </w:rPr>
        <w:t>@negationInd</w:t>
      </w:r>
      <w:bookmarkStart w:id="1092" w:name="C_1129-28207"/>
      <w:bookmarkEnd w:id="1092"/>
      <w:r>
        <w:t xml:space="preserve"> (CONF:1129-28207).</w:t>
      </w:r>
    </w:p>
    <w:p w14:paraId="4803F02B" w14:textId="77777777" w:rsidR="00E53BF7" w:rsidRDefault="00AA76C3">
      <w:pPr>
        <w:numPr>
          <w:ilvl w:val="0"/>
          <w:numId w:val="34"/>
        </w:numPr>
      </w:pPr>
      <w:r>
        <w:rPr>
          <w:rStyle w:val="keyword"/>
        </w:rPr>
        <w:t>SHALL</w:t>
      </w:r>
      <w:r>
        <w:t xml:space="preserve"> contain exactly one [1..1] </w:t>
      </w:r>
      <w:r>
        <w:rPr>
          <w:rStyle w:val="XMLnameBold"/>
        </w:rPr>
        <w:t>templateId</w:t>
      </w:r>
      <w:bookmarkStart w:id="1093" w:name="C_1129-30485"/>
      <w:bookmarkEnd w:id="1093"/>
      <w:r>
        <w:t xml:space="preserve"> (CONF:1129-30485) such that it</w:t>
      </w:r>
    </w:p>
    <w:p w14:paraId="5A218D84" w14:textId="77777777" w:rsidR="00E53BF7" w:rsidRDefault="00AA76C3">
      <w:pPr>
        <w:numPr>
          <w:ilvl w:val="1"/>
          <w:numId w:val="34"/>
        </w:numPr>
      </w:pPr>
      <w:r>
        <w:rPr>
          <w:rStyle w:val="keyword"/>
        </w:rPr>
        <w:t>SHALL</w:t>
      </w:r>
      <w:r>
        <w:t xml:space="preserve"> contain exactly one [1..1] </w:t>
      </w:r>
      <w:r>
        <w:rPr>
          <w:rStyle w:val="XMLnameBold"/>
        </w:rPr>
        <w:t>@root</w:t>
      </w:r>
      <w:r>
        <w:t>=</w:t>
      </w:r>
      <w:r>
        <w:rPr>
          <w:rStyle w:val="XMLname"/>
        </w:rPr>
        <w:t>"2.16.840.1.113883.10.20.5.6.217"</w:t>
      </w:r>
      <w:bookmarkStart w:id="1094" w:name="C_1129-30486"/>
      <w:bookmarkEnd w:id="1094"/>
      <w:r>
        <w:t xml:space="preserve"> (CONF:1129-30486).</w:t>
      </w:r>
    </w:p>
    <w:p w14:paraId="543EF05F" w14:textId="77777777" w:rsidR="00E53BF7" w:rsidRDefault="00AA76C3">
      <w:pPr>
        <w:numPr>
          <w:ilvl w:val="1"/>
          <w:numId w:val="34"/>
        </w:numPr>
      </w:pPr>
      <w:r>
        <w:rPr>
          <w:rStyle w:val="keyword"/>
        </w:rPr>
        <w:lastRenderedPageBreak/>
        <w:t>SHALL</w:t>
      </w:r>
      <w:r>
        <w:t xml:space="preserve"> contain exactly one [1..1] </w:t>
      </w:r>
      <w:r>
        <w:rPr>
          <w:rStyle w:val="XMLnameBold"/>
        </w:rPr>
        <w:t>@extension</w:t>
      </w:r>
      <w:r>
        <w:t>=</w:t>
      </w:r>
      <w:r>
        <w:rPr>
          <w:rStyle w:val="XMLname"/>
        </w:rPr>
        <w:t>"2014-12-01"</w:t>
      </w:r>
      <w:bookmarkStart w:id="1095" w:name="C_1129-30487"/>
      <w:bookmarkEnd w:id="1095"/>
      <w:r>
        <w:t xml:space="preserve"> (CONF:1129-30487).</w:t>
      </w:r>
    </w:p>
    <w:p w14:paraId="0D984A2D" w14:textId="77777777" w:rsidR="00E53BF7" w:rsidRDefault="00AA76C3">
      <w:pPr>
        <w:numPr>
          <w:ilvl w:val="0"/>
          <w:numId w:val="34"/>
        </w:numPr>
      </w:pPr>
      <w:r>
        <w:rPr>
          <w:rStyle w:val="keyword"/>
        </w:rPr>
        <w:t>SHALL</w:t>
      </w:r>
      <w:r>
        <w:t xml:space="preserve"> contain exactly one [1..1] </w:t>
      </w:r>
      <w:r>
        <w:rPr>
          <w:rStyle w:val="XMLnameBold"/>
        </w:rPr>
        <w:t>code</w:t>
      </w:r>
      <w:bookmarkStart w:id="1096" w:name="C_1129-28202"/>
      <w:bookmarkEnd w:id="1096"/>
      <w:r>
        <w:t xml:space="preserve"> (CONF:1129-28202).</w:t>
      </w:r>
    </w:p>
    <w:p w14:paraId="266255C6" w14:textId="77777777" w:rsidR="00E53BF7" w:rsidRDefault="00AA76C3">
      <w:pPr>
        <w:numPr>
          <w:ilvl w:val="1"/>
          <w:numId w:val="34"/>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097" w:name="C_1129-28210"/>
      <w:bookmarkEnd w:id="1097"/>
      <w:r>
        <w:t xml:space="preserve"> (CONF:1129-28210).</w:t>
      </w:r>
    </w:p>
    <w:p w14:paraId="258153F7" w14:textId="77777777" w:rsidR="00E53BF7" w:rsidRDefault="00AA76C3">
      <w:pPr>
        <w:numPr>
          <w:ilvl w:val="1"/>
          <w:numId w:val="34"/>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1098" w:name="C_1129-30597"/>
      <w:bookmarkEnd w:id="1098"/>
      <w:r>
        <w:t xml:space="preserve"> (CONF:1129-30597).</w:t>
      </w:r>
    </w:p>
    <w:p w14:paraId="6D7EE5B2" w14:textId="77777777" w:rsidR="00E53BF7" w:rsidRDefault="00AA76C3">
      <w:pPr>
        <w:numPr>
          <w:ilvl w:val="0"/>
          <w:numId w:val="34"/>
        </w:numPr>
      </w:pPr>
      <w:r>
        <w:rPr>
          <w:rStyle w:val="keyword"/>
        </w:rPr>
        <w:t>SHALL</w:t>
      </w:r>
      <w:r>
        <w:t xml:space="preserve"> contain exactly one [1..1] </w:t>
      </w:r>
      <w:r>
        <w:rPr>
          <w:rStyle w:val="XMLnameBold"/>
        </w:rPr>
        <w:t>statusCode</w:t>
      </w:r>
      <w:bookmarkStart w:id="1099" w:name="C_1129-28203"/>
      <w:bookmarkEnd w:id="1099"/>
      <w:r>
        <w:t xml:space="preserve"> (CONF:1129-28203).</w:t>
      </w:r>
    </w:p>
    <w:p w14:paraId="383EDBFE" w14:textId="77777777" w:rsidR="00E53BF7" w:rsidRDefault="00AA76C3">
      <w:pPr>
        <w:numPr>
          <w:ilvl w:val="1"/>
          <w:numId w:val="34"/>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100" w:name="C_1129-28211"/>
      <w:bookmarkEnd w:id="1100"/>
      <w:r>
        <w:t xml:space="preserve"> (CONF:1129-28211).</w:t>
      </w:r>
    </w:p>
    <w:p w14:paraId="5E8A82B4" w14:textId="77777777" w:rsidR="00E53BF7" w:rsidRDefault="00AA76C3">
      <w:pPr>
        <w:numPr>
          <w:ilvl w:val="0"/>
          <w:numId w:val="34"/>
        </w:numPr>
      </w:pPr>
      <w:r>
        <w:rPr>
          <w:rStyle w:val="keyword"/>
        </w:rPr>
        <w:t>SHALL</w:t>
      </w:r>
      <w:r>
        <w:t xml:space="preserve"> contain exactly one [1..1] </w:t>
      </w:r>
      <w:r>
        <w:rPr>
          <w:rStyle w:val="XMLnameBold"/>
        </w:rPr>
        <w:t>value</w:t>
      </w:r>
      <w:r>
        <w:t xml:space="preserve"> with @xsi:type="CD"</w:t>
      </w:r>
      <w:bookmarkStart w:id="1101" w:name="C_1129-28204"/>
      <w:bookmarkEnd w:id="1101"/>
      <w:r>
        <w:t xml:space="preserve"> (CONF:1129-28204).</w:t>
      </w:r>
    </w:p>
    <w:p w14:paraId="02C50EA8" w14:textId="77777777" w:rsidR="00E53BF7" w:rsidRDefault="00AA76C3">
      <w:pPr>
        <w:numPr>
          <w:ilvl w:val="1"/>
          <w:numId w:val="34"/>
        </w:numPr>
      </w:pPr>
      <w:r>
        <w:t xml:space="preserve">This value </w:t>
      </w:r>
      <w:r>
        <w:rPr>
          <w:rStyle w:val="keyword"/>
        </w:rPr>
        <w:t>SHALL</w:t>
      </w:r>
      <w:r>
        <w:t xml:space="preserve"> contain exactly one [1..1] </w:t>
      </w:r>
      <w:r>
        <w:rPr>
          <w:rStyle w:val="XMLnameBold"/>
        </w:rPr>
        <w:t>@code</w:t>
      </w:r>
      <w:r>
        <w:t>=</w:t>
      </w:r>
      <w:r>
        <w:rPr>
          <w:rStyle w:val="XMLname"/>
        </w:rPr>
        <w:t>"6140-8"</w:t>
      </w:r>
      <w:r>
        <w:t xml:space="preserve"> Antimicrobial coated catheter used</w:t>
      </w:r>
      <w:bookmarkStart w:id="1102" w:name="C_1129-28212"/>
      <w:bookmarkEnd w:id="1102"/>
      <w:r>
        <w:t xml:space="preserve"> (CONF:1129-28212).</w:t>
      </w:r>
    </w:p>
    <w:p w14:paraId="5CCFFFA6" w14:textId="77777777" w:rsidR="00E53BF7" w:rsidRDefault="00AA76C3">
      <w:pPr>
        <w:numPr>
          <w:ilvl w:val="1"/>
          <w:numId w:val="34"/>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1103" w:name="C_1129-30607"/>
      <w:bookmarkEnd w:id="1103"/>
      <w:r>
        <w:t xml:space="preserve"> (CONF:1129-30607).</w:t>
      </w:r>
    </w:p>
    <w:p w14:paraId="328F5B20" w14:textId="4FC1B6FD" w:rsidR="00E53BF7" w:rsidRDefault="00AA76C3">
      <w:pPr>
        <w:pStyle w:val="Caption"/>
        <w:ind w:left="130" w:right="115"/>
      </w:pPr>
      <w:bookmarkStart w:id="1104" w:name="_Toc489009938"/>
      <w:r>
        <w:t xml:space="preserve">Figure </w:t>
      </w:r>
      <w:r>
        <w:fldChar w:fldCharType="begin"/>
      </w:r>
      <w:r>
        <w:instrText>SEQ Figure \* ARABIC</w:instrText>
      </w:r>
      <w:r>
        <w:fldChar w:fldCharType="separate"/>
      </w:r>
      <w:r>
        <w:t>32</w:t>
      </w:r>
      <w:r>
        <w:fldChar w:fldCharType="end"/>
      </w:r>
      <w:r>
        <w:t>: Antimicrobial Coated Catheter Used Observation Example</w:t>
      </w:r>
      <w:bookmarkEnd w:id="1104"/>
    </w:p>
    <w:p w14:paraId="40A7A09C" w14:textId="77777777" w:rsidR="00E53BF7" w:rsidRDefault="00AA76C3">
      <w:pPr>
        <w:pStyle w:val="Example"/>
        <w:ind w:left="130" w:right="115"/>
      </w:pPr>
      <w:r>
        <w:t xml:space="preserve">&lt;!-- Setting negationInd="false" indicates that an antimicrobial coated </w:t>
      </w:r>
    </w:p>
    <w:p w14:paraId="79C94D2C" w14:textId="77777777" w:rsidR="00E53BF7" w:rsidRDefault="00AA76C3">
      <w:pPr>
        <w:pStyle w:val="Example"/>
        <w:ind w:left="130" w:right="115"/>
      </w:pPr>
      <w:r>
        <w:t xml:space="preserve">       catheter was used --&gt;</w:t>
      </w:r>
    </w:p>
    <w:p w14:paraId="3AA27C48" w14:textId="77777777" w:rsidR="00E53BF7" w:rsidRDefault="00AA76C3">
      <w:pPr>
        <w:pStyle w:val="Example"/>
        <w:ind w:left="130" w:right="115"/>
      </w:pPr>
      <w:r>
        <w:t>&lt;observation moodCode="EVN" classCode="OBS" negationInd="false"&gt;</w:t>
      </w:r>
    </w:p>
    <w:p w14:paraId="0686B432" w14:textId="77777777" w:rsidR="00E53BF7" w:rsidRDefault="00AA76C3">
      <w:pPr>
        <w:pStyle w:val="Example"/>
        <w:ind w:left="130" w:right="115"/>
      </w:pPr>
      <w:r>
        <w:t xml:space="preserve">    &lt;!-- Antimicrobial Coated Catheter Used Observation templateId --&gt;</w:t>
      </w:r>
    </w:p>
    <w:p w14:paraId="78BB9410" w14:textId="77777777" w:rsidR="00E53BF7" w:rsidRDefault="00AA76C3">
      <w:pPr>
        <w:pStyle w:val="Example"/>
        <w:ind w:left="130" w:right="115"/>
      </w:pPr>
      <w:r>
        <w:t xml:space="preserve">    &lt;templateId root="2.16.840.1.113883.10.20.5.6.217" </w:t>
      </w:r>
    </w:p>
    <w:p w14:paraId="4F2C28F7" w14:textId="77777777" w:rsidR="00E53BF7" w:rsidRDefault="00AA76C3">
      <w:pPr>
        <w:pStyle w:val="Example"/>
        <w:ind w:left="130" w:right="115"/>
      </w:pPr>
      <w:r>
        <w:t xml:space="preserve">                       extension="2014-12-01"/&gt;</w:t>
      </w:r>
    </w:p>
    <w:p w14:paraId="6C2C6F02" w14:textId="77777777" w:rsidR="00E53BF7" w:rsidRDefault="00AA76C3">
      <w:pPr>
        <w:pStyle w:val="Example"/>
        <w:ind w:left="130" w:right="115"/>
      </w:pPr>
      <w:r>
        <w:t xml:space="preserve">    &lt;code code="ASSERTION" </w:t>
      </w:r>
    </w:p>
    <w:p w14:paraId="7FAB936A" w14:textId="77777777" w:rsidR="00E53BF7" w:rsidRDefault="00AA76C3">
      <w:pPr>
        <w:pStyle w:val="Example"/>
        <w:ind w:left="130" w:right="115"/>
      </w:pPr>
      <w:r>
        <w:t xml:space="preserve">          codeSystem="2.16.840.1.113883.5.4" /&gt;</w:t>
      </w:r>
    </w:p>
    <w:p w14:paraId="744334BA" w14:textId="77777777" w:rsidR="00E53BF7" w:rsidRDefault="00AA76C3">
      <w:pPr>
        <w:pStyle w:val="Example"/>
        <w:ind w:left="130" w:right="115"/>
      </w:pPr>
      <w:r>
        <w:t xml:space="preserve">    &lt;statusCode code="completed"/&gt;</w:t>
      </w:r>
    </w:p>
    <w:p w14:paraId="514AC113" w14:textId="77777777" w:rsidR="00E53BF7" w:rsidRDefault="00AA76C3">
      <w:pPr>
        <w:pStyle w:val="Example"/>
        <w:ind w:left="130" w:right="115"/>
      </w:pPr>
      <w:r>
        <w:t xml:space="preserve">    &lt;value xsi:type="CD" </w:t>
      </w:r>
    </w:p>
    <w:p w14:paraId="3BDDD955" w14:textId="77777777" w:rsidR="00E53BF7" w:rsidRDefault="00AA76C3">
      <w:pPr>
        <w:pStyle w:val="Example"/>
        <w:ind w:left="130" w:right="115"/>
      </w:pPr>
      <w:r>
        <w:t xml:space="preserve">           codeSystem="2.16.840.1.113883.6.277" </w:t>
      </w:r>
    </w:p>
    <w:p w14:paraId="48E76D24" w14:textId="77777777" w:rsidR="00E53BF7" w:rsidRDefault="00AA76C3">
      <w:pPr>
        <w:pStyle w:val="Example"/>
        <w:ind w:left="130" w:right="115"/>
      </w:pPr>
      <w:r>
        <w:t xml:space="preserve">           codeSystemName="cdcNHSN" code="6140-8"</w:t>
      </w:r>
    </w:p>
    <w:p w14:paraId="7152E10E" w14:textId="77777777" w:rsidR="00E53BF7" w:rsidRDefault="00AA76C3">
      <w:pPr>
        <w:pStyle w:val="Example"/>
        <w:ind w:left="130" w:right="115"/>
      </w:pPr>
      <w:r>
        <w:t xml:space="preserve">           displayName="Antimicrobial coated catheter used" /&gt;</w:t>
      </w:r>
    </w:p>
    <w:p w14:paraId="1390D445" w14:textId="77777777" w:rsidR="00E53BF7" w:rsidRDefault="00AA76C3">
      <w:pPr>
        <w:pStyle w:val="Example"/>
        <w:ind w:left="130" w:right="115"/>
      </w:pPr>
      <w:r>
        <w:t>&lt;/observation&gt;</w:t>
      </w:r>
    </w:p>
    <w:p w14:paraId="362C0A0C" w14:textId="77777777" w:rsidR="00E53BF7" w:rsidRDefault="00E53BF7">
      <w:pPr>
        <w:pStyle w:val="BodyText"/>
      </w:pPr>
    </w:p>
    <w:p w14:paraId="528A43ED" w14:textId="77777777" w:rsidR="00E53BF7" w:rsidRDefault="00AA76C3">
      <w:pPr>
        <w:pStyle w:val="Heading2nospace"/>
      </w:pPr>
      <w:bookmarkStart w:id="1105" w:name="_Toc489009771"/>
      <w:r>
        <w:t>A</w:t>
      </w:r>
      <w:bookmarkStart w:id="1106" w:name="E_Antimicrobial_Susceptibility_Antibiot"/>
      <w:bookmarkEnd w:id="1106"/>
      <w:r>
        <w:t>ntimicrobial Susceptibility Antibiotic</w:t>
      </w:r>
      <w:bookmarkEnd w:id="1105"/>
    </w:p>
    <w:p w14:paraId="1D5CC593" w14:textId="77777777" w:rsidR="00E53BF7" w:rsidRDefault="00AA76C3">
      <w:pPr>
        <w:pStyle w:val="BracketData"/>
      </w:pPr>
      <w:r>
        <w:t>[participant: identifier urn:oid:2.16.840.1.113883.10.20.5.6.176 (closed)]</w:t>
      </w:r>
    </w:p>
    <w:p w14:paraId="0B145027" w14:textId="77777777" w:rsidR="00E53BF7" w:rsidRDefault="00AA76C3">
      <w:pPr>
        <w:pStyle w:val="BracketData"/>
      </w:pPr>
      <w:r>
        <w:t>Published as part of NHSN Healthcare Associated Infection (HAI) Reports Release 1 - US Realm</w:t>
      </w:r>
    </w:p>
    <w:p w14:paraId="2553A10A" w14:textId="77777777" w:rsidR="00E53BF7" w:rsidRDefault="00AA76C3">
      <w:pPr>
        <w:pStyle w:val="BodyText"/>
      </w:pPr>
      <w:r>
        <w:t>This clinical statement represents the antimicrobial agent for which susceptibilities are reported against a certain pathogen. The antimicrobial agent is specified in the participant/participantRole/playingEntity/code element.</w:t>
      </w:r>
    </w:p>
    <w:p w14:paraId="1455D14E" w14:textId="1EFC62F0" w:rsidR="00E53BF7" w:rsidRDefault="00AA76C3">
      <w:pPr>
        <w:pStyle w:val="Caption"/>
      </w:pPr>
      <w:bookmarkStart w:id="1107" w:name="_Toc489010203"/>
      <w:r>
        <w:lastRenderedPageBreak/>
        <w:t xml:space="preserve">Table </w:t>
      </w:r>
      <w:r>
        <w:fldChar w:fldCharType="begin"/>
      </w:r>
      <w:r>
        <w:instrText>SEQ Table \* ARABIC</w:instrText>
      </w:r>
      <w:r>
        <w:fldChar w:fldCharType="separate"/>
      </w:r>
      <w:r>
        <w:t>116</w:t>
      </w:r>
      <w:r>
        <w:fldChar w:fldCharType="end"/>
      </w:r>
      <w:r>
        <w:t>: Antimicrobial Susceptibility Antibiotic Constraints Overview</w:t>
      </w:r>
      <w:bookmarkEnd w:id="1107"/>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647080A3" w14:textId="77777777">
        <w:trPr>
          <w:jc w:val="center"/>
        </w:trPr>
        <w:tc>
          <w:tcPr>
            <w:tcW w:w="0" w:type="dxa"/>
            <w:shd w:val="clear" w:color="auto" w:fill="E6E6E6"/>
            <w:noWrap/>
          </w:tcPr>
          <w:p w14:paraId="3B4B5A8E" w14:textId="77777777" w:rsidR="00E53BF7" w:rsidRDefault="00AA76C3">
            <w:pPr>
              <w:pStyle w:val="TableHead"/>
            </w:pPr>
            <w:r>
              <w:t>XPath</w:t>
            </w:r>
          </w:p>
        </w:tc>
        <w:tc>
          <w:tcPr>
            <w:tcW w:w="720" w:type="dxa"/>
            <w:shd w:val="clear" w:color="auto" w:fill="E6E6E6"/>
            <w:noWrap/>
          </w:tcPr>
          <w:p w14:paraId="54DDBC6C" w14:textId="77777777" w:rsidR="00E53BF7" w:rsidRDefault="00AA76C3">
            <w:pPr>
              <w:pStyle w:val="TableHead"/>
            </w:pPr>
            <w:r>
              <w:t>Card.</w:t>
            </w:r>
          </w:p>
        </w:tc>
        <w:tc>
          <w:tcPr>
            <w:tcW w:w="1152" w:type="dxa"/>
            <w:shd w:val="clear" w:color="auto" w:fill="E6E6E6"/>
            <w:noWrap/>
          </w:tcPr>
          <w:p w14:paraId="599255F9" w14:textId="77777777" w:rsidR="00E53BF7" w:rsidRDefault="00AA76C3">
            <w:pPr>
              <w:pStyle w:val="TableHead"/>
            </w:pPr>
            <w:r>
              <w:t>Verb</w:t>
            </w:r>
          </w:p>
        </w:tc>
        <w:tc>
          <w:tcPr>
            <w:tcW w:w="864" w:type="dxa"/>
            <w:shd w:val="clear" w:color="auto" w:fill="E6E6E6"/>
            <w:noWrap/>
          </w:tcPr>
          <w:p w14:paraId="5DF90A05" w14:textId="77777777" w:rsidR="00E53BF7" w:rsidRDefault="00AA76C3">
            <w:pPr>
              <w:pStyle w:val="TableHead"/>
            </w:pPr>
            <w:r>
              <w:t>Data Type</w:t>
            </w:r>
          </w:p>
        </w:tc>
        <w:tc>
          <w:tcPr>
            <w:tcW w:w="864" w:type="dxa"/>
            <w:shd w:val="clear" w:color="auto" w:fill="E6E6E6"/>
            <w:noWrap/>
          </w:tcPr>
          <w:p w14:paraId="3602567B" w14:textId="77777777" w:rsidR="00E53BF7" w:rsidRDefault="00AA76C3">
            <w:pPr>
              <w:pStyle w:val="TableHead"/>
            </w:pPr>
            <w:r>
              <w:t>CONF#</w:t>
            </w:r>
          </w:p>
        </w:tc>
        <w:tc>
          <w:tcPr>
            <w:tcW w:w="864" w:type="dxa"/>
            <w:shd w:val="clear" w:color="auto" w:fill="E6E6E6"/>
            <w:noWrap/>
          </w:tcPr>
          <w:p w14:paraId="12BC7F68" w14:textId="77777777" w:rsidR="00E53BF7" w:rsidRDefault="00AA76C3">
            <w:pPr>
              <w:pStyle w:val="TableHead"/>
            </w:pPr>
            <w:r>
              <w:t>Value</w:t>
            </w:r>
          </w:p>
        </w:tc>
      </w:tr>
      <w:tr w:rsidR="00E53BF7" w14:paraId="6C14C8F4" w14:textId="77777777">
        <w:trPr>
          <w:jc w:val="center"/>
        </w:trPr>
        <w:tc>
          <w:tcPr>
            <w:tcW w:w="10216" w:type="dxa"/>
            <w:gridSpan w:val="6"/>
          </w:tcPr>
          <w:p w14:paraId="4B03CE79" w14:textId="77777777" w:rsidR="00E53BF7" w:rsidRDefault="00AA76C3">
            <w:pPr>
              <w:pStyle w:val="TableText"/>
            </w:pPr>
            <w:r>
              <w:t>participant (identifier: urn:oid:2.16.840.1.113883.10.20.5.6.176)</w:t>
            </w:r>
          </w:p>
        </w:tc>
      </w:tr>
      <w:tr w:rsidR="00E53BF7" w14:paraId="23CD5975" w14:textId="77777777">
        <w:trPr>
          <w:jc w:val="center"/>
        </w:trPr>
        <w:tc>
          <w:tcPr>
            <w:tcW w:w="3445" w:type="dxa"/>
          </w:tcPr>
          <w:p w14:paraId="746E200A" w14:textId="77777777" w:rsidR="00E53BF7" w:rsidRDefault="00AA76C3">
            <w:pPr>
              <w:pStyle w:val="TableText"/>
            </w:pPr>
            <w:r>
              <w:tab/>
              <w:t>@typeCode</w:t>
            </w:r>
          </w:p>
        </w:tc>
        <w:tc>
          <w:tcPr>
            <w:tcW w:w="720" w:type="dxa"/>
          </w:tcPr>
          <w:p w14:paraId="3FD012F3" w14:textId="77777777" w:rsidR="00E53BF7" w:rsidRDefault="00AA76C3">
            <w:pPr>
              <w:pStyle w:val="TableText"/>
            </w:pPr>
            <w:r>
              <w:t>1..1</w:t>
            </w:r>
          </w:p>
        </w:tc>
        <w:tc>
          <w:tcPr>
            <w:tcW w:w="1152" w:type="dxa"/>
          </w:tcPr>
          <w:p w14:paraId="2C73BCBC" w14:textId="77777777" w:rsidR="00E53BF7" w:rsidRDefault="00AA76C3">
            <w:pPr>
              <w:pStyle w:val="TableText"/>
            </w:pPr>
            <w:r>
              <w:t>SHALL</w:t>
            </w:r>
          </w:p>
        </w:tc>
        <w:tc>
          <w:tcPr>
            <w:tcW w:w="864" w:type="dxa"/>
          </w:tcPr>
          <w:p w14:paraId="6F1C4492" w14:textId="77777777" w:rsidR="00E53BF7" w:rsidRDefault="00E53BF7">
            <w:pPr>
              <w:pStyle w:val="TableText"/>
            </w:pPr>
          </w:p>
        </w:tc>
        <w:tc>
          <w:tcPr>
            <w:tcW w:w="864" w:type="dxa"/>
          </w:tcPr>
          <w:p w14:paraId="2A7F91CC" w14:textId="0A2E3FF1" w:rsidR="00E53BF7" w:rsidRDefault="005811C6">
            <w:pPr>
              <w:pStyle w:val="TableText"/>
            </w:pPr>
            <w:hyperlink w:anchor="C_86-27113">
              <w:r w:rsidR="00AA76C3">
                <w:rPr>
                  <w:rStyle w:val="HyperlinkText9pt"/>
                </w:rPr>
                <w:t>86-27113</w:t>
              </w:r>
            </w:hyperlink>
          </w:p>
        </w:tc>
        <w:tc>
          <w:tcPr>
            <w:tcW w:w="3171" w:type="dxa"/>
          </w:tcPr>
          <w:p w14:paraId="7B090337" w14:textId="77777777" w:rsidR="00E53BF7" w:rsidRDefault="00AA76C3">
            <w:pPr>
              <w:pStyle w:val="TableText"/>
            </w:pPr>
            <w:r>
              <w:t>SBJ</w:t>
            </w:r>
          </w:p>
        </w:tc>
      </w:tr>
      <w:tr w:rsidR="00E53BF7" w14:paraId="7C0F2BE0" w14:textId="77777777">
        <w:trPr>
          <w:jc w:val="center"/>
        </w:trPr>
        <w:tc>
          <w:tcPr>
            <w:tcW w:w="3445" w:type="dxa"/>
          </w:tcPr>
          <w:p w14:paraId="17ED9661" w14:textId="77777777" w:rsidR="00E53BF7" w:rsidRDefault="00AA76C3">
            <w:pPr>
              <w:pStyle w:val="TableText"/>
            </w:pPr>
            <w:r>
              <w:tab/>
              <w:t>templateId</w:t>
            </w:r>
          </w:p>
        </w:tc>
        <w:tc>
          <w:tcPr>
            <w:tcW w:w="720" w:type="dxa"/>
          </w:tcPr>
          <w:p w14:paraId="10AEB58C" w14:textId="77777777" w:rsidR="00E53BF7" w:rsidRDefault="00AA76C3">
            <w:pPr>
              <w:pStyle w:val="TableText"/>
            </w:pPr>
            <w:r>
              <w:t>1..1</w:t>
            </w:r>
          </w:p>
        </w:tc>
        <w:tc>
          <w:tcPr>
            <w:tcW w:w="1152" w:type="dxa"/>
          </w:tcPr>
          <w:p w14:paraId="19777914" w14:textId="77777777" w:rsidR="00E53BF7" w:rsidRDefault="00AA76C3">
            <w:pPr>
              <w:pStyle w:val="TableText"/>
            </w:pPr>
            <w:r>
              <w:t>SHALL</w:t>
            </w:r>
          </w:p>
        </w:tc>
        <w:tc>
          <w:tcPr>
            <w:tcW w:w="864" w:type="dxa"/>
          </w:tcPr>
          <w:p w14:paraId="176CB71B" w14:textId="77777777" w:rsidR="00E53BF7" w:rsidRDefault="00E53BF7">
            <w:pPr>
              <w:pStyle w:val="TableText"/>
            </w:pPr>
          </w:p>
        </w:tc>
        <w:tc>
          <w:tcPr>
            <w:tcW w:w="864" w:type="dxa"/>
          </w:tcPr>
          <w:p w14:paraId="40B93B2F" w14:textId="2B57BF6B" w:rsidR="00E53BF7" w:rsidRDefault="005811C6">
            <w:pPr>
              <w:pStyle w:val="TableText"/>
            </w:pPr>
            <w:hyperlink w:anchor="C_86-21084">
              <w:r w:rsidR="00AA76C3">
                <w:rPr>
                  <w:rStyle w:val="HyperlinkText9pt"/>
                </w:rPr>
                <w:t>86-21084</w:t>
              </w:r>
            </w:hyperlink>
          </w:p>
        </w:tc>
        <w:tc>
          <w:tcPr>
            <w:tcW w:w="3171" w:type="dxa"/>
          </w:tcPr>
          <w:p w14:paraId="1D2052A4" w14:textId="77777777" w:rsidR="00E53BF7" w:rsidRDefault="00E53BF7">
            <w:pPr>
              <w:pStyle w:val="TableText"/>
            </w:pPr>
          </w:p>
        </w:tc>
      </w:tr>
      <w:tr w:rsidR="00E53BF7" w14:paraId="70FC8F64" w14:textId="77777777">
        <w:trPr>
          <w:jc w:val="center"/>
        </w:trPr>
        <w:tc>
          <w:tcPr>
            <w:tcW w:w="3445" w:type="dxa"/>
          </w:tcPr>
          <w:p w14:paraId="6D132975" w14:textId="77777777" w:rsidR="00E53BF7" w:rsidRDefault="00AA76C3">
            <w:pPr>
              <w:pStyle w:val="TableText"/>
            </w:pPr>
            <w:r>
              <w:tab/>
            </w:r>
            <w:r>
              <w:tab/>
              <w:t>@root</w:t>
            </w:r>
          </w:p>
        </w:tc>
        <w:tc>
          <w:tcPr>
            <w:tcW w:w="720" w:type="dxa"/>
          </w:tcPr>
          <w:p w14:paraId="132A5BBA" w14:textId="77777777" w:rsidR="00E53BF7" w:rsidRDefault="00AA76C3">
            <w:pPr>
              <w:pStyle w:val="TableText"/>
            </w:pPr>
            <w:r>
              <w:t>1..1</w:t>
            </w:r>
          </w:p>
        </w:tc>
        <w:tc>
          <w:tcPr>
            <w:tcW w:w="1152" w:type="dxa"/>
          </w:tcPr>
          <w:p w14:paraId="5B0DA98A" w14:textId="77777777" w:rsidR="00E53BF7" w:rsidRDefault="00AA76C3">
            <w:pPr>
              <w:pStyle w:val="TableText"/>
            </w:pPr>
            <w:r>
              <w:t>SHALL</w:t>
            </w:r>
          </w:p>
        </w:tc>
        <w:tc>
          <w:tcPr>
            <w:tcW w:w="864" w:type="dxa"/>
          </w:tcPr>
          <w:p w14:paraId="362DEB19" w14:textId="77777777" w:rsidR="00E53BF7" w:rsidRDefault="00E53BF7">
            <w:pPr>
              <w:pStyle w:val="TableText"/>
            </w:pPr>
          </w:p>
        </w:tc>
        <w:tc>
          <w:tcPr>
            <w:tcW w:w="864" w:type="dxa"/>
          </w:tcPr>
          <w:p w14:paraId="1AA1015D" w14:textId="60572E8E" w:rsidR="00E53BF7" w:rsidRDefault="005811C6">
            <w:pPr>
              <w:pStyle w:val="TableText"/>
            </w:pPr>
            <w:hyperlink w:anchor="C_86-21085">
              <w:r w:rsidR="00AA76C3">
                <w:rPr>
                  <w:rStyle w:val="HyperlinkText9pt"/>
                </w:rPr>
                <w:t>86-21085</w:t>
              </w:r>
            </w:hyperlink>
          </w:p>
        </w:tc>
        <w:tc>
          <w:tcPr>
            <w:tcW w:w="3171" w:type="dxa"/>
          </w:tcPr>
          <w:p w14:paraId="2DBE1A1D" w14:textId="77777777" w:rsidR="00E53BF7" w:rsidRDefault="00AA76C3">
            <w:pPr>
              <w:pStyle w:val="TableText"/>
            </w:pPr>
            <w:r>
              <w:t>2.16.840.1.113883.10.20.5.6.176</w:t>
            </w:r>
          </w:p>
        </w:tc>
      </w:tr>
      <w:tr w:rsidR="00E53BF7" w14:paraId="23A34D1B" w14:textId="77777777">
        <w:trPr>
          <w:jc w:val="center"/>
        </w:trPr>
        <w:tc>
          <w:tcPr>
            <w:tcW w:w="3445" w:type="dxa"/>
          </w:tcPr>
          <w:p w14:paraId="2415ECC3" w14:textId="77777777" w:rsidR="00E53BF7" w:rsidRDefault="00AA76C3">
            <w:pPr>
              <w:pStyle w:val="TableText"/>
            </w:pPr>
            <w:r>
              <w:tab/>
              <w:t>participantRole</w:t>
            </w:r>
          </w:p>
        </w:tc>
        <w:tc>
          <w:tcPr>
            <w:tcW w:w="720" w:type="dxa"/>
          </w:tcPr>
          <w:p w14:paraId="7828AB03" w14:textId="77777777" w:rsidR="00E53BF7" w:rsidRDefault="00AA76C3">
            <w:pPr>
              <w:pStyle w:val="TableText"/>
            </w:pPr>
            <w:r>
              <w:t>1..1</w:t>
            </w:r>
          </w:p>
        </w:tc>
        <w:tc>
          <w:tcPr>
            <w:tcW w:w="1152" w:type="dxa"/>
          </w:tcPr>
          <w:p w14:paraId="4B357871" w14:textId="77777777" w:rsidR="00E53BF7" w:rsidRDefault="00AA76C3">
            <w:pPr>
              <w:pStyle w:val="TableText"/>
            </w:pPr>
            <w:r>
              <w:t>SHALL</w:t>
            </w:r>
          </w:p>
        </w:tc>
        <w:tc>
          <w:tcPr>
            <w:tcW w:w="864" w:type="dxa"/>
          </w:tcPr>
          <w:p w14:paraId="5D5A65AF" w14:textId="77777777" w:rsidR="00E53BF7" w:rsidRDefault="00E53BF7">
            <w:pPr>
              <w:pStyle w:val="TableText"/>
            </w:pPr>
          </w:p>
        </w:tc>
        <w:tc>
          <w:tcPr>
            <w:tcW w:w="864" w:type="dxa"/>
          </w:tcPr>
          <w:p w14:paraId="6FFBD438" w14:textId="0BA1F0C1" w:rsidR="00E53BF7" w:rsidRDefault="005811C6">
            <w:pPr>
              <w:pStyle w:val="TableText"/>
            </w:pPr>
            <w:hyperlink w:anchor="C_86-27114">
              <w:r w:rsidR="00AA76C3">
                <w:rPr>
                  <w:rStyle w:val="HyperlinkText9pt"/>
                </w:rPr>
                <w:t>86-27114</w:t>
              </w:r>
            </w:hyperlink>
          </w:p>
        </w:tc>
        <w:tc>
          <w:tcPr>
            <w:tcW w:w="3171" w:type="dxa"/>
          </w:tcPr>
          <w:p w14:paraId="2B096CE5" w14:textId="77777777" w:rsidR="00E53BF7" w:rsidRDefault="00E53BF7">
            <w:pPr>
              <w:pStyle w:val="TableText"/>
            </w:pPr>
          </w:p>
        </w:tc>
      </w:tr>
      <w:tr w:rsidR="00E53BF7" w14:paraId="128C0214" w14:textId="77777777">
        <w:trPr>
          <w:jc w:val="center"/>
        </w:trPr>
        <w:tc>
          <w:tcPr>
            <w:tcW w:w="3445" w:type="dxa"/>
          </w:tcPr>
          <w:p w14:paraId="4AD1DC53" w14:textId="77777777" w:rsidR="00E53BF7" w:rsidRDefault="00AA76C3">
            <w:pPr>
              <w:pStyle w:val="TableText"/>
            </w:pPr>
            <w:r>
              <w:tab/>
            </w:r>
            <w:r>
              <w:tab/>
              <w:t>@classCode</w:t>
            </w:r>
          </w:p>
        </w:tc>
        <w:tc>
          <w:tcPr>
            <w:tcW w:w="720" w:type="dxa"/>
          </w:tcPr>
          <w:p w14:paraId="6FFE3BFC" w14:textId="77777777" w:rsidR="00E53BF7" w:rsidRDefault="00AA76C3">
            <w:pPr>
              <w:pStyle w:val="TableText"/>
            </w:pPr>
            <w:r>
              <w:t>0..1</w:t>
            </w:r>
          </w:p>
        </w:tc>
        <w:tc>
          <w:tcPr>
            <w:tcW w:w="1152" w:type="dxa"/>
          </w:tcPr>
          <w:p w14:paraId="0750189A" w14:textId="77777777" w:rsidR="00E53BF7" w:rsidRDefault="00AA76C3">
            <w:pPr>
              <w:pStyle w:val="TableText"/>
            </w:pPr>
            <w:r>
              <w:t>MAY</w:t>
            </w:r>
          </w:p>
        </w:tc>
        <w:tc>
          <w:tcPr>
            <w:tcW w:w="864" w:type="dxa"/>
          </w:tcPr>
          <w:p w14:paraId="26CC8EB5" w14:textId="77777777" w:rsidR="00E53BF7" w:rsidRDefault="00E53BF7">
            <w:pPr>
              <w:pStyle w:val="TableText"/>
            </w:pPr>
          </w:p>
        </w:tc>
        <w:tc>
          <w:tcPr>
            <w:tcW w:w="864" w:type="dxa"/>
          </w:tcPr>
          <w:p w14:paraId="108B8987" w14:textId="5E9DD68E" w:rsidR="00E53BF7" w:rsidRDefault="005811C6">
            <w:pPr>
              <w:pStyle w:val="TableText"/>
            </w:pPr>
            <w:hyperlink w:anchor="C_86-27115">
              <w:r w:rsidR="00AA76C3">
                <w:rPr>
                  <w:rStyle w:val="HyperlinkText9pt"/>
                </w:rPr>
                <w:t>86-27115</w:t>
              </w:r>
            </w:hyperlink>
          </w:p>
        </w:tc>
        <w:tc>
          <w:tcPr>
            <w:tcW w:w="3171" w:type="dxa"/>
          </w:tcPr>
          <w:p w14:paraId="5427B65D" w14:textId="77777777" w:rsidR="00E53BF7" w:rsidRDefault="00AA76C3">
            <w:pPr>
              <w:pStyle w:val="TableText"/>
            </w:pPr>
            <w:r>
              <w:t>MANU</w:t>
            </w:r>
          </w:p>
        </w:tc>
      </w:tr>
      <w:tr w:rsidR="00E53BF7" w14:paraId="7C84DF41" w14:textId="77777777">
        <w:trPr>
          <w:jc w:val="center"/>
        </w:trPr>
        <w:tc>
          <w:tcPr>
            <w:tcW w:w="3445" w:type="dxa"/>
          </w:tcPr>
          <w:p w14:paraId="20386926" w14:textId="77777777" w:rsidR="00E53BF7" w:rsidRDefault="00AA76C3">
            <w:pPr>
              <w:pStyle w:val="TableText"/>
            </w:pPr>
            <w:r>
              <w:tab/>
            </w:r>
            <w:r>
              <w:tab/>
              <w:t>playingEntity</w:t>
            </w:r>
          </w:p>
        </w:tc>
        <w:tc>
          <w:tcPr>
            <w:tcW w:w="720" w:type="dxa"/>
          </w:tcPr>
          <w:p w14:paraId="2F268CE7" w14:textId="77777777" w:rsidR="00E53BF7" w:rsidRDefault="00AA76C3">
            <w:pPr>
              <w:pStyle w:val="TableText"/>
            </w:pPr>
            <w:r>
              <w:t>1..1</w:t>
            </w:r>
          </w:p>
        </w:tc>
        <w:tc>
          <w:tcPr>
            <w:tcW w:w="1152" w:type="dxa"/>
          </w:tcPr>
          <w:p w14:paraId="74F8594C" w14:textId="77777777" w:rsidR="00E53BF7" w:rsidRDefault="00AA76C3">
            <w:pPr>
              <w:pStyle w:val="TableText"/>
            </w:pPr>
            <w:r>
              <w:t>SHALL</w:t>
            </w:r>
          </w:p>
        </w:tc>
        <w:tc>
          <w:tcPr>
            <w:tcW w:w="864" w:type="dxa"/>
          </w:tcPr>
          <w:p w14:paraId="7686C193" w14:textId="77777777" w:rsidR="00E53BF7" w:rsidRDefault="00E53BF7">
            <w:pPr>
              <w:pStyle w:val="TableText"/>
            </w:pPr>
          </w:p>
        </w:tc>
        <w:tc>
          <w:tcPr>
            <w:tcW w:w="864" w:type="dxa"/>
          </w:tcPr>
          <w:p w14:paraId="2ABD261B" w14:textId="683CF97F" w:rsidR="00E53BF7" w:rsidRDefault="005811C6">
            <w:pPr>
              <w:pStyle w:val="TableText"/>
            </w:pPr>
            <w:hyperlink w:anchor="C_86-27116">
              <w:r w:rsidR="00AA76C3">
                <w:rPr>
                  <w:rStyle w:val="HyperlinkText9pt"/>
                </w:rPr>
                <w:t>86-27116</w:t>
              </w:r>
            </w:hyperlink>
          </w:p>
        </w:tc>
        <w:tc>
          <w:tcPr>
            <w:tcW w:w="3171" w:type="dxa"/>
          </w:tcPr>
          <w:p w14:paraId="356B9D78" w14:textId="77777777" w:rsidR="00E53BF7" w:rsidRDefault="00E53BF7">
            <w:pPr>
              <w:pStyle w:val="TableText"/>
            </w:pPr>
          </w:p>
        </w:tc>
      </w:tr>
      <w:tr w:rsidR="00E53BF7" w14:paraId="120D5E93" w14:textId="77777777">
        <w:trPr>
          <w:jc w:val="center"/>
        </w:trPr>
        <w:tc>
          <w:tcPr>
            <w:tcW w:w="3445" w:type="dxa"/>
          </w:tcPr>
          <w:p w14:paraId="1075B894" w14:textId="77777777" w:rsidR="00E53BF7" w:rsidRDefault="00AA76C3">
            <w:pPr>
              <w:pStyle w:val="TableText"/>
            </w:pPr>
            <w:r>
              <w:tab/>
            </w:r>
            <w:r>
              <w:tab/>
            </w:r>
            <w:r>
              <w:tab/>
              <w:t>code</w:t>
            </w:r>
          </w:p>
        </w:tc>
        <w:tc>
          <w:tcPr>
            <w:tcW w:w="720" w:type="dxa"/>
          </w:tcPr>
          <w:p w14:paraId="0F36B1E7" w14:textId="77777777" w:rsidR="00E53BF7" w:rsidRDefault="00AA76C3">
            <w:pPr>
              <w:pStyle w:val="TableText"/>
            </w:pPr>
            <w:r>
              <w:t>1..1</w:t>
            </w:r>
          </w:p>
        </w:tc>
        <w:tc>
          <w:tcPr>
            <w:tcW w:w="1152" w:type="dxa"/>
          </w:tcPr>
          <w:p w14:paraId="40539DDF" w14:textId="77777777" w:rsidR="00E53BF7" w:rsidRDefault="00AA76C3">
            <w:pPr>
              <w:pStyle w:val="TableText"/>
            </w:pPr>
            <w:r>
              <w:t>SHALL</w:t>
            </w:r>
          </w:p>
        </w:tc>
        <w:tc>
          <w:tcPr>
            <w:tcW w:w="864" w:type="dxa"/>
          </w:tcPr>
          <w:p w14:paraId="62DC3B44" w14:textId="77777777" w:rsidR="00E53BF7" w:rsidRDefault="00E53BF7">
            <w:pPr>
              <w:pStyle w:val="TableText"/>
            </w:pPr>
          </w:p>
        </w:tc>
        <w:tc>
          <w:tcPr>
            <w:tcW w:w="864" w:type="dxa"/>
          </w:tcPr>
          <w:p w14:paraId="35DA95F1" w14:textId="063C7D45" w:rsidR="00E53BF7" w:rsidRDefault="005811C6">
            <w:pPr>
              <w:pStyle w:val="TableText"/>
            </w:pPr>
            <w:hyperlink w:anchor="C_86-27117">
              <w:r w:rsidR="00AA76C3">
                <w:rPr>
                  <w:rStyle w:val="HyperlinkText9pt"/>
                </w:rPr>
                <w:t>86-27117</w:t>
              </w:r>
            </w:hyperlink>
          </w:p>
        </w:tc>
        <w:tc>
          <w:tcPr>
            <w:tcW w:w="3171" w:type="dxa"/>
          </w:tcPr>
          <w:p w14:paraId="1DB70A28" w14:textId="77777777" w:rsidR="00E53BF7" w:rsidRDefault="00AA76C3">
            <w:pPr>
              <w:pStyle w:val="TableText"/>
            </w:pPr>
            <w:r>
              <w:t>urn:oid:2.16.840.1.114222.4.11.3360 (NHSNAntimicrobialAgentAURPCode)</w:t>
            </w:r>
          </w:p>
        </w:tc>
      </w:tr>
    </w:tbl>
    <w:p w14:paraId="25F1F02A" w14:textId="77777777" w:rsidR="00E53BF7" w:rsidRDefault="00E53BF7">
      <w:pPr>
        <w:pStyle w:val="BodyText"/>
      </w:pPr>
    </w:p>
    <w:p w14:paraId="4D974F07" w14:textId="77777777" w:rsidR="00E53BF7" w:rsidRDefault="00AA76C3">
      <w:pPr>
        <w:numPr>
          <w:ilvl w:val="0"/>
          <w:numId w:val="35"/>
        </w:numPr>
      </w:pPr>
      <w:r>
        <w:rPr>
          <w:rStyle w:val="keyword"/>
        </w:rPr>
        <w:t>SHALL</w:t>
      </w:r>
      <w:r>
        <w:t xml:space="preserve"> contain exactly one [1..1] </w:t>
      </w:r>
      <w:r>
        <w:rPr>
          <w:rStyle w:val="XMLnameBold"/>
        </w:rPr>
        <w:t>@typeCode</w:t>
      </w:r>
      <w:r>
        <w:t>=</w:t>
      </w:r>
      <w:r>
        <w:rPr>
          <w:rStyle w:val="XMLname"/>
        </w:rPr>
        <w:t>"SBJ"</w:t>
      </w:r>
      <w:bookmarkStart w:id="1108" w:name="C_86-27113"/>
      <w:bookmarkEnd w:id="1108"/>
      <w:r>
        <w:t xml:space="preserve"> (CONF:86-27113).</w:t>
      </w:r>
    </w:p>
    <w:p w14:paraId="40BF9C3B" w14:textId="77777777" w:rsidR="00E53BF7" w:rsidRDefault="00AA76C3">
      <w:pPr>
        <w:numPr>
          <w:ilvl w:val="0"/>
          <w:numId w:val="35"/>
        </w:numPr>
      </w:pPr>
      <w:r>
        <w:rPr>
          <w:rStyle w:val="keyword"/>
        </w:rPr>
        <w:t>SHALL</w:t>
      </w:r>
      <w:r>
        <w:t xml:space="preserve"> contain exactly one [1..1] </w:t>
      </w:r>
      <w:r>
        <w:rPr>
          <w:rStyle w:val="XMLnameBold"/>
        </w:rPr>
        <w:t>templateId</w:t>
      </w:r>
      <w:bookmarkStart w:id="1109" w:name="C_86-21084"/>
      <w:bookmarkEnd w:id="1109"/>
      <w:r>
        <w:t xml:space="preserve"> (CONF:86-21084) such that it</w:t>
      </w:r>
    </w:p>
    <w:p w14:paraId="11D9515D" w14:textId="77777777" w:rsidR="00E53BF7" w:rsidRDefault="00AA76C3">
      <w:pPr>
        <w:numPr>
          <w:ilvl w:val="1"/>
          <w:numId w:val="35"/>
        </w:numPr>
      </w:pPr>
      <w:r>
        <w:rPr>
          <w:rStyle w:val="keyword"/>
        </w:rPr>
        <w:t>SHALL</w:t>
      </w:r>
      <w:r>
        <w:t xml:space="preserve"> contain exactly one [1..1] </w:t>
      </w:r>
      <w:r>
        <w:rPr>
          <w:rStyle w:val="XMLnameBold"/>
        </w:rPr>
        <w:t>@root</w:t>
      </w:r>
      <w:r>
        <w:t>=</w:t>
      </w:r>
      <w:r>
        <w:rPr>
          <w:rStyle w:val="XMLname"/>
        </w:rPr>
        <w:t>"2.16.840.1.113883.10.20.5.6.176"</w:t>
      </w:r>
      <w:bookmarkStart w:id="1110" w:name="C_86-21085"/>
      <w:bookmarkEnd w:id="1110"/>
      <w:r>
        <w:t xml:space="preserve"> (CONF:86-21085).</w:t>
      </w:r>
    </w:p>
    <w:p w14:paraId="59130CAA" w14:textId="77777777" w:rsidR="00E53BF7" w:rsidRDefault="00AA76C3">
      <w:pPr>
        <w:numPr>
          <w:ilvl w:val="0"/>
          <w:numId w:val="35"/>
        </w:numPr>
      </w:pPr>
      <w:r>
        <w:rPr>
          <w:rStyle w:val="keyword"/>
        </w:rPr>
        <w:t>SHALL</w:t>
      </w:r>
      <w:r>
        <w:t xml:space="preserve"> contain exactly one [1..1] </w:t>
      </w:r>
      <w:r>
        <w:rPr>
          <w:rStyle w:val="XMLnameBold"/>
        </w:rPr>
        <w:t>participantRole</w:t>
      </w:r>
      <w:bookmarkStart w:id="1111" w:name="C_86-27114"/>
      <w:bookmarkEnd w:id="1111"/>
      <w:r>
        <w:t xml:space="preserve"> (CONF:86-27114).</w:t>
      </w:r>
    </w:p>
    <w:p w14:paraId="4AD9B238" w14:textId="77777777" w:rsidR="00E53BF7" w:rsidRDefault="00AA76C3">
      <w:pPr>
        <w:numPr>
          <w:ilvl w:val="1"/>
          <w:numId w:val="35"/>
        </w:numPr>
      </w:pPr>
      <w:r>
        <w:t xml:space="preserve">This participantRole </w:t>
      </w:r>
      <w:r>
        <w:rPr>
          <w:rStyle w:val="keyword"/>
        </w:rPr>
        <w:t>MAY</w:t>
      </w:r>
      <w:r>
        <w:t xml:space="preserve"> contain zero or one [0..1] </w:t>
      </w:r>
      <w:r>
        <w:rPr>
          <w:rStyle w:val="XMLnameBold"/>
        </w:rPr>
        <w:t>@classCode</w:t>
      </w:r>
      <w:r>
        <w:t>=</w:t>
      </w:r>
      <w:r>
        <w:rPr>
          <w:rStyle w:val="XMLname"/>
        </w:rPr>
        <w:t>"MANU"</w:t>
      </w:r>
      <w:bookmarkStart w:id="1112" w:name="C_86-27115"/>
      <w:bookmarkEnd w:id="1112"/>
      <w:r>
        <w:t xml:space="preserve"> (CONF:86-27115).</w:t>
      </w:r>
    </w:p>
    <w:p w14:paraId="1C96EDBB" w14:textId="77777777" w:rsidR="00E53BF7" w:rsidRDefault="00AA76C3">
      <w:pPr>
        <w:numPr>
          <w:ilvl w:val="1"/>
          <w:numId w:val="35"/>
        </w:numPr>
      </w:pPr>
      <w:r>
        <w:t xml:space="preserve">This participantRole </w:t>
      </w:r>
      <w:r>
        <w:rPr>
          <w:rStyle w:val="keyword"/>
        </w:rPr>
        <w:t>SHALL</w:t>
      </w:r>
      <w:r>
        <w:t xml:space="preserve"> contain exactly one [1..1] </w:t>
      </w:r>
      <w:r>
        <w:rPr>
          <w:rStyle w:val="XMLnameBold"/>
        </w:rPr>
        <w:t>playingEntity</w:t>
      </w:r>
      <w:bookmarkStart w:id="1113" w:name="C_86-27116"/>
      <w:bookmarkEnd w:id="1113"/>
      <w:r>
        <w:t xml:space="preserve"> (CONF:86-27116).</w:t>
      </w:r>
    </w:p>
    <w:p w14:paraId="652ADB2D" w14:textId="599E6468" w:rsidR="00E53BF7" w:rsidRDefault="00AA76C3">
      <w:pPr>
        <w:numPr>
          <w:ilvl w:val="2"/>
          <w:numId w:val="35"/>
        </w:numPr>
      </w:pPr>
      <w:r>
        <w:t xml:space="preserve">This playingEntity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AntimicrobialAgentAURPCode">
        <w:r>
          <w:rPr>
            <w:rStyle w:val="HyperlinkCourierBold"/>
          </w:rPr>
          <w:t>NHSNAntimicrobialAgentAURPCode</w:t>
        </w:r>
      </w:hyperlink>
      <w:r>
        <w:rPr>
          <w:rStyle w:val="XMLname"/>
        </w:rPr>
        <w:t xml:space="preserve"> urn:oid:2.16.840.1.114222.4.11.3360</w:t>
      </w:r>
      <w:r>
        <w:rPr>
          <w:rStyle w:val="keyword"/>
        </w:rPr>
        <w:t xml:space="preserve"> DYNAMIC</w:t>
      </w:r>
      <w:bookmarkStart w:id="1114" w:name="C_86-27117"/>
      <w:bookmarkEnd w:id="1114"/>
      <w:r>
        <w:t xml:space="preserve"> (CONF:86-27117).</w:t>
      </w:r>
    </w:p>
    <w:p w14:paraId="382728B0" w14:textId="722D5048" w:rsidR="00E53BF7" w:rsidRDefault="00AA76C3">
      <w:pPr>
        <w:pStyle w:val="Caption"/>
      </w:pPr>
      <w:bookmarkStart w:id="1115" w:name="_Toc489010204"/>
      <w:r>
        <w:lastRenderedPageBreak/>
        <w:t xml:space="preserve">Table </w:t>
      </w:r>
      <w:r>
        <w:fldChar w:fldCharType="begin"/>
      </w:r>
      <w:r>
        <w:instrText>SEQ Table \* ARABIC</w:instrText>
      </w:r>
      <w:r>
        <w:fldChar w:fldCharType="separate"/>
      </w:r>
      <w:bookmarkStart w:id="1116" w:name="NHSNAntimicrobialAgentAURPCode"/>
      <w:bookmarkEnd w:id="1116"/>
      <w:r>
        <w:t>117</w:t>
      </w:r>
      <w:r>
        <w:fldChar w:fldCharType="end"/>
      </w:r>
      <w:r>
        <w:t>: NHSNAntimicrobialAgentAURPCode</w:t>
      </w:r>
      <w:bookmarkEnd w:id="111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E53BF7" w14:paraId="3BA07044" w14:textId="77777777">
        <w:trPr>
          <w:jc w:val="center"/>
        </w:trPr>
        <w:tc>
          <w:tcPr>
            <w:tcW w:w="1440" w:type="dxa"/>
            <w:gridSpan w:val="4"/>
          </w:tcPr>
          <w:p w14:paraId="5150AB86" w14:textId="77777777" w:rsidR="00E53BF7" w:rsidRDefault="00AA76C3">
            <w:pPr>
              <w:pStyle w:val="TableText"/>
            </w:pPr>
            <w:r>
              <w:t>Value Set: NHSNAntimicrobialAgentAURPCode urn:oid:2.16.840.1.114222.4.11.3360</w:t>
            </w:r>
          </w:p>
          <w:p w14:paraId="1ED10760" w14:textId="77777777" w:rsidR="00E53BF7" w:rsidRDefault="00AA76C3">
            <w:pPr>
              <w:pStyle w:val="TableText"/>
            </w:pPr>
            <w:r>
              <w:t>Code System: RxNorm 2.16.840.1.113883.6.88 or cdcNHSN 2.16.840.1.113883.6.277</w:t>
            </w:r>
            <w:r>
              <w:br/>
            </w:r>
            <w:r>
              <w:br/>
              <w:t>A full listing of codes can be found in the hai_voc.xls file provided with this package.</w:t>
            </w:r>
          </w:p>
          <w:p w14:paraId="5414C398" w14:textId="64B03596" w:rsidR="00E53BF7" w:rsidRDefault="00AA76C3">
            <w:pPr>
              <w:pStyle w:val="TableText"/>
            </w:pPr>
            <w:r>
              <w:t xml:space="preserve">Value Set Source: </w:t>
            </w:r>
            <w:hyperlink r:id="rId17" w:history="1">
              <w:r>
                <w:rPr>
                  <w:rStyle w:val="HyperlinkCourierBold"/>
                </w:rPr>
                <w:t>http://phinvads.cdc.gov</w:t>
              </w:r>
            </w:hyperlink>
          </w:p>
        </w:tc>
      </w:tr>
      <w:tr w:rsidR="00E53BF7" w14:paraId="68BCF09F" w14:textId="77777777">
        <w:trPr>
          <w:cantSplit/>
          <w:tblHeader/>
          <w:jc w:val="center"/>
        </w:trPr>
        <w:tc>
          <w:tcPr>
            <w:tcW w:w="360" w:type="dxa"/>
            <w:shd w:val="clear" w:color="auto" w:fill="E6E6E6"/>
          </w:tcPr>
          <w:p w14:paraId="14FFB693" w14:textId="77777777" w:rsidR="00E53BF7" w:rsidRDefault="00AA76C3">
            <w:pPr>
              <w:pStyle w:val="TableHead"/>
            </w:pPr>
            <w:r>
              <w:t>Code</w:t>
            </w:r>
          </w:p>
        </w:tc>
        <w:tc>
          <w:tcPr>
            <w:tcW w:w="360" w:type="dxa"/>
            <w:shd w:val="clear" w:color="auto" w:fill="E6E6E6"/>
          </w:tcPr>
          <w:p w14:paraId="310BDF06" w14:textId="77777777" w:rsidR="00E53BF7" w:rsidRDefault="00AA76C3">
            <w:pPr>
              <w:pStyle w:val="TableHead"/>
            </w:pPr>
            <w:r>
              <w:t>Code System</w:t>
            </w:r>
          </w:p>
        </w:tc>
        <w:tc>
          <w:tcPr>
            <w:tcW w:w="360" w:type="dxa"/>
            <w:shd w:val="clear" w:color="auto" w:fill="E6E6E6"/>
          </w:tcPr>
          <w:p w14:paraId="2F77B6CF" w14:textId="77777777" w:rsidR="00E53BF7" w:rsidRDefault="00AA76C3">
            <w:pPr>
              <w:pStyle w:val="TableHead"/>
            </w:pPr>
            <w:r>
              <w:t>Code System OID</w:t>
            </w:r>
          </w:p>
        </w:tc>
        <w:tc>
          <w:tcPr>
            <w:tcW w:w="360" w:type="dxa"/>
            <w:shd w:val="clear" w:color="auto" w:fill="E6E6E6"/>
          </w:tcPr>
          <w:p w14:paraId="1EACDD92" w14:textId="77777777" w:rsidR="00E53BF7" w:rsidRDefault="00AA76C3">
            <w:pPr>
              <w:pStyle w:val="TableHead"/>
            </w:pPr>
            <w:r>
              <w:t>Print Name</w:t>
            </w:r>
          </w:p>
        </w:tc>
      </w:tr>
      <w:tr w:rsidR="00E53BF7" w14:paraId="38769D80" w14:textId="77777777">
        <w:trPr>
          <w:jc w:val="center"/>
        </w:trPr>
        <w:tc>
          <w:tcPr>
            <w:tcW w:w="360" w:type="dxa"/>
          </w:tcPr>
          <w:p w14:paraId="3367E1A6" w14:textId="77777777" w:rsidR="00E53BF7" w:rsidRDefault="00AA76C3">
            <w:pPr>
              <w:pStyle w:val="TableText"/>
            </w:pPr>
            <w:r>
              <w:t>620</w:t>
            </w:r>
          </w:p>
        </w:tc>
        <w:tc>
          <w:tcPr>
            <w:tcW w:w="360" w:type="dxa"/>
          </w:tcPr>
          <w:p w14:paraId="334867A2" w14:textId="77777777" w:rsidR="00E53BF7" w:rsidRDefault="00AA76C3">
            <w:pPr>
              <w:pStyle w:val="TableText"/>
            </w:pPr>
            <w:r>
              <w:t>RxNorm</w:t>
            </w:r>
          </w:p>
        </w:tc>
        <w:tc>
          <w:tcPr>
            <w:tcW w:w="360" w:type="dxa"/>
          </w:tcPr>
          <w:p w14:paraId="7BBC92E1" w14:textId="77777777" w:rsidR="00E53BF7" w:rsidRDefault="00AA76C3">
            <w:pPr>
              <w:pStyle w:val="TableText"/>
            </w:pPr>
            <w:r>
              <w:t>urn:oid:2.16.840.1.113883.6.88</w:t>
            </w:r>
          </w:p>
        </w:tc>
        <w:tc>
          <w:tcPr>
            <w:tcW w:w="360" w:type="dxa"/>
          </w:tcPr>
          <w:p w14:paraId="0C5BCA90" w14:textId="77777777" w:rsidR="00E53BF7" w:rsidRDefault="00AA76C3">
            <w:pPr>
              <w:pStyle w:val="TableText"/>
            </w:pPr>
            <w:r>
              <w:t>Amantadine</w:t>
            </w:r>
          </w:p>
        </w:tc>
      </w:tr>
      <w:tr w:rsidR="00E53BF7" w14:paraId="17B0A06F" w14:textId="77777777">
        <w:trPr>
          <w:jc w:val="center"/>
        </w:trPr>
        <w:tc>
          <w:tcPr>
            <w:tcW w:w="360" w:type="dxa"/>
          </w:tcPr>
          <w:p w14:paraId="39851144" w14:textId="77777777" w:rsidR="00E53BF7" w:rsidRDefault="00AA76C3">
            <w:pPr>
              <w:pStyle w:val="TableText"/>
            </w:pPr>
            <w:r>
              <w:t>641</w:t>
            </w:r>
          </w:p>
        </w:tc>
        <w:tc>
          <w:tcPr>
            <w:tcW w:w="360" w:type="dxa"/>
          </w:tcPr>
          <w:p w14:paraId="40F42868" w14:textId="77777777" w:rsidR="00E53BF7" w:rsidRDefault="00AA76C3">
            <w:pPr>
              <w:pStyle w:val="TableText"/>
            </w:pPr>
            <w:r>
              <w:t>RxNorm</w:t>
            </w:r>
          </w:p>
        </w:tc>
        <w:tc>
          <w:tcPr>
            <w:tcW w:w="360" w:type="dxa"/>
          </w:tcPr>
          <w:p w14:paraId="71BEFB4A" w14:textId="77777777" w:rsidR="00E53BF7" w:rsidRDefault="00AA76C3">
            <w:pPr>
              <w:pStyle w:val="TableText"/>
            </w:pPr>
            <w:r>
              <w:t>urn:oid:2.16.840.1.113883.6.88</w:t>
            </w:r>
          </w:p>
        </w:tc>
        <w:tc>
          <w:tcPr>
            <w:tcW w:w="360" w:type="dxa"/>
          </w:tcPr>
          <w:p w14:paraId="46BB3A19" w14:textId="77777777" w:rsidR="00E53BF7" w:rsidRDefault="00AA76C3">
            <w:pPr>
              <w:pStyle w:val="TableText"/>
            </w:pPr>
            <w:r>
              <w:t>Amikacin</w:t>
            </w:r>
          </w:p>
        </w:tc>
      </w:tr>
      <w:tr w:rsidR="00E53BF7" w14:paraId="7831547A" w14:textId="77777777">
        <w:trPr>
          <w:jc w:val="center"/>
        </w:trPr>
        <w:tc>
          <w:tcPr>
            <w:tcW w:w="360" w:type="dxa"/>
          </w:tcPr>
          <w:p w14:paraId="6E078382" w14:textId="77777777" w:rsidR="00E53BF7" w:rsidRDefault="00AA76C3">
            <w:pPr>
              <w:pStyle w:val="TableText"/>
            </w:pPr>
            <w:r>
              <w:t>723</w:t>
            </w:r>
          </w:p>
        </w:tc>
        <w:tc>
          <w:tcPr>
            <w:tcW w:w="360" w:type="dxa"/>
          </w:tcPr>
          <w:p w14:paraId="314D137B" w14:textId="77777777" w:rsidR="00E53BF7" w:rsidRDefault="00AA76C3">
            <w:pPr>
              <w:pStyle w:val="TableText"/>
            </w:pPr>
            <w:r>
              <w:t>RxNorm</w:t>
            </w:r>
          </w:p>
        </w:tc>
        <w:tc>
          <w:tcPr>
            <w:tcW w:w="360" w:type="dxa"/>
          </w:tcPr>
          <w:p w14:paraId="74F115E5" w14:textId="77777777" w:rsidR="00E53BF7" w:rsidRDefault="00AA76C3">
            <w:pPr>
              <w:pStyle w:val="TableText"/>
            </w:pPr>
            <w:r>
              <w:t>urn:oid:2.16.840.1.113883.6.88</w:t>
            </w:r>
          </w:p>
        </w:tc>
        <w:tc>
          <w:tcPr>
            <w:tcW w:w="360" w:type="dxa"/>
          </w:tcPr>
          <w:p w14:paraId="5FE1E594" w14:textId="77777777" w:rsidR="00E53BF7" w:rsidRDefault="00AA76C3">
            <w:pPr>
              <w:pStyle w:val="TableText"/>
            </w:pPr>
            <w:r>
              <w:t>Amoxicillin (only)</w:t>
            </w:r>
          </w:p>
        </w:tc>
      </w:tr>
      <w:tr w:rsidR="00E53BF7" w14:paraId="580B0A1A" w14:textId="77777777">
        <w:trPr>
          <w:jc w:val="center"/>
        </w:trPr>
        <w:tc>
          <w:tcPr>
            <w:tcW w:w="360" w:type="dxa"/>
          </w:tcPr>
          <w:p w14:paraId="1782B3E0" w14:textId="77777777" w:rsidR="00E53BF7" w:rsidRDefault="00AA76C3">
            <w:pPr>
              <w:pStyle w:val="TableText"/>
            </w:pPr>
            <w:r>
              <w:t>19711</w:t>
            </w:r>
          </w:p>
        </w:tc>
        <w:tc>
          <w:tcPr>
            <w:tcW w:w="360" w:type="dxa"/>
          </w:tcPr>
          <w:p w14:paraId="0C3B4D0E" w14:textId="77777777" w:rsidR="00E53BF7" w:rsidRDefault="00AA76C3">
            <w:pPr>
              <w:pStyle w:val="TableText"/>
            </w:pPr>
            <w:r>
              <w:t>RxNorm</w:t>
            </w:r>
          </w:p>
        </w:tc>
        <w:tc>
          <w:tcPr>
            <w:tcW w:w="360" w:type="dxa"/>
          </w:tcPr>
          <w:p w14:paraId="5A07B9CC" w14:textId="77777777" w:rsidR="00E53BF7" w:rsidRDefault="00AA76C3">
            <w:pPr>
              <w:pStyle w:val="TableText"/>
            </w:pPr>
            <w:r>
              <w:t>urn:oid:2.16.840.1.113883.6.88</w:t>
            </w:r>
          </w:p>
        </w:tc>
        <w:tc>
          <w:tcPr>
            <w:tcW w:w="360" w:type="dxa"/>
          </w:tcPr>
          <w:p w14:paraId="756FAB49" w14:textId="77777777" w:rsidR="00E53BF7" w:rsidRDefault="00AA76C3">
            <w:pPr>
              <w:pStyle w:val="TableText"/>
            </w:pPr>
            <w:r>
              <w:t>Amoxicillin with Clavulanate</w:t>
            </w:r>
          </w:p>
        </w:tc>
      </w:tr>
      <w:tr w:rsidR="00E53BF7" w14:paraId="71EDC54A" w14:textId="77777777">
        <w:trPr>
          <w:jc w:val="center"/>
        </w:trPr>
        <w:tc>
          <w:tcPr>
            <w:tcW w:w="360" w:type="dxa"/>
          </w:tcPr>
          <w:p w14:paraId="3A8F6794" w14:textId="77777777" w:rsidR="00E53BF7" w:rsidRDefault="00AA76C3">
            <w:pPr>
              <w:pStyle w:val="TableText"/>
            </w:pPr>
            <w:r>
              <w:t>732</w:t>
            </w:r>
          </w:p>
        </w:tc>
        <w:tc>
          <w:tcPr>
            <w:tcW w:w="360" w:type="dxa"/>
          </w:tcPr>
          <w:p w14:paraId="2A857454" w14:textId="77777777" w:rsidR="00E53BF7" w:rsidRDefault="00AA76C3">
            <w:pPr>
              <w:pStyle w:val="TableText"/>
            </w:pPr>
            <w:r>
              <w:t>RxNorm</w:t>
            </w:r>
          </w:p>
        </w:tc>
        <w:tc>
          <w:tcPr>
            <w:tcW w:w="360" w:type="dxa"/>
          </w:tcPr>
          <w:p w14:paraId="5CCC9301" w14:textId="77777777" w:rsidR="00E53BF7" w:rsidRDefault="00AA76C3">
            <w:pPr>
              <w:pStyle w:val="TableText"/>
            </w:pPr>
            <w:r>
              <w:t>urn:oid:2.16.840.1.113883.6.88</w:t>
            </w:r>
          </w:p>
        </w:tc>
        <w:tc>
          <w:tcPr>
            <w:tcW w:w="360" w:type="dxa"/>
          </w:tcPr>
          <w:p w14:paraId="2F307B0F" w14:textId="77777777" w:rsidR="00E53BF7" w:rsidRDefault="00AA76C3">
            <w:pPr>
              <w:pStyle w:val="TableText"/>
            </w:pPr>
            <w:r>
              <w:t>Amphotericin B</w:t>
            </w:r>
          </w:p>
        </w:tc>
      </w:tr>
      <w:tr w:rsidR="00E53BF7" w14:paraId="1884A568" w14:textId="77777777">
        <w:trPr>
          <w:jc w:val="center"/>
        </w:trPr>
        <w:tc>
          <w:tcPr>
            <w:tcW w:w="360" w:type="dxa"/>
          </w:tcPr>
          <w:p w14:paraId="49B695BA" w14:textId="77777777" w:rsidR="00E53BF7" w:rsidRDefault="00AA76C3">
            <w:pPr>
              <w:pStyle w:val="TableText"/>
            </w:pPr>
            <w:r>
              <w:t>236594</w:t>
            </w:r>
          </w:p>
        </w:tc>
        <w:tc>
          <w:tcPr>
            <w:tcW w:w="360" w:type="dxa"/>
          </w:tcPr>
          <w:p w14:paraId="7C9AE57F" w14:textId="77777777" w:rsidR="00E53BF7" w:rsidRDefault="00AA76C3">
            <w:pPr>
              <w:pStyle w:val="TableText"/>
            </w:pPr>
            <w:r>
              <w:t>RxNorm</w:t>
            </w:r>
          </w:p>
        </w:tc>
        <w:tc>
          <w:tcPr>
            <w:tcW w:w="360" w:type="dxa"/>
          </w:tcPr>
          <w:p w14:paraId="5D632CAD" w14:textId="77777777" w:rsidR="00E53BF7" w:rsidRDefault="00AA76C3">
            <w:pPr>
              <w:pStyle w:val="TableText"/>
            </w:pPr>
            <w:r>
              <w:t>urn:oid:2.16.840.1.113883.6.88</w:t>
            </w:r>
          </w:p>
        </w:tc>
        <w:tc>
          <w:tcPr>
            <w:tcW w:w="360" w:type="dxa"/>
          </w:tcPr>
          <w:p w14:paraId="40B5C649" w14:textId="77777777" w:rsidR="00E53BF7" w:rsidRDefault="00AA76C3">
            <w:pPr>
              <w:pStyle w:val="TableText"/>
            </w:pPr>
            <w:r>
              <w:t>Amphotericin B Liposomal</w:t>
            </w:r>
          </w:p>
        </w:tc>
      </w:tr>
      <w:tr w:rsidR="00E53BF7" w14:paraId="2518F2B9" w14:textId="77777777">
        <w:trPr>
          <w:jc w:val="center"/>
        </w:trPr>
        <w:tc>
          <w:tcPr>
            <w:tcW w:w="360" w:type="dxa"/>
          </w:tcPr>
          <w:p w14:paraId="33CA33D0" w14:textId="77777777" w:rsidR="00E53BF7" w:rsidRDefault="00AA76C3">
            <w:pPr>
              <w:pStyle w:val="TableText"/>
            </w:pPr>
            <w:r>
              <w:t>733</w:t>
            </w:r>
          </w:p>
        </w:tc>
        <w:tc>
          <w:tcPr>
            <w:tcW w:w="360" w:type="dxa"/>
          </w:tcPr>
          <w:p w14:paraId="6F3292C5" w14:textId="77777777" w:rsidR="00E53BF7" w:rsidRDefault="00AA76C3">
            <w:pPr>
              <w:pStyle w:val="TableText"/>
            </w:pPr>
            <w:r>
              <w:t>RxNorm</w:t>
            </w:r>
          </w:p>
        </w:tc>
        <w:tc>
          <w:tcPr>
            <w:tcW w:w="360" w:type="dxa"/>
          </w:tcPr>
          <w:p w14:paraId="0235721A" w14:textId="77777777" w:rsidR="00E53BF7" w:rsidRDefault="00AA76C3">
            <w:pPr>
              <w:pStyle w:val="TableText"/>
            </w:pPr>
            <w:r>
              <w:t>urn:oid:2.16.840.1.113883.6.88</w:t>
            </w:r>
          </w:p>
        </w:tc>
        <w:tc>
          <w:tcPr>
            <w:tcW w:w="360" w:type="dxa"/>
          </w:tcPr>
          <w:p w14:paraId="5766FD86" w14:textId="77777777" w:rsidR="00E53BF7" w:rsidRDefault="00AA76C3">
            <w:pPr>
              <w:pStyle w:val="TableText"/>
            </w:pPr>
            <w:r>
              <w:t>Ampicillin (only)</w:t>
            </w:r>
          </w:p>
        </w:tc>
      </w:tr>
      <w:tr w:rsidR="00E53BF7" w14:paraId="50EA4C74" w14:textId="77777777">
        <w:trPr>
          <w:jc w:val="center"/>
        </w:trPr>
        <w:tc>
          <w:tcPr>
            <w:tcW w:w="360" w:type="dxa"/>
          </w:tcPr>
          <w:p w14:paraId="4924630C" w14:textId="77777777" w:rsidR="00E53BF7" w:rsidRDefault="00AA76C3">
            <w:pPr>
              <w:pStyle w:val="TableText"/>
            </w:pPr>
            <w:r>
              <w:t>1009148</w:t>
            </w:r>
          </w:p>
        </w:tc>
        <w:tc>
          <w:tcPr>
            <w:tcW w:w="360" w:type="dxa"/>
          </w:tcPr>
          <w:p w14:paraId="13F893E9" w14:textId="77777777" w:rsidR="00E53BF7" w:rsidRDefault="00AA76C3">
            <w:pPr>
              <w:pStyle w:val="TableText"/>
            </w:pPr>
            <w:r>
              <w:t>RxNorm</w:t>
            </w:r>
          </w:p>
        </w:tc>
        <w:tc>
          <w:tcPr>
            <w:tcW w:w="360" w:type="dxa"/>
          </w:tcPr>
          <w:p w14:paraId="424F0F3C" w14:textId="77777777" w:rsidR="00E53BF7" w:rsidRDefault="00AA76C3">
            <w:pPr>
              <w:pStyle w:val="TableText"/>
            </w:pPr>
            <w:r>
              <w:t>urn:oid:2.16.840.1.113883.6.88</w:t>
            </w:r>
          </w:p>
        </w:tc>
        <w:tc>
          <w:tcPr>
            <w:tcW w:w="360" w:type="dxa"/>
          </w:tcPr>
          <w:p w14:paraId="6E085679" w14:textId="77777777" w:rsidR="00E53BF7" w:rsidRDefault="00AA76C3">
            <w:pPr>
              <w:pStyle w:val="TableText"/>
            </w:pPr>
            <w:r>
              <w:t>Ampicillin with Sulbactam</w:t>
            </w:r>
          </w:p>
        </w:tc>
      </w:tr>
      <w:tr w:rsidR="00E53BF7" w14:paraId="48C45A91" w14:textId="77777777">
        <w:trPr>
          <w:jc w:val="center"/>
        </w:trPr>
        <w:tc>
          <w:tcPr>
            <w:tcW w:w="360" w:type="dxa"/>
          </w:tcPr>
          <w:p w14:paraId="4783D894" w14:textId="77777777" w:rsidR="00E53BF7" w:rsidRDefault="00AA76C3">
            <w:pPr>
              <w:pStyle w:val="TableText"/>
            </w:pPr>
            <w:r>
              <w:t>341018</w:t>
            </w:r>
          </w:p>
        </w:tc>
        <w:tc>
          <w:tcPr>
            <w:tcW w:w="360" w:type="dxa"/>
          </w:tcPr>
          <w:p w14:paraId="281888D3" w14:textId="77777777" w:rsidR="00E53BF7" w:rsidRDefault="00AA76C3">
            <w:pPr>
              <w:pStyle w:val="TableText"/>
            </w:pPr>
            <w:r>
              <w:t>RxNorm</w:t>
            </w:r>
          </w:p>
        </w:tc>
        <w:tc>
          <w:tcPr>
            <w:tcW w:w="360" w:type="dxa"/>
          </w:tcPr>
          <w:p w14:paraId="5045BF13" w14:textId="77777777" w:rsidR="00E53BF7" w:rsidRDefault="00AA76C3">
            <w:pPr>
              <w:pStyle w:val="TableText"/>
            </w:pPr>
            <w:r>
              <w:t>urn:oid:2.16.840.1.113883.6.88</w:t>
            </w:r>
          </w:p>
        </w:tc>
        <w:tc>
          <w:tcPr>
            <w:tcW w:w="360" w:type="dxa"/>
          </w:tcPr>
          <w:p w14:paraId="1EC00D21" w14:textId="77777777" w:rsidR="00E53BF7" w:rsidRDefault="00AA76C3">
            <w:pPr>
              <w:pStyle w:val="TableText"/>
            </w:pPr>
            <w:r>
              <w:t>Anidulafungin</w:t>
            </w:r>
          </w:p>
        </w:tc>
      </w:tr>
      <w:tr w:rsidR="00E53BF7" w14:paraId="27A3361D" w14:textId="77777777">
        <w:trPr>
          <w:jc w:val="center"/>
        </w:trPr>
        <w:tc>
          <w:tcPr>
            <w:tcW w:w="360" w:type="dxa"/>
          </w:tcPr>
          <w:p w14:paraId="2FD353A1" w14:textId="77777777" w:rsidR="00E53BF7" w:rsidRDefault="00AA76C3">
            <w:pPr>
              <w:pStyle w:val="TableText"/>
            </w:pPr>
            <w:r>
              <w:t>18631</w:t>
            </w:r>
          </w:p>
        </w:tc>
        <w:tc>
          <w:tcPr>
            <w:tcW w:w="360" w:type="dxa"/>
          </w:tcPr>
          <w:p w14:paraId="593C10FE" w14:textId="77777777" w:rsidR="00E53BF7" w:rsidRDefault="00AA76C3">
            <w:pPr>
              <w:pStyle w:val="TableText"/>
            </w:pPr>
            <w:r>
              <w:t>RxNorm</w:t>
            </w:r>
          </w:p>
        </w:tc>
        <w:tc>
          <w:tcPr>
            <w:tcW w:w="360" w:type="dxa"/>
          </w:tcPr>
          <w:p w14:paraId="7064C161" w14:textId="77777777" w:rsidR="00E53BF7" w:rsidRDefault="00AA76C3">
            <w:pPr>
              <w:pStyle w:val="TableText"/>
            </w:pPr>
            <w:r>
              <w:t>urn:oid:2.16.840.1.113883.6.88</w:t>
            </w:r>
          </w:p>
        </w:tc>
        <w:tc>
          <w:tcPr>
            <w:tcW w:w="360" w:type="dxa"/>
          </w:tcPr>
          <w:p w14:paraId="645B8FA9" w14:textId="77777777" w:rsidR="00E53BF7" w:rsidRDefault="00AA76C3">
            <w:pPr>
              <w:pStyle w:val="TableText"/>
            </w:pPr>
            <w:r>
              <w:t>Azithromycin</w:t>
            </w:r>
          </w:p>
        </w:tc>
      </w:tr>
      <w:tr w:rsidR="00E53BF7" w14:paraId="14792D3C" w14:textId="77777777">
        <w:trPr>
          <w:jc w:val="center"/>
        </w:trPr>
        <w:tc>
          <w:tcPr>
            <w:tcW w:w="360" w:type="dxa"/>
          </w:tcPr>
          <w:p w14:paraId="3B5FC9B5" w14:textId="77777777" w:rsidR="00E53BF7" w:rsidRDefault="00AA76C3">
            <w:pPr>
              <w:pStyle w:val="TableText"/>
            </w:pPr>
            <w:r>
              <w:t>1272</w:t>
            </w:r>
          </w:p>
        </w:tc>
        <w:tc>
          <w:tcPr>
            <w:tcW w:w="360" w:type="dxa"/>
          </w:tcPr>
          <w:p w14:paraId="64C9F00E" w14:textId="77777777" w:rsidR="00E53BF7" w:rsidRDefault="00AA76C3">
            <w:pPr>
              <w:pStyle w:val="TableText"/>
            </w:pPr>
            <w:r>
              <w:t>RxNorm</w:t>
            </w:r>
          </w:p>
        </w:tc>
        <w:tc>
          <w:tcPr>
            <w:tcW w:w="360" w:type="dxa"/>
          </w:tcPr>
          <w:p w14:paraId="320B37FB" w14:textId="77777777" w:rsidR="00E53BF7" w:rsidRDefault="00AA76C3">
            <w:pPr>
              <w:pStyle w:val="TableText"/>
            </w:pPr>
            <w:r>
              <w:t>urn:oid:2.16.840.1.113883.6.88</w:t>
            </w:r>
          </w:p>
        </w:tc>
        <w:tc>
          <w:tcPr>
            <w:tcW w:w="360" w:type="dxa"/>
          </w:tcPr>
          <w:p w14:paraId="736F6B6D" w14:textId="77777777" w:rsidR="00E53BF7" w:rsidRDefault="00AA76C3">
            <w:pPr>
              <w:pStyle w:val="TableText"/>
            </w:pPr>
            <w:r>
              <w:t>Aztreonam</w:t>
            </w:r>
          </w:p>
        </w:tc>
      </w:tr>
      <w:tr w:rsidR="00E53BF7" w14:paraId="4197ABFA" w14:textId="77777777">
        <w:trPr>
          <w:jc w:val="center"/>
        </w:trPr>
        <w:tc>
          <w:tcPr>
            <w:tcW w:w="360" w:type="dxa"/>
          </w:tcPr>
          <w:p w14:paraId="07C91B5C" w14:textId="77777777" w:rsidR="00E53BF7" w:rsidRDefault="00AA76C3">
            <w:pPr>
              <w:pStyle w:val="TableText"/>
            </w:pPr>
            <w:r>
              <w:t>140108</w:t>
            </w:r>
          </w:p>
        </w:tc>
        <w:tc>
          <w:tcPr>
            <w:tcW w:w="360" w:type="dxa"/>
          </w:tcPr>
          <w:p w14:paraId="492B539D" w14:textId="77777777" w:rsidR="00E53BF7" w:rsidRDefault="00AA76C3">
            <w:pPr>
              <w:pStyle w:val="TableText"/>
            </w:pPr>
            <w:r>
              <w:t>RxNorm</w:t>
            </w:r>
          </w:p>
        </w:tc>
        <w:tc>
          <w:tcPr>
            <w:tcW w:w="360" w:type="dxa"/>
          </w:tcPr>
          <w:p w14:paraId="1E339AE9" w14:textId="77777777" w:rsidR="00E53BF7" w:rsidRDefault="00AA76C3">
            <w:pPr>
              <w:pStyle w:val="TableText"/>
            </w:pPr>
            <w:r>
              <w:t>urn:oid:2.16.840.1.113883.6.88</w:t>
            </w:r>
          </w:p>
        </w:tc>
        <w:tc>
          <w:tcPr>
            <w:tcW w:w="360" w:type="dxa"/>
          </w:tcPr>
          <w:p w14:paraId="3CCA8D33" w14:textId="77777777" w:rsidR="00E53BF7" w:rsidRDefault="00AA76C3">
            <w:pPr>
              <w:pStyle w:val="TableText"/>
            </w:pPr>
            <w:r>
              <w:t>Caspofungin</w:t>
            </w:r>
          </w:p>
        </w:tc>
      </w:tr>
      <w:tr w:rsidR="00E53BF7" w14:paraId="72EC6F23" w14:textId="77777777">
        <w:trPr>
          <w:jc w:val="center"/>
        </w:trPr>
        <w:tc>
          <w:tcPr>
            <w:tcW w:w="360" w:type="dxa"/>
          </w:tcPr>
          <w:p w14:paraId="72AD767A" w14:textId="77777777" w:rsidR="00E53BF7" w:rsidRDefault="00AA76C3">
            <w:pPr>
              <w:pStyle w:val="TableText"/>
            </w:pPr>
            <w:r>
              <w:t>2176</w:t>
            </w:r>
          </w:p>
        </w:tc>
        <w:tc>
          <w:tcPr>
            <w:tcW w:w="360" w:type="dxa"/>
          </w:tcPr>
          <w:p w14:paraId="03A70C4D" w14:textId="77777777" w:rsidR="00E53BF7" w:rsidRDefault="00AA76C3">
            <w:pPr>
              <w:pStyle w:val="TableText"/>
            </w:pPr>
            <w:r>
              <w:t>RxNorm</w:t>
            </w:r>
          </w:p>
        </w:tc>
        <w:tc>
          <w:tcPr>
            <w:tcW w:w="360" w:type="dxa"/>
          </w:tcPr>
          <w:p w14:paraId="3A8FA1B1" w14:textId="77777777" w:rsidR="00E53BF7" w:rsidRDefault="00AA76C3">
            <w:pPr>
              <w:pStyle w:val="TableText"/>
            </w:pPr>
            <w:r>
              <w:t>urn:oid:2.16.840.1.113883.6.88</w:t>
            </w:r>
          </w:p>
        </w:tc>
        <w:tc>
          <w:tcPr>
            <w:tcW w:w="360" w:type="dxa"/>
          </w:tcPr>
          <w:p w14:paraId="333AD439" w14:textId="77777777" w:rsidR="00E53BF7" w:rsidRDefault="00AA76C3">
            <w:pPr>
              <w:pStyle w:val="TableText"/>
            </w:pPr>
            <w:r>
              <w:t>Cefaclor</w:t>
            </w:r>
          </w:p>
        </w:tc>
      </w:tr>
      <w:tr w:rsidR="00E53BF7" w14:paraId="522D98AD" w14:textId="77777777">
        <w:trPr>
          <w:jc w:val="center"/>
        </w:trPr>
        <w:tc>
          <w:tcPr>
            <w:tcW w:w="360" w:type="dxa"/>
          </w:tcPr>
          <w:p w14:paraId="73708926" w14:textId="77777777" w:rsidR="00E53BF7" w:rsidRDefault="00AA76C3">
            <w:pPr>
              <w:pStyle w:val="TableText"/>
            </w:pPr>
            <w:r>
              <w:t>2177</w:t>
            </w:r>
          </w:p>
        </w:tc>
        <w:tc>
          <w:tcPr>
            <w:tcW w:w="360" w:type="dxa"/>
          </w:tcPr>
          <w:p w14:paraId="3F4A6553" w14:textId="77777777" w:rsidR="00E53BF7" w:rsidRDefault="00AA76C3">
            <w:pPr>
              <w:pStyle w:val="TableText"/>
            </w:pPr>
            <w:r>
              <w:t>RxNorm</w:t>
            </w:r>
          </w:p>
        </w:tc>
        <w:tc>
          <w:tcPr>
            <w:tcW w:w="360" w:type="dxa"/>
          </w:tcPr>
          <w:p w14:paraId="241DF7FF" w14:textId="77777777" w:rsidR="00E53BF7" w:rsidRDefault="00AA76C3">
            <w:pPr>
              <w:pStyle w:val="TableText"/>
            </w:pPr>
            <w:r>
              <w:t>urn:oid:2.16.840.1.113883.6.88</w:t>
            </w:r>
          </w:p>
        </w:tc>
        <w:tc>
          <w:tcPr>
            <w:tcW w:w="360" w:type="dxa"/>
          </w:tcPr>
          <w:p w14:paraId="2CBFB91F" w14:textId="77777777" w:rsidR="00E53BF7" w:rsidRDefault="00AA76C3">
            <w:pPr>
              <w:pStyle w:val="TableText"/>
            </w:pPr>
            <w:r>
              <w:t>Cefadroxil</w:t>
            </w:r>
          </w:p>
        </w:tc>
      </w:tr>
      <w:tr w:rsidR="00E53BF7" w14:paraId="03672152" w14:textId="77777777">
        <w:trPr>
          <w:jc w:val="center"/>
        </w:trPr>
        <w:tc>
          <w:tcPr>
            <w:tcW w:w="360" w:type="dxa"/>
          </w:tcPr>
          <w:p w14:paraId="3A470A73" w14:textId="77777777" w:rsidR="00E53BF7" w:rsidRDefault="00AA76C3">
            <w:pPr>
              <w:pStyle w:val="TableText"/>
            </w:pPr>
            <w:r>
              <w:t>2180</w:t>
            </w:r>
          </w:p>
        </w:tc>
        <w:tc>
          <w:tcPr>
            <w:tcW w:w="360" w:type="dxa"/>
          </w:tcPr>
          <w:p w14:paraId="5268C34E" w14:textId="77777777" w:rsidR="00E53BF7" w:rsidRDefault="00AA76C3">
            <w:pPr>
              <w:pStyle w:val="TableText"/>
            </w:pPr>
            <w:r>
              <w:t>RxNorm</w:t>
            </w:r>
          </w:p>
        </w:tc>
        <w:tc>
          <w:tcPr>
            <w:tcW w:w="360" w:type="dxa"/>
          </w:tcPr>
          <w:p w14:paraId="181965E6" w14:textId="77777777" w:rsidR="00E53BF7" w:rsidRDefault="00AA76C3">
            <w:pPr>
              <w:pStyle w:val="TableText"/>
            </w:pPr>
            <w:r>
              <w:t>urn:oid:2.16.840.1.113883.6.88</w:t>
            </w:r>
          </w:p>
        </w:tc>
        <w:tc>
          <w:tcPr>
            <w:tcW w:w="360" w:type="dxa"/>
          </w:tcPr>
          <w:p w14:paraId="2166E4E0" w14:textId="77777777" w:rsidR="00E53BF7" w:rsidRDefault="00AA76C3">
            <w:pPr>
              <w:pStyle w:val="TableText"/>
            </w:pPr>
            <w:r>
              <w:t>Cefazolin</w:t>
            </w:r>
          </w:p>
        </w:tc>
      </w:tr>
      <w:tr w:rsidR="00E53BF7" w14:paraId="18DABFAF" w14:textId="77777777">
        <w:trPr>
          <w:jc w:val="center"/>
        </w:trPr>
        <w:tc>
          <w:tcPr>
            <w:tcW w:w="1440" w:type="dxa"/>
            <w:gridSpan w:val="4"/>
          </w:tcPr>
          <w:p w14:paraId="26760641" w14:textId="77777777" w:rsidR="00E53BF7" w:rsidRDefault="00AA76C3">
            <w:pPr>
              <w:pStyle w:val="TableText"/>
            </w:pPr>
            <w:r>
              <w:t>...</w:t>
            </w:r>
          </w:p>
        </w:tc>
      </w:tr>
    </w:tbl>
    <w:p w14:paraId="1AF86EC6" w14:textId="77777777" w:rsidR="00E53BF7" w:rsidRDefault="00E53BF7">
      <w:pPr>
        <w:pStyle w:val="BodyText"/>
      </w:pPr>
    </w:p>
    <w:p w14:paraId="47BE5F5F" w14:textId="36C35122" w:rsidR="00E53BF7" w:rsidRDefault="00AA76C3">
      <w:pPr>
        <w:pStyle w:val="Caption"/>
        <w:ind w:left="130" w:right="115"/>
      </w:pPr>
      <w:bookmarkStart w:id="1117" w:name="_Toc489009939"/>
      <w:r>
        <w:lastRenderedPageBreak/>
        <w:t xml:space="preserve">Figure </w:t>
      </w:r>
      <w:r>
        <w:fldChar w:fldCharType="begin"/>
      </w:r>
      <w:r>
        <w:instrText>SEQ Figure \* ARABIC</w:instrText>
      </w:r>
      <w:r>
        <w:fldChar w:fldCharType="separate"/>
      </w:r>
      <w:r>
        <w:t>33</w:t>
      </w:r>
      <w:r>
        <w:fldChar w:fldCharType="end"/>
      </w:r>
      <w:r>
        <w:t>: Antimicrobial Susceptibility Antibiotic Example</w:t>
      </w:r>
      <w:bookmarkEnd w:id="1117"/>
    </w:p>
    <w:p w14:paraId="6D5D9740" w14:textId="77777777" w:rsidR="00E53BF7" w:rsidRDefault="00AA76C3">
      <w:pPr>
        <w:pStyle w:val="Example"/>
        <w:ind w:left="130" w:right="115"/>
      </w:pPr>
      <w:r>
        <w:t>&lt;!-- This participant specifies the antibiotic tested --&gt;</w:t>
      </w:r>
    </w:p>
    <w:p w14:paraId="3A8066FD" w14:textId="77777777" w:rsidR="00E53BF7" w:rsidRDefault="00AA76C3">
      <w:pPr>
        <w:pStyle w:val="Example"/>
        <w:ind w:left="130" w:right="115"/>
      </w:pPr>
      <w:r>
        <w:t>&lt;participant typeCode="SBJ"&gt;</w:t>
      </w:r>
    </w:p>
    <w:p w14:paraId="6AFBD1BF" w14:textId="77777777" w:rsidR="00E53BF7" w:rsidRDefault="00AA76C3">
      <w:pPr>
        <w:pStyle w:val="Example"/>
        <w:ind w:left="130" w:right="115"/>
      </w:pPr>
      <w:r>
        <w:t xml:space="preserve">  &lt;!-- Antimicrobial Susceptibility Antibiotic --&gt;</w:t>
      </w:r>
    </w:p>
    <w:p w14:paraId="59AA846C" w14:textId="77777777" w:rsidR="00E53BF7" w:rsidRDefault="00AA76C3">
      <w:pPr>
        <w:pStyle w:val="Example"/>
        <w:ind w:left="130" w:right="115"/>
      </w:pPr>
      <w:r>
        <w:t xml:space="preserve">  &lt;templateId root="2.16.840.1.113883.10.20.5.6.176" /&gt;</w:t>
      </w:r>
    </w:p>
    <w:p w14:paraId="7DA6FCC5" w14:textId="77777777" w:rsidR="00E53BF7" w:rsidRDefault="00AA76C3">
      <w:pPr>
        <w:pStyle w:val="Example"/>
        <w:ind w:left="130" w:right="115"/>
      </w:pPr>
      <w:r>
        <w:t xml:space="preserve">  &lt;participantRole classCode="MANU"&gt;</w:t>
      </w:r>
    </w:p>
    <w:p w14:paraId="0A3C1418" w14:textId="77777777" w:rsidR="00E53BF7" w:rsidRDefault="00AA76C3">
      <w:pPr>
        <w:pStyle w:val="Example"/>
        <w:ind w:left="130" w:right="115"/>
      </w:pPr>
      <w:r>
        <w:t xml:space="preserve">    &lt;playingEntity&gt;</w:t>
      </w:r>
    </w:p>
    <w:p w14:paraId="3DDBA061" w14:textId="77777777" w:rsidR="00E53BF7" w:rsidRDefault="00AA76C3">
      <w:pPr>
        <w:pStyle w:val="Example"/>
        <w:ind w:left="130" w:right="115"/>
      </w:pPr>
      <w:r>
        <w:t xml:space="preserve">      &lt;code code="21212" </w:t>
      </w:r>
    </w:p>
    <w:p w14:paraId="2DA483E7" w14:textId="77777777" w:rsidR="00E53BF7" w:rsidRDefault="00AA76C3">
      <w:pPr>
        <w:pStyle w:val="Example"/>
        <w:ind w:left="130" w:right="115"/>
      </w:pPr>
      <w:r>
        <w:t xml:space="preserve">           displayName="Clarithromycin"</w:t>
      </w:r>
    </w:p>
    <w:p w14:paraId="1B650684" w14:textId="77777777" w:rsidR="00E53BF7" w:rsidRDefault="00AA76C3">
      <w:pPr>
        <w:pStyle w:val="Example"/>
        <w:ind w:left="130" w:right="115"/>
      </w:pPr>
      <w:r>
        <w:t xml:space="preserve">           codeSystemName="RxNorm"</w:t>
      </w:r>
    </w:p>
    <w:p w14:paraId="0DB7C861" w14:textId="77777777" w:rsidR="00E53BF7" w:rsidRDefault="00AA76C3">
      <w:pPr>
        <w:pStyle w:val="Example"/>
        <w:ind w:left="130" w:right="115"/>
      </w:pPr>
      <w:r>
        <w:t xml:space="preserve">           codeSystem="2.16.840.1.113883.6.88"/&gt;</w:t>
      </w:r>
    </w:p>
    <w:p w14:paraId="5E8EDD38" w14:textId="77777777" w:rsidR="00E53BF7" w:rsidRDefault="00AA76C3">
      <w:pPr>
        <w:pStyle w:val="Example"/>
        <w:ind w:left="130" w:right="115"/>
      </w:pPr>
      <w:r>
        <w:t xml:space="preserve">    &lt;/playingEntity&gt;</w:t>
      </w:r>
    </w:p>
    <w:p w14:paraId="29C99F16" w14:textId="77777777" w:rsidR="00E53BF7" w:rsidRDefault="00AA76C3">
      <w:pPr>
        <w:pStyle w:val="Example"/>
        <w:ind w:left="130" w:right="115"/>
      </w:pPr>
      <w:r>
        <w:t xml:space="preserve">  &lt;/participantRole&gt;</w:t>
      </w:r>
    </w:p>
    <w:p w14:paraId="36E8DE7E" w14:textId="77777777" w:rsidR="00E53BF7" w:rsidRDefault="00AA76C3">
      <w:pPr>
        <w:pStyle w:val="Example"/>
        <w:ind w:left="130" w:right="115"/>
      </w:pPr>
      <w:r>
        <w:t>&lt;/participant&gt;</w:t>
      </w:r>
    </w:p>
    <w:p w14:paraId="1EAC56E6" w14:textId="77777777" w:rsidR="00E53BF7" w:rsidRDefault="00E53BF7">
      <w:pPr>
        <w:pStyle w:val="BodyText"/>
      </w:pPr>
    </w:p>
    <w:p w14:paraId="548E8833" w14:textId="77777777" w:rsidR="00E53BF7" w:rsidRDefault="00AA76C3">
      <w:pPr>
        <w:pStyle w:val="Heading2nospace"/>
      </w:pPr>
      <w:bookmarkStart w:id="1118" w:name="_Toc489009772"/>
      <w:r>
        <w:t>A</w:t>
      </w:r>
      <w:bookmarkStart w:id="1119" w:name="E_Antimicrobial_Susceptibility_Final_In"/>
      <w:bookmarkEnd w:id="1119"/>
      <w:r>
        <w:t>ntimicrobial Susceptibility Final Interpretation Result</w:t>
      </w:r>
      <w:bookmarkEnd w:id="1118"/>
    </w:p>
    <w:p w14:paraId="7B0BF3C6" w14:textId="77777777" w:rsidR="00E53BF7" w:rsidRDefault="00AA76C3">
      <w:pPr>
        <w:pStyle w:val="BracketData"/>
      </w:pPr>
      <w:r>
        <w:t>[observation: identifier urn:oid:2.16.840.1.113883.10.20.5.6.175 (closed)]</w:t>
      </w:r>
    </w:p>
    <w:p w14:paraId="1493FEAD" w14:textId="77777777" w:rsidR="00E53BF7" w:rsidRDefault="00AA76C3">
      <w:pPr>
        <w:pStyle w:val="BracketData"/>
      </w:pPr>
      <w:r>
        <w:t>Published as part of NHSN Healthcare Associated Infection (HAI) Reports Release 1 - US Realm</w:t>
      </w:r>
    </w:p>
    <w:p w14:paraId="0C9DDD30" w14:textId="0C0EBCFB" w:rsidR="00E53BF7" w:rsidRDefault="00AA76C3">
      <w:pPr>
        <w:pStyle w:val="Caption"/>
      </w:pPr>
      <w:bookmarkStart w:id="1120" w:name="_Toc489010205"/>
      <w:r>
        <w:t xml:space="preserve">Table </w:t>
      </w:r>
      <w:r>
        <w:fldChar w:fldCharType="begin"/>
      </w:r>
      <w:r>
        <w:instrText>SEQ Table \* ARABIC</w:instrText>
      </w:r>
      <w:r>
        <w:fldChar w:fldCharType="separate"/>
      </w:r>
      <w:r>
        <w:t>118</w:t>
      </w:r>
      <w:r>
        <w:fldChar w:fldCharType="end"/>
      </w:r>
      <w:r>
        <w:t>: Antimicrobial Susceptibility Final Interpretation Result Contexts</w:t>
      </w:r>
      <w:bookmarkEnd w:id="112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193E5A7D" w14:textId="77777777">
        <w:trPr>
          <w:cantSplit/>
          <w:tblHeader/>
          <w:jc w:val="center"/>
        </w:trPr>
        <w:tc>
          <w:tcPr>
            <w:tcW w:w="360" w:type="dxa"/>
            <w:shd w:val="clear" w:color="auto" w:fill="E6E6E6"/>
          </w:tcPr>
          <w:p w14:paraId="1F3B1F9B" w14:textId="77777777" w:rsidR="00E53BF7" w:rsidRDefault="00AA76C3">
            <w:pPr>
              <w:pStyle w:val="TableHead"/>
            </w:pPr>
            <w:r>
              <w:t>Contained By:</w:t>
            </w:r>
          </w:p>
        </w:tc>
        <w:tc>
          <w:tcPr>
            <w:tcW w:w="360" w:type="dxa"/>
            <w:shd w:val="clear" w:color="auto" w:fill="E6E6E6"/>
          </w:tcPr>
          <w:p w14:paraId="3A383462" w14:textId="77777777" w:rsidR="00E53BF7" w:rsidRDefault="00AA76C3">
            <w:pPr>
              <w:pStyle w:val="TableHead"/>
            </w:pPr>
            <w:r>
              <w:t>Contains:</w:t>
            </w:r>
          </w:p>
        </w:tc>
      </w:tr>
      <w:tr w:rsidR="00E53BF7" w14:paraId="579D6382" w14:textId="77777777">
        <w:trPr>
          <w:jc w:val="center"/>
        </w:trPr>
        <w:tc>
          <w:tcPr>
            <w:tcW w:w="360" w:type="dxa"/>
          </w:tcPr>
          <w:p w14:paraId="08221A72" w14:textId="56FC9DB9" w:rsidR="00E53BF7" w:rsidRDefault="005811C6">
            <w:pPr>
              <w:pStyle w:val="TableText"/>
            </w:pPr>
            <w:hyperlink w:anchor="E_Antimicrobial_Susceptibility_Tests_Or">
              <w:r w:rsidR="00AA76C3">
                <w:rPr>
                  <w:rStyle w:val="HyperlinkText9pt"/>
                </w:rPr>
                <w:t>Antimicrobial Susceptibility Tests Organizer (V3)</w:t>
              </w:r>
            </w:hyperlink>
            <w:r w:rsidR="00AA76C3">
              <w:t xml:space="preserve"> (required)</w:t>
            </w:r>
          </w:p>
        </w:tc>
        <w:tc>
          <w:tcPr>
            <w:tcW w:w="360" w:type="dxa"/>
          </w:tcPr>
          <w:p w14:paraId="1F5D4143" w14:textId="77777777" w:rsidR="00E53BF7" w:rsidRDefault="00E53BF7"/>
        </w:tc>
      </w:tr>
    </w:tbl>
    <w:p w14:paraId="4BFF4698" w14:textId="77777777" w:rsidR="00E53BF7" w:rsidRDefault="00E53BF7">
      <w:pPr>
        <w:pStyle w:val="BodyText"/>
      </w:pPr>
    </w:p>
    <w:p w14:paraId="1B44234A" w14:textId="77777777" w:rsidR="00E53BF7" w:rsidRDefault="00AA76C3">
      <w:pPr>
        <w:pStyle w:val="BodyText"/>
      </w:pPr>
      <w:r>
        <w:t>This clinical statement represents the final susceptibility result of a cluster of antimicrobial susceptibility tests performed on one pathogen-drug combination. Although several tests performed on one pathogen using the same antimicrobial agent may yield conflicting results, this clinical statement provides the final and definitive susceptibility testing result. That result is recorded in the interpretationCode element.</w:t>
      </w:r>
    </w:p>
    <w:p w14:paraId="200AA135" w14:textId="0DA7E655" w:rsidR="00E53BF7" w:rsidRDefault="00AA76C3">
      <w:pPr>
        <w:pStyle w:val="Caption"/>
      </w:pPr>
      <w:bookmarkStart w:id="1121" w:name="_Toc489010206"/>
      <w:r>
        <w:lastRenderedPageBreak/>
        <w:t xml:space="preserve">Table </w:t>
      </w:r>
      <w:r>
        <w:fldChar w:fldCharType="begin"/>
      </w:r>
      <w:r>
        <w:instrText>SEQ Table \* ARABIC</w:instrText>
      </w:r>
      <w:r>
        <w:fldChar w:fldCharType="separate"/>
      </w:r>
      <w:r>
        <w:t>119</w:t>
      </w:r>
      <w:r>
        <w:fldChar w:fldCharType="end"/>
      </w:r>
      <w:r>
        <w:t>: Antimicrobial Susceptibility Final Interpretation Result Constraints Overview</w:t>
      </w:r>
      <w:bookmarkEnd w:id="1121"/>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3FC12225" w14:textId="77777777">
        <w:trPr>
          <w:jc w:val="center"/>
        </w:trPr>
        <w:tc>
          <w:tcPr>
            <w:tcW w:w="0" w:type="dxa"/>
            <w:shd w:val="clear" w:color="auto" w:fill="E6E6E6"/>
            <w:noWrap/>
          </w:tcPr>
          <w:p w14:paraId="52D72121" w14:textId="77777777" w:rsidR="00E53BF7" w:rsidRDefault="00AA76C3">
            <w:pPr>
              <w:pStyle w:val="TableHead"/>
            </w:pPr>
            <w:r>
              <w:t>XPath</w:t>
            </w:r>
          </w:p>
        </w:tc>
        <w:tc>
          <w:tcPr>
            <w:tcW w:w="720" w:type="dxa"/>
            <w:shd w:val="clear" w:color="auto" w:fill="E6E6E6"/>
            <w:noWrap/>
          </w:tcPr>
          <w:p w14:paraId="221ED5A4" w14:textId="77777777" w:rsidR="00E53BF7" w:rsidRDefault="00AA76C3">
            <w:pPr>
              <w:pStyle w:val="TableHead"/>
            </w:pPr>
            <w:r>
              <w:t>Card.</w:t>
            </w:r>
          </w:p>
        </w:tc>
        <w:tc>
          <w:tcPr>
            <w:tcW w:w="1152" w:type="dxa"/>
            <w:shd w:val="clear" w:color="auto" w:fill="E6E6E6"/>
            <w:noWrap/>
          </w:tcPr>
          <w:p w14:paraId="13F6C893" w14:textId="77777777" w:rsidR="00E53BF7" w:rsidRDefault="00AA76C3">
            <w:pPr>
              <w:pStyle w:val="TableHead"/>
            </w:pPr>
            <w:r>
              <w:t>Verb</w:t>
            </w:r>
          </w:p>
        </w:tc>
        <w:tc>
          <w:tcPr>
            <w:tcW w:w="864" w:type="dxa"/>
            <w:shd w:val="clear" w:color="auto" w:fill="E6E6E6"/>
            <w:noWrap/>
          </w:tcPr>
          <w:p w14:paraId="7D797AA0" w14:textId="77777777" w:rsidR="00E53BF7" w:rsidRDefault="00AA76C3">
            <w:pPr>
              <w:pStyle w:val="TableHead"/>
            </w:pPr>
            <w:r>
              <w:t>Data Type</w:t>
            </w:r>
          </w:p>
        </w:tc>
        <w:tc>
          <w:tcPr>
            <w:tcW w:w="864" w:type="dxa"/>
            <w:shd w:val="clear" w:color="auto" w:fill="E6E6E6"/>
            <w:noWrap/>
          </w:tcPr>
          <w:p w14:paraId="38625A6A" w14:textId="77777777" w:rsidR="00E53BF7" w:rsidRDefault="00AA76C3">
            <w:pPr>
              <w:pStyle w:val="TableHead"/>
            </w:pPr>
            <w:r>
              <w:t>CONF#</w:t>
            </w:r>
          </w:p>
        </w:tc>
        <w:tc>
          <w:tcPr>
            <w:tcW w:w="864" w:type="dxa"/>
            <w:shd w:val="clear" w:color="auto" w:fill="E6E6E6"/>
            <w:noWrap/>
          </w:tcPr>
          <w:p w14:paraId="30336BF3" w14:textId="77777777" w:rsidR="00E53BF7" w:rsidRDefault="00AA76C3">
            <w:pPr>
              <w:pStyle w:val="TableHead"/>
            </w:pPr>
            <w:r>
              <w:t>Value</w:t>
            </w:r>
          </w:p>
        </w:tc>
      </w:tr>
      <w:tr w:rsidR="00E53BF7" w14:paraId="2B34E4DA" w14:textId="77777777">
        <w:trPr>
          <w:jc w:val="center"/>
        </w:trPr>
        <w:tc>
          <w:tcPr>
            <w:tcW w:w="10216" w:type="dxa"/>
            <w:gridSpan w:val="6"/>
          </w:tcPr>
          <w:p w14:paraId="6F47A940" w14:textId="77777777" w:rsidR="00E53BF7" w:rsidRDefault="00AA76C3">
            <w:pPr>
              <w:pStyle w:val="TableText"/>
            </w:pPr>
            <w:r>
              <w:t>observation (identifier: urn:oid:2.16.840.1.113883.10.20.5.6.175)</w:t>
            </w:r>
          </w:p>
        </w:tc>
      </w:tr>
      <w:tr w:rsidR="00E53BF7" w14:paraId="30E6E825" w14:textId="77777777">
        <w:trPr>
          <w:jc w:val="center"/>
        </w:trPr>
        <w:tc>
          <w:tcPr>
            <w:tcW w:w="3445" w:type="dxa"/>
          </w:tcPr>
          <w:p w14:paraId="273C488D" w14:textId="77777777" w:rsidR="00E53BF7" w:rsidRDefault="00AA76C3">
            <w:pPr>
              <w:pStyle w:val="TableText"/>
            </w:pPr>
            <w:r>
              <w:tab/>
              <w:t>@classCode</w:t>
            </w:r>
          </w:p>
        </w:tc>
        <w:tc>
          <w:tcPr>
            <w:tcW w:w="720" w:type="dxa"/>
          </w:tcPr>
          <w:p w14:paraId="4EB81C64" w14:textId="77777777" w:rsidR="00E53BF7" w:rsidRDefault="00AA76C3">
            <w:pPr>
              <w:pStyle w:val="TableText"/>
            </w:pPr>
            <w:r>
              <w:t>1..1</w:t>
            </w:r>
          </w:p>
        </w:tc>
        <w:tc>
          <w:tcPr>
            <w:tcW w:w="1152" w:type="dxa"/>
          </w:tcPr>
          <w:p w14:paraId="08261A00" w14:textId="77777777" w:rsidR="00E53BF7" w:rsidRDefault="00AA76C3">
            <w:pPr>
              <w:pStyle w:val="TableText"/>
            </w:pPr>
            <w:r>
              <w:t>SHALL</w:t>
            </w:r>
          </w:p>
        </w:tc>
        <w:tc>
          <w:tcPr>
            <w:tcW w:w="864" w:type="dxa"/>
          </w:tcPr>
          <w:p w14:paraId="38C0142B" w14:textId="77777777" w:rsidR="00E53BF7" w:rsidRDefault="00E53BF7">
            <w:pPr>
              <w:pStyle w:val="TableText"/>
            </w:pPr>
          </w:p>
        </w:tc>
        <w:tc>
          <w:tcPr>
            <w:tcW w:w="864" w:type="dxa"/>
          </w:tcPr>
          <w:p w14:paraId="3BD288DE" w14:textId="14C15D1C" w:rsidR="00E53BF7" w:rsidRDefault="005811C6">
            <w:pPr>
              <w:pStyle w:val="TableText"/>
            </w:pPr>
            <w:hyperlink w:anchor="C_86-21067">
              <w:r w:rsidR="00AA76C3">
                <w:rPr>
                  <w:rStyle w:val="HyperlinkText9pt"/>
                </w:rPr>
                <w:t>86-21067</w:t>
              </w:r>
            </w:hyperlink>
          </w:p>
        </w:tc>
        <w:tc>
          <w:tcPr>
            <w:tcW w:w="3171" w:type="dxa"/>
          </w:tcPr>
          <w:p w14:paraId="16D97EEC" w14:textId="77777777" w:rsidR="00E53BF7" w:rsidRDefault="00AA76C3">
            <w:pPr>
              <w:pStyle w:val="TableText"/>
            </w:pPr>
            <w:r>
              <w:t>urn:oid:2.16.840.1.113883.5.6 (HL7ActClass) = OBS</w:t>
            </w:r>
          </w:p>
        </w:tc>
      </w:tr>
      <w:tr w:rsidR="00E53BF7" w14:paraId="0C66915A" w14:textId="77777777">
        <w:trPr>
          <w:jc w:val="center"/>
        </w:trPr>
        <w:tc>
          <w:tcPr>
            <w:tcW w:w="3445" w:type="dxa"/>
          </w:tcPr>
          <w:p w14:paraId="2564A710" w14:textId="77777777" w:rsidR="00E53BF7" w:rsidRDefault="00AA76C3">
            <w:pPr>
              <w:pStyle w:val="TableText"/>
            </w:pPr>
            <w:r>
              <w:tab/>
              <w:t>@moodCode</w:t>
            </w:r>
          </w:p>
        </w:tc>
        <w:tc>
          <w:tcPr>
            <w:tcW w:w="720" w:type="dxa"/>
          </w:tcPr>
          <w:p w14:paraId="2169DF90" w14:textId="77777777" w:rsidR="00E53BF7" w:rsidRDefault="00AA76C3">
            <w:pPr>
              <w:pStyle w:val="TableText"/>
            </w:pPr>
            <w:r>
              <w:t>1..1</w:t>
            </w:r>
          </w:p>
        </w:tc>
        <w:tc>
          <w:tcPr>
            <w:tcW w:w="1152" w:type="dxa"/>
          </w:tcPr>
          <w:p w14:paraId="75B26D7A" w14:textId="77777777" w:rsidR="00E53BF7" w:rsidRDefault="00AA76C3">
            <w:pPr>
              <w:pStyle w:val="TableText"/>
            </w:pPr>
            <w:r>
              <w:t>SHALL</w:t>
            </w:r>
          </w:p>
        </w:tc>
        <w:tc>
          <w:tcPr>
            <w:tcW w:w="864" w:type="dxa"/>
          </w:tcPr>
          <w:p w14:paraId="591EDD2D" w14:textId="77777777" w:rsidR="00E53BF7" w:rsidRDefault="00E53BF7">
            <w:pPr>
              <w:pStyle w:val="TableText"/>
            </w:pPr>
          </w:p>
        </w:tc>
        <w:tc>
          <w:tcPr>
            <w:tcW w:w="864" w:type="dxa"/>
          </w:tcPr>
          <w:p w14:paraId="1017EAEE" w14:textId="591DC9EC" w:rsidR="00E53BF7" w:rsidRDefault="005811C6">
            <w:pPr>
              <w:pStyle w:val="TableText"/>
            </w:pPr>
            <w:hyperlink w:anchor="C_86-21068">
              <w:r w:rsidR="00AA76C3">
                <w:rPr>
                  <w:rStyle w:val="HyperlinkText9pt"/>
                </w:rPr>
                <w:t>86-21068</w:t>
              </w:r>
            </w:hyperlink>
          </w:p>
        </w:tc>
        <w:tc>
          <w:tcPr>
            <w:tcW w:w="3171" w:type="dxa"/>
          </w:tcPr>
          <w:p w14:paraId="009C6F4D" w14:textId="77777777" w:rsidR="00E53BF7" w:rsidRDefault="00AA76C3">
            <w:pPr>
              <w:pStyle w:val="TableText"/>
            </w:pPr>
            <w:r>
              <w:t>urn:oid:2.16.840.1.113883.5.1001 (HL7ActMood) = EVN</w:t>
            </w:r>
          </w:p>
        </w:tc>
      </w:tr>
      <w:tr w:rsidR="00E53BF7" w14:paraId="1ACB3FBF" w14:textId="77777777">
        <w:trPr>
          <w:jc w:val="center"/>
        </w:trPr>
        <w:tc>
          <w:tcPr>
            <w:tcW w:w="3445" w:type="dxa"/>
          </w:tcPr>
          <w:p w14:paraId="55E2DBE6" w14:textId="77777777" w:rsidR="00E53BF7" w:rsidRDefault="00AA76C3">
            <w:pPr>
              <w:pStyle w:val="TableText"/>
            </w:pPr>
            <w:r>
              <w:tab/>
              <w:t>templateId</w:t>
            </w:r>
          </w:p>
        </w:tc>
        <w:tc>
          <w:tcPr>
            <w:tcW w:w="720" w:type="dxa"/>
          </w:tcPr>
          <w:p w14:paraId="7B1AE05A" w14:textId="77777777" w:rsidR="00E53BF7" w:rsidRDefault="00AA76C3">
            <w:pPr>
              <w:pStyle w:val="TableText"/>
            </w:pPr>
            <w:r>
              <w:t>1..1</w:t>
            </w:r>
          </w:p>
        </w:tc>
        <w:tc>
          <w:tcPr>
            <w:tcW w:w="1152" w:type="dxa"/>
          </w:tcPr>
          <w:p w14:paraId="511DE477" w14:textId="77777777" w:rsidR="00E53BF7" w:rsidRDefault="00AA76C3">
            <w:pPr>
              <w:pStyle w:val="TableText"/>
            </w:pPr>
            <w:r>
              <w:t>SHALL</w:t>
            </w:r>
          </w:p>
        </w:tc>
        <w:tc>
          <w:tcPr>
            <w:tcW w:w="864" w:type="dxa"/>
          </w:tcPr>
          <w:p w14:paraId="02D2882B" w14:textId="77777777" w:rsidR="00E53BF7" w:rsidRDefault="00E53BF7">
            <w:pPr>
              <w:pStyle w:val="TableText"/>
            </w:pPr>
          </w:p>
        </w:tc>
        <w:tc>
          <w:tcPr>
            <w:tcW w:w="864" w:type="dxa"/>
          </w:tcPr>
          <w:p w14:paraId="61BE926A" w14:textId="66D838E6" w:rsidR="00E53BF7" w:rsidRDefault="005811C6">
            <w:pPr>
              <w:pStyle w:val="TableText"/>
            </w:pPr>
            <w:hyperlink w:anchor="C_86-28203">
              <w:r w:rsidR="00AA76C3">
                <w:rPr>
                  <w:rStyle w:val="HyperlinkText9pt"/>
                </w:rPr>
                <w:t>86-28203</w:t>
              </w:r>
            </w:hyperlink>
          </w:p>
        </w:tc>
        <w:tc>
          <w:tcPr>
            <w:tcW w:w="3171" w:type="dxa"/>
          </w:tcPr>
          <w:p w14:paraId="6703E092" w14:textId="77777777" w:rsidR="00E53BF7" w:rsidRDefault="00E53BF7">
            <w:pPr>
              <w:pStyle w:val="TableText"/>
            </w:pPr>
          </w:p>
        </w:tc>
      </w:tr>
      <w:tr w:rsidR="00E53BF7" w14:paraId="6A095547" w14:textId="77777777">
        <w:trPr>
          <w:jc w:val="center"/>
        </w:trPr>
        <w:tc>
          <w:tcPr>
            <w:tcW w:w="3445" w:type="dxa"/>
          </w:tcPr>
          <w:p w14:paraId="02593BC9" w14:textId="77777777" w:rsidR="00E53BF7" w:rsidRDefault="00AA76C3">
            <w:pPr>
              <w:pStyle w:val="TableText"/>
            </w:pPr>
            <w:r>
              <w:tab/>
            </w:r>
            <w:r>
              <w:tab/>
              <w:t>@root</w:t>
            </w:r>
          </w:p>
        </w:tc>
        <w:tc>
          <w:tcPr>
            <w:tcW w:w="720" w:type="dxa"/>
          </w:tcPr>
          <w:p w14:paraId="345746BE" w14:textId="77777777" w:rsidR="00E53BF7" w:rsidRDefault="00AA76C3">
            <w:pPr>
              <w:pStyle w:val="TableText"/>
            </w:pPr>
            <w:r>
              <w:t>1..1</w:t>
            </w:r>
          </w:p>
        </w:tc>
        <w:tc>
          <w:tcPr>
            <w:tcW w:w="1152" w:type="dxa"/>
          </w:tcPr>
          <w:p w14:paraId="1341ADC3" w14:textId="77777777" w:rsidR="00E53BF7" w:rsidRDefault="00AA76C3">
            <w:pPr>
              <w:pStyle w:val="TableText"/>
            </w:pPr>
            <w:r>
              <w:t>SHALL</w:t>
            </w:r>
          </w:p>
        </w:tc>
        <w:tc>
          <w:tcPr>
            <w:tcW w:w="864" w:type="dxa"/>
          </w:tcPr>
          <w:p w14:paraId="59B3C7F0" w14:textId="77777777" w:rsidR="00E53BF7" w:rsidRDefault="00E53BF7">
            <w:pPr>
              <w:pStyle w:val="TableText"/>
            </w:pPr>
          </w:p>
        </w:tc>
        <w:tc>
          <w:tcPr>
            <w:tcW w:w="864" w:type="dxa"/>
          </w:tcPr>
          <w:p w14:paraId="610A2192" w14:textId="100BCB6A" w:rsidR="00E53BF7" w:rsidRDefault="005811C6">
            <w:pPr>
              <w:pStyle w:val="TableText"/>
            </w:pPr>
            <w:hyperlink w:anchor="C_86-28204">
              <w:r w:rsidR="00AA76C3">
                <w:rPr>
                  <w:rStyle w:val="HyperlinkText9pt"/>
                </w:rPr>
                <w:t>86-28204</w:t>
              </w:r>
            </w:hyperlink>
          </w:p>
        </w:tc>
        <w:tc>
          <w:tcPr>
            <w:tcW w:w="3171" w:type="dxa"/>
          </w:tcPr>
          <w:p w14:paraId="5CB6C0A5" w14:textId="77777777" w:rsidR="00E53BF7" w:rsidRDefault="00AA76C3">
            <w:pPr>
              <w:pStyle w:val="TableText"/>
            </w:pPr>
            <w:r>
              <w:t>2.16.840.1.113883.10.20.22.4.2</w:t>
            </w:r>
          </w:p>
        </w:tc>
      </w:tr>
      <w:tr w:rsidR="00E53BF7" w14:paraId="2E6A7CA8" w14:textId="77777777">
        <w:trPr>
          <w:jc w:val="center"/>
        </w:trPr>
        <w:tc>
          <w:tcPr>
            <w:tcW w:w="3445" w:type="dxa"/>
          </w:tcPr>
          <w:p w14:paraId="03196EBF" w14:textId="77777777" w:rsidR="00E53BF7" w:rsidRDefault="00AA76C3">
            <w:pPr>
              <w:pStyle w:val="TableText"/>
            </w:pPr>
            <w:r>
              <w:tab/>
              <w:t>templateId</w:t>
            </w:r>
          </w:p>
        </w:tc>
        <w:tc>
          <w:tcPr>
            <w:tcW w:w="720" w:type="dxa"/>
          </w:tcPr>
          <w:p w14:paraId="01BA42B9" w14:textId="77777777" w:rsidR="00E53BF7" w:rsidRDefault="00AA76C3">
            <w:pPr>
              <w:pStyle w:val="TableText"/>
            </w:pPr>
            <w:r>
              <w:t>1..1</w:t>
            </w:r>
          </w:p>
        </w:tc>
        <w:tc>
          <w:tcPr>
            <w:tcW w:w="1152" w:type="dxa"/>
          </w:tcPr>
          <w:p w14:paraId="619E6290" w14:textId="77777777" w:rsidR="00E53BF7" w:rsidRDefault="00AA76C3">
            <w:pPr>
              <w:pStyle w:val="TableText"/>
            </w:pPr>
            <w:r>
              <w:t>SHALL</w:t>
            </w:r>
          </w:p>
        </w:tc>
        <w:tc>
          <w:tcPr>
            <w:tcW w:w="864" w:type="dxa"/>
          </w:tcPr>
          <w:p w14:paraId="1438175C" w14:textId="77777777" w:rsidR="00E53BF7" w:rsidRDefault="00E53BF7">
            <w:pPr>
              <w:pStyle w:val="TableText"/>
            </w:pPr>
          </w:p>
        </w:tc>
        <w:tc>
          <w:tcPr>
            <w:tcW w:w="864" w:type="dxa"/>
          </w:tcPr>
          <w:p w14:paraId="46E4E995" w14:textId="2F875EA7" w:rsidR="00E53BF7" w:rsidRDefault="005811C6">
            <w:pPr>
              <w:pStyle w:val="TableText"/>
            </w:pPr>
            <w:hyperlink w:anchor="C_86-21071">
              <w:r w:rsidR="00AA76C3">
                <w:rPr>
                  <w:rStyle w:val="HyperlinkText9pt"/>
                </w:rPr>
                <w:t>86-21071</w:t>
              </w:r>
            </w:hyperlink>
          </w:p>
        </w:tc>
        <w:tc>
          <w:tcPr>
            <w:tcW w:w="3171" w:type="dxa"/>
          </w:tcPr>
          <w:p w14:paraId="56E1C5B4" w14:textId="77777777" w:rsidR="00E53BF7" w:rsidRDefault="00E53BF7">
            <w:pPr>
              <w:pStyle w:val="TableText"/>
            </w:pPr>
          </w:p>
        </w:tc>
      </w:tr>
      <w:tr w:rsidR="00E53BF7" w14:paraId="125819F1" w14:textId="77777777">
        <w:trPr>
          <w:jc w:val="center"/>
        </w:trPr>
        <w:tc>
          <w:tcPr>
            <w:tcW w:w="3445" w:type="dxa"/>
          </w:tcPr>
          <w:p w14:paraId="463D12F2" w14:textId="77777777" w:rsidR="00E53BF7" w:rsidRDefault="00AA76C3">
            <w:pPr>
              <w:pStyle w:val="TableText"/>
            </w:pPr>
            <w:r>
              <w:tab/>
            </w:r>
            <w:r>
              <w:tab/>
              <w:t>@root</w:t>
            </w:r>
          </w:p>
        </w:tc>
        <w:tc>
          <w:tcPr>
            <w:tcW w:w="720" w:type="dxa"/>
          </w:tcPr>
          <w:p w14:paraId="300CA68E" w14:textId="77777777" w:rsidR="00E53BF7" w:rsidRDefault="00AA76C3">
            <w:pPr>
              <w:pStyle w:val="TableText"/>
            </w:pPr>
            <w:r>
              <w:t>1..1</w:t>
            </w:r>
          </w:p>
        </w:tc>
        <w:tc>
          <w:tcPr>
            <w:tcW w:w="1152" w:type="dxa"/>
          </w:tcPr>
          <w:p w14:paraId="705E6ADA" w14:textId="77777777" w:rsidR="00E53BF7" w:rsidRDefault="00AA76C3">
            <w:pPr>
              <w:pStyle w:val="TableText"/>
            </w:pPr>
            <w:r>
              <w:t>SHALL</w:t>
            </w:r>
          </w:p>
        </w:tc>
        <w:tc>
          <w:tcPr>
            <w:tcW w:w="864" w:type="dxa"/>
          </w:tcPr>
          <w:p w14:paraId="71362228" w14:textId="77777777" w:rsidR="00E53BF7" w:rsidRDefault="00E53BF7">
            <w:pPr>
              <w:pStyle w:val="TableText"/>
            </w:pPr>
          </w:p>
        </w:tc>
        <w:tc>
          <w:tcPr>
            <w:tcW w:w="864" w:type="dxa"/>
          </w:tcPr>
          <w:p w14:paraId="44C94733" w14:textId="7746E888" w:rsidR="00E53BF7" w:rsidRDefault="005811C6">
            <w:pPr>
              <w:pStyle w:val="TableText"/>
            </w:pPr>
            <w:hyperlink w:anchor="C_86-21072">
              <w:r w:rsidR="00AA76C3">
                <w:rPr>
                  <w:rStyle w:val="HyperlinkText9pt"/>
                </w:rPr>
                <w:t>86-21072</w:t>
              </w:r>
            </w:hyperlink>
          </w:p>
        </w:tc>
        <w:tc>
          <w:tcPr>
            <w:tcW w:w="3171" w:type="dxa"/>
          </w:tcPr>
          <w:p w14:paraId="78BD544E" w14:textId="77777777" w:rsidR="00E53BF7" w:rsidRDefault="00AA76C3">
            <w:pPr>
              <w:pStyle w:val="TableText"/>
            </w:pPr>
            <w:r>
              <w:t>2.16.840.1.113883.10.20.5.6.175</w:t>
            </w:r>
          </w:p>
        </w:tc>
      </w:tr>
      <w:tr w:rsidR="00E53BF7" w14:paraId="5BA6472C" w14:textId="77777777">
        <w:trPr>
          <w:jc w:val="center"/>
        </w:trPr>
        <w:tc>
          <w:tcPr>
            <w:tcW w:w="3445" w:type="dxa"/>
          </w:tcPr>
          <w:p w14:paraId="58E7F1B7" w14:textId="77777777" w:rsidR="00E53BF7" w:rsidRDefault="00AA76C3">
            <w:pPr>
              <w:pStyle w:val="TableText"/>
            </w:pPr>
            <w:r>
              <w:tab/>
              <w:t>id</w:t>
            </w:r>
          </w:p>
        </w:tc>
        <w:tc>
          <w:tcPr>
            <w:tcW w:w="720" w:type="dxa"/>
          </w:tcPr>
          <w:p w14:paraId="5530D80A" w14:textId="77777777" w:rsidR="00E53BF7" w:rsidRDefault="00AA76C3">
            <w:pPr>
              <w:pStyle w:val="TableText"/>
            </w:pPr>
            <w:r>
              <w:t>1..1</w:t>
            </w:r>
          </w:p>
        </w:tc>
        <w:tc>
          <w:tcPr>
            <w:tcW w:w="1152" w:type="dxa"/>
          </w:tcPr>
          <w:p w14:paraId="4DDCDA50" w14:textId="77777777" w:rsidR="00E53BF7" w:rsidRDefault="00AA76C3">
            <w:pPr>
              <w:pStyle w:val="TableText"/>
            </w:pPr>
            <w:r>
              <w:t>SHALL</w:t>
            </w:r>
          </w:p>
        </w:tc>
        <w:tc>
          <w:tcPr>
            <w:tcW w:w="864" w:type="dxa"/>
          </w:tcPr>
          <w:p w14:paraId="2CB0115F" w14:textId="77777777" w:rsidR="00E53BF7" w:rsidRDefault="00E53BF7">
            <w:pPr>
              <w:pStyle w:val="TableText"/>
            </w:pPr>
          </w:p>
        </w:tc>
        <w:tc>
          <w:tcPr>
            <w:tcW w:w="864" w:type="dxa"/>
          </w:tcPr>
          <w:p w14:paraId="799728F9" w14:textId="7653AEA0" w:rsidR="00E53BF7" w:rsidRDefault="005811C6">
            <w:pPr>
              <w:pStyle w:val="TableText"/>
            </w:pPr>
            <w:hyperlink w:anchor="C_86-21069">
              <w:r w:rsidR="00AA76C3">
                <w:rPr>
                  <w:rStyle w:val="HyperlinkText9pt"/>
                </w:rPr>
                <w:t>86-21069</w:t>
              </w:r>
            </w:hyperlink>
          </w:p>
        </w:tc>
        <w:tc>
          <w:tcPr>
            <w:tcW w:w="3171" w:type="dxa"/>
          </w:tcPr>
          <w:p w14:paraId="370BD2E4" w14:textId="77777777" w:rsidR="00E53BF7" w:rsidRDefault="00E53BF7">
            <w:pPr>
              <w:pStyle w:val="TableText"/>
            </w:pPr>
          </w:p>
        </w:tc>
      </w:tr>
      <w:tr w:rsidR="00E53BF7" w14:paraId="174199F1" w14:textId="77777777">
        <w:trPr>
          <w:jc w:val="center"/>
        </w:trPr>
        <w:tc>
          <w:tcPr>
            <w:tcW w:w="3445" w:type="dxa"/>
          </w:tcPr>
          <w:p w14:paraId="150554BA" w14:textId="77777777" w:rsidR="00E53BF7" w:rsidRDefault="00AA76C3">
            <w:pPr>
              <w:pStyle w:val="TableText"/>
            </w:pPr>
            <w:r>
              <w:tab/>
            </w:r>
            <w:r>
              <w:tab/>
              <w:t>@nullFlavor</w:t>
            </w:r>
          </w:p>
        </w:tc>
        <w:tc>
          <w:tcPr>
            <w:tcW w:w="720" w:type="dxa"/>
          </w:tcPr>
          <w:p w14:paraId="08903313" w14:textId="77777777" w:rsidR="00E53BF7" w:rsidRDefault="00AA76C3">
            <w:pPr>
              <w:pStyle w:val="TableText"/>
            </w:pPr>
            <w:r>
              <w:t>1..1</w:t>
            </w:r>
          </w:p>
        </w:tc>
        <w:tc>
          <w:tcPr>
            <w:tcW w:w="1152" w:type="dxa"/>
          </w:tcPr>
          <w:p w14:paraId="1F0408AA" w14:textId="77777777" w:rsidR="00E53BF7" w:rsidRDefault="00AA76C3">
            <w:pPr>
              <w:pStyle w:val="TableText"/>
            </w:pPr>
            <w:r>
              <w:t>SHALL</w:t>
            </w:r>
          </w:p>
        </w:tc>
        <w:tc>
          <w:tcPr>
            <w:tcW w:w="864" w:type="dxa"/>
          </w:tcPr>
          <w:p w14:paraId="78CD3467" w14:textId="77777777" w:rsidR="00E53BF7" w:rsidRDefault="00E53BF7">
            <w:pPr>
              <w:pStyle w:val="TableText"/>
            </w:pPr>
          </w:p>
        </w:tc>
        <w:tc>
          <w:tcPr>
            <w:tcW w:w="864" w:type="dxa"/>
          </w:tcPr>
          <w:p w14:paraId="73603AAB" w14:textId="035F2ED5" w:rsidR="00E53BF7" w:rsidRDefault="005811C6">
            <w:pPr>
              <w:pStyle w:val="TableText"/>
            </w:pPr>
            <w:hyperlink w:anchor="C_86-21070">
              <w:r w:rsidR="00AA76C3">
                <w:rPr>
                  <w:rStyle w:val="HyperlinkText9pt"/>
                </w:rPr>
                <w:t>86-21070</w:t>
              </w:r>
            </w:hyperlink>
          </w:p>
        </w:tc>
        <w:tc>
          <w:tcPr>
            <w:tcW w:w="3171" w:type="dxa"/>
          </w:tcPr>
          <w:p w14:paraId="4DB797A6" w14:textId="77777777" w:rsidR="00E53BF7" w:rsidRDefault="00AA76C3">
            <w:pPr>
              <w:pStyle w:val="TableText"/>
            </w:pPr>
            <w:r>
              <w:t>NA</w:t>
            </w:r>
          </w:p>
        </w:tc>
      </w:tr>
      <w:tr w:rsidR="00E53BF7" w14:paraId="42C30F98" w14:textId="77777777">
        <w:trPr>
          <w:jc w:val="center"/>
        </w:trPr>
        <w:tc>
          <w:tcPr>
            <w:tcW w:w="3445" w:type="dxa"/>
          </w:tcPr>
          <w:p w14:paraId="4ABB75D6" w14:textId="77777777" w:rsidR="00E53BF7" w:rsidRDefault="00AA76C3">
            <w:pPr>
              <w:pStyle w:val="TableText"/>
            </w:pPr>
            <w:r>
              <w:tab/>
              <w:t>code</w:t>
            </w:r>
          </w:p>
        </w:tc>
        <w:tc>
          <w:tcPr>
            <w:tcW w:w="720" w:type="dxa"/>
          </w:tcPr>
          <w:p w14:paraId="14A470EE" w14:textId="77777777" w:rsidR="00E53BF7" w:rsidRDefault="00AA76C3">
            <w:pPr>
              <w:pStyle w:val="TableText"/>
            </w:pPr>
            <w:r>
              <w:t>1..1</w:t>
            </w:r>
          </w:p>
        </w:tc>
        <w:tc>
          <w:tcPr>
            <w:tcW w:w="1152" w:type="dxa"/>
          </w:tcPr>
          <w:p w14:paraId="038D1A4E" w14:textId="77777777" w:rsidR="00E53BF7" w:rsidRDefault="00AA76C3">
            <w:pPr>
              <w:pStyle w:val="TableText"/>
            </w:pPr>
            <w:r>
              <w:t>SHALL</w:t>
            </w:r>
          </w:p>
        </w:tc>
        <w:tc>
          <w:tcPr>
            <w:tcW w:w="864" w:type="dxa"/>
          </w:tcPr>
          <w:p w14:paraId="5736CC85" w14:textId="77777777" w:rsidR="00E53BF7" w:rsidRDefault="00E53BF7">
            <w:pPr>
              <w:pStyle w:val="TableText"/>
            </w:pPr>
          </w:p>
        </w:tc>
        <w:tc>
          <w:tcPr>
            <w:tcW w:w="864" w:type="dxa"/>
          </w:tcPr>
          <w:p w14:paraId="6C50EE45" w14:textId="75945AD9" w:rsidR="00E53BF7" w:rsidRDefault="005811C6">
            <w:pPr>
              <w:pStyle w:val="TableText"/>
            </w:pPr>
            <w:hyperlink w:anchor="C_86-21075">
              <w:r w:rsidR="00AA76C3">
                <w:rPr>
                  <w:rStyle w:val="HyperlinkText9pt"/>
                </w:rPr>
                <w:t>86-21075</w:t>
              </w:r>
            </w:hyperlink>
          </w:p>
        </w:tc>
        <w:tc>
          <w:tcPr>
            <w:tcW w:w="3171" w:type="dxa"/>
          </w:tcPr>
          <w:p w14:paraId="77D1B2BE" w14:textId="77777777" w:rsidR="00E53BF7" w:rsidRDefault="00E53BF7">
            <w:pPr>
              <w:pStyle w:val="TableText"/>
            </w:pPr>
          </w:p>
        </w:tc>
      </w:tr>
      <w:tr w:rsidR="00E53BF7" w14:paraId="1BDABD78" w14:textId="77777777">
        <w:trPr>
          <w:jc w:val="center"/>
        </w:trPr>
        <w:tc>
          <w:tcPr>
            <w:tcW w:w="3445" w:type="dxa"/>
          </w:tcPr>
          <w:p w14:paraId="503A1BB3" w14:textId="77777777" w:rsidR="00E53BF7" w:rsidRDefault="00AA76C3">
            <w:pPr>
              <w:pStyle w:val="TableText"/>
            </w:pPr>
            <w:r>
              <w:tab/>
            </w:r>
            <w:r>
              <w:tab/>
              <w:t>@code</w:t>
            </w:r>
          </w:p>
        </w:tc>
        <w:tc>
          <w:tcPr>
            <w:tcW w:w="720" w:type="dxa"/>
          </w:tcPr>
          <w:p w14:paraId="604587EE" w14:textId="77777777" w:rsidR="00E53BF7" w:rsidRDefault="00AA76C3">
            <w:pPr>
              <w:pStyle w:val="TableText"/>
            </w:pPr>
            <w:r>
              <w:t>1..1</w:t>
            </w:r>
          </w:p>
        </w:tc>
        <w:tc>
          <w:tcPr>
            <w:tcW w:w="1152" w:type="dxa"/>
          </w:tcPr>
          <w:p w14:paraId="667C907F" w14:textId="77777777" w:rsidR="00E53BF7" w:rsidRDefault="00AA76C3">
            <w:pPr>
              <w:pStyle w:val="TableText"/>
            </w:pPr>
            <w:r>
              <w:t>SHALL</w:t>
            </w:r>
          </w:p>
        </w:tc>
        <w:tc>
          <w:tcPr>
            <w:tcW w:w="864" w:type="dxa"/>
          </w:tcPr>
          <w:p w14:paraId="53C04C93" w14:textId="77777777" w:rsidR="00E53BF7" w:rsidRDefault="00E53BF7">
            <w:pPr>
              <w:pStyle w:val="TableText"/>
            </w:pPr>
          </w:p>
        </w:tc>
        <w:tc>
          <w:tcPr>
            <w:tcW w:w="864" w:type="dxa"/>
          </w:tcPr>
          <w:p w14:paraId="13468796" w14:textId="576E1CE2" w:rsidR="00E53BF7" w:rsidRDefault="005811C6">
            <w:pPr>
              <w:pStyle w:val="TableText"/>
            </w:pPr>
            <w:hyperlink w:anchor="C_86-28099">
              <w:r w:rsidR="00AA76C3">
                <w:rPr>
                  <w:rStyle w:val="HyperlinkText9pt"/>
                </w:rPr>
                <w:t>86-28099</w:t>
              </w:r>
            </w:hyperlink>
          </w:p>
        </w:tc>
        <w:tc>
          <w:tcPr>
            <w:tcW w:w="3171" w:type="dxa"/>
          </w:tcPr>
          <w:p w14:paraId="13CC335A" w14:textId="77777777" w:rsidR="00E53BF7" w:rsidRDefault="00AA76C3">
            <w:pPr>
              <w:pStyle w:val="TableText"/>
            </w:pPr>
            <w:r>
              <w:t>365705006</w:t>
            </w:r>
          </w:p>
        </w:tc>
      </w:tr>
      <w:tr w:rsidR="00E53BF7" w14:paraId="648C858E" w14:textId="77777777">
        <w:trPr>
          <w:jc w:val="center"/>
        </w:trPr>
        <w:tc>
          <w:tcPr>
            <w:tcW w:w="3445" w:type="dxa"/>
          </w:tcPr>
          <w:p w14:paraId="31A359CB" w14:textId="77777777" w:rsidR="00E53BF7" w:rsidRDefault="00AA76C3">
            <w:pPr>
              <w:pStyle w:val="TableText"/>
            </w:pPr>
            <w:r>
              <w:tab/>
            </w:r>
            <w:r>
              <w:tab/>
              <w:t>@codeSystem</w:t>
            </w:r>
          </w:p>
        </w:tc>
        <w:tc>
          <w:tcPr>
            <w:tcW w:w="720" w:type="dxa"/>
          </w:tcPr>
          <w:p w14:paraId="62B8993C" w14:textId="77777777" w:rsidR="00E53BF7" w:rsidRDefault="00AA76C3">
            <w:pPr>
              <w:pStyle w:val="TableText"/>
            </w:pPr>
            <w:r>
              <w:t>1..1</w:t>
            </w:r>
          </w:p>
        </w:tc>
        <w:tc>
          <w:tcPr>
            <w:tcW w:w="1152" w:type="dxa"/>
          </w:tcPr>
          <w:p w14:paraId="5EDB807E" w14:textId="77777777" w:rsidR="00E53BF7" w:rsidRDefault="00AA76C3">
            <w:pPr>
              <w:pStyle w:val="TableText"/>
            </w:pPr>
            <w:r>
              <w:t>SHALL</w:t>
            </w:r>
          </w:p>
        </w:tc>
        <w:tc>
          <w:tcPr>
            <w:tcW w:w="864" w:type="dxa"/>
          </w:tcPr>
          <w:p w14:paraId="25DD389E" w14:textId="77777777" w:rsidR="00E53BF7" w:rsidRDefault="00E53BF7">
            <w:pPr>
              <w:pStyle w:val="TableText"/>
            </w:pPr>
          </w:p>
        </w:tc>
        <w:tc>
          <w:tcPr>
            <w:tcW w:w="864" w:type="dxa"/>
          </w:tcPr>
          <w:p w14:paraId="32D1CCE2" w14:textId="3656F33A" w:rsidR="00E53BF7" w:rsidRDefault="005811C6">
            <w:pPr>
              <w:pStyle w:val="TableText"/>
            </w:pPr>
            <w:hyperlink w:anchor="C_86-28100">
              <w:r w:rsidR="00AA76C3">
                <w:rPr>
                  <w:rStyle w:val="HyperlinkText9pt"/>
                </w:rPr>
                <w:t>86-28100</w:t>
              </w:r>
            </w:hyperlink>
          </w:p>
        </w:tc>
        <w:tc>
          <w:tcPr>
            <w:tcW w:w="3171" w:type="dxa"/>
          </w:tcPr>
          <w:p w14:paraId="35ADB885" w14:textId="77777777" w:rsidR="00E53BF7" w:rsidRDefault="00AA76C3">
            <w:pPr>
              <w:pStyle w:val="TableText"/>
            </w:pPr>
            <w:r>
              <w:t>urn:oid:2.16.840.1.113883.6.96 (SNOMED CT) = 2.16.840.1.113883.6.96</w:t>
            </w:r>
          </w:p>
        </w:tc>
      </w:tr>
      <w:tr w:rsidR="00E53BF7" w14:paraId="630025B0" w14:textId="77777777">
        <w:trPr>
          <w:jc w:val="center"/>
        </w:trPr>
        <w:tc>
          <w:tcPr>
            <w:tcW w:w="3445" w:type="dxa"/>
          </w:tcPr>
          <w:p w14:paraId="7DEC7E1C" w14:textId="77777777" w:rsidR="00E53BF7" w:rsidRDefault="00AA76C3">
            <w:pPr>
              <w:pStyle w:val="TableText"/>
            </w:pPr>
            <w:r>
              <w:tab/>
              <w:t>statusCode</w:t>
            </w:r>
          </w:p>
        </w:tc>
        <w:tc>
          <w:tcPr>
            <w:tcW w:w="720" w:type="dxa"/>
          </w:tcPr>
          <w:p w14:paraId="74AEFD17" w14:textId="77777777" w:rsidR="00E53BF7" w:rsidRDefault="00AA76C3">
            <w:pPr>
              <w:pStyle w:val="TableText"/>
            </w:pPr>
            <w:r>
              <w:t>1..1</w:t>
            </w:r>
          </w:p>
        </w:tc>
        <w:tc>
          <w:tcPr>
            <w:tcW w:w="1152" w:type="dxa"/>
          </w:tcPr>
          <w:p w14:paraId="7830648C" w14:textId="77777777" w:rsidR="00E53BF7" w:rsidRDefault="00AA76C3">
            <w:pPr>
              <w:pStyle w:val="TableText"/>
            </w:pPr>
            <w:r>
              <w:t>SHALL</w:t>
            </w:r>
          </w:p>
        </w:tc>
        <w:tc>
          <w:tcPr>
            <w:tcW w:w="864" w:type="dxa"/>
          </w:tcPr>
          <w:p w14:paraId="738E3F2D" w14:textId="77777777" w:rsidR="00E53BF7" w:rsidRDefault="00E53BF7">
            <w:pPr>
              <w:pStyle w:val="TableText"/>
            </w:pPr>
          </w:p>
        </w:tc>
        <w:tc>
          <w:tcPr>
            <w:tcW w:w="864" w:type="dxa"/>
          </w:tcPr>
          <w:p w14:paraId="331A85FA" w14:textId="40BDCBD7" w:rsidR="00E53BF7" w:rsidRDefault="005811C6">
            <w:pPr>
              <w:pStyle w:val="TableText"/>
            </w:pPr>
            <w:hyperlink w:anchor="C_86-21076">
              <w:r w:rsidR="00AA76C3">
                <w:rPr>
                  <w:rStyle w:val="HyperlinkText9pt"/>
                </w:rPr>
                <w:t>86-21076</w:t>
              </w:r>
            </w:hyperlink>
          </w:p>
        </w:tc>
        <w:tc>
          <w:tcPr>
            <w:tcW w:w="3171" w:type="dxa"/>
          </w:tcPr>
          <w:p w14:paraId="1B929F90" w14:textId="77777777" w:rsidR="00E53BF7" w:rsidRDefault="00E53BF7">
            <w:pPr>
              <w:pStyle w:val="TableText"/>
            </w:pPr>
          </w:p>
        </w:tc>
      </w:tr>
      <w:tr w:rsidR="00E53BF7" w14:paraId="7E43C53D" w14:textId="77777777">
        <w:trPr>
          <w:jc w:val="center"/>
        </w:trPr>
        <w:tc>
          <w:tcPr>
            <w:tcW w:w="3445" w:type="dxa"/>
          </w:tcPr>
          <w:p w14:paraId="17B2AAA1" w14:textId="77777777" w:rsidR="00E53BF7" w:rsidRDefault="00AA76C3">
            <w:pPr>
              <w:pStyle w:val="TableText"/>
            </w:pPr>
            <w:r>
              <w:tab/>
            </w:r>
            <w:r>
              <w:tab/>
              <w:t>@code</w:t>
            </w:r>
          </w:p>
        </w:tc>
        <w:tc>
          <w:tcPr>
            <w:tcW w:w="720" w:type="dxa"/>
          </w:tcPr>
          <w:p w14:paraId="3C48A639" w14:textId="77777777" w:rsidR="00E53BF7" w:rsidRDefault="00AA76C3">
            <w:pPr>
              <w:pStyle w:val="TableText"/>
            </w:pPr>
            <w:r>
              <w:t>1..1</w:t>
            </w:r>
          </w:p>
        </w:tc>
        <w:tc>
          <w:tcPr>
            <w:tcW w:w="1152" w:type="dxa"/>
          </w:tcPr>
          <w:p w14:paraId="4A1DBA57" w14:textId="77777777" w:rsidR="00E53BF7" w:rsidRDefault="00AA76C3">
            <w:pPr>
              <w:pStyle w:val="TableText"/>
            </w:pPr>
            <w:r>
              <w:t>SHALL</w:t>
            </w:r>
          </w:p>
        </w:tc>
        <w:tc>
          <w:tcPr>
            <w:tcW w:w="864" w:type="dxa"/>
          </w:tcPr>
          <w:p w14:paraId="71826914" w14:textId="77777777" w:rsidR="00E53BF7" w:rsidRDefault="00E53BF7">
            <w:pPr>
              <w:pStyle w:val="TableText"/>
            </w:pPr>
          </w:p>
        </w:tc>
        <w:tc>
          <w:tcPr>
            <w:tcW w:w="864" w:type="dxa"/>
          </w:tcPr>
          <w:p w14:paraId="33061D6D" w14:textId="4C41D3CB" w:rsidR="00E53BF7" w:rsidRDefault="005811C6">
            <w:pPr>
              <w:pStyle w:val="TableText"/>
            </w:pPr>
            <w:hyperlink w:anchor="C_86-21077">
              <w:r w:rsidR="00AA76C3">
                <w:rPr>
                  <w:rStyle w:val="HyperlinkText9pt"/>
                </w:rPr>
                <w:t>86-21077</w:t>
              </w:r>
            </w:hyperlink>
          </w:p>
        </w:tc>
        <w:tc>
          <w:tcPr>
            <w:tcW w:w="3171" w:type="dxa"/>
          </w:tcPr>
          <w:p w14:paraId="0CA3AD80" w14:textId="77777777" w:rsidR="00E53BF7" w:rsidRDefault="00AA76C3">
            <w:pPr>
              <w:pStyle w:val="TableText"/>
            </w:pPr>
            <w:r>
              <w:t>urn:oid:2.16.840.1.113883.5.14 (HL7ActStatus) = completed</w:t>
            </w:r>
          </w:p>
        </w:tc>
      </w:tr>
      <w:tr w:rsidR="00E53BF7" w14:paraId="16FB774A" w14:textId="77777777">
        <w:trPr>
          <w:jc w:val="center"/>
        </w:trPr>
        <w:tc>
          <w:tcPr>
            <w:tcW w:w="3445" w:type="dxa"/>
          </w:tcPr>
          <w:p w14:paraId="08F2A8C7" w14:textId="77777777" w:rsidR="00E53BF7" w:rsidRDefault="00AA76C3">
            <w:pPr>
              <w:pStyle w:val="TableText"/>
            </w:pPr>
            <w:r>
              <w:tab/>
              <w:t>effectiveTime</w:t>
            </w:r>
          </w:p>
        </w:tc>
        <w:tc>
          <w:tcPr>
            <w:tcW w:w="720" w:type="dxa"/>
          </w:tcPr>
          <w:p w14:paraId="60419842" w14:textId="77777777" w:rsidR="00E53BF7" w:rsidRDefault="00AA76C3">
            <w:pPr>
              <w:pStyle w:val="TableText"/>
            </w:pPr>
            <w:r>
              <w:t>1..1</w:t>
            </w:r>
          </w:p>
        </w:tc>
        <w:tc>
          <w:tcPr>
            <w:tcW w:w="1152" w:type="dxa"/>
          </w:tcPr>
          <w:p w14:paraId="4F7AFE22" w14:textId="77777777" w:rsidR="00E53BF7" w:rsidRDefault="00AA76C3">
            <w:pPr>
              <w:pStyle w:val="TableText"/>
            </w:pPr>
            <w:r>
              <w:t>SHALL</w:t>
            </w:r>
          </w:p>
        </w:tc>
        <w:tc>
          <w:tcPr>
            <w:tcW w:w="864" w:type="dxa"/>
          </w:tcPr>
          <w:p w14:paraId="3C74363E" w14:textId="77777777" w:rsidR="00E53BF7" w:rsidRDefault="00E53BF7">
            <w:pPr>
              <w:pStyle w:val="TableText"/>
            </w:pPr>
          </w:p>
        </w:tc>
        <w:tc>
          <w:tcPr>
            <w:tcW w:w="864" w:type="dxa"/>
          </w:tcPr>
          <w:p w14:paraId="5151C4D6" w14:textId="1466E0AD" w:rsidR="00E53BF7" w:rsidRDefault="005811C6">
            <w:pPr>
              <w:pStyle w:val="TableText"/>
            </w:pPr>
            <w:hyperlink w:anchor="C_86-21078">
              <w:r w:rsidR="00AA76C3">
                <w:rPr>
                  <w:rStyle w:val="HyperlinkText9pt"/>
                </w:rPr>
                <w:t>86-21078</w:t>
              </w:r>
            </w:hyperlink>
          </w:p>
        </w:tc>
        <w:tc>
          <w:tcPr>
            <w:tcW w:w="3171" w:type="dxa"/>
          </w:tcPr>
          <w:p w14:paraId="48F91730" w14:textId="77777777" w:rsidR="00E53BF7" w:rsidRDefault="00E53BF7">
            <w:pPr>
              <w:pStyle w:val="TableText"/>
            </w:pPr>
          </w:p>
        </w:tc>
      </w:tr>
      <w:tr w:rsidR="00E53BF7" w14:paraId="65D7DFB8" w14:textId="77777777">
        <w:trPr>
          <w:jc w:val="center"/>
        </w:trPr>
        <w:tc>
          <w:tcPr>
            <w:tcW w:w="3445" w:type="dxa"/>
          </w:tcPr>
          <w:p w14:paraId="481C061C" w14:textId="77777777" w:rsidR="00E53BF7" w:rsidRDefault="00AA76C3">
            <w:pPr>
              <w:pStyle w:val="TableText"/>
            </w:pPr>
            <w:r>
              <w:tab/>
            </w:r>
            <w:r>
              <w:tab/>
              <w:t>@nullFlavor</w:t>
            </w:r>
          </w:p>
        </w:tc>
        <w:tc>
          <w:tcPr>
            <w:tcW w:w="720" w:type="dxa"/>
          </w:tcPr>
          <w:p w14:paraId="76232ACC" w14:textId="77777777" w:rsidR="00E53BF7" w:rsidRDefault="00AA76C3">
            <w:pPr>
              <w:pStyle w:val="TableText"/>
            </w:pPr>
            <w:r>
              <w:t>1..1</w:t>
            </w:r>
          </w:p>
        </w:tc>
        <w:tc>
          <w:tcPr>
            <w:tcW w:w="1152" w:type="dxa"/>
          </w:tcPr>
          <w:p w14:paraId="3E2DD104" w14:textId="77777777" w:rsidR="00E53BF7" w:rsidRDefault="00AA76C3">
            <w:pPr>
              <w:pStyle w:val="TableText"/>
            </w:pPr>
            <w:r>
              <w:t>SHALL</w:t>
            </w:r>
          </w:p>
        </w:tc>
        <w:tc>
          <w:tcPr>
            <w:tcW w:w="864" w:type="dxa"/>
          </w:tcPr>
          <w:p w14:paraId="7EB8587F" w14:textId="77777777" w:rsidR="00E53BF7" w:rsidRDefault="00E53BF7">
            <w:pPr>
              <w:pStyle w:val="TableText"/>
            </w:pPr>
          </w:p>
        </w:tc>
        <w:tc>
          <w:tcPr>
            <w:tcW w:w="864" w:type="dxa"/>
          </w:tcPr>
          <w:p w14:paraId="0127FC5F" w14:textId="49C5FCBA" w:rsidR="00E53BF7" w:rsidRDefault="005811C6">
            <w:pPr>
              <w:pStyle w:val="TableText"/>
            </w:pPr>
            <w:hyperlink w:anchor="C_86-22630">
              <w:r w:rsidR="00AA76C3">
                <w:rPr>
                  <w:rStyle w:val="HyperlinkText9pt"/>
                </w:rPr>
                <w:t>86-22630</w:t>
              </w:r>
            </w:hyperlink>
          </w:p>
        </w:tc>
        <w:tc>
          <w:tcPr>
            <w:tcW w:w="3171" w:type="dxa"/>
          </w:tcPr>
          <w:p w14:paraId="76098247" w14:textId="77777777" w:rsidR="00E53BF7" w:rsidRDefault="00AA76C3">
            <w:pPr>
              <w:pStyle w:val="TableText"/>
            </w:pPr>
            <w:r>
              <w:t>NA</w:t>
            </w:r>
          </w:p>
        </w:tc>
      </w:tr>
      <w:tr w:rsidR="00E53BF7" w14:paraId="718B3557" w14:textId="77777777">
        <w:trPr>
          <w:jc w:val="center"/>
        </w:trPr>
        <w:tc>
          <w:tcPr>
            <w:tcW w:w="3445" w:type="dxa"/>
          </w:tcPr>
          <w:p w14:paraId="25AE79E0" w14:textId="77777777" w:rsidR="00E53BF7" w:rsidRDefault="00AA76C3">
            <w:pPr>
              <w:pStyle w:val="TableText"/>
            </w:pPr>
            <w:r>
              <w:tab/>
              <w:t>value</w:t>
            </w:r>
          </w:p>
        </w:tc>
        <w:tc>
          <w:tcPr>
            <w:tcW w:w="720" w:type="dxa"/>
          </w:tcPr>
          <w:p w14:paraId="31864CA9" w14:textId="77777777" w:rsidR="00E53BF7" w:rsidRDefault="00AA76C3">
            <w:pPr>
              <w:pStyle w:val="TableText"/>
            </w:pPr>
            <w:r>
              <w:t>1..1</w:t>
            </w:r>
          </w:p>
        </w:tc>
        <w:tc>
          <w:tcPr>
            <w:tcW w:w="1152" w:type="dxa"/>
          </w:tcPr>
          <w:p w14:paraId="0837B169" w14:textId="77777777" w:rsidR="00E53BF7" w:rsidRDefault="00AA76C3">
            <w:pPr>
              <w:pStyle w:val="TableText"/>
            </w:pPr>
            <w:r>
              <w:t>SHALL</w:t>
            </w:r>
          </w:p>
        </w:tc>
        <w:tc>
          <w:tcPr>
            <w:tcW w:w="864" w:type="dxa"/>
          </w:tcPr>
          <w:p w14:paraId="5B9DBD98" w14:textId="77777777" w:rsidR="00E53BF7" w:rsidRDefault="00AA76C3">
            <w:pPr>
              <w:pStyle w:val="TableText"/>
            </w:pPr>
            <w:r>
              <w:t>CD</w:t>
            </w:r>
          </w:p>
        </w:tc>
        <w:tc>
          <w:tcPr>
            <w:tcW w:w="864" w:type="dxa"/>
          </w:tcPr>
          <w:p w14:paraId="4D7F4FC0" w14:textId="4B7D4808" w:rsidR="00E53BF7" w:rsidRDefault="005811C6">
            <w:pPr>
              <w:pStyle w:val="TableText"/>
            </w:pPr>
            <w:hyperlink w:anchor="C_86-21079">
              <w:r w:rsidR="00AA76C3">
                <w:rPr>
                  <w:rStyle w:val="HyperlinkText9pt"/>
                </w:rPr>
                <w:t>86-21079</w:t>
              </w:r>
            </w:hyperlink>
          </w:p>
        </w:tc>
        <w:tc>
          <w:tcPr>
            <w:tcW w:w="3171" w:type="dxa"/>
          </w:tcPr>
          <w:p w14:paraId="2823694B" w14:textId="77777777" w:rsidR="00E53BF7" w:rsidRDefault="00AA76C3">
            <w:pPr>
              <w:pStyle w:val="TableText"/>
            </w:pPr>
            <w:r>
              <w:t>urn:oid:2.16.840.1.113883.13.13 (NHSNDrugSusceptibilityFindingCode)</w:t>
            </w:r>
          </w:p>
        </w:tc>
      </w:tr>
    </w:tbl>
    <w:p w14:paraId="048A354F" w14:textId="77777777" w:rsidR="00E53BF7" w:rsidRDefault="00E53BF7">
      <w:pPr>
        <w:pStyle w:val="BodyText"/>
      </w:pPr>
    </w:p>
    <w:p w14:paraId="452BBDFD" w14:textId="77777777" w:rsidR="00E53BF7" w:rsidRDefault="00AA76C3">
      <w:pPr>
        <w:numPr>
          <w:ilvl w:val="0"/>
          <w:numId w:val="36"/>
        </w:numPr>
      </w:pPr>
      <w:r>
        <w:t xml:space="preserve">Conforms to Result Observation template </w:t>
      </w:r>
      <w:r>
        <w:rPr>
          <w:rStyle w:val="XMLname"/>
        </w:rPr>
        <w:t>(identifier: urn:oid:2.16.840.1.113883.10.20.22.4.2)</w:t>
      </w:r>
      <w:r>
        <w:t>.</w:t>
      </w:r>
    </w:p>
    <w:p w14:paraId="3A2465C8" w14:textId="77777777" w:rsidR="00E53BF7" w:rsidRDefault="00AA76C3">
      <w:pPr>
        <w:numPr>
          <w:ilvl w:val="0"/>
          <w:numId w:val="36"/>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1122" w:name="C_86-21067"/>
      <w:bookmarkEnd w:id="1122"/>
      <w:r>
        <w:t xml:space="preserve"> (CONF:86-21067).</w:t>
      </w:r>
    </w:p>
    <w:p w14:paraId="21617F74" w14:textId="77777777" w:rsidR="00E53BF7" w:rsidRDefault="00AA76C3">
      <w:pPr>
        <w:numPr>
          <w:ilvl w:val="0"/>
          <w:numId w:val="36"/>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1123" w:name="C_86-21068"/>
      <w:bookmarkEnd w:id="1123"/>
      <w:r>
        <w:t xml:space="preserve"> (CONF:86-21068).</w:t>
      </w:r>
    </w:p>
    <w:p w14:paraId="346337CB" w14:textId="77777777" w:rsidR="00E53BF7" w:rsidRDefault="00AA76C3">
      <w:pPr>
        <w:numPr>
          <w:ilvl w:val="0"/>
          <w:numId w:val="36"/>
        </w:numPr>
      </w:pPr>
      <w:r>
        <w:rPr>
          <w:rStyle w:val="keyword"/>
        </w:rPr>
        <w:lastRenderedPageBreak/>
        <w:t>SHALL</w:t>
      </w:r>
      <w:r>
        <w:t xml:space="preserve"> contain exactly one [1..1] </w:t>
      </w:r>
      <w:r>
        <w:rPr>
          <w:rStyle w:val="XMLnameBold"/>
        </w:rPr>
        <w:t>templateId</w:t>
      </w:r>
      <w:bookmarkStart w:id="1124" w:name="C_86-28203"/>
      <w:bookmarkEnd w:id="1124"/>
      <w:r>
        <w:t xml:space="preserve"> (CONF:86-28203) such that it</w:t>
      </w:r>
    </w:p>
    <w:p w14:paraId="5D60387E" w14:textId="77777777" w:rsidR="00E53BF7" w:rsidRDefault="00AA76C3">
      <w:pPr>
        <w:numPr>
          <w:ilvl w:val="1"/>
          <w:numId w:val="36"/>
        </w:numPr>
      </w:pPr>
      <w:r>
        <w:rPr>
          <w:rStyle w:val="keyword"/>
        </w:rPr>
        <w:t>SHALL</w:t>
      </w:r>
      <w:r>
        <w:t xml:space="preserve"> contain exactly one [1..1] </w:t>
      </w:r>
      <w:r>
        <w:rPr>
          <w:rStyle w:val="XMLnameBold"/>
        </w:rPr>
        <w:t>@root</w:t>
      </w:r>
      <w:r>
        <w:t>=</w:t>
      </w:r>
      <w:r>
        <w:rPr>
          <w:rStyle w:val="XMLname"/>
        </w:rPr>
        <w:t>"2.16.840.1.113883.10.20.22.4.2"</w:t>
      </w:r>
      <w:bookmarkStart w:id="1125" w:name="C_86-28204"/>
      <w:bookmarkEnd w:id="1125"/>
      <w:r>
        <w:t xml:space="preserve"> (CONF:86-28204).</w:t>
      </w:r>
    </w:p>
    <w:p w14:paraId="4F641A21" w14:textId="77777777" w:rsidR="00E53BF7" w:rsidRDefault="00AA76C3">
      <w:pPr>
        <w:numPr>
          <w:ilvl w:val="0"/>
          <w:numId w:val="36"/>
        </w:numPr>
      </w:pPr>
      <w:r>
        <w:rPr>
          <w:rStyle w:val="keyword"/>
        </w:rPr>
        <w:t>SHALL</w:t>
      </w:r>
      <w:r>
        <w:t xml:space="preserve"> contain exactly one [1..1] </w:t>
      </w:r>
      <w:r>
        <w:rPr>
          <w:rStyle w:val="XMLnameBold"/>
        </w:rPr>
        <w:t>templateId</w:t>
      </w:r>
      <w:bookmarkStart w:id="1126" w:name="C_86-21071"/>
      <w:bookmarkEnd w:id="1126"/>
      <w:r>
        <w:t xml:space="preserve"> (CONF:86-21071) such that it</w:t>
      </w:r>
    </w:p>
    <w:p w14:paraId="4E4B5475" w14:textId="77777777" w:rsidR="00E53BF7" w:rsidRDefault="00AA76C3">
      <w:pPr>
        <w:numPr>
          <w:ilvl w:val="1"/>
          <w:numId w:val="36"/>
        </w:numPr>
      </w:pPr>
      <w:r>
        <w:rPr>
          <w:rStyle w:val="keyword"/>
        </w:rPr>
        <w:t>SHALL</w:t>
      </w:r>
      <w:r>
        <w:t xml:space="preserve"> contain exactly one [1..1] </w:t>
      </w:r>
      <w:r>
        <w:rPr>
          <w:rStyle w:val="XMLnameBold"/>
        </w:rPr>
        <w:t>@root</w:t>
      </w:r>
      <w:r>
        <w:t>=</w:t>
      </w:r>
      <w:r>
        <w:rPr>
          <w:rStyle w:val="XMLname"/>
        </w:rPr>
        <w:t>"2.16.840.1.113883.10.20.5.6.175"</w:t>
      </w:r>
      <w:bookmarkStart w:id="1127" w:name="C_86-21072"/>
      <w:bookmarkEnd w:id="1127"/>
      <w:r>
        <w:t xml:space="preserve"> (CONF:86-21072).</w:t>
      </w:r>
    </w:p>
    <w:p w14:paraId="3AF3D8A2" w14:textId="77777777" w:rsidR="00E53BF7" w:rsidRDefault="00AA76C3">
      <w:pPr>
        <w:numPr>
          <w:ilvl w:val="0"/>
          <w:numId w:val="36"/>
        </w:numPr>
      </w:pPr>
      <w:r>
        <w:rPr>
          <w:rStyle w:val="keyword"/>
        </w:rPr>
        <w:t>SHALL</w:t>
      </w:r>
      <w:r>
        <w:t xml:space="preserve"> contain exactly one [1..1] </w:t>
      </w:r>
      <w:r>
        <w:rPr>
          <w:rStyle w:val="XMLnameBold"/>
        </w:rPr>
        <w:t>id</w:t>
      </w:r>
      <w:bookmarkStart w:id="1128" w:name="C_86-21069"/>
      <w:bookmarkEnd w:id="1128"/>
      <w:r>
        <w:t xml:space="preserve"> (CONF:86-21069).</w:t>
      </w:r>
    </w:p>
    <w:p w14:paraId="37CA874F" w14:textId="77777777" w:rsidR="00E53BF7" w:rsidRDefault="00AA76C3">
      <w:pPr>
        <w:numPr>
          <w:ilvl w:val="1"/>
          <w:numId w:val="36"/>
        </w:numPr>
      </w:pPr>
      <w:r>
        <w:t xml:space="preserve">This id </w:t>
      </w:r>
      <w:r>
        <w:rPr>
          <w:rStyle w:val="keyword"/>
        </w:rPr>
        <w:t>SHALL</w:t>
      </w:r>
      <w:r>
        <w:t xml:space="preserve"> contain exactly one [1..1] </w:t>
      </w:r>
      <w:r>
        <w:rPr>
          <w:rStyle w:val="XMLnameBold"/>
        </w:rPr>
        <w:t>@nullFlavor</w:t>
      </w:r>
      <w:r>
        <w:t>=</w:t>
      </w:r>
      <w:r>
        <w:rPr>
          <w:rStyle w:val="XMLname"/>
        </w:rPr>
        <w:t>"NA"</w:t>
      </w:r>
      <w:bookmarkStart w:id="1129" w:name="C_86-21070"/>
      <w:bookmarkEnd w:id="1129"/>
      <w:r>
        <w:t xml:space="preserve"> (CONF:86-21070).</w:t>
      </w:r>
    </w:p>
    <w:p w14:paraId="6FB5ADF9" w14:textId="77777777" w:rsidR="00E53BF7" w:rsidRDefault="00AA76C3">
      <w:pPr>
        <w:numPr>
          <w:ilvl w:val="0"/>
          <w:numId w:val="36"/>
        </w:numPr>
      </w:pPr>
      <w:r>
        <w:rPr>
          <w:rStyle w:val="keyword"/>
        </w:rPr>
        <w:t>SHALL</w:t>
      </w:r>
      <w:r>
        <w:t xml:space="preserve"> contain exactly one [1..1] </w:t>
      </w:r>
      <w:r>
        <w:rPr>
          <w:rStyle w:val="XMLnameBold"/>
        </w:rPr>
        <w:t>code</w:t>
      </w:r>
      <w:bookmarkStart w:id="1130" w:name="C_86-21075"/>
      <w:bookmarkEnd w:id="1130"/>
      <w:r>
        <w:t xml:space="preserve"> (CONF:86-21075).</w:t>
      </w:r>
    </w:p>
    <w:p w14:paraId="27E02637" w14:textId="77777777" w:rsidR="00E53BF7" w:rsidRDefault="00AA76C3">
      <w:pPr>
        <w:numPr>
          <w:ilvl w:val="1"/>
          <w:numId w:val="36"/>
        </w:numPr>
      </w:pPr>
      <w:r>
        <w:t xml:space="preserve">This code </w:t>
      </w:r>
      <w:r>
        <w:rPr>
          <w:rStyle w:val="keyword"/>
        </w:rPr>
        <w:t>SHALL</w:t>
      </w:r>
      <w:r>
        <w:t xml:space="preserve"> contain exactly one [1..1] </w:t>
      </w:r>
      <w:r>
        <w:rPr>
          <w:rStyle w:val="XMLnameBold"/>
        </w:rPr>
        <w:t>@code</w:t>
      </w:r>
      <w:r>
        <w:t>=</w:t>
      </w:r>
      <w:r>
        <w:rPr>
          <w:rStyle w:val="XMLname"/>
        </w:rPr>
        <w:t>"365705006"</w:t>
      </w:r>
      <w:r>
        <w:t xml:space="preserve"> Final Interpretation Result</w:t>
      </w:r>
      <w:bookmarkStart w:id="1131" w:name="C_86-28099"/>
      <w:bookmarkEnd w:id="1131"/>
      <w:r>
        <w:t xml:space="preserve"> (CONF:86-28099).</w:t>
      </w:r>
    </w:p>
    <w:p w14:paraId="5D26D017" w14:textId="77777777" w:rsidR="00E53BF7" w:rsidRDefault="00AA76C3">
      <w:pPr>
        <w:numPr>
          <w:ilvl w:val="1"/>
          <w:numId w:val="36"/>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1132" w:name="C_86-28100"/>
      <w:bookmarkEnd w:id="1132"/>
      <w:r>
        <w:t xml:space="preserve"> (CONF:86-28100).</w:t>
      </w:r>
    </w:p>
    <w:p w14:paraId="3509E077" w14:textId="77777777" w:rsidR="00E53BF7" w:rsidRDefault="00AA76C3">
      <w:pPr>
        <w:numPr>
          <w:ilvl w:val="0"/>
          <w:numId w:val="36"/>
        </w:numPr>
      </w:pPr>
      <w:r>
        <w:rPr>
          <w:rStyle w:val="keyword"/>
        </w:rPr>
        <w:t>SHALL</w:t>
      </w:r>
      <w:r>
        <w:t xml:space="preserve"> contain exactly one [1..1] </w:t>
      </w:r>
      <w:r>
        <w:rPr>
          <w:rStyle w:val="XMLnameBold"/>
        </w:rPr>
        <w:t>statusCode</w:t>
      </w:r>
      <w:bookmarkStart w:id="1133" w:name="C_86-21076"/>
      <w:bookmarkEnd w:id="1133"/>
      <w:r>
        <w:t xml:space="preserve"> (CONF:86-21076).</w:t>
      </w:r>
    </w:p>
    <w:p w14:paraId="56F51477" w14:textId="77777777" w:rsidR="00E53BF7" w:rsidRDefault="00AA76C3">
      <w:pPr>
        <w:numPr>
          <w:ilvl w:val="1"/>
          <w:numId w:val="36"/>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1134" w:name="C_86-21077"/>
      <w:bookmarkEnd w:id="1134"/>
      <w:r>
        <w:t xml:space="preserve"> (CONF:86-21077).</w:t>
      </w:r>
    </w:p>
    <w:p w14:paraId="131EEDE7" w14:textId="77777777" w:rsidR="00E53BF7" w:rsidRDefault="00AA76C3">
      <w:pPr>
        <w:numPr>
          <w:ilvl w:val="0"/>
          <w:numId w:val="36"/>
        </w:numPr>
      </w:pPr>
      <w:r>
        <w:rPr>
          <w:rStyle w:val="keyword"/>
        </w:rPr>
        <w:t>SHALL</w:t>
      </w:r>
      <w:r>
        <w:t xml:space="preserve"> contain exactly one [1..1] </w:t>
      </w:r>
      <w:r>
        <w:rPr>
          <w:rStyle w:val="XMLnameBold"/>
        </w:rPr>
        <w:t>effectiveTime</w:t>
      </w:r>
      <w:bookmarkStart w:id="1135" w:name="C_86-21078"/>
      <w:bookmarkEnd w:id="1135"/>
      <w:r>
        <w:t xml:space="preserve"> (CONF:86-21078).</w:t>
      </w:r>
    </w:p>
    <w:p w14:paraId="24997423" w14:textId="77777777" w:rsidR="00E53BF7" w:rsidRDefault="00AA76C3">
      <w:pPr>
        <w:numPr>
          <w:ilvl w:val="1"/>
          <w:numId w:val="36"/>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1136" w:name="C_86-22630"/>
      <w:bookmarkEnd w:id="1136"/>
      <w:r>
        <w:t xml:space="preserve"> (CONF:86-22630).</w:t>
      </w:r>
    </w:p>
    <w:p w14:paraId="2E09258D" w14:textId="20413A4B" w:rsidR="00E53BF7" w:rsidRDefault="00AA76C3">
      <w:pPr>
        <w:numPr>
          <w:ilvl w:val="0"/>
          <w:numId w:val="36"/>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DrugSusceptibilityFindingCode">
        <w:r>
          <w:rPr>
            <w:rStyle w:val="HyperlinkCourierBold"/>
          </w:rPr>
          <w:t>NHSNDrugSusceptibilityFindingCode</w:t>
        </w:r>
      </w:hyperlink>
      <w:r>
        <w:rPr>
          <w:rStyle w:val="XMLname"/>
        </w:rPr>
        <w:t xml:space="preserve"> urn:oid:2.16.840.1.113883.13.13</w:t>
      </w:r>
      <w:bookmarkStart w:id="1137" w:name="C_86-21079"/>
      <w:bookmarkEnd w:id="1137"/>
      <w:r>
        <w:t xml:space="preserve"> (CONF:86-21079).</w:t>
      </w:r>
    </w:p>
    <w:p w14:paraId="2FF26CF6" w14:textId="338D4D0A" w:rsidR="00E53BF7" w:rsidRDefault="00AA76C3">
      <w:pPr>
        <w:pStyle w:val="Caption"/>
      </w:pPr>
      <w:bookmarkStart w:id="1138" w:name="_Toc489010207"/>
      <w:r>
        <w:t xml:space="preserve">Table </w:t>
      </w:r>
      <w:r>
        <w:fldChar w:fldCharType="begin"/>
      </w:r>
      <w:r>
        <w:instrText>SEQ Table \* ARABIC</w:instrText>
      </w:r>
      <w:r>
        <w:fldChar w:fldCharType="separate"/>
      </w:r>
      <w:bookmarkStart w:id="1139" w:name="NHSNDrugSusceptibilityFindingCode"/>
      <w:bookmarkEnd w:id="1139"/>
      <w:r>
        <w:t>120</w:t>
      </w:r>
      <w:r>
        <w:fldChar w:fldCharType="end"/>
      </w:r>
      <w:r>
        <w:t>: NHSNDrugSusceptibilityFindingCode</w:t>
      </w:r>
      <w:bookmarkEnd w:id="113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E53BF7" w14:paraId="23199A5A" w14:textId="77777777">
        <w:trPr>
          <w:jc w:val="center"/>
        </w:trPr>
        <w:tc>
          <w:tcPr>
            <w:tcW w:w="1440" w:type="dxa"/>
            <w:gridSpan w:val="4"/>
          </w:tcPr>
          <w:p w14:paraId="024AF1F0" w14:textId="77777777" w:rsidR="00E53BF7" w:rsidRDefault="00AA76C3">
            <w:pPr>
              <w:pStyle w:val="TableText"/>
            </w:pPr>
            <w:r>
              <w:t>Value Set: NHSNDrugSusceptibilityFindingCode urn:oid:2.16.840.1.113883.13.13</w:t>
            </w:r>
          </w:p>
          <w:p w14:paraId="10302C21" w14:textId="77777777" w:rsidR="00E53BF7" w:rsidRDefault="00AA76C3">
            <w:pPr>
              <w:pStyle w:val="TableText"/>
            </w:pPr>
            <w:r>
              <w:t>Code System: HL7ObservationInterpretation 2.16.840.1.113883.5.83</w:t>
            </w:r>
            <w:r>
              <w:br/>
            </w:r>
            <w:r>
              <w:br/>
              <w:t>A full listing of codes can be found in the hai_voc.xls file provided with this package.</w:t>
            </w:r>
          </w:p>
        </w:tc>
      </w:tr>
      <w:tr w:rsidR="00E53BF7" w14:paraId="397B4658" w14:textId="77777777">
        <w:trPr>
          <w:cantSplit/>
          <w:tblHeader/>
          <w:jc w:val="center"/>
        </w:trPr>
        <w:tc>
          <w:tcPr>
            <w:tcW w:w="360" w:type="dxa"/>
            <w:shd w:val="clear" w:color="auto" w:fill="E6E6E6"/>
          </w:tcPr>
          <w:p w14:paraId="28432731" w14:textId="77777777" w:rsidR="00E53BF7" w:rsidRDefault="00AA76C3">
            <w:pPr>
              <w:pStyle w:val="TableHead"/>
            </w:pPr>
            <w:r>
              <w:t>Code</w:t>
            </w:r>
          </w:p>
        </w:tc>
        <w:tc>
          <w:tcPr>
            <w:tcW w:w="360" w:type="dxa"/>
            <w:shd w:val="clear" w:color="auto" w:fill="E6E6E6"/>
          </w:tcPr>
          <w:p w14:paraId="33435AFE" w14:textId="77777777" w:rsidR="00E53BF7" w:rsidRDefault="00AA76C3">
            <w:pPr>
              <w:pStyle w:val="TableHead"/>
            </w:pPr>
            <w:r>
              <w:t>Code System</w:t>
            </w:r>
          </w:p>
        </w:tc>
        <w:tc>
          <w:tcPr>
            <w:tcW w:w="360" w:type="dxa"/>
            <w:shd w:val="clear" w:color="auto" w:fill="E6E6E6"/>
          </w:tcPr>
          <w:p w14:paraId="3A069419" w14:textId="77777777" w:rsidR="00E53BF7" w:rsidRDefault="00AA76C3">
            <w:pPr>
              <w:pStyle w:val="TableHead"/>
            </w:pPr>
            <w:r>
              <w:t>Code System OID</w:t>
            </w:r>
          </w:p>
        </w:tc>
        <w:tc>
          <w:tcPr>
            <w:tcW w:w="360" w:type="dxa"/>
            <w:shd w:val="clear" w:color="auto" w:fill="E6E6E6"/>
          </w:tcPr>
          <w:p w14:paraId="296C440C" w14:textId="77777777" w:rsidR="00E53BF7" w:rsidRDefault="00AA76C3">
            <w:pPr>
              <w:pStyle w:val="TableHead"/>
            </w:pPr>
            <w:r>
              <w:t>Print Name</w:t>
            </w:r>
          </w:p>
        </w:tc>
      </w:tr>
      <w:tr w:rsidR="00E53BF7" w14:paraId="7A9AA802" w14:textId="77777777">
        <w:trPr>
          <w:jc w:val="center"/>
        </w:trPr>
        <w:tc>
          <w:tcPr>
            <w:tcW w:w="360" w:type="dxa"/>
          </w:tcPr>
          <w:p w14:paraId="49466A78" w14:textId="77777777" w:rsidR="00E53BF7" w:rsidRDefault="00AA76C3">
            <w:pPr>
              <w:pStyle w:val="TableText"/>
            </w:pPr>
            <w:r>
              <w:t>I</w:t>
            </w:r>
          </w:p>
        </w:tc>
        <w:tc>
          <w:tcPr>
            <w:tcW w:w="360" w:type="dxa"/>
          </w:tcPr>
          <w:p w14:paraId="2D6F68E4" w14:textId="77777777" w:rsidR="00E53BF7" w:rsidRDefault="00AA76C3">
            <w:pPr>
              <w:pStyle w:val="TableText"/>
            </w:pPr>
            <w:r>
              <w:t>HL7ObservationInterpretation</w:t>
            </w:r>
          </w:p>
        </w:tc>
        <w:tc>
          <w:tcPr>
            <w:tcW w:w="360" w:type="dxa"/>
          </w:tcPr>
          <w:p w14:paraId="2617D0DD" w14:textId="77777777" w:rsidR="00E53BF7" w:rsidRDefault="00AA76C3">
            <w:pPr>
              <w:pStyle w:val="TableText"/>
            </w:pPr>
            <w:r>
              <w:t>urn:oid:2.16.840.1.113883.5.83</w:t>
            </w:r>
          </w:p>
        </w:tc>
        <w:tc>
          <w:tcPr>
            <w:tcW w:w="360" w:type="dxa"/>
          </w:tcPr>
          <w:p w14:paraId="7AB4868C" w14:textId="77777777" w:rsidR="00E53BF7" w:rsidRDefault="00AA76C3">
            <w:pPr>
              <w:pStyle w:val="TableText"/>
            </w:pPr>
            <w:r>
              <w:t>Intermediate</w:t>
            </w:r>
          </w:p>
        </w:tc>
      </w:tr>
      <w:tr w:rsidR="00E53BF7" w14:paraId="7FE7B7B2" w14:textId="77777777">
        <w:trPr>
          <w:jc w:val="center"/>
        </w:trPr>
        <w:tc>
          <w:tcPr>
            <w:tcW w:w="360" w:type="dxa"/>
          </w:tcPr>
          <w:p w14:paraId="1A2C5E5F" w14:textId="77777777" w:rsidR="00E53BF7" w:rsidRDefault="00AA76C3">
            <w:pPr>
              <w:pStyle w:val="TableText"/>
            </w:pPr>
            <w:r>
              <w:t>R</w:t>
            </w:r>
          </w:p>
        </w:tc>
        <w:tc>
          <w:tcPr>
            <w:tcW w:w="360" w:type="dxa"/>
          </w:tcPr>
          <w:p w14:paraId="332D2FEA" w14:textId="77777777" w:rsidR="00E53BF7" w:rsidRDefault="00AA76C3">
            <w:pPr>
              <w:pStyle w:val="TableText"/>
            </w:pPr>
            <w:r>
              <w:t>HL7ObservationInterpretation</w:t>
            </w:r>
          </w:p>
        </w:tc>
        <w:tc>
          <w:tcPr>
            <w:tcW w:w="360" w:type="dxa"/>
          </w:tcPr>
          <w:p w14:paraId="6793EFD5" w14:textId="77777777" w:rsidR="00E53BF7" w:rsidRDefault="00AA76C3">
            <w:pPr>
              <w:pStyle w:val="TableText"/>
            </w:pPr>
            <w:r>
              <w:t>urn:oid:2.16.840.1.113883.5.83</w:t>
            </w:r>
          </w:p>
        </w:tc>
        <w:tc>
          <w:tcPr>
            <w:tcW w:w="360" w:type="dxa"/>
          </w:tcPr>
          <w:p w14:paraId="3164B7B0" w14:textId="77777777" w:rsidR="00E53BF7" w:rsidRDefault="00AA76C3">
            <w:pPr>
              <w:pStyle w:val="TableText"/>
            </w:pPr>
            <w:r>
              <w:t>Resistant</w:t>
            </w:r>
          </w:p>
        </w:tc>
      </w:tr>
      <w:tr w:rsidR="00E53BF7" w14:paraId="4F0960AE" w14:textId="77777777">
        <w:trPr>
          <w:jc w:val="center"/>
        </w:trPr>
        <w:tc>
          <w:tcPr>
            <w:tcW w:w="360" w:type="dxa"/>
          </w:tcPr>
          <w:p w14:paraId="777F22EB" w14:textId="77777777" w:rsidR="00E53BF7" w:rsidRDefault="00AA76C3">
            <w:pPr>
              <w:pStyle w:val="TableText"/>
            </w:pPr>
            <w:r>
              <w:t>S</w:t>
            </w:r>
          </w:p>
        </w:tc>
        <w:tc>
          <w:tcPr>
            <w:tcW w:w="360" w:type="dxa"/>
          </w:tcPr>
          <w:p w14:paraId="636B89EE" w14:textId="77777777" w:rsidR="00E53BF7" w:rsidRDefault="00AA76C3">
            <w:pPr>
              <w:pStyle w:val="TableText"/>
            </w:pPr>
            <w:r>
              <w:t>HL7ObservationInterpretation</w:t>
            </w:r>
          </w:p>
        </w:tc>
        <w:tc>
          <w:tcPr>
            <w:tcW w:w="360" w:type="dxa"/>
          </w:tcPr>
          <w:p w14:paraId="2F975357" w14:textId="77777777" w:rsidR="00E53BF7" w:rsidRDefault="00AA76C3">
            <w:pPr>
              <w:pStyle w:val="TableText"/>
            </w:pPr>
            <w:r>
              <w:t>urn:oid:2.16.840.1.113883.5.83</w:t>
            </w:r>
          </w:p>
        </w:tc>
        <w:tc>
          <w:tcPr>
            <w:tcW w:w="360" w:type="dxa"/>
          </w:tcPr>
          <w:p w14:paraId="5B650F50" w14:textId="77777777" w:rsidR="00E53BF7" w:rsidRDefault="00AA76C3">
            <w:pPr>
              <w:pStyle w:val="TableText"/>
            </w:pPr>
            <w:r>
              <w:t>Susceptible</w:t>
            </w:r>
          </w:p>
        </w:tc>
      </w:tr>
      <w:tr w:rsidR="00E53BF7" w14:paraId="36AC776B" w14:textId="77777777">
        <w:trPr>
          <w:jc w:val="center"/>
        </w:trPr>
        <w:tc>
          <w:tcPr>
            <w:tcW w:w="360" w:type="dxa"/>
          </w:tcPr>
          <w:p w14:paraId="35CECD47" w14:textId="77777777" w:rsidR="00E53BF7" w:rsidRDefault="00AA76C3">
            <w:pPr>
              <w:pStyle w:val="TableText"/>
            </w:pPr>
            <w:r>
              <w:t>NS</w:t>
            </w:r>
          </w:p>
        </w:tc>
        <w:tc>
          <w:tcPr>
            <w:tcW w:w="360" w:type="dxa"/>
          </w:tcPr>
          <w:p w14:paraId="59A5DD01" w14:textId="77777777" w:rsidR="00E53BF7" w:rsidRDefault="00AA76C3">
            <w:pPr>
              <w:pStyle w:val="TableText"/>
            </w:pPr>
            <w:r>
              <w:t>HL7ObservationInterpretation</w:t>
            </w:r>
          </w:p>
        </w:tc>
        <w:tc>
          <w:tcPr>
            <w:tcW w:w="360" w:type="dxa"/>
          </w:tcPr>
          <w:p w14:paraId="4B1C62C1" w14:textId="77777777" w:rsidR="00E53BF7" w:rsidRDefault="00AA76C3">
            <w:pPr>
              <w:pStyle w:val="TableText"/>
            </w:pPr>
            <w:r>
              <w:t>urn:oid:2.16.840.1.113883.5.83</w:t>
            </w:r>
          </w:p>
        </w:tc>
        <w:tc>
          <w:tcPr>
            <w:tcW w:w="360" w:type="dxa"/>
          </w:tcPr>
          <w:p w14:paraId="1B055577" w14:textId="77777777" w:rsidR="00E53BF7" w:rsidRDefault="00AA76C3">
            <w:pPr>
              <w:pStyle w:val="TableText"/>
            </w:pPr>
            <w:r>
              <w:t>Non-Susceptible</w:t>
            </w:r>
          </w:p>
        </w:tc>
      </w:tr>
      <w:tr w:rsidR="00E53BF7" w14:paraId="27BA9174" w14:textId="77777777">
        <w:trPr>
          <w:jc w:val="center"/>
        </w:trPr>
        <w:tc>
          <w:tcPr>
            <w:tcW w:w="360" w:type="dxa"/>
          </w:tcPr>
          <w:p w14:paraId="116E1EC3" w14:textId="77777777" w:rsidR="00E53BF7" w:rsidRDefault="00AA76C3">
            <w:pPr>
              <w:pStyle w:val="TableText"/>
            </w:pPr>
            <w:r>
              <w:t>S-DD</w:t>
            </w:r>
          </w:p>
        </w:tc>
        <w:tc>
          <w:tcPr>
            <w:tcW w:w="360" w:type="dxa"/>
          </w:tcPr>
          <w:p w14:paraId="489EDEFA" w14:textId="77777777" w:rsidR="00E53BF7" w:rsidRDefault="00AA76C3">
            <w:pPr>
              <w:pStyle w:val="TableText"/>
            </w:pPr>
            <w:r>
              <w:t>HL7ObservationInterpretation</w:t>
            </w:r>
          </w:p>
        </w:tc>
        <w:tc>
          <w:tcPr>
            <w:tcW w:w="360" w:type="dxa"/>
          </w:tcPr>
          <w:p w14:paraId="11DD093F" w14:textId="77777777" w:rsidR="00E53BF7" w:rsidRDefault="00AA76C3">
            <w:pPr>
              <w:pStyle w:val="TableText"/>
            </w:pPr>
            <w:r>
              <w:t>urn:oid:2.16.840.1.113883.5.83</w:t>
            </w:r>
          </w:p>
        </w:tc>
        <w:tc>
          <w:tcPr>
            <w:tcW w:w="360" w:type="dxa"/>
          </w:tcPr>
          <w:p w14:paraId="67B862FE" w14:textId="77777777" w:rsidR="00E53BF7" w:rsidRDefault="00AA76C3">
            <w:pPr>
              <w:pStyle w:val="TableText"/>
            </w:pPr>
            <w:r>
              <w:t>Susceptible-dose dependant</w:t>
            </w:r>
          </w:p>
        </w:tc>
      </w:tr>
    </w:tbl>
    <w:p w14:paraId="3B6AC730" w14:textId="77777777" w:rsidR="00E53BF7" w:rsidRDefault="00E53BF7">
      <w:pPr>
        <w:pStyle w:val="BodyText"/>
      </w:pPr>
    </w:p>
    <w:p w14:paraId="0A68512F" w14:textId="4E753D8A" w:rsidR="00E53BF7" w:rsidRDefault="00AA76C3">
      <w:pPr>
        <w:pStyle w:val="Caption"/>
        <w:ind w:left="130" w:right="115"/>
      </w:pPr>
      <w:bookmarkStart w:id="1140" w:name="_Toc489009940"/>
      <w:r>
        <w:lastRenderedPageBreak/>
        <w:t xml:space="preserve">Figure </w:t>
      </w:r>
      <w:r>
        <w:fldChar w:fldCharType="begin"/>
      </w:r>
      <w:r>
        <w:instrText>SEQ Figure \* ARABIC</w:instrText>
      </w:r>
      <w:r>
        <w:fldChar w:fldCharType="separate"/>
      </w:r>
      <w:r>
        <w:t>34</w:t>
      </w:r>
      <w:r>
        <w:fldChar w:fldCharType="end"/>
      </w:r>
      <w:r>
        <w:t>: Antimicrobial Susceptibility Final Interpretation Result Example</w:t>
      </w:r>
      <w:bookmarkEnd w:id="1140"/>
    </w:p>
    <w:p w14:paraId="5EFF3C42" w14:textId="77777777" w:rsidR="00E53BF7" w:rsidRDefault="00AA76C3">
      <w:pPr>
        <w:pStyle w:val="Example"/>
        <w:ind w:left="130" w:right="115"/>
      </w:pPr>
      <w:r>
        <w:t>&lt;!-- This observation specifies the Final Interpretation Result --&gt;</w:t>
      </w:r>
    </w:p>
    <w:p w14:paraId="00B7950F" w14:textId="77777777" w:rsidR="00E53BF7" w:rsidRDefault="00AA76C3">
      <w:pPr>
        <w:pStyle w:val="Example"/>
        <w:ind w:left="130" w:right="115"/>
      </w:pPr>
      <w:r>
        <w:t>&lt;observation classCode="OBS" moodCode="EVN"&gt;</w:t>
      </w:r>
    </w:p>
    <w:p w14:paraId="1DDE1533" w14:textId="77777777" w:rsidR="00E53BF7" w:rsidRDefault="00AA76C3">
      <w:pPr>
        <w:pStyle w:val="Example"/>
        <w:ind w:left="130" w:right="115"/>
      </w:pPr>
      <w:r>
        <w:t xml:space="preserve">  &lt;!-- Antimicrobial Susceptibility Final Interpretation Result --&gt;</w:t>
      </w:r>
    </w:p>
    <w:p w14:paraId="6BE01A92" w14:textId="77777777" w:rsidR="00E53BF7" w:rsidRDefault="00AA76C3">
      <w:pPr>
        <w:pStyle w:val="Example"/>
        <w:ind w:left="130" w:right="115"/>
      </w:pPr>
      <w:r>
        <w:t xml:space="preserve">  &lt;templateId root="2.16.840.1.113883.10.20.5.6.175" /&gt;</w:t>
      </w:r>
    </w:p>
    <w:p w14:paraId="0F683E9A" w14:textId="77777777" w:rsidR="00E53BF7" w:rsidRDefault="00AA76C3">
      <w:pPr>
        <w:pStyle w:val="Example"/>
        <w:ind w:left="130" w:right="115"/>
      </w:pPr>
      <w:r>
        <w:t xml:space="preserve">  &lt;!-- Consolidated CDA Result Observation template --&gt;</w:t>
      </w:r>
    </w:p>
    <w:p w14:paraId="2D3656DD" w14:textId="77777777" w:rsidR="00E53BF7" w:rsidRDefault="00AA76C3">
      <w:pPr>
        <w:pStyle w:val="Example"/>
        <w:ind w:left="130" w:right="115"/>
      </w:pPr>
      <w:r>
        <w:t xml:space="preserve">  &lt;templateId root="2.16.840.1.113883.10.20.22.4.2" /&gt;</w:t>
      </w:r>
    </w:p>
    <w:p w14:paraId="18AF299D" w14:textId="77777777" w:rsidR="00E53BF7" w:rsidRDefault="00AA76C3">
      <w:pPr>
        <w:pStyle w:val="Example"/>
        <w:ind w:left="130" w:right="115"/>
      </w:pPr>
      <w:r>
        <w:t xml:space="preserve">  &lt;id nullFlavor="NA" /&gt;</w:t>
      </w:r>
    </w:p>
    <w:p w14:paraId="12DC30E6" w14:textId="77777777" w:rsidR="00E53BF7" w:rsidRDefault="00AA76C3">
      <w:pPr>
        <w:pStyle w:val="Example"/>
        <w:ind w:left="130" w:right="115"/>
      </w:pPr>
      <w:r>
        <w:t xml:space="preserve">  &lt;code code="365705006" </w:t>
      </w:r>
    </w:p>
    <w:p w14:paraId="244C9843" w14:textId="77777777" w:rsidR="00E53BF7" w:rsidRDefault="00AA76C3">
      <w:pPr>
        <w:pStyle w:val="Example"/>
        <w:ind w:left="130" w:right="115"/>
      </w:pPr>
      <w:r>
        <w:t xml:space="preserve">        displayName="Final Interpretation Result" </w:t>
      </w:r>
    </w:p>
    <w:p w14:paraId="2979F85D" w14:textId="77777777" w:rsidR="00E53BF7" w:rsidRDefault="00AA76C3">
      <w:pPr>
        <w:pStyle w:val="Example"/>
        <w:ind w:left="130" w:right="115"/>
      </w:pPr>
      <w:r>
        <w:t xml:space="preserve">        codeSystem="2.16.840.1.113883.6.96" </w:t>
      </w:r>
    </w:p>
    <w:p w14:paraId="4739E033" w14:textId="77777777" w:rsidR="00E53BF7" w:rsidRDefault="00AA76C3">
      <w:pPr>
        <w:pStyle w:val="Example"/>
        <w:ind w:left="130" w:right="115"/>
      </w:pPr>
      <w:r>
        <w:t xml:space="preserve">        codeSystemName="SNOMED CT" /&gt;</w:t>
      </w:r>
    </w:p>
    <w:p w14:paraId="125AEB42" w14:textId="77777777" w:rsidR="00E53BF7" w:rsidRDefault="00AA76C3">
      <w:pPr>
        <w:pStyle w:val="Example"/>
        <w:ind w:left="130" w:right="115"/>
      </w:pPr>
      <w:r>
        <w:t xml:space="preserve">  &lt;statusCode code="completed" /&gt;</w:t>
      </w:r>
    </w:p>
    <w:p w14:paraId="44FFF794" w14:textId="77777777" w:rsidR="00E53BF7" w:rsidRDefault="00AA76C3">
      <w:pPr>
        <w:pStyle w:val="Example"/>
        <w:ind w:left="130" w:right="115"/>
      </w:pPr>
      <w:r>
        <w:t xml:space="preserve">  &lt;effectiveTime nullFlavor="NA" /&gt;</w:t>
      </w:r>
    </w:p>
    <w:p w14:paraId="2AC9AFE0" w14:textId="77777777" w:rsidR="00E53BF7" w:rsidRDefault="00AA76C3">
      <w:pPr>
        <w:pStyle w:val="Example"/>
        <w:ind w:left="130" w:right="115"/>
      </w:pPr>
      <w:r>
        <w:t xml:space="preserve">  &lt;value xsi:type="CD" codeSystem="2.16.840.1.113883.5.83" </w:t>
      </w:r>
    </w:p>
    <w:p w14:paraId="166CE651" w14:textId="77777777" w:rsidR="00E53BF7" w:rsidRDefault="00AA76C3">
      <w:pPr>
        <w:pStyle w:val="Example"/>
        <w:ind w:left="130" w:right="115"/>
      </w:pPr>
      <w:r>
        <w:t xml:space="preserve">        codeSystemName="HL7 Observation Interpretation" </w:t>
      </w:r>
    </w:p>
    <w:p w14:paraId="6ACC5EE8" w14:textId="77777777" w:rsidR="00E53BF7" w:rsidRDefault="00AA76C3">
      <w:pPr>
        <w:pStyle w:val="Example"/>
        <w:ind w:left="130" w:right="115"/>
      </w:pPr>
      <w:r>
        <w:t xml:space="preserve">        code="R" </w:t>
      </w:r>
    </w:p>
    <w:p w14:paraId="3D61CDF0" w14:textId="77777777" w:rsidR="00E53BF7" w:rsidRDefault="00AA76C3">
      <w:pPr>
        <w:pStyle w:val="Example"/>
        <w:ind w:left="130" w:right="115"/>
      </w:pPr>
      <w:r>
        <w:t xml:space="preserve">        displayName="Resistant" /&gt;</w:t>
      </w:r>
    </w:p>
    <w:p w14:paraId="6C263A24" w14:textId="77777777" w:rsidR="00E53BF7" w:rsidRDefault="00AA76C3">
      <w:pPr>
        <w:pStyle w:val="Example"/>
        <w:ind w:left="130" w:right="115"/>
      </w:pPr>
      <w:r>
        <w:t>&lt;/observation&gt;</w:t>
      </w:r>
    </w:p>
    <w:p w14:paraId="11915BA3" w14:textId="77777777" w:rsidR="00E53BF7" w:rsidRDefault="00E53BF7">
      <w:pPr>
        <w:pStyle w:val="BodyText"/>
      </w:pPr>
    </w:p>
    <w:p w14:paraId="107526B4" w14:textId="77777777" w:rsidR="00E53BF7" w:rsidRDefault="00AA76C3">
      <w:pPr>
        <w:pStyle w:val="Heading2nospace"/>
      </w:pPr>
      <w:bookmarkStart w:id="1141" w:name="_Toc489009773"/>
      <w:r>
        <w:t>A</w:t>
      </w:r>
      <w:bookmarkStart w:id="1142" w:name="E_Antimicrobial_Susceptibility_Isolate_"/>
      <w:bookmarkEnd w:id="1142"/>
      <w:r>
        <w:t>ntimicrobial Susceptibility Isolate Participant</w:t>
      </w:r>
      <w:bookmarkEnd w:id="1141"/>
    </w:p>
    <w:p w14:paraId="795A7A7D" w14:textId="77777777" w:rsidR="00E53BF7" w:rsidRDefault="00AA76C3">
      <w:pPr>
        <w:pStyle w:val="BracketData"/>
      </w:pPr>
      <w:r>
        <w:t>[participant: identifier urn:oid:2.16.840.1.113883.10.20.5.6.202 (closed)]</w:t>
      </w:r>
    </w:p>
    <w:p w14:paraId="1F1A08F8" w14:textId="77777777" w:rsidR="00E53BF7" w:rsidRDefault="00AA76C3">
      <w:pPr>
        <w:pStyle w:val="BracketData"/>
      </w:pPr>
      <w:r>
        <w:t>Published as part of NHSN Healthcare Associated Infection (HAI) Reports Release 1 - US Realm</w:t>
      </w:r>
    </w:p>
    <w:p w14:paraId="44D6D9CD" w14:textId="3BF66897" w:rsidR="00E53BF7" w:rsidRDefault="00AA76C3">
      <w:pPr>
        <w:pStyle w:val="Caption"/>
      </w:pPr>
      <w:bookmarkStart w:id="1143" w:name="_Toc489010208"/>
      <w:r>
        <w:t xml:space="preserve">Table </w:t>
      </w:r>
      <w:r>
        <w:fldChar w:fldCharType="begin"/>
      </w:r>
      <w:r>
        <w:instrText>SEQ Table \* ARABIC</w:instrText>
      </w:r>
      <w:r>
        <w:fldChar w:fldCharType="separate"/>
      </w:r>
      <w:r>
        <w:t>121</w:t>
      </w:r>
      <w:r>
        <w:fldChar w:fldCharType="end"/>
      </w:r>
      <w:r>
        <w:t>: Antimicrobial Susceptibility Isolate Participant Contexts</w:t>
      </w:r>
      <w:bookmarkEnd w:id="114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228BBE34" w14:textId="77777777">
        <w:trPr>
          <w:cantSplit/>
          <w:tblHeader/>
          <w:jc w:val="center"/>
        </w:trPr>
        <w:tc>
          <w:tcPr>
            <w:tcW w:w="360" w:type="dxa"/>
            <w:shd w:val="clear" w:color="auto" w:fill="E6E6E6"/>
          </w:tcPr>
          <w:p w14:paraId="016E60CC" w14:textId="77777777" w:rsidR="00E53BF7" w:rsidRDefault="00AA76C3">
            <w:pPr>
              <w:pStyle w:val="TableHead"/>
            </w:pPr>
            <w:r>
              <w:t>Contained By:</w:t>
            </w:r>
          </w:p>
        </w:tc>
        <w:tc>
          <w:tcPr>
            <w:tcW w:w="360" w:type="dxa"/>
            <w:shd w:val="clear" w:color="auto" w:fill="E6E6E6"/>
          </w:tcPr>
          <w:p w14:paraId="028424FD" w14:textId="77777777" w:rsidR="00E53BF7" w:rsidRDefault="00AA76C3">
            <w:pPr>
              <w:pStyle w:val="TableHead"/>
            </w:pPr>
            <w:r>
              <w:t>Contains:</w:t>
            </w:r>
          </w:p>
        </w:tc>
      </w:tr>
      <w:tr w:rsidR="00E53BF7" w14:paraId="4DD5A32A" w14:textId="77777777">
        <w:trPr>
          <w:jc w:val="center"/>
        </w:trPr>
        <w:tc>
          <w:tcPr>
            <w:tcW w:w="360" w:type="dxa"/>
          </w:tcPr>
          <w:p w14:paraId="660C8A05" w14:textId="32083C9C" w:rsidR="00E53BF7" w:rsidRDefault="005811C6">
            <w:pPr>
              <w:pStyle w:val="TableText"/>
            </w:pPr>
            <w:hyperlink w:anchor="E_Isolate_Susceptibility_Tests_Organize">
              <w:r w:rsidR="00AA76C3">
                <w:rPr>
                  <w:rStyle w:val="HyperlinkText9pt"/>
                </w:rPr>
                <w:t>Isolate Susceptibility Tests Organizer (V3)</w:t>
              </w:r>
            </w:hyperlink>
            <w:r w:rsidR="00AA76C3">
              <w:t xml:space="preserve"> (required)</w:t>
            </w:r>
          </w:p>
        </w:tc>
        <w:tc>
          <w:tcPr>
            <w:tcW w:w="360" w:type="dxa"/>
          </w:tcPr>
          <w:p w14:paraId="0A17CB0F" w14:textId="77777777" w:rsidR="00E53BF7" w:rsidRDefault="00E53BF7"/>
        </w:tc>
      </w:tr>
    </w:tbl>
    <w:p w14:paraId="17E15C40" w14:textId="77777777" w:rsidR="00E53BF7" w:rsidRDefault="00E53BF7">
      <w:pPr>
        <w:pStyle w:val="BodyText"/>
      </w:pPr>
    </w:p>
    <w:p w14:paraId="3B9CBC7F" w14:textId="77777777" w:rsidR="00E53BF7" w:rsidRDefault="00AA76C3">
      <w:pPr>
        <w:pStyle w:val="BodyText"/>
      </w:pPr>
      <w:r>
        <w:t>This template identifies an isolate for the purpose of antimicrobial susceptibility testing.</w:t>
      </w:r>
    </w:p>
    <w:p w14:paraId="06F8254A" w14:textId="6702F464" w:rsidR="00E53BF7" w:rsidRDefault="00AA76C3">
      <w:pPr>
        <w:pStyle w:val="Caption"/>
      </w:pPr>
      <w:bookmarkStart w:id="1144" w:name="_Toc489010209"/>
      <w:r>
        <w:lastRenderedPageBreak/>
        <w:t xml:space="preserve">Table </w:t>
      </w:r>
      <w:r>
        <w:fldChar w:fldCharType="begin"/>
      </w:r>
      <w:r>
        <w:instrText>SEQ Table \* ARABIC</w:instrText>
      </w:r>
      <w:r>
        <w:fldChar w:fldCharType="separate"/>
      </w:r>
      <w:r>
        <w:t>122</w:t>
      </w:r>
      <w:r>
        <w:fldChar w:fldCharType="end"/>
      </w:r>
      <w:r>
        <w:t>: Antimicrobial Susceptibility Isolate Participant Constraints Overview</w:t>
      </w:r>
      <w:bookmarkEnd w:id="1144"/>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0D02955B" w14:textId="77777777">
        <w:trPr>
          <w:jc w:val="center"/>
        </w:trPr>
        <w:tc>
          <w:tcPr>
            <w:tcW w:w="0" w:type="dxa"/>
            <w:shd w:val="clear" w:color="auto" w:fill="E6E6E6"/>
            <w:noWrap/>
          </w:tcPr>
          <w:p w14:paraId="78BB307E" w14:textId="77777777" w:rsidR="00E53BF7" w:rsidRDefault="00AA76C3">
            <w:pPr>
              <w:pStyle w:val="TableHead"/>
            </w:pPr>
            <w:r>
              <w:t>XPath</w:t>
            </w:r>
          </w:p>
        </w:tc>
        <w:tc>
          <w:tcPr>
            <w:tcW w:w="720" w:type="dxa"/>
            <w:shd w:val="clear" w:color="auto" w:fill="E6E6E6"/>
            <w:noWrap/>
          </w:tcPr>
          <w:p w14:paraId="40403CD9" w14:textId="77777777" w:rsidR="00E53BF7" w:rsidRDefault="00AA76C3">
            <w:pPr>
              <w:pStyle w:val="TableHead"/>
            </w:pPr>
            <w:r>
              <w:t>Card.</w:t>
            </w:r>
          </w:p>
        </w:tc>
        <w:tc>
          <w:tcPr>
            <w:tcW w:w="1152" w:type="dxa"/>
            <w:shd w:val="clear" w:color="auto" w:fill="E6E6E6"/>
            <w:noWrap/>
          </w:tcPr>
          <w:p w14:paraId="7B6B1A09" w14:textId="77777777" w:rsidR="00E53BF7" w:rsidRDefault="00AA76C3">
            <w:pPr>
              <w:pStyle w:val="TableHead"/>
            </w:pPr>
            <w:r>
              <w:t>Verb</w:t>
            </w:r>
          </w:p>
        </w:tc>
        <w:tc>
          <w:tcPr>
            <w:tcW w:w="864" w:type="dxa"/>
            <w:shd w:val="clear" w:color="auto" w:fill="E6E6E6"/>
            <w:noWrap/>
          </w:tcPr>
          <w:p w14:paraId="56D2B6DE" w14:textId="77777777" w:rsidR="00E53BF7" w:rsidRDefault="00AA76C3">
            <w:pPr>
              <w:pStyle w:val="TableHead"/>
            </w:pPr>
            <w:r>
              <w:t>Data Type</w:t>
            </w:r>
          </w:p>
        </w:tc>
        <w:tc>
          <w:tcPr>
            <w:tcW w:w="864" w:type="dxa"/>
            <w:shd w:val="clear" w:color="auto" w:fill="E6E6E6"/>
            <w:noWrap/>
          </w:tcPr>
          <w:p w14:paraId="6CBE3631" w14:textId="77777777" w:rsidR="00E53BF7" w:rsidRDefault="00AA76C3">
            <w:pPr>
              <w:pStyle w:val="TableHead"/>
            </w:pPr>
            <w:r>
              <w:t>CONF#</w:t>
            </w:r>
          </w:p>
        </w:tc>
        <w:tc>
          <w:tcPr>
            <w:tcW w:w="864" w:type="dxa"/>
            <w:shd w:val="clear" w:color="auto" w:fill="E6E6E6"/>
            <w:noWrap/>
          </w:tcPr>
          <w:p w14:paraId="5831E3F2" w14:textId="77777777" w:rsidR="00E53BF7" w:rsidRDefault="00AA76C3">
            <w:pPr>
              <w:pStyle w:val="TableHead"/>
            </w:pPr>
            <w:r>
              <w:t>Value</w:t>
            </w:r>
          </w:p>
        </w:tc>
      </w:tr>
      <w:tr w:rsidR="00E53BF7" w14:paraId="27E02489" w14:textId="77777777">
        <w:trPr>
          <w:jc w:val="center"/>
        </w:trPr>
        <w:tc>
          <w:tcPr>
            <w:tcW w:w="10216" w:type="dxa"/>
            <w:gridSpan w:val="6"/>
          </w:tcPr>
          <w:p w14:paraId="372880C0" w14:textId="77777777" w:rsidR="00E53BF7" w:rsidRDefault="00AA76C3">
            <w:pPr>
              <w:pStyle w:val="TableText"/>
            </w:pPr>
            <w:r>
              <w:t>participant (identifier: urn:oid:2.16.840.1.113883.10.20.5.6.202)</w:t>
            </w:r>
          </w:p>
        </w:tc>
      </w:tr>
      <w:tr w:rsidR="00E53BF7" w14:paraId="1D9CF2B8" w14:textId="77777777">
        <w:trPr>
          <w:jc w:val="center"/>
        </w:trPr>
        <w:tc>
          <w:tcPr>
            <w:tcW w:w="3445" w:type="dxa"/>
          </w:tcPr>
          <w:p w14:paraId="5CE66CFE" w14:textId="77777777" w:rsidR="00E53BF7" w:rsidRDefault="00AA76C3">
            <w:pPr>
              <w:pStyle w:val="TableText"/>
            </w:pPr>
            <w:r>
              <w:tab/>
              <w:t>@typeCode</w:t>
            </w:r>
          </w:p>
        </w:tc>
        <w:tc>
          <w:tcPr>
            <w:tcW w:w="720" w:type="dxa"/>
          </w:tcPr>
          <w:p w14:paraId="0EF02238" w14:textId="77777777" w:rsidR="00E53BF7" w:rsidRDefault="00AA76C3">
            <w:pPr>
              <w:pStyle w:val="TableText"/>
            </w:pPr>
            <w:r>
              <w:t>1..1</w:t>
            </w:r>
          </w:p>
        </w:tc>
        <w:tc>
          <w:tcPr>
            <w:tcW w:w="1152" w:type="dxa"/>
          </w:tcPr>
          <w:p w14:paraId="2D5D7EEF" w14:textId="77777777" w:rsidR="00E53BF7" w:rsidRDefault="00AA76C3">
            <w:pPr>
              <w:pStyle w:val="TableText"/>
            </w:pPr>
            <w:r>
              <w:t>SHALL</w:t>
            </w:r>
          </w:p>
        </w:tc>
        <w:tc>
          <w:tcPr>
            <w:tcW w:w="864" w:type="dxa"/>
          </w:tcPr>
          <w:p w14:paraId="76DB6053" w14:textId="77777777" w:rsidR="00E53BF7" w:rsidRDefault="00E53BF7">
            <w:pPr>
              <w:pStyle w:val="TableText"/>
            </w:pPr>
          </w:p>
        </w:tc>
        <w:tc>
          <w:tcPr>
            <w:tcW w:w="864" w:type="dxa"/>
          </w:tcPr>
          <w:p w14:paraId="590B579F" w14:textId="2F360800" w:rsidR="00E53BF7" w:rsidRDefault="005811C6">
            <w:pPr>
              <w:pStyle w:val="TableText"/>
            </w:pPr>
            <w:hyperlink w:anchor="C_86-27150">
              <w:r w:rsidR="00AA76C3">
                <w:rPr>
                  <w:rStyle w:val="HyperlinkText9pt"/>
                </w:rPr>
                <w:t>86-27150</w:t>
              </w:r>
            </w:hyperlink>
          </w:p>
        </w:tc>
        <w:tc>
          <w:tcPr>
            <w:tcW w:w="3171" w:type="dxa"/>
          </w:tcPr>
          <w:p w14:paraId="232D5830" w14:textId="77777777" w:rsidR="00E53BF7" w:rsidRDefault="00AA76C3">
            <w:pPr>
              <w:pStyle w:val="TableText"/>
            </w:pPr>
            <w:r>
              <w:t>SBJ</w:t>
            </w:r>
          </w:p>
        </w:tc>
      </w:tr>
      <w:tr w:rsidR="00E53BF7" w14:paraId="71CEF318" w14:textId="77777777">
        <w:trPr>
          <w:jc w:val="center"/>
        </w:trPr>
        <w:tc>
          <w:tcPr>
            <w:tcW w:w="3445" w:type="dxa"/>
          </w:tcPr>
          <w:p w14:paraId="2918490C" w14:textId="77777777" w:rsidR="00E53BF7" w:rsidRDefault="00AA76C3">
            <w:pPr>
              <w:pStyle w:val="TableText"/>
            </w:pPr>
            <w:r>
              <w:tab/>
              <w:t>templateId</w:t>
            </w:r>
          </w:p>
        </w:tc>
        <w:tc>
          <w:tcPr>
            <w:tcW w:w="720" w:type="dxa"/>
          </w:tcPr>
          <w:p w14:paraId="23B720C9" w14:textId="77777777" w:rsidR="00E53BF7" w:rsidRDefault="00AA76C3">
            <w:pPr>
              <w:pStyle w:val="TableText"/>
            </w:pPr>
            <w:r>
              <w:t>1..1</w:t>
            </w:r>
          </w:p>
        </w:tc>
        <w:tc>
          <w:tcPr>
            <w:tcW w:w="1152" w:type="dxa"/>
          </w:tcPr>
          <w:p w14:paraId="4371872D" w14:textId="77777777" w:rsidR="00E53BF7" w:rsidRDefault="00AA76C3">
            <w:pPr>
              <w:pStyle w:val="TableText"/>
            </w:pPr>
            <w:r>
              <w:t>SHALL</w:t>
            </w:r>
          </w:p>
        </w:tc>
        <w:tc>
          <w:tcPr>
            <w:tcW w:w="864" w:type="dxa"/>
          </w:tcPr>
          <w:p w14:paraId="755BA01D" w14:textId="77777777" w:rsidR="00E53BF7" w:rsidRDefault="00E53BF7">
            <w:pPr>
              <w:pStyle w:val="TableText"/>
            </w:pPr>
          </w:p>
        </w:tc>
        <w:tc>
          <w:tcPr>
            <w:tcW w:w="864" w:type="dxa"/>
          </w:tcPr>
          <w:p w14:paraId="571A5F69" w14:textId="46DDB6E6" w:rsidR="00E53BF7" w:rsidRDefault="005811C6">
            <w:pPr>
              <w:pStyle w:val="TableText"/>
            </w:pPr>
            <w:hyperlink w:anchor="C_86-27137">
              <w:r w:rsidR="00AA76C3">
                <w:rPr>
                  <w:rStyle w:val="HyperlinkText9pt"/>
                </w:rPr>
                <w:t>86-27137</w:t>
              </w:r>
            </w:hyperlink>
          </w:p>
        </w:tc>
        <w:tc>
          <w:tcPr>
            <w:tcW w:w="3171" w:type="dxa"/>
          </w:tcPr>
          <w:p w14:paraId="29CB281F" w14:textId="77777777" w:rsidR="00E53BF7" w:rsidRDefault="00E53BF7">
            <w:pPr>
              <w:pStyle w:val="TableText"/>
            </w:pPr>
          </w:p>
        </w:tc>
      </w:tr>
      <w:tr w:rsidR="00E53BF7" w14:paraId="37701ADE" w14:textId="77777777">
        <w:trPr>
          <w:jc w:val="center"/>
        </w:trPr>
        <w:tc>
          <w:tcPr>
            <w:tcW w:w="3445" w:type="dxa"/>
          </w:tcPr>
          <w:p w14:paraId="2B50C4A6" w14:textId="77777777" w:rsidR="00E53BF7" w:rsidRDefault="00AA76C3">
            <w:pPr>
              <w:pStyle w:val="TableText"/>
            </w:pPr>
            <w:r>
              <w:tab/>
            </w:r>
            <w:r>
              <w:tab/>
              <w:t>@root</w:t>
            </w:r>
          </w:p>
        </w:tc>
        <w:tc>
          <w:tcPr>
            <w:tcW w:w="720" w:type="dxa"/>
          </w:tcPr>
          <w:p w14:paraId="5494E18E" w14:textId="77777777" w:rsidR="00E53BF7" w:rsidRDefault="00AA76C3">
            <w:pPr>
              <w:pStyle w:val="TableText"/>
            </w:pPr>
            <w:r>
              <w:t>1..1</w:t>
            </w:r>
          </w:p>
        </w:tc>
        <w:tc>
          <w:tcPr>
            <w:tcW w:w="1152" w:type="dxa"/>
          </w:tcPr>
          <w:p w14:paraId="6E9DE8D6" w14:textId="77777777" w:rsidR="00E53BF7" w:rsidRDefault="00AA76C3">
            <w:pPr>
              <w:pStyle w:val="TableText"/>
            </w:pPr>
            <w:r>
              <w:t>SHALL</w:t>
            </w:r>
          </w:p>
        </w:tc>
        <w:tc>
          <w:tcPr>
            <w:tcW w:w="864" w:type="dxa"/>
          </w:tcPr>
          <w:p w14:paraId="3AFA5B4B" w14:textId="77777777" w:rsidR="00E53BF7" w:rsidRDefault="00E53BF7">
            <w:pPr>
              <w:pStyle w:val="TableText"/>
            </w:pPr>
          </w:p>
        </w:tc>
        <w:tc>
          <w:tcPr>
            <w:tcW w:w="864" w:type="dxa"/>
          </w:tcPr>
          <w:p w14:paraId="318D2856" w14:textId="42BE79A9" w:rsidR="00E53BF7" w:rsidRDefault="005811C6">
            <w:pPr>
              <w:pStyle w:val="TableText"/>
            </w:pPr>
            <w:hyperlink w:anchor="C_86-27138">
              <w:r w:rsidR="00AA76C3">
                <w:rPr>
                  <w:rStyle w:val="HyperlinkText9pt"/>
                </w:rPr>
                <w:t>86-27138</w:t>
              </w:r>
            </w:hyperlink>
          </w:p>
        </w:tc>
        <w:tc>
          <w:tcPr>
            <w:tcW w:w="3171" w:type="dxa"/>
          </w:tcPr>
          <w:p w14:paraId="0F5127CA" w14:textId="77777777" w:rsidR="00E53BF7" w:rsidRDefault="00AA76C3">
            <w:pPr>
              <w:pStyle w:val="TableText"/>
            </w:pPr>
            <w:r>
              <w:t>2.16.840.1.113883.10.20.5.6.202</w:t>
            </w:r>
          </w:p>
        </w:tc>
      </w:tr>
      <w:tr w:rsidR="00E53BF7" w14:paraId="7BE0B36B" w14:textId="77777777">
        <w:trPr>
          <w:jc w:val="center"/>
        </w:trPr>
        <w:tc>
          <w:tcPr>
            <w:tcW w:w="3445" w:type="dxa"/>
          </w:tcPr>
          <w:p w14:paraId="62C3901C" w14:textId="77777777" w:rsidR="00E53BF7" w:rsidRDefault="00AA76C3">
            <w:pPr>
              <w:pStyle w:val="TableText"/>
            </w:pPr>
            <w:r>
              <w:tab/>
              <w:t>participantRole</w:t>
            </w:r>
          </w:p>
        </w:tc>
        <w:tc>
          <w:tcPr>
            <w:tcW w:w="720" w:type="dxa"/>
          </w:tcPr>
          <w:p w14:paraId="037C7DBC" w14:textId="77777777" w:rsidR="00E53BF7" w:rsidRDefault="00AA76C3">
            <w:pPr>
              <w:pStyle w:val="TableText"/>
            </w:pPr>
            <w:r>
              <w:t>1..1</w:t>
            </w:r>
          </w:p>
        </w:tc>
        <w:tc>
          <w:tcPr>
            <w:tcW w:w="1152" w:type="dxa"/>
          </w:tcPr>
          <w:p w14:paraId="59F03690" w14:textId="77777777" w:rsidR="00E53BF7" w:rsidRDefault="00AA76C3">
            <w:pPr>
              <w:pStyle w:val="TableText"/>
            </w:pPr>
            <w:r>
              <w:t>SHALL</w:t>
            </w:r>
          </w:p>
        </w:tc>
        <w:tc>
          <w:tcPr>
            <w:tcW w:w="864" w:type="dxa"/>
          </w:tcPr>
          <w:p w14:paraId="6F6A2506" w14:textId="77777777" w:rsidR="00E53BF7" w:rsidRDefault="00E53BF7">
            <w:pPr>
              <w:pStyle w:val="TableText"/>
            </w:pPr>
          </w:p>
        </w:tc>
        <w:tc>
          <w:tcPr>
            <w:tcW w:w="864" w:type="dxa"/>
          </w:tcPr>
          <w:p w14:paraId="561B5AE7" w14:textId="204E15A6" w:rsidR="00E53BF7" w:rsidRDefault="005811C6">
            <w:pPr>
              <w:pStyle w:val="TableText"/>
            </w:pPr>
            <w:hyperlink w:anchor="C_86-27151">
              <w:r w:rsidR="00AA76C3">
                <w:rPr>
                  <w:rStyle w:val="HyperlinkText9pt"/>
                </w:rPr>
                <w:t>86-27151</w:t>
              </w:r>
            </w:hyperlink>
          </w:p>
        </w:tc>
        <w:tc>
          <w:tcPr>
            <w:tcW w:w="3171" w:type="dxa"/>
          </w:tcPr>
          <w:p w14:paraId="727B3658" w14:textId="77777777" w:rsidR="00E53BF7" w:rsidRDefault="00E53BF7">
            <w:pPr>
              <w:pStyle w:val="TableText"/>
            </w:pPr>
          </w:p>
        </w:tc>
      </w:tr>
      <w:tr w:rsidR="00E53BF7" w14:paraId="20A17055" w14:textId="77777777">
        <w:trPr>
          <w:jc w:val="center"/>
        </w:trPr>
        <w:tc>
          <w:tcPr>
            <w:tcW w:w="3445" w:type="dxa"/>
          </w:tcPr>
          <w:p w14:paraId="76500DF9" w14:textId="77777777" w:rsidR="00E53BF7" w:rsidRDefault="00AA76C3">
            <w:pPr>
              <w:pStyle w:val="TableText"/>
            </w:pPr>
            <w:r>
              <w:tab/>
            </w:r>
            <w:r>
              <w:tab/>
              <w:t>@classCode</w:t>
            </w:r>
          </w:p>
        </w:tc>
        <w:tc>
          <w:tcPr>
            <w:tcW w:w="720" w:type="dxa"/>
          </w:tcPr>
          <w:p w14:paraId="7834FE44" w14:textId="77777777" w:rsidR="00E53BF7" w:rsidRDefault="00AA76C3">
            <w:pPr>
              <w:pStyle w:val="TableText"/>
            </w:pPr>
            <w:r>
              <w:t>1..1</w:t>
            </w:r>
          </w:p>
        </w:tc>
        <w:tc>
          <w:tcPr>
            <w:tcW w:w="1152" w:type="dxa"/>
          </w:tcPr>
          <w:p w14:paraId="240B7DCD" w14:textId="77777777" w:rsidR="00E53BF7" w:rsidRDefault="00AA76C3">
            <w:pPr>
              <w:pStyle w:val="TableText"/>
            </w:pPr>
            <w:r>
              <w:t>SHALL</w:t>
            </w:r>
          </w:p>
        </w:tc>
        <w:tc>
          <w:tcPr>
            <w:tcW w:w="864" w:type="dxa"/>
          </w:tcPr>
          <w:p w14:paraId="67E5E821" w14:textId="77777777" w:rsidR="00E53BF7" w:rsidRDefault="00E53BF7">
            <w:pPr>
              <w:pStyle w:val="TableText"/>
            </w:pPr>
          </w:p>
        </w:tc>
        <w:tc>
          <w:tcPr>
            <w:tcW w:w="864" w:type="dxa"/>
          </w:tcPr>
          <w:p w14:paraId="7A071ED7" w14:textId="6EA13F31" w:rsidR="00E53BF7" w:rsidRDefault="005811C6">
            <w:pPr>
              <w:pStyle w:val="TableText"/>
            </w:pPr>
            <w:hyperlink w:anchor="C_86-27152">
              <w:r w:rsidR="00AA76C3">
                <w:rPr>
                  <w:rStyle w:val="HyperlinkText9pt"/>
                </w:rPr>
                <w:t>86-27152</w:t>
              </w:r>
            </w:hyperlink>
          </w:p>
        </w:tc>
        <w:tc>
          <w:tcPr>
            <w:tcW w:w="3171" w:type="dxa"/>
          </w:tcPr>
          <w:p w14:paraId="7E370AAC" w14:textId="77777777" w:rsidR="00E53BF7" w:rsidRDefault="00AA76C3">
            <w:pPr>
              <w:pStyle w:val="TableText"/>
            </w:pPr>
            <w:r>
              <w:t>ISLT</w:t>
            </w:r>
          </w:p>
        </w:tc>
      </w:tr>
      <w:tr w:rsidR="00E53BF7" w14:paraId="41CFBA28" w14:textId="77777777">
        <w:trPr>
          <w:jc w:val="center"/>
        </w:trPr>
        <w:tc>
          <w:tcPr>
            <w:tcW w:w="3445" w:type="dxa"/>
          </w:tcPr>
          <w:p w14:paraId="6C5F2C7E" w14:textId="77777777" w:rsidR="00E53BF7" w:rsidRDefault="00AA76C3">
            <w:pPr>
              <w:pStyle w:val="TableText"/>
            </w:pPr>
            <w:r>
              <w:tab/>
            </w:r>
            <w:r>
              <w:tab/>
              <w:t>id</w:t>
            </w:r>
          </w:p>
        </w:tc>
        <w:tc>
          <w:tcPr>
            <w:tcW w:w="720" w:type="dxa"/>
          </w:tcPr>
          <w:p w14:paraId="1A3ABFC8" w14:textId="77777777" w:rsidR="00E53BF7" w:rsidRDefault="00AA76C3">
            <w:pPr>
              <w:pStyle w:val="TableText"/>
            </w:pPr>
            <w:r>
              <w:t>1..*</w:t>
            </w:r>
          </w:p>
        </w:tc>
        <w:tc>
          <w:tcPr>
            <w:tcW w:w="1152" w:type="dxa"/>
          </w:tcPr>
          <w:p w14:paraId="5ADC259C" w14:textId="77777777" w:rsidR="00E53BF7" w:rsidRDefault="00AA76C3">
            <w:pPr>
              <w:pStyle w:val="TableText"/>
            </w:pPr>
            <w:r>
              <w:t>SHALL</w:t>
            </w:r>
          </w:p>
        </w:tc>
        <w:tc>
          <w:tcPr>
            <w:tcW w:w="864" w:type="dxa"/>
          </w:tcPr>
          <w:p w14:paraId="4A9BB63A" w14:textId="77777777" w:rsidR="00E53BF7" w:rsidRDefault="00E53BF7">
            <w:pPr>
              <w:pStyle w:val="TableText"/>
            </w:pPr>
          </w:p>
        </w:tc>
        <w:tc>
          <w:tcPr>
            <w:tcW w:w="864" w:type="dxa"/>
          </w:tcPr>
          <w:p w14:paraId="52AA9FC4" w14:textId="3B023C5A" w:rsidR="00E53BF7" w:rsidRDefault="005811C6">
            <w:pPr>
              <w:pStyle w:val="TableText"/>
            </w:pPr>
            <w:hyperlink w:anchor="C_86-27153">
              <w:r w:rsidR="00AA76C3">
                <w:rPr>
                  <w:rStyle w:val="HyperlinkText9pt"/>
                </w:rPr>
                <w:t>86-27153</w:t>
              </w:r>
            </w:hyperlink>
          </w:p>
        </w:tc>
        <w:tc>
          <w:tcPr>
            <w:tcW w:w="3171" w:type="dxa"/>
          </w:tcPr>
          <w:p w14:paraId="76C01417" w14:textId="77777777" w:rsidR="00E53BF7" w:rsidRDefault="00E53BF7">
            <w:pPr>
              <w:pStyle w:val="TableText"/>
            </w:pPr>
          </w:p>
        </w:tc>
      </w:tr>
      <w:tr w:rsidR="00E53BF7" w14:paraId="15D5749A" w14:textId="77777777">
        <w:trPr>
          <w:jc w:val="center"/>
        </w:trPr>
        <w:tc>
          <w:tcPr>
            <w:tcW w:w="3445" w:type="dxa"/>
          </w:tcPr>
          <w:p w14:paraId="5925577D" w14:textId="77777777" w:rsidR="00E53BF7" w:rsidRDefault="00AA76C3">
            <w:pPr>
              <w:pStyle w:val="TableText"/>
            </w:pPr>
            <w:r>
              <w:tab/>
            </w:r>
            <w:r>
              <w:tab/>
              <w:t>playingEntity</w:t>
            </w:r>
          </w:p>
        </w:tc>
        <w:tc>
          <w:tcPr>
            <w:tcW w:w="720" w:type="dxa"/>
          </w:tcPr>
          <w:p w14:paraId="089A30C7" w14:textId="77777777" w:rsidR="00E53BF7" w:rsidRDefault="00AA76C3">
            <w:pPr>
              <w:pStyle w:val="TableText"/>
            </w:pPr>
            <w:r>
              <w:t>1..1</w:t>
            </w:r>
          </w:p>
        </w:tc>
        <w:tc>
          <w:tcPr>
            <w:tcW w:w="1152" w:type="dxa"/>
          </w:tcPr>
          <w:p w14:paraId="1E4DF805" w14:textId="77777777" w:rsidR="00E53BF7" w:rsidRDefault="00AA76C3">
            <w:pPr>
              <w:pStyle w:val="TableText"/>
            </w:pPr>
            <w:r>
              <w:t>SHALL</w:t>
            </w:r>
          </w:p>
        </w:tc>
        <w:tc>
          <w:tcPr>
            <w:tcW w:w="864" w:type="dxa"/>
          </w:tcPr>
          <w:p w14:paraId="3030945C" w14:textId="77777777" w:rsidR="00E53BF7" w:rsidRDefault="00E53BF7">
            <w:pPr>
              <w:pStyle w:val="TableText"/>
            </w:pPr>
          </w:p>
        </w:tc>
        <w:tc>
          <w:tcPr>
            <w:tcW w:w="864" w:type="dxa"/>
          </w:tcPr>
          <w:p w14:paraId="52B85E45" w14:textId="5FD224C8" w:rsidR="00E53BF7" w:rsidRDefault="005811C6">
            <w:pPr>
              <w:pStyle w:val="TableText"/>
            </w:pPr>
            <w:hyperlink w:anchor="C_86-27154">
              <w:r w:rsidR="00AA76C3">
                <w:rPr>
                  <w:rStyle w:val="HyperlinkText9pt"/>
                </w:rPr>
                <w:t>86-27154</w:t>
              </w:r>
            </w:hyperlink>
          </w:p>
        </w:tc>
        <w:tc>
          <w:tcPr>
            <w:tcW w:w="3171" w:type="dxa"/>
          </w:tcPr>
          <w:p w14:paraId="06055689" w14:textId="77777777" w:rsidR="00E53BF7" w:rsidRDefault="00E53BF7">
            <w:pPr>
              <w:pStyle w:val="TableText"/>
            </w:pPr>
          </w:p>
        </w:tc>
      </w:tr>
      <w:tr w:rsidR="00E53BF7" w14:paraId="0D91AF58" w14:textId="77777777">
        <w:trPr>
          <w:jc w:val="center"/>
        </w:trPr>
        <w:tc>
          <w:tcPr>
            <w:tcW w:w="3445" w:type="dxa"/>
          </w:tcPr>
          <w:p w14:paraId="38E6FF94" w14:textId="77777777" w:rsidR="00E53BF7" w:rsidRDefault="00AA76C3">
            <w:pPr>
              <w:pStyle w:val="TableText"/>
            </w:pPr>
            <w:r>
              <w:tab/>
            </w:r>
            <w:r>
              <w:tab/>
            </w:r>
            <w:r>
              <w:tab/>
              <w:t>code</w:t>
            </w:r>
          </w:p>
        </w:tc>
        <w:tc>
          <w:tcPr>
            <w:tcW w:w="720" w:type="dxa"/>
          </w:tcPr>
          <w:p w14:paraId="10E79D1F" w14:textId="77777777" w:rsidR="00E53BF7" w:rsidRDefault="00AA76C3">
            <w:pPr>
              <w:pStyle w:val="TableText"/>
            </w:pPr>
            <w:r>
              <w:t>1..1</w:t>
            </w:r>
          </w:p>
        </w:tc>
        <w:tc>
          <w:tcPr>
            <w:tcW w:w="1152" w:type="dxa"/>
          </w:tcPr>
          <w:p w14:paraId="20836543" w14:textId="77777777" w:rsidR="00E53BF7" w:rsidRDefault="00AA76C3">
            <w:pPr>
              <w:pStyle w:val="TableText"/>
            </w:pPr>
            <w:r>
              <w:t>SHALL</w:t>
            </w:r>
          </w:p>
        </w:tc>
        <w:tc>
          <w:tcPr>
            <w:tcW w:w="864" w:type="dxa"/>
          </w:tcPr>
          <w:p w14:paraId="6BD07B40" w14:textId="77777777" w:rsidR="00E53BF7" w:rsidRDefault="00E53BF7">
            <w:pPr>
              <w:pStyle w:val="TableText"/>
            </w:pPr>
          </w:p>
        </w:tc>
        <w:tc>
          <w:tcPr>
            <w:tcW w:w="864" w:type="dxa"/>
          </w:tcPr>
          <w:p w14:paraId="38154421" w14:textId="1BD9EF90" w:rsidR="00E53BF7" w:rsidRDefault="005811C6">
            <w:pPr>
              <w:pStyle w:val="TableText"/>
            </w:pPr>
            <w:hyperlink w:anchor="C_86-27155">
              <w:r w:rsidR="00AA76C3">
                <w:rPr>
                  <w:rStyle w:val="HyperlinkText9pt"/>
                </w:rPr>
                <w:t>86-27155</w:t>
              </w:r>
            </w:hyperlink>
          </w:p>
        </w:tc>
        <w:tc>
          <w:tcPr>
            <w:tcW w:w="3171" w:type="dxa"/>
          </w:tcPr>
          <w:p w14:paraId="22E385D3" w14:textId="77777777" w:rsidR="00E53BF7" w:rsidRDefault="00AA76C3">
            <w:pPr>
              <w:pStyle w:val="TableText"/>
            </w:pPr>
            <w:r>
              <w:t>urn:oid:2.16.840.1.113883.13.16 (NHSNPathogenCode)</w:t>
            </w:r>
          </w:p>
        </w:tc>
      </w:tr>
    </w:tbl>
    <w:p w14:paraId="29008595" w14:textId="77777777" w:rsidR="00E53BF7" w:rsidRDefault="00E53BF7">
      <w:pPr>
        <w:pStyle w:val="BodyText"/>
      </w:pPr>
    </w:p>
    <w:p w14:paraId="14116AF7" w14:textId="77777777" w:rsidR="00E53BF7" w:rsidRDefault="00AA76C3">
      <w:pPr>
        <w:numPr>
          <w:ilvl w:val="0"/>
          <w:numId w:val="37"/>
        </w:numPr>
      </w:pPr>
      <w:r>
        <w:rPr>
          <w:rStyle w:val="keyword"/>
        </w:rPr>
        <w:t>SHALL</w:t>
      </w:r>
      <w:r>
        <w:t xml:space="preserve"> contain exactly one [1..1] </w:t>
      </w:r>
      <w:r>
        <w:rPr>
          <w:rStyle w:val="XMLnameBold"/>
        </w:rPr>
        <w:t>@typeCode</w:t>
      </w:r>
      <w:r>
        <w:t>=</w:t>
      </w:r>
      <w:r>
        <w:rPr>
          <w:rStyle w:val="XMLname"/>
        </w:rPr>
        <w:t>"SBJ"</w:t>
      </w:r>
      <w:bookmarkStart w:id="1145" w:name="C_86-27150"/>
      <w:bookmarkEnd w:id="1145"/>
      <w:r>
        <w:t xml:space="preserve"> (CONF:86-27150).</w:t>
      </w:r>
    </w:p>
    <w:p w14:paraId="7B41444B" w14:textId="77777777" w:rsidR="00E53BF7" w:rsidRDefault="00AA76C3">
      <w:pPr>
        <w:numPr>
          <w:ilvl w:val="0"/>
          <w:numId w:val="37"/>
        </w:numPr>
      </w:pPr>
      <w:r>
        <w:rPr>
          <w:rStyle w:val="keyword"/>
        </w:rPr>
        <w:t>SHALL</w:t>
      </w:r>
      <w:r>
        <w:t xml:space="preserve"> contain exactly one [1..1] </w:t>
      </w:r>
      <w:r>
        <w:rPr>
          <w:rStyle w:val="XMLnameBold"/>
        </w:rPr>
        <w:t>templateId</w:t>
      </w:r>
      <w:bookmarkStart w:id="1146" w:name="C_86-27137"/>
      <w:bookmarkEnd w:id="1146"/>
      <w:r>
        <w:t xml:space="preserve"> (CONF:86-27137) such that it</w:t>
      </w:r>
    </w:p>
    <w:p w14:paraId="11E5E4CA" w14:textId="77777777" w:rsidR="00E53BF7" w:rsidRDefault="00AA76C3">
      <w:pPr>
        <w:numPr>
          <w:ilvl w:val="1"/>
          <w:numId w:val="37"/>
        </w:numPr>
      </w:pPr>
      <w:r>
        <w:rPr>
          <w:rStyle w:val="keyword"/>
        </w:rPr>
        <w:t>SHALL</w:t>
      </w:r>
      <w:r>
        <w:t xml:space="preserve"> contain exactly one [1..1] </w:t>
      </w:r>
      <w:r>
        <w:rPr>
          <w:rStyle w:val="XMLnameBold"/>
        </w:rPr>
        <w:t>@root</w:t>
      </w:r>
      <w:r>
        <w:t>=</w:t>
      </w:r>
      <w:r>
        <w:rPr>
          <w:rStyle w:val="XMLname"/>
        </w:rPr>
        <w:t>"2.16.840.1.113883.10.20.5.6.202"</w:t>
      </w:r>
      <w:bookmarkStart w:id="1147" w:name="C_86-27138"/>
      <w:bookmarkEnd w:id="1147"/>
      <w:r>
        <w:t xml:space="preserve"> (CONF:86-27138).</w:t>
      </w:r>
    </w:p>
    <w:p w14:paraId="3B86D075" w14:textId="77777777" w:rsidR="00E53BF7" w:rsidRDefault="00AA76C3">
      <w:pPr>
        <w:numPr>
          <w:ilvl w:val="0"/>
          <w:numId w:val="37"/>
        </w:numPr>
      </w:pPr>
      <w:r>
        <w:rPr>
          <w:rStyle w:val="keyword"/>
        </w:rPr>
        <w:t>SHALL</w:t>
      </w:r>
      <w:r>
        <w:t xml:space="preserve"> contain exactly one [1..1] </w:t>
      </w:r>
      <w:r>
        <w:rPr>
          <w:rStyle w:val="XMLnameBold"/>
        </w:rPr>
        <w:t>participantRole</w:t>
      </w:r>
      <w:bookmarkStart w:id="1148" w:name="C_86-27151"/>
      <w:bookmarkEnd w:id="1148"/>
      <w:r>
        <w:t xml:space="preserve"> (CONF:86-27151).</w:t>
      </w:r>
    </w:p>
    <w:p w14:paraId="3DF7DF63" w14:textId="77777777" w:rsidR="00E53BF7" w:rsidRDefault="00AA76C3">
      <w:pPr>
        <w:numPr>
          <w:ilvl w:val="1"/>
          <w:numId w:val="37"/>
        </w:numPr>
      </w:pPr>
      <w:r>
        <w:t xml:space="preserve">This participantRole </w:t>
      </w:r>
      <w:r>
        <w:rPr>
          <w:rStyle w:val="keyword"/>
        </w:rPr>
        <w:t>SHALL</w:t>
      </w:r>
      <w:r>
        <w:t xml:space="preserve"> contain exactly one [1..1] </w:t>
      </w:r>
      <w:r>
        <w:rPr>
          <w:rStyle w:val="XMLnameBold"/>
        </w:rPr>
        <w:t>@classCode</w:t>
      </w:r>
      <w:r>
        <w:t>=</w:t>
      </w:r>
      <w:r>
        <w:rPr>
          <w:rStyle w:val="XMLname"/>
        </w:rPr>
        <w:t>"ISLT"</w:t>
      </w:r>
      <w:bookmarkStart w:id="1149" w:name="C_86-27152"/>
      <w:bookmarkEnd w:id="1149"/>
      <w:r>
        <w:t xml:space="preserve"> (CONF:86-27152).</w:t>
      </w:r>
    </w:p>
    <w:p w14:paraId="6941AC5C" w14:textId="77777777" w:rsidR="00E53BF7" w:rsidRDefault="00AA76C3">
      <w:pPr>
        <w:pStyle w:val="BodyText"/>
        <w:spacing w:before="120"/>
      </w:pPr>
      <w:r>
        <w:t>This is the unique isolate identifier</w:t>
      </w:r>
    </w:p>
    <w:p w14:paraId="177E25A2" w14:textId="77777777" w:rsidR="00E53BF7" w:rsidRDefault="00AA76C3">
      <w:pPr>
        <w:numPr>
          <w:ilvl w:val="1"/>
          <w:numId w:val="37"/>
        </w:numPr>
      </w:pPr>
      <w:r>
        <w:t xml:space="preserve">This participantRole </w:t>
      </w:r>
      <w:r>
        <w:rPr>
          <w:rStyle w:val="keyword"/>
        </w:rPr>
        <w:t>SHALL</w:t>
      </w:r>
      <w:r>
        <w:t xml:space="preserve"> contain at least one [1..*] </w:t>
      </w:r>
      <w:r>
        <w:rPr>
          <w:rStyle w:val="XMLnameBold"/>
        </w:rPr>
        <w:t>id</w:t>
      </w:r>
      <w:bookmarkStart w:id="1150" w:name="C_86-27153"/>
      <w:bookmarkEnd w:id="1150"/>
      <w:r>
        <w:t xml:space="preserve"> (CONF:86-27153).</w:t>
      </w:r>
    </w:p>
    <w:p w14:paraId="5D767404" w14:textId="77777777" w:rsidR="00E53BF7" w:rsidRDefault="00AA76C3">
      <w:pPr>
        <w:numPr>
          <w:ilvl w:val="1"/>
          <w:numId w:val="37"/>
        </w:numPr>
      </w:pPr>
      <w:r>
        <w:t xml:space="preserve">This participantRole </w:t>
      </w:r>
      <w:r>
        <w:rPr>
          <w:rStyle w:val="keyword"/>
        </w:rPr>
        <w:t>SHALL</w:t>
      </w:r>
      <w:r>
        <w:t xml:space="preserve"> contain exactly one [1..1] </w:t>
      </w:r>
      <w:r>
        <w:rPr>
          <w:rStyle w:val="XMLnameBold"/>
        </w:rPr>
        <w:t>playingEntity</w:t>
      </w:r>
      <w:bookmarkStart w:id="1151" w:name="C_86-27154"/>
      <w:bookmarkEnd w:id="1151"/>
      <w:r>
        <w:t xml:space="preserve"> (CONF:86-27154).</w:t>
      </w:r>
    </w:p>
    <w:p w14:paraId="244DB830" w14:textId="12C8382A" w:rsidR="00E53BF7" w:rsidRDefault="00AA76C3">
      <w:pPr>
        <w:numPr>
          <w:ilvl w:val="2"/>
          <w:numId w:val="37"/>
        </w:numPr>
      </w:pPr>
      <w:r>
        <w:t xml:space="preserve">This playingEntity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PathogenCode">
        <w:r>
          <w:rPr>
            <w:rStyle w:val="HyperlinkCourierBold"/>
          </w:rPr>
          <w:t>NHSNPathogenCode</w:t>
        </w:r>
      </w:hyperlink>
      <w:r>
        <w:rPr>
          <w:rStyle w:val="XMLname"/>
        </w:rPr>
        <w:t xml:space="preserve"> urn:oid:2.16.840.1.113883.13.16</w:t>
      </w:r>
      <w:r>
        <w:rPr>
          <w:rStyle w:val="keyword"/>
        </w:rPr>
        <w:t xml:space="preserve"> DYNAMIC</w:t>
      </w:r>
      <w:bookmarkStart w:id="1152" w:name="C_86-27155"/>
      <w:bookmarkEnd w:id="1152"/>
      <w:r>
        <w:t xml:space="preserve"> (CONF:86-27155).</w:t>
      </w:r>
    </w:p>
    <w:p w14:paraId="549FD125" w14:textId="188DF75D" w:rsidR="00E53BF7" w:rsidRDefault="00AA76C3">
      <w:pPr>
        <w:pStyle w:val="Caption"/>
      </w:pPr>
      <w:bookmarkStart w:id="1153" w:name="_Toc489010210"/>
      <w:r>
        <w:lastRenderedPageBreak/>
        <w:t xml:space="preserve">Table </w:t>
      </w:r>
      <w:r>
        <w:fldChar w:fldCharType="begin"/>
      </w:r>
      <w:r>
        <w:instrText>SEQ Table \* ARABIC</w:instrText>
      </w:r>
      <w:r>
        <w:fldChar w:fldCharType="separate"/>
      </w:r>
      <w:bookmarkStart w:id="1154" w:name="NHSNPathogenCode"/>
      <w:bookmarkEnd w:id="1154"/>
      <w:r>
        <w:t>123</w:t>
      </w:r>
      <w:r>
        <w:fldChar w:fldCharType="end"/>
      </w:r>
      <w:r>
        <w:t>: NHSNPathogenCode</w:t>
      </w:r>
      <w:bookmarkEnd w:id="115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E53BF7" w14:paraId="703D52EA" w14:textId="77777777">
        <w:trPr>
          <w:jc w:val="center"/>
        </w:trPr>
        <w:tc>
          <w:tcPr>
            <w:tcW w:w="1440" w:type="dxa"/>
            <w:gridSpan w:val="4"/>
          </w:tcPr>
          <w:p w14:paraId="12274BC4" w14:textId="77777777" w:rsidR="00E53BF7" w:rsidRDefault="00AA76C3">
            <w:pPr>
              <w:pStyle w:val="TableText"/>
            </w:pPr>
            <w:r>
              <w:t>Value Set: NHSNPathogenCode urn:oid:2.16.840.1.113883.13.16</w:t>
            </w:r>
          </w:p>
          <w:p w14:paraId="08925115" w14:textId="77777777" w:rsidR="00E53BF7" w:rsidRDefault="00AA76C3">
            <w:pPr>
              <w:pStyle w:val="TableText"/>
            </w:pPr>
            <w:r>
              <w:t>Code System: SNOMED CT 2.16.840.1.113883.6.96 or cdcNHSN 2.16.840.1.113883.6.277</w:t>
            </w:r>
            <w:r>
              <w:br/>
            </w:r>
            <w:r>
              <w:br/>
              <w:t>A full listing of codes can be found in the hai_voc.xls file provided with this package.</w:t>
            </w:r>
          </w:p>
        </w:tc>
      </w:tr>
      <w:tr w:rsidR="00E53BF7" w14:paraId="14CD1B19" w14:textId="77777777">
        <w:trPr>
          <w:cantSplit/>
          <w:tblHeader/>
          <w:jc w:val="center"/>
        </w:trPr>
        <w:tc>
          <w:tcPr>
            <w:tcW w:w="360" w:type="dxa"/>
            <w:shd w:val="clear" w:color="auto" w:fill="E6E6E6"/>
          </w:tcPr>
          <w:p w14:paraId="7BA2D55D" w14:textId="77777777" w:rsidR="00E53BF7" w:rsidRDefault="00AA76C3">
            <w:pPr>
              <w:pStyle w:val="TableHead"/>
            </w:pPr>
            <w:r>
              <w:t>Code</w:t>
            </w:r>
          </w:p>
        </w:tc>
        <w:tc>
          <w:tcPr>
            <w:tcW w:w="360" w:type="dxa"/>
            <w:shd w:val="clear" w:color="auto" w:fill="E6E6E6"/>
          </w:tcPr>
          <w:p w14:paraId="30E04274" w14:textId="77777777" w:rsidR="00E53BF7" w:rsidRDefault="00AA76C3">
            <w:pPr>
              <w:pStyle w:val="TableHead"/>
            </w:pPr>
            <w:r>
              <w:t>Code System</w:t>
            </w:r>
          </w:p>
        </w:tc>
        <w:tc>
          <w:tcPr>
            <w:tcW w:w="360" w:type="dxa"/>
            <w:shd w:val="clear" w:color="auto" w:fill="E6E6E6"/>
          </w:tcPr>
          <w:p w14:paraId="266224BF" w14:textId="77777777" w:rsidR="00E53BF7" w:rsidRDefault="00AA76C3">
            <w:pPr>
              <w:pStyle w:val="TableHead"/>
            </w:pPr>
            <w:r>
              <w:t>Code System OID</w:t>
            </w:r>
          </w:p>
        </w:tc>
        <w:tc>
          <w:tcPr>
            <w:tcW w:w="360" w:type="dxa"/>
            <w:shd w:val="clear" w:color="auto" w:fill="E6E6E6"/>
          </w:tcPr>
          <w:p w14:paraId="1E288D9A" w14:textId="77777777" w:rsidR="00E53BF7" w:rsidRDefault="00AA76C3">
            <w:pPr>
              <w:pStyle w:val="TableHead"/>
            </w:pPr>
            <w:r>
              <w:t>Print Name</w:t>
            </w:r>
          </w:p>
        </w:tc>
      </w:tr>
      <w:tr w:rsidR="00E53BF7" w14:paraId="0F11B3AF" w14:textId="77777777">
        <w:trPr>
          <w:jc w:val="center"/>
        </w:trPr>
        <w:tc>
          <w:tcPr>
            <w:tcW w:w="360" w:type="dxa"/>
          </w:tcPr>
          <w:p w14:paraId="1B9552DE" w14:textId="77777777" w:rsidR="00E53BF7" w:rsidRDefault="00AA76C3">
            <w:pPr>
              <w:pStyle w:val="TableText"/>
            </w:pPr>
            <w:r>
              <w:t>50471002</w:t>
            </w:r>
          </w:p>
        </w:tc>
        <w:tc>
          <w:tcPr>
            <w:tcW w:w="360" w:type="dxa"/>
          </w:tcPr>
          <w:p w14:paraId="4A98DEBF" w14:textId="77777777" w:rsidR="00E53BF7" w:rsidRDefault="00AA76C3">
            <w:pPr>
              <w:pStyle w:val="TableText"/>
            </w:pPr>
            <w:r>
              <w:t>SNOMED CT</w:t>
            </w:r>
          </w:p>
        </w:tc>
        <w:tc>
          <w:tcPr>
            <w:tcW w:w="360" w:type="dxa"/>
          </w:tcPr>
          <w:p w14:paraId="65A625E4" w14:textId="77777777" w:rsidR="00E53BF7" w:rsidRDefault="00AA76C3">
            <w:pPr>
              <w:pStyle w:val="TableText"/>
            </w:pPr>
            <w:r>
              <w:t>urn:oid:2.16.840.1.113883.6.96</w:t>
            </w:r>
          </w:p>
        </w:tc>
        <w:tc>
          <w:tcPr>
            <w:tcW w:w="360" w:type="dxa"/>
          </w:tcPr>
          <w:p w14:paraId="32089A3C" w14:textId="77777777" w:rsidR="00E53BF7" w:rsidRDefault="00AA76C3">
            <w:pPr>
              <w:pStyle w:val="TableText"/>
            </w:pPr>
            <w:r>
              <w:t>Zika virus (organism)</w:t>
            </w:r>
          </w:p>
        </w:tc>
      </w:tr>
      <w:tr w:rsidR="00E53BF7" w14:paraId="73A6C151" w14:textId="77777777">
        <w:trPr>
          <w:jc w:val="center"/>
        </w:trPr>
        <w:tc>
          <w:tcPr>
            <w:tcW w:w="360" w:type="dxa"/>
          </w:tcPr>
          <w:p w14:paraId="352709C8" w14:textId="77777777" w:rsidR="00E53BF7" w:rsidRDefault="00AA76C3">
            <w:pPr>
              <w:pStyle w:val="TableText"/>
            </w:pPr>
            <w:r>
              <w:t>2423009</w:t>
            </w:r>
          </w:p>
        </w:tc>
        <w:tc>
          <w:tcPr>
            <w:tcW w:w="360" w:type="dxa"/>
          </w:tcPr>
          <w:p w14:paraId="35AF02E4" w14:textId="77777777" w:rsidR="00E53BF7" w:rsidRDefault="00AA76C3">
            <w:pPr>
              <w:pStyle w:val="TableText"/>
            </w:pPr>
            <w:r>
              <w:t>SNOMED CT</w:t>
            </w:r>
          </w:p>
        </w:tc>
        <w:tc>
          <w:tcPr>
            <w:tcW w:w="360" w:type="dxa"/>
          </w:tcPr>
          <w:p w14:paraId="160EB860" w14:textId="77777777" w:rsidR="00E53BF7" w:rsidRDefault="00AA76C3">
            <w:pPr>
              <w:pStyle w:val="TableText"/>
            </w:pPr>
            <w:r>
              <w:t>urn:oid:2.16.840.1.113883.6.96</w:t>
            </w:r>
          </w:p>
        </w:tc>
        <w:tc>
          <w:tcPr>
            <w:tcW w:w="360" w:type="dxa"/>
          </w:tcPr>
          <w:p w14:paraId="4DC402A8" w14:textId="77777777" w:rsidR="00E53BF7" w:rsidRDefault="00AA76C3">
            <w:pPr>
              <w:pStyle w:val="TableText"/>
            </w:pPr>
            <w:r>
              <w:t>Chikungunya virus (organism)</w:t>
            </w:r>
          </w:p>
        </w:tc>
      </w:tr>
    </w:tbl>
    <w:p w14:paraId="5F533BE8" w14:textId="77777777" w:rsidR="00E53BF7" w:rsidRDefault="00E53BF7">
      <w:pPr>
        <w:pStyle w:val="BodyText"/>
      </w:pPr>
    </w:p>
    <w:p w14:paraId="172E1A4F" w14:textId="64D0592D" w:rsidR="00E53BF7" w:rsidRDefault="00AA76C3">
      <w:pPr>
        <w:pStyle w:val="Caption"/>
        <w:ind w:left="130" w:right="115"/>
      </w:pPr>
      <w:bookmarkStart w:id="1155" w:name="_Toc489009941"/>
      <w:r>
        <w:t xml:space="preserve">Figure </w:t>
      </w:r>
      <w:r>
        <w:fldChar w:fldCharType="begin"/>
      </w:r>
      <w:r>
        <w:instrText>SEQ Figure \* ARABIC</w:instrText>
      </w:r>
      <w:r>
        <w:fldChar w:fldCharType="separate"/>
      </w:r>
      <w:r>
        <w:t>35</w:t>
      </w:r>
      <w:r>
        <w:fldChar w:fldCharType="end"/>
      </w:r>
      <w:r>
        <w:t>: Antimicrobial Susceptibility Isolate Participant Example</w:t>
      </w:r>
      <w:bookmarkEnd w:id="1155"/>
    </w:p>
    <w:p w14:paraId="5EB4192C" w14:textId="77777777" w:rsidR="00E53BF7" w:rsidRDefault="00AA76C3">
      <w:pPr>
        <w:pStyle w:val="Example"/>
        <w:ind w:left="130" w:right="115"/>
      </w:pPr>
      <w:r>
        <w:t>&lt;participant typeCode="SBJ"&gt;</w:t>
      </w:r>
    </w:p>
    <w:p w14:paraId="3E3689F9" w14:textId="77777777" w:rsidR="00E53BF7" w:rsidRDefault="00AA76C3">
      <w:pPr>
        <w:pStyle w:val="Example"/>
        <w:ind w:left="130" w:right="115"/>
      </w:pPr>
      <w:r>
        <w:t xml:space="preserve">  &lt;!--  Antimicrobial Susceptibility Isolate Participant template --&gt;</w:t>
      </w:r>
    </w:p>
    <w:p w14:paraId="4D57D8E4" w14:textId="77777777" w:rsidR="00E53BF7" w:rsidRDefault="00AA76C3">
      <w:pPr>
        <w:pStyle w:val="Example"/>
        <w:ind w:left="130" w:right="115"/>
      </w:pPr>
      <w:r>
        <w:t xml:space="preserve">  &lt;templateId root="2.16.840.1.113883.10.20.5.6.202"/&gt;</w:t>
      </w:r>
    </w:p>
    <w:p w14:paraId="3E288EF3" w14:textId="77777777" w:rsidR="00E53BF7" w:rsidRDefault="00AA76C3">
      <w:pPr>
        <w:pStyle w:val="Example"/>
        <w:ind w:left="130" w:right="115"/>
      </w:pPr>
      <w:r>
        <w:t xml:space="preserve">  &lt;participantRole classCode="ISLT"&gt;</w:t>
      </w:r>
    </w:p>
    <w:p w14:paraId="3500DE3D" w14:textId="77777777" w:rsidR="00E53BF7" w:rsidRDefault="00AA76C3">
      <w:pPr>
        <w:pStyle w:val="Example"/>
        <w:ind w:left="130" w:right="115"/>
      </w:pPr>
      <w:r>
        <w:t xml:space="preserve">    &lt;!-- Isolate identifier - unique for each isolate in that year –-&gt;</w:t>
      </w:r>
    </w:p>
    <w:p w14:paraId="7D5A9B74" w14:textId="77777777" w:rsidR="00E53BF7" w:rsidRDefault="00AA76C3">
      <w:pPr>
        <w:pStyle w:val="Example"/>
        <w:ind w:left="130" w:right="115"/>
      </w:pPr>
      <w:r>
        <w:t xml:space="preserve">    &lt;id root="8d7ebcf7-528e-48e8-9e04-350b11b591d1" extension="125698523"/&gt;</w:t>
      </w:r>
    </w:p>
    <w:p w14:paraId="180AB46B" w14:textId="77777777" w:rsidR="00E53BF7" w:rsidRDefault="00AA76C3">
      <w:pPr>
        <w:pStyle w:val="Example"/>
        <w:ind w:left="130" w:right="115"/>
      </w:pPr>
      <w:r>
        <w:t xml:space="preserve">    &lt;playingEntity&gt;</w:t>
      </w:r>
    </w:p>
    <w:p w14:paraId="6DB82956" w14:textId="77777777" w:rsidR="00E53BF7" w:rsidRDefault="00AA76C3">
      <w:pPr>
        <w:pStyle w:val="Example"/>
        <w:ind w:left="130" w:right="115"/>
      </w:pPr>
      <w:r>
        <w:t xml:space="preserve">      &lt;code code="3092008" </w:t>
      </w:r>
    </w:p>
    <w:p w14:paraId="4D16B87C" w14:textId="77777777" w:rsidR="00E53BF7" w:rsidRDefault="00AA76C3">
      <w:pPr>
        <w:pStyle w:val="Example"/>
        <w:ind w:left="130" w:right="115"/>
      </w:pPr>
      <w:r>
        <w:t xml:space="preserve">            displayName="Staphylococcus aureus"</w:t>
      </w:r>
    </w:p>
    <w:p w14:paraId="7BB04AC7" w14:textId="77777777" w:rsidR="00E53BF7" w:rsidRDefault="00AA76C3">
      <w:pPr>
        <w:pStyle w:val="Example"/>
        <w:ind w:left="130" w:right="115"/>
      </w:pPr>
      <w:r>
        <w:t xml:space="preserve">            codeSystem="2.16.840.1.113883.6.96" </w:t>
      </w:r>
    </w:p>
    <w:p w14:paraId="3531BD6A" w14:textId="77777777" w:rsidR="00E53BF7" w:rsidRDefault="00AA76C3">
      <w:pPr>
        <w:pStyle w:val="Example"/>
        <w:ind w:left="130" w:right="115"/>
      </w:pPr>
      <w:r>
        <w:t xml:space="preserve">            codeSystemName="SNOMED CT"/&gt;</w:t>
      </w:r>
    </w:p>
    <w:p w14:paraId="503C4E91" w14:textId="77777777" w:rsidR="00E53BF7" w:rsidRDefault="00AA76C3">
      <w:pPr>
        <w:pStyle w:val="Example"/>
        <w:ind w:left="130" w:right="115"/>
      </w:pPr>
      <w:r>
        <w:t xml:space="preserve">    &lt;/playingEntity&gt;</w:t>
      </w:r>
    </w:p>
    <w:p w14:paraId="349F0052" w14:textId="77777777" w:rsidR="00E53BF7" w:rsidRDefault="00AA76C3">
      <w:pPr>
        <w:pStyle w:val="Example"/>
        <w:ind w:left="130" w:right="115"/>
      </w:pPr>
      <w:r>
        <w:t xml:space="preserve">  &lt;/participantRole&gt;</w:t>
      </w:r>
    </w:p>
    <w:p w14:paraId="52DC15FE" w14:textId="77777777" w:rsidR="00E53BF7" w:rsidRDefault="00AA76C3">
      <w:pPr>
        <w:pStyle w:val="Example"/>
        <w:ind w:left="130" w:right="115"/>
      </w:pPr>
      <w:r>
        <w:t>&lt;/participant&gt;</w:t>
      </w:r>
    </w:p>
    <w:p w14:paraId="604480B2" w14:textId="77777777" w:rsidR="00E53BF7" w:rsidRDefault="00E53BF7">
      <w:pPr>
        <w:pStyle w:val="BodyText"/>
      </w:pPr>
    </w:p>
    <w:p w14:paraId="3F0A1B2F" w14:textId="77777777" w:rsidR="00E53BF7" w:rsidRDefault="00AA76C3">
      <w:pPr>
        <w:pStyle w:val="Heading2nospace"/>
      </w:pPr>
      <w:bookmarkStart w:id="1156" w:name="_Toc489009774"/>
      <w:r>
        <w:t>A</w:t>
      </w:r>
      <w:bookmarkStart w:id="1157" w:name="E_Antimicrobial_Susceptibility_Res_Obs"/>
      <w:bookmarkEnd w:id="1157"/>
      <w:r>
        <w:t>ntimicrobial Susceptibility Result Observation (V3)</w:t>
      </w:r>
      <w:bookmarkEnd w:id="1156"/>
    </w:p>
    <w:p w14:paraId="01C1B0D8" w14:textId="77777777" w:rsidR="00E53BF7" w:rsidRDefault="00AA76C3">
      <w:pPr>
        <w:pStyle w:val="BracketData"/>
      </w:pPr>
      <w:r>
        <w:t>[observation: identifier urn:hl7ii:2.16.840.1.113883.10.20.5.6.186:2016-08-01 (closed)]</w:t>
      </w:r>
    </w:p>
    <w:p w14:paraId="7EAA0EFA" w14:textId="77777777" w:rsidR="00E53BF7" w:rsidRDefault="00AA76C3">
      <w:pPr>
        <w:pStyle w:val="BracketData"/>
      </w:pPr>
      <w:r>
        <w:t>Published as part of NHSN Healthcare Associated Infection (HAI) Reports Release 3, DSTU 1.1 - US Realm</w:t>
      </w:r>
    </w:p>
    <w:p w14:paraId="5D0D9C16" w14:textId="6E545238" w:rsidR="00E53BF7" w:rsidRDefault="00AA76C3">
      <w:pPr>
        <w:pStyle w:val="Caption"/>
      </w:pPr>
      <w:bookmarkStart w:id="1158" w:name="_Toc489010211"/>
      <w:r>
        <w:t xml:space="preserve">Table </w:t>
      </w:r>
      <w:r>
        <w:fldChar w:fldCharType="begin"/>
      </w:r>
      <w:r>
        <w:instrText>SEQ Table \* ARABIC</w:instrText>
      </w:r>
      <w:r>
        <w:fldChar w:fldCharType="separate"/>
      </w:r>
      <w:r>
        <w:t>124</w:t>
      </w:r>
      <w:r>
        <w:fldChar w:fldCharType="end"/>
      </w:r>
      <w:r>
        <w:t>: Antimicrobial Susceptibility Result Observation (V3) Contexts</w:t>
      </w:r>
      <w:bookmarkEnd w:id="115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05320BF4" w14:textId="77777777">
        <w:trPr>
          <w:cantSplit/>
          <w:tblHeader/>
          <w:jc w:val="center"/>
        </w:trPr>
        <w:tc>
          <w:tcPr>
            <w:tcW w:w="360" w:type="dxa"/>
            <w:shd w:val="clear" w:color="auto" w:fill="E6E6E6"/>
          </w:tcPr>
          <w:p w14:paraId="6E29CDEF" w14:textId="77777777" w:rsidR="00E53BF7" w:rsidRDefault="00AA76C3">
            <w:pPr>
              <w:pStyle w:val="TableHead"/>
            </w:pPr>
            <w:r>
              <w:t>Contained By:</w:t>
            </w:r>
          </w:p>
        </w:tc>
        <w:tc>
          <w:tcPr>
            <w:tcW w:w="360" w:type="dxa"/>
            <w:shd w:val="clear" w:color="auto" w:fill="E6E6E6"/>
          </w:tcPr>
          <w:p w14:paraId="54CE30C6" w14:textId="77777777" w:rsidR="00E53BF7" w:rsidRDefault="00AA76C3">
            <w:pPr>
              <w:pStyle w:val="TableHead"/>
            </w:pPr>
            <w:r>
              <w:t>Contains:</w:t>
            </w:r>
          </w:p>
        </w:tc>
      </w:tr>
      <w:tr w:rsidR="00E53BF7" w14:paraId="15C4AC8B" w14:textId="77777777">
        <w:trPr>
          <w:jc w:val="center"/>
        </w:trPr>
        <w:tc>
          <w:tcPr>
            <w:tcW w:w="360" w:type="dxa"/>
          </w:tcPr>
          <w:p w14:paraId="6C0131F5" w14:textId="076BF95E" w:rsidR="00E53BF7" w:rsidRDefault="005811C6">
            <w:pPr>
              <w:pStyle w:val="TableText"/>
            </w:pPr>
            <w:hyperlink w:anchor="E_Antimicrobial_Susceptibility_Result_O">
              <w:r w:rsidR="00AA76C3">
                <w:rPr>
                  <w:rStyle w:val="HyperlinkText9pt"/>
                </w:rPr>
                <w:t>Antimicrobial Susceptibility Result Organizer (V3)</w:t>
              </w:r>
            </w:hyperlink>
            <w:r w:rsidR="00AA76C3">
              <w:t xml:space="preserve"> (required)</w:t>
            </w:r>
          </w:p>
        </w:tc>
        <w:tc>
          <w:tcPr>
            <w:tcW w:w="360" w:type="dxa"/>
          </w:tcPr>
          <w:p w14:paraId="04E66531" w14:textId="77777777" w:rsidR="00E53BF7" w:rsidRDefault="00E53BF7"/>
        </w:tc>
      </w:tr>
    </w:tbl>
    <w:p w14:paraId="351C1CA0" w14:textId="77777777" w:rsidR="00E53BF7" w:rsidRDefault="00E53BF7">
      <w:pPr>
        <w:pStyle w:val="BodyText"/>
      </w:pPr>
    </w:p>
    <w:p w14:paraId="1282EE95" w14:textId="77777777" w:rsidR="00E53BF7" w:rsidRDefault="00AA76C3">
      <w:pPr>
        <w:pStyle w:val="BodyText"/>
      </w:pPr>
      <w:r>
        <w:t>This clinical statement represents the result of one discrete susceptibility test. The type of test is recorded in the code element. The test method is recorded in the methodCode. The susceptibility result of that test is recorded in the interpretationCode element. The numeric result of that test is recorded in the value element as an inequality. The numeric component is recorded in the value/.../@value attribute. The unit of measure is recorded in the value/.../@unit attribute. The inequality is recorded in the value/low and value/high and value/center elements. For example:</w:t>
      </w:r>
    </w:p>
    <w:p w14:paraId="44079668" w14:textId="77777777" w:rsidR="00E53BF7" w:rsidRDefault="00AA76C3">
      <w:pPr>
        <w:pStyle w:val="BodyText"/>
      </w:pPr>
      <w:r>
        <w:lastRenderedPageBreak/>
        <w:t>Greater than 0.5 mg/ul</w:t>
      </w:r>
    </w:p>
    <w:p w14:paraId="7221EA2C" w14:textId="77777777" w:rsidR="00E53BF7" w:rsidRDefault="00AA76C3">
      <w:pPr>
        <w:pStyle w:val="BodyText"/>
      </w:pPr>
      <w:r>
        <w:t>    &lt;value&gt;</w:t>
      </w:r>
    </w:p>
    <w:p w14:paraId="1A218463" w14:textId="77777777" w:rsidR="00E53BF7" w:rsidRDefault="00AA76C3">
      <w:pPr>
        <w:pStyle w:val="BodyText"/>
      </w:pPr>
      <w:r>
        <w:t>        &lt;low value="0.5" unit="mg/ul"/&gt;</w:t>
      </w:r>
    </w:p>
    <w:p w14:paraId="12E07ABF" w14:textId="77777777" w:rsidR="00E53BF7" w:rsidRDefault="00AA76C3">
      <w:pPr>
        <w:pStyle w:val="BodyText"/>
      </w:pPr>
      <w:r>
        <w:t>    &lt;/value&gt;</w:t>
      </w:r>
    </w:p>
    <w:p w14:paraId="48D1AE61" w14:textId="77777777" w:rsidR="00E53BF7" w:rsidRDefault="00AA76C3">
      <w:pPr>
        <w:pStyle w:val="BodyText"/>
      </w:pPr>
      <w:r>
        <w:t>Greater than or equal to 0.9 mg/ul</w:t>
      </w:r>
    </w:p>
    <w:p w14:paraId="2F1B9389" w14:textId="77777777" w:rsidR="00E53BF7" w:rsidRDefault="00AA76C3">
      <w:pPr>
        <w:pStyle w:val="BodyText"/>
      </w:pPr>
      <w:r>
        <w:t>    &lt;value&gt;</w:t>
      </w:r>
    </w:p>
    <w:p w14:paraId="4FF7AF82" w14:textId="77777777" w:rsidR="00E53BF7" w:rsidRDefault="00AA76C3">
      <w:pPr>
        <w:pStyle w:val="BodyText"/>
      </w:pPr>
      <w:r>
        <w:t>        &lt;low value="0.9" unit="mg/ul" inclusive="true"/&gt;</w:t>
      </w:r>
    </w:p>
    <w:p w14:paraId="6C14E5AA" w14:textId="77777777" w:rsidR="00E53BF7" w:rsidRDefault="00AA76C3">
      <w:pPr>
        <w:pStyle w:val="BodyText"/>
      </w:pPr>
      <w:r>
        <w:t>    &lt;/value&gt;</w:t>
      </w:r>
    </w:p>
    <w:p w14:paraId="78BBA9FC" w14:textId="77777777" w:rsidR="00E53BF7" w:rsidRDefault="00AA76C3">
      <w:pPr>
        <w:pStyle w:val="BodyText"/>
      </w:pPr>
      <w:r>
        <w:t>Less than 0.7 mg/ul</w:t>
      </w:r>
    </w:p>
    <w:p w14:paraId="527512DF" w14:textId="77777777" w:rsidR="00E53BF7" w:rsidRDefault="00AA76C3">
      <w:pPr>
        <w:pStyle w:val="BodyText"/>
      </w:pPr>
      <w:r>
        <w:t>    &lt;value&gt;</w:t>
      </w:r>
    </w:p>
    <w:p w14:paraId="7061C542" w14:textId="77777777" w:rsidR="00E53BF7" w:rsidRDefault="00AA76C3">
      <w:pPr>
        <w:pStyle w:val="BodyText"/>
      </w:pPr>
      <w:r>
        <w:t>        &lt;high value="0.7" unit="mg/ul"/&gt;</w:t>
      </w:r>
    </w:p>
    <w:p w14:paraId="71D9636B" w14:textId="77777777" w:rsidR="00E53BF7" w:rsidRDefault="00AA76C3">
      <w:pPr>
        <w:pStyle w:val="BodyText"/>
      </w:pPr>
      <w:r>
        <w:t>    &lt;/value&gt;</w:t>
      </w:r>
    </w:p>
    <w:p w14:paraId="3BC7F62F" w14:textId="77777777" w:rsidR="00E53BF7" w:rsidRDefault="00AA76C3">
      <w:pPr>
        <w:pStyle w:val="BodyText"/>
      </w:pPr>
      <w:r>
        <w:t>Less than or equal to 0.4 mg/ul</w:t>
      </w:r>
    </w:p>
    <w:p w14:paraId="013C3BB9" w14:textId="77777777" w:rsidR="00E53BF7" w:rsidRDefault="00AA76C3">
      <w:pPr>
        <w:pStyle w:val="BodyText"/>
      </w:pPr>
      <w:r>
        <w:t>    &lt;value&gt;</w:t>
      </w:r>
    </w:p>
    <w:p w14:paraId="7ECBE917" w14:textId="77777777" w:rsidR="00E53BF7" w:rsidRDefault="00AA76C3">
      <w:pPr>
        <w:pStyle w:val="BodyText"/>
      </w:pPr>
      <w:r>
        <w:t>        &lt;high value="0.4" unit="mg/ul" inclusive="true"/&gt;</w:t>
      </w:r>
    </w:p>
    <w:p w14:paraId="6FBA2318" w14:textId="77777777" w:rsidR="00E53BF7" w:rsidRDefault="00AA76C3">
      <w:pPr>
        <w:pStyle w:val="BodyText"/>
      </w:pPr>
      <w:r>
        <w:t>    &lt;/value&gt;</w:t>
      </w:r>
    </w:p>
    <w:p w14:paraId="52E15251" w14:textId="77777777" w:rsidR="00E53BF7" w:rsidRDefault="00AA76C3">
      <w:pPr>
        <w:pStyle w:val="BodyText"/>
      </w:pPr>
      <w:r>
        <w:t>Exactly equal to 0.2 mg/ul</w:t>
      </w:r>
    </w:p>
    <w:p w14:paraId="291FDE58" w14:textId="77777777" w:rsidR="00E53BF7" w:rsidRDefault="00AA76C3">
      <w:pPr>
        <w:pStyle w:val="BodyText"/>
      </w:pPr>
      <w:r>
        <w:t>    &lt;value&gt;</w:t>
      </w:r>
    </w:p>
    <w:p w14:paraId="46A1A58B" w14:textId="77777777" w:rsidR="00E53BF7" w:rsidRDefault="00AA76C3">
      <w:pPr>
        <w:pStyle w:val="BodyText"/>
      </w:pPr>
      <w:r>
        <w:t>        &lt;center value="0.2" unit="mg/ul"/&gt;</w:t>
      </w:r>
    </w:p>
    <w:p w14:paraId="42589B97" w14:textId="77777777" w:rsidR="00E53BF7" w:rsidRDefault="00AA76C3">
      <w:pPr>
        <w:pStyle w:val="BodyText"/>
      </w:pPr>
      <w:r>
        <w:t>    &lt;/value&gt;</w:t>
      </w:r>
    </w:p>
    <w:p w14:paraId="5C55BE61" w14:textId="6027C264" w:rsidR="00E53BF7" w:rsidRDefault="00AA76C3">
      <w:pPr>
        <w:pStyle w:val="Caption"/>
      </w:pPr>
      <w:bookmarkStart w:id="1159" w:name="_Toc489010212"/>
      <w:r>
        <w:lastRenderedPageBreak/>
        <w:t xml:space="preserve">Table </w:t>
      </w:r>
      <w:r>
        <w:fldChar w:fldCharType="begin"/>
      </w:r>
      <w:r>
        <w:instrText>SEQ Table \* ARABIC</w:instrText>
      </w:r>
      <w:r>
        <w:fldChar w:fldCharType="separate"/>
      </w:r>
      <w:r>
        <w:t>125</w:t>
      </w:r>
      <w:r>
        <w:fldChar w:fldCharType="end"/>
      </w:r>
      <w:r>
        <w:t>: Antimicrobial Susceptibility Result Observation (V3) Constraints Overview</w:t>
      </w:r>
      <w:bookmarkEnd w:id="1159"/>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7AF8A7C4" w14:textId="77777777" w:rsidTr="005811C6">
        <w:trPr>
          <w:tblHeader/>
          <w:jc w:val="center"/>
        </w:trPr>
        <w:tc>
          <w:tcPr>
            <w:tcW w:w="0" w:type="dxa"/>
            <w:shd w:val="clear" w:color="auto" w:fill="E6E6E6"/>
            <w:noWrap/>
          </w:tcPr>
          <w:p w14:paraId="607576DD" w14:textId="77777777" w:rsidR="00E53BF7" w:rsidRDefault="00AA76C3">
            <w:pPr>
              <w:pStyle w:val="TableHead"/>
            </w:pPr>
            <w:r>
              <w:lastRenderedPageBreak/>
              <w:t>XPath</w:t>
            </w:r>
          </w:p>
        </w:tc>
        <w:tc>
          <w:tcPr>
            <w:tcW w:w="720" w:type="dxa"/>
            <w:shd w:val="clear" w:color="auto" w:fill="E6E6E6"/>
            <w:noWrap/>
          </w:tcPr>
          <w:p w14:paraId="155DDE25" w14:textId="77777777" w:rsidR="00E53BF7" w:rsidRDefault="00AA76C3">
            <w:pPr>
              <w:pStyle w:val="TableHead"/>
            </w:pPr>
            <w:r>
              <w:t>Card.</w:t>
            </w:r>
          </w:p>
        </w:tc>
        <w:tc>
          <w:tcPr>
            <w:tcW w:w="1152" w:type="dxa"/>
            <w:shd w:val="clear" w:color="auto" w:fill="E6E6E6"/>
            <w:noWrap/>
          </w:tcPr>
          <w:p w14:paraId="4D1FED75" w14:textId="77777777" w:rsidR="00E53BF7" w:rsidRDefault="00AA76C3">
            <w:pPr>
              <w:pStyle w:val="TableHead"/>
            </w:pPr>
            <w:r>
              <w:t>Verb</w:t>
            </w:r>
          </w:p>
        </w:tc>
        <w:tc>
          <w:tcPr>
            <w:tcW w:w="864" w:type="dxa"/>
            <w:shd w:val="clear" w:color="auto" w:fill="E6E6E6"/>
            <w:noWrap/>
          </w:tcPr>
          <w:p w14:paraId="5CE58E4C" w14:textId="77777777" w:rsidR="00E53BF7" w:rsidRDefault="00AA76C3">
            <w:pPr>
              <w:pStyle w:val="TableHead"/>
            </w:pPr>
            <w:r>
              <w:t>Data Type</w:t>
            </w:r>
          </w:p>
        </w:tc>
        <w:tc>
          <w:tcPr>
            <w:tcW w:w="864" w:type="dxa"/>
            <w:shd w:val="clear" w:color="auto" w:fill="E6E6E6"/>
            <w:noWrap/>
          </w:tcPr>
          <w:p w14:paraId="6D90EFEB" w14:textId="77777777" w:rsidR="00E53BF7" w:rsidRDefault="00AA76C3">
            <w:pPr>
              <w:pStyle w:val="TableHead"/>
            </w:pPr>
            <w:r>
              <w:t>CONF#</w:t>
            </w:r>
          </w:p>
        </w:tc>
        <w:tc>
          <w:tcPr>
            <w:tcW w:w="864" w:type="dxa"/>
            <w:shd w:val="clear" w:color="auto" w:fill="E6E6E6"/>
            <w:noWrap/>
          </w:tcPr>
          <w:p w14:paraId="6C51034E" w14:textId="77777777" w:rsidR="00E53BF7" w:rsidRDefault="00AA76C3">
            <w:pPr>
              <w:pStyle w:val="TableHead"/>
            </w:pPr>
            <w:r>
              <w:t>Value</w:t>
            </w:r>
          </w:p>
        </w:tc>
      </w:tr>
      <w:tr w:rsidR="00E53BF7" w14:paraId="7BD39887" w14:textId="77777777">
        <w:trPr>
          <w:jc w:val="center"/>
        </w:trPr>
        <w:tc>
          <w:tcPr>
            <w:tcW w:w="10216" w:type="dxa"/>
            <w:gridSpan w:val="6"/>
          </w:tcPr>
          <w:p w14:paraId="304901B7" w14:textId="77777777" w:rsidR="00E53BF7" w:rsidRDefault="00AA76C3">
            <w:pPr>
              <w:pStyle w:val="TableText"/>
            </w:pPr>
            <w:r>
              <w:t>observation (identifier: urn:hl7ii:2.16.840.1.113883.10.20.5.6.186:2016-08-01)</w:t>
            </w:r>
          </w:p>
        </w:tc>
      </w:tr>
      <w:tr w:rsidR="00E53BF7" w14:paraId="7B4EF962" w14:textId="77777777">
        <w:trPr>
          <w:jc w:val="center"/>
        </w:trPr>
        <w:tc>
          <w:tcPr>
            <w:tcW w:w="3445" w:type="dxa"/>
          </w:tcPr>
          <w:p w14:paraId="7F8F6515" w14:textId="77777777" w:rsidR="00E53BF7" w:rsidRDefault="00AA76C3">
            <w:pPr>
              <w:pStyle w:val="TableText"/>
            </w:pPr>
            <w:r>
              <w:tab/>
              <w:t>@classCode</w:t>
            </w:r>
          </w:p>
        </w:tc>
        <w:tc>
          <w:tcPr>
            <w:tcW w:w="720" w:type="dxa"/>
          </w:tcPr>
          <w:p w14:paraId="3B25C227" w14:textId="77777777" w:rsidR="00E53BF7" w:rsidRDefault="00AA76C3">
            <w:pPr>
              <w:pStyle w:val="TableText"/>
            </w:pPr>
            <w:r>
              <w:t>1..1</w:t>
            </w:r>
          </w:p>
        </w:tc>
        <w:tc>
          <w:tcPr>
            <w:tcW w:w="1152" w:type="dxa"/>
          </w:tcPr>
          <w:p w14:paraId="32961ED2" w14:textId="77777777" w:rsidR="00E53BF7" w:rsidRDefault="00AA76C3">
            <w:pPr>
              <w:pStyle w:val="TableText"/>
            </w:pPr>
            <w:r>
              <w:t>SHALL</w:t>
            </w:r>
          </w:p>
        </w:tc>
        <w:tc>
          <w:tcPr>
            <w:tcW w:w="864" w:type="dxa"/>
          </w:tcPr>
          <w:p w14:paraId="44293129" w14:textId="77777777" w:rsidR="00E53BF7" w:rsidRDefault="00E53BF7">
            <w:pPr>
              <w:pStyle w:val="TableText"/>
            </w:pPr>
          </w:p>
        </w:tc>
        <w:tc>
          <w:tcPr>
            <w:tcW w:w="864" w:type="dxa"/>
          </w:tcPr>
          <w:p w14:paraId="7B4FC7AF" w14:textId="250A8273" w:rsidR="00E53BF7" w:rsidRDefault="005811C6">
            <w:pPr>
              <w:pStyle w:val="TableText"/>
            </w:pPr>
            <w:hyperlink w:anchor="C_3247-22632">
              <w:r w:rsidR="00AA76C3">
                <w:rPr>
                  <w:rStyle w:val="HyperlinkText9pt"/>
                </w:rPr>
                <w:t>3247-22632</w:t>
              </w:r>
            </w:hyperlink>
          </w:p>
        </w:tc>
        <w:tc>
          <w:tcPr>
            <w:tcW w:w="3171" w:type="dxa"/>
          </w:tcPr>
          <w:p w14:paraId="3EAC83F4" w14:textId="77777777" w:rsidR="00E53BF7" w:rsidRDefault="00AA76C3">
            <w:pPr>
              <w:pStyle w:val="TableText"/>
            </w:pPr>
            <w:r>
              <w:t>urn:oid:2.16.840.1.113883.5.6 (HL7ActClass) = OBS</w:t>
            </w:r>
          </w:p>
        </w:tc>
      </w:tr>
      <w:tr w:rsidR="00E53BF7" w14:paraId="36287405" w14:textId="77777777">
        <w:trPr>
          <w:jc w:val="center"/>
        </w:trPr>
        <w:tc>
          <w:tcPr>
            <w:tcW w:w="3445" w:type="dxa"/>
          </w:tcPr>
          <w:p w14:paraId="1FC22B53" w14:textId="77777777" w:rsidR="00E53BF7" w:rsidRDefault="00AA76C3">
            <w:pPr>
              <w:pStyle w:val="TableText"/>
            </w:pPr>
            <w:r>
              <w:tab/>
              <w:t>@moodCode</w:t>
            </w:r>
          </w:p>
        </w:tc>
        <w:tc>
          <w:tcPr>
            <w:tcW w:w="720" w:type="dxa"/>
          </w:tcPr>
          <w:p w14:paraId="7704D967" w14:textId="77777777" w:rsidR="00E53BF7" w:rsidRDefault="00AA76C3">
            <w:pPr>
              <w:pStyle w:val="TableText"/>
            </w:pPr>
            <w:r>
              <w:t>1..1</w:t>
            </w:r>
          </w:p>
        </w:tc>
        <w:tc>
          <w:tcPr>
            <w:tcW w:w="1152" w:type="dxa"/>
          </w:tcPr>
          <w:p w14:paraId="101544D9" w14:textId="77777777" w:rsidR="00E53BF7" w:rsidRDefault="00AA76C3">
            <w:pPr>
              <w:pStyle w:val="TableText"/>
            </w:pPr>
            <w:r>
              <w:t>SHALL</w:t>
            </w:r>
          </w:p>
        </w:tc>
        <w:tc>
          <w:tcPr>
            <w:tcW w:w="864" w:type="dxa"/>
          </w:tcPr>
          <w:p w14:paraId="1AFEF933" w14:textId="77777777" w:rsidR="00E53BF7" w:rsidRDefault="00E53BF7">
            <w:pPr>
              <w:pStyle w:val="TableText"/>
            </w:pPr>
          </w:p>
        </w:tc>
        <w:tc>
          <w:tcPr>
            <w:tcW w:w="864" w:type="dxa"/>
          </w:tcPr>
          <w:p w14:paraId="42AACE21" w14:textId="1F3B3492" w:rsidR="00E53BF7" w:rsidRDefault="005811C6">
            <w:pPr>
              <w:pStyle w:val="TableText"/>
            </w:pPr>
            <w:hyperlink w:anchor="C_3247-22633">
              <w:r w:rsidR="00AA76C3">
                <w:rPr>
                  <w:rStyle w:val="HyperlinkText9pt"/>
                </w:rPr>
                <w:t>3247-22633</w:t>
              </w:r>
            </w:hyperlink>
          </w:p>
        </w:tc>
        <w:tc>
          <w:tcPr>
            <w:tcW w:w="3171" w:type="dxa"/>
          </w:tcPr>
          <w:p w14:paraId="2DB28F19" w14:textId="77777777" w:rsidR="00E53BF7" w:rsidRDefault="00AA76C3">
            <w:pPr>
              <w:pStyle w:val="TableText"/>
            </w:pPr>
            <w:r>
              <w:t>urn:oid:2.16.840.1.113883.5.1001 (HL7ActMood) = EVN</w:t>
            </w:r>
          </w:p>
        </w:tc>
      </w:tr>
      <w:tr w:rsidR="00E53BF7" w14:paraId="07EBE12B" w14:textId="77777777">
        <w:trPr>
          <w:jc w:val="center"/>
        </w:trPr>
        <w:tc>
          <w:tcPr>
            <w:tcW w:w="3445" w:type="dxa"/>
          </w:tcPr>
          <w:p w14:paraId="48F7B7A9" w14:textId="77777777" w:rsidR="00E53BF7" w:rsidRDefault="00AA76C3">
            <w:pPr>
              <w:pStyle w:val="TableText"/>
            </w:pPr>
            <w:r>
              <w:tab/>
              <w:t>@negationInd</w:t>
            </w:r>
          </w:p>
        </w:tc>
        <w:tc>
          <w:tcPr>
            <w:tcW w:w="720" w:type="dxa"/>
          </w:tcPr>
          <w:p w14:paraId="624DB20C" w14:textId="77777777" w:rsidR="00E53BF7" w:rsidRDefault="00AA76C3">
            <w:pPr>
              <w:pStyle w:val="TableText"/>
            </w:pPr>
            <w:r>
              <w:t>1..1</w:t>
            </w:r>
          </w:p>
        </w:tc>
        <w:tc>
          <w:tcPr>
            <w:tcW w:w="1152" w:type="dxa"/>
          </w:tcPr>
          <w:p w14:paraId="59B46687" w14:textId="77777777" w:rsidR="00E53BF7" w:rsidRDefault="00AA76C3">
            <w:pPr>
              <w:pStyle w:val="TableText"/>
            </w:pPr>
            <w:r>
              <w:t>SHALL</w:t>
            </w:r>
          </w:p>
        </w:tc>
        <w:tc>
          <w:tcPr>
            <w:tcW w:w="864" w:type="dxa"/>
          </w:tcPr>
          <w:p w14:paraId="78CE1FA8" w14:textId="77777777" w:rsidR="00E53BF7" w:rsidRDefault="00E53BF7">
            <w:pPr>
              <w:pStyle w:val="TableText"/>
            </w:pPr>
          </w:p>
        </w:tc>
        <w:tc>
          <w:tcPr>
            <w:tcW w:w="864" w:type="dxa"/>
          </w:tcPr>
          <w:p w14:paraId="16A16F56" w14:textId="3D5C80C2" w:rsidR="00E53BF7" w:rsidRDefault="005811C6">
            <w:pPr>
              <w:pStyle w:val="TableText"/>
            </w:pPr>
            <w:hyperlink w:anchor="C_3247-22699">
              <w:r w:rsidR="00AA76C3">
                <w:rPr>
                  <w:rStyle w:val="HyperlinkText9pt"/>
                </w:rPr>
                <w:t>3247-22699</w:t>
              </w:r>
            </w:hyperlink>
          </w:p>
        </w:tc>
        <w:tc>
          <w:tcPr>
            <w:tcW w:w="3171" w:type="dxa"/>
          </w:tcPr>
          <w:p w14:paraId="4A390118" w14:textId="77777777" w:rsidR="00E53BF7" w:rsidRDefault="00E53BF7">
            <w:pPr>
              <w:pStyle w:val="TableText"/>
            </w:pPr>
          </w:p>
        </w:tc>
      </w:tr>
      <w:tr w:rsidR="00E53BF7" w14:paraId="5B391210" w14:textId="77777777">
        <w:trPr>
          <w:jc w:val="center"/>
        </w:trPr>
        <w:tc>
          <w:tcPr>
            <w:tcW w:w="3445" w:type="dxa"/>
          </w:tcPr>
          <w:p w14:paraId="7F29F43A" w14:textId="77777777" w:rsidR="00E53BF7" w:rsidRDefault="00AA76C3">
            <w:pPr>
              <w:pStyle w:val="TableText"/>
            </w:pPr>
            <w:r>
              <w:tab/>
              <w:t>templateId</w:t>
            </w:r>
          </w:p>
        </w:tc>
        <w:tc>
          <w:tcPr>
            <w:tcW w:w="720" w:type="dxa"/>
          </w:tcPr>
          <w:p w14:paraId="078B4B76" w14:textId="77777777" w:rsidR="00E53BF7" w:rsidRDefault="00AA76C3">
            <w:pPr>
              <w:pStyle w:val="TableText"/>
            </w:pPr>
            <w:r>
              <w:t>1..1</w:t>
            </w:r>
          </w:p>
        </w:tc>
        <w:tc>
          <w:tcPr>
            <w:tcW w:w="1152" w:type="dxa"/>
          </w:tcPr>
          <w:p w14:paraId="05DAA10C" w14:textId="77777777" w:rsidR="00E53BF7" w:rsidRDefault="00AA76C3">
            <w:pPr>
              <w:pStyle w:val="TableText"/>
            </w:pPr>
            <w:r>
              <w:t>SHALL</w:t>
            </w:r>
          </w:p>
        </w:tc>
        <w:tc>
          <w:tcPr>
            <w:tcW w:w="864" w:type="dxa"/>
          </w:tcPr>
          <w:p w14:paraId="2F60FF29" w14:textId="77777777" w:rsidR="00E53BF7" w:rsidRDefault="00E53BF7">
            <w:pPr>
              <w:pStyle w:val="TableText"/>
            </w:pPr>
          </w:p>
        </w:tc>
        <w:tc>
          <w:tcPr>
            <w:tcW w:w="864" w:type="dxa"/>
          </w:tcPr>
          <w:p w14:paraId="37298B68" w14:textId="20C46367" w:rsidR="00E53BF7" w:rsidRDefault="005811C6">
            <w:pPr>
              <w:pStyle w:val="TableText"/>
            </w:pPr>
            <w:hyperlink w:anchor="C_3247-30551">
              <w:r w:rsidR="00AA76C3">
                <w:rPr>
                  <w:rStyle w:val="HyperlinkText9pt"/>
                </w:rPr>
                <w:t>3247-30551</w:t>
              </w:r>
            </w:hyperlink>
          </w:p>
        </w:tc>
        <w:tc>
          <w:tcPr>
            <w:tcW w:w="3171" w:type="dxa"/>
          </w:tcPr>
          <w:p w14:paraId="4FD5E182" w14:textId="77777777" w:rsidR="00E53BF7" w:rsidRDefault="00E53BF7">
            <w:pPr>
              <w:pStyle w:val="TableText"/>
            </w:pPr>
          </w:p>
        </w:tc>
      </w:tr>
      <w:tr w:rsidR="00E53BF7" w14:paraId="33B7A78B" w14:textId="77777777">
        <w:trPr>
          <w:jc w:val="center"/>
        </w:trPr>
        <w:tc>
          <w:tcPr>
            <w:tcW w:w="3445" w:type="dxa"/>
          </w:tcPr>
          <w:p w14:paraId="3776E7D9" w14:textId="77777777" w:rsidR="00E53BF7" w:rsidRDefault="00AA76C3">
            <w:pPr>
              <w:pStyle w:val="TableText"/>
            </w:pPr>
            <w:r>
              <w:tab/>
            </w:r>
            <w:r>
              <w:tab/>
              <w:t>@root</w:t>
            </w:r>
          </w:p>
        </w:tc>
        <w:tc>
          <w:tcPr>
            <w:tcW w:w="720" w:type="dxa"/>
          </w:tcPr>
          <w:p w14:paraId="67A94938" w14:textId="77777777" w:rsidR="00E53BF7" w:rsidRDefault="00AA76C3">
            <w:pPr>
              <w:pStyle w:val="TableText"/>
            </w:pPr>
            <w:r>
              <w:t>1..1</w:t>
            </w:r>
          </w:p>
        </w:tc>
        <w:tc>
          <w:tcPr>
            <w:tcW w:w="1152" w:type="dxa"/>
          </w:tcPr>
          <w:p w14:paraId="646ADDEE" w14:textId="77777777" w:rsidR="00E53BF7" w:rsidRDefault="00AA76C3">
            <w:pPr>
              <w:pStyle w:val="TableText"/>
            </w:pPr>
            <w:r>
              <w:t>SHALL</w:t>
            </w:r>
          </w:p>
        </w:tc>
        <w:tc>
          <w:tcPr>
            <w:tcW w:w="864" w:type="dxa"/>
          </w:tcPr>
          <w:p w14:paraId="72D0E593" w14:textId="77777777" w:rsidR="00E53BF7" w:rsidRDefault="00E53BF7">
            <w:pPr>
              <w:pStyle w:val="TableText"/>
            </w:pPr>
          </w:p>
        </w:tc>
        <w:tc>
          <w:tcPr>
            <w:tcW w:w="864" w:type="dxa"/>
          </w:tcPr>
          <w:p w14:paraId="53042ABE" w14:textId="2926207D" w:rsidR="00E53BF7" w:rsidRDefault="005811C6">
            <w:pPr>
              <w:pStyle w:val="TableText"/>
            </w:pPr>
            <w:hyperlink w:anchor="C_3247-30552">
              <w:r w:rsidR="00AA76C3">
                <w:rPr>
                  <w:rStyle w:val="HyperlinkText9pt"/>
                </w:rPr>
                <w:t>3247-30552</w:t>
              </w:r>
            </w:hyperlink>
          </w:p>
        </w:tc>
        <w:tc>
          <w:tcPr>
            <w:tcW w:w="3171" w:type="dxa"/>
          </w:tcPr>
          <w:p w14:paraId="61E89C0E" w14:textId="77777777" w:rsidR="00E53BF7" w:rsidRDefault="00AA76C3">
            <w:pPr>
              <w:pStyle w:val="TableText"/>
            </w:pPr>
            <w:r>
              <w:t>2.16.840.1.113883.10.20.22.4.2</w:t>
            </w:r>
          </w:p>
        </w:tc>
      </w:tr>
      <w:tr w:rsidR="00E53BF7" w14:paraId="65960801" w14:textId="77777777">
        <w:trPr>
          <w:jc w:val="center"/>
        </w:trPr>
        <w:tc>
          <w:tcPr>
            <w:tcW w:w="3445" w:type="dxa"/>
          </w:tcPr>
          <w:p w14:paraId="27A34CE6" w14:textId="77777777" w:rsidR="00E53BF7" w:rsidRDefault="00AA76C3">
            <w:pPr>
              <w:pStyle w:val="TableText"/>
            </w:pPr>
            <w:r>
              <w:tab/>
              <w:t>templateId</w:t>
            </w:r>
          </w:p>
        </w:tc>
        <w:tc>
          <w:tcPr>
            <w:tcW w:w="720" w:type="dxa"/>
          </w:tcPr>
          <w:p w14:paraId="3EC9DF62" w14:textId="77777777" w:rsidR="00E53BF7" w:rsidRDefault="00AA76C3">
            <w:pPr>
              <w:pStyle w:val="TableText"/>
            </w:pPr>
            <w:r>
              <w:t>1..1</w:t>
            </w:r>
          </w:p>
        </w:tc>
        <w:tc>
          <w:tcPr>
            <w:tcW w:w="1152" w:type="dxa"/>
          </w:tcPr>
          <w:p w14:paraId="618B858C" w14:textId="77777777" w:rsidR="00E53BF7" w:rsidRDefault="00AA76C3">
            <w:pPr>
              <w:pStyle w:val="TableText"/>
            </w:pPr>
            <w:r>
              <w:t>SHALL</w:t>
            </w:r>
          </w:p>
        </w:tc>
        <w:tc>
          <w:tcPr>
            <w:tcW w:w="864" w:type="dxa"/>
          </w:tcPr>
          <w:p w14:paraId="408F289F" w14:textId="77777777" w:rsidR="00E53BF7" w:rsidRDefault="00E53BF7">
            <w:pPr>
              <w:pStyle w:val="TableText"/>
            </w:pPr>
          </w:p>
        </w:tc>
        <w:tc>
          <w:tcPr>
            <w:tcW w:w="864" w:type="dxa"/>
          </w:tcPr>
          <w:p w14:paraId="4F1630A8" w14:textId="36B92C7C" w:rsidR="00E53BF7" w:rsidRDefault="005811C6">
            <w:pPr>
              <w:pStyle w:val="TableText"/>
            </w:pPr>
            <w:hyperlink w:anchor="C_3247-22634">
              <w:r w:rsidR="00AA76C3">
                <w:rPr>
                  <w:rStyle w:val="HyperlinkText9pt"/>
                </w:rPr>
                <w:t>3247-22634</w:t>
              </w:r>
            </w:hyperlink>
          </w:p>
        </w:tc>
        <w:tc>
          <w:tcPr>
            <w:tcW w:w="3171" w:type="dxa"/>
          </w:tcPr>
          <w:p w14:paraId="21556F28" w14:textId="77777777" w:rsidR="00E53BF7" w:rsidRDefault="00E53BF7">
            <w:pPr>
              <w:pStyle w:val="TableText"/>
            </w:pPr>
          </w:p>
        </w:tc>
      </w:tr>
      <w:tr w:rsidR="00E53BF7" w14:paraId="083D397F" w14:textId="77777777">
        <w:trPr>
          <w:jc w:val="center"/>
        </w:trPr>
        <w:tc>
          <w:tcPr>
            <w:tcW w:w="3445" w:type="dxa"/>
          </w:tcPr>
          <w:p w14:paraId="47BDEA3A" w14:textId="77777777" w:rsidR="00E53BF7" w:rsidRDefault="00AA76C3">
            <w:pPr>
              <w:pStyle w:val="TableText"/>
            </w:pPr>
            <w:r>
              <w:tab/>
            </w:r>
            <w:r>
              <w:tab/>
              <w:t>@root</w:t>
            </w:r>
          </w:p>
        </w:tc>
        <w:tc>
          <w:tcPr>
            <w:tcW w:w="720" w:type="dxa"/>
          </w:tcPr>
          <w:p w14:paraId="5BCF8112" w14:textId="77777777" w:rsidR="00E53BF7" w:rsidRDefault="00AA76C3">
            <w:pPr>
              <w:pStyle w:val="TableText"/>
            </w:pPr>
            <w:r>
              <w:t>1..1</w:t>
            </w:r>
          </w:p>
        </w:tc>
        <w:tc>
          <w:tcPr>
            <w:tcW w:w="1152" w:type="dxa"/>
          </w:tcPr>
          <w:p w14:paraId="42976CC0" w14:textId="77777777" w:rsidR="00E53BF7" w:rsidRDefault="00AA76C3">
            <w:pPr>
              <w:pStyle w:val="TableText"/>
            </w:pPr>
            <w:r>
              <w:t>SHALL</w:t>
            </w:r>
          </w:p>
        </w:tc>
        <w:tc>
          <w:tcPr>
            <w:tcW w:w="864" w:type="dxa"/>
          </w:tcPr>
          <w:p w14:paraId="4633DA17" w14:textId="77777777" w:rsidR="00E53BF7" w:rsidRDefault="00E53BF7">
            <w:pPr>
              <w:pStyle w:val="TableText"/>
            </w:pPr>
          </w:p>
        </w:tc>
        <w:tc>
          <w:tcPr>
            <w:tcW w:w="864" w:type="dxa"/>
          </w:tcPr>
          <w:p w14:paraId="4E42841D" w14:textId="78EC590D" w:rsidR="00E53BF7" w:rsidRDefault="005811C6">
            <w:pPr>
              <w:pStyle w:val="TableText"/>
            </w:pPr>
            <w:hyperlink w:anchor="C_3247-22635">
              <w:r w:rsidR="00AA76C3">
                <w:rPr>
                  <w:rStyle w:val="HyperlinkText9pt"/>
                </w:rPr>
                <w:t>3247-22635</w:t>
              </w:r>
            </w:hyperlink>
          </w:p>
        </w:tc>
        <w:tc>
          <w:tcPr>
            <w:tcW w:w="3171" w:type="dxa"/>
          </w:tcPr>
          <w:p w14:paraId="68D32B9E" w14:textId="77777777" w:rsidR="00E53BF7" w:rsidRDefault="00AA76C3">
            <w:pPr>
              <w:pStyle w:val="TableText"/>
            </w:pPr>
            <w:r>
              <w:t>2.16.840.1.113883.10.20.5.6.186</w:t>
            </w:r>
          </w:p>
        </w:tc>
      </w:tr>
      <w:tr w:rsidR="00E53BF7" w14:paraId="23FDBCA6" w14:textId="77777777">
        <w:trPr>
          <w:jc w:val="center"/>
        </w:trPr>
        <w:tc>
          <w:tcPr>
            <w:tcW w:w="3445" w:type="dxa"/>
          </w:tcPr>
          <w:p w14:paraId="2FD38299" w14:textId="77777777" w:rsidR="00E53BF7" w:rsidRDefault="00AA76C3">
            <w:pPr>
              <w:pStyle w:val="TableText"/>
            </w:pPr>
            <w:r>
              <w:tab/>
            </w:r>
            <w:r>
              <w:tab/>
              <w:t>@extension</w:t>
            </w:r>
          </w:p>
        </w:tc>
        <w:tc>
          <w:tcPr>
            <w:tcW w:w="720" w:type="dxa"/>
          </w:tcPr>
          <w:p w14:paraId="6045E9AB" w14:textId="77777777" w:rsidR="00E53BF7" w:rsidRDefault="00AA76C3">
            <w:pPr>
              <w:pStyle w:val="TableText"/>
            </w:pPr>
            <w:r>
              <w:t>1..1</w:t>
            </w:r>
          </w:p>
        </w:tc>
        <w:tc>
          <w:tcPr>
            <w:tcW w:w="1152" w:type="dxa"/>
          </w:tcPr>
          <w:p w14:paraId="752226E6" w14:textId="77777777" w:rsidR="00E53BF7" w:rsidRDefault="00AA76C3">
            <w:pPr>
              <w:pStyle w:val="TableText"/>
            </w:pPr>
            <w:r>
              <w:t>SHALL</w:t>
            </w:r>
          </w:p>
        </w:tc>
        <w:tc>
          <w:tcPr>
            <w:tcW w:w="864" w:type="dxa"/>
          </w:tcPr>
          <w:p w14:paraId="3A3B4755" w14:textId="77777777" w:rsidR="00E53BF7" w:rsidRDefault="00E53BF7">
            <w:pPr>
              <w:pStyle w:val="TableText"/>
            </w:pPr>
          </w:p>
        </w:tc>
        <w:tc>
          <w:tcPr>
            <w:tcW w:w="864" w:type="dxa"/>
          </w:tcPr>
          <w:p w14:paraId="0F2C5270" w14:textId="1E2136EB" w:rsidR="00E53BF7" w:rsidRDefault="005811C6">
            <w:pPr>
              <w:pStyle w:val="TableText"/>
            </w:pPr>
            <w:hyperlink w:anchor="C_3247-30553">
              <w:r w:rsidR="00AA76C3">
                <w:rPr>
                  <w:rStyle w:val="HyperlinkText9pt"/>
                </w:rPr>
                <w:t>3247-30553</w:t>
              </w:r>
            </w:hyperlink>
          </w:p>
        </w:tc>
        <w:tc>
          <w:tcPr>
            <w:tcW w:w="3171" w:type="dxa"/>
          </w:tcPr>
          <w:p w14:paraId="32633BE6" w14:textId="77777777" w:rsidR="00E53BF7" w:rsidRDefault="00AA76C3">
            <w:pPr>
              <w:pStyle w:val="TableText"/>
            </w:pPr>
            <w:r>
              <w:t>2016-08-01</w:t>
            </w:r>
          </w:p>
        </w:tc>
      </w:tr>
      <w:tr w:rsidR="00E53BF7" w14:paraId="40D6C46D" w14:textId="77777777">
        <w:trPr>
          <w:jc w:val="center"/>
        </w:trPr>
        <w:tc>
          <w:tcPr>
            <w:tcW w:w="3445" w:type="dxa"/>
          </w:tcPr>
          <w:p w14:paraId="583AFAD4" w14:textId="77777777" w:rsidR="00E53BF7" w:rsidRDefault="00AA76C3">
            <w:pPr>
              <w:pStyle w:val="TableText"/>
            </w:pPr>
            <w:r>
              <w:tab/>
              <w:t>id</w:t>
            </w:r>
          </w:p>
        </w:tc>
        <w:tc>
          <w:tcPr>
            <w:tcW w:w="720" w:type="dxa"/>
          </w:tcPr>
          <w:p w14:paraId="69B57EA4" w14:textId="77777777" w:rsidR="00E53BF7" w:rsidRDefault="00AA76C3">
            <w:pPr>
              <w:pStyle w:val="TableText"/>
            </w:pPr>
            <w:r>
              <w:t>1..1</w:t>
            </w:r>
          </w:p>
        </w:tc>
        <w:tc>
          <w:tcPr>
            <w:tcW w:w="1152" w:type="dxa"/>
          </w:tcPr>
          <w:p w14:paraId="72C83B6F" w14:textId="77777777" w:rsidR="00E53BF7" w:rsidRDefault="00AA76C3">
            <w:pPr>
              <w:pStyle w:val="TableText"/>
            </w:pPr>
            <w:r>
              <w:t>SHALL</w:t>
            </w:r>
          </w:p>
        </w:tc>
        <w:tc>
          <w:tcPr>
            <w:tcW w:w="864" w:type="dxa"/>
          </w:tcPr>
          <w:p w14:paraId="069CF3B5" w14:textId="77777777" w:rsidR="00E53BF7" w:rsidRDefault="00E53BF7">
            <w:pPr>
              <w:pStyle w:val="TableText"/>
            </w:pPr>
          </w:p>
        </w:tc>
        <w:tc>
          <w:tcPr>
            <w:tcW w:w="864" w:type="dxa"/>
          </w:tcPr>
          <w:p w14:paraId="4E3E2D43" w14:textId="7B449E20" w:rsidR="00E53BF7" w:rsidRDefault="005811C6">
            <w:pPr>
              <w:pStyle w:val="TableText"/>
            </w:pPr>
            <w:hyperlink w:anchor="C_3247-22636">
              <w:r w:rsidR="00AA76C3">
                <w:rPr>
                  <w:rStyle w:val="HyperlinkText9pt"/>
                </w:rPr>
                <w:t>3247-22636</w:t>
              </w:r>
            </w:hyperlink>
          </w:p>
        </w:tc>
        <w:tc>
          <w:tcPr>
            <w:tcW w:w="3171" w:type="dxa"/>
          </w:tcPr>
          <w:p w14:paraId="425B3A42" w14:textId="77777777" w:rsidR="00E53BF7" w:rsidRDefault="00E53BF7">
            <w:pPr>
              <w:pStyle w:val="TableText"/>
            </w:pPr>
          </w:p>
        </w:tc>
      </w:tr>
      <w:tr w:rsidR="00E53BF7" w14:paraId="45E20C50" w14:textId="77777777">
        <w:trPr>
          <w:jc w:val="center"/>
        </w:trPr>
        <w:tc>
          <w:tcPr>
            <w:tcW w:w="3445" w:type="dxa"/>
          </w:tcPr>
          <w:p w14:paraId="0A3A6A42" w14:textId="77777777" w:rsidR="00E53BF7" w:rsidRDefault="00AA76C3">
            <w:pPr>
              <w:pStyle w:val="TableText"/>
            </w:pPr>
            <w:r>
              <w:tab/>
            </w:r>
            <w:r>
              <w:tab/>
              <w:t>@nullFlavor</w:t>
            </w:r>
          </w:p>
        </w:tc>
        <w:tc>
          <w:tcPr>
            <w:tcW w:w="720" w:type="dxa"/>
          </w:tcPr>
          <w:p w14:paraId="7E0B2596" w14:textId="77777777" w:rsidR="00E53BF7" w:rsidRDefault="00AA76C3">
            <w:pPr>
              <w:pStyle w:val="TableText"/>
            </w:pPr>
            <w:r>
              <w:t>1..1</w:t>
            </w:r>
          </w:p>
        </w:tc>
        <w:tc>
          <w:tcPr>
            <w:tcW w:w="1152" w:type="dxa"/>
          </w:tcPr>
          <w:p w14:paraId="0CADF3DD" w14:textId="77777777" w:rsidR="00E53BF7" w:rsidRDefault="00AA76C3">
            <w:pPr>
              <w:pStyle w:val="TableText"/>
            </w:pPr>
            <w:r>
              <w:t>SHALL</w:t>
            </w:r>
          </w:p>
        </w:tc>
        <w:tc>
          <w:tcPr>
            <w:tcW w:w="864" w:type="dxa"/>
          </w:tcPr>
          <w:p w14:paraId="08712F3E" w14:textId="77777777" w:rsidR="00E53BF7" w:rsidRDefault="00E53BF7">
            <w:pPr>
              <w:pStyle w:val="TableText"/>
            </w:pPr>
          </w:p>
        </w:tc>
        <w:tc>
          <w:tcPr>
            <w:tcW w:w="864" w:type="dxa"/>
          </w:tcPr>
          <w:p w14:paraId="792E1BB6" w14:textId="127319C7" w:rsidR="00E53BF7" w:rsidRDefault="005811C6">
            <w:pPr>
              <w:pStyle w:val="TableText"/>
            </w:pPr>
            <w:hyperlink w:anchor="C_3247-22637">
              <w:r w:rsidR="00AA76C3">
                <w:rPr>
                  <w:rStyle w:val="HyperlinkText9pt"/>
                </w:rPr>
                <w:t>3247-22637</w:t>
              </w:r>
            </w:hyperlink>
          </w:p>
        </w:tc>
        <w:tc>
          <w:tcPr>
            <w:tcW w:w="3171" w:type="dxa"/>
          </w:tcPr>
          <w:p w14:paraId="78EA0C2D" w14:textId="77777777" w:rsidR="00E53BF7" w:rsidRDefault="00AA76C3">
            <w:pPr>
              <w:pStyle w:val="TableText"/>
            </w:pPr>
            <w:r>
              <w:t>NA</w:t>
            </w:r>
          </w:p>
        </w:tc>
      </w:tr>
      <w:tr w:rsidR="00E53BF7" w14:paraId="7CA046BC" w14:textId="77777777">
        <w:trPr>
          <w:jc w:val="center"/>
        </w:trPr>
        <w:tc>
          <w:tcPr>
            <w:tcW w:w="3445" w:type="dxa"/>
          </w:tcPr>
          <w:p w14:paraId="0BFF3D8B" w14:textId="77777777" w:rsidR="00E53BF7" w:rsidRDefault="00AA76C3">
            <w:pPr>
              <w:pStyle w:val="TableText"/>
            </w:pPr>
            <w:r>
              <w:tab/>
              <w:t>code</w:t>
            </w:r>
          </w:p>
        </w:tc>
        <w:tc>
          <w:tcPr>
            <w:tcW w:w="720" w:type="dxa"/>
          </w:tcPr>
          <w:p w14:paraId="59E8C739" w14:textId="77777777" w:rsidR="00E53BF7" w:rsidRDefault="00AA76C3">
            <w:pPr>
              <w:pStyle w:val="TableText"/>
            </w:pPr>
            <w:r>
              <w:t>1..1</w:t>
            </w:r>
          </w:p>
        </w:tc>
        <w:tc>
          <w:tcPr>
            <w:tcW w:w="1152" w:type="dxa"/>
          </w:tcPr>
          <w:p w14:paraId="522FCBB8" w14:textId="77777777" w:rsidR="00E53BF7" w:rsidRDefault="00AA76C3">
            <w:pPr>
              <w:pStyle w:val="TableText"/>
            </w:pPr>
            <w:r>
              <w:t>SHALL</w:t>
            </w:r>
          </w:p>
        </w:tc>
        <w:tc>
          <w:tcPr>
            <w:tcW w:w="864" w:type="dxa"/>
          </w:tcPr>
          <w:p w14:paraId="0EA72EE8" w14:textId="77777777" w:rsidR="00E53BF7" w:rsidRDefault="00E53BF7">
            <w:pPr>
              <w:pStyle w:val="TableText"/>
            </w:pPr>
          </w:p>
        </w:tc>
        <w:tc>
          <w:tcPr>
            <w:tcW w:w="864" w:type="dxa"/>
          </w:tcPr>
          <w:p w14:paraId="3EBF44AF" w14:textId="64B0AD59" w:rsidR="00E53BF7" w:rsidRDefault="005811C6">
            <w:pPr>
              <w:pStyle w:val="TableText"/>
            </w:pPr>
            <w:hyperlink w:anchor="C_3247-22638">
              <w:r w:rsidR="00AA76C3">
                <w:rPr>
                  <w:rStyle w:val="HyperlinkText9pt"/>
                </w:rPr>
                <w:t>3247-22638</w:t>
              </w:r>
            </w:hyperlink>
          </w:p>
        </w:tc>
        <w:tc>
          <w:tcPr>
            <w:tcW w:w="3171" w:type="dxa"/>
          </w:tcPr>
          <w:p w14:paraId="4ABAD593" w14:textId="77777777" w:rsidR="00E53BF7" w:rsidRDefault="00AA76C3">
            <w:pPr>
              <w:pStyle w:val="TableText"/>
            </w:pPr>
            <w:r>
              <w:t>urn:oid:2.16.840.1.113883.13.15 (NHSNDrugSusceptibilityTestsCode)</w:t>
            </w:r>
          </w:p>
        </w:tc>
      </w:tr>
      <w:tr w:rsidR="00E53BF7" w14:paraId="439E2BD6" w14:textId="77777777">
        <w:trPr>
          <w:jc w:val="center"/>
        </w:trPr>
        <w:tc>
          <w:tcPr>
            <w:tcW w:w="3445" w:type="dxa"/>
          </w:tcPr>
          <w:p w14:paraId="2BC68E70" w14:textId="77777777" w:rsidR="00E53BF7" w:rsidRDefault="00AA76C3">
            <w:pPr>
              <w:pStyle w:val="TableText"/>
            </w:pPr>
            <w:r>
              <w:tab/>
              <w:t>statusCode</w:t>
            </w:r>
          </w:p>
        </w:tc>
        <w:tc>
          <w:tcPr>
            <w:tcW w:w="720" w:type="dxa"/>
          </w:tcPr>
          <w:p w14:paraId="7B532724" w14:textId="77777777" w:rsidR="00E53BF7" w:rsidRDefault="00AA76C3">
            <w:pPr>
              <w:pStyle w:val="TableText"/>
            </w:pPr>
            <w:r>
              <w:t>1..1</w:t>
            </w:r>
          </w:p>
        </w:tc>
        <w:tc>
          <w:tcPr>
            <w:tcW w:w="1152" w:type="dxa"/>
          </w:tcPr>
          <w:p w14:paraId="401182B8" w14:textId="77777777" w:rsidR="00E53BF7" w:rsidRDefault="00AA76C3">
            <w:pPr>
              <w:pStyle w:val="TableText"/>
            </w:pPr>
            <w:r>
              <w:t>SHALL</w:t>
            </w:r>
          </w:p>
        </w:tc>
        <w:tc>
          <w:tcPr>
            <w:tcW w:w="864" w:type="dxa"/>
          </w:tcPr>
          <w:p w14:paraId="7AD0A362" w14:textId="77777777" w:rsidR="00E53BF7" w:rsidRDefault="00E53BF7">
            <w:pPr>
              <w:pStyle w:val="TableText"/>
            </w:pPr>
          </w:p>
        </w:tc>
        <w:tc>
          <w:tcPr>
            <w:tcW w:w="864" w:type="dxa"/>
          </w:tcPr>
          <w:p w14:paraId="3118DEF0" w14:textId="68F7292A" w:rsidR="00E53BF7" w:rsidRDefault="005811C6">
            <w:pPr>
              <w:pStyle w:val="TableText"/>
            </w:pPr>
            <w:hyperlink w:anchor="C_3247-22639">
              <w:r w:rsidR="00AA76C3">
                <w:rPr>
                  <w:rStyle w:val="HyperlinkText9pt"/>
                </w:rPr>
                <w:t>3247-22639</w:t>
              </w:r>
            </w:hyperlink>
          </w:p>
        </w:tc>
        <w:tc>
          <w:tcPr>
            <w:tcW w:w="3171" w:type="dxa"/>
          </w:tcPr>
          <w:p w14:paraId="222D6C3D" w14:textId="77777777" w:rsidR="00E53BF7" w:rsidRDefault="00E53BF7">
            <w:pPr>
              <w:pStyle w:val="TableText"/>
            </w:pPr>
          </w:p>
        </w:tc>
      </w:tr>
      <w:tr w:rsidR="00E53BF7" w14:paraId="4F3E44F0" w14:textId="77777777">
        <w:trPr>
          <w:jc w:val="center"/>
        </w:trPr>
        <w:tc>
          <w:tcPr>
            <w:tcW w:w="3445" w:type="dxa"/>
          </w:tcPr>
          <w:p w14:paraId="26049C1E" w14:textId="77777777" w:rsidR="00E53BF7" w:rsidRDefault="00AA76C3">
            <w:pPr>
              <w:pStyle w:val="TableText"/>
            </w:pPr>
            <w:r>
              <w:tab/>
            </w:r>
            <w:r>
              <w:tab/>
              <w:t>@code</w:t>
            </w:r>
          </w:p>
        </w:tc>
        <w:tc>
          <w:tcPr>
            <w:tcW w:w="720" w:type="dxa"/>
          </w:tcPr>
          <w:p w14:paraId="19E5E98B" w14:textId="77777777" w:rsidR="00E53BF7" w:rsidRDefault="00AA76C3">
            <w:pPr>
              <w:pStyle w:val="TableText"/>
            </w:pPr>
            <w:r>
              <w:t>1..1</w:t>
            </w:r>
          </w:p>
        </w:tc>
        <w:tc>
          <w:tcPr>
            <w:tcW w:w="1152" w:type="dxa"/>
          </w:tcPr>
          <w:p w14:paraId="243D2748" w14:textId="77777777" w:rsidR="00E53BF7" w:rsidRDefault="00AA76C3">
            <w:pPr>
              <w:pStyle w:val="TableText"/>
            </w:pPr>
            <w:r>
              <w:t>SHALL</w:t>
            </w:r>
          </w:p>
        </w:tc>
        <w:tc>
          <w:tcPr>
            <w:tcW w:w="864" w:type="dxa"/>
          </w:tcPr>
          <w:p w14:paraId="5918A7F5" w14:textId="77777777" w:rsidR="00E53BF7" w:rsidRDefault="00E53BF7">
            <w:pPr>
              <w:pStyle w:val="TableText"/>
            </w:pPr>
          </w:p>
        </w:tc>
        <w:tc>
          <w:tcPr>
            <w:tcW w:w="864" w:type="dxa"/>
          </w:tcPr>
          <w:p w14:paraId="21F041B1" w14:textId="6CF3176F" w:rsidR="00E53BF7" w:rsidRDefault="005811C6">
            <w:pPr>
              <w:pStyle w:val="TableText"/>
            </w:pPr>
            <w:hyperlink w:anchor="C_3247-22640">
              <w:r w:rsidR="00AA76C3">
                <w:rPr>
                  <w:rStyle w:val="HyperlinkText9pt"/>
                </w:rPr>
                <w:t>3247-22640</w:t>
              </w:r>
            </w:hyperlink>
          </w:p>
        </w:tc>
        <w:tc>
          <w:tcPr>
            <w:tcW w:w="3171" w:type="dxa"/>
          </w:tcPr>
          <w:p w14:paraId="1914D50E" w14:textId="77777777" w:rsidR="00E53BF7" w:rsidRDefault="00AA76C3">
            <w:pPr>
              <w:pStyle w:val="TableText"/>
            </w:pPr>
            <w:r>
              <w:t>completed</w:t>
            </w:r>
          </w:p>
        </w:tc>
      </w:tr>
      <w:tr w:rsidR="00E53BF7" w14:paraId="5D341A3A" w14:textId="77777777">
        <w:trPr>
          <w:jc w:val="center"/>
        </w:trPr>
        <w:tc>
          <w:tcPr>
            <w:tcW w:w="3445" w:type="dxa"/>
          </w:tcPr>
          <w:p w14:paraId="22E796A3" w14:textId="77777777" w:rsidR="00E53BF7" w:rsidRDefault="00AA76C3">
            <w:pPr>
              <w:pStyle w:val="TableText"/>
            </w:pPr>
            <w:r>
              <w:tab/>
              <w:t>effectiveTime</w:t>
            </w:r>
          </w:p>
        </w:tc>
        <w:tc>
          <w:tcPr>
            <w:tcW w:w="720" w:type="dxa"/>
          </w:tcPr>
          <w:p w14:paraId="298AB0D3" w14:textId="77777777" w:rsidR="00E53BF7" w:rsidRDefault="00AA76C3">
            <w:pPr>
              <w:pStyle w:val="TableText"/>
            </w:pPr>
            <w:r>
              <w:t>1..1</w:t>
            </w:r>
          </w:p>
        </w:tc>
        <w:tc>
          <w:tcPr>
            <w:tcW w:w="1152" w:type="dxa"/>
          </w:tcPr>
          <w:p w14:paraId="48AE5EAD" w14:textId="77777777" w:rsidR="00E53BF7" w:rsidRDefault="00AA76C3">
            <w:pPr>
              <w:pStyle w:val="TableText"/>
            </w:pPr>
            <w:r>
              <w:t>SHALL</w:t>
            </w:r>
          </w:p>
        </w:tc>
        <w:tc>
          <w:tcPr>
            <w:tcW w:w="864" w:type="dxa"/>
          </w:tcPr>
          <w:p w14:paraId="6472EC63" w14:textId="77777777" w:rsidR="00E53BF7" w:rsidRDefault="00E53BF7">
            <w:pPr>
              <w:pStyle w:val="TableText"/>
            </w:pPr>
          </w:p>
        </w:tc>
        <w:tc>
          <w:tcPr>
            <w:tcW w:w="864" w:type="dxa"/>
          </w:tcPr>
          <w:p w14:paraId="27E36E21" w14:textId="44D6DBBC" w:rsidR="00E53BF7" w:rsidRDefault="005811C6">
            <w:pPr>
              <w:pStyle w:val="TableText"/>
            </w:pPr>
            <w:hyperlink w:anchor="C_3247-22641">
              <w:r w:rsidR="00AA76C3">
                <w:rPr>
                  <w:rStyle w:val="HyperlinkText9pt"/>
                </w:rPr>
                <w:t>3247-22641</w:t>
              </w:r>
            </w:hyperlink>
          </w:p>
        </w:tc>
        <w:tc>
          <w:tcPr>
            <w:tcW w:w="3171" w:type="dxa"/>
          </w:tcPr>
          <w:p w14:paraId="5B04AB7F" w14:textId="77777777" w:rsidR="00E53BF7" w:rsidRDefault="00E53BF7">
            <w:pPr>
              <w:pStyle w:val="TableText"/>
            </w:pPr>
          </w:p>
        </w:tc>
      </w:tr>
      <w:tr w:rsidR="00E53BF7" w14:paraId="62240AFF" w14:textId="77777777">
        <w:trPr>
          <w:jc w:val="center"/>
        </w:trPr>
        <w:tc>
          <w:tcPr>
            <w:tcW w:w="3445" w:type="dxa"/>
          </w:tcPr>
          <w:p w14:paraId="32DEFCE9" w14:textId="77777777" w:rsidR="00E53BF7" w:rsidRDefault="00AA76C3">
            <w:pPr>
              <w:pStyle w:val="TableText"/>
            </w:pPr>
            <w:r>
              <w:tab/>
            </w:r>
            <w:r>
              <w:tab/>
              <w:t>@nullFlavor</w:t>
            </w:r>
          </w:p>
        </w:tc>
        <w:tc>
          <w:tcPr>
            <w:tcW w:w="720" w:type="dxa"/>
          </w:tcPr>
          <w:p w14:paraId="2F994851" w14:textId="77777777" w:rsidR="00E53BF7" w:rsidRDefault="00AA76C3">
            <w:pPr>
              <w:pStyle w:val="TableText"/>
            </w:pPr>
            <w:r>
              <w:t>1..1</w:t>
            </w:r>
          </w:p>
        </w:tc>
        <w:tc>
          <w:tcPr>
            <w:tcW w:w="1152" w:type="dxa"/>
          </w:tcPr>
          <w:p w14:paraId="267824D1" w14:textId="77777777" w:rsidR="00E53BF7" w:rsidRDefault="00AA76C3">
            <w:pPr>
              <w:pStyle w:val="TableText"/>
            </w:pPr>
            <w:r>
              <w:t>SHALL</w:t>
            </w:r>
          </w:p>
        </w:tc>
        <w:tc>
          <w:tcPr>
            <w:tcW w:w="864" w:type="dxa"/>
          </w:tcPr>
          <w:p w14:paraId="6A293426" w14:textId="77777777" w:rsidR="00E53BF7" w:rsidRDefault="00E53BF7">
            <w:pPr>
              <w:pStyle w:val="TableText"/>
            </w:pPr>
          </w:p>
        </w:tc>
        <w:tc>
          <w:tcPr>
            <w:tcW w:w="864" w:type="dxa"/>
          </w:tcPr>
          <w:p w14:paraId="49C287EC" w14:textId="01B8900B" w:rsidR="00E53BF7" w:rsidRDefault="005811C6">
            <w:pPr>
              <w:pStyle w:val="TableText"/>
            </w:pPr>
            <w:hyperlink w:anchor="C_3247-22642">
              <w:r w:rsidR="00AA76C3">
                <w:rPr>
                  <w:rStyle w:val="HyperlinkText9pt"/>
                </w:rPr>
                <w:t>3247-22642</w:t>
              </w:r>
            </w:hyperlink>
          </w:p>
        </w:tc>
        <w:tc>
          <w:tcPr>
            <w:tcW w:w="3171" w:type="dxa"/>
          </w:tcPr>
          <w:p w14:paraId="46E534B6" w14:textId="77777777" w:rsidR="00E53BF7" w:rsidRDefault="00AA76C3">
            <w:pPr>
              <w:pStyle w:val="TableText"/>
            </w:pPr>
            <w:r>
              <w:t>NA</w:t>
            </w:r>
          </w:p>
        </w:tc>
      </w:tr>
      <w:tr w:rsidR="00E53BF7" w14:paraId="4B5E9A46" w14:textId="77777777">
        <w:trPr>
          <w:jc w:val="center"/>
        </w:trPr>
        <w:tc>
          <w:tcPr>
            <w:tcW w:w="3445" w:type="dxa"/>
          </w:tcPr>
          <w:p w14:paraId="1BC6D386" w14:textId="77777777" w:rsidR="00E53BF7" w:rsidRDefault="00AA76C3">
            <w:pPr>
              <w:pStyle w:val="TableText"/>
            </w:pPr>
            <w:r>
              <w:tab/>
              <w:t>value</w:t>
            </w:r>
          </w:p>
        </w:tc>
        <w:tc>
          <w:tcPr>
            <w:tcW w:w="720" w:type="dxa"/>
          </w:tcPr>
          <w:p w14:paraId="35AD6AF6" w14:textId="77777777" w:rsidR="00E53BF7" w:rsidRDefault="00AA76C3">
            <w:pPr>
              <w:pStyle w:val="TableText"/>
            </w:pPr>
            <w:r>
              <w:t>1..1</w:t>
            </w:r>
          </w:p>
        </w:tc>
        <w:tc>
          <w:tcPr>
            <w:tcW w:w="1152" w:type="dxa"/>
          </w:tcPr>
          <w:p w14:paraId="58ED2A72" w14:textId="77777777" w:rsidR="00E53BF7" w:rsidRDefault="00AA76C3">
            <w:pPr>
              <w:pStyle w:val="TableText"/>
            </w:pPr>
            <w:r>
              <w:t>SHALL</w:t>
            </w:r>
          </w:p>
        </w:tc>
        <w:tc>
          <w:tcPr>
            <w:tcW w:w="864" w:type="dxa"/>
          </w:tcPr>
          <w:p w14:paraId="1D823168" w14:textId="77777777" w:rsidR="00E53BF7" w:rsidRDefault="00AA76C3">
            <w:pPr>
              <w:pStyle w:val="TableText"/>
            </w:pPr>
            <w:r>
              <w:t>IVL_PQ</w:t>
            </w:r>
          </w:p>
        </w:tc>
        <w:tc>
          <w:tcPr>
            <w:tcW w:w="864" w:type="dxa"/>
          </w:tcPr>
          <w:p w14:paraId="26AE1C07" w14:textId="207ABA2F" w:rsidR="00E53BF7" w:rsidRDefault="005811C6">
            <w:pPr>
              <w:pStyle w:val="TableText"/>
            </w:pPr>
            <w:hyperlink w:anchor="C_3247-22643">
              <w:r w:rsidR="00AA76C3">
                <w:rPr>
                  <w:rStyle w:val="HyperlinkText9pt"/>
                </w:rPr>
                <w:t>3247-22643</w:t>
              </w:r>
            </w:hyperlink>
          </w:p>
        </w:tc>
        <w:tc>
          <w:tcPr>
            <w:tcW w:w="3171" w:type="dxa"/>
          </w:tcPr>
          <w:p w14:paraId="007609B2" w14:textId="77777777" w:rsidR="00E53BF7" w:rsidRDefault="00E53BF7">
            <w:pPr>
              <w:pStyle w:val="TableText"/>
            </w:pPr>
          </w:p>
        </w:tc>
      </w:tr>
      <w:tr w:rsidR="00E53BF7" w14:paraId="54ECA002" w14:textId="77777777">
        <w:trPr>
          <w:jc w:val="center"/>
        </w:trPr>
        <w:tc>
          <w:tcPr>
            <w:tcW w:w="3445" w:type="dxa"/>
          </w:tcPr>
          <w:p w14:paraId="07515A82" w14:textId="77777777" w:rsidR="00E53BF7" w:rsidRDefault="00AA76C3">
            <w:pPr>
              <w:pStyle w:val="TableText"/>
            </w:pPr>
            <w:r>
              <w:tab/>
            </w:r>
            <w:r>
              <w:tab/>
              <w:t>low</w:t>
            </w:r>
          </w:p>
        </w:tc>
        <w:tc>
          <w:tcPr>
            <w:tcW w:w="720" w:type="dxa"/>
          </w:tcPr>
          <w:p w14:paraId="5709DB75" w14:textId="77777777" w:rsidR="00E53BF7" w:rsidRDefault="00AA76C3">
            <w:pPr>
              <w:pStyle w:val="TableText"/>
            </w:pPr>
            <w:r>
              <w:t>0..1</w:t>
            </w:r>
          </w:p>
        </w:tc>
        <w:tc>
          <w:tcPr>
            <w:tcW w:w="1152" w:type="dxa"/>
          </w:tcPr>
          <w:p w14:paraId="3034F41E" w14:textId="77777777" w:rsidR="00E53BF7" w:rsidRDefault="00AA76C3">
            <w:pPr>
              <w:pStyle w:val="TableText"/>
            </w:pPr>
            <w:r>
              <w:t>MAY</w:t>
            </w:r>
          </w:p>
        </w:tc>
        <w:tc>
          <w:tcPr>
            <w:tcW w:w="864" w:type="dxa"/>
          </w:tcPr>
          <w:p w14:paraId="7A85E9DA" w14:textId="77777777" w:rsidR="00E53BF7" w:rsidRDefault="00E53BF7">
            <w:pPr>
              <w:pStyle w:val="TableText"/>
            </w:pPr>
          </w:p>
        </w:tc>
        <w:tc>
          <w:tcPr>
            <w:tcW w:w="864" w:type="dxa"/>
          </w:tcPr>
          <w:p w14:paraId="7E6950EB" w14:textId="1F455BCB" w:rsidR="00E53BF7" w:rsidRDefault="005811C6">
            <w:pPr>
              <w:pStyle w:val="TableText"/>
            </w:pPr>
            <w:hyperlink w:anchor="C_3247-22644">
              <w:r w:rsidR="00AA76C3">
                <w:rPr>
                  <w:rStyle w:val="HyperlinkText9pt"/>
                </w:rPr>
                <w:t>3247-22644</w:t>
              </w:r>
            </w:hyperlink>
          </w:p>
        </w:tc>
        <w:tc>
          <w:tcPr>
            <w:tcW w:w="3171" w:type="dxa"/>
          </w:tcPr>
          <w:p w14:paraId="295249F9" w14:textId="77777777" w:rsidR="00E53BF7" w:rsidRDefault="00E53BF7">
            <w:pPr>
              <w:pStyle w:val="TableText"/>
            </w:pPr>
          </w:p>
        </w:tc>
      </w:tr>
      <w:tr w:rsidR="00E53BF7" w14:paraId="5CF53653" w14:textId="77777777">
        <w:trPr>
          <w:jc w:val="center"/>
        </w:trPr>
        <w:tc>
          <w:tcPr>
            <w:tcW w:w="3445" w:type="dxa"/>
          </w:tcPr>
          <w:p w14:paraId="14C362AB" w14:textId="77777777" w:rsidR="00E53BF7" w:rsidRDefault="00AA76C3">
            <w:pPr>
              <w:pStyle w:val="TableText"/>
            </w:pPr>
            <w:r>
              <w:tab/>
            </w:r>
            <w:r>
              <w:tab/>
            </w:r>
            <w:r>
              <w:tab/>
              <w:t>@value</w:t>
            </w:r>
          </w:p>
        </w:tc>
        <w:tc>
          <w:tcPr>
            <w:tcW w:w="720" w:type="dxa"/>
          </w:tcPr>
          <w:p w14:paraId="26ACE9DA" w14:textId="77777777" w:rsidR="00E53BF7" w:rsidRDefault="00AA76C3">
            <w:pPr>
              <w:pStyle w:val="TableText"/>
            </w:pPr>
            <w:r>
              <w:t>0..1</w:t>
            </w:r>
          </w:p>
        </w:tc>
        <w:tc>
          <w:tcPr>
            <w:tcW w:w="1152" w:type="dxa"/>
          </w:tcPr>
          <w:p w14:paraId="52941EB8" w14:textId="77777777" w:rsidR="00E53BF7" w:rsidRDefault="00AA76C3">
            <w:pPr>
              <w:pStyle w:val="TableText"/>
            </w:pPr>
            <w:r>
              <w:t>MAY</w:t>
            </w:r>
          </w:p>
        </w:tc>
        <w:tc>
          <w:tcPr>
            <w:tcW w:w="864" w:type="dxa"/>
          </w:tcPr>
          <w:p w14:paraId="176B6079" w14:textId="77777777" w:rsidR="00E53BF7" w:rsidRDefault="00E53BF7">
            <w:pPr>
              <w:pStyle w:val="TableText"/>
            </w:pPr>
          </w:p>
        </w:tc>
        <w:tc>
          <w:tcPr>
            <w:tcW w:w="864" w:type="dxa"/>
          </w:tcPr>
          <w:p w14:paraId="0D60BD74" w14:textId="42DF4680" w:rsidR="00E53BF7" w:rsidRDefault="005811C6">
            <w:pPr>
              <w:pStyle w:val="TableText"/>
            </w:pPr>
            <w:hyperlink w:anchor="C_3247-23095">
              <w:r w:rsidR="00AA76C3">
                <w:rPr>
                  <w:rStyle w:val="HyperlinkText9pt"/>
                </w:rPr>
                <w:t>3247-23095</w:t>
              </w:r>
            </w:hyperlink>
          </w:p>
        </w:tc>
        <w:tc>
          <w:tcPr>
            <w:tcW w:w="3171" w:type="dxa"/>
          </w:tcPr>
          <w:p w14:paraId="5350C728" w14:textId="77777777" w:rsidR="00E53BF7" w:rsidRDefault="00E53BF7">
            <w:pPr>
              <w:pStyle w:val="TableText"/>
            </w:pPr>
          </w:p>
        </w:tc>
      </w:tr>
      <w:tr w:rsidR="00E53BF7" w14:paraId="34F44ABF" w14:textId="77777777">
        <w:trPr>
          <w:jc w:val="center"/>
        </w:trPr>
        <w:tc>
          <w:tcPr>
            <w:tcW w:w="3445" w:type="dxa"/>
          </w:tcPr>
          <w:p w14:paraId="46320477" w14:textId="77777777" w:rsidR="00E53BF7" w:rsidRDefault="00AA76C3">
            <w:pPr>
              <w:pStyle w:val="TableText"/>
            </w:pPr>
            <w:r>
              <w:tab/>
            </w:r>
            <w:r>
              <w:tab/>
            </w:r>
            <w:r>
              <w:tab/>
              <w:t>@unit</w:t>
            </w:r>
          </w:p>
        </w:tc>
        <w:tc>
          <w:tcPr>
            <w:tcW w:w="720" w:type="dxa"/>
          </w:tcPr>
          <w:p w14:paraId="07E21BCE" w14:textId="77777777" w:rsidR="00E53BF7" w:rsidRDefault="00AA76C3">
            <w:pPr>
              <w:pStyle w:val="TableText"/>
            </w:pPr>
            <w:r>
              <w:t>0..1</w:t>
            </w:r>
          </w:p>
        </w:tc>
        <w:tc>
          <w:tcPr>
            <w:tcW w:w="1152" w:type="dxa"/>
          </w:tcPr>
          <w:p w14:paraId="085167C2" w14:textId="77777777" w:rsidR="00E53BF7" w:rsidRDefault="00AA76C3">
            <w:pPr>
              <w:pStyle w:val="TableText"/>
            </w:pPr>
            <w:r>
              <w:t>MAY</w:t>
            </w:r>
          </w:p>
        </w:tc>
        <w:tc>
          <w:tcPr>
            <w:tcW w:w="864" w:type="dxa"/>
          </w:tcPr>
          <w:p w14:paraId="3606409D" w14:textId="77777777" w:rsidR="00E53BF7" w:rsidRDefault="00E53BF7">
            <w:pPr>
              <w:pStyle w:val="TableText"/>
            </w:pPr>
          </w:p>
        </w:tc>
        <w:tc>
          <w:tcPr>
            <w:tcW w:w="864" w:type="dxa"/>
          </w:tcPr>
          <w:p w14:paraId="28E99749" w14:textId="0AA0687B" w:rsidR="00E53BF7" w:rsidRDefault="005811C6">
            <w:pPr>
              <w:pStyle w:val="TableText"/>
            </w:pPr>
            <w:hyperlink w:anchor="C_3247-23096">
              <w:r w:rsidR="00AA76C3">
                <w:rPr>
                  <w:rStyle w:val="HyperlinkText9pt"/>
                </w:rPr>
                <w:t>3247-23096</w:t>
              </w:r>
            </w:hyperlink>
          </w:p>
        </w:tc>
        <w:tc>
          <w:tcPr>
            <w:tcW w:w="3171" w:type="dxa"/>
          </w:tcPr>
          <w:p w14:paraId="245D939A" w14:textId="77777777" w:rsidR="00E53BF7" w:rsidRDefault="00E53BF7">
            <w:pPr>
              <w:pStyle w:val="TableText"/>
            </w:pPr>
          </w:p>
        </w:tc>
      </w:tr>
      <w:tr w:rsidR="00E53BF7" w14:paraId="6370A532" w14:textId="77777777">
        <w:trPr>
          <w:jc w:val="center"/>
        </w:trPr>
        <w:tc>
          <w:tcPr>
            <w:tcW w:w="3445" w:type="dxa"/>
          </w:tcPr>
          <w:p w14:paraId="1AE44606" w14:textId="77777777" w:rsidR="00E53BF7" w:rsidRDefault="00AA76C3">
            <w:pPr>
              <w:pStyle w:val="TableText"/>
            </w:pPr>
            <w:r>
              <w:tab/>
            </w:r>
            <w:r>
              <w:tab/>
            </w:r>
            <w:r>
              <w:tab/>
              <w:t>@inclusive</w:t>
            </w:r>
          </w:p>
        </w:tc>
        <w:tc>
          <w:tcPr>
            <w:tcW w:w="720" w:type="dxa"/>
          </w:tcPr>
          <w:p w14:paraId="425F1657" w14:textId="77777777" w:rsidR="00E53BF7" w:rsidRDefault="00AA76C3">
            <w:pPr>
              <w:pStyle w:val="TableText"/>
            </w:pPr>
            <w:r>
              <w:t>0..1</w:t>
            </w:r>
          </w:p>
        </w:tc>
        <w:tc>
          <w:tcPr>
            <w:tcW w:w="1152" w:type="dxa"/>
          </w:tcPr>
          <w:p w14:paraId="54E8F05B" w14:textId="77777777" w:rsidR="00E53BF7" w:rsidRDefault="00AA76C3">
            <w:pPr>
              <w:pStyle w:val="TableText"/>
            </w:pPr>
            <w:r>
              <w:t>MAY</w:t>
            </w:r>
          </w:p>
        </w:tc>
        <w:tc>
          <w:tcPr>
            <w:tcW w:w="864" w:type="dxa"/>
          </w:tcPr>
          <w:p w14:paraId="0759AA5B" w14:textId="77777777" w:rsidR="00E53BF7" w:rsidRDefault="00AA76C3">
            <w:pPr>
              <w:pStyle w:val="TableText"/>
            </w:pPr>
            <w:r>
              <w:t>BL</w:t>
            </w:r>
          </w:p>
        </w:tc>
        <w:tc>
          <w:tcPr>
            <w:tcW w:w="864" w:type="dxa"/>
          </w:tcPr>
          <w:p w14:paraId="15E909A0" w14:textId="46D4F134" w:rsidR="00E53BF7" w:rsidRDefault="005811C6">
            <w:pPr>
              <w:pStyle w:val="TableText"/>
            </w:pPr>
            <w:hyperlink w:anchor="C_3247-22645">
              <w:r w:rsidR="00AA76C3">
                <w:rPr>
                  <w:rStyle w:val="HyperlinkText9pt"/>
                </w:rPr>
                <w:t>3247-22645</w:t>
              </w:r>
            </w:hyperlink>
          </w:p>
        </w:tc>
        <w:tc>
          <w:tcPr>
            <w:tcW w:w="3171" w:type="dxa"/>
          </w:tcPr>
          <w:p w14:paraId="28230B2E" w14:textId="77777777" w:rsidR="00E53BF7" w:rsidRDefault="00E53BF7">
            <w:pPr>
              <w:pStyle w:val="TableText"/>
            </w:pPr>
          </w:p>
        </w:tc>
      </w:tr>
      <w:tr w:rsidR="00E53BF7" w14:paraId="60BA2D55" w14:textId="77777777">
        <w:trPr>
          <w:jc w:val="center"/>
        </w:trPr>
        <w:tc>
          <w:tcPr>
            <w:tcW w:w="3445" w:type="dxa"/>
          </w:tcPr>
          <w:p w14:paraId="737E65EC" w14:textId="77777777" w:rsidR="00E53BF7" w:rsidRDefault="00AA76C3">
            <w:pPr>
              <w:pStyle w:val="TableText"/>
            </w:pPr>
            <w:r>
              <w:tab/>
            </w:r>
            <w:r>
              <w:tab/>
              <w:t>high</w:t>
            </w:r>
          </w:p>
        </w:tc>
        <w:tc>
          <w:tcPr>
            <w:tcW w:w="720" w:type="dxa"/>
          </w:tcPr>
          <w:p w14:paraId="53190B1D" w14:textId="77777777" w:rsidR="00E53BF7" w:rsidRDefault="00AA76C3">
            <w:pPr>
              <w:pStyle w:val="TableText"/>
            </w:pPr>
            <w:r>
              <w:t>0..1</w:t>
            </w:r>
          </w:p>
        </w:tc>
        <w:tc>
          <w:tcPr>
            <w:tcW w:w="1152" w:type="dxa"/>
          </w:tcPr>
          <w:p w14:paraId="02CC4576" w14:textId="77777777" w:rsidR="00E53BF7" w:rsidRDefault="00AA76C3">
            <w:pPr>
              <w:pStyle w:val="TableText"/>
            </w:pPr>
            <w:r>
              <w:t>MAY</w:t>
            </w:r>
          </w:p>
        </w:tc>
        <w:tc>
          <w:tcPr>
            <w:tcW w:w="864" w:type="dxa"/>
          </w:tcPr>
          <w:p w14:paraId="71915EE3" w14:textId="77777777" w:rsidR="00E53BF7" w:rsidRDefault="00E53BF7">
            <w:pPr>
              <w:pStyle w:val="TableText"/>
            </w:pPr>
          </w:p>
        </w:tc>
        <w:tc>
          <w:tcPr>
            <w:tcW w:w="864" w:type="dxa"/>
          </w:tcPr>
          <w:p w14:paraId="70F20BF2" w14:textId="72362C68" w:rsidR="00E53BF7" w:rsidRDefault="005811C6">
            <w:pPr>
              <w:pStyle w:val="TableText"/>
            </w:pPr>
            <w:hyperlink w:anchor="C_3247-22646">
              <w:r w:rsidR="00AA76C3">
                <w:rPr>
                  <w:rStyle w:val="HyperlinkText9pt"/>
                </w:rPr>
                <w:t>3247-22646</w:t>
              </w:r>
            </w:hyperlink>
          </w:p>
        </w:tc>
        <w:tc>
          <w:tcPr>
            <w:tcW w:w="3171" w:type="dxa"/>
          </w:tcPr>
          <w:p w14:paraId="10C13FD3" w14:textId="77777777" w:rsidR="00E53BF7" w:rsidRDefault="00E53BF7">
            <w:pPr>
              <w:pStyle w:val="TableText"/>
            </w:pPr>
          </w:p>
        </w:tc>
      </w:tr>
      <w:tr w:rsidR="00E53BF7" w14:paraId="1ABD781D" w14:textId="77777777">
        <w:trPr>
          <w:jc w:val="center"/>
        </w:trPr>
        <w:tc>
          <w:tcPr>
            <w:tcW w:w="3445" w:type="dxa"/>
          </w:tcPr>
          <w:p w14:paraId="616A121C" w14:textId="77777777" w:rsidR="00E53BF7" w:rsidRDefault="00AA76C3">
            <w:pPr>
              <w:pStyle w:val="TableText"/>
            </w:pPr>
            <w:r>
              <w:lastRenderedPageBreak/>
              <w:tab/>
            </w:r>
            <w:r>
              <w:tab/>
            </w:r>
            <w:r>
              <w:tab/>
              <w:t>@value</w:t>
            </w:r>
          </w:p>
        </w:tc>
        <w:tc>
          <w:tcPr>
            <w:tcW w:w="720" w:type="dxa"/>
          </w:tcPr>
          <w:p w14:paraId="3D459C28" w14:textId="77777777" w:rsidR="00E53BF7" w:rsidRDefault="00AA76C3">
            <w:pPr>
              <w:pStyle w:val="TableText"/>
            </w:pPr>
            <w:r>
              <w:t>0..1</w:t>
            </w:r>
          </w:p>
        </w:tc>
        <w:tc>
          <w:tcPr>
            <w:tcW w:w="1152" w:type="dxa"/>
          </w:tcPr>
          <w:p w14:paraId="32847828" w14:textId="77777777" w:rsidR="00E53BF7" w:rsidRDefault="00AA76C3">
            <w:pPr>
              <w:pStyle w:val="TableText"/>
            </w:pPr>
            <w:r>
              <w:t>MAY</w:t>
            </w:r>
          </w:p>
        </w:tc>
        <w:tc>
          <w:tcPr>
            <w:tcW w:w="864" w:type="dxa"/>
          </w:tcPr>
          <w:p w14:paraId="1F027744" w14:textId="77777777" w:rsidR="00E53BF7" w:rsidRDefault="00E53BF7">
            <w:pPr>
              <w:pStyle w:val="TableText"/>
            </w:pPr>
          </w:p>
        </w:tc>
        <w:tc>
          <w:tcPr>
            <w:tcW w:w="864" w:type="dxa"/>
          </w:tcPr>
          <w:p w14:paraId="3CA63249" w14:textId="23528DCA" w:rsidR="00E53BF7" w:rsidRDefault="005811C6">
            <w:pPr>
              <w:pStyle w:val="TableText"/>
            </w:pPr>
            <w:hyperlink w:anchor="C_3247-23097">
              <w:r w:rsidR="00AA76C3">
                <w:rPr>
                  <w:rStyle w:val="HyperlinkText9pt"/>
                </w:rPr>
                <w:t>3247-23097</w:t>
              </w:r>
            </w:hyperlink>
          </w:p>
        </w:tc>
        <w:tc>
          <w:tcPr>
            <w:tcW w:w="3171" w:type="dxa"/>
          </w:tcPr>
          <w:p w14:paraId="4EE3F867" w14:textId="77777777" w:rsidR="00E53BF7" w:rsidRDefault="00E53BF7">
            <w:pPr>
              <w:pStyle w:val="TableText"/>
            </w:pPr>
          </w:p>
        </w:tc>
      </w:tr>
      <w:tr w:rsidR="00E53BF7" w14:paraId="06F80DE4" w14:textId="77777777">
        <w:trPr>
          <w:jc w:val="center"/>
        </w:trPr>
        <w:tc>
          <w:tcPr>
            <w:tcW w:w="3445" w:type="dxa"/>
          </w:tcPr>
          <w:p w14:paraId="71B5AB34" w14:textId="77777777" w:rsidR="00E53BF7" w:rsidRDefault="00AA76C3">
            <w:pPr>
              <w:pStyle w:val="TableText"/>
            </w:pPr>
            <w:r>
              <w:tab/>
            </w:r>
            <w:r>
              <w:tab/>
            </w:r>
            <w:r>
              <w:tab/>
              <w:t>@unit</w:t>
            </w:r>
          </w:p>
        </w:tc>
        <w:tc>
          <w:tcPr>
            <w:tcW w:w="720" w:type="dxa"/>
          </w:tcPr>
          <w:p w14:paraId="6175CC58" w14:textId="77777777" w:rsidR="00E53BF7" w:rsidRDefault="00AA76C3">
            <w:pPr>
              <w:pStyle w:val="TableText"/>
            </w:pPr>
            <w:r>
              <w:t>0..1</w:t>
            </w:r>
          </w:p>
        </w:tc>
        <w:tc>
          <w:tcPr>
            <w:tcW w:w="1152" w:type="dxa"/>
          </w:tcPr>
          <w:p w14:paraId="7F2D3FE1" w14:textId="77777777" w:rsidR="00E53BF7" w:rsidRDefault="00AA76C3">
            <w:pPr>
              <w:pStyle w:val="TableText"/>
            </w:pPr>
            <w:r>
              <w:t>MAY</w:t>
            </w:r>
          </w:p>
        </w:tc>
        <w:tc>
          <w:tcPr>
            <w:tcW w:w="864" w:type="dxa"/>
          </w:tcPr>
          <w:p w14:paraId="05F89ADF" w14:textId="77777777" w:rsidR="00E53BF7" w:rsidRDefault="00E53BF7">
            <w:pPr>
              <w:pStyle w:val="TableText"/>
            </w:pPr>
          </w:p>
        </w:tc>
        <w:tc>
          <w:tcPr>
            <w:tcW w:w="864" w:type="dxa"/>
          </w:tcPr>
          <w:p w14:paraId="2D5A0181" w14:textId="3116498A" w:rsidR="00E53BF7" w:rsidRDefault="005811C6">
            <w:pPr>
              <w:pStyle w:val="TableText"/>
            </w:pPr>
            <w:hyperlink w:anchor="C_3247-23098">
              <w:r w:rsidR="00AA76C3">
                <w:rPr>
                  <w:rStyle w:val="HyperlinkText9pt"/>
                </w:rPr>
                <w:t>3247-23098</w:t>
              </w:r>
            </w:hyperlink>
          </w:p>
        </w:tc>
        <w:tc>
          <w:tcPr>
            <w:tcW w:w="3171" w:type="dxa"/>
          </w:tcPr>
          <w:p w14:paraId="70F876F2" w14:textId="77777777" w:rsidR="00E53BF7" w:rsidRDefault="00E53BF7">
            <w:pPr>
              <w:pStyle w:val="TableText"/>
            </w:pPr>
          </w:p>
        </w:tc>
      </w:tr>
      <w:tr w:rsidR="00E53BF7" w14:paraId="2C5E9ACA" w14:textId="77777777">
        <w:trPr>
          <w:jc w:val="center"/>
        </w:trPr>
        <w:tc>
          <w:tcPr>
            <w:tcW w:w="3445" w:type="dxa"/>
          </w:tcPr>
          <w:p w14:paraId="75398D8F" w14:textId="77777777" w:rsidR="00E53BF7" w:rsidRDefault="00AA76C3">
            <w:pPr>
              <w:pStyle w:val="TableText"/>
            </w:pPr>
            <w:r>
              <w:tab/>
            </w:r>
            <w:r>
              <w:tab/>
            </w:r>
            <w:r>
              <w:tab/>
              <w:t>@inclusive</w:t>
            </w:r>
          </w:p>
        </w:tc>
        <w:tc>
          <w:tcPr>
            <w:tcW w:w="720" w:type="dxa"/>
          </w:tcPr>
          <w:p w14:paraId="3BF8ADD2" w14:textId="77777777" w:rsidR="00E53BF7" w:rsidRDefault="00AA76C3">
            <w:pPr>
              <w:pStyle w:val="TableText"/>
            </w:pPr>
            <w:r>
              <w:t>0..1</w:t>
            </w:r>
          </w:p>
        </w:tc>
        <w:tc>
          <w:tcPr>
            <w:tcW w:w="1152" w:type="dxa"/>
          </w:tcPr>
          <w:p w14:paraId="4E312954" w14:textId="77777777" w:rsidR="00E53BF7" w:rsidRDefault="00AA76C3">
            <w:pPr>
              <w:pStyle w:val="TableText"/>
            </w:pPr>
            <w:r>
              <w:t>MAY</w:t>
            </w:r>
          </w:p>
        </w:tc>
        <w:tc>
          <w:tcPr>
            <w:tcW w:w="864" w:type="dxa"/>
          </w:tcPr>
          <w:p w14:paraId="4F0B65C3" w14:textId="77777777" w:rsidR="00E53BF7" w:rsidRDefault="00E53BF7">
            <w:pPr>
              <w:pStyle w:val="TableText"/>
            </w:pPr>
          </w:p>
        </w:tc>
        <w:tc>
          <w:tcPr>
            <w:tcW w:w="864" w:type="dxa"/>
          </w:tcPr>
          <w:p w14:paraId="034BD969" w14:textId="3F0FEDBA" w:rsidR="00E53BF7" w:rsidRDefault="005811C6">
            <w:pPr>
              <w:pStyle w:val="TableText"/>
            </w:pPr>
            <w:hyperlink w:anchor="C_3247-22647">
              <w:r w:rsidR="00AA76C3">
                <w:rPr>
                  <w:rStyle w:val="HyperlinkText9pt"/>
                </w:rPr>
                <w:t>3247-22647</w:t>
              </w:r>
            </w:hyperlink>
          </w:p>
        </w:tc>
        <w:tc>
          <w:tcPr>
            <w:tcW w:w="3171" w:type="dxa"/>
          </w:tcPr>
          <w:p w14:paraId="0FE05662" w14:textId="77777777" w:rsidR="00E53BF7" w:rsidRDefault="00E53BF7">
            <w:pPr>
              <w:pStyle w:val="TableText"/>
            </w:pPr>
          </w:p>
        </w:tc>
      </w:tr>
      <w:tr w:rsidR="00E53BF7" w14:paraId="59B8FC04" w14:textId="77777777">
        <w:trPr>
          <w:jc w:val="center"/>
        </w:trPr>
        <w:tc>
          <w:tcPr>
            <w:tcW w:w="3445" w:type="dxa"/>
          </w:tcPr>
          <w:p w14:paraId="4464EFCE" w14:textId="77777777" w:rsidR="00E53BF7" w:rsidRDefault="00AA76C3">
            <w:pPr>
              <w:pStyle w:val="TableText"/>
            </w:pPr>
            <w:r>
              <w:tab/>
            </w:r>
            <w:r>
              <w:tab/>
              <w:t>center</w:t>
            </w:r>
          </w:p>
        </w:tc>
        <w:tc>
          <w:tcPr>
            <w:tcW w:w="720" w:type="dxa"/>
          </w:tcPr>
          <w:p w14:paraId="6F50830E" w14:textId="77777777" w:rsidR="00E53BF7" w:rsidRDefault="00AA76C3">
            <w:pPr>
              <w:pStyle w:val="TableText"/>
            </w:pPr>
            <w:r>
              <w:t>0..1</w:t>
            </w:r>
          </w:p>
        </w:tc>
        <w:tc>
          <w:tcPr>
            <w:tcW w:w="1152" w:type="dxa"/>
          </w:tcPr>
          <w:p w14:paraId="7EC0AC63" w14:textId="77777777" w:rsidR="00E53BF7" w:rsidRDefault="00AA76C3">
            <w:pPr>
              <w:pStyle w:val="TableText"/>
            </w:pPr>
            <w:r>
              <w:t>MAY</w:t>
            </w:r>
          </w:p>
        </w:tc>
        <w:tc>
          <w:tcPr>
            <w:tcW w:w="864" w:type="dxa"/>
          </w:tcPr>
          <w:p w14:paraId="40A25F5B" w14:textId="77777777" w:rsidR="00E53BF7" w:rsidRDefault="00E53BF7">
            <w:pPr>
              <w:pStyle w:val="TableText"/>
            </w:pPr>
          </w:p>
        </w:tc>
        <w:tc>
          <w:tcPr>
            <w:tcW w:w="864" w:type="dxa"/>
          </w:tcPr>
          <w:p w14:paraId="3030F69C" w14:textId="611FD40E" w:rsidR="00E53BF7" w:rsidRDefault="005811C6">
            <w:pPr>
              <w:pStyle w:val="TableText"/>
            </w:pPr>
            <w:hyperlink w:anchor="C_3247-22648">
              <w:r w:rsidR="00AA76C3">
                <w:rPr>
                  <w:rStyle w:val="HyperlinkText9pt"/>
                </w:rPr>
                <w:t>3247-22648</w:t>
              </w:r>
            </w:hyperlink>
          </w:p>
        </w:tc>
        <w:tc>
          <w:tcPr>
            <w:tcW w:w="3171" w:type="dxa"/>
          </w:tcPr>
          <w:p w14:paraId="61717C43" w14:textId="77777777" w:rsidR="00E53BF7" w:rsidRDefault="00E53BF7">
            <w:pPr>
              <w:pStyle w:val="TableText"/>
            </w:pPr>
          </w:p>
        </w:tc>
      </w:tr>
      <w:tr w:rsidR="00E53BF7" w14:paraId="177F6D70" w14:textId="77777777">
        <w:trPr>
          <w:jc w:val="center"/>
        </w:trPr>
        <w:tc>
          <w:tcPr>
            <w:tcW w:w="3445" w:type="dxa"/>
          </w:tcPr>
          <w:p w14:paraId="28A911F3" w14:textId="77777777" w:rsidR="00E53BF7" w:rsidRDefault="00AA76C3">
            <w:pPr>
              <w:pStyle w:val="TableText"/>
            </w:pPr>
            <w:r>
              <w:tab/>
            </w:r>
            <w:r>
              <w:tab/>
            </w:r>
            <w:r>
              <w:tab/>
              <w:t>@value</w:t>
            </w:r>
          </w:p>
        </w:tc>
        <w:tc>
          <w:tcPr>
            <w:tcW w:w="720" w:type="dxa"/>
          </w:tcPr>
          <w:p w14:paraId="792271B6" w14:textId="77777777" w:rsidR="00E53BF7" w:rsidRDefault="00AA76C3">
            <w:pPr>
              <w:pStyle w:val="TableText"/>
            </w:pPr>
            <w:r>
              <w:t>0..1</w:t>
            </w:r>
          </w:p>
        </w:tc>
        <w:tc>
          <w:tcPr>
            <w:tcW w:w="1152" w:type="dxa"/>
          </w:tcPr>
          <w:p w14:paraId="39715C89" w14:textId="77777777" w:rsidR="00E53BF7" w:rsidRDefault="00AA76C3">
            <w:pPr>
              <w:pStyle w:val="TableText"/>
            </w:pPr>
            <w:r>
              <w:t>MAY</w:t>
            </w:r>
          </w:p>
        </w:tc>
        <w:tc>
          <w:tcPr>
            <w:tcW w:w="864" w:type="dxa"/>
          </w:tcPr>
          <w:p w14:paraId="4CF7D2B4" w14:textId="77777777" w:rsidR="00E53BF7" w:rsidRDefault="00E53BF7">
            <w:pPr>
              <w:pStyle w:val="TableText"/>
            </w:pPr>
          </w:p>
        </w:tc>
        <w:tc>
          <w:tcPr>
            <w:tcW w:w="864" w:type="dxa"/>
          </w:tcPr>
          <w:p w14:paraId="5A5B228C" w14:textId="1D1714F9" w:rsidR="00E53BF7" w:rsidRDefault="005811C6">
            <w:pPr>
              <w:pStyle w:val="TableText"/>
            </w:pPr>
            <w:hyperlink w:anchor="C_3247-23099">
              <w:r w:rsidR="00AA76C3">
                <w:rPr>
                  <w:rStyle w:val="HyperlinkText9pt"/>
                </w:rPr>
                <w:t>3247-23099</w:t>
              </w:r>
            </w:hyperlink>
          </w:p>
        </w:tc>
        <w:tc>
          <w:tcPr>
            <w:tcW w:w="3171" w:type="dxa"/>
          </w:tcPr>
          <w:p w14:paraId="754948EC" w14:textId="77777777" w:rsidR="00E53BF7" w:rsidRDefault="00E53BF7">
            <w:pPr>
              <w:pStyle w:val="TableText"/>
            </w:pPr>
          </w:p>
        </w:tc>
      </w:tr>
      <w:tr w:rsidR="00E53BF7" w14:paraId="28B5583E" w14:textId="77777777">
        <w:trPr>
          <w:jc w:val="center"/>
        </w:trPr>
        <w:tc>
          <w:tcPr>
            <w:tcW w:w="3445" w:type="dxa"/>
          </w:tcPr>
          <w:p w14:paraId="0E962427" w14:textId="77777777" w:rsidR="00E53BF7" w:rsidRDefault="00AA76C3">
            <w:pPr>
              <w:pStyle w:val="TableText"/>
            </w:pPr>
            <w:r>
              <w:tab/>
            </w:r>
            <w:r>
              <w:tab/>
            </w:r>
            <w:r>
              <w:tab/>
              <w:t>@unit</w:t>
            </w:r>
          </w:p>
        </w:tc>
        <w:tc>
          <w:tcPr>
            <w:tcW w:w="720" w:type="dxa"/>
          </w:tcPr>
          <w:p w14:paraId="30F5A411" w14:textId="77777777" w:rsidR="00E53BF7" w:rsidRDefault="00AA76C3">
            <w:pPr>
              <w:pStyle w:val="TableText"/>
            </w:pPr>
            <w:r>
              <w:t>0..1</w:t>
            </w:r>
          </w:p>
        </w:tc>
        <w:tc>
          <w:tcPr>
            <w:tcW w:w="1152" w:type="dxa"/>
          </w:tcPr>
          <w:p w14:paraId="5AA3E6FB" w14:textId="77777777" w:rsidR="00E53BF7" w:rsidRDefault="00AA76C3">
            <w:pPr>
              <w:pStyle w:val="TableText"/>
            </w:pPr>
            <w:r>
              <w:t>MAY</w:t>
            </w:r>
          </w:p>
        </w:tc>
        <w:tc>
          <w:tcPr>
            <w:tcW w:w="864" w:type="dxa"/>
          </w:tcPr>
          <w:p w14:paraId="5CE11DF9" w14:textId="77777777" w:rsidR="00E53BF7" w:rsidRDefault="00E53BF7">
            <w:pPr>
              <w:pStyle w:val="TableText"/>
            </w:pPr>
          </w:p>
        </w:tc>
        <w:tc>
          <w:tcPr>
            <w:tcW w:w="864" w:type="dxa"/>
          </w:tcPr>
          <w:p w14:paraId="4347BDC9" w14:textId="198C5FEA" w:rsidR="00E53BF7" w:rsidRDefault="005811C6">
            <w:pPr>
              <w:pStyle w:val="TableText"/>
            </w:pPr>
            <w:hyperlink w:anchor="C_3247-23100">
              <w:r w:rsidR="00AA76C3">
                <w:rPr>
                  <w:rStyle w:val="HyperlinkText9pt"/>
                </w:rPr>
                <w:t>3247-23100</w:t>
              </w:r>
            </w:hyperlink>
          </w:p>
        </w:tc>
        <w:tc>
          <w:tcPr>
            <w:tcW w:w="3171" w:type="dxa"/>
          </w:tcPr>
          <w:p w14:paraId="3248AA2D" w14:textId="77777777" w:rsidR="00E53BF7" w:rsidRDefault="00E53BF7">
            <w:pPr>
              <w:pStyle w:val="TableText"/>
            </w:pPr>
          </w:p>
        </w:tc>
      </w:tr>
      <w:tr w:rsidR="00E53BF7" w14:paraId="500DD358" w14:textId="77777777">
        <w:trPr>
          <w:jc w:val="center"/>
        </w:trPr>
        <w:tc>
          <w:tcPr>
            <w:tcW w:w="3445" w:type="dxa"/>
          </w:tcPr>
          <w:p w14:paraId="5006F879" w14:textId="77777777" w:rsidR="00E53BF7" w:rsidRDefault="00AA76C3">
            <w:pPr>
              <w:pStyle w:val="TableText"/>
            </w:pPr>
            <w:r>
              <w:tab/>
            </w:r>
            <w:r>
              <w:tab/>
              <w:t>@nullFlavor</w:t>
            </w:r>
          </w:p>
        </w:tc>
        <w:tc>
          <w:tcPr>
            <w:tcW w:w="720" w:type="dxa"/>
          </w:tcPr>
          <w:p w14:paraId="36770B68" w14:textId="77777777" w:rsidR="00E53BF7" w:rsidRDefault="00AA76C3">
            <w:pPr>
              <w:pStyle w:val="TableText"/>
            </w:pPr>
            <w:r>
              <w:t>0..1</w:t>
            </w:r>
          </w:p>
        </w:tc>
        <w:tc>
          <w:tcPr>
            <w:tcW w:w="1152" w:type="dxa"/>
          </w:tcPr>
          <w:p w14:paraId="0FFD5945" w14:textId="77777777" w:rsidR="00E53BF7" w:rsidRDefault="00AA76C3">
            <w:pPr>
              <w:pStyle w:val="TableText"/>
            </w:pPr>
            <w:r>
              <w:t>MAY</w:t>
            </w:r>
          </w:p>
        </w:tc>
        <w:tc>
          <w:tcPr>
            <w:tcW w:w="864" w:type="dxa"/>
          </w:tcPr>
          <w:p w14:paraId="0556604C" w14:textId="77777777" w:rsidR="00E53BF7" w:rsidRDefault="00E53BF7">
            <w:pPr>
              <w:pStyle w:val="TableText"/>
            </w:pPr>
          </w:p>
        </w:tc>
        <w:tc>
          <w:tcPr>
            <w:tcW w:w="864" w:type="dxa"/>
          </w:tcPr>
          <w:p w14:paraId="5DB8E7E0" w14:textId="3948441D" w:rsidR="00E53BF7" w:rsidRDefault="005811C6">
            <w:pPr>
              <w:pStyle w:val="TableText"/>
            </w:pPr>
            <w:hyperlink w:anchor="C_3247-23366">
              <w:r w:rsidR="00AA76C3">
                <w:rPr>
                  <w:rStyle w:val="HyperlinkText9pt"/>
                </w:rPr>
                <w:t>3247-23366</w:t>
              </w:r>
            </w:hyperlink>
          </w:p>
        </w:tc>
        <w:tc>
          <w:tcPr>
            <w:tcW w:w="3171" w:type="dxa"/>
          </w:tcPr>
          <w:p w14:paraId="19A452EB" w14:textId="77777777" w:rsidR="00E53BF7" w:rsidRDefault="00E53BF7">
            <w:pPr>
              <w:pStyle w:val="TableText"/>
            </w:pPr>
          </w:p>
        </w:tc>
      </w:tr>
      <w:tr w:rsidR="00E53BF7" w14:paraId="294AE5E9" w14:textId="77777777">
        <w:trPr>
          <w:jc w:val="center"/>
        </w:trPr>
        <w:tc>
          <w:tcPr>
            <w:tcW w:w="3445" w:type="dxa"/>
          </w:tcPr>
          <w:p w14:paraId="3D71A5DE" w14:textId="77777777" w:rsidR="00E53BF7" w:rsidRDefault="00AA76C3">
            <w:pPr>
              <w:pStyle w:val="TableText"/>
            </w:pPr>
            <w:r>
              <w:tab/>
              <w:t>interpretationCode</w:t>
            </w:r>
          </w:p>
        </w:tc>
        <w:tc>
          <w:tcPr>
            <w:tcW w:w="720" w:type="dxa"/>
          </w:tcPr>
          <w:p w14:paraId="4BF519C1" w14:textId="77777777" w:rsidR="00E53BF7" w:rsidRDefault="00AA76C3">
            <w:pPr>
              <w:pStyle w:val="TableText"/>
            </w:pPr>
            <w:r>
              <w:t>1..1</w:t>
            </w:r>
          </w:p>
        </w:tc>
        <w:tc>
          <w:tcPr>
            <w:tcW w:w="1152" w:type="dxa"/>
          </w:tcPr>
          <w:p w14:paraId="14E9CE5E" w14:textId="77777777" w:rsidR="00E53BF7" w:rsidRDefault="00AA76C3">
            <w:pPr>
              <w:pStyle w:val="TableText"/>
            </w:pPr>
            <w:r>
              <w:t>SHALL</w:t>
            </w:r>
          </w:p>
        </w:tc>
        <w:tc>
          <w:tcPr>
            <w:tcW w:w="864" w:type="dxa"/>
          </w:tcPr>
          <w:p w14:paraId="689EAA09" w14:textId="77777777" w:rsidR="00E53BF7" w:rsidRDefault="00E53BF7">
            <w:pPr>
              <w:pStyle w:val="TableText"/>
            </w:pPr>
          </w:p>
        </w:tc>
        <w:tc>
          <w:tcPr>
            <w:tcW w:w="864" w:type="dxa"/>
          </w:tcPr>
          <w:p w14:paraId="29EE1CD2" w14:textId="2469D78A" w:rsidR="00E53BF7" w:rsidRDefault="005811C6">
            <w:pPr>
              <w:pStyle w:val="TableText"/>
            </w:pPr>
            <w:hyperlink w:anchor="C_3247-23101">
              <w:r w:rsidR="00AA76C3">
                <w:rPr>
                  <w:rStyle w:val="HyperlinkText9pt"/>
                </w:rPr>
                <w:t>3247-23101</w:t>
              </w:r>
            </w:hyperlink>
          </w:p>
        </w:tc>
        <w:tc>
          <w:tcPr>
            <w:tcW w:w="3171" w:type="dxa"/>
          </w:tcPr>
          <w:p w14:paraId="2ED4804D" w14:textId="77777777" w:rsidR="00E53BF7" w:rsidRDefault="00AA76C3">
            <w:pPr>
              <w:pStyle w:val="TableText"/>
            </w:pPr>
            <w:r>
              <w:t>urn:oid:2.16.840.1.113883.13.13 (NHSNDrugSusceptibilityFindingCode)</w:t>
            </w:r>
          </w:p>
        </w:tc>
      </w:tr>
      <w:tr w:rsidR="00E53BF7" w14:paraId="4718F751" w14:textId="77777777">
        <w:trPr>
          <w:jc w:val="center"/>
        </w:trPr>
        <w:tc>
          <w:tcPr>
            <w:tcW w:w="3445" w:type="dxa"/>
          </w:tcPr>
          <w:p w14:paraId="3962F09D" w14:textId="77777777" w:rsidR="00E53BF7" w:rsidRDefault="00AA76C3">
            <w:pPr>
              <w:pStyle w:val="TableText"/>
            </w:pPr>
            <w:r>
              <w:tab/>
              <w:t>methodCode</w:t>
            </w:r>
          </w:p>
        </w:tc>
        <w:tc>
          <w:tcPr>
            <w:tcW w:w="720" w:type="dxa"/>
          </w:tcPr>
          <w:p w14:paraId="23B59020" w14:textId="77777777" w:rsidR="00E53BF7" w:rsidRDefault="00AA76C3">
            <w:pPr>
              <w:pStyle w:val="TableText"/>
            </w:pPr>
            <w:r>
              <w:t>1..1</w:t>
            </w:r>
          </w:p>
        </w:tc>
        <w:tc>
          <w:tcPr>
            <w:tcW w:w="1152" w:type="dxa"/>
          </w:tcPr>
          <w:p w14:paraId="0766F458" w14:textId="77777777" w:rsidR="00E53BF7" w:rsidRDefault="00AA76C3">
            <w:pPr>
              <w:pStyle w:val="TableText"/>
            </w:pPr>
            <w:r>
              <w:t>SHALL</w:t>
            </w:r>
          </w:p>
        </w:tc>
        <w:tc>
          <w:tcPr>
            <w:tcW w:w="864" w:type="dxa"/>
          </w:tcPr>
          <w:p w14:paraId="13B889D8" w14:textId="77777777" w:rsidR="00E53BF7" w:rsidRDefault="00E53BF7">
            <w:pPr>
              <w:pStyle w:val="TableText"/>
            </w:pPr>
          </w:p>
        </w:tc>
        <w:tc>
          <w:tcPr>
            <w:tcW w:w="864" w:type="dxa"/>
          </w:tcPr>
          <w:p w14:paraId="298CEDF3" w14:textId="0B7E9C28" w:rsidR="00E53BF7" w:rsidRDefault="005811C6">
            <w:pPr>
              <w:pStyle w:val="TableText"/>
            </w:pPr>
            <w:hyperlink w:anchor="C_3247-30599">
              <w:r w:rsidR="00AA76C3">
                <w:rPr>
                  <w:rStyle w:val="HyperlinkText9pt"/>
                </w:rPr>
                <w:t>3247-30599</w:t>
              </w:r>
            </w:hyperlink>
          </w:p>
        </w:tc>
        <w:tc>
          <w:tcPr>
            <w:tcW w:w="3171" w:type="dxa"/>
          </w:tcPr>
          <w:p w14:paraId="1E914BE3" w14:textId="77777777" w:rsidR="00E53BF7" w:rsidRDefault="00E53BF7">
            <w:pPr>
              <w:pStyle w:val="TableText"/>
            </w:pPr>
          </w:p>
        </w:tc>
      </w:tr>
      <w:tr w:rsidR="00E53BF7" w14:paraId="6BFF2EF0" w14:textId="77777777">
        <w:trPr>
          <w:jc w:val="center"/>
        </w:trPr>
        <w:tc>
          <w:tcPr>
            <w:tcW w:w="3445" w:type="dxa"/>
          </w:tcPr>
          <w:p w14:paraId="23D4AC94" w14:textId="77777777" w:rsidR="00E53BF7" w:rsidRDefault="00AA76C3">
            <w:pPr>
              <w:pStyle w:val="TableText"/>
            </w:pPr>
            <w:r>
              <w:tab/>
            </w:r>
            <w:r>
              <w:tab/>
              <w:t>@code</w:t>
            </w:r>
          </w:p>
        </w:tc>
        <w:tc>
          <w:tcPr>
            <w:tcW w:w="720" w:type="dxa"/>
          </w:tcPr>
          <w:p w14:paraId="30ED6E8D" w14:textId="77777777" w:rsidR="00E53BF7" w:rsidRDefault="00AA76C3">
            <w:pPr>
              <w:pStyle w:val="TableText"/>
            </w:pPr>
            <w:r>
              <w:t>1..1</w:t>
            </w:r>
          </w:p>
        </w:tc>
        <w:tc>
          <w:tcPr>
            <w:tcW w:w="1152" w:type="dxa"/>
          </w:tcPr>
          <w:p w14:paraId="1FB6E753" w14:textId="77777777" w:rsidR="00E53BF7" w:rsidRDefault="00AA76C3">
            <w:pPr>
              <w:pStyle w:val="TableText"/>
            </w:pPr>
            <w:r>
              <w:t>SHALL</w:t>
            </w:r>
          </w:p>
        </w:tc>
        <w:tc>
          <w:tcPr>
            <w:tcW w:w="864" w:type="dxa"/>
          </w:tcPr>
          <w:p w14:paraId="46D5154C" w14:textId="77777777" w:rsidR="00E53BF7" w:rsidRDefault="00E53BF7">
            <w:pPr>
              <w:pStyle w:val="TableText"/>
            </w:pPr>
          </w:p>
        </w:tc>
        <w:tc>
          <w:tcPr>
            <w:tcW w:w="864" w:type="dxa"/>
          </w:tcPr>
          <w:p w14:paraId="779EDCA6" w14:textId="133967E7" w:rsidR="00E53BF7" w:rsidRDefault="005811C6">
            <w:pPr>
              <w:pStyle w:val="TableText"/>
            </w:pPr>
            <w:hyperlink w:anchor="C_3247-30602">
              <w:r w:rsidR="00AA76C3">
                <w:rPr>
                  <w:rStyle w:val="HyperlinkText9pt"/>
                </w:rPr>
                <w:t>3247-30602</w:t>
              </w:r>
            </w:hyperlink>
          </w:p>
        </w:tc>
        <w:tc>
          <w:tcPr>
            <w:tcW w:w="3171" w:type="dxa"/>
          </w:tcPr>
          <w:p w14:paraId="2483B68E" w14:textId="77777777" w:rsidR="00E53BF7" w:rsidRDefault="00AA76C3">
            <w:pPr>
              <w:pStyle w:val="TableText"/>
            </w:pPr>
            <w:r>
              <w:t>urn:oid:2.16.840.1.113883.10.20.5.9.4 (NHSNDrugSusceptibilityTestMethod)</w:t>
            </w:r>
          </w:p>
        </w:tc>
      </w:tr>
      <w:tr w:rsidR="00E53BF7" w14:paraId="3546EF14" w14:textId="77777777">
        <w:trPr>
          <w:jc w:val="center"/>
        </w:trPr>
        <w:tc>
          <w:tcPr>
            <w:tcW w:w="3445" w:type="dxa"/>
          </w:tcPr>
          <w:p w14:paraId="37B8A6B9" w14:textId="77777777" w:rsidR="00E53BF7" w:rsidRDefault="00AA76C3">
            <w:pPr>
              <w:pStyle w:val="TableText"/>
            </w:pPr>
            <w:r>
              <w:tab/>
            </w:r>
            <w:r>
              <w:tab/>
              <w:t>@codeSystem</w:t>
            </w:r>
          </w:p>
        </w:tc>
        <w:tc>
          <w:tcPr>
            <w:tcW w:w="720" w:type="dxa"/>
          </w:tcPr>
          <w:p w14:paraId="41E0D2A9" w14:textId="77777777" w:rsidR="00E53BF7" w:rsidRDefault="00AA76C3">
            <w:pPr>
              <w:pStyle w:val="TableText"/>
            </w:pPr>
            <w:r>
              <w:t>1..1</w:t>
            </w:r>
          </w:p>
        </w:tc>
        <w:tc>
          <w:tcPr>
            <w:tcW w:w="1152" w:type="dxa"/>
          </w:tcPr>
          <w:p w14:paraId="68FE73DC" w14:textId="77777777" w:rsidR="00E53BF7" w:rsidRDefault="00AA76C3">
            <w:pPr>
              <w:pStyle w:val="TableText"/>
            </w:pPr>
            <w:r>
              <w:t>SHALL</w:t>
            </w:r>
          </w:p>
        </w:tc>
        <w:tc>
          <w:tcPr>
            <w:tcW w:w="864" w:type="dxa"/>
          </w:tcPr>
          <w:p w14:paraId="04AFB04B" w14:textId="77777777" w:rsidR="00E53BF7" w:rsidRDefault="00E53BF7">
            <w:pPr>
              <w:pStyle w:val="TableText"/>
            </w:pPr>
          </w:p>
        </w:tc>
        <w:tc>
          <w:tcPr>
            <w:tcW w:w="864" w:type="dxa"/>
          </w:tcPr>
          <w:p w14:paraId="630AD9E7" w14:textId="1C53B354" w:rsidR="00E53BF7" w:rsidRDefault="005811C6">
            <w:pPr>
              <w:pStyle w:val="TableText"/>
            </w:pPr>
            <w:hyperlink w:anchor="C_3247-30603">
              <w:r w:rsidR="00AA76C3">
                <w:rPr>
                  <w:rStyle w:val="HyperlinkText9pt"/>
                </w:rPr>
                <w:t>3247-30603</w:t>
              </w:r>
            </w:hyperlink>
          </w:p>
        </w:tc>
        <w:tc>
          <w:tcPr>
            <w:tcW w:w="3171" w:type="dxa"/>
          </w:tcPr>
          <w:p w14:paraId="325656A6" w14:textId="77777777" w:rsidR="00E53BF7" w:rsidRDefault="00E53BF7">
            <w:pPr>
              <w:pStyle w:val="TableText"/>
            </w:pPr>
          </w:p>
        </w:tc>
      </w:tr>
    </w:tbl>
    <w:p w14:paraId="7D4EA4C2" w14:textId="77777777" w:rsidR="00E53BF7" w:rsidRDefault="00E53BF7">
      <w:pPr>
        <w:pStyle w:val="BodyText"/>
      </w:pPr>
    </w:p>
    <w:p w14:paraId="4D13A627" w14:textId="77777777" w:rsidR="00E53BF7" w:rsidRDefault="00AA76C3">
      <w:pPr>
        <w:numPr>
          <w:ilvl w:val="0"/>
          <w:numId w:val="38"/>
        </w:numPr>
      </w:pPr>
      <w:r>
        <w:t xml:space="preserve">Conforms to Result Observation template </w:t>
      </w:r>
      <w:r>
        <w:rPr>
          <w:rStyle w:val="XMLname"/>
        </w:rPr>
        <w:t>(identifier: urn:oid:2.16.840.1.113883.10.20.22.4.2)</w:t>
      </w:r>
      <w:r>
        <w:t>.</w:t>
      </w:r>
    </w:p>
    <w:p w14:paraId="05DA13CB" w14:textId="77777777" w:rsidR="00E53BF7" w:rsidRDefault="00AA76C3">
      <w:pPr>
        <w:numPr>
          <w:ilvl w:val="0"/>
          <w:numId w:val="38"/>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1160" w:name="C_3247-22632"/>
      <w:bookmarkEnd w:id="1160"/>
      <w:r>
        <w:t xml:space="preserve"> (CONF:3247-22632).</w:t>
      </w:r>
    </w:p>
    <w:p w14:paraId="1A35FC42" w14:textId="77777777" w:rsidR="00E53BF7" w:rsidRDefault="00AA76C3">
      <w:pPr>
        <w:numPr>
          <w:ilvl w:val="0"/>
          <w:numId w:val="38"/>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1161" w:name="C_3247-22633"/>
      <w:bookmarkEnd w:id="1161"/>
      <w:r>
        <w:t xml:space="preserve"> (CONF:3247-22633).</w:t>
      </w:r>
    </w:p>
    <w:p w14:paraId="241B3B95" w14:textId="77777777" w:rsidR="00E53BF7" w:rsidRDefault="00AA76C3">
      <w:pPr>
        <w:numPr>
          <w:ilvl w:val="0"/>
          <w:numId w:val="38"/>
        </w:numPr>
      </w:pPr>
      <w:r>
        <w:rPr>
          <w:rStyle w:val="keyword"/>
        </w:rPr>
        <w:t>SHALL</w:t>
      </w:r>
      <w:r>
        <w:t xml:space="preserve"> contain exactly one [1..1] </w:t>
      </w:r>
      <w:r>
        <w:rPr>
          <w:rStyle w:val="XMLnameBold"/>
        </w:rPr>
        <w:t>@negationInd</w:t>
      </w:r>
      <w:bookmarkStart w:id="1162" w:name="C_3247-22699"/>
      <w:bookmarkEnd w:id="1162"/>
      <w:r>
        <w:t xml:space="preserve"> (CONF:3247-22699).</w:t>
      </w:r>
    </w:p>
    <w:p w14:paraId="43C9812B" w14:textId="77777777" w:rsidR="00E53BF7" w:rsidRDefault="00AA76C3">
      <w:pPr>
        <w:numPr>
          <w:ilvl w:val="0"/>
          <w:numId w:val="38"/>
        </w:numPr>
      </w:pPr>
      <w:r>
        <w:rPr>
          <w:rStyle w:val="keyword"/>
        </w:rPr>
        <w:t>SHALL</w:t>
      </w:r>
      <w:r>
        <w:t xml:space="preserve"> contain exactly one [1..1] </w:t>
      </w:r>
      <w:r>
        <w:rPr>
          <w:rStyle w:val="XMLnameBold"/>
        </w:rPr>
        <w:t>templateId</w:t>
      </w:r>
      <w:bookmarkStart w:id="1163" w:name="C_3247-30551"/>
      <w:bookmarkEnd w:id="1163"/>
      <w:r>
        <w:t xml:space="preserve"> (CONF:3247-30551) such that it</w:t>
      </w:r>
    </w:p>
    <w:p w14:paraId="246D37BF" w14:textId="77777777" w:rsidR="00E53BF7" w:rsidRDefault="00AA76C3">
      <w:pPr>
        <w:numPr>
          <w:ilvl w:val="1"/>
          <w:numId w:val="38"/>
        </w:numPr>
      </w:pPr>
      <w:r>
        <w:rPr>
          <w:rStyle w:val="keyword"/>
        </w:rPr>
        <w:t>SHALL</w:t>
      </w:r>
      <w:r>
        <w:t xml:space="preserve"> contain exactly one [1..1] </w:t>
      </w:r>
      <w:r>
        <w:rPr>
          <w:rStyle w:val="XMLnameBold"/>
        </w:rPr>
        <w:t>@root</w:t>
      </w:r>
      <w:r>
        <w:t>=</w:t>
      </w:r>
      <w:r>
        <w:rPr>
          <w:rStyle w:val="XMLname"/>
        </w:rPr>
        <w:t>"2.16.840.1.113883.10.20.22.4.2"</w:t>
      </w:r>
      <w:bookmarkStart w:id="1164" w:name="C_3247-30552"/>
      <w:bookmarkEnd w:id="1164"/>
      <w:r>
        <w:t xml:space="preserve"> (CONF:3247-30552).</w:t>
      </w:r>
    </w:p>
    <w:p w14:paraId="0D006E29" w14:textId="77777777" w:rsidR="00E53BF7" w:rsidRDefault="00AA76C3">
      <w:pPr>
        <w:numPr>
          <w:ilvl w:val="0"/>
          <w:numId w:val="38"/>
        </w:numPr>
      </w:pPr>
      <w:r>
        <w:rPr>
          <w:rStyle w:val="keyword"/>
        </w:rPr>
        <w:t>SHALL</w:t>
      </w:r>
      <w:r>
        <w:t xml:space="preserve"> contain exactly one [1..1] </w:t>
      </w:r>
      <w:r>
        <w:rPr>
          <w:rStyle w:val="XMLnameBold"/>
        </w:rPr>
        <w:t>templateId</w:t>
      </w:r>
      <w:bookmarkStart w:id="1165" w:name="C_3247-22634"/>
      <w:bookmarkEnd w:id="1165"/>
      <w:r>
        <w:t xml:space="preserve"> (CONF:3247-22634) such that it</w:t>
      </w:r>
    </w:p>
    <w:p w14:paraId="648ED137" w14:textId="77777777" w:rsidR="00E53BF7" w:rsidRDefault="00AA76C3">
      <w:pPr>
        <w:numPr>
          <w:ilvl w:val="1"/>
          <w:numId w:val="38"/>
        </w:numPr>
      </w:pPr>
      <w:r>
        <w:rPr>
          <w:rStyle w:val="keyword"/>
        </w:rPr>
        <w:t>SHALL</w:t>
      </w:r>
      <w:r>
        <w:t xml:space="preserve"> contain exactly one [1..1] </w:t>
      </w:r>
      <w:r>
        <w:rPr>
          <w:rStyle w:val="XMLnameBold"/>
        </w:rPr>
        <w:t>@root</w:t>
      </w:r>
      <w:r>
        <w:t>=</w:t>
      </w:r>
      <w:r>
        <w:rPr>
          <w:rStyle w:val="XMLname"/>
        </w:rPr>
        <w:t>"2.16.840.1.113883.10.20.5.6.186"</w:t>
      </w:r>
      <w:bookmarkStart w:id="1166" w:name="C_3247-22635"/>
      <w:bookmarkEnd w:id="1166"/>
      <w:r>
        <w:t xml:space="preserve"> (CONF:3247-22635).</w:t>
      </w:r>
    </w:p>
    <w:p w14:paraId="55FD1F45" w14:textId="77777777" w:rsidR="00E53BF7" w:rsidRDefault="00AA76C3">
      <w:pPr>
        <w:numPr>
          <w:ilvl w:val="1"/>
          <w:numId w:val="38"/>
        </w:numPr>
      </w:pPr>
      <w:r>
        <w:rPr>
          <w:rStyle w:val="keyword"/>
        </w:rPr>
        <w:t>SHALL</w:t>
      </w:r>
      <w:r>
        <w:t xml:space="preserve"> contain exactly one [1..1] </w:t>
      </w:r>
      <w:r>
        <w:rPr>
          <w:rStyle w:val="XMLnameBold"/>
        </w:rPr>
        <w:t>@extension</w:t>
      </w:r>
      <w:r>
        <w:t>=</w:t>
      </w:r>
      <w:r>
        <w:rPr>
          <w:rStyle w:val="XMLname"/>
        </w:rPr>
        <w:t>"2016-08-01"</w:t>
      </w:r>
      <w:bookmarkStart w:id="1167" w:name="C_3247-30553"/>
      <w:bookmarkEnd w:id="1167"/>
      <w:r>
        <w:t xml:space="preserve"> (CONF:3247-30553).</w:t>
      </w:r>
    </w:p>
    <w:p w14:paraId="6AA5704E" w14:textId="77777777" w:rsidR="00E53BF7" w:rsidRDefault="00AA76C3">
      <w:pPr>
        <w:numPr>
          <w:ilvl w:val="0"/>
          <w:numId w:val="38"/>
        </w:numPr>
      </w:pPr>
      <w:r>
        <w:rPr>
          <w:rStyle w:val="keyword"/>
        </w:rPr>
        <w:t>SHALL</w:t>
      </w:r>
      <w:r>
        <w:t xml:space="preserve"> contain exactly one [1..1] </w:t>
      </w:r>
      <w:r>
        <w:rPr>
          <w:rStyle w:val="XMLnameBold"/>
        </w:rPr>
        <w:t>id</w:t>
      </w:r>
      <w:bookmarkStart w:id="1168" w:name="C_3247-22636"/>
      <w:bookmarkEnd w:id="1168"/>
      <w:r>
        <w:t xml:space="preserve"> (CONF:3247-22636).</w:t>
      </w:r>
    </w:p>
    <w:p w14:paraId="67D26329" w14:textId="77777777" w:rsidR="00E53BF7" w:rsidRDefault="00AA76C3">
      <w:pPr>
        <w:numPr>
          <w:ilvl w:val="1"/>
          <w:numId w:val="38"/>
        </w:numPr>
      </w:pPr>
      <w:r>
        <w:t xml:space="preserve">This id </w:t>
      </w:r>
      <w:r>
        <w:rPr>
          <w:rStyle w:val="keyword"/>
        </w:rPr>
        <w:t>SHALL</w:t>
      </w:r>
      <w:r>
        <w:t xml:space="preserve"> contain exactly one [1..1] </w:t>
      </w:r>
      <w:r>
        <w:rPr>
          <w:rStyle w:val="XMLnameBold"/>
        </w:rPr>
        <w:t>@nullFlavor</w:t>
      </w:r>
      <w:r>
        <w:t>=</w:t>
      </w:r>
      <w:r>
        <w:rPr>
          <w:rStyle w:val="XMLname"/>
        </w:rPr>
        <w:t>"NA"</w:t>
      </w:r>
      <w:bookmarkStart w:id="1169" w:name="C_3247-22637"/>
      <w:bookmarkEnd w:id="1169"/>
      <w:r>
        <w:t xml:space="preserve"> (CONF:3247-22637).</w:t>
      </w:r>
    </w:p>
    <w:p w14:paraId="0D32FB48" w14:textId="52137003" w:rsidR="00E53BF7" w:rsidRDefault="00AA76C3">
      <w:pPr>
        <w:numPr>
          <w:ilvl w:val="0"/>
          <w:numId w:val="38"/>
        </w:numPr>
      </w:pPr>
      <w:r>
        <w:rPr>
          <w:rStyle w:val="keyword"/>
        </w:rPr>
        <w:lastRenderedPageBreak/>
        <w:t>SHALL</w:t>
      </w:r>
      <w:r>
        <w:t xml:space="preserve"> contain exactly one [1..1] </w:t>
      </w:r>
      <w:r>
        <w:rPr>
          <w:rStyle w:val="XMLnameBold"/>
        </w:rPr>
        <w:t>code</w:t>
      </w:r>
      <w:r>
        <w:t xml:space="preserve">, which </w:t>
      </w:r>
      <w:r>
        <w:rPr>
          <w:rStyle w:val="keyword"/>
        </w:rPr>
        <w:t>SHOULD</w:t>
      </w:r>
      <w:r>
        <w:t xml:space="preserve"> be selected from ValueSet </w:t>
      </w:r>
      <w:hyperlink w:anchor="NHSNDrugSusceptibilityTestsCode">
        <w:r>
          <w:rPr>
            <w:rStyle w:val="HyperlinkCourierBold"/>
          </w:rPr>
          <w:t>NHSNDrugSusceptibilityTestsCode</w:t>
        </w:r>
      </w:hyperlink>
      <w:r>
        <w:rPr>
          <w:rStyle w:val="XMLname"/>
        </w:rPr>
        <w:t xml:space="preserve"> urn:oid:2.16.840.1.113883.13.15</w:t>
      </w:r>
      <w:r>
        <w:rPr>
          <w:rStyle w:val="keyword"/>
        </w:rPr>
        <w:t xml:space="preserve"> DYNAMIC</w:t>
      </w:r>
      <w:bookmarkStart w:id="1170" w:name="C_3247-22638"/>
      <w:bookmarkEnd w:id="1170"/>
      <w:r>
        <w:t xml:space="preserve"> (CONF:3247-22638).</w:t>
      </w:r>
    </w:p>
    <w:p w14:paraId="77DEB565" w14:textId="77777777" w:rsidR="00E53BF7" w:rsidRDefault="00AA76C3">
      <w:pPr>
        <w:numPr>
          <w:ilvl w:val="0"/>
          <w:numId w:val="38"/>
        </w:numPr>
      </w:pPr>
      <w:r>
        <w:rPr>
          <w:rStyle w:val="keyword"/>
        </w:rPr>
        <w:t>SHALL</w:t>
      </w:r>
      <w:r>
        <w:t xml:space="preserve"> contain exactly one [1..1] </w:t>
      </w:r>
      <w:r>
        <w:rPr>
          <w:rStyle w:val="XMLnameBold"/>
        </w:rPr>
        <w:t>statusCode</w:t>
      </w:r>
      <w:bookmarkStart w:id="1171" w:name="C_3247-22639"/>
      <w:bookmarkEnd w:id="1171"/>
      <w:r>
        <w:t xml:space="preserve"> (CONF:3247-22639).</w:t>
      </w:r>
    </w:p>
    <w:p w14:paraId="35E1E565" w14:textId="77777777" w:rsidR="00E53BF7" w:rsidRDefault="00AA76C3">
      <w:pPr>
        <w:numPr>
          <w:ilvl w:val="1"/>
          <w:numId w:val="38"/>
        </w:numPr>
      </w:pPr>
      <w:r>
        <w:t xml:space="preserve">This statusCode </w:t>
      </w:r>
      <w:r>
        <w:rPr>
          <w:rStyle w:val="keyword"/>
        </w:rPr>
        <w:t>SHALL</w:t>
      </w:r>
      <w:r>
        <w:t xml:space="preserve"> contain exactly one [1..1] </w:t>
      </w:r>
      <w:r>
        <w:rPr>
          <w:rStyle w:val="XMLnameBold"/>
        </w:rPr>
        <w:t>@code</w:t>
      </w:r>
      <w:r>
        <w:t>=</w:t>
      </w:r>
      <w:r>
        <w:rPr>
          <w:rStyle w:val="XMLname"/>
        </w:rPr>
        <w:t>"completed"</w:t>
      </w:r>
      <w:bookmarkStart w:id="1172" w:name="C_3247-22640"/>
      <w:bookmarkEnd w:id="1172"/>
      <w:r>
        <w:t xml:space="preserve"> (CONF:3247-22640).</w:t>
      </w:r>
    </w:p>
    <w:p w14:paraId="362A175A" w14:textId="77777777" w:rsidR="00E53BF7" w:rsidRDefault="00AA76C3">
      <w:pPr>
        <w:numPr>
          <w:ilvl w:val="0"/>
          <w:numId w:val="38"/>
        </w:numPr>
      </w:pPr>
      <w:r>
        <w:rPr>
          <w:rStyle w:val="keyword"/>
        </w:rPr>
        <w:t>SHALL</w:t>
      </w:r>
      <w:r>
        <w:t xml:space="preserve"> contain exactly one [1..1] </w:t>
      </w:r>
      <w:r>
        <w:rPr>
          <w:rStyle w:val="XMLnameBold"/>
        </w:rPr>
        <w:t>effectiveTime</w:t>
      </w:r>
      <w:bookmarkStart w:id="1173" w:name="C_3247-22641"/>
      <w:bookmarkEnd w:id="1173"/>
      <w:r>
        <w:t xml:space="preserve"> (CONF:3247-22641).</w:t>
      </w:r>
    </w:p>
    <w:p w14:paraId="07CEB25D" w14:textId="77777777" w:rsidR="00E53BF7" w:rsidRDefault="00AA76C3">
      <w:pPr>
        <w:numPr>
          <w:ilvl w:val="1"/>
          <w:numId w:val="38"/>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1174" w:name="C_3247-22642"/>
      <w:bookmarkEnd w:id="1174"/>
      <w:r>
        <w:t xml:space="preserve"> (CONF:3247-22642).</w:t>
      </w:r>
    </w:p>
    <w:p w14:paraId="1F9D4505" w14:textId="77777777" w:rsidR="00E53BF7" w:rsidRDefault="00AA76C3">
      <w:pPr>
        <w:numPr>
          <w:ilvl w:val="0"/>
          <w:numId w:val="38"/>
        </w:numPr>
      </w:pPr>
      <w:r>
        <w:rPr>
          <w:rStyle w:val="keyword"/>
        </w:rPr>
        <w:t>SHALL</w:t>
      </w:r>
      <w:r>
        <w:t xml:space="preserve"> contain exactly one [1..1] </w:t>
      </w:r>
      <w:r>
        <w:rPr>
          <w:rStyle w:val="XMLnameBold"/>
        </w:rPr>
        <w:t>value</w:t>
      </w:r>
      <w:r>
        <w:t xml:space="preserve"> with @xsi:type="IVL_PQ"</w:t>
      </w:r>
      <w:bookmarkStart w:id="1175" w:name="C_3247-22643"/>
      <w:bookmarkEnd w:id="1175"/>
      <w:r>
        <w:t xml:space="preserve"> (CONF:3247-22643).</w:t>
      </w:r>
    </w:p>
    <w:p w14:paraId="6F6DA33C" w14:textId="77777777" w:rsidR="00E53BF7" w:rsidRDefault="00AA76C3">
      <w:pPr>
        <w:numPr>
          <w:ilvl w:val="1"/>
          <w:numId w:val="38"/>
        </w:numPr>
      </w:pPr>
      <w:r>
        <w:t xml:space="preserve">This value </w:t>
      </w:r>
      <w:r>
        <w:rPr>
          <w:rStyle w:val="keyword"/>
        </w:rPr>
        <w:t>MAY</w:t>
      </w:r>
      <w:r>
        <w:t xml:space="preserve"> contain zero or one [0..1] </w:t>
      </w:r>
      <w:r>
        <w:rPr>
          <w:rStyle w:val="XMLnameBold"/>
        </w:rPr>
        <w:t>low</w:t>
      </w:r>
      <w:bookmarkStart w:id="1176" w:name="C_3247-22644"/>
      <w:bookmarkEnd w:id="1176"/>
      <w:r>
        <w:t xml:space="preserve"> (CONF:3247-22644).</w:t>
      </w:r>
    </w:p>
    <w:p w14:paraId="5C1C2D81" w14:textId="77777777" w:rsidR="00E53BF7" w:rsidRDefault="00AA76C3">
      <w:pPr>
        <w:numPr>
          <w:ilvl w:val="2"/>
          <w:numId w:val="38"/>
        </w:numPr>
      </w:pPr>
      <w:r>
        <w:t xml:space="preserve">The low, if present, </w:t>
      </w:r>
      <w:r>
        <w:rPr>
          <w:rStyle w:val="keyword"/>
        </w:rPr>
        <w:t>MAY</w:t>
      </w:r>
      <w:r>
        <w:t xml:space="preserve"> contain zero or one [0..1] </w:t>
      </w:r>
      <w:r>
        <w:rPr>
          <w:rStyle w:val="XMLnameBold"/>
        </w:rPr>
        <w:t>@value</w:t>
      </w:r>
      <w:bookmarkStart w:id="1177" w:name="C_3247-23095"/>
      <w:bookmarkEnd w:id="1177"/>
      <w:r>
        <w:t xml:space="preserve"> (CONF:3247-23095).</w:t>
      </w:r>
    </w:p>
    <w:p w14:paraId="400A9FAE" w14:textId="77777777" w:rsidR="00E53BF7" w:rsidRDefault="00AA76C3">
      <w:pPr>
        <w:numPr>
          <w:ilvl w:val="2"/>
          <w:numId w:val="38"/>
        </w:numPr>
      </w:pPr>
      <w:r>
        <w:t xml:space="preserve">The low, if present, </w:t>
      </w:r>
      <w:r>
        <w:rPr>
          <w:rStyle w:val="keyword"/>
        </w:rPr>
        <w:t>MAY</w:t>
      </w:r>
      <w:r>
        <w:t xml:space="preserve"> contain zero or one [0..1] </w:t>
      </w:r>
      <w:r>
        <w:rPr>
          <w:rStyle w:val="XMLnameBold"/>
        </w:rPr>
        <w:t>@unit</w:t>
      </w:r>
      <w:bookmarkStart w:id="1178" w:name="C_3247-23096"/>
      <w:bookmarkEnd w:id="1178"/>
      <w:r>
        <w:t xml:space="preserve"> (CONF:3247-23096).</w:t>
      </w:r>
    </w:p>
    <w:p w14:paraId="729CACAD" w14:textId="77777777" w:rsidR="00E53BF7" w:rsidRDefault="00AA76C3">
      <w:pPr>
        <w:numPr>
          <w:ilvl w:val="2"/>
          <w:numId w:val="38"/>
        </w:numPr>
      </w:pPr>
      <w:r>
        <w:t xml:space="preserve">The low, if present, </w:t>
      </w:r>
      <w:r>
        <w:rPr>
          <w:rStyle w:val="keyword"/>
        </w:rPr>
        <w:t>MAY</w:t>
      </w:r>
      <w:r>
        <w:t xml:space="preserve"> contain zero or one [0..1] </w:t>
      </w:r>
      <w:r>
        <w:rPr>
          <w:rStyle w:val="XMLnameBold"/>
        </w:rPr>
        <w:t>@inclusive</w:t>
      </w:r>
      <w:bookmarkStart w:id="1179" w:name="C_3247-22645"/>
      <w:bookmarkEnd w:id="1179"/>
      <w:r>
        <w:t xml:space="preserve"> (CONF:3247-22645).</w:t>
      </w:r>
    </w:p>
    <w:p w14:paraId="7F995A36" w14:textId="77777777" w:rsidR="00E53BF7" w:rsidRDefault="00AA76C3">
      <w:pPr>
        <w:numPr>
          <w:ilvl w:val="1"/>
          <w:numId w:val="38"/>
        </w:numPr>
      </w:pPr>
      <w:r>
        <w:t xml:space="preserve">This value </w:t>
      </w:r>
      <w:r>
        <w:rPr>
          <w:rStyle w:val="keyword"/>
        </w:rPr>
        <w:t>MAY</w:t>
      </w:r>
      <w:r>
        <w:t xml:space="preserve"> contain zero or one [0..1] </w:t>
      </w:r>
      <w:r>
        <w:rPr>
          <w:rStyle w:val="XMLnameBold"/>
        </w:rPr>
        <w:t>high</w:t>
      </w:r>
      <w:bookmarkStart w:id="1180" w:name="C_3247-22646"/>
      <w:bookmarkEnd w:id="1180"/>
      <w:r>
        <w:t xml:space="preserve"> (CONF:3247-22646).</w:t>
      </w:r>
    </w:p>
    <w:p w14:paraId="3926C314" w14:textId="77777777" w:rsidR="00E53BF7" w:rsidRDefault="00AA76C3">
      <w:pPr>
        <w:numPr>
          <w:ilvl w:val="2"/>
          <w:numId w:val="38"/>
        </w:numPr>
      </w:pPr>
      <w:r>
        <w:t xml:space="preserve">The high, if present, </w:t>
      </w:r>
      <w:r>
        <w:rPr>
          <w:rStyle w:val="keyword"/>
        </w:rPr>
        <w:t>MAY</w:t>
      </w:r>
      <w:r>
        <w:t xml:space="preserve"> contain zero or one [0..1] </w:t>
      </w:r>
      <w:r>
        <w:rPr>
          <w:rStyle w:val="XMLnameBold"/>
        </w:rPr>
        <w:t>@value</w:t>
      </w:r>
      <w:bookmarkStart w:id="1181" w:name="C_3247-23097"/>
      <w:bookmarkEnd w:id="1181"/>
      <w:r>
        <w:t xml:space="preserve"> (CONF:3247-23097).</w:t>
      </w:r>
    </w:p>
    <w:p w14:paraId="1F169AAD" w14:textId="77777777" w:rsidR="00E53BF7" w:rsidRDefault="00AA76C3">
      <w:pPr>
        <w:numPr>
          <w:ilvl w:val="2"/>
          <w:numId w:val="38"/>
        </w:numPr>
      </w:pPr>
      <w:r>
        <w:t xml:space="preserve">The high, if present, </w:t>
      </w:r>
      <w:r>
        <w:rPr>
          <w:rStyle w:val="keyword"/>
        </w:rPr>
        <w:t>MAY</w:t>
      </w:r>
      <w:r>
        <w:t xml:space="preserve"> contain zero or one [0..1] </w:t>
      </w:r>
      <w:r>
        <w:rPr>
          <w:rStyle w:val="XMLnameBold"/>
        </w:rPr>
        <w:t>@unit</w:t>
      </w:r>
      <w:bookmarkStart w:id="1182" w:name="C_3247-23098"/>
      <w:bookmarkEnd w:id="1182"/>
      <w:r>
        <w:t xml:space="preserve"> (CONF:3247-23098).</w:t>
      </w:r>
    </w:p>
    <w:p w14:paraId="4138B278" w14:textId="77777777" w:rsidR="00E53BF7" w:rsidRDefault="00AA76C3">
      <w:pPr>
        <w:numPr>
          <w:ilvl w:val="2"/>
          <w:numId w:val="38"/>
        </w:numPr>
      </w:pPr>
      <w:r>
        <w:t xml:space="preserve">The high, if present, </w:t>
      </w:r>
      <w:r>
        <w:rPr>
          <w:rStyle w:val="keyword"/>
        </w:rPr>
        <w:t>MAY</w:t>
      </w:r>
      <w:r>
        <w:t xml:space="preserve"> contain zero or one [0..1] </w:t>
      </w:r>
      <w:r>
        <w:rPr>
          <w:rStyle w:val="XMLnameBold"/>
        </w:rPr>
        <w:t>@inclusive</w:t>
      </w:r>
      <w:bookmarkStart w:id="1183" w:name="C_3247-22647"/>
      <w:bookmarkEnd w:id="1183"/>
      <w:r>
        <w:t xml:space="preserve"> (CONF:3247-22647).</w:t>
      </w:r>
    </w:p>
    <w:p w14:paraId="37237458" w14:textId="77777777" w:rsidR="00E53BF7" w:rsidRDefault="00AA76C3">
      <w:pPr>
        <w:numPr>
          <w:ilvl w:val="1"/>
          <w:numId w:val="38"/>
        </w:numPr>
      </w:pPr>
      <w:r>
        <w:t xml:space="preserve">This value </w:t>
      </w:r>
      <w:r>
        <w:rPr>
          <w:rStyle w:val="keyword"/>
        </w:rPr>
        <w:t>MAY</w:t>
      </w:r>
      <w:r>
        <w:t xml:space="preserve"> contain zero or one [0..1] </w:t>
      </w:r>
      <w:r>
        <w:rPr>
          <w:rStyle w:val="XMLnameBold"/>
        </w:rPr>
        <w:t>center</w:t>
      </w:r>
      <w:bookmarkStart w:id="1184" w:name="C_3247-22648"/>
      <w:bookmarkEnd w:id="1184"/>
      <w:r>
        <w:t xml:space="preserve"> (CONF:3247-22648).</w:t>
      </w:r>
    </w:p>
    <w:p w14:paraId="66332A22" w14:textId="77777777" w:rsidR="00E53BF7" w:rsidRDefault="00AA76C3">
      <w:pPr>
        <w:numPr>
          <w:ilvl w:val="2"/>
          <w:numId w:val="38"/>
        </w:numPr>
      </w:pPr>
      <w:r>
        <w:t xml:space="preserve">The center, if present, </w:t>
      </w:r>
      <w:r>
        <w:rPr>
          <w:rStyle w:val="keyword"/>
        </w:rPr>
        <w:t>MAY</w:t>
      </w:r>
      <w:r>
        <w:t xml:space="preserve"> contain zero or one [0..1] </w:t>
      </w:r>
      <w:r>
        <w:rPr>
          <w:rStyle w:val="XMLnameBold"/>
        </w:rPr>
        <w:t>@value</w:t>
      </w:r>
      <w:bookmarkStart w:id="1185" w:name="C_3247-23099"/>
      <w:bookmarkEnd w:id="1185"/>
      <w:r>
        <w:t xml:space="preserve"> (CONF:3247-23099).</w:t>
      </w:r>
    </w:p>
    <w:p w14:paraId="53E45635" w14:textId="77777777" w:rsidR="00E53BF7" w:rsidRDefault="00AA76C3">
      <w:pPr>
        <w:numPr>
          <w:ilvl w:val="2"/>
          <w:numId w:val="38"/>
        </w:numPr>
      </w:pPr>
      <w:r>
        <w:t xml:space="preserve">The center, if present, </w:t>
      </w:r>
      <w:r>
        <w:rPr>
          <w:rStyle w:val="keyword"/>
        </w:rPr>
        <w:t>MAY</w:t>
      </w:r>
      <w:r>
        <w:t xml:space="preserve"> contain zero or one [0..1] </w:t>
      </w:r>
      <w:r>
        <w:rPr>
          <w:rStyle w:val="XMLnameBold"/>
        </w:rPr>
        <w:t>@unit</w:t>
      </w:r>
      <w:bookmarkStart w:id="1186" w:name="C_3247-23100"/>
      <w:bookmarkEnd w:id="1186"/>
      <w:r>
        <w:t xml:space="preserve"> (CONF:3247-23100).</w:t>
      </w:r>
    </w:p>
    <w:p w14:paraId="79CC12C1" w14:textId="77777777" w:rsidR="00E53BF7" w:rsidRDefault="00AA76C3">
      <w:pPr>
        <w:numPr>
          <w:ilvl w:val="1"/>
          <w:numId w:val="38"/>
        </w:numPr>
      </w:pPr>
      <w:r>
        <w:t xml:space="preserve">This value </w:t>
      </w:r>
      <w:r>
        <w:rPr>
          <w:rStyle w:val="keyword"/>
        </w:rPr>
        <w:t>MAY</w:t>
      </w:r>
      <w:r>
        <w:t xml:space="preserve"> contain zero or one [0..1] </w:t>
      </w:r>
      <w:r>
        <w:rPr>
          <w:rStyle w:val="XMLnameBold"/>
        </w:rPr>
        <w:t>@nullFlavor</w:t>
      </w:r>
      <w:bookmarkStart w:id="1187" w:name="C_3247-23366"/>
      <w:bookmarkEnd w:id="1187"/>
      <w:r>
        <w:t xml:space="preserve"> (CONF:3247-23366).</w:t>
      </w:r>
    </w:p>
    <w:p w14:paraId="24F87EB6" w14:textId="4EBCFC67" w:rsidR="00E53BF7" w:rsidRDefault="00AA76C3">
      <w:pPr>
        <w:numPr>
          <w:ilvl w:val="0"/>
          <w:numId w:val="38"/>
        </w:numPr>
      </w:pPr>
      <w:r>
        <w:rPr>
          <w:rStyle w:val="keyword"/>
        </w:rPr>
        <w:t>SHALL</w:t>
      </w:r>
      <w:r>
        <w:t xml:space="preserve"> contain exactly one [1..1] </w:t>
      </w:r>
      <w:r>
        <w:rPr>
          <w:rStyle w:val="XMLnameBold"/>
        </w:rPr>
        <w:t>interpretationCode</w:t>
      </w:r>
      <w:r>
        <w:t xml:space="preserve">, which </w:t>
      </w:r>
      <w:r>
        <w:rPr>
          <w:rStyle w:val="keyword"/>
        </w:rPr>
        <w:t>SHOULD</w:t>
      </w:r>
      <w:r>
        <w:t xml:space="preserve"> be selected from ValueSet </w:t>
      </w:r>
      <w:hyperlink w:anchor="NHSNDrugSusceptibilityFindingCode">
        <w:r>
          <w:rPr>
            <w:rStyle w:val="HyperlinkCourierBold"/>
          </w:rPr>
          <w:t>NHSNDrugSusceptibilityFindingCode</w:t>
        </w:r>
      </w:hyperlink>
      <w:r>
        <w:rPr>
          <w:rStyle w:val="XMLname"/>
        </w:rPr>
        <w:t xml:space="preserve"> urn:oid:2.16.840.1.113883.13.13</w:t>
      </w:r>
      <w:bookmarkStart w:id="1188" w:name="C_3247-23101"/>
      <w:bookmarkEnd w:id="1188"/>
      <w:r>
        <w:t xml:space="preserve"> (CONF:3247-23101).</w:t>
      </w:r>
    </w:p>
    <w:p w14:paraId="6C21C4B0" w14:textId="77777777" w:rsidR="00E53BF7" w:rsidRDefault="00AA76C3">
      <w:pPr>
        <w:numPr>
          <w:ilvl w:val="0"/>
          <w:numId w:val="38"/>
        </w:numPr>
      </w:pPr>
      <w:r>
        <w:rPr>
          <w:rStyle w:val="keyword"/>
        </w:rPr>
        <w:t>SHALL</w:t>
      </w:r>
      <w:r>
        <w:t xml:space="preserve"> contain exactly one [1..1] </w:t>
      </w:r>
      <w:r>
        <w:rPr>
          <w:rStyle w:val="XMLnameBold"/>
        </w:rPr>
        <w:t>methodCode</w:t>
      </w:r>
      <w:bookmarkStart w:id="1189" w:name="C_3247-30599"/>
      <w:bookmarkEnd w:id="1189"/>
      <w:r>
        <w:t xml:space="preserve"> (CONF:3247-30599).</w:t>
      </w:r>
    </w:p>
    <w:p w14:paraId="66837318" w14:textId="432BE90A" w:rsidR="00E53BF7" w:rsidRDefault="00AA76C3">
      <w:pPr>
        <w:numPr>
          <w:ilvl w:val="1"/>
          <w:numId w:val="38"/>
        </w:numPr>
      </w:pPr>
      <w:r>
        <w:t xml:space="preserve">This methodCode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DrugSusceptibilityTestMethod">
        <w:r>
          <w:rPr>
            <w:rStyle w:val="HyperlinkCourierBold"/>
          </w:rPr>
          <w:t>NHSNDrugSusceptibilityTestMethod</w:t>
        </w:r>
      </w:hyperlink>
      <w:r>
        <w:rPr>
          <w:rStyle w:val="XMLname"/>
        </w:rPr>
        <w:t xml:space="preserve"> urn:oid:2.16.840.1.113883.10.20.5.9.4</w:t>
      </w:r>
      <w:r>
        <w:rPr>
          <w:rStyle w:val="keyword"/>
        </w:rPr>
        <w:t xml:space="preserve"> DYNAMIC</w:t>
      </w:r>
      <w:bookmarkStart w:id="1190" w:name="C_3247-30602"/>
      <w:bookmarkEnd w:id="1190"/>
      <w:r>
        <w:t xml:space="preserve"> (CONF:3247-30602).</w:t>
      </w:r>
    </w:p>
    <w:p w14:paraId="5BE353EE" w14:textId="77777777" w:rsidR="00E53BF7" w:rsidRDefault="00AA76C3">
      <w:pPr>
        <w:numPr>
          <w:ilvl w:val="1"/>
          <w:numId w:val="38"/>
        </w:numPr>
      </w:pPr>
      <w:r>
        <w:t xml:space="preserve">This methodCode </w:t>
      </w:r>
      <w:r>
        <w:rPr>
          <w:rStyle w:val="keyword"/>
        </w:rPr>
        <w:t>SHALL</w:t>
      </w:r>
      <w:r>
        <w:t xml:space="preserve"> contain exactly one [1..1] </w:t>
      </w:r>
      <w:r>
        <w:rPr>
          <w:rStyle w:val="XMLnameBold"/>
        </w:rPr>
        <w:t>@codeSystem</w:t>
      </w:r>
      <w:bookmarkStart w:id="1191" w:name="C_3247-30603"/>
      <w:bookmarkEnd w:id="1191"/>
      <w:r>
        <w:t xml:space="preserve"> (CONF:3247-30603).</w:t>
      </w:r>
    </w:p>
    <w:p w14:paraId="3B17C719" w14:textId="3B2131AD" w:rsidR="00E53BF7" w:rsidRDefault="00AA76C3">
      <w:pPr>
        <w:pStyle w:val="Caption"/>
      </w:pPr>
      <w:bookmarkStart w:id="1192" w:name="_Toc489010213"/>
      <w:r>
        <w:lastRenderedPageBreak/>
        <w:t xml:space="preserve">Table </w:t>
      </w:r>
      <w:r>
        <w:fldChar w:fldCharType="begin"/>
      </w:r>
      <w:r>
        <w:instrText>SEQ Table \* ARABIC</w:instrText>
      </w:r>
      <w:r>
        <w:fldChar w:fldCharType="separate"/>
      </w:r>
      <w:bookmarkStart w:id="1193" w:name="NHSNDrugSusceptibilityTestsCode"/>
      <w:bookmarkEnd w:id="1193"/>
      <w:r>
        <w:t>126</w:t>
      </w:r>
      <w:r>
        <w:fldChar w:fldCharType="end"/>
      </w:r>
      <w:r>
        <w:t>: NHSNDrugSusceptibilityTestsCode</w:t>
      </w:r>
      <w:bookmarkEnd w:id="119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E53BF7" w14:paraId="0F86F755" w14:textId="77777777">
        <w:trPr>
          <w:jc w:val="center"/>
        </w:trPr>
        <w:tc>
          <w:tcPr>
            <w:tcW w:w="1440" w:type="dxa"/>
            <w:gridSpan w:val="4"/>
          </w:tcPr>
          <w:p w14:paraId="1A3DEAAB" w14:textId="77777777" w:rsidR="00E53BF7" w:rsidRDefault="00AA76C3">
            <w:pPr>
              <w:pStyle w:val="TableText"/>
            </w:pPr>
            <w:r>
              <w:t>Value Set: NHSNDrugSusceptibilityTestsCode urn:oid:2.16.840.1.113883.13.15</w:t>
            </w:r>
          </w:p>
          <w:p w14:paraId="54605AC4" w14:textId="77777777" w:rsidR="00E53BF7" w:rsidRDefault="00AA76C3">
            <w:pPr>
              <w:pStyle w:val="TableText"/>
            </w:pPr>
            <w:r>
              <w:t>Code System: LOINC 2.16.840.1.113883.6.1 or cdcNHSN 2.16.840.1.113883.6.277</w:t>
            </w:r>
            <w:r>
              <w:br/>
            </w:r>
            <w:r>
              <w:br/>
              <w:t>A full listing of codes can be found in the hai_voc.xls file provided with this package.</w:t>
            </w:r>
          </w:p>
        </w:tc>
      </w:tr>
      <w:tr w:rsidR="00E53BF7" w14:paraId="3FDC7ED8" w14:textId="77777777">
        <w:trPr>
          <w:cantSplit/>
          <w:tblHeader/>
          <w:jc w:val="center"/>
        </w:trPr>
        <w:tc>
          <w:tcPr>
            <w:tcW w:w="360" w:type="dxa"/>
            <w:shd w:val="clear" w:color="auto" w:fill="E6E6E6"/>
          </w:tcPr>
          <w:p w14:paraId="47CB4175" w14:textId="77777777" w:rsidR="00E53BF7" w:rsidRDefault="00AA76C3">
            <w:pPr>
              <w:pStyle w:val="TableHead"/>
            </w:pPr>
            <w:r>
              <w:t>Code</w:t>
            </w:r>
          </w:p>
        </w:tc>
        <w:tc>
          <w:tcPr>
            <w:tcW w:w="360" w:type="dxa"/>
            <w:shd w:val="clear" w:color="auto" w:fill="E6E6E6"/>
          </w:tcPr>
          <w:p w14:paraId="5B9B0D94" w14:textId="77777777" w:rsidR="00E53BF7" w:rsidRDefault="00AA76C3">
            <w:pPr>
              <w:pStyle w:val="TableHead"/>
            </w:pPr>
            <w:r>
              <w:t>Code System</w:t>
            </w:r>
          </w:p>
        </w:tc>
        <w:tc>
          <w:tcPr>
            <w:tcW w:w="360" w:type="dxa"/>
            <w:shd w:val="clear" w:color="auto" w:fill="E6E6E6"/>
          </w:tcPr>
          <w:p w14:paraId="6664CC11" w14:textId="77777777" w:rsidR="00E53BF7" w:rsidRDefault="00AA76C3">
            <w:pPr>
              <w:pStyle w:val="TableHead"/>
            </w:pPr>
            <w:r>
              <w:t>Code System OID</w:t>
            </w:r>
          </w:p>
        </w:tc>
        <w:tc>
          <w:tcPr>
            <w:tcW w:w="360" w:type="dxa"/>
            <w:shd w:val="clear" w:color="auto" w:fill="E6E6E6"/>
          </w:tcPr>
          <w:p w14:paraId="43F59832" w14:textId="77777777" w:rsidR="00E53BF7" w:rsidRDefault="00AA76C3">
            <w:pPr>
              <w:pStyle w:val="TableHead"/>
            </w:pPr>
            <w:r>
              <w:t>Print Name</w:t>
            </w:r>
          </w:p>
        </w:tc>
      </w:tr>
      <w:tr w:rsidR="00E53BF7" w14:paraId="5482285B" w14:textId="77777777">
        <w:trPr>
          <w:jc w:val="center"/>
        </w:trPr>
        <w:tc>
          <w:tcPr>
            <w:tcW w:w="360" w:type="dxa"/>
          </w:tcPr>
          <w:p w14:paraId="08FB05A8" w14:textId="77777777" w:rsidR="00E53BF7" w:rsidRDefault="00AA76C3">
            <w:pPr>
              <w:pStyle w:val="TableText"/>
            </w:pPr>
            <w:r>
              <w:t>18855-7</w:t>
            </w:r>
          </w:p>
        </w:tc>
        <w:tc>
          <w:tcPr>
            <w:tcW w:w="360" w:type="dxa"/>
          </w:tcPr>
          <w:p w14:paraId="2114A1B3" w14:textId="77777777" w:rsidR="00E53BF7" w:rsidRDefault="00AA76C3">
            <w:pPr>
              <w:pStyle w:val="TableText"/>
            </w:pPr>
            <w:r>
              <w:t>LOINC</w:t>
            </w:r>
          </w:p>
        </w:tc>
        <w:tc>
          <w:tcPr>
            <w:tcW w:w="360" w:type="dxa"/>
          </w:tcPr>
          <w:p w14:paraId="2F8C1530" w14:textId="77777777" w:rsidR="00E53BF7" w:rsidRDefault="00AA76C3">
            <w:pPr>
              <w:pStyle w:val="TableText"/>
            </w:pPr>
            <w:r>
              <w:t>urn:oid:2.16.840.1.113883.6.1</w:t>
            </w:r>
          </w:p>
        </w:tc>
        <w:tc>
          <w:tcPr>
            <w:tcW w:w="360" w:type="dxa"/>
          </w:tcPr>
          <w:p w14:paraId="2C159F04" w14:textId="77777777" w:rsidR="00E53BF7" w:rsidRDefault="00AA76C3">
            <w:pPr>
              <w:pStyle w:val="TableText"/>
            </w:pPr>
            <w:r>
              <w:t>5-fluorocytosine Susc Islt</w:t>
            </w:r>
          </w:p>
        </w:tc>
      </w:tr>
      <w:tr w:rsidR="00E53BF7" w14:paraId="1174AFD8" w14:textId="77777777">
        <w:trPr>
          <w:jc w:val="center"/>
        </w:trPr>
        <w:tc>
          <w:tcPr>
            <w:tcW w:w="360" w:type="dxa"/>
          </w:tcPr>
          <w:p w14:paraId="205304FA" w14:textId="77777777" w:rsidR="00E53BF7" w:rsidRDefault="00AA76C3">
            <w:pPr>
              <w:pStyle w:val="TableText"/>
            </w:pPr>
            <w:r>
              <w:t>18860-7</w:t>
            </w:r>
          </w:p>
        </w:tc>
        <w:tc>
          <w:tcPr>
            <w:tcW w:w="360" w:type="dxa"/>
          </w:tcPr>
          <w:p w14:paraId="2BF29D19" w14:textId="77777777" w:rsidR="00E53BF7" w:rsidRDefault="00AA76C3">
            <w:pPr>
              <w:pStyle w:val="TableText"/>
            </w:pPr>
            <w:r>
              <w:t>LOINC</w:t>
            </w:r>
          </w:p>
        </w:tc>
        <w:tc>
          <w:tcPr>
            <w:tcW w:w="360" w:type="dxa"/>
          </w:tcPr>
          <w:p w14:paraId="15819D5A" w14:textId="77777777" w:rsidR="00E53BF7" w:rsidRDefault="00AA76C3">
            <w:pPr>
              <w:pStyle w:val="TableText"/>
            </w:pPr>
            <w:r>
              <w:t>urn:oid:2.16.840.1.113883.6.1</w:t>
            </w:r>
          </w:p>
        </w:tc>
        <w:tc>
          <w:tcPr>
            <w:tcW w:w="360" w:type="dxa"/>
          </w:tcPr>
          <w:p w14:paraId="287E544C" w14:textId="77777777" w:rsidR="00E53BF7" w:rsidRDefault="00AA76C3">
            <w:pPr>
              <w:pStyle w:val="TableText"/>
            </w:pPr>
            <w:r>
              <w:t>Amikacin Susc Islt</w:t>
            </w:r>
          </w:p>
        </w:tc>
      </w:tr>
      <w:tr w:rsidR="00E53BF7" w14:paraId="7DCE1574" w14:textId="77777777">
        <w:trPr>
          <w:jc w:val="center"/>
        </w:trPr>
        <w:tc>
          <w:tcPr>
            <w:tcW w:w="360" w:type="dxa"/>
          </w:tcPr>
          <w:p w14:paraId="448AA8D7" w14:textId="77777777" w:rsidR="00E53BF7" w:rsidRDefault="00AA76C3">
            <w:pPr>
              <w:pStyle w:val="TableText"/>
            </w:pPr>
            <w:r>
              <w:t>18862-3</w:t>
            </w:r>
          </w:p>
        </w:tc>
        <w:tc>
          <w:tcPr>
            <w:tcW w:w="360" w:type="dxa"/>
          </w:tcPr>
          <w:p w14:paraId="167C22DD" w14:textId="77777777" w:rsidR="00E53BF7" w:rsidRDefault="00AA76C3">
            <w:pPr>
              <w:pStyle w:val="TableText"/>
            </w:pPr>
            <w:r>
              <w:t>LOINC</w:t>
            </w:r>
          </w:p>
        </w:tc>
        <w:tc>
          <w:tcPr>
            <w:tcW w:w="360" w:type="dxa"/>
          </w:tcPr>
          <w:p w14:paraId="33523B32" w14:textId="77777777" w:rsidR="00E53BF7" w:rsidRDefault="00AA76C3">
            <w:pPr>
              <w:pStyle w:val="TableText"/>
            </w:pPr>
            <w:r>
              <w:t>urn:oid:2.16.840.1.113883.6.1</w:t>
            </w:r>
          </w:p>
        </w:tc>
        <w:tc>
          <w:tcPr>
            <w:tcW w:w="360" w:type="dxa"/>
          </w:tcPr>
          <w:p w14:paraId="74B5CEDE" w14:textId="77777777" w:rsidR="00E53BF7" w:rsidRDefault="00AA76C3">
            <w:pPr>
              <w:pStyle w:val="TableText"/>
            </w:pPr>
            <w:r>
              <w:t>Amoxicillin+Clav Susc Islt</w:t>
            </w:r>
          </w:p>
        </w:tc>
      </w:tr>
      <w:tr w:rsidR="00E53BF7" w14:paraId="78393F21" w14:textId="77777777">
        <w:trPr>
          <w:jc w:val="center"/>
        </w:trPr>
        <w:tc>
          <w:tcPr>
            <w:tcW w:w="360" w:type="dxa"/>
          </w:tcPr>
          <w:p w14:paraId="6619F840" w14:textId="77777777" w:rsidR="00E53BF7" w:rsidRDefault="00AA76C3">
            <w:pPr>
              <w:pStyle w:val="TableText"/>
            </w:pPr>
            <w:r>
              <w:t>18864-9</w:t>
            </w:r>
          </w:p>
        </w:tc>
        <w:tc>
          <w:tcPr>
            <w:tcW w:w="360" w:type="dxa"/>
          </w:tcPr>
          <w:p w14:paraId="0D55ABDC" w14:textId="77777777" w:rsidR="00E53BF7" w:rsidRDefault="00AA76C3">
            <w:pPr>
              <w:pStyle w:val="TableText"/>
            </w:pPr>
            <w:r>
              <w:t>LOINC</w:t>
            </w:r>
          </w:p>
        </w:tc>
        <w:tc>
          <w:tcPr>
            <w:tcW w:w="360" w:type="dxa"/>
          </w:tcPr>
          <w:p w14:paraId="2AAECD06" w14:textId="77777777" w:rsidR="00E53BF7" w:rsidRDefault="00AA76C3">
            <w:pPr>
              <w:pStyle w:val="TableText"/>
            </w:pPr>
            <w:r>
              <w:t>urn:oid:2.16.840.1.113883.6.1</w:t>
            </w:r>
          </w:p>
        </w:tc>
        <w:tc>
          <w:tcPr>
            <w:tcW w:w="360" w:type="dxa"/>
          </w:tcPr>
          <w:p w14:paraId="0EFC1834" w14:textId="77777777" w:rsidR="00E53BF7" w:rsidRDefault="00AA76C3">
            <w:pPr>
              <w:pStyle w:val="TableText"/>
            </w:pPr>
            <w:r>
              <w:t>Ampicillin Susc Islt</w:t>
            </w:r>
          </w:p>
        </w:tc>
      </w:tr>
      <w:tr w:rsidR="00E53BF7" w14:paraId="1A2D3649" w14:textId="77777777">
        <w:trPr>
          <w:jc w:val="center"/>
        </w:trPr>
        <w:tc>
          <w:tcPr>
            <w:tcW w:w="360" w:type="dxa"/>
          </w:tcPr>
          <w:p w14:paraId="4737D6B0" w14:textId="77777777" w:rsidR="00E53BF7" w:rsidRDefault="00AA76C3">
            <w:pPr>
              <w:pStyle w:val="TableText"/>
            </w:pPr>
            <w:r>
              <w:t>18865-6</w:t>
            </w:r>
          </w:p>
        </w:tc>
        <w:tc>
          <w:tcPr>
            <w:tcW w:w="360" w:type="dxa"/>
          </w:tcPr>
          <w:p w14:paraId="443407F6" w14:textId="77777777" w:rsidR="00E53BF7" w:rsidRDefault="00AA76C3">
            <w:pPr>
              <w:pStyle w:val="TableText"/>
            </w:pPr>
            <w:r>
              <w:t>LOINC</w:t>
            </w:r>
          </w:p>
        </w:tc>
        <w:tc>
          <w:tcPr>
            <w:tcW w:w="360" w:type="dxa"/>
          </w:tcPr>
          <w:p w14:paraId="1B224308" w14:textId="77777777" w:rsidR="00E53BF7" w:rsidRDefault="00AA76C3">
            <w:pPr>
              <w:pStyle w:val="TableText"/>
            </w:pPr>
            <w:r>
              <w:t>urn:oid:2.16.840.1.113883.6.1</w:t>
            </w:r>
          </w:p>
        </w:tc>
        <w:tc>
          <w:tcPr>
            <w:tcW w:w="360" w:type="dxa"/>
          </w:tcPr>
          <w:p w14:paraId="0C725B82" w14:textId="77777777" w:rsidR="00E53BF7" w:rsidRDefault="00AA76C3">
            <w:pPr>
              <w:pStyle w:val="TableText"/>
            </w:pPr>
            <w:r>
              <w:t>Ampicillin+Sulbac Susc Islt</w:t>
            </w:r>
          </w:p>
        </w:tc>
      </w:tr>
      <w:tr w:rsidR="00E53BF7" w14:paraId="775A64E8" w14:textId="77777777">
        <w:trPr>
          <w:jc w:val="center"/>
        </w:trPr>
        <w:tc>
          <w:tcPr>
            <w:tcW w:w="360" w:type="dxa"/>
          </w:tcPr>
          <w:p w14:paraId="538860DD" w14:textId="77777777" w:rsidR="00E53BF7" w:rsidRDefault="00AA76C3">
            <w:pPr>
              <w:pStyle w:val="TableText"/>
            </w:pPr>
            <w:r>
              <w:t>57095-2</w:t>
            </w:r>
          </w:p>
        </w:tc>
        <w:tc>
          <w:tcPr>
            <w:tcW w:w="360" w:type="dxa"/>
          </w:tcPr>
          <w:p w14:paraId="31F8F007" w14:textId="77777777" w:rsidR="00E53BF7" w:rsidRDefault="00AA76C3">
            <w:pPr>
              <w:pStyle w:val="TableText"/>
            </w:pPr>
            <w:r>
              <w:t>LOINC</w:t>
            </w:r>
          </w:p>
        </w:tc>
        <w:tc>
          <w:tcPr>
            <w:tcW w:w="360" w:type="dxa"/>
          </w:tcPr>
          <w:p w14:paraId="361D0C0B" w14:textId="77777777" w:rsidR="00E53BF7" w:rsidRDefault="00AA76C3">
            <w:pPr>
              <w:pStyle w:val="TableText"/>
            </w:pPr>
            <w:r>
              <w:t>urn:oid:2.16.840.1.113883.6.1</w:t>
            </w:r>
          </w:p>
        </w:tc>
        <w:tc>
          <w:tcPr>
            <w:tcW w:w="360" w:type="dxa"/>
          </w:tcPr>
          <w:p w14:paraId="1363D120" w14:textId="77777777" w:rsidR="00E53BF7" w:rsidRDefault="00AA76C3">
            <w:pPr>
              <w:pStyle w:val="TableText"/>
            </w:pPr>
            <w:r>
              <w:t>Anidulafungin Susc Islt</w:t>
            </w:r>
          </w:p>
        </w:tc>
      </w:tr>
      <w:tr w:rsidR="00E53BF7" w14:paraId="3760AA77" w14:textId="77777777">
        <w:trPr>
          <w:jc w:val="center"/>
        </w:trPr>
        <w:tc>
          <w:tcPr>
            <w:tcW w:w="360" w:type="dxa"/>
          </w:tcPr>
          <w:p w14:paraId="61DDFF88" w14:textId="77777777" w:rsidR="00E53BF7" w:rsidRDefault="00AA76C3">
            <w:pPr>
              <w:pStyle w:val="TableText"/>
            </w:pPr>
            <w:r>
              <w:t>18866-4</w:t>
            </w:r>
          </w:p>
        </w:tc>
        <w:tc>
          <w:tcPr>
            <w:tcW w:w="360" w:type="dxa"/>
          </w:tcPr>
          <w:p w14:paraId="1CA0E9F0" w14:textId="77777777" w:rsidR="00E53BF7" w:rsidRDefault="00AA76C3">
            <w:pPr>
              <w:pStyle w:val="TableText"/>
            </w:pPr>
            <w:r>
              <w:t>LOINC</w:t>
            </w:r>
          </w:p>
        </w:tc>
        <w:tc>
          <w:tcPr>
            <w:tcW w:w="360" w:type="dxa"/>
          </w:tcPr>
          <w:p w14:paraId="643B5462" w14:textId="77777777" w:rsidR="00E53BF7" w:rsidRDefault="00AA76C3">
            <w:pPr>
              <w:pStyle w:val="TableText"/>
            </w:pPr>
            <w:r>
              <w:t>urn:oid:2.16.840.1.113883.6.1</w:t>
            </w:r>
          </w:p>
        </w:tc>
        <w:tc>
          <w:tcPr>
            <w:tcW w:w="360" w:type="dxa"/>
          </w:tcPr>
          <w:p w14:paraId="53211648" w14:textId="77777777" w:rsidR="00E53BF7" w:rsidRDefault="00AA76C3">
            <w:pPr>
              <w:pStyle w:val="TableText"/>
            </w:pPr>
            <w:r>
              <w:t>Azithromycin Susc Islt</w:t>
            </w:r>
          </w:p>
        </w:tc>
      </w:tr>
      <w:tr w:rsidR="00E53BF7" w14:paraId="683EBA81" w14:textId="77777777">
        <w:trPr>
          <w:jc w:val="center"/>
        </w:trPr>
        <w:tc>
          <w:tcPr>
            <w:tcW w:w="360" w:type="dxa"/>
          </w:tcPr>
          <w:p w14:paraId="127856B3" w14:textId="77777777" w:rsidR="00E53BF7" w:rsidRDefault="00AA76C3">
            <w:pPr>
              <w:pStyle w:val="TableText"/>
            </w:pPr>
            <w:r>
              <w:t>18868-0</w:t>
            </w:r>
          </w:p>
        </w:tc>
        <w:tc>
          <w:tcPr>
            <w:tcW w:w="360" w:type="dxa"/>
          </w:tcPr>
          <w:p w14:paraId="2DA2BEBC" w14:textId="77777777" w:rsidR="00E53BF7" w:rsidRDefault="00AA76C3">
            <w:pPr>
              <w:pStyle w:val="TableText"/>
            </w:pPr>
            <w:r>
              <w:t>LOINC</w:t>
            </w:r>
          </w:p>
        </w:tc>
        <w:tc>
          <w:tcPr>
            <w:tcW w:w="360" w:type="dxa"/>
          </w:tcPr>
          <w:p w14:paraId="577C047E" w14:textId="77777777" w:rsidR="00E53BF7" w:rsidRDefault="00AA76C3">
            <w:pPr>
              <w:pStyle w:val="TableText"/>
            </w:pPr>
            <w:r>
              <w:t>urn:oid:2.16.840.1.113883.6.1</w:t>
            </w:r>
          </w:p>
        </w:tc>
        <w:tc>
          <w:tcPr>
            <w:tcW w:w="360" w:type="dxa"/>
          </w:tcPr>
          <w:p w14:paraId="4BC53994" w14:textId="77777777" w:rsidR="00E53BF7" w:rsidRDefault="00AA76C3">
            <w:pPr>
              <w:pStyle w:val="TableText"/>
            </w:pPr>
            <w:r>
              <w:t>Aztreonam Susc Islt</w:t>
            </w:r>
          </w:p>
        </w:tc>
      </w:tr>
      <w:tr w:rsidR="00E53BF7" w14:paraId="131D1320" w14:textId="77777777">
        <w:trPr>
          <w:jc w:val="center"/>
        </w:trPr>
        <w:tc>
          <w:tcPr>
            <w:tcW w:w="360" w:type="dxa"/>
          </w:tcPr>
          <w:p w14:paraId="4985DB9A" w14:textId="77777777" w:rsidR="00E53BF7" w:rsidRDefault="00AA76C3">
            <w:pPr>
              <w:pStyle w:val="TableText"/>
            </w:pPr>
            <w:r>
              <w:t>32378-2</w:t>
            </w:r>
          </w:p>
        </w:tc>
        <w:tc>
          <w:tcPr>
            <w:tcW w:w="360" w:type="dxa"/>
          </w:tcPr>
          <w:p w14:paraId="2F467CA3" w14:textId="77777777" w:rsidR="00E53BF7" w:rsidRDefault="00AA76C3">
            <w:pPr>
              <w:pStyle w:val="TableText"/>
            </w:pPr>
            <w:r>
              <w:t>LOINC</w:t>
            </w:r>
          </w:p>
        </w:tc>
        <w:tc>
          <w:tcPr>
            <w:tcW w:w="360" w:type="dxa"/>
          </w:tcPr>
          <w:p w14:paraId="3E283CF3" w14:textId="77777777" w:rsidR="00E53BF7" w:rsidRDefault="00AA76C3">
            <w:pPr>
              <w:pStyle w:val="TableText"/>
            </w:pPr>
            <w:r>
              <w:t>urn:oid:2.16.840.1.113883.6.1</w:t>
            </w:r>
          </w:p>
        </w:tc>
        <w:tc>
          <w:tcPr>
            <w:tcW w:w="360" w:type="dxa"/>
          </w:tcPr>
          <w:p w14:paraId="28B717E9" w14:textId="77777777" w:rsidR="00E53BF7" w:rsidRDefault="00AA76C3">
            <w:pPr>
              <w:pStyle w:val="TableText"/>
            </w:pPr>
            <w:r>
              <w:t>Caspofungin Susc Islt</w:t>
            </w:r>
          </w:p>
        </w:tc>
      </w:tr>
      <w:tr w:rsidR="00E53BF7" w14:paraId="2AD00B3E" w14:textId="77777777">
        <w:trPr>
          <w:jc w:val="center"/>
        </w:trPr>
        <w:tc>
          <w:tcPr>
            <w:tcW w:w="360" w:type="dxa"/>
          </w:tcPr>
          <w:p w14:paraId="5D735F0E" w14:textId="77777777" w:rsidR="00E53BF7" w:rsidRDefault="00AA76C3">
            <w:pPr>
              <w:pStyle w:val="TableText"/>
            </w:pPr>
            <w:r>
              <w:t>18878-9</w:t>
            </w:r>
          </w:p>
        </w:tc>
        <w:tc>
          <w:tcPr>
            <w:tcW w:w="360" w:type="dxa"/>
          </w:tcPr>
          <w:p w14:paraId="2E129146" w14:textId="77777777" w:rsidR="00E53BF7" w:rsidRDefault="00AA76C3">
            <w:pPr>
              <w:pStyle w:val="TableText"/>
            </w:pPr>
            <w:r>
              <w:t>LOINC</w:t>
            </w:r>
          </w:p>
        </w:tc>
        <w:tc>
          <w:tcPr>
            <w:tcW w:w="360" w:type="dxa"/>
          </w:tcPr>
          <w:p w14:paraId="195C0791" w14:textId="77777777" w:rsidR="00E53BF7" w:rsidRDefault="00AA76C3">
            <w:pPr>
              <w:pStyle w:val="TableText"/>
            </w:pPr>
            <w:r>
              <w:t>urn:oid:2.16.840.1.113883.6.1</w:t>
            </w:r>
          </w:p>
        </w:tc>
        <w:tc>
          <w:tcPr>
            <w:tcW w:w="360" w:type="dxa"/>
          </w:tcPr>
          <w:p w14:paraId="7A9B170B" w14:textId="77777777" w:rsidR="00E53BF7" w:rsidRDefault="00AA76C3">
            <w:pPr>
              <w:pStyle w:val="TableText"/>
            </w:pPr>
            <w:r>
              <w:t>Cefazolin Susc Islt</w:t>
            </w:r>
          </w:p>
        </w:tc>
      </w:tr>
      <w:tr w:rsidR="00E53BF7" w14:paraId="20F37223" w14:textId="77777777">
        <w:trPr>
          <w:jc w:val="center"/>
        </w:trPr>
        <w:tc>
          <w:tcPr>
            <w:tcW w:w="1440" w:type="dxa"/>
            <w:gridSpan w:val="4"/>
          </w:tcPr>
          <w:p w14:paraId="0A4C01F3" w14:textId="77777777" w:rsidR="00E53BF7" w:rsidRDefault="00AA76C3">
            <w:pPr>
              <w:pStyle w:val="TableText"/>
            </w:pPr>
            <w:r>
              <w:t>...</w:t>
            </w:r>
          </w:p>
        </w:tc>
      </w:tr>
    </w:tbl>
    <w:p w14:paraId="366E7EA9" w14:textId="77777777" w:rsidR="00E53BF7" w:rsidRDefault="00E53BF7">
      <w:pPr>
        <w:pStyle w:val="BodyText"/>
      </w:pPr>
    </w:p>
    <w:p w14:paraId="47FDD9FC" w14:textId="121B80D8" w:rsidR="00E53BF7" w:rsidRDefault="00AA76C3">
      <w:pPr>
        <w:pStyle w:val="Caption"/>
      </w:pPr>
      <w:bookmarkStart w:id="1194" w:name="_Toc489010214"/>
      <w:r>
        <w:t xml:space="preserve">Table </w:t>
      </w:r>
      <w:r>
        <w:fldChar w:fldCharType="begin"/>
      </w:r>
      <w:r>
        <w:instrText>SEQ Table \* ARABIC</w:instrText>
      </w:r>
      <w:r>
        <w:fldChar w:fldCharType="separate"/>
      </w:r>
      <w:bookmarkStart w:id="1195" w:name="NHSNDrugSusceptibilityTestMethod"/>
      <w:bookmarkEnd w:id="1195"/>
      <w:r>
        <w:t>127</w:t>
      </w:r>
      <w:r>
        <w:fldChar w:fldCharType="end"/>
      </w:r>
      <w:r>
        <w:t>: NHSNDrugSusceptibilityTestMethod</w:t>
      </w:r>
      <w:bookmarkEnd w:id="119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E53BF7" w14:paraId="17284771" w14:textId="77777777">
        <w:trPr>
          <w:jc w:val="center"/>
        </w:trPr>
        <w:tc>
          <w:tcPr>
            <w:tcW w:w="1440" w:type="dxa"/>
            <w:gridSpan w:val="4"/>
          </w:tcPr>
          <w:p w14:paraId="70A0620D" w14:textId="77777777" w:rsidR="00E53BF7" w:rsidRDefault="00AA76C3">
            <w:pPr>
              <w:pStyle w:val="TableText"/>
            </w:pPr>
            <w:r>
              <w:t>Value Set: NHSNDrugSusceptibilityTestMethod urn:oid:2.16.840.1.113883.10.20.5.9.4</w:t>
            </w:r>
          </w:p>
          <w:p w14:paraId="53DE6DD4" w14:textId="77777777" w:rsidR="00E53BF7" w:rsidRDefault="00AA76C3">
            <w:pPr>
              <w:pStyle w:val="TableText"/>
            </w:pPr>
            <w:r>
              <w:t>A full listing of codes can be found in the hai_voc.xls file provided with this package.</w:t>
            </w:r>
          </w:p>
        </w:tc>
      </w:tr>
      <w:tr w:rsidR="00E53BF7" w14:paraId="29D3452F" w14:textId="77777777">
        <w:trPr>
          <w:cantSplit/>
          <w:tblHeader/>
          <w:jc w:val="center"/>
        </w:trPr>
        <w:tc>
          <w:tcPr>
            <w:tcW w:w="360" w:type="dxa"/>
            <w:shd w:val="clear" w:color="auto" w:fill="E6E6E6"/>
          </w:tcPr>
          <w:p w14:paraId="7F498354" w14:textId="77777777" w:rsidR="00E53BF7" w:rsidRDefault="00AA76C3">
            <w:pPr>
              <w:pStyle w:val="TableHead"/>
            </w:pPr>
            <w:r>
              <w:t>Code</w:t>
            </w:r>
          </w:p>
        </w:tc>
        <w:tc>
          <w:tcPr>
            <w:tcW w:w="360" w:type="dxa"/>
            <w:shd w:val="clear" w:color="auto" w:fill="E6E6E6"/>
          </w:tcPr>
          <w:p w14:paraId="42402015" w14:textId="77777777" w:rsidR="00E53BF7" w:rsidRDefault="00AA76C3">
            <w:pPr>
              <w:pStyle w:val="TableHead"/>
            </w:pPr>
            <w:r>
              <w:t>Code System</w:t>
            </w:r>
          </w:p>
        </w:tc>
        <w:tc>
          <w:tcPr>
            <w:tcW w:w="360" w:type="dxa"/>
            <w:shd w:val="clear" w:color="auto" w:fill="E6E6E6"/>
          </w:tcPr>
          <w:p w14:paraId="311B9521" w14:textId="77777777" w:rsidR="00E53BF7" w:rsidRDefault="00AA76C3">
            <w:pPr>
              <w:pStyle w:val="TableHead"/>
            </w:pPr>
            <w:r>
              <w:t>Code System OID</w:t>
            </w:r>
          </w:p>
        </w:tc>
        <w:tc>
          <w:tcPr>
            <w:tcW w:w="360" w:type="dxa"/>
            <w:shd w:val="clear" w:color="auto" w:fill="E6E6E6"/>
          </w:tcPr>
          <w:p w14:paraId="0A34E21E" w14:textId="77777777" w:rsidR="00E53BF7" w:rsidRDefault="00AA76C3">
            <w:pPr>
              <w:pStyle w:val="TableHead"/>
            </w:pPr>
            <w:r>
              <w:t>Print Name</w:t>
            </w:r>
          </w:p>
        </w:tc>
      </w:tr>
      <w:tr w:rsidR="00E53BF7" w14:paraId="64F712EF" w14:textId="77777777">
        <w:trPr>
          <w:jc w:val="center"/>
        </w:trPr>
        <w:tc>
          <w:tcPr>
            <w:tcW w:w="360" w:type="dxa"/>
          </w:tcPr>
          <w:p w14:paraId="2911DCF7" w14:textId="77777777" w:rsidR="00E53BF7" w:rsidRDefault="00AA76C3">
            <w:pPr>
              <w:pStyle w:val="TableText"/>
            </w:pPr>
            <w:r>
              <w:t>50545-3</w:t>
            </w:r>
          </w:p>
        </w:tc>
        <w:tc>
          <w:tcPr>
            <w:tcW w:w="360" w:type="dxa"/>
          </w:tcPr>
          <w:p w14:paraId="2D56AEBF" w14:textId="77777777" w:rsidR="00E53BF7" w:rsidRDefault="00AA76C3">
            <w:pPr>
              <w:pStyle w:val="TableText"/>
            </w:pPr>
            <w:r>
              <w:t>LOINC</w:t>
            </w:r>
          </w:p>
        </w:tc>
        <w:tc>
          <w:tcPr>
            <w:tcW w:w="360" w:type="dxa"/>
          </w:tcPr>
          <w:p w14:paraId="717AA602" w14:textId="77777777" w:rsidR="00E53BF7" w:rsidRDefault="00AA76C3">
            <w:pPr>
              <w:pStyle w:val="TableText"/>
            </w:pPr>
            <w:r>
              <w:t>urn:oid:2.16.840.1.113883.6.1</w:t>
            </w:r>
          </w:p>
        </w:tc>
        <w:tc>
          <w:tcPr>
            <w:tcW w:w="360" w:type="dxa"/>
          </w:tcPr>
          <w:p w14:paraId="093F85A7" w14:textId="77777777" w:rsidR="00E53BF7" w:rsidRDefault="00AA76C3">
            <w:pPr>
              <w:pStyle w:val="TableText"/>
            </w:pPr>
            <w:r>
              <w:t>Bacterial susceptibility panel by Minimum inhibitory concentration (MIC)</w:t>
            </w:r>
          </w:p>
        </w:tc>
      </w:tr>
      <w:tr w:rsidR="00E53BF7" w14:paraId="12380A6C" w14:textId="77777777">
        <w:trPr>
          <w:jc w:val="center"/>
        </w:trPr>
        <w:tc>
          <w:tcPr>
            <w:tcW w:w="360" w:type="dxa"/>
          </w:tcPr>
          <w:p w14:paraId="759E4EA9" w14:textId="77777777" w:rsidR="00E53BF7" w:rsidRDefault="00AA76C3">
            <w:pPr>
              <w:pStyle w:val="TableText"/>
            </w:pPr>
            <w:r>
              <w:t>50546-1</w:t>
            </w:r>
          </w:p>
        </w:tc>
        <w:tc>
          <w:tcPr>
            <w:tcW w:w="360" w:type="dxa"/>
          </w:tcPr>
          <w:p w14:paraId="553CA28D" w14:textId="77777777" w:rsidR="00E53BF7" w:rsidRDefault="00AA76C3">
            <w:pPr>
              <w:pStyle w:val="TableText"/>
            </w:pPr>
            <w:r>
              <w:t>LOINC</w:t>
            </w:r>
          </w:p>
        </w:tc>
        <w:tc>
          <w:tcPr>
            <w:tcW w:w="360" w:type="dxa"/>
          </w:tcPr>
          <w:p w14:paraId="1234F07D" w14:textId="77777777" w:rsidR="00E53BF7" w:rsidRDefault="00AA76C3">
            <w:pPr>
              <w:pStyle w:val="TableText"/>
            </w:pPr>
            <w:r>
              <w:t>urn:oid:2.16.840.1.113883.6.1</w:t>
            </w:r>
          </w:p>
        </w:tc>
        <w:tc>
          <w:tcPr>
            <w:tcW w:w="360" w:type="dxa"/>
          </w:tcPr>
          <w:p w14:paraId="13FAA927" w14:textId="77777777" w:rsidR="00E53BF7" w:rsidRDefault="00AA76C3">
            <w:pPr>
              <w:pStyle w:val="TableText"/>
            </w:pPr>
            <w:r>
              <w:t>Bacterial susceptibility panel by Disk diffusion (KB)</w:t>
            </w:r>
          </w:p>
        </w:tc>
      </w:tr>
      <w:tr w:rsidR="00E53BF7" w14:paraId="0E6ED194" w14:textId="77777777">
        <w:trPr>
          <w:jc w:val="center"/>
        </w:trPr>
        <w:tc>
          <w:tcPr>
            <w:tcW w:w="360" w:type="dxa"/>
          </w:tcPr>
          <w:p w14:paraId="0AF48F21" w14:textId="77777777" w:rsidR="00E53BF7" w:rsidRDefault="00AA76C3">
            <w:pPr>
              <w:pStyle w:val="TableText"/>
            </w:pPr>
            <w:r>
              <w:t>49589-5</w:t>
            </w:r>
          </w:p>
        </w:tc>
        <w:tc>
          <w:tcPr>
            <w:tcW w:w="360" w:type="dxa"/>
          </w:tcPr>
          <w:p w14:paraId="632399D0" w14:textId="77777777" w:rsidR="00E53BF7" w:rsidRDefault="00AA76C3">
            <w:pPr>
              <w:pStyle w:val="TableText"/>
            </w:pPr>
            <w:r>
              <w:t>LOINC</w:t>
            </w:r>
          </w:p>
        </w:tc>
        <w:tc>
          <w:tcPr>
            <w:tcW w:w="360" w:type="dxa"/>
          </w:tcPr>
          <w:p w14:paraId="67D09C93" w14:textId="77777777" w:rsidR="00E53BF7" w:rsidRDefault="00AA76C3">
            <w:pPr>
              <w:pStyle w:val="TableText"/>
            </w:pPr>
            <w:r>
              <w:t>urn:oid:2.16.840.1.113883.6.1</w:t>
            </w:r>
          </w:p>
        </w:tc>
        <w:tc>
          <w:tcPr>
            <w:tcW w:w="360" w:type="dxa"/>
          </w:tcPr>
          <w:p w14:paraId="49138F57" w14:textId="77777777" w:rsidR="00E53BF7" w:rsidRDefault="00AA76C3">
            <w:pPr>
              <w:pStyle w:val="TableText"/>
            </w:pPr>
            <w:r>
              <w:t>Bacterial susceptibility panel by Gradient strip</w:t>
            </w:r>
          </w:p>
        </w:tc>
      </w:tr>
    </w:tbl>
    <w:p w14:paraId="4C6ACD7E" w14:textId="77777777" w:rsidR="00E53BF7" w:rsidRDefault="00E53BF7">
      <w:pPr>
        <w:pStyle w:val="BodyText"/>
      </w:pPr>
    </w:p>
    <w:p w14:paraId="385A337D" w14:textId="14D555EB" w:rsidR="00E53BF7" w:rsidRDefault="00AA76C3">
      <w:pPr>
        <w:pStyle w:val="Caption"/>
        <w:ind w:left="130" w:right="115"/>
      </w:pPr>
      <w:bookmarkStart w:id="1196" w:name="_Toc489009942"/>
      <w:r>
        <w:lastRenderedPageBreak/>
        <w:t xml:space="preserve">Figure </w:t>
      </w:r>
      <w:r>
        <w:fldChar w:fldCharType="begin"/>
      </w:r>
      <w:r>
        <w:instrText>SEQ Figure \* ARABIC</w:instrText>
      </w:r>
      <w:r>
        <w:fldChar w:fldCharType="separate"/>
      </w:r>
      <w:r>
        <w:t>36</w:t>
      </w:r>
      <w:r>
        <w:fldChar w:fldCharType="end"/>
      </w:r>
      <w:r>
        <w:t>: Antimicrobial Susceptibility Result Observation (V3)</w:t>
      </w:r>
      <w:bookmarkEnd w:id="1196"/>
    </w:p>
    <w:p w14:paraId="77761EA5" w14:textId="77777777" w:rsidR="00E53BF7" w:rsidRDefault="00AA76C3">
      <w:pPr>
        <w:pStyle w:val="Example"/>
        <w:ind w:left="130" w:right="115"/>
      </w:pPr>
      <w:r>
        <w:t>&lt;observation classCode="OBS" moodCode="EVN" negationInd="false"&gt;</w:t>
      </w:r>
    </w:p>
    <w:p w14:paraId="098290C9" w14:textId="77777777" w:rsidR="00E53BF7" w:rsidRDefault="00AA76C3">
      <w:pPr>
        <w:pStyle w:val="Example"/>
        <w:ind w:left="130" w:right="115"/>
      </w:pPr>
      <w:r>
        <w:t xml:space="preserve">  &lt;!-- [C-CDA R1.1] Result Observation --&gt;</w:t>
      </w:r>
    </w:p>
    <w:p w14:paraId="70F937C6" w14:textId="77777777" w:rsidR="00E53BF7" w:rsidRDefault="00AA76C3">
      <w:pPr>
        <w:pStyle w:val="Example"/>
        <w:ind w:left="130" w:right="115"/>
      </w:pPr>
      <w:r>
        <w:t xml:space="preserve">  &lt;templateId root="2.16.840.1.113883.10.20.22.4.2" /&gt;</w:t>
      </w:r>
    </w:p>
    <w:p w14:paraId="23DD8F15" w14:textId="77777777" w:rsidR="00E53BF7" w:rsidRDefault="00AA76C3">
      <w:pPr>
        <w:pStyle w:val="Example"/>
        <w:ind w:left="130" w:right="115"/>
      </w:pPr>
      <w:r>
        <w:t xml:space="preserve">  </w:t>
      </w:r>
    </w:p>
    <w:p w14:paraId="05C6DEB1" w14:textId="77777777" w:rsidR="00E53BF7" w:rsidRDefault="00AA76C3">
      <w:pPr>
        <w:pStyle w:val="Example"/>
        <w:ind w:left="130" w:right="115"/>
      </w:pPr>
      <w:r>
        <w:t xml:space="preserve">  &lt;!-- [HAI R3D1.1] Antimicrobial Susceptibility Result Observation (V3) --&gt;</w:t>
      </w:r>
    </w:p>
    <w:p w14:paraId="3959D969" w14:textId="77777777" w:rsidR="00E53BF7" w:rsidRDefault="00AA76C3">
      <w:pPr>
        <w:pStyle w:val="Example"/>
        <w:ind w:left="130" w:right="115"/>
      </w:pPr>
      <w:r>
        <w:t xml:space="preserve">  &lt;templateId root="2.16.840.1.113883.10.20.5.6.186" extension="2016-08-01" /&gt;</w:t>
      </w:r>
    </w:p>
    <w:p w14:paraId="46F651F5" w14:textId="77777777" w:rsidR="00E53BF7" w:rsidRDefault="00AA76C3">
      <w:pPr>
        <w:pStyle w:val="Example"/>
        <w:ind w:left="130" w:right="115"/>
      </w:pPr>
      <w:r>
        <w:t xml:space="preserve">  </w:t>
      </w:r>
    </w:p>
    <w:p w14:paraId="72B30269" w14:textId="77777777" w:rsidR="00E53BF7" w:rsidRDefault="00AA76C3">
      <w:pPr>
        <w:pStyle w:val="Example"/>
        <w:ind w:left="130" w:right="115"/>
      </w:pPr>
      <w:r>
        <w:t xml:space="preserve">  &lt;id nullFlavor="NA" /&gt;</w:t>
      </w:r>
    </w:p>
    <w:p w14:paraId="58707140" w14:textId="77777777" w:rsidR="00E53BF7" w:rsidRDefault="00AA76C3">
      <w:pPr>
        <w:pStyle w:val="Example"/>
        <w:ind w:left="130" w:right="115"/>
      </w:pPr>
      <w:r>
        <w:t xml:space="preserve">  &lt;code code="18907-6" </w:t>
      </w:r>
    </w:p>
    <w:p w14:paraId="6CB58EDF" w14:textId="77777777" w:rsidR="00E53BF7" w:rsidRDefault="00AA76C3">
      <w:pPr>
        <w:pStyle w:val="Example"/>
        <w:ind w:left="130" w:right="115"/>
      </w:pPr>
      <w:r>
        <w:t xml:space="preserve">    displayName="Clarithro Susc Islt" </w:t>
      </w:r>
    </w:p>
    <w:p w14:paraId="0C36ED10" w14:textId="77777777" w:rsidR="00E53BF7" w:rsidRDefault="00AA76C3">
      <w:pPr>
        <w:pStyle w:val="Example"/>
        <w:ind w:left="130" w:right="115"/>
      </w:pPr>
      <w:r>
        <w:t xml:space="preserve">    codeSystemName="LOINC" </w:t>
      </w:r>
    </w:p>
    <w:p w14:paraId="32312F98" w14:textId="77777777" w:rsidR="00E53BF7" w:rsidRDefault="00AA76C3">
      <w:pPr>
        <w:pStyle w:val="Example"/>
        <w:ind w:left="130" w:right="115"/>
      </w:pPr>
      <w:r>
        <w:t xml:space="preserve">    codeSystem="2.16.840.1.113883.6.1" /&gt;</w:t>
      </w:r>
    </w:p>
    <w:p w14:paraId="23FB9736" w14:textId="77777777" w:rsidR="00E53BF7" w:rsidRDefault="00AA76C3">
      <w:pPr>
        <w:pStyle w:val="Example"/>
        <w:ind w:left="130" w:right="115"/>
      </w:pPr>
      <w:r>
        <w:t xml:space="preserve">  &lt;statusCode code="completed" /&gt;</w:t>
      </w:r>
    </w:p>
    <w:p w14:paraId="05E4C6EA" w14:textId="77777777" w:rsidR="00E53BF7" w:rsidRDefault="00AA76C3">
      <w:pPr>
        <w:pStyle w:val="Example"/>
        <w:ind w:left="130" w:right="115"/>
      </w:pPr>
      <w:r>
        <w:t xml:space="preserve">  &lt;effectiveTime nullFlavor="NA" /&gt;</w:t>
      </w:r>
    </w:p>
    <w:p w14:paraId="34AFBFBF" w14:textId="77777777" w:rsidR="00E53BF7" w:rsidRDefault="00AA76C3">
      <w:pPr>
        <w:pStyle w:val="Example"/>
        <w:ind w:left="130" w:right="115"/>
      </w:pPr>
      <w:r>
        <w:t xml:space="preserve">  &lt;value xsi:type="IVL_PQ"&gt;</w:t>
      </w:r>
    </w:p>
    <w:p w14:paraId="555BD9D4" w14:textId="77777777" w:rsidR="00E53BF7" w:rsidRDefault="00AA76C3">
      <w:pPr>
        <w:pStyle w:val="Example"/>
        <w:ind w:left="130" w:right="115"/>
      </w:pPr>
      <w:r>
        <w:t xml:space="preserve">    &lt;low value="5.0" unit="ug/ml" /&gt;</w:t>
      </w:r>
    </w:p>
    <w:p w14:paraId="3FC072E2" w14:textId="77777777" w:rsidR="00E53BF7" w:rsidRDefault="00AA76C3">
      <w:pPr>
        <w:pStyle w:val="Example"/>
        <w:ind w:left="130" w:right="115"/>
      </w:pPr>
      <w:r>
        <w:t xml:space="preserve">  &lt;/value&gt;</w:t>
      </w:r>
    </w:p>
    <w:p w14:paraId="55040BE9" w14:textId="77777777" w:rsidR="00E53BF7" w:rsidRDefault="00AA76C3">
      <w:pPr>
        <w:pStyle w:val="Example"/>
        <w:ind w:left="130" w:right="115"/>
      </w:pPr>
      <w:r>
        <w:t xml:space="preserve">  &lt;interpretationCode codeSystem="2.16.840.1.113883.5.83" </w:t>
      </w:r>
    </w:p>
    <w:p w14:paraId="1749D23F" w14:textId="77777777" w:rsidR="00E53BF7" w:rsidRDefault="00AA76C3">
      <w:pPr>
        <w:pStyle w:val="Example"/>
        <w:ind w:left="130" w:right="115"/>
      </w:pPr>
      <w:r>
        <w:t xml:space="preserve">    codeSystemName="HL7 Observation Interpretation" </w:t>
      </w:r>
    </w:p>
    <w:p w14:paraId="0613843F" w14:textId="77777777" w:rsidR="00E53BF7" w:rsidRDefault="00AA76C3">
      <w:pPr>
        <w:pStyle w:val="Example"/>
        <w:ind w:left="130" w:right="115"/>
      </w:pPr>
      <w:r>
        <w:t xml:space="preserve">    code="R"</w:t>
      </w:r>
    </w:p>
    <w:p w14:paraId="35C511B2" w14:textId="77777777" w:rsidR="00E53BF7" w:rsidRDefault="00AA76C3">
      <w:pPr>
        <w:pStyle w:val="Example"/>
        <w:ind w:left="130" w:right="115"/>
      </w:pPr>
      <w:r>
        <w:t xml:space="preserve">    displayName="Resistant" /&gt;</w:t>
      </w:r>
    </w:p>
    <w:p w14:paraId="6444A4F7" w14:textId="77777777" w:rsidR="00E53BF7" w:rsidRDefault="00AA76C3">
      <w:pPr>
        <w:pStyle w:val="Example"/>
        <w:ind w:left="130" w:right="115"/>
      </w:pPr>
      <w:r>
        <w:t xml:space="preserve">  &lt;methodCode codeSystem="2.16.840.1.113883.6.1" </w:t>
      </w:r>
    </w:p>
    <w:p w14:paraId="387986A0" w14:textId="77777777" w:rsidR="00E53BF7" w:rsidRDefault="00AA76C3">
      <w:pPr>
        <w:pStyle w:val="Example"/>
        <w:ind w:left="130" w:right="115"/>
      </w:pPr>
      <w:r>
        <w:t xml:space="preserve">    codeSystemName="LOINC" </w:t>
      </w:r>
    </w:p>
    <w:p w14:paraId="292E7B5F" w14:textId="77777777" w:rsidR="00E53BF7" w:rsidRDefault="00AA76C3">
      <w:pPr>
        <w:pStyle w:val="Example"/>
        <w:ind w:left="130" w:right="115"/>
      </w:pPr>
      <w:r>
        <w:t xml:space="preserve">    code="49589-5"</w:t>
      </w:r>
    </w:p>
    <w:p w14:paraId="773FBDC8" w14:textId="77777777" w:rsidR="00E53BF7" w:rsidRDefault="00AA76C3">
      <w:pPr>
        <w:pStyle w:val="Example"/>
        <w:ind w:left="130" w:right="115"/>
      </w:pPr>
      <w:r>
        <w:t xml:space="preserve">    displayName="Bacterial susceptibility panel by Gradient strip (E-test)" /&gt;</w:t>
      </w:r>
    </w:p>
    <w:p w14:paraId="63608C6D" w14:textId="77777777" w:rsidR="00E53BF7" w:rsidRDefault="00AA76C3">
      <w:pPr>
        <w:pStyle w:val="Example"/>
        <w:ind w:left="130" w:right="115"/>
      </w:pPr>
      <w:r>
        <w:t>&lt;/observation&gt;</w:t>
      </w:r>
    </w:p>
    <w:p w14:paraId="09F82BA9" w14:textId="77777777" w:rsidR="00E53BF7" w:rsidRDefault="00E53BF7">
      <w:pPr>
        <w:pStyle w:val="BodyText"/>
      </w:pPr>
    </w:p>
    <w:p w14:paraId="10AFA1C1" w14:textId="06D07E1B" w:rsidR="00E53BF7" w:rsidRDefault="00AA76C3">
      <w:pPr>
        <w:pStyle w:val="Caption"/>
        <w:ind w:left="130" w:right="115"/>
      </w:pPr>
      <w:bookmarkStart w:id="1197" w:name="_Toc489009943"/>
      <w:r>
        <w:t xml:space="preserve">Figure </w:t>
      </w:r>
      <w:r>
        <w:fldChar w:fldCharType="begin"/>
      </w:r>
      <w:r>
        <w:instrText>SEQ Figure \* ARABIC</w:instrText>
      </w:r>
      <w:r>
        <w:fldChar w:fldCharType="separate"/>
      </w:r>
      <w:r>
        <w:t>37</w:t>
      </w:r>
      <w:r>
        <w:fldChar w:fldCharType="end"/>
      </w:r>
      <w:r>
        <w:t>: Antimicrobial Susceptibility Result Observation (V3) - Not Done</w:t>
      </w:r>
      <w:bookmarkEnd w:id="1197"/>
    </w:p>
    <w:p w14:paraId="3CDD14CC" w14:textId="77777777" w:rsidR="00E53BF7" w:rsidRDefault="00AA76C3">
      <w:pPr>
        <w:pStyle w:val="Example"/>
        <w:ind w:left="130" w:right="115"/>
      </w:pPr>
      <w:r>
        <w:t>&lt;observation classCode="OBS" moodCode="EVN" negationInd="true"&gt;</w:t>
      </w:r>
    </w:p>
    <w:p w14:paraId="0873ABFB" w14:textId="77777777" w:rsidR="00E53BF7" w:rsidRDefault="00AA76C3">
      <w:pPr>
        <w:pStyle w:val="Example"/>
        <w:ind w:left="130" w:right="115"/>
      </w:pPr>
      <w:r>
        <w:t xml:space="preserve">  &lt;!-- [C-CDA R1.1] Result Observation --&gt;</w:t>
      </w:r>
    </w:p>
    <w:p w14:paraId="589975CD" w14:textId="77777777" w:rsidR="00E53BF7" w:rsidRDefault="00AA76C3">
      <w:pPr>
        <w:pStyle w:val="Example"/>
        <w:ind w:left="130" w:right="115"/>
      </w:pPr>
      <w:r>
        <w:t xml:space="preserve">  &lt;templateId root="2.16.840.1.113883.10.20.22.4.2" /&gt;</w:t>
      </w:r>
    </w:p>
    <w:p w14:paraId="12492D77" w14:textId="77777777" w:rsidR="00E53BF7" w:rsidRDefault="00AA76C3">
      <w:pPr>
        <w:pStyle w:val="Example"/>
        <w:ind w:left="130" w:right="115"/>
      </w:pPr>
      <w:r>
        <w:t xml:space="preserve">  </w:t>
      </w:r>
    </w:p>
    <w:p w14:paraId="1C61E89A" w14:textId="77777777" w:rsidR="00E53BF7" w:rsidRDefault="00AA76C3">
      <w:pPr>
        <w:pStyle w:val="Example"/>
        <w:ind w:left="130" w:right="115"/>
      </w:pPr>
      <w:r>
        <w:t xml:space="preserve">  &lt;!-- [HAI R3D1.1] Antimicrobial Susceptibility Result Observation (V3) --&gt;</w:t>
      </w:r>
    </w:p>
    <w:p w14:paraId="73252286" w14:textId="77777777" w:rsidR="00E53BF7" w:rsidRDefault="00AA76C3">
      <w:pPr>
        <w:pStyle w:val="Example"/>
        <w:ind w:left="130" w:right="115"/>
      </w:pPr>
      <w:r>
        <w:t xml:space="preserve">  &lt;templateId root="2.16.840.1.113883.10.20.5.6.186" extension="2016-08-01" /&gt;</w:t>
      </w:r>
    </w:p>
    <w:p w14:paraId="72AA72ED" w14:textId="77777777" w:rsidR="00E53BF7" w:rsidRDefault="00AA76C3">
      <w:pPr>
        <w:pStyle w:val="Example"/>
        <w:ind w:left="130" w:right="115"/>
      </w:pPr>
      <w:r>
        <w:t xml:space="preserve">  </w:t>
      </w:r>
    </w:p>
    <w:p w14:paraId="1007DEDE" w14:textId="77777777" w:rsidR="00E53BF7" w:rsidRDefault="00AA76C3">
      <w:pPr>
        <w:pStyle w:val="Example"/>
        <w:ind w:left="130" w:right="115"/>
      </w:pPr>
      <w:r>
        <w:t xml:space="preserve">  &lt;id nullFlavor="NA" /&gt;</w:t>
      </w:r>
    </w:p>
    <w:p w14:paraId="18FDAC5D" w14:textId="77777777" w:rsidR="00E53BF7" w:rsidRDefault="00AA76C3">
      <w:pPr>
        <w:pStyle w:val="Example"/>
        <w:ind w:left="130" w:right="115"/>
      </w:pPr>
      <w:r>
        <w:t xml:space="preserve">  &lt;code code="18907-6" </w:t>
      </w:r>
    </w:p>
    <w:p w14:paraId="56CA2AB9" w14:textId="77777777" w:rsidR="00E53BF7" w:rsidRDefault="00AA76C3">
      <w:pPr>
        <w:pStyle w:val="Example"/>
        <w:ind w:left="130" w:right="115"/>
      </w:pPr>
      <w:r>
        <w:t xml:space="preserve">    displayName="Clarithro Susc Islt" </w:t>
      </w:r>
    </w:p>
    <w:p w14:paraId="24D5EB3A" w14:textId="77777777" w:rsidR="00E53BF7" w:rsidRDefault="00AA76C3">
      <w:pPr>
        <w:pStyle w:val="Example"/>
        <w:ind w:left="130" w:right="115"/>
      </w:pPr>
      <w:r>
        <w:t xml:space="preserve">    codeSystemName="LOINC" </w:t>
      </w:r>
    </w:p>
    <w:p w14:paraId="3DADD8C0" w14:textId="77777777" w:rsidR="00E53BF7" w:rsidRDefault="00AA76C3">
      <w:pPr>
        <w:pStyle w:val="Example"/>
        <w:ind w:left="130" w:right="115"/>
      </w:pPr>
      <w:r>
        <w:t xml:space="preserve">    codeSystem="2.16.840.1.113883.6.1" /&gt;</w:t>
      </w:r>
    </w:p>
    <w:p w14:paraId="51611EEE" w14:textId="77777777" w:rsidR="00E53BF7" w:rsidRDefault="00AA76C3">
      <w:pPr>
        <w:pStyle w:val="Example"/>
        <w:ind w:left="130" w:right="115"/>
      </w:pPr>
      <w:r>
        <w:t xml:space="preserve">  &lt;statusCode code="completed" /&gt;</w:t>
      </w:r>
    </w:p>
    <w:p w14:paraId="15EC80DB" w14:textId="77777777" w:rsidR="00E53BF7" w:rsidRDefault="00AA76C3">
      <w:pPr>
        <w:pStyle w:val="Example"/>
        <w:ind w:left="130" w:right="115"/>
      </w:pPr>
      <w:r>
        <w:t xml:space="preserve">  &lt;effectiveTime nullFlavor="NA" /&gt;</w:t>
      </w:r>
    </w:p>
    <w:p w14:paraId="2D1816B8" w14:textId="77777777" w:rsidR="00E53BF7" w:rsidRDefault="00AA76C3">
      <w:pPr>
        <w:pStyle w:val="Example"/>
        <w:ind w:left="130" w:right="115"/>
      </w:pPr>
      <w:r>
        <w:t xml:space="preserve">  &lt;value xsi:type="IVL_PQ" nullFlavor="NA" /&gt;</w:t>
      </w:r>
    </w:p>
    <w:p w14:paraId="102C5D6C" w14:textId="77777777" w:rsidR="00E53BF7" w:rsidRDefault="00AA76C3">
      <w:pPr>
        <w:pStyle w:val="Example"/>
        <w:ind w:left="130" w:right="115"/>
      </w:pPr>
      <w:r>
        <w:t xml:space="preserve">  &lt;interpretationCode nullFlavor="NA" /&gt;</w:t>
      </w:r>
    </w:p>
    <w:p w14:paraId="1108C424" w14:textId="77777777" w:rsidR="00E53BF7" w:rsidRDefault="00AA76C3">
      <w:pPr>
        <w:pStyle w:val="Example"/>
        <w:ind w:left="130" w:right="115"/>
      </w:pPr>
      <w:r>
        <w:t xml:space="preserve">  &lt;methodCode codeSystem="2.16.840.1.113883.6.1"</w:t>
      </w:r>
    </w:p>
    <w:p w14:paraId="18594CA2" w14:textId="77777777" w:rsidR="00E53BF7" w:rsidRDefault="00AA76C3">
      <w:pPr>
        <w:pStyle w:val="Example"/>
        <w:ind w:left="130" w:right="115"/>
      </w:pPr>
      <w:r>
        <w:t xml:space="preserve">    codeSystemName="LOINC" </w:t>
      </w:r>
    </w:p>
    <w:p w14:paraId="34DD9521" w14:textId="77777777" w:rsidR="00E53BF7" w:rsidRDefault="00AA76C3">
      <w:pPr>
        <w:pStyle w:val="Example"/>
        <w:ind w:left="130" w:right="115"/>
      </w:pPr>
      <w:r>
        <w:t xml:space="preserve">    code="50546-1"</w:t>
      </w:r>
    </w:p>
    <w:p w14:paraId="33AEE842" w14:textId="77777777" w:rsidR="00E53BF7" w:rsidRDefault="00AA76C3">
      <w:pPr>
        <w:pStyle w:val="Example"/>
        <w:ind w:left="130" w:right="115"/>
      </w:pPr>
      <w:r>
        <w:t xml:space="preserve">    displayName="Bacterial susceptibility panel by Disk diffusion (KB)" /&gt;</w:t>
      </w:r>
    </w:p>
    <w:p w14:paraId="5810FA93" w14:textId="77777777" w:rsidR="00E53BF7" w:rsidRDefault="00AA76C3">
      <w:pPr>
        <w:pStyle w:val="Example"/>
        <w:ind w:left="130" w:right="115"/>
      </w:pPr>
      <w:r>
        <w:t>&lt;/observation&gt;</w:t>
      </w:r>
    </w:p>
    <w:p w14:paraId="1E69C800" w14:textId="77777777" w:rsidR="00E53BF7" w:rsidRDefault="00E53BF7">
      <w:pPr>
        <w:pStyle w:val="BodyText"/>
      </w:pPr>
    </w:p>
    <w:p w14:paraId="5B2A5F5F" w14:textId="77777777" w:rsidR="00E53BF7" w:rsidRDefault="00AA76C3">
      <w:pPr>
        <w:pStyle w:val="Heading2nospace"/>
      </w:pPr>
      <w:bookmarkStart w:id="1198" w:name="_Toc489009775"/>
      <w:r>
        <w:lastRenderedPageBreak/>
        <w:t>A</w:t>
      </w:r>
      <w:bookmarkStart w:id="1199" w:name="E_Antimicrobial_Susceptibility_Result_O"/>
      <w:bookmarkEnd w:id="1199"/>
      <w:r>
        <w:t>ntimicrobial Susceptibility Result Organizer (V3)</w:t>
      </w:r>
      <w:bookmarkEnd w:id="1198"/>
    </w:p>
    <w:p w14:paraId="0399A245" w14:textId="77777777" w:rsidR="00E53BF7" w:rsidRDefault="00AA76C3">
      <w:pPr>
        <w:pStyle w:val="BracketData"/>
      </w:pPr>
      <w:r>
        <w:t>[organizer: identifier urn:hl7ii:2.16.840.1.113883.10.20.5.6.200:2016-08-01 (closed)]</w:t>
      </w:r>
    </w:p>
    <w:p w14:paraId="37F2F3FA" w14:textId="77777777" w:rsidR="00E53BF7" w:rsidRDefault="00AA76C3">
      <w:pPr>
        <w:pStyle w:val="BracketData"/>
      </w:pPr>
      <w:r>
        <w:t>Published as part of NHSN Healthcare Associated Infection (HAI) Reports Release 3, DSTU 1.1 - US Realm</w:t>
      </w:r>
    </w:p>
    <w:p w14:paraId="7E869F86" w14:textId="2DD49D37" w:rsidR="00E53BF7" w:rsidRDefault="00AA76C3">
      <w:pPr>
        <w:pStyle w:val="Caption"/>
      </w:pPr>
      <w:bookmarkStart w:id="1200" w:name="_Toc489010215"/>
      <w:r>
        <w:t xml:space="preserve">Table </w:t>
      </w:r>
      <w:r>
        <w:fldChar w:fldCharType="begin"/>
      </w:r>
      <w:r>
        <w:instrText>SEQ Table \* ARABIC</w:instrText>
      </w:r>
      <w:r>
        <w:fldChar w:fldCharType="separate"/>
      </w:r>
      <w:r>
        <w:t>128</w:t>
      </w:r>
      <w:r>
        <w:fldChar w:fldCharType="end"/>
      </w:r>
      <w:r>
        <w:t>: Antimicrobial Susceptibility Result Organizer (V3) Contexts</w:t>
      </w:r>
      <w:bookmarkEnd w:id="120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3BE4FF10" w14:textId="77777777">
        <w:trPr>
          <w:cantSplit/>
          <w:tblHeader/>
          <w:jc w:val="center"/>
        </w:trPr>
        <w:tc>
          <w:tcPr>
            <w:tcW w:w="360" w:type="dxa"/>
            <w:shd w:val="clear" w:color="auto" w:fill="E6E6E6"/>
          </w:tcPr>
          <w:p w14:paraId="0DA2D27E" w14:textId="77777777" w:rsidR="00E53BF7" w:rsidRDefault="00AA76C3">
            <w:pPr>
              <w:pStyle w:val="TableHead"/>
            </w:pPr>
            <w:r>
              <w:t>Contained By:</w:t>
            </w:r>
          </w:p>
        </w:tc>
        <w:tc>
          <w:tcPr>
            <w:tcW w:w="360" w:type="dxa"/>
            <w:shd w:val="clear" w:color="auto" w:fill="E6E6E6"/>
          </w:tcPr>
          <w:p w14:paraId="3A71D429" w14:textId="77777777" w:rsidR="00E53BF7" w:rsidRDefault="00AA76C3">
            <w:pPr>
              <w:pStyle w:val="TableHead"/>
            </w:pPr>
            <w:r>
              <w:t>Contains:</w:t>
            </w:r>
          </w:p>
        </w:tc>
      </w:tr>
      <w:tr w:rsidR="00E53BF7" w14:paraId="5B21CF56" w14:textId="77777777">
        <w:trPr>
          <w:jc w:val="center"/>
        </w:trPr>
        <w:tc>
          <w:tcPr>
            <w:tcW w:w="360" w:type="dxa"/>
          </w:tcPr>
          <w:p w14:paraId="5B19DE4E" w14:textId="56272224" w:rsidR="00E53BF7" w:rsidRDefault="005811C6">
            <w:pPr>
              <w:pStyle w:val="TableText"/>
            </w:pPr>
            <w:hyperlink w:anchor="E_Antimicrobial_Susceptibility_Tests_Or">
              <w:r w:rsidR="00AA76C3">
                <w:rPr>
                  <w:rStyle w:val="HyperlinkText9pt"/>
                </w:rPr>
                <w:t>Antimicrobial Susceptibility Tests Organizer (V3)</w:t>
              </w:r>
            </w:hyperlink>
            <w:r w:rsidR="00AA76C3">
              <w:t xml:space="preserve"> (required)</w:t>
            </w:r>
          </w:p>
        </w:tc>
        <w:tc>
          <w:tcPr>
            <w:tcW w:w="360" w:type="dxa"/>
          </w:tcPr>
          <w:p w14:paraId="0A7239D8" w14:textId="3655B11F" w:rsidR="00E53BF7" w:rsidRDefault="005811C6">
            <w:pPr>
              <w:pStyle w:val="TableText"/>
            </w:pPr>
            <w:hyperlink w:anchor="E_Antimicrobial_Susceptibility_Res_Obs">
              <w:r w:rsidR="00AA76C3">
                <w:rPr>
                  <w:rStyle w:val="HyperlinkText9pt"/>
                </w:rPr>
                <w:t>Antimicrobial Susceptibility Result Observation (V3)</w:t>
              </w:r>
            </w:hyperlink>
          </w:p>
        </w:tc>
      </w:tr>
    </w:tbl>
    <w:p w14:paraId="3B1BF51A" w14:textId="77777777" w:rsidR="00E53BF7" w:rsidRDefault="00E53BF7">
      <w:pPr>
        <w:pStyle w:val="BodyText"/>
      </w:pPr>
    </w:p>
    <w:p w14:paraId="3A96BEA3" w14:textId="77777777" w:rsidR="00E53BF7" w:rsidRDefault="00AA76C3">
      <w:pPr>
        <w:pStyle w:val="BodyText"/>
      </w:pPr>
      <w:r>
        <w:t>This organizer groups a battery of antimicrobial susceptibility tests. Each drug tested must have an observation for each method in the value set NHSNDrugSusceptibilityTestMethod.</w:t>
      </w:r>
    </w:p>
    <w:p w14:paraId="441C4509" w14:textId="6807EFB3" w:rsidR="00E53BF7" w:rsidRDefault="00AA76C3">
      <w:pPr>
        <w:pStyle w:val="Caption"/>
      </w:pPr>
      <w:bookmarkStart w:id="1201" w:name="_Toc489010216"/>
      <w:r>
        <w:lastRenderedPageBreak/>
        <w:t xml:space="preserve">Table </w:t>
      </w:r>
      <w:r>
        <w:fldChar w:fldCharType="begin"/>
      </w:r>
      <w:r>
        <w:instrText>SEQ Table \* ARABIC</w:instrText>
      </w:r>
      <w:r>
        <w:fldChar w:fldCharType="separate"/>
      </w:r>
      <w:r>
        <w:t>129</w:t>
      </w:r>
      <w:r>
        <w:fldChar w:fldCharType="end"/>
      </w:r>
      <w:r>
        <w:t>: Antimicrobial Susceptibility Result Organizer (V3) Constraints Overview</w:t>
      </w:r>
      <w:bookmarkEnd w:id="1201"/>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117C8AC9" w14:textId="77777777">
        <w:trPr>
          <w:jc w:val="center"/>
        </w:trPr>
        <w:tc>
          <w:tcPr>
            <w:tcW w:w="0" w:type="dxa"/>
            <w:shd w:val="clear" w:color="auto" w:fill="E6E6E6"/>
            <w:noWrap/>
          </w:tcPr>
          <w:p w14:paraId="0B915199" w14:textId="77777777" w:rsidR="00E53BF7" w:rsidRDefault="00AA76C3">
            <w:pPr>
              <w:pStyle w:val="TableHead"/>
            </w:pPr>
            <w:r>
              <w:t>XPath</w:t>
            </w:r>
          </w:p>
        </w:tc>
        <w:tc>
          <w:tcPr>
            <w:tcW w:w="720" w:type="dxa"/>
            <w:shd w:val="clear" w:color="auto" w:fill="E6E6E6"/>
            <w:noWrap/>
          </w:tcPr>
          <w:p w14:paraId="60F42090" w14:textId="77777777" w:rsidR="00E53BF7" w:rsidRDefault="00AA76C3">
            <w:pPr>
              <w:pStyle w:val="TableHead"/>
            </w:pPr>
            <w:r>
              <w:t>Card.</w:t>
            </w:r>
          </w:p>
        </w:tc>
        <w:tc>
          <w:tcPr>
            <w:tcW w:w="1152" w:type="dxa"/>
            <w:shd w:val="clear" w:color="auto" w:fill="E6E6E6"/>
            <w:noWrap/>
          </w:tcPr>
          <w:p w14:paraId="1092272E" w14:textId="77777777" w:rsidR="00E53BF7" w:rsidRDefault="00AA76C3">
            <w:pPr>
              <w:pStyle w:val="TableHead"/>
            </w:pPr>
            <w:r>
              <w:t>Verb</w:t>
            </w:r>
          </w:p>
        </w:tc>
        <w:tc>
          <w:tcPr>
            <w:tcW w:w="864" w:type="dxa"/>
            <w:shd w:val="clear" w:color="auto" w:fill="E6E6E6"/>
            <w:noWrap/>
          </w:tcPr>
          <w:p w14:paraId="51F5D4A5" w14:textId="77777777" w:rsidR="00E53BF7" w:rsidRDefault="00AA76C3">
            <w:pPr>
              <w:pStyle w:val="TableHead"/>
            </w:pPr>
            <w:r>
              <w:t>Data Type</w:t>
            </w:r>
          </w:p>
        </w:tc>
        <w:tc>
          <w:tcPr>
            <w:tcW w:w="864" w:type="dxa"/>
            <w:shd w:val="clear" w:color="auto" w:fill="E6E6E6"/>
            <w:noWrap/>
          </w:tcPr>
          <w:p w14:paraId="5EEB9BFA" w14:textId="77777777" w:rsidR="00E53BF7" w:rsidRDefault="00AA76C3">
            <w:pPr>
              <w:pStyle w:val="TableHead"/>
            </w:pPr>
            <w:r>
              <w:t>CONF#</w:t>
            </w:r>
          </w:p>
        </w:tc>
        <w:tc>
          <w:tcPr>
            <w:tcW w:w="864" w:type="dxa"/>
            <w:shd w:val="clear" w:color="auto" w:fill="E6E6E6"/>
            <w:noWrap/>
          </w:tcPr>
          <w:p w14:paraId="0FCB9E17" w14:textId="77777777" w:rsidR="00E53BF7" w:rsidRDefault="00AA76C3">
            <w:pPr>
              <w:pStyle w:val="TableHead"/>
            </w:pPr>
            <w:r>
              <w:t>Value</w:t>
            </w:r>
          </w:p>
        </w:tc>
      </w:tr>
      <w:tr w:rsidR="00E53BF7" w14:paraId="78EBCDA4" w14:textId="77777777">
        <w:trPr>
          <w:jc w:val="center"/>
        </w:trPr>
        <w:tc>
          <w:tcPr>
            <w:tcW w:w="10216" w:type="dxa"/>
            <w:gridSpan w:val="6"/>
          </w:tcPr>
          <w:p w14:paraId="71E4FDDC" w14:textId="77777777" w:rsidR="00E53BF7" w:rsidRDefault="00AA76C3">
            <w:pPr>
              <w:pStyle w:val="TableText"/>
            </w:pPr>
            <w:r>
              <w:t>organizer (identifier: urn:hl7ii:2.16.840.1.113883.10.20.5.6.200:2016-08-01)</w:t>
            </w:r>
          </w:p>
        </w:tc>
      </w:tr>
      <w:tr w:rsidR="00E53BF7" w14:paraId="4751E816" w14:textId="77777777">
        <w:trPr>
          <w:jc w:val="center"/>
        </w:trPr>
        <w:tc>
          <w:tcPr>
            <w:tcW w:w="3445" w:type="dxa"/>
          </w:tcPr>
          <w:p w14:paraId="093CFC00" w14:textId="77777777" w:rsidR="00E53BF7" w:rsidRDefault="00AA76C3">
            <w:pPr>
              <w:pStyle w:val="TableText"/>
            </w:pPr>
            <w:r>
              <w:tab/>
              <w:t>@classCode</w:t>
            </w:r>
          </w:p>
        </w:tc>
        <w:tc>
          <w:tcPr>
            <w:tcW w:w="720" w:type="dxa"/>
          </w:tcPr>
          <w:p w14:paraId="039C4360" w14:textId="77777777" w:rsidR="00E53BF7" w:rsidRDefault="00AA76C3">
            <w:pPr>
              <w:pStyle w:val="TableText"/>
            </w:pPr>
            <w:r>
              <w:t>1..1</w:t>
            </w:r>
          </w:p>
        </w:tc>
        <w:tc>
          <w:tcPr>
            <w:tcW w:w="1152" w:type="dxa"/>
          </w:tcPr>
          <w:p w14:paraId="1CD17645" w14:textId="77777777" w:rsidR="00E53BF7" w:rsidRDefault="00AA76C3">
            <w:pPr>
              <w:pStyle w:val="TableText"/>
            </w:pPr>
            <w:r>
              <w:t>SHALL</w:t>
            </w:r>
          </w:p>
        </w:tc>
        <w:tc>
          <w:tcPr>
            <w:tcW w:w="864" w:type="dxa"/>
          </w:tcPr>
          <w:p w14:paraId="2AB2F7FB" w14:textId="77777777" w:rsidR="00E53BF7" w:rsidRDefault="00E53BF7">
            <w:pPr>
              <w:pStyle w:val="TableText"/>
            </w:pPr>
          </w:p>
        </w:tc>
        <w:tc>
          <w:tcPr>
            <w:tcW w:w="864" w:type="dxa"/>
          </w:tcPr>
          <w:p w14:paraId="2EE01387" w14:textId="7AA79C6B" w:rsidR="00E53BF7" w:rsidRDefault="005811C6">
            <w:pPr>
              <w:pStyle w:val="TableText"/>
            </w:pPr>
            <w:hyperlink w:anchor="C_3247-27103">
              <w:r w:rsidR="00AA76C3">
                <w:rPr>
                  <w:rStyle w:val="HyperlinkText9pt"/>
                </w:rPr>
                <w:t>3247-27103</w:t>
              </w:r>
            </w:hyperlink>
          </w:p>
        </w:tc>
        <w:tc>
          <w:tcPr>
            <w:tcW w:w="3171" w:type="dxa"/>
          </w:tcPr>
          <w:p w14:paraId="6559F67C" w14:textId="77777777" w:rsidR="00E53BF7" w:rsidRDefault="00AA76C3">
            <w:pPr>
              <w:pStyle w:val="TableText"/>
            </w:pPr>
            <w:r>
              <w:t>urn:oid:2.16.840.1.113883.5.6 (HL7ActClass) = BATTERY</w:t>
            </w:r>
          </w:p>
        </w:tc>
      </w:tr>
      <w:tr w:rsidR="00E53BF7" w14:paraId="2D9D1BFC" w14:textId="77777777">
        <w:trPr>
          <w:jc w:val="center"/>
        </w:trPr>
        <w:tc>
          <w:tcPr>
            <w:tcW w:w="3445" w:type="dxa"/>
          </w:tcPr>
          <w:p w14:paraId="2C416331" w14:textId="77777777" w:rsidR="00E53BF7" w:rsidRDefault="00AA76C3">
            <w:pPr>
              <w:pStyle w:val="TableText"/>
            </w:pPr>
            <w:r>
              <w:tab/>
              <w:t>@moodCode</w:t>
            </w:r>
          </w:p>
        </w:tc>
        <w:tc>
          <w:tcPr>
            <w:tcW w:w="720" w:type="dxa"/>
          </w:tcPr>
          <w:p w14:paraId="6387286A" w14:textId="77777777" w:rsidR="00E53BF7" w:rsidRDefault="00AA76C3">
            <w:pPr>
              <w:pStyle w:val="TableText"/>
            </w:pPr>
            <w:r>
              <w:t>1..1</w:t>
            </w:r>
          </w:p>
        </w:tc>
        <w:tc>
          <w:tcPr>
            <w:tcW w:w="1152" w:type="dxa"/>
          </w:tcPr>
          <w:p w14:paraId="53264DA3" w14:textId="77777777" w:rsidR="00E53BF7" w:rsidRDefault="00AA76C3">
            <w:pPr>
              <w:pStyle w:val="TableText"/>
            </w:pPr>
            <w:r>
              <w:t>SHALL</w:t>
            </w:r>
          </w:p>
        </w:tc>
        <w:tc>
          <w:tcPr>
            <w:tcW w:w="864" w:type="dxa"/>
          </w:tcPr>
          <w:p w14:paraId="7F7D4BF7" w14:textId="77777777" w:rsidR="00E53BF7" w:rsidRDefault="00E53BF7">
            <w:pPr>
              <w:pStyle w:val="TableText"/>
            </w:pPr>
          </w:p>
        </w:tc>
        <w:tc>
          <w:tcPr>
            <w:tcW w:w="864" w:type="dxa"/>
          </w:tcPr>
          <w:p w14:paraId="04D83633" w14:textId="0B28B141" w:rsidR="00E53BF7" w:rsidRDefault="005811C6">
            <w:pPr>
              <w:pStyle w:val="TableText"/>
            </w:pPr>
            <w:hyperlink w:anchor="C_3247-27104">
              <w:r w:rsidR="00AA76C3">
                <w:rPr>
                  <w:rStyle w:val="HyperlinkText9pt"/>
                </w:rPr>
                <w:t>3247-27104</w:t>
              </w:r>
            </w:hyperlink>
          </w:p>
        </w:tc>
        <w:tc>
          <w:tcPr>
            <w:tcW w:w="3171" w:type="dxa"/>
          </w:tcPr>
          <w:p w14:paraId="75A3F28E" w14:textId="77777777" w:rsidR="00E53BF7" w:rsidRDefault="00AA76C3">
            <w:pPr>
              <w:pStyle w:val="TableText"/>
            </w:pPr>
            <w:r>
              <w:t>urn:oid:2.16.840.1.113883.5.1001 (HL7ActMood) = EVN</w:t>
            </w:r>
          </w:p>
        </w:tc>
      </w:tr>
      <w:tr w:rsidR="00E53BF7" w14:paraId="16EF074C" w14:textId="77777777">
        <w:trPr>
          <w:jc w:val="center"/>
        </w:trPr>
        <w:tc>
          <w:tcPr>
            <w:tcW w:w="3445" w:type="dxa"/>
          </w:tcPr>
          <w:p w14:paraId="7F4769AF" w14:textId="77777777" w:rsidR="00E53BF7" w:rsidRDefault="00AA76C3">
            <w:pPr>
              <w:pStyle w:val="TableText"/>
            </w:pPr>
            <w:r>
              <w:tab/>
              <w:t>templateId</w:t>
            </w:r>
          </w:p>
        </w:tc>
        <w:tc>
          <w:tcPr>
            <w:tcW w:w="720" w:type="dxa"/>
          </w:tcPr>
          <w:p w14:paraId="71AE684A" w14:textId="77777777" w:rsidR="00E53BF7" w:rsidRDefault="00AA76C3">
            <w:pPr>
              <w:pStyle w:val="TableText"/>
            </w:pPr>
            <w:r>
              <w:t>1..1</w:t>
            </w:r>
          </w:p>
        </w:tc>
        <w:tc>
          <w:tcPr>
            <w:tcW w:w="1152" w:type="dxa"/>
          </w:tcPr>
          <w:p w14:paraId="4AE3D9B1" w14:textId="77777777" w:rsidR="00E53BF7" w:rsidRDefault="00AA76C3">
            <w:pPr>
              <w:pStyle w:val="TableText"/>
            </w:pPr>
            <w:r>
              <w:t>SHALL</w:t>
            </w:r>
          </w:p>
        </w:tc>
        <w:tc>
          <w:tcPr>
            <w:tcW w:w="864" w:type="dxa"/>
          </w:tcPr>
          <w:p w14:paraId="22232A0D" w14:textId="77777777" w:rsidR="00E53BF7" w:rsidRDefault="00E53BF7">
            <w:pPr>
              <w:pStyle w:val="TableText"/>
            </w:pPr>
          </w:p>
        </w:tc>
        <w:tc>
          <w:tcPr>
            <w:tcW w:w="864" w:type="dxa"/>
          </w:tcPr>
          <w:p w14:paraId="3A110AE4" w14:textId="3324D22C" w:rsidR="00E53BF7" w:rsidRDefault="005811C6">
            <w:pPr>
              <w:pStyle w:val="TableText"/>
            </w:pPr>
            <w:hyperlink w:anchor="C_3247-30554">
              <w:r w:rsidR="00AA76C3">
                <w:rPr>
                  <w:rStyle w:val="HyperlinkText9pt"/>
                </w:rPr>
                <w:t>3247-30554</w:t>
              </w:r>
            </w:hyperlink>
          </w:p>
        </w:tc>
        <w:tc>
          <w:tcPr>
            <w:tcW w:w="3171" w:type="dxa"/>
          </w:tcPr>
          <w:p w14:paraId="3ADBA252" w14:textId="77777777" w:rsidR="00E53BF7" w:rsidRDefault="00E53BF7">
            <w:pPr>
              <w:pStyle w:val="TableText"/>
            </w:pPr>
          </w:p>
        </w:tc>
      </w:tr>
      <w:tr w:rsidR="00E53BF7" w14:paraId="757A5C4D" w14:textId="77777777">
        <w:trPr>
          <w:jc w:val="center"/>
        </w:trPr>
        <w:tc>
          <w:tcPr>
            <w:tcW w:w="3445" w:type="dxa"/>
          </w:tcPr>
          <w:p w14:paraId="6AF7AA7A" w14:textId="77777777" w:rsidR="00E53BF7" w:rsidRDefault="00AA76C3">
            <w:pPr>
              <w:pStyle w:val="TableText"/>
            </w:pPr>
            <w:r>
              <w:tab/>
            </w:r>
            <w:r>
              <w:tab/>
              <w:t>@root</w:t>
            </w:r>
          </w:p>
        </w:tc>
        <w:tc>
          <w:tcPr>
            <w:tcW w:w="720" w:type="dxa"/>
          </w:tcPr>
          <w:p w14:paraId="3A53E92E" w14:textId="77777777" w:rsidR="00E53BF7" w:rsidRDefault="00AA76C3">
            <w:pPr>
              <w:pStyle w:val="TableText"/>
            </w:pPr>
            <w:r>
              <w:t>1..1</w:t>
            </w:r>
          </w:p>
        </w:tc>
        <w:tc>
          <w:tcPr>
            <w:tcW w:w="1152" w:type="dxa"/>
          </w:tcPr>
          <w:p w14:paraId="4025620D" w14:textId="77777777" w:rsidR="00E53BF7" w:rsidRDefault="00AA76C3">
            <w:pPr>
              <w:pStyle w:val="TableText"/>
            </w:pPr>
            <w:r>
              <w:t>SHALL</w:t>
            </w:r>
          </w:p>
        </w:tc>
        <w:tc>
          <w:tcPr>
            <w:tcW w:w="864" w:type="dxa"/>
          </w:tcPr>
          <w:p w14:paraId="752F6C7A" w14:textId="77777777" w:rsidR="00E53BF7" w:rsidRDefault="00E53BF7">
            <w:pPr>
              <w:pStyle w:val="TableText"/>
            </w:pPr>
          </w:p>
        </w:tc>
        <w:tc>
          <w:tcPr>
            <w:tcW w:w="864" w:type="dxa"/>
          </w:tcPr>
          <w:p w14:paraId="376189C5" w14:textId="269FA75F" w:rsidR="00E53BF7" w:rsidRDefault="005811C6">
            <w:pPr>
              <w:pStyle w:val="TableText"/>
            </w:pPr>
            <w:hyperlink w:anchor="C_3247-28208">
              <w:r w:rsidR="00AA76C3">
                <w:rPr>
                  <w:rStyle w:val="HyperlinkText9pt"/>
                </w:rPr>
                <w:t>3247-28208</w:t>
              </w:r>
            </w:hyperlink>
          </w:p>
        </w:tc>
        <w:tc>
          <w:tcPr>
            <w:tcW w:w="3171" w:type="dxa"/>
          </w:tcPr>
          <w:p w14:paraId="33EF1160" w14:textId="77777777" w:rsidR="00E53BF7" w:rsidRDefault="00AA76C3">
            <w:pPr>
              <w:pStyle w:val="TableText"/>
            </w:pPr>
            <w:r>
              <w:t>2.16.840.1.113883.10.20.22.4.1</w:t>
            </w:r>
          </w:p>
        </w:tc>
      </w:tr>
      <w:tr w:rsidR="00E53BF7" w14:paraId="412B8375" w14:textId="77777777">
        <w:trPr>
          <w:jc w:val="center"/>
        </w:trPr>
        <w:tc>
          <w:tcPr>
            <w:tcW w:w="3445" w:type="dxa"/>
          </w:tcPr>
          <w:p w14:paraId="7233DA4D" w14:textId="77777777" w:rsidR="00E53BF7" w:rsidRDefault="00AA76C3">
            <w:pPr>
              <w:pStyle w:val="TableText"/>
            </w:pPr>
            <w:r>
              <w:tab/>
              <w:t>templateId</w:t>
            </w:r>
          </w:p>
        </w:tc>
        <w:tc>
          <w:tcPr>
            <w:tcW w:w="720" w:type="dxa"/>
          </w:tcPr>
          <w:p w14:paraId="4A4A9E34" w14:textId="77777777" w:rsidR="00E53BF7" w:rsidRDefault="00AA76C3">
            <w:pPr>
              <w:pStyle w:val="TableText"/>
            </w:pPr>
            <w:r>
              <w:t>1..1</w:t>
            </w:r>
          </w:p>
        </w:tc>
        <w:tc>
          <w:tcPr>
            <w:tcW w:w="1152" w:type="dxa"/>
          </w:tcPr>
          <w:p w14:paraId="2BA40FD4" w14:textId="77777777" w:rsidR="00E53BF7" w:rsidRDefault="00AA76C3">
            <w:pPr>
              <w:pStyle w:val="TableText"/>
            </w:pPr>
            <w:r>
              <w:t>SHALL</w:t>
            </w:r>
          </w:p>
        </w:tc>
        <w:tc>
          <w:tcPr>
            <w:tcW w:w="864" w:type="dxa"/>
          </w:tcPr>
          <w:p w14:paraId="4FFFF0D0" w14:textId="77777777" w:rsidR="00E53BF7" w:rsidRDefault="00E53BF7">
            <w:pPr>
              <w:pStyle w:val="TableText"/>
            </w:pPr>
          </w:p>
        </w:tc>
        <w:tc>
          <w:tcPr>
            <w:tcW w:w="864" w:type="dxa"/>
          </w:tcPr>
          <w:p w14:paraId="28C62944" w14:textId="55E4A2A1" w:rsidR="00E53BF7" w:rsidRDefault="005811C6">
            <w:pPr>
              <w:pStyle w:val="TableText"/>
            </w:pPr>
            <w:hyperlink w:anchor="C_3247-27105">
              <w:r w:rsidR="00AA76C3">
                <w:rPr>
                  <w:rStyle w:val="HyperlinkText9pt"/>
                </w:rPr>
                <w:t>3247-27105</w:t>
              </w:r>
            </w:hyperlink>
          </w:p>
        </w:tc>
        <w:tc>
          <w:tcPr>
            <w:tcW w:w="3171" w:type="dxa"/>
          </w:tcPr>
          <w:p w14:paraId="5529D70A" w14:textId="77777777" w:rsidR="00E53BF7" w:rsidRDefault="00E53BF7">
            <w:pPr>
              <w:pStyle w:val="TableText"/>
            </w:pPr>
          </w:p>
        </w:tc>
      </w:tr>
      <w:tr w:rsidR="00E53BF7" w14:paraId="120095F6" w14:textId="77777777">
        <w:trPr>
          <w:jc w:val="center"/>
        </w:trPr>
        <w:tc>
          <w:tcPr>
            <w:tcW w:w="3445" w:type="dxa"/>
          </w:tcPr>
          <w:p w14:paraId="3D5EFDC4" w14:textId="77777777" w:rsidR="00E53BF7" w:rsidRDefault="00AA76C3">
            <w:pPr>
              <w:pStyle w:val="TableText"/>
            </w:pPr>
            <w:r>
              <w:tab/>
            </w:r>
            <w:r>
              <w:tab/>
              <w:t>@root</w:t>
            </w:r>
          </w:p>
        </w:tc>
        <w:tc>
          <w:tcPr>
            <w:tcW w:w="720" w:type="dxa"/>
          </w:tcPr>
          <w:p w14:paraId="003A0F04" w14:textId="77777777" w:rsidR="00E53BF7" w:rsidRDefault="00AA76C3">
            <w:pPr>
              <w:pStyle w:val="TableText"/>
            </w:pPr>
            <w:r>
              <w:t>1..1</w:t>
            </w:r>
          </w:p>
        </w:tc>
        <w:tc>
          <w:tcPr>
            <w:tcW w:w="1152" w:type="dxa"/>
          </w:tcPr>
          <w:p w14:paraId="4E5EB284" w14:textId="77777777" w:rsidR="00E53BF7" w:rsidRDefault="00AA76C3">
            <w:pPr>
              <w:pStyle w:val="TableText"/>
            </w:pPr>
            <w:r>
              <w:t>SHALL</w:t>
            </w:r>
          </w:p>
        </w:tc>
        <w:tc>
          <w:tcPr>
            <w:tcW w:w="864" w:type="dxa"/>
          </w:tcPr>
          <w:p w14:paraId="21F35649" w14:textId="77777777" w:rsidR="00E53BF7" w:rsidRDefault="00E53BF7">
            <w:pPr>
              <w:pStyle w:val="TableText"/>
            </w:pPr>
          </w:p>
        </w:tc>
        <w:tc>
          <w:tcPr>
            <w:tcW w:w="864" w:type="dxa"/>
          </w:tcPr>
          <w:p w14:paraId="0F41F8B4" w14:textId="3F3FE064" w:rsidR="00E53BF7" w:rsidRDefault="005811C6">
            <w:pPr>
              <w:pStyle w:val="TableText"/>
            </w:pPr>
            <w:hyperlink w:anchor="C_3247-27106">
              <w:r w:rsidR="00AA76C3">
                <w:rPr>
                  <w:rStyle w:val="HyperlinkText9pt"/>
                </w:rPr>
                <w:t>3247-27106</w:t>
              </w:r>
            </w:hyperlink>
          </w:p>
        </w:tc>
        <w:tc>
          <w:tcPr>
            <w:tcW w:w="3171" w:type="dxa"/>
          </w:tcPr>
          <w:p w14:paraId="70EEBE1F" w14:textId="77777777" w:rsidR="00E53BF7" w:rsidRDefault="00AA76C3">
            <w:pPr>
              <w:pStyle w:val="TableText"/>
            </w:pPr>
            <w:r>
              <w:t>2.16.840.1.113883.10.20.5.6.200</w:t>
            </w:r>
          </w:p>
        </w:tc>
      </w:tr>
      <w:tr w:rsidR="00E53BF7" w14:paraId="2CD7FA1C" w14:textId="77777777">
        <w:trPr>
          <w:jc w:val="center"/>
        </w:trPr>
        <w:tc>
          <w:tcPr>
            <w:tcW w:w="3445" w:type="dxa"/>
          </w:tcPr>
          <w:p w14:paraId="3B85CB05" w14:textId="77777777" w:rsidR="00E53BF7" w:rsidRDefault="00AA76C3">
            <w:pPr>
              <w:pStyle w:val="TableText"/>
            </w:pPr>
            <w:r>
              <w:tab/>
            </w:r>
            <w:r>
              <w:tab/>
              <w:t>@extension</w:t>
            </w:r>
          </w:p>
        </w:tc>
        <w:tc>
          <w:tcPr>
            <w:tcW w:w="720" w:type="dxa"/>
          </w:tcPr>
          <w:p w14:paraId="16CA51B1" w14:textId="77777777" w:rsidR="00E53BF7" w:rsidRDefault="00AA76C3">
            <w:pPr>
              <w:pStyle w:val="TableText"/>
            </w:pPr>
            <w:r>
              <w:t>1..1</w:t>
            </w:r>
          </w:p>
        </w:tc>
        <w:tc>
          <w:tcPr>
            <w:tcW w:w="1152" w:type="dxa"/>
          </w:tcPr>
          <w:p w14:paraId="6AACA2BA" w14:textId="77777777" w:rsidR="00E53BF7" w:rsidRDefault="00AA76C3">
            <w:pPr>
              <w:pStyle w:val="TableText"/>
            </w:pPr>
            <w:r>
              <w:t>SHALL</w:t>
            </w:r>
          </w:p>
        </w:tc>
        <w:tc>
          <w:tcPr>
            <w:tcW w:w="864" w:type="dxa"/>
          </w:tcPr>
          <w:p w14:paraId="7BEBB8F2" w14:textId="77777777" w:rsidR="00E53BF7" w:rsidRDefault="00E53BF7">
            <w:pPr>
              <w:pStyle w:val="TableText"/>
            </w:pPr>
          </w:p>
        </w:tc>
        <w:tc>
          <w:tcPr>
            <w:tcW w:w="864" w:type="dxa"/>
          </w:tcPr>
          <w:p w14:paraId="1D231407" w14:textId="1090375F" w:rsidR="00E53BF7" w:rsidRDefault="005811C6">
            <w:pPr>
              <w:pStyle w:val="TableText"/>
            </w:pPr>
            <w:hyperlink w:anchor="C_3247-30555">
              <w:r w:rsidR="00AA76C3">
                <w:rPr>
                  <w:rStyle w:val="HyperlinkText9pt"/>
                </w:rPr>
                <w:t>3247-30555</w:t>
              </w:r>
            </w:hyperlink>
          </w:p>
        </w:tc>
        <w:tc>
          <w:tcPr>
            <w:tcW w:w="3171" w:type="dxa"/>
          </w:tcPr>
          <w:p w14:paraId="65C40A9C" w14:textId="77777777" w:rsidR="00E53BF7" w:rsidRDefault="00AA76C3">
            <w:pPr>
              <w:pStyle w:val="TableText"/>
            </w:pPr>
            <w:r>
              <w:t>2016-08-01</w:t>
            </w:r>
          </w:p>
        </w:tc>
      </w:tr>
      <w:tr w:rsidR="00E53BF7" w14:paraId="326181C7" w14:textId="77777777">
        <w:trPr>
          <w:jc w:val="center"/>
        </w:trPr>
        <w:tc>
          <w:tcPr>
            <w:tcW w:w="3445" w:type="dxa"/>
          </w:tcPr>
          <w:p w14:paraId="74A2CC2D" w14:textId="77777777" w:rsidR="00E53BF7" w:rsidRDefault="00AA76C3">
            <w:pPr>
              <w:pStyle w:val="TableText"/>
            </w:pPr>
            <w:r>
              <w:tab/>
              <w:t>id</w:t>
            </w:r>
          </w:p>
        </w:tc>
        <w:tc>
          <w:tcPr>
            <w:tcW w:w="720" w:type="dxa"/>
          </w:tcPr>
          <w:p w14:paraId="247FC98B" w14:textId="77777777" w:rsidR="00E53BF7" w:rsidRDefault="00AA76C3">
            <w:pPr>
              <w:pStyle w:val="TableText"/>
            </w:pPr>
            <w:r>
              <w:t>1..1</w:t>
            </w:r>
          </w:p>
        </w:tc>
        <w:tc>
          <w:tcPr>
            <w:tcW w:w="1152" w:type="dxa"/>
          </w:tcPr>
          <w:p w14:paraId="5563A240" w14:textId="77777777" w:rsidR="00E53BF7" w:rsidRDefault="00AA76C3">
            <w:pPr>
              <w:pStyle w:val="TableText"/>
            </w:pPr>
            <w:r>
              <w:t>SHALL</w:t>
            </w:r>
          </w:p>
        </w:tc>
        <w:tc>
          <w:tcPr>
            <w:tcW w:w="864" w:type="dxa"/>
          </w:tcPr>
          <w:p w14:paraId="6A545966" w14:textId="77777777" w:rsidR="00E53BF7" w:rsidRDefault="00E53BF7">
            <w:pPr>
              <w:pStyle w:val="TableText"/>
            </w:pPr>
          </w:p>
        </w:tc>
        <w:tc>
          <w:tcPr>
            <w:tcW w:w="864" w:type="dxa"/>
          </w:tcPr>
          <w:p w14:paraId="40F68A54" w14:textId="07A8DF3A" w:rsidR="00E53BF7" w:rsidRDefault="005811C6">
            <w:pPr>
              <w:pStyle w:val="TableText"/>
            </w:pPr>
            <w:hyperlink w:anchor="C_3247-27107">
              <w:r w:rsidR="00AA76C3">
                <w:rPr>
                  <w:rStyle w:val="HyperlinkText9pt"/>
                </w:rPr>
                <w:t>3247-27107</w:t>
              </w:r>
            </w:hyperlink>
          </w:p>
        </w:tc>
        <w:tc>
          <w:tcPr>
            <w:tcW w:w="3171" w:type="dxa"/>
          </w:tcPr>
          <w:p w14:paraId="4D257E0C" w14:textId="77777777" w:rsidR="00E53BF7" w:rsidRDefault="00E53BF7">
            <w:pPr>
              <w:pStyle w:val="TableText"/>
            </w:pPr>
          </w:p>
        </w:tc>
      </w:tr>
      <w:tr w:rsidR="00E53BF7" w14:paraId="42745485" w14:textId="77777777">
        <w:trPr>
          <w:jc w:val="center"/>
        </w:trPr>
        <w:tc>
          <w:tcPr>
            <w:tcW w:w="3445" w:type="dxa"/>
          </w:tcPr>
          <w:p w14:paraId="61BC8CF4" w14:textId="77777777" w:rsidR="00E53BF7" w:rsidRDefault="00AA76C3">
            <w:pPr>
              <w:pStyle w:val="TableText"/>
            </w:pPr>
            <w:r>
              <w:tab/>
            </w:r>
            <w:r>
              <w:tab/>
              <w:t>@nullFlavor</w:t>
            </w:r>
          </w:p>
        </w:tc>
        <w:tc>
          <w:tcPr>
            <w:tcW w:w="720" w:type="dxa"/>
          </w:tcPr>
          <w:p w14:paraId="1978486E" w14:textId="77777777" w:rsidR="00E53BF7" w:rsidRDefault="00AA76C3">
            <w:pPr>
              <w:pStyle w:val="TableText"/>
            </w:pPr>
            <w:r>
              <w:t>1..1</w:t>
            </w:r>
          </w:p>
        </w:tc>
        <w:tc>
          <w:tcPr>
            <w:tcW w:w="1152" w:type="dxa"/>
          </w:tcPr>
          <w:p w14:paraId="367F6AFE" w14:textId="77777777" w:rsidR="00E53BF7" w:rsidRDefault="00AA76C3">
            <w:pPr>
              <w:pStyle w:val="TableText"/>
            </w:pPr>
            <w:r>
              <w:t>SHALL</w:t>
            </w:r>
          </w:p>
        </w:tc>
        <w:tc>
          <w:tcPr>
            <w:tcW w:w="864" w:type="dxa"/>
          </w:tcPr>
          <w:p w14:paraId="5138739B" w14:textId="77777777" w:rsidR="00E53BF7" w:rsidRDefault="00E53BF7">
            <w:pPr>
              <w:pStyle w:val="TableText"/>
            </w:pPr>
          </w:p>
        </w:tc>
        <w:tc>
          <w:tcPr>
            <w:tcW w:w="864" w:type="dxa"/>
          </w:tcPr>
          <w:p w14:paraId="7DB7D945" w14:textId="748871E2" w:rsidR="00E53BF7" w:rsidRDefault="005811C6">
            <w:pPr>
              <w:pStyle w:val="TableText"/>
            </w:pPr>
            <w:hyperlink w:anchor="C_3247-30591">
              <w:r w:rsidR="00AA76C3">
                <w:rPr>
                  <w:rStyle w:val="HyperlinkText9pt"/>
                </w:rPr>
                <w:t>3247-30591</w:t>
              </w:r>
            </w:hyperlink>
          </w:p>
        </w:tc>
        <w:tc>
          <w:tcPr>
            <w:tcW w:w="3171" w:type="dxa"/>
          </w:tcPr>
          <w:p w14:paraId="111735B6" w14:textId="77777777" w:rsidR="00E53BF7" w:rsidRDefault="00AA76C3">
            <w:pPr>
              <w:pStyle w:val="TableText"/>
            </w:pPr>
            <w:r>
              <w:t>urn:oid:2.16.840.1.113883.5.1008 (HL7NullFlavor) = NA</w:t>
            </w:r>
          </w:p>
        </w:tc>
      </w:tr>
      <w:tr w:rsidR="00E53BF7" w14:paraId="42BD9B45" w14:textId="77777777">
        <w:trPr>
          <w:jc w:val="center"/>
        </w:trPr>
        <w:tc>
          <w:tcPr>
            <w:tcW w:w="3445" w:type="dxa"/>
          </w:tcPr>
          <w:p w14:paraId="03DB3E26" w14:textId="77777777" w:rsidR="00E53BF7" w:rsidRDefault="00AA76C3">
            <w:pPr>
              <w:pStyle w:val="TableText"/>
            </w:pPr>
            <w:r>
              <w:tab/>
              <w:t>code</w:t>
            </w:r>
          </w:p>
        </w:tc>
        <w:tc>
          <w:tcPr>
            <w:tcW w:w="720" w:type="dxa"/>
          </w:tcPr>
          <w:p w14:paraId="0CEBE464" w14:textId="77777777" w:rsidR="00E53BF7" w:rsidRDefault="00AA76C3">
            <w:pPr>
              <w:pStyle w:val="TableText"/>
            </w:pPr>
            <w:r>
              <w:t>1..1</w:t>
            </w:r>
          </w:p>
        </w:tc>
        <w:tc>
          <w:tcPr>
            <w:tcW w:w="1152" w:type="dxa"/>
          </w:tcPr>
          <w:p w14:paraId="50A586BA" w14:textId="77777777" w:rsidR="00E53BF7" w:rsidRDefault="00AA76C3">
            <w:pPr>
              <w:pStyle w:val="TableText"/>
            </w:pPr>
            <w:r>
              <w:t>SHALL</w:t>
            </w:r>
          </w:p>
        </w:tc>
        <w:tc>
          <w:tcPr>
            <w:tcW w:w="864" w:type="dxa"/>
          </w:tcPr>
          <w:p w14:paraId="792E6276" w14:textId="77777777" w:rsidR="00E53BF7" w:rsidRDefault="00E53BF7">
            <w:pPr>
              <w:pStyle w:val="TableText"/>
            </w:pPr>
          </w:p>
        </w:tc>
        <w:tc>
          <w:tcPr>
            <w:tcW w:w="864" w:type="dxa"/>
          </w:tcPr>
          <w:p w14:paraId="0384415B" w14:textId="3185E5AF" w:rsidR="00E53BF7" w:rsidRDefault="005811C6">
            <w:pPr>
              <w:pStyle w:val="TableText"/>
            </w:pPr>
            <w:hyperlink w:anchor="C_3247-27108">
              <w:r w:rsidR="00AA76C3">
                <w:rPr>
                  <w:rStyle w:val="HyperlinkText9pt"/>
                </w:rPr>
                <w:t>3247-27108</w:t>
              </w:r>
            </w:hyperlink>
          </w:p>
        </w:tc>
        <w:tc>
          <w:tcPr>
            <w:tcW w:w="3171" w:type="dxa"/>
          </w:tcPr>
          <w:p w14:paraId="03CBF689" w14:textId="77777777" w:rsidR="00E53BF7" w:rsidRDefault="00E53BF7">
            <w:pPr>
              <w:pStyle w:val="TableText"/>
            </w:pPr>
          </w:p>
        </w:tc>
      </w:tr>
      <w:tr w:rsidR="00E53BF7" w14:paraId="76EF6D7F" w14:textId="77777777">
        <w:trPr>
          <w:jc w:val="center"/>
        </w:trPr>
        <w:tc>
          <w:tcPr>
            <w:tcW w:w="3445" w:type="dxa"/>
          </w:tcPr>
          <w:p w14:paraId="7EFA7410" w14:textId="77777777" w:rsidR="00E53BF7" w:rsidRDefault="00AA76C3">
            <w:pPr>
              <w:pStyle w:val="TableText"/>
            </w:pPr>
            <w:r>
              <w:tab/>
            </w:r>
            <w:r>
              <w:tab/>
              <w:t>@code</w:t>
            </w:r>
          </w:p>
        </w:tc>
        <w:tc>
          <w:tcPr>
            <w:tcW w:w="720" w:type="dxa"/>
          </w:tcPr>
          <w:p w14:paraId="69438D62" w14:textId="77777777" w:rsidR="00E53BF7" w:rsidRDefault="00AA76C3">
            <w:pPr>
              <w:pStyle w:val="TableText"/>
            </w:pPr>
            <w:r>
              <w:t>1..1</w:t>
            </w:r>
          </w:p>
        </w:tc>
        <w:tc>
          <w:tcPr>
            <w:tcW w:w="1152" w:type="dxa"/>
          </w:tcPr>
          <w:p w14:paraId="5F93E74E" w14:textId="77777777" w:rsidR="00E53BF7" w:rsidRDefault="00AA76C3">
            <w:pPr>
              <w:pStyle w:val="TableText"/>
            </w:pPr>
            <w:r>
              <w:t>SHALL</w:t>
            </w:r>
          </w:p>
        </w:tc>
        <w:tc>
          <w:tcPr>
            <w:tcW w:w="864" w:type="dxa"/>
          </w:tcPr>
          <w:p w14:paraId="481D7B18" w14:textId="77777777" w:rsidR="00E53BF7" w:rsidRDefault="00E53BF7">
            <w:pPr>
              <w:pStyle w:val="TableText"/>
            </w:pPr>
          </w:p>
        </w:tc>
        <w:tc>
          <w:tcPr>
            <w:tcW w:w="864" w:type="dxa"/>
          </w:tcPr>
          <w:p w14:paraId="2E0826CE" w14:textId="78C94AB4" w:rsidR="00E53BF7" w:rsidRDefault="005811C6">
            <w:pPr>
              <w:pStyle w:val="TableText"/>
            </w:pPr>
            <w:hyperlink w:anchor="C_3247-28101">
              <w:r w:rsidR="00AA76C3">
                <w:rPr>
                  <w:rStyle w:val="HyperlinkText9pt"/>
                </w:rPr>
                <w:t>3247-28101</w:t>
              </w:r>
            </w:hyperlink>
          </w:p>
        </w:tc>
        <w:tc>
          <w:tcPr>
            <w:tcW w:w="3171" w:type="dxa"/>
          </w:tcPr>
          <w:p w14:paraId="09C57392" w14:textId="77777777" w:rsidR="00E53BF7" w:rsidRDefault="00AA76C3">
            <w:pPr>
              <w:pStyle w:val="TableText"/>
            </w:pPr>
            <w:r>
              <w:t>18725-2</w:t>
            </w:r>
          </w:p>
        </w:tc>
      </w:tr>
      <w:tr w:rsidR="00E53BF7" w14:paraId="4E4F0E97" w14:textId="77777777">
        <w:trPr>
          <w:jc w:val="center"/>
        </w:trPr>
        <w:tc>
          <w:tcPr>
            <w:tcW w:w="3445" w:type="dxa"/>
          </w:tcPr>
          <w:p w14:paraId="5A488996" w14:textId="77777777" w:rsidR="00E53BF7" w:rsidRDefault="00AA76C3">
            <w:pPr>
              <w:pStyle w:val="TableText"/>
            </w:pPr>
            <w:r>
              <w:tab/>
            </w:r>
            <w:r>
              <w:tab/>
              <w:t>@codeSystem</w:t>
            </w:r>
          </w:p>
        </w:tc>
        <w:tc>
          <w:tcPr>
            <w:tcW w:w="720" w:type="dxa"/>
          </w:tcPr>
          <w:p w14:paraId="2BD3216D" w14:textId="77777777" w:rsidR="00E53BF7" w:rsidRDefault="00AA76C3">
            <w:pPr>
              <w:pStyle w:val="TableText"/>
            </w:pPr>
            <w:r>
              <w:t>1..1</w:t>
            </w:r>
          </w:p>
        </w:tc>
        <w:tc>
          <w:tcPr>
            <w:tcW w:w="1152" w:type="dxa"/>
          </w:tcPr>
          <w:p w14:paraId="5DB61595" w14:textId="77777777" w:rsidR="00E53BF7" w:rsidRDefault="00AA76C3">
            <w:pPr>
              <w:pStyle w:val="TableText"/>
            </w:pPr>
            <w:r>
              <w:t>SHALL</w:t>
            </w:r>
          </w:p>
        </w:tc>
        <w:tc>
          <w:tcPr>
            <w:tcW w:w="864" w:type="dxa"/>
          </w:tcPr>
          <w:p w14:paraId="2D66DDCE" w14:textId="77777777" w:rsidR="00E53BF7" w:rsidRDefault="00E53BF7">
            <w:pPr>
              <w:pStyle w:val="TableText"/>
            </w:pPr>
          </w:p>
        </w:tc>
        <w:tc>
          <w:tcPr>
            <w:tcW w:w="864" w:type="dxa"/>
          </w:tcPr>
          <w:p w14:paraId="5E57F828" w14:textId="5D43DD51" w:rsidR="00E53BF7" w:rsidRDefault="005811C6">
            <w:pPr>
              <w:pStyle w:val="TableText"/>
            </w:pPr>
            <w:hyperlink w:anchor="C_3247-28102">
              <w:r w:rsidR="00AA76C3">
                <w:rPr>
                  <w:rStyle w:val="HyperlinkText9pt"/>
                </w:rPr>
                <w:t>3247-28102</w:t>
              </w:r>
            </w:hyperlink>
          </w:p>
        </w:tc>
        <w:tc>
          <w:tcPr>
            <w:tcW w:w="3171" w:type="dxa"/>
          </w:tcPr>
          <w:p w14:paraId="6FD80BF1" w14:textId="77777777" w:rsidR="00E53BF7" w:rsidRDefault="00AA76C3">
            <w:pPr>
              <w:pStyle w:val="TableText"/>
            </w:pPr>
            <w:r>
              <w:t>urn:oid:2.16.840.1.113883.6.1 (LOINC) = 2.16.840.1.113883.6.1</w:t>
            </w:r>
          </w:p>
        </w:tc>
      </w:tr>
      <w:tr w:rsidR="00E53BF7" w14:paraId="0563EE16" w14:textId="77777777">
        <w:trPr>
          <w:jc w:val="center"/>
        </w:trPr>
        <w:tc>
          <w:tcPr>
            <w:tcW w:w="3445" w:type="dxa"/>
          </w:tcPr>
          <w:p w14:paraId="49EFA261" w14:textId="77777777" w:rsidR="00E53BF7" w:rsidRDefault="00AA76C3">
            <w:pPr>
              <w:pStyle w:val="TableText"/>
            </w:pPr>
            <w:r>
              <w:tab/>
              <w:t>statusCode</w:t>
            </w:r>
          </w:p>
        </w:tc>
        <w:tc>
          <w:tcPr>
            <w:tcW w:w="720" w:type="dxa"/>
          </w:tcPr>
          <w:p w14:paraId="09352FD2" w14:textId="77777777" w:rsidR="00E53BF7" w:rsidRDefault="00AA76C3">
            <w:pPr>
              <w:pStyle w:val="TableText"/>
            </w:pPr>
            <w:r>
              <w:t>1..1</w:t>
            </w:r>
          </w:p>
        </w:tc>
        <w:tc>
          <w:tcPr>
            <w:tcW w:w="1152" w:type="dxa"/>
          </w:tcPr>
          <w:p w14:paraId="587830D4" w14:textId="77777777" w:rsidR="00E53BF7" w:rsidRDefault="00AA76C3">
            <w:pPr>
              <w:pStyle w:val="TableText"/>
            </w:pPr>
            <w:r>
              <w:t>SHALL</w:t>
            </w:r>
          </w:p>
        </w:tc>
        <w:tc>
          <w:tcPr>
            <w:tcW w:w="864" w:type="dxa"/>
          </w:tcPr>
          <w:p w14:paraId="15F60EEF" w14:textId="77777777" w:rsidR="00E53BF7" w:rsidRDefault="00E53BF7">
            <w:pPr>
              <w:pStyle w:val="TableText"/>
            </w:pPr>
          </w:p>
        </w:tc>
        <w:tc>
          <w:tcPr>
            <w:tcW w:w="864" w:type="dxa"/>
          </w:tcPr>
          <w:p w14:paraId="1BA7991B" w14:textId="0F8E4512" w:rsidR="00E53BF7" w:rsidRDefault="005811C6">
            <w:pPr>
              <w:pStyle w:val="TableText"/>
            </w:pPr>
            <w:hyperlink w:anchor="C_3247-27109">
              <w:r w:rsidR="00AA76C3">
                <w:rPr>
                  <w:rStyle w:val="HyperlinkText9pt"/>
                </w:rPr>
                <w:t>3247-27109</w:t>
              </w:r>
            </w:hyperlink>
          </w:p>
        </w:tc>
        <w:tc>
          <w:tcPr>
            <w:tcW w:w="3171" w:type="dxa"/>
          </w:tcPr>
          <w:p w14:paraId="07A94FB8" w14:textId="77777777" w:rsidR="00E53BF7" w:rsidRDefault="00E53BF7">
            <w:pPr>
              <w:pStyle w:val="TableText"/>
            </w:pPr>
          </w:p>
        </w:tc>
      </w:tr>
      <w:tr w:rsidR="00E53BF7" w14:paraId="632B068E" w14:textId="77777777">
        <w:trPr>
          <w:jc w:val="center"/>
        </w:trPr>
        <w:tc>
          <w:tcPr>
            <w:tcW w:w="3445" w:type="dxa"/>
          </w:tcPr>
          <w:p w14:paraId="65B163DC" w14:textId="77777777" w:rsidR="00E53BF7" w:rsidRDefault="00AA76C3">
            <w:pPr>
              <w:pStyle w:val="TableText"/>
            </w:pPr>
            <w:r>
              <w:tab/>
            </w:r>
            <w:r>
              <w:tab/>
              <w:t>@code</w:t>
            </w:r>
          </w:p>
        </w:tc>
        <w:tc>
          <w:tcPr>
            <w:tcW w:w="720" w:type="dxa"/>
          </w:tcPr>
          <w:p w14:paraId="6150CCA8" w14:textId="77777777" w:rsidR="00E53BF7" w:rsidRDefault="00AA76C3">
            <w:pPr>
              <w:pStyle w:val="TableText"/>
            </w:pPr>
            <w:r>
              <w:t>1..1</w:t>
            </w:r>
          </w:p>
        </w:tc>
        <w:tc>
          <w:tcPr>
            <w:tcW w:w="1152" w:type="dxa"/>
          </w:tcPr>
          <w:p w14:paraId="73C82BC9" w14:textId="77777777" w:rsidR="00E53BF7" w:rsidRDefault="00AA76C3">
            <w:pPr>
              <w:pStyle w:val="TableText"/>
            </w:pPr>
            <w:r>
              <w:t>SHALL</w:t>
            </w:r>
          </w:p>
        </w:tc>
        <w:tc>
          <w:tcPr>
            <w:tcW w:w="864" w:type="dxa"/>
          </w:tcPr>
          <w:p w14:paraId="6144A74B" w14:textId="77777777" w:rsidR="00E53BF7" w:rsidRDefault="00E53BF7">
            <w:pPr>
              <w:pStyle w:val="TableText"/>
            </w:pPr>
          </w:p>
        </w:tc>
        <w:tc>
          <w:tcPr>
            <w:tcW w:w="864" w:type="dxa"/>
          </w:tcPr>
          <w:p w14:paraId="21D2CA08" w14:textId="5FFC7271" w:rsidR="00E53BF7" w:rsidRDefault="005811C6">
            <w:pPr>
              <w:pStyle w:val="TableText"/>
            </w:pPr>
            <w:hyperlink w:anchor="C_3247-27110">
              <w:r w:rsidR="00AA76C3">
                <w:rPr>
                  <w:rStyle w:val="HyperlinkText9pt"/>
                </w:rPr>
                <w:t>3247-27110</w:t>
              </w:r>
            </w:hyperlink>
          </w:p>
        </w:tc>
        <w:tc>
          <w:tcPr>
            <w:tcW w:w="3171" w:type="dxa"/>
          </w:tcPr>
          <w:p w14:paraId="2E9D49F5" w14:textId="77777777" w:rsidR="00E53BF7" w:rsidRDefault="00AA76C3">
            <w:pPr>
              <w:pStyle w:val="TableText"/>
            </w:pPr>
            <w:r>
              <w:t>urn:oid:2.16.840.1.113883.5.14 (HL7ActStatus) = completed</w:t>
            </w:r>
          </w:p>
        </w:tc>
      </w:tr>
      <w:tr w:rsidR="00E53BF7" w14:paraId="69FF3DB3" w14:textId="77777777">
        <w:trPr>
          <w:jc w:val="center"/>
        </w:trPr>
        <w:tc>
          <w:tcPr>
            <w:tcW w:w="3445" w:type="dxa"/>
          </w:tcPr>
          <w:p w14:paraId="04A76B87" w14:textId="77777777" w:rsidR="00E53BF7" w:rsidRDefault="00AA76C3">
            <w:pPr>
              <w:pStyle w:val="TableText"/>
            </w:pPr>
            <w:r>
              <w:tab/>
              <w:t>component</w:t>
            </w:r>
          </w:p>
        </w:tc>
        <w:tc>
          <w:tcPr>
            <w:tcW w:w="720" w:type="dxa"/>
          </w:tcPr>
          <w:p w14:paraId="25D4C9C6" w14:textId="77777777" w:rsidR="00E53BF7" w:rsidRDefault="00AA76C3">
            <w:pPr>
              <w:pStyle w:val="TableText"/>
            </w:pPr>
            <w:r>
              <w:t>1..*</w:t>
            </w:r>
          </w:p>
        </w:tc>
        <w:tc>
          <w:tcPr>
            <w:tcW w:w="1152" w:type="dxa"/>
          </w:tcPr>
          <w:p w14:paraId="6F4D7F74" w14:textId="77777777" w:rsidR="00E53BF7" w:rsidRDefault="00AA76C3">
            <w:pPr>
              <w:pStyle w:val="TableText"/>
            </w:pPr>
            <w:r>
              <w:t>SHALL</w:t>
            </w:r>
          </w:p>
        </w:tc>
        <w:tc>
          <w:tcPr>
            <w:tcW w:w="864" w:type="dxa"/>
          </w:tcPr>
          <w:p w14:paraId="0B1F6CC5" w14:textId="77777777" w:rsidR="00E53BF7" w:rsidRDefault="00E53BF7">
            <w:pPr>
              <w:pStyle w:val="TableText"/>
            </w:pPr>
          </w:p>
        </w:tc>
        <w:tc>
          <w:tcPr>
            <w:tcW w:w="864" w:type="dxa"/>
          </w:tcPr>
          <w:p w14:paraId="4F9C7D22" w14:textId="72BF4E03" w:rsidR="00E53BF7" w:rsidRDefault="005811C6">
            <w:pPr>
              <w:pStyle w:val="TableText"/>
            </w:pPr>
            <w:hyperlink w:anchor="C_3247-27111">
              <w:r w:rsidR="00AA76C3">
                <w:rPr>
                  <w:rStyle w:val="HyperlinkText9pt"/>
                </w:rPr>
                <w:t>3247-27111</w:t>
              </w:r>
            </w:hyperlink>
          </w:p>
        </w:tc>
        <w:tc>
          <w:tcPr>
            <w:tcW w:w="3171" w:type="dxa"/>
          </w:tcPr>
          <w:p w14:paraId="41796AB3" w14:textId="77777777" w:rsidR="00E53BF7" w:rsidRDefault="00E53BF7">
            <w:pPr>
              <w:pStyle w:val="TableText"/>
            </w:pPr>
          </w:p>
        </w:tc>
      </w:tr>
      <w:tr w:rsidR="00E53BF7" w14:paraId="5D161DC2" w14:textId="77777777">
        <w:trPr>
          <w:jc w:val="center"/>
        </w:trPr>
        <w:tc>
          <w:tcPr>
            <w:tcW w:w="3445" w:type="dxa"/>
          </w:tcPr>
          <w:p w14:paraId="7FEEF2B6" w14:textId="77777777" w:rsidR="00E53BF7" w:rsidRDefault="00AA76C3">
            <w:pPr>
              <w:pStyle w:val="TableText"/>
            </w:pPr>
            <w:r>
              <w:tab/>
            </w:r>
            <w:r>
              <w:tab/>
              <w:t>observation</w:t>
            </w:r>
          </w:p>
        </w:tc>
        <w:tc>
          <w:tcPr>
            <w:tcW w:w="720" w:type="dxa"/>
          </w:tcPr>
          <w:p w14:paraId="0CE22589" w14:textId="77777777" w:rsidR="00E53BF7" w:rsidRDefault="00AA76C3">
            <w:pPr>
              <w:pStyle w:val="TableText"/>
            </w:pPr>
            <w:r>
              <w:t>1..1</w:t>
            </w:r>
          </w:p>
        </w:tc>
        <w:tc>
          <w:tcPr>
            <w:tcW w:w="1152" w:type="dxa"/>
          </w:tcPr>
          <w:p w14:paraId="5AC69E28" w14:textId="77777777" w:rsidR="00E53BF7" w:rsidRDefault="00AA76C3">
            <w:pPr>
              <w:pStyle w:val="TableText"/>
            </w:pPr>
            <w:r>
              <w:t>SHALL</w:t>
            </w:r>
          </w:p>
        </w:tc>
        <w:tc>
          <w:tcPr>
            <w:tcW w:w="864" w:type="dxa"/>
          </w:tcPr>
          <w:p w14:paraId="10AE56E0" w14:textId="77777777" w:rsidR="00E53BF7" w:rsidRDefault="00E53BF7">
            <w:pPr>
              <w:pStyle w:val="TableText"/>
            </w:pPr>
          </w:p>
        </w:tc>
        <w:tc>
          <w:tcPr>
            <w:tcW w:w="864" w:type="dxa"/>
          </w:tcPr>
          <w:p w14:paraId="0B4789E6" w14:textId="3020B7AF" w:rsidR="00E53BF7" w:rsidRDefault="005811C6">
            <w:pPr>
              <w:pStyle w:val="TableText"/>
            </w:pPr>
            <w:hyperlink w:anchor="C_3247-27112">
              <w:r w:rsidR="00AA76C3">
                <w:rPr>
                  <w:rStyle w:val="HyperlinkText9pt"/>
                </w:rPr>
                <w:t>3247-27112</w:t>
              </w:r>
            </w:hyperlink>
          </w:p>
        </w:tc>
        <w:tc>
          <w:tcPr>
            <w:tcW w:w="3171" w:type="dxa"/>
          </w:tcPr>
          <w:p w14:paraId="5281EAB6" w14:textId="7233924F" w:rsidR="00E53BF7" w:rsidRDefault="005811C6">
            <w:pPr>
              <w:pStyle w:val="TableText"/>
            </w:pPr>
            <w:hyperlink w:anchor="E_Antimicrobial_Susceptibility_Res_Obs">
              <w:r w:rsidR="00AA76C3">
                <w:rPr>
                  <w:rStyle w:val="HyperlinkText9pt"/>
                </w:rPr>
                <w:t>Antimicrobial Susceptibility Result Observation (V3) (identifier: urn:hl7ii:2.16.840.1.113883.10.20.5.6.186:2016-08-01</w:t>
              </w:r>
            </w:hyperlink>
          </w:p>
        </w:tc>
      </w:tr>
    </w:tbl>
    <w:p w14:paraId="34808CEB" w14:textId="77777777" w:rsidR="00E53BF7" w:rsidRDefault="00E53BF7">
      <w:pPr>
        <w:pStyle w:val="BodyText"/>
      </w:pPr>
    </w:p>
    <w:p w14:paraId="42AAED5C" w14:textId="77777777" w:rsidR="00E53BF7" w:rsidRDefault="00AA76C3">
      <w:pPr>
        <w:numPr>
          <w:ilvl w:val="0"/>
          <w:numId w:val="39"/>
        </w:numPr>
      </w:pPr>
      <w:r>
        <w:t xml:space="preserve">Conforms to Result Organizer template </w:t>
      </w:r>
      <w:r>
        <w:rPr>
          <w:rStyle w:val="XMLname"/>
        </w:rPr>
        <w:t>(identifier: urn:oid:2.16.840.1.113883.10.20.22.4.1)</w:t>
      </w:r>
      <w:r>
        <w:t>.</w:t>
      </w:r>
    </w:p>
    <w:p w14:paraId="3260C208" w14:textId="77777777" w:rsidR="00E53BF7" w:rsidRDefault="00AA76C3">
      <w:pPr>
        <w:numPr>
          <w:ilvl w:val="0"/>
          <w:numId w:val="39"/>
        </w:numPr>
      </w:pPr>
      <w:r>
        <w:rPr>
          <w:rStyle w:val="keyword"/>
        </w:rPr>
        <w:t>SHALL</w:t>
      </w:r>
      <w:r>
        <w:t xml:space="preserve"> contain exactly one [1..1] </w:t>
      </w:r>
      <w:r>
        <w:rPr>
          <w:rStyle w:val="XMLnameBold"/>
        </w:rPr>
        <w:t>@classCode</w:t>
      </w:r>
      <w:r>
        <w:t>=</w:t>
      </w:r>
      <w:r>
        <w:rPr>
          <w:rStyle w:val="XMLname"/>
        </w:rPr>
        <w:t>"BATTERY"</w:t>
      </w:r>
      <w:r>
        <w:t xml:space="preserve"> (CodeSystem: </w:t>
      </w:r>
      <w:r>
        <w:rPr>
          <w:rStyle w:val="XMLname"/>
        </w:rPr>
        <w:t>HL7ActClass urn:oid:2.16.840.1.113883.5.6</w:t>
      </w:r>
      <w:r>
        <w:t>)</w:t>
      </w:r>
      <w:bookmarkStart w:id="1202" w:name="C_3247-27103"/>
      <w:bookmarkEnd w:id="1202"/>
      <w:r>
        <w:t xml:space="preserve"> (CONF:3247-27103).</w:t>
      </w:r>
    </w:p>
    <w:p w14:paraId="45007E0E" w14:textId="77777777" w:rsidR="00E53BF7" w:rsidRDefault="00AA76C3">
      <w:pPr>
        <w:numPr>
          <w:ilvl w:val="0"/>
          <w:numId w:val="39"/>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1203" w:name="C_3247-27104"/>
      <w:bookmarkEnd w:id="1203"/>
      <w:r>
        <w:t xml:space="preserve"> (CONF:3247-27104).</w:t>
      </w:r>
    </w:p>
    <w:p w14:paraId="3EF0AE10" w14:textId="77777777" w:rsidR="00E53BF7" w:rsidRDefault="00AA76C3">
      <w:pPr>
        <w:numPr>
          <w:ilvl w:val="0"/>
          <w:numId w:val="39"/>
        </w:numPr>
      </w:pPr>
      <w:r>
        <w:rPr>
          <w:rStyle w:val="keyword"/>
        </w:rPr>
        <w:lastRenderedPageBreak/>
        <w:t>SHALL</w:t>
      </w:r>
      <w:r>
        <w:t xml:space="preserve"> contain exactly one [1..1] </w:t>
      </w:r>
      <w:r>
        <w:rPr>
          <w:rStyle w:val="XMLnameBold"/>
        </w:rPr>
        <w:t>templateId</w:t>
      </w:r>
      <w:bookmarkStart w:id="1204" w:name="C_3247-30554"/>
      <w:bookmarkEnd w:id="1204"/>
      <w:r>
        <w:t xml:space="preserve"> (CONF:3247-30554) such that it</w:t>
      </w:r>
    </w:p>
    <w:p w14:paraId="32526086" w14:textId="77777777" w:rsidR="00E53BF7" w:rsidRDefault="00AA76C3">
      <w:pPr>
        <w:numPr>
          <w:ilvl w:val="1"/>
          <w:numId w:val="39"/>
        </w:numPr>
      </w:pPr>
      <w:r>
        <w:rPr>
          <w:rStyle w:val="keyword"/>
        </w:rPr>
        <w:t>SHALL</w:t>
      </w:r>
      <w:r>
        <w:t xml:space="preserve"> contain exactly one [1..1] </w:t>
      </w:r>
      <w:r>
        <w:rPr>
          <w:rStyle w:val="XMLnameBold"/>
        </w:rPr>
        <w:t>@root</w:t>
      </w:r>
      <w:r>
        <w:t>=</w:t>
      </w:r>
      <w:r>
        <w:rPr>
          <w:rStyle w:val="XMLname"/>
        </w:rPr>
        <w:t>"2.16.840.1.113883.10.20.22.4.1"</w:t>
      </w:r>
      <w:bookmarkStart w:id="1205" w:name="C_3247-28208"/>
      <w:bookmarkEnd w:id="1205"/>
      <w:r>
        <w:t xml:space="preserve"> (CONF:3247-28208).</w:t>
      </w:r>
    </w:p>
    <w:p w14:paraId="1D4DBDD0" w14:textId="77777777" w:rsidR="00E53BF7" w:rsidRDefault="00AA76C3">
      <w:pPr>
        <w:numPr>
          <w:ilvl w:val="0"/>
          <w:numId w:val="39"/>
        </w:numPr>
      </w:pPr>
      <w:r>
        <w:rPr>
          <w:rStyle w:val="keyword"/>
        </w:rPr>
        <w:t>SHALL</w:t>
      </w:r>
      <w:r>
        <w:t xml:space="preserve"> contain exactly one [1..1] </w:t>
      </w:r>
      <w:r>
        <w:rPr>
          <w:rStyle w:val="XMLnameBold"/>
        </w:rPr>
        <w:t>templateId</w:t>
      </w:r>
      <w:bookmarkStart w:id="1206" w:name="C_3247-27105"/>
      <w:bookmarkEnd w:id="1206"/>
      <w:r>
        <w:t xml:space="preserve"> (CONF:3247-27105) such that it</w:t>
      </w:r>
    </w:p>
    <w:p w14:paraId="4A7792D4" w14:textId="77777777" w:rsidR="00E53BF7" w:rsidRDefault="00AA76C3">
      <w:pPr>
        <w:numPr>
          <w:ilvl w:val="1"/>
          <w:numId w:val="39"/>
        </w:numPr>
      </w:pPr>
      <w:r>
        <w:rPr>
          <w:rStyle w:val="keyword"/>
        </w:rPr>
        <w:t>SHALL</w:t>
      </w:r>
      <w:r>
        <w:t xml:space="preserve"> contain exactly one [1..1] </w:t>
      </w:r>
      <w:r>
        <w:rPr>
          <w:rStyle w:val="XMLnameBold"/>
        </w:rPr>
        <w:t>@root</w:t>
      </w:r>
      <w:r>
        <w:t>=</w:t>
      </w:r>
      <w:r>
        <w:rPr>
          <w:rStyle w:val="XMLname"/>
        </w:rPr>
        <w:t>"2.16.840.1.113883.10.20.5.6.200"</w:t>
      </w:r>
      <w:bookmarkStart w:id="1207" w:name="C_3247-27106"/>
      <w:bookmarkEnd w:id="1207"/>
      <w:r>
        <w:t xml:space="preserve"> (CONF:3247-27106).</w:t>
      </w:r>
    </w:p>
    <w:p w14:paraId="6848A6AE" w14:textId="77777777" w:rsidR="00E53BF7" w:rsidRDefault="00AA76C3">
      <w:pPr>
        <w:numPr>
          <w:ilvl w:val="1"/>
          <w:numId w:val="39"/>
        </w:numPr>
      </w:pPr>
      <w:r>
        <w:rPr>
          <w:rStyle w:val="keyword"/>
        </w:rPr>
        <w:t>SHALL</w:t>
      </w:r>
      <w:r>
        <w:t xml:space="preserve"> contain exactly one [1..1] </w:t>
      </w:r>
      <w:r>
        <w:rPr>
          <w:rStyle w:val="XMLnameBold"/>
        </w:rPr>
        <w:t>@extension</w:t>
      </w:r>
      <w:r>
        <w:t>=</w:t>
      </w:r>
      <w:r>
        <w:rPr>
          <w:rStyle w:val="XMLname"/>
        </w:rPr>
        <w:t>"2016-08-01"</w:t>
      </w:r>
      <w:bookmarkStart w:id="1208" w:name="C_3247-30555"/>
      <w:bookmarkEnd w:id="1208"/>
      <w:r>
        <w:t xml:space="preserve"> (CONF:3247-30555).</w:t>
      </w:r>
    </w:p>
    <w:p w14:paraId="462F4EFB" w14:textId="77777777" w:rsidR="00E53BF7" w:rsidRDefault="00AA76C3">
      <w:pPr>
        <w:numPr>
          <w:ilvl w:val="0"/>
          <w:numId w:val="39"/>
        </w:numPr>
      </w:pPr>
      <w:r>
        <w:rPr>
          <w:rStyle w:val="keyword"/>
        </w:rPr>
        <w:t>SHALL</w:t>
      </w:r>
      <w:r>
        <w:t xml:space="preserve"> contain exactly one [1..1] </w:t>
      </w:r>
      <w:r>
        <w:rPr>
          <w:rStyle w:val="XMLnameBold"/>
        </w:rPr>
        <w:t>id</w:t>
      </w:r>
      <w:bookmarkStart w:id="1209" w:name="C_3247-27107"/>
      <w:bookmarkEnd w:id="1209"/>
      <w:r>
        <w:t xml:space="preserve"> (CONF:3247-27107).</w:t>
      </w:r>
    </w:p>
    <w:p w14:paraId="1FF5D0FF" w14:textId="77777777" w:rsidR="00E53BF7" w:rsidRDefault="00AA76C3">
      <w:pPr>
        <w:numPr>
          <w:ilvl w:val="1"/>
          <w:numId w:val="39"/>
        </w:numPr>
      </w:pPr>
      <w:r>
        <w:t xml:space="preserve">This id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t>)</w:t>
      </w:r>
      <w:bookmarkStart w:id="1210" w:name="C_3247-30591"/>
      <w:bookmarkEnd w:id="1210"/>
      <w:r>
        <w:t xml:space="preserve"> (CONF:3247-30591).</w:t>
      </w:r>
    </w:p>
    <w:p w14:paraId="345F8A00" w14:textId="77777777" w:rsidR="00E53BF7" w:rsidRDefault="00AA76C3">
      <w:pPr>
        <w:numPr>
          <w:ilvl w:val="0"/>
          <w:numId w:val="39"/>
        </w:numPr>
      </w:pPr>
      <w:r>
        <w:rPr>
          <w:rStyle w:val="keyword"/>
        </w:rPr>
        <w:t>SHALL</w:t>
      </w:r>
      <w:r>
        <w:t xml:space="preserve"> contain exactly one [1..1] </w:t>
      </w:r>
      <w:r>
        <w:rPr>
          <w:rStyle w:val="XMLnameBold"/>
        </w:rPr>
        <w:t>code</w:t>
      </w:r>
      <w:bookmarkStart w:id="1211" w:name="C_3247-27108"/>
      <w:bookmarkEnd w:id="1211"/>
      <w:r>
        <w:t xml:space="preserve"> (CONF:3247-27108).</w:t>
      </w:r>
    </w:p>
    <w:p w14:paraId="503DE0CA" w14:textId="77777777" w:rsidR="00E53BF7" w:rsidRDefault="00AA76C3">
      <w:pPr>
        <w:numPr>
          <w:ilvl w:val="1"/>
          <w:numId w:val="39"/>
        </w:numPr>
      </w:pPr>
      <w:r>
        <w:t xml:space="preserve">This code </w:t>
      </w:r>
      <w:r>
        <w:rPr>
          <w:rStyle w:val="keyword"/>
        </w:rPr>
        <w:t>SHALL</w:t>
      </w:r>
      <w:r>
        <w:t xml:space="preserve"> contain exactly one [1..1] </w:t>
      </w:r>
      <w:r>
        <w:rPr>
          <w:rStyle w:val="XMLnameBold"/>
        </w:rPr>
        <w:t>@code</w:t>
      </w:r>
      <w:r>
        <w:t>=</w:t>
      </w:r>
      <w:r>
        <w:rPr>
          <w:rStyle w:val="XMLname"/>
        </w:rPr>
        <w:t>"18725-2"</w:t>
      </w:r>
      <w:r>
        <w:t xml:space="preserve"> Microbiology Studies</w:t>
      </w:r>
      <w:bookmarkStart w:id="1212" w:name="C_3247-28101"/>
      <w:bookmarkEnd w:id="1212"/>
      <w:r>
        <w:t xml:space="preserve"> (CONF:3247-28101).</w:t>
      </w:r>
    </w:p>
    <w:p w14:paraId="70E58776" w14:textId="77777777" w:rsidR="00E53BF7" w:rsidRDefault="00AA76C3">
      <w:pPr>
        <w:numPr>
          <w:ilvl w:val="1"/>
          <w:numId w:val="39"/>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213" w:name="C_3247-28102"/>
      <w:bookmarkEnd w:id="1213"/>
      <w:r>
        <w:t xml:space="preserve"> (CONF:3247-28102).</w:t>
      </w:r>
    </w:p>
    <w:p w14:paraId="308AB127" w14:textId="77777777" w:rsidR="00E53BF7" w:rsidRDefault="00AA76C3">
      <w:pPr>
        <w:numPr>
          <w:ilvl w:val="0"/>
          <w:numId w:val="39"/>
        </w:numPr>
      </w:pPr>
      <w:r>
        <w:rPr>
          <w:rStyle w:val="keyword"/>
        </w:rPr>
        <w:t>SHALL</w:t>
      </w:r>
      <w:r>
        <w:t xml:space="preserve"> contain exactly one [1..1] </w:t>
      </w:r>
      <w:r>
        <w:rPr>
          <w:rStyle w:val="XMLnameBold"/>
        </w:rPr>
        <w:t>statusCode</w:t>
      </w:r>
      <w:bookmarkStart w:id="1214" w:name="C_3247-27109"/>
      <w:bookmarkEnd w:id="1214"/>
      <w:r>
        <w:t xml:space="preserve"> (CONF:3247-27109).</w:t>
      </w:r>
    </w:p>
    <w:p w14:paraId="53BB059A" w14:textId="77777777" w:rsidR="00E53BF7" w:rsidRDefault="00AA76C3">
      <w:pPr>
        <w:numPr>
          <w:ilvl w:val="1"/>
          <w:numId w:val="39"/>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HL7ActStatus urn:oid:2.16.840.1.113883.5.14</w:t>
      </w:r>
      <w:r>
        <w:t>)</w:t>
      </w:r>
      <w:bookmarkStart w:id="1215" w:name="C_3247-27110"/>
      <w:bookmarkEnd w:id="1215"/>
      <w:r>
        <w:t xml:space="preserve"> (CONF:3247-27110).</w:t>
      </w:r>
    </w:p>
    <w:p w14:paraId="48D2B604" w14:textId="77777777" w:rsidR="00E53BF7" w:rsidRDefault="00AA76C3">
      <w:pPr>
        <w:pStyle w:val="BodyText"/>
        <w:spacing w:before="120"/>
      </w:pPr>
      <w:r>
        <w:t>Each drug tested must have an observation for each method in the value set NHSNDrugSusceptibilityTestMethod.</w:t>
      </w:r>
    </w:p>
    <w:p w14:paraId="569DA5D2" w14:textId="77777777" w:rsidR="00E53BF7" w:rsidRDefault="00AA76C3">
      <w:pPr>
        <w:numPr>
          <w:ilvl w:val="0"/>
          <w:numId w:val="39"/>
        </w:numPr>
      </w:pPr>
      <w:r>
        <w:rPr>
          <w:rStyle w:val="keyword"/>
        </w:rPr>
        <w:t>SHALL</w:t>
      </w:r>
      <w:r>
        <w:t xml:space="preserve"> contain at least one [1..*] </w:t>
      </w:r>
      <w:r>
        <w:rPr>
          <w:rStyle w:val="XMLnameBold"/>
        </w:rPr>
        <w:t>component</w:t>
      </w:r>
      <w:bookmarkStart w:id="1216" w:name="C_3247-27111"/>
      <w:bookmarkEnd w:id="1216"/>
      <w:r>
        <w:t xml:space="preserve"> (CONF:3247-27111).</w:t>
      </w:r>
    </w:p>
    <w:p w14:paraId="78EF587B" w14:textId="3F80C374" w:rsidR="00E53BF7" w:rsidRDefault="00AA76C3">
      <w:pPr>
        <w:numPr>
          <w:ilvl w:val="1"/>
          <w:numId w:val="39"/>
        </w:numPr>
      </w:pPr>
      <w:r>
        <w:t xml:space="preserve">Such components </w:t>
      </w:r>
      <w:r>
        <w:rPr>
          <w:rStyle w:val="keyword"/>
        </w:rPr>
        <w:t>SHALL</w:t>
      </w:r>
      <w:r>
        <w:t xml:space="preserve"> contain exactly one [1..1] </w:t>
      </w:r>
      <w:hyperlink w:anchor="E_Antimicrobial_Susceptibility_Res_Obs">
        <w:r>
          <w:rPr>
            <w:rStyle w:val="HyperlinkCourierBold"/>
          </w:rPr>
          <w:t>Antimicrobial Susceptibility Result Observation (V3)</w:t>
        </w:r>
      </w:hyperlink>
      <w:r>
        <w:rPr>
          <w:rStyle w:val="XMLname"/>
        </w:rPr>
        <w:t xml:space="preserve"> (identifier: urn:hl7ii:2.16.840.1.113883.10.20.5.6.186:2016-08-01)</w:t>
      </w:r>
      <w:bookmarkStart w:id="1217" w:name="C_3247-27112"/>
      <w:bookmarkEnd w:id="1217"/>
      <w:r>
        <w:t xml:space="preserve"> (CONF:3247-27112).</w:t>
      </w:r>
    </w:p>
    <w:p w14:paraId="112255CE" w14:textId="6C33ACA1" w:rsidR="00E53BF7" w:rsidRDefault="00AA76C3">
      <w:pPr>
        <w:pStyle w:val="Caption"/>
        <w:ind w:left="130" w:right="115"/>
      </w:pPr>
      <w:bookmarkStart w:id="1218" w:name="_Toc489009944"/>
      <w:r>
        <w:lastRenderedPageBreak/>
        <w:t xml:space="preserve">Figure </w:t>
      </w:r>
      <w:r>
        <w:fldChar w:fldCharType="begin"/>
      </w:r>
      <w:r>
        <w:instrText>SEQ Figure \* ARABIC</w:instrText>
      </w:r>
      <w:r>
        <w:fldChar w:fldCharType="separate"/>
      </w:r>
      <w:r>
        <w:t>38</w:t>
      </w:r>
      <w:r>
        <w:fldChar w:fldCharType="end"/>
      </w:r>
      <w:r>
        <w:t>: Antimicrobial Susceptibility Result Organizer (V3) Example</w:t>
      </w:r>
      <w:bookmarkEnd w:id="1218"/>
    </w:p>
    <w:p w14:paraId="6D4281B2" w14:textId="77777777" w:rsidR="00E53BF7" w:rsidRDefault="00AA76C3">
      <w:pPr>
        <w:pStyle w:val="Example"/>
        <w:ind w:left="130" w:right="115"/>
      </w:pPr>
      <w:r>
        <w:t>&lt;organizer classCode="BATTERY" moodCode="EVN"&gt;</w:t>
      </w:r>
    </w:p>
    <w:p w14:paraId="2B767CE8" w14:textId="77777777" w:rsidR="00E53BF7" w:rsidRDefault="00AA76C3">
      <w:pPr>
        <w:pStyle w:val="Example"/>
        <w:ind w:left="130" w:right="115"/>
      </w:pPr>
      <w:r>
        <w:t xml:space="preserve">  &lt;!-- [C-CDA R1.1] Result Organizer --&gt;</w:t>
      </w:r>
    </w:p>
    <w:p w14:paraId="7BA291D7" w14:textId="77777777" w:rsidR="00E53BF7" w:rsidRDefault="00AA76C3">
      <w:pPr>
        <w:pStyle w:val="Example"/>
        <w:ind w:left="130" w:right="115"/>
      </w:pPr>
      <w:r>
        <w:t xml:space="preserve">  &lt;templateId root="2.16.840.1.113883.10.20.22.4.1" /&gt;</w:t>
      </w:r>
    </w:p>
    <w:p w14:paraId="26C1E2D6" w14:textId="77777777" w:rsidR="00E53BF7" w:rsidRDefault="00AA76C3">
      <w:pPr>
        <w:pStyle w:val="Example"/>
        <w:ind w:left="130" w:right="115"/>
      </w:pPr>
      <w:r>
        <w:t xml:space="preserve">  </w:t>
      </w:r>
    </w:p>
    <w:p w14:paraId="7727FDC9" w14:textId="77777777" w:rsidR="00E53BF7" w:rsidRDefault="00AA76C3">
      <w:pPr>
        <w:pStyle w:val="Example"/>
        <w:ind w:left="130" w:right="115"/>
      </w:pPr>
      <w:r>
        <w:t xml:space="preserve">  &lt;!-- [HAI R3D1.1] Antimicrobial Susceptibility Result Organizer (V3) --&gt;</w:t>
      </w:r>
    </w:p>
    <w:p w14:paraId="54400440" w14:textId="77777777" w:rsidR="00E53BF7" w:rsidRDefault="00AA76C3">
      <w:pPr>
        <w:pStyle w:val="Example"/>
        <w:ind w:left="130" w:right="115"/>
      </w:pPr>
      <w:r>
        <w:t xml:space="preserve">  &lt;templateId root="2.16.840.1.113883.10.20.5.6.200" extension="2016-08-01" /&gt;</w:t>
      </w:r>
    </w:p>
    <w:p w14:paraId="36EFEB62" w14:textId="77777777" w:rsidR="00E53BF7" w:rsidRDefault="00AA76C3">
      <w:pPr>
        <w:pStyle w:val="Example"/>
        <w:ind w:left="130" w:right="115"/>
      </w:pPr>
      <w:r>
        <w:t xml:space="preserve">  &lt;id nullFlavor="NA" /&gt;</w:t>
      </w:r>
    </w:p>
    <w:p w14:paraId="2D25EA2A" w14:textId="77777777" w:rsidR="00E53BF7" w:rsidRDefault="00AA76C3">
      <w:pPr>
        <w:pStyle w:val="Example"/>
        <w:ind w:left="130" w:right="115"/>
      </w:pPr>
      <w:r>
        <w:t xml:space="preserve">  &lt;code code="18725-2" </w:t>
      </w:r>
    </w:p>
    <w:p w14:paraId="229525C0" w14:textId="77777777" w:rsidR="00E53BF7" w:rsidRDefault="00AA76C3">
      <w:pPr>
        <w:pStyle w:val="Example"/>
        <w:ind w:left="130" w:right="115"/>
      </w:pPr>
      <w:r>
        <w:t xml:space="preserve">    codeSystem="2.16.840.1.113883.6.1" </w:t>
      </w:r>
    </w:p>
    <w:p w14:paraId="4ED5FE15" w14:textId="77777777" w:rsidR="00E53BF7" w:rsidRDefault="00AA76C3">
      <w:pPr>
        <w:pStyle w:val="Example"/>
        <w:ind w:left="130" w:right="115"/>
      </w:pPr>
      <w:r>
        <w:t xml:space="preserve">    codeSystemName="LOINC" </w:t>
      </w:r>
    </w:p>
    <w:p w14:paraId="0281427A" w14:textId="77777777" w:rsidR="00E53BF7" w:rsidRDefault="00AA76C3">
      <w:pPr>
        <w:pStyle w:val="Example"/>
        <w:ind w:left="130" w:right="115"/>
      </w:pPr>
      <w:r>
        <w:t xml:space="preserve">    displayName="Microbiology Studies" /&gt;</w:t>
      </w:r>
    </w:p>
    <w:p w14:paraId="33DFE371" w14:textId="77777777" w:rsidR="00E53BF7" w:rsidRDefault="00AA76C3">
      <w:pPr>
        <w:pStyle w:val="Example"/>
        <w:ind w:left="130" w:right="115"/>
      </w:pPr>
      <w:r>
        <w:t xml:space="preserve">  &lt;statusCode code="completed" /&gt;</w:t>
      </w:r>
    </w:p>
    <w:p w14:paraId="2F252478" w14:textId="77777777" w:rsidR="00E53BF7" w:rsidRDefault="00AA76C3">
      <w:pPr>
        <w:pStyle w:val="Example"/>
        <w:ind w:left="130" w:right="115"/>
      </w:pPr>
      <w:r>
        <w:t xml:space="preserve">  &lt;component&gt;</w:t>
      </w:r>
    </w:p>
    <w:p w14:paraId="3EF4E5D6" w14:textId="77777777" w:rsidR="00E53BF7" w:rsidRDefault="00AA76C3">
      <w:pPr>
        <w:pStyle w:val="Example"/>
        <w:ind w:left="130" w:right="115"/>
      </w:pPr>
      <w:r>
        <w:t xml:space="preserve">    &lt;observation classCode="OBS" moodCode="EVN" negationInd="false"&gt;</w:t>
      </w:r>
    </w:p>
    <w:p w14:paraId="54221F34" w14:textId="77777777" w:rsidR="00E53BF7" w:rsidRDefault="00AA76C3">
      <w:pPr>
        <w:pStyle w:val="Example"/>
        <w:ind w:left="130" w:right="115"/>
      </w:pPr>
      <w:r>
        <w:t xml:space="preserve">      &lt;!-- [C-CDA R1.1] Result Observation --&gt;</w:t>
      </w:r>
    </w:p>
    <w:p w14:paraId="3C13ED46" w14:textId="77777777" w:rsidR="00E53BF7" w:rsidRDefault="00AA76C3">
      <w:pPr>
        <w:pStyle w:val="Example"/>
        <w:ind w:left="130" w:right="115"/>
      </w:pPr>
      <w:r>
        <w:t xml:space="preserve">      &lt;templateId root="2.16.840.1.113883.10.20.22.4.2" /&gt;</w:t>
      </w:r>
    </w:p>
    <w:p w14:paraId="63827909" w14:textId="77777777" w:rsidR="00E53BF7" w:rsidRDefault="00AA76C3">
      <w:pPr>
        <w:pStyle w:val="Example"/>
        <w:ind w:left="130" w:right="115"/>
      </w:pPr>
      <w:r>
        <w:t xml:space="preserve">      </w:t>
      </w:r>
    </w:p>
    <w:p w14:paraId="1F6A299C" w14:textId="77777777" w:rsidR="00E53BF7" w:rsidRDefault="00AA76C3">
      <w:pPr>
        <w:pStyle w:val="Example"/>
        <w:ind w:left="130" w:right="115"/>
      </w:pPr>
      <w:r>
        <w:t xml:space="preserve">      &lt;!-- [HAI R3D1.1] Antimicrobial Susceptibility Result Observation (V3) --&gt;</w:t>
      </w:r>
    </w:p>
    <w:p w14:paraId="46CB0942" w14:textId="77777777" w:rsidR="00E53BF7" w:rsidRDefault="00AA76C3">
      <w:pPr>
        <w:pStyle w:val="Example"/>
        <w:ind w:left="130" w:right="115"/>
      </w:pPr>
      <w:r>
        <w:t xml:space="preserve">      &lt;templateId root="2.16.840.1.113883.10.20.5.6.186" extension="2016-08-01" /&gt;</w:t>
      </w:r>
    </w:p>
    <w:p w14:paraId="762EFCAB" w14:textId="77777777" w:rsidR="00E53BF7" w:rsidRDefault="00AA76C3">
      <w:pPr>
        <w:pStyle w:val="Example"/>
        <w:ind w:left="130" w:right="115"/>
      </w:pPr>
      <w:r>
        <w:t xml:space="preserve">      ...</w:t>
      </w:r>
    </w:p>
    <w:p w14:paraId="03A02835" w14:textId="77777777" w:rsidR="00E53BF7" w:rsidRDefault="00AA76C3">
      <w:pPr>
        <w:pStyle w:val="Example"/>
        <w:ind w:left="130" w:right="115"/>
      </w:pPr>
      <w:r>
        <w:t xml:space="preserve">    &lt;/observation&gt;</w:t>
      </w:r>
    </w:p>
    <w:p w14:paraId="323324F0" w14:textId="77777777" w:rsidR="00E53BF7" w:rsidRDefault="00AA76C3">
      <w:pPr>
        <w:pStyle w:val="Example"/>
        <w:ind w:left="130" w:right="115"/>
      </w:pPr>
      <w:r>
        <w:t xml:space="preserve">  &lt;/component&gt;</w:t>
      </w:r>
    </w:p>
    <w:p w14:paraId="6F1CE10E" w14:textId="77777777" w:rsidR="00E53BF7" w:rsidRDefault="00AA76C3">
      <w:pPr>
        <w:pStyle w:val="Example"/>
        <w:ind w:left="130" w:right="115"/>
      </w:pPr>
      <w:r>
        <w:t xml:space="preserve">  </w:t>
      </w:r>
    </w:p>
    <w:p w14:paraId="41F2B612" w14:textId="77777777" w:rsidR="00E53BF7" w:rsidRDefault="00AA76C3">
      <w:pPr>
        <w:pStyle w:val="Example"/>
        <w:ind w:left="130" w:right="115"/>
      </w:pPr>
      <w:r>
        <w:t xml:space="preserve">  &lt;!-- This observation specifies the susceptibility test was not done. (NegationInd = true) --&gt;</w:t>
      </w:r>
    </w:p>
    <w:p w14:paraId="173F9E3E" w14:textId="77777777" w:rsidR="00E53BF7" w:rsidRDefault="00AA76C3">
      <w:pPr>
        <w:pStyle w:val="Example"/>
        <w:ind w:left="130" w:right="115"/>
      </w:pPr>
      <w:r>
        <w:t xml:space="preserve">  &lt;component&gt;</w:t>
      </w:r>
    </w:p>
    <w:p w14:paraId="7EA671DB" w14:textId="77777777" w:rsidR="00E53BF7" w:rsidRDefault="00AA76C3">
      <w:pPr>
        <w:pStyle w:val="Example"/>
        <w:ind w:left="130" w:right="115"/>
      </w:pPr>
      <w:r>
        <w:t xml:space="preserve">    &lt;observation classCode="OBS" moodCode="EVN" negationInd="true"&gt;</w:t>
      </w:r>
    </w:p>
    <w:p w14:paraId="526AEDBF" w14:textId="77777777" w:rsidR="00E53BF7" w:rsidRDefault="00AA76C3">
      <w:pPr>
        <w:pStyle w:val="Example"/>
        <w:ind w:left="130" w:right="115"/>
      </w:pPr>
      <w:r>
        <w:t xml:space="preserve">      &lt;!-- [C-CDA R1.1] Result Observation --&gt;</w:t>
      </w:r>
    </w:p>
    <w:p w14:paraId="6B2F96B8" w14:textId="77777777" w:rsidR="00E53BF7" w:rsidRDefault="00AA76C3">
      <w:pPr>
        <w:pStyle w:val="Example"/>
        <w:ind w:left="130" w:right="115"/>
      </w:pPr>
      <w:r>
        <w:t xml:space="preserve">      &lt;templateId root="2.16.840.1.113883.10.20.22.4.2" /&gt;</w:t>
      </w:r>
    </w:p>
    <w:p w14:paraId="1BB604FC" w14:textId="77777777" w:rsidR="00E53BF7" w:rsidRDefault="00AA76C3">
      <w:pPr>
        <w:pStyle w:val="Example"/>
        <w:ind w:left="130" w:right="115"/>
      </w:pPr>
      <w:r>
        <w:t xml:space="preserve">      </w:t>
      </w:r>
    </w:p>
    <w:p w14:paraId="30EA0001" w14:textId="77777777" w:rsidR="00E53BF7" w:rsidRDefault="00AA76C3">
      <w:pPr>
        <w:pStyle w:val="Example"/>
        <w:ind w:left="130" w:right="115"/>
      </w:pPr>
      <w:r>
        <w:t xml:space="preserve">      &lt;!-- [HAI R3D1.1] Antimicrobial Susceptibility Result Observation (V3) --&gt;</w:t>
      </w:r>
    </w:p>
    <w:p w14:paraId="1C0EF2A5" w14:textId="77777777" w:rsidR="00E53BF7" w:rsidRDefault="00AA76C3">
      <w:pPr>
        <w:pStyle w:val="Example"/>
        <w:ind w:left="130" w:right="115"/>
      </w:pPr>
      <w:r>
        <w:t xml:space="preserve">      &lt;templateId root="2.16.840.1.113883.10.20.5.6.186" extension="2016-08-01" /&gt;</w:t>
      </w:r>
    </w:p>
    <w:p w14:paraId="047F53F9" w14:textId="77777777" w:rsidR="00E53BF7" w:rsidRDefault="00AA76C3">
      <w:pPr>
        <w:pStyle w:val="Example"/>
        <w:ind w:left="130" w:right="115"/>
      </w:pPr>
      <w:r>
        <w:t xml:space="preserve">      ...</w:t>
      </w:r>
    </w:p>
    <w:p w14:paraId="23C53B7E" w14:textId="77777777" w:rsidR="00E53BF7" w:rsidRDefault="00AA76C3">
      <w:pPr>
        <w:pStyle w:val="Example"/>
        <w:ind w:left="130" w:right="115"/>
      </w:pPr>
      <w:r>
        <w:t xml:space="preserve">    &lt;/observation&gt;</w:t>
      </w:r>
    </w:p>
    <w:p w14:paraId="608827EA" w14:textId="77777777" w:rsidR="00E53BF7" w:rsidRDefault="00AA76C3">
      <w:pPr>
        <w:pStyle w:val="Example"/>
        <w:ind w:left="130" w:right="115"/>
      </w:pPr>
      <w:r>
        <w:t xml:space="preserve">  &lt;/component&gt;</w:t>
      </w:r>
    </w:p>
    <w:p w14:paraId="62701F5C" w14:textId="77777777" w:rsidR="00E53BF7" w:rsidRDefault="00AA76C3">
      <w:pPr>
        <w:pStyle w:val="Example"/>
        <w:ind w:left="130" w:right="115"/>
      </w:pPr>
      <w:r>
        <w:t xml:space="preserve">  ...</w:t>
      </w:r>
    </w:p>
    <w:p w14:paraId="02700715" w14:textId="77777777" w:rsidR="00E53BF7" w:rsidRDefault="00AA76C3">
      <w:pPr>
        <w:pStyle w:val="Example"/>
        <w:ind w:left="130" w:right="115"/>
      </w:pPr>
      <w:r>
        <w:t>&lt;/organizer&gt;</w:t>
      </w:r>
    </w:p>
    <w:p w14:paraId="1ECC715F" w14:textId="77777777" w:rsidR="00E53BF7" w:rsidRDefault="00E53BF7">
      <w:pPr>
        <w:pStyle w:val="BodyText"/>
      </w:pPr>
    </w:p>
    <w:p w14:paraId="2425FA98" w14:textId="77777777" w:rsidR="00E53BF7" w:rsidRDefault="00AA76C3">
      <w:pPr>
        <w:pStyle w:val="Heading2nospace"/>
      </w:pPr>
      <w:bookmarkStart w:id="1219" w:name="_Toc489009776"/>
      <w:r>
        <w:lastRenderedPageBreak/>
        <w:t>A</w:t>
      </w:r>
      <w:bookmarkStart w:id="1220" w:name="E_Antimicrobial_Susceptibility_Tests_Or"/>
      <w:bookmarkEnd w:id="1220"/>
      <w:r>
        <w:t>ntimicrobial Susceptibility Tests Organizer (V3)</w:t>
      </w:r>
      <w:bookmarkEnd w:id="1219"/>
    </w:p>
    <w:p w14:paraId="600B62B9" w14:textId="77777777" w:rsidR="00E53BF7" w:rsidRDefault="00AA76C3">
      <w:pPr>
        <w:pStyle w:val="BracketData"/>
      </w:pPr>
      <w:r>
        <w:t>[organizer: identifier urn:hl7ii:2.16.840.1.113883.10.20.5.6.177:2016-08-01 (closed)]</w:t>
      </w:r>
    </w:p>
    <w:p w14:paraId="2FD73451" w14:textId="77777777" w:rsidR="00E53BF7" w:rsidRDefault="00AA76C3">
      <w:pPr>
        <w:pStyle w:val="BracketData"/>
      </w:pPr>
      <w:r>
        <w:t>Published as part of NHSN Healthcare Associated Infection (HAI) Reports Release 3, DSTU 1.1 - US Realm</w:t>
      </w:r>
    </w:p>
    <w:p w14:paraId="6DFECA7C" w14:textId="734C7197" w:rsidR="00E53BF7" w:rsidRDefault="00AA76C3">
      <w:pPr>
        <w:pStyle w:val="Caption"/>
      </w:pPr>
      <w:bookmarkStart w:id="1221" w:name="_Toc489010217"/>
      <w:r>
        <w:t xml:space="preserve">Table </w:t>
      </w:r>
      <w:r>
        <w:fldChar w:fldCharType="begin"/>
      </w:r>
      <w:r>
        <w:instrText>SEQ Table \* ARABIC</w:instrText>
      </w:r>
      <w:r>
        <w:fldChar w:fldCharType="separate"/>
      </w:r>
      <w:r>
        <w:t>130</w:t>
      </w:r>
      <w:r>
        <w:fldChar w:fldCharType="end"/>
      </w:r>
      <w:r>
        <w:t>: Antimicrobial Susceptibility Tests Organizer (V3) Contexts</w:t>
      </w:r>
      <w:bookmarkEnd w:id="122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0C974408" w14:textId="77777777">
        <w:trPr>
          <w:cantSplit/>
          <w:tblHeader/>
          <w:jc w:val="center"/>
        </w:trPr>
        <w:tc>
          <w:tcPr>
            <w:tcW w:w="360" w:type="dxa"/>
            <w:shd w:val="clear" w:color="auto" w:fill="E6E6E6"/>
          </w:tcPr>
          <w:p w14:paraId="62AAE6B0" w14:textId="77777777" w:rsidR="00E53BF7" w:rsidRDefault="00AA76C3">
            <w:pPr>
              <w:pStyle w:val="TableHead"/>
            </w:pPr>
            <w:r>
              <w:t>Contained By:</w:t>
            </w:r>
          </w:p>
        </w:tc>
        <w:tc>
          <w:tcPr>
            <w:tcW w:w="360" w:type="dxa"/>
            <w:shd w:val="clear" w:color="auto" w:fill="E6E6E6"/>
          </w:tcPr>
          <w:p w14:paraId="5160E0A7" w14:textId="77777777" w:rsidR="00E53BF7" w:rsidRDefault="00AA76C3">
            <w:pPr>
              <w:pStyle w:val="TableHead"/>
            </w:pPr>
            <w:r>
              <w:t>Contains:</w:t>
            </w:r>
          </w:p>
        </w:tc>
      </w:tr>
      <w:tr w:rsidR="00E53BF7" w14:paraId="7B8BD12C" w14:textId="77777777">
        <w:trPr>
          <w:jc w:val="center"/>
        </w:trPr>
        <w:tc>
          <w:tcPr>
            <w:tcW w:w="360" w:type="dxa"/>
          </w:tcPr>
          <w:p w14:paraId="2219A6D2" w14:textId="200F323C" w:rsidR="00E53BF7" w:rsidRDefault="005811C6">
            <w:pPr>
              <w:pStyle w:val="TableText"/>
            </w:pPr>
            <w:hyperlink w:anchor="E_Isolate_Susceptibility_Tests_Organize">
              <w:r w:rsidR="00AA76C3">
                <w:rPr>
                  <w:rStyle w:val="HyperlinkText9pt"/>
                </w:rPr>
                <w:t>Isolate Susceptibility Tests Organizer (V3)</w:t>
              </w:r>
            </w:hyperlink>
            <w:r w:rsidR="00AA76C3">
              <w:t xml:space="preserve"> (required)</w:t>
            </w:r>
          </w:p>
        </w:tc>
        <w:tc>
          <w:tcPr>
            <w:tcW w:w="360" w:type="dxa"/>
          </w:tcPr>
          <w:p w14:paraId="4D219DCE" w14:textId="0206DB20" w:rsidR="00E53BF7" w:rsidRDefault="005811C6">
            <w:pPr>
              <w:pStyle w:val="TableText"/>
            </w:pPr>
            <w:hyperlink w:anchor="E_Antimicrobial_Susceptibility_Final_In">
              <w:r w:rsidR="00AA76C3">
                <w:rPr>
                  <w:rStyle w:val="HyperlinkText9pt"/>
                </w:rPr>
                <w:t>Antimicrobial Susceptibility Final Interpretation Result</w:t>
              </w:r>
            </w:hyperlink>
          </w:p>
          <w:p w14:paraId="1DAFC7AC" w14:textId="5C111E5C" w:rsidR="00E53BF7" w:rsidRDefault="005811C6">
            <w:pPr>
              <w:pStyle w:val="TableText"/>
            </w:pPr>
            <w:hyperlink w:anchor="E_Antimicrobial_Susceptibility_Result_O">
              <w:r w:rsidR="00AA76C3">
                <w:rPr>
                  <w:rStyle w:val="HyperlinkText9pt"/>
                </w:rPr>
                <w:t>Antimicrobial Susceptibility Result Organizer (V3)</w:t>
              </w:r>
            </w:hyperlink>
          </w:p>
        </w:tc>
      </w:tr>
    </w:tbl>
    <w:p w14:paraId="3DE46DF6" w14:textId="77777777" w:rsidR="00E53BF7" w:rsidRDefault="00E53BF7">
      <w:pPr>
        <w:pStyle w:val="BodyText"/>
      </w:pPr>
    </w:p>
    <w:p w14:paraId="7F5B3C46" w14:textId="77777777" w:rsidR="00E53BF7" w:rsidRDefault="00AA76C3">
      <w:pPr>
        <w:pStyle w:val="BodyText"/>
      </w:pPr>
      <w:r>
        <w:t>This organizer identifies a set of antimicrobial susceptibility tests performed on a pathogen along with the final antimicrobial susceptibility result generated by those tests with regard to that pathogen-agent combination.</w:t>
      </w:r>
    </w:p>
    <w:p w14:paraId="6A243553" w14:textId="3BD89363" w:rsidR="00E53BF7" w:rsidRDefault="00AA76C3">
      <w:pPr>
        <w:pStyle w:val="Caption"/>
      </w:pPr>
      <w:bookmarkStart w:id="1222" w:name="_Toc489010218"/>
      <w:r>
        <w:lastRenderedPageBreak/>
        <w:t xml:space="preserve">Table </w:t>
      </w:r>
      <w:r>
        <w:fldChar w:fldCharType="begin"/>
      </w:r>
      <w:r>
        <w:instrText>SEQ Table \* ARABIC</w:instrText>
      </w:r>
      <w:r>
        <w:fldChar w:fldCharType="separate"/>
      </w:r>
      <w:r>
        <w:t>131</w:t>
      </w:r>
      <w:r>
        <w:fldChar w:fldCharType="end"/>
      </w:r>
      <w:r>
        <w:t>: Antimicrobial Susceptibility Tests Organizer (V3) Constraints Overview</w:t>
      </w:r>
      <w:bookmarkEnd w:id="1222"/>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0F0B278A" w14:textId="77777777">
        <w:trPr>
          <w:jc w:val="center"/>
        </w:trPr>
        <w:tc>
          <w:tcPr>
            <w:tcW w:w="0" w:type="dxa"/>
            <w:shd w:val="clear" w:color="auto" w:fill="E6E6E6"/>
            <w:noWrap/>
          </w:tcPr>
          <w:p w14:paraId="0A1EA093" w14:textId="77777777" w:rsidR="00E53BF7" w:rsidRDefault="00AA76C3">
            <w:pPr>
              <w:pStyle w:val="TableHead"/>
            </w:pPr>
            <w:r>
              <w:t>XPath</w:t>
            </w:r>
          </w:p>
        </w:tc>
        <w:tc>
          <w:tcPr>
            <w:tcW w:w="720" w:type="dxa"/>
            <w:shd w:val="clear" w:color="auto" w:fill="E6E6E6"/>
            <w:noWrap/>
          </w:tcPr>
          <w:p w14:paraId="5402DEB3" w14:textId="77777777" w:rsidR="00E53BF7" w:rsidRDefault="00AA76C3">
            <w:pPr>
              <w:pStyle w:val="TableHead"/>
            </w:pPr>
            <w:r>
              <w:t>Card.</w:t>
            </w:r>
          </w:p>
        </w:tc>
        <w:tc>
          <w:tcPr>
            <w:tcW w:w="1152" w:type="dxa"/>
            <w:shd w:val="clear" w:color="auto" w:fill="E6E6E6"/>
            <w:noWrap/>
          </w:tcPr>
          <w:p w14:paraId="0D2654D1" w14:textId="77777777" w:rsidR="00E53BF7" w:rsidRDefault="00AA76C3">
            <w:pPr>
              <w:pStyle w:val="TableHead"/>
            </w:pPr>
            <w:r>
              <w:t>Verb</w:t>
            </w:r>
          </w:p>
        </w:tc>
        <w:tc>
          <w:tcPr>
            <w:tcW w:w="864" w:type="dxa"/>
            <w:shd w:val="clear" w:color="auto" w:fill="E6E6E6"/>
            <w:noWrap/>
          </w:tcPr>
          <w:p w14:paraId="12909CF6" w14:textId="77777777" w:rsidR="00E53BF7" w:rsidRDefault="00AA76C3">
            <w:pPr>
              <w:pStyle w:val="TableHead"/>
            </w:pPr>
            <w:r>
              <w:t>Data Type</w:t>
            </w:r>
          </w:p>
        </w:tc>
        <w:tc>
          <w:tcPr>
            <w:tcW w:w="864" w:type="dxa"/>
            <w:shd w:val="clear" w:color="auto" w:fill="E6E6E6"/>
            <w:noWrap/>
          </w:tcPr>
          <w:p w14:paraId="50E24456" w14:textId="77777777" w:rsidR="00E53BF7" w:rsidRDefault="00AA76C3">
            <w:pPr>
              <w:pStyle w:val="TableHead"/>
            </w:pPr>
            <w:r>
              <w:t>CONF#</w:t>
            </w:r>
          </w:p>
        </w:tc>
        <w:tc>
          <w:tcPr>
            <w:tcW w:w="864" w:type="dxa"/>
            <w:shd w:val="clear" w:color="auto" w:fill="E6E6E6"/>
            <w:noWrap/>
          </w:tcPr>
          <w:p w14:paraId="13646F36" w14:textId="77777777" w:rsidR="00E53BF7" w:rsidRDefault="00AA76C3">
            <w:pPr>
              <w:pStyle w:val="TableHead"/>
            </w:pPr>
            <w:r>
              <w:t>Value</w:t>
            </w:r>
          </w:p>
        </w:tc>
      </w:tr>
      <w:tr w:rsidR="00E53BF7" w14:paraId="0D5703F2" w14:textId="77777777">
        <w:trPr>
          <w:jc w:val="center"/>
        </w:trPr>
        <w:tc>
          <w:tcPr>
            <w:tcW w:w="10216" w:type="dxa"/>
            <w:gridSpan w:val="6"/>
          </w:tcPr>
          <w:p w14:paraId="39F88019" w14:textId="77777777" w:rsidR="00E53BF7" w:rsidRDefault="00AA76C3">
            <w:pPr>
              <w:pStyle w:val="TableText"/>
            </w:pPr>
            <w:r>
              <w:t>organizer (identifier: urn:hl7ii:2.16.840.1.113883.10.20.5.6.177:2016-08-01)</w:t>
            </w:r>
          </w:p>
        </w:tc>
      </w:tr>
      <w:tr w:rsidR="00E53BF7" w14:paraId="7BA1014C" w14:textId="77777777">
        <w:trPr>
          <w:jc w:val="center"/>
        </w:trPr>
        <w:tc>
          <w:tcPr>
            <w:tcW w:w="3445" w:type="dxa"/>
          </w:tcPr>
          <w:p w14:paraId="5E3F0B9E" w14:textId="77777777" w:rsidR="00E53BF7" w:rsidRDefault="00AA76C3">
            <w:pPr>
              <w:pStyle w:val="TableText"/>
            </w:pPr>
            <w:r>
              <w:tab/>
              <w:t>@classCode</w:t>
            </w:r>
          </w:p>
        </w:tc>
        <w:tc>
          <w:tcPr>
            <w:tcW w:w="720" w:type="dxa"/>
          </w:tcPr>
          <w:p w14:paraId="33AD88C9" w14:textId="77777777" w:rsidR="00E53BF7" w:rsidRDefault="00AA76C3">
            <w:pPr>
              <w:pStyle w:val="TableText"/>
            </w:pPr>
            <w:r>
              <w:t>1..1</w:t>
            </w:r>
          </w:p>
        </w:tc>
        <w:tc>
          <w:tcPr>
            <w:tcW w:w="1152" w:type="dxa"/>
          </w:tcPr>
          <w:p w14:paraId="23655F70" w14:textId="77777777" w:rsidR="00E53BF7" w:rsidRDefault="00AA76C3">
            <w:pPr>
              <w:pStyle w:val="TableText"/>
            </w:pPr>
            <w:r>
              <w:t>SHALL</w:t>
            </w:r>
          </w:p>
        </w:tc>
        <w:tc>
          <w:tcPr>
            <w:tcW w:w="864" w:type="dxa"/>
          </w:tcPr>
          <w:p w14:paraId="030B0C0E" w14:textId="77777777" w:rsidR="00E53BF7" w:rsidRDefault="00E53BF7">
            <w:pPr>
              <w:pStyle w:val="TableText"/>
            </w:pPr>
          </w:p>
        </w:tc>
        <w:tc>
          <w:tcPr>
            <w:tcW w:w="864" w:type="dxa"/>
          </w:tcPr>
          <w:p w14:paraId="59DA29AF" w14:textId="22600006" w:rsidR="00E53BF7" w:rsidRDefault="005811C6">
            <w:pPr>
              <w:pStyle w:val="TableText"/>
            </w:pPr>
            <w:hyperlink w:anchor="C_3247-21091">
              <w:r w:rsidR="00AA76C3">
                <w:rPr>
                  <w:rStyle w:val="HyperlinkText9pt"/>
                </w:rPr>
                <w:t>3247-21091</w:t>
              </w:r>
            </w:hyperlink>
          </w:p>
        </w:tc>
        <w:tc>
          <w:tcPr>
            <w:tcW w:w="3171" w:type="dxa"/>
          </w:tcPr>
          <w:p w14:paraId="217E0C0D" w14:textId="77777777" w:rsidR="00E53BF7" w:rsidRDefault="00AA76C3">
            <w:pPr>
              <w:pStyle w:val="TableText"/>
            </w:pPr>
            <w:r>
              <w:t>urn:oid:2.16.840.1.113883.5.6 (HL7ActClass) = CLUSTER</w:t>
            </w:r>
          </w:p>
        </w:tc>
      </w:tr>
      <w:tr w:rsidR="00E53BF7" w14:paraId="7E638352" w14:textId="77777777">
        <w:trPr>
          <w:jc w:val="center"/>
        </w:trPr>
        <w:tc>
          <w:tcPr>
            <w:tcW w:w="3445" w:type="dxa"/>
          </w:tcPr>
          <w:p w14:paraId="6ABBB1C0" w14:textId="77777777" w:rsidR="00E53BF7" w:rsidRDefault="00AA76C3">
            <w:pPr>
              <w:pStyle w:val="TableText"/>
            </w:pPr>
            <w:r>
              <w:tab/>
              <w:t>@moodCode</w:t>
            </w:r>
          </w:p>
        </w:tc>
        <w:tc>
          <w:tcPr>
            <w:tcW w:w="720" w:type="dxa"/>
          </w:tcPr>
          <w:p w14:paraId="3D9EF761" w14:textId="77777777" w:rsidR="00E53BF7" w:rsidRDefault="00AA76C3">
            <w:pPr>
              <w:pStyle w:val="TableText"/>
            </w:pPr>
            <w:r>
              <w:t>1..1</w:t>
            </w:r>
          </w:p>
        </w:tc>
        <w:tc>
          <w:tcPr>
            <w:tcW w:w="1152" w:type="dxa"/>
          </w:tcPr>
          <w:p w14:paraId="16851BE8" w14:textId="77777777" w:rsidR="00E53BF7" w:rsidRDefault="00AA76C3">
            <w:pPr>
              <w:pStyle w:val="TableText"/>
            </w:pPr>
            <w:r>
              <w:t>SHALL</w:t>
            </w:r>
          </w:p>
        </w:tc>
        <w:tc>
          <w:tcPr>
            <w:tcW w:w="864" w:type="dxa"/>
          </w:tcPr>
          <w:p w14:paraId="0B8C5AB1" w14:textId="77777777" w:rsidR="00E53BF7" w:rsidRDefault="00E53BF7">
            <w:pPr>
              <w:pStyle w:val="TableText"/>
            </w:pPr>
          </w:p>
        </w:tc>
        <w:tc>
          <w:tcPr>
            <w:tcW w:w="864" w:type="dxa"/>
          </w:tcPr>
          <w:p w14:paraId="227FEFC0" w14:textId="57EDB095" w:rsidR="00E53BF7" w:rsidRDefault="005811C6">
            <w:pPr>
              <w:pStyle w:val="TableText"/>
            </w:pPr>
            <w:hyperlink w:anchor="C_3247-21092">
              <w:r w:rsidR="00AA76C3">
                <w:rPr>
                  <w:rStyle w:val="HyperlinkText9pt"/>
                </w:rPr>
                <w:t>3247-21092</w:t>
              </w:r>
            </w:hyperlink>
          </w:p>
        </w:tc>
        <w:tc>
          <w:tcPr>
            <w:tcW w:w="3171" w:type="dxa"/>
          </w:tcPr>
          <w:p w14:paraId="211D5C1D" w14:textId="77777777" w:rsidR="00E53BF7" w:rsidRDefault="00AA76C3">
            <w:pPr>
              <w:pStyle w:val="TableText"/>
            </w:pPr>
            <w:r>
              <w:t>urn:oid:2.16.840.1.113883.5.1001 (HL7ActMood) = EVN</w:t>
            </w:r>
          </w:p>
        </w:tc>
      </w:tr>
      <w:tr w:rsidR="00E53BF7" w14:paraId="754CF4C3" w14:textId="77777777">
        <w:trPr>
          <w:jc w:val="center"/>
        </w:trPr>
        <w:tc>
          <w:tcPr>
            <w:tcW w:w="3445" w:type="dxa"/>
          </w:tcPr>
          <w:p w14:paraId="4AB1E93C" w14:textId="77777777" w:rsidR="00E53BF7" w:rsidRDefault="00AA76C3">
            <w:pPr>
              <w:pStyle w:val="TableText"/>
            </w:pPr>
            <w:r>
              <w:tab/>
              <w:t>templateId</w:t>
            </w:r>
          </w:p>
        </w:tc>
        <w:tc>
          <w:tcPr>
            <w:tcW w:w="720" w:type="dxa"/>
          </w:tcPr>
          <w:p w14:paraId="264D73CC" w14:textId="77777777" w:rsidR="00E53BF7" w:rsidRDefault="00AA76C3">
            <w:pPr>
              <w:pStyle w:val="TableText"/>
            </w:pPr>
            <w:r>
              <w:t>1..1</w:t>
            </w:r>
          </w:p>
        </w:tc>
        <w:tc>
          <w:tcPr>
            <w:tcW w:w="1152" w:type="dxa"/>
          </w:tcPr>
          <w:p w14:paraId="04601A27" w14:textId="77777777" w:rsidR="00E53BF7" w:rsidRDefault="00AA76C3">
            <w:pPr>
              <w:pStyle w:val="TableText"/>
            </w:pPr>
            <w:r>
              <w:t>SHALL</w:t>
            </w:r>
          </w:p>
        </w:tc>
        <w:tc>
          <w:tcPr>
            <w:tcW w:w="864" w:type="dxa"/>
          </w:tcPr>
          <w:p w14:paraId="75D7F0C1" w14:textId="77777777" w:rsidR="00E53BF7" w:rsidRDefault="00E53BF7">
            <w:pPr>
              <w:pStyle w:val="TableText"/>
            </w:pPr>
          </w:p>
        </w:tc>
        <w:tc>
          <w:tcPr>
            <w:tcW w:w="864" w:type="dxa"/>
          </w:tcPr>
          <w:p w14:paraId="783C0ADB" w14:textId="549C2C21" w:rsidR="00E53BF7" w:rsidRDefault="005811C6">
            <w:pPr>
              <w:pStyle w:val="TableText"/>
            </w:pPr>
            <w:hyperlink w:anchor="C_3247-30498">
              <w:r w:rsidR="00AA76C3">
                <w:rPr>
                  <w:rStyle w:val="HyperlinkText9pt"/>
                </w:rPr>
                <w:t>3247-30498</w:t>
              </w:r>
            </w:hyperlink>
          </w:p>
        </w:tc>
        <w:tc>
          <w:tcPr>
            <w:tcW w:w="3171" w:type="dxa"/>
          </w:tcPr>
          <w:p w14:paraId="32795F62" w14:textId="77777777" w:rsidR="00E53BF7" w:rsidRDefault="00E53BF7">
            <w:pPr>
              <w:pStyle w:val="TableText"/>
            </w:pPr>
          </w:p>
        </w:tc>
      </w:tr>
      <w:tr w:rsidR="00E53BF7" w14:paraId="7B0C23C9" w14:textId="77777777">
        <w:trPr>
          <w:jc w:val="center"/>
        </w:trPr>
        <w:tc>
          <w:tcPr>
            <w:tcW w:w="3445" w:type="dxa"/>
          </w:tcPr>
          <w:p w14:paraId="2456C597" w14:textId="77777777" w:rsidR="00E53BF7" w:rsidRDefault="00AA76C3">
            <w:pPr>
              <w:pStyle w:val="TableText"/>
            </w:pPr>
            <w:r>
              <w:tab/>
            </w:r>
            <w:r>
              <w:tab/>
              <w:t>@root</w:t>
            </w:r>
          </w:p>
        </w:tc>
        <w:tc>
          <w:tcPr>
            <w:tcW w:w="720" w:type="dxa"/>
          </w:tcPr>
          <w:p w14:paraId="2FE7094C" w14:textId="77777777" w:rsidR="00E53BF7" w:rsidRDefault="00AA76C3">
            <w:pPr>
              <w:pStyle w:val="TableText"/>
            </w:pPr>
            <w:r>
              <w:t>1..1</w:t>
            </w:r>
          </w:p>
        </w:tc>
        <w:tc>
          <w:tcPr>
            <w:tcW w:w="1152" w:type="dxa"/>
          </w:tcPr>
          <w:p w14:paraId="4D5C8179" w14:textId="77777777" w:rsidR="00E53BF7" w:rsidRDefault="00AA76C3">
            <w:pPr>
              <w:pStyle w:val="TableText"/>
            </w:pPr>
            <w:r>
              <w:t>SHALL</w:t>
            </w:r>
          </w:p>
        </w:tc>
        <w:tc>
          <w:tcPr>
            <w:tcW w:w="864" w:type="dxa"/>
          </w:tcPr>
          <w:p w14:paraId="70DFE921" w14:textId="77777777" w:rsidR="00E53BF7" w:rsidRDefault="00E53BF7">
            <w:pPr>
              <w:pStyle w:val="TableText"/>
            </w:pPr>
          </w:p>
        </w:tc>
        <w:tc>
          <w:tcPr>
            <w:tcW w:w="864" w:type="dxa"/>
          </w:tcPr>
          <w:p w14:paraId="58FF7F96" w14:textId="0655CC54" w:rsidR="00E53BF7" w:rsidRDefault="005811C6">
            <w:pPr>
              <w:pStyle w:val="TableText"/>
            </w:pPr>
            <w:hyperlink w:anchor="C_3247-30499">
              <w:r w:rsidR="00AA76C3">
                <w:rPr>
                  <w:rStyle w:val="HyperlinkText9pt"/>
                </w:rPr>
                <w:t>3247-30499</w:t>
              </w:r>
            </w:hyperlink>
          </w:p>
        </w:tc>
        <w:tc>
          <w:tcPr>
            <w:tcW w:w="3171" w:type="dxa"/>
          </w:tcPr>
          <w:p w14:paraId="5CCE8D35" w14:textId="77777777" w:rsidR="00E53BF7" w:rsidRDefault="00AA76C3">
            <w:pPr>
              <w:pStyle w:val="TableText"/>
            </w:pPr>
            <w:r>
              <w:t>2.16.840.1.113883.10.20.22.4.1</w:t>
            </w:r>
          </w:p>
        </w:tc>
      </w:tr>
      <w:tr w:rsidR="00E53BF7" w14:paraId="5A7CE8C1" w14:textId="77777777">
        <w:trPr>
          <w:jc w:val="center"/>
        </w:trPr>
        <w:tc>
          <w:tcPr>
            <w:tcW w:w="3445" w:type="dxa"/>
          </w:tcPr>
          <w:p w14:paraId="1BC5C7B0" w14:textId="77777777" w:rsidR="00E53BF7" w:rsidRDefault="00AA76C3">
            <w:pPr>
              <w:pStyle w:val="TableText"/>
            </w:pPr>
            <w:r>
              <w:tab/>
              <w:t>templateId</w:t>
            </w:r>
          </w:p>
        </w:tc>
        <w:tc>
          <w:tcPr>
            <w:tcW w:w="720" w:type="dxa"/>
          </w:tcPr>
          <w:p w14:paraId="0D8A738C" w14:textId="77777777" w:rsidR="00E53BF7" w:rsidRDefault="00AA76C3">
            <w:pPr>
              <w:pStyle w:val="TableText"/>
            </w:pPr>
            <w:r>
              <w:t>1..1</w:t>
            </w:r>
          </w:p>
        </w:tc>
        <w:tc>
          <w:tcPr>
            <w:tcW w:w="1152" w:type="dxa"/>
          </w:tcPr>
          <w:p w14:paraId="137F75B6" w14:textId="77777777" w:rsidR="00E53BF7" w:rsidRDefault="00AA76C3">
            <w:pPr>
              <w:pStyle w:val="TableText"/>
            </w:pPr>
            <w:r>
              <w:t>SHALL</w:t>
            </w:r>
          </w:p>
        </w:tc>
        <w:tc>
          <w:tcPr>
            <w:tcW w:w="864" w:type="dxa"/>
          </w:tcPr>
          <w:p w14:paraId="1BD39545" w14:textId="77777777" w:rsidR="00E53BF7" w:rsidRDefault="00E53BF7">
            <w:pPr>
              <w:pStyle w:val="TableText"/>
            </w:pPr>
          </w:p>
        </w:tc>
        <w:tc>
          <w:tcPr>
            <w:tcW w:w="864" w:type="dxa"/>
          </w:tcPr>
          <w:p w14:paraId="1F123CDA" w14:textId="248C59EE" w:rsidR="00E53BF7" w:rsidRDefault="005811C6">
            <w:pPr>
              <w:pStyle w:val="TableText"/>
            </w:pPr>
            <w:hyperlink w:anchor="C_3247-21093">
              <w:r w:rsidR="00AA76C3">
                <w:rPr>
                  <w:rStyle w:val="HyperlinkText9pt"/>
                </w:rPr>
                <w:t>3247-21093</w:t>
              </w:r>
            </w:hyperlink>
          </w:p>
        </w:tc>
        <w:tc>
          <w:tcPr>
            <w:tcW w:w="3171" w:type="dxa"/>
          </w:tcPr>
          <w:p w14:paraId="19B5474C" w14:textId="77777777" w:rsidR="00E53BF7" w:rsidRDefault="00E53BF7">
            <w:pPr>
              <w:pStyle w:val="TableText"/>
            </w:pPr>
          </w:p>
        </w:tc>
      </w:tr>
      <w:tr w:rsidR="00E53BF7" w14:paraId="7969813C" w14:textId="77777777">
        <w:trPr>
          <w:jc w:val="center"/>
        </w:trPr>
        <w:tc>
          <w:tcPr>
            <w:tcW w:w="3445" w:type="dxa"/>
          </w:tcPr>
          <w:p w14:paraId="04FA0C28" w14:textId="77777777" w:rsidR="00E53BF7" w:rsidRDefault="00AA76C3">
            <w:pPr>
              <w:pStyle w:val="TableText"/>
            </w:pPr>
            <w:r>
              <w:tab/>
            </w:r>
            <w:r>
              <w:tab/>
              <w:t>@root</w:t>
            </w:r>
          </w:p>
        </w:tc>
        <w:tc>
          <w:tcPr>
            <w:tcW w:w="720" w:type="dxa"/>
          </w:tcPr>
          <w:p w14:paraId="07B11E6C" w14:textId="77777777" w:rsidR="00E53BF7" w:rsidRDefault="00AA76C3">
            <w:pPr>
              <w:pStyle w:val="TableText"/>
            </w:pPr>
            <w:r>
              <w:t>1..1</w:t>
            </w:r>
          </w:p>
        </w:tc>
        <w:tc>
          <w:tcPr>
            <w:tcW w:w="1152" w:type="dxa"/>
          </w:tcPr>
          <w:p w14:paraId="30E8B814" w14:textId="77777777" w:rsidR="00E53BF7" w:rsidRDefault="00AA76C3">
            <w:pPr>
              <w:pStyle w:val="TableText"/>
            </w:pPr>
            <w:r>
              <w:t>SHALL</w:t>
            </w:r>
          </w:p>
        </w:tc>
        <w:tc>
          <w:tcPr>
            <w:tcW w:w="864" w:type="dxa"/>
          </w:tcPr>
          <w:p w14:paraId="6AEA9C7F" w14:textId="77777777" w:rsidR="00E53BF7" w:rsidRDefault="00E53BF7">
            <w:pPr>
              <w:pStyle w:val="TableText"/>
            </w:pPr>
          </w:p>
        </w:tc>
        <w:tc>
          <w:tcPr>
            <w:tcW w:w="864" w:type="dxa"/>
          </w:tcPr>
          <w:p w14:paraId="4582AE0C" w14:textId="3762C7C5" w:rsidR="00E53BF7" w:rsidRDefault="005811C6">
            <w:pPr>
              <w:pStyle w:val="TableText"/>
            </w:pPr>
            <w:hyperlink w:anchor="C_3247-21094">
              <w:r w:rsidR="00AA76C3">
                <w:rPr>
                  <w:rStyle w:val="HyperlinkText9pt"/>
                </w:rPr>
                <w:t>3247-21094</w:t>
              </w:r>
            </w:hyperlink>
          </w:p>
        </w:tc>
        <w:tc>
          <w:tcPr>
            <w:tcW w:w="3171" w:type="dxa"/>
          </w:tcPr>
          <w:p w14:paraId="415BCA37" w14:textId="77777777" w:rsidR="00E53BF7" w:rsidRDefault="00AA76C3">
            <w:pPr>
              <w:pStyle w:val="TableText"/>
            </w:pPr>
            <w:r>
              <w:t>2.16.840.1.113883.10.20.5.6.177</w:t>
            </w:r>
          </w:p>
        </w:tc>
      </w:tr>
      <w:tr w:rsidR="00E53BF7" w14:paraId="36A52764" w14:textId="77777777">
        <w:trPr>
          <w:jc w:val="center"/>
        </w:trPr>
        <w:tc>
          <w:tcPr>
            <w:tcW w:w="3445" w:type="dxa"/>
          </w:tcPr>
          <w:p w14:paraId="5F8FD228" w14:textId="77777777" w:rsidR="00E53BF7" w:rsidRDefault="00AA76C3">
            <w:pPr>
              <w:pStyle w:val="TableText"/>
            </w:pPr>
            <w:r>
              <w:tab/>
            </w:r>
            <w:r>
              <w:tab/>
              <w:t>@extension</w:t>
            </w:r>
          </w:p>
        </w:tc>
        <w:tc>
          <w:tcPr>
            <w:tcW w:w="720" w:type="dxa"/>
          </w:tcPr>
          <w:p w14:paraId="2B7E3002" w14:textId="77777777" w:rsidR="00E53BF7" w:rsidRDefault="00AA76C3">
            <w:pPr>
              <w:pStyle w:val="TableText"/>
            </w:pPr>
            <w:r>
              <w:t>1..1</w:t>
            </w:r>
          </w:p>
        </w:tc>
        <w:tc>
          <w:tcPr>
            <w:tcW w:w="1152" w:type="dxa"/>
          </w:tcPr>
          <w:p w14:paraId="230490A6" w14:textId="77777777" w:rsidR="00E53BF7" w:rsidRDefault="00AA76C3">
            <w:pPr>
              <w:pStyle w:val="TableText"/>
            </w:pPr>
            <w:r>
              <w:t>SHALL</w:t>
            </w:r>
          </w:p>
        </w:tc>
        <w:tc>
          <w:tcPr>
            <w:tcW w:w="864" w:type="dxa"/>
          </w:tcPr>
          <w:p w14:paraId="012DF492" w14:textId="77777777" w:rsidR="00E53BF7" w:rsidRDefault="00E53BF7">
            <w:pPr>
              <w:pStyle w:val="TableText"/>
            </w:pPr>
          </w:p>
        </w:tc>
        <w:tc>
          <w:tcPr>
            <w:tcW w:w="864" w:type="dxa"/>
          </w:tcPr>
          <w:p w14:paraId="5B0C245C" w14:textId="63968EE8" w:rsidR="00E53BF7" w:rsidRDefault="005811C6">
            <w:pPr>
              <w:pStyle w:val="TableText"/>
            </w:pPr>
            <w:hyperlink w:anchor="C_3247-30500">
              <w:r w:rsidR="00AA76C3">
                <w:rPr>
                  <w:rStyle w:val="HyperlinkText9pt"/>
                </w:rPr>
                <w:t>3247-30500</w:t>
              </w:r>
            </w:hyperlink>
          </w:p>
        </w:tc>
        <w:tc>
          <w:tcPr>
            <w:tcW w:w="3171" w:type="dxa"/>
          </w:tcPr>
          <w:p w14:paraId="7BDBB469" w14:textId="77777777" w:rsidR="00E53BF7" w:rsidRDefault="00AA76C3">
            <w:pPr>
              <w:pStyle w:val="TableText"/>
            </w:pPr>
            <w:r>
              <w:t>2016-08-01</w:t>
            </w:r>
          </w:p>
        </w:tc>
      </w:tr>
      <w:tr w:rsidR="00E53BF7" w14:paraId="42CD8AA2" w14:textId="77777777">
        <w:trPr>
          <w:jc w:val="center"/>
        </w:trPr>
        <w:tc>
          <w:tcPr>
            <w:tcW w:w="3445" w:type="dxa"/>
          </w:tcPr>
          <w:p w14:paraId="78E4FBEB" w14:textId="77777777" w:rsidR="00E53BF7" w:rsidRDefault="00AA76C3">
            <w:pPr>
              <w:pStyle w:val="TableText"/>
            </w:pPr>
            <w:r>
              <w:tab/>
              <w:t>id</w:t>
            </w:r>
          </w:p>
        </w:tc>
        <w:tc>
          <w:tcPr>
            <w:tcW w:w="720" w:type="dxa"/>
          </w:tcPr>
          <w:p w14:paraId="03A1695A" w14:textId="77777777" w:rsidR="00E53BF7" w:rsidRDefault="00AA76C3">
            <w:pPr>
              <w:pStyle w:val="TableText"/>
            </w:pPr>
            <w:r>
              <w:t>1..*</w:t>
            </w:r>
          </w:p>
        </w:tc>
        <w:tc>
          <w:tcPr>
            <w:tcW w:w="1152" w:type="dxa"/>
          </w:tcPr>
          <w:p w14:paraId="6253424A" w14:textId="77777777" w:rsidR="00E53BF7" w:rsidRDefault="00AA76C3">
            <w:pPr>
              <w:pStyle w:val="TableText"/>
            </w:pPr>
            <w:r>
              <w:t>SHALL</w:t>
            </w:r>
          </w:p>
        </w:tc>
        <w:tc>
          <w:tcPr>
            <w:tcW w:w="864" w:type="dxa"/>
          </w:tcPr>
          <w:p w14:paraId="2F22EB3F" w14:textId="77777777" w:rsidR="00E53BF7" w:rsidRDefault="00E53BF7">
            <w:pPr>
              <w:pStyle w:val="TableText"/>
            </w:pPr>
          </w:p>
        </w:tc>
        <w:tc>
          <w:tcPr>
            <w:tcW w:w="864" w:type="dxa"/>
          </w:tcPr>
          <w:p w14:paraId="69A7ABF9" w14:textId="21F538EB" w:rsidR="00E53BF7" w:rsidRDefault="005811C6">
            <w:pPr>
              <w:pStyle w:val="TableText"/>
            </w:pPr>
            <w:hyperlink w:anchor="C_3247-21097">
              <w:r w:rsidR="00AA76C3">
                <w:rPr>
                  <w:rStyle w:val="HyperlinkText9pt"/>
                </w:rPr>
                <w:t>3247-21097</w:t>
              </w:r>
            </w:hyperlink>
          </w:p>
        </w:tc>
        <w:tc>
          <w:tcPr>
            <w:tcW w:w="3171" w:type="dxa"/>
          </w:tcPr>
          <w:p w14:paraId="607D525C" w14:textId="77777777" w:rsidR="00E53BF7" w:rsidRDefault="00E53BF7">
            <w:pPr>
              <w:pStyle w:val="TableText"/>
            </w:pPr>
          </w:p>
        </w:tc>
      </w:tr>
      <w:tr w:rsidR="00E53BF7" w14:paraId="06029AC3" w14:textId="77777777">
        <w:trPr>
          <w:jc w:val="center"/>
        </w:trPr>
        <w:tc>
          <w:tcPr>
            <w:tcW w:w="3445" w:type="dxa"/>
          </w:tcPr>
          <w:p w14:paraId="624C4250" w14:textId="77777777" w:rsidR="00E53BF7" w:rsidRDefault="00AA76C3">
            <w:pPr>
              <w:pStyle w:val="TableText"/>
            </w:pPr>
            <w:r>
              <w:tab/>
            </w:r>
            <w:r>
              <w:tab/>
              <w:t>@nullFlavor</w:t>
            </w:r>
          </w:p>
        </w:tc>
        <w:tc>
          <w:tcPr>
            <w:tcW w:w="720" w:type="dxa"/>
          </w:tcPr>
          <w:p w14:paraId="2298F29F" w14:textId="77777777" w:rsidR="00E53BF7" w:rsidRDefault="00AA76C3">
            <w:pPr>
              <w:pStyle w:val="TableText"/>
            </w:pPr>
            <w:r>
              <w:t>1..1</w:t>
            </w:r>
          </w:p>
        </w:tc>
        <w:tc>
          <w:tcPr>
            <w:tcW w:w="1152" w:type="dxa"/>
          </w:tcPr>
          <w:p w14:paraId="60A08564" w14:textId="77777777" w:rsidR="00E53BF7" w:rsidRDefault="00AA76C3">
            <w:pPr>
              <w:pStyle w:val="TableText"/>
            </w:pPr>
            <w:r>
              <w:t>SHALL</w:t>
            </w:r>
          </w:p>
        </w:tc>
        <w:tc>
          <w:tcPr>
            <w:tcW w:w="864" w:type="dxa"/>
          </w:tcPr>
          <w:p w14:paraId="092A400C" w14:textId="77777777" w:rsidR="00E53BF7" w:rsidRDefault="00E53BF7">
            <w:pPr>
              <w:pStyle w:val="TableText"/>
            </w:pPr>
          </w:p>
        </w:tc>
        <w:tc>
          <w:tcPr>
            <w:tcW w:w="864" w:type="dxa"/>
          </w:tcPr>
          <w:p w14:paraId="34E7C35C" w14:textId="579552A8" w:rsidR="00E53BF7" w:rsidRDefault="005811C6">
            <w:pPr>
              <w:pStyle w:val="TableText"/>
            </w:pPr>
            <w:hyperlink w:anchor="C_3247-22723">
              <w:r w:rsidR="00AA76C3">
                <w:rPr>
                  <w:rStyle w:val="HyperlinkText9pt"/>
                </w:rPr>
                <w:t>3247-22723</w:t>
              </w:r>
            </w:hyperlink>
          </w:p>
        </w:tc>
        <w:tc>
          <w:tcPr>
            <w:tcW w:w="3171" w:type="dxa"/>
          </w:tcPr>
          <w:p w14:paraId="3A3E6056" w14:textId="77777777" w:rsidR="00E53BF7" w:rsidRDefault="00AA76C3">
            <w:pPr>
              <w:pStyle w:val="TableText"/>
            </w:pPr>
            <w:r>
              <w:t>NA</w:t>
            </w:r>
          </w:p>
        </w:tc>
      </w:tr>
      <w:tr w:rsidR="00E53BF7" w14:paraId="773D7A61" w14:textId="77777777">
        <w:trPr>
          <w:jc w:val="center"/>
        </w:trPr>
        <w:tc>
          <w:tcPr>
            <w:tcW w:w="3445" w:type="dxa"/>
          </w:tcPr>
          <w:p w14:paraId="2CF7E450" w14:textId="77777777" w:rsidR="00E53BF7" w:rsidRDefault="00AA76C3">
            <w:pPr>
              <w:pStyle w:val="TableText"/>
            </w:pPr>
            <w:r>
              <w:tab/>
              <w:t>code</w:t>
            </w:r>
          </w:p>
        </w:tc>
        <w:tc>
          <w:tcPr>
            <w:tcW w:w="720" w:type="dxa"/>
          </w:tcPr>
          <w:p w14:paraId="3CFE90C1" w14:textId="77777777" w:rsidR="00E53BF7" w:rsidRDefault="00AA76C3">
            <w:pPr>
              <w:pStyle w:val="TableText"/>
            </w:pPr>
            <w:r>
              <w:t>1..1</w:t>
            </w:r>
          </w:p>
        </w:tc>
        <w:tc>
          <w:tcPr>
            <w:tcW w:w="1152" w:type="dxa"/>
          </w:tcPr>
          <w:p w14:paraId="0D03FEBA" w14:textId="77777777" w:rsidR="00E53BF7" w:rsidRDefault="00AA76C3">
            <w:pPr>
              <w:pStyle w:val="TableText"/>
            </w:pPr>
            <w:r>
              <w:t>SHALL</w:t>
            </w:r>
          </w:p>
        </w:tc>
        <w:tc>
          <w:tcPr>
            <w:tcW w:w="864" w:type="dxa"/>
          </w:tcPr>
          <w:p w14:paraId="6D4FEB67" w14:textId="77777777" w:rsidR="00E53BF7" w:rsidRDefault="00E53BF7">
            <w:pPr>
              <w:pStyle w:val="TableText"/>
            </w:pPr>
          </w:p>
        </w:tc>
        <w:tc>
          <w:tcPr>
            <w:tcW w:w="864" w:type="dxa"/>
          </w:tcPr>
          <w:p w14:paraId="2E06B359" w14:textId="1690D538" w:rsidR="00E53BF7" w:rsidRDefault="005811C6">
            <w:pPr>
              <w:pStyle w:val="TableText"/>
            </w:pPr>
            <w:hyperlink w:anchor="C_3247-21098">
              <w:r w:rsidR="00AA76C3">
                <w:rPr>
                  <w:rStyle w:val="HyperlinkText9pt"/>
                </w:rPr>
                <w:t>3247-21098</w:t>
              </w:r>
            </w:hyperlink>
          </w:p>
        </w:tc>
        <w:tc>
          <w:tcPr>
            <w:tcW w:w="3171" w:type="dxa"/>
          </w:tcPr>
          <w:p w14:paraId="521B2A95" w14:textId="77777777" w:rsidR="00E53BF7" w:rsidRDefault="00E53BF7">
            <w:pPr>
              <w:pStyle w:val="TableText"/>
            </w:pPr>
          </w:p>
        </w:tc>
      </w:tr>
      <w:tr w:rsidR="00E53BF7" w14:paraId="5576CBB5" w14:textId="77777777">
        <w:trPr>
          <w:jc w:val="center"/>
        </w:trPr>
        <w:tc>
          <w:tcPr>
            <w:tcW w:w="3445" w:type="dxa"/>
          </w:tcPr>
          <w:p w14:paraId="0C8CDCCB" w14:textId="77777777" w:rsidR="00E53BF7" w:rsidRDefault="00AA76C3">
            <w:pPr>
              <w:pStyle w:val="TableText"/>
            </w:pPr>
            <w:r>
              <w:tab/>
            </w:r>
            <w:r>
              <w:tab/>
              <w:t>@code</w:t>
            </w:r>
          </w:p>
        </w:tc>
        <w:tc>
          <w:tcPr>
            <w:tcW w:w="720" w:type="dxa"/>
          </w:tcPr>
          <w:p w14:paraId="12FF0D79" w14:textId="77777777" w:rsidR="00E53BF7" w:rsidRDefault="00AA76C3">
            <w:pPr>
              <w:pStyle w:val="TableText"/>
            </w:pPr>
            <w:r>
              <w:t>1..1</w:t>
            </w:r>
          </w:p>
        </w:tc>
        <w:tc>
          <w:tcPr>
            <w:tcW w:w="1152" w:type="dxa"/>
          </w:tcPr>
          <w:p w14:paraId="5DB4977F" w14:textId="77777777" w:rsidR="00E53BF7" w:rsidRDefault="00AA76C3">
            <w:pPr>
              <w:pStyle w:val="TableText"/>
            </w:pPr>
            <w:r>
              <w:t>SHALL</w:t>
            </w:r>
          </w:p>
        </w:tc>
        <w:tc>
          <w:tcPr>
            <w:tcW w:w="864" w:type="dxa"/>
          </w:tcPr>
          <w:p w14:paraId="7424DA58" w14:textId="77777777" w:rsidR="00E53BF7" w:rsidRDefault="00E53BF7">
            <w:pPr>
              <w:pStyle w:val="TableText"/>
            </w:pPr>
          </w:p>
        </w:tc>
        <w:tc>
          <w:tcPr>
            <w:tcW w:w="864" w:type="dxa"/>
          </w:tcPr>
          <w:p w14:paraId="44D961CC" w14:textId="4D50852F" w:rsidR="00E53BF7" w:rsidRDefault="005811C6">
            <w:pPr>
              <w:pStyle w:val="TableText"/>
            </w:pPr>
            <w:hyperlink w:anchor="C_3247-21099">
              <w:r w:rsidR="00AA76C3">
                <w:rPr>
                  <w:rStyle w:val="HyperlinkText9pt"/>
                </w:rPr>
                <w:t>3247-21099</w:t>
              </w:r>
            </w:hyperlink>
          </w:p>
        </w:tc>
        <w:tc>
          <w:tcPr>
            <w:tcW w:w="3171" w:type="dxa"/>
          </w:tcPr>
          <w:p w14:paraId="6289A473" w14:textId="77777777" w:rsidR="00E53BF7" w:rsidRDefault="00AA76C3">
            <w:pPr>
              <w:pStyle w:val="TableText"/>
            </w:pPr>
            <w:r>
              <w:t>urn:oid:2.16.840.1.113883.6.1 (LOINC) = 18725-2</w:t>
            </w:r>
          </w:p>
        </w:tc>
      </w:tr>
      <w:tr w:rsidR="00E53BF7" w14:paraId="00E03162" w14:textId="77777777">
        <w:trPr>
          <w:jc w:val="center"/>
        </w:trPr>
        <w:tc>
          <w:tcPr>
            <w:tcW w:w="3445" w:type="dxa"/>
          </w:tcPr>
          <w:p w14:paraId="4971C93A" w14:textId="77777777" w:rsidR="00E53BF7" w:rsidRDefault="00AA76C3">
            <w:pPr>
              <w:pStyle w:val="TableText"/>
            </w:pPr>
            <w:r>
              <w:tab/>
              <w:t>statusCode</w:t>
            </w:r>
          </w:p>
        </w:tc>
        <w:tc>
          <w:tcPr>
            <w:tcW w:w="720" w:type="dxa"/>
          </w:tcPr>
          <w:p w14:paraId="2D41942F" w14:textId="77777777" w:rsidR="00E53BF7" w:rsidRDefault="00AA76C3">
            <w:pPr>
              <w:pStyle w:val="TableText"/>
            </w:pPr>
            <w:r>
              <w:t>1..1</w:t>
            </w:r>
          </w:p>
        </w:tc>
        <w:tc>
          <w:tcPr>
            <w:tcW w:w="1152" w:type="dxa"/>
          </w:tcPr>
          <w:p w14:paraId="47DE87F2" w14:textId="77777777" w:rsidR="00E53BF7" w:rsidRDefault="00AA76C3">
            <w:pPr>
              <w:pStyle w:val="TableText"/>
            </w:pPr>
            <w:r>
              <w:t>SHALL</w:t>
            </w:r>
          </w:p>
        </w:tc>
        <w:tc>
          <w:tcPr>
            <w:tcW w:w="864" w:type="dxa"/>
          </w:tcPr>
          <w:p w14:paraId="3F122395" w14:textId="77777777" w:rsidR="00E53BF7" w:rsidRDefault="00E53BF7">
            <w:pPr>
              <w:pStyle w:val="TableText"/>
            </w:pPr>
          </w:p>
        </w:tc>
        <w:tc>
          <w:tcPr>
            <w:tcW w:w="864" w:type="dxa"/>
          </w:tcPr>
          <w:p w14:paraId="35EBEEB6" w14:textId="25122CA0" w:rsidR="00E53BF7" w:rsidRDefault="005811C6">
            <w:pPr>
              <w:pStyle w:val="TableText"/>
            </w:pPr>
            <w:hyperlink w:anchor="C_3247-21100">
              <w:r w:rsidR="00AA76C3">
                <w:rPr>
                  <w:rStyle w:val="HyperlinkText9pt"/>
                </w:rPr>
                <w:t>3247-21100</w:t>
              </w:r>
            </w:hyperlink>
          </w:p>
        </w:tc>
        <w:tc>
          <w:tcPr>
            <w:tcW w:w="3171" w:type="dxa"/>
          </w:tcPr>
          <w:p w14:paraId="37317EF4" w14:textId="77777777" w:rsidR="00E53BF7" w:rsidRDefault="00E53BF7">
            <w:pPr>
              <w:pStyle w:val="TableText"/>
            </w:pPr>
          </w:p>
        </w:tc>
      </w:tr>
      <w:tr w:rsidR="00E53BF7" w14:paraId="4851329D" w14:textId="77777777">
        <w:trPr>
          <w:jc w:val="center"/>
        </w:trPr>
        <w:tc>
          <w:tcPr>
            <w:tcW w:w="3445" w:type="dxa"/>
          </w:tcPr>
          <w:p w14:paraId="33D32ECE" w14:textId="77777777" w:rsidR="00E53BF7" w:rsidRDefault="00AA76C3">
            <w:pPr>
              <w:pStyle w:val="TableText"/>
            </w:pPr>
            <w:r>
              <w:tab/>
            </w:r>
            <w:r>
              <w:tab/>
              <w:t>@code</w:t>
            </w:r>
          </w:p>
        </w:tc>
        <w:tc>
          <w:tcPr>
            <w:tcW w:w="720" w:type="dxa"/>
          </w:tcPr>
          <w:p w14:paraId="47B76323" w14:textId="77777777" w:rsidR="00E53BF7" w:rsidRDefault="00AA76C3">
            <w:pPr>
              <w:pStyle w:val="TableText"/>
            </w:pPr>
            <w:r>
              <w:t>1..1</w:t>
            </w:r>
          </w:p>
        </w:tc>
        <w:tc>
          <w:tcPr>
            <w:tcW w:w="1152" w:type="dxa"/>
          </w:tcPr>
          <w:p w14:paraId="616313EF" w14:textId="77777777" w:rsidR="00E53BF7" w:rsidRDefault="00AA76C3">
            <w:pPr>
              <w:pStyle w:val="TableText"/>
            </w:pPr>
            <w:r>
              <w:t>SHALL</w:t>
            </w:r>
          </w:p>
        </w:tc>
        <w:tc>
          <w:tcPr>
            <w:tcW w:w="864" w:type="dxa"/>
          </w:tcPr>
          <w:p w14:paraId="3100B4A8" w14:textId="77777777" w:rsidR="00E53BF7" w:rsidRDefault="00E53BF7">
            <w:pPr>
              <w:pStyle w:val="TableText"/>
            </w:pPr>
          </w:p>
        </w:tc>
        <w:tc>
          <w:tcPr>
            <w:tcW w:w="864" w:type="dxa"/>
          </w:tcPr>
          <w:p w14:paraId="031F5C0A" w14:textId="4546B3B7" w:rsidR="00E53BF7" w:rsidRDefault="005811C6">
            <w:pPr>
              <w:pStyle w:val="TableText"/>
            </w:pPr>
            <w:hyperlink w:anchor="C_3247-21101">
              <w:r w:rsidR="00AA76C3">
                <w:rPr>
                  <w:rStyle w:val="HyperlinkText9pt"/>
                </w:rPr>
                <w:t>3247-21101</w:t>
              </w:r>
            </w:hyperlink>
          </w:p>
        </w:tc>
        <w:tc>
          <w:tcPr>
            <w:tcW w:w="3171" w:type="dxa"/>
          </w:tcPr>
          <w:p w14:paraId="651A984A" w14:textId="77777777" w:rsidR="00E53BF7" w:rsidRDefault="00AA76C3">
            <w:pPr>
              <w:pStyle w:val="TableText"/>
            </w:pPr>
            <w:r>
              <w:t>urn:oid:2.16.840.1.113883.5.14 (HL7ActStatus) = completed</w:t>
            </w:r>
          </w:p>
        </w:tc>
      </w:tr>
      <w:tr w:rsidR="00E53BF7" w14:paraId="1FA414B9" w14:textId="77777777">
        <w:trPr>
          <w:jc w:val="center"/>
        </w:trPr>
        <w:tc>
          <w:tcPr>
            <w:tcW w:w="3445" w:type="dxa"/>
          </w:tcPr>
          <w:p w14:paraId="6E0F98CF" w14:textId="77777777" w:rsidR="00E53BF7" w:rsidRDefault="00AA76C3">
            <w:pPr>
              <w:pStyle w:val="TableText"/>
            </w:pPr>
            <w:r>
              <w:tab/>
              <w:t>component</w:t>
            </w:r>
          </w:p>
        </w:tc>
        <w:tc>
          <w:tcPr>
            <w:tcW w:w="720" w:type="dxa"/>
          </w:tcPr>
          <w:p w14:paraId="67662CFD" w14:textId="77777777" w:rsidR="00E53BF7" w:rsidRDefault="00AA76C3">
            <w:pPr>
              <w:pStyle w:val="TableText"/>
            </w:pPr>
            <w:r>
              <w:t>1..1</w:t>
            </w:r>
          </w:p>
        </w:tc>
        <w:tc>
          <w:tcPr>
            <w:tcW w:w="1152" w:type="dxa"/>
          </w:tcPr>
          <w:p w14:paraId="55D8E669" w14:textId="77777777" w:rsidR="00E53BF7" w:rsidRDefault="00AA76C3">
            <w:pPr>
              <w:pStyle w:val="TableText"/>
            </w:pPr>
            <w:r>
              <w:t>SHALL</w:t>
            </w:r>
          </w:p>
        </w:tc>
        <w:tc>
          <w:tcPr>
            <w:tcW w:w="864" w:type="dxa"/>
          </w:tcPr>
          <w:p w14:paraId="7D0C37B0" w14:textId="77777777" w:rsidR="00E53BF7" w:rsidRDefault="00E53BF7">
            <w:pPr>
              <w:pStyle w:val="TableText"/>
            </w:pPr>
          </w:p>
        </w:tc>
        <w:tc>
          <w:tcPr>
            <w:tcW w:w="864" w:type="dxa"/>
          </w:tcPr>
          <w:p w14:paraId="58C14A34" w14:textId="44695929" w:rsidR="00E53BF7" w:rsidRDefault="005811C6">
            <w:pPr>
              <w:pStyle w:val="TableText"/>
            </w:pPr>
            <w:hyperlink w:anchor="C_3247-21104">
              <w:r w:rsidR="00AA76C3">
                <w:rPr>
                  <w:rStyle w:val="HyperlinkText9pt"/>
                </w:rPr>
                <w:t>3247-21104</w:t>
              </w:r>
            </w:hyperlink>
          </w:p>
        </w:tc>
        <w:tc>
          <w:tcPr>
            <w:tcW w:w="3171" w:type="dxa"/>
          </w:tcPr>
          <w:p w14:paraId="0A48A30E" w14:textId="77777777" w:rsidR="00E53BF7" w:rsidRDefault="00E53BF7">
            <w:pPr>
              <w:pStyle w:val="TableText"/>
            </w:pPr>
          </w:p>
        </w:tc>
      </w:tr>
      <w:tr w:rsidR="00E53BF7" w14:paraId="19C5465A" w14:textId="77777777">
        <w:trPr>
          <w:jc w:val="center"/>
        </w:trPr>
        <w:tc>
          <w:tcPr>
            <w:tcW w:w="3445" w:type="dxa"/>
          </w:tcPr>
          <w:p w14:paraId="74BBBF5E" w14:textId="77777777" w:rsidR="00E53BF7" w:rsidRDefault="00AA76C3">
            <w:pPr>
              <w:pStyle w:val="TableText"/>
            </w:pPr>
            <w:r>
              <w:tab/>
            </w:r>
            <w:r>
              <w:tab/>
              <w:t>organizer</w:t>
            </w:r>
          </w:p>
        </w:tc>
        <w:tc>
          <w:tcPr>
            <w:tcW w:w="720" w:type="dxa"/>
          </w:tcPr>
          <w:p w14:paraId="61A961E5" w14:textId="77777777" w:rsidR="00E53BF7" w:rsidRDefault="00AA76C3">
            <w:pPr>
              <w:pStyle w:val="TableText"/>
            </w:pPr>
            <w:r>
              <w:t>1..1</w:t>
            </w:r>
          </w:p>
        </w:tc>
        <w:tc>
          <w:tcPr>
            <w:tcW w:w="1152" w:type="dxa"/>
          </w:tcPr>
          <w:p w14:paraId="3A1D8BFF" w14:textId="77777777" w:rsidR="00E53BF7" w:rsidRDefault="00AA76C3">
            <w:pPr>
              <w:pStyle w:val="TableText"/>
            </w:pPr>
            <w:r>
              <w:t>SHALL</w:t>
            </w:r>
          </w:p>
        </w:tc>
        <w:tc>
          <w:tcPr>
            <w:tcW w:w="864" w:type="dxa"/>
          </w:tcPr>
          <w:p w14:paraId="1A908E81" w14:textId="77777777" w:rsidR="00E53BF7" w:rsidRDefault="00E53BF7">
            <w:pPr>
              <w:pStyle w:val="TableText"/>
            </w:pPr>
          </w:p>
        </w:tc>
        <w:tc>
          <w:tcPr>
            <w:tcW w:w="864" w:type="dxa"/>
          </w:tcPr>
          <w:p w14:paraId="36B7AEAD" w14:textId="188E4008" w:rsidR="00E53BF7" w:rsidRDefault="005811C6">
            <w:pPr>
              <w:pStyle w:val="TableText"/>
            </w:pPr>
            <w:hyperlink w:anchor="C_3247-27178">
              <w:r w:rsidR="00AA76C3">
                <w:rPr>
                  <w:rStyle w:val="HyperlinkText9pt"/>
                </w:rPr>
                <w:t>3247-27178</w:t>
              </w:r>
            </w:hyperlink>
          </w:p>
        </w:tc>
        <w:tc>
          <w:tcPr>
            <w:tcW w:w="3171" w:type="dxa"/>
          </w:tcPr>
          <w:p w14:paraId="3FB4E516" w14:textId="243B26FC" w:rsidR="00E53BF7" w:rsidRDefault="005811C6">
            <w:pPr>
              <w:pStyle w:val="TableText"/>
            </w:pPr>
            <w:hyperlink w:anchor="E_Antimicrobial_Susceptibility_Result_O">
              <w:r w:rsidR="00AA76C3">
                <w:rPr>
                  <w:rStyle w:val="HyperlinkText9pt"/>
                </w:rPr>
                <w:t>Antimicrobial Susceptibility Result Organizer (V3) (identifier: urn:hl7ii:2.16.840.1.113883.10.20.5.6.200:2016-08-01</w:t>
              </w:r>
            </w:hyperlink>
          </w:p>
        </w:tc>
      </w:tr>
      <w:tr w:rsidR="00E53BF7" w14:paraId="62F36CCB" w14:textId="77777777">
        <w:trPr>
          <w:jc w:val="center"/>
        </w:trPr>
        <w:tc>
          <w:tcPr>
            <w:tcW w:w="3445" w:type="dxa"/>
          </w:tcPr>
          <w:p w14:paraId="40289781" w14:textId="77777777" w:rsidR="00E53BF7" w:rsidRDefault="00AA76C3">
            <w:pPr>
              <w:pStyle w:val="TableText"/>
            </w:pPr>
            <w:r>
              <w:tab/>
              <w:t>component</w:t>
            </w:r>
          </w:p>
        </w:tc>
        <w:tc>
          <w:tcPr>
            <w:tcW w:w="720" w:type="dxa"/>
          </w:tcPr>
          <w:p w14:paraId="7048FB2A" w14:textId="77777777" w:rsidR="00E53BF7" w:rsidRDefault="00AA76C3">
            <w:pPr>
              <w:pStyle w:val="TableText"/>
            </w:pPr>
            <w:r>
              <w:t>1..1</w:t>
            </w:r>
          </w:p>
        </w:tc>
        <w:tc>
          <w:tcPr>
            <w:tcW w:w="1152" w:type="dxa"/>
          </w:tcPr>
          <w:p w14:paraId="3AD86927" w14:textId="77777777" w:rsidR="00E53BF7" w:rsidRDefault="00AA76C3">
            <w:pPr>
              <w:pStyle w:val="TableText"/>
            </w:pPr>
            <w:r>
              <w:t>SHALL</w:t>
            </w:r>
          </w:p>
        </w:tc>
        <w:tc>
          <w:tcPr>
            <w:tcW w:w="864" w:type="dxa"/>
          </w:tcPr>
          <w:p w14:paraId="1B46D06A" w14:textId="77777777" w:rsidR="00E53BF7" w:rsidRDefault="00E53BF7">
            <w:pPr>
              <w:pStyle w:val="TableText"/>
            </w:pPr>
          </w:p>
        </w:tc>
        <w:tc>
          <w:tcPr>
            <w:tcW w:w="864" w:type="dxa"/>
          </w:tcPr>
          <w:p w14:paraId="06B644C8" w14:textId="0C534E3E" w:rsidR="00E53BF7" w:rsidRDefault="005811C6">
            <w:pPr>
              <w:pStyle w:val="TableText"/>
            </w:pPr>
            <w:hyperlink w:anchor="C_3247-21106">
              <w:r w:rsidR="00AA76C3">
                <w:rPr>
                  <w:rStyle w:val="HyperlinkText9pt"/>
                </w:rPr>
                <w:t>3247-21106</w:t>
              </w:r>
            </w:hyperlink>
          </w:p>
        </w:tc>
        <w:tc>
          <w:tcPr>
            <w:tcW w:w="3171" w:type="dxa"/>
          </w:tcPr>
          <w:p w14:paraId="19797112" w14:textId="77777777" w:rsidR="00E53BF7" w:rsidRDefault="00E53BF7">
            <w:pPr>
              <w:pStyle w:val="TableText"/>
            </w:pPr>
          </w:p>
        </w:tc>
      </w:tr>
      <w:tr w:rsidR="00E53BF7" w14:paraId="6854A80F" w14:textId="77777777">
        <w:trPr>
          <w:jc w:val="center"/>
        </w:trPr>
        <w:tc>
          <w:tcPr>
            <w:tcW w:w="3445" w:type="dxa"/>
          </w:tcPr>
          <w:p w14:paraId="2FA19CDC" w14:textId="77777777" w:rsidR="00E53BF7" w:rsidRDefault="00AA76C3">
            <w:pPr>
              <w:pStyle w:val="TableText"/>
            </w:pPr>
            <w:r>
              <w:tab/>
            </w:r>
            <w:r>
              <w:tab/>
              <w:t>observation</w:t>
            </w:r>
          </w:p>
        </w:tc>
        <w:tc>
          <w:tcPr>
            <w:tcW w:w="720" w:type="dxa"/>
          </w:tcPr>
          <w:p w14:paraId="660B7A16" w14:textId="77777777" w:rsidR="00E53BF7" w:rsidRDefault="00AA76C3">
            <w:pPr>
              <w:pStyle w:val="TableText"/>
            </w:pPr>
            <w:r>
              <w:t>1..1</w:t>
            </w:r>
          </w:p>
        </w:tc>
        <w:tc>
          <w:tcPr>
            <w:tcW w:w="1152" w:type="dxa"/>
          </w:tcPr>
          <w:p w14:paraId="615799D9" w14:textId="77777777" w:rsidR="00E53BF7" w:rsidRDefault="00AA76C3">
            <w:pPr>
              <w:pStyle w:val="TableText"/>
            </w:pPr>
            <w:r>
              <w:t>SHALL</w:t>
            </w:r>
          </w:p>
        </w:tc>
        <w:tc>
          <w:tcPr>
            <w:tcW w:w="864" w:type="dxa"/>
          </w:tcPr>
          <w:p w14:paraId="78B5FD55" w14:textId="77777777" w:rsidR="00E53BF7" w:rsidRDefault="00E53BF7">
            <w:pPr>
              <w:pStyle w:val="TableText"/>
            </w:pPr>
          </w:p>
        </w:tc>
        <w:tc>
          <w:tcPr>
            <w:tcW w:w="864" w:type="dxa"/>
          </w:tcPr>
          <w:p w14:paraId="78C4AE78" w14:textId="72ED58F1" w:rsidR="00E53BF7" w:rsidRDefault="005811C6">
            <w:pPr>
              <w:pStyle w:val="TableText"/>
            </w:pPr>
            <w:hyperlink w:anchor="C_3247-22712">
              <w:r w:rsidR="00AA76C3">
                <w:rPr>
                  <w:rStyle w:val="HyperlinkText9pt"/>
                </w:rPr>
                <w:t>3247-22712</w:t>
              </w:r>
            </w:hyperlink>
          </w:p>
        </w:tc>
        <w:tc>
          <w:tcPr>
            <w:tcW w:w="3171" w:type="dxa"/>
          </w:tcPr>
          <w:p w14:paraId="2C6636E5" w14:textId="167A0D24" w:rsidR="00E53BF7" w:rsidRDefault="005811C6">
            <w:pPr>
              <w:pStyle w:val="TableText"/>
            </w:pPr>
            <w:hyperlink w:anchor="E_Antimicrobial_Susceptibility_Final_In">
              <w:r w:rsidR="00AA76C3">
                <w:rPr>
                  <w:rStyle w:val="HyperlinkText9pt"/>
                </w:rPr>
                <w:t>Antimicrobial Susceptibility Final Interpretation Result (identifier: urn:oid:2.16.840.1.113883.10.20.5.6.175</w:t>
              </w:r>
            </w:hyperlink>
          </w:p>
        </w:tc>
      </w:tr>
    </w:tbl>
    <w:p w14:paraId="12C0427C" w14:textId="77777777" w:rsidR="00E53BF7" w:rsidRDefault="00E53BF7">
      <w:pPr>
        <w:pStyle w:val="BodyText"/>
      </w:pPr>
    </w:p>
    <w:p w14:paraId="74C34C43" w14:textId="77777777" w:rsidR="00E53BF7" w:rsidRDefault="00AA76C3">
      <w:pPr>
        <w:numPr>
          <w:ilvl w:val="0"/>
          <w:numId w:val="40"/>
        </w:numPr>
      </w:pPr>
      <w:r>
        <w:t xml:space="preserve">Conforms to Result Organizer template </w:t>
      </w:r>
      <w:r>
        <w:rPr>
          <w:rStyle w:val="XMLname"/>
        </w:rPr>
        <w:t>(identifier: urn:oid:2.16.840.1.113883.10.20.22.4.1)</w:t>
      </w:r>
      <w:r>
        <w:t>.</w:t>
      </w:r>
    </w:p>
    <w:p w14:paraId="03518F8B" w14:textId="77777777" w:rsidR="00E53BF7" w:rsidRDefault="00AA76C3">
      <w:pPr>
        <w:numPr>
          <w:ilvl w:val="0"/>
          <w:numId w:val="40"/>
        </w:numPr>
      </w:pPr>
      <w:r>
        <w:rPr>
          <w:rStyle w:val="keyword"/>
        </w:rPr>
        <w:lastRenderedPageBreak/>
        <w:t>SHALL</w:t>
      </w:r>
      <w:r>
        <w:t xml:space="preserve"> contain exactly one [1..1] </w:t>
      </w:r>
      <w:r>
        <w:rPr>
          <w:rStyle w:val="XMLnameBold"/>
        </w:rPr>
        <w:t>@classCode</w:t>
      </w:r>
      <w:r>
        <w:t>=</w:t>
      </w:r>
      <w:r>
        <w:rPr>
          <w:rStyle w:val="XMLname"/>
        </w:rPr>
        <w:t>"CLUSTER"</w:t>
      </w:r>
      <w:r>
        <w:t xml:space="preserve"> (CodeSystem: </w:t>
      </w:r>
      <w:r>
        <w:rPr>
          <w:rStyle w:val="XMLname"/>
        </w:rPr>
        <w:t>HL7ActClass urn:oid:2.16.840.1.113883.5.6</w:t>
      </w:r>
      <w:r>
        <w:t>)</w:t>
      </w:r>
      <w:bookmarkStart w:id="1223" w:name="C_3247-21091"/>
      <w:bookmarkEnd w:id="1223"/>
      <w:r>
        <w:t xml:space="preserve"> (CONF:3247-21091).</w:t>
      </w:r>
    </w:p>
    <w:p w14:paraId="6AFC7BDE" w14:textId="77777777" w:rsidR="00E53BF7" w:rsidRDefault="00AA76C3">
      <w:pPr>
        <w:numPr>
          <w:ilvl w:val="0"/>
          <w:numId w:val="40"/>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1224" w:name="C_3247-21092"/>
      <w:bookmarkEnd w:id="1224"/>
      <w:r>
        <w:t xml:space="preserve"> (CONF:3247-21092).</w:t>
      </w:r>
    </w:p>
    <w:p w14:paraId="7328F294" w14:textId="77777777" w:rsidR="00E53BF7" w:rsidRDefault="00AA76C3">
      <w:pPr>
        <w:numPr>
          <w:ilvl w:val="0"/>
          <w:numId w:val="40"/>
        </w:numPr>
      </w:pPr>
      <w:r>
        <w:rPr>
          <w:rStyle w:val="keyword"/>
        </w:rPr>
        <w:t>SHALL</w:t>
      </w:r>
      <w:r>
        <w:t xml:space="preserve"> contain exactly one [1..1] </w:t>
      </w:r>
      <w:r>
        <w:rPr>
          <w:rStyle w:val="XMLnameBold"/>
        </w:rPr>
        <w:t>templateId</w:t>
      </w:r>
      <w:bookmarkStart w:id="1225" w:name="C_3247-30498"/>
      <w:bookmarkEnd w:id="1225"/>
      <w:r>
        <w:t xml:space="preserve"> (CONF:3247-30498) such that it</w:t>
      </w:r>
    </w:p>
    <w:p w14:paraId="04EEFD26" w14:textId="77777777" w:rsidR="00E53BF7" w:rsidRDefault="00AA76C3">
      <w:pPr>
        <w:numPr>
          <w:ilvl w:val="1"/>
          <w:numId w:val="40"/>
        </w:numPr>
      </w:pPr>
      <w:r>
        <w:rPr>
          <w:rStyle w:val="keyword"/>
        </w:rPr>
        <w:t>SHALL</w:t>
      </w:r>
      <w:r>
        <w:t xml:space="preserve"> contain exactly one [1..1] </w:t>
      </w:r>
      <w:r>
        <w:rPr>
          <w:rStyle w:val="XMLnameBold"/>
        </w:rPr>
        <w:t>@root</w:t>
      </w:r>
      <w:r>
        <w:t>=</w:t>
      </w:r>
      <w:r>
        <w:rPr>
          <w:rStyle w:val="XMLname"/>
        </w:rPr>
        <w:t>"2.16.840.1.113883.10.20.22.4.1"</w:t>
      </w:r>
      <w:bookmarkStart w:id="1226" w:name="C_3247-30499"/>
      <w:bookmarkEnd w:id="1226"/>
      <w:r>
        <w:t xml:space="preserve"> (CONF:3247-30499).</w:t>
      </w:r>
    </w:p>
    <w:p w14:paraId="5F724523" w14:textId="77777777" w:rsidR="00E53BF7" w:rsidRDefault="00AA76C3">
      <w:pPr>
        <w:numPr>
          <w:ilvl w:val="0"/>
          <w:numId w:val="40"/>
        </w:numPr>
      </w:pPr>
      <w:r>
        <w:rPr>
          <w:rStyle w:val="keyword"/>
        </w:rPr>
        <w:t>SHALL</w:t>
      </w:r>
      <w:r>
        <w:t xml:space="preserve"> contain exactly one [1..1] </w:t>
      </w:r>
      <w:r>
        <w:rPr>
          <w:rStyle w:val="XMLnameBold"/>
        </w:rPr>
        <w:t>templateId</w:t>
      </w:r>
      <w:bookmarkStart w:id="1227" w:name="C_3247-21093"/>
      <w:bookmarkEnd w:id="1227"/>
      <w:r>
        <w:t xml:space="preserve"> (CONF:3247-21093) such that it</w:t>
      </w:r>
    </w:p>
    <w:p w14:paraId="3DD3419B" w14:textId="77777777" w:rsidR="00E53BF7" w:rsidRDefault="00AA76C3">
      <w:pPr>
        <w:numPr>
          <w:ilvl w:val="1"/>
          <w:numId w:val="40"/>
        </w:numPr>
      </w:pPr>
      <w:r>
        <w:rPr>
          <w:rStyle w:val="keyword"/>
        </w:rPr>
        <w:t>SHALL</w:t>
      </w:r>
      <w:r>
        <w:t xml:space="preserve"> contain exactly one [1..1] </w:t>
      </w:r>
      <w:r>
        <w:rPr>
          <w:rStyle w:val="XMLnameBold"/>
        </w:rPr>
        <w:t>@root</w:t>
      </w:r>
      <w:r>
        <w:t>=</w:t>
      </w:r>
      <w:r>
        <w:rPr>
          <w:rStyle w:val="XMLname"/>
        </w:rPr>
        <w:t>"2.16.840.1.113883.10.20.5.6.177"</w:t>
      </w:r>
      <w:bookmarkStart w:id="1228" w:name="C_3247-21094"/>
      <w:bookmarkEnd w:id="1228"/>
      <w:r>
        <w:t xml:space="preserve"> (CONF:3247-21094).</w:t>
      </w:r>
    </w:p>
    <w:p w14:paraId="6C88B4BE" w14:textId="77777777" w:rsidR="00E53BF7" w:rsidRDefault="00AA76C3">
      <w:pPr>
        <w:numPr>
          <w:ilvl w:val="1"/>
          <w:numId w:val="40"/>
        </w:numPr>
      </w:pPr>
      <w:r>
        <w:rPr>
          <w:rStyle w:val="keyword"/>
        </w:rPr>
        <w:t>SHALL</w:t>
      </w:r>
      <w:r>
        <w:t xml:space="preserve"> contain exactly one [1..1] </w:t>
      </w:r>
      <w:r>
        <w:rPr>
          <w:rStyle w:val="XMLnameBold"/>
        </w:rPr>
        <w:t>@extension</w:t>
      </w:r>
      <w:r>
        <w:t>=</w:t>
      </w:r>
      <w:r>
        <w:rPr>
          <w:rStyle w:val="XMLname"/>
        </w:rPr>
        <w:t>"2016-08-01"</w:t>
      </w:r>
      <w:bookmarkStart w:id="1229" w:name="C_3247-30500"/>
      <w:bookmarkEnd w:id="1229"/>
      <w:r>
        <w:t xml:space="preserve"> (CONF:3247-30500).</w:t>
      </w:r>
    </w:p>
    <w:p w14:paraId="538ACA45" w14:textId="77777777" w:rsidR="00E53BF7" w:rsidRDefault="00AA76C3">
      <w:pPr>
        <w:numPr>
          <w:ilvl w:val="0"/>
          <w:numId w:val="40"/>
        </w:numPr>
      </w:pPr>
      <w:r>
        <w:rPr>
          <w:rStyle w:val="keyword"/>
        </w:rPr>
        <w:t>SHALL</w:t>
      </w:r>
      <w:r>
        <w:t xml:space="preserve"> contain at least one [1..*] </w:t>
      </w:r>
      <w:r>
        <w:rPr>
          <w:rStyle w:val="XMLnameBold"/>
        </w:rPr>
        <w:t>id</w:t>
      </w:r>
      <w:bookmarkStart w:id="1230" w:name="C_3247-21097"/>
      <w:bookmarkEnd w:id="1230"/>
      <w:r>
        <w:t xml:space="preserve"> (CONF:3247-21097).</w:t>
      </w:r>
    </w:p>
    <w:p w14:paraId="0E7E8C9D" w14:textId="77777777" w:rsidR="00E53BF7" w:rsidRDefault="00AA76C3">
      <w:pPr>
        <w:numPr>
          <w:ilvl w:val="1"/>
          <w:numId w:val="40"/>
        </w:numPr>
      </w:pPr>
      <w:r>
        <w:t xml:space="preserve">Such ids </w:t>
      </w:r>
      <w:r>
        <w:rPr>
          <w:rStyle w:val="keyword"/>
        </w:rPr>
        <w:t>SHALL</w:t>
      </w:r>
      <w:r>
        <w:t xml:space="preserve"> contain exactly one [1..1] </w:t>
      </w:r>
      <w:r>
        <w:rPr>
          <w:rStyle w:val="XMLnameBold"/>
        </w:rPr>
        <w:t>@nullFlavor</w:t>
      </w:r>
      <w:r>
        <w:t>=</w:t>
      </w:r>
      <w:r>
        <w:rPr>
          <w:rStyle w:val="XMLname"/>
        </w:rPr>
        <w:t>"NA"</w:t>
      </w:r>
      <w:bookmarkStart w:id="1231" w:name="C_3247-22723"/>
      <w:bookmarkEnd w:id="1231"/>
      <w:r>
        <w:t xml:space="preserve"> (CONF:3247-22723).</w:t>
      </w:r>
    </w:p>
    <w:p w14:paraId="27E52AD1" w14:textId="77777777" w:rsidR="00E53BF7" w:rsidRDefault="00AA76C3">
      <w:pPr>
        <w:numPr>
          <w:ilvl w:val="0"/>
          <w:numId w:val="40"/>
        </w:numPr>
      </w:pPr>
      <w:r>
        <w:rPr>
          <w:rStyle w:val="keyword"/>
        </w:rPr>
        <w:t>SHALL</w:t>
      </w:r>
      <w:r>
        <w:t xml:space="preserve"> contain exactly one [1..1] </w:t>
      </w:r>
      <w:r>
        <w:rPr>
          <w:rStyle w:val="XMLnameBold"/>
        </w:rPr>
        <w:t>code</w:t>
      </w:r>
      <w:bookmarkStart w:id="1232" w:name="C_3247-21098"/>
      <w:bookmarkEnd w:id="1232"/>
      <w:r>
        <w:t xml:space="preserve"> (CONF:3247-21098).</w:t>
      </w:r>
    </w:p>
    <w:p w14:paraId="1DA86E37" w14:textId="77777777" w:rsidR="00E53BF7" w:rsidRDefault="00AA76C3">
      <w:pPr>
        <w:numPr>
          <w:ilvl w:val="1"/>
          <w:numId w:val="40"/>
        </w:numPr>
      </w:pPr>
      <w:r>
        <w:t xml:space="preserve">This code </w:t>
      </w:r>
      <w:r>
        <w:rPr>
          <w:rStyle w:val="keyword"/>
        </w:rPr>
        <w:t>SHALL</w:t>
      </w:r>
      <w:r>
        <w:t xml:space="preserve"> contain exactly one [1..1] </w:t>
      </w:r>
      <w:r>
        <w:rPr>
          <w:rStyle w:val="XMLnameBold"/>
        </w:rPr>
        <w:t>@code</w:t>
      </w:r>
      <w:r>
        <w:t>=</w:t>
      </w:r>
      <w:r>
        <w:rPr>
          <w:rStyle w:val="XMLname"/>
        </w:rPr>
        <w:t>"18725-2"</w:t>
      </w:r>
      <w:r>
        <w:t xml:space="preserve"> Microbiology studies (CodeSystem: </w:t>
      </w:r>
      <w:r>
        <w:rPr>
          <w:rStyle w:val="XMLname"/>
        </w:rPr>
        <w:t>LOINC urn:oid:2.16.840.1.113883.6.1</w:t>
      </w:r>
      <w:r>
        <w:t>)</w:t>
      </w:r>
      <w:bookmarkStart w:id="1233" w:name="C_3247-21099"/>
      <w:bookmarkEnd w:id="1233"/>
      <w:r>
        <w:t xml:space="preserve"> (CONF:3247-21099).</w:t>
      </w:r>
    </w:p>
    <w:p w14:paraId="61990919" w14:textId="77777777" w:rsidR="00E53BF7" w:rsidRDefault="00AA76C3">
      <w:pPr>
        <w:numPr>
          <w:ilvl w:val="0"/>
          <w:numId w:val="40"/>
        </w:numPr>
      </w:pPr>
      <w:r>
        <w:rPr>
          <w:rStyle w:val="keyword"/>
        </w:rPr>
        <w:t>SHALL</w:t>
      </w:r>
      <w:r>
        <w:t xml:space="preserve"> contain exactly one [1..1] </w:t>
      </w:r>
      <w:r>
        <w:rPr>
          <w:rStyle w:val="XMLnameBold"/>
        </w:rPr>
        <w:t>statusCode</w:t>
      </w:r>
      <w:bookmarkStart w:id="1234" w:name="C_3247-21100"/>
      <w:bookmarkEnd w:id="1234"/>
      <w:r>
        <w:t xml:space="preserve"> (CONF:3247-21100).</w:t>
      </w:r>
    </w:p>
    <w:p w14:paraId="46FEEB1C" w14:textId="77777777" w:rsidR="00E53BF7" w:rsidRDefault="00AA76C3">
      <w:pPr>
        <w:numPr>
          <w:ilvl w:val="1"/>
          <w:numId w:val="40"/>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1235" w:name="C_3247-21101"/>
      <w:bookmarkEnd w:id="1235"/>
      <w:r>
        <w:t xml:space="preserve"> (CONF:3247-21101).</w:t>
      </w:r>
    </w:p>
    <w:p w14:paraId="3C8E61A5" w14:textId="77777777" w:rsidR="00E53BF7" w:rsidRDefault="00AA76C3">
      <w:pPr>
        <w:numPr>
          <w:ilvl w:val="0"/>
          <w:numId w:val="40"/>
        </w:numPr>
      </w:pPr>
      <w:r>
        <w:rPr>
          <w:rStyle w:val="keyword"/>
        </w:rPr>
        <w:t>SHALL</w:t>
      </w:r>
      <w:r>
        <w:t xml:space="preserve"> contain exactly one [1..1] </w:t>
      </w:r>
      <w:r>
        <w:rPr>
          <w:rStyle w:val="XMLnameBold"/>
        </w:rPr>
        <w:t>component</w:t>
      </w:r>
      <w:bookmarkStart w:id="1236" w:name="C_3247-21104"/>
      <w:bookmarkEnd w:id="1236"/>
      <w:r>
        <w:t xml:space="preserve"> (CONF:3247-21104) such that it</w:t>
      </w:r>
    </w:p>
    <w:p w14:paraId="3D44D3EE" w14:textId="6356CDA8" w:rsidR="00E53BF7" w:rsidRDefault="00AA76C3">
      <w:pPr>
        <w:numPr>
          <w:ilvl w:val="1"/>
          <w:numId w:val="40"/>
        </w:numPr>
      </w:pPr>
      <w:r>
        <w:rPr>
          <w:rStyle w:val="keyword"/>
        </w:rPr>
        <w:t>SHALL</w:t>
      </w:r>
      <w:r>
        <w:t xml:space="preserve"> contain exactly one [1..1] </w:t>
      </w:r>
      <w:hyperlink w:anchor="E_Antimicrobial_Susceptibility_Result_O">
        <w:r>
          <w:rPr>
            <w:rStyle w:val="HyperlinkCourierBold"/>
          </w:rPr>
          <w:t>Antimicrobial Susceptibility Result Organizer (V3)</w:t>
        </w:r>
      </w:hyperlink>
      <w:r>
        <w:rPr>
          <w:rStyle w:val="XMLname"/>
        </w:rPr>
        <w:t xml:space="preserve"> (identifier: urn:hl7ii:2.16.840.1.113883.10.20.5.6.200:2016-08-01)</w:t>
      </w:r>
      <w:bookmarkStart w:id="1237" w:name="C_3247-27178"/>
      <w:bookmarkEnd w:id="1237"/>
      <w:r>
        <w:t xml:space="preserve"> (CONF:3247-27178).</w:t>
      </w:r>
    </w:p>
    <w:p w14:paraId="148314E6" w14:textId="77777777" w:rsidR="00E53BF7" w:rsidRDefault="00AA76C3">
      <w:pPr>
        <w:numPr>
          <w:ilvl w:val="0"/>
          <w:numId w:val="40"/>
        </w:numPr>
      </w:pPr>
      <w:r>
        <w:rPr>
          <w:rStyle w:val="keyword"/>
        </w:rPr>
        <w:t>SHALL</w:t>
      </w:r>
      <w:r>
        <w:t xml:space="preserve"> contain exactly one [1..1] </w:t>
      </w:r>
      <w:r>
        <w:rPr>
          <w:rStyle w:val="XMLnameBold"/>
        </w:rPr>
        <w:t>component</w:t>
      </w:r>
      <w:bookmarkStart w:id="1238" w:name="C_3247-21106"/>
      <w:bookmarkEnd w:id="1238"/>
      <w:r>
        <w:t xml:space="preserve"> (CONF:3247-21106) such that it</w:t>
      </w:r>
    </w:p>
    <w:p w14:paraId="03C58151" w14:textId="141C8CFC" w:rsidR="00E53BF7" w:rsidRDefault="00AA76C3">
      <w:pPr>
        <w:numPr>
          <w:ilvl w:val="1"/>
          <w:numId w:val="40"/>
        </w:numPr>
      </w:pPr>
      <w:r>
        <w:rPr>
          <w:rStyle w:val="keyword"/>
        </w:rPr>
        <w:t>SHALL</w:t>
      </w:r>
      <w:r>
        <w:t xml:space="preserve"> contain exactly one [1..1] </w:t>
      </w:r>
      <w:hyperlink w:anchor="E_Antimicrobial_Susceptibility_Final_In">
        <w:r>
          <w:rPr>
            <w:rStyle w:val="HyperlinkCourierBold"/>
          </w:rPr>
          <w:t>Antimicrobial Susceptibility Final Interpretation Result</w:t>
        </w:r>
      </w:hyperlink>
      <w:r>
        <w:rPr>
          <w:rStyle w:val="XMLname"/>
        </w:rPr>
        <w:t xml:space="preserve"> (identifier: urn:oid:2.16.840.1.113883.10.20.5.6.175)</w:t>
      </w:r>
      <w:bookmarkStart w:id="1239" w:name="C_3247-22712"/>
      <w:bookmarkEnd w:id="1239"/>
      <w:r>
        <w:t xml:space="preserve"> (CONF:3247-22712).</w:t>
      </w:r>
    </w:p>
    <w:p w14:paraId="4AFEB806" w14:textId="40B1FB0B" w:rsidR="00E53BF7" w:rsidRDefault="00AA76C3">
      <w:pPr>
        <w:pStyle w:val="Caption"/>
        <w:ind w:left="130" w:right="115"/>
      </w:pPr>
      <w:bookmarkStart w:id="1240" w:name="_Toc489009945"/>
      <w:r>
        <w:lastRenderedPageBreak/>
        <w:t xml:space="preserve">Figure </w:t>
      </w:r>
      <w:r>
        <w:fldChar w:fldCharType="begin"/>
      </w:r>
      <w:r>
        <w:instrText>SEQ Figure \* ARABIC</w:instrText>
      </w:r>
      <w:r>
        <w:fldChar w:fldCharType="separate"/>
      </w:r>
      <w:r>
        <w:t>39</w:t>
      </w:r>
      <w:r>
        <w:fldChar w:fldCharType="end"/>
      </w:r>
      <w:r>
        <w:t>: Antimicrobial Susceptibility Tests Organizer (V3) Example</w:t>
      </w:r>
      <w:bookmarkEnd w:id="1240"/>
    </w:p>
    <w:p w14:paraId="28E68F7B" w14:textId="77777777" w:rsidR="00E53BF7" w:rsidRDefault="00AA76C3">
      <w:pPr>
        <w:pStyle w:val="Example"/>
        <w:ind w:left="130" w:right="115"/>
      </w:pPr>
      <w:r>
        <w:t>&lt;organizer classCode="CLUSTER" moodCode="EVN"&gt;</w:t>
      </w:r>
    </w:p>
    <w:p w14:paraId="301B183C" w14:textId="77777777" w:rsidR="00E53BF7" w:rsidRDefault="00AA76C3">
      <w:pPr>
        <w:pStyle w:val="Example"/>
        <w:ind w:left="130" w:right="115"/>
      </w:pPr>
      <w:r>
        <w:t xml:space="preserve">  </w:t>
      </w:r>
    </w:p>
    <w:p w14:paraId="1A7D7244" w14:textId="77777777" w:rsidR="00E53BF7" w:rsidRDefault="00AA76C3">
      <w:pPr>
        <w:pStyle w:val="Example"/>
        <w:ind w:left="130" w:right="115"/>
      </w:pPr>
      <w:r>
        <w:t xml:space="preserve">  &lt;!-- [C-CDA R1.1] Result Organizer --&gt;</w:t>
      </w:r>
    </w:p>
    <w:p w14:paraId="59956495" w14:textId="77777777" w:rsidR="00E53BF7" w:rsidRDefault="00AA76C3">
      <w:pPr>
        <w:pStyle w:val="Example"/>
        <w:ind w:left="130" w:right="115"/>
      </w:pPr>
      <w:r>
        <w:t xml:space="preserve">  &lt;templateId root="2.16.840.1.113883.10.20.22.4.1" /&gt;</w:t>
      </w:r>
    </w:p>
    <w:p w14:paraId="534085B7" w14:textId="77777777" w:rsidR="00E53BF7" w:rsidRDefault="00AA76C3">
      <w:pPr>
        <w:pStyle w:val="Example"/>
        <w:ind w:left="130" w:right="115"/>
      </w:pPr>
      <w:r>
        <w:t xml:space="preserve">  </w:t>
      </w:r>
    </w:p>
    <w:p w14:paraId="6D56924C" w14:textId="77777777" w:rsidR="00E53BF7" w:rsidRDefault="00AA76C3">
      <w:pPr>
        <w:pStyle w:val="Example"/>
        <w:ind w:left="130" w:right="115"/>
      </w:pPr>
      <w:r>
        <w:t xml:space="preserve">  &lt;!-- [HAI R3D1.1] Antimicrobial Susceptibility Tests Organizer (V3) --&gt;</w:t>
      </w:r>
    </w:p>
    <w:p w14:paraId="2D375F21" w14:textId="77777777" w:rsidR="00E53BF7" w:rsidRDefault="00AA76C3">
      <w:pPr>
        <w:pStyle w:val="Example"/>
        <w:ind w:left="130" w:right="115"/>
      </w:pPr>
      <w:r>
        <w:t xml:space="preserve">  &lt;templateId root="2.16.840.1.113883.10.20.5.6.177" extension="2016-08-01" /&gt;</w:t>
      </w:r>
    </w:p>
    <w:p w14:paraId="40492FA8" w14:textId="77777777" w:rsidR="00E53BF7" w:rsidRDefault="00AA76C3">
      <w:pPr>
        <w:pStyle w:val="Example"/>
        <w:ind w:left="130" w:right="115"/>
      </w:pPr>
      <w:r>
        <w:t xml:space="preserve">  &lt;id nullFlavor="NA" /&gt;</w:t>
      </w:r>
    </w:p>
    <w:p w14:paraId="52B6227C" w14:textId="77777777" w:rsidR="00E53BF7" w:rsidRDefault="00AA76C3">
      <w:pPr>
        <w:pStyle w:val="Example"/>
        <w:ind w:left="130" w:right="115"/>
      </w:pPr>
      <w:r>
        <w:t xml:space="preserve">  &lt;code code="18725-2" </w:t>
      </w:r>
    </w:p>
    <w:p w14:paraId="3055E2D0" w14:textId="77777777" w:rsidR="00E53BF7" w:rsidRDefault="00AA76C3">
      <w:pPr>
        <w:pStyle w:val="Example"/>
        <w:ind w:left="130" w:right="115"/>
      </w:pPr>
      <w:r>
        <w:t xml:space="preserve">    codeSystem="2.16.840.1.113883.6.1" </w:t>
      </w:r>
    </w:p>
    <w:p w14:paraId="69EB1163" w14:textId="77777777" w:rsidR="00E53BF7" w:rsidRDefault="00AA76C3">
      <w:pPr>
        <w:pStyle w:val="Example"/>
        <w:ind w:left="130" w:right="115"/>
      </w:pPr>
      <w:r>
        <w:t xml:space="preserve">    codeSystemName="LOINC" </w:t>
      </w:r>
    </w:p>
    <w:p w14:paraId="7A06FC45" w14:textId="77777777" w:rsidR="00E53BF7" w:rsidRDefault="00AA76C3">
      <w:pPr>
        <w:pStyle w:val="Example"/>
        <w:ind w:left="130" w:right="115"/>
      </w:pPr>
      <w:r>
        <w:t xml:space="preserve">    displayName="Microbiology Studies" /&gt;</w:t>
      </w:r>
    </w:p>
    <w:p w14:paraId="7908E630" w14:textId="77777777" w:rsidR="00E53BF7" w:rsidRDefault="00AA76C3">
      <w:pPr>
        <w:pStyle w:val="Example"/>
        <w:ind w:left="130" w:right="115"/>
      </w:pPr>
      <w:r>
        <w:t xml:space="preserve">  &lt;statusCode code="completed" /&gt;</w:t>
      </w:r>
    </w:p>
    <w:p w14:paraId="6573BAD8" w14:textId="77777777" w:rsidR="00E53BF7" w:rsidRDefault="00AA76C3">
      <w:pPr>
        <w:pStyle w:val="Example"/>
        <w:ind w:left="130" w:right="115"/>
      </w:pPr>
      <w:r>
        <w:t xml:space="preserve">  &lt;component&gt;</w:t>
      </w:r>
    </w:p>
    <w:p w14:paraId="23D3D09B" w14:textId="77777777" w:rsidR="00E53BF7" w:rsidRDefault="00AA76C3">
      <w:pPr>
        <w:pStyle w:val="Example"/>
        <w:ind w:left="130" w:right="115"/>
      </w:pPr>
      <w:r>
        <w:t xml:space="preserve">    &lt;organizer classCode="BATTERY" moodCode="EVN"&gt;</w:t>
      </w:r>
    </w:p>
    <w:p w14:paraId="0FF67F83" w14:textId="77777777" w:rsidR="00E53BF7" w:rsidRDefault="00AA76C3">
      <w:pPr>
        <w:pStyle w:val="Example"/>
        <w:ind w:left="130" w:right="115"/>
      </w:pPr>
      <w:r>
        <w:t xml:space="preserve">      &lt;!-- [C-CDA R1.1] Result Organizer --&gt;</w:t>
      </w:r>
    </w:p>
    <w:p w14:paraId="7E8676B7" w14:textId="77777777" w:rsidR="00E53BF7" w:rsidRDefault="00AA76C3">
      <w:pPr>
        <w:pStyle w:val="Example"/>
        <w:ind w:left="130" w:right="115"/>
      </w:pPr>
      <w:r>
        <w:t xml:space="preserve">      &lt;templateId root="2.16.840.1.113883.10.20.22.4.1" /&gt;</w:t>
      </w:r>
    </w:p>
    <w:p w14:paraId="0785382E" w14:textId="77777777" w:rsidR="00E53BF7" w:rsidRDefault="00AA76C3">
      <w:pPr>
        <w:pStyle w:val="Example"/>
        <w:ind w:left="130" w:right="115"/>
      </w:pPr>
      <w:r>
        <w:t xml:space="preserve">      </w:t>
      </w:r>
    </w:p>
    <w:p w14:paraId="1CC8ED31" w14:textId="77777777" w:rsidR="00E53BF7" w:rsidRDefault="00AA76C3">
      <w:pPr>
        <w:pStyle w:val="Example"/>
        <w:ind w:left="130" w:right="115"/>
      </w:pPr>
      <w:r>
        <w:t xml:space="preserve">      &lt;!-- [HAI R3D1.1] Antimicrobial Susceptibility Result Organizer (V3) --&gt;</w:t>
      </w:r>
    </w:p>
    <w:p w14:paraId="63403848" w14:textId="77777777" w:rsidR="00E53BF7" w:rsidRDefault="00AA76C3">
      <w:pPr>
        <w:pStyle w:val="Example"/>
        <w:ind w:left="130" w:right="115"/>
      </w:pPr>
      <w:r>
        <w:t xml:space="preserve">      &lt;templateId root="2.16.840.1.113883.10.20.5.6.200" extension="2016-08-01" /&gt;</w:t>
      </w:r>
    </w:p>
    <w:p w14:paraId="31BC06F0" w14:textId="77777777" w:rsidR="00E53BF7" w:rsidRDefault="00AA76C3">
      <w:pPr>
        <w:pStyle w:val="Example"/>
        <w:ind w:left="130" w:right="115"/>
      </w:pPr>
      <w:r>
        <w:t xml:space="preserve">      ...</w:t>
      </w:r>
    </w:p>
    <w:p w14:paraId="1562E46E" w14:textId="77777777" w:rsidR="00E53BF7" w:rsidRDefault="00AA76C3">
      <w:pPr>
        <w:pStyle w:val="Example"/>
        <w:ind w:left="130" w:right="115"/>
      </w:pPr>
      <w:r>
        <w:t xml:space="preserve">    &lt;/organizer&gt;</w:t>
      </w:r>
    </w:p>
    <w:p w14:paraId="0DE20F21" w14:textId="77777777" w:rsidR="00E53BF7" w:rsidRDefault="00AA76C3">
      <w:pPr>
        <w:pStyle w:val="Example"/>
        <w:ind w:left="130" w:right="115"/>
      </w:pPr>
      <w:r>
        <w:t xml:space="preserve">  &lt;/component&gt;</w:t>
      </w:r>
    </w:p>
    <w:p w14:paraId="346B1D2F" w14:textId="77777777" w:rsidR="00E53BF7" w:rsidRDefault="00AA76C3">
      <w:pPr>
        <w:pStyle w:val="Example"/>
        <w:ind w:left="130" w:right="115"/>
      </w:pPr>
      <w:r>
        <w:t xml:space="preserve">  &lt;component&gt;</w:t>
      </w:r>
    </w:p>
    <w:p w14:paraId="0C4B76C2" w14:textId="77777777" w:rsidR="00E53BF7" w:rsidRDefault="00AA76C3">
      <w:pPr>
        <w:pStyle w:val="Example"/>
        <w:ind w:left="130" w:right="115"/>
      </w:pPr>
      <w:r>
        <w:t xml:space="preserve">    </w:t>
      </w:r>
    </w:p>
    <w:p w14:paraId="4617AC6B" w14:textId="77777777" w:rsidR="00E53BF7" w:rsidRDefault="00AA76C3">
      <w:pPr>
        <w:pStyle w:val="Example"/>
        <w:ind w:left="130" w:right="115"/>
      </w:pPr>
      <w:r>
        <w:t xml:space="preserve">    &lt;!-- This observation specifies the Final Interpretation result. --&gt;</w:t>
      </w:r>
    </w:p>
    <w:p w14:paraId="153E6AB4" w14:textId="77777777" w:rsidR="00E53BF7" w:rsidRDefault="00AA76C3">
      <w:pPr>
        <w:pStyle w:val="Example"/>
        <w:ind w:left="130" w:right="115"/>
      </w:pPr>
      <w:r>
        <w:t xml:space="preserve">    &lt;observation classCode="OBS" moodCode="EVN"&gt;</w:t>
      </w:r>
    </w:p>
    <w:p w14:paraId="1690291A" w14:textId="77777777" w:rsidR="00E53BF7" w:rsidRDefault="00AA76C3">
      <w:pPr>
        <w:pStyle w:val="Example"/>
        <w:ind w:left="130" w:right="115"/>
      </w:pPr>
      <w:r>
        <w:t xml:space="preserve">      &lt;!-- [HAI R1] Antimicrobial Susceptibility Final Interpretation Result --&gt;</w:t>
      </w:r>
    </w:p>
    <w:p w14:paraId="33857648" w14:textId="77777777" w:rsidR="00E53BF7" w:rsidRDefault="00AA76C3">
      <w:pPr>
        <w:pStyle w:val="Example"/>
        <w:ind w:left="130" w:right="115"/>
      </w:pPr>
      <w:r>
        <w:t xml:space="preserve">      &lt;templateId root="2.16.840.1.113883.10.20.5.6.175" /&gt;</w:t>
      </w:r>
    </w:p>
    <w:p w14:paraId="22176599" w14:textId="77777777" w:rsidR="00E53BF7" w:rsidRDefault="00AA76C3">
      <w:pPr>
        <w:pStyle w:val="Example"/>
        <w:ind w:left="130" w:right="115"/>
      </w:pPr>
      <w:r>
        <w:t xml:space="preserve">      </w:t>
      </w:r>
    </w:p>
    <w:p w14:paraId="76A17652" w14:textId="77777777" w:rsidR="00E53BF7" w:rsidRDefault="00AA76C3">
      <w:pPr>
        <w:pStyle w:val="Example"/>
        <w:ind w:left="130" w:right="115"/>
      </w:pPr>
      <w:r>
        <w:t xml:space="preserve">      &lt;!-- [C-CDA R1.1] Result Observation --&gt;</w:t>
      </w:r>
    </w:p>
    <w:p w14:paraId="2B451C87" w14:textId="77777777" w:rsidR="00E53BF7" w:rsidRDefault="00AA76C3">
      <w:pPr>
        <w:pStyle w:val="Example"/>
        <w:ind w:left="130" w:right="115"/>
      </w:pPr>
      <w:r>
        <w:t xml:space="preserve">      &lt;templateId root="2.16.840.1.113883.10.20.22.4.2" /&gt;</w:t>
      </w:r>
    </w:p>
    <w:p w14:paraId="156440E3" w14:textId="77777777" w:rsidR="00E53BF7" w:rsidRDefault="00AA76C3">
      <w:pPr>
        <w:pStyle w:val="Example"/>
        <w:ind w:left="130" w:right="115"/>
      </w:pPr>
      <w:r>
        <w:t xml:space="preserve">      ...</w:t>
      </w:r>
    </w:p>
    <w:p w14:paraId="4219EFC6" w14:textId="77777777" w:rsidR="00E53BF7" w:rsidRDefault="00AA76C3">
      <w:pPr>
        <w:pStyle w:val="Example"/>
        <w:ind w:left="130" w:right="115"/>
      </w:pPr>
      <w:r>
        <w:t xml:space="preserve">    &lt;/observation&gt;</w:t>
      </w:r>
    </w:p>
    <w:p w14:paraId="78105851" w14:textId="77777777" w:rsidR="00E53BF7" w:rsidRDefault="00AA76C3">
      <w:pPr>
        <w:pStyle w:val="Example"/>
        <w:ind w:left="130" w:right="115"/>
      </w:pPr>
      <w:r>
        <w:t xml:space="preserve">  &lt;/component&gt;</w:t>
      </w:r>
    </w:p>
    <w:p w14:paraId="26191004" w14:textId="77777777" w:rsidR="00E53BF7" w:rsidRDefault="00AA76C3">
      <w:pPr>
        <w:pStyle w:val="Example"/>
        <w:ind w:left="130" w:right="115"/>
      </w:pPr>
      <w:r>
        <w:t>&lt;/organizer&gt;</w:t>
      </w:r>
    </w:p>
    <w:p w14:paraId="2A883535" w14:textId="77777777" w:rsidR="00E53BF7" w:rsidRDefault="00E53BF7">
      <w:pPr>
        <w:pStyle w:val="BodyText"/>
      </w:pPr>
    </w:p>
    <w:p w14:paraId="466DFE3B" w14:textId="77777777" w:rsidR="00E53BF7" w:rsidRDefault="00AA76C3">
      <w:pPr>
        <w:pStyle w:val="Heading2nospace"/>
      </w:pPr>
      <w:bookmarkStart w:id="1241" w:name="_Toc489009777"/>
      <w:r>
        <w:t>A</w:t>
      </w:r>
      <w:bookmarkStart w:id="1242" w:name="E_APRV_or_Related_at_Time_of_VAE_Observ"/>
      <w:bookmarkEnd w:id="1242"/>
      <w:r>
        <w:t>PRV or Related at Time of VAE Observation</w:t>
      </w:r>
      <w:bookmarkEnd w:id="1241"/>
    </w:p>
    <w:p w14:paraId="04BEFE52" w14:textId="77777777" w:rsidR="00E53BF7" w:rsidRDefault="00AA76C3">
      <w:pPr>
        <w:pStyle w:val="BracketData"/>
      </w:pPr>
      <w:r>
        <w:t>[observation: identifier urn:hl7ii:2.16.840.1.113883.10.20.5.6.248:2017-04-01 (closed)]</w:t>
      </w:r>
    </w:p>
    <w:p w14:paraId="2E2F3DF2" w14:textId="77777777" w:rsidR="00E53BF7" w:rsidRDefault="00AA76C3">
      <w:pPr>
        <w:pStyle w:val="BracketData"/>
      </w:pPr>
      <w:r>
        <w:t>Published as part of NHSN Healthcare Associated Infection (HAI) Reports Release 3, STU 2 - US Realm</w:t>
      </w:r>
    </w:p>
    <w:p w14:paraId="6568428E" w14:textId="17866936" w:rsidR="00E53BF7" w:rsidRDefault="00AA76C3">
      <w:pPr>
        <w:pStyle w:val="Caption"/>
      </w:pPr>
      <w:bookmarkStart w:id="1243" w:name="_Toc489010219"/>
      <w:r>
        <w:t xml:space="preserve">Table </w:t>
      </w:r>
      <w:r>
        <w:fldChar w:fldCharType="begin"/>
      </w:r>
      <w:r>
        <w:instrText>SEQ Table \* ARABIC</w:instrText>
      </w:r>
      <w:r>
        <w:fldChar w:fldCharType="separate"/>
      </w:r>
      <w:r>
        <w:t>132</w:t>
      </w:r>
      <w:r>
        <w:fldChar w:fldCharType="end"/>
      </w:r>
      <w:r>
        <w:t>: APRV or Related at Time of VAE Observation Contexts</w:t>
      </w:r>
      <w:bookmarkEnd w:id="124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6CDEDA16" w14:textId="77777777">
        <w:trPr>
          <w:cantSplit/>
          <w:tblHeader/>
          <w:jc w:val="center"/>
        </w:trPr>
        <w:tc>
          <w:tcPr>
            <w:tcW w:w="360" w:type="dxa"/>
            <w:shd w:val="clear" w:color="auto" w:fill="E6E6E6"/>
          </w:tcPr>
          <w:p w14:paraId="6BCE3306" w14:textId="77777777" w:rsidR="00E53BF7" w:rsidRDefault="00AA76C3">
            <w:pPr>
              <w:pStyle w:val="TableHead"/>
            </w:pPr>
            <w:r>
              <w:t>Contained By:</w:t>
            </w:r>
          </w:p>
        </w:tc>
        <w:tc>
          <w:tcPr>
            <w:tcW w:w="360" w:type="dxa"/>
            <w:shd w:val="clear" w:color="auto" w:fill="E6E6E6"/>
          </w:tcPr>
          <w:p w14:paraId="60886D88" w14:textId="77777777" w:rsidR="00E53BF7" w:rsidRDefault="00AA76C3">
            <w:pPr>
              <w:pStyle w:val="TableHead"/>
            </w:pPr>
            <w:r>
              <w:t>Contains:</w:t>
            </w:r>
          </w:p>
        </w:tc>
      </w:tr>
      <w:tr w:rsidR="00E53BF7" w14:paraId="718608A5" w14:textId="77777777">
        <w:trPr>
          <w:jc w:val="center"/>
        </w:trPr>
        <w:tc>
          <w:tcPr>
            <w:tcW w:w="360" w:type="dxa"/>
          </w:tcPr>
          <w:p w14:paraId="3C617C79" w14:textId="7C0AF3C2" w:rsidR="00E53BF7" w:rsidRDefault="005811C6">
            <w:pPr>
              <w:pStyle w:val="TableText"/>
            </w:pPr>
            <w:hyperlink w:anchor="S_Risk_Factors_Section_in_a_VAE_Report">
              <w:r w:rsidR="00AA76C3">
                <w:rPr>
                  <w:rStyle w:val="HyperlinkText9pt"/>
                </w:rPr>
                <w:t>Risk Factors Section in a VAE Report</w:t>
              </w:r>
            </w:hyperlink>
            <w:r w:rsidR="00AA76C3">
              <w:t xml:space="preserve"> (optional)</w:t>
            </w:r>
          </w:p>
        </w:tc>
        <w:tc>
          <w:tcPr>
            <w:tcW w:w="360" w:type="dxa"/>
          </w:tcPr>
          <w:p w14:paraId="02F0F8D0" w14:textId="77777777" w:rsidR="00E53BF7" w:rsidRDefault="00E53BF7"/>
        </w:tc>
      </w:tr>
    </w:tbl>
    <w:p w14:paraId="3E068DEA" w14:textId="77777777" w:rsidR="00E53BF7" w:rsidRDefault="00E53BF7">
      <w:pPr>
        <w:pStyle w:val="BodyText"/>
      </w:pPr>
    </w:p>
    <w:p w14:paraId="1C7F3109" w14:textId="77777777" w:rsidR="00E53BF7" w:rsidRDefault="00AA76C3">
      <w:pPr>
        <w:pStyle w:val="BodyText"/>
      </w:pPr>
      <w:r>
        <w:lastRenderedPageBreak/>
        <w:t>This clinical statement represents whether or not the patient was on Airway Pressure Release Ventilation (APRV) or a related mode of mechanical ventilation at the time of the Ventilator-Associated Event (VAE).</w:t>
      </w:r>
    </w:p>
    <w:p w14:paraId="5688F6BE" w14:textId="77777777" w:rsidR="00E53BF7" w:rsidRDefault="00AA76C3">
      <w:pPr>
        <w:pStyle w:val="BodyText"/>
      </w:pPr>
      <w:r>
        <w:t>If the patient was on APRV or related at the time of the VAE, set the value of @negationInd to false. If the patient was not on APRV or related at the time of the VAE, set the value of @negationInd to true.</w:t>
      </w:r>
    </w:p>
    <w:p w14:paraId="5F6EB402" w14:textId="2D7EADBB" w:rsidR="00E53BF7" w:rsidRDefault="00AA76C3">
      <w:pPr>
        <w:pStyle w:val="Caption"/>
      </w:pPr>
      <w:bookmarkStart w:id="1244" w:name="_Toc489010220"/>
      <w:r>
        <w:t xml:space="preserve">Table </w:t>
      </w:r>
      <w:r>
        <w:fldChar w:fldCharType="begin"/>
      </w:r>
      <w:r>
        <w:instrText>SEQ Table \* ARABIC</w:instrText>
      </w:r>
      <w:r>
        <w:fldChar w:fldCharType="separate"/>
      </w:r>
      <w:r>
        <w:t>133</w:t>
      </w:r>
      <w:r>
        <w:fldChar w:fldCharType="end"/>
      </w:r>
      <w:r>
        <w:t>: APRV or Related at Time of VAE Observation Constraints Overview</w:t>
      </w:r>
      <w:bookmarkEnd w:id="1244"/>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7AAB414D" w14:textId="77777777">
        <w:trPr>
          <w:jc w:val="center"/>
        </w:trPr>
        <w:tc>
          <w:tcPr>
            <w:tcW w:w="0" w:type="dxa"/>
            <w:shd w:val="clear" w:color="auto" w:fill="E6E6E6"/>
            <w:noWrap/>
          </w:tcPr>
          <w:p w14:paraId="34FC9A87" w14:textId="77777777" w:rsidR="00E53BF7" w:rsidRDefault="00AA76C3">
            <w:pPr>
              <w:pStyle w:val="TableHead"/>
            </w:pPr>
            <w:r>
              <w:t>XPath</w:t>
            </w:r>
          </w:p>
        </w:tc>
        <w:tc>
          <w:tcPr>
            <w:tcW w:w="720" w:type="dxa"/>
            <w:shd w:val="clear" w:color="auto" w:fill="E6E6E6"/>
            <w:noWrap/>
          </w:tcPr>
          <w:p w14:paraId="59C0F2CD" w14:textId="77777777" w:rsidR="00E53BF7" w:rsidRDefault="00AA76C3">
            <w:pPr>
              <w:pStyle w:val="TableHead"/>
            </w:pPr>
            <w:r>
              <w:t>Card.</w:t>
            </w:r>
          </w:p>
        </w:tc>
        <w:tc>
          <w:tcPr>
            <w:tcW w:w="1152" w:type="dxa"/>
            <w:shd w:val="clear" w:color="auto" w:fill="E6E6E6"/>
            <w:noWrap/>
          </w:tcPr>
          <w:p w14:paraId="5A2F806E" w14:textId="77777777" w:rsidR="00E53BF7" w:rsidRDefault="00AA76C3">
            <w:pPr>
              <w:pStyle w:val="TableHead"/>
            </w:pPr>
            <w:r>
              <w:t>Verb</w:t>
            </w:r>
          </w:p>
        </w:tc>
        <w:tc>
          <w:tcPr>
            <w:tcW w:w="864" w:type="dxa"/>
            <w:shd w:val="clear" w:color="auto" w:fill="E6E6E6"/>
            <w:noWrap/>
          </w:tcPr>
          <w:p w14:paraId="6B5EF39E" w14:textId="77777777" w:rsidR="00E53BF7" w:rsidRDefault="00AA76C3">
            <w:pPr>
              <w:pStyle w:val="TableHead"/>
            </w:pPr>
            <w:r>
              <w:t>Data Type</w:t>
            </w:r>
          </w:p>
        </w:tc>
        <w:tc>
          <w:tcPr>
            <w:tcW w:w="864" w:type="dxa"/>
            <w:shd w:val="clear" w:color="auto" w:fill="E6E6E6"/>
            <w:noWrap/>
          </w:tcPr>
          <w:p w14:paraId="34B4F7AC" w14:textId="77777777" w:rsidR="00E53BF7" w:rsidRDefault="00AA76C3">
            <w:pPr>
              <w:pStyle w:val="TableHead"/>
            </w:pPr>
            <w:r>
              <w:t>CONF#</w:t>
            </w:r>
          </w:p>
        </w:tc>
        <w:tc>
          <w:tcPr>
            <w:tcW w:w="864" w:type="dxa"/>
            <w:shd w:val="clear" w:color="auto" w:fill="E6E6E6"/>
            <w:noWrap/>
          </w:tcPr>
          <w:p w14:paraId="1D8E6451" w14:textId="77777777" w:rsidR="00E53BF7" w:rsidRDefault="00AA76C3">
            <w:pPr>
              <w:pStyle w:val="TableHead"/>
            </w:pPr>
            <w:r>
              <w:t>Value</w:t>
            </w:r>
          </w:p>
        </w:tc>
      </w:tr>
      <w:tr w:rsidR="00E53BF7" w14:paraId="567C74A1" w14:textId="77777777">
        <w:trPr>
          <w:jc w:val="center"/>
        </w:trPr>
        <w:tc>
          <w:tcPr>
            <w:tcW w:w="10216" w:type="dxa"/>
            <w:gridSpan w:val="6"/>
          </w:tcPr>
          <w:p w14:paraId="16F52AED" w14:textId="77777777" w:rsidR="00E53BF7" w:rsidRDefault="00AA76C3">
            <w:pPr>
              <w:pStyle w:val="TableText"/>
            </w:pPr>
            <w:r>
              <w:t>observation (identifier: urn:hl7ii:2.16.840.1.113883.10.20.5.6.248:2017-04-01)</w:t>
            </w:r>
          </w:p>
        </w:tc>
      </w:tr>
      <w:tr w:rsidR="00E53BF7" w14:paraId="5CC0C5E8" w14:textId="77777777">
        <w:trPr>
          <w:jc w:val="center"/>
        </w:trPr>
        <w:tc>
          <w:tcPr>
            <w:tcW w:w="3445" w:type="dxa"/>
          </w:tcPr>
          <w:p w14:paraId="7F93169B" w14:textId="77777777" w:rsidR="00E53BF7" w:rsidRDefault="00AA76C3">
            <w:pPr>
              <w:pStyle w:val="TableText"/>
            </w:pPr>
            <w:r>
              <w:tab/>
              <w:t>@classCode</w:t>
            </w:r>
          </w:p>
        </w:tc>
        <w:tc>
          <w:tcPr>
            <w:tcW w:w="720" w:type="dxa"/>
          </w:tcPr>
          <w:p w14:paraId="48D73B82" w14:textId="77777777" w:rsidR="00E53BF7" w:rsidRDefault="00AA76C3">
            <w:pPr>
              <w:pStyle w:val="TableText"/>
            </w:pPr>
            <w:r>
              <w:t>1..1</w:t>
            </w:r>
          </w:p>
        </w:tc>
        <w:tc>
          <w:tcPr>
            <w:tcW w:w="1152" w:type="dxa"/>
          </w:tcPr>
          <w:p w14:paraId="0412C62B" w14:textId="77777777" w:rsidR="00E53BF7" w:rsidRDefault="00AA76C3">
            <w:pPr>
              <w:pStyle w:val="TableText"/>
            </w:pPr>
            <w:r>
              <w:t>SHALL</w:t>
            </w:r>
          </w:p>
        </w:tc>
        <w:tc>
          <w:tcPr>
            <w:tcW w:w="864" w:type="dxa"/>
          </w:tcPr>
          <w:p w14:paraId="5F490E3A" w14:textId="77777777" w:rsidR="00E53BF7" w:rsidRDefault="00E53BF7">
            <w:pPr>
              <w:pStyle w:val="TableText"/>
            </w:pPr>
          </w:p>
        </w:tc>
        <w:tc>
          <w:tcPr>
            <w:tcW w:w="864" w:type="dxa"/>
          </w:tcPr>
          <w:p w14:paraId="10B3A02A" w14:textId="3528A3BD" w:rsidR="00E53BF7" w:rsidRDefault="005811C6">
            <w:pPr>
              <w:pStyle w:val="TableText"/>
            </w:pPr>
            <w:hyperlink w:anchor="C_3311-28405">
              <w:r w:rsidR="00AA76C3">
                <w:rPr>
                  <w:rStyle w:val="HyperlinkText9pt"/>
                </w:rPr>
                <w:t>3311-28405</w:t>
              </w:r>
            </w:hyperlink>
          </w:p>
        </w:tc>
        <w:tc>
          <w:tcPr>
            <w:tcW w:w="3171" w:type="dxa"/>
          </w:tcPr>
          <w:p w14:paraId="56141D9C" w14:textId="77777777" w:rsidR="00E53BF7" w:rsidRDefault="00AA76C3">
            <w:pPr>
              <w:pStyle w:val="TableText"/>
            </w:pPr>
            <w:r>
              <w:t>urn:oid:2.16.840.1.113883.5.6 (HL7ActClass) = OBS</w:t>
            </w:r>
          </w:p>
        </w:tc>
      </w:tr>
      <w:tr w:rsidR="00E53BF7" w14:paraId="7ED1ABBA" w14:textId="77777777">
        <w:trPr>
          <w:jc w:val="center"/>
        </w:trPr>
        <w:tc>
          <w:tcPr>
            <w:tcW w:w="3445" w:type="dxa"/>
          </w:tcPr>
          <w:p w14:paraId="6A75461F" w14:textId="77777777" w:rsidR="00E53BF7" w:rsidRDefault="00AA76C3">
            <w:pPr>
              <w:pStyle w:val="TableText"/>
            </w:pPr>
            <w:r>
              <w:tab/>
              <w:t>@moodCode</w:t>
            </w:r>
          </w:p>
        </w:tc>
        <w:tc>
          <w:tcPr>
            <w:tcW w:w="720" w:type="dxa"/>
          </w:tcPr>
          <w:p w14:paraId="3010023B" w14:textId="77777777" w:rsidR="00E53BF7" w:rsidRDefault="00AA76C3">
            <w:pPr>
              <w:pStyle w:val="TableText"/>
            </w:pPr>
            <w:r>
              <w:t>1..1</w:t>
            </w:r>
          </w:p>
        </w:tc>
        <w:tc>
          <w:tcPr>
            <w:tcW w:w="1152" w:type="dxa"/>
          </w:tcPr>
          <w:p w14:paraId="71326BA5" w14:textId="77777777" w:rsidR="00E53BF7" w:rsidRDefault="00AA76C3">
            <w:pPr>
              <w:pStyle w:val="TableText"/>
            </w:pPr>
            <w:r>
              <w:t>SHALL</w:t>
            </w:r>
          </w:p>
        </w:tc>
        <w:tc>
          <w:tcPr>
            <w:tcW w:w="864" w:type="dxa"/>
          </w:tcPr>
          <w:p w14:paraId="36588D75" w14:textId="77777777" w:rsidR="00E53BF7" w:rsidRDefault="00E53BF7">
            <w:pPr>
              <w:pStyle w:val="TableText"/>
            </w:pPr>
          </w:p>
        </w:tc>
        <w:tc>
          <w:tcPr>
            <w:tcW w:w="864" w:type="dxa"/>
          </w:tcPr>
          <w:p w14:paraId="7E37865C" w14:textId="731E4EF7" w:rsidR="00E53BF7" w:rsidRDefault="005811C6">
            <w:pPr>
              <w:pStyle w:val="TableText"/>
            </w:pPr>
            <w:hyperlink w:anchor="C_3311-28406">
              <w:r w:rsidR="00AA76C3">
                <w:rPr>
                  <w:rStyle w:val="HyperlinkText9pt"/>
                </w:rPr>
                <w:t>3311-28406</w:t>
              </w:r>
            </w:hyperlink>
          </w:p>
        </w:tc>
        <w:tc>
          <w:tcPr>
            <w:tcW w:w="3171" w:type="dxa"/>
          </w:tcPr>
          <w:p w14:paraId="332A74DA" w14:textId="77777777" w:rsidR="00E53BF7" w:rsidRDefault="00AA76C3">
            <w:pPr>
              <w:pStyle w:val="TableText"/>
            </w:pPr>
            <w:r>
              <w:t>urn:oid:2.16.840.1.113883.5.1001 (HL7ActMood) = EVN</w:t>
            </w:r>
          </w:p>
        </w:tc>
      </w:tr>
      <w:tr w:rsidR="00E53BF7" w14:paraId="0F664999" w14:textId="77777777">
        <w:trPr>
          <w:jc w:val="center"/>
        </w:trPr>
        <w:tc>
          <w:tcPr>
            <w:tcW w:w="3445" w:type="dxa"/>
          </w:tcPr>
          <w:p w14:paraId="4CB60B49" w14:textId="77777777" w:rsidR="00E53BF7" w:rsidRDefault="00AA76C3">
            <w:pPr>
              <w:pStyle w:val="TableText"/>
            </w:pPr>
            <w:r>
              <w:tab/>
              <w:t>@negationInd</w:t>
            </w:r>
          </w:p>
        </w:tc>
        <w:tc>
          <w:tcPr>
            <w:tcW w:w="720" w:type="dxa"/>
          </w:tcPr>
          <w:p w14:paraId="7EDBCE27" w14:textId="77777777" w:rsidR="00E53BF7" w:rsidRDefault="00AA76C3">
            <w:pPr>
              <w:pStyle w:val="TableText"/>
            </w:pPr>
            <w:r>
              <w:t>1..1</w:t>
            </w:r>
          </w:p>
        </w:tc>
        <w:tc>
          <w:tcPr>
            <w:tcW w:w="1152" w:type="dxa"/>
          </w:tcPr>
          <w:p w14:paraId="518097D1" w14:textId="77777777" w:rsidR="00E53BF7" w:rsidRDefault="00AA76C3">
            <w:pPr>
              <w:pStyle w:val="TableText"/>
            </w:pPr>
            <w:r>
              <w:t>SHALL</w:t>
            </w:r>
          </w:p>
        </w:tc>
        <w:tc>
          <w:tcPr>
            <w:tcW w:w="864" w:type="dxa"/>
          </w:tcPr>
          <w:p w14:paraId="4D4D0B43" w14:textId="77777777" w:rsidR="00E53BF7" w:rsidRDefault="00E53BF7">
            <w:pPr>
              <w:pStyle w:val="TableText"/>
            </w:pPr>
          </w:p>
        </w:tc>
        <w:tc>
          <w:tcPr>
            <w:tcW w:w="864" w:type="dxa"/>
          </w:tcPr>
          <w:p w14:paraId="1FB5D71E" w14:textId="6CC85A9B" w:rsidR="00E53BF7" w:rsidRDefault="005811C6">
            <w:pPr>
              <w:pStyle w:val="TableText"/>
            </w:pPr>
            <w:hyperlink w:anchor="C_3311-28407">
              <w:r w:rsidR="00AA76C3">
                <w:rPr>
                  <w:rStyle w:val="HyperlinkText9pt"/>
                </w:rPr>
                <w:t>3311-28407</w:t>
              </w:r>
            </w:hyperlink>
          </w:p>
        </w:tc>
        <w:tc>
          <w:tcPr>
            <w:tcW w:w="3171" w:type="dxa"/>
          </w:tcPr>
          <w:p w14:paraId="1E0A6235" w14:textId="77777777" w:rsidR="00E53BF7" w:rsidRDefault="00E53BF7">
            <w:pPr>
              <w:pStyle w:val="TableText"/>
            </w:pPr>
          </w:p>
        </w:tc>
      </w:tr>
      <w:tr w:rsidR="00E53BF7" w14:paraId="7F0FF998" w14:textId="77777777">
        <w:trPr>
          <w:jc w:val="center"/>
        </w:trPr>
        <w:tc>
          <w:tcPr>
            <w:tcW w:w="3445" w:type="dxa"/>
          </w:tcPr>
          <w:p w14:paraId="62222ADA" w14:textId="77777777" w:rsidR="00E53BF7" w:rsidRDefault="00AA76C3">
            <w:pPr>
              <w:pStyle w:val="TableText"/>
            </w:pPr>
            <w:r>
              <w:tab/>
              <w:t>templateId</w:t>
            </w:r>
          </w:p>
        </w:tc>
        <w:tc>
          <w:tcPr>
            <w:tcW w:w="720" w:type="dxa"/>
          </w:tcPr>
          <w:p w14:paraId="53D2D6D8" w14:textId="77777777" w:rsidR="00E53BF7" w:rsidRDefault="00AA76C3">
            <w:pPr>
              <w:pStyle w:val="TableText"/>
            </w:pPr>
            <w:r>
              <w:t>1..1</w:t>
            </w:r>
          </w:p>
        </w:tc>
        <w:tc>
          <w:tcPr>
            <w:tcW w:w="1152" w:type="dxa"/>
          </w:tcPr>
          <w:p w14:paraId="5A88FAA7" w14:textId="77777777" w:rsidR="00E53BF7" w:rsidRDefault="00AA76C3">
            <w:pPr>
              <w:pStyle w:val="TableText"/>
            </w:pPr>
            <w:r>
              <w:t>SHALL</w:t>
            </w:r>
          </w:p>
        </w:tc>
        <w:tc>
          <w:tcPr>
            <w:tcW w:w="864" w:type="dxa"/>
          </w:tcPr>
          <w:p w14:paraId="5404BEDF" w14:textId="77777777" w:rsidR="00E53BF7" w:rsidRDefault="00E53BF7">
            <w:pPr>
              <w:pStyle w:val="TableText"/>
            </w:pPr>
          </w:p>
        </w:tc>
        <w:tc>
          <w:tcPr>
            <w:tcW w:w="864" w:type="dxa"/>
          </w:tcPr>
          <w:p w14:paraId="551B418F" w14:textId="5D48D655" w:rsidR="00E53BF7" w:rsidRDefault="005811C6">
            <w:pPr>
              <w:pStyle w:val="TableText"/>
            </w:pPr>
            <w:hyperlink w:anchor="C_3311-28399">
              <w:r w:rsidR="00AA76C3">
                <w:rPr>
                  <w:rStyle w:val="HyperlinkText9pt"/>
                </w:rPr>
                <w:t>3311-28399</w:t>
              </w:r>
            </w:hyperlink>
          </w:p>
        </w:tc>
        <w:tc>
          <w:tcPr>
            <w:tcW w:w="3171" w:type="dxa"/>
          </w:tcPr>
          <w:p w14:paraId="11AEEEE8" w14:textId="77777777" w:rsidR="00E53BF7" w:rsidRDefault="00E53BF7">
            <w:pPr>
              <w:pStyle w:val="TableText"/>
            </w:pPr>
          </w:p>
        </w:tc>
      </w:tr>
      <w:tr w:rsidR="00E53BF7" w14:paraId="774A462B" w14:textId="77777777">
        <w:trPr>
          <w:jc w:val="center"/>
        </w:trPr>
        <w:tc>
          <w:tcPr>
            <w:tcW w:w="3445" w:type="dxa"/>
          </w:tcPr>
          <w:p w14:paraId="22E728B8" w14:textId="77777777" w:rsidR="00E53BF7" w:rsidRDefault="00AA76C3">
            <w:pPr>
              <w:pStyle w:val="TableText"/>
            </w:pPr>
            <w:r>
              <w:tab/>
            </w:r>
            <w:r>
              <w:tab/>
              <w:t>@root</w:t>
            </w:r>
          </w:p>
        </w:tc>
        <w:tc>
          <w:tcPr>
            <w:tcW w:w="720" w:type="dxa"/>
          </w:tcPr>
          <w:p w14:paraId="1911CEEC" w14:textId="77777777" w:rsidR="00E53BF7" w:rsidRDefault="00AA76C3">
            <w:pPr>
              <w:pStyle w:val="TableText"/>
            </w:pPr>
            <w:r>
              <w:t>1..1</w:t>
            </w:r>
          </w:p>
        </w:tc>
        <w:tc>
          <w:tcPr>
            <w:tcW w:w="1152" w:type="dxa"/>
          </w:tcPr>
          <w:p w14:paraId="5B3BF06D" w14:textId="77777777" w:rsidR="00E53BF7" w:rsidRDefault="00AA76C3">
            <w:pPr>
              <w:pStyle w:val="TableText"/>
            </w:pPr>
            <w:r>
              <w:t>SHALL</w:t>
            </w:r>
          </w:p>
        </w:tc>
        <w:tc>
          <w:tcPr>
            <w:tcW w:w="864" w:type="dxa"/>
          </w:tcPr>
          <w:p w14:paraId="25836462" w14:textId="77777777" w:rsidR="00E53BF7" w:rsidRDefault="00E53BF7">
            <w:pPr>
              <w:pStyle w:val="TableText"/>
            </w:pPr>
          </w:p>
        </w:tc>
        <w:tc>
          <w:tcPr>
            <w:tcW w:w="864" w:type="dxa"/>
          </w:tcPr>
          <w:p w14:paraId="3CAED4D3" w14:textId="4E53559E" w:rsidR="00E53BF7" w:rsidRDefault="005811C6">
            <w:pPr>
              <w:pStyle w:val="TableText"/>
            </w:pPr>
            <w:hyperlink w:anchor="C_3311-28408">
              <w:r w:rsidR="00AA76C3">
                <w:rPr>
                  <w:rStyle w:val="HyperlinkText9pt"/>
                </w:rPr>
                <w:t>3311-28408</w:t>
              </w:r>
            </w:hyperlink>
          </w:p>
        </w:tc>
        <w:tc>
          <w:tcPr>
            <w:tcW w:w="3171" w:type="dxa"/>
          </w:tcPr>
          <w:p w14:paraId="1A277899" w14:textId="77777777" w:rsidR="00E53BF7" w:rsidRDefault="00AA76C3">
            <w:pPr>
              <w:pStyle w:val="TableText"/>
            </w:pPr>
            <w:r>
              <w:t>2.16.840.1.113883.10.20.5.6.248</w:t>
            </w:r>
          </w:p>
        </w:tc>
      </w:tr>
      <w:tr w:rsidR="00E53BF7" w14:paraId="17E0CC75" w14:textId="77777777">
        <w:trPr>
          <w:jc w:val="center"/>
        </w:trPr>
        <w:tc>
          <w:tcPr>
            <w:tcW w:w="3445" w:type="dxa"/>
          </w:tcPr>
          <w:p w14:paraId="7772CF7C" w14:textId="77777777" w:rsidR="00E53BF7" w:rsidRDefault="00AA76C3">
            <w:pPr>
              <w:pStyle w:val="TableText"/>
            </w:pPr>
            <w:r>
              <w:tab/>
            </w:r>
            <w:r>
              <w:tab/>
              <w:t>@extension</w:t>
            </w:r>
          </w:p>
        </w:tc>
        <w:tc>
          <w:tcPr>
            <w:tcW w:w="720" w:type="dxa"/>
          </w:tcPr>
          <w:p w14:paraId="0A8ECF99" w14:textId="77777777" w:rsidR="00E53BF7" w:rsidRDefault="00AA76C3">
            <w:pPr>
              <w:pStyle w:val="TableText"/>
            </w:pPr>
            <w:r>
              <w:t>1..1</w:t>
            </w:r>
          </w:p>
        </w:tc>
        <w:tc>
          <w:tcPr>
            <w:tcW w:w="1152" w:type="dxa"/>
          </w:tcPr>
          <w:p w14:paraId="23BEC453" w14:textId="77777777" w:rsidR="00E53BF7" w:rsidRDefault="00AA76C3">
            <w:pPr>
              <w:pStyle w:val="TableText"/>
            </w:pPr>
            <w:r>
              <w:t>SHALL</w:t>
            </w:r>
          </w:p>
        </w:tc>
        <w:tc>
          <w:tcPr>
            <w:tcW w:w="864" w:type="dxa"/>
          </w:tcPr>
          <w:p w14:paraId="687E7047" w14:textId="77777777" w:rsidR="00E53BF7" w:rsidRDefault="00E53BF7">
            <w:pPr>
              <w:pStyle w:val="TableText"/>
            </w:pPr>
          </w:p>
        </w:tc>
        <w:tc>
          <w:tcPr>
            <w:tcW w:w="864" w:type="dxa"/>
          </w:tcPr>
          <w:p w14:paraId="55A6429C" w14:textId="6E0866F6" w:rsidR="00E53BF7" w:rsidRDefault="005811C6">
            <w:pPr>
              <w:pStyle w:val="TableText"/>
            </w:pPr>
            <w:hyperlink w:anchor="C_3311-28409">
              <w:r w:rsidR="00AA76C3">
                <w:rPr>
                  <w:rStyle w:val="HyperlinkText9pt"/>
                </w:rPr>
                <w:t>3311-28409</w:t>
              </w:r>
            </w:hyperlink>
          </w:p>
        </w:tc>
        <w:tc>
          <w:tcPr>
            <w:tcW w:w="3171" w:type="dxa"/>
          </w:tcPr>
          <w:p w14:paraId="66564D4F" w14:textId="77777777" w:rsidR="00E53BF7" w:rsidRDefault="00AA76C3">
            <w:pPr>
              <w:pStyle w:val="TableText"/>
            </w:pPr>
            <w:r>
              <w:t>2017-04-01</w:t>
            </w:r>
          </w:p>
        </w:tc>
      </w:tr>
      <w:tr w:rsidR="00E53BF7" w14:paraId="253871E5" w14:textId="77777777">
        <w:trPr>
          <w:jc w:val="center"/>
        </w:trPr>
        <w:tc>
          <w:tcPr>
            <w:tcW w:w="3445" w:type="dxa"/>
          </w:tcPr>
          <w:p w14:paraId="2610688A" w14:textId="77777777" w:rsidR="00E53BF7" w:rsidRDefault="00AA76C3">
            <w:pPr>
              <w:pStyle w:val="TableText"/>
            </w:pPr>
            <w:r>
              <w:tab/>
              <w:t>code</w:t>
            </w:r>
          </w:p>
        </w:tc>
        <w:tc>
          <w:tcPr>
            <w:tcW w:w="720" w:type="dxa"/>
          </w:tcPr>
          <w:p w14:paraId="5E874D46" w14:textId="77777777" w:rsidR="00E53BF7" w:rsidRDefault="00AA76C3">
            <w:pPr>
              <w:pStyle w:val="TableText"/>
            </w:pPr>
            <w:r>
              <w:t>1..1</w:t>
            </w:r>
          </w:p>
        </w:tc>
        <w:tc>
          <w:tcPr>
            <w:tcW w:w="1152" w:type="dxa"/>
          </w:tcPr>
          <w:p w14:paraId="07AC59CA" w14:textId="77777777" w:rsidR="00E53BF7" w:rsidRDefault="00AA76C3">
            <w:pPr>
              <w:pStyle w:val="TableText"/>
            </w:pPr>
            <w:r>
              <w:t>SHALL</w:t>
            </w:r>
          </w:p>
        </w:tc>
        <w:tc>
          <w:tcPr>
            <w:tcW w:w="864" w:type="dxa"/>
          </w:tcPr>
          <w:p w14:paraId="79FD4850" w14:textId="77777777" w:rsidR="00E53BF7" w:rsidRDefault="00E53BF7">
            <w:pPr>
              <w:pStyle w:val="TableText"/>
            </w:pPr>
          </w:p>
        </w:tc>
        <w:tc>
          <w:tcPr>
            <w:tcW w:w="864" w:type="dxa"/>
          </w:tcPr>
          <w:p w14:paraId="04CC0C2B" w14:textId="5362E008" w:rsidR="00E53BF7" w:rsidRDefault="005811C6">
            <w:pPr>
              <w:pStyle w:val="TableText"/>
            </w:pPr>
            <w:hyperlink w:anchor="C_3311-28396">
              <w:r w:rsidR="00AA76C3">
                <w:rPr>
                  <w:rStyle w:val="HyperlinkText9pt"/>
                </w:rPr>
                <w:t>3311-28396</w:t>
              </w:r>
            </w:hyperlink>
          </w:p>
        </w:tc>
        <w:tc>
          <w:tcPr>
            <w:tcW w:w="3171" w:type="dxa"/>
          </w:tcPr>
          <w:p w14:paraId="22FB7EB4" w14:textId="77777777" w:rsidR="00E53BF7" w:rsidRDefault="00E53BF7">
            <w:pPr>
              <w:pStyle w:val="TableText"/>
            </w:pPr>
          </w:p>
        </w:tc>
      </w:tr>
      <w:tr w:rsidR="00E53BF7" w14:paraId="3A7EBA8C" w14:textId="77777777">
        <w:trPr>
          <w:jc w:val="center"/>
        </w:trPr>
        <w:tc>
          <w:tcPr>
            <w:tcW w:w="3445" w:type="dxa"/>
          </w:tcPr>
          <w:p w14:paraId="01762201" w14:textId="77777777" w:rsidR="00E53BF7" w:rsidRDefault="00AA76C3">
            <w:pPr>
              <w:pStyle w:val="TableText"/>
            </w:pPr>
            <w:r>
              <w:tab/>
            </w:r>
            <w:r>
              <w:tab/>
              <w:t>@code</w:t>
            </w:r>
          </w:p>
        </w:tc>
        <w:tc>
          <w:tcPr>
            <w:tcW w:w="720" w:type="dxa"/>
          </w:tcPr>
          <w:p w14:paraId="2C03429A" w14:textId="77777777" w:rsidR="00E53BF7" w:rsidRDefault="00AA76C3">
            <w:pPr>
              <w:pStyle w:val="TableText"/>
            </w:pPr>
            <w:r>
              <w:t>1..1</w:t>
            </w:r>
          </w:p>
        </w:tc>
        <w:tc>
          <w:tcPr>
            <w:tcW w:w="1152" w:type="dxa"/>
          </w:tcPr>
          <w:p w14:paraId="141ED74E" w14:textId="77777777" w:rsidR="00E53BF7" w:rsidRDefault="00AA76C3">
            <w:pPr>
              <w:pStyle w:val="TableText"/>
            </w:pPr>
            <w:r>
              <w:t>SHALL</w:t>
            </w:r>
          </w:p>
        </w:tc>
        <w:tc>
          <w:tcPr>
            <w:tcW w:w="864" w:type="dxa"/>
          </w:tcPr>
          <w:p w14:paraId="7E3683A4" w14:textId="77777777" w:rsidR="00E53BF7" w:rsidRDefault="00AA76C3">
            <w:pPr>
              <w:pStyle w:val="TableText"/>
            </w:pPr>
            <w:r>
              <w:t>CS</w:t>
            </w:r>
          </w:p>
        </w:tc>
        <w:tc>
          <w:tcPr>
            <w:tcW w:w="864" w:type="dxa"/>
          </w:tcPr>
          <w:p w14:paraId="0C652AE5" w14:textId="133965B4" w:rsidR="00E53BF7" w:rsidRDefault="005811C6">
            <w:pPr>
              <w:pStyle w:val="TableText"/>
            </w:pPr>
            <w:hyperlink w:anchor="C_3311-28400">
              <w:r w:rsidR="00AA76C3">
                <w:rPr>
                  <w:rStyle w:val="HyperlinkText9pt"/>
                </w:rPr>
                <w:t>3311-28400</w:t>
              </w:r>
            </w:hyperlink>
          </w:p>
        </w:tc>
        <w:tc>
          <w:tcPr>
            <w:tcW w:w="3171" w:type="dxa"/>
          </w:tcPr>
          <w:p w14:paraId="202B5C40" w14:textId="77777777" w:rsidR="00E53BF7" w:rsidRDefault="00AA76C3">
            <w:pPr>
              <w:pStyle w:val="TableText"/>
            </w:pPr>
            <w:r>
              <w:t>ASSERTION</w:t>
            </w:r>
          </w:p>
        </w:tc>
      </w:tr>
      <w:tr w:rsidR="00E53BF7" w14:paraId="3864D7AD" w14:textId="77777777">
        <w:trPr>
          <w:jc w:val="center"/>
        </w:trPr>
        <w:tc>
          <w:tcPr>
            <w:tcW w:w="3445" w:type="dxa"/>
          </w:tcPr>
          <w:p w14:paraId="2AC768A6" w14:textId="77777777" w:rsidR="00E53BF7" w:rsidRDefault="00AA76C3">
            <w:pPr>
              <w:pStyle w:val="TableText"/>
            </w:pPr>
            <w:r>
              <w:tab/>
            </w:r>
            <w:r>
              <w:tab/>
              <w:t>@codeSystem</w:t>
            </w:r>
          </w:p>
        </w:tc>
        <w:tc>
          <w:tcPr>
            <w:tcW w:w="720" w:type="dxa"/>
          </w:tcPr>
          <w:p w14:paraId="3F066F56" w14:textId="77777777" w:rsidR="00E53BF7" w:rsidRDefault="00AA76C3">
            <w:pPr>
              <w:pStyle w:val="TableText"/>
            </w:pPr>
            <w:r>
              <w:t>1..1</w:t>
            </w:r>
          </w:p>
        </w:tc>
        <w:tc>
          <w:tcPr>
            <w:tcW w:w="1152" w:type="dxa"/>
          </w:tcPr>
          <w:p w14:paraId="74EA1792" w14:textId="77777777" w:rsidR="00E53BF7" w:rsidRDefault="00AA76C3">
            <w:pPr>
              <w:pStyle w:val="TableText"/>
            </w:pPr>
            <w:r>
              <w:t>SHALL</w:t>
            </w:r>
          </w:p>
        </w:tc>
        <w:tc>
          <w:tcPr>
            <w:tcW w:w="864" w:type="dxa"/>
          </w:tcPr>
          <w:p w14:paraId="53973A5E" w14:textId="77777777" w:rsidR="00E53BF7" w:rsidRDefault="00E53BF7">
            <w:pPr>
              <w:pStyle w:val="TableText"/>
            </w:pPr>
          </w:p>
        </w:tc>
        <w:tc>
          <w:tcPr>
            <w:tcW w:w="864" w:type="dxa"/>
          </w:tcPr>
          <w:p w14:paraId="6BA70B93" w14:textId="1BFF7938" w:rsidR="00E53BF7" w:rsidRDefault="005811C6">
            <w:pPr>
              <w:pStyle w:val="TableText"/>
            </w:pPr>
            <w:hyperlink w:anchor="C_3311-28401">
              <w:r w:rsidR="00AA76C3">
                <w:rPr>
                  <w:rStyle w:val="HyperlinkText9pt"/>
                </w:rPr>
                <w:t>3311-28401</w:t>
              </w:r>
            </w:hyperlink>
          </w:p>
        </w:tc>
        <w:tc>
          <w:tcPr>
            <w:tcW w:w="3171" w:type="dxa"/>
          </w:tcPr>
          <w:p w14:paraId="02740808" w14:textId="77777777" w:rsidR="00E53BF7" w:rsidRDefault="00AA76C3">
            <w:pPr>
              <w:pStyle w:val="TableText"/>
            </w:pPr>
            <w:r>
              <w:t>urn:oid:2.16.840.1.113883.5.4 (HL7ActCode) = 2.16.840.1.113883.5.4</w:t>
            </w:r>
          </w:p>
        </w:tc>
      </w:tr>
      <w:tr w:rsidR="00E53BF7" w14:paraId="28D72467" w14:textId="77777777">
        <w:trPr>
          <w:jc w:val="center"/>
        </w:trPr>
        <w:tc>
          <w:tcPr>
            <w:tcW w:w="3445" w:type="dxa"/>
          </w:tcPr>
          <w:p w14:paraId="0FB2C73E" w14:textId="77777777" w:rsidR="00E53BF7" w:rsidRDefault="00AA76C3">
            <w:pPr>
              <w:pStyle w:val="TableText"/>
            </w:pPr>
            <w:r>
              <w:tab/>
              <w:t>statusCode</w:t>
            </w:r>
          </w:p>
        </w:tc>
        <w:tc>
          <w:tcPr>
            <w:tcW w:w="720" w:type="dxa"/>
          </w:tcPr>
          <w:p w14:paraId="58925343" w14:textId="77777777" w:rsidR="00E53BF7" w:rsidRDefault="00AA76C3">
            <w:pPr>
              <w:pStyle w:val="TableText"/>
            </w:pPr>
            <w:r>
              <w:t>1..1</w:t>
            </w:r>
          </w:p>
        </w:tc>
        <w:tc>
          <w:tcPr>
            <w:tcW w:w="1152" w:type="dxa"/>
          </w:tcPr>
          <w:p w14:paraId="009124F5" w14:textId="77777777" w:rsidR="00E53BF7" w:rsidRDefault="00AA76C3">
            <w:pPr>
              <w:pStyle w:val="TableText"/>
            </w:pPr>
            <w:r>
              <w:t>SHALL</w:t>
            </w:r>
          </w:p>
        </w:tc>
        <w:tc>
          <w:tcPr>
            <w:tcW w:w="864" w:type="dxa"/>
          </w:tcPr>
          <w:p w14:paraId="5B4388E5" w14:textId="77777777" w:rsidR="00E53BF7" w:rsidRDefault="00E53BF7">
            <w:pPr>
              <w:pStyle w:val="TableText"/>
            </w:pPr>
          </w:p>
        </w:tc>
        <w:tc>
          <w:tcPr>
            <w:tcW w:w="864" w:type="dxa"/>
          </w:tcPr>
          <w:p w14:paraId="48E79461" w14:textId="32DA101E" w:rsidR="00E53BF7" w:rsidRDefault="005811C6">
            <w:pPr>
              <w:pStyle w:val="TableText"/>
            </w:pPr>
            <w:hyperlink w:anchor="C_3311-28397">
              <w:r w:rsidR="00AA76C3">
                <w:rPr>
                  <w:rStyle w:val="HyperlinkText9pt"/>
                </w:rPr>
                <w:t>3311-28397</w:t>
              </w:r>
            </w:hyperlink>
          </w:p>
        </w:tc>
        <w:tc>
          <w:tcPr>
            <w:tcW w:w="3171" w:type="dxa"/>
          </w:tcPr>
          <w:p w14:paraId="773434B6" w14:textId="77777777" w:rsidR="00E53BF7" w:rsidRDefault="00E53BF7">
            <w:pPr>
              <w:pStyle w:val="TableText"/>
            </w:pPr>
          </w:p>
        </w:tc>
      </w:tr>
      <w:tr w:rsidR="00E53BF7" w14:paraId="3ACF975C" w14:textId="77777777">
        <w:trPr>
          <w:jc w:val="center"/>
        </w:trPr>
        <w:tc>
          <w:tcPr>
            <w:tcW w:w="3445" w:type="dxa"/>
          </w:tcPr>
          <w:p w14:paraId="609C47AD" w14:textId="77777777" w:rsidR="00E53BF7" w:rsidRDefault="00AA76C3">
            <w:pPr>
              <w:pStyle w:val="TableText"/>
            </w:pPr>
            <w:r>
              <w:tab/>
            </w:r>
            <w:r>
              <w:tab/>
              <w:t>@code</w:t>
            </w:r>
          </w:p>
        </w:tc>
        <w:tc>
          <w:tcPr>
            <w:tcW w:w="720" w:type="dxa"/>
          </w:tcPr>
          <w:p w14:paraId="6676A3E4" w14:textId="77777777" w:rsidR="00E53BF7" w:rsidRDefault="00AA76C3">
            <w:pPr>
              <w:pStyle w:val="TableText"/>
            </w:pPr>
            <w:r>
              <w:t>1..1</w:t>
            </w:r>
          </w:p>
        </w:tc>
        <w:tc>
          <w:tcPr>
            <w:tcW w:w="1152" w:type="dxa"/>
          </w:tcPr>
          <w:p w14:paraId="707A5F2E" w14:textId="77777777" w:rsidR="00E53BF7" w:rsidRDefault="00AA76C3">
            <w:pPr>
              <w:pStyle w:val="TableText"/>
            </w:pPr>
            <w:r>
              <w:t>SHALL</w:t>
            </w:r>
          </w:p>
        </w:tc>
        <w:tc>
          <w:tcPr>
            <w:tcW w:w="864" w:type="dxa"/>
          </w:tcPr>
          <w:p w14:paraId="21A2637F" w14:textId="77777777" w:rsidR="00E53BF7" w:rsidRDefault="00E53BF7">
            <w:pPr>
              <w:pStyle w:val="TableText"/>
            </w:pPr>
          </w:p>
        </w:tc>
        <w:tc>
          <w:tcPr>
            <w:tcW w:w="864" w:type="dxa"/>
          </w:tcPr>
          <w:p w14:paraId="6DCFB54F" w14:textId="72A92045" w:rsidR="00E53BF7" w:rsidRDefault="005811C6">
            <w:pPr>
              <w:pStyle w:val="TableText"/>
            </w:pPr>
            <w:hyperlink w:anchor="C_3311-28402">
              <w:r w:rsidR="00AA76C3">
                <w:rPr>
                  <w:rStyle w:val="HyperlinkText9pt"/>
                </w:rPr>
                <w:t>3311-28402</w:t>
              </w:r>
            </w:hyperlink>
          </w:p>
        </w:tc>
        <w:tc>
          <w:tcPr>
            <w:tcW w:w="3171" w:type="dxa"/>
          </w:tcPr>
          <w:p w14:paraId="546B7E0D" w14:textId="77777777" w:rsidR="00E53BF7" w:rsidRDefault="00AA76C3">
            <w:pPr>
              <w:pStyle w:val="TableText"/>
            </w:pPr>
            <w:r>
              <w:t>urn:oid:2.16.840.1.113883.5.14 (HL7ActStatus) = completed</w:t>
            </w:r>
          </w:p>
        </w:tc>
      </w:tr>
      <w:tr w:rsidR="00E53BF7" w14:paraId="571CDE4C" w14:textId="77777777">
        <w:trPr>
          <w:jc w:val="center"/>
        </w:trPr>
        <w:tc>
          <w:tcPr>
            <w:tcW w:w="3445" w:type="dxa"/>
          </w:tcPr>
          <w:p w14:paraId="48EE67B5" w14:textId="77777777" w:rsidR="00E53BF7" w:rsidRDefault="00AA76C3">
            <w:pPr>
              <w:pStyle w:val="TableText"/>
            </w:pPr>
            <w:r>
              <w:tab/>
              <w:t>value</w:t>
            </w:r>
          </w:p>
        </w:tc>
        <w:tc>
          <w:tcPr>
            <w:tcW w:w="720" w:type="dxa"/>
          </w:tcPr>
          <w:p w14:paraId="7D0D68EF" w14:textId="77777777" w:rsidR="00E53BF7" w:rsidRDefault="00AA76C3">
            <w:pPr>
              <w:pStyle w:val="TableText"/>
            </w:pPr>
            <w:r>
              <w:t>1..1</w:t>
            </w:r>
          </w:p>
        </w:tc>
        <w:tc>
          <w:tcPr>
            <w:tcW w:w="1152" w:type="dxa"/>
          </w:tcPr>
          <w:p w14:paraId="067FA565" w14:textId="77777777" w:rsidR="00E53BF7" w:rsidRDefault="00AA76C3">
            <w:pPr>
              <w:pStyle w:val="TableText"/>
            </w:pPr>
            <w:r>
              <w:t>SHALL</w:t>
            </w:r>
          </w:p>
        </w:tc>
        <w:tc>
          <w:tcPr>
            <w:tcW w:w="864" w:type="dxa"/>
          </w:tcPr>
          <w:p w14:paraId="69F8BDE0" w14:textId="77777777" w:rsidR="00E53BF7" w:rsidRDefault="00AA76C3">
            <w:pPr>
              <w:pStyle w:val="TableText"/>
            </w:pPr>
            <w:r>
              <w:t>CD</w:t>
            </w:r>
          </w:p>
        </w:tc>
        <w:tc>
          <w:tcPr>
            <w:tcW w:w="864" w:type="dxa"/>
          </w:tcPr>
          <w:p w14:paraId="06991E55" w14:textId="5D47DAF2" w:rsidR="00E53BF7" w:rsidRDefault="005811C6">
            <w:pPr>
              <w:pStyle w:val="TableText"/>
            </w:pPr>
            <w:hyperlink w:anchor="C_3311-28398">
              <w:r w:rsidR="00AA76C3">
                <w:rPr>
                  <w:rStyle w:val="HyperlinkText9pt"/>
                </w:rPr>
                <w:t>3311-28398</w:t>
              </w:r>
            </w:hyperlink>
          </w:p>
        </w:tc>
        <w:tc>
          <w:tcPr>
            <w:tcW w:w="3171" w:type="dxa"/>
          </w:tcPr>
          <w:p w14:paraId="3B2D6232" w14:textId="77777777" w:rsidR="00E53BF7" w:rsidRDefault="00E53BF7">
            <w:pPr>
              <w:pStyle w:val="TableText"/>
            </w:pPr>
          </w:p>
        </w:tc>
      </w:tr>
      <w:tr w:rsidR="00E53BF7" w14:paraId="7A668F94" w14:textId="77777777">
        <w:trPr>
          <w:jc w:val="center"/>
        </w:trPr>
        <w:tc>
          <w:tcPr>
            <w:tcW w:w="3445" w:type="dxa"/>
          </w:tcPr>
          <w:p w14:paraId="0988E40D" w14:textId="77777777" w:rsidR="00E53BF7" w:rsidRDefault="00AA76C3">
            <w:pPr>
              <w:pStyle w:val="TableText"/>
            </w:pPr>
            <w:r>
              <w:tab/>
            </w:r>
            <w:r>
              <w:tab/>
              <w:t>@code</w:t>
            </w:r>
          </w:p>
        </w:tc>
        <w:tc>
          <w:tcPr>
            <w:tcW w:w="720" w:type="dxa"/>
          </w:tcPr>
          <w:p w14:paraId="63A1836A" w14:textId="77777777" w:rsidR="00E53BF7" w:rsidRDefault="00AA76C3">
            <w:pPr>
              <w:pStyle w:val="TableText"/>
            </w:pPr>
            <w:r>
              <w:t>1..1</w:t>
            </w:r>
          </w:p>
        </w:tc>
        <w:tc>
          <w:tcPr>
            <w:tcW w:w="1152" w:type="dxa"/>
          </w:tcPr>
          <w:p w14:paraId="463B584B" w14:textId="77777777" w:rsidR="00E53BF7" w:rsidRDefault="00AA76C3">
            <w:pPr>
              <w:pStyle w:val="TableText"/>
            </w:pPr>
            <w:r>
              <w:t>SHALL</w:t>
            </w:r>
          </w:p>
        </w:tc>
        <w:tc>
          <w:tcPr>
            <w:tcW w:w="864" w:type="dxa"/>
          </w:tcPr>
          <w:p w14:paraId="6DB70677" w14:textId="77777777" w:rsidR="00E53BF7" w:rsidRDefault="00E53BF7">
            <w:pPr>
              <w:pStyle w:val="TableText"/>
            </w:pPr>
          </w:p>
        </w:tc>
        <w:tc>
          <w:tcPr>
            <w:tcW w:w="864" w:type="dxa"/>
          </w:tcPr>
          <w:p w14:paraId="217FFF8A" w14:textId="28A754B3" w:rsidR="00E53BF7" w:rsidRDefault="005811C6">
            <w:pPr>
              <w:pStyle w:val="TableText"/>
            </w:pPr>
            <w:hyperlink w:anchor="C_3311-28403">
              <w:r w:rsidR="00AA76C3">
                <w:rPr>
                  <w:rStyle w:val="HyperlinkText9pt"/>
                </w:rPr>
                <w:t>3311-28403</w:t>
              </w:r>
            </w:hyperlink>
          </w:p>
        </w:tc>
        <w:tc>
          <w:tcPr>
            <w:tcW w:w="3171" w:type="dxa"/>
          </w:tcPr>
          <w:p w14:paraId="467B11CC" w14:textId="77777777" w:rsidR="00E53BF7" w:rsidRDefault="00AA76C3">
            <w:pPr>
              <w:pStyle w:val="TableText"/>
            </w:pPr>
            <w:r>
              <w:t>2342-6</w:t>
            </w:r>
          </w:p>
        </w:tc>
      </w:tr>
      <w:tr w:rsidR="00E53BF7" w14:paraId="13CC89DC" w14:textId="77777777">
        <w:trPr>
          <w:jc w:val="center"/>
        </w:trPr>
        <w:tc>
          <w:tcPr>
            <w:tcW w:w="3445" w:type="dxa"/>
          </w:tcPr>
          <w:p w14:paraId="4B9F241D" w14:textId="77777777" w:rsidR="00E53BF7" w:rsidRDefault="00AA76C3">
            <w:pPr>
              <w:pStyle w:val="TableText"/>
            </w:pPr>
            <w:r>
              <w:tab/>
            </w:r>
            <w:r>
              <w:tab/>
              <w:t>@codeSystem</w:t>
            </w:r>
          </w:p>
        </w:tc>
        <w:tc>
          <w:tcPr>
            <w:tcW w:w="720" w:type="dxa"/>
          </w:tcPr>
          <w:p w14:paraId="33395669" w14:textId="77777777" w:rsidR="00E53BF7" w:rsidRDefault="00AA76C3">
            <w:pPr>
              <w:pStyle w:val="TableText"/>
            </w:pPr>
            <w:r>
              <w:t>1..1</w:t>
            </w:r>
          </w:p>
        </w:tc>
        <w:tc>
          <w:tcPr>
            <w:tcW w:w="1152" w:type="dxa"/>
          </w:tcPr>
          <w:p w14:paraId="39B4C6DF" w14:textId="77777777" w:rsidR="00E53BF7" w:rsidRDefault="00AA76C3">
            <w:pPr>
              <w:pStyle w:val="TableText"/>
            </w:pPr>
            <w:r>
              <w:t>SHALL</w:t>
            </w:r>
          </w:p>
        </w:tc>
        <w:tc>
          <w:tcPr>
            <w:tcW w:w="864" w:type="dxa"/>
          </w:tcPr>
          <w:p w14:paraId="673E32D9" w14:textId="77777777" w:rsidR="00E53BF7" w:rsidRDefault="00E53BF7">
            <w:pPr>
              <w:pStyle w:val="TableText"/>
            </w:pPr>
          </w:p>
        </w:tc>
        <w:tc>
          <w:tcPr>
            <w:tcW w:w="864" w:type="dxa"/>
          </w:tcPr>
          <w:p w14:paraId="5831A6DE" w14:textId="36692840" w:rsidR="00E53BF7" w:rsidRDefault="005811C6">
            <w:pPr>
              <w:pStyle w:val="TableText"/>
            </w:pPr>
            <w:hyperlink w:anchor="C_3311-28404">
              <w:r w:rsidR="00AA76C3">
                <w:rPr>
                  <w:rStyle w:val="HyperlinkText9pt"/>
                </w:rPr>
                <w:t>3311-28404</w:t>
              </w:r>
            </w:hyperlink>
          </w:p>
        </w:tc>
        <w:tc>
          <w:tcPr>
            <w:tcW w:w="3171" w:type="dxa"/>
          </w:tcPr>
          <w:p w14:paraId="03DB6C0B" w14:textId="77777777" w:rsidR="00E53BF7" w:rsidRDefault="00AA76C3">
            <w:pPr>
              <w:pStyle w:val="TableText"/>
            </w:pPr>
            <w:r>
              <w:t>urn:oid:2.16.840.1.113883.6.277 (cdcNHSN) = 2.16.840.1.113883.6.277</w:t>
            </w:r>
          </w:p>
        </w:tc>
      </w:tr>
    </w:tbl>
    <w:p w14:paraId="28D188AD" w14:textId="77777777" w:rsidR="00E53BF7" w:rsidRDefault="00E53BF7">
      <w:pPr>
        <w:pStyle w:val="BodyText"/>
      </w:pPr>
    </w:p>
    <w:p w14:paraId="097520D4" w14:textId="77777777" w:rsidR="00E53BF7" w:rsidRDefault="00AA76C3">
      <w:pPr>
        <w:numPr>
          <w:ilvl w:val="0"/>
          <w:numId w:val="41"/>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1245" w:name="C_3311-28405"/>
      <w:bookmarkEnd w:id="1245"/>
      <w:r>
        <w:t xml:space="preserve"> (CONF:3311-28405).</w:t>
      </w:r>
    </w:p>
    <w:p w14:paraId="6D791F88" w14:textId="77777777" w:rsidR="00E53BF7" w:rsidRDefault="00AA76C3">
      <w:pPr>
        <w:numPr>
          <w:ilvl w:val="0"/>
          <w:numId w:val="41"/>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246" w:name="C_3311-28406"/>
      <w:bookmarkEnd w:id="1246"/>
      <w:r>
        <w:t xml:space="preserve"> (CONF:3311-28406).</w:t>
      </w:r>
    </w:p>
    <w:p w14:paraId="5ABB9F4A" w14:textId="77777777" w:rsidR="00E53BF7" w:rsidRDefault="00AA76C3">
      <w:pPr>
        <w:pStyle w:val="BodyText"/>
        <w:spacing w:before="120"/>
      </w:pPr>
      <w:r>
        <w:lastRenderedPageBreak/>
        <w:t>If the patient was on APRV or related at the time of the VAE, set the value of @negationInd to false. If the patient was not on APRV or related at the time of the VAE, set the value of @negationInd to true.</w:t>
      </w:r>
    </w:p>
    <w:p w14:paraId="6ADAAF86" w14:textId="77777777" w:rsidR="00E53BF7" w:rsidRDefault="00AA76C3">
      <w:pPr>
        <w:numPr>
          <w:ilvl w:val="0"/>
          <w:numId w:val="41"/>
        </w:numPr>
      </w:pPr>
      <w:r>
        <w:rPr>
          <w:rStyle w:val="keyword"/>
        </w:rPr>
        <w:t>SHALL</w:t>
      </w:r>
      <w:r>
        <w:t xml:space="preserve"> contain exactly one [1..1] </w:t>
      </w:r>
      <w:r>
        <w:rPr>
          <w:rStyle w:val="XMLnameBold"/>
        </w:rPr>
        <w:t>@negationInd</w:t>
      </w:r>
      <w:bookmarkStart w:id="1247" w:name="C_3311-28407"/>
      <w:bookmarkEnd w:id="1247"/>
      <w:r>
        <w:t xml:space="preserve"> (CONF:3311-28407).</w:t>
      </w:r>
    </w:p>
    <w:p w14:paraId="628C991F" w14:textId="77777777" w:rsidR="00E53BF7" w:rsidRDefault="00AA76C3">
      <w:pPr>
        <w:numPr>
          <w:ilvl w:val="0"/>
          <w:numId w:val="41"/>
        </w:numPr>
      </w:pPr>
      <w:r>
        <w:rPr>
          <w:rStyle w:val="keyword"/>
        </w:rPr>
        <w:t>SHALL</w:t>
      </w:r>
      <w:r>
        <w:t xml:space="preserve"> contain exactly one [1..1] </w:t>
      </w:r>
      <w:r>
        <w:rPr>
          <w:rStyle w:val="XMLnameBold"/>
        </w:rPr>
        <w:t>templateId</w:t>
      </w:r>
      <w:bookmarkStart w:id="1248" w:name="C_3311-28399"/>
      <w:bookmarkEnd w:id="1248"/>
      <w:r>
        <w:t xml:space="preserve"> (CONF:3311-28399) such that it</w:t>
      </w:r>
    </w:p>
    <w:p w14:paraId="46DB1466" w14:textId="77777777" w:rsidR="00E53BF7" w:rsidRDefault="00AA76C3">
      <w:pPr>
        <w:numPr>
          <w:ilvl w:val="1"/>
          <w:numId w:val="41"/>
        </w:numPr>
      </w:pPr>
      <w:r>
        <w:rPr>
          <w:rStyle w:val="keyword"/>
        </w:rPr>
        <w:t>SHALL</w:t>
      </w:r>
      <w:r>
        <w:t xml:space="preserve"> contain exactly one [1..1] </w:t>
      </w:r>
      <w:r>
        <w:rPr>
          <w:rStyle w:val="XMLnameBold"/>
        </w:rPr>
        <w:t>@root</w:t>
      </w:r>
      <w:r>
        <w:t>=</w:t>
      </w:r>
      <w:r>
        <w:rPr>
          <w:rStyle w:val="XMLname"/>
        </w:rPr>
        <w:t>"2.16.840.1.113883.10.20.5.6.248"</w:t>
      </w:r>
      <w:bookmarkStart w:id="1249" w:name="C_3311-28408"/>
      <w:bookmarkEnd w:id="1249"/>
      <w:r>
        <w:t xml:space="preserve"> (CONF:3311-28408).</w:t>
      </w:r>
    </w:p>
    <w:p w14:paraId="5DAA7A99" w14:textId="77777777" w:rsidR="00E53BF7" w:rsidRDefault="00AA76C3">
      <w:pPr>
        <w:numPr>
          <w:ilvl w:val="1"/>
          <w:numId w:val="41"/>
        </w:numPr>
      </w:pPr>
      <w:r>
        <w:rPr>
          <w:rStyle w:val="keyword"/>
        </w:rPr>
        <w:t>SHALL</w:t>
      </w:r>
      <w:r>
        <w:t xml:space="preserve"> contain exactly one [1..1] </w:t>
      </w:r>
      <w:r>
        <w:rPr>
          <w:rStyle w:val="XMLnameBold"/>
        </w:rPr>
        <w:t>@extension</w:t>
      </w:r>
      <w:r>
        <w:t>=</w:t>
      </w:r>
      <w:r>
        <w:rPr>
          <w:rStyle w:val="XMLname"/>
        </w:rPr>
        <w:t>"2017-04-01"</w:t>
      </w:r>
      <w:bookmarkStart w:id="1250" w:name="C_3311-28409"/>
      <w:bookmarkEnd w:id="1250"/>
      <w:r>
        <w:t xml:space="preserve"> (CONF:3311-28409).</w:t>
      </w:r>
    </w:p>
    <w:p w14:paraId="702E2ED9" w14:textId="77777777" w:rsidR="00E53BF7" w:rsidRDefault="00AA76C3">
      <w:pPr>
        <w:numPr>
          <w:ilvl w:val="0"/>
          <w:numId w:val="41"/>
        </w:numPr>
      </w:pPr>
      <w:r>
        <w:rPr>
          <w:rStyle w:val="keyword"/>
        </w:rPr>
        <w:t>SHALL</w:t>
      </w:r>
      <w:r>
        <w:t xml:space="preserve"> contain exactly one [1..1] </w:t>
      </w:r>
      <w:r>
        <w:rPr>
          <w:rStyle w:val="XMLnameBold"/>
        </w:rPr>
        <w:t>code</w:t>
      </w:r>
      <w:bookmarkStart w:id="1251" w:name="C_3311-28396"/>
      <w:bookmarkEnd w:id="1251"/>
      <w:r>
        <w:t xml:space="preserve"> (CONF:3311-28396).</w:t>
      </w:r>
    </w:p>
    <w:p w14:paraId="36C830EB" w14:textId="77777777" w:rsidR="00E53BF7" w:rsidRDefault="00AA76C3">
      <w:pPr>
        <w:numPr>
          <w:ilvl w:val="1"/>
          <w:numId w:val="41"/>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252" w:name="C_3311-28400"/>
      <w:bookmarkEnd w:id="1252"/>
      <w:r>
        <w:t xml:space="preserve"> (CONF:3311-28400).</w:t>
      </w:r>
    </w:p>
    <w:p w14:paraId="39098B67" w14:textId="77777777" w:rsidR="00E53BF7" w:rsidRDefault="00AA76C3">
      <w:pPr>
        <w:numPr>
          <w:ilvl w:val="1"/>
          <w:numId w:val="41"/>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1253" w:name="C_3311-28401"/>
      <w:bookmarkEnd w:id="1253"/>
      <w:r>
        <w:t xml:space="preserve"> (CONF:3311-28401).</w:t>
      </w:r>
    </w:p>
    <w:p w14:paraId="3E35B4B3" w14:textId="77777777" w:rsidR="00E53BF7" w:rsidRDefault="00AA76C3">
      <w:pPr>
        <w:numPr>
          <w:ilvl w:val="0"/>
          <w:numId w:val="41"/>
        </w:numPr>
      </w:pPr>
      <w:r>
        <w:rPr>
          <w:rStyle w:val="keyword"/>
        </w:rPr>
        <w:t>SHALL</w:t>
      </w:r>
      <w:r>
        <w:t xml:space="preserve"> contain exactly one [1..1] </w:t>
      </w:r>
      <w:r>
        <w:rPr>
          <w:rStyle w:val="XMLnameBold"/>
        </w:rPr>
        <w:t>statusCode</w:t>
      </w:r>
      <w:bookmarkStart w:id="1254" w:name="C_3311-28397"/>
      <w:bookmarkEnd w:id="1254"/>
      <w:r>
        <w:t xml:space="preserve"> (CONF:3311-28397).</w:t>
      </w:r>
    </w:p>
    <w:p w14:paraId="2D621F67" w14:textId="77777777" w:rsidR="00E53BF7" w:rsidRDefault="00AA76C3">
      <w:pPr>
        <w:numPr>
          <w:ilvl w:val="1"/>
          <w:numId w:val="41"/>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255" w:name="C_3311-28402"/>
      <w:bookmarkEnd w:id="1255"/>
      <w:r>
        <w:t xml:space="preserve"> (CONF:3311-28402).</w:t>
      </w:r>
    </w:p>
    <w:p w14:paraId="285B8D3C" w14:textId="77777777" w:rsidR="00E53BF7" w:rsidRDefault="00AA76C3">
      <w:pPr>
        <w:numPr>
          <w:ilvl w:val="0"/>
          <w:numId w:val="41"/>
        </w:numPr>
      </w:pPr>
      <w:r>
        <w:rPr>
          <w:rStyle w:val="keyword"/>
        </w:rPr>
        <w:t>SHALL</w:t>
      </w:r>
      <w:r>
        <w:t xml:space="preserve"> contain exactly one [1..1] </w:t>
      </w:r>
      <w:r>
        <w:rPr>
          <w:rStyle w:val="XMLnameBold"/>
        </w:rPr>
        <w:t>value</w:t>
      </w:r>
      <w:r>
        <w:t xml:space="preserve"> with @xsi:type="CD"</w:t>
      </w:r>
      <w:bookmarkStart w:id="1256" w:name="C_3311-28398"/>
      <w:bookmarkEnd w:id="1256"/>
      <w:r>
        <w:t xml:space="preserve"> (CONF:3311-28398).</w:t>
      </w:r>
    </w:p>
    <w:p w14:paraId="5B45EFF7" w14:textId="77777777" w:rsidR="00E53BF7" w:rsidRDefault="00AA76C3">
      <w:pPr>
        <w:numPr>
          <w:ilvl w:val="1"/>
          <w:numId w:val="41"/>
        </w:numPr>
      </w:pPr>
      <w:r>
        <w:t xml:space="preserve">This value </w:t>
      </w:r>
      <w:r>
        <w:rPr>
          <w:rStyle w:val="keyword"/>
        </w:rPr>
        <w:t>SHALL</w:t>
      </w:r>
      <w:r>
        <w:t xml:space="preserve"> contain exactly one [1..1] </w:t>
      </w:r>
      <w:r>
        <w:rPr>
          <w:rStyle w:val="XMLnameBold"/>
        </w:rPr>
        <w:t>@code</w:t>
      </w:r>
      <w:r>
        <w:t>=</w:t>
      </w:r>
      <w:r>
        <w:rPr>
          <w:rStyle w:val="XMLname"/>
        </w:rPr>
        <w:t>"2342-6"</w:t>
      </w:r>
      <w:r>
        <w:t xml:space="preserve"> Patient on Airway Pressure Release Ventilation (APRV) or a related mode of mechanical ventilation at the time of VAE</w:t>
      </w:r>
      <w:bookmarkStart w:id="1257" w:name="C_3311-28403"/>
      <w:bookmarkEnd w:id="1257"/>
      <w:r>
        <w:t xml:space="preserve"> (CONF:3311-28403).</w:t>
      </w:r>
    </w:p>
    <w:p w14:paraId="2513C746" w14:textId="77777777" w:rsidR="00E53BF7" w:rsidRDefault="00AA76C3">
      <w:pPr>
        <w:numPr>
          <w:ilvl w:val="1"/>
          <w:numId w:val="41"/>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1258" w:name="C_3311-28404"/>
      <w:bookmarkEnd w:id="1258"/>
      <w:r>
        <w:t xml:space="preserve"> (CONF:3311-28404).</w:t>
      </w:r>
    </w:p>
    <w:p w14:paraId="02D09B87" w14:textId="4939C8C2" w:rsidR="00E53BF7" w:rsidRDefault="00AA76C3">
      <w:pPr>
        <w:pStyle w:val="Caption"/>
        <w:ind w:left="130" w:right="115"/>
      </w:pPr>
      <w:bookmarkStart w:id="1259" w:name="_Toc489009946"/>
      <w:r>
        <w:t xml:space="preserve">Figure </w:t>
      </w:r>
      <w:r>
        <w:fldChar w:fldCharType="begin"/>
      </w:r>
      <w:r>
        <w:instrText>SEQ Figure \* ARABIC</w:instrText>
      </w:r>
      <w:r>
        <w:fldChar w:fldCharType="separate"/>
      </w:r>
      <w:r>
        <w:t>40</w:t>
      </w:r>
      <w:r>
        <w:fldChar w:fldCharType="end"/>
      </w:r>
      <w:r>
        <w:t>: APRV or Related at Time of VAE</w:t>
      </w:r>
      <w:bookmarkEnd w:id="1259"/>
    </w:p>
    <w:p w14:paraId="17EB4E61" w14:textId="77777777" w:rsidR="00E53BF7" w:rsidRDefault="00AA76C3">
      <w:pPr>
        <w:pStyle w:val="Example"/>
        <w:ind w:left="130" w:right="115"/>
      </w:pPr>
      <w:r>
        <w:t xml:space="preserve">&lt;!-- Setting negationInd="false" indicates that the Patient on Airway Pressure </w:t>
      </w:r>
    </w:p>
    <w:p w14:paraId="392AABE5" w14:textId="77777777" w:rsidR="00E53BF7" w:rsidRDefault="00AA76C3">
      <w:pPr>
        <w:pStyle w:val="Example"/>
        <w:ind w:left="130" w:right="115"/>
      </w:pPr>
      <w:r>
        <w:t xml:space="preserve">      Release Ventilation (APRV) or a related mode of mechanical ventilation </w:t>
      </w:r>
    </w:p>
    <w:p w14:paraId="351133B4" w14:textId="77777777" w:rsidR="00E53BF7" w:rsidRDefault="00AA76C3">
      <w:pPr>
        <w:pStyle w:val="Example"/>
        <w:ind w:left="130" w:right="115"/>
      </w:pPr>
      <w:r>
        <w:t xml:space="preserve">      at the time of VAE --&gt;</w:t>
      </w:r>
    </w:p>
    <w:p w14:paraId="6FF94D1D" w14:textId="77777777" w:rsidR="00E53BF7" w:rsidRDefault="00AA76C3">
      <w:pPr>
        <w:pStyle w:val="Example"/>
        <w:ind w:left="130" w:right="115"/>
      </w:pPr>
      <w:r>
        <w:t>&lt;observation moodCode="EVN" classCode="OBS" negationInd="false"&gt;</w:t>
      </w:r>
    </w:p>
    <w:p w14:paraId="4A1051BD" w14:textId="77777777" w:rsidR="00E53BF7" w:rsidRDefault="00AA76C3">
      <w:pPr>
        <w:pStyle w:val="Example"/>
        <w:ind w:left="130" w:right="115"/>
      </w:pPr>
      <w:r>
        <w:t xml:space="preserve">    &lt;!-- [HAI R3D2] APRV or Related at Time of VAE Observation --&gt;</w:t>
      </w:r>
    </w:p>
    <w:p w14:paraId="6F1C9168" w14:textId="77777777" w:rsidR="00E53BF7" w:rsidRDefault="00AA76C3">
      <w:pPr>
        <w:pStyle w:val="Example"/>
        <w:ind w:left="130" w:right="115"/>
      </w:pPr>
      <w:r>
        <w:t xml:space="preserve">    &lt;templateId root="2.16.840.1.113883.10.20.5.6.248" extension="2017-04-01" /&gt;</w:t>
      </w:r>
    </w:p>
    <w:p w14:paraId="36032324" w14:textId="77777777" w:rsidR="00E53BF7" w:rsidRDefault="00AA76C3">
      <w:pPr>
        <w:pStyle w:val="Example"/>
        <w:ind w:left="130" w:right="115"/>
      </w:pPr>
      <w:r>
        <w:t xml:space="preserve">    &lt;code code="ASSERTION" codeSystem="2.16.840.1.113883.5.4" /&gt;</w:t>
      </w:r>
    </w:p>
    <w:p w14:paraId="3167E655" w14:textId="77777777" w:rsidR="00E53BF7" w:rsidRDefault="00AA76C3">
      <w:pPr>
        <w:pStyle w:val="Example"/>
        <w:ind w:left="130" w:right="115"/>
      </w:pPr>
      <w:r>
        <w:t xml:space="preserve">    &lt;statusCode code="completed" /&gt;</w:t>
      </w:r>
    </w:p>
    <w:p w14:paraId="79FC24F1" w14:textId="77777777" w:rsidR="00E53BF7" w:rsidRDefault="00AA76C3">
      <w:pPr>
        <w:pStyle w:val="Example"/>
        <w:ind w:left="130" w:right="115"/>
      </w:pPr>
      <w:r>
        <w:t xml:space="preserve">    &lt;value xsi:type="CD" code="2342-6" </w:t>
      </w:r>
    </w:p>
    <w:p w14:paraId="59221820" w14:textId="77777777" w:rsidR="00E53BF7" w:rsidRDefault="00AA76C3">
      <w:pPr>
        <w:pStyle w:val="Example"/>
        <w:ind w:left="130" w:right="115"/>
      </w:pPr>
      <w:r>
        <w:t xml:space="preserve">        displayName="Patient on Airway Pressure Release Ventilation (APRV) </w:t>
      </w:r>
    </w:p>
    <w:p w14:paraId="0C047718" w14:textId="77777777" w:rsidR="00E53BF7" w:rsidRDefault="00AA76C3">
      <w:pPr>
        <w:pStyle w:val="Example"/>
        <w:ind w:left="130" w:right="115"/>
      </w:pPr>
      <w:r>
        <w:t xml:space="preserve">                or a related mode of mechanical ventilation at the time of VAE" </w:t>
      </w:r>
    </w:p>
    <w:p w14:paraId="225983AD" w14:textId="77777777" w:rsidR="00E53BF7" w:rsidRDefault="00AA76C3">
      <w:pPr>
        <w:pStyle w:val="Example"/>
        <w:ind w:left="130" w:right="115"/>
      </w:pPr>
      <w:r>
        <w:t xml:space="preserve">        codeSystem="2.16.840.1.113883.6.277" </w:t>
      </w:r>
    </w:p>
    <w:p w14:paraId="5F1D40EA" w14:textId="77777777" w:rsidR="00E53BF7" w:rsidRDefault="00AA76C3">
      <w:pPr>
        <w:pStyle w:val="Example"/>
        <w:ind w:left="130" w:right="115"/>
      </w:pPr>
      <w:r>
        <w:t xml:space="preserve">        codeSystemName="cdcNHSN"  /&gt;</w:t>
      </w:r>
    </w:p>
    <w:p w14:paraId="00502C46" w14:textId="77777777" w:rsidR="00E53BF7" w:rsidRDefault="00AA76C3">
      <w:pPr>
        <w:pStyle w:val="Example"/>
        <w:ind w:left="130" w:right="115"/>
      </w:pPr>
      <w:r>
        <w:t>&lt;/observation&gt;</w:t>
      </w:r>
    </w:p>
    <w:p w14:paraId="1EBF360D" w14:textId="77777777" w:rsidR="00E53BF7" w:rsidRDefault="00E53BF7">
      <w:pPr>
        <w:pStyle w:val="BodyText"/>
      </w:pPr>
    </w:p>
    <w:p w14:paraId="2889422E" w14:textId="77777777" w:rsidR="00E53BF7" w:rsidRDefault="00AA76C3">
      <w:pPr>
        <w:pStyle w:val="Heading2nospace"/>
      </w:pPr>
      <w:bookmarkStart w:id="1260" w:name="_Toc489009778"/>
      <w:r>
        <w:lastRenderedPageBreak/>
        <w:t>A</w:t>
      </w:r>
      <w:bookmarkStart w:id="1261" w:name="E_ARO_Staph_Aureus_Specific_Tests_Organ"/>
      <w:bookmarkEnd w:id="1261"/>
      <w:r>
        <w:t>RO Staph Aureus Specific Tests Organizer</w:t>
      </w:r>
      <w:bookmarkEnd w:id="1260"/>
    </w:p>
    <w:p w14:paraId="34BC9C14" w14:textId="77777777" w:rsidR="00E53BF7" w:rsidRDefault="00AA76C3">
      <w:pPr>
        <w:pStyle w:val="BracketData"/>
      </w:pPr>
      <w:r>
        <w:t>[organizer: identifier urn:oid:2.16.840.1.113883.10.20.5.6.190 (closed)]</w:t>
      </w:r>
    </w:p>
    <w:p w14:paraId="42BC7C0A" w14:textId="77777777" w:rsidR="00E53BF7" w:rsidRDefault="00AA76C3">
      <w:pPr>
        <w:pStyle w:val="BracketData"/>
      </w:pPr>
      <w:r>
        <w:t>Published as part of NHSN Healthcare Associated Infection (HAI) Reports Release 1 - US Realm</w:t>
      </w:r>
    </w:p>
    <w:p w14:paraId="53EF5E21" w14:textId="3684898D" w:rsidR="00E53BF7" w:rsidRDefault="00AA76C3">
      <w:pPr>
        <w:pStyle w:val="Caption"/>
      </w:pPr>
      <w:bookmarkStart w:id="1262" w:name="_Toc489010221"/>
      <w:r>
        <w:t xml:space="preserve">Table </w:t>
      </w:r>
      <w:r>
        <w:fldChar w:fldCharType="begin"/>
      </w:r>
      <w:r>
        <w:instrText>SEQ Table \* ARABIC</w:instrText>
      </w:r>
      <w:r>
        <w:fldChar w:fldCharType="separate"/>
      </w:r>
      <w:r>
        <w:t>134</w:t>
      </w:r>
      <w:r>
        <w:fldChar w:fldCharType="end"/>
      </w:r>
      <w:r>
        <w:t>: ARO Staph Aureus Specific Tests Organizer Contexts</w:t>
      </w:r>
      <w:bookmarkEnd w:id="126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0CA50B19" w14:textId="77777777">
        <w:trPr>
          <w:cantSplit/>
          <w:tblHeader/>
          <w:jc w:val="center"/>
        </w:trPr>
        <w:tc>
          <w:tcPr>
            <w:tcW w:w="360" w:type="dxa"/>
            <w:shd w:val="clear" w:color="auto" w:fill="E6E6E6"/>
          </w:tcPr>
          <w:p w14:paraId="20FAF14E" w14:textId="77777777" w:rsidR="00E53BF7" w:rsidRDefault="00AA76C3">
            <w:pPr>
              <w:pStyle w:val="TableHead"/>
            </w:pPr>
            <w:r>
              <w:t>Contained By:</w:t>
            </w:r>
          </w:p>
        </w:tc>
        <w:tc>
          <w:tcPr>
            <w:tcW w:w="360" w:type="dxa"/>
            <w:shd w:val="clear" w:color="auto" w:fill="E6E6E6"/>
          </w:tcPr>
          <w:p w14:paraId="56080497" w14:textId="77777777" w:rsidR="00E53BF7" w:rsidRDefault="00AA76C3">
            <w:pPr>
              <w:pStyle w:val="TableHead"/>
            </w:pPr>
            <w:r>
              <w:t>Contains:</w:t>
            </w:r>
          </w:p>
        </w:tc>
      </w:tr>
      <w:tr w:rsidR="00E53BF7" w14:paraId="6691B1EC" w14:textId="77777777">
        <w:trPr>
          <w:jc w:val="center"/>
        </w:trPr>
        <w:tc>
          <w:tcPr>
            <w:tcW w:w="360" w:type="dxa"/>
          </w:tcPr>
          <w:p w14:paraId="32A76353" w14:textId="055BE99F" w:rsidR="00E53BF7" w:rsidRDefault="005811C6">
            <w:pPr>
              <w:pStyle w:val="TableText"/>
            </w:pPr>
            <w:hyperlink w:anchor="E_Isolate_Susceptibility_Tests_Organize">
              <w:r w:rsidR="00AA76C3">
                <w:rPr>
                  <w:rStyle w:val="HyperlinkText9pt"/>
                </w:rPr>
                <w:t>Isolate Susceptibility Tests Organizer (V3)</w:t>
              </w:r>
            </w:hyperlink>
            <w:r w:rsidR="00AA76C3">
              <w:t xml:space="preserve"> (optional)</w:t>
            </w:r>
          </w:p>
        </w:tc>
        <w:tc>
          <w:tcPr>
            <w:tcW w:w="360" w:type="dxa"/>
          </w:tcPr>
          <w:p w14:paraId="5A9A2531" w14:textId="321E2E56" w:rsidR="00E53BF7" w:rsidRDefault="005811C6">
            <w:pPr>
              <w:pStyle w:val="TableText"/>
            </w:pPr>
            <w:hyperlink w:anchor="E_ARO_Staph_Aureus_Specific_Tests_Resul">
              <w:r w:rsidR="00AA76C3">
                <w:rPr>
                  <w:rStyle w:val="HyperlinkText9pt"/>
                </w:rPr>
                <w:t>ARO Staph Aureus Specific Tests Result Observation</w:t>
              </w:r>
            </w:hyperlink>
          </w:p>
        </w:tc>
      </w:tr>
    </w:tbl>
    <w:p w14:paraId="7E63A4DD" w14:textId="77777777" w:rsidR="00E53BF7" w:rsidRDefault="00E53BF7">
      <w:pPr>
        <w:pStyle w:val="BodyText"/>
      </w:pPr>
    </w:p>
    <w:p w14:paraId="4FB8B556" w14:textId="77777777" w:rsidR="00E53BF7" w:rsidRDefault="00AA76C3">
      <w:pPr>
        <w:pStyle w:val="BodyText"/>
      </w:pPr>
      <w:r>
        <w:t>This organizer represents the set of specific tests conducted on an isolate of Staphylococcus aureus when performing antimicrobial susceptibility testing.</w:t>
      </w:r>
    </w:p>
    <w:p w14:paraId="7C11723D" w14:textId="3E56F70C" w:rsidR="00E53BF7" w:rsidRDefault="00AA76C3">
      <w:pPr>
        <w:pStyle w:val="Caption"/>
      </w:pPr>
      <w:bookmarkStart w:id="1263" w:name="_Toc489010222"/>
      <w:r>
        <w:lastRenderedPageBreak/>
        <w:t xml:space="preserve">Table </w:t>
      </w:r>
      <w:r>
        <w:fldChar w:fldCharType="begin"/>
      </w:r>
      <w:r>
        <w:instrText>SEQ Table \* ARABIC</w:instrText>
      </w:r>
      <w:r>
        <w:fldChar w:fldCharType="separate"/>
      </w:r>
      <w:r>
        <w:t>135</w:t>
      </w:r>
      <w:r>
        <w:fldChar w:fldCharType="end"/>
      </w:r>
      <w:r>
        <w:t>: ARO Staph Aureus Specific Tests Organizer Constraints Overview</w:t>
      </w:r>
      <w:bookmarkEnd w:id="1263"/>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011B4648" w14:textId="77777777">
        <w:trPr>
          <w:jc w:val="center"/>
        </w:trPr>
        <w:tc>
          <w:tcPr>
            <w:tcW w:w="0" w:type="dxa"/>
            <w:shd w:val="clear" w:color="auto" w:fill="E6E6E6"/>
            <w:noWrap/>
          </w:tcPr>
          <w:p w14:paraId="445891BC" w14:textId="77777777" w:rsidR="00E53BF7" w:rsidRDefault="00AA76C3">
            <w:pPr>
              <w:pStyle w:val="TableHead"/>
            </w:pPr>
            <w:r>
              <w:t>XPath</w:t>
            </w:r>
          </w:p>
        </w:tc>
        <w:tc>
          <w:tcPr>
            <w:tcW w:w="720" w:type="dxa"/>
            <w:shd w:val="clear" w:color="auto" w:fill="E6E6E6"/>
            <w:noWrap/>
          </w:tcPr>
          <w:p w14:paraId="14DBB1A4" w14:textId="77777777" w:rsidR="00E53BF7" w:rsidRDefault="00AA76C3">
            <w:pPr>
              <w:pStyle w:val="TableHead"/>
            </w:pPr>
            <w:r>
              <w:t>Card.</w:t>
            </w:r>
          </w:p>
        </w:tc>
        <w:tc>
          <w:tcPr>
            <w:tcW w:w="1152" w:type="dxa"/>
            <w:shd w:val="clear" w:color="auto" w:fill="E6E6E6"/>
            <w:noWrap/>
          </w:tcPr>
          <w:p w14:paraId="4B3A99F9" w14:textId="77777777" w:rsidR="00E53BF7" w:rsidRDefault="00AA76C3">
            <w:pPr>
              <w:pStyle w:val="TableHead"/>
            </w:pPr>
            <w:r>
              <w:t>Verb</w:t>
            </w:r>
          </w:p>
        </w:tc>
        <w:tc>
          <w:tcPr>
            <w:tcW w:w="864" w:type="dxa"/>
            <w:shd w:val="clear" w:color="auto" w:fill="E6E6E6"/>
            <w:noWrap/>
          </w:tcPr>
          <w:p w14:paraId="2231C48B" w14:textId="77777777" w:rsidR="00E53BF7" w:rsidRDefault="00AA76C3">
            <w:pPr>
              <w:pStyle w:val="TableHead"/>
            </w:pPr>
            <w:r>
              <w:t>Data Type</w:t>
            </w:r>
          </w:p>
        </w:tc>
        <w:tc>
          <w:tcPr>
            <w:tcW w:w="864" w:type="dxa"/>
            <w:shd w:val="clear" w:color="auto" w:fill="E6E6E6"/>
            <w:noWrap/>
          </w:tcPr>
          <w:p w14:paraId="6A4DCF3A" w14:textId="77777777" w:rsidR="00E53BF7" w:rsidRDefault="00AA76C3">
            <w:pPr>
              <w:pStyle w:val="TableHead"/>
            </w:pPr>
            <w:r>
              <w:t>CONF#</w:t>
            </w:r>
          </w:p>
        </w:tc>
        <w:tc>
          <w:tcPr>
            <w:tcW w:w="864" w:type="dxa"/>
            <w:shd w:val="clear" w:color="auto" w:fill="E6E6E6"/>
            <w:noWrap/>
          </w:tcPr>
          <w:p w14:paraId="4613CFE4" w14:textId="77777777" w:rsidR="00E53BF7" w:rsidRDefault="00AA76C3">
            <w:pPr>
              <w:pStyle w:val="TableHead"/>
            </w:pPr>
            <w:r>
              <w:t>Value</w:t>
            </w:r>
          </w:p>
        </w:tc>
      </w:tr>
      <w:tr w:rsidR="00E53BF7" w14:paraId="2B8429D1" w14:textId="77777777">
        <w:trPr>
          <w:jc w:val="center"/>
        </w:trPr>
        <w:tc>
          <w:tcPr>
            <w:tcW w:w="10216" w:type="dxa"/>
            <w:gridSpan w:val="6"/>
          </w:tcPr>
          <w:p w14:paraId="0E63F394" w14:textId="77777777" w:rsidR="00E53BF7" w:rsidRDefault="00AA76C3">
            <w:pPr>
              <w:pStyle w:val="TableText"/>
            </w:pPr>
            <w:r>
              <w:t>organizer (identifier: urn:oid:2.16.840.1.113883.10.20.5.6.190)</w:t>
            </w:r>
          </w:p>
        </w:tc>
      </w:tr>
      <w:tr w:rsidR="00E53BF7" w14:paraId="78132BAF" w14:textId="77777777">
        <w:trPr>
          <w:jc w:val="center"/>
        </w:trPr>
        <w:tc>
          <w:tcPr>
            <w:tcW w:w="3445" w:type="dxa"/>
          </w:tcPr>
          <w:p w14:paraId="08450CFC" w14:textId="77777777" w:rsidR="00E53BF7" w:rsidRDefault="00AA76C3">
            <w:pPr>
              <w:pStyle w:val="TableText"/>
            </w:pPr>
            <w:r>
              <w:tab/>
              <w:t>@classCode</w:t>
            </w:r>
          </w:p>
        </w:tc>
        <w:tc>
          <w:tcPr>
            <w:tcW w:w="720" w:type="dxa"/>
          </w:tcPr>
          <w:p w14:paraId="5C0FD768" w14:textId="77777777" w:rsidR="00E53BF7" w:rsidRDefault="00AA76C3">
            <w:pPr>
              <w:pStyle w:val="TableText"/>
            </w:pPr>
            <w:r>
              <w:t>1..1</w:t>
            </w:r>
          </w:p>
        </w:tc>
        <w:tc>
          <w:tcPr>
            <w:tcW w:w="1152" w:type="dxa"/>
          </w:tcPr>
          <w:p w14:paraId="66C78749" w14:textId="77777777" w:rsidR="00E53BF7" w:rsidRDefault="00AA76C3">
            <w:pPr>
              <w:pStyle w:val="TableText"/>
            </w:pPr>
            <w:r>
              <w:t>SHALL</w:t>
            </w:r>
          </w:p>
        </w:tc>
        <w:tc>
          <w:tcPr>
            <w:tcW w:w="864" w:type="dxa"/>
          </w:tcPr>
          <w:p w14:paraId="0F9DDD3B" w14:textId="77777777" w:rsidR="00E53BF7" w:rsidRDefault="00E53BF7">
            <w:pPr>
              <w:pStyle w:val="TableText"/>
            </w:pPr>
          </w:p>
        </w:tc>
        <w:tc>
          <w:tcPr>
            <w:tcW w:w="864" w:type="dxa"/>
          </w:tcPr>
          <w:p w14:paraId="363CCE84" w14:textId="656D06DB" w:rsidR="00E53BF7" w:rsidRDefault="005811C6">
            <w:pPr>
              <w:pStyle w:val="TableText"/>
            </w:pPr>
            <w:hyperlink w:anchor="C_86-22700">
              <w:r w:rsidR="00AA76C3">
                <w:rPr>
                  <w:rStyle w:val="HyperlinkText9pt"/>
                </w:rPr>
                <w:t>86-22700</w:t>
              </w:r>
            </w:hyperlink>
          </w:p>
        </w:tc>
        <w:tc>
          <w:tcPr>
            <w:tcW w:w="3171" w:type="dxa"/>
          </w:tcPr>
          <w:p w14:paraId="55CB6CA0" w14:textId="77777777" w:rsidR="00E53BF7" w:rsidRDefault="00AA76C3">
            <w:pPr>
              <w:pStyle w:val="TableText"/>
            </w:pPr>
            <w:r>
              <w:t>urn:oid:2.16.840.1.113883.5.6 (HL7ActClass) = CLUSTER</w:t>
            </w:r>
          </w:p>
        </w:tc>
      </w:tr>
      <w:tr w:rsidR="00E53BF7" w14:paraId="1C95A338" w14:textId="77777777">
        <w:trPr>
          <w:jc w:val="center"/>
        </w:trPr>
        <w:tc>
          <w:tcPr>
            <w:tcW w:w="3445" w:type="dxa"/>
          </w:tcPr>
          <w:p w14:paraId="127FD88E" w14:textId="77777777" w:rsidR="00E53BF7" w:rsidRDefault="00AA76C3">
            <w:pPr>
              <w:pStyle w:val="TableText"/>
            </w:pPr>
            <w:r>
              <w:tab/>
              <w:t>@moodCode</w:t>
            </w:r>
          </w:p>
        </w:tc>
        <w:tc>
          <w:tcPr>
            <w:tcW w:w="720" w:type="dxa"/>
          </w:tcPr>
          <w:p w14:paraId="4DA37C5A" w14:textId="77777777" w:rsidR="00E53BF7" w:rsidRDefault="00AA76C3">
            <w:pPr>
              <w:pStyle w:val="TableText"/>
            </w:pPr>
            <w:r>
              <w:t>1..1</w:t>
            </w:r>
          </w:p>
        </w:tc>
        <w:tc>
          <w:tcPr>
            <w:tcW w:w="1152" w:type="dxa"/>
          </w:tcPr>
          <w:p w14:paraId="13E66E73" w14:textId="77777777" w:rsidR="00E53BF7" w:rsidRDefault="00AA76C3">
            <w:pPr>
              <w:pStyle w:val="TableText"/>
            </w:pPr>
            <w:r>
              <w:t>SHALL</w:t>
            </w:r>
          </w:p>
        </w:tc>
        <w:tc>
          <w:tcPr>
            <w:tcW w:w="864" w:type="dxa"/>
          </w:tcPr>
          <w:p w14:paraId="0A27FEE2" w14:textId="77777777" w:rsidR="00E53BF7" w:rsidRDefault="00E53BF7">
            <w:pPr>
              <w:pStyle w:val="TableText"/>
            </w:pPr>
          </w:p>
        </w:tc>
        <w:tc>
          <w:tcPr>
            <w:tcW w:w="864" w:type="dxa"/>
          </w:tcPr>
          <w:p w14:paraId="3B69D40E" w14:textId="22ACEE88" w:rsidR="00E53BF7" w:rsidRDefault="005811C6">
            <w:pPr>
              <w:pStyle w:val="TableText"/>
            </w:pPr>
            <w:hyperlink w:anchor="C_86-22701">
              <w:r w:rsidR="00AA76C3">
                <w:rPr>
                  <w:rStyle w:val="HyperlinkText9pt"/>
                </w:rPr>
                <w:t>86-22701</w:t>
              </w:r>
            </w:hyperlink>
          </w:p>
        </w:tc>
        <w:tc>
          <w:tcPr>
            <w:tcW w:w="3171" w:type="dxa"/>
          </w:tcPr>
          <w:p w14:paraId="65F90084" w14:textId="77777777" w:rsidR="00E53BF7" w:rsidRDefault="00AA76C3">
            <w:pPr>
              <w:pStyle w:val="TableText"/>
            </w:pPr>
            <w:r>
              <w:t>urn:oid:2.16.840.1.113883.5.1001 (HL7ActMood) = EVN</w:t>
            </w:r>
          </w:p>
        </w:tc>
      </w:tr>
      <w:tr w:rsidR="00E53BF7" w14:paraId="59CDED99" w14:textId="77777777">
        <w:trPr>
          <w:jc w:val="center"/>
        </w:trPr>
        <w:tc>
          <w:tcPr>
            <w:tcW w:w="3445" w:type="dxa"/>
          </w:tcPr>
          <w:p w14:paraId="33A357F6" w14:textId="77777777" w:rsidR="00E53BF7" w:rsidRDefault="00AA76C3">
            <w:pPr>
              <w:pStyle w:val="TableText"/>
            </w:pPr>
            <w:r>
              <w:tab/>
              <w:t>templateId</w:t>
            </w:r>
          </w:p>
        </w:tc>
        <w:tc>
          <w:tcPr>
            <w:tcW w:w="720" w:type="dxa"/>
          </w:tcPr>
          <w:p w14:paraId="1C725030" w14:textId="77777777" w:rsidR="00E53BF7" w:rsidRDefault="00AA76C3">
            <w:pPr>
              <w:pStyle w:val="TableText"/>
            </w:pPr>
            <w:r>
              <w:t>1..1</w:t>
            </w:r>
          </w:p>
        </w:tc>
        <w:tc>
          <w:tcPr>
            <w:tcW w:w="1152" w:type="dxa"/>
          </w:tcPr>
          <w:p w14:paraId="687AF06A" w14:textId="77777777" w:rsidR="00E53BF7" w:rsidRDefault="00AA76C3">
            <w:pPr>
              <w:pStyle w:val="TableText"/>
            </w:pPr>
            <w:r>
              <w:t>SHALL</w:t>
            </w:r>
          </w:p>
        </w:tc>
        <w:tc>
          <w:tcPr>
            <w:tcW w:w="864" w:type="dxa"/>
          </w:tcPr>
          <w:p w14:paraId="4F660E70" w14:textId="77777777" w:rsidR="00E53BF7" w:rsidRDefault="00E53BF7">
            <w:pPr>
              <w:pStyle w:val="TableText"/>
            </w:pPr>
          </w:p>
        </w:tc>
        <w:tc>
          <w:tcPr>
            <w:tcW w:w="864" w:type="dxa"/>
          </w:tcPr>
          <w:p w14:paraId="1944C92A" w14:textId="5F478B41" w:rsidR="00E53BF7" w:rsidRDefault="005811C6">
            <w:pPr>
              <w:pStyle w:val="TableText"/>
            </w:pPr>
            <w:hyperlink w:anchor="C_86-28209">
              <w:r w:rsidR="00AA76C3">
                <w:rPr>
                  <w:rStyle w:val="HyperlinkText9pt"/>
                </w:rPr>
                <w:t>86-28209</w:t>
              </w:r>
            </w:hyperlink>
          </w:p>
        </w:tc>
        <w:tc>
          <w:tcPr>
            <w:tcW w:w="3171" w:type="dxa"/>
          </w:tcPr>
          <w:p w14:paraId="7EE60800" w14:textId="77777777" w:rsidR="00E53BF7" w:rsidRDefault="00E53BF7">
            <w:pPr>
              <w:pStyle w:val="TableText"/>
            </w:pPr>
          </w:p>
        </w:tc>
      </w:tr>
      <w:tr w:rsidR="00E53BF7" w14:paraId="47F9A84A" w14:textId="77777777">
        <w:trPr>
          <w:jc w:val="center"/>
        </w:trPr>
        <w:tc>
          <w:tcPr>
            <w:tcW w:w="3445" w:type="dxa"/>
          </w:tcPr>
          <w:p w14:paraId="4C20DB53" w14:textId="77777777" w:rsidR="00E53BF7" w:rsidRDefault="00AA76C3">
            <w:pPr>
              <w:pStyle w:val="TableText"/>
            </w:pPr>
            <w:r>
              <w:tab/>
            </w:r>
            <w:r>
              <w:tab/>
              <w:t>@root</w:t>
            </w:r>
          </w:p>
        </w:tc>
        <w:tc>
          <w:tcPr>
            <w:tcW w:w="720" w:type="dxa"/>
          </w:tcPr>
          <w:p w14:paraId="238AE9B4" w14:textId="77777777" w:rsidR="00E53BF7" w:rsidRDefault="00AA76C3">
            <w:pPr>
              <w:pStyle w:val="TableText"/>
            </w:pPr>
            <w:r>
              <w:t>1..1</w:t>
            </w:r>
          </w:p>
        </w:tc>
        <w:tc>
          <w:tcPr>
            <w:tcW w:w="1152" w:type="dxa"/>
          </w:tcPr>
          <w:p w14:paraId="23345D1C" w14:textId="77777777" w:rsidR="00E53BF7" w:rsidRDefault="00AA76C3">
            <w:pPr>
              <w:pStyle w:val="TableText"/>
            </w:pPr>
            <w:r>
              <w:t>SHALL</w:t>
            </w:r>
          </w:p>
        </w:tc>
        <w:tc>
          <w:tcPr>
            <w:tcW w:w="864" w:type="dxa"/>
          </w:tcPr>
          <w:p w14:paraId="2AE4AFEC" w14:textId="77777777" w:rsidR="00E53BF7" w:rsidRDefault="00E53BF7">
            <w:pPr>
              <w:pStyle w:val="TableText"/>
            </w:pPr>
          </w:p>
        </w:tc>
        <w:tc>
          <w:tcPr>
            <w:tcW w:w="864" w:type="dxa"/>
          </w:tcPr>
          <w:p w14:paraId="223DC5C8" w14:textId="56B63120" w:rsidR="00E53BF7" w:rsidRDefault="005811C6">
            <w:pPr>
              <w:pStyle w:val="TableText"/>
            </w:pPr>
            <w:hyperlink w:anchor="C_86-28210">
              <w:r w:rsidR="00AA76C3">
                <w:rPr>
                  <w:rStyle w:val="HyperlinkText9pt"/>
                </w:rPr>
                <w:t>86-28210</w:t>
              </w:r>
            </w:hyperlink>
          </w:p>
        </w:tc>
        <w:tc>
          <w:tcPr>
            <w:tcW w:w="3171" w:type="dxa"/>
          </w:tcPr>
          <w:p w14:paraId="36D9435A" w14:textId="77777777" w:rsidR="00E53BF7" w:rsidRDefault="00AA76C3">
            <w:pPr>
              <w:pStyle w:val="TableText"/>
            </w:pPr>
            <w:r>
              <w:t>2.16.840.1.113883.10.20.22.4.1</w:t>
            </w:r>
          </w:p>
        </w:tc>
      </w:tr>
      <w:tr w:rsidR="00E53BF7" w14:paraId="7D2F6806" w14:textId="77777777">
        <w:trPr>
          <w:jc w:val="center"/>
        </w:trPr>
        <w:tc>
          <w:tcPr>
            <w:tcW w:w="3445" w:type="dxa"/>
          </w:tcPr>
          <w:p w14:paraId="4FB9FB7E" w14:textId="77777777" w:rsidR="00E53BF7" w:rsidRDefault="00AA76C3">
            <w:pPr>
              <w:pStyle w:val="TableText"/>
            </w:pPr>
            <w:r>
              <w:tab/>
              <w:t>templateId</w:t>
            </w:r>
          </w:p>
        </w:tc>
        <w:tc>
          <w:tcPr>
            <w:tcW w:w="720" w:type="dxa"/>
          </w:tcPr>
          <w:p w14:paraId="2CF1FE18" w14:textId="77777777" w:rsidR="00E53BF7" w:rsidRDefault="00AA76C3">
            <w:pPr>
              <w:pStyle w:val="TableText"/>
            </w:pPr>
            <w:r>
              <w:t>1..1</w:t>
            </w:r>
          </w:p>
        </w:tc>
        <w:tc>
          <w:tcPr>
            <w:tcW w:w="1152" w:type="dxa"/>
          </w:tcPr>
          <w:p w14:paraId="5AADB915" w14:textId="77777777" w:rsidR="00E53BF7" w:rsidRDefault="00AA76C3">
            <w:pPr>
              <w:pStyle w:val="TableText"/>
            </w:pPr>
            <w:r>
              <w:t>SHALL</w:t>
            </w:r>
          </w:p>
        </w:tc>
        <w:tc>
          <w:tcPr>
            <w:tcW w:w="864" w:type="dxa"/>
          </w:tcPr>
          <w:p w14:paraId="55A236B7" w14:textId="77777777" w:rsidR="00E53BF7" w:rsidRDefault="00E53BF7">
            <w:pPr>
              <w:pStyle w:val="TableText"/>
            </w:pPr>
          </w:p>
        </w:tc>
        <w:tc>
          <w:tcPr>
            <w:tcW w:w="864" w:type="dxa"/>
          </w:tcPr>
          <w:p w14:paraId="4B19ED63" w14:textId="268783C6" w:rsidR="00E53BF7" w:rsidRDefault="005811C6">
            <w:pPr>
              <w:pStyle w:val="TableText"/>
            </w:pPr>
            <w:hyperlink w:anchor="C_86-22702">
              <w:r w:rsidR="00AA76C3">
                <w:rPr>
                  <w:rStyle w:val="HyperlinkText9pt"/>
                </w:rPr>
                <w:t>86-22702</w:t>
              </w:r>
            </w:hyperlink>
          </w:p>
        </w:tc>
        <w:tc>
          <w:tcPr>
            <w:tcW w:w="3171" w:type="dxa"/>
          </w:tcPr>
          <w:p w14:paraId="3CB4BFD0" w14:textId="77777777" w:rsidR="00E53BF7" w:rsidRDefault="00E53BF7">
            <w:pPr>
              <w:pStyle w:val="TableText"/>
            </w:pPr>
          </w:p>
        </w:tc>
      </w:tr>
      <w:tr w:rsidR="00E53BF7" w14:paraId="43A36925" w14:textId="77777777">
        <w:trPr>
          <w:jc w:val="center"/>
        </w:trPr>
        <w:tc>
          <w:tcPr>
            <w:tcW w:w="3445" w:type="dxa"/>
          </w:tcPr>
          <w:p w14:paraId="1EB6A9BD" w14:textId="77777777" w:rsidR="00E53BF7" w:rsidRDefault="00AA76C3">
            <w:pPr>
              <w:pStyle w:val="TableText"/>
            </w:pPr>
            <w:r>
              <w:tab/>
            </w:r>
            <w:r>
              <w:tab/>
              <w:t>@root</w:t>
            </w:r>
          </w:p>
        </w:tc>
        <w:tc>
          <w:tcPr>
            <w:tcW w:w="720" w:type="dxa"/>
          </w:tcPr>
          <w:p w14:paraId="609A7F5D" w14:textId="77777777" w:rsidR="00E53BF7" w:rsidRDefault="00AA76C3">
            <w:pPr>
              <w:pStyle w:val="TableText"/>
            </w:pPr>
            <w:r>
              <w:t>1..1</w:t>
            </w:r>
          </w:p>
        </w:tc>
        <w:tc>
          <w:tcPr>
            <w:tcW w:w="1152" w:type="dxa"/>
          </w:tcPr>
          <w:p w14:paraId="22150C79" w14:textId="77777777" w:rsidR="00E53BF7" w:rsidRDefault="00AA76C3">
            <w:pPr>
              <w:pStyle w:val="TableText"/>
            </w:pPr>
            <w:r>
              <w:t>SHALL</w:t>
            </w:r>
          </w:p>
        </w:tc>
        <w:tc>
          <w:tcPr>
            <w:tcW w:w="864" w:type="dxa"/>
          </w:tcPr>
          <w:p w14:paraId="1C8C30D6" w14:textId="77777777" w:rsidR="00E53BF7" w:rsidRDefault="00E53BF7">
            <w:pPr>
              <w:pStyle w:val="TableText"/>
            </w:pPr>
          </w:p>
        </w:tc>
        <w:tc>
          <w:tcPr>
            <w:tcW w:w="864" w:type="dxa"/>
          </w:tcPr>
          <w:p w14:paraId="493A4208" w14:textId="37D71307" w:rsidR="00E53BF7" w:rsidRDefault="005811C6">
            <w:pPr>
              <w:pStyle w:val="TableText"/>
            </w:pPr>
            <w:hyperlink w:anchor="C_86-22703">
              <w:r w:rsidR="00AA76C3">
                <w:rPr>
                  <w:rStyle w:val="HyperlinkText9pt"/>
                </w:rPr>
                <w:t>86-22703</w:t>
              </w:r>
            </w:hyperlink>
          </w:p>
        </w:tc>
        <w:tc>
          <w:tcPr>
            <w:tcW w:w="3171" w:type="dxa"/>
          </w:tcPr>
          <w:p w14:paraId="5B0400E6" w14:textId="77777777" w:rsidR="00E53BF7" w:rsidRDefault="00AA76C3">
            <w:pPr>
              <w:pStyle w:val="TableText"/>
            </w:pPr>
            <w:r>
              <w:t>2.16.840.1.113883.10.20.5.6.190</w:t>
            </w:r>
          </w:p>
        </w:tc>
      </w:tr>
      <w:tr w:rsidR="00E53BF7" w14:paraId="2B9ED50E" w14:textId="77777777">
        <w:trPr>
          <w:jc w:val="center"/>
        </w:trPr>
        <w:tc>
          <w:tcPr>
            <w:tcW w:w="3445" w:type="dxa"/>
          </w:tcPr>
          <w:p w14:paraId="6F05985D" w14:textId="77777777" w:rsidR="00E53BF7" w:rsidRDefault="00AA76C3">
            <w:pPr>
              <w:pStyle w:val="TableText"/>
            </w:pPr>
            <w:r>
              <w:tab/>
              <w:t>id</w:t>
            </w:r>
          </w:p>
        </w:tc>
        <w:tc>
          <w:tcPr>
            <w:tcW w:w="720" w:type="dxa"/>
          </w:tcPr>
          <w:p w14:paraId="44B32584" w14:textId="77777777" w:rsidR="00E53BF7" w:rsidRDefault="00AA76C3">
            <w:pPr>
              <w:pStyle w:val="TableText"/>
            </w:pPr>
            <w:r>
              <w:t>1..1</w:t>
            </w:r>
          </w:p>
        </w:tc>
        <w:tc>
          <w:tcPr>
            <w:tcW w:w="1152" w:type="dxa"/>
          </w:tcPr>
          <w:p w14:paraId="27B30B00" w14:textId="77777777" w:rsidR="00E53BF7" w:rsidRDefault="00AA76C3">
            <w:pPr>
              <w:pStyle w:val="TableText"/>
            </w:pPr>
            <w:r>
              <w:t>SHALL</w:t>
            </w:r>
          </w:p>
        </w:tc>
        <w:tc>
          <w:tcPr>
            <w:tcW w:w="864" w:type="dxa"/>
          </w:tcPr>
          <w:p w14:paraId="1AB9D4DF" w14:textId="77777777" w:rsidR="00E53BF7" w:rsidRDefault="00E53BF7">
            <w:pPr>
              <w:pStyle w:val="TableText"/>
            </w:pPr>
          </w:p>
        </w:tc>
        <w:tc>
          <w:tcPr>
            <w:tcW w:w="864" w:type="dxa"/>
          </w:tcPr>
          <w:p w14:paraId="662828A1" w14:textId="5101D40D" w:rsidR="00E53BF7" w:rsidRDefault="005811C6">
            <w:pPr>
              <w:pStyle w:val="TableText"/>
            </w:pPr>
            <w:hyperlink w:anchor="C_86-22704">
              <w:r w:rsidR="00AA76C3">
                <w:rPr>
                  <w:rStyle w:val="HyperlinkText9pt"/>
                </w:rPr>
                <w:t>86-22704</w:t>
              </w:r>
            </w:hyperlink>
          </w:p>
        </w:tc>
        <w:tc>
          <w:tcPr>
            <w:tcW w:w="3171" w:type="dxa"/>
          </w:tcPr>
          <w:p w14:paraId="2DAB9C7B" w14:textId="77777777" w:rsidR="00E53BF7" w:rsidRDefault="00E53BF7">
            <w:pPr>
              <w:pStyle w:val="TableText"/>
            </w:pPr>
          </w:p>
        </w:tc>
      </w:tr>
      <w:tr w:rsidR="00E53BF7" w14:paraId="0EB7E2C6" w14:textId="77777777">
        <w:trPr>
          <w:jc w:val="center"/>
        </w:trPr>
        <w:tc>
          <w:tcPr>
            <w:tcW w:w="3445" w:type="dxa"/>
          </w:tcPr>
          <w:p w14:paraId="076040AC" w14:textId="77777777" w:rsidR="00E53BF7" w:rsidRDefault="00AA76C3">
            <w:pPr>
              <w:pStyle w:val="TableText"/>
            </w:pPr>
            <w:r>
              <w:tab/>
            </w:r>
            <w:r>
              <w:tab/>
              <w:t>@nullFlavor</w:t>
            </w:r>
          </w:p>
        </w:tc>
        <w:tc>
          <w:tcPr>
            <w:tcW w:w="720" w:type="dxa"/>
          </w:tcPr>
          <w:p w14:paraId="129DBE02" w14:textId="77777777" w:rsidR="00E53BF7" w:rsidRDefault="00AA76C3">
            <w:pPr>
              <w:pStyle w:val="TableText"/>
            </w:pPr>
            <w:r>
              <w:t>1..1</w:t>
            </w:r>
          </w:p>
        </w:tc>
        <w:tc>
          <w:tcPr>
            <w:tcW w:w="1152" w:type="dxa"/>
          </w:tcPr>
          <w:p w14:paraId="488F1D0E" w14:textId="77777777" w:rsidR="00E53BF7" w:rsidRDefault="00AA76C3">
            <w:pPr>
              <w:pStyle w:val="TableText"/>
            </w:pPr>
            <w:r>
              <w:t>SHALL</w:t>
            </w:r>
          </w:p>
        </w:tc>
        <w:tc>
          <w:tcPr>
            <w:tcW w:w="864" w:type="dxa"/>
          </w:tcPr>
          <w:p w14:paraId="355A831E" w14:textId="77777777" w:rsidR="00E53BF7" w:rsidRDefault="00E53BF7">
            <w:pPr>
              <w:pStyle w:val="TableText"/>
            </w:pPr>
          </w:p>
        </w:tc>
        <w:tc>
          <w:tcPr>
            <w:tcW w:w="864" w:type="dxa"/>
          </w:tcPr>
          <w:p w14:paraId="6C64F85A" w14:textId="4E30CEC3" w:rsidR="00E53BF7" w:rsidRDefault="005811C6">
            <w:pPr>
              <w:pStyle w:val="TableText"/>
            </w:pPr>
            <w:hyperlink w:anchor="C_86-23365">
              <w:r w:rsidR="00AA76C3">
                <w:rPr>
                  <w:rStyle w:val="HyperlinkText9pt"/>
                </w:rPr>
                <w:t>86-23365</w:t>
              </w:r>
            </w:hyperlink>
          </w:p>
        </w:tc>
        <w:tc>
          <w:tcPr>
            <w:tcW w:w="3171" w:type="dxa"/>
          </w:tcPr>
          <w:p w14:paraId="78988875" w14:textId="77777777" w:rsidR="00E53BF7" w:rsidRDefault="00AA76C3">
            <w:pPr>
              <w:pStyle w:val="TableText"/>
            </w:pPr>
            <w:r>
              <w:t>NA</w:t>
            </w:r>
          </w:p>
        </w:tc>
      </w:tr>
      <w:tr w:rsidR="00E53BF7" w14:paraId="1B7FE3B7" w14:textId="77777777">
        <w:trPr>
          <w:jc w:val="center"/>
        </w:trPr>
        <w:tc>
          <w:tcPr>
            <w:tcW w:w="3445" w:type="dxa"/>
          </w:tcPr>
          <w:p w14:paraId="3F83798E" w14:textId="77777777" w:rsidR="00E53BF7" w:rsidRDefault="00AA76C3">
            <w:pPr>
              <w:pStyle w:val="TableText"/>
            </w:pPr>
            <w:r>
              <w:tab/>
              <w:t>code</w:t>
            </w:r>
          </w:p>
        </w:tc>
        <w:tc>
          <w:tcPr>
            <w:tcW w:w="720" w:type="dxa"/>
          </w:tcPr>
          <w:p w14:paraId="31DB1C32" w14:textId="77777777" w:rsidR="00E53BF7" w:rsidRDefault="00AA76C3">
            <w:pPr>
              <w:pStyle w:val="TableText"/>
            </w:pPr>
            <w:r>
              <w:t>1..1</w:t>
            </w:r>
          </w:p>
        </w:tc>
        <w:tc>
          <w:tcPr>
            <w:tcW w:w="1152" w:type="dxa"/>
          </w:tcPr>
          <w:p w14:paraId="3DD57B50" w14:textId="77777777" w:rsidR="00E53BF7" w:rsidRDefault="00AA76C3">
            <w:pPr>
              <w:pStyle w:val="TableText"/>
            </w:pPr>
            <w:r>
              <w:t>SHALL</w:t>
            </w:r>
          </w:p>
        </w:tc>
        <w:tc>
          <w:tcPr>
            <w:tcW w:w="864" w:type="dxa"/>
          </w:tcPr>
          <w:p w14:paraId="41E87B0A" w14:textId="77777777" w:rsidR="00E53BF7" w:rsidRDefault="00E53BF7">
            <w:pPr>
              <w:pStyle w:val="TableText"/>
            </w:pPr>
          </w:p>
        </w:tc>
        <w:tc>
          <w:tcPr>
            <w:tcW w:w="864" w:type="dxa"/>
          </w:tcPr>
          <w:p w14:paraId="0EC4F358" w14:textId="4178F917" w:rsidR="00E53BF7" w:rsidRDefault="005811C6">
            <w:pPr>
              <w:pStyle w:val="TableText"/>
            </w:pPr>
            <w:hyperlink w:anchor="C_86-22705">
              <w:r w:rsidR="00AA76C3">
                <w:rPr>
                  <w:rStyle w:val="HyperlinkText9pt"/>
                </w:rPr>
                <w:t>86-22705</w:t>
              </w:r>
            </w:hyperlink>
          </w:p>
        </w:tc>
        <w:tc>
          <w:tcPr>
            <w:tcW w:w="3171" w:type="dxa"/>
          </w:tcPr>
          <w:p w14:paraId="34B8401A" w14:textId="77777777" w:rsidR="00E53BF7" w:rsidRDefault="00E53BF7">
            <w:pPr>
              <w:pStyle w:val="TableText"/>
            </w:pPr>
          </w:p>
        </w:tc>
      </w:tr>
      <w:tr w:rsidR="00E53BF7" w14:paraId="78785B73" w14:textId="77777777">
        <w:trPr>
          <w:jc w:val="center"/>
        </w:trPr>
        <w:tc>
          <w:tcPr>
            <w:tcW w:w="3445" w:type="dxa"/>
          </w:tcPr>
          <w:p w14:paraId="144F94C9" w14:textId="77777777" w:rsidR="00E53BF7" w:rsidRDefault="00AA76C3">
            <w:pPr>
              <w:pStyle w:val="TableText"/>
            </w:pPr>
            <w:r>
              <w:tab/>
            </w:r>
            <w:r>
              <w:tab/>
              <w:t>@code</w:t>
            </w:r>
          </w:p>
        </w:tc>
        <w:tc>
          <w:tcPr>
            <w:tcW w:w="720" w:type="dxa"/>
          </w:tcPr>
          <w:p w14:paraId="4C0BAA6D" w14:textId="77777777" w:rsidR="00E53BF7" w:rsidRDefault="00AA76C3">
            <w:pPr>
              <w:pStyle w:val="TableText"/>
            </w:pPr>
            <w:r>
              <w:t>1..1</w:t>
            </w:r>
          </w:p>
        </w:tc>
        <w:tc>
          <w:tcPr>
            <w:tcW w:w="1152" w:type="dxa"/>
          </w:tcPr>
          <w:p w14:paraId="7695F568" w14:textId="77777777" w:rsidR="00E53BF7" w:rsidRDefault="00AA76C3">
            <w:pPr>
              <w:pStyle w:val="TableText"/>
            </w:pPr>
            <w:r>
              <w:t>SHALL</w:t>
            </w:r>
          </w:p>
        </w:tc>
        <w:tc>
          <w:tcPr>
            <w:tcW w:w="864" w:type="dxa"/>
          </w:tcPr>
          <w:p w14:paraId="71F48081" w14:textId="77777777" w:rsidR="00E53BF7" w:rsidRDefault="00E53BF7">
            <w:pPr>
              <w:pStyle w:val="TableText"/>
            </w:pPr>
          </w:p>
        </w:tc>
        <w:tc>
          <w:tcPr>
            <w:tcW w:w="864" w:type="dxa"/>
          </w:tcPr>
          <w:p w14:paraId="4BF2BA17" w14:textId="58F8B08F" w:rsidR="00E53BF7" w:rsidRDefault="005811C6">
            <w:pPr>
              <w:pStyle w:val="TableText"/>
            </w:pPr>
            <w:hyperlink w:anchor="C_86-22706">
              <w:r w:rsidR="00AA76C3">
                <w:rPr>
                  <w:rStyle w:val="HyperlinkText9pt"/>
                </w:rPr>
                <w:t>86-22706</w:t>
              </w:r>
            </w:hyperlink>
          </w:p>
        </w:tc>
        <w:tc>
          <w:tcPr>
            <w:tcW w:w="3171" w:type="dxa"/>
          </w:tcPr>
          <w:p w14:paraId="39D9ED7B" w14:textId="77777777" w:rsidR="00E53BF7" w:rsidRDefault="00AA76C3">
            <w:pPr>
              <w:pStyle w:val="TableText"/>
            </w:pPr>
            <w:r>
              <w:t>urn:oid:2.16.840.1.113883.6.1 (LOINC) = 18725-2</w:t>
            </w:r>
          </w:p>
        </w:tc>
      </w:tr>
      <w:tr w:rsidR="00E53BF7" w14:paraId="23591389" w14:textId="77777777">
        <w:trPr>
          <w:jc w:val="center"/>
        </w:trPr>
        <w:tc>
          <w:tcPr>
            <w:tcW w:w="3445" w:type="dxa"/>
          </w:tcPr>
          <w:p w14:paraId="3C594DD4" w14:textId="77777777" w:rsidR="00E53BF7" w:rsidRDefault="00AA76C3">
            <w:pPr>
              <w:pStyle w:val="TableText"/>
            </w:pPr>
            <w:r>
              <w:tab/>
              <w:t>statusCode</w:t>
            </w:r>
          </w:p>
        </w:tc>
        <w:tc>
          <w:tcPr>
            <w:tcW w:w="720" w:type="dxa"/>
          </w:tcPr>
          <w:p w14:paraId="490B8C04" w14:textId="77777777" w:rsidR="00E53BF7" w:rsidRDefault="00AA76C3">
            <w:pPr>
              <w:pStyle w:val="TableText"/>
            </w:pPr>
            <w:r>
              <w:t>1..1</w:t>
            </w:r>
          </w:p>
        </w:tc>
        <w:tc>
          <w:tcPr>
            <w:tcW w:w="1152" w:type="dxa"/>
          </w:tcPr>
          <w:p w14:paraId="5B0752AA" w14:textId="77777777" w:rsidR="00E53BF7" w:rsidRDefault="00AA76C3">
            <w:pPr>
              <w:pStyle w:val="TableText"/>
            </w:pPr>
            <w:r>
              <w:t>SHALL</w:t>
            </w:r>
          </w:p>
        </w:tc>
        <w:tc>
          <w:tcPr>
            <w:tcW w:w="864" w:type="dxa"/>
          </w:tcPr>
          <w:p w14:paraId="42FB1C19" w14:textId="77777777" w:rsidR="00E53BF7" w:rsidRDefault="00E53BF7">
            <w:pPr>
              <w:pStyle w:val="TableText"/>
            </w:pPr>
          </w:p>
        </w:tc>
        <w:tc>
          <w:tcPr>
            <w:tcW w:w="864" w:type="dxa"/>
          </w:tcPr>
          <w:p w14:paraId="3671CAD7" w14:textId="579A498C" w:rsidR="00E53BF7" w:rsidRDefault="005811C6">
            <w:pPr>
              <w:pStyle w:val="TableText"/>
            </w:pPr>
            <w:hyperlink w:anchor="C_86-22707">
              <w:r w:rsidR="00AA76C3">
                <w:rPr>
                  <w:rStyle w:val="HyperlinkText9pt"/>
                </w:rPr>
                <w:t>86-22707</w:t>
              </w:r>
            </w:hyperlink>
          </w:p>
        </w:tc>
        <w:tc>
          <w:tcPr>
            <w:tcW w:w="3171" w:type="dxa"/>
          </w:tcPr>
          <w:p w14:paraId="467F7930" w14:textId="77777777" w:rsidR="00E53BF7" w:rsidRDefault="00E53BF7">
            <w:pPr>
              <w:pStyle w:val="TableText"/>
            </w:pPr>
          </w:p>
        </w:tc>
      </w:tr>
      <w:tr w:rsidR="00E53BF7" w14:paraId="148FB578" w14:textId="77777777">
        <w:trPr>
          <w:jc w:val="center"/>
        </w:trPr>
        <w:tc>
          <w:tcPr>
            <w:tcW w:w="3445" w:type="dxa"/>
          </w:tcPr>
          <w:p w14:paraId="2B4F343B" w14:textId="77777777" w:rsidR="00E53BF7" w:rsidRDefault="00AA76C3">
            <w:pPr>
              <w:pStyle w:val="TableText"/>
            </w:pPr>
            <w:r>
              <w:tab/>
            </w:r>
            <w:r>
              <w:tab/>
              <w:t>@code</w:t>
            </w:r>
          </w:p>
        </w:tc>
        <w:tc>
          <w:tcPr>
            <w:tcW w:w="720" w:type="dxa"/>
          </w:tcPr>
          <w:p w14:paraId="18937D86" w14:textId="77777777" w:rsidR="00E53BF7" w:rsidRDefault="00AA76C3">
            <w:pPr>
              <w:pStyle w:val="TableText"/>
            </w:pPr>
            <w:r>
              <w:t>1..1</w:t>
            </w:r>
          </w:p>
        </w:tc>
        <w:tc>
          <w:tcPr>
            <w:tcW w:w="1152" w:type="dxa"/>
          </w:tcPr>
          <w:p w14:paraId="6D433918" w14:textId="77777777" w:rsidR="00E53BF7" w:rsidRDefault="00AA76C3">
            <w:pPr>
              <w:pStyle w:val="TableText"/>
            </w:pPr>
            <w:r>
              <w:t>SHALL</w:t>
            </w:r>
          </w:p>
        </w:tc>
        <w:tc>
          <w:tcPr>
            <w:tcW w:w="864" w:type="dxa"/>
          </w:tcPr>
          <w:p w14:paraId="46F24F7F" w14:textId="77777777" w:rsidR="00E53BF7" w:rsidRDefault="00E53BF7">
            <w:pPr>
              <w:pStyle w:val="TableText"/>
            </w:pPr>
          </w:p>
        </w:tc>
        <w:tc>
          <w:tcPr>
            <w:tcW w:w="864" w:type="dxa"/>
          </w:tcPr>
          <w:p w14:paraId="58E085B0" w14:textId="55045367" w:rsidR="00E53BF7" w:rsidRDefault="005811C6">
            <w:pPr>
              <w:pStyle w:val="TableText"/>
            </w:pPr>
            <w:hyperlink w:anchor="C_86-22708">
              <w:r w:rsidR="00AA76C3">
                <w:rPr>
                  <w:rStyle w:val="HyperlinkText9pt"/>
                </w:rPr>
                <w:t>86-22708</w:t>
              </w:r>
            </w:hyperlink>
          </w:p>
        </w:tc>
        <w:tc>
          <w:tcPr>
            <w:tcW w:w="3171" w:type="dxa"/>
          </w:tcPr>
          <w:p w14:paraId="3875A6E0" w14:textId="77777777" w:rsidR="00E53BF7" w:rsidRDefault="00AA76C3">
            <w:pPr>
              <w:pStyle w:val="TableText"/>
            </w:pPr>
            <w:r>
              <w:t>urn:oid:2.16.840.1.113883.5.14 (HL7ActStatus) = completed</w:t>
            </w:r>
          </w:p>
        </w:tc>
      </w:tr>
      <w:tr w:rsidR="00E53BF7" w14:paraId="255291C4" w14:textId="77777777">
        <w:trPr>
          <w:jc w:val="center"/>
        </w:trPr>
        <w:tc>
          <w:tcPr>
            <w:tcW w:w="3445" w:type="dxa"/>
          </w:tcPr>
          <w:p w14:paraId="68318B1E" w14:textId="77777777" w:rsidR="00E53BF7" w:rsidRDefault="00AA76C3">
            <w:pPr>
              <w:pStyle w:val="TableText"/>
            </w:pPr>
            <w:r>
              <w:tab/>
              <w:t>component</w:t>
            </w:r>
          </w:p>
        </w:tc>
        <w:tc>
          <w:tcPr>
            <w:tcW w:w="720" w:type="dxa"/>
          </w:tcPr>
          <w:p w14:paraId="4FB2E586" w14:textId="77777777" w:rsidR="00E53BF7" w:rsidRDefault="00AA76C3">
            <w:pPr>
              <w:pStyle w:val="TableText"/>
            </w:pPr>
            <w:r>
              <w:t>1..*</w:t>
            </w:r>
          </w:p>
        </w:tc>
        <w:tc>
          <w:tcPr>
            <w:tcW w:w="1152" w:type="dxa"/>
          </w:tcPr>
          <w:p w14:paraId="1D1C278A" w14:textId="77777777" w:rsidR="00E53BF7" w:rsidRDefault="00AA76C3">
            <w:pPr>
              <w:pStyle w:val="TableText"/>
            </w:pPr>
            <w:r>
              <w:t>SHALL</w:t>
            </w:r>
          </w:p>
        </w:tc>
        <w:tc>
          <w:tcPr>
            <w:tcW w:w="864" w:type="dxa"/>
          </w:tcPr>
          <w:p w14:paraId="5C259526" w14:textId="77777777" w:rsidR="00E53BF7" w:rsidRDefault="00E53BF7">
            <w:pPr>
              <w:pStyle w:val="TableText"/>
            </w:pPr>
          </w:p>
        </w:tc>
        <w:tc>
          <w:tcPr>
            <w:tcW w:w="864" w:type="dxa"/>
          </w:tcPr>
          <w:p w14:paraId="28D7BF9A" w14:textId="22008491" w:rsidR="00E53BF7" w:rsidRDefault="005811C6">
            <w:pPr>
              <w:pStyle w:val="TableText"/>
            </w:pPr>
            <w:hyperlink w:anchor="C_86-22709">
              <w:r w:rsidR="00AA76C3">
                <w:rPr>
                  <w:rStyle w:val="HyperlinkText9pt"/>
                </w:rPr>
                <w:t>86-22709</w:t>
              </w:r>
            </w:hyperlink>
          </w:p>
        </w:tc>
        <w:tc>
          <w:tcPr>
            <w:tcW w:w="3171" w:type="dxa"/>
          </w:tcPr>
          <w:p w14:paraId="77DE46E4" w14:textId="77777777" w:rsidR="00E53BF7" w:rsidRDefault="00E53BF7">
            <w:pPr>
              <w:pStyle w:val="TableText"/>
            </w:pPr>
          </w:p>
        </w:tc>
      </w:tr>
      <w:tr w:rsidR="00E53BF7" w14:paraId="456ADC91" w14:textId="77777777">
        <w:trPr>
          <w:jc w:val="center"/>
        </w:trPr>
        <w:tc>
          <w:tcPr>
            <w:tcW w:w="3445" w:type="dxa"/>
          </w:tcPr>
          <w:p w14:paraId="6BAEC645" w14:textId="77777777" w:rsidR="00E53BF7" w:rsidRDefault="00AA76C3">
            <w:pPr>
              <w:pStyle w:val="TableText"/>
            </w:pPr>
            <w:r>
              <w:tab/>
            </w:r>
            <w:r>
              <w:tab/>
              <w:t>observation</w:t>
            </w:r>
          </w:p>
        </w:tc>
        <w:tc>
          <w:tcPr>
            <w:tcW w:w="720" w:type="dxa"/>
          </w:tcPr>
          <w:p w14:paraId="2AF93C81" w14:textId="77777777" w:rsidR="00E53BF7" w:rsidRDefault="00AA76C3">
            <w:pPr>
              <w:pStyle w:val="TableText"/>
            </w:pPr>
            <w:r>
              <w:t>1..1</w:t>
            </w:r>
          </w:p>
        </w:tc>
        <w:tc>
          <w:tcPr>
            <w:tcW w:w="1152" w:type="dxa"/>
          </w:tcPr>
          <w:p w14:paraId="3692E905" w14:textId="77777777" w:rsidR="00E53BF7" w:rsidRDefault="00AA76C3">
            <w:pPr>
              <w:pStyle w:val="TableText"/>
            </w:pPr>
            <w:r>
              <w:t>SHALL</w:t>
            </w:r>
          </w:p>
        </w:tc>
        <w:tc>
          <w:tcPr>
            <w:tcW w:w="864" w:type="dxa"/>
          </w:tcPr>
          <w:p w14:paraId="3D023B95" w14:textId="77777777" w:rsidR="00E53BF7" w:rsidRDefault="00E53BF7">
            <w:pPr>
              <w:pStyle w:val="TableText"/>
            </w:pPr>
          </w:p>
        </w:tc>
        <w:tc>
          <w:tcPr>
            <w:tcW w:w="864" w:type="dxa"/>
          </w:tcPr>
          <w:p w14:paraId="19B4AA02" w14:textId="08EA629B" w:rsidR="00E53BF7" w:rsidRDefault="005811C6">
            <w:pPr>
              <w:pStyle w:val="TableText"/>
            </w:pPr>
            <w:hyperlink w:anchor="C_86-22710">
              <w:r w:rsidR="00AA76C3">
                <w:rPr>
                  <w:rStyle w:val="HyperlinkText9pt"/>
                </w:rPr>
                <w:t>86-22710</w:t>
              </w:r>
            </w:hyperlink>
          </w:p>
        </w:tc>
        <w:tc>
          <w:tcPr>
            <w:tcW w:w="3171" w:type="dxa"/>
          </w:tcPr>
          <w:p w14:paraId="42EAD143" w14:textId="22D58311" w:rsidR="00E53BF7" w:rsidRDefault="005811C6">
            <w:pPr>
              <w:pStyle w:val="TableText"/>
            </w:pPr>
            <w:hyperlink w:anchor="E_ARO_Staph_Aureus_Specific_Tests_Resul">
              <w:r w:rsidR="00AA76C3">
                <w:rPr>
                  <w:rStyle w:val="HyperlinkText9pt"/>
                </w:rPr>
                <w:t>ARO Staph Aureus Specific Tests Result Observation (identifier: urn:oid:2.16.840.1.113883.10.20.5.6.189</w:t>
              </w:r>
            </w:hyperlink>
          </w:p>
        </w:tc>
      </w:tr>
    </w:tbl>
    <w:p w14:paraId="2F9C8FBA" w14:textId="77777777" w:rsidR="00E53BF7" w:rsidRDefault="00E53BF7">
      <w:pPr>
        <w:pStyle w:val="BodyText"/>
      </w:pPr>
    </w:p>
    <w:p w14:paraId="24429F60" w14:textId="77777777" w:rsidR="00E53BF7" w:rsidRDefault="00AA76C3">
      <w:pPr>
        <w:numPr>
          <w:ilvl w:val="0"/>
          <w:numId w:val="42"/>
        </w:numPr>
      </w:pPr>
      <w:r>
        <w:t xml:space="preserve">Conforms to Result Organizer template </w:t>
      </w:r>
      <w:r>
        <w:rPr>
          <w:rStyle w:val="XMLname"/>
        </w:rPr>
        <w:t>(identifier: urn:oid:2.16.840.1.113883.10.20.22.4.1)</w:t>
      </w:r>
      <w:r>
        <w:t>.</w:t>
      </w:r>
    </w:p>
    <w:p w14:paraId="2AE8E052" w14:textId="77777777" w:rsidR="00E53BF7" w:rsidRDefault="00AA76C3">
      <w:pPr>
        <w:numPr>
          <w:ilvl w:val="0"/>
          <w:numId w:val="42"/>
        </w:numPr>
      </w:pPr>
      <w:r>
        <w:rPr>
          <w:rStyle w:val="keyword"/>
        </w:rPr>
        <w:t>SHALL</w:t>
      </w:r>
      <w:r>
        <w:t xml:space="preserve"> contain exactly one [1..1] </w:t>
      </w:r>
      <w:r>
        <w:rPr>
          <w:rStyle w:val="XMLnameBold"/>
        </w:rPr>
        <w:t>@classCode</w:t>
      </w:r>
      <w:r>
        <w:t>=</w:t>
      </w:r>
      <w:r>
        <w:rPr>
          <w:rStyle w:val="XMLname"/>
        </w:rPr>
        <w:t>"CLUSTER"</w:t>
      </w:r>
      <w:r>
        <w:t xml:space="preserve"> (CodeSystem: </w:t>
      </w:r>
      <w:r>
        <w:rPr>
          <w:rStyle w:val="XMLname"/>
        </w:rPr>
        <w:t>HL7ActClass urn:oid:2.16.840.1.113883.5.6</w:t>
      </w:r>
      <w:r>
        <w:t>)</w:t>
      </w:r>
      <w:bookmarkStart w:id="1264" w:name="C_86-22700"/>
      <w:bookmarkEnd w:id="1264"/>
      <w:r>
        <w:t xml:space="preserve"> (CONF:86-22700).</w:t>
      </w:r>
    </w:p>
    <w:p w14:paraId="42F27757" w14:textId="77777777" w:rsidR="00E53BF7" w:rsidRDefault="00AA76C3">
      <w:pPr>
        <w:numPr>
          <w:ilvl w:val="0"/>
          <w:numId w:val="42"/>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1265" w:name="C_86-22701"/>
      <w:bookmarkEnd w:id="1265"/>
      <w:r>
        <w:t xml:space="preserve"> (CONF:86-22701).</w:t>
      </w:r>
    </w:p>
    <w:p w14:paraId="6AD91E5E" w14:textId="77777777" w:rsidR="00E53BF7" w:rsidRDefault="00AA76C3">
      <w:pPr>
        <w:numPr>
          <w:ilvl w:val="0"/>
          <w:numId w:val="42"/>
        </w:numPr>
      </w:pPr>
      <w:r>
        <w:rPr>
          <w:rStyle w:val="keyword"/>
        </w:rPr>
        <w:t>SHALL</w:t>
      </w:r>
      <w:r>
        <w:t xml:space="preserve"> contain exactly one [1..1] </w:t>
      </w:r>
      <w:r>
        <w:rPr>
          <w:rStyle w:val="XMLnameBold"/>
        </w:rPr>
        <w:t>templateId</w:t>
      </w:r>
      <w:bookmarkStart w:id="1266" w:name="C_86-28209"/>
      <w:bookmarkEnd w:id="1266"/>
      <w:r>
        <w:t xml:space="preserve"> (CONF:86-28209) such that it</w:t>
      </w:r>
    </w:p>
    <w:p w14:paraId="266EED38" w14:textId="77777777" w:rsidR="00E53BF7" w:rsidRDefault="00AA76C3">
      <w:pPr>
        <w:numPr>
          <w:ilvl w:val="1"/>
          <w:numId w:val="42"/>
        </w:numPr>
      </w:pPr>
      <w:r>
        <w:rPr>
          <w:rStyle w:val="keyword"/>
        </w:rPr>
        <w:t>SHALL</w:t>
      </w:r>
      <w:r>
        <w:t xml:space="preserve"> contain exactly one [1..1] </w:t>
      </w:r>
      <w:r>
        <w:rPr>
          <w:rStyle w:val="XMLnameBold"/>
        </w:rPr>
        <w:t>@root</w:t>
      </w:r>
      <w:r>
        <w:t>=</w:t>
      </w:r>
      <w:r>
        <w:rPr>
          <w:rStyle w:val="XMLname"/>
        </w:rPr>
        <w:t>"2.16.840.1.113883.10.20.22.4.1"</w:t>
      </w:r>
      <w:bookmarkStart w:id="1267" w:name="C_86-28210"/>
      <w:bookmarkEnd w:id="1267"/>
      <w:r>
        <w:t xml:space="preserve"> (CONF:86-28210).</w:t>
      </w:r>
    </w:p>
    <w:p w14:paraId="088F3492" w14:textId="77777777" w:rsidR="00E53BF7" w:rsidRDefault="00AA76C3">
      <w:pPr>
        <w:numPr>
          <w:ilvl w:val="0"/>
          <w:numId w:val="42"/>
        </w:numPr>
      </w:pPr>
      <w:r>
        <w:rPr>
          <w:rStyle w:val="keyword"/>
        </w:rPr>
        <w:t>SHALL</w:t>
      </w:r>
      <w:r>
        <w:t xml:space="preserve"> contain exactly one [1..1] </w:t>
      </w:r>
      <w:r>
        <w:rPr>
          <w:rStyle w:val="XMLnameBold"/>
        </w:rPr>
        <w:t>templateId</w:t>
      </w:r>
      <w:bookmarkStart w:id="1268" w:name="C_86-22702"/>
      <w:bookmarkEnd w:id="1268"/>
      <w:r>
        <w:t xml:space="preserve"> (CONF:86-22702) such that it</w:t>
      </w:r>
    </w:p>
    <w:p w14:paraId="78E0737E" w14:textId="77777777" w:rsidR="00E53BF7" w:rsidRDefault="00AA76C3">
      <w:pPr>
        <w:numPr>
          <w:ilvl w:val="1"/>
          <w:numId w:val="42"/>
        </w:numPr>
      </w:pPr>
      <w:r>
        <w:rPr>
          <w:rStyle w:val="keyword"/>
        </w:rPr>
        <w:lastRenderedPageBreak/>
        <w:t>SHALL</w:t>
      </w:r>
      <w:r>
        <w:t xml:space="preserve"> contain exactly one [1..1] </w:t>
      </w:r>
      <w:r>
        <w:rPr>
          <w:rStyle w:val="XMLnameBold"/>
        </w:rPr>
        <w:t>@root</w:t>
      </w:r>
      <w:r>
        <w:t>=</w:t>
      </w:r>
      <w:r>
        <w:rPr>
          <w:rStyle w:val="XMLname"/>
        </w:rPr>
        <w:t>"2.16.840.1.113883.10.20.5.6.190"</w:t>
      </w:r>
      <w:bookmarkStart w:id="1269" w:name="C_86-22703"/>
      <w:bookmarkEnd w:id="1269"/>
      <w:r>
        <w:t xml:space="preserve"> (CONF:86-22703).</w:t>
      </w:r>
    </w:p>
    <w:p w14:paraId="55BB9A4A" w14:textId="77777777" w:rsidR="00E53BF7" w:rsidRDefault="00AA76C3">
      <w:pPr>
        <w:numPr>
          <w:ilvl w:val="0"/>
          <w:numId w:val="42"/>
        </w:numPr>
      </w:pPr>
      <w:r>
        <w:rPr>
          <w:rStyle w:val="keyword"/>
        </w:rPr>
        <w:t>SHALL</w:t>
      </w:r>
      <w:r>
        <w:t xml:space="preserve"> contain exactly one [1..1] </w:t>
      </w:r>
      <w:r>
        <w:rPr>
          <w:rStyle w:val="XMLnameBold"/>
        </w:rPr>
        <w:t>id</w:t>
      </w:r>
      <w:bookmarkStart w:id="1270" w:name="C_86-22704"/>
      <w:bookmarkEnd w:id="1270"/>
      <w:r>
        <w:t xml:space="preserve"> (CONF:86-22704).</w:t>
      </w:r>
    </w:p>
    <w:p w14:paraId="191AE9EB" w14:textId="77777777" w:rsidR="00E53BF7" w:rsidRDefault="00AA76C3">
      <w:pPr>
        <w:numPr>
          <w:ilvl w:val="1"/>
          <w:numId w:val="42"/>
        </w:numPr>
      </w:pPr>
      <w:r>
        <w:t xml:space="preserve">This id </w:t>
      </w:r>
      <w:r>
        <w:rPr>
          <w:rStyle w:val="keyword"/>
        </w:rPr>
        <w:t>SHALL</w:t>
      </w:r>
      <w:r>
        <w:t xml:space="preserve"> contain exactly one [1..1] </w:t>
      </w:r>
      <w:r>
        <w:rPr>
          <w:rStyle w:val="XMLnameBold"/>
        </w:rPr>
        <w:t>@nullFlavor</w:t>
      </w:r>
      <w:r>
        <w:t>=</w:t>
      </w:r>
      <w:r>
        <w:rPr>
          <w:rStyle w:val="XMLname"/>
        </w:rPr>
        <w:t>"NA"</w:t>
      </w:r>
      <w:bookmarkStart w:id="1271" w:name="C_86-23365"/>
      <w:bookmarkEnd w:id="1271"/>
      <w:r>
        <w:t xml:space="preserve"> (CONF:86-23365).</w:t>
      </w:r>
    </w:p>
    <w:p w14:paraId="388C9877" w14:textId="77777777" w:rsidR="00E53BF7" w:rsidRDefault="00AA76C3">
      <w:pPr>
        <w:numPr>
          <w:ilvl w:val="0"/>
          <w:numId w:val="42"/>
        </w:numPr>
      </w:pPr>
      <w:r>
        <w:rPr>
          <w:rStyle w:val="keyword"/>
        </w:rPr>
        <w:t>SHALL</w:t>
      </w:r>
      <w:r>
        <w:t xml:space="preserve"> contain exactly one [1..1] </w:t>
      </w:r>
      <w:r>
        <w:rPr>
          <w:rStyle w:val="XMLnameBold"/>
        </w:rPr>
        <w:t>code</w:t>
      </w:r>
      <w:bookmarkStart w:id="1272" w:name="C_86-22705"/>
      <w:bookmarkEnd w:id="1272"/>
      <w:r>
        <w:t xml:space="preserve"> (CONF:86-22705).</w:t>
      </w:r>
    </w:p>
    <w:p w14:paraId="04C1DAA3" w14:textId="77777777" w:rsidR="00E53BF7" w:rsidRDefault="00AA76C3">
      <w:pPr>
        <w:numPr>
          <w:ilvl w:val="1"/>
          <w:numId w:val="42"/>
        </w:numPr>
      </w:pPr>
      <w:r>
        <w:t xml:space="preserve">This code </w:t>
      </w:r>
      <w:r>
        <w:rPr>
          <w:rStyle w:val="keyword"/>
        </w:rPr>
        <w:t>SHALL</w:t>
      </w:r>
      <w:r>
        <w:t xml:space="preserve"> contain exactly one [1..1] </w:t>
      </w:r>
      <w:r>
        <w:rPr>
          <w:rStyle w:val="XMLnameBold"/>
        </w:rPr>
        <w:t>@code</w:t>
      </w:r>
      <w:r>
        <w:t>=</w:t>
      </w:r>
      <w:r>
        <w:rPr>
          <w:rStyle w:val="XMLname"/>
        </w:rPr>
        <w:t>"18725-2"</w:t>
      </w:r>
      <w:r>
        <w:t xml:space="preserve"> Microbiology studies (CodeSystem: </w:t>
      </w:r>
      <w:r>
        <w:rPr>
          <w:rStyle w:val="XMLname"/>
        </w:rPr>
        <w:t>LOINC urn:oid:2.16.840.1.113883.6.1</w:t>
      </w:r>
      <w:r>
        <w:t>)</w:t>
      </w:r>
      <w:bookmarkStart w:id="1273" w:name="C_86-22706"/>
      <w:bookmarkEnd w:id="1273"/>
      <w:r>
        <w:t xml:space="preserve"> (CONF:86-22706).</w:t>
      </w:r>
    </w:p>
    <w:p w14:paraId="1BED44AE" w14:textId="77777777" w:rsidR="00E53BF7" w:rsidRDefault="00AA76C3">
      <w:pPr>
        <w:numPr>
          <w:ilvl w:val="0"/>
          <w:numId w:val="42"/>
        </w:numPr>
      </w:pPr>
      <w:r>
        <w:rPr>
          <w:rStyle w:val="keyword"/>
        </w:rPr>
        <w:t>SHALL</w:t>
      </w:r>
      <w:r>
        <w:t xml:space="preserve"> contain exactly one [1..1] </w:t>
      </w:r>
      <w:r>
        <w:rPr>
          <w:rStyle w:val="XMLnameBold"/>
        </w:rPr>
        <w:t>statusCode</w:t>
      </w:r>
      <w:bookmarkStart w:id="1274" w:name="C_86-22707"/>
      <w:bookmarkEnd w:id="1274"/>
      <w:r>
        <w:t xml:space="preserve"> (CONF:86-22707).</w:t>
      </w:r>
    </w:p>
    <w:p w14:paraId="78709A27" w14:textId="77777777" w:rsidR="00E53BF7" w:rsidRDefault="00AA76C3">
      <w:pPr>
        <w:numPr>
          <w:ilvl w:val="1"/>
          <w:numId w:val="42"/>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1275" w:name="C_86-22708"/>
      <w:bookmarkEnd w:id="1275"/>
      <w:r>
        <w:t xml:space="preserve"> (CONF:86-22708).</w:t>
      </w:r>
    </w:p>
    <w:p w14:paraId="12D6CD4C" w14:textId="77777777" w:rsidR="00E53BF7" w:rsidRDefault="00AA76C3">
      <w:pPr>
        <w:numPr>
          <w:ilvl w:val="0"/>
          <w:numId w:val="42"/>
        </w:numPr>
      </w:pPr>
      <w:r>
        <w:rPr>
          <w:rStyle w:val="keyword"/>
        </w:rPr>
        <w:t>SHALL</w:t>
      </w:r>
      <w:r>
        <w:t xml:space="preserve"> contain at least one [1..*] </w:t>
      </w:r>
      <w:r>
        <w:rPr>
          <w:rStyle w:val="XMLnameBold"/>
        </w:rPr>
        <w:t>component</w:t>
      </w:r>
      <w:bookmarkStart w:id="1276" w:name="C_86-22709"/>
      <w:bookmarkEnd w:id="1276"/>
      <w:r>
        <w:t xml:space="preserve"> (CONF:86-22709) such that it</w:t>
      </w:r>
    </w:p>
    <w:p w14:paraId="558E8B4A" w14:textId="7411E3D6" w:rsidR="00E53BF7" w:rsidRDefault="00AA76C3">
      <w:pPr>
        <w:numPr>
          <w:ilvl w:val="1"/>
          <w:numId w:val="42"/>
        </w:numPr>
      </w:pPr>
      <w:r>
        <w:rPr>
          <w:rStyle w:val="keyword"/>
        </w:rPr>
        <w:t>SHALL</w:t>
      </w:r>
      <w:r>
        <w:t xml:space="preserve"> contain exactly one [1..1] </w:t>
      </w:r>
      <w:hyperlink w:anchor="E_ARO_Staph_Aureus_Specific_Tests_Resul">
        <w:r>
          <w:rPr>
            <w:rStyle w:val="HyperlinkCourierBold"/>
          </w:rPr>
          <w:t>ARO Staph Aureus Specific Tests Result Observation</w:t>
        </w:r>
      </w:hyperlink>
      <w:r>
        <w:rPr>
          <w:rStyle w:val="XMLname"/>
        </w:rPr>
        <w:t xml:space="preserve"> (identifier: urn:oid:2.16.840.1.113883.10.20.5.6.189)</w:t>
      </w:r>
      <w:bookmarkStart w:id="1277" w:name="C_86-22710"/>
      <w:bookmarkEnd w:id="1277"/>
      <w:r>
        <w:t xml:space="preserve"> (CONF:86-22710).</w:t>
      </w:r>
    </w:p>
    <w:p w14:paraId="588275F1" w14:textId="5CADA890" w:rsidR="00E53BF7" w:rsidRDefault="00AA76C3">
      <w:pPr>
        <w:pStyle w:val="Caption"/>
        <w:ind w:left="130" w:right="115"/>
      </w:pPr>
      <w:bookmarkStart w:id="1278" w:name="_Toc489009947"/>
      <w:r>
        <w:t xml:space="preserve">Figure </w:t>
      </w:r>
      <w:r>
        <w:fldChar w:fldCharType="begin"/>
      </w:r>
      <w:r>
        <w:instrText>SEQ Figure \* ARABIC</w:instrText>
      </w:r>
      <w:r>
        <w:fldChar w:fldCharType="separate"/>
      </w:r>
      <w:r>
        <w:t>41</w:t>
      </w:r>
      <w:r>
        <w:fldChar w:fldCharType="end"/>
      </w:r>
      <w:r>
        <w:t>: ARO Staph Aureus Specific Tests Organizer Example</w:t>
      </w:r>
      <w:bookmarkEnd w:id="1278"/>
    </w:p>
    <w:p w14:paraId="1FF37326" w14:textId="77777777" w:rsidR="00E53BF7" w:rsidRDefault="00AA76C3">
      <w:pPr>
        <w:pStyle w:val="Example"/>
        <w:ind w:left="130" w:right="115"/>
      </w:pPr>
      <w:r>
        <w:t>&lt;organizer classCode="CLUSTER" moodCode="EVN"&gt;</w:t>
      </w:r>
    </w:p>
    <w:p w14:paraId="59952F0D" w14:textId="77777777" w:rsidR="00E53BF7" w:rsidRDefault="00AA76C3">
      <w:pPr>
        <w:pStyle w:val="Example"/>
        <w:ind w:left="130" w:right="115"/>
      </w:pPr>
      <w:r>
        <w:t xml:space="preserve">  &lt;!-- ARO Staph Aureus Specific Tests Organizer --&gt;</w:t>
      </w:r>
    </w:p>
    <w:p w14:paraId="4B3AF30B" w14:textId="77777777" w:rsidR="00E53BF7" w:rsidRDefault="00AA76C3">
      <w:pPr>
        <w:pStyle w:val="Example"/>
        <w:ind w:left="130" w:right="115"/>
      </w:pPr>
      <w:r>
        <w:t xml:space="preserve">  &lt;templateId root="2.16.840.1.113883.10.20.5.6.190" /&gt;</w:t>
      </w:r>
    </w:p>
    <w:p w14:paraId="2F8AC75C" w14:textId="77777777" w:rsidR="00E53BF7" w:rsidRDefault="00AA76C3">
      <w:pPr>
        <w:pStyle w:val="Example"/>
        <w:ind w:left="130" w:right="115"/>
      </w:pPr>
      <w:r>
        <w:t xml:space="preserve">  &lt;!-- Conforms to Consolidated CDA Result Organizer template --&gt;</w:t>
      </w:r>
    </w:p>
    <w:p w14:paraId="7A0EF081" w14:textId="77777777" w:rsidR="00E53BF7" w:rsidRDefault="00AA76C3">
      <w:pPr>
        <w:pStyle w:val="Example"/>
        <w:ind w:left="130" w:right="115"/>
      </w:pPr>
      <w:r>
        <w:t xml:space="preserve">  &lt;templateId root="2.16.840.1.113883.10.20.22.4.1" /&gt;</w:t>
      </w:r>
    </w:p>
    <w:p w14:paraId="2A2D8E22" w14:textId="77777777" w:rsidR="00E53BF7" w:rsidRDefault="00AA76C3">
      <w:pPr>
        <w:pStyle w:val="Example"/>
        <w:ind w:left="130" w:right="115"/>
      </w:pPr>
      <w:r>
        <w:t xml:space="preserve">  &lt;id nullFlavor="NA" /&gt;</w:t>
      </w:r>
    </w:p>
    <w:p w14:paraId="30B27F33" w14:textId="77777777" w:rsidR="00E53BF7" w:rsidRDefault="00AA76C3">
      <w:pPr>
        <w:pStyle w:val="Example"/>
        <w:ind w:left="130" w:right="115"/>
      </w:pPr>
      <w:r>
        <w:t xml:space="preserve">  &lt;code code="18725-2" </w:t>
      </w:r>
    </w:p>
    <w:p w14:paraId="4AC6A0FE" w14:textId="77777777" w:rsidR="00E53BF7" w:rsidRDefault="00AA76C3">
      <w:pPr>
        <w:pStyle w:val="Example"/>
        <w:ind w:left="130" w:right="115"/>
      </w:pPr>
      <w:r>
        <w:t xml:space="preserve">        codeSystem="2.16.840.1.113883.6.1" </w:t>
      </w:r>
    </w:p>
    <w:p w14:paraId="411B0578" w14:textId="77777777" w:rsidR="00E53BF7" w:rsidRDefault="00AA76C3">
      <w:pPr>
        <w:pStyle w:val="Example"/>
        <w:ind w:left="130" w:right="115"/>
      </w:pPr>
      <w:r>
        <w:t xml:space="preserve">        codeSystemName="LOINC" </w:t>
      </w:r>
    </w:p>
    <w:p w14:paraId="44AD943A" w14:textId="77777777" w:rsidR="00E53BF7" w:rsidRDefault="00AA76C3">
      <w:pPr>
        <w:pStyle w:val="Example"/>
        <w:ind w:left="130" w:right="115"/>
      </w:pPr>
      <w:r>
        <w:t xml:space="preserve">        displayName="Microbiology studies" /&gt;</w:t>
      </w:r>
    </w:p>
    <w:p w14:paraId="521C416C" w14:textId="77777777" w:rsidR="00E53BF7" w:rsidRDefault="00AA76C3">
      <w:pPr>
        <w:pStyle w:val="Example"/>
        <w:ind w:left="130" w:right="115"/>
      </w:pPr>
      <w:r>
        <w:t xml:space="preserve">  &lt;statusCode code="completed" /&gt;</w:t>
      </w:r>
    </w:p>
    <w:p w14:paraId="2106A999" w14:textId="77777777" w:rsidR="00E53BF7" w:rsidRDefault="00AA76C3">
      <w:pPr>
        <w:pStyle w:val="Example"/>
        <w:ind w:left="130" w:right="115"/>
      </w:pPr>
      <w:r>
        <w:t xml:space="preserve">  &lt;component&gt;</w:t>
      </w:r>
    </w:p>
    <w:p w14:paraId="17A51280" w14:textId="77777777" w:rsidR="00E53BF7" w:rsidRDefault="00AA76C3">
      <w:pPr>
        <w:pStyle w:val="Example"/>
        <w:ind w:left="130" w:right="115"/>
      </w:pPr>
      <w:r>
        <w:t xml:space="preserve">    &lt;observation classCode="OBS" moodCode="EVN"&gt;</w:t>
      </w:r>
    </w:p>
    <w:p w14:paraId="32C369A7" w14:textId="77777777" w:rsidR="00E53BF7" w:rsidRDefault="00AA76C3">
      <w:pPr>
        <w:pStyle w:val="Example"/>
        <w:ind w:left="130" w:right="115"/>
      </w:pPr>
      <w:r>
        <w:t xml:space="preserve">      &lt;!--  ARO Staph Aureus Specific Tests Result Observation --&gt;</w:t>
      </w:r>
    </w:p>
    <w:p w14:paraId="0DB90B81" w14:textId="77777777" w:rsidR="00E53BF7" w:rsidRDefault="00AA76C3">
      <w:pPr>
        <w:pStyle w:val="Example"/>
        <w:ind w:left="130" w:right="115"/>
      </w:pPr>
      <w:r>
        <w:t xml:space="preserve">      &lt;templateId root="2.16.840.1.113883.10.20.5.6.189" /&gt;</w:t>
      </w:r>
    </w:p>
    <w:p w14:paraId="0EFB138E" w14:textId="77777777" w:rsidR="00E53BF7" w:rsidRDefault="00AA76C3">
      <w:pPr>
        <w:pStyle w:val="Example"/>
        <w:ind w:left="130" w:right="115"/>
      </w:pPr>
      <w:r>
        <w:t xml:space="preserve">      &lt;!-- Conforms to Consolidated CDA Result Observation template --&gt;</w:t>
      </w:r>
    </w:p>
    <w:p w14:paraId="5129F132" w14:textId="77777777" w:rsidR="00E53BF7" w:rsidRDefault="00AA76C3">
      <w:pPr>
        <w:pStyle w:val="Example"/>
        <w:ind w:left="130" w:right="115"/>
      </w:pPr>
      <w:r>
        <w:t xml:space="preserve">      &lt;templateId root="2.16.840.1.113883.10.20.22.4.2" /&gt;</w:t>
      </w:r>
    </w:p>
    <w:p w14:paraId="5116F75C" w14:textId="77777777" w:rsidR="00E53BF7" w:rsidRDefault="00AA76C3">
      <w:pPr>
        <w:pStyle w:val="Example"/>
        <w:ind w:left="130" w:right="115"/>
      </w:pPr>
      <w:r>
        <w:t xml:space="preserve">      ...</w:t>
      </w:r>
    </w:p>
    <w:p w14:paraId="791C6959" w14:textId="77777777" w:rsidR="00E53BF7" w:rsidRDefault="00AA76C3">
      <w:pPr>
        <w:pStyle w:val="Example"/>
        <w:ind w:left="130" w:right="115"/>
      </w:pPr>
      <w:r>
        <w:t xml:space="preserve">    &lt;/observation&gt;</w:t>
      </w:r>
    </w:p>
    <w:p w14:paraId="52026EDF" w14:textId="77777777" w:rsidR="00E53BF7" w:rsidRDefault="00AA76C3">
      <w:pPr>
        <w:pStyle w:val="Example"/>
        <w:ind w:left="130" w:right="115"/>
      </w:pPr>
      <w:r>
        <w:t xml:space="preserve">  &lt;/component&gt;</w:t>
      </w:r>
    </w:p>
    <w:p w14:paraId="42643E73" w14:textId="77777777" w:rsidR="00E53BF7" w:rsidRDefault="00AA76C3">
      <w:pPr>
        <w:pStyle w:val="Example"/>
        <w:ind w:left="130" w:right="115"/>
      </w:pPr>
      <w:r>
        <w:t xml:space="preserve">  ...</w:t>
      </w:r>
    </w:p>
    <w:p w14:paraId="1ABC88AA" w14:textId="77777777" w:rsidR="00E53BF7" w:rsidRDefault="00AA76C3">
      <w:pPr>
        <w:pStyle w:val="Example"/>
        <w:ind w:left="130" w:right="115"/>
      </w:pPr>
      <w:r>
        <w:t>&lt;/organizer&gt;</w:t>
      </w:r>
    </w:p>
    <w:p w14:paraId="4DD38ECA" w14:textId="77777777" w:rsidR="00E53BF7" w:rsidRDefault="00E53BF7">
      <w:pPr>
        <w:pStyle w:val="BodyText"/>
      </w:pPr>
    </w:p>
    <w:p w14:paraId="4819BB97" w14:textId="77777777" w:rsidR="00E53BF7" w:rsidRDefault="00AA76C3">
      <w:pPr>
        <w:pStyle w:val="Heading2nospace"/>
      </w:pPr>
      <w:bookmarkStart w:id="1279" w:name="_Toc489009779"/>
      <w:r>
        <w:lastRenderedPageBreak/>
        <w:t>A</w:t>
      </w:r>
      <w:bookmarkStart w:id="1280" w:name="E_ARO_Staph_Aureus_Specific_Tests_Resul"/>
      <w:bookmarkEnd w:id="1280"/>
      <w:r>
        <w:t>RO Staph Aureus Specific Tests Result Observation</w:t>
      </w:r>
      <w:bookmarkEnd w:id="1279"/>
    </w:p>
    <w:p w14:paraId="1E3E7263" w14:textId="77777777" w:rsidR="00E53BF7" w:rsidRDefault="00AA76C3">
      <w:pPr>
        <w:pStyle w:val="BracketData"/>
      </w:pPr>
      <w:r>
        <w:t>[observation: identifier urn:oid:2.16.840.1.113883.10.20.5.6.189 (closed)]</w:t>
      </w:r>
    </w:p>
    <w:p w14:paraId="5CB71455" w14:textId="77777777" w:rsidR="00E53BF7" w:rsidRDefault="00AA76C3">
      <w:pPr>
        <w:pStyle w:val="BracketData"/>
      </w:pPr>
      <w:r>
        <w:t>Published as part of NHSN Healthcare Associated Infection (HAI) Reports Release 1 - US Realm</w:t>
      </w:r>
    </w:p>
    <w:p w14:paraId="7693EEF2" w14:textId="2EE2260D" w:rsidR="00E53BF7" w:rsidRDefault="00AA76C3">
      <w:pPr>
        <w:pStyle w:val="Caption"/>
      </w:pPr>
      <w:bookmarkStart w:id="1281" w:name="_Toc489010223"/>
      <w:r>
        <w:t xml:space="preserve">Table </w:t>
      </w:r>
      <w:r>
        <w:fldChar w:fldCharType="begin"/>
      </w:r>
      <w:r>
        <w:instrText>SEQ Table \* ARABIC</w:instrText>
      </w:r>
      <w:r>
        <w:fldChar w:fldCharType="separate"/>
      </w:r>
      <w:r>
        <w:t>136</w:t>
      </w:r>
      <w:r>
        <w:fldChar w:fldCharType="end"/>
      </w:r>
      <w:r>
        <w:t>: ARO Staph Aureus Specific Tests Result Observation Contexts</w:t>
      </w:r>
      <w:bookmarkEnd w:id="128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0A14D7F2" w14:textId="77777777">
        <w:trPr>
          <w:cantSplit/>
          <w:tblHeader/>
          <w:jc w:val="center"/>
        </w:trPr>
        <w:tc>
          <w:tcPr>
            <w:tcW w:w="360" w:type="dxa"/>
            <w:shd w:val="clear" w:color="auto" w:fill="E6E6E6"/>
          </w:tcPr>
          <w:p w14:paraId="2442B39A" w14:textId="77777777" w:rsidR="00E53BF7" w:rsidRDefault="00AA76C3">
            <w:pPr>
              <w:pStyle w:val="TableHead"/>
            </w:pPr>
            <w:r>
              <w:t>Contained By:</w:t>
            </w:r>
          </w:p>
        </w:tc>
        <w:tc>
          <w:tcPr>
            <w:tcW w:w="360" w:type="dxa"/>
            <w:shd w:val="clear" w:color="auto" w:fill="E6E6E6"/>
          </w:tcPr>
          <w:p w14:paraId="2DF0CDD3" w14:textId="77777777" w:rsidR="00E53BF7" w:rsidRDefault="00AA76C3">
            <w:pPr>
              <w:pStyle w:val="TableHead"/>
            </w:pPr>
            <w:r>
              <w:t>Contains:</w:t>
            </w:r>
          </w:p>
        </w:tc>
      </w:tr>
      <w:tr w:rsidR="00E53BF7" w14:paraId="73738DEA" w14:textId="77777777">
        <w:trPr>
          <w:jc w:val="center"/>
        </w:trPr>
        <w:tc>
          <w:tcPr>
            <w:tcW w:w="360" w:type="dxa"/>
          </w:tcPr>
          <w:p w14:paraId="5CAD0C8B" w14:textId="1004F9E5" w:rsidR="00E53BF7" w:rsidRDefault="005811C6">
            <w:pPr>
              <w:pStyle w:val="TableText"/>
            </w:pPr>
            <w:hyperlink w:anchor="E_ARO_Staph_Aureus_Specific_Tests_Organ">
              <w:r w:rsidR="00AA76C3">
                <w:rPr>
                  <w:rStyle w:val="HyperlinkText9pt"/>
                </w:rPr>
                <w:t>ARO Staph Aureus Specific Tests Organizer</w:t>
              </w:r>
            </w:hyperlink>
            <w:r w:rsidR="00AA76C3">
              <w:t xml:space="preserve"> (required)</w:t>
            </w:r>
          </w:p>
        </w:tc>
        <w:tc>
          <w:tcPr>
            <w:tcW w:w="360" w:type="dxa"/>
          </w:tcPr>
          <w:p w14:paraId="75C72216" w14:textId="77777777" w:rsidR="00E53BF7" w:rsidRDefault="00E53BF7"/>
        </w:tc>
      </w:tr>
    </w:tbl>
    <w:p w14:paraId="331847D0" w14:textId="77777777" w:rsidR="00E53BF7" w:rsidRDefault="00E53BF7">
      <w:pPr>
        <w:pStyle w:val="BodyText"/>
      </w:pPr>
    </w:p>
    <w:p w14:paraId="4587CF81" w14:textId="77777777" w:rsidR="00E53BF7" w:rsidRDefault="00AA76C3">
      <w:pPr>
        <w:pStyle w:val="BodyText"/>
      </w:pPr>
      <w:r>
        <w:t>This clinical statement represents the results of a Staphylococcus aureus-specific test when performing antimicrobial susceptibility testing. The type of test is recorded in the code element; the results of the test are recorded in the value element.</w:t>
      </w:r>
    </w:p>
    <w:p w14:paraId="063052A5" w14:textId="57FECA12" w:rsidR="00E53BF7" w:rsidRDefault="00AA76C3">
      <w:pPr>
        <w:pStyle w:val="Caption"/>
      </w:pPr>
      <w:bookmarkStart w:id="1282" w:name="_Toc489010224"/>
      <w:r>
        <w:lastRenderedPageBreak/>
        <w:t xml:space="preserve">Table </w:t>
      </w:r>
      <w:r>
        <w:fldChar w:fldCharType="begin"/>
      </w:r>
      <w:r>
        <w:instrText>SEQ Table \* ARABIC</w:instrText>
      </w:r>
      <w:r>
        <w:fldChar w:fldCharType="separate"/>
      </w:r>
      <w:r>
        <w:t>137</w:t>
      </w:r>
      <w:r>
        <w:fldChar w:fldCharType="end"/>
      </w:r>
      <w:r>
        <w:t>: ARO Staph Aureus Specific Tests Result Observation Constraints Overview</w:t>
      </w:r>
      <w:bookmarkEnd w:id="1282"/>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08BFF7A2" w14:textId="77777777">
        <w:trPr>
          <w:jc w:val="center"/>
        </w:trPr>
        <w:tc>
          <w:tcPr>
            <w:tcW w:w="0" w:type="dxa"/>
            <w:shd w:val="clear" w:color="auto" w:fill="E6E6E6"/>
            <w:noWrap/>
          </w:tcPr>
          <w:p w14:paraId="06DF4210" w14:textId="77777777" w:rsidR="00E53BF7" w:rsidRDefault="00AA76C3">
            <w:pPr>
              <w:pStyle w:val="TableHead"/>
            </w:pPr>
            <w:r>
              <w:t>XPath</w:t>
            </w:r>
          </w:p>
        </w:tc>
        <w:tc>
          <w:tcPr>
            <w:tcW w:w="720" w:type="dxa"/>
            <w:shd w:val="clear" w:color="auto" w:fill="E6E6E6"/>
            <w:noWrap/>
          </w:tcPr>
          <w:p w14:paraId="3DF6032E" w14:textId="77777777" w:rsidR="00E53BF7" w:rsidRDefault="00AA76C3">
            <w:pPr>
              <w:pStyle w:val="TableHead"/>
            </w:pPr>
            <w:r>
              <w:t>Card.</w:t>
            </w:r>
          </w:p>
        </w:tc>
        <w:tc>
          <w:tcPr>
            <w:tcW w:w="1152" w:type="dxa"/>
            <w:shd w:val="clear" w:color="auto" w:fill="E6E6E6"/>
            <w:noWrap/>
          </w:tcPr>
          <w:p w14:paraId="21E4CB5D" w14:textId="77777777" w:rsidR="00E53BF7" w:rsidRDefault="00AA76C3">
            <w:pPr>
              <w:pStyle w:val="TableHead"/>
            </w:pPr>
            <w:r>
              <w:t>Verb</w:t>
            </w:r>
          </w:p>
        </w:tc>
        <w:tc>
          <w:tcPr>
            <w:tcW w:w="864" w:type="dxa"/>
            <w:shd w:val="clear" w:color="auto" w:fill="E6E6E6"/>
            <w:noWrap/>
          </w:tcPr>
          <w:p w14:paraId="615A657B" w14:textId="77777777" w:rsidR="00E53BF7" w:rsidRDefault="00AA76C3">
            <w:pPr>
              <w:pStyle w:val="TableHead"/>
            </w:pPr>
            <w:r>
              <w:t>Data Type</w:t>
            </w:r>
          </w:p>
        </w:tc>
        <w:tc>
          <w:tcPr>
            <w:tcW w:w="864" w:type="dxa"/>
            <w:shd w:val="clear" w:color="auto" w:fill="E6E6E6"/>
            <w:noWrap/>
          </w:tcPr>
          <w:p w14:paraId="63F41073" w14:textId="77777777" w:rsidR="00E53BF7" w:rsidRDefault="00AA76C3">
            <w:pPr>
              <w:pStyle w:val="TableHead"/>
            </w:pPr>
            <w:r>
              <w:t>CONF#</w:t>
            </w:r>
          </w:p>
        </w:tc>
        <w:tc>
          <w:tcPr>
            <w:tcW w:w="864" w:type="dxa"/>
            <w:shd w:val="clear" w:color="auto" w:fill="E6E6E6"/>
            <w:noWrap/>
          </w:tcPr>
          <w:p w14:paraId="2527F3C8" w14:textId="77777777" w:rsidR="00E53BF7" w:rsidRDefault="00AA76C3">
            <w:pPr>
              <w:pStyle w:val="TableHead"/>
            </w:pPr>
            <w:r>
              <w:t>Value</w:t>
            </w:r>
          </w:p>
        </w:tc>
      </w:tr>
      <w:tr w:rsidR="00E53BF7" w14:paraId="53E95E02" w14:textId="77777777">
        <w:trPr>
          <w:jc w:val="center"/>
        </w:trPr>
        <w:tc>
          <w:tcPr>
            <w:tcW w:w="10216" w:type="dxa"/>
            <w:gridSpan w:val="6"/>
          </w:tcPr>
          <w:p w14:paraId="478BA944" w14:textId="77777777" w:rsidR="00E53BF7" w:rsidRDefault="00AA76C3">
            <w:pPr>
              <w:pStyle w:val="TableText"/>
            </w:pPr>
            <w:r>
              <w:t>observation (identifier: urn:oid:2.16.840.1.113883.10.20.5.6.189)</w:t>
            </w:r>
          </w:p>
        </w:tc>
      </w:tr>
      <w:tr w:rsidR="00E53BF7" w14:paraId="31AE28CE" w14:textId="77777777">
        <w:trPr>
          <w:jc w:val="center"/>
        </w:trPr>
        <w:tc>
          <w:tcPr>
            <w:tcW w:w="3445" w:type="dxa"/>
          </w:tcPr>
          <w:p w14:paraId="3AC8576E" w14:textId="77777777" w:rsidR="00E53BF7" w:rsidRDefault="00AA76C3">
            <w:pPr>
              <w:pStyle w:val="TableText"/>
            </w:pPr>
            <w:r>
              <w:tab/>
              <w:t>@classCode</w:t>
            </w:r>
          </w:p>
        </w:tc>
        <w:tc>
          <w:tcPr>
            <w:tcW w:w="720" w:type="dxa"/>
          </w:tcPr>
          <w:p w14:paraId="32CEF599" w14:textId="77777777" w:rsidR="00E53BF7" w:rsidRDefault="00AA76C3">
            <w:pPr>
              <w:pStyle w:val="TableText"/>
            </w:pPr>
            <w:r>
              <w:t>1..1</w:t>
            </w:r>
          </w:p>
        </w:tc>
        <w:tc>
          <w:tcPr>
            <w:tcW w:w="1152" w:type="dxa"/>
          </w:tcPr>
          <w:p w14:paraId="48B0B1DE" w14:textId="77777777" w:rsidR="00E53BF7" w:rsidRDefault="00AA76C3">
            <w:pPr>
              <w:pStyle w:val="TableText"/>
            </w:pPr>
            <w:r>
              <w:t>SHALL</w:t>
            </w:r>
          </w:p>
        </w:tc>
        <w:tc>
          <w:tcPr>
            <w:tcW w:w="864" w:type="dxa"/>
          </w:tcPr>
          <w:p w14:paraId="3DA46FD5" w14:textId="77777777" w:rsidR="00E53BF7" w:rsidRDefault="00E53BF7">
            <w:pPr>
              <w:pStyle w:val="TableText"/>
            </w:pPr>
          </w:p>
        </w:tc>
        <w:tc>
          <w:tcPr>
            <w:tcW w:w="864" w:type="dxa"/>
          </w:tcPr>
          <w:p w14:paraId="68632494" w14:textId="75077198" w:rsidR="00E53BF7" w:rsidRDefault="005811C6">
            <w:pPr>
              <w:pStyle w:val="TableText"/>
            </w:pPr>
            <w:hyperlink w:anchor="C_86-22687">
              <w:r w:rsidR="00AA76C3">
                <w:rPr>
                  <w:rStyle w:val="HyperlinkText9pt"/>
                </w:rPr>
                <w:t>86-22687</w:t>
              </w:r>
            </w:hyperlink>
          </w:p>
        </w:tc>
        <w:tc>
          <w:tcPr>
            <w:tcW w:w="3171" w:type="dxa"/>
          </w:tcPr>
          <w:p w14:paraId="3E7F38AD" w14:textId="77777777" w:rsidR="00E53BF7" w:rsidRDefault="00AA76C3">
            <w:pPr>
              <w:pStyle w:val="TableText"/>
            </w:pPr>
            <w:r>
              <w:t>urn:oid:2.16.840.1.113883.5.6 (HL7ActClass) = OBS</w:t>
            </w:r>
          </w:p>
        </w:tc>
      </w:tr>
      <w:tr w:rsidR="00E53BF7" w14:paraId="3E912190" w14:textId="77777777">
        <w:trPr>
          <w:jc w:val="center"/>
        </w:trPr>
        <w:tc>
          <w:tcPr>
            <w:tcW w:w="3445" w:type="dxa"/>
          </w:tcPr>
          <w:p w14:paraId="01602628" w14:textId="77777777" w:rsidR="00E53BF7" w:rsidRDefault="00AA76C3">
            <w:pPr>
              <w:pStyle w:val="TableText"/>
            </w:pPr>
            <w:r>
              <w:tab/>
              <w:t>@moodCode</w:t>
            </w:r>
          </w:p>
        </w:tc>
        <w:tc>
          <w:tcPr>
            <w:tcW w:w="720" w:type="dxa"/>
          </w:tcPr>
          <w:p w14:paraId="60A46C4D" w14:textId="77777777" w:rsidR="00E53BF7" w:rsidRDefault="00AA76C3">
            <w:pPr>
              <w:pStyle w:val="TableText"/>
            </w:pPr>
            <w:r>
              <w:t>1..1</w:t>
            </w:r>
          </w:p>
        </w:tc>
        <w:tc>
          <w:tcPr>
            <w:tcW w:w="1152" w:type="dxa"/>
          </w:tcPr>
          <w:p w14:paraId="1EDBA06A" w14:textId="77777777" w:rsidR="00E53BF7" w:rsidRDefault="00AA76C3">
            <w:pPr>
              <w:pStyle w:val="TableText"/>
            </w:pPr>
            <w:r>
              <w:t>SHALL</w:t>
            </w:r>
          </w:p>
        </w:tc>
        <w:tc>
          <w:tcPr>
            <w:tcW w:w="864" w:type="dxa"/>
          </w:tcPr>
          <w:p w14:paraId="6AA5CAA9" w14:textId="77777777" w:rsidR="00E53BF7" w:rsidRDefault="00E53BF7">
            <w:pPr>
              <w:pStyle w:val="TableText"/>
            </w:pPr>
          </w:p>
        </w:tc>
        <w:tc>
          <w:tcPr>
            <w:tcW w:w="864" w:type="dxa"/>
          </w:tcPr>
          <w:p w14:paraId="755CB286" w14:textId="399DCE6D" w:rsidR="00E53BF7" w:rsidRDefault="005811C6">
            <w:pPr>
              <w:pStyle w:val="TableText"/>
            </w:pPr>
            <w:hyperlink w:anchor="C_86-22688">
              <w:r w:rsidR="00AA76C3">
                <w:rPr>
                  <w:rStyle w:val="HyperlinkText9pt"/>
                </w:rPr>
                <w:t>86-22688</w:t>
              </w:r>
            </w:hyperlink>
          </w:p>
        </w:tc>
        <w:tc>
          <w:tcPr>
            <w:tcW w:w="3171" w:type="dxa"/>
          </w:tcPr>
          <w:p w14:paraId="0039A58F" w14:textId="77777777" w:rsidR="00E53BF7" w:rsidRDefault="00AA76C3">
            <w:pPr>
              <w:pStyle w:val="TableText"/>
            </w:pPr>
            <w:r>
              <w:t>urn:oid:2.16.840.1.113883.5.1001 (HL7ActMood) = EVN</w:t>
            </w:r>
          </w:p>
        </w:tc>
      </w:tr>
      <w:tr w:rsidR="00E53BF7" w14:paraId="79AF9441" w14:textId="77777777">
        <w:trPr>
          <w:jc w:val="center"/>
        </w:trPr>
        <w:tc>
          <w:tcPr>
            <w:tcW w:w="3445" w:type="dxa"/>
          </w:tcPr>
          <w:p w14:paraId="60C15725" w14:textId="77777777" w:rsidR="00E53BF7" w:rsidRDefault="00AA76C3">
            <w:pPr>
              <w:pStyle w:val="TableText"/>
            </w:pPr>
            <w:r>
              <w:tab/>
              <w:t>templateId</w:t>
            </w:r>
          </w:p>
        </w:tc>
        <w:tc>
          <w:tcPr>
            <w:tcW w:w="720" w:type="dxa"/>
          </w:tcPr>
          <w:p w14:paraId="743919C1" w14:textId="77777777" w:rsidR="00E53BF7" w:rsidRDefault="00AA76C3">
            <w:pPr>
              <w:pStyle w:val="TableText"/>
            </w:pPr>
            <w:r>
              <w:t>1..1</w:t>
            </w:r>
          </w:p>
        </w:tc>
        <w:tc>
          <w:tcPr>
            <w:tcW w:w="1152" w:type="dxa"/>
          </w:tcPr>
          <w:p w14:paraId="4D9DEFDB" w14:textId="77777777" w:rsidR="00E53BF7" w:rsidRDefault="00AA76C3">
            <w:pPr>
              <w:pStyle w:val="TableText"/>
            </w:pPr>
            <w:r>
              <w:t>SHALL</w:t>
            </w:r>
          </w:p>
        </w:tc>
        <w:tc>
          <w:tcPr>
            <w:tcW w:w="864" w:type="dxa"/>
          </w:tcPr>
          <w:p w14:paraId="3F079061" w14:textId="77777777" w:rsidR="00E53BF7" w:rsidRDefault="00E53BF7">
            <w:pPr>
              <w:pStyle w:val="TableText"/>
            </w:pPr>
          </w:p>
        </w:tc>
        <w:tc>
          <w:tcPr>
            <w:tcW w:w="864" w:type="dxa"/>
          </w:tcPr>
          <w:p w14:paraId="203AC1B1" w14:textId="76050F53" w:rsidR="00E53BF7" w:rsidRDefault="005811C6">
            <w:pPr>
              <w:pStyle w:val="TableText"/>
            </w:pPr>
            <w:hyperlink w:anchor="C_86-28211">
              <w:r w:rsidR="00AA76C3">
                <w:rPr>
                  <w:rStyle w:val="HyperlinkText9pt"/>
                </w:rPr>
                <w:t>86-28211</w:t>
              </w:r>
            </w:hyperlink>
          </w:p>
        </w:tc>
        <w:tc>
          <w:tcPr>
            <w:tcW w:w="3171" w:type="dxa"/>
          </w:tcPr>
          <w:p w14:paraId="09255EB9" w14:textId="77777777" w:rsidR="00E53BF7" w:rsidRDefault="00E53BF7">
            <w:pPr>
              <w:pStyle w:val="TableText"/>
            </w:pPr>
          </w:p>
        </w:tc>
      </w:tr>
      <w:tr w:rsidR="00E53BF7" w14:paraId="52CAA90D" w14:textId="77777777">
        <w:trPr>
          <w:jc w:val="center"/>
        </w:trPr>
        <w:tc>
          <w:tcPr>
            <w:tcW w:w="3445" w:type="dxa"/>
          </w:tcPr>
          <w:p w14:paraId="5FD77287" w14:textId="77777777" w:rsidR="00E53BF7" w:rsidRDefault="00AA76C3">
            <w:pPr>
              <w:pStyle w:val="TableText"/>
            </w:pPr>
            <w:r>
              <w:tab/>
            </w:r>
            <w:r>
              <w:tab/>
              <w:t>@root</w:t>
            </w:r>
          </w:p>
        </w:tc>
        <w:tc>
          <w:tcPr>
            <w:tcW w:w="720" w:type="dxa"/>
          </w:tcPr>
          <w:p w14:paraId="67519B0E" w14:textId="77777777" w:rsidR="00E53BF7" w:rsidRDefault="00AA76C3">
            <w:pPr>
              <w:pStyle w:val="TableText"/>
            </w:pPr>
            <w:r>
              <w:t>1..1</w:t>
            </w:r>
          </w:p>
        </w:tc>
        <w:tc>
          <w:tcPr>
            <w:tcW w:w="1152" w:type="dxa"/>
          </w:tcPr>
          <w:p w14:paraId="40B64526" w14:textId="77777777" w:rsidR="00E53BF7" w:rsidRDefault="00AA76C3">
            <w:pPr>
              <w:pStyle w:val="TableText"/>
            </w:pPr>
            <w:r>
              <w:t>SHALL</w:t>
            </w:r>
          </w:p>
        </w:tc>
        <w:tc>
          <w:tcPr>
            <w:tcW w:w="864" w:type="dxa"/>
          </w:tcPr>
          <w:p w14:paraId="2B878D36" w14:textId="77777777" w:rsidR="00E53BF7" w:rsidRDefault="00E53BF7">
            <w:pPr>
              <w:pStyle w:val="TableText"/>
            </w:pPr>
          </w:p>
        </w:tc>
        <w:tc>
          <w:tcPr>
            <w:tcW w:w="864" w:type="dxa"/>
          </w:tcPr>
          <w:p w14:paraId="0A411242" w14:textId="3B29DA4A" w:rsidR="00E53BF7" w:rsidRDefault="005811C6">
            <w:pPr>
              <w:pStyle w:val="TableText"/>
            </w:pPr>
            <w:hyperlink w:anchor="C_86-28212">
              <w:r w:rsidR="00AA76C3">
                <w:rPr>
                  <w:rStyle w:val="HyperlinkText9pt"/>
                </w:rPr>
                <w:t>86-28212</w:t>
              </w:r>
            </w:hyperlink>
          </w:p>
        </w:tc>
        <w:tc>
          <w:tcPr>
            <w:tcW w:w="3171" w:type="dxa"/>
          </w:tcPr>
          <w:p w14:paraId="7D6625F2" w14:textId="77777777" w:rsidR="00E53BF7" w:rsidRDefault="00AA76C3">
            <w:pPr>
              <w:pStyle w:val="TableText"/>
            </w:pPr>
            <w:r>
              <w:t>2.16.840.1.113883.10.20.22.4.2</w:t>
            </w:r>
          </w:p>
        </w:tc>
      </w:tr>
      <w:tr w:rsidR="00E53BF7" w14:paraId="50C30A8E" w14:textId="77777777">
        <w:trPr>
          <w:jc w:val="center"/>
        </w:trPr>
        <w:tc>
          <w:tcPr>
            <w:tcW w:w="3445" w:type="dxa"/>
          </w:tcPr>
          <w:p w14:paraId="43C4468B" w14:textId="77777777" w:rsidR="00E53BF7" w:rsidRDefault="00AA76C3">
            <w:pPr>
              <w:pStyle w:val="TableText"/>
            </w:pPr>
            <w:r>
              <w:tab/>
              <w:t>templateId</w:t>
            </w:r>
          </w:p>
        </w:tc>
        <w:tc>
          <w:tcPr>
            <w:tcW w:w="720" w:type="dxa"/>
          </w:tcPr>
          <w:p w14:paraId="5BD30EC6" w14:textId="77777777" w:rsidR="00E53BF7" w:rsidRDefault="00AA76C3">
            <w:pPr>
              <w:pStyle w:val="TableText"/>
            </w:pPr>
            <w:r>
              <w:t>1..1</w:t>
            </w:r>
          </w:p>
        </w:tc>
        <w:tc>
          <w:tcPr>
            <w:tcW w:w="1152" w:type="dxa"/>
          </w:tcPr>
          <w:p w14:paraId="4AEA9852" w14:textId="77777777" w:rsidR="00E53BF7" w:rsidRDefault="00AA76C3">
            <w:pPr>
              <w:pStyle w:val="TableText"/>
            </w:pPr>
            <w:r>
              <w:t>SHALL</w:t>
            </w:r>
          </w:p>
        </w:tc>
        <w:tc>
          <w:tcPr>
            <w:tcW w:w="864" w:type="dxa"/>
          </w:tcPr>
          <w:p w14:paraId="24E26C30" w14:textId="77777777" w:rsidR="00E53BF7" w:rsidRDefault="00E53BF7">
            <w:pPr>
              <w:pStyle w:val="TableText"/>
            </w:pPr>
          </w:p>
        </w:tc>
        <w:tc>
          <w:tcPr>
            <w:tcW w:w="864" w:type="dxa"/>
          </w:tcPr>
          <w:p w14:paraId="1D5D4495" w14:textId="4FA81B87" w:rsidR="00E53BF7" w:rsidRDefault="005811C6">
            <w:pPr>
              <w:pStyle w:val="TableText"/>
            </w:pPr>
            <w:hyperlink w:anchor="C_86-22689">
              <w:r w:rsidR="00AA76C3">
                <w:rPr>
                  <w:rStyle w:val="HyperlinkText9pt"/>
                </w:rPr>
                <w:t>86-22689</w:t>
              </w:r>
            </w:hyperlink>
          </w:p>
        </w:tc>
        <w:tc>
          <w:tcPr>
            <w:tcW w:w="3171" w:type="dxa"/>
          </w:tcPr>
          <w:p w14:paraId="1E1CC51F" w14:textId="77777777" w:rsidR="00E53BF7" w:rsidRDefault="00E53BF7">
            <w:pPr>
              <w:pStyle w:val="TableText"/>
            </w:pPr>
          </w:p>
        </w:tc>
      </w:tr>
      <w:tr w:rsidR="00E53BF7" w14:paraId="3060894E" w14:textId="77777777">
        <w:trPr>
          <w:jc w:val="center"/>
        </w:trPr>
        <w:tc>
          <w:tcPr>
            <w:tcW w:w="3445" w:type="dxa"/>
          </w:tcPr>
          <w:p w14:paraId="6578D0AF" w14:textId="77777777" w:rsidR="00E53BF7" w:rsidRDefault="00AA76C3">
            <w:pPr>
              <w:pStyle w:val="TableText"/>
            </w:pPr>
            <w:r>
              <w:tab/>
            </w:r>
            <w:r>
              <w:tab/>
              <w:t>@root</w:t>
            </w:r>
          </w:p>
        </w:tc>
        <w:tc>
          <w:tcPr>
            <w:tcW w:w="720" w:type="dxa"/>
          </w:tcPr>
          <w:p w14:paraId="66EAC760" w14:textId="77777777" w:rsidR="00E53BF7" w:rsidRDefault="00AA76C3">
            <w:pPr>
              <w:pStyle w:val="TableText"/>
            </w:pPr>
            <w:r>
              <w:t>1..1</w:t>
            </w:r>
          </w:p>
        </w:tc>
        <w:tc>
          <w:tcPr>
            <w:tcW w:w="1152" w:type="dxa"/>
          </w:tcPr>
          <w:p w14:paraId="57EFAD1A" w14:textId="77777777" w:rsidR="00E53BF7" w:rsidRDefault="00AA76C3">
            <w:pPr>
              <w:pStyle w:val="TableText"/>
            </w:pPr>
            <w:r>
              <w:t>SHALL</w:t>
            </w:r>
          </w:p>
        </w:tc>
        <w:tc>
          <w:tcPr>
            <w:tcW w:w="864" w:type="dxa"/>
          </w:tcPr>
          <w:p w14:paraId="20D0A89F" w14:textId="77777777" w:rsidR="00E53BF7" w:rsidRDefault="00E53BF7">
            <w:pPr>
              <w:pStyle w:val="TableText"/>
            </w:pPr>
          </w:p>
        </w:tc>
        <w:tc>
          <w:tcPr>
            <w:tcW w:w="864" w:type="dxa"/>
          </w:tcPr>
          <w:p w14:paraId="7FE19DFF" w14:textId="7F34F14A" w:rsidR="00E53BF7" w:rsidRDefault="005811C6">
            <w:pPr>
              <w:pStyle w:val="TableText"/>
            </w:pPr>
            <w:hyperlink w:anchor="C_86-22690">
              <w:r w:rsidR="00AA76C3">
                <w:rPr>
                  <w:rStyle w:val="HyperlinkText9pt"/>
                </w:rPr>
                <w:t>86-22690</w:t>
              </w:r>
            </w:hyperlink>
          </w:p>
        </w:tc>
        <w:tc>
          <w:tcPr>
            <w:tcW w:w="3171" w:type="dxa"/>
          </w:tcPr>
          <w:p w14:paraId="0D772F5C" w14:textId="77777777" w:rsidR="00E53BF7" w:rsidRDefault="00AA76C3">
            <w:pPr>
              <w:pStyle w:val="TableText"/>
            </w:pPr>
            <w:r>
              <w:t>2.16.840.1.113883.10.20.5.6.189</w:t>
            </w:r>
          </w:p>
        </w:tc>
      </w:tr>
      <w:tr w:rsidR="00E53BF7" w14:paraId="6AF18611" w14:textId="77777777">
        <w:trPr>
          <w:jc w:val="center"/>
        </w:trPr>
        <w:tc>
          <w:tcPr>
            <w:tcW w:w="3445" w:type="dxa"/>
          </w:tcPr>
          <w:p w14:paraId="0280479C" w14:textId="77777777" w:rsidR="00E53BF7" w:rsidRDefault="00AA76C3">
            <w:pPr>
              <w:pStyle w:val="TableText"/>
            </w:pPr>
            <w:r>
              <w:tab/>
              <w:t>id</w:t>
            </w:r>
          </w:p>
        </w:tc>
        <w:tc>
          <w:tcPr>
            <w:tcW w:w="720" w:type="dxa"/>
          </w:tcPr>
          <w:p w14:paraId="0E47F016" w14:textId="77777777" w:rsidR="00E53BF7" w:rsidRDefault="00AA76C3">
            <w:pPr>
              <w:pStyle w:val="TableText"/>
            </w:pPr>
            <w:r>
              <w:t>1..1</w:t>
            </w:r>
          </w:p>
        </w:tc>
        <w:tc>
          <w:tcPr>
            <w:tcW w:w="1152" w:type="dxa"/>
          </w:tcPr>
          <w:p w14:paraId="78D22940" w14:textId="77777777" w:rsidR="00E53BF7" w:rsidRDefault="00AA76C3">
            <w:pPr>
              <w:pStyle w:val="TableText"/>
            </w:pPr>
            <w:r>
              <w:t>SHALL</w:t>
            </w:r>
          </w:p>
        </w:tc>
        <w:tc>
          <w:tcPr>
            <w:tcW w:w="864" w:type="dxa"/>
          </w:tcPr>
          <w:p w14:paraId="31856201" w14:textId="77777777" w:rsidR="00E53BF7" w:rsidRDefault="00E53BF7">
            <w:pPr>
              <w:pStyle w:val="TableText"/>
            </w:pPr>
          </w:p>
        </w:tc>
        <w:tc>
          <w:tcPr>
            <w:tcW w:w="864" w:type="dxa"/>
          </w:tcPr>
          <w:p w14:paraId="650D8D9D" w14:textId="2D19AFA0" w:rsidR="00E53BF7" w:rsidRDefault="005811C6">
            <w:pPr>
              <w:pStyle w:val="TableText"/>
            </w:pPr>
            <w:hyperlink w:anchor="C_86-22691">
              <w:r w:rsidR="00AA76C3">
                <w:rPr>
                  <w:rStyle w:val="HyperlinkText9pt"/>
                </w:rPr>
                <w:t>86-22691</w:t>
              </w:r>
            </w:hyperlink>
          </w:p>
        </w:tc>
        <w:tc>
          <w:tcPr>
            <w:tcW w:w="3171" w:type="dxa"/>
          </w:tcPr>
          <w:p w14:paraId="53FEA44A" w14:textId="77777777" w:rsidR="00E53BF7" w:rsidRDefault="00E53BF7">
            <w:pPr>
              <w:pStyle w:val="TableText"/>
            </w:pPr>
          </w:p>
        </w:tc>
      </w:tr>
      <w:tr w:rsidR="00E53BF7" w14:paraId="54649978" w14:textId="77777777">
        <w:trPr>
          <w:jc w:val="center"/>
        </w:trPr>
        <w:tc>
          <w:tcPr>
            <w:tcW w:w="3445" w:type="dxa"/>
          </w:tcPr>
          <w:p w14:paraId="4EB13C8D" w14:textId="77777777" w:rsidR="00E53BF7" w:rsidRDefault="00AA76C3">
            <w:pPr>
              <w:pStyle w:val="TableText"/>
            </w:pPr>
            <w:r>
              <w:tab/>
            </w:r>
            <w:r>
              <w:tab/>
              <w:t>@nullFlavor</w:t>
            </w:r>
          </w:p>
        </w:tc>
        <w:tc>
          <w:tcPr>
            <w:tcW w:w="720" w:type="dxa"/>
          </w:tcPr>
          <w:p w14:paraId="006CC92A" w14:textId="77777777" w:rsidR="00E53BF7" w:rsidRDefault="00AA76C3">
            <w:pPr>
              <w:pStyle w:val="TableText"/>
            </w:pPr>
            <w:r>
              <w:t>1..1</w:t>
            </w:r>
          </w:p>
        </w:tc>
        <w:tc>
          <w:tcPr>
            <w:tcW w:w="1152" w:type="dxa"/>
          </w:tcPr>
          <w:p w14:paraId="686DFEDC" w14:textId="77777777" w:rsidR="00E53BF7" w:rsidRDefault="00AA76C3">
            <w:pPr>
              <w:pStyle w:val="TableText"/>
            </w:pPr>
            <w:r>
              <w:t>SHALL</w:t>
            </w:r>
          </w:p>
        </w:tc>
        <w:tc>
          <w:tcPr>
            <w:tcW w:w="864" w:type="dxa"/>
          </w:tcPr>
          <w:p w14:paraId="5ED73D60" w14:textId="77777777" w:rsidR="00E53BF7" w:rsidRDefault="00E53BF7">
            <w:pPr>
              <w:pStyle w:val="TableText"/>
            </w:pPr>
          </w:p>
        </w:tc>
        <w:tc>
          <w:tcPr>
            <w:tcW w:w="864" w:type="dxa"/>
          </w:tcPr>
          <w:p w14:paraId="025A700F" w14:textId="4D735DD3" w:rsidR="00E53BF7" w:rsidRDefault="005811C6">
            <w:pPr>
              <w:pStyle w:val="TableText"/>
            </w:pPr>
            <w:hyperlink w:anchor="C_86-22692">
              <w:r w:rsidR="00AA76C3">
                <w:rPr>
                  <w:rStyle w:val="HyperlinkText9pt"/>
                </w:rPr>
                <w:t>86-22692</w:t>
              </w:r>
            </w:hyperlink>
          </w:p>
        </w:tc>
        <w:tc>
          <w:tcPr>
            <w:tcW w:w="3171" w:type="dxa"/>
          </w:tcPr>
          <w:p w14:paraId="62899D4E" w14:textId="77777777" w:rsidR="00E53BF7" w:rsidRDefault="00AA76C3">
            <w:pPr>
              <w:pStyle w:val="TableText"/>
            </w:pPr>
            <w:r>
              <w:t>NA</w:t>
            </w:r>
          </w:p>
        </w:tc>
      </w:tr>
      <w:tr w:rsidR="00E53BF7" w14:paraId="5622500E" w14:textId="77777777">
        <w:trPr>
          <w:jc w:val="center"/>
        </w:trPr>
        <w:tc>
          <w:tcPr>
            <w:tcW w:w="3445" w:type="dxa"/>
          </w:tcPr>
          <w:p w14:paraId="32608329" w14:textId="77777777" w:rsidR="00E53BF7" w:rsidRDefault="00AA76C3">
            <w:pPr>
              <w:pStyle w:val="TableText"/>
            </w:pPr>
            <w:r>
              <w:tab/>
              <w:t>code</w:t>
            </w:r>
          </w:p>
        </w:tc>
        <w:tc>
          <w:tcPr>
            <w:tcW w:w="720" w:type="dxa"/>
          </w:tcPr>
          <w:p w14:paraId="3B948B52" w14:textId="77777777" w:rsidR="00E53BF7" w:rsidRDefault="00AA76C3">
            <w:pPr>
              <w:pStyle w:val="TableText"/>
            </w:pPr>
            <w:r>
              <w:t>1..1</w:t>
            </w:r>
          </w:p>
        </w:tc>
        <w:tc>
          <w:tcPr>
            <w:tcW w:w="1152" w:type="dxa"/>
          </w:tcPr>
          <w:p w14:paraId="4CB190F2" w14:textId="77777777" w:rsidR="00E53BF7" w:rsidRDefault="00AA76C3">
            <w:pPr>
              <w:pStyle w:val="TableText"/>
            </w:pPr>
            <w:r>
              <w:t>SHALL</w:t>
            </w:r>
          </w:p>
        </w:tc>
        <w:tc>
          <w:tcPr>
            <w:tcW w:w="864" w:type="dxa"/>
          </w:tcPr>
          <w:p w14:paraId="53126AAE" w14:textId="77777777" w:rsidR="00E53BF7" w:rsidRDefault="00E53BF7">
            <w:pPr>
              <w:pStyle w:val="TableText"/>
            </w:pPr>
          </w:p>
        </w:tc>
        <w:tc>
          <w:tcPr>
            <w:tcW w:w="864" w:type="dxa"/>
          </w:tcPr>
          <w:p w14:paraId="04937C17" w14:textId="5DE3332E" w:rsidR="00E53BF7" w:rsidRDefault="005811C6">
            <w:pPr>
              <w:pStyle w:val="TableText"/>
            </w:pPr>
            <w:hyperlink w:anchor="C_86-22693">
              <w:r w:rsidR="00AA76C3">
                <w:rPr>
                  <w:rStyle w:val="HyperlinkText9pt"/>
                </w:rPr>
                <w:t>86-22693</w:t>
              </w:r>
            </w:hyperlink>
          </w:p>
        </w:tc>
        <w:tc>
          <w:tcPr>
            <w:tcW w:w="3171" w:type="dxa"/>
          </w:tcPr>
          <w:p w14:paraId="290C40E5" w14:textId="77777777" w:rsidR="00E53BF7" w:rsidRDefault="00AA76C3">
            <w:pPr>
              <w:pStyle w:val="TableText"/>
            </w:pPr>
            <w:r>
              <w:t>urn:oid:2.16.840.1.114222.4.11.7160 (NHSNStaphAureusSpecificTest)</w:t>
            </w:r>
          </w:p>
        </w:tc>
      </w:tr>
      <w:tr w:rsidR="00E53BF7" w14:paraId="4E60181D" w14:textId="77777777">
        <w:trPr>
          <w:jc w:val="center"/>
        </w:trPr>
        <w:tc>
          <w:tcPr>
            <w:tcW w:w="3445" w:type="dxa"/>
          </w:tcPr>
          <w:p w14:paraId="7D661222" w14:textId="77777777" w:rsidR="00E53BF7" w:rsidRDefault="00AA76C3">
            <w:pPr>
              <w:pStyle w:val="TableText"/>
            </w:pPr>
            <w:r>
              <w:tab/>
              <w:t>statusCode</w:t>
            </w:r>
          </w:p>
        </w:tc>
        <w:tc>
          <w:tcPr>
            <w:tcW w:w="720" w:type="dxa"/>
          </w:tcPr>
          <w:p w14:paraId="4FD29584" w14:textId="77777777" w:rsidR="00E53BF7" w:rsidRDefault="00AA76C3">
            <w:pPr>
              <w:pStyle w:val="TableText"/>
            </w:pPr>
            <w:r>
              <w:t>1..1</w:t>
            </w:r>
          </w:p>
        </w:tc>
        <w:tc>
          <w:tcPr>
            <w:tcW w:w="1152" w:type="dxa"/>
          </w:tcPr>
          <w:p w14:paraId="5CBEC9D5" w14:textId="77777777" w:rsidR="00E53BF7" w:rsidRDefault="00AA76C3">
            <w:pPr>
              <w:pStyle w:val="TableText"/>
            </w:pPr>
            <w:r>
              <w:t>SHALL</w:t>
            </w:r>
          </w:p>
        </w:tc>
        <w:tc>
          <w:tcPr>
            <w:tcW w:w="864" w:type="dxa"/>
          </w:tcPr>
          <w:p w14:paraId="1E51EB44" w14:textId="77777777" w:rsidR="00E53BF7" w:rsidRDefault="00E53BF7">
            <w:pPr>
              <w:pStyle w:val="TableText"/>
            </w:pPr>
          </w:p>
        </w:tc>
        <w:tc>
          <w:tcPr>
            <w:tcW w:w="864" w:type="dxa"/>
          </w:tcPr>
          <w:p w14:paraId="47BB3EFC" w14:textId="702F4925" w:rsidR="00E53BF7" w:rsidRDefault="005811C6">
            <w:pPr>
              <w:pStyle w:val="TableText"/>
            </w:pPr>
            <w:hyperlink w:anchor="C_86-22694">
              <w:r w:rsidR="00AA76C3">
                <w:rPr>
                  <w:rStyle w:val="HyperlinkText9pt"/>
                </w:rPr>
                <w:t>86-22694</w:t>
              </w:r>
            </w:hyperlink>
          </w:p>
        </w:tc>
        <w:tc>
          <w:tcPr>
            <w:tcW w:w="3171" w:type="dxa"/>
          </w:tcPr>
          <w:p w14:paraId="756C149F" w14:textId="77777777" w:rsidR="00E53BF7" w:rsidRDefault="00E53BF7">
            <w:pPr>
              <w:pStyle w:val="TableText"/>
            </w:pPr>
          </w:p>
        </w:tc>
      </w:tr>
      <w:tr w:rsidR="00E53BF7" w14:paraId="0AEE578B" w14:textId="77777777">
        <w:trPr>
          <w:jc w:val="center"/>
        </w:trPr>
        <w:tc>
          <w:tcPr>
            <w:tcW w:w="3445" w:type="dxa"/>
          </w:tcPr>
          <w:p w14:paraId="5789F038" w14:textId="77777777" w:rsidR="00E53BF7" w:rsidRDefault="00AA76C3">
            <w:pPr>
              <w:pStyle w:val="TableText"/>
            </w:pPr>
            <w:r>
              <w:tab/>
            </w:r>
            <w:r>
              <w:tab/>
              <w:t>@code</w:t>
            </w:r>
          </w:p>
        </w:tc>
        <w:tc>
          <w:tcPr>
            <w:tcW w:w="720" w:type="dxa"/>
          </w:tcPr>
          <w:p w14:paraId="61D16C75" w14:textId="77777777" w:rsidR="00E53BF7" w:rsidRDefault="00AA76C3">
            <w:pPr>
              <w:pStyle w:val="TableText"/>
            </w:pPr>
            <w:r>
              <w:t>1..1</w:t>
            </w:r>
          </w:p>
        </w:tc>
        <w:tc>
          <w:tcPr>
            <w:tcW w:w="1152" w:type="dxa"/>
          </w:tcPr>
          <w:p w14:paraId="3A3AB5B9" w14:textId="77777777" w:rsidR="00E53BF7" w:rsidRDefault="00AA76C3">
            <w:pPr>
              <w:pStyle w:val="TableText"/>
            </w:pPr>
            <w:r>
              <w:t>SHALL</w:t>
            </w:r>
          </w:p>
        </w:tc>
        <w:tc>
          <w:tcPr>
            <w:tcW w:w="864" w:type="dxa"/>
          </w:tcPr>
          <w:p w14:paraId="795A3F4A" w14:textId="77777777" w:rsidR="00E53BF7" w:rsidRDefault="00E53BF7">
            <w:pPr>
              <w:pStyle w:val="TableText"/>
            </w:pPr>
          </w:p>
        </w:tc>
        <w:tc>
          <w:tcPr>
            <w:tcW w:w="864" w:type="dxa"/>
          </w:tcPr>
          <w:p w14:paraId="163AE5DB" w14:textId="6115FDAF" w:rsidR="00E53BF7" w:rsidRDefault="005811C6">
            <w:pPr>
              <w:pStyle w:val="TableText"/>
            </w:pPr>
            <w:hyperlink w:anchor="C_86-22695">
              <w:r w:rsidR="00AA76C3">
                <w:rPr>
                  <w:rStyle w:val="HyperlinkText9pt"/>
                </w:rPr>
                <w:t>86-22695</w:t>
              </w:r>
            </w:hyperlink>
          </w:p>
        </w:tc>
        <w:tc>
          <w:tcPr>
            <w:tcW w:w="3171" w:type="dxa"/>
          </w:tcPr>
          <w:p w14:paraId="6C90D2A8" w14:textId="77777777" w:rsidR="00E53BF7" w:rsidRDefault="00AA76C3">
            <w:pPr>
              <w:pStyle w:val="TableText"/>
            </w:pPr>
            <w:r>
              <w:t>completed</w:t>
            </w:r>
          </w:p>
        </w:tc>
      </w:tr>
      <w:tr w:rsidR="00E53BF7" w14:paraId="7333415F" w14:textId="77777777">
        <w:trPr>
          <w:jc w:val="center"/>
        </w:trPr>
        <w:tc>
          <w:tcPr>
            <w:tcW w:w="3445" w:type="dxa"/>
          </w:tcPr>
          <w:p w14:paraId="74A1212C" w14:textId="77777777" w:rsidR="00E53BF7" w:rsidRDefault="00AA76C3">
            <w:pPr>
              <w:pStyle w:val="TableText"/>
            </w:pPr>
            <w:r>
              <w:tab/>
              <w:t>effectiveTime</w:t>
            </w:r>
          </w:p>
        </w:tc>
        <w:tc>
          <w:tcPr>
            <w:tcW w:w="720" w:type="dxa"/>
          </w:tcPr>
          <w:p w14:paraId="64827F3B" w14:textId="77777777" w:rsidR="00E53BF7" w:rsidRDefault="00AA76C3">
            <w:pPr>
              <w:pStyle w:val="TableText"/>
            </w:pPr>
            <w:r>
              <w:t>1..1</w:t>
            </w:r>
          </w:p>
        </w:tc>
        <w:tc>
          <w:tcPr>
            <w:tcW w:w="1152" w:type="dxa"/>
          </w:tcPr>
          <w:p w14:paraId="7D57EA26" w14:textId="77777777" w:rsidR="00E53BF7" w:rsidRDefault="00AA76C3">
            <w:pPr>
              <w:pStyle w:val="TableText"/>
            </w:pPr>
            <w:r>
              <w:t>SHALL</w:t>
            </w:r>
          </w:p>
        </w:tc>
        <w:tc>
          <w:tcPr>
            <w:tcW w:w="864" w:type="dxa"/>
          </w:tcPr>
          <w:p w14:paraId="30BEAD57" w14:textId="77777777" w:rsidR="00E53BF7" w:rsidRDefault="00E53BF7">
            <w:pPr>
              <w:pStyle w:val="TableText"/>
            </w:pPr>
          </w:p>
        </w:tc>
        <w:tc>
          <w:tcPr>
            <w:tcW w:w="864" w:type="dxa"/>
          </w:tcPr>
          <w:p w14:paraId="1E0CAE10" w14:textId="23B21C7C" w:rsidR="00E53BF7" w:rsidRDefault="005811C6">
            <w:pPr>
              <w:pStyle w:val="TableText"/>
            </w:pPr>
            <w:hyperlink w:anchor="C_86-22696">
              <w:r w:rsidR="00AA76C3">
                <w:rPr>
                  <w:rStyle w:val="HyperlinkText9pt"/>
                </w:rPr>
                <w:t>86-22696</w:t>
              </w:r>
            </w:hyperlink>
          </w:p>
        </w:tc>
        <w:tc>
          <w:tcPr>
            <w:tcW w:w="3171" w:type="dxa"/>
          </w:tcPr>
          <w:p w14:paraId="677E4BEA" w14:textId="77777777" w:rsidR="00E53BF7" w:rsidRDefault="00E53BF7">
            <w:pPr>
              <w:pStyle w:val="TableText"/>
            </w:pPr>
          </w:p>
        </w:tc>
      </w:tr>
      <w:tr w:rsidR="00E53BF7" w14:paraId="55C6AD23" w14:textId="77777777">
        <w:trPr>
          <w:jc w:val="center"/>
        </w:trPr>
        <w:tc>
          <w:tcPr>
            <w:tcW w:w="3445" w:type="dxa"/>
          </w:tcPr>
          <w:p w14:paraId="105FD2E6" w14:textId="77777777" w:rsidR="00E53BF7" w:rsidRDefault="00AA76C3">
            <w:pPr>
              <w:pStyle w:val="TableText"/>
            </w:pPr>
            <w:r>
              <w:tab/>
            </w:r>
            <w:r>
              <w:tab/>
              <w:t>@nullFlavor</w:t>
            </w:r>
          </w:p>
        </w:tc>
        <w:tc>
          <w:tcPr>
            <w:tcW w:w="720" w:type="dxa"/>
          </w:tcPr>
          <w:p w14:paraId="472A7EEC" w14:textId="77777777" w:rsidR="00E53BF7" w:rsidRDefault="00AA76C3">
            <w:pPr>
              <w:pStyle w:val="TableText"/>
            </w:pPr>
            <w:r>
              <w:t>1..1</w:t>
            </w:r>
          </w:p>
        </w:tc>
        <w:tc>
          <w:tcPr>
            <w:tcW w:w="1152" w:type="dxa"/>
          </w:tcPr>
          <w:p w14:paraId="4453F482" w14:textId="77777777" w:rsidR="00E53BF7" w:rsidRDefault="00AA76C3">
            <w:pPr>
              <w:pStyle w:val="TableText"/>
            </w:pPr>
            <w:r>
              <w:t>SHALL</w:t>
            </w:r>
          </w:p>
        </w:tc>
        <w:tc>
          <w:tcPr>
            <w:tcW w:w="864" w:type="dxa"/>
          </w:tcPr>
          <w:p w14:paraId="63D7F1B9" w14:textId="77777777" w:rsidR="00E53BF7" w:rsidRDefault="00E53BF7">
            <w:pPr>
              <w:pStyle w:val="TableText"/>
            </w:pPr>
          </w:p>
        </w:tc>
        <w:tc>
          <w:tcPr>
            <w:tcW w:w="864" w:type="dxa"/>
          </w:tcPr>
          <w:p w14:paraId="6E611F85" w14:textId="02FB88D5" w:rsidR="00E53BF7" w:rsidRDefault="005811C6">
            <w:pPr>
              <w:pStyle w:val="TableText"/>
            </w:pPr>
            <w:hyperlink w:anchor="C_86-22697">
              <w:r w:rsidR="00AA76C3">
                <w:rPr>
                  <w:rStyle w:val="HyperlinkText9pt"/>
                </w:rPr>
                <w:t>86-22697</w:t>
              </w:r>
            </w:hyperlink>
          </w:p>
        </w:tc>
        <w:tc>
          <w:tcPr>
            <w:tcW w:w="3171" w:type="dxa"/>
          </w:tcPr>
          <w:p w14:paraId="1F031EF0" w14:textId="77777777" w:rsidR="00E53BF7" w:rsidRDefault="00AA76C3">
            <w:pPr>
              <w:pStyle w:val="TableText"/>
            </w:pPr>
            <w:r>
              <w:t>NA</w:t>
            </w:r>
          </w:p>
        </w:tc>
      </w:tr>
      <w:tr w:rsidR="00E53BF7" w14:paraId="24233022" w14:textId="77777777">
        <w:trPr>
          <w:jc w:val="center"/>
        </w:trPr>
        <w:tc>
          <w:tcPr>
            <w:tcW w:w="3445" w:type="dxa"/>
          </w:tcPr>
          <w:p w14:paraId="41ECEA49" w14:textId="77777777" w:rsidR="00E53BF7" w:rsidRDefault="00AA76C3">
            <w:pPr>
              <w:pStyle w:val="TableText"/>
            </w:pPr>
            <w:r>
              <w:tab/>
              <w:t>value</w:t>
            </w:r>
          </w:p>
        </w:tc>
        <w:tc>
          <w:tcPr>
            <w:tcW w:w="720" w:type="dxa"/>
          </w:tcPr>
          <w:p w14:paraId="38E4D2CE" w14:textId="77777777" w:rsidR="00E53BF7" w:rsidRDefault="00AA76C3">
            <w:pPr>
              <w:pStyle w:val="TableText"/>
            </w:pPr>
            <w:r>
              <w:t>1..1</w:t>
            </w:r>
          </w:p>
        </w:tc>
        <w:tc>
          <w:tcPr>
            <w:tcW w:w="1152" w:type="dxa"/>
          </w:tcPr>
          <w:p w14:paraId="3D77EBF9" w14:textId="77777777" w:rsidR="00E53BF7" w:rsidRDefault="00AA76C3">
            <w:pPr>
              <w:pStyle w:val="TableText"/>
            </w:pPr>
            <w:r>
              <w:t>SHALL</w:t>
            </w:r>
          </w:p>
        </w:tc>
        <w:tc>
          <w:tcPr>
            <w:tcW w:w="864" w:type="dxa"/>
          </w:tcPr>
          <w:p w14:paraId="3CA47FB5" w14:textId="77777777" w:rsidR="00E53BF7" w:rsidRDefault="00AA76C3">
            <w:pPr>
              <w:pStyle w:val="TableText"/>
            </w:pPr>
            <w:r>
              <w:t>CD</w:t>
            </w:r>
          </w:p>
        </w:tc>
        <w:tc>
          <w:tcPr>
            <w:tcW w:w="864" w:type="dxa"/>
          </w:tcPr>
          <w:p w14:paraId="0DC40AD7" w14:textId="06BD074F" w:rsidR="00E53BF7" w:rsidRDefault="005811C6">
            <w:pPr>
              <w:pStyle w:val="TableText"/>
            </w:pPr>
            <w:hyperlink w:anchor="C_86-22698">
              <w:r w:rsidR="00AA76C3">
                <w:rPr>
                  <w:rStyle w:val="HyperlinkText9pt"/>
                </w:rPr>
                <w:t>86-22698</w:t>
              </w:r>
            </w:hyperlink>
          </w:p>
        </w:tc>
        <w:tc>
          <w:tcPr>
            <w:tcW w:w="3171" w:type="dxa"/>
          </w:tcPr>
          <w:p w14:paraId="34E0838B" w14:textId="77777777" w:rsidR="00E53BF7" w:rsidRDefault="00AA76C3">
            <w:pPr>
              <w:pStyle w:val="TableText"/>
            </w:pPr>
            <w:r>
              <w:t>urn:oid:2.16.840.1.114222.4.11.6074 (NHSNStaphAureusTestResults)</w:t>
            </w:r>
          </w:p>
        </w:tc>
      </w:tr>
    </w:tbl>
    <w:p w14:paraId="74FA4A83" w14:textId="77777777" w:rsidR="00E53BF7" w:rsidRDefault="00E53BF7">
      <w:pPr>
        <w:pStyle w:val="BodyText"/>
      </w:pPr>
    </w:p>
    <w:p w14:paraId="41096C57" w14:textId="77777777" w:rsidR="00E53BF7" w:rsidRDefault="00AA76C3">
      <w:pPr>
        <w:numPr>
          <w:ilvl w:val="0"/>
          <w:numId w:val="43"/>
        </w:numPr>
      </w:pPr>
      <w:r>
        <w:t xml:space="preserve">Conforms to Result Observation template </w:t>
      </w:r>
      <w:r>
        <w:rPr>
          <w:rStyle w:val="XMLname"/>
        </w:rPr>
        <w:t>(identifier: urn:oid:2.16.840.1.113883.10.20.22.4.2)</w:t>
      </w:r>
      <w:r>
        <w:t>.</w:t>
      </w:r>
    </w:p>
    <w:p w14:paraId="218E1D0D" w14:textId="77777777" w:rsidR="00E53BF7" w:rsidRDefault="00AA76C3">
      <w:pPr>
        <w:numPr>
          <w:ilvl w:val="0"/>
          <w:numId w:val="43"/>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1283" w:name="C_86-22687"/>
      <w:bookmarkEnd w:id="1283"/>
      <w:r>
        <w:t xml:space="preserve"> (CONF:86-22687).</w:t>
      </w:r>
    </w:p>
    <w:p w14:paraId="63FD2E39" w14:textId="77777777" w:rsidR="00E53BF7" w:rsidRDefault="00AA76C3">
      <w:pPr>
        <w:numPr>
          <w:ilvl w:val="0"/>
          <w:numId w:val="43"/>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1284" w:name="C_86-22688"/>
      <w:bookmarkEnd w:id="1284"/>
      <w:r>
        <w:t xml:space="preserve"> (CONF:86-22688).</w:t>
      </w:r>
    </w:p>
    <w:p w14:paraId="02E32AE2" w14:textId="77777777" w:rsidR="00E53BF7" w:rsidRDefault="00AA76C3">
      <w:pPr>
        <w:numPr>
          <w:ilvl w:val="0"/>
          <w:numId w:val="43"/>
        </w:numPr>
      </w:pPr>
      <w:r>
        <w:rPr>
          <w:rStyle w:val="keyword"/>
        </w:rPr>
        <w:t>SHALL</w:t>
      </w:r>
      <w:r>
        <w:t xml:space="preserve"> contain exactly one [1..1] </w:t>
      </w:r>
      <w:r>
        <w:rPr>
          <w:rStyle w:val="XMLnameBold"/>
        </w:rPr>
        <w:t>templateId</w:t>
      </w:r>
      <w:bookmarkStart w:id="1285" w:name="C_86-28211"/>
      <w:bookmarkEnd w:id="1285"/>
      <w:r>
        <w:t xml:space="preserve"> (CONF:86-28211) such that it</w:t>
      </w:r>
    </w:p>
    <w:p w14:paraId="5FF0E256" w14:textId="77777777" w:rsidR="00E53BF7" w:rsidRDefault="00AA76C3">
      <w:pPr>
        <w:numPr>
          <w:ilvl w:val="1"/>
          <w:numId w:val="43"/>
        </w:numPr>
      </w:pPr>
      <w:r>
        <w:rPr>
          <w:rStyle w:val="keyword"/>
        </w:rPr>
        <w:t>SHALL</w:t>
      </w:r>
      <w:r>
        <w:t xml:space="preserve"> contain exactly one [1..1] </w:t>
      </w:r>
      <w:r>
        <w:rPr>
          <w:rStyle w:val="XMLnameBold"/>
        </w:rPr>
        <w:t>@root</w:t>
      </w:r>
      <w:r>
        <w:t>=</w:t>
      </w:r>
      <w:r>
        <w:rPr>
          <w:rStyle w:val="XMLname"/>
        </w:rPr>
        <w:t>"2.16.840.1.113883.10.20.22.4.2"</w:t>
      </w:r>
      <w:bookmarkStart w:id="1286" w:name="C_86-28212"/>
      <w:bookmarkEnd w:id="1286"/>
      <w:r>
        <w:t xml:space="preserve"> (CONF:86-28212).</w:t>
      </w:r>
    </w:p>
    <w:p w14:paraId="3727ECF7" w14:textId="77777777" w:rsidR="00E53BF7" w:rsidRDefault="00AA76C3">
      <w:pPr>
        <w:numPr>
          <w:ilvl w:val="0"/>
          <w:numId w:val="43"/>
        </w:numPr>
      </w:pPr>
      <w:r>
        <w:rPr>
          <w:rStyle w:val="keyword"/>
        </w:rPr>
        <w:t>SHALL</w:t>
      </w:r>
      <w:r>
        <w:t xml:space="preserve"> contain exactly one [1..1] </w:t>
      </w:r>
      <w:r>
        <w:rPr>
          <w:rStyle w:val="XMLnameBold"/>
        </w:rPr>
        <w:t>templateId</w:t>
      </w:r>
      <w:bookmarkStart w:id="1287" w:name="C_86-22689"/>
      <w:bookmarkEnd w:id="1287"/>
      <w:r>
        <w:t xml:space="preserve"> (CONF:86-22689) such that it</w:t>
      </w:r>
    </w:p>
    <w:p w14:paraId="11BA838B" w14:textId="77777777" w:rsidR="00E53BF7" w:rsidRDefault="00AA76C3">
      <w:pPr>
        <w:numPr>
          <w:ilvl w:val="1"/>
          <w:numId w:val="43"/>
        </w:numPr>
      </w:pPr>
      <w:r>
        <w:rPr>
          <w:rStyle w:val="keyword"/>
        </w:rPr>
        <w:lastRenderedPageBreak/>
        <w:t>SHALL</w:t>
      </w:r>
      <w:r>
        <w:t xml:space="preserve"> contain exactly one [1..1] </w:t>
      </w:r>
      <w:r>
        <w:rPr>
          <w:rStyle w:val="XMLnameBold"/>
        </w:rPr>
        <w:t>@root</w:t>
      </w:r>
      <w:r>
        <w:t>=</w:t>
      </w:r>
      <w:r>
        <w:rPr>
          <w:rStyle w:val="XMLname"/>
        </w:rPr>
        <w:t>"2.16.840.1.113883.10.20.5.6.189"</w:t>
      </w:r>
      <w:bookmarkStart w:id="1288" w:name="C_86-22690"/>
      <w:bookmarkEnd w:id="1288"/>
      <w:r>
        <w:t xml:space="preserve"> (CONF:86-22690).</w:t>
      </w:r>
    </w:p>
    <w:p w14:paraId="3B552DBC" w14:textId="77777777" w:rsidR="00E53BF7" w:rsidRDefault="00AA76C3">
      <w:pPr>
        <w:numPr>
          <w:ilvl w:val="0"/>
          <w:numId w:val="43"/>
        </w:numPr>
      </w:pPr>
      <w:r>
        <w:rPr>
          <w:rStyle w:val="keyword"/>
        </w:rPr>
        <w:t>SHALL</w:t>
      </w:r>
      <w:r>
        <w:t xml:space="preserve"> contain exactly one [1..1] </w:t>
      </w:r>
      <w:r>
        <w:rPr>
          <w:rStyle w:val="XMLnameBold"/>
        </w:rPr>
        <w:t>id</w:t>
      </w:r>
      <w:bookmarkStart w:id="1289" w:name="C_86-22691"/>
      <w:bookmarkEnd w:id="1289"/>
      <w:r>
        <w:t xml:space="preserve"> (CONF:86-22691).</w:t>
      </w:r>
    </w:p>
    <w:p w14:paraId="4DC84EA7" w14:textId="77777777" w:rsidR="00E53BF7" w:rsidRDefault="00AA76C3">
      <w:pPr>
        <w:numPr>
          <w:ilvl w:val="1"/>
          <w:numId w:val="43"/>
        </w:numPr>
      </w:pPr>
      <w:r>
        <w:t xml:space="preserve">This id </w:t>
      </w:r>
      <w:r>
        <w:rPr>
          <w:rStyle w:val="keyword"/>
        </w:rPr>
        <w:t>SHALL</w:t>
      </w:r>
      <w:r>
        <w:t xml:space="preserve"> contain exactly one [1..1] </w:t>
      </w:r>
      <w:r>
        <w:rPr>
          <w:rStyle w:val="XMLnameBold"/>
        </w:rPr>
        <w:t>@nullFlavor</w:t>
      </w:r>
      <w:r>
        <w:t>=</w:t>
      </w:r>
      <w:r>
        <w:rPr>
          <w:rStyle w:val="XMLname"/>
        </w:rPr>
        <w:t>"NA"</w:t>
      </w:r>
      <w:bookmarkStart w:id="1290" w:name="C_86-22692"/>
      <w:bookmarkEnd w:id="1290"/>
      <w:r>
        <w:t xml:space="preserve"> (CONF:86-22692).</w:t>
      </w:r>
    </w:p>
    <w:p w14:paraId="187E2FD7" w14:textId="1CCE1076" w:rsidR="00E53BF7" w:rsidRDefault="00AA76C3">
      <w:pPr>
        <w:numPr>
          <w:ilvl w:val="0"/>
          <w:numId w:val="43"/>
        </w:numPr>
      </w:pP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StaphAureusSpecificTest">
        <w:r>
          <w:rPr>
            <w:rStyle w:val="HyperlinkCourierBold"/>
          </w:rPr>
          <w:t>NHSNStaphAureusSpecificTest</w:t>
        </w:r>
      </w:hyperlink>
      <w:r>
        <w:rPr>
          <w:rStyle w:val="XMLname"/>
        </w:rPr>
        <w:t xml:space="preserve"> urn:oid:2.16.840.1.114222.4.11.7160</w:t>
      </w:r>
      <w:r>
        <w:rPr>
          <w:rStyle w:val="keyword"/>
        </w:rPr>
        <w:t xml:space="preserve"> STATIC</w:t>
      </w:r>
      <w:bookmarkStart w:id="1291" w:name="C_86-22693"/>
      <w:bookmarkEnd w:id="1291"/>
      <w:r>
        <w:t xml:space="preserve"> (CONF:86-22693).</w:t>
      </w:r>
    </w:p>
    <w:p w14:paraId="3BFE1669" w14:textId="77777777" w:rsidR="00E53BF7" w:rsidRDefault="00AA76C3">
      <w:pPr>
        <w:numPr>
          <w:ilvl w:val="0"/>
          <w:numId w:val="43"/>
        </w:numPr>
      </w:pPr>
      <w:r>
        <w:rPr>
          <w:rStyle w:val="keyword"/>
        </w:rPr>
        <w:t>SHALL</w:t>
      </w:r>
      <w:r>
        <w:t xml:space="preserve"> contain exactly one [1..1] </w:t>
      </w:r>
      <w:r>
        <w:rPr>
          <w:rStyle w:val="XMLnameBold"/>
        </w:rPr>
        <w:t>statusCode</w:t>
      </w:r>
      <w:bookmarkStart w:id="1292" w:name="C_86-22694"/>
      <w:bookmarkEnd w:id="1292"/>
      <w:r>
        <w:t xml:space="preserve"> (CONF:86-22694).</w:t>
      </w:r>
    </w:p>
    <w:p w14:paraId="1DAE82AD" w14:textId="77777777" w:rsidR="00E53BF7" w:rsidRDefault="00AA76C3">
      <w:pPr>
        <w:numPr>
          <w:ilvl w:val="1"/>
          <w:numId w:val="43"/>
        </w:numPr>
      </w:pPr>
      <w:r>
        <w:t xml:space="preserve">This statusCode </w:t>
      </w:r>
      <w:r>
        <w:rPr>
          <w:rStyle w:val="keyword"/>
        </w:rPr>
        <w:t>SHALL</w:t>
      </w:r>
      <w:r>
        <w:t xml:space="preserve"> contain exactly one [1..1] </w:t>
      </w:r>
      <w:r>
        <w:rPr>
          <w:rStyle w:val="XMLnameBold"/>
        </w:rPr>
        <w:t>@code</w:t>
      </w:r>
      <w:r>
        <w:t>=</w:t>
      </w:r>
      <w:r>
        <w:rPr>
          <w:rStyle w:val="XMLname"/>
        </w:rPr>
        <w:t>"completed"</w:t>
      </w:r>
      <w:bookmarkStart w:id="1293" w:name="C_86-22695"/>
      <w:bookmarkEnd w:id="1293"/>
      <w:r>
        <w:t xml:space="preserve"> (CONF:86-22695).</w:t>
      </w:r>
    </w:p>
    <w:p w14:paraId="4AD7FA18" w14:textId="77777777" w:rsidR="00E53BF7" w:rsidRDefault="00AA76C3">
      <w:pPr>
        <w:numPr>
          <w:ilvl w:val="0"/>
          <w:numId w:val="43"/>
        </w:numPr>
      </w:pPr>
      <w:r>
        <w:rPr>
          <w:rStyle w:val="keyword"/>
        </w:rPr>
        <w:t>SHALL</w:t>
      </w:r>
      <w:r>
        <w:t xml:space="preserve"> contain exactly one [1..1] </w:t>
      </w:r>
      <w:r>
        <w:rPr>
          <w:rStyle w:val="XMLnameBold"/>
        </w:rPr>
        <w:t>effectiveTime</w:t>
      </w:r>
      <w:bookmarkStart w:id="1294" w:name="C_86-22696"/>
      <w:bookmarkEnd w:id="1294"/>
      <w:r>
        <w:t xml:space="preserve"> (CONF:86-22696).</w:t>
      </w:r>
    </w:p>
    <w:p w14:paraId="5AA23CFD" w14:textId="77777777" w:rsidR="00E53BF7" w:rsidRDefault="00AA76C3">
      <w:pPr>
        <w:numPr>
          <w:ilvl w:val="1"/>
          <w:numId w:val="43"/>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1295" w:name="C_86-22697"/>
      <w:bookmarkEnd w:id="1295"/>
      <w:r>
        <w:t xml:space="preserve"> (CONF:86-22697).</w:t>
      </w:r>
    </w:p>
    <w:p w14:paraId="1D0AA0AF" w14:textId="285A302A" w:rsidR="00E53BF7" w:rsidRDefault="00AA76C3">
      <w:pPr>
        <w:numPr>
          <w:ilvl w:val="0"/>
          <w:numId w:val="43"/>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StaphAureusTestResults">
        <w:r>
          <w:rPr>
            <w:rStyle w:val="HyperlinkCourierBold"/>
          </w:rPr>
          <w:t>NHSNStaphAureusTestResults</w:t>
        </w:r>
      </w:hyperlink>
      <w:r>
        <w:rPr>
          <w:rStyle w:val="XMLname"/>
        </w:rPr>
        <w:t xml:space="preserve"> urn:oid:2.16.840.1.114222.4.11.6074</w:t>
      </w:r>
      <w:r>
        <w:rPr>
          <w:rStyle w:val="keyword"/>
        </w:rPr>
        <w:t xml:space="preserve"> STATIC</w:t>
      </w:r>
      <w:r>
        <w:t xml:space="preserve"> 2012-09-01</w:t>
      </w:r>
      <w:bookmarkStart w:id="1296" w:name="C_86-22698"/>
      <w:bookmarkEnd w:id="1296"/>
      <w:r>
        <w:t xml:space="preserve"> (CONF:86-22698).</w:t>
      </w:r>
    </w:p>
    <w:p w14:paraId="3BC32D32" w14:textId="692843D3" w:rsidR="00E53BF7" w:rsidRDefault="00AA76C3">
      <w:pPr>
        <w:pStyle w:val="Caption"/>
      </w:pPr>
      <w:bookmarkStart w:id="1297" w:name="_Toc489010225"/>
      <w:r>
        <w:t xml:space="preserve">Table </w:t>
      </w:r>
      <w:r>
        <w:fldChar w:fldCharType="begin"/>
      </w:r>
      <w:r>
        <w:instrText>SEQ Table \* ARABIC</w:instrText>
      </w:r>
      <w:r>
        <w:fldChar w:fldCharType="separate"/>
      </w:r>
      <w:bookmarkStart w:id="1298" w:name="NHSNStaphAureusSpecificTest"/>
      <w:bookmarkEnd w:id="1298"/>
      <w:r>
        <w:t>138</w:t>
      </w:r>
      <w:r>
        <w:fldChar w:fldCharType="end"/>
      </w:r>
      <w:r>
        <w:t>: NHSNStaphAureusSpecificTest</w:t>
      </w:r>
      <w:bookmarkEnd w:id="129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E53BF7" w14:paraId="47C80BD7" w14:textId="77777777">
        <w:trPr>
          <w:jc w:val="center"/>
        </w:trPr>
        <w:tc>
          <w:tcPr>
            <w:tcW w:w="1440" w:type="dxa"/>
            <w:gridSpan w:val="4"/>
          </w:tcPr>
          <w:p w14:paraId="49A9A5EA" w14:textId="77777777" w:rsidR="00E53BF7" w:rsidRDefault="00AA76C3">
            <w:pPr>
              <w:pStyle w:val="TableText"/>
            </w:pPr>
            <w:r>
              <w:t>Value Set: NHSNStaphAureusSpecificTest urn:oid:2.16.840.1.114222.4.11.7160</w:t>
            </w:r>
          </w:p>
          <w:p w14:paraId="0C4ED82E" w14:textId="77777777" w:rsidR="00E53BF7" w:rsidRDefault="00AA76C3">
            <w:pPr>
              <w:pStyle w:val="TableText"/>
            </w:pPr>
            <w:r>
              <w:t>Code System: LOINC 2.16.840.1.113883.6.1</w:t>
            </w:r>
            <w:r>
              <w:br/>
            </w:r>
            <w:r>
              <w:br/>
              <w:t>A full listing of codes can be found in the hai_voc.xls file provided with this package.</w:t>
            </w:r>
          </w:p>
        </w:tc>
      </w:tr>
      <w:tr w:rsidR="00E53BF7" w14:paraId="06F0C89D" w14:textId="77777777">
        <w:trPr>
          <w:cantSplit/>
          <w:tblHeader/>
          <w:jc w:val="center"/>
        </w:trPr>
        <w:tc>
          <w:tcPr>
            <w:tcW w:w="360" w:type="dxa"/>
            <w:shd w:val="clear" w:color="auto" w:fill="E6E6E6"/>
          </w:tcPr>
          <w:p w14:paraId="607B1A9C" w14:textId="77777777" w:rsidR="00E53BF7" w:rsidRDefault="00AA76C3">
            <w:pPr>
              <w:pStyle w:val="TableHead"/>
            </w:pPr>
            <w:r>
              <w:t>Code</w:t>
            </w:r>
          </w:p>
        </w:tc>
        <w:tc>
          <w:tcPr>
            <w:tcW w:w="360" w:type="dxa"/>
            <w:shd w:val="clear" w:color="auto" w:fill="E6E6E6"/>
          </w:tcPr>
          <w:p w14:paraId="6DB8B4E7" w14:textId="77777777" w:rsidR="00E53BF7" w:rsidRDefault="00AA76C3">
            <w:pPr>
              <w:pStyle w:val="TableHead"/>
            </w:pPr>
            <w:r>
              <w:t>Code System</w:t>
            </w:r>
          </w:p>
        </w:tc>
        <w:tc>
          <w:tcPr>
            <w:tcW w:w="360" w:type="dxa"/>
            <w:shd w:val="clear" w:color="auto" w:fill="E6E6E6"/>
          </w:tcPr>
          <w:p w14:paraId="6200E0C7" w14:textId="77777777" w:rsidR="00E53BF7" w:rsidRDefault="00AA76C3">
            <w:pPr>
              <w:pStyle w:val="TableHead"/>
            </w:pPr>
            <w:r>
              <w:t>Code System OID</w:t>
            </w:r>
          </w:p>
        </w:tc>
        <w:tc>
          <w:tcPr>
            <w:tcW w:w="360" w:type="dxa"/>
            <w:shd w:val="clear" w:color="auto" w:fill="E6E6E6"/>
          </w:tcPr>
          <w:p w14:paraId="56BC0AA2" w14:textId="77777777" w:rsidR="00E53BF7" w:rsidRDefault="00AA76C3">
            <w:pPr>
              <w:pStyle w:val="TableHead"/>
            </w:pPr>
            <w:r>
              <w:t>Print Name</w:t>
            </w:r>
          </w:p>
        </w:tc>
      </w:tr>
      <w:tr w:rsidR="00E53BF7" w14:paraId="3616D47A" w14:textId="77777777">
        <w:trPr>
          <w:jc w:val="center"/>
        </w:trPr>
        <w:tc>
          <w:tcPr>
            <w:tcW w:w="360" w:type="dxa"/>
          </w:tcPr>
          <w:p w14:paraId="5E4CE7C1" w14:textId="77777777" w:rsidR="00E53BF7" w:rsidRDefault="00AA76C3">
            <w:pPr>
              <w:pStyle w:val="TableText"/>
            </w:pPr>
            <w:r>
              <w:t>42721-1</w:t>
            </w:r>
          </w:p>
        </w:tc>
        <w:tc>
          <w:tcPr>
            <w:tcW w:w="360" w:type="dxa"/>
          </w:tcPr>
          <w:p w14:paraId="4763C435" w14:textId="77777777" w:rsidR="00E53BF7" w:rsidRDefault="00AA76C3">
            <w:pPr>
              <w:pStyle w:val="TableText"/>
            </w:pPr>
            <w:r>
              <w:t>LOINC</w:t>
            </w:r>
          </w:p>
        </w:tc>
        <w:tc>
          <w:tcPr>
            <w:tcW w:w="360" w:type="dxa"/>
          </w:tcPr>
          <w:p w14:paraId="596B1113" w14:textId="77777777" w:rsidR="00E53BF7" w:rsidRDefault="00AA76C3">
            <w:pPr>
              <w:pStyle w:val="TableText"/>
            </w:pPr>
            <w:r>
              <w:t>urn:oid:2.16.840.1.113883.6.1</w:t>
            </w:r>
          </w:p>
        </w:tc>
        <w:tc>
          <w:tcPr>
            <w:tcW w:w="360" w:type="dxa"/>
          </w:tcPr>
          <w:p w14:paraId="7B7AEE59" w14:textId="77777777" w:rsidR="00E53BF7" w:rsidRDefault="00AA76C3">
            <w:pPr>
              <w:pStyle w:val="TableText"/>
            </w:pPr>
            <w:r>
              <w:t>Oxacillin Resistant Staphylococcus sp isolate [Presence] in Isolate by Latex agglutination</w:t>
            </w:r>
          </w:p>
        </w:tc>
      </w:tr>
      <w:tr w:rsidR="00E53BF7" w14:paraId="7DC27749" w14:textId="77777777">
        <w:trPr>
          <w:jc w:val="center"/>
        </w:trPr>
        <w:tc>
          <w:tcPr>
            <w:tcW w:w="360" w:type="dxa"/>
          </w:tcPr>
          <w:p w14:paraId="24E227CF" w14:textId="77777777" w:rsidR="00E53BF7" w:rsidRDefault="00AA76C3">
            <w:pPr>
              <w:pStyle w:val="TableText"/>
            </w:pPr>
            <w:r>
              <w:t>48813-0</w:t>
            </w:r>
          </w:p>
        </w:tc>
        <w:tc>
          <w:tcPr>
            <w:tcW w:w="360" w:type="dxa"/>
          </w:tcPr>
          <w:p w14:paraId="131E01B9" w14:textId="77777777" w:rsidR="00E53BF7" w:rsidRDefault="00AA76C3">
            <w:pPr>
              <w:pStyle w:val="TableText"/>
            </w:pPr>
            <w:r>
              <w:t>LOINC</w:t>
            </w:r>
          </w:p>
        </w:tc>
        <w:tc>
          <w:tcPr>
            <w:tcW w:w="360" w:type="dxa"/>
          </w:tcPr>
          <w:p w14:paraId="0134E1AA" w14:textId="77777777" w:rsidR="00E53BF7" w:rsidRDefault="00AA76C3">
            <w:pPr>
              <w:pStyle w:val="TableText"/>
            </w:pPr>
            <w:r>
              <w:t>urn:oid:2.16.840.1.113883.6.1</w:t>
            </w:r>
          </w:p>
        </w:tc>
        <w:tc>
          <w:tcPr>
            <w:tcW w:w="360" w:type="dxa"/>
          </w:tcPr>
          <w:p w14:paraId="64C1E6DC" w14:textId="77777777" w:rsidR="00E53BF7" w:rsidRDefault="00AA76C3">
            <w:pPr>
              <w:pStyle w:val="TableText"/>
            </w:pPr>
            <w:r>
              <w:t>Bacterial methicillin resistance (mecA) gene [Presence] by Probe and target amplification method</w:t>
            </w:r>
          </w:p>
        </w:tc>
      </w:tr>
    </w:tbl>
    <w:p w14:paraId="2867305F" w14:textId="77777777" w:rsidR="00E53BF7" w:rsidRDefault="00E53BF7">
      <w:pPr>
        <w:pStyle w:val="BodyText"/>
      </w:pPr>
    </w:p>
    <w:p w14:paraId="19B761F0" w14:textId="530EB922" w:rsidR="00E53BF7" w:rsidRDefault="00AA76C3">
      <w:pPr>
        <w:pStyle w:val="Caption"/>
      </w:pPr>
      <w:bookmarkStart w:id="1299" w:name="_Toc489010226"/>
      <w:r>
        <w:t xml:space="preserve">Table </w:t>
      </w:r>
      <w:r>
        <w:fldChar w:fldCharType="begin"/>
      </w:r>
      <w:r>
        <w:instrText>SEQ Table \* ARABIC</w:instrText>
      </w:r>
      <w:r>
        <w:fldChar w:fldCharType="separate"/>
      </w:r>
      <w:bookmarkStart w:id="1300" w:name="NHSNStaphAureusTestResults"/>
      <w:bookmarkEnd w:id="1300"/>
      <w:r>
        <w:t>139</w:t>
      </w:r>
      <w:r>
        <w:fldChar w:fldCharType="end"/>
      </w:r>
      <w:r>
        <w:t>: NHSNStaphAureusTestResults</w:t>
      </w:r>
      <w:bookmarkEnd w:id="129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E53BF7" w14:paraId="6906E8D0" w14:textId="77777777">
        <w:trPr>
          <w:jc w:val="center"/>
        </w:trPr>
        <w:tc>
          <w:tcPr>
            <w:tcW w:w="1440" w:type="dxa"/>
            <w:gridSpan w:val="4"/>
          </w:tcPr>
          <w:p w14:paraId="2B34FB39" w14:textId="77777777" w:rsidR="00E53BF7" w:rsidRDefault="00AA76C3">
            <w:pPr>
              <w:pStyle w:val="TableText"/>
            </w:pPr>
            <w:r>
              <w:t>Value Set: NHSNStaphAureusTestResults urn:oid:2.16.840.1.114222.4.11.6074</w:t>
            </w:r>
          </w:p>
          <w:p w14:paraId="2A9674AD" w14:textId="77777777" w:rsidR="00E53BF7" w:rsidRDefault="00AA76C3">
            <w:pPr>
              <w:pStyle w:val="TableText"/>
            </w:pPr>
            <w:r>
              <w:t>A full listing of codes can be found in the hai_voc.xls file provided with this package.</w:t>
            </w:r>
          </w:p>
        </w:tc>
      </w:tr>
      <w:tr w:rsidR="00E53BF7" w14:paraId="4EBFF148" w14:textId="77777777">
        <w:trPr>
          <w:cantSplit/>
          <w:tblHeader/>
          <w:jc w:val="center"/>
        </w:trPr>
        <w:tc>
          <w:tcPr>
            <w:tcW w:w="360" w:type="dxa"/>
            <w:shd w:val="clear" w:color="auto" w:fill="E6E6E6"/>
          </w:tcPr>
          <w:p w14:paraId="491E56D8" w14:textId="77777777" w:rsidR="00E53BF7" w:rsidRDefault="00AA76C3">
            <w:pPr>
              <w:pStyle w:val="TableHead"/>
            </w:pPr>
            <w:r>
              <w:t>Code</w:t>
            </w:r>
          </w:p>
        </w:tc>
        <w:tc>
          <w:tcPr>
            <w:tcW w:w="360" w:type="dxa"/>
            <w:shd w:val="clear" w:color="auto" w:fill="E6E6E6"/>
          </w:tcPr>
          <w:p w14:paraId="2BF669CC" w14:textId="77777777" w:rsidR="00E53BF7" w:rsidRDefault="00AA76C3">
            <w:pPr>
              <w:pStyle w:val="TableHead"/>
            </w:pPr>
            <w:r>
              <w:t>Code System</w:t>
            </w:r>
          </w:p>
        </w:tc>
        <w:tc>
          <w:tcPr>
            <w:tcW w:w="360" w:type="dxa"/>
            <w:shd w:val="clear" w:color="auto" w:fill="E6E6E6"/>
          </w:tcPr>
          <w:p w14:paraId="27457BF8" w14:textId="77777777" w:rsidR="00E53BF7" w:rsidRDefault="00AA76C3">
            <w:pPr>
              <w:pStyle w:val="TableHead"/>
            </w:pPr>
            <w:r>
              <w:t>Code System OID</w:t>
            </w:r>
          </w:p>
        </w:tc>
        <w:tc>
          <w:tcPr>
            <w:tcW w:w="360" w:type="dxa"/>
            <w:shd w:val="clear" w:color="auto" w:fill="E6E6E6"/>
          </w:tcPr>
          <w:p w14:paraId="2FB1B029" w14:textId="77777777" w:rsidR="00E53BF7" w:rsidRDefault="00AA76C3">
            <w:pPr>
              <w:pStyle w:val="TableHead"/>
            </w:pPr>
            <w:r>
              <w:t>Print Name</w:t>
            </w:r>
          </w:p>
        </w:tc>
      </w:tr>
      <w:tr w:rsidR="00E53BF7" w14:paraId="55BAEBDF" w14:textId="77777777">
        <w:trPr>
          <w:jc w:val="center"/>
        </w:trPr>
        <w:tc>
          <w:tcPr>
            <w:tcW w:w="360" w:type="dxa"/>
          </w:tcPr>
          <w:p w14:paraId="34982F93" w14:textId="77777777" w:rsidR="00E53BF7" w:rsidRDefault="00AA76C3">
            <w:pPr>
              <w:pStyle w:val="TableText"/>
            </w:pPr>
            <w:r>
              <w:t>10828004</w:t>
            </w:r>
          </w:p>
        </w:tc>
        <w:tc>
          <w:tcPr>
            <w:tcW w:w="360" w:type="dxa"/>
          </w:tcPr>
          <w:p w14:paraId="4D65DAC4" w14:textId="77777777" w:rsidR="00E53BF7" w:rsidRDefault="00AA76C3">
            <w:pPr>
              <w:pStyle w:val="TableText"/>
            </w:pPr>
            <w:r>
              <w:t>SNOMED CT</w:t>
            </w:r>
          </w:p>
        </w:tc>
        <w:tc>
          <w:tcPr>
            <w:tcW w:w="360" w:type="dxa"/>
          </w:tcPr>
          <w:p w14:paraId="57866C2A" w14:textId="77777777" w:rsidR="00E53BF7" w:rsidRDefault="00AA76C3">
            <w:pPr>
              <w:pStyle w:val="TableText"/>
            </w:pPr>
            <w:r>
              <w:t>urn:oid:2.16.840.1.113883.6.96</w:t>
            </w:r>
          </w:p>
        </w:tc>
        <w:tc>
          <w:tcPr>
            <w:tcW w:w="360" w:type="dxa"/>
          </w:tcPr>
          <w:p w14:paraId="5AF074BA" w14:textId="77777777" w:rsidR="00E53BF7" w:rsidRDefault="00AA76C3">
            <w:pPr>
              <w:pStyle w:val="TableText"/>
            </w:pPr>
            <w:r>
              <w:t>Positive</w:t>
            </w:r>
          </w:p>
        </w:tc>
      </w:tr>
      <w:tr w:rsidR="00E53BF7" w14:paraId="0DFA2FCF" w14:textId="77777777">
        <w:trPr>
          <w:jc w:val="center"/>
        </w:trPr>
        <w:tc>
          <w:tcPr>
            <w:tcW w:w="360" w:type="dxa"/>
          </w:tcPr>
          <w:p w14:paraId="7EF79DDA" w14:textId="77777777" w:rsidR="00E53BF7" w:rsidRDefault="00AA76C3">
            <w:pPr>
              <w:pStyle w:val="TableText"/>
            </w:pPr>
            <w:r>
              <w:t>260385009</w:t>
            </w:r>
          </w:p>
        </w:tc>
        <w:tc>
          <w:tcPr>
            <w:tcW w:w="360" w:type="dxa"/>
          </w:tcPr>
          <w:p w14:paraId="7C6FBE36" w14:textId="77777777" w:rsidR="00E53BF7" w:rsidRDefault="00AA76C3">
            <w:pPr>
              <w:pStyle w:val="TableText"/>
            </w:pPr>
            <w:r>
              <w:t>SNOMED CT</w:t>
            </w:r>
          </w:p>
        </w:tc>
        <w:tc>
          <w:tcPr>
            <w:tcW w:w="360" w:type="dxa"/>
          </w:tcPr>
          <w:p w14:paraId="65E10DEF" w14:textId="77777777" w:rsidR="00E53BF7" w:rsidRDefault="00AA76C3">
            <w:pPr>
              <w:pStyle w:val="TableText"/>
            </w:pPr>
            <w:r>
              <w:t>urn:oid:2.16.840.1.113883.6.96</w:t>
            </w:r>
          </w:p>
        </w:tc>
        <w:tc>
          <w:tcPr>
            <w:tcW w:w="360" w:type="dxa"/>
          </w:tcPr>
          <w:p w14:paraId="05E06E75" w14:textId="77777777" w:rsidR="00E53BF7" w:rsidRDefault="00AA76C3">
            <w:pPr>
              <w:pStyle w:val="TableText"/>
            </w:pPr>
            <w:r>
              <w:t>Negative</w:t>
            </w:r>
          </w:p>
        </w:tc>
      </w:tr>
      <w:tr w:rsidR="00E53BF7" w14:paraId="0AB4FA18" w14:textId="77777777">
        <w:trPr>
          <w:jc w:val="center"/>
        </w:trPr>
        <w:tc>
          <w:tcPr>
            <w:tcW w:w="360" w:type="dxa"/>
          </w:tcPr>
          <w:p w14:paraId="5208DF9B" w14:textId="77777777" w:rsidR="00E53BF7" w:rsidRDefault="00AA76C3">
            <w:pPr>
              <w:pStyle w:val="TableText"/>
            </w:pPr>
            <w:r>
              <w:t>261665006</w:t>
            </w:r>
          </w:p>
        </w:tc>
        <w:tc>
          <w:tcPr>
            <w:tcW w:w="360" w:type="dxa"/>
          </w:tcPr>
          <w:p w14:paraId="39771B1F" w14:textId="77777777" w:rsidR="00E53BF7" w:rsidRDefault="00AA76C3">
            <w:pPr>
              <w:pStyle w:val="TableText"/>
            </w:pPr>
            <w:r>
              <w:t>SNOMED CT</w:t>
            </w:r>
          </w:p>
        </w:tc>
        <w:tc>
          <w:tcPr>
            <w:tcW w:w="360" w:type="dxa"/>
          </w:tcPr>
          <w:p w14:paraId="295837A0" w14:textId="77777777" w:rsidR="00E53BF7" w:rsidRDefault="00AA76C3">
            <w:pPr>
              <w:pStyle w:val="TableText"/>
            </w:pPr>
            <w:r>
              <w:t>urn:oid:2.16.840.1.113883.6.96</w:t>
            </w:r>
          </w:p>
        </w:tc>
        <w:tc>
          <w:tcPr>
            <w:tcW w:w="360" w:type="dxa"/>
          </w:tcPr>
          <w:p w14:paraId="385AB3EA" w14:textId="77777777" w:rsidR="00E53BF7" w:rsidRDefault="00AA76C3">
            <w:pPr>
              <w:pStyle w:val="TableText"/>
            </w:pPr>
            <w:r>
              <w:t>Unknown</w:t>
            </w:r>
          </w:p>
        </w:tc>
      </w:tr>
    </w:tbl>
    <w:p w14:paraId="5BEB1547" w14:textId="77777777" w:rsidR="00E53BF7" w:rsidRDefault="00E53BF7">
      <w:pPr>
        <w:pStyle w:val="BodyText"/>
      </w:pPr>
    </w:p>
    <w:p w14:paraId="649C2539" w14:textId="47FE482F" w:rsidR="00E53BF7" w:rsidRDefault="00AA76C3">
      <w:pPr>
        <w:pStyle w:val="Caption"/>
        <w:ind w:left="130" w:right="115"/>
      </w:pPr>
      <w:bookmarkStart w:id="1301" w:name="_Toc489009948"/>
      <w:r>
        <w:lastRenderedPageBreak/>
        <w:t xml:space="preserve">Figure </w:t>
      </w:r>
      <w:r>
        <w:fldChar w:fldCharType="begin"/>
      </w:r>
      <w:r>
        <w:instrText>SEQ Figure \* ARABIC</w:instrText>
      </w:r>
      <w:r>
        <w:fldChar w:fldCharType="separate"/>
      </w:r>
      <w:r>
        <w:t>42</w:t>
      </w:r>
      <w:r>
        <w:fldChar w:fldCharType="end"/>
      </w:r>
      <w:r>
        <w:t>: ARO Staph Aureus Specific Tests Result Example</w:t>
      </w:r>
      <w:bookmarkEnd w:id="1301"/>
    </w:p>
    <w:p w14:paraId="554CF324" w14:textId="77777777" w:rsidR="00E53BF7" w:rsidRDefault="00AA76C3">
      <w:pPr>
        <w:pStyle w:val="Example"/>
        <w:ind w:left="130" w:right="115"/>
      </w:pPr>
      <w:r>
        <w:t>&lt;observation classCode="OBS" moodCode="EVN"&gt;</w:t>
      </w:r>
    </w:p>
    <w:p w14:paraId="04189A74" w14:textId="77777777" w:rsidR="00E53BF7" w:rsidRDefault="00AA76C3">
      <w:pPr>
        <w:pStyle w:val="Example"/>
        <w:ind w:left="130" w:right="115"/>
      </w:pPr>
      <w:r>
        <w:t xml:space="preserve">  &lt;!--  ARO Staph Aureus Specific Tests Result Observation --&gt;</w:t>
      </w:r>
    </w:p>
    <w:p w14:paraId="3EE9F69C" w14:textId="77777777" w:rsidR="00E53BF7" w:rsidRDefault="00AA76C3">
      <w:pPr>
        <w:pStyle w:val="Example"/>
        <w:ind w:left="130" w:right="115"/>
      </w:pPr>
      <w:r>
        <w:t xml:space="preserve">  &lt;templateId root="2.16.840.1.113883.10.20.5.6.189"/&gt;</w:t>
      </w:r>
    </w:p>
    <w:p w14:paraId="30A6876E" w14:textId="77777777" w:rsidR="00E53BF7" w:rsidRDefault="00AA76C3">
      <w:pPr>
        <w:pStyle w:val="Example"/>
        <w:ind w:left="130" w:right="115"/>
      </w:pPr>
      <w:r>
        <w:t xml:space="preserve">  &lt;!-- Conforms to Consolidated CDA Result Observation template --&gt;</w:t>
      </w:r>
    </w:p>
    <w:p w14:paraId="7FA648BF" w14:textId="77777777" w:rsidR="00E53BF7" w:rsidRDefault="00AA76C3">
      <w:pPr>
        <w:pStyle w:val="Example"/>
        <w:ind w:left="130" w:right="115"/>
      </w:pPr>
      <w:r>
        <w:t xml:space="preserve">  &lt;templateId root="2.16.840.1.113883.10.20.22.4.2"/&gt;</w:t>
      </w:r>
    </w:p>
    <w:p w14:paraId="2941B3A9" w14:textId="77777777" w:rsidR="00E53BF7" w:rsidRDefault="00AA76C3">
      <w:pPr>
        <w:pStyle w:val="Example"/>
        <w:ind w:left="130" w:right="115"/>
      </w:pPr>
      <w:r>
        <w:t xml:space="preserve">  &lt;id nullFlavor="NA"/&gt;</w:t>
      </w:r>
    </w:p>
    <w:p w14:paraId="58962000" w14:textId="77777777" w:rsidR="00E53BF7" w:rsidRDefault="00AA76C3">
      <w:pPr>
        <w:pStyle w:val="Example"/>
        <w:ind w:left="130" w:right="115"/>
      </w:pPr>
      <w:r>
        <w:t xml:space="preserve">  &lt;code code="42721-1" </w:t>
      </w:r>
    </w:p>
    <w:p w14:paraId="12569664" w14:textId="77777777" w:rsidR="00E53BF7" w:rsidRDefault="00AA76C3">
      <w:pPr>
        <w:pStyle w:val="Example"/>
        <w:ind w:left="130" w:right="115"/>
      </w:pPr>
      <w:r>
        <w:t xml:space="preserve">        displayName="Oxacillin Resistant Staphylococcus sp isolate [Presence] </w:t>
      </w:r>
    </w:p>
    <w:p w14:paraId="1ED42D82" w14:textId="77777777" w:rsidR="00E53BF7" w:rsidRDefault="00AA76C3">
      <w:pPr>
        <w:pStyle w:val="Example"/>
        <w:ind w:left="130" w:right="115"/>
      </w:pPr>
      <w:r>
        <w:t xml:space="preserve">                     in Isolate by Latex agglutination"</w:t>
      </w:r>
    </w:p>
    <w:p w14:paraId="4CE28A06" w14:textId="77777777" w:rsidR="00E53BF7" w:rsidRDefault="00AA76C3">
      <w:pPr>
        <w:pStyle w:val="Example"/>
        <w:ind w:left="130" w:right="115"/>
      </w:pPr>
      <w:r>
        <w:t xml:space="preserve">        codeSystem="2.16.840.1.113883.6.1" </w:t>
      </w:r>
    </w:p>
    <w:p w14:paraId="29D5F20E" w14:textId="77777777" w:rsidR="00E53BF7" w:rsidRDefault="00AA76C3">
      <w:pPr>
        <w:pStyle w:val="Example"/>
        <w:ind w:left="130" w:right="115"/>
      </w:pPr>
      <w:r>
        <w:t xml:space="preserve">        codeSystemName="LOINC"/&gt;</w:t>
      </w:r>
    </w:p>
    <w:p w14:paraId="0FB3CFD1" w14:textId="77777777" w:rsidR="00E53BF7" w:rsidRDefault="00AA76C3">
      <w:pPr>
        <w:pStyle w:val="Example"/>
        <w:ind w:left="130" w:right="115"/>
      </w:pPr>
      <w:r>
        <w:t xml:space="preserve">  &lt;statusCode code="completed"/&gt;</w:t>
      </w:r>
    </w:p>
    <w:p w14:paraId="00383868" w14:textId="77777777" w:rsidR="00E53BF7" w:rsidRDefault="00AA76C3">
      <w:pPr>
        <w:pStyle w:val="Example"/>
        <w:ind w:left="130" w:right="115"/>
      </w:pPr>
      <w:r>
        <w:t xml:space="preserve">  &lt;effectiveTime nullFlavor="NA"/&gt;</w:t>
      </w:r>
    </w:p>
    <w:p w14:paraId="07D89918" w14:textId="77777777" w:rsidR="00E53BF7" w:rsidRDefault="00AA76C3">
      <w:pPr>
        <w:pStyle w:val="Example"/>
        <w:ind w:left="130" w:right="115"/>
      </w:pPr>
      <w:r>
        <w:t xml:space="preserve">  &lt;value xsi:type="CD" codeSystem="2.16.840.1.113883.6.96"</w:t>
      </w:r>
    </w:p>
    <w:p w14:paraId="1B75E0C0" w14:textId="77777777" w:rsidR="00E53BF7" w:rsidRDefault="00AA76C3">
      <w:pPr>
        <w:pStyle w:val="Example"/>
        <w:ind w:left="130" w:right="115"/>
      </w:pPr>
      <w:r>
        <w:t xml:space="preserve">       codeSystemName="SNOMED CT" </w:t>
      </w:r>
    </w:p>
    <w:p w14:paraId="143BDBFE" w14:textId="77777777" w:rsidR="00E53BF7" w:rsidRDefault="00AA76C3">
      <w:pPr>
        <w:pStyle w:val="Example"/>
        <w:ind w:left="130" w:right="115"/>
      </w:pPr>
      <w:r>
        <w:t xml:space="preserve">       code="260385009" </w:t>
      </w:r>
    </w:p>
    <w:p w14:paraId="577356FB" w14:textId="77777777" w:rsidR="00E53BF7" w:rsidRDefault="00AA76C3">
      <w:pPr>
        <w:pStyle w:val="Example"/>
        <w:ind w:left="130" w:right="115"/>
      </w:pPr>
      <w:r>
        <w:t xml:space="preserve">       displayName="Negative"/&gt;</w:t>
      </w:r>
    </w:p>
    <w:p w14:paraId="7EDCCA1D" w14:textId="77777777" w:rsidR="00E53BF7" w:rsidRDefault="00AA76C3">
      <w:pPr>
        <w:pStyle w:val="Example"/>
        <w:ind w:left="130" w:right="115"/>
      </w:pPr>
      <w:r>
        <w:t>&lt;/observation&gt;</w:t>
      </w:r>
    </w:p>
    <w:p w14:paraId="7742A47B" w14:textId="77777777" w:rsidR="00E53BF7" w:rsidRDefault="00E53BF7">
      <w:pPr>
        <w:pStyle w:val="BodyText"/>
      </w:pPr>
    </w:p>
    <w:p w14:paraId="52ACFCE4" w14:textId="77777777" w:rsidR="00E53BF7" w:rsidRDefault="00AA76C3">
      <w:pPr>
        <w:pStyle w:val="Heading2nospace"/>
      </w:pPr>
      <w:bookmarkStart w:id="1302" w:name="_Toc489009780"/>
      <w:r>
        <w:t>A</w:t>
      </w:r>
      <w:bookmarkStart w:id="1303" w:name="E_ASA_Class_Observation"/>
      <w:bookmarkEnd w:id="1303"/>
      <w:r>
        <w:t>SA Class Observation</w:t>
      </w:r>
      <w:bookmarkEnd w:id="1302"/>
    </w:p>
    <w:p w14:paraId="516E9A8F" w14:textId="77777777" w:rsidR="00E53BF7" w:rsidRDefault="00AA76C3">
      <w:pPr>
        <w:pStyle w:val="BracketData"/>
      </w:pPr>
      <w:r>
        <w:t>[observation: identifier urn:oid:2.16.840.1.113883.10.20.5.6.113 (closed)]</w:t>
      </w:r>
    </w:p>
    <w:p w14:paraId="1B2C30B9" w14:textId="77777777" w:rsidR="00E53BF7" w:rsidRDefault="00AA76C3">
      <w:pPr>
        <w:pStyle w:val="BracketData"/>
      </w:pPr>
      <w:r>
        <w:t>Published as part of NHSN Healthcare Associated Infection (HAI) Reports Release 1 - US Realm</w:t>
      </w:r>
    </w:p>
    <w:p w14:paraId="0955FBB5" w14:textId="71FDDC80" w:rsidR="00E53BF7" w:rsidRDefault="00AA76C3">
      <w:pPr>
        <w:pStyle w:val="Caption"/>
      </w:pPr>
      <w:bookmarkStart w:id="1304" w:name="_Toc489010227"/>
      <w:r>
        <w:t xml:space="preserve">Table </w:t>
      </w:r>
      <w:r>
        <w:fldChar w:fldCharType="begin"/>
      </w:r>
      <w:r>
        <w:instrText>SEQ Table \* ARABIC</w:instrText>
      </w:r>
      <w:r>
        <w:fldChar w:fldCharType="separate"/>
      </w:r>
      <w:r>
        <w:t>140</w:t>
      </w:r>
      <w:r>
        <w:fldChar w:fldCharType="end"/>
      </w:r>
      <w:r>
        <w:t>: ASA Class Observation Contexts</w:t>
      </w:r>
      <w:bookmarkEnd w:id="130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06E9F6F8" w14:textId="77777777">
        <w:trPr>
          <w:cantSplit/>
          <w:tblHeader/>
          <w:jc w:val="center"/>
        </w:trPr>
        <w:tc>
          <w:tcPr>
            <w:tcW w:w="360" w:type="dxa"/>
            <w:shd w:val="clear" w:color="auto" w:fill="E6E6E6"/>
          </w:tcPr>
          <w:p w14:paraId="42A601B5" w14:textId="77777777" w:rsidR="00E53BF7" w:rsidRDefault="00AA76C3">
            <w:pPr>
              <w:pStyle w:val="TableHead"/>
            </w:pPr>
            <w:r>
              <w:t>Contained By:</w:t>
            </w:r>
          </w:p>
        </w:tc>
        <w:tc>
          <w:tcPr>
            <w:tcW w:w="360" w:type="dxa"/>
            <w:shd w:val="clear" w:color="auto" w:fill="E6E6E6"/>
          </w:tcPr>
          <w:p w14:paraId="759C4402" w14:textId="77777777" w:rsidR="00E53BF7" w:rsidRDefault="00AA76C3">
            <w:pPr>
              <w:pStyle w:val="TableHead"/>
            </w:pPr>
            <w:r>
              <w:t>Contains:</w:t>
            </w:r>
          </w:p>
        </w:tc>
      </w:tr>
      <w:tr w:rsidR="00E53BF7" w14:paraId="5B8A5910" w14:textId="77777777">
        <w:trPr>
          <w:jc w:val="center"/>
        </w:trPr>
        <w:tc>
          <w:tcPr>
            <w:tcW w:w="360" w:type="dxa"/>
          </w:tcPr>
          <w:p w14:paraId="58B42D7B" w14:textId="47725213" w:rsidR="00E53BF7" w:rsidRDefault="005811C6">
            <w:pPr>
              <w:pStyle w:val="TableText"/>
            </w:pPr>
            <w:hyperlink w:anchor="S_Infection_Risk_Factors_Section_in_a_P">
              <w:r w:rsidR="00AA76C3">
                <w:rPr>
                  <w:rStyle w:val="HyperlinkText9pt"/>
                </w:rPr>
                <w:t>Infection Risk Factors Section in a Procedure Report</w:t>
              </w:r>
            </w:hyperlink>
            <w:r w:rsidR="00AA76C3">
              <w:t xml:space="preserve"> (optional)</w:t>
            </w:r>
          </w:p>
        </w:tc>
        <w:tc>
          <w:tcPr>
            <w:tcW w:w="360" w:type="dxa"/>
          </w:tcPr>
          <w:p w14:paraId="1341BA07" w14:textId="77777777" w:rsidR="00E53BF7" w:rsidRDefault="00E53BF7"/>
        </w:tc>
      </w:tr>
    </w:tbl>
    <w:p w14:paraId="65878F54" w14:textId="77777777" w:rsidR="00E53BF7" w:rsidRDefault="00E53BF7">
      <w:pPr>
        <w:pStyle w:val="BodyText"/>
      </w:pPr>
    </w:p>
    <w:p w14:paraId="1C928586" w14:textId="77777777" w:rsidR="00E53BF7" w:rsidRDefault="00AA76C3">
      <w:pPr>
        <w:pStyle w:val="BodyText"/>
      </w:pPr>
      <w:r>
        <w:t>This observation records the patient’s physical status using the American Society of Anesthesiologists (ASA) Class Codes. The SNOMED CT representation of ASA Class Codes includes a sixth value (413500003 ASA physical status class 6 for brain-dead patients taken to the operating room to remove organs for transplant). This sixth value is not part of the value set allowed in a CDA document submitted to NHSN.</w:t>
      </w:r>
    </w:p>
    <w:p w14:paraId="3C1930C2" w14:textId="007A6037" w:rsidR="00E53BF7" w:rsidRDefault="00AA76C3">
      <w:pPr>
        <w:pStyle w:val="Caption"/>
      </w:pPr>
      <w:bookmarkStart w:id="1305" w:name="_Toc489010228"/>
      <w:r>
        <w:lastRenderedPageBreak/>
        <w:t xml:space="preserve">Table </w:t>
      </w:r>
      <w:r>
        <w:fldChar w:fldCharType="begin"/>
      </w:r>
      <w:r>
        <w:instrText>SEQ Table \* ARABIC</w:instrText>
      </w:r>
      <w:r>
        <w:fldChar w:fldCharType="separate"/>
      </w:r>
      <w:r>
        <w:t>141</w:t>
      </w:r>
      <w:r>
        <w:fldChar w:fldCharType="end"/>
      </w:r>
      <w:r>
        <w:t>: ASA Class Observation Constraints Overview</w:t>
      </w:r>
      <w:bookmarkEnd w:id="1305"/>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5F0F3C55" w14:textId="77777777">
        <w:trPr>
          <w:jc w:val="center"/>
        </w:trPr>
        <w:tc>
          <w:tcPr>
            <w:tcW w:w="0" w:type="dxa"/>
            <w:shd w:val="clear" w:color="auto" w:fill="E6E6E6"/>
            <w:noWrap/>
          </w:tcPr>
          <w:p w14:paraId="2D705C78" w14:textId="77777777" w:rsidR="00E53BF7" w:rsidRDefault="00AA76C3">
            <w:pPr>
              <w:pStyle w:val="TableHead"/>
            </w:pPr>
            <w:r>
              <w:t>XPath</w:t>
            </w:r>
          </w:p>
        </w:tc>
        <w:tc>
          <w:tcPr>
            <w:tcW w:w="720" w:type="dxa"/>
            <w:shd w:val="clear" w:color="auto" w:fill="E6E6E6"/>
            <w:noWrap/>
          </w:tcPr>
          <w:p w14:paraId="4A9820D7" w14:textId="77777777" w:rsidR="00E53BF7" w:rsidRDefault="00AA76C3">
            <w:pPr>
              <w:pStyle w:val="TableHead"/>
            </w:pPr>
            <w:r>
              <w:t>Card.</w:t>
            </w:r>
          </w:p>
        </w:tc>
        <w:tc>
          <w:tcPr>
            <w:tcW w:w="1152" w:type="dxa"/>
            <w:shd w:val="clear" w:color="auto" w:fill="E6E6E6"/>
            <w:noWrap/>
          </w:tcPr>
          <w:p w14:paraId="4930A941" w14:textId="77777777" w:rsidR="00E53BF7" w:rsidRDefault="00AA76C3">
            <w:pPr>
              <w:pStyle w:val="TableHead"/>
            </w:pPr>
            <w:r>
              <w:t>Verb</w:t>
            </w:r>
          </w:p>
        </w:tc>
        <w:tc>
          <w:tcPr>
            <w:tcW w:w="864" w:type="dxa"/>
            <w:shd w:val="clear" w:color="auto" w:fill="E6E6E6"/>
            <w:noWrap/>
          </w:tcPr>
          <w:p w14:paraId="6AD9F196" w14:textId="77777777" w:rsidR="00E53BF7" w:rsidRDefault="00AA76C3">
            <w:pPr>
              <w:pStyle w:val="TableHead"/>
            </w:pPr>
            <w:r>
              <w:t>Data Type</w:t>
            </w:r>
          </w:p>
        </w:tc>
        <w:tc>
          <w:tcPr>
            <w:tcW w:w="864" w:type="dxa"/>
            <w:shd w:val="clear" w:color="auto" w:fill="E6E6E6"/>
            <w:noWrap/>
          </w:tcPr>
          <w:p w14:paraId="4615F291" w14:textId="77777777" w:rsidR="00E53BF7" w:rsidRDefault="00AA76C3">
            <w:pPr>
              <w:pStyle w:val="TableHead"/>
            </w:pPr>
            <w:r>
              <w:t>CONF#</w:t>
            </w:r>
          </w:p>
        </w:tc>
        <w:tc>
          <w:tcPr>
            <w:tcW w:w="864" w:type="dxa"/>
            <w:shd w:val="clear" w:color="auto" w:fill="E6E6E6"/>
            <w:noWrap/>
          </w:tcPr>
          <w:p w14:paraId="53076DE1" w14:textId="77777777" w:rsidR="00E53BF7" w:rsidRDefault="00AA76C3">
            <w:pPr>
              <w:pStyle w:val="TableHead"/>
            </w:pPr>
            <w:r>
              <w:t>Value</w:t>
            </w:r>
          </w:p>
        </w:tc>
      </w:tr>
      <w:tr w:rsidR="00E53BF7" w14:paraId="6AC84729" w14:textId="77777777">
        <w:trPr>
          <w:jc w:val="center"/>
        </w:trPr>
        <w:tc>
          <w:tcPr>
            <w:tcW w:w="10216" w:type="dxa"/>
            <w:gridSpan w:val="6"/>
          </w:tcPr>
          <w:p w14:paraId="668A82C9" w14:textId="77777777" w:rsidR="00E53BF7" w:rsidRDefault="00AA76C3">
            <w:pPr>
              <w:pStyle w:val="TableText"/>
            </w:pPr>
            <w:r>
              <w:t>observation (identifier: urn:oid:2.16.840.1.113883.10.20.5.6.113)</w:t>
            </w:r>
          </w:p>
        </w:tc>
      </w:tr>
      <w:tr w:rsidR="00E53BF7" w14:paraId="4C0C8E85" w14:textId="77777777">
        <w:trPr>
          <w:jc w:val="center"/>
        </w:trPr>
        <w:tc>
          <w:tcPr>
            <w:tcW w:w="3445" w:type="dxa"/>
          </w:tcPr>
          <w:p w14:paraId="205EF08C" w14:textId="77777777" w:rsidR="00E53BF7" w:rsidRDefault="00AA76C3">
            <w:pPr>
              <w:pStyle w:val="TableText"/>
            </w:pPr>
            <w:r>
              <w:tab/>
              <w:t>@classCode</w:t>
            </w:r>
          </w:p>
        </w:tc>
        <w:tc>
          <w:tcPr>
            <w:tcW w:w="720" w:type="dxa"/>
          </w:tcPr>
          <w:p w14:paraId="753F000D" w14:textId="77777777" w:rsidR="00E53BF7" w:rsidRDefault="00AA76C3">
            <w:pPr>
              <w:pStyle w:val="TableText"/>
            </w:pPr>
            <w:r>
              <w:t>1..1</w:t>
            </w:r>
          </w:p>
        </w:tc>
        <w:tc>
          <w:tcPr>
            <w:tcW w:w="1152" w:type="dxa"/>
          </w:tcPr>
          <w:p w14:paraId="0CF1E0B9" w14:textId="77777777" w:rsidR="00E53BF7" w:rsidRDefault="00AA76C3">
            <w:pPr>
              <w:pStyle w:val="TableText"/>
            </w:pPr>
            <w:r>
              <w:t>SHALL</w:t>
            </w:r>
          </w:p>
        </w:tc>
        <w:tc>
          <w:tcPr>
            <w:tcW w:w="864" w:type="dxa"/>
          </w:tcPr>
          <w:p w14:paraId="3646BF32" w14:textId="77777777" w:rsidR="00E53BF7" w:rsidRDefault="00E53BF7">
            <w:pPr>
              <w:pStyle w:val="TableText"/>
            </w:pPr>
          </w:p>
        </w:tc>
        <w:tc>
          <w:tcPr>
            <w:tcW w:w="864" w:type="dxa"/>
          </w:tcPr>
          <w:p w14:paraId="5321BE86" w14:textId="4A5D1A36" w:rsidR="00E53BF7" w:rsidRDefault="005811C6">
            <w:pPr>
              <w:pStyle w:val="TableText"/>
            </w:pPr>
            <w:hyperlink w:anchor="C_86-19583">
              <w:r w:rsidR="00AA76C3">
                <w:rPr>
                  <w:rStyle w:val="HyperlinkText9pt"/>
                </w:rPr>
                <w:t>86-19583</w:t>
              </w:r>
            </w:hyperlink>
          </w:p>
        </w:tc>
        <w:tc>
          <w:tcPr>
            <w:tcW w:w="3171" w:type="dxa"/>
          </w:tcPr>
          <w:p w14:paraId="509700F5" w14:textId="77777777" w:rsidR="00E53BF7" w:rsidRDefault="00AA76C3">
            <w:pPr>
              <w:pStyle w:val="TableText"/>
            </w:pPr>
            <w:r>
              <w:t>urn:oid:2.16.840.1.113883.5.6 (HL7ActClass) = OBS</w:t>
            </w:r>
          </w:p>
        </w:tc>
      </w:tr>
      <w:tr w:rsidR="00E53BF7" w14:paraId="64C4C682" w14:textId="77777777">
        <w:trPr>
          <w:jc w:val="center"/>
        </w:trPr>
        <w:tc>
          <w:tcPr>
            <w:tcW w:w="3445" w:type="dxa"/>
          </w:tcPr>
          <w:p w14:paraId="18C46427" w14:textId="77777777" w:rsidR="00E53BF7" w:rsidRDefault="00AA76C3">
            <w:pPr>
              <w:pStyle w:val="TableText"/>
            </w:pPr>
            <w:r>
              <w:tab/>
              <w:t>@moodCode</w:t>
            </w:r>
          </w:p>
        </w:tc>
        <w:tc>
          <w:tcPr>
            <w:tcW w:w="720" w:type="dxa"/>
          </w:tcPr>
          <w:p w14:paraId="4142EBDB" w14:textId="77777777" w:rsidR="00E53BF7" w:rsidRDefault="00AA76C3">
            <w:pPr>
              <w:pStyle w:val="TableText"/>
            </w:pPr>
            <w:r>
              <w:t>1..1</w:t>
            </w:r>
          </w:p>
        </w:tc>
        <w:tc>
          <w:tcPr>
            <w:tcW w:w="1152" w:type="dxa"/>
          </w:tcPr>
          <w:p w14:paraId="3F5F1989" w14:textId="77777777" w:rsidR="00E53BF7" w:rsidRDefault="00AA76C3">
            <w:pPr>
              <w:pStyle w:val="TableText"/>
            </w:pPr>
            <w:r>
              <w:t>SHALL</w:t>
            </w:r>
          </w:p>
        </w:tc>
        <w:tc>
          <w:tcPr>
            <w:tcW w:w="864" w:type="dxa"/>
          </w:tcPr>
          <w:p w14:paraId="3E63629A" w14:textId="77777777" w:rsidR="00E53BF7" w:rsidRDefault="00E53BF7">
            <w:pPr>
              <w:pStyle w:val="TableText"/>
            </w:pPr>
          </w:p>
        </w:tc>
        <w:tc>
          <w:tcPr>
            <w:tcW w:w="864" w:type="dxa"/>
          </w:tcPr>
          <w:p w14:paraId="05CA92E1" w14:textId="70C3572A" w:rsidR="00E53BF7" w:rsidRDefault="005811C6">
            <w:pPr>
              <w:pStyle w:val="TableText"/>
            </w:pPr>
            <w:hyperlink w:anchor="C_86-19584">
              <w:r w:rsidR="00AA76C3">
                <w:rPr>
                  <w:rStyle w:val="HyperlinkText9pt"/>
                </w:rPr>
                <w:t>86-19584</w:t>
              </w:r>
            </w:hyperlink>
          </w:p>
        </w:tc>
        <w:tc>
          <w:tcPr>
            <w:tcW w:w="3171" w:type="dxa"/>
          </w:tcPr>
          <w:p w14:paraId="4771688D" w14:textId="77777777" w:rsidR="00E53BF7" w:rsidRDefault="00AA76C3">
            <w:pPr>
              <w:pStyle w:val="TableText"/>
            </w:pPr>
            <w:r>
              <w:t>urn:oid:2.16.840.1.113883.5.1001 (HL7ActMood) = EVN</w:t>
            </w:r>
          </w:p>
        </w:tc>
      </w:tr>
      <w:tr w:rsidR="00E53BF7" w14:paraId="71B8078C" w14:textId="77777777">
        <w:trPr>
          <w:jc w:val="center"/>
        </w:trPr>
        <w:tc>
          <w:tcPr>
            <w:tcW w:w="3445" w:type="dxa"/>
          </w:tcPr>
          <w:p w14:paraId="6C004888" w14:textId="77777777" w:rsidR="00E53BF7" w:rsidRDefault="00AA76C3">
            <w:pPr>
              <w:pStyle w:val="TableText"/>
            </w:pPr>
            <w:r>
              <w:tab/>
              <w:t>@negationInd</w:t>
            </w:r>
          </w:p>
        </w:tc>
        <w:tc>
          <w:tcPr>
            <w:tcW w:w="720" w:type="dxa"/>
          </w:tcPr>
          <w:p w14:paraId="61EB8B68" w14:textId="77777777" w:rsidR="00E53BF7" w:rsidRDefault="00AA76C3">
            <w:pPr>
              <w:pStyle w:val="TableText"/>
            </w:pPr>
            <w:r>
              <w:t>1..1</w:t>
            </w:r>
          </w:p>
        </w:tc>
        <w:tc>
          <w:tcPr>
            <w:tcW w:w="1152" w:type="dxa"/>
          </w:tcPr>
          <w:p w14:paraId="244FF451" w14:textId="77777777" w:rsidR="00E53BF7" w:rsidRDefault="00AA76C3">
            <w:pPr>
              <w:pStyle w:val="TableText"/>
            </w:pPr>
            <w:r>
              <w:t>SHALL</w:t>
            </w:r>
          </w:p>
        </w:tc>
        <w:tc>
          <w:tcPr>
            <w:tcW w:w="864" w:type="dxa"/>
          </w:tcPr>
          <w:p w14:paraId="2A5C919B" w14:textId="77777777" w:rsidR="00E53BF7" w:rsidRDefault="00E53BF7">
            <w:pPr>
              <w:pStyle w:val="TableText"/>
            </w:pPr>
          </w:p>
        </w:tc>
        <w:tc>
          <w:tcPr>
            <w:tcW w:w="864" w:type="dxa"/>
          </w:tcPr>
          <w:p w14:paraId="3C4ABA68" w14:textId="10F3E663" w:rsidR="00E53BF7" w:rsidRDefault="005811C6">
            <w:pPr>
              <w:pStyle w:val="TableText"/>
            </w:pPr>
            <w:hyperlink w:anchor="C_86-19585">
              <w:r w:rsidR="00AA76C3">
                <w:rPr>
                  <w:rStyle w:val="HyperlinkText9pt"/>
                </w:rPr>
                <w:t>86-19585</w:t>
              </w:r>
            </w:hyperlink>
          </w:p>
        </w:tc>
        <w:tc>
          <w:tcPr>
            <w:tcW w:w="3171" w:type="dxa"/>
          </w:tcPr>
          <w:p w14:paraId="19DDEC1E" w14:textId="77777777" w:rsidR="00E53BF7" w:rsidRDefault="00AA76C3">
            <w:pPr>
              <w:pStyle w:val="TableText"/>
            </w:pPr>
            <w:r>
              <w:t>false</w:t>
            </w:r>
          </w:p>
        </w:tc>
      </w:tr>
      <w:tr w:rsidR="00E53BF7" w14:paraId="15F5D742" w14:textId="77777777">
        <w:trPr>
          <w:jc w:val="center"/>
        </w:trPr>
        <w:tc>
          <w:tcPr>
            <w:tcW w:w="3445" w:type="dxa"/>
          </w:tcPr>
          <w:p w14:paraId="3C067F18" w14:textId="77777777" w:rsidR="00E53BF7" w:rsidRDefault="00AA76C3">
            <w:pPr>
              <w:pStyle w:val="TableText"/>
            </w:pPr>
            <w:r>
              <w:tab/>
              <w:t>templateId</w:t>
            </w:r>
          </w:p>
        </w:tc>
        <w:tc>
          <w:tcPr>
            <w:tcW w:w="720" w:type="dxa"/>
          </w:tcPr>
          <w:p w14:paraId="604691A9" w14:textId="77777777" w:rsidR="00E53BF7" w:rsidRDefault="00AA76C3">
            <w:pPr>
              <w:pStyle w:val="TableText"/>
            </w:pPr>
            <w:r>
              <w:t>1..1</w:t>
            </w:r>
          </w:p>
        </w:tc>
        <w:tc>
          <w:tcPr>
            <w:tcW w:w="1152" w:type="dxa"/>
          </w:tcPr>
          <w:p w14:paraId="0E4EE759" w14:textId="77777777" w:rsidR="00E53BF7" w:rsidRDefault="00AA76C3">
            <w:pPr>
              <w:pStyle w:val="TableText"/>
            </w:pPr>
            <w:r>
              <w:t>SHALL</w:t>
            </w:r>
          </w:p>
        </w:tc>
        <w:tc>
          <w:tcPr>
            <w:tcW w:w="864" w:type="dxa"/>
          </w:tcPr>
          <w:p w14:paraId="040E0AD7" w14:textId="77777777" w:rsidR="00E53BF7" w:rsidRDefault="00E53BF7">
            <w:pPr>
              <w:pStyle w:val="TableText"/>
            </w:pPr>
          </w:p>
        </w:tc>
        <w:tc>
          <w:tcPr>
            <w:tcW w:w="864" w:type="dxa"/>
          </w:tcPr>
          <w:p w14:paraId="29C294DA" w14:textId="77DA2ED1" w:rsidR="00E53BF7" w:rsidRDefault="005811C6">
            <w:pPr>
              <w:pStyle w:val="TableText"/>
            </w:pPr>
            <w:hyperlink w:anchor="C_86-28213">
              <w:r w:rsidR="00AA76C3">
                <w:rPr>
                  <w:rStyle w:val="HyperlinkText9pt"/>
                </w:rPr>
                <w:t>86-28213</w:t>
              </w:r>
            </w:hyperlink>
          </w:p>
        </w:tc>
        <w:tc>
          <w:tcPr>
            <w:tcW w:w="3171" w:type="dxa"/>
          </w:tcPr>
          <w:p w14:paraId="28D53242" w14:textId="77777777" w:rsidR="00E53BF7" w:rsidRDefault="00E53BF7">
            <w:pPr>
              <w:pStyle w:val="TableText"/>
            </w:pPr>
          </w:p>
        </w:tc>
      </w:tr>
      <w:tr w:rsidR="00E53BF7" w14:paraId="21E9B8C0" w14:textId="77777777">
        <w:trPr>
          <w:jc w:val="center"/>
        </w:trPr>
        <w:tc>
          <w:tcPr>
            <w:tcW w:w="3445" w:type="dxa"/>
          </w:tcPr>
          <w:p w14:paraId="134FCB2F" w14:textId="77777777" w:rsidR="00E53BF7" w:rsidRDefault="00AA76C3">
            <w:pPr>
              <w:pStyle w:val="TableText"/>
            </w:pPr>
            <w:r>
              <w:tab/>
            </w:r>
            <w:r>
              <w:tab/>
              <w:t>@root</w:t>
            </w:r>
          </w:p>
        </w:tc>
        <w:tc>
          <w:tcPr>
            <w:tcW w:w="720" w:type="dxa"/>
          </w:tcPr>
          <w:p w14:paraId="77327322" w14:textId="77777777" w:rsidR="00E53BF7" w:rsidRDefault="00AA76C3">
            <w:pPr>
              <w:pStyle w:val="TableText"/>
            </w:pPr>
            <w:r>
              <w:t>1..1</w:t>
            </w:r>
          </w:p>
        </w:tc>
        <w:tc>
          <w:tcPr>
            <w:tcW w:w="1152" w:type="dxa"/>
          </w:tcPr>
          <w:p w14:paraId="6577CDDE" w14:textId="77777777" w:rsidR="00E53BF7" w:rsidRDefault="00AA76C3">
            <w:pPr>
              <w:pStyle w:val="TableText"/>
            </w:pPr>
            <w:r>
              <w:t>SHALL</w:t>
            </w:r>
          </w:p>
        </w:tc>
        <w:tc>
          <w:tcPr>
            <w:tcW w:w="864" w:type="dxa"/>
          </w:tcPr>
          <w:p w14:paraId="4021BADB" w14:textId="77777777" w:rsidR="00E53BF7" w:rsidRDefault="00E53BF7">
            <w:pPr>
              <w:pStyle w:val="TableText"/>
            </w:pPr>
          </w:p>
        </w:tc>
        <w:tc>
          <w:tcPr>
            <w:tcW w:w="864" w:type="dxa"/>
          </w:tcPr>
          <w:p w14:paraId="690A2B0A" w14:textId="0842F360" w:rsidR="00E53BF7" w:rsidRDefault="005811C6">
            <w:pPr>
              <w:pStyle w:val="TableText"/>
            </w:pPr>
            <w:hyperlink w:anchor="C_86-28214">
              <w:r w:rsidR="00AA76C3">
                <w:rPr>
                  <w:rStyle w:val="HyperlinkText9pt"/>
                </w:rPr>
                <w:t>86-28214</w:t>
              </w:r>
            </w:hyperlink>
          </w:p>
        </w:tc>
        <w:tc>
          <w:tcPr>
            <w:tcW w:w="3171" w:type="dxa"/>
          </w:tcPr>
          <w:p w14:paraId="46220369" w14:textId="77777777" w:rsidR="00E53BF7" w:rsidRDefault="00AA76C3">
            <w:pPr>
              <w:pStyle w:val="TableText"/>
            </w:pPr>
            <w:r>
              <w:t>2.16.840.1.113883.10.20.22.4.4</w:t>
            </w:r>
          </w:p>
        </w:tc>
      </w:tr>
      <w:tr w:rsidR="00E53BF7" w14:paraId="211A2F02" w14:textId="77777777">
        <w:trPr>
          <w:jc w:val="center"/>
        </w:trPr>
        <w:tc>
          <w:tcPr>
            <w:tcW w:w="3445" w:type="dxa"/>
          </w:tcPr>
          <w:p w14:paraId="1E615CEB" w14:textId="77777777" w:rsidR="00E53BF7" w:rsidRDefault="00AA76C3">
            <w:pPr>
              <w:pStyle w:val="TableText"/>
            </w:pPr>
            <w:r>
              <w:tab/>
              <w:t>templateId</w:t>
            </w:r>
          </w:p>
        </w:tc>
        <w:tc>
          <w:tcPr>
            <w:tcW w:w="720" w:type="dxa"/>
          </w:tcPr>
          <w:p w14:paraId="18365B92" w14:textId="77777777" w:rsidR="00E53BF7" w:rsidRDefault="00AA76C3">
            <w:pPr>
              <w:pStyle w:val="TableText"/>
            </w:pPr>
            <w:r>
              <w:t>1..1</w:t>
            </w:r>
          </w:p>
        </w:tc>
        <w:tc>
          <w:tcPr>
            <w:tcW w:w="1152" w:type="dxa"/>
          </w:tcPr>
          <w:p w14:paraId="7863AC5A" w14:textId="77777777" w:rsidR="00E53BF7" w:rsidRDefault="00AA76C3">
            <w:pPr>
              <w:pStyle w:val="TableText"/>
            </w:pPr>
            <w:r>
              <w:t>SHALL</w:t>
            </w:r>
          </w:p>
        </w:tc>
        <w:tc>
          <w:tcPr>
            <w:tcW w:w="864" w:type="dxa"/>
          </w:tcPr>
          <w:p w14:paraId="22D8015E" w14:textId="77777777" w:rsidR="00E53BF7" w:rsidRDefault="00E53BF7">
            <w:pPr>
              <w:pStyle w:val="TableText"/>
            </w:pPr>
          </w:p>
        </w:tc>
        <w:tc>
          <w:tcPr>
            <w:tcW w:w="864" w:type="dxa"/>
          </w:tcPr>
          <w:p w14:paraId="53B9329D" w14:textId="0B7F6FA3" w:rsidR="00E53BF7" w:rsidRDefault="005811C6">
            <w:pPr>
              <w:pStyle w:val="TableText"/>
            </w:pPr>
            <w:hyperlink w:anchor="C_86-19594">
              <w:r w:rsidR="00AA76C3">
                <w:rPr>
                  <w:rStyle w:val="HyperlinkText9pt"/>
                </w:rPr>
                <w:t>86-19594</w:t>
              </w:r>
            </w:hyperlink>
          </w:p>
        </w:tc>
        <w:tc>
          <w:tcPr>
            <w:tcW w:w="3171" w:type="dxa"/>
          </w:tcPr>
          <w:p w14:paraId="02D7851C" w14:textId="77777777" w:rsidR="00E53BF7" w:rsidRDefault="00E53BF7">
            <w:pPr>
              <w:pStyle w:val="TableText"/>
            </w:pPr>
          </w:p>
        </w:tc>
      </w:tr>
      <w:tr w:rsidR="00E53BF7" w14:paraId="7B573924" w14:textId="77777777">
        <w:trPr>
          <w:jc w:val="center"/>
        </w:trPr>
        <w:tc>
          <w:tcPr>
            <w:tcW w:w="3445" w:type="dxa"/>
          </w:tcPr>
          <w:p w14:paraId="048A1D2D" w14:textId="77777777" w:rsidR="00E53BF7" w:rsidRDefault="00AA76C3">
            <w:pPr>
              <w:pStyle w:val="TableText"/>
            </w:pPr>
            <w:r>
              <w:tab/>
            </w:r>
            <w:r>
              <w:tab/>
              <w:t>@root</w:t>
            </w:r>
          </w:p>
        </w:tc>
        <w:tc>
          <w:tcPr>
            <w:tcW w:w="720" w:type="dxa"/>
          </w:tcPr>
          <w:p w14:paraId="418DE95E" w14:textId="77777777" w:rsidR="00E53BF7" w:rsidRDefault="00AA76C3">
            <w:pPr>
              <w:pStyle w:val="TableText"/>
            </w:pPr>
            <w:r>
              <w:t>1..1</w:t>
            </w:r>
          </w:p>
        </w:tc>
        <w:tc>
          <w:tcPr>
            <w:tcW w:w="1152" w:type="dxa"/>
          </w:tcPr>
          <w:p w14:paraId="7C3E8074" w14:textId="77777777" w:rsidR="00E53BF7" w:rsidRDefault="00AA76C3">
            <w:pPr>
              <w:pStyle w:val="TableText"/>
            </w:pPr>
            <w:r>
              <w:t>SHALL</w:t>
            </w:r>
          </w:p>
        </w:tc>
        <w:tc>
          <w:tcPr>
            <w:tcW w:w="864" w:type="dxa"/>
          </w:tcPr>
          <w:p w14:paraId="04D2E305" w14:textId="77777777" w:rsidR="00E53BF7" w:rsidRDefault="00E53BF7">
            <w:pPr>
              <w:pStyle w:val="TableText"/>
            </w:pPr>
          </w:p>
        </w:tc>
        <w:tc>
          <w:tcPr>
            <w:tcW w:w="864" w:type="dxa"/>
          </w:tcPr>
          <w:p w14:paraId="295BFA7A" w14:textId="32EA77D0" w:rsidR="00E53BF7" w:rsidRDefault="005811C6">
            <w:pPr>
              <w:pStyle w:val="TableText"/>
            </w:pPr>
            <w:hyperlink w:anchor="C_86-19595">
              <w:r w:rsidR="00AA76C3">
                <w:rPr>
                  <w:rStyle w:val="HyperlinkText9pt"/>
                </w:rPr>
                <w:t>86-19595</w:t>
              </w:r>
            </w:hyperlink>
          </w:p>
        </w:tc>
        <w:tc>
          <w:tcPr>
            <w:tcW w:w="3171" w:type="dxa"/>
          </w:tcPr>
          <w:p w14:paraId="48A4F4FC" w14:textId="77777777" w:rsidR="00E53BF7" w:rsidRDefault="00AA76C3">
            <w:pPr>
              <w:pStyle w:val="TableText"/>
            </w:pPr>
            <w:r>
              <w:t>2.16.840.1.113883.10.20.5.6.113</w:t>
            </w:r>
          </w:p>
        </w:tc>
      </w:tr>
      <w:tr w:rsidR="00E53BF7" w14:paraId="37A26A64" w14:textId="77777777">
        <w:trPr>
          <w:jc w:val="center"/>
        </w:trPr>
        <w:tc>
          <w:tcPr>
            <w:tcW w:w="3445" w:type="dxa"/>
          </w:tcPr>
          <w:p w14:paraId="5C3812DC" w14:textId="77777777" w:rsidR="00E53BF7" w:rsidRDefault="00AA76C3">
            <w:pPr>
              <w:pStyle w:val="TableText"/>
            </w:pPr>
            <w:r>
              <w:tab/>
              <w:t>id</w:t>
            </w:r>
          </w:p>
        </w:tc>
        <w:tc>
          <w:tcPr>
            <w:tcW w:w="720" w:type="dxa"/>
          </w:tcPr>
          <w:p w14:paraId="6E387AA1" w14:textId="77777777" w:rsidR="00E53BF7" w:rsidRDefault="00AA76C3">
            <w:pPr>
              <w:pStyle w:val="TableText"/>
            </w:pPr>
            <w:r>
              <w:t>1..1</w:t>
            </w:r>
          </w:p>
        </w:tc>
        <w:tc>
          <w:tcPr>
            <w:tcW w:w="1152" w:type="dxa"/>
          </w:tcPr>
          <w:p w14:paraId="07C5643C" w14:textId="77777777" w:rsidR="00E53BF7" w:rsidRDefault="00AA76C3">
            <w:pPr>
              <w:pStyle w:val="TableText"/>
            </w:pPr>
            <w:r>
              <w:t>SHALL</w:t>
            </w:r>
          </w:p>
        </w:tc>
        <w:tc>
          <w:tcPr>
            <w:tcW w:w="864" w:type="dxa"/>
          </w:tcPr>
          <w:p w14:paraId="3AA2FB15" w14:textId="77777777" w:rsidR="00E53BF7" w:rsidRDefault="00E53BF7">
            <w:pPr>
              <w:pStyle w:val="TableText"/>
            </w:pPr>
          </w:p>
        </w:tc>
        <w:tc>
          <w:tcPr>
            <w:tcW w:w="864" w:type="dxa"/>
          </w:tcPr>
          <w:p w14:paraId="198731B1" w14:textId="680337DC" w:rsidR="00E53BF7" w:rsidRDefault="005811C6">
            <w:pPr>
              <w:pStyle w:val="TableText"/>
            </w:pPr>
            <w:hyperlink w:anchor="C_86-19596">
              <w:r w:rsidR="00AA76C3">
                <w:rPr>
                  <w:rStyle w:val="HyperlinkText9pt"/>
                </w:rPr>
                <w:t>86-19596</w:t>
              </w:r>
            </w:hyperlink>
          </w:p>
        </w:tc>
        <w:tc>
          <w:tcPr>
            <w:tcW w:w="3171" w:type="dxa"/>
          </w:tcPr>
          <w:p w14:paraId="728A1DB4" w14:textId="77777777" w:rsidR="00E53BF7" w:rsidRDefault="00E53BF7">
            <w:pPr>
              <w:pStyle w:val="TableText"/>
            </w:pPr>
          </w:p>
        </w:tc>
      </w:tr>
      <w:tr w:rsidR="00E53BF7" w14:paraId="699C001A" w14:textId="77777777">
        <w:trPr>
          <w:jc w:val="center"/>
        </w:trPr>
        <w:tc>
          <w:tcPr>
            <w:tcW w:w="3445" w:type="dxa"/>
          </w:tcPr>
          <w:p w14:paraId="6CD85CA9" w14:textId="77777777" w:rsidR="00E53BF7" w:rsidRDefault="00AA76C3">
            <w:pPr>
              <w:pStyle w:val="TableText"/>
            </w:pPr>
            <w:r>
              <w:tab/>
            </w:r>
            <w:r>
              <w:tab/>
              <w:t>@nullFlavor</w:t>
            </w:r>
          </w:p>
        </w:tc>
        <w:tc>
          <w:tcPr>
            <w:tcW w:w="720" w:type="dxa"/>
          </w:tcPr>
          <w:p w14:paraId="4367B389" w14:textId="77777777" w:rsidR="00E53BF7" w:rsidRDefault="00AA76C3">
            <w:pPr>
              <w:pStyle w:val="TableText"/>
            </w:pPr>
            <w:r>
              <w:t>1..1</w:t>
            </w:r>
          </w:p>
        </w:tc>
        <w:tc>
          <w:tcPr>
            <w:tcW w:w="1152" w:type="dxa"/>
          </w:tcPr>
          <w:p w14:paraId="7C5F5739" w14:textId="77777777" w:rsidR="00E53BF7" w:rsidRDefault="00AA76C3">
            <w:pPr>
              <w:pStyle w:val="TableText"/>
            </w:pPr>
            <w:r>
              <w:t>SHALL</w:t>
            </w:r>
          </w:p>
        </w:tc>
        <w:tc>
          <w:tcPr>
            <w:tcW w:w="864" w:type="dxa"/>
          </w:tcPr>
          <w:p w14:paraId="70A21858" w14:textId="77777777" w:rsidR="00E53BF7" w:rsidRDefault="00E53BF7">
            <w:pPr>
              <w:pStyle w:val="TableText"/>
            </w:pPr>
          </w:p>
        </w:tc>
        <w:tc>
          <w:tcPr>
            <w:tcW w:w="864" w:type="dxa"/>
          </w:tcPr>
          <w:p w14:paraId="158CE4E1" w14:textId="5E82CFD5" w:rsidR="00E53BF7" w:rsidRDefault="005811C6">
            <w:pPr>
              <w:pStyle w:val="TableText"/>
            </w:pPr>
            <w:hyperlink w:anchor="C_86-22724">
              <w:r w:rsidR="00AA76C3">
                <w:rPr>
                  <w:rStyle w:val="HyperlinkText9pt"/>
                </w:rPr>
                <w:t>86-22724</w:t>
              </w:r>
            </w:hyperlink>
          </w:p>
        </w:tc>
        <w:tc>
          <w:tcPr>
            <w:tcW w:w="3171" w:type="dxa"/>
          </w:tcPr>
          <w:p w14:paraId="5935376C" w14:textId="77777777" w:rsidR="00E53BF7" w:rsidRDefault="00AA76C3">
            <w:pPr>
              <w:pStyle w:val="TableText"/>
            </w:pPr>
            <w:r>
              <w:t>NA</w:t>
            </w:r>
          </w:p>
        </w:tc>
      </w:tr>
      <w:tr w:rsidR="00E53BF7" w14:paraId="333F930B" w14:textId="77777777">
        <w:trPr>
          <w:jc w:val="center"/>
        </w:trPr>
        <w:tc>
          <w:tcPr>
            <w:tcW w:w="3445" w:type="dxa"/>
          </w:tcPr>
          <w:p w14:paraId="20BCC56E" w14:textId="77777777" w:rsidR="00E53BF7" w:rsidRDefault="00AA76C3">
            <w:pPr>
              <w:pStyle w:val="TableText"/>
            </w:pPr>
            <w:r>
              <w:tab/>
              <w:t>code</w:t>
            </w:r>
          </w:p>
        </w:tc>
        <w:tc>
          <w:tcPr>
            <w:tcW w:w="720" w:type="dxa"/>
          </w:tcPr>
          <w:p w14:paraId="04EEDA97" w14:textId="77777777" w:rsidR="00E53BF7" w:rsidRDefault="00AA76C3">
            <w:pPr>
              <w:pStyle w:val="TableText"/>
            </w:pPr>
            <w:r>
              <w:t>1..1</w:t>
            </w:r>
          </w:p>
        </w:tc>
        <w:tc>
          <w:tcPr>
            <w:tcW w:w="1152" w:type="dxa"/>
          </w:tcPr>
          <w:p w14:paraId="5A448D39" w14:textId="77777777" w:rsidR="00E53BF7" w:rsidRDefault="00AA76C3">
            <w:pPr>
              <w:pStyle w:val="TableText"/>
            </w:pPr>
            <w:r>
              <w:t>SHALL</w:t>
            </w:r>
          </w:p>
        </w:tc>
        <w:tc>
          <w:tcPr>
            <w:tcW w:w="864" w:type="dxa"/>
          </w:tcPr>
          <w:p w14:paraId="12EAB0A8" w14:textId="77777777" w:rsidR="00E53BF7" w:rsidRDefault="00E53BF7">
            <w:pPr>
              <w:pStyle w:val="TableText"/>
            </w:pPr>
          </w:p>
        </w:tc>
        <w:tc>
          <w:tcPr>
            <w:tcW w:w="864" w:type="dxa"/>
          </w:tcPr>
          <w:p w14:paraId="5087D48D" w14:textId="5B6C0135" w:rsidR="00E53BF7" w:rsidRDefault="005811C6">
            <w:pPr>
              <w:pStyle w:val="TableText"/>
            </w:pPr>
            <w:hyperlink w:anchor="C_86-19586">
              <w:r w:rsidR="00AA76C3">
                <w:rPr>
                  <w:rStyle w:val="HyperlinkText9pt"/>
                </w:rPr>
                <w:t>86-19586</w:t>
              </w:r>
            </w:hyperlink>
          </w:p>
        </w:tc>
        <w:tc>
          <w:tcPr>
            <w:tcW w:w="3171" w:type="dxa"/>
          </w:tcPr>
          <w:p w14:paraId="05F215EB" w14:textId="77777777" w:rsidR="00E53BF7" w:rsidRDefault="00E53BF7">
            <w:pPr>
              <w:pStyle w:val="TableText"/>
            </w:pPr>
          </w:p>
        </w:tc>
      </w:tr>
      <w:tr w:rsidR="00E53BF7" w14:paraId="7DAF75D2" w14:textId="77777777">
        <w:trPr>
          <w:jc w:val="center"/>
        </w:trPr>
        <w:tc>
          <w:tcPr>
            <w:tcW w:w="3445" w:type="dxa"/>
          </w:tcPr>
          <w:p w14:paraId="28F8C917" w14:textId="77777777" w:rsidR="00E53BF7" w:rsidRDefault="00AA76C3">
            <w:pPr>
              <w:pStyle w:val="TableText"/>
            </w:pPr>
            <w:r>
              <w:tab/>
            </w:r>
            <w:r>
              <w:tab/>
              <w:t>@code</w:t>
            </w:r>
          </w:p>
        </w:tc>
        <w:tc>
          <w:tcPr>
            <w:tcW w:w="720" w:type="dxa"/>
          </w:tcPr>
          <w:p w14:paraId="6B4744C1" w14:textId="77777777" w:rsidR="00E53BF7" w:rsidRDefault="00AA76C3">
            <w:pPr>
              <w:pStyle w:val="TableText"/>
            </w:pPr>
            <w:r>
              <w:t>1..1</w:t>
            </w:r>
          </w:p>
        </w:tc>
        <w:tc>
          <w:tcPr>
            <w:tcW w:w="1152" w:type="dxa"/>
          </w:tcPr>
          <w:p w14:paraId="2825924E" w14:textId="77777777" w:rsidR="00E53BF7" w:rsidRDefault="00AA76C3">
            <w:pPr>
              <w:pStyle w:val="TableText"/>
            </w:pPr>
            <w:r>
              <w:t>SHALL</w:t>
            </w:r>
          </w:p>
        </w:tc>
        <w:tc>
          <w:tcPr>
            <w:tcW w:w="864" w:type="dxa"/>
          </w:tcPr>
          <w:p w14:paraId="446A8D48" w14:textId="77777777" w:rsidR="00E53BF7" w:rsidRDefault="00E53BF7">
            <w:pPr>
              <w:pStyle w:val="TableText"/>
            </w:pPr>
          </w:p>
        </w:tc>
        <w:tc>
          <w:tcPr>
            <w:tcW w:w="864" w:type="dxa"/>
          </w:tcPr>
          <w:p w14:paraId="46BADFEB" w14:textId="59773E7F" w:rsidR="00E53BF7" w:rsidRDefault="005811C6">
            <w:pPr>
              <w:pStyle w:val="TableText"/>
            </w:pPr>
            <w:hyperlink w:anchor="C_86-19587">
              <w:r w:rsidR="00AA76C3">
                <w:rPr>
                  <w:rStyle w:val="HyperlinkText9pt"/>
                </w:rPr>
                <w:t>86-19587</w:t>
              </w:r>
            </w:hyperlink>
          </w:p>
        </w:tc>
        <w:tc>
          <w:tcPr>
            <w:tcW w:w="3171" w:type="dxa"/>
          </w:tcPr>
          <w:p w14:paraId="0A2D0F45" w14:textId="77777777" w:rsidR="00E53BF7" w:rsidRDefault="00AA76C3">
            <w:pPr>
              <w:pStyle w:val="TableText"/>
            </w:pPr>
            <w:r>
              <w:t>ASSERTION</w:t>
            </w:r>
          </w:p>
        </w:tc>
      </w:tr>
      <w:tr w:rsidR="00E53BF7" w14:paraId="6EAB0EA2" w14:textId="77777777">
        <w:trPr>
          <w:jc w:val="center"/>
        </w:trPr>
        <w:tc>
          <w:tcPr>
            <w:tcW w:w="3445" w:type="dxa"/>
          </w:tcPr>
          <w:p w14:paraId="4F47FC7D" w14:textId="77777777" w:rsidR="00E53BF7" w:rsidRDefault="00AA76C3">
            <w:pPr>
              <w:pStyle w:val="TableText"/>
            </w:pPr>
            <w:r>
              <w:tab/>
            </w:r>
            <w:r>
              <w:tab/>
              <w:t>@codeSystem</w:t>
            </w:r>
          </w:p>
        </w:tc>
        <w:tc>
          <w:tcPr>
            <w:tcW w:w="720" w:type="dxa"/>
          </w:tcPr>
          <w:p w14:paraId="17AE235A" w14:textId="77777777" w:rsidR="00E53BF7" w:rsidRDefault="00AA76C3">
            <w:pPr>
              <w:pStyle w:val="TableText"/>
            </w:pPr>
            <w:r>
              <w:t>1..1</w:t>
            </w:r>
          </w:p>
        </w:tc>
        <w:tc>
          <w:tcPr>
            <w:tcW w:w="1152" w:type="dxa"/>
          </w:tcPr>
          <w:p w14:paraId="0E8EE24E" w14:textId="77777777" w:rsidR="00E53BF7" w:rsidRDefault="00AA76C3">
            <w:pPr>
              <w:pStyle w:val="TableText"/>
            </w:pPr>
            <w:r>
              <w:t>SHALL</w:t>
            </w:r>
          </w:p>
        </w:tc>
        <w:tc>
          <w:tcPr>
            <w:tcW w:w="864" w:type="dxa"/>
          </w:tcPr>
          <w:p w14:paraId="1A8C7D11" w14:textId="77777777" w:rsidR="00E53BF7" w:rsidRDefault="00E53BF7">
            <w:pPr>
              <w:pStyle w:val="TableText"/>
            </w:pPr>
          </w:p>
        </w:tc>
        <w:tc>
          <w:tcPr>
            <w:tcW w:w="864" w:type="dxa"/>
          </w:tcPr>
          <w:p w14:paraId="1AA6A788" w14:textId="4EA56BB9" w:rsidR="00E53BF7" w:rsidRDefault="005811C6">
            <w:pPr>
              <w:pStyle w:val="TableText"/>
            </w:pPr>
            <w:hyperlink w:anchor="C_86-28370">
              <w:r w:rsidR="00AA76C3">
                <w:rPr>
                  <w:rStyle w:val="HyperlinkText9pt"/>
                </w:rPr>
                <w:t>86-28370</w:t>
              </w:r>
            </w:hyperlink>
          </w:p>
        </w:tc>
        <w:tc>
          <w:tcPr>
            <w:tcW w:w="3171" w:type="dxa"/>
          </w:tcPr>
          <w:p w14:paraId="0675C249" w14:textId="77777777" w:rsidR="00E53BF7" w:rsidRDefault="00AA76C3">
            <w:pPr>
              <w:pStyle w:val="TableText"/>
            </w:pPr>
            <w:r>
              <w:t>urn:oid:2.16.840.1.113883.5.4 (HL7ActCode) = 2.16.840.1.113883.5.4</w:t>
            </w:r>
          </w:p>
        </w:tc>
      </w:tr>
      <w:tr w:rsidR="00E53BF7" w14:paraId="3F941DFF" w14:textId="77777777">
        <w:trPr>
          <w:jc w:val="center"/>
        </w:trPr>
        <w:tc>
          <w:tcPr>
            <w:tcW w:w="3445" w:type="dxa"/>
          </w:tcPr>
          <w:p w14:paraId="335D4BD2" w14:textId="77777777" w:rsidR="00E53BF7" w:rsidRDefault="00AA76C3">
            <w:pPr>
              <w:pStyle w:val="TableText"/>
            </w:pPr>
            <w:r>
              <w:tab/>
              <w:t>statusCode</w:t>
            </w:r>
          </w:p>
        </w:tc>
        <w:tc>
          <w:tcPr>
            <w:tcW w:w="720" w:type="dxa"/>
          </w:tcPr>
          <w:p w14:paraId="1D329195" w14:textId="77777777" w:rsidR="00E53BF7" w:rsidRDefault="00AA76C3">
            <w:pPr>
              <w:pStyle w:val="TableText"/>
            </w:pPr>
            <w:r>
              <w:t>1..1</w:t>
            </w:r>
          </w:p>
        </w:tc>
        <w:tc>
          <w:tcPr>
            <w:tcW w:w="1152" w:type="dxa"/>
          </w:tcPr>
          <w:p w14:paraId="3807AFE3" w14:textId="77777777" w:rsidR="00E53BF7" w:rsidRDefault="00AA76C3">
            <w:pPr>
              <w:pStyle w:val="TableText"/>
            </w:pPr>
            <w:r>
              <w:t>SHALL</w:t>
            </w:r>
          </w:p>
        </w:tc>
        <w:tc>
          <w:tcPr>
            <w:tcW w:w="864" w:type="dxa"/>
          </w:tcPr>
          <w:p w14:paraId="19F35821" w14:textId="77777777" w:rsidR="00E53BF7" w:rsidRDefault="00E53BF7">
            <w:pPr>
              <w:pStyle w:val="TableText"/>
            </w:pPr>
          </w:p>
        </w:tc>
        <w:tc>
          <w:tcPr>
            <w:tcW w:w="864" w:type="dxa"/>
          </w:tcPr>
          <w:p w14:paraId="2788BA77" w14:textId="3B226D07" w:rsidR="00E53BF7" w:rsidRDefault="005811C6">
            <w:pPr>
              <w:pStyle w:val="TableText"/>
            </w:pPr>
            <w:hyperlink w:anchor="C_86-19588">
              <w:r w:rsidR="00AA76C3">
                <w:rPr>
                  <w:rStyle w:val="HyperlinkText9pt"/>
                </w:rPr>
                <w:t>86-19588</w:t>
              </w:r>
            </w:hyperlink>
          </w:p>
        </w:tc>
        <w:tc>
          <w:tcPr>
            <w:tcW w:w="3171" w:type="dxa"/>
          </w:tcPr>
          <w:p w14:paraId="43661DDA" w14:textId="77777777" w:rsidR="00E53BF7" w:rsidRDefault="00E53BF7">
            <w:pPr>
              <w:pStyle w:val="TableText"/>
            </w:pPr>
          </w:p>
        </w:tc>
      </w:tr>
      <w:tr w:rsidR="00E53BF7" w14:paraId="1C87B5DC" w14:textId="77777777">
        <w:trPr>
          <w:jc w:val="center"/>
        </w:trPr>
        <w:tc>
          <w:tcPr>
            <w:tcW w:w="3445" w:type="dxa"/>
          </w:tcPr>
          <w:p w14:paraId="304F8565" w14:textId="77777777" w:rsidR="00E53BF7" w:rsidRDefault="00AA76C3">
            <w:pPr>
              <w:pStyle w:val="TableText"/>
            </w:pPr>
            <w:r>
              <w:tab/>
            </w:r>
            <w:r>
              <w:tab/>
              <w:t>@code</w:t>
            </w:r>
          </w:p>
        </w:tc>
        <w:tc>
          <w:tcPr>
            <w:tcW w:w="720" w:type="dxa"/>
          </w:tcPr>
          <w:p w14:paraId="75BD51A6" w14:textId="77777777" w:rsidR="00E53BF7" w:rsidRDefault="00AA76C3">
            <w:pPr>
              <w:pStyle w:val="TableText"/>
            </w:pPr>
            <w:r>
              <w:t>1..1</w:t>
            </w:r>
          </w:p>
        </w:tc>
        <w:tc>
          <w:tcPr>
            <w:tcW w:w="1152" w:type="dxa"/>
          </w:tcPr>
          <w:p w14:paraId="7AF244F6" w14:textId="77777777" w:rsidR="00E53BF7" w:rsidRDefault="00AA76C3">
            <w:pPr>
              <w:pStyle w:val="TableText"/>
            </w:pPr>
            <w:r>
              <w:t>SHALL</w:t>
            </w:r>
          </w:p>
        </w:tc>
        <w:tc>
          <w:tcPr>
            <w:tcW w:w="864" w:type="dxa"/>
          </w:tcPr>
          <w:p w14:paraId="3B4C94B8" w14:textId="77777777" w:rsidR="00E53BF7" w:rsidRDefault="00E53BF7">
            <w:pPr>
              <w:pStyle w:val="TableText"/>
            </w:pPr>
          </w:p>
        </w:tc>
        <w:tc>
          <w:tcPr>
            <w:tcW w:w="864" w:type="dxa"/>
          </w:tcPr>
          <w:p w14:paraId="03F21A5C" w14:textId="32BD70B2" w:rsidR="00E53BF7" w:rsidRDefault="005811C6">
            <w:pPr>
              <w:pStyle w:val="TableText"/>
            </w:pPr>
            <w:hyperlink w:anchor="C_86-19589">
              <w:r w:rsidR="00AA76C3">
                <w:rPr>
                  <w:rStyle w:val="HyperlinkText9pt"/>
                </w:rPr>
                <w:t>86-19589</w:t>
              </w:r>
            </w:hyperlink>
          </w:p>
        </w:tc>
        <w:tc>
          <w:tcPr>
            <w:tcW w:w="3171" w:type="dxa"/>
          </w:tcPr>
          <w:p w14:paraId="79E9E1C8" w14:textId="77777777" w:rsidR="00E53BF7" w:rsidRDefault="00AA76C3">
            <w:pPr>
              <w:pStyle w:val="TableText"/>
            </w:pPr>
            <w:r>
              <w:t>urn:oid:2.16.840.1.113883.5.14 (HL7ActStatus) = completed</w:t>
            </w:r>
          </w:p>
        </w:tc>
      </w:tr>
      <w:tr w:rsidR="00E53BF7" w14:paraId="3745BCC2" w14:textId="77777777">
        <w:trPr>
          <w:jc w:val="center"/>
        </w:trPr>
        <w:tc>
          <w:tcPr>
            <w:tcW w:w="3445" w:type="dxa"/>
          </w:tcPr>
          <w:p w14:paraId="1D588AAC" w14:textId="77777777" w:rsidR="00E53BF7" w:rsidRDefault="00AA76C3">
            <w:pPr>
              <w:pStyle w:val="TableText"/>
            </w:pPr>
            <w:r>
              <w:tab/>
              <w:t>value</w:t>
            </w:r>
          </w:p>
        </w:tc>
        <w:tc>
          <w:tcPr>
            <w:tcW w:w="720" w:type="dxa"/>
          </w:tcPr>
          <w:p w14:paraId="68CCA27A" w14:textId="77777777" w:rsidR="00E53BF7" w:rsidRDefault="00AA76C3">
            <w:pPr>
              <w:pStyle w:val="TableText"/>
            </w:pPr>
            <w:r>
              <w:t>1..1</w:t>
            </w:r>
          </w:p>
        </w:tc>
        <w:tc>
          <w:tcPr>
            <w:tcW w:w="1152" w:type="dxa"/>
          </w:tcPr>
          <w:p w14:paraId="0D8212CB" w14:textId="77777777" w:rsidR="00E53BF7" w:rsidRDefault="00AA76C3">
            <w:pPr>
              <w:pStyle w:val="TableText"/>
            </w:pPr>
            <w:r>
              <w:t>SHALL</w:t>
            </w:r>
          </w:p>
        </w:tc>
        <w:tc>
          <w:tcPr>
            <w:tcW w:w="864" w:type="dxa"/>
          </w:tcPr>
          <w:p w14:paraId="52179B82" w14:textId="77777777" w:rsidR="00E53BF7" w:rsidRDefault="00AA76C3">
            <w:pPr>
              <w:pStyle w:val="TableText"/>
            </w:pPr>
            <w:r>
              <w:t>CD</w:t>
            </w:r>
          </w:p>
        </w:tc>
        <w:tc>
          <w:tcPr>
            <w:tcW w:w="864" w:type="dxa"/>
          </w:tcPr>
          <w:p w14:paraId="6EB5B90B" w14:textId="28993D9F" w:rsidR="00E53BF7" w:rsidRDefault="005811C6">
            <w:pPr>
              <w:pStyle w:val="TableText"/>
            </w:pPr>
            <w:hyperlink w:anchor="C_86-19590">
              <w:r w:rsidR="00AA76C3">
                <w:rPr>
                  <w:rStyle w:val="HyperlinkText9pt"/>
                </w:rPr>
                <w:t>86-19590</w:t>
              </w:r>
            </w:hyperlink>
          </w:p>
        </w:tc>
        <w:tc>
          <w:tcPr>
            <w:tcW w:w="3171" w:type="dxa"/>
          </w:tcPr>
          <w:p w14:paraId="4C88CDA3" w14:textId="77777777" w:rsidR="00E53BF7" w:rsidRDefault="00AA76C3">
            <w:pPr>
              <w:pStyle w:val="TableText"/>
            </w:pPr>
            <w:r>
              <w:t>urn:oid:2.16.840.1.113883.13.10 (NHSNASAClassCode)</w:t>
            </w:r>
          </w:p>
        </w:tc>
      </w:tr>
    </w:tbl>
    <w:p w14:paraId="09673074" w14:textId="77777777" w:rsidR="00E53BF7" w:rsidRDefault="00E53BF7">
      <w:pPr>
        <w:pStyle w:val="BodyText"/>
      </w:pPr>
    </w:p>
    <w:p w14:paraId="56BA7AAD" w14:textId="77777777" w:rsidR="00E53BF7" w:rsidRDefault="00AA76C3">
      <w:pPr>
        <w:numPr>
          <w:ilvl w:val="0"/>
          <w:numId w:val="44"/>
        </w:numPr>
      </w:pPr>
      <w:r>
        <w:t xml:space="preserve">Conforms to Problem Observation template </w:t>
      </w:r>
      <w:r>
        <w:rPr>
          <w:rStyle w:val="XMLname"/>
        </w:rPr>
        <w:t>(identifier: urn:oid:2.16.840.1.113883.10.20.22.4.4)</w:t>
      </w:r>
      <w:r>
        <w:t>.</w:t>
      </w:r>
    </w:p>
    <w:p w14:paraId="4B0122F4" w14:textId="77777777" w:rsidR="00E53BF7" w:rsidRDefault="00AA76C3">
      <w:pPr>
        <w:numPr>
          <w:ilvl w:val="0"/>
          <w:numId w:val="44"/>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1306" w:name="C_86-19583"/>
      <w:bookmarkEnd w:id="1306"/>
      <w:r>
        <w:t xml:space="preserve"> (CONF:86-19583).</w:t>
      </w:r>
    </w:p>
    <w:p w14:paraId="05A6B7E5" w14:textId="77777777" w:rsidR="00E53BF7" w:rsidRDefault="00AA76C3">
      <w:pPr>
        <w:numPr>
          <w:ilvl w:val="0"/>
          <w:numId w:val="4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307" w:name="C_86-19584"/>
      <w:bookmarkEnd w:id="1307"/>
      <w:r>
        <w:t xml:space="preserve"> (CONF:86-19584).</w:t>
      </w:r>
    </w:p>
    <w:p w14:paraId="67E98A14" w14:textId="77777777" w:rsidR="00E53BF7" w:rsidRDefault="00AA76C3">
      <w:pPr>
        <w:numPr>
          <w:ilvl w:val="0"/>
          <w:numId w:val="44"/>
        </w:numPr>
      </w:pPr>
      <w:r>
        <w:rPr>
          <w:rStyle w:val="keyword"/>
        </w:rPr>
        <w:t>SHALL</w:t>
      </w:r>
      <w:r>
        <w:t xml:space="preserve"> contain exactly one [1..1] </w:t>
      </w:r>
      <w:r>
        <w:rPr>
          <w:rStyle w:val="XMLnameBold"/>
        </w:rPr>
        <w:t>@negationInd</w:t>
      </w:r>
      <w:r>
        <w:t>=</w:t>
      </w:r>
      <w:r>
        <w:rPr>
          <w:rStyle w:val="XMLname"/>
        </w:rPr>
        <w:t>"false"</w:t>
      </w:r>
      <w:bookmarkStart w:id="1308" w:name="C_86-19585"/>
      <w:bookmarkEnd w:id="1308"/>
      <w:r>
        <w:t xml:space="preserve"> (CONF:86-19585).</w:t>
      </w:r>
    </w:p>
    <w:p w14:paraId="056322D2" w14:textId="77777777" w:rsidR="00E53BF7" w:rsidRDefault="00AA76C3">
      <w:pPr>
        <w:numPr>
          <w:ilvl w:val="0"/>
          <w:numId w:val="44"/>
        </w:numPr>
      </w:pPr>
      <w:r>
        <w:rPr>
          <w:rStyle w:val="keyword"/>
        </w:rPr>
        <w:t>SHALL</w:t>
      </w:r>
      <w:r>
        <w:t xml:space="preserve"> contain exactly one [1..1] </w:t>
      </w:r>
      <w:r>
        <w:rPr>
          <w:rStyle w:val="XMLnameBold"/>
        </w:rPr>
        <w:t>templateId</w:t>
      </w:r>
      <w:bookmarkStart w:id="1309" w:name="C_86-28213"/>
      <w:bookmarkEnd w:id="1309"/>
      <w:r>
        <w:t xml:space="preserve"> (CONF:86-28213) such that it</w:t>
      </w:r>
    </w:p>
    <w:p w14:paraId="473B87F0" w14:textId="77777777" w:rsidR="00E53BF7" w:rsidRDefault="00AA76C3">
      <w:pPr>
        <w:numPr>
          <w:ilvl w:val="1"/>
          <w:numId w:val="44"/>
        </w:numPr>
      </w:pPr>
      <w:r>
        <w:rPr>
          <w:rStyle w:val="keyword"/>
        </w:rPr>
        <w:t>SHALL</w:t>
      </w:r>
      <w:r>
        <w:t xml:space="preserve"> contain exactly one [1..1] </w:t>
      </w:r>
      <w:r>
        <w:rPr>
          <w:rStyle w:val="XMLnameBold"/>
        </w:rPr>
        <w:t>@root</w:t>
      </w:r>
      <w:r>
        <w:t>=</w:t>
      </w:r>
      <w:r>
        <w:rPr>
          <w:rStyle w:val="XMLname"/>
        </w:rPr>
        <w:t>"2.16.840.1.113883.10.20.22.4.4"</w:t>
      </w:r>
      <w:bookmarkStart w:id="1310" w:name="C_86-28214"/>
      <w:bookmarkEnd w:id="1310"/>
      <w:r>
        <w:t xml:space="preserve"> (CONF:86-28214).</w:t>
      </w:r>
    </w:p>
    <w:p w14:paraId="51DADE20" w14:textId="77777777" w:rsidR="00E53BF7" w:rsidRDefault="00AA76C3">
      <w:pPr>
        <w:numPr>
          <w:ilvl w:val="0"/>
          <w:numId w:val="44"/>
        </w:numPr>
      </w:pPr>
      <w:r>
        <w:rPr>
          <w:rStyle w:val="keyword"/>
        </w:rPr>
        <w:lastRenderedPageBreak/>
        <w:t>SHALL</w:t>
      </w:r>
      <w:r>
        <w:t xml:space="preserve"> contain exactly one [1..1] </w:t>
      </w:r>
      <w:r>
        <w:rPr>
          <w:rStyle w:val="XMLnameBold"/>
        </w:rPr>
        <w:t>templateId</w:t>
      </w:r>
      <w:bookmarkStart w:id="1311" w:name="C_86-19594"/>
      <w:bookmarkEnd w:id="1311"/>
      <w:r>
        <w:t xml:space="preserve"> (CONF:86-19594) such that it</w:t>
      </w:r>
    </w:p>
    <w:p w14:paraId="54884698" w14:textId="77777777" w:rsidR="00E53BF7" w:rsidRDefault="00AA76C3">
      <w:pPr>
        <w:numPr>
          <w:ilvl w:val="1"/>
          <w:numId w:val="44"/>
        </w:numPr>
      </w:pPr>
      <w:r>
        <w:rPr>
          <w:rStyle w:val="keyword"/>
        </w:rPr>
        <w:t>SHALL</w:t>
      </w:r>
      <w:r>
        <w:t xml:space="preserve"> contain exactly one [1..1] </w:t>
      </w:r>
      <w:r>
        <w:rPr>
          <w:rStyle w:val="XMLnameBold"/>
        </w:rPr>
        <w:t>@root</w:t>
      </w:r>
      <w:r>
        <w:t>=</w:t>
      </w:r>
      <w:r>
        <w:rPr>
          <w:rStyle w:val="XMLname"/>
        </w:rPr>
        <w:t>"2.16.840.1.113883.10.20.5.6.113"</w:t>
      </w:r>
      <w:bookmarkStart w:id="1312" w:name="C_86-19595"/>
      <w:bookmarkEnd w:id="1312"/>
      <w:r>
        <w:t xml:space="preserve"> (CONF:86-19595).</w:t>
      </w:r>
    </w:p>
    <w:p w14:paraId="0B090E50" w14:textId="77777777" w:rsidR="00E53BF7" w:rsidRDefault="00AA76C3">
      <w:pPr>
        <w:numPr>
          <w:ilvl w:val="0"/>
          <w:numId w:val="44"/>
        </w:numPr>
      </w:pPr>
      <w:r>
        <w:rPr>
          <w:rStyle w:val="keyword"/>
        </w:rPr>
        <w:t>SHALL</w:t>
      </w:r>
      <w:r>
        <w:t xml:space="preserve"> contain exactly one [1..1] </w:t>
      </w:r>
      <w:r>
        <w:rPr>
          <w:rStyle w:val="XMLnameBold"/>
        </w:rPr>
        <w:t>id</w:t>
      </w:r>
      <w:bookmarkStart w:id="1313" w:name="C_86-19596"/>
      <w:bookmarkEnd w:id="1313"/>
      <w:r>
        <w:t xml:space="preserve"> (CONF:86-19596).</w:t>
      </w:r>
    </w:p>
    <w:p w14:paraId="7576C569" w14:textId="77777777" w:rsidR="00E53BF7" w:rsidRDefault="00AA76C3">
      <w:pPr>
        <w:numPr>
          <w:ilvl w:val="1"/>
          <w:numId w:val="44"/>
        </w:numPr>
      </w:pPr>
      <w:r>
        <w:t xml:space="preserve">This id </w:t>
      </w:r>
      <w:r>
        <w:rPr>
          <w:rStyle w:val="keyword"/>
        </w:rPr>
        <w:t>SHALL</w:t>
      </w:r>
      <w:r>
        <w:t xml:space="preserve"> contain exactly one [1..1] </w:t>
      </w:r>
      <w:r>
        <w:rPr>
          <w:rStyle w:val="XMLnameBold"/>
        </w:rPr>
        <w:t>@nullFlavor</w:t>
      </w:r>
      <w:r>
        <w:t>=</w:t>
      </w:r>
      <w:r>
        <w:rPr>
          <w:rStyle w:val="XMLname"/>
        </w:rPr>
        <w:t>"NA"</w:t>
      </w:r>
      <w:bookmarkStart w:id="1314" w:name="C_86-22724"/>
      <w:bookmarkEnd w:id="1314"/>
      <w:r>
        <w:t xml:space="preserve"> (CONF:86-22724).</w:t>
      </w:r>
    </w:p>
    <w:p w14:paraId="68804FBE" w14:textId="77777777" w:rsidR="00E53BF7" w:rsidRDefault="00AA76C3">
      <w:pPr>
        <w:numPr>
          <w:ilvl w:val="0"/>
          <w:numId w:val="44"/>
        </w:numPr>
      </w:pPr>
      <w:r>
        <w:rPr>
          <w:rStyle w:val="keyword"/>
        </w:rPr>
        <w:t>SHALL</w:t>
      </w:r>
      <w:r>
        <w:t xml:space="preserve"> contain exactly one [1..1] </w:t>
      </w:r>
      <w:r>
        <w:rPr>
          <w:rStyle w:val="XMLnameBold"/>
        </w:rPr>
        <w:t>code</w:t>
      </w:r>
      <w:bookmarkStart w:id="1315" w:name="C_86-19586"/>
      <w:bookmarkEnd w:id="1315"/>
      <w:r>
        <w:t xml:space="preserve"> (CONF:86-19586).</w:t>
      </w:r>
    </w:p>
    <w:p w14:paraId="1D801CF1" w14:textId="77777777" w:rsidR="00E53BF7" w:rsidRDefault="00AA76C3">
      <w:pPr>
        <w:numPr>
          <w:ilvl w:val="1"/>
          <w:numId w:val="44"/>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316" w:name="C_86-19587"/>
      <w:bookmarkEnd w:id="1316"/>
      <w:r>
        <w:t xml:space="preserve"> (CONF:86-19587).</w:t>
      </w:r>
    </w:p>
    <w:p w14:paraId="56E31920" w14:textId="77777777" w:rsidR="00E53BF7" w:rsidRDefault="00AA76C3">
      <w:pPr>
        <w:numPr>
          <w:ilvl w:val="1"/>
          <w:numId w:val="44"/>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1317" w:name="C_86-28370"/>
      <w:bookmarkEnd w:id="1317"/>
      <w:r>
        <w:t xml:space="preserve"> (CONF:86-28370).</w:t>
      </w:r>
    </w:p>
    <w:p w14:paraId="6147B6B7" w14:textId="77777777" w:rsidR="00E53BF7" w:rsidRDefault="00AA76C3">
      <w:pPr>
        <w:numPr>
          <w:ilvl w:val="0"/>
          <w:numId w:val="44"/>
        </w:numPr>
      </w:pPr>
      <w:r>
        <w:rPr>
          <w:rStyle w:val="keyword"/>
        </w:rPr>
        <w:t>SHALL</w:t>
      </w:r>
      <w:r>
        <w:t xml:space="preserve"> contain exactly one [1..1] </w:t>
      </w:r>
      <w:r>
        <w:rPr>
          <w:rStyle w:val="XMLnameBold"/>
        </w:rPr>
        <w:t>statusCode</w:t>
      </w:r>
      <w:bookmarkStart w:id="1318" w:name="C_86-19588"/>
      <w:bookmarkEnd w:id="1318"/>
      <w:r>
        <w:t xml:space="preserve"> (CONF:86-19588).</w:t>
      </w:r>
    </w:p>
    <w:p w14:paraId="17397F5F" w14:textId="77777777" w:rsidR="00E53BF7" w:rsidRDefault="00AA76C3">
      <w:pPr>
        <w:numPr>
          <w:ilvl w:val="1"/>
          <w:numId w:val="44"/>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319" w:name="C_86-19589"/>
      <w:bookmarkEnd w:id="1319"/>
      <w:r>
        <w:t xml:space="preserve"> (CONF:86-19589).</w:t>
      </w:r>
    </w:p>
    <w:p w14:paraId="13D820C7" w14:textId="19DDD840" w:rsidR="00E53BF7" w:rsidRDefault="00AA76C3">
      <w:pPr>
        <w:numPr>
          <w:ilvl w:val="0"/>
          <w:numId w:val="44"/>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ASAClassCode">
        <w:r>
          <w:rPr>
            <w:rStyle w:val="HyperlinkCourierBold"/>
          </w:rPr>
          <w:t>NHSNASAClassCode</w:t>
        </w:r>
      </w:hyperlink>
      <w:r>
        <w:rPr>
          <w:rStyle w:val="XMLname"/>
        </w:rPr>
        <w:t xml:space="preserve"> urn:oid:2.16.840.1.113883.13.10</w:t>
      </w:r>
      <w:r>
        <w:rPr>
          <w:rStyle w:val="keyword"/>
        </w:rPr>
        <w:t xml:space="preserve"> STATIC</w:t>
      </w:r>
      <w:r>
        <w:t xml:space="preserve"> 2008-01-30</w:t>
      </w:r>
      <w:bookmarkStart w:id="1320" w:name="C_86-19590"/>
      <w:bookmarkEnd w:id="1320"/>
      <w:r>
        <w:t xml:space="preserve"> (CONF:86-19590).</w:t>
      </w:r>
    </w:p>
    <w:p w14:paraId="656E2DC9" w14:textId="1293F1D0" w:rsidR="00E53BF7" w:rsidRDefault="00AA76C3">
      <w:pPr>
        <w:pStyle w:val="Caption"/>
      </w:pPr>
      <w:bookmarkStart w:id="1321" w:name="_Toc489010229"/>
      <w:r>
        <w:t xml:space="preserve">Table </w:t>
      </w:r>
      <w:r>
        <w:fldChar w:fldCharType="begin"/>
      </w:r>
      <w:r>
        <w:instrText>SEQ Table \* ARABIC</w:instrText>
      </w:r>
      <w:r>
        <w:fldChar w:fldCharType="separate"/>
      </w:r>
      <w:bookmarkStart w:id="1322" w:name="NHSNASAClassCode"/>
      <w:bookmarkEnd w:id="1322"/>
      <w:r>
        <w:t>142</w:t>
      </w:r>
      <w:r>
        <w:fldChar w:fldCharType="end"/>
      </w:r>
      <w:r>
        <w:t>: NHSNASAClassCode</w:t>
      </w:r>
      <w:bookmarkEnd w:id="132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E53BF7" w14:paraId="1D1A6625" w14:textId="77777777">
        <w:trPr>
          <w:jc w:val="center"/>
        </w:trPr>
        <w:tc>
          <w:tcPr>
            <w:tcW w:w="1440" w:type="dxa"/>
            <w:gridSpan w:val="4"/>
          </w:tcPr>
          <w:p w14:paraId="4EDF5A66" w14:textId="77777777" w:rsidR="00E53BF7" w:rsidRDefault="00AA76C3">
            <w:pPr>
              <w:pStyle w:val="TableText"/>
            </w:pPr>
            <w:r>
              <w:t>Value Set: NHSNASAClassCode urn:oid:2.16.840.1.113883.13.10</w:t>
            </w:r>
          </w:p>
          <w:p w14:paraId="699BE7D9" w14:textId="77777777" w:rsidR="00E53BF7" w:rsidRDefault="00AA76C3">
            <w:pPr>
              <w:pStyle w:val="TableText"/>
            </w:pPr>
            <w:r>
              <w:t>Code System: SNOMED CT 2.16.840.1.113883.6.96</w:t>
            </w:r>
            <w:r>
              <w:br/>
            </w:r>
            <w:r>
              <w:br/>
              <w:t>A full listing of codes can be found in the hai_voc.xls file provided with this package.</w:t>
            </w:r>
          </w:p>
        </w:tc>
      </w:tr>
      <w:tr w:rsidR="00E53BF7" w14:paraId="537FC9B0" w14:textId="77777777">
        <w:trPr>
          <w:cantSplit/>
          <w:tblHeader/>
          <w:jc w:val="center"/>
        </w:trPr>
        <w:tc>
          <w:tcPr>
            <w:tcW w:w="360" w:type="dxa"/>
            <w:shd w:val="clear" w:color="auto" w:fill="E6E6E6"/>
          </w:tcPr>
          <w:p w14:paraId="18CD6C04" w14:textId="77777777" w:rsidR="00E53BF7" w:rsidRDefault="00AA76C3">
            <w:pPr>
              <w:pStyle w:val="TableHead"/>
            </w:pPr>
            <w:r>
              <w:t>Code</w:t>
            </w:r>
          </w:p>
        </w:tc>
        <w:tc>
          <w:tcPr>
            <w:tcW w:w="360" w:type="dxa"/>
            <w:shd w:val="clear" w:color="auto" w:fill="E6E6E6"/>
          </w:tcPr>
          <w:p w14:paraId="1BB58F60" w14:textId="77777777" w:rsidR="00E53BF7" w:rsidRDefault="00AA76C3">
            <w:pPr>
              <w:pStyle w:val="TableHead"/>
            </w:pPr>
            <w:r>
              <w:t>Code System</w:t>
            </w:r>
          </w:p>
        </w:tc>
        <w:tc>
          <w:tcPr>
            <w:tcW w:w="360" w:type="dxa"/>
            <w:shd w:val="clear" w:color="auto" w:fill="E6E6E6"/>
          </w:tcPr>
          <w:p w14:paraId="1F4A1903" w14:textId="77777777" w:rsidR="00E53BF7" w:rsidRDefault="00AA76C3">
            <w:pPr>
              <w:pStyle w:val="TableHead"/>
            </w:pPr>
            <w:r>
              <w:t>Code System OID</w:t>
            </w:r>
          </w:p>
        </w:tc>
        <w:tc>
          <w:tcPr>
            <w:tcW w:w="360" w:type="dxa"/>
            <w:shd w:val="clear" w:color="auto" w:fill="E6E6E6"/>
          </w:tcPr>
          <w:p w14:paraId="78AE5856" w14:textId="77777777" w:rsidR="00E53BF7" w:rsidRDefault="00AA76C3">
            <w:pPr>
              <w:pStyle w:val="TableHead"/>
            </w:pPr>
            <w:r>
              <w:t>Print Name</w:t>
            </w:r>
          </w:p>
        </w:tc>
      </w:tr>
      <w:tr w:rsidR="00E53BF7" w14:paraId="2FF39375" w14:textId="77777777">
        <w:trPr>
          <w:jc w:val="center"/>
        </w:trPr>
        <w:tc>
          <w:tcPr>
            <w:tcW w:w="360" w:type="dxa"/>
          </w:tcPr>
          <w:p w14:paraId="686934E2" w14:textId="77777777" w:rsidR="00E53BF7" w:rsidRDefault="00AA76C3">
            <w:pPr>
              <w:pStyle w:val="TableText"/>
            </w:pPr>
            <w:r>
              <w:t>413495001</w:t>
            </w:r>
          </w:p>
        </w:tc>
        <w:tc>
          <w:tcPr>
            <w:tcW w:w="360" w:type="dxa"/>
          </w:tcPr>
          <w:p w14:paraId="271EBB0A" w14:textId="77777777" w:rsidR="00E53BF7" w:rsidRDefault="00AA76C3">
            <w:pPr>
              <w:pStyle w:val="TableText"/>
            </w:pPr>
            <w:r>
              <w:t>SNOMED CT</w:t>
            </w:r>
          </w:p>
        </w:tc>
        <w:tc>
          <w:tcPr>
            <w:tcW w:w="360" w:type="dxa"/>
          </w:tcPr>
          <w:p w14:paraId="60FA288D" w14:textId="77777777" w:rsidR="00E53BF7" w:rsidRDefault="00AA76C3">
            <w:pPr>
              <w:pStyle w:val="TableText"/>
            </w:pPr>
            <w:r>
              <w:t>urn:oid:2.16.840.1.113883.6.96</w:t>
            </w:r>
          </w:p>
        </w:tc>
        <w:tc>
          <w:tcPr>
            <w:tcW w:w="360" w:type="dxa"/>
          </w:tcPr>
          <w:p w14:paraId="77F292B8" w14:textId="77777777" w:rsidR="00E53BF7" w:rsidRDefault="00AA76C3">
            <w:pPr>
              <w:pStyle w:val="TableText"/>
            </w:pPr>
            <w:r>
              <w:t>Normally healthy patient</w:t>
            </w:r>
          </w:p>
        </w:tc>
      </w:tr>
      <w:tr w:rsidR="00E53BF7" w14:paraId="46E08C75" w14:textId="77777777">
        <w:trPr>
          <w:jc w:val="center"/>
        </w:trPr>
        <w:tc>
          <w:tcPr>
            <w:tcW w:w="360" w:type="dxa"/>
          </w:tcPr>
          <w:p w14:paraId="2E6CB7A9" w14:textId="77777777" w:rsidR="00E53BF7" w:rsidRDefault="00AA76C3">
            <w:pPr>
              <w:pStyle w:val="TableText"/>
            </w:pPr>
            <w:r>
              <w:t>413496000</w:t>
            </w:r>
          </w:p>
        </w:tc>
        <w:tc>
          <w:tcPr>
            <w:tcW w:w="360" w:type="dxa"/>
          </w:tcPr>
          <w:p w14:paraId="1BCEA52A" w14:textId="77777777" w:rsidR="00E53BF7" w:rsidRDefault="00AA76C3">
            <w:pPr>
              <w:pStyle w:val="TableText"/>
            </w:pPr>
            <w:r>
              <w:t>SNOMED CT</w:t>
            </w:r>
          </w:p>
        </w:tc>
        <w:tc>
          <w:tcPr>
            <w:tcW w:w="360" w:type="dxa"/>
          </w:tcPr>
          <w:p w14:paraId="61A2FCC5" w14:textId="77777777" w:rsidR="00E53BF7" w:rsidRDefault="00AA76C3">
            <w:pPr>
              <w:pStyle w:val="TableText"/>
            </w:pPr>
            <w:r>
              <w:t>urn:oid:2.16.840.1.113883.6.96</w:t>
            </w:r>
          </w:p>
        </w:tc>
        <w:tc>
          <w:tcPr>
            <w:tcW w:w="360" w:type="dxa"/>
          </w:tcPr>
          <w:p w14:paraId="44C7FA77" w14:textId="77777777" w:rsidR="00E53BF7" w:rsidRDefault="00AA76C3">
            <w:pPr>
              <w:pStyle w:val="TableText"/>
            </w:pPr>
            <w:r>
              <w:t>Patient with mild systemic disease</w:t>
            </w:r>
          </w:p>
        </w:tc>
      </w:tr>
      <w:tr w:rsidR="00E53BF7" w14:paraId="22F06473" w14:textId="77777777">
        <w:trPr>
          <w:jc w:val="center"/>
        </w:trPr>
        <w:tc>
          <w:tcPr>
            <w:tcW w:w="360" w:type="dxa"/>
          </w:tcPr>
          <w:p w14:paraId="2F794D8E" w14:textId="77777777" w:rsidR="00E53BF7" w:rsidRDefault="00AA76C3">
            <w:pPr>
              <w:pStyle w:val="TableText"/>
            </w:pPr>
            <w:r>
              <w:t>413497009</w:t>
            </w:r>
          </w:p>
        </w:tc>
        <w:tc>
          <w:tcPr>
            <w:tcW w:w="360" w:type="dxa"/>
          </w:tcPr>
          <w:p w14:paraId="5BA10D63" w14:textId="77777777" w:rsidR="00E53BF7" w:rsidRDefault="00AA76C3">
            <w:pPr>
              <w:pStyle w:val="TableText"/>
            </w:pPr>
            <w:r>
              <w:t>SNOMED CT</w:t>
            </w:r>
          </w:p>
        </w:tc>
        <w:tc>
          <w:tcPr>
            <w:tcW w:w="360" w:type="dxa"/>
          </w:tcPr>
          <w:p w14:paraId="4C8B6FC6" w14:textId="77777777" w:rsidR="00E53BF7" w:rsidRDefault="00AA76C3">
            <w:pPr>
              <w:pStyle w:val="TableText"/>
            </w:pPr>
            <w:r>
              <w:t>urn:oid:2.16.840.1.113883.6.96</w:t>
            </w:r>
          </w:p>
        </w:tc>
        <w:tc>
          <w:tcPr>
            <w:tcW w:w="360" w:type="dxa"/>
          </w:tcPr>
          <w:p w14:paraId="1C4BCC7C" w14:textId="77777777" w:rsidR="00E53BF7" w:rsidRDefault="00AA76C3">
            <w:pPr>
              <w:pStyle w:val="TableText"/>
            </w:pPr>
            <w:r>
              <w:t>Patient with severe systemic disease, not incapacitating</w:t>
            </w:r>
          </w:p>
        </w:tc>
      </w:tr>
      <w:tr w:rsidR="00E53BF7" w14:paraId="506C0A19" w14:textId="77777777">
        <w:trPr>
          <w:jc w:val="center"/>
        </w:trPr>
        <w:tc>
          <w:tcPr>
            <w:tcW w:w="360" w:type="dxa"/>
          </w:tcPr>
          <w:p w14:paraId="7B4A5A7A" w14:textId="77777777" w:rsidR="00E53BF7" w:rsidRDefault="00AA76C3">
            <w:pPr>
              <w:pStyle w:val="TableText"/>
            </w:pPr>
            <w:r>
              <w:t>413498004</w:t>
            </w:r>
          </w:p>
        </w:tc>
        <w:tc>
          <w:tcPr>
            <w:tcW w:w="360" w:type="dxa"/>
          </w:tcPr>
          <w:p w14:paraId="6E7DFE31" w14:textId="77777777" w:rsidR="00E53BF7" w:rsidRDefault="00AA76C3">
            <w:pPr>
              <w:pStyle w:val="TableText"/>
            </w:pPr>
            <w:r>
              <w:t>SNOMED CT</w:t>
            </w:r>
          </w:p>
        </w:tc>
        <w:tc>
          <w:tcPr>
            <w:tcW w:w="360" w:type="dxa"/>
          </w:tcPr>
          <w:p w14:paraId="728D9203" w14:textId="77777777" w:rsidR="00E53BF7" w:rsidRDefault="00AA76C3">
            <w:pPr>
              <w:pStyle w:val="TableText"/>
            </w:pPr>
            <w:r>
              <w:t>urn:oid:2.16.840.1.113883.6.96</w:t>
            </w:r>
          </w:p>
        </w:tc>
        <w:tc>
          <w:tcPr>
            <w:tcW w:w="360" w:type="dxa"/>
          </w:tcPr>
          <w:p w14:paraId="3C2772CE" w14:textId="77777777" w:rsidR="00E53BF7" w:rsidRDefault="00AA76C3">
            <w:pPr>
              <w:pStyle w:val="TableText"/>
            </w:pPr>
            <w:r>
              <w:t>Patient with incapacitating systemic disease, constant threat to life</w:t>
            </w:r>
          </w:p>
        </w:tc>
      </w:tr>
      <w:tr w:rsidR="00E53BF7" w14:paraId="767F61D9" w14:textId="77777777">
        <w:trPr>
          <w:jc w:val="center"/>
        </w:trPr>
        <w:tc>
          <w:tcPr>
            <w:tcW w:w="360" w:type="dxa"/>
          </w:tcPr>
          <w:p w14:paraId="5BCC42F0" w14:textId="77777777" w:rsidR="00E53BF7" w:rsidRDefault="00AA76C3">
            <w:pPr>
              <w:pStyle w:val="TableText"/>
            </w:pPr>
            <w:r>
              <w:t>413499007</w:t>
            </w:r>
          </w:p>
        </w:tc>
        <w:tc>
          <w:tcPr>
            <w:tcW w:w="360" w:type="dxa"/>
          </w:tcPr>
          <w:p w14:paraId="4630D391" w14:textId="77777777" w:rsidR="00E53BF7" w:rsidRDefault="00AA76C3">
            <w:pPr>
              <w:pStyle w:val="TableText"/>
            </w:pPr>
            <w:r>
              <w:t>SNOMED CT</w:t>
            </w:r>
          </w:p>
        </w:tc>
        <w:tc>
          <w:tcPr>
            <w:tcW w:w="360" w:type="dxa"/>
          </w:tcPr>
          <w:p w14:paraId="5A314E78" w14:textId="77777777" w:rsidR="00E53BF7" w:rsidRDefault="00AA76C3">
            <w:pPr>
              <w:pStyle w:val="TableText"/>
            </w:pPr>
            <w:r>
              <w:t>urn:oid:2.16.840.1.113883.6.96</w:t>
            </w:r>
          </w:p>
        </w:tc>
        <w:tc>
          <w:tcPr>
            <w:tcW w:w="360" w:type="dxa"/>
          </w:tcPr>
          <w:p w14:paraId="309C47E8" w14:textId="77777777" w:rsidR="00E53BF7" w:rsidRDefault="00AA76C3">
            <w:pPr>
              <w:pStyle w:val="TableText"/>
            </w:pPr>
            <w:r>
              <w:t>Moribund patient, &amp;lt; 24-hour life expectancy</w:t>
            </w:r>
          </w:p>
        </w:tc>
      </w:tr>
    </w:tbl>
    <w:p w14:paraId="0FD9C87B" w14:textId="77777777" w:rsidR="00E53BF7" w:rsidRDefault="00E53BF7">
      <w:pPr>
        <w:pStyle w:val="BodyText"/>
      </w:pPr>
    </w:p>
    <w:p w14:paraId="30ECD9E5" w14:textId="43B0D046" w:rsidR="00E53BF7" w:rsidRDefault="00AA76C3">
      <w:pPr>
        <w:pStyle w:val="Caption"/>
        <w:ind w:left="130" w:right="115"/>
      </w:pPr>
      <w:bookmarkStart w:id="1323" w:name="_Toc489009949"/>
      <w:r>
        <w:lastRenderedPageBreak/>
        <w:t xml:space="preserve">Figure </w:t>
      </w:r>
      <w:r>
        <w:fldChar w:fldCharType="begin"/>
      </w:r>
      <w:r>
        <w:instrText>SEQ Figure \* ARABIC</w:instrText>
      </w:r>
      <w:r>
        <w:fldChar w:fldCharType="separate"/>
      </w:r>
      <w:r>
        <w:t>43</w:t>
      </w:r>
      <w:r>
        <w:fldChar w:fldCharType="end"/>
      </w:r>
      <w:r>
        <w:t>: ASA Class Observation Example</w:t>
      </w:r>
      <w:bookmarkEnd w:id="1323"/>
    </w:p>
    <w:p w14:paraId="096FFD69" w14:textId="77777777" w:rsidR="00E53BF7" w:rsidRDefault="00AA76C3">
      <w:pPr>
        <w:pStyle w:val="Example"/>
        <w:ind w:left="130" w:right="115"/>
      </w:pPr>
      <w:r>
        <w:t>&lt;!-- ASA Class Observation --&gt;</w:t>
      </w:r>
    </w:p>
    <w:p w14:paraId="2859691B" w14:textId="77777777" w:rsidR="00E53BF7" w:rsidRDefault="00AA76C3">
      <w:pPr>
        <w:pStyle w:val="Example"/>
        <w:ind w:left="130" w:right="115"/>
      </w:pPr>
      <w:r>
        <w:t>&lt;observation classCode="OBS" moodCode="EVN" negationInd="false"&gt;</w:t>
      </w:r>
    </w:p>
    <w:p w14:paraId="092200FC" w14:textId="77777777" w:rsidR="00E53BF7" w:rsidRDefault="00AA76C3">
      <w:pPr>
        <w:pStyle w:val="Example"/>
        <w:ind w:left="130" w:right="115"/>
      </w:pPr>
      <w:r>
        <w:t xml:space="preserve">    &lt;!-- C-CDA Problem Observation templateId --&gt;</w:t>
      </w:r>
    </w:p>
    <w:p w14:paraId="788C84A8" w14:textId="77777777" w:rsidR="00E53BF7" w:rsidRDefault="00AA76C3">
      <w:pPr>
        <w:pStyle w:val="Example"/>
        <w:ind w:left="130" w:right="115"/>
      </w:pPr>
      <w:r>
        <w:t xml:space="preserve">    &lt;templateId root="2.16.840.1.113883.10.20.22.4.4"/&gt;</w:t>
      </w:r>
    </w:p>
    <w:p w14:paraId="41CA1B50" w14:textId="77777777" w:rsidR="00E53BF7" w:rsidRDefault="00AA76C3">
      <w:pPr>
        <w:pStyle w:val="Example"/>
        <w:ind w:left="130" w:right="115"/>
      </w:pPr>
      <w:r>
        <w:t xml:space="preserve">    &lt;!-- ASA Class Observation templateId --&gt;</w:t>
      </w:r>
    </w:p>
    <w:p w14:paraId="0186B6B1" w14:textId="77777777" w:rsidR="00E53BF7" w:rsidRDefault="00AA76C3">
      <w:pPr>
        <w:pStyle w:val="Example"/>
        <w:ind w:left="130" w:right="115"/>
      </w:pPr>
      <w:r>
        <w:t xml:space="preserve">    &lt;templateId root="2.16.840.1.113883.10.20.5.6.113"/&gt;</w:t>
      </w:r>
    </w:p>
    <w:p w14:paraId="281B439F" w14:textId="77777777" w:rsidR="00E53BF7" w:rsidRDefault="00AA76C3">
      <w:pPr>
        <w:pStyle w:val="Example"/>
        <w:ind w:left="130" w:right="115"/>
      </w:pPr>
      <w:r>
        <w:t xml:space="preserve">    &lt;id nullFlavor="NA"/&gt;</w:t>
      </w:r>
    </w:p>
    <w:p w14:paraId="38FE01C1" w14:textId="77777777" w:rsidR="00E53BF7" w:rsidRDefault="00AA76C3">
      <w:pPr>
        <w:pStyle w:val="Example"/>
        <w:ind w:left="130" w:right="115"/>
      </w:pPr>
      <w:r>
        <w:t xml:space="preserve">    &lt;code codeSystem="2.16.840.1.113883.5.4" code="ASSERTION"/&gt;</w:t>
      </w:r>
    </w:p>
    <w:p w14:paraId="03962A09" w14:textId="77777777" w:rsidR="00E53BF7" w:rsidRDefault="00AA76C3">
      <w:pPr>
        <w:pStyle w:val="Example"/>
        <w:ind w:left="130" w:right="115"/>
      </w:pPr>
      <w:r>
        <w:t xml:space="preserve">    &lt;statusCode code="completed"/&gt;</w:t>
      </w:r>
    </w:p>
    <w:p w14:paraId="32D7600E" w14:textId="77777777" w:rsidR="00E53BF7" w:rsidRDefault="00AA76C3">
      <w:pPr>
        <w:pStyle w:val="Example"/>
        <w:ind w:left="130" w:right="115"/>
      </w:pPr>
      <w:r>
        <w:t xml:space="preserve">    &lt;value xsi:type="CD"</w:t>
      </w:r>
    </w:p>
    <w:p w14:paraId="0B8CC930" w14:textId="77777777" w:rsidR="00E53BF7" w:rsidRDefault="00AA76C3">
      <w:pPr>
        <w:pStyle w:val="Example"/>
        <w:ind w:left="130" w:right="115"/>
      </w:pPr>
      <w:r>
        <w:t xml:space="preserve">        codeSystem="2.16.840.1.113883.6.96"</w:t>
      </w:r>
    </w:p>
    <w:p w14:paraId="330EF095" w14:textId="77777777" w:rsidR="00E53BF7" w:rsidRDefault="00AA76C3">
      <w:pPr>
        <w:pStyle w:val="Example"/>
        <w:ind w:left="130" w:right="115"/>
      </w:pPr>
      <w:r>
        <w:t xml:space="preserve">        codeSystemName="SNOMED"</w:t>
      </w:r>
    </w:p>
    <w:p w14:paraId="5F305C2B" w14:textId="77777777" w:rsidR="00E53BF7" w:rsidRDefault="00AA76C3">
      <w:pPr>
        <w:pStyle w:val="Example"/>
        <w:ind w:left="130" w:right="115"/>
      </w:pPr>
      <w:r>
        <w:t xml:space="preserve">        code="413495001" displayName="Normally healthy patient"/&gt;</w:t>
      </w:r>
    </w:p>
    <w:p w14:paraId="5D4CC7DE" w14:textId="77777777" w:rsidR="00E53BF7" w:rsidRDefault="00AA76C3">
      <w:pPr>
        <w:pStyle w:val="Example"/>
        <w:ind w:left="130" w:right="115"/>
      </w:pPr>
      <w:r>
        <w:t>&lt;/observation&gt;</w:t>
      </w:r>
    </w:p>
    <w:p w14:paraId="659C7F37" w14:textId="77777777" w:rsidR="00E53BF7" w:rsidRDefault="00E53BF7">
      <w:pPr>
        <w:pStyle w:val="BodyText"/>
      </w:pPr>
    </w:p>
    <w:p w14:paraId="3FC94C94" w14:textId="77777777" w:rsidR="00E53BF7" w:rsidRDefault="00AA76C3">
      <w:pPr>
        <w:pStyle w:val="Heading2nospace"/>
      </w:pPr>
      <w:bookmarkStart w:id="1324" w:name="_Toc489009781"/>
      <w:r>
        <w:t>B</w:t>
      </w:r>
      <w:bookmarkStart w:id="1325" w:name="E_Bacterial_Isolate_Tested_for_Carbapen"/>
      <w:bookmarkEnd w:id="1325"/>
      <w:r>
        <w:t>acterial Isolate Tested for Carbapenemase Observation</w:t>
      </w:r>
      <w:bookmarkEnd w:id="1324"/>
    </w:p>
    <w:p w14:paraId="288B9D50" w14:textId="77777777" w:rsidR="00E53BF7" w:rsidRDefault="00AA76C3">
      <w:pPr>
        <w:pStyle w:val="BracketData"/>
      </w:pPr>
      <w:r>
        <w:t>[observation: identifier urn:hl7ii:2.16.840.1.113883.10.20.5.6.222:2014-12-01 (closed)]</w:t>
      </w:r>
    </w:p>
    <w:p w14:paraId="0F1ECDD9" w14:textId="77777777" w:rsidR="00E53BF7" w:rsidRDefault="00AA76C3">
      <w:pPr>
        <w:pStyle w:val="BracketData"/>
      </w:pPr>
      <w:r>
        <w:t>Published as part of NHSN Healthcare Associated Infection (HAI) Reports Release 2, DSTU 2.1 - US Realm</w:t>
      </w:r>
    </w:p>
    <w:p w14:paraId="2BCBB1C2" w14:textId="05AB84E4" w:rsidR="00E53BF7" w:rsidRDefault="00AA76C3">
      <w:pPr>
        <w:pStyle w:val="Caption"/>
      </w:pPr>
      <w:bookmarkStart w:id="1326" w:name="_Toc489010230"/>
      <w:r>
        <w:t xml:space="preserve">Table </w:t>
      </w:r>
      <w:r>
        <w:fldChar w:fldCharType="begin"/>
      </w:r>
      <w:r>
        <w:instrText>SEQ Table \* ARABIC</w:instrText>
      </w:r>
      <w:r>
        <w:fldChar w:fldCharType="separate"/>
      </w:r>
      <w:r>
        <w:t>143</w:t>
      </w:r>
      <w:r>
        <w:fldChar w:fldCharType="end"/>
      </w:r>
      <w:r>
        <w:t>: Bacterial Isolate Tested for Carbapenemase Observation Contexts</w:t>
      </w:r>
      <w:bookmarkEnd w:id="132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3F944B5C" w14:textId="77777777">
        <w:trPr>
          <w:cantSplit/>
          <w:tblHeader/>
          <w:jc w:val="center"/>
        </w:trPr>
        <w:tc>
          <w:tcPr>
            <w:tcW w:w="360" w:type="dxa"/>
            <w:shd w:val="clear" w:color="auto" w:fill="E6E6E6"/>
          </w:tcPr>
          <w:p w14:paraId="406F3498" w14:textId="77777777" w:rsidR="00E53BF7" w:rsidRDefault="00AA76C3">
            <w:pPr>
              <w:pStyle w:val="TableHead"/>
            </w:pPr>
            <w:r>
              <w:t>Contained By:</w:t>
            </w:r>
          </w:p>
        </w:tc>
        <w:tc>
          <w:tcPr>
            <w:tcW w:w="360" w:type="dxa"/>
            <w:shd w:val="clear" w:color="auto" w:fill="E6E6E6"/>
          </w:tcPr>
          <w:p w14:paraId="05419240" w14:textId="77777777" w:rsidR="00E53BF7" w:rsidRDefault="00AA76C3">
            <w:pPr>
              <w:pStyle w:val="TableHead"/>
            </w:pPr>
            <w:r>
              <w:t>Contains:</w:t>
            </w:r>
          </w:p>
        </w:tc>
      </w:tr>
      <w:tr w:rsidR="00E53BF7" w14:paraId="5E3B276C" w14:textId="77777777">
        <w:trPr>
          <w:jc w:val="center"/>
        </w:trPr>
        <w:tc>
          <w:tcPr>
            <w:tcW w:w="360" w:type="dxa"/>
          </w:tcPr>
          <w:p w14:paraId="371BE569" w14:textId="56FBA237" w:rsidR="00E53BF7" w:rsidRDefault="005811C6">
            <w:pPr>
              <w:pStyle w:val="TableText"/>
            </w:pPr>
            <w:hyperlink w:anchor="E_Pathogen_Identified_Observation_LIO_V2">
              <w:r w:rsidR="00AA76C3">
                <w:rPr>
                  <w:rStyle w:val="HyperlinkText9pt"/>
                </w:rPr>
                <w:t>Pathogen Identified Observation (LIO) (V2)</w:t>
              </w:r>
            </w:hyperlink>
            <w:r w:rsidR="00AA76C3">
              <w:t xml:space="preserve"> (optional)</w:t>
            </w:r>
          </w:p>
        </w:tc>
        <w:tc>
          <w:tcPr>
            <w:tcW w:w="360" w:type="dxa"/>
          </w:tcPr>
          <w:p w14:paraId="443CB094" w14:textId="0E8AFC8A" w:rsidR="00E53BF7" w:rsidRDefault="005811C6">
            <w:pPr>
              <w:pStyle w:val="TableText"/>
            </w:pPr>
            <w:hyperlink w:anchor="E_Carbapenemase_Test_Organizer">
              <w:r w:rsidR="00AA76C3">
                <w:rPr>
                  <w:rStyle w:val="HyperlinkText9pt"/>
                </w:rPr>
                <w:t>Carbapenemase Test Organizer</w:t>
              </w:r>
            </w:hyperlink>
          </w:p>
          <w:p w14:paraId="674F09E3" w14:textId="0506E479" w:rsidR="00E53BF7" w:rsidRDefault="005811C6">
            <w:pPr>
              <w:pStyle w:val="TableText"/>
            </w:pPr>
            <w:hyperlink w:anchor="E_Positive_Test_for_Carbapenemase_Obser">
              <w:r w:rsidR="00AA76C3">
                <w:rPr>
                  <w:rStyle w:val="HyperlinkText9pt"/>
                </w:rPr>
                <w:t>Positive Test for Carbapenemase Observation</w:t>
              </w:r>
            </w:hyperlink>
          </w:p>
        </w:tc>
      </w:tr>
    </w:tbl>
    <w:p w14:paraId="1E6451E6" w14:textId="77777777" w:rsidR="00E53BF7" w:rsidRDefault="00E53BF7">
      <w:pPr>
        <w:pStyle w:val="BodyText"/>
      </w:pPr>
    </w:p>
    <w:p w14:paraId="09A69B1B" w14:textId="77777777" w:rsidR="00E53BF7" w:rsidRDefault="00AA76C3">
      <w:pPr>
        <w:pStyle w:val="BodyText"/>
      </w:pPr>
      <w:r>
        <w:t>This template represents whether or not the bacterial isolate was tested for carbapenemase.</w:t>
      </w:r>
    </w:p>
    <w:p w14:paraId="57991746" w14:textId="77777777" w:rsidR="00E53BF7" w:rsidRDefault="00AA76C3">
      <w:pPr>
        <w:pStyle w:val="BodyText"/>
      </w:pPr>
      <w:r>
        <w:t xml:space="preserve">When the bacterial isolate was tested, set the value of @negationInd to false. When the bacterial isolate was not tested, set the value of @negationInd to true. When it is unknown whether or not the bacterial isolate was tested, set the value of @nullFlavor to "UNK". </w:t>
      </w:r>
    </w:p>
    <w:p w14:paraId="271EC8AD" w14:textId="51993BCE" w:rsidR="00E53BF7" w:rsidRDefault="00AA76C3">
      <w:pPr>
        <w:pStyle w:val="Caption"/>
      </w:pPr>
      <w:bookmarkStart w:id="1327" w:name="_Toc489010231"/>
      <w:r>
        <w:lastRenderedPageBreak/>
        <w:t xml:space="preserve">Table </w:t>
      </w:r>
      <w:r>
        <w:fldChar w:fldCharType="begin"/>
      </w:r>
      <w:r>
        <w:instrText>SEQ Table \* ARABIC</w:instrText>
      </w:r>
      <w:r>
        <w:fldChar w:fldCharType="separate"/>
      </w:r>
      <w:r>
        <w:t>144</w:t>
      </w:r>
      <w:r>
        <w:fldChar w:fldCharType="end"/>
      </w:r>
      <w:r>
        <w:t>: Bacterial Isolate Tested for Carbapenemase Observation Constraints Overview</w:t>
      </w:r>
      <w:bookmarkEnd w:id="1327"/>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63471012" w14:textId="77777777" w:rsidTr="00A32764">
        <w:trPr>
          <w:tblHeader/>
          <w:jc w:val="center"/>
        </w:trPr>
        <w:tc>
          <w:tcPr>
            <w:tcW w:w="0" w:type="dxa"/>
            <w:shd w:val="clear" w:color="auto" w:fill="E6E6E6"/>
            <w:noWrap/>
          </w:tcPr>
          <w:p w14:paraId="63054C11" w14:textId="77777777" w:rsidR="00E53BF7" w:rsidRDefault="00AA76C3">
            <w:pPr>
              <w:pStyle w:val="TableHead"/>
            </w:pPr>
            <w:r>
              <w:lastRenderedPageBreak/>
              <w:t>XPath</w:t>
            </w:r>
          </w:p>
        </w:tc>
        <w:tc>
          <w:tcPr>
            <w:tcW w:w="720" w:type="dxa"/>
            <w:shd w:val="clear" w:color="auto" w:fill="E6E6E6"/>
            <w:noWrap/>
          </w:tcPr>
          <w:p w14:paraId="5D44235B" w14:textId="77777777" w:rsidR="00E53BF7" w:rsidRDefault="00AA76C3">
            <w:pPr>
              <w:pStyle w:val="TableHead"/>
            </w:pPr>
            <w:r>
              <w:t>Card.</w:t>
            </w:r>
          </w:p>
        </w:tc>
        <w:tc>
          <w:tcPr>
            <w:tcW w:w="1152" w:type="dxa"/>
            <w:shd w:val="clear" w:color="auto" w:fill="E6E6E6"/>
            <w:noWrap/>
          </w:tcPr>
          <w:p w14:paraId="1A0D4B94" w14:textId="77777777" w:rsidR="00E53BF7" w:rsidRDefault="00AA76C3">
            <w:pPr>
              <w:pStyle w:val="TableHead"/>
            </w:pPr>
            <w:r>
              <w:t>Verb</w:t>
            </w:r>
          </w:p>
        </w:tc>
        <w:tc>
          <w:tcPr>
            <w:tcW w:w="864" w:type="dxa"/>
            <w:shd w:val="clear" w:color="auto" w:fill="E6E6E6"/>
            <w:noWrap/>
          </w:tcPr>
          <w:p w14:paraId="0B19275D" w14:textId="77777777" w:rsidR="00E53BF7" w:rsidRDefault="00AA76C3">
            <w:pPr>
              <w:pStyle w:val="TableHead"/>
            </w:pPr>
            <w:r>
              <w:t>Data Type</w:t>
            </w:r>
          </w:p>
        </w:tc>
        <w:tc>
          <w:tcPr>
            <w:tcW w:w="864" w:type="dxa"/>
            <w:shd w:val="clear" w:color="auto" w:fill="E6E6E6"/>
            <w:noWrap/>
          </w:tcPr>
          <w:p w14:paraId="5F07CFE8" w14:textId="77777777" w:rsidR="00E53BF7" w:rsidRDefault="00AA76C3">
            <w:pPr>
              <w:pStyle w:val="TableHead"/>
            </w:pPr>
            <w:r>
              <w:t>CONF#</w:t>
            </w:r>
          </w:p>
        </w:tc>
        <w:tc>
          <w:tcPr>
            <w:tcW w:w="864" w:type="dxa"/>
            <w:shd w:val="clear" w:color="auto" w:fill="E6E6E6"/>
            <w:noWrap/>
          </w:tcPr>
          <w:p w14:paraId="49BFEF2B" w14:textId="77777777" w:rsidR="00E53BF7" w:rsidRDefault="00AA76C3">
            <w:pPr>
              <w:pStyle w:val="TableHead"/>
            </w:pPr>
            <w:r>
              <w:t>Value</w:t>
            </w:r>
          </w:p>
        </w:tc>
      </w:tr>
      <w:tr w:rsidR="00E53BF7" w14:paraId="1D632A84" w14:textId="77777777">
        <w:trPr>
          <w:jc w:val="center"/>
        </w:trPr>
        <w:tc>
          <w:tcPr>
            <w:tcW w:w="10216" w:type="dxa"/>
            <w:gridSpan w:val="6"/>
          </w:tcPr>
          <w:p w14:paraId="38407F5F" w14:textId="77777777" w:rsidR="00E53BF7" w:rsidRDefault="00AA76C3">
            <w:pPr>
              <w:pStyle w:val="TableText"/>
            </w:pPr>
            <w:r>
              <w:t>observation (identifier: urn:hl7ii:2.16.840.1.113883.10.20.5.6.222:2014-12-01)</w:t>
            </w:r>
          </w:p>
        </w:tc>
      </w:tr>
      <w:tr w:rsidR="00E53BF7" w14:paraId="63E30FF2" w14:textId="77777777">
        <w:trPr>
          <w:jc w:val="center"/>
        </w:trPr>
        <w:tc>
          <w:tcPr>
            <w:tcW w:w="3445" w:type="dxa"/>
          </w:tcPr>
          <w:p w14:paraId="0062DCFA" w14:textId="77777777" w:rsidR="00E53BF7" w:rsidRDefault="00AA76C3">
            <w:pPr>
              <w:pStyle w:val="TableText"/>
            </w:pPr>
            <w:r>
              <w:tab/>
              <w:t>@nullFlavor</w:t>
            </w:r>
          </w:p>
        </w:tc>
        <w:tc>
          <w:tcPr>
            <w:tcW w:w="720" w:type="dxa"/>
          </w:tcPr>
          <w:p w14:paraId="6BC4202F" w14:textId="77777777" w:rsidR="00E53BF7" w:rsidRDefault="00AA76C3">
            <w:pPr>
              <w:pStyle w:val="TableText"/>
            </w:pPr>
            <w:r>
              <w:t>0..1</w:t>
            </w:r>
          </w:p>
        </w:tc>
        <w:tc>
          <w:tcPr>
            <w:tcW w:w="1152" w:type="dxa"/>
          </w:tcPr>
          <w:p w14:paraId="5E13A236" w14:textId="77777777" w:rsidR="00E53BF7" w:rsidRDefault="00AA76C3">
            <w:pPr>
              <w:pStyle w:val="TableText"/>
            </w:pPr>
            <w:r>
              <w:t>MAY</w:t>
            </w:r>
          </w:p>
        </w:tc>
        <w:tc>
          <w:tcPr>
            <w:tcW w:w="864" w:type="dxa"/>
          </w:tcPr>
          <w:p w14:paraId="3242D280" w14:textId="77777777" w:rsidR="00E53BF7" w:rsidRDefault="00E53BF7">
            <w:pPr>
              <w:pStyle w:val="TableText"/>
            </w:pPr>
          </w:p>
        </w:tc>
        <w:tc>
          <w:tcPr>
            <w:tcW w:w="864" w:type="dxa"/>
          </w:tcPr>
          <w:p w14:paraId="48924D05" w14:textId="24D705E2" w:rsidR="00E53BF7" w:rsidRDefault="005811C6">
            <w:pPr>
              <w:pStyle w:val="TableText"/>
            </w:pPr>
            <w:hyperlink w:anchor="C_1129-30360">
              <w:r w:rsidR="00AA76C3">
                <w:rPr>
                  <w:rStyle w:val="HyperlinkText9pt"/>
                </w:rPr>
                <w:t>1129-30360</w:t>
              </w:r>
            </w:hyperlink>
          </w:p>
        </w:tc>
        <w:tc>
          <w:tcPr>
            <w:tcW w:w="3171" w:type="dxa"/>
          </w:tcPr>
          <w:p w14:paraId="2FA18E76" w14:textId="77777777" w:rsidR="00E53BF7" w:rsidRDefault="00AA76C3">
            <w:pPr>
              <w:pStyle w:val="TableText"/>
            </w:pPr>
            <w:r>
              <w:t>UNK</w:t>
            </w:r>
          </w:p>
        </w:tc>
      </w:tr>
      <w:tr w:rsidR="00E53BF7" w14:paraId="13084F30" w14:textId="77777777">
        <w:trPr>
          <w:jc w:val="center"/>
        </w:trPr>
        <w:tc>
          <w:tcPr>
            <w:tcW w:w="3445" w:type="dxa"/>
          </w:tcPr>
          <w:p w14:paraId="18E790E8" w14:textId="77777777" w:rsidR="00E53BF7" w:rsidRDefault="00AA76C3">
            <w:pPr>
              <w:pStyle w:val="TableText"/>
            </w:pPr>
            <w:r>
              <w:tab/>
              <w:t>@classCode</w:t>
            </w:r>
          </w:p>
        </w:tc>
        <w:tc>
          <w:tcPr>
            <w:tcW w:w="720" w:type="dxa"/>
          </w:tcPr>
          <w:p w14:paraId="06AECD88" w14:textId="77777777" w:rsidR="00E53BF7" w:rsidRDefault="00AA76C3">
            <w:pPr>
              <w:pStyle w:val="TableText"/>
            </w:pPr>
            <w:r>
              <w:t>1..1</w:t>
            </w:r>
          </w:p>
        </w:tc>
        <w:tc>
          <w:tcPr>
            <w:tcW w:w="1152" w:type="dxa"/>
          </w:tcPr>
          <w:p w14:paraId="7B0F8530" w14:textId="77777777" w:rsidR="00E53BF7" w:rsidRDefault="00AA76C3">
            <w:pPr>
              <w:pStyle w:val="TableText"/>
            </w:pPr>
            <w:r>
              <w:t>SHALL</w:t>
            </w:r>
          </w:p>
        </w:tc>
        <w:tc>
          <w:tcPr>
            <w:tcW w:w="864" w:type="dxa"/>
          </w:tcPr>
          <w:p w14:paraId="1D7577C7" w14:textId="77777777" w:rsidR="00E53BF7" w:rsidRDefault="00E53BF7">
            <w:pPr>
              <w:pStyle w:val="TableText"/>
            </w:pPr>
          </w:p>
        </w:tc>
        <w:tc>
          <w:tcPr>
            <w:tcW w:w="864" w:type="dxa"/>
          </w:tcPr>
          <w:p w14:paraId="3E80D227" w14:textId="680979A7" w:rsidR="00E53BF7" w:rsidRDefault="005811C6">
            <w:pPr>
              <w:pStyle w:val="TableText"/>
            </w:pPr>
            <w:hyperlink w:anchor="C_1129-30353">
              <w:r w:rsidR="00AA76C3">
                <w:rPr>
                  <w:rStyle w:val="HyperlinkText9pt"/>
                </w:rPr>
                <w:t>1129-30353</w:t>
              </w:r>
            </w:hyperlink>
          </w:p>
        </w:tc>
        <w:tc>
          <w:tcPr>
            <w:tcW w:w="3171" w:type="dxa"/>
          </w:tcPr>
          <w:p w14:paraId="6F0AF93B" w14:textId="77777777" w:rsidR="00E53BF7" w:rsidRDefault="00AA76C3">
            <w:pPr>
              <w:pStyle w:val="TableText"/>
            </w:pPr>
            <w:r>
              <w:t>urn:oid:2.16.840.1.113883.5.6 (HL7ActClass) = OBS</w:t>
            </w:r>
          </w:p>
        </w:tc>
      </w:tr>
      <w:tr w:rsidR="00E53BF7" w14:paraId="58EE7B51" w14:textId="77777777">
        <w:trPr>
          <w:jc w:val="center"/>
        </w:trPr>
        <w:tc>
          <w:tcPr>
            <w:tcW w:w="3445" w:type="dxa"/>
          </w:tcPr>
          <w:p w14:paraId="40D29691" w14:textId="77777777" w:rsidR="00E53BF7" w:rsidRDefault="00AA76C3">
            <w:pPr>
              <w:pStyle w:val="TableText"/>
            </w:pPr>
            <w:r>
              <w:tab/>
              <w:t>@moodCode</w:t>
            </w:r>
          </w:p>
        </w:tc>
        <w:tc>
          <w:tcPr>
            <w:tcW w:w="720" w:type="dxa"/>
          </w:tcPr>
          <w:p w14:paraId="69E70001" w14:textId="77777777" w:rsidR="00E53BF7" w:rsidRDefault="00AA76C3">
            <w:pPr>
              <w:pStyle w:val="TableText"/>
            </w:pPr>
            <w:r>
              <w:t>1..1</w:t>
            </w:r>
          </w:p>
        </w:tc>
        <w:tc>
          <w:tcPr>
            <w:tcW w:w="1152" w:type="dxa"/>
          </w:tcPr>
          <w:p w14:paraId="5DF82391" w14:textId="77777777" w:rsidR="00E53BF7" w:rsidRDefault="00AA76C3">
            <w:pPr>
              <w:pStyle w:val="TableText"/>
            </w:pPr>
            <w:r>
              <w:t>SHALL</w:t>
            </w:r>
          </w:p>
        </w:tc>
        <w:tc>
          <w:tcPr>
            <w:tcW w:w="864" w:type="dxa"/>
          </w:tcPr>
          <w:p w14:paraId="13795F86" w14:textId="77777777" w:rsidR="00E53BF7" w:rsidRDefault="00E53BF7">
            <w:pPr>
              <w:pStyle w:val="TableText"/>
            </w:pPr>
          </w:p>
        </w:tc>
        <w:tc>
          <w:tcPr>
            <w:tcW w:w="864" w:type="dxa"/>
          </w:tcPr>
          <w:p w14:paraId="32525619" w14:textId="4E8CF19B" w:rsidR="00E53BF7" w:rsidRDefault="005811C6">
            <w:pPr>
              <w:pStyle w:val="TableText"/>
            </w:pPr>
            <w:hyperlink w:anchor="C_1129-30354">
              <w:r w:rsidR="00AA76C3">
                <w:rPr>
                  <w:rStyle w:val="HyperlinkText9pt"/>
                </w:rPr>
                <w:t>1129-30354</w:t>
              </w:r>
            </w:hyperlink>
          </w:p>
        </w:tc>
        <w:tc>
          <w:tcPr>
            <w:tcW w:w="3171" w:type="dxa"/>
          </w:tcPr>
          <w:p w14:paraId="1BBDBC53" w14:textId="77777777" w:rsidR="00E53BF7" w:rsidRDefault="00AA76C3">
            <w:pPr>
              <w:pStyle w:val="TableText"/>
            </w:pPr>
            <w:r>
              <w:t>urn:oid:2.16.840.1.113883.5.1001 (HL7ActMood) = EVN</w:t>
            </w:r>
          </w:p>
        </w:tc>
      </w:tr>
      <w:tr w:rsidR="00E53BF7" w14:paraId="10FF649F" w14:textId="77777777">
        <w:trPr>
          <w:jc w:val="center"/>
        </w:trPr>
        <w:tc>
          <w:tcPr>
            <w:tcW w:w="3445" w:type="dxa"/>
          </w:tcPr>
          <w:p w14:paraId="4FFDB0FC" w14:textId="77777777" w:rsidR="00E53BF7" w:rsidRDefault="00AA76C3">
            <w:pPr>
              <w:pStyle w:val="TableText"/>
            </w:pPr>
            <w:r>
              <w:tab/>
              <w:t>@negationInd</w:t>
            </w:r>
          </w:p>
        </w:tc>
        <w:tc>
          <w:tcPr>
            <w:tcW w:w="720" w:type="dxa"/>
          </w:tcPr>
          <w:p w14:paraId="527B963A" w14:textId="77777777" w:rsidR="00E53BF7" w:rsidRDefault="00AA76C3">
            <w:pPr>
              <w:pStyle w:val="TableText"/>
            </w:pPr>
            <w:r>
              <w:t>0..1</w:t>
            </w:r>
          </w:p>
        </w:tc>
        <w:tc>
          <w:tcPr>
            <w:tcW w:w="1152" w:type="dxa"/>
          </w:tcPr>
          <w:p w14:paraId="6A3F1160" w14:textId="77777777" w:rsidR="00E53BF7" w:rsidRDefault="00AA76C3">
            <w:pPr>
              <w:pStyle w:val="TableText"/>
            </w:pPr>
            <w:r>
              <w:t>SHOULD</w:t>
            </w:r>
          </w:p>
        </w:tc>
        <w:tc>
          <w:tcPr>
            <w:tcW w:w="864" w:type="dxa"/>
          </w:tcPr>
          <w:p w14:paraId="108A75B5" w14:textId="77777777" w:rsidR="00E53BF7" w:rsidRDefault="00E53BF7">
            <w:pPr>
              <w:pStyle w:val="TableText"/>
            </w:pPr>
          </w:p>
        </w:tc>
        <w:tc>
          <w:tcPr>
            <w:tcW w:w="864" w:type="dxa"/>
          </w:tcPr>
          <w:p w14:paraId="2AD24E76" w14:textId="101D9D68" w:rsidR="00E53BF7" w:rsidRDefault="005811C6">
            <w:pPr>
              <w:pStyle w:val="TableText"/>
            </w:pPr>
            <w:hyperlink w:anchor="C_1129-30355">
              <w:r w:rsidR="00AA76C3">
                <w:rPr>
                  <w:rStyle w:val="HyperlinkText9pt"/>
                </w:rPr>
                <w:t>1129-30355</w:t>
              </w:r>
            </w:hyperlink>
          </w:p>
        </w:tc>
        <w:tc>
          <w:tcPr>
            <w:tcW w:w="3171" w:type="dxa"/>
          </w:tcPr>
          <w:p w14:paraId="6118D710" w14:textId="77777777" w:rsidR="00E53BF7" w:rsidRDefault="00E53BF7">
            <w:pPr>
              <w:pStyle w:val="TableText"/>
            </w:pPr>
          </w:p>
        </w:tc>
      </w:tr>
      <w:tr w:rsidR="00E53BF7" w14:paraId="1D810B44" w14:textId="77777777">
        <w:trPr>
          <w:jc w:val="center"/>
        </w:trPr>
        <w:tc>
          <w:tcPr>
            <w:tcW w:w="3445" w:type="dxa"/>
          </w:tcPr>
          <w:p w14:paraId="30C3D924" w14:textId="77777777" w:rsidR="00E53BF7" w:rsidRDefault="00AA76C3">
            <w:pPr>
              <w:pStyle w:val="TableText"/>
            </w:pPr>
            <w:r>
              <w:tab/>
              <w:t>templateId</w:t>
            </w:r>
          </w:p>
        </w:tc>
        <w:tc>
          <w:tcPr>
            <w:tcW w:w="720" w:type="dxa"/>
          </w:tcPr>
          <w:p w14:paraId="646E0874" w14:textId="77777777" w:rsidR="00E53BF7" w:rsidRDefault="00AA76C3">
            <w:pPr>
              <w:pStyle w:val="TableText"/>
            </w:pPr>
            <w:r>
              <w:t>1..1</w:t>
            </w:r>
          </w:p>
        </w:tc>
        <w:tc>
          <w:tcPr>
            <w:tcW w:w="1152" w:type="dxa"/>
          </w:tcPr>
          <w:p w14:paraId="6C4723D4" w14:textId="77777777" w:rsidR="00E53BF7" w:rsidRDefault="00AA76C3">
            <w:pPr>
              <w:pStyle w:val="TableText"/>
            </w:pPr>
            <w:r>
              <w:t>SHALL</w:t>
            </w:r>
          </w:p>
        </w:tc>
        <w:tc>
          <w:tcPr>
            <w:tcW w:w="864" w:type="dxa"/>
          </w:tcPr>
          <w:p w14:paraId="0036661E" w14:textId="77777777" w:rsidR="00E53BF7" w:rsidRDefault="00E53BF7">
            <w:pPr>
              <w:pStyle w:val="TableText"/>
            </w:pPr>
          </w:p>
        </w:tc>
        <w:tc>
          <w:tcPr>
            <w:tcW w:w="864" w:type="dxa"/>
          </w:tcPr>
          <w:p w14:paraId="41F8482B" w14:textId="5B2C46F1" w:rsidR="00E53BF7" w:rsidRDefault="005811C6">
            <w:pPr>
              <w:pStyle w:val="TableText"/>
            </w:pPr>
            <w:hyperlink w:anchor="C_1129-30501">
              <w:r w:rsidR="00AA76C3">
                <w:rPr>
                  <w:rStyle w:val="HyperlinkText9pt"/>
                </w:rPr>
                <w:t>1129-30501</w:t>
              </w:r>
            </w:hyperlink>
          </w:p>
        </w:tc>
        <w:tc>
          <w:tcPr>
            <w:tcW w:w="3171" w:type="dxa"/>
          </w:tcPr>
          <w:p w14:paraId="6CF56719" w14:textId="77777777" w:rsidR="00E53BF7" w:rsidRDefault="00E53BF7">
            <w:pPr>
              <w:pStyle w:val="TableText"/>
            </w:pPr>
          </w:p>
        </w:tc>
      </w:tr>
      <w:tr w:rsidR="00E53BF7" w14:paraId="74DF8E7B" w14:textId="77777777">
        <w:trPr>
          <w:jc w:val="center"/>
        </w:trPr>
        <w:tc>
          <w:tcPr>
            <w:tcW w:w="3445" w:type="dxa"/>
          </w:tcPr>
          <w:p w14:paraId="7A99F9CE" w14:textId="77777777" w:rsidR="00E53BF7" w:rsidRDefault="00AA76C3">
            <w:pPr>
              <w:pStyle w:val="TableText"/>
            </w:pPr>
            <w:r>
              <w:tab/>
            </w:r>
            <w:r>
              <w:tab/>
              <w:t>@root</w:t>
            </w:r>
          </w:p>
        </w:tc>
        <w:tc>
          <w:tcPr>
            <w:tcW w:w="720" w:type="dxa"/>
          </w:tcPr>
          <w:p w14:paraId="00114655" w14:textId="77777777" w:rsidR="00E53BF7" w:rsidRDefault="00AA76C3">
            <w:pPr>
              <w:pStyle w:val="TableText"/>
            </w:pPr>
            <w:r>
              <w:t>1..1</w:t>
            </w:r>
          </w:p>
        </w:tc>
        <w:tc>
          <w:tcPr>
            <w:tcW w:w="1152" w:type="dxa"/>
          </w:tcPr>
          <w:p w14:paraId="31C3CCF9" w14:textId="77777777" w:rsidR="00E53BF7" w:rsidRDefault="00AA76C3">
            <w:pPr>
              <w:pStyle w:val="TableText"/>
            </w:pPr>
            <w:r>
              <w:t>SHALL</w:t>
            </w:r>
          </w:p>
        </w:tc>
        <w:tc>
          <w:tcPr>
            <w:tcW w:w="864" w:type="dxa"/>
          </w:tcPr>
          <w:p w14:paraId="3F9B38BC" w14:textId="77777777" w:rsidR="00E53BF7" w:rsidRDefault="00E53BF7">
            <w:pPr>
              <w:pStyle w:val="TableText"/>
            </w:pPr>
          </w:p>
        </w:tc>
        <w:tc>
          <w:tcPr>
            <w:tcW w:w="864" w:type="dxa"/>
          </w:tcPr>
          <w:p w14:paraId="40DC6854" w14:textId="4CAA732D" w:rsidR="00E53BF7" w:rsidRDefault="005811C6">
            <w:pPr>
              <w:pStyle w:val="TableText"/>
            </w:pPr>
            <w:hyperlink w:anchor="C_1129-30502">
              <w:r w:rsidR="00AA76C3">
                <w:rPr>
                  <w:rStyle w:val="HyperlinkText9pt"/>
                </w:rPr>
                <w:t>1129-30502</w:t>
              </w:r>
            </w:hyperlink>
          </w:p>
        </w:tc>
        <w:tc>
          <w:tcPr>
            <w:tcW w:w="3171" w:type="dxa"/>
          </w:tcPr>
          <w:p w14:paraId="629B24CC" w14:textId="77777777" w:rsidR="00E53BF7" w:rsidRDefault="00AA76C3">
            <w:pPr>
              <w:pStyle w:val="TableText"/>
            </w:pPr>
            <w:r>
              <w:t>2.16.840.1.113883.10.20.5.6.222</w:t>
            </w:r>
          </w:p>
        </w:tc>
      </w:tr>
      <w:tr w:rsidR="00E53BF7" w14:paraId="2F22B46C" w14:textId="77777777">
        <w:trPr>
          <w:jc w:val="center"/>
        </w:trPr>
        <w:tc>
          <w:tcPr>
            <w:tcW w:w="3445" w:type="dxa"/>
          </w:tcPr>
          <w:p w14:paraId="3F6A05DC" w14:textId="77777777" w:rsidR="00E53BF7" w:rsidRDefault="00AA76C3">
            <w:pPr>
              <w:pStyle w:val="TableText"/>
            </w:pPr>
            <w:r>
              <w:tab/>
            </w:r>
            <w:r>
              <w:tab/>
              <w:t>@extension</w:t>
            </w:r>
          </w:p>
        </w:tc>
        <w:tc>
          <w:tcPr>
            <w:tcW w:w="720" w:type="dxa"/>
          </w:tcPr>
          <w:p w14:paraId="616FA874" w14:textId="77777777" w:rsidR="00E53BF7" w:rsidRDefault="00AA76C3">
            <w:pPr>
              <w:pStyle w:val="TableText"/>
            </w:pPr>
            <w:r>
              <w:t>1..1</w:t>
            </w:r>
          </w:p>
        </w:tc>
        <w:tc>
          <w:tcPr>
            <w:tcW w:w="1152" w:type="dxa"/>
          </w:tcPr>
          <w:p w14:paraId="139E5AB0" w14:textId="77777777" w:rsidR="00E53BF7" w:rsidRDefault="00AA76C3">
            <w:pPr>
              <w:pStyle w:val="TableText"/>
            </w:pPr>
            <w:r>
              <w:t>SHALL</w:t>
            </w:r>
          </w:p>
        </w:tc>
        <w:tc>
          <w:tcPr>
            <w:tcW w:w="864" w:type="dxa"/>
          </w:tcPr>
          <w:p w14:paraId="3D09BEAC" w14:textId="77777777" w:rsidR="00E53BF7" w:rsidRDefault="00E53BF7">
            <w:pPr>
              <w:pStyle w:val="TableText"/>
            </w:pPr>
          </w:p>
        </w:tc>
        <w:tc>
          <w:tcPr>
            <w:tcW w:w="864" w:type="dxa"/>
          </w:tcPr>
          <w:p w14:paraId="39E490D2" w14:textId="42116734" w:rsidR="00E53BF7" w:rsidRDefault="005811C6">
            <w:pPr>
              <w:pStyle w:val="TableText"/>
            </w:pPr>
            <w:hyperlink w:anchor="C_1129-30503">
              <w:r w:rsidR="00AA76C3">
                <w:rPr>
                  <w:rStyle w:val="HyperlinkText9pt"/>
                </w:rPr>
                <w:t>1129-30503</w:t>
              </w:r>
            </w:hyperlink>
          </w:p>
        </w:tc>
        <w:tc>
          <w:tcPr>
            <w:tcW w:w="3171" w:type="dxa"/>
          </w:tcPr>
          <w:p w14:paraId="109494F2" w14:textId="77777777" w:rsidR="00E53BF7" w:rsidRDefault="00AA76C3">
            <w:pPr>
              <w:pStyle w:val="TableText"/>
            </w:pPr>
            <w:r>
              <w:t>2014-12-01</w:t>
            </w:r>
          </w:p>
        </w:tc>
      </w:tr>
      <w:tr w:rsidR="00E53BF7" w14:paraId="60EB96C2" w14:textId="77777777">
        <w:trPr>
          <w:jc w:val="center"/>
        </w:trPr>
        <w:tc>
          <w:tcPr>
            <w:tcW w:w="3445" w:type="dxa"/>
          </w:tcPr>
          <w:p w14:paraId="61706907" w14:textId="77777777" w:rsidR="00E53BF7" w:rsidRDefault="00AA76C3">
            <w:pPr>
              <w:pStyle w:val="TableText"/>
            </w:pPr>
            <w:r>
              <w:tab/>
              <w:t>code</w:t>
            </w:r>
          </w:p>
        </w:tc>
        <w:tc>
          <w:tcPr>
            <w:tcW w:w="720" w:type="dxa"/>
          </w:tcPr>
          <w:p w14:paraId="307A0A8F" w14:textId="77777777" w:rsidR="00E53BF7" w:rsidRDefault="00AA76C3">
            <w:pPr>
              <w:pStyle w:val="TableText"/>
            </w:pPr>
            <w:r>
              <w:t>1..1</w:t>
            </w:r>
          </w:p>
        </w:tc>
        <w:tc>
          <w:tcPr>
            <w:tcW w:w="1152" w:type="dxa"/>
          </w:tcPr>
          <w:p w14:paraId="54F3E1B2" w14:textId="77777777" w:rsidR="00E53BF7" w:rsidRDefault="00AA76C3">
            <w:pPr>
              <w:pStyle w:val="TableText"/>
            </w:pPr>
            <w:r>
              <w:t>SHALL</w:t>
            </w:r>
          </w:p>
        </w:tc>
        <w:tc>
          <w:tcPr>
            <w:tcW w:w="864" w:type="dxa"/>
          </w:tcPr>
          <w:p w14:paraId="2B264A06" w14:textId="77777777" w:rsidR="00E53BF7" w:rsidRDefault="00E53BF7">
            <w:pPr>
              <w:pStyle w:val="TableText"/>
            </w:pPr>
          </w:p>
        </w:tc>
        <w:tc>
          <w:tcPr>
            <w:tcW w:w="864" w:type="dxa"/>
          </w:tcPr>
          <w:p w14:paraId="76F29248" w14:textId="30B11846" w:rsidR="00E53BF7" w:rsidRDefault="005811C6">
            <w:pPr>
              <w:pStyle w:val="TableText"/>
            </w:pPr>
            <w:hyperlink w:anchor="C_1129-30336">
              <w:r w:rsidR="00AA76C3">
                <w:rPr>
                  <w:rStyle w:val="HyperlinkText9pt"/>
                </w:rPr>
                <w:t>1129-30336</w:t>
              </w:r>
            </w:hyperlink>
          </w:p>
        </w:tc>
        <w:tc>
          <w:tcPr>
            <w:tcW w:w="3171" w:type="dxa"/>
          </w:tcPr>
          <w:p w14:paraId="52E2C6A5" w14:textId="77777777" w:rsidR="00E53BF7" w:rsidRDefault="00E53BF7">
            <w:pPr>
              <w:pStyle w:val="TableText"/>
            </w:pPr>
          </w:p>
        </w:tc>
      </w:tr>
      <w:tr w:rsidR="00E53BF7" w14:paraId="7F73AD47" w14:textId="77777777">
        <w:trPr>
          <w:jc w:val="center"/>
        </w:trPr>
        <w:tc>
          <w:tcPr>
            <w:tcW w:w="3445" w:type="dxa"/>
          </w:tcPr>
          <w:p w14:paraId="4903831E" w14:textId="77777777" w:rsidR="00E53BF7" w:rsidRDefault="00AA76C3">
            <w:pPr>
              <w:pStyle w:val="TableText"/>
            </w:pPr>
            <w:r>
              <w:tab/>
            </w:r>
            <w:r>
              <w:tab/>
              <w:t>@code</w:t>
            </w:r>
          </w:p>
        </w:tc>
        <w:tc>
          <w:tcPr>
            <w:tcW w:w="720" w:type="dxa"/>
          </w:tcPr>
          <w:p w14:paraId="26C9EC4B" w14:textId="77777777" w:rsidR="00E53BF7" w:rsidRDefault="00AA76C3">
            <w:pPr>
              <w:pStyle w:val="TableText"/>
            </w:pPr>
            <w:r>
              <w:t>1..1</w:t>
            </w:r>
          </w:p>
        </w:tc>
        <w:tc>
          <w:tcPr>
            <w:tcW w:w="1152" w:type="dxa"/>
          </w:tcPr>
          <w:p w14:paraId="2B7ABD48" w14:textId="77777777" w:rsidR="00E53BF7" w:rsidRDefault="00AA76C3">
            <w:pPr>
              <w:pStyle w:val="TableText"/>
            </w:pPr>
            <w:r>
              <w:t>SHALL</w:t>
            </w:r>
          </w:p>
        </w:tc>
        <w:tc>
          <w:tcPr>
            <w:tcW w:w="864" w:type="dxa"/>
          </w:tcPr>
          <w:p w14:paraId="1EBC4A4D" w14:textId="77777777" w:rsidR="00E53BF7" w:rsidRDefault="00E53BF7">
            <w:pPr>
              <w:pStyle w:val="TableText"/>
            </w:pPr>
          </w:p>
        </w:tc>
        <w:tc>
          <w:tcPr>
            <w:tcW w:w="864" w:type="dxa"/>
          </w:tcPr>
          <w:p w14:paraId="387B28F7" w14:textId="14FCFBDE" w:rsidR="00E53BF7" w:rsidRDefault="005811C6">
            <w:pPr>
              <w:pStyle w:val="TableText"/>
            </w:pPr>
            <w:hyperlink w:anchor="C_1129-30345">
              <w:r w:rsidR="00AA76C3">
                <w:rPr>
                  <w:rStyle w:val="HyperlinkText9pt"/>
                </w:rPr>
                <w:t>1129-30345</w:t>
              </w:r>
            </w:hyperlink>
          </w:p>
        </w:tc>
        <w:tc>
          <w:tcPr>
            <w:tcW w:w="3171" w:type="dxa"/>
          </w:tcPr>
          <w:p w14:paraId="67DF6006" w14:textId="77777777" w:rsidR="00E53BF7" w:rsidRDefault="00AA76C3">
            <w:pPr>
              <w:pStyle w:val="TableText"/>
            </w:pPr>
            <w:r>
              <w:t>ASSERTION</w:t>
            </w:r>
          </w:p>
        </w:tc>
      </w:tr>
      <w:tr w:rsidR="00E53BF7" w14:paraId="13C9339E" w14:textId="77777777">
        <w:trPr>
          <w:jc w:val="center"/>
        </w:trPr>
        <w:tc>
          <w:tcPr>
            <w:tcW w:w="3445" w:type="dxa"/>
          </w:tcPr>
          <w:p w14:paraId="13CB7A9A" w14:textId="77777777" w:rsidR="00E53BF7" w:rsidRDefault="00AA76C3">
            <w:pPr>
              <w:pStyle w:val="TableText"/>
            </w:pPr>
            <w:r>
              <w:tab/>
            </w:r>
            <w:r>
              <w:tab/>
              <w:t>@codeSystem</w:t>
            </w:r>
          </w:p>
        </w:tc>
        <w:tc>
          <w:tcPr>
            <w:tcW w:w="720" w:type="dxa"/>
          </w:tcPr>
          <w:p w14:paraId="002B1887" w14:textId="77777777" w:rsidR="00E53BF7" w:rsidRDefault="00AA76C3">
            <w:pPr>
              <w:pStyle w:val="TableText"/>
            </w:pPr>
            <w:r>
              <w:t>1..1</w:t>
            </w:r>
          </w:p>
        </w:tc>
        <w:tc>
          <w:tcPr>
            <w:tcW w:w="1152" w:type="dxa"/>
          </w:tcPr>
          <w:p w14:paraId="10589776" w14:textId="77777777" w:rsidR="00E53BF7" w:rsidRDefault="00AA76C3">
            <w:pPr>
              <w:pStyle w:val="TableText"/>
            </w:pPr>
            <w:r>
              <w:t>SHALL</w:t>
            </w:r>
          </w:p>
        </w:tc>
        <w:tc>
          <w:tcPr>
            <w:tcW w:w="864" w:type="dxa"/>
          </w:tcPr>
          <w:p w14:paraId="31B747FC" w14:textId="77777777" w:rsidR="00E53BF7" w:rsidRDefault="00E53BF7">
            <w:pPr>
              <w:pStyle w:val="TableText"/>
            </w:pPr>
          </w:p>
        </w:tc>
        <w:tc>
          <w:tcPr>
            <w:tcW w:w="864" w:type="dxa"/>
          </w:tcPr>
          <w:p w14:paraId="5F5166A4" w14:textId="48571D3C" w:rsidR="00E53BF7" w:rsidRDefault="005811C6">
            <w:pPr>
              <w:pStyle w:val="TableText"/>
            </w:pPr>
            <w:hyperlink w:anchor="C_1129-30603">
              <w:r w:rsidR="00AA76C3">
                <w:rPr>
                  <w:rStyle w:val="HyperlinkText9pt"/>
                </w:rPr>
                <w:t>1129-30603</w:t>
              </w:r>
            </w:hyperlink>
          </w:p>
        </w:tc>
        <w:tc>
          <w:tcPr>
            <w:tcW w:w="3171" w:type="dxa"/>
          </w:tcPr>
          <w:p w14:paraId="50DB9AA9" w14:textId="77777777" w:rsidR="00E53BF7" w:rsidRDefault="00AA76C3">
            <w:pPr>
              <w:pStyle w:val="TableText"/>
            </w:pPr>
            <w:r>
              <w:t>urn:oid:2.16.840.1.113883.5.4 (HL7ActCode) = 2.16.840.1.113883.5.4</w:t>
            </w:r>
          </w:p>
        </w:tc>
      </w:tr>
      <w:tr w:rsidR="00E53BF7" w14:paraId="04BAFC6A" w14:textId="77777777">
        <w:trPr>
          <w:jc w:val="center"/>
        </w:trPr>
        <w:tc>
          <w:tcPr>
            <w:tcW w:w="3445" w:type="dxa"/>
          </w:tcPr>
          <w:p w14:paraId="28CDEF4B" w14:textId="77777777" w:rsidR="00E53BF7" w:rsidRDefault="00AA76C3">
            <w:pPr>
              <w:pStyle w:val="TableText"/>
            </w:pPr>
            <w:r>
              <w:tab/>
              <w:t>statusCode</w:t>
            </w:r>
          </w:p>
        </w:tc>
        <w:tc>
          <w:tcPr>
            <w:tcW w:w="720" w:type="dxa"/>
          </w:tcPr>
          <w:p w14:paraId="7F61E13D" w14:textId="77777777" w:rsidR="00E53BF7" w:rsidRDefault="00AA76C3">
            <w:pPr>
              <w:pStyle w:val="TableText"/>
            </w:pPr>
            <w:r>
              <w:t>1..1</w:t>
            </w:r>
          </w:p>
        </w:tc>
        <w:tc>
          <w:tcPr>
            <w:tcW w:w="1152" w:type="dxa"/>
          </w:tcPr>
          <w:p w14:paraId="690AEEEC" w14:textId="77777777" w:rsidR="00E53BF7" w:rsidRDefault="00AA76C3">
            <w:pPr>
              <w:pStyle w:val="TableText"/>
            </w:pPr>
            <w:r>
              <w:t>SHALL</w:t>
            </w:r>
          </w:p>
        </w:tc>
        <w:tc>
          <w:tcPr>
            <w:tcW w:w="864" w:type="dxa"/>
          </w:tcPr>
          <w:p w14:paraId="637CC70C" w14:textId="77777777" w:rsidR="00E53BF7" w:rsidRDefault="00E53BF7">
            <w:pPr>
              <w:pStyle w:val="TableText"/>
            </w:pPr>
          </w:p>
        </w:tc>
        <w:tc>
          <w:tcPr>
            <w:tcW w:w="864" w:type="dxa"/>
          </w:tcPr>
          <w:p w14:paraId="44ED061A" w14:textId="5109595E" w:rsidR="00E53BF7" w:rsidRDefault="005811C6">
            <w:pPr>
              <w:pStyle w:val="TableText"/>
            </w:pPr>
            <w:hyperlink w:anchor="C_1129-30337">
              <w:r w:rsidR="00AA76C3">
                <w:rPr>
                  <w:rStyle w:val="HyperlinkText9pt"/>
                </w:rPr>
                <w:t>1129-30337</w:t>
              </w:r>
            </w:hyperlink>
          </w:p>
        </w:tc>
        <w:tc>
          <w:tcPr>
            <w:tcW w:w="3171" w:type="dxa"/>
          </w:tcPr>
          <w:p w14:paraId="540FFF1E" w14:textId="77777777" w:rsidR="00E53BF7" w:rsidRDefault="00E53BF7">
            <w:pPr>
              <w:pStyle w:val="TableText"/>
            </w:pPr>
          </w:p>
        </w:tc>
      </w:tr>
      <w:tr w:rsidR="00E53BF7" w14:paraId="29960C51" w14:textId="77777777">
        <w:trPr>
          <w:jc w:val="center"/>
        </w:trPr>
        <w:tc>
          <w:tcPr>
            <w:tcW w:w="3445" w:type="dxa"/>
          </w:tcPr>
          <w:p w14:paraId="1472322C" w14:textId="77777777" w:rsidR="00E53BF7" w:rsidRDefault="00AA76C3">
            <w:pPr>
              <w:pStyle w:val="TableText"/>
            </w:pPr>
            <w:r>
              <w:tab/>
            </w:r>
            <w:r>
              <w:tab/>
              <w:t>@code</w:t>
            </w:r>
          </w:p>
        </w:tc>
        <w:tc>
          <w:tcPr>
            <w:tcW w:w="720" w:type="dxa"/>
          </w:tcPr>
          <w:p w14:paraId="7BFB7648" w14:textId="77777777" w:rsidR="00E53BF7" w:rsidRDefault="00AA76C3">
            <w:pPr>
              <w:pStyle w:val="TableText"/>
            </w:pPr>
            <w:r>
              <w:t>1..1</w:t>
            </w:r>
          </w:p>
        </w:tc>
        <w:tc>
          <w:tcPr>
            <w:tcW w:w="1152" w:type="dxa"/>
          </w:tcPr>
          <w:p w14:paraId="78F5A01D" w14:textId="77777777" w:rsidR="00E53BF7" w:rsidRDefault="00AA76C3">
            <w:pPr>
              <w:pStyle w:val="TableText"/>
            </w:pPr>
            <w:r>
              <w:t>SHALL</w:t>
            </w:r>
          </w:p>
        </w:tc>
        <w:tc>
          <w:tcPr>
            <w:tcW w:w="864" w:type="dxa"/>
          </w:tcPr>
          <w:p w14:paraId="020C7166" w14:textId="77777777" w:rsidR="00E53BF7" w:rsidRDefault="00E53BF7">
            <w:pPr>
              <w:pStyle w:val="TableText"/>
            </w:pPr>
          </w:p>
        </w:tc>
        <w:tc>
          <w:tcPr>
            <w:tcW w:w="864" w:type="dxa"/>
          </w:tcPr>
          <w:p w14:paraId="32670915" w14:textId="6EB64B6E" w:rsidR="00E53BF7" w:rsidRDefault="005811C6">
            <w:pPr>
              <w:pStyle w:val="TableText"/>
            </w:pPr>
            <w:hyperlink w:anchor="C_1129-30346">
              <w:r w:rsidR="00AA76C3">
                <w:rPr>
                  <w:rStyle w:val="HyperlinkText9pt"/>
                </w:rPr>
                <w:t>1129-30346</w:t>
              </w:r>
            </w:hyperlink>
          </w:p>
        </w:tc>
        <w:tc>
          <w:tcPr>
            <w:tcW w:w="3171" w:type="dxa"/>
          </w:tcPr>
          <w:p w14:paraId="35D438DB" w14:textId="77777777" w:rsidR="00E53BF7" w:rsidRDefault="00AA76C3">
            <w:pPr>
              <w:pStyle w:val="TableText"/>
            </w:pPr>
            <w:r>
              <w:t>urn:oid:2.16.840.1.113883.5.14 (HL7ActStatus) = completed</w:t>
            </w:r>
          </w:p>
        </w:tc>
      </w:tr>
      <w:tr w:rsidR="00E53BF7" w14:paraId="58212467" w14:textId="77777777">
        <w:trPr>
          <w:jc w:val="center"/>
        </w:trPr>
        <w:tc>
          <w:tcPr>
            <w:tcW w:w="3445" w:type="dxa"/>
          </w:tcPr>
          <w:p w14:paraId="7C634255" w14:textId="77777777" w:rsidR="00E53BF7" w:rsidRDefault="00AA76C3">
            <w:pPr>
              <w:pStyle w:val="TableText"/>
            </w:pPr>
            <w:r>
              <w:tab/>
              <w:t>value</w:t>
            </w:r>
          </w:p>
        </w:tc>
        <w:tc>
          <w:tcPr>
            <w:tcW w:w="720" w:type="dxa"/>
          </w:tcPr>
          <w:p w14:paraId="06F4BEF4" w14:textId="77777777" w:rsidR="00E53BF7" w:rsidRDefault="00AA76C3">
            <w:pPr>
              <w:pStyle w:val="TableText"/>
            </w:pPr>
            <w:r>
              <w:t>1..1</w:t>
            </w:r>
          </w:p>
        </w:tc>
        <w:tc>
          <w:tcPr>
            <w:tcW w:w="1152" w:type="dxa"/>
          </w:tcPr>
          <w:p w14:paraId="764E44B8" w14:textId="77777777" w:rsidR="00E53BF7" w:rsidRDefault="00AA76C3">
            <w:pPr>
              <w:pStyle w:val="TableText"/>
            </w:pPr>
            <w:r>
              <w:t>SHALL</w:t>
            </w:r>
          </w:p>
        </w:tc>
        <w:tc>
          <w:tcPr>
            <w:tcW w:w="864" w:type="dxa"/>
          </w:tcPr>
          <w:p w14:paraId="33AF3BE2" w14:textId="77777777" w:rsidR="00E53BF7" w:rsidRDefault="00AA76C3">
            <w:pPr>
              <w:pStyle w:val="TableText"/>
            </w:pPr>
            <w:r>
              <w:t>CD</w:t>
            </w:r>
          </w:p>
        </w:tc>
        <w:tc>
          <w:tcPr>
            <w:tcW w:w="864" w:type="dxa"/>
          </w:tcPr>
          <w:p w14:paraId="64991C73" w14:textId="6278A475" w:rsidR="00E53BF7" w:rsidRDefault="005811C6">
            <w:pPr>
              <w:pStyle w:val="TableText"/>
            </w:pPr>
            <w:hyperlink w:anchor="C_1129-30338">
              <w:r w:rsidR="00AA76C3">
                <w:rPr>
                  <w:rStyle w:val="HyperlinkText9pt"/>
                </w:rPr>
                <w:t>1129-30338</w:t>
              </w:r>
            </w:hyperlink>
          </w:p>
        </w:tc>
        <w:tc>
          <w:tcPr>
            <w:tcW w:w="3171" w:type="dxa"/>
          </w:tcPr>
          <w:p w14:paraId="60E54F54" w14:textId="77777777" w:rsidR="00E53BF7" w:rsidRDefault="00E53BF7">
            <w:pPr>
              <w:pStyle w:val="TableText"/>
            </w:pPr>
          </w:p>
        </w:tc>
      </w:tr>
      <w:tr w:rsidR="00E53BF7" w14:paraId="29EC9DCC" w14:textId="77777777">
        <w:trPr>
          <w:jc w:val="center"/>
        </w:trPr>
        <w:tc>
          <w:tcPr>
            <w:tcW w:w="3445" w:type="dxa"/>
          </w:tcPr>
          <w:p w14:paraId="0A7E69EC" w14:textId="77777777" w:rsidR="00E53BF7" w:rsidRDefault="00AA76C3">
            <w:pPr>
              <w:pStyle w:val="TableText"/>
            </w:pPr>
            <w:r>
              <w:tab/>
            </w:r>
            <w:r>
              <w:tab/>
              <w:t>@code</w:t>
            </w:r>
          </w:p>
        </w:tc>
        <w:tc>
          <w:tcPr>
            <w:tcW w:w="720" w:type="dxa"/>
          </w:tcPr>
          <w:p w14:paraId="2EB248CB" w14:textId="77777777" w:rsidR="00E53BF7" w:rsidRDefault="00AA76C3">
            <w:pPr>
              <w:pStyle w:val="TableText"/>
            </w:pPr>
            <w:r>
              <w:t>1..1</w:t>
            </w:r>
          </w:p>
        </w:tc>
        <w:tc>
          <w:tcPr>
            <w:tcW w:w="1152" w:type="dxa"/>
          </w:tcPr>
          <w:p w14:paraId="089F6738" w14:textId="77777777" w:rsidR="00E53BF7" w:rsidRDefault="00AA76C3">
            <w:pPr>
              <w:pStyle w:val="TableText"/>
            </w:pPr>
            <w:r>
              <w:t>SHALL</w:t>
            </w:r>
          </w:p>
        </w:tc>
        <w:tc>
          <w:tcPr>
            <w:tcW w:w="864" w:type="dxa"/>
          </w:tcPr>
          <w:p w14:paraId="66479028" w14:textId="77777777" w:rsidR="00E53BF7" w:rsidRDefault="00E53BF7">
            <w:pPr>
              <w:pStyle w:val="TableText"/>
            </w:pPr>
          </w:p>
        </w:tc>
        <w:tc>
          <w:tcPr>
            <w:tcW w:w="864" w:type="dxa"/>
          </w:tcPr>
          <w:p w14:paraId="62722CF0" w14:textId="494A131D" w:rsidR="00E53BF7" w:rsidRDefault="005811C6">
            <w:pPr>
              <w:pStyle w:val="TableText"/>
            </w:pPr>
            <w:hyperlink w:anchor="C_1129-30347">
              <w:r w:rsidR="00AA76C3">
                <w:rPr>
                  <w:rStyle w:val="HyperlinkText9pt"/>
                </w:rPr>
                <w:t>1129-30347</w:t>
              </w:r>
            </w:hyperlink>
          </w:p>
        </w:tc>
        <w:tc>
          <w:tcPr>
            <w:tcW w:w="3171" w:type="dxa"/>
          </w:tcPr>
          <w:p w14:paraId="5132EE4B" w14:textId="77777777" w:rsidR="00E53BF7" w:rsidRDefault="00AA76C3">
            <w:pPr>
              <w:pStyle w:val="TableText"/>
            </w:pPr>
            <w:r>
              <w:t>2037-0</w:t>
            </w:r>
          </w:p>
        </w:tc>
      </w:tr>
      <w:tr w:rsidR="00E53BF7" w14:paraId="3D892C10" w14:textId="77777777">
        <w:trPr>
          <w:jc w:val="center"/>
        </w:trPr>
        <w:tc>
          <w:tcPr>
            <w:tcW w:w="3445" w:type="dxa"/>
          </w:tcPr>
          <w:p w14:paraId="756E59D2" w14:textId="77777777" w:rsidR="00E53BF7" w:rsidRDefault="00AA76C3">
            <w:pPr>
              <w:pStyle w:val="TableText"/>
            </w:pPr>
            <w:r>
              <w:tab/>
            </w:r>
            <w:r>
              <w:tab/>
              <w:t>@codeSystem</w:t>
            </w:r>
          </w:p>
        </w:tc>
        <w:tc>
          <w:tcPr>
            <w:tcW w:w="720" w:type="dxa"/>
          </w:tcPr>
          <w:p w14:paraId="2578CEC4" w14:textId="77777777" w:rsidR="00E53BF7" w:rsidRDefault="00AA76C3">
            <w:pPr>
              <w:pStyle w:val="TableText"/>
            </w:pPr>
            <w:r>
              <w:t>1..1</w:t>
            </w:r>
          </w:p>
        </w:tc>
        <w:tc>
          <w:tcPr>
            <w:tcW w:w="1152" w:type="dxa"/>
          </w:tcPr>
          <w:p w14:paraId="26A10A40" w14:textId="77777777" w:rsidR="00E53BF7" w:rsidRDefault="00AA76C3">
            <w:pPr>
              <w:pStyle w:val="TableText"/>
            </w:pPr>
            <w:r>
              <w:t>SHALL</w:t>
            </w:r>
          </w:p>
        </w:tc>
        <w:tc>
          <w:tcPr>
            <w:tcW w:w="864" w:type="dxa"/>
          </w:tcPr>
          <w:p w14:paraId="0B12F2F3" w14:textId="77777777" w:rsidR="00E53BF7" w:rsidRDefault="00E53BF7">
            <w:pPr>
              <w:pStyle w:val="TableText"/>
            </w:pPr>
          </w:p>
        </w:tc>
        <w:tc>
          <w:tcPr>
            <w:tcW w:w="864" w:type="dxa"/>
          </w:tcPr>
          <w:p w14:paraId="70FF0281" w14:textId="39CC2DFB" w:rsidR="00E53BF7" w:rsidRDefault="005811C6">
            <w:pPr>
              <w:pStyle w:val="TableText"/>
            </w:pPr>
            <w:hyperlink w:anchor="C_1129-30437">
              <w:r w:rsidR="00AA76C3">
                <w:rPr>
                  <w:rStyle w:val="HyperlinkText9pt"/>
                </w:rPr>
                <w:t>1129-30437</w:t>
              </w:r>
            </w:hyperlink>
          </w:p>
        </w:tc>
        <w:tc>
          <w:tcPr>
            <w:tcW w:w="3171" w:type="dxa"/>
          </w:tcPr>
          <w:p w14:paraId="021011D8" w14:textId="77777777" w:rsidR="00E53BF7" w:rsidRDefault="00AA76C3">
            <w:pPr>
              <w:pStyle w:val="TableText"/>
            </w:pPr>
            <w:r>
              <w:t>urn:oid:2.16.840.1.113883.6.277 (cdcNHSN) = 2.16.840.1.113883.6.277</w:t>
            </w:r>
          </w:p>
        </w:tc>
      </w:tr>
      <w:tr w:rsidR="00E53BF7" w14:paraId="6AD308E9" w14:textId="77777777">
        <w:trPr>
          <w:jc w:val="center"/>
        </w:trPr>
        <w:tc>
          <w:tcPr>
            <w:tcW w:w="3445" w:type="dxa"/>
          </w:tcPr>
          <w:p w14:paraId="526C3C2D" w14:textId="77777777" w:rsidR="00E53BF7" w:rsidRDefault="00AA76C3">
            <w:pPr>
              <w:pStyle w:val="TableText"/>
            </w:pPr>
            <w:r>
              <w:tab/>
              <w:t>entryRelationship</w:t>
            </w:r>
          </w:p>
        </w:tc>
        <w:tc>
          <w:tcPr>
            <w:tcW w:w="720" w:type="dxa"/>
          </w:tcPr>
          <w:p w14:paraId="1D4D7D71" w14:textId="77777777" w:rsidR="00E53BF7" w:rsidRDefault="00AA76C3">
            <w:pPr>
              <w:pStyle w:val="TableText"/>
            </w:pPr>
            <w:r>
              <w:t>1..1</w:t>
            </w:r>
          </w:p>
        </w:tc>
        <w:tc>
          <w:tcPr>
            <w:tcW w:w="1152" w:type="dxa"/>
          </w:tcPr>
          <w:p w14:paraId="40D20B87" w14:textId="77777777" w:rsidR="00E53BF7" w:rsidRDefault="00AA76C3">
            <w:pPr>
              <w:pStyle w:val="TableText"/>
            </w:pPr>
            <w:r>
              <w:t>SHOULD</w:t>
            </w:r>
          </w:p>
        </w:tc>
        <w:tc>
          <w:tcPr>
            <w:tcW w:w="864" w:type="dxa"/>
          </w:tcPr>
          <w:p w14:paraId="55110BB7" w14:textId="77777777" w:rsidR="00E53BF7" w:rsidRDefault="00E53BF7">
            <w:pPr>
              <w:pStyle w:val="TableText"/>
            </w:pPr>
          </w:p>
        </w:tc>
        <w:tc>
          <w:tcPr>
            <w:tcW w:w="864" w:type="dxa"/>
          </w:tcPr>
          <w:p w14:paraId="09FB44E0" w14:textId="690CC5FB" w:rsidR="00E53BF7" w:rsidRDefault="005811C6">
            <w:pPr>
              <w:pStyle w:val="TableText"/>
            </w:pPr>
            <w:hyperlink w:anchor="C_1129-30335">
              <w:r w:rsidR="00AA76C3">
                <w:rPr>
                  <w:rStyle w:val="HyperlinkText9pt"/>
                </w:rPr>
                <w:t>1129-30335</w:t>
              </w:r>
            </w:hyperlink>
          </w:p>
        </w:tc>
        <w:tc>
          <w:tcPr>
            <w:tcW w:w="3171" w:type="dxa"/>
          </w:tcPr>
          <w:p w14:paraId="078DED3E" w14:textId="77777777" w:rsidR="00E53BF7" w:rsidRDefault="00E53BF7">
            <w:pPr>
              <w:pStyle w:val="TableText"/>
            </w:pPr>
          </w:p>
        </w:tc>
      </w:tr>
      <w:tr w:rsidR="00E53BF7" w14:paraId="32A398AD" w14:textId="77777777">
        <w:trPr>
          <w:jc w:val="center"/>
        </w:trPr>
        <w:tc>
          <w:tcPr>
            <w:tcW w:w="3445" w:type="dxa"/>
          </w:tcPr>
          <w:p w14:paraId="3D09C4FC" w14:textId="77777777" w:rsidR="00E53BF7" w:rsidRDefault="00AA76C3">
            <w:pPr>
              <w:pStyle w:val="TableText"/>
            </w:pPr>
            <w:r>
              <w:tab/>
            </w:r>
            <w:r>
              <w:tab/>
              <w:t>@typeCode</w:t>
            </w:r>
          </w:p>
        </w:tc>
        <w:tc>
          <w:tcPr>
            <w:tcW w:w="720" w:type="dxa"/>
          </w:tcPr>
          <w:p w14:paraId="3AD6D894" w14:textId="77777777" w:rsidR="00E53BF7" w:rsidRDefault="00AA76C3">
            <w:pPr>
              <w:pStyle w:val="TableText"/>
            </w:pPr>
            <w:r>
              <w:t>1..1</w:t>
            </w:r>
          </w:p>
        </w:tc>
        <w:tc>
          <w:tcPr>
            <w:tcW w:w="1152" w:type="dxa"/>
          </w:tcPr>
          <w:p w14:paraId="5F3F8838" w14:textId="77777777" w:rsidR="00E53BF7" w:rsidRDefault="00AA76C3">
            <w:pPr>
              <w:pStyle w:val="TableText"/>
            </w:pPr>
            <w:r>
              <w:t>SHALL</w:t>
            </w:r>
          </w:p>
        </w:tc>
        <w:tc>
          <w:tcPr>
            <w:tcW w:w="864" w:type="dxa"/>
          </w:tcPr>
          <w:p w14:paraId="2359C01C" w14:textId="77777777" w:rsidR="00E53BF7" w:rsidRDefault="00E53BF7">
            <w:pPr>
              <w:pStyle w:val="TableText"/>
            </w:pPr>
          </w:p>
        </w:tc>
        <w:tc>
          <w:tcPr>
            <w:tcW w:w="864" w:type="dxa"/>
          </w:tcPr>
          <w:p w14:paraId="452BBE00" w14:textId="2A14192F" w:rsidR="00E53BF7" w:rsidRDefault="005811C6">
            <w:pPr>
              <w:pStyle w:val="TableText"/>
            </w:pPr>
            <w:hyperlink w:anchor="C_1129-30356">
              <w:r w:rsidR="00AA76C3">
                <w:rPr>
                  <w:rStyle w:val="HyperlinkText9pt"/>
                </w:rPr>
                <w:t>1129-30356</w:t>
              </w:r>
            </w:hyperlink>
          </w:p>
        </w:tc>
        <w:tc>
          <w:tcPr>
            <w:tcW w:w="3171" w:type="dxa"/>
          </w:tcPr>
          <w:p w14:paraId="3A24D8F2" w14:textId="77777777" w:rsidR="00E53BF7" w:rsidRDefault="00AA76C3">
            <w:pPr>
              <w:pStyle w:val="TableText"/>
            </w:pPr>
            <w:r>
              <w:t>COMP</w:t>
            </w:r>
          </w:p>
        </w:tc>
      </w:tr>
      <w:tr w:rsidR="00E53BF7" w14:paraId="35783D1C" w14:textId="77777777">
        <w:trPr>
          <w:jc w:val="center"/>
        </w:trPr>
        <w:tc>
          <w:tcPr>
            <w:tcW w:w="3445" w:type="dxa"/>
          </w:tcPr>
          <w:p w14:paraId="4924F9BE" w14:textId="77777777" w:rsidR="00E53BF7" w:rsidRDefault="00AA76C3">
            <w:pPr>
              <w:pStyle w:val="TableText"/>
            </w:pPr>
            <w:r>
              <w:tab/>
            </w:r>
            <w:r>
              <w:tab/>
              <w:t>organizer</w:t>
            </w:r>
          </w:p>
        </w:tc>
        <w:tc>
          <w:tcPr>
            <w:tcW w:w="720" w:type="dxa"/>
          </w:tcPr>
          <w:p w14:paraId="2A8DC025" w14:textId="77777777" w:rsidR="00E53BF7" w:rsidRDefault="00AA76C3">
            <w:pPr>
              <w:pStyle w:val="TableText"/>
            </w:pPr>
            <w:r>
              <w:t>1..1</w:t>
            </w:r>
          </w:p>
        </w:tc>
        <w:tc>
          <w:tcPr>
            <w:tcW w:w="1152" w:type="dxa"/>
          </w:tcPr>
          <w:p w14:paraId="1B112848" w14:textId="77777777" w:rsidR="00E53BF7" w:rsidRDefault="00AA76C3">
            <w:pPr>
              <w:pStyle w:val="TableText"/>
            </w:pPr>
            <w:r>
              <w:t>SHALL</w:t>
            </w:r>
          </w:p>
        </w:tc>
        <w:tc>
          <w:tcPr>
            <w:tcW w:w="864" w:type="dxa"/>
          </w:tcPr>
          <w:p w14:paraId="7C4307A7" w14:textId="77777777" w:rsidR="00E53BF7" w:rsidRDefault="00E53BF7">
            <w:pPr>
              <w:pStyle w:val="TableText"/>
            </w:pPr>
          </w:p>
        </w:tc>
        <w:tc>
          <w:tcPr>
            <w:tcW w:w="864" w:type="dxa"/>
          </w:tcPr>
          <w:p w14:paraId="32898608" w14:textId="6016E23C" w:rsidR="00E53BF7" w:rsidRDefault="005811C6">
            <w:pPr>
              <w:pStyle w:val="TableText"/>
            </w:pPr>
            <w:hyperlink w:anchor="C_1129-30414">
              <w:r w:rsidR="00AA76C3">
                <w:rPr>
                  <w:rStyle w:val="HyperlinkText9pt"/>
                </w:rPr>
                <w:t>1129-30414</w:t>
              </w:r>
            </w:hyperlink>
          </w:p>
        </w:tc>
        <w:tc>
          <w:tcPr>
            <w:tcW w:w="3171" w:type="dxa"/>
          </w:tcPr>
          <w:p w14:paraId="60E7BE31" w14:textId="68F2008B" w:rsidR="00E53BF7" w:rsidRDefault="005811C6">
            <w:pPr>
              <w:pStyle w:val="TableText"/>
            </w:pPr>
            <w:hyperlink w:anchor="E_Carbapenemase_Test_Organizer">
              <w:r w:rsidR="00AA76C3">
                <w:rPr>
                  <w:rStyle w:val="HyperlinkText9pt"/>
                </w:rPr>
                <w:t>Carbapenemase Test Organizer (identifier: urn:hl7ii:2.16.840.1.113883.10.20.5.6.223:2014-12-01</w:t>
              </w:r>
            </w:hyperlink>
          </w:p>
        </w:tc>
      </w:tr>
      <w:tr w:rsidR="00E53BF7" w14:paraId="5370A93F" w14:textId="77777777">
        <w:trPr>
          <w:jc w:val="center"/>
        </w:trPr>
        <w:tc>
          <w:tcPr>
            <w:tcW w:w="3445" w:type="dxa"/>
          </w:tcPr>
          <w:p w14:paraId="60CD36CF" w14:textId="77777777" w:rsidR="00E53BF7" w:rsidRDefault="00AA76C3">
            <w:pPr>
              <w:pStyle w:val="TableText"/>
            </w:pPr>
            <w:r>
              <w:tab/>
              <w:t>entryRelationship</w:t>
            </w:r>
          </w:p>
        </w:tc>
        <w:tc>
          <w:tcPr>
            <w:tcW w:w="720" w:type="dxa"/>
          </w:tcPr>
          <w:p w14:paraId="3BBC82A9" w14:textId="77777777" w:rsidR="00E53BF7" w:rsidRDefault="00AA76C3">
            <w:pPr>
              <w:pStyle w:val="TableText"/>
            </w:pPr>
            <w:r>
              <w:t>1..1</w:t>
            </w:r>
          </w:p>
        </w:tc>
        <w:tc>
          <w:tcPr>
            <w:tcW w:w="1152" w:type="dxa"/>
          </w:tcPr>
          <w:p w14:paraId="49ED509B" w14:textId="77777777" w:rsidR="00E53BF7" w:rsidRDefault="00AA76C3">
            <w:pPr>
              <w:pStyle w:val="TableText"/>
            </w:pPr>
            <w:r>
              <w:t>SHOULD</w:t>
            </w:r>
          </w:p>
        </w:tc>
        <w:tc>
          <w:tcPr>
            <w:tcW w:w="864" w:type="dxa"/>
          </w:tcPr>
          <w:p w14:paraId="303A2187" w14:textId="77777777" w:rsidR="00E53BF7" w:rsidRDefault="00E53BF7">
            <w:pPr>
              <w:pStyle w:val="TableText"/>
            </w:pPr>
          </w:p>
        </w:tc>
        <w:tc>
          <w:tcPr>
            <w:tcW w:w="864" w:type="dxa"/>
          </w:tcPr>
          <w:p w14:paraId="4124FC01" w14:textId="270BD227" w:rsidR="00E53BF7" w:rsidRDefault="005811C6">
            <w:pPr>
              <w:pStyle w:val="TableText"/>
            </w:pPr>
            <w:hyperlink w:anchor="C_1129-30438">
              <w:r w:rsidR="00AA76C3">
                <w:rPr>
                  <w:rStyle w:val="HyperlinkText9pt"/>
                </w:rPr>
                <w:t>1129-30438</w:t>
              </w:r>
            </w:hyperlink>
          </w:p>
        </w:tc>
        <w:tc>
          <w:tcPr>
            <w:tcW w:w="3171" w:type="dxa"/>
          </w:tcPr>
          <w:p w14:paraId="42E48289" w14:textId="77777777" w:rsidR="00E53BF7" w:rsidRDefault="00E53BF7">
            <w:pPr>
              <w:pStyle w:val="TableText"/>
            </w:pPr>
          </w:p>
        </w:tc>
      </w:tr>
      <w:tr w:rsidR="00E53BF7" w14:paraId="19570536" w14:textId="77777777">
        <w:trPr>
          <w:jc w:val="center"/>
        </w:trPr>
        <w:tc>
          <w:tcPr>
            <w:tcW w:w="3445" w:type="dxa"/>
          </w:tcPr>
          <w:p w14:paraId="2419A9CF" w14:textId="77777777" w:rsidR="00E53BF7" w:rsidRDefault="00AA76C3">
            <w:pPr>
              <w:pStyle w:val="TableText"/>
            </w:pPr>
            <w:r>
              <w:tab/>
            </w:r>
            <w:r>
              <w:tab/>
              <w:t>@typeCode</w:t>
            </w:r>
          </w:p>
        </w:tc>
        <w:tc>
          <w:tcPr>
            <w:tcW w:w="720" w:type="dxa"/>
          </w:tcPr>
          <w:p w14:paraId="07942E76" w14:textId="77777777" w:rsidR="00E53BF7" w:rsidRDefault="00AA76C3">
            <w:pPr>
              <w:pStyle w:val="TableText"/>
            </w:pPr>
            <w:r>
              <w:t>1..1</w:t>
            </w:r>
          </w:p>
        </w:tc>
        <w:tc>
          <w:tcPr>
            <w:tcW w:w="1152" w:type="dxa"/>
          </w:tcPr>
          <w:p w14:paraId="5AC72A8D" w14:textId="77777777" w:rsidR="00E53BF7" w:rsidRDefault="00AA76C3">
            <w:pPr>
              <w:pStyle w:val="TableText"/>
            </w:pPr>
            <w:r>
              <w:t>SHALL</w:t>
            </w:r>
          </w:p>
        </w:tc>
        <w:tc>
          <w:tcPr>
            <w:tcW w:w="864" w:type="dxa"/>
          </w:tcPr>
          <w:p w14:paraId="25B83A37" w14:textId="77777777" w:rsidR="00E53BF7" w:rsidRDefault="00E53BF7">
            <w:pPr>
              <w:pStyle w:val="TableText"/>
            </w:pPr>
          </w:p>
        </w:tc>
        <w:tc>
          <w:tcPr>
            <w:tcW w:w="864" w:type="dxa"/>
          </w:tcPr>
          <w:p w14:paraId="279E2567" w14:textId="0B89ED1A" w:rsidR="00E53BF7" w:rsidRDefault="005811C6">
            <w:pPr>
              <w:pStyle w:val="TableText"/>
            </w:pPr>
            <w:hyperlink w:anchor="C_1129-30439">
              <w:r w:rsidR="00AA76C3">
                <w:rPr>
                  <w:rStyle w:val="HyperlinkText9pt"/>
                </w:rPr>
                <w:t>1129-30439</w:t>
              </w:r>
            </w:hyperlink>
          </w:p>
        </w:tc>
        <w:tc>
          <w:tcPr>
            <w:tcW w:w="3171" w:type="dxa"/>
          </w:tcPr>
          <w:p w14:paraId="790D9697" w14:textId="77777777" w:rsidR="00E53BF7" w:rsidRDefault="00AA76C3">
            <w:pPr>
              <w:pStyle w:val="TableText"/>
            </w:pPr>
            <w:r>
              <w:t>COMP</w:t>
            </w:r>
          </w:p>
        </w:tc>
      </w:tr>
      <w:tr w:rsidR="00E53BF7" w14:paraId="0D34D07A" w14:textId="77777777">
        <w:trPr>
          <w:jc w:val="center"/>
        </w:trPr>
        <w:tc>
          <w:tcPr>
            <w:tcW w:w="3445" w:type="dxa"/>
          </w:tcPr>
          <w:p w14:paraId="3A6FA0E4" w14:textId="77777777" w:rsidR="00E53BF7" w:rsidRDefault="00AA76C3">
            <w:pPr>
              <w:pStyle w:val="TableText"/>
            </w:pPr>
            <w:r>
              <w:lastRenderedPageBreak/>
              <w:tab/>
            </w:r>
            <w:r>
              <w:tab/>
              <w:t>observation</w:t>
            </w:r>
          </w:p>
        </w:tc>
        <w:tc>
          <w:tcPr>
            <w:tcW w:w="720" w:type="dxa"/>
          </w:tcPr>
          <w:p w14:paraId="677C0E1D" w14:textId="77777777" w:rsidR="00E53BF7" w:rsidRDefault="00AA76C3">
            <w:pPr>
              <w:pStyle w:val="TableText"/>
            </w:pPr>
            <w:r>
              <w:t>1..1</w:t>
            </w:r>
          </w:p>
        </w:tc>
        <w:tc>
          <w:tcPr>
            <w:tcW w:w="1152" w:type="dxa"/>
          </w:tcPr>
          <w:p w14:paraId="1D364CB9" w14:textId="77777777" w:rsidR="00E53BF7" w:rsidRDefault="00AA76C3">
            <w:pPr>
              <w:pStyle w:val="TableText"/>
            </w:pPr>
            <w:r>
              <w:t>SHALL</w:t>
            </w:r>
          </w:p>
        </w:tc>
        <w:tc>
          <w:tcPr>
            <w:tcW w:w="864" w:type="dxa"/>
          </w:tcPr>
          <w:p w14:paraId="472A150C" w14:textId="77777777" w:rsidR="00E53BF7" w:rsidRDefault="00E53BF7">
            <w:pPr>
              <w:pStyle w:val="TableText"/>
            </w:pPr>
          </w:p>
        </w:tc>
        <w:tc>
          <w:tcPr>
            <w:tcW w:w="864" w:type="dxa"/>
          </w:tcPr>
          <w:p w14:paraId="34763DE9" w14:textId="4559A422" w:rsidR="00E53BF7" w:rsidRDefault="005811C6">
            <w:pPr>
              <w:pStyle w:val="TableText"/>
            </w:pPr>
            <w:hyperlink w:anchor="C_1129-30440">
              <w:r w:rsidR="00AA76C3">
                <w:rPr>
                  <w:rStyle w:val="HyperlinkText9pt"/>
                </w:rPr>
                <w:t>1129-30440</w:t>
              </w:r>
            </w:hyperlink>
          </w:p>
        </w:tc>
        <w:tc>
          <w:tcPr>
            <w:tcW w:w="3171" w:type="dxa"/>
          </w:tcPr>
          <w:p w14:paraId="3731D13D" w14:textId="1AFA9434" w:rsidR="00E53BF7" w:rsidRDefault="005811C6">
            <w:pPr>
              <w:pStyle w:val="TableText"/>
            </w:pPr>
            <w:hyperlink w:anchor="E_Positive_Test_for_Carbapenemase_Obser">
              <w:r w:rsidR="00AA76C3">
                <w:rPr>
                  <w:rStyle w:val="HyperlinkText9pt"/>
                </w:rPr>
                <w:t>Positive Test for Carbapenemase Observation (identifier: urn:hl7ii:2.16.840.1.113883.10.20.5.6.225:2014-12-01</w:t>
              </w:r>
            </w:hyperlink>
          </w:p>
        </w:tc>
      </w:tr>
    </w:tbl>
    <w:p w14:paraId="3E2E9E74" w14:textId="77777777" w:rsidR="00E53BF7" w:rsidRDefault="00E53BF7">
      <w:pPr>
        <w:pStyle w:val="BodyText"/>
      </w:pPr>
    </w:p>
    <w:p w14:paraId="1D81A295" w14:textId="77777777" w:rsidR="00E53BF7" w:rsidRDefault="00AA76C3">
      <w:pPr>
        <w:numPr>
          <w:ilvl w:val="0"/>
          <w:numId w:val="45"/>
        </w:numPr>
      </w:pPr>
      <w:r>
        <w:rPr>
          <w:rStyle w:val="keyword"/>
        </w:rPr>
        <w:t>MAY</w:t>
      </w:r>
      <w:r>
        <w:t xml:space="preserve"> contain zero or one [0..1] </w:t>
      </w:r>
      <w:r>
        <w:rPr>
          <w:rStyle w:val="XMLnameBold"/>
        </w:rPr>
        <w:t>@nullFlavor</w:t>
      </w:r>
      <w:r>
        <w:t>=</w:t>
      </w:r>
      <w:r>
        <w:rPr>
          <w:rStyle w:val="XMLname"/>
        </w:rPr>
        <w:t>"UNK"</w:t>
      </w:r>
      <w:bookmarkStart w:id="1328" w:name="C_1129-30360"/>
      <w:bookmarkEnd w:id="1328"/>
      <w:r>
        <w:t xml:space="preserve"> (CONF:1129-30360).</w:t>
      </w:r>
    </w:p>
    <w:p w14:paraId="1146EAD3" w14:textId="77777777" w:rsidR="00E53BF7" w:rsidRDefault="00AA76C3">
      <w:pPr>
        <w:numPr>
          <w:ilvl w:val="0"/>
          <w:numId w:val="45"/>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1329" w:name="C_1129-30353"/>
      <w:bookmarkEnd w:id="1329"/>
      <w:r>
        <w:t xml:space="preserve"> (CONF:1129-30353).</w:t>
      </w:r>
    </w:p>
    <w:p w14:paraId="68AB5912" w14:textId="77777777" w:rsidR="00E53BF7" w:rsidRDefault="00AA76C3">
      <w:pPr>
        <w:numPr>
          <w:ilvl w:val="0"/>
          <w:numId w:val="4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330" w:name="C_1129-30354"/>
      <w:bookmarkEnd w:id="1330"/>
      <w:r>
        <w:t xml:space="preserve"> (CONF:1129-30354).</w:t>
      </w:r>
    </w:p>
    <w:p w14:paraId="1084FF21" w14:textId="77777777" w:rsidR="00E53BF7" w:rsidRDefault="00AA76C3">
      <w:pPr>
        <w:numPr>
          <w:ilvl w:val="0"/>
          <w:numId w:val="45"/>
        </w:numPr>
      </w:pPr>
      <w:r>
        <w:rPr>
          <w:rStyle w:val="keyword"/>
        </w:rPr>
        <w:t>SHOULD</w:t>
      </w:r>
      <w:r>
        <w:t xml:space="preserve"> contain zero or one [0..1] </w:t>
      </w:r>
      <w:r>
        <w:rPr>
          <w:rStyle w:val="XMLnameBold"/>
        </w:rPr>
        <w:t>@negationInd</w:t>
      </w:r>
      <w:bookmarkStart w:id="1331" w:name="C_1129-30355"/>
      <w:bookmarkEnd w:id="1331"/>
      <w:r>
        <w:t xml:space="preserve"> (CONF:1129-30355).</w:t>
      </w:r>
    </w:p>
    <w:p w14:paraId="593C4491" w14:textId="77777777" w:rsidR="00E53BF7" w:rsidRDefault="00AA76C3">
      <w:pPr>
        <w:numPr>
          <w:ilvl w:val="0"/>
          <w:numId w:val="45"/>
        </w:numPr>
      </w:pPr>
      <w:r>
        <w:rPr>
          <w:rStyle w:val="keyword"/>
        </w:rPr>
        <w:t>SHALL</w:t>
      </w:r>
      <w:r>
        <w:t xml:space="preserve"> contain exactly one [1..1] </w:t>
      </w:r>
      <w:r>
        <w:rPr>
          <w:rStyle w:val="XMLnameBold"/>
        </w:rPr>
        <w:t>templateId</w:t>
      </w:r>
      <w:bookmarkStart w:id="1332" w:name="C_1129-30501"/>
      <w:bookmarkEnd w:id="1332"/>
      <w:r>
        <w:t xml:space="preserve"> (CONF:1129-30501) such that it</w:t>
      </w:r>
    </w:p>
    <w:p w14:paraId="781F55A0" w14:textId="77777777" w:rsidR="00E53BF7" w:rsidRDefault="00AA76C3">
      <w:pPr>
        <w:numPr>
          <w:ilvl w:val="1"/>
          <w:numId w:val="45"/>
        </w:numPr>
      </w:pPr>
      <w:r>
        <w:rPr>
          <w:rStyle w:val="keyword"/>
        </w:rPr>
        <w:t>SHALL</w:t>
      </w:r>
      <w:r>
        <w:t xml:space="preserve"> contain exactly one [1..1] </w:t>
      </w:r>
      <w:r>
        <w:rPr>
          <w:rStyle w:val="XMLnameBold"/>
        </w:rPr>
        <w:t>@root</w:t>
      </w:r>
      <w:r>
        <w:t>=</w:t>
      </w:r>
      <w:r>
        <w:rPr>
          <w:rStyle w:val="XMLname"/>
        </w:rPr>
        <w:t>"2.16.840.1.113883.10.20.5.6.222"</w:t>
      </w:r>
      <w:bookmarkStart w:id="1333" w:name="C_1129-30502"/>
      <w:bookmarkEnd w:id="1333"/>
      <w:r>
        <w:t xml:space="preserve"> (CONF:1129-30502).</w:t>
      </w:r>
    </w:p>
    <w:p w14:paraId="6524CAFE" w14:textId="77777777" w:rsidR="00E53BF7" w:rsidRDefault="00AA76C3">
      <w:pPr>
        <w:numPr>
          <w:ilvl w:val="1"/>
          <w:numId w:val="45"/>
        </w:numPr>
      </w:pPr>
      <w:r>
        <w:rPr>
          <w:rStyle w:val="keyword"/>
        </w:rPr>
        <w:t>SHALL</w:t>
      </w:r>
      <w:r>
        <w:t xml:space="preserve"> contain exactly one [1..1] </w:t>
      </w:r>
      <w:r>
        <w:rPr>
          <w:rStyle w:val="XMLnameBold"/>
        </w:rPr>
        <w:t>@extension</w:t>
      </w:r>
      <w:r>
        <w:t>=</w:t>
      </w:r>
      <w:r>
        <w:rPr>
          <w:rStyle w:val="XMLname"/>
        </w:rPr>
        <w:t>"2014-12-01"</w:t>
      </w:r>
      <w:bookmarkStart w:id="1334" w:name="C_1129-30503"/>
      <w:bookmarkEnd w:id="1334"/>
      <w:r>
        <w:t xml:space="preserve"> (CONF:1129-30503).</w:t>
      </w:r>
    </w:p>
    <w:p w14:paraId="4F8C5374" w14:textId="77777777" w:rsidR="00E53BF7" w:rsidRDefault="00AA76C3">
      <w:pPr>
        <w:numPr>
          <w:ilvl w:val="0"/>
          <w:numId w:val="45"/>
        </w:numPr>
      </w:pPr>
      <w:r>
        <w:rPr>
          <w:rStyle w:val="keyword"/>
        </w:rPr>
        <w:t>SHALL</w:t>
      </w:r>
      <w:r>
        <w:t xml:space="preserve"> contain exactly one [1..1] </w:t>
      </w:r>
      <w:r>
        <w:rPr>
          <w:rStyle w:val="XMLnameBold"/>
        </w:rPr>
        <w:t>code</w:t>
      </w:r>
      <w:bookmarkStart w:id="1335" w:name="C_1129-30336"/>
      <w:bookmarkEnd w:id="1335"/>
      <w:r>
        <w:t xml:space="preserve"> (CONF:1129-30336).</w:t>
      </w:r>
    </w:p>
    <w:p w14:paraId="556A7988" w14:textId="77777777" w:rsidR="00E53BF7" w:rsidRDefault="00AA76C3">
      <w:pPr>
        <w:numPr>
          <w:ilvl w:val="1"/>
          <w:numId w:val="45"/>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336" w:name="C_1129-30345"/>
      <w:bookmarkEnd w:id="1336"/>
      <w:r>
        <w:t xml:space="preserve"> (CONF:1129-30345).</w:t>
      </w:r>
    </w:p>
    <w:p w14:paraId="70C541ED" w14:textId="77777777" w:rsidR="00E53BF7" w:rsidRDefault="00AA76C3">
      <w:pPr>
        <w:numPr>
          <w:ilvl w:val="1"/>
          <w:numId w:val="45"/>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1337" w:name="C_1129-30603"/>
      <w:bookmarkEnd w:id="1337"/>
      <w:r>
        <w:t xml:space="preserve"> (CONF:1129-30603).</w:t>
      </w:r>
    </w:p>
    <w:p w14:paraId="5A7F1409" w14:textId="77777777" w:rsidR="00E53BF7" w:rsidRDefault="00AA76C3">
      <w:pPr>
        <w:numPr>
          <w:ilvl w:val="0"/>
          <w:numId w:val="45"/>
        </w:numPr>
      </w:pPr>
      <w:r>
        <w:rPr>
          <w:rStyle w:val="keyword"/>
        </w:rPr>
        <w:t>SHALL</w:t>
      </w:r>
      <w:r>
        <w:t xml:space="preserve"> contain exactly one [1..1] </w:t>
      </w:r>
      <w:r>
        <w:rPr>
          <w:rStyle w:val="XMLnameBold"/>
        </w:rPr>
        <w:t>statusCode</w:t>
      </w:r>
      <w:bookmarkStart w:id="1338" w:name="C_1129-30337"/>
      <w:bookmarkEnd w:id="1338"/>
      <w:r>
        <w:t xml:space="preserve"> (CONF:1129-30337).</w:t>
      </w:r>
    </w:p>
    <w:p w14:paraId="58308FAF" w14:textId="77777777" w:rsidR="00E53BF7" w:rsidRDefault="00AA76C3">
      <w:pPr>
        <w:numPr>
          <w:ilvl w:val="1"/>
          <w:numId w:val="4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339" w:name="C_1129-30346"/>
      <w:bookmarkEnd w:id="1339"/>
      <w:r>
        <w:t xml:space="preserve"> (CONF:1129-30346).</w:t>
      </w:r>
    </w:p>
    <w:p w14:paraId="5A05146C" w14:textId="77777777" w:rsidR="00E53BF7" w:rsidRDefault="00AA76C3">
      <w:pPr>
        <w:numPr>
          <w:ilvl w:val="0"/>
          <w:numId w:val="45"/>
        </w:numPr>
      </w:pPr>
      <w:r>
        <w:rPr>
          <w:rStyle w:val="keyword"/>
        </w:rPr>
        <w:t>SHALL</w:t>
      </w:r>
      <w:r>
        <w:t xml:space="preserve"> contain exactly one [1..1] </w:t>
      </w:r>
      <w:r>
        <w:rPr>
          <w:rStyle w:val="XMLnameBold"/>
        </w:rPr>
        <w:t>value</w:t>
      </w:r>
      <w:r>
        <w:t xml:space="preserve"> with @xsi:type="CD"</w:t>
      </w:r>
      <w:bookmarkStart w:id="1340" w:name="C_1129-30338"/>
      <w:bookmarkEnd w:id="1340"/>
      <w:r>
        <w:t xml:space="preserve"> (CONF:1129-30338).</w:t>
      </w:r>
    </w:p>
    <w:p w14:paraId="0FED6A00" w14:textId="77777777" w:rsidR="00E53BF7" w:rsidRDefault="00AA76C3">
      <w:pPr>
        <w:numPr>
          <w:ilvl w:val="1"/>
          <w:numId w:val="45"/>
        </w:numPr>
      </w:pPr>
      <w:r>
        <w:t xml:space="preserve">This value </w:t>
      </w:r>
      <w:r>
        <w:rPr>
          <w:rStyle w:val="keyword"/>
        </w:rPr>
        <w:t>SHALL</w:t>
      </w:r>
      <w:r>
        <w:t xml:space="preserve"> contain exactly one [1..1] </w:t>
      </w:r>
      <w:r>
        <w:rPr>
          <w:rStyle w:val="XMLnameBold"/>
        </w:rPr>
        <w:t>@code</w:t>
      </w:r>
      <w:r>
        <w:t>=</w:t>
      </w:r>
      <w:r>
        <w:rPr>
          <w:rStyle w:val="XMLname"/>
        </w:rPr>
        <w:t>"2037-0"</w:t>
      </w:r>
      <w:r>
        <w:t xml:space="preserve"> Bacterial isolate tested for carbapenemase</w:t>
      </w:r>
      <w:bookmarkStart w:id="1341" w:name="C_1129-30347"/>
      <w:bookmarkEnd w:id="1341"/>
      <w:r>
        <w:t xml:space="preserve"> (CONF:1129-30347).</w:t>
      </w:r>
    </w:p>
    <w:p w14:paraId="220831A8" w14:textId="77777777" w:rsidR="00E53BF7" w:rsidRDefault="00AA76C3">
      <w:pPr>
        <w:numPr>
          <w:ilvl w:val="1"/>
          <w:numId w:val="45"/>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1342" w:name="C_1129-30437"/>
      <w:bookmarkEnd w:id="1342"/>
      <w:r>
        <w:t xml:space="preserve"> (CONF:1129-30437).</w:t>
      </w:r>
    </w:p>
    <w:p w14:paraId="2F65C197" w14:textId="77777777" w:rsidR="00E53BF7" w:rsidRDefault="00AA76C3">
      <w:pPr>
        <w:pStyle w:val="BodyText"/>
        <w:spacing w:before="120"/>
      </w:pPr>
      <w:r>
        <w:t>If the value of @negationInd is "false" this observation is required to contain the following entryRelationship</w:t>
      </w:r>
    </w:p>
    <w:p w14:paraId="6DC0833D" w14:textId="77777777" w:rsidR="00E53BF7" w:rsidRDefault="00AA76C3">
      <w:pPr>
        <w:numPr>
          <w:ilvl w:val="0"/>
          <w:numId w:val="45"/>
        </w:numPr>
      </w:pPr>
      <w:r>
        <w:rPr>
          <w:rStyle w:val="keyword"/>
        </w:rPr>
        <w:t>SHOULD</w:t>
      </w:r>
      <w:r>
        <w:t xml:space="preserve"> contain exactly one [1..1] </w:t>
      </w:r>
      <w:r>
        <w:rPr>
          <w:rStyle w:val="XMLnameBold"/>
        </w:rPr>
        <w:t>entryRelationship</w:t>
      </w:r>
      <w:bookmarkStart w:id="1343" w:name="C_1129-30335"/>
      <w:bookmarkEnd w:id="1343"/>
      <w:r>
        <w:t xml:space="preserve"> (CONF:1129-30335) such that it</w:t>
      </w:r>
    </w:p>
    <w:p w14:paraId="0D779CA5" w14:textId="77777777" w:rsidR="00E53BF7" w:rsidRDefault="00AA76C3">
      <w:pPr>
        <w:numPr>
          <w:ilvl w:val="1"/>
          <w:numId w:val="45"/>
        </w:numPr>
      </w:pPr>
      <w:r>
        <w:rPr>
          <w:rStyle w:val="keyword"/>
        </w:rPr>
        <w:t>SHALL</w:t>
      </w:r>
      <w:r>
        <w:t xml:space="preserve"> contain exactly one [1..1] </w:t>
      </w:r>
      <w:r>
        <w:rPr>
          <w:rStyle w:val="XMLnameBold"/>
        </w:rPr>
        <w:t>@typeCode</w:t>
      </w:r>
      <w:r>
        <w:t>=</w:t>
      </w:r>
      <w:r>
        <w:rPr>
          <w:rStyle w:val="XMLname"/>
        </w:rPr>
        <w:t>"COMP"</w:t>
      </w:r>
      <w:bookmarkStart w:id="1344" w:name="C_1129-30356"/>
      <w:bookmarkEnd w:id="1344"/>
      <w:r>
        <w:t xml:space="preserve"> (CONF:1129-30356).</w:t>
      </w:r>
    </w:p>
    <w:p w14:paraId="40C1258E" w14:textId="1A145F4B" w:rsidR="00E53BF7" w:rsidRDefault="00AA76C3">
      <w:pPr>
        <w:numPr>
          <w:ilvl w:val="1"/>
          <w:numId w:val="45"/>
        </w:numPr>
      </w:pPr>
      <w:r>
        <w:rPr>
          <w:rStyle w:val="keyword"/>
        </w:rPr>
        <w:t>SHALL</w:t>
      </w:r>
      <w:r>
        <w:t xml:space="preserve"> contain exactly one [1..1] </w:t>
      </w:r>
      <w:hyperlink w:anchor="E_Carbapenemase_Test_Organizer">
        <w:r>
          <w:rPr>
            <w:rStyle w:val="HyperlinkCourierBold"/>
          </w:rPr>
          <w:t>Carbapenemase Test Organizer</w:t>
        </w:r>
      </w:hyperlink>
      <w:r>
        <w:rPr>
          <w:rStyle w:val="XMLname"/>
        </w:rPr>
        <w:t xml:space="preserve"> (identifier: urn:hl7ii:2.16.840.1.113883.10.20.5.6.223:2014-12-01)</w:t>
      </w:r>
      <w:bookmarkStart w:id="1345" w:name="C_1129-30414"/>
      <w:bookmarkEnd w:id="1345"/>
      <w:r>
        <w:t xml:space="preserve"> (CONF:1129-30414).</w:t>
      </w:r>
    </w:p>
    <w:p w14:paraId="4CCA9A97" w14:textId="77777777" w:rsidR="00E53BF7" w:rsidRDefault="00AA76C3">
      <w:pPr>
        <w:pStyle w:val="BodyText"/>
        <w:spacing w:before="120"/>
      </w:pPr>
      <w:r>
        <w:t>If any tests were performed this observation is required to contain the following entryRelationship</w:t>
      </w:r>
    </w:p>
    <w:p w14:paraId="1399832D" w14:textId="77777777" w:rsidR="00E53BF7" w:rsidRDefault="00AA76C3">
      <w:pPr>
        <w:numPr>
          <w:ilvl w:val="0"/>
          <w:numId w:val="45"/>
        </w:numPr>
      </w:pPr>
      <w:r>
        <w:rPr>
          <w:rStyle w:val="keyword"/>
        </w:rPr>
        <w:t>SHOULD</w:t>
      </w:r>
      <w:r>
        <w:t xml:space="preserve"> contain exactly one [1..1] </w:t>
      </w:r>
      <w:r>
        <w:rPr>
          <w:rStyle w:val="XMLnameBold"/>
        </w:rPr>
        <w:t>entryRelationship</w:t>
      </w:r>
      <w:bookmarkStart w:id="1346" w:name="C_1129-30438"/>
      <w:bookmarkEnd w:id="1346"/>
      <w:r>
        <w:t xml:space="preserve"> (CONF:1129-30438) such that it</w:t>
      </w:r>
    </w:p>
    <w:p w14:paraId="034A138B" w14:textId="77777777" w:rsidR="00E53BF7" w:rsidRDefault="00AA76C3">
      <w:pPr>
        <w:numPr>
          <w:ilvl w:val="1"/>
          <w:numId w:val="45"/>
        </w:numPr>
      </w:pPr>
      <w:r>
        <w:rPr>
          <w:rStyle w:val="keyword"/>
        </w:rPr>
        <w:lastRenderedPageBreak/>
        <w:t>SHALL</w:t>
      </w:r>
      <w:r>
        <w:t xml:space="preserve"> contain exactly one [1..1] </w:t>
      </w:r>
      <w:r>
        <w:rPr>
          <w:rStyle w:val="XMLnameBold"/>
        </w:rPr>
        <w:t>@typeCode</w:t>
      </w:r>
      <w:r>
        <w:t>=</w:t>
      </w:r>
      <w:r>
        <w:rPr>
          <w:rStyle w:val="XMLname"/>
        </w:rPr>
        <w:t>"COMP"</w:t>
      </w:r>
      <w:bookmarkStart w:id="1347" w:name="C_1129-30439"/>
      <w:bookmarkEnd w:id="1347"/>
      <w:r>
        <w:t xml:space="preserve"> (CONF:1129-30439).</w:t>
      </w:r>
    </w:p>
    <w:p w14:paraId="4BDC65D5" w14:textId="1A986FE7" w:rsidR="00E53BF7" w:rsidRDefault="00AA76C3">
      <w:pPr>
        <w:numPr>
          <w:ilvl w:val="1"/>
          <w:numId w:val="45"/>
        </w:numPr>
      </w:pPr>
      <w:r>
        <w:rPr>
          <w:rStyle w:val="keyword"/>
        </w:rPr>
        <w:t>SHALL</w:t>
      </w:r>
      <w:r>
        <w:t xml:space="preserve"> contain exactly one [1..1] </w:t>
      </w:r>
      <w:hyperlink w:anchor="E_Positive_Test_for_Carbapenemase_Obser">
        <w:r>
          <w:rPr>
            <w:rStyle w:val="HyperlinkCourierBold"/>
          </w:rPr>
          <w:t>Positive Test for Carbapenemase Observation</w:t>
        </w:r>
      </w:hyperlink>
      <w:r>
        <w:rPr>
          <w:rStyle w:val="XMLname"/>
        </w:rPr>
        <w:t xml:space="preserve"> (identifier: urn:hl7ii:2.16.840.1.113883.10.20.5.6.225:2014-12-01)</w:t>
      </w:r>
      <w:bookmarkStart w:id="1348" w:name="C_1129-30440"/>
      <w:bookmarkEnd w:id="1348"/>
      <w:r>
        <w:t xml:space="preserve"> (CONF:1129-30440).</w:t>
      </w:r>
    </w:p>
    <w:p w14:paraId="613B67E8" w14:textId="77D69577" w:rsidR="00E53BF7" w:rsidRDefault="00AA76C3">
      <w:pPr>
        <w:pStyle w:val="Caption"/>
        <w:ind w:left="130" w:right="115"/>
      </w:pPr>
      <w:bookmarkStart w:id="1349" w:name="_Toc489009950"/>
      <w:r>
        <w:t xml:space="preserve">Figure </w:t>
      </w:r>
      <w:r>
        <w:fldChar w:fldCharType="begin"/>
      </w:r>
      <w:r>
        <w:instrText>SEQ Figure \* ARABIC</w:instrText>
      </w:r>
      <w:r>
        <w:fldChar w:fldCharType="separate"/>
      </w:r>
      <w:r>
        <w:t>44</w:t>
      </w:r>
      <w:r>
        <w:fldChar w:fldCharType="end"/>
      </w:r>
      <w:r>
        <w:t>: Bacterial Isolate Tested for Carbapenemase Observation Example</w:t>
      </w:r>
      <w:bookmarkEnd w:id="1349"/>
    </w:p>
    <w:p w14:paraId="3F0E23B8" w14:textId="77777777" w:rsidR="00E53BF7" w:rsidRDefault="00AA76C3">
      <w:pPr>
        <w:pStyle w:val="Example"/>
        <w:ind w:left="130" w:right="115"/>
      </w:pPr>
      <w:r>
        <w:t>&lt;observation classCode="OBS" moodCode="EVN" negationInd="false"&gt;</w:t>
      </w:r>
    </w:p>
    <w:p w14:paraId="1C7D2E06" w14:textId="77777777" w:rsidR="00E53BF7" w:rsidRDefault="00AA76C3">
      <w:pPr>
        <w:pStyle w:val="Example"/>
        <w:ind w:left="130" w:right="115"/>
      </w:pPr>
      <w:r>
        <w:t xml:space="preserve">    &lt;!-- Bacterial Isolate Tested for Carbapenemase Observation templateId --&gt;</w:t>
      </w:r>
    </w:p>
    <w:p w14:paraId="095B7067" w14:textId="77777777" w:rsidR="00E53BF7" w:rsidRDefault="00AA76C3">
      <w:pPr>
        <w:pStyle w:val="Example"/>
        <w:ind w:left="130" w:right="115"/>
      </w:pPr>
      <w:r>
        <w:t xml:space="preserve">    &lt;templateId root="2.16.840.1.113883.10.20.5.6.222" </w:t>
      </w:r>
    </w:p>
    <w:p w14:paraId="13F3D931" w14:textId="77777777" w:rsidR="00E53BF7" w:rsidRDefault="00AA76C3">
      <w:pPr>
        <w:pStyle w:val="Example"/>
        <w:ind w:left="130" w:right="115"/>
      </w:pPr>
      <w:r>
        <w:t xml:space="preserve">                extension="2014-12-01"/&gt;</w:t>
      </w:r>
    </w:p>
    <w:p w14:paraId="0CDFE201" w14:textId="77777777" w:rsidR="00E53BF7" w:rsidRDefault="00AA76C3">
      <w:pPr>
        <w:pStyle w:val="Example"/>
        <w:ind w:left="130" w:right="115"/>
      </w:pPr>
      <w:r>
        <w:t xml:space="preserve">    &lt;code code="ASSERTION" </w:t>
      </w:r>
    </w:p>
    <w:p w14:paraId="03EDF27F" w14:textId="77777777" w:rsidR="00E53BF7" w:rsidRDefault="00AA76C3">
      <w:pPr>
        <w:pStyle w:val="Example"/>
        <w:ind w:left="130" w:right="115"/>
      </w:pPr>
      <w:r>
        <w:t xml:space="preserve">          codeSystem="2.16.840.1.113883.5.4" </w:t>
      </w:r>
    </w:p>
    <w:p w14:paraId="5A7C931B" w14:textId="77777777" w:rsidR="00E53BF7" w:rsidRDefault="00AA76C3">
      <w:pPr>
        <w:pStyle w:val="Example"/>
        <w:ind w:left="130" w:right="115"/>
      </w:pPr>
      <w:r>
        <w:t xml:space="preserve">          codeSystemName="ActCode"/&gt;</w:t>
      </w:r>
    </w:p>
    <w:p w14:paraId="782449A6" w14:textId="77777777" w:rsidR="00E53BF7" w:rsidRDefault="00AA76C3">
      <w:pPr>
        <w:pStyle w:val="Example"/>
        <w:ind w:left="130" w:right="115"/>
      </w:pPr>
      <w:r>
        <w:t xml:space="preserve">    &lt;statusCode code="completed"/&gt;</w:t>
      </w:r>
    </w:p>
    <w:p w14:paraId="232A5327" w14:textId="77777777" w:rsidR="00E53BF7" w:rsidRDefault="00AA76C3">
      <w:pPr>
        <w:pStyle w:val="Example"/>
        <w:ind w:left="130" w:right="115"/>
      </w:pPr>
      <w:r>
        <w:t xml:space="preserve">    &lt;value xsi:type="CD" </w:t>
      </w:r>
    </w:p>
    <w:p w14:paraId="29C4BDBC" w14:textId="77777777" w:rsidR="00E53BF7" w:rsidRDefault="00AA76C3">
      <w:pPr>
        <w:pStyle w:val="Example"/>
        <w:ind w:left="130" w:right="115"/>
      </w:pPr>
      <w:r>
        <w:t xml:space="preserve">           code="2037-0"</w:t>
      </w:r>
    </w:p>
    <w:p w14:paraId="7BAFA278" w14:textId="77777777" w:rsidR="00E53BF7" w:rsidRDefault="00AA76C3">
      <w:pPr>
        <w:pStyle w:val="Example"/>
        <w:ind w:left="130" w:right="115"/>
      </w:pPr>
      <w:r>
        <w:t xml:space="preserve">           displayName="Bacterial isolate tested for carbapenemase"</w:t>
      </w:r>
    </w:p>
    <w:p w14:paraId="1BF8D93F" w14:textId="77777777" w:rsidR="00E53BF7" w:rsidRDefault="00AA76C3">
      <w:pPr>
        <w:pStyle w:val="Example"/>
        <w:ind w:left="130" w:right="115"/>
      </w:pPr>
      <w:r>
        <w:t xml:space="preserve">           codeSystem="2.16.840.1.113883.6.277" </w:t>
      </w:r>
    </w:p>
    <w:p w14:paraId="34B2FEE8" w14:textId="77777777" w:rsidR="00E53BF7" w:rsidRDefault="00AA76C3">
      <w:pPr>
        <w:pStyle w:val="Example"/>
        <w:ind w:left="130" w:right="115"/>
      </w:pPr>
      <w:r>
        <w:t xml:space="preserve">           codeSystemName="cdcNHSN"/&gt;</w:t>
      </w:r>
    </w:p>
    <w:p w14:paraId="51E9ECE3" w14:textId="77777777" w:rsidR="00E53BF7" w:rsidRDefault="00AA76C3">
      <w:pPr>
        <w:pStyle w:val="Example"/>
        <w:ind w:left="130" w:right="115"/>
      </w:pPr>
      <w:r>
        <w:t xml:space="preserve">    &lt;!-- If the value of negationInd="false" for the Bacterial</w:t>
      </w:r>
    </w:p>
    <w:p w14:paraId="16319BCE" w14:textId="77777777" w:rsidR="00E53BF7" w:rsidRDefault="00AA76C3">
      <w:pPr>
        <w:pStyle w:val="Example"/>
        <w:ind w:left="130" w:right="115"/>
      </w:pPr>
      <w:r>
        <w:t xml:space="preserve">                 Isolate Tested for Carbapenemase template (meaning it</w:t>
      </w:r>
    </w:p>
    <w:p w14:paraId="0832F16D" w14:textId="77777777" w:rsidR="00E53BF7" w:rsidRDefault="00AA76C3">
      <w:pPr>
        <w:pStyle w:val="Example"/>
        <w:ind w:left="130" w:right="115"/>
      </w:pPr>
      <w:r>
        <w:t xml:space="preserve">                 was tested) then the following entryRelationship is </w:t>
      </w:r>
    </w:p>
    <w:p w14:paraId="25648FEE" w14:textId="77777777" w:rsidR="00E53BF7" w:rsidRDefault="00AA76C3">
      <w:pPr>
        <w:pStyle w:val="Example"/>
        <w:ind w:left="130" w:right="115"/>
      </w:pPr>
      <w:r>
        <w:tab/>
        <w:t xml:space="preserve">         required --&gt;</w:t>
      </w:r>
    </w:p>
    <w:p w14:paraId="1DF2732E" w14:textId="77777777" w:rsidR="00E53BF7" w:rsidRDefault="00AA76C3">
      <w:pPr>
        <w:pStyle w:val="Example"/>
        <w:ind w:left="130" w:right="115"/>
      </w:pPr>
      <w:r>
        <w:t xml:space="preserve">    &lt;entryRelationship typeCode="COMP"&gt;</w:t>
      </w:r>
    </w:p>
    <w:p w14:paraId="79397DC1" w14:textId="77777777" w:rsidR="00E53BF7" w:rsidRDefault="00AA76C3">
      <w:pPr>
        <w:pStyle w:val="Example"/>
        <w:ind w:left="130" w:right="115"/>
      </w:pPr>
      <w:r>
        <w:t xml:space="preserve">        &lt;!-- Carbapenemase Test Organizer --&gt;</w:t>
      </w:r>
    </w:p>
    <w:p w14:paraId="2D9A5159" w14:textId="77777777" w:rsidR="00E53BF7" w:rsidRDefault="00AA76C3">
      <w:pPr>
        <w:pStyle w:val="Example"/>
        <w:ind w:left="130" w:right="115"/>
      </w:pPr>
      <w:r>
        <w:t xml:space="preserve">        &lt;organizer classCode="CLUSTER" moodCode="EVN"&gt;</w:t>
      </w:r>
    </w:p>
    <w:p w14:paraId="142F7D1B" w14:textId="77777777" w:rsidR="00E53BF7" w:rsidRDefault="00AA76C3">
      <w:pPr>
        <w:pStyle w:val="Example"/>
        <w:ind w:left="130" w:right="115"/>
      </w:pPr>
      <w:r>
        <w:t xml:space="preserve">            &lt;!-- C-CDA Result Organizer templateId --&gt;</w:t>
      </w:r>
    </w:p>
    <w:p w14:paraId="7CDF2A01" w14:textId="77777777" w:rsidR="00E53BF7" w:rsidRDefault="00AA76C3">
      <w:pPr>
        <w:pStyle w:val="Example"/>
        <w:ind w:left="130" w:right="115"/>
      </w:pPr>
      <w:r>
        <w:t xml:space="preserve">            &lt;templateId root="2.16.840.1.113883.10.20.22.4.1"/&gt;</w:t>
      </w:r>
    </w:p>
    <w:p w14:paraId="185B6738" w14:textId="77777777" w:rsidR="00E53BF7" w:rsidRDefault="00AA76C3">
      <w:pPr>
        <w:pStyle w:val="Example"/>
        <w:ind w:left="130" w:right="115"/>
      </w:pPr>
      <w:r>
        <w:t xml:space="preserve">            &lt;!-- Carbapenemase Test Organizer templateId--&gt;</w:t>
      </w:r>
    </w:p>
    <w:p w14:paraId="059396C1" w14:textId="77777777" w:rsidR="00E53BF7" w:rsidRDefault="00AA76C3">
      <w:pPr>
        <w:pStyle w:val="Example"/>
        <w:ind w:left="130" w:right="115"/>
      </w:pPr>
      <w:r>
        <w:t xml:space="preserve">            &lt;templateId root="2.16.840.1.113883.10.20.5.6.223" </w:t>
      </w:r>
    </w:p>
    <w:p w14:paraId="0A0B2190" w14:textId="77777777" w:rsidR="00E53BF7" w:rsidRDefault="00AA76C3">
      <w:pPr>
        <w:pStyle w:val="Example"/>
        <w:ind w:left="130" w:right="115"/>
      </w:pPr>
      <w:r>
        <w:t xml:space="preserve">                        extension="2014-12-01"/&gt;</w:t>
      </w:r>
    </w:p>
    <w:p w14:paraId="681354AC" w14:textId="77777777" w:rsidR="00E53BF7" w:rsidRDefault="00AA76C3">
      <w:pPr>
        <w:pStyle w:val="Example"/>
        <w:ind w:left="130" w:right="115"/>
      </w:pPr>
      <w:r>
        <w:t xml:space="preserve">            ...</w:t>
      </w:r>
    </w:p>
    <w:p w14:paraId="48A42FA3" w14:textId="77777777" w:rsidR="00E53BF7" w:rsidRDefault="00AA76C3">
      <w:pPr>
        <w:pStyle w:val="Example"/>
        <w:ind w:left="130" w:right="115"/>
      </w:pPr>
      <w:r>
        <w:t xml:space="preserve">        &lt;/organizer&gt;</w:t>
      </w:r>
    </w:p>
    <w:p w14:paraId="5DC4624B" w14:textId="77777777" w:rsidR="00E53BF7" w:rsidRDefault="00AA76C3">
      <w:pPr>
        <w:pStyle w:val="Example"/>
        <w:ind w:left="130" w:right="115"/>
      </w:pPr>
      <w:r>
        <w:t xml:space="preserve">    &lt;/entryRelationship&gt;</w:t>
      </w:r>
    </w:p>
    <w:p w14:paraId="51FBCE88" w14:textId="77777777" w:rsidR="00E53BF7" w:rsidRDefault="00AA76C3">
      <w:pPr>
        <w:pStyle w:val="Example"/>
        <w:ind w:left="130" w:right="115"/>
      </w:pPr>
      <w:r>
        <w:t xml:space="preserve">    &lt;!-- If any tests were performed, this entryRelationship is required --&gt;</w:t>
      </w:r>
    </w:p>
    <w:p w14:paraId="442F17D7" w14:textId="77777777" w:rsidR="00E53BF7" w:rsidRDefault="00AA76C3">
      <w:pPr>
        <w:pStyle w:val="Example"/>
        <w:ind w:left="130" w:right="115"/>
      </w:pPr>
      <w:r>
        <w:t xml:space="preserve">    &lt;entryRelationship typeCode="COMP"&gt;</w:t>
      </w:r>
    </w:p>
    <w:p w14:paraId="5DB2642D" w14:textId="77777777" w:rsidR="00E53BF7" w:rsidRDefault="00AA76C3">
      <w:pPr>
        <w:pStyle w:val="Example"/>
        <w:ind w:left="130" w:right="115"/>
      </w:pPr>
      <w:r>
        <w:t xml:space="preserve">        &lt;!-- Positive Test for Carbapenamase Observation --&gt;</w:t>
      </w:r>
    </w:p>
    <w:p w14:paraId="1FBA00B8" w14:textId="77777777" w:rsidR="00E53BF7" w:rsidRDefault="00AA76C3">
      <w:pPr>
        <w:pStyle w:val="Example"/>
        <w:ind w:left="130" w:right="115"/>
      </w:pPr>
      <w:r>
        <w:t xml:space="preserve">        &lt;observation classCode="OBS" moodCode="EVN" negationInd="false"&gt;</w:t>
      </w:r>
    </w:p>
    <w:p w14:paraId="3DBA5BAD" w14:textId="77777777" w:rsidR="00E53BF7" w:rsidRDefault="00AA76C3">
      <w:pPr>
        <w:pStyle w:val="Example"/>
        <w:ind w:left="130" w:right="115"/>
      </w:pPr>
      <w:r>
        <w:t xml:space="preserve">            &lt;!-- C-CDA Result Observation templateId --&gt;</w:t>
      </w:r>
    </w:p>
    <w:p w14:paraId="315BC49B" w14:textId="77777777" w:rsidR="00E53BF7" w:rsidRDefault="00AA76C3">
      <w:pPr>
        <w:pStyle w:val="Example"/>
        <w:ind w:left="130" w:right="115"/>
      </w:pPr>
      <w:r>
        <w:t xml:space="preserve">            &lt;templateId root="2.16.840.1.113883.10.20.22.4.2" /&gt;</w:t>
      </w:r>
    </w:p>
    <w:p w14:paraId="28923019" w14:textId="77777777" w:rsidR="00E53BF7" w:rsidRDefault="00AA76C3">
      <w:pPr>
        <w:pStyle w:val="Example"/>
        <w:ind w:left="130" w:right="115"/>
      </w:pPr>
      <w:r>
        <w:t xml:space="preserve">            &lt;!-- Positive Test for Carbapenemase Observation templateId--&gt;</w:t>
      </w:r>
    </w:p>
    <w:p w14:paraId="0B4BF4FE" w14:textId="77777777" w:rsidR="00E53BF7" w:rsidRDefault="00AA76C3">
      <w:pPr>
        <w:pStyle w:val="Example"/>
        <w:ind w:left="130" w:right="115"/>
      </w:pPr>
      <w:r>
        <w:t xml:space="preserve">            &lt;templateId root="2.16.840.1.113883.10.20.5.6.225" </w:t>
      </w:r>
    </w:p>
    <w:p w14:paraId="7C0279CE" w14:textId="77777777" w:rsidR="00E53BF7" w:rsidRDefault="00AA76C3">
      <w:pPr>
        <w:pStyle w:val="Example"/>
        <w:ind w:left="130" w:right="115"/>
      </w:pPr>
      <w:r>
        <w:t xml:space="preserve">                        extension="2014-12-01"/&gt;</w:t>
      </w:r>
    </w:p>
    <w:p w14:paraId="0607C342" w14:textId="77777777" w:rsidR="00E53BF7" w:rsidRDefault="00AA76C3">
      <w:pPr>
        <w:pStyle w:val="Example"/>
        <w:ind w:left="130" w:right="115"/>
      </w:pPr>
      <w:r>
        <w:t xml:space="preserve">            ...</w:t>
      </w:r>
    </w:p>
    <w:p w14:paraId="72DA7259" w14:textId="77777777" w:rsidR="00E53BF7" w:rsidRDefault="00AA76C3">
      <w:pPr>
        <w:pStyle w:val="Example"/>
        <w:ind w:left="130" w:right="115"/>
      </w:pPr>
      <w:r>
        <w:t xml:space="preserve">        &lt;/observation&gt;</w:t>
      </w:r>
    </w:p>
    <w:p w14:paraId="4161A316" w14:textId="77777777" w:rsidR="00E53BF7" w:rsidRDefault="00AA76C3">
      <w:pPr>
        <w:pStyle w:val="Example"/>
        <w:ind w:left="130" w:right="115"/>
      </w:pPr>
      <w:r>
        <w:t xml:space="preserve">    &lt;/entryRelationship&gt;</w:t>
      </w:r>
    </w:p>
    <w:p w14:paraId="59BA6C6A" w14:textId="77777777" w:rsidR="00E53BF7" w:rsidRDefault="00AA76C3">
      <w:pPr>
        <w:pStyle w:val="Example"/>
        <w:ind w:left="130" w:right="115"/>
      </w:pPr>
      <w:r>
        <w:t>&lt;/observation&gt;</w:t>
      </w:r>
    </w:p>
    <w:p w14:paraId="5FDE0E26" w14:textId="77777777" w:rsidR="00E53BF7" w:rsidRDefault="00E53BF7">
      <w:pPr>
        <w:pStyle w:val="BodyText"/>
      </w:pPr>
    </w:p>
    <w:p w14:paraId="64D1BA5E" w14:textId="77777777" w:rsidR="00E53BF7" w:rsidRDefault="00AA76C3">
      <w:pPr>
        <w:pStyle w:val="Heading2nospace"/>
      </w:pPr>
      <w:bookmarkStart w:id="1350" w:name="_Toc489009782"/>
      <w:r>
        <w:lastRenderedPageBreak/>
        <w:t>B</w:t>
      </w:r>
      <w:bookmarkStart w:id="1351" w:name="Blood_Collection_Location"/>
      <w:bookmarkEnd w:id="1351"/>
      <w:r>
        <w:t>lood Collection Location</w:t>
      </w:r>
      <w:bookmarkEnd w:id="1350"/>
    </w:p>
    <w:p w14:paraId="5CE79DEF" w14:textId="77777777" w:rsidR="00E53BF7" w:rsidRDefault="00AA76C3">
      <w:pPr>
        <w:pStyle w:val="BracketData"/>
      </w:pPr>
      <w:r>
        <w:t>[observation: identifier urn:hl7ii:2.16.840.1.113883.10.20.5.6.219:2014-12-01 (closed)]</w:t>
      </w:r>
    </w:p>
    <w:p w14:paraId="3CA2C858" w14:textId="77777777" w:rsidR="00E53BF7" w:rsidRDefault="00AA76C3">
      <w:pPr>
        <w:pStyle w:val="BracketData"/>
      </w:pPr>
      <w:r>
        <w:t>Published as part of NHSN Healthcare Associated Infection (HAI) Reports Release 2, DSTU 2.1 - US Realm</w:t>
      </w:r>
    </w:p>
    <w:p w14:paraId="4BECAEBC" w14:textId="4EDAB602" w:rsidR="00E53BF7" w:rsidRDefault="00AA76C3">
      <w:pPr>
        <w:pStyle w:val="Caption"/>
      </w:pPr>
      <w:bookmarkStart w:id="1352" w:name="_Toc489010232"/>
      <w:r>
        <w:t xml:space="preserve">Table </w:t>
      </w:r>
      <w:r>
        <w:fldChar w:fldCharType="begin"/>
      </w:r>
      <w:r>
        <w:instrText>SEQ Table \* ARABIC</w:instrText>
      </w:r>
      <w:r>
        <w:fldChar w:fldCharType="separate"/>
      </w:r>
      <w:r>
        <w:t>145</w:t>
      </w:r>
      <w:r>
        <w:fldChar w:fldCharType="end"/>
      </w:r>
      <w:r>
        <w:t>: Blood Collection Location Contexts</w:t>
      </w:r>
      <w:bookmarkEnd w:id="135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771A9454" w14:textId="77777777">
        <w:trPr>
          <w:cantSplit/>
          <w:tblHeader/>
          <w:jc w:val="center"/>
        </w:trPr>
        <w:tc>
          <w:tcPr>
            <w:tcW w:w="360" w:type="dxa"/>
            <w:shd w:val="clear" w:color="auto" w:fill="E6E6E6"/>
          </w:tcPr>
          <w:p w14:paraId="51F8492C" w14:textId="77777777" w:rsidR="00E53BF7" w:rsidRDefault="00AA76C3">
            <w:pPr>
              <w:pStyle w:val="TableHead"/>
            </w:pPr>
            <w:r>
              <w:t>Contained By:</w:t>
            </w:r>
          </w:p>
        </w:tc>
        <w:tc>
          <w:tcPr>
            <w:tcW w:w="360" w:type="dxa"/>
            <w:shd w:val="clear" w:color="auto" w:fill="E6E6E6"/>
          </w:tcPr>
          <w:p w14:paraId="3D1C05E2" w14:textId="77777777" w:rsidR="00E53BF7" w:rsidRDefault="00AA76C3">
            <w:pPr>
              <w:pStyle w:val="TableHead"/>
            </w:pPr>
            <w:r>
              <w:t>Contains:</w:t>
            </w:r>
          </w:p>
        </w:tc>
      </w:tr>
      <w:tr w:rsidR="00E53BF7" w14:paraId="04A68EDF" w14:textId="77777777">
        <w:trPr>
          <w:jc w:val="center"/>
        </w:trPr>
        <w:tc>
          <w:tcPr>
            <w:tcW w:w="360" w:type="dxa"/>
          </w:tcPr>
          <w:p w14:paraId="51B94390" w14:textId="7F2DF1C2" w:rsidR="00E53BF7" w:rsidRDefault="005811C6">
            <w:pPr>
              <w:pStyle w:val="TableText"/>
            </w:pPr>
            <w:hyperlink w:anchor="E_Positive_Blood_Culture_Observation_V2">
              <w:r w:rsidR="00AA76C3">
                <w:rPr>
                  <w:rStyle w:val="HyperlinkText9pt"/>
                </w:rPr>
                <w:t>Positive Blood Culture Observation (V2)</w:t>
              </w:r>
            </w:hyperlink>
            <w:r w:rsidR="00AA76C3">
              <w:t xml:space="preserve"> (optional)</w:t>
            </w:r>
          </w:p>
        </w:tc>
        <w:tc>
          <w:tcPr>
            <w:tcW w:w="360" w:type="dxa"/>
          </w:tcPr>
          <w:p w14:paraId="4B61DEA0" w14:textId="77777777" w:rsidR="00E53BF7" w:rsidRDefault="00E53BF7"/>
        </w:tc>
      </w:tr>
    </w:tbl>
    <w:p w14:paraId="04C3C653" w14:textId="77777777" w:rsidR="00E53BF7" w:rsidRDefault="00E53BF7">
      <w:pPr>
        <w:pStyle w:val="BodyText"/>
      </w:pPr>
    </w:p>
    <w:p w14:paraId="659C124D" w14:textId="77777777" w:rsidR="00E53BF7" w:rsidRDefault="00AA76C3">
      <w:pPr>
        <w:pStyle w:val="BodyText"/>
      </w:pPr>
      <w:r>
        <w:t>If there is a positive blood culture, this template records the location where the blood was collected.</w:t>
      </w:r>
    </w:p>
    <w:p w14:paraId="2F76FDFF" w14:textId="77777777" w:rsidR="00E53BF7" w:rsidRDefault="00AA76C3">
      <w:pPr>
        <w:pStyle w:val="BodyText"/>
      </w:pPr>
      <w:r>
        <w:t>If the blood collection location is other than one specified in the value set NHSNBloodCollectionLocation, use value/@nullFlavor="OTH".</w:t>
      </w:r>
    </w:p>
    <w:p w14:paraId="02FAFA4E" w14:textId="0EE14D7F" w:rsidR="00E53BF7" w:rsidRDefault="00AA76C3">
      <w:pPr>
        <w:pStyle w:val="Caption"/>
      </w:pPr>
      <w:bookmarkStart w:id="1353" w:name="_Toc489010233"/>
      <w:r>
        <w:lastRenderedPageBreak/>
        <w:t xml:space="preserve">Table </w:t>
      </w:r>
      <w:r>
        <w:fldChar w:fldCharType="begin"/>
      </w:r>
      <w:r>
        <w:instrText>SEQ Table \* ARABIC</w:instrText>
      </w:r>
      <w:r>
        <w:fldChar w:fldCharType="separate"/>
      </w:r>
      <w:r>
        <w:t>146</w:t>
      </w:r>
      <w:r>
        <w:fldChar w:fldCharType="end"/>
      </w:r>
      <w:r>
        <w:t>: Blood Collection Location Constraints Overview</w:t>
      </w:r>
      <w:bookmarkEnd w:id="1353"/>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623FA9FF" w14:textId="77777777">
        <w:trPr>
          <w:jc w:val="center"/>
        </w:trPr>
        <w:tc>
          <w:tcPr>
            <w:tcW w:w="0" w:type="dxa"/>
            <w:shd w:val="clear" w:color="auto" w:fill="E6E6E6"/>
            <w:noWrap/>
          </w:tcPr>
          <w:p w14:paraId="71612D91" w14:textId="77777777" w:rsidR="00E53BF7" w:rsidRDefault="00AA76C3">
            <w:pPr>
              <w:pStyle w:val="TableHead"/>
            </w:pPr>
            <w:r>
              <w:t>XPath</w:t>
            </w:r>
          </w:p>
        </w:tc>
        <w:tc>
          <w:tcPr>
            <w:tcW w:w="720" w:type="dxa"/>
            <w:shd w:val="clear" w:color="auto" w:fill="E6E6E6"/>
            <w:noWrap/>
          </w:tcPr>
          <w:p w14:paraId="381E0C77" w14:textId="77777777" w:rsidR="00E53BF7" w:rsidRDefault="00AA76C3">
            <w:pPr>
              <w:pStyle w:val="TableHead"/>
            </w:pPr>
            <w:r>
              <w:t>Card.</w:t>
            </w:r>
          </w:p>
        </w:tc>
        <w:tc>
          <w:tcPr>
            <w:tcW w:w="1152" w:type="dxa"/>
            <w:shd w:val="clear" w:color="auto" w:fill="E6E6E6"/>
            <w:noWrap/>
          </w:tcPr>
          <w:p w14:paraId="73D0F44A" w14:textId="77777777" w:rsidR="00E53BF7" w:rsidRDefault="00AA76C3">
            <w:pPr>
              <w:pStyle w:val="TableHead"/>
            </w:pPr>
            <w:r>
              <w:t>Verb</w:t>
            </w:r>
          </w:p>
        </w:tc>
        <w:tc>
          <w:tcPr>
            <w:tcW w:w="864" w:type="dxa"/>
            <w:shd w:val="clear" w:color="auto" w:fill="E6E6E6"/>
            <w:noWrap/>
          </w:tcPr>
          <w:p w14:paraId="3238AA87" w14:textId="77777777" w:rsidR="00E53BF7" w:rsidRDefault="00AA76C3">
            <w:pPr>
              <w:pStyle w:val="TableHead"/>
            </w:pPr>
            <w:r>
              <w:t>Data Type</w:t>
            </w:r>
          </w:p>
        </w:tc>
        <w:tc>
          <w:tcPr>
            <w:tcW w:w="864" w:type="dxa"/>
            <w:shd w:val="clear" w:color="auto" w:fill="E6E6E6"/>
            <w:noWrap/>
          </w:tcPr>
          <w:p w14:paraId="42F2C965" w14:textId="77777777" w:rsidR="00E53BF7" w:rsidRDefault="00AA76C3">
            <w:pPr>
              <w:pStyle w:val="TableHead"/>
            </w:pPr>
            <w:r>
              <w:t>CONF#</w:t>
            </w:r>
          </w:p>
        </w:tc>
        <w:tc>
          <w:tcPr>
            <w:tcW w:w="864" w:type="dxa"/>
            <w:shd w:val="clear" w:color="auto" w:fill="E6E6E6"/>
            <w:noWrap/>
          </w:tcPr>
          <w:p w14:paraId="7725050D" w14:textId="77777777" w:rsidR="00E53BF7" w:rsidRDefault="00AA76C3">
            <w:pPr>
              <w:pStyle w:val="TableHead"/>
            </w:pPr>
            <w:r>
              <w:t>Value</w:t>
            </w:r>
          </w:p>
        </w:tc>
      </w:tr>
      <w:tr w:rsidR="00E53BF7" w14:paraId="51361CA8" w14:textId="77777777">
        <w:trPr>
          <w:jc w:val="center"/>
        </w:trPr>
        <w:tc>
          <w:tcPr>
            <w:tcW w:w="10216" w:type="dxa"/>
            <w:gridSpan w:val="6"/>
          </w:tcPr>
          <w:p w14:paraId="3F699997" w14:textId="77777777" w:rsidR="00E53BF7" w:rsidRDefault="00AA76C3">
            <w:pPr>
              <w:pStyle w:val="TableText"/>
            </w:pPr>
            <w:r>
              <w:t>observation (identifier: urn:hl7ii:2.16.840.1.113883.10.20.5.6.219:2014-12-01)</w:t>
            </w:r>
          </w:p>
        </w:tc>
      </w:tr>
      <w:tr w:rsidR="00E53BF7" w14:paraId="46CF40B4" w14:textId="77777777">
        <w:trPr>
          <w:jc w:val="center"/>
        </w:trPr>
        <w:tc>
          <w:tcPr>
            <w:tcW w:w="3445" w:type="dxa"/>
          </w:tcPr>
          <w:p w14:paraId="23F63AF7" w14:textId="77777777" w:rsidR="00E53BF7" w:rsidRDefault="00AA76C3">
            <w:pPr>
              <w:pStyle w:val="TableText"/>
            </w:pPr>
            <w:r>
              <w:tab/>
              <w:t>@classCode</w:t>
            </w:r>
          </w:p>
        </w:tc>
        <w:tc>
          <w:tcPr>
            <w:tcW w:w="720" w:type="dxa"/>
          </w:tcPr>
          <w:p w14:paraId="3840D8B8" w14:textId="77777777" w:rsidR="00E53BF7" w:rsidRDefault="00AA76C3">
            <w:pPr>
              <w:pStyle w:val="TableText"/>
            </w:pPr>
            <w:r>
              <w:t>1..1</w:t>
            </w:r>
          </w:p>
        </w:tc>
        <w:tc>
          <w:tcPr>
            <w:tcW w:w="1152" w:type="dxa"/>
          </w:tcPr>
          <w:p w14:paraId="2AC6CD28" w14:textId="77777777" w:rsidR="00E53BF7" w:rsidRDefault="00AA76C3">
            <w:pPr>
              <w:pStyle w:val="TableText"/>
            </w:pPr>
            <w:r>
              <w:t>SHALL</w:t>
            </w:r>
          </w:p>
        </w:tc>
        <w:tc>
          <w:tcPr>
            <w:tcW w:w="864" w:type="dxa"/>
          </w:tcPr>
          <w:p w14:paraId="27B947DB" w14:textId="77777777" w:rsidR="00E53BF7" w:rsidRDefault="00E53BF7">
            <w:pPr>
              <w:pStyle w:val="TableText"/>
            </w:pPr>
          </w:p>
        </w:tc>
        <w:tc>
          <w:tcPr>
            <w:tcW w:w="864" w:type="dxa"/>
          </w:tcPr>
          <w:p w14:paraId="0A066B9D" w14:textId="1F81A7B9" w:rsidR="00E53BF7" w:rsidRDefault="005811C6">
            <w:pPr>
              <w:pStyle w:val="TableText"/>
            </w:pPr>
            <w:hyperlink w:anchor="C_1129-30299">
              <w:r w:rsidR="00AA76C3">
                <w:rPr>
                  <w:rStyle w:val="HyperlinkText9pt"/>
                </w:rPr>
                <w:t>1129-30299</w:t>
              </w:r>
            </w:hyperlink>
          </w:p>
        </w:tc>
        <w:tc>
          <w:tcPr>
            <w:tcW w:w="3171" w:type="dxa"/>
          </w:tcPr>
          <w:p w14:paraId="335B0B5A" w14:textId="77777777" w:rsidR="00E53BF7" w:rsidRDefault="00AA76C3">
            <w:pPr>
              <w:pStyle w:val="TableText"/>
            </w:pPr>
            <w:r>
              <w:t>urn:oid:2.16.840.1.113883.5.6 (HL7ActClass) = OBS</w:t>
            </w:r>
          </w:p>
        </w:tc>
      </w:tr>
      <w:tr w:rsidR="00E53BF7" w14:paraId="56D1B018" w14:textId="77777777">
        <w:trPr>
          <w:jc w:val="center"/>
        </w:trPr>
        <w:tc>
          <w:tcPr>
            <w:tcW w:w="3445" w:type="dxa"/>
          </w:tcPr>
          <w:p w14:paraId="17F21E66" w14:textId="77777777" w:rsidR="00E53BF7" w:rsidRDefault="00AA76C3">
            <w:pPr>
              <w:pStyle w:val="TableText"/>
            </w:pPr>
            <w:r>
              <w:tab/>
              <w:t>@moodCode</w:t>
            </w:r>
          </w:p>
        </w:tc>
        <w:tc>
          <w:tcPr>
            <w:tcW w:w="720" w:type="dxa"/>
          </w:tcPr>
          <w:p w14:paraId="3E84DCD6" w14:textId="77777777" w:rsidR="00E53BF7" w:rsidRDefault="00AA76C3">
            <w:pPr>
              <w:pStyle w:val="TableText"/>
            </w:pPr>
            <w:r>
              <w:t>1..1</w:t>
            </w:r>
          </w:p>
        </w:tc>
        <w:tc>
          <w:tcPr>
            <w:tcW w:w="1152" w:type="dxa"/>
          </w:tcPr>
          <w:p w14:paraId="0A18D6E9" w14:textId="77777777" w:rsidR="00E53BF7" w:rsidRDefault="00AA76C3">
            <w:pPr>
              <w:pStyle w:val="TableText"/>
            </w:pPr>
            <w:r>
              <w:t>SHALL</w:t>
            </w:r>
          </w:p>
        </w:tc>
        <w:tc>
          <w:tcPr>
            <w:tcW w:w="864" w:type="dxa"/>
          </w:tcPr>
          <w:p w14:paraId="75F961F6" w14:textId="77777777" w:rsidR="00E53BF7" w:rsidRDefault="00E53BF7">
            <w:pPr>
              <w:pStyle w:val="TableText"/>
            </w:pPr>
          </w:p>
        </w:tc>
        <w:tc>
          <w:tcPr>
            <w:tcW w:w="864" w:type="dxa"/>
          </w:tcPr>
          <w:p w14:paraId="7B3018D8" w14:textId="4C0C228C" w:rsidR="00E53BF7" w:rsidRDefault="005811C6">
            <w:pPr>
              <w:pStyle w:val="TableText"/>
            </w:pPr>
            <w:hyperlink w:anchor="C_1129-30300">
              <w:r w:rsidR="00AA76C3">
                <w:rPr>
                  <w:rStyle w:val="HyperlinkText9pt"/>
                </w:rPr>
                <w:t>1129-30300</w:t>
              </w:r>
            </w:hyperlink>
          </w:p>
        </w:tc>
        <w:tc>
          <w:tcPr>
            <w:tcW w:w="3171" w:type="dxa"/>
          </w:tcPr>
          <w:p w14:paraId="7F3607AF" w14:textId="77777777" w:rsidR="00E53BF7" w:rsidRDefault="00AA76C3">
            <w:pPr>
              <w:pStyle w:val="TableText"/>
            </w:pPr>
            <w:r>
              <w:t>urn:oid:2.16.840.1.113883.5.1001 (HL7ActMood) = EVN</w:t>
            </w:r>
          </w:p>
        </w:tc>
      </w:tr>
      <w:tr w:rsidR="00E53BF7" w14:paraId="058D0C1D" w14:textId="77777777">
        <w:trPr>
          <w:jc w:val="center"/>
        </w:trPr>
        <w:tc>
          <w:tcPr>
            <w:tcW w:w="3445" w:type="dxa"/>
          </w:tcPr>
          <w:p w14:paraId="455D7BBC" w14:textId="77777777" w:rsidR="00E53BF7" w:rsidRDefault="00AA76C3">
            <w:pPr>
              <w:pStyle w:val="TableText"/>
            </w:pPr>
            <w:r>
              <w:tab/>
              <w:t>templateId</w:t>
            </w:r>
          </w:p>
        </w:tc>
        <w:tc>
          <w:tcPr>
            <w:tcW w:w="720" w:type="dxa"/>
          </w:tcPr>
          <w:p w14:paraId="2E60AE2B" w14:textId="77777777" w:rsidR="00E53BF7" w:rsidRDefault="00AA76C3">
            <w:pPr>
              <w:pStyle w:val="TableText"/>
            </w:pPr>
            <w:r>
              <w:t>1..1</w:t>
            </w:r>
          </w:p>
        </w:tc>
        <w:tc>
          <w:tcPr>
            <w:tcW w:w="1152" w:type="dxa"/>
          </w:tcPr>
          <w:p w14:paraId="4E067D6A" w14:textId="77777777" w:rsidR="00E53BF7" w:rsidRDefault="00AA76C3">
            <w:pPr>
              <w:pStyle w:val="TableText"/>
            </w:pPr>
            <w:r>
              <w:t>SHALL</w:t>
            </w:r>
          </w:p>
        </w:tc>
        <w:tc>
          <w:tcPr>
            <w:tcW w:w="864" w:type="dxa"/>
          </w:tcPr>
          <w:p w14:paraId="6A062485" w14:textId="77777777" w:rsidR="00E53BF7" w:rsidRDefault="00E53BF7">
            <w:pPr>
              <w:pStyle w:val="TableText"/>
            </w:pPr>
          </w:p>
        </w:tc>
        <w:tc>
          <w:tcPr>
            <w:tcW w:w="864" w:type="dxa"/>
          </w:tcPr>
          <w:p w14:paraId="08B3FA6E" w14:textId="0896337F" w:rsidR="00E53BF7" w:rsidRDefault="005811C6">
            <w:pPr>
              <w:pStyle w:val="TableText"/>
            </w:pPr>
            <w:hyperlink w:anchor="C_1129-30504">
              <w:r w:rsidR="00AA76C3">
                <w:rPr>
                  <w:rStyle w:val="HyperlinkText9pt"/>
                </w:rPr>
                <w:t>1129-30504</w:t>
              </w:r>
            </w:hyperlink>
          </w:p>
        </w:tc>
        <w:tc>
          <w:tcPr>
            <w:tcW w:w="3171" w:type="dxa"/>
          </w:tcPr>
          <w:p w14:paraId="7B9B07F4" w14:textId="77777777" w:rsidR="00E53BF7" w:rsidRDefault="00E53BF7">
            <w:pPr>
              <w:pStyle w:val="TableText"/>
            </w:pPr>
          </w:p>
        </w:tc>
      </w:tr>
      <w:tr w:rsidR="00E53BF7" w14:paraId="22E0D836" w14:textId="77777777">
        <w:trPr>
          <w:jc w:val="center"/>
        </w:trPr>
        <w:tc>
          <w:tcPr>
            <w:tcW w:w="3445" w:type="dxa"/>
          </w:tcPr>
          <w:p w14:paraId="0F165A61" w14:textId="77777777" w:rsidR="00E53BF7" w:rsidRDefault="00AA76C3">
            <w:pPr>
              <w:pStyle w:val="TableText"/>
            </w:pPr>
            <w:r>
              <w:tab/>
            </w:r>
            <w:r>
              <w:tab/>
              <w:t>@root</w:t>
            </w:r>
          </w:p>
        </w:tc>
        <w:tc>
          <w:tcPr>
            <w:tcW w:w="720" w:type="dxa"/>
          </w:tcPr>
          <w:p w14:paraId="6795E44C" w14:textId="77777777" w:rsidR="00E53BF7" w:rsidRDefault="00AA76C3">
            <w:pPr>
              <w:pStyle w:val="TableText"/>
            </w:pPr>
            <w:r>
              <w:t>1..1</w:t>
            </w:r>
          </w:p>
        </w:tc>
        <w:tc>
          <w:tcPr>
            <w:tcW w:w="1152" w:type="dxa"/>
          </w:tcPr>
          <w:p w14:paraId="7C642620" w14:textId="77777777" w:rsidR="00E53BF7" w:rsidRDefault="00AA76C3">
            <w:pPr>
              <w:pStyle w:val="TableText"/>
            </w:pPr>
            <w:r>
              <w:t>SHALL</w:t>
            </w:r>
          </w:p>
        </w:tc>
        <w:tc>
          <w:tcPr>
            <w:tcW w:w="864" w:type="dxa"/>
          </w:tcPr>
          <w:p w14:paraId="291796C2" w14:textId="77777777" w:rsidR="00E53BF7" w:rsidRDefault="00E53BF7">
            <w:pPr>
              <w:pStyle w:val="TableText"/>
            </w:pPr>
          </w:p>
        </w:tc>
        <w:tc>
          <w:tcPr>
            <w:tcW w:w="864" w:type="dxa"/>
          </w:tcPr>
          <w:p w14:paraId="08FF5125" w14:textId="0542526D" w:rsidR="00E53BF7" w:rsidRDefault="005811C6">
            <w:pPr>
              <w:pStyle w:val="TableText"/>
            </w:pPr>
            <w:hyperlink w:anchor="C_1129-30505">
              <w:r w:rsidR="00AA76C3">
                <w:rPr>
                  <w:rStyle w:val="HyperlinkText9pt"/>
                </w:rPr>
                <w:t>1129-30505</w:t>
              </w:r>
            </w:hyperlink>
          </w:p>
        </w:tc>
        <w:tc>
          <w:tcPr>
            <w:tcW w:w="3171" w:type="dxa"/>
          </w:tcPr>
          <w:p w14:paraId="45D8A28D" w14:textId="77777777" w:rsidR="00E53BF7" w:rsidRDefault="00AA76C3">
            <w:pPr>
              <w:pStyle w:val="TableText"/>
            </w:pPr>
            <w:r>
              <w:t>2.16.840.1.113883.10.20.5.6.219</w:t>
            </w:r>
          </w:p>
        </w:tc>
      </w:tr>
      <w:tr w:rsidR="00E53BF7" w14:paraId="00B3F67E" w14:textId="77777777">
        <w:trPr>
          <w:jc w:val="center"/>
        </w:trPr>
        <w:tc>
          <w:tcPr>
            <w:tcW w:w="3445" w:type="dxa"/>
          </w:tcPr>
          <w:p w14:paraId="26D3530E" w14:textId="77777777" w:rsidR="00E53BF7" w:rsidRDefault="00AA76C3">
            <w:pPr>
              <w:pStyle w:val="TableText"/>
            </w:pPr>
            <w:r>
              <w:tab/>
            </w:r>
            <w:r>
              <w:tab/>
              <w:t>@extension</w:t>
            </w:r>
          </w:p>
        </w:tc>
        <w:tc>
          <w:tcPr>
            <w:tcW w:w="720" w:type="dxa"/>
          </w:tcPr>
          <w:p w14:paraId="142605D9" w14:textId="77777777" w:rsidR="00E53BF7" w:rsidRDefault="00AA76C3">
            <w:pPr>
              <w:pStyle w:val="TableText"/>
            </w:pPr>
            <w:r>
              <w:t>1..1</w:t>
            </w:r>
          </w:p>
        </w:tc>
        <w:tc>
          <w:tcPr>
            <w:tcW w:w="1152" w:type="dxa"/>
          </w:tcPr>
          <w:p w14:paraId="11BB0D6F" w14:textId="77777777" w:rsidR="00E53BF7" w:rsidRDefault="00AA76C3">
            <w:pPr>
              <w:pStyle w:val="TableText"/>
            </w:pPr>
            <w:r>
              <w:t>SHALL</w:t>
            </w:r>
          </w:p>
        </w:tc>
        <w:tc>
          <w:tcPr>
            <w:tcW w:w="864" w:type="dxa"/>
          </w:tcPr>
          <w:p w14:paraId="4FFF0642" w14:textId="77777777" w:rsidR="00E53BF7" w:rsidRDefault="00E53BF7">
            <w:pPr>
              <w:pStyle w:val="TableText"/>
            </w:pPr>
          </w:p>
        </w:tc>
        <w:tc>
          <w:tcPr>
            <w:tcW w:w="864" w:type="dxa"/>
          </w:tcPr>
          <w:p w14:paraId="059FEEE4" w14:textId="5C60D76B" w:rsidR="00E53BF7" w:rsidRDefault="005811C6">
            <w:pPr>
              <w:pStyle w:val="TableText"/>
            </w:pPr>
            <w:hyperlink w:anchor="C_1129-30506">
              <w:r w:rsidR="00AA76C3">
                <w:rPr>
                  <w:rStyle w:val="HyperlinkText9pt"/>
                </w:rPr>
                <w:t>1129-30506</w:t>
              </w:r>
            </w:hyperlink>
          </w:p>
        </w:tc>
        <w:tc>
          <w:tcPr>
            <w:tcW w:w="3171" w:type="dxa"/>
          </w:tcPr>
          <w:p w14:paraId="639C5D4B" w14:textId="77777777" w:rsidR="00E53BF7" w:rsidRDefault="00AA76C3">
            <w:pPr>
              <w:pStyle w:val="TableText"/>
            </w:pPr>
            <w:r>
              <w:t>2014-12-01</w:t>
            </w:r>
          </w:p>
        </w:tc>
      </w:tr>
      <w:tr w:rsidR="00E53BF7" w14:paraId="57BE892D" w14:textId="77777777">
        <w:trPr>
          <w:jc w:val="center"/>
        </w:trPr>
        <w:tc>
          <w:tcPr>
            <w:tcW w:w="3445" w:type="dxa"/>
          </w:tcPr>
          <w:p w14:paraId="1303F700" w14:textId="77777777" w:rsidR="00E53BF7" w:rsidRDefault="00AA76C3">
            <w:pPr>
              <w:pStyle w:val="TableText"/>
            </w:pPr>
            <w:r>
              <w:tab/>
              <w:t>code</w:t>
            </w:r>
          </w:p>
        </w:tc>
        <w:tc>
          <w:tcPr>
            <w:tcW w:w="720" w:type="dxa"/>
          </w:tcPr>
          <w:p w14:paraId="1A276976" w14:textId="77777777" w:rsidR="00E53BF7" w:rsidRDefault="00AA76C3">
            <w:pPr>
              <w:pStyle w:val="TableText"/>
            </w:pPr>
            <w:r>
              <w:t>1..1</w:t>
            </w:r>
          </w:p>
        </w:tc>
        <w:tc>
          <w:tcPr>
            <w:tcW w:w="1152" w:type="dxa"/>
          </w:tcPr>
          <w:p w14:paraId="75058428" w14:textId="77777777" w:rsidR="00E53BF7" w:rsidRDefault="00AA76C3">
            <w:pPr>
              <w:pStyle w:val="TableText"/>
            </w:pPr>
            <w:r>
              <w:t>SHALL</w:t>
            </w:r>
          </w:p>
        </w:tc>
        <w:tc>
          <w:tcPr>
            <w:tcW w:w="864" w:type="dxa"/>
          </w:tcPr>
          <w:p w14:paraId="6FABE222" w14:textId="77777777" w:rsidR="00E53BF7" w:rsidRDefault="00E53BF7">
            <w:pPr>
              <w:pStyle w:val="TableText"/>
            </w:pPr>
          </w:p>
        </w:tc>
        <w:tc>
          <w:tcPr>
            <w:tcW w:w="864" w:type="dxa"/>
          </w:tcPr>
          <w:p w14:paraId="300F34A7" w14:textId="0A350A14" w:rsidR="00E53BF7" w:rsidRDefault="005811C6">
            <w:pPr>
              <w:pStyle w:val="TableText"/>
            </w:pPr>
            <w:hyperlink w:anchor="C_1129-30296">
              <w:r w:rsidR="00AA76C3">
                <w:rPr>
                  <w:rStyle w:val="HyperlinkText9pt"/>
                </w:rPr>
                <w:t>1129-30296</w:t>
              </w:r>
            </w:hyperlink>
          </w:p>
        </w:tc>
        <w:tc>
          <w:tcPr>
            <w:tcW w:w="3171" w:type="dxa"/>
          </w:tcPr>
          <w:p w14:paraId="5263BFB6" w14:textId="77777777" w:rsidR="00E53BF7" w:rsidRDefault="00E53BF7">
            <w:pPr>
              <w:pStyle w:val="TableText"/>
            </w:pPr>
          </w:p>
        </w:tc>
      </w:tr>
      <w:tr w:rsidR="00E53BF7" w14:paraId="648F971F" w14:textId="77777777">
        <w:trPr>
          <w:jc w:val="center"/>
        </w:trPr>
        <w:tc>
          <w:tcPr>
            <w:tcW w:w="3445" w:type="dxa"/>
          </w:tcPr>
          <w:p w14:paraId="43A157F1" w14:textId="77777777" w:rsidR="00E53BF7" w:rsidRDefault="00AA76C3">
            <w:pPr>
              <w:pStyle w:val="TableText"/>
            </w:pPr>
            <w:r>
              <w:tab/>
            </w:r>
            <w:r>
              <w:tab/>
              <w:t>@code</w:t>
            </w:r>
          </w:p>
        </w:tc>
        <w:tc>
          <w:tcPr>
            <w:tcW w:w="720" w:type="dxa"/>
          </w:tcPr>
          <w:p w14:paraId="1FB7952A" w14:textId="77777777" w:rsidR="00E53BF7" w:rsidRDefault="00AA76C3">
            <w:pPr>
              <w:pStyle w:val="TableText"/>
            </w:pPr>
            <w:r>
              <w:t>1..1</w:t>
            </w:r>
          </w:p>
        </w:tc>
        <w:tc>
          <w:tcPr>
            <w:tcW w:w="1152" w:type="dxa"/>
          </w:tcPr>
          <w:p w14:paraId="60E23337" w14:textId="77777777" w:rsidR="00E53BF7" w:rsidRDefault="00AA76C3">
            <w:pPr>
              <w:pStyle w:val="TableText"/>
            </w:pPr>
            <w:r>
              <w:t>SHALL</w:t>
            </w:r>
          </w:p>
        </w:tc>
        <w:tc>
          <w:tcPr>
            <w:tcW w:w="864" w:type="dxa"/>
          </w:tcPr>
          <w:p w14:paraId="60D39F58" w14:textId="77777777" w:rsidR="00E53BF7" w:rsidRDefault="00E53BF7">
            <w:pPr>
              <w:pStyle w:val="TableText"/>
            </w:pPr>
          </w:p>
        </w:tc>
        <w:tc>
          <w:tcPr>
            <w:tcW w:w="864" w:type="dxa"/>
          </w:tcPr>
          <w:p w14:paraId="3194CF0F" w14:textId="2FD04B74" w:rsidR="00E53BF7" w:rsidRDefault="005811C6">
            <w:pPr>
              <w:pStyle w:val="TableText"/>
            </w:pPr>
            <w:hyperlink w:anchor="C_1129-30304">
              <w:r w:rsidR="00AA76C3">
                <w:rPr>
                  <w:rStyle w:val="HyperlinkText9pt"/>
                </w:rPr>
                <w:t>1129-30304</w:t>
              </w:r>
            </w:hyperlink>
          </w:p>
        </w:tc>
        <w:tc>
          <w:tcPr>
            <w:tcW w:w="3171" w:type="dxa"/>
          </w:tcPr>
          <w:p w14:paraId="34D82EFE" w14:textId="77777777" w:rsidR="00E53BF7" w:rsidRDefault="00AA76C3">
            <w:pPr>
              <w:pStyle w:val="TableText"/>
            </w:pPr>
            <w:r>
              <w:t>2331-7</w:t>
            </w:r>
          </w:p>
        </w:tc>
      </w:tr>
      <w:tr w:rsidR="00E53BF7" w14:paraId="76E90B61" w14:textId="77777777">
        <w:trPr>
          <w:jc w:val="center"/>
        </w:trPr>
        <w:tc>
          <w:tcPr>
            <w:tcW w:w="3445" w:type="dxa"/>
          </w:tcPr>
          <w:p w14:paraId="73A559B9" w14:textId="77777777" w:rsidR="00E53BF7" w:rsidRDefault="00AA76C3">
            <w:pPr>
              <w:pStyle w:val="TableText"/>
            </w:pPr>
            <w:r>
              <w:tab/>
            </w:r>
            <w:r>
              <w:tab/>
              <w:t>@codeSystem</w:t>
            </w:r>
          </w:p>
        </w:tc>
        <w:tc>
          <w:tcPr>
            <w:tcW w:w="720" w:type="dxa"/>
          </w:tcPr>
          <w:p w14:paraId="297009C4" w14:textId="77777777" w:rsidR="00E53BF7" w:rsidRDefault="00AA76C3">
            <w:pPr>
              <w:pStyle w:val="TableText"/>
            </w:pPr>
            <w:r>
              <w:t>1..1</w:t>
            </w:r>
          </w:p>
        </w:tc>
        <w:tc>
          <w:tcPr>
            <w:tcW w:w="1152" w:type="dxa"/>
          </w:tcPr>
          <w:p w14:paraId="4A336BE9" w14:textId="77777777" w:rsidR="00E53BF7" w:rsidRDefault="00AA76C3">
            <w:pPr>
              <w:pStyle w:val="TableText"/>
            </w:pPr>
            <w:r>
              <w:t>SHALL</w:t>
            </w:r>
          </w:p>
        </w:tc>
        <w:tc>
          <w:tcPr>
            <w:tcW w:w="864" w:type="dxa"/>
          </w:tcPr>
          <w:p w14:paraId="31BF9CF7" w14:textId="77777777" w:rsidR="00E53BF7" w:rsidRDefault="00E53BF7">
            <w:pPr>
              <w:pStyle w:val="TableText"/>
            </w:pPr>
          </w:p>
        </w:tc>
        <w:tc>
          <w:tcPr>
            <w:tcW w:w="864" w:type="dxa"/>
          </w:tcPr>
          <w:p w14:paraId="1EF588F9" w14:textId="64EB5EBB" w:rsidR="00E53BF7" w:rsidRDefault="005811C6">
            <w:pPr>
              <w:pStyle w:val="TableText"/>
            </w:pPr>
            <w:hyperlink w:anchor="C_1129-30305">
              <w:r w:rsidR="00AA76C3">
                <w:rPr>
                  <w:rStyle w:val="HyperlinkText9pt"/>
                </w:rPr>
                <w:t>1129-30305</w:t>
              </w:r>
            </w:hyperlink>
          </w:p>
        </w:tc>
        <w:tc>
          <w:tcPr>
            <w:tcW w:w="3171" w:type="dxa"/>
          </w:tcPr>
          <w:p w14:paraId="4C9478BF" w14:textId="77777777" w:rsidR="00E53BF7" w:rsidRDefault="00AA76C3">
            <w:pPr>
              <w:pStyle w:val="TableText"/>
            </w:pPr>
            <w:r>
              <w:t>urn:oid:2.16.840.1.113883.6.277 (cdcNHSN) = 2.16.840.1.113883.6.277</w:t>
            </w:r>
          </w:p>
        </w:tc>
      </w:tr>
      <w:tr w:rsidR="00E53BF7" w14:paraId="0F98CD3D" w14:textId="77777777">
        <w:trPr>
          <w:jc w:val="center"/>
        </w:trPr>
        <w:tc>
          <w:tcPr>
            <w:tcW w:w="3445" w:type="dxa"/>
          </w:tcPr>
          <w:p w14:paraId="656679D4" w14:textId="77777777" w:rsidR="00E53BF7" w:rsidRDefault="00AA76C3">
            <w:pPr>
              <w:pStyle w:val="TableText"/>
            </w:pPr>
            <w:r>
              <w:tab/>
              <w:t>statusCode</w:t>
            </w:r>
          </w:p>
        </w:tc>
        <w:tc>
          <w:tcPr>
            <w:tcW w:w="720" w:type="dxa"/>
          </w:tcPr>
          <w:p w14:paraId="275CA1F1" w14:textId="77777777" w:rsidR="00E53BF7" w:rsidRDefault="00AA76C3">
            <w:pPr>
              <w:pStyle w:val="TableText"/>
            </w:pPr>
            <w:r>
              <w:t>1..1</w:t>
            </w:r>
          </w:p>
        </w:tc>
        <w:tc>
          <w:tcPr>
            <w:tcW w:w="1152" w:type="dxa"/>
          </w:tcPr>
          <w:p w14:paraId="27BD71EB" w14:textId="77777777" w:rsidR="00E53BF7" w:rsidRDefault="00AA76C3">
            <w:pPr>
              <w:pStyle w:val="TableText"/>
            </w:pPr>
            <w:r>
              <w:t>SHALL</w:t>
            </w:r>
          </w:p>
        </w:tc>
        <w:tc>
          <w:tcPr>
            <w:tcW w:w="864" w:type="dxa"/>
          </w:tcPr>
          <w:p w14:paraId="29C81645" w14:textId="77777777" w:rsidR="00E53BF7" w:rsidRDefault="00E53BF7">
            <w:pPr>
              <w:pStyle w:val="TableText"/>
            </w:pPr>
          </w:p>
        </w:tc>
        <w:tc>
          <w:tcPr>
            <w:tcW w:w="864" w:type="dxa"/>
          </w:tcPr>
          <w:p w14:paraId="7C0B1CFF" w14:textId="349E119D" w:rsidR="00E53BF7" w:rsidRDefault="005811C6">
            <w:pPr>
              <w:pStyle w:val="TableText"/>
            </w:pPr>
            <w:hyperlink w:anchor="C_1129-30297">
              <w:r w:rsidR="00AA76C3">
                <w:rPr>
                  <w:rStyle w:val="HyperlinkText9pt"/>
                </w:rPr>
                <w:t>1129-30297</w:t>
              </w:r>
            </w:hyperlink>
          </w:p>
        </w:tc>
        <w:tc>
          <w:tcPr>
            <w:tcW w:w="3171" w:type="dxa"/>
          </w:tcPr>
          <w:p w14:paraId="51644ADC" w14:textId="77777777" w:rsidR="00E53BF7" w:rsidRDefault="00E53BF7">
            <w:pPr>
              <w:pStyle w:val="TableText"/>
            </w:pPr>
          </w:p>
        </w:tc>
      </w:tr>
      <w:tr w:rsidR="00E53BF7" w14:paraId="14E29AA1" w14:textId="77777777">
        <w:trPr>
          <w:jc w:val="center"/>
        </w:trPr>
        <w:tc>
          <w:tcPr>
            <w:tcW w:w="3445" w:type="dxa"/>
          </w:tcPr>
          <w:p w14:paraId="7406658A" w14:textId="77777777" w:rsidR="00E53BF7" w:rsidRDefault="00AA76C3">
            <w:pPr>
              <w:pStyle w:val="TableText"/>
            </w:pPr>
            <w:r>
              <w:tab/>
            </w:r>
            <w:r>
              <w:tab/>
              <w:t>@code</w:t>
            </w:r>
          </w:p>
        </w:tc>
        <w:tc>
          <w:tcPr>
            <w:tcW w:w="720" w:type="dxa"/>
          </w:tcPr>
          <w:p w14:paraId="34724ACE" w14:textId="77777777" w:rsidR="00E53BF7" w:rsidRDefault="00AA76C3">
            <w:pPr>
              <w:pStyle w:val="TableText"/>
            </w:pPr>
            <w:r>
              <w:t>1..1</w:t>
            </w:r>
          </w:p>
        </w:tc>
        <w:tc>
          <w:tcPr>
            <w:tcW w:w="1152" w:type="dxa"/>
          </w:tcPr>
          <w:p w14:paraId="1FAC9B6D" w14:textId="77777777" w:rsidR="00E53BF7" w:rsidRDefault="00AA76C3">
            <w:pPr>
              <w:pStyle w:val="TableText"/>
            </w:pPr>
            <w:r>
              <w:t>SHALL</w:t>
            </w:r>
          </w:p>
        </w:tc>
        <w:tc>
          <w:tcPr>
            <w:tcW w:w="864" w:type="dxa"/>
          </w:tcPr>
          <w:p w14:paraId="3BD36F3A" w14:textId="77777777" w:rsidR="00E53BF7" w:rsidRDefault="00E53BF7">
            <w:pPr>
              <w:pStyle w:val="TableText"/>
            </w:pPr>
          </w:p>
        </w:tc>
        <w:tc>
          <w:tcPr>
            <w:tcW w:w="864" w:type="dxa"/>
          </w:tcPr>
          <w:p w14:paraId="395EDA9D" w14:textId="2F167A2B" w:rsidR="00E53BF7" w:rsidRDefault="005811C6">
            <w:pPr>
              <w:pStyle w:val="TableText"/>
            </w:pPr>
            <w:hyperlink w:anchor="C_1129-30306">
              <w:r w:rsidR="00AA76C3">
                <w:rPr>
                  <w:rStyle w:val="HyperlinkText9pt"/>
                </w:rPr>
                <w:t>1129-30306</w:t>
              </w:r>
            </w:hyperlink>
          </w:p>
        </w:tc>
        <w:tc>
          <w:tcPr>
            <w:tcW w:w="3171" w:type="dxa"/>
          </w:tcPr>
          <w:p w14:paraId="06F58B03" w14:textId="77777777" w:rsidR="00E53BF7" w:rsidRDefault="00AA76C3">
            <w:pPr>
              <w:pStyle w:val="TableText"/>
            </w:pPr>
            <w:r>
              <w:t>urn:oid:2.16.840.1.113883.5.14 (HL7ActStatus) = completed</w:t>
            </w:r>
          </w:p>
        </w:tc>
      </w:tr>
      <w:tr w:rsidR="00E53BF7" w14:paraId="342EE287" w14:textId="77777777">
        <w:trPr>
          <w:jc w:val="center"/>
        </w:trPr>
        <w:tc>
          <w:tcPr>
            <w:tcW w:w="3445" w:type="dxa"/>
          </w:tcPr>
          <w:p w14:paraId="5452D03A" w14:textId="77777777" w:rsidR="00E53BF7" w:rsidRDefault="00AA76C3">
            <w:pPr>
              <w:pStyle w:val="TableText"/>
            </w:pPr>
            <w:r>
              <w:tab/>
              <w:t>value</w:t>
            </w:r>
          </w:p>
        </w:tc>
        <w:tc>
          <w:tcPr>
            <w:tcW w:w="720" w:type="dxa"/>
          </w:tcPr>
          <w:p w14:paraId="080B34B0" w14:textId="77777777" w:rsidR="00E53BF7" w:rsidRDefault="00AA76C3">
            <w:pPr>
              <w:pStyle w:val="TableText"/>
            </w:pPr>
            <w:r>
              <w:t>1..1</w:t>
            </w:r>
          </w:p>
        </w:tc>
        <w:tc>
          <w:tcPr>
            <w:tcW w:w="1152" w:type="dxa"/>
          </w:tcPr>
          <w:p w14:paraId="30F101D4" w14:textId="77777777" w:rsidR="00E53BF7" w:rsidRDefault="00AA76C3">
            <w:pPr>
              <w:pStyle w:val="TableText"/>
            </w:pPr>
            <w:r>
              <w:t>SHALL</w:t>
            </w:r>
          </w:p>
        </w:tc>
        <w:tc>
          <w:tcPr>
            <w:tcW w:w="864" w:type="dxa"/>
          </w:tcPr>
          <w:p w14:paraId="28DFFD35" w14:textId="77777777" w:rsidR="00E53BF7" w:rsidRDefault="00AA76C3">
            <w:pPr>
              <w:pStyle w:val="TableText"/>
            </w:pPr>
            <w:r>
              <w:t>CD</w:t>
            </w:r>
          </w:p>
        </w:tc>
        <w:tc>
          <w:tcPr>
            <w:tcW w:w="864" w:type="dxa"/>
          </w:tcPr>
          <w:p w14:paraId="34018FE7" w14:textId="0C599E10" w:rsidR="00E53BF7" w:rsidRDefault="005811C6">
            <w:pPr>
              <w:pStyle w:val="TableText"/>
            </w:pPr>
            <w:hyperlink w:anchor="C_1129-30315">
              <w:r w:rsidR="00AA76C3">
                <w:rPr>
                  <w:rStyle w:val="HyperlinkText9pt"/>
                </w:rPr>
                <w:t>1129-30315</w:t>
              </w:r>
            </w:hyperlink>
          </w:p>
        </w:tc>
        <w:tc>
          <w:tcPr>
            <w:tcW w:w="3171" w:type="dxa"/>
          </w:tcPr>
          <w:p w14:paraId="3AFA6CDB" w14:textId="77777777" w:rsidR="00E53BF7" w:rsidRDefault="00AA76C3">
            <w:pPr>
              <w:pStyle w:val="TableText"/>
            </w:pPr>
            <w:r>
              <w:t>urn:oid:2.16.840.1.114222.4.11.7237 (NHSNBloodCollectionLocation)</w:t>
            </w:r>
          </w:p>
        </w:tc>
      </w:tr>
      <w:tr w:rsidR="00E53BF7" w14:paraId="1536BAC6" w14:textId="77777777">
        <w:trPr>
          <w:jc w:val="center"/>
        </w:trPr>
        <w:tc>
          <w:tcPr>
            <w:tcW w:w="3445" w:type="dxa"/>
          </w:tcPr>
          <w:p w14:paraId="05B52E23" w14:textId="77777777" w:rsidR="00E53BF7" w:rsidRDefault="00AA76C3">
            <w:pPr>
              <w:pStyle w:val="TableText"/>
            </w:pPr>
            <w:r>
              <w:tab/>
            </w:r>
            <w:r>
              <w:tab/>
              <w:t>@nullFlavor</w:t>
            </w:r>
          </w:p>
        </w:tc>
        <w:tc>
          <w:tcPr>
            <w:tcW w:w="720" w:type="dxa"/>
          </w:tcPr>
          <w:p w14:paraId="12B7A712" w14:textId="77777777" w:rsidR="00E53BF7" w:rsidRDefault="00AA76C3">
            <w:pPr>
              <w:pStyle w:val="TableText"/>
            </w:pPr>
            <w:r>
              <w:t>0..1</w:t>
            </w:r>
          </w:p>
        </w:tc>
        <w:tc>
          <w:tcPr>
            <w:tcW w:w="1152" w:type="dxa"/>
          </w:tcPr>
          <w:p w14:paraId="2A91136A" w14:textId="77777777" w:rsidR="00E53BF7" w:rsidRDefault="00AA76C3">
            <w:pPr>
              <w:pStyle w:val="TableText"/>
            </w:pPr>
            <w:r>
              <w:t>MAY</w:t>
            </w:r>
          </w:p>
        </w:tc>
        <w:tc>
          <w:tcPr>
            <w:tcW w:w="864" w:type="dxa"/>
          </w:tcPr>
          <w:p w14:paraId="1AA293FD" w14:textId="77777777" w:rsidR="00E53BF7" w:rsidRDefault="00E53BF7">
            <w:pPr>
              <w:pStyle w:val="TableText"/>
            </w:pPr>
          </w:p>
        </w:tc>
        <w:tc>
          <w:tcPr>
            <w:tcW w:w="864" w:type="dxa"/>
          </w:tcPr>
          <w:p w14:paraId="6A141983" w14:textId="65118881" w:rsidR="00E53BF7" w:rsidRDefault="005811C6">
            <w:pPr>
              <w:pStyle w:val="TableText"/>
            </w:pPr>
            <w:hyperlink w:anchor="C_1129-30316">
              <w:r w:rsidR="00AA76C3">
                <w:rPr>
                  <w:rStyle w:val="HyperlinkText9pt"/>
                </w:rPr>
                <w:t>1129-30316</w:t>
              </w:r>
            </w:hyperlink>
          </w:p>
        </w:tc>
        <w:tc>
          <w:tcPr>
            <w:tcW w:w="3171" w:type="dxa"/>
          </w:tcPr>
          <w:p w14:paraId="2023B72B" w14:textId="77777777" w:rsidR="00E53BF7" w:rsidRDefault="00AA76C3">
            <w:pPr>
              <w:pStyle w:val="TableText"/>
            </w:pPr>
            <w:r>
              <w:t>OTH</w:t>
            </w:r>
          </w:p>
        </w:tc>
      </w:tr>
    </w:tbl>
    <w:p w14:paraId="6FA802B6" w14:textId="77777777" w:rsidR="00E53BF7" w:rsidRDefault="00E53BF7">
      <w:pPr>
        <w:pStyle w:val="BodyText"/>
      </w:pPr>
    </w:p>
    <w:p w14:paraId="1B7CF695" w14:textId="77777777" w:rsidR="00E53BF7" w:rsidRDefault="00AA76C3">
      <w:pPr>
        <w:numPr>
          <w:ilvl w:val="0"/>
          <w:numId w:val="46"/>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1354" w:name="C_1129-30299"/>
      <w:bookmarkEnd w:id="1354"/>
      <w:r>
        <w:t xml:space="preserve"> (CONF:1129-30299).</w:t>
      </w:r>
    </w:p>
    <w:p w14:paraId="240C6C5A" w14:textId="77777777" w:rsidR="00E53BF7" w:rsidRDefault="00AA76C3">
      <w:pPr>
        <w:numPr>
          <w:ilvl w:val="0"/>
          <w:numId w:val="4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1355" w:name="C_1129-30300"/>
      <w:bookmarkEnd w:id="1355"/>
      <w:r>
        <w:t xml:space="preserve"> (CONF:1129-30300).</w:t>
      </w:r>
    </w:p>
    <w:p w14:paraId="0BA57158" w14:textId="77777777" w:rsidR="00E53BF7" w:rsidRDefault="00AA76C3">
      <w:pPr>
        <w:numPr>
          <w:ilvl w:val="0"/>
          <w:numId w:val="46"/>
        </w:numPr>
      </w:pPr>
      <w:r>
        <w:rPr>
          <w:rStyle w:val="keyword"/>
        </w:rPr>
        <w:t>SHALL</w:t>
      </w:r>
      <w:r>
        <w:t xml:space="preserve"> contain exactly one [1..1] </w:t>
      </w:r>
      <w:r>
        <w:rPr>
          <w:rStyle w:val="XMLnameBold"/>
        </w:rPr>
        <w:t>templateId</w:t>
      </w:r>
      <w:bookmarkStart w:id="1356" w:name="C_1129-30504"/>
      <w:bookmarkEnd w:id="1356"/>
      <w:r>
        <w:t xml:space="preserve"> (CONF:1129-30504) such that it</w:t>
      </w:r>
    </w:p>
    <w:p w14:paraId="64F9FCBB" w14:textId="77777777" w:rsidR="00E53BF7" w:rsidRDefault="00AA76C3">
      <w:pPr>
        <w:numPr>
          <w:ilvl w:val="1"/>
          <w:numId w:val="46"/>
        </w:numPr>
      </w:pPr>
      <w:r>
        <w:rPr>
          <w:rStyle w:val="keyword"/>
        </w:rPr>
        <w:t>SHALL</w:t>
      </w:r>
      <w:r>
        <w:t xml:space="preserve"> contain exactly one [1..1] </w:t>
      </w:r>
      <w:r>
        <w:rPr>
          <w:rStyle w:val="XMLnameBold"/>
        </w:rPr>
        <w:t>@root</w:t>
      </w:r>
      <w:r>
        <w:t>=</w:t>
      </w:r>
      <w:r>
        <w:rPr>
          <w:rStyle w:val="XMLname"/>
        </w:rPr>
        <w:t>"2.16.840.1.113883.10.20.5.6.219"</w:t>
      </w:r>
      <w:bookmarkStart w:id="1357" w:name="C_1129-30505"/>
      <w:bookmarkEnd w:id="1357"/>
      <w:r>
        <w:t xml:space="preserve"> (CONF:1129-30505).</w:t>
      </w:r>
    </w:p>
    <w:p w14:paraId="656181E0" w14:textId="77777777" w:rsidR="00E53BF7" w:rsidRDefault="00AA76C3">
      <w:pPr>
        <w:numPr>
          <w:ilvl w:val="1"/>
          <w:numId w:val="46"/>
        </w:numPr>
      </w:pPr>
      <w:r>
        <w:rPr>
          <w:rStyle w:val="keyword"/>
        </w:rPr>
        <w:t>SHALL</w:t>
      </w:r>
      <w:r>
        <w:t xml:space="preserve"> contain exactly one [1..1] </w:t>
      </w:r>
      <w:r>
        <w:rPr>
          <w:rStyle w:val="XMLnameBold"/>
        </w:rPr>
        <w:t>@extension</w:t>
      </w:r>
      <w:r>
        <w:t>=</w:t>
      </w:r>
      <w:r>
        <w:rPr>
          <w:rStyle w:val="XMLname"/>
        </w:rPr>
        <w:t>"2014-12-01"</w:t>
      </w:r>
      <w:bookmarkStart w:id="1358" w:name="C_1129-30506"/>
      <w:bookmarkEnd w:id="1358"/>
      <w:r>
        <w:t xml:space="preserve"> (CONF:1129-30506).</w:t>
      </w:r>
    </w:p>
    <w:p w14:paraId="68C05673" w14:textId="77777777" w:rsidR="00E53BF7" w:rsidRDefault="00AA76C3">
      <w:pPr>
        <w:numPr>
          <w:ilvl w:val="0"/>
          <w:numId w:val="46"/>
        </w:numPr>
      </w:pPr>
      <w:r>
        <w:rPr>
          <w:rStyle w:val="keyword"/>
        </w:rPr>
        <w:t>SHALL</w:t>
      </w:r>
      <w:r>
        <w:t xml:space="preserve"> contain exactly one [1..1] </w:t>
      </w:r>
      <w:r>
        <w:rPr>
          <w:rStyle w:val="XMLnameBold"/>
        </w:rPr>
        <w:t>code</w:t>
      </w:r>
      <w:bookmarkStart w:id="1359" w:name="C_1129-30296"/>
      <w:bookmarkEnd w:id="1359"/>
      <w:r>
        <w:t xml:space="preserve"> (CONF:1129-30296).</w:t>
      </w:r>
    </w:p>
    <w:p w14:paraId="35C15F15" w14:textId="77777777" w:rsidR="00E53BF7" w:rsidRDefault="00AA76C3">
      <w:pPr>
        <w:numPr>
          <w:ilvl w:val="1"/>
          <w:numId w:val="46"/>
        </w:numPr>
      </w:pPr>
      <w:r>
        <w:t xml:space="preserve">This code </w:t>
      </w:r>
      <w:r>
        <w:rPr>
          <w:rStyle w:val="keyword"/>
        </w:rPr>
        <w:t>SHALL</w:t>
      </w:r>
      <w:r>
        <w:t xml:space="preserve"> contain exactly one [1..1] </w:t>
      </w:r>
      <w:r>
        <w:rPr>
          <w:rStyle w:val="XMLnameBold"/>
        </w:rPr>
        <w:t>@code</w:t>
      </w:r>
      <w:r>
        <w:t>=</w:t>
      </w:r>
      <w:r>
        <w:rPr>
          <w:rStyle w:val="XMLname"/>
        </w:rPr>
        <w:t>"2331-7"</w:t>
      </w:r>
      <w:r>
        <w:t xml:space="preserve"> Where was the positive blood culture collected</w:t>
      </w:r>
      <w:bookmarkStart w:id="1360" w:name="C_1129-30304"/>
      <w:bookmarkEnd w:id="1360"/>
      <w:r>
        <w:t xml:space="preserve"> (CONF:1129-30304).</w:t>
      </w:r>
    </w:p>
    <w:p w14:paraId="56697248" w14:textId="77777777" w:rsidR="00E53BF7" w:rsidRDefault="00AA76C3">
      <w:pPr>
        <w:numPr>
          <w:ilvl w:val="1"/>
          <w:numId w:val="46"/>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1361" w:name="C_1129-30305"/>
      <w:bookmarkEnd w:id="1361"/>
      <w:r>
        <w:t xml:space="preserve"> (CONF:1129-30305).</w:t>
      </w:r>
    </w:p>
    <w:p w14:paraId="26522334" w14:textId="77777777" w:rsidR="00E53BF7" w:rsidRDefault="00AA76C3">
      <w:pPr>
        <w:numPr>
          <w:ilvl w:val="0"/>
          <w:numId w:val="46"/>
        </w:numPr>
      </w:pPr>
      <w:r>
        <w:rPr>
          <w:rStyle w:val="keyword"/>
        </w:rPr>
        <w:t>SHALL</w:t>
      </w:r>
      <w:r>
        <w:t xml:space="preserve"> contain exactly one [1..1] </w:t>
      </w:r>
      <w:r>
        <w:rPr>
          <w:rStyle w:val="XMLnameBold"/>
        </w:rPr>
        <w:t>statusCode</w:t>
      </w:r>
      <w:bookmarkStart w:id="1362" w:name="C_1129-30297"/>
      <w:bookmarkEnd w:id="1362"/>
      <w:r>
        <w:t xml:space="preserve"> (CONF:1129-30297).</w:t>
      </w:r>
    </w:p>
    <w:p w14:paraId="381D3CB6" w14:textId="77777777" w:rsidR="00E53BF7" w:rsidRDefault="00AA76C3">
      <w:pPr>
        <w:numPr>
          <w:ilvl w:val="1"/>
          <w:numId w:val="46"/>
        </w:numPr>
      </w:pPr>
      <w:r>
        <w:lastRenderedPageBreak/>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1363" w:name="C_1129-30306"/>
      <w:bookmarkEnd w:id="1363"/>
      <w:r>
        <w:t xml:space="preserve"> (CONF:1129-30306).</w:t>
      </w:r>
    </w:p>
    <w:p w14:paraId="54AEDC25" w14:textId="6CAE9BA5" w:rsidR="00E53BF7" w:rsidRDefault="00AA76C3">
      <w:pPr>
        <w:numPr>
          <w:ilvl w:val="0"/>
          <w:numId w:val="46"/>
        </w:numPr>
      </w:pPr>
      <w:r>
        <w:rPr>
          <w:rStyle w:val="keyword"/>
        </w:rPr>
        <w:t>SHALL</w:t>
      </w:r>
      <w:r>
        <w:t xml:space="preserve"> contain exactly one [1..1] </w:t>
      </w:r>
      <w:r>
        <w:rPr>
          <w:rStyle w:val="XMLnameBold"/>
        </w:rPr>
        <w:t>value</w:t>
      </w:r>
      <w:r>
        <w:t xml:space="preserve"> with @xsi:type="CD", where the code </w:t>
      </w:r>
      <w:r>
        <w:rPr>
          <w:rStyle w:val="keyword"/>
        </w:rPr>
        <w:t>SHOULD</w:t>
      </w:r>
      <w:r>
        <w:t xml:space="preserve"> be selected from ValueSet </w:t>
      </w:r>
      <w:hyperlink w:anchor="NHSNBloodCollectionLocation">
        <w:r>
          <w:rPr>
            <w:rStyle w:val="HyperlinkCourierBold"/>
          </w:rPr>
          <w:t>NHSNBloodCollectionLocation</w:t>
        </w:r>
      </w:hyperlink>
      <w:r>
        <w:rPr>
          <w:rStyle w:val="XMLname"/>
        </w:rPr>
        <w:t xml:space="preserve"> urn:oid:2.16.840.1.114222.4.11.7237</w:t>
      </w:r>
      <w:r>
        <w:rPr>
          <w:rStyle w:val="keyword"/>
        </w:rPr>
        <w:t xml:space="preserve"> DYNAMIC</w:t>
      </w:r>
      <w:bookmarkStart w:id="1364" w:name="C_1129-30315"/>
      <w:bookmarkEnd w:id="1364"/>
      <w:r>
        <w:t xml:space="preserve"> (CONF:1129-30315).</w:t>
      </w:r>
    </w:p>
    <w:p w14:paraId="534062F6" w14:textId="77777777" w:rsidR="00E53BF7" w:rsidRDefault="00AA76C3">
      <w:pPr>
        <w:pStyle w:val="BodyText"/>
        <w:spacing w:before="120"/>
      </w:pPr>
      <w:r>
        <w:t>If the blood collection location is other than one specified in the value set NHSNBloodCollectionLocation, use nullFlavor="OTH"</w:t>
      </w:r>
    </w:p>
    <w:p w14:paraId="68216A4E" w14:textId="77777777" w:rsidR="00E53BF7" w:rsidRDefault="00AA76C3">
      <w:pPr>
        <w:numPr>
          <w:ilvl w:val="1"/>
          <w:numId w:val="46"/>
        </w:numPr>
      </w:pPr>
      <w:r>
        <w:t xml:space="preserve">This value </w:t>
      </w:r>
      <w:r>
        <w:rPr>
          <w:rStyle w:val="keyword"/>
        </w:rPr>
        <w:t>MAY</w:t>
      </w:r>
      <w:r>
        <w:t xml:space="preserve"> contain zero or one [0..1] </w:t>
      </w:r>
      <w:r>
        <w:rPr>
          <w:rStyle w:val="XMLnameBold"/>
        </w:rPr>
        <w:t>@nullFlavor</w:t>
      </w:r>
      <w:r>
        <w:t>=</w:t>
      </w:r>
      <w:r>
        <w:rPr>
          <w:rStyle w:val="XMLname"/>
        </w:rPr>
        <w:t>"OTH"</w:t>
      </w:r>
      <w:bookmarkStart w:id="1365" w:name="C_1129-30316"/>
      <w:bookmarkEnd w:id="1365"/>
      <w:r>
        <w:t xml:space="preserve"> (CONF:1129-30316).</w:t>
      </w:r>
    </w:p>
    <w:p w14:paraId="64F8249A" w14:textId="19490B13" w:rsidR="00E53BF7" w:rsidRDefault="00AA76C3">
      <w:pPr>
        <w:pStyle w:val="Caption"/>
      </w:pPr>
      <w:bookmarkStart w:id="1366" w:name="_Toc489010234"/>
      <w:r>
        <w:t xml:space="preserve">Table </w:t>
      </w:r>
      <w:r>
        <w:fldChar w:fldCharType="begin"/>
      </w:r>
      <w:r>
        <w:instrText>SEQ Table \* ARABIC</w:instrText>
      </w:r>
      <w:r>
        <w:fldChar w:fldCharType="separate"/>
      </w:r>
      <w:bookmarkStart w:id="1367" w:name="NHSNBloodCollectionLocation"/>
      <w:bookmarkEnd w:id="1367"/>
      <w:r>
        <w:t>147</w:t>
      </w:r>
      <w:r>
        <w:fldChar w:fldCharType="end"/>
      </w:r>
      <w:r>
        <w:t>: NHSNBloodCollectionLocation</w:t>
      </w:r>
      <w:bookmarkEnd w:id="136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E53BF7" w14:paraId="20AE9CBB" w14:textId="77777777">
        <w:trPr>
          <w:jc w:val="center"/>
        </w:trPr>
        <w:tc>
          <w:tcPr>
            <w:tcW w:w="1440" w:type="dxa"/>
            <w:gridSpan w:val="4"/>
          </w:tcPr>
          <w:p w14:paraId="1EA101DD" w14:textId="77777777" w:rsidR="00E53BF7" w:rsidRDefault="00AA76C3">
            <w:pPr>
              <w:pStyle w:val="TableText"/>
            </w:pPr>
            <w:r>
              <w:t>Value Set: NHSNBloodCollectionLocation urn:oid:2.16.840.1.114222.4.11.7237</w:t>
            </w:r>
          </w:p>
          <w:p w14:paraId="21D12D90" w14:textId="77777777" w:rsidR="00E53BF7" w:rsidRDefault="00AA76C3">
            <w:pPr>
              <w:pStyle w:val="TableText"/>
            </w:pPr>
            <w:r>
              <w:t>Location where blood was collected.</w:t>
            </w:r>
            <w:r>
              <w:br/>
            </w:r>
            <w:r>
              <w:br/>
              <w:t>A full listing of codes can be found in the hai_voc.xls file provided with this package.</w:t>
            </w:r>
          </w:p>
          <w:p w14:paraId="70CDC294" w14:textId="0019958F" w:rsidR="00E53BF7" w:rsidRDefault="00AA76C3">
            <w:pPr>
              <w:pStyle w:val="TableText"/>
            </w:pPr>
            <w:r>
              <w:t xml:space="preserve">Value Set Source: </w:t>
            </w:r>
            <w:hyperlink r:id="rId18" w:history="1">
              <w:r>
                <w:rPr>
                  <w:rStyle w:val="HyperlinkCourierBold"/>
                </w:rPr>
                <w:t>http://www.phinvads.com</w:t>
              </w:r>
            </w:hyperlink>
          </w:p>
        </w:tc>
      </w:tr>
      <w:tr w:rsidR="00E53BF7" w14:paraId="1FB018F3" w14:textId="77777777">
        <w:trPr>
          <w:cantSplit/>
          <w:tblHeader/>
          <w:jc w:val="center"/>
        </w:trPr>
        <w:tc>
          <w:tcPr>
            <w:tcW w:w="360" w:type="dxa"/>
            <w:shd w:val="clear" w:color="auto" w:fill="E6E6E6"/>
          </w:tcPr>
          <w:p w14:paraId="65BF7A3D" w14:textId="77777777" w:rsidR="00E53BF7" w:rsidRDefault="00AA76C3">
            <w:pPr>
              <w:pStyle w:val="TableHead"/>
            </w:pPr>
            <w:r>
              <w:t>Code</w:t>
            </w:r>
          </w:p>
        </w:tc>
        <w:tc>
          <w:tcPr>
            <w:tcW w:w="360" w:type="dxa"/>
            <w:shd w:val="clear" w:color="auto" w:fill="E6E6E6"/>
          </w:tcPr>
          <w:p w14:paraId="7DC15ADC" w14:textId="77777777" w:rsidR="00E53BF7" w:rsidRDefault="00AA76C3">
            <w:pPr>
              <w:pStyle w:val="TableHead"/>
            </w:pPr>
            <w:r>
              <w:t>Code System</w:t>
            </w:r>
          </w:p>
        </w:tc>
        <w:tc>
          <w:tcPr>
            <w:tcW w:w="360" w:type="dxa"/>
            <w:shd w:val="clear" w:color="auto" w:fill="E6E6E6"/>
          </w:tcPr>
          <w:p w14:paraId="7DC7AEEB" w14:textId="77777777" w:rsidR="00E53BF7" w:rsidRDefault="00AA76C3">
            <w:pPr>
              <w:pStyle w:val="TableHead"/>
            </w:pPr>
            <w:r>
              <w:t>Code System OID</w:t>
            </w:r>
          </w:p>
        </w:tc>
        <w:tc>
          <w:tcPr>
            <w:tcW w:w="360" w:type="dxa"/>
            <w:shd w:val="clear" w:color="auto" w:fill="E6E6E6"/>
          </w:tcPr>
          <w:p w14:paraId="708E5718" w14:textId="77777777" w:rsidR="00E53BF7" w:rsidRDefault="00AA76C3">
            <w:pPr>
              <w:pStyle w:val="TableHead"/>
            </w:pPr>
            <w:r>
              <w:t>Print Name</w:t>
            </w:r>
          </w:p>
        </w:tc>
      </w:tr>
      <w:tr w:rsidR="00E53BF7" w14:paraId="06D8178B" w14:textId="77777777">
        <w:trPr>
          <w:jc w:val="center"/>
        </w:trPr>
        <w:tc>
          <w:tcPr>
            <w:tcW w:w="360" w:type="dxa"/>
          </w:tcPr>
          <w:p w14:paraId="41B9E50A" w14:textId="77777777" w:rsidR="00E53BF7" w:rsidRDefault="00AA76C3">
            <w:pPr>
              <w:pStyle w:val="TableText"/>
            </w:pPr>
            <w:r>
              <w:t>2333-3</w:t>
            </w:r>
          </w:p>
        </w:tc>
        <w:tc>
          <w:tcPr>
            <w:tcW w:w="360" w:type="dxa"/>
          </w:tcPr>
          <w:p w14:paraId="13948468" w14:textId="77777777" w:rsidR="00E53BF7" w:rsidRDefault="00AA76C3">
            <w:pPr>
              <w:pStyle w:val="TableText"/>
            </w:pPr>
            <w:r>
              <w:t>cdcNHSN</w:t>
            </w:r>
          </w:p>
        </w:tc>
        <w:tc>
          <w:tcPr>
            <w:tcW w:w="360" w:type="dxa"/>
          </w:tcPr>
          <w:p w14:paraId="43A8401B" w14:textId="77777777" w:rsidR="00E53BF7" w:rsidRDefault="00AA76C3">
            <w:pPr>
              <w:pStyle w:val="TableText"/>
            </w:pPr>
            <w:r>
              <w:t>urn:oid:2.16.840.1.113883.6.277</w:t>
            </w:r>
          </w:p>
        </w:tc>
        <w:tc>
          <w:tcPr>
            <w:tcW w:w="360" w:type="dxa"/>
          </w:tcPr>
          <w:p w14:paraId="28B019BC" w14:textId="77777777" w:rsidR="00E53BF7" w:rsidRDefault="00AA76C3">
            <w:pPr>
              <w:pStyle w:val="TableText"/>
            </w:pPr>
            <w:r>
              <w:t>Dialysis Clinic</w:t>
            </w:r>
          </w:p>
        </w:tc>
      </w:tr>
      <w:tr w:rsidR="00E53BF7" w14:paraId="28F853E7" w14:textId="77777777">
        <w:trPr>
          <w:jc w:val="center"/>
        </w:trPr>
        <w:tc>
          <w:tcPr>
            <w:tcW w:w="360" w:type="dxa"/>
          </w:tcPr>
          <w:p w14:paraId="2B0BE599" w14:textId="77777777" w:rsidR="00E53BF7" w:rsidRDefault="00AA76C3">
            <w:pPr>
              <w:pStyle w:val="TableText"/>
            </w:pPr>
            <w:r>
              <w:t>2332-5</w:t>
            </w:r>
          </w:p>
        </w:tc>
        <w:tc>
          <w:tcPr>
            <w:tcW w:w="360" w:type="dxa"/>
          </w:tcPr>
          <w:p w14:paraId="0273D79B" w14:textId="77777777" w:rsidR="00E53BF7" w:rsidRDefault="00AA76C3">
            <w:pPr>
              <w:pStyle w:val="TableText"/>
            </w:pPr>
            <w:r>
              <w:t>cdcNHSN</w:t>
            </w:r>
          </w:p>
        </w:tc>
        <w:tc>
          <w:tcPr>
            <w:tcW w:w="360" w:type="dxa"/>
          </w:tcPr>
          <w:p w14:paraId="3123118D" w14:textId="77777777" w:rsidR="00E53BF7" w:rsidRDefault="00AA76C3">
            <w:pPr>
              <w:pStyle w:val="TableText"/>
            </w:pPr>
            <w:r>
              <w:t>urn:oid:2.16.840.1.113883.6.277</w:t>
            </w:r>
          </w:p>
        </w:tc>
        <w:tc>
          <w:tcPr>
            <w:tcW w:w="360" w:type="dxa"/>
          </w:tcPr>
          <w:p w14:paraId="29652990" w14:textId="77777777" w:rsidR="00E53BF7" w:rsidRDefault="00AA76C3">
            <w:pPr>
              <w:pStyle w:val="TableText"/>
            </w:pPr>
            <w:r>
              <w:t>Hospital (on the day of or the day following admission) or Emergency Department</w:t>
            </w:r>
          </w:p>
        </w:tc>
      </w:tr>
    </w:tbl>
    <w:p w14:paraId="59B78F8C" w14:textId="77777777" w:rsidR="00E53BF7" w:rsidRDefault="00E53BF7">
      <w:pPr>
        <w:pStyle w:val="BodyText"/>
      </w:pPr>
    </w:p>
    <w:p w14:paraId="720AC466" w14:textId="21B8CB22" w:rsidR="00E53BF7" w:rsidRDefault="00AA76C3">
      <w:pPr>
        <w:pStyle w:val="Caption"/>
        <w:ind w:left="130" w:right="115"/>
      </w:pPr>
      <w:bookmarkStart w:id="1368" w:name="_Toc489009951"/>
      <w:r>
        <w:t xml:space="preserve">Figure </w:t>
      </w:r>
      <w:r>
        <w:fldChar w:fldCharType="begin"/>
      </w:r>
      <w:r>
        <w:instrText>SEQ Figure \* ARABIC</w:instrText>
      </w:r>
      <w:r>
        <w:fldChar w:fldCharType="separate"/>
      </w:r>
      <w:r>
        <w:t>45</w:t>
      </w:r>
      <w:r>
        <w:fldChar w:fldCharType="end"/>
      </w:r>
      <w:r>
        <w:t>: Blood Collection Location Example</w:t>
      </w:r>
      <w:bookmarkEnd w:id="1368"/>
    </w:p>
    <w:p w14:paraId="221D7564" w14:textId="77777777" w:rsidR="00E53BF7" w:rsidRDefault="00AA76C3">
      <w:pPr>
        <w:pStyle w:val="Example"/>
        <w:ind w:left="130" w:right="115"/>
      </w:pPr>
      <w:r>
        <w:t>&lt;observation classCode="OBS" moodCode="EVN"&gt;</w:t>
      </w:r>
    </w:p>
    <w:p w14:paraId="5F2D4C60" w14:textId="77777777" w:rsidR="00E53BF7" w:rsidRDefault="00AA76C3">
      <w:pPr>
        <w:pStyle w:val="Example"/>
        <w:ind w:left="130" w:right="115"/>
      </w:pPr>
      <w:r>
        <w:t xml:space="preserve">    &lt;!-- Blood Collection Location templateId --&gt;</w:t>
      </w:r>
    </w:p>
    <w:p w14:paraId="67D7F0EA" w14:textId="77777777" w:rsidR="00E53BF7" w:rsidRDefault="00AA76C3">
      <w:pPr>
        <w:pStyle w:val="Example"/>
        <w:ind w:left="130" w:right="115"/>
      </w:pPr>
      <w:r>
        <w:t xml:space="preserve">    &lt;templateId root="2.16.840.1.113883.10.20.5.6.219" </w:t>
      </w:r>
    </w:p>
    <w:p w14:paraId="62422C61" w14:textId="77777777" w:rsidR="00E53BF7" w:rsidRDefault="00AA76C3">
      <w:pPr>
        <w:pStyle w:val="Example"/>
        <w:ind w:left="130" w:right="115"/>
      </w:pPr>
      <w:r>
        <w:t xml:space="preserve">             extension="2014-12-01"/&gt;</w:t>
      </w:r>
    </w:p>
    <w:p w14:paraId="1FAD6A3E" w14:textId="77777777" w:rsidR="00E53BF7" w:rsidRDefault="00AA76C3">
      <w:pPr>
        <w:pStyle w:val="Example"/>
        <w:ind w:left="130" w:right="115"/>
      </w:pPr>
      <w:r>
        <w:t xml:space="preserve">    &lt;code code="2331-7" </w:t>
      </w:r>
    </w:p>
    <w:p w14:paraId="5AD1A0AB" w14:textId="77777777" w:rsidR="00E53BF7" w:rsidRDefault="00AA76C3">
      <w:pPr>
        <w:pStyle w:val="Example"/>
        <w:ind w:left="130" w:right="115"/>
      </w:pPr>
      <w:r>
        <w:t xml:space="preserve">          displayName="Where was the positive blood culture collected"</w:t>
      </w:r>
    </w:p>
    <w:p w14:paraId="370D9949" w14:textId="77777777" w:rsidR="00E53BF7" w:rsidRDefault="00AA76C3">
      <w:pPr>
        <w:pStyle w:val="Example"/>
        <w:ind w:left="130" w:right="115"/>
      </w:pPr>
      <w:r>
        <w:t xml:space="preserve">          codeSystem="2.16.840.1.113883.6.277" </w:t>
      </w:r>
    </w:p>
    <w:p w14:paraId="1FBE6535" w14:textId="77777777" w:rsidR="00E53BF7" w:rsidRDefault="00AA76C3">
      <w:pPr>
        <w:pStyle w:val="Example"/>
        <w:ind w:left="130" w:right="115"/>
      </w:pPr>
      <w:r>
        <w:t xml:space="preserve">          codeSystemName="cdcNHSN"/&gt;</w:t>
      </w:r>
    </w:p>
    <w:p w14:paraId="663D5401" w14:textId="77777777" w:rsidR="00E53BF7" w:rsidRDefault="00AA76C3">
      <w:pPr>
        <w:pStyle w:val="Example"/>
        <w:ind w:left="130" w:right="115"/>
      </w:pPr>
      <w:r>
        <w:t xml:space="preserve">    &lt;statusCode code="completed"/&gt;</w:t>
      </w:r>
    </w:p>
    <w:p w14:paraId="59CC9B94" w14:textId="77777777" w:rsidR="00E53BF7" w:rsidRDefault="00AA76C3">
      <w:pPr>
        <w:pStyle w:val="Example"/>
        <w:ind w:left="130" w:right="115"/>
      </w:pPr>
      <w:r>
        <w:t xml:space="preserve">    &lt;value xsi:type="CD" code="2333-3" </w:t>
      </w:r>
    </w:p>
    <w:p w14:paraId="19796837" w14:textId="77777777" w:rsidR="00E53BF7" w:rsidRDefault="00AA76C3">
      <w:pPr>
        <w:pStyle w:val="Example"/>
        <w:ind w:left="130" w:right="115"/>
      </w:pPr>
      <w:r>
        <w:t xml:space="preserve">        displayName="Dialysis Clinic"</w:t>
      </w:r>
    </w:p>
    <w:p w14:paraId="619FCB96" w14:textId="77777777" w:rsidR="00E53BF7" w:rsidRDefault="00AA76C3">
      <w:pPr>
        <w:pStyle w:val="Example"/>
        <w:ind w:left="130" w:right="115"/>
      </w:pPr>
      <w:r>
        <w:t xml:space="preserve">        codeSystem="2.16.840.1.113883.6.277"</w:t>
      </w:r>
    </w:p>
    <w:p w14:paraId="4A522FE1" w14:textId="77777777" w:rsidR="00E53BF7" w:rsidRDefault="00AA76C3">
      <w:pPr>
        <w:pStyle w:val="Example"/>
        <w:ind w:left="130" w:right="115"/>
      </w:pPr>
      <w:r>
        <w:t xml:space="preserve">        codeSystemName="cdcNHSN" /&gt;</w:t>
      </w:r>
    </w:p>
    <w:p w14:paraId="4E03A447" w14:textId="77777777" w:rsidR="00E53BF7" w:rsidRDefault="00AA76C3">
      <w:pPr>
        <w:pStyle w:val="Example"/>
        <w:ind w:left="130" w:right="115"/>
      </w:pPr>
      <w:r>
        <w:t>&lt;/observation&gt;</w:t>
      </w:r>
    </w:p>
    <w:p w14:paraId="7CC213F4" w14:textId="77777777" w:rsidR="00E53BF7" w:rsidRDefault="00E53BF7">
      <w:pPr>
        <w:pStyle w:val="BodyText"/>
      </w:pPr>
    </w:p>
    <w:p w14:paraId="3C846184" w14:textId="6355E7C0" w:rsidR="00E53BF7" w:rsidRDefault="00AA76C3">
      <w:pPr>
        <w:pStyle w:val="Caption"/>
        <w:ind w:left="130" w:right="115"/>
      </w:pPr>
      <w:bookmarkStart w:id="1369" w:name="_Toc489009952"/>
      <w:r>
        <w:lastRenderedPageBreak/>
        <w:t xml:space="preserve">Figure </w:t>
      </w:r>
      <w:r>
        <w:fldChar w:fldCharType="begin"/>
      </w:r>
      <w:r>
        <w:instrText>SEQ Figure \* ARABIC</w:instrText>
      </w:r>
      <w:r>
        <w:fldChar w:fldCharType="separate"/>
      </w:r>
      <w:r>
        <w:t>46</w:t>
      </w:r>
      <w:r>
        <w:fldChar w:fldCharType="end"/>
      </w:r>
      <w:r>
        <w:t>: Blood Collection Location - Other Example</w:t>
      </w:r>
      <w:bookmarkEnd w:id="1369"/>
    </w:p>
    <w:p w14:paraId="3D9DD1C1" w14:textId="77777777" w:rsidR="00E53BF7" w:rsidRDefault="00AA76C3">
      <w:pPr>
        <w:pStyle w:val="Example"/>
        <w:ind w:left="130" w:right="115"/>
      </w:pPr>
      <w:r>
        <w:t>&lt;observation classCode="OBS" moodCode="EVN"&gt;</w:t>
      </w:r>
    </w:p>
    <w:p w14:paraId="6A84B9EB" w14:textId="77777777" w:rsidR="00E53BF7" w:rsidRDefault="00AA76C3">
      <w:pPr>
        <w:pStyle w:val="Example"/>
        <w:ind w:left="130" w:right="115"/>
      </w:pPr>
      <w:r>
        <w:t xml:space="preserve">    &lt;!-- Blood Collection Location templateId --&gt;</w:t>
      </w:r>
    </w:p>
    <w:p w14:paraId="00DD604A" w14:textId="77777777" w:rsidR="00E53BF7" w:rsidRDefault="00AA76C3">
      <w:pPr>
        <w:pStyle w:val="Example"/>
        <w:ind w:left="130" w:right="115"/>
      </w:pPr>
      <w:r>
        <w:t xml:space="preserve">    &lt;templateId root="2.16.840.1.113883.10.20.5.6.219" </w:t>
      </w:r>
    </w:p>
    <w:p w14:paraId="47C3AA49" w14:textId="77777777" w:rsidR="00E53BF7" w:rsidRDefault="00AA76C3">
      <w:pPr>
        <w:pStyle w:val="Example"/>
        <w:ind w:left="130" w:right="115"/>
      </w:pPr>
      <w:r>
        <w:t xml:space="preserve">             extension="2014-12-01"/&gt;</w:t>
      </w:r>
    </w:p>
    <w:p w14:paraId="38687D3A" w14:textId="77777777" w:rsidR="00E53BF7" w:rsidRDefault="00AA76C3">
      <w:pPr>
        <w:pStyle w:val="Example"/>
        <w:ind w:left="130" w:right="115"/>
      </w:pPr>
      <w:r>
        <w:t xml:space="preserve">    &lt;code code="2331-7" </w:t>
      </w:r>
    </w:p>
    <w:p w14:paraId="1B98DCAF" w14:textId="77777777" w:rsidR="00E53BF7" w:rsidRDefault="00AA76C3">
      <w:pPr>
        <w:pStyle w:val="Example"/>
        <w:ind w:left="130" w:right="115"/>
      </w:pPr>
      <w:r>
        <w:t xml:space="preserve">          displayName="Where was the positive blood culture collected"</w:t>
      </w:r>
    </w:p>
    <w:p w14:paraId="5256EB68" w14:textId="77777777" w:rsidR="00E53BF7" w:rsidRDefault="00AA76C3">
      <w:pPr>
        <w:pStyle w:val="Example"/>
        <w:ind w:left="130" w:right="115"/>
      </w:pPr>
      <w:r>
        <w:t xml:space="preserve">          codeSystem="2.16.840.1.113883.6.277" </w:t>
      </w:r>
    </w:p>
    <w:p w14:paraId="6B91D9B5" w14:textId="77777777" w:rsidR="00E53BF7" w:rsidRDefault="00AA76C3">
      <w:pPr>
        <w:pStyle w:val="Example"/>
        <w:ind w:left="130" w:right="115"/>
      </w:pPr>
      <w:r>
        <w:t xml:space="preserve">          codeSystemName="cdcNHSN"/&gt;</w:t>
      </w:r>
    </w:p>
    <w:p w14:paraId="5559E84B" w14:textId="77777777" w:rsidR="00E53BF7" w:rsidRDefault="00AA76C3">
      <w:pPr>
        <w:pStyle w:val="Example"/>
        <w:ind w:left="130" w:right="115"/>
      </w:pPr>
      <w:r>
        <w:t xml:space="preserve">    &lt;statusCode code="completed"/&gt;</w:t>
      </w:r>
    </w:p>
    <w:p w14:paraId="753162AE" w14:textId="77777777" w:rsidR="00E53BF7" w:rsidRDefault="00AA76C3">
      <w:pPr>
        <w:pStyle w:val="Example"/>
        <w:ind w:left="130" w:right="115"/>
      </w:pPr>
      <w:r>
        <w:t xml:space="preserve">    &lt;value xsi:type="CD" nullFlavor="OTH" /&gt;</w:t>
      </w:r>
    </w:p>
    <w:p w14:paraId="02A39A76" w14:textId="77777777" w:rsidR="00E53BF7" w:rsidRDefault="00AA76C3">
      <w:pPr>
        <w:pStyle w:val="Example"/>
        <w:ind w:left="130" w:right="115"/>
      </w:pPr>
      <w:r>
        <w:t>&lt;/observation&gt;</w:t>
      </w:r>
    </w:p>
    <w:p w14:paraId="59694E0C" w14:textId="77777777" w:rsidR="00E53BF7" w:rsidRDefault="00E53BF7">
      <w:pPr>
        <w:pStyle w:val="BodyText"/>
      </w:pPr>
    </w:p>
    <w:p w14:paraId="37E41082" w14:textId="77777777" w:rsidR="00E53BF7" w:rsidRDefault="00AA76C3">
      <w:pPr>
        <w:pStyle w:val="Heading2nospace"/>
      </w:pPr>
      <w:bookmarkStart w:id="1370" w:name="_Toc489009783"/>
      <w:r>
        <w:t>B</w:t>
      </w:r>
      <w:bookmarkStart w:id="1371" w:name="E_Blood_Product_Usage_Summary_Observati"/>
      <w:bookmarkEnd w:id="1371"/>
      <w:r>
        <w:t>lood Product Usage Summary Observation (V2)</w:t>
      </w:r>
      <w:bookmarkEnd w:id="1370"/>
    </w:p>
    <w:p w14:paraId="435A1628" w14:textId="77777777" w:rsidR="00E53BF7" w:rsidRDefault="00AA76C3">
      <w:pPr>
        <w:pStyle w:val="BracketData"/>
      </w:pPr>
      <w:r>
        <w:t>[observation: identifier urn:hl7ii:2.16.840.1.113883.10.20.5.6.237:2016-08-01 (closed)]</w:t>
      </w:r>
    </w:p>
    <w:p w14:paraId="7210C895" w14:textId="77777777" w:rsidR="00E53BF7" w:rsidRDefault="00AA76C3">
      <w:pPr>
        <w:pStyle w:val="BracketData"/>
      </w:pPr>
      <w:r>
        <w:t>Published as part of NHSN Healthcare Associated Infection (HAI) Reports Release 3, DSTU 1.1 - US Realm</w:t>
      </w:r>
    </w:p>
    <w:p w14:paraId="08EBE3FC" w14:textId="26B961A9" w:rsidR="00E53BF7" w:rsidRDefault="00AA76C3">
      <w:pPr>
        <w:pStyle w:val="Caption"/>
      </w:pPr>
      <w:bookmarkStart w:id="1372" w:name="_Toc489010235"/>
      <w:r>
        <w:t xml:space="preserve">Table </w:t>
      </w:r>
      <w:r>
        <w:fldChar w:fldCharType="begin"/>
      </w:r>
      <w:r>
        <w:instrText>SEQ Table \* ARABIC</w:instrText>
      </w:r>
      <w:r>
        <w:fldChar w:fldCharType="separate"/>
      </w:r>
      <w:r>
        <w:t>148</w:t>
      </w:r>
      <w:r>
        <w:fldChar w:fldCharType="end"/>
      </w:r>
      <w:r>
        <w:t>: Blood Product Usage Summary Observation (V2) Contexts</w:t>
      </w:r>
      <w:bookmarkEnd w:id="137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02A59326" w14:textId="77777777">
        <w:trPr>
          <w:cantSplit/>
          <w:tblHeader/>
          <w:jc w:val="center"/>
        </w:trPr>
        <w:tc>
          <w:tcPr>
            <w:tcW w:w="360" w:type="dxa"/>
            <w:shd w:val="clear" w:color="auto" w:fill="E6E6E6"/>
          </w:tcPr>
          <w:p w14:paraId="5C95E4BB" w14:textId="77777777" w:rsidR="00E53BF7" w:rsidRDefault="00AA76C3">
            <w:pPr>
              <w:pStyle w:val="TableHead"/>
            </w:pPr>
            <w:r>
              <w:t>Contained By:</w:t>
            </w:r>
          </w:p>
        </w:tc>
        <w:tc>
          <w:tcPr>
            <w:tcW w:w="360" w:type="dxa"/>
            <w:shd w:val="clear" w:color="auto" w:fill="E6E6E6"/>
          </w:tcPr>
          <w:p w14:paraId="7D74BDE2" w14:textId="77777777" w:rsidR="00E53BF7" w:rsidRDefault="00AA76C3">
            <w:pPr>
              <w:pStyle w:val="TableHead"/>
            </w:pPr>
            <w:r>
              <w:t>Contains:</w:t>
            </w:r>
          </w:p>
        </w:tc>
      </w:tr>
      <w:tr w:rsidR="00E53BF7" w14:paraId="59C7D10E" w14:textId="77777777">
        <w:trPr>
          <w:jc w:val="center"/>
        </w:trPr>
        <w:tc>
          <w:tcPr>
            <w:tcW w:w="360" w:type="dxa"/>
          </w:tcPr>
          <w:p w14:paraId="250AB8A7" w14:textId="4D98EB99" w:rsidR="00E53BF7" w:rsidRDefault="005811C6">
            <w:pPr>
              <w:pStyle w:val="TableText"/>
            </w:pPr>
            <w:hyperlink w:anchor="E_Summary_Encounter_HV_V2">
              <w:r w:rsidR="00AA76C3">
                <w:rPr>
                  <w:rStyle w:val="HyperlinkText9pt"/>
                </w:rPr>
                <w:t>Summary Encounter (HV) (V2)</w:t>
              </w:r>
            </w:hyperlink>
            <w:r w:rsidR="00AA76C3">
              <w:t xml:space="preserve"> (required)</w:t>
            </w:r>
          </w:p>
        </w:tc>
        <w:tc>
          <w:tcPr>
            <w:tcW w:w="360" w:type="dxa"/>
          </w:tcPr>
          <w:p w14:paraId="275A99B7" w14:textId="7E932F7C" w:rsidR="00E53BF7" w:rsidRDefault="005811C6">
            <w:pPr>
              <w:pStyle w:val="TableText"/>
            </w:pPr>
            <w:hyperlink w:anchor="E_ISBT_Product_Code_Summary_Observation">
              <w:r w:rsidR="00AA76C3">
                <w:rPr>
                  <w:rStyle w:val="HyperlinkText9pt"/>
                </w:rPr>
                <w:t>ISBT Product Code Summary Observation (V2)</w:t>
              </w:r>
            </w:hyperlink>
          </w:p>
        </w:tc>
      </w:tr>
    </w:tbl>
    <w:p w14:paraId="61ABDC2D" w14:textId="77777777" w:rsidR="00E53BF7" w:rsidRDefault="00E53BF7">
      <w:pPr>
        <w:pStyle w:val="BodyText"/>
      </w:pPr>
    </w:p>
    <w:p w14:paraId="192A9F3D" w14:textId="77777777" w:rsidR="00E53BF7" w:rsidRDefault="00AA76C3">
      <w:pPr>
        <w:pStyle w:val="BodyText"/>
      </w:pPr>
      <w:r>
        <w:t>This template represents the number of units transfused, aliquots transfused, or total discards for each type of blood product.</w:t>
      </w:r>
    </w:p>
    <w:p w14:paraId="132BA86D" w14:textId="77777777" w:rsidR="00E53BF7" w:rsidRDefault="00AA76C3">
      <w:pPr>
        <w:pStyle w:val="BodyText"/>
      </w:pPr>
      <w:r>
        <w:t xml:space="preserve">If the value = 0 or type of product is one of the following, there </w:t>
      </w:r>
      <w:r>
        <w:rPr>
          <w:b/>
        </w:rPr>
        <w:t>SHALL NOT</w:t>
      </w:r>
      <w:r>
        <w:t xml:space="preserve"> be a contained observation:</w:t>
      </w:r>
    </w:p>
    <w:p w14:paraId="0CE91918" w14:textId="77777777" w:rsidR="00E53BF7" w:rsidRDefault="00AA76C3">
      <w:pPr>
        <w:pStyle w:val="BodyText"/>
      </w:pPr>
      <w:r>
        <w:t>    Red Blood Cells/Whole Blood Derived/Total (3401-7, 3402-5, 3470-2)</w:t>
      </w:r>
    </w:p>
    <w:p w14:paraId="657469BC" w14:textId="77777777" w:rsidR="00E53BF7" w:rsidRDefault="00AA76C3">
      <w:pPr>
        <w:pStyle w:val="BodyText"/>
      </w:pPr>
      <w:r>
        <w:t>    Red Blood Cells/Apheresis/Total (3409-0, 3410-8, 3477-7)</w:t>
      </w:r>
    </w:p>
    <w:p w14:paraId="3E093E18" w14:textId="77777777" w:rsidR="00E53BF7" w:rsidRDefault="00AA76C3">
      <w:pPr>
        <w:pStyle w:val="BodyText"/>
      </w:pPr>
      <w:r>
        <w:t>    Platelets/Whole Blood Derived/Total (3417-3, 3484-3)</w:t>
      </w:r>
    </w:p>
    <w:p w14:paraId="039FEEAC" w14:textId="77777777" w:rsidR="00E53BF7" w:rsidRDefault="00AA76C3">
      <w:pPr>
        <w:pStyle w:val="BodyText"/>
      </w:pPr>
      <w:r>
        <w:t>    Platelets/Apheresis/Total (3421-5, 3422-3, 3490-0)</w:t>
      </w:r>
    </w:p>
    <w:p w14:paraId="2993E8B2" w14:textId="77777777" w:rsidR="00E53BF7" w:rsidRDefault="00AA76C3">
      <w:pPr>
        <w:pStyle w:val="BodyText"/>
      </w:pPr>
      <w:r>
        <w:t>    Red Blood Cells/Whole Blood Derived/S-303 and Riboflavin Treated/Total (3544-4, 3545-1, 3546-9)</w:t>
      </w:r>
    </w:p>
    <w:p w14:paraId="2A52AE96" w14:textId="77777777" w:rsidR="00E53BF7" w:rsidRDefault="00AA76C3">
      <w:pPr>
        <w:pStyle w:val="BodyText"/>
      </w:pPr>
      <w:r>
        <w:t>    Red Blood Cells/Apheresis/S-303 and Riboflavin Treated/Total (3553-5, 3554-3, 3555-0)</w:t>
      </w:r>
    </w:p>
    <w:p w14:paraId="410073A1" w14:textId="77777777" w:rsidR="00E53BF7" w:rsidRDefault="00AA76C3">
      <w:pPr>
        <w:pStyle w:val="BodyText"/>
      </w:pPr>
      <w:r>
        <w:t>    Platelets/Whole Blood Derived/Psoralen and Riboflavin Treated/Total (3502-2, 3504-8)</w:t>
      </w:r>
    </w:p>
    <w:p w14:paraId="4960B7BC" w14:textId="77777777" w:rsidR="00E53BF7" w:rsidRDefault="00AA76C3">
      <w:pPr>
        <w:pStyle w:val="BodyText"/>
      </w:pPr>
      <w:r>
        <w:t>    Platelets/Apheresis/Psoralen and Riboflavin Treated/Total (3511-3, 3512-1, 3513-9)</w:t>
      </w:r>
    </w:p>
    <w:p w14:paraId="1E7595BE" w14:textId="77777777" w:rsidR="00E53BF7" w:rsidRDefault="00AA76C3">
      <w:pPr>
        <w:pStyle w:val="BodyText"/>
      </w:pPr>
      <w:r>
        <w:t>    Plasma/Whole Blood Derived/Psoralen and Riboflavin Treated/Total (3520-4, 3521-2, 3522-0)</w:t>
      </w:r>
    </w:p>
    <w:p w14:paraId="1FFE69D3" w14:textId="77777777" w:rsidR="00E53BF7" w:rsidRDefault="00AA76C3">
      <w:pPr>
        <w:pStyle w:val="BodyText"/>
      </w:pPr>
      <w:r>
        <w:t>    Plasma/Apheresis/Psoralen and Riboflavin Treated/Total (3529-5, 3530-3, 3531-1)</w:t>
      </w:r>
    </w:p>
    <w:p w14:paraId="7E2E8848" w14:textId="77777777" w:rsidR="00E53BF7" w:rsidRDefault="00AA76C3">
      <w:pPr>
        <w:pStyle w:val="BodyText"/>
      </w:pPr>
      <w:r>
        <w:t>    Cryoprecipitate/Psoralen and Riboflavin Treated/Total (3562-6, 3563-4)    </w:t>
      </w:r>
    </w:p>
    <w:p w14:paraId="5A2F410B" w14:textId="77777777" w:rsidR="00E53BF7" w:rsidRDefault="00AA76C3">
      <w:pPr>
        <w:pStyle w:val="BodyText"/>
      </w:pPr>
      <w:r>
        <w:lastRenderedPageBreak/>
        <w:t xml:space="preserve">If the value is &gt; 0 and the type of product is not one of those listed above, then each specific subcategory product that is &gt; 0 </w:t>
      </w:r>
      <w:r>
        <w:rPr>
          <w:b/>
        </w:rPr>
        <w:t>SHALL</w:t>
      </w:r>
      <w:r>
        <w:t xml:space="preserve"> be listed in a separate contained ISBT Product Code Summary Observation.</w:t>
      </w:r>
    </w:p>
    <w:p w14:paraId="61DF2BD2" w14:textId="7E7D5E74" w:rsidR="00E53BF7" w:rsidRDefault="00AA76C3">
      <w:pPr>
        <w:pStyle w:val="Caption"/>
      </w:pPr>
      <w:bookmarkStart w:id="1373" w:name="_Toc489010236"/>
      <w:r>
        <w:t xml:space="preserve">Table </w:t>
      </w:r>
      <w:r>
        <w:fldChar w:fldCharType="begin"/>
      </w:r>
      <w:r>
        <w:instrText>SEQ Table \* ARABIC</w:instrText>
      </w:r>
      <w:r>
        <w:fldChar w:fldCharType="separate"/>
      </w:r>
      <w:r>
        <w:t>149</w:t>
      </w:r>
      <w:r>
        <w:fldChar w:fldCharType="end"/>
      </w:r>
      <w:r>
        <w:t>: Blood Product Usage Summary Observation (V2) Constraints Overview</w:t>
      </w:r>
      <w:bookmarkEnd w:id="1373"/>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7EA91778" w14:textId="77777777">
        <w:trPr>
          <w:jc w:val="center"/>
        </w:trPr>
        <w:tc>
          <w:tcPr>
            <w:tcW w:w="0" w:type="dxa"/>
            <w:shd w:val="clear" w:color="auto" w:fill="E6E6E6"/>
            <w:noWrap/>
          </w:tcPr>
          <w:p w14:paraId="49A0F58C" w14:textId="77777777" w:rsidR="00E53BF7" w:rsidRDefault="00AA76C3">
            <w:pPr>
              <w:pStyle w:val="TableHead"/>
            </w:pPr>
            <w:r>
              <w:t>XPath</w:t>
            </w:r>
          </w:p>
        </w:tc>
        <w:tc>
          <w:tcPr>
            <w:tcW w:w="720" w:type="dxa"/>
            <w:shd w:val="clear" w:color="auto" w:fill="E6E6E6"/>
            <w:noWrap/>
          </w:tcPr>
          <w:p w14:paraId="3EF8E908" w14:textId="77777777" w:rsidR="00E53BF7" w:rsidRDefault="00AA76C3">
            <w:pPr>
              <w:pStyle w:val="TableHead"/>
            </w:pPr>
            <w:r>
              <w:t>Card.</w:t>
            </w:r>
          </w:p>
        </w:tc>
        <w:tc>
          <w:tcPr>
            <w:tcW w:w="1152" w:type="dxa"/>
            <w:shd w:val="clear" w:color="auto" w:fill="E6E6E6"/>
            <w:noWrap/>
          </w:tcPr>
          <w:p w14:paraId="6E10A455" w14:textId="77777777" w:rsidR="00E53BF7" w:rsidRDefault="00AA76C3">
            <w:pPr>
              <w:pStyle w:val="TableHead"/>
            </w:pPr>
            <w:r>
              <w:t>Verb</w:t>
            </w:r>
          </w:p>
        </w:tc>
        <w:tc>
          <w:tcPr>
            <w:tcW w:w="864" w:type="dxa"/>
            <w:shd w:val="clear" w:color="auto" w:fill="E6E6E6"/>
            <w:noWrap/>
          </w:tcPr>
          <w:p w14:paraId="0F7D3536" w14:textId="77777777" w:rsidR="00E53BF7" w:rsidRDefault="00AA76C3">
            <w:pPr>
              <w:pStyle w:val="TableHead"/>
            </w:pPr>
            <w:r>
              <w:t>Data Type</w:t>
            </w:r>
          </w:p>
        </w:tc>
        <w:tc>
          <w:tcPr>
            <w:tcW w:w="864" w:type="dxa"/>
            <w:shd w:val="clear" w:color="auto" w:fill="E6E6E6"/>
            <w:noWrap/>
          </w:tcPr>
          <w:p w14:paraId="516F147C" w14:textId="77777777" w:rsidR="00E53BF7" w:rsidRDefault="00AA76C3">
            <w:pPr>
              <w:pStyle w:val="TableHead"/>
            </w:pPr>
            <w:r>
              <w:t>CONF#</w:t>
            </w:r>
          </w:p>
        </w:tc>
        <w:tc>
          <w:tcPr>
            <w:tcW w:w="864" w:type="dxa"/>
            <w:shd w:val="clear" w:color="auto" w:fill="E6E6E6"/>
            <w:noWrap/>
          </w:tcPr>
          <w:p w14:paraId="2D71B7E8" w14:textId="77777777" w:rsidR="00E53BF7" w:rsidRDefault="00AA76C3">
            <w:pPr>
              <w:pStyle w:val="TableHead"/>
            </w:pPr>
            <w:r>
              <w:t>Value</w:t>
            </w:r>
          </w:p>
        </w:tc>
      </w:tr>
      <w:tr w:rsidR="00E53BF7" w14:paraId="7F390F9E" w14:textId="77777777">
        <w:trPr>
          <w:jc w:val="center"/>
        </w:trPr>
        <w:tc>
          <w:tcPr>
            <w:tcW w:w="10216" w:type="dxa"/>
            <w:gridSpan w:val="6"/>
          </w:tcPr>
          <w:p w14:paraId="37F64EC8" w14:textId="77777777" w:rsidR="00E53BF7" w:rsidRDefault="00AA76C3">
            <w:pPr>
              <w:pStyle w:val="TableText"/>
            </w:pPr>
            <w:r>
              <w:t>observation (identifier: urn:hl7ii:2.16.840.1.113883.10.20.5.6.237:2016-08-01)</w:t>
            </w:r>
          </w:p>
        </w:tc>
      </w:tr>
      <w:tr w:rsidR="00E53BF7" w14:paraId="3C17F42B" w14:textId="77777777">
        <w:trPr>
          <w:jc w:val="center"/>
        </w:trPr>
        <w:tc>
          <w:tcPr>
            <w:tcW w:w="3445" w:type="dxa"/>
          </w:tcPr>
          <w:p w14:paraId="4B190CBF" w14:textId="77777777" w:rsidR="00E53BF7" w:rsidRDefault="00AA76C3">
            <w:pPr>
              <w:pStyle w:val="TableText"/>
            </w:pPr>
            <w:r>
              <w:tab/>
              <w:t>@classCode</w:t>
            </w:r>
          </w:p>
        </w:tc>
        <w:tc>
          <w:tcPr>
            <w:tcW w:w="720" w:type="dxa"/>
          </w:tcPr>
          <w:p w14:paraId="1B0AC80A" w14:textId="77777777" w:rsidR="00E53BF7" w:rsidRDefault="00AA76C3">
            <w:pPr>
              <w:pStyle w:val="TableText"/>
            </w:pPr>
            <w:r>
              <w:t>1..1</w:t>
            </w:r>
          </w:p>
        </w:tc>
        <w:tc>
          <w:tcPr>
            <w:tcW w:w="1152" w:type="dxa"/>
          </w:tcPr>
          <w:p w14:paraId="07A8FA82" w14:textId="77777777" w:rsidR="00E53BF7" w:rsidRDefault="00AA76C3">
            <w:pPr>
              <w:pStyle w:val="TableText"/>
            </w:pPr>
            <w:r>
              <w:t>SHALL</w:t>
            </w:r>
          </w:p>
        </w:tc>
        <w:tc>
          <w:tcPr>
            <w:tcW w:w="864" w:type="dxa"/>
          </w:tcPr>
          <w:p w14:paraId="789EFCA7" w14:textId="77777777" w:rsidR="00E53BF7" w:rsidRDefault="00E53BF7">
            <w:pPr>
              <w:pStyle w:val="TableText"/>
            </w:pPr>
          </w:p>
        </w:tc>
        <w:tc>
          <w:tcPr>
            <w:tcW w:w="864" w:type="dxa"/>
          </w:tcPr>
          <w:p w14:paraId="064F920D" w14:textId="4F1E30C3" w:rsidR="00E53BF7" w:rsidRDefault="005811C6">
            <w:pPr>
              <w:pStyle w:val="TableText"/>
            </w:pPr>
            <w:hyperlink w:anchor="C_3247-30705">
              <w:r w:rsidR="00AA76C3">
                <w:rPr>
                  <w:rStyle w:val="HyperlinkText9pt"/>
                </w:rPr>
                <w:t>3247-30705</w:t>
              </w:r>
            </w:hyperlink>
          </w:p>
        </w:tc>
        <w:tc>
          <w:tcPr>
            <w:tcW w:w="3171" w:type="dxa"/>
          </w:tcPr>
          <w:p w14:paraId="35A2A81B" w14:textId="77777777" w:rsidR="00E53BF7" w:rsidRDefault="00AA76C3">
            <w:pPr>
              <w:pStyle w:val="TableText"/>
            </w:pPr>
            <w:r>
              <w:t>urn:oid:2.16.840.1.113883.5.6 (HL7ActClass) = OBS</w:t>
            </w:r>
          </w:p>
        </w:tc>
      </w:tr>
      <w:tr w:rsidR="00E53BF7" w14:paraId="721D7E1D" w14:textId="77777777">
        <w:trPr>
          <w:jc w:val="center"/>
        </w:trPr>
        <w:tc>
          <w:tcPr>
            <w:tcW w:w="3445" w:type="dxa"/>
          </w:tcPr>
          <w:p w14:paraId="7DFEDFB9" w14:textId="77777777" w:rsidR="00E53BF7" w:rsidRDefault="00AA76C3">
            <w:pPr>
              <w:pStyle w:val="TableText"/>
            </w:pPr>
            <w:r>
              <w:tab/>
              <w:t>@moodCode</w:t>
            </w:r>
          </w:p>
        </w:tc>
        <w:tc>
          <w:tcPr>
            <w:tcW w:w="720" w:type="dxa"/>
          </w:tcPr>
          <w:p w14:paraId="35D9AEB3" w14:textId="77777777" w:rsidR="00E53BF7" w:rsidRDefault="00AA76C3">
            <w:pPr>
              <w:pStyle w:val="TableText"/>
            </w:pPr>
            <w:r>
              <w:t>1..1</w:t>
            </w:r>
          </w:p>
        </w:tc>
        <w:tc>
          <w:tcPr>
            <w:tcW w:w="1152" w:type="dxa"/>
          </w:tcPr>
          <w:p w14:paraId="7B0FD17B" w14:textId="77777777" w:rsidR="00E53BF7" w:rsidRDefault="00AA76C3">
            <w:pPr>
              <w:pStyle w:val="TableText"/>
            </w:pPr>
            <w:r>
              <w:t>SHALL</w:t>
            </w:r>
          </w:p>
        </w:tc>
        <w:tc>
          <w:tcPr>
            <w:tcW w:w="864" w:type="dxa"/>
          </w:tcPr>
          <w:p w14:paraId="28E44E53" w14:textId="77777777" w:rsidR="00E53BF7" w:rsidRDefault="00E53BF7">
            <w:pPr>
              <w:pStyle w:val="TableText"/>
            </w:pPr>
          </w:p>
        </w:tc>
        <w:tc>
          <w:tcPr>
            <w:tcW w:w="864" w:type="dxa"/>
          </w:tcPr>
          <w:p w14:paraId="599D9CB1" w14:textId="5441830D" w:rsidR="00E53BF7" w:rsidRDefault="005811C6">
            <w:pPr>
              <w:pStyle w:val="TableText"/>
            </w:pPr>
            <w:hyperlink w:anchor="C_3247-30706">
              <w:r w:rsidR="00AA76C3">
                <w:rPr>
                  <w:rStyle w:val="HyperlinkText9pt"/>
                </w:rPr>
                <w:t>3247-30706</w:t>
              </w:r>
            </w:hyperlink>
          </w:p>
        </w:tc>
        <w:tc>
          <w:tcPr>
            <w:tcW w:w="3171" w:type="dxa"/>
          </w:tcPr>
          <w:p w14:paraId="0E912AA4" w14:textId="77777777" w:rsidR="00E53BF7" w:rsidRDefault="00AA76C3">
            <w:pPr>
              <w:pStyle w:val="TableText"/>
            </w:pPr>
            <w:r>
              <w:t>urn:oid:2.16.840.1.113883.5.1001 (HL7ActMood) = EVN</w:t>
            </w:r>
          </w:p>
        </w:tc>
      </w:tr>
      <w:tr w:rsidR="00E53BF7" w14:paraId="5057F626" w14:textId="77777777">
        <w:trPr>
          <w:jc w:val="center"/>
        </w:trPr>
        <w:tc>
          <w:tcPr>
            <w:tcW w:w="3445" w:type="dxa"/>
          </w:tcPr>
          <w:p w14:paraId="707C02A3" w14:textId="77777777" w:rsidR="00E53BF7" w:rsidRDefault="00AA76C3">
            <w:pPr>
              <w:pStyle w:val="TableText"/>
            </w:pPr>
            <w:r>
              <w:tab/>
              <w:t>templateId</w:t>
            </w:r>
          </w:p>
        </w:tc>
        <w:tc>
          <w:tcPr>
            <w:tcW w:w="720" w:type="dxa"/>
          </w:tcPr>
          <w:p w14:paraId="607E1AD4" w14:textId="77777777" w:rsidR="00E53BF7" w:rsidRDefault="00AA76C3">
            <w:pPr>
              <w:pStyle w:val="TableText"/>
            </w:pPr>
            <w:r>
              <w:t>1..1</w:t>
            </w:r>
          </w:p>
        </w:tc>
        <w:tc>
          <w:tcPr>
            <w:tcW w:w="1152" w:type="dxa"/>
          </w:tcPr>
          <w:p w14:paraId="60D81B58" w14:textId="77777777" w:rsidR="00E53BF7" w:rsidRDefault="00AA76C3">
            <w:pPr>
              <w:pStyle w:val="TableText"/>
            </w:pPr>
            <w:r>
              <w:t>SHALL</w:t>
            </w:r>
          </w:p>
        </w:tc>
        <w:tc>
          <w:tcPr>
            <w:tcW w:w="864" w:type="dxa"/>
          </w:tcPr>
          <w:p w14:paraId="5D9DE120" w14:textId="77777777" w:rsidR="00E53BF7" w:rsidRDefault="00E53BF7">
            <w:pPr>
              <w:pStyle w:val="TableText"/>
            </w:pPr>
          </w:p>
        </w:tc>
        <w:tc>
          <w:tcPr>
            <w:tcW w:w="864" w:type="dxa"/>
          </w:tcPr>
          <w:p w14:paraId="0CD26085" w14:textId="704D7E3C" w:rsidR="00E53BF7" w:rsidRDefault="005811C6">
            <w:pPr>
              <w:pStyle w:val="TableText"/>
            </w:pPr>
            <w:hyperlink w:anchor="C_3247-30701">
              <w:r w:rsidR="00AA76C3">
                <w:rPr>
                  <w:rStyle w:val="HyperlinkText9pt"/>
                </w:rPr>
                <w:t>3247-30701</w:t>
              </w:r>
            </w:hyperlink>
          </w:p>
        </w:tc>
        <w:tc>
          <w:tcPr>
            <w:tcW w:w="3171" w:type="dxa"/>
          </w:tcPr>
          <w:p w14:paraId="7DCD8443" w14:textId="77777777" w:rsidR="00E53BF7" w:rsidRDefault="00E53BF7">
            <w:pPr>
              <w:pStyle w:val="TableText"/>
            </w:pPr>
          </w:p>
        </w:tc>
      </w:tr>
      <w:tr w:rsidR="00E53BF7" w14:paraId="456E0C93" w14:textId="77777777">
        <w:trPr>
          <w:jc w:val="center"/>
        </w:trPr>
        <w:tc>
          <w:tcPr>
            <w:tcW w:w="3445" w:type="dxa"/>
          </w:tcPr>
          <w:p w14:paraId="598AFABA" w14:textId="77777777" w:rsidR="00E53BF7" w:rsidRDefault="00AA76C3">
            <w:pPr>
              <w:pStyle w:val="TableText"/>
            </w:pPr>
            <w:r>
              <w:tab/>
            </w:r>
            <w:r>
              <w:tab/>
              <w:t>@root</w:t>
            </w:r>
          </w:p>
        </w:tc>
        <w:tc>
          <w:tcPr>
            <w:tcW w:w="720" w:type="dxa"/>
          </w:tcPr>
          <w:p w14:paraId="43C19321" w14:textId="77777777" w:rsidR="00E53BF7" w:rsidRDefault="00AA76C3">
            <w:pPr>
              <w:pStyle w:val="TableText"/>
            </w:pPr>
            <w:r>
              <w:t>1..1</w:t>
            </w:r>
          </w:p>
        </w:tc>
        <w:tc>
          <w:tcPr>
            <w:tcW w:w="1152" w:type="dxa"/>
          </w:tcPr>
          <w:p w14:paraId="74361F7E" w14:textId="77777777" w:rsidR="00E53BF7" w:rsidRDefault="00AA76C3">
            <w:pPr>
              <w:pStyle w:val="TableText"/>
            </w:pPr>
            <w:r>
              <w:t>SHALL</w:t>
            </w:r>
          </w:p>
        </w:tc>
        <w:tc>
          <w:tcPr>
            <w:tcW w:w="864" w:type="dxa"/>
          </w:tcPr>
          <w:p w14:paraId="5B63220D" w14:textId="77777777" w:rsidR="00E53BF7" w:rsidRDefault="00E53BF7">
            <w:pPr>
              <w:pStyle w:val="TableText"/>
            </w:pPr>
          </w:p>
        </w:tc>
        <w:tc>
          <w:tcPr>
            <w:tcW w:w="864" w:type="dxa"/>
          </w:tcPr>
          <w:p w14:paraId="051E418A" w14:textId="67F0AEF1" w:rsidR="00E53BF7" w:rsidRDefault="005811C6">
            <w:pPr>
              <w:pStyle w:val="TableText"/>
            </w:pPr>
            <w:hyperlink w:anchor="C_3247-30707">
              <w:r w:rsidR="00AA76C3">
                <w:rPr>
                  <w:rStyle w:val="HyperlinkText9pt"/>
                </w:rPr>
                <w:t>3247-30707</w:t>
              </w:r>
            </w:hyperlink>
          </w:p>
        </w:tc>
        <w:tc>
          <w:tcPr>
            <w:tcW w:w="3171" w:type="dxa"/>
          </w:tcPr>
          <w:p w14:paraId="74C5056D" w14:textId="77777777" w:rsidR="00E53BF7" w:rsidRDefault="00AA76C3">
            <w:pPr>
              <w:pStyle w:val="TableText"/>
            </w:pPr>
            <w:r>
              <w:t>2.16.840.1.113883.10.20.5.6.237</w:t>
            </w:r>
          </w:p>
        </w:tc>
      </w:tr>
      <w:tr w:rsidR="00E53BF7" w14:paraId="2118F44B" w14:textId="77777777">
        <w:trPr>
          <w:jc w:val="center"/>
        </w:trPr>
        <w:tc>
          <w:tcPr>
            <w:tcW w:w="3445" w:type="dxa"/>
          </w:tcPr>
          <w:p w14:paraId="29E5457C" w14:textId="77777777" w:rsidR="00E53BF7" w:rsidRDefault="00AA76C3">
            <w:pPr>
              <w:pStyle w:val="TableText"/>
            </w:pPr>
            <w:r>
              <w:tab/>
            </w:r>
            <w:r>
              <w:tab/>
              <w:t>@extension</w:t>
            </w:r>
          </w:p>
        </w:tc>
        <w:tc>
          <w:tcPr>
            <w:tcW w:w="720" w:type="dxa"/>
          </w:tcPr>
          <w:p w14:paraId="5BA776F8" w14:textId="77777777" w:rsidR="00E53BF7" w:rsidRDefault="00AA76C3">
            <w:pPr>
              <w:pStyle w:val="TableText"/>
            </w:pPr>
            <w:r>
              <w:t>1..1</w:t>
            </w:r>
          </w:p>
        </w:tc>
        <w:tc>
          <w:tcPr>
            <w:tcW w:w="1152" w:type="dxa"/>
          </w:tcPr>
          <w:p w14:paraId="428BE887" w14:textId="77777777" w:rsidR="00E53BF7" w:rsidRDefault="00AA76C3">
            <w:pPr>
              <w:pStyle w:val="TableText"/>
            </w:pPr>
            <w:r>
              <w:t>SHALL</w:t>
            </w:r>
          </w:p>
        </w:tc>
        <w:tc>
          <w:tcPr>
            <w:tcW w:w="864" w:type="dxa"/>
          </w:tcPr>
          <w:p w14:paraId="0C64541E" w14:textId="77777777" w:rsidR="00E53BF7" w:rsidRDefault="00E53BF7">
            <w:pPr>
              <w:pStyle w:val="TableText"/>
            </w:pPr>
          </w:p>
        </w:tc>
        <w:tc>
          <w:tcPr>
            <w:tcW w:w="864" w:type="dxa"/>
          </w:tcPr>
          <w:p w14:paraId="7FFBCAE7" w14:textId="17744A2A" w:rsidR="00E53BF7" w:rsidRDefault="005811C6">
            <w:pPr>
              <w:pStyle w:val="TableText"/>
            </w:pPr>
            <w:hyperlink w:anchor="C_3247-30714">
              <w:r w:rsidR="00AA76C3">
                <w:rPr>
                  <w:rStyle w:val="HyperlinkText9pt"/>
                </w:rPr>
                <w:t>3247-30714</w:t>
              </w:r>
            </w:hyperlink>
          </w:p>
        </w:tc>
        <w:tc>
          <w:tcPr>
            <w:tcW w:w="3171" w:type="dxa"/>
          </w:tcPr>
          <w:p w14:paraId="79A3EF1C" w14:textId="77777777" w:rsidR="00E53BF7" w:rsidRDefault="00AA76C3">
            <w:pPr>
              <w:pStyle w:val="TableText"/>
            </w:pPr>
            <w:r>
              <w:t>2016-08-01</w:t>
            </w:r>
          </w:p>
        </w:tc>
      </w:tr>
      <w:tr w:rsidR="00E53BF7" w14:paraId="6C57B60F" w14:textId="77777777">
        <w:trPr>
          <w:jc w:val="center"/>
        </w:trPr>
        <w:tc>
          <w:tcPr>
            <w:tcW w:w="3445" w:type="dxa"/>
          </w:tcPr>
          <w:p w14:paraId="5560A31B" w14:textId="77777777" w:rsidR="00E53BF7" w:rsidRDefault="00AA76C3">
            <w:pPr>
              <w:pStyle w:val="TableText"/>
            </w:pPr>
            <w:r>
              <w:tab/>
              <w:t>code</w:t>
            </w:r>
          </w:p>
        </w:tc>
        <w:tc>
          <w:tcPr>
            <w:tcW w:w="720" w:type="dxa"/>
          </w:tcPr>
          <w:p w14:paraId="775E360C" w14:textId="77777777" w:rsidR="00E53BF7" w:rsidRDefault="00AA76C3">
            <w:pPr>
              <w:pStyle w:val="TableText"/>
            </w:pPr>
            <w:r>
              <w:t>1..1</w:t>
            </w:r>
          </w:p>
        </w:tc>
        <w:tc>
          <w:tcPr>
            <w:tcW w:w="1152" w:type="dxa"/>
          </w:tcPr>
          <w:p w14:paraId="744C5222" w14:textId="77777777" w:rsidR="00E53BF7" w:rsidRDefault="00AA76C3">
            <w:pPr>
              <w:pStyle w:val="TableText"/>
            </w:pPr>
            <w:r>
              <w:t>SHALL</w:t>
            </w:r>
          </w:p>
        </w:tc>
        <w:tc>
          <w:tcPr>
            <w:tcW w:w="864" w:type="dxa"/>
          </w:tcPr>
          <w:p w14:paraId="2EF7D239" w14:textId="77777777" w:rsidR="00E53BF7" w:rsidRDefault="00E53BF7">
            <w:pPr>
              <w:pStyle w:val="TableText"/>
            </w:pPr>
          </w:p>
        </w:tc>
        <w:tc>
          <w:tcPr>
            <w:tcW w:w="864" w:type="dxa"/>
          </w:tcPr>
          <w:p w14:paraId="74488F86" w14:textId="634DF556" w:rsidR="00E53BF7" w:rsidRDefault="005811C6">
            <w:pPr>
              <w:pStyle w:val="TableText"/>
            </w:pPr>
            <w:hyperlink w:anchor="C_3247-30702">
              <w:r w:rsidR="00AA76C3">
                <w:rPr>
                  <w:rStyle w:val="HyperlinkText9pt"/>
                </w:rPr>
                <w:t>3247-30702</w:t>
              </w:r>
            </w:hyperlink>
          </w:p>
        </w:tc>
        <w:tc>
          <w:tcPr>
            <w:tcW w:w="3171" w:type="dxa"/>
          </w:tcPr>
          <w:p w14:paraId="1EB6F813" w14:textId="77777777" w:rsidR="00E53BF7" w:rsidRDefault="00E53BF7">
            <w:pPr>
              <w:pStyle w:val="TableText"/>
            </w:pPr>
          </w:p>
        </w:tc>
      </w:tr>
      <w:tr w:rsidR="00E53BF7" w14:paraId="28C8332E" w14:textId="77777777">
        <w:trPr>
          <w:jc w:val="center"/>
        </w:trPr>
        <w:tc>
          <w:tcPr>
            <w:tcW w:w="3445" w:type="dxa"/>
          </w:tcPr>
          <w:p w14:paraId="7BF05063" w14:textId="77777777" w:rsidR="00E53BF7" w:rsidRDefault="00AA76C3">
            <w:pPr>
              <w:pStyle w:val="TableText"/>
            </w:pPr>
            <w:r>
              <w:tab/>
            </w:r>
            <w:r>
              <w:tab/>
              <w:t>@code</w:t>
            </w:r>
          </w:p>
        </w:tc>
        <w:tc>
          <w:tcPr>
            <w:tcW w:w="720" w:type="dxa"/>
          </w:tcPr>
          <w:p w14:paraId="4D48D861" w14:textId="77777777" w:rsidR="00E53BF7" w:rsidRDefault="00AA76C3">
            <w:pPr>
              <w:pStyle w:val="TableText"/>
            </w:pPr>
            <w:r>
              <w:t>1..1</w:t>
            </w:r>
          </w:p>
        </w:tc>
        <w:tc>
          <w:tcPr>
            <w:tcW w:w="1152" w:type="dxa"/>
          </w:tcPr>
          <w:p w14:paraId="7EA1E929" w14:textId="77777777" w:rsidR="00E53BF7" w:rsidRDefault="00AA76C3">
            <w:pPr>
              <w:pStyle w:val="TableText"/>
            </w:pPr>
            <w:r>
              <w:t>SHALL</w:t>
            </w:r>
          </w:p>
        </w:tc>
        <w:tc>
          <w:tcPr>
            <w:tcW w:w="864" w:type="dxa"/>
          </w:tcPr>
          <w:p w14:paraId="247AC7A0" w14:textId="77777777" w:rsidR="00E53BF7" w:rsidRDefault="00E53BF7">
            <w:pPr>
              <w:pStyle w:val="TableText"/>
            </w:pPr>
          </w:p>
        </w:tc>
        <w:tc>
          <w:tcPr>
            <w:tcW w:w="864" w:type="dxa"/>
          </w:tcPr>
          <w:p w14:paraId="1549172D" w14:textId="40C9DA68" w:rsidR="00E53BF7" w:rsidRDefault="005811C6">
            <w:pPr>
              <w:pStyle w:val="TableText"/>
            </w:pPr>
            <w:hyperlink w:anchor="C_3247-30715">
              <w:r w:rsidR="00AA76C3">
                <w:rPr>
                  <w:rStyle w:val="HyperlinkText9pt"/>
                </w:rPr>
                <w:t>3247-30715</w:t>
              </w:r>
            </w:hyperlink>
          </w:p>
        </w:tc>
        <w:tc>
          <w:tcPr>
            <w:tcW w:w="3171" w:type="dxa"/>
          </w:tcPr>
          <w:p w14:paraId="300AC8DA" w14:textId="77777777" w:rsidR="00E53BF7" w:rsidRDefault="00AA76C3">
            <w:pPr>
              <w:pStyle w:val="TableText"/>
            </w:pPr>
            <w:r>
              <w:t>urn:oid:2.16.840.1.114222.4.11.7353 (NHSN Summary Blood Product Usage)</w:t>
            </w:r>
          </w:p>
        </w:tc>
      </w:tr>
      <w:tr w:rsidR="00E53BF7" w14:paraId="78C709D6" w14:textId="77777777">
        <w:trPr>
          <w:jc w:val="center"/>
        </w:trPr>
        <w:tc>
          <w:tcPr>
            <w:tcW w:w="3445" w:type="dxa"/>
          </w:tcPr>
          <w:p w14:paraId="23603957" w14:textId="77777777" w:rsidR="00E53BF7" w:rsidRDefault="00AA76C3">
            <w:pPr>
              <w:pStyle w:val="TableText"/>
            </w:pPr>
            <w:r>
              <w:tab/>
              <w:t>statusCode</w:t>
            </w:r>
          </w:p>
        </w:tc>
        <w:tc>
          <w:tcPr>
            <w:tcW w:w="720" w:type="dxa"/>
          </w:tcPr>
          <w:p w14:paraId="3D8478FA" w14:textId="77777777" w:rsidR="00E53BF7" w:rsidRDefault="00AA76C3">
            <w:pPr>
              <w:pStyle w:val="TableText"/>
            </w:pPr>
            <w:r>
              <w:t>1..1</w:t>
            </w:r>
          </w:p>
        </w:tc>
        <w:tc>
          <w:tcPr>
            <w:tcW w:w="1152" w:type="dxa"/>
          </w:tcPr>
          <w:p w14:paraId="1E21D568" w14:textId="77777777" w:rsidR="00E53BF7" w:rsidRDefault="00AA76C3">
            <w:pPr>
              <w:pStyle w:val="TableText"/>
            </w:pPr>
            <w:r>
              <w:t>SHALL</w:t>
            </w:r>
          </w:p>
        </w:tc>
        <w:tc>
          <w:tcPr>
            <w:tcW w:w="864" w:type="dxa"/>
          </w:tcPr>
          <w:p w14:paraId="1304AE4E" w14:textId="77777777" w:rsidR="00E53BF7" w:rsidRDefault="00E53BF7">
            <w:pPr>
              <w:pStyle w:val="TableText"/>
            </w:pPr>
          </w:p>
        </w:tc>
        <w:tc>
          <w:tcPr>
            <w:tcW w:w="864" w:type="dxa"/>
          </w:tcPr>
          <w:p w14:paraId="359FB0AA" w14:textId="1ACC8C6B" w:rsidR="00E53BF7" w:rsidRDefault="005811C6">
            <w:pPr>
              <w:pStyle w:val="TableText"/>
            </w:pPr>
            <w:hyperlink w:anchor="C_3247-30703">
              <w:r w:rsidR="00AA76C3">
                <w:rPr>
                  <w:rStyle w:val="HyperlinkText9pt"/>
                </w:rPr>
                <w:t>3247-30703</w:t>
              </w:r>
            </w:hyperlink>
          </w:p>
        </w:tc>
        <w:tc>
          <w:tcPr>
            <w:tcW w:w="3171" w:type="dxa"/>
          </w:tcPr>
          <w:p w14:paraId="4A494ACA" w14:textId="77777777" w:rsidR="00E53BF7" w:rsidRDefault="00E53BF7">
            <w:pPr>
              <w:pStyle w:val="TableText"/>
            </w:pPr>
          </w:p>
        </w:tc>
      </w:tr>
      <w:tr w:rsidR="00E53BF7" w14:paraId="6994CF25" w14:textId="77777777">
        <w:trPr>
          <w:jc w:val="center"/>
        </w:trPr>
        <w:tc>
          <w:tcPr>
            <w:tcW w:w="3445" w:type="dxa"/>
          </w:tcPr>
          <w:p w14:paraId="06D14A83" w14:textId="77777777" w:rsidR="00E53BF7" w:rsidRDefault="00AA76C3">
            <w:pPr>
              <w:pStyle w:val="TableText"/>
            </w:pPr>
            <w:r>
              <w:tab/>
            </w:r>
            <w:r>
              <w:tab/>
              <w:t>@code</w:t>
            </w:r>
          </w:p>
        </w:tc>
        <w:tc>
          <w:tcPr>
            <w:tcW w:w="720" w:type="dxa"/>
          </w:tcPr>
          <w:p w14:paraId="26242921" w14:textId="77777777" w:rsidR="00E53BF7" w:rsidRDefault="00AA76C3">
            <w:pPr>
              <w:pStyle w:val="TableText"/>
            </w:pPr>
            <w:r>
              <w:t>1..1</w:t>
            </w:r>
          </w:p>
        </w:tc>
        <w:tc>
          <w:tcPr>
            <w:tcW w:w="1152" w:type="dxa"/>
          </w:tcPr>
          <w:p w14:paraId="544AB0E7" w14:textId="77777777" w:rsidR="00E53BF7" w:rsidRDefault="00AA76C3">
            <w:pPr>
              <w:pStyle w:val="TableText"/>
            </w:pPr>
            <w:r>
              <w:t>SHALL</w:t>
            </w:r>
          </w:p>
        </w:tc>
        <w:tc>
          <w:tcPr>
            <w:tcW w:w="864" w:type="dxa"/>
          </w:tcPr>
          <w:p w14:paraId="5071668F" w14:textId="77777777" w:rsidR="00E53BF7" w:rsidRDefault="00E53BF7">
            <w:pPr>
              <w:pStyle w:val="TableText"/>
            </w:pPr>
          </w:p>
        </w:tc>
        <w:tc>
          <w:tcPr>
            <w:tcW w:w="864" w:type="dxa"/>
          </w:tcPr>
          <w:p w14:paraId="29785138" w14:textId="3433A709" w:rsidR="00E53BF7" w:rsidRDefault="005811C6">
            <w:pPr>
              <w:pStyle w:val="TableText"/>
            </w:pPr>
            <w:hyperlink w:anchor="C_3247-30713">
              <w:r w:rsidR="00AA76C3">
                <w:rPr>
                  <w:rStyle w:val="HyperlinkText9pt"/>
                </w:rPr>
                <w:t>3247-30713</w:t>
              </w:r>
            </w:hyperlink>
          </w:p>
        </w:tc>
        <w:tc>
          <w:tcPr>
            <w:tcW w:w="3171" w:type="dxa"/>
          </w:tcPr>
          <w:p w14:paraId="07D09FF3" w14:textId="77777777" w:rsidR="00E53BF7" w:rsidRDefault="00AA76C3">
            <w:pPr>
              <w:pStyle w:val="TableText"/>
            </w:pPr>
            <w:r>
              <w:t>urn:oid:2.16.840.1.113883.5.14 (HL7ActStatus) = completed</w:t>
            </w:r>
          </w:p>
        </w:tc>
      </w:tr>
      <w:tr w:rsidR="00E53BF7" w14:paraId="569E6F4F" w14:textId="77777777">
        <w:trPr>
          <w:jc w:val="center"/>
        </w:trPr>
        <w:tc>
          <w:tcPr>
            <w:tcW w:w="3445" w:type="dxa"/>
          </w:tcPr>
          <w:p w14:paraId="0CDB9C2E" w14:textId="77777777" w:rsidR="00E53BF7" w:rsidRDefault="00AA76C3">
            <w:pPr>
              <w:pStyle w:val="TableText"/>
            </w:pPr>
            <w:r>
              <w:tab/>
              <w:t>value</w:t>
            </w:r>
          </w:p>
        </w:tc>
        <w:tc>
          <w:tcPr>
            <w:tcW w:w="720" w:type="dxa"/>
          </w:tcPr>
          <w:p w14:paraId="60034D1A" w14:textId="77777777" w:rsidR="00E53BF7" w:rsidRDefault="00AA76C3">
            <w:pPr>
              <w:pStyle w:val="TableText"/>
            </w:pPr>
            <w:r>
              <w:t>1..1</w:t>
            </w:r>
          </w:p>
        </w:tc>
        <w:tc>
          <w:tcPr>
            <w:tcW w:w="1152" w:type="dxa"/>
          </w:tcPr>
          <w:p w14:paraId="79B1C7B7" w14:textId="77777777" w:rsidR="00E53BF7" w:rsidRDefault="00AA76C3">
            <w:pPr>
              <w:pStyle w:val="TableText"/>
            </w:pPr>
            <w:r>
              <w:t>SHALL</w:t>
            </w:r>
          </w:p>
        </w:tc>
        <w:tc>
          <w:tcPr>
            <w:tcW w:w="864" w:type="dxa"/>
          </w:tcPr>
          <w:p w14:paraId="3447BF8D" w14:textId="77777777" w:rsidR="00E53BF7" w:rsidRDefault="00AA76C3">
            <w:pPr>
              <w:pStyle w:val="TableText"/>
            </w:pPr>
            <w:r>
              <w:t>INT</w:t>
            </w:r>
          </w:p>
        </w:tc>
        <w:tc>
          <w:tcPr>
            <w:tcW w:w="864" w:type="dxa"/>
          </w:tcPr>
          <w:p w14:paraId="3F8C58AB" w14:textId="3C9BC6A8" w:rsidR="00E53BF7" w:rsidRDefault="005811C6">
            <w:pPr>
              <w:pStyle w:val="TableText"/>
            </w:pPr>
            <w:hyperlink w:anchor="C_3247-30704">
              <w:r w:rsidR="00AA76C3">
                <w:rPr>
                  <w:rStyle w:val="HyperlinkText9pt"/>
                </w:rPr>
                <w:t>3247-30704</w:t>
              </w:r>
            </w:hyperlink>
          </w:p>
        </w:tc>
        <w:tc>
          <w:tcPr>
            <w:tcW w:w="3171" w:type="dxa"/>
          </w:tcPr>
          <w:p w14:paraId="063266CD" w14:textId="77777777" w:rsidR="00E53BF7" w:rsidRDefault="00E53BF7">
            <w:pPr>
              <w:pStyle w:val="TableText"/>
            </w:pPr>
          </w:p>
        </w:tc>
      </w:tr>
      <w:tr w:rsidR="00E53BF7" w14:paraId="1E604043" w14:textId="77777777">
        <w:trPr>
          <w:jc w:val="center"/>
        </w:trPr>
        <w:tc>
          <w:tcPr>
            <w:tcW w:w="3445" w:type="dxa"/>
          </w:tcPr>
          <w:p w14:paraId="17210351" w14:textId="77777777" w:rsidR="00E53BF7" w:rsidRDefault="00AA76C3">
            <w:pPr>
              <w:pStyle w:val="TableText"/>
            </w:pPr>
            <w:r>
              <w:tab/>
              <w:t>entryRelationship</w:t>
            </w:r>
          </w:p>
        </w:tc>
        <w:tc>
          <w:tcPr>
            <w:tcW w:w="720" w:type="dxa"/>
          </w:tcPr>
          <w:p w14:paraId="6888F731" w14:textId="77777777" w:rsidR="00E53BF7" w:rsidRDefault="00AA76C3">
            <w:pPr>
              <w:pStyle w:val="TableText"/>
            </w:pPr>
            <w:r>
              <w:t>0..*</w:t>
            </w:r>
          </w:p>
        </w:tc>
        <w:tc>
          <w:tcPr>
            <w:tcW w:w="1152" w:type="dxa"/>
          </w:tcPr>
          <w:p w14:paraId="697FF88D" w14:textId="77777777" w:rsidR="00E53BF7" w:rsidRDefault="00AA76C3">
            <w:pPr>
              <w:pStyle w:val="TableText"/>
            </w:pPr>
            <w:r>
              <w:t>SHOULD</w:t>
            </w:r>
          </w:p>
        </w:tc>
        <w:tc>
          <w:tcPr>
            <w:tcW w:w="864" w:type="dxa"/>
          </w:tcPr>
          <w:p w14:paraId="6D6F2CAF" w14:textId="77777777" w:rsidR="00E53BF7" w:rsidRDefault="00E53BF7">
            <w:pPr>
              <w:pStyle w:val="TableText"/>
            </w:pPr>
          </w:p>
        </w:tc>
        <w:tc>
          <w:tcPr>
            <w:tcW w:w="864" w:type="dxa"/>
          </w:tcPr>
          <w:p w14:paraId="5D123241" w14:textId="3F20F253" w:rsidR="00E53BF7" w:rsidRDefault="005811C6">
            <w:pPr>
              <w:pStyle w:val="TableText"/>
            </w:pPr>
            <w:hyperlink w:anchor="C_3247-30728">
              <w:r w:rsidR="00AA76C3">
                <w:rPr>
                  <w:rStyle w:val="HyperlinkText9pt"/>
                </w:rPr>
                <w:t>3247-30728</w:t>
              </w:r>
            </w:hyperlink>
          </w:p>
        </w:tc>
        <w:tc>
          <w:tcPr>
            <w:tcW w:w="3171" w:type="dxa"/>
          </w:tcPr>
          <w:p w14:paraId="1E1ECB0C" w14:textId="77777777" w:rsidR="00E53BF7" w:rsidRDefault="00E53BF7">
            <w:pPr>
              <w:pStyle w:val="TableText"/>
            </w:pPr>
          </w:p>
        </w:tc>
      </w:tr>
      <w:tr w:rsidR="00E53BF7" w14:paraId="51B54471" w14:textId="77777777">
        <w:trPr>
          <w:jc w:val="center"/>
        </w:trPr>
        <w:tc>
          <w:tcPr>
            <w:tcW w:w="3445" w:type="dxa"/>
          </w:tcPr>
          <w:p w14:paraId="6D8E06F4" w14:textId="77777777" w:rsidR="00E53BF7" w:rsidRDefault="00AA76C3">
            <w:pPr>
              <w:pStyle w:val="TableText"/>
            </w:pPr>
            <w:r>
              <w:tab/>
            </w:r>
            <w:r>
              <w:tab/>
              <w:t>observation</w:t>
            </w:r>
          </w:p>
        </w:tc>
        <w:tc>
          <w:tcPr>
            <w:tcW w:w="720" w:type="dxa"/>
          </w:tcPr>
          <w:p w14:paraId="7CADBCD1" w14:textId="77777777" w:rsidR="00E53BF7" w:rsidRDefault="00AA76C3">
            <w:pPr>
              <w:pStyle w:val="TableText"/>
            </w:pPr>
            <w:r>
              <w:t>1..1</w:t>
            </w:r>
          </w:p>
        </w:tc>
        <w:tc>
          <w:tcPr>
            <w:tcW w:w="1152" w:type="dxa"/>
          </w:tcPr>
          <w:p w14:paraId="303199A2" w14:textId="77777777" w:rsidR="00E53BF7" w:rsidRDefault="00AA76C3">
            <w:pPr>
              <w:pStyle w:val="TableText"/>
            </w:pPr>
            <w:r>
              <w:t>SHALL</w:t>
            </w:r>
          </w:p>
        </w:tc>
        <w:tc>
          <w:tcPr>
            <w:tcW w:w="864" w:type="dxa"/>
          </w:tcPr>
          <w:p w14:paraId="79DFB17E" w14:textId="77777777" w:rsidR="00E53BF7" w:rsidRDefault="00E53BF7">
            <w:pPr>
              <w:pStyle w:val="TableText"/>
            </w:pPr>
          </w:p>
        </w:tc>
        <w:tc>
          <w:tcPr>
            <w:tcW w:w="864" w:type="dxa"/>
          </w:tcPr>
          <w:p w14:paraId="15A92038" w14:textId="6DFD2514" w:rsidR="00E53BF7" w:rsidRDefault="005811C6">
            <w:pPr>
              <w:pStyle w:val="TableText"/>
            </w:pPr>
            <w:hyperlink w:anchor="C_3247-30729">
              <w:r w:rsidR="00AA76C3">
                <w:rPr>
                  <w:rStyle w:val="HyperlinkText9pt"/>
                </w:rPr>
                <w:t>3247-30729</w:t>
              </w:r>
            </w:hyperlink>
          </w:p>
        </w:tc>
        <w:tc>
          <w:tcPr>
            <w:tcW w:w="3171" w:type="dxa"/>
          </w:tcPr>
          <w:p w14:paraId="1445B81F" w14:textId="238462AF" w:rsidR="00E53BF7" w:rsidRDefault="005811C6">
            <w:pPr>
              <w:pStyle w:val="TableText"/>
            </w:pPr>
            <w:hyperlink w:anchor="E_ISBT_Product_Code_Summary_Observation">
              <w:r w:rsidR="00AA76C3">
                <w:rPr>
                  <w:rStyle w:val="HyperlinkText9pt"/>
                </w:rPr>
                <w:t>ISBT Product Code Summary Observation (V2) (identifier: urn:hl7ii:2.16.840.1.113883.10.20.5.6.238:2016-08-01</w:t>
              </w:r>
            </w:hyperlink>
          </w:p>
        </w:tc>
      </w:tr>
    </w:tbl>
    <w:p w14:paraId="320F9252" w14:textId="77777777" w:rsidR="00E53BF7" w:rsidRDefault="00E53BF7">
      <w:pPr>
        <w:pStyle w:val="BodyText"/>
      </w:pPr>
    </w:p>
    <w:p w14:paraId="1A6D2384" w14:textId="77777777" w:rsidR="00E53BF7" w:rsidRDefault="00AA76C3">
      <w:pPr>
        <w:numPr>
          <w:ilvl w:val="0"/>
          <w:numId w:val="47"/>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1374" w:name="C_3247-30705"/>
      <w:bookmarkEnd w:id="1374"/>
      <w:r>
        <w:t xml:space="preserve"> (CONF:3247-30705).</w:t>
      </w:r>
    </w:p>
    <w:p w14:paraId="67F83C9E" w14:textId="77777777" w:rsidR="00E53BF7" w:rsidRDefault="00AA76C3">
      <w:pPr>
        <w:numPr>
          <w:ilvl w:val="0"/>
          <w:numId w:val="4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1375" w:name="C_3247-30706"/>
      <w:bookmarkEnd w:id="1375"/>
      <w:r>
        <w:t xml:space="preserve"> (CONF:3247-30706).</w:t>
      </w:r>
    </w:p>
    <w:p w14:paraId="393A660C" w14:textId="77777777" w:rsidR="00E53BF7" w:rsidRDefault="00AA76C3">
      <w:pPr>
        <w:numPr>
          <w:ilvl w:val="0"/>
          <w:numId w:val="47"/>
        </w:numPr>
      </w:pPr>
      <w:r>
        <w:rPr>
          <w:rStyle w:val="keyword"/>
        </w:rPr>
        <w:t>SHALL</w:t>
      </w:r>
      <w:r>
        <w:t xml:space="preserve"> contain exactly one [1..1] </w:t>
      </w:r>
      <w:r>
        <w:rPr>
          <w:rStyle w:val="XMLnameBold"/>
        </w:rPr>
        <w:t>templateId</w:t>
      </w:r>
      <w:bookmarkStart w:id="1376" w:name="C_3247-30701"/>
      <w:bookmarkEnd w:id="1376"/>
      <w:r>
        <w:t xml:space="preserve"> (CONF:3247-30701) such that it</w:t>
      </w:r>
    </w:p>
    <w:p w14:paraId="10699C60" w14:textId="77777777" w:rsidR="00E53BF7" w:rsidRDefault="00AA76C3">
      <w:pPr>
        <w:numPr>
          <w:ilvl w:val="1"/>
          <w:numId w:val="47"/>
        </w:numPr>
      </w:pPr>
      <w:r>
        <w:rPr>
          <w:rStyle w:val="keyword"/>
        </w:rPr>
        <w:t>SHALL</w:t>
      </w:r>
      <w:r>
        <w:t xml:space="preserve"> contain exactly one [1..1] </w:t>
      </w:r>
      <w:r>
        <w:rPr>
          <w:rStyle w:val="XMLnameBold"/>
        </w:rPr>
        <w:t>@root</w:t>
      </w:r>
      <w:r>
        <w:t>=</w:t>
      </w:r>
      <w:r>
        <w:rPr>
          <w:rStyle w:val="XMLname"/>
        </w:rPr>
        <w:t>"2.16.840.1.113883.10.20.5.6.237"</w:t>
      </w:r>
      <w:bookmarkStart w:id="1377" w:name="C_3247-30707"/>
      <w:bookmarkEnd w:id="1377"/>
      <w:r>
        <w:t xml:space="preserve"> (CONF:3247-30707).</w:t>
      </w:r>
    </w:p>
    <w:p w14:paraId="3EA0C353" w14:textId="77777777" w:rsidR="00E53BF7" w:rsidRDefault="00AA76C3">
      <w:pPr>
        <w:numPr>
          <w:ilvl w:val="1"/>
          <w:numId w:val="47"/>
        </w:numPr>
      </w:pPr>
      <w:r>
        <w:rPr>
          <w:rStyle w:val="keyword"/>
        </w:rPr>
        <w:t>SHALL</w:t>
      </w:r>
      <w:r>
        <w:t xml:space="preserve"> contain exactly one [1..1] </w:t>
      </w:r>
      <w:r>
        <w:rPr>
          <w:rStyle w:val="XMLnameBold"/>
        </w:rPr>
        <w:t>@extension</w:t>
      </w:r>
      <w:r>
        <w:t>=</w:t>
      </w:r>
      <w:r>
        <w:rPr>
          <w:rStyle w:val="XMLname"/>
        </w:rPr>
        <w:t>"2016-08-01"</w:t>
      </w:r>
      <w:bookmarkStart w:id="1378" w:name="C_3247-30714"/>
      <w:bookmarkEnd w:id="1378"/>
      <w:r>
        <w:t xml:space="preserve"> (CONF:3247-30714).</w:t>
      </w:r>
    </w:p>
    <w:p w14:paraId="387226B0" w14:textId="77777777" w:rsidR="00E53BF7" w:rsidRDefault="00AA76C3">
      <w:pPr>
        <w:numPr>
          <w:ilvl w:val="0"/>
          <w:numId w:val="47"/>
        </w:numPr>
      </w:pPr>
      <w:r>
        <w:rPr>
          <w:rStyle w:val="keyword"/>
        </w:rPr>
        <w:t>SHALL</w:t>
      </w:r>
      <w:r>
        <w:t xml:space="preserve"> contain exactly one [1..1] </w:t>
      </w:r>
      <w:r>
        <w:rPr>
          <w:rStyle w:val="XMLnameBold"/>
        </w:rPr>
        <w:t>code</w:t>
      </w:r>
      <w:bookmarkStart w:id="1379" w:name="C_3247-30702"/>
      <w:bookmarkEnd w:id="1379"/>
      <w:r>
        <w:t xml:space="preserve"> (CONF:3247-30702).</w:t>
      </w:r>
    </w:p>
    <w:p w14:paraId="0E42F81F" w14:textId="28CA9523" w:rsidR="00E53BF7" w:rsidRDefault="00AA76C3">
      <w:pPr>
        <w:numPr>
          <w:ilvl w:val="1"/>
          <w:numId w:val="47"/>
        </w:numPr>
      </w:pPr>
      <w:r>
        <w:lastRenderedPageBreak/>
        <w:t xml:space="preserve">This code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_Summary_Blood_Product_Usage">
        <w:r>
          <w:rPr>
            <w:rStyle w:val="HyperlinkCourierBold"/>
          </w:rPr>
          <w:t>NHSN Summary Blood Product Usage</w:t>
        </w:r>
      </w:hyperlink>
      <w:r>
        <w:rPr>
          <w:rStyle w:val="XMLname"/>
        </w:rPr>
        <w:t xml:space="preserve"> urn:oid:2.16.840.1.114222.4.11.7353</w:t>
      </w:r>
      <w:r>
        <w:rPr>
          <w:rStyle w:val="keyword"/>
        </w:rPr>
        <w:t xml:space="preserve"> DYNAMIC</w:t>
      </w:r>
      <w:bookmarkStart w:id="1380" w:name="C_3247-30715"/>
      <w:bookmarkEnd w:id="1380"/>
      <w:r>
        <w:t xml:space="preserve"> (CONF:3247-30715).</w:t>
      </w:r>
    </w:p>
    <w:p w14:paraId="3A3569FF" w14:textId="77777777" w:rsidR="00E53BF7" w:rsidRDefault="00AA76C3">
      <w:pPr>
        <w:numPr>
          <w:ilvl w:val="0"/>
          <w:numId w:val="47"/>
        </w:numPr>
      </w:pPr>
      <w:r>
        <w:rPr>
          <w:rStyle w:val="keyword"/>
        </w:rPr>
        <w:t>SHALL</w:t>
      </w:r>
      <w:r>
        <w:t xml:space="preserve"> contain exactly one [1..1] </w:t>
      </w:r>
      <w:r>
        <w:rPr>
          <w:rStyle w:val="XMLnameBold"/>
        </w:rPr>
        <w:t>statusCode</w:t>
      </w:r>
      <w:bookmarkStart w:id="1381" w:name="C_3247-30703"/>
      <w:bookmarkEnd w:id="1381"/>
      <w:r>
        <w:t xml:space="preserve"> (CONF:3247-30703).</w:t>
      </w:r>
    </w:p>
    <w:p w14:paraId="2E301FF9" w14:textId="77777777" w:rsidR="00E53BF7" w:rsidRDefault="00AA76C3">
      <w:pPr>
        <w:numPr>
          <w:ilvl w:val="1"/>
          <w:numId w:val="47"/>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1382" w:name="C_3247-30713"/>
      <w:bookmarkEnd w:id="1382"/>
      <w:r>
        <w:t xml:space="preserve"> (CONF:3247-30713).</w:t>
      </w:r>
    </w:p>
    <w:p w14:paraId="0747601D" w14:textId="77777777" w:rsidR="00E53BF7" w:rsidRDefault="00AA76C3">
      <w:pPr>
        <w:numPr>
          <w:ilvl w:val="0"/>
          <w:numId w:val="47"/>
        </w:numPr>
      </w:pPr>
      <w:r>
        <w:rPr>
          <w:rStyle w:val="keyword"/>
        </w:rPr>
        <w:t>SHALL</w:t>
      </w:r>
      <w:r>
        <w:t xml:space="preserve"> contain exactly one [1..1] </w:t>
      </w:r>
      <w:r>
        <w:rPr>
          <w:rStyle w:val="XMLnameBold"/>
        </w:rPr>
        <w:t>value</w:t>
      </w:r>
      <w:r>
        <w:t xml:space="preserve"> with @xsi:type="INT"</w:t>
      </w:r>
      <w:bookmarkStart w:id="1383" w:name="C_3247-30704"/>
      <w:bookmarkEnd w:id="1383"/>
      <w:r>
        <w:t xml:space="preserve"> (CONF:3247-30704).</w:t>
      </w:r>
    </w:p>
    <w:p w14:paraId="583EE50B" w14:textId="77777777" w:rsidR="00E53BF7" w:rsidRDefault="00AA76C3">
      <w:pPr>
        <w:numPr>
          <w:ilvl w:val="0"/>
          <w:numId w:val="47"/>
        </w:numPr>
      </w:pPr>
      <w:r>
        <w:rPr>
          <w:rStyle w:val="keyword"/>
        </w:rPr>
        <w:t>SHOULD</w:t>
      </w:r>
      <w:r>
        <w:t xml:space="preserve"> contain zero or more [0..*] </w:t>
      </w:r>
      <w:r>
        <w:rPr>
          <w:rStyle w:val="XMLnameBold"/>
        </w:rPr>
        <w:t>entryRelationship</w:t>
      </w:r>
      <w:bookmarkStart w:id="1384" w:name="C_3247-30728"/>
      <w:bookmarkEnd w:id="1384"/>
      <w:r>
        <w:t xml:space="preserve"> (CONF:3247-30728).</w:t>
      </w:r>
    </w:p>
    <w:p w14:paraId="7FE5ACC9" w14:textId="7EC83714" w:rsidR="00E53BF7" w:rsidRDefault="00AA76C3">
      <w:pPr>
        <w:numPr>
          <w:ilvl w:val="1"/>
          <w:numId w:val="47"/>
        </w:numPr>
      </w:pPr>
      <w:r>
        <w:t xml:space="preserve">The entryRelationship, if present, </w:t>
      </w:r>
      <w:r>
        <w:rPr>
          <w:rStyle w:val="keyword"/>
        </w:rPr>
        <w:t>SHALL</w:t>
      </w:r>
      <w:r>
        <w:t xml:space="preserve"> contain exactly one [1..1] </w:t>
      </w:r>
      <w:hyperlink w:anchor="E_ISBT_Product_Code_Summary_Observation">
        <w:r>
          <w:rPr>
            <w:rStyle w:val="HyperlinkCourierBold"/>
          </w:rPr>
          <w:t>ISBT Product Code Summary Observation (V2)</w:t>
        </w:r>
      </w:hyperlink>
      <w:r>
        <w:rPr>
          <w:rStyle w:val="XMLname"/>
        </w:rPr>
        <w:t xml:space="preserve"> (identifier: urn:hl7ii:2.16.840.1.113883.10.20.5.6.238:2016-08-01)</w:t>
      </w:r>
      <w:bookmarkStart w:id="1385" w:name="C_3247-30729"/>
      <w:bookmarkEnd w:id="1385"/>
      <w:r>
        <w:t xml:space="preserve"> (CONF:3247-30729).</w:t>
      </w:r>
    </w:p>
    <w:p w14:paraId="29229A66" w14:textId="77777777" w:rsidR="00E53BF7" w:rsidRDefault="00AA76C3">
      <w:pPr>
        <w:pStyle w:val="BodyText"/>
        <w:numPr>
          <w:ilvl w:val="0"/>
          <w:numId w:val="47"/>
        </w:numPr>
      </w:pPr>
      <w:r>
        <w:t>If the value = 0 or type of product is one of the following, there</w:t>
      </w:r>
      <w:r>
        <w:rPr>
          <w:rStyle w:val="keyword"/>
        </w:rPr>
        <w:t xml:space="preserve"> SHALL NOT </w:t>
      </w:r>
      <w:r>
        <w:t>be a contained observation:</w:t>
      </w:r>
      <w:r>
        <w:br/>
        <w:t>    Red Blood Cells/Whole Blood Derived/Total (3401-7, 3402-5, 3470-2)</w:t>
      </w:r>
      <w:r>
        <w:br/>
        <w:t>    Red Blood Cells/Apheresis/Total (3409-0, 3410-8, 3477-7)</w:t>
      </w:r>
      <w:r>
        <w:br/>
        <w:t>    Platelets/Whole Blood Derived/Total (3417-3, 3484-3)</w:t>
      </w:r>
      <w:r>
        <w:br/>
        <w:t>    Platelets/Apheresis/Total (3421-5, 3422-3, 3490-0)</w:t>
      </w:r>
      <w:r>
        <w:br/>
        <w:t>    Red Blood Cells/Whole Blood Derived/S-303 and Riboflavin Treated/Total (3544-4, 3545-1, 3546-9)</w:t>
      </w:r>
      <w:r>
        <w:br/>
        <w:t>    Red Blood Cells/Apheresis/S-303 and Riboflavin Treated/Total (3553-5, 3554-3, 3555-0)</w:t>
      </w:r>
      <w:r>
        <w:br/>
        <w:t>    Platelets/Whole Blood Derived/Psoralen and Riboflavin Treated/Total (3502-2, 3504-8)</w:t>
      </w:r>
      <w:r>
        <w:br/>
        <w:t>    Platelets/Apheresis/Psoralen and Riboflavin Treated/Total (3511-3, 3512-1, 3513-9)</w:t>
      </w:r>
      <w:r>
        <w:br/>
        <w:t>    Plasma/Whole Blood Derived/Psoralen and Riboflavin Treated/Total (3520-4, 3521-2, 3522-0)</w:t>
      </w:r>
      <w:r>
        <w:br/>
        <w:t>    Plasma/Apheresis/Psoralen and Riboflavin Treated/Total (3529-5, 3530-3, 3531-1)</w:t>
      </w:r>
      <w:r>
        <w:br/>
        <w:t>    Cryoprecipitate/Psoralen and Riboflavin Treated/Total (3562-6, 3563-4)</w:t>
      </w:r>
      <w:r>
        <w:br/>
        <w:t>If the value is &gt; 0 and the type of product is not one of those listed above, then each specific subcategory product that is &gt; 0</w:t>
      </w:r>
      <w:r>
        <w:rPr>
          <w:rStyle w:val="keyword"/>
        </w:rPr>
        <w:t xml:space="preserve"> SHALL </w:t>
      </w:r>
      <w:r>
        <w:t>be listed in a separate contained ISBT Product Code Summary Observation (CONF:3247-30764).</w:t>
      </w:r>
    </w:p>
    <w:p w14:paraId="2F8A0CCE" w14:textId="4D5F8E01" w:rsidR="00E53BF7" w:rsidRDefault="00AA76C3">
      <w:pPr>
        <w:pStyle w:val="Caption"/>
      </w:pPr>
      <w:bookmarkStart w:id="1386" w:name="_Toc489010237"/>
      <w:r>
        <w:lastRenderedPageBreak/>
        <w:t xml:space="preserve">Table </w:t>
      </w:r>
      <w:r>
        <w:fldChar w:fldCharType="begin"/>
      </w:r>
      <w:r>
        <w:instrText>SEQ Table \* ARABIC</w:instrText>
      </w:r>
      <w:r>
        <w:fldChar w:fldCharType="separate"/>
      </w:r>
      <w:bookmarkStart w:id="1387" w:name="NHSN_Summary_Blood_Product_Usage"/>
      <w:bookmarkEnd w:id="1387"/>
      <w:r>
        <w:t>150</w:t>
      </w:r>
      <w:r>
        <w:fldChar w:fldCharType="end"/>
      </w:r>
      <w:r>
        <w:t>: NHSN Summary Blood Product Usage</w:t>
      </w:r>
      <w:bookmarkEnd w:id="138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E53BF7" w14:paraId="34BFB62D" w14:textId="77777777">
        <w:trPr>
          <w:jc w:val="center"/>
        </w:trPr>
        <w:tc>
          <w:tcPr>
            <w:tcW w:w="1440" w:type="dxa"/>
            <w:gridSpan w:val="4"/>
          </w:tcPr>
          <w:p w14:paraId="5E19F4D4" w14:textId="77777777" w:rsidR="00E53BF7" w:rsidRDefault="00AA76C3">
            <w:pPr>
              <w:pStyle w:val="TableText"/>
            </w:pPr>
            <w:r>
              <w:t>Value Set: NHSN Summary Blood Product Usage urn:oid:2.16.840.1.114222.4.11.7353</w:t>
            </w:r>
          </w:p>
          <w:p w14:paraId="24D2597C" w14:textId="77777777" w:rsidR="00E53BF7" w:rsidRDefault="00AA76C3">
            <w:pPr>
              <w:pStyle w:val="TableText"/>
            </w:pPr>
            <w:r>
              <w:t>These codes specify the usage for each group of blood product by the type, collection method, and modification or pathogen-reduction methodology.</w:t>
            </w:r>
            <w:r>
              <w:br/>
            </w:r>
            <w:r>
              <w:br/>
              <w:t>A full listing of codes can be found in the hai_voc.xls file provided with this package.</w:t>
            </w:r>
          </w:p>
        </w:tc>
      </w:tr>
      <w:tr w:rsidR="00E53BF7" w14:paraId="0CEF2E48" w14:textId="77777777">
        <w:trPr>
          <w:cantSplit/>
          <w:tblHeader/>
          <w:jc w:val="center"/>
        </w:trPr>
        <w:tc>
          <w:tcPr>
            <w:tcW w:w="360" w:type="dxa"/>
            <w:shd w:val="clear" w:color="auto" w:fill="E6E6E6"/>
          </w:tcPr>
          <w:p w14:paraId="39BCA4CE" w14:textId="77777777" w:rsidR="00E53BF7" w:rsidRDefault="00AA76C3">
            <w:pPr>
              <w:pStyle w:val="TableHead"/>
            </w:pPr>
            <w:r>
              <w:t>Code</w:t>
            </w:r>
          </w:p>
        </w:tc>
        <w:tc>
          <w:tcPr>
            <w:tcW w:w="360" w:type="dxa"/>
            <w:shd w:val="clear" w:color="auto" w:fill="E6E6E6"/>
          </w:tcPr>
          <w:p w14:paraId="150B3F1E" w14:textId="77777777" w:rsidR="00E53BF7" w:rsidRDefault="00AA76C3">
            <w:pPr>
              <w:pStyle w:val="TableHead"/>
            </w:pPr>
            <w:r>
              <w:t>Code System</w:t>
            </w:r>
          </w:p>
        </w:tc>
        <w:tc>
          <w:tcPr>
            <w:tcW w:w="360" w:type="dxa"/>
            <w:shd w:val="clear" w:color="auto" w:fill="E6E6E6"/>
          </w:tcPr>
          <w:p w14:paraId="6B8111ED" w14:textId="77777777" w:rsidR="00E53BF7" w:rsidRDefault="00AA76C3">
            <w:pPr>
              <w:pStyle w:val="TableHead"/>
            </w:pPr>
            <w:r>
              <w:t>Code System OID</w:t>
            </w:r>
          </w:p>
        </w:tc>
        <w:tc>
          <w:tcPr>
            <w:tcW w:w="360" w:type="dxa"/>
            <w:shd w:val="clear" w:color="auto" w:fill="E6E6E6"/>
          </w:tcPr>
          <w:p w14:paraId="51999B7F" w14:textId="77777777" w:rsidR="00E53BF7" w:rsidRDefault="00AA76C3">
            <w:pPr>
              <w:pStyle w:val="TableHead"/>
            </w:pPr>
            <w:r>
              <w:t>Print Name</w:t>
            </w:r>
          </w:p>
        </w:tc>
      </w:tr>
      <w:tr w:rsidR="00E53BF7" w14:paraId="144E7BD2" w14:textId="77777777">
        <w:trPr>
          <w:jc w:val="center"/>
        </w:trPr>
        <w:tc>
          <w:tcPr>
            <w:tcW w:w="360" w:type="dxa"/>
          </w:tcPr>
          <w:p w14:paraId="4ECF3D26" w14:textId="77777777" w:rsidR="00E53BF7" w:rsidRDefault="00AA76C3">
            <w:pPr>
              <w:pStyle w:val="TableText"/>
            </w:pPr>
            <w:r>
              <w:t>3467-8</w:t>
            </w:r>
          </w:p>
        </w:tc>
        <w:tc>
          <w:tcPr>
            <w:tcW w:w="360" w:type="dxa"/>
          </w:tcPr>
          <w:p w14:paraId="7F69AF18" w14:textId="77777777" w:rsidR="00E53BF7" w:rsidRDefault="00AA76C3">
            <w:pPr>
              <w:pStyle w:val="TableText"/>
            </w:pPr>
            <w:r>
              <w:t>cdcNHSN</w:t>
            </w:r>
          </w:p>
        </w:tc>
        <w:tc>
          <w:tcPr>
            <w:tcW w:w="360" w:type="dxa"/>
          </w:tcPr>
          <w:p w14:paraId="146F3930" w14:textId="77777777" w:rsidR="00E53BF7" w:rsidRDefault="00AA76C3">
            <w:pPr>
              <w:pStyle w:val="TableText"/>
            </w:pPr>
            <w:r>
              <w:t>urn:oid:2.16.840.1.113883.6.277</w:t>
            </w:r>
          </w:p>
        </w:tc>
        <w:tc>
          <w:tcPr>
            <w:tcW w:w="360" w:type="dxa"/>
          </w:tcPr>
          <w:p w14:paraId="09F19785" w14:textId="77777777" w:rsidR="00E53BF7" w:rsidRDefault="00AA76C3">
            <w:pPr>
              <w:pStyle w:val="TableText"/>
            </w:pPr>
            <w:r>
              <w:t>Total number of units transfused - Whole blood</w:t>
            </w:r>
          </w:p>
        </w:tc>
      </w:tr>
      <w:tr w:rsidR="00E53BF7" w14:paraId="7D732B27" w14:textId="77777777">
        <w:trPr>
          <w:jc w:val="center"/>
        </w:trPr>
        <w:tc>
          <w:tcPr>
            <w:tcW w:w="360" w:type="dxa"/>
          </w:tcPr>
          <w:p w14:paraId="21F0EB1A" w14:textId="77777777" w:rsidR="00E53BF7" w:rsidRDefault="00AA76C3">
            <w:pPr>
              <w:pStyle w:val="TableText"/>
            </w:pPr>
            <w:r>
              <w:t>3468-6</w:t>
            </w:r>
          </w:p>
        </w:tc>
        <w:tc>
          <w:tcPr>
            <w:tcW w:w="360" w:type="dxa"/>
          </w:tcPr>
          <w:p w14:paraId="327806AF" w14:textId="77777777" w:rsidR="00E53BF7" w:rsidRDefault="00AA76C3">
            <w:pPr>
              <w:pStyle w:val="TableText"/>
            </w:pPr>
            <w:r>
              <w:t>cdcNHSN</w:t>
            </w:r>
          </w:p>
        </w:tc>
        <w:tc>
          <w:tcPr>
            <w:tcW w:w="360" w:type="dxa"/>
          </w:tcPr>
          <w:p w14:paraId="41A530EE" w14:textId="77777777" w:rsidR="00E53BF7" w:rsidRDefault="00AA76C3">
            <w:pPr>
              <w:pStyle w:val="TableText"/>
            </w:pPr>
            <w:r>
              <w:t>urn:oid:2.16.840.1.113883.6.277</w:t>
            </w:r>
          </w:p>
        </w:tc>
        <w:tc>
          <w:tcPr>
            <w:tcW w:w="360" w:type="dxa"/>
          </w:tcPr>
          <w:p w14:paraId="7952EDA1" w14:textId="77777777" w:rsidR="00E53BF7" w:rsidRDefault="00AA76C3">
            <w:pPr>
              <w:pStyle w:val="TableText"/>
            </w:pPr>
            <w:r>
              <w:t>Total number of aliquots transfused - Whole blood</w:t>
            </w:r>
          </w:p>
        </w:tc>
      </w:tr>
      <w:tr w:rsidR="00E53BF7" w14:paraId="7322CD96" w14:textId="77777777">
        <w:trPr>
          <w:jc w:val="center"/>
        </w:trPr>
        <w:tc>
          <w:tcPr>
            <w:tcW w:w="360" w:type="dxa"/>
          </w:tcPr>
          <w:p w14:paraId="464B6623" w14:textId="77777777" w:rsidR="00E53BF7" w:rsidRDefault="00AA76C3">
            <w:pPr>
              <w:pStyle w:val="TableText"/>
            </w:pPr>
            <w:r>
              <w:t>3469-4</w:t>
            </w:r>
          </w:p>
        </w:tc>
        <w:tc>
          <w:tcPr>
            <w:tcW w:w="360" w:type="dxa"/>
          </w:tcPr>
          <w:p w14:paraId="559A2701" w14:textId="77777777" w:rsidR="00E53BF7" w:rsidRDefault="00AA76C3">
            <w:pPr>
              <w:pStyle w:val="TableText"/>
            </w:pPr>
            <w:r>
              <w:t>cdcNHSN</w:t>
            </w:r>
          </w:p>
        </w:tc>
        <w:tc>
          <w:tcPr>
            <w:tcW w:w="360" w:type="dxa"/>
          </w:tcPr>
          <w:p w14:paraId="15D7267C" w14:textId="77777777" w:rsidR="00E53BF7" w:rsidRDefault="00AA76C3">
            <w:pPr>
              <w:pStyle w:val="TableText"/>
            </w:pPr>
            <w:r>
              <w:t>urn:oid:2.16.840.1.113883.6.277</w:t>
            </w:r>
          </w:p>
        </w:tc>
        <w:tc>
          <w:tcPr>
            <w:tcW w:w="360" w:type="dxa"/>
          </w:tcPr>
          <w:p w14:paraId="79EC23B5" w14:textId="77777777" w:rsidR="00E53BF7" w:rsidRDefault="00AA76C3">
            <w:pPr>
              <w:pStyle w:val="TableText"/>
            </w:pPr>
            <w:r>
              <w:t>Total number of Discards - Whole blood</w:t>
            </w:r>
          </w:p>
        </w:tc>
      </w:tr>
      <w:tr w:rsidR="00E53BF7" w14:paraId="109E3576" w14:textId="77777777">
        <w:trPr>
          <w:jc w:val="center"/>
        </w:trPr>
        <w:tc>
          <w:tcPr>
            <w:tcW w:w="360" w:type="dxa"/>
          </w:tcPr>
          <w:p w14:paraId="1935F6FE" w14:textId="77777777" w:rsidR="00E53BF7" w:rsidRDefault="00AA76C3">
            <w:pPr>
              <w:pStyle w:val="TableText"/>
            </w:pPr>
            <w:r>
              <w:t>3401-7</w:t>
            </w:r>
          </w:p>
        </w:tc>
        <w:tc>
          <w:tcPr>
            <w:tcW w:w="360" w:type="dxa"/>
          </w:tcPr>
          <w:p w14:paraId="46513FB8" w14:textId="77777777" w:rsidR="00E53BF7" w:rsidRDefault="00AA76C3">
            <w:pPr>
              <w:pStyle w:val="TableText"/>
            </w:pPr>
            <w:r>
              <w:t>cdcNHSN</w:t>
            </w:r>
          </w:p>
        </w:tc>
        <w:tc>
          <w:tcPr>
            <w:tcW w:w="360" w:type="dxa"/>
          </w:tcPr>
          <w:p w14:paraId="360660B1" w14:textId="77777777" w:rsidR="00E53BF7" w:rsidRDefault="00AA76C3">
            <w:pPr>
              <w:pStyle w:val="TableText"/>
            </w:pPr>
            <w:r>
              <w:t>urn:oid:2.16.840.1.113883.6.277</w:t>
            </w:r>
          </w:p>
        </w:tc>
        <w:tc>
          <w:tcPr>
            <w:tcW w:w="360" w:type="dxa"/>
          </w:tcPr>
          <w:p w14:paraId="2DB840E4" w14:textId="77777777" w:rsidR="00E53BF7" w:rsidRDefault="00AA76C3">
            <w:pPr>
              <w:pStyle w:val="TableText"/>
            </w:pPr>
            <w:r>
              <w:t>Total number of units transfused - Red Blood Cells/Whole Blood Derived</w:t>
            </w:r>
          </w:p>
        </w:tc>
      </w:tr>
      <w:tr w:rsidR="00E53BF7" w14:paraId="28720D4F" w14:textId="77777777">
        <w:trPr>
          <w:jc w:val="center"/>
        </w:trPr>
        <w:tc>
          <w:tcPr>
            <w:tcW w:w="360" w:type="dxa"/>
          </w:tcPr>
          <w:p w14:paraId="2075A00C" w14:textId="77777777" w:rsidR="00E53BF7" w:rsidRDefault="00AA76C3">
            <w:pPr>
              <w:pStyle w:val="TableText"/>
            </w:pPr>
            <w:r>
              <w:t>3402-5</w:t>
            </w:r>
          </w:p>
        </w:tc>
        <w:tc>
          <w:tcPr>
            <w:tcW w:w="360" w:type="dxa"/>
          </w:tcPr>
          <w:p w14:paraId="5B89BE54" w14:textId="77777777" w:rsidR="00E53BF7" w:rsidRDefault="00AA76C3">
            <w:pPr>
              <w:pStyle w:val="TableText"/>
            </w:pPr>
            <w:r>
              <w:t>cdcNHSN</w:t>
            </w:r>
          </w:p>
        </w:tc>
        <w:tc>
          <w:tcPr>
            <w:tcW w:w="360" w:type="dxa"/>
          </w:tcPr>
          <w:p w14:paraId="4E5791C7" w14:textId="77777777" w:rsidR="00E53BF7" w:rsidRDefault="00AA76C3">
            <w:pPr>
              <w:pStyle w:val="TableText"/>
            </w:pPr>
            <w:r>
              <w:t>urn:oid:2.16.840.1.113883.6.277</w:t>
            </w:r>
          </w:p>
        </w:tc>
        <w:tc>
          <w:tcPr>
            <w:tcW w:w="360" w:type="dxa"/>
          </w:tcPr>
          <w:p w14:paraId="10806366" w14:textId="77777777" w:rsidR="00E53BF7" w:rsidRDefault="00AA76C3">
            <w:pPr>
              <w:pStyle w:val="TableText"/>
            </w:pPr>
            <w:r>
              <w:t>Total number of aliquots transfused - Red Blood Cells/Whole Blood Derived</w:t>
            </w:r>
          </w:p>
        </w:tc>
      </w:tr>
      <w:tr w:rsidR="00E53BF7" w14:paraId="558C31BA" w14:textId="77777777">
        <w:trPr>
          <w:jc w:val="center"/>
        </w:trPr>
        <w:tc>
          <w:tcPr>
            <w:tcW w:w="360" w:type="dxa"/>
          </w:tcPr>
          <w:p w14:paraId="3A754D97" w14:textId="77777777" w:rsidR="00E53BF7" w:rsidRDefault="00AA76C3">
            <w:pPr>
              <w:pStyle w:val="TableText"/>
            </w:pPr>
            <w:r>
              <w:t>3470-2</w:t>
            </w:r>
          </w:p>
        </w:tc>
        <w:tc>
          <w:tcPr>
            <w:tcW w:w="360" w:type="dxa"/>
          </w:tcPr>
          <w:p w14:paraId="412E750B" w14:textId="77777777" w:rsidR="00E53BF7" w:rsidRDefault="00AA76C3">
            <w:pPr>
              <w:pStyle w:val="TableText"/>
            </w:pPr>
            <w:r>
              <w:t>cdcNHSN</w:t>
            </w:r>
          </w:p>
        </w:tc>
        <w:tc>
          <w:tcPr>
            <w:tcW w:w="360" w:type="dxa"/>
          </w:tcPr>
          <w:p w14:paraId="2E4D0302" w14:textId="77777777" w:rsidR="00E53BF7" w:rsidRDefault="00AA76C3">
            <w:pPr>
              <w:pStyle w:val="TableText"/>
            </w:pPr>
            <w:r>
              <w:t>urn:oid:2.16.840.1.113883.6.277</w:t>
            </w:r>
          </w:p>
        </w:tc>
        <w:tc>
          <w:tcPr>
            <w:tcW w:w="360" w:type="dxa"/>
          </w:tcPr>
          <w:p w14:paraId="5B793FAA" w14:textId="77777777" w:rsidR="00E53BF7" w:rsidRDefault="00AA76C3">
            <w:pPr>
              <w:pStyle w:val="TableText"/>
            </w:pPr>
            <w:r>
              <w:t>Total number Discards - Red Blood Cells/Whole Blood Derived</w:t>
            </w:r>
            <w:r>
              <w:br/>
            </w:r>
          </w:p>
        </w:tc>
      </w:tr>
      <w:tr w:rsidR="00E53BF7" w14:paraId="1B49DFBC" w14:textId="77777777">
        <w:trPr>
          <w:jc w:val="center"/>
        </w:trPr>
        <w:tc>
          <w:tcPr>
            <w:tcW w:w="360" w:type="dxa"/>
          </w:tcPr>
          <w:p w14:paraId="7E5C85A8" w14:textId="77777777" w:rsidR="00E53BF7" w:rsidRDefault="00AA76C3">
            <w:pPr>
              <w:pStyle w:val="TableText"/>
            </w:pPr>
            <w:r>
              <w:t>3471-0</w:t>
            </w:r>
            <w:r>
              <w:br/>
            </w:r>
          </w:p>
        </w:tc>
        <w:tc>
          <w:tcPr>
            <w:tcW w:w="360" w:type="dxa"/>
          </w:tcPr>
          <w:p w14:paraId="3E807D1C" w14:textId="77777777" w:rsidR="00E53BF7" w:rsidRDefault="00AA76C3">
            <w:pPr>
              <w:pStyle w:val="TableText"/>
            </w:pPr>
            <w:r>
              <w:t>cdcNHSN</w:t>
            </w:r>
          </w:p>
        </w:tc>
        <w:tc>
          <w:tcPr>
            <w:tcW w:w="360" w:type="dxa"/>
          </w:tcPr>
          <w:p w14:paraId="624C7768" w14:textId="77777777" w:rsidR="00E53BF7" w:rsidRDefault="00AA76C3">
            <w:pPr>
              <w:pStyle w:val="TableText"/>
            </w:pPr>
            <w:r>
              <w:t>urn:oid:2.16.840.1.113883.6.277</w:t>
            </w:r>
          </w:p>
        </w:tc>
        <w:tc>
          <w:tcPr>
            <w:tcW w:w="360" w:type="dxa"/>
          </w:tcPr>
          <w:p w14:paraId="2A8DC1A0" w14:textId="77777777" w:rsidR="00E53BF7" w:rsidRDefault="00AA76C3">
            <w:pPr>
              <w:pStyle w:val="TableText"/>
            </w:pPr>
            <w:r>
              <w:t>Number of units transfused - Red Blood Cells/Whole Blood Derived/Not irradiated or leukocyte reduced</w:t>
            </w:r>
            <w:r>
              <w:br/>
            </w:r>
          </w:p>
        </w:tc>
      </w:tr>
      <w:tr w:rsidR="00E53BF7" w14:paraId="4F0DBB15" w14:textId="77777777">
        <w:trPr>
          <w:jc w:val="center"/>
        </w:trPr>
        <w:tc>
          <w:tcPr>
            <w:tcW w:w="360" w:type="dxa"/>
          </w:tcPr>
          <w:p w14:paraId="7C18E325" w14:textId="77777777" w:rsidR="00E53BF7" w:rsidRDefault="00AA76C3">
            <w:pPr>
              <w:pStyle w:val="TableText"/>
            </w:pPr>
            <w:r>
              <w:t>3472-8</w:t>
            </w:r>
          </w:p>
        </w:tc>
        <w:tc>
          <w:tcPr>
            <w:tcW w:w="360" w:type="dxa"/>
          </w:tcPr>
          <w:p w14:paraId="61CEF6F4" w14:textId="77777777" w:rsidR="00E53BF7" w:rsidRDefault="00AA76C3">
            <w:pPr>
              <w:pStyle w:val="TableText"/>
            </w:pPr>
            <w:r>
              <w:t>cdcNHSN</w:t>
            </w:r>
          </w:p>
        </w:tc>
        <w:tc>
          <w:tcPr>
            <w:tcW w:w="360" w:type="dxa"/>
          </w:tcPr>
          <w:p w14:paraId="5BE4D9DD" w14:textId="77777777" w:rsidR="00E53BF7" w:rsidRDefault="00AA76C3">
            <w:pPr>
              <w:pStyle w:val="TableText"/>
            </w:pPr>
            <w:r>
              <w:t>urn:oid:2.16.840.1.113883.6.277</w:t>
            </w:r>
          </w:p>
        </w:tc>
        <w:tc>
          <w:tcPr>
            <w:tcW w:w="360" w:type="dxa"/>
          </w:tcPr>
          <w:p w14:paraId="7586CA59" w14:textId="77777777" w:rsidR="00E53BF7" w:rsidRDefault="00AA76C3">
            <w:pPr>
              <w:pStyle w:val="TableText"/>
            </w:pPr>
            <w:r>
              <w:t>Number of aliquots transfused - Red Blood Cells/Whole Blood Derived/Not irradiated or leukocyte reduced</w:t>
            </w:r>
          </w:p>
        </w:tc>
      </w:tr>
      <w:tr w:rsidR="00E53BF7" w14:paraId="7AE8222C" w14:textId="77777777">
        <w:trPr>
          <w:jc w:val="center"/>
        </w:trPr>
        <w:tc>
          <w:tcPr>
            <w:tcW w:w="360" w:type="dxa"/>
          </w:tcPr>
          <w:p w14:paraId="5CCEED1E" w14:textId="77777777" w:rsidR="00E53BF7" w:rsidRDefault="00AA76C3">
            <w:pPr>
              <w:pStyle w:val="TableText"/>
            </w:pPr>
            <w:r>
              <w:t>3473-6</w:t>
            </w:r>
          </w:p>
        </w:tc>
        <w:tc>
          <w:tcPr>
            <w:tcW w:w="360" w:type="dxa"/>
          </w:tcPr>
          <w:p w14:paraId="096B8599" w14:textId="77777777" w:rsidR="00E53BF7" w:rsidRDefault="00AA76C3">
            <w:pPr>
              <w:pStyle w:val="TableText"/>
            </w:pPr>
            <w:r>
              <w:t>cdcNHSN</w:t>
            </w:r>
          </w:p>
        </w:tc>
        <w:tc>
          <w:tcPr>
            <w:tcW w:w="360" w:type="dxa"/>
          </w:tcPr>
          <w:p w14:paraId="7CF0EF0F" w14:textId="77777777" w:rsidR="00E53BF7" w:rsidRDefault="00AA76C3">
            <w:pPr>
              <w:pStyle w:val="TableText"/>
            </w:pPr>
            <w:r>
              <w:t>urn:oid:2.16.840.1.113883.6.277</w:t>
            </w:r>
          </w:p>
        </w:tc>
        <w:tc>
          <w:tcPr>
            <w:tcW w:w="360" w:type="dxa"/>
          </w:tcPr>
          <w:p w14:paraId="4210004B" w14:textId="77777777" w:rsidR="00E53BF7" w:rsidRDefault="00AA76C3">
            <w:pPr>
              <w:pStyle w:val="TableText"/>
            </w:pPr>
            <w:r>
              <w:t>Number of Discards - Red Blood Cells/Whole Blood Derived/Not irradiated or leukocyte reduced</w:t>
            </w:r>
          </w:p>
        </w:tc>
      </w:tr>
      <w:tr w:rsidR="00E53BF7" w14:paraId="3FD8CAEE" w14:textId="77777777">
        <w:trPr>
          <w:jc w:val="center"/>
        </w:trPr>
        <w:tc>
          <w:tcPr>
            <w:tcW w:w="360" w:type="dxa"/>
          </w:tcPr>
          <w:p w14:paraId="3673E586" w14:textId="77777777" w:rsidR="00E53BF7" w:rsidRDefault="00AA76C3">
            <w:pPr>
              <w:pStyle w:val="TableText"/>
            </w:pPr>
            <w:r>
              <w:t>3403-3</w:t>
            </w:r>
          </w:p>
        </w:tc>
        <w:tc>
          <w:tcPr>
            <w:tcW w:w="360" w:type="dxa"/>
          </w:tcPr>
          <w:p w14:paraId="1739231E" w14:textId="77777777" w:rsidR="00E53BF7" w:rsidRDefault="00AA76C3">
            <w:pPr>
              <w:pStyle w:val="TableText"/>
            </w:pPr>
            <w:r>
              <w:t>cdcNHSN</w:t>
            </w:r>
          </w:p>
        </w:tc>
        <w:tc>
          <w:tcPr>
            <w:tcW w:w="360" w:type="dxa"/>
          </w:tcPr>
          <w:p w14:paraId="0604FCC9" w14:textId="77777777" w:rsidR="00E53BF7" w:rsidRDefault="00AA76C3">
            <w:pPr>
              <w:pStyle w:val="TableText"/>
            </w:pPr>
            <w:r>
              <w:t>urn:oid:2.16.840.1.113883.6.277</w:t>
            </w:r>
          </w:p>
        </w:tc>
        <w:tc>
          <w:tcPr>
            <w:tcW w:w="360" w:type="dxa"/>
          </w:tcPr>
          <w:p w14:paraId="0862580E" w14:textId="77777777" w:rsidR="00E53BF7" w:rsidRDefault="00AA76C3">
            <w:pPr>
              <w:pStyle w:val="TableText"/>
            </w:pPr>
            <w:r>
              <w:t>Number of units transfused - Red Blood Cells/Whole Blood Derived/Irradiated</w:t>
            </w:r>
          </w:p>
        </w:tc>
      </w:tr>
      <w:tr w:rsidR="00E53BF7" w14:paraId="14F65AA5" w14:textId="77777777">
        <w:trPr>
          <w:jc w:val="center"/>
        </w:trPr>
        <w:tc>
          <w:tcPr>
            <w:tcW w:w="1440" w:type="dxa"/>
            <w:gridSpan w:val="4"/>
          </w:tcPr>
          <w:p w14:paraId="7AEDEEFD" w14:textId="77777777" w:rsidR="00E53BF7" w:rsidRDefault="00AA76C3">
            <w:pPr>
              <w:pStyle w:val="TableText"/>
            </w:pPr>
            <w:r>
              <w:t>...</w:t>
            </w:r>
          </w:p>
        </w:tc>
      </w:tr>
    </w:tbl>
    <w:p w14:paraId="4A0033CC" w14:textId="77777777" w:rsidR="00E53BF7" w:rsidRDefault="00E53BF7">
      <w:pPr>
        <w:pStyle w:val="BodyText"/>
      </w:pPr>
    </w:p>
    <w:p w14:paraId="04CFFA5F" w14:textId="4199EF0F" w:rsidR="00E53BF7" w:rsidRDefault="00AA76C3">
      <w:pPr>
        <w:pStyle w:val="Caption"/>
        <w:ind w:left="130" w:right="115"/>
      </w:pPr>
      <w:bookmarkStart w:id="1388" w:name="_Toc489009953"/>
      <w:r>
        <w:lastRenderedPageBreak/>
        <w:t xml:space="preserve">Figure </w:t>
      </w:r>
      <w:r>
        <w:fldChar w:fldCharType="begin"/>
      </w:r>
      <w:r>
        <w:instrText>SEQ Figure \* ARABIC</w:instrText>
      </w:r>
      <w:r>
        <w:fldChar w:fldCharType="separate"/>
      </w:r>
      <w:r>
        <w:t>47</w:t>
      </w:r>
      <w:r>
        <w:fldChar w:fldCharType="end"/>
      </w:r>
      <w:r>
        <w:t>: Blood Product Usage Summary Observation (V2) Example</w:t>
      </w:r>
      <w:bookmarkEnd w:id="1388"/>
    </w:p>
    <w:p w14:paraId="39C4B926" w14:textId="77777777" w:rsidR="00E53BF7" w:rsidRDefault="00AA76C3">
      <w:pPr>
        <w:pStyle w:val="Example"/>
        <w:ind w:left="130" w:right="115"/>
      </w:pPr>
      <w:r>
        <w:t>&lt;observation classCode="OBS" moodCode="EVN"&gt;</w:t>
      </w:r>
    </w:p>
    <w:p w14:paraId="4AFFA7D8" w14:textId="77777777" w:rsidR="00E53BF7" w:rsidRDefault="00AA76C3">
      <w:pPr>
        <w:pStyle w:val="Example"/>
        <w:ind w:left="130" w:right="115"/>
      </w:pPr>
      <w:r>
        <w:t xml:space="preserve">  &lt;!-- [HAI R3D1.1] Blood Product Usage Summary Observation (V2) --&gt;</w:t>
      </w:r>
    </w:p>
    <w:p w14:paraId="4CD6D66B" w14:textId="77777777" w:rsidR="00E53BF7" w:rsidRDefault="00AA76C3">
      <w:pPr>
        <w:pStyle w:val="Example"/>
        <w:ind w:left="130" w:right="115"/>
      </w:pPr>
      <w:r>
        <w:t xml:space="preserve">  &lt;templateId root="2.16.840.1.113883.10.20.5.6.237" extension="2016-08-01" /&gt;</w:t>
      </w:r>
    </w:p>
    <w:p w14:paraId="68ECB59D" w14:textId="77777777" w:rsidR="00E53BF7" w:rsidRDefault="00AA76C3">
      <w:pPr>
        <w:pStyle w:val="Example"/>
        <w:ind w:left="130" w:right="115"/>
      </w:pPr>
      <w:r>
        <w:t xml:space="preserve">  &lt;code codeSystem="2.16.840.1.113883.6.277" </w:t>
      </w:r>
    </w:p>
    <w:p w14:paraId="5C0033B5" w14:textId="77777777" w:rsidR="00E53BF7" w:rsidRDefault="00AA76C3">
      <w:pPr>
        <w:pStyle w:val="Example"/>
        <w:ind w:left="130" w:right="115"/>
      </w:pPr>
      <w:r>
        <w:t xml:space="preserve">    codeSystemName="cdcNHSN" </w:t>
      </w:r>
    </w:p>
    <w:p w14:paraId="0ECC8145" w14:textId="77777777" w:rsidR="00E53BF7" w:rsidRDefault="00AA76C3">
      <w:pPr>
        <w:pStyle w:val="Example"/>
        <w:ind w:left="130" w:right="115"/>
      </w:pPr>
      <w:r>
        <w:t xml:space="preserve">    code="3467-8"</w:t>
      </w:r>
    </w:p>
    <w:p w14:paraId="5687F7BA" w14:textId="77777777" w:rsidR="00E53BF7" w:rsidRDefault="00AA76C3">
      <w:pPr>
        <w:pStyle w:val="Example"/>
        <w:ind w:left="130" w:right="115"/>
      </w:pPr>
      <w:r>
        <w:t xml:space="preserve">    displayName="Total number of units transfused - Whole blood" /&gt;</w:t>
      </w:r>
    </w:p>
    <w:p w14:paraId="3937753C" w14:textId="77777777" w:rsidR="00E53BF7" w:rsidRDefault="00AA76C3">
      <w:pPr>
        <w:pStyle w:val="Example"/>
        <w:ind w:left="130" w:right="115"/>
      </w:pPr>
      <w:r>
        <w:t xml:space="preserve">  &lt;statusCode code="completed" /&gt;</w:t>
      </w:r>
    </w:p>
    <w:p w14:paraId="1F995065" w14:textId="77777777" w:rsidR="00E53BF7" w:rsidRDefault="00AA76C3">
      <w:pPr>
        <w:pStyle w:val="Example"/>
        <w:ind w:left="130" w:right="115"/>
      </w:pPr>
      <w:r>
        <w:t xml:space="preserve">  &lt;value xsi:type="INT" value="100" /&gt;</w:t>
      </w:r>
    </w:p>
    <w:p w14:paraId="57AE051D" w14:textId="77777777" w:rsidR="00E53BF7" w:rsidRDefault="00AA76C3">
      <w:pPr>
        <w:pStyle w:val="Example"/>
        <w:ind w:left="130" w:right="115"/>
      </w:pPr>
      <w:r>
        <w:t xml:space="preserve">  &lt;!-- </w:t>
      </w:r>
    </w:p>
    <w:p w14:paraId="4A06FBE2" w14:textId="77777777" w:rsidR="00E53BF7" w:rsidRDefault="00AA76C3">
      <w:pPr>
        <w:pStyle w:val="Example"/>
        <w:ind w:left="130" w:right="115"/>
      </w:pPr>
      <w:r>
        <w:t xml:space="preserve">    If the value = 0 or type of product is one of the following, </w:t>
      </w:r>
    </w:p>
    <w:p w14:paraId="08F9D87C" w14:textId="77777777" w:rsidR="00E53BF7" w:rsidRDefault="00AA76C3">
      <w:pPr>
        <w:pStyle w:val="Example"/>
        <w:ind w:left="130" w:right="115"/>
      </w:pPr>
      <w:r>
        <w:t xml:space="preserve">    there SHALL NOT be a contained observation:</w:t>
      </w:r>
    </w:p>
    <w:p w14:paraId="73F2B62E" w14:textId="77777777" w:rsidR="00E53BF7" w:rsidRDefault="00AA76C3">
      <w:pPr>
        <w:pStyle w:val="Example"/>
        <w:ind w:left="130" w:right="115"/>
      </w:pPr>
      <w:r>
        <w:t xml:space="preserve">      Red Blood Cells/Whole Blood Derived/Total (3401-7, 3402-5, 3470-2)</w:t>
      </w:r>
    </w:p>
    <w:p w14:paraId="4143F833" w14:textId="77777777" w:rsidR="00E53BF7" w:rsidRDefault="00AA76C3">
      <w:pPr>
        <w:pStyle w:val="Example"/>
        <w:ind w:left="130" w:right="115"/>
      </w:pPr>
      <w:r>
        <w:t xml:space="preserve">      Red Blood Cells/Apheresis/Total (3409-0, 3410-8, 3477-7)</w:t>
      </w:r>
    </w:p>
    <w:p w14:paraId="67958F2C" w14:textId="77777777" w:rsidR="00E53BF7" w:rsidRDefault="00AA76C3">
      <w:pPr>
        <w:pStyle w:val="Example"/>
        <w:ind w:left="130" w:right="115"/>
      </w:pPr>
      <w:r>
        <w:t xml:space="preserve">      Platelets/Whole Blood Derived/Total (3417-3, 3484-3)</w:t>
      </w:r>
    </w:p>
    <w:p w14:paraId="6FA2723C" w14:textId="77777777" w:rsidR="00E53BF7" w:rsidRDefault="00AA76C3">
      <w:pPr>
        <w:pStyle w:val="Example"/>
        <w:ind w:left="130" w:right="115"/>
      </w:pPr>
      <w:r>
        <w:t xml:space="preserve">      Platelets/Apheresis/Total (3421-5, 3422-3, 3490-0)</w:t>
      </w:r>
    </w:p>
    <w:p w14:paraId="46054D2D" w14:textId="77777777" w:rsidR="00E53BF7" w:rsidRDefault="00AA76C3">
      <w:pPr>
        <w:pStyle w:val="Example"/>
        <w:ind w:left="130" w:right="115"/>
      </w:pPr>
      <w:r>
        <w:t xml:space="preserve">      Red Blood Cells/Whole Blood Derived/S-303 and Riboflavin Treated/Total (3544-4, 3545-1, 3546-9)</w:t>
      </w:r>
    </w:p>
    <w:p w14:paraId="546E880B" w14:textId="77777777" w:rsidR="00E53BF7" w:rsidRDefault="00AA76C3">
      <w:pPr>
        <w:pStyle w:val="Example"/>
        <w:ind w:left="130" w:right="115"/>
      </w:pPr>
      <w:r>
        <w:t xml:space="preserve">      Red Blood Cells/Apheresis/S-303 and Riboflavin Treated/Total (3553-5, 3554-3, 3555-0)</w:t>
      </w:r>
    </w:p>
    <w:p w14:paraId="2F65FFE3" w14:textId="77777777" w:rsidR="00E53BF7" w:rsidRDefault="00AA76C3">
      <w:pPr>
        <w:pStyle w:val="Example"/>
        <w:ind w:left="130" w:right="115"/>
      </w:pPr>
      <w:r>
        <w:t xml:space="preserve">      Platelets/Whole Blood Derived/Psoralen and Riboflavin Treated/Total (3502-2, 3504-8)</w:t>
      </w:r>
    </w:p>
    <w:p w14:paraId="771684E6" w14:textId="77777777" w:rsidR="00E53BF7" w:rsidRDefault="00AA76C3">
      <w:pPr>
        <w:pStyle w:val="Example"/>
        <w:ind w:left="130" w:right="115"/>
      </w:pPr>
      <w:r>
        <w:t xml:space="preserve">      Platelets/Apheresis/Psoralen and Riboflavin Treated/Total (3511-3, 3512-1, 3513-9)</w:t>
      </w:r>
    </w:p>
    <w:p w14:paraId="35F558CD" w14:textId="77777777" w:rsidR="00E53BF7" w:rsidRDefault="00AA76C3">
      <w:pPr>
        <w:pStyle w:val="Example"/>
        <w:ind w:left="130" w:right="115"/>
      </w:pPr>
      <w:r>
        <w:t xml:space="preserve">      Plasma/Whole Blood Derived/Psoralen and Riboflavin Treated/Total (3520-4, 3521-2, 3522-0)</w:t>
      </w:r>
    </w:p>
    <w:p w14:paraId="205C8405" w14:textId="77777777" w:rsidR="00E53BF7" w:rsidRDefault="00AA76C3">
      <w:pPr>
        <w:pStyle w:val="Example"/>
        <w:ind w:left="130" w:right="115"/>
      </w:pPr>
      <w:r>
        <w:t xml:space="preserve">      Plasma/Apheresis/Psoralen and Riboflavin Treated/Total (3529-5, 3530-3, 3531-1)</w:t>
      </w:r>
    </w:p>
    <w:p w14:paraId="18417B9A" w14:textId="77777777" w:rsidR="00E53BF7" w:rsidRDefault="00AA76C3">
      <w:pPr>
        <w:pStyle w:val="Example"/>
        <w:ind w:left="130" w:right="115"/>
      </w:pPr>
      <w:r>
        <w:t xml:space="preserve">      Cryoprecipitate/Psoralen and Riboflavin Treated/Total (3562-6, 3563-4)</w:t>
      </w:r>
    </w:p>
    <w:p w14:paraId="232F76DF" w14:textId="77777777" w:rsidR="00E53BF7" w:rsidRDefault="00AA76C3">
      <w:pPr>
        <w:pStyle w:val="Example"/>
        <w:ind w:left="130" w:right="115"/>
      </w:pPr>
      <w:r>
        <w:t xml:space="preserve">    If the value is &gt; 0 and the type of product is not one of those listed above, </w:t>
      </w:r>
    </w:p>
    <w:p w14:paraId="6EF01E21" w14:textId="77777777" w:rsidR="00E53BF7" w:rsidRDefault="00AA76C3">
      <w:pPr>
        <w:pStyle w:val="Example"/>
        <w:ind w:left="130" w:right="115"/>
      </w:pPr>
      <w:r>
        <w:t xml:space="preserve">    then each specific subcategory product that is &gt; 0 SHALL be listed in a </w:t>
      </w:r>
    </w:p>
    <w:p w14:paraId="0CC0BF05" w14:textId="77777777" w:rsidR="00E53BF7" w:rsidRDefault="00AA76C3">
      <w:pPr>
        <w:pStyle w:val="Example"/>
        <w:ind w:left="130" w:right="115"/>
      </w:pPr>
      <w:r>
        <w:t xml:space="preserve">    separate contained ISBT Product Code Summary Observation.</w:t>
      </w:r>
    </w:p>
    <w:p w14:paraId="596CCD00" w14:textId="77777777" w:rsidR="00E53BF7" w:rsidRDefault="00AA76C3">
      <w:pPr>
        <w:pStyle w:val="Example"/>
        <w:ind w:left="130" w:right="115"/>
      </w:pPr>
      <w:r>
        <w:t xml:space="preserve">   --&gt;</w:t>
      </w:r>
    </w:p>
    <w:p w14:paraId="3E015CF4" w14:textId="77777777" w:rsidR="00E53BF7" w:rsidRDefault="00AA76C3">
      <w:pPr>
        <w:pStyle w:val="Example"/>
        <w:ind w:left="130" w:right="115"/>
      </w:pPr>
      <w:r>
        <w:t xml:space="preserve">  &lt;entryRelationship typeCode="COMP"&gt;</w:t>
      </w:r>
    </w:p>
    <w:p w14:paraId="5557E251" w14:textId="77777777" w:rsidR="00E53BF7" w:rsidRDefault="00AA76C3">
      <w:pPr>
        <w:pStyle w:val="Example"/>
        <w:ind w:left="130" w:right="115"/>
      </w:pPr>
      <w:r>
        <w:t xml:space="preserve">    &lt;observation classCode="OBS" moodCode="EVN"&gt; </w:t>
      </w:r>
    </w:p>
    <w:p w14:paraId="279229EC" w14:textId="77777777" w:rsidR="00E53BF7" w:rsidRDefault="00AA76C3">
      <w:pPr>
        <w:pStyle w:val="Example"/>
        <w:ind w:left="130" w:right="115"/>
      </w:pPr>
      <w:r>
        <w:t xml:space="preserve">      &lt;!-- ISBT Product Code Summary Observation (V2) --&gt;</w:t>
      </w:r>
    </w:p>
    <w:p w14:paraId="2D5F1D2D" w14:textId="77777777" w:rsidR="00E53BF7" w:rsidRDefault="00AA76C3">
      <w:pPr>
        <w:pStyle w:val="Example"/>
        <w:ind w:left="130" w:right="115"/>
      </w:pPr>
      <w:r>
        <w:t xml:space="preserve">      &lt;templateId root="2.16.840.1.113883.10.20.5.6.238" extension="2016-08-01" /&gt;</w:t>
      </w:r>
    </w:p>
    <w:p w14:paraId="34EF040A" w14:textId="77777777" w:rsidR="00E53BF7" w:rsidRDefault="00AA76C3">
      <w:pPr>
        <w:pStyle w:val="Example"/>
        <w:ind w:left="130" w:right="115"/>
      </w:pPr>
      <w:r>
        <w:t xml:space="preserve">      ..</w:t>
      </w:r>
    </w:p>
    <w:p w14:paraId="507AD26B" w14:textId="77777777" w:rsidR="00E53BF7" w:rsidRDefault="00AA76C3">
      <w:pPr>
        <w:pStyle w:val="Example"/>
        <w:ind w:left="130" w:right="115"/>
      </w:pPr>
      <w:r>
        <w:t xml:space="preserve">    &lt;/observation&gt;</w:t>
      </w:r>
    </w:p>
    <w:p w14:paraId="12E72419" w14:textId="77777777" w:rsidR="00E53BF7" w:rsidRDefault="00AA76C3">
      <w:pPr>
        <w:pStyle w:val="Example"/>
        <w:ind w:left="130" w:right="115"/>
      </w:pPr>
      <w:r>
        <w:t xml:space="preserve">  &lt;/entryRelationship&gt;</w:t>
      </w:r>
    </w:p>
    <w:p w14:paraId="486082A9" w14:textId="77777777" w:rsidR="00E53BF7" w:rsidRDefault="00AA76C3">
      <w:pPr>
        <w:pStyle w:val="Example"/>
        <w:ind w:left="130" w:right="115"/>
      </w:pPr>
      <w:r>
        <w:t xml:space="preserve">  ...</w:t>
      </w:r>
    </w:p>
    <w:p w14:paraId="39817459" w14:textId="77777777" w:rsidR="00E53BF7" w:rsidRDefault="00AA76C3">
      <w:pPr>
        <w:pStyle w:val="Example"/>
        <w:ind w:left="130" w:right="115"/>
      </w:pPr>
      <w:r>
        <w:t>&lt;/observation&gt;</w:t>
      </w:r>
    </w:p>
    <w:p w14:paraId="365943D6" w14:textId="77777777" w:rsidR="00E53BF7" w:rsidRDefault="00E53BF7">
      <w:pPr>
        <w:pStyle w:val="BodyText"/>
      </w:pPr>
    </w:p>
    <w:p w14:paraId="198C49DA" w14:textId="77777777" w:rsidR="00E53BF7" w:rsidRDefault="00AA76C3">
      <w:pPr>
        <w:pStyle w:val="Heading2nospace"/>
      </w:pPr>
      <w:bookmarkStart w:id="1389" w:name="_Toc489009784"/>
      <w:r>
        <w:t>B</w:t>
      </w:r>
      <w:bookmarkStart w:id="1390" w:name="E_Blood_Sample_Collected_for_Culture_Ob"/>
      <w:bookmarkEnd w:id="1390"/>
      <w:r>
        <w:t>lood Sample Collected for Culture Observation</w:t>
      </w:r>
      <w:bookmarkEnd w:id="1389"/>
    </w:p>
    <w:p w14:paraId="35F9F342" w14:textId="77777777" w:rsidR="00E53BF7" w:rsidRDefault="00AA76C3">
      <w:pPr>
        <w:pStyle w:val="BracketData"/>
      </w:pPr>
      <w:r>
        <w:t>[observation: identifier urn:hl7ii:2.16.840.1.113883.10.20.5.6.239:2016-08-01 (closed)]</w:t>
      </w:r>
    </w:p>
    <w:p w14:paraId="50F5F441" w14:textId="77777777" w:rsidR="00E53BF7" w:rsidRDefault="00AA76C3">
      <w:pPr>
        <w:pStyle w:val="BracketData"/>
      </w:pPr>
      <w:r>
        <w:t>Published as part of NHSN Healthcare Associated Infection (HAI) Reports Release 3, DSTU 1.1 - US Realm</w:t>
      </w:r>
    </w:p>
    <w:p w14:paraId="06A8542F" w14:textId="76C85B41" w:rsidR="00E53BF7" w:rsidRDefault="00AA76C3">
      <w:pPr>
        <w:pStyle w:val="Caption"/>
      </w:pPr>
      <w:bookmarkStart w:id="1391" w:name="_Toc489010238"/>
      <w:r>
        <w:t xml:space="preserve">Table </w:t>
      </w:r>
      <w:r>
        <w:fldChar w:fldCharType="begin"/>
      </w:r>
      <w:r>
        <w:instrText>SEQ Table \* ARABIC</w:instrText>
      </w:r>
      <w:r>
        <w:fldChar w:fldCharType="separate"/>
      </w:r>
      <w:r>
        <w:t>151</w:t>
      </w:r>
      <w:r>
        <w:fldChar w:fldCharType="end"/>
      </w:r>
      <w:r>
        <w:t>: Blood Sample Collected for Culture Observation Contexts</w:t>
      </w:r>
      <w:bookmarkEnd w:id="139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16E467C9" w14:textId="77777777">
        <w:trPr>
          <w:cantSplit/>
          <w:tblHeader/>
          <w:jc w:val="center"/>
        </w:trPr>
        <w:tc>
          <w:tcPr>
            <w:tcW w:w="360" w:type="dxa"/>
            <w:shd w:val="clear" w:color="auto" w:fill="E6E6E6"/>
          </w:tcPr>
          <w:p w14:paraId="02B23824" w14:textId="77777777" w:rsidR="00E53BF7" w:rsidRDefault="00AA76C3">
            <w:pPr>
              <w:pStyle w:val="TableHead"/>
            </w:pPr>
            <w:r>
              <w:t>Contained By:</w:t>
            </w:r>
          </w:p>
        </w:tc>
        <w:tc>
          <w:tcPr>
            <w:tcW w:w="360" w:type="dxa"/>
            <w:shd w:val="clear" w:color="auto" w:fill="E6E6E6"/>
          </w:tcPr>
          <w:p w14:paraId="0A205EE0" w14:textId="77777777" w:rsidR="00E53BF7" w:rsidRDefault="00AA76C3">
            <w:pPr>
              <w:pStyle w:val="TableHead"/>
            </w:pPr>
            <w:r>
              <w:t>Contains:</w:t>
            </w:r>
          </w:p>
        </w:tc>
      </w:tr>
      <w:tr w:rsidR="00E53BF7" w14:paraId="2F3B54B1" w14:textId="77777777">
        <w:trPr>
          <w:jc w:val="center"/>
        </w:trPr>
        <w:tc>
          <w:tcPr>
            <w:tcW w:w="360" w:type="dxa"/>
          </w:tcPr>
          <w:p w14:paraId="536E3B2A" w14:textId="0E5C3695" w:rsidR="00E53BF7" w:rsidRDefault="005811C6">
            <w:pPr>
              <w:pStyle w:val="TableText"/>
            </w:pPr>
            <w:hyperlink w:anchor="E_IV_Antibiotic_Start_Clinical_Statemen">
              <w:r w:rsidR="00AA76C3">
                <w:rPr>
                  <w:rStyle w:val="HyperlinkText9pt"/>
                </w:rPr>
                <w:t>IV Antibiotic Start Clinical Statement (V3)</w:t>
              </w:r>
            </w:hyperlink>
            <w:r w:rsidR="00AA76C3">
              <w:t xml:space="preserve"> (optional)</w:t>
            </w:r>
          </w:p>
        </w:tc>
        <w:tc>
          <w:tcPr>
            <w:tcW w:w="360" w:type="dxa"/>
          </w:tcPr>
          <w:p w14:paraId="46E08AD8" w14:textId="77777777" w:rsidR="00E53BF7" w:rsidRDefault="00E53BF7"/>
        </w:tc>
      </w:tr>
    </w:tbl>
    <w:p w14:paraId="122CC413" w14:textId="77777777" w:rsidR="00E53BF7" w:rsidRDefault="00E53BF7">
      <w:pPr>
        <w:pStyle w:val="BodyText"/>
      </w:pPr>
    </w:p>
    <w:p w14:paraId="5A6AC21A" w14:textId="77777777" w:rsidR="00E53BF7" w:rsidRDefault="00AA76C3">
      <w:pPr>
        <w:pStyle w:val="BodyText"/>
      </w:pPr>
      <w:r>
        <w:lastRenderedPageBreak/>
        <w:t>This observation records whether a blood sample was collected for culture when there was a new antimicrobial start. If there was no antimicrobial start then this template will not be included.</w:t>
      </w:r>
    </w:p>
    <w:p w14:paraId="4CA537EF" w14:textId="77777777" w:rsidR="00E53BF7" w:rsidRDefault="00AA76C3">
      <w:pPr>
        <w:pStyle w:val="BodyText"/>
      </w:pPr>
      <w:r>
        <w:t>When a blood sample was collected for culture when there was a new antimicrobial start, set the value of @negationInd to false. When a blood sample was not collected for culture when there was a new antimicrobial start, set the value of @negationInd to true.</w:t>
      </w:r>
    </w:p>
    <w:p w14:paraId="795FB984" w14:textId="7291C077" w:rsidR="00E53BF7" w:rsidRDefault="00AA76C3">
      <w:pPr>
        <w:pStyle w:val="Caption"/>
      </w:pPr>
      <w:bookmarkStart w:id="1392" w:name="_Toc489010239"/>
      <w:r>
        <w:t xml:space="preserve">Table </w:t>
      </w:r>
      <w:r>
        <w:fldChar w:fldCharType="begin"/>
      </w:r>
      <w:r>
        <w:instrText>SEQ Table \* ARABIC</w:instrText>
      </w:r>
      <w:r>
        <w:fldChar w:fldCharType="separate"/>
      </w:r>
      <w:r>
        <w:t>152</w:t>
      </w:r>
      <w:r>
        <w:fldChar w:fldCharType="end"/>
      </w:r>
      <w:r>
        <w:t>: Blood Sample Collected for Culture Observation Constraints Overview</w:t>
      </w:r>
      <w:bookmarkEnd w:id="1392"/>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5D887DE1" w14:textId="77777777">
        <w:trPr>
          <w:jc w:val="center"/>
        </w:trPr>
        <w:tc>
          <w:tcPr>
            <w:tcW w:w="0" w:type="dxa"/>
            <w:shd w:val="clear" w:color="auto" w:fill="E6E6E6"/>
            <w:noWrap/>
          </w:tcPr>
          <w:p w14:paraId="685CFA28" w14:textId="77777777" w:rsidR="00E53BF7" w:rsidRDefault="00AA76C3">
            <w:pPr>
              <w:pStyle w:val="TableHead"/>
            </w:pPr>
            <w:r>
              <w:t>XPath</w:t>
            </w:r>
          </w:p>
        </w:tc>
        <w:tc>
          <w:tcPr>
            <w:tcW w:w="720" w:type="dxa"/>
            <w:shd w:val="clear" w:color="auto" w:fill="E6E6E6"/>
            <w:noWrap/>
          </w:tcPr>
          <w:p w14:paraId="51F5BE73" w14:textId="77777777" w:rsidR="00E53BF7" w:rsidRDefault="00AA76C3">
            <w:pPr>
              <w:pStyle w:val="TableHead"/>
            </w:pPr>
            <w:r>
              <w:t>Card.</w:t>
            </w:r>
          </w:p>
        </w:tc>
        <w:tc>
          <w:tcPr>
            <w:tcW w:w="1152" w:type="dxa"/>
            <w:shd w:val="clear" w:color="auto" w:fill="E6E6E6"/>
            <w:noWrap/>
          </w:tcPr>
          <w:p w14:paraId="5B982D86" w14:textId="77777777" w:rsidR="00E53BF7" w:rsidRDefault="00AA76C3">
            <w:pPr>
              <w:pStyle w:val="TableHead"/>
            </w:pPr>
            <w:r>
              <w:t>Verb</w:t>
            </w:r>
          </w:p>
        </w:tc>
        <w:tc>
          <w:tcPr>
            <w:tcW w:w="864" w:type="dxa"/>
            <w:shd w:val="clear" w:color="auto" w:fill="E6E6E6"/>
            <w:noWrap/>
          </w:tcPr>
          <w:p w14:paraId="78174F29" w14:textId="77777777" w:rsidR="00E53BF7" w:rsidRDefault="00AA76C3">
            <w:pPr>
              <w:pStyle w:val="TableHead"/>
            </w:pPr>
            <w:r>
              <w:t>Data Type</w:t>
            </w:r>
          </w:p>
        </w:tc>
        <w:tc>
          <w:tcPr>
            <w:tcW w:w="864" w:type="dxa"/>
            <w:shd w:val="clear" w:color="auto" w:fill="E6E6E6"/>
            <w:noWrap/>
          </w:tcPr>
          <w:p w14:paraId="3144BDCC" w14:textId="77777777" w:rsidR="00E53BF7" w:rsidRDefault="00AA76C3">
            <w:pPr>
              <w:pStyle w:val="TableHead"/>
            </w:pPr>
            <w:r>
              <w:t>CONF#</w:t>
            </w:r>
          </w:p>
        </w:tc>
        <w:tc>
          <w:tcPr>
            <w:tcW w:w="864" w:type="dxa"/>
            <w:shd w:val="clear" w:color="auto" w:fill="E6E6E6"/>
            <w:noWrap/>
          </w:tcPr>
          <w:p w14:paraId="35321626" w14:textId="77777777" w:rsidR="00E53BF7" w:rsidRDefault="00AA76C3">
            <w:pPr>
              <w:pStyle w:val="TableHead"/>
            </w:pPr>
            <w:r>
              <w:t>Value</w:t>
            </w:r>
          </w:p>
        </w:tc>
      </w:tr>
      <w:tr w:rsidR="00E53BF7" w14:paraId="5D937F97" w14:textId="77777777">
        <w:trPr>
          <w:jc w:val="center"/>
        </w:trPr>
        <w:tc>
          <w:tcPr>
            <w:tcW w:w="10216" w:type="dxa"/>
            <w:gridSpan w:val="6"/>
          </w:tcPr>
          <w:p w14:paraId="585204EB" w14:textId="77777777" w:rsidR="00E53BF7" w:rsidRDefault="00AA76C3">
            <w:pPr>
              <w:pStyle w:val="TableText"/>
            </w:pPr>
            <w:r>
              <w:t>observation (identifier: urn:hl7ii:2.16.840.1.113883.10.20.5.6.239:2016-08-01)</w:t>
            </w:r>
          </w:p>
        </w:tc>
      </w:tr>
      <w:tr w:rsidR="00E53BF7" w14:paraId="5DCFCA57" w14:textId="77777777">
        <w:trPr>
          <w:jc w:val="center"/>
        </w:trPr>
        <w:tc>
          <w:tcPr>
            <w:tcW w:w="3445" w:type="dxa"/>
          </w:tcPr>
          <w:p w14:paraId="7E92A3FC" w14:textId="77777777" w:rsidR="00E53BF7" w:rsidRDefault="00AA76C3">
            <w:pPr>
              <w:pStyle w:val="TableText"/>
            </w:pPr>
            <w:r>
              <w:tab/>
              <w:t>@classCode</w:t>
            </w:r>
          </w:p>
        </w:tc>
        <w:tc>
          <w:tcPr>
            <w:tcW w:w="720" w:type="dxa"/>
          </w:tcPr>
          <w:p w14:paraId="5AA9FC79" w14:textId="77777777" w:rsidR="00E53BF7" w:rsidRDefault="00AA76C3">
            <w:pPr>
              <w:pStyle w:val="TableText"/>
            </w:pPr>
            <w:r>
              <w:t>1..1</w:t>
            </w:r>
          </w:p>
        </w:tc>
        <w:tc>
          <w:tcPr>
            <w:tcW w:w="1152" w:type="dxa"/>
          </w:tcPr>
          <w:p w14:paraId="46478699" w14:textId="77777777" w:rsidR="00E53BF7" w:rsidRDefault="00AA76C3">
            <w:pPr>
              <w:pStyle w:val="TableText"/>
            </w:pPr>
            <w:r>
              <w:t>SHALL</w:t>
            </w:r>
          </w:p>
        </w:tc>
        <w:tc>
          <w:tcPr>
            <w:tcW w:w="864" w:type="dxa"/>
          </w:tcPr>
          <w:p w14:paraId="410370DA" w14:textId="77777777" w:rsidR="00E53BF7" w:rsidRDefault="00E53BF7">
            <w:pPr>
              <w:pStyle w:val="TableText"/>
            </w:pPr>
          </w:p>
        </w:tc>
        <w:tc>
          <w:tcPr>
            <w:tcW w:w="864" w:type="dxa"/>
          </w:tcPr>
          <w:p w14:paraId="3C0D29CC" w14:textId="0EED955A" w:rsidR="00E53BF7" w:rsidRDefault="005811C6">
            <w:pPr>
              <w:pStyle w:val="TableText"/>
            </w:pPr>
            <w:hyperlink w:anchor="C_3247-11">
              <w:r w:rsidR="00AA76C3">
                <w:rPr>
                  <w:rStyle w:val="HyperlinkText9pt"/>
                </w:rPr>
                <w:t>3247-11</w:t>
              </w:r>
            </w:hyperlink>
          </w:p>
        </w:tc>
        <w:tc>
          <w:tcPr>
            <w:tcW w:w="3171" w:type="dxa"/>
          </w:tcPr>
          <w:p w14:paraId="60093F57" w14:textId="77777777" w:rsidR="00E53BF7" w:rsidRDefault="00AA76C3">
            <w:pPr>
              <w:pStyle w:val="TableText"/>
            </w:pPr>
            <w:r>
              <w:t>urn:oid:2.16.840.1.113883.5.6 (HL7ActClass) = OBS</w:t>
            </w:r>
          </w:p>
        </w:tc>
      </w:tr>
      <w:tr w:rsidR="00E53BF7" w14:paraId="6467C2C2" w14:textId="77777777">
        <w:trPr>
          <w:jc w:val="center"/>
        </w:trPr>
        <w:tc>
          <w:tcPr>
            <w:tcW w:w="3445" w:type="dxa"/>
          </w:tcPr>
          <w:p w14:paraId="07924E5D" w14:textId="77777777" w:rsidR="00E53BF7" w:rsidRDefault="00AA76C3">
            <w:pPr>
              <w:pStyle w:val="TableText"/>
            </w:pPr>
            <w:r>
              <w:tab/>
              <w:t>@moodCode</w:t>
            </w:r>
          </w:p>
        </w:tc>
        <w:tc>
          <w:tcPr>
            <w:tcW w:w="720" w:type="dxa"/>
          </w:tcPr>
          <w:p w14:paraId="12D508B3" w14:textId="77777777" w:rsidR="00E53BF7" w:rsidRDefault="00AA76C3">
            <w:pPr>
              <w:pStyle w:val="TableText"/>
            </w:pPr>
            <w:r>
              <w:t>1..1</w:t>
            </w:r>
          </w:p>
        </w:tc>
        <w:tc>
          <w:tcPr>
            <w:tcW w:w="1152" w:type="dxa"/>
          </w:tcPr>
          <w:p w14:paraId="11BB7660" w14:textId="77777777" w:rsidR="00E53BF7" w:rsidRDefault="00AA76C3">
            <w:pPr>
              <w:pStyle w:val="TableText"/>
            </w:pPr>
            <w:r>
              <w:t>SHALL</w:t>
            </w:r>
          </w:p>
        </w:tc>
        <w:tc>
          <w:tcPr>
            <w:tcW w:w="864" w:type="dxa"/>
          </w:tcPr>
          <w:p w14:paraId="5FB8EEF4" w14:textId="77777777" w:rsidR="00E53BF7" w:rsidRDefault="00E53BF7">
            <w:pPr>
              <w:pStyle w:val="TableText"/>
            </w:pPr>
          </w:p>
        </w:tc>
        <w:tc>
          <w:tcPr>
            <w:tcW w:w="864" w:type="dxa"/>
          </w:tcPr>
          <w:p w14:paraId="54B3FBAD" w14:textId="4B875272" w:rsidR="00E53BF7" w:rsidRDefault="005811C6">
            <w:pPr>
              <w:pStyle w:val="TableText"/>
            </w:pPr>
            <w:hyperlink w:anchor="C_3247-12">
              <w:r w:rsidR="00AA76C3">
                <w:rPr>
                  <w:rStyle w:val="HyperlinkText9pt"/>
                </w:rPr>
                <w:t>3247-12</w:t>
              </w:r>
            </w:hyperlink>
          </w:p>
        </w:tc>
        <w:tc>
          <w:tcPr>
            <w:tcW w:w="3171" w:type="dxa"/>
          </w:tcPr>
          <w:p w14:paraId="17CB116A" w14:textId="77777777" w:rsidR="00E53BF7" w:rsidRDefault="00AA76C3">
            <w:pPr>
              <w:pStyle w:val="TableText"/>
            </w:pPr>
            <w:r>
              <w:t>urn:oid:2.16.840.1.113883.5.1001 (HL7ActMood) = EVN</w:t>
            </w:r>
          </w:p>
        </w:tc>
      </w:tr>
      <w:tr w:rsidR="00E53BF7" w14:paraId="21B1980C" w14:textId="77777777">
        <w:trPr>
          <w:jc w:val="center"/>
        </w:trPr>
        <w:tc>
          <w:tcPr>
            <w:tcW w:w="3445" w:type="dxa"/>
          </w:tcPr>
          <w:p w14:paraId="7BA76F9A" w14:textId="77777777" w:rsidR="00E53BF7" w:rsidRDefault="00AA76C3">
            <w:pPr>
              <w:pStyle w:val="TableText"/>
            </w:pPr>
            <w:r>
              <w:tab/>
              <w:t>@negationInd</w:t>
            </w:r>
          </w:p>
        </w:tc>
        <w:tc>
          <w:tcPr>
            <w:tcW w:w="720" w:type="dxa"/>
          </w:tcPr>
          <w:p w14:paraId="6171730F" w14:textId="77777777" w:rsidR="00E53BF7" w:rsidRDefault="00AA76C3">
            <w:pPr>
              <w:pStyle w:val="TableText"/>
            </w:pPr>
            <w:r>
              <w:t>1..1</w:t>
            </w:r>
          </w:p>
        </w:tc>
        <w:tc>
          <w:tcPr>
            <w:tcW w:w="1152" w:type="dxa"/>
          </w:tcPr>
          <w:p w14:paraId="5857FA10" w14:textId="77777777" w:rsidR="00E53BF7" w:rsidRDefault="00AA76C3">
            <w:pPr>
              <w:pStyle w:val="TableText"/>
            </w:pPr>
            <w:r>
              <w:t>SHALL</w:t>
            </w:r>
          </w:p>
        </w:tc>
        <w:tc>
          <w:tcPr>
            <w:tcW w:w="864" w:type="dxa"/>
          </w:tcPr>
          <w:p w14:paraId="42211C11" w14:textId="77777777" w:rsidR="00E53BF7" w:rsidRDefault="00E53BF7">
            <w:pPr>
              <w:pStyle w:val="TableText"/>
            </w:pPr>
          </w:p>
        </w:tc>
        <w:tc>
          <w:tcPr>
            <w:tcW w:w="864" w:type="dxa"/>
          </w:tcPr>
          <w:p w14:paraId="0B3E935E" w14:textId="2172B476" w:rsidR="00E53BF7" w:rsidRDefault="005811C6">
            <w:pPr>
              <w:pStyle w:val="TableText"/>
            </w:pPr>
            <w:hyperlink w:anchor="C_3247-14">
              <w:r w:rsidR="00AA76C3">
                <w:rPr>
                  <w:rStyle w:val="HyperlinkText9pt"/>
                </w:rPr>
                <w:t>3247-14</w:t>
              </w:r>
            </w:hyperlink>
          </w:p>
        </w:tc>
        <w:tc>
          <w:tcPr>
            <w:tcW w:w="3171" w:type="dxa"/>
          </w:tcPr>
          <w:p w14:paraId="7AA832CB" w14:textId="77777777" w:rsidR="00E53BF7" w:rsidRDefault="00E53BF7">
            <w:pPr>
              <w:pStyle w:val="TableText"/>
            </w:pPr>
          </w:p>
        </w:tc>
      </w:tr>
      <w:tr w:rsidR="00E53BF7" w14:paraId="038599A4" w14:textId="77777777">
        <w:trPr>
          <w:jc w:val="center"/>
        </w:trPr>
        <w:tc>
          <w:tcPr>
            <w:tcW w:w="3445" w:type="dxa"/>
          </w:tcPr>
          <w:p w14:paraId="3522D967" w14:textId="77777777" w:rsidR="00E53BF7" w:rsidRDefault="00AA76C3">
            <w:pPr>
              <w:pStyle w:val="TableText"/>
            </w:pPr>
            <w:r>
              <w:tab/>
              <w:t>templateId</w:t>
            </w:r>
          </w:p>
        </w:tc>
        <w:tc>
          <w:tcPr>
            <w:tcW w:w="720" w:type="dxa"/>
          </w:tcPr>
          <w:p w14:paraId="14FB247B" w14:textId="77777777" w:rsidR="00E53BF7" w:rsidRDefault="00AA76C3">
            <w:pPr>
              <w:pStyle w:val="TableText"/>
            </w:pPr>
            <w:r>
              <w:t>1..1</w:t>
            </w:r>
          </w:p>
        </w:tc>
        <w:tc>
          <w:tcPr>
            <w:tcW w:w="1152" w:type="dxa"/>
          </w:tcPr>
          <w:p w14:paraId="01B330EB" w14:textId="77777777" w:rsidR="00E53BF7" w:rsidRDefault="00AA76C3">
            <w:pPr>
              <w:pStyle w:val="TableText"/>
            </w:pPr>
            <w:r>
              <w:t>SHALL</w:t>
            </w:r>
          </w:p>
        </w:tc>
        <w:tc>
          <w:tcPr>
            <w:tcW w:w="864" w:type="dxa"/>
          </w:tcPr>
          <w:p w14:paraId="52685D9E" w14:textId="77777777" w:rsidR="00E53BF7" w:rsidRDefault="00E53BF7">
            <w:pPr>
              <w:pStyle w:val="TableText"/>
            </w:pPr>
          </w:p>
        </w:tc>
        <w:tc>
          <w:tcPr>
            <w:tcW w:w="864" w:type="dxa"/>
          </w:tcPr>
          <w:p w14:paraId="08DC63BA" w14:textId="4881CC90" w:rsidR="00E53BF7" w:rsidRDefault="005811C6">
            <w:pPr>
              <w:pStyle w:val="TableText"/>
            </w:pPr>
            <w:hyperlink w:anchor="C_3247-1">
              <w:r w:rsidR="00AA76C3">
                <w:rPr>
                  <w:rStyle w:val="HyperlinkText9pt"/>
                </w:rPr>
                <w:t>3247-1</w:t>
              </w:r>
            </w:hyperlink>
          </w:p>
        </w:tc>
        <w:tc>
          <w:tcPr>
            <w:tcW w:w="3171" w:type="dxa"/>
          </w:tcPr>
          <w:p w14:paraId="09EA7B37" w14:textId="77777777" w:rsidR="00E53BF7" w:rsidRDefault="00E53BF7">
            <w:pPr>
              <w:pStyle w:val="TableText"/>
            </w:pPr>
          </w:p>
        </w:tc>
      </w:tr>
      <w:tr w:rsidR="00E53BF7" w14:paraId="2957FA01" w14:textId="77777777">
        <w:trPr>
          <w:jc w:val="center"/>
        </w:trPr>
        <w:tc>
          <w:tcPr>
            <w:tcW w:w="3445" w:type="dxa"/>
          </w:tcPr>
          <w:p w14:paraId="3763E5F2" w14:textId="77777777" w:rsidR="00E53BF7" w:rsidRDefault="00AA76C3">
            <w:pPr>
              <w:pStyle w:val="TableText"/>
            </w:pPr>
            <w:r>
              <w:tab/>
            </w:r>
            <w:r>
              <w:tab/>
              <w:t>@root</w:t>
            </w:r>
          </w:p>
        </w:tc>
        <w:tc>
          <w:tcPr>
            <w:tcW w:w="720" w:type="dxa"/>
          </w:tcPr>
          <w:p w14:paraId="0E7945B1" w14:textId="77777777" w:rsidR="00E53BF7" w:rsidRDefault="00AA76C3">
            <w:pPr>
              <w:pStyle w:val="TableText"/>
            </w:pPr>
            <w:r>
              <w:t>1..1</w:t>
            </w:r>
          </w:p>
        </w:tc>
        <w:tc>
          <w:tcPr>
            <w:tcW w:w="1152" w:type="dxa"/>
          </w:tcPr>
          <w:p w14:paraId="5D73436F" w14:textId="77777777" w:rsidR="00E53BF7" w:rsidRDefault="00AA76C3">
            <w:pPr>
              <w:pStyle w:val="TableText"/>
            </w:pPr>
            <w:r>
              <w:t>SHALL</w:t>
            </w:r>
          </w:p>
        </w:tc>
        <w:tc>
          <w:tcPr>
            <w:tcW w:w="864" w:type="dxa"/>
          </w:tcPr>
          <w:p w14:paraId="29EED2A4" w14:textId="77777777" w:rsidR="00E53BF7" w:rsidRDefault="00E53BF7">
            <w:pPr>
              <w:pStyle w:val="TableText"/>
            </w:pPr>
          </w:p>
        </w:tc>
        <w:tc>
          <w:tcPr>
            <w:tcW w:w="864" w:type="dxa"/>
          </w:tcPr>
          <w:p w14:paraId="4A13A4D6" w14:textId="369184E8" w:rsidR="00E53BF7" w:rsidRDefault="005811C6">
            <w:pPr>
              <w:pStyle w:val="TableText"/>
            </w:pPr>
            <w:hyperlink w:anchor="C_3247-5">
              <w:r w:rsidR="00AA76C3">
                <w:rPr>
                  <w:rStyle w:val="HyperlinkText9pt"/>
                </w:rPr>
                <w:t>3247-5</w:t>
              </w:r>
            </w:hyperlink>
          </w:p>
        </w:tc>
        <w:tc>
          <w:tcPr>
            <w:tcW w:w="3171" w:type="dxa"/>
          </w:tcPr>
          <w:p w14:paraId="6EA7759D" w14:textId="77777777" w:rsidR="00E53BF7" w:rsidRDefault="00AA76C3">
            <w:pPr>
              <w:pStyle w:val="TableText"/>
            </w:pPr>
            <w:r>
              <w:t>2.16.840.1.113883.10.20.5.6.239</w:t>
            </w:r>
          </w:p>
        </w:tc>
      </w:tr>
      <w:tr w:rsidR="00E53BF7" w14:paraId="11A6162D" w14:textId="77777777">
        <w:trPr>
          <w:jc w:val="center"/>
        </w:trPr>
        <w:tc>
          <w:tcPr>
            <w:tcW w:w="3445" w:type="dxa"/>
          </w:tcPr>
          <w:p w14:paraId="2F1EB67B" w14:textId="77777777" w:rsidR="00E53BF7" w:rsidRDefault="00AA76C3">
            <w:pPr>
              <w:pStyle w:val="TableText"/>
            </w:pPr>
            <w:r>
              <w:tab/>
            </w:r>
            <w:r>
              <w:tab/>
              <w:t>@extension</w:t>
            </w:r>
          </w:p>
        </w:tc>
        <w:tc>
          <w:tcPr>
            <w:tcW w:w="720" w:type="dxa"/>
          </w:tcPr>
          <w:p w14:paraId="484B566A" w14:textId="77777777" w:rsidR="00E53BF7" w:rsidRDefault="00AA76C3">
            <w:pPr>
              <w:pStyle w:val="TableText"/>
            </w:pPr>
            <w:r>
              <w:t>1..1</w:t>
            </w:r>
          </w:p>
        </w:tc>
        <w:tc>
          <w:tcPr>
            <w:tcW w:w="1152" w:type="dxa"/>
          </w:tcPr>
          <w:p w14:paraId="0D3EF029" w14:textId="77777777" w:rsidR="00E53BF7" w:rsidRDefault="00AA76C3">
            <w:pPr>
              <w:pStyle w:val="TableText"/>
            </w:pPr>
            <w:r>
              <w:t>SHALL</w:t>
            </w:r>
          </w:p>
        </w:tc>
        <w:tc>
          <w:tcPr>
            <w:tcW w:w="864" w:type="dxa"/>
          </w:tcPr>
          <w:p w14:paraId="42900B98" w14:textId="77777777" w:rsidR="00E53BF7" w:rsidRDefault="00E53BF7">
            <w:pPr>
              <w:pStyle w:val="TableText"/>
            </w:pPr>
          </w:p>
        </w:tc>
        <w:tc>
          <w:tcPr>
            <w:tcW w:w="864" w:type="dxa"/>
          </w:tcPr>
          <w:p w14:paraId="2B1990A0" w14:textId="07A494E5" w:rsidR="00E53BF7" w:rsidRDefault="005811C6">
            <w:pPr>
              <w:pStyle w:val="TableText"/>
            </w:pPr>
            <w:hyperlink w:anchor="C_3247-6">
              <w:r w:rsidR="00AA76C3">
                <w:rPr>
                  <w:rStyle w:val="HyperlinkText9pt"/>
                </w:rPr>
                <w:t>3247-6</w:t>
              </w:r>
            </w:hyperlink>
          </w:p>
        </w:tc>
        <w:tc>
          <w:tcPr>
            <w:tcW w:w="3171" w:type="dxa"/>
          </w:tcPr>
          <w:p w14:paraId="0ECE0BC4" w14:textId="77777777" w:rsidR="00E53BF7" w:rsidRDefault="00AA76C3">
            <w:pPr>
              <w:pStyle w:val="TableText"/>
            </w:pPr>
            <w:r>
              <w:t>2016-08-01</w:t>
            </w:r>
          </w:p>
        </w:tc>
      </w:tr>
      <w:tr w:rsidR="00E53BF7" w14:paraId="46F743F5" w14:textId="77777777">
        <w:trPr>
          <w:jc w:val="center"/>
        </w:trPr>
        <w:tc>
          <w:tcPr>
            <w:tcW w:w="3445" w:type="dxa"/>
          </w:tcPr>
          <w:p w14:paraId="2BAD8A20" w14:textId="77777777" w:rsidR="00E53BF7" w:rsidRDefault="00AA76C3">
            <w:pPr>
              <w:pStyle w:val="TableText"/>
            </w:pPr>
            <w:r>
              <w:tab/>
              <w:t>code</w:t>
            </w:r>
          </w:p>
        </w:tc>
        <w:tc>
          <w:tcPr>
            <w:tcW w:w="720" w:type="dxa"/>
          </w:tcPr>
          <w:p w14:paraId="3B98B5EE" w14:textId="77777777" w:rsidR="00E53BF7" w:rsidRDefault="00AA76C3">
            <w:pPr>
              <w:pStyle w:val="TableText"/>
            </w:pPr>
            <w:r>
              <w:t>1..1</w:t>
            </w:r>
          </w:p>
        </w:tc>
        <w:tc>
          <w:tcPr>
            <w:tcW w:w="1152" w:type="dxa"/>
          </w:tcPr>
          <w:p w14:paraId="6C88502A" w14:textId="77777777" w:rsidR="00E53BF7" w:rsidRDefault="00AA76C3">
            <w:pPr>
              <w:pStyle w:val="TableText"/>
            </w:pPr>
            <w:r>
              <w:t>SHALL</w:t>
            </w:r>
          </w:p>
        </w:tc>
        <w:tc>
          <w:tcPr>
            <w:tcW w:w="864" w:type="dxa"/>
          </w:tcPr>
          <w:p w14:paraId="447839E4" w14:textId="77777777" w:rsidR="00E53BF7" w:rsidRDefault="00E53BF7">
            <w:pPr>
              <w:pStyle w:val="TableText"/>
            </w:pPr>
          </w:p>
        </w:tc>
        <w:tc>
          <w:tcPr>
            <w:tcW w:w="864" w:type="dxa"/>
          </w:tcPr>
          <w:p w14:paraId="5351C98D" w14:textId="4FF0DC26" w:rsidR="00E53BF7" w:rsidRDefault="005811C6">
            <w:pPr>
              <w:pStyle w:val="TableText"/>
            </w:pPr>
            <w:hyperlink w:anchor="C_3247-2">
              <w:r w:rsidR="00AA76C3">
                <w:rPr>
                  <w:rStyle w:val="HyperlinkText9pt"/>
                </w:rPr>
                <w:t>3247-2</w:t>
              </w:r>
            </w:hyperlink>
          </w:p>
        </w:tc>
        <w:tc>
          <w:tcPr>
            <w:tcW w:w="3171" w:type="dxa"/>
          </w:tcPr>
          <w:p w14:paraId="03AE0B61" w14:textId="77777777" w:rsidR="00E53BF7" w:rsidRDefault="00E53BF7">
            <w:pPr>
              <w:pStyle w:val="TableText"/>
            </w:pPr>
          </w:p>
        </w:tc>
      </w:tr>
      <w:tr w:rsidR="00E53BF7" w14:paraId="62E1D9F5" w14:textId="77777777">
        <w:trPr>
          <w:jc w:val="center"/>
        </w:trPr>
        <w:tc>
          <w:tcPr>
            <w:tcW w:w="3445" w:type="dxa"/>
          </w:tcPr>
          <w:p w14:paraId="16F6DEEE" w14:textId="77777777" w:rsidR="00E53BF7" w:rsidRDefault="00AA76C3">
            <w:pPr>
              <w:pStyle w:val="TableText"/>
            </w:pPr>
            <w:r>
              <w:tab/>
            </w:r>
            <w:r>
              <w:tab/>
              <w:t>@code</w:t>
            </w:r>
          </w:p>
        </w:tc>
        <w:tc>
          <w:tcPr>
            <w:tcW w:w="720" w:type="dxa"/>
          </w:tcPr>
          <w:p w14:paraId="17D30A88" w14:textId="77777777" w:rsidR="00E53BF7" w:rsidRDefault="00AA76C3">
            <w:pPr>
              <w:pStyle w:val="TableText"/>
            </w:pPr>
            <w:r>
              <w:t>1..1</w:t>
            </w:r>
          </w:p>
        </w:tc>
        <w:tc>
          <w:tcPr>
            <w:tcW w:w="1152" w:type="dxa"/>
          </w:tcPr>
          <w:p w14:paraId="1647D47B" w14:textId="77777777" w:rsidR="00E53BF7" w:rsidRDefault="00AA76C3">
            <w:pPr>
              <w:pStyle w:val="TableText"/>
            </w:pPr>
            <w:r>
              <w:t>SHALL</w:t>
            </w:r>
          </w:p>
        </w:tc>
        <w:tc>
          <w:tcPr>
            <w:tcW w:w="864" w:type="dxa"/>
          </w:tcPr>
          <w:p w14:paraId="5CAF3AB0" w14:textId="77777777" w:rsidR="00E53BF7" w:rsidRDefault="00E53BF7">
            <w:pPr>
              <w:pStyle w:val="TableText"/>
            </w:pPr>
          </w:p>
        </w:tc>
        <w:tc>
          <w:tcPr>
            <w:tcW w:w="864" w:type="dxa"/>
          </w:tcPr>
          <w:p w14:paraId="496B6121" w14:textId="663A782B" w:rsidR="00E53BF7" w:rsidRDefault="005811C6">
            <w:pPr>
              <w:pStyle w:val="TableText"/>
            </w:pPr>
            <w:hyperlink w:anchor="C_3247-7">
              <w:r w:rsidR="00AA76C3">
                <w:rPr>
                  <w:rStyle w:val="HyperlinkText9pt"/>
                </w:rPr>
                <w:t>3247-7</w:t>
              </w:r>
            </w:hyperlink>
          </w:p>
        </w:tc>
        <w:tc>
          <w:tcPr>
            <w:tcW w:w="3171" w:type="dxa"/>
          </w:tcPr>
          <w:p w14:paraId="377A1E1C" w14:textId="77777777" w:rsidR="00E53BF7" w:rsidRDefault="00AA76C3">
            <w:pPr>
              <w:pStyle w:val="TableText"/>
            </w:pPr>
            <w:r>
              <w:t>ASSERTION</w:t>
            </w:r>
          </w:p>
        </w:tc>
      </w:tr>
      <w:tr w:rsidR="00E53BF7" w14:paraId="0E030036" w14:textId="77777777">
        <w:trPr>
          <w:jc w:val="center"/>
        </w:trPr>
        <w:tc>
          <w:tcPr>
            <w:tcW w:w="3445" w:type="dxa"/>
          </w:tcPr>
          <w:p w14:paraId="0D737847" w14:textId="77777777" w:rsidR="00E53BF7" w:rsidRDefault="00AA76C3">
            <w:pPr>
              <w:pStyle w:val="TableText"/>
            </w:pPr>
            <w:r>
              <w:tab/>
            </w:r>
            <w:r>
              <w:tab/>
              <w:t>@codeSystem</w:t>
            </w:r>
          </w:p>
        </w:tc>
        <w:tc>
          <w:tcPr>
            <w:tcW w:w="720" w:type="dxa"/>
          </w:tcPr>
          <w:p w14:paraId="21DA0154" w14:textId="77777777" w:rsidR="00E53BF7" w:rsidRDefault="00AA76C3">
            <w:pPr>
              <w:pStyle w:val="TableText"/>
            </w:pPr>
            <w:r>
              <w:t>1..1</w:t>
            </w:r>
          </w:p>
        </w:tc>
        <w:tc>
          <w:tcPr>
            <w:tcW w:w="1152" w:type="dxa"/>
          </w:tcPr>
          <w:p w14:paraId="4371BC92" w14:textId="77777777" w:rsidR="00E53BF7" w:rsidRDefault="00AA76C3">
            <w:pPr>
              <w:pStyle w:val="TableText"/>
            </w:pPr>
            <w:r>
              <w:t>SHALL</w:t>
            </w:r>
          </w:p>
        </w:tc>
        <w:tc>
          <w:tcPr>
            <w:tcW w:w="864" w:type="dxa"/>
          </w:tcPr>
          <w:p w14:paraId="7D5C0AB2" w14:textId="77777777" w:rsidR="00E53BF7" w:rsidRDefault="00E53BF7">
            <w:pPr>
              <w:pStyle w:val="TableText"/>
            </w:pPr>
          </w:p>
        </w:tc>
        <w:tc>
          <w:tcPr>
            <w:tcW w:w="864" w:type="dxa"/>
          </w:tcPr>
          <w:p w14:paraId="4F1350D0" w14:textId="6C20E5B5" w:rsidR="00E53BF7" w:rsidRDefault="005811C6">
            <w:pPr>
              <w:pStyle w:val="TableText"/>
            </w:pPr>
            <w:hyperlink w:anchor="C_3247-8">
              <w:r w:rsidR="00AA76C3">
                <w:rPr>
                  <w:rStyle w:val="HyperlinkText9pt"/>
                </w:rPr>
                <w:t>3247-8</w:t>
              </w:r>
            </w:hyperlink>
          </w:p>
        </w:tc>
        <w:tc>
          <w:tcPr>
            <w:tcW w:w="3171" w:type="dxa"/>
          </w:tcPr>
          <w:p w14:paraId="33102909" w14:textId="77777777" w:rsidR="00E53BF7" w:rsidRDefault="00AA76C3">
            <w:pPr>
              <w:pStyle w:val="TableText"/>
            </w:pPr>
            <w:r>
              <w:t>urn:oid:2.16.840.1.113883.5.4 (HL7ActCode) = 2.16.840.1.113883.5.4</w:t>
            </w:r>
          </w:p>
        </w:tc>
      </w:tr>
      <w:tr w:rsidR="00E53BF7" w14:paraId="7619513B" w14:textId="77777777">
        <w:trPr>
          <w:jc w:val="center"/>
        </w:trPr>
        <w:tc>
          <w:tcPr>
            <w:tcW w:w="3445" w:type="dxa"/>
          </w:tcPr>
          <w:p w14:paraId="242BC51A" w14:textId="77777777" w:rsidR="00E53BF7" w:rsidRDefault="00AA76C3">
            <w:pPr>
              <w:pStyle w:val="TableText"/>
            </w:pPr>
            <w:r>
              <w:tab/>
              <w:t>statusCode</w:t>
            </w:r>
          </w:p>
        </w:tc>
        <w:tc>
          <w:tcPr>
            <w:tcW w:w="720" w:type="dxa"/>
          </w:tcPr>
          <w:p w14:paraId="3E3533BD" w14:textId="77777777" w:rsidR="00E53BF7" w:rsidRDefault="00AA76C3">
            <w:pPr>
              <w:pStyle w:val="TableText"/>
            </w:pPr>
            <w:r>
              <w:t>1..1</w:t>
            </w:r>
          </w:p>
        </w:tc>
        <w:tc>
          <w:tcPr>
            <w:tcW w:w="1152" w:type="dxa"/>
          </w:tcPr>
          <w:p w14:paraId="1A0EA378" w14:textId="77777777" w:rsidR="00E53BF7" w:rsidRDefault="00AA76C3">
            <w:pPr>
              <w:pStyle w:val="TableText"/>
            </w:pPr>
            <w:r>
              <w:t>SHALL</w:t>
            </w:r>
          </w:p>
        </w:tc>
        <w:tc>
          <w:tcPr>
            <w:tcW w:w="864" w:type="dxa"/>
          </w:tcPr>
          <w:p w14:paraId="3EA1E2D9" w14:textId="77777777" w:rsidR="00E53BF7" w:rsidRDefault="00E53BF7">
            <w:pPr>
              <w:pStyle w:val="TableText"/>
            </w:pPr>
          </w:p>
        </w:tc>
        <w:tc>
          <w:tcPr>
            <w:tcW w:w="864" w:type="dxa"/>
          </w:tcPr>
          <w:p w14:paraId="638877C5" w14:textId="451933A9" w:rsidR="00E53BF7" w:rsidRDefault="005811C6">
            <w:pPr>
              <w:pStyle w:val="TableText"/>
            </w:pPr>
            <w:hyperlink w:anchor="C_3247-4">
              <w:r w:rsidR="00AA76C3">
                <w:rPr>
                  <w:rStyle w:val="HyperlinkText9pt"/>
                </w:rPr>
                <w:t>3247-4</w:t>
              </w:r>
            </w:hyperlink>
          </w:p>
        </w:tc>
        <w:tc>
          <w:tcPr>
            <w:tcW w:w="3171" w:type="dxa"/>
          </w:tcPr>
          <w:p w14:paraId="0567B1B6" w14:textId="77777777" w:rsidR="00E53BF7" w:rsidRDefault="00E53BF7">
            <w:pPr>
              <w:pStyle w:val="TableText"/>
            </w:pPr>
          </w:p>
        </w:tc>
      </w:tr>
      <w:tr w:rsidR="00E53BF7" w14:paraId="1D7DCB08" w14:textId="77777777">
        <w:trPr>
          <w:jc w:val="center"/>
        </w:trPr>
        <w:tc>
          <w:tcPr>
            <w:tcW w:w="3445" w:type="dxa"/>
          </w:tcPr>
          <w:p w14:paraId="444E3487" w14:textId="77777777" w:rsidR="00E53BF7" w:rsidRDefault="00AA76C3">
            <w:pPr>
              <w:pStyle w:val="TableText"/>
            </w:pPr>
            <w:r>
              <w:tab/>
            </w:r>
            <w:r>
              <w:tab/>
              <w:t>@code</w:t>
            </w:r>
          </w:p>
        </w:tc>
        <w:tc>
          <w:tcPr>
            <w:tcW w:w="720" w:type="dxa"/>
          </w:tcPr>
          <w:p w14:paraId="0741EEB2" w14:textId="77777777" w:rsidR="00E53BF7" w:rsidRDefault="00AA76C3">
            <w:pPr>
              <w:pStyle w:val="TableText"/>
            </w:pPr>
            <w:r>
              <w:t>1..1</w:t>
            </w:r>
          </w:p>
        </w:tc>
        <w:tc>
          <w:tcPr>
            <w:tcW w:w="1152" w:type="dxa"/>
          </w:tcPr>
          <w:p w14:paraId="076ED95E" w14:textId="77777777" w:rsidR="00E53BF7" w:rsidRDefault="00AA76C3">
            <w:pPr>
              <w:pStyle w:val="TableText"/>
            </w:pPr>
            <w:r>
              <w:t>SHALL</w:t>
            </w:r>
          </w:p>
        </w:tc>
        <w:tc>
          <w:tcPr>
            <w:tcW w:w="864" w:type="dxa"/>
          </w:tcPr>
          <w:p w14:paraId="42958F30" w14:textId="77777777" w:rsidR="00E53BF7" w:rsidRDefault="00E53BF7">
            <w:pPr>
              <w:pStyle w:val="TableText"/>
            </w:pPr>
          </w:p>
        </w:tc>
        <w:tc>
          <w:tcPr>
            <w:tcW w:w="864" w:type="dxa"/>
          </w:tcPr>
          <w:p w14:paraId="7EA30C6F" w14:textId="72DFAB3D" w:rsidR="00E53BF7" w:rsidRDefault="005811C6">
            <w:pPr>
              <w:pStyle w:val="TableText"/>
            </w:pPr>
            <w:hyperlink w:anchor="C_3247-13">
              <w:r w:rsidR="00AA76C3">
                <w:rPr>
                  <w:rStyle w:val="HyperlinkText9pt"/>
                </w:rPr>
                <w:t>3247-13</w:t>
              </w:r>
            </w:hyperlink>
          </w:p>
        </w:tc>
        <w:tc>
          <w:tcPr>
            <w:tcW w:w="3171" w:type="dxa"/>
          </w:tcPr>
          <w:p w14:paraId="50210306" w14:textId="77777777" w:rsidR="00E53BF7" w:rsidRDefault="00AA76C3">
            <w:pPr>
              <w:pStyle w:val="TableText"/>
            </w:pPr>
            <w:r>
              <w:t>urn:oid:2.16.840.1.113883.5.14 (HL7ActStatus) = completed</w:t>
            </w:r>
          </w:p>
        </w:tc>
      </w:tr>
      <w:tr w:rsidR="00E53BF7" w14:paraId="0A3E6FB2" w14:textId="77777777">
        <w:trPr>
          <w:jc w:val="center"/>
        </w:trPr>
        <w:tc>
          <w:tcPr>
            <w:tcW w:w="3445" w:type="dxa"/>
          </w:tcPr>
          <w:p w14:paraId="7DE2C12D" w14:textId="77777777" w:rsidR="00E53BF7" w:rsidRDefault="00AA76C3">
            <w:pPr>
              <w:pStyle w:val="TableText"/>
            </w:pPr>
            <w:r>
              <w:tab/>
              <w:t>value</w:t>
            </w:r>
          </w:p>
        </w:tc>
        <w:tc>
          <w:tcPr>
            <w:tcW w:w="720" w:type="dxa"/>
          </w:tcPr>
          <w:p w14:paraId="7F19E24A" w14:textId="77777777" w:rsidR="00E53BF7" w:rsidRDefault="00AA76C3">
            <w:pPr>
              <w:pStyle w:val="TableText"/>
            </w:pPr>
            <w:r>
              <w:t>1..1</w:t>
            </w:r>
          </w:p>
        </w:tc>
        <w:tc>
          <w:tcPr>
            <w:tcW w:w="1152" w:type="dxa"/>
          </w:tcPr>
          <w:p w14:paraId="1F0B3655" w14:textId="77777777" w:rsidR="00E53BF7" w:rsidRDefault="00AA76C3">
            <w:pPr>
              <w:pStyle w:val="TableText"/>
            </w:pPr>
            <w:r>
              <w:t>SHALL</w:t>
            </w:r>
          </w:p>
        </w:tc>
        <w:tc>
          <w:tcPr>
            <w:tcW w:w="864" w:type="dxa"/>
          </w:tcPr>
          <w:p w14:paraId="0C3021B1" w14:textId="77777777" w:rsidR="00E53BF7" w:rsidRDefault="00AA76C3">
            <w:pPr>
              <w:pStyle w:val="TableText"/>
            </w:pPr>
            <w:r>
              <w:t>CD</w:t>
            </w:r>
          </w:p>
        </w:tc>
        <w:tc>
          <w:tcPr>
            <w:tcW w:w="864" w:type="dxa"/>
          </w:tcPr>
          <w:p w14:paraId="2D89295E" w14:textId="09B942FE" w:rsidR="00E53BF7" w:rsidRDefault="005811C6">
            <w:pPr>
              <w:pStyle w:val="TableText"/>
            </w:pPr>
            <w:hyperlink w:anchor="C_3247-3">
              <w:r w:rsidR="00AA76C3">
                <w:rPr>
                  <w:rStyle w:val="HyperlinkText9pt"/>
                </w:rPr>
                <w:t>3247-3</w:t>
              </w:r>
            </w:hyperlink>
          </w:p>
        </w:tc>
        <w:tc>
          <w:tcPr>
            <w:tcW w:w="3171" w:type="dxa"/>
          </w:tcPr>
          <w:p w14:paraId="0204B91E" w14:textId="77777777" w:rsidR="00E53BF7" w:rsidRDefault="00E53BF7">
            <w:pPr>
              <w:pStyle w:val="TableText"/>
            </w:pPr>
          </w:p>
        </w:tc>
      </w:tr>
      <w:tr w:rsidR="00E53BF7" w14:paraId="5AD0F9AE" w14:textId="77777777">
        <w:trPr>
          <w:jc w:val="center"/>
        </w:trPr>
        <w:tc>
          <w:tcPr>
            <w:tcW w:w="3445" w:type="dxa"/>
          </w:tcPr>
          <w:p w14:paraId="184FB132" w14:textId="77777777" w:rsidR="00E53BF7" w:rsidRDefault="00AA76C3">
            <w:pPr>
              <w:pStyle w:val="TableText"/>
            </w:pPr>
            <w:r>
              <w:tab/>
            </w:r>
            <w:r>
              <w:tab/>
              <w:t>@code</w:t>
            </w:r>
          </w:p>
        </w:tc>
        <w:tc>
          <w:tcPr>
            <w:tcW w:w="720" w:type="dxa"/>
          </w:tcPr>
          <w:p w14:paraId="444D981B" w14:textId="77777777" w:rsidR="00E53BF7" w:rsidRDefault="00AA76C3">
            <w:pPr>
              <w:pStyle w:val="TableText"/>
            </w:pPr>
            <w:r>
              <w:t>1..1</w:t>
            </w:r>
          </w:p>
        </w:tc>
        <w:tc>
          <w:tcPr>
            <w:tcW w:w="1152" w:type="dxa"/>
          </w:tcPr>
          <w:p w14:paraId="6FD1234D" w14:textId="77777777" w:rsidR="00E53BF7" w:rsidRDefault="00AA76C3">
            <w:pPr>
              <w:pStyle w:val="TableText"/>
            </w:pPr>
            <w:r>
              <w:t>SHALL</w:t>
            </w:r>
          </w:p>
        </w:tc>
        <w:tc>
          <w:tcPr>
            <w:tcW w:w="864" w:type="dxa"/>
          </w:tcPr>
          <w:p w14:paraId="45444140" w14:textId="77777777" w:rsidR="00E53BF7" w:rsidRDefault="00E53BF7">
            <w:pPr>
              <w:pStyle w:val="TableText"/>
            </w:pPr>
          </w:p>
        </w:tc>
        <w:tc>
          <w:tcPr>
            <w:tcW w:w="864" w:type="dxa"/>
          </w:tcPr>
          <w:p w14:paraId="66880CE3" w14:textId="234BB941" w:rsidR="00E53BF7" w:rsidRDefault="005811C6">
            <w:pPr>
              <w:pStyle w:val="TableText"/>
            </w:pPr>
            <w:hyperlink w:anchor="C_3247-9">
              <w:r w:rsidR="00AA76C3">
                <w:rPr>
                  <w:rStyle w:val="HyperlinkText9pt"/>
                </w:rPr>
                <w:t>3247-9</w:t>
              </w:r>
            </w:hyperlink>
          </w:p>
        </w:tc>
        <w:tc>
          <w:tcPr>
            <w:tcW w:w="3171" w:type="dxa"/>
          </w:tcPr>
          <w:p w14:paraId="0C635C1A" w14:textId="77777777" w:rsidR="00E53BF7" w:rsidRDefault="00AA76C3">
            <w:pPr>
              <w:pStyle w:val="TableText"/>
            </w:pPr>
            <w:r>
              <w:t>2339-0</w:t>
            </w:r>
          </w:p>
        </w:tc>
      </w:tr>
      <w:tr w:rsidR="00E53BF7" w14:paraId="146B164D" w14:textId="77777777">
        <w:trPr>
          <w:jc w:val="center"/>
        </w:trPr>
        <w:tc>
          <w:tcPr>
            <w:tcW w:w="3445" w:type="dxa"/>
          </w:tcPr>
          <w:p w14:paraId="1E0776CF" w14:textId="77777777" w:rsidR="00E53BF7" w:rsidRDefault="00AA76C3">
            <w:pPr>
              <w:pStyle w:val="TableText"/>
            </w:pPr>
            <w:r>
              <w:tab/>
            </w:r>
            <w:r>
              <w:tab/>
              <w:t>@codeSystem</w:t>
            </w:r>
          </w:p>
        </w:tc>
        <w:tc>
          <w:tcPr>
            <w:tcW w:w="720" w:type="dxa"/>
          </w:tcPr>
          <w:p w14:paraId="1F659A93" w14:textId="77777777" w:rsidR="00E53BF7" w:rsidRDefault="00AA76C3">
            <w:pPr>
              <w:pStyle w:val="TableText"/>
            </w:pPr>
            <w:r>
              <w:t>1..1</w:t>
            </w:r>
          </w:p>
        </w:tc>
        <w:tc>
          <w:tcPr>
            <w:tcW w:w="1152" w:type="dxa"/>
          </w:tcPr>
          <w:p w14:paraId="17E7B5CC" w14:textId="77777777" w:rsidR="00E53BF7" w:rsidRDefault="00AA76C3">
            <w:pPr>
              <w:pStyle w:val="TableText"/>
            </w:pPr>
            <w:r>
              <w:t>SHALL</w:t>
            </w:r>
          </w:p>
        </w:tc>
        <w:tc>
          <w:tcPr>
            <w:tcW w:w="864" w:type="dxa"/>
          </w:tcPr>
          <w:p w14:paraId="2F361606" w14:textId="77777777" w:rsidR="00E53BF7" w:rsidRDefault="00E53BF7">
            <w:pPr>
              <w:pStyle w:val="TableText"/>
            </w:pPr>
          </w:p>
        </w:tc>
        <w:tc>
          <w:tcPr>
            <w:tcW w:w="864" w:type="dxa"/>
          </w:tcPr>
          <w:p w14:paraId="48F79F86" w14:textId="2B0EC82F" w:rsidR="00E53BF7" w:rsidRDefault="005811C6">
            <w:pPr>
              <w:pStyle w:val="TableText"/>
            </w:pPr>
            <w:hyperlink w:anchor="C_3247-10">
              <w:r w:rsidR="00AA76C3">
                <w:rPr>
                  <w:rStyle w:val="HyperlinkText9pt"/>
                </w:rPr>
                <w:t>3247-10</w:t>
              </w:r>
            </w:hyperlink>
          </w:p>
        </w:tc>
        <w:tc>
          <w:tcPr>
            <w:tcW w:w="3171" w:type="dxa"/>
          </w:tcPr>
          <w:p w14:paraId="5EAFAC1F" w14:textId="77777777" w:rsidR="00E53BF7" w:rsidRDefault="00AA76C3">
            <w:pPr>
              <w:pStyle w:val="TableText"/>
            </w:pPr>
            <w:r>
              <w:t>urn:oid:2.16.840.1.113883.6.277 (cdcNHSN) = 2.16.840.1.113883.6.277</w:t>
            </w:r>
          </w:p>
        </w:tc>
      </w:tr>
    </w:tbl>
    <w:p w14:paraId="6B43572B" w14:textId="77777777" w:rsidR="00E53BF7" w:rsidRDefault="00E53BF7">
      <w:pPr>
        <w:pStyle w:val="BodyText"/>
      </w:pPr>
    </w:p>
    <w:p w14:paraId="11740C9A" w14:textId="77777777" w:rsidR="00E53BF7" w:rsidRDefault="00AA76C3">
      <w:pPr>
        <w:numPr>
          <w:ilvl w:val="0"/>
          <w:numId w:val="48"/>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1393" w:name="C_3247-11"/>
      <w:bookmarkEnd w:id="1393"/>
      <w:r>
        <w:t xml:space="preserve"> (CONF:3247-11).</w:t>
      </w:r>
    </w:p>
    <w:p w14:paraId="2C142CB7" w14:textId="77777777" w:rsidR="00E53BF7" w:rsidRDefault="00AA76C3">
      <w:pPr>
        <w:numPr>
          <w:ilvl w:val="0"/>
          <w:numId w:val="4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1394" w:name="C_3247-12"/>
      <w:bookmarkEnd w:id="1394"/>
      <w:r>
        <w:t xml:space="preserve"> (CONF:3247-12).</w:t>
      </w:r>
    </w:p>
    <w:p w14:paraId="1D0427DF" w14:textId="77777777" w:rsidR="00E53BF7" w:rsidRDefault="00AA76C3">
      <w:pPr>
        <w:pStyle w:val="BodyText"/>
        <w:spacing w:before="120"/>
      </w:pPr>
      <w:r>
        <w:t>When a blood sample was collected for culture when there was a new antimicrobial start, set the value of @negationInd to false. When a blood sample was not collected for culture when there was a new antimicrobial start, set the value of @negationInd to true.</w:t>
      </w:r>
    </w:p>
    <w:p w14:paraId="437A631D" w14:textId="77777777" w:rsidR="00E53BF7" w:rsidRDefault="00AA76C3">
      <w:pPr>
        <w:numPr>
          <w:ilvl w:val="0"/>
          <w:numId w:val="48"/>
        </w:numPr>
      </w:pPr>
      <w:r>
        <w:rPr>
          <w:rStyle w:val="keyword"/>
        </w:rPr>
        <w:t>SHALL</w:t>
      </w:r>
      <w:r>
        <w:t xml:space="preserve"> contain exactly one [1..1] </w:t>
      </w:r>
      <w:r>
        <w:rPr>
          <w:rStyle w:val="XMLnameBold"/>
        </w:rPr>
        <w:t>@negationInd</w:t>
      </w:r>
      <w:bookmarkStart w:id="1395" w:name="C_3247-14"/>
      <w:bookmarkEnd w:id="1395"/>
      <w:r>
        <w:t xml:space="preserve"> (CONF:3247-14).</w:t>
      </w:r>
    </w:p>
    <w:p w14:paraId="493925DA" w14:textId="77777777" w:rsidR="00E53BF7" w:rsidRDefault="00AA76C3">
      <w:pPr>
        <w:numPr>
          <w:ilvl w:val="0"/>
          <w:numId w:val="48"/>
        </w:numPr>
      </w:pPr>
      <w:r>
        <w:rPr>
          <w:rStyle w:val="keyword"/>
        </w:rPr>
        <w:t>SHALL</w:t>
      </w:r>
      <w:r>
        <w:t xml:space="preserve"> contain exactly one [1..1] </w:t>
      </w:r>
      <w:r>
        <w:rPr>
          <w:rStyle w:val="XMLnameBold"/>
        </w:rPr>
        <w:t>templateId</w:t>
      </w:r>
      <w:bookmarkStart w:id="1396" w:name="C_3247-1"/>
      <w:bookmarkEnd w:id="1396"/>
      <w:r>
        <w:t xml:space="preserve"> (CONF:3247-1) such that it</w:t>
      </w:r>
    </w:p>
    <w:p w14:paraId="306DFFA0" w14:textId="77777777" w:rsidR="00E53BF7" w:rsidRDefault="00AA76C3">
      <w:pPr>
        <w:numPr>
          <w:ilvl w:val="1"/>
          <w:numId w:val="48"/>
        </w:numPr>
      </w:pPr>
      <w:r>
        <w:rPr>
          <w:rStyle w:val="keyword"/>
        </w:rPr>
        <w:lastRenderedPageBreak/>
        <w:t>SHALL</w:t>
      </w:r>
      <w:r>
        <w:t xml:space="preserve"> contain exactly one [1..1] </w:t>
      </w:r>
      <w:r>
        <w:rPr>
          <w:rStyle w:val="XMLnameBold"/>
        </w:rPr>
        <w:t>@root</w:t>
      </w:r>
      <w:r>
        <w:t>=</w:t>
      </w:r>
      <w:r>
        <w:rPr>
          <w:rStyle w:val="XMLname"/>
        </w:rPr>
        <w:t>"2.16.840.1.113883.10.20.5.6.239"</w:t>
      </w:r>
      <w:bookmarkStart w:id="1397" w:name="C_3247-5"/>
      <w:bookmarkEnd w:id="1397"/>
      <w:r>
        <w:t xml:space="preserve"> (CONF:3247-5).</w:t>
      </w:r>
    </w:p>
    <w:p w14:paraId="06F47864" w14:textId="77777777" w:rsidR="00E53BF7" w:rsidRDefault="00AA76C3">
      <w:pPr>
        <w:numPr>
          <w:ilvl w:val="1"/>
          <w:numId w:val="48"/>
        </w:numPr>
      </w:pPr>
      <w:r>
        <w:rPr>
          <w:rStyle w:val="keyword"/>
        </w:rPr>
        <w:t>SHALL</w:t>
      </w:r>
      <w:r>
        <w:t xml:space="preserve"> contain exactly one [1..1] </w:t>
      </w:r>
      <w:r>
        <w:rPr>
          <w:rStyle w:val="XMLnameBold"/>
        </w:rPr>
        <w:t>@extension</w:t>
      </w:r>
      <w:r>
        <w:t>=</w:t>
      </w:r>
      <w:r>
        <w:rPr>
          <w:rStyle w:val="XMLname"/>
        </w:rPr>
        <w:t>"2016-08-01"</w:t>
      </w:r>
      <w:bookmarkStart w:id="1398" w:name="C_3247-6"/>
      <w:bookmarkEnd w:id="1398"/>
      <w:r>
        <w:t xml:space="preserve"> (CONF:3247-6).</w:t>
      </w:r>
    </w:p>
    <w:p w14:paraId="6BBB50F1" w14:textId="77777777" w:rsidR="00E53BF7" w:rsidRDefault="00AA76C3">
      <w:pPr>
        <w:numPr>
          <w:ilvl w:val="0"/>
          <w:numId w:val="48"/>
        </w:numPr>
      </w:pPr>
      <w:r>
        <w:rPr>
          <w:rStyle w:val="keyword"/>
        </w:rPr>
        <w:t>SHALL</w:t>
      </w:r>
      <w:r>
        <w:t xml:space="preserve"> contain exactly one [1..1] </w:t>
      </w:r>
      <w:r>
        <w:rPr>
          <w:rStyle w:val="XMLnameBold"/>
        </w:rPr>
        <w:t>code</w:t>
      </w:r>
      <w:bookmarkStart w:id="1399" w:name="C_3247-2"/>
      <w:bookmarkEnd w:id="1399"/>
      <w:r>
        <w:t xml:space="preserve"> (CONF:3247-2).</w:t>
      </w:r>
    </w:p>
    <w:p w14:paraId="0C1D2BBC" w14:textId="77777777" w:rsidR="00E53BF7" w:rsidRDefault="00AA76C3">
      <w:pPr>
        <w:numPr>
          <w:ilvl w:val="1"/>
          <w:numId w:val="48"/>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400" w:name="C_3247-7"/>
      <w:bookmarkEnd w:id="1400"/>
      <w:r>
        <w:t xml:space="preserve"> (CONF:3247-7).</w:t>
      </w:r>
    </w:p>
    <w:p w14:paraId="56237A47" w14:textId="77777777" w:rsidR="00E53BF7" w:rsidRDefault="00AA76C3">
      <w:pPr>
        <w:numPr>
          <w:ilvl w:val="1"/>
          <w:numId w:val="48"/>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1401" w:name="C_3247-8"/>
      <w:bookmarkEnd w:id="1401"/>
      <w:r>
        <w:t xml:space="preserve"> (CONF:3247-8).</w:t>
      </w:r>
    </w:p>
    <w:p w14:paraId="2A16CB5D" w14:textId="77777777" w:rsidR="00E53BF7" w:rsidRDefault="00AA76C3">
      <w:pPr>
        <w:numPr>
          <w:ilvl w:val="0"/>
          <w:numId w:val="48"/>
        </w:numPr>
      </w:pPr>
      <w:r>
        <w:rPr>
          <w:rStyle w:val="keyword"/>
        </w:rPr>
        <w:t>SHALL</w:t>
      </w:r>
      <w:r>
        <w:t xml:space="preserve"> contain exactly one [1..1] </w:t>
      </w:r>
      <w:r>
        <w:rPr>
          <w:rStyle w:val="XMLnameBold"/>
        </w:rPr>
        <w:t>statusCode</w:t>
      </w:r>
      <w:bookmarkStart w:id="1402" w:name="C_3247-4"/>
      <w:bookmarkEnd w:id="1402"/>
      <w:r>
        <w:t xml:space="preserve"> (CONF:3247-4).</w:t>
      </w:r>
    </w:p>
    <w:p w14:paraId="478472E5" w14:textId="77777777" w:rsidR="00E53BF7" w:rsidRDefault="00AA76C3">
      <w:pPr>
        <w:numPr>
          <w:ilvl w:val="1"/>
          <w:numId w:val="48"/>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HL7ActStatus urn:oid:2.16.840.1.113883.5.14</w:t>
      </w:r>
      <w:r>
        <w:t>)</w:t>
      </w:r>
      <w:bookmarkStart w:id="1403" w:name="C_3247-13"/>
      <w:bookmarkEnd w:id="1403"/>
      <w:r>
        <w:t xml:space="preserve"> (CONF:3247-13).</w:t>
      </w:r>
    </w:p>
    <w:p w14:paraId="3F38994D" w14:textId="77777777" w:rsidR="00E53BF7" w:rsidRDefault="00AA76C3">
      <w:pPr>
        <w:numPr>
          <w:ilvl w:val="0"/>
          <w:numId w:val="48"/>
        </w:numPr>
      </w:pPr>
      <w:r>
        <w:rPr>
          <w:rStyle w:val="keyword"/>
        </w:rPr>
        <w:t>SHALL</w:t>
      </w:r>
      <w:r>
        <w:t xml:space="preserve"> contain exactly one [1..1] </w:t>
      </w:r>
      <w:r>
        <w:rPr>
          <w:rStyle w:val="XMLnameBold"/>
        </w:rPr>
        <w:t>value</w:t>
      </w:r>
      <w:r>
        <w:t xml:space="preserve"> with @xsi:type="CD"</w:t>
      </w:r>
      <w:bookmarkStart w:id="1404" w:name="C_3247-3"/>
      <w:bookmarkEnd w:id="1404"/>
      <w:r>
        <w:t xml:space="preserve"> (CONF:3247-3).</w:t>
      </w:r>
    </w:p>
    <w:p w14:paraId="795DFE34" w14:textId="77777777" w:rsidR="00E53BF7" w:rsidRDefault="00AA76C3">
      <w:pPr>
        <w:numPr>
          <w:ilvl w:val="1"/>
          <w:numId w:val="48"/>
        </w:numPr>
      </w:pPr>
      <w:r>
        <w:t xml:space="preserve">This value </w:t>
      </w:r>
      <w:r>
        <w:rPr>
          <w:rStyle w:val="keyword"/>
        </w:rPr>
        <w:t>SHALL</w:t>
      </w:r>
      <w:r>
        <w:t xml:space="preserve"> contain exactly one [1..1] </w:t>
      </w:r>
      <w:r>
        <w:rPr>
          <w:rStyle w:val="XMLnameBold"/>
        </w:rPr>
        <w:t>@code</w:t>
      </w:r>
      <w:r>
        <w:t>=</w:t>
      </w:r>
      <w:r>
        <w:rPr>
          <w:rStyle w:val="XMLname"/>
        </w:rPr>
        <w:t>"2339-0"</w:t>
      </w:r>
      <w:r>
        <w:t xml:space="preserve"> Blood sample collected for culture</w:t>
      </w:r>
      <w:bookmarkStart w:id="1405" w:name="C_3247-9"/>
      <w:bookmarkEnd w:id="1405"/>
      <w:r>
        <w:t xml:space="preserve"> (CONF:3247-9).</w:t>
      </w:r>
    </w:p>
    <w:p w14:paraId="25EE0BED" w14:textId="77777777" w:rsidR="00E53BF7" w:rsidRDefault="00AA76C3">
      <w:pPr>
        <w:numPr>
          <w:ilvl w:val="1"/>
          <w:numId w:val="48"/>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1406" w:name="C_3247-10"/>
      <w:bookmarkEnd w:id="1406"/>
      <w:r>
        <w:t xml:space="preserve"> (CONF:3247-10).</w:t>
      </w:r>
    </w:p>
    <w:p w14:paraId="384C4077" w14:textId="4A80AB6C" w:rsidR="00E53BF7" w:rsidRDefault="00AA76C3">
      <w:pPr>
        <w:pStyle w:val="Caption"/>
        <w:ind w:left="130" w:right="115"/>
      </w:pPr>
      <w:bookmarkStart w:id="1407" w:name="_Toc489009954"/>
      <w:r>
        <w:t xml:space="preserve">Figure </w:t>
      </w:r>
      <w:r>
        <w:fldChar w:fldCharType="begin"/>
      </w:r>
      <w:r>
        <w:instrText>SEQ Figure \* ARABIC</w:instrText>
      </w:r>
      <w:r>
        <w:fldChar w:fldCharType="separate"/>
      </w:r>
      <w:r>
        <w:t>48</w:t>
      </w:r>
      <w:r>
        <w:fldChar w:fldCharType="end"/>
      </w:r>
      <w:r>
        <w:t>: Blood Sample Collected for Culture Example</w:t>
      </w:r>
      <w:bookmarkEnd w:id="1407"/>
    </w:p>
    <w:p w14:paraId="6051E600" w14:textId="77777777" w:rsidR="00E53BF7" w:rsidRDefault="00AA76C3">
      <w:pPr>
        <w:pStyle w:val="Example"/>
        <w:ind w:left="130" w:right="115"/>
      </w:pPr>
      <w:r>
        <w:t>&lt;!-- Blood sample was collected so @negationInd="false" --&gt;</w:t>
      </w:r>
    </w:p>
    <w:p w14:paraId="40F186DC" w14:textId="77777777" w:rsidR="00E53BF7" w:rsidRDefault="00AA76C3">
      <w:pPr>
        <w:pStyle w:val="Example"/>
        <w:ind w:left="130" w:right="115"/>
      </w:pPr>
      <w:r>
        <w:t>&lt;observation classCode="OBS" moodCode="EVN" negationInd="false"&gt;</w:t>
      </w:r>
    </w:p>
    <w:p w14:paraId="0CCF7F3D" w14:textId="77777777" w:rsidR="00E53BF7" w:rsidRDefault="00AA76C3">
      <w:pPr>
        <w:pStyle w:val="Example"/>
        <w:ind w:left="130" w:right="115"/>
      </w:pPr>
      <w:r>
        <w:t xml:space="preserve">  &lt;!-- [HAI R3D1.1] Blood Sample Collected for Culture Observation --&gt;</w:t>
      </w:r>
    </w:p>
    <w:p w14:paraId="0F510E6C" w14:textId="77777777" w:rsidR="00E53BF7" w:rsidRDefault="00AA76C3">
      <w:pPr>
        <w:pStyle w:val="Example"/>
        <w:ind w:left="130" w:right="115"/>
      </w:pPr>
      <w:r>
        <w:t xml:space="preserve">  &lt;templateId root="2.16.840.1.113883.10.20.5.6.239" extension="2016-08-01" /&gt;</w:t>
      </w:r>
    </w:p>
    <w:p w14:paraId="33A2EEBF" w14:textId="77777777" w:rsidR="00E53BF7" w:rsidRDefault="00AA76C3">
      <w:pPr>
        <w:pStyle w:val="Example"/>
        <w:ind w:left="130" w:right="115"/>
      </w:pPr>
      <w:r>
        <w:t xml:space="preserve">  &lt;code code="ASSERTION" codeSystem="2.16.840.1.113883.5.4" /&gt;</w:t>
      </w:r>
    </w:p>
    <w:p w14:paraId="0CADE0FE" w14:textId="77777777" w:rsidR="00E53BF7" w:rsidRDefault="00AA76C3">
      <w:pPr>
        <w:pStyle w:val="Example"/>
        <w:ind w:left="130" w:right="115"/>
      </w:pPr>
      <w:r>
        <w:t xml:space="preserve">  &lt;statusCode code="completed" /&gt;</w:t>
      </w:r>
    </w:p>
    <w:p w14:paraId="059D2E51" w14:textId="77777777" w:rsidR="00E53BF7" w:rsidRDefault="00AA76C3">
      <w:pPr>
        <w:pStyle w:val="Example"/>
        <w:ind w:left="130" w:right="115"/>
      </w:pPr>
      <w:r>
        <w:t xml:space="preserve">  &lt;value xsi:type="CD" </w:t>
      </w:r>
    </w:p>
    <w:p w14:paraId="7A069C2F" w14:textId="77777777" w:rsidR="00E53BF7" w:rsidRDefault="00AA76C3">
      <w:pPr>
        <w:pStyle w:val="Example"/>
        <w:ind w:left="130" w:right="115"/>
      </w:pPr>
      <w:r>
        <w:t xml:space="preserve">    codeSystem="2.16.840.1.113883.6.277" </w:t>
      </w:r>
    </w:p>
    <w:p w14:paraId="6AA2B134" w14:textId="77777777" w:rsidR="00E53BF7" w:rsidRDefault="00AA76C3">
      <w:pPr>
        <w:pStyle w:val="Example"/>
        <w:ind w:left="130" w:right="115"/>
      </w:pPr>
      <w:r>
        <w:t xml:space="preserve">    codeSystemName="cdcNHSN" </w:t>
      </w:r>
    </w:p>
    <w:p w14:paraId="7E751B16" w14:textId="77777777" w:rsidR="00E53BF7" w:rsidRDefault="00AA76C3">
      <w:pPr>
        <w:pStyle w:val="Example"/>
        <w:ind w:left="130" w:right="115"/>
      </w:pPr>
      <w:r>
        <w:t xml:space="preserve">    code="2339-0" </w:t>
      </w:r>
    </w:p>
    <w:p w14:paraId="6D9D1D37" w14:textId="77777777" w:rsidR="00E53BF7" w:rsidRDefault="00AA76C3">
      <w:pPr>
        <w:pStyle w:val="Example"/>
        <w:ind w:left="130" w:right="115"/>
      </w:pPr>
      <w:r>
        <w:t xml:space="preserve">    displayName="Blood sample collected for culture" /&gt;</w:t>
      </w:r>
    </w:p>
    <w:p w14:paraId="3F76BB7F" w14:textId="77777777" w:rsidR="00E53BF7" w:rsidRDefault="00AA76C3">
      <w:pPr>
        <w:pStyle w:val="Example"/>
        <w:ind w:left="130" w:right="115"/>
      </w:pPr>
      <w:r>
        <w:t>&lt;/observation&gt;</w:t>
      </w:r>
    </w:p>
    <w:p w14:paraId="4903BBFF" w14:textId="77777777" w:rsidR="00E53BF7" w:rsidRDefault="00E53BF7">
      <w:pPr>
        <w:pStyle w:val="BodyText"/>
      </w:pPr>
    </w:p>
    <w:p w14:paraId="2F4FFCB4" w14:textId="77777777" w:rsidR="00E53BF7" w:rsidRDefault="00AA76C3">
      <w:pPr>
        <w:pStyle w:val="Heading2nospace"/>
      </w:pPr>
      <w:bookmarkStart w:id="1408" w:name="_Toc489009785"/>
      <w:r>
        <w:t>B</w:t>
      </w:r>
      <w:bookmarkStart w:id="1409" w:name="E_Bloodstream_Infection_Evidence_Type_O"/>
      <w:bookmarkEnd w:id="1409"/>
      <w:r>
        <w:t>loodstream Infection Evidence Type Observation</w:t>
      </w:r>
      <w:bookmarkEnd w:id="1408"/>
    </w:p>
    <w:p w14:paraId="2A9E61C7" w14:textId="77777777" w:rsidR="00E53BF7" w:rsidRDefault="00AA76C3">
      <w:pPr>
        <w:pStyle w:val="BracketData"/>
      </w:pPr>
      <w:r>
        <w:t>[observation: identifier urn:oid:2.16.840.1.113883.10.20.5.6.114 (closed)]</w:t>
      </w:r>
    </w:p>
    <w:p w14:paraId="1919E7B6" w14:textId="77777777" w:rsidR="00E53BF7" w:rsidRDefault="00AA76C3">
      <w:pPr>
        <w:pStyle w:val="BracketData"/>
      </w:pPr>
      <w:r>
        <w:t>Published as part of NHSN Healthcare Associated Infection (HAI) Reports Release 1 - US Realm</w:t>
      </w:r>
    </w:p>
    <w:p w14:paraId="11DAF17C" w14:textId="4C1571E3" w:rsidR="00E53BF7" w:rsidRDefault="00AA76C3">
      <w:pPr>
        <w:pStyle w:val="Caption"/>
      </w:pPr>
      <w:bookmarkStart w:id="1410" w:name="_Toc489010240"/>
      <w:r>
        <w:t xml:space="preserve">Table </w:t>
      </w:r>
      <w:r>
        <w:fldChar w:fldCharType="begin"/>
      </w:r>
      <w:r>
        <w:instrText>SEQ Table \* ARABIC</w:instrText>
      </w:r>
      <w:r>
        <w:fldChar w:fldCharType="separate"/>
      </w:r>
      <w:r>
        <w:t>153</w:t>
      </w:r>
      <w:r>
        <w:fldChar w:fldCharType="end"/>
      </w:r>
      <w:r>
        <w:t>: Bloodstream Infection Evidence Type Observation Contexts</w:t>
      </w:r>
      <w:bookmarkEnd w:id="141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72985571" w14:textId="77777777">
        <w:trPr>
          <w:cantSplit/>
          <w:tblHeader/>
          <w:jc w:val="center"/>
        </w:trPr>
        <w:tc>
          <w:tcPr>
            <w:tcW w:w="360" w:type="dxa"/>
            <w:shd w:val="clear" w:color="auto" w:fill="E6E6E6"/>
          </w:tcPr>
          <w:p w14:paraId="176ED6A6" w14:textId="77777777" w:rsidR="00E53BF7" w:rsidRDefault="00AA76C3">
            <w:pPr>
              <w:pStyle w:val="TableHead"/>
            </w:pPr>
            <w:r>
              <w:t>Contained By:</w:t>
            </w:r>
          </w:p>
        </w:tc>
        <w:tc>
          <w:tcPr>
            <w:tcW w:w="360" w:type="dxa"/>
            <w:shd w:val="clear" w:color="auto" w:fill="E6E6E6"/>
          </w:tcPr>
          <w:p w14:paraId="122D656A" w14:textId="77777777" w:rsidR="00E53BF7" w:rsidRDefault="00AA76C3">
            <w:pPr>
              <w:pStyle w:val="TableHead"/>
            </w:pPr>
            <w:r>
              <w:t>Contains:</w:t>
            </w:r>
          </w:p>
        </w:tc>
      </w:tr>
      <w:tr w:rsidR="00E53BF7" w14:paraId="58DAD587" w14:textId="77777777">
        <w:trPr>
          <w:jc w:val="center"/>
        </w:trPr>
        <w:tc>
          <w:tcPr>
            <w:tcW w:w="360" w:type="dxa"/>
          </w:tcPr>
          <w:p w14:paraId="5912CA42" w14:textId="030A30F6" w:rsidR="00E53BF7" w:rsidRDefault="005811C6">
            <w:pPr>
              <w:pStyle w:val="TableText"/>
            </w:pPr>
            <w:hyperlink w:anchor="E_InfectionType_Observation">
              <w:r w:rsidR="00AA76C3">
                <w:rPr>
                  <w:rStyle w:val="HyperlinkText9pt"/>
                </w:rPr>
                <w:t>Infection-Type Observation</w:t>
              </w:r>
            </w:hyperlink>
            <w:r w:rsidR="00AA76C3">
              <w:t xml:space="preserve"> (optional)</w:t>
            </w:r>
          </w:p>
        </w:tc>
        <w:tc>
          <w:tcPr>
            <w:tcW w:w="360" w:type="dxa"/>
          </w:tcPr>
          <w:p w14:paraId="40E629B5" w14:textId="77777777" w:rsidR="00E53BF7" w:rsidRDefault="00E53BF7"/>
        </w:tc>
      </w:tr>
    </w:tbl>
    <w:p w14:paraId="5E3E6E8A" w14:textId="77777777" w:rsidR="00E53BF7" w:rsidRDefault="00E53BF7">
      <w:pPr>
        <w:pStyle w:val="BodyText"/>
      </w:pPr>
    </w:p>
    <w:p w14:paraId="1C237D73" w14:textId="77777777" w:rsidR="00E53BF7" w:rsidRDefault="00AA76C3">
      <w:pPr>
        <w:pStyle w:val="BodyText"/>
      </w:pPr>
      <w:r>
        <w:t xml:space="preserve">This observation records whether the bloodstream infection being reported was confirmed by a positive blood culture. </w:t>
      </w:r>
    </w:p>
    <w:p w14:paraId="18906C09" w14:textId="50488474" w:rsidR="00E53BF7" w:rsidRDefault="00AA76C3">
      <w:pPr>
        <w:pStyle w:val="Caption"/>
      </w:pPr>
      <w:bookmarkStart w:id="1411" w:name="_Toc489010241"/>
      <w:r>
        <w:lastRenderedPageBreak/>
        <w:t xml:space="preserve">Table </w:t>
      </w:r>
      <w:r>
        <w:fldChar w:fldCharType="begin"/>
      </w:r>
      <w:r>
        <w:instrText>SEQ Table \* ARABIC</w:instrText>
      </w:r>
      <w:r>
        <w:fldChar w:fldCharType="separate"/>
      </w:r>
      <w:r>
        <w:t>154</w:t>
      </w:r>
      <w:r>
        <w:fldChar w:fldCharType="end"/>
      </w:r>
      <w:r>
        <w:t>: Bloodstream Infection Evidence Type Observation Constraints Overview</w:t>
      </w:r>
      <w:bookmarkEnd w:id="1411"/>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614EA4CE" w14:textId="77777777">
        <w:trPr>
          <w:jc w:val="center"/>
        </w:trPr>
        <w:tc>
          <w:tcPr>
            <w:tcW w:w="0" w:type="dxa"/>
            <w:shd w:val="clear" w:color="auto" w:fill="E6E6E6"/>
            <w:noWrap/>
          </w:tcPr>
          <w:p w14:paraId="778D6524" w14:textId="77777777" w:rsidR="00E53BF7" w:rsidRDefault="00AA76C3">
            <w:pPr>
              <w:pStyle w:val="TableHead"/>
            </w:pPr>
            <w:r>
              <w:t>XPath</w:t>
            </w:r>
          </w:p>
        </w:tc>
        <w:tc>
          <w:tcPr>
            <w:tcW w:w="720" w:type="dxa"/>
            <w:shd w:val="clear" w:color="auto" w:fill="E6E6E6"/>
            <w:noWrap/>
          </w:tcPr>
          <w:p w14:paraId="066E080C" w14:textId="77777777" w:rsidR="00E53BF7" w:rsidRDefault="00AA76C3">
            <w:pPr>
              <w:pStyle w:val="TableHead"/>
            </w:pPr>
            <w:r>
              <w:t>Card.</w:t>
            </w:r>
          </w:p>
        </w:tc>
        <w:tc>
          <w:tcPr>
            <w:tcW w:w="1152" w:type="dxa"/>
            <w:shd w:val="clear" w:color="auto" w:fill="E6E6E6"/>
            <w:noWrap/>
          </w:tcPr>
          <w:p w14:paraId="4637727A" w14:textId="77777777" w:rsidR="00E53BF7" w:rsidRDefault="00AA76C3">
            <w:pPr>
              <w:pStyle w:val="TableHead"/>
            </w:pPr>
            <w:r>
              <w:t>Verb</w:t>
            </w:r>
          </w:p>
        </w:tc>
        <w:tc>
          <w:tcPr>
            <w:tcW w:w="864" w:type="dxa"/>
            <w:shd w:val="clear" w:color="auto" w:fill="E6E6E6"/>
            <w:noWrap/>
          </w:tcPr>
          <w:p w14:paraId="582F7C0C" w14:textId="77777777" w:rsidR="00E53BF7" w:rsidRDefault="00AA76C3">
            <w:pPr>
              <w:pStyle w:val="TableHead"/>
            </w:pPr>
            <w:r>
              <w:t>Data Type</w:t>
            </w:r>
          </w:p>
        </w:tc>
        <w:tc>
          <w:tcPr>
            <w:tcW w:w="864" w:type="dxa"/>
            <w:shd w:val="clear" w:color="auto" w:fill="E6E6E6"/>
            <w:noWrap/>
          </w:tcPr>
          <w:p w14:paraId="30B6CE5F" w14:textId="77777777" w:rsidR="00E53BF7" w:rsidRDefault="00AA76C3">
            <w:pPr>
              <w:pStyle w:val="TableHead"/>
            </w:pPr>
            <w:r>
              <w:t>CONF#</w:t>
            </w:r>
          </w:p>
        </w:tc>
        <w:tc>
          <w:tcPr>
            <w:tcW w:w="864" w:type="dxa"/>
            <w:shd w:val="clear" w:color="auto" w:fill="E6E6E6"/>
            <w:noWrap/>
          </w:tcPr>
          <w:p w14:paraId="7017EF92" w14:textId="77777777" w:rsidR="00E53BF7" w:rsidRDefault="00AA76C3">
            <w:pPr>
              <w:pStyle w:val="TableHead"/>
            </w:pPr>
            <w:r>
              <w:t>Value</w:t>
            </w:r>
          </w:p>
        </w:tc>
      </w:tr>
      <w:tr w:rsidR="00E53BF7" w14:paraId="4B4D81F2" w14:textId="77777777">
        <w:trPr>
          <w:jc w:val="center"/>
        </w:trPr>
        <w:tc>
          <w:tcPr>
            <w:tcW w:w="10216" w:type="dxa"/>
            <w:gridSpan w:val="6"/>
          </w:tcPr>
          <w:p w14:paraId="21155AEA" w14:textId="77777777" w:rsidR="00E53BF7" w:rsidRDefault="00AA76C3">
            <w:pPr>
              <w:pStyle w:val="TableText"/>
            </w:pPr>
            <w:r>
              <w:t>observation (identifier: urn:oid:2.16.840.1.113883.10.20.5.6.114)</w:t>
            </w:r>
          </w:p>
        </w:tc>
      </w:tr>
      <w:tr w:rsidR="00E53BF7" w14:paraId="727B318C" w14:textId="77777777">
        <w:trPr>
          <w:jc w:val="center"/>
        </w:trPr>
        <w:tc>
          <w:tcPr>
            <w:tcW w:w="3445" w:type="dxa"/>
          </w:tcPr>
          <w:p w14:paraId="777F10EE" w14:textId="77777777" w:rsidR="00E53BF7" w:rsidRDefault="00AA76C3">
            <w:pPr>
              <w:pStyle w:val="TableText"/>
            </w:pPr>
            <w:r>
              <w:tab/>
              <w:t>@classCode</w:t>
            </w:r>
          </w:p>
        </w:tc>
        <w:tc>
          <w:tcPr>
            <w:tcW w:w="720" w:type="dxa"/>
          </w:tcPr>
          <w:p w14:paraId="60B96981" w14:textId="77777777" w:rsidR="00E53BF7" w:rsidRDefault="00AA76C3">
            <w:pPr>
              <w:pStyle w:val="TableText"/>
            </w:pPr>
            <w:r>
              <w:t>1..1</w:t>
            </w:r>
          </w:p>
        </w:tc>
        <w:tc>
          <w:tcPr>
            <w:tcW w:w="1152" w:type="dxa"/>
          </w:tcPr>
          <w:p w14:paraId="44115B32" w14:textId="77777777" w:rsidR="00E53BF7" w:rsidRDefault="00AA76C3">
            <w:pPr>
              <w:pStyle w:val="TableText"/>
            </w:pPr>
            <w:r>
              <w:t>SHALL</w:t>
            </w:r>
          </w:p>
        </w:tc>
        <w:tc>
          <w:tcPr>
            <w:tcW w:w="864" w:type="dxa"/>
          </w:tcPr>
          <w:p w14:paraId="68E46521" w14:textId="77777777" w:rsidR="00E53BF7" w:rsidRDefault="00E53BF7">
            <w:pPr>
              <w:pStyle w:val="TableText"/>
            </w:pPr>
          </w:p>
        </w:tc>
        <w:tc>
          <w:tcPr>
            <w:tcW w:w="864" w:type="dxa"/>
          </w:tcPr>
          <w:p w14:paraId="1D088645" w14:textId="44A1FF66" w:rsidR="00E53BF7" w:rsidRDefault="005811C6">
            <w:pPr>
              <w:pStyle w:val="TableText"/>
            </w:pPr>
            <w:hyperlink w:anchor="C_86-19597">
              <w:r w:rsidR="00AA76C3">
                <w:rPr>
                  <w:rStyle w:val="HyperlinkText9pt"/>
                </w:rPr>
                <w:t>86-19597</w:t>
              </w:r>
            </w:hyperlink>
          </w:p>
        </w:tc>
        <w:tc>
          <w:tcPr>
            <w:tcW w:w="3171" w:type="dxa"/>
          </w:tcPr>
          <w:p w14:paraId="6B13D264" w14:textId="77777777" w:rsidR="00E53BF7" w:rsidRDefault="00AA76C3">
            <w:pPr>
              <w:pStyle w:val="TableText"/>
            </w:pPr>
            <w:r>
              <w:t>urn:oid:2.16.840.1.113883.5.6 (HL7ActClass) = OBS</w:t>
            </w:r>
          </w:p>
        </w:tc>
      </w:tr>
      <w:tr w:rsidR="00E53BF7" w14:paraId="05C7A687" w14:textId="77777777">
        <w:trPr>
          <w:jc w:val="center"/>
        </w:trPr>
        <w:tc>
          <w:tcPr>
            <w:tcW w:w="3445" w:type="dxa"/>
          </w:tcPr>
          <w:p w14:paraId="7B28C55C" w14:textId="77777777" w:rsidR="00E53BF7" w:rsidRDefault="00AA76C3">
            <w:pPr>
              <w:pStyle w:val="TableText"/>
            </w:pPr>
            <w:r>
              <w:tab/>
              <w:t>@moodCode</w:t>
            </w:r>
          </w:p>
        </w:tc>
        <w:tc>
          <w:tcPr>
            <w:tcW w:w="720" w:type="dxa"/>
          </w:tcPr>
          <w:p w14:paraId="66286437" w14:textId="77777777" w:rsidR="00E53BF7" w:rsidRDefault="00AA76C3">
            <w:pPr>
              <w:pStyle w:val="TableText"/>
            </w:pPr>
            <w:r>
              <w:t>1..1</w:t>
            </w:r>
          </w:p>
        </w:tc>
        <w:tc>
          <w:tcPr>
            <w:tcW w:w="1152" w:type="dxa"/>
          </w:tcPr>
          <w:p w14:paraId="36996D52" w14:textId="77777777" w:rsidR="00E53BF7" w:rsidRDefault="00AA76C3">
            <w:pPr>
              <w:pStyle w:val="TableText"/>
            </w:pPr>
            <w:r>
              <w:t>SHALL</w:t>
            </w:r>
          </w:p>
        </w:tc>
        <w:tc>
          <w:tcPr>
            <w:tcW w:w="864" w:type="dxa"/>
          </w:tcPr>
          <w:p w14:paraId="3703A660" w14:textId="77777777" w:rsidR="00E53BF7" w:rsidRDefault="00E53BF7">
            <w:pPr>
              <w:pStyle w:val="TableText"/>
            </w:pPr>
          </w:p>
        </w:tc>
        <w:tc>
          <w:tcPr>
            <w:tcW w:w="864" w:type="dxa"/>
          </w:tcPr>
          <w:p w14:paraId="22128492" w14:textId="15CFC8BE" w:rsidR="00E53BF7" w:rsidRDefault="005811C6">
            <w:pPr>
              <w:pStyle w:val="TableText"/>
            </w:pPr>
            <w:hyperlink w:anchor="C_86-19598">
              <w:r w:rsidR="00AA76C3">
                <w:rPr>
                  <w:rStyle w:val="HyperlinkText9pt"/>
                </w:rPr>
                <w:t>86-19598</w:t>
              </w:r>
            </w:hyperlink>
          </w:p>
        </w:tc>
        <w:tc>
          <w:tcPr>
            <w:tcW w:w="3171" w:type="dxa"/>
          </w:tcPr>
          <w:p w14:paraId="3B74AAC2" w14:textId="77777777" w:rsidR="00E53BF7" w:rsidRDefault="00AA76C3">
            <w:pPr>
              <w:pStyle w:val="TableText"/>
            </w:pPr>
            <w:r>
              <w:t>urn:oid:2.16.840.1.113883.5.1001 (HL7ActMood) = EVN</w:t>
            </w:r>
          </w:p>
        </w:tc>
      </w:tr>
      <w:tr w:rsidR="00E53BF7" w14:paraId="153E3920" w14:textId="77777777">
        <w:trPr>
          <w:jc w:val="center"/>
        </w:trPr>
        <w:tc>
          <w:tcPr>
            <w:tcW w:w="3445" w:type="dxa"/>
          </w:tcPr>
          <w:p w14:paraId="574C388C" w14:textId="77777777" w:rsidR="00E53BF7" w:rsidRDefault="00AA76C3">
            <w:pPr>
              <w:pStyle w:val="TableText"/>
            </w:pPr>
            <w:r>
              <w:tab/>
              <w:t>@negationInd</w:t>
            </w:r>
          </w:p>
        </w:tc>
        <w:tc>
          <w:tcPr>
            <w:tcW w:w="720" w:type="dxa"/>
          </w:tcPr>
          <w:p w14:paraId="222232D8" w14:textId="77777777" w:rsidR="00E53BF7" w:rsidRDefault="00AA76C3">
            <w:pPr>
              <w:pStyle w:val="TableText"/>
            </w:pPr>
            <w:r>
              <w:t>1..1</w:t>
            </w:r>
          </w:p>
        </w:tc>
        <w:tc>
          <w:tcPr>
            <w:tcW w:w="1152" w:type="dxa"/>
          </w:tcPr>
          <w:p w14:paraId="15055619" w14:textId="77777777" w:rsidR="00E53BF7" w:rsidRDefault="00AA76C3">
            <w:pPr>
              <w:pStyle w:val="TableText"/>
            </w:pPr>
            <w:r>
              <w:t>SHALL</w:t>
            </w:r>
          </w:p>
        </w:tc>
        <w:tc>
          <w:tcPr>
            <w:tcW w:w="864" w:type="dxa"/>
          </w:tcPr>
          <w:p w14:paraId="08C4B774" w14:textId="77777777" w:rsidR="00E53BF7" w:rsidRDefault="00E53BF7">
            <w:pPr>
              <w:pStyle w:val="TableText"/>
            </w:pPr>
          </w:p>
        </w:tc>
        <w:tc>
          <w:tcPr>
            <w:tcW w:w="864" w:type="dxa"/>
          </w:tcPr>
          <w:p w14:paraId="7DBEA3B8" w14:textId="5F54EEF3" w:rsidR="00E53BF7" w:rsidRDefault="005811C6">
            <w:pPr>
              <w:pStyle w:val="TableText"/>
            </w:pPr>
            <w:hyperlink w:anchor="C_86-19599">
              <w:r w:rsidR="00AA76C3">
                <w:rPr>
                  <w:rStyle w:val="HyperlinkText9pt"/>
                </w:rPr>
                <w:t>86-19599</w:t>
              </w:r>
            </w:hyperlink>
          </w:p>
        </w:tc>
        <w:tc>
          <w:tcPr>
            <w:tcW w:w="3171" w:type="dxa"/>
          </w:tcPr>
          <w:p w14:paraId="159BCE18" w14:textId="77777777" w:rsidR="00E53BF7" w:rsidRDefault="00AA76C3">
            <w:pPr>
              <w:pStyle w:val="TableText"/>
            </w:pPr>
            <w:r>
              <w:t>false</w:t>
            </w:r>
          </w:p>
        </w:tc>
      </w:tr>
      <w:tr w:rsidR="00E53BF7" w14:paraId="18531BFB" w14:textId="77777777">
        <w:trPr>
          <w:jc w:val="center"/>
        </w:trPr>
        <w:tc>
          <w:tcPr>
            <w:tcW w:w="3445" w:type="dxa"/>
          </w:tcPr>
          <w:p w14:paraId="0F224244" w14:textId="77777777" w:rsidR="00E53BF7" w:rsidRDefault="00AA76C3">
            <w:pPr>
              <w:pStyle w:val="TableText"/>
            </w:pPr>
            <w:r>
              <w:tab/>
              <w:t>templateId</w:t>
            </w:r>
          </w:p>
        </w:tc>
        <w:tc>
          <w:tcPr>
            <w:tcW w:w="720" w:type="dxa"/>
          </w:tcPr>
          <w:p w14:paraId="3054E2AD" w14:textId="77777777" w:rsidR="00E53BF7" w:rsidRDefault="00AA76C3">
            <w:pPr>
              <w:pStyle w:val="TableText"/>
            </w:pPr>
            <w:r>
              <w:t>1..1</w:t>
            </w:r>
          </w:p>
        </w:tc>
        <w:tc>
          <w:tcPr>
            <w:tcW w:w="1152" w:type="dxa"/>
          </w:tcPr>
          <w:p w14:paraId="4388D4A0" w14:textId="77777777" w:rsidR="00E53BF7" w:rsidRDefault="00AA76C3">
            <w:pPr>
              <w:pStyle w:val="TableText"/>
            </w:pPr>
            <w:r>
              <w:t>SHALL</w:t>
            </w:r>
          </w:p>
        </w:tc>
        <w:tc>
          <w:tcPr>
            <w:tcW w:w="864" w:type="dxa"/>
          </w:tcPr>
          <w:p w14:paraId="7351C66E" w14:textId="77777777" w:rsidR="00E53BF7" w:rsidRDefault="00E53BF7">
            <w:pPr>
              <w:pStyle w:val="TableText"/>
            </w:pPr>
          </w:p>
        </w:tc>
        <w:tc>
          <w:tcPr>
            <w:tcW w:w="864" w:type="dxa"/>
          </w:tcPr>
          <w:p w14:paraId="23364EAB" w14:textId="585FB685" w:rsidR="00E53BF7" w:rsidRDefault="005811C6">
            <w:pPr>
              <w:pStyle w:val="TableText"/>
            </w:pPr>
            <w:hyperlink w:anchor="C_86-28215">
              <w:r w:rsidR="00AA76C3">
                <w:rPr>
                  <w:rStyle w:val="HyperlinkText9pt"/>
                </w:rPr>
                <w:t>86-28215</w:t>
              </w:r>
            </w:hyperlink>
          </w:p>
        </w:tc>
        <w:tc>
          <w:tcPr>
            <w:tcW w:w="3171" w:type="dxa"/>
          </w:tcPr>
          <w:p w14:paraId="7574AE64" w14:textId="77777777" w:rsidR="00E53BF7" w:rsidRDefault="00E53BF7">
            <w:pPr>
              <w:pStyle w:val="TableText"/>
            </w:pPr>
          </w:p>
        </w:tc>
      </w:tr>
      <w:tr w:rsidR="00E53BF7" w14:paraId="46167904" w14:textId="77777777">
        <w:trPr>
          <w:jc w:val="center"/>
        </w:trPr>
        <w:tc>
          <w:tcPr>
            <w:tcW w:w="3445" w:type="dxa"/>
          </w:tcPr>
          <w:p w14:paraId="47652428" w14:textId="77777777" w:rsidR="00E53BF7" w:rsidRDefault="00AA76C3">
            <w:pPr>
              <w:pStyle w:val="TableText"/>
            </w:pPr>
            <w:r>
              <w:tab/>
            </w:r>
            <w:r>
              <w:tab/>
              <w:t>@root</w:t>
            </w:r>
          </w:p>
        </w:tc>
        <w:tc>
          <w:tcPr>
            <w:tcW w:w="720" w:type="dxa"/>
          </w:tcPr>
          <w:p w14:paraId="0E28E04F" w14:textId="77777777" w:rsidR="00E53BF7" w:rsidRDefault="00AA76C3">
            <w:pPr>
              <w:pStyle w:val="TableText"/>
            </w:pPr>
            <w:r>
              <w:t>1..1</w:t>
            </w:r>
          </w:p>
        </w:tc>
        <w:tc>
          <w:tcPr>
            <w:tcW w:w="1152" w:type="dxa"/>
          </w:tcPr>
          <w:p w14:paraId="5131FF01" w14:textId="77777777" w:rsidR="00E53BF7" w:rsidRDefault="00AA76C3">
            <w:pPr>
              <w:pStyle w:val="TableText"/>
            </w:pPr>
            <w:r>
              <w:t>SHALL</w:t>
            </w:r>
          </w:p>
        </w:tc>
        <w:tc>
          <w:tcPr>
            <w:tcW w:w="864" w:type="dxa"/>
          </w:tcPr>
          <w:p w14:paraId="0610AE12" w14:textId="77777777" w:rsidR="00E53BF7" w:rsidRDefault="00E53BF7">
            <w:pPr>
              <w:pStyle w:val="TableText"/>
            </w:pPr>
          </w:p>
        </w:tc>
        <w:tc>
          <w:tcPr>
            <w:tcW w:w="864" w:type="dxa"/>
          </w:tcPr>
          <w:p w14:paraId="48F2A0CF" w14:textId="6AE9E8C7" w:rsidR="00E53BF7" w:rsidRDefault="005811C6">
            <w:pPr>
              <w:pStyle w:val="TableText"/>
            </w:pPr>
            <w:hyperlink w:anchor="C_86-28216">
              <w:r w:rsidR="00AA76C3">
                <w:rPr>
                  <w:rStyle w:val="HyperlinkText9pt"/>
                </w:rPr>
                <w:t>86-28216</w:t>
              </w:r>
            </w:hyperlink>
          </w:p>
        </w:tc>
        <w:tc>
          <w:tcPr>
            <w:tcW w:w="3171" w:type="dxa"/>
          </w:tcPr>
          <w:p w14:paraId="1F100EDA" w14:textId="77777777" w:rsidR="00E53BF7" w:rsidRDefault="00AA76C3">
            <w:pPr>
              <w:pStyle w:val="TableText"/>
            </w:pPr>
            <w:r>
              <w:t>2.16.840.1.113883.10.20.22.4.4</w:t>
            </w:r>
          </w:p>
        </w:tc>
      </w:tr>
      <w:tr w:rsidR="00E53BF7" w14:paraId="6B56010E" w14:textId="77777777">
        <w:trPr>
          <w:jc w:val="center"/>
        </w:trPr>
        <w:tc>
          <w:tcPr>
            <w:tcW w:w="3445" w:type="dxa"/>
          </w:tcPr>
          <w:p w14:paraId="672D74A7" w14:textId="77777777" w:rsidR="00E53BF7" w:rsidRDefault="00AA76C3">
            <w:pPr>
              <w:pStyle w:val="TableText"/>
            </w:pPr>
            <w:r>
              <w:tab/>
              <w:t>templateId</w:t>
            </w:r>
          </w:p>
        </w:tc>
        <w:tc>
          <w:tcPr>
            <w:tcW w:w="720" w:type="dxa"/>
          </w:tcPr>
          <w:p w14:paraId="55E12194" w14:textId="77777777" w:rsidR="00E53BF7" w:rsidRDefault="00AA76C3">
            <w:pPr>
              <w:pStyle w:val="TableText"/>
            </w:pPr>
            <w:r>
              <w:t>1..1</w:t>
            </w:r>
          </w:p>
        </w:tc>
        <w:tc>
          <w:tcPr>
            <w:tcW w:w="1152" w:type="dxa"/>
          </w:tcPr>
          <w:p w14:paraId="38D20EB9" w14:textId="77777777" w:rsidR="00E53BF7" w:rsidRDefault="00AA76C3">
            <w:pPr>
              <w:pStyle w:val="TableText"/>
            </w:pPr>
            <w:r>
              <w:t>SHALL</w:t>
            </w:r>
          </w:p>
        </w:tc>
        <w:tc>
          <w:tcPr>
            <w:tcW w:w="864" w:type="dxa"/>
          </w:tcPr>
          <w:p w14:paraId="6D8B8E85" w14:textId="77777777" w:rsidR="00E53BF7" w:rsidRDefault="00E53BF7">
            <w:pPr>
              <w:pStyle w:val="TableText"/>
            </w:pPr>
          </w:p>
        </w:tc>
        <w:tc>
          <w:tcPr>
            <w:tcW w:w="864" w:type="dxa"/>
          </w:tcPr>
          <w:p w14:paraId="1DE770D1" w14:textId="2A93F9AE" w:rsidR="00E53BF7" w:rsidRDefault="005811C6">
            <w:pPr>
              <w:pStyle w:val="TableText"/>
            </w:pPr>
            <w:hyperlink w:anchor="C_86-19608">
              <w:r w:rsidR="00AA76C3">
                <w:rPr>
                  <w:rStyle w:val="HyperlinkText9pt"/>
                </w:rPr>
                <w:t>86-19608</w:t>
              </w:r>
            </w:hyperlink>
          </w:p>
        </w:tc>
        <w:tc>
          <w:tcPr>
            <w:tcW w:w="3171" w:type="dxa"/>
          </w:tcPr>
          <w:p w14:paraId="52DFB600" w14:textId="77777777" w:rsidR="00E53BF7" w:rsidRDefault="00E53BF7">
            <w:pPr>
              <w:pStyle w:val="TableText"/>
            </w:pPr>
          </w:p>
        </w:tc>
      </w:tr>
      <w:tr w:rsidR="00E53BF7" w14:paraId="62E7337D" w14:textId="77777777">
        <w:trPr>
          <w:jc w:val="center"/>
        </w:trPr>
        <w:tc>
          <w:tcPr>
            <w:tcW w:w="3445" w:type="dxa"/>
          </w:tcPr>
          <w:p w14:paraId="5D7354DE" w14:textId="77777777" w:rsidR="00E53BF7" w:rsidRDefault="00AA76C3">
            <w:pPr>
              <w:pStyle w:val="TableText"/>
            </w:pPr>
            <w:r>
              <w:tab/>
            </w:r>
            <w:r>
              <w:tab/>
              <w:t>@root</w:t>
            </w:r>
          </w:p>
        </w:tc>
        <w:tc>
          <w:tcPr>
            <w:tcW w:w="720" w:type="dxa"/>
          </w:tcPr>
          <w:p w14:paraId="2C8BC04F" w14:textId="77777777" w:rsidR="00E53BF7" w:rsidRDefault="00AA76C3">
            <w:pPr>
              <w:pStyle w:val="TableText"/>
            </w:pPr>
            <w:r>
              <w:t>1..1</w:t>
            </w:r>
          </w:p>
        </w:tc>
        <w:tc>
          <w:tcPr>
            <w:tcW w:w="1152" w:type="dxa"/>
          </w:tcPr>
          <w:p w14:paraId="085D739D" w14:textId="77777777" w:rsidR="00E53BF7" w:rsidRDefault="00AA76C3">
            <w:pPr>
              <w:pStyle w:val="TableText"/>
            </w:pPr>
            <w:r>
              <w:t>SHALL</w:t>
            </w:r>
          </w:p>
        </w:tc>
        <w:tc>
          <w:tcPr>
            <w:tcW w:w="864" w:type="dxa"/>
          </w:tcPr>
          <w:p w14:paraId="04290A82" w14:textId="77777777" w:rsidR="00E53BF7" w:rsidRDefault="00E53BF7">
            <w:pPr>
              <w:pStyle w:val="TableText"/>
            </w:pPr>
          </w:p>
        </w:tc>
        <w:tc>
          <w:tcPr>
            <w:tcW w:w="864" w:type="dxa"/>
          </w:tcPr>
          <w:p w14:paraId="3584C0BE" w14:textId="09DE4488" w:rsidR="00E53BF7" w:rsidRDefault="005811C6">
            <w:pPr>
              <w:pStyle w:val="TableText"/>
            </w:pPr>
            <w:hyperlink w:anchor="C_86-19609">
              <w:r w:rsidR="00AA76C3">
                <w:rPr>
                  <w:rStyle w:val="HyperlinkText9pt"/>
                </w:rPr>
                <w:t>86-19609</w:t>
              </w:r>
            </w:hyperlink>
          </w:p>
        </w:tc>
        <w:tc>
          <w:tcPr>
            <w:tcW w:w="3171" w:type="dxa"/>
          </w:tcPr>
          <w:p w14:paraId="40E3169C" w14:textId="77777777" w:rsidR="00E53BF7" w:rsidRDefault="00AA76C3">
            <w:pPr>
              <w:pStyle w:val="TableText"/>
            </w:pPr>
            <w:r>
              <w:t>2.16.840.1.113883.10.20.5.6.114</w:t>
            </w:r>
          </w:p>
        </w:tc>
      </w:tr>
      <w:tr w:rsidR="00E53BF7" w14:paraId="68BDFB74" w14:textId="77777777">
        <w:trPr>
          <w:jc w:val="center"/>
        </w:trPr>
        <w:tc>
          <w:tcPr>
            <w:tcW w:w="3445" w:type="dxa"/>
          </w:tcPr>
          <w:p w14:paraId="5AAF33ED" w14:textId="77777777" w:rsidR="00E53BF7" w:rsidRDefault="00AA76C3">
            <w:pPr>
              <w:pStyle w:val="TableText"/>
            </w:pPr>
            <w:r>
              <w:tab/>
              <w:t>id</w:t>
            </w:r>
          </w:p>
        </w:tc>
        <w:tc>
          <w:tcPr>
            <w:tcW w:w="720" w:type="dxa"/>
          </w:tcPr>
          <w:p w14:paraId="0E67EC0F" w14:textId="77777777" w:rsidR="00E53BF7" w:rsidRDefault="00AA76C3">
            <w:pPr>
              <w:pStyle w:val="TableText"/>
            </w:pPr>
            <w:r>
              <w:t>1..1</w:t>
            </w:r>
          </w:p>
        </w:tc>
        <w:tc>
          <w:tcPr>
            <w:tcW w:w="1152" w:type="dxa"/>
          </w:tcPr>
          <w:p w14:paraId="43D7B093" w14:textId="77777777" w:rsidR="00E53BF7" w:rsidRDefault="00AA76C3">
            <w:pPr>
              <w:pStyle w:val="TableText"/>
            </w:pPr>
            <w:r>
              <w:t>SHALL</w:t>
            </w:r>
          </w:p>
        </w:tc>
        <w:tc>
          <w:tcPr>
            <w:tcW w:w="864" w:type="dxa"/>
          </w:tcPr>
          <w:p w14:paraId="449DC8ED" w14:textId="77777777" w:rsidR="00E53BF7" w:rsidRDefault="00E53BF7">
            <w:pPr>
              <w:pStyle w:val="TableText"/>
            </w:pPr>
          </w:p>
        </w:tc>
        <w:tc>
          <w:tcPr>
            <w:tcW w:w="864" w:type="dxa"/>
          </w:tcPr>
          <w:p w14:paraId="7431F78C" w14:textId="2EF7D15A" w:rsidR="00E53BF7" w:rsidRDefault="005811C6">
            <w:pPr>
              <w:pStyle w:val="TableText"/>
            </w:pPr>
            <w:hyperlink w:anchor="C_86-19610">
              <w:r w:rsidR="00AA76C3">
                <w:rPr>
                  <w:rStyle w:val="HyperlinkText9pt"/>
                </w:rPr>
                <w:t>86-19610</w:t>
              </w:r>
            </w:hyperlink>
          </w:p>
        </w:tc>
        <w:tc>
          <w:tcPr>
            <w:tcW w:w="3171" w:type="dxa"/>
          </w:tcPr>
          <w:p w14:paraId="3BF2B2B1" w14:textId="77777777" w:rsidR="00E53BF7" w:rsidRDefault="00E53BF7">
            <w:pPr>
              <w:pStyle w:val="TableText"/>
            </w:pPr>
          </w:p>
        </w:tc>
      </w:tr>
      <w:tr w:rsidR="00E53BF7" w14:paraId="74A7B981" w14:textId="77777777">
        <w:trPr>
          <w:jc w:val="center"/>
        </w:trPr>
        <w:tc>
          <w:tcPr>
            <w:tcW w:w="3445" w:type="dxa"/>
          </w:tcPr>
          <w:p w14:paraId="5B647219" w14:textId="77777777" w:rsidR="00E53BF7" w:rsidRDefault="00AA76C3">
            <w:pPr>
              <w:pStyle w:val="TableText"/>
            </w:pPr>
            <w:r>
              <w:tab/>
            </w:r>
            <w:r>
              <w:tab/>
              <w:t>@nullFlavor</w:t>
            </w:r>
          </w:p>
        </w:tc>
        <w:tc>
          <w:tcPr>
            <w:tcW w:w="720" w:type="dxa"/>
          </w:tcPr>
          <w:p w14:paraId="377A0492" w14:textId="77777777" w:rsidR="00E53BF7" w:rsidRDefault="00AA76C3">
            <w:pPr>
              <w:pStyle w:val="TableText"/>
            </w:pPr>
            <w:r>
              <w:t>1..1</w:t>
            </w:r>
          </w:p>
        </w:tc>
        <w:tc>
          <w:tcPr>
            <w:tcW w:w="1152" w:type="dxa"/>
          </w:tcPr>
          <w:p w14:paraId="5F0E268F" w14:textId="77777777" w:rsidR="00E53BF7" w:rsidRDefault="00AA76C3">
            <w:pPr>
              <w:pStyle w:val="TableText"/>
            </w:pPr>
            <w:r>
              <w:t>SHALL</w:t>
            </w:r>
          </w:p>
        </w:tc>
        <w:tc>
          <w:tcPr>
            <w:tcW w:w="864" w:type="dxa"/>
          </w:tcPr>
          <w:p w14:paraId="3CEA2DC4" w14:textId="77777777" w:rsidR="00E53BF7" w:rsidRDefault="00E53BF7">
            <w:pPr>
              <w:pStyle w:val="TableText"/>
            </w:pPr>
          </w:p>
        </w:tc>
        <w:tc>
          <w:tcPr>
            <w:tcW w:w="864" w:type="dxa"/>
          </w:tcPr>
          <w:p w14:paraId="7EEA8EAB" w14:textId="74272928" w:rsidR="00E53BF7" w:rsidRDefault="005811C6">
            <w:pPr>
              <w:pStyle w:val="TableText"/>
            </w:pPr>
            <w:hyperlink w:anchor="C_86-22725">
              <w:r w:rsidR="00AA76C3">
                <w:rPr>
                  <w:rStyle w:val="HyperlinkText9pt"/>
                </w:rPr>
                <w:t>86-22725</w:t>
              </w:r>
            </w:hyperlink>
          </w:p>
        </w:tc>
        <w:tc>
          <w:tcPr>
            <w:tcW w:w="3171" w:type="dxa"/>
          </w:tcPr>
          <w:p w14:paraId="0770277E" w14:textId="77777777" w:rsidR="00E53BF7" w:rsidRDefault="00AA76C3">
            <w:pPr>
              <w:pStyle w:val="TableText"/>
            </w:pPr>
            <w:r>
              <w:t>NA</w:t>
            </w:r>
          </w:p>
        </w:tc>
      </w:tr>
      <w:tr w:rsidR="00E53BF7" w14:paraId="1ACA5178" w14:textId="77777777">
        <w:trPr>
          <w:jc w:val="center"/>
        </w:trPr>
        <w:tc>
          <w:tcPr>
            <w:tcW w:w="3445" w:type="dxa"/>
          </w:tcPr>
          <w:p w14:paraId="6184748F" w14:textId="77777777" w:rsidR="00E53BF7" w:rsidRDefault="00AA76C3">
            <w:pPr>
              <w:pStyle w:val="TableText"/>
            </w:pPr>
            <w:r>
              <w:tab/>
              <w:t>code</w:t>
            </w:r>
          </w:p>
        </w:tc>
        <w:tc>
          <w:tcPr>
            <w:tcW w:w="720" w:type="dxa"/>
          </w:tcPr>
          <w:p w14:paraId="317884F7" w14:textId="77777777" w:rsidR="00E53BF7" w:rsidRDefault="00AA76C3">
            <w:pPr>
              <w:pStyle w:val="TableText"/>
            </w:pPr>
            <w:r>
              <w:t>1..1</w:t>
            </w:r>
          </w:p>
        </w:tc>
        <w:tc>
          <w:tcPr>
            <w:tcW w:w="1152" w:type="dxa"/>
          </w:tcPr>
          <w:p w14:paraId="7791CA99" w14:textId="77777777" w:rsidR="00E53BF7" w:rsidRDefault="00AA76C3">
            <w:pPr>
              <w:pStyle w:val="TableText"/>
            </w:pPr>
            <w:r>
              <w:t>SHALL</w:t>
            </w:r>
          </w:p>
        </w:tc>
        <w:tc>
          <w:tcPr>
            <w:tcW w:w="864" w:type="dxa"/>
          </w:tcPr>
          <w:p w14:paraId="2F164BBD" w14:textId="77777777" w:rsidR="00E53BF7" w:rsidRDefault="00E53BF7">
            <w:pPr>
              <w:pStyle w:val="TableText"/>
            </w:pPr>
          </w:p>
        </w:tc>
        <w:tc>
          <w:tcPr>
            <w:tcW w:w="864" w:type="dxa"/>
          </w:tcPr>
          <w:p w14:paraId="05646AC1" w14:textId="1D62DDF7" w:rsidR="00E53BF7" w:rsidRDefault="005811C6">
            <w:pPr>
              <w:pStyle w:val="TableText"/>
            </w:pPr>
            <w:hyperlink w:anchor="C_86-19600">
              <w:r w:rsidR="00AA76C3">
                <w:rPr>
                  <w:rStyle w:val="HyperlinkText9pt"/>
                </w:rPr>
                <w:t>86-19600</w:t>
              </w:r>
            </w:hyperlink>
          </w:p>
        </w:tc>
        <w:tc>
          <w:tcPr>
            <w:tcW w:w="3171" w:type="dxa"/>
          </w:tcPr>
          <w:p w14:paraId="78602076" w14:textId="77777777" w:rsidR="00E53BF7" w:rsidRDefault="00E53BF7">
            <w:pPr>
              <w:pStyle w:val="TableText"/>
            </w:pPr>
          </w:p>
        </w:tc>
      </w:tr>
      <w:tr w:rsidR="00E53BF7" w14:paraId="42F99594" w14:textId="77777777">
        <w:trPr>
          <w:jc w:val="center"/>
        </w:trPr>
        <w:tc>
          <w:tcPr>
            <w:tcW w:w="3445" w:type="dxa"/>
          </w:tcPr>
          <w:p w14:paraId="5EA43325" w14:textId="77777777" w:rsidR="00E53BF7" w:rsidRDefault="00AA76C3">
            <w:pPr>
              <w:pStyle w:val="TableText"/>
            </w:pPr>
            <w:r>
              <w:tab/>
            </w:r>
            <w:r>
              <w:tab/>
              <w:t>@code</w:t>
            </w:r>
          </w:p>
        </w:tc>
        <w:tc>
          <w:tcPr>
            <w:tcW w:w="720" w:type="dxa"/>
          </w:tcPr>
          <w:p w14:paraId="5C4B0861" w14:textId="77777777" w:rsidR="00E53BF7" w:rsidRDefault="00AA76C3">
            <w:pPr>
              <w:pStyle w:val="TableText"/>
            </w:pPr>
            <w:r>
              <w:t>1..1</w:t>
            </w:r>
          </w:p>
        </w:tc>
        <w:tc>
          <w:tcPr>
            <w:tcW w:w="1152" w:type="dxa"/>
          </w:tcPr>
          <w:p w14:paraId="458D4755" w14:textId="77777777" w:rsidR="00E53BF7" w:rsidRDefault="00AA76C3">
            <w:pPr>
              <w:pStyle w:val="TableText"/>
            </w:pPr>
            <w:r>
              <w:t>SHALL</w:t>
            </w:r>
          </w:p>
        </w:tc>
        <w:tc>
          <w:tcPr>
            <w:tcW w:w="864" w:type="dxa"/>
          </w:tcPr>
          <w:p w14:paraId="57F65667" w14:textId="77777777" w:rsidR="00E53BF7" w:rsidRDefault="00E53BF7">
            <w:pPr>
              <w:pStyle w:val="TableText"/>
            </w:pPr>
          </w:p>
        </w:tc>
        <w:tc>
          <w:tcPr>
            <w:tcW w:w="864" w:type="dxa"/>
          </w:tcPr>
          <w:p w14:paraId="205D950C" w14:textId="74EA1F13" w:rsidR="00E53BF7" w:rsidRDefault="005811C6">
            <w:pPr>
              <w:pStyle w:val="TableText"/>
            </w:pPr>
            <w:hyperlink w:anchor="C_86-19601">
              <w:r w:rsidR="00AA76C3">
                <w:rPr>
                  <w:rStyle w:val="HyperlinkText9pt"/>
                </w:rPr>
                <w:t>86-19601</w:t>
              </w:r>
            </w:hyperlink>
          </w:p>
        </w:tc>
        <w:tc>
          <w:tcPr>
            <w:tcW w:w="3171" w:type="dxa"/>
          </w:tcPr>
          <w:p w14:paraId="412BA8DA" w14:textId="77777777" w:rsidR="00E53BF7" w:rsidRDefault="00AA76C3">
            <w:pPr>
              <w:pStyle w:val="TableText"/>
            </w:pPr>
            <w:r>
              <w:t>ASSERTION</w:t>
            </w:r>
          </w:p>
        </w:tc>
      </w:tr>
      <w:tr w:rsidR="00E53BF7" w14:paraId="440A5EBF" w14:textId="77777777">
        <w:trPr>
          <w:jc w:val="center"/>
        </w:trPr>
        <w:tc>
          <w:tcPr>
            <w:tcW w:w="3445" w:type="dxa"/>
          </w:tcPr>
          <w:p w14:paraId="7BEC1532" w14:textId="77777777" w:rsidR="00E53BF7" w:rsidRDefault="00AA76C3">
            <w:pPr>
              <w:pStyle w:val="TableText"/>
            </w:pPr>
            <w:r>
              <w:tab/>
            </w:r>
            <w:r>
              <w:tab/>
              <w:t>@codeSystem</w:t>
            </w:r>
          </w:p>
        </w:tc>
        <w:tc>
          <w:tcPr>
            <w:tcW w:w="720" w:type="dxa"/>
          </w:tcPr>
          <w:p w14:paraId="2AF6157A" w14:textId="77777777" w:rsidR="00E53BF7" w:rsidRDefault="00AA76C3">
            <w:pPr>
              <w:pStyle w:val="TableText"/>
            </w:pPr>
            <w:r>
              <w:t>1..1</w:t>
            </w:r>
          </w:p>
        </w:tc>
        <w:tc>
          <w:tcPr>
            <w:tcW w:w="1152" w:type="dxa"/>
          </w:tcPr>
          <w:p w14:paraId="3DA2BBF7" w14:textId="77777777" w:rsidR="00E53BF7" w:rsidRDefault="00AA76C3">
            <w:pPr>
              <w:pStyle w:val="TableText"/>
            </w:pPr>
            <w:r>
              <w:t>SHALL</w:t>
            </w:r>
          </w:p>
        </w:tc>
        <w:tc>
          <w:tcPr>
            <w:tcW w:w="864" w:type="dxa"/>
          </w:tcPr>
          <w:p w14:paraId="2711D9FC" w14:textId="77777777" w:rsidR="00E53BF7" w:rsidRDefault="00E53BF7">
            <w:pPr>
              <w:pStyle w:val="TableText"/>
            </w:pPr>
          </w:p>
        </w:tc>
        <w:tc>
          <w:tcPr>
            <w:tcW w:w="864" w:type="dxa"/>
          </w:tcPr>
          <w:p w14:paraId="72E4578F" w14:textId="54B70DA4" w:rsidR="00E53BF7" w:rsidRDefault="005811C6">
            <w:pPr>
              <w:pStyle w:val="TableText"/>
            </w:pPr>
            <w:hyperlink w:anchor="C_86-28371">
              <w:r w:rsidR="00AA76C3">
                <w:rPr>
                  <w:rStyle w:val="HyperlinkText9pt"/>
                </w:rPr>
                <w:t>86-28371</w:t>
              </w:r>
            </w:hyperlink>
          </w:p>
        </w:tc>
        <w:tc>
          <w:tcPr>
            <w:tcW w:w="3171" w:type="dxa"/>
          </w:tcPr>
          <w:p w14:paraId="3CFFFFF0" w14:textId="77777777" w:rsidR="00E53BF7" w:rsidRDefault="00AA76C3">
            <w:pPr>
              <w:pStyle w:val="TableText"/>
            </w:pPr>
            <w:r>
              <w:t>urn:oid:2.16.840.1.113883.5.4 (HL7ActCode) = 2.16.840.1.113883.5.4</w:t>
            </w:r>
          </w:p>
        </w:tc>
      </w:tr>
      <w:tr w:rsidR="00E53BF7" w14:paraId="05B604D3" w14:textId="77777777">
        <w:trPr>
          <w:jc w:val="center"/>
        </w:trPr>
        <w:tc>
          <w:tcPr>
            <w:tcW w:w="3445" w:type="dxa"/>
          </w:tcPr>
          <w:p w14:paraId="5CE1A6F1" w14:textId="77777777" w:rsidR="00E53BF7" w:rsidRDefault="00AA76C3">
            <w:pPr>
              <w:pStyle w:val="TableText"/>
            </w:pPr>
            <w:r>
              <w:tab/>
              <w:t>statusCode</w:t>
            </w:r>
          </w:p>
        </w:tc>
        <w:tc>
          <w:tcPr>
            <w:tcW w:w="720" w:type="dxa"/>
          </w:tcPr>
          <w:p w14:paraId="57CE586C" w14:textId="77777777" w:rsidR="00E53BF7" w:rsidRDefault="00AA76C3">
            <w:pPr>
              <w:pStyle w:val="TableText"/>
            </w:pPr>
            <w:r>
              <w:t>1..1</w:t>
            </w:r>
          </w:p>
        </w:tc>
        <w:tc>
          <w:tcPr>
            <w:tcW w:w="1152" w:type="dxa"/>
          </w:tcPr>
          <w:p w14:paraId="2222FE27" w14:textId="77777777" w:rsidR="00E53BF7" w:rsidRDefault="00AA76C3">
            <w:pPr>
              <w:pStyle w:val="TableText"/>
            </w:pPr>
            <w:r>
              <w:t>SHALL</w:t>
            </w:r>
          </w:p>
        </w:tc>
        <w:tc>
          <w:tcPr>
            <w:tcW w:w="864" w:type="dxa"/>
          </w:tcPr>
          <w:p w14:paraId="337CEC9E" w14:textId="77777777" w:rsidR="00E53BF7" w:rsidRDefault="00E53BF7">
            <w:pPr>
              <w:pStyle w:val="TableText"/>
            </w:pPr>
          </w:p>
        </w:tc>
        <w:tc>
          <w:tcPr>
            <w:tcW w:w="864" w:type="dxa"/>
          </w:tcPr>
          <w:p w14:paraId="5A8E4A0E" w14:textId="0D934298" w:rsidR="00E53BF7" w:rsidRDefault="005811C6">
            <w:pPr>
              <w:pStyle w:val="TableText"/>
            </w:pPr>
            <w:hyperlink w:anchor="C_86-19602">
              <w:r w:rsidR="00AA76C3">
                <w:rPr>
                  <w:rStyle w:val="HyperlinkText9pt"/>
                </w:rPr>
                <w:t>86-19602</w:t>
              </w:r>
            </w:hyperlink>
          </w:p>
        </w:tc>
        <w:tc>
          <w:tcPr>
            <w:tcW w:w="3171" w:type="dxa"/>
          </w:tcPr>
          <w:p w14:paraId="1FBBE111" w14:textId="77777777" w:rsidR="00E53BF7" w:rsidRDefault="00E53BF7">
            <w:pPr>
              <w:pStyle w:val="TableText"/>
            </w:pPr>
          </w:p>
        </w:tc>
      </w:tr>
      <w:tr w:rsidR="00E53BF7" w14:paraId="030210BA" w14:textId="77777777">
        <w:trPr>
          <w:jc w:val="center"/>
        </w:trPr>
        <w:tc>
          <w:tcPr>
            <w:tcW w:w="3445" w:type="dxa"/>
          </w:tcPr>
          <w:p w14:paraId="32E3B63F" w14:textId="77777777" w:rsidR="00E53BF7" w:rsidRDefault="00AA76C3">
            <w:pPr>
              <w:pStyle w:val="TableText"/>
            </w:pPr>
            <w:r>
              <w:tab/>
            </w:r>
            <w:r>
              <w:tab/>
              <w:t>@code</w:t>
            </w:r>
          </w:p>
        </w:tc>
        <w:tc>
          <w:tcPr>
            <w:tcW w:w="720" w:type="dxa"/>
          </w:tcPr>
          <w:p w14:paraId="64D34D13" w14:textId="77777777" w:rsidR="00E53BF7" w:rsidRDefault="00AA76C3">
            <w:pPr>
              <w:pStyle w:val="TableText"/>
            </w:pPr>
            <w:r>
              <w:t>1..1</w:t>
            </w:r>
          </w:p>
        </w:tc>
        <w:tc>
          <w:tcPr>
            <w:tcW w:w="1152" w:type="dxa"/>
          </w:tcPr>
          <w:p w14:paraId="1940C8F7" w14:textId="77777777" w:rsidR="00E53BF7" w:rsidRDefault="00AA76C3">
            <w:pPr>
              <w:pStyle w:val="TableText"/>
            </w:pPr>
            <w:r>
              <w:t>SHALL</w:t>
            </w:r>
          </w:p>
        </w:tc>
        <w:tc>
          <w:tcPr>
            <w:tcW w:w="864" w:type="dxa"/>
          </w:tcPr>
          <w:p w14:paraId="656A7742" w14:textId="77777777" w:rsidR="00E53BF7" w:rsidRDefault="00E53BF7">
            <w:pPr>
              <w:pStyle w:val="TableText"/>
            </w:pPr>
          </w:p>
        </w:tc>
        <w:tc>
          <w:tcPr>
            <w:tcW w:w="864" w:type="dxa"/>
          </w:tcPr>
          <w:p w14:paraId="406DFC6A" w14:textId="656E77EA" w:rsidR="00E53BF7" w:rsidRDefault="005811C6">
            <w:pPr>
              <w:pStyle w:val="TableText"/>
            </w:pPr>
            <w:hyperlink w:anchor="C_86-19603">
              <w:r w:rsidR="00AA76C3">
                <w:rPr>
                  <w:rStyle w:val="HyperlinkText9pt"/>
                </w:rPr>
                <w:t>86-19603</w:t>
              </w:r>
            </w:hyperlink>
          </w:p>
        </w:tc>
        <w:tc>
          <w:tcPr>
            <w:tcW w:w="3171" w:type="dxa"/>
          </w:tcPr>
          <w:p w14:paraId="56793564" w14:textId="77777777" w:rsidR="00E53BF7" w:rsidRDefault="00AA76C3">
            <w:pPr>
              <w:pStyle w:val="TableText"/>
            </w:pPr>
            <w:r>
              <w:t>urn:oid:2.16.840.1.113883.5.14 (HL7ActStatus) = completed</w:t>
            </w:r>
          </w:p>
        </w:tc>
      </w:tr>
      <w:tr w:rsidR="00E53BF7" w14:paraId="10BC3C4F" w14:textId="77777777">
        <w:trPr>
          <w:jc w:val="center"/>
        </w:trPr>
        <w:tc>
          <w:tcPr>
            <w:tcW w:w="3445" w:type="dxa"/>
          </w:tcPr>
          <w:p w14:paraId="0148696B" w14:textId="77777777" w:rsidR="00E53BF7" w:rsidRDefault="00AA76C3">
            <w:pPr>
              <w:pStyle w:val="TableText"/>
            </w:pPr>
            <w:r>
              <w:tab/>
              <w:t>value</w:t>
            </w:r>
          </w:p>
        </w:tc>
        <w:tc>
          <w:tcPr>
            <w:tcW w:w="720" w:type="dxa"/>
          </w:tcPr>
          <w:p w14:paraId="5200EA0A" w14:textId="77777777" w:rsidR="00E53BF7" w:rsidRDefault="00AA76C3">
            <w:pPr>
              <w:pStyle w:val="TableText"/>
            </w:pPr>
            <w:r>
              <w:t>1..1</w:t>
            </w:r>
          </w:p>
        </w:tc>
        <w:tc>
          <w:tcPr>
            <w:tcW w:w="1152" w:type="dxa"/>
          </w:tcPr>
          <w:p w14:paraId="081F6D01" w14:textId="77777777" w:rsidR="00E53BF7" w:rsidRDefault="00AA76C3">
            <w:pPr>
              <w:pStyle w:val="TableText"/>
            </w:pPr>
            <w:r>
              <w:t>SHALL</w:t>
            </w:r>
          </w:p>
        </w:tc>
        <w:tc>
          <w:tcPr>
            <w:tcW w:w="864" w:type="dxa"/>
          </w:tcPr>
          <w:p w14:paraId="38A56AE6" w14:textId="77777777" w:rsidR="00E53BF7" w:rsidRDefault="00AA76C3">
            <w:pPr>
              <w:pStyle w:val="TableText"/>
            </w:pPr>
            <w:r>
              <w:t>CD</w:t>
            </w:r>
          </w:p>
        </w:tc>
        <w:tc>
          <w:tcPr>
            <w:tcW w:w="864" w:type="dxa"/>
          </w:tcPr>
          <w:p w14:paraId="3D02C17D" w14:textId="59FB3CC6" w:rsidR="00E53BF7" w:rsidRDefault="005811C6">
            <w:pPr>
              <w:pStyle w:val="TableText"/>
            </w:pPr>
            <w:hyperlink w:anchor="C_86-19604">
              <w:r w:rsidR="00AA76C3">
                <w:rPr>
                  <w:rStyle w:val="HyperlinkText9pt"/>
                </w:rPr>
                <w:t>86-19604</w:t>
              </w:r>
            </w:hyperlink>
          </w:p>
        </w:tc>
        <w:tc>
          <w:tcPr>
            <w:tcW w:w="3171" w:type="dxa"/>
          </w:tcPr>
          <w:p w14:paraId="2DC59A46" w14:textId="77777777" w:rsidR="00E53BF7" w:rsidRDefault="00AA76C3">
            <w:pPr>
              <w:pStyle w:val="TableText"/>
            </w:pPr>
            <w:r>
              <w:t>urn:oid:2.16.840.1.113883.13.7 (NHSNBloodStreamInfectionEvidenceTypeCode)</w:t>
            </w:r>
          </w:p>
        </w:tc>
      </w:tr>
    </w:tbl>
    <w:p w14:paraId="2062641D" w14:textId="77777777" w:rsidR="00E53BF7" w:rsidRDefault="00E53BF7">
      <w:pPr>
        <w:pStyle w:val="BodyText"/>
      </w:pPr>
    </w:p>
    <w:p w14:paraId="79A775F6" w14:textId="77777777" w:rsidR="00E53BF7" w:rsidRDefault="00AA76C3">
      <w:pPr>
        <w:numPr>
          <w:ilvl w:val="0"/>
          <w:numId w:val="49"/>
        </w:numPr>
      </w:pPr>
      <w:r>
        <w:t xml:space="preserve">Conforms to Problem Observation template </w:t>
      </w:r>
      <w:r>
        <w:rPr>
          <w:rStyle w:val="XMLname"/>
        </w:rPr>
        <w:t>(identifier: urn:oid:2.16.840.1.113883.10.20.22.4.4)</w:t>
      </w:r>
      <w:r>
        <w:t>.</w:t>
      </w:r>
    </w:p>
    <w:p w14:paraId="28655EDF" w14:textId="77777777" w:rsidR="00E53BF7" w:rsidRDefault="00AA76C3">
      <w:pPr>
        <w:numPr>
          <w:ilvl w:val="0"/>
          <w:numId w:val="49"/>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1412" w:name="C_86-19597"/>
      <w:bookmarkEnd w:id="1412"/>
      <w:r>
        <w:t xml:space="preserve"> (CONF:86-19597).</w:t>
      </w:r>
    </w:p>
    <w:p w14:paraId="53F55845" w14:textId="77777777" w:rsidR="00E53BF7" w:rsidRDefault="00AA76C3">
      <w:pPr>
        <w:numPr>
          <w:ilvl w:val="0"/>
          <w:numId w:val="4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413" w:name="C_86-19598"/>
      <w:bookmarkEnd w:id="1413"/>
      <w:r>
        <w:t xml:space="preserve"> (CONF:86-19598).</w:t>
      </w:r>
    </w:p>
    <w:p w14:paraId="06481EF2" w14:textId="77777777" w:rsidR="00E53BF7" w:rsidRDefault="00AA76C3">
      <w:pPr>
        <w:numPr>
          <w:ilvl w:val="0"/>
          <w:numId w:val="49"/>
        </w:numPr>
      </w:pPr>
      <w:r>
        <w:rPr>
          <w:rStyle w:val="keyword"/>
        </w:rPr>
        <w:t>SHALL</w:t>
      </w:r>
      <w:r>
        <w:t xml:space="preserve"> contain exactly one [1..1] </w:t>
      </w:r>
      <w:r>
        <w:rPr>
          <w:rStyle w:val="XMLnameBold"/>
        </w:rPr>
        <w:t>@negationInd</w:t>
      </w:r>
      <w:r>
        <w:t>=</w:t>
      </w:r>
      <w:r>
        <w:rPr>
          <w:rStyle w:val="XMLname"/>
        </w:rPr>
        <w:t>"false"</w:t>
      </w:r>
      <w:bookmarkStart w:id="1414" w:name="C_86-19599"/>
      <w:bookmarkEnd w:id="1414"/>
      <w:r>
        <w:t xml:space="preserve"> (CONF:86-19599).</w:t>
      </w:r>
    </w:p>
    <w:p w14:paraId="17D7CF28" w14:textId="77777777" w:rsidR="00E53BF7" w:rsidRDefault="00AA76C3">
      <w:pPr>
        <w:numPr>
          <w:ilvl w:val="0"/>
          <w:numId w:val="49"/>
        </w:numPr>
      </w:pPr>
      <w:r>
        <w:rPr>
          <w:rStyle w:val="keyword"/>
        </w:rPr>
        <w:t>SHALL</w:t>
      </w:r>
      <w:r>
        <w:t xml:space="preserve"> contain exactly one [1..1] </w:t>
      </w:r>
      <w:r>
        <w:rPr>
          <w:rStyle w:val="XMLnameBold"/>
        </w:rPr>
        <w:t>templateId</w:t>
      </w:r>
      <w:bookmarkStart w:id="1415" w:name="C_86-28215"/>
      <w:bookmarkEnd w:id="1415"/>
      <w:r>
        <w:t xml:space="preserve"> (CONF:86-28215) such that it</w:t>
      </w:r>
    </w:p>
    <w:p w14:paraId="4D32EF92" w14:textId="77777777" w:rsidR="00E53BF7" w:rsidRDefault="00AA76C3">
      <w:pPr>
        <w:numPr>
          <w:ilvl w:val="1"/>
          <w:numId w:val="49"/>
        </w:numPr>
      </w:pPr>
      <w:r>
        <w:rPr>
          <w:rStyle w:val="keyword"/>
        </w:rPr>
        <w:lastRenderedPageBreak/>
        <w:t>SHALL</w:t>
      </w:r>
      <w:r>
        <w:t xml:space="preserve"> contain exactly one [1..1] </w:t>
      </w:r>
      <w:r>
        <w:rPr>
          <w:rStyle w:val="XMLnameBold"/>
        </w:rPr>
        <w:t>@root</w:t>
      </w:r>
      <w:r>
        <w:t>=</w:t>
      </w:r>
      <w:r>
        <w:rPr>
          <w:rStyle w:val="XMLname"/>
        </w:rPr>
        <w:t>"2.16.840.1.113883.10.20.22.4.4"</w:t>
      </w:r>
      <w:bookmarkStart w:id="1416" w:name="C_86-28216"/>
      <w:bookmarkEnd w:id="1416"/>
      <w:r>
        <w:t xml:space="preserve"> (CONF:86-28216).</w:t>
      </w:r>
    </w:p>
    <w:p w14:paraId="361D9D2A" w14:textId="77777777" w:rsidR="00E53BF7" w:rsidRDefault="00AA76C3">
      <w:pPr>
        <w:numPr>
          <w:ilvl w:val="0"/>
          <w:numId w:val="49"/>
        </w:numPr>
      </w:pPr>
      <w:r>
        <w:rPr>
          <w:rStyle w:val="keyword"/>
        </w:rPr>
        <w:t>SHALL</w:t>
      </w:r>
      <w:r>
        <w:t xml:space="preserve"> contain exactly one [1..1] </w:t>
      </w:r>
      <w:r>
        <w:rPr>
          <w:rStyle w:val="XMLnameBold"/>
        </w:rPr>
        <w:t>templateId</w:t>
      </w:r>
      <w:bookmarkStart w:id="1417" w:name="C_86-19608"/>
      <w:bookmarkEnd w:id="1417"/>
      <w:r>
        <w:t xml:space="preserve"> (CONF:86-19608) such that it</w:t>
      </w:r>
    </w:p>
    <w:p w14:paraId="29232808" w14:textId="77777777" w:rsidR="00E53BF7" w:rsidRDefault="00AA76C3">
      <w:pPr>
        <w:numPr>
          <w:ilvl w:val="1"/>
          <w:numId w:val="49"/>
        </w:numPr>
      </w:pPr>
      <w:r>
        <w:rPr>
          <w:rStyle w:val="keyword"/>
        </w:rPr>
        <w:t>SHALL</w:t>
      </w:r>
      <w:r>
        <w:t xml:space="preserve"> contain exactly one [1..1] </w:t>
      </w:r>
      <w:r>
        <w:rPr>
          <w:rStyle w:val="XMLnameBold"/>
        </w:rPr>
        <w:t>@root</w:t>
      </w:r>
      <w:r>
        <w:t>=</w:t>
      </w:r>
      <w:r>
        <w:rPr>
          <w:rStyle w:val="XMLname"/>
        </w:rPr>
        <w:t>"2.16.840.1.113883.10.20.5.6.114"</w:t>
      </w:r>
      <w:bookmarkStart w:id="1418" w:name="C_86-19609"/>
      <w:bookmarkEnd w:id="1418"/>
      <w:r>
        <w:t xml:space="preserve"> (CONF:86-19609).</w:t>
      </w:r>
    </w:p>
    <w:p w14:paraId="44C3713B" w14:textId="77777777" w:rsidR="00E53BF7" w:rsidRDefault="00AA76C3">
      <w:pPr>
        <w:numPr>
          <w:ilvl w:val="0"/>
          <w:numId w:val="49"/>
        </w:numPr>
      </w:pPr>
      <w:r>
        <w:rPr>
          <w:rStyle w:val="keyword"/>
        </w:rPr>
        <w:t>SHALL</w:t>
      </w:r>
      <w:r>
        <w:t xml:space="preserve"> contain exactly one [1..1] </w:t>
      </w:r>
      <w:r>
        <w:rPr>
          <w:rStyle w:val="XMLnameBold"/>
        </w:rPr>
        <w:t>id</w:t>
      </w:r>
      <w:bookmarkStart w:id="1419" w:name="C_86-19610"/>
      <w:bookmarkEnd w:id="1419"/>
      <w:r>
        <w:t xml:space="preserve"> (CONF:86-19610).</w:t>
      </w:r>
    </w:p>
    <w:p w14:paraId="18DBB25D" w14:textId="77777777" w:rsidR="00E53BF7" w:rsidRDefault="00AA76C3">
      <w:pPr>
        <w:numPr>
          <w:ilvl w:val="1"/>
          <w:numId w:val="49"/>
        </w:numPr>
      </w:pPr>
      <w:r>
        <w:t xml:space="preserve">This id </w:t>
      </w:r>
      <w:r>
        <w:rPr>
          <w:rStyle w:val="keyword"/>
        </w:rPr>
        <w:t>SHALL</w:t>
      </w:r>
      <w:r>
        <w:t xml:space="preserve"> contain exactly one [1..1] </w:t>
      </w:r>
      <w:r>
        <w:rPr>
          <w:rStyle w:val="XMLnameBold"/>
        </w:rPr>
        <w:t>@nullFlavor</w:t>
      </w:r>
      <w:r>
        <w:t>=</w:t>
      </w:r>
      <w:r>
        <w:rPr>
          <w:rStyle w:val="XMLname"/>
        </w:rPr>
        <w:t>"NA"</w:t>
      </w:r>
      <w:bookmarkStart w:id="1420" w:name="C_86-22725"/>
      <w:bookmarkEnd w:id="1420"/>
      <w:r>
        <w:t xml:space="preserve"> (CONF:86-22725).</w:t>
      </w:r>
    </w:p>
    <w:p w14:paraId="3F5649AA" w14:textId="77777777" w:rsidR="00E53BF7" w:rsidRDefault="00AA76C3">
      <w:pPr>
        <w:numPr>
          <w:ilvl w:val="0"/>
          <w:numId w:val="49"/>
        </w:numPr>
      </w:pPr>
      <w:r>
        <w:rPr>
          <w:rStyle w:val="keyword"/>
        </w:rPr>
        <w:t>SHALL</w:t>
      </w:r>
      <w:r>
        <w:t xml:space="preserve"> contain exactly one [1..1] </w:t>
      </w:r>
      <w:r>
        <w:rPr>
          <w:rStyle w:val="XMLnameBold"/>
        </w:rPr>
        <w:t>code</w:t>
      </w:r>
      <w:bookmarkStart w:id="1421" w:name="C_86-19600"/>
      <w:bookmarkEnd w:id="1421"/>
      <w:r>
        <w:t xml:space="preserve"> (CONF:86-19600).</w:t>
      </w:r>
    </w:p>
    <w:p w14:paraId="6C54DB38" w14:textId="77777777" w:rsidR="00E53BF7" w:rsidRDefault="00AA76C3">
      <w:pPr>
        <w:numPr>
          <w:ilvl w:val="1"/>
          <w:numId w:val="49"/>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422" w:name="C_86-19601"/>
      <w:bookmarkEnd w:id="1422"/>
      <w:r>
        <w:t xml:space="preserve"> (CONF:86-19601).</w:t>
      </w:r>
    </w:p>
    <w:p w14:paraId="0E6AD2BB" w14:textId="77777777" w:rsidR="00E53BF7" w:rsidRDefault="00AA76C3">
      <w:pPr>
        <w:numPr>
          <w:ilvl w:val="1"/>
          <w:numId w:val="49"/>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1423" w:name="C_86-28371"/>
      <w:bookmarkEnd w:id="1423"/>
      <w:r>
        <w:t xml:space="preserve"> (CONF:86-28371).</w:t>
      </w:r>
    </w:p>
    <w:p w14:paraId="33230C41" w14:textId="77777777" w:rsidR="00E53BF7" w:rsidRDefault="00AA76C3">
      <w:pPr>
        <w:numPr>
          <w:ilvl w:val="0"/>
          <w:numId w:val="49"/>
        </w:numPr>
      </w:pPr>
      <w:r>
        <w:rPr>
          <w:rStyle w:val="keyword"/>
        </w:rPr>
        <w:t>SHALL</w:t>
      </w:r>
      <w:r>
        <w:t xml:space="preserve"> contain exactly one [1..1] </w:t>
      </w:r>
      <w:r>
        <w:rPr>
          <w:rStyle w:val="XMLnameBold"/>
        </w:rPr>
        <w:t>statusCode</w:t>
      </w:r>
      <w:bookmarkStart w:id="1424" w:name="C_86-19602"/>
      <w:bookmarkEnd w:id="1424"/>
      <w:r>
        <w:t xml:space="preserve"> (CONF:86-19602).</w:t>
      </w:r>
    </w:p>
    <w:p w14:paraId="6299D58E" w14:textId="77777777" w:rsidR="00E53BF7" w:rsidRDefault="00AA76C3">
      <w:pPr>
        <w:numPr>
          <w:ilvl w:val="1"/>
          <w:numId w:val="49"/>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425" w:name="C_86-19603"/>
      <w:bookmarkEnd w:id="1425"/>
      <w:r>
        <w:t xml:space="preserve"> (CONF:86-19603).</w:t>
      </w:r>
    </w:p>
    <w:p w14:paraId="42A28E6A" w14:textId="16575FEF" w:rsidR="00E53BF7" w:rsidRDefault="00AA76C3">
      <w:pPr>
        <w:numPr>
          <w:ilvl w:val="0"/>
          <w:numId w:val="49"/>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BloodStreamInfectionEvidenceTypeCod">
        <w:r>
          <w:rPr>
            <w:rStyle w:val="HyperlinkCourierBold"/>
          </w:rPr>
          <w:t>NHSNBloodStreamInfectionEvidenceTypeCode</w:t>
        </w:r>
      </w:hyperlink>
      <w:r>
        <w:rPr>
          <w:rStyle w:val="XMLname"/>
        </w:rPr>
        <w:t xml:space="preserve"> urn:oid:2.16.840.1.113883.13.7</w:t>
      </w:r>
      <w:r>
        <w:rPr>
          <w:rStyle w:val="keyword"/>
        </w:rPr>
        <w:t xml:space="preserve"> DYNAMIC</w:t>
      </w:r>
      <w:bookmarkStart w:id="1426" w:name="C_86-19604"/>
      <w:bookmarkEnd w:id="1426"/>
      <w:r>
        <w:t xml:space="preserve"> (CONF:86-19604).</w:t>
      </w:r>
    </w:p>
    <w:p w14:paraId="713E4C93" w14:textId="463F4055" w:rsidR="00E53BF7" w:rsidRDefault="00AA76C3">
      <w:pPr>
        <w:pStyle w:val="Caption"/>
      </w:pPr>
      <w:bookmarkStart w:id="1427" w:name="_Toc489010242"/>
      <w:r>
        <w:t xml:space="preserve">Table </w:t>
      </w:r>
      <w:r>
        <w:fldChar w:fldCharType="begin"/>
      </w:r>
      <w:r>
        <w:instrText>SEQ Table \* ARABIC</w:instrText>
      </w:r>
      <w:r>
        <w:fldChar w:fldCharType="separate"/>
      </w:r>
      <w:bookmarkStart w:id="1428" w:name="NHSNBloodStreamInfectionEvidenceTypeCod"/>
      <w:bookmarkEnd w:id="1428"/>
      <w:r>
        <w:t>155</w:t>
      </w:r>
      <w:r>
        <w:fldChar w:fldCharType="end"/>
      </w:r>
      <w:r>
        <w:t>: NHSNBloodStreamInfectionEvidenceTypeCode</w:t>
      </w:r>
      <w:bookmarkEnd w:id="142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E53BF7" w14:paraId="4A241FAC" w14:textId="77777777">
        <w:trPr>
          <w:jc w:val="center"/>
        </w:trPr>
        <w:tc>
          <w:tcPr>
            <w:tcW w:w="1440" w:type="dxa"/>
            <w:gridSpan w:val="4"/>
          </w:tcPr>
          <w:p w14:paraId="7E0C9BF5" w14:textId="77777777" w:rsidR="00E53BF7" w:rsidRDefault="00AA76C3">
            <w:pPr>
              <w:pStyle w:val="TableText"/>
            </w:pPr>
            <w:r>
              <w:t>Value Set: NHSNBloodStreamInfectionEvidenceTypeCode urn:oid:2.16.840.1.113883.13.7</w:t>
            </w:r>
          </w:p>
          <w:p w14:paraId="44C8103F" w14:textId="77777777" w:rsidR="00E53BF7" w:rsidRDefault="00AA76C3">
            <w:pPr>
              <w:pStyle w:val="TableText"/>
            </w:pPr>
            <w:r>
              <w:t>Code System: cdcNHSN 2.16.840.1.113883.6.277</w:t>
            </w:r>
            <w:r>
              <w:br/>
            </w:r>
            <w:r>
              <w:br/>
              <w:t>A full listing of codes can be found in the hai_voc.xls file provided with this package.</w:t>
            </w:r>
          </w:p>
        </w:tc>
      </w:tr>
      <w:tr w:rsidR="00E53BF7" w14:paraId="13328B07" w14:textId="77777777">
        <w:trPr>
          <w:cantSplit/>
          <w:tblHeader/>
          <w:jc w:val="center"/>
        </w:trPr>
        <w:tc>
          <w:tcPr>
            <w:tcW w:w="360" w:type="dxa"/>
            <w:shd w:val="clear" w:color="auto" w:fill="E6E6E6"/>
          </w:tcPr>
          <w:p w14:paraId="66DFDAB4" w14:textId="77777777" w:rsidR="00E53BF7" w:rsidRDefault="00AA76C3">
            <w:pPr>
              <w:pStyle w:val="TableHead"/>
            </w:pPr>
            <w:r>
              <w:t>Code</w:t>
            </w:r>
          </w:p>
        </w:tc>
        <w:tc>
          <w:tcPr>
            <w:tcW w:w="360" w:type="dxa"/>
            <w:shd w:val="clear" w:color="auto" w:fill="E6E6E6"/>
          </w:tcPr>
          <w:p w14:paraId="34D627B3" w14:textId="77777777" w:rsidR="00E53BF7" w:rsidRDefault="00AA76C3">
            <w:pPr>
              <w:pStyle w:val="TableHead"/>
            </w:pPr>
            <w:r>
              <w:t>Code System</w:t>
            </w:r>
          </w:p>
        </w:tc>
        <w:tc>
          <w:tcPr>
            <w:tcW w:w="360" w:type="dxa"/>
            <w:shd w:val="clear" w:color="auto" w:fill="E6E6E6"/>
          </w:tcPr>
          <w:p w14:paraId="16BDBE9E" w14:textId="77777777" w:rsidR="00E53BF7" w:rsidRDefault="00AA76C3">
            <w:pPr>
              <w:pStyle w:val="TableHead"/>
            </w:pPr>
            <w:r>
              <w:t>Code System OID</w:t>
            </w:r>
          </w:p>
        </w:tc>
        <w:tc>
          <w:tcPr>
            <w:tcW w:w="360" w:type="dxa"/>
            <w:shd w:val="clear" w:color="auto" w:fill="E6E6E6"/>
          </w:tcPr>
          <w:p w14:paraId="08467CE8" w14:textId="77777777" w:rsidR="00E53BF7" w:rsidRDefault="00AA76C3">
            <w:pPr>
              <w:pStyle w:val="TableHead"/>
            </w:pPr>
            <w:r>
              <w:t>Print Name</w:t>
            </w:r>
          </w:p>
        </w:tc>
      </w:tr>
      <w:tr w:rsidR="00E53BF7" w14:paraId="7A7DC187" w14:textId="77777777">
        <w:trPr>
          <w:jc w:val="center"/>
        </w:trPr>
        <w:tc>
          <w:tcPr>
            <w:tcW w:w="360" w:type="dxa"/>
          </w:tcPr>
          <w:p w14:paraId="150C4E9B" w14:textId="77777777" w:rsidR="00E53BF7" w:rsidRDefault="00AA76C3">
            <w:pPr>
              <w:pStyle w:val="TableText"/>
            </w:pPr>
            <w:r>
              <w:t>1613-9</w:t>
            </w:r>
          </w:p>
        </w:tc>
        <w:tc>
          <w:tcPr>
            <w:tcW w:w="360" w:type="dxa"/>
          </w:tcPr>
          <w:p w14:paraId="14305997" w14:textId="77777777" w:rsidR="00E53BF7" w:rsidRDefault="00AA76C3">
            <w:pPr>
              <w:pStyle w:val="TableText"/>
            </w:pPr>
            <w:r>
              <w:t>cdcNHSN</w:t>
            </w:r>
          </w:p>
        </w:tc>
        <w:tc>
          <w:tcPr>
            <w:tcW w:w="360" w:type="dxa"/>
          </w:tcPr>
          <w:p w14:paraId="1DE9C20F" w14:textId="77777777" w:rsidR="00E53BF7" w:rsidRDefault="00AA76C3">
            <w:pPr>
              <w:pStyle w:val="TableText"/>
            </w:pPr>
            <w:r>
              <w:t>urn:oid:2.16.840.1.113883.6.277</w:t>
            </w:r>
          </w:p>
        </w:tc>
        <w:tc>
          <w:tcPr>
            <w:tcW w:w="360" w:type="dxa"/>
          </w:tcPr>
          <w:p w14:paraId="2BC688E0" w14:textId="77777777" w:rsidR="00E53BF7" w:rsidRDefault="00AA76C3">
            <w:pPr>
              <w:pStyle w:val="TableText"/>
            </w:pPr>
            <w:r>
              <w:t>Laboratory-confirmed bloodstream infection</w:t>
            </w:r>
          </w:p>
        </w:tc>
      </w:tr>
    </w:tbl>
    <w:p w14:paraId="4576552C" w14:textId="77777777" w:rsidR="00E53BF7" w:rsidRDefault="00E53BF7">
      <w:pPr>
        <w:pStyle w:val="BodyText"/>
      </w:pPr>
    </w:p>
    <w:p w14:paraId="67AE6002" w14:textId="1FC736EE" w:rsidR="00E53BF7" w:rsidRDefault="00AA76C3">
      <w:pPr>
        <w:pStyle w:val="Caption"/>
        <w:ind w:left="130" w:right="115"/>
      </w:pPr>
      <w:bookmarkStart w:id="1429" w:name="_Toc489009955"/>
      <w:r>
        <w:t xml:space="preserve">Figure </w:t>
      </w:r>
      <w:r>
        <w:fldChar w:fldCharType="begin"/>
      </w:r>
      <w:r>
        <w:instrText>SEQ Figure \* ARABIC</w:instrText>
      </w:r>
      <w:r>
        <w:fldChar w:fldCharType="separate"/>
      </w:r>
      <w:r>
        <w:t>49</w:t>
      </w:r>
      <w:r>
        <w:fldChar w:fldCharType="end"/>
      </w:r>
      <w:r>
        <w:t>: Bloodstream Infection Evidence Type Observation Example</w:t>
      </w:r>
      <w:bookmarkEnd w:id="1429"/>
    </w:p>
    <w:p w14:paraId="27A62391" w14:textId="77777777" w:rsidR="00E53BF7" w:rsidRDefault="00AA76C3">
      <w:pPr>
        <w:pStyle w:val="Example"/>
        <w:ind w:left="130" w:right="115"/>
      </w:pPr>
      <w:r>
        <w:t>&lt;observation classCode="OBS" moodCode="EVN" negationInd="false"&gt;</w:t>
      </w:r>
    </w:p>
    <w:p w14:paraId="2BAF284D" w14:textId="77777777" w:rsidR="00E53BF7" w:rsidRDefault="00AA76C3">
      <w:pPr>
        <w:pStyle w:val="Example"/>
        <w:ind w:left="130" w:right="115"/>
      </w:pPr>
      <w:r>
        <w:t xml:space="preserve">  &lt;!-- C-CDA Problem Observation templateId --&gt;</w:t>
      </w:r>
    </w:p>
    <w:p w14:paraId="79A9D568" w14:textId="77777777" w:rsidR="00E53BF7" w:rsidRDefault="00AA76C3">
      <w:pPr>
        <w:pStyle w:val="Example"/>
        <w:ind w:left="130" w:right="115"/>
      </w:pPr>
      <w:r>
        <w:t xml:space="preserve">  &lt;templateId root="2.16.840.1.113883.10.20.22.4.4"/&gt;</w:t>
      </w:r>
    </w:p>
    <w:p w14:paraId="036CE2E8" w14:textId="77777777" w:rsidR="00E53BF7" w:rsidRDefault="00AA76C3">
      <w:pPr>
        <w:pStyle w:val="Example"/>
        <w:ind w:left="130" w:right="115"/>
      </w:pPr>
      <w:r>
        <w:t xml:space="preserve">  &lt;!-- HAI Bloodstream Infection Evidence Type Observation templateId --&gt;</w:t>
      </w:r>
    </w:p>
    <w:p w14:paraId="034995F5" w14:textId="77777777" w:rsidR="00E53BF7" w:rsidRDefault="00AA76C3">
      <w:pPr>
        <w:pStyle w:val="Example"/>
        <w:ind w:left="130" w:right="115"/>
      </w:pPr>
      <w:r>
        <w:t xml:space="preserve">  &lt;templateId root="2.16.840.1.113883.10.20.5.6.114"/&gt;</w:t>
      </w:r>
    </w:p>
    <w:p w14:paraId="390A89E8" w14:textId="77777777" w:rsidR="00E53BF7" w:rsidRDefault="00AA76C3">
      <w:pPr>
        <w:pStyle w:val="Example"/>
        <w:ind w:left="130" w:right="115"/>
      </w:pPr>
      <w:r>
        <w:t xml:space="preserve">  &lt;id nullFlavor="NA"/&gt;</w:t>
      </w:r>
    </w:p>
    <w:p w14:paraId="64596212" w14:textId="77777777" w:rsidR="00E53BF7" w:rsidRDefault="00AA76C3">
      <w:pPr>
        <w:pStyle w:val="Example"/>
        <w:ind w:left="130" w:right="115"/>
      </w:pPr>
      <w:r>
        <w:t xml:space="preserve">  &lt;code codeSystem="2.16.840.1.113883.5.4"</w:t>
      </w:r>
    </w:p>
    <w:p w14:paraId="541446BF" w14:textId="77777777" w:rsidR="00E53BF7" w:rsidRDefault="00AA76C3">
      <w:pPr>
        <w:pStyle w:val="Example"/>
        <w:ind w:left="130" w:right="115"/>
      </w:pPr>
      <w:r>
        <w:t xml:space="preserve">        code=”ASSERTION”/&gt;</w:t>
      </w:r>
    </w:p>
    <w:p w14:paraId="28EAF10B" w14:textId="77777777" w:rsidR="00E53BF7" w:rsidRDefault="00AA76C3">
      <w:pPr>
        <w:pStyle w:val="Example"/>
        <w:ind w:left="130" w:right="115"/>
      </w:pPr>
      <w:r>
        <w:t xml:space="preserve">  &lt;statusCode code=”completed”/&gt;</w:t>
      </w:r>
    </w:p>
    <w:p w14:paraId="582DFCCD" w14:textId="77777777" w:rsidR="00E53BF7" w:rsidRDefault="00AA76C3">
      <w:pPr>
        <w:pStyle w:val="Example"/>
        <w:ind w:left="130" w:right="115"/>
      </w:pPr>
      <w:r>
        <w:t xml:space="preserve">  &lt;value xsi:type=”CD” </w:t>
      </w:r>
    </w:p>
    <w:p w14:paraId="77481B16" w14:textId="77777777" w:rsidR="00E53BF7" w:rsidRDefault="00AA76C3">
      <w:pPr>
        <w:pStyle w:val="Example"/>
        <w:ind w:left="130" w:right="115"/>
      </w:pPr>
      <w:r>
        <w:t xml:space="preserve">         codeSystem=”2.16.840.1.113883.6.277”</w:t>
      </w:r>
    </w:p>
    <w:p w14:paraId="24441A4C" w14:textId="77777777" w:rsidR="00E53BF7" w:rsidRDefault="00AA76C3">
      <w:pPr>
        <w:pStyle w:val="Example"/>
        <w:ind w:left="130" w:right="115"/>
      </w:pPr>
      <w:r>
        <w:t xml:space="preserve">         codeSystemName=”cdcNHSN”</w:t>
      </w:r>
    </w:p>
    <w:p w14:paraId="63B1A076" w14:textId="77777777" w:rsidR="00E53BF7" w:rsidRDefault="00AA76C3">
      <w:pPr>
        <w:pStyle w:val="Example"/>
        <w:ind w:left="130" w:right="115"/>
      </w:pPr>
      <w:r>
        <w:t xml:space="preserve">         value=”1613-9” </w:t>
      </w:r>
    </w:p>
    <w:p w14:paraId="3065BA51" w14:textId="77777777" w:rsidR="00E53BF7" w:rsidRDefault="00AA76C3">
      <w:pPr>
        <w:pStyle w:val="Example"/>
        <w:ind w:left="130" w:right="115"/>
      </w:pPr>
      <w:r>
        <w:t xml:space="preserve">         displayName=” Laboratory-confirmed bloodstream infection”/&gt;</w:t>
      </w:r>
    </w:p>
    <w:p w14:paraId="49A97B09" w14:textId="77777777" w:rsidR="00E53BF7" w:rsidRDefault="00AA76C3">
      <w:pPr>
        <w:pStyle w:val="Example"/>
        <w:ind w:left="130" w:right="115"/>
      </w:pPr>
      <w:r>
        <w:t>&lt;/observation&gt;</w:t>
      </w:r>
    </w:p>
    <w:p w14:paraId="05E1D84C" w14:textId="77777777" w:rsidR="00E53BF7" w:rsidRDefault="00E53BF7">
      <w:pPr>
        <w:pStyle w:val="BodyText"/>
      </w:pPr>
    </w:p>
    <w:p w14:paraId="44338EC9" w14:textId="77777777" w:rsidR="00E53BF7" w:rsidRDefault="00AA76C3">
      <w:pPr>
        <w:pStyle w:val="Heading2nospace"/>
      </w:pPr>
      <w:bookmarkStart w:id="1430" w:name="_Toc489009786"/>
      <w:r>
        <w:lastRenderedPageBreak/>
        <w:t>B</w:t>
      </w:r>
      <w:bookmarkStart w:id="1431" w:name="E_Buttonhole_Cannulation_Observation"/>
      <w:bookmarkEnd w:id="1431"/>
      <w:r>
        <w:t>uttonhole Cannulation Observation</w:t>
      </w:r>
      <w:bookmarkEnd w:id="1430"/>
    </w:p>
    <w:p w14:paraId="08F9912F" w14:textId="77777777" w:rsidR="00E53BF7" w:rsidRDefault="00AA76C3">
      <w:pPr>
        <w:pStyle w:val="BracketData"/>
      </w:pPr>
      <w:r>
        <w:t>[observation: identifier urn:oid:2.16.840.1.113883.10.20.5.6.115 (closed)]</w:t>
      </w:r>
    </w:p>
    <w:p w14:paraId="69437B95" w14:textId="77777777" w:rsidR="00E53BF7" w:rsidRDefault="00AA76C3">
      <w:pPr>
        <w:pStyle w:val="BracketData"/>
      </w:pPr>
      <w:r>
        <w:t>Published as part of NHSN Healthcare Associated Infection (HAI) Reports Release 1 - US Realm</w:t>
      </w:r>
    </w:p>
    <w:p w14:paraId="5CE8F638" w14:textId="2B43FEE3" w:rsidR="00E53BF7" w:rsidRDefault="00AA76C3">
      <w:pPr>
        <w:pStyle w:val="Caption"/>
      </w:pPr>
      <w:bookmarkStart w:id="1432" w:name="_Toc489010243"/>
      <w:r>
        <w:t xml:space="preserve">Table </w:t>
      </w:r>
      <w:r>
        <w:fldChar w:fldCharType="begin"/>
      </w:r>
      <w:r>
        <w:instrText>SEQ Table \* ARABIC</w:instrText>
      </w:r>
      <w:r>
        <w:fldChar w:fldCharType="separate"/>
      </w:r>
      <w:r>
        <w:t>156</w:t>
      </w:r>
      <w:r>
        <w:fldChar w:fldCharType="end"/>
      </w:r>
      <w:r>
        <w:t>: Buttonhole Cannulation Observation Contexts</w:t>
      </w:r>
      <w:bookmarkEnd w:id="143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2B38E0ED" w14:textId="77777777">
        <w:trPr>
          <w:cantSplit/>
          <w:tblHeader/>
          <w:jc w:val="center"/>
        </w:trPr>
        <w:tc>
          <w:tcPr>
            <w:tcW w:w="360" w:type="dxa"/>
            <w:shd w:val="clear" w:color="auto" w:fill="E6E6E6"/>
          </w:tcPr>
          <w:p w14:paraId="703A9C2E" w14:textId="77777777" w:rsidR="00E53BF7" w:rsidRDefault="00AA76C3">
            <w:pPr>
              <w:pStyle w:val="TableHead"/>
            </w:pPr>
            <w:r>
              <w:t>Contained By:</w:t>
            </w:r>
          </w:p>
        </w:tc>
        <w:tc>
          <w:tcPr>
            <w:tcW w:w="360" w:type="dxa"/>
            <w:shd w:val="clear" w:color="auto" w:fill="E6E6E6"/>
          </w:tcPr>
          <w:p w14:paraId="138688C0" w14:textId="77777777" w:rsidR="00E53BF7" w:rsidRDefault="00AA76C3">
            <w:pPr>
              <w:pStyle w:val="TableHead"/>
            </w:pPr>
            <w:r>
              <w:t>Contains:</w:t>
            </w:r>
          </w:p>
        </w:tc>
      </w:tr>
      <w:tr w:rsidR="00E53BF7" w14:paraId="6BDBB0EB" w14:textId="77777777">
        <w:trPr>
          <w:jc w:val="center"/>
        </w:trPr>
        <w:tc>
          <w:tcPr>
            <w:tcW w:w="360" w:type="dxa"/>
          </w:tcPr>
          <w:p w14:paraId="4019C043" w14:textId="6BD641AE" w:rsidR="00E53BF7" w:rsidRDefault="005811C6">
            <w:pPr>
              <w:pStyle w:val="TableText"/>
            </w:pPr>
            <w:hyperlink w:anchor="E_Vascular_Access_Type_Observation">
              <w:r w:rsidR="00AA76C3">
                <w:rPr>
                  <w:rStyle w:val="HyperlinkText9pt"/>
                </w:rPr>
                <w:t>Vascular Access Type Observation</w:t>
              </w:r>
            </w:hyperlink>
            <w:r w:rsidR="00AA76C3">
              <w:t xml:space="preserve"> (optional)</w:t>
            </w:r>
          </w:p>
        </w:tc>
        <w:tc>
          <w:tcPr>
            <w:tcW w:w="360" w:type="dxa"/>
          </w:tcPr>
          <w:p w14:paraId="36F18DDA" w14:textId="77777777" w:rsidR="00E53BF7" w:rsidRDefault="00E53BF7"/>
        </w:tc>
      </w:tr>
    </w:tbl>
    <w:p w14:paraId="661F2792" w14:textId="77777777" w:rsidR="00E53BF7" w:rsidRDefault="00E53BF7">
      <w:pPr>
        <w:pStyle w:val="BodyText"/>
      </w:pPr>
    </w:p>
    <w:p w14:paraId="543E0426" w14:textId="77777777" w:rsidR="00E53BF7" w:rsidRDefault="00AA76C3">
      <w:pPr>
        <w:pStyle w:val="BodyText"/>
      </w:pPr>
      <w:r>
        <w:t>This observation records whether the patient’s fistula is accessed by buttonhole cannulation. This observation does not record a specific dialysis event but rather the technique in current use with the patient.</w:t>
      </w:r>
    </w:p>
    <w:p w14:paraId="6A320629" w14:textId="77777777" w:rsidR="00E53BF7" w:rsidRDefault="00AA76C3">
      <w:pPr>
        <w:pStyle w:val="BodyText"/>
      </w:pPr>
      <w:r>
        <w:t>When buttonhole cannulation is used, set the value of @negationInd to false. When the buttonhole cannulation is not used, set the value of @negationInd to true.</w:t>
      </w:r>
    </w:p>
    <w:p w14:paraId="1C23435D" w14:textId="4B791A8B" w:rsidR="00E53BF7" w:rsidRDefault="00AA76C3">
      <w:pPr>
        <w:pStyle w:val="Caption"/>
      </w:pPr>
      <w:bookmarkStart w:id="1433" w:name="_Toc489010244"/>
      <w:r>
        <w:lastRenderedPageBreak/>
        <w:t xml:space="preserve">Table </w:t>
      </w:r>
      <w:r>
        <w:fldChar w:fldCharType="begin"/>
      </w:r>
      <w:r>
        <w:instrText>SEQ Table \* ARABIC</w:instrText>
      </w:r>
      <w:r>
        <w:fldChar w:fldCharType="separate"/>
      </w:r>
      <w:r>
        <w:t>157</w:t>
      </w:r>
      <w:r>
        <w:fldChar w:fldCharType="end"/>
      </w:r>
      <w:r>
        <w:t>: Buttonhole Cannulation Observation Constraints Overview</w:t>
      </w:r>
      <w:bookmarkEnd w:id="1433"/>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7865457E" w14:textId="77777777">
        <w:trPr>
          <w:jc w:val="center"/>
        </w:trPr>
        <w:tc>
          <w:tcPr>
            <w:tcW w:w="0" w:type="dxa"/>
            <w:shd w:val="clear" w:color="auto" w:fill="E6E6E6"/>
            <w:noWrap/>
          </w:tcPr>
          <w:p w14:paraId="0FDC12EA" w14:textId="77777777" w:rsidR="00E53BF7" w:rsidRDefault="00AA76C3">
            <w:pPr>
              <w:pStyle w:val="TableHead"/>
            </w:pPr>
            <w:r>
              <w:t>XPath</w:t>
            </w:r>
          </w:p>
        </w:tc>
        <w:tc>
          <w:tcPr>
            <w:tcW w:w="720" w:type="dxa"/>
            <w:shd w:val="clear" w:color="auto" w:fill="E6E6E6"/>
            <w:noWrap/>
          </w:tcPr>
          <w:p w14:paraId="08CE6378" w14:textId="77777777" w:rsidR="00E53BF7" w:rsidRDefault="00AA76C3">
            <w:pPr>
              <w:pStyle w:val="TableHead"/>
            </w:pPr>
            <w:r>
              <w:t>Card.</w:t>
            </w:r>
          </w:p>
        </w:tc>
        <w:tc>
          <w:tcPr>
            <w:tcW w:w="1152" w:type="dxa"/>
            <w:shd w:val="clear" w:color="auto" w:fill="E6E6E6"/>
            <w:noWrap/>
          </w:tcPr>
          <w:p w14:paraId="70CA9881" w14:textId="77777777" w:rsidR="00E53BF7" w:rsidRDefault="00AA76C3">
            <w:pPr>
              <w:pStyle w:val="TableHead"/>
            </w:pPr>
            <w:r>
              <w:t>Verb</w:t>
            </w:r>
          </w:p>
        </w:tc>
        <w:tc>
          <w:tcPr>
            <w:tcW w:w="864" w:type="dxa"/>
            <w:shd w:val="clear" w:color="auto" w:fill="E6E6E6"/>
            <w:noWrap/>
          </w:tcPr>
          <w:p w14:paraId="2749899F" w14:textId="77777777" w:rsidR="00E53BF7" w:rsidRDefault="00AA76C3">
            <w:pPr>
              <w:pStyle w:val="TableHead"/>
            </w:pPr>
            <w:r>
              <w:t>Data Type</w:t>
            </w:r>
          </w:p>
        </w:tc>
        <w:tc>
          <w:tcPr>
            <w:tcW w:w="864" w:type="dxa"/>
            <w:shd w:val="clear" w:color="auto" w:fill="E6E6E6"/>
            <w:noWrap/>
          </w:tcPr>
          <w:p w14:paraId="4B315CDF" w14:textId="77777777" w:rsidR="00E53BF7" w:rsidRDefault="00AA76C3">
            <w:pPr>
              <w:pStyle w:val="TableHead"/>
            </w:pPr>
            <w:r>
              <w:t>CONF#</w:t>
            </w:r>
          </w:p>
        </w:tc>
        <w:tc>
          <w:tcPr>
            <w:tcW w:w="864" w:type="dxa"/>
            <w:shd w:val="clear" w:color="auto" w:fill="E6E6E6"/>
            <w:noWrap/>
          </w:tcPr>
          <w:p w14:paraId="3FC4B51F" w14:textId="77777777" w:rsidR="00E53BF7" w:rsidRDefault="00AA76C3">
            <w:pPr>
              <w:pStyle w:val="TableHead"/>
            </w:pPr>
            <w:r>
              <w:t>Value</w:t>
            </w:r>
          </w:p>
        </w:tc>
      </w:tr>
      <w:tr w:rsidR="00E53BF7" w14:paraId="76DADB90" w14:textId="77777777">
        <w:trPr>
          <w:jc w:val="center"/>
        </w:trPr>
        <w:tc>
          <w:tcPr>
            <w:tcW w:w="10216" w:type="dxa"/>
            <w:gridSpan w:val="6"/>
          </w:tcPr>
          <w:p w14:paraId="6027EDCE" w14:textId="77777777" w:rsidR="00E53BF7" w:rsidRDefault="00AA76C3">
            <w:pPr>
              <w:pStyle w:val="TableText"/>
            </w:pPr>
            <w:r>
              <w:t>observation (identifier: urn:oid:2.16.840.1.113883.10.20.5.6.115)</w:t>
            </w:r>
          </w:p>
        </w:tc>
      </w:tr>
      <w:tr w:rsidR="00E53BF7" w14:paraId="70F97342" w14:textId="77777777">
        <w:trPr>
          <w:jc w:val="center"/>
        </w:trPr>
        <w:tc>
          <w:tcPr>
            <w:tcW w:w="3445" w:type="dxa"/>
          </w:tcPr>
          <w:p w14:paraId="45261A73" w14:textId="77777777" w:rsidR="00E53BF7" w:rsidRDefault="00AA76C3">
            <w:pPr>
              <w:pStyle w:val="TableText"/>
            </w:pPr>
            <w:r>
              <w:tab/>
              <w:t>@classCode</w:t>
            </w:r>
          </w:p>
        </w:tc>
        <w:tc>
          <w:tcPr>
            <w:tcW w:w="720" w:type="dxa"/>
          </w:tcPr>
          <w:p w14:paraId="61D1806C" w14:textId="77777777" w:rsidR="00E53BF7" w:rsidRDefault="00AA76C3">
            <w:pPr>
              <w:pStyle w:val="TableText"/>
            </w:pPr>
            <w:r>
              <w:t>1..1</w:t>
            </w:r>
          </w:p>
        </w:tc>
        <w:tc>
          <w:tcPr>
            <w:tcW w:w="1152" w:type="dxa"/>
          </w:tcPr>
          <w:p w14:paraId="3D38967C" w14:textId="77777777" w:rsidR="00E53BF7" w:rsidRDefault="00AA76C3">
            <w:pPr>
              <w:pStyle w:val="TableText"/>
            </w:pPr>
            <w:r>
              <w:t>SHALL</w:t>
            </w:r>
          </w:p>
        </w:tc>
        <w:tc>
          <w:tcPr>
            <w:tcW w:w="864" w:type="dxa"/>
          </w:tcPr>
          <w:p w14:paraId="3EF1F86D" w14:textId="77777777" w:rsidR="00E53BF7" w:rsidRDefault="00E53BF7">
            <w:pPr>
              <w:pStyle w:val="TableText"/>
            </w:pPr>
          </w:p>
        </w:tc>
        <w:tc>
          <w:tcPr>
            <w:tcW w:w="864" w:type="dxa"/>
          </w:tcPr>
          <w:p w14:paraId="63D43E38" w14:textId="2D088D90" w:rsidR="00E53BF7" w:rsidRDefault="005811C6">
            <w:pPr>
              <w:pStyle w:val="TableText"/>
            </w:pPr>
            <w:hyperlink w:anchor="C_86-21764">
              <w:r w:rsidR="00AA76C3">
                <w:rPr>
                  <w:rStyle w:val="HyperlinkText9pt"/>
                </w:rPr>
                <w:t>86-21764</w:t>
              </w:r>
            </w:hyperlink>
          </w:p>
        </w:tc>
        <w:tc>
          <w:tcPr>
            <w:tcW w:w="3171" w:type="dxa"/>
          </w:tcPr>
          <w:p w14:paraId="6063D544" w14:textId="77777777" w:rsidR="00E53BF7" w:rsidRDefault="00AA76C3">
            <w:pPr>
              <w:pStyle w:val="TableText"/>
            </w:pPr>
            <w:r>
              <w:t>urn:oid:2.16.840.1.113883.5.6 (HL7ActClass) = OBS</w:t>
            </w:r>
          </w:p>
        </w:tc>
      </w:tr>
      <w:tr w:rsidR="00E53BF7" w14:paraId="00DA02E6" w14:textId="77777777">
        <w:trPr>
          <w:jc w:val="center"/>
        </w:trPr>
        <w:tc>
          <w:tcPr>
            <w:tcW w:w="3445" w:type="dxa"/>
          </w:tcPr>
          <w:p w14:paraId="2CC797D9" w14:textId="77777777" w:rsidR="00E53BF7" w:rsidRDefault="00AA76C3">
            <w:pPr>
              <w:pStyle w:val="TableText"/>
            </w:pPr>
            <w:r>
              <w:tab/>
              <w:t>@moodCode</w:t>
            </w:r>
          </w:p>
        </w:tc>
        <w:tc>
          <w:tcPr>
            <w:tcW w:w="720" w:type="dxa"/>
          </w:tcPr>
          <w:p w14:paraId="001936D4" w14:textId="77777777" w:rsidR="00E53BF7" w:rsidRDefault="00AA76C3">
            <w:pPr>
              <w:pStyle w:val="TableText"/>
            </w:pPr>
            <w:r>
              <w:t>1..1</w:t>
            </w:r>
          </w:p>
        </w:tc>
        <w:tc>
          <w:tcPr>
            <w:tcW w:w="1152" w:type="dxa"/>
          </w:tcPr>
          <w:p w14:paraId="62591212" w14:textId="77777777" w:rsidR="00E53BF7" w:rsidRDefault="00AA76C3">
            <w:pPr>
              <w:pStyle w:val="TableText"/>
            </w:pPr>
            <w:r>
              <w:t>SHALL</w:t>
            </w:r>
          </w:p>
        </w:tc>
        <w:tc>
          <w:tcPr>
            <w:tcW w:w="864" w:type="dxa"/>
          </w:tcPr>
          <w:p w14:paraId="0E171915" w14:textId="77777777" w:rsidR="00E53BF7" w:rsidRDefault="00E53BF7">
            <w:pPr>
              <w:pStyle w:val="TableText"/>
            </w:pPr>
          </w:p>
        </w:tc>
        <w:tc>
          <w:tcPr>
            <w:tcW w:w="864" w:type="dxa"/>
          </w:tcPr>
          <w:p w14:paraId="2729E1E5" w14:textId="3C2B87AF" w:rsidR="00E53BF7" w:rsidRDefault="005811C6">
            <w:pPr>
              <w:pStyle w:val="TableText"/>
            </w:pPr>
            <w:hyperlink w:anchor="C_86-21765">
              <w:r w:rsidR="00AA76C3">
                <w:rPr>
                  <w:rStyle w:val="HyperlinkText9pt"/>
                </w:rPr>
                <w:t>86-21765</w:t>
              </w:r>
            </w:hyperlink>
          </w:p>
        </w:tc>
        <w:tc>
          <w:tcPr>
            <w:tcW w:w="3171" w:type="dxa"/>
          </w:tcPr>
          <w:p w14:paraId="0CCBC890" w14:textId="77777777" w:rsidR="00E53BF7" w:rsidRDefault="00AA76C3">
            <w:pPr>
              <w:pStyle w:val="TableText"/>
            </w:pPr>
            <w:r>
              <w:t>urn:oid:2.16.840.1.113883.5.1001 (HL7ActMood) = EVN</w:t>
            </w:r>
          </w:p>
        </w:tc>
      </w:tr>
      <w:tr w:rsidR="00E53BF7" w14:paraId="2A037E11" w14:textId="77777777">
        <w:trPr>
          <w:jc w:val="center"/>
        </w:trPr>
        <w:tc>
          <w:tcPr>
            <w:tcW w:w="3445" w:type="dxa"/>
          </w:tcPr>
          <w:p w14:paraId="46ADE914" w14:textId="77777777" w:rsidR="00E53BF7" w:rsidRDefault="00AA76C3">
            <w:pPr>
              <w:pStyle w:val="TableText"/>
            </w:pPr>
            <w:r>
              <w:tab/>
              <w:t>@negationInd</w:t>
            </w:r>
          </w:p>
        </w:tc>
        <w:tc>
          <w:tcPr>
            <w:tcW w:w="720" w:type="dxa"/>
          </w:tcPr>
          <w:p w14:paraId="18D36E99" w14:textId="77777777" w:rsidR="00E53BF7" w:rsidRDefault="00AA76C3">
            <w:pPr>
              <w:pStyle w:val="TableText"/>
            </w:pPr>
            <w:r>
              <w:t>1..1</w:t>
            </w:r>
          </w:p>
        </w:tc>
        <w:tc>
          <w:tcPr>
            <w:tcW w:w="1152" w:type="dxa"/>
          </w:tcPr>
          <w:p w14:paraId="0246A9B8" w14:textId="77777777" w:rsidR="00E53BF7" w:rsidRDefault="00AA76C3">
            <w:pPr>
              <w:pStyle w:val="TableText"/>
            </w:pPr>
            <w:r>
              <w:t>SHALL</w:t>
            </w:r>
          </w:p>
        </w:tc>
        <w:tc>
          <w:tcPr>
            <w:tcW w:w="864" w:type="dxa"/>
          </w:tcPr>
          <w:p w14:paraId="6BE9ABEB" w14:textId="77777777" w:rsidR="00E53BF7" w:rsidRDefault="00E53BF7">
            <w:pPr>
              <w:pStyle w:val="TableText"/>
            </w:pPr>
          </w:p>
        </w:tc>
        <w:tc>
          <w:tcPr>
            <w:tcW w:w="864" w:type="dxa"/>
          </w:tcPr>
          <w:p w14:paraId="7E75396D" w14:textId="6D010B27" w:rsidR="00E53BF7" w:rsidRDefault="005811C6">
            <w:pPr>
              <w:pStyle w:val="TableText"/>
            </w:pPr>
            <w:hyperlink w:anchor="C_86-21766">
              <w:r w:rsidR="00AA76C3">
                <w:rPr>
                  <w:rStyle w:val="HyperlinkText9pt"/>
                </w:rPr>
                <w:t>86-21766</w:t>
              </w:r>
            </w:hyperlink>
          </w:p>
        </w:tc>
        <w:tc>
          <w:tcPr>
            <w:tcW w:w="3171" w:type="dxa"/>
          </w:tcPr>
          <w:p w14:paraId="72290075" w14:textId="77777777" w:rsidR="00E53BF7" w:rsidRDefault="00E53BF7">
            <w:pPr>
              <w:pStyle w:val="TableText"/>
            </w:pPr>
          </w:p>
        </w:tc>
      </w:tr>
      <w:tr w:rsidR="00E53BF7" w14:paraId="134D1455" w14:textId="77777777">
        <w:trPr>
          <w:jc w:val="center"/>
        </w:trPr>
        <w:tc>
          <w:tcPr>
            <w:tcW w:w="3445" w:type="dxa"/>
          </w:tcPr>
          <w:p w14:paraId="63082BDD" w14:textId="77777777" w:rsidR="00E53BF7" w:rsidRDefault="00AA76C3">
            <w:pPr>
              <w:pStyle w:val="TableText"/>
            </w:pPr>
            <w:r>
              <w:tab/>
              <w:t>templateId</w:t>
            </w:r>
          </w:p>
        </w:tc>
        <w:tc>
          <w:tcPr>
            <w:tcW w:w="720" w:type="dxa"/>
          </w:tcPr>
          <w:p w14:paraId="4B87A762" w14:textId="77777777" w:rsidR="00E53BF7" w:rsidRDefault="00AA76C3">
            <w:pPr>
              <w:pStyle w:val="TableText"/>
            </w:pPr>
            <w:r>
              <w:t>1..1</w:t>
            </w:r>
          </w:p>
        </w:tc>
        <w:tc>
          <w:tcPr>
            <w:tcW w:w="1152" w:type="dxa"/>
          </w:tcPr>
          <w:p w14:paraId="2E2D3C3C" w14:textId="77777777" w:rsidR="00E53BF7" w:rsidRDefault="00AA76C3">
            <w:pPr>
              <w:pStyle w:val="TableText"/>
            </w:pPr>
            <w:r>
              <w:t>SHALL</w:t>
            </w:r>
          </w:p>
        </w:tc>
        <w:tc>
          <w:tcPr>
            <w:tcW w:w="864" w:type="dxa"/>
          </w:tcPr>
          <w:p w14:paraId="186C9747" w14:textId="77777777" w:rsidR="00E53BF7" w:rsidRDefault="00E53BF7">
            <w:pPr>
              <w:pStyle w:val="TableText"/>
            </w:pPr>
          </w:p>
        </w:tc>
        <w:tc>
          <w:tcPr>
            <w:tcW w:w="864" w:type="dxa"/>
          </w:tcPr>
          <w:p w14:paraId="18F42B3A" w14:textId="5C15DB6A" w:rsidR="00E53BF7" w:rsidRDefault="005811C6">
            <w:pPr>
              <w:pStyle w:val="TableText"/>
            </w:pPr>
            <w:hyperlink w:anchor="C_86-28217">
              <w:r w:rsidR="00AA76C3">
                <w:rPr>
                  <w:rStyle w:val="HyperlinkText9pt"/>
                </w:rPr>
                <w:t>86-28217</w:t>
              </w:r>
            </w:hyperlink>
          </w:p>
        </w:tc>
        <w:tc>
          <w:tcPr>
            <w:tcW w:w="3171" w:type="dxa"/>
          </w:tcPr>
          <w:p w14:paraId="6A2B1EE5" w14:textId="77777777" w:rsidR="00E53BF7" w:rsidRDefault="00E53BF7">
            <w:pPr>
              <w:pStyle w:val="TableText"/>
            </w:pPr>
          </w:p>
        </w:tc>
      </w:tr>
      <w:tr w:rsidR="00E53BF7" w14:paraId="6A3B836B" w14:textId="77777777">
        <w:trPr>
          <w:jc w:val="center"/>
        </w:trPr>
        <w:tc>
          <w:tcPr>
            <w:tcW w:w="3445" w:type="dxa"/>
          </w:tcPr>
          <w:p w14:paraId="0F11ABE4" w14:textId="77777777" w:rsidR="00E53BF7" w:rsidRDefault="00AA76C3">
            <w:pPr>
              <w:pStyle w:val="TableText"/>
            </w:pPr>
            <w:r>
              <w:tab/>
            </w:r>
            <w:r>
              <w:tab/>
              <w:t>@root</w:t>
            </w:r>
          </w:p>
        </w:tc>
        <w:tc>
          <w:tcPr>
            <w:tcW w:w="720" w:type="dxa"/>
          </w:tcPr>
          <w:p w14:paraId="33FC0758" w14:textId="77777777" w:rsidR="00E53BF7" w:rsidRDefault="00AA76C3">
            <w:pPr>
              <w:pStyle w:val="TableText"/>
            </w:pPr>
            <w:r>
              <w:t>1..1</w:t>
            </w:r>
          </w:p>
        </w:tc>
        <w:tc>
          <w:tcPr>
            <w:tcW w:w="1152" w:type="dxa"/>
          </w:tcPr>
          <w:p w14:paraId="66B299AD" w14:textId="77777777" w:rsidR="00E53BF7" w:rsidRDefault="00AA76C3">
            <w:pPr>
              <w:pStyle w:val="TableText"/>
            </w:pPr>
            <w:r>
              <w:t>SHALL</w:t>
            </w:r>
          </w:p>
        </w:tc>
        <w:tc>
          <w:tcPr>
            <w:tcW w:w="864" w:type="dxa"/>
          </w:tcPr>
          <w:p w14:paraId="6CBE7276" w14:textId="77777777" w:rsidR="00E53BF7" w:rsidRDefault="00E53BF7">
            <w:pPr>
              <w:pStyle w:val="TableText"/>
            </w:pPr>
          </w:p>
        </w:tc>
        <w:tc>
          <w:tcPr>
            <w:tcW w:w="864" w:type="dxa"/>
          </w:tcPr>
          <w:p w14:paraId="613A194B" w14:textId="4D8F6246" w:rsidR="00E53BF7" w:rsidRDefault="005811C6">
            <w:pPr>
              <w:pStyle w:val="TableText"/>
            </w:pPr>
            <w:hyperlink w:anchor="C_86-28218">
              <w:r w:rsidR="00AA76C3">
                <w:rPr>
                  <w:rStyle w:val="HyperlinkText9pt"/>
                </w:rPr>
                <w:t>86-28218</w:t>
              </w:r>
            </w:hyperlink>
          </w:p>
        </w:tc>
        <w:tc>
          <w:tcPr>
            <w:tcW w:w="3171" w:type="dxa"/>
          </w:tcPr>
          <w:p w14:paraId="0CE938FA" w14:textId="77777777" w:rsidR="00E53BF7" w:rsidRDefault="00AA76C3">
            <w:pPr>
              <w:pStyle w:val="TableText"/>
            </w:pPr>
            <w:r>
              <w:t>2.16.840.1.113883.10.20.22.4.13</w:t>
            </w:r>
          </w:p>
        </w:tc>
      </w:tr>
      <w:tr w:rsidR="00E53BF7" w14:paraId="25F2737D" w14:textId="77777777">
        <w:trPr>
          <w:jc w:val="center"/>
        </w:trPr>
        <w:tc>
          <w:tcPr>
            <w:tcW w:w="3445" w:type="dxa"/>
          </w:tcPr>
          <w:p w14:paraId="082D8D58" w14:textId="77777777" w:rsidR="00E53BF7" w:rsidRDefault="00AA76C3">
            <w:pPr>
              <w:pStyle w:val="TableText"/>
            </w:pPr>
            <w:r>
              <w:tab/>
              <w:t>templateId</w:t>
            </w:r>
          </w:p>
        </w:tc>
        <w:tc>
          <w:tcPr>
            <w:tcW w:w="720" w:type="dxa"/>
          </w:tcPr>
          <w:p w14:paraId="56942AE8" w14:textId="77777777" w:rsidR="00E53BF7" w:rsidRDefault="00AA76C3">
            <w:pPr>
              <w:pStyle w:val="TableText"/>
            </w:pPr>
            <w:r>
              <w:t>1..1</w:t>
            </w:r>
          </w:p>
        </w:tc>
        <w:tc>
          <w:tcPr>
            <w:tcW w:w="1152" w:type="dxa"/>
          </w:tcPr>
          <w:p w14:paraId="0D3EDA21" w14:textId="77777777" w:rsidR="00E53BF7" w:rsidRDefault="00AA76C3">
            <w:pPr>
              <w:pStyle w:val="TableText"/>
            </w:pPr>
            <w:r>
              <w:t>SHALL</w:t>
            </w:r>
          </w:p>
        </w:tc>
        <w:tc>
          <w:tcPr>
            <w:tcW w:w="864" w:type="dxa"/>
          </w:tcPr>
          <w:p w14:paraId="3F42E148" w14:textId="77777777" w:rsidR="00E53BF7" w:rsidRDefault="00E53BF7">
            <w:pPr>
              <w:pStyle w:val="TableText"/>
            </w:pPr>
          </w:p>
        </w:tc>
        <w:tc>
          <w:tcPr>
            <w:tcW w:w="864" w:type="dxa"/>
          </w:tcPr>
          <w:p w14:paraId="03C950F7" w14:textId="10B9FF6F" w:rsidR="00E53BF7" w:rsidRDefault="005811C6">
            <w:pPr>
              <w:pStyle w:val="TableText"/>
            </w:pPr>
            <w:hyperlink w:anchor="C_86-21775">
              <w:r w:rsidR="00AA76C3">
                <w:rPr>
                  <w:rStyle w:val="HyperlinkText9pt"/>
                </w:rPr>
                <w:t>86-21775</w:t>
              </w:r>
            </w:hyperlink>
          </w:p>
        </w:tc>
        <w:tc>
          <w:tcPr>
            <w:tcW w:w="3171" w:type="dxa"/>
          </w:tcPr>
          <w:p w14:paraId="5D33C3FC" w14:textId="77777777" w:rsidR="00E53BF7" w:rsidRDefault="00E53BF7">
            <w:pPr>
              <w:pStyle w:val="TableText"/>
            </w:pPr>
          </w:p>
        </w:tc>
      </w:tr>
      <w:tr w:rsidR="00E53BF7" w14:paraId="50822B73" w14:textId="77777777">
        <w:trPr>
          <w:jc w:val="center"/>
        </w:trPr>
        <w:tc>
          <w:tcPr>
            <w:tcW w:w="3445" w:type="dxa"/>
          </w:tcPr>
          <w:p w14:paraId="61454D30" w14:textId="77777777" w:rsidR="00E53BF7" w:rsidRDefault="00AA76C3">
            <w:pPr>
              <w:pStyle w:val="TableText"/>
            </w:pPr>
            <w:r>
              <w:tab/>
            </w:r>
            <w:r>
              <w:tab/>
              <w:t>@root</w:t>
            </w:r>
          </w:p>
        </w:tc>
        <w:tc>
          <w:tcPr>
            <w:tcW w:w="720" w:type="dxa"/>
          </w:tcPr>
          <w:p w14:paraId="3AAF0EEB" w14:textId="77777777" w:rsidR="00E53BF7" w:rsidRDefault="00AA76C3">
            <w:pPr>
              <w:pStyle w:val="TableText"/>
            </w:pPr>
            <w:r>
              <w:t>1..1</w:t>
            </w:r>
          </w:p>
        </w:tc>
        <w:tc>
          <w:tcPr>
            <w:tcW w:w="1152" w:type="dxa"/>
          </w:tcPr>
          <w:p w14:paraId="68DC1719" w14:textId="77777777" w:rsidR="00E53BF7" w:rsidRDefault="00AA76C3">
            <w:pPr>
              <w:pStyle w:val="TableText"/>
            </w:pPr>
            <w:r>
              <w:t>SHALL</w:t>
            </w:r>
          </w:p>
        </w:tc>
        <w:tc>
          <w:tcPr>
            <w:tcW w:w="864" w:type="dxa"/>
          </w:tcPr>
          <w:p w14:paraId="5E6F1018" w14:textId="77777777" w:rsidR="00E53BF7" w:rsidRDefault="00E53BF7">
            <w:pPr>
              <w:pStyle w:val="TableText"/>
            </w:pPr>
          </w:p>
        </w:tc>
        <w:tc>
          <w:tcPr>
            <w:tcW w:w="864" w:type="dxa"/>
          </w:tcPr>
          <w:p w14:paraId="65C945C7" w14:textId="4A88FD4C" w:rsidR="00E53BF7" w:rsidRDefault="005811C6">
            <w:pPr>
              <w:pStyle w:val="TableText"/>
            </w:pPr>
            <w:hyperlink w:anchor="C_86-21776">
              <w:r w:rsidR="00AA76C3">
                <w:rPr>
                  <w:rStyle w:val="HyperlinkText9pt"/>
                </w:rPr>
                <w:t>86-21776</w:t>
              </w:r>
            </w:hyperlink>
          </w:p>
        </w:tc>
        <w:tc>
          <w:tcPr>
            <w:tcW w:w="3171" w:type="dxa"/>
          </w:tcPr>
          <w:p w14:paraId="7586D40F" w14:textId="77777777" w:rsidR="00E53BF7" w:rsidRDefault="00AA76C3">
            <w:pPr>
              <w:pStyle w:val="TableText"/>
            </w:pPr>
            <w:r>
              <w:t>2.16.840.1.113883.10.20.5.6.115</w:t>
            </w:r>
          </w:p>
        </w:tc>
      </w:tr>
      <w:tr w:rsidR="00E53BF7" w14:paraId="053914F2" w14:textId="77777777">
        <w:trPr>
          <w:jc w:val="center"/>
        </w:trPr>
        <w:tc>
          <w:tcPr>
            <w:tcW w:w="3445" w:type="dxa"/>
          </w:tcPr>
          <w:p w14:paraId="2CC9B91D" w14:textId="77777777" w:rsidR="00E53BF7" w:rsidRDefault="00AA76C3">
            <w:pPr>
              <w:pStyle w:val="TableText"/>
            </w:pPr>
            <w:r>
              <w:tab/>
              <w:t>id</w:t>
            </w:r>
          </w:p>
        </w:tc>
        <w:tc>
          <w:tcPr>
            <w:tcW w:w="720" w:type="dxa"/>
          </w:tcPr>
          <w:p w14:paraId="51CF5B4F" w14:textId="77777777" w:rsidR="00E53BF7" w:rsidRDefault="00AA76C3">
            <w:pPr>
              <w:pStyle w:val="TableText"/>
            </w:pPr>
            <w:r>
              <w:t>1..1</w:t>
            </w:r>
          </w:p>
        </w:tc>
        <w:tc>
          <w:tcPr>
            <w:tcW w:w="1152" w:type="dxa"/>
          </w:tcPr>
          <w:p w14:paraId="1AEED45F" w14:textId="77777777" w:rsidR="00E53BF7" w:rsidRDefault="00AA76C3">
            <w:pPr>
              <w:pStyle w:val="TableText"/>
            </w:pPr>
            <w:r>
              <w:t>SHALL</w:t>
            </w:r>
          </w:p>
        </w:tc>
        <w:tc>
          <w:tcPr>
            <w:tcW w:w="864" w:type="dxa"/>
          </w:tcPr>
          <w:p w14:paraId="5755FEDA" w14:textId="77777777" w:rsidR="00E53BF7" w:rsidRDefault="00E53BF7">
            <w:pPr>
              <w:pStyle w:val="TableText"/>
            </w:pPr>
          </w:p>
        </w:tc>
        <w:tc>
          <w:tcPr>
            <w:tcW w:w="864" w:type="dxa"/>
          </w:tcPr>
          <w:p w14:paraId="191ECFD5" w14:textId="046A1A64" w:rsidR="00E53BF7" w:rsidRDefault="005811C6">
            <w:pPr>
              <w:pStyle w:val="TableText"/>
            </w:pPr>
            <w:hyperlink w:anchor="C_86-21777">
              <w:r w:rsidR="00AA76C3">
                <w:rPr>
                  <w:rStyle w:val="HyperlinkText9pt"/>
                </w:rPr>
                <w:t>86-21777</w:t>
              </w:r>
            </w:hyperlink>
          </w:p>
        </w:tc>
        <w:tc>
          <w:tcPr>
            <w:tcW w:w="3171" w:type="dxa"/>
          </w:tcPr>
          <w:p w14:paraId="4E17E1AA" w14:textId="77777777" w:rsidR="00E53BF7" w:rsidRDefault="00E53BF7">
            <w:pPr>
              <w:pStyle w:val="TableText"/>
            </w:pPr>
          </w:p>
        </w:tc>
      </w:tr>
      <w:tr w:rsidR="00E53BF7" w14:paraId="3CB81612" w14:textId="77777777">
        <w:trPr>
          <w:jc w:val="center"/>
        </w:trPr>
        <w:tc>
          <w:tcPr>
            <w:tcW w:w="3445" w:type="dxa"/>
          </w:tcPr>
          <w:p w14:paraId="79E547C0" w14:textId="77777777" w:rsidR="00E53BF7" w:rsidRDefault="00AA76C3">
            <w:pPr>
              <w:pStyle w:val="TableText"/>
            </w:pPr>
            <w:r>
              <w:tab/>
            </w:r>
            <w:r>
              <w:tab/>
              <w:t>@nullFlavor</w:t>
            </w:r>
          </w:p>
        </w:tc>
        <w:tc>
          <w:tcPr>
            <w:tcW w:w="720" w:type="dxa"/>
          </w:tcPr>
          <w:p w14:paraId="6BFE87A9" w14:textId="77777777" w:rsidR="00E53BF7" w:rsidRDefault="00AA76C3">
            <w:pPr>
              <w:pStyle w:val="TableText"/>
            </w:pPr>
            <w:r>
              <w:t>1..1</w:t>
            </w:r>
          </w:p>
        </w:tc>
        <w:tc>
          <w:tcPr>
            <w:tcW w:w="1152" w:type="dxa"/>
          </w:tcPr>
          <w:p w14:paraId="1EA7426D" w14:textId="77777777" w:rsidR="00E53BF7" w:rsidRDefault="00AA76C3">
            <w:pPr>
              <w:pStyle w:val="TableText"/>
            </w:pPr>
            <w:r>
              <w:t>SHALL</w:t>
            </w:r>
          </w:p>
        </w:tc>
        <w:tc>
          <w:tcPr>
            <w:tcW w:w="864" w:type="dxa"/>
          </w:tcPr>
          <w:p w14:paraId="11AC15F5" w14:textId="77777777" w:rsidR="00E53BF7" w:rsidRDefault="00E53BF7">
            <w:pPr>
              <w:pStyle w:val="TableText"/>
            </w:pPr>
          </w:p>
        </w:tc>
        <w:tc>
          <w:tcPr>
            <w:tcW w:w="864" w:type="dxa"/>
          </w:tcPr>
          <w:p w14:paraId="11D320FD" w14:textId="75831045" w:rsidR="00E53BF7" w:rsidRDefault="005811C6">
            <w:pPr>
              <w:pStyle w:val="TableText"/>
            </w:pPr>
            <w:hyperlink w:anchor="C_86-22726">
              <w:r w:rsidR="00AA76C3">
                <w:rPr>
                  <w:rStyle w:val="HyperlinkText9pt"/>
                </w:rPr>
                <w:t>86-22726</w:t>
              </w:r>
            </w:hyperlink>
          </w:p>
        </w:tc>
        <w:tc>
          <w:tcPr>
            <w:tcW w:w="3171" w:type="dxa"/>
          </w:tcPr>
          <w:p w14:paraId="6BA53A3D" w14:textId="77777777" w:rsidR="00E53BF7" w:rsidRDefault="00AA76C3">
            <w:pPr>
              <w:pStyle w:val="TableText"/>
            </w:pPr>
            <w:r>
              <w:t>NA</w:t>
            </w:r>
          </w:p>
        </w:tc>
      </w:tr>
      <w:tr w:rsidR="00E53BF7" w14:paraId="6F30E2EA" w14:textId="77777777">
        <w:trPr>
          <w:jc w:val="center"/>
        </w:trPr>
        <w:tc>
          <w:tcPr>
            <w:tcW w:w="3445" w:type="dxa"/>
          </w:tcPr>
          <w:p w14:paraId="7D337731" w14:textId="77777777" w:rsidR="00E53BF7" w:rsidRDefault="00AA76C3">
            <w:pPr>
              <w:pStyle w:val="TableText"/>
            </w:pPr>
            <w:r>
              <w:tab/>
              <w:t>code</w:t>
            </w:r>
          </w:p>
        </w:tc>
        <w:tc>
          <w:tcPr>
            <w:tcW w:w="720" w:type="dxa"/>
          </w:tcPr>
          <w:p w14:paraId="3A709E05" w14:textId="77777777" w:rsidR="00E53BF7" w:rsidRDefault="00AA76C3">
            <w:pPr>
              <w:pStyle w:val="TableText"/>
            </w:pPr>
            <w:r>
              <w:t>1..1</w:t>
            </w:r>
          </w:p>
        </w:tc>
        <w:tc>
          <w:tcPr>
            <w:tcW w:w="1152" w:type="dxa"/>
          </w:tcPr>
          <w:p w14:paraId="0D6AEC2D" w14:textId="77777777" w:rsidR="00E53BF7" w:rsidRDefault="00AA76C3">
            <w:pPr>
              <w:pStyle w:val="TableText"/>
            </w:pPr>
            <w:r>
              <w:t>SHALL</w:t>
            </w:r>
          </w:p>
        </w:tc>
        <w:tc>
          <w:tcPr>
            <w:tcW w:w="864" w:type="dxa"/>
          </w:tcPr>
          <w:p w14:paraId="59F34354" w14:textId="77777777" w:rsidR="00E53BF7" w:rsidRDefault="00E53BF7">
            <w:pPr>
              <w:pStyle w:val="TableText"/>
            </w:pPr>
          </w:p>
        </w:tc>
        <w:tc>
          <w:tcPr>
            <w:tcW w:w="864" w:type="dxa"/>
          </w:tcPr>
          <w:p w14:paraId="646AC435" w14:textId="40140BC5" w:rsidR="00E53BF7" w:rsidRDefault="005811C6">
            <w:pPr>
              <w:pStyle w:val="TableText"/>
            </w:pPr>
            <w:hyperlink w:anchor="C_86-21767">
              <w:r w:rsidR="00AA76C3">
                <w:rPr>
                  <w:rStyle w:val="HyperlinkText9pt"/>
                </w:rPr>
                <w:t>86-21767</w:t>
              </w:r>
            </w:hyperlink>
          </w:p>
        </w:tc>
        <w:tc>
          <w:tcPr>
            <w:tcW w:w="3171" w:type="dxa"/>
          </w:tcPr>
          <w:p w14:paraId="6EF60529" w14:textId="77777777" w:rsidR="00E53BF7" w:rsidRDefault="00E53BF7">
            <w:pPr>
              <w:pStyle w:val="TableText"/>
            </w:pPr>
          </w:p>
        </w:tc>
      </w:tr>
      <w:tr w:rsidR="00E53BF7" w14:paraId="56342B34" w14:textId="77777777">
        <w:trPr>
          <w:jc w:val="center"/>
        </w:trPr>
        <w:tc>
          <w:tcPr>
            <w:tcW w:w="3445" w:type="dxa"/>
          </w:tcPr>
          <w:p w14:paraId="417E0FF0" w14:textId="77777777" w:rsidR="00E53BF7" w:rsidRDefault="00AA76C3">
            <w:pPr>
              <w:pStyle w:val="TableText"/>
            </w:pPr>
            <w:r>
              <w:tab/>
            </w:r>
            <w:r>
              <w:tab/>
              <w:t>@code</w:t>
            </w:r>
          </w:p>
        </w:tc>
        <w:tc>
          <w:tcPr>
            <w:tcW w:w="720" w:type="dxa"/>
          </w:tcPr>
          <w:p w14:paraId="1C363771" w14:textId="77777777" w:rsidR="00E53BF7" w:rsidRDefault="00AA76C3">
            <w:pPr>
              <w:pStyle w:val="TableText"/>
            </w:pPr>
            <w:r>
              <w:t>1..1</w:t>
            </w:r>
          </w:p>
        </w:tc>
        <w:tc>
          <w:tcPr>
            <w:tcW w:w="1152" w:type="dxa"/>
          </w:tcPr>
          <w:p w14:paraId="66F9A7F1" w14:textId="77777777" w:rsidR="00E53BF7" w:rsidRDefault="00AA76C3">
            <w:pPr>
              <w:pStyle w:val="TableText"/>
            </w:pPr>
            <w:r>
              <w:t>SHALL</w:t>
            </w:r>
          </w:p>
        </w:tc>
        <w:tc>
          <w:tcPr>
            <w:tcW w:w="864" w:type="dxa"/>
          </w:tcPr>
          <w:p w14:paraId="12ACA3BE" w14:textId="77777777" w:rsidR="00E53BF7" w:rsidRDefault="00E53BF7">
            <w:pPr>
              <w:pStyle w:val="TableText"/>
            </w:pPr>
          </w:p>
        </w:tc>
        <w:tc>
          <w:tcPr>
            <w:tcW w:w="864" w:type="dxa"/>
          </w:tcPr>
          <w:p w14:paraId="041265AD" w14:textId="5C146333" w:rsidR="00E53BF7" w:rsidRDefault="005811C6">
            <w:pPr>
              <w:pStyle w:val="TableText"/>
            </w:pPr>
            <w:hyperlink w:anchor="C_86-21768">
              <w:r w:rsidR="00AA76C3">
                <w:rPr>
                  <w:rStyle w:val="HyperlinkText9pt"/>
                </w:rPr>
                <w:t>86-21768</w:t>
              </w:r>
            </w:hyperlink>
          </w:p>
        </w:tc>
        <w:tc>
          <w:tcPr>
            <w:tcW w:w="3171" w:type="dxa"/>
          </w:tcPr>
          <w:p w14:paraId="50D3536C" w14:textId="77777777" w:rsidR="00E53BF7" w:rsidRDefault="00AA76C3">
            <w:pPr>
              <w:pStyle w:val="TableText"/>
            </w:pPr>
            <w:r>
              <w:t>ASSERTION</w:t>
            </w:r>
          </w:p>
        </w:tc>
      </w:tr>
      <w:tr w:rsidR="00E53BF7" w14:paraId="691FE7BE" w14:textId="77777777">
        <w:trPr>
          <w:jc w:val="center"/>
        </w:trPr>
        <w:tc>
          <w:tcPr>
            <w:tcW w:w="3445" w:type="dxa"/>
          </w:tcPr>
          <w:p w14:paraId="2A6A42FB" w14:textId="77777777" w:rsidR="00E53BF7" w:rsidRDefault="00AA76C3">
            <w:pPr>
              <w:pStyle w:val="TableText"/>
            </w:pPr>
            <w:r>
              <w:tab/>
            </w:r>
            <w:r>
              <w:tab/>
              <w:t>@codeSystem</w:t>
            </w:r>
          </w:p>
        </w:tc>
        <w:tc>
          <w:tcPr>
            <w:tcW w:w="720" w:type="dxa"/>
          </w:tcPr>
          <w:p w14:paraId="49986FE6" w14:textId="77777777" w:rsidR="00E53BF7" w:rsidRDefault="00AA76C3">
            <w:pPr>
              <w:pStyle w:val="TableText"/>
            </w:pPr>
            <w:r>
              <w:t>1..1</w:t>
            </w:r>
          </w:p>
        </w:tc>
        <w:tc>
          <w:tcPr>
            <w:tcW w:w="1152" w:type="dxa"/>
          </w:tcPr>
          <w:p w14:paraId="7809A6CA" w14:textId="77777777" w:rsidR="00E53BF7" w:rsidRDefault="00AA76C3">
            <w:pPr>
              <w:pStyle w:val="TableText"/>
            </w:pPr>
            <w:r>
              <w:t>SHALL</w:t>
            </w:r>
          </w:p>
        </w:tc>
        <w:tc>
          <w:tcPr>
            <w:tcW w:w="864" w:type="dxa"/>
          </w:tcPr>
          <w:p w14:paraId="2550843A" w14:textId="77777777" w:rsidR="00E53BF7" w:rsidRDefault="00E53BF7">
            <w:pPr>
              <w:pStyle w:val="TableText"/>
            </w:pPr>
          </w:p>
        </w:tc>
        <w:tc>
          <w:tcPr>
            <w:tcW w:w="864" w:type="dxa"/>
          </w:tcPr>
          <w:p w14:paraId="1CED6DD4" w14:textId="152E852E" w:rsidR="00E53BF7" w:rsidRDefault="005811C6">
            <w:pPr>
              <w:pStyle w:val="TableText"/>
            </w:pPr>
            <w:hyperlink w:anchor="C_86-28372">
              <w:r w:rsidR="00AA76C3">
                <w:rPr>
                  <w:rStyle w:val="HyperlinkText9pt"/>
                </w:rPr>
                <w:t>86-28372</w:t>
              </w:r>
            </w:hyperlink>
          </w:p>
        </w:tc>
        <w:tc>
          <w:tcPr>
            <w:tcW w:w="3171" w:type="dxa"/>
          </w:tcPr>
          <w:p w14:paraId="5B9B1FCD" w14:textId="77777777" w:rsidR="00E53BF7" w:rsidRDefault="00AA76C3">
            <w:pPr>
              <w:pStyle w:val="TableText"/>
            </w:pPr>
            <w:r>
              <w:t>urn:oid:2.16.840.1.113883.5.4 (HL7ActCode) = 2.16.840.1.113883.5.4</w:t>
            </w:r>
          </w:p>
        </w:tc>
      </w:tr>
      <w:tr w:rsidR="00E53BF7" w14:paraId="53B9D1E3" w14:textId="77777777">
        <w:trPr>
          <w:jc w:val="center"/>
        </w:trPr>
        <w:tc>
          <w:tcPr>
            <w:tcW w:w="3445" w:type="dxa"/>
          </w:tcPr>
          <w:p w14:paraId="080A4FED" w14:textId="77777777" w:rsidR="00E53BF7" w:rsidRDefault="00AA76C3">
            <w:pPr>
              <w:pStyle w:val="TableText"/>
            </w:pPr>
            <w:r>
              <w:tab/>
              <w:t>statusCode</w:t>
            </w:r>
          </w:p>
        </w:tc>
        <w:tc>
          <w:tcPr>
            <w:tcW w:w="720" w:type="dxa"/>
          </w:tcPr>
          <w:p w14:paraId="0EA8D9CB" w14:textId="77777777" w:rsidR="00E53BF7" w:rsidRDefault="00AA76C3">
            <w:pPr>
              <w:pStyle w:val="TableText"/>
            </w:pPr>
            <w:r>
              <w:t>1..1</w:t>
            </w:r>
          </w:p>
        </w:tc>
        <w:tc>
          <w:tcPr>
            <w:tcW w:w="1152" w:type="dxa"/>
          </w:tcPr>
          <w:p w14:paraId="7EB7F80A" w14:textId="77777777" w:rsidR="00E53BF7" w:rsidRDefault="00AA76C3">
            <w:pPr>
              <w:pStyle w:val="TableText"/>
            </w:pPr>
            <w:r>
              <w:t>SHALL</w:t>
            </w:r>
          </w:p>
        </w:tc>
        <w:tc>
          <w:tcPr>
            <w:tcW w:w="864" w:type="dxa"/>
          </w:tcPr>
          <w:p w14:paraId="72B399C8" w14:textId="77777777" w:rsidR="00E53BF7" w:rsidRDefault="00E53BF7">
            <w:pPr>
              <w:pStyle w:val="TableText"/>
            </w:pPr>
          </w:p>
        </w:tc>
        <w:tc>
          <w:tcPr>
            <w:tcW w:w="864" w:type="dxa"/>
          </w:tcPr>
          <w:p w14:paraId="6F1F7B20" w14:textId="34B7ED89" w:rsidR="00E53BF7" w:rsidRDefault="005811C6">
            <w:pPr>
              <w:pStyle w:val="TableText"/>
            </w:pPr>
            <w:hyperlink w:anchor="C_86-21769">
              <w:r w:rsidR="00AA76C3">
                <w:rPr>
                  <w:rStyle w:val="HyperlinkText9pt"/>
                </w:rPr>
                <w:t>86-21769</w:t>
              </w:r>
            </w:hyperlink>
          </w:p>
        </w:tc>
        <w:tc>
          <w:tcPr>
            <w:tcW w:w="3171" w:type="dxa"/>
          </w:tcPr>
          <w:p w14:paraId="25C36301" w14:textId="77777777" w:rsidR="00E53BF7" w:rsidRDefault="00E53BF7">
            <w:pPr>
              <w:pStyle w:val="TableText"/>
            </w:pPr>
          </w:p>
        </w:tc>
      </w:tr>
      <w:tr w:rsidR="00E53BF7" w14:paraId="04FC1CF8" w14:textId="77777777">
        <w:trPr>
          <w:jc w:val="center"/>
        </w:trPr>
        <w:tc>
          <w:tcPr>
            <w:tcW w:w="3445" w:type="dxa"/>
          </w:tcPr>
          <w:p w14:paraId="1AB5D7F8" w14:textId="77777777" w:rsidR="00E53BF7" w:rsidRDefault="00AA76C3">
            <w:pPr>
              <w:pStyle w:val="TableText"/>
            </w:pPr>
            <w:r>
              <w:tab/>
            </w:r>
            <w:r>
              <w:tab/>
              <w:t>@code</w:t>
            </w:r>
          </w:p>
        </w:tc>
        <w:tc>
          <w:tcPr>
            <w:tcW w:w="720" w:type="dxa"/>
          </w:tcPr>
          <w:p w14:paraId="4D2B0B27" w14:textId="77777777" w:rsidR="00E53BF7" w:rsidRDefault="00AA76C3">
            <w:pPr>
              <w:pStyle w:val="TableText"/>
            </w:pPr>
            <w:r>
              <w:t>1..1</w:t>
            </w:r>
          </w:p>
        </w:tc>
        <w:tc>
          <w:tcPr>
            <w:tcW w:w="1152" w:type="dxa"/>
          </w:tcPr>
          <w:p w14:paraId="0757AAA4" w14:textId="77777777" w:rsidR="00E53BF7" w:rsidRDefault="00AA76C3">
            <w:pPr>
              <w:pStyle w:val="TableText"/>
            </w:pPr>
            <w:r>
              <w:t>SHALL</w:t>
            </w:r>
          </w:p>
        </w:tc>
        <w:tc>
          <w:tcPr>
            <w:tcW w:w="864" w:type="dxa"/>
          </w:tcPr>
          <w:p w14:paraId="493A1664" w14:textId="77777777" w:rsidR="00E53BF7" w:rsidRDefault="00E53BF7">
            <w:pPr>
              <w:pStyle w:val="TableText"/>
            </w:pPr>
          </w:p>
        </w:tc>
        <w:tc>
          <w:tcPr>
            <w:tcW w:w="864" w:type="dxa"/>
          </w:tcPr>
          <w:p w14:paraId="5479D8BD" w14:textId="0F20609D" w:rsidR="00E53BF7" w:rsidRDefault="005811C6">
            <w:pPr>
              <w:pStyle w:val="TableText"/>
            </w:pPr>
            <w:hyperlink w:anchor="C_86-21770">
              <w:r w:rsidR="00AA76C3">
                <w:rPr>
                  <w:rStyle w:val="HyperlinkText9pt"/>
                </w:rPr>
                <w:t>86-21770</w:t>
              </w:r>
            </w:hyperlink>
          </w:p>
        </w:tc>
        <w:tc>
          <w:tcPr>
            <w:tcW w:w="3171" w:type="dxa"/>
          </w:tcPr>
          <w:p w14:paraId="617C9F67" w14:textId="77777777" w:rsidR="00E53BF7" w:rsidRDefault="00AA76C3">
            <w:pPr>
              <w:pStyle w:val="TableText"/>
            </w:pPr>
            <w:r>
              <w:t>urn:oid:2.16.840.1.113883.5.14 (HL7ActStatus) = completed</w:t>
            </w:r>
          </w:p>
        </w:tc>
      </w:tr>
      <w:tr w:rsidR="00E53BF7" w14:paraId="200D2EAD" w14:textId="77777777">
        <w:trPr>
          <w:jc w:val="center"/>
        </w:trPr>
        <w:tc>
          <w:tcPr>
            <w:tcW w:w="3445" w:type="dxa"/>
          </w:tcPr>
          <w:p w14:paraId="56F014CF" w14:textId="77777777" w:rsidR="00E53BF7" w:rsidRDefault="00AA76C3">
            <w:pPr>
              <w:pStyle w:val="TableText"/>
            </w:pPr>
            <w:r>
              <w:tab/>
              <w:t>value</w:t>
            </w:r>
          </w:p>
        </w:tc>
        <w:tc>
          <w:tcPr>
            <w:tcW w:w="720" w:type="dxa"/>
          </w:tcPr>
          <w:p w14:paraId="535B2450" w14:textId="77777777" w:rsidR="00E53BF7" w:rsidRDefault="00AA76C3">
            <w:pPr>
              <w:pStyle w:val="TableText"/>
            </w:pPr>
            <w:r>
              <w:t>1..1</w:t>
            </w:r>
          </w:p>
        </w:tc>
        <w:tc>
          <w:tcPr>
            <w:tcW w:w="1152" w:type="dxa"/>
          </w:tcPr>
          <w:p w14:paraId="6A8CE61B" w14:textId="77777777" w:rsidR="00E53BF7" w:rsidRDefault="00AA76C3">
            <w:pPr>
              <w:pStyle w:val="TableText"/>
            </w:pPr>
            <w:r>
              <w:t>SHALL</w:t>
            </w:r>
          </w:p>
        </w:tc>
        <w:tc>
          <w:tcPr>
            <w:tcW w:w="864" w:type="dxa"/>
          </w:tcPr>
          <w:p w14:paraId="3A6479DE" w14:textId="77777777" w:rsidR="00E53BF7" w:rsidRDefault="00AA76C3">
            <w:pPr>
              <w:pStyle w:val="TableText"/>
            </w:pPr>
            <w:r>
              <w:t>CD</w:t>
            </w:r>
          </w:p>
        </w:tc>
        <w:tc>
          <w:tcPr>
            <w:tcW w:w="864" w:type="dxa"/>
          </w:tcPr>
          <w:p w14:paraId="3BA40E3E" w14:textId="68271138" w:rsidR="00E53BF7" w:rsidRDefault="005811C6">
            <w:pPr>
              <w:pStyle w:val="TableText"/>
            </w:pPr>
            <w:hyperlink w:anchor="C_86-21771">
              <w:r w:rsidR="00AA76C3">
                <w:rPr>
                  <w:rStyle w:val="HyperlinkText9pt"/>
                </w:rPr>
                <w:t>86-21771</w:t>
              </w:r>
            </w:hyperlink>
          </w:p>
        </w:tc>
        <w:tc>
          <w:tcPr>
            <w:tcW w:w="3171" w:type="dxa"/>
          </w:tcPr>
          <w:p w14:paraId="1FC33D23" w14:textId="77777777" w:rsidR="00E53BF7" w:rsidRDefault="00E53BF7">
            <w:pPr>
              <w:pStyle w:val="TableText"/>
            </w:pPr>
          </w:p>
        </w:tc>
      </w:tr>
      <w:tr w:rsidR="00E53BF7" w14:paraId="33D3276F" w14:textId="77777777">
        <w:trPr>
          <w:jc w:val="center"/>
        </w:trPr>
        <w:tc>
          <w:tcPr>
            <w:tcW w:w="3445" w:type="dxa"/>
          </w:tcPr>
          <w:p w14:paraId="34C456D9" w14:textId="77777777" w:rsidR="00E53BF7" w:rsidRDefault="00AA76C3">
            <w:pPr>
              <w:pStyle w:val="TableText"/>
            </w:pPr>
            <w:r>
              <w:tab/>
            </w:r>
            <w:r>
              <w:tab/>
              <w:t>@code</w:t>
            </w:r>
          </w:p>
        </w:tc>
        <w:tc>
          <w:tcPr>
            <w:tcW w:w="720" w:type="dxa"/>
          </w:tcPr>
          <w:p w14:paraId="6B449EEB" w14:textId="77777777" w:rsidR="00E53BF7" w:rsidRDefault="00AA76C3">
            <w:pPr>
              <w:pStyle w:val="TableText"/>
            </w:pPr>
            <w:r>
              <w:t>1..1</w:t>
            </w:r>
          </w:p>
        </w:tc>
        <w:tc>
          <w:tcPr>
            <w:tcW w:w="1152" w:type="dxa"/>
          </w:tcPr>
          <w:p w14:paraId="42918047" w14:textId="77777777" w:rsidR="00E53BF7" w:rsidRDefault="00AA76C3">
            <w:pPr>
              <w:pStyle w:val="TableText"/>
            </w:pPr>
            <w:r>
              <w:t>SHALL</w:t>
            </w:r>
          </w:p>
        </w:tc>
        <w:tc>
          <w:tcPr>
            <w:tcW w:w="864" w:type="dxa"/>
          </w:tcPr>
          <w:p w14:paraId="62F2F4A4" w14:textId="77777777" w:rsidR="00E53BF7" w:rsidRDefault="00E53BF7">
            <w:pPr>
              <w:pStyle w:val="TableText"/>
            </w:pPr>
          </w:p>
        </w:tc>
        <w:tc>
          <w:tcPr>
            <w:tcW w:w="864" w:type="dxa"/>
          </w:tcPr>
          <w:p w14:paraId="1DA0110C" w14:textId="3DCC754C" w:rsidR="00E53BF7" w:rsidRDefault="005811C6">
            <w:pPr>
              <w:pStyle w:val="TableText"/>
            </w:pPr>
            <w:hyperlink w:anchor="C_86-21772">
              <w:r w:rsidR="00AA76C3">
                <w:rPr>
                  <w:rStyle w:val="HyperlinkText9pt"/>
                </w:rPr>
                <w:t>86-21772</w:t>
              </w:r>
            </w:hyperlink>
          </w:p>
        </w:tc>
        <w:tc>
          <w:tcPr>
            <w:tcW w:w="3171" w:type="dxa"/>
          </w:tcPr>
          <w:p w14:paraId="20BAA831" w14:textId="77777777" w:rsidR="00E53BF7" w:rsidRDefault="00AA76C3">
            <w:pPr>
              <w:pStyle w:val="TableText"/>
            </w:pPr>
            <w:r>
              <w:t>urn:oid:2.16.840.1.113883.6.277 (cdcNHSN) = 2308-5</w:t>
            </w:r>
          </w:p>
        </w:tc>
      </w:tr>
    </w:tbl>
    <w:p w14:paraId="469C99AD" w14:textId="77777777" w:rsidR="00E53BF7" w:rsidRDefault="00E53BF7">
      <w:pPr>
        <w:pStyle w:val="BodyText"/>
      </w:pPr>
    </w:p>
    <w:p w14:paraId="00C05F36" w14:textId="77777777" w:rsidR="00E53BF7" w:rsidRDefault="00AA76C3">
      <w:pPr>
        <w:numPr>
          <w:ilvl w:val="0"/>
          <w:numId w:val="50"/>
        </w:numPr>
      </w:pPr>
      <w:r>
        <w:t xml:space="preserve">Conforms to Procedure Activity Observation template </w:t>
      </w:r>
      <w:r>
        <w:rPr>
          <w:rStyle w:val="XMLname"/>
        </w:rPr>
        <w:t>(identifier: urn:oid:2.16.840.1.113883.10.20.22.4.13)</w:t>
      </w:r>
      <w:r>
        <w:t>.</w:t>
      </w:r>
    </w:p>
    <w:p w14:paraId="6F115A87" w14:textId="77777777" w:rsidR="00E53BF7" w:rsidRDefault="00AA76C3">
      <w:pPr>
        <w:numPr>
          <w:ilvl w:val="0"/>
          <w:numId w:val="50"/>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1434" w:name="C_86-21764"/>
      <w:bookmarkEnd w:id="1434"/>
      <w:r>
        <w:t xml:space="preserve"> (CONF:86-21764).</w:t>
      </w:r>
    </w:p>
    <w:p w14:paraId="07CAEAED" w14:textId="77777777" w:rsidR="00E53BF7" w:rsidRDefault="00AA76C3">
      <w:pPr>
        <w:numPr>
          <w:ilvl w:val="0"/>
          <w:numId w:val="50"/>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435" w:name="C_86-21765"/>
      <w:bookmarkEnd w:id="1435"/>
      <w:r>
        <w:t xml:space="preserve"> (CONF:86-21765).</w:t>
      </w:r>
    </w:p>
    <w:p w14:paraId="0EA34B1C" w14:textId="77777777" w:rsidR="00E53BF7" w:rsidRDefault="00AA76C3">
      <w:pPr>
        <w:pStyle w:val="BodyText"/>
        <w:spacing w:before="120"/>
      </w:pPr>
      <w:r>
        <w:t>When buttonhole cannulation is used, set the value of @negationInd to false. When the buttonhole cannulation is not used, set the value of @negationInd to true.</w:t>
      </w:r>
    </w:p>
    <w:p w14:paraId="29852FD0" w14:textId="77777777" w:rsidR="00E53BF7" w:rsidRDefault="00AA76C3">
      <w:pPr>
        <w:numPr>
          <w:ilvl w:val="0"/>
          <w:numId w:val="50"/>
        </w:numPr>
      </w:pPr>
      <w:r>
        <w:rPr>
          <w:rStyle w:val="keyword"/>
        </w:rPr>
        <w:lastRenderedPageBreak/>
        <w:t>SHALL</w:t>
      </w:r>
      <w:r>
        <w:t xml:space="preserve"> contain exactly one [1..1] </w:t>
      </w:r>
      <w:r>
        <w:rPr>
          <w:rStyle w:val="XMLnameBold"/>
        </w:rPr>
        <w:t>@negationInd</w:t>
      </w:r>
      <w:bookmarkStart w:id="1436" w:name="C_86-21766"/>
      <w:bookmarkEnd w:id="1436"/>
      <w:r>
        <w:t xml:space="preserve"> (CONF:86-21766).</w:t>
      </w:r>
    </w:p>
    <w:p w14:paraId="758812B4" w14:textId="77777777" w:rsidR="00E53BF7" w:rsidRDefault="00AA76C3">
      <w:pPr>
        <w:numPr>
          <w:ilvl w:val="0"/>
          <w:numId w:val="50"/>
        </w:numPr>
      </w:pPr>
      <w:r>
        <w:rPr>
          <w:rStyle w:val="keyword"/>
        </w:rPr>
        <w:t>SHALL</w:t>
      </w:r>
      <w:r>
        <w:t xml:space="preserve"> contain exactly one [1..1] </w:t>
      </w:r>
      <w:r>
        <w:rPr>
          <w:rStyle w:val="XMLnameBold"/>
        </w:rPr>
        <w:t>templateId</w:t>
      </w:r>
      <w:bookmarkStart w:id="1437" w:name="C_86-28217"/>
      <w:bookmarkEnd w:id="1437"/>
      <w:r>
        <w:t xml:space="preserve"> (CONF:86-28217) such that it</w:t>
      </w:r>
    </w:p>
    <w:p w14:paraId="004282EC" w14:textId="77777777" w:rsidR="00E53BF7" w:rsidRDefault="00AA76C3">
      <w:pPr>
        <w:numPr>
          <w:ilvl w:val="1"/>
          <w:numId w:val="50"/>
        </w:numPr>
      </w:pPr>
      <w:r>
        <w:rPr>
          <w:rStyle w:val="keyword"/>
        </w:rPr>
        <w:t>SHALL</w:t>
      </w:r>
      <w:r>
        <w:t xml:space="preserve"> contain exactly one [1..1] </w:t>
      </w:r>
      <w:r>
        <w:rPr>
          <w:rStyle w:val="XMLnameBold"/>
        </w:rPr>
        <w:t>@root</w:t>
      </w:r>
      <w:r>
        <w:t>=</w:t>
      </w:r>
      <w:r>
        <w:rPr>
          <w:rStyle w:val="XMLname"/>
        </w:rPr>
        <w:t>"2.16.840.1.113883.10.20.22.4.13"</w:t>
      </w:r>
      <w:bookmarkStart w:id="1438" w:name="C_86-28218"/>
      <w:bookmarkEnd w:id="1438"/>
      <w:r>
        <w:t xml:space="preserve"> (CONF:86-28218).</w:t>
      </w:r>
    </w:p>
    <w:p w14:paraId="12A55135" w14:textId="77777777" w:rsidR="00E53BF7" w:rsidRDefault="00AA76C3">
      <w:pPr>
        <w:numPr>
          <w:ilvl w:val="0"/>
          <w:numId w:val="50"/>
        </w:numPr>
      </w:pPr>
      <w:r>
        <w:rPr>
          <w:rStyle w:val="keyword"/>
        </w:rPr>
        <w:t>SHALL</w:t>
      </w:r>
      <w:r>
        <w:t xml:space="preserve"> contain exactly one [1..1] </w:t>
      </w:r>
      <w:r>
        <w:rPr>
          <w:rStyle w:val="XMLnameBold"/>
        </w:rPr>
        <w:t>templateId</w:t>
      </w:r>
      <w:bookmarkStart w:id="1439" w:name="C_86-21775"/>
      <w:bookmarkEnd w:id="1439"/>
      <w:r>
        <w:t xml:space="preserve"> (CONF:86-21775) such that it</w:t>
      </w:r>
    </w:p>
    <w:p w14:paraId="6B291DF1" w14:textId="77777777" w:rsidR="00E53BF7" w:rsidRDefault="00AA76C3">
      <w:pPr>
        <w:numPr>
          <w:ilvl w:val="1"/>
          <w:numId w:val="50"/>
        </w:numPr>
      </w:pPr>
      <w:r>
        <w:rPr>
          <w:rStyle w:val="keyword"/>
        </w:rPr>
        <w:t>SHALL</w:t>
      </w:r>
      <w:r>
        <w:t xml:space="preserve"> contain exactly one [1..1] </w:t>
      </w:r>
      <w:r>
        <w:rPr>
          <w:rStyle w:val="XMLnameBold"/>
        </w:rPr>
        <w:t>@root</w:t>
      </w:r>
      <w:r>
        <w:t>=</w:t>
      </w:r>
      <w:r>
        <w:rPr>
          <w:rStyle w:val="XMLname"/>
        </w:rPr>
        <w:t>"2.16.840.1.113883.10.20.5.6.115"</w:t>
      </w:r>
      <w:bookmarkStart w:id="1440" w:name="C_86-21776"/>
      <w:bookmarkEnd w:id="1440"/>
      <w:r>
        <w:t xml:space="preserve"> (CONF:86-21776).</w:t>
      </w:r>
    </w:p>
    <w:p w14:paraId="236E9DE5" w14:textId="77777777" w:rsidR="00E53BF7" w:rsidRDefault="00AA76C3">
      <w:pPr>
        <w:numPr>
          <w:ilvl w:val="0"/>
          <w:numId w:val="50"/>
        </w:numPr>
      </w:pPr>
      <w:r>
        <w:rPr>
          <w:rStyle w:val="keyword"/>
        </w:rPr>
        <w:t>SHALL</w:t>
      </w:r>
      <w:r>
        <w:t xml:space="preserve"> contain exactly one [1..1] </w:t>
      </w:r>
      <w:r>
        <w:rPr>
          <w:rStyle w:val="XMLnameBold"/>
        </w:rPr>
        <w:t>id</w:t>
      </w:r>
      <w:bookmarkStart w:id="1441" w:name="C_86-21777"/>
      <w:bookmarkEnd w:id="1441"/>
      <w:r>
        <w:t xml:space="preserve"> (CONF:86-21777).</w:t>
      </w:r>
    </w:p>
    <w:p w14:paraId="65AC2318" w14:textId="77777777" w:rsidR="00E53BF7" w:rsidRDefault="00AA76C3">
      <w:pPr>
        <w:numPr>
          <w:ilvl w:val="1"/>
          <w:numId w:val="50"/>
        </w:numPr>
      </w:pPr>
      <w:r>
        <w:t xml:space="preserve">This id </w:t>
      </w:r>
      <w:r>
        <w:rPr>
          <w:rStyle w:val="keyword"/>
        </w:rPr>
        <w:t>SHALL</w:t>
      </w:r>
      <w:r>
        <w:t xml:space="preserve"> contain exactly one [1..1] </w:t>
      </w:r>
      <w:r>
        <w:rPr>
          <w:rStyle w:val="XMLnameBold"/>
        </w:rPr>
        <w:t>@nullFlavor</w:t>
      </w:r>
      <w:r>
        <w:t>=</w:t>
      </w:r>
      <w:r>
        <w:rPr>
          <w:rStyle w:val="XMLname"/>
        </w:rPr>
        <w:t>"NA"</w:t>
      </w:r>
      <w:bookmarkStart w:id="1442" w:name="C_86-22726"/>
      <w:bookmarkEnd w:id="1442"/>
      <w:r>
        <w:t xml:space="preserve"> (CONF:86-22726).</w:t>
      </w:r>
    </w:p>
    <w:p w14:paraId="17CB45CF" w14:textId="77777777" w:rsidR="00E53BF7" w:rsidRDefault="00AA76C3">
      <w:pPr>
        <w:numPr>
          <w:ilvl w:val="0"/>
          <w:numId w:val="50"/>
        </w:numPr>
      </w:pPr>
      <w:r>
        <w:rPr>
          <w:rStyle w:val="keyword"/>
        </w:rPr>
        <w:t>SHALL</w:t>
      </w:r>
      <w:r>
        <w:t xml:space="preserve"> contain exactly one [1..1] </w:t>
      </w:r>
      <w:r>
        <w:rPr>
          <w:rStyle w:val="XMLnameBold"/>
        </w:rPr>
        <w:t>code</w:t>
      </w:r>
      <w:bookmarkStart w:id="1443" w:name="C_86-21767"/>
      <w:bookmarkEnd w:id="1443"/>
      <w:r>
        <w:t xml:space="preserve"> (CONF:86-21767).</w:t>
      </w:r>
    </w:p>
    <w:p w14:paraId="6C41D3DD" w14:textId="77777777" w:rsidR="00E53BF7" w:rsidRDefault="00AA76C3">
      <w:pPr>
        <w:numPr>
          <w:ilvl w:val="1"/>
          <w:numId w:val="50"/>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444" w:name="C_86-21768"/>
      <w:bookmarkEnd w:id="1444"/>
      <w:r>
        <w:t xml:space="preserve"> (CONF:86-21768).</w:t>
      </w:r>
    </w:p>
    <w:p w14:paraId="3469B1EF" w14:textId="77777777" w:rsidR="00E53BF7" w:rsidRDefault="00AA76C3">
      <w:pPr>
        <w:numPr>
          <w:ilvl w:val="1"/>
          <w:numId w:val="50"/>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1445" w:name="C_86-28372"/>
      <w:bookmarkEnd w:id="1445"/>
      <w:r>
        <w:t xml:space="preserve"> (CONF:86-28372).</w:t>
      </w:r>
    </w:p>
    <w:p w14:paraId="55DBDFFC" w14:textId="77777777" w:rsidR="00E53BF7" w:rsidRDefault="00AA76C3">
      <w:pPr>
        <w:numPr>
          <w:ilvl w:val="0"/>
          <w:numId w:val="50"/>
        </w:numPr>
      </w:pPr>
      <w:r>
        <w:rPr>
          <w:rStyle w:val="keyword"/>
        </w:rPr>
        <w:t>SHALL</w:t>
      </w:r>
      <w:r>
        <w:t xml:space="preserve"> contain exactly one [1..1] </w:t>
      </w:r>
      <w:r>
        <w:rPr>
          <w:rStyle w:val="XMLnameBold"/>
        </w:rPr>
        <w:t>statusCode</w:t>
      </w:r>
      <w:bookmarkStart w:id="1446" w:name="C_86-21769"/>
      <w:bookmarkEnd w:id="1446"/>
      <w:r>
        <w:t xml:space="preserve"> (CONF:86-21769).</w:t>
      </w:r>
    </w:p>
    <w:p w14:paraId="6F2CAF4B" w14:textId="77777777" w:rsidR="00E53BF7" w:rsidRDefault="00AA76C3">
      <w:pPr>
        <w:numPr>
          <w:ilvl w:val="1"/>
          <w:numId w:val="50"/>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447" w:name="C_86-21770"/>
      <w:bookmarkEnd w:id="1447"/>
      <w:r>
        <w:t xml:space="preserve"> (CONF:86-21770).</w:t>
      </w:r>
    </w:p>
    <w:p w14:paraId="204DCDE7" w14:textId="77777777" w:rsidR="00E53BF7" w:rsidRDefault="00AA76C3">
      <w:pPr>
        <w:numPr>
          <w:ilvl w:val="0"/>
          <w:numId w:val="50"/>
        </w:numPr>
      </w:pPr>
      <w:r>
        <w:rPr>
          <w:rStyle w:val="keyword"/>
        </w:rPr>
        <w:t>SHALL</w:t>
      </w:r>
      <w:r>
        <w:t xml:space="preserve"> contain exactly one [1..1] </w:t>
      </w:r>
      <w:r>
        <w:rPr>
          <w:rStyle w:val="XMLnameBold"/>
        </w:rPr>
        <w:t>value</w:t>
      </w:r>
      <w:r>
        <w:t xml:space="preserve"> with @xsi:type="CD"</w:t>
      </w:r>
      <w:bookmarkStart w:id="1448" w:name="C_86-21771"/>
      <w:bookmarkEnd w:id="1448"/>
      <w:r>
        <w:t xml:space="preserve"> (CONF:86-21771).</w:t>
      </w:r>
    </w:p>
    <w:p w14:paraId="63E0E1EB" w14:textId="77777777" w:rsidR="00E53BF7" w:rsidRDefault="00AA76C3">
      <w:pPr>
        <w:numPr>
          <w:ilvl w:val="1"/>
          <w:numId w:val="50"/>
        </w:numPr>
      </w:pPr>
      <w:r>
        <w:t xml:space="preserve">This value </w:t>
      </w:r>
      <w:r>
        <w:rPr>
          <w:rStyle w:val="keyword"/>
        </w:rPr>
        <w:t>SHALL</w:t>
      </w:r>
      <w:r>
        <w:t xml:space="preserve"> contain exactly one [1..1] </w:t>
      </w:r>
      <w:r>
        <w:rPr>
          <w:rStyle w:val="XMLnameBold"/>
        </w:rPr>
        <w:t>@code</w:t>
      </w:r>
      <w:r>
        <w:t>=</w:t>
      </w:r>
      <w:r>
        <w:rPr>
          <w:rStyle w:val="XMLname"/>
        </w:rPr>
        <w:t>"2308-5"</w:t>
      </w:r>
      <w:r>
        <w:t xml:space="preserve"> Buttonhole cannulation (CodeSystem: </w:t>
      </w:r>
      <w:r>
        <w:rPr>
          <w:rStyle w:val="XMLname"/>
        </w:rPr>
        <w:t>cdcNHSN urn:oid:2.16.840.1.113883.6.277</w:t>
      </w:r>
      <w:r>
        <w:rPr>
          <w:rStyle w:val="keyword"/>
        </w:rPr>
        <w:t xml:space="preserve"> STATIC</w:t>
      </w:r>
      <w:r>
        <w:t>)</w:t>
      </w:r>
      <w:bookmarkStart w:id="1449" w:name="C_86-21772"/>
      <w:bookmarkEnd w:id="1449"/>
      <w:r>
        <w:t xml:space="preserve"> (CONF:86-21772).</w:t>
      </w:r>
    </w:p>
    <w:p w14:paraId="4547EDC1" w14:textId="5F52AB82" w:rsidR="00E53BF7" w:rsidRDefault="00AA76C3">
      <w:pPr>
        <w:pStyle w:val="Caption"/>
        <w:ind w:left="130" w:right="115"/>
      </w:pPr>
      <w:bookmarkStart w:id="1450" w:name="_Toc489009956"/>
      <w:r>
        <w:t xml:space="preserve">Figure </w:t>
      </w:r>
      <w:r>
        <w:fldChar w:fldCharType="begin"/>
      </w:r>
      <w:r>
        <w:instrText>SEQ Figure \* ARABIC</w:instrText>
      </w:r>
      <w:r>
        <w:fldChar w:fldCharType="separate"/>
      </w:r>
      <w:r>
        <w:t>50</w:t>
      </w:r>
      <w:r>
        <w:fldChar w:fldCharType="end"/>
      </w:r>
      <w:r>
        <w:t>: Buttonhole Cannulation Observation Example</w:t>
      </w:r>
      <w:bookmarkEnd w:id="1450"/>
    </w:p>
    <w:p w14:paraId="7378E8D7" w14:textId="77777777" w:rsidR="00E53BF7" w:rsidRDefault="00AA76C3">
      <w:pPr>
        <w:pStyle w:val="Example"/>
        <w:ind w:left="130" w:right="115"/>
      </w:pPr>
      <w:r>
        <w:t>&lt;!-- Buttonhole cannulation is used --&gt;</w:t>
      </w:r>
    </w:p>
    <w:p w14:paraId="0089773F" w14:textId="77777777" w:rsidR="00E53BF7" w:rsidRDefault="00AA76C3">
      <w:pPr>
        <w:pStyle w:val="Example"/>
        <w:ind w:left="130" w:right="115"/>
      </w:pPr>
      <w:r>
        <w:t>&lt;observation classCode="OBS" moodCode="EVN" negationInd=”true"&gt;</w:t>
      </w:r>
    </w:p>
    <w:p w14:paraId="34B0582C" w14:textId="77777777" w:rsidR="00E53BF7" w:rsidRDefault="00AA76C3">
      <w:pPr>
        <w:pStyle w:val="Example"/>
        <w:ind w:left="130" w:right="115"/>
      </w:pPr>
      <w:r>
        <w:t xml:space="preserve">  &lt;!-- C-CDA Procedure Activity Observation --&gt;</w:t>
      </w:r>
    </w:p>
    <w:p w14:paraId="6C3350DF" w14:textId="77777777" w:rsidR="00E53BF7" w:rsidRDefault="00AA76C3">
      <w:pPr>
        <w:pStyle w:val="Example"/>
        <w:ind w:left="130" w:right="115"/>
      </w:pPr>
      <w:r>
        <w:t xml:space="preserve">  &lt;templateId root="2.16.840.1.113883.10.20.22.4.13"/&gt;</w:t>
      </w:r>
    </w:p>
    <w:p w14:paraId="07B26BE5" w14:textId="77777777" w:rsidR="00E53BF7" w:rsidRDefault="00AA76C3">
      <w:pPr>
        <w:pStyle w:val="Example"/>
        <w:ind w:left="130" w:right="115"/>
      </w:pPr>
      <w:r>
        <w:t xml:space="preserve">  &lt;!-- HAI Buttonhole Cannulation Observation templateId --&gt;</w:t>
      </w:r>
    </w:p>
    <w:p w14:paraId="62E1E936" w14:textId="77777777" w:rsidR="00E53BF7" w:rsidRDefault="00AA76C3">
      <w:pPr>
        <w:pStyle w:val="Example"/>
        <w:ind w:left="130" w:right="115"/>
      </w:pPr>
      <w:r>
        <w:t xml:space="preserve">  &lt;templateId root="2.16.840.1.113883.10.20.5.6.115"/&gt;</w:t>
      </w:r>
    </w:p>
    <w:p w14:paraId="0FBC9F3A" w14:textId="77777777" w:rsidR="00E53BF7" w:rsidRDefault="00AA76C3">
      <w:pPr>
        <w:pStyle w:val="Example"/>
        <w:ind w:left="130" w:right="115"/>
      </w:pPr>
      <w:r>
        <w:t xml:space="preserve">  &lt;id nullFlavor="NA"/&gt;  </w:t>
      </w:r>
    </w:p>
    <w:p w14:paraId="5235290B" w14:textId="77777777" w:rsidR="00E53BF7" w:rsidRDefault="00AA76C3">
      <w:pPr>
        <w:pStyle w:val="Example"/>
        <w:ind w:left="130" w:right="115"/>
      </w:pPr>
      <w:r>
        <w:t xml:space="preserve">  &lt;code codeSystem="2.16.840.1.113883.5.4"</w:t>
      </w:r>
    </w:p>
    <w:p w14:paraId="5C7474F1" w14:textId="77777777" w:rsidR="00E53BF7" w:rsidRDefault="00AA76C3">
      <w:pPr>
        <w:pStyle w:val="Example"/>
        <w:ind w:left="130" w:right="115"/>
      </w:pPr>
      <w:r>
        <w:t xml:space="preserve">        code="ASSERTION"/&gt;</w:t>
      </w:r>
    </w:p>
    <w:p w14:paraId="7AB73B9B" w14:textId="77777777" w:rsidR="00E53BF7" w:rsidRDefault="00AA76C3">
      <w:pPr>
        <w:pStyle w:val="Example"/>
        <w:ind w:left="130" w:right="115"/>
      </w:pPr>
      <w:r>
        <w:t xml:space="preserve">  &lt;statusCode code="completed"/&gt;</w:t>
      </w:r>
    </w:p>
    <w:p w14:paraId="6276A563" w14:textId="77777777" w:rsidR="00E53BF7" w:rsidRDefault="00AA76C3">
      <w:pPr>
        <w:pStyle w:val="Example"/>
        <w:ind w:left="130" w:right="115"/>
      </w:pPr>
      <w:r>
        <w:t xml:space="preserve">  &lt;value xsi:type="CD"</w:t>
      </w:r>
    </w:p>
    <w:p w14:paraId="7CB3BF5F" w14:textId="77777777" w:rsidR="00E53BF7" w:rsidRDefault="00AA76C3">
      <w:pPr>
        <w:pStyle w:val="Example"/>
        <w:ind w:left="130" w:right="115"/>
      </w:pPr>
      <w:r>
        <w:t xml:space="preserve">         codeSystem="2.16.840.1.113883.6.277"</w:t>
      </w:r>
    </w:p>
    <w:p w14:paraId="16C19BBF" w14:textId="77777777" w:rsidR="00E53BF7" w:rsidRDefault="00AA76C3">
      <w:pPr>
        <w:pStyle w:val="Example"/>
        <w:ind w:left="130" w:right="115"/>
      </w:pPr>
      <w:r>
        <w:t xml:space="preserve">         codeSystemName="cdcNHSN"</w:t>
      </w:r>
    </w:p>
    <w:p w14:paraId="1C80A829" w14:textId="77777777" w:rsidR="00E53BF7" w:rsidRDefault="00AA76C3">
      <w:pPr>
        <w:pStyle w:val="Example"/>
        <w:ind w:left="130" w:right="115"/>
      </w:pPr>
      <w:r>
        <w:t xml:space="preserve">         code="2308-5"</w:t>
      </w:r>
    </w:p>
    <w:p w14:paraId="0EBFE219" w14:textId="77777777" w:rsidR="00E53BF7" w:rsidRDefault="00AA76C3">
      <w:pPr>
        <w:pStyle w:val="Example"/>
        <w:ind w:left="130" w:right="115"/>
      </w:pPr>
      <w:r>
        <w:t xml:space="preserve">         displayName="Buttonhole cannulation"/&gt;</w:t>
      </w:r>
    </w:p>
    <w:p w14:paraId="72518B35" w14:textId="77777777" w:rsidR="00E53BF7" w:rsidRDefault="00AA76C3">
      <w:pPr>
        <w:pStyle w:val="Example"/>
        <w:ind w:left="130" w:right="115"/>
      </w:pPr>
      <w:r>
        <w:t>&lt;/observation&gt;</w:t>
      </w:r>
    </w:p>
    <w:p w14:paraId="3D565DF3" w14:textId="77777777" w:rsidR="00E53BF7" w:rsidRDefault="00E53BF7">
      <w:pPr>
        <w:pStyle w:val="BodyText"/>
      </w:pPr>
    </w:p>
    <w:p w14:paraId="355F0A1F" w14:textId="77777777" w:rsidR="00E53BF7" w:rsidRDefault="00AA76C3">
      <w:pPr>
        <w:pStyle w:val="Heading2nospace"/>
      </w:pPr>
      <w:bookmarkStart w:id="1451" w:name="_Toc489009787"/>
      <w:r>
        <w:lastRenderedPageBreak/>
        <w:t>C</w:t>
      </w:r>
      <w:bookmarkStart w:id="1452" w:name="E_Carbapenemase_Test_Observation"/>
      <w:bookmarkEnd w:id="1452"/>
      <w:r>
        <w:t>arbapenemase Test Observation</w:t>
      </w:r>
      <w:bookmarkEnd w:id="1451"/>
    </w:p>
    <w:p w14:paraId="1A140EBF" w14:textId="77777777" w:rsidR="00E53BF7" w:rsidRDefault="00AA76C3">
      <w:pPr>
        <w:pStyle w:val="BracketData"/>
      </w:pPr>
      <w:r>
        <w:t>[observation: identifier urn:hl7ii:2.16.840.1.113883.10.20.5.6.224:2014-12-01 (closed)]</w:t>
      </w:r>
    </w:p>
    <w:p w14:paraId="0E8673CE" w14:textId="77777777" w:rsidR="00E53BF7" w:rsidRDefault="00AA76C3">
      <w:pPr>
        <w:pStyle w:val="BracketData"/>
      </w:pPr>
      <w:r>
        <w:t>Published as part of NHSN Healthcare Associated Infection (HAI) Reports Release 2, DSTU 2.1 - US Realm</w:t>
      </w:r>
    </w:p>
    <w:p w14:paraId="57156513" w14:textId="5EABE885" w:rsidR="00E53BF7" w:rsidRDefault="00AA76C3">
      <w:pPr>
        <w:pStyle w:val="Caption"/>
      </w:pPr>
      <w:bookmarkStart w:id="1453" w:name="_Toc489010245"/>
      <w:r>
        <w:t xml:space="preserve">Table </w:t>
      </w:r>
      <w:r>
        <w:fldChar w:fldCharType="begin"/>
      </w:r>
      <w:r>
        <w:instrText>SEQ Table \* ARABIC</w:instrText>
      </w:r>
      <w:r>
        <w:fldChar w:fldCharType="separate"/>
      </w:r>
      <w:r>
        <w:t>158</w:t>
      </w:r>
      <w:r>
        <w:fldChar w:fldCharType="end"/>
      </w:r>
      <w:r>
        <w:t>: Carbapenemase Test Observation Contexts</w:t>
      </w:r>
      <w:bookmarkEnd w:id="145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1A1BAA26" w14:textId="77777777">
        <w:trPr>
          <w:cantSplit/>
          <w:tblHeader/>
          <w:jc w:val="center"/>
        </w:trPr>
        <w:tc>
          <w:tcPr>
            <w:tcW w:w="360" w:type="dxa"/>
            <w:shd w:val="clear" w:color="auto" w:fill="E6E6E6"/>
          </w:tcPr>
          <w:p w14:paraId="6AD36F6E" w14:textId="77777777" w:rsidR="00E53BF7" w:rsidRDefault="00AA76C3">
            <w:pPr>
              <w:pStyle w:val="TableHead"/>
            </w:pPr>
            <w:r>
              <w:t>Contained By:</w:t>
            </w:r>
          </w:p>
        </w:tc>
        <w:tc>
          <w:tcPr>
            <w:tcW w:w="360" w:type="dxa"/>
            <w:shd w:val="clear" w:color="auto" w:fill="E6E6E6"/>
          </w:tcPr>
          <w:p w14:paraId="4C66AD85" w14:textId="77777777" w:rsidR="00E53BF7" w:rsidRDefault="00AA76C3">
            <w:pPr>
              <w:pStyle w:val="TableHead"/>
            </w:pPr>
            <w:r>
              <w:t>Contains:</w:t>
            </w:r>
          </w:p>
        </w:tc>
      </w:tr>
      <w:tr w:rsidR="00E53BF7" w14:paraId="2E5C39B7" w14:textId="77777777">
        <w:trPr>
          <w:jc w:val="center"/>
        </w:trPr>
        <w:tc>
          <w:tcPr>
            <w:tcW w:w="360" w:type="dxa"/>
          </w:tcPr>
          <w:p w14:paraId="325B3DAF" w14:textId="18C066CF" w:rsidR="00E53BF7" w:rsidRDefault="005811C6">
            <w:pPr>
              <w:pStyle w:val="TableText"/>
            </w:pPr>
            <w:hyperlink w:anchor="E_Carbapenemase_Test_Organizer">
              <w:r w:rsidR="00AA76C3">
                <w:rPr>
                  <w:rStyle w:val="HyperlinkText9pt"/>
                </w:rPr>
                <w:t>Carbapenemase Test Organizer</w:t>
              </w:r>
            </w:hyperlink>
            <w:r w:rsidR="00AA76C3">
              <w:t xml:space="preserve"> (required)</w:t>
            </w:r>
          </w:p>
        </w:tc>
        <w:tc>
          <w:tcPr>
            <w:tcW w:w="360" w:type="dxa"/>
          </w:tcPr>
          <w:p w14:paraId="715A4028" w14:textId="77777777" w:rsidR="00E53BF7" w:rsidRDefault="00E53BF7"/>
        </w:tc>
      </w:tr>
    </w:tbl>
    <w:p w14:paraId="231EECA3" w14:textId="77777777" w:rsidR="00E53BF7" w:rsidRDefault="00E53BF7">
      <w:pPr>
        <w:pStyle w:val="BodyText"/>
      </w:pPr>
    </w:p>
    <w:p w14:paraId="7468E3CE" w14:textId="77777777" w:rsidR="00E53BF7" w:rsidRDefault="00AA76C3">
      <w:pPr>
        <w:pStyle w:val="BodyText"/>
      </w:pPr>
      <w:r>
        <w:t>This clinical statement represents a carbapenemase test. The type of test is recorded in the code element.</w:t>
      </w:r>
    </w:p>
    <w:p w14:paraId="76F857AF" w14:textId="77777777" w:rsidR="00E53BF7" w:rsidRDefault="00AA76C3">
      <w:pPr>
        <w:pStyle w:val="BodyText"/>
      </w:pPr>
      <w:r>
        <w:t>If the type of test is other than one specified in NHSNCarbaTestMethod, use code/@nullFlavor="OTH" and enter the testing method in code/originalText. If the type of test is unknown, use code/@nullFlavor="UNK".</w:t>
      </w:r>
    </w:p>
    <w:p w14:paraId="3048CC89" w14:textId="3DC8A31C" w:rsidR="00E53BF7" w:rsidRDefault="00AA76C3">
      <w:pPr>
        <w:pStyle w:val="Caption"/>
      </w:pPr>
      <w:bookmarkStart w:id="1454" w:name="_Toc489010246"/>
      <w:r>
        <w:lastRenderedPageBreak/>
        <w:t xml:space="preserve">Table </w:t>
      </w:r>
      <w:r>
        <w:fldChar w:fldCharType="begin"/>
      </w:r>
      <w:r>
        <w:instrText>SEQ Table \* ARABIC</w:instrText>
      </w:r>
      <w:r>
        <w:fldChar w:fldCharType="separate"/>
      </w:r>
      <w:r>
        <w:t>159</w:t>
      </w:r>
      <w:r>
        <w:fldChar w:fldCharType="end"/>
      </w:r>
      <w:r>
        <w:t>: Carbapenemase Test Observation Constraints Overview</w:t>
      </w:r>
      <w:bookmarkEnd w:id="1454"/>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466B7D58" w14:textId="77777777">
        <w:trPr>
          <w:jc w:val="center"/>
        </w:trPr>
        <w:tc>
          <w:tcPr>
            <w:tcW w:w="0" w:type="dxa"/>
            <w:shd w:val="clear" w:color="auto" w:fill="E6E6E6"/>
            <w:noWrap/>
          </w:tcPr>
          <w:p w14:paraId="73DB7643" w14:textId="77777777" w:rsidR="00E53BF7" w:rsidRDefault="00AA76C3">
            <w:pPr>
              <w:pStyle w:val="TableHead"/>
            </w:pPr>
            <w:r>
              <w:t>XPath</w:t>
            </w:r>
          </w:p>
        </w:tc>
        <w:tc>
          <w:tcPr>
            <w:tcW w:w="720" w:type="dxa"/>
            <w:shd w:val="clear" w:color="auto" w:fill="E6E6E6"/>
            <w:noWrap/>
          </w:tcPr>
          <w:p w14:paraId="4554E805" w14:textId="77777777" w:rsidR="00E53BF7" w:rsidRDefault="00AA76C3">
            <w:pPr>
              <w:pStyle w:val="TableHead"/>
            </w:pPr>
            <w:r>
              <w:t>Card.</w:t>
            </w:r>
          </w:p>
        </w:tc>
        <w:tc>
          <w:tcPr>
            <w:tcW w:w="1152" w:type="dxa"/>
            <w:shd w:val="clear" w:color="auto" w:fill="E6E6E6"/>
            <w:noWrap/>
          </w:tcPr>
          <w:p w14:paraId="6555CF12" w14:textId="77777777" w:rsidR="00E53BF7" w:rsidRDefault="00AA76C3">
            <w:pPr>
              <w:pStyle w:val="TableHead"/>
            </w:pPr>
            <w:r>
              <w:t>Verb</w:t>
            </w:r>
          </w:p>
        </w:tc>
        <w:tc>
          <w:tcPr>
            <w:tcW w:w="864" w:type="dxa"/>
            <w:shd w:val="clear" w:color="auto" w:fill="E6E6E6"/>
            <w:noWrap/>
          </w:tcPr>
          <w:p w14:paraId="27F5DBC7" w14:textId="77777777" w:rsidR="00E53BF7" w:rsidRDefault="00AA76C3">
            <w:pPr>
              <w:pStyle w:val="TableHead"/>
            </w:pPr>
            <w:r>
              <w:t>Data Type</w:t>
            </w:r>
          </w:p>
        </w:tc>
        <w:tc>
          <w:tcPr>
            <w:tcW w:w="864" w:type="dxa"/>
            <w:shd w:val="clear" w:color="auto" w:fill="E6E6E6"/>
            <w:noWrap/>
          </w:tcPr>
          <w:p w14:paraId="1DFD2CE6" w14:textId="77777777" w:rsidR="00E53BF7" w:rsidRDefault="00AA76C3">
            <w:pPr>
              <w:pStyle w:val="TableHead"/>
            </w:pPr>
            <w:r>
              <w:t>CONF#</w:t>
            </w:r>
          </w:p>
        </w:tc>
        <w:tc>
          <w:tcPr>
            <w:tcW w:w="864" w:type="dxa"/>
            <w:shd w:val="clear" w:color="auto" w:fill="E6E6E6"/>
            <w:noWrap/>
          </w:tcPr>
          <w:p w14:paraId="14B03199" w14:textId="77777777" w:rsidR="00E53BF7" w:rsidRDefault="00AA76C3">
            <w:pPr>
              <w:pStyle w:val="TableHead"/>
            </w:pPr>
            <w:r>
              <w:t>Value</w:t>
            </w:r>
          </w:p>
        </w:tc>
      </w:tr>
      <w:tr w:rsidR="00E53BF7" w14:paraId="38BC6B59" w14:textId="77777777">
        <w:trPr>
          <w:jc w:val="center"/>
        </w:trPr>
        <w:tc>
          <w:tcPr>
            <w:tcW w:w="10216" w:type="dxa"/>
            <w:gridSpan w:val="6"/>
          </w:tcPr>
          <w:p w14:paraId="24B46CBE" w14:textId="77777777" w:rsidR="00E53BF7" w:rsidRDefault="00AA76C3">
            <w:pPr>
              <w:pStyle w:val="TableText"/>
            </w:pPr>
            <w:r>
              <w:t>observation (identifier: urn:hl7ii:2.16.840.1.113883.10.20.5.6.224:2014-12-01)</w:t>
            </w:r>
          </w:p>
        </w:tc>
      </w:tr>
      <w:tr w:rsidR="00E53BF7" w14:paraId="09F7EAFD" w14:textId="77777777">
        <w:trPr>
          <w:jc w:val="center"/>
        </w:trPr>
        <w:tc>
          <w:tcPr>
            <w:tcW w:w="3445" w:type="dxa"/>
          </w:tcPr>
          <w:p w14:paraId="2F6F0342" w14:textId="77777777" w:rsidR="00E53BF7" w:rsidRDefault="00AA76C3">
            <w:pPr>
              <w:pStyle w:val="TableText"/>
            </w:pPr>
            <w:r>
              <w:tab/>
              <w:t>@classCode</w:t>
            </w:r>
          </w:p>
        </w:tc>
        <w:tc>
          <w:tcPr>
            <w:tcW w:w="720" w:type="dxa"/>
          </w:tcPr>
          <w:p w14:paraId="50DCD138" w14:textId="77777777" w:rsidR="00E53BF7" w:rsidRDefault="00AA76C3">
            <w:pPr>
              <w:pStyle w:val="TableText"/>
            </w:pPr>
            <w:r>
              <w:t>1..1</w:t>
            </w:r>
          </w:p>
        </w:tc>
        <w:tc>
          <w:tcPr>
            <w:tcW w:w="1152" w:type="dxa"/>
          </w:tcPr>
          <w:p w14:paraId="42532DCE" w14:textId="77777777" w:rsidR="00E53BF7" w:rsidRDefault="00AA76C3">
            <w:pPr>
              <w:pStyle w:val="TableText"/>
            </w:pPr>
            <w:r>
              <w:t>SHALL</w:t>
            </w:r>
          </w:p>
        </w:tc>
        <w:tc>
          <w:tcPr>
            <w:tcW w:w="864" w:type="dxa"/>
          </w:tcPr>
          <w:p w14:paraId="0C111739" w14:textId="77777777" w:rsidR="00E53BF7" w:rsidRDefault="00E53BF7">
            <w:pPr>
              <w:pStyle w:val="TableText"/>
            </w:pPr>
          </w:p>
        </w:tc>
        <w:tc>
          <w:tcPr>
            <w:tcW w:w="864" w:type="dxa"/>
          </w:tcPr>
          <w:p w14:paraId="06B4A1F4" w14:textId="166BB7BB" w:rsidR="00E53BF7" w:rsidRDefault="005811C6">
            <w:pPr>
              <w:pStyle w:val="TableText"/>
            </w:pPr>
            <w:hyperlink w:anchor="C_1129-30379">
              <w:r w:rsidR="00AA76C3">
                <w:rPr>
                  <w:rStyle w:val="HyperlinkText9pt"/>
                </w:rPr>
                <w:t>1129-30379</w:t>
              </w:r>
            </w:hyperlink>
          </w:p>
        </w:tc>
        <w:tc>
          <w:tcPr>
            <w:tcW w:w="3171" w:type="dxa"/>
          </w:tcPr>
          <w:p w14:paraId="5AB5C29D" w14:textId="77777777" w:rsidR="00E53BF7" w:rsidRDefault="00AA76C3">
            <w:pPr>
              <w:pStyle w:val="TableText"/>
            </w:pPr>
            <w:r>
              <w:t>urn:oid:2.16.840.1.113883.5.6 (HL7ActClass) = OBS</w:t>
            </w:r>
          </w:p>
        </w:tc>
      </w:tr>
      <w:tr w:rsidR="00E53BF7" w14:paraId="0546CC74" w14:textId="77777777">
        <w:trPr>
          <w:jc w:val="center"/>
        </w:trPr>
        <w:tc>
          <w:tcPr>
            <w:tcW w:w="3445" w:type="dxa"/>
          </w:tcPr>
          <w:p w14:paraId="06FE993F" w14:textId="77777777" w:rsidR="00E53BF7" w:rsidRDefault="00AA76C3">
            <w:pPr>
              <w:pStyle w:val="TableText"/>
            </w:pPr>
            <w:r>
              <w:tab/>
              <w:t>@moodCode</w:t>
            </w:r>
          </w:p>
        </w:tc>
        <w:tc>
          <w:tcPr>
            <w:tcW w:w="720" w:type="dxa"/>
          </w:tcPr>
          <w:p w14:paraId="7049B53D" w14:textId="77777777" w:rsidR="00E53BF7" w:rsidRDefault="00AA76C3">
            <w:pPr>
              <w:pStyle w:val="TableText"/>
            </w:pPr>
            <w:r>
              <w:t>1..1</w:t>
            </w:r>
          </w:p>
        </w:tc>
        <w:tc>
          <w:tcPr>
            <w:tcW w:w="1152" w:type="dxa"/>
          </w:tcPr>
          <w:p w14:paraId="56BADD92" w14:textId="77777777" w:rsidR="00E53BF7" w:rsidRDefault="00AA76C3">
            <w:pPr>
              <w:pStyle w:val="TableText"/>
            </w:pPr>
            <w:r>
              <w:t>SHALL</w:t>
            </w:r>
          </w:p>
        </w:tc>
        <w:tc>
          <w:tcPr>
            <w:tcW w:w="864" w:type="dxa"/>
          </w:tcPr>
          <w:p w14:paraId="59D2FFFB" w14:textId="77777777" w:rsidR="00E53BF7" w:rsidRDefault="00E53BF7">
            <w:pPr>
              <w:pStyle w:val="TableText"/>
            </w:pPr>
          </w:p>
        </w:tc>
        <w:tc>
          <w:tcPr>
            <w:tcW w:w="864" w:type="dxa"/>
          </w:tcPr>
          <w:p w14:paraId="0EB32723" w14:textId="3D744917" w:rsidR="00E53BF7" w:rsidRDefault="005811C6">
            <w:pPr>
              <w:pStyle w:val="TableText"/>
            </w:pPr>
            <w:hyperlink w:anchor="C_1129-30380">
              <w:r w:rsidR="00AA76C3">
                <w:rPr>
                  <w:rStyle w:val="HyperlinkText9pt"/>
                </w:rPr>
                <w:t>1129-30380</w:t>
              </w:r>
            </w:hyperlink>
          </w:p>
        </w:tc>
        <w:tc>
          <w:tcPr>
            <w:tcW w:w="3171" w:type="dxa"/>
          </w:tcPr>
          <w:p w14:paraId="09F13339" w14:textId="77777777" w:rsidR="00E53BF7" w:rsidRDefault="00AA76C3">
            <w:pPr>
              <w:pStyle w:val="TableText"/>
            </w:pPr>
            <w:r>
              <w:t>urn:oid:2.16.840.1.113883.5.1001 (HL7ActMood) = EVN</w:t>
            </w:r>
          </w:p>
        </w:tc>
      </w:tr>
      <w:tr w:rsidR="00E53BF7" w14:paraId="2F0860CE" w14:textId="77777777">
        <w:trPr>
          <w:jc w:val="center"/>
        </w:trPr>
        <w:tc>
          <w:tcPr>
            <w:tcW w:w="3445" w:type="dxa"/>
          </w:tcPr>
          <w:p w14:paraId="081E4135" w14:textId="77777777" w:rsidR="00E53BF7" w:rsidRDefault="00AA76C3">
            <w:pPr>
              <w:pStyle w:val="TableText"/>
            </w:pPr>
            <w:r>
              <w:tab/>
              <w:t>templateId</w:t>
            </w:r>
          </w:p>
        </w:tc>
        <w:tc>
          <w:tcPr>
            <w:tcW w:w="720" w:type="dxa"/>
          </w:tcPr>
          <w:p w14:paraId="0BB8312D" w14:textId="77777777" w:rsidR="00E53BF7" w:rsidRDefault="00AA76C3">
            <w:pPr>
              <w:pStyle w:val="TableText"/>
            </w:pPr>
            <w:r>
              <w:t>1..1</w:t>
            </w:r>
          </w:p>
        </w:tc>
        <w:tc>
          <w:tcPr>
            <w:tcW w:w="1152" w:type="dxa"/>
          </w:tcPr>
          <w:p w14:paraId="34433130" w14:textId="77777777" w:rsidR="00E53BF7" w:rsidRDefault="00AA76C3">
            <w:pPr>
              <w:pStyle w:val="TableText"/>
            </w:pPr>
            <w:r>
              <w:t>SHALL</w:t>
            </w:r>
          </w:p>
        </w:tc>
        <w:tc>
          <w:tcPr>
            <w:tcW w:w="864" w:type="dxa"/>
          </w:tcPr>
          <w:p w14:paraId="10C2CDDD" w14:textId="77777777" w:rsidR="00E53BF7" w:rsidRDefault="00E53BF7">
            <w:pPr>
              <w:pStyle w:val="TableText"/>
            </w:pPr>
          </w:p>
        </w:tc>
        <w:tc>
          <w:tcPr>
            <w:tcW w:w="864" w:type="dxa"/>
          </w:tcPr>
          <w:p w14:paraId="1C605F72" w14:textId="3124CE20" w:rsidR="00E53BF7" w:rsidRDefault="005811C6">
            <w:pPr>
              <w:pStyle w:val="TableText"/>
            </w:pPr>
            <w:hyperlink w:anchor="C_1129-30375">
              <w:r w:rsidR="00AA76C3">
                <w:rPr>
                  <w:rStyle w:val="HyperlinkText9pt"/>
                </w:rPr>
                <w:t>1129-30375</w:t>
              </w:r>
            </w:hyperlink>
          </w:p>
        </w:tc>
        <w:tc>
          <w:tcPr>
            <w:tcW w:w="3171" w:type="dxa"/>
          </w:tcPr>
          <w:p w14:paraId="383A48D2" w14:textId="77777777" w:rsidR="00E53BF7" w:rsidRDefault="00E53BF7">
            <w:pPr>
              <w:pStyle w:val="TableText"/>
            </w:pPr>
          </w:p>
        </w:tc>
      </w:tr>
      <w:tr w:rsidR="00E53BF7" w14:paraId="18C0E87A" w14:textId="77777777">
        <w:trPr>
          <w:jc w:val="center"/>
        </w:trPr>
        <w:tc>
          <w:tcPr>
            <w:tcW w:w="3445" w:type="dxa"/>
          </w:tcPr>
          <w:p w14:paraId="6F76815F" w14:textId="77777777" w:rsidR="00E53BF7" w:rsidRDefault="00AA76C3">
            <w:pPr>
              <w:pStyle w:val="TableText"/>
            </w:pPr>
            <w:r>
              <w:tab/>
            </w:r>
            <w:r>
              <w:tab/>
              <w:t>@root</w:t>
            </w:r>
          </w:p>
        </w:tc>
        <w:tc>
          <w:tcPr>
            <w:tcW w:w="720" w:type="dxa"/>
          </w:tcPr>
          <w:p w14:paraId="304DFEBE" w14:textId="77777777" w:rsidR="00E53BF7" w:rsidRDefault="00AA76C3">
            <w:pPr>
              <w:pStyle w:val="TableText"/>
            </w:pPr>
            <w:r>
              <w:t>1..1</w:t>
            </w:r>
          </w:p>
        </w:tc>
        <w:tc>
          <w:tcPr>
            <w:tcW w:w="1152" w:type="dxa"/>
          </w:tcPr>
          <w:p w14:paraId="3B3281C9" w14:textId="77777777" w:rsidR="00E53BF7" w:rsidRDefault="00AA76C3">
            <w:pPr>
              <w:pStyle w:val="TableText"/>
            </w:pPr>
            <w:r>
              <w:t>SHALL</w:t>
            </w:r>
          </w:p>
        </w:tc>
        <w:tc>
          <w:tcPr>
            <w:tcW w:w="864" w:type="dxa"/>
          </w:tcPr>
          <w:p w14:paraId="1BA9CFCB" w14:textId="77777777" w:rsidR="00E53BF7" w:rsidRDefault="00E53BF7">
            <w:pPr>
              <w:pStyle w:val="TableText"/>
            </w:pPr>
          </w:p>
        </w:tc>
        <w:tc>
          <w:tcPr>
            <w:tcW w:w="864" w:type="dxa"/>
          </w:tcPr>
          <w:p w14:paraId="5C955511" w14:textId="6C046223" w:rsidR="00E53BF7" w:rsidRDefault="005811C6">
            <w:pPr>
              <w:pStyle w:val="TableText"/>
            </w:pPr>
            <w:hyperlink w:anchor="C_1129-30381">
              <w:r w:rsidR="00AA76C3">
                <w:rPr>
                  <w:rStyle w:val="HyperlinkText9pt"/>
                </w:rPr>
                <w:t>1129-30381</w:t>
              </w:r>
            </w:hyperlink>
          </w:p>
        </w:tc>
        <w:tc>
          <w:tcPr>
            <w:tcW w:w="3171" w:type="dxa"/>
          </w:tcPr>
          <w:p w14:paraId="67ED6176" w14:textId="77777777" w:rsidR="00E53BF7" w:rsidRDefault="00AA76C3">
            <w:pPr>
              <w:pStyle w:val="TableText"/>
            </w:pPr>
            <w:r>
              <w:t>2.16.840.1.113883.10.20.22.4.2</w:t>
            </w:r>
          </w:p>
        </w:tc>
      </w:tr>
      <w:tr w:rsidR="00E53BF7" w14:paraId="012088E2" w14:textId="77777777">
        <w:trPr>
          <w:jc w:val="center"/>
        </w:trPr>
        <w:tc>
          <w:tcPr>
            <w:tcW w:w="3445" w:type="dxa"/>
          </w:tcPr>
          <w:p w14:paraId="3BA3466B" w14:textId="77777777" w:rsidR="00E53BF7" w:rsidRDefault="00AA76C3">
            <w:pPr>
              <w:pStyle w:val="TableText"/>
            </w:pPr>
            <w:r>
              <w:tab/>
              <w:t>templateId</w:t>
            </w:r>
          </w:p>
        </w:tc>
        <w:tc>
          <w:tcPr>
            <w:tcW w:w="720" w:type="dxa"/>
          </w:tcPr>
          <w:p w14:paraId="01D15642" w14:textId="77777777" w:rsidR="00E53BF7" w:rsidRDefault="00AA76C3">
            <w:pPr>
              <w:pStyle w:val="TableText"/>
            </w:pPr>
            <w:r>
              <w:t>1..1</w:t>
            </w:r>
          </w:p>
        </w:tc>
        <w:tc>
          <w:tcPr>
            <w:tcW w:w="1152" w:type="dxa"/>
          </w:tcPr>
          <w:p w14:paraId="56E6DE38" w14:textId="77777777" w:rsidR="00E53BF7" w:rsidRDefault="00AA76C3">
            <w:pPr>
              <w:pStyle w:val="TableText"/>
            </w:pPr>
            <w:r>
              <w:t>SHALL</w:t>
            </w:r>
          </w:p>
        </w:tc>
        <w:tc>
          <w:tcPr>
            <w:tcW w:w="864" w:type="dxa"/>
          </w:tcPr>
          <w:p w14:paraId="71E7E5AE" w14:textId="77777777" w:rsidR="00E53BF7" w:rsidRDefault="00E53BF7">
            <w:pPr>
              <w:pStyle w:val="TableText"/>
            </w:pPr>
          </w:p>
        </w:tc>
        <w:tc>
          <w:tcPr>
            <w:tcW w:w="864" w:type="dxa"/>
          </w:tcPr>
          <w:p w14:paraId="68634529" w14:textId="7F35C19C" w:rsidR="00E53BF7" w:rsidRDefault="005811C6">
            <w:pPr>
              <w:pStyle w:val="TableText"/>
            </w:pPr>
            <w:hyperlink w:anchor="C_1129-30507">
              <w:r w:rsidR="00AA76C3">
                <w:rPr>
                  <w:rStyle w:val="HyperlinkText9pt"/>
                </w:rPr>
                <w:t>1129-30507</w:t>
              </w:r>
            </w:hyperlink>
          </w:p>
        </w:tc>
        <w:tc>
          <w:tcPr>
            <w:tcW w:w="3171" w:type="dxa"/>
          </w:tcPr>
          <w:p w14:paraId="436126F6" w14:textId="77777777" w:rsidR="00E53BF7" w:rsidRDefault="00E53BF7">
            <w:pPr>
              <w:pStyle w:val="TableText"/>
            </w:pPr>
          </w:p>
        </w:tc>
      </w:tr>
      <w:tr w:rsidR="00E53BF7" w14:paraId="66574671" w14:textId="77777777">
        <w:trPr>
          <w:jc w:val="center"/>
        </w:trPr>
        <w:tc>
          <w:tcPr>
            <w:tcW w:w="3445" w:type="dxa"/>
          </w:tcPr>
          <w:p w14:paraId="582FED96" w14:textId="77777777" w:rsidR="00E53BF7" w:rsidRDefault="00AA76C3">
            <w:pPr>
              <w:pStyle w:val="TableText"/>
            </w:pPr>
            <w:r>
              <w:tab/>
            </w:r>
            <w:r>
              <w:tab/>
              <w:t>@root</w:t>
            </w:r>
          </w:p>
        </w:tc>
        <w:tc>
          <w:tcPr>
            <w:tcW w:w="720" w:type="dxa"/>
          </w:tcPr>
          <w:p w14:paraId="41BA8922" w14:textId="77777777" w:rsidR="00E53BF7" w:rsidRDefault="00AA76C3">
            <w:pPr>
              <w:pStyle w:val="TableText"/>
            </w:pPr>
            <w:r>
              <w:t>1..1</w:t>
            </w:r>
          </w:p>
        </w:tc>
        <w:tc>
          <w:tcPr>
            <w:tcW w:w="1152" w:type="dxa"/>
          </w:tcPr>
          <w:p w14:paraId="2C2BA309" w14:textId="77777777" w:rsidR="00E53BF7" w:rsidRDefault="00AA76C3">
            <w:pPr>
              <w:pStyle w:val="TableText"/>
            </w:pPr>
            <w:r>
              <w:t>SHALL</w:t>
            </w:r>
          </w:p>
        </w:tc>
        <w:tc>
          <w:tcPr>
            <w:tcW w:w="864" w:type="dxa"/>
          </w:tcPr>
          <w:p w14:paraId="211A6743" w14:textId="77777777" w:rsidR="00E53BF7" w:rsidRDefault="00E53BF7">
            <w:pPr>
              <w:pStyle w:val="TableText"/>
            </w:pPr>
          </w:p>
        </w:tc>
        <w:tc>
          <w:tcPr>
            <w:tcW w:w="864" w:type="dxa"/>
          </w:tcPr>
          <w:p w14:paraId="0CF84AC3" w14:textId="4C518943" w:rsidR="00E53BF7" w:rsidRDefault="005811C6">
            <w:pPr>
              <w:pStyle w:val="TableText"/>
            </w:pPr>
            <w:hyperlink w:anchor="C_1129-30508">
              <w:r w:rsidR="00AA76C3">
                <w:rPr>
                  <w:rStyle w:val="HyperlinkText9pt"/>
                </w:rPr>
                <w:t>1129-30508</w:t>
              </w:r>
            </w:hyperlink>
          </w:p>
        </w:tc>
        <w:tc>
          <w:tcPr>
            <w:tcW w:w="3171" w:type="dxa"/>
          </w:tcPr>
          <w:p w14:paraId="2C58D104" w14:textId="77777777" w:rsidR="00E53BF7" w:rsidRDefault="00AA76C3">
            <w:pPr>
              <w:pStyle w:val="TableText"/>
            </w:pPr>
            <w:r>
              <w:t>2.16.840.1.113883.10.20.5.6.224</w:t>
            </w:r>
          </w:p>
        </w:tc>
      </w:tr>
      <w:tr w:rsidR="00E53BF7" w14:paraId="36322E17" w14:textId="77777777">
        <w:trPr>
          <w:jc w:val="center"/>
        </w:trPr>
        <w:tc>
          <w:tcPr>
            <w:tcW w:w="3445" w:type="dxa"/>
          </w:tcPr>
          <w:p w14:paraId="3D363B89" w14:textId="77777777" w:rsidR="00E53BF7" w:rsidRDefault="00AA76C3">
            <w:pPr>
              <w:pStyle w:val="TableText"/>
            </w:pPr>
            <w:r>
              <w:tab/>
            </w:r>
            <w:r>
              <w:tab/>
              <w:t>@extension</w:t>
            </w:r>
          </w:p>
        </w:tc>
        <w:tc>
          <w:tcPr>
            <w:tcW w:w="720" w:type="dxa"/>
          </w:tcPr>
          <w:p w14:paraId="6496D27B" w14:textId="77777777" w:rsidR="00E53BF7" w:rsidRDefault="00AA76C3">
            <w:pPr>
              <w:pStyle w:val="TableText"/>
            </w:pPr>
            <w:r>
              <w:t>1..1</w:t>
            </w:r>
          </w:p>
        </w:tc>
        <w:tc>
          <w:tcPr>
            <w:tcW w:w="1152" w:type="dxa"/>
          </w:tcPr>
          <w:p w14:paraId="09159F1D" w14:textId="77777777" w:rsidR="00E53BF7" w:rsidRDefault="00AA76C3">
            <w:pPr>
              <w:pStyle w:val="TableText"/>
            </w:pPr>
            <w:r>
              <w:t>SHALL</w:t>
            </w:r>
          </w:p>
        </w:tc>
        <w:tc>
          <w:tcPr>
            <w:tcW w:w="864" w:type="dxa"/>
          </w:tcPr>
          <w:p w14:paraId="1D85DAA1" w14:textId="77777777" w:rsidR="00E53BF7" w:rsidRDefault="00E53BF7">
            <w:pPr>
              <w:pStyle w:val="TableText"/>
            </w:pPr>
          </w:p>
        </w:tc>
        <w:tc>
          <w:tcPr>
            <w:tcW w:w="864" w:type="dxa"/>
          </w:tcPr>
          <w:p w14:paraId="332103B8" w14:textId="6F0BB876" w:rsidR="00E53BF7" w:rsidRDefault="005811C6">
            <w:pPr>
              <w:pStyle w:val="TableText"/>
            </w:pPr>
            <w:hyperlink w:anchor="C_1129-30509">
              <w:r w:rsidR="00AA76C3">
                <w:rPr>
                  <w:rStyle w:val="HyperlinkText9pt"/>
                </w:rPr>
                <w:t>1129-30509</w:t>
              </w:r>
            </w:hyperlink>
          </w:p>
        </w:tc>
        <w:tc>
          <w:tcPr>
            <w:tcW w:w="3171" w:type="dxa"/>
          </w:tcPr>
          <w:p w14:paraId="14986A49" w14:textId="77777777" w:rsidR="00E53BF7" w:rsidRDefault="00AA76C3">
            <w:pPr>
              <w:pStyle w:val="TableText"/>
            </w:pPr>
            <w:r>
              <w:t>2014-12-01</w:t>
            </w:r>
          </w:p>
        </w:tc>
      </w:tr>
      <w:tr w:rsidR="00E53BF7" w14:paraId="46E9AFD6" w14:textId="77777777">
        <w:trPr>
          <w:jc w:val="center"/>
        </w:trPr>
        <w:tc>
          <w:tcPr>
            <w:tcW w:w="3445" w:type="dxa"/>
          </w:tcPr>
          <w:p w14:paraId="3E1EEB58" w14:textId="77777777" w:rsidR="00E53BF7" w:rsidRDefault="00AA76C3">
            <w:pPr>
              <w:pStyle w:val="TableText"/>
            </w:pPr>
            <w:r>
              <w:tab/>
              <w:t>id</w:t>
            </w:r>
          </w:p>
        </w:tc>
        <w:tc>
          <w:tcPr>
            <w:tcW w:w="720" w:type="dxa"/>
          </w:tcPr>
          <w:p w14:paraId="43375148" w14:textId="77777777" w:rsidR="00E53BF7" w:rsidRDefault="00AA76C3">
            <w:pPr>
              <w:pStyle w:val="TableText"/>
            </w:pPr>
            <w:r>
              <w:t>1..1</w:t>
            </w:r>
          </w:p>
        </w:tc>
        <w:tc>
          <w:tcPr>
            <w:tcW w:w="1152" w:type="dxa"/>
          </w:tcPr>
          <w:p w14:paraId="3C36077B" w14:textId="77777777" w:rsidR="00E53BF7" w:rsidRDefault="00AA76C3">
            <w:pPr>
              <w:pStyle w:val="TableText"/>
            </w:pPr>
            <w:r>
              <w:t>SHALL</w:t>
            </w:r>
          </w:p>
        </w:tc>
        <w:tc>
          <w:tcPr>
            <w:tcW w:w="864" w:type="dxa"/>
          </w:tcPr>
          <w:p w14:paraId="7FC9C8BB" w14:textId="77777777" w:rsidR="00E53BF7" w:rsidRDefault="00E53BF7">
            <w:pPr>
              <w:pStyle w:val="TableText"/>
            </w:pPr>
          </w:p>
        </w:tc>
        <w:tc>
          <w:tcPr>
            <w:tcW w:w="864" w:type="dxa"/>
          </w:tcPr>
          <w:p w14:paraId="7B269FF9" w14:textId="2FB08100" w:rsidR="00E53BF7" w:rsidRDefault="005811C6">
            <w:pPr>
              <w:pStyle w:val="TableText"/>
            </w:pPr>
            <w:hyperlink w:anchor="C_1129-30376">
              <w:r w:rsidR="00AA76C3">
                <w:rPr>
                  <w:rStyle w:val="HyperlinkText9pt"/>
                </w:rPr>
                <w:t>1129-30376</w:t>
              </w:r>
            </w:hyperlink>
          </w:p>
        </w:tc>
        <w:tc>
          <w:tcPr>
            <w:tcW w:w="3171" w:type="dxa"/>
          </w:tcPr>
          <w:p w14:paraId="13D3FEFB" w14:textId="77777777" w:rsidR="00E53BF7" w:rsidRDefault="00E53BF7">
            <w:pPr>
              <w:pStyle w:val="TableText"/>
            </w:pPr>
          </w:p>
        </w:tc>
      </w:tr>
      <w:tr w:rsidR="00E53BF7" w14:paraId="2AAAA66F" w14:textId="77777777">
        <w:trPr>
          <w:jc w:val="center"/>
        </w:trPr>
        <w:tc>
          <w:tcPr>
            <w:tcW w:w="3445" w:type="dxa"/>
          </w:tcPr>
          <w:p w14:paraId="0E0B779E" w14:textId="77777777" w:rsidR="00E53BF7" w:rsidRDefault="00AA76C3">
            <w:pPr>
              <w:pStyle w:val="TableText"/>
            </w:pPr>
            <w:r>
              <w:tab/>
            </w:r>
            <w:r>
              <w:tab/>
              <w:t>@nullFlavor</w:t>
            </w:r>
          </w:p>
        </w:tc>
        <w:tc>
          <w:tcPr>
            <w:tcW w:w="720" w:type="dxa"/>
          </w:tcPr>
          <w:p w14:paraId="68F897D3" w14:textId="77777777" w:rsidR="00E53BF7" w:rsidRDefault="00AA76C3">
            <w:pPr>
              <w:pStyle w:val="TableText"/>
            </w:pPr>
            <w:r>
              <w:t>1..1</w:t>
            </w:r>
          </w:p>
        </w:tc>
        <w:tc>
          <w:tcPr>
            <w:tcW w:w="1152" w:type="dxa"/>
          </w:tcPr>
          <w:p w14:paraId="23E57908" w14:textId="77777777" w:rsidR="00E53BF7" w:rsidRDefault="00AA76C3">
            <w:pPr>
              <w:pStyle w:val="TableText"/>
            </w:pPr>
            <w:r>
              <w:t>SHALL</w:t>
            </w:r>
          </w:p>
        </w:tc>
        <w:tc>
          <w:tcPr>
            <w:tcW w:w="864" w:type="dxa"/>
          </w:tcPr>
          <w:p w14:paraId="3560F9A7" w14:textId="77777777" w:rsidR="00E53BF7" w:rsidRDefault="00E53BF7">
            <w:pPr>
              <w:pStyle w:val="TableText"/>
            </w:pPr>
          </w:p>
        </w:tc>
        <w:tc>
          <w:tcPr>
            <w:tcW w:w="864" w:type="dxa"/>
          </w:tcPr>
          <w:p w14:paraId="64565C06" w14:textId="2151B9D7" w:rsidR="00E53BF7" w:rsidRDefault="005811C6">
            <w:pPr>
              <w:pStyle w:val="TableText"/>
            </w:pPr>
            <w:hyperlink w:anchor="C_1129-30382">
              <w:r w:rsidR="00AA76C3">
                <w:rPr>
                  <w:rStyle w:val="HyperlinkText9pt"/>
                </w:rPr>
                <w:t>1129-30382</w:t>
              </w:r>
            </w:hyperlink>
          </w:p>
        </w:tc>
        <w:tc>
          <w:tcPr>
            <w:tcW w:w="3171" w:type="dxa"/>
          </w:tcPr>
          <w:p w14:paraId="601542A5" w14:textId="77777777" w:rsidR="00E53BF7" w:rsidRDefault="00AA76C3">
            <w:pPr>
              <w:pStyle w:val="TableText"/>
            </w:pPr>
            <w:r>
              <w:t>NA</w:t>
            </w:r>
          </w:p>
        </w:tc>
      </w:tr>
      <w:tr w:rsidR="00E53BF7" w14:paraId="6C18511F" w14:textId="77777777">
        <w:trPr>
          <w:jc w:val="center"/>
        </w:trPr>
        <w:tc>
          <w:tcPr>
            <w:tcW w:w="3445" w:type="dxa"/>
          </w:tcPr>
          <w:p w14:paraId="6FBFB8C7" w14:textId="77777777" w:rsidR="00E53BF7" w:rsidRDefault="00AA76C3">
            <w:pPr>
              <w:pStyle w:val="TableText"/>
            </w:pPr>
            <w:r>
              <w:tab/>
              <w:t>code</w:t>
            </w:r>
          </w:p>
        </w:tc>
        <w:tc>
          <w:tcPr>
            <w:tcW w:w="720" w:type="dxa"/>
          </w:tcPr>
          <w:p w14:paraId="29209CEF" w14:textId="77777777" w:rsidR="00E53BF7" w:rsidRDefault="00AA76C3">
            <w:pPr>
              <w:pStyle w:val="TableText"/>
            </w:pPr>
            <w:r>
              <w:t>1..1</w:t>
            </w:r>
          </w:p>
        </w:tc>
        <w:tc>
          <w:tcPr>
            <w:tcW w:w="1152" w:type="dxa"/>
          </w:tcPr>
          <w:p w14:paraId="6331535D" w14:textId="77777777" w:rsidR="00E53BF7" w:rsidRDefault="00AA76C3">
            <w:pPr>
              <w:pStyle w:val="TableText"/>
            </w:pPr>
            <w:r>
              <w:t>SHALL</w:t>
            </w:r>
          </w:p>
        </w:tc>
        <w:tc>
          <w:tcPr>
            <w:tcW w:w="864" w:type="dxa"/>
          </w:tcPr>
          <w:p w14:paraId="76580F1E" w14:textId="77777777" w:rsidR="00E53BF7" w:rsidRDefault="00E53BF7">
            <w:pPr>
              <w:pStyle w:val="TableText"/>
            </w:pPr>
          </w:p>
        </w:tc>
        <w:tc>
          <w:tcPr>
            <w:tcW w:w="864" w:type="dxa"/>
          </w:tcPr>
          <w:p w14:paraId="2B48E72A" w14:textId="5753229A" w:rsidR="00E53BF7" w:rsidRDefault="005811C6">
            <w:pPr>
              <w:pStyle w:val="TableText"/>
            </w:pPr>
            <w:hyperlink w:anchor="C_1129-30383">
              <w:r w:rsidR="00AA76C3">
                <w:rPr>
                  <w:rStyle w:val="HyperlinkText9pt"/>
                </w:rPr>
                <w:t>1129-30383</w:t>
              </w:r>
            </w:hyperlink>
          </w:p>
        </w:tc>
        <w:tc>
          <w:tcPr>
            <w:tcW w:w="3171" w:type="dxa"/>
          </w:tcPr>
          <w:p w14:paraId="26D8F413" w14:textId="77777777" w:rsidR="00E53BF7" w:rsidRDefault="00AA76C3">
            <w:pPr>
              <w:pStyle w:val="TableText"/>
            </w:pPr>
            <w:r>
              <w:t>urn:oid:2.16.840.1.114222.4.11.7240 (NHSNCarbaTestMethod)</w:t>
            </w:r>
          </w:p>
        </w:tc>
      </w:tr>
      <w:tr w:rsidR="00E53BF7" w14:paraId="59235E09" w14:textId="77777777">
        <w:trPr>
          <w:jc w:val="center"/>
        </w:trPr>
        <w:tc>
          <w:tcPr>
            <w:tcW w:w="3445" w:type="dxa"/>
          </w:tcPr>
          <w:p w14:paraId="7BECF264" w14:textId="77777777" w:rsidR="00E53BF7" w:rsidRDefault="00AA76C3">
            <w:pPr>
              <w:pStyle w:val="TableText"/>
            </w:pPr>
            <w:r>
              <w:tab/>
            </w:r>
            <w:r>
              <w:tab/>
              <w:t>@nullFlavor</w:t>
            </w:r>
          </w:p>
        </w:tc>
        <w:tc>
          <w:tcPr>
            <w:tcW w:w="720" w:type="dxa"/>
          </w:tcPr>
          <w:p w14:paraId="4C1BE854" w14:textId="77777777" w:rsidR="00E53BF7" w:rsidRDefault="00AA76C3">
            <w:pPr>
              <w:pStyle w:val="TableText"/>
            </w:pPr>
            <w:r>
              <w:t>0..1</w:t>
            </w:r>
          </w:p>
        </w:tc>
        <w:tc>
          <w:tcPr>
            <w:tcW w:w="1152" w:type="dxa"/>
          </w:tcPr>
          <w:p w14:paraId="65ACBE0C" w14:textId="77777777" w:rsidR="00E53BF7" w:rsidRDefault="00AA76C3">
            <w:pPr>
              <w:pStyle w:val="TableText"/>
            </w:pPr>
            <w:r>
              <w:t>MAY</w:t>
            </w:r>
          </w:p>
        </w:tc>
        <w:tc>
          <w:tcPr>
            <w:tcW w:w="864" w:type="dxa"/>
          </w:tcPr>
          <w:p w14:paraId="2F03C2E7" w14:textId="77777777" w:rsidR="00E53BF7" w:rsidRDefault="00E53BF7">
            <w:pPr>
              <w:pStyle w:val="TableText"/>
            </w:pPr>
          </w:p>
        </w:tc>
        <w:tc>
          <w:tcPr>
            <w:tcW w:w="864" w:type="dxa"/>
          </w:tcPr>
          <w:p w14:paraId="3E58EB04" w14:textId="2B63624F" w:rsidR="00E53BF7" w:rsidRDefault="005811C6">
            <w:pPr>
              <w:pStyle w:val="TableText"/>
            </w:pPr>
            <w:hyperlink w:anchor="C_1129-30389">
              <w:r w:rsidR="00AA76C3">
                <w:rPr>
                  <w:rStyle w:val="HyperlinkText9pt"/>
                </w:rPr>
                <w:t>1129-30389</w:t>
              </w:r>
            </w:hyperlink>
          </w:p>
        </w:tc>
        <w:tc>
          <w:tcPr>
            <w:tcW w:w="3171" w:type="dxa"/>
          </w:tcPr>
          <w:p w14:paraId="743CBCC9" w14:textId="77777777" w:rsidR="00E53BF7" w:rsidRDefault="00AA76C3">
            <w:pPr>
              <w:pStyle w:val="TableText"/>
            </w:pPr>
            <w:r>
              <w:t>urn:oid:2.16.840.1.113883.10.20.5.9.1 (NullValues_UNK_OTH)</w:t>
            </w:r>
          </w:p>
        </w:tc>
      </w:tr>
      <w:tr w:rsidR="00E53BF7" w14:paraId="35BF4DB7" w14:textId="77777777">
        <w:trPr>
          <w:jc w:val="center"/>
        </w:trPr>
        <w:tc>
          <w:tcPr>
            <w:tcW w:w="3445" w:type="dxa"/>
          </w:tcPr>
          <w:p w14:paraId="3CDB5237" w14:textId="77777777" w:rsidR="00E53BF7" w:rsidRDefault="00AA76C3">
            <w:pPr>
              <w:pStyle w:val="TableText"/>
            </w:pPr>
            <w:r>
              <w:tab/>
            </w:r>
            <w:r>
              <w:tab/>
              <w:t>originalText</w:t>
            </w:r>
          </w:p>
        </w:tc>
        <w:tc>
          <w:tcPr>
            <w:tcW w:w="720" w:type="dxa"/>
          </w:tcPr>
          <w:p w14:paraId="44EDE4BE" w14:textId="77777777" w:rsidR="00E53BF7" w:rsidRDefault="00AA76C3">
            <w:pPr>
              <w:pStyle w:val="TableText"/>
            </w:pPr>
            <w:r>
              <w:t>0..1</w:t>
            </w:r>
          </w:p>
        </w:tc>
        <w:tc>
          <w:tcPr>
            <w:tcW w:w="1152" w:type="dxa"/>
          </w:tcPr>
          <w:p w14:paraId="756D21EA" w14:textId="77777777" w:rsidR="00E53BF7" w:rsidRDefault="00AA76C3">
            <w:pPr>
              <w:pStyle w:val="TableText"/>
            </w:pPr>
            <w:r>
              <w:t>MAY</w:t>
            </w:r>
          </w:p>
        </w:tc>
        <w:tc>
          <w:tcPr>
            <w:tcW w:w="864" w:type="dxa"/>
          </w:tcPr>
          <w:p w14:paraId="76BB067D" w14:textId="77777777" w:rsidR="00E53BF7" w:rsidRDefault="00E53BF7">
            <w:pPr>
              <w:pStyle w:val="TableText"/>
            </w:pPr>
          </w:p>
        </w:tc>
        <w:tc>
          <w:tcPr>
            <w:tcW w:w="864" w:type="dxa"/>
          </w:tcPr>
          <w:p w14:paraId="7FF4EC9B" w14:textId="1EBF4DEA" w:rsidR="00E53BF7" w:rsidRDefault="005811C6">
            <w:pPr>
              <w:pStyle w:val="TableText"/>
            </w:pPr>
            <w:hyperlink w:anchor="C_1129-30390">
              <w:r w:rsidR="00AA76C3">
                <w:rPr>
                  <w:rStyle w:val="HyperlinkText9pt"/>
                </w:rPr>
                <w:t>1129-30390</w:t>
              </w:r>
            </w:hyperlink>
          </w:p>
        </w:tc>
        <w:tc>
          <w:tcPr>
            <w:tcW w:w="3171" w:type="dxa"/>
          </w:tcPr>
          <w:p w14:paraId="7225F89B" w14:textId="77777777" w:rsidR="00E53BF7" w:rsidRDefault="00E53BF7">
            <w:pPr>
              <w:pStyle w:val="TableText"/>
            </w:pPr>
          </w:p>
        </w:tc>
      </w:tr>
      <w:tr w:rsidR="00E53BF7" w14:paraId="40C1E43A" w14:textId="77777777">
        <w:trPr>
          <w:jc w:val="center"/>
        </w:trPr>
        <w:tc>
          <w:tcPr>
            <w:tcW w:w="3445" w:type="dxa"/>
          </w:tcPr>
          <w:p w14:paraId="0715459E" w14:textId="77777777" w:rsidR="00E53BF7" w:rsidRDefault="00AA76C3">
            <w:pPr>
              <w:pStyle w:val="TableText"/>
            </w:pPr>
            <w:r>
              <w:tab/>
              <w:t>statusCode</w:t>
            </w:r>
          </w:p>
        </w:tc>
        <w:tc>
          <w:tcPr>
            <w:tcW w:w="720" w:type="dxa"/>
          </w:tcPr>
          <w:p w14:paraId="561C7399" w14:textId="77777777" w:rsidR="00E53BF7" w:rsidRDefault="00AA76C3">
            <w:pPr>
              <w:pStyle w:val="TableText"/>
            </w:pPr>
            <w:r>
              <w:t>1..1</w:t>
            </w:r>
          </w:p>
        </w:tc>
        <w:tc>
          <w:tcPr>
            <w:tcW w:w="1152" w:type="dxa"/>
          </w:tcPr>
          <w:p w14:paraId="1C8B8D13" w14:textId="77777777" w:rsidR="00E53BF7" w:rsidRDefault="00AA76C3">
            <w:pPr>
              <w:pStyle w:val="TableText"/>
            </w:pPr>
            <w:r>
              <w:t>SHALL</w:t>
            </w:r>
          </w:p>
        </w:tc>
        <w:tc>
          <w:tcPr>
            <w:tcW w:w="864" w:type="dxa"/>
          </w:tcPr>
          <w:p w14:paraId="30AFD93C" w14:textId="77777777" w:rsidR="00E53BF7" w:rsidRDefault="00E53BF7">
            <w:pPr>
              <w:pStyle w:val="TableText"/>
            </w:pPr>
          </w:p>
        </w:tc>
        <w:tc>
          <w:tcPr>
            <w:tcW w:w="864" w:type="dxa"/>
          </w:tcPr>
          <w:p w14:paraId="652DA9A3" w14:textId="2C1CBBFD" w:rsidR="00E53BF7" w:rsidRDefault="005811C6">
            <w:pPr>
              <w:pStyle w:val="TableText"/>
            </w:pPr>
            <w:hyperlink w:anchor="C_1129-30377">
              <w:r w:rsidR="00AA76C3">
                <w:rPr>
                  <w:rStyle w:val="HyperlinkText9pt"/>
                </w:rPr>
                <w:t>1129-30377</w:t>
              </w:r>
            </w:hyperlink>
          </w:p>
        </w:tc>
        <w:tc>
          <w:tcPr>
            <w:tcW w:w="3171" w:type="dxa"/>
          </w:tcPr>
          <w:p w14:paraId="23D1C010" w14:textId="77777777" w:rsidR="00E53BF7" w:rsidRDefault="00E53BF7">
            <w:pPr>
              <w:pStyle w:val="TableText"/>
            </w:pPr>
          </w:p>
        </w:tc>
      </w:tr>
      <w:tr w:rsidR="00E53BF7" w14:paraId="381BF638" w14:textId="77777777">
        <w:trPr>
          <w:jc w:val="center"/>
        </w:trPr>
        <w:tc>
          <w:tcPr>
            <w:tcW w:w="3445" w:type="dxa"/>
          </w:tcPr>
          <w:p w14:paraId="695D6AAC" w14:textId="77777777" w:rsidR="00E53BF7" w:rsidRDefault="00AA76C3">
            <w:pPr>
              <w:pStyle w:val="TableText"/>
            </w:pPr>
            <w:r>
              <w:tab/>
            </w:r>
            <w:r>
              <w:tab/>
              <w:t>@code</w:t>
            </w:r>
          </w:p>
        </w:tc>
        <w:tc>
          <w:tcPr>
            <w:tcW w:w="720" w:type="dxa"/>
          </w:tcPr>
          <w:p w14:paraId="3FD22E03" w14:textId="77777777" w:rsidR="00E53BF7" w:rsidRDefault="00AA76C3">
            <w:pPr>
              <w:pStyle w:val="TableText"/>
            </w:pPr>
            <w:r>
              <w:t>1..1</w:t>
            </w:r>
          </w:p>
        </w:tc>
        <w:tc>
          <w:tcPr>
            <w:tcW w:w="1152" w:type="dxa"/>
          </w:tcPr>
          <w:p w14:paraId="7D3C07A5" w14:textId="77777777" w:rsidR="00E53BF7" w:rsidRDefault="00AA76C3">
            <w:pPr>
              <w:pStyle w:val="TableText"/>
            </w:pPr>
            <w:r>
              <w:t>SHALL</w:t>
            </w:r>
          </w:p>
        </w:tc>
        <w:tc>
          <w:tcPr>
            <w:tcW w:w="864" w:type="dxa"/>
          </w:tcPr>
          <w:p w14:paraId="02FE4DFD" w14:textId="77777777" w:rsidR="00E53BF7" w:rsidRDefault="00E53BF7">
            <w:pPr>
              <w:pStyle w:val="TableText"/>
            </w:pPr>
          </w:p>
        </w:tc>
        <w:tc>
          <w:tcPr>
            <w:tcW w:w="864" w:type="dxa"/>
          </w:tcPr>
          <w:p w14:paraId="71029EED" w14:textId="6564924E" w:rsidR="00E53BF7" w:rsidRDefault="005811C6">
            <w:pPr>
              <w:pStyle w:val="TableText"/>
            </w:pPr>
            <w:hyperlink w:anchor="C_1129-30384">
              <w:r w:rsidR="00AA76C3">
                <w:rPr>
                  <w:rStyle w:val="HyperlinkText9pt"/>
                </w:rPr>
                <w:t>1129-30384</w:t>
              </w:r>
            </w:hyperlink>
          </w:p>
        </w:tc>
        <w:tc>
          <w:tcPr>
            <w:tcW w:w="3171" w:type="dxa"/>
          </w:tcPr>
          <w:p w14:paraId="0C97D6E6" w14:textId="77777777" w:rsidR="00E53BF7" w:rsidRDefault="00AA76C3">
            <w:pPr>
              <w:pStyle w:val="TableText"/>
            </w:pPr>
            <w:r>
              <w:t>completed</w:t>
            </w:r>
          </w:p>
        </w:tc>
      </w:tr>
      <w:tr w:rsidR="00E53BF7" w14:paraId="66310F6B" w14:textId="77777777">
        <w:trPr>
          <w:jc w:val="center"/>
        </w:trPr>
        <w:tc>
          <w:tcPr>
            <w:tcW w:w="3445" w:type="dxa"/>
          </w:tcPr>
          <w:p w14:paraId="23C192D2" w14:textId="77777777" w:rsidR="00E53BF7" w:rsidRDefault="00AA76C3">
            <w:pPr>
              <w:pStyle w:val="TableText"/>
            </w:pPr>
            <w:r>
              <w:tab/>
              <w:t>effectiveTime</w:t>
            </w:r>
          </w:p>
        </w:tc>
        <w:tc>
          <w:tcPr>
            <w:tcW w:w="720" w:type="dxa"/>
          </w:tcPr>
          <w:p w14:paraId="542A38E9" w14:textId="77777777" w:rsidR="00E53BF7" w:rsidRDefault="00AA76C3">
            <w:pPr>
              <w:pStyle w:val="TableText"/>
            </w:pPr>
            <w:r>
              <w:t>1..1</w:t>
            </w:r>
          </w:p>
        </w:tc>
        <w:tc>
          <w:tcPr>
            <w:tcW w:w="1152" w:type="dxa"/>
          </w:tcPr>
          <w:p w14:paraId="72D62C71" w14:textId="77777777" w:rsidR="00E53BF7" w:rsidRDefault="00AA76C3">
            <w:pPr>
              <w:pStyle w:val="TableText"/>
            </w:pPr>
            <w:r>
              <w:t>SHALL</w:t>
            </w:r>
          </w:p>
        </w:tc>
        <w:tc>
          <w:tcPr>
            <w:tcW w:w="864" w:type="dxa"/>
          </w:tcPr>
          <w:p w14:paraId="1D73D72D" w14:textId="77777777" w:rsidR="00E53BF7" w:rsidRDefault="00E53BF7">
            <w:pPr>
              <w:pStyle w:val="TableText"/>
            </w:pPr>
          </w:p>
        </w:tc>
        <w:tc>
          <w:tcPr>
            <w:tcW w:w="864" w:type="dxa"/>
          </w:tcPr>
          <w:p w14:paraId="00129106" w14:textId="5E4D996B" w:rsidR="00E53BF7" w:rsidRDefault="005811C6">
            <w:pPr>
              <w:pStyle w:val="TableText"/>
            </w:pPr>
            <w:hyperlink w:anchor="C_1129-30378">
              <w:r w:rsidR="00AA76C3">
                <w:rPr>
                  <w:rStyle w:val="HyperlinkText9pt"/>
                </w:rPr>
                <w:t>1129-30378</w:t>
              </w:r>
            </w:hyperlink>
          </w:p>
        </w:tc>
        <w:tc>
          <w:tcPr>
            <w:tcW w:w="3171" w:type="dxa"/>
          </w:tcPr>
          <w:p w14:paraId="63524515" w14:textId="77777777" w:rsidR="00E53BF7" w:rsidRDefault="00E53BF7">
            <w:pPr>
              <w:pStyle w:val="TableText"/>
            </w:pPr>
          </w:p>
        </w:tc>
      </w:tr>
      <w:tr w:rsidR="00E53BF7" w14:paraId="2E74E4B0" w14:textId="77777777">
        <w:trPr>
          <w:jc w:val="center"/>
        </w:trPr>
        <w:tc>
          <w:tcPr>
            <w:tcW w:w="3445" w:type="dxa"/>
          </w:tcPr>
          <w:p w14:paraId="03296CB8" w14:textId="77777777" w:rsidR="00E53BF7" w:rsidRDefault="00AA76C3">
            <w:pPr>
              <w:pStyle w:val="TableText"/>
            </w:pPr>
            <w:r>
              <w:tab/>
            </w:r>
            <w:r>
              <w:tab/>
              <w:t>@nullFlavor</w:t>
            </w:r>
          </w:p>
        </w:tc>
        <w:tc>
          <w:tcPr>
            <w:tcW w:w="720" w:type="dxa"/>
          </w:tcPr>
          <w:p w14:paraId="673C7115" w14:textId="77777777" w:rsidR="00E53BF7" w:rsidRDefault="00AA76C3">
            <w:pPr>
              <w:pStyle w:val="TableText"/>
            </w:pPr>
            <w:r>
              <w:t>1..1</w:t>
            </w:r>
          </w:p>
        </w:tc>
        <w:tc>
          <w:tcPr>
            <w:tcW w:w="1152" w:type="dxa"/>
          </w:tcPr>
          <w:p w14:paraId="14CB3336" w14:textId="77777777" w:rsidR="00E53BF7" w:rsidRDefault="00AA76C3">
            <w:pPr>
              <w:pStyle w:val="TableText"/>
            </w:pPr>
            <w:r>
              <w:t>SHALL</w:t>
            </w:r>
          </w:p>
        </w:tc>
        <w:tc>
          <w:tcPr>
            <w:tcW w:w="864" w:type="dxa"/>
          </w:tcPr>
          <w:p w14:paraId="52785D68" w14:textId="77777777" w:rsidR="00E53BF7" w:rsidRDefault="00E53BF7">
            <w:pPr>
              <w:pStyle w:val="TableText"/>
            </w:pPr>
          </w:p>
        </w:tc>
        <w:tc>
          <w:tcPr>
            <w:tcW w:w="864" w:type="dxa"/>
          </w:tcPr>
          <w:p w14:paraId="6EA440DC" w14:textId="62038AF7" w:rsidR="00E53BF7" w:rsidRDefault="005811C6">
            <w:pPr>
              <w:pStyle w:val="TableText"/>
            </w:pPr>
            <w:hyperlink w:anchor="C_1129-30385">
              <w:r w:rsidR="00AA76C3">
                <w:rPr>
                  <w:rStyle w:val="HyperlinkText9pt"/>
                </w:rPr>
                <w:t>1129-30385</w:t>
              </w:r>
            </w:hyperlink>
          </w:p>
        </w:tc>
        <w:tc>
          <w:tcPr>
            <w:tcW w:w="3171" w:type="dxa"/>
          </w:tcPr>
          <w:p w14:paraId="2E592F36" w14:textId="77777777" w:rsidR="00E53BF7" w:rsidRDefault="00AA76C3">
            <w:pPr>
              <w:pStyle w:val="TableText"/>
            </w:pPr>
            <w:r>
              <w:t>NA</w:t>
            </w:r>
          </w:p>
        </w:tc>
      </w:tr>
      <w:tr w:rsidR="00E53BF7" w14:paraId="6B733E9B" w14:textId="77777777">
        <w:trPr>
          <w:jc w:val="center"/>
        </w:trPr>
        <w:tc>
          <w:tcPr>
            <w:tcW w:w="3445" w:type="dxa"/>
          </w:tcPr>
          <w:p w14:paraId="55760502" w14:textId="77777777" w:rsidR="00E53BF7" w:rsidRDefault="00AA76C3">
            <w:pPr>
              <w:pStyle w:val="TableText"/>
            </w:pPr>
            <w:r>
              <w:tab/>
              <w:t>value</w:t>
            </w:r>
          </w:p>
        </w:tc>
        <w:tc>
          <w:tcPr>
            <w:tcW w:w="720" w:type="dxa"/>
          </w:tcPr>
          <w:p w14:paraId="2BAB0C19" w14:textId="77777777" w:rsidR="00E53BF7" w:rsidRDefault="00AA76C3">
            <w:pPr>
              <w:pStyle w:val="TableText"/>
            </w:pPr>
            <w:r>
              <w:t>1..1</w:t>
            </w:r>
          </w:p>
        </w:tc>
        <w:tc>
          <w:tcPr>
            <w:tcW w:w="1152" w:type="dxa"/>
          </w:tcPr>
          <w:p w14:paraId="5BFBE3E9" w14:textId="77777777" w:rsidR="00E53BF7" w:rsidRDefault="00AA76C3">
            <w:pPr>
              <w:pStyle w:val="TableText"/>
            </w:pPr>
            <w:r>
              <w:t>SHALL</w:t>
            </w:r>
          </w:p>
        </w:tc>
        <w:tc>
          <w:tcPr>
            <w:tcW w:w="864" w:type="dxa"/>
          </w:tcPr>
          <w:p w14:paraId="696350C3" w14:textId="77777777" w:rsidR="00E53BF7" w:rsidRDefault="00AA76C3">
            <w:pPr>
              <w:pStyle w:val="TableText"/>
            </w:pPr>
            <w:r>
              <w:t>CD</w:t>
            </w:r>
          </w:p>
        </w:tc>
        <w:tc>
          <w:tcPr>
            <w:tcW w:w="864" w:type="dxa"/>
          </w:tcPr>
          <w:p w14:paraId="221E30FE" w14:textId="3CF7118E" w:rsidR="00E53BF7" w:rsidRDefault="005811C6">
            <w:pPr>
              <w:pStyle w:val="TableText"/>
            </w:pPr>
            <w:hyperlink w:anchor="C_1129-30386">
              <w:r w:rsidR="00AA76C3">
                <w:rPr>
                  <w:rStyle w:val="HyperlinkText9pt"/>
                </w:rPr>
                <w:t>1129-30386</w:t>
              </w:r>
            </w:hyperlink>
          </w:p>
        </w:tc>
        <w:tc>
          <w:tcPr>
            <w:tcW w:w="3171" w:type="dxa"/>
          </w:tcPr>
          <w:p w14:paraId="7B4A462E" w14:textId="77777777" w:rsidR="00E53BF7" w:rsidRDefault="00E53BF7">
            <w:pPr>
              <w:pStyle w:val="TableText"/>
            </w:pPr>
          </w:p>
        </w:tc>
      </w:tr>
      <w:tr w:rsidR="00E53BF7" w14:paraId="02CA655A" w14:textId="77777777">
        <w:trPr>
          <w:jc w:val="center"/>
        </w:trPr>
        <w:tc>
          <w:tcPr>
            <w:tcW w:w="3445" w:type="dxa"/>
          </w:tcPr>
          <w:p w14:paraId="3F35AFBA" w14:textId="77777777" w:rsidR="00E53BF7" w:rsidRDefault="00AA76C3">
            <w:pPr>
              <w:pStyle w:val="TableText"/>
            </w:pPr>
            <w:r>
              <w:tab/>
            </w:r>
            <w:r>
              <w:tab/>
              <w:t>@nullFlavor</w:t>
            </w:r>
          </w:p>
        </w:tc>
        <w:tc>
          <w:tcPr>
            <w:tcW w:w="720" w:type="dxa"/>
          </w:tcPr>
          <w:p w14:paraId="09A3504F" w14:textId="77777777" w:rsidR="00E53BF7" w:rsidRDefault="00AA76C3">
            <w:pPr>
              <w:pStyle w:val="TableText"/>
            </w:pPr>
            <w:r>
              <w:t>1..1</w:t>
            </w:r>
          </w:p>
        </w:tc>
        <w:tc>
          <w:tcPr>
            <w:tcW w:w="1152" w:type="dxa"/>
          </w:tcPr>
          <w:p w14:paraId="594CA317" w14:textId="77777777" w:rsidR="00E53BF7" w:rsidRDefault="00AA76C3">
            <w:pPr>
              <w:pStyle w:val="TableText"/>
            </w:pPr>
            <w:r>
              <w:t>SHALL</w:t>
            </w:r>
          </w:p>
        </w:tc>
        <w:tc>
          <w:tcPr>
            <w:tcW w:w="864" w:type="dxa"/>
          </w:tcPr>
          <w:p w14:paraId="6C1992A1" w14:textId="77777777" w:rsidR="00E53BF7" w:rsidRDefault="00E53BF7">
            <w:pPr>
              <w:pStyle w:val="TableText"/>
            </w:pPr>
          </w:p>
        </w:tc>
        <w:tc>
          <w:tcPr>
            <w:tcW w:w="864" w:type="dxa"/>
          </w:tcPr>
          <w:p w14:paraId="2C1B0C32" w14:textId="6D6936AC" w:rsidR="00E53BF7" w:rsidRDefault="005811C6">
            <w:pPr>
              <w:pStyle w:val="TableText"/>
            </w:pPr>
            <w:hyperlink w:anchor="C_1129-30388">
              <w:r w:rsidR="00AA76C3">
                <w:rPr>
                  <w:rStyle w:val="HyperlinkText9pt"/>
                </w:rPr>
                <w:t>1129-30388</w:t>
              </w:r>
            </w:hyperlink>
          </w:p>
        </w:tc>
        <w:tc>
          <w:tcPr>
            <w:tcW w:w="3171" w:type="dxa"/>
          </w:tcPr>
          <w:p w14:paraId="24AFAE9C" w14:textId="77777777" w:rsidR="00E53BF7" w:rsidRDefault="00AA76C3">
            <w:pPr>
              <w:pStyle w:val="TableText"/>
            </w:pPr>
            <w:r>
              <w:t>NA</w:t>
            </w:r>
          </w:p>
        </w:tc>
      </w:tr>
    </w:tbl>
    <w:p w14:paraId="299ED688" w14:textId="77777777" w:rsidR="00E53BF7" w:rsidRDefault="00E53BF7">
      <w:pPr>
        <w:pStyle w:val="BodyText"/>
      </w:pPr>
    </w:p>
    <w:p w14:paraId="4D98F906" w14:textId="77777777" w:rsidR="00E53BF7" w:rsidRDefault="00AA76C3">
      <w:pPr>
        <w:numPr>
          <w:ilvl w:val="0"/>
          <w:numId w:val="51"/>
        </w:numPr>
      </w:pPr>
      <w:r>
        <w:t xml:space="preserve">Conforms to Result Observation template </w:t>
      </w:r>
      <w:r>
        <w:rPr>
          <w:rStyle w:val="XMLname"/>
        </w:rPr>
        <w:t>(identifier: urn:oid:2.16.840.1.113883.10.20.22.4.2)</w:t>
      </w:r>
      <w:r>
        <w:t>.</w:t>
      </w:r>
    </w:p>
    <w:p w14:paraId="00962EF4" w14:textId="77777777" w:rsidR="00E53BF7" w:rsidRDefault="00AA76C3">
      <w:pPr>
        <w:numPr>
          <w:ilvl w:val="0"/>
          <w:numId w:val="51"/>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1455" w:name="C_1129-30379"/>
      <w:bookmarkEnd w:id="1455"/>
      <w:r>
        <w:t xml:space="preserve"> (CONF:1129-30379).</w:t>
      </w:r>
    </w:p>
    <w:p w14:paraId="1C93FCF7" w14:textId="77777777" w:rsidR="00E53BF7" w:rsidRDefault="00AA76C3">
      <w:pPr>
        <w:numPr>
          <w:ilvl w:val="0"/>
          <w:numId w:val="51"/>
        </w:numPr>
      </w:pPr>
      <w:r>
        <w:rPr>
          <w:rStyle w:val="keyword"/>
        </w:rPr>
        <w:lastRenderedPageBreak/>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1456" w:name="C_1129-30380"/>
      <w:bookmarkEnd w:id="1456"/>
      <w:r>
        <w:t xml:space="preserve"> (CONF:1129-30380).</w:t>
      </w:r>
    </w:p>
    <w:p w14:paraId="745C5DA7" w14:textId="77777777" w:rsidR="00E53BF7" w:rsidRDefault="00AA76C3">
      <w:pPr>
        <w:numPr>
          <w:ilvl w:val="0"/>
          <w:numId w:val="51"/>
        </w:numPr>
      </w:pPr>
      <w:r>
        <w:rPr>
          <w:rStyle w:val="keyword"/>
        </w:rPr>
        <w:t>SHALL</w:t>
      </w:r>
      <w:r>
        <w:t xml:space="preserve"> contain exactly one [1..1] </w:t>
      </w:r>
      <w:r>
        <w:rPr>
          <w:rStyle w:val="XMLnameBold"/>
        </w:rPr>
        <w:t>templateId</w:t>
      </w:r>
      <w:bookmarkStart w:id="1457" w:name="C_1129-30375"/>
      <w:bookmarkEnd w:id="1457"/>
      <w:r>
        <w:t xml:space="preserve"> (CONF:1129-30375) such that it</w:t>
      </w:r>
    </w:p>
    <w:p w14:paraId="1681D7C7" w14:textId="77777777" w:rsidR="00E53BF7" w:rsidRDefault="00AA76C3">
      <w:pPr>
        <w:numPr>
          <w:ilvl w:val="1"/>
          <w:numId w:val="51"/>
        </w:numPr>
      </w:pPr>
      <w:r>
        <w:rPr>
          <w:rStyle w:val="keyword"/>
        </w:rPr>
        <w:t>SHALL</w:t>
      </w:r>
      <w:r>
        <w:t xml:space="preserve"> contain exactly one [1..1] </w:t>
      </w:r>
      <w:r>
        <w:rPr>
          <w:rStyle w:val="XMLnameBold"/>
        </w:rPr>
        <w:t>@root</w:t>
      </w:r>
      <w:r>
        <w:t>=</w:t>
      </w:r>
      <w:r>
        <w:rPr>
          <w:rStyle w:val="XMLname"/>
        </w:rPr>
        <w:t>"2.16.840.1.113883.10.20.22.4.2"</w:t>
      </w:r>
      <w:bookmarkStart w:id="1458" w:name="C_1129-30381"/>
      <w:bookmarkEnd w:id="1458"/>
      <w:r>
        <w:t xml:space="preserve"> (CONF:1129-30381).</w:t>
      </w:r>
    </w:p>
    <w:p w14:paraId="0E3FB228" w14:textId="77777777" w:rsidR="00E53BF7" w:rsidRDefault="00AA76C3">
      <w:pPr>
        <w:numPr>
          <w:ilvl w:val="0"/>
          <w:numId w:val="51"/>
        </w:numPr>
      </w:pPr>
      <w:r>
        <w:rPr>
          <w:rStyle w:val="keyword"/>
        </w:rPr>
        <w:t>SHALL</w:t>
      </w:r>
      <w:r>
        <w:t xml:space="preserve"> contain exactly one [1..1] </w:t>
      </w:r>
      <w:r>
        <w:rPr>
          <w:rStyle w:val="XMLnameBold"/>
        </w:rPr>
        <w:t>templateId</w:t>
      </w:r>
      <w:bookmarkStart w:id="1459" w:name="C_1129-30507"/>
      <w:bookmarkEnd w:id="1459"/>
      <w:r>
        <w:t xml:space="preserve"> (CONF:1129-30507) such that it</w:t>
      </w:r>
    </w:p>
    <w:p w14:paraId="3CA2593C" w14:textId="77777777" w:rsidR="00E53BF7" w:rsidRDefault="00AA76C3">
      <w:pPr>
        <w:numPr>
          <w:ilvl w:val="1"/>
          <w:numId w:val="51"/>
        </w:numPr>
      </w:pPr>
      <w:r>
        <w:rPr>
          <w:rStyle w:val="keyword"/>
        </w:rPr>
        <w:t>SHALL</w:t>
      </w:r>
      <w:r>
        <w:t xml:space="preserve"> contain exactly one [1..1] </w:t>
      </w:r>
      <w:r>
        <w:rPr>
          <w:rStyle w:val="XMLnameBold"/>
        </w:rPr>
        <w:t>@root</w:t>
      </w:r>
      <w:r>
        <w:t>=</w:t>
      </w:r>
      <w:r>
        <w:rPr>
          <w:rStyle w:val="XMLname"/>
        </w:rPr>
        <w:t>"2.16.840.1.113883.10.20.5.6.224"</w:t>
      </w:r>
      <w:bookmarkStart w:id="1460" w:name="C_1129-30508"/>
      <w:bookmarkEnd w:id="1460"/>
      <w:r>
        <w:t xml:space="preserve"> (CONF:1129-30508).</w:t>
      </w:r>
    </w:p>
    <w:p w14:paraId="3B462F2F" w14:textId="77777777" w:rsidR="00E53BF7" w:rsidRDefault="00AA76C3">
      <w:pPr>
        <w:numPr>
          <w:ilvl w:val="1"/>
          <w:numId w:val="51"/>
        </w:numPr>
      </w:pPr>
      <w:r>
        <w:rPr>
          <w:rStyle w:val="keyword"/>
        </w:rPr>
        <w:t>SHALL</w:t>
      </w:r>
      <w:r>
        <w:t xml:space="preserve"> contain exactly one [1..1] </w:t>
      </w:r>
      <w:r>
        <w:rPr>
          <w:rStyle w:val="XMLnameBold"/>
        </w:rPr>
        <w:t>@extension</w:t>
      </w:r>
      <w:r>
        <w:t>=</w:t>
      </w:r>
      <w:r>
        <w:rPr>
          <w:rStyle w:val="XMLname"/>
        </w:rPr>
        <w:t>"2014-12-01"</w:t>
      </w:r>
      <w:bookmarkStart w:id="1461" w:name="C_1129-30509"/>
      <w:bookmarkEnd w:id="1461"/>
      <w:r>
        <w:t xml:space="preserve"> (CONF:1129-30509).</w:t>
      </w:r>
    </w:p>
    <w:p w14:paraId="0E8CF67E" w14:textId="77777777" w:rsidR="00E53BF7" w:rsidRDefault="00AA76C3">
      <w:pPr>
        <w:numPr>
          <w:ilvl w:val="0"/>
          <w:numId w:val="51"/>
        </w:numPr>
      </w:pPr>
      <w:r>
        <w:rPr>
          <w:rStyle w:val="keyword"/>
        </w:rPr>
        <w:t>SHALL</w:t>
      </w:r>
      <w:r>
        <w:t xml:space="preserve"> contain exactly one [1..1] </w:t>
      </w:r>
      <w:r>
        <w:rPr>
          <w:rStyle w:val="XMLnameBold"/>
        </w:rPr>
        <w:t>id</w:t>
      </w:r>
      <w:bookmarkStart w:id="1462" w:name="C_1129-30376"/>
      <w:bookmarkEnd w:id="1462"/>
      <w:r>
        <w:t xml:space="preserve"> (CONF:1129-30376).</w:t>
      </w:r>
    </w:p>
    <w:p w14:paraId="50D90023" w14:textId="77777777" w:rsidR="00E53BF7" w:rsidRDefault="00AA76C3">
      <w:pPr>
        <w:numPr>
          <w:ilvl w:val="1"/>
          <w:numId w:val="51"/>
        </w:numPr>
      </w:pPr>
      <w:r>
        <w:t xml:space="preserve">This id </w:t>
      </w:r>
      <w:r>
        <w:rPr>
          <w:rStyle w:val="keyword"/>
        </w:rPr>
        <w:t>SHALL</w:t>
      </w:r>
      <w:r>
        <w:t xml:space="preserve"> contain exactly one [1..1] </w:t>
      </w:r>
      <w:r>
        <w:rPr>
          <w:rStyle w:val="XMLnameBold"/>
        </w:rPr>
        <w:t>@nullFlavor</w:t>
      </w:r>
      <w:r>
        <w:t>=</w:t>
      </w:r>
      <w:r>
        <w:rPr>
          <w:rStyle w:val="XMLname"/>
        </w:rPr>
        <w:t>"NA"</w:t>
      </w:r>
      <w:bookmarkStart w:id="1463" w:name="C_1129-30382"/>
      <w:bookmarkEnd w:id="1463"/>
      <w:r>
        <w:t xml:space="preserve"> (CONF:1129-30382).</w:t>
      </w:r>
    </w:p>
    <w:p w14:paraId="2FE719AE" w14:textId="77777777" w:rsidR="00E53BF7" w:rsidRDefault="00AA76C3">
      <w:pPr>
        <w:pStyle w:val="BodyText"/>
        <w:spacing w:before="120"/>
      </w:pPr>
      <w:r>
        <w:t>If the type of test is other than one specified in NHSNCarbaTestMethod, use code/@nullFlavor="OTH" and enter the testing method in code/originalText. If the type of test is unknown, use code/@nullFlavor="UNK".</w:t>
      </w:r>
    </w:p>
    <w:p w14:paraId="4FD0EF51" w14:textId="78634643" w:rsidR="00E53BF7" w:rsidRDefault="00AA76C3">
      <w:pPr>
        <w:numPr>
          <w:ilvl w:val="0"/>
          <w:numId w:val="51"/>
        </w:numPr>
      </w:pPr>
      <w:r>
        <w:rPr>
          <w:rStyle w:val="keyword"/>
        </w:rPr>
        <w:t>SHALL</w:t>
      </w:r>
      <w:r>
        <w:t xml:space="preserve"> contain exactly one [1..1] </w:t>
      </w:r>
      <w:r>
        <w:rPr>
          <w:rStyle w:val="XMLnameBold"/>
        </w:rPr>
        <w:t>code</w:t>
      </w:r>
      <w:r>
        <w:t xml:space="preserve">, which </w:t>
      </w:r>
      <w:r>
        <w:rPr>
          <w:rStyle w:val="keyword"/>
        </w:rPr>
        <w:t>SHOULD</w:t>
      </w:r>
      <w:r>
        <w:t xml:space="preserve"> be selected from ValueSet </w:t>
      </w:r>
      <w:hyperlink w:anchor="NHSNCarbaTestMethod">
        <w:r>
          <w:rPr>
            <w:rStyle w:val="HyperlinkCourierBold"/>
          </w:rPr>
          <w:t>NHSNCarbaTestMethod</w:t>
        </w:r>
      </w:hyperlink>
      <w:r>
        <w:rPr>
          <w:rStyle w:val="XMLname"/>
        </w:rPr>
        <w:t xml:space="preserve"> urn:oid:2.16.840.1.114222.4.11.7240</w:t>
      </w:r>
      <w:r>
        <w:rPr>
          <w:rStyle w:val="keyword"/>
        </w:rPr>
        <w:t xml:space="preserve"> STATIC</w:t>
      </w:r>
      <w:r>
        <w:t xml:space="preserve"> 2014-11-10</w:t>
      </w:r>
      <w:bookmarkStart w:id="1464" w:name="C_1129-30383"/>
      <w:bookmarkEnd w:id="1464"/>
      <w:r>
        <w:t xml:space="preserve"> (CONF:1129-30383).</w:t>
      </w:r>
    </w:p>
    <w:p w14:paraId="1D79DEBA" w14:textId="138B7A32" w:rsidR="00E53BF7" w:rsidRDefault="00AA76C3">
      <w:pPr>
        <w:numPr>
          <w:ilvl w:val="1"/>
          <w:numId w:val="51"/>
        </w:numPr>
      </w:pPr>
      <w:r>
        <w:t xml:space="preserve">This code </w:t>
      </w:r>
      <w:r>
        <w:rPr>
          <w:rStyle w:val="keyword"/>
        </w:rPr>
        <w:t>MAY</w:t>
      </w:r>
      <w:r>
        <w:t xml:space="preserve"> contain zero or one [0..1] </w:t>
      </w:r>
      <w:r>
        <w:rPr>
          <w:rStyle w:val="XMLnameBold"/>
        </w:rPr>
        <w:t>@nullFlavor</w:t>
      </w:r>
      <w:r>
        <w:t xml:space="preserve">, which </w:t>
      </w:r>
      <w:r>
        <w:rPr>
          <w:rStyle w:val="keyword"/>
        </w:rPr>
        <w:t>SHALL</w:t>
      </w:r>
      <w:r>
        <w:t xml:space="preserve"> be selected from ValueSet </w:t>
      </w:r>
      <w:hyperlink w:anchor="NullValues_UNK_OTH">
        <w:r>
          <w:rPr>
            <w:rStyle w:val="HyperlinkCourierBold"/>
          </w:rPr>
          <w:t>NullValues_UNK_OTH</w:t>
        </w:r>
      </w:hyperlink>
      <w:r>
        <w:rPr>
          <w:rStyle w:val="XMLname"/>
        </w:rPr>
        <w:t xml:space="preserve"> urn:oid:2.16.840.1.113883.10.20.5.9.1</w:t>
      </w:r>
      <w:r>
        <w:rPr>
          <w:rStyle w:val="keyword"/>
        </w:rPr>
        <w:t xml:space="preserve"> STATIC</w:t>
      </w:r>
      <w:r>
        <w:t xml:space="preserve"> 2014-11-01</w:t>
      </w:r>
      <w:bookmarkStart w:id="1465" w:name="C_1129-30389"/>
      <w:bookmarkEnd w:id="1465"/>
      <w:r>
        <w:t xml:space="preserve"> (CONF:1129-30389).</w:t>
      </w:r>
    </w:p>
    <w:p w14:paraId="6762596A" w14:textId="77777777" w:rsidR="00E53BF7" w:rsidRDefault="00AA76C3">
      <w:pPr>
        <w:numPr>
          <w:ilvl w:val="1"/>
          <w:numId w:val="51"/>
        </w:numPr>
      </w:pPr>
      <w:r>
        <w:t xml:space="preserve">This code </w:t>
      </w:r>
      <w:r>
        <w:rPr>
          <w:rStyle w:val="keyword"/>
        </w:rPr>
        <w:t>MAY</w:t>
      </w:r>
      <w:r>
        <w:t xml:space="preserve"> contain zero or one [0..1] </w:t>
      </w:r>
      <w:r>
        <w:rPr>
          <w:rStyle w:val="XMLnameBold"/>
        </w:rPr>
        <w:t>originalText</w:t>
      </w:r>
      <w:bookmarkStart w:id="1466" w:name="C_1129-30390"/>
      <w:bookmarkEnd w:id="1466"/>
      <w:r>
        <w:t xml:space="preserve"> (CONF:1129-30390).</w:t>
      </w:r>
    </w:p>
    <w:p w14:paraId="430D1B2A" w14:textId="77777777" w:rsidR="00E53BF7" w:rsidRDefault="00AA76C3">
      <w:pPr>
        <w:numPr>
          <w:ilvl w:val="0"/>
          <w:numId w:val="51"/>
        </w:numPr>
      </w:pPr>
      <w:r>
        <w:rPr>
          <w:rStyle w:val="keyword"/>
        </w:rPr>
        <w:t>SHALL</w:t>
      </w:r>
      <w:r>
        <w:t xml:space="preserve"> contain exactly one [1..1] </w:t>
      </w:r>
      <w:r>
        <w:rPr>
          <w:rStyle w:val="XMLnameBold"/>
        </w:rPr>
        <w:t>statusCode</w:t>
      </w:r>
      <w:bookmarkStart w:id="1467" w:name="C_1129-30377"/>
      <w:bookmarkEnd w:id="1467"/>
      <w:r>
        <w:t xml:space="preserve"> (CONF:1129-30377).</w:t>
      </w:r>
    </w:p>
    <w:p w14:paraId="68D7E40F" w14:textId="77777777" w:rsidR="00E53BF7" w:rsidRDefault="00AA76C3">
      <w:pPr>
        <w:numPr>
          <w:ilvl w:val="1"/>
          <w:numId w:val="51"/>
        </w:numPr>
      </w:pPr>
      <w:r>
        <w:t xml:space="preserve">This statusCode </w:t>
      </w:r>
      <w:r>
        <w:rPr>
          <w:rStyle w:val="keyword"/>
        </w:rPr>
        <w:t>SHALL</w:t>
      </w:r>
      <w:r>
        <w:t xml:space="preserve"> contain exactly one [1..1] </w:t>
      </w:r>
      <w:r>
        <w:rPr>
          <w:rStyle w:val="XMLnameBold"/>
        </w:rPr>
        <w:t>@code</w:t>
      </w:r>
      <w:r>
        <w:t>=</w:t>
      </w:r>
      <w:r>
        <w:rPr>
          <w:rStyle w:val="XMLname"/>
        </w:rPr>
        <w:t>"completed"</w:t>
      </w:r>
      <w:bookmarkStart w:id="1468" w:name="C_1129-30384"/>
      <w:bookmarkEnd w:id="1468"/>
      <w:r>
        <w:t xml:space="preserve"> (CONF:1129-30384).</w:t>
      </w:r>
    </w:p>
    <w:p w14:paraId="3D55106E" w14:textId="77777777" w:rsidR="00E53BF7" w:rsidRDefault="00AA76C3">
      <w:pPr>
        <w:numPr>
          <w:ilvl w:val="0"/>
          <w:numId w:val="51"/>
        </w:numPr>
      </w:pPr>
      <w:r>
        <w:rPr>
          <w:rStyle w:val="keyword"/>
        </w:rPr>
        <w:t>SHALL</w:t>
      </w:r>
      <w:r>
        <w:t xml:space="preserve"> contain exactly one [1..1] </w:t>
      </w:r>
      <w:r>
        <w:rPr>
          <w:rStyle w:val="XMLnameBold"/>
        </w:rPr>
        <w:t>effectiveTime</w:t>
      </w:r>
      <w:bookmarkStart w:id="1469" w:name="C_1129-30378"/>
      <w:bookmarkEnd w:id="1469"/>
      <w:r>
        <w:t xml:space="preserve"> (CONF:1129-30378).</w:t>
      </w:r>
    </w:p>
    <w:p w14:paraId="036424E8" w14:textId="77777777" w:rsidR="00E53BF7" w:rsidRDefault="00AA76C3">
      <w:pPr>
        <w:numPr>
          <w:ilvl w:val="1"/>
          <w:numId w:val="51"/>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1470" w:name="C_1129-30385"/>
      <w:bookmarkEnd w:id="1470"/>
      <w:r>
        <w:t xml:space="preserve"> (CONF:1129-30385).</w:t>
      </w:r>
    </w:p>
    <w:p w14:paraId="33E87CB3" w14:textId="77777777" w:rsidR="00E53BF7" w:rsidRDefault="00AA76C3">
      <w:pPr>
        <w:numPr>
          <w:ilvl w:val="0"/>
          <w:numId w:val="51"/>
        </w:numPr>
      </w:pPr>
      <w:r>
        <w:rPr>
          <w:rStyle w:val="keyword"/>
        </w:rPr>
        <w:t>SHALL</w:t>
      </w:r>
      <w:r>
        <w:t xml:space="preserve"> contain exactly one [1..1] </w:t>
      </w:r>
      <w:r>
        <w:rPr>
          <w:rStyle w:val="XMLnameBold"/>
        </w:rPr>
        <w:t>value</w:t>
      </w:r>
      <w:r>
        <w:t xml:space="preserve"> with @xsi:type="CD"</w:t>
      </w:r>
      <w:bookmarkStart w:id="1471" w:name="C_1129-30386"/>
      <w:bookmarkEnd w:id="1471"/>
      <w:r>
        <w:t xml:space="preserve"> (CONF:1129-30386).</w:t>
      </w:r>
    </w:p>
    <w:p w14:paraId="79049D24" w14:textId="77777777" w:rsidR="00E53BF7" w:rsidRDefault="00AA76C3">
      <w:pPr>
        <w:numPr>
          <w:ilvl w:val="1"/>
          <w:numId w:val="51"/>
        </w:numPr>
      </w:pPr>
      <w:r>
        <w:t xml:space="preserve">This value </w:t>
      </w:r>
      <w:r>
        <w:rPr>
          <w:rStyle w:val="keyword"/>
        </w:rPr>
        <w:t>SHALL</w:t>
      </w:r>
      <w:r>
        <w:t xml:space="preserve"> contain exactly one [1..1] </w:t>
      </w:r>
      <w:r>
        <w:rPr>
          <w:rStyle w:val="XMLnameBold"/>
        </w:rPr>
        <w:t>@nullFlavor</w:t>
      </w:r>
      <w:r>
        <w:t>=</w:t>
      </w:r>
      <w:r>
        <w:rPr>
          <w:rStyle w:val="XMLname"/>
        </w:rPr>
        <w:t>"NA"</w:t>
      </w:r>
      <w:bookmarkStart w:id="1472" w:name="C_1129-30388"/>
      <w:bookmarkEnd w:id="1472"/>
      <w:r>
        <w:t xml:space="preserve"> (CONF:1129-30388).</w:t>
      </w:r>
    </w:p>
    <w:p w14:paraId="410D5E2C" w14:textId="6BF3DCFF" w:rsidR="00E53BF7" w:rsidRDefault="00AA76C3">
      <w:pPr>
        <w:pStyle w:val="Caption"/>
      </w:pPr>
      <w:bookmarkStart w:id="1473" w:name="_Toc489010247"/>
      <w:r>
        <w:lastRenderedPageBreak/>
        <w:t xml:space="preserve">Table </w:t>
      </w:r>
      <w:r>
        <w:fldChar w:fldCharType="begin"/>
      </w:r>
      <w:r>
        <w:instrText>SEQ Table \* ARABIC</w:instrText>
      </w:r>
      <w:r>
        <w:fldChar w:fldCharType="separate"/>
      </w:r>
      <w:bookmarkStart w:id="1474" w:name="NHSNCarbaTestMethod"/>
      <w:bookmarkEnd w:id="1474"/>
      <w:r>
        <w:t>160</w:t>
      </w:r>
      <w:r>
        <w:fldChar w:fldCharType="end"/>
      </w:r>
      <w:r>
        <w:t>: NHSNCarbaTestMethod</w:t>
      </w:r>
      <w:bookmarkEnd w:id="147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E53BF7" w14:paraId="3F956F25" w14:textId="77777777">
        <w:trPr>
          <w:jc w:val="center"/>
        </w:trPr>
        <w:tc>
          <w:tcPr>
            <w:tcW w:w="1440" w:type="dxa"/>
            <w:gridSpan w:val="4"/>
          </w:tcPr>
          <w:p w14:paraId="38E28DA2" w14:textId="77777777" w:rsidR="00E53BF7" w:rsidRDefault="00AA76C3">
            <w:pPr>
              <w:pStyle w:val="TableText"/>
            </w:pPr>
            <w:r>
              <w:t>Value Set: NHSNCarbaTestMethod urn:oid:2.16.840.1.114222.4.11.7240</w:t>
            </w:r>
          </w:p>
          <w:p w14:paraId="66605CE9" w14:textId="77777777" w:rsidR="00E53BF7" w:rsidRDefault="00AA76C3">
            <w:pPr>
              <w:pStyle w:val="TableText"/>
            </w:pPr>
            <w:r>
              <w:t>Tests to check bacterial isolate for carbapenemase.</w:t>
            </w:r>
          </w:p>
          <w:p w14:paraId="19D9476A" w14:textId="5AE538FF" w:rsidR="00E53BF7" w:rsidRDefault="00AA76C3">
            <w:pPr>
              <w:pStyle w:val="TableText"/>
            </w:pPr>
            <w:r>
              <w:t xml:space="preserve">Value Set Source: </w:t>
            </w:r>
            <w:hyperlink r:id="rId19" w:history="1">
              <w:r>
                <w:rPr>
                  <w:rStyle w:val="HyperlinkCourierBold"/>
                </w:rPr>
                <w:t>http://www.phinvads.com</w:t>
              </w:r>
            </w:hyperlink>
          </w:p>
        </w:tc>
      </w:tr>
      <w:tr w:rsidR="00E53BF7" w14:paraId="48A7339E" w14:textId="77777777">
        <w:trPr>
          <w:cantSplit/>
          <w:tblHeader/>
          <w:jc w:val="center"/>
        </w:trPr>
        <w:tc>
          <w:tcPr>
            <w:tcW w:w="360" w:type="dxa"/>
            <w:shd w:val="clear" w:color="auto" w:fill="E6E6E6"/>
          </w:tcPr>
          <w:p w14:paraId="62D5BCC6" w14:textId="77777777" w:rsidR="00E53BF7" w:rsidRDefault="00AA76C3">
            <w:pPr>
              <w:pStyle w:val="TableHead"/>
            </w:pPr>
            <w:r>
              <w:t>Code</w:t>
            </w:r>
          </w:p>
        </w:tc>
        <w:tc>
          <w:tcPr>
            <w:tcW w:w="360" w:type="dxa"/>
            <w:shd w:val="clear" w:color="auto" w:fill="E6E6E6"/>
          </w:tcPr>
          <w:p w14:paraId="3CB7EC12" w14:textId="77777777" w:rsidR="00E53BF7" w:rsidRDefault="00AA76C3">
            <w:pPr>
              <w:pStyle w:val="TableHead"/>
            </w:pPr>
            <w:r>
              <w:t>Code System</w:t>
            </w:r>
          </w:p>
        </w:tc>
        <w:tc>
          <w:tcPr>
            <w:tcW w:w="360" w:type="dxa"/>
            <w:shd w:val="clear" w:color="auto" w:fill="E6E6E6"/>
          </w:tcPr>
          <w:p w14:paraId="76E836D8" w14:textId="77777777" w:rsidR="00E53BF7" w:rsidRDefault="00AA76C3">
            <w:pPr>
              <w:pStyle w:val="TableHead"/>
            </w:pPr>
            <w:r>
              <w:t>Code System OID</w:t>
            </w:r>
          </w:p>
        </w:tc>
        <w:tc>
          <w:tcPr>
            <w:tcW w:w="360" w:type="dxa"/>
            <w:shd w:val="clear" w:color="auto" w:fill="E6E6E6"/>
          </w:tcPr>
          <w:p w14:paraId="458CE12C" w14:textId="77777777" w:rsidR="00E53BF7" w:rsidRDefault="00AA76C3">
            <w:pPr>
              <w:pStyle w:val="TableHead"/>
            </w:pPr>
            <w:r>
              <w:t>Print Name</w:t>
            </w:r>
          </w:p>
        </w:tc>
      </w:tr>
      <w:tr w:rsidR="00E53BF7" w14:paraId="667FFC5B" w14:textId="77777777">
        <w:trPr>
          <w:jc w:val="center"/>
        </w:trPr>
        <w:tc>
          <w:tcPr>
            <w:tcW w:w="360" w:type="dxa"/>
          </w:tcPr>
          <w:p w14:paraId="51741E0C" w14:textId="77777777" w:rsidR="00E53BF7" w:rsidRDefault="00AA76C3">
            <w:pPr>
              <w:pStyle w:val="TableText"/>
            </w:pPr>
            <w:r>
              <w:t>2039-6</w:t>
            </w:r>
          </w:p>
        </w:tc>
        <w:tc>
          <w:tcPr>
            <w:tcW w:w="360" w:type="dxa"/>
          </w:tcPr>
          <w:p w14:paraId="6EB1908B" w14:textId="77777777" w:rsidR="00E53BF7" w:rsidRDefault="00AA76C3">
            <w:pPr>
              <w:pStyle w:val="TableText"/>
            </w:pPr>
            <w:r>
              <w:t>cdcNHSN</w:t>
            </w:r>
          </w:p>
        </w:tc>
        <w:tc>
          <w:tcPr>
            <w:tcW w:w="360" w:type="dxa"/>
          </w:tcPr>
          <w:p w14:paraId="2D030AB3" w14:textId="77777777" w:rsidR="00E53BF7" w:rsidRDefault="00AA76C3">
            <w:pPr>
              <w:pStyle w:val="TableText"/>
            </w:pPr>
            <w:r>
              <w:t>urn:oid:2.16.840.1.113883.6.277</w:t>
            </w:r>
          </w:p>
        </w:tc>
        <w:tc>
          <w:tcPr>
            <w:tcW w:w="360" w:type="dxa"/>
          </w:tcPr>
          <w:p w14:paraId="68BE4593" w14:textId="77777777" w:rsidR="00E53BF7" w:rsidRDefault="00AA76C3">
            <w:pPr>
              <w:pStyle w:val="TableText"/>
            </w:pPr>
            <w:r>
              <w:t>(PCR-KPC) Polymerase chain reaction – Klebsiella pneumoniae carbapenemase</w:t>
            </w:r>
          </w:p>
        </w:tc>
      </w:tr>
      <w:tr w:rsidR="00E53BF7" w14:paraId="49C608C6" w14:textId="77777777">
        <w:trPr>
          <w:jc w:val="center"/>
        </w:trPr>
        <w:tc>
          <w:tcPr>
            <w:tcW w:w="360" w:type="dxa"/>
          </w:tcPr>
          <w:p w14:paraId="570114BC" w14:textId="77777777" w:rsidR="00E53BF7" w:rsidRDefault="00AA76C3">
            <w:pPr>
              <w:pStyle w:val="TableText"/>
            </w:pPr>
            <w:r>
              <w:t>2040-4</w:t>
            </w:r>
          </w:p>
        </w:tc>
        <w:tc>
          <w:tcPr>
            <w:tcW w:w="360" w:type="dxa"/>
          </w:tcPr>
          <w:p w14:paraId="5F855CCB" w14:textId="77777777" w:rsidR="00E53BF7" w:rsidRDefault="00AA76C3">
            <w:pPr>
              <w:pStyle w:val="TableText"/>
            </w:pPr>
            <w:r>
              <w:t>cdcNHSN</w:t>
            </w:r>
          </w:p>
        </w:tc>
        <w:tc>
          <w:tcPr>
            <w:tcW w:w="360" w:type="dxa"/>
          </w:tcPr>
          <w:p w14:paraId="1A45B230" w14:textId="77777777" w:rsidR="00E53BF7" w:rsidRDefault="00AA76C3">
            <w:pPr>
              <w:pStyle w:val="TableText"/>
            </w:pPr>
            <w:r>
              <w:t>urn:oid:2.16.840.1.113883.6.277</w:t>
            </w:r>
          </w:p>
        </w:tc>
        <w:tc>
          <w:tcPr>
            <w:tcW w:w="360" w:type="dxa"/>
          </w:tcPr>
          <w:p w14:paraId="7ED19820" w14:textId="77777777" w:rsidR="00E53BF7" w:rsidRDefault="00AA76C3">
            <w:pPr>
              <w:pStyle w:val="TableText"/>
            </w:pPr>
            <w:r>
              <w:t>(PCR-NDM) Polymerase chain reaction – New Delhi metallo-β-lactamase</w:t>
            </w:r>
          </w:p>
        </w:tc>
      </w:tr>
      <w:tr w:rsidR="00E53BF7" w14:paraId="33934777" w14:textId="77777777">
        <w:trPr>
          <w:jc w:val="center"/>
        </w:trPr>
        <w:tc>
          <w:tcPr>
            <w:tcW w:w="360" w:type="dxa"/>
          </w:tcPr>
          <w:p w14:paraId="4D4B653A" w14:textId="77777777" w:rsidR="00E53BF7" w:rsidRDefault="00AA76C3">
            <w:pPr>
              <w:pStyle w:val="TableText"/>
            </w:pPr>
            <w:r>
              <w:t>2041-2</w:t>
            </w:r>
          </w:p>
        </w:tc>
        <w:tc>
          <w:tcPr>
            <w:tcW w:w="360" w:type="dxa"/>
          </w:tcPr>
          <w:p w14:paraId="60773EFB" w14:textId="77777777" w:rsidR="00E53BF7" w:rsidRDefault="00AA76C3">
            <w:pPr>
              <w:pStyle w:val="TableText"/>
            </w:pPr>
            <w:r>
              <w:t>cdcNHSN</w:t>
            </w:r>
          </w:p>
        </w:tc>
        <w:tc>
          <w:tcPr>
            <w:tcW w:w="360" w:type="dxa"/>
          </w:tcPr>
          <w:p w14:paraId="59B80603" w14:textId="77777777" w:rsidR="00E53BF7" w:rsidRDefault="00AA76C3">
            <w:pPr>
              <w:pStyle w:val="TableText"/>
            </w:pPr>
            <w:r>
              <w:t>urn:oid:2.16.840.1.113883.6.277</w:t>
            </w:r>
          </w:p>
        </w:tc>
        <w:tc>
          <w:tcPr>
            <w:tcW w:w="360" w:type="dxa"/>
          </w:tcPr>
          <w:p w14:paraId="03CB9156" w14:textId="77777777" w:rsidR="00E53BF7" w:rsidRDefault="00AA76C3">
            <w:pPr>
              <w:pStyle w:val="TableText"/>
            </w:pPr>
            <w:r>
              <w:t>(PCR-IMP)Polymerase chain reaction - Imipenemase</w:t>
            </w:r>
          </w:p>
        </w:tc>
      </w:tr>
      <w:tr w:rsidR="00E53BF7" w14:paraId="2575D7BF" w14:textId="77777777">
        <w:trPr>
          <w:jc w:val="center"/>
        </w:trPr>
        <w:tc>
          <w:tcPr>
            <w:tcW w:w="360" w:type="dxa"/>
          </w:tcPr>
          <w:p w14:paraId="3429750D" w14:textId="77777777" w:rsidR="00E53BF7" w:rsidRDefault="00AA76C3">
            <w:pPr>
              <w:pStyle w:val="TableText"/>
            </w:pPr>
            <w:r>
              <w:t>2042-0</w:t>
            </w:r>
          </w:p>
        </w:tc>
        <w:tc>
          <w:tcPr>
            <w:tcW w:w="360" w:type="dxa"/>
          </w:tcPr>
          <w:p w14:paraId="357C3EE0" w14:textId="77777777" w:rsidR="00E53BF7" w:rsidRDefault="00AA76C3">
            <w:pPr>
              <w:pStyle w:val="TableText"/>
            </w:pPr>
            <w:r>
              <w:t>cdcNHSN</w:t>
            </w:r>
          </w:p>
        </w:tc>
        <w:tc>
          <w:tcPr>
            <w:tcW w:w="360" w:type="dxa"/>
          </w:tcPr>
          <w:p w14:paraId="7A84F854" w14:textId="77777777" w:rsidR="00E53BF7" w:rsidRDefault="00AA76C3">
            <w:pPr>
              <w:pStyle w:val="TableText"/>
            </w:pPr>
            <w:r>
              <w:t>urn:oid:2.16.840.1.113883.6.277</w:t>
            </w:r>
          </w:p>
        </w:tc>
        <w:tc>
          <w:tcPr>
            <w:tcW w:w="360" w:type="dxa"/>
          </w:tcPr>
          <w:p w14:paraId="5A37B05D" w14:textId="77777777" w:rsidR="00E53BF7" w:rsidRDefault="00AA76C3">
            <w:pPr>
              <w:pStyle w:val="TableText"/>
            </w:pPr>
            <w:r>
              <w:t>PCR-VIM) Polymerase chain reaction - Verona Integron-encoded metallo-β-lactamase</w:t>
            </w:r>
          </w:p>
        </w:tc>
      </w:tr>
      <w:tr w:rsidR="00E53BF7" w14:paraId="7B051E42" w14:textId="77777777">
        <w:trPr>
          <w:jc w:val="center"/>
        </w:trPr>
        <w:tc>
          <w:tcPr>
            <w:tcW w:w="360" w:type="dxa"/>
          </w:tcPr>
          <w:p w14:paraId="34E28CCF" w14:textId="77777777" w:rsidR="00E53BF7" w:rsidRDefault="00AA76C3">
            <w:pPr>
              <w:pStyle w:val="TableText"/>
            </w:pPr>
            <w:r>
              <w:t>2043-8</w:t>
            </w:r>
          </w:p>
        </w:tc>
        <w:tc>
          <w:tcPr>
            <w:tcW w:w="360" w:type="dxa"/>
          </w:tcPr>
          <w:p w14:paraId="7240B38B" w14:textId="77777777" w:rsidR="00E53BF7" w:rsidRDefault="00AA76C3">
            <w:pPr>
              <w:pStyle w:val="TableText"/>
            </w:pPr>
            <w:r>
              <w:t>cdcNHSN</w:t>
            </w:r>
          </w:p>
        </w:tc>
        <w:tc>
          <w:tcPr>
            <w:tcW w:w="360" w:type="dxa"/>
          </w:tcPr>
          <w:p w14:paraId="3734CD3D" w14:textId="77777777" w:rsidR="00E53BF7" w:rsidRDefault="00AA76C3">
            <w:pPr>
              <w:pStyle w:val="TableText"/>
            </w:pPr>
            <w:r>
              <w:t>urn:oid:2.16.840.1.113883.6.277</w:t>
            </w:r>
          </w:p>
        </w:tc>
        <w:tc>
          <w:tcPr>
            <w:tcW w:w="360" w:type="dxa"/>
          </w:tcPr>
          <w:p w14:paraId="7FB26CCE" w14:textId="77777777" w:rsidR="00E53BF7" w:rsidRDefault="00AA76C3">
            <w:pPr>
              <w:pStyle w:val="TableText"/>
            </w:pPr>
            <w:r>
              <w:t>(PCR-OXA-48-like) Polymerase chain reaction – Oxacillinase-48 like</w:t>
            </w:r>
          </w:p>
        </w:tc>
      </w:tr>
      <w:tr w:rsidR="00E53BF7" w14:paraId="2578912F" w14:textId="77777777">
        <w:trPr>
          <w:jc w:val="center"/>
        </w:trPr>
        <w:tc>
          <w:tcPr>
            <w:tcW w:w="360" w:type="dxa"/>
          </w:tcPr>
          <w:p w14:paraId="0E66BAE6" w14:textId="77777777" w:rsidR="00E53BF7" w:rsidRDefault="00AA76C3">
            <w:pPr>
              <w:pStyle w:val="TableText"/>
            </w:pPr>
            <w:r>
              <w:t>2044-6</w:t>
            </w:r>
          </w:p>
        </w:tc>
        <w:tc>
          <w:tcPr>
            <w:tcW w:w="360" w:type="dxa"/>
          </w:tcPr>
          <w:p w14:paraId="161CB2D8" w14:textId="77777777" w:rsidR="00E53BF7" w:rsidRDefault="00AA76C3">
            <w:pPr>
              <w:pStyle w:val="TableText"/>
            </w:pPr>
            <w:r>
              <w:t>cdcNHSN</w:t>
            </w:r>
          </w:p>
        </w:tc>
        <w:tc>
          <w:tcPr>
            <w:tcW w:w="360" w:type="dxa"/>
          </w:tcPr>
          <w:p w14:paraId="6605BF2A" w14:textId="77777777" w:rsidR="00E53BF7" w:rsidRDefault="00AA76C3">
            <w:pPr>
              <w:pStyle w:val="TableText"/>
            </w:pPr>
            <w:r>
              <w:t>urn:oid:2.16.840.1.113883.6.277</w:t>
            </w:r>
          </w:p>
        </w:tc>
        <w:tc>
          <w:tcPr>
            <w:tcW w:w="360" w:type="dxa"/>
          </w:tcPr>
          <w:p w14:paraId="05839F07" w14:textId="77777777" w:rsidR="00E53BF7" w:rsidRDefault="00AA76C3">
            <w:pPr>
              <w:pStyle w:val="TableText"/>
            </w:pPr>
            <w:r>
              <w:t>(MHT) Modified Hodge Test</w:t>
            </w:r>
          </w:p>
        </w:tc>
      </w:tr>
      <w:tr w:rsidR="00E53BF7" w14:paraId="540D31D2" w14:textId="77777777">
        <w:trPr>
          <w:jc w:val="center"/>
        </w:trPr>
        <w:tc>
          <w:tcPr>
            <w:tcW w:w="360" w:type="dxa"/>
          </w:tcPr>
          <w:p w14:paraId="1D66700C" w14:textId="77777777" w:rsidR="00E53BF7" w:rsidRDefault="00AA76C3">
            <w:pPr>
              <w:pStyle w:val="TableText"/>
            </w:pPr>
            <w:r>
              <w:t>2045-3</w:t>
            </w:r>
          </w:p>
        </w:tc>
        <w:tc>
          <w:tcPr>
            <w:tcW w:w="360" w:type="dxa"/>
          </w:tcPr>
          <w:p w14:paraId="7DE54A22" w14:textId="77777777" w:rsidR="00E53BF7" w:rsidRDefault="00AA76C3">
            <w:pPr>
              <w:pStyle w:val="TableText"/>
            </w:pPr>
            <w:r>
              <w:t>cdcNHSN</w:t>
            </w:r>
          </w:p>
        </w:tc>
        <w:tc>
          <w:tcPr>
            <w:tcW w:w="360" w:type="dxa"/>
          </w:tcPr>
          <w:p w14:paraId="6059E905" w14:textId="77777777" w:rsidR="00E53BF7" w:rsidRDefault="00AA76C3">
            <w:pPr>
              <w:pStyle w:val="TableText"/>
            </w:pPr>
            <w:r>
              <w:t>urn:oid:2.16.840.1.113883.6.277</w:t>
            </w:r>
          </w:p>
        </w:tc>
        <w:tc>
          <w:tcPr>
            <w:tcW w:w="360" w:type="dxa"/>
          </w:tcPr>
          <w:p w14:paraId="744D4998" w14:textId="77777777" w:rsidR="00E53BF7" w:rsidRDefault="00AA76C3">
            <w:pPr>
              <w:pStyle w:val="TableText"/>
            </w:pPr>
            <w:r>
              <w:t>(CNP) Carba NP</w:t>
            </w:r>
          </w:p>
        </w:tc>
      </w:tr>
      <w:tr w:rsidR="00E53BF7" w14:paraId="69643D33" w14:textId="77777777">
        <w:trPr>
          <w:jc w:val="center"/>
        </w:trPr>
        <w:tc>
          <w:tcPr>
            <w:tcW w:w="360" w:type="dxa"/>
          </w:tcPr>
          <w:p w14:paraId="193D2AD2" w14:textId="77777777" w:rsidR="00E53BF7" w:rsidRDefault="00AA76C3">
            <w:pPr>
              <w:pStyle w:val="TableText"/>
            </w:pPr>
            <w:r>
              <w:t>2046-1</w:t>
            </w:r>
          </w:p>
        </w:tc>
        <w:tc>
          <w:tcPr>
            <w:tcW w:w="360" w:type="dxa"/>
          </w:tcPr>
          <w:p w14:paraId="5AA0727C" w14:textId="77777777" w:rsidR="00E53BF7" w:rsidRDefault="00AA76C3">
            <w:pPr>
              <w:pStyle w:val="TableText"/>
            </w:pPr>
            <w:r>
              <w:t>cdcNHSN</w:t>
            </w:r>
          </w:p>
        </w:tc>
        <w:tc>
          <w:tcPr>
            <w:tcW w:w="360" w:type="dxa"/>
          </w:tcPr>
          <w:p w14:paraId="5854E1BA" w14:textId="77777777" w:rsidR="00E53BF7" w:rsidRDefault="00AA76C3">
            <w:pPr>
              <w:pStyle w:val="TableText"/>
            </w:pPr>
            <w:r>
              <w:t>urn:oid:2.16.840.1.113883.6.277</w:t>
            </w:r>
          </w:p>
        </w:tc>
        <w:tc>
          <w:tcPr>
            <w:tcW w:w="360" w:type="dxa"/>
          </w:tcPr>
          <w:p w14:paraId="4B647EE0" w14:textId="77777777" w:rsidR="00E53BF7" w:rsidRDefault="00AA76C3">
            <w:pPr>
              <w:pStyle w:val="TableText"/>
            </w:pPr>
            <w:r>
              <w:t>(MBLe) Metallo-β-lactamase E-test</w:t>
            </w:r>
          </w:p>
        </w:tc>
      </w:tr>
      <w:tr w:rsidR="00E53BF7" w14:paraId="2D8DB9F4" w14:textId="77777777">
        <w:trPr>
          <w:jc w:val="center"/>
        </w:trPr>
        <w:tc>
          <w:tcPr>
            <w:tcW w:w="360" w:type="dxa"/>
          </w:tcPr>
          <w:p w14:paraId="458CC7F6" w14:textId="77777777" w:rsidR="00E53BF7" w:rsidRDefault="00AA76C3">
            <w:pPr>
              <w:pStyle w:val="TableText"/>
            </w:pPr>
            <w:r>
              <w:t>2047-9</w:t>
            </w:r>
          </w:p>
        </w:tc>
        <w:tc>
          <w:tcPr>
            <w:tcW w:w="360" w:type="dxa"/>
          </w:tcPr>
          <w:p w14:paraId="44DFFA90" w14:textId="77777777" w:rsidR="00E53BF7" w:rsidRDefault="00AA76C3">
            <w:pPr>
              <w:pStyle w:val="TableText"/>
            </w:pPr>
            <w:r>
              <w:t>cdcNHSN</w:t>
            </w:r>
          </w:p>
        </w:tc>
        <w:tc>
          <w:tcPr>
            <w:tcW w:w="360" w:type="dxa"/>
          </w:tcPr>
          <w:p w14:paraId="5F9C4A1E" w14:textId="77777777" w:rsidR="00E53BF7" w:rsidRDefault="00AA76C3">
            <w:pPr>
              <w:pStyle w:val="TableText"/>
            </w:pPr>
            <w:r>
              <w:t>urn:oid:2.16.840.1.113883.6.277</w:t>
            </w:r>
          </w:p>
        </w:tc>
        <w:tc>
          <w:tcPr>
            <w:tcW w:w="360" w:type="dxa"/>
          </w:tcPr>
          <w:p w14:paraId="09D438A5" w14:textId="77777777" w:rsidR="00E53BF7" w:rsidRDefault="00AA76C3">
            <w:pPr>
              <w:pStyle w:val="TableText"/>
            </w:pPr>
            <w:r>
              <w:t>(MBLs) Metallo-β-lactamase screen</w:t>
            </w:r>
          </w:p>
        </w:tc>
      </w:tr>
    </w:tbl>
    <w:p w14:paraId="31239F55" w14:textId="77777777" w:rsidR="00E53BF7" w:rsidRDefault="00E53BF7">
      <w:pPr>
        <w:pStyle w:val="BodyText"/>
      </w:pPr>
    </w:p>
    <w:p w14:paraId="3EA4439D" w14:textId="06F3C6D4" w:rsidR="00E53BF7" w:rsidRDefault="00AA76C3">
      <w:pPr>
        <w:pStyle w:val="Caption"/>
      </w:pPr>
      <w:bookmarkStart w:id="1475" w:name="_Toc489010248"/>
      <w:r>
        <w:t xml:space="preserve">Table </w:t>
      </w:r>
      <w:r>
        <w:fldChar w:fldCharType="begin"/>
      </w:r>
      <w:r>
        <w:instrText>SEQ Table \* ARABIC</w:instrText>
      </w:r>
      <w:r>
        <w:fldChar w:fldCharType="separate"/>
      </w:r>
      <w:bookmarkStart w:id="1476" w:name="NullValues_UNK_OTH"/>
      <w:bookmarkEnd w:id="1476"/>
      <w:r>
        <w:t>161</w:t>
      </w:r>
      <w:r>
        <w:fldChar w:fldCharType="end"/>
      </w:r>
      <w:r>
        <w:t>: NullValues_UNK_OTH</w:t>
      </w:r>
      <w:bookmarkEnd w:id="147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E53BF7" w14:paraId="3B325061" w14:textId="77777777">
        <w:trPr>
          <w:jc w:val="center"/>
        </w:trPr>
        <w:tc>
          <w:tcPr>
            <w:tcW w:w="1440" w:type="dxa"/>
            <w:gridSpan w:val="4"/>
          </w:tcPr>
          <w:p w14:paraId="3EC2BFAB" w14:textId="77777777" w:rsidR="00E53BF7" w:rsidRDefault="00AA76C3">
            <w:pPr>
              <w:pStyle w:val="TableText"/>
            </w:pPr>
            <w:r>
              <w:t>Value Set: NullValues_UNK_OTH urn:oid:2.16.840.1.113883.10.20.5.9.1</w:t>
            </w:r>
          </w:p>
          <w:p w14:paraId="503FD099" w14:textId="77777777" w:rsidR="00E53BF7" w:rsidRDefault="00AA76C3">
            <w:pPr>
              <w:pStyle w:val="TableText"/>
            </w:pPr>
            <w:r>
              <w:t>Null values of unknown and other.</w:t>
            </w:r>
          </w:p>
        </w:tc>
      </w:tr>
      <w:tr w:rsidR="00E53BF7" w14:paraId="6505A2C8" w14:textId="77777777">
        <w:trPr>
          <w:cantSplit/>
          <w:tblHeader/>
          <w:jc w:val="center"/>
        </w:trPr>
        <w:tc>
          <w:tcPr>
            <w:tcW w:w="360" w:type="dxa"/>
            <w:shd w:val="clear" w:color="auto" w:fill="E6E6E6"/>
          </w:tcPr>
          <w:p w14:paraId="14426811" w14:textId="77777777" w:rsidR="00E53BF7" w:rsidRDefault="00AA76C3">
            <w:pPr>
              <w:pStyle w:val="TableHead"/>
            </w:pPr>
            <w:r>
              <w:t>Code</w:t>
            </w:r>
          </w:p>
        </w:tc>
        <w:tc>
          <w:tcPr>
            <w:tcW w:w="360" w:type="dxa"/>
            <w:shd w:val="clear" w:color="auto" w:fill="E6E6E6"/>
          </w:tcPr>
          <w:p w14:paraId="529F0AF3" w14:textId="77777777" w:rsidR="00E53BF7" w:rsidRDefault="00AA76C3">
            <w:pPr>
              <w:pStyle w:val="TableHead"/>
            </w:pPr>
            <w:r>
              <w:t>Code System</w:t>
            </w:r>
          </w:p>
        </w:tc>
        <w:tc>
          <w:tcPr>
            <w:tcW w:w="360" w:type="dxa"/>
            <w:shd w:val="clear" w:color="auto" w:fill="E6E6E6"/>
          </w:tcPr>
          <w:p w14:paraId="3A73DDA6" w14:textId="77777777" w:rsidR="00E53BF7" w:rsidRDefault="00AA76C3">
            <w:pPr>
              <w:pStyle w:val="TableHead"/>
            </w:pPr>
            <w:r>
              <w:t>Code System OID</w:t>
            </w:r>
          </w:p>
        </w:tc>
        <w:tc>
          <w:tcPr>
            <w:tcW w:w="360" w:type="dxa"/>
            <w:shd w:val="clear" w:color="auto" w:fill="E6E6E6"/>
          </w:tcPr>
          <w:p w14:paraId="0A0B0D30" w14:textId="77777777" w:rsidR="00E53BF7" w:rsidRDefault="00AA76C3">
            <w:pPr>
              <w:pStyle w:val="TableHead"/>
            </w:pPr>
            <w:r>
              <w:t>Print Name</w:t>
            </w:r>
          </w:p>
        </w:tc>
      </w:tr>
      <w:tr w:rsidR="00E53BF7" w14:paraId="2489FB8F" w14:textId="77777777">
        <w:trPr>
          <w:jc w:val="center"/>
        </w:trPr>
        <w:tc>
          <w:tcPr>
            <w:tcW w:w="360" w:type="dxa"/>
          </w:tcPr>
          <w:p w14:paraId="2442C347" w14:textId="77777777" w:rsidR="00E53BF7" w:rsidRDefault="00AA76C3">
            <w:pPr>
              <w:pStyle w:val="TableText"/>
            </w:pPr>
            <w:r>
              <w:t>UNK</w:t>
            </w:r>
          </w:p>
        </w:tc>
        <w:tc>
          <w:tcPr>
            <w:tcW w:w="360" w:type="dxa"/>
          </w:tcPr>
          <w:p w14:paraId="304A2E7F" w14:textId="77777777" w:rsidR="00E53BF7" w:rsidRDefault="00AA76C3">
            <w:pPr>
              <w:pStyle w:val="TableText"/>
            </w:pPr>
            <w:r>
              <w:t>HL7NullFlavor</w:t>
            </w:r>
          </w:p>
        </w:tc>
        <w:tc>
          <w:tcPr>
            <w:tcW w:w="360" w:type="dxa"/>
          </w:tcPr>
          <w:p w14:paraId="28E67E5A" w14:textId="77777777" w:rsidR="00E53BF7" w:rsidRDefault="00AA76C3">
            <w:pPr>
              <w:pStyle w:val="TableText"/>
            </w:pPr>
            <w:r>
              <w:t>urn:oid:2.16.840.1.113883.5.1008</w:t>
            </w:r>
          </w:p>
        </w:tc>
        <w:tc>
          <w:tcPr>
            <w:tcW w:w="360" w:type="dxa"/>
          </w:tcPr>
          <w:p w14:paraId="2D8A0FB9" w14:textId="77777777" w:rsidR="00E53BF7" w:rsidRDefault="00AA76C3">
            <w:pPr>
              <w:pStyle w:val="TableText"/>
            </w:pPr>
            <w:r>
              <w:t>Unknown</w:t>
            </w:r>
          </w:p>
        </w:tc>
      </w:tr>
      <w:tr w:rsidR="00E53BF7" w14:paraId="1DCFC737" w14:textId="77777777">
        <w:trPr>
          <w:jc w:val="center"/>
        </w:trPr>
        <w:tc>
          <w:tcPr>
            <w:tcW w:w="360" w:type="dxa"/>
          </w:tcPr>
          <w:p w14:paraId="5C845E23" w14:textId="77777777" w:rsidR="00E53BF7" w:rsidRDefault="00AA76C3">
            <w:pPr>
              <w:pStyle w:val="TableText"/>
            </w:pPr>
            <w:r>
              <w:t>OTH</w:t>
            </w:r>
          </w:p>
        </w:tc>
        <w:tc>
          <w:tcPr>
            <w:tcW w:w="360" w:type="dxa"/>
          </w:tcPr>
          <w:p w14:paraId="5D1C3F9A" w14:textId="77777777" w:rsidR="00E53BF7" w:rsidRDefault="00AA76C3">
            <w:pPr>
              <w:pStyle w:val="TableText"/>
            </w:pPr>
            <w:r>
              <w:t>HL7NullFlavor</w:t>
            </w:r>
          </w:p>
        </w:tc>
        <w:tc>
          <w:tcPr>
            <w:tcW w:w="360" w:type="dxa"/>
          </w:tcPr>
          <w:p w14:paraId="1FC0DD73" w14:textId="77777777" w:rsidR="00E53BF7" w:rsidRDefault="00AA76C3">
            <w:pPr>
              <w:pStyle w:val="TableText"/>
            </w:pPr>
            <w:r>
              <w:t>urn:oid:2.16.840.1.113883.5.1008</w:t>
            </w:r>
          </w:p>
        </w:tc>
        <w:tc>
          <w:tcPr>
            <w:tcW w:w="360" w:type="dxa"/>
          </w:tcPr>
          <w:p w14:paraId="44FC4AD6" w14:textId="77777777" w:rsidR="00E53BF7" w:rsidRDefault="00AA76C3">
            <w:pPr>
              <w:pStyle w:val="TableText"/>
            </w:pPr>
            <w:r>
              <w:t>Other</w:t>
            </w:r>
          </w:p>
        </w:tc>
      </w:tr>
    </w:tbl>
    <w:p w14:paraId="471A49CB" w14:textId="77777777" w:rsidR="00E53BF7" w:rsidRDefault="00E53BF7">
      <w:pPr>
        <w:pStyle w:val="BodyText"/>
      </w:pPr>
    </w:p>
    <w:p w14:paraId="568DCF28" w14:textId="5129EC0B" w:rsidR="00E53BF7" w:rsidRDefault="00AA76C3">
      <w:pPr>
        <w:pStyle w:val="Caption"/>
        <w:ind w:left="130" w:right="115"/>
      </w:pPr>
      <w:bookmarkStart w:id="1477" w:name="_Toc489009957"/>
      <w:r>
        <w:lastRenderedPageBreak/>
        <w:t xml:space="preserve">Figure </w:t>
      </w:r>
      <w:r>
        <w:fldChar w:fldCharType="begin"/>
      </w:r>
      <w:r>
        <w:instrText>SEQ Figure \* ARABIC</w:instrText>
      </w:r>
      <w:r>
        <w:fldChar w:fldCharType="separate"/>
      </w:r>
      <w:r>
        <w:t>51</w:t>
      </w:r>
      <w:r>
        <w:fldChar w:fldCharType="end"/>
      </w:r>
      <w:r>
        <w:t>: Carbapenemase Test Observation Example</w:t>
      </w:r>
      <w:bookmarkEnd w:id="1477"/>
    </w:p>
    <w:p w14:paraId="19510647" w14:textId="77777777" w:rsidR="00E53BF7" w:rsidRDefault="00AA76C3">
      <w:pPr>
        <w:pStyle w:val="Example"/>
        <w:ind w:left="130" w:right="115"/>
      </w:pPr>
      <w:r>
        <w:t>&lt;observation classCode="OBS" moodCode="EVN"&gt;</w:t>
      </w:r>
    </w:p>
    <w:p w14:paraId="546A95FA" w14:textId="77777777" w:rsidR="00E53BF7" w:rsidRDefault="00AA76C3">
      <w:pPr>
        <w:pStyle w:val="Example"/>
        <w:ind w:left="130" w:right="115"/>
      </w:pPr>
      <w:r>
        <w:t xml:space="preserve">    &lt;!-- C-CDA Result Observation templateId --&gt;</w:t>
      </w:r>
    </w:p>
    <w:p w14:paraId="18087CE7" w14:textId="77777777" w:rsidR="00E53BF7" w:rsidRDefault="00AA76C3">
      <w:pPr>
        <w:pStyle w:val="Example"/>
        <w:ind w:left="130" w:right="115"/>
      </w:pPr>
      <w:r>
        <w:t xml:space="preserve">    &lt;templateId root="2.16.840.1.113883.10.20.22.4.2"/&gt;</w:t>
      </w:r>
    </w:p>
    <w:p w14:paraId="18AC5EAC" w14:textId="77777777" w:rsidR="00E53BF7" w:rsidRDefault="00AA76C3">
      <w:pPr>
        <w:pStyle w:val="Example"/>
        <w:ind w:left="130" w:right="115"/>
      </w:pPr>
      <w:r>
        <w:t xml:space="preserve">    &lt;!-- Carbapenemase Test Observation templateId--&gt;</w:t>
      </w:r>
    </w:p>
    <w:p w14:paraId="27B89B2B" w14:textId="77777777" w:rsidR="00E53BF7" w:rsidRDefault="00AA76C3">
      <w:pPr>
        <w:pStyle w:val="Example"/>
        <w:ind w:left="130" w:right="115"/>
      </w:pPr>
      <w:r>
        <w:t xml:space="preserve">    &lt;templateId root="2.16.840.1.113883.10.20.5.6.224" </w:t>
      </w:r>
    </w:p>
    <w:p w14:paraId="70257A50" w14:textId="77777777" w:rsidR="00E53BF7" w:rsidRDefault="00AA76C3">
      <w:pPr>
        <w:pStyle w:val="Example"/>
        <w:ind w:left="130" w:right="115"/>
      </w:pPr>
      <w:r>
        <w:t xml:space="preserve">                extension="2014-12-01"/&gt;</w:t>
      </w:r>
    </w:p>
    <w:p w14:paraId="68D24A05" w14:textId="77777777" w:rsidR="00E53BF7" w:rsidRDefault="00AA76C3">
      <w:pPr>
        <w:pStyle w:val="Example"/>
        <w:ind w:left="130" w:right="115"/>
      </w:pPr>
      <w:r>
        <w:t xml:space="preserve">    &lt;id nullFlavor="NA"/&gt;</w:t>
      </w:r>
    </w:p>
    <w:p w14:paraId="666E7E80" w14:textId="77777777" w:rsidR="00E53BF7" w:rsidRDefault="00AA76C3">
      <w:pPr>
        <w:pStyle w:val="Example"/>
        <w:ind w:left="130" w:right="115"/>
      </w:pPr>
      <w:r>
        <w:t xml:space="preserve">    &lt;code code="2039-6"</w:t>
      </w:r>
    </w:p>
    <w:p w14:paraId="37F7E8CA" w14:textId="77777777" w:rsidR="00E53BF7" w:rsidRDefault="00AA76C3">
      <w:pPr>
        <w:pStyle w:val="Example"/>
        <w:ind w:left="130" w:right="115"/>
      </w:pPr>
      <w:r>
        <w:t xml:space="preserve">          displayName="(PCR-KPC) Polymerase chain reaction – </w:t>
      </w:r>
    </w:p>
    <w:p w14:paraId="3CAA63A0" w14:textId="77777777" w:rsidR="00E53BF7" w:rsidRDefault="00AA76C3">
      <w:pPr>
        <w:pStyle w:val="Example"/>
        <w:ind w:left="130" w:right="115"/>
      </w:pPr>
      <w:r>
        <w:t xml:space="preserve">                       Klebsiella pneumoniae carbapenemase"</w:t>
      </w:r>
    </w:p>
    <w:p w14:paraId="6FBCCD95" w14:textId="77777777" w:rsidR="00E53BF7" w:rsidRDefault="00AA76C3">
      <w:pPr>
        <w:pStyle w:val="Example"/>
        <w:ind w:left="130" w:right="115"/>
      </w:pPr>
      <w:r>
        <w:t xml:space="preserve">          codeSystem="2.16.840.1.113883.6.277" codeSystemName="cdcNHSN"/&gt;</w:t>
      </w:r>
    </w:p>
    <w:p w14:paraId="3927D2E0" w14:textId="77777777" w:rsidR="00E53BF7" w:rsidRDefault="00AA76C3">
      <w:pPr>
        <w:pStyle w:val="Example"/>
        <w:ind w:left="130" w:right="115"/>
      </w:pPr>
      <w:r>
        <w:t xml:space="preserve">    &lt;statusCode code="completed"/&gt;</w:t>
      </w:r>
    </w:p>
    <w:p w14:paraId="47D1BE0E" w14:textId="77777777" w:rsidR="00E53BF7" w:rsidRDefault="00AA76C3">
      <w:pPr>
        <w:pStyle w:val="Example"/>
        <w:ind w:left="130" w:right="115"/>
      </w:pPr>
      <w:r>
        <w:t xml:space="preserve">    &lt;effectiveTime nullFlavor="NA"/&gt;</w:t>
      </w:r>
    </w:p>
    <w:p w14:paraId="54750164" w14:textId="77777777" w:rsidR="00E53BF7" w:rsidRDefault="00AA76C3">
      <w:pPr>
        <w:pStyle w:val="Example"/>
        <w:ind w:left="130" w:right="115"/>
      </w:pPr>
      <w:r>
        <w:t xml:space="preserve">    &lt;value xsi:type="CD" nullFlavor="NA"/&gt;</w:t>
      </w:r>
    </w:p>
    <w:p w14:paraId="27C33F28" w14:textId="77777777" w:rsidR="00E53BF7" w:rsidRDefault="00AA76C3">
      <w:pPr>
        <w:pStyle w:val="Example"/>
        <w:ind w:left="130" w:right="115"/>
      </w:pPr>
      <w:r>
        <w:t>&lt;/observation&gt;</w:t>
      </w:r>
    </w:p>
    <w:p w14:paraId="085AB59B" w14:textId="77777777" w:rsidR="00E53BF7" w:rsidRDefault="00E53BF7">
      <w:pPr>
        <w:pStyle w:val="BodyText"/>
      </w:pPr>
    </w:p>
    <w:p w14:paraId="1AF5A725" w14:textId="754E1AD0" w:rsidR="00E53BF7" w:rsidRDefault="00AA76C3">
      <w:pPr>
        <w:pStyle w:val="Caption"/>
        <w:ind w:left="130" w:right="115"/>
      </w:pPr>
      <w:bookmarkStart w:id="1478" w:name="_Toc489009958"/>
      <w:r>
        <w:t xml:space="preserve">Figure </w:t>
      </w:r>
      <w:r>
        <w:fldChar w:fldCharType="begin"/>
      </w:r>
      <w:r>
        <w:instrText>SEQ Figure \* ARABIC</w:instrText>
      </w:r>
      <w:r>
        <w:fldChar w:fldCharType="separate"/>
      </w:r>
      <w:r>
        <w:t>52</w:t>
      </w:r>
      <w:r>
        <w:fldChar w:fldCharType="end"/>
      </w:r>
      <w:r>
        <w:t>: Carbapenemase Test Observation - Other Example</w:t>
      </w:r>
      <w:bookmarkEnd w:id="1478"/>
    </w:p>
    <w:p w14:paraId="5D19F3E2" w14:textId="77777777" w:rsidR="00E53BF7" w:rsidRDefault="00AA76C3">
      <w:pPr>
        <w:pStyle w:val="Example"/>
        <w:ind w:left="130" w:right="115"/>
      </w:pPr>
      <w:r>
        <w:t>&lt;observation classCode="OBS" moodCode="EVN"&gt;</w:t>
      </w:r>
    </w:p>
    <w:p w14:paraId="47ADFCD8" w14:textId="77777777" w:rsidR="00E53BF7" w:rsidRDefault="00AA76C3">
      <w:pPr>
        <w:pStyle w:val="Example"/>
        <w:ind w:left="130" w:right="115"/>
      </w:pPr>
      <w:r>
        <w:t xml:space="preserve">    &lt;!-- C-CDA Result Observation templateId --&gt;</w:t>
      </w:r>
    </w:p>
    <w:p w14:paraId="78C9B8D7" w14:textId="77777777" w:rsidR="00E53BF7" w:rsidRDefault="00AA76C3">
      <w:pPr>
        <w:pStyle w:val="Example"/>
        <w:ind w:left="130" w:right="115"/>
      </w:pPr>
      <w:r>
        <w:t xml:space="preserve">    &lt;templateId root="2.16.840.1.113883.10.20.22.4.2"/&gt;</w:t>
      </w:r>
    </w:p>
    <w:p w14:paraId="6DC51028" w14:textId="77777777" w:rsidR="00E53BF7" w:rsidRDefault="00AA76C3">
      <w:pPr>
        <w:pStyle w:val="Example"/>
        <w:ind w:left="130" w:right="115"/>
      </w:pPr>
      <w:r>
        <w:t xml:space="preserve">    &lt;!-- Carbapenemase Test Observation templateId--&gt;</w:t>
      </w:r>
    </w:p>
    <w:p w14:paraId="3C09B8B5" w14:textId="77777777" w:rsidR="00E53BF7" w:rsidRDefault="00AA76C3">
      <w:pPr>
        <w:pStyle w:val="Example"/>
        <w:ind w:left="130" w:right="115"/>
      </w:pPr>
      <w:r>
        <w:t xml:space="preserve">    &lt;templateId root="2.16.840.1.113883.10.20.5.6.224" </w:t>
      </w:r>
    </w:p>
    <w:p w14:paraId="5BFFBA10" w14:textId="77777777" w:rsidR="00E53BF7" w:rsidRDefault="00AA76C3">
      <w:pPr>
        <w:pStyle w:val="Example"/>
        <w:ind w:left="130" w:right="115"/>
      </w:pPr>
      <w:r>
        <w:t xml:space="preserve">                extension="2014-12-01"/&gt;</w:t>
      </w:r>
    </w:p>
    <w:p w14:paraId="7C91EE7F" w14:textId="77777777" w:rsidR="00E53BF7" w:rsidRDefault="00AA76C3">
      <w:pPr>
        <w:pStyle w:val="Example"/>
        <w:ind w:left="130" w:right="115"/>
      </w:pPr>
      <w:r>
        <w:t xml:space="preserve">    &lt;id nullFlavor="NA"/&gt;</w:t>
      </w:r>
    </w:p>
    <w:p w14:paraId="0577738E" w14:textId="77777777" w:rsidR="00E53BF7" w:rsidRDefault="00AA76C3">
      <w:pPr>
        <w:pStyle w:val="Example"/>
        <w:ind w:left="130" w:right="115"/>
      </w:pPr>
      <w:r>
        <w:t xml:space="preserve">    &lt;code nullFlavor="OTH"&gt;</w:t>
      </w:r>
    </w:p>
    <w:p w14:paraId="5298B3F9" w14:textId="77777777" w:rsidR="00E53BF7" w:rsidRDefault="00AA76C3">
      <w:pPr>
        <w:pStyle w:val="Example"/>
        <w:ind w:left="130" w:right="115"/>
      </w:pPr>
      <w:r>
        <w:t xml:space="preserve">        &lt;originalText&gt;Other carbapenemase test not in value set&lt;/originalText&gt;</w:t>
      </w:r>
    </w:p>
    <w:p w14:paraId="473D49CC" w14:textId="77777777" w:rsidR="00E53BF7" w:rsidRDefault="00AA76C3">
      <w:pPr>
        <w:pStyle w:val="Example"/>
        <w:ind w:left="130" w:right="115"/>
      </w:pPr>
      <w:r>
        <w:t xml:space="preserve">    &lt;/code&gt;</w:t>
      </w:r>
    </w:p>
    <w:p w14:paraId="1544F7FF" w14:textId="77777777" w:rsidR="00E53BF7" w:rsidRDefault="00AA76C3">
      <w:pPr>
        <w:pStyle w:val="Example"/>
        <w:ind w:left="130" w:right="115"/>
      </w:pPr>
      <w:r>
        <w:t xml:space="preserve">    &lt;statusCode code="completed"/&gt;</w:t>
      </w:r>
    </w:p>
    <w:p w14:paraId="11EA9FCC" w14:textId="77777777" w:rsidR="00E53BF7" w:rsidRDefault="00AA76C3">
      <w:pPr>
        <w:pStyle w:val="Example"/>
        <w:ind w:left="130" w:right="115"/>
      </w:pPr>
      <w:r>
        <w:t xml:space="preserve">    &lt;effectiveTime nullFlavor="NA"/&gt;</w:t>
      </w:r>
    </w:p>
    <w:p w14:paraId="71010463" w14:textId="77777777" w:rsidR="00E53BF7" w:rsidRDefault="00AA76C3">
      <w:pPr>
        <w:pStyle w:val="Example"/>
        <w:ind w:left="130" w:right="115"/>
      </w:pPr>
      <w:r>
        <w:t xml:space="preserve">    &lt;value xsi:type="CD" nullFlavor="NA"/&gt;</w:t>
      </w:r>
    </w:p>
    <w:p w14:paraId="4F123B68" w14:textId="77777777" w:rsidR="00E53BF7" w:rsidRDefault="00AA76C3">
      <w:pPr>
        <w:pStyle w:val="Example"/>
        <w:ind w:left="130" w:right="115"/>
      </w:pPr>
      <w:r>
        <w:t>&lt;/observation&gt;</w:t>
      </w:r>
    </w:p>
    <w:p w14:paraId="097DDEEC" w14:textId="77777777" w:rsidR="00E53BF7" w:rsidRDefault="00E53BF7">
      <w:pPr>
        <w:pStyle w:val="BodyText"/>
      </w:pPr>
    </w:p>
    <w:p w14:paraId="3CDDCAEB" w14:textId="77777777" w:rsidR="00E53BF7" w:rsidRDefault="00AA76C3">
      <w:pPr>
        <w:pStyle w:val="Heading2nospace"/>
      </w:pPr>
      <w:bookmarkStart w:id="1479" w:name="_Toc489009788"/>
      <w:r>
        <w:t>C</w:t>
      </w:r>
      <w:bookmarkStart w:id="1480" w:name="E_Carbapenemase_Test_Organizer"/>
      <w:bookmarkEnd w:id="1480"/>
      <w:r>
        <w:t>arbapenemase Test Organizer</w:t>
      </w:r>
      <w:bookmarkEnd w:id="1479"/>
    </w:p>
    <w:p w14:paraId="23BE6247" w14:textId="77777777" w:rsidR="00E53BF7" w:rsidRDefault="00AA76C3">
      <w:pPr>
        <w:pStyle w:val="BracketData"/>
      </w:pPr>
      <w:r>
        <w:t>[organizer: identifier urn:hl7ii:2.16.840.1.113883.10.20.5.6.223:2014-12-01 (closed)]</w:t>
      </w:r>
    </w:p>
    <w:p w14:paraId="59CD0D84" w14:textId="77777777" w:rsidR="00E53BF7" w:rsidRDefault="00AA76C3">
      <w:pPr>
        <w:pStyle w:val="BracketData"/>
      </w:pPr>
      <w:r>
        <w:t>Published as part of NHSN Healthcare Associated Infection (HAI) Reports Release 2, DSTU 2.1 - US Realm</w:t>
      </w:r>
    </w:p>
    <w:p w14:paraId="2A8C64FC" w14:textId="6674457F" w:rsidR="00E53BF7" w:rsidRDefault="00AA76C3">
      <w:pPr>
        <w:pStyle w:val="Caption"/>
      </w:pPr>
      <w:bookmarkStart w:id="1481" w:name="_Toc489010249"/>
      <w:r>
        <w:t xml:space="preserve">Table </w:t>
      </w:r>
      <w:r>
        <w:fldChar w:fldCharType="begin"/>
      </w:r>
      <w:r>
        <w:instrText>SEQ Table \* ARABIC</w:instrText>
      </w:r>
      <w:r>
        <w:fldChar w:fldCharType="separate"/>
      </w:r>
      <w:r>
        <w:t>162</w:t>
      </w:r>
      <w:r>
        <w:fldChar w:fldCharType="end"/>
      </w:r>
      <w:r>
        <w:t>: Carbapenemase Test Organizer Contexts</w:t>
      </w:r>
      <w:bookmarkEnd w:id="148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6BB53524" w14:textId="77777777">
        <w:trPr>
          <w:cantSplit/>
          <w:tblHeader/>
          <w:jc w:val="center"/>
        </w:trPr>
        <w:tc>
          <w:tcPr>
            <w:tcW w:w="360" w:type="dxa"/>
            <w:shd w:val="clear" w:color="auto" w:fill="E6E6E6"/>
          </w:tcPr>
          <w:p w14:paraId="670ADDD4" w14:textId="77777777" w:rsidR="00E53BF7" w:rsidRDefault="00AA76C3">
            <w:pPr>
              <w:pStyle w:val="TableHead"/>
            </w:pPr>
            <w:r>
              <w:t>Contained By:</w:t>
            </w:r>
          </w:p>
        </w:tc>
        <w:tc>
          <w:tcPr>
            <w:tcW w:w="360" w:type="dxa"/>
            <w:shd w:val="clear" w:color="auto" w:fill="E6E6E6"/>
          </w:tcPr>
          <w:p w14:paraId="26ECF665" w14:textId="77777777" w:rsidR="00E53BF7" w:rsidRDefault="00AA76C3">
            <w:pPr>
              <w:pStyle w:val="TableHead"/>
            </w:pPr>
            <w:r>
              <w:t>Contains:</w:t>
            </w:r>
          </w:p>
        </w:tc>
      </w:tr>
      <w:tr w:rsidR="00E53BF7" w14:paraId="2FCCCAF3" w14:textId="77777777">
        <w:trPr>
          <w:jc w:val="center"/>
        </w:trPr>
        <w:tc>
          <w:tcPr>
            <w:tcW w:w="360" w:type="dxa"/>
          </w:tcPr>
          <w:p w14:paraId="21C4859D" w14:textId="3D9F9B60" w:rsidR="00E53BF7" w:rsidRDefault="005811C6">
            <w:pPr>
              <w:pStyle w:val="TableText"/>
            </w:pPr>
            <w:hyperlink w:anchor="E_Bacterial_Isolate_Tested_for_Carbapen">
              <w:r w:rsidR="00AA76C3">
                <w:rPr>
                  <w:rStyle w:val="HyperlinkText9pt"/>
                </w:rPr>
                <w:t>Bacterial Isolate Tested for Carbapenemase Observation</w:t>
              </w:r>
            </w:hyperlink>
            <w:r w:rsidR="00AA76C3">
              <w:t xml:space="preserve"> (optional)</w:t>
            </w:r>
          </w:p>
        </w:tc>
        <w:tc>
          <w:tcPr>
            <w:tcW w:w="360" w:type="dxa"/>
          </w:tcPr>
          <w:p w14:paraId="0B46A24B" w14:textId="2F1884AC" w:rsidR="00E53BF7" w:rsidRDefault="005811C6">
            <w:pPr>
              <w:pStyle w:val="TableText"/>
            </w:pPr>
            <w:hyperlink w:anchor="E_Carbapenemase_Test_Observation">
              <w:r w:rsidR="00AA76C3">
                <w:rPr>
                  <w:rStyle w:val="HyperlinkText9pt"/>
                </w:rPr>
                <w:t>Carbapenemase Test Observation</w:t>
              </w:r>
            </w:hyperlink>
          </w:p>
        </w:tc>
      </w:tr>
    </w:tbl>
    <w:p w14:paraId="5E928C7D" w14:textId="77777777" w:rsidR="00E53BF7" w:rsidRDefault="00E53BF7">
      <w:pPr>
        <w:pStyle w:val="BodyText"/>
      </w:pPr>
    </w:p>
    <w:p w14:paraId="37248ACD" w14:textId="77777777" w:rsidR="00E53BF7" w:rsidRDefault="00AA76C3">
      <w:pPr>
        <w:pStyle w:val="BodyText"/>
      </w:pPr>
      <w:r>
        <w:t>This organizer represents the set of specific tests conducted on a bacterial isolate to test for carbapenemase.</w:t>
      </w:r>
    </w:p>
    <w:p w14:paraId="0FEDA9D3" w14:textId="06A77DB7" w:rsidR="00E53BF7" w:rsidRDefault="00AA76C3">
      <w:pPr>
        <w:pStyle w:val="Caption"/>
      </w:pPr>
      <w:bookmarkStart w:id="1482" w:name="_Toc489010250"/>
      <w:r>
        <w:lastRenderedPageBreak/>
        <w:t xml:space="preserve">Table </w:t>
      </w:r>
      <w:r>
        <w:fldChar w:fldCharType="begin"/>
      </w:r>
      <w:r>
        <w:instrText>SEQ Table \* ARABIC</w:instrText>
      </w:r>
      <w:r>
        <w:fldChar w:fldCharType="separate"/>
      </w:r>
      <w:r>
        <w:t>163</w:t>
      </w:r>
      <w:r>
        <w:fldChar w:fldCharType="end"/>
      </w:r>
      <w:r>
        <w:t>: Carbapenemase Test Organizer Constraints Overview</w:t>
      </w:r>
      <w:bookmarkEnd w:id="1482"/>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5CC880C6" w14:textId="77777777">
        <w:trPr>
          <w:jc w:val="center"/>
        </w:trPr>
        <w:tc>
          <w:tcPr>
            <w:tcW w:w="0" w:type="dxa"/>
            <w:shd w:val="clear" w:color="auto" w:fill="E6E6E6"/>
            <w:noWrap/>
          </w:tcPr>
          <w:p w14:paraId="2B98C4D7" w14:textId="77777777" w:rsidR="00E53BF7" w:rsidRDefault="00AA76C3">
            <w:pPr>
              <w:pStyle w:val="TableHead"/>
            </w:pPr>
            <w:r>
              <w:t>XPath</w:t>
            </w:r>
          </w:p>
        </w:tc>
        <w:tc>
          <w:tcPr>
            <w:tcW w:w="720" w:type="dxa"/>
            <w:shd w:val="clear" w:color="auto" w:fill="E6E6E6"/>
            <w:noWrap/>
          </w:tcPr>
          <w:p w14:paraId="1EC446FF" w14:textId="77777777" w:rsidR="00E53BF7" w:rsidRDefault="00AA76C3">
            <w:pPr>
              <w:pStyle w:val="TableHead"/>
            </w:pPr>
            <w:r>
              <w:t>Card.</w:t>
            </w:r>
          </w:p>
        </w:tc>
        <w:tc>
          <w:tcPr>
            <w:tcW w:w="1152" w:type="dxa"/>
            <w:shd w:val="clear" w:color="auto" w:fill="E6E6E6"/>
            <w:noWrap/>
          </w:tcPr>
          <w:p w14:paraId="6AE464C6" w14:textId="77777777" w:rsidR="00E53BF7" w:rsidRDefault="00AA76C3">
            <w:pPr>
              <w:pStyle w:val="TableHead"/>
            </w:pPr>
            <w:r>
              <w:t>Verb</w:t>
            </w:r>
          </w:p>
        </w:tc>
        <w:tc>
          <w:tcPr>
            <w:tcW w:w="864" w:type="dxa"/>
            <w:shd w:val="clear" w:color="auto" w:fill="E6E6E6"/>
            <w:noWrap/>
          </w:tcPr>
          <w:p w14:paraId="56FAEC5A" w14:textId="77777777" w:rsidR="00E53BF7" w:rsidRDefault="00AA76C3">
            <w:pPr>
              <w:pStyle w:val="TableHead"/>
            </w:pPr>
            <w:r>
              <w:t>Data Type</w:t>
            </w:r>
          </w:p>
        </w:tc>
        <w:tc>
          <w:tcPr>
            <w:tcW w:w="864" w:type="dxa"/>
            <w:shd w:val="clear" w:color="auto" w:fill="E6E6E6"/>
            <w:noWrap/>
          </w:tcPr>
          <w:p w14:paraId="734A0C3D" w14:textId="77777777" w:rsidR="00E53BF7" w:rsidRDefault="00AA76C3">
            <w:pPr>
              <w:pStyle w:val="TableHead"/>
            </w:pPr>
            <w:r>
              <w:t>CONF#</w:t>
            </w:r>
          </w:p>
        </w:tc>
        <w:tc>
          <w:tcPr>
            <w:tcW w:w="864" w:type="dxa"/>
            <w:shd w:val="clear" w:color="auto" w:fill="E6E6E6"/>
            <w:noWrap/>
          </w:tcPr>
          <w:p w14:paraId="7AC46E4D" w14:textId="77777777" w:rsidR="00E53BF7" w:rsidRDefault="00AA76C3">
            <w:pPr>
              <w:pStyle w:val="TableHead"/>
            </w:pPr>
            <w:r>
              <w:t>Value</w:t>
            </w:r>
          </w:p>
        </w:tc>
      </w:tr>
      <w:tr w:rsidR="00E53BF7" w14:paraId="2AAB9834" w14:textId="77777777">
        <w:trPr>
          <w:jc w:val="center"/>
        </w:trPr>
        <w:tc>
          <w:tcPr>
            <w:tcW w:w="10216" w:type="dxa"/>
            <w:gridSpan w:val="6"/>
          </w:tcPr>
          <w:p w14:paraId="13010F10" w14:textId="77777777" w:rsidR="00E53BF7" w:rsidRDefault="00AA76C3">
            <w:pPr>
              <w:pStyle w:val="TableText"/>
            </w:pPr>
            <w:r>
              <w:t>organizer (identifier: urn:hl7ii:2.16.840.1.113883.10.20.5.6.223:2014-12-01)</w:t>
            </w:r>
          </w:p>
        </w:tc>
      </w:tr>
      <w:tr w:rsidR="00E53BF7" w14:paraId="6809EC3F" w14:textId="77777777">
        <w:trPr>
          <w:jc w:val="center"/>
        </w:trPr>
        <w:tc>
          <w:tcPr>
            <w:tcW w:w="3445" w:type="dxa"/>
          </w:tcPr>
          <w:p w14:paraId="13FACFFF" w14:textId="77777777" w:rsidR="00E53BF7" w:rsidRDefault="00AA76C3">
            <w:pPr>
              <w:pStyle w:val="TableText"/>
            </w:pPr>
            <w:r>
              <w:tab/>
              <w:t>@classCode</w:t>
            </w:r>
          </w:p>
        </w:tc>
        <w:tc>
          <w:tcPr>
            <w:tcW w:w="720" w:type="dxa"/>
          </w:tcPr>
          <w:p w14:paraId="180A1998" w14:textId="77777777" w:rsidR="00E53BF7" w:rsidRDefault="00AA76C3">
            <w:pPr>
              <w:pStyle w:val="TableText"/>
            </w:pPr>
            <w:r>
              <w:t>1..1</w:t>
            </w:r>
          </w:p>
        </w:tc>
        <w:tc>
          <w:tcPr>
            <w:tcW w:w="1152" w:type="dxa"/>
          </w:tcPr>
          <w:p w14:paraId="56849949" w14:textId="77777777" w:rsidR="00E53BF7" w:rsidRDefault="00AA76C3">
            <w:pPr>
              <w:pStyle w:val="TableText"/>
            </w:pPr>
            <w:r>
              <w:t>SHALL</w:t>
            </w:r>
          </w:p>
        </w:tc>
        <w:tc>
          <w:tcPr>
            <w:tcW w:w="864" w:type="dxa"/>
          </w:tcPr>
          <w:p w14:paraId="37F960C8" w14:textId="77777777" w:rsidR="00E53BF7" w:rsidRDefault="00E53BF7">
            <w:pPr>
              <w:pStyle w:val="TableText"/>
            </w:pPr>
          </w:p>
        </w:tc>
        <w:tc>
          <w:tcPr>
            <w:tcW w:w="864" w:type="dxa"/>
          </w:tcPr>
          <w:p w14:paraId="7502BBA2" w14:textId="5585204B" w:rsidR="00E53BF7" w:rsidRDefault="005811C6">
            <w:pPr>
              <w:pStyle w:val="TableText"/>
            </w:pPr>
            <w:hyperlink w:anchor="C_1129-30367">
              <w:r w:rsidR="00AA76C3">
                <w:rPr>
                  <w:rStyle w:val="HyperlinkText9pt"/>
                </w:rPr>
                <w:t>1129-30367</w:t>
              </w:r>
            </w:hyperlink>
          </w:p>
        </w:tc>
        <w:tc>
          <w:tcPr>
            <w:tcW w:w="3171" w:type="dxa"/>
          </w:tcPr>
          <w:p w14:paraId="04E53409" w14:textId="77777777" w:rsidR="00E53BF7" w:rsidRDefault="00AA76C3">
            <w:pPr>
              <w:pStyle w:val="TableText"/>
            </w:pPr>
            <w:r>
              <w:t>urn:oid:2.16.840.1.113883.5.6 (HL7ActClass) = CLUSTER</w:t>
            </w:r>
          </w:p>
        </w:tc>
      </w:tr>
      <w:tr w:rsidR="00E53BF7" w14:paraId="52DF56B0" w14:textId="77777777">
        <w:trPr>
          <w:jc w:val="center"/>
        </w:trPr>
        <w:tc>
          <w:tcPr>
            <w:tcW w:w="3445" w:type="dxa"/>
          </w:tcPr>
          <w:p w14:paraId="5FB928D1" w14:textId="77777777" w:rsidR="00E53BF7" w:rsidRDefault="00AA76C3">
            <w:pPr>
              <w:pStyle w:val="TableText"/>
            </w:pPr>
            <w:r>
              <w:tab/>
              <w:t>@moodCode</w:t>
            </w:r>
          </w:p>
        </w:tc>
        <w:tc>
          <w:tcPr>
            <w:tcW w:w="720" w:type="dxa"/>
          </w:tcPr>
          <w:p w14:paraId="5D5FC466" w14:textId="77777777" w:rsidR="00E53BF7" w:rsidRDefault="00AA76C3">
            <w:pPr>
              <w:pStyle w:val="TableText"/>
            </w:pPr>
            <w:r>
              <w:t>1..1</w:t>
            </w:r>
          </w:p>
        </w:tc>
        <w:tc>
          <w:tcPr>
            <w:tcW w:w="1152" w:type="dxa"/>
          </w:tcPr>
          <w:p w14:paraId="3DFE5B2A" w14:textId="77777777" w:rsidR="00E53BF7" w:rsidRDefault="00AA76C3">
            <w:pPr>
              <w:pStyle w:val="TableText"/>
            </w:pPr>
            <w:r>
              <w:t>SHALL</w:t>
            </w:r>
          </w:p>
        </w:tc>
        <w:tc>
          <w:tcPr>
            <w:tcW w:w="864" w:type="dxa"/>
          </w:tcPr>
          <w:p w14:paraId="61FC397D" w14:textId="77777777" w:rsidR="00E53BF7" w:rsidRDefault="00E53BF7">
            <w:pPr>
              <w:pStyle w:val="TableText"/>
            </w:pPr>
          </w:p>
        </w:tc>
        <w:tc>
          <w:tcPr>
            <w:tcW w:w="864" w:type="dxa"/>
          </w:tcPr>
          <w:p w14:paraId="24366B72" w14:textId="6F34AE8A" w:rsidR="00E53BF7" w:rsidRDefault="005811C6">
            <w:pPr>
              <w:pStyle w:val="TableText"/>
            </w:pPr>
            <w:hyperlink w:anchor="C_1129-30368">
              <w:r w:rsidR="00AA76C3">
                <w:rPr>
                  <w:rStyle w:val="HyperlinkText9pt"/>
                </w:rPr>
                <w:t>1129-30368</w:t>
              </w:r>
            </w:hyperlink>
          </w:p>
        </w:tc>
        <w:tc>
          <w:tcPr>
            <w:tcW w:w="3171" w:type="dxa"/>
          </w:tcPr>
          <w:p w14:paraId="56C4B1A1" w14:textId="77777777" w:rsidR="00E53BF7" w:rsidRDefault="00AA76C3">
            <w:pPr>
              <w:pStyle w:val="TableText"/>
            </w:pPr>
            <w:r>
              <w:t>urn:oid:2.16.840.1.113883.5.1001 (HL7ActMood) = EVN</w:t>
            </w:r>
          </w:p>
        </w:tc>
      </w:tr>
      <w:tr w:rsidR="00E53BF7" w14:paraId="46D16C88" w14:textId="77777777">
        <w:trPr>
          <w:jc w:val="center"/>
        </w:trPr>
        <w:tc>
          <w:tcPr>
            <w:tcW w:w="3445" w:type="dxa"/>
          </w:tcPr>
          <w:p w14:paraId="5D0D78AD" w14:textId="77777777" w:rsidR="00E53BF7" w:rsidRDefault="00AA76C3">
            <w:pPr>
              <w:pStyle w:val="TableText"/>
            </w:pPr>
            <w:r>
              <w:tab/>
              <w:t>templateId</w:t>
            </w:r>
          </w:p>
        </w:tc>
        <w:tc>
          <w:tcPr>
            <w:tcW w:w="720" w:type="dxa"/>
          </w:tcPr>
          <w:p w14:paraId="68DB5D69" w14:textId="77777777" w:rsidR="00E53BF7" w:rsidRDefault="00AA76C3">
            <w:pPr>
              <w:pStyle w:val="TableText"/>
            </w:pPr>
            <w:r>
              <w:t>1..1</w:t>
            </w:r>
          </w:p>
        </w:tc>
        <w:tc>
          <w:tcPr>
            <w:tcW w:w="1152" w:type="dxa"/>
          </w:tcPr>
          <w:p w14:paraId="429B79CF" w14:textId="77777777" w:rsidR="00E53BF7" w:rsidRDefault="00AA76C3">
            <w:pPr>
              <w:pStyle w:val="TableText"/>
            </w:pPr>
            <w:r>
              <w:t>SHALL</w:t>
            </w:r>
          </w:p>
        </w:tc>
        <w:tc>
          <w:tcPr>
            <w:tcW w:w="864" w:type="dxa"/>
          </w:tcPr>
          <w:p w14:paraId="619CCCEB" w14:textId="77777777" w:rsidR="00E53BF7" w:rsidRDefault="00E53BF7">
            <w:pPr>
              <w:pStyle w:val="TableText"/>
            </w:pPr>
          </w:p>
        </w:tc>
        <w:tc>
          <w:tcPr>
            <w:tcW w:w="864" w:type="dxa"/>
          </w:tcPr>
          <w:p w14:paraId="576E4197" w14:textId="5318E768" w:rsidR="00E53BF7" w:rsidRDefault="005811C6">
            <w:pPr>
              <w:pStyle w:val="TableText"/>
            </w:pPr>
            <w:hyperlink w:anchor="C_1129-30362">
              <w:r w:rsidR="00AA76C3">
                <w:rPr>
                  <w:rStyle w:val="HyperlinkText9pt"/>
                </w:rPr>
                <w:t>1129-30362</w:t>
              </w:r>
            </w:hyperlink>
          </w:p>
        </w:tc>
        <w:tc>
          <w:tcPr>
            <w:tcW w:w="3171" w:type="dxa"/>
          </w:tcPr>
          <w:p w14:paraId="3BD71F1D" w14:textId="77777777" w:rsidR="00E53BF7" w:rsidRDefault="00E53BF7">
            <w:pPr>
              <w:pStyle w:val="TableText"/>
            </w:pPr>
          </w:p>
        </w:tc>
      </w:tr>
      <w:tr w:rsidR="00E53BF7" w14:paraId="49BE90B9" w14:textId="77777777">
        <w:trPr>
          <w:jc w:val="center"/>
        </w:trPr>
        <w:tc>
          <w:tcPr>
            <w:tcW w:w="3445" w:type="dxa"/>
          </w:tcPr>
          <w:p w14:paraId="6B3D84CE" w14:textId="77777777" w:rsidR="00E53BF7" w:rsidRDefault="00AA76C3">
            <w:pPr>
              <w:pStyle w:val="TableText"/>
            </w:pPr>
            <w:r>
              <w:tab/>
            </w:r>
            <w:r>
              <w:tab/>
              <w:t>@root</w:t>
            </w:r>
          </w:p>
        </w:tc>
        <w:tc>
          <w:tcPr>
            <w:tcW w:w="720" w:type="dxa"/>
          </w:tcPr>
          <w:p w14:paraId="321CC627" w14:textId="77777777" w:rsidR="00E53BF7" w:rsidRDefault="00AA76C3">
            <w:pPr>
              <w:pStyle w:val="TableText"/>
            </w:pPr>
            <w:r>
              <w:t>1..1</w:t>
            </w:r>
          </w:p>
        </w:tc>
        <w:tc>
          <w:tcPr>
            <w:tcW w:w="1152" w:type="dxa"/>
          </w:tcPr>
          <w:p w14:paraId="14EA8EA0" w14:textId="77777777" w:rsidR="00E53BF7" w:rsidRDefault="00AA76C3">
            <w:pPr>
              <w:pStyle w:val="TableText"/>
            </w:pPr>
            <w:r>
              <w:t>SHALL</w:t>
            </w:r>
          </w:p>
        </w:tc>
        <w:tc>
          <w:tcPr>
            <w:tcW w:w="864" w:type="dxa"/>
          </w:tcPr>
          <w:p w14:paraId="056E5C68" w14:textId="77777777" w:rsidR="00E53BF7" w:rsidRDefault="00E53BF7">
            <w:pPr>
              <w:pStyle w:val="TableText"/>
            </w:pPr>
          </w:p>
        </w:tc>
        <w:tc>
          <w:tcPr>
            <w:tcW w:w="864" w:type="dxa"/>
          </w:tcPr>
          <w:p w14:paraId="75DBB1CF" w14:textId="7D72639C" w:rsidR="00E53BF7" w:rsidRDefault="005811C6">
            <w:pPr>
              <w:pStyle w:val="TableText"/>
            </w:pPr>
            <w:hyperlink w:anchor="C_1129-30369">
              <w:r w:rsidR="00AA76C3">
                <w:rPr>
                  <w:rStyle w:val="HyperlinkText9pt"/>
                </w:rPr>
                <w:t>1129-30369</w:t>
              </w:r>
            </w:hyperlink>
          </w:p>
        </w:tc>
        <w:tc>
          <w:tcPr>
            <w:tcW w:w="3171" w:type="dxa"/>
          </w:tcPr>
          <w:p w14:paraId="08413C9A" w14:textId="77777777" w:rsidR="00E53BF7" w:rsidRDefault="00AA76C3">
            <w:pPr>
              <w:pStyle w:val="TableText"/>
            </w:pPr>
            <w:r>
              <w:t>2.16.840.1.113883.10.20.22.4.1</w:t>
            </w:r>
          </w:p>
        </w:tc>
      </w:tr>
      <w:tr w:rsidR="00E53BF7" w14:paraId="29DC4809" w14:textId="77777777">
        <w:trPr>
          <w:jc w:val="center"/>
        </w:trPr>
        <w:tc>
          <w:tcPr>
            <w:tcW w:w="3445" w:type="dxa"/>
          </w:tcPr>
          <w:p w14:paraId="2EC2EC90" w14:textId="77777777" w:rsidR="00E53BF7" w:rsidRDefault="00AA76C3">
            <w:pPr>
              <w:pStyle w:val="TableText"/>
            </w:pPr>
            <w:r>
              <w:tab/>
              <w:t>templateId</w:t>
            </w:r>
          </w:p>
        </w:tc>
        <w:tc>
          <w:tcPr>
            <w:tcW w:w="720" w:type="dxa"/>
          </w:tcPr>
          <w:p w14:paraId="06FA249C" w14:textId="77777777" w:rsidR="00E53BF7" w:rsidRDefault="00AA76C3">
            <w:pPr>
              <w:pStyle w:val="TableText"/>
            </w:pPr>
            <w:r>
              <w:t>1..1</w:t>
            </w:r>
          </w:p>
        </w:tc>
        <w:tc>
          <w:tcPr>
            <w:tcW w:w="1152" w:type="dxa"/>
          </w:tcPr>
          <w:p w14:paraId="455B3569" w14:textId="77777777" w:rsidR="00E53BF7" w:rsidRDefault="00AA76C3">
            <w:pPr>
              <w:pStyle w:val="TableText"/>
            </w:pPr>
            <w:r>
              <w:t>SHALL</w:t>
            </w:r>
          </w:p>
        </w:tc>
        <w:tc>
          <w:tcPr>
            <w:tcW w:w="864" w:type="dxa"/>
          </w:tcPr>
          <w:p w14:paraId="571CD496" w14:textId="77777777" w:rsidR="00E53BF7" w:rsidRDefault="00E53BF7">
            <w:pPr>
              <w:pStyle w:val="TableText"/>
            </w:pPr>
          </w:p>
        </w:tc>
        <w:tc>
          <w:tcPr>
            <w:tcW w:w="864" w:type="dxa"/>
          </w:tcPr>
          <w:p w14:paraId="0814575C" w14:textId="286447EB" w:rsidR="00E53BF7" w:rsidRDefault="005811C6">
            <w:pPr>
              <w:pStyle w:val="TableText"/>
            </w:pPr>
            <w:hyperlink w:anchor="C_1129-30510">
              <w:r w:rsidR="00AA76C3">
                <w:rPr>
                  <w:rStyle w:val="HyperlinkText9pt"/>
                </w:rPr>
                <w:t>1129-30510</w:t>
              </w:r>
            </w:hyperlink>
          </w:p>
        </w:tc>
        <w:tc>
          <w:tcPr>
            <w:tcW w:w="3171" w:type="dxa"/>
          </w:tcPr>
          <w:p w14:paraId="0F68283C" w14:textId="77777777" w:rsidR="00E53BF7" w:rsidRDefault="00E53BF7">
            <w:pPr>
              <w:pStyle w:val="TableText"/>
            </w:pPr>
          </w:p>
        </w:tc>
      </w:tr>
      <w:tr w:rsidR="00E53BF7" w14:paraId="4F41BA40" w14:textId="77777777">
        <w:trPr>
          <w:jc w:val="center"/>
        </w:trPr>
        <w:tc>
          <w:tcPr>
            <w:tcW w:w="3445" w:type="dxa"/>
          </w:tcPr>
          <w:p w14:paraId="02C44AA1" w14:textId="77777777" w:rsidR="00E53BF7" w:rsidRDefault="00AA76C3">
            <w:pPr>
              <w:pStyle w:val="TableText"/>
            </w:pPr>
            <w:r>
              <w:tab/>
            </w:r>
            <w:r>
              <w:tab/>
              <w:t>@root</w:t>
            </w:r>
          </w:p>
        </w:tc>
        <w:tc>
          <w:tcPr>
            <w:tcW w:w="720" w:type="dxa"/>
          </w:tcPr>
          <w:p w14:paraId="3F6FAF4C" w14:textId="77777777" w:rsidR="00E53BF7" w:rsidRDefault="00AA76C3">
            <w:pPr>
              <w:pStyle w:val="TableText"/>
            </w:pPr>
            <w:r>
              <w:t>1..1</w:t>
            </w:r>
          </w:p>
        </w:tc>
        <w:tc>
          <w:tcPr>
            <w:tcW w:w="1152" w:type="dxa"/>
          </w:tcPr>
          <w:p w14:paraId="3AA4C1EA" w14:textId="77777777" w:rsidR="00E53BF7" w:rsidRDefault="00AA76C3">
            <w:pPr>
              <w:pStyle w:val="TableText"/>
            </w:pPr>
            <w:r>
              <w:t>SHALL</w:t>
            </w:r>
          </w:p>
        </w:tc>
        <w:tc>
          <w:tcPr>
            <w:tcW w:w="864" w:type="dxa"/>
          </w:tcPr>
          <w:p w14:paraId="5DB00D8A" w14:textId="77777777" w:rsidR="00E53BF7" w:rsidRDefault="00E53BF7">
            <w:pPr>
              <w:pStyle w:val="TableText"/>
            </w:pPr>
          </w:p>
        </w:tc>
        <w:tc>
          <w:tcPr>
            <w:tcW w:w="864" w:type="dxa"/>
          </w:tcPr>
          <w:p w14:paraId="460457AD" w14:textId="2A27B9BF" w:rsidR="00E53BF7" w:rsidRDefault="005811C6">
            <w:pPr>
              <w:pStyle w:val="TableText"/>
            </w:pPr>
            <w:hyperlink w:anchor="C_1129-30511">
              <w:r w:rsidR="00AA76C3">
                <w:rPr>
                  <w:rStyle w:val="HyperlinkText9pt"/>
                </w:rPr>
                <w:t>1129-30511</w:t>
              </w:r>
            </w:hyperlink>
          </w:p>
        </w:tc>
        <w:tc>
          <w:tcPr>
            <w:tcW w:w="3171" w:type="dxa"/>
          </w:tcPr>
          <w:p w14:paraId="2FA45AF2" w14:textId="77777777" w:rsidR="00E53BF7" w:rsidRDefault="00AA76C3">
            <w:pPr>
              <w:pStyle w:val="TableText"/>
            </w:pPr>
            <w:r>
              <w:t>2.16.840.1.113883.10.20.5.6.223</w:t>
            </w:r>
          </w:p>
        </w:tc>
      </w:tr>
      <w:tr w:rsidR="00E53BF7" w14:paraId="4C5FEA4F" w14:textId="77777777">
        <w:trPr>
          <w:jc w:val="center"/>
        </w:trPr>
        <w:tc>
          <w:tcPr>
            <w:tcW w:w="3445" w:type="dxa"/>
          </w:tcPr>
          <w:p w14:paraId="2792F5E7" w14:textId="77777777" w:rsidR="00E53BF7" w:rsidRDefault="00AA76C3">
            <w:pPr>
              <w:pStyle w:val="TableText"/>
            </w:pPr>
            <w:r>
              <w:tab/>
            </w:r>
            <w:r>
              <w:tab/>
              <w:t>@extension</w:t>
            </w:r>
          </w:p>
        </w:tc>
        <w:tc>
          <w:tcPr>
            <w:tcW w:w="720" w:type="dxa"/>
          </w:tcPr>
          <w:p w14:paraId="4BF071CA" w14:textId="77777777" w:rsidR="00E53BF7" w:rsidRDefault="00AA76C3">
            <w:pPr>
              <w:pStyle w:val="TableText"/>
            </w:pPr>
            <w:r>
              <w:t>1..1</w:t>
            </w:r>
          </w:p>
        </w:tc>
        <w:tc>
          <w:tcPr>
            <w:tcW w:w="1152" w:type="dxa"/>
          </w:tcPr>
          <w:p w14:paraId="624A282D" w14:textId="77777777" w:rsidR="00E53BF7" w:rsidRDefault="00AA76C3">
            <w:pPr>
              <w:pStyle w:val="TableText"/>
            </w:pPr>
            <w:r>
              <w:t>SHALL</w:t>
            </w:r>
          </w:p>
        </w:tc>
        <w:tc>
          <w:tcPr>
            <w:tcW w:w="864" w:type="dxa"/>
          </w:tcPr>
          <w:p w14:paraId="51F41F5D" w14:textId="77777777" w:rsidR="00E53BF7" w:rsidRDefault="00E53BF7">
            <w:pPr>
              <w:pStyle w:val="TableText"/>
            </w:pPr>
          </w:p>
        </w:tc>
        <w:tc>
          <w:tcPr>
            <w:tcW w:w="864" w:type="dxa"/>
          </w:tcPr>
          <w:p w14:paraId="1D640489" w14:textId="510D90C7" w:rsidR="00E53BF7" w:rsidRDefault="005811C6">
            <w:pPr>
              <w:pStyle w:val="TableText"/>
            </w:pPr>
            <w:hyperlink w:anchor="C_1129-30512">
              <w:r w:rsidR="00AA76C3">
                <w:rPr>
                  <w:rStyle w:val="HyperlinkText9pt"/>
                </w:rPr>
                <w:t>1129-30512</w:t>
              </w:r>
            </w:hyperlink>
          </w:p>
        </w:tc>
        <w:tc>
          <w:tcPr>
            <w:tcW w:w="3171" w:type="dxa"/>
          </w:tcPr>
          <w:p w14:paraId="210EB5C4" w14:textId="77777777" w:rsidR="00E53BF7" w:rsidRDefault="00AA76C3">
            <w:pPr>
              <w:pStyle w:val="TableText"/>
            </w:pPr>
            <w:r>
              <w:t>2014-12-01</w:t>
            </w:r>
          </w:p>
        </w:tc>
      </w:tr>
      <w:tr w:rsidR="00E53BF7" w14:paraId="783B9B9A" w14:textId="77777777">
        <w:trPr>
          <w:jc w:val="center"/>
        </w:trPr>
        <w:tc>
          <w:tcPr>
            <w:tcW w:w="3445" w:type="dxa"/>
          </w:tcPr>
          <w:p w14:paraId="16ACA4D4" w14:textId="77777777" w:rsidR="00E53BF7" w:rsidRDefault="00AA76C3">
            <w:pPr>
              <w:pStyle w:val="TableText"/>
            </w:pPr>
            <w:r>
              <w:tab/>
              <w:t>id</w:t>
            </w:r>
          </w:p>
        </w:tc>
        <w:tc>
          <w:tcPr>
            <w:tcW w:w="720" w:type="dxa"/>
          </w:tcPr>
          <w:p w14:paraId="783C2178" w14:textId="77777777" w:rsidR="00E53BF7" w:rsidRDefault="00AA76C3">
            <w:pPr>
              <w:pStyle w:val="TableText"/>
            </w:pPr>
            <w:r>
              <w:t>1..1</w:t>
            </w:r>
          </w:p>
        </w:tc>
        <w:tc>
          <w:tcPr>
            <w:tcW w:w="1152" w:type="dxa"/>
          </w:tcPr>
          <w:p w14:paraId="35DCEB3C" w14:textId="77777777" w:rsidR="00E53BF7" w:rsidRDefault="00AA76C3">
            <w:pPr>
              <w:pStyle w:val="TableText"/>
            </w:pPr>
            <w:r>
              <w:t>SHALL</w:t>
            </w:r>
          </w:p>
        </w:tc>
        <w:tc>
          <w:tcPr>
            <w:tcW w:w="864" w:type="dxa"/>
          </w:tcPr>
          <w:p w14:paraId="77393356" w14:textId="77777777" w:rsidR="00E53BF7" w:rsidRDefault="00E53BF7">
            <w:pPr>
              <w:pStyle w:val="TableText"/>
            </w:pPr>
          </w:p>
        </w:tc>
        <w:tc>
          <w:tcPr>
            <w:tcW w:w="864" w:type="dxa"/>
          </w:tcPr>
          <w:p w14:paraId="68736293" w14:textId="10780B92" w:rsidR="00E53BF7" w:rsidRDefault="005811C6">
            <w:pPr>
              <w:pStyle w:val="TableText"/>
            </w:pPr>
            <w:hyperlink w:anchor="C_1129-30363">
              <w:r w:rsidR="00AA76C3">
                <w:rPr>
                  <w:rStyle w:val="HyperlinkText9pt"/>
                </w:rPr>
                <w:t>1129-30363</w:t>
              </w:r>
            </w:hyperlink>
          </w:p>
        </w:tc>
        <w:tc>
          <w:tcPr>
            <w:tcW w:w="3171" w:type="dxa"/>
          </w:tcPr>
          <w:p w14:paraId="2D9996D1" w14:textId="77777777" w:rsidR="00E53BF7" w:rsidRDefault="00E53BF7">
            <w:pPr>
              <w:pStyle w:val="TableText"/>
            </w:pPr>
          </w:p>
        </w:tc>
      </w:tr>
      <w:tr w:rsidR="00E53BF7" w14:paraId="325298D1" w14:textId="77777777">
        <w:trPr>
          <w:jc w:val="center"/>
        </w:trPr>
        <w:tc>
          <w:tcPr>
            <w:tcW w:w="3445" w:type="dxa"/>
          </w:tcPr>
          <w:p w14:paraId="21CD4E52" w14:textId="77777777" w:rsidR="00E53BF7" w:rsidRDefault="00AA76C3">
            <w:pPr>
              <w:pStyle w:val="TableText"/>
            </w:pPr>
            <w:r>
              <w:tab/>
            </w:r>
            <w:r>
              <w:tab/>
              <w:t>@nullFlavor</w:t>
            </w:r>
          </w:p>
        </w:tc>
        <w:tc>
          <w:tcPr>
            <w:tcW w:w="720" w:type="dxa"/>
          </w:tcPr>
          <w:p w14:paraId="5C425E81" w14:textId="77777777" w:rsidR="00E53BF7" w:rsidRDefault="00AA76C3">
            <w:pPr>
              <w:pStyle w:val="TableText"/>
            </w:pPr>
            <w:r>
              <w:t>1..1</w:t>
            </w:r>
          </w:p>
        </w:tc>
        <w:tc>
          <w:tcPr>
            <w:tcW w:w="1152" w:type="dxa"/>
          </w:tcPr>
          <w:p w14:paraId="793055F9" w14:textId="77777777" w:rsidR="00E53BF7" w:rsidRDefault="00AA76C3">
            <w:pPr>
              <w:pStyle w:val="TableText"/>
            </w:pPr>
            <w:r>
              <w:t>SHALL</w:t>
            </w:r>
          </w:p>
        </w:tc>
        <w:tc>
          <w:tcPr>
            <w:tcW w:w="864" w:type="dxa"/>
          </w:tcPr>
          <w:p w14:paraId="4E5F2CDD" w14:textId="77777777" w:rsidR="00E53BF7" w:rsidRDefault="00E53BF7">
            <w:pPr>
              <w:pStyle w:val="TableText"/>
            </w:pPr>
          </w:p>
        </w:tc>
        <w:tc>
          <w:tcPr>
            <w:tcW w:w="864" w:type="dxa"/>
          </w:tcPr>
          <w:p w14:paraId="3448FA6B" w14:textId="68609B61" w:rsidR="00E53BF7" w:rsidRDefault="005811C6">
            <w:pPr>
              <w:pStyle w:val="TableText"/>
            </w:pPr>
            <w:hyperlink w:anchor="C_1129-30370">
              <w:r w:rsidR="00AA76C3">
                <w:rPr>
                  <w:rStyle w:val="HyperlinkText9pt"/>
                </w:rPr>
                <w:t>1129-30370</w:t>
              </w:r>
            </w:hyperlink>
          </w:p>
        </w:tc>
        <w:tc>
          <w:tcPr>
            <w:tcW w:w="3171" w:type="dxa"/>
          </w:tcPr>
          <w:p w14:paraId="6EBBB66E" w14:textId="77777777" w:rsidR="00E53BF7" w:rsidRDefault="00AA76C3">
            <w:pPr>
              <w:pStyle w:val="TableText"/>
            </w:pPr>
            <w:r>
              <w:t>NA</w:t>
            </w:r>
          </w:p>
        </w:tc>
      </w:tr>
      <w:tr w:rsidR="00E53BF7" w14:paraId="7E90B0AA" w14:textId="77777777">
        <w:trPr>
          <w:jc w:val="center"/>
        </w:trPr>
        <w:tc>
          <w:tcPr>
            <w:tcW w:w="3445" w:type="dxa"/>
          </w:tcPr>
          <w:p w14:paraId="25BD5156" w14:textId="77777777" w:rsidR="00E53BF7" w:rsidRDefault="00AA76C3">
            <w:pPr>
              <w:pStyle w:val="TableText"/>
            </w:pPr>
            <w:r>
              <w:tab/>
              <w:t>code</w:t>
            </w:r>
          </w:p>
        </w:tc>
        <w:tc>
          <w:tcPr>
            <w:tcW w:w="720" w:type="dxa"/>
          </w:tcPr>
          <w:p w14:paraId="6AE607B0" w14:textId="77777777" w:rsidR="00E53BF7" w:rsidRDefault="00AA76C3">
            <w:pPr>
              <w:pStyle w:val="TableText"/>
            </w:pPr>
            <w:r>
              <w:t>1..1</w:t>
            </w:r>
          </w:p>
        </w:tc>
        <w:tc>
          <w:tcPr>
            <w:tcW w:w="1152" w:type="dxa"/>
          </w:tcPr>
          <w:p w14:paraId="15C1D4AA" w14:textId="77777777" w:rsidR="00E53BF7" w:rsidRDefault="00AA76C3">
            <w:pPr>
              <w:pStyle w:val="TableText"/>
            </w:pPr>
            <w:r>
              <w:t>SHALL</w:t>
            </w:r>
          </w:p>
        </w:tc>
        <w:tc>
          <w:tcPr>
            <w:tcW w:w="864" w:type="dxa"/>
          </w:tcPr>
          <w:p w14:paraId="48083C9F" w14:textId="77777777" w:rsidR="00E53BF7" w:rsidRDefault="00E53BF7">
            <w:pPr>
              <w:pStyle w:val="TableText"/>
            </w:pPr>
          </w:p>
        </w:tc>
        <w:tc>
          <w:tcPr>
            <w:tcW w:w="864" w:type="dxa"/>
          </w:tcPr>
          <w:p w14:paraId="7F0A88CF" w14:textId="5D35D30B" w:rsidR="00E53BF7" w:rsidRDefault="005811C6">
            <w:pPr>
              <w:pStyle w:val="TableText"/>
            </w:pPr>
            <w:hyperlink w:anchor="C_1129-30364">
              <w:r w:rsidR="00AA76C3">
                <w:rPr>
                  <w:rStyle w:val="HyperlinkText9pt"/>
                </w:rPr>
                <w:t>1129-30364</w:t>
              </w:r>
            </w:hyperlink>
          </w:p>
        </w:tc>
        <w:tc>
          <w:tcPr>
            <w:tcW w:w="3171" w:type="dxa"/>
          </w:tcPr>
          <w:p w14:paraId="522F605D" w14:textId="77777777" w:rsidR="00E53BF7" w:rsidRDefault="00E53BF7">
            <w:pPr>
              <w:pStyle w:val="TableText"/>
            </w:pPr>
          </w:p>
        </w:tc>
      </w:tr>
      <w:tr w:rsidR="00E53BF7" w14:paraId="5FE7F64D" w14:textId="77777777">
        <w:trPr>
          <w:jc w:val="center"/>
        </w:trPr>
        <w:tc>
          <w:tcPr>
            <w:tcW w:w="3445" w:type="dxa"/>
          </w:tcPr>
          <w:p w14:paraId="0FD664A5" w14:textId="77777777" w:rsidR="00E53BF7" w:rsidRDefault="00AA76C3">
            <w:pPr>
              <w:pStyle w:val="TableText"/>
            </w:pPr>
            <w:r>
              <w:tab/>
            </w:r>
            <w:r>
              <w:tab/>
              <w:t>@code</w:t>
            </w:r>
          </w:p>
        </w:tc>
        <w:tc>
          <w:tcPr>
            <w:tcW w:w="720" w:type="dxa"/>
          </w:tcPr>
          <w:p w14:paraId="2EDFBD39" w14:textId="77777777" w:rsidR="00E53BF7" w:rsidRDefault="00AA76C3">
            <w:pPr>
              <w:pStyle w:val="TableText"/>
            </w:pPr>
            <w:r>
              <w:t>1..1</w:t>
            </w:r>
          </w:p>
        </w:tc>
        <w:tc>
          <w:tcPr>
            <w:tcW w:w="1152" w:type="dxa"/>
          </w:tcPr>
          <w:p w14:paraId="586AFEC9" w14:textId="77777777" w:rsidR="00E53BF7" w:rsidRDefault="00AA76C3">
            <w:pPr>
              <w:pStyle w:val="TableText"/>
            </w:pPr>
            <w:r>
              <w:t>SHALL</w:t>
            </w:r>
          </w:p>
        </w:tc>
        <w:tc>
          <w:tcPr>
            <w:tcW w:w="864" w:type="dxa"/>
          </w:tcPr>
          <w:p w14:paraId="1BBD3F03" w14:textId="77777777" w:rsidR="00E53BF7" w:rsidRDefault="00E53BF7">
            <w:pPr>
              <w:pStyle w:val="TableText"/>
            </w:pPr>
          </w:p>
        </w:tc>
        <w:tc>
          <w:tcPr>
            <w:tcW w:w="864" w:type="dxa"/>
          </w:tcPr>
          <w:p w14:paraId="46270F56" w14:textId="74EE4208" w:rsidR="00E53BF7" w:rsidRDefault="005811C6">
            <w:pPr>
              <w:pStyle w:val="TableText"/>
            </w:pPr>
            <w:hyperlink w:anchor="C_1129-30371">
              <w:r w:rsidR="00AA76C3">
                <w:rPr>
                  <w:rStyle w:val="HyperlinkText9pt"/>
                </w:rPr>
                <w:t>1129-30371</w:t>
              </w:r>
            </w:hyperlink>
          </w:p>
        </w:tc>
        <w:tc>
          <w:tcPr>
            <w:tcW w:w="3171" w:type="dxa"/>
          </w:tcPr>
          <w:p w14:paraId="63842763" w14:textId="77777777" w:rsidR="00E53BF7" w:rsidRDefault="00AA76C3">
            <w:pPr>
              <w:pStyle w:val="TableText"/>
            </w:pPr>
            <w:r>
              <w:t>18725-2</w:t>
            </w:r>
          </w:p>
        </w:tc>
      </w:tr>
      <w:tr w:rsidR="00E53BF7" w14:paraId="44F39915" w14:textId="77777777">
        <w:trPr>
          <w:jc w:val="center"/>
        </w:trPr>
        <w:tc>
          <w:tcPr>
            <w:tcW w:w="3445" w:type="dxa"/>
          </w:tcPr>
          <w:p w14:paraId="60E0D30B" w14:textId="77777777" w:rsidR="00E53BF7" w:rsidRDefault="00AA76C3">
            <w:pPr>
              <w:pStyle w:val="TableText"/>
            </w:pPr>
            <w:r>
              <w:tab/>
            </w:r>
            <w:r>
              <w:tab/>
              <w:t>@codeSystem</w:t>
            </w:r>
          </w:p>
        </w:tc>
        <w:tc>
          <w:tcPr>
            <w:tcW w:w="720" w:type="dxa"/>
          </w:tcPr>
          <w:p w14:paraId="2C0D3C7E" w14:textId="77777777" w:rsidR="00E53BF7" w:rsidRDefault="00AA76C3">
            <w:pPr>
              <w:pStyle w:val="TableText"/>
            </w:pPr>
            <w:r>
              <w:t>1..1</w:t>
            </w:r>
          </w:p>
        </w:tc>
        <w:tc>
          <w:tcPr>
            <w:tcW w:w="1152" w:type="dxa"/>
          </w:tcPr>
          <w:p w14:paraId="12D66C0B" w14:textId="77777777" w:rsidR="00E53BF7" w:rsidRDefault="00AA76C3">
            <w:pPr>
              <w:pStyle w:val="TableText"/>
            </w:pPr>
            <w:r>
              <w:t>SHALL</w:t>
            </w:r>
          </w:p>
        </w:tc>
        <w:tc>
          <w:tcPr>
            <w:tcW w:w="864" w:type="dxa"/>
          </w:tcPr>
          <w:p w14:paraId="46FB934C" w14:textId="77777777" w:rsidR="00E53BF7" w:rsidRDefault="00E53BF7">
            <w:pPr>
              <w:pStyle w:val="TableText"/>
            </w:pPr>
          </w:p>
        </w:tc>
        <w:tc>
          <w:tcPr>
            <w:tcW w:w="864" w:type="dxa"/>
          </w:tcPr>
          <w:p w14:paraId="3C4EB861" w14:textId="73682277" w:rsidR="00E53BF7" w:rsidRDefault="005811C6">
            <w:pPr>
              <w:pStyle w:val="TableText"/>
            </w:pPr>
            <w:hyperlink w:anchor="C_1129-30374">
              <w:r w:rsidR="00AA76C3">
                <w:rPr>
                  <w:rStyle w:val="HyperlinkText9pt"/>
                </w:rPr>
                <w:t>1129-30374</w:t>
              </w:r>
            </w:hyperlink>
          </w:p>
        </w:tc>
        <w:tc>
          <w:tcPr>
            <w:tcW w:w="3171" w:type="dxa"/>
          </w:tcPr>
          <w:p w14:paraId="33043F0D" w14:textId="77777777" w:rsidR="00E53BF7" w:rsidRDefault="00AA76C3">
            <w:pPr>
              <w:pStyle w:val="TableText"/>
            </w:pPr>
            <w:r>
              <w:t>urn:oid:2.16.840.1.113883.6.1 (LOINC) = 2.16.840.1.113883.6.1</w:t>
            </w:r>
          </w:p>
        </w:tc>
      </w:tr>
      <w:tr w:rsidR="00E53BF7" w14:paraId="16C21F08" w14:textId="77777777">
        <w:trPr>
          <w:jc w:val="center"/>
        </w:trPr>
        <w:tc>
          <w:tcPr>
            <w:tcW w:w="3445" w:type="dxa"/>
          </w:tcPr>
          <w:p w14:paraId="50449FC8" w14:textId="77777777" w:rsidR="00E53BF7" w:rsidRDefault="00AA76C3">
            <w:pPr>
              <w:pStyle w:val="TableText"/>
            </w:pPr>
            <w:r>
              <w:tab/>
              <w:t>statusCode</w:t>
            </w:r>
          </w:p>
        </w:tc>
        <w:tc>
          <w:tcPr>
            <w:tcW w:w="720" w:type="dxa"/>
          </w:tcPr>
          <w:p w14:paraId="73B29DBC" w14:textId="77777777" w:rsidR="00E53BF7" w:rsidRDefault="00AA76C3">
            <w:pPr>
              <w:pStyle w:val="TableText"/>
            </w:pPr>
            <w:r>
              <w:t>1..1</w:t>
            </w:r>
          </w:p>
        </w:tc>
        <w:tc>
          <w:tcPr>
            <w:tcW w:w="1152" w:type="dxa"/>
          </w:tcPr>
          <w:p w14:paraId="265A2C96" w14:textId="77777777" w:rsidR="00E53BF7" w:rsidRDefault="00AA76C3">
            <w:pPr>
              <w:pStyle w:val="TableText"/>
            </w:pPr>
            <w:r>
              <w:t>SHALL</w:t>
            </w:r>
          </w:p>
        </w:tc>
        <w:tc>
          <w:tcPr>
            <w:tcW w:w="864" w:type="dxa"/>
          </w:tcPr>
          <w:p w14:paraId="6C6D308F" w14:textId="77777777" w:rsidR="00E53BF7" w:rsidRDefault="00E53BF7">
            <w:pPr>
              <w:pStyle w:val="TableText"/>
            </w:pPr>
          </w:p>
        </w:tc>
        <w:tc>
          <w:tcPr>
            <w:tcW w:w="864" w:type="dxa"/>
          </w:tcPr>
          <w:p w14:paraId="33ECD563" w14:textId="7CFF2F48" w:rsidR="00E53BF7" w:rsidRDefault="005811C6">
            <w:pPr>
              <w:pStyle w:val="TableText"/>
            </w:pPr>
            <w:hyperlink w:anchor="C_1129-30365">
              <w:r w:rsidR="00AA76C3">
                <w:rPr>
                  <w:rStyle w:val="HyperlinkText9pt"/>
                </w:rPr>
                <w:t>1129-30365</w:t>
              </w:r>
            </w:hyperlink>
          </w:p>
        </w:tc>
        <w:tc>
          <w:tcPr>
            <w:tcW w:w="3171" w:type="dxa"/>
          </w:tcPr>
          <w:p w14:paraId="1FC2FF20" w14:textId="77777777" w:rsidR="00E53BF7" w:rsidRDefault="00E53BF7">
            <w:pPr>
              <w:pStyle w:val="TableText"/>
            </w:pPr>
          </w:p>
        </w:tc>
      </w:tr>
      <w:tr w:rsidR="00E53BF7" w14:paraId="51E05931" w14:textId="77777777">
        <w:trPr>
          <w:jc w:val="center"/>
        </w:trPr>
        <w:tc>
          <w:tcPr>
            <w:tcW w:w="3445" w:type="dxa"/>
          </w:tcPr>
          <w:p w14:paraId="302D366C" w14:textId="77777777" w:rsidR="00E53BF7" w:rsidRDefault="00AA76C3">
            <w:pPr>
              <w:pStyle w:val="TableText"/>
            </w:pPr>
            <w:r>
              <w:tab/>
            </w:r>
            <w:r>
              <w:tab/>
              <w:t>@code</w:t>
            </w:r>
          </w:p>
        </w:tc>
        <w:tc>
          <w:tcPr>
            <w:tcW w:w="720" w:type="dxa"/>
          </w:tcPr>
          <w:p w14:paraId="518D8FC5" w14:textId="77777777" w:rsidR="00E53BF7" w:rsidRDefault="00AA76C3">
            <w:pPr>
              <w:pStyle w:val="TableText"/>
            </w:pPr>
            <w:r>
              <w:t>1..1</w:t>
            </w:r>
          </w:p>
        </w:tc>
        <w:tc>
          <w:tcPr>
            <w:tcW w:w="1152" w:type="dxa"/>
          </w:tcPr>
          <w:p w14:paraId="3ED15DCC" w14:textId="77777777" w:rsidR="00E53BF7" w:rsidRDefault="00AA76C3">
            <w:pPr>
              <w:pStyle w:val="TableText"/>
            </w:pPr>
            <w:r>
              <w:t>SHALL</w:t>
            </w:r>
          </w:p>
        </w:tc>
        <w:tc>
          <w:tcPr>
            <w:tcW w:w="864" w:type="dxa"/>
          </w:tcPr>
          <w:p w14:paraId="01081DCD" w14:textId="77777777" w:rsidR="00E53BF7" w:rsidRDefault="00E53BF7">
            <w:pPr>
              <w:pStyle w:val="TableText"/>
            </w:pPr>
          </w:p>
        </w:tc>
        <w:tc>
          <w:tcPr>
            <w:tcW w:w="864" w:type="dxa"/>
          </w:tcPr>
          <w:p w14:paraId="2F6BE7EA" w14:textId="64C5C754" w:rsidR="00E53BF7" w:rsidRDefault="005811C6">
            <w:pPr>
              <w:pStyle w:val="TableText"/>
            </w:pPr>
            <w:hyperlink w:anchor="C_1129-30372">
              <w:r w:rsidR="00AA76C3">
                <w:rPr>
                  <w:rStyle w:val="HyperlinkText9pt"/>
                </w:rPr>
                <w:t>1129-30372</w:t>
              </w:r>
            </w:hyperlink>
          </w:p>
        </w:tc>
        <w:tc>
          <w:tcPr>
            <w:tcW w:w="3171" w:type="dxa"/>
          </w:tcPr>
          <w:p w14:paraId="59ACB674" w14:textId="77777777" w:rsidR="00E53BF7" w:rsidRDefault="00AA76C3">
            <w:pPr>
              <w:pStyle w:val="TableText"/>
            </w:pPr>
            <w:r>
              <w:t>urn:oid:2.16.840.1.113883.5.14 (HL7ActStatus) = completed</w:t>
            </w:r>
          </w:p>
        </w:tc>
      </w:tr>
      <w:tr w:rsidR="00E53BF7" w14:paraId="554B1624" w14:textId="77777777">
        <w:trPr>
          <w:jc w:val="center"/>
        </w:trPr>
        <w:tc>
          <w:tcPr>
            <w:tcW w:w="3445" w:type="dxa"/>
          </w:tcPr>
          <w:p w14:paraId="26CA9541" w14:textId="77777777" w:rsidR="00E53BF7" w:rsidRDefault="00AA76C3">
            <w:pPr>
              <w:pStyle w:val="TableText"/>
            </w:pPr>
            <w:r>
              <w:tab/>
              <w:t>component</w:t>
            </w:r>
          </w:p>
        </w:tc>
        <w:tc>
          <w:tcPr>
            <w:tcW w:w="720" w:type="dxa"/>
          </w:tcPr>
          <w:p w14:paraId="44CC9A08" w14:textId="77777777" w:rsidR="00E53BF7" w:rsidRDefault="00AA76C3">
            <w:pPr>
              <w:pStyle w:val="TableText"/>
            </w:pPr>
            <w:r>
              <w:t>1..*</w:t>
            </w:r>
          </w:p>
        </w:tc>
        <w:tc>
          <w:tcPr>
            <w:tcW w:w="1152" w:type="dxa"/>
          </w:tcPr>
          <w:p w14:paraId="783E0051" w14:textId="77777777" w:rsidR="00E53BF7" w:rsidRDefault="00AA76C3">
            <w:pPr>
              <w:pStyle w:val="TableText"/>
            </w:pPr>
            <w:r>
              <w:t>SHALL</w:t>
            </w:r>
          </w:p>
        </w:tc>
        <w:tc>
          <w:tcPr>
            <w:tcW w:w="864" w:type="dxa"/>
          </w:tcPr>
          <w:p w14:paraId="7D9F1457" w14:textId="77777777" w:rsidR="00E53BF7" w:rsidRDefault="00E53BF7">
            <w:pPr>
              <w:pStyle w:val="TableText"/>
            </w:pPr>
          </w:p>
        </w:tc>
        <w:tc>
          <w:tcPr>
            <w:tcW w:w="864" w:type="dxa"/>
          </w:tcPr>
          <w:p w14:paraId="5ADC439E" w14:textId="127CCA32" w:rsidR="00E53BF7" w:rsidRDefault="005811C6">
            <w:pPr>
              <w:pStyle w:val="TableText"/>
            </w:pPr>
            <w:hyperlink w:anchor="C_1129-30361">
              <w:r w:rsidR="00AA76C3">
                <w:rPr>
                  <w:rStyle w:val="HyperlinkText9pt"/>
                </w:rPr>
                <w:t>1129-30361</w:t>
              </w:r>
            </w:hyperlink>
          </w:p>
        </w:tc>
        <w:tc>
          <w:tcPr>
            <w:tcW w:w="3171" w:type="dxa"/>
          </w:tcPr>
          <w:p w14:paraId="4F1AE189" w14:textId="77777777" w:rsidR="00E53BF7" w:rsidRDefault="00E53BF7">
            <w:pPr>
              <w:pStyle w:val="TableText"/>
            </w:pPr>
          </w:p>
        </w:tc>
      </w:tr>
      <w:tr w:rsidR="00E53BF7" w14:paraId="32ECD02C" w14:textId="77777777">
        <w:trPr>
          <w:jc w:val="center"/>
        </w:trPr>
        <w:tc>
          <w:tcPr>
            <w:tcW w:w="3445" w:type="dxa"/>
          </w:tcPr>
          <w:p w14:paraId="3C9D46F5" w14:textId="77777777" w:rsidR="00E53BF7" w:rsidRDefault="00AA76C3">
            <w:pPr>
              <w:pStyle w:val="TableText"/>
            </w:pPr>
            <w:r>
              <w:tab/>
            </w:r>
            <w:r>
              <w:tab/>
              <w:t>@typeCode</w:t>
            </w:r>
          </w:p>
        </w:tc>
        <w:tc>
          <w:tcPr>
            <w:tcW w:w="720" w:type="dxa"/>
          </w:tcPr>
          <w:p w14:paraId="78B803B6" w14:textId="77777777" w:rsidR="00E53BF7" w:rsidRDefault="00AA76C3">
            <w:pPr>
              <w:pStyle w:val="TableText"/>
            </w:pPr>
            <w:r>
              <w:t>1..1</w:t>
            </w:r>
          </w:p>
        </w:tc>
        <w:tc>
          <w:tcPr>
            <w:tcW w:w="1152" w:type="dxa"/>
          </w:tcPr>
          <w:p w14:paraId="46734DBC" w14:textId="77777777" w:rsidR="00E53BF7" w:rsidRDefault="00AA76C3">
            <w:pPr>
              <w:pStyle w:val="TableText"/>
            </w:pPr>
            <w:r>
              <w:t>SHALL</w:t>
            </w:r>
          </w:p>
        </w:tc>
        <w:tc>
          <w:tcPr>
            <w:tcW w:w="864" w:type="dxa"/>
          </w:tcPr>
          <w:p w14:paraId="5079FF6F" w14:textId="77777777" w:rsidR="00E53BF7" w:rsidRDefault="00E53BF7">
            <w:pPr>
              <w:pStyle w:val="TableText"/>
            </w:pPr>
          </w:p>
        </w:tc>
        <w:tc>
          <w:tcPr>
            <w:tcW w:w="864" w:type="dxa"/>
          </w:tcPr>
          <w:p w14:paraId="734932DE" w14:textId="58658A1F" w:rsidR="00E53BF7" w:rsidRDefault="005811C6">
            <w:pPr>
              <w:pStyle w:val="TableText"/>
            </w:pPr>
            <w:hyperlink w:anchor="C_1129-30391">
              <w:r w:rsidR="00AA76C3">
                <w:rPr>
                  <w:rStyle w:val="HyperlinkText9pt"/>
                </w:rPr>
                <w:t>1129-30391</w:t>
              </w:r>
            </w:hyperlink>
          </w:p>
        </w:tc>
        <w:tc>
          <w:tcPr>
            <w:tcW w:w="3171" w:type="dxa"/>
          </w:tcPr>
          <w:p w14:paraId="5A315DEA" w14:textId="77777777" w:rsidR="00E53BF7" w:rsidRDefault="00AA76C3">
            <w:pPr>
              <w:pStyle w:val="TableText"/>
            </w:pPr>
            <w:r>
              <w:t>COMP</w:t>
            </w:r>
          </w:p>
        </w:tc>
      </w:tr>
      <w:tr w:rsidR="00E53BF7" w14:paraId="15803A25" w14:textId="77777777">
        <w:trPr>
          <w:jc w:val="center"/>
        </w:trPr>
        <w:tc>
          <w:tcPr>
            <w:tcW w:w="3445" w:type="dxa"/>
          </w:tcPr>
          <w:p w14:paraId="41FAEC9E" w14:textId="77777777" w:rsidR="00E53BF7" w:rsidRDefault="00AA76C3">
            <w:pPr>
              <w:pStyle w:val="TableText"/>
            </w:pPr>
            <w:r>
              <w:tab/>
            </w:r>
            <w:r>
              <w:tab/>
              <w:t>observation</w:t>
            </w:r>
          </w:p>
        </w:tc>
        <w:tc>
          <w:tcPr>
            <w:tcW w:w="720" w:type="dxa"/>
          </w:tcPr>
          <w:p w14:paraId="525451EC" w14:textId="77777777" w:rsidR="00E53BF7" w:rsidRDefault="00AA76C3">
            <w:pPr>
              <w:pStyle w:val="TableText"/>
            </w:pPr>
            <w:r>
              <w:t>1..1</w:t>
            </w:r>
          </w:p>
        </w:tc>
        <w:tc>
          <w:tcPr>
            <w:tcW w:w="1152" w:type="dxa"/>
          </w:tcPr>
          <w:p w14:paraId="07D7B37D" w14:textId="77777777" w:rsidR="00E53BF7" w:rsidRDefault="00AA76C3">
            <w:pPr>
              <w:pStyle w:val="TableText"/>
            </w:pPr>
            <w:r>
              <w:t>SHALL</w:t>
            </w:r>
          </w:p>
        </w:tc>
        <w:tc>
          <w:tcPr>
            <w:tcW w:w="864" w:type="dxa"/>
          </w:tcPr>
          <w:p w14:paraId="790D7356" w14:textId="77777777" w:rsidR="00E53BF7" w:rsidRDefault="00E53BF7">
            <w:pPr>
              <w:pStyle w:val="TableText"/>
            </w:pPr>
          </w:p>
        </w:tc>
        <w:tc>
          <w:tcPr>
            <w:tcW w:w="864" w:type="dxa"/>
          </w:tcPr>
          <w:p w14:paraId="140E9B89" w14:textId="4A70BCAD" w:rsidR="00E53BF7" w:rsidRDefault="005811C6">
            <w:pPr>
              <w:pStyle w:val="TableText"/>
            </w:pPr>
            <w:hyperlink w:anchor="C_1129-30366">
              <w:r w:rsidR="00AA76C3">
                <w:rPr>
                  <w:rStyle w:val="HyperlinkText9pt"/>
                </w:rPr>
                <w:t>1129-30366</w:t>
              </w:r>
            </w:hyperlink>
          </w:p>
        </w:tc>
        <w:tc>
          <w:tcPr>
            <w:tcW w:w="3171" w:type="dxa"/>
          </w:tcPr>
          <w:p w14:paraId="0F71A2D3" w14:textId="62030486" w:rsidR="00E53BF7" w:rsidRDefault="005811C6">
            <w:pPr>
              <w:pStyle w:val="TableText"/>
            </w:pPr>
            <w:hyperlink w:anchor="E_Carbapenemase_Test_Observation">
              <w:r w:rsidR="00AA76C3">
                <w:rPr>
                  <w:rStyle w:val="HyperlinkText9pt"/>
                </w:rPr>
                <w:t>Carbapenemase Test Observation (identifier: urn:hl7ii:2.16.840.1.113883.10.20.5.6.224:2014-12-01</w:t>
              </w:r>
            </w:hyperlink>
          </w:p>
        </w:tc>
      </w:tr>
    </w:tbl>
    <w:p w14:paraId="73434779" w14:textId="77777777" w:rsidR="00E53BF7" w:rsidRDefault="00E53BF7">
      <w:pPr>
        <w:pStyle w:val="BodyText"/>
      </w:pPr>
    </w:p>
    <w:p w14:paraId="7719E956" w14:textId="77777777" w:rsidR="00E53BF7" w:rsidRDefault="00AA76C3">
      <w:pPr>
        <w:numPr>
          <w:ilvl w:val="0"/>
          <w:numId w:val="52"/>
        </w:numPr>
      </w:pPr>
      <w:r>
        <w:t xml:space="preserve">Conforms to Result Organizer template </w:t>
      </w:r>
      <w:r>
        <w:rPr>
          <w:rStyle w:val="XMLname"/>
        </w:rPr>
        <w:t>(identifier: urn:oid:2.16.840.1.113883.10.20.22.4.1)</w:t>
      </w:r>
      <w:r>
        <w:t>.</w:t>
      </w:r>
    </w:p>
    <w:p w14:paraId="3819762A" w14:textId="77777777" w:rsidR="00E53BF7" w:rsidRDefault="00AA76C3">
      <w:pPr>
        <w:numPr>
          <w:ilvl w:val="0"/>
          <w:numId w:val="52"/>
        </w:numPr>
      </w:pPr>
      <w:r>
        <w:rPr>
          <w:rStyle w:val="keyword"/>
        </w:rPr>
        <w:t>SHALL</w:t>
      </w:r>
      <w:r>
        <w:t xml:space="preserve"> contain exactly one [1..1] </w:t>
      </w:r>
      <w:r>
        <w:rPr>
          <w:rStyle w:val="XMLnameBold"/>
        </w:rPr>
        <w:t>@classCode</w:t>
      </w:r>
      <w:r>
        <w:t>=</w:t>
      </w:r>
      <w:r>
        <w:rPr>
          <w:rStyle w:val="XMLname"/>
        </w:rPr>
        <w:t>"CLUSTER"</w:t>
      </w:r>
      <w:r>
        <w:t xml:space="preserve"> (CodeSystem: </w:t>
      </w:r>
      <w:r>
        <w:rPr>
          <w:rStyle w:val="XMLname"/>
        </w:rPr>
        <w:t>HL7ActClass urn:oid:2.16.840.1.113883.5.6</w:t>
      </w:r>
      <w:r>
        <w:t>)</w:t>
      </w:r>
      <w:bookmarkStart w:id="1483" w:name="C_1129-30367"/>
      <w:bookmarkEnd w:id="1483"/>
      <w:r>
        <w:t xml:space="preserve"> (CONF:1129-30367).</w:t>
      </w:r>
    </w:p>
    <w:p w14:paraId="43D6EEB7" w14:textId="77777777" w:rsidR="00E53BF7" w:rsidRDefault="00AA76C3">
      <w:pPr>
        <w:numPr>
          <w:ilvl w:val="0"/>
          <w:numId w:val="52"/>
        </w:numPr>
      </w:pPr>
      <w:r>
        <w:rPr>
          <w:rStyle w:val="keyword"/>
        </w:rPr>
        <w:lastRenderedPageBreak/>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1484" w:name="C_1129-30368"/>
      <w:bookmarkEnd w:id="1484"/>
      <w:r>
        <w:t xml:space="preserve"> (CONF:1129-30368).</w:t>
      </w:r>
    </w:p>
    <w:p w14:paraId="2790CAEF" w14:textId="77777777" w:rsidR="00E53BF7" w:rsidRDefault="00AA76C3">
      <w:pPr>
        <w:numPr>
          <w:ilvl w:val="0"/>
          <w:numId w:val="52"/>
        </w:numPr>
      </w:pPr>
      <w:r>
        <w:rPr>
          <w:rStyle w:val="keyword"/>
        </w:rPr>
        <w:t>SHALL</w:t>
      </w:r>
      <w:r>
        <w:t xml:space="preserve"> contain exactly one [1..1] </w:t>
      </w:r>
      <w:r>
        <w:rPr>
          <w:rStyle w:val="XMLnameBold"/>
        </w:rPr>
        <w:t>templateId</w:t>
      </w:r>
      <w:bookmarkStart w:id="1485" w:name="C_1129-30362"/>
      <w:bookmarkEnd w:id="1485"/>
      <w:r>
        <w:t xml:space="preserve"> (CONF:1129-30362) such that it</w:t>
      </w:r>
    </w:p>
    <w:p w14:paraId="78C5EE3D" w14:textId="77777777" w:rsidR="00E53BF7" w:rsidRDefault="00AA76C3">
      <w:pPr>
        <w:numPr>
          <w:ilvl w:val="1"/>
          <w:numId w:val="52"/>
        </w:numPr>
      </w:pPr>
      <w:r>
        <w:rPr>
          <w:rStyle w:val="keyword"/>
        </w:rPr>
        <w:t>SHALL</w:t>
      </w:r>
      <w:r>
        <w:t xml:space="preserve"> contain exactly one [1..1] </w:t>
      </w:r>
      <w:r>
        <w:rPr>
          <w:rStyle w:val="XMLnameBold"/>
        </w:rPr>
        <w:t>@root</w:t>
      </w:r>
      <w:r>
        <w:t>=</w:t>
      </w:r>
      <w:r>
        <w:rPr>
          <w:rStyle w:val="XMLname"/>
        </w:rPr>
        <w:t>"2.16.840.1.113883.10.20.22.4.1"</w:t>
      </w:r>
      <w:bookmarkStart w:id="1486" w:name="C_1129-30369"/>
      <w:bookmarkEnd w:id="1486"/>
      <w:r>
        <w:t xml:space="preserve"> (CONF:1129-30369).</w:t>
      </w:r>
    </w:p>
    <w:p w14:paraId="5C519BEF" w14:textId="77777777" w:rsidR="00E53BF7" w:rsidRDefault="00AA76C3">
      <w:pPr>
        <w:numPr>
          <w:ilvl w:val="0"/>
          <w:numId w:val="52"/>
        </w:numPr>
      </w:pPr>
      <w:r>
        <w:rPr>
          <w:rStyle w:val="keyword"/>
        </w:rPr>
        <w:t>SHALL</w:t>
      </w:r>
      <w:r>
        <w:t xml:space="preserve"> contain exactly one [1..1] </w:t>
      </w:r>
      <w:r>
        <w:rPr>
          <w:rStyle w:val="XMLnameBold"/>
        </w:rPr>
        <w:t>templateId</w:t>
      </w:r>
      <w:bookmarkStart w:id="1487" w:name="C_1129-30510"/>
      <w:bookmarkEnd w:id="1487"/>
      <w:r>
        <w:t xml:space="preserve"> (CONF:1129-30510) such that it</w:t>
      </w:r>
    </w:p>
    <w:p w14:paraId="41D810BE" w14:textId="77777777" w:rsidR="00E53BF7" w:rsidRDefault="00AA76C3">
      <w:pPr>
        <w:numPr>
          <w:ilvl w:val="1"/>
          <w:numId w:val="52"/>
        </w:numPr>
      </w:pPr>
      <w:r>
        <w:rPr>
          <w:rStyle w:val="keyword"/>
        </w:rPr>
        <w:t>SHALL</w:t>
      </w:r>
      <w:r>
        <w:t xml:space="preserve"> contain exactly one [1..1] </w:t>
      </w:r>
      <w:r>
        <w:rPr>
          <w:rStyle w:val="XMLnameBold"/>
        </w:rPr>
        <w:t>@root</w:t>
      </w:r>
      <w:r>
        <w:t>=</w:t>
      </w:r>
      <w:r>
        <w:rPr>
          <w:rStyle w:val="XMLname"/>
        </w:rPr>
        <w:t>"2.16.840.1.113883.10.20.5.6.223"</w:t>
      </w:r>
      <w:bookmarkStart w:id="1488" w:name="C_1129-30511"/>
      <w:bookmarkEnd w:id="1488"/>
      <w:r>
        <w:t xml:space="preserve"> (CONF:1129-30511).</w:t>
      </w:r>
    </w:p>
    <w:p w14:paraId="1907189A" w14:textId="77777777" w:rsidR="00E53BF7" w:rsidRDefault="00AA76C3">
      <w:pPr>
        <w:numPr>
          <w:ilvl w:val="1"/>
          <w:numId w:val="52"/>
        </w:numPr>
      </w:pPr>
      <w:r>
        <w:rPr>
          <w:rStyle w:val="keyword"/>
        </w:rPr>
        <w:t>SHALL</w:t>
      </w:r>
      <w:r>
        <w:t xml:space="preserve"> contain exactly one [1..1] </w:t>
      </w:r>
      <w:r>
        <w:rPr>
          <w:rStyle w:val="XMLnameBold"/>
        </w:rPr>
        <w:t>@extension</w:t>
      </w:r>
      <w:r>
        <w:t>=</w:t>
      </w:r>
      <w:r>
        <w:rPr>
          <w:rStyle w:val="XMLname"/>
        </w:rPr>
        <w:t>"2014-12-01"</w:t>
      </w:r>
      <w:bookmarkStart w:id="1489" w:name="C_1129-30512"/>
      <w:bookmarkEnd w:id="1489"/>
      <w:r>
        <w:t xml:space="preserve"> (CONF:1129-30512).</w:t>
      </w:r>
    </w:p>
    <w:p w14:paraId="40477BAD" w14:textId="77777777" w:rsidR="00E53BF7" w:rsidRDefault="00AA76C3">
      <w:pPr>
        <w:numPr>
          <w:ilvl w:val="0"/>
          <w:numId w:val="52"/>
        </w:numPr>
      </w:pPr>
      <w:r>
        <w:rPr>
          <w:rStyle w:val="keyword"/>
        </w:rPr>
        <w:t>SHALL</w:t>
      </w:r>
      <w:r>
        <w:t xml:space="preserve"> contain exactly one [1..1] </w:t>
      </w:r>
      <w:r>
        <w:rPr>
          <w:rStyle w:val="XMLnameBold"/>
        </w:rPr>
        <w:t>id</w:t>
      </w:r>
      <w:bookmarkStart w:id="1490" w:name="C_1129-30363"/>
      <w:bookmarkEnd w:id="1490"/>
      <w:r>
        <w:t xml:space="preserve"> (CONF:1129-30363).</w:t>
      </w:r>
    </w:p>
    <w:p w14:paraId="11606A60" w14:textId="77777777" w:rsidR="00E53BF7" w:rsidRDefault="00AA76C3">
      <w:pPr>
        <w:numPr>
          <w:ilvl w:val="1"/>
          <w:numId w:val="52"/>
        </w:numPr>
      </w:pPr>
      <w:r>
        <w:t xml:space="preserve">This id </w:t>
      </w:r>
      <w:r>
        <w:rPr>
          <w:rStyle w:val="keyword"/>
        </w:rPr>
        <w:t>SHALL</w:t>
      </w:r>
      <w:r>
        <w:t xml:space="preserve"> contain exactly one [1..1] </w:t>
      </w:r>
      <w:r>
        <w:rPr>
          <w:rStyle w:val="XMLnameBold"/>
        </w:rPr>
        <w:t>@nullFlavor</w:t>
      </w:r>
      <w:r>
        <w:t>=</w:t>
      </w:r>
      <w:r>
        <w:rPr>
          <w:rStyle w:val="XMLname"/>
        </w:rPr>
        <w:t>"NA"</w:t>
      </w:r>
      <w:bookmarkStart w:id="1491" w:name="C_1129-30370"/>
      <w:bookmarkEnd w:id="1491"/>
      <w:r>
        <w:t xml:space="preserve"> (CONF:1129-30370).</w:t>
      </w:r>
    </w:p>
    <w:p w14:paraId="3ADDA623" w14:textId="77777777" w:rsidR="00E53BF7" w:rsidRDefault="00AA76C3">
      <w:pPr>
        <w:numPr>
          <w:ilvl w:val="0"/>
          <w:numId w:val="52"/>
        </w:numPr>
      </w:pPr>
      <w:r>
        <w:rPr>
          <w:rStyle w:val="keyword"/>
        </w:rPr>
        <w:t>SHALL</w:t>
      </w:r>
      <w:r>
        <w:t xml:space="preserve"> contain exactly one [1..1] </w:t>
      </w:r>
      <w:r>
        <w:rPr>
          <w:rStyle w:val="XMLnameBold"/>
        </w:rPr>
        <w:t>code</w:t>
      </w:r>
      <w:bookmarkStart w:id="1492" w:name="C_1129-30364"/>
      <w:bookmarkEnd w:id="1492"/>
      <w:r>
        <w:t xml:space="preserve"> (CONF:1129-30364).</w:t>
      </w:r>
    </w:p>
    <w:p w14:paraId="643B6E92" w14:textId="77777777" w:rsidR="00E53BF7" w:rsidRDefault="00AA76C3">
      <w:pPr>
        <w:numPr>
          <w:ilvl w:val="1"/>
          <w:numId w:val="52"/>
        </w:numPr>
      </w:pPr>
      <w:r>
        <w:t xml:space="preserve">This code </w:t>
      </w:r>
      <w:r>
        <w:rPr>
          <w:rStyle w:val="keyword"/>
        </w:rPr>
        <w:t>SHALL</w:t>
      </w:r>
      <w:r>
        <w:t xml:space="preserve"> contain exactly one [1..1] </w:t>
      </w:r>
      <w:r>
        <w:rPr>
          <w:rStyle w:val="XMLnameBold"/>
        </w:rPr>
        <w:t>@code</w:t>
      </w:r>
      <w:r>
        <w:t>=</w:t>
      </w:r>
      <w:r>
        <w:rPr>
          <w:rStyle w:val="XMLname"/>
        </w:rPr>
        <w:t>"18725-2"</w:t>
      </w:r>
      <w:r>
        <w:t xml:space="preserve"> Microbiology studies</w:t>
      </w:r>
      <w:bookmarkStart w:id="1493" w:name="C_1129-30371"/>
      <w:bookmarkEnd w:id="1493"/>
      <w:r>
        <w:t xml:space="preserve"> (CONF:1129-30371).</w:t>
      </w:r>
    </w:p>
    <w:p w14:paraId="570DB96B" w14:textId="77777777" w:rsidR="00E53BF7" w:rsidRDefault="00AA76C3">
      <w:pPr>
        <w:numPr>
          <w:ilvl w:val="1"/>
          <w:numId w:val="52"/>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494" w:name="C_1129-30374"/>
      <w:bookmarkEnd w:id="1494"/>
      <w:r>
        <w:t xml:space="preserve"> (CONF:1129-30374).</w:t>
      </w:r>
    </w:p>
    <w:p w14:paraId="448F2AAB" w14:textId="77777777" w:rsidR="00E53BF7" w:rsidRDefault="00AA76C3">
      <w:pPr>
        <w:numPr>
          <w:ilvl w:val="0"/>
          <w:numId w:val="52"/>
        </w:numPr>
      </w:pPr>
      <w:r>
        <w:rPr>
          <w:rStyle w:val="keyword"/>
        </w:rPr>
        <w:t>SHALL</w:t>
      </w:r>
      <w:r>
        <w:t xml:space="preserve"> contain exactly one [1..1] </w:t>
      </w:r>
      <w:r>
        <w:rPr>
          <w:rStyle w:val="XMLnameBold"/>
        </w:rPr>
        <w:t>statusCode</w:t>
      </w:r>
      <w:bookmarkStart w:id="1495" w:name="C_1129-30365"/>
      <w:bookmarkEnd w:id="1495"/>
      <w:r>
        <w:t xml:space="preserve"> (CONF:1129-30365).</w:t>
      </w:r>
    </w:p>
    <w:p w14:paraId="4364B212" w14:textId="77777777" w:rsidR="00E53BF7" w:rsidRDefault="00AA76C3">
      <w:pPr>
        <w:numPr>
          <w:ilvl w:val="1"/>
          <w:numId w:val="52"/>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1496" w:name="C_1129-30372"/>
      <w:bookmarkEnd w:id="1496"/>
      <w:r>
        <w:t xml:space="preserve"> (CONF:1129-30372).</w:t>
      </w:r>
    </w:p>
    <w:p w14:paraId="09102F1D" w14:textId="77777777" w:rsidR="00E53BF7" w:rsidRDefault="00AA76C3">
      <w:pPr>
        <w:numPr>
          <w:ilvl w:val="0"/>
          <w:numId w:val="52"/>
        </w:numPr>
      </w:pPr>
      <w:r>
        <w:rPr>
          <w:rStyle w:val="keyword"/>
        </w:rPr>
        <w:t>SHALL</w:t>
      </w:r>
      <w:r>
        <w:t xml:space="preserve"> contain at least one [1..*] </w:t>
      </w:r>
      <w:r>
        <w:rPr>
          <w:rStyle w:val="XMLnameBold"/>
        </w:rPr>
        <w:t>component</w:t>
      </w:r>
      <w:bookmarkStart w:id="1497" w:name="C_1129-30361"/>
      <w:bookmarkEnd w:id="1497"/>
      <w:r>
        <w:t xml:space="preserve"> (CONF:1129-30361) such that it</w:t>
      </w:r>
    </w:p>
    <w:p w14:paraId="4CEC2574" w14:textId="77777777" w:rsidR="00E53BF7" w:rsidRDefault="00AA76C3">
      <w:pPr>
        <w:numPr>
          <w:ilvl w:val="1"/>
          <w:numId w:val="52"/>
        </w:numPr>
      </w:pPr>
      <w:r>
        <w:rPr>
          <w:rStyle w:val="keyword"/>
        </w:rPr>
        <w:t>SHALL</w:t>
      </w:r>
      <w:r>
        <w:t xml:space="preserve"> contain exactly one [1..1] </w:t>
      </w:r>
      <w:r>
        <w:rPr>
          <w:rStyle w:val="XMLnameBold"/>
        </w:rPr>
        <w:t>@typeCode</w:t>
      </w:r>
      <w:r>
        <w:t>=</w:t>
      </w:r>
      <w:r>
        <w:rPr>
          <w:rStyle w:val="XMLname"/>
        </w:rPr>
        <w:t>"COMP"</w:t>
      </w:r>
      <w:bookmarkStart w:id="1498" w:name="C_1129-30391"/>
      <w:bookmarkEnd w:id="1498"/>
      <w:r>
        <w:t xml:space="preserve"> (CONF:1129-30391).</w:t>
      </w:r>
    </w:p>
    <w:p w14:paraId="1A65BCA4" w14:textId="28D1740E" w:rsidR="00E53BF7" w:rsidRDefault="00AA76C3">
      <w:pPr>
        <w:numPr>
          <w:ilvl w:val="1"/>
          <w:numId w:val="52"/>
        </w:numPr>
      </w:pPr>
      <w:r>
        <w:rPr>
          <w:rStyle w:val="keyword"/>
        </w:rPr>
        <w:t>SHALL</w:t>
      </w:r>
      <w:r>
        <w:t xml:space="preserve"> contain exactly one [1..1] </w:t>
      </w:r>
      <w:hyperlink w:anchor="E_Carbapenemase_Test_Observation">
        <w:r>
          <w:rPr>
            <w:rStyle w:val="HyperlinkCourierBold"/>
          </w:rPr>
          <w:t>Carbapenemase Test Observation</w:t>
        </w:r>
      </w:hyperlink>
      <w:r>
        <w:rPr>
          <w:rStyle w:val="XMLname"/>
        </w:rPr>
        <w:t xml:space="preserve"> (identifier: urn:hl7ii:2.16.840.1.113883.10.20.5.6.224:2014-12-01)</w:t>
      </w:r>
      <w:bookmarkStart w:id="1499" w:name="C_1129-30366"/>
      <w:bookmarkEnd w:id="1499"/>
      <w:r>
        <w:t xml:space="preserve"> (CONF:1129-30366).</w:t>
      </w:r>
    </w:p>
    <w:p w14:paraId="4C02AFD3" w14:textId="3E7ACC59" w:rsidR="00E53BF7" w:rsidRDefault="00AA76C3">
      <w:pPr>
        <w:pStyle w:val="Caption"/>
        <w:ind w:left="130" w:right="115"/>
      </w:pPr>
      <w:bookmarkStart w:id="1500" w:name="_Toc489009959"/>
      <w:r>
        <w:lastRenderedPageBreak/>
        <w:t xml:space="preserve">Figure </w:t>
      </w:r>
      <w:r>
        <w:fldChar w:fldCharType="begin"/>
      </w:r>
      <w:r>
        <w:instrText>SEQ Figure \* ARABIC</w:instrText>
      </w:r>
      <w:r>
        <w:fldChar w:fldCharType="separate"/>
      </w:r>
      <w:r>
        <w:t>53</w:t>
      </w:r>
      <w:r>
        <w:fldChar w:fldCharType="end"/>
      </w:r>
      <w:r>
        <w:t>: Carbapenemase Test Organizer Example</w:t>
      </w:r>
      <w:bookmarkEnd w:id="1500"/>
    </w:p>
    <w:p w14:paraId="1E202019" w14:textId="77777777" w:rsidR="00E53BF7" w:rsidRDefault="00AA76C3">
      <w:pPr>
        <w:pStyle w:val="Example"/>
        <w:ind w:left="130" w:right="115"/>
      </w:pPr>
      <w:r>
        <w:t>&lt;organizer classCode="CLUSTER" moodCode="EVN"&gt;</w:t>
      </w:r>
    </w:p>
    <w:p w14:paraId="517C2EE1" w14:textId="77777777" w:rsidR="00E53BF7" w:rsidRDefault="00AA76C3">
      <w:pPr>
        <w:pStyle w:val="Example"/>
        <w:ind w:left="130" w:right="115"/>
      </w:pPr>
      <w:r>
        <w:t xml:space="preserve">    &lt;!-- C-CDA Result Organizer templateId --&gt;</w:t>
      </w:r>
    </w:p>
    <w:p w14:paraId="241F58BD" w14:textId="77777777" w:rsidR="00E53BF7" w:rsidRDefault="00AA76C3">
      <w:pPr>
        <w:pStyle w:val="Example"/>
        <w:ind w:left="130" w:right="115"/>
      </w:pPr>
      <w:r>
        <w:t xml:space="preserve">    &lt;templateId root="2.16.840.1.113883.10.20.22.4.1"/&gt;</w:t>
      </w:r>
    </w:p>
    <w:p w14:paraId="619C0CD2" w14:textId="77777777" w:rsidR="00E53BF7" w:rsidRDefault="00AA76C3">
      <w:pPr>
        <w:pStyle w:val="Example"/>
        <w:ind w:left="130" w:right="115"/>
      </w:pPr>
      <w:r>
        <w:t xml:space="preserve">    &lt;!-- Carbapenemase Test Organizer templateId--&gt;</w:t>
      </w:r>
    </w:p>
    <w:p w14:paraId="3AA4BD0A" w14:textId="77777777" w:rsidR="00E53BF7" w:rsidRDefault="00AA76C3">
      <w:pPr>
        <w:pStyle w:val="Example"/>
        <w:ind w:left="130" w:right="115"/>
      </w:pPr>
      <w:r>
        <w:t xml:space="preserve">    &lt;templateId root="2.16.840.1.113883.10.20.5.6.223" </w:t>
      </w:r>
    </w:p>
    <w:p w14:paraId="5CF4FFEC" w14:textId="77777777" w:rsidR="00E53BF7" w:rsidRDefault="00AA76C3">
      <w:pPr>
        <w:pStyle w:val="Example"/>
        <w:ind w:left="130" w:right="115"/>
      </w:pPr>
      <w:r>
        <w:t xml:space="preserve">                extension="2014-12-01"/&gt;</w:t>
      </w:r>
    </w:p>
    <w:p w14:paraId="3E0AF207" w14:textId="77777777" w:rsidR="00E53BF7" w:rsidRDefault="00AA76C3">
      <w:pPr>
        <w:pStyle w:val="Example"/>
        <w:ind w:left="130" w:right="115"/>
      </w:pPr>
      <w:r>
        <w:t xml:space="preserve">    &lt;id nullFlavor="NA"/&gt;</w:t>
      </w:r>
    </w:p>
    <w:p w14:paraId="44F3C298" w14:textId="77777777" w:rsidR="00E53BF7" w:rsidRDefault="00AA76C3">
      <w:pPr>
        <w:pStyle w:val="Example"/>
        <w:ind w:left="130" w:right="115"/>
      </w:pPr>
      <w:r>
        <w:t xml:space="preserve">    &lt;code code="18725-2" displayName="Microbiology Studies" </w:t>
      </w:r>
    </w:p>
    <w:p w14:paraId="567D2911" w14:textId="77777777" w:rsidR="00E53BF7" w:rsidRDefault="00AA76C3">
      <w:pPr>
        <w:pStyle w:val="Example"/>
        <w:ind w:left="130" w:right="115"/>
      </w:pPr>
      <w:r>
        <w:t xml:space="preserve">          codeSystem="2.16.840.1.113883.6.1"</w:t>
      </w:r>
    </w:p>
    <w:p w14:paraId="1A9D67F1" w14:textId="77777777" w:rsidR="00E53BF7" w:rsidRDefault="00AA76C3">
      <w:pPr>
        <w:pStyle w:val="Example"/>
        <w:ind w:left="130" w:right="115"/>
      </w:pPr>
      <w:r>
        <w:t xml:space="preserve">          codeSystemName="LOINC"/&gt;</w:t>
      </w:r>
    </w:p>
    <w:p w14:paraId="23A93835" w14:textId="77777777" w:rsidR="00E53BF7" w:rsidRDefault="00AA76C3">
      <w:pPr>
        <w:pStyle w:val="Example"/>
        <w:ind w:left="130" w:right="115"/>
      </w:pPr>
      <w:r>
        <w:t xml:space="preserve">    &lt;statusCode code="completed"/&gt;</w:t>
      </w:r>
    </w:p>
    <w:p w14:paraId="2DDE10D0" w14:textId="77777777" w:rsidR="00E53BF7" w:rsidRDefault="00AA76C3">
      <w:pPr>
        <w:pStyle w:val="Example"/>
        <w:ind w:left="130" w:right="115"/>
      </w:pPr>
      <w:r>
        <w:t xml:space="preserve">    &lt;component typeCode="COMP"&gt;</w:t>
      </w:r>
    </w:p>
    <w:p w14:paraId="3B37C0F2" w14:textId="77777777" w:rsidR="00E53BF7" w:rsidRDefault="00AA76C3">
      <w:pPr>
        <w:pStyle w:val="Example"/>
        <w:ind w:left="130" w:right="115"/>
      </w:pPr>
      <w:r>
        <w:t xml:space="preserve">        &lt;!-- Carbapenemase Test Observation --&gt;</w:t>
      </w:r>
    </w:p>
    <w:p w14:paraId="64F1E565" w14:textId="77777777" w:rsidR="00E53BF7" w:rsidRDefault="00AA76C3">
      <w:pPr>
        <w:pStyle w:val="Example"/>
        <w:ind w:left="130" w:right="115"/>
      </w:pPr>
      <w:r>
        <w:t xml:space="preserve">        &lt;observation classCode="OBS" moodCode="EVN"&gt;</w:t>
      </w:r>
    </w:p>
    <w:p w14:paraId="2EFA3998" w14:textId="77777777" w:rsidR="00E53BF7" w:rsidRDefault="00AA76C3">
      <w:pPr>
        <w:pStyle w:val="Example"/>
        <w:ind w:left="130" w:right="115"/>
      </w:pPr>
      <w:r>
        <w:t xml:space="preserve">            &lt;!-- C-CDA Result Observation templateId --&gt;</w:t>
      </w:r>
    </w:p>
    <w:p w14:paraId="50805742" w14:textId="77777777" w:rsidR="00E53BF7" w:rsidRDefault="00AA76C3">
      <w:pPr>
        <w:pStyle w:val="Example"/>
        <w:ind w:left="130" w:right="115"/>
      </w:pPr>
      <w:r>
        <w:t xml:space="preserve">            &lt;templateId root="2.16.840.1.113883.10.20.22.4.2"/&gt;</w:t>
      </w:r>
    </w:p>
    <w:p w14:paraId="66A04D0D" w14:textId="77777777" w:rsidR="00E53BF7" w:rsidRDefault="00AA76C3">
      <w:pPr>
        <w:pStyle w:val="Example"/>
        <w:ind w:left="130" w:right="115"/>
      </w:pPr>
      <w:r>
        <w:t xml:space="preserve">            &lt;!-- Carbapenemase Test Observation templateId--&gt;</w:t>
      </w:r>
    </w:p>
    <w:p w14:paraId="2EB8CFE7" w14:textId="77777777" w:rsidR="00E53BF7" w:rsidRDefault="00AA76C3">
      <w:pPr>
        <w:pStyle w:val="Example"/>
        <w:ind w:left="130" w:right="115"/>
      </w:pPr>
      <w:r>
        <w:t xml:space="preserve">            &lt;templateId root="2.16.840.1.113883.10.20.5.6.224" </w:t>
      </w:r>
    </w:p>
    <w:p w14:paraId="030CA524" w14:textId="77777777" w:rsidR="00E53BF7" w:rsidRDefault="00AA76C3">
      <w:pPr>
        <w:pStyle w:val="Example"/>
        <w:ind w:left="130" w:right="115"/>
      </w:pPr>
      <w:r>
        <w:t xml:space="preserve">                        extension="2014-12-01"/&gt;</w:t>
      </w:r>
    </w:p>
    <w:p w14:paraId="17280FDA" w14:textId="77777777" w:rsidR="00E53BF7" w:rsidRDefault="00AA76C3">
      <w:pPr>
        <w:pStyle w:val="Example"/>
        <w:ind w:left="130" w:right="115"/>
      </w:pPr>
      <w:r>
        <w:t xml:space="preserve">            ...</w:t>
      </w:r>
    </w:p>
    <w:p w14:paraId="76F4D365" w14:textId="77777777" w:rsidR="00E53BF7" w:rsidRDefault="00AA76C3">
      <w:pPr>
        <w:pStyle w:val="Example"/>
        <w:ind w:left="130" w:right="115"/>
      </w:pPr>
      <w:r>
        <w:t xml:space="preserve">        &lt;/observation&gt;</w:t>
      </w:r>
    </w:p>
    <w:p w14:paraId="295EB930" w14:textId="77777777" w:rsidR="00E53BF7" w:rsidRDefault="00AA76C3">
      <w:pPr>
        <w:pStyle w:val="Example"/>
        <w:ind w:left="130" w:right="115"/>
      </w:pPr>
      <w:r>
        <w:t xml:space="preserve">    &lt;/component&gt;</w:t>
      </w:r>
    </w:p>
    <w:p w14:paraId="31F324B4" w14:textId="77777777" w:rsidR="00E53BF7" w:rsidRDefault="00AA76C3">
      <w:pPr>
        <w:pStyle w:val="Example"/>
        <w:ind w:left="130" w:right="115"/>
      </w:pPr>
      <w:r>
        <w:t xml:space="preserve">    &lt;component&gt;</w:t>
      </w:r>
    </w:p>
    <w:p w14:paraId="57D3E50E" w14:textId="77777777" w:rsidR="00E53BF7" w:rsidRDefault="00AA76C3">
      <w:pPr>
        <w:pStyle w:val="Example"/>
        <w:ind w:left="130" w:right="115"/>
      </w:pPr>
      <w:r>
        <w:t xml:space="preserve">        &lt;observation classCode="OBS" moodCode="EVN"&gt;</w:t>
      </w:r>
    </w:p>
    <w:p w14:paraId="770737DA" w14:textId="77777777" w:rsidR="00E53BF7" w:rsidRDefault="00AA76C3">
      <w:pPr>
        <w:pStyle w:val="Example"/>
        <w:ind w:left="130" w:right="115"/>
      </w:pPr>
      <w:r>
        <w:t xml:space="preserve">            &lt;!-- C-CDA Result Observation templateId --&gt;</w:t>
      </w:r>
    </w:p>
    <w:p w14:paraId="6AF6AA5E" w14:textId="77777777" w:rsidR="00E53BF7" w:rsidRDefault="00AA76C3">
      <w:pPr>
        <w:pStyle w:val="Example"/>
        <w:ind w:left="130" w:right="115"/>
      </w:pPr>
      <w:r>
        <w:t xml:space="preserve">            &lt;templateId root="2.16.840.1.113883.10.20.22.4.2"/&gt;</w:t>
      </w:r>
    </w:p>
    <w:p w14:paraId="13F2C1E0" w14:textId="77777777" w:rsidR="00E53BF7" w:rsidRDefault="00AA76C3">
      <w:pPr>
        <w:pStyle w:val="Example"/>
        <w:ind w:left="130" w:right="115"/>
      </w:pPr>
      <w:r>
        <w:t xml:space="preserve">            &lt;!-- Carbapenemase Test Observation templateId--&gt;</w:t>
      </w:r>
    </w:p>
    <w:p w14:paraId="63046D3D" w14:textId="77777777" w:rsidR="00E53BF7" w:rsidRDefault="00AA76C3">
      <w:pPr>
        <w:pStyle w:val="Example"/>
        <w:ind w:left="130" w:right="115"/>
      </w:pPr>
      <w:r>
        <w:t xml:space="preserve">            &lt;templateId root="2.16.840.1.113883.10.20.5.6.224"  </w:t>
      </w:r>
    </w:p>
    <w:p w14:paraId="3BDFA636" w14:textId="77777777" w:rsidR="00E53BF7" w:rsidRDefault="00AA76C3">
      <w:pPr>
        <w:pStyle w:val="Example"/>
        <w:ind w:left="130" w:right="115"/>
      </w:pPr>
      <w:r>
        <w:t xml:space="preserve">                        extension="2014-12-01"/&gt;</w:t>
      </w:r>
    </w:p>
    <w:p w14:paraId="0DF8326C" w14:textId="77777777" w:rsidR="00E53BF7" w:rsidRDefault="00AA76C3">
      <w:pPr>
        <w:pStyle w:val="Example"/>
        <w:ind w:left="130" w:right="115"/>
      </w:pPr>
      <w:r>
        <w:t xml:space="preserve">            ...</w:t>
      </w:r>
    </w:p>
    <w:p w14:paraId="05B313AF" w14:textId="77777777" w:rsidR="00E53BF7" w:rsidRDefault="00AA76C3">
      <w:pPr>
        <w:pStyle w:val="Example"/>
        <w:ind w:left="130" w:right="115"/>
      </w:pPr>
      <w:r>
        <w:t xml:space="preserve">        &lt;/observation&gt;</w:t>
      </w:r>
    </w:p>
    <w:p w14:paraId="4206C7C3" w14:textId="77777777" w:rsidR="00E53BF7" w:rsidRDefault="00AA76C3">
      <w:pPr>
        <w:pStyle w:val="Example"/>
        <w:ind w:left="130" w:right="115"/>
      </w:pPr>
      <w:r>
        <w:t xml:space="preserve">    &lt;/component&gt;</w:t>
      </w:r>
    </w:p>
    <w:p w14:paraId="192A5D9B" w14:textId="77777777" w:rsidR="00E53BF7" w:rsidRDefault="00AA76C3">
      <w:pPr>
        <w:pStyle w:val="Example"/>
        <w:ind w:left="130" w:right="115"/>
      </w:pPr>
      <w:r>
        <w:t xml:space="preserve">    &lt;component&gt;</w:t>
      </w:r>
    </w:p>
    <w:p w14:paraId="0955CE04" w14:textId="77777777" w:rsidR="00E53BF7" w:rsidRDefault="00AA76C3">
      <w:pPr>
        <w:pStyle w:val="Example"/>
        <w:ind w:left="130" w:right="115"/>
      </w:pPr>
      <w:r>
        <w:t xml:space="preserve">        &lt;observation classCode="OBS" moodCode="EVN"&gt;</w:t>
      </w:r>
    </w:p>
    <w:p w14:paraId="3BCD269A" w14:textId="77777777" w:rsidR="00E53BF7" w:rsidRDefault="00AA76C3">
      <w:pPr>
        <w:pStyle w:val="Example"/>
        <w:ind w:left="130" w:right="115"/>
      </w:pPr>
      <w:r>
        <w:t xml:space="preserve">            &lt;!-- C-CDA Result Observation templateId --&gt;</w:t>
      </w:r>
    </w:p>
    <w:p w14:paraId="484EAFCC" w14:textId="77777777" w:rsidR="00E53BF7" w:rsidRDefault="00AA76C3">
      <w:pPr>
        <w:pStyle w:val="Example"/>
        <w:ind w:left="130" w:right="115"/>
      </w:pPr>
      <w:r>
        <w:t xml:space="preserve">            &lt;templateId root="2.16.840.1.113883.10.20.22.4.2"/&gt;</w:t>
      </w:r>
    </w:p>
    <w:p w14:paraId="0DBAF463" w14:textId="77777777" w:rsidR="00E53BF7" w:rsidRDefault="00AA76C3">
      <w:pPr>
        <w:pStyle w:val="Example"/>
        <w:ind w:left="130" w:right="115"/>
      </w:pPr>
      <w:r>
        <w:t xml:space="preserve">            &lt;!-- Carbapenemase Test Observation templateId--&gt;</w:t>
      </w:r>
    </w:p>
    <w:p w14:paraId="583E342F" w14:textId="77777777" w:rsidR="00E53BF7" w:rsidRDefault="00AA76C3">
      <w:pPr>
        <w:pStyle w:val="Example"/>
        <w:ind w:left="130" w:right="115"/>
      </w:pPr>
      <w:r>
        <w:t xml:space="preserve">            &lt;templateId root="2.16.840.1.113883.10.20.5.6.224" </w:t>
      </w:r>
    </w:p>
    <w:p w14:paraId="6564CE15" w14:textId="77777777" w:rsidR="00E53BF7" w:rsidRDefault="00AA76C3">
      <w:pPr>
        <w:pStyle w:val="Example"/>
        <w:ind w:left="130" w:right="115"/>
      </w:pPr>
      <w:r>
        <w:t xml:space="preserve">                        extension="2014-12-01"/&gt;</w:t>
      </w:r>
    </w:p>
    <w:p w14:paraId="6742E1C1" w14:textId="77777777" w:rsidR="00E53BF7" w:rsidRDefault="00AA76C3">
      <w:pPr>
        <w:pStyle w:val="Example"/>
        <w:ind w:left="130" w:right="115"/>
      </w:pPr>
      <w:r>
        <w:t xml:space="preserve">            ...</w:t>
      </w:r>
    </w:p>
    <w:p w14:paraId="0BDB990F" w14:textId="77777777" w:rsidR="00E53BF7" w:rsidRDefault="00AA76C3">
      <w:pPr>
        <w:pStyle w:val="Example"/>
        <w:ind w:left="130" w:right="115"/>
      </w:pPr>
      <w:r>
        <w:t xml:space="preserve">        &lt;/observation&gt;</w:t>
      </w:r>
    </w:p>
    <w:p w14:paraId="028B962A" w14:textId="77777777" w:rsidR="00E53BF7" w:rsidRDefault="00AA76C3">
      <w:pPr>
        <w:pStyle w:val="Example"/>
        <w:ind w:left="130" w:right="115"/>
      </w:pPr>
      <w:r>
        <w:t xml:space="preserve">    &lt;/component&gt;</w:t>
      </w:r>
    </w:p>
    <w:p w14:paraId="400C8833" w14:textId="77777777" w:rsidR="00E53BF7" w:rsidRDefault="00AA76C3">
      <w:pPr>
        <w:pStyle w:val="Example"/>
        <w:ind w:left="130" w:right="115"/>
      </w:pPr>
      <w:r>
        <w:t>&lt;/organizer&gt;</w:t>
      </w:r>
    </w:p>
    <w:p w14:paraId="3BD1D62F" w14:textId="77777777" w:rsidR="00E53BF7" w:rsidRDefault="00E53BF7">
      <w:pPr>
        <w:pStyle w:val="BodyText"/>
      </w:pPr>
    </w:p>
    <w:p w14:paraId="7C12A8C1" w14:textId="77777777" w:rsidR="00E53BF7" w:rsidRDefault="00AA76C3">
      <w:pPr>
        <w:pStyle w:val="Heading2nospace"/>
      </w:pPr>
      <w:bookmarkStart w:id="1501" w:name="_Toc489009789"/>
      <w:r>
        <w:lastRenderedPageBreak/>
        <w:t>C</w:t>
      </w:r>
      <w:bookmarkStart w:id="1502" w:name="E_Carbapenemase_Type_Identified_Observa"/>
      <w:bookmarkEnd w:id="1502"/>
      <w:r>
        <w:t>arbapenemase Type Identified Observation</w:t>
      </w:r>
      <w:bookmarkEnd w:id="1501"/>
    </w:p>
    <w:p w14:paraId="72E0F297" w14:textId="77777777" w:rsidR="00E53BF7" w:rsidRDefault="00AA76C3">
      <w:pPr>
        <w:pStyle w:val="BracketData"/>
      </w:pPr>
      <w:r>
        <w:t>[observation: identifier urn:hl7ii:2.16.840.1.113883.10.20.5.6.226:2014-12-01 (closed)]</w:t>
      </w:r>
    </w:p>
    <w:p w14:paraId="3AC77C13" w14:textId="77777777" w:rsidR="00E53BF7" w:rsidRDefault="00AA76C3">
      <w:pPr>
        <w:pStyle w:val="BracketData"/>
      </w:pPr>
      <w:r>
        <w:t>Published as part of NHSN Healthcare Associated Infection (HAI) Reports Release 2, DSTU 2.1 - US Realm</w:t>
      </w:r>
    </w:p>
    <w:p w14:paraId="11EFAA10" w14:textId="7001DEF7" w:rsidR="00E53BF7" w:rsidRDefault="00AA76C3">
      <w:pPr>
        <w:pStyle w:val="Caption"/>
      </w:pPr>
      <w:bookmarkStart w:id="1503" w:name="_Toc489010251"/>
      <w:r>
        <w:t xml:space="preserve">Table </w:t>
      </w:r>
      <w:r>
        <w:fldChar w:fldCharType="begin"/>
      </w:r>
      <w:r>
        <w:instrText>SEQ Table \* ARABIC</w:instrText>
      </w:r>
      <w:r>
        <w:fldChar w:fldCharType="separate"/>
      </w:r>
      <w:r>
        <w:t>164</w:t>
      </w:r>
      <w:r>
        <w:fldChar w:fldCharType="end"/>
      </w:r>
      <w:r>
        <w:t>: Carbapenemase Type Identified Observation Contexts</w:t>
      </w:r>
      <w:bookmarkEnd w:id="150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0D33ED5A" w14:textId="77777777">
        <w:trPr>
          <w:cantSplit/>
          <w:tblHeader/>
          <w:jc w:val="center"/>
        </w:trPr>
        <w:tc>
          <w:tcPr>
            <w:tcW w:w="360" w:type="dxa"/>
            <w:shd w:val="clear" w:color="auto" w:fill="E6E6E6"/>
          </w:tcPr>
          <w:p w14:paraId="325BF464" w14:textId="77777777" w:rsidR="00E53BF7" w:rsidRDefault="00AA76C3">
            <w:pPr>
              <w:pStyle w:val="TableHead"/>
            </w:pPr>
            <w:r>
              <w:t>Contained By:</w:t>
            </w:r>
          </w:p>
        </w:tc>
        <w:tc>
          <w:tcPr>
            <w:tcW w:w="360" w:type="dxa"/>
            <w:shd w:val="clear" w:color="auto" w:fill="E6E6E6"/>
          </w:tcPr>
          <w:p w14:paraId="0CBB6C3C" w14:textId="77777777" w:rsidR="00E53BF7" w:rsidRDefault="00AA76C3">
            <w:pPr>
              <w:pStyle w:val="TableHead"/>
            </w:pPr>
            <w:r>
              <w:t>Contains:</w:t>
            </w:r>
          </w:p>
        </w:tc>
      </w:tr>
      <w:tr w:rsidR="00E53BF7" w14:paraId="058DDE2D" w14:textId="77777777">
        <w:trPr>
          <w:jc w:val="center"/>
        </w:trPr>
        <w:tc>
          <w:tcPr>
            <w:tcW w:w="360" w:type="dxa"/>
          </w:tcPr>
          <w:p w14:paraId="1C2547FA" w14:textId="72400EAD" w:rsidR="00E53BF7" w:rsidRDefault="005811C6">
            <w:pPr>
              <w:pStyle w:val="TableText"/>
            </w:pPr>
            <w:hyperlink w:anchor="E_Positive_Test_for_Carbapenemase_Obser">
              <w:r w:rsidR="00AA76C3">
                <w:rPr>
                  <w:rStyle w:val="HyperlinkText9pt"/>
                </w:rPr>
                <w:t>Positive Test for Carbapenemase Observation</w:t>
              </w:r>
            </w:hyperlink>
            <w:r w:rsidR="00AA76C3">
              <w:t xml:space="preserve"> (optional)</w:t>
            </w:r>
          </w:p>
        </w:tc>
        <w:tc>
          <w:tcPr>
            <w:tcW w:w="360" w:type="dxa"/>
          </w:tcPr>
          <w:p w14:paraId="5D46F0B9" w14:textId="77777777" w:rsidR="00E53BF7" w:rsidRDefault="00E53BF7"/>
        </w:tc>
      </w:tr>
    </w:tbl>
    <w:p w14:paraId="2E910637" w14:textId="77777777" w:rsidR="00E53BF7" w:rsidRDefault="00E53BF7">
      <w:pPr>
        <w:pStyle w:val="BodyText"/>
      </w:pPr>
    </w:p>
    <w:p w14:paraId="0CA849B8" w14:textId="77777777" w:rsidR="00E53BF7" w:rsidRDefault="00AA76C3">
      <w:pPr>
        <w:pStyle w:val="BodyText"/>
      </w:pPr>
      <w:r>
        <w:t>This template represents a carbapenemase type identified when the bacterial isolate was tested.</w:t>
      </w:r>
    </w:p>
    <w:p w14:paraId="2F20D43D" w14:textId="77777777" w:rsidR="00E53BF7" w:rsidRDefault="00AA76C3">
      <w:pPr>
        <w:pStyle w:val="BodyText"/>
      </w:pPr>
      <w:r>
        <w:t>If the type of carbapenemase is other than one specified in NHSNCarbaDetectType, use value/@nullFlavor="OTH" and enter the carbapenemase type in value/originalText.</w:t>
      </w:r>
    </w:p>
    <w:p w14:paraId="197AEB13" w14:textId="05A6CF44" w:rsidR="00E53BF7" w:rsidRDefault="00AA76C3">
      <w:pPr>
        <w:pStyle w:val="Caption"/>
      </w:pPr>
      <w:bookmarkStart w:id="1504" w:name="_Toc489010252"/>
      <w:r>
        <w:lastRenderedPageBreak/>
        <w:t xml:space="preserve">Table </w:t>
      </w:r>
      <w:r>
        <w:fldChar w:fldCharType="begin"/>
      </w:r>
      <w:r>
        <w:instrText>SEQ Table \* ARABIC</w:instrText>
      </w:r>
      <w:r>
        <w:fldChar w:fldCharType="separate"/>
      </w:r>
      <w:r>
        <w:t>165</w:t>
      </w:r>
      <w:r>
        <w:fldChar w:fldCharType="end"/>
      </w:r>
      <w:r>
        <w:t>: Carbapenemase Type Identified Observation Constraints Overview</w:t>
      </w:r>
      <w:bookmarkEnd w:id="1504"/>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2DE8A4F0" w14:textId="77777777">
        <w:trPr>
          <w:jc w:val="center"/>
        </w:trPr>
        <w:tc>
          <w:tcPr>
            <w:tcW w:w="0" w:type="dxa"/>
            <w:shd w:val="clear" w:color="auto" w:fill="E6E6E6"/>
            <w:noWrap/>
          </w:tcPr>
          <w:p w14:paraId="1B98F340" w14:textId="77777777" w:rsidR="00E53BF7" w:rsidRDefault="00AA76C3">
            <w:pPr>
              <w:pStyle w:val="TableHead"/>
            </w:pPr>
            <w:r>
              <w:t>XPath</w:t>
            </w:r>
          </w:p>
        </w:tc>
        <w:tc>
          <w:tcPr>
            <w:tcW w:w="720" w:type="dxa"/>
            <w:shd w:val="clear" w:color="auto" w:fill="E6E6E6"/>
            <w:noWrap/>
          </w:tcPr>
          <w:p w14:paraId="55B88C54" w14:textId="77777777" w:rsidR="00E53BF7" w:rsidRDefault="00AA76C3">
            <w:pPr>
              <w:pStyle w:val="TableHead"/>
            </w:pPr>
            <w:r>
              <w:t>Card.</w:t>
            </w:r>
          </w:p>
        </w:tc>
        <w:tc>
          <w:tcPr>
            <w:tcW w:w="1152" w:type="dxa"/>
            <w:shd w:val="clear" w:color="auto" w:fill="E6E6E6"/>
            <w:noWrap/>
          </w:tcPr>
          <w:p w14:paraId="23EC678E" w14:textId="77777777" w:rsidR="00E53BF7" w:rsidRDefault="00AA76C3">
            <w:pPr>
              <w:pStyle w:val="TableHead"/>
            </w:pPr>
            <w:r>
              <w:t>Verb</w:t>
            </w:r>
          </w:p>
        </w:tc>
        <w:tc>
          <w:tcPr>
            <w:tcW w:w="864" w:type="dxa"/>
            <w:shd w:val="clear" w:color="auto" w:fill="E6E6E6"/>
            <w:noWrap/>
          </w:tcPr>
          <w:p w14:paraId="3F4D81C9" w14:textId="77777777" w:rsidR="00E53BF7" w:rsidRDefault="00AA76C3">
            <w:pPr>
              <w:pStyle w:val="TableHead"/>
            </w:pPr>
            <w:r>
              <w:t>Data Type</w:t>
            </w:r>
          </w:p>
        </w:tc>
        <w:tc>
          <w:tcPr>
            <w:tcW w:w="864" w:type="dxa"/>
            <w:shd w:val="clear" w:color="auto" w:fill="E6E6E6"/>
            <w:noWrap/>
          </w:tcPr>
          <w:p w14:paraId="1B78D5A3" w14:textId="77777777" w:rsidR="00E53BF7" w:rsidRDefault="00AA76C3">
            <w:pPr>
              <w:pStyle w:val="TableHead"/>
            </w:pPr>
            <w:r>
              <w:t>CONF#</w:t>
            </w:r>
          </w:p>
        </w:tc>
        <w:tc>
          <w:tcPr>
            <w:tcW w:w="864" w:type="dxa"/>
            <w:shd w:val="clear" w:color="auto" w:fill="E6E6E6"/>
            <w:noWrap/>
          </w:tcPr>
          <w:p w14:paraId="05A88AFC" w14:textId="77777777" w:rsidR="00E53BF7" w:rsidRDefault="00AA76C3">
            <w:pPr>
              <w:pStyle w:val="TableHead"/>
            </w:pPr>
            <w:r>
              <w:t>Value</w:t>
            </w:r>
          </w:p>
        </w:tc>
      </w:tr>
      <w:tr w:rsidR="00E53BF7" w14:paraId="61A3E533" w14:textId="77777777">
        <w:trPr>
          <w:jc w:val="center"/>
        </w:trPr>
        <w:tc>
          <w:tcPr>
            <w:tcW w:w="10216" w:type="dxa"/>
            <w:gridSpan w:val="6"/>
          </w:tcPr>
          <w:p w14:paraId="510C584A" w14:textId="77777777" w:rsidR="00E53BF7" w:rsidRDefault="00AA76C3">
            <w:pPr>
              <w:pStyle w:val="TableText"/>
            </w:pPr>
            <w:r>
              <w:t>observation (identifier: urn:hl7ii:2.16.840.1.113883.10.20.5.6.226:2014-12-01)</w:t>
            </w:r>
          </w:p>
        </w:tc>
      </w:tr>
      <w:tr w:rsidR="00E53BF7" w14:paraId="654398B4" w14:textId="77777777">
        <w:trPr>
          <w:jc w:val="center"/>
        </w:trPr>
        <w:tc>
          <w:tcPr>
            <w:tcW w:w="3445" w:type="dxa"/>
          </w:tcPr>
          <w:p w14:paraId="679CB8F5" w14:textId="77777777" w:rsidR="00E53BF7" w:rsidRDefault="00AA76C3">
            <w:pPr>
              <w:pStyle w:val="TableText"/>
            </w:pPr>
            <w:r>
              <w:tab/>
              <w:t>@classCode</w:t>
            </w:r>
          </w:p>
        </w:tc>
        <w:tc>
          <w:tcPr>
            <w:tcW w:w="720" w:type="dxa"/>
          </w:tcPr>
          <w:p w14:paraId="02706A45" w14:textId="77777777" w:rsidR="00E53BF7" w:rsidRDefault="00AA76C3">
            <w:pPr>
              <w:pStyle w:val="TableText"/>
            </w:pPr>
            <w:r>
              <w:t>1..1</w:t>
            </w:r>
          </w:p>
        </w:tc>
        <w:tc>
          <w:tcPr>
            <w:tcW w:w="1152" w:type="dxa"/>
          </w:tcPr>
          <w:p w14:paraId="2DA995AF" w14:textId="77777777" w:rsidR="00E53BF7" w:rsidRDefault="00AA76C3">
            <w:pPr>
              <w:pStyle w:val="TableText"/>
            </w:pPr>
            <w:r>
              <w:t>SHALL</w:t>
            </w:r>
          </w:p>
        </w:tc>
        <w:tc>
          <w:tcPr>
            <w:tcW w:w="864" w:type="dxa"/>
          </w:tcPr>
          <w:p w14:paraId="5DE03264" w14:textId="77777777" w:rsidR="00E53BF7" w:rsidRDefault="00E53BF7">
            <w:pPr>
              <w:pStyle w:val="TableText"/>
            </w:pPr>
          </w:p>
        </w:tc>
        <w:tc>
          <w:tcPr>
            <w:tcW w:w="864" w:type="dxa"/>
          </w:tcPr>
          <w:p w14:paraId="7CFA12AC" w14:textId="2397FCF8" w:rsidR="00E53BF7" w:rsidRDefault="005811C6">
            <w:pPr>
              <w:pStyle w:val="TableText"/>
            </w:pPr>
            <w:hyperlink w:anchor="C_1129-30453">
              <w:r w:rsidR="00AA76C3">
                <w:rPr>
                  <w:rStyle w:val="HyperlinkText9pt"/>
                </w:rPr>
                <w:t>1129-30453</w:t>
              </w:r>
            </w:hyperlink>
          </w:p>
        </w:tc>
        <w:tc>
          <w:tcPr>
            <w:tcW w:w="3171" w:type="dxa"/>
          </w:tcPr>
          <w:p w14:paraId="20AB435A" w14:textId="77777777" w:rsidR="00E53BF7" w:rsidRDefault="00AA76C3">
            <w:pPr>
              <w:pStyle w:val="TableText"/>
            </w:pPr>
            <w:r>
              <w:t>urn:oid:2.16.840.1.113883.5.6 (HL7ActClass) = OBS</w:t>
            </w:r>
          </w:p>
        </w:tc>
      </w:tr>
      <w:tr w:rsidR="00E53BF7" w14:paraId="4425BF64" w14:textId="77777777">
        <w:trPr>
          <w:jc w:val="center"/>
        </w:trPr>
        <w:tc>
          <w:tcPr>
            <w:tcW w:w="3445" w:type="dxa"/>
          </w:tcPr>
          <w:p w14:paraId="6D461664" w14:textId="77777777" w:rsidR="00E53BF7" w:rsidRDefault="00AA76C3">
            <w:pPr>
              <w:pStyle w:val="TableText"/>
            </w:pPr>
            <w:r>
              <w:tab/>
              <w:t>@moodCode</w:t>
            </w:r>
          </w:p>
        </w:tc>
        <w:tc>
          <w:tcPr>
            <w:tcW w:w="720" w:type="dxa"/>
          </w:tcPr>
          <w:p w14:paraId="34D5F4D6" w14:textId="77777777" w:rsidR="00E53BF7" w:rsidRDefault="00AA76C3">
            <w:pPr>
              <w:pStyle w:val="TableText"/>
            </w:pPr>
            <w:r>
              <w:t>1..1</w:t>
            </w:r>
          </w:p>
        </w:tc>
        <w:tc>
          <w:tcPr>
            <w:tcW w:w="1152" w:type="dxa"/>
          </w:tcPr>
          <w:p w14:paraId="0F1E8EFC" w14:textId="77777777" w:rsidR="00E53BF7" w:rsidRDefault="00AA76C3">
            <w:pPr>
              <w:pStyle w:val="TableText"/>
            </w:pPr>
            <w:r>
              <w:t>SHALL</w:t>
            </w:r>
          </w:p>
        </w:tc>
        <w:tc>
          <w:tcPr>
            <w:tcW w:w="864" w:type="dxa"/>
          </w:tcPr>
          <w:p w14:paraId="226019D6" w14:textId="77777777" w:rsidR="00E53BF7" w:rsidRDefault="00E53BF7">
            <w:pPr>
              <w:pStyle w:val="TableText"/>
            </w:pPr>
          </w:p>
        </w:tc>
        <w:tc>
          <w:tcPr>
            <w:tcW w:w="864" w:type="dxa"/>
          </w:tcPr>
          <w:p w14:paraId="5BCBFABC" w14:textId="18D085BF" w:rsidR="00E53BF7" w:rsidRDefault="005811C6">
            <w:pPr>
              <w:pStyle w:val="TableText"/>
            </w:pPr>
            <w:hyperlink w:anchor="C_1129-30454">
              <w:r w:rsidR="00AA76C3">
                <w:rPr>
                  <w:rStyle w:val="HyperlinkText9pt"/>
                </w:rPr>
                <w:t>1129-30454</w:t>
              </w:r>
            </w:hyperlink>
          </w:p>
        </w:tc>
        <w:tc>
          <w:tcPr>
            <w:tcW w:w="3171" w:type="dxa"/>
          </w:tcPr>
          <w:p w14:paraId="3B5EEFE4" w14:textId="77777777" w:rsidR="00E53BF7" w:rsidRDefault="00AA76C3">
            <w:pPr>
              <w:pStyle w:val="TableText"/>
            </w:pPr>
            <w:r>
              <w:t>urn:oid:2.16.840.1.113883.5.1001 (HL7ActMood) = EVN</w:t>
            </w:r>
          </w:p>
        </w:tc>
      </w:tr>
      <w:tr w:rsidR="00E53BF7" w14:paraId="612EEFEB" w14:textId="77777777">
        <w:trPr>
          <w:jc w:val="center"/>
        </w:trPr>
        <w:tc>
          <w:tcPr>
            <w:tcW w:w="3445" w:type="dxa"/>
          </w:tcPr>
          <w:p w14:paraId="772C36B1" w14:textId="77777777" w:rsidR="00E53BF7" w:rsidRDefault="00AA76C3">
            <w:pPr>
              <w:pStyle w:val="TableText"/>
            </w:pPr>
            <w:r>
              <w:tab/>
              <w:t>templateId</w:t>
            </w:r>
          </w:p>
        </w:tc>
        <w:tc>
          <w:tcPr>
            <w:tcW w:w="720" w:type="dxa"/>
          </w:tcPr>
          <w:p w14:paraId="763B1C8F" w14:textId="77777777" w:rsidR="00E53BF7" w:rsidRDefault="00AA76C3">
            <w:pPr>
              <w:pStyle w:val="TableText"/>
            </w:pPr>
            <w:r>
              <w:t>1..1</w:t>
            </w:r>
          </w:p>
        </w:tc>
        <w:tc>
          <w:tcPr>
            <w:tcW w:w="1152" w:type="dxa"/>
          </w:tcPr>
          <w:p w14:paraId="54C38851" w14:textId="77777777" w:rsidR="00E53BF7" w:rsidRDefault="00AA76C3">
            <w:pPr>
              <w:pStyle w:val="TableText"/>
            </w:pPr>
            <w:r>
              <w:t>SHALL</w:t>
            </w:r>
          </w:p>
        </w:tc>
        <w:tc>
          <w:tcPr>
            <w:tcW w:w="864" w:type="dxa"/>
          </w:tcPr>
          <w:p w14:paraId="6C517AB1" w14:textId="77777777" w:rsidR="00E53BF7" w:rsidRDefault="00E53BF7">
            <w:pPr>
              <w:pStyle w:val="TableText"/>
            </w:pPr>
          </w:p>
        </w:tc>
        <w:tc>
          <w:tcPr>
            <w:tcW w:w="864" w:type="dxa"/>
          </w:tcPr>
          <w:p w14:paraId="0CDCCE64" w14:textId="12A7A716" w:rsidR="00E53BF7" w:rsidRDefault="005811C6">
            <w:pPr>
              <w:pStyle w:val="TableText"/>
            </w:pPr>
            <w:hyperlink w:anchor="C_1129-30442">
              <w:r w:rsidR="00AA76C3">
                <w:rPr>
                  <w:rStyle w:val="HyperlinkText9pt"/>
                </w:rPr>
                <w:t>1129-30442</w:t>
              </w:r>
            </w:hyperlink>
          </w:p>
        </w:tc>
        <w:tc>
          <w:tcPr>
            <w:tcW w:w="3171" w:type="dxa"/>
          </w:tcPr>
          <w:p w14:paraId="0DE68FFF" w14:textId="77777777" w:rsidR="00E53BF7" w:rsidRDefault="00E53BF7">
            <w:pPr>
              <w:pStyle w:val="TableText"/>
            </w:pPr>
          </w:p>
        </w:tc>
      </w:tr>
      <w:tr w:rsidR="00E53BF7" w14:paraId="14E2CF7D" w14:textId="77777777">
        <w:trPr>
          <w:jc w:val="center"/>
        </w:trPr>
        <w:tc>
          <w:tcPr>
            <w:tcW w:w="3445" w:type="dxa"/>
          </w:tcPr>
          <w:p w14:paraId="60B6F2BF" w14:textId="77777777" w:rsidR="00E53BF7" w:rsidRDefault="00AA76C3">
            <w:pPr>
              <w:pStyle w:val="TableText"/>
            </w:pPr>
            <w:r>
              <w:tab/>
            </w:r>
            <w:r>
              <w:tab/>
              <w:t>@root</w:t>
            </w:r>
          </w:p>
        </w:tc>
        <w:tc>
          <w:tcPr>
            <w:tcW w:w="720" w:type="dxa"/>
          </w:tcPr>
          <w:p w14:paraId="658B6433" w14:textId="77777777" w:rsidR="00E53BF7" w:rsidRDefault="00AA76C3">
            <w:pPr>
              <w:pStyle w:val="TableText"/>
            </w:pPr>
            <w:r>
              <w:t>1..1</w:t>
            </w:r>
          </w:p>
        </w:tc>
        <w:tc>
          <w:tcPr>
            <w:tcW w:w="1152" w:type="dxa"/>
          </w:tcPr>
          <w:p w14:paraId="2F8FD810" w14:textId="77777777" w:rsidR="00E53BF7" w:rsidRDefault="00AA76C3">
            <w:pPr>
              <w:pStyle w:val="TableText"/>
            </w:pPr>
            <w:r>
              <w:t>SHALL</w:t>
            </w:r>
          </w:p>
        </w:tc>
        <w:tc>
          <w:tcPr>
            <w:tcW w:w="864" w:type="dxa"/>
          </w:tcPr>
          <w:p w14:paraId="3C60A7FE" w14:textId="77777777" w:rsidR="00E53BF7" w:rsidRDefault="00E53BF7">
            <w:pPr>
              <w:pStyle w:val="TableText"/>
            </w:pPr>
          </w:p>
        </w:tc>
        <w:tc>
          <w:tcPr>
            <w:tcW w:w="864" w:type="dxa"/>
          </w:tcPr>
          <w:p w14:paraId="63198E5E" w14:textId="44C1C165" w:rsidR="00E53BF7" w:rsidRDefault="005811C6">
            <w:pPr>
              <w:pStyle w:val="TableText"/>
            </w:pPr>
            <w:hyperlink w:anchor="C_1129-30448">
              <w:r w:rsidR="00AA76C3">
                <w:rPr>
                  <w:rStyle w:val="HyperlinkText9pt"/>
                </w:rPr>
                <w:t>1129-30448</w:t>
              </w:r>
            </w:hyperlink>
          </w:p>
        </w:tc>
        <w:tc>
          <w:tcPr>
            <w:tcW w:w="3171" w:type="dxa"/>
          </w:tcPr>
          <w:p w14:paraId="667796D8" w14:textId="77777777" w:rsidR="00E53BF7" w:rsidRDefault="00AA76C3">
            <w:pPr>
              <w:pStyle w:val="TableText"/>
            </w:pPr>
            <w:r>
              <w:t>2.16.840.1.113883.10.20.22.4.2</w:t>
            </w:r>
          </w:p>
        </w:tc>
      </w:tr>
      <w:tr w:rsidR="00E53BF7" w14:paraId="59E438CA" w14:textId="77777777">
        <w:trPr>
          <w:jc w:val="center"/>
        </w:trPr>
        <w:tc>
          <w:tcPr>
            <w:tcW w:w="3445" w:type="dxa"/>
          </w:tcPr>
          <w:p w14:paraId="5C3E9AEB" w14:textId="77777777" w:rsidR="00E53BF7" w:rsidRDefault="00AA76C3">
            <w:pPr>
              <w:pStyle w:val="TableText"/>
            </w:pPr>
            <w:r>
              <w:tab/>
              <w:t>templateId</w:t>
            </w:r>
          </w:p>
        </w:tc>
        <w:tc>
          <w:tcPr>
            <w:tcW w:w="720" w:type="dxa"/>
          </w:tcPr>
          <w:p w14:paraId="68C9FF29" w14:textId="77777777" w:rsidR="00E53BF7" w:rsidRDefault="00AA76C3">
            <w:pPr>
              <w:pStyle w:val="TableText"/>
            </w:pPr>
            <w:r>
              <w:t>1..1</w:t>
            </w:r>
          </w:p>
        </w:tc>
        <w:tc>
          <w:tcPr>
            <w:tcW w:w="1152" w:type="dxa"/>
          </w:tcPr>
          <w:p w14:paraId="284EC746" w14:textId="77777777" w:rsidR="00E53BF7" w:rsidRDefault="00AA76C3">
            <w:pPr>
              <w:pStyle w:val="TableText"/>
            </w:pPr>
            <w:r>
              <w:t>SHALL</w:t>
            </w:r>
          </w:p>
        </w:tc>
        <w:tc>
          <w:tcPr>
            <w:tcW w:w="864" w:type="dxa"/>
          </w:tcPr>
          <w:p w14:paraId="713F9A2C" w14:textId="77777777" w:rsidR="00E53BF7" w:rsidRDefault="00E53BF7">
            <w:pPr>
              <w:pStyle w:val="TableText"/>
            </w:pPr>
          </w:p>
        </w:tc>
        <w:tc>
          <w:tcPr>
            <w:tcW w:w="864" w:type="dxa"/>
          </w:tcPr>
          <w:p w14:paraId="300A90B5" w14:textId="582527B1" w:rsidR="00E53BF7" w:rsidRDefault="005811C6">
            <w:pPr>
              <w:pStyle w:val="TableText"/>
            </w:pPr>
            <w:hyperlink w:anchor="C_1129-30513">
              <w:r w:rsidR="00AA76C3">
                <w:rPr>
                  <w:rStyle w:val="HyperlinkText9pt"/>
                </w:rPr>
                <w:t>1129-30513</w:t>
              </w:r>
            </w:hyperlink>
          </w:p>
        </w:tc>
        <w:tc>
          <w:tcPr>
            <w:tcW w:w="3171" w:type="dxa"/>
          </w:tcPr>
          <w:p w14:paraId="205E3A03" w14:textId="77777777" w:rsidR="00E53BF7" w:rsidRDefault="00E53BF7">
            <w:pPr>
              <w:pStyle w:val="TableText"/>
            </w:pPr>
          </w:p>
        </w:tc>
      </w:tr>
      <w:tr w:rsidR="00E53BF7" w14:paraId="09CC9713" w14:textId="77777777">
        <w:trPr>
          <w:jc w:val="center"/>
        </w:trPr>
        <w:tc>
          <w:tcPr>
            <w:tcW w:w="3445" w:type="dxa"/>
          </w:tcPr>
          <w:p w14:paraId="236383F6" w14:textId="77777777" w:rsidR="00E53BF7" w:rsidRDefault="00AA76C3">
            <w:pPr>
              <w:pStyle w:val="TableText"/>
            </w:pPr>
            <w:r>
              <w:tab/>
            </w:r>
            <w:r>
              <w:tab/>
              <w:t>@root</w:t>
            </w:r>
          </w:p>
        </w:tc>
        <w:tc>
          <w:tcPr>
            <w:tcW w:w="720" w:type="dxa"/>
          </w:tcPr>
          <w:p w14:paraId="3BCA4165" w14:textId="77777777" w:rsidR="00E53BF7" w:rsidRDefault="00AA76C3">
            <w:pPr>
              <w:pStyle w:val="TableText"/>
            </w:pPr>
            <w:r>
              <w:t>1..1</w:t>
            </w:r>
          </w:p>
        </w:tc>
        <w:tc>
          <w:tcPr>
            <w:tcW w:w="1152" w:type="dxa"/>
          </w:tcPr>
          <w:p w14:paraId="593B8F0A" w14:textId="77777777" w:rsidR="00E53BF7" w:rsidRDefault="00AA76C3">
            <w:pPr>
              <w:pStyle w:val="TableText"/>
            </w:pPr>
            <w:r>
              <w:t>SHALL</w:t>
            </w:r>
          </w:p>
        </w:tc>
        <w:tc>
          <w:tcPr>
            <w:tcW w:w="864" w:type="dxa"/>
          </w:tcPr>
          <w:p w14:paraId="5CEB5A2F" w14:textId="77777777" w:rsidR="00E53BF7" w:rsidRDefault="00E53BF7">
            <w:pPr>
              <w:pStyle w:val="TableText"/>
            </w:pPr>
          </w:p>
        </w:tc>
        <w:tc>
          <w:tcPr>
            <w:tcW w:w="864" w:type="dxa"/>
          </w:tcPr>
          <w:p w14:paraId="4BEF97F6" w14:textId="24708FA3" w:rsidR="00E53BF7" w:rsidRDefault="005811C6">
            <w:pPr>
              <w:pStyle w:val="TableText"/>
            </w:pPr>
            <w:hyperlink w:anchor="C_1129-30514">
              <w:r w:rsidR="00AA76C3">
                <w:rPr>
                  <w:rStyle w:val="HyperlinkText9pt"/>
                </w:rPr>
                <w:t>1129-30514</w:t>
              </w:r>
            </w:hyperlink>
          </w:p>
        </w:tc>
        <w:tc>
          <w:tcPr>
            <w:tcW w:w="3171" w:type="dxa"/>
          </w:tcPr>
          <w:p w14:paraId="41A59EDF" w14:textId="77777777" w:rsidR="00E53BF7" w:rsidRDefault="00AA76C3">
            <w:pPr>
              <w:pStyle w:val="TableText"/>
            </w:pPr>
            <w:r>
              <w:t>2.16.840.1.113883.10.20.5.6.226</w:t>
            </w:r>
          </w:p>
        </w:tc>
      </w:tr>
      <w:tr w:rsidR="00E53BF7" w14:paraId="3F492397" w14:textId="77777777">
        <w:trPr>
          <w:jc w:val="center"/>
        </w:trPr>
        <w:tc>
          <w:tcPr>
            <w:tcW w:w="3445" w:type="dxa"/>
          </w:tcPr>
          <w:p w14:paraId="08CC6103" w14:textId="77777777" w:rsidR="00E53BF7" w:rsidRDefault="00AA76C3">
            <w:pPr>
              <w:pStyle w:val="TableText"/>
            </w:pPr>
            <w:r>
              <w:tab/>
            </w:r>
            <w:r>
              <w:tab/>
              <w:t>@extension</w:t>
            </w:r>
          </w:p>
        </w:tc>
        <w:tc>
          <w:tcPr>
            <w:tcW w:w="720" w:type="dxa"/>
          </w:tcPr>
          <w:p w14:paraId="23B270E8" w14:textId="77777777" w:rsidR="00E53BF7" w:rsidRDefault="00AA76C3">
            <w:pPr>
              <w:pStyle w:val="TableText"/>
            </w:pPr>
            <w:r>
              <w:t>1..1</w:t>
            </w:r>
          </w:p>
        </w:tc>
        <w:tc>
          <w:tcPr>
            <w:tcW w:w="1152" w:type="dxa"/>
          </w:tcPr>
          <w:p w14:paraId="0FA22C55" w14:textId="77777777" w:rsidR="00E53BF7" w:rsidRDefault="00AA76C3">
            <w:pPr>
              <w:pStyle w:val="TableText"/>
            </w:pPr>
            <w:r>
              <w:t>SHALL</w:t>
            </w:r>
          </w:p>
        </w:tc>
        <w:tc>
          <w:tcPr>
            <w:tcW w:w="864" w:type="dxa"/>
          </w:tcPr>
          <w:p w14:paraId="5B8B6742" w14:textId="77777777" w:rsidR="00E53BF7" w:rsidRDefault="00E53BF7">
            <w:pPr>
              <w:pStyle w:val="TableText"/>
            </w:pPr>
          </w:p>
        </w:tc>
        <w:tc>
          <w:tcPr>
            <w:tcW w:w="864" w:type="dxa"/>
          </w:tcPr>
          <w:p w14:paraId="0E053987" w14:textId="0D432DFE" w:rsidR="00E53BF7" w:rsidRDefault="005811C6">
            <w:pPr>
              <w:pStyle w:val="TableText"/>
            </w:pPr>
            <w:hyperlink w:anchor="C_1129-30515">
              <w:r w:rsidR="00AA76C3">
                <w:rPr>
                  <w:rStyle w:val="HyperlinkText9pt"/>
                </w:rPr>
                <w:t>1129-30515</w:t>
              </w:r>
            </w:hyperlink>
          </w:p>
        </w:tc>
        <w:tc>
          <w:tcPr>
            <w:tcW w:w="3171" w:type="dxa"/>
          </w:tcPr>
          <w:p w14:paraId="797CAEC1" w14:textId="77777777" w:rsidR="00E53BF7" w:rsidRDefault="00AA76C3">
            <w:pPr>
              <w:pStyle w:val="TableText"/>
            </w:pPr>
            <w:r>
              <w:t>2014-12-01</w:t>
            </w:r>
          </w:p>
        </w:tc>
      </w:tr>
      <w:tr w:rsidR="00E53BF7" w14:paraId="4AC59FC7" w14:textId="77777777">
        <w:trPr>
          <w:jc w:val="center"/>
        </w:trPr>
        <w:tc>
          <w:tcPr>
            <w:tcW w:w="3445" w:type="dxa"/>
          </w:tcPr>
          <w:p w14:paraId="73E72CE5" w14:textId="77777777" w:rsidR="00E53BF7" w:rsidRDefault="00AA76C3">
            <w:pPr>
              <w:pStyle w:val="TableText"/>
            </w:pPr>
            <w:r>
              <w:tab/>
              <w:t>id</w:t>
            </w:r>
          </w:p>
        </w:tc>
        <w:tc>
          <w:tcPr>
            <w:tcW w:w="720" w:type="dxa"/>
          </w:tcPr>
          <w:p w14:paraId="06B2539E" w14:textId="77777777" w:rsidR="00E53BF7" w:rsidRDefault="00AA76C3">
            <w:pPr>
              <w:pStyle w:val="TableText"/>
            </w:pPr>
            <w:r>
              <w:t>1..1</w:t>
            </w:r>
          </w:p>
        </w:tc>
        <w:tc>
          <w:tcPr>
            <w:tcW w:w="1152" w:type="dxa"/>
          </w:tcPr>
          <w:p w14:paraId="023E82C8" w14:textId="77777777" w:rsidR="00E53BF7" w:rsidRDefault="00AA76C3">
            <w:pPr>
              <w:pStyle w:val="TableText"/>
            </w:pPr>
            <w:r>
              <w:t>SHALL</w:t>
            </w:r>
          </w:p>
        </w:tc>
        <w:tc>
          <w:tcPr>
            <w:tcW w:w="864" w:type="dxa"/>
          </w:tcPr>
          <w:p w14:paraId="332BF6D8" w14:textId="77777777" w:rsidR="00E53BF7" w:rsidRDefault="00E53BF7">
            <w:pPr>
              <w:pStyle w:val="TableText"/>
            </w:pPr>
          </w:p>
        </w:tc>
        <w:tc>
          <w:tcPr>
            <w:tcW w:w="864" w:type="dxa"/>
          </w:tcPr>
          <w:p w14:paraId="38A97B30" w14:textId="65483194" w:rsidR="00E53BF7" w:rsidRDefault="005811C6">
            <w:pPr>
              <w:pStyle w:val="TableText"/>
            </w:pPr>
            <w:hyperlink w:anchor="C_1129-30443">
              <w:r w:rsidR="00AA76C3">
                <w:rPr>
                  <w:rStyle w:val="HyperlinkText9pt"/>
                </w:rPr>
                <w:t>1129-30443</w:t>
              </w:r>
            </w:hyperlink>
          </w:p>
        </w:tc>
        <w:tc>
          <w:tcPr>
            <w:tcW w:w="3171" w:type="dxa"/>
          </w:tcPr>
          <w:p w14:paraId="58E7AC30" w14:textId="77777777" w:rsidR="00E53BF7" w:rsidRDefault="00E53BF7">
            <w:pPr>
              <w:pStyle w:val="TableText"/>
            </w:pPr>
          </w:p>
        </w:tc>
      </w:tr>
      <w:tr w:rsidR="00E53BF7" w14:paraId="54691115" w14:textId="77777777">
        <w:trPr>
          <w:jc w:val="center"/>
        </w:trPr>
        <w:tc>
          <w:tcPr>
            <w:tcW w:w="3445" w:type="dxa"/>
          </w:tcPr>
          <w:p w14:paraId="1A8F762E" w14:textId="77777777" w:rsidR="00E53BF7" w:rsidRDefault="00AA76C3">
            <w:pPr>
              <w:pStyle w:val="TableText"/>
            </w:pPr>
            <w:r>
              <w:tab/>
            </w:r>
            <w:r>
              <w:tab/>
              <w:t>@nullFlavor</w:t>
            </w:r>
          </w:p>
        </w:tc>
        <w:tc>
          <w:tcPr>
            <w:tcW w:w="720" w:type="dxa"/>
          </w:tcPr>
          <w:p w14:paraId="0CB570DF" w14:textId="77777777" w:rsidR="00E53BF7" w:rsidRDefault="00AA76C3">
            <w:pPr>
              <w:pStyle w:val="TableText"/>
            </w:pPr>
            <w:r>
              <w:t>1..1</w:t>
            </w:r>
          </w:p>
        </w:tc>
        <w:tc>
          <w:tcPr>
            <w:tcW w:w="1152" w:type="dxa"/>
          </w:tcPr>
          <w:p w14:paraId="27B7CA4B" w14:textId="77777777" w:rsidR="00E53BF7" w:rsidRDefault="00AA76C3">
            <w:pPr>
              <w:pStyle w:val="TableText"/>
            </w:pPr>
            <w:r>
              <w:t>SHALL</w:t>
            </w:r>
          </w:p>
        </w:tc>
        <w:tc>
          <w:tcPr>
            <w:tcW w:w="864" w:type="dxa"/>
          </w:tcPr>
          <w:p w14:paraId="50D86A53" w14:textId="77777777" w:rsidR="00E53BF7" w:rsidRDefault="00E53BF7">
            <w:pPr>
              <w:pStyle w:val="TableText"/>
            </w:pPr>
          </w:p>
        </w:tc>
        <w:tc>
          <w:tcPr>
            <w:tcW w:w="864" w:type="dxa"/>
          </w:tcPr>
          <w:p w14:paraId="1973CC25" w14:textId="1DA2DF79" w:rsidR="00E53BF7" w:rsidRDefault="005811C6">
            <w:pPr>
              <w:pStyle w:val="TableText"/>
            </w:pPr>
            <w:hyperlink w:anchor="C_1129-30450">
              <w:r w:rsidR="00AA76C3">
                <w:rPr>
                  <w:rStyle w:val="HyperlinkText9pt"/>
                </w:rPr>
                <w:t>1129-30450</w:t>
              </w:r>
            </w:hyperlink>
          </w:p>
        </w:tc>
        <w:tc>
          <w:tcPr>
            <w:tcW w:w="3171" w:type="dxa"/>
          </w:tcPr>
          <w:p w14:paraId="0A6B60B1" w14:textId="77777777" w:rsidR="00E53BF7" w:rsidRDefault="00AA76C3">
            <w:pPr>
              <w:pStyle w:val="TableText"/>
            </w:pPr>
            <w:r>
              <w:t>NA</w:t>
            </w:r>
          </w:p>
        </w:tc>
      </w:tr>
      <w:tr w:rsidR="00E53BF7" w14:paraId="74E958B9" w14:textId="77777777">
        <w:trPr>
          <w:jc w:val="center"/>
        </w:trPr>
        <w:tc>
          <w:tcPr>
            <w:tcW w:w="3445" w:type="dxa"/>
          </w:tcPr>
          <w:p w14:paraId="5DC147F7" w14:textId="77777777" w:rsidR="00E53BF7" w:rsidRDefault="00AA76C3">
            <w:pPr>
              <w:pStyle w:val="TableText"/>
            </w:pPr>
            <w:r>
              <w:tab/>
              <w:t>code</w:t>
            </w:r>
          </w:p>
        </w:tc>
        <w:tc>
          <w:tcPr>
            <w:tcW w:w="720" w:type="dxa"/>
          </w:tcPr>
          <w:p w14:paraId="5AF2B9CD" w14:textId="77777777" w:rsidR="00E53BF7" w:rsidRDefault="00AA76C3">
            <w:pPr>
              <w:pStyle w:val="TableText"/>
            </w:pPr>
            <w:r>
              <w:t>1..1</w:t>
            </w:r>
          </w:p>
        </w:tc>
        <w:tc>
          <w:tcPr>
            <w:tcW w:w="1152" w:type="dxa"/>
          </w:tcPr>
          <w:p w14:paraId="2CCEDCF8" w14:textId="77777777" w:rsidR="00E53BF7" w:rsidRDefault="00AA76C3">
            <w:pPr>
              <w:pStyle w:val="TableText"/>
            </w:pPr>
            <w:r>
              <w:t>SHALL</w:t>
            </w:r>
          </w:p>
        </w:tc>
        <w:tc>
          <w:tcPr>
            <w:tcW w:w="864" w:type="dxa"/>
          </w:tcPr>
          <w:p w14:paraId="16FFD45D" w14:textId="77777777" w:rsidR="00E53BF7" w:rsidRDefault="00E53BF7">
            <w:pPr>
              <w:pStyle w:val="TableText"/>
            </w:pPr>
          </w:p>
        </w:tc>
        <w:tc>
          <w:tcPr>
            <w:tcW w:w="864" w:type="dxa"/>
          </w:tcPr>
          <w:p w14:paraId="6F82A516" w14:textId="0C63DD3B" w:rsidR="00E53BF7" w:rsidRDefault="005811C6">
            <w:pPr>
              <w:pStyle w:val="TableText"/>
            </w:pPr>
            <w:hyperlink w:anchor="C_1129-30459">
              <w:r w:rsidR="00AA76C3">
                <w:rPr>
                  <w:rStyle w:val="HyperlinkText9pt"/>
                </w:rPr>
                <w:t>1129-30459</w:t>
              </w:r>
            </w:hyperlink>
          </w:p>
        </w:tc>
        <w:tc>
          <w:tcPr>
            <w:tcW w:w="3171" w:type="dxa"/>
          </w:tcPr>
          <w:p w14:paraId="02042AC4" w14:textId="77777777" w:rsidR="00E53BF7" w:rsidRDefault="00E53BF7">
            <w:pPr>
              <w:pStyle w:val="TableText"/>
            </w:pPr>
          </w:p>
        </w:tc>
      </w:tr>
      <w:tr w:rsidR="00E53BF7" w14:paraId="178CCACA" w14:textId="77777777">
        <w:trPr>
          <w:jc w:val="center"/>
        </w:trPr>
        <w:tc>
          <w:tcPr>
            <w:tcW w:w="3445" w:type="dxa"/>
          </w:tcPr>
          <w:p w14:paraId="36FDA1E7" w14:textId="77777777" w:rsidR="00E53BF7" w:rsidRDefault="00AA76C3">
            <w:pPr>
              <w:pStyle w:val="TableText"/>
            </w:pPr>
            <w:r>
              <w:tab/>
            </w:r>
            <w:r>
              <w:tab/>
              <w:t>@code</w:t>
            </w:r>
          </w:p>
        </w:tc>
        <w:tc>
          <w:tcPr>
            <w:tcW w:w="720" w:type="dxa"/>
          </w:tcPr>
          <w:p w14:paraId="3B38ECAA" w14:textId="77777777" w:rsidR="00E53BF7" w:rsidRDefault="00AA76C3">
            <w:pPr>
              <w:pStyle w:val="TableText"/>
            </w:pPr>
            <w:r>
              <w:t>1..1</w:t>
            </w:r>
          </w:p>
        </w:tc>
        <w:tc>
          <w:tcPr>
            <w:tcW w:w="1152" w:type="dxa"/>
          </w:tcPr>
          <w:p w14:paraId="11DC161E" w14:textId="77777777" w:rsidR="00E53BF7" w:rsidRDefault="00AA76C3">
            <w:pPr>
              <w:pStyle w:val="TableText"/>
            </w:pPr>
            <w:r>
              <w:t>SHALL</w:t>
            </w:r>
          </w:p>
        </w:tc>
        <w:tc>
          <w:tcPr>
            <w:tcW w:w="864" w:type="dxa"/>
          </w:tcPr>
          <w:p w14:paraId="43494701" w14:textId="77777777" w:rsidR="00E53BF7" w:rsidRDefault="00E53BF7">
            <w:pPr>
              <w:pStyle w:val="TableText"/>
            </w:pPr>
          </w:p>
        </w:tc>
        <w:tc>
          <w:tcPr>
            <w:tcW w:w="864" w:type="dxa"/>
          </w:tcPr>
          <w:p w14:paraId="6D35BD7D" w14:textId="6E2AE3B7" w:rsidR="00E53BF7" w:rsidRDefault="005811C6">
            <w:pPr>
              <w:pStyle w:val="TableText"/>
            </w:pPr>
            <w:hyperlink w:anchor="C_1129-30460">
              <w:r w:rsidR="00AA76C3">
                <w:rPr>
                  <w:rStyle w:val="HyperlinkText9pt"/>
                </w:rPr>
                <w:t>1129-30460</w:t>
              </w:r>
            </w:hyperlink>
          </w:p>
        </w:tc>
        <w:tc>
          <w:tcPr>
            <w:tcW w:w="3171" w:type="dxa"/>
          </w:tcPr>
          <w:p w14:paraId="41B3533B" w14:textId="77777777" w:rsidR="00E53BF7" w:rsidRDefault="00AA76C3">
            <w:pPr>
              <w:pStyle w:val="TableText"/>
            </w:pPr>
            <w:r>
              <w:t>2049-5</w:t>
            </w:r>
          </w:p>
        </w:tc>
      </w:tr>
      <w:tr w:rsidR="00E53BF7" w14:paraId="5135EF10" w14:textId="77777777">
        <w:trPr>
          <w:jc w:val="center"/>
        </w:trPr>
        <w:tc>
          <w:tcPr>
            <w:tcW w:w="3445" w:type="dxa"/>
          </w:tcPr>
          <w:p w14:paraId="0F4C5E62" w14:textId="77777777" w:rsidR="00E53BF7" w:rsidRDefault="00AA76C3">
            <w:pPr>
              <w:pStyle w:val="TableText"/>
            </w:pPr>
            <w:r>
              <w:tab/>
            </w:r>
            <w:r>
              <w:tab/>
              <w:t>@codeSystem</w:t>
            </w:r>
          </w:p>
        </w:tc>
        <w:tc>
          <w:tcPr>
            <w:tcW w:w="720" w:type="dxa"/>
          </w:tcPr>
          <w:p w14:paraId="7FCD9583" w14:textId="77777777" w:rsidR="00E53BF7" w:rsidRDefault="00AA76C3">
            <w:pPr>
              <w:pStyle w:val="TableText"/>
            </w:pPr>
            <w:r>
              <w:t>1..1</w:t>
            </w:r>
          </w:p>
        </w:tc>
        <w:tc>
          <w:tcPr>
            <w:tcW w:w="1152" w:type="dxa"/>
          </w:tcPr>
          <w:p w14:paraId="0CEDC079" w14:textId="77777777" w:rsidR="00E53BF7" w:rsidRDefault="00AA76C3">
            <w:pPr>
              <w:pStyle w:val="TableText"/>
            </w:pPr>
            <w:r>
              <w:t>SHALL</w:t>
            </w:r>
          </w:p>
        </w:tc>
        <w:tc>
          <w:tcPr>
            <w:tcW w:w="864" w:type="dxa"/>
          </w:tcPr>
          <w:p w14:paraId="17FD9B6E" w14:textId="77777777" w:rsidR="00E53BF7" w:rsidRDefault="00E53BF7">
            <w:pPr>
              <w:pStyle w:val="TableText"/>
            </w:pPr>
          </w:p>
        </w:tc>
        <w:tc>
          <w:tcPr>
            <w:tcW w:w="864" w:type="dxa"/>
          </w:tcPr>
          <w:p w14:paraId="77408AA6" w14:textId="7E6EE806" w:rsidR="00E53BF7" w:rsidRDefault="005811C6">
            <w:pPr>
              <w:pStyle w:val="TableText"/>
            </w:pPr>
            <w:hyperlink w:anchor="C_1129-30461">
              <w:r w:rsidR="00AA76C3">
                <w:rPr>
                  <w:rStyle w:val="HyperlinkText9pt"/>
                </w:rPr>
                <w:t>1129-30461</w:t>
              </w:r>
            </w:hyperlink>
          </w:p>
        </w:tc>
        <w:tc>
          <w:tcPr>
            <w:tcW w:w="3171" w:type="dxa"/>
          </w:tcPr>
          <w:p w14:paraId="0213EB49" w14:textId="77777777" w:rsidR="00E53BF7" w:rsidRDefault="00AA76C3">
            <w:pPr>
              <w:pStyle w:val="TableText"/>
            </w:pPr>
            <w:r>
              <w:t>urn:oid:2.16.840.1.113883.6.277 (cdcNHSN) = 2.16.840.1.113883.6.277</w:t>
            </w:r>
          </w:p>
        </w:tc>
      </w:tr>
      <w:tr w:rsidR="00E53BF7" w14:paraId="5923AC0E" w14:textId="77777777">
        <w:trPr>
          <w:jc w:val="center"/>
        </w:trPr>
        <w:tc>
          <w:tcPr>
            <w:tcW w:w="3445" w:type="dxa"/>
          </w:tcPr>
          <w:p w14:paraId="1D2124B7" w14:textId="77777777" w:rsidR="00E53BF7" w:rsidRDefault="00AA76C3">
            <w:pPr>
              <w:pStyle w:val="TableText"/>
            </w:pPr>
            <w:r>
              <w:tab/>
              <w:t>statusCode</w:t>
            </w:r>
          </w:p>
        </w:tc>
        <w:tc>
          <w:tcPr>
            <w:tcW w:w="720" w:type="dxa"/>
          </w:tcPr>
          <w:p w14:paraId="1B8A3A2E" w14:textId="77777777" w:rsidR="00E53BF7" w:rsidRDefault="00AA76C3">
            <w:pPr>
              <w:pStyle w:val="TableText"/>
            </w:pPr>
            <w:r>
              <w:t>1..1</w:t>
            </w:r>
          </w:p>
        </w:tc>
        <w:tc>
          <w:tcPr>
            <w:tcW w:w="1152" w:type="dxa"/>
          </w:tcPr>
          <w:p w14:paraId="20E6A4F2" w14:textId="77777777" w:rsidR="00E53BF7" w:rsidRDefault="00AA76C3">
            <w:pPr>
              <w:pStyle w:val="TableText"/>
            </w:pPr>
            <w:r>
              <w:t>SHALL</w:t>
            </w:r>
          </w:p>
        </w:tc>
        <w:tc>
          <w:tcPr>
            <w:tcW w:w="864" w:type="dxa"/>
          </w:tcPr>
          <w:p w14:paraId="4B528E29" w14:textId="77777777" w:rsidR="00E53BF7" w:rsidRDefault="00E53BF7">
            <w:pPr>
              <w:pStyle w:val="TableText"/>
            </w:pPr>
          </w:p>
        </w:tc>
        <w:tc>
          <w:tcPr>
            <w:tcW w:w="864" w:type="dxa"/>
          </w:tcPr>
          <w:p w14:paraId="3924A837" w14:textId="7FC83AD1" w:rsidR="00E53BF7" w:rsidRDefault="005811C6">
            <w:pPr>
              <w:pStyle w:val="TableText"/>
            </w:pPr>
            <w:hyperlink w:anchor="C_1129-30444">
              <w:r w:rsidR="00AA76C3">
                <w:rPr>
                  <w:rStyle w:val="HyperlinkText9pt"/>
                </w:rPr>
                <w:t>1129-30444</w:t>
              </w:r>
            </w:hyperlink>
          </w:p>
        </w:tc>
        <w:tc>
          <w:tcPr>
            <w:tcW w:w="3171" w:type="dxa"/>
          </w:tcPr>
          <w:p w14:paraId="4E562058" w14:textId="77777777" w:rsidR="00E53BF7" w:rsidRDefault="00E53BF7">
            <w:pPr>
              <w:pStyle w:val="TableText"/>
            </w:pPr>
          </w:p>
        </w:tc>
      </w:tr>
      <w:tr w:rsidR="00E53BF7" w14:paraId="73E0A9F8" w14:textId="77777777">
        <w:trPr>
          <w:jc w:val="center"/>
        </w:trPr>
        <w:tc>
          <w:tcPr>
            <w:tcW w:w="3445" w:type="dxa"/>
          </w:tcPr>
          <w:p w14:paraId="488C77FE" w14:textId="77777777" w:rsidR="00E53BF7" w:rsidRDefault="00AA76C3">
            <w:pPr>
              <w:pStyle w:val="TableText"/>
            </w:pPr>
            <w:r>
              <w:tab/>
            </w:r>
            <w:r>
              <w:tab/>
              <w:t>@code</w:t>
            </w:r>
          </w:p>
        </w:tc>
        <w:tc>
          <w:tcPr>
            <w:tcW w:w="720" w:type="dxa"/>
          </w:tcPr>
          <w:p w14:paraId="4FE41C1F" w14:textId="77777777" w:rsidR="00E53BF7" w:rsidRDefault="00AA76C3">
            <w:pPr>
              <w:pStyle w:val="TableText"/>
            </w:pPr>
            <w:r>
              <w:t>1..1</w:t>
            </w:r>
          </w:p>
        </w:tc>
        <w:tc>
          <w:tcPr>
            <w:tcW w:w="1152" w:type="dxa"/>
          </w:tcPr>
          <w:p w14:paraId="7D17AAB9" w14:textId="77777777" w:rsidR="00E53BF7" w:rsidRDefault="00AA76C3">
            <w:pPr>
              <w:pStyle w:val="TableText"/>
            </w:pPr>
            <w:r>
              <w:t>SHALL</w:t>
            </w:r>
          </w:p>
        </w:tc>
        <w:tc>
          <w:tcPr>
            <w:tcW w:w="864" w:type="dxa"/>
          </w:tcPr>
          <w:p w14:paraId="0FFD76C4" w14:textId="77777777" w:rsidR="00E53BF7" w:rsidRDefault="00E53BF7">
            <w:pPr>
              <w:pStyle w:val="TableText"/>
            </w:pPr>
          </w:p>
        </w:tc>
        <w:tc>
          <w:tcPr>
            <w:tcW w:w="864" w:type="dxa"/>
          </w:tcPr>
          <w:p w14:paraId="09C204EA" w14:textId="3F8561E1" w:rsidR="00E53BF7" w:rsidRDefault="005811C6">
            <w:pPr>
              <w:pStyle w:val="TableText"/>
            </w:pPr>
            <w:hyperlink w:anchor="C_1129-30451">
              <w:r w:rsidR="00AA76C3">
                <w:rPr>
                  <w:rStyle w:val="HyperlinkText9pt"/>
                </w:rPr>
                <w:t>1129-30451</w:t>
              </w:r>
            </w:hyperlink>
          </w:p>
        </w:tc>
        <w:tc>
          <w:tcPr>
            <w:tcW w:w="3171" w:type="dxa"/>
          </w:tcPr>
          <w:p w14:paraId="734331F6" w14:textId="77777777" w:rsidR="00E53BF7" w:rsidRDefault="00AA76C3">
            <w:pPr>
              <w:pStyle w:val="TableText"/>
            </w:pPr>
            <w:r>
              <w:t>completed</w:t>
            </w:r>
          </w:p>
        </w:tc>
      </w:tr>
      <w:tr w:rsidR="00E53BF7" w14:paraId="45FED50F" w14:textId="77777777">
        <w:trPr>
          <w:jc w:val="center"/>
        </w:trPr>
        <w:tc>
          <w:tcPr>
            <w:tcW w:w="3445" w:type="dxa"/>
          </w:tcPr>
          <w:p w14:paraId="0CE575D3" w14:textId="77777777" w:rsidR="00E53BF7" w:rsidRDefault="00AA76C3">
            <w:pPr>
              <w:pStyle w:val="TableText"/>
            </w:pPr>
            <w:r>
              <w:tab/>
              <w:t>effectiveTime</w:t>
            </w:r>
          </w:p>
        </w:tc>
        <w:tc>
          <w:tcPr>
            <w:tcW w:w="720" w:type="dxa"/>
          </w:tcPr>
          <w:p w14:paraId="59E5D453" w14:textId="77777777" w:rsidR="00E53BF7" w:rsidRDefault="00AA76C3">
            <w:pPr>
              <w:pStyle w:val="TableText"/>
            </w:pPr>
            <w:r>
              <w:t>1..1</w:t>
            </w:r>
          </w:p>
        </w:tc>
        <w:tc>
          <w:tcPr>
            <w:tcW w:w="1152" w:type="dxa"/>
          </w:tcPr>
          <w:p w14:paraId="610F6897" w14:textId="77777777" w:rsidR="00E53BF7" w:rsidRDefault="00AA76C3">
            <w:pPr>
              <w:pStyle w:val="TableText"/>
            </w:pPr>
            <w:r>
              <w:t>SHALL</w:t>
            </w:r>
          </w:p>
        </w:tc>
        <w:tc>
          <w:tcPr>
            <w:tcW w:w="864" w:type="dxa"/>
          </w:tcPr>
          <w:p w14:paraId="272C4D09" w14:textId="77777777" w:rsidR="00E53BF7" w:rsidRDefault="00E53BF7">
            <w:pPr>
              <w:pStyle w:val="TableText"/>
            </w:pPr>
          </w:p>
        </w:tc>
        <w:tc>
          <w:tcPr>
            <w:tcW w:w="864" w:type="dxa"/>
          </w:tcPr>
          <w:p w14:paraId="6994267D" w14:textId="7B08DB9D" w:rsidR="00E53BF7" w:rsidRDefault="005811C6">
            <w:pPr>
              <w:pStyle w:val="TableText"/>
            </w:pPr>
            <w:hyperlink w:anchor="C_1129-30445">
              <w:r w:rsidR="00AA76C3">
                <w:rPr>
                  <w:rStyle w:val="HyperlinkText9pt"/>
                </w:rPr>
                <w:t>1129-30445</w:t>
              </w:r>
            </w:hyperlink>
          </w:p>
        </w:tc>
        <w:tc>
          <w:tcPr>
            <w:tcW w:w="3171" w:type="dxa"/>
          </w:tcPr>
          <w:p w14:paraId="7395698A" w14:textId="77777777" w:rsidR="00E53BF7" w:rsidRDefault="00E53BF7">
            <w:pPr>
              <w:pStyle w:val="TableText"/>
            </w:pPr>
          </w:p>
        </w:tc>
      </w:tr>
      <w:tr w:rsidR="00E53BF7" w14:paraId="60A11700" w14:textId="77777777">
        <w:trPr>
          <w:jc w:val="center"/>
        </w:trPr>
        <w:tc>
          <w:tcPr>
            <w:tcW w:w="3445" w:type="dxa"/>
          </w:tcPr>
          <w:p w14:paraId="5C407917" w14:textId="77777777" w:rsidR="00E53BF7" w:rsidRDefault="00AA76C3">
            <w:pPr>
              <w:pStyle w:val="TableText"/>
            </w:pPr>
            <w:r>
              <w:tab/>
            </w:r>
            <w:r>
              <w:tab/>
              <w:t>@nullFlavor</w:t>
            </w:r>
          </w:p>
        </w:tc>
        <w:tc>
          <w:tcPr>
            <w:tcW w:w="720" w:type="dxa"/>
          </w:tcPr>
          <w:p w14:paraId="30723CA0" w14:textId="77777777" w:rsidR="00E53BF7" w:rsidRDefault="00AA76C3">
            <w:pPr>
              <w:pStyle w:val="TableText"/>
            </w:pPr>
            <w:r>
              <w:t>1..1</w:t>
            </w:r>
          </w:p>
        </w:tc>
        <w:tc>
          <w:tcPr>
            <w:tcW w:w="1152" w:type="dxa"/>
          </w:tcPr>
          <w:p w14:paraId="298C94BA" w14:textId="77777777" w:rsidR="00E53BF7" w:rsidRDefault="00AA76C3">
            <w:pPr>
              <w:pStyle w:val="TableText"/>
            </w:pPr>
            <w:r>
              <w:t>SHALL</w:t>
            </w:r>
          </w:p>
        </w:tc>
        <w:tc>
          <w:tcPr>
            <w:tcW w:w="864" w:type="dxa"/>
          </w:tcPr>
          <w:p w14:paraId="11326BCE" w14:textId="77777777" w:rsidR="00E53BF7" w:rsidRDefault="00E53BF7">
            <w:pPr>
              <w:pStyle w:val="TableText"/>
            </w:pPr>
          </w:p>
        </w:tc>
        <w:tc>
          <w:tcPr>
            <w:tcW w:w="864" w:type="dxa"/>
          </w:tcPr>
          <w:p w14:paraId="565E7535" w14:textId="1DDDFEF0" w:rsidR="00E53BF7" w:rsidRDefault="005811C6">
            <w:pPr>
              <w:pStyle w:val="TableText"/>
            </w:pPr>
            <w:hyperlink w:anchor="C_1129-30452">
              <w:r w:rsidR="00AA76C3">
                <w:rPr>
                  <w:rStyle w:val="HyperlinkText9pt"/>
                </w:rPr>
                <w:t>1129-30452</w:t>
              </w:r>
            </w:hyperlink>
          </w:p>
        </w:tc>
        <w:tc>
          <w:tcPr>
            <w:tcW w:w="3171" w:type="dxa"/>
          </w:tcPr>
          <w:p w14:paraId="00C35503" w14:textId="77777777" w:rsidR="00E53BF7" w:rsidRDefault="00AA76C3">
            <w:pPr>
              <w:pStyle w:val="TableText"/>
            </w:pPr>
            <w:r>
              <w:t>NA</w:t>
            </w:r>
          </w:p>
        </w:tc>
      </w:tr>
      <w:tr w:rsidR="00E53BF7" w14:paraId="25B6AE26" w14:textId="77777777">
        <w:trPr>
          <w:jc w:val="center"/>
        </w:trPr>
        <w:tc>
          <w:tcPr>
            <w:tcW w:w="3445" w:type="dxa"/>
          </w:tcPr>
          <w:p w14:paraId="1EFC3CB6" w14:textId="77777777" w:rsidR="00E53BF7" w:rsidRDefault="00AA76C3">
            <w:pPr>
              <w:pStyle w:val="TableText"/>
            </w:pPr>
            <w:r>
              <w:tab/>
              <w:t>value</w:t>
            </w:r>
          </w:p>
        </w:tc>
        <w:tc>
          <w:tcPr>
            <w:tcW w:w="720" w:type="dxa"/>
          </w:tcPr>
          <w:p w14:paraId="4DB1CBA9" w14:textId="77777777" w:rsidR="00E53BF7" w:rsidRDefault="00AA76C3">
            <w:pPr>
              <w:pStyle w:val="TableText"/>
            </w:pPr>
            <w:r>
              <w:t>1..1</w:t>
            </w:r>
          </w:p>
        </w:tc>
        <w:tc>
          <w:tcPr>
            <w:tcW w:w="1152" w:type="dxa"/>
          </w:tcPr>
          <w:p w14:paraId="38DEFF6A" w14:textId="77777777" w:rsidR="00E53BF7" w:rsidRDefault="00AA76C3">
            <w:pPr>
              <w:pStyle w:val="TableText"/>
            </w:pPr>
            <w:r>
              <w:t>SHALL</w:t>
            </w:r>
          </w:p>
        </w:tc>
        <w:tc>
          <w:tcPr>
            <w:tcW w:w="864" w:type="dxa"/>
          </w:tcPr>
          <w:p w14:paraId="5DF96A5C" w14:textId="77777777" w:rsidR="00E53BF7" w:rsidRDefault="00AA76C3">
            <w:pPr>
              <w:pStyle w:val="TableText"/>
            </w:pPr>
            <w:r>
              <w:t>CD</w:t>
            </w:r>
          </w:p>
        </w:tc>
        <w:tc>
          <w:tcPr>
            <w:tcW w:w="864" w:type="dxa"/>
          </w:tcPr>
          <w:p w14:paraId="447237FE" w14:textId="6889FC0D" w:rsidR="00E53BF7" w:rsidRDefault="005811C6">
            <w:pPr>
              <w:pStyle w:val="TableText"/>
            </w:pPr>
            <w:hyperlink w:anchor="C_1129-30447">
              <w:r w:rsidR="00AA76C3">
                <w:rPr>
                  <w:rStyle w:val="HyperlinkText9pt"/>
                </w:rPr>
                <w:t>1129-30447</w:t>
              </w:r>
            </w:hyperlink>
          </w:p>
        </w:tc>
        <w:tc>
          <w:tcPr>
            <w:tcW w:w="3171" w:type="dxa"/>
          </w:tcPr>
          <w:p w14:paraId="6CDAECAE" w14:textId="77777777" w:rsidR="00E53BF7" w:rsidRDefault="00AA76C3">
            <w:pPr>
              <w:pStyle w:val="TableText"/>
            </w:pPr>
            <w:r>
              <w:t>urn:oid:2.16.840.1.114222.4.11.7241 (NHSNCarbaDetectType)</w:t>
            </w:r>
          </w:p>
        </w:tc>
      </w:tr>
      <w:tr w:rsidR="00E53BF7" w14:paraId="6763BC56" w14:textId="77777777">
        <w:trPr>
          <w:jc w:val="center"/>
        </w:trPr>
        <w:tc>
          <w:tcPr>
            <w:tcW w:w="3445" w:type="dxa"/>
          </w:tcPr>
          <w:p w14:paraId="6C43A0AC" w14:textId="77777777" w:rsidR="00E53BF7" w:rsidRDefault="00AA76C3">
            <w:pPr>
              <w:pStyle w:val="TableText"/>
            </w:pPr>
            <w:r>
              <w:tab/>
            </w:r>
            <w:r>
              <w:tab/>
              <w:t>@nullFlavor</w:t>
            </w:r>
          </w:p>
        </w:tc>
        <w:tc>
          <w:tcPr>
            <w:tcW w:w="720" w:type="dxa"/>
          </w:tcPr>
          <w:p w14:paraId="7977E183" w14:textId="77777777" w:rsidR="00E53BF7" w:rsidRDefault="00AA76C3">
            <w:pPr>
              <w:pStyle w:val="TableText"/>
            </w:pPr>
            <w:r>
              <w:t>0..1</w:t>
            </w:r>
          </w:p>
        </w:tc>
        <w:tc>
          <w:tcPr>
            <w:tcW w:w="1152" w:type="dxa"/>
          </w:tcPr>
          <w:p w14:paraId="071368B0" w14:textId="77777777" w:rsidR="00E53BF7" w:rsidRDefault="00AA76C3">
            <w:pPr>
              <w:pStyle w:val="TableText"/>
            </w:pPr>
            <w:r>
              <w:t>MAY</w:t>
            </w:r>
          </w:p>
        </w:tc>
        <w:tc>
          <w:tcPr>
            <w:tcW w:w="864" w:type="dxa"/>
          </w:tcPr>
          <w:p w14:paraId="0EA3D26D" w14:textId="77777777" w:rsidR="00E53BF7" w:rsidRDefault="00E53BF7">
            <w:pPr>
              <w:pStyle w:val="TableText"/>
            </w:pPr>
          </w:p>
        </w:tc>
        <w:tc>
          <w:tcPr>
            <w:tcW w:w="864" w:type="dxa"/>
          </w:tcPr>
          <w:p w14:paraId="3DCC52B3" w14:textId="109767C6" w:rsidR="00E53BF7" w:rsidRDefault="005811C6">
            <w:pPr>
              <w:pStyle w:val="TableText"/>
            </w:pPr>
            <w:hyperlink w:anchor="C_1129-30457">
              <w:r w:rsidR="00AA76C3">
                <w:rPr>
                  <w:rStyle w:val="HyperlinkText9pt"/>
                </w:rPr>
                <w:t>1129-30457</w:t>
              </w:r>
            </w:hyperlink>
          </w:p>
        </w:tc>
        <w:tc>
          <w:tcPr>
            <w:tcW w:w="3171" w:type="dxa"/>
          </w:tcPr>
          <w:p w14:paraId="628D7238" w14:textId="77777777" w:rsidR="00E53BF7" w:rsidRDefault="00AA76C3">
            <w:pPr>
              <w:pStyle w:val="TableText"/>
            </w:pPr>
            <w:r>
              <w:t>OTH</w:t>
            </w:r>
          </w:p>
        </w:tc>
      </w:tr>
      <w:tr w:rsidR="00E53BF7" w14:paraId="22F71981" w14:textId="77777777">
        <w:trPr>
          <w:jc w:val="center"/>
        </w:trPr>
        <w:tc>
          <w:tcPr>
            <w:tcW w:w="3445" w:type="dxa"/>
          </w:tcPr>
          <w:p w14:paraId="783D21F4" w14:textId="77777777" w:rsidR="00E53BF7" w:rsidRDefault="00AA76C3">
            <w:pPr>
              <w:pStyle w:val="TableText"/>
            </w:pPr>
            <w:r>
              <w:tab/>
            </w:r>
            <w:r>
              <w:tab/>
              <w:t>originalText</w:t>
            </w:r>
          </w:p>
        </w:tc>
        <w:tc>
          <w:tcPr>
            <w:tcW w:w="720" w:type="dxa"/>
          </w:tcPr>
          <w:p w14:paraId="5C4C915D" w14:textId="77777777" w:rsidR="00E53BF7" w:rsidRDefault="00AA76C3">
            <w:pPr>
              <w:pStyle w:val="TableText"/>
            </w:pPr>
            <w:r>
              <w:t>0..1</w:t>
            </w:r>
          </w:p>
        </w:tc>
        <w:tc>
          <w:tcPr>
            <w:tcW w:w="1152" w:type="dxa"/>
          </w:tcPr>
          <w:p w14:paraId="00718337" w14:textId="77777777" w:rsidR="00E53BF7" w:rsidRDefault="00AA76C3">
            <w:pPr>
              <w:pStyle w:val="TableText"/>
            </w:pPr>
            <w:r>
              <w:t>MAY</w:t>
            </w:r>
          </w:p>
        </w:tc>
        <w:tc>
          <w:tcPr>
            <w:tcW w:w="864" w:type="dxa"/>
          </w:tcPr>
          <w:p w14:paraId="1DC39413" w14:textId="77777777" w:rsidR="00E53BF7" w:rsidRDefault="00E53BF7">
            <w:pPr>
              <w:pStyle w:val="TableText"/>
            </w:pPr>
          </w:p>
        </w:tc>
        <w:tc>
          <w:tcPr>
            <w:tcW w:w="864" w:type="dxa"/>
          </w:tcPr>
          <w:p w14:paraId="73144E21" w14:textId="1B74E3BC" w:rsidR="00E53BF7" w:rsidRDefault="005811C6">
            <w:pPr>
              <w:pStyle w:val="TableText"/>
            </w:pPr>
            <w:hyperlink w:anchor="C_1129-30458">
              <w:r w:rsidR="00AA76C3">
                <w:rPr>
                  <w:rStyle w:val="HyperlinkText9pt"/>
                </w:rPr>
                <w:t>1129-30458</w:t>
              </w:r>
            </w:hyperlink>
          </w:p>
        </w:tc>
        <w:tc>
          <w:tcPr>
            <w:tcW w:w="3171" w:type="dxa"/>
          </w:tcPr>
          <w:p w14:paraId="6D063A4A" w14:textId="77777777" w:rsidR="00E53BF7" w:rsidRDefault="00E53BF7">
            <w:pPr>
              <w:pStyle w:val="TableText"/>
            </w:pPr>
          </w:p>
        </w:tc>
      </w:tr>
    </w:tbl>
    <w:p w14:paraId="7C9A1DA3" w14:textId="77777777" w:rsidR="00E53BF7" w:rsidRDefault="00E53BF7">
      <w:pPr>
        <w:pStyle w:val="BodyText"/>
      </w:pPr>
    </w:p>
    <w:p w14:paraId="3F6FE3C3" w14:textId="77777777" w:rsidR="00E53BF7" w:rsidRDefault="00AA76C3">
      <w:pPr>
        <w:numPr>
          <w:ilvl w:val="0"/>
          <w:numId w:val="53"/>
        </w:numPr>
      </w:pPr>
      <w:r>
        <w:t xml:space="preserve">Conforms to Result Observation template </w:t>
      </w:r>
      <w:r>
        <w:rPr>
          <w:rStyle w:val="XMLname"/>
        </w:rPr>
        <w:t>(identifier: urn:oid:2.16.840.1.113883.10.20.22.4.2)</w:t>
      </w:r>
      <w:r>
        <w:t>.</w:t>
      </w:r>
    </w:p>
    <w:p w14:paraId="428178E5" w14:textId="77777777" w:rsidR="00E53BF7" w:rsidRDefault="00AA76C3">
      <w:pPr>
        <w:numPr>
          <w:ilvl w:val="0"/>
          <w:numId w:val="53"/>
        </w:numPr>
      </w:pPr>
      <w:r>
        <w:rPr>
          <w:rStyle w:val="keyword"/>
        </w:rPr>
        <w:lastRenderedPageBreak/>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1505" w:name="C_1129-30453"/>
      <w:bookmarkEnd w:id="1505"/>
      <w:r>
        <w:t xml:space="preserve"> (CONF:1129-30453).</w:t>
      </w:r>
    </w:p>
    <w:p w14:paraId="7C07C6D9" w14:textId="77777777" w:rsidR="00E53BF7" w:rsidRDefault="00AA76C3">
      <w:pPr>
        <w:numPr>
          <w:ilvl w:val="0"/>
          <w:numId w:val="53"/>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1506" w:name="C_1129-30454"/>
      <w:bookmarkEnd w:id="1506"/>
      <w:r>
        <w:t xml:space="preserve"> (CONF:1129-30454).</w:t>
      </w:r>
    </w:p>
    <w:p w14:paraId="516474FB" w14:textId="77777777" w:rsidR="00E53BF7" w:rsidRDefault="00AA76C3">
      <w:pPr>
        <w:numPr>
          <w:ilvl w:val="0"/>
          <w:numId w:val="53"/>
        </w:numPr>
      </w:pPr>
      <w:r>
        <w:rPr>
          <w:rStyle w:val="keyword"/>
        </w:rPr>
        <w:t>SHALL</w:t>
      </w:r>
      <w:r>
        <w:t xml:space="preserve"> contain exactly one [1..1] </w:t>
      </w:r>
      <w:r>
        <w:rPr>
          <w:rStyle w:val="XMLnameBold"/>
        </w:rPr>
        <w:t>templateId</w:t>
      </w:r>
      <w:bookmarkStart w:id="1507" w:name="C_1129-30442"/>
      <w:bookmarkEnd w:id="1507"/>
      <w:r>
        <w:t xml:space="preserve"> (CONF:1129-30442) such that it</w:t>
      </w:r>
    </w:p>
    <w:p w14:paraId="15E8AEA8" w14:textId="77777777" w:rsidR="00E53BF7" w:rsidRDefault="00AA76C3">
      <w:pPr>
        <w:numPr>
          <w:ilvl w:val="1"/>
          <w:numId w:val="53"/>
        </w:numPr>
      </w:pPr>
      <w:r>
        <w:rPr>
          <w:rStyle w:val="keyword"/>
        </w:rPr>
        <w:t>SHALL</w:t>
      </w:r>
      <w:r>
        <w:t xml:space="preserve"> contain exactly one [1..1] </w:t>
      </w:r>
      <w:r>
        <w:rPr>
          <w:rStyle w:val="XMLnameBold"/>
        </w:rPr>
        <w:t>@root</w:t>
      </w:r>
      <w:r>
        <w:t>=</w:t>
      </w:r>
      <w:r>
        <w:rPr>
          <w:rStyle w:val="XMLname"/>
        </w:rPr>
        <w:t>"2.16.840.1.113883.10.20.22.4.2"</w:t>
      </w:r>
      <w:bookmarkStart w:id="1508" w:name="C_1129-30448"/>
      <w:bookmarkEnd w:id="1508"/>
      <w:r>
        <w:t xml:space="preserve"> (CONF:1129-30448).</w:t>
      </w:r>
    </w:p>
    <w:p w14:paraId="1A8124F9" w14:textId="77777777" w:rsidR="00E53BF7" w:rsidRDefault="00AA76C3">
      <w:pPr>
        <w:numPr>
          <w:ilvl w:val="0"/>
          <w:numId w:val="53"/>
        </w:numPr>
      </w:pPr>
      <w:r>
        <w:rPr>
          <w:rStyle w:val="keyword"/>
        </w:rPr>
        <w:t>SHALL</w:t>
      </w:r>
      <w:r>
        <w:t xml:space="preserve"> contain exactly one [1..1] </w:t>
      </w:r>
      <w:r>
        <w:rPr>
          <w:rStyle w:val="XMLnameBold"/>
        </w:rPr>
        <w:t>templateId</w:t>
      </w:r>
      <w:bookmarkStart w:id="1509" w:name="C_1129-30513"/>
      <w:bookmarkEnd w:id="1509"/>
      <w:r>
        <w:t xml:space="preserve"> (CONF:1129-30513) such that it</w:t>
      </w:r>
    </w:p>
    <w:p w14:paraId="677411F0" w14:textId="77777777" w:rsidR="00E53BF7" w:rsidRDefault="00AA76C3">
      <w:pPr>
        <w:numPr>
          <w:ilvl w:val="1"/>
          <w:numId w:val="53"/>
        </w:numPr>
      </w:pPr>
      <w:r>
        <w:rPr>
          <w:rStyle w:val="keyword"/>
        </w:rPr>
        <w:t>SHALL</w:t>
      </w:r>
      <w:r>
        <w:t xml:space="preserve"> contain exactly one [1..1] </w:t>
      </w:r>
      <w:r>
        <w:rPr>
          <w:rStyle w:val="XMLnameBold"/>
        </w:rPr>
        <w:t>@root</w:t>
      </w:r>
      <w:r>
        <w:t>=</w:t>
      </w:r>
      <w:r>
        <w:rPr>
          <w:rStyle w:val="XMLname"/>
        </w:rPr>
        <w:t>"2.16.840.1.113883.10.20.5.6.226"</w:t>
      </w:r>
      <w:bookmarkStart w:id="1510" w:name="C_1129-30514"/>
      <w:bookmarkEnd w:id="1510"/>
      <w:r>
        <w:t xml:space="preserve"> (CONF:1129-30514).</w:t>
      </w:r>
    </w:p>
    <w:p w14:paraId="6AE107D7" w14:textId="77777777" w:rsidR="00E53BF7" w:rsidRDefault="00AA76C3">
      <w:pPr>
        <w:numPr>
          <w:ilvl w:val="1"/>
          <w:numId w:val="53"/>
        </w:numPr>
      </w:pPr>
      <w:r>
        <w:rPr>
          <w:rStyle w:val="keyword"/>
        </w:rPr>
        <w:t>SHALL</w:t>
      </w:r>
      <w:r>
        <w:t xml:space="preserve"> contain exactly one [1..1] </w:t>
      </w:r>
      <w:r>
        <w:rPr>
          <w:rStyle w:val="XMLnameBold"/>
        </w:rPr>
        <w:t>@extension</w:t>
      </w:r>
      <w:r>
        <w:t>=</w:t>
      </w:r>
      <w:r>
        <w:rPr>
          <w:rStyle w:val="XMLname"/>
        </w:rPr>
        <w:t>"2014-12-01"</w:t>
      </w:r>
      <w:bookmarkStart w:id="1511" w:name="C_1129-30515"/>
      <w:bookmarkEnd w:id="1511"/>
      <w:r>
        <w:t xml:space="preserve"> (CONF:1129-30515).</w:t>
      </w:r>
    </w:p>
    <w:p w14:paraId="55F6B346" w14:textId="77777777" w:rsidR="00E53BF7" w:rsidRDefault="00AA76C3">
      <w:pPr>
        <w:numPr>
          <w:ilvl w:val="0"/>
          <w:numId w:val="53"/>
        </w:numPr>
      </w:pPr>
      <w:r>
        <w:rPr>
          <w:rStyle w:val="keyword"/>
        </w:rPr>
        <w:t>SHALL</w:t>
      </w:r>
      <w:r>
        <w:t xml:space="preserve"> contain exactly one [1..1] </w:t>
      </w:r>
      <w:r>
        <w:rPr>
          <w:rStyle w:val="XMLnameBold"/>
        </w:rPr>
        <w:t>id</w:t>
      </w:r>
      <w:bookmarkStart w:id="1512" w:name="C_1129-30443"/>
      <w:bookmarkEnd w:id="1512"/>
      <w:r>
        <w:t xml:space="preserve"> (CONF:1129-30443).</w:t>
      </w:r>
    </w:p>
    <w:p w14:paraId="74485B1E" w14:textId="77777777" w:rsidR="00E53BF7" w:rsidRDefault="00AA76C3">
      <w:pPr>
        <w:numPr>
          <w:ilvl w:val="1"/>
          <w:numId w:val="53"/>
        </w:numPr>
      </w:pPr>
      <w:r>
        <w:t xml:space="preserve">This id </w:t>
      </w:r>
      <w:r>
        <w:rPr>
          <w:rStyle w:val="keyword"/>
        </w:rPr>
        <w:t>SHALL</w:t>
      </w:r>
      <w:r>
        <w:t xml:space="preserve"> contain exactly one [1..1] </w:t>
      </w:r>
      <w:r>
        <w:rPr>
          <w:rStyle w:val="XMLnameBold"/>
        </w:rPr>
        <w:t>@nullFlavor</w:t>
      </w:r>
      <w:r>
        <w:t>=</w:t>
      </w:r>
      <w:r>
        <w:rPr>
          <w:rStyle w:val="XMLname"/>
        </w:rPr>
        <w:t>"NA"</w:t>
      </w:r>
      <w:bookmarkStart w:id="1513" w:name="C_1129-30450"/>
      <w:bookmarkEnd w:id="1513"/>
      <w:r>
        <w:t xml:space="preserve"> (CONF:1129-30450).</w:t>
      </w:r>
    </w:p>
    <w:p w14:paraId="16DC942C" w14:textId="77777777" w:rsidR="00E53BF7" w:rsidRDefault="00AA76C3">
      <w:pPr>
        <w:numPr>
          <w:ilvl w:val="0"/>
          <w:numId w:val="53"/>
        </w:numPr>
      </w:pPr>
      <w:r>
        <w:rPr>
          <w:rStyle w:val="keyword"/>
        </w:rPr>
        <w:t>SHALL</w:t>
      </w:r>
      <w:r>
        <w:t xml:space="preserve"> contain exactly one [1..1] </w:t>
      </w:r>
      <w:r>
        <w:rPr>
          <w:rStyle w:val="XMLnameBold"/>
        </w:rPr>
        <w:t>code</w:t>
      </w:r>
      <w:bookmarkStart w:id="1514" w:name="C_1129-30459"/>
      <w:bookmarkEnd w:id="1514"/>
      <w:r>
        <w:t xml:space="preserve"> (CONF:1129-30459).</w:t>
      </w:r>
    </w:p>
    <w:p w14:paraId="272D22A5" w14:textId="77777777" w:rsidR="00E53BF7" w:rsidRDefault="00AA76C3">
      <w:pPr>
        <w:numPr>
          <w:ilvl w:val="1"/>
          <w:numId w:val="53"/>
        </w:numPr>
      </w:pPr>
      <w:r>
        <w:t xml:space="preserve">This code </w:t>
      </w:r>
      <w:r>
        <w:rPr>
          <w:rStyle w:val="keyword"/>
        </w:rPr>
        <w:t>SHALL</w:t>
      </w:r>
      <w:r>
        <w:t xml:space="preserve"> contain exactly one [1..1] </w:t>
      </w:r>
      <w:r>
        <w:rPr>
          <w:rStyle w:val="XMLnameBold"/>
        </w:rPr>
        <w:t>@code</w:t>
      </w:r>
      <w:r>
        <w:t>=</w:t>
      </w:r>
      <w:r>
        <w:rPr>
          <w:rStyle w:val="XMLname"/>
        </w:rPr>
        <w:t>"2049-5"</w:t>
      </w:r>
      <w:r>
        <w:t xml:space="preserve"> Carbapenemase Type Identified</w:t>
      </w:r>
      <w:bookmarkStart w:id="1515" w:name="C_1129-30460"/>
      <w:bookmarkEnd w:id="1515"/>
      <w:r>
        <w:t xml:space="preserve"> (CONF:1129-30460).</w:t>
      </w:r>
    </w:p>
    <w:p w14:paraId="0996D26F" w14:textId="77777777" w:rsidR="00E53BF7" w:rsidRDefault="00AA76C3">
      <w:pPr>
        <w:numPr>
          <w:ilvl w:val="1"/>
          <w:numId w:val="53"/>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1516" w:name="C_1129-30461"/>
      <w:bookmarkEnd w:id="1516"/>
      <w:r>
        <w:t xml:space="preserve"> (CONF:1129-30461).</w:t>
      </w:r>
    </w:p>
    <w:p w14:paraId="7A13B287" w14:textId="77777777" w:rsidR="00E53BF7" w:rsidRDefault="00AA76C3">
      <w:pPr>
        <w:numPr>
          <w:ilvl w:val="0"/>
          <w:numId w:val="53"/>
        </w:numPr>
      </w:pPr>
      <w:r>
        <w:rPr>
          <w:rStyle w:val="keyword"/>
        </w:rPr>
        <w:t>SHALL</w:t>
      </w:r>
      <w:r>
        <w:t xml:space="preserve"> contain exactly one [1..1] </w:t>
      </w:r>
      <w:r>
        <w:rPr>
          <w:rStyle w:val="XMLnameBold"/>
        </w:rPr>
        <w:t>statusCode</w:t>
      </w:r>
      <w:bookmarkStart w:id="1517" w:name="C_1129-30444"/>
      <w:bookmarkEnd w:id="1517"/>
      <w:r>
        <w:t xml:space="preserve"> (CONF:1129-30444).</w:t>
      </w:r>
    </w:p>
    <w:p w14:paraId="60B4ECD0" w14:textId="77777777" w:rsidR="00E53BF7" w:rsidRDefault="00AA76C3">
      <w:pPr>
        <w:numPr>
          <w:ilvl w:val="1"/>
          <w:numId w:val="53"/>
        </w:numPr>
      </w:pPr>
      <w:r>
        <w:t xml:space="preserve">This statusCode </w:t>
      </w:r>
      <w:r>
        <w:rPr>
          <w:rStyle w:val="keyword"/>
        </w:rPr>
        <w:t>SHALL</w:t>
      </w:r>
      <w:r>
        <w:t xml:space="preserve"> contain exactly one [1..1] </w:t>
      </w:r>
      <w:r>
        <w:rPr>
          <w:rStyle w:val="XMLnameBold"/>
        </w:rPr>
        <w:t>@code</w:t>
      </w:r>
      <w:r>
        <w:t>=</w:t>
      </w:r>
      <w:r>
        <w:rPr>
          <w:rStyle w:val="XMLname"/>
        </w:rPr>
        <w:t>"completed"</w:t>
      </w:r>
      <w:bookmarkStart w:id="1518" w:name="C_1129-30451"/>
      <w:bookmarkEnd w:id="1518"/>
      <w:r>
        <w:t xml:space="preserve"> (CONF:1129-30451).</w:t>
      </w:r>
    </w:p>
    <w:p w14:paraId="17EDC680" w14:textId="77777777" w:rsidR="00E53BF7" w:rsidRDefault="00AA76C3">
      <w:pPr>
        <w:numPr>
          <w:ilvl w:val="0"/>
          <w:numId w:val="53"/>
        </w:numPr>
      </w:pPr>
      <w:r>
        <w:rPr>
          <w:rStyle w:val="keyword"/>
        </w:rPr>
        <w:t>SHALL</w:t>
      </w:r>
      <w:r>
        <w:t xml:space="preserve"> contain exactly one [1..1] </w:t>
      </w:r>
      <w:r>
        <w:rPr>
          <w:rStyle w:val="XMLnameBold"/>
        </w:rPr>
        <w:t>effectiveTime</w:t>
      </w:r>
      <w:bookmarkStart w:id="1519" w:name="C_1129-30445"/>
      <w:bookmarkEnd w:id="1519"/>
      <w:r>
        <w:t xml:space="preserve"> (CONF:1129-30445).</w:t>
      </w:r>
    </w:p>
    <w:p w14:paraId="17E4D54C" w14:textId="77777777" w:rsidR="00E53BF7" w:rsidRDefault="00AA76C3">
      <w:pPr>
        <w:numPr>
          <w:ilvl w:val="1"/>
          <w:numId w:val="53"/>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1520" w:name="C_1129-30452"/>
      <w:bookmarkEnd w:id="1520"/>
      <w:r>
        <w:t xml:space="preserve"> (CONF:1129-30452).</w:t>
      </w:r>
    </w:p>
    <w:p w14:paraId="40D7924F" w14:textId="77777777" w:rsidR="00E53BF7" w:rsidRDefault="00AA76C3">
      <w:pPr>
        <w:pStyle w:val="BodyText"/>
        <w:spacing w:before="120"/>
      </w:pPr>
      <w:r>
        <w:t>If the type of carbapenemase is other than one specified in NHSNCarbaDetectType, use value/@nullFlavor="OTH" and enter the carbapenemase type in value/originalText.</w:t>
      </w:r>
    </w:p>
    <w:p w14:paraId="2914C867" w14:textId="6E515DBD" w:rsidR="00E53BF7" w:rsidRDefault="00AA76C3">
      <w:pPr>
        <w:numPr>
          <w:ilvl w:val="0"/>
          <w:numId w:val="53"/>
        </w:numPr>
      </w:pPr>
      <w:r>
        <w:rPr>
          <w:rStyle w:val="keyword"/>
        </w:rPr>
        <w:t>SHALL</w:t>
      </w:r>
      <w:r>
        <w:t xml:space="preserve"> contain exactly one [1..1] </w:t>
      </w:r>
      <w:r>
        <w:rPr>
          <w:rStyle w:val="XMLnameBold"/>
        </w:rPr>
        <w:t>value</w:t>
      </w:r>
      <w:r>
        <w:t xml:space="preserve"> with @xsi:type="CD", where the code </w:t>
      </w:r>
      <w:r>
        <w:rPr>
          <w:rStyle w:val="keyword"/>
        </w:rPr>
        <w:t>SHOULD</w:t>
      </w:r>
      <w:r>
        <w:t xml:space="preserve"> be selected from ValueSet </w:t>
      </w:r>
      <w:hyperlink w:anchor="NHSNCarbaDetectType">
        <w:r>
          <w:rPr>
            <w:rStyle w:val="HyperlinkCourierBold"/>
          </w:rPr>
          <w:t>NHSNCarbaDetectType</w:t>
        </w:r>
      </w:hyperlink>
      <w:r>
        <w:rPr>
          <w:rStyle w:val="XMLname"/>
        </w:rPr>
        <w:t xml:space="preserve"> urn:oid:2.16.840.1.114222.4.11.7241</w:t>
      </w:r>
      <w:r>
        <w:rPr>
          <w:rStyle w:val="keyword"/>
        </w:rPr>
        <w:t xml:space="preserve"> DYNAMIC</w:t>
      </w:r>
      <w:bookmarkStart w:id="1521" w:name="C_1129-30447"/>
      <w:bookmarkEnd w:id="1521"/>
      <w:r>
        <w:t xml:space="preserve"> (CONF:1129-30447).</w:t>
      </w:r>
    </w:p>
    <w:p w14:paraId="1D58D9E2" w14:textId="77777777" w:rsidR="00E53BF7" w:rsidRDefault="00AA76C3">
      <w:pPr>
        <w:numPr>
          <w:ilvl w:val="1"/>
          <w:numId w:val="53"/>
        </w:numPr>
      </w:pPr>
      <w:r>
        <w:t xml:space="preserve">This value </w:t>
      </w:r>
      <w:r>
        <w:rPr>
          <w:rStyle w:val="keyword"/>
        </w:rPr>
        <w:t>MAY</w:t>
      </w:r>
      <w:r>
        <w:t xml:space="preserve"> contain zero or one [0..1] </w:t>
      </w:r>
      <w:r>
        <w:rPr>
          <w:rStyle w:val="XMLnameBold"/>
        </w:rPr>
        <w:t>@nullFlavor</w:t>
      </w:r>
      <w:r>
        <w:t>=</w:t>
      </w:r>
      <w:r>
        <w:rPr>
          <w:rStyle w:val="XMLname"/>
        </w:rPr>
        <w:t>"OTH"</w:t>
      </w:r>
      <w:bookmarkStart w:id="1522" w:name="C_1129-30457"/>
      <w:bookmarkEnd w:id="1522"/>
      <w:r>
        <w:t xml:space="preserve"> (CONF:1129-30457).</w:t>
      </w:r>
    </w:p>
    <w:p w14:paraId="74AB6AFF" w14:textId="77777777" w:rsidR="00E53BF7" w:rsidRDefault="00AA76C3">
      <w:pPr>
        <w:numPr>
          <w:ilvl w:val="1"/>
          <w:numId w:val="53"/>
        </w:numPr>
      </w:pPr>
      <w:r>
        <w:t xml:space="preserve">This value </w:t>
      </w:r>
      <w:r>
        <w:rPr>
          <w:rStyle w:val="keyword"/>
        </w:rPr>
        <w:t>MAY</w:t>
      </w:r>
      <w:r>
        <w:t xml:space="preserve"> contain zero or one [0..1] </w:t>
      </w:r>
      <w:r>
        <w:rPr>
          <w:rStyle w:val="XMLnameBold"/>
        </w:rPr>
        <w:t>originalText</w:t>
      </w:r>
      <w:bookmarkStart w:id="1523" w:name="C_1129-30458"/>
      <w:bookmarkEnd w:id="1523"/>
      <w:r>
        <w:t xml:space="preserve"> (CONF:1129-30458).</w:t>
      </w:r>
    </w:p>
    <w:p w14:paraId="6F34A5CE" w14:textId="5AF6BC1B" w:rsidR="00E53BF7" w:rsidRDefault="00AA76C3">
      <w:pPr>
        <w:pStyle w:val="Caption"/>
      </w:pPr>
      <w:bookmarkStart w:id="1524" w:name="_Toc489010253"/>
      <w:r>
        <w:lastRenderedPageBreak/>
        <w:t xml:space="preserve">Table </w:t>
      </w:r>
      <w:r>
        <w:fldChar w:fldCharType="begin"/>
      </w:r>
      <w:r>
        <w:instrText>SEQ Table \* ARABIC</w:instrText>
      </w:r>
      <w:r>
        <w:fldChar w:fldCharType="separate"/>
      </w:r>
      <w:bookmarkStart w:id="1525" w:name="NHSNCarbaDetectType"/>
      <w:bookmarkEnd w:id="1525"/>
      <w:r>
        <w:t>166</w:t>
      </w:r>
      <w:r>
        <w:fldChar w:fldCharType="end"/>
      </w:r>
      <w:r>
        <w:t>: NHSNCarbaDetectType</w:t>
      </w:r>
      <w:bookmarkEnd w:id="152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E53BF7" w14:paraId="2D1AC198" w14:textId="77777777">
        <w:trPr>
          <w:jc w:val="center"/>
        </w:trPr>
        <w:tc>
          <w:tcPr>
            <w:tcW w:w="1440" w:type="dxa"/>
            <w:gridSpan w:val="4"/>
          </w:tcPr>
          <w:p w14:paraId="51C9C2B3" w14:textId="77777777" w:rsidR="00E53BF7" w:rsidRDefault="00AA76C3">
            <w:pPr>
              <w:pStyle w:val="TableText"/>
            </w:pPr>
            <w:r>
              <w:t>Value Set: NHSNCarbaDetectType urn:oid:2.16.840.1.114222.4.11.7241</w:t>
            </w:r>
          </w:p>
          <w:p w14:paraId="443F3866" w14:textId="77777777" w:rsidR="00E53BF7" w:rsidRDefault="00AA76C3">
            <w:pPr>
              <w:pStyle w:val="TableText"/>
            </w:pPr>
            <w:r>
              <w:t>Identified carbapenemase</w:t>
            </w:r>
            <w:r>
              <w:br/>
            </w:r>
            <w:r>
              <w:br/>
              <w:t>A full listing of codes can be found in the hai_voc.xls file provided with this package.</w:t>
            </w:r>
          </w:p>
          <w:p w14:paraId="4863860F" w14:textId="4B6950D0" w:rsidR="00E53BF7" w:rsidRDefault="00AA76C3">
            <w:pPr>
              <w:pStyle w:val="TableText"/>
            </w:pPr>
            <w:r>
              <w:t xml:space="preserve">Value Set Source: </w:t>
            </w:r>
            <w:hyperlink r:id="rId20" w:history="1">
              <w:r>
                <w:rPr>
                  <w:rStyle w:val="HyperlinkCourierBold"/>
                </w:rPr>
                <w:t>http://www.phinvads.com</w:t>
              </w:r>
            </w:hyperlink>
          </w:p>
        </w:tc>
      </w:tr>
      <w:tr w:rsidR="00E53BF7" w14:paraId="77B75983" w14:textId="77777777">
        <w:trPr>
          <w:cantSplit/>
          <w:tblHeader/>
          <w:jc w:val="center"/>
        </w:trPr>
        <w:tc>
          <w:tcPr>
            <w:tcW w:w="360" w:type="dxa"/>
            <w:shd w:val="clear" w:color="auto" w:fill="E6E6E6"/>
          </w:tcPr>
          <w:p w14:paraId="7681BD61" w14:textId="77777777" w:rsidR="00E53BF7" w:rsidRDefault="00AA76C3">
            <w:pPr>
              <w:pStyle w:val="TableHead"/>
            </w:pPr>
            <w:r>
              <w:t>Code</w:t>
            </w:r>
          </w:p>
        </w:tc>
        <w:tc>
          <w:tcPr>
            <w:tcW w:w="360" w:type="dxa"/>
            <w:shd w:val="clear" w:color="auto" w:fill="E6E6E6"/>
          </w:tcPr>
          <w:p w14:paraId="6A4B3848" w14:textId="77777777" w:rsidR="00E53BF7" w:rsidRDefault="00AA76C3">
            <w:pPr>
              <w:pStyle w:val="TableHead"/>
            </w:pPr>
            <w:r>
              <w:t>Code System</w:t>
            </w:r>
          </w:p>
        </w:tc>
        <w:tc>
          <w:tcPr>
            <w:tcW w:w="360" w:type="dxa"/>
            <w:shd w:val="clear" w:color="auto" w:fill="E6E6E6"/>
          </w:tcPr>
          <w:p w14:paraId="62BB20B5" w14:textId="77777777" w:rsidR="00E53BF7" w:rsidRDefault="00AA76C3">
            <w:pPr>
              <w:pStyle w:val="TableHead"/>
            </w:pPr>
            <w:r>
              <w:t>Code System OID</w:t>
            </w:r>
          </w:p>
        </w:tc>
        <w:tc>
          <w:tcPr>
            <w:tcW w:w="360" w:type="dxa"/>
            <w:shd w:val="clear" w:color="auto" w:fill="E6E6E6"/>
          </w:tcPr>
          <w:p w14:paraId="3FE2B7F0" w14:textId="77777777" w:rsidR="00E53BF7" w:rsidRDefault="00AA76C3">
            <w:pPr>
              <w:pStyle w:val="TableHead"/>
            </w:pPr>
            <w:r>
              <w:t>Print Name</w:t>
            </w:r>
          </w:p>
        </w:tc>
      </w:tr>
      <w:tr w:rsidR="00E53BF7" w14:paraId="3024270D" w14:textId="77777777">
        <w:trPr>
          <w:jc w:val="center"/>
        </w:trPr>
        <w:tc>
          <w:tcPr>
            <w:tcW w:w="360" w:type="dxa"/>
          </w:tcPr>
          <w:p w14:paraId="4FF1E2EF" w14:textId="77777777" w:rsidR="00E53BF7" w:rsidRDefault="00AA76C3">
            <w:pPr>
              <w:pStyle w:val="TableText"/>
            </w:pPr>
            <w:r>
              <w:t>2050-3</w:t>
            </w:r>
          </w:p>
        </w:tc>
        <w:tc>
          <w:tcPr>
            <w:tcW w:w="360" w:type="dxa"/>
          </w:tcPr>
          <w:p w14:paraId="0D9BDDD8" w14:textId="77777777" w:rsidR="00E53BF7" w:rsidRDefault="00AA76C3">
            <w:pPr>
              <w:pStyle w:val="TableText"/>
            </w:pPr>
            <w:r>
              <w:t>cdcNHSN</w:t>
            </w:r>
          </w:p>
        </w:tc>
        <w:tc>
          <w:tcPr>
            <w:tcW w:w="360" w:type="dxa"/>
          </w:tcPr>
          <w:p w14:paraId="2F9A53FA" w14:textId="77777777" w:rsidR="00E53BF7" w:rsidRDefault="00AA76C3">
            <w:pPr>
              <w:pStyle w:val="TableText"/>
            </w:pPr>
            <w:r>
              <w:t>urn:oid:2.16.840.1.113883.6.277</w:t>
            </w:r>
          </w:p>
        </w:tc>
        <w:tc>
          <w:tcPr>
            <w:tcW w:w="360" w:type="dxa"/>
          </w:tcPr>
          <w:p w14:paraId="4E94739D" w14:textId="77777777" w:rsidR="00E53BF7" w:rsidRDefault="00AA76C3">
            <w:pPr>
              <w:pStyle w:val="TableText"/>
            </w:pPr>
            <w:r>
              <w:t>(KPC)  Klebsiella pneumoniae carbapenemase</w:t>
            </w:r>
          </w:p>
        </w:tc>
      </w:tr>
      <w:tr w:rsidR="00E53BF7" w14:paraId="36855331" w14:textId="77777777">
        <w:trPr>
          <w:jc w:val="center"/>
        </w:trPr>
        <w:tc>
          <w:tcPr>
            <w:tcW w:w="360" w:type="dxa"/>
          </w:tcPr>
          <w:p w14:paraId="75FAEF77" w14:textId="77777777" w:rsidR="00E53BF7" w:rsidRDefault="00AA76C3">
            <w:pPr>
              <w:pStyle w:val="TableText"/>
            </w:pPr>
            <w:r>
              <w:t>2051-1</w:t>
            </w:r>
          </w:p>
        </w:tc>
        <w:tc>
          <w:tcPr>
            <w:tcW w:w="360" w:type="dxa"/>
          </w:tcPr>
          <w:p w14:paraId="36C1AEF4" w14:textId="77777777" w:rsidR="00E53BF7" w:rsidRDefault="00AA76C3">
            <w:pPr>
              <w:pStyle w:val="TableText"/>
            </w:pPr>
            <w:r>
              <w:t>cdcNHSN</w:t>
            </w:r>
          </w:p>
        </w:tc>
        <w:tc>
          <w:tcPr>
            <w:tcW w:w="360" w:type="dxa"/>
          </w:tcPr>
          <w:p w14:paraId="3F6190E5" w14:textId="77777777" w:rsidR="00E53BF7" w:rsidRDefault="00AA76C3">
            <w:pPr>
              <w:pStyle w:val="TableText"/>
            </w:pPr>
            <w:r>
              <w:t>urn:oid:2.16.840.1.113883.6.277</w:t>
            </w:r>
          </w:p>
        </w:tc>
        <w:tc>
          <w:tcPr>
            <w:tcW w:w="360" w:type="dxa"/>
          </w:tcPr>
          <w:p w14:paraId="1D007B42" w14:textId="77777777" w:rsidR="00E53BF7" w:rsidRDefault="00AA76C3">
            <w:pPr>
              <w:pStyle w:val="TableText"/>
            </w:pPr>
            <w:r>
              <w:t>(NDM)  New Delhi metallo-β-lactamase</w:t>
            </w:r>
          </w:p>
        </w:tc>
      </w:tr>
      <w:tr w:rsidR="00E53BF7" w14:paraId="213BCC7E" w14:textId="77777777">
        <w:trPr>
          <w:jc w:val="center"/>
        </w:trPr>
        <w:tc>
          <w:tcPr>
            <w:tcW w:w="360" w:type="dxa"/>
          </w:tcPr>
          <w:p w14:paraId="33D54BD4" w14:textId="77777777" w:rsidR="00E53BF7" w:rsidRDefault="00AA76C3">
            <w:pPr>
              <w:pStyle w:val="TableText"/>
            </w:pPr>
            <w:r>
              <w:t>2052-9</w:t>
            </w:r>
          </w:p>
        </w:tc>
        <w:tc>
          <w:tcPr>
            <w:tcW w:w="360" w:type="dxa"/>
          </w:tcPr>
          <w:p w14:paraId="18CAD35E" w14:textId="77777777" w:rsidR="00E53BF7" w:rsidRDefault="00AA76C3">
            <w:pPr>
              <w:pStyle w:val="TableText"/>
            </w:pPr>
            <w:r>
              <w:t>cdcNHSN</w:t>
            </w:r>
          </w:p>
        </w:tc>
        <w:tc>
          <w:tcPr>
            <w:tcW w:w="360" w:type="dxa"/>
          </w:tcPr>
          <w:p w14:paraId="381B7E56" w14:textId="77777777" w:rsidR="00E53BF7" w:rsidRDefault="00AA76C3">
            <w:pPr>
              <w:pStyle w:val="TableText"/>
            </w:pPr>
            <w:r>
              <w:t>urn:oid:2.16.840.1.113883.6.277</w:t>
            </w:r>
          </w:p>
        </w:tc>
        <w:tc>
          <w:tcPr>
            <w:tcW w:w="360" w:type="dxa"/>
          </w:tcPr>
          <w:p w14:paraId="11CA8422" w14:textId="77777777" w:rsidR="00E53BF7" w:rsidRDefault="00AA76C3">
            <w:pPr>
              <w:pStyle w:val="TableText"/>
            </w:pPr>
            <w:r>
              <w:t>(IMP)  Imipenemase</w:t>
            </w:r>
          </w:p>
        </w:tc>
      </w:tr>
      <w:tr w:rsidR="00E53BF7" w14:paraId="04266776" w14:textId="77777777">
        <w:trPr>
          <w:jc w:val="center"/>
        </w:trPr>
        <w:tc>
          <w:tcPr>
            <w:tcW w:w="360" w:type="dxa"/>
          </w:tcPr>
          <w:p w14:paraId="0E20C3D6" w14:textId="77777777" w:rsidR="00E53BF7" w:rsidRDefault="00AA76C3">
            <w:pPr>
              <w:pStyle w:val="TableText"/>
            </w:pPr>
            <w:r>
              <w:t>2053-7</w:t>
            </w:r>
          </w:p>
        </w:tc>
        <w:tc>
          <w:tcPr>
            <w:tcW w:w="360" w:type="dxa"/>
          </w:tcPr>
          <w:p w14:paraId="1A0595DA" w14:textId="77777777" w:rsidR="00E53BF7" w:rsidRDefault="00AA76C3">
            <w:pPr>
              <w:pStyle w:val="TableText"/>
            </w:pPr>
            <w:r>
              <w:t>cdcNHSN</w:t>
            </w:r>
          </w:p>
        </w:tc>
        <w:tc>
          <w:tcPr>
            <w:tcW w:w="360" w:type="dxa"/>
          </w:tcPr>
          <w:p w14:paraId="63528D02" w14:textId="77777777" w:rsidR="00E53BF7" w:rsidRDefault="00AA76C3">
            <w:pPr>
              <w:pStyle w:val="TableText"/>
            </w:pPr>
            <w:r>
              <w:t>urn:oid:2.16.840.1.113883.6.277</w:t>
            </w:r>
          </w:p>
        </w:tc>
        <w:tc>
          <w:tcPr>
            <w:tcW w:w="360" w:type="dxa"/>
          </w:tcPr>
          <w:p w14:paraId="70F86422" w14:textId="77777777" w:rsidR="00E53BF7" w:rsidRDefault="00AA76C3">
            <w:pPr>
              <w:pStyle w:val="TableText"/>
            </w:pPr>
            <w:r>
              <w:t>(VIM)  Verona integron-encoded metallo-β-lactamase</w:t>
            </w:r>
          </w:p>
        </w:tc>
      </w:tr>
      <w:tr w:rsidR="00E53BF7" w14:paraId="0EA4AE12" w14:textId="77777777">
        <w:trPr>
          <w:jc w:val="center"/>
        </w:trPr>
        <w:tc>
          <w:tcPr>
            <w:tcW w:w="360" w:type="dxa"/>
          </w:tcPr>
          <w:p w14:paraId="505BDE20" w14:textId="77777777" w:rsidR="00E53BF7" w:rsidRDefault="00AA76C3">
            <w:pPr>
              <w:pStyle w:val="TableText"/>
            </w:pPr>
            <w:r>
              <w:t>2054-5</w:t>
            </w:r>
          </w:p>
        </w:tc>
        <w:tc>
          <w:tcPr>
            <w:tcW w:w="360" w:type="dxa"/>
          </w:tcPr>
          <w:p w14:paraId="6F655DAB" w14:textId="77777777" w:rsidR="00E53BF7" w:rsidRDefault="00AA76C3">
            <w:pPr>
              <w:pStyle w:val="TableText"/>
            </w:pPr>
            <w:r>
              <w:t>cdcNHSN</w:t>
            </w:r>
          </w:p>
        </w:tc>
        <w:tc>
          <w:tcPr>
            <w:tcW w:w="360" w:type="dxa"/>
          </w:tcPr>
          <w:p w14:paraId="1EC7667A" w14:textId="77777777" w:rsidR="00E53BF7" w:rsidRDefault="00AA76C3">
            <w:pPr>
              <w:pStyle w:val="TableText"/>
            </w:pPr>
            <w:r>
              <w:t>urn:oid:2.16.840.1.113883.6.277</w:t>
            </w:r>
          </w:p>
        </w:tc>
        <w:tc>
          <w:tcPr>
            <w:tcW w:w="360" w:type="dxa"/>
          </w:tcPr>
          <w:p w14:paraId="62B32BD0" w14:textId="77777777" w:rsidR="00E53BF7" w:rsidRDefault="00AA76C3">
            <w:pPr>
              <w:pStyle w:val="TableText"/>
            </w:pPr>
            <w:r>
              <w:t>(OXA-48 like) Oxacillinase-48 like</w:t>
            </w:r>
          </w:p>
        </w:tc>
      </w:tr>
      <w:tr w:rsidR="00E53BF7" w14:paraId="350D834B" w14:textId="77777777">
        <w:trPr>
          <w:jc w:val="center"/>
        </w:trPr>
        <w:tc>
          <w:tcPr>
            <w:tcW w:w="360" w:type="dxa"/>
          </w:tcPr>
          <w:p w14:paraId="5EB6A468" w14:textId="77777777" w:rsidR="00E53BF7" w:rsidRDefault="00AA76C3">
            <w:pPr>
              <w:pStyle w:val="TableText"/>
            </w:pPr>
            <w:r>
              <w:t>2055-2</w:t>
            </w:r>
          </w:p>
        </w:tc>
        <w:tc>
          <w:tcPr>
            <w:tcW w:w="360" w:type="dxa"/>
          </w:tcPr>
          <w:p w14:paraId="1FCE08A5" w14:textId="77777777" w:rsidR="00E53BF7" w:rsidRDefault="00AA76C3">
            <w:pPr>
              <w:pStyle w:val="TableText"/>
            </w:pPr>
            <w:r>
              <w:t>cdcNHSN</w:t>
            </w:r>
          </w:p>
        </w:tc>
        <w:tc>
          <w:tcPr>
            <w:tcW w:w="360" w:type="dxa"/>
          </w:tcPr>
          <w:p w14:paraId="3E2E53C5" w14:textId="77777777" w:rsidR="00E53BF7" w:rsidRDefault="00AA76C3">
            <w:pPr>
              <w:pStyle w:val="TableText"/>
            </w:pPr>
            <w:r>
              <w:t>urn:oid:2.16.840.1.113883.6.277</w:t>
            </w:r>
          </w:p>
        </w:tc>
        <w:tc>
          <w:tcPr>
            <w:tcW w:w="360" w:type="dxa"/>
          </w:tcPr>
          <w:p w14:paraId="12507E64" w14:textId="77777777" w:rsidR="00E53BF7" w:rsidRDefault="00AA76C3">
            <w:pPr>
              <w:pStyle w:val="TableText"/>
            </w:pPr>
            <w:r>
              <w:t>(NS-Carba) Nonspecific carbapenemase activity (e.g., MHT or Carba NP)</w:t>
            </w:r>
          </w:p>
        </w:tc>
      </w:tr>
      <w:tr w:rsidR="00E53BF7" w14:paraId="254057F4" w14:textId="77777777">
        <w:trPr>
          <w:jc w:val="center"/>
        </w:trPr>
        <w:tc>
          <w:tcPr>
            <w:tcW w:w="360" w:type="dxa"/>
          </w:tcPr>
          <w:p w14:paraId="62729A3A" w14:textId="77777777" w:rsidR="00E53BF7" w:rsidRDefault="00AA76C3">
            <w:pPr>
              <w:pStyle w:val="TableText"/>
            </w:pPr>
            <w:r>
              <w:t>2056-0</w:t>
            </w:r>
          </w:p>
        </w:tc>
        <w:tc>
          <w:tcPr>
            <w:tcW w:w="360" w:type="dxa"/>
          </w:tcPr>
          <w:p w14:paraId="619395EF" w14:textId="77777777" w:rsidR="00E53BF7" w:rsidRDefault="00AA76C3">
            <w:pPr>
              <w:pStyle w:val="TableText"/>
            </w:pPr>
            <w:r>
              <w:t>cdcNHSN</w:t>
            </w:r>
          </w:p>
        </w:tc>
        <w:tc>
          <w:tcPr>
            <w:tcW w:w="360" w:type="dxa"/>
          </w:tcPr>
          <w:p w14:paraId="75EBDD1E" w14:textId="77777777" w:rsidR="00E53BF7" w:rsidRDefault="00AA76C3">
            <w:pPr>
              <w:pStyle w:val="TableText"/>
            </w:pPr>
            <w:r>
              <w:t>urn:oid:2.16.840.1.113883.6.277</w:t>
            </w:r>
          </w:p>
        </w:tc>
        <w:tc>
          <w:tcPr>
            <w:tcW w:w="360" w:type="dxa"/>
          </w:tcPr>
          <w:p w14:paraId="748ECC4B" w14:textId="77777777" w:rsidR="00E53BF7" w:rsidRDefault="00AA76C3">
            <w:pPr>
              <w:pStyle w:val="TableText"/>
            </w:pPr>
            <w:r>
              <w:t>(NS-MBL)  Nonspecific metallo-β-lactamase activity (e.g., MBL Gradient strip or MBL screen)</w:t>
            </w:r>
          </w:p>
        </w:tc>
      </w:tr>
    </w:tbl>
    <w:p w14:paraId="307AE51D" w14:textId="77777777" w:rsidR="00E53BF7" w:rsidRDefault="00E53BF7">
      <w:pPr>
        <w:pStyle w:val="BodyText"/>
      </w:pPr>
    </w:p>
    <w:p w14:paraId="75B44939" w14:textId="49605D64" w:rsidR="00E53BF7" w:rsidRDefault="00AA76C3">
      <w:pPr>
        <w:pStyle w:val="Caption"/>
        <w:ind w:left="130" w:right="115"/>
      </w:pPr>
      <w:bookmarkStart w:id="1526" w:name="_Toc489009960"/>
      <w:r>
        <w:t xml:space="preserve">Figure </w:t>
      </w:r>
      <w:r>
        <w:fldChar w:fldCharType="begin"/>
      </w:r>
      <w:r>
        <w:instrText>SEQ Figure \* ARABIC</w:instrText>
      </w:r>
      <w:r>
        <w:fldChar w:fldCharType="separate"/>
      </w:r>
      <w:r>
        <w:t>54</w:t>
      </w:r>
      <w:r>
        <w:fldChar w:fldCharType="end"/>
      </w:r>
      <w:r>
        <w:t>: Carbapenemase Type Identified Observation Example</w:t>
      </w:r>
      <w:bookmarkEnd w:id="1526"/>
    </w:p>
    <w:p w14:paraId="2069F8AF" w14:textId="77777777" w:rsidR="00E53BF7" w:rsidRDefault="00AA76C3">
      <w:pPr>
        <w:pStyle w:val="Example"/>
        <w:ind w:left="130" w:right="115"/>
      </w:pPr>
      <w:r>
        <w:t>&lt;observation classCode="OBS" moodCode="EVN"&gt;</w:t>
      </w:r>
    </w:p>
    <w:p w14:paraId="1C76177C" w14:textId="77777777" w:rsidR="00E53BF7" w:rsidRDefault="00AA76C3">
      <w:pPr>
        <w:pStyle w:val="Example"/>
        <w:ind w:left="130" w:right="115"/>
      </w:pPr>
      <w:r>
        <w:t xml:space="preserve">    &lt;!-- C-CDA Result Observation templateId --&gt;</w:t>
      </w:r>
    </w:p>
    <w:p w14:paraId="796FB594" w14:textId="77777777" w:rsidR="00E53BF7" w:rsidRDefault="00AA76C3">
      <w:pPr>
        <w:pStyle w:val="Example"/>
        <w:ind w:left="130" w:right="115"/>
      </w:pPr>
      <w:r>
        <w:t xml:space="preserve">    &lt;templateId root="2.16.840.1.113883.10.20.22.4.2"/&gt;</w:t>
      </w:r>
    </w:p>
    <w:p w14:paraId="4D95DE2F" w14:textId="77777777" w:rsidR="00E53BF7" w:rsidRDefault="00AA76C3">
      <w:pPr>
        <w:pStyle w:val="Example"/>
        <w:ind w:left="130" w:right="115"/>
      </w:pPr>
      <w:r>
        <w:t xml:space="preserve">    &lt;!-- Carbapenemase Type Identified Observation templateId--&gt;</w:t>
      </w:r>
    </w:p>
    <w:p w14:paraId="09798ED0" w14:textId="77777777" w:rsidR="00E53BF7" w:rsidRDefault="00AA76C3">
      <w:pPr>
        <w:pStyle w:val="Example"/>
        <w:ind w:left="130" w:right="115"/>
      </w:pPr>
      <w:r>
        <w:t xml:space="preserve">    &lt;templateId root="2.16.840.1.113883.10.20.5.6.226" </w:t>
      </w:r>
    </w:p>
    <w:p w14:paraId="17687DF5" w14:textId="77777777" w:rsidR="00E53BF7" w:rsidRDefault="00AA76C3">
      <w:pPr>
        <w:pStyle w:val="Example"/>
        <w:ind w:left="130" w:right="115"/>
      </w:pPr>
      <w:r>
        <w:t xml:space="preserve">        extension="2014-12-01"/&gt;</w:t>
      </w:r>
    </w:p>
    <w:p w14:paraId="1EB4E2EB" w14:textId="77777777" w:rsidR="00E53BF7" w:rsidRDefault="00AA76C3">
      <w:pPr>
        <w:pStyle w:val="Example"/>
        <w:ind w:left="130" w:right="115"/>
      </w:pPr>
      <w:r>
        <w:t xml:space="preserve">    &lt;id nullFlavor="NA"/&gt;</w:t>
      </w:r>
    </w:p>
    <w:p w14:paraId="1C720CB8" w14:textId="77777777" w:rsidR="00E53BF7" w:rsidRDefault="00AA76C3">
      <w:pPr>
        <w:pStyle w:val="Example"/>
        <w:ind w:left="130" w:right="115"/>
      </w:pPr>
      <w:r>
        <w:t xml:space="preserve">    &lt;code code="2049-5" </w:t>
      </w:r>
    </w:p>
    <w:p w14:paraId="5E5E9CEC" w14:textId="77777777" w:rsidR="00E53BF7" w:rsidRDefault="00AA76C3">
      <w:pPr>
        <w:pStyle w:val="Example"/>
        <w:ind w:left="130" w:right="115"/>
      </w:pPr>
      <w:r>
        <w:t xml:space="preserve">        displayName="Carbapenemase Type Identified"</w:t>
      </w:r>
    </w:p>
    <w:p w14:paraId="6EB6FEC5" w14:textId="77777777" w:rsidR="00E53BF7" w:rsidRDefault="00AA76C3">
      <w:pPr>
        <w:pStyle w:val="Example"/>
        <w:ind w:left="130" w:right="115"/>
      </w:pPr>
      <w:r>
        <w:t xml:space="preserve">        codeSystem="2.16.840.1.113883.6.277" </w:t>
      </w:r>
    </w:p>
    <w:p w14:paraId="7D58C120" w14:textId="77777777" w:rsidR="00E53BF7" w:rsidRDefault="00AA76C3">
      <w:pPr>
        <w:pStyle w:val="Example"/>
        <w:ind w:left="130" w:right="115"/>
      </w:pPr>
      <w:r>
        <w:t xml:space="preserve">        codeSystemName="cdcNHSN"/&gt;</w:t>
      </w:r>
    </w:p>
    <w:p w14:paraId="50F5E8AD" w14:textId="77777777" w:rsidR="00E53BF7" w:rsidRDefault="00AA76C3">
      <w:pPr>
        <w:pStyle w:val="Example"/>
        <w:ind w:left="130" w:right="115"/>
      </w:pPr>
      <w:r>
        <w:t xml:space="preserve">    &lt;statusCode code="completed"/&gt;</w:t>
      </w:r>
    </w:p>
    <w:p w14:paraId="04EC1F06" w14:textId="77777777" w:rsidR="00E53BF7" w:rsidRDefault="00AA76C3">
      <w:pPr>
        <w:pStyle w:val="Example"/>
        <w:ind w:left="130" w:right="115"/>
      </w:pPr>
      <w:r>
        <w:t xml:space="preserve">    &lt;effectiveTime nullFlavor="NA"/&gt;</w:t>
      </w:r>
    </w:p>
    <w:p w14:paraId="716EEB6A" w14:textId="77777777" w:rsidR="00E53BF7" w:rsidRDefault="00AA76C3">
      <w:pPr>
        <w:pStyle w:val="Example"/>
        <w:ind w:left="130" w:right="115"/>
      </w:pPr>
      <w:r>
        <w:t xml:space="preserve">    &lt;value xsi:type="CD" code="2052-9" </w:t>
      </w:r>
    </w:p>
    <w:p w14:paraId="474A313A" w14:textId="77777777" w:rsidR="00E53BF7" w:rsidRDefault="00AA76C3">
      <w:pPr>
        <w:pStyle w:val="Example"/>
        <w:ind w:left="130" w:right="115"/>
      </w:pPr>
      <w:r>
        <w:t xml:space="preserve">        displayName="(IMP)  Imipenemase"</w:t>
      </w:r>
    </w:p>
    <w:p w14:paraId="044F5152" w14:textId="77777777" w:rsidR="00E53BF7" w:rsidRDefault="00AA76C3">
      <w:pPr>
        <w:pStyle w:val="Example"/>
        <w:ind w:left="130" w:right="115"/>
      </w:pPr>
      <w:r>
        <w:t xml:space="preserve">        codeSystem="2.16.840.1.113883.6.277" </w:t>
      </w:r>
    </w:p>
    <w:p w14:paraId="71EF62B2" w14:textId="77777777" w:rsidR="00E53BF7" w:rsidRDefault="00AA76C3">
      <w:pPr>
        <w:pStyle w:val="Example"/>
        <w:ind w:left="130" w:right="115"/>
      </w:pPr>
      <w:r>
        <w:t xml:space="preserve">        codeSystemName="cdcNHSN"/&gt;</w:t>
      </w:r>
    </w:p>
    <w:p w14:paraId="07AA3171" w14:textId="77777777" w:rsidR="00E53BF7" w:rsidRDefault="00AA76C3">
      <w:pPr>
        <w:pStyle w:val="Example"/>
        <w:ind w:left="130" w:right="115"/>
      </w:pPr>
      <w:r>
        <w:t>&lt;/observation&gt;</w:t>
      </w:r>
    </w:p>
    <w:p w14:paraId="27376962" w14:textId="77777777" w:rsidR="00E53BF7" w:rsidRDefault="00E53BF7">
      <w:pPr>
        <w:pStyle w:val="BodyText"/>
      </w:pPr>
    </w:p>
    <w:p w14:paraId="13D2AA53" w14:textId="63B49655" w:rsidR="00E53BF7" w:rsidRDefault="00AA76C3">
      <w:pPr>
        <w:pStyle w:val="Caption"/>
        <w:ind w:left="130" w:right="115"/>
      </w:pPr>
      <w:bookmarkStart w:id="1527" w:name="_Toc489009961"/>
      <w:r>
        <w:lastRenderedPageBreak/>
        <w:t xml:space="preserve">Figure </w:t>
      </w:r>
      <w:r>
        <w:fldChar w:fldCharType="begin"/>
      </w:r>
      <w:r>
        <w:instrText>SEQ Figure \* ARABIC</w:instrText>
      </w:r>
      <w:r>
        <w:fldChar w:fldCharType="separate"/>
      </w:r>
      <w:r>
        <w:t>55</w:t>
      </w:r>
      <w:r>
        <w:fldChar w:fldCharType="end"/>
      </w:r>
      <w:r>
        <w:t>: Carbapenemase Type Identified Observation - Other Example</w:t>
      </w:r>
      <w:bookmarkEnd w:id="1527"/>
    </w:p>
    <w:p w14:paraId="13DCDDD7" w14:textId="77777777" w:rsidR="00E53BF7" w:rsidRDefault="00AA76C3">
      <w:pPr>
        <w:pStyle w:val="Example"/>
        <w:ind w:left="130" w:right="115"/>
      </w:pPr>
      <w:r>
        <w:t>&lt;observation classCode="OBS" moodCode="EVN"&gt;</w:t>
      </w:r>
    </w:p>
    <w:p w14:paraId="1B37309D" w14:textId="77777777" w:rsidR="00E53BF7" w:rsidRDefault="00AA76C3">
      <w:pPr>
        <w:pStyle w:val="Example"/>
        <w:ind w:left="130" w:right="115"/>
      </w:pPr>
      <w:r>
        <w:t xml:space="preserve">    &lt;!-- C-CDA Result Observation templateId --&gt;</w:t>
      </w:r>
    </w:p>
    <w:p w14:paraId="2F50B0A8" w14:textId="77777777" w:rsidR="00E53BF7" w:rsidRDefault="00AA76C3">
      <w:pPr>
        <w:pStyle w:val="Example"/>
        <w:ind w:left="130" w:right="115"/>
      </w:pPr>
      <w:r>
        <w:t xml:space="preserve">    &lt;templateId root="2.16.840.1.113883.10.20.22.4.2"/&gt;</w:t>
      </w:r>
    </w:p>
    <w:p w14:paraId="4595EAA8" w14:textId="77777777" w:rsidR="00E53BF7" w:rsidRDefault="00AA76C3">
      <w:pPr>
        <w:pStyle w:val="Example"/>
        <w:ind w:left="130" w:right="115"/>
      </w:pPr>
      <w:r>
        <w:t xml:space="preserve">    &lt;!-- Carbapenemase Type Identified Observation templateId--&gt;</w:t>
      </w:r>
    </w:p>
    <w:p w14:paraId="23580FC4" w14:textId="77777777" w:rsidR="00E53BF7" w:rsidRDefault="00AA76C3">
      <w:pPr>
        <w:pStyle w:val="Example"/>
        <w:ind w:left="130" w:right="115"/>
      </w:pPr>
      <w:r>
        <w:t xml:space="preserve">    &lt;templateId root="2.16.840.1.113883.10.20.5.6.226" </w:t>
      </w:r>
    </w:p>
    <w:p w14:paraId="046198CA" w14:textId="77777777" w:rsidR="00E53BF7" w:rsidRDefault="00AA76C3">
      <w:pPr>
        <w:pStyle w:val="Example"/>
        <w:ind w:left="130" w:right="115"/>
      </w:pPr>
      <w:r>
        <w:t xml:space="preserve">        extension="2014-12-01"/&gt;</w:t>
      </w:r>
    </w:p>
    <w:p w14:paraId="2F2F34E8" w14:textId="77777777" w:rsidR="00E53BF7" w:rsidRDefault="00AA76C3">
      <w:pPr>
        <w:pStyle w:val="Example"/>
        <w:ind w:left="130" w:right="115"/>
      </w:pPr>
      <w:r>
        <w:t xml:space="preserve">    &lt;id nullFlavor="NA"/&gt;</w:t>
      </w:r>
    </w:p>
    <w:p w14:paraId="410D729C" w14:textId="77777777" w:rsidR="00E53BF7" w:rsidRDefault="00AA76C3">
      <w:pPr>
        <w:pStyle w:val="Example"/>
        <w:ind w:left="130" w:right="115"/>
      </w:pPr>
      <w:r>
        <w:t xml:space="preserve">    &lt;code code="2049-5" </w:t>
      </w:r>
    </w:p>
    <w:p w14:paraId="3BF2ABB4" w14:textId="77777777" w:rsidR="00E53BF7" w:rsidRDefault="00AA76C3">
      <w:pPr>
        <w:pStyle w:val="Example"/>
        <w:ind w:left="130" w:right="115"/>
      </w:pPr>
      <w:r>
        <w:t xml:space="preserve">        displayName="Carbapenemase Type Identified"</w:t>
      </w:r>
    </w:p>
    <w:p w14:paraId="67B1FAD8" w14:textId="77777777" w:rsidR="00E53BF7" w:rsidRDefault="00AA76C3">
      <w:pPr>
        <w:pStyle w:val="Example"/>
        <w:ind w:left="130" w:right="115"/>
      </w:pPr>
      <w:r>
        <w:t xml:space="preserve">        codeSystem="2.16.840.1.113883.6.277" </w:t>
      </w:r>
    </w:p>
    <w:p w14:paraId="31F1243C" w14:textId="77777777" w:rsidR="00E53BF7" w:rsidRDefault="00AA76C3">
      <w:pPr>
        <w:pStyle w:val="Example"/>
        <w:ind w:left="130" w:right="115"/>
      </w:pPr>
      <w:r>
        <w:t xml:space="preserve">        codeSystemName="cdcNHSN"/&gt;</w:t>
      </w:r>
    </w:p>
    <w:p w14:paraId="0B07DDA1" w14:textId="77777777" w:rsidR="00E53BF7" w:rsidRDefault="00AA76C3">
      <w:pPr>
        <w:pStyle w:val="Example"/>
        <w:ind w:left="130" w:right="115"/>
      </w:pPr>
      <w:r>
        <w:t xml:space="preserve">    &lt;statusCode code="completed"/&gt;</w:t>
      </w:r>
    </w:p>
    <w:p w14:paraId="47CE1612" w14:textId="77777777" w:rsidR="00E53BF7" w:rsidRDefault="00AA76C3">
      <w:pPr>
        <w:pStyle w:val="Example"/>
        <w:ind w:left="130" w:right="115"/>
      </w:pPr>
      <w:r>
        <w:t xml:space="preserve">    &lt;effectiveTime nullFlavor="NA"/&gt;</w:t>
      </w:r>
    </w:p>
    <w:p w14:paraId="48318D4D" w14:textId="77777777" w:rsidR="00E53BF7" w:rsidRDefault="00AA76C3">
      <w:pPr>
        <w:pStyle w:val="Example"/>
        <w:ind w:left="130" w:right="115"/>
      </w:pPr>
      <w:r>
        <w:t xml:space="preserve">    &lt;value xsi:type="CD" nullFlavor="OTH"&gt;</w:t>
      </w:r>
    </w:p>
    <w:p w14:paraId="300697DE" w14:textId="77777777" w:rsidR="00E53BF7" w:rsidRDefault="00AA76C3">
      <w:pPr>
        <w:pStyle w:val="Example"/>
        <w:ind w:left="130" w:right="115"/>
      </w:pPr>
      <w:r>
        <w:t xml:space="preserve">        &lt;originalText&gt;Other carbapenemase type not in value set&lt;/originalText&gt;</w:t>
      </w:r>
    </w:p>
    <w:p w14:paraId="07FCF1C6" w14:textId="77777777" w:rsidR="00E53BF7" w:rsidRDefault="00AA76C3">
      <w:pPr>
        <w:pStyle w:val="Example"/>
        <w:ind w:left="130" w:right="115"/>
      </w:pPr>
      <w:r>
        <w:t xml:space="preserve">    &lt;/value&gt;</w:t>
      </w:r>
    </w:p>
    <w:p w14:paraId="0DD3EF68" w14:textId="77777777" w:rsidR="00E53BF7" w:rsidRDefault="00AA76C3">
      <w:pPr>
        <w:pStyle w:val="Example"/>
        <w:ind w:left="130" w:right="115"/>
      </w:pPr>
      <w:r>
        <w:t>&lt;/observation&gt;</w:t>
      </w:r>
    </w:p>
    <w:p w14:paraId="16941E48" w14:textId="77777777" w:rsidR="00E53BF7" w:rsidRDefault="00E53BF7">
      <w:pPr>
        <w:pStyle w:val="BodyText"/>
      </w:pPr>
    </w:p>
    <w:p w14:paraId="4B5A7E28" w14:textId="77777777" w:rsidR="00E53BF7" w:rsidRDefault="00AA76C3">
      <w:pPr>
        <w:pStyle w:val="Heading2nospace"/>
      </w:pPr>
      <w:bookmarkStart w:id="1528" w:name="_Toc489009790"/>
      <w:r>
        <w:t>C</w:t>
      </w:r>
      <w:bookmarkStart w:id="1529" w:name="E_CentralLine_Insertion_Practice_Clinic"/>
      <w:bookmarkEnd w:id="1529"/>
      <w:r>
        <w:t>entral-Line Insertion Practice Clinical Statement (V2)</w:t>
      </w:r>
      <w:bookmarkEnd w:id="1528"/>
    </w:p>
    <w:p w14:paraId="69A6A1BD" w14:textId="77777777" w:rsidR="00E53BF7" w:rsidRDefault="00AA76C3">
      <w:pPr>
        <w:pStyle w:val="BracketData"/>
      </w:pPr>
      <w:r>
        <w:t>[act: identifier urn:hl7ii:2.16.840.1.113883.10.20.5.6.116:2014-12-01 (closed)]</w:t>
      </w:r>
    </w:p>
    <w:p w14:paraId="3897CE5D" w14:textId="77777777" w:rsidR="00E53BF7" w:rsidRDefault="00AA76C3">
      <w:pPr>
        <w:pStyle w:val="BracketData"/>
      </w:pPr>
      <w:r>
        <w:t>Published as part of NHSN Healthcare Associated Infection (HAI) Reports Release 2, DSTU 2.1 - US Realm</w:t>
      </w:r>
    </w:p>
    <w:p w14:paraId="32D4A58B" w14:textId="63F77851" w:rsidR="00E53BF7" w:rsidRDefault="00AA76C3">
      <w:pPr>
        <w:pStyle w:val="Caption"/>
      </w:pPr>
      <w:bookmarkStart w:id="1530" w:name="_Toc489010254"/>
      <w:r>
        <w:t xml:space="preserve">Table </w:t>
      </w:r>
      <w:r>
        <w:fldChar w:fldCharType="begin"/>
      </w:r>
      <w:r>
        <w:instrText>SEQ Table \* ARABIC</w:instrText>
      </w:r>
      <w:r>
        <w:fldChar w:fldCharType="separate"/>
      </w:r>
      <w:r>
        <w:t>167</w:t>
      </w:r>
      <w:r>
        <w:fldChar w:fldCharType="end"/>
      </w:r>
      <w:r>
        <w:t>: Central-Line Insertion Practice Clinical Statement (V2) Contexts</w:t>
      </w:r>
      <w:bookmarkEnd w:id="153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067619BF" w14:textId="77777777">
        <w:trPr>
          <w:cantSplit/>
          <w:tblHeader/>
          <w:jc w:val="center"/>
        </w:trPr>
        <w:tc>
          <w:tcPr>
            <w:tcW w:w="360" w:type="dxa"/>
            <w:shd w:val="clear" w:color="auto" w:fill="E6E6E6"/>
          </w:tcPr>
          <w:p w14:paraId="22DFA495" w14:textId="77777777" w:rsidR="00E53BF7" w:rsidRDefault="00AA76C3">
            <w:pPr>
              <w:pStyle w:val="TableHead"/>
            </w:pPr>
            <w:r>
              <w:t>Contained By:</w:t>
            </w:r>
          </w:p>
        </w:tc>
        <w:tc>
          <w:tcPr>
            <w:tcW w:w="360" w:type="dxa"/>
            <w:shd w:val="clear" w:color="auto" w:fill="E6E6E6"/>
          </w:tcPr>
          <w:p w14:paraId="78B9AEDC" w14:textId="77777777" w:rsidR="00E53BF7" w:rsidRDefault="00AA76C3">
            <w:pPr>
              <w:pStyle w:val="TableHead"/>
            </w:pPr>
            <w:r>
              <w:t>Contains:</w:t>
            </w:r>
          </w:p>
        </w:tc>
      </w:tr>
      <w:tr w:rsidR="00E53BF7" w14:paraId="3FCC1267" w14:textId="77777777">
        <w:trPr>
          <w:jc w:val="center"/>
        </w:trPr>
        <w:tc>
          <w:tcPr>
            <w:tcW w:w="360" w:type="dxa"/>
          </w:tcPr>
          <w:p w14:paraId="7BC6768C" w14:textId="057E9065" w:rsidR="00E53BF7" w:rsidRDefault="005811C6">
            <w:pPr>
              <w:pStyle w:val="TableText"/>
            </w:pPr>
            <w:hyperlink w:anchor="S_Infection_Risk_Factors_Section_in_a_C">
              <w:r w:rsidR="00AA76C3">
                <w:rPr>
                  <w:rStyle w:val="HyperlinkText9pt"/>
                </w:rPr>
                <w:t>Infection Risk Factors Section in a CLIP Report (V2)</w:t>
              </w:r>
            </w:hyperlink>
            <w:r w:rsidR="00AA76C3">
              <w:t xml:space="preserve"> (required)</w:t>
            </w:r>
          </w:p>
        </w:tc>
        <w:tc>
          <w:tcPr>
            <w:tcW w:w="360" w:type="dxa"/>
          </w:tcPr>
          <w:p w14:paraId="07BEC19D" w14:textId="637625DE" w:rsidR="00E53BF7" w:rsidRDefault="005811C6">
            <w:pPr>
              <w:pStyle w:val="TableText"/>
            </w:pPr>
            <w:hyperlink w:anchor="E_CentralLine_Insertion_Preparation_Org">
              <w:r w:rsidR="00AA76C3">
                <w:rPr>
                  <w:rStyle w:val="HyperlinkText9pt"/>
                </w:rPr>
                <w:t>Central-Line Insertion Preparation Organizer (V2)</w:t>
              </w:r>
            </w:hyperlink>
          </w:p>
          <w:p w14:paraId="3C16551D" w14:textId="469791CF" w:rsidR="00E53BF7" w:rsidRDefault="005811C6">
            <w:pPr>
              <w:pStyle w:val="TableText"/>
            </w:pPr>
            <w:hyperlink w:anchor="E_Solutions_Dried_Observation">
              <w:r w:rsidR="00AA76C3">
                <w:rPr>
                  <w:rStyle w:val="HyperlinkText9pt"/>
                </w:rPr>
                <w:t>Solutions Dried Observation</w:t>
              </w:r>
            </w:hyperlink>
          </w:p>
        </w:tc>
      </w:tr>
    </w:tbl>
    <w:p w14:paraId="12EABD3B" w14:textId="77777777" w:rsidR="00E53BF7" w:rsidRDefault="00E53BF7">
      <w:pPr>
        <w:pStyle w:val="BodyText"/>
      </w:pPr>
    </w:p>
    <w:p w14:paraId="526A42AB" w14:textId="77777777" w:rsidR="00E53BF7" w:rsidRDefault="00AA76C3">
      <w:pPr>
        <w:pStyle w:val="BodyText"/>
      </w:pPr>
      <w:r>
        <w:t xml:space="preserve">This clinical statement records whether specified infection-prevention actions were performed in a specified sequence. </w:t>
      </w:r>
    </w:p>
    <w:p w14:paraId="518C89D7" w14:textId="77777777" w:rsidR="00E53BF7" w:rsidRDefault="00AA76C3">
      <w:pPr>
        <w:pStyle w:val="BodyText"/>
      </w:pPr>
      <w:r>
        <w:t xml:space="preserve">Recording sequence is expressed with the CDA entryRelationship/sequenceNumber feature. This follows the RIM modeling for definitions (e.g., of a protocol). </w:t>
      </w:r>
    </w:p>
    <w:p w14:paraId="1790D047" w14:textId="77777777" w:rsidR="00E53BF7" w:rsidRDefault="00AA76C3">
      <w:pPr>
        <w:pStyle w:val="BodyText"/>
      </w:pPr>
      <w:r>
        <w:t>A @negationInd on each step expresses whether the step did or did not occur in sequence.</w:t>
      </w:r>
    </w:p>
    <w:p w14:paraId="2992FF19" w14:textId="77777777" w:rsidR="00E53BF7" w:rsidRDefault="00AA76C3">
      <w:pPr>
        <w:pStyle w:val="BodyText"/>
      </w:pPr>
      <w:r>
        <w:t>Below are the items, in sequence, to record within the Central-Line Insertion Practice Report:</w:t>
      </w:r>
    </w:p>
    <w:p w14:paraId="07512A9E" w14:textId="77777777" w:rsidR="00E53BF7" w:rsidRDefault="00AA76C3">
      <w:pPr>
        <w:pStyle w:val="BodyText"/>
      </w:pPr>
      <w:r>
        <w:t>   •  preparation</w:t>
      </w:r>
    </w:p>
    <w:p w14:paraId="4FDC9C48" w14:textId="77777777" w:rsidR="00E53BF7" w:rsidRDefault="00AA76C3">
      <w:pPr>
        <w:pStyle w:val="BodyText"/>
      </w:pPr>
      <w:r>
        <w:t xml:space="preserve">   •  hand hygiene </w:t>
      </w:r>
    </w:p>
    <w:p w14:paraId="5D64486D" w14:textId="77777777" w:rsidR="00E53BF7" w:rsidRDefault="00AA76C3">
      <w:pPr>
        <w:pStyle w:val="BodyText"/>
      </w:pPr>
      <w:r>
        <w:t xml:space="preserve">   •  sterile barriers </w:t>
      </w:r>
    </w:p>
    <w:p w14:paraId="6B3B685E" w14:textId="77777777" w:rsidR="00E53BF7" w:rsidRDefault="00AA76C3">
      <w:pPr>
        <w:pStyle w:val="BodyText"/>
      </w:pPr>
      <w:r>
        <w:t>   •  skin solution(s) applied</w:t>
      </w:r>
    </w:p>
    <w:p w14:paraId="611FD821" w14:textId="77777777" w:rsidR="00E53BF7" w:rsidRDefault="00AA76C3">
      <w:pPr>
        <w:pStyle w:val="BodyText"/>
      </w:pPr>
      <w:r>
        <w:t>   •  skin solution(s) had dried</w:t>
      </w:r>
    </w:p>
    <w:p w14:paraId="1DB35F1B" w14:textId="57B9A25A" w:rsidR="00E53BF7" w:rsidRDefault="00AA76C3">
      <w:pPr>
        <w:pStyle w:val="Caption"/>
      </w:pPr>
      <w:bookmarkStart w:id="1531" w:name="_Toc489010255"/>
      <w:r>
        <w:lastRenderedPageBreak/>
        <w:t xml:space="preserve">Table </w:t>
      </w:r>
      <w:r>
        <w:fldChar w:fldCharType="begin"/>
      </w:r>
      <w:r>
        <w:instrText>SEQ Table \* ARABIC</w:instrText>
      </w:r>
      <w:r>
        <w:fldChar w:fldCharType="separate"/>
      </w:r>
      <w:r>
        <w:t>168</w:t>
      </w:r>
      <w:r>
        <w:fldChar w:fldCharType="end"/>
      </w:r>
      <w:r>
        <w:t>: Central-Line Insertion Practice Clinical Statement (V2) Constraints Overview</w:t>
      </w:r>
      <w:bookmarkEnd w:id="1531"/>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222373B3" w14:textId="77777777" w:rsidTr="00A32764">
        <w:trPr>
          <w:tblHeader/>
          <w:jc w:val="center"/>
        </w:trPr>
        <w:tc>
          <w:tcPr>
            <w:tcW w:w="0" w:type="dxa"/>
            <w:shd w:val="clear" w:color="auto" w:fill="E6E6E6"/>
            <w:noWrap/>
          </w:tcPr>
          <w:p w14:paraId="05543E9E" w14:textId="77777777" w:rsidR="00E53BF7" w:rsidRDefault="00AA76C3">
            <w:pPr>
              <w:pStyle w:val="TableHead"/>
            </w:pPr>
            <w:r>
              <w:lastRenderedPageBreak/>
              <w:t>XPath</w:t>
            </w:r>
          </w:p>
        </w:tc>
        <w:tc>
          <w:tcPr>
            <w:tcW w:w="720" w:type="dxa"/>
            <w:shd w:val="clear" w:color="auto" w:fill="E6E6E6"/>
            <w:noWrap/>
          </w:tcPr>
          <w:p w14:paraId="0BF2E288" w14:textId="77777777" w:rsidR="00E53BF7" w:rsidRDefault="00AA76C3">
            <w:pPr>
              <w:pStyle w:val="TableHead"/>
            </w:pPr>
            <w:r>
              <w:t>Card.</w:t>
            </w:r>
          </w:p>
        </w:tc>
        <w:tc>
          <w:tcPr>
            <w:tcW w:w="1152" w:type="dxa"/>
            <w:shd w:val="clear" w:color="auto" w:fill="E6E6E6"/>
            <w:noWrap/>
          </w:tcPr>
          <w:p w14:paraId="7FE9388B" w14:textId="77777777" w:rsidR="00E53BF7" w:rsidRDefault="00AA76C3">
            <w:pPr>
              <w:pStyle w:val="TableHead"/>
            </w:pPr>
            <w:r>
              <w:t>Verb</w:t>
            </w:r>
          </w:p>
        </w:tc>
        <w:tc>
          <w:tcPr>
            <w:tcW w:w="864" w:type="dxa"/>
            <w:shd w:val="clear" w:color="auto" w:fill="E6E6E6"/>
            <w:noWrap/>
          </w:tcPr>
          <w:p w14:paraId="312B3517" w14:textId="77777777" w:rsidR="00E53BF7" w:rsidRDefault="00AA76C3">
            <w:pPr>
              <w:pStyle w:val="TableHead"/>
            </w:pPr>
            <w:r>
              <w:t>Data Type</w:t>
            </w:r>
          </w:p>
        </w:tc>
        <w:tc>
          <w:tcPr>
            <w:tcW w:w="864" w:type="dxa"/>
            <w:shd w:val="clear" w:color="auto" w:fill="E6E6E6"/>
            <w:noWrap/>
          </w:tcPr>
          <w:p w14:paraId="61A0924A" w14:textId="77777777" w:rsidR="00E53BF7" w:rsidRDefault="00AA76C3">
            <w:pPr>
              <w:pStyle w:val="TableHead"/>
            </w:pPr>
            <w:r>
              <w:t>CONF#</w:t>
            </w:r>
          </w:p>
        </w:tc>
        <w:tc>
          <w:tcPr>
            <w:tcW w:w="864" w:type="dxa"/>
            <w:shd w:val="clear" w:color="auto" w:fill="E6E6E6"/>
            <w:noWrap/>
          </w:tcPr>
          <w:p w14:paraId="6819000A" w14:textId="77777777" w:rsidR="00E53BF7" w:rsidRDefault="00AA76C3">
            <w:pPr>
              <w:pStyle w:val="TableHead"/>
            </w:pPr>
            <w:r>
              <w:t>Value</w:t>
            </w:r>
          </w:p>
        </w:tc>
      </w:tr>
      <w:tr w:rsidR="00E53BF7" w14:paraId="1F2FE79D" w14:textId="77777777">
        <w:trPr>
          <w:jc w:val="center"/>
        </w:trPr>
        <w:tc>
          <w:tcPr>
            <w:tcW w:w="10216" w:type="dxa"/>
            <w:gridSpan w:val="6"/>
          </w:tcPr>
          <w:p w14:paraId="451A5B5D" w14:textId="77777777" w:rsidR="00E53BF7" w:rsidRDefault="00AA76C3">
            <w:pPr>
              <w:pStyle w:val="TableText"/>
            </w:pPr>
            <w:r>
              <w:t>act (identifier: urn:hl7ii:2.16.840.1.113883.10.20.5.6.116:2014-12-01)</w:t>
            </w:r>
          </w:p>
        </w:tc>
      </w:tr>
      <w:tr w:rsidR="00E53BF7" w14:paraId="2F3BD50B" w14:textId="77777777">
        <w:trPr>
          <w:jc w:val="center"/>
        </w:trPr>
        <w:tc>
          <w:tcPr>
            <w:tcW w:w="3445" w:type="dxa"/>
          </w:tcPr>
          <w:p w14:paraId="0BD529EF" w14:textId="77777777" w:rsidR="00E53BF7" w:rsidRDefault="00AA76C3">
            <w:pPr>
              <w:pStyle w:val="TableText"/>
            </w:pPr>
            <w:r>
              <w:tab/>
              <w:t>@classCode</w:t>
            </w:r>
          </w:p>
        </w:tc>
        <w:tc>
          <w:tcPr>
            <w:tcW w:w="720" w:type="dxa"/>
          </w:tcPr>
          <w:p w14:paraId="0BB67CA3" w14:textId="77777777" w:rsidR="00E53BF7" w:rsidRDefault="00AA76C3">
            <w:pPr>
              <w:pStyle w:val="TableText"/>
            </w:pPr>
            <w:r>
              <w:t>1..1</w:t>
            </w:r>
          </w:p>
        </w:tc>
        <w:tc>
          <w:tcPr>
            <w:tcW w:w="1152" w:type="dxa"/>
          </w:tcPr>
          <w:p w14:paraId="72D81F47" w14:textId="77777777" w:rsidR="00E53BF7" w:rsidRDefault="00AA76C3">
            <w:pPr>
              <w:pStyle w:val="TableText"/>
            </w:pPr>
            <w:r>
              <w:t>SHALL</w:t>
            </w:r>
          </w:p>
        </w:tc>
        <w:tc>
          <w:tcPr>
            <w:tcW w:w="864" w:type="dxa"/>
          </w:tcPr>
          <w:p w14:paraId="6834CB1F" w14:textId="77777777" w:rsidR="00E53BF7" w:rsidRDefault="00E53BF7">
            <w:pPr>
              <w:pStyle w:val="TableText"/>
            </w:pPr>
          </w:p>
        </w:tc>
        <w:tc>
          <w:tcPr>
            <w:tcW w:w="864" w:type="dxa"/>
          </w:tcPr>
          <w:p w14:paraId="4C61467E" w14:textId="0D63BD55" w:rsidR="00E53BF7" w:rsidRDefault="005811C6">
            <w:pPr>
              <w:pStyle w:val="TableText"/>
            </w:pPr>
            <w:hyperlink w:anchor="C_1129-22005">
              <w:r w:rsidR="00AA76C3">
                <w:rPr>
                  <w:rStyle w:val="HyperlinkText9pt"/>
                </w:rPr>
                <w:t>1129-22005</w:t>
              </w:r>
            </w:hyperlink>
          </w:p>
        </w:tc>
        <w:tc>
          <w:tcPr>
            <w:tcW w:w="3171" w:type="dxa"/>
          </w:tcPr>
          <w:p w14:paraId="4ADA2EA2" w14:textId="77777777" w:rsidR="00E53BF7" w:rsidRDefault="00AA76C3">
            <w:pPr>
              <w:pStyle w:val="TableText"/>
            </w:pPr>
            <w:r>
              <w:t>urn:oid:2.16.840.1.113883.5.6 (HL7ActClass) = ACT</w:t>
            </w:r>
          </w:p>
        </w:tc>
      </w:tr>
      <w:tr w:rsidR="00E53BF7" w14:paraId="5D89D660" w14:textId="77777777">
        <w:trPr>
          <w:jc w:val="center"/>
        </w:trPr>
        <w:tc>
          <w:tcPr>
            <w:tcW w:w="3445" w:type="dxa"/>
          </w:tcPr>
          <w:p w14:paraId="2568D8D2" w14:textId="77777777" w:rsidR="00E53BF7" w:rsidRDefault="00AA76C3">
            <w:pPr>
              <w:pStyle w:val="TableText"/>
            </w:pPr>
            <w:r>
              <w:tab/>
              <w:t>@moodCode</w:t>
            </w:r>
          </w:p>
        </w:tc>
        <w:tc>
          <w:tcPr>
            <w:tcW w:w="720" w:type="dxa"/>
          </w:tcPr>
          <w:p w14:paraId="4252B141" w14:textId="77777777" w:rsidR="00E53BF7" w:rsidRDefault="00AA76C3">
            <w:pPr>
              <w:pStyle w:val="TableText"/>
            </w:pPr>
            <w:r>
              <w:t>1..1</w:t>
            </w:r>
          </w:p>
        </w:tc>
        <w:tc>
          <w:tcPr>
            <w:tcW w:w="1152" w:type="dxa"/>
          </w:tcPr>
          <w:p w14:paraId="7966D098" w14:textId="77777777" w:rsidR="00E53BF7" w:rsidRDefault="00AA76C3">
            <w:pPr>
              <w:pStyle w:val="TableText"/>
            </w:pPr>
            <w:r>
              <w:t>SHALL</w:t>
            </w:r>
          </w:p>
        </w:tc>
        <w:tc>
          <w:tcPr>
            <w:tcW w:w="864" w:type="dxa"/>
          </w:tcPr>
          <w:p w14:paraId="785D4A15" w14:textId="77777777" w:rsidR="00E53BF7" w:rsidRDefault="00E53BF7">
            <w:pPr>
              <w:pStyle w:val="TableText"/>
            </w:pPr>
          </w:p>
        </w:tc>
        <w:tc>
          <w:tcPr>
            <w:tcW w:w="864" w:type="dxa"/>
          </w:tcPr>
          <w:p w14:paraId="2DEFF301" w14:textId="46631C80" w:rsidR="00E53BF7" w:rsidRDefault="005811C6">
            <w:pPr>
              <w:pStyle w:val="TableText"/>
            </w:pPr>
            <w:hyperlink w:anchor="C_1129-22006">
              <w:r w:rsidR="00AA76C3">
                <w:rPr>
                  <w:rStyle w:val="HyperlinkText9pt"/>
                </w:rPr>
                <w:t>1129-22006</w:t>
              </w:r>
            </w:hyperlink>
          </w:p>
        </w:tc>
        <w:tc>
          <w:tcPr>
            <w:tcW w:w="3171" w:type="dxa"/>
          </w:tcPr>
          <w:p w14:paraId="694A2C13" w14:textId="77777777" w:rsidR="00E53BF7" w:rsidRDefault="00AA76C3">
            <w:pPr>
              <w:pStyle w:val="TableText"/>
            </w:pPr>
            <w:r>
              <w:t>urn:oid:2.16.840.1.113883.5.1001 (HL7ActMood) = EVN</w:t>
            </w:r>
          </w:p>
        </w:tc>
      </w:tr>
      <w:tr w:rsidR="00E53BF7" w14:paraId="6B8C7950" w14:textId="77777777">
        <w:trPr>
          <w:jc w:val="center"/>
        </w:trPr>
        <w:tc>
          <w:tcPr>
            <w:tcW w:w="3445" w:type="dxa"/>
          </w:tcPr>
          <w:p w14:paraId="0BF21C49" w14:textId="77777777" w:rsidR="00E53BF7" w:rsidRDefault="00AA76C3">
            <w:pPr>
              <w:pStyle w:val="TableText"/>
            </w:pPr>
            <w:r>
              <w:tab/>
              <w:t>@negationInd</w:t>
            </w:r>
          </w:p>
        </w:tc>
        <w:tc>
          <w:tcPr>
            <w:tcW w:w="720" w:type="dxa"/>
          </w:tcPr>
          <w:p w14:paraId="6233D636" w14:textId="77777777" w:rsidR="00E53BF7" w:rsidRDefault="00AA76C3">
            <w:pPr>
              <w:pStyle w:val="TableText"/>
            </w:pPr>
            <w:r>
              <w:t>1..1</w:t>
            </w:r>
          </w:p>
        </w:tc>
        <w:tc>
          <w:tcPr>
            <w:tcW w:w="1152" w:type="dxa"/>
          </w:tcPr>
          <w:p w14:paraId="79ADD092" w14:textId="77777777" w:rsidR="00E53BF7" w:rsidRDefault="00AA76C3">
            <w:pPr>
              <w:pStyle w:val="TableText"/>
            </w:pPr>
            <w:r>
              <w:t>SHALL</w:t>
            </w:r>
          </w:p>
        </w:tc>
        <w:tc>
          <w:tcPr>
            <w:tcW w:w="864" w:type="dxa"/>
          </w:tcPr>
          <w:p w14:paraId="1C277404" w14:textId="77777777" w:rsidR="00E53BF7" w:rsidRDefault="00E53BF7">
            <w:pPr>
              <w:pStyle w:val="TableText"/>
            </w:pPr>
          </w:p>
        </w:tc>
        <w:tc>
          <w:tcPr>
            <w:tcW w:w="864" w:type="dxa"/>
          </w:tcPr>
          <w:p w14:paraId="309A8469" w14:textId="6349444C" w:rsidR="00E53BF7" w:rsidRDefault="005811C6">
            <w:pPr>
              <w:pStyle w:val="TableText"/>
            </w:pPr>
            <w:hyperlink w:anchor="C_1129-22007">
              <w:r w:rsidR="00AA76C3">
                <w:rPr>
                  <w:rStyle w:val="HyperlinkText9pt"/>
                </w:rPr>
                <w:t>1129-22007</w:t>
              </w:r>
            </w:hyperlink>
          </w:p>
        </w:tc>
        <w:tc>
          <w:tcPr>
            <w:tcW w:w="3171" w:type="dxa"/>
          </w:tcPr>
          <w:p w14:paraId="32D68A82" w14:textId="77777777" w:rsidR="00E53BF7" w:rsidRDefault="00AA76C3">
            <w:pPr>
              <w:pStyle w:val="TableText"/>
            </w:pPr>
            <w:r>
              <w:t>false</w:t>
            </w:r>
          </w:p>
        </w:tc>
      </w:tr>
      <w:tr w:rsidR="00E53BF7" w14:paraId="00D0DE63" w14:textId="77777777">
        <w:trPr>
          <w:jc w:val="center"/>
        </w:trPr>
        <w:tc>
          <w:tcPr>
            <w:tcW w:w="3445" w:type="dxa"/>
          </w:tcPr>
          <w:p w14:paraId="0716D4F9" w14:textId="77777777" w:rsidR="00E53BF7" w:rsidRDefault="00AA76C3">
            <w:pPr>
              <w:pStyle w:val="TableText"/>
            </w:pPr>
            <w:r>
              <w:tab/>
              <w:t>templateId</w:t>
            </w:r>
          </w:p>
        </w:tc>
        <w:tc>
          <w:tcPr>
            <w:tcW w:w="720" w:type="dxa"/>
          </w:tcPr>
          <w:p w14:paraId="11F4FEF2" w14:textId="77777777" w:rsidR="00E53BF7" w:rsidRDefault="00AA76C3">
            <w:pPr>
              <w:pStyle w:val="TableText"/>
            </w:pPr>
            <w:r>
              <w:t>1..1</w:t>
            </w:r>
          </w:p>
        </w:tc>
        <w:tc>
          <w:tcPr>
            <w:tcW w:w="1152" w:type="dxa"/>
          </w:tcPr>
          <w:p w14:paraId="7EE53D03" w14:textId="77777777" w:rsidR="00E53BF7" w:rsidRDefault="00AA76C3">
            <w:pPr>
              <w:pStyle w:val="TableText"/>
            </w:pPr>
            <w:r>
              <w:t>SHALL</w:t>
            </w:r>
          </w:p>
        </w:tc>
        <w:tc>
          <w:tcPr>
            <w:tcW w:w="864" w:type="dxa"/>
          </w:tcPr>
          <w:p w14:paraId="3B6297A6" w14:textId="77777777" w:rsidR="00E53BF7" w:rsidRDefault="00E53BF7">
            <w:pPr>
              <w:pStyle w:val="TableText"/>
            </w:pPr>
          </w:p>
        </w:tc>
        <w:tc>
          <w:tcPr>
            <w:tcW w:w="864" w:type="dxa"/>
          </w:tcPr>
          <w:p w14:paraId="50608303" w14:textId="0CCE03BC" w:rsidR="00E53BF7" w:rsidRDefault="005811C6">
            <w:pPr>
              <w:pStyle w:val="TableText"/>
            </w:pPr>
            <w:hyperlink w:anchor="C_1129-30516">
              <w:r w:rsidR="00AA76C3">
                <w:rPr>
                  <w:rStyle w:val="HyperlinkText9pt"/>
                </w:rPr>
                <w:t>1129-30516</w:t>
              </w:r>
            </w:hyperlink>
          </w:p>
        </w:tc>
        <w:tc>
          <w:tcPr>
            <w:tcW w:w="3171" w:type="dxa"/>
          </w:tcPr>
          <w:p w14:paraId="218EDD6A" w14:textId="77777777" w:rsidR="00E53BF7" w:rsidRDefault="00E53BF7">
            <w:pPr>
              <w:pStyle w:val="TableText"/>
            </w:pPr>
          </w:p>
        </w:tc>
      </w:tr>
      <w:tr w:rsidR="00E53BF7" w14:paraId="57858C26" w14:textId="77777777">
        <w:trPr>
          <w:jc w:val="center"/>
        </w:trPr>
        <w:tc>
          <w:tcPr>
            <w:tcW w:w="3445" w:type="dxa"/>
          </w:tcPr>
          <w:p w14:paraId="67F03C40" w14:textId="77777777" w:rsidR="00E53BF7" w:rsidRDefault="00AA76C3">
            <w:pPr>
              <w:pStyle w:val="TableText"/>
            </w:pPr>
            <w:r>
              <w:tab/>
            </w:r>
            <w:r>
              <w:tab/>
              <w:t>@root</w:t>
            </w:r>
          </w:p>
        </w:tc>
        <w:tc>
          <w:tcPr>
            <w:tcW w:w="720" w:type="dxa"/>
          </w:tcPr>
          <w:p w14:paraId="06445D9D" w14:textId="77777777" w:rsidR="00E53BF7" w:rsidRDefault="00AA76C3">
            <w:pPr>
              <w:pStyle w:val="TableText"/>
            </w:pPr>
            <w:r>
              <w:t>1..1</w:t>
            </w:r>
          </w:p>
        </w:tc>
        <w:tc>
          <w:tcPr>
            <w:tcW w:w="1152" w:type="dxa"/>
          </w:tcPr>
          <w:p w14:paraId="07C8005E" w14:textId="77777777" w:rsidR="00E53BF7" w:rsidRDefault="00AA76C3">
            <w:pPr>
              <w:pStyle w:val="TableText"/>
            </w:pPr>
            <w:r>
              <w:t>SHALL</w:t>
            </w:r>
          </w:p>
        </w:tc>
        <w:tc>
          <w:tcPr>
            <w:tcW w:w="864" w:type="dxa"/>
          </w:tcPr>
          <w:p w14:paraId="1EC2CFB2" w14:textId="77777777" w:rsidR="00E53BF7" w:rsidRDefault="00E53BF7">
            <w:pPr>
              <w:pStyle w:val="TableText"/>
            </w:pPr>
          </w:p>
        </w:tc>
        <w:tc>
          <w:tcPr>
            <w:tcW w:w="864" w:type="dxa"/>
          </w:tcPr>
          <w:p w14:paraId="32A6A653" w14:textId="5671FAE5" w:rsidR="00E53BF7" w:rsidRDefault="005811C6">
            <w:pPr>
              <w:pStyle w:val="TableText"/>
            </w:pPr>
            <w:hyperlink w:anchor="C_1129-30517">
              <w:r w:rsidR="00AA76C3">
                <w:rPr>
                  <w:rStyle w:val="HyperlinkText9pt"/>
                </w:rPr>
                <w:t>1129-30517</w:t>
              </w:r>
            </w:hyperlink>
          </w:p>
        </w:tc>
        <w:tc>
          <w:tcPr>
            <w:tcW w:w="3171" w:type="dxa"/>
          </w:tcPr>
          <w:p w14:paraId="3E477CA5" w14:textId="77777777" w:rsidR="00E53BF7" w:rsidRDefault="00AA76C3">
            <w:pPr>
              <w:pStyle w:val="TableText"/>
            </w:pPr>
            <w:r>
              <w:t>2.16.840.1.113883.10.20.22.4.12</w:t>
            </w:r>
          </w:p>
        </w:tc>
      </w:tr>
      <w:tr w:rsidR="00E53BF7" w14:paraId="64C2A75D" w14:textId="77777777">
        <w:trPr>
          <w:jc w:val="center"/>
        </w:trPr>
        <w:tc>
          <w:tcPr>
            <w:tcW w:w="3445" w:type="dxa"/>
          </w:tcPr>
          <w:p w14:paraId="395E6F36" w14:textId="77777777" w:rsidR="00E53BF7" w:rsidRDefault="00AA76C3">
            <w:pPr>
              <w:pStyle w:val="TableText"/>
            </w:pPr>
            <w:r>
              <w:tab/>
              <w:t>templateId</w:t>
            </w:r>
          </w:p>
        </w:tc>
        <w:tc>
          <w:tcPr>
            <w:tcW w:w="720" w:type="dxa"/>
          </w:tcPr>
          <w:p w14:paraId="76DD498C" w14:textId="77777777" w:rsidR="00E53BF7" w:rsidRDefault="00AA76C3">
            <w:pPr>
              <w:pStyle w:val="TableText"/>
            </w:pPr>
            <w:r>
              <w:t>1..1</w:t>
            </w:r>
          </w:p>
        </w:tc>
        <w:tc>
          <w:tcPr>
            <w:tcW w:w="1152" w:type="dxa"/>
          </w:tcPr>
          <w:p w14:paraId="225B8562" w14:textId="77777777" w:rsidR="00E53BF7" w:rsidRDefault="00AA76C3">
            <w:pPr>
              <w:pStyle w:val="TableText"/>
            </w:pPr>
            <w:r>
              <w:t>SHALL</w:t>
            </w:r>
          </w:p>
        </w:tc>
        <w:tc>
          <w:tcPr>
            <w:tcW w:w="864" w:type="dxa"/>
          </w:tcPr>
          <w:p w14:paraId="2C18CE74" w14:textId="77777777" w:rsidR="00E53BF7" w:rsidRDefault="00E53BF7">
            <w:pPr>
              <w:pStyle w:val="TableText"/>
            </w:pPr>
          </w:p>
        </w:tc>
        <w:tc>
          <w:tcPr>
            <w:tcW w:w="864" w:type="dxa"/>
          </w:tcPr>
          <w:p w14:paraId="4EB5076A" w14:textId="6DB2F47C" w:rsidR="00E53BF7" w:rsidRDefault="005811C6">
            <w:pPr>
              <w:pStyle w:val="TableText"/>
            </w:pPr>
            <w:hyperlink w:anchor="C_1129-22965">
              <w:r w:rsidR="00AA76C3">
                <w:rPr>
                  <w:rStyle w:val="HyperlinkText9pt"/>
                </w:rPr>
                <w:t>1129-22965</w:t>
              </w:r>
            </w:hyperlink>
          </w:p>
        </w:tc>
        <w:tc>
          <w:tcPr>
            <w:tcW w:w="3171" w:type="dxa"/>
          </w:tcPr>
          <w:p w14:paraId="11EA4E18" w14:textId="77777777" w:rsidR="00E53BF7" w:rsidRDefault="00E53BF7">
            <w:pPr>
              <w:pStyle w:val="TableText"/>
            </w:pPr>
          </w:p>
        </w:tc>
      </w:tr>
      <w:tr w:rsidR="00E53BF7" w14:paraId="042E8535" w14:textId="77777777">
        <w:trPr>
          <w:jc w:val="center"/>
        </w:trPr>
        <w:tc>
          <w:tcPr>
            <w:tcW w:w="3445" w:type="dxa"/>
          </w:tcPr>
          <w:p w14:paraId="1A9B80EA" w14:textId="77777777" w:rsidR="00E53BF7" w:rsidRDefault="00AA76C3">
            <w:pPr>
              <w:pStyle w:val="TableText"/>
            </w:pPr>
            <w:r>
              <w:tab/>
            </w:r>
            <w:r>
              <w:tab/>
              <w:t>@root</w:t>
            </w:r>
          </w:p>
        </w:tc>
        <w:tc>
          <w:tcPr>
            <w:tcW w:w="720" w:type="dxa"/>
          </w:tcPr>
          <w:p w14:paraId="5AAD5A96" w14:textId="77777777" w:rsidR="00E53BF7" w:rsidRDefault="00AA76C3">
            <w:pPr>
              <w:pStyle w:val="TableText"/>
            </w:pPr>
            <w:r>
              <w:t>1..1</w:t>
            </w:r>
          </w:p>
        </w:tc>
        <w:tc>
          <w:tcPr>
            <w:tcW w:w="1152" w:type="dxa"/>
          </w:tcPr>
          <w:p w14:paraId="47791491" w14:textId="77777777" w:rsidR="00E53BF7" w:rsidRDefault="00AA76C3">
            <w:pPr>
              <w:pStyle w:val="TableText"/>
            </w:pPr>
            <w:r>
              <w:t>SHALL</w:t>
            </w:r>
          </w:p>
        </w:tc>
        <w:tc>
          <w:tcPr>
            <w:tcW w:w="864" w:type="dxa"/>
          </w:tcPr>
          <w:p w14:paraId="0B16E3FB" w14:textId="77777777" w:rsidR="00E53BF7" w:rsidRDefault="00E53BF7">
            <w:pPr>
              <w:pStyle w:val="TableText"/>
            </w:pPr>
          </w:p>
        </w:tc>
        <w:tc>
          <w:tcPr>
            <w:tcW w:w="864" w:type="dxa"/>
          </w:tcPr>
          <w:p w14:paraId="0834DDD8" w14:textId="055A3C53" w:rsidR="00E53BF7" w:rsidRDefault="005811C6">
            <w:pPr>
              <w:pStyle w:val="TableText"/>
            </w:pPr>
            <w:hyperlink w:anchor="C_1129-28111">
              <w:r w:rsidR="00AA76C3">
                <w:rPr>
                  <w:rStyle w:val="HyperlinkText9pt"/>
                </w:rPr>
                <w:t>1129-28111</w:t>
              </w:r>
            </w:hyperlink>
          </w:p>
        </w:tc>
        <w:tc>
          <w:tcPr>
            <w:tcW w:w="3171" w:type="dxa"/>
          </w:tcPr>
          <w:p w14:paraId="6F2F49C9" w14:textId="77777777" w:rsidR="00E53BF7" w:rsidRDefault="00AA76C3">
            <w:pPr>
              <w:pStyle w:val="TableText"/>
            </w:pPr>
            <w:r>
              <w:t>2.16.840.1.113883.10.20.5.6.116</w:t>
            </w:r>
          </w:p>
        </w:tc>
      </w:tr>
      <w:tr w:rsidR="00E53BF7" w14:paraId="48392ADA" w14:textId="77777777">
        <w:trPr>
          <w:jc w:val="center"/>
        </w:trPr>
        <w:tc>
          <w:tcPr>
            <w:tcW w:w="3445" w:type="dxa"/>
          </w:tcPr>
          <w:p w14:paraId="07B8E600" w14:textId="77777777" w:rsidR="00E53BF7" w:rsidRDefault="00AA76C3">
            <w:pPr>
              <w:pStyle w:val="TableText"/>
            </w:pPr>
            <w:r>
              <w:tab/>
            </w:r>
            <w:r>
              <w:tab/>
              <w:t>@extension</w:t>
            </w:r>
          </w:p>
        </w:tc>
        <w:tc>
          <w:tcPr>
            <w:tcW w:w="720" w:type="dxa"/>
          </w:tcPr>
          <w:p w14:paraId="5B5C33C3" w14:textId="77777777" w:rsidR="00E53BF7" w:rsidRDefault="00AA76C3">
            <w:pPr>
              <w:pStyle w:val="TableText"/>
            </w:pPr>
            <w:r>
              <w:t>1..1</w:t>
            </w:r>
          </w:p>
        </w:tc>
        <w:tc>
          <w:tcPr>
            <w:tcW w:w="1152" w:type="dxa"/>
          </w:tcPr>
          <w:p w14:paraId="7B3AAEA8" w14:textId="77777777" w:rsidR="00E53BF7" w:rsidRDefault="00AA76C3">
            <w:pPr>
              <w:pStyle w:val="TableText"/>
            </w:pPr>
            <w:r>
              <w:t>SHALL</w:t>
            </w:r>
          </w:p>
        </w:tc>
        <w:tc>
          <w:tcPr>
            <w:tcW w:w="864" w:type="dxa"/>
          </w:tcPr>
          <w:p w14:paraId="154B55AD" w14:textId="77777777" w:rsidR="00E53BF7" w:rsidRDefault="00E53BF7">
            <w:pPr>
              <w:pStyle w:val="TableText"/>
            </w:pPr>
          </w:p>
        </w:tc>
        <w:tc>
          <w:tcPr>
            <w:tcW w:w="864" w:type="dxa"/>
          </w:tcPr>
          <w:p w14:paraId="06227E08" w14:textId="71C8F89E" w:rsidR="00E53BF7" w:rsidRDefault="005811C6">
            <w:pPr>
              <w:pStyle w:val="TableText"/>
            </w:pPr>
            <w:hyperlink w:anchor="C_1129-30518">
              <w:r w:rsidR="00AA76C3">
                <w:rPr>
                  <w:rStyle w:val="HyperlinkText9pt"/>
                </w:rPr>
                <w:t>1129-30518</w:t>
              </w:r>
            </w:hyperlink>
          </w:p>
        </w:tc>
        <w:tc>
          <w:tcPr>
            <w:tcW w:w="3171" w:type="dxa"/>
          </w:tcPr>
          <w:p w14:paraId="7449A483" w14:textId="77777777" w:rsidR="00E53BF7" w:rsidRDefault="00AA76C3">
            <w:pPr>
              <w:pStyle w:val="TableText"/>
            </w:pPr>
            <w:r>
              <w:t>2014-12-01</w:t>
            </w:r>
          </w:p>
        </w:tc>
      </w:tr>
      <w:tr w:rsidR="00E53BF7" w14:paraId="06316D63" w14:textId="77777777">
        <w:trPr>
          <w:jc w:val="center"/>
        </w:trPr>
        <w:tc>
          <w:tcPr>
            <w:tcW w:w="3445" w:type="dxa"/>
          </w:tcPr>
          <w:p w14:paraId="542DD160" w14:textId="77777777" w:rsidR="00E53BF7" w:rsidRDefault="00AA76C3">
            <w:pPr>
              <w:pStyle w:val="TableText"/>
            </w:pPr>
            <w:r>
              <w:tab/>
              <w:t>id</w:t>
            </w:r>
          </w:p>
        </w:tc>
        <w:tc>
          <w:tcPr>
            <w:tcW w:w="720" w:type="dxa"/>
          </w:tcPr>
          <w:p w14:paraId="7CC62417" w14:textId="77777777" w:rsidR="00E53BF7" w:rsidRDefault="00AA76C3">
            <w:pPr>
              <w:pStyle w:val="TableText"/>
            </w:pPr>
            <w:r>
              <w:t>1..1</w:t>
            </w:r>
          </w:p>
        </w:tc>
        <w:tc>
          <w:tcPr>
            <w:tcW w:w="1152" w:type="dxa"/>
          </w:tcPr>
          <w:p w14:paraId="58638CDA" w14:textId="77777777" w:rsidR="00E53BF7" w:rsidRDefault="00AA76C3">
            <w:pPr>
              <w:pStyle w:val="TableText"/>
            </w:pPr>
            <w:r>
              <w:t>SHALL</w:t>
            </w:r>
          </w:p>
        </w:tc>
        <w:tc>
          <w:tcPr>
            <w:tcW w:w="864" w:type="dxa"/>
          </w:tcPr>
          <w:p w14:paraId="7E1F62D4" w14:textId="77777777" w:rsidR="00E53BF7" w:rsidRDefault="00E53BF7">
            <w:pPr>
              <w:pStyle w:val="TableText"/>
            </w:pPr>
          </w:p>
        </w:tc>
        <w:tc>
          <w:tcPr>
            <w:tcW w:w="864" w:type="dxa"/>
          </w:tcPr>
          <w:p w14:paraId="151F64D7" w14:textId="45F6B5A4" w:rsidR="00E53BF7" w:rsidRDefault="005811C6">
            <w:pPr>
              <w:pStyle w:val="TableText"/>
            </w:pPr>
            <w:hyperlink w:anchor="C_1129-22966">
              <w:r w:rsidR="00AA76C3">
                <w:rPr>
                  <w:rStyle w:val="HyperlinkText9pt"/>
                </w:rPr>
                <w:t>1129-22966</w:t>
              </w:r>
            </w:hyperlink>
          </w:p>
        </w:tc>
        <w:tc>
          <w:tcPr>
            <w:tcW w:w="3171" w:type="dxa"/>
          </w:tcPr>
          <w:p w14:paraId="706C4F77" w14:textId="77777777" w:rsidR="00E53BF7" w:rsidRDefault="00E53BF7">
            <w:pPr>
              <w:pStyle w:val="TableText"/>
            </w:pPr>
          </w:p>
        </w:tc>
      </w:tr>
      <w:tr w:rsidR="00E53BF7" w14:paraId="40AC2673" w14:textId="77777777">
        <w:trPr>
          <w:jc w:val="center"/>
        </w:trPr>
        <w:tc>
          <w:tcPr>
            <w:tcW w:w="3445" w:type="dxa"/>
          </w:tcPr>
          <w:p w14:paraId="313E2AD5" w14:textId="77777777" w:rsidR="00E53BF7" w:rsidRDefault="00AA76C3">
            <w:pPr>
              <w:pStyle w:val="TableText"/>
            </w:pPr>
            <w:r>
              <w:tab/>
            </w:r>
            <w:r>
              <w:tab/>
              <w:t>@nullFlavor</w:t>
            </w:r>
          </w:p>
        </w:tc>
        <w:tc>
          <w:tcPr>
            <w:tcW w:w="720" w:type="dxa"/>
          </w:tcPr>
          <w:p w14:paraId="38FE0C3D" w14:textId="77777777" w:rsidR="00E53BF7" w:rsidRDefault="00AA76C3">
            <w:pPr>
              <w:pStyle w:val="TableText"/>
            </w:pPr>
            <w:r>
              <w:t>1..1</w:t>
            </w:r>
          </w:p>
        </w:tc>
        <w:tc>
          <w:tcPr>
            <w:tcW w:w="1152" w:type="dxa"/>
          </w:tcPr>
          <w:p w14:paraId="0528585B" w14:textId="77777777" w:rsidR="00E53BF7" w:rsidRDefault="00AA76C3">
            <w:pPr>
              <w:pStyle w:val="TableText"/>
            </w:pPr>
            <w:r>
              <w:t>SHALL</w:t>
            </w:r>
          </w:p>
        </w:tc>
        <w:tc>
          <w:tcPr>
            <w:tcW w:w="864" w:type="dxa"/>
          </w:tcPr>
          <w:p w14:paraId="77D24684" w14:textId="77777777" w:rsidR="00E53BF7" w:rsidRDefault="00E53BF7">
            <w:pPr>
              <w:pStyle w:val="TableText"/>
            </w:pPr>
          </w:p>
        </w:tc>
        <w:tc>
          <w:tcPr>
            <w:tcW w:w="864" w:type="dxa"/>
          </w:tcPr>
          <w:p w14:paraId="58E81D47" w14:textId="24A33251" w:rsidR="00E53BF7" w:rsidRDefault="005811C6">
            <w:pPr>
              <w:pStyle w:val="TableText"/>
            </w:pPr>
            <w:hyperlink w:anchor="C_1129-22968">
              <w:r w:rsidR="00AA76C3">
                <w:rPr>
                  <w:rStyle w:val="HyperlinkText9pt"/>
                </w:rPr>
                <w:t>1129-22968</w:t>
              </w:r>
            </w:hyperlink>
          </w:p>
        </w:tc>
        <w:tc>
          <w:tcPr>
            <w:tcW w:w="3171" w:type="dxa"/>
          </w:tcPr>
          <w:p w14:paraId="5BB81936" w14:textId="77777777" w:rsidR="00E53BF7" w:rsidRDefault="00AA76C3">
            <w:pPr>
              <w:pStyle w:val="TableText"/>
            </w:pPr>
            <w:r>
              <w:t>urn:oid:2.16.840.1.113883.5.1008 (HL7NullFlavor) = NA</w:t>
            </w:r>
          </w:p>
        </w:tc>
      </w:tr>
      <w:tr w:rsidR="00E53BF7" w14:paraId="68B03E2B" w14:textId="77777777">
        <w:trPr>
          <w:jc w:val="center"/>
        </w:trPr>
        <w:tc>
          <w:tcPr>
            <w:tcW w:w="3445" w:type="dxa"/>
          </w:tcPr>
          <w:p w14:paraId="274BF0F5" w14:textId="77777777" w:rsidR="00E53BF7" w:rsidRDefault="00AA76C3">
            <w:pPr>
              <w:pStyle w:val="TableText"/>
            </w:pPr>
            <w:r>
              <w:tab/>
              <w:t>code</w:t>
            </w:r>
          </w:p>
        </w:tc>
        <w:tc>
          <w:tcPr>
            <w:tcW w:w="720" w:type="dxa"/>
          </w:tcPr>
          <w:p w14:paraId="27679F0D" w14:textId="77777777" w:rsidR="00E53BF7" w:rsidRDefault="00AA76C3">
            <w:pPr>
              <w:pStyle w:val="TableText"/>
            </w:pPr>
            <w:r>
              <w:t>1..1</w:t>
            </w:r>
          </w:p>
        </w:tc>
        <w:tc>
          <w:tcPr>
            <w:tcW w:w="1152" w:type="dxa"/>
          </w:tcPr>
          <w:p w14:paraId="4D4D8A77" w14:textId="77777777" w:rsidR="00E53BF7" w:rsidRDefault="00AA76C3">
            <w:pPr>
              <w:pStyle w:val="TableText"/>
            </w:pPr>
            <w:r>
              <w:t>SHALL</w:t>
            </w:r>
          </w:p>
        </w:tc>
        <w:tc>
          <w:tcPr>
            <w:tcW w:w="864" w:type="dxa"/>
          </w:tcPr>
          <w:p w14:paraId="32C5E1C8" w14:textId="77777777" w:rsidR="00E53BF7" w:rsidRDefault="00E53BF7">
            <w:pPr>
              <w:pStyle w:val="TableText"/>
            </w:pPr>
          </w:p>
        </w:tc>
        <w:tc>
          <w:tcPr>
            <w:tcW w:w="864" w:type="dxa"/>
          </w:tcPr>
          <w:p w14:paraId="6C73745E" w14:textId="23CE09D2" w:rsidR="00E53BF7" w:rsidRDefault="005811C6">
            <w:pPr>
              <w:pStyle w:val="TableText"/>
            </w:pPr>
            <w:hyperlink w:anchor="C_1129-22018">
              <w:r w:rsidR="00AA76C3">
                <w:rPr>
                  <w:rStyle w:val="HyperlinkText9pt"/>
                </w:rPr>
                <w:t>1129-22018</w:t>
              </w:r>
            </w:hyperlink>
          </w:p>
        </w:tc>
        <w:tc>
          <w:tcPr>
            <w:tcW w:w="3171" w:type="dxa"/>
          </w:tcPr>
          <w:p w14:paraId="24443BA0" w14:textId="77777777" w:rsidR="00E53BF7" w:rsidRDefault="00E53BF7">
            <w:pPr>
              <w:pStyle w:val="TableText"/>
            </w:pPr>
          </w:p>
        </w:tc>
      </w:tr>
      <w:tr w:rsidR="00E53BF7" w14:paraId="1BA4A997" w14:textId="77777777">
        <w:trPr>
          <w:jc w:val="center"/>
        </w:trPr>
        <w:tc>
          <w:tcPr>
            <w:tcW w:w="3445" w:type="dxa"/>
          </w:tcPr>
          <w:p w14:paraId="4C4DD7AE" w14:textId="77777777" w:rsidR="00E53BF7" w:rsidRDefault="00AA76C3">
            <w:pPr>
              <w:pStyle w:val="TableText"/>
            </w:pPr>
            <w:r>
              <w:tab/>
            </w:r>
            <w:r>
              <w:tab/>
              <w:t>@code</w:t>
            </w:r>
          </w:p>
        </w:tc>
        <w:tc>
          <w:tcPr>
            <w:tcW w:w="720" w:type="dxa"/>
          </w:tcPr>
          <w:p w14:paraId="615802CE" w14:textId="77777777" w:rsidR="00E53BF7" w:rsidRDefault="00AA76C3">
            <w:pPr>
              <w:pStyle w:val="TableText"/>
            </w:pPr>
            <w:r>
              <w:t>1..1</w:t>
            </w:r>
          </w:p>
        </w:tc>
        <w:tc>
          <w:tcPr>
            <w:tcW w:w="1152" w:type="dxa"/>
          </w:tcPr>
          <w:p w14:paraId="08707573" w14:textId="77777777" w:rsidR="00E53BF7" w:rsidRDefault="00AA76C3">
            <w:pPr>
              <w:pStyle w:val="TableText"/>
            </w:pPr>
            <w:r>
              <w:t>SHALL</w:t>
            </w:r>
          </w:p>
        </w:tc>
        <w:tc>
          <w:tcPr>
            <w:tcW w:w="864" w:type="dxa"/>
          </w:tcPr>
          <w:p w14:paraId="5D5683BC" w14:textId="77777777" w:rsidR="00E53BF7" w:rsidRDefault="00E53BF7">
            <w:pPr>
              <w:pStyle w:val="TableText"/>
            </w:pPr>
          </w:p>
        </w:tc>
        <w:tc>
          <w:tcPr>
            <w:tcW w:w="864" w:type="dxa"/>
          </w:tcPr>
          <w:p w14:paraId="5B089DA9" w14:textId="325B8034" w:rsidR="00E53BF7" w:rsidRDefault="005811C6">
            <w:pPr>
              <w:pStyle w:val="TableText"/>
            </w:pPr>
            <w:hyperlink w:anchor="C_1129-22019">
              <w:r w:rsidR="00AA76C3">
                <w:rPr>
                  <w:rStyle w:val="HyperlinkText9pt"/>
                </w:rPr>
                <w:t>1129-22019</w:t>
              </w:r>
            </w:hyperlink>
          </w:p>
        </w:tc>
        <w:tc>
          <w:tcPr>
            <w:tcW w:w="3171" w:type="dxa"/>
          </w:tcPr>
          <w:p w14:paraId="7495387B" w14:textId="77777777" w:rsidR="00E53BF7" w:rsidRDefault="00AA76C3">
            <w:pPr>
              <w:pStyle w:val="TableText"/>
            </w:pPr>
            <w:r>
              <w:t>urn:oid:2.16.840.1.113883.6.277 (cdcNHSN) = 3108-8</w:t>
            </w:r>
          </w:p>
        </w:tc>
      </w:tr>
      <w:tr w:rsidR="00E53BF7" w14:paraId="1F664DF7" w14:textId="77777777">
        <w:trPr>
          <w:jc w:val="center"/>
        </w:trPr>
        <w:tc>
          <w:tcPr>
            <w:tcW w:w="3445" w:type="dxa"/>
          </w:tcPr>
          <w:p w14:paraId="170AD6B5" w14:textId="77777777" w:rsidR="00E53BF7" w:rsidRDefault="00AA76C3">
            <w:pPr>
              <w:pStyle w:val="TableText"/>
            </w:pPr>
            <w:r>
              <w:tab/>
              <w:t>entryRelationship</w:t>
            </w:r>
          </w:p>
        </w:tc>
        <w:tc>
          <w:tcPr>
            <w:tcW w:w="720" w:type="dxa"/>
          </w:tcPr>
          <w:p w14:paraId="15DB90DC" w14:textId="77777777" w:rsidR="00E53BF7" w:rsidRDefault="00AA76C3">
            <w:pPr>
              <w:pStyle w:val="TableText"/>
            </w:pPr>
            <w:r>
              <w:t>1..1</w:t>
            </w:r>
          </w:p>
        </w:tc>
        <w:tc>
          <w:tcPr>
            <w:tcW w:w="1152" w:type="dxa"/>
          </w:tcPr>
          <w:p w14:paraId="2350F6C1" w14:textId="77777777" w:rsidR="00E53BF7" w:rsidRDefault="00AA76C3">
            <w:pPr>
              <w:pStyle w:val="TableText"/>
            </w:pPr>
            <w:r>
              <w:t>SHALL</w:t>
            </w:r>
          </w:p>
        </w:tc>
        <w:tc>
          <w:tcPr>
            <w:tcW w:w="864" w:type="dxa"/>
          </w:tcPr>
          <w:p w14:paraId="741711BE" w14:textId="77777777" w:rsidR="00E53BF7" w:rsidRDefault="00E53BF7">
            <w:pPr>
              <w:pStyle w:val="TableText"/>
            </w:pPr>
          </w:p>
        </w:tc>
        <w:tc>
          <w:tcPr>
            <w:tcW w:w="864" w:type="dxa"/>
          </w:tcPr>
          <w:p w14:paraId="341098BD" w14:textId="7B52063B" w:rsidR="00E53BF7" w:rsidRDefault="005811C6">
            <w:pPr>
              <w:pStyle w:val="TableText"/>
            </w:pPr>
            <w:hyperlink w:anchor="C_1129-22008">
              <w:r w:rsidR="00AA76C3">
                <w:rPr>
                  <w:rStyle w:val="HyperlinkText9pt"/>
                </w:rPr>
                <w:t>1129-22008</w:t>
              </w:r>
            </w:hyperlink>
          </w:p>
        </w:tc>
        <w:tc>
          <w:tcPr>
            <w:tcW w:w="3171" w:type="dxa"/>
          </w:tcPr>
          <w:p w14:paraId="7BC06818" w14:textId="77777777" w:rsidR="00E53BF7" w:rsidRDefault="00E53BF7">
            <w:pPr>
              <w:pStyle w:val="TableText"/>
            </w:pPr>
          </w:p>
        </w:tc>
      </w:tr>
      <w:tr w:rsidR="00E53BF7" w14:paraId="3BA1F601" w14:textId="77777777">
        <w:trPr>
          <w:jc w:val="center"/>
        </w:trPr>
        <w:tc>
          <w:tcPr>
            <w:tcW w:w="3445" w:type="dxa"/>
          </w:tcPr>
          <w:p w14:paraId="32C9D047" w14:textId="77777777" w:rsidR="00E53BF7" w:rsidRDefault="00AA76C3">
            <w:pPr>
              <w:pStyle w:val="TableText"/>
            </w:pPr>
            <w:r>
              <w:tab/>
            </w:r>
            <w:r>
              <w:tab/>
              <w:t>@typeCode</w:t>
            </w:r>
          </w:p>
        </w:tc>
        <w:tc>
          <w:tcPr>
            <w:tcW w:w="720" w:type="dxa"/>
          </w:tcPr>
          <w:p w14:paraId="0347FB94" w14:textId="77777777" w:rsidR="00E53BF7" w:rsidRDefault="00AA76C3">
            <w:pPr>
              <w:pStyle w:val="TableText"/>
            </w:pPr>
            <w:r>
              <w:t>1..1</w:t>
            </w:r>
          </w:p>
        </w:tc>
        <w:tc>
          <w:tcPr>
            <w:tcW w:w="1152" w:type="dxa"/>
          </w:tcPr>
          <w:p w14:paraId="7B8B10B0" w14:textId="77777777" w:rsidR="00E53BF7" w:rsidRDefault="00AA76C3">
            <w:pPr>
              <w:pStyle w:val="TableText"/>
            </w:pPr>
            <w:r>
              <w:t>SHALL</w:t>
            </w:r>
          </w:p>
        </w:tc>
        <w:tc>
          <w:tcPr>
            <w:tcW w:w="864" w:type="dxa"/>
          </w:tcPr>
          <w:p w14:paraId="210C2B6D" w14:textId="77777777" w:rsidR="00E53BF7" w:rsidRDefault="00E53BF7">
            <w:pPr>
              <w:pStyle w:val="TableText"/>
            </w:pPr>
          </w:p>
        </w:tc>
        <w:tc>
          <w:tcPr>
            <w:tcW w:w="864" w:type="dxa"/>
          </w:tcPr>
          <w:p w14:paraId="6AEAA5F9" w14:textId="14C6003E" w:rsidR="00E53BF7" w:rsidRDefault="005811C6">
            <w:pPr>
              <w:pStyle w:val="TableText"/>
            </w:pPr>
            <w:hyperlink w:anchor="C_1129-22009">
              <w:r w:rsidR="00AA76C3">
                <w:rPr>
                  <w:rStyle w:val="HyperlinkText9pt"/>
                </w:rPr>
                <w:t>1129-22009</w:t>
              </w:r>
            </w:hyperlink>
          </w:p>
        </w:tc>
        <w:tc>
          <w:tcPr>
            <w:tcW w:w="3171" w:type="dxa"/>
          </w:tcPr>
          <w:p w14:paraId="46EE3632" w14:textId="77777777" w:rsidR="00E53BF7" w:rsidRDefault="00AA76C3">
            <w:pPr>
              <w:pStyle w:val="TableText"/>
            </w:pPr>
            <w:r>
              <w:t>urn:oid:2.16.840.1.113883.5.1002 (HL7ActRelationshipType) = COMP</w:t>
            </w:r>
          </w:p>
        </w:tc>
      </w:tr>
      <w:tr w:rsidR="00E53BF7" w14:paraId="62A3AA90" w14:textId="77777777">
        <w:trPr>
          <w:jc w:val="center"/>
        </w:trPr>
        <w:tc>
          <w:tcPr>
            <w:tcW w:w="3445" w:type="dxa"/>
          </w:tcPr>
          <w:p w14:paraId="4F675609" w14:textId="77777777" w:rsidR="00E53BF7" w:rsidRDefault="00AA76C3">
            <w:pPr>
              <w:pStyle w:val="TableText"/>
            </w:pPr>
            <w:r>
              <w:tab/>
            </w:r>
            <w:r>
              <w:tab/>
              <w:t>sequenceNumber</w:t>
            </w:r>
          </w:p>
        </w:tc>
        <w:tc>
          <w:tcPr>
            <w:tcW w:w="720" w:type="dxa"/>
          </w:tcPr>
          <w:p w14:paraId="4A5C70A9" w14:textId="77777777" w:rsidR="00E53BF7" w:rsidRDefault="00AA76C3">
            <w:pPr>
              <w:pStyle w:val="TableText"/>
            </w:pPr>
            <w:r>
              <w:t>1..1</w:t>
            </w:r>
          </w:p>
        </w:tc>
        <w:tc>
          <w:tcPr>
            <w:tcW w:w="1152" w:type="dxa"/>
          </w:tcPr>
          <w:p w14:paraId="575AD19E" w14:textId="77777777" w:rsidR="00E53BF7" w:rsidRDefault="00AA76C3">
            <w:pPr>
              <w:pStyle w:val="TableText"/>
            </w:pPr>
            <w:r>
              <w:t>SHALL</w:t>
            </w:r>
          </w:p>
        </w:tc>
        <w:tc>
          <w:tcPr>
            <w:tcW w:w="864" w:type="dxa"/>
          </w:tcPr>
          <w:p w14:paraId="52288C83" w14:textId="77777777" w:rsidR="00E53BF7" w:rsidRDefault="00E53BF7">
            <w:pPr>
              <w:pStyle w:val="TableText"/>
            </w:pPr>
          </w:p>
        </w:tc>
        <w:tc>
          <w:tcPr>
            <w:tcW w:w="864" w:type="dxa"/>
          </w:tcPr>
          <w:p w14:paraId="78A36FED" w14:textId="0B041947" w:rsidR="00E53BF7" w:rsidRDefault="005811C6">
            <w:pPr>
              <w:pStyle w:val="TableText"/>
            </w:pPr>
            <w:hyperlink w:anchor="C_1129-22011">
              <w:r w:rsidR="00AA76C3">
                <w:rPr>
                  <w:rStyle w:val="HyperlinkText9pt"/>
                </w:rPr>
                <w:t>1129-22011</w:t>
              </w:r>
            </w:hyperlink>
          </w:p>
        </w:tc>
        <w:tc>
          <w:tcPr>
            <w:tcW w:w="3171" w:type="dxa"/>
          </w:tcPr>
          <w:p w14:paraId="3109DE58" w14:textId="77777777" w:rsidR="00E53BF7" w:rsidRDefault="00E53BF7">
            <w:pPr>
              <w:pStyle w:val="TableText"/>
            </w:pPr>
          </w:p>
        </w:tc>
      </w:tr>
      <w:tr w:rsidR="00E53BF7" w14:paraId="7CD531C4" w14:textId="77777777">
        <w:trPr>
          <w:jc w:val="center"/>
        </w:trPr>
        <w:tc>
          <w:tcPr>
            <w:tcW w:w="3445" w:type="dxa"/>
          </w:tcPr>
          <w:p w14:paraId="3BD332ED" w14:textId="77777777" w:rsidR="00E53BF7" w:rsidRDefault="00AA76C3">
            <w:pPr>
              <w:pStyle w:val="TableText"/>
            </w:pPr>
            <w:r>
              <w:tab/>
            </w:r>
            <w:r>
              <w:tab/>
            </w:r>
            <w:r>
              <w:tab/>
              <w:t>@value</w:t>
            </w:r>
          </w:p>
        </w:tc>
        <w:tc>
          <w:tcPr>
            <w:tcW w:w="720" w:type="dxa"/>
          </w:tcPr>
          <w:p w14:paraId="3055750E" w14:textId="77777777" w:rsidR="00E53BF7" w:rsidRDefault="00AA76C3">
            <w:pPr>
              <w:pStyle w:val="TableText"/>
            </w:pPr>
            <w:r>
              <w:t>1..1</w:t>
            </w:r>
          </w:p>
        </w:tc>
        <w:tc>
          <w:tcPr>
            <w:tcW w:w="1152" w:type="dxa"/>
          </w:tcPr>
          <w:p w14:paraId="59787473" w14:textId="77777777" w:rsidR="00E53BF7" w:rsidRDefault="00AA76C3">
            <w:pPr>
              <w:pStyle w:val="TableText"/>
            </w:pPr>
            <w:r>
              <w:t>SHALL</w:t>
            </w:r>
          </w:p>
        </w:tc>
        <w:tc>
          <w:tcPr>
            <w:tcW w:w="864" w:type="dxa"/>
          </w:tcPr>
          <w:p w14:paraId="7D183BDC" w14:textId="77777777" w:rsidR="00E53BF7" w:rsidRDefault="00E53BF7">
            <w:pPr>
              <w:pStyle w:val="TableText"/>
            </w:pPr>
          </w:p>
        </w:tc>
        <w:tc>
          <w:tcPr>
            <w:tcW w:w="864" w:type="dxa"/>
          </w:tcPr>
          <w:p w14:paraId="25BD7031" w14:textId="374A6899" w:rsidR="00E53BF7" w:rsidRDefault="005811C6">
            <w:pPr>
              <w:pStyle w:val="TableText"/>
            </w:pPr>
            <w:hyperlink w:anchor="C_1129-22012">
              <w:r w:rsidR="00AA76C3">
                <w:rPr>
                  <w:rStyle w:val="HyperlinkText9pt"/>
                </w:rPr>
                <w:t>1129-22012</w:t>
              </w:r>
            </w:hyperlink>
          </w:p>
        </w:tc>
        <w:tc>
          <w:tcPr>
            <w:tcW w:w="3171" w:type="dxa"/>
          </w:tcPr>
          <w:p w14:paraId="6F85D8A5" w14:textId="77777777" w:rsidR="00E53BF7" w:rsidRDefault="00AA76C3">
            <w:pPr>
              <w:pStyle w:val="TableText"/>
            </w:pPr>
            <w:r>
              <w:t>1</w:t>
            </w:r>
          </w:p>
        </w:tc>
      </w:tr>
      <w:tr w:rsidR="00E53BF7" w14:paraId="28A8180B" w14:textId="77777777">
        <w:trPr>
          <w:jc w:val="center"/>
        </w:trPr>
        <w:tc>
          <w:tcPr>
            <w:tcW w:w="3445" w:type="dxa"/>
          </w:tcPr>
          <w:p w14:paraId="19E327EA" w14:textId="77777777" w:rsidR="00E53BF7" w:rsidRDefault="00AA76C3">
            <w:pPr>
              <w:pStyle w:val="TableText"/>
            </w:pPr>
            <w:r>
              <w:tab/>
            </w:r>
            <w:r>
              <w:tab/>
              <w:t>organizer</w:t>
            </w:r>
          </w:p>
        </w:tc>
        <w:tc>
          <w:tcPr>
            <w:tcW w:w="720" w:type="dxa"/>
          </w:tcPr>
          <w:p w14:paraId="3A7EEB4A" w14:textId="77777777" w:rsidR="00E53BF7" w:rsidRDefault="00AA76C3">
            <w:pPr>
              <w:pStyle w:val="TableText"/>
            </w:pPr>
            <w:r>
              <w:t>1..1</w:t>
            </w:r>
          </w:p>
        </w:tc>
        <w:tc>
          <w:tcPr>
            <w:tcW w:w="1152" w:type="dxa"/>
          </w:tcPr>
          <w:p w14:paraId="321540F6" w14:textId="77777777" w:rsidR="00E53BF7" w:rsidRDefault="00AA76C3">
            <w:pPr>
              <w:pStyle w:val="TableText"/>
            </w:pPr>
            <w:r>
              <w:t>SHALL</w:t>
            </w:r>
          </w:p>
        </w:tc>
        <w:tc>
          <w:tcPr>
            <w:tcW w:w="864" w:type="dxa"/>
          </w:tcPr>
          <w:p w14:paraId="7469F75A" w14:textId="77777777" w:rsidR="00E53BF7" w:rsidRDefault="00E53BF7">
            <w:pPr>
              <w:pStyle w:val="TableText"/>
            </w:pPr>
          </w:p>
        </w:tc>
        <w:tc>
          <w:tcPr>
            <w:tcW w:w="864" w:type="dxa"/>
          </w:tcPr>
          <w:p w14:paraId="20433DAB" w14:textId="3C9B8B13" w:rsidR="00E53BF7" w:rsidRDefault="005811C6">
            <w:pPr>
              <w:pStyle w:val="TableText"/>
            </w:pPr>
            <w:hyperlink w:anchor="C_1129-30425">
              <w:r w:rsidR="00AA76C3">
                <w:rPr>
                  <w:rStyle w:val="HyperlinkText9pt"/>
                </w:rPr>
                <w:t>1129-30425</w:t>
              </w:r>
            </w:hyperlink>
          </w:p>
        </w:tc>
        <w:tc>
          <w:tcPr>
            <w:tcW w:w="3171" w:type="dxa"/>
          </w:tcPr>
          <w:p w14:paraId="4EA19A45" w14:textId="36333B68" w:rsidR="00E53BF7" w:rsidRDefault="005811C6">
            <w:pPr>
              <w:pStyle w:val="TableText"/>
            </w:pPr>
            <w:hyperlink w:anchor="E_CentralLine_Insertion_Preparation_Org">
              <w:r w:rsidR="00AA76C3">
                <w:rPr>
                  <w:rStyle w:val="HyperlinkText9pt"/>
                </w:rPr>
                <w:t>Central-Line Insertion Preparation Organizer (V2) (identifier: urn:hl7ii:2.16.840.1.113883.10.20.5.6.179:2014-12-01</w:t>
              </w:r>
            </w:hyperlink>
          </w:p>
        </w:tc>
      </w:tr>
      <w:tr w:rsidR="00E53BF7" w14:paraId="12B4F9DD" w14:textId="77777777">
        <w:trPr>
          <w:jc w:val="center"/>
        </w:trPr>
        <w:tc>
          <w:tcPr>
            <w:tcW w:w="3445" w:type="dxa"/>
          </w:tcPr>
          <w:p w14:paraId="53AF22B4" w14:textId="77777777" w:rsidR="00E53BF7" w:rsidRDefault="00AA76C3">
            <w:pPr>
              <w:pStyle w:val="TableText"/>
            </w:pPr>
            <w:r>
              <w:tab/>
              <w:t>entryRelationship</w:t>
            </w:r>
          </w:p>
        </w:tc>
        <w:tc>
          <w:tcPr>
            <w:tcW w:w="720" w:type="dxa"/>
          </w:tcPr>
          <w:p w14:paraId="00D342E3" w14:textId="77777777" w:rsidR="00E53BF7" w:rsidRDefault="00AA76C3">
            <w:pPr>
              <w:pStyle w:val="TableText"/>
            </w:pPr>
            <w:r>
              <w:t>1..1</w:t>
            </w:r>
          </w:p>
        </w:tc>
        <w:tc>
          <w:tcPr>
            <w:tcW w:w="1152" w:type="dxa"/>
          </w:tcPr>
          <w:p w14:paraId="43B9BCBB" w14:textId="77777777" w:rsidR="00E53BF7" w:rsidRDefault="00AA76C3">
            <w:pPr>
              <w:pStyle w:val="TableText"/>
            </w:pPr>
            <w:r>
              <w:t>SHALL</w:t>
            </w:r>
          </w:p>
        </w:tc>
        <w:tc>
          <w:tcPr>
            <w:tcW w:w="864" w:type="dxa"/>
          </w:tcPr>
          <w:p w14:paraId="478A299A" w14:textId="77777777" w:rsidR="00E53BF7" w:rsidRDefault="00E53BF7">
            <w:pPr>
              <w:pStyle w:val="TableText"/>
            </w:pPr>
          </w:p>
        </w:tc>
        <w:tc>
          <w:tcPr>
            <w:tcW w:w="864" w:type="dxa"/>
          </w:tcPr>
          <w:p w14:paraId="1A6ACBD2" w14:textId="667AE703" w:rsidR="00E53BF7" w:rsidRDefault="005811C6">
            <w:pPr>
              <w:pStyle w:val="TableText"/>
            </w:pPr>
            <w:hyperlink w:anchor="C_1129-22013">
              <w:r w:rsidR="00AA76C3">
                <w:rPr>
                  <w:rStyle w:val="HyperlinkText9pt"/>
                </w:rPr>
                <w:t>1129-22013</w:t>
              </w:r>
            </w:hyperlink>
          </w:p>
        </w:tc>
        <w:tc>
          <w:tcPr>
            <w:tcW w:w="3171" w:type="dxa"/>
          </w:tcPr>
          <w:p w14:paraId="0E19E6B9" w14:textId="77777777" w:rsidR="00E53BF7" w:rsidRDefault="00E53BF7">
            <w:pPr>
              <w:pStyle w:val="TableText"/>
            </w:pPr>
          </w:p>
        </w:tc>
      </w:tr>
      <w:tr w:rsidR="00E53BF7" w14:paraId="60F8509B" w14:textId="77777777">
        <w:trPr>
          <w:jc w:val="center"/>
        </w:trPr>
        <w:tc>
          <w:tcPr>
            <w:tcW w:w="3445" w:type="dxa"/>
          </w:tcPr>
          <w:p w14:paraId="43E23EAB" w14:textId="77777777" w:rsidR="00E53BF7" w:rsidRDefault="00AA76C3">
            <w:pPr>
              <w:pStyle w:val="TableText"/>
            </w:pPr>
            <w:r>
              <w:tab/>
            </w:r>
            <w:r>
              <w:tab/>
              <w:t>@typeCode</w:t>
            </w:r>
          </w:p>
        </w:tc>
        <w:tc>
          <w:tcPr>
            <w:tcW w:w="720" w:type="dxa"/>
          </w:tcPr>
          <w:p w14:paraId="598B067A" w14:textId="77777777" w:rsidR="00E53BF7" w:rsidRDefault="00AA76C3">
            <w:pPr>
              <w:pStyle w:val="TableText"/>
            </w:pPr>
            <w:r>
              <w:t>1..1</w:t>
            </w:r>
          </w:p>
        </w:tc>
        <w:tc>
          <w:tcPr>
            <w:tcW w:w="1152" w:type="dxa"/>
          </w:tcPr>
          <w:p w14:paraId="458466CA" w14:textId="77777777" w:rsidR="00E53BF7" w:rsidRDefault="00AA76C3">
            <w:pPr>
              <w:pStyle w:val="TableText"/>
            </w:pPr>
            <w:r>
              <w:t>SHALL</w:t>
            </w:r>
          </w:p>
        </w:tc>
        <w:tc>
          <w:tcPr>
            <w:tcW w:w="864" w:type="dxa"/>
          </w:tcPr>
          <w:p w14:paraId="03681F84" w14:textId="77777777" w:rsidR="00E53BF7" w:rsidRDefault="00E53BF7">
            <w:pPr>
              <w:pStyle w:val="TableText"/>
            </w:pPr>
          </w:p>
        </w:tc>
        <w:tc>
          <w:tcPr>
            <w:tcW w:w="864" w:type="dxa"/>
          </w:tcPr>
          <w:p w14:paraId="4C8DAD0C" w14:textId="13FD3CF4" w:rsidR="00E53BF7" w:rsidRDefault="005811C6">
            <w:pPr>
              <w:pStyle w:val="TableText"/>
            </w:pPr>
            <w:hyperlink w:anchor="C_1129-22014">
              <w:r w:rsidR="00AA76C3">
                <w:rPr>
                  <w:rStyle w:val="HyperlinkText9pt"/>
                </w:rPr>
                <w:t>1129-22014</w:t>
              </w:r>
            </w:hyperlink>
          </w:p>
        </w:tc>
        <w:tc>
          <w:tcPr>
            <w:tcW w:w="3171" w:type="dxa"/>
          </w:tcPr>
          <w:p w14:paraId="723471A2" w14:textId="77777777" w:rsidR="00E53BF7" w:rsidRDefault="00AA76C3">
            <w:pPr>
              <w:pStyle w:val="TableText"/>
            </w:pPr>
            <w:r>
              <w:t>urn:oid:2.16.840.1.113883.5.1002 (HL7ActRelationshipType) = COMP</w:t>
            </w:r>
          </w:p>
        </w:tc>
      </w:tr>
      <w:tr w:rsidR="00E53BF7" w14:paraId="3A41DABF" w14:textId="77777777">
        <w:trPr>
          <w:jc w:val="center"/>
        </w:trPr>
        <w:tc>
          <w:tcPr>
            <w:tcW w:w="3445" w:type="dxa"/>
          </w:tcPr>
          <w:p w14:paraId="313934C8" w14:textId="77777777" w:rsidR="00E53BF7" w:rsidRDefault="00AA76C3">
            <w:pPr>
              <w:pStyle w:val="TableText"/>
            </w:pPr>
            <w:r>
              <w:tab/>
            </w:r>
            <w:r>
              <w:tab/>
              <w:t>sequenceNumber</w:t>
            </w:r>
          </w:p>
        </w:tc>
        <w:tc>
          <w:tcPr>
            <w:tcW w:w="720" w:type="dxa"/>
          </w:tcPr>
          <w:p w14:paraId="7AAABAC3" w14:textId="77777777" w:rsidR="00E53BF7" w:rsidRDefault="00AA76C3">
            <w:pPr>
              <w:pStyle w:val="TableText"/>
            </w:pPr>
            <w:r>
              <w:t>1..1</w:t>
            </w:r>
          </w:p>
        </w:tc>
        <w:tc>
          <w:tcPr>
            <w:tcW w:w="1152" w:type="dxa"/>
          </w:tcPr>
          <w:p w14:paraId="02CBD071" w14:textId="77777777" w:rsidR="00E53BF7" w:rsidRDefault="00AA76C3">
            <w:pPr>
              <w:pStyle w:val="TableText"/>
            </w:pPr>
            <w:r>
              <w:t>SHALL</w:t>
            </w:r>
          </w:p>
        </w:tc>
        <w:tc>
          <w:tcPr>
            <w:tcW w:w="864" w:type="dxa"/>
          </w:tcPr>
          <w:p w14:paraId="60082D6E" w14:textId="77777777" w:rsidR="00E53BF7" w:rsidRDefault="00E53BF7">
            <w:pPr>
              <w:pStyle w:val="TableText"/>
            </w:pPr>
          </w:p>
        </w:tc>
        <w:tc>
          <w:tcPr>
            <w:tcW w:w="864" w:type="dxa"/>
          </w:tcPr>
          <w:p w14:paraId="34C3BF83" w14:textId="75180E77" w:rsidR="00E53BF7" w:rsidRDefault="005811C6">
            <w:pPr>
              <w:pStyle w:val="TableText"/>
            </w:pPr>
            <w:hyperlink w:anchor="C_1129-22016">
              <w:r w:rsidR="00AA76C3">
                <w:rPr>
                  <w:rStyle w:val="HyperlinkText9pt"/>
                </w:rPr>
                <w:t>1129-22016</w:t>
              </w:r>
            </w:hyperlink>
          </w:p>
        </w:tc>
        <w:tc>
          <w:tcPr>
            <w:tcW w:w="3171" w:type="dxa"/>
          </w:tcPr>
          <w:p w14:paraId="5496DA4F" w14:textId="77777777" w:rsidR="00E53BF7" w:rsidRDefault="00E53BF7">
            <w:pPr>
              <w:pStyle w:val="TableText"/>
            </w:pPr>
          </w:p>
        </w:tc>
      </w:tr>
      <w:tr w:rsidR="00E53BF7" w14:paraId="56E218B9" w14:textId="77777777">
        <w:trPr>
          <w:jc w:val="center"/>
        </w:trPr>
        <w:tc>
          <w:tcPr>
            <w:tcW w:w="3445" w:type="dxa"/>
          </w:tcPr>
          <w:p w14:paraId="0B71A742" w14:textId="77777777" w:rsidR="00E53BF7" w:rsidRDefault="00AA76C3">
            <w:pPr>
              <w:pStyle w:val="TableText"/>
            </w:pPr>
            <w:r>
              <w:lastRenderedPageBreak/>
              <w:tab/>
            </w:r>
            <w:r>
              <w:tab/>
            </w:r>
            <w:r>
              <w:tab/>
              <w:t>@value</w:t>
            </w:r>
          </w:p>
        </w:tc>
        <w:tc>
          <w:tcPr>
            <w:tcW w:w="720" w:type="dxa"/>
          </w:tcPr>
          <w:p w14:paraId="222A4899" w14:textId="77777777" w:rsidR="00E53BF7" w:rsidRDefault="00AA76C3">
            <w:pPr>
              <w:pStyle w:val="TableText"/>
            </w:pPr>
            <w:r>
              <w:t>1..1</w:t>
            </w:r>
          </w:p>
        </w:tc>
        <w:tc>
          <w:tcPr>
            <w:tcW w:w="1152" w:type="dxa"/>
          </w:tcPr>
          <w:p w14:paraId="4B2FE335" w14:textId="77777777" w:rsidR="00E53BF7" w:rsidRDefault="00AA76C3">
            <w:pPr>
              <w:pStyle w:val="TableText"/>
            </w:pPr>
            <w:r>
              <w:t>SHALL</w:t>
            </w:r>
          </w:p>
        </w:tc>
        <w:tc>
          <w:tcPr>
            <w:tcW w:w="864" w:type="dxa"/>
          </w:tcPr>
          <w:p w14:paraId="072C48FD" w14:textId="77777777" w:rsidR="00E53BF7" w:rsidRDefault="00E53BF7">
            <w:pPr>
              <w:pStyle w:val="TableText"/>
            </w:pPr>
          </w:p>
        </w:tc>
        <w:tc>
          <w:tcPr>
            <w:tcW w:w="864" w:type="dxa"/>
          </w:tcPr>
          <w:p w14:paraId="48F8D87E" w14:textId="36EFE36B" w:rsidR="00E53BF7" w:rsidRDefault="005811C6">
            <w:pPr>
              <w:pStyle w:val="TableText"/>
            </w:pPr>
            <w:hyperlink w:anchor="C_1129-22017">
              <w:r w:rsidR="00AA76C3">
                <w:rPr>
                  <w:rStyle w:val="HyperlinkText9pt"/>
                </w:rPr>
                <w:t>1129-22017</w:t>
              </w:r>
            </w:hyperlink>
          </w:p>
        </w:tc>
        <w:tc>
          <w:tcPr>
            <w:tcW w:w="3171" w:type="dxa"/>
          </w:tcPr>
          <w:p w14:paraId="0D9637A9" w14:textId="77777777" w:rsidR="00E53BF7" w:rsidRDefault="00AA76C3">
            <w:pPr>
              <w:pStyle w:val="TableText"/>
            </w:pPr>
            <w:r>
              <w:t>2</w:t>
            </w:r>
          </w:p>
        </w:tc>
      </w:tr>
      <w:tr w:rsidR="00E53BF7" w14:paraId="4D3E0B31" w14:textId="77777777">
        <w:trPr>
          <w:jc w:val="center"/>
        </w:trPr>
        <w:tc>
          <w:tcPr>
            <w:tcW w:w="3445" w:type="dxa"/>
          </w:tcPr>
          <w:p w14:paraId="3ADB523D" w14:textId="77777777" w:rsidR="00E53BF7" w:rsidRDefault="00AA76C3">
            <w:pPr>
              <w:pStyle w:val="TableText"/>
            </w:pPr>
            <w:r>
              <w:tab/>
            </w:r>
            <w:r>
              <w:tab/>
              <w:t>observation</w:t>
            </w:r>
          </w:p>
        </w:tc>
        <w:tc>
          <w:tcPr>
            <w:tcW w:w="720" w:type="dxa"/>
          </w:tcPr>
          <w:p w14:paraId="0AEED09F" w14:textId="77777777" w:rsidR="00E53BF7" w:rsidRDefault="00AA76C3">
            <w:pPr>
              <w:pStyle w:val="TableText"/>
            </w:pPr>
            <w:r>
              <w:t>1..1</w:t>
            </w:r>
          </w:p>
        </w:tc>
        <w:tc>
          <w:tcPr>
            <w:tcW w:w="1152" w:type="dxa"/>
          </w:tcPr>
          <w:p w14:paraId="06C60ACE" w14:textId="77777777" w:rsidR="00E53BF7" w:rsidRDefault="00AA76C3">
            <w:pPr>
              <w:pStyle w:val="TableText"/>
            </w:pPr>
            <w:r>
              <w:t>SHALL</w:t>
            </w:r>
          </w:p>
        </w:tc>
        <w:tc>
          <w:tcPr>
            <w:tcW w:w="864" w:type="dxa"/>
          </w:tcPr>
          <w:p w14:paraId="7699264C" w14:textId="77777777" w:rsidR="00E53BF7" w:rsidRDefault="00E53BF7">
            <w:pPr>
              <w:pStyle w:val="TableText"/>
            </w:pPr>
          </w:p>
        </w:tc>
        <w:tc>
          <w:tcPr>
            <w:tcW w:w="864" w:type="dxa"/>
          </w:tcPr>
          <w:p w14:paraId="6C5F2AEA" w14:textId="2BF440D6" w:rsidR="00E53BF7" w:rsidRDefault="005811C6">
            <w:pPr>
              <w:pStyle w:val="TableText"/>
            </w:pPr>
            <w:hyperlink w:anchor="C_1129-22015">
              <w:r w:rsidR="00AA76C3">
                <w:rPr>
                  <w:rStyle w:val="HyperlinkText9pt"/>
                </w:rPr>
                <w:t>1129-22015</w:t>
              </w:r>
            </w:hyperlink>
          </w:p>
        </w:tc>
        <w:tc>
          <w:tcPr>
            <w:tcW w:w="3171" w:type="dxa"/>
          </w:tcPr>
          <w:p w14:paraId="19FE5636" w14:textId="546817B9" w:rsidR="00E53BF7" w:rsidRDefault="005811C6">
            <w:pPr>
              <w:pStyle w:val="TableText"/>
            </w:pPr>
            <w:hyperlink w:anchor="E_Solutions_Dried_Observation">
              <w:r w:rsidR="00AA76C3">
                <w:rPr>
                  <w:rStyle w:val="HyperlinkText9pt"/>
                </w:rPr>
                <w:t>Solutions Dried Observation (identifier: urn:oid:2.16.840.1.113883.10.20.5.6.163</w:t>
              </w:r>
            </w:hyperlink>
          </w:p>
        </w:tc>
      </w:tr>
    </w:tbl>
    <w:p w14:paraId="60402BC5" w14:textId="77777777" w:rsidR="00E53BF7" w:rsidRDefault="00E53BF7">
      <w:pPr>
        <w:pStyle w:val="BodyText"/>
      </w:pPr>
    </w:p>
    <w:p w14:paraId="18DBFDA9" w14:textId="77777777" w:rsidR="00E53BF7" w:rsidRDefault="00AA76C3">
      <w:pPr>
        <w:numPr>
          <w:ilvl w:val="0"/>
          <w:numId w:val="54"/>
        </w:numPr>
      </w:pPr>
      <w:r>
        <w:t xml:space="preserve">Conforms to Procedure Activity Act template </w:t>
      </w:r>
      <w:r>
        <w:rPr>
          <w:rStyle w:val="XMLname"/>
        </w:rPr>
        <w:t>(identifier: urn:oid:2.16.840.1.113883.10.20.22.4.12)</w:t>
      </w:r>
      <w:r>
        <w:t>.</w:t>
      </w:r>
    </w:p>
    <w:p w14:paraId="4A9EEEBF" w14:textId="77777777" w:rsidR="00E53BF7" w:rsidRDefault="00AA76C3">
      <w:pPr>
        <w:numPr>
          <w:ilvl w:val="0"/>
          <w:numId w:val="54"/>
        </w:numPr>
      </w:pPr>
      <w:r>
        <w:rPr>
          <w:rStyle w:val="keyword"/>
        </w:rPr>
        <w:t>SHALL</w:t>
      </w:r>
      <w:r>
        <w:t xml:space="preserve"> contain exactly one [1..1] </w:t>
      </w:r>
      <w:r>
        <w:rPr>
          <w:rStyle w:val="XMLnameBold"/>
        </w:rPr>
        <w:t>@classCode</w:t>
      </w:r>
      <w:r>
        <w:t>=</w:t>
      </w:r>
      <w:r>
        <w:rPr>
          <w:rStyle w:val="XMLname"/>
        </w:rPr>
        <w:t>"ACT"</w:t>
      </w:r>
      <w:r>
        <w:t xml:space="preserve"> Act (CodeSystem: </w:t>
      </w:r>
      <w:r>
        <w:rPr>
          <w:rStyle w:val="XMLname"/>
        </w:rPr>
        <w:t>HL7ActClass urn:oid:2.16.840.1.113883.5.6</w:t>
      </w:r>
      <w:r>
        <w:rPr>
          <w:rStyle w:val="keyword"/>
        </w:rPr>
        <w:t xml:space="preserve"> STATIC</w:t>
      </w:r>
      <w:r>
        <w:t>)</w:t>
      </w:r>
      <w:bookmarkStart w:id="1532" w:name="C_1129-22005"/>
      <w:bookmarkEnd w:id="1532"/>
      <w:r>
        <w:t xml:space="preserve"> (CONF:1129-22005).</w:t>
      </w:r>
    </w:p>
    <w:p w14:paraId="4E39F19F" w14:textId="77777777" w:rsidR="00E53BF7" w:rsidRDefault="00AA76C3">
      <w:pPr>
        <w:numPr>
          <w:ilvl w:val="0"/>
          <w:numId w:val="5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533" w:name="C_1129-22006"/>
      <w:bookmarkEnd w:id="1533"/>
      <w:r>
        <w:t xml:space="preserve"> (CONF:1129-22006).</w:t>
      </w:r>
    </w:p>
    <w:p w14:paraId="1FF7519B" w14:textId="77777777" w:rsidR="00E53BF7" w:rsidRDefault="00AA76C3">
      <w:pPr>
        <w:numPr>
          <w:ilvl w:val="0"/>
          <w:numId w:val="54"/>
        </w:numPr>
      </w:pPr>
      <w:r>
        <w:rPr>
          <w:rStyle w:val="keyword"/>
        </w:rPr>
        <w:t>SHALL</w:t>
      </w:r>
      <w:r>
        <w:t xml:space="preserve"> contain exactly one [1..1] </w:t>
      </w:r>
      <w:r>
        <w:rPr>
          <w:rStyle w:val="XMLnameBold"/>
        </w:rPr>
        <w:t>@negationInd</w:t>
      </w:r>
      <w:r>
        <w:t>=</w:t>
      </w:r>
      <w:r>
        <w:rPr>
          <w:rStyle w:val="XMLname"/>
        </w:rPr>
        <w:t>"false"</w:t>
      </w:r>
      <w:bookmarkStart w:id="1534" w:name="C_1129-22007"/>
      <w:bookmarkEnd w:id="1534"/>
      <w:r>
        <w:t xml:space="preserve"> (CONF:1129-22007).</w:t>
      </w:r>
    </w:p>
    <w:p w14:paraId="6E026FE9" w14:textId="77777777" w:rsidR="00E53BF7" w:rsidRDefault="00AA76C3">
      <w:pPr>
        <w:numPr>
          <w:ilvl w:val="0"/>
          <w:numId w:val="54"/>
        </w:numPr>
      </w:pPr>
      <w:r>
        <w:rPr>
          <w:rStyle w:val="keyword"/>
        </w:rPr>
        <w:t>SHALL</w:t>
      </w:r>
      <w:r>
        <w:t xml:space="preserve"> contain exactly one [1..1] </w:t>
      </w:r>
      <w:r>
        <w:rPr>
          <w:rStyle w:val="XMLnameBold"/>
        </w:rPr>
        <w:t>templateId</w:t>
      </w:r>
      <w:bookmarkStart w:id="1535" w:name="C_1129-30516"/>
      <w:bookmarkEnd w:id="1535"/>
      <w:r>
        <w:t xml:space="preserve"> (CONF:1129-30516) such that it</w:t>
      </w:r>
    </w:p>
    <w:p w14:paraId="6E8C3E38" w14:textId="77777777" w:rsidR="00E53BF7" w:rsidRDefault="00AA76C3">
      <w:pPr>
        <w:numPr>
          <w:ilvl w:val="1"/>
          <w:numId w:val="54"/>
        </w:numPr>
      </w:pPr>
      <w:r>
        <w:rPr>
          <w:rStyle w:val="keyword"/>
        </w:rPr>
        <w:t>SHALL</w:t>
      </w:r>
      <w:r>
        <w:t xml:space="preserve"> contain exactly one [1..1] </w:t>
      </w:r>
      <w:r>
        <w:rPr>
          <w:rStyle w:val="XMLnameBold"/>
        </w:rPr>
        <w:t>@root</w:t>
      </w:r>
      <w:r>
        <w:t>=</w:t>
      </w:r>
      <w:r>
        <w:rPr>
          <w:rStyle w:val="XMLname"/>
        </w:rPr>
        <w:t>"2.16.840.1.113883.10.20.22.4.12"</w:t>
      </w:r>
      <w:bookmarkStart w:id="1536" w:name="C_1129-30517"/>
      <w:bookmarkEnd w:id="1536"/>
      <w:r>
        <w:t xml:space="preserve"> (CONF:1129-30517).</w:t>
      </w:r>
    </w:p>
    <w:p w14:paraId="153BDEDC" w14:textId="77777777" w:rsidR="00E53BF7" w:rsidRDefault="00AA76C3">
      <w:pPr>
        <w:numPr>
          <w:ilvl w:val="0"/>
          <w:numId w:val="54"/>
        </w:numPr>
      </w:pPr>
      <w:r>
        <w:rPr>
          <w:rStyle w:val="keyword"/>
        </w:rPr>
        <w:t>SHALL</w:t>
      </w:r>
      <w:r>
        <w:t xml:space="preserve"> contain exactly one [1..1] </w:t>
      </w:r>
      <w:r>
        <w:rPr>
          <w:rStyle w:val="XMLnameBold"/>
        </w:rPr>
        <w:t>templateId</w:t>
      </w:r>
      <w:bookmarkStart w:id="1537" w:name="C_1129-22965"/>
      <w:bookmarkEnd w:id="1537"/>
      <w:r>
        <w:t xml:space="preserve"> (CONF:1129-22965) such that it</w:t>
      </w:r>
    </w:p>
    <w:p w14:paraId="34E162C8" w14:textId="77777777" w:rsidR="00E53BF7" w:rsidRDefault="00AA76C3">
      <w:pPr>
        <w:numPr>
          <w:ilvl w:val="1"/>
          <w:numId w:val="54"/>
        </w:numPr>
      </w:pPr>
      <w:r>
        <w:rPr>
          <w:rStyle w:val="keyword"/>
        </w:rPr>
        <w:t>SHALL</w:t>
      </w:r>
      <w:r>
        <w:t xml:space="preserve"> contain exactly one [1..1] </w:t>
      </w:r>
      <w:r>
        <w:rPr>
          <w:rStyle w:val="XMLnameBold"/>
        </w:rPr>
        <w:t>@root</w:t>
      </w:r>
      <w:r>
        <w:t>=</w:t>
      </w:r>
      <w:r>
        <w:rPr>
          <w:rStyle w:val="XMLname"/>
        </w:rPr>
        <w:t>"2.16.840.1.113883.10.20.5.6.116"</w:t>
      </w:r>
      <w:bookmarkStart w:id="1538" w:name="C_1129-28111"/>
      <w:bookmarkEnd w:id="1538"/>
      <w:r>
        <w:t xml:space="preserve"> (CONF:1129-28111).</w:t>
      </w:r>
    </w:p>
    <w:p w14:paraId="459769B9" w14:textId="77777777" w:rsidR="00E53BF7" w:rsidRDefault="00AA76C3">
      <w:pPr>
        <w:numPr>
          <w:ilvl w:val="1"/>
          <w:numId w:val="54"/>
        </w:numPr>
      </w:pPr>
      <w:r>
        <w:rPr>
          <w:rStyle w:val="keyword"/>
        </w:rPr>
        <w:t>SHALL</w:t>
      </w:r>
      <w:r>
        <w:t xml:space="preserve"> contain exactly one [1..1] </w:t>
      </w:r>
      <w:r>
        <w:rPr>
          <w:rStyle w:val="XMLnameBold"/>
        </w:rPr>
        <w:t>@extension</w:t>
      </w:r>
      <w:r>
        <w:t>=</w:t>
      </w:r>
      <w:r>
        <w:rPr>
          <w:rStyle w:val="XMLname"/>
        </w:rPr>
        <w:t>"2014-12-01"</w:t>
      </w:r>
      <w:bookmarkStart w:id="1539" w:name="C_1129-30518"/>
      <w:bookmarkEnd w:id="1539"/>
      <w:r>
        <w:t xml:space="preserve"> (CONF:1129-30518).</w:t>
      </w:r>
    </w:p>
    <w:p w14:paraId="5CBFBA98" w14:textId="77777777" w:rsidR="00E53BF7" w:rsidRDefault="00AA76C3">
      <w:pPr>
        <w:numPr>
          <w:ilvl w:val="0"/>
          <w:numId w:val="54"/>
        </w:numPr>
      </w:pPr>
      <w:r>
        <w:rPr>
          <w:rStyle w:val="keyword"/>
        </w:rPr>
        <w:t>SHALL</w:t>
      </w:r>
      <w:r>
        <w:t xml:space="preserve"> contain exactly one [1..1] </w:t>
      </w:r>
      <w:r>
        <w:rPr>
          <w:rStyle w:val="XMLnameBold"/>
        </w:rPr>
        <w:t>id</w:t>
      </w:r>
      <w:bookmarkStart w:id="1540" w:name="C_1129-22966"/>
      <w:bookmarkEnd w:id="1540"/>
      <w:r>
        <w:t xml:space="preserve"> (CONF:1129-22966).</w:t>
      </w:r>
    </w:p>
    <w:p w14:paraId="426631A2" w14:textId="77777777" w:rsidR="00E53BF7" w:rsidRDefault="00AA76C3">
      <w:pPr>
        <w:numPr>
          <w:ilvl w:val="1"/>
          <w:numId w:val="54"/>
        </w:numPr>
      </w:pPr>
      <w:r>
        <w:t xml:space="preserve">This id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t>)</w:t>
      </w:r>
      <w:bookmarkStart w:id="1541" w:name="C_1129-22968"/>
      <w:bookmarkEnd w:id="1541"/>
      <w:r>
        <w:t xml:space="preserve"> (CONF:1129-22968).</w:t>
      </w:r>
    </w:p>
    <w:p w14:paraId="658AFA94" w14:textId="77777777" w:rsidR="00E53BF7" w:rsidRDefault="00AA76C3">
      <w:pPr>
        <w:numPr>
          <w:ilvl w:val="0"/>
          <w:numId w:val="54"/>
        </w:numPr>
      </w:pPr>
      <w:r>
        <w:rPr>
          <w:rStyle w:val="keyword"/>
        </w:rPr>
        <w:t>SHALL</w:t>
      </w:r>
      <w:r>
        <w:t xml:space="preserve"> contain exactly one [1..1] </w:t>
      </w:r>
      <w:r>
        <w:rPr>
          <w:rStyle w:val="XMLnameBold"/>
        </w:rPr>
        <w:t>code</w:t>
      </w:r>
      <w:bookmarkStart w:id="1542" w:name="C_1129-22018"/>
      <w:bookmarkEnd w:id="1542"/>
      <w:r>
        <w:t xml:space="preserve"> (CONF:1129-22018).</w:t>
      </w:r>
    </w:p>
    <w:p w14:paraId="1FBBDABB" w14:textId="77777777" w:rsidR="00E53BF7" w:rsidRDefault="00AA76C3">
      <w:pPr>
        <w:numPr>
          <w:ilvl w:val="1"/>
          <w:numId w:val="54"/>
        </w:numPr>
      </w:pPr>
      <w:r>
        <w:t xml:space="preserve">This code </w:t>
      </w:r>
      <w:r>
        <w:rPr>
          <w:rStyle w:val="keyword"/>
        </w:rPr>
        <w:t>SHALL</w:t>
      </w:r>
      <w:r>
        <w:t xml:space="preserve"> contain exactly one [1..1] </w:t>
      </w:r>
      <w:r>
        <w:rPr>
          <w:rStyle w:val="XMLnameBold"/>
        </w:rPr>
        <w:t>@code</w:t>
      </w:r>
      <w:r>
        <w:t>=</w:t>
      </w:r>
      <w:r>
        <w:rPr>
          <w:rStyle w:val="XMLname"/>
        </w:rPr>
        <w:t>"3108-8"</w:t>
      </w:r>
      <w:r>
        <w:t xml:space="preserve"> Central line insertion practice (CodeSystem: </w:t>
      </w:r>
      <w:r>
        <w:rPr>
          <w:rStyle w:val="XMLname"/>
        </w:rPr>
        <w:t>cdcNHSN urn:oid:2.16.840.1.113883.6.277</w:t>
      </w:r>
      <w:r>
        <w:rPr>
          <w:rStyle w:val="keyword"/>
        </w:rPr>
        <w:t xml:space="preserve"> STATIC</w:t>
      </w:r>
      <w:r>
        <w:t>)</w:t>
      </w:r>
      <w:bookmarkStart w:id="1543" w:name="C_1129-22019"/>
      <w:bookmarkEnd w:id="1543"/>
      <w:r>
        <w:t xml:space="preserve"> (CONF:1129-22019).</w:t>
      </w:r>
    </w:p>
    <w:p w14:paraId="04C2FF0B" w14:textId="77777777" w:rsidR="00E53BF7" w:rsidRDefault="00AA76C3">
      <w:pPr>
        <w:numPr>
          <w:ilvl w:val="0"/>
          <w:numId w:val="54"/>
        </w:numPr>
      </w:pPr>
      <w:r>
        <w:rPr>
          <w:rStyle w:val="keyword"/>
        </w:rPr>
        <w:t>SHALL</w:t>
      </w:r>
      <w:r>
        <w:t xml:space="preserve"> contain exactly one [1..1] </w:t>
      </w:r>
      <w:r>
        <w:rPr>
          <w:rStyle w:val="XMLnameBold"/>
        </w:rPr>
        <w:t>entryRelationship</w:t>
      </w:r>
      <w:bookmarkStart w:id="1544" w:name="C_1129-22008"/>
      <w:bookmarkEnd w:id="1544"/>
      <w:r>
        <w:t xml:space="preserve"> (CONF:1129-22008) such that it</w:t>
      </w:r>
    </w:p>
    <w:p w14:paraId="47BF0AEF" w14:textId="77777777" w:rsidR="00E53BF7" w:rsidRDefault="00AA76C3">
      <w:pPr>
        <w:numPr>
          <w:ilvl w:val="1"/>
          <w:numId w:val="54"/>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1545" w:name="C_1129-22009"/>
      <w:bookmarkEnd w:id="1545"/>
      <w:r>
        <w:t xml:space="preserve"> (CONF:1129-22009).</w:t>
      </w:r>
    </w:p>
    <w:p w14:paraId="071346AC" w14:textId="77777777" w:rsidR="00E53BF7" w:rsidRDefault="00AA76C3">
      <w:pPr>
        <w:numPr>
          <w:ilvl w:val="1"/>
          <w:numId w:val="54"/>
        </w:numPr>
      </w:pPr>
      <w:r>
        <w:rPr>
          <w:rStyle w:val="keyword"/>
        </w:rPr>
        <w:t>SHALL</w:t>
      </w:r>
      <w:r>
        <w:t xml:space="preserve"> contain exactly one [1..1] </w:t>
      </w:r>
      <w:r>
        <w:rPr>
          <w:rStyle w:val="XMLnameBold"/>
        </w:rPr>
        <w:t>sequenceNumber</w:t>
      </w:r>
      <w:bookmarkStart w:id="1546" w:name="C_1129-22011"/>
      <w:bookmarkEnd w:id="1546"/>
      <w:r>
        <w:t xml:space="preserve"> (CONF:1129-22011).</w:t>
      </w:r>
    </w:p>
    <w:p w14:paraId="098AF1C8" w14:textId="77777777" w:rsidR="00E53BF7" w:rsidRDefault="00AA76C3">
      <w:pPr>
        <w:numPr>
          <w:ilvl w:val="2"/>
          <w:numId w:val="54"/>
        </w:numPr>
      </w:pPr>
      <w:r>
        <w:t xml:space="preserve">This sequenceNumber </w:t>
      </w:r>
      <w:r>
        <w:rPr>
          <w:rStyle w:val="keyword"/>
        </w:rPr>
        <w:t>SHALL</w:t>
      </w:r>
      <w:r>
        <w:t xml:space="preserve"> contain exactly one [1..1] </w:t>
      </w:r>
      <w:r>
        <w:rPr>
          <w:rStyle w:val="XMLnameBold"/>
        </w:rPr>
        <w:t>@value</w:t>
      </w:r>
      <w:r>
        <w:t>=</w:t>
      </w:r>
      <w:r>
        <w:rPr>
          <w:rStyle w:val="XMLname"/>
        </w:rPr>
        <w:t>"1"</w:t>
      </w:r>
      <w:bookmarkStart w:id="1547" w:name="C_1129-22012"/>
      <w:bookmarkEnd w:id="1547"/>
      <w:r>
        <w:t xml:space="preserve"> (CONF:1129-22012).</w:t>
      </w:r>
    </w:p>
    <w:p w14:paraId="326A2919" w14:textId="38630713" w:rsidR="00E53BF7" w:rsidRDefault="00AA76C3">
      <w:pPr>
        <w:numPr>
          <w:ilvl w:val="1"/>
          <w:numId w:val="54"/>
        </w:numPr>
      </w:pPr>
      <w:r>
        <w:rPr>
          <w:rStyle w:val="keyword"/>
        </w:rPr>
        <w:t>SHALL</w:t>
      </w:r>
      <w:r>
        <w:t xml:space="preserve"> contain exactly one [1..1] </w:t>
      </w:r>
      <w:hyperlink w:anchor="E_CentralLine_Insertion_Preparation_Org">
        <w:r>
          <w:rPr>
            <w:rStyle w:val="HyperlinkCourierBold"/>
          </w:rPr>
          <w:t>Central-Line Insertion Preparation Organizer (V2)</w:t>
        </w:r>
      </w:hyperlink>
      <w:r>
        <w:rPr>
          <w:rStyle w:val="XMLname"/>
        </w:rPr>
        <w:t xml:space="preserve"> (identifier: urn:hl7ii:2.16.840.1.113883.10.20.5.6.179:2014-12-01)</w:t>
      </w:r>
      <w:bookmarkStart w:id="1548" w:name="C_1129-30425"/>
      <w:bookmarkEnd w:id="1548"/>
      <w:r>
        <w:t xml:space="preserve"> (CONF:1129-30425).</w:t>
      </w:r>
    </w:p>
    <w:p w14:paraId="2DB77AB3" w14:textId="77777777" w:rsidR="00E53BF7" w:rsidRDefault="00AA76C3">
      <w:pPr>
        <w:numPr>
          <w:ilvl w:val="0"/>
          <w:numId w:val="54"/>
        </w:numPr>
      </w:pPr>
      <w:r>
        <w:rPr>
          <w:rStyle w:val="keyword"/>
        </w:rPr>
        <w:t>SHALL</w:t>
      </w:r>
      <w:r>
        <w:t xml:space="preserve"> contain exactly one [1..1] </w:t>
      </w:r>
      <w:r>
        <w:rPr>
          <w:rStyle w:val="XMLnameBold"/>
        </w:rPr>
        <w:t>entryRelationship</w:t>
      </w:r>
      <w:bookmarkStart w:id="1549" w:name="C_1129-22013"/>
      <w:bookmarkEnd w:id="1549"/>
      <w:r>
        <w:t xml:space="preserve"> (CONF:1129-22013) such that it</w:t>
      </w:r>
    </w:p>
    <w:p w14:paraId="72EAFDF7" w14:textId="77777777" w:rsidR="00E53BF7" w:rsidRDefault="00AA76C3">
      <w:pPr>
        <w:numPr>
          <w:ilvl w:val="1"/>
          <w:numId w:val="54"/>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1550" w:name="C_1129-22014"/>
      <w:bookmarkEnd w:id="1550"/>
      <w:r>
        <w:t xml:space="preserve"> (CONF:1129-22014).</w:t>
      </w:r>
    </w:p>
    <w:p w14:paraId="3C1DDDDF" w14:textId="77777777" w:rsidR="00E53BF7" w:rsidRDefault="00AA76C3">
      <w:pPr>
        <w:numPr>
          <w:ilvl w:val="1"/>
          <w:numId w:val="54"/>
        </w:numPr>
      </w:pPr>
      <w:r>
        <w:rPr>
          <w:rStyle w:val="keyword"/>
        </w:rPr>
        <w:lastRenderedPageBreak/>
        <w:t>SHALL</w:t>
      </w:r>
      <w:r>
        <w:t xml:space="preserve"> contain exactly one [1..1] </w:t>
      </w:r>
      <w:r>
        <w:rPr>
          <w:rStyle w:val="XMLnameBold"/>
        </w:rPr>
        <w:t>sequenceNumber</w:t>
      </w:r>
      <w:bookmarkStart w:id="1551" w:name="C_1129-22016"/>
      <w:bookmarkEnd w:id="1551"/>
      <w:r>
        <w:t xml:space="preserve"> (CONF:1129-22016).</w:t>
      </w:r>
    </w:p>
    <w:p w14:paraId="60D598A4" w14:textId="77777777" w:rsidR="00E53BF7" w:rsidRDefault="00AA76C3">
      <w:pPr>
        <w:numPr>
          <w:ilvl w:val="2"/>
          <w:numId w:val="54"/>
        </w:numPr>
      </w:pPr>
      <w:r>
        <w:t xml:space="preserve">This sequenceNumber </w:t>
      </w:r>
      <w:r>
        <w:rPr>
          <w:rStyle w:val="keyword"/>
        </w:rPr>
        <w:t>SHALL</w:t>
      </w:r>
      <w:r>
        <w:t xml:space="preserve"> contain exactly one [1..1] </w:t>
      </w:r>
      <w:r>
        <w:rPr>
          <w:rStyle w:val="XMLnameBold"/>
        </w:rPr>
        <w:t>@value</w:t>
      </w:r>
      <w:r>
        <w:t>=</w:t>
      </w:r>
      <w:r>
        <w:rPr>
          <w:rStyle w:val="XMLname"/>
        </w:rPr>
        <w:t>"2"</w:t>
      </w:r>
      <w:bookmarkStart w:id="1552" w:name="C_1129-22017"/>
      <w:bookmarkEnd w:id="1552"/>
      <w:r>
        <w:t xml:space="preserve"> (CONF:1129-22017).</w:t>
      </w:r>
    </w:p>
    <w:p w14:paraId="7D4DA33E" w14:textId="4A1328D6" w:rsidR="00E53BF7" w:rsidRDefault="00AA76C3">
      <w:pPr>
        <w:numPr>
          <w:ilvl w:val="1"/>
          <w:numId w:val="54"/>
        </w:numPr>
      </w:pPr>
      <w:r>
        <w:rPr>
          <w:rStyle w:val="keyword"/>
        </w:rPr>
        <w:t>SHALL</w:t>
      </w:r>
      <w:r>
        <w:t xml:space="preserve"> contain exactly one [1..1] </w:t>
      </w:r>
      <w:hyperlink w:anchor="E_Solutions_Dried_Observation">
        <w:r>
          <w:rPr>
            <w:rStyle w:val="HyperlinkCourierBold"/>
          </w:rPr>
          <w:t>Solutions Dried Observation</w:t>
        </w:r>
      </w:hyperlink>
      <w:r>
        <w:rPr>
          <w:rStyle w:val="XMLname"/>
        </w:rPr>
        <w:t xml:space="preserve"> (identifier: urn:oid:2.16.840.1.113883.10.20.5.6.163)</w:t>
      </w:r>
      <w:bookmarkStart w:id="1553" w:name="C_1129-22015"/>
      <w:bookmarkEnd w:id="1553"/>
      <w:r>
        <w:t xml:space="preserve"> (CONF:1129-22015).</w:t>
      </w:r>
    </w:p>
    <w:p w14:paraId="267C6F4C" w14:textId="1346B312" w:rsidR="00E53BF7" w:rsidRDefault="00AA76C3">
      <w:pPr>
        <w:pStyle w:val="Caption"/>
        <w:ind w:left="130" w:right="115"/>
      </w:pPr>
      <w:bookmarkStart w:id="1554" w:name="_Toc489009962"/>
      <w:r>
        <w:t xml:space="preserve">Figure </w:t>
      </w:r>
      <w:r>
        <w:fldChar w:fldCharType="begin"/>
      </w:r>
      <w:r>
        <w:instrText>SEQ Figure \* ARABIC</w:instrText>
      </w:r>
      <w:r>
        <w:fldChar w:fldCharType="separate"/>
      </w:r>
      <w:r>
        <w:t>56</w:t>
      </w:r>
      <w:r>
        <w:fldChar w:fldCharType="end"/>
      </w:r>
      <w:r>
        <w:t>: Central-Line Insertion Practice Clinical Statement (V2) Example</w:t>
      </w:r>
      <w:bookmarkEnd w:id="1554"/>
    </w:p>
    <w:p w14:paraId="0EC66E22" w14:textId="77777777" w:rsidR="00E53BF7" w:rsidRDefault="00AA76C3">
      <w:pPr>
        <w:pStyle w:val="Example"/>
        <w:ind w:left="130" w:right="115"/>
      </w:pPr>
      <w:r>
        <w:t>&lt;act moodCode="EVN" classCode="ACT" negationInd="false"&gt;</w:t>
      </w:r>
    </w:p>
    <w:p w14:paraId="6D7BD8AE" w14:textId="77777777" w:rsidR="00E53BF7" w:rsidRDefault="00AA76C3">
      <w:pPr>
        <w:pStyle w:val="Example"/>
        <w:ind w:left="130" w:right="115"/>
      </w:pPr>
      <w:r>
        <w:t xml:space="preserve">  &lt;!-- C-CDA Procedure Activity Act templateId --&gt;</w:t>
      </w:r>
    </w:p>
    <w:p w14:paraId="43346C3E" w14:textId="77777777" w:rsidR="00E53BF7" w:rsidRDefault="00AA76C3">
      <w:pPr>
        <w:pStyle w:val="Example"/>
        <w:ind w:left="130" w:right="115"/>
      </w:pPr>
      <w:r>
        <w:t xml:space="preserve">  &lt;templateId root="2.16.840.1.113883.10.20.22.4.12" /&gt;</w:t>
      </w:r>
    </w:p>
    <w:p w14:paraId="4D29690E" w14:textId="77777777" w:rsidR="00E53BF7" w:rsidRDefault="00AA76C3">
      <w:pPr>
        <w:pStyle w:val="Example"/>
        <w:ind w:left="130" w:right="115"/>
      </w:pPr>
      <w:r>
        <w:t xml:space="preserve">  &lt;!-- HAI Central-line Insertion Practice Clinical Statement (V2) templateId --&gt;</w:t>
      </w:r>
    </w:p>
    <w:p w14:paraId="48B01274" w14:textId="77777777" w:rsidR="00E53BF7" w:rsidRDefault="00AA76C3">
      <w:pPr>
        <w:pStyle w:val="Example"/>
        <w:ind w:left="130" w:right="115"/>
      </w:pPr>
      <w:r>
        <w:t xml:space="preserve">  &lt;templateId root="2.16.840.1.113883.10.20.5.6.116"</w:t>
      </w:r>
    </w:p>
    <w:p w14:paraId="25C0DA36" w14:textId="77777777" w:rsidR="00E53BF7" w:rsidRDefault="00AA76C3">
      <w:pPr>
        <w:pStyle w:val="Example"/>
        <w:ind w:left="130" w:right="115"/>
      </w:pPr>
      <w:r>
        <w:t xml:space="preserve">                     extension="2014-12-01" /&gt;</w:t>
      </w:r>
    </w:p>
    <w:p w14:paraId="72801CEF" w14:textId="77777777" w:rsidR="00E53BF7" w:rsidRDefault="00AA76C3">
      <w:pPr>
        <w:pStyle w:val="Example"/>
        <w:ind w:left="130" w:right="115"/>
      </w:pPr>
      <w:r>
        <w:t xml:space="preserve">  &lt;id nullFlavor="NA" /&gt;</w:t>
      </w:r>
    </w:p>
    <w:p w14:paraId="37E2FC6E" w14:textId="77777777" w:rsidR="00E53BF7" w:rsidRDefault="00AA76C3">
      <w:pPr>
        <w:pStyle w:val="Example"/>
        <w:ind w:left="130" w:right="115"/>
      </w:pPr>
      <w:r>
        <w:t xml:space="preserve">  &lt;code code="3108-8" </w:t>
      </w:r>
    </w:p>
    <w:p w14:paraId="19FAC854" w14:textId="77777777" w:rsidR="00E53BF7" w:rsidRDefault="00AA76C3">
      <w:pPr>
        <w:pStyle w:val="Example"/>
        <w:ind w:left="130" w:right="115"/>
      </w:pPr>
      <w:r>
        <w:t xml:space="preserve">        codeSystem="2.16.840.1.113883.6.277" </w:t>
      </w:r>
    </w:p>
    <w:p w14:paraId="44E3F31E" w14:textId="77777777" w:rsidR="00E53BF7" w:rsidRDefault="00AA76C3">
      <w:pPr>
        <w:pStyle w:val="Example"/>
        <w:ind w:left="130" w:right="115"/>
      </w:pPr>
      <w:r>
        <w:t xml:space="preserve">        codeSystemName="cdcNHSN" </w:t>
      </w:r>
    </w:p>
    <w:p w14:paraId="77F28D01" w14:textId="77777777" w:rsidR="00E53BF7" w:rsidRDefault="00AA76C3">
      <w:pPr>
        <w:pStyle w:val="Example"/>
        <w:ind w:left="130" w:right="115"/>
      </w:pPr>
      <w:r>
        <w:t xml:space="preserve">        displayName="Central line insertion practice" /&gt;</w:t>
      </w:r>
    </w:p>
    <w:p w14:paraId="2F1847AA" w14:textId="77777777" w:rsidR="00E53BF7" w:rsidRDefault="00AA76C3">
      <w:pPr>
        <w:pStyle w:val="Example"/>
        <w:ind w:left="130" w:right="115"/>
      </w:pPr>
      <w:r>
        <w:t xml:space="preserve">  &lt;entryRelationship typeCode="COMP"&gt;</w:t>
      </w:r>
    </w:p>
    <w:p w14:paraId="5182189A" w14:textId="77777777" w:rsidR="00E53BF7" w:rsidRDefault="00AA76C3">
      <w:pPr>
        <w:pStyle w:val="Example"/>
        <w:ind w:left="130" w:right="115"/>
      </w:pPr>
      <w:r>
        <w:t xml:space="preserve">    &lt;sequenceNumber value="1" /&gt;</w:t>
      </w:r>
    </w:p>
    <w:p w14:paraId="06F6AF9B" w14:textId="77777777" w:rsidR="00E53BF7" w:rsidRDefault="00AA76C3">
      <w:pPr>
        <w:pStyle w:val="Example"/>
        <w:ind w:left="130" w:right="115"/>
      </w:pPr>
      <w:r>
        <w:t xml:space="preserve">    &lt;organizer moodCode="EVN" classCode="CLUSTER"&gt;</w:t>
      </w:r>
    </w:p>
    <w:p w14:paraId="40BB70C0" w14:textId="77777777" w:rsidR="00E53BF7" w:rsidRDefault="00AA76C3">
      <w:pPr>
        <w:pStyle w:val="Example"/>
        <w:ind w:left="130" w:right="115"/>
      </w:pPr>
      <w:r>
        <w:t xml:space="preserve">      &lt;!-- HAI Central-Line Insertion Preparation Organizer (V2) --&gt;</w:t>
      </w:r>
    </w:p>
    <w:p w14:paraId="71E14C5D" w14:textId="77777777" w:rsidR="00E53BF7" w:rsidRDefault="00AA76C3">
      <w:pPr>
        <w:pStyle w:val="Example"/>
        <w:ind w:left="130" w:right="115"/>
      </w:pPr>
      <w:r>
        <w:t xml:space="preserve">      &lt;templateId root="2.16.840.1.113883.10.20.5.6.179"</w:t>
      </w:r>
    </w:p>
    <w:p w14:paraId="6B3B8B16" w14:textId="77777777" w:rsidR="00E53BF7" w:rsidRDefault="00AA76C3">
      <w:pPr>
        <w:pStyle w:val="Example"/>
        <w:ind w:left="130" w:right="115"/>
      </w:pPr>
      <w:r>
        <w:t xml:space="preserve">                         extension="2014-12-01" /&gt;</w:t>
      </w:r>
    </w:p>
    <w:p w14:paraId="6653BC35" w14:textId="77777777" w:rsidR="00E53BF7" w:rsidRDefault="00AA76C3">
      <w:pPr>
        <w:pStyle w:val="Example"/>
        <w:ind w:left="130" w:right="115"/>
      </w:pPr>
      <w:r>
        <w:t xml:space="preserve">      ...</w:t>
      </w:r>
    </w:p>
    <w:p w14:paraId="356828C7" w14:textId="77777777" w:rsidR="00E53BF7" w:rsidRDefault="00AA76C3">
      <w:pPr>
        <w:pStyle w:val="Example"/>
        <w:ind w:left="130" w:right="115"/>
      </w:pPr>
      <w:r>
        <w:t xml:space="preserve">    &lt;/organizer&gt;</w:t>
      </w:r>
    </w:p>
    <w:p w14:paraId="77F126DE" w14:textId="77777777" w:rsidR="00E53BF7" w:rsidRDefault="00AA76C3">
      <w:pPr>
        <w:pStyle w:val="Example"/>
        <w:ind w:left="130" w:right="115"/>
      </w:pPr>
      <w:r>
        <w:t xml:space="preserve">  &lt;/entryRelationship&gt;</w:t>
      </w:r>
    </w:p>
    <w:p w14:paraId="796D04E9" w14:textId="77777777" w:rsidR="00E53BF7" w:rsidRDefault="00AA76C3">
      <w:pPr>
        <w:pStyle w:val="Example"/>
        <w:ind w:left="130" w:right="115"/>
      </w:pPr>
      <w:r>
        <w:t xml:space="preserve">  &lt;entryRelationship typeCode="COMP"&gt;</w:t>
      </w:r>
    </w:p>
    <w:p w14:paraId="66625EFF" w14:textId="77777777" w:rsidR="00E53BF7" w:rsidRDefault="00AA76C3">
      <w:pPr>
        <w:pStyle w:val="Example"/>
        <w:ind w:left="130" w:right="115"/>
      </w:pPr>
      <w:r>
        <w:t xml:space="preserve">    &lt;sequenceNumber value="2" /&gt;</w:t>
      </w:r>
    </w:p>
    <w:p w14:paraId="66E33C51" w14:textId="77777777" w:rsidR="00E53BF7" w:rsidRDefault="00AA76C3">
      <w:pPr>
        <w:pStyle w:val="Example"/>
        <w:ind w:left="130" w:right="115"/>
      </w:pPr>
      <w:r>
        <w:t xml:space="preserve">    &lt;observation moodCode="EVN" classCode="OBS" negationInd="false"&gt;</w:t>
      </w:r>
    </w:p>
    <w:p w14:paraId="368DEDE8" w14:textId="77777777" w:rsidR="00E53BF7" w:rsidRDefault="00AA76C3">
      <w:pPr>
        <w:pStyle w:val="Example"/>
        <w:ind w:left="130" w:right="115"/>
      </w:pPr>
      <w:r>
        <w:t xml:space="preserve">      &lt;!-- C-CDA Problem Observation templateId --&gt;</w:t>
      </w:r>
    </w:p>
    <w:p w14:paraId="7DECA822" w14:textId="77777777" w:rsidR="00E53BF7" w:rsidRDefault="00AA76C3">
      <w:pPr>
        <w:pStyle w:val="Example"/>
        <w:ind w:left="130" w:right="115"/>
      </w:pPr>
      <w:r>
        <w:t xml:space="preserve">      &lt;templateId root="2.16.840.1.113883.10.20.22.4.4" /&gt;</w:t>
      </w:r>
    </w:p>
    <w:p w14:paraId="7AFB0BCC" w14:textId="77777777" w:rsidR="00E53BF7" w:rsidRDefault="00AA76C3">
      <w:pPr>
        <w:pStyle w:val="Example"/>
        <w:ind w:left="130" w:right="115"/>
      </w:pPr>
      <w:r>
        <w:t xml:space="preserve">      &lt;!-- HAI Solutions Dried Observation --&gt;</w:t>
      </w:r>
    </w:p>
    <w:p w14:paraId="0C007D3C" w14:textId="77777777" w:rsidR="00E53BF7" w:rsidRDefault="00AA76C3">
      <w:pPr>
        <w:pStyle w:val="Example"/>
        <w:ind w:left="130" w:right="115"/>
      </w:pPr>
      <w:r>
        <w:t xml:space="preserve">      &lt;templateId root="2.16.840.1.113883.10.20.5.6.163" /&gt;</w:t>
      </w:r>
    </w:p>
    <w:p w14:paraId="09D11E79" w14:textId="77777777" w:rsidR="00E53BF7" w:rsidRDefault="00AA76C3">
      <w:pPr>
        <w:pStyle w:val="Example"/>
        <w:ind w:left="130" w:right="115"/>
      </w:pPr>
      <w:r>
        <w:t xml:space="preserve">      ...</w:t>
      </w:r>
    </w:p>
    <w:p w14:paraId="368AB9DC" w14:textId="77777777" w:rsidR="00E53BF7" w:rsidRDefault="00AA76C3">
      <w:pPr>
        <w:pStyle w:val="Example"/>
        <w:ind w:left="130" w:right="115"/>
      </w:pPr>
      <w:r>
        <w:t xml:space="preserve">     &lt;/observation&gt;</w:t>
      </w:r>
    </w:p>
    <w:p w14:paraId="030905B7" w14:textId="77777777" w:rsidR="00E53BF7" w:rsidRDefault="00AA76C3">
      <w:pPr>
        <w:pStyle w:val="Example"/>
        <w:ind w:left="130" w:right="115"/>
      </w:pPr>
      <w:r>
        <w:t xml:space="preserve">  &lt;/entryRelationship&gt;</w:t>
      </w:r>
    </w:p>
    <w:p w14:paraId="0C2CFA53" w14:textId="77777777" w:rsidR="00E53BF7" w:rsidRDefault="00AA76C3">
      <w:pPr>
        <w:pStyle w:val="Example"/>
        <w:ind w:left="130" w:right="115"/>
      </w:pPr>
      <w:r>
        <w:t>&lt;/act&gt;</w:t>
      </w:r>
    </w:p>
    <w:p w14:paraId="348C0883" w14:textId="77777777" w:rsidR="00E53BF7" w:rsidRDefault="00E53BF7">
      <w:pPr>
        <w:pStyle w:val="BodyText"/>
      </w:pPr>
    </w:p>
    <w:p w14:paraId="7B2F698F" w14:textId="77777777" w:rsidR="00E53BF7" w:rsidRDefault="00AA76C3">
      <w:pPr>
        <w:pStyle w:val="Heading2nospace"/>
      </w:pPr>
      <w:bookmarkStart w:id="1555" w:name="_Toc489009791"/>
      <w:r>
        <w:lastRenderedPageBreak/>
        <w:t>C</w:t>
      </w:r>
      <w:bookmarkStart w:id="1556" w:name="E_CentralLine_Insertion_Preparation_Org"/>
      <w:bookmarkEnd w:id="1556"/>
      <w:r>
        <w:t>entral-Line Insertion Preparation Organizer (V2)</w:t>
      </w:r>
      <w:bookmarkEnd w:id="1555"/>
    </w:p>
    <w:p w14:paraId="64F19E0D" w14:textId="77777777" w:rsidR="00E53BF7" w:rsidRDefault="00AA76C3">
      <w:pPr>
        <w:pStyle w:val="BracketData"/>
      </w:pPr>
      <w:r>
        <w:t>[organizer: identifier urn:hl7ii:2.16.840.1.113883.10.20.5.6.179:2014-12-01 (closed)]</w:t>
      </w:r>
    </w:p>
    <w:p w14:paraId="24494E23" w14:textId="77777777" w:rsidR="00E53BF7" w:rsidRDefault="00AA76C3">
      <w:pPr>
        <w:pStyle w:val="BracketData"/>
      </w:pPr>
      <w:r>
        <w:t>Published as part of NHSN Healthcare Associated Infection (HAI) Reports Release 2, DSTU 2.1 - US Realm</w:t>
      </w:r>
    </w:p>
    <w:p w14:paraId="2B476065" w14:textId="2A6E5ABA" w:rsidR="00E53BF7" w:rsidRDefault="00AA76C3">
      <w:pPr>
        <w:pStyle w:val="Caption"/>
      </w:pPr>
      <w:bookmarkStart w:id="1557" w:name="_Toc489010256"/>
      <w:r>
        <w:t xml:space="preserve">Table </w:t>
      </w:r>
      <w:r>
        <w:fldChar w:fldCharType="begin"/>
      </w:r>
      <w:r>
        <w:instrText>SEQ Table \* ARABIC</w:instrText>
      </w:r>
      <w:r>
        <w:fldChar w:fldCharType="separate"/>
      </w:r>
      <w:r>
        <w:t>169</w:t>
      </w:r>
      <w:r>
        <w:fldChar w:fldCharType="end"/>
      </w:r>
      <w:r>
        <w:t>: Central-Line Insertion Preparation Organizer (V2) Contexts</w:t>
      </w:r>
      <w:bookmarkEnd w:id="155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54A41E0D" w14:textId="77777777">
        <w:trPr>
          <w:cantSplit/>
          <w:tblHeader/>
          <w:jc w:val="center"/>
        </w:trPr>
        <w:tc>
          <w:tcPr>
            <w:tcW w:w="360" w:type="dxa"/>
            <w:shd w:val="clear" w:color="auto" w:fill="E6E6E6"/>
          </w:tcPr>
          <w:p w14:paraId="6C49C7B3" w14:textId="77777777" w:rsidR="00E53BF7" w:rsidRDefault="00AA76C3">
            <w:pPr>
              <w:pStyle w:val="TableHead"/>
            </w:pPr>
            <w:r>
              <w:t>Contained By:</w:t>
            </w:r>
          </w:p>
        </w:tc>
        <w:tc>
          <w:tcPr>
            <w:tcW w:w="360" w:type="dxa"/>
            <w:shd w:val="clear" w:color="auto" w:fill="E6E6E6"/>
          </w:tcPr>
          <w:p w14:paraId="657F0307" w14:textId="77777777" w:rsidR="00E53BF7" w:rsidRDefault="00AA76C3">
            <w:pPr>
              <w:pStyle w:val="TableHead"/>
            </w:pPr>
            <w:r>
              <w:t>Contains:</w:t>
            </w:r>
          </w:p>
        </w:tc>
      </w:tr>
      <w:tr w:rsidR="00E53BF7" w14:paraId="100773F1" w14:textId="77777777">
        <w:trPr>
          <w:jc w:val="center"/>
        </w:trPr>
        <w:tc>
          <w:tcPr>
            <w:tcW w:w="360" w:type="dxa"/>
          </w:tcPr>
          <w:p w14:paraId="3721B1E3" w14:textId="754A71CF" w:rsidR="00E53BF7" w:rsidRDefault="005811C6">
            <w:pPr>
              <w:pStyle w:val="TableText"/>
            </w:pPr>
            <w:hyperlink w:anchor="E_CentralLine_Insertion_Practice_Clinic">
              <w:r w:rsidR="00AA76C3">
                <w:rPr>
                  <w:rStyle w:val="HyperlinkText9pt"/>
                </w:rPr>
                <w:t>Central-Line Insertion Practice Clinical Statement (V2)</w:t>
              </w:r>
            </w:hyperlink>
            <w:r w:rsidR="00AA76C3">
              <w:t xml:space="preserve"> (required)</w:t>
            </w:r>
          </w:p>
        </w:tc>
        <w:tc>
          <w:tcPr>
            <w:tcW w:w="360" w:type="dxa"/>
          </w:tcPr>
          <w:p w14:paraId="22B23126" w14:textId="43FCF70E" w:rsidR="00E53BF7" w:rsidRDefault="005811C6">
            <w:pPr>
              <w:pStyle w:val="TableText"/>
            </w:pPr>
            <w:hyperlink w:anchor="E_Hand_Hygiene_Performed_Clinical_State">
              <w:r w:rsidR="00AA76C3">
                <w:rPr>
                  <w:rStyle w:val="HyperlinkText9pt"/>
                </w:rPr>
                <w:t>Hand Hygiene Performed Clinical Statement</w:t>
              </w:r>
            </w:hyperlink>
          </w:p>
          <w:p w14:paraId="291456EC" w14:textId="5A9E9A71" w:rsidR="00E53BF7" w:rsidRDefault="005811C6">
            <w:pPr>
              <w:pStyle w:val="TableText"/>
            </w:pPr>
            <w:hyperlink w:anchor="E_SkinPreparation_Solutions_Applied_Org">
              <w:r w:rsidR="00AA76C3">
                <w:rPr>
                  <w:rStyle w:val="HyperlinkText9pt"/>
                </w:rPr>
                <w:t>Skin-Preparation Solutions Applied Organizer (V2)</w:t>
              </w:r>
            </w:hyperlink>
          </w:p>
          <w:p w14:paraId="0C576697" w14:textId="1197D066" w:rsidR="00E53BF7" w:rsidRDefault="005811C6">
            <w:pPr>
              <w:pStyle w:val="TableText"/>
            </w:pPr>
            <w:hyperlink w:anchor="E_Sterile_Barriers_Applied_Clinical_Sta">
              <w:r w:rsidR="00AA76C3">
                <w:rPr>
                  <w:rStyle w:val="HyperlinkText9pt"/>
                </w:rPr>
                <w:t>Sterile Barriers Applied Clinical Statement</w:t>
              </w:r>
            </w:hyperlink>
          </w:p>
        </w:tc>
      </w:tr>
    </w:tbl>
    <w:p w14:paraId="08F7AA2A" w14:textId="77777777" w:rsidR="00E53BF7" w:rsidRDefault="00E53BF7">
      <w:pPr>
        <w:pStyle w:val="BodyText"/>
      </w:pPr>
    </w:p>
    <w:p w14:paraId="2047B6EC" w14:textId="77777777" w:rsidR="00E53BF7" w:rsidRDefault="00AA76C3">
      <w:pPr>
        <w:pStyle w:val="BodyText"/>
      </w:pPr>
      <w:r>
        <w:t>This organizer represents the first step in the central-line insertion practice sequence. It records three types of preparations (which may have occurred in any order): hand hygiene, skin-preparation solutions, and sterile barriers.</w:t>
      </w:r>
    </w:p>
    <w:p w14:paraId="7A412EE8" w14:textId="32EA0D48" w:rsidR="00E53BF7" w:rsidRDefault="00AA76C3">
      <w:pPr>
        <w:pStyle w:val="Caption"/>
      </w:pPr>
      <w:bookmarkStart w:id="1558" w:name="_Toc489010257"/>
      <w:r>
        <w:lastRenderedPageBreak/>
        <w:t xml:space="preserve">Table </w:t>
      </w:r>
      <w:r>
        <w:fldChar w:fldCharType="begin"/>
      </w:r>
      <w:r>
        <w:instrText>SEQ Table \* ARABIC</w:instrText>
      </w:r>
      <w:r>
        <w:fldChar w:fldCharType="separate"/>
      </w:r>
      <w:r>
        <w:t>170</w:t>
      </w:r>
      <w:r>
        <w:fldChar w:fldCharType="end"/>
      </w:r>
      <w:r>
        <w:t>: Central-Line Insertion Preparation Organizer (V2) Constraints Overview</w:t>
      </w:r>
      <w:bookmarkEnd w:id="1558"/>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43A2771C" w14:textId="77777777">
        <w:trPr>
          <w:jc w:val="center"/>
        </w:trPr>
        <w:tc>
          <w:tcPr>
            <w:tcW w:w="0" w:type="dxa"/>
            <w:shd w:val="clear" w:color="auto" w:fill="E6E6E6"/>
            <w:noWrap/>
          </w:tcPr>
          <w:p w14:paraId="31B17CCF" w14:textId="77777777" w:rsidR="00E53BF7" w:rsidRDefault="00AA76C3">
            <w:pPr>
              <w:pStyle w:val="TableHead"/>
            </w:pPr>
            <w:r>
              <w:t>XPath</w:t>
            </w:r>
          </w:p>
        </w:tc>
        <w:tc>
          <w:tcPr>
            <w:tcW w:w="720" w:type="dxa"/>
            <w:shd w:val="clear" w:color="auto" w:fill="E6E6E6"/>
            <w:noWrap/>
          </w:tcPr>
          <w:p w14:paraId="010DD4DD" w14:textId="77777777" w:rsidR="00E53BF7" w:rsidRDefault="00AA76C3">
            <w:pPr>
              <w:pStyle w:val="TableHead"/>
            </w:pPr>
            <w:r>
              <w:t>Card.</w:t>
            </w:r>
          </w:p>
        </w:tc>
        <w:tc>
          <w:tcPr>
            <w:tcW w:w="1152" w:type="dxa"/>
            <w:shd w:val="clear" w:color="auto" w:fill="E6E6E6"/>
            <w:noWrap/>
          </w:tcPr>
          <w:p w14:paraId="0AABD697" w14:textId="77777777" w:rsidR="00E53BF7" w:rsidRDefault="00AA76C3">
            <w:pPr>
              <w:pStyle w:val="TableHead"/>
            </w:pPr>
            <w:r>
              <w:t>Verb</w:t>
            </w:r>
          </w:p>
        </w:tc>
        <w:tc>
          <w:tcPr>
            <w:tcW w:w="864" w:type="dxa"/>
            <w:shd w:val="clear" w:color="auto" w:fill="E6E6E6"/>
            <w:noWrap/>
          </w:tcPr>
          <w:p w14:paraId="7D540A16" w14:textId="77777777" w:rsidR="00E53BF7" w:rsidRDefault="00AA76C3">
            <w:pPr>
              <w:pStyle w:val="TableHead"/>
            </w:pPr>
            <w:r>
              <w:t>Data Type</w:t>
            </w:r>
          </w:p>
        </w:tc>
        <w:tc>
          <w:tcPr>
            <w:tcW w:w="864" w:type="dxa"/>
            <w:shd w:val="clear" w:color="auto" w:fill="E6E6E6"/>
            <w:noWrap/>
          </w:tcPr>
          <w:p w14:paraId="1C13F248" w14:textId="77777777" w:rsidR="00E53BF7" w:rsidRDefault="00AA76C3">
            <w:pPr>
              <w:pStyle w:val="TableHead"/>
            </w:pPr>
            <w:r>
              <w:t>CONF#</w:t>
            </w:r>
          </w:p>
        </w:tc>
        <w:tc>
          <w:tcPr>
            <w:tcW w:w="864" w:type="dxa"/>
            <w:shd w:val="clear" w:color="auto" w:fill="E6E6E6"/>
            <w:noWrap/>
          </w:tcPr>
          <w:p w14:paraId="44426ED3" w14:textId="77777777" w:rsidR="00E53BF7" w:rsidRDefault="00AA76C3">
            <w:pPr>
              <w:pStyle w:val="TableHead"/>
            </w:pPr>
            <w:r>
              <w:t>Value</w:t>
            </w:r>
          </w:p>
        </w:tc>
      </w:tr>
      <w:tr w:rsidR="00E53BF7" w14:paraId="4B93E53B" w14:textId="77777777">
        <w:trPr>
          <w:jc w:val="center"/>
        </w:trPr>
        <w:tc>
          <w:tcPr>
            <w:tcW w:w="10216" w:type="dxa"/>
            <w:gridSpan w:val="6"/>
          </w:tcPr>
          <w:p w14:paraId="4AC03A93" w14:textId="77777777" w:rsidR="00E53BF7" w:rsidRDefault="00AA76C3">
            <w:pPr>
              <w:pStyle w:val="TableText"/>
            </w:pPr>
            <w:r>
              <w:t>organizer (identifier: urn:hl7ii:2.16.840.1.113883.10.20.5.6.179:2014-12-01)</w:t>
            </w:r>
          </w:p>
        </w:tc>
      </w:tr>
      <w:tr w:rsidR="00E53BF7" w14:paraId="6DAFF2DE" w14:textId="77777777">
        <w:trPr>
          <w:jc w:val="center"/>
        </w:trPr>
        <w:tc>
          <w:tcPr>
            <w:tcW w:w="3445" w:type="dxa"/>
          </w:tcPr>
          <w:p w14:paraId="03CDDB62" w14:textId="77777777" w:rsidR="00E53BF7" w:rsidRDefault="00AA76C3">
            <w:pPr>
              <w:pStyle w:val="TableText"/>
            </w:pPr>
            <w:r>
              <w:tab/>
              <w:t>@classCode</w:t>
            </w:r>
          </w:p>
        </w:tc>
        <w:tc>
          <w:tcPr>
            <w:tcW w:w="720" w:type="dxa"/>
          </w:tcPr>
          <w:p w14:paraId="0B65F501" w14:textId="77777777" w:rsidR="00E53BF7" w:rsidRDefault="00AA76C3">
            <w:pPr>
              <w:pStyle w:val="TableText"/>
            </w:pPr>
            <w:r>
              <w:t>1..1</w:t>
            </w:r>
          </w:p>
        </w:tc>
        <w:tc>
          <w:tcPr>
            <w:tcW w:w="1152" w:type="dxa"/>
          </w:tcPr>
          <w:p w14:paraId="6174D5E4" w14:textId="77777777" w:rsidR="00E53BF7" w:rsidRDefault="00AA76C3">
            <w:pPr>
              <w:pStyle w:val="TableText"/>
            </w:pPr>
            <w:r>
              <w:t>SHALL</w:t>
            </w:r>
          </w:p>
        </w:tc>
        <w:tc>
          <w:tcPr>
            <w:tcW w:w="864" w:type="dxa"/>
          </w:tcPr>
          <w:p w14:paraId="5A3E8450" w14:textId="77777777" w:rsidR="00E53BF7" w:rsidRDefault="00E53BF7">
            <w:pPr>
              <w:pStyle w:val="TableText"/>
            </w:pPr>
          </w:p>
        </w:tc>
        <w:tc>
          <w:tcPr>
            <w:tcW w:w="864" w:type="dxa"/>
          </w:tcPr>
          <w:p w14:paraId="2B66CDE6" w14:textId="29B06C3C" w:rsidR="00E53BF7" w:rsidRDefault="005811C6">
            <w:pPr>
              <w:pStyle w:val="TableText"/>
            </w:pPr>
            <w:hyperlink w:anchor="C_1129-22086">
              <w:r w:rsidR="00AA76C3">
                <w:rPr>
                  <w:rStyle w:val="HyperlinkText9pt"/>
                </w:rPr>
                <w:t>1129-22086</w:t>
              </w:r>
            </w:hyperlink>
          </w:p>
        </w:tc>
        <w:tc>
          <w:tcPr>
            <w:tcW w:w="3171" w:type="dxa"/>
          </w:tcPr>
          <w:p w14:paraId="21F5CC6B" w14:textId="77777777" w:rsidR="00E53BF7" w:rsidRDefault="00AA76C3">
            <w:pPr>
              <w:pStyle w:val="TableText"/>
            </w:pPr>
            <w:r>
              <w:t>urn:oid:2.16.840.1.113883.5.6 (HL7ActClass) = CLUSTER</w:t>
            </w:r>
          </w:p>
        </w:tc>
      </w:tr>
      <w:tr w:rsidR="00E53BF7" w14:paraId="5CE622E4" w14:textId="77777777">
        <w:trPr>
          <w:jc w:val="center"/>
        </w:trPr>
        <w:tc>
          <w:tcPr>
            <w:tcW w:w="3445" w:type="dxa"/>
          </w:tcPr>
          <w:p w14:paraId="1205323A" w14:textId="77777777" w:rsidR="00E53BF7" w:rsidRDefault="00AA76C3">
            <w:pPr>
              <w:pStyle w:val="TableText"/>
            </w:pPr>
            <w:r>
              <w:tab/>
              <w:t>@moodCode</w:t>
            </w:r>
          </w:p>
        </w:tc>
        <w:tc>
          <w:tcPr>
            <w:tcW w:w="720" w:type="dxa"/>
          </w:tcPr>
          <w:p w14:paraId="6C648D0C" w14:textId="77777777" w:rsidR="00E53BF7" w:rsidRDefault="00AA76C3">
            <w:pPr>
              <w:pStyle w:val="TableText"/>
            </w:pPr>
            <w:r>
              <w:t>1..1</w:t>
            </w:r>
          </w:p>
        </w:tc>
        <w:tc>
          <w:tcPr>
            <w:tcW w:w="1152" w:type="dxa"/>
          </w:tcPr>
          <w:p w14:paraId="6883E51E" w14:textId="77777777" w:rsidR="00E53BF7" w:rsidRDefault="00AA76C3">
            <w:pPr>
              <w:pStyle w:val="TableText"/>
            </w:pPr>
            <w:r>
              <w:t>SHALL</w:t>
            </w:r>
          </w:p>
        </w:tc>
        <w:tc>
          <w:tcPr>
            <w:tcW w:w="864" w:type="dxa"/>
          </w:tcPr>
          <w:p w14:paraId="26F98F22" w14:textId="77777777" w:rsidR="00E53BF7" w:rsidRDefault="00E53BF7">
            <w:pPr>
              <w:pStyle w:val="TableText"/>
            </w:pPr>
          </w:p>
        </w:tc>
        <w:tc>
          <w:tcPr>
            <w:tcW w:w="864" w:type="dxa"/>
          </w:tcPr>
          <w:p w14:paraId="4EF4E005" w14:textId="7034F4D6" w:rsidR="00E53BF7" w:rsidRDefault="005811C6">
            <w:pPr>
              <w:pStyle w:val="TableText"/>
            </w:pPr>
            <w:hyperlink w:anchor="C_1129-22087">
              <w:r w:rsidR="00AA76C3">
                <w:rPr>
                  <w:rStyle w:val="HyperlinkText9pt"/>
                </w:rPr>
                <w:t>1129-22087</w:t>
              </w:r>
            </w:hyperlink>
          </w:p>
        </w:tc>
        <w:tc>
          <w:tcPr>
            <w:tcW w:w="3171" w:type="dxa"/>
          </w:tcPr>
          <w:p w14:paraId="23430366" w14:textId="77777777" w:rsidR="00E53BF7" w:rsidRDefault="00AA76C3">
            <w:pPr>
              <w:pStyle w:val="TableText"/>
            </w:pPr>
            <w:r>
              <w:t>urn:oid:2.16.840.1.113883.5.1001 (HL7ActMood) = EVN</w:t>
            </w:r>
          </w:p>
        </w:tc>
      </w:tr>
      <w:tr w:rsidR="00E53BF7" w14:paraId="23D6B119" w14:textId="77777777">
        <w:trPr>
          <w:jc w:val="center"/>
        </w:trPr>
        <w:tc>
          <w:tcPr>
            <w:tcW w:w="3445" w:type="dxa"/>
          </w:tcPr>
          <w:p w14:paraId="03D55F92" w14:textId="77777777" w:rsidR="00E53BF7" w:rsidRDefault="00AA76C3">
            <w:pPr>
              <w:pStyle w:val="TableText"/>
            </w:pPr>
            <w:r>
              <w:tab/>
              <w:t>templateId</w:t>
            </w:r>
          </w:p>
        </w:tc>
        <w:tc>
          <w:tcPr>
            <w:tcW w:w="720" w:type="dxa"/>
          </w:tcPr>
          <w:p w14:paraId="2BC0163E" w14:textId="77777777" w:rsidR="00E53BF7" w:rsidRDefault="00AA76C3">
            <w:pPr>
              <w:pStyle w:val="TableText"/>
            </w:pPr>
            <w:r>
              <w:t>1..1</w:t>
            </w:r>
          </w:p>
        </w:tc>
        <w:tc>
          <w:tcPr>
            <w:tcW w:w="1152" w:type="dxa"/>
          </w:tcPr>
          <w:p w14:paraId="032216D4" w14:textId="77777777" w:rsidR="00E53BF7" w:rsidRDefault="00AA76C3">
            <w:pPr>
              <w:pStyle w:val="TableText"/>
            </w:pPr>
            <w:r>
              <w:t>SHALL</w:t>
            </w:r>
          </w:p>
        </w:tc>
        <w:tc>
          <w:tcPr>
            <w:tcW w:w="864" w:type="dxa"/>
          </w:tcPr>
          <w:p w14:paraId="4DD26F5F" w14:textId="77777777" w:rsidR="00E53BF7" w:rsidRDefault="00E53BF7">
            <w:pPr>
              <w:pStyle w:val="TableText"/>
            </w:pPr>
          </w:p>
        </w:tc>
        <w:tc>
          <w:tcPr>
            <w:tcW w:w="864" w:type="dxa"/>
          </w:tcPr>
          <w:p w14:paraId="1D077DBC" w14:textId="3AA1BB0A" w:rsidR="00E53BF7" w:rsidRDefault="005811C6">
            <w:pPr>
              <w:pStyle w:val="TableText"/>
            </w:pPr>
            <w:hyperlink w:anchor="C_1129-22088">
              <w:r w:rsidR="00AA76C3">
                <w:rPr>
                  <w:rStyle w:val="HyperlinkText9pt"/>
                </w:rPr>
                <w:t>1129-22088</w:t>
              </w:r>
            </w:hyperlink>
          </w:p>
        </w:tc>
        <w:tc>
          <w:tcPr>
            <w:tcW w:w="3171" w:type="dxa"/>
          </w:tcPr>
          <w:p w14:paraId="436F6732" w14:textId="77777777" w:rsidR="00E53BF7" w:rsidRDefault="00E53BF7">
            <w:pPr>
              <w:pStyle w:val="TableText"/>
            </w:pPr>
          </w:p>
        </w:tc>
      </w:tr>
      <w:tr w:rsidR="00E53BF7" w14:paraId="374D31E7" w14:textId="77777777">
        <w:trPr>
          <w:jc w:val="center"/>
        </w:trPr>
        <w:tc>
          <w:tcPr>
            <w:tcW w:w="3445" w:type="dxa"/>
          </w:tcPr>
          <w:p w14:paraId="7E54CDF1" w14:textId="77777777" w:rsidR="00E53BF7" w:rsidRDefault="00AA76C3">
            <w:pPr>
              <w:pStyle w:val="TableText"/>
            </w:pPr>
            <w:r>
              <w:tab/>
            </w:r>
            <w:r>
              <w:tab/>
              <w:t>@root</w:t>
            </w:r>
          </w:p>
        </w:tc>
        <w:tc>
          <w:tcPr>
            <w:tcW w:w="720" w:type="dxa"/>
          </w:tcPr>
          <w:p w14:paraId="166D89CB" w14:textId="77777777" w:rsidR="00E53BF7" w:rsidRDefault="00AA76C3">
            <w:pPr>
              <w:pStyle w:val="TableText"/>
            </w:pPr>
            <w:r>
              <w:t>1..1</w:t>
            </w:r>
          </w:p>
        </w:tc>
        <w:tc>
          <w:tcPr>
            <w:tcW w:w="1152" w:type="dxa"/>
          </w:tcPr>
          <w:p w14:paraId="034BF250" w14:textId="77777777" w:rsidR="00E53BF7" w:rsidRDefault="00AA76C3">
            <w:pPr>
              <w:pStyle w:val="TableText"/>
            </w:pPr>
            <w:r>
              <w:t>SHALL</w:t>
            </w:r>
          </w:p>
        </w:tc>
        <w:tc>
          <w:tcPr>
            <w:tcW w:w="864" w:type="dxa"/>
          </w:tcPr>
          <w:p w14:paraId="139B9812" w14:textId="77777777" w:rsidR="00E53BF7" w:rsidRDefault="00E53BF7">
            <w:pPr>
              <w:pStyle w:val="TableText"/>
            </w:pPr>
          </w:p>
        </w:tc>
        <w:tc>
          <w:tcPr>
            <w:tcW w:w="864" w:type="dxa"/>
          </w:tcPr>
          <w:p w14:paraId="53259613" w14:textId="69914DDD" w:rsidR="00E53BF7" w:rsidRDefault="005811C6">
            <w:pPr>
              <w:pStyle w:val="TableText"/>
            </w:pPr>
            <w:hyperlink w:anchor="C_1129-22089">
              <w:r w:rsidR="00AA76C3">
                <w:rPr>
                  <w:rStyle w:val="HyperlinkText9pt"/>
                </w:rPr>
                <w:t>1129-22089</w:t>
              </w:r>
            </w:hyperlink>
          </w:p>
        </w:tc>
        <w:tc>
          <w:tcPr>
            <w:tcW w:w="3171" w:type="dxa"/>
          </w:tcPr>
          <w:p w14:paraId="63FB35D6" w14:textId="77777777" w:rsidR="00E53BF7" w:rsidRDefault="00AA76C3">
            <w:pPr>
              <w:pStyle w:val="TableText"/>
            </w:pPr>
            <w:r>
              <w:t>2.16.840.1.113883.10.20.5.6.179</w:t>
            </w:r>
          </w:p>
        </w:tc>
      </w:tr>
      <w:tr w:rsidR="00E53BF7" w14:paraId="3031D630" w14:textId="77777777">
        <w:trPr>
          <w:jc w:val="center"/>
        </w:trPr>
        <w:tc>
          <w:tcPr>
            <w:tcW w:w="3445" w:type="dxa"/>
          </w:tcPr>
          <w:p w14:paraId="2780389F" w14:textId="77777777" w:rsidR="00E53BF7" w:rsidRDefault="00AA76C3">
            <w:pPr>
              <w:pStyle w:val="TableText"/>
            </w:pPr>
            <w:r>
              <w:tab/>
            </w:r>
            <w:r>
              <w:tab/>
              <w:t>@extension</w:t>
            </w:r>
          </w:p>
        </w:tc>
        <w:tc>
          <w:tcPr>
            <w:tcW w:w="720" w:type="dxa"/>
          </w:tcPr>
          <w:p w14:paraId="7D08ED19" w14:textId="77777777" w:rsidR="00E53BF7" w:rsidRDefault="00AA76C3">
            <w:pPr>
              <w:pStyle w:val="TableText"/>
            </w:pPr>
            <w:r>
              <w:t>1..1</w:t>
            </w:r>
          </w:p>
        </w:tc>
        <w:tc>
          <w:tcPr>
            <w:tcW w:w="1152" w:type="dxa"/>
          </w:tcPr>
          <w:p w14:paraId="5A7CC0E8" w14:textId="77777777" w:rsidR="00E53BF7" w:rsidRDefault="00AA76C3">
            <w:pPr>
              <w:pStyle w:val="TableText"/>
            </w:pPr>
            <w:r>
              <w:t>SHALL</w:t>
            </w:r>
          </w:p>
        </w:tc>
        <w:tc>
          <w:tcPr>
            <w:tcW w:w="864" w:type="dxa"/>
          </w:tcPr>
          <w:p w14:paraId="7F01629D" w14:textId="77777777" w:rsidR="00E53BF7" w:rsidRDefault="00E53BF7">
            <w:pPr>
              <w:pStyle w:val="TableText"/>
            </w:pPr>
          </w:p>
        </w:tc>
        <w:tc>
          <w:tcPr>
            <w:tcW w:w="864" w:type="dxa"/>
          </w:tcPr>
          <w:p w14:paraId="7331152C" w14:textId="06651252" w:rsidR="00E53BF7" w:rsidRDefault="005811C6">
            <w:pPr>
              <w:pStyle w:val="TableText"/>
            </w:pPr>
            <w:hyperlink w:anchor="C_1129-30279">
              <w:r w:rsidR="00AA76C3">
                <w:rPr>
                  <w:rStyle w:val="HyperlinkText9pt"/>
                </w:rPr>
                <w:t>1129-30279</w:t>
              </w:r>
            </w:hyperlink>
          </w:p>
        </w:tc>
        <w:tc>
          <w:tcPr>
            <w:tcW w:w="3171" w:type="dxa"/>
          </w:tcPr>
          <w:p w14:paraId="3D0627CE" w14:textId="77777777" w:rsidR="00E53BF7" w:rsidRDefault="00AA76C3">
            <w:pPr>
              <w:pStyle w:val="TableText"/>
            </w:pPr>
            <w:r>
              <w:t>2014-12-01</w:t>
            </w:r>
          </w:p>
        </w:tc>
      </w:tr>
      <w:tr w:rsidR="00E53BF7" w14:paraId="6C48D5B0" w14:textId="77777777">
        <w:trPr>
          <w:jc w:val="center"/>
        </w:trPr>
        <w:tc>
          <w:tcPr>
            <w:tcW w:w="3445" w:type="dxa"/>
          </w:tcPr>
          <w:p w14:paraId="02F2CCCD" w14:textId="77777777" w:rsidR="00E53BF7" w:rsidRDefault="00AA76C3">
            <w:pPr>
              <w:pStyle w:val="TableText"/>
            </w:pPr>
            <w:r>
              <w:tab/>
              <w:t>id</w:t>
            </w:r>
          </w:p>
        </w:tc>
        <w:tc>
          <w:tcPr>
            <w:tcW w:w="720" w:type="dxa"/>
          </w:tcPr>
          <w:p w14:paraId="37A79463" w14:textId="77777777" w:rsidR="00E53BF7" w:rsidRDefault="00AA76C3">
            <w:pPr>
              <w:pStyle w:val="TableText"/>
            </w:pPr>
            <w:r>
              <w:t>1..1</w:t>
            </w:r>
          </w:p>
        </w:tc>
        <w:tc>
          <w:tcPr>
            <w:tcW w:w="1152" w:type="dxa"/>
          </w:tcPr>
          <w:p w14:paraId="32F4717C" w14:textId="77777777" w:rsidR="00E53BF7" w:rsidRDefault="00AA76C3">
            <w:pPr>
              <w:pStyle w:val="TableText"/>
            </w:pPr>
            <w:r>
              <w:t>SHALL</w:t>
            </w:r>
          </w:p>
        </w:tc>
        <w:tc>
          <w:tcPr>
            <w:tcW w:w="864" w:type="dxa"/>
          </w:tcPr>
          <w:p w14:paraId="66B27285" w14:textId="77777777" w:rsidR="00E53BF7" w:rsidRDefault="00E53BF7">
            <w:pPr>
              <w:pStyle w:val="TableText"/>
            </w:pPr>
          </w:p>
        </w:tc>
        <w:tc>
          <w:tcPr>
            <w:tcW w:w="864" w:type="dxa"/>
          </w:tcPr>
          <w:p w14:paraId="66E0354D" w14:textId="6E7C9101" w:rsidR="00E53BF7" w:rsidRDefault="005811C6">
            <w:pPr>
              <w:pStyle w:val="TableText"/>
            </w:pPr>
            <w:hyperlink w:anchor="C_1129-22090">
              <w:r w:rsidR="00AA76C3">
                <w:rPr>
                  <w:rStyle w:val="HyperlinkText9pt"/>
                </w:rPr>
                <w:t>1129-22090</w:t>
              </w:r>
            </w:hyperlink>
          </w:p>
        </w:tc>
        <w:tc>
          <w:tcPr>
            <w:tcW w:w="3171" w:type="dxa"/>
          </w:tcPr>
          <w:p w14:paraId="4269B4C6" w14:textId="77777777" w:rsidR="00E53BF7" w:rsidRDefault="00E53BF7">
            <w:pPr>
              <w:pStyle w:val="TableText"/>
            </w:pPr>
          </w:p>
        </w:tc>
      </w:tr>
      <w:tr w:rsidR="00E53BF7" w14:paraId="1007ED43" w14:textId="77777777">
        <w:trPr>
          <w:jc w:val="center"/>
        </w:trPr>
        <w:tc>
          <w:tcPr>
            <w:tcW w:w="3445" w:type="dxa"/>
          </w:tcPr>
          <w:p w14:paraId="413A9EE6" w14:textId="77777777" w:rsidR="00E53BF7" w:rsidRDefault="00AA76C3">
            <w:pPr>
              <w:pStyle w:val="TableText"/>
            </w:pPr>
            <w:r>
              <w:tab/>
            </w:r>
            <w:r>
              <w:tab/>
              <w:t>@nullFlavor</w:t>
            </w:r>
          </w:p>
        </w:tc>
        <w:tc>
          <w:tcPr>
            <w:tcW w:w="720" w:type="dxa"/>
          </w:tcPr>
          <w:p w14:paraId="00EEAF02" w14:textId="77777777" w:rsidR="00E53BF7" w:rsidRDefault="00AA76C3">
            <w:pPr>
              <w:pStyle w:val="TableText"/>
            </w:pPr>
            <w:r>
              <w:t>1..1</w:t>
            </w:r>
          </w:p>
        </w:tc>
        <w:tc>
          <w:tcPr>
            <w:tcW w:w="1152" w:type="dxa"/>
          </w:tcPr>
          <w:p w14:paraId="5FBC7DD9" w14:textId="77777777" w:rsidR="00E53BF7" w:rsidRDefault="00AA76C3">
            <w:pPr>
              <w:pStyle w:val="TableText"/>
            </w:pPr>
            <w:r>
              <w:t>SHALL</w:t>
            </w:r>
          </w:p>
        </w:tc>
        <w:tc>
          <w:tcPr>
            <w:tcW w:w="864" w:type="dxa"/>
          </w:tcPr>
          <w:p w14:paraId="5D34C86C" w14:textId="77777777" w:rsidR="00E53BF7" w:rsidRDefault="00E53BF7">
            <w:pPr>
              <w:pStyle w:val="TableText"/>
            </w:pPr>
          </w:p>
        </w:tc>
        <w:tc>
          <w:tcPr>
            <w:tcW w:w="864" w:type="dxa"/>
          </w:tcPr>
          <w:p w14:paraId="4CF9AD54" w14:textId="3BD3BC90" w:rsidR="00E53BF7" w:rsidRDefault="005811C6">
            <w:pPr>
              <w:pStyle w:val="TableText"/>
            </w:pPr>
            <w:hyperlink w:anchor="C_1129-22733">
              <w:r w:rsidR="00AA76C3">
                <w:rPr>
                  <w:rStyle w:val="HyperlinkText9pt"/>
                </w:rPr>
                <w:t>1129-22733</w:t>
              </w:r>
            </w:hyperlink>
          </w:p>
        </w:tc>
        <w:tc>
          <w:tcPr>
            <w:tcW w:w="3171" w:type="dxa"/>
          </w:tcPr>
          <w:p w14:paraId="217B3E0B" w14:textId="77777777" w:rsidR="00E53BF7" w:rsidRDefault="00AA76C3">
            <w:pPr>
              <w:pStyle w:val="TableText"/>
            </w:pPr>
            <w:r>
              <w:t>NA</w:t>
            </w:r>
          </w:p>
        </w:tc>
      </w:tr>
      <w:tr w:rsidR="00E53BF7" w14:paraId="2950232F" w14:textId="77777777">
        <w:trPr>
          <w:jc w:val="center"/>
        </w:trPr>
        <w:tc>
          <w:tcPr>
            <w:tcW w:w="3445" w:type="dxa"/>
          </w:tcPr>
          <w:p w14:paraId="1B25DED6" w14:textId="77777777" w:rsidR="00E53BF7" w:rsidRDefault="00AA76C3">
            <w:pPr>
              <w:pStyle w:val="TableText"/>
            </w:pPr>
            <w:r>
              <w:tab/>
              <w:t>statusCode</w:t>
            </w:r>
          </w:p>
        </w:tc>
        <w:tc>
          <w:tcPr>
            <w:tcW w:w="720" w:type="dxa"/>
          </w:tcPr>
          <w:p w14:paraId="16E273C3" w14:textId="77777777" w:rsidR="00E53BF7" w:rsidRDefault="00AA76C3">
            <w:pPr>
              <w:pStyle w:val="TableText"/>
            </w:pPr>
            <w:r>
              <w:t>1..1</w:t>
            </w:r>
          </w:p>
        </w:tc>
        <w:tc>
          <w:tcPr>
            <w:tcW w:w="1152" w:type="dxa"/>
          </w:tcPr>
          <w:p w14:paraId="087FC647" w14:textId="77777777" w:rsidR="00E53BF7" w:rsidRDefault="00AA76C3">
            <w:pPr>
              <w:pStyle w:val="TableText"/>
            </w:pPr>
            <w:r>
              <w:t>SHALL</w:t>
            </w:r>
          </w:p>
        </w:tc>
        <w:tc>
          <w:tcPr>
            <w:tcW w:w="864" w:type="dxa"/>
          </w:tcPr>
          <w:p w14:paraId="28E63B61" w14:textId="77777777" w:rsidR="00E53BF7" w:rsidRDefault="00E53BF7">
            <w:pPr>
              <w:pStyle w:val="TableText"/>
            </w:pPr>
          </w:p>
        </w:tc>
        <w:tc>
          <w:tcPr>
            <w:tcW w:w="864" w:type="dxa"/>
          </w:tcPr>
          <w:p w14:paraId="2380CAD0" w14:textId="44F5BB0D" w:rsidR="00E53BF7" w:rsidRDefault="005811C6">
            <w:pPr>
              <w:pStyle w:val="TableText"/>
            </w:pPr>
            <w:hyperlink w:anchor="C_1129-22091">
              <w:r w:rsidR="00AA76C3">
                <w:rPr>
                  <w:rStyle w:val="HyperlinkText9pt"/>
                </w:rPr>
                <w:t>1129-22091</w:t>
              </w:r>
            </w:hyperlink>
          </w:p>
        </w:tc>
        <w:tc>
          <w:tcPr>
            <w:tcW w:w="3171" w:type="dxa"/>
          </w:tcPr>
          <w:p w14:paraId="1EF1477C" w14:textId="77777777" w:rsidR="00E53BF7" w:rsidRDefault="00E53BF7">
            <w:pPr>
              <w:pStyle w:val="TableText"/>
            </w:pPr>
          </w:p>
        </w:tc>
      </w:tr>
      <w:tr w:rsidR="00E53BF7" w14:paraId="68D87C93" w14:textId="77777777">
        <w:trPr>
          <w:jc w:val="center"/>
        </w:trPr>
        <w:tc>
          <w:tcPr>
            <w:tcW w:w="3445" w:type="dxa"/>
          </w:tcPr>
          <w:p w14:paraId="02629254" w14:textId="77777777" w:rsidR="00E53BF7" w:rsidRDefault="00AA76C3">
            <w:pPr>
              <w:pStyle w:val="TableText"/>
            </w:pPr>
            <w:r>
              <w:tab/>
            </w:r>
            <w:r>
              <w:tab/>
              <w:t>@code</w:t>
            </w:r>
          </w:p>
        </w:tc>
        <w:tc>
          <w:tcPr>
            <w:tcW w:w="720" w:type="dxa"/>
          </w:tcPr>
          <w:p w14:paraId="1A94423C" w14:textId="77777777" w:rsidR="00E53BF7" w:rsidRDefault="00AA76C3">
            <w:pPr>
              <w:pStyle w:val="TableText"/>
            </w:pPr>
            <w:r>
              <w:t>1..1</w:t>
            </w:r>
          </w:p>
        </w:tc>
        <w:tc>
          <w:tcPr>
            <w:tcW w:w="1152" w:type="dxa"/>
          </w:tcPr>
          <w:p w14:paraId="44BDC799" w14:textId="77777777" w:rsidR="00E53BF7" w:rsidRDefault="00AA76C3">
            <w:pPr>
              <w:pStyle w:val="TableText"/>
            </w:pPr>
            <w:r>
              <w:t>SHALL</w:t>
            </w:r>
          </w:p>
        </w:tc>
        <w:tc>
          <w:tcPr>
            <w:tcW w:w="864" w:type="dxa"/>
          </w:tcPr>
          <w:p w14:paraId="3F9F1438" w14:textId="77777777" w:rsidR="00E53BF7" w:rsidRDefault="00E53BF7">
            <w:pPr>
              <w:pStyle w:val="TableText"/>
            </w:pPr>
          </w:p>
        </w:tc>
        <w:tc>
          <w:tcPr>
            <w:tcW w:w="864" w:type="dxa"/>
          </w:tcPr>
          <w:p w14:paraId="54D787CD" w14:textId="2215BA4A" w:rsidR="00E53BF7" w:rsidRDefault="005811C6">
            <w:pPr>
              <w:pStyle w:val="TableText"/>
            </w:pPr>
            <w:hyperlink w:anchor="C_1129-23060">
              <w:r w:rsidR="00AA76C3">
                <w:rPr>
                  <w:rStyle w:val="HyperlinkText9pt"/>
                </w:rPr>
                <w:t>1129-23060</w:t>
              </w:r>
            </w:hyperlink>
          </w:p>
        </w:tc>
        <w:tc>
          <w:tcPr>
            <w:tcW w:w="3171" w:type="dxa"/>
          </w:tcPr>
          <w:p w14:paraId="6B81AD0B" w14:textId="77777777" w:rsidR="00E53BF7" w:rsidRDefault="00AA76C3">
            <w:pPr>
              <w:pStyle w:val="TableText"/>
            </w:pPr>
            <w:r>
              <w:t>urn:oid:2.16.840.1.113883.5.14 (HL7ActStatus) = completed</w:t>
            </w:r>
          </w:p>
        </w:tc>
      </w:tr>
      <w:tr w:rsidR="00E53BF7" w14:paraId="444EB56E" w14:textId="77777777">
        <w:trPr>
          <w:jc w:val="center"/>
        </w:trPr>
        <w:tc>
          <w:tcPr>
            <w:tcW w:w="3445" w:type="dxa"/>
          </w:tcPr>
          <w:p w14:paraId="542FFDBA" w14:textId="77777777" w:rsidR="00E53BF7" w:rsidRDefault="00AA76C3">
            <w:pPr>
              <w:pStyle w:val="TableText"/>
            </w:pPr>
            <w:r>
              <w:tab/>
              <w:t>component</w:t>
            </w:r>
          </w:p>
        </w:tc>
        <w:tc>
          <w:tcPr>
            <w:tcW w:w="720" w:type="dxa"/>
          </w:tcPr>
          <w:p w14:paraId="502598BE" w14:textId="77777777" w:rsidR="00E53BF7" w:rsidRDefault="00AA76C3">
            <w:pPr>
              <w:pStyle w:val="TableText"/>
            </w:pPr>
            <w:r>
              <w:t>1..1</w:t>
            </w:r>
          </w:p>
        </w:tc>
        <w:tc>
          <w:tcPr>
            <w:tcW w:w="1152" w:type="dxa"/>
          </w:tcPr>
          <w:p w14:paraId="4D619880" w14:textId="77777777" w:rsidR="00E53BF7" w:rsidRDefault="00AA76C3">
            <w:pPr>
              <w:pStyle w:val="TableText"/>
            </w:pPr>
            <w:r>
              <w:t>SHALL</w:t>
            </w:r>
          </w:p>
        </w:tc>
        <w:tc>
          <w:tcPr>
            <w:tcW w:w="864" w:type="dxa"/>
          </w:tcPr>
          <w:p w14:paraId="34243A6C" w14:textId="77777777" w:rsidR="00E53BF7" w:rsidRDefault="00E53BF7">
            <w:pPr>
              <w:pStyle w:val="TableText"/>
            </w:pPr>
          </w:p>
        </w:tc>
        <w:tc>
          <w:tcPr>
            <w:tcW w:w="864" w:type="dxa"/>
          </w:tcPr>
          <w:p w14:paraId="6CE2057E" w14:textId="3698772F" w:rsidR="00E53BF7" w:rsidRDefault="005811C6">
            <w:pPr>
              <w:pStyle w:val="TableText"/>
            </w:pPr>
            <w:hyperlink w:anchor="C_1129-22092">
              <w:r w:rsidR="00AA76C3">
                <w:rPr>
                  <w:rStyle w:val="HyperlinkText9pt"/>
                </w:rPr>
                <w:t>1129-22092</w:t>
              </w:r>
            </w:hyperlink>
          </w:p>
        </w:tc>
        <w:tc>
          <w:tcPr>
            <w:tcW w:w="3171" w:type="dxa"/>
          </w:tcPr>
          <w:p w14:paraId="35F99ED2" w14:textId="77777777" w:rsidR="00E53BF7" w:rsidRDefault="00E53BF7">
            <w:pPr>
              <w:pStyle w:val="TableText"/>
            </w:pPr>
          </w:p>
        </w:tc>
      </w:tr>
      <w:tr w:rsidR="00E53BF7" w14:paraId="0A8325E2" w14:textId="77777777">
        <w:trPr>
          <w:jc w:val="center"/>
        </w:trPr>
        <w:tc>
          <w:tcPr>
            <w:tcW w:w="3445" w:type="dxa"/>
          </w:tcPr>
          <w:p w14:paraId="1A932052" w14:textId="77777777" w:rsidR="00E53BF7" w:rsidRDefault="00AA76C3">
            <w:pPr>
              <w:pStyle w:val="TableText"/>
            </w:pPr>
            <w:r>
              <w:tab/>
            </w:r>
            <w:r>
              <w:tab/>
              <w:t>procedure</w:t>
            </w:r>
          </w:p>
        </w:tc>
        <w:tc>
          <w:tcPr>
            <w:tcW w:w="720" w:type="dxa"/>
          </w:tcPr>
          <w:p w14:paraId="194B97B9" w14:textId="77777777" w:rsidR="00E53BF7" w:rsidRDefault="00AA76C3">
            <w:pPr>
              <w:pStyle w:val="TableText"/>
            </w:pPr>
            <w:r>
              <w:t>1..1</w:t>
            </w:r>
          </w:p>
        </w:tc>
        <w:tc>
          <w:tcPr>
            <w:tcW w:w="1152" w:type="dxa"/>
          </w:tcPr>
          <w:p w14:paraId="040854F3" w14:textId="77777777" w:rsidR="00E53BF7" w:rsidRDefault="00AA76C3">
            <w:pPr>
              <w:pStyle w:val="TableText"/>
            </w:pPr>
            <w:r>
              <w:t>SHALL</w:t>
            </w:r>
          </w:p>
        </w:tc>
        <w:tc>
          <w:tcPr>
            <w:tcW w:w="864" w:type="dxa"/>
          </w:tcPr>
          <w:p w14:paraId="4EAF9F5B" w14:textId="77777777" w:rsidR="00E53BF7" w:rsidRDefault="00E53BF7">
            <w:pPr>
              <w:pStyle w:val="TableText"/>
            </w:pPr>
          </w:p>
        </w:tc>
        <w:tc>
          <w:tcPr>
            <w:tcW w:w="864" w:type="dxa"/>
          </w:tcPr>
          <w:p w14:paraId="42813EEC" w14:textId="122118CC" w:rsidR="00E53BF7" w:rsidRDefault="005811C6">
            <w:pPr>
              <w:pStyle w:val="TableText"/>
            </w:pPr>
            <w:hyperlink w:anchor="C_1129-23057">
              <w:r w:rsidR="00AA76C3">
                <w:rPr>
                  <w:rStyle w:val="HyperlinkText9pt"/>
                </w:rPr>
                <w:t>1129-23057</w:t>
              </w:r>
            </w:hyperlink>
          </w:p>
        </w:tc>
        <w:tc>
          <w:tcPr>
            <w:tcW w:w="3171" w:type="dxa"/>
          </w:tcPr>
          <w:p w14:paraId="7357CDE8" w14:textId="1AC111F8" w:rsidR="00E53BF7" w:rsidRDefault="005811C6">
            <w:pPr>
              <w:pStyle w:val="TableText"/>
            </w:pPr>
            <w:hyperlink w:anchor="E_Hand_Hygiene_Performed_Clinical_State">
              <w:r w:rsidR="00AA76C3">
                <w:rPr>
                  <w:rStyle w:val="HyperlinkText9pt"/>
                </w:rPr>
                <w:t>Hand Hygiene Performed Clinical Statement (identifier: urn:oid:2.16.840.1.113883.10.20.5.6.130</w:t>
              </w:r>
            </w:hyperlink>
          </w:p>
        </w:tc>
      </w:tr>
      <w:tr w:rsidR="00E53BF7" w14:paraId="761B8203" w14:textId="77777777">
        <w:trPr>
          <w:jc w:val="center"/>
        </w:trPr>
        <w:tc>
          <w:tcPr>
            <w:tcW w:w="3445" w:type="dxa"/>
          </w:tcPr>
          <w:p w14:paraId="64511874" w14:textId="77777777" w:rsidR="00E53BF7" w:rsidRDefault="00AA76C3">
            <w:pPr>
              <w:pStyle w:val="TableText"/>
            </w:pPr>
            <w:r>
              <w:tab/>
              <w:t>component</w:t>
            </w:r>
          </w:p>
        </w:tc>
        <w:tc>
          <w:tcPr>
            <w:tcW w:w="720" w:type="dxa"/>
          </w:tcPr>
          <w:p w14:paraId="162413AD" w14:textId="77777777" w:rsidR="00E53BF7" w:rsidRDefault="00AA76C3">
            <w:pPr>
              <w:pStyle w:val="TableText"/>
            </w:pPr>
            <w:r>
              <w:t>1..1</w:t>
            </w:r>
          </w:p>
        </w:tc>
        <w:tc>
          <w:tcPr>
            <w:tcW w:w="1152" w:type="dxa"/>
          </w:tcPr>
          <w:p w14:paraId="01139F28" w14:textId="77777777" w:rsidR="00E53BF7" w:rsidRDefault="00AA76C3">
            <w:pPr>
              <w:pStyle w:val="TableText"/>
            </w:pPr>
            <w:r>
              <w:t>SHALL</w:t>
            </w:r>
          </w:p>
        </w:tc>
        <w:tc>
          <w:tcPr>
            <w:tcW w:w="864" w:type="dxa"/>
          </w:tcPr>
          <w:p w14:paraId="68CD63B2" w14:textId="77777777" w:rsidR="00E53BF7" w:rsidRDefault="00E53BF7">
            <w:pPr>
              <w:pStyle w:val="TableText"/>
            </w:pPr>
          </w:p>
        </w:tc>
        <w:tc>
          <w:tcPr>
            <w:tcW w:w="864" w:type="dxa"/>
          </w:tcPr>
          <w:p w14:paraId="2A769D47" w14:textId="7BDB11FC" w:rsidR="00E53BF7" w:rsidRDefault="005811C6">
            <w:pPr>
              <w:pStyle w:val="TableText"/>
            </w:pPr>
            <w:hyperlink w:anchor="C_1129-22093">
              <w:r w:rsidR="00AA76C3">
                <w:rPr>
                  <w:rStyle w:val="HyperlinkText9pt"/>
                </w:rPr>
                <w:t>1129-22093</w:t>
              </w:r>
            </w:hyperlink>
          </w:p>
        </w:tc>
        <w:tc>
          <w:tcPr>
            <w:tcW w:w="3171" w:type="dxa"/>
          </w:tcPr>
          <w:p w14:paraId="237C642B" w14:textId="77777777" w:rsidR="00E53BF7" w:rsidRDefault="00E53BF7">
            <w:pPr>
              <w:pStyle w:val="TableText"/>
            </w:pPr>
          </w:p>
        </w:tc>
      </w:tr>
      <w:tr w:rsidR="00E53BF7" w14:paraId="3EBF7836" w14:textId="77777777">
        <w:trPr>
          <w:jc w:val="center"/>
        </w:trPr>
        <w:tc>
          <w:tcPr>
            <w:tcW w:w="3445" w:type="dxa"/>
          </w:tcPr>
          <w:p w14:paraId="1857965E" w14:textId="77777777" w:rsidR="00E53BF7" w:rsidRDefault="00AA76C3">
            <w:pPr>
              <w:pStyle w:val="TableText"/>
            </w:pPr>
            <w:r>
              <w:tab/>
            </w:r>
            <w:r>
              <w:tab/>
              <w:t>organizer</w:t>
            </w:r>
          </w:p>
        </w:tc>
        <w:tc>
          <w:tcPr>
            <w:tcW w:w="720" w:type="dxa"/>
          </w:tcPr>
          <w:p w14:paraId="73304F90" w14:textId="77777777" w:rsidR="00E53BF7" w:rsidRDefault="00AA76C3">
            <w:pPr>
              <w:pStyle w:val="TableText"/>
            </w:pPr>
            <w:r>
              <w:t>1..1</w:t>
            </w:r>
          </w:p>
        </w:tc>
        <w:tc>
          <w:tcPr>
            <w:tcW w:w="1152" w:type="dxa"/>
          </w:tcPr>
          <w:p w14:paraId="1F694917" w14:textId="77777777" w:rsidR="00E53BF7" w:rsidRDefault="00AA76C3">
            <w:pPr>
              <w:pStyle w:val="TableText"/>
            </w:pPr>
            <w:r>
              <w:t>SHALL</w:t>
            </w:r>
          </w:p>
        </w:tc>
        <w:tc>
          <w:tcPr>
            <w:tcW w:w="864" w:type="dxa"/>
          </w:tcPr>
          <w:p w14:paraId="2525C1E9" w14:textId="77777777" w:rsidR="00E53BF7" w:rsidRDefault="00E53BF7">
            <w:pPr>
              <w:pStyle w:val="TableText"/>
            </w:pPr>
          </w:p>
        </w:tc>
        <w:tc>
          <w:tcPr>
            <w:tcW w:w="864" w:type="dxa"/>
          </w:tcPr>
          <w:p w14:paraId="348CD738" w14:textId="1E4DE7E9" w:rsidR="00E53BF7" w:rsidRDefault="005811C6">
            <w:pPr>
              <w:pStyle w:val="TableText"/>
            </w:pPr>
            <w:hyperlink w:anchor="C_1129-30426">
              <w:r w:rsidR="00AA76C3">
                <w:rPr>
                  <w:rStyle w:val="HyperlinkText9pt"/>
                </w:rPr>
                <w:t>1129-30426</w:t>
              </w:r>
            </w:hyperlink>
          </w:p>
        </w:tc>
        <w:tc>
          <w:tcPr>
            <w:tcW w:w="3171" w:type="dxa"/>
          </w:tcPr>
          <w:p w14:paraId="1A295570" w14:textId="2DC696C2" w:rsidR="00E53BF7" w:rsidRDefault="005811C6">
            <w:pPr>
              <w:pStyle w:val="TableText"/>
            </w:pPr>
            <w:hyperlink w:anchor="E_SkinPreparation_Solutions_Applied_Org">
              <w:r w:rsidR="00AA76C3">
                <w:rPr>
                  <w:rStyle w:val="HyperlinkText9pt"/>
                </w:rPr>
                <w:t>Skin-Preparation Solutions Applied Organizer (V2) (identifier: urn:hl7ii:2.16.840.1.113883.10.20.5.6.183:2014-12-01</w:t>
              </w:r>
            </w:hyperlink>
          </w:p>
        </w:tc>
      </w:tr>
      <w:tr w:rsidR="00E53BF7" w14:paraId="357DA118" w14:textId="77777777">
        <w:trPr>
          <w:jc w:val="center"/>
        </w:trPr>
        <w:tc>
          <w:tcPr>
            <w:tcW w:w="3445" w:type="dxa"/>
          </w:tcPr>
          <w:p w14:paraId="5273973E" w14:textId="77777777" w:rsidR="00E53BF7" w:rsidRDefault="00AA76C3">
            <w:pPr>
              <w:pStyle w:val="TableText"/>
            </w:pPr>
            <w:r>
              <w:tab/>
              <w:t>component</w:t>
            </w:r>
          </w:p>
        </w:tc>
        <w:tc>
          <w:tcPr>
            <w:tcW w:w="720" w:type="dxa"/>
          </w:tcPr>
          <w:p w14:paraId="377E0761" w14:textId="77777777" w:rsidR="00E53BF7" w:rsidRDefault="00AA76C3">
            <w:pPr>
              <w:pStyle w:val="TableText"/>
            </w:pPr>
            <w:r>
              <w:t>1..1</w:t>
            </w:r>
          </w:p>
        </w:tc>
        <w:tc>
          <w:tcPr>
            <w:tcW w:w="1152" w:type="dxa"/>
          </w:tcPr>
          <w:p w14:paraId="78EDF69E" w14:textId="77777777" w:rsidR="00E53BF7" w:rsidRDefault="00AA76C3">
            <w:pPr>
              <w:pStyle w:val="TableText"/>
            </w:pPr>
            <w:r>
              <w:t>SHALL</w:t>
            </w:r>
          </w:p>
        </w:tc>
        <w:tc>
          <w:tcPr>
            <w:tcW w:w="864" w:type="dxa"/>
          </w:tcPr>
          <w:p w14:paraId="5C1AF831" w14:textId="77777777" w:rsidR="00E53BF7" w:rsidRDefault="00E53BF7">
            <w:pPr>
              <w:pStyle w:val="TableText"/>
            </w:pPr>
          </w:p>
        </w:tc>
        <w:tc>
          <w:tcPr>
            <w:tcW w:w="864" w:type="dxa"/>
          </w:tcPr>
          <w:p w14:paraId="11B0661E" w14:textId="36926466" w:rsidR="00E53BF7" w:rsidRDefault="005811C6">
            <w:pPr>
              <w:pStyle w:val="TableText"/>
            </w:pPr>
            <w:hyperlink w:anchor="C_1129-22094">
              <w:r w:rsidR="00AA76C3">
                <w:rPr>
                  <w:rStyle w:val="HyperlinkText9pt"/>
                </w:rPr>
                <w:t>1129-22094</w:t>
              </w:r>
            </w:hyperlink>
          </w:p>
        </w:tc>
        <w:tc>
          <w:tcPr>
            <w:tcW w:w="3171" w:type="dxa"/>
          </w:tcPr>
          <w:p w14:paraId="374A391B" w14:textId="77777777" w:rsidR="00E53BF7" w:rsidRDefault="00E53BF7">
            <w:pPr>
              <w:pStyle w:val="TableText"/>
            </w:pPr>
          </w:p>
        </w:tc>
      </w:tr>
      <w:tr w:rsidR="00E53BF7" w14:paraId="203B2E6A" w14:textId="77777777">
        <w:trPr>
          <w:jc w:val="center"/>
        </w:trPr>
        <w:tc>
          <w:tcPr>
            <w:tcW w:w="3445" w:type="dxa"/>
          </w:tcPr>
          <w:p w14:paraId="2F99D8DB" w14:textId="77777777" w:rsidR="00E53BF7" w:rsidRDefault="00AA76C3">
            <w:pPr>
              <w:pStyle w:val="TableText"/>
            </w:pPr>
            <w:r>
              <w:tab/>
            </w:r>
            <w:r>
              <w:tab/>
              <w:t>procedure</w:t>
            </w:r>
          </w:p>
        </w:tc>
        <w:tc>
          <w:tcPr>
            <w:tcW w:w="720" w:type="dxa"/>
          </w:tcPr>
          <w:p w14:paraId="3C2119CF" w14:textId="77777777" w:rsidR="00E53BF7" w:rsidRDefault="00AA76C3">
            <w:pPr>
              <w:pStyle w:val="TableText"/>
            </w:pPr>
            <w:r>
              <w:t>1..1</w:t>
            </w:r>
          </w:p>
        </w:tc>
        <w:tc>
          <w:tcPr>
            <w:tcW w:w="1152" w:type="dxa"/>
          </w:tcPr>
          <w:p w14:paraId="5CE7E247" w14:textId="77777777" w:rsidR="00E53BF7" w:rsidRDefault="00AA76C3">
            <w:pPr>
              <w:pStyle w:val="TableText"/>
            </w:pPr>
            <w:r>
              <w:t>SHALL</w:t>
            </w:r>
          </w:p>
        </w:tc>
        <w:tc>
          <w:tcPr>
            <w:tcW w:w="864" w:type="dxa"/>
          </w:tcPr>
          <w:p w14:paraId="46E0B3F4" w14:textId="77777777" w:rsidR="00E53BF7" w:rsidRDefault="00E53BF7">
            <w:pPr>
              <w:pStyle w:val="TableText"/>
            </w:pPr>
          </w:p>
        </w:tc>
        <w:tc>
          <w:tcPr>
            <w:tcW w:w="864" w:type="dxa"/>
          </w:tcPr>
          <w:p w14:paraId="356482A4" w14:textId="29226151" w:rsidR="00E53BF7" w:rsidRDefault="005811C6">
            <w:pPr>
              <w:pStyle w:val="TableText"/>
            </w:pPr>
            <w:hyperlink w:anchor="C_1129-23059">
              <w:r w:rsidR="00AA76C3">
                <w:rPr>
                  <w:rStyle w:val="HyperlinkText9pt"/>
                </w:rPr>
                <w:t>1129-23059</w:t>
              </w:r>
            </w:hyperlink>
          </w:p>
        </w:tc>
        <w:tc>
          <w:tcPr>
            <w:tcW w:w="3171" w:type="dxa"/>
          </w:tcPr>
          <w:p w14:paraId="6BF48FBD" w14:textId="26FC261C" w:rsidR="00E53BF7" w:rsidRDefault="005811C6">
            <w:pPr>
              <w:pStyle w:val="TableText"/>
            </w:pPr>
            <w:hyperlink w:anchor="E_Sterile_Barriers_Applied_Clinical_Sta">
              <w:r w:rsidR="00AA76C3">
                <w:rPr>
                  <w:rStyle w:val="HyperlinkText9pt"/>
                </w:rPr>
                <w:t>Sterile Barriers Applied Clinical Statement (identifier: urn:oid:2.16.840.1.113883.10.20.5.6.167</w:t>
              </w:r>
            </w:hyperlink>
          </w:p>
        </w:tc>
      </w:tr>
    </w:tbl>
    <w:p w14:paraId="19704997" w14:textId="77777777" w:rsidR="00E53BF7" w:rsidRDefault="00E53BF7">
      <w:pPr>
        <w:pStyle w:val="BodyText"/>
      </w:pPr>
    </w:p>
    <w:p w14:paraId="03C3D85C" w14:textId="77777777" w:rsidR="00E53BF7" w:rsidRDefault="00AA76C3">
      <w:pPr>
        <w:numPr>
          <w:ilvl w:val="0"/>
          <w:numId w:val="55"/>
        </w:numPr>
      </w:pPr>
      <w:r>
        <w:rPr>
          <w:rStyle w:val="keyword"/>
        </w:rPr>
        <w:t>SHALL</w:t>
      </w:r>
      <w:r>
        <w:t xml:space="preserve"> contain exactly one [1..1] </w:t>
      </w:r>
      <w:r>
        <w:rPr>
          <w:rStyle w:val="XMLnameBold"/>
        </w:rPr>
        <w:t>@classCode</w:t>
      </w:r>
      <w:r>
        <w:t>=</w:t>
      </w:r>
      <w:r>
        <w:rPr>
          <w:rStyle w:val="XMLname"/>
        </w:rPr>
        <w:t>"CLUSTER"</w:t>
      </w:r>
      <w:r>
        <w:t xml:space="preserve"> Cluster (CodeSystem: </w:t>
      </w:r>
      <w:r>
        <w:rPr>
          <w:rStyle w:val="XMLname"/>
        </w:rPr>
        <w:t>HL7ActClass urn:oid:2.16.840.1.113883.5.6</w:t>
      </w:r>
      <w:r>
        <w:rPr>
          <w:rStyle w:val="keyword"/>
        </w:rPr>
        <w:t xml:space="preserve"> STATIC</w:t>
      </w:r>
      <w:r>
        <w:t>)</w:t>
      </w:r>
      <w:bookmarkStart w:id="1559" w:name="C_1129-22086"/>
      <w:bookmarkEnd w:id="1559"/>
      <w:r>
        <w:t xml:space="preserve"> (CONF:1129-22086).</w:t>
      </w:r>
    </w:p>
    <w:p w14:paraId="0B50053C" w14:textId="77777777" w:rsidR="00E53BF7" w:rsidRDefault="00AA76C3">
      <w:pPr>
        <w:numPr>
          <w:ilvl w:val="0"/>
          <w:numId w:val="5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560" w:name="C_1129-22087"/>
      <w:bookmarkEnd w:id="1560"/>
      <w:r>
        <w:t xml:space="preserve"> (CONF:1129-22087).</w:t>
      </w:r>
    </w:p>
    <w:p w14:paraId="17E59109" w14:textId="77777777" w:rsidR="00E53BF7" w:rsidRDefault="00AA76C3">
      <w:pPr>
        <w:numPr>
          <w:ilvl w:val="0"/>
          <w:numId w:val="55"/>
        </w:numPr>
      </w:pPr>
      <w:r>
        <w:rPr>
          <w:rStyle w:val="keyword"/>
        </w:rPr>
        <w:t>SHALL</w:t>
      </w:r>
      <w:r>
        <w:t xml:space="preserve"> contain exactly one [1..1] </w:t>
      </w:r>
      <w:r>
        <w:rPr>
          <w:rStyle w:val="XMLnameBold"/>
        </w:rPr>
        <w:t>templateId</w:t>
      </w:r>
      <w:bookmarkStart w:id="1561" w:name="C_1129-22088"/>
      <w:bookmarkEnd w:id="1561"/>
      <w:r>
        <w:t xml:space="preserve"> (CONF:1129-22088) such that it</w:t>
      </w:r>
    </w:p>
    <w:p w14:paraId="5CF9CF9F" w14:textId="77777777" w:rsidR="00E53BF7" w:rsidRDefault="00AA76C3">
      <w:pPr>
        <w:numPr>
          <w:ilvl w:val="1"/>
          <w:numId w:val="55"/>
        </w:numPr>
      </w:pPr>
      <w:r>
        <w:rPr>
          <w:rStyle w:val="keyword"/>
        </w:rPr>
        <w:lastRenderedPageBreak/>
        <w:t>SHALL</w:t>
      </w:r>
      <w:r>
        <w:t xml:space="preserve"> contain exactly one [1..1] </w:t>
      </w:r>
      <w:r>
        <w:rPr>
          <w:rStyle w:val="XMLnameBold"/>
        </w:rPr>
        <w:t>@root</w:t>
      </w:r>
      <w:r>
        <w:t>=</w:t>
      </w:r>
      <w:r>
        <w:rPr>
          <w:rStyle w:val="XMLname"/>
        </w:rPr>
        <w:t>"2.16.840.1.113883.10.20.5.6.179"</w:t>
      </w:r>
      <w:bookmarkStart w:id="1562" w:name="C_1129-22089"/>
      <w:bookmarkEnd w:id="1562"/>
      <w:r>
        <w:t xml:space="preserve"> (CONF:1129-22089).</w:t>
      </w:r>
    </w:p>
    <w:p w14:paraId="769F004B" w14:textId="77777777" w:rsidR="00E53BF7" w:rsidRDefault="00AA76C3">
      <w:pPr>
        <w:numPr>
          <w:ilvl w:val="1"/>
          <w:numId w:val="55"/>
        </w:numPr>
      </w:pPr>
      <w:r>
        <w:rPr>
          <w:rStyle w:val="keyword"/>
        </w:rPr>
        <w:t>SHALL</w:t>
      </w:r>
      <w:r>
        <w:t xml:space="preserve"> contain exactly one [1..1] </w:t>
      </w:r>
      <w:r>
        <w:rPr>
          <w:rStyle w:val="XMLnameBold"/>
        </w:rPr>
        <w:t>@extension</w:t>
      </w:r>
      <w:r>
        <w:t>=</w:t>
      </w:r>
      <w:r>
        <w:rPr>
          <w:rStyle w:val="XMLname"/>
        </w:rPr>
        <w:t>"2014-12-01"</w:t>
      </w:r>
      <w:bookmarkStart w:id="1563" w:name="C_1129-30279"/>
      <w:bookmarkEnd w:id="1563"/>
      <w:r>
        <w:t xml:space="preserve"> (CONF:1129-30279).</w:t>
      </w:r>
    </w:p>
    <w:p w14:paraId="4CDB2EE9" w14:textId="77777777" w:rsidR="00E53BF7" w:rsidRDefault="00AA76C3">
      <w:pPr>
        <w:numPr>
          <w:ilvl w:val="0"/>
          <w:numId w:val="55"/>
        </w:numPr>
      </w:pPr>
      <w:r>
        <w:rPr>
          <w:rStyle w:val="keyword"/>
        </w:rPr>
        <w:t>SHALL</w:t>
      </w:r>
      <w:r>
        <w:t xml:space="preserve"> contain exactly one [1..1] </w:t>
      </w:r>
      <w:r>
        <w:rPr>
          <w:rStyle w:val="XMLnameBold"/>
        </w:rPr>
        <w:t>id</w:t>
      </w:r>
      <w:bookmarkStart w:id="1564" w:name="C_1129-22090"/>
      <w:bookmarkEnd w:id="1564"/>
      <w:r>
        <w:t xml:space="preserve"> (CONF:1129-22090).</w:t>
      </w:r>
    </w:p>
    <w:p w14:paraId="0FA38F9E" w14:textId="77777777" w:rsidR="00E53BF7" w:rsidRDefault="00AA76C3">
      <w:pPr>
        <w:numPr>
          <w:ilvl w:val="1"/>
          <w:numId w:val="55"/>
        </w:numPr>
      </w:pPr>
      <w:r>
        <w:t xml:space="preserve">This id </w:t>
      </w:r>
      <w:r>
        <w:rPr>
          <w:rStyle w:val="keyword"/>
        </w:rPr>
        <w:t>SHALL</w:t>
      </w:r>
      <w:r>
        <w:t xml:space="preserve"> contain exactly one [1..1] </w:t>
      </w:r>
      <w:r>
        <w:rPr>
          <w:rStyle w:val="XMLnameBold"/>
        </w:rPr>
        <w:t>@nullFlavor</w:t>
      </w:r>
      <w:r>
        <w:t>=</w:t>
      </w:r>
      <w:r>
        <w:rPr>
          <w:rStyle w:val="XMLname"/>
        </w:rPr>
        <w:t>"NA"</w:t>
      </w:r>
      <w:bookmarkStart w:id="1565" w:name="C_1129-22733"/>
      <w:bookmarkEnd w:id="1565"/>
      <w:r>
        <w:t xml:space="preserve"> (CONF:1129-22733).</w:t>
      </w:r>
    </w:p>
    <w:p w14:paraId="10C95441" w14:textId="77777777" w:rsidR="00E53BF7" w:rsidRDefault="00AA76C3">
      <w:pPr>
        <w:numPr>
          <w:ilvl w:val="0"/>
          <w:numId w:val="55"/>
        </w:numPr>
      </w:pPr>
      <w:r>
        <w:rPr>
          <w:rStyle w:val="keyword"/>
        </w:rPr>
        <w:t>SHALL</w:t>
      </w:r>
      <w:r>
        <w:t xml:space="preserve"> contain exactly one [1..1] </w:t>
      </w:r>
      <w:r>
        <w:rPr>
          <w:rStyle w:val="XMLnameBold"/>
        </w:rPr>
        <w:t>statusCode</w:t>
      </w:r>
      <w:bookmarkStart w:id="1566" w:name="C_1129-22091"/>
      <w:bookmarkEnd w:id="1566"/>
      <w:r>
        <w:t xml:space="preserve"> (CONF:1129-22091).</w:t>
      </w:r>
    </w:p>
    <w:p w14:paraId="16B1E967" w14:textId="77777777" w:rsidR="00E53BF7" w:rsidRDefault="00AA76C3">
      <w:pPr>
        <w:numPr>
          <w:ilvl w:val="1"/>
          <w:numId w:val="5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1567" w:name="C_1129-23060"/>
      <w:bookmarkEnd w:id="1567"/>
      <w:r>
        <w:t xml:space="preserve"> (CONF:1129-23060).</w:t>
      </w:r>
    </w:p>
    <w:p w14:paraId="4253D934" w14:textId="77777777" w:rsidR="00E53BF7" w:rsidRDefault="00AA76C3">
      <w:pPr>
        <w:numPr>
          <w:ilvl w:val="0"/>
          <w:numId w:val="55"/>
        </w:numPr>
      </w:pPr>
      <w:r>
        <w:rPr>
          <w:rStyle w:val="keyword"/>
        </w:rPr>
        <w:t>SHALL</w:t>
      </w:r>
      <w:r>
        <w:t xml:space="preserve"> contain exactly one [1..1] </w:t>
      </w:r>
      <w:r>
        <w:rPr>
          <w:rStyle w:val="XMLnameBold"/>
        </w:rPr>
        <w:t>component</w:t>
      </w:r>
      <w:bookmarkStart w:id="1568" w:name="C_1129-22092"/>
      <w:bookmarkEnd w:id="1568"/>
      <w:r>
        <w:t xml:space="preserve"> (CONF:1129-22092) such that it</w:t>
      </w:r>
    </w:p>
    <w:p w14:paraId="25C06FFE" w14:textId="324ED72A" w:rsidR="00E53BF7" w:rsidRDefault="00AA76C3">
      <w:pPr>
        <w:numPr>
          <w:ilvl w:val="1"/>
          <w:numId w:val="55"/>
        </w:numPr>
      </w:pPr>
      <w:r>
        <w:rPr>
          <w:rStyle w:val="keyword"/>
        </w:rPr>
        <w:t>SHALL</w:t>
      </w:r>
      <w:r>
        <w:t xml:space="preserve"> contain exactly one [1..1] </w:t>
      </w:r>
      <w:hyperlink w:anchor="E_Hand_Hygiene_Performed_Clinical_State">
        <w:r>
          <w:rPr>
            <w:rStyle w:val="HyperlinkCourierBold"/>
          </w:rPr>
          <w:t>Hand Hygiene Performed Clinical Statement</w:t>
        </w:r>
      </w:hyperlink>
      <w:r>
        <w:rPr>
          <w:rStyle w:val="XMLname"/>
        </w:rPr>
        <w:t xml:space="preserve"> (identifier: urn:oid:2.16.840.1.113883.10.20.5.6.130)</w:t>
      </w:r>
      <w:bookmarkStart w:id="1569" w:name="C_1129-23057"/>
      <w:bookmarkEnd w:id="1569"/>
      <w:r>
        <w:t xml:space="preserve"> (CONF:1129-23057).</w:t>
      </w:r>
    </w:p>
    <w:p w14:paraId="62951D6A" w14:textId="77777777" w:rsidR="00E53BF7" w:rsidRDefault="00AA76C3">
      <w:pPr>
        <w:numPr>
          <w:ilvl w:val="0"/>
          <w:numId w:val="55"/>
        </w:numPr>
      </w:pPr>
      <w:r>
        <w:rPr>
          <w:rStyle w:val="keyword"/>
        </w:rPr>
        <w:t>SHALL</w:t>
      </w:r>
      <w:r>
        <w:t xml:space="preserve"> contain exactly one [1..1] </w:t>
      </w:r>
      <w:r>
        <w:rPr>
          <w:rStyle w:val="XMLnameBold"/>
        </w:rPr>
        <w:t>component</w:t>
      </w:r>
      <w:bookmarkStart w:id="1570" w:name="C_1129-22093"/>
      <w:bookmarkEnd w:id="1570"/>
      <w:r>
        <w:t xml:space="preserve"> (CONF:1129-22093) such that it</w:t>
      </w:r>
    </w:p>
    <w:p w14:paraId="0D9669EA" w14:textId="15A13BAE" w:rsidR="00E53BF7" w:rsidRDefault="00AA76C3">
      <w:pPr>
        <w:numPr>
          <w:ilvl w:val="1"/>
          <w:numId w:val="55"/>
        </w:numPr>
      </w:pPr>
      <w:r>
        <w:rPr>
          <w:rStyle w:val="keyword"/>
        </w:rPr>
        <w:t>SHALL</w:t>
      </w:r>
      <w:r>
        <w:t xml:space="preserve"> contain exactly one [1..1] </w:t>
      </w:r>
      <w:hyperlink w:anchor="E_SkinPreparation_Solutions_Applied_Org">
        <w:r>
          <w:rPr>
            <w:rStyle w:val="HyperlinkCourierBold"/>
          </w:rPr>
          <w:t>Skin-Preparation Solutions Applied Organizer (V2)</w:t>
        </w:r>
      </w:hyperlink>
      <w:r>
        <w:rPr>
          <w:rStyle w:val="XMLname"/>
        </w:rPr>
        <w:t xml:space="preserve"> (identifier: urn:hl7ii:2.16.840.1.113883.10.20.5.6.183:2014-12-01)</w:t>
      </w:r>
      <w:bookmarkStart w:id="1571" w:name="C_1129-30426"/>
      <w:bookmarkEnd w:id="1571"/>
      <w:r>
        <w:t xml:space="preserve"> (CONF:1129-30426).</w:t>
      </w:r>
    </w:p>
    <w:p w14:paraId="5E69F9E4" w14:textId="77777777" w:rsidR="00E53BF7" w:rsidRDefault="00AA76C3">
      <w:pPr>
        <w:numPr>
          <w:ilvl w:val="0"/>
          <w:numId w:val="55"/>
        </w:numPr>
      </w:pPr>
      <w:r>
        <w:rPr>
          <w:rStyle w:val="keyword"/>
        </w:rPr>
        <w:t>SHALL</w:t>
      </w:r>
      <w:r>
        <w:t xml:space="preserve"> contain exactly one [1..1] </w:t>
      </w:r>
      <w:r>
        <w:rPr>
          <w:rStyle w:val="XMLnameBold"/>
        </w:rPr>
        <w:t>component</w:t>
      </w:r>
      <w:bookmarkStart w:id="1572" w:name="C_1129-22094"/>
      <w:bookmarkEnd w:id="1572"/>
      <w:r>
        <w:t xml:space="preserve"> (CONF:1129-22094) such that it</w:t>
      </w:r>
    </w:p>
    <w:p w14:paraId="22A48F66" w14:textId="657B3862" w:rsidR="00E53BF7" w:rsidRDefault="00AA76C3">
      <w:pPr>
        <w:numPr>
          <w:ilvl w:val="1"/>
          <w:numId w:val="55"/>
        </w:numPr>
      </w:pPr>
      <w:r>
        <w:rPr>
          <w:rStyle w:val="keyword"/>
        </w:rPr>
        <w:t>SHALL</w:t>
      </w:r>
      <w:r>
        <w:t xml:space="preserve"> contain exactly one [1..1] </w:t>
      </w:r>
      <w:hyperlink w:anchor="E_Sterile_Barriers_Applied_Clinical_Sta">
        <w:r>
          <w:rPr>
            <w:rStyle w:val="HyperlinkCourierBold"/>
          </w:rPr>
          <w:t>Sterile Barriers Applied Clinical Statement</w:t>
        </w:r>
      </w:hyperlink>
      <w:r>
        <w:rPr>
          <w:rStyle w:val="XMLname"/>
        </w:rPr>
        <w:t xml:space="preserve"> (identifier: urn:oid:2.16.840.1.113883.10.20.5.6.167)</w:t>
      </w:r>
      <w:bookmarkStart w:id="1573" w:name="C_1129-23059"/>
      <w:bookmarkEnd w:id="1573"/>
      <w:r>
        <w:t xml:space="preserve"> (CONF:1129-23059).</w:t>
      </w:r>
    </w:p>
    <w:p w14:paraId="1E1E014A" w14:textId="2AA22B62" w:rsidR="00E53BF7" w:rsidRDefault="00AA76C3">
      <w:pPr>
        <w:pStyle w:val="Caption"/>
        <w:ind w:left="130" w:right="115"/>
      </w:pPr>
      <w:bookmarkStart w:id="1574" w:name="_Toc489009963"/>
      <w:r>
        <w:lastRenderedPageBreak/>
        <w:t xml:space="preserve">Figure </w:t>
      </w:r>
      <w:r>
        <w:fldChar w:fldCharType="begin"/>
      </w:r>
      <w:r>
        <w:instrText>SEQ Figure \* ARABIC</w:instrText>
      </w:r>
      <w:r>
        <w:fldChar w:fldCharType="separate"/>
      </w:r>
      <w:r>
        <w:t>57</w:t>
      </w:r>
      <w:r>
        <w:fldChar w:fldCharType="end"/>
      </w:r>
      <w:r>
        <w:t>: Central-Line Insertion Preparation Organizer (V2) Example</w:t>
      </w:r>
      <w:bookmarkEnd w:id="1574"/>
    </w:p>
    <w:p w14:paraId="0024476F" w14:textId="77777777" w:rsidR="00E53BF7" w:rsidRDefault="00AA76C3">
      <w:pPr>
        <w:pStyle w:val="Example"/>
        <w:ind w:left="130" w:right="115"/>
      </w:pPr>
      <w:r>
        <w:t>&lt;organizer moodCode="EVN" classCode="CLUSTER"&gt;</w:t>
      </w:r>
    </w:p>
    <w:p w14:paraId="0AD50EBF" w14:textId="77777777" w:rsidR="00E53BF7" w:rsidRDefault="00AA76C3">
      <w:pPr>
        <w:pStyle w:val="Example"/>
        <w:ind w:left="130" w:right="115"/>
      </w:pPr>
      <w:r>
        <w:t xml:space="preserve">  &lt;templateId root="2.16.840.1.113883.10.20.5.6.179"</w:t>
      </w:r>
    </w:p>
    <w:p w14:paraId="2AA36951" w14:textId="77777777" w:rsidR="00E53BF7" w:rsidRDefault="00AA76C3">
      <w:pPr>
        <w:pStyle w:val="Example"/>
        <w:ind w:left="130" w:right="115"/>
      </w:pPr>
      <w:r>
        <w:t xml:space="preserve">                     extension="2014-12-01"/&gt;</w:t>
      </w:r>
    </w:p>
    <w:p w14:paraId="5A0C058F" w14:textId="77777777" w:rsidR="00E53BF7" w:rsidRDefault="00AA76C3">
      <w:pPr>
        <w:pStyle w:val="Example"/>
        <w:ind w:left="130" w:right="115"/>
      </w:pPr>
      <w:r>
        <w:t xml:space="preserve">  &lt;id nullFlavor="NA"/&gt;</w:t>
      </w:r>
    </w:p>
    <w:p w14:paraId="1A3E11EF" w14:textId="77777777" w:rsidR="00E53BF7" w:rsidRDefault="00AA76C3">
      <w:pPr>
        <w:pStyle w:val="Example"/>
        <w:ind w:left="130" w:right="115"/>
      </w:pPr>
      <w:r>
        <w:t xml:space="preserve">  &lt;statusCode code="completed"/&gt;</w:t>
      </w:r>
    </w:p>
    <w:p w14:paraId="5A42CAD9" w14:textId="77777777" w:rsidR="00E53BF7" w:rsidRDefault="00AA76C3">
      <w:pPr>
        <w:pStyle w:val="Example"/>
        <w:ind w:left="130" w:right="115"/>
      </w:pPr>
      <w:r>
        <w:t xml:space="preserve">  &lt;component&gt;</w:t>
      </w:r>
    </w:p>
    <w:p w14:paraId="4F6CDC8B" w14:textId="77777777" w:rsidR="00E53BF7" w:rsidRDefault="00AA76C3">
      <w:pPr>
        <w:pStyle w:val="Example"/>
        <w:ind w:left="130" w:right="115"/>
      </w:pPr>
      <w:r>
        <w:t xml:space="preserve">     &lt;procedure moodCode="EVN" classCode="PROC" negationInd="false"&gt;</w:t>
      </w:r>
    </w:p>
    <w:p w14:paraId="1E55A80D" w14:textId="77777777" w:rsidR="00E53BF7" w:rsidRDefault="00AA76C3">
      <w:pPr>
        <w:pStyle w:val="Example"/>
        <w:ind w:left="130" w:right="115"/>
      </w:pPr>
      <w:r>
        <w:t xml:space="preserve">        &lt;!-- Hand hygiene performed --&gt;</w:t>
      </w:r>
    </w:p>
    <w:p w14:paraId="571CAF3F" w14:textId="77777777" w:rsidR="00E53BF7" w:rsidRDefault="00AA76C3">
      <w:pPr>
        <w:pStyle w:val="Example"/>
        <w:ind w:left="130" w:right="115"/>
      </w:pPr>
      <w:r>
        <w:t xml:space="preserve">        &lt;!-- C-CDA Procedure Activity Procedure templateId --&gt;</w:t>
      </w:r>
    </w:p>
    <w:p w14:paraId="027BEA65" w14:textId="77777777" w:rsidR="00E53BF7" w:rsidRDefault="00AA76C3">
      <w:pPr>
        <w:pStyle w:val="Example"/>
        <w:ind w:left="130" w:right="115"/>
      </w:pPr>
      <w:r>
        <w:t xml:space="preserve">        &lt;templateId root="2.16.840.1.113883.10.20.22.4.14"/&gt;</w:t>
      </w:r>
    </w:p>
    <w:p w14:paraId="66DBC462" w14:textId="77777777" w:rsidR="00E53BF7" w:rsidRDefault="00AA76C3">
      <w:pPr>
        <w:pStyle w:val="Example"/>
        <w:ind w:left="130" w:right="115"/>
      </w:pPr>
      <w:r>
        <w:t xml:space="preserve">        &lt;!-- HAI Hand Hygiene Performed Clinical Statement templateId --&gt;</w:t>
      </w:r>
    </w:p>
    <w:p w14:paraId="1809DD71" w14:textId="77777777" w:rsidR="00E53BF7" w:rsidRDefault="00AA76C3">
      <w:pPr>
        <w:pStyle w:val="Example"/>
        <w:ind w:left="130" w:right="115"/>
      </w:pPr>
      <w:r>
        <w:t xml:space="preserve">        &lt;templateId root="2.16.840.1.113883.10.20.5.6.130"/&gt;</w:t>
      </w:r>
    </w:p>
    <w:p w14:paraId="4D80E981" w14:textId="77777777" w:rsidR="00E53BF7" w:rsidRDefault="00AA76C3">
      <w:pPr>
        <w:pStyle w:val="Example"/>
        <w:ind w:left="130" w:right="115"/>
      </w:pPr>
      <w:r>
        <w:t xml:space="preserve">         ...</w:t>
      </w:r>
    </w:p>
    <w:p w14:paraId="658ACF34" w14:textId="77777777" w:rsidR="00E53BF7" w:rsidRDefault="00AA76C3">
      <w:pPr>
        <w:pStyle w:val="Example"/>
        <w:ind w:left="130" w:right="115"/>
      </w:pPr>
      <w:r>
        <w:t xml:space="preserve">     &lt;/procedure&gt;</w:t>
      </w:r>
    </w:p>
    <w:p w14:paraId="193BF9D3" w14:textId="77777777" w:rsidR="00E53BF7" w:rsidRDefault="00AA76C3">
      <w:pPr>
        <w:pStyle w:val="Example"/>
        <w:ind w:left="130" w:right="115"/>
      </w:pPr>
      <w:r>
        <w:t xml:space="preserve">  &lt;/component&gt;</w:t>
      </w:r>
    </w:p>
    <w:p w14:paraId="2CEBD7C3" w14:textId="77777777" w:rsidR="00E53BF7" w:rsidRDefault="00AA76C3">
      <w:pPr>
        <w:pStyle w:val="Example"/>
        <w:ind w:left="130" w:right="115"/>
      </w:pPr>
      <w:r>
        <w:t xml:space="preserve">  &lt;component&gt;</w:t>
      </w:r>
    </w:p>
    <w:p w14:paraId="6EC131F2" w14:textId="77777777" w:rsidR="00E53BF7" w:rsidRDefault="00AA76C3">
      <w:pPr>
        <w:pStyle w:val="Example"/>
        <w:ind w:left="130" w:right="115"/>
      </w:pPr>
      <w:r>
        <w:t xml:space="preserve">     &lt;organizer moodCode="EVN" classCode="CLUSTER"&gt;</w:t>
      </w:r>
    </w:p>
    <w:p w14:paraId="04A61684" w14:textId="77777777" w:rsidR="00E53BF7" w:rsidRDefault="00AA76C3">
      <w:pPr>
        <w:pStyle w:val="Example"/>
        <w:ind w:left="130" w:right="115"/>
      </w:pPr>
      <w:r>
        <w:t xml:space="preserve">        &lt;!—Skin Preparation Solutions Applied Organizer (V2) --&gt;</w:t>
      </w:r>
    </w:p>
    <w:p w14:paraId="72BA7455" w14:textId="77777777" w:rsidR="00E53BF7" w:rsidRDefault="00AA76C3">
      <w:pPr>
        <w:pStyle w:val="Example"/>
        <w:ind w:left="130" w:right="115"/>
      </w:pPr>
      <w:r>
        <w:t xml:space="preserve">        &lt;templateId root="2.16.840.1.113883.10.20.5.6.183"</w:t>
      </w:r>
    </w:p>
    <w:p w14:paraId="760DCB6D" w14:textId="77777777" w:rsidR="00E53BF7" w:rsidRDefault="00AA76C3">
      <w:pPr>
        <w:pStyle w:val="Example"/>
        <w:ind w:left="130" w:right="115"/>
      </w:pPr>
      <w:r>
        <w:t xml:space="preserve">                           extension="2014-12-01"/&gt;</w:t>
      </w:r>
    </w:p>
    <w:p w14:paraId="0A41F9D4" w14:textId="77777777" w:rsidR="00E53BF7" w:rsidRDefault="00AA76C3">
      <w:pPr>
        <w:pStyle w:val="Example"/>
        <w:ind w:left="130" w:right="115"/>
      </w:pPr>
      <w:r>
        <w:t xml:space="preserve">        ...</w:t>
      </w:r>
    </w:p>
    <w:p w14:paraId="2019FCC7" w14:textId="77777777" w:rsidR="00E53BF7" w:rsidRDefault="00AA76C3">
      <w:pPr>
        <w:pStyle w:val="Example"/>
        <w:ind w:left="130" w:right="115"/>
      </w:pPr>
      <w:r>
        <w:t xml:space="preserve">     &lt;/organizer&gt;</w:t>
      </w:r>
    </w:p>
    <w:p w14:paraId="20033211" w14:textId="77777777" w:rsidR="00E53BF7" w:rsidRDefault="00AA76C3">
      <w:pPr>
        <w:pStyle w:val="Example"/>
        <w:ind w:left="130" w:right="115"/>
      </w:pPr>
      <w:r>
        <w:t xml:space="preserve">  &lt;/component&gt;</w:t>
      </w:r>
    </w:p>
    <w:p w14:paraId="35A46C80" w14:textId="77777777" w:rsidR="00E53BF7" w:rsidRDefault="00AA76C3">
      <w:pPr>
        <w:pStyle w:val="Example"/>
        <w:ind w:left="130" w:right="115"/>
      </w:pPr>
      <w:r>
        <w:t xml:space="preserve">  &lt;component&gt;</w:t>
      </w:r>
    </w:p>
    <w:p w14:paraId="7FE3386C" w14:textId="77777777" w:rsidR="00E53BF7" w:rsidRDefault="00AA76C3">
      <w:pPr>
        <w:pStyle w:val="Example"/>
        <w:ind w:left="130" w:right="115"/>
      </w:pPr>
      <w:r>
        <w:t xml:space="preserve">     &lt;procedure moodCode="EVN" classCode="PROC" negationInd="false"&gt;</w:t>
      </w:r>
    </w:p>
    <w:p w14:paraId="4AF883D7" w14:textId="77777777" w:rsidR="00E53BF7" w:rsidRDefault="00AA76C3">
      <w:pPr>
        <w:pStyle w:val="Example"/>
        <w:ind w:left="130" w:right="115"/>
      </w:pPr>
      <w:r>
        <w:t xml:space="preserve">        &lt;!—Sterile Barriers Applied Clinical Statement --&gt;</w:t>
      </w:r>
    </w:p>
    <w:p w14:paraId="3AE6ABA4" w14:textId="77777777" w:rsidR="00E53BF7" w:rsidRDefault="00AA76C3">
      <w:pPr>
        <w:pStyle w:val="Example"/>
        <w:ind w:left="130" w:right="115"/>
      </w:pPr>
      <w:r>
        <w:t xml:space="preserve">        &lt;!-- C-CDA Procedure Activity Procedure templateId --&gt;</w:t>
      </w:r>
    </w:p>
    <w:p w14:paraId="3E5398EE" w14:textId="77777777" w:rsidR="00E53BF7" w:rsidRDefault="00AA76C3">
      <w:pPr>
        <w:pStyle w:val="Example"/>
        <w:ind w:left="130" w:right="115"/>
      </w:pPr>
      <w:r>
        <w:t xml:space="preserve">        &lt;templateId root="2.16.840.1.113883.10.20.22.4.14"/&gt;</w:t>
      </w:r>
    </w:p>
    <w:p w14:paraId="281EC0F3" w14:textId="77777777" w:rsidR="00E53BF7" w:rsidRDefault="00AA76C3">
      <w:pPr>
        <w:pStyle w:val="Example"/>
        <w:ind w:left="130" w:right="115"/>
      </w:pPr>
      <w:r>
        <w:t xml:space="preserve">        &lt;!-- HAI Sterile Barriers Applied Clinical Statement templateId --&gt;</w:t>
      </w:r>
    </w:p>
    <w:p w14:paraId="3EDCDFA0" w14:textId="77777777" w:rsidR="00E53BF7" w:rsidRDefault="00AA76C3">
      <w:pPr>
        <w:pStyle w:val="Example"/>
        <w:ind w:left="130" w:right="115"/>
      </w:pPr>
      <w:r>
        <w:t xml:space="preserve">        &lt;templateId root="2.16.840.1.113883.10.20.5.6.167"/&gt;</w:t>
      </w:r>
    </w:p>
    <w:p w14:paraId="3A7BE38D" w14:textId="77777777" w:rsidR="00E53BF7" w:rsidRDefault="00AA76C3">
      <w:pPr>
        <w:pStyle w:val="Example"/>
        <w:ind w:left="130" w:right="115"/>
      </w:pPr>
      <w:r>
        <w:t xml:space="preserve">        ...</w:t>
      </w:r>
    </w:p>
    <w:p w14:paraId="3DD57DAD" w14:textId="77777777" w:rsidR="00E53BF7" w:rsidRDefault="00AA76C3">
      <w:pPr>
        <w:pStyle w:val="Example"/>
        <w:ind w:left="130" w:right="115"/>
      </w:pPr>
      <w:r>
        <w:t xml:space="preserve">     &lt;/procedure&gt;</w:t>
      </w:r>
    </w:p>
    <w:p w14:paraId="42432D70" w14:textId="77777777" w:rsidR="00E53BF7" w:rsidRDefault="00AA76C3">
      <w:pPr>
        <w:pStyle w:val="Example"/>
        <w:ind w:left="130" w:right="115"/>
      </w:pPr>
      <w:r>
        <w:t xml:space="preserve">  &lt;/component&gt;</w:t>
      </w:r>
    </w:p>
    <w:p w14:paraId="2633087E" w14:textId="77777777" w:rsidR="00E53BF7" w:rsidRDefault="00AA76C3">
      <w:pPr>
        <w:pStyle w:val="Example"/>
        <w:ind w:left="130" w:right="115"/>
      </w:pPr>
      <w:r>
        <w:t>&lt;/organizer&gt;</w:t>
      </w:r>
    </w:p>
    <w:p w14:paraId="0ED98558" w14:textId="77777777" w:rsidR="00E53BF7" w:rsidRDefault="00E53BF7">
      <w:pPr>
        <w:pStyle w:val="BodyText"/>
      </w:pPr>
    </w:p>
    <w:p w14:paraId="49DD43F4" w14:textId="77777777" w:rsidR="00E53BF7" w:rsidRDefault="00AA76C3">
      <w:pPr>
        <w:pStyle w:val="Heading2nospace"/>
      </w:pPr>
      <w:bookmarkStart w:id="1575" w:name="_Toc489009792"/>
      <w:r>
        <w:t>C</w:t>
      </w:r>
      <w:bookmarkStart w:id="1576" w:name="E_Closure_Technique_Procedure"/>
      <w:bookmarkEnd w:id="1576"/>
      <w:r>
        <w:t>losure Technique Procedure</w:t>
      </w:r>
      <w:bookmarkEnd w:id="1575"/>
    </w:p>
    <w:p w14:paraId="4884D051" w14:textId="77777777" w:rsidR="00E53BF7" w:rsidRDefault="00AA76C3">
      <w:pPr>
        <w:pStyle w:val="BracketData"/>
      </w:pPr>
      <w:r>
        <w:t>[procedure: identifier urn:oid:2.16.840.1.113883.10.20.5.6.117 (closed)]</w:t>
      </w:r>
    </w:p>
    <w:p w14:paraId="2A3883C0" w14:textId="77777777" w:rsidR="00E53BF7" w:rsidRDefault="00AA76C3">
      <w:pPr>
        <w:pStyle w:val="BracketData"/>
      </w:pPr>
      <w:r>
        <w:t>Published as part of NHSN Healthcare Associated Infection (HAI) Reports Release 1 - US Realm</w:t>
      </w:r>
    </w:p>
    <w:p w14:paraId="55232BCC" w14:textId="6457F649" w:rsidR="00E53BF7" w:rsidRDefault="00AA76C3">
      <w:pPr>
        <w:pStyle w:val="Caption"/>
      </w:pPr>
      <w:bookmarkStart w:id="1577" w:name="_Toc489010258"/>
      <w:r>
        <w:t xml:space="preserve">Table </w:t>
      </w:r>
      <w:r>
        <w:fldChar w:fldCharType="begin"/>
      </w:r>
      <w:r>
        <w:instrText>SEQ Table \* ARABIC</w:instrText>
      </w:r>
      <w:r>
        <w:fldChar w:fldCharType="separate"/>
      </w:r>
      <w:r>
        <w:t>171</w:t>
      </w:r>
      <w:r>
        <w:fldChar w:fldCharType="end"/>
      </w:r>
      <w:r>
        <w:t>: Closure Technique Procedure Contexts</w:t>
      </w:r>
      <w:bookmarkEnd w:id="157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3A0B275A" w14:textId="77777777">
        <w:trPr>
          <w:cantSplit/>
          <w:tblHeader/>
          <w:jc w:val="center"/>
        </w:trPr>
        <w:tc>
          <w:tcPr>
            <w:tcW w:w="360" w:type="dxa"/>
            <w:shd w:val="clear" w:color="auto" w:fill="E6E6E6"/>
          </w:tcPr>
          <w:p w14:paraId="41542327" w14:textId="77777777" w:rsidR="00E53BF7" w:rsidRDefault="00AA76C3">
            <w:pPr>
              <w:pStyle w:val="TableHead"/>
            </w:pPr>
            <w:r>
              <w:t>Contained By:</w:t>
            </w:r>
          </w:p>
        </w:tc>
        <w:tc>
          <w:tcPr>
            <w:tcW w:w="360" w:type="dxa"/>
            <w:shd w:val="clear" w:color="auto" w:fill="E6E6E6"/>
          </w:tcPr>
          <w:p w14:paraId="53D5542D" w14:textId="77777777" w:rsidR="00E53BF7" w:rsidRDefault="00AA76C3">
            <w:pPr>
              <w:pStyle w:val="TableHead"/>
            </w:pPr>
            <w:r>
              <w:t>Contains:</w:t>
            </w:r>
          </w:p>
        </w:tc>
      </w:tr>
      <w:tr w:rsidR="00E53BF7" w14:paraId="0D64F6C1" w14:textId="77777777">
        <w:trPr>
          <w:jc w:val="center"/>
        </w:trPr>
        <w:tc>
          <w:tcPr>
            <w:tcW w:w="360" w:type="dxa"/>
          </w:tcPr>
          <w:p w14:paraId="58F17BD7" w14:textId="30A0CCBB" w:rsidR="00E53BF7" w:rsidRDefault="005811C6">
            <w:pPr>
              <w:pStyle w:val="TableText"/>
            </w:pPr>
            <w:hyperlink w:anchor="Procedure_Details_Clinical_Statement_in">
              <w:r w:rsidR="00AA76C3">
                <w:rPr>
                  <w:rStyle w:val="HyperlinkText9pt"/>
                </w:rPr>
                <w:t>Procedure Details Clinical Statement in a Procedure Report (V2)</w:t>
              </w:r>
            </w:hyperlink>
            <w:r w:rsidR="00AA76C3">
              <w:t xml:space="preserve"> (required)</w:t>
            </w:r>
          </w:p>
        </w:tc>
        <w:tc>
          <w:tcPr>
            <w:tcW w:w="360" w:type="dxa"/>
          </w:tcPr>
          <w:p w14:paraId="4328C045" w14:textId="77777777" w:rsidR="00E53BF7" w:rsidRDefault="00E53BF7"/>
        </w:tc>
      </w:tr>
    </w:tbl>
    <w:p w14:paraId="755AFBDD" w14:textId="77777777" w:rsidR="00E53BF7" w:rsidRDefault="00E53BF7">
      <w:pPr>
        <w:pStyle w:val="BodyText"/>
      </w:pPr>
    </w:p>
    <w:p w14:paraId="3E7D3E81" w14:textId="77777777" w:rsidR="00E53BF7" w:rsidRDefault="00AA76C3">
      <w:pPr>
        <w:pStyle w:val="BodyText"/>
      </w:pPr>
      <w:r>
        <w:t>This procedure identifies the closure technique used in surgical procedures.</w:t>
      </w:r>
    </w:p>
    <w:p w14:paraId="65D3A005" w14:textId="78470298" w:rsidR="00E53BF7" w:rsidRDefault="00AA76C3">
      <w:pPr>
        <w:pStyle w:val="Caption"/>
      </w:pPr>
      <w:bookmarkStart w:id="1578" w:name="_Toc489010259"/>
      <w:r>
        <w:lastRenderedPageBreak/>
        <w:t xml:space="preserve">Table </w:t>
      </w:r>
      <w:r>
        <w:fldChar w:fldCharType="begin"/>
      </w:r>
      <w:r>
        <w:instrText>SEQ Table \* ARABIC</w:instrText>
      </w:r>
      <w:r>
        <w:fldChar w:fldCharType="separate"/>
      </w:r>
      <w:r>
        <w:t>172</w:t>
      </w:r>
      <w:r>
        <w:fldChar w:fldCharType="end"/>
      </w:r>
      <w:r>
        <w:t>: Closure Technique Procedure Constraints Overview</w:t>
      </w:r>
      <w:bookmarkEnd w:id="1578"/>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6E461D9A" w14:textId="77777777">
        <w:trPr>
          <w:jc w:val="center"/>
        </w:trPr>
        <w:tc>
          <w:tcPr>
            <w:tcW w:w="0" w:type="dxa"/>
            <w:shd w:val="clear" w:color="auto" w:fill="E6E6E6"/>
            <w:noWrap/>
          </w:tcPr>
          <w:p w14:paraId="02AED2C3" w14:textId="77777777" w:rsidR="00E53BF7" w:rsidRDefault="00AA76C3">
            <w:pPr>
              <w:pStyle w:val="TableHead"/>
            </w:pPr>
            <w:r>
              <w:t>XPath</w:t>
            </w:r>
          </w:p>
        </w:tc>
        <w:tc>
          <w:tcPr>
            <w:tcW w:w="720" w:type="dxa"/>
            <w:shd w:val="clear" w:color="auto" w:fill="E6E6E6"/>
            <w:noWrap/>
          </w:tcPr>
          <w:p w14:paraId="07D82862" w14:textId="77777777" w:rsidR="00E53BF7" w:rsidRDefault="00AA76C3">
            <w:pPr>
              <w:pStyle w:val="TableHead"/>
            </w:pPr>
            <w:r>
              <w:t>Card.</w:t>
            </w:r>
          </w:p>
        </w:tc>
        <w:tc>
          <w:tcPr>
            <w:tcW w:w="1152" w:type="dxa"/>
            <w:shd w:val="clear" w:color="auto" w:fill="E6E6E6"/>
            <w:noWrap/>
          </w:tcPr>
          <w:p w14:paraId="0A91EB28" w14:textId="77777777" w:rsidR="00E53BF7" w:rsidRDefault="00AA76C3">
            <w:pPr>
              <w:pStyle w:val="TableHead"/>
            </w:pPr>
            <w:r>
              <w:t>Verb</w:t>
            </w:r>
          </w:p>
        </w:tc>
        <w:tc>
          <w:tcPr>
            <w:tcW w:w="864" w:type="dxa"/>
            <w:shd w:val="clear" w:color="auto" w:fill="E6E6E6"/>
            <w:noWrap/>
          </w:tcPr>
          <w:p w14:paraId="1AF726CE" w14:textId="77777777" w:rsidR="00E53BF7" w:rsidRDefault="00AA76C3">
            <w:pPr>
              <w:pStyle w:val="TableHead"/>
            </w:pPr>
            <w:r>
              <w:t>Data Type</w:t>
            </w:r>
          </w:p>
        </w:tc>
        <w:tc>
          <w:tcPr>
            <w:tcW w:w="864" w:type="dxa"/>
            <w:shd w:val="clear" w:color="auto" w:fill="E6E6E6"/>
            <w:noWrap/>
          </w:tcPr>
          <w:p w14:paraId="169869C9" w14:textId="77777777" w:rsidR="00E53BF7" w:rsidRDefault="00AA76C3">
            <w:pPr>
              <w:pStyle w:val="TableHead"/>
            </w:pPr>
            <w:r>
              <w:t>CONF#</w:t>
            </w:r>
          </w:p>
        </w:tc>
        <w:tc>
          <w:tcPr>
            <w:tcW w:w="864" w:type="dxa"/>
            <w:shd w:val="clear" w:color="auto" w:fill="E6E6E6"/>
            <w:noWrap/>
          </w:tcPr>
          <w:p w14:paraId="701EF266" w14:textId="77777777" w:rsidR="00E53BF7" w:rsidRDefault="00AA76C3">
            <w:pPr>
              <w:pStyle w:val="TableHead"/>
            </w:pPr>
            <w:r>
              <w:t>Value</w:t>
            </w:r>
          </w:p>
        </w:tc>
      </w:tr>
      <w:tr w:rsidR="00E53BF7" w14:paraId="4990BB1C" w14:textId="77777777">
        <w:trPr>
          <w:jc w:val="center"/>
        </w:trPr>
        <w:tc>
          <w:tcPr>
            <w:tcW w:w="10216" w:type="dxa"/>
            <w:gridSpan w:val="6"/>
          </w:tcPr>
          <w:p w14:paraId="12EA822D" w14:textId="77777777" w:rsidR="00E53BF7" w:rsidRDefault="00AA76C3">
            <w:pPr>
              <w:pStyle w:val="TableText"/>
            </w:pPr>
            <w:r>
              <w:t>procedure (identifier: urn:oid:2.16.840.1.113883.10.20.5.6.117)</w:t>
            </w:r>
          </w:p>
        </w:tc>
      </w:tr>
      <w:tr w:rsidR="00E53BF7" w14:paraId="7B1898EA" w14:textId="77777777">
        <w:trPr>
          <w:jc w:val="center"/>
        </w:trPr>
        <w:tc>
          <w:tcPr>
            <w:tcW w:w="3445" w:type="dxa"/>
          </w:tcPr>
          <w:p w14:paraId="5066F4F1" w14:textId="77777777" w:rsidR="00E53BF7" w:rsidRDefault="00AA76C3">
            <w:pPr>
              <w:pStyle w:val="TableText"/>
            </w:pPr>
            <w:r>
              <w:tab/>
              <w:t>@classCode</w:t>
            </w:r>
          </w:p>
        </w:tc>
        <w:tc>
          <w:tcPr>
            <w:tcW w:w="720" w:type="dxa"/>
          </w:tcPr>
          <w:p w14:paraId="18CF9E3D" w14:textId="77777777" w:rsidR="00E53BF7" w:rsidRDefault="00AA76C3">
            <w:pPr>
              <w:pStyle w:val="TableText"/>
            </w:pPr>
            <w:r>
              <w:t>1..1</w:t>
            </w:r>
          </w:p>
        </w:tc>
        <w:tc>
          <w:tcPr>
            <w:tcW w:w="1152" w:type="dxa"/>
          </w:tcPr>
          <w:p w14:paraId="6FF65815" w14:textId="77777777" w:rsidR="00E53BF7" w:rsidRDefault="00AA76C3">
            <w:pPr>
              <w:pStyle w:val="TableText"/>
            </w:pPr>
            <w:r>
              <w:t>SHALL</w:t>
            </w:r>
          </w:p>
        </w:tc>
        <w:tc>
          <w:tcPr>
            <w:tcW w:w="864" w:type="dxa"/>
          </w:tcPr>
          <w:p w14:paraId="589E1A3C" w14:textId="77777777" w:rsidR="00E53BF7" w:rsidRDefault="00E53BF7">
            <w:pPr>
              <w:pStyle w:val="TableText"/>
            </w:pPr>
          </w:p>
        </w:tc>
        <w:tc>
          <w:tcPr>
            <w:tcW w:w="864" w:type="dxa"/>
          </w:tcPr>
          <w:p w14:paraId="44614C55" w14:textId="4BE05B7B" w:rsidR="00E53BF7" w:rsidRDefault="005811C6">
            <w:pPr>
              <w:pStyle w:val="TableText"/>
            </w:pPr>
            <w:hyperlink w:anchor="C_86-21028">
              <w:r w:rsidR="00AA76C3">
                <w:rPr>
                  <w:rStyle w:val="HyperlinkText9pt"/>
                </w:rPr>
                <w:t>86-21028</w:t>
              </w:r>
            </w:hyperlink>
          </w:p>
        </w:tc>
        <w:tc>
          <w:tcPr>
            <w:tcW w:w="3171" w:type="dxa"/>
          </w:tcPr>
          <w:p w14:paraId="63BA3F3B" w14:textId="77777777" w:rsidR="00E53BF7" w:rsidRDefault="00AA76C3">
            <w:pPr>
              <w:pStyle w:val="TableText"/>
            </w:pPr>
            <w:r>
              <w:t>PROC</w:t>
            </w:r>
          </w:p>
        </w:tc>
      </w:tr>
      <w:tr w:rsidR="00E53BF7" w14:paraId="1622A9C1" w14:textId="77777777">
        <w:trPr>
          <w:jc w:val="center"/>
        </w:trPr>
        <w:tc>
          <w:tcPr>
            <w:tcW w:w="3445" w:type="dxa"/>
          </w:tcPr>
          <w:p w14:paraId="79AF4B15" w14:textId="77777777" w:rsidR="00E53BF7" w:rsidRDefault="00AA76C3">
            <w:pPr>
              <w:pStyle w:val="TableText"/>
            </w:pPr>
            <w:r>
              <w:tab/>
              <w:t>@moodCode</w:t>
            </w:r>
          </w:p>
        </w:tc>
        <w:tc>
          <w:tcPr>
            <w:tcW w:w="720" w:type="dxa"/>
          </w:tcPr>
          <w:p w14:paraId="54E04B0E" w14:textId="77777777" w:rsidR="00E53BF7" w:rsidRDefault="00AA76C3">
            <w:pPr>
              <w:pStyle w:val="TableText"/>
            </w:pPr>
            <w:r>
              <w:t>1..1</w:t>
            </w:r>
          </w:p>
        </w:tc>
        <w:tc>
          <w:tcPr>
            <w:tcW w:w="1152" w:type="dxa"/>
          </w:tcPr>
          <w:p w14:paraId="3BAC3D9D" w14:textId="77777777" w:rsidR="00E53BF7" w:rsidRDefault="00AA76C3">
            <w:pPr>
              <w:pStyle w:val="TableText"/>
            </w:pPr>
            <w:r>
              <w:t>SHALL</w:t>
            </w:r>
          </w:p>
        </w:tc>
        <w:tc>
          <w:tcPr>
            <w:tcW w:w="864" w:type="dxa"/>
          </w:tcPr>
          <w:p w14:paraId="59C48E98" w14:textId="77777777" w:rsidR="00E53BF7" w:rsidRDefault="00E53BF7">
            <w:pPr>
              <w:pStyle w:val="TableText"/>
            </w:pPr>
          </w:p>
        </w:tc>
        <w:tc>
          <w:tcPr>
            <w:tcW w:w="864" w:type="dxa"/>
          </w:tcPr>
          <w:p w14:paraId="649F3FE6" w14:textId="792262AF" w:rsidR="00E53BF7" w:rsidRDefault="005811C6">
            <w:pPr>
              <w:pStyle w:val="TableText"/>
            </w:pPr>
            <w:hyperlink w:anchor="C_86-21029">
              <w:r w:rsidR="00AA76C3">
                <w:rPr>
                  <w:rStyle w:val="HyperlinkText9pt"/>
                </w:rPr>
                <w:t>86-21029</w:t>
              </w:r>
            </w:hyperlink>
          </w:p>
        </w:tc>
        <w:tc>
          <w:tcPr>
            <w:tcW w:w="3171" w:type="dxa"/>
          </w:tcPr>
          <w:p w14:paraId="4C633CDC" w14:textId="77777777" w:rsidR="00E53BF7" w:rsidRDefault="00AA76C3">
            <w:pPr>
              <w:pStyle w:val="TableText"/>
            </w:pPr>
            <w:r>
              <w:t>EVN</w:t>
            </w:r>
          </w:p>
        </w:tc>
      </w:tr>
      <w:tr w:rsidR="00E53BF7" w14:paraId="5FC25F19" w14:textId="77777777">
        <w:trPr>
          <w:jc w:val="center"/>
        </w:trPr>
        <w:tc>
          <w:tcPr>
            <w:tcW w:w="3445" w:type="dxa"/>
          </w:tcPr>
          <w:p w14:paraId="4AD6FED2" w14:textId="77777777" w:rsidR="00E53BF7" w:rsidRDefault="00AA76C3">
            <w:pPr>
              <w:pStyle w:val="TableText"/>
            </w:pPr>
            <w:r>
              <w:tab/>
              <w:t>templateId</w:t>
            </w:r>
          </w:p>
        </w:tc>
        <w:tc>
          <w:tcPr>
            <w:tcW w:w="720" w:type="dxa"/>
          </w:tcPr>
          <w:p w14:paraId="34FA907D" w14:textId="77777777" w:rsidR="00E53BF7" w:rsidRDefault="00AA76C3">
            <w:pPr>
              <w:pStyle w:val="TableText"/>
            </w:pPr>
            <w:r>
              <w:t>1..1</w:t>
            </w:r>
          </w:p>
        </w:tc>
        <w:tc>
          <w:tcPr>
            <w:tcW w:w="1152" w:type="dxa"/>
          </w:tcPr>
          <w:p w14:paraId="0B85C8DB" w14:textId="77777777" w:rsidR="00E53BF7" w:rsidRDefault="00AA76C3">
            <w:pPr>
              <w:pStyle w:val="TableText"/>
            </w:pPr>
            <w:r>
              <w:t>SHALL</w:t>
            </w:r>
          </w:p>
        </w:tc>
        <w:tc>
          <w:tcPr>
            <w:tcW w:w="864" w:type="dxa"/>
          </w:tcPr>
          <w:p w14:paraId="26772AF0" w14:textId="77777777" w:rsidR="00E53BF7" w:rsidRDefault="00E53BF7">
            <w:pPr>
              <w:pStyle w:val="TableText"/>
            </w:pPr>
          </w:p>
        </w:tc>
        <w:tc>
          <w:tcPr>
            <w:tcW w:w="864" w:type="dxa"/>
          </w:tcPr>
          <w:p w14:paraId="44B70790" w14:textId="3730CE15" w:rsidR="00E53BF7" w:rsidRDefault="005811C6">
            <w:pPr>
              <w:pStyle w:val="TableText"/>
            </w:pPr>
            <w:hyperlink w:anchor="C_86-28219">
              <w:r w:rsidR="00AA76C3">
                <w:rPr>
                  <w:rStyle w:val="HyperlinkText9pt"/>
                </w:rPr>
                <w:t>86-28219</w:t>
              </w:r>
            </w:hyperlink>
          </w:p>
        </w:tc>
        <w:tc>
          <w:tcPr>
            <w:tcW w:w="3171" w:type="dxa"/>
          </w:tcPr>
          <w:p w14:paraId="3CA9F901" w14:textId="77777777" w:rsidR="00E53BF7" w:rsidRDefault="00E53BF7">
            <w:pPr>
              <w:pStyle w:val="TableText"/>
            </w:pPr>
          </w:p>
        </w:tc>
      </w:tr>
      <w:tr w:rsidR="00E53BF7" w14:paraId="294AE28F" w14:textId="77777777">
        <w:trPr>
          <w:jc w:val="center"/>
        </w:trPr>
        <w:tc>
          <w:tcPr>
            <w:tcW w:w="3445" w:type="dxa"/>
          </w:tcPr>
          <w:p w14:paraId="3EC723B7" w14:textId="77777777" w:rsidR="00E53BF7" w:rsidRDefault="00AA76C3">
            <w:pPr>
              <w:pStyle w:val="TableText"/>
            </w:pPr>
            <w:r>
              <w:tab/>
            </w:r>
            <w:r>
              <w:tab/>
              <w:t>@root</w:t>
            </w:r>
          </w:p>
        </w:tc>
        <w:tc>
          <w:tcPr>
            <w:tcW w:w="720" w:type="dxa"/>
          </w:tcPr>
          <w:p w14:paraId="78B1F0F4" w14:textId="77777777" w:rsidR="00E53BF7" w:rsidRDefault="00AA76C3">
            <w:pPr>
              <w:pStyle w:val="TableText"/>
            </w:pPr>
            <w:r>
              <w:t>1..1</w:t>
            </w:r>
          </w:p>
        </w:tc>
        <w:tc>
          <w:tcPr>
            <w:tcW w:w="1152" w:type="dxa"/>
          </w:tcPr>
          <w:p w14:paraId="5D75B9CC" w14:textId="77777777" w:rsidR="00E53BF7" w:rsidRDefault="00AA76C3">
            <w:pPr>
              <w:pStyle w:val="TableText"/>
            </w:pPr>
            <w:r>
              <w:t>SHALL</w:t>
            </w:r>
          </w:p>
        </w:tc>
        <w:tc>
          <w:tcPr>
            <w:tcW w:w="864" w:type="dxa"/>
          </w:tcPr>
          <w:p w14:paraId="0865BC60" w14:textId="77777777" w:rsidR="00E53BF7" w:rsidRDefault="00E53BF7">
            <w:pPr>
              <w:pStyle w:val="TableText"/>
            </w:pPr>
          </w:p>
        </w:tc>
        <w:tc>
          <w:tcPr>
            <w:tcW w:w="864" w:type="dxa"/>
          </w:tcPr>
          <w:p w14:paraId="41F86C9E" w14:textId="665ED4DE" w:rsidR="00E53BF7" w:rsidRDefault="005811C6">
            <w:pPr>
              <w:pStyle w:val="TableText"/>
            </w:pPr>
            <w:hyperlink w:anchor="C_86-28220">
              <w:r w:rsidR="00AA76C3">
                <w:rPr>
                  <w:rStyle w:val="HyperlinkText9pt"/>
                </w:rPr>
                <w:t>86-28220</w:t>
              </w:r>
            </w:hyperlink>
          </w:p>
        </w:tc>
        <w:tc>
          <w:tcPr>
            <w:tcW w:w="3171" w:type="dxa"/>
          </w:tcPr>
          <w:p w14:paraId="726BB6A6" w14:textId="77777777" w:rsidR="00E53BF7" w:rsidRDefault="00AA76C3">
            <w:pPr>
              <w:pStyle w:val="TableText"/>
            </w:pPr>
            <w:r>
              <w:t>2.16.840.1.113883.10.20.22.4.14</w:t>
            </w:r>
          </w:p>
        </w:tc>
      </w:tr>
      <w:tr w:rsidR="00E53BF7" w14:paraId="0CF3B811" w14:textId="77777777">
        <w:trPr>
          <w:jc w:val="center"/>
        </w:trPr>
        <w:tc>
          <w:tcPr>
            <w:tcW w:w="3445" w:type="dxa"/>
          </w:tcPr>
          <w:p w14:paraId="38E2634A" w14:textId="77777777" w:rsidR="00E53BF7" w:rsidRDefault="00AA76C3">
            <w:pPr>
              <w:pStyle w:val="TableText"/>
            </w:pPr>
            <w:r>
              <w:tab/>
              <w:t>templateId</w:t>
            </w:r>
          </w:p>
        </w:tc>
        <w:tc>
          <w:tcPr>
            <w:tcW w:w="720" w:type="dxa"/>
          </w:tcPr>
          <w:p w14:paraId="6007D177" w14:textId="77777777" w:rsidR="00E53BF7" w:rsidRDefault="00AA76C3">
            <w:pPr>
              <w:pStyle w:val="TableText"/>
            </w:pPr>
            <w:r>
              <w:t>1..1</w:t>
            </w:r>
          </w:p>
        </w:tc>
        <w:tc>
          <w:tcPr>
            <w:tcW w:w="1152" w:type="dxa"/>
          </w:tcPr>
          <w:p w14:paraId="26FBBC4A" w14:textId="77777777" w:rsidR="00E53BF7" w:rsidRDefault="00AA76C3">
            <w:pPr>
              <w:pStyle w:val="TableText"/>
            </w:pPr>
            <w:r>
              <w:t>SHALL</w:t>
            </w:r>
          </w:p>
        </w:tc>
        <w:tc>
          <w:tcPr>
            <w:tcW w:w="864" w:type="dxa"/>
          </w:tcPr>
          <w:p w14:paraId="2273389A" w14:textId="77777777" w:rsidR="00E53BF7" w:rsidRDefault="00E53BF7">
            <w:pPr>
              <w:pStyle w:val="TableText"/>
            </w:pPr>
          </w:p>
        </w:tc>
        <w:tc>
          <w:tcPr>
            <w:tcW w:w="864" w:type="dxa"/>
          </w:tcPr>
          <w:p w14:paraId="394F3DFE" w14:textId="5F192F4C" w:rsidR="00E53BF7" w:rsidRDefault="005811C6">
            <w:pPr>
              <w:pStyle w:val="TableText"/>
            </w:pPr>
            <w:hyperlink w:anchor="C_86-21038">
              <w:r w:rsidR="00AA76C3">
                <w:rPr>
                  <w:rStyle w:val="HyperlinkText9pt"/>
                </w:rPr>
                <w:t>86-21038</w:t>
              </w:r>
            </w:hyperlink>
          </w:p>
        </w:tc>
        <w:tc>
          <w:tcPr>
            <w:tcW w:w="3171" w:type="dxa"/>
          </w:tcPr>
          <w:p w14:paraId="300A0F24" w14:textId="77777777" w:rsidR="00E53BF7" w:rsidRDefault="00E53BF7">
            <w:pPr>
              <w:pStyle w:val="TableText"/>
            </w:pPr>
          </w:p>
        </w:tc>
      </w:tr>
      <w:tr w:rsidR="00E53BF7" w14:paraId="47FB85BF" w14:textId="77777777">
        <w:trPr>
          <w:jc w:val="center"/>
        </w:trPr>
        <w:tc>
          <w:tcPr>
            <w:tcW w:w="3445" w:type="dxa"/>
          </w:tcPr>
          <w:p w14:paraId="7CE90B6F" w14:textId="77777777" w:rsidR="00E53BF7" w:rsidRDefault="00AA76C3">
            <w:pPr>
              <w:pStyle w:val="TableText"/>
            </w:pPr>
            <w:r>
              <w:tab/>
            </w:r>
            <w:r>
              <w:tab/>
              <w:t>@root</w:t>
            </w:r>
          </w:p>
        </w:tc>
        <w:tc>
          <w:tcPr>
            <w:tcW w:w="720" w:type="dxa"/>
          </w:tcPr>
          <w:p w14:paraId="1368A86C" w14:textId="77777777" w:rsidR="00E53BF7" w:rsidRDefault="00AA76C3">
            <w:pPr>
              <w:pStyle w:val="TableText"/>
            </w:pPr>
            <w:r>
              <w:t>1..1</w:t>
            </w:r>
          </w:p>
        </w:tc>
        <w:tc>
          <w:tcPr>
            <w:tcW w:w="1152" w:type="dxa"/>
          </w:tcPr>
          <w:p w14:paraId="3111FDE5" w14:textId="77777777" w:rsidR="00E53BF7" w:rsidRDefault="00AA76C3">
            <w:pPr>
              <w:pStyle w:val="TableText"/>
            </w:pPr>
            <w:r>
              <w:t>SHALL</w:t>
            </w:r>
          </w:p>
        </w:tc>
        <w:tc>
          <w:tcPr>
            <w:tcW w:w="864" w:type="dxa"/>
          </w:tcPr>
          <w:p w14:paraId="1A45F8AF" w14:textId="77777777" w:rsidR="00E53BF7" w:rsidRDefault="00E53BF7">
            <w:pPr>
              <w:pStyle w:val="TableText"/>
            </w:pPr>
          </w:p>
        </w:tc>
        <w:tc>
          <w:tcPr>
            <w:tcW w:w="864" w:type="dxa"/>
          </w:tcPr>
          <w:p w14:paraId="096217C9" w14:textId="643870F7" w:rsidR="00E53BF7" w:rsidRDefault="005811C6">
            <w:pPr>
              <w:pStyle w:val="TableText"/>
            </w:pPr>
            <w:hyperlink w:anchor="C_86-21039">
              <w:r w:rsidR="00AA76C3">
                <w:rPr>
                  <w:rStyle w:val="HyperlinkText9pt"/>
                </w:rPr>
                <w:t>86-21039</w:t>
              </w:r>
            </w:hyperlink>
          </w:p>
        </w:tc>
        <w:tc>
          <w:tcPr>
            <w:tcW w:w="3171" w:type="dxa"/>
          </w:tcPr>
          <w:p w14:paraId="13373511" w14:textId="77777777" w:rsidR="00E53BF7" w:rsidRDefault="00AA76C3">
            <w:pPr>
              <w:pStyle w:val="TableText"/>
            </w:pPr>
            <w:r>
              <w:t>2.16.840.1.113883.10.20.5.6.117</w:t>
            </w:r>
          </w:p>
        </w:tc>
      </w:tr>
      <w:tr w:rsidR="00E53BF7" w14:paraId="4F359CC4" w14:textId="77777777">
        <w:trPr>
          <w:jc w:val="center"/>
        </w:trPr>
        <w:tc>
          <w:tcPr>
            <w:tcW w:w="3445" w:type="dxa"/>
          </w:tcPr>
          <w:p w14:paraId="1746CF8C" w14:textId="77777777" w:rsidR="00E53BF7" w:rsidRDefault="00AA76C3">
            <w:pPr>
              <w:pStyle w:val="TableText"/>
            </w:pPr>
            <w:r>
              <w:tab/>
              <w:t>id</w:t>
            </w:r>
          </w:p>
        </w:tc>
        <w:tc>
          <w:tcPr>
            <w:tcW w:w="720" w:type="dxa"/>
          </w:tcPr>
          <w:p w14:paraId="1294FB90" w14:textId="77777777" w:rsidR="00E53BF7" w:rsidRDefault="00AA76C3">
            <w:pPr>
              <w:pStyle w:val="TableText"/>
            </w:pPr>
            <w:r>
              <w:t>1..1</w:t>
            </w:r>
          </w:p>
        </w:tc>
        <w:tc>
          <w:tcPr>
            <w:tcW w:w="1152" w:type="dxa"/>
          </w:tcPr>
          <w:p w14:paraId="788384A6" w14:textId="77777777" w:rsidR="00E53BF7" w:rsidRDefault="00AA76C3">
            <w:pPr>
              <w:pStyle w:val="TableText"/>
            </w:pPr>
            <w:r>
              <w:t>SHALL</w:t>
            </w:r>
          </w:p>
        </w:tc>
        <w:tc>
          <w:tcPr>
            <w:tcW w:w="864" w:type="dxa"/>
          </w:tcPr>
          <w:p w14:paraId="6884BD21" w14:textId="77777777" w:rsidR="00E53BF7" w:rsidRDefault="00E53BF7">
            <w:pPr>
              <w:pStyle w:val="TableText"/>
            </w:pPr>
          </w:p>
        </w:tc>
        <w:tc>
          <w:tcPr>
            <w:tcW w:w="864" w:type="dxa"/>
          </w:tcPr>
          <w:p w14:paraId="47587953" w14:textId="6452A552" w:rsidR="00E53BF7" w:rsidRDefault="005811C6">
            <w:pPr>
              <w:pStyle w:val="TableText"/>
            </w:pPr>
            <w:hyperlink w:anchor="C_86-21040">
              <w:r w:rsidR="00AA76C3">
                <w:rPr>
                  <w:rStyle w:val="HyperlinkText9pt"/>
                </w:rPr>
                <w:t>86-21040</w:t>
              </w:r>
            </w:hyperlink>
          </w:p>
        </w:tc>
        <w:tc>
          <w:tcPr>
            <w:tcW w:w="3171" w:type="dxa"/>
          </w:tcPr>
          <w:p w14:paraId="283332EE" w14:textId="77777777" w:rsidR="00E53BF7" w:rsidRDefault="00E53BF7">
            <w:pPr>
              <w:pStyle w:val="TableText"/>
            </w:pPr>
          </w:p>
        </w:tc>
      </w:tr>
      <w:tr w:rsidR="00E53BF7" w14:paraId="494D2CCA" w14:textId="77777777">
        <w:trPr>
          <w:jc w:val="center"/>
        </w:trPr>
        <w:tc>
          <w:tcPr>
            <w:tcW w:w="3445" w:type="dxa"/>
          </w:tcPr>
          <w:p w14:paraId="56CBEFE8" w14:textId="77777777" w:rsidR="00E53BF7" w:rsidRDefault="00AA76C3">
            <w:pPr>
              <w:pStyle w:val="TableText"/>
            </w:pPr>
            <w:r>
              <w:tab/>
            </w:r>
            <w:r>
              <w:tab/>
              <w:t>@nullFlavor</w:t>
            </w:r>
          </w:p>
        </w:tc>
        <w:tc>
          <w:tcPr>
            <w:tcW w:w="720" w:type="dxa"/>
          </w:tcPr>
          <w:p w14:paraId="68BF75EA" w14:textId="77777777" w:rsidR="00E53BF7" w:rsidRDefault="00AA76C3">
            <w:pPr>
              <w:pStyle w:val="TableText"/>
            </w:pPr>
            <w:r>
              <w:t>1..1</w:t>
            </w:r>
          </w:p>
        </w:tc>
        <w:tc>
          <w:tcPr>
            <w:tcW w:w="1152" w:type="dxa"/>
          </w:tcPr>
          <w:p w14:paraId="141B7BA9" w14:textId="77777777" w:rsidR="00E53BF7" w:rsidRDefault="00AA76C3">
            <w:pPr>
              <w:pStyle w:val="TableText"/>
            </w:pPr>
            <w:r>
              <w:t>SHALL</w:t>
            </w:r>
          </w:p>
        </w:tc>
        <w:tc>
          <w:tcPr>
            <w:tcW w:w="864" w:type="dxa"/>
          </w:tcPr>
          <w:p w14:paraId="7D63BA36" w14:textId="77777777" w:rsidR="00E53BF7" w:rsidRDefault="00E53BF7">
            <w:pPr>
              <w:pStyle w:val="TableText"/>
            </w:pPr>
          </w:p>
        </w:tc>
        <w:tc>
          <w:tcPr>
            <w:tcW w:w="864" w:type="dxa"/>
          </w:tcPr>
          <w:p w14:paraId="75EBB62E" w14:textId="519D22B7" w:rsidR="00E53BF7" w:rsidRDefault="005811C6">
            <w:pPr>
              <w:pStyle w:val="TableText"/>
            </w:pPr>
            <w:hyperlink w:anchor="C_86-22734">
              <w:r w:rsidR="00AA76C3">
                <w:rPr>
                  <w:rStyle w:val="HyperlinkText9pt"/>
                </w:rPr>
                <w:t>86-22734</w:t>
              </w:r>
            </w:hyperlink>
          </w:p>
        </w:tc>
        <w:tc>
          <w:tcPr>
            <w:tcW w:w="3171" w:type="dxa"/>
          </w:tcPr>
          <w:p w14:paraId="6EB8F99F" w14:textId="77777777" w:rsidR="00E53BF7" w:rsidRDefault="00AA76C3">
            <w:pPr>
              <w:pStyle w:val="TableText"/>
            </w:pPr>
            <w:r>
              <w:t>NA</w:t>
            </w:r>
          </w:p>
        </w:tc>
      </w:tr>
      <w:tr w:rsidR="00E53BF7" w14:paraId="7D5A27E2" w14:textId="77777777">
        <w:trPr>
          <w:jc w:val="center"/>
        </w:trPr>
        <w:tc>
          <w:tcPr>
            <w:tcW w:w="3445" w:type="dxa"/>
          </w:tcPr>
          <w:p w14:paraId="30BC2E1B" w14:textId="77777777" w:rsidR="00E53BF7" w:rsidRDefault="00AA76C3">
            <w:pPr>
              <w:pStyle w:val="TableText"/>
            </w:pPr>
            <w:r>
              <w:tab/>
              <w:t>code</w:t>
            </w:r>
          </w:p>
        </w:tc>
        <w:tc>
          <w:tcPr>
            <w:tcW w:w="720" w:type="dxa"/>
          </w:tcPr>
          <w:p w14:paraId="3E418ACA" w14:textId="77777777" w:rsidR="00E53BF7" w:rsidRDefault="00AA76C3">
            <w:pPr>
              <w:pStyle w:val="TableText"/>
            </w:pPr>
            <w:r>
              <w:t>1..1</w:t>
            </w:r>
          </w:p>
        </w:tc>
        <w:tc>
          <w:tcPr>
            <w:tcW w:w="1152" w:type="dxa"/>
          </w:tcPr>
          <w:p w14:paraId="73763E12" w14:textId="77777777" w:rsidR="00E53BF7" w:rsidRDefault="00AA76C3">
            <w:pPr>
              <w:pStyle w:val="TableText"/>
            </w:pPr>
            <w:r>
              <w:t>SHALL</w:t>
            </w:r>
          </w:p>
        </w:tc>
        <w:tc>
          <w:tcPr>
            <w:tcW w:w="864" w:type="dxa"/>
          </w:tcPr>
          <w:p w14:paraId="1A383ED0" w14:textId="77777777" w:rsidR="00E53BF7" w:rsidRDefault="00E53BF7">
            <w:pPr>
              <w:pStyle w:val="TableText"/>
            </w:pPr>
          </w:p>
        </w:tc>
        <w:tc>
          <w:tcPr>
            <w:tcW w:w="864" w:type="dxa"/>
          </w:tcPr>
          <w:p w14:paraId="7ACE7837" w14:textId="14499DDA" w:rsidR="00E53BF7" w:rsidRDefault="005811C6">
            <w:pPr>
              <w:pStyle w:val="TableText"/>
            </w:pPr>
            <w:hyperlink w:anchor="C_86-21032">
              <w:r w:rsidR="00AA76C3">
                <w:rPr>
                  <w:rStyle w:val="HyperlinkText9pt"/>
                </w:rPr>
                <w:t>86-21032</w:t>
              </w:r>
            </w:hyperlink>
          </w:p>
        </w:tc>
        <w:tc>
          <w:tcPr>
            <w:tcW w:w="3171" w:type="dxa"/>
          </w:tcPr>
          <w:p w14:paraId="5DE6E132" w14:textId="77777777" w:rsidR="00E53BF7" w:rsidRDefault="00E53BF7">
            <w:pPr>
              <w:pStyle w:val="TableText"/>
            </w:pPr>
          </w:p>
        </w:tc>
      </w:tr>
      <w:tr w:rsidR="00E53BF7" w14:paraId="749F3D31" w14:textId="77777777">
        <w:trPr>
          <w:jc w:val="center"/>
        </w:trPr>
        <w:tc>
          <w:tcPr>
            <w:tcW w:w="3445" w:type="dxa"/>
          </w:tcPr>
          <w:p w14:paraId="06B8F873" w14:textId="77777777" w:rsidR="00E53BF7" w:rsidRDefault="00AA76C3">
            <w:pPr>
              <w:pStyle w:val="TableText"/>
            </w:pPr>
            <w:r>
              <w:tab/>
            </w:r>
            <w:r>
              <w:tab/>
              <w:t>@code</w:t>
            </w:r>
          </w:p>
        </w:tc>
        <w:tc>
          <w:tcPr>
            <w:tcW w:w="720" w:type="dxa"/>
          </w:tcPr>
          <w:p w14:paraId="01200443" w14:textId="77777777" w:rsidR="00E53BF7" w:rsidRDefault="00AA76C3">
            <w:pPr>
              <w:pStyle w:val="TableText"/>
            </w:pPr>
            <w:r>
              <w:t>1..1</w:t>
            </w:r>
          </w:p>
        </w:tc>
        <w:tc>
          <w:tcPr>
            <w:tcW w:w="1152" w:type="dxa"/>
          </w:tcPr>
          <w:p w14:paraId="44501F75" w14:textId="77777777" w:rsidR="00E53BF7" w:rsidRDefault="00AA76C3">
            <w:pPr>
              <w:pStyle w:val="TableText"/>
            </w:pPr>
            <w:r>
              <w:t>SHALL</w:t>
            </w:r>
          </w:p>
        </w:tc>
        <w:tc>
          <w:tcPr>
            <w:tcW w:w="864" w:type="dxa"/>
          </w:tcPr>
          <w:p w14:paraId="50D3B048" w14:textId="77777777" w:rsidR="00E53BF7" w:rsidRDefault="00E53BF7">
            <w:pPr>
              <w:pStyle w:val="TableText"/>
            </w:pPr>
          </w:p>
        </w:tc>
        <w:tc>
          <w:tcPr>
            <w:tcW w:w="864" w:type="dxa"/>
          </w:tcPr>
          <w:p w14:paraId="641EAB39" w14:textId="67395FBA" w:rsidR="00E53BF7" w:rsidRDefault="005811C6">
            <w:pPr>
              <w:pStyle w:val="TableText"/>
            </w:pPr>
            <w:hyperlink w:anchor="C_86-21033">
              <w:r w:rsidR="00AA76C3">
                <w:rPr>
                  <w:rStyle w:val="HyperlinkText9pt"/>
                </w:rPr>
                <w:t>86-21033</w:t>
              </w:r>
            </w:hyperlink>
          </w:p>
        </w:tc>
        <w:tc>
          <w:tcPr>
            <w:tcW w:w="3171" w:type="dxa"/>
          </w:tcPr>
          <w:p w14:paraId="079B8739" w14:textId="77777777" w:rsidR="00E53BF7" w:rsidRDefault="00AA76C3">
            <w:pPr>
              <w:pStyle w:val="TableText"/>
            </w:pPr>
            <w:r>
              <w:t>112695004</w:t>
            </w:r>
          </w:p>
        </w:tc>
      </w:tr>
      <w:tr w:rsidR="00E53BF7" w14:paraId="58172160" w14:textId="77777777">
        <w:trPr>
          <w:jc w:val="center"/>
        </w:trPr>
        <w:tc>
          <w:tcPr>
            <w:tcW w:w="3445" w:type="dxa"/>
          </w:tcPr>
          <w:p w14:paraId="1BFB7671" w14:textId="77777777" w:rsidR="00E53BF7" w:rsidRDefault="00AA76C3">
            <w:pPr>
              <w:pStyle w:val="TableText"/>
            </w:pPr>
            <w:r>
              <w:tab/>
            </w:r>
            <w:r>
              <w:tab/>
              <w:t>@codeSystem</w:t>
            </w:r>
          </w:p>
        </w:tc>
        <w:tc>
          <w:tcPr>
            <w:tcW w:w="720" w:type="dxa"/>
          </w:tcPr>
          <w:p w14:paraId="18FB876C" w14:textId="77777777" w:rsidR="00E53BF7" w:rsidRDefault="00AA76C3">
            <w:pPr>
              <w:pStyle w:val="TableText"/>
            </w:pPr>
            <w:r>
              <w:t>1..1</w:t>
            </w:r>
          </w:p>
        </w:tc>
        <w:tc>
          <w:tcPr>
            <w:tcW w:w="1152" w:type="dxa"/>
          </w:tcPr>
          <w:p w14:paraId="048700D2" w14:textId="77777777" w:rsidR="00E53BF7" w:rsidRDefault="00AA76C3">
            <w:pPr>
              <w:pStyle w:val="TableText"/>
            </w:pPr>
            <w:r>
              <w:t>SHALL</w:t>
            </w:r>
          </w:p>
        </w:tc>
        <w:tc>
          <w:tcPr>
            <w:tcW w:w="864" w:type="dxa"/>
          </w:tcPr>
          <w:p w14:paraId="4A372FD0" w14:textId="77777777" w:rsidR="00E53BF7" w:rsidRDefault="00E53BF7">
            <w:pPr>
              <w:pStyle w:val="TableText"/>
            </w:pPr>
          </w:p>
        </w:tc>
        <w:tc>
          <w:tcPr>
            <w:tcW w:w="864" w:type="dxa"/>
          </w:tcPr>
          <w:p w14:paraId="423208E4" w14:textId="1F1A50DE" w:rsidR="00E53BF7" w:rsidRDefault="005811C6">
            <w:pPr>
              <w:pStyle w:val="TableText"/>
            </w:pPr>
            <w:hyperlink w:anchor="C_86-28352">
              <w:r w:rsidR="00AA76C3">
                <w:rPr>
                  <w:rStyle w:val="HyperlinkText9pt"/>
                </w:rPr>
                <w:t>86-28352</w:t>
              </w:r>
            </w:hyperlink>
          </w:p>
        </w:tc>
        <w:tc>
          <w:tcPr>
            <w:tcW w:w="3171" w:type="dxa"/>
          </w:tcPr>
          <w:p w14:paraId="148BF3DD" w14:textId="77777777" w:rsidR="00E53BF7" w:rsidRDefault="00AA76C3">
            <w:pPr>
              <w:pStyle w:val="TableText"/>
            </w:pPr>
            <w:r>
              <w:t>urn:oid:2.16.840.1.113883.6.96 (SNOMED CT) = 2.16.840.1.113883.6.96</w:t>
            </w:r>
          </w:p>
        </w:tc>
      </w:tr>
      <w:tr w:rsidR="00E53BF7" w14:paraId="09041090" w14:textId="77777777">
        <w:trPr>
          <w:jc w:val="center"/>
        </w:trPr>
        <w:tc>
          <w:tcPr>
            <w:tcW w:w="3445" w:type="dxa"/>
          </w:tcPr>
          <w:p w14:paraId="0A6853A5" w14:textId="77777777" w:rsidR="00E53BF7" w:rsidRDefault="00AA76C3">
            <w:pPr>
              <w:pStyle w:val="TableText"/>
            </w:pPr>
            <w:r>
              <w:tab/>
              <w:t>statusCode</w:t>
            </w:r>
          </w:p>
        </w:tc>
        <w:tc>
          <w:tcPr>
            <w:tcW w:w="720" w:type="dxa"/>
          </w:tcPr>
          <w:p w14:paraId="5F5D8667" w14:textId="77777777" w:rsidR="00E53BF7" w:rsidRDefault="00AA76C3">
            <w:pPr>
              <w:pStyle w:val="TableText"/>
            </w:pPr>
            <w:r>
              <w:t>1..1</w:t>
            </w:r>
          </w:p>
        </w:tc>
        <w:tc>
          <w:tcPr>
            <w:tcW w:w="1152" w:type="dxa"/>
          </w:tcPr>
          <w:p w14:paraId="21FA16BB" w14:textId="77777777" w:rsidR="00E53BF7" w:rsidRDefault="00AA76C3">
            <w:pPr>
              <w:pStyle w:val="TableText"/>
            </w:pPr>
            <w:r>
              <w:t>SHALL</w:t>
            </w:r>
          </w:p>
        </w:tc>
        <w:tc>
          <w:tcPr>
            <w:tcW w:w="864" w:type="dxa"/>
          </w:tcPr>
          <w:p w14:paraId="1246BA56" w14:textId="77777777" w:rsidR="00E53BF7" w:rsidRDefault="00E53BF7">
            <w:pPr>
              <w:pStyle w:val="TableText"/>
            </w:pPr>
          </w:p>
        </w:tc>
        <w:tc>
          <w:tcPr>
            <w:tcW w:w="864" w:type="dxa"/>
          </w:tcPr>
          <w:p w14:paraId="3E6723C6" w14:textId="4F9D1683" w:rsidR="00E53BF7" w:rsidRDefault="005811C6">
            <w:pPr>
              <w:pStyle w:val="TableText"/>
            </w:pPr>
            <w:hyperlink w:anchor="C_86-21034">
              <w:r w:rsidR="00AA76C3">
                <w:rPr>
                  <w:rStyle w:val="HyperlinkText9pt"/>
                </w:rPr>
                <w:t>86-21034</w:t>
              </w:r>
            </w:hyperlink>
          </w:p>
        </w:tc>
        <w:tc>
          <w:tcPr>
            <w:tcW w:w="3171" w:type="dxa"/>
          </w:tcPr>
          <w:p w14:paraId="15D4350E" w14:textId="77777777" w:rsidR="00E53BF7" w:rsidRDefault="00E53BF7">
            <w:pPr>
              <w:pStyle w:val="TableText"/>
            </w:pPr>
          </w:p>
        </w:tc>
      </w:tr>
      <w:tr w:rsidR="00E53BF7" w14:paraId="70889682" w14:textId="77777777">
        <w:trPr>
          <w:jc w:val="center"/>
        </w:trPr>
        <w:tc>
          <w:tcPr>
            <w:tcW w:w="3445" w:type="dxa"/>
          </w:tcPr>
          <w:p w14:paraId="7BFC19CF" w14:textId="77777777" w:rsidR="00E53BF7" w:rsidRDefault="00AA76C3">
            <w:pPr>
              <w:pStyle w:val="TableText"/>
            </w:pPr>
            <w:r>
              <w:tab/>
            </w:r>
            <w:r>
              <w:tab/>
              <w:t>@code</w:t>
            </w:r>
          </w:p>
        </w:tc>
        <w:tc>
          <w:tcPr>
            <w:tcW w:w="720" w:type="dxa"/>
          </w:tcPr>
          <w:p w14:paraId="11770E91" w14:textId="77777777" w:rsidR="00E53BF7" w:rsidRDefault="00AA76C3">
            <w:pPr>
              <w:pStyle w:val="TableText"/>
            </w:pPr>
            <w:r>
              <w:t>1..1</w:t>
            </w:r>
          </w:p>
        </w:tc>
        <w:tc>
          <w:tcPr>
            <w:tcW w:w="1152" w:type="dxa"/>
          </w:tcPr>
          <w:p w14:paraId="1F76879A" w14:textId="77777777" w:rsidR="00E53BF7" w:rsidRDefault="00AA76C3">
            <w:pPr>
              <w:pStyle w:val="TableText"/>
            </w:pPr>
            <w:r>
              <w:t>SHALL</w:t>
            </w:r>
          </w:p>
        </w:tc>
        <w:tc>
          <w:tcPr>
            <w:tcW w:w="864" w:type="dxa"/>
          </w:tcPr>
          <w:p w14:paraId="213CD7E5" w14:textId="77777777" w:rsidR="00E53BF7" w:rsidRDefault="00E53BF7">
            <w:pPr>
              <w:pStyle w:val="TableText"/>
            </w:pPr>
          </w:p>
        </w:tc>
        <w:tc>
          <w:tcPr>
            <w:tcW w:w="864" w:type="dxa"/>
          </w:tcPr>
          <w:p w14:paraId="36332177" w14:textId="58756C77" w:rsidR="00E53BF7" w:rsidRDefault="005811C6">
            <w:pPr>
              <w:pStyle w:val="TableText"/>
            </w:pPr>
            <w:hyperlink w:anchor="C_86-21035">
              <w:r w:rsidR="00AA76C3">
                <w:rPr>
                  <w:rStyle w:val="HyperlinkText9pt"/>
                </w:rPr>
                <w:t>86-21035</w:t>
              </w:r>
            </w:hyperlink>
          </w:p>
        </w:tc>
        <w:tc>
          <w:tcPr>
            <w:tcW w:w="3171" w:type="dxa"/>
          </w:tcPr>
          <w:p w14:paraId="6297B1B0" w14:textId="77777777" w:rsidR="00E53BF7" w:rsidRDefault="00AA76C3">
            <w:pPr>
              <w:pStyle w:val="TableText"/>
            </w:pPr>
            <w:r>
              <w:t>completed</w:t>
            </w:r>
          </w:p>
        </w:tc>
      </w:tr>
      <w:tr w:rsidR="00E53BF7" w14:paraId="0C167E96" w14:textId="77777777">
        <w:trPr>
          <w:jc w:val="center"/>
        </w:trPr>
        <w:tc>
          <w:tcPr>
            <w:tcW w:w="3445" w:type="dxa"/>
          </w:tcPr>
          <w:p w14:paraId="4302F6CE" w14:textId="77777777" w:rsidR="00E53BF7" w:rsidRDefault="00AA76C3">
            <w:pPr>
              <w:pStyle w:val="TableText"/>
            </w:pPr>
            <w:r>
              <w:tab/>
              <w:t>methodCode</w:t>
            </w:r>
          </w:p>
        </w:tc>
        <w:tc>
          <w:tcPr>
            <w:tcW w:w="720" w:type="dxa"/>
          </w:tcPr>
          <w:p w14:paraId="63C32728" w14:textId="77777777" w:rsidR="00E53BF7" w:rsidRDefault="00AA76C3">
            <w:pPr>
              <w:pStyle w:val="TableText"/>
            </w:pPr>
            <w:r>
              <w:t>1..1</w:t>
            </w:r>
          </w:p>
        </w:tc>
        <w:tc>
          <w:tcPr>
            <w:tcW w:w="1152" w:type="dxa"/>
          </w:tcPr>
          <w:p w14:paraId="50C22011" w14:textId="77777777" w:rsidR="00E53BF7" w:rsidRDefault="00AA76C3">
            <w:pPr>
              <w:pStyle w:val="TableText"/>
            </w:pPr>
            <w:r>
              <w:t>SHALL</w:t>
            </w:r>
          </w:p>
        </w:tc>
        <w:tc>
          <w:tcPr>
            <w:tcW w:w="864" w:type="dxa"/>
          </w:tcPr>
          <w:p w14:paraId="425513A7" w14:textId="77777777" w:rsidR="00E53BF7" w:rsidRDefault="00E53BF7">
            <w:pPr>
              <w:pStyle w:val="TableText"/>
            </w:pPr>
          </w:p>
        </w:tc>
        <w:tc>
          <w:tcPr>
            <w:tcW w:w="864" w:type="dxa"/>
          </w:tcPr>
          <w:p w14:paraId="54DFC196" w14:textId="2BCEF902" w:rsidR="00E53BF7" w:rsidRDefault="005811C6">
            <w:pPr>
              <w:pStyle w:val="TableText"/>
            </w:pPr>
            <w:hyperlink w:anchor="C_86-21036">
              <w:r w:rsidR="00AA76C3">
                <w:rPr>
                  <w:rStyle w:val="HyperlinkText9pt"/>
                </w:rPr>
                <w:t>86-21036</w:t>
              </w:r>
            </w:hyperlink>
          </w:p>
        </w:tc>
        <w:tc>
          <w:tcPr>
            <w:tcW w:w="3171" w:type="dxa"/>
          </w:tcPr>
          <w:p w14:paraId="2712821E" w14:textId="77777777" w:rsidR="00E53BF7" w:rsidRDefault="00AA76C3">
            <w:pPr>
              <w:pStyle w:val="TableText"/>
            </w:pPr>
            <w:r>
              <w:t>urn:oid:2.16.840.1.114222.4.11.6051 (NHSNClosureTechniqueCode)</w:t>
            </w:r>
          </w:p>
        </w:tc>
      </w:tr>
    </w:tbl>
    <w:p w14:paraId="5602F11F" w14:textId="77777777" w:rsidR="00E53BF7" w:rsidRDefault="00E53BF7">
      <w:pPr>
        <w:pStyle w:val="BodyText"/>
      </w:pPr>
    </w:p>
    <w:p w14:paraId="49E907AE" w14:textId="77777777" w:rsidR="00E53BF7" w:rsidRDefault="00AA76C3">
      <w:pPr>
        <w:numPr>
          <w:ilvl w:val="0"/>
          <w:numId w:val="56"/>
        </w:numPr>
      </w:pPr>
      <w:r>
        <w:t xml:space="preserve">Conforms to Procedure Activity Procedure template </w:t>
      </w:r>
      <w:r>
        <w:rPr>
          <w:rStyle w:val="XMLname"/>
        </w:rPr>
        <w:t>(identifier: urn:oid:2.16.840.1.113883.10.20.22.4.14)</w:t>
      </w:r>
      <w:r>
        <w:t>.</w:t>
      </w:r>
    </w:p>
    <w:p w14:paraId="0BD87AC0" w14:textId="77777777" w:rsidR="00E53BF7" w:rsidRDefault="00AA76C3">
      <w:pPr>
        <w:numPr>
          <w:ilvl w:val="0"/>
          <w:numId w:val="56"/>
        </w:numPr>
      </w:pPr>
      <w:r>
        <w:rPr>
          <w:rStyle w:val="keyword"/>
        </w:rPr>
        <w:t>SHALL</w:t>
      </w:r>
      <w:r>
        <w:t xml:space="preserve"> contain exactly one [1..1] </w:t>
      </w:r>
      <w:r>
        <w:rPr>
          <w:rStyle w:val="XMLnameBold"/>
        </w:rPr>
        <w:t>@classCode</w:t>
      </w:r>
      <w:r>
        <w:t>=</w:t>
      </w:r>
      <w:r>
        <w:rPr>
          <w:rStyle w:val="XMLname"/>
        </w:rPr>
        <w:t>"PROC"</w:t>
      </w:r>
      <w:bookmarkStart w:id="1579" w:name="C_86-21028"/>
      <w:bookmarkEnd w:id="1579"/>
      <w:r>
        <w:t xml:space="preserve"> (CONF:86-21028).</w:t>
      </w:r>
    </w:p>
    <w:p w14:paraId="0AE9D7BE" w14:textId="77777777" w:rsidR="00E53BF7" w:rsidRDefault="00AA76C3">
      <w:pPr>
        <w:numPr>
          <w:ilvl w:val="0"/>
          <w:numId w:val="56"/>
        </w:numPr>
      </w:pPr>
      <w:r>
        <w:rPr>
          <w:rStyle w:val="keyword"/>
        </w:rPr>
        <w:t>SHALL</w:t>
      </w:r>
      <w:r>
        <w:t xml:space="preserve"> contain exactly one [1..1] </w:t>
      </w:r>
      <w:r>
        <w:rPr>
          <w:rStyle w:val="XMLnameBold"/>
        </w:rPr>
        <w:t>@moodCode</w:t>
      </w:r>
      <w:r>
        <w:t>=</w:t>
      </w:r>
      <w:r>
        <w:rPr>
          <w:rStyle w:val="XMLname"/>
        </w:rPr>
        <w:t>"EVN"</w:t>
      </w:r>
      <w:bookmarkStart w:id="1580" w:name="C_86-21029"/>
      <w:bookmarkEnd w:id="1580"/>
      <w:r>
        <w:t xml:space="preserve"> (CONF:86-21029).</w:t>
      </w:r>
    </w:p>
    <w:p w14:paraId="48064C25" w14:textId="77777777" w:rsidR="00E53BF7" w:rsidRDefault="00AA76C3">
      <w:pPr>
        <w:numPr>
          <w:ilvl w:val="0"/>
          <w:numId w:val="56"/>
        </w:numPr>
      </w:pPr>
      <w:r>
        <w:rPr>
          <w:rStyle w:val="keyword"/>
        </w:rPr>
        <w:t>SHALL</w:t>
      </w:r>
      <w:r>
        <w:t xml:space="preserve"> contain exactly one [1..1] </w:t>
      </w:r>
      <w:r>
        <w:rPr>
          <w:rStyle w:val="XMLnameBold"/>
        </w:rPr>
        <w:t>templateId</w:t>
      </w:r>
      <w:bookmarkStart w:id="1581" w:name="C_86-28219"/>
      <w:bookmarkEnd w:id="1581"/>
      <w:r>
        <w:t xml:space="preserve"> (CONF:86-28219) such that it</w:t>
      </w:r>
    </w:p>
    <w:p w14:paraId="34A40328" w14:textId="77777777" w:rsidR="00E53BF7" w:rsidRDefault="00AA76C3">
      <w:pPr>
        <w:numPr>
          <w:ilvl w:val="1"/>
          <w:numId w:val="56"/>
        </w:numPr>
      </w:pPr>
      <w:r>
        <w:rPr>
          <w:rStyle w:val="keyword"/>
        </w:rPr>
        <w:t>SHALL</w:t>
      </w:r>
      <w:r>
        <w:t xml:space="preserve"> contain exactly one [1..1] </w:t>
      </w:r>
      <w:r>
        <w:rPr>
          <w:rStyle w:val="XMLnameBold"/>
        </w:rPr>
        <w:t>@root</w:t>
      </w:r>
      <w:r>
        <w:t>=</w:t>
      </w:r>
      <w:r>
        <w:rPr>
          <w:rStyle w:val="XMLname"/>
        </w:rPr>
        <w:t>"2.16.840.1.113883.10.20.22.4.14"</w:t>
      </w:r>
      <w:bookmarkStart w:id="1582" w:name="C_86-28220"/>
      <w:bookmarkEnd w:id="1582"/>
      <w:r>
        <w:t xml:space="preserve"> (CONF:86-28220).</w:t>
      </w:r>
    </w:p>
    <w:p w14:paraId="1319D599" w14:textId="77777777" w:rsidR="00E53BF7" w:rsidRDefault="00AA76C3">
      <w:pPr>
        <w:numPr>
          <w:ilvl w:val="0"/>
          <w:numId w:val="56"/>
        </w:numPr>
      </w:pPr>
      <w:r>
        <w:rPr>
          <w:rStyle w:val="keyword"/>
        </w:rPr>
        <w:t>SHALL</w:t>
      </w:r>
      <w:r>
        <w:t xml:space="preserve"> contain exactly one [1..1] </w:t>
      </w:r>
      <w:r>
        <w:rPr>
          <w:rStyle w:val="XMLnameBold"/>
        </w:rPr>
        <w:t>templateId</w:t>
      </w:r>
      <w:bookmarkStart w:id="1583" w:name="C_86-21038"/>
      <w:bookmarkEnd w:id="1583"/>
      <w:r>
        <w:t xml:space="preserve"> (CONF:86-21038) such that it</w:t>
      </w:r>
    </w:p>
    <w:p w14:paraId="61240DAC" w14:textId="77777777" w:rsidR="00E53BF7" w:rsidRDefault="00AA76C3">
      <w:pPr>
        <w:numPr>
          <w:ilvl w:val="1"/>
          <w:numId w:val="56"/>
        </w:numPr>
      </w:pPr>
      <w:r>
        <w:rPr>
          <w:rStyle w:val="keyword"/>
        </w:rPr>
        <w:t>SHALL</w:t>
      </w:r>
      <w:r>
        <w:t xml:space="preserve"> contain exactly one [1..1] </w:t>
      </w:r>
      <w:r>
        <w:rPr>
          <w:rStyle w:val="XMLnameBold"/>
        </w:rPr>
        <w:t>@root</w:t>
      </w:r>
      <w:r>
        <w:t>=</w:t>
      </w:r>
      <w:r>
        <w:rPr>
          <w:rStyle w:val="XMLname"/>
        </w:rPr>
        <w:t>"2.16.840.1.113883.10.20.5.6.117"</w:t>
      </w:r>
      <w:bookmarkStart w:id="1584" w:name="C_86-21039"/>
      <w:bookmarkEnd w:id="1584"/>
      <w:r>
        <w:t xml:space="preserve"> (CONF:86-21039).</w:t>
      </w:r>
    </w:p>
    <w:p w14:paraId="3F2D5713" w14:textId="77777777" w:rsidR="00E53BF7" w:rsidRDefault="00AA76C3">
      <w:pPr>
        <w:numPr>
          <w:ilvl w:val="0"/>
          <w:numId w:val="56"/>
        </w:numPr>
      </w:pPr>
      <w:r>
        <w:rPr>
          <w:rStyle w:val="keyword"/>
        </w:rPr>
        <w:t>SHALL</w:t>
      </w:r>
      <w:r>
        <w:t xml:space="preserve"> contain exactly one [1..1] </w:t>
      </w:r>
      <w:r>
        <w:rPr>
          <w:rStyle w:val="XMLnameBold"/>
        </w:rPr>
        <w:t>id</w:t>
      </w:r>
      <w:bookmarkStart w:id="1585" w:name="C_86-21040"/>
      <w:bookmarkEnd w:id="1585"/>
      <w:r>
        <w:t xml:space="preserve"> (CONF:86-21040).</w:t>
      </w:r>
    </w:p>
    <w:p w14:paraId="49725AB4" w14:textId="77777777" w:rsidR="00E53BF7" w:rsidRDefault="00AA76C3">
      <w:pPr>
        <w:numPr>
          <w:ilvl w:val="1"/>
          <w:numId w:val="56"/>
        </w:numPr>
      </w:pPr>
      <w:r>
        <w:lastRenderedPageBreak/>
        <w:t xml:space="preserve">This id </w:t>
      </w:r>
      <w:r>
        <w:rPr>
          <w:rStyle w:val="keyword"/>
        </w:rPr>
        <w:t>SHALL</w:t>
      </w:r>
      <w:r>
        <w:t xml:space="preserve"> contain exactly one [1..1] </w:t>
      </w:r>
      <w:r>
        <w:rPr>
          <w:rStyle w:val="XMLnameBold"/>
        </w:rPr>
        <w:t>@nullFlavor</w:t>
      </w:r>
      <w:r>
        <w:t>=</w:t>
      </w:r>
      <w:r>
        <w:rPr>
          <w:rStyle w:val="XMLname"/>
        </w:rPr>
        <w:t>"NA"</w:t>
      </w:r>
      <w:bookmarkStart w:id="1586" w:name="C_86-22734"/>
      <w:bookmarkEnd w:id="1586"/>
      <w:r>
        <w:t xml:space="preserve"> (CONF:86-22734).</w:t>
      </w:r>
    </w:p>
    <w:p w14:paraId="430E8D52" w14:textId="77777777" w:rsidR="00E53BF7" w:rsidRDefault="00AA76C3">
      <w:pPr>
        <w:numPr>
          <w:ilvl w:val="0"/>
          <w:numId w:val="56"/>
        </w:numPr>
      </w:pPr>
      <w:r>
        <w:rPr>
          <w:rStyle w:val="keyword"/>
        </w:rPr>
        <w:t>SHALL</w:t>
      </w:r>
      <w:r>
        <w:t xml:space="preserve"> contain exactly one [1..1] </w:t>
      </w:r>
      <w:r>
        <w:rPr>
          <w:rStyle w:val="XMLnameBold"/>
        </w:rPr>
        <w:t>code</w:t>
      </w:r>
      <w:bookmarkStart w:id="1587" w:name="C_86-21032"/>
      <w:bookmarkEnd w:id="1587"/>
      <w:r>
        <w:t xml:space="preserve"> (CONF:86-21032).</w:t>
      </w:r>
    </w:p>
    <w:p w14:paraId="20506C24" w14:textId="77777777" w:rsidR="00E53BF7" w:rsidRDefault="00AA76C3">
      <w:pPr>
        <w:numPr>
          <w:ilvl w:val="1"/>
          <w:numId w:val="56"/>
        </w:numPr>
      </w:pPr>
      <w:r>
        <w:t xml:space="preserve">This code </w:t>
      </w:r>
      <w:r>
        <w:rPr>
          <w:rStyle w:val="keyword"/>
        </w:rPr>
        <w:t>SHALL</w:t>
      </w:r>
      <w:r>
        <w:t xml:space="preserve"> contain exactly one [1..1] </w:t>
      </w:r>
      <w:r>
        <w:rPr>
          <w:rStyle w:val="XMLnameBold"/>
        </w:rPr>
        <w:t>@code</w:t>
      </w:r>
      <w:r>
        <w:t>=</w:t>
      </w:r>
      <w:r>
        <w:rPr>
          <w:rStyle w:val="XMLname"/>
        </w:rPr>
        <w:t>"112695004"</w:t>
      </w:r>
      <w:r>
        <w:t xml:space="preserve"> Surgical Closure</w:t>
      </w:r>
      <w:bookmarkStart w:id="1588" w:name="C_86-21033"/>
      <w:bookmarkEnd w:id="1588"/>
      <w:r>
        <w:t xml:space="preserve"> (CONF:86-21033).</w:t>
      </w:r>
    </w:p>
    <w:p w14:paraId="48516364" w14:textId="77777777" w:rsidR="00E53BF7" w:rsidRDefault="00AA76C3">
      <w:pPr>
        <w:numPr>
          <w:ilvl w:val="1"/>
          <w:numId w:val="56"/>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1589" w:name="C_86-28352"/>
      <w:bookmarkEnd w:id="1589"/>
      <w:r>
        <w:t xml:space="preserve"> (CONF:86-28352).</w:t>
      </w:r>
    </w:p>
    <w:p w14:paraId="755EC3A6" w14:textId="77777777" w:rsidR="00E53BF7" w:rsidRDefault="00AA76C3">
      <w:pPr>
        <w:numPr>
          <w:ilvl w:val="0"/>
          <w:numId w:val="56"/>
        </w:numPr>
      </w:pPr>
      <w:r>
        <w:rPr>
          <w:rStyle w:val="keyword"/>
        </w:rPr>
        <w:t>SHALL</w:t>
      </w:r>
      <w:r>
        <w:t xml:space="preserve"> contain exactly one [1..1] </w:t>
      </w:r>
      <w:r>
        <w:rPr>
          <w:rStyle w:val="XMLnameBold"/>
        </w:rPr>
        <w:t>statusCode</w:t>
      </w:r>
      <w:bookmarkStart w:id="1590" w:name="C_86-21034"/>
      <w:bookmarkEnd w:id="1590"/>
      <w:r>
        <w:t xml:space="preserve"> (CONF:86-21034).</w:t>
      </w:r>
    </w:p>
    <w:p w14:paraId="4F84ACB7" w14:textId="77777777" w:rsidR="00E53BF7" w:rsidRDefault="00AA76C3">
      <w:pPr>
        <w:numPr>
          <w:ilvl w:val="1"/>
          <w:numId w:val="56"/>
        </w:numPr>
      </w:pPr>
      <w:r>
        <w:t xml:space="preserve">This statusCode </w:t>
      </w:r>
      <w:r>
        <w:rPr>
          <w:rStyle w:val="keyword"/>
        </w:rPr>
        <w:t>SHALL</w:t>
      </w:r>
      <w:r>
        <w:t xml:space="preserve"> contain exactly one [1..1] </w:t>
      </w:r>
      <w:r>
        <w:rPr>
          <w:rStyle w:val="XMLnameBold"/>
        </w:rPr>
        <w:t>@code</w:t>
      </w:r>
      <w:r>
        <w:t>=</w:t>
      </w:r>
      <w:r>
        <w:rPr>
          <w:rStyle w:val="XMLname"/>
        </w:rPr>
        <w:t>"completed"</w:t>
      </w:r>
      <w:bookmarkStart w:id="1591" w:name="C_86-21035"/>
      <w:bookmarkEnd w:id="1591"/>
      <w:r>
        <w:t xml:space="preserve"> (CONF:86-21035).</w:t>
      </w:r>
    </w:p>
    <w:p w14:paraId="2FE2DA99" w14:textId="3E338B28" w:rsidR="00E53BF7" w:rsidRDefault="00AA76C3">
      <w:pPr>
        <w:numPr>
          <w:ilvl w:val="0"/>
          <w:numId w:val="56"/>
        </w:numPr>
      </w:pPr>
      <w:r>
        <w:rPr>
          <w:rStyle w:val="keyword"/>
        </w:rPr>
        <w:t>SHALL</w:t>
      </w:r>
      <w:r>
        <w:t xml:space="preserve"> contain exactly one [1..1] </w:t>
      </w:r>
      <w:r>
        <w:rPr>
          <w:rStyle w:val="XMLnameBold"/>
        </w:rPr>
        <w:t>methodCode</w:t>
      </w:r>
      <w:r>
        <w:t xml:space="preserve">, which </w:t>
      </w:r>
      <w:r>
        <w:rPr>
          <w:rStyle w:val="keyword"/>
        </w:rPr>
        <w:t>SHALL</w:t>
      </w:r>
      <w:r>
        <w:t xml:space="preserve"> be selected from ValueSet </w:t>
      </w:r>
      <w:hyperlink w:anchor="NHSNClosureTechniqueCode">
        <w:r>
          <w:rPr>
            <w:rStyle w:val="HyperlinkCourierBold"/>
          </w:rPr>
          <w:t>NHSNClosureTechniqueCode</w:t>
        </w:r>
      </w:hyperlink>
      <w:r>
        <w:rPr>
          <w:rStyle w:val="XMLname"/>
        </w:rPr>
        <w:t xml:space="preserve"> urn:oid:2.16.840.1.114222.4.11.6051</w:t>
      </w:r>
      <w:r>
        <w:rPr>
          <w:rStyle w:val="keyword"/>
        </w:rPr>
        <w:t xml:space="preserve"> STATIC</w:t>
      </w:r>
      <w:bookmarkStart w:id="1592" w:name="C_86-21036"/>
      <w:bookmarkEnd w:id="1592"/>
      <w:r>
        <w:t xml:space="preserve"> (CONF:86-21036).</w:t>
      </w:r>
    </w:p>
    <w:p w14:paraId="2CE8EB90" w14:textId="544F8FC5" w:rsidR="00E53BF7" w:rsidRDefault="00AA76C3">
      <w:pPr>
        <w:pStyle w:val="Caption"/>
      </w:pPr>
      <w:bookmarkStart w:id="1593" w:name="_Toc489010260"/>
      <w:r>
        <w:t xml:space="preserve">Table </w:t>
      </w:r>
      <w:r>
        <w:fldChar w:fldCharType="begin"/>
      </w:r>
      <w:r>
        <w:instrText>SEQ Table \* ARABIC</w:instrText>
      </w:r>
      <w:r>
        <w:fldChar w:fldCharType="separate"/>
      </w:r>
      <w:bookmarkStart w:id="1594" w:name="NHSNClosureTechniqueCode"/>
      <w:bookmarkEnd w:id="1594"/>
      <w:r>
        <w:t>173</w:t>
      </w:r>
      <w:r>
        <w:fldChar w:fldCharType="end"/>
      </w:r>
      <w:r>
        <w:t>: NHSNClosureTechniqueCode</w:t>
      </w:r>
      <w:bookmarkEnd w:id="159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E53BF7" w14:paraId="7B748532" w14:textId="77777777">
        <w:trPr>
          <w:jc w:val="center"/>
        </w:trPr>
        <w:tc>
          <w:tcPr>
            <w:tcW w:w="1440" w:type="dxa"/>
            <w:gridSpan w:val="4"/>
          </w:tcPr>
          <w:p w14:paraId="7EA1ADD4" w14:textId="77777777" w:rsidR="00E53BF7" w:rsidRDefault="00AA76C3">
            <w:pPr>
              <w:pStyle w:val="TableText"/>
            </w:pPr>
            <w:r>
              <w:t>Value Set: NHSNClosureTechniqueCode urn:oid:2.16.840.1.114222.4.11.6051</w:t>
            </w:r>
          </w:p>
          <w:p w14:paraId="1B9698E7" w14:textId="77777777" w:rsidR="00E53BF7" w:rsidRDefault="00AA76C3">
            <w:pPr>
              <w:pStyle w:val="TableText"/>
            </w:pPr>
            <w:r>
              <w:t>Code System: cdcNHSN 2.16.840.1.113883.6.277</w:t>
            </w:r>
            <w:r>
              <w:br/>
            </w:r>
            <w:r>
              <w:br/>
              <w:t>A full listing of codes can be found in the hai_voc.xls file provided with this package.</w:t>
            </w:r>
          </w:p>
        </w:tc>
      </w:tr>
      <w:tr w:rsidR="00E53BF7" w14:paraId="75055127" w14:textId="77777777">
        <w:trPr>
          <w:cantSplit/>
          <w:tblHeader/>
          <w:jc w:val="center"/>
        </w:trPr>
        <w:tc>
          <w:tcPr>
            <w:tcW w:w="360" w:type="dxa"/>
            <w:shd w:val="clear" w:color="auto" w:fill="E6E6E6"/>
          </w:tcPr>
          <w:p w14:paraId="4026C09B" w14:textId="77777777" w:rsidR="00E53BF7" w:rsidRDefault="00AA76C3">
            <w:pPr>
              <w:pStyle w:val="TableHead"/>
            </w:pPr>
            <w:r>
              <w:t>Code</w:t>
            </w:r>
          </w:p>
        </w:tc>
        <w:tc>
          <w:tcPr>
            <w:tcW w:w="360" w:type="dxa"/>
            <w:shd w:val="clear" w:color="auto" w:fill="E6E6E6"/>
          </w:tcPr>
          <w:p w14:paraId="29B7D473" w14:textId="77777777" w:rsidR="00E53BF7" w:rsidRDefault="00AA76C3">
            <w:pPr>
              <w:pStyle w:val="TableHead"/>
            </w:pPr>
            <w:r>
              <w:t>Code System</w:t>
            </w:r>
          </w:p>
        </w:tc>
        <w:tc>
          <w:tcPr>
            <w:tcW w:w="360" w:type="dxa"/>
            <w:shd w:val="clear" w:color="auto" w:fill="E6E6E6"/>
          </w:tcPr>
          <w:p w14:paraId="0C5E06F6" w14:textId="77777777" w:rsidR="00E53BF7" w:rsidRDefault="00AA76C3">
            <w:pPr>
              <w:pStyle w:val="TableHead"/>
            </w:pPr>
            <w:r>
              <w:t>Code System OID</w:t>
            </w:r>
          </w:p>
        </w:tc>
        <w:tc>
          <w:tcPr>
            <w:tcW w:w="360" w:type="dxa"/>
            <w:shd w:val="clear" w:color="auto" w:fill="E6E6E6"/>
          </w:tcPr>
          <w:p w14:paraId="0E3DD447" w14:textId="77777777" w:rsidR="00E53BF7" w:rsidRDefault="00AA76C3">
            <w:pPr>
              <w:pStyle w:val="TableHead"/>
            </w:pPr>
            <w:r>
              <w:t>Print Name</w:t>
            </w:r>
          </w:p>
        </w:tc>
      </w:tr>
      <w:tr w:rsidR="00E53BF7" w14:paraId="05A2E776" w14:textId="77777777">
        <w:trPr>
          <w:jc w:val="center"/>
        </w:trPr>
        <w:tc>
          <w:tcPr>
            <w:tcW w:w="360" w:type="dxa"/>
          </w:tcPr>
          <w:p w14:paraId="68072932" w14:textId="77777777" w:rsidR="00E53BF7" w:rsidRDefault="00AA76C3">
            <w:pPr>
              <w:pStyle w:val="TableText"/>
            </w:pPr>
            <w:r>
              <w:t>2406-7</w:t>
            </w:r>
          </w:p>
        </w:tc>
        <w:tc>
          <w:tcPr>
            <w:tcW w:w="360" w:type="dxa"/>
          </w:tcPr>
          <w:p w14:paraId="75C44FE2" w14:textId="77777777" w:rsidR="00E53BF7" w:rsidRDefault="00AA76C3">
            <w:pPr>
              <w:pStyle w:val="TableText"/>
            </w:pPr>
            <w:r>
              <w:t>cdcNHSN</w:t>
            </w:r>
          </w:p>
        </w:tc>
        <w:tc>
          <w:tcPr>
            <w:tcW w:w="360" w:type="dxa"/>
          </w:tcPr>
          <w:p w14:paraId="07398073" w14:textId="77777777" w:rsidR="00E53BF7" w:rsidRDefault="00AA76C3">
            <w:pPr>
              <w:pStyle w:val="TableText"/>
            </w:pPr>
            <w:r>
              <w:t>urn:oid:2.16.840.1.113883.6.277</w:t>
            </w:r>
          </w:p>
        </w:tc>
        <w:tc>
          <w:tcPr>
            <w:tcW w:w="360" w:type="dxa"/>
          </w:tcPr>
          <w:p w14:paraId="44016C42" w14:textId="77777777" w:rsidR="00E53BF7" w:rsidRDefault="00AA76C3">
            <w:pPr>
              <w:pStyle w:val="TableText"/>
            </w:pPr>
            <w:r>
              <w:t>Primary</w:t>
            </w:r>
          </w:p>
        </w:tc>
      </w:tr>
      <w:tr w:rsidR="00E53BF7" w14:paraId="57E2AF6A" w14:textId="77777777">
        <w:trPr>
          <w:jc w:val="center"/>
        </w:trPr>
        <w:tc>
          <w:tcPr>
            <w:tcW w:w="360" w:type="dxa"/>
          </w:tcPr>
          <w:p w14:paraId="55965848" w14:textId="77777777" w:rsidR="00E53BF7" w:rsidRDefault="00AA76C3">
            <w:pPr>
              <w:pStyle w:val="TableText"/>
            </w:pPr>
            <w:r>
              <w:t>2407-5</w:t>
            </w:r>
          </w:p>
        </w:tc>
        <w:tc>
          <w:tcPr>
            <w:tcW w:w="360" w:type="dxa"/>
          </w:tcPr>
          <w:p w14:paraId="03C5A7C3" w14:textId="77777777" w:rsidR="00E53BF7" w:rsidRDefault="00AA76C3">
            <w:pPr>
              <w:pStyle w:val="TableText"/>
            </w:pPr>
            <w:r>
              <w:t>cdcNHSN</w:t>
            </w:r>
          </w:p>
        </w:tc>
        <w:tc>
          <w:tcPr>
            <w:tcW w:w="360" w:type="dxa"/>
          </w:tcPr>
          <w:p w14:paraId="50C1A301" w14:textId="77777777" w:rsidR="00E53BF7" w:rsidRDefault="00AA76C3">
            <w:pPr>
              <w:pStyle w:val="TableText"/>
            </w:pPr>
            <w:r>
              <w:t>urn:oid:2.16.840.1.113883.6.277</w:t>
            </w:r>
          </w:p>
        </w:tc>
        <w:tc>
          <w:tcPr>
            <w:tcW w:w="360" w:type="dxa"/>
          </w:tcPr>
          <w:p w14:paraId="2F973BED" w14:textId="77777777" w:rsidR="00E53BF7" w:rsidRDefault="00AA76C3">
            <w:pPr>
              <w:pStyle w:val="TableText"/>
            </w:pPr>
            <w:r>
              <w:t>Other than Primary</w:t>
            </w:r>
          </w:p>
        </w:tc>
      </w:tr>
    </w:tbl>
    <w:p w14:paraId="2E7057D1" w14:textId="77777777" w:rsidR="00E53BF7" w:rsidRDefault="00E53BF7">
      <w:pPr>
        <w:pStyle w:val="BodyText"/>
      </w:pPr>
    </w:p>
    <w:p w14:paraId="26E5AC64" w14:textId="65783A7D" w:rsidR="00E53BF7" w:rsidRDefault="00AA76C3">
      <w:pPr>
        <w:pStyle w:val="Caption"/>
        <w:ind w:left="130" w:right="115"/>
      </w:pPr>
      <w:bookmarkStart w:id="1595" w:name="_Toc489009964"/>
      <w:r>
        <w:t xml:space="preserve">Figure </w:t>
      </w:r>
      <w:r>
        <w:fldChar w:fldCharType="begin"/>
      </w:r>
      <w:r>
        <w:instrText>SEQ Figure \* ARABIC</w:instrText>
      </w:r>
      <w:r>
        <w:fldChar w:fldCharType="separate"/>
      </w:r>
      <w:r>
        <w:t>58</w:t>
      </w:r>
      <w:r>
        <w:fldChar w:fldCharType="end"/>
      </w:r>
      <w:r>
        <w:t>: Closure Technique Procedure Example</w:t>
      </w:r>
      <w:bookmarkEnd w:id="1595"/>
    </w:p>
    <w:p w14:paraId="54134C66" w14:textId="77777777" w:rsidR="00E53BF7" w:rsidRDefault="00AA76C3">
      <w:pPr>
        <w:pStyle w:val="Example"/>
        <w:ind w:left="130" w:right="115"/>
      </w:pPr>
      <w:r>
        <w:t>&lt;!-- Closure Technique Procedure --&gt;</w:t>
      </w:r>
    </w:p>
    <w:p w14:paraId="0366B741" w14:textId="77777777" w:rsidR="00E53BF7" w:rsidRDefault="00AA76C3">
      <w:pPr>
        <w:pStyle w:val="Example"/>
        <w:ind w:left="130" w:right="115"/>
      </w:pPr>
      <w:r>
        <w:t>&lt;procedure classCode="PROC" moodCode="EVN"&gt;</w:t>
      </w:r>
    </w:p>
    <w:p w14:paraId="1690F60F" w14:textId="77777777" w:rsidR="00E53BF7" w:rsidRDefault="00AA76C3">
      <w:pPr>
        <w:pStyle w:val="Example"/>
        <w:ind w:left="130" w:right="115"/>
      </w:pPr>
      <w:r>
        <w:t xml:space="preserve">  &lt;!-- C-CDA Procedure Activity Procedure templateId --&gt;</w:t>
      </w:r>
    </w:p>
    <w:p w14:paraId="523C4ED4" w14:textId="77777777" w:rsidR="00E53BF7" w:rsidRDefault="00AA76C3">
      <w:pPr>
        <w:pStyle w:val="Example"/>
        <w:ind w:left="130" w:right="115"/>
      </w:pPr>
      <w:r>
        <w:t xml:space="preserve">  &lt;templateId root="2.16.840.1.113883.10.20.22.4.14" /&gt;</w:t>
      </w:r>
    </w:p>
    <w:p w14:paraId="6EA8E963" w14:textId="77777777" w:rsidR="00E53BF7" w:rsidRDefault="00AA76C3">
      <w:pPr>
        <w:pStyle w:val="Example"/>
        <w:ind w:left="130" w:right="115"/>
      </w:pPr>
      <w:r>
        <w:t xml:space="preserve">  &lt;!-- HAI Closure Technique Procedure templateId --&gt;</w:t>
      </w:r>
    </w:p>
    <w:p w14:paraId="610E7B04" w14:textId="77777777" w:rsidR="00E53BF7" w:rsidRDefault="00AA76C3">
      <w:pPr>
        <w:pStyle w:val="Example"/>
        <w:ind w:left="130" w:right="115"/>
      </w:pPr>
      <w:r>
        <w:t xml:space="preserve">  &lt;templateId root="2.16.840.1.113883.10.20.5.6.117" /&gt;</w:t>
      </w:r>
    </w:p>
    <w:p w14:paraId="039232A1" w14:textId="77777777" w:rsidR="00E53BF7" w:rsidRDefault="00AA76C3">
      <w:pPr>
        <w:pStyle w:val="Example"/>
        <w:ind w:left="130" w:right="115"/>
      </w:pPr>
      <w:r>
        <w:t xml:space="preserve">  &lt;id nullFlavor="NA" /&gt;</w:t>
      </w:r>
    </w:p>
    <w:p w14:paraId="1AAD0CBA" w14:textId="77777777" w:rsidR="00E53BF7" w:rsidRDefault="00AA76C3">
      <w:pPr>
        <w:pStyle w:val="Example"/>
        <w:ind w:left="130" w:right="115"/>
      </w:pPr>
      <w:r>
        <w:t xml:space="preserve">  &lt;code code="112695004" </w:t>
      </w:r>
    </w:p>
    <w:p w14:paraId="7BCE04EC" w14:textId="77777777" w:rsidR="00E53BF7" w:rsidRDefault="00AA76C3">
      <w:pPr>
        <w:pStyle w:val="Example"/>
        <w:ind w:left="130" w:right="115"/>
      </w:pPr>
      <w:r>
        <w:t xml:space="preserve">        displayName="Surgical Closure" </w:t>
      </w:r>
    </w:p>
    <w:p w14:paraId="299FCB45" w14:textId="77777777" w:rsidR="00E53BF7" w:rsidRDefault="00AA76C3">
      <w:pPr>
        <w:pStyle w:val="Example"/>
        <w:ind w:left="130" w:right="115"/>
      </w:pPr>
      <w:r>
        <w:t xml:space="preserve">        codeSystem="2.16.840.1.113883.6.96" </w:t>
      </w:r>
    </w:p>
    <w:p w14:paraId="7245E184" w14:textId="77777777" w:rsidR="00E53BF7" w:rsidRDefault="00AA76C3">
      <w:pPr>
        <w:pStyle w:val="Example"/>
        <w:ind w:left="130" w:right="115"/>
      </w:pPr>
      <w:r>
        <w:t xml:space="preserve">        codeSystemName="SNOMED CT" /&gt;</w:t>
      </w:r>
    </w:p>
    <w:p w14:paraId="7DE981C8" w14:textId="77777777" w:rsidR="00E53BF7" w:rsidRDefault="00AA76C3">
      <w:pPr>
        <w:pStyle w:val="Example"/>
        <w:ind w:left="130" w:right="115"/>
      </w:pPr>
      <w:r>
        <w:t xml:space="preserve">  &lt;statusCode code="completed" /&gt;</w:t>
      </w:r>
    </w:p>
    <w:p w14:paraId="0224C72D" w14:textId="77777777" w:rsidR="00E53BF7" w:rsidRDefault="00AA76C3">
      <w:pPr>
        <w:pStyle w:val="Example"/>
        <w:ind w:left="130" w:right="115"/>
      </w:pPr>
      <w:r>
        <w:t xml:space="preserve">  &lt;methodCode code="2406-7" </w:t>
      </w:r>
    </w:p>
    <w:p w14:paraId="57F9C404" w14:textId="77777777" w:rsidR="00E53BF7" w:rsidRDefault="00AA76C3">
      <w:pPr>
        <w:pStyle w:val="Example"/>
        <w:ind w:left="130" w:right="115"/>
      </w:pPr>
      <w:r>
        <w:t xml:space="preserve">        displayName="Primary" </w:t>
      </w:r>
    </w:p>
    <w:p w14:paraId="23E1AFEA" w14:textId="77777777" w:rsidR="00E53BF7" w:rsidRDefault="00AA76C3">
      <w:pPr>
        <w:pStyle w:val="Example"/>
        <w:ind w:left="130" w:right="115"/>
      </w:pPr>
      <w:r>
        <w:t xml:space="preserve">        codeSystem="2.16.840.1.113883.6.277" </w:t>
      </w:r>
    </w:p>
    <w:p w14:paraId="2426620D" w14:textId="77777777" w:rsidR="00E53BF7" w:rsidRDefault="00AA76C3">
      <w:pPr>
        <w:pStyle w:val="Example"/>
        <w:ind w:left="130" w:right="115"/>
      </w:pPr>
      <w:r>
        <w:t xml:space="preserve">        codeSystemName="cdcNHSN" /&gt;</w:t>
      </w:r>
    </w:p>
    <w:p w14:paraId="6F8C4F7B" w14:textId="77777777" w:rsidR="00E53BF7" w:rsidRDefault="00AA76C3">
      <w:pPr>
        <w:pStyle w:val="Example"/>
        <w:ind w:left="130" w:right="115"/>
      </w:pPr>
      <w:r>
        <w:t>&lt;/procedure&gt;</w:t>
      </w:r>
    </w:p>
    <w:p w14:paraId="74D21BD0" w14:textId="77777777" w:rsidR="00E53BF7" w:rsidRDefault="00E53BF7">
      <w:pPr>
        <w:pStyle w:val="BodyText"/>
      </w:pPr>
    </w:p>
    <w:p w14:paraId="3B81FDC3" w14:textId="77777777" w:rsidR="00E53BF7" w:rsidRDefault="00AA76C3">
      <w:pPr>
        <w:pStyle w:val="Heading2nospace"/>
      </w:pPr>
      <w:bookmarkStart w:id="1596" w:name="_Toc489009793"/>
      <w:r>
        <w:lastRenderedPageBreak/>
        <w:t>C</w:t>
      </w:r>
      <w:bookmarkStart w:id="1597" w:name="E_Contraindicated_Observation_V2"/>
      <w:bookmarkEnd w:id="1597"/>
      <w:r>
        <w:t>ontraindicated Observation (V2)</w:t>
      </w:r>
      <w:bookmarkEnd w:id="1596"/>
    </w:p>
    <w:p w14:paraId="04F0FDC8" w14:textId="77777777" w:rsidR="00E53BF7" w:rsidRDefault="00AA76C3">
      <w:pPr>
        <w:pStyle w:val="BracketData"/>
      </w:pPr>
      <w:r>
        <w:t>[observation: identifier urn:hl7ii:2.16.840.1.113883.10.20.5.6.118:2014-12-01 (closed)]</w:t>
      </w:r>
    </w:p>
    <w:p w14:paraId="2C449043" w14:textId="77777777" w:rsidR="00E53BF7" w:rsidRDefault="00AA76C3">
      <w:pPr>
        <w:pStyle w:val="BracketData"/>
      </w:pPr>
      <w:r>
        <w:t>Published as part of NHSN Healthcare Associated Infection (HAI) Reports Release 2, DSTU 2.1 - US Realm</w:t>
      </w:r>
    </w:p>
    <w:p w14:paraId="5D5F336E" w14:textId="263DD9CA" w:rsidR="00E53BF7" w:rsidRDefault="00AA76C3">
      <w:pPr>
        <w:pStyle w:val="Caption"/>
      </w:pPr>
      <w:bookmarkStart w:id="1598" w:name="_Toc489010261"/>
      <w:r>
        <w:t xml:space="preserve">Table </w:t>
      </w:r>
      <w:r>
        <w:fldChar w:fldCharType="begin"/>
      </w:r>
      <w:r>
        <w:instrText>SEQ Table \* ARABIC</w:instrText>
      </w:r>
      <w:r>
        <w:fldChar w:fldCharType="separate"/>
      </w:r>
      <w:r>
        <w:t>174</w:t>
      </w:r>
      <w:r>
        <w:fldChar w:fldCharType="end"/>
      </w:r>
      <w:r>
        <w:t>: Contraindicated Observation (V2) Contexts</w:t>
      </w:r>
      <w:bookmarkEnd w:id="159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12BC0E79" w14:textId="77777777">
        <w:trPr>
          <w:cantSplit/>
          <w:tblHeader/>
          <w:jc w:val="center"/>
        </w:trPr>
        <w:tc>
          <w:tcPr>
            <w:tcW w:w="360" w:type="dxa"/>
            <w:shd w:val="clear" w:color="auto" w:fill="E6E6E6"/>
          </w:tcPr>
          <w:p w14:paraId="2844DBAE" w14:textId="77777777" w:rsidR="00E53BF7" w:rsidRDefault="00AA76C3">
            <w:pPr>
              <w:pStyle w:val="TableHead"/>
            </w:pPr>
            <w:r>
              <w:t>Contained By:</w:t>
            </w:r>
          </w:p>
        </w:tc>
        <w:tc>
          <w:tcPr>
            <w:tcW w:w="360" w:type="dxa"/>
            <w:shd w:val="clear" w:color="auto" w:fill="E6E6E6"/>
          </w:tcPr>
          <w:p w14:paraId="74AC5815" w14:textId="77777777" w:rsidR="00E53BF7" w:rsidRDefault="00AA76C3">
            <w:pPr>
              <w:pStyle w:val="TableHead"/>
            </w:pPr>
            <w:r>
              <w:t>Contains:</w:t>
            </w:r>
          </w:p>
        </w:tc>
      </w:tr>
      <w:tr w:rsidR="00E53BF7" w14:paraId="7627D2F9" w14:textId="77777777">
        <w:trPr>
          <w:jc w:val="center"/>
        </w:trPr>
        <w:tc>
          <w:tcPr>
            <w:tcW w:w="360" w:type="dxa"/>
          </w:tcPr>
          <w:p w14:paraId="538400B6" w14:textId="5A1087A8" w:rsidR="00E53BF7" w:rsidRDefault="005811C6">
            <w:pPr>
              <w:pStyle w:val="TableText"/>
            </w:pPr>
            <w:hyperlink w:anchor="E_Skin_Preparation_Clinical_Statement_V2">
              <w:r w:rsidR="00AA76C3">
                <w:rPr>
                  <w:rStyle w:val="HyperlinkText9pt"/>
                </w:rPr>
                <w:t>Skin Preparation Clinical Statement (V2)</w:t>
              </w:r>
            </w:hyperlink>
            <w:r w:rsidR="00AA76C3">
              <w:t xml:space="preserve"> (optional)</w:t>
            </w:r>
          </w:p>
        </w:tc>
        <w:tc>
          <w:tcPr>
            <w:tcW w:w="360" w:type="dxa"/>
          </w:tcPr>
          <w:p w14:paraId="0A1C2E45" w14:textId="47310E20" w:rsidR="00E53BF7" w:rsidRDefault="005811C6">
            <w:pPr>
              <w:pStyle w:val="TableText"/>
            </w:pPr>
            <w:hyperlink w:anchor="E_Contraindication_Type_Observation">
              <w:r w:rsidR="00AA76C3">
                <w:rPr>
                  <w:rStyle w:val="HyperlinkText9pt"/>
                </w:rPr>
                <w:t>Contraindication Type Observation</w:t>
              </w:r>
            </w:hyperlink>
          </w:p>
        </w:tc>
      </w:tr>
    </w:tbl>
    <w:p w14:paraId="70D5865A" w14:textId="77777777" w:rsidR="00E53BF7" w:rsidRDefault="00E53BF7">
      <w:pPr>
        <w:pStyle w:val="BodyText"/>
      </w:pPr>
    </w:p>
    <w:p w14:paraId="4A901A1D" w14:textId="77777777" w:rsidR="00E53BF7" w:rsidRDefault="00AA76C3">
      <w:pPr>
        <w:pStyle w:val="BodyText"/>
      </w:pPr>
      <w:r>
        <w:t xml:space="preserve">This observation records whether the target statement was contraindicated. </w:t>
      </w:r>
    </w:p>
    <w:p w14:paraId="1546A846" w14:textId="77777777" w:rsidR="00E53BF7" w:rsidRDefault="00AA76C3">
      <w:pPr>
        <w:pStyle w:val="BodyText"/>
      </w:pPr>
      <w:r>
        <w:t>If the target statement was contraindicated, set the value of @negationInd to false. If the target statement was not contraindicated (i.e., ok to proceed with the treatment specified by the target statement), set the value of @negationInd to true. If it is not known whether the target statement was contraindicated, set the value of @nullFlavor to "UNK". If the skin preparation choice was not chlorhexidine and there was a contraindication to chlorhexidine, then the contraindication type is required.</w:t>
      </w:r>
    </w:p>
    <w:p w14:paraId="52B241D2" w14:textId="7C22BF09" w:rsidR="00E53BF7" w:rsidRDefault="00AA76C3">
      <w:pPr>
        <w:pStyle w:val="Caption"/>
      </w:pPr>
      <w:bookmarkStart w:id="1599" w:name="_Toc489010262"/>
      <w:r>
        <w:lastRenderedPageBreak/>
        <w:t xml:space="preserve">Table </w:t>
      </w:r>
      <w:r>
        <w:fldChar w:fldCharType="begin"/>
      </w:r>
      <w:r>
        <w:instrText>SEQ Table \* ARABIC</w:instrText>
      </w:r>
      <w:r>
        <w:fldChar w:fldCharType="separate"/>
      </w:r>
      <w:r>
        <w:t>175</w:t>
      </w:r>
      <w:r>
        <w:fldChar w:fldCharType="end"/>
      </w:r>
      <w:r>
        <w:t>: Contraindicated Observation (V2) Constraints Overview</w:t>
      </w:r>
      <w:bookmarkEnd w:id="1599"/>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7EF4A610" w14:textId="77777777" w:rsidTr="00A32764">
        <w:trPr>
          <w:tblHeader/>
          <w:jc w:val="center"/>
        </w:trPr>
        <w:tc>
          <w:tcPr>
            <w:tcW w:w="0" w:type="dxa"/>
            <w:shd w:val="clear" w:color="auto" w:fill="E6E6E6"/>
            <w:noWrap/>
          </w:tcPr>
          <w:p w14:paraId="1B93FE91" w14:textId="77777777" w:rsidR="00E53BF7" w:rsidRDefault="00AA76C3">
            <w:pPr>
              <w:pStyle w:val="TableHead"/>
            </w:pPr>
            <w:r>
              <w:lastRenderedPageBreak/>
              <w:t>XPath</w:t>
            </w:r>
          </w:p>
        </w:tc>
        <w:tc>
          <w:tcPr>
            <w:tcW w:w="720" w:type="dxa"/>
            <w:shd w:val="clear" w:color="auto" w:fill="E6E6E6"/>
            <w:noWrap/>
          </w:tcPr>
          <w:p w14:paraId="1799BC06" w14:textId="77777777" w:rsidR="00E53BF7" w:rsidRDefault="00AA76C3">
            <w:pPr>
              <w:pStyle w:val="TableHead"/>
            </w:pPr>
            <w:r>
              <w:t>Card.</w:t>
            </w:r>
          </w:p>
        </w:tc>
        <w:tc>
          <w:tcPr>
            <w:tcW w:w="1152" w:type="dxa"/>
            <w:shd w:val="clear" w:color="auto" w:fill="E6E6E6"/>
            <w:noWrap/>
          </w:tcPr>
          <w:p w14:paraId="7FCEE042" w14:textId="77777777" w:rsidR="00E53BF7" w:rsidRDefault="00AA76C3">
            <w:pPr>
              <w:pStyle w:val="TableHead"/>
            </w:pPr>
            <w:r>
              <w:t>Verb</w:t>
            </w:r>
          </w:p>
        </w:tc>
        <w:tc>
          <w:tcPr>
            <w:tcW w:w="864" w:type="dxa"/>
            <w:shd w:val="clear" w:color="auto" w:fill="E6E6E6"/>
            <w:noWrap/>
          </w:tcPr>
          <w:p w14:paraId="3E7E3904" w14:textId="77777777" w:rsidR="00E53BF7" w:rsidRDefault="00AA76C3">
            <w:pPr>
              <w:pStyle w:val="TableHead"/>
            </w:pPr>
            <w:r>
              <w:t>Data Type</w:t>
            </w:r>
          </w:p>
        </w:tc>
        <w:tc>
          <w:tcPr>
            <w:tcW w:w="864" w:type="dxa"/>
            <w:shd w:val="clear" w:color="auto" w:fill="E6E6E6"/>
            <w:noWrap/>
          </w:tcPr>
          <w:p w14:paraId="0B5E1DCE" w14:textId="77777777" w:rsidR="00E53BF7" w:rsidRDefault="00AA76C3">
            <w:pPr>
              <w:pStyle w:val="TableHead"/>
            </w:pPr>
            <w:r>
              <w:t>CONF#</w:t>
            </w:r>
          </w:p>
        </w:tc>
        <w:tc>
          <w:tcPr>
            <w:tcW w:w="864" w:type="dxa"/>
            <w:shd w:val="clear" w:color="auto" w:fill="E6E6E6"/>
            <w:noWrap/>
          </w:tcPr>
          <w:p w14:paraId="34AA2906" w14:textId="77777777" w:rsidR="00E53BF7" w:rsidRDefault="00AA76C3">
            <w:pPr>
              <w:pStyle w:val="TableHead"/>
            </w:pPr>
            <w:r>
              <w:t>Value</w:t>
            </w:r>
          </w:p>
        </w:tc>
      </w:tr>
      <w:tr w:rsidR="00E53BF7" w14:paraId="61539944" w14:textId="77777777">
        <w:trPr>
          <w:jc w:val="center"/>
        </w:trPr>
        <w:tc>
          <w:tcPr>
            <w:tcW w:w="10216" w:type="dxa"/>
            <w:gridSpan w:val="6"/>
          </w:tcPr>
          <w:p w14:paraId="0A93C0AE" w14:textId="77777777" w:rsidR="00E53BF7" w:rsidRDefault="00AA76C3">
            <w:pPr>
              <w:pStyle w:val="TableText"/>
            </w:pPr>
            <w:r>
              <w:t>observation (identifier: urn:hl7ii:2.16.840.1.113883.10.20.5.6.118:2014-12-01)</w:t>
            </w:r>
          </w:p>
        </w:tc>
      </w:tr>
      <w:tr w:rsidR="00E53BF7" w14:paraId="49D078AA" w14:textId="77777777">
        <w:trPr>
          <w:jc w:val="center"/>
        </w:trPr>
        <w:tc>
          <w:tcPr>
            <w:tcW w:w="3445" w:type="dxa"/>
          </w:tcPr>
          <w:p w14:paraId="5F2BBF89" w14:textId="77777777" w:rsidR="00E53BF7" w:rsidRDefault="00AA76C3">
            <w:pPr>
              <w:pStyle w:val="TableText"/>
            </w:pPr>
            <w:r>
              <w:tab/>
              <w:t>@nullFlavor</w:t>
            </w:r>
          </w:p>
        </w:tc>
        <w:tc>
          <w:tcPr>
            <w:tcW w:w="720" w:type="dxa"/>
          </w:tcPr>
          <w:p w14:paraId="2C5FD1F3" w14:textId="77777777" w:rsidR="00E53BF7" w:rsidRDefault="00AA76C3">
            <w:pPr>
              <w:pStyle w:val="TableText"/>
            </w:pPr>
            <w:r>
              <w:t>0..1</w:t>
            </w:r>
          </w:p>
        </w:tc>
        <w:tc>
          <w:tcPr>
            <w:tcW w:w="1152" w:type="dxa"/>
          </w:tcPr>
          <w:p w14:paraId="73060F52" w14:textId="77777777" w:rsidR="00E53BF7" w:rsidRDefault="00AA76C3">
            <w:pPr>
              <w:pStyle w:val="TableText"/>
            </w:pPr>
            <w:r>
              <w:t>SHOULD</w:t>
            </w:r>
          </w:p>
        </w:tc>
        <w:tc>
          <w:tcPr>
            <w:tcW w:w="864" w:type="dxa"/>
          </w:tcPr>
          <w:p w14:paraId="4A86B7E5" w14:textId="77777777" w:rsidR="00E53BF7" w:rsidRDefault="00E53BF7">
            <w:pPr>
              <w:pStyle w:val="TableText"/>
            </w:pPr>
          </w:p>
        </w:tc>
        <w:tc>
          <w:tcPr>
            <w:tcW w:w="864" w:type="dxa"/>
          </w:tcPr>
          <w:p w14:paraId="2D49B6D1" w14:textId="6F823321" w:rsidR="00E53BF7" w:rsidRDefault="005811C6">
            <w:pPr>
              <w:pStyle w:val="TableText"/>
            </w:pPr>
            <w:hyperlink w:anchor="C_1129-21778">
              <w:r w:rsidR="00AA76C3">
                <w:rPr>
                  <w:rStyle w:val="HyperlinkText9pt"/>
                </w:rPr>
                <w:t>1129-21778</w:t>
              </w:r>
            </w:hyperlink>
          </w:p>
        </w:tc>
        <w:tc>
          <w:tcPr>
            <w:tcW w:w="3171" w:type="dxa"/>
          </w:tcPr>
          <w:p w14:paraId="7FF7359B" w14:textId="77777777" w:rsidR="00E53BF7" w:rsidRDefault="00E53BF7">
            <w:pPr>
              <w:pStyle w:val="TableText"/>
            </w:pPr>
          </w:p>
        </w:tc>
      </w:tr>
      <w:tr w:rsidR="00E53BF7" w14:paraId="5168D13A" w14:textId="77777777">
        <w:trPr>
          <w:jc w:val="center"/>
        </w:trPr>
        <w:tc>
          <w:tcPr>
            <w:tcW w:w="3445" w:type="dxa"/>
          </w:tcPr>
          <w:p w14:paraId="5DB1E740" w14:textId="77777777" w:rsidR="00E53BF7" w:rsidRDefault="00AA76C3">
            <w:pPr>
              <w:pStyle w:val="TableText"/>
            </w:pPr>
            <w:r>
              <w:tab/>
              <w:t>@classCode</w:t>
            </w:r>
          </w:p>
        </w:tc>
        <w:tc>
          <w:tcPr>
            <w:tcW w:w="720" w:type="dxa"/>
          </w:tcPr>
          <w:p w14:paraId="0D0165C2" w14:textId="77777777" w:rsidR="00E53BF7" w:rsidRDefault="00AA76C3">
            <w:pPr>
              <w:pStyle w:val="TableText"/>
            </w:pPr>
            <w:r>
              <w:t>1..1</w:t>
            </w:r>
          </w:p>
        </w:tc>
        <w:tc>
          <w:tcPr>
            <w:tcW w:w="1152" w:type="dxa"/>
          </w:tcPr>
          <w:p w14:paraId="09A97F59" w14:textId="77777777" w:rsidR="00E53BF7" w:rsidRDefault="00AA76C3">
            <w:pPr>
              <w:pStyle w:val="TableText"/>
            </w:pPr>
            <w:r>
              <w:t>SHALL</w:t>
            </w:r>
          </w:p>
        </w:tc>
        <w:tc>
          <w:tcPr>
            <w:tcW w:w="864" w:type="dxa"/>
          </w:tcPr>
          <w:p w14:paraId="468731D4" w14:textId="77777777" w:rsidR="00E53BF7" w:rsidRDefault="00E53BF7">
            <w:pPr>
              <w:pStyle w:val="TableText"/>
            </w:pPr>
          </w:p>
        </w:tc>
        <w:tc>
          <w:tcPr>
            <w:tcW w:w="864" w:type="dxa"/>
          </w:tcPr>
          <w:p w14:paraId="4B8F6A35" w14:textId="70F06F4C" w:rsidR="00E53BF7" w:rsidRDefault="005811C6">
            <w:pPr>
              <w:pStyle w:val="TableText"/>
            </w:pPr>
            <w:hyperlink w:anchor="C_1129-21780">
              <w:r w:rsidR="00AA76C3">
                <w:rPr>
                  <w:rStyle w:val="HyperlinkText9pt"/>
                </w:rPr>
                <w:t>1129-21780</w:t>
              </w:r>
            </w:hyperlink>
          </w:p>
        </w:tc>
        <w:tc>
          <w:tcPr>
            <w:tcW w:w="3171" w:type="dxa"/>
          </w:tcPr>
          <w:p w14:paraId="57EA4513" w14:textId="77777777" w:rsidR="00E53BF7" w:rsidRDefault="00AA76C3">
            <w:pPr>
              <w:pStyle w:val="TableText"/>
            </w:pPr>
            <w:r>
              <w:t>urn:oid:2.16.840.1.113883.5.6 (HL7ActClass) = OBS</w:t>
            </w:r>
          </w:p>
        </w:tc>
      </w:tr>
      <w:tr w:rsidR="00E53BF7" w14:paraId="6FF57426" w14:textId="77777777">
        <w:trPr>
          <w:jc w:val="center"/>
        </w:trPr>
        <w:tc>
          <w:tcPr>
            <w:tcW w:w="3445" w:type="dxa"/>
          </w:tcPr>
          <w:p w14:paraId="3D2F8A6B" w14:textId="77777777" w:rsidR="00E53BF7" w:rsidRDefault="00AA76C3">
            <w:pPr>
              <w:pStyle w:val="TableText"/>
            </w:pPr>
            <w:r>
              <w:tab/>
              <w:t>@moodCode</w:t>
            </w:r>
          </w:p>
        </w:tc>
        <w:tc>
          <w:tcPr>
            <w:tcW w:w="720" w:type="dxa"/>
          </w:tcPr>
          <w:p w14:paraId="63DDF75F" w14:textId="77777777" w:rsidR="00E53BF7" w:rsidRDefault="00AA76C3">
            <w:pPr>
              <w:pStyle w:val="TableText"/>
            </w:pPr>
            <w:r>
              <w:t>1..1</w:t>
            </w:r>
          </w:p>
        </w:tc>
        <w:tc>
          <w:tcPr>
            <w:tcW w:w="1152" w:type="dxa"/>
          </w:tcPr>
          <w:p w14:paraId="5567E2CF" w14:textId="77777777" w:rsidR="00E53BF7" w:rsidRDefault="00AA76C3">
            <w:pPr>
              <w:pStyle w:val="TableText"/>
            </w:pPr>
            <w:r>
              <w:t>SHALL</w:t>
            </w:r>
          </w:p>
        </w:tc>
        <w:tc>
          <w:tcPr>
            <w:tcW w:w="864" w:type="dxa"/>
          </w:tcPr>
          <w:p w14:paraId="0D74FD3D" w14:textId="77777777" w:rsidR="00E53BF7" w:rsidRDefault="00E53BF7">
            <w:pPr>
              <w:pStyle w:val="TableText"/>
            </w:pPr>
          </w:p>
        </w:tc>
        <w:tc>
          <w:tcPr>
            <w:tcW w:w="864" w:type="dxa"/>
          </w:tcPr>
          <w:p w14:paraId="5C23BF10" w14:textId="52EAAF9E" w:rsidR="00E53BF7" w:rsidRDefault="005811C6">
            <w:pPr>
              <w:pStyle w:val="TableText"/>
            </w:pPr>
            <w:hyperlink w:anchor="C_1129-21781">
              <w:r w:rsidR="00AA76C3">
                <w:rPr>
                  <w:rStyle w:val="HyperlinkText9pt"/>
                </w:rPr>
                <w:t>1129-21781</w:t>
              </w:r>
            </w:hyperlink>
          </w:p>
        </w:tc>
        <w:tc>
          <w:tcPr>
            <w:tcW w:w="3171" w:type="dxa"/>
          </w:tcPr>
          <w:p w14:paraId="6265A19A" w14:textId="77777777" w:rsidR="00E53BF7" w:rsidRDefault="00AA76C3">
            <w:pPr>
              <w:pStyle w:val="TableText"/>
            </w:pPr>
            <w:r>
              <w:t>urn:oid:2.16.840.1.113883.5.1001 (HL7ActMood) = EVN</w:t>
            </w:r>
          </w:p>
        </w:tc>
      </w:tr>
      <w:tr w:rsidR="00E53BF7" w14:paraId="4993A930" w14:textId="77777777">
        <w:trPr>
          <w:jc w:val="center"/>
        </w:trPr>
        <w:tc>
          <w:tcPr>
            <w:tcW w:w="3445" w:type="dxa"/>
          </w:tcPr>
          <w:p w14:paraId="3675C287" w14:textId="77777777" w:rsidR="00E53BF7" w:rsidRDefault="00AA76C3">
            <w:pPr>
              <w:pStyle w:val="TableText"/>
            </w:pPr>
            <w:r>
              <w:tab/>
              <w:t>@negationInd</w:t>
            </w:r>
          </w:p>
        </w:tc>
        <w:tc>
          <w:tcPr>
            <w:tcW w:w="720" w:type="dxa"/>
          </w:tcPr>
          <w:p w14:paraId="5EB47E19" w14:textId="77777777" w:rsidR="00E53BF7" w:rsidRDefault="00AA76C3">
            <w:pPr>
              <w:pStyle w:val="TableText"/>
            </w:pPr>
            <w:r>
              <w:t>0..1</w:t>
            </w:r>
          </w:p>
        </w:tc>
        <w:tc>
          <w:tcPr>
            <w:tcW w:w="1152" w:type="dxa"/>
          </w:tcPr>
          <w:p w14:paraId="4D5662BE" w14:textId="77777777" w:rsidR="00E53BF7" w:rsidRDefault="00AA76C3">
            <w:pPr>
              <w:pStyle w:val="TableText"/>
            </w:pPr>
            <w:r>
              <w:t>SHOULD</w:t>
            </w:r>
          </w:p>
        </w:tc>
        <w:tc>
          <w:tcPr>
            <w:tcW w:w="864" w:type="dxa"/>
          </w:tcPr>
          <w:p w14:paraId="0616EED1" w14:textId="77777777" w:rsidR="00E53BF7" w:rsidRDefault="00E53BF7">
            <w:pPr>
              <w:pStyle w:val="TableText"/>
            </w:pPr>
          </w:p>
        </w:tc>
        <w:tc>
          <w:tcPr>
            <w:tcW w:w="864" w:type="dxa"/>
          </w:tcPr>
          <w:p w14:paraId="38D46898" w14:textId="106027BA" w:rsidR="00E53BF7" w:rsidRDefault="005811C6">
            <w:pPr>
              <w:pStyle w:val="TableText"/>
            </w:pPr>
            <w:hyperlink w:anchor="C_1129-21782">
              <w:r w:rsidR="00AA76C3">
                <w:rPr>
                  <w:rStyle w:val="HyperlinkText9pt"/>
                </w:rPr>
                <w:t>1129-21782</w:t>
              </w:r>
            </w:hyperlink>
          </w:p>
        </w:tc>
        <w:tc>
          <w:tcPr>
            <w:tcW w:w="3171" w:type="dxa"/>
          </w:tcPr>
          <w:p w14:paraId="47BD708D" w14:textId="77777777" w:rsidR="00E53BF7" w:rsidRDefault="00E53BF7">
            <w:pPr>
              <w:pStyle w:val="TableText"/>
            </w:pPr>
          </w:p>
        </w:tc>
      </w:tr>
      <w:tr w:rsidR="00E53BF7" w14:paraId="384F42A4" w14:textId="77777777">
        <w:trPr>
          <w:jc w:val="center"/>
        </w:trPr>
        <w:tc>
          <w:tcPr>
            <w:tcW w:w="3445" w:type="dxa"/>
          </w:tcPr>
          <w:p w14:paraId="40CE79B8" w14:textId="77777777" w:rsidR="00E53BF7" w:rsidRDefault="00AA76C3">
            <w:pPr>
              <w:pStyle w:val="TableText"/>
            </w:pPr>
            <w:r>
              <w:tab/>
              <w:t>templateId</w:t>
            </w:r>
          </w:p>
        </w:tc>
        <w:tc>
          <w:tcPr>
            <w:tcW w:w="720" w:type="dxa"/>
          </w:tcPr>
          <w:p w14:paraId="4C20552B" w14:textId="77777777" w:rsidR="00E53BF7" w:rsidRDefault="00AA76C3">
            <w:pPr>
              <w:pStyle w:val="TableText"/>
            </w:pPr>
            <w:r>
              <w:t>1..1</w:t>
            </w:r>
          </w:p>
        </w:tc>
        <w:tc>
          <w:tcPr>
            <w:tcW w:w="1152" w:type="dxa"/>
          </w:tcPr>
          <w:p w14:paraId="0F703DD9" w14:textId="77777777" w:rsidR="00E53BF7" w:rsidRDefault="00AA76C3">
            <w:pPr>
              <w:pStyle w:val="TableText"/>
            </w:pPr>
            <w:r>
              <w:t>SHALL</w:t>
            </w:r>
          </w:p>
        </w:tc>
        <w:tc>
          <w:tcPr>
            <w:tcW w:w="864" w:type="dxa"/>
          </w:tcPr>
          <w:p w14:paraId="60015E89" w14:textId="77777777" w:rsidR="00E53BF7" w:rsidRDefault="00E53BF7">
            <w:pPr>
              <w:pStyle w:val="TableText"/>
            </w:pPr>
          </w:p>
        </w:tc>
        <w:tc>
          <w:tcPr>
            <w:tcW w:w="864" w:type="dxa"/>
          </w:tcPr>
          <w:p w14:paraId="2F948A28" w14:textId="53E0D08D" w:rsidR="00E53BF7" w:rsidRDefault="005811C6">
            <w:pPr>
              <w:pStyle w:val="TableText"/>
            </w:pPr>
            <w:hyperlink w:anchor="C_1129-30519">
              <w:r w:rsidR="00AA76C3">
                <w:rPr>
                  <w:rStyle w:val="HyperlinkText9pt"/>
                </w:rPr>
                <w:t>1129-30519</w:t>
              </w:r>
            </w:hyperlink>
          </w:p>
        </w:tc>
        <w:tc>
          <w:tcPr>
            <w:tcW w:w="3171" w:type="dxa"/>
          </w:tcPr>
          <w:p w14:paraId="7084F8F2" w14:textId="77777777" w:rsidR="00E53BF7" w:rsidRDefault="00E53BF7">
            <w:pPr>
              <w:pStyle w:val="TableText"/>
            </w:pPr>
          </w:p>
        </w:tc>
      </w:tr>
      <w:tr w:rsidR="00E53BF7" w14:paraId="206F645F" w14:textId="77777777">
        <w:trPr>
          <w:jc w:val="center"/>
        </w:trPr>
        <w:tc>
          <w:tcPr>
            <w:tcW w:w="3445" w:type="dxa"/>
          </w:tcPr>
          <w:p w14:paraId="53BC689D" w14:textId="77777777" w:rsidR="00E53BF7" w:rsidRDefault="00AA76C3">
            <w:pPr>
              <w:pStyle w:val="TableText"/>
            </w:pPr>
            <w:r>
              <w:tab/>
            </w:r>
            <w:r>
              <w:tab/>
              <w:t>@root</w:t>
            </w:r>
          </w:p>
        </w:tc>
        <w:tc>
          <w:tcPr>
            <w:tcW w:w="720" w:type="dxa"/>
          </w:tcPr>
          <w:p w14:paraId="7E064378" w14:textId="77777777" w:rsidR="00E53BF7" w:rsidRDefault="00AA76C3">
            <w:pPr>
              <w:pStyle w:val="TableText"/>
            </w:pPr>
            <w:r>
              <w:t>1..1</w:t>
            </w:r>
          </w:p>
        </w:tc>
        <w:tc>
          <w:tcPr>
            <w:tcW w:w="1152" w:type="dxa"/>
          </w:tcPr>
          <w:p w14:paraId="51575D23" w14:textId="77777777" w:rsidR="00E53BF7" w:rsidRDefault="00AA76C3">
            <w:pPr>
              <w:pStyle w:val="TableText"/>
            </w:pPr>
            <w:r>
              <w:t>SHALL</w:t>
            </w:r>
          </w:p>
        </w:tc>
        <w:tc>
          <w:tcPr>
            <w:tcW w:w="864" w:type="dxa"/>
          </w:tcPr>
          <w:p w14:paraId="1F9CDC03" w14:textId="77777777" w:rsidR="00E53BF7" w:rsidRDefault="00E53BF7">
            <w:pPr>
              <w:pStyle w:val="TableText"/>
            </w:pPr>
          </w:p>
        </w:tc>
        <w:tc>
          <w:tcPr>
            <w:tcW w:w="864" w:type="dxa"/>
          </w:tcPr>
          <w:p w14:paraId="5FB11FD4" w14:textId="72ADA416" w:rsidR="00E53BF7" w:rsidRDefault="005811C6">
            <w:pPr>
              <w:pStyle w:val="TableText"/>
            </w:pPr>
            <w:hyperlink w:anchor="C_1129-30520">
              <w:r w:rsidR="00AA76C3">
                <w:rPr>
                  <w:rStyle w:val="HyperlinkText9pt"/>
                </w:rPr>
                <w:t>1129-30520</w:t>
              </w:r>
            </w:hyperlink>
          </w:p>
        </w:tc>
        <w:tc>
          <w:tcPr>
            <w:tcW w:w="3171" w:type="dxa"/>
          </w:tcPr>
          <w:p w14:paraId="291EDF75" w14:textId="77777777" w:rsidR="00E53BF7" w:rsidRDefault="00AA76C3">
            <w:pPr>
              <w:pStyle w:val="TableText"/>
            </w:pPr>
            <w:r>
              <w:t>2.16.840.1.113883.10.20.22.4.19</w:t>
            </w:r>
          </w:p>
        </w:tc>
      </w:tr>
      <w:tr w:rsidR="00E53BF7" w14:paraId="341AB168" w14:textId="77777777">
        <w:trPr>
          <w:jc w:val="center"/>
        </w:trPr>
        <w:tc>
          <w:tcPr>
            <w:tcW w:w="3445" w:type="dxa"/>
          </w:tcPr>
          <w:p w14:paraId="6C6A5452" w14:textId="77777777" w:rsidR="00E53BF7" w:rsidRDefault="00AA76C3">
            <w:pPr>
              <w:pStyle w:val="TableText"/>
            </w:pPr>
            <w:r>
              <w:tab/>
              <w:t>templateId</w:t>
            </w:r>
          </w:p>
        </w:tc>
        <w:tc>
          <w:tcPr>
            <w:tcW w:w="720" w:type="dxa"/>
          </w:tcPr>
          <w:p w14:paraId="4631B664" w14:textId="77777777" w:rsidR="00E53BF7" w:rsidRDefault="00AA76C3">
            <w:pPr>
              <w:pStyle w:val="TableText"/>
            </w:pPr>
            <w:r>
              <w:t>1..1</w:t>
            </w:r>
          </w:p>
        </w:tc>
        <w:tc>
          <w:tcPr>
            <w:tcW w:w="1152" w:type="dxa"/>
          </w:tcPr>
          <w:p w14:paraId="7C2EE3AE" w14:textId="77777777" w:rsidR="00E53BF7" w:rsidRDefault="00AA76C3">
            <w:pPr>
              <w:pStyle w:val="TableText"/>
            </w:pPr>
            <w:r>
              <w:t>SHALL</w:t>
            </w:r>
          </w:p>
        </w:tc>
        <w:tc>
          <w:tcPr>
            <w:tcW w:w="864" w:type="dxa"/>
          </w:tcPr>
          <w:p w14:paraId="2DE183BF" w14:textId="77777777" w:rsidR="00E53BF7" w:rsidRDefault="00E53BF7">
            <w:pPr>
              <w:pStyle w:val="TableText"/>
            </w:pPr>
          </w:p>
        </w:tc>
        <w:tc>
          <w:tcPr>
            <w:tcW w:w="864" w:type="dxa"/>
          </w:tcPr>
          <w:p w14:paraId="3F8801D7" w14:textId="0A7CCB4B" w:rsidR="00E53BF7" w:rsidRDefault="005811C6">
            <w:pPr>
              <w:pStyle w:val="TableText"/>
            </w:pPr>
            <w:hyperlink w:anchor="C_1129-21785">
              <w:r w:rsidR="00AA76C3">
                <w:rPr>
                  <w:rStyle w:val="HyperlinkText9pt"/>
                </w:rPr>
                <w:t>1129-21785</w:t>
              </w:r>
            </w:hyperlink>
          </w:p>
        </w:tc>
        <w:tc>
          <w:tcPr>
            <w:tcW w:w="3171" w:type="dxa"/>
          </w:tcPr>
          <w:p w14:paraId="5FBB6B92" w14:textId="77777777" w:rsidR="00E53BF7" w:rsidRDefault="00E53BF7">
            <w:pPr>
              <w:pStyle w:val="TableText"/>
            </w:pPr>
          </w:p>
        </w:tc>
      </w:tr>
      <w:tr w:rsidR="00E53BF7" w14:paraId="66F62D16" w14:textId="77777777">
        <w:trPr>
          <w:jc w:val="center"/>
        </w:trPr>
        <w:tc>
          <w:tcPr>
            <w:tcW w:w="3445" w:type="dxa"/>
          </w:tcPr>
          <w:p w14:paraId="7F14B5CC" w14:textId="77777777" w:rsidR="00E53BF7" w:rsidRDefault="00AA76C3">
            <w:pPr>
              <w:pStyle w:val="TableText"/>
            </w:pPr>
            <w:r>
              <w:tab/>
            </w:r>
            <w:r>
              <w:tab/>
              <w:t>@root</w:t>
            </w:r>
          </w:p>
        </w:tc>
        <w:tc>
          <w:tcPr>
            <w:tcW w:w="720" w:type="dxa"/>
          </w:tcPr>
          <w:p w14:paraId="588F5D33" w14:textId="77777777" w:rsidR="00E53BF7" w:rsidRDefault="00AA76C3">
            <w:pPr>
              <w:pStyle w:val="TableText"/>
            </w:pPr>
            <w:r>
              <w:t>1..1</w:t>
            </w:r>
          </w:p>
        </w:tc>
        <w:tc>
          <w:tcPr>
            <w:tcW w:w="1152" w:type="dxa"/>
          </w:tcPr>
          <w:p w14:paraId="0EF764BE" w14:textId="77777777" w:rsidR="00E53BF7" w:rsidRDefault="00AA76C3">
            <w:pPr>
              <w:pStyle w:val="TableText"/>
            </w:pPr>
            <w:r>
              <w:t>SHALL</w:t>
            </w:r>
          </w:p>
        </w:tc>
        <w:tc>
          <w:tcPr>
            <w:tcW w:w="864" w:type="dxa"/>
          </w:tcPr>
          <w:p w14:paraId="43E08020" w14:textId="77777777" w:rsidR="00E53BF7" w:rsidRDefault="00E53BF7">
            <w:pPr>
              <w:pStyle w:val="TableText"/>
            </w:pPr>
          </w:p>
        </w:tc>
        <w:tc>
          <w:tcPr>
            <w:tcW w:w="864" w:type="dxa"/>
          </w:tcPr>
          <w:p w14:paraId="16A020D2" w14:textId="708FB3EA" w:rsidR="00E53BF7" w:rsidRDefault="005811C6">
            <w:pPr>
              <w:pStyle w:val="TableText"/>
            </w:pPr>
            <w:hyperlink w:anchor="C_1129-28109">
              <w:r w:rsidR="00AA76C3">
                <w:rPr>
                  <w:rStyle w:val="HyperlinkText9pt"/>
                </w:rPr>
                <w:t>1129-28109</w:t>
              </w:r>
            </w:hyperlink>
          </w:p>
        </w:tc>
        <w:tc>
          <w:tcPr>
            <w:tcW w:w="3171" w:type="dxa"/>
          </w:tcPr>
          <w:p w14:paraId="1817DFEC" w14:textId="77777777" w:rsidR="00E53BF7" w:rsidRDefault="00AA76C3">
            <w:pPr>
              <w:pStyle w:val="TableText"/>
            </w:pPr>
            <w:r>
              <w:t>2.16.840.1.113883.10.20.5.6.118</w:t>
            </w:r>
          </w:p>
        </w:tc>
      </w:tr>
      <w:tr w:rsidR="00E53BF7" w14:paraId="55B6820C" w14:textId="77777777">
        <w:trPr>
          <w:jc w:val="center"/>
        </w:trPr>
        <w:tc>
          <w:tcPr>
            <w:tcW w:w="3445" w:type="dxa"/>
          </w:tcPr>
          <w:p w14:paraId="0D2C825B" w14:textId="77777777" w:rsidR="00E53BF7" w:rsidRDefault="00AA76C3">
            <w:pPr>
              <w:pStyle w:val="TableText"/>
            </w:pPr>
            <w:r>
              <w:tab/>
            </w:r>
            <w:r>
              <w:tab/>
              <w:t>@extension</w:t>
            </w:r>
          </w:p>
        </w:tc>
        <w:tc>
          <w:tcPr>
            <w:tcW w:w="720" w:type="dxa"/>
          </w:tcPr>
          <w:p w14:paraId="7F919CF8" w14:textId="77777777" w:rsidR="00E53BF7" w:rsidRDefault="00AA76C3">
            <w:pPr>
              <w:pStyle w:val="TableText"/>
            </w:pPr>
            <w:r>
              <w:t>1..1</w:t>
            </w:r>
          </w:p>
        </w:tc>
        <w:tc>
          <w:tcPr>
            <w:tcW w:w="1152" w:type="dxa"/>
          </w:tcPr>
          <w:p w14:paraId="103FD3FA" w14:textId="77777777" w:rsidR="00E53BF7" w:rsidRDefault="00AA76C3">
            <w:pPr>
              <w:pStyle w:val="TableText"/>
            </w:pPr>
            <w:r>
              <w:t>SHALL</w:t>
            </w:r>
          </w:p>
        </w:tc>
        <w:tc>
          <w:tcPr>
            <w:tcW w:w="864" w:type="dxa"/>
          </w:tcPr>
          <w:p w14:paraId="7BB3D749" w14:textId="77777777" w:rsidR="00E53BF7" w:rsidRDefault="00E53BF7">
            <w:pPr>
              <w:pStyle w:val="TableText"/>
            </w:pPr>
          </w:p>
        </w:tc>
        <w:tc>
          <w:tcPr>
            <w:tcW w:w="864" w:type="dxa"/>
          </w:tcPr>
          <w:p w14:paraId="3D5717F0" w14:textId="53F616A3" w:rsidR="00E53BF7" w:rsidRDefault="005811C6">
            <w:pPr>
              <w:pStyle w:val="TableText"/>
            </w:pPr>
            <w:hyperlink w:anchor="C_1129-30521">
              <w:r w:rsidR="00AA76C3">
                <w:rPr>
                  <w:rStyle w:val="HyperlinkText9pt"/>
                </w:rPr>
                <w:t>1129-30521</w:t>
              </w:r>
            </w:hyperlink>
          </w:p>
        </w:tc>
        <w:tc>
          <w:tcPr>
            <w:tcW w:w="3171" w:type="dxa"/>
          </w:tcPr>
          <w:p w14:paraId="513E14F3" w14:textId="77777777" w:rsidR="00E53BF7" w:rsidRDefault="00AA76C3">
            <w:pPr>
              <w:pStyle w:val="TableText"/>
            </w:pPr>
            <w:r>
              <w:t>2014-12-01</w:t>
            </w:r>
          </w:p>
        </w:tc>
      </w:tr>
      <w:tr w:rsidR="00E53BF7" w14:paraId="52F4E318" w14:textId="77777777">
        <w:trPr>
          <w:jc w:val="center"/>
        </w:trPr>
        <w:tc>
          <w:tcPr>
            <w:tcW w:w="3445" w:type="dxa"/>
          </w:tcPr>
          <w:p w14:paraId="55A7E30B" w14:textId="77777777" w:rsidR="00E53BF7" w:rsidRDefault="00AA76C3">
            <w:pPr>
              <w:pStyle w:val="TableText"/>
            </w:pPr>
            <w:r>
              <w:tab/>
              <w:t>id</w:t>
            </w:r>
          </w:p>
        </w:tc>
        <w:tc>
          <w:tcPr>
            <w:tcW w:w="720" w:type="dxa"/>
          </w:tcPr>
          <w:p w14:paraId="24BE1149" w14:textId="77777777" w:rsidR="00E53BF7" w:rsidRDefault="00AA76C3">
            <w:pPr>
              <w:pStyle w:val="TableText"/>
            </w:pPr>
            <w:r>
              <w:t>1..1</w:t>
            </w:r>
          </w:p>
        </w:tc>
        <w:tc>
          <w:tcPr>
            <w:tcW w:w="1152" w:type="dxa"/>
          </w:tcPr>
          <w:p w14:paraId="2AA9F3C3" w14:textId="77777777" w:rsidR="00E53BF7" w:rsidRDefault="00AA76C3">
            <w:pPr>
              <w:pStyle w:val="TableText"/>
            </w:pPr>
            <w:r>
              <w:t>SHALL</w:t>
            </w:r>
          </w:p>
        </w:tc>
        <w:tc>
          <w:tcPr>
            <w:tcW w:w="864" w:type="dxa"/>
          </w:tcPr>
          <w:p w14:paraId="54F95C4D" w14:textId="77777777" w:rsidR="00E53BF7" w:rsidRDefault="00E53BF7">
            <w:pPr>
              <w:pStyle w:val="TableText"/>
            </w:pPr>
          </w:p>
        </w:tc>
        <w:tc>
          <w:tcPr>
            <w:tcW w:w="864" w:type="dxa"/>
          </w:tcPr>
          <w:p w14:paraId="7D56D55A" w14:textId="22CF4428" w:rsidR="00E53BF7" w:rsidRDefault="005811C6">
            <w:pPr>
              <w:pStyle w:val="TableText"/>
            </w:pPr>
            <w:hyperlink w:anchor="C_1129-21786">
              <w:r w:rsidR="00AA76C3">
                <w:rPr>
                  <w:rStyle w:val="HyperlinkText9pt"/>
                </w:rPr>
                <w:t>1129-21786</w:t>
              </w:r>
            </w:hyperlink>
          </w:p>
        </w:tc>
        <w:tc>
          <w:tcPr>
            <w:tcW w:w="3171" w:type="dxa"/>
          </w:tcPr>
          <w:p w14:paraId="0743E6AB" w14:textId="77777777" w:rsidR="00E53BF7" w:rsidRDefault="00E53BF7">
            <w:pPr>
              <w:pStyle w:val="TableText"/>
            </w:pPr>
          </w:p>
        </w:tc>
      </w:tr>
      <w:tr w:rsidR="00E53BF7" w14:paraId="645E686B" w14:textId="77777777">
        <w:trPr>
          <w:jc w:val="center"/>
        </w:trPr>
        <w:tc>
          <w:tcPr>
            <w:tcW w:w="3445" w:type="dxa"/>
          </w:tcPr>
          <w:p w14:paraId="17B8F9AC" w14:textId="77777777" w:rsidR="00E53BF7" w:rsidRDefault="00AA76C3">
            <w:pPr>
              <w:pStyle w:val="TableText"/>
            </w:pPr>
            <w:r>
              <w:tab/>
            </w:r>
            <w:r>
              <w:tab/>
              <w:t>@nullFlavor</w:t>
            </w:r>
          </w:p>
        </w:tc>
        <w:tc>
          <w:tcPr>
            <w:tcW w:w="720" w:type="dxa"/>
          </w:tcPr>
          <w:p w14:paraId="2E4EE8D1" w14:textId="77777777" w:rsidR="00E53BF7" w:rsidRDefault="00AA76C3">
            <w:pPr>
              <w:pStyle w:val="TableText"/>
            </w:pPr>
            <w:r>
              <w:t>1..1</w:t>
            </w:r>
          </w:p>
        </w:tc>
        <w:tc>
          <w:tcPr>
            <w:tcW w:w="1152" w:type="dxa"/>
          </w:tcPr>
          <w:p w14:paraId="24466FA5" w14:textId="77777777" w:rsidR="00E53BF7" w:rsidRDefault="00AA76C3">
            <w:pPr>
              <w:pStyle w:val="TableText"/>
            </w:pPr>
            <w:r>
              <w:t>SHALL</w:t>
            </w:r>
          </w:p>
        </w:tc>
        <w:tc>
          <w:tcPr>
            <w:tcW w:w="864" w:type="dxa"/>
          </w:tcPr>
          <w:p w14:paraId="3D35DEFD" w14:textId="77777777" w:rsidR="00E53BF7" w:rsidRDefault="00E53BF7">
            <w:pPr>
              <w:pStyle w:val="TableText"/>
            </w:pPr>
          </w:p>
        </w:tc>
        <w:tc>
          <w:tcPr>
            <w:tcW w:w="864" w:type="dxa"/>
          </w:tcPr>
          <w:p w14:paraId="56B865C7" w14:textId="04767D50" w:rsidR="00E53BF7" w:rsidRDefault="005811C6">
            <w:pPr>
              <w:pStyle w:val="TableText"/>
            </w:pPr>
            <w:hyperlink w:anchor="C_1129-21793">
              <w:r w:rsidR="00AA76C3">
                <w:rPr>
                  <w:rStyle w:val="HyperlinkText9pt"/>
                </w:rPr>
                <w:t>1129-21793</w:t>
              </w:r>
            </w:hyperlink>
          </w:p>
        </w:tc>
        <w:tc>
          <w:tcPr>
            <w:tcW w:w="3171" w:type="dxa"/>
          </w:tcPr>
          <w:p w14:paraId="7B256346" w14:textId="77777777" w:rsidR="00E53BF7" w:rsidRDefault="00AA76C3">
            <w:pPr>
              <w:pStyle w:val="TableText"/>
            </w:pPr>
            <w:r>
              <w:t>urn:oid:2.16.840.1.113883.5.1008 (HL7NullFlavor) = NA</w:t>
            </w:r>
          </w:p>
        </w:tc>
      </w:tr>
      <w:tr w:rsidR="00E53BF7" w14:paraId="33B5822D" w14:textId="77777777">
        <w:trPr>
          <w:jc w:val="center"/>
        </w:trPr>
        <w:tc>
          <w:tcPr>
            <w:tcW w:w="3445" w:type="dxa"/>
          </w:tcPr>
          <w:p w14:paraId="14D8B19B" w14:textId="77777777" w:rsidR="00E53BF7" w:rsidRDefault="00AA76C3">
            <w:pPr>
              <w:pStyle w:val="TableText"/>
            </w:pPr>
            <w:r>
              <w:tab/>
              <w:t>code</w:t>
            </w:r>
          </w:p>
        </w:tc>
        <w:tc>
          <w:tcPr>
            <w:tcW w:w="720" w:type="dxa"/>
          </w:tcPr>
          <w:p w14:paraId="58224DE4" w14:textId="77777777" w:rsidR="00E53BF7" w:rsidRDefault="00AA76C3">
            <w:pPr>
              <w:pStyle w:val="TableText"/>
            </w:pPr>
            <w:r>
              <w:t>1..1</w:t>
            </w:r>
          </w:p>
        </w:tc>
        <w:tc>
          <w:tcPr>
            <w:tcW w:w="1152" w:type="dxa"/>
          </w:tcPr>
          <w:p w14:paraId="371301B7" w14:textId="77777777" w:rsidR="00E53BF7" w:rsidRDefault="00AA76C3">
            <w:pPr>
              <w:pStyle w:val="TableText"/>
            </w:pPr>
            <w:r>
              <w:t>SHALL</w:t>
            </w:r>
          </w:p>
        </w:tc>
        <w:tc>
          <w:tcPr>
            <w:tcW w:w="864" w:type="dxa"/>
          </w:tcPr>
          <w:p w14:paraId="6F3593CF" w14:textId="77777777" w:rsidR="00E53BF7" w:rsidRDefault="00E53BF7">
            <w:pPr>
              <w:pStyle w:val="TableText"/>
            </w:pPr>
          </w:p>
        </w:tc>
        <w:tc>
          <w:tcPr>
            <w:tcW w:w="864" w:type="dxa"/>
          </w:tcPr>
          <w:p w14:paraId="75744D3A" w14:textId="50B2242D" w:rsidR="00E53BF7" w:rsidRDefault="005811C6">
            <w:pPr>
              <w:pStyle w:val="TableText"/>
            </w:pPr>
            <w:hyperlink w:anchor="C_1129-21787">
              <w:r w:rsidR="00AA76C3">
                <w:rPr>
                  <w:rStyle w:val="HyperlinkText9pt"/>
                </w:rPr>
                <w:t>1129-21787</w:t>
              </w:r>
            </w:hyperlink>
          </w:p>
        </w:tc>
        <w:tc>
          <w:tcPr>
            <w:tcW w:w="3171" w:type="dxa"/>
          </w:tcPr>
          <w:p w14:paraId="09C3B2F8" w14:textId="77777777" w:rsidR="00E53BF7" w:rsidRDefault="00E53BF7">
            <w:pPr>
              <w:pStyle w:val="TableText"/>
            </w:pPr>
          </w:p>
        </w:tc>
      </w:tr>
      <w:tr w:rsidR="00E53BF7" w14:paraId="2B4777A9" w14:textId="77777777">
        <w:trPr>
          <w:jc w:val="center"/>
        </w:trPr>
        <w:tc>
          <w:tcPr>
            <w:tcW w:w="3445" w:type="dxa"/>
          </w:tcPr>
          <w:p w14:paraId="554FC705" w14:textId="77777777" w:rsidR="00E53BF7" w:rsidRDefault="00AA76C3">
            <w:pPr>
              <w:pStyle w:val="TableText"/>
            </w:pPr>
            <w:r>
              <w:tab/>
            </w:r>
            <w:r>
              <w:tab/>
              <w:t>@code</w:t>
            </w:r>
          </w:p>
        </w:tc>
        <w:tc>
          <w:tcPr>
            <w:tcW w:w="720" w:type="dxa"/>
          </w:tcPr>
          <w:p w14:paraId="70930060" w14:textId="77777777" w:rsidR="00E53BF7" w:rsidRDefault="00AA76C3">
            <w:pPr>
              <w:pStyle w:val="TableText"/>
            </w:pPr>
            <w:r>
              <w:t>1..1</w:t>
            </w:r>
          </w:p>
        </w:tc>
        <w:tc>
          <w:tcPr>
            <w:tcW w:w="1152" w:type="dxa"/>
          </w:tcPr>
          <w:p w14:paraId="528262DA" w14:textId="77777777" w:rsidR="00E53BF7" w:rsidRDefault="00AA76C3">
            <w:pPr>
              <w:pStyle w:val="TableText"/>
            </w:pPr>
            <w:r>
              <w:t>SHALL</w:t>
            </w:r>
          </w:p>
        </w:tc>
        <w:tc>
          <w:tcPr>
            <w:tcW w:w="864" w:type="dxa"/>
          </w:tcPr>
          <w:p w14:paraId="6F172853" w14:textId="77777777" w:rsidR="00E53BF7" w:rsidRDefault="00E53BF7">
            <w:pPr>
              <w:pStyle w:val="TableText"/>
            </w:pPr>
          </w:p>
        </w:tc>
        <w:tc>
          <w:tcPr>
            <w:tcW w:w="864" w:type="dxa"/>
          </w:tcPr>
          <w:p w14:paraId="6672DDE7" w14:textId="5D22C270" w:rsidR="00E53BF7" w:rsidRDefault="005811C6">
            <w:pPr>
              <w:pStyle w:val="TableText"/>
            </w:pPr>
            <w:hyperlink w:anchor="C_1129-21788">
              <w:r w:rsidR="00AA76C3">
                <w:rPr>
                  <w:rStyle w:val="HyperlinkText9pt"/>
                </w:rPr>
                <w:t>1129-21788</w:t>
              </w:r>
            </w:hyperlink>
          </w:p>
        </w:tc>
        <w:tc>
          <w:tcPr>
            <w:tcW w:w="3171" w:type="dxa"/>
          </w:tcPr>
          <w:p w14:paraId="5FB7DA88" w14:textId="77777777" w:rsidR="00E53BF7" w:rsidRDefault="00AA76C3">
            <w:pPr>
              <w:pStyle w:val="TableText"/>
            </w:pPr>
            <w:r>
              <w:t>ASSERTION</w:t>
            </w:r>
          </w:p>
        </w:tc>
      </w:tr>
      <w:tr w:rsidR="00E53BF7" w14:paraId="698858D4" w14:textId="77777777">
        <w:trPr>
          <w:jc w:val="center"/>
        </w:trPr>
        <w:tc>
          <w:tcPr>
            <w:tcW w:w="3445" w:type="dxa"/>
          </w:tcPr>
          <w:p w14:paraId="6FC66994" w14:textId="77777777" w:rsidR="00E53BF7" w:rsidRDefault="00AA76C3">
            <w:pPr>
              <w:pStyle w:val="TableText"/>
            </w:pPr>
            <w:r>
              <w:tab/>
            </w:r>
            <w:r>
              <w:tab/>
              <w:t>@codeSystem</w:t>
            </w:r>
          </w:p>
        </w:tc>
        <w:tc>
          <w:tcPr>
            <w:tcW w:w="720" w:type="dxa"/>
          </w:tcPr>
          <w:p w14:paraId="29CD5524" w14:textId="77777777" w:rsidR="00E53BF7" w:rsidRDefault="00AA76C3">
            <w:pPr>
              <w:pStyle w:val="TableText"/>
            </w:pPr>
            <w:r>
              <w:t>1..1</w:t>
            </w:r>
          </w:p>
        </w:tc>
        <w:tc>
          <w:tcPr>
            <w:tcW w:w="1152" w:type="dxa"/>
          </w:tcPr>
          <w:p w14:paraId="45482204" w14:textId="77777777" w:rsidR="00E53BF7" w:rsidRDefault="00AA76C3">
            <w:pPr>
              <w:pStyle w:val="TableText"/>
            </w:pPr>
            <w:r>
              <w:t>SHALL</w:t>
            </w:r>
          </w:p>
        </w:tc>
        <w:tc>
          <w:tcPr>
            <w:tcW w:w="864" w:type="dxa"/>
          </w:tcPr>
          <w:p w14:paraId="7B4DC86B" w14:textId="77777777" w:rsidR="00E53BF7" w:rsidRDefault="00E53BF7">
            <w:pPr>
              <w:pStyle w:val="TableText"/>
            </w:pPr>
          </w:p>
        </w:tc>
        <w:tc>
          <w:tcPr>
            <w:tcW w:w="864" w:type="dxa"/>
          </w:tcPr>
          <w:p w14:paraId="720EB052" w14:textId="198A38B4" w:rsidR="00E53BF7" w:rsidRDefault="005811C6">
            <w:pPr>
              <w:pStyle w:val="TableText"/>
            </w:pPr>
            <w:hyperlink w:anchor="C_1129-30604">
              <w:r w:rsidR="00AA76C3">
                <w:rPr>
                  <w:rStyle w:val="HyperlinkText9pt"/>
                </w:rPr>
                <w:t>1129-30604</w:t>
              </w:r>
            </w:hyperlink>
          </w:p>
        </w:tc>
        <w:tc>
          <w:tcPr>
            <w:tcW w:w="3171" w:type="dxa"/>
          </w:tcPr>
          <w:p w14:paraId="388F38F1" w14:textId="77777777" w:rsidR="00E53BF7" w:rsidRDefault="00AA76C3">
            <w:pPr>
              <w:pStyle w:val="TableText"/>
            </w:pPr>
            <w:r>
              <w:t>urn:oid:2.16.840.1.113883.5.4 (HL7ActCode) = 2.16.840.1.113883.5.4</w:t>
            </w:r>
          </w:p>
        </w:tc>
      </w:tr>
      <w:tr w:rsidR="00E53BF7" w14:paraId="3A55A8EC" w14:textId="77777777">
        <w:trPr>
          <w:jc w:val="center"/>
        </w:trPr>
        <w:tc>
          <w:tcPr>
            <w:tcW w:w="3445" w:type="dxa"/>
          </w:tcPr>
          <w:p w14:paraId="2EC4B0B5" w14:textId="77777777" w:rsidR="00E53BF7" w:rsidRDefault="00AA76C3">
            <w:pPr>
              <w:pStyle w:val="TableText"/>
            </w:pPr>
            <w:r>
              <w:tab/>
              <w:t>statusCode</w:t>
            </w:r>
          </w:p>
        </w:tc>
        <w:tc>
          <w:tcPr>
            <w:tcW w:w="720" w:type="dxa"/>
          </w:tcPr>
          <w:p w14:paraId="4ABBD49D" w14:textId="77777777" w:rsidR="00E53BF7" w:rsidRDefault="00AA76C3">
            <w:pPr>
              <w:pStyle w:val="TableText"/>
            </w:pPr>
            <w:r>
              <w:t>1..1</w:t>
            </w:r>
          </w:p>
        </w:tc>
        <w:tc>
          <w:tcPr>
            <w:tcW w:w="1152" w:type="dxa"/>
          </w:tcPr>
          <w:p w14:paraId="22D8621B" w14:textId="77777777" w:rsidR="00E53BF7" w:rsidRDefault="00AA76C3">
            <w:pPr>
              <w:pStyle w:val="TableText"/>
            </w:pPr>
            <w:r>
              <w:t>SHALL</w:t>
            </w:r>
          </w:p>
        </w:tc>
        <w:tc>
          <w:tcPr>
            <w:tcW w:w="864" w:type="dxa"/>
          </w:tcPr>
          <w:p w14:paraId="62385BD5" w14:textId="77777777" w:rsidR="00E53BF7" w:rsidRDefault="00E53BF7">
            <w:pPr>
              <w:pStyle w:val="TableText"/>
            </w:pPr>
          </w:p>
        </w:tc>
        <w:tc>
          <w:tcPr>
            <w:tcW w:w="864" w:type="dxa"/>
          </w:tcPr>
          <w:p w14:paraId="2727D2CC" w14:textId="66AE0816" w:rsidR="00E53BF7" w:rsidRDefault="005811C6">
            <w:pPr>
              <w:pStyle w:val="TableText"/>
            </w:pPr>
            <w:hyperlink w:anchor="C_1129-21789">
              <w:r w:rsidR="00AA76C3">
                <w:rPr>
                  <w:rStyle w:val="HyperlinkText9pt"/>
                </w:rPr>
                <w:t>1129-21789</w:t>
              </w:r>
            </w:hyperlink>
          </w:p>
        </w:tc>
        <w:tc>
          <w:tcPr>
            <w:tcW w:w="3171" w:type="dxa"/>
          </w:tcPr>
          <w:p w14:paraId="3DCE9C79" w14:textId="77777777" w:rsidR="00E53BF7" w:rsidRDefault="00E53BF7">
            <w:pPr>
              <w:pStyle w:val="TableText"/>
            </w:pPr>
          </w:p>
        </w:tc>
      </w:tr>
      <w:tr w:rsidR="00E53BF7" w14:paraId="6F92A642" w14:textId="77777777">
        <w:trPr>
          <w:jc w:val="center"/>
        </w:trPr>
        <w:tc>
          <w:tcPr>
            <w:tcW w:w="3445" w:type="dxa"/>
          </w:tcPr>
          <w:p w14:paraId="033E2CD8" w14:textId="77777777" w:rsidR="00E53BF7" w:rsidRDefault="00AA76C3">
            <w:pPr>
              <w:pStyle w:val="TableText"/>
            </w:pPr>
            <w:r>
              <w:tab/>
            </w:r>
            <w:r>
              <w:tab/>
              <w:t>@code</w:t>
            </w:r>
          </w:p>
        </w:tc>
        <w:tc>
          <w:tcPr>
            <w:tcW w:w="720" w:type="dxa"/>
          </w:tcPr>
          <w:p w14:paraId="034B1C69" w14:textId="77777777" w:rsidR="00E53BF7" w:rsidRDefault="00AA76C3">
            <w:pPr>
              <w:pStyle w:val="TableText"/>
            </w:pPr>
            <w:r>
              <w:t>1..1</w:t>
            </w:r>
          </w:p>
        </w:tc>
        <w:tc>
          <w:tcPr>
            <w:tcW w:w="1152" w:type="dxa"/>
          </w:tcPr>
          <w:p w14:paraId="738D95A0" w14:textId="77777777" w:rsidR="00E53BF7" w:rsidRDefault="00AA76C3">
            <w:pPr>
              <w:pStyle w:val="TableText"/>
            </w:pPr>
            <w:r>
              <w:t>SHALL</w:t>
            </w:r>
          </w:p>
        </w:tc>
        <w:tc>
          <w:tcPr>
            <w:tcW w:w="864" w:type="dxa"/>
          </w:tcPr>
          <w:p w14:paraId="19B215C8" w14:textId="77777777" w:rsidR="00E53BF7" w:rsidRDefault="00E53BF7">
            <w:pPr>
              <w:pStyle w:val="TableText"/>
            </w:pPr>
          </w:p>
        </w:tc>
        <w:tc>
          <w:tcPr>
            <w:tcW w:w="864" w:type="dxa"/>
          </w:tcPr>
          <w:p w14:paraId="5FFA52D3" w14:textId="3D7924C2" w:rsidR="00E53BF7" w:rsidRDefault="005811C6">
            <w:pPr>
              <w:pStyle w:val="TableText"/>
            </w:pPr>
            <w:hyperlink w:anchor="C_1129-21790">
              <w:r w:rsidR="00AA76C3">
                <w:rPr>
                  <w:rStyle w:val="HyperlinkText9pt"/>
                </w:rPr>
                <w:t>1129-21790</w:t>
              </w:r>
            </w:hyperlink>
          </w:p>
        </w:tc>
        <w:tc>
          <w:tcPr>
            <w:tcW w:w="3171" w:type="dxa"/>
          </w:tcPr>
          <w:p w14:paraId="21485932" w14:textId="77777777" w:rsidR="00E53BF7" w:rsidRDefault="00AA76C3">
            <w:pPr>
              <w:pStyle w:val="TableText"/>
            </w:pPr>
            <w:r>
              <w:t>urn:oid:2.16.840.1.113883.5.14 (HL7ActStatus) = completed</w:t>
            </w:r>
          </w:p>
        </w:tc>
      </w:tr>
      <w:tr w:rsidR="00E53BF7" w14:paraId="0A58E26A" w14:textId="77777777">
        <w:trPr>
          <w:jc w:val="center"/>
        </w:trPr>
        <w:tc>
          <w:tcPr>
            <w:tcW w:w="3445" w:type="dxa"/>
          </w:tcPr>
          <w:p w14:paraId="68011CAC" w14:textId="77777777" w:rsidR="00E53BF7" w:rsidRDefault="00AA76C3">
            <w:pPr>
              <w:pStyle w:val="TableText"/>
            </w:pPr>
            <w:r>
              <w:tab/>
              <w:t>value</w:t>
            </w:r>
          </w:p>
        </w:tc>
        <w:tc>
          <w:tcPr>
            <w:tcW w:w="720" w:type="dxa"/>
          </w:tcPr>
          <w:p w14:paraId="0DB5E581" w14:textId="77777777" w:rsidR="00E53BF7" w:rsidRDefault="00AA76C3">
            <w:pPr>
              <w:pStyle w:val="TableText"/>
            </w:pPr>
            <w:r>
              <w:t>1..1</w:t>
            </w:r>
          </w:p>
        </w:tc>
        <w:tc>
          <w:tcPr>
            <w:tcW w:w="1152" w:type="dxa"/>
          </w:tcPr>
          <w:p w14:paraId="16323260" w14:textId="77777777" w:rsidR="00E53BF7" w:rsidRDefault="00AA76C3">
            <w:pPr>
              <w:pStyle w:val="TableText"/>
            </w:pPr>
            <w:r>
              <w:t>SHALL</w:t>
            </w:r>
          </w:p>
        </w:tc>
        <w:tc>
          <w:tcPr>
            <w:tcW w:w="864" w:type="dxa"/>
          </w:tcPr>
          <w:p w14:paraId="1EC33C4F" w14:textId="77777777" w:rsidR="00E53BF7" w:rsidRDefault="00AA76C3">
            <w:pPr>
              <w:pStyle w:val="TableText"/>
            </w:pPr>
            <w:r>
              <w:t>CD</w:t>
            </w:r>
          </w:p>
        </w:tc>
        <w:tc>
          <w:tcPr>
            <w:tcW w:w="864" w:type="dxa"/>
          </w:tcPr>
          <w:p w14:paraId="42ED555A" w14:textId="6B840E7A" w:rsidR="00E53BF7" w:rsidRDefault="005811C6">
            <w:pPr>
              <w:pStyle w:val="TableText"/>
            </w:pPr>
            <w:hyperlink w:anchor="C_1129-21791">
              <w:r w:rsidR="00AA76C3">
                <w:rPr>
                  <w:rStyle w:val="HyperlinkText9pt"/>
                </w:rPr>
                <w:t>1129-21791</w:t>
              </w:r>
            </w:hyperlink>
          </w:p>
        </w:tc>
        <w:tc>
          <w:tcPr>
            <w:tcW w:w="3171" w:type="dxa"/>
          </w:tcPr>
          <w:p w14:paraId="25F02F72" w14:textId="77777777" w:rsidR="00E53BF7" w:rsidRDefault="00E53BF7">
            <w:pPr>
              <w:pStyle w:val="TableText"/>
            </w:pPr>
          </w:p>
        </w:tc>
      </w:tr>
      <w:tr w:rsidR="00E53BF7" w14:paraId="192123A3" w14:textId="77777777">
        <w:trPr>
          <w:jc w:val="center"/>
        </w:trPr>
        <w:tc>
          <w:tcPr>
            <w:tcW w:w="3445" w:type="dxa"/>
          </w:tcPr>
          <w:p w14:paraId="0EF2A040" w14:textId="77777777" w:rsidR="00E53BF7" w:rsidRDefault="00AA76C3">
            <w:pPr>
              <w:pStyle w:val="TableText"/>
            </w:pPr>
            <w:r>
              <w:tab/>
            </w:r>
            <w:r>
              <w:tab/>
              <w:t>@code</w:t>
            </w:r>
          </w:p>
        </w:tc>
        <w:tc>
          <w:tcPr>
            <w:tcW w:w="720" w:type="dxa"/>
          </w:tcPr>
          <w:p w14:paraId="0CFA8361" w14:textId="77777777" w:rsidR="00E53BF7" w:rsidRDefault="00AA76C3">
            <w:pPr>
              <w:pStyle w:val="TableText"/>
            </w:pPr>
            <w:r>
              <w:t>1..1</w:t>
            </w:r>
          </w:p>
        </w:tc>
        <w:tc>
          <w:tcPr>
            <w:tcW w:w="1152" w:type="dxa"/>
          </w:tcPr>
          <w:p w14:paraId="018EE8B3" w14:textId="77777777" w:rsidR="00E53BF7" w:rsidRDefault="00AA76C3">
            <w:pPr>
              <w:pStyle w:val="TableText"/>
            </w:pPr>
            <w:r>
              <w:t>SHALL</w:t>
            </w:r>
          </w:p>
        </w:tc>
        <w:tc>
          <w:tcPr>
            <w:tcW w:w="864" w:type="dxa"/>
          </w:tcPr>
          <w:p w14:paraId="6281C0F0" w14:textId="77777777" w:rsidR="00E53BF7" w:rsidRDefault="00E53BF7">
            <w:pPr>
              <w:pStyle w:val="TableText"/>
            </w:pPr>
          </w:p>
        </w:tc>
        <w:tc>
          <w:tcPr>
            <w:tcW w:w="864" w:type="dxa"/>
          </w:tcPr>
          <w:p w14:paraId="26D3B3F2" w14:textId="442C3CA8" w:rsidR="00E53BF7" w:rsidRDefault="005811C6">
            <w:pPr>
              <w:pStyle w:val="TableText"/>
            </w:pPr>
            <w:hyperlink w:anchor="C_1129-21792">
              <w:r w:rsidR="00AA76C3">
                <w:rPr>
                  <w:rStyle w:val="HyperlinkText9pt"/>
                </w:rPr>
                <w:t>1129-21792</w:t>
              </w:r>
            </w:hyperlink>
          </w:p>
        </w:tc>
        <w:tc>
          <w:tcPr>
            <w:tcW w:w="3171" w:type="dxa"/>
          </w:tcPr>
          <w:p w14:paraId="22AB1A6A" w14:textId="77777777" w:rsidR="00E53BF7" w:rsidRDefault="00AA76C3">
            <w:pPr>
              <w:pStyle w:val="TableText"/>
            </w:pPr>
            <w:r>
              <w:t>urn:oid:2.16.840.1.113883.6.96 (SNOMED CT) = 410536001</w:t>
            </w:r>
          </w:p>
        </w:tc>
      </w:tr>
      <w:tr w:rsidR="00E53BF7" w14:paraId="26B4D9B4" w14:textId="77777777">
        <w:trPr>
          <w:jc w:val="center"/>
        </w:trPr>
        <w:tc>
          <w:tcPr>
            <w:tcW w:w="3445" w:type="dxa"/>
          </w:tcPr>
          <w:p w14:paraId="2760D080" w14:textId="77777777" w:rsidR="00E53BF7" w:rsidRDefault="00AA76C3">
            <w:pPr>
              <w:pStyle w:val="TableText"/>
            </w:pPr>
            <w:r>
              <w:tab/>
              <w:t>entryRelationship</w:t>
            </w:r>
          </w:p>
        </w:tc>
        <w:tc>
          <w:tcPr>
            <w:tcW w:w="720" w:type="dxa"/>
          </w:tcPr>
          <w:p w14:paraId="482B7F63" w14:textId="77777777" w:rsidR="00E53BF7" w:rsidRDefault="00AA76C3">
            <w:pPr>
              <w:pStyle w:val="TableText"/>
            </w:pPr>
            <w:r>
              <w:t>0..*</w:t>
            </w:r>
          </w:p>
        </w:tc>
        <w:tc>
          <w:tcPr>
            <w:tcW w:w="1152" w:type="dxa"/>
          </w:tcPr>
          <w:p w14:paraId="47C2DE58" w14:textId="77777777" w:rsidR="00E53BF7" w:rsidRDefault="00AA76C3">
            <w:pPr>
              <w:pStyle w:val="TableText"/>
            </w:pPr>
            <w:r>
              <w:t>MAY</w:t>
            </w:r>
          </w:p>
        </w:tc>
        <w:tc>
          <w:tcPr>
            <w:tcW w:w="864" w:type="dxa"/>
          </w:tcPr>
          <w:p w14:paraId="19D8A698" w14:textId="77777777" w:rsidR="00E53BF7" w:rsidRDefault="00E53BF7">
            <w:pPr>
              <w:pStyle w:val="TableText"/>
            </w:pPr>
          </w:p>
        </w:tc>
        <w:tc>
          <w:tcPr>
            <w:tcW w:w="864" w:type="dxa"/>
          </w:tcPr>
          <w:p w14:paraId="277BD9C8" w14:textId="701FC6E1" w:rsidR="00E53BF7" w:rsidRDefault="005811C6">
            <w:pPr>
              <w:pStyle w:val="TableText"/>
            </w:pPr>
            <w:hyperlink w:anchor="C_1129-28106">
              <w:r w:rsidR="00AA76C3">
                <w:rPr>
                  <w:rStyle w:val="HyperlinkText9pt"/>
                </w:rPr>
                <w:t>1129-28106</w:t>
              </w:r>
            </w:hyperlink>
          </w:p>
        </w:tc>
        <w:tc>
          <w:tcPr>
            <w:tcW w:w="3171" w:type="dxa"/>
          </w:tcPr>
          <w:p w14:paraId="555E88D9" w14:textId="77777777" w:rsidR="00E53BF7" w:rsidRDefault="00E53BF7">
            <w:pPr>
              <w:pStyle w:val="TableText"/>
            </w:pPr>
          </w:p>
        </w:tc>
      </w:tr>
      <w:tr w:rsidR="00E53BF7" w14:paraId="20254E3D" w14:textId="77777777">
        <w:trPr>
          <w:jc w:val="center"/>
        </w:trPr>
        <w:tc>
          <w:tcPr>
            <w:tcW w:w="3445" w:type="dxa"/>
          </w:tcPr>
          <w:p w14:paraId="0310A550" w14:textId="77777777" w:rsidR="00E53BF7" w:rsidRDefault="00AA76C3">
            <w:pPr>
              <w:pStyle w:val="TableText"/>
            </w:pPr>
            <w:r>
              <w:tab/>
            </w:r>
            <w:r>
              <w:tab/>
              <w:t>@typeCode</w:t>
            </w:r>
          </w:p>
        </w:tc>
        <w:tc>
          <w:tcPr>
            <w:tcW w:w="720" w:type="dxa"/>
          </w:tcPr>
          <w:p w14:paraId="30A29627" w14:textId="77777777" w:rsidR="00E53BF7" w:rsidRDefault="00AA76C3">
            <w:pPr>
              <w:pStyle w:val="TableText"/>
            </w:pPr>
            <w:r>
              <w:t>1..1</w:t>
            </w:r>
          </w:p>
        </w:tc>
        <w:tc>
          <w:tcPr>
            <w:tcW w:w="1152" w:type="dxa"/>
          </w:tcPr>
          <w:p w14:paraId="68671076" w14:textId="77777777" w:rsidR="00E53BF7" w:rsidRDefault="00AA76C3">
            <w:pPr>
              <w:pStyle w:val="TableText"/>
            </w:pPr>
            <w:r>
              <w:t>SHALL</w:t>
            </w:r>
          </w:p>
        </w:tc>
        <w:tc>
          <w:tcPr>
            <w:tcW w:w="864" w:type="dxa"/>
          </w:tcPr>
          <w:p w14:paraId="54EF7BD9" w14:textId="77777777" w:rsidR="00E53BF7" w:rsidRDefault="00E53BF7">
            <w:pPr>
              <w:pStyle w:val="TableText"/>
            </w:pPr>
          </w:p>
        </w:tc>
        <w:tc>
          <w:tcPr>
            <w:tcW w:w="864" w:type="dxa"/>
          </w:tcPr>
          <w:p w14:paraId="026F0CC7" w14:textId="0E1D9B61" w:rsidR="00E53BF7" w:rsidRDefault="005811C6">
            <w:pPr>
              <w:pStyle w:val="TableText"/>
            </w:pPr>
            <w:hyperlink w:anchor="C_1129-28107">
              <w:r w:rsidR="00AA76C3">
                <w:rPr>
                  <w:rStyle w:val="HyperlinkText9pt"/>
                </w:rPr>
                <w:t>1129-28107</w:t>
              </w:r>
            </w:hyperlink>
          </w:p>
        </w:tc>
        <w:tc>
          <w:tcPr>
            <w:tcW w:w="3171" w:type="dxa"/>
          </w:tcPr>
          <w:p w14:paraId="7949D2B4" w14:textId="77777777" w:rsidR="00E53BF7" w:rsidRDefault="00AA76C3">
            <w:pPr>
              <w:pStyle w:val="TableText"/>
            </w:pPr>
            <w:r>
              <w:t>urn:oid:2.16.840.1.113883.5.1002 (HL7ActRelationshipType) = RSON</w:t>
            </w:r>
          </w:p>
        </w:tc>
      </w:tr>
      <w:tr w:rsidR="00E53BF7" w14:paraId="5D71DB3E" w14:textId="77777777">
        <w:trPr>
          <w:jc w:val="center"/>
        </w:trPr>
        <w:tc>
          <w:tcPr>
            <w:tcW w:w="3445" w:type="dxa"/>
          </w:tcPr>
          <w:p w14:paraId="52373487" w14:textId="77777777" w:rsidR="00E53BF7" w:rsidRDefault="00AA76C3">
            <w:pPr>
              <w:pStyle w:val="TableText"/>
            </w:pPr>
            <w:r>
              <w:lastRenderedPageBreak/>
              <w:tab/>
            </w:r>
            <w:r>
              <w:tab/>
              <w:t>observation</w:t>
            </w:r>
          </w:p>
        </w:tc>
        <w:tc>
          <w:tcPr>
            <w:tcW w:w="720" w:type="dxa"/>
          </w:tcPr>
          <w:p w14:paraId="2AE70BFE" w14:textId="77777777" w:rsidR="00E53BF7" w:rsidRDefault="00AA76C3">
            <w:pPr>
              <w:pStyle w:val="TableText"/>
            </w:pPr>
            <w:r>
              <w:t>1..1</w:t>
            </w:r>
          </w:p>
        </w:tc>
        <w:tc>
          <w:tcPr>
            <w:tcW w:w="1152" w:type="dxa"/>
          </w:tcPr>
          <w:p w14:paraId="7CC3C6CB" w14:textId="77777777" w:rsidR="00E53BF7" w:rsidRDefault="00AA76C3">
            <w:pPr>
              <w:pStyle w:val="TableText"/>
            </w:pPr>
            <w:r>
              <w:t>SHALL</w:t>
            </w:r>
          </w:p>
        </w:tc>
        <w:tc>
          <w:tcPr>
            <w:tcW w:w="864" w:type="dxa"/>
          </w:tcPr>
          <w:p w14:paraId="7DAE4A6F" w14:textId="77777777" w:rsidR="00E53BF7" w:rsidRDefault="00E53BF7">
            <w:pPr>
              <w:pStyle w:val="TableText"/>
            </w:pPr>
          </w:p>
        </w:tc>
        <w:tc>
          <w:tcPr>
            <w:tcW w:w="864" w:type="dxa"/>
          </w:tcPr>
          <w:p w14:paraId="226A8BB9" w14:textId="20DE929C" w:rsidR="00E53BF7" w:rsidRDefault="005811C6">
            <w:pPr>
              <w:pStyle w:val="TableText"/>
            </w:pPr>
            <w:hyperlink w:anchor="C_1129-30427">
              <w:r w:rsidR="00AA76C3">
                <w:rPr>
                  <w:rStyle w:val="HyperlinkText9pt"/>
                </w:rPr>
                <w:t>1129-30427</w:t>
              </w:r>
            </w:hyperlink>
          </w:p>
        </w:tc>
        <w:tc>
          <w:tcPr>
            <w:tcW w:w="3171" w:type="dxa"/>
          </w:tcPr>
          <w:p w14:paraId="6C7EF45F" w14:textId="15AB3142" w:rsidR="00E53BF7" w:rsidRDefault="005811C6">
            <w:pPr>
              <w:pStyle w:val="TableText"/>
            </w:pPr>
            <w:hyperlink w:anchor="E_Contraindication_Type_Observation">
              <w:r w:rsidR="00AA76C3">
                <w:rPr>
                  <w:rStyle w:val="HyperlinkText9pt"/>
                </w:rPr>
                <w:t>Contraindication Type Observation (identifier: urn:hl7ii:2.16.840.1.113883.10.20.5.6.216:2014-12-01</w:t>
              </w:r>
            </w:hyperlink>
          </w:p>
        </w:tc>
      </w:tr>
    </w:tbl>
    <w:p w14:paraId="73F4C7BD" w14:textId="77777777" w:rsidR="00E53BF7" w:rsidRDefault="00E53BF7">
      <w:pPr>
        <w:pStyle w:val="BodyText"/>
      </w:pPr>
    </w:p>
    <w:p w14:paraId="109FA549" w14:textId="77777777" w:rsidR="00E53BF7" w:rsidRDefault="00AA76C3">
      <w:pPr>
        <w:numPr>
          <w:ilvl w:val="0"/>
          <w:numId w:val="57"/>
        </w:numPr>
      </w:pPr>
      <w:r>
        <w:t xml:space="preserve">Conforms to Indication template </w:t>
      </w:r>
      <w:r>
        <w:rPr>
          <w:rStyle w:val="XMLname"/>
        </w:rPr>
        <w:t>(identifier: urn:oid:2.16.840.1.113883.10.20.22.4.19)</w:t>
      </w:r>
      <w:r>
        <w:t>.</w:t>
      </w:r>
    </w:p>
    <w:p w14:paraId="57948C4D" w14:textId="77777777" w:rsidR="00E53BF7" w:rsidRDefault="00AA76C3">
      <w:pPr>
        <w:numPr>
          <w:ilvl w:val="0"/>
          <w:numId w:val="57"/>
        </w:numPr>
      </w:pPr>
      <w:r>
        <w:rPr>
          <w:rStyle w:val="keyword"/>
        </w:rPr>
        <w:t>SHOULD</w:t>
      </w:r>
      <w:r>
        <w:t xml:space="preserve"> contain zero or one [0..1] </w:t>
      </w:r>
      <w:r>
        <w:rPr>
          <w:rStyle w:val="XMLnameBold"/>
        </w:rPr>
        <w:t>@nullFlavor</w:t>
      </w:r>
      <w:bookmarkStart w:id="1600" w:name="C_1129-21778"/>
      <w:bookmarkEnd w:id="1600"/>
      <w:r>
        <w:t xml:space="preserve"> (CONF:1129-21778).</w:t>
      </w:r>
    </w:p>
    <w:p w14:paraId="78D75B4F" w14:textId="77777777" w:rsidR="00E53BF7" w:rsidRDefault="00AA76C3">
      <w:pPr>
        <w:pStyle w:val="BodyText"/>
        <w:numPr>
          <w:ilvl w:val="1"/>
          <w:numId w:val="57"/>
        </w:numPr>
      </w:pPr>
      <w:r>
        <w:t>If it is not known whether the target statement was contraindicated, the value of @nullFlavor</w:t>
      </w:r>
      <w:r>
        <w:rPr>
          <w:rStyle w:val="keyword"/>
        </w:rPr>
        <w:t xml:space="preserve"> SHALL </w:t>
      </w:r>
      <w:r>
        <w:t>be UNK.</w:t>
      </w:r>
      <w:r>
        <w:br/>
        <w:t>If the value of @nullFlavor is set to UNK then the value of @negationInd</w:t>
      </w:r>
      <w:r>
        <w:rPr>
          <w:rStyle w:val="keyword"/>
        </w:rPr>
        <w:t xml:space="preserve"> SHALL NOT </w:t>
      </w:r>
      <w:r>
        <w:t>be set (CONF:1129-21779).</w:t>
      </w:r>
    </w:p>
    <w:p w14:paraId="78D6D0C5" w14:textId="77777777" w:rsidR="00E53BF7" w:rsidRDefault="00AA76C3">
      <w:pPr>
        <w:numPr>
          <w:ilvl w:val="0"/>
          <w:numId w:val="57"/>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1601" w:name="C_1129-21780"/>
      <w:bookmarkEnd w:id="1601"/>
      <w:r>
        <w:t xml:space="preserve"> (CONF:1129-21780).</w:t>
      </w:r>
    </w:p>
    <w:p w14:paraId="64140522" w14:textId="77777777" w:rsidR="00E53BF7" w:rsidRDefault="00AA76C3">
      <w:pPr>
        <w:numPr>
          <w:ilvl w:val="0"/>
          <w:numId w:val="5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602" w:name="C_1129-21781"/>
      <w:bookmarkEnd w:id="1602"/>
      <w:r>
        <w:t xml:space="preserve"> (CONF:1129-21781).</w:t>
      </w:r>
    </w:p>
    <w:p w14:paraId="6F15D505" w14:textId="77777777" w:rsidR="00E53BF7" w:rsidRDefault="00AA76C3">
      <w:pPr>
        <w:numPr>
          <w:ilvl w:val="0"/>
          <w:numId w:val="57"/>
        </w:numPr>
      </w:pPr>
      <w:r>
        <w:rPr>
          <w:rStyle w:val="keyword"/>
        </w:rPr>
        <w:t>SHOULD</w:t>
      </w:r>
      <w:r>
        <w:t xml:space="preserve"> contain zero or one [0..1] </w:t>
      </w:r>
      <w:r>
        <w:rPr>
          <w:rStyle w:val="XMLnameBold"/>
        </w:rPr>
        <w:t>@negationInd</w:t>
      </w:r>
      <w:bookmarkStart w:id="1603" w:name="C_1129-21782"/>
      <w:bookmarkEnd w:id="1603"/>
      <w:r>
        <w:t xml:space="preserve"> (CONF:1129-21782).</w:t>
      </w:r>
    </w:p>
    <w:p w14:paraId="339A21B2" w14:textId="77777777" w:rsidR="00E53BF7" w:rsidRDefault="00AA76C3">
      <w:pPr>
        <w:pStyle w:val="BodyText"/>
        <w:numPr>
          <w:ilvl w:val="1"/>
          <w:numId w:val="57"/>
        </w:numPr>
      </w:pPr>
      <w:r>
        <w:t>If the target statement was contraindicated, the value of @negationInd</w:t>
      </w:r>
      <w:r>
        <w:rPr>
          <w:rStyle w:val="keyword"/>
        </w:rPr>
        <w:t xml:space="preserve"> SHALL </w:t>
      </w:r>
      <w:r>
        <w:t>be false. If the target statement was not contraindicated (i.e., ok to proceed with the treatment specified by the target statement), the value of @negationInd</w:t>
      </w:r>
      <w:r>
        <w:rPr>
          <w:rStyle w:val="keyword"/>
        </w:rPr>
        <w:t xml:space="preserve"> SHALL </w:t>
      </w:r>
      <w:r>
        <w:t>be true. If the value of @negationInd is set then the value of @nullFlavor</w:t>
      </w:r>
      <w:r>
        <w:rPr>
          <w:rStyle w:val="keyword"/>
        </w:rPr>
        <w:t xml:space="preserve"> SHALL NOT </w:t>
      </w:r>
      <w:r>
        <w:t>be set (CONF:1129-21783).</w:t>
      </w:r>
    </w:p>
    <w:p w14:paraId="3B0B6D53" w14:textId="77777777" w:rsidR="00E53BF7" w:rsidRDefault="00AA76C3">
      <w:pPr>
        <w:numPr>
          <w:ilvl w:val="0"/>
          <w:numId w:val="57"/>
        </w:numPr>
      </w:pPr>
      <w:r>
        <w:rPr>
          <w:rStyle w:val="keyword"/>
        </w:rPr>
        <w:t>SHALL</w:t>
      </w:r>
      <w:r>
        <w:t xml:space="preserve"> contain exactly one [1..1] </w:t>
      </w:r>
      <w:r>
        <w:rPr>
          <w:rStyle w:val="XMLnameBold"/>
        </w:rPr>
        <w:t>templateId</w:t>
      </w:r>
      <w:bookmarkStart w:id="1604" w:name="C_1129-30519"/>
      <w:bookmarkEnd w:id="1604"/>
      <w:r>
        <w:t xml:space="preserve"> (CONF:1129-30519) such that it</w:t>
      </w:r>
    </w:p>
    <w:p w14:paraId="406DE3D1" w14:textId="77777777" w:rsidR="00E53BF7" w:rsidRDefault="00AA76C3">
      <w:pPr>
        <w:numPr>
          <w:ilvl w:val="1"/>
          <w:numId w:val="57"/>
        </w:numPr>
      </w:pPr>
      <w:r>
        <w:rPr>
          <w:rStyle w:val="keyword"/>
        </w:rPr>
        <w:t>SHALL</w:t>
      </w:r>
      <w:r>
        <w:t xml:space="preserve"> contain exactly one [1..1] </w:t>
      </w:r>
      <w:r>
        <w:rPr>
          <w:rStyle w:val="XMLnameBold"/>
        </w:rPr>
        <w:t>@root</w:t>
      </w:r>
      <w:r>
        <w:t>=</w:t>
      </w:r>
      <w:r>
        <w:rPr>
          <w:rStyle w:val="XMLname"/>
        </w:rPr>
        <w:t>"2.16.840.1.113883.10.20.22.4.19"</w:t>
      </w:r>
      <w:bookmarkStart w:id="1605" w:name="C_1129-30520"/>
      <w:bookmarkEnd w:id="1605"/>
      <w:r>
        <w:t xml:space="preserve"> (CONF:1129-30520).</w:t>
      </w:r>
    </w:p>
    <w:p w14:paraId="52C99A86" w14:textId="77777777" w:rsidR="00E53BF7" w:rsidRDefault="00AA76C3">
      <w:pPr>
        <w:numPr>
          <w:ilvl w:val="0"/>
          <w:numId w:val="57"/>
        </w:numPr>
      </w:pPr>
      <w:r>
        <w:rPr>
          <w:rStyle w:val="keyword"/>
        </w:rPr>
        <w:t>SHALL</w:t>
      </w:r>
      <w:r>
        <w:t xml:space="preserve"> contain exactly one [1..1] </w:t>
      </w:r>
      <w:r>
        <w:rPr>
          <w:rStyle w:val="XMLnameBold"/>
        </w:rPr>
        <w:t>templateId</w:t>
      </w:r>
      <w:bookmarkStart w:id="1606" w:name="C_1129-21785"/>
      <w:bookmarkEnd w:id="1606"/>
      <w:r>
        <w:t xml:space="preserve"> (CONF:1129-21785) such that it</w:t>
      </w:r>
    </w:p>
    <w:p w14:paraId="1B39D91A" w14:textId="77777777" w:rsidR="00E53BF7" w:rsidRDefault="00AA76C3">
      <w:pPr>
        <w:numPr>
          <w:ilvl w:val="1"/>
          <w:numId w:val="57"/>
        </w:numPr>
      </w:pPr>
      <w:r>
        <w:rPr>
          <w:rStyle w:val="keyword"/>
        </w:rPr>
        <w:t>SHALL</w:t>
      </w:r>
      <w:r>
        <w:t xml:space="preserve"> contain exactly one [1..1] </w:t>
      </w:r>
      <w:r>
        <w:rPr>
          <w:rStyle w:val="XMLnameBold"/>
        </w:rPr>
        <w:t>@root</w:t>
      </w:r>
      <w:r>
        <w:t>=</w:t>
      </w:r>
      <w:r>
        <w:rPr>
          <w:rStyle w:val="XMLname"/>
        </w:rPr>
        <w:t>"2.16.840.1.113883.10.20.5.6.118"</w:t>
      </w:r>
      <w:bookmarkStart w:id="1607" w:name="C_1129-28109"/>
      <w:bookmarkEnd w:id="1607"/>
      <w:r>
        <w:t xml:space="preserve"> (CONF:1129-28109).</w:t>
      </w:r>
    </w:p>
    <w:p w14:paraId="154A8CCB" w14:textId="77777777" w:rsidR="00E53BF7" w:rsidRDefault="00AA76C3">
      <w:pPr>
        <w:numPr>
          <w:ilvl w:val="1"/>
          <w:numId w:val="57"/>
        </w:numPr>
      </w:pPr>
      <w:r>
        <w:rPr>
          <w:rStyle w:val="keyword"/>
        </w:rPr>
        <w:t>SHALL</w:t>
      </w:r>
      <w:r>
        <w:t xml:space="preserve"> contain exactly one [1..1] </w:t>
      </w:r>
      <w:r>
        <w:rPr>
          <w:rStyle w:val="XMLnameBold"/>
        </w:rPr>
        <w:t>@extension</w:t>
      </w:r>
      <w:r>
        <w:t>=</w:t>
      </w:r>
      <w:r>
        <w:rPr>
          <w:rStyle w:val="XMLname"/>
        </w:rPr>
        <w:t>"2014-12-01"</w:t>
      </w:r>
      <w:bookmarkStart w:id="1608" w:name="C_1129-30521"/>
      <w:bookmarkEnd w:id="1608"/>
      <w:r>
        <w:t xml:space="preserve"> (CONF:1129-30521).</w:t>
      </w:r>
    </w:p>
    <w:p w14:paraId="6808131F" w14:textId="77777777" w:rsidR="00E53BF7" w:rsidRDefault="00AA76C3">
      <w:pPr>
        <w:numPr>
          <w:ilvl w:val="0"/>
          <w:numId w:val="57"/>
        </w:numPr>
      </w:pPr>
      <w:r>
        <w:rPr>
          <w:rStyle w:val="keyword"/>
        </w:rPr>
        <w:t>SHALL</w:t>
      </w:r>
      <w:r>
        <w:t xml:space="preserve"> contain exactly one [1..1] </w:t>
      </w:r>
      <w:r>
        <w:rPr>
          <w:rStyle w:val="XMLnameBold"/>
        </w:rPr>
        <w:t>id</w:t>
      </w:r>
      <w:bookmarkStart w:id="1609" w:name="C_1129-21786"/>
      <w:bookmarkEnd w:id="1609"/>
      <w:r>
        <w:t xml:space="preserve"> (CONF:1129-21786).</w:t>
      </w:r>
    </w:p>
    <w:p w14:paraId="18D28220" w14:textId="77777777" w:rsidR="00E53BF7" w:rsidRDefault="00AA76C3">
      <w:pPr>
        <w:numPr>
          <w:ilvl w:val="1"/>
          <w:numId w:val="57"/>
        </w:numPr>
      </w:pPr>
      <w:r>
        <w:t xml:space="preserve">This id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t>)</w:t>
      </w:r>
      <w:bookmarkStart w:id="1610" w:name="C_1129-21793"/>
      <w:bookmarkEnd w:id="1610"/>
      <w:r>
        <w:t xml:space="preserve"> (CONF:1129-21793).</w:t>
      </w:r>
    </w:p>
    <w:p w14:paraId="5ED6D4BF" w14:textId="77777777" w:rsidR="00E53BF7" w:rsidRDefault="00AA76C3">
      <w:pPr>
        <w:numPr>
          <w:ilvl w:val="0"/>
          <w:numId w:val="57"/>
        </w:numPr>
      </w:pPr>
      <w:r>
        <w:rPr>
          <w:rStyle w:val="keyword"/>
        </w:rPr>
        <w:t>SHALL</w:t>
      </w:r>
      <w:r>
        <w:t xml:space="preserve"> contain exactly one [1..1] </w:t>
      </w:r>
      <w:r>
        <w:rPr>
          <w:rStyle w:val="XMLnameBold"/>
        </w:rPr>
        <w:t>code</w:t>
      </w:r>
      <w:bookmarkStart w:id="1611" w:name="C_1129-21787"/>
      <w:bookmarkEnd w:id="1611"/>
      <w:r>
        <w:t xml:space="preserve"> (CONF:1129-21787).</w:t>
      </w:r>
    </w:p>
    <w:p w14:paraId="72AC9C65" w14:textId="77777777" w:rsidR="00E53BF7" w:rsidRDefault="00AA76C3">
      <w:pPr>
        <w:numPr>
          <w:ilvl w:val="1"/>
          <w:numId w:val="57"/>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612" w:name="C_1129-21788"/>
      <w:bookmarkEnd w:id="1612"/>
      <w:r>
        <w:t xml:space="preserve"> (CONF:1129-21788).</w:t>
      </w:r>
    </w:p>
    <w:p w14:paraId="62F8B5F1" w14:textId="77777777" w:rsidR="00E53BF7" w:rsidRDefault="00AA76C3">
      <w:pPr>
        <w:numPr>
          <w:ilvl w:val="1"/>
          <w:numId w:val="57"/>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1613" w:name="C_1129-30604"/>
      <w:bookmarkEnd w:id="1613"/>
      <w:r>
        <w:t xml:space="preserve"> (CONF:1129-30604).</w:t>
      </w:r>
    </w:p>
    <w:p w14:paraId="7A68C413" w14:textId="77777777" w:rsidR="00E53BF7" w:rsidRDefault="00AA76C3">
      <w:pPr>
        <w:numPr>
          <w:ilvl w:val="0"/>
          <w:numId w:val="57"/>
        </w:numPr>
      </w:pPr>
      <w:r>
        <w:rPr>
          <w:rStyle w:val="keyword"/>
        </w:rPr>
        <w:t>SHALL</w:t>
      </w:r>
      <w:r>
        <w:t xml:space="preserve"> contain exactly one [1..1] </w:t>
      </w:r>
      <w:r>
        <w:rPr>
          <w:rStyle w:val="XMLnameBold"/>
        </w:rPr>
        <w:t>statusCode</w:t>
      </w:r>
      <w:bookmarkStart w:id="1614" w:name="C_1129-21789"/>
      <w:bookmarkEnd w:id="1614"/>
      <w:r>
        <w:t xml:space="preserve"> (CONF:1129-21789).</w:t>
      </w:r>
    </w:p>
    <w:p w14:paraId="203711D4" w14:textId="77777777" w:rsidR="00E53BF7" w:rsidRDefault="00AA76C3">
      <w:pPr>
        <w:numPr>
          <w:ilvl w:val="1"/>
          <w:numId w:val="57"/>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615" w:name="C_1129-21790"/>
      <w:bookmarkEnd w:id="1615"/>
      <w:r>
        <w:t xml:space="preserve"> (CONF:1129-21790).</w:t>
      </w:r>
    </w:p>
    <w:p w14:paraId="7BB3AE7B" w14:textId="77777777" w:rsidR="00E53BF7" w:rsidRDefault="00AA76C3">
      <w:pPr>
        <w:numPr>
          <w:ilvl w:val="0"/>
          <w:numId w:val="57"/>
        </w:numPr>
      </w:pPr>
      <w:r>
        <w:rPr>
          <w:rStyle w:val="keyword"/>
        </w:rPr>
        <w:lastRenderedPageBreak/>
        <w:t>SHALL</w:t>
      </w:r>
      <w:r>
        <w:t xml:space="preserve"> contain exactly one [1..1] </w:t>
      </w:r>
      <w:r>
        <w:rPr>
          <w:rStyle w:val="XMLnameBold"/>
        </w:rPr>
        <w:t>value</w:t>
      </w:r>
      <w:r>
        <w:t xml:space="preserve"> with @xsi:type="CD"</w:t>
      </w:r>
      <w:bookmarkStart w:id="1616" w:name="C_1129-21791"/>
      <w:bookmarkEnd w:id="1616"/>
      <w:r>
        <w:t xml:space="preserve"> (CONF:1129-21791).</w:t>
      </w:r>
    </w:p>
    <w:p w14:paraId="373994ED" w14:textId="77777777" w:rsidR="00E53BF7" w:rsidRDefault="00AA76C3">
      <w:pPr>
        <w:numPr>
          <w:ilvl w:val="1"/>
          <w:numId w:val="57"/>
        </w:numPr>
      </w:pPr>
      <w:r>
        <w:t xml:space="preserve">This value </w:t>
      </w:r>
      <w:r>
        <w:rPr>
          <w:rStyle w:val="keyword"/>
        </w:rPr>
        <w:t>SHALL</w:t>
      </w:r>
      <w:r>
        <w:t xml:space="preserve"> contain exactly one [1..1] </w:t>
      </w:r>
      <w:r>
        <w:rPr>
          <w:rStyle w:val="XMLnameBold"/>
        </w:rPr>
        <w:t>@code</w:t>
      </w:r>
      <w:r>
        <w:t>=</w:t>
      </w:r>
      <w:r>
        <w:rPr>
          <w:rStyle w:val="XMLname"/>
        </w:rPr>
        <w:t>"410536001"</w:t>
      </w:r>
      <w:r>
        <w:t xml:space="preserve"> Contraindicated (CodeSystem: </w:t>
      </w:r>
      <w:r>
        <w:rPr>
          <w:rStyle w:val="XMLname"/>
        </w:rPr>
        <w:t>SNOMED CT urn:oid:2.16.840.1.113883.6.96</w:t>
      </w:r>
      <w:r>
        <w:rPr>
          <w:rStyle w:val="keyword"/>
        </w:rPr>
        <w:t xml:space="preserve"> STATIC</w:t>
      </w:r>
      <w:r>
        <w:t>)</w:t>
      </w:r>
      <w:bookmarkStart w:id="1617" w:name="C_1129-21792"/>
      <w:bookmarkEnd w:id="1617"/>
      <w:r>
        <w:t xml:space="preserve"> (CONF:1129-21792).</w:t>
      </w:r>
    </w:p>
    <w:p w14:paraId="371325D5" w14:textId="77777777" w:rsidR="00E53BF7" w:rsidRDefault="00AA76C3">
      <w:pPr>
        <w:pStyle w:val="BodyText"/>
        <w:spacing w:before="120"/>
      </w:pPr>
      <w:r>
        <w:t>If the skin preparation choice was not chlorhexidine and there was a contraindication to chlorhexidine, the following entryRelationship is required.</w:t>
      </w:r>
    </w:p>
    <w:p w14:paraId="749F3F22" w14:textId="77777777" w:rsidR="00E53BF7" w:rsidRDefault="00AA76C3">
      <w:pPr>
        <w:numPr>
          <w:ilvl w:val="0"/>
          <w:numId w:val="57"/>
        </w:numPr>
      </w:pPr>
      <w:r>
        <w:rPr>
          <w:rStyle w:val="keyword"/>
        </w:rPr>
        <w:t>MAY</w:t>
      </w:r>
      <w:r>
        <w:t xml:space="preserve"> contain zero or more [0..*] </w:t>
      </w:r>
      <w:r>
        <w:rPr>
          <w:rStyle w:val="XMLnameBold"/>
        </w:rPr>
        <w:t>entryRelationship</w:t>
      </w:r>
      <w:bookmarkStart w:id="1618" w:name="C_1129-28106"/>
      <w:bookmarkEnd w:id="1618"/>
      <w:r>
        <w:t xml:space="preserve"> (CONF:1129-28106) such that it</w:t>
      </w:r>
    </w:p>
    <w:p w14:paraId="1C45E4A1" w14:textId="77777777" w:rsidR="00E53BF7" w:rsidRDefault="00AA76C3">
      <w:pPr>
        <w:numPr>
          <w:ilvl w:val="1"/>
          <w:numId w:val="57"/>
        </w:numPr>
      </w:pPr>
      <w:r>
        <w:rPr>
          <w:rStyle w:val="keyword"/>
        </w:rPr>
        <w:t>SHALL</w:t>
      </w:r>
      <w:r>
        <w:t xml:space="preserve"> contain exactly one [1..1] </w:t>
      </w:r>
      <w:r>
        <w:rPr>
          <w:rStyle w:val="XMLnameBold"/>
        </w:rPr>
        <w:t>@typeCode</w:t>
      </w:r>
      <w:r>
        <w:t>=</w:t>
      </w:r>
      <w:r>
        <w:rPr>
          <w:rStyle w:val="XMLname"/>
        </w:rPr>
        <w:t>"RSON"</w:t>
      </w:r>
      <w:r>
        <w:t xml:space="preserve"> Has reason (CodeSystem: </w:t>
      </w:r>
      <w:r>
        <w:rPr>
          <w:rStyle w:val="XMLname"/>
        </w:rPr>
        <w:t>HL7ActRelationshipType urn:oid:2.16.840.1.113883.5.1002</w:t>
      </w:r>
      <w:r>
        <w:t>)</w:t>
      </w:r>
      <w:bookmarkStart w:id="1619" w:name="C_1129-28107"/>
      <w:bookmarkEnd w:id="1619"/>
      <w:r>
        <w:t xml:space="preserve"> (CONF:1129-28107).</w:t>
      </w:r>
    </w:p>
    <w:p w14:paraId="4060AFE8" w14:textId="638D687F" w:rsidR="00E53BF7" w:rsidRDefault="00AA76C3">
      <w:pPr>
        <w:numPr>
          <w:ilvl w:val="1"/>
          <w:numId w:val="57"/>
        </w:numPr>
      </w:pPr>
      <w:r>
        <w:rPr>
          <w:rStyle w:val="keyword"/>
        </w:rPr>
        <w:t>SHALL</w:t>
      </w:r>
      <w:r>
        <w:t xml:space="preserve"> contain exactly one [1..1] </w:t>
      </w:r>
      <w:hyperlink w:anchor="E_Contraindication_Type_Observation">
        <w:r>
          <w:rPr>
            <w:rStyle w:val="HyperlinkCourierBold"/>
          </w:rPr>
          <w:t>Contraindication Type Observation</w:t>
        </w:r>
      </w:hyperlink>
      <w:r>
        <w:rPr>
          <w:rStyle w:val="XMLname"/>
        </w:rPr>
        <w:t xml:space="preserve"> (identifier: urn:hl7ii:2.16.840.1.113883.10.20.5.6.216:2014-12-01)</w:t>
      </w:r>
      <w:bookmarkStart w:id="1620" w:name="C_1129-30427"/>
      <w:bookmarkEnd w:id="1620"/>
      <w:r>
        <w:t xml:space="preserve"> (CONF:1129-30427).</w:t>
      </w:r>
    </w:p>
    <w:p w14:paraId="584932B1" w14:textId="4D16F20C" w:rsidR="00E53BF7" w:rsidRDefault="00AA76C3">
      <w:pPr>
        <w:pStyle w:val="Caption"/>
        <w:ind w:left="130" w:right="115"/>
      </w:pPr>
      <w:bookmarkStart w:id="1621" w:name="_Toc489009965"/>
      <w:r>
        <w:t xml:space="preserve">Figure </w:t>
      </w:r>
      <w:r>
        <w:fldChar w:fldCharType="begin"/>
      </w:r>
      <w:r>
        <w:instrText>SEQ Figure \* ARABIC</w:instrText>
      </w:r>
      <w:r>
        <w:fldChar w:fldCharType="separate"/>
      </w:r>
      <w:r>
        <w:t>59</w:t>
      </w:r>
      <w:r>
        <w:fldChar w:fldCharType="end"/>
      </w:r>
      <w:r>
        <w:t>: Contraindicated Observation (V2) Example - Contraindicated</w:t>
      </w:r>
      <w:bookmarkEnd w:id="1621"/>
    </w:p>
    <w:p w14:paraId="0B2AA139" w14:textId="77777777" w:rsidR="00E53BF7" w:rsidRDefault="00AA76C3">
      <w:pPr>
        <w:pStyle w:val="Example"/>
        <w:ind w:left="130" w:right="115"/>
      </w:pPr>
      <w:r>
        <w:t>&lt;!-- It is true (not negated) that the target statement was contraindicated --&gt;</w:t>
      </w:r>
    </w:p>
    <w:p w14:paraId="7D77B0EA" w14:textId="77777777" w:rsidR="00E53BF7" w:rsidRDefault="00AA76C3">
      <w:pPr>
        <w:pStyle w:val="Example"/>
        <w:ind w:left="130" w:right="115"/>
      </w:pPr>
      <w:r>
        <w:t>&lt;observation classCode="OBS" moodCode="EVN" negationInd="false"&gt;</w:t>
      </w:r>
    </w:p>
    <w:p w14:paraId="73CAFD76" w14:textId="77777777" w:rsidR="00E53BF7" w:rsidRDefault="00AA76C3">
      <w:pPr>
        <w:pStyle w:val="Example"/>
        <w:ind w:left="130" w:right="115"/>
      </w:pPr>
      <w:r>
        <w:t xml:space="preserve">    &lt;!-- C-CDA Indication templateId--&gt;</w:t>
      </w:r>
    </w:p>
    <w:p w14:paraId="4D6A8CD4" w14:textId="77777777" w:rsidR="00E53BF7" w:rsidRDefault="00AA76C3">
      <w:pPr>
        <w:pStyle w:val="Example"/>
        <w:ind w:left="130" w:right="115"/>
      </w:pPr>
      <w:r>
        <w:t xml:space="preserve">    &lt;templateId root="2.16.840.1.113883.10.20.22.4.19"/&gt;</w:t>
      </w:r>
    </w:p>
    <w:p w14:paraId="0BA98FB0" w14:textId="77777777" w:rsidR="00E53BF7" w:rsidRDefault="00AA76C3">
      <w:pPr>
        <w:pStyle w:val="Example"/>
        <w:ind w:left="130" w:right="115"/>
      </w:pPr>
      <w:r>
        <w:t xml:space="preserve">    &lt;!-- HAI Contraindicated Observation (V2) templateId --&gt;</w:t>
      </w:r>
    </w:p>
    <w:p w14:paraId="02FA1148" w14:textId="77777777" w:rsidR="00E53BF7" w:rsidRDefault="00AA76C3">
      <w:pPr>
        <w:pStyle w:val="Example"/>
        <w:ind w:left="130" w:right="115"/>
      </w:pPr>
      <w:r>
        <w:t xml:space="preserve">    &lt;templateId root="2.16.840.1.113883.10.20.5.6.118" </w:t>
      </w:r>
    </w:p>
    <w:p w14:paraId="4E75AF6D" w14:textId="77777777" w:rsidR="00E53BF7" w:rsidRDefault="00AA76C3">
      <w:pPr>
        <w:pStyle w:val="Example"/>
        <w:ind w:left="130" w:right="115"/>
      </w:pPr>
      <w:r>
        <w:t xml:space="preserve">                 extension="2014-12-01"/&gt;</w:t>
      </w:r>
    </w:p>
    <w:p w14:paraId="13D7D240" w14:textId="77777777" w:rsidR="00E53BF7" w:rsidRDefault="00AA76C3">
      <w:pPr>
        <w:pStyle w:val="Example"/>
        <w:ind w:left="130" w:right="115"/>
      </w:pPr>
      <w:r>
        <w:t xml:space="preserve">    &lt;id nullFlavor="NA"/&gt;</w:t>
      </w:r>
    </w:p>
    <w:p w14:paraId="59A9B013" w14:textId="77777777" w:rsidR="00E53BF7" w:rsidRDefault="00AA76C3">
      <w:pPr>
        <w:pStyle w:val="Example"/>
        <w:ind w:left="130" w:right="115"/>
      </w:pPr>
      <w:r>
        <w:t xml:space="preserve">    &lt;code codeSystem="2.16.840.1.113883.5.4" code="ASSERTION"/&gt;</w:t>
      </w:r>
    </w:p>
    <w:p w14:paraId="5DD4A609" w14:textId="77777777" w:rsidR="00E53BF7" w:rsidRDefault="00AA76C3">
      <w:pPr>
        <w:pStyle w:val="Example"/>
        <w:ind w:left="130" w:right="115"/>
      </w:pPr>
      <w:r>
        <w:t xml:space="preserve">    &lt;statusCode code="completed"/&gt;</w:t>
      </w:r>
    </w:p>
    <w:p w14:paraId="41F29F01" w14:textId="77777777" w:rsidR="00E53BF7" w:rsidRDefault="00AA76C3">
      <w:pPr>
        <w:pStyle w:val="Example"/>
        <w:ind w:left="130" w:right="115"/>
      </w:pPr>
      <w:r>
        <w:t xml:space="preserve">    &lt;value xsi:type="CD" code="410536001"           </w:t>
      </w:r>
    </w:p>
    <w:p w14:paraId="13CACD3F" w14:textId="77777777" w:rsidR="00E53BF7" w:rsidRDefault="00AA76C3">
      <w:pPr>
        <w:pStyle w:val="Example"/>
        <w:ind w:left="130" w:right="115"/>
      </w:pPr>
      <w:r>
        <w:t xml:space="preserve">        codeSystem="2.16.840.1.113883.6.96"</w:t>
      </w:r>
    </w:p>
    <w:p w14:paraId="6630A23B" w14:textId="77777777" w:rsidR="00E53BF7" w:rsidRDefault="00AA76C3">
      <w:pPr>
        <w:pStyle w:val="Example"/>
        <w:ind w:left="130" w:right="115"/>
      </w:pPr>
      <w:r>
        <w:t xml:space="preserve">        codeSystemName="SNOMED CT" displayName="Contraindicated"/&gt;</w:t>
      </w:r>
    </w:p>
    <w:p w14:paraId="72CCA20C" w14:textId="77777777" w:rsidR="00E53BF7" w:rsidRDefault="00AA76C3">
      <w:pPr>
        <w:pStyle w:val="Example"/>
        <w:ind w:left="130" w:right="115"/>
      </w:pPr>
      <w:r>
        <w:t xml:space="preserve">    &lt;entryRelationship typeCode="RSON"&gt;</w:t>
      </w:r>
    </w:p>
    <w:p w14:paraId="2F71A6CA" w14:textId="77777777" w:rsidR="00E53BF7" w:rsidRDefault="00AA76C3">
      <w:pPr>
        <w:pStyle w:val="Example"/>
        <w:ind w:left="130" w:right="115"/>
      </w:pPr>
      <w:r>
        <w:t xml:space="preserve">        &lt;!-- Contraindication Type Observation --&gt;</w:t>
      </w:r>
    </w:p>
    <w:p w14:paraId="361853BF" w14:textId="77777777" w:rsidR="00E53BF7" w:rsidRDefault="00AA76C3">
      <w:pPr>
        <w:pStyle w:val="Example"/>
        <w:ind w:left="130" w:right="115"/>
      </w:pPr>
      <w:r>
        <w:t xml:space="preserve">        &lt;observation moodCode="EVN" classCode="OBS"&gt;</w:t>
      </w:r>
    </w:p>
    <w:p w14:paraId="5E51A159" w14:textId="77777777" w:rsidR="00E53BF7" w:rsidRDefault="00AA76C3">
      <w:pPr>
        <w:pStyle w:val="Example"/>
        <w:ind w:left="130" w:right="115"/>
      </w:pPr>
      <w:r>
        <w:t xml:space="preserve">            &lt;!-- C-CDA Problem Observation templateId --&gt;</w:t>
      </w:r>
    </w:p>
    <w:p w14:paraId="7CA7C0CD" w14:textId="77777777" w:rsidR="00E53BF7" w:rsidRDefault="00AA76C3">
      <w:pPr>
        <w:pStyle w:val="Example"/>
        <w:ind w:left="130" w:right="115"/>
      </w:pPr>
      <w:r>
        <w:t xml:space="preserve">            &lt;templateId root="2.16.840.1.113883.10.20.22.4.4"/&gt;</w:t>
      </w:r>
    </w:p>
    <w:p w14:paraId="4A9C60C6" w14:textId="77777777" w:rsidR="00E53BF7" w:rsidRDefault="00AA76C3">
      <w:pPr>
        <w:pStyle w:val="Example"/>
        <w:ind w:left="130" w:right="115"/>
      </w:pPr>
      <w:r>
        <w:t xml:space="preserve">            &lt;!-- Contraindication Type Observation templateId --&gt;</w:t>
      </w:r>
    </w:p>
    <w:p w14:paraId="6C395FC6" w14:textId="77777777" w:rsidR="00E53BF7" w:rsidRDefault="00AA76C3">
      <w:pPr>
        <w:pStyle w:val="Example"/>
        <w:ind w:left="130" w:right="115"/>
      </w:pPr>
      <w:r>
        <w:t xml:space="preserve">            &lt;templateId root="2.16.840.1.113883.10.20.5.6.216" </w:t>
      </w:r>
    </w:p>
    <w:p w14:paraId="701C1295" w14:textId="77777777" w:rsidR="00E53BF7" w:rsidRDefault="00AA76C3">
      <w:pPr>
        <w:pStyle w:val="Example"/>
        <w:ind w:left="130" w:right="115"/>
      </w:pPr>
      <w:r>
        <w:t xml:space="preserve">                    extension="2014-12-01"/&gt;</w:t>
      </w:r>
    </w:p>
    <w:p w14:paraId="0001CE73" w14:textId="77777777" w:rsidR="00E53BF7" w:rsidRDefault="00AA76C3">
      <w:pPr>
        <w:pStyle w:val="Example"/>
        <w:ind w:left="130" w:right="115"/>
      </w:pPr>
      <w:r>
        <w:t xml:space="preserve">            ...</w:t>
      </w:r>
    </w:p>
    <w:p w14:paraId="6059D00B" w14:textId="77777777" w:rsidR="00E53BF7" w:rsidRDefault="00AA76C3">
      <w:pPr>
        <w:pStyle w:val="Example"/>
        <w:ind w:left="130" w:right="115"/>
      </w:pPr>
      <w:r>
        <w:t xml:space="preserve">        &lt;/observation&gt;</w:t>
      </w:r>
    </w:p>
    <w:p w14:paraId="708F0DA9" w14:textId="77777777" w:rsidR="00E53BF7" w:rsidRDefault="00AA76C3">
      <w:pPr>
        <w:pStyle w:val="Example"/>
        <w:ind w:left="130" w:right="115"/>
      </w:pPr>
      <w:r>
        <w:t xml:space="preserve">    &lt;/entryRelationship&gt;</w:t>
      </w:r>
    </w:p>
    <w:p w14:paraId="3B0C0807" w14:textId="77777777" w:rsidR="00E53BF7" w:rsidRDefault="00AA76C3">
      <w:pPr>
        <w:pStyle w:val="Example"/>
        <w:ind w:left="130" w:right="115"/>
      </w:pPr>
      <w:r>
        <w:t>&lt;/observation&gt;</w:t>
      </w:r>
    </w:p>
    <w:p w14:paraId="579CC34B" w14:textId="77777777" w:rsidR="00E53BF7" w:rsidRDefault="00E53BF7">
      <w:pPr>
        <w:pStyle w:val="BodyText"/>
      </w:pPr>
    </w:p>
    <w:p w14:paraId="33FCEA6A" w14:textId="381FB66C" w:rsidR="00E53BF7" w:rsidRDefault="00AA76C3">
      <w:pPr>
        <w:pStyle w:val="Caption"/>
        <w:ind w:left="130" w:right="115"/>
      </w:pPr>
      <w:bookmarkStart w:id="1622" w:name="_Toc489009966"/>
      <w:r>
        <w:lastRenderedPageBreak/>
        <w:t xml:space="preserve">Figure </w:t>
      </w:r>
      <w:r>
        <w:fldChar w:fldCharType="begin"/>
      </w:r>
      <w:r>
        <w:instrText>SEQ Figure \* ARABIC</w:instrText>
      </w:r>
      <w:r>
        <w:fldChar w:fldCharType="separate"/>
      </w:r>
      <w:r>
        <w:t>60</w:t>
      </w:r>
      <w:r>
        <w:fldChar w:fldCharType="end"/>
      </w:r>
      <w:r>
        <w:t>: Contraindicated Observation (V2) Example - Not contraindicated</w:t>
      </w:r>
      <w:bookmarkEnd w:id="1622"/>
    </w:p>
    <w:p w14:paraId="08B9BA01" w14:textId="77777777" w:rsidR="00E53BF7" w:rsidRDefault="00AA76C3">
      <w:pPr>
        <w:pStyle w:val="Example"/>
        <w:ind w:left="130" w:right="115"/>
      </w:pPr>
      <w:r>
        <w:t>&lt;!-- It is false (negated) that the target statement was contraindicated --&gt;</w:t>
      </w:r>
    </w:p>
    <w:p w14:paraId="58217581" w14:textId="77777777" w:rsidR="00E53BF7" w:rsidRDefault="00AA76C3">
      <w:pPr>
        <w:pStyle w:val="Example"/>
        <w:ind w:left="130" w:right="115"/>
      </w:pPr>
      <w:r>
        <w:t>&lt;observation classCode="OBS" moodCode="EVN" negationInd="true"&gt;</w:t>
      </w:r>
    </w:p>
    <w:p w14:paraId="16A5B819" w14:textId="77777777" w:rsidR="00E53BF7" w:rsidRDefault="00AA76C3">
      <w:pPr>
        <w:pStyle w:val="Example"/>
        <w:ind w:left="130" w:right="115"/>
      </w:pPr>
      <w:r>
        <w:t xml:space="preserve">  &lt;!-- C-CDA Indication templateId--&gt;</w:t>
      </w:r>
    </w:p>
    <w:p w14:paraId="6E944F93" w14:textId="77777777" w:rsidR="00E53BF7" w:rsidRDefault="00AA76C3">
      <w:pPr>
        <w:pStyle w:val="Example"/>
        <w:ind w:left="130" w:right="115"/>
      </w:pPr>
      <w:r>
        <w:t xml:space="preserve">  &lt;templateId root="2.16.840.1.113883.10.20.22.4.19"/&gt;</w:t>
      </w:r>
    </w:p>
    <w:p w14:paraId="4ABDB8F5" w14:textId="77777777" w:rsidR="00E53BF7" w:rsidRDefault="00AA76C3">
      <w:pPr>
        <w:pStyle w:val="Example"/>
        <w:ind w:left="130" w:right="115"/>
      </w:pPr>
      <w:r>
        <w:t xml:space="preserve">  &lt;!-- HAI Contraindicated Observation (V2) templateId --&gt;</w:t>
      </w:r>
    </w:p>
    <w:p w14:paraId="6B6D60E6" w14:textId="77777777" w:rsidR="00E53BF7" w:rsidRDefault="00AA76C3">
      <w:pPr>
        <w:pStyle w:val="Example"/>
        <w:ind w:left="130" w:right="115"/>
      </w:pPr>
      <w:r>
        <w:t xml:space="preserve">  &lt;templateId root="2.16.840.1.113883.10.20.5.6.118"</w:t>
      </w:r>
    </w:p>
    <w:p w14:paraId="5E2B45D9" w14:textId="77777777" w:rsidR="00E53BF7" w:rsidRDefault="00AA76C3">
      <w:pPr>
        <w:pStyle w:val="Example"/>
        <w:ind w:left="130" w:right="115"/>
      </w:pPr>
      <w:r>
        <w:t xml:space="preserve">                     extension="2014-12-01" /&gt;</w:t>
      </w:r>
    </w:p>
    <w:p w14:paraId="3D237E0F" w14:textId="77777777" w:rsidR="00E53BF7" w:rsidRDefault="00AA76C3">
      <w:pPr>
        <w:pStyle w:val="Example"/>
        <w:ind w:left="130" w:right="115"/>
      </w:pPr>
      <w:r>
        <w:t xml:space="preserve">  &lt;id nullFlavor="NA" /&gt;</w:t>
      </w:r>
    </w:p>
    <w:p w14:paraId="15A7D254" w14:textId="77777777" w:rsidR="00E53BF7" w:rsidRDefault="00AA76C3">
      <w:pPr>
        <w:pStyle w:val="Example"/>
        <w:ind w:left="130" w:right="115"/>
      </w:pPr>
      <w:r>
        <w:t xml:space="preserve">  &lt;code codeSystem="2.16.840.1.113883.5.4"</w:t>
      </w:r>
    </w:p>
    <w:p w14:paraId="623CA1ED" w14:textId="77777777" w:rsidR="00E53BF7" w:rsidRDefault="00AA76C3">
      <w:pPr>
        <w:pStyle w:val="Example"/>
        <w:ind w:left="130" w:right="115"/>
      </w:pPr>
      <w:r>
        <w:t xml:space="preserve">        code="ASSERTION"/&gt;</w:t>
      </w:r>
    </w:p>
    <w:p w14:paraId="4B1CF0E4" w14:textId="77777777" w:rsidR="00E53BF7" w:rsidRDefault="00AA76C3">
      <w:pPr>
        <w:pStyle w:val="Example"/>
        <w:ind w:left="130" w:right="115"/>
      </w:pPr>
      <w:r>
        <w:t xml:space="preserve">  &lt;statusCode code="completed"/&gt;</w:t>
      </w:r>
    </w:p>
    <w:p w14:paraId="305234F8" w14:textId="77777777" w:rsidR="00E53BF7" w:rsidRDefault="00AA76C3">
      <w:pPr>
        <w:pStyle w:val="Example"/>
        <w:ind w:left="130" w:right="115"/>
      </w:pPr>
      <w:r>
        <w:t xml:space="preserve">  &lt;value xsi:type="CD"</w:t>
      </w:r>
    </w:p>
    <w:p w14:paraId="5CC6D546" w14:textId="77777777" w:rsidR="00E53BF7" w:rsidRDefault="00AA76C3">
      <w:pPr>
        <w:pStyle w:val="Example"/>
        <w:ind w:left="130" w:right="115"/>
      </w:pPr>
      <w:r>
        <w:t xml:space="preserve">         code="410536001"</w:t>
      </w:r>
    </w:p>
    <w:p w14:paraId="52F0CDB3" w14:textId="77777777" w:rsidR="00E53BF7" w:rsidRDefault="00AA76C3">
      <w:pPr>
        <w:pStyle w:val="Example"/>
        <w:ind w:left="130" w:right="115"/>
      </w:pPr>
      <w:r>
        <w:t xml:space="preserve">         codeSystem="2.16.840.1.113883.6.96"</w:t>
      </w:r>
    </w:p>
    <w:p w14:paraId="7B101BBF" w14:textId="77777777" w:rsidR="00E53BF7" w:rsidRDefault="00AA76C3">
      <w:pPr>
        <w:pStyle w:val="Example"/>
        <w:ind w:left="130" w:right="115"/>
      </w:pPr>
      <w:r>
        <w:t xml:space="preserve">         codeSystemName="SNOMED"</w:t>
      </w:r>
    </w:p>
    <w:p w14:paraId="340578C8" w14:textId="77777777" w:rsidR="00E53BF7" w:rsidRDefault="00AA76C3">
      <w:pPr>
        <w:pStyle w:val="Example"/>
        <w:ind w:left="130" w:right="115"/>
      </w:pPr>
      <w:r>
        <w:t xml:space="preserve">         displayName="Contraindicated"/&gt;</w:t>
      </w:r>
    </w:p>
    <w:p w14:paraId="50F75703" w14:textId="77777777" w:rsidR="00E53BF7" w:rsidRDefault="00AA76C3">
      <w:pPr>
        <w:pStyle w:val="Example"/>
        <w:ind w:left="130" w:right="115"/>
      </w:pPr>
      <w:r>
        <w:t>&lt;/observation&gt;</w:t>
      </w:r>
    </w:p>
    <w:p w14:paraId="3BD1FD6F" w14:textId="77777777" w:rsidR="00E53BF7" w:rsidRDefault="00E53BF7">
      <w:pPr>
        <w:pStyle w:val="BodyText"/>
      </w:pPr>
    </w:p>
    <w:p w14:paraId="01F46205" w14:textId="77777777" w:rsidR="00E53BF7" w:rsidRDefault="00AA76C3">
      <w:pPr>
        <w:pStyle w:val="Heading2nospace"/>
      </w:pPr>
      <w:bookmarkStart w:id="1623" w:name="_Toc489009794"/>
      <w:r>
        <w:t>C</w:t>
      </w:r>
      <w:bookmarkStart w:id="1624" w:name="E_Contraindication_Type_Observation"/>
      <w:bookmarkEnd w:id="1624"/>
      <w:r>
        <w:t>ontraindication Type Observation</w:t>
      </w:r>
      <w:bookmarkEnd w:id="1623"/>
    </w:p>
    <w:p w14:paraId="1761135D" w14:textId="77777777" w:rsidR="00E53BF7" w:rsidRDefault="00AA76C3">
      <w:pPr>
        <w:pStyle w:val="BracketData"/>
      </w:pPr>
      <w:r>
        <w:t>[observation: identifier urn:hl7ii:2.16.840.1.113883.10.20.5.6.216:2014-12-01 (closed)]</w:t>
      </w:r>
    </w:p>
    <w:p w14:paraId="02309D73" w14:textId="77777777" w:rsidR="00E53BF7" w:rsidRDefault="00AA76C3">
      <w:pPr>
        <w:pStyle w:val="BracketData"/>
      </w:pPr>
      <w:r>
        <w:t>Published as part of NHSN Healthcare Associated Infection (HAI) Reports Release 2, DSTU 2.1 - US Realm</w:t>
      </w:r>
    </w:p>
    <w:p w14:paraId="1E14F3E9" w14:textId="7918D2E5" w:rsidR="00E53BF7" w:rsidRDefault="00AA76C3">
      <w:pPr>
        <w:pStyle w:val="Caption"/>
      </w:pPr>
      <w:bookmarkStart w:id="1625" w:name="_Toc489010263"/>
      <w:r>
        <w:t xml:space="preserve">Table </w:t>
      </w:r>
      <w:r>
        <w:fldChar w:fldCharType="begin"/>
      </w:r>
      <w:r>
        <w:instrText>SEQ Table \* ARABIC</w:instrText>
      </w:r>
      <w:r>
        <w:fldChar w:fldCharType="separate"/>
      </w:r>
      <w:r>
        <w:t>176</w:t>
      </w:r>
      <w:r>
        <w:fldChar w:fldCharType="end"/>
      </w:r>
      <w:r>
        <w:t>: Contraindication Type Observation Contexts</w:t>
      </w:r>
      <w:bookmarkEnd w:id="162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3C442968" w14:textId="77777777">
        <w:trPr>
          <w:cantSplit/>
          <w:tblHeader/>
          <w:jc w:val="center"/>
        </w:trPr>
        <w:tc>
          <w:tcPr>
            <w:tcW w:w="360" w:type="dxa"/>
            <w:shd w:val="clear" w:color="auto" w:fill="E6E6E6"/>
          </w:tcPr>
          <w:p w14:paraId="24DDEECA" w14:textId="77777777" w:rsidR="00E53BF7" w:rsidRDefault="00AA76C3">
            <w:pPr>
              <w:pStyle w:val="TableHead"/>
            </w:pPr>
            <w:r>
              <w:t>Contained By:</w:t>
            </w:r>
          </w:p>
        </w:tc>
        <w:tc>
          <w:tcPr>
            <w:tcW w:w="360" w:type="dxa"/>
            <w:shd w:val="clear" w:color="auto" w:fill="E6E6E6"/>
          </w:tcPr>
          <w:p w14:paraId="711E8E40" w14:textId="77777777" w:rsidR="00E53BF7" w:rsidRDefault="00AA76C3">
            <w:pPr>
              <w:pStyle w:val="TableHead"/>
            </w:pPr>
            <w:r>
              <w:t>Contains:</w:t>
            </w:r>
          </w:p>
        </w:tc>
      </w:tr>
      <w:tr w:rsidR="00E53BF7" w14:paraId="69CE3DCE" w14:textId="77777777">
        <w:trPr>
          <w:jc w:val="center"/>
        </w:trPr>
        <w:tc>
          <w:tcPr>
            <w:tcW w:w="360" w:type="dxa"/>
          </w:tcPr>
          <w:p w14:paraId="1DF553E0" w14:textId="1D099877" w:rsidR="00E53BF7" w:rsidRDefault="005811C6">
            <w:pPr>
              <w:pStyle w:val="TableText"/>
            </w:pPr>
            <w:hyperlink w:anchor="E_Contraindicated_Observation_V2">
              <w:r w:rsidR="00AA76C3">
                <w:rPr>
                  <w:rStyle w:val="HyperlinkText9pt"/>
                </w:rPr>
                <w:t>Contraindicated Observation (V2)</w:t>
              </w:r>
            </w:hyperlink>
            <w:r w:rsidR="00AA76C3">
              <w:t xml:space="preserve"> (optional)</w:t>
            </w:r>
          </w:p>
        </w:tc>
        <w:tc>
          <w:tcPr>
            <w:tcW w:w="360" w:type="dxa"/>
          </w:tcPr>
          <w:p w14:paraId="679F6ABA" w14:textId="77777777" w:rsidR="00E53BF7" w:rsidRDefault="00E53BF7"/>
        </w:tc>
      </w:tr>
    </w:tbl>
    <w:p w14:paraId="2825F8AE" w14:textId="77777777" w:rsidR="00E53BF7" w:rsidRDefault="00E53BF7">
      <w:pPr>
        <w:pStyle w:val="BodyText"/>
      </w:pPr>
    </w:p>
    <w:p w14:paraId="53C1F3D1" w14:textId="77777777" w:rsidR="00E53BF7" w:rsidRDefault="00AA76C3">
      <w:pPr>
        <w:pStyle w:val="BodyText"/>
      </w:pPr>
      <w:r>
        <w:t>This template represents the type of contraindication.</w:t>
      </w:r>
    </w:p>
    <w:p w14:paraId="52B37323" w14:textId="5BA319AB" w:rsidR="00E53BF7" w:rsidRDefault="00AA76C3">
      <w:pPr>
        <w:pStyle w:val="Caption"/>
      </w:pPr>
      <w:bookmarkStart w:id="1626" w:name="_Toc489010264"/>
      <w:r>
        <w:lastRenderedPageBreak/>
        <w:t xml:space="preserve">Table </w:t>
      </w:r>
      <w:r>
        <w:fldChar w:fldCharType="begin"/>
      </w:r>
      <w:r>
        <w:instrText>SEQ Table \* ARABIC</w:instrText>
      </w:r>
      <w:r>
        <w:fldChar w:fldCharType="separate"/>
      </w:r>
      <w:r>
        <w:t>177</w:t>
      </w:r>
      <w:r>
        <w:fldChar w:fldCharType="end"/>
      </w:r>
      <w:r>
        <w:t>: Contraindication Type Observation Constraints Overview</w:t>
      </w:r>
      <w:bookmarkEnd w:id="1626"/>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4061741A" w14:textId="77777777">
        <w:trPr>
          <w:jc w:val="center"/>
        </w:trPr>
        <w:tc>
          <w:tcPr>
            <w:tcW w:w="0" w:type="dxa"/>
            <w:shd w:val="clear" w:color="auto" w:fill="E6E6E6"/>
            <w:noWrap/>
          </w:tcPr>
          <w:p w14:paraId="4954FA3A" w14:textId="77777777" w:rsidR="00E53BF7" w:rsidRDefault="00AA76C3">
            <w:pPr>
              <w:pStyle w:val="TableHead"/>
            </w:pPr>
            <w:r>
              <w:t>XPath</w:t>
            </w:r>
          </w:p>
        </w:tc>
        <w:tc>
          <w:tcPr>
            <w:tcW w:w="720" w:type="dxa"/>
            <w:shd w:val="clear" w:color="auto" w:fill="E6E6E6"/>
            <w:noWrap/>
          </w:tcPr>
          <w:p w14:paraId="5C106E37" w14:textId="77777777" w:rsidR="00E53BF7" w:rsidRDefault="00AA76C3">
            <w:pPr>
              <w:pStyle w:val="TableHead"/>
            </w:pPr>
            <w:r>
              <w:t>Card.</w:t>
            </w:r>
          </w:p>
        </w:tc>
        <w:tc>
          <w:tcPr>
            <w:tcW w:w="1152" w:type="dxa"/>
            <w:shd w:val="clear" w:color="auto" w:fill="E6E6E6"/>
            <w:noWrap/>
          </w:tcPr>
          <w:p w14:paraId="7D612A70" w14:textId="77777777" w:rsidR="00E53BF7" w:rsidRDefault="00AA76C3">
            <w:pPr>
              <w:pStyle w:val="TableHead"/>
            </w:pPr>
            <w:r>
              <w:t>Verb</w:t>
            </w:r>
          </w:p>
        </w:tc>
        <w:tc>
          <w:tcPr>
            <w:tcW w:w="864" w:type="dxa"/>
            <w:shd w:val="clear" w:color="auto" w:fill="E6E6E6"/>
            <w:noWrap/>
          </w:tcPr>
          <w:p w14:paraId="13A61190" w14:textId="77777777" w:rsidR="00E53BF7" w:rsidRDefault="00AA76C3">
            <w:pPr>
              <w:pStyle w:val="TableHead"/>
            </w:pPr>
            <w:r>
              <w:t>Data Type</w:t>
            </w:r>
          </w:p>
        </w:tc>
        <w:tc>
          <w:tcPr>
            <w:tcW w:w="864" w:type="dxa"/>
            <w:shd w:val="clear" w:color="auto" w:fill="E6E6E6"/>
            <w:noWrap/>
          </w:tcPr>
          <w:p w14:paraId="64FC72FD" w14:textId="77777777" w:rsidR="00E53BF7" w:rsidRDefault="00AA76C3">
            <w:pPr>
              <w:pStyle w:val="TableHead"/>
            </w:pPr>
            <w:r>
              <w:t>CONF#</w:t>
            </w:r>
          </w:p>
        </w:tc>
        <w:tc>
          <w:tcPr>
            <w:tcW w:w="864" w:type="dxa"/>
            <w:shd w:val="clear" w:color="auto" w:fill="E6E6E6"/>
            <w:noWrap/>
          </w:tcPr>
          <w:p w14:paraId="43D43E29" w14:textId="77777777" w:rsidR="00E53BF7" w:rsidRDefault="00AA76C3">
            <w:pPr>
              <w:pStyle w:val="TableHead"/>
            </w:pPr>
            <w:r>
              <w:t>Value</w:t>
            </w:r>
          </w:p>
        </w:tc>
      </w:tr>
      <w:tr w:rsidR="00E53BF7" w14:paraId="7498BCC1" w14:textId="77777777">
        <w:trPr>
          <w:jc w:val="center"/>
        </w:trPr>
        <w:tc>
          <w:tcPr>
            <w:tcW w:w="10216" w:type="dxa"/>
            <w:gridSpan w:val="6"/>
          </w:tcPr>
          <w:p w14:paraId="75AFCEAD" w14:textId="77777777" w:rsidR="00E53BF7" w:rsidRDefault="00AA76C3">
            <w:pPr>
              <w:pStyle w:val="TableText"/>
            </w:pPr>
            <w:r>
              <w:t>observation (identifier: urn:hl7ii:2.16.840.1.113883.10.20.5.6.216:2014-12-01)</w:t>
            </w:r>
          </w:p>
        </w:tc>
      </w:tr>
      <w:tr w:rsidR="00E53BF7" w14:paraId="4C7F75FE" w14:textId="77777777">
        <w:trPr>
          <w:jc w:val="center"/>
        </w:trPr>
        <w:tc>
          <w:tcPr>
            <w:tcW w:w="3445" w:type="dxa"/>
          </w:tcPr>
          <w:p w14:paraId="228E2656" w14:textId="77777777" w:rsidR="00E53BF7" w:rsidRDefault="00AA76C3">
            <w:pPr>
              <w:pStyle w:val="TableText"/>
            </w:pPr>
            <w:r>
              <w:tab/>
              <w:t>@classCode</w:t>
            </w:r>
          </w:p>
        </w:tc>
        <w:tc>
          <w:tcPr>
            <w:tcW w:w="720" w:type="dxa"/>
          </w:tcPr>
          <w:p w14:paraId="42616C36" w14:textId="77777777" w:rsidR="00E53BF7" w:rsidRDefault="00AA76C3">
            <w:pPr>
              <w:pStyle w:val="TableText"/>
            </w:pPr>
            <w:r>
              <w:t>1..1</w:t>
            </w:r>
          </w:p>
        </w:tc>
        <w:tc>
          <w:tcPr>
            <w:tcW w:w="1152" w:type="dxa"/>
          </w:tcPr>
          <w:p w14:paraId="2E812B96" w14:textId="77777777" w:rsidR="00E53BF7" w:rsidRDefault="00AA76C3">
            <w:pPr>
              <w:pStyle w:val="TableText"/>
            </w:pPr>
            <w:r>
              <w:t>SHALL</w:t>
            </w:r>
          </w:p>
        </w:tc>
        <w:tc>
          <w:tcPr>
            <w:tcW w:w="864" w:type="dxa"/>
          </w:tcPr>
          <w:p w14:paraId="2C71D669" w14:textId="77777777" w:rsidR="00E53BF7" w:rsidRDefault="00E53BF7">
            <w:pPr>
              <w:pStyle w:val="TableText"/>
            </w:pPr>
          </w:p>
        </w:tc>
        <w:tc>
          <w:tcPr>
            <w:tcW w:w="864" w:type="dxa"/>
          </w:tcPr>
          <w:p w14:paraId="263B4779" w14:textId="2F53A217" w:rsidR="00E53BF7" w:rsidRDefault="005811C6">
            <w:pPr>
              <w:pStyle w:val="TableText"/>
            </w:pPr>
            <w:hyperlink w:anchor="C_1129-5">
              <w:r w:rsidR="00AA76C3">
                <w:rPr>
                  <w:rStyle w:val="HyperlinkText9pt"/>
                </w:rPr>
                <w:t>1129-5</w:t>
              </w:r>
            </w:hyperlink>
          </w:p>
        </w:tc>
        <w:tc>
          <w:tcPr>
            <w:tcW w:w="3171" w:type="dxa"/>
          </w:tcPr>
          <w:p w14:paraId="4B31B1D1" w14:textId="77777777" w:rsidR="00E53BF7" w:rsidRDefault="00AA76C3">
            <w:pPr>
              <w:pStyle w:val="TableText"/>
            </w:pPr>
            <w:r>
              <w:t>urn:oid:2.16.840.1.113883.5.6 (HL7ActClass) = OBS</w:t>
            </w:r>
          </w:p>
        </w:tc>
      </w:tr>
      <w:tr w:rsidR="00E53BF7" w14:paraId="1834FE57" w14:textId="77777777">
        <w:trPr>
          <w:jc w:val="center"/>
        </w:trPr>
        <w:tc>
          <w:tcPr>
            <w:tcW w:w="3445" w:type="dxa"/>
          </w:tcPr>
          <w:p w14:paraId="50DE6DA9" w14:textId="77777777" w:rsidR="00E53BF7" w:rsidRDefault="00AA76C3">
            <w:pPr>
              <w:pStyle w:val="TableText"/>
            </w:pPr>
            <w:r>
              <w:tab/>
              <w:t>@moodCode</w:t>
            </w:r>
          </w:p>
        </w:tc>
        <w:tc>
          <w:tcPr>
            <w:tcW w:w="720" w:type="dxa"/>
          </w:tcPr>
          <w:p w14:paraId="0021C4D0" w14:textId="77777777" w:rsidR="00E53BF7" w:rsidRDefault="00AA76C3">
            <w:pPr>
              <w:pStyle w:val="TableText"/>
            </w:pPr>
            <w:r>
              <w:t>1..1</w:t>
            </w:r>
          </w:p>
        </w:tc>
        <w:tc>
          <w:tcPr>
            <w:tcW w:w="1152" w:type="dxa"/>
          </w:tcPr>
          <w:p w14:paraId="2A881FED" w14:textId="77777777" w:rsidR="00E53BF7" w:rsidRDefault="00AA76C3">
            <w:pPr>
              <w:pStyle w:val="TableText"/>
            </w:pPr>
            <w:r>
              <w:t>SHALL</w:t>
            </w:r>
          </w:p>
        </w:tc>
        <w:tc>
          <w:tcPr>
            <w:tcW w:w="864" w:type="dxa"/>
          </w:tcPr>
          <w:p w14:paraId="433DA210" w14:textId="77777777" w:rsidR="00E53BF7" w:rsidRDefault="00E53BF7">
            <w:pPr>
              <w:pStyle w:val="TableText"/>
            </w:pPr>
          </w:p>
        </w:tc>
        <w:tc>
          <w:tcPr>
            <w:tcW w:w="864" w:type="dxa"/>
          </w:tcPr>
          <w:p w14:paraId="2E7F154F" w14:textId="367E0E71" w:rsidR="00E53BF7" w:rsidRDefault="005811C6">
            <w:pPr>
              <w:pStyle w:val="TableText"/>
            </w:pPr>
            <w:hyperlink w:anchor="C_1129-6">
              <w:r w:rsidR="00AA76C3">
                <w:rPr>
                  <w:rStyle w:val="HyperlinkText9pt"/>
                </w:rPr>
                <w:t>1129-6</w:t>
              </w:r>
            </w:hyperlink>
          </w:p>
        </w:tc>
        <w:tc>
          <w:tcPr>
            <w:tcW w:w="3171" w:type="dxa"/>
          </w:tcPr>
          <w:p w14:paraId="5C6134D7" w14:textId="77777777" w:rsidR="00E53BF7" w:rsidRDefault="00AA76C3">
            <w:pPr>
              <w:pStyle w:val="TableText"/>
            </w:pPr>
            <w:r>
              <w:t>urn:oid:2.16.840.1.113883.5.1001 (HL7ActMood) = EVN</w:t>
            </w:r>
          </w:p>
        </w:tc>
      </w:tr>
      <w:tr w:rsidR="00E53BF7" w14:paraId="4009BE1B" w14:textId="77777777">
        <w:trPr>
          <w:jc w:val="center"/>
        </w:trPr>
        <w:tc>
          <w:tcPr>
            <w:tcW w:w="3445" w:type="dxa"/>
          </w:tcPr>
          <w:p w14:paraId="440E081A" w14:textId="77777777" w:rsidR="00E53BF7" w:rsidRDefault="00AA76C3">
            <w:pPr>
              <w:pStyle w:val="TableText"/>
            </w:pPr>
            <w:r>
              <w:tab/>
              <w:t>templateId</w:t>
            </w:r>
          </w:p>
        </w:tc>
        <w:tc>
          <w:tcPr>
            <w:tcW w:w="720" w:type="dxa"/>
          </w:tcPr>
          <w:p w14:paraId="6959A5A2" w14:textId="77777777" w:rsidR="00E53BF7" w:rsidRDefault="00AA76C3">
            <w:pPr>
              <w:pStyle w:val="TableText"/>
            </w:pPr>
            <w:r>
              <w:t>1..1</w:t>
            </w:r>
          </w:p>
        </w:tc>
        <w:tc>
          <w:tcPr>
            <w:tcW w:w="1152" w:type="dxa"/>
          </w:tcPr>
          <w:p w14:paraId="2F34300A" w14:textId="77777777" w:rsidR="00E53BF7" w:rsidRDefault="00AA76C3">
            <w:pPr>
              <w:pStyle w:val="TableText"/>
            </w:pPr>
            <w:r>
              <w:t>SHALL</w:t>
            </w:r>
          </w:p>
        </w:tc>
        <w:tc>
          <w:tcPr>
            <w:tcW w:w="864" w:type="dxa"/>
          </w:tcPr>
          <w:p w14:paraId="0023B09A" w14:textId="77777777" w:rsidR="00E53BF7" w:rsidRDefault="00E53BF7">
            <w:pPr>
              <w:pStyle w:val="TableText"/>
            </w:pPr>
          </w:p>
        </w:tc>
        <w:tc>
          <w:tcPr>
            <w:tcW w:w="864" w:type="dxa"/>
          </w:tcPr>
          <w:p w14:paraId="743AA390" w14:textId="1CFCE6D6" w:rsidR="00E53BF7" w:rsidRDefault="005811C6">
            <w:pPr>
              <w:pStyle w:val="TableText"/>
            </w:pPr>
            <w:hyperlink w:anchor="C_1129-30522">
              <w:r w:rsidR="00AA76C3">
                <w:rPr>
                  <w:rStyle w:val="HyperlinkText9pt"/>
                </w:rPr>
                <w:t>1129-30522</w:t>
              </w:r>
            </w:hyperlink>
          </w:p>
        </w:tc>
        <w:tc>
          <w:tcPr>
            <w:tcW w:w="3171" w:type="dxa"/>
          </w:tcPr>
          <w:p w14:paraId="08A1BE2F" w14:textId="77777777" w:rsidR="00E53BF7" w:rsidRDefault="00E53BF7">
            <w:pPr>
              <w:pStyle w:val="TableText"/>
            </w:pPr>
          </w:p>
        </w:tc>
      </w:tr>
      <w:tr w:rsidR="00E53BF7" w14:paraId="42A0B896" w14:textId="77777777">
        <w:trPr>
          <w:jc w:val="center"/>
        </w:trPr>
        <w:tc>
          <w:tcPr>
            <w:tcW w:w="3445" w:type="dxa"/>
          </w:tcPr>
          <w:p w14:paraId="50CEF204" w14:textId="77777777" w:rsidR="00E53BF7" w:rsidRDefault="00AA76C3">
            <w:pPr>
              <w:pStyle w:val="TableText"/>
            </w:pPr>
            <w:r>
              <w:tab/>
            </w:r>
            <w:r>
              <w:tab/>
              <w:t>@root</w:t>
            </w:r>
          </w:p>
        </w:tc>
        <w:tc>
          <w:tcPr>
            <w:tcW w:w="720" w:type="dxa"/>
          </w:tcPr>
          <w:p w14:paraId="2E2765FC" w14:textId="77777777" w:rsidR="00E53BF7" w:rsidRDefault="00AA76C3">
            <w:pPr>
              <w:pStyle w:val="TableText"/>
            </w:pPr>
            <w:r>
              <w:t>1..1</w:t>
            </w:r>
          </w:p>
        </w:tc>
        <w:tc>
          <w:tcPr>
            <w:tcW w:w="1152" w:type="dxa"/>
          </w:tcPr>
          <w:p w14:paraId="388048EB" w14:textId="77777777" w:rsidR="00E53BF7" w:rsidRDefault="00AA76C3">
            <w:pPr>
              <w:pStyle w:val="TableText"/>
            </w:pPr>
            <w:r>
              <w:t>SHALL</w:t>
            </w:r>
          </w:p>
        </w:tc>
        <w:tc>
          <w:tcPr>
            <w:tcW w:w="864" w:type="dxa"/>
          </w:tcPr>
          <w:p w14:paraId="2C7A2714" w14:textId="77777777" w:rsidR="00E53BF7" w:rsidRDefault="00E53BF7">
            <w:pPr>
              <w:pStyle w:val="TableText"/>
            </w:pPr>
          </w:p>
        </w:tc>
        <w:tc>
          <w:tcPr>
            <w:tcW w:w="864" w:type="dxa"/>
          </w:tcPr>
          <w:p w14:paraId="6539FD95" w14:textId="2D3054CB" w:rsidR="00E53BF7" w:rsidRDefault="005811C6">
            <w:pPr>
              <w:pStyle w:val="TableText"/>
            </w:pPr>
            <w:hyperlink w:anchor="C_1129-30523">
              <w:r w:rsidR="00AA76C3">
                <w:rPr>
                  <w:rStyle w:val="HyperlinkText9pt"/>
                </w:rPr>
                <w:t>1129-30523</w:t>
              </w:r>
            </w:hyperlink>
          </w:p>
        </w:tc>
        <w:tc>
          <w:tcPr>
            <w:tcW w:w="3171" w:type="dxa"/>
          </w:tcPr>
          <w:p w14:paraId="7CC23CBA" w14:textId="77777777" w:rsidR="00E53BF7" w:rsidRDefault="00AA76C3">
            <w:pPr>
              <w:pStyle w:val="TableText"/>
            </w:pPr>
            <w:r>
              <w:t>2.16.840.1.113883.10.20.5.6.216</w:t>
            </w:r>
          </w:p>
        </w:tc>
      </w:tr>
      <w:tr w:rsidR="00E53BF7" w14:paraId="1C0EB116" w14:textId="77777777">
        <w:trPr>
          <w:jc w:val="center"/>
        </w:trPr>
        <w:tc>
          <w:tcPr>
            <w:tcW w:w="3445" w:type="dxa"/>
          </w:tcPr>
          <w:p w14:paraId="2AD626A3" w14:textId="77777777" w:rsidR="00E53BF7" w:rsidRDefault="00AA76C3">
            <w:pPr>
              <w:pStyle w:val="TableText"/>
            </w:pPr>
            <w:r>
              <w:tab/>
            </w:r>
            <w:r>
              <w:tab/>
              <w:t>@extension</w:t>
            </w:r>
          </w:p>
        </w:tc>
        <w:tc>
          <w:tcPr>
            <w:tcW w:w="720" w:type="dxa"/>
          </w:tcPr>
          <w:p w14:paraId="74951460" w14:textId="77777777" w:rsidR="00E53BF7" w:rsidRDefault="00AA76C3">
            <w:pPr>
              <w:pStyle w:val="TableText"/>
            </w:pPr>
            <w:r>
              <w:t>1..1</w:t>
            </w:r>
          </w:p>
        </w:tc>
        <w:tc>
          <w:tcPr>
            <w:tcW w:w="1152" w:type="dxa"/>
          </w:tcPr>
          <w:p w14:paraId="163BACED" w14:textId="77777777" w:rsidR="00E53BF7" w:rsidRDefault="00AA76C3">
            <w:pPr>
              <w:pStyle w:val="TableText"/>
            </w:pPr>
            <w:r>
              <w:t>SHALL</w:t>
            </w:r>
          </w:p>
        </w:tc>
        <w:tc>
          <w:tcPr>
            <w:tcW w:w="864" w:type="dxa"/>
          </w:tcPr>
          <w:p w14:paraId="0A65B1EE" w14:textId="77777777" w:rsidR="00E53BF7" w:rsidRDefault="00E53BF7">
            <w:pPr>
              <w:pStyle w:val="TableText"/>
            </w:pPr>
          </w:p>
        </w:tc>
        <w:tc>
          <w:tcPr>
            <w:tcW w:w="864" w:type="dxa"/>
          </w:tcPr>
          <w:p w14:paraId="7A67A2EB" w14:textId="3231BA4D" w:rsidR="00E53BF7" w:rsidRDefault="005811C6">
            <w:pPr>
              <w:pStyle w:val="TableText"/>
            </w:pPr>
            <w:hyperlink w:anchor="C_1129-30524">
              <w:r w:rsidR="00AA76C3">
                <w:rPr>
                  <w:rStyle w:val="HyperlinkText9pt"/>
                </w:rPr>
                <w:t>1129-30524</w:t>
              </w:r>
            </w:hyperlink>
          </w:p>
        </w:tc>
        <w:tc>
          <w:tcPr>
            <w:tcW w:w="3171" w:type="dxa"/>
          </w:tcPr>
          <w:p w14:paraId="74E1F8B2" w14:textId="77777777" w:rsidR="00E53BF7" w:rsidRDefault="00AA76C3">
            <w:pPr>
              <w:pStyle w:val="TableText"/>
            </w:pPr>
            <w:r>
              <w:t>2014-12-01</w:t>
            </w:r>
          </w:p>
        </w:tc>
      </w:tr>
      <w:tr w:rsidR="00E53BF7" w14:paraId="531307D0" w14:textId="77777777">
        <w:trPr>
          <w:jc w:val="center"/>
        </w:trPr>
        <w:tc>
          <w:tcPr>
            <w:tcW w:w="3445" w:type="dxa"/>
          </w:tcPr>
          <w:p w14:paraId="7AAC6C89" w14:textId="77777777" w:rsidR="00E53BF7" w:rsidRDefault="00AA76C3">
            <w:pPr>
              <w:pStyle w:val="TableText"/>
            </w:pPr>
            <w:r>
              <w:tab/>
              <w:t>code</w:t>
            </w:r>
          </w:p>
        </w:tc>
        <w:tc>
          <w:tcPr>
            <w:tcW w:w="720" w:type="dxa"/>
          </w:tcPr>
          <w:p w14:paraId="43CCB1EA" w14:textId="77777777" w:rsidR="00E53BF7" w:rsidRDefault="00AA76C3">
            <w:pPr>
              <w:pStyle w:val="TableText"/>
            </w:pPr>
            <w:r>
              <w:t>1..1</w:t>
            </w:r>
          </w:p>
        </w:tc>
        <w:tc>
          <w:tcPr>
            <w:tcW w:w="1152" w:type="dxa"/>
          </w:tcPr>
          <w:p w14:paraId="1ED23873" w14:textId="77777777" w:rsidR="00E53BF7" w:rsidRDefault="00AA76C3">
            <w:pPr>
              <w:pStyle w:val="TableText"/>
            </w:pPr>
            <w:r>
              <w:t>SHALL</w:t>
            </w:r>
          </w:p>
        </w:tc>
        <w:tc>
          <w:tcPr>
            <w:tcW w:w="864" w:type="dxa"/>
          </w:tcPr>
          <w:p w14:paraId="01CC5079" w14:textId="77777777" w:rsidR="00E53BF7" w:rsidRDefault="00E53BF7">
            <w:pPr>
              <w:pStyle w:val="TableText"/>
            </w:pPr>
          </w:p>
        </w:tc>
        <w:tc>
          <w:tcPr>
            <w:tcW w:w="864" w:type="dxa"/>
          </w:tcPr>
          <w:p w14:paraId="1637EA62" w14:textId="38C4EB8C" w:rsidR="00E53BF7" w:rsidRDefault="005811C6">
            <w:pPr>
              <w:pStyle w:val="TableText"/>
            </w:pPr>
            <w:hyperlink w:anchor="C_1129-2">
              <w:r w:rsidR="00AA76C3">
                <w:rPr>
                  <w:rStyle w:val="HyperlinkText9pt"/>
                </w:rPr>
                <w:t>1129-2</w:t>
              </w:r>
            </w:hyperlink>
          </w:p>
        </w:tc>
        <w:tc>
          <w:tcPr>
            <w:tcW w:w="3171" w:type="dxa"/>
          </w:tcPr>
          <w:p w14:paraId="7A275C76" w14:textId="77777777" w:rsidR="00E53BF7" w:rsidRDefault="00E53BF7">
            <w:pPr>
              <w:pStyle w:val="TableText"/>
            </w:pPr>
          </w:p>
        </w:tc>
      </w:tr>
      <w:tr w:rsidR="00E53BF7" w14:paraId="54B9D763" w14:textId="77777777">
        <w:trPr>
          <w:jc w:val="center"/>
        </w:trPr>
        <w:tc>
          <w:tcPr>
            <w:tcW w:w="3445" w:type="dxa"/>
          </w:tcPr>
          <w:p w14:paraId="1C1F949A" w14:textId="77777777" w:rsidR="00E53BF7" w:rsidRDefault="00AA76C3">
            <w:pPr>
              <w:pStyle w:val="TableText"/>
            </w:pPr>
            <w:r>
              <w:tab/>
            </w:r>
            <w:r>
              <w:tab/>
              <w:t>@code</w:t>
            </w:r>
          </w:p>
        </w:tc>
        <w:tc>
          <w:tcPr>
            <w:tcW w:w="720" w:type="dxa"/>
          </w:tcPr>
          <w:p w14:paraId="029489DA" w14:textId="77777777" w:rsidR="00E53BF7" w:rsidRDefault="00AA76C3">
            <w:pPr>
              <w:pStyle w:val="TableText"/>
            </w:pPr>
            <w:r>
              <w:t>1..1</w:t>
            </w:r>
          </w:p>
        </w:tc>
        <w:tc>
          <w:tcPr>
            <w:tcW w:w="1152" w:type="dxa"/>
          </w:tcPr>
          <w:p w14:paraId="177922A0" w14:textId="77777777" w:rsidR="00E53BF7" w:rsidRDefault="00AA76C3">
            <w:pPr>
              <w:pStyle w:val="TableText"/>
            </w:pPr>
            <w:r>
              <w:t>SHALL</w:t>
            </w:r>
          </w:p>
        </w:tc>
        <w:tc>
          <w:tcPr>
            <w:tcW w:w="864" w:type="dxa"/>
          </w:tcPr>
          <w:p w14:paraId="1D3210F9" w14:textId="77777777" w:rsidR="00E53BF7" w:rsidRDefault="00E53BF7">
            <w:pPr>
              <w:pStyle w:val="TableText"/>
            </w:pPr>
          </w:p>
        </w:tc>
        <w:tc>
          <w:tcPr>
            <w:tcW w:w="864" w:type="dxa"/>
          </w:tcPr>
          <w:p w14:paraId="24C1D775" w14:textId="758D2FF3" w:rsidR="00E53BF7" w:rsidRDefault="005811C6">
            <w:pPr>
              <w:pStyle w:val="TableText"/>
            </w:pPr>
            <w:hyperlink w:anchor="C_1129-8">
              <w:r w:rsidR="00AA76C3">
                <w:rPr>
                  <w:rStyle w:val="HyperlinkText9pt"/>
                </w:rPr>
                <w:t>1129-8</w:t>
              </w:r>
            </w:hyperlink>
          </w:p>
        </w:tc>
        <w:tc>
          <w:tcPr>
            <w:tcW w:w="3171" w:type="dxa"/>
          </w:tcPr>
          <w:p w14:paraId="3B73636B" w14:textId="77777777" w:rsidR="00E53BF7" w:rsidRDefault="00AA76C3">
            <w:pPr>
              <w:pStyle w:val="TableText"/>
            </w:pPr>
            <w:r>
              <w:t>6130-9</w:t>
            </w:r>
          </w:p>
        </w:tc>
      </w:tr>
      <w:tr w:rsidR="00E53BF7" w14:paraId="1EB9F176" w14:textId="77777777">
        <w:trPr>
          <w:jc w:val="center"/>
        </w:trPr>
        <w:tc>
          <w:tcPr>
            <w:tcW w:w="3445" w:type="dxa"/>
          </w:tcPr>
          <w:p w14:paraId="7888D0CC" w14:textId="77777777" w:rsidR="00E53BF7" w:rsidRDefault="00AA76C3">
            <w:pPr>
              <w:pStyle w:val="TableText"/>
            </w:pPr>
            <w:r>
              <w:tab/>
            </w:r>
            <w:r>
              <w:tab/>
              <w:t>@codeSystem</w:t>
            </w:r>
          </w:p>
        </w:tc>
        <w:tc>
          <w:tcPr>
            <w:tcW w:w="720" w:type="dxa"/>
          </w:tcPr>
          <w:p w14:paraId="33BF082A" w14:textId="77777777" w:rsidR="00E53BF7" w:rsidRDefault="00AA76C3">
            <w:pPr>
              <w:pStyle w:val="TableText"/>
            </w:pPr>
            <w:r>
              <w:t>1..1</w:t>
            </w:r>
          </w:p>
        </w:tc>
        <w:tc>
          <w:tcPr>
            <w:tcW w:w="1152" w:type="dxa"/>
          </w:tcPr>
          <w:p w14:paraId="42A8F605" w14:textId="77777777" w:rsidR="00E53BF7" w:rsidRDefault="00AA76C3">
            <w:pPr>
              <w:pStyle w:val="TableText"/>
            </w:pPr>
            <w:r>
              <w:t>SHALL</w:t>
            </w:r>
          </w:p>
        </w:tc>
        <w:tc>
          <w:tcPr>
            <w:tcW w:w="864" w:type="dxa"/>
          </w:tcPr>
          <w:p w14:paraId="66F2F196" w14:textId="77777777" w:rsidR="00E53BF7" w:rsidRDefault="00E53BF7">
            <w:pPr>
              <w:pStyle w:val="TableText"/>
            </w:pPr>
          </w:p>
        </w:tc>
        <w:tc>
          <w:tcPr>
            <w:tcW w:w="864" w:type="dxa"/>
          </w:tcPr>
          <w:p w14:paraId="112AE42F" w14:textId="4475722A" w:rsidR="00E53BF7" w:rsidRDefault="005811C6">
            <w:pPr>
              <w:pStyle w:val="TableText"/>
            </w:pPr>
            <w:hyperlink w:anchor="C_1129-9">
              <w:r w:rsidR="00AA76C3">
                <w:rPr>
                  <w:rStyle w:val="HyperlinkText9pt"/>
                </w:rPr>
                <w:t>1129-9</w:t>
              </w:r>
            </w:hyperlink>
          </w:p>
        </w:tc>
        <w:tc>
          <w:tcPr>
            <w:tcW w:w="3171" w:type="dxa"/>
          </w:tcPr>
          <w:p w14:paraId="358086A3" w14:textId="77777777" w:rsidR="00E53BF7" w:rsidRDefault="00AA76C3">
            <w:pPr>
              <w:pStyle w:val="TableText"/>
            </w:pPr>
            <w:r>
              <w:t>urn:oid:2.16.840.1.113883.6.277 (cdcNHSN) = 2.16.840.1.113883.6.277</w:t>
            </w:r>
          </w:p>
        </w:tc>
      </w:tr>
      <w:tr w:rsidR="00E53BF7" w14:paraId="73E02D3E" w14:textId="77777777">
        <w:trPr>
          <w:jc w:val="center"/>
        </w:trPr>
        <w:tc>
          <w:tcPr>
            <w:tcW w:w="3445" w:type="dxa"/>
          </w:tcPr>
          <w:p w14:paraId="5E70F1F7" w14:textId="77777777" w:rsidR="00E53BF7" w:rsidRDefault="00AA76C3">
            <w:pPr>
              <w:pStyle w:val="TableText"/>
            </w:pPr>
            <w:r>
              <w:tab/>
              <w:t>statusCode</w:t>
            </w:r>
          </w:p>
        </w:tc>
        <w:tc>
          <w:tcPr>
            <w:tcW w:w="720" w:type="dxa"/>
          </w:tcPr>
          <w:p w14:paraId="2DFF701E" w14:textId="77777777" w:rsidR="00E53BF7" w:rsidRDefault="00AA76C3">
            <w:pPr>
              <w:pStyle w:val="TableText"/>
            </w:pPr>
            <w:r>
              <w:t>1..1</w:t>
            </w:r>
          </w:p>
        </w:tc>
        <w:tc>
          <w:tcPr>
            <w:tcW w:w="1152" w:type="dxa"/>
          </w:tcPr>
          <w:p w14:paraId="3B7CEB24" w14:textId="77777777" w:rsidR="00E53BF7" w:rsidRDefault="00AA76C3">
            <w:pPr>
              <w:pStyle w:val="TableText"/>
            </w:pPr>
            <w:r>
              <w:t>SHALL</w:t>
            </w:r>
          </w:p>
        </w:tc>
        <w:tc>
          <w:tcPr>
            <w:tcW w:w="864" w:type="dxa"/>
          </w:tcPr>
          <w:p w14:paraId="42559F6A" w14:textId="77777777" w:rsidR="00E53BF7" w:rsidRDefault="00E53BF7">
            <w:pPr>
              <w:pStyle w:val="TableText"/>
            </w:pPr>
          </w:p>
        </w:tc>
        <w:tc>
          <w:tcPr>
            <w:tcW w:w="864" w:type="dxa"/>
          </w:tcPr>
          <w:p w14:paraId="69D18F74" w14:textId="68A99CE2" w:rsidR="00E53BF7" w:rsidRDefault="005811C6">
            <w:pPr>
              <w:pStyle w:val="TableText"/>
            </w:pPr>
            <w:hyperlink w:anchor="C_1129-4">
              <w:r w:rsidR="00AA76C3">
                <w:rPr>
                  <w:rStyle w:val="HyperlinkText9pt"/>
                </w:rPr>
                <w:t>1129-4</w:t>
              </w:r>
            </w:hyperlink>
          </w:p>
        </w:tc>
        <w:tc>
          <w:tcPr>
            <w:tcW w:w="3171" w:type="dxa"/>
          </w:tcPr>
          <w:p w14:paraId="27794F33" w14:textId="77777777" w:rsidR="00E53BF7" w:rsidRDefault="00E53BF7">
            <w:pPr>
              <w:pStyle w:val="TableText"/>
            </w:pPr>
          </w:p>
        </w:tc>
      </w:tr>
      <w:tr w:rsidR="00E53BF7" w14:paraId="76392F9E" w14:textId="77777777">
        <w:trPr>
          <w:jc w:val="center"/>
        </w:trPr>
        <w:tc>
          <w:tcPr>
            <w:tcW w:w="3445" w:type="dxa"/>
          </w:tcPr>
          <w:p w14:paraId="7A349BEE" w14:textId="77777777" w:rsidR="00E53BF7" w:rsidRDefault="00AA76C3">
            <w:pPr>
              <w:pStyle w:val="TableText"/>
            </w:pPr>
            <w:r>
              <w:tab/>
            </w:r>
            <w:r>
              <w:tab/>
              <w:t>@code</w:t>
            </w:r>
          </w:p>
        </w:tc>
        <w:tc>
          <w:tcPr>
            <w:tcW w:w="720" w:type="dxa"/>
          </w:tcPr>
          <w:p w14:paraId="4F4EF5C4" w14:textId="77777777" w:rsidR="00E53BF7" w:rsidRDefault="00AA76C3">
            <w:pPr>
              <w:pStyle w:val="TableText"/>
            </w:pPr>
            <w:r>
              <w:t>1..1</w:t>
            </w:r>
          </w:p>
        </w:tc>
        <w:tc>
          <w:tcPr>
            <w:tcW w:w="1152" w:type="dxa"/>
          </w:tcPr>
          <w:p w14:paraId="2337473B" w14:textId="77777777" w:rsidR="00E53BF7" w:rsidRDefault="00AA76C3">
            <w:pPr>
              <w:pStyle w:val="TableText"/>
            </w:pPr>
            <w:r>
              <w:t>SHALL</w:t>
            </w:r>
          </w:p>
        </w:tc>
        <w:tc>
          <w:tcPr>
            <w:tcW w:w="864" w:type="dxa"/>
          </w:tcPr>
          <w:p w14:paraId="1AB472E9" w14:textId="77777777" w:rsidR="00E53BF7" w:rsidRDefault="00E53BF7">
            <w:pPr>
              <w:pStyle w:val="TableText"/>
            </w:pPr>
          </w:p>
        </w:tc>
        <w:tc>
          <w:tcPr>
            <w:tcW w:w="864" w:type="dxa"/>
          </w:tcPr>
          <w:p w14:paraId="17A90B45" w14:textId="4DF46BF5" w:rsidR="00E53BF7" w:rsidRDefault="005811C6">
            <w:pPr>
              <w:pStyle w:val="TableText"/>
            </w:pPr>
            <w:hyperlink w:anchor="C_1129-12">
              <w:r w:rsidR="00AA76C3">
                <w:rPr>
                  <w:rStyle w:val="HyperlinkText9pt"/>
                </w:rPr>
                <w:t>1129-12</w:t>
              </w:r>
            </w:hyperlink>
          </w:p>
        </w:tc>
        <w:tc>
          <w:tcPr>
            <w:tcW w:w="3171" w:type="dxa"/>
          </w:tcPr>
          <w:p w14:paraId="4B221980" w14:textId="77777777" w:rsidR="00E53BF7" w:rsidRDefault="00AA76C3">
            <w:pPr>
              <w:pStyle w:val="TableText"/>
            </w:pPr>
            <w:r>
              <w:t>urn:oid:2.16.840.1.113883.5.14 (HL7ActStatus) = completed</w:t>
            </w:r>
          </w:p>
        </w:tc>
      </w:tr>
      <w:tr w:rsidR="00E53BF7" w14:paraId="62EAC597" w14:textId="77777777">
        <w:trPr>
          <w:jc w:val="center"/>
        </w:trPr>
        <w:tc>
          <w:tcPr>
            <w:tcW w:w="3445" w:type="dxa"/>
          </w:tcPr>
          <w:p w14:paraId="0AE4C4BA" w14:textId="77777777" w:rsidR="00E53BF7" w:rsidRDefault="00AA76C3">
            <w:pPr>
              <w:pStyle w:val="TableText"/>
            </w:pPr>
            <w:r>
              <w:tab/>
              <w:t>value</w:t>
            </w:r>
          </w:p>
        </w:tc>
        <w:tc>
          <w:tcPr>
            <w:tcW w:w="720" w:type="dxa"/>
          </w:tcPr>
          <w:p w14:paraId="055BBEA8" w14:textId="77777777" w:rsidR="00E53BF7" w:rsidRDefault="00AA76C3">
            <w:pPr>
              <w:pStyle w:val="TableText"/>
            </w:pPr>
            <w:r>
              <w:t>1..1</w:t>
            </w:r>
          </w:p>
        </w:tc>
        <w:tc>
          <w:tcPr>
            <w:tcW w:w="1152" w:type="dxa"/>
          </w:tcPr>
          <w:p w14:paraId="2BADF784" w14:textId="77777777" w:rsidR="00E53BF7" w:rsidRDefault="00AA76C3">
            <w:pPr>
              <w:pStyle w:val="TableText"/>
            </w:pPr>
            <w:r>
              <w:t>SHALL</w:t>
            </w:r>
          </w:p>
        </w:tc>
        <w:tc>
          <w:tcPr>
            <w:tcW w:w="864" w:type="dxa"/>
          </w:tcPr>
          <w:p w14:paraId="4BFD5D8B" w14:textId="77777777" w:rsidR="00E53BF7" w:rsidRDefault="00AA76C3">
            <w:pPr>
              <w:pStyle w:val="TableText"/>
            </w:pPr>
            <w:r>
              <w:t>CD</w:t>
            </w:r>
          </w:p>
        </w:tc>
        <w:tc>
          <w:tcPr>
            <w:tcW w:w="864" w:type="dxa"/>
          </w:tcPr>
          <w:p w14:paraId="51FA6820" w14:textId="34DE7863" w:rsidR="00E53BF7" w:rsidRDefault="005811C6">
            <w:pPr>
              <w:pStyle w:val="TableText"/>
            </w:pPr>
            <w:hyperlink w:anchor="C_1129-10">
              <w:r w:rsidR="00AA76C3">
                <w:rPr>
                  <w:rStyle w:val="HyperlinkText9pt"/>
                </w:rPr>
                <w:t>1129-10</w:t>
              </w:r>
            </w:hyperlink>
          </w:p>
        </w:tc>
        <w:tc>
          <w:tcPr>
            <w:tcW w:w="3171" w:type="dxa"/>
          </w:tcPr>
          <w:p w14:paraId="0E796A2C" w14:textId="77777777" w:rsidR="00E53BF7" w:rsidRDefault="00AA76C3">
            <w:pPr>
              <w:pStyle w:val="TableText"/>
            </w:pPr>
            <w:r>
              <w:t>urn:oid:2.16.840.1.114222.4.11.7239 (NHSNContraindicationType)</w:t>
            </w:r>
          </w:p>
        </w:tc>
      </w:tr>
    </w:tbl>
    <w:p w14:paraId="63AB271E" w14:textId="77777777" w:rsidR="00E53BF7" w:rsidRDefault="00E53BF7">
      <w:pPr>
        <w:pStyle w:val="BodyText"/>
      </w:pPr>
    </w:p>
    <w:p w14:paraId="38088E01" w14:textId="77777777" w:rsidR="00E53BF7" w:rsidRDefault="00AA76C3">
      <w:pPr>
        <w:numPr>
          <w:ilvl w:val="0"/>
          <w:numId w:val="58"/>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rPr>
          <w:rStyle w:val="keyword"/>
        </w:rPr>
        <w:t xml:space="preserve"> STATIC</w:t>
      </w:r>
      <w:r>
        <w:t>)</w:t>
      </w:r>
      <w:bookmarkStart w:id="1627" w:name="C_1129-5"/>
      <w:bookmarkEnd w:id="1627"/>
      <w:r>
        <w:t xml:space="preserve"> (CONF:1129-5).</w:t>
      </w:r>
    </w:p>
    <w:p w14:paraId="3B3C899D" w14:textId="77777777" w:rsidR="00E53BF7" w:rsidRDefault="00AA76C3">
      <w:pPr>
        <w:numPr>
          <w:ilvl w:val="0"/>
          <w:numId w:val="58"/>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rPr>
          <w:rStyle w:val="keyword"/>
        </w:rPr>
        <w:t xml:space="preserve"> STATIC</w:t>
      </w:r>
      <w:r>
        <w:t>)</w:t>
      </w:r>
      <w:bookmarkStart w:id="1628" w:name="C_1129-6"/>
      <w:bookmarkEnd w:id="1628"/>
      <w:r>
        <w:t xml:space="preserve"> (CONF:1129-6).</w:t>
      </w:r>
    </w:p>
    <w:p w14:paraId="1C78304B" w14:textId="77777777" w:rsidR="00E53BF7" w:rsidRDefault="00AA76C3">
      <w:pPr>
        <w:numPr>
          <w:ilvl w:val="0"/>
          <w:numId w:val="58"/>
        </w:numPr>
      </w:pPr>
      <w:r>
        <w:rPr>
          <w:rStyle w:val="keyword"/>
        </w:rPr>
        <w:t>SHALL</w:t>
      </w:r>
      <w:r>
        <w:t xml:space="preserve"> contain exactly one [1..1] </w:t>
      </w:r>
      <w:r>
        <w:rPr>
          <w:rStyle w:val="XMLnameBold"/>
        </w:rPr>
        <w:t>templateId</w:t>
      </w:r>
      <w:bookmarkStart w:id="1629" w:name="C_1129-30522"/>
      <w:bookmarkEnd w:id="1629"/>
      <w:r>
        <w:t xml:space="preserve"> (CONF:1129-30522) such that it</w:t>
      </w:r>
    </w:p>
    <w:p w14:paraId="49E16212" w14:textId="77777777" w:rsidR="00E53BF7" w:rsidRDefault="00AA76C3">
      <w:pPr>
        <w:numPr>
          <w:ilvl w:val="1"/>
          <w:numId w:val="58"/>
        </w:numPr>
      </w:pPr>
      <w:r>
        <w:rPr>
          <w:rStyle w:val="keyword"/>
        </w:rPr>
        <w:t>SHALL</w:t>
      </w:r>
      <w:r>
        <w:t xml:space="preserve"> contain exactly one [1..1] </w:t>
      </w:r>
      <w:r>
        <w:rPr>
          <w:rStyle w:val="XMLnameBold"/>
        </w:rPr>
        <w:t>@root</w:t>
      </w:r>
      <w:r>
        <w:t>=</w:t>
      </w:r>
      <w:r>
        <w:rPr>
          <w:rStyle w:val="XMLname"/>
        </w:rPr>
        <w:t>"2.16.840.1.113883.10.20.5.6.216"</w:t>
      </w:r>
      <w:bookmarkStart w:id="1630" w:name="C_1129-30523"/>
      <w:bookmarkEnd w:id="1630"/>
      <w:r>
        <w:t xml:space="preserve"> (CONF:1129-30523).</w:t>
      </w:r>
    </w:p>
    <w:p w14:paraId="667C288D" w14:textId="77777777" w:rsidR="00E53BF7" w:rsidRDefault="00AA76C3">
      <w:pPr>
        <w:numPr>
          <w:ilvl w:val="1"/>
          <w:numId w:val="58"/>
        </w:numPr>
      </w:pPr>
      <w:r>
        <w:rPr>
          <w:rStyle w:val="keyword"/>
        </w:rPr>
        <w:t>SHALL</w:t>
      </w:r>
      <w:r>
        <w:t xml:space="preserve"> contain exactly one [1..1] </w:t>
      </w:r>
      <w:r>
        <w:rPr>
          <w:rStyle w:val="XMLnameBold"/>
        </w:rPr>
        <w:t>@extension</w:t>
      </w:r>
      <w:r>
        <w:t>=</w:t>
      </w:r>
      <w:r>
        <w:rPr>
          <w:rStyle w:val="XMLname"/>
        </w:rPr>
        <w:t>"2014-12-01"</w:t>
      </w:r>
      <w:bookmarkStart w:id="1631" w:name="C_1129-30524"/>
      <w:bookmarkEnd w:id="1631"/>
      <w:r>
        <w:t xml:space="preserve"> (CONF:1129-30524).</w:t>
      </w:r>
    </w:p>
    <w:p w14:paraId="442C8529" w14:textId="77777777" w:rsidR="00E53BF7" w:rsidRDefault="00AA76C3">
      <w:pPr>
        <w:numPr>
          <w:ilvl w:val="0"/>
          <w:numId w:val="58"/>
        </w:numPr>
      </w:pPr>
      <w:r>
        <w:rPr>
          <w:rStyle w:val="keyword"/>
        </w:rPr>
        <w:t>SHALL</w:t>
      </w:r>
      <w:r>
        <w:t xml:space="preserve"> contain exactly one [1..1] </w:t>
      </w:r>
      <w:r>
        <w:rPr>
          <w:rStyle w:val="XMLnameBold"/>
        </w:rPr>
        <w:t>code</w:t>
      </w:r>
      <w:bookmarkStart w:id="1632" w:name="C_1129-2"/>
      <w:bookmarkEnd w:id="1632"/>
      <w:r>
        <w:t xml:space="preserve"> (CONF:1129-2).</w:t>
      </w:r>
    </w:p>
    <w:p w14:paraId="7AFD4ADC" w14:textId="77777777" w:rsidR="00E53BF7" w:rsidRDefault="00AA76C3">
      <w:pPr>
        <w:numPr>
          <w:ilvl w:val="1"/>
          <w:numId w:val="58"/>
        </w:numPr>
      </w:pPr>
      <w:r>
        <w:t xml:space="preserve">This code </w:t>
      </w:r>
      <w:r>
        <w:rPr>
          <w:rStyle w:val="keyword"/>
        </w:rPr>
        <w:t>SHALL</w:t>
      </w:r>
      <w:r>
        <w:t xml:space="preserve"> contain exactly one [1..1] </w:t>
      </w:r>
      <w:r>
        <w:rPr>
          <w:rStyle w:val="XMLnameBold"/>
        </w:rPr>
        <w:t>@code</w:t>
      </w:r>
      <w:r>
        <w:t>=</w:t>
      </w:r>
      <w:r>
        <w:rPr>
          <w:rStyle w:val="XMLname"/>
        </w:rPr>
        <w:t>"6130-9"</w:t>
      </w:r>
      <w:r>
        <w:t xml:space="preserve"> Contraindication type</w:t>
      </w:r>
      <w:bookmarkStart w:id="1633" w:name="C_1129-8"/>
      <w:bookmarkEnd w:id="1633"/>
      <w:r>
        <w:t xml:space="preserve"> (CONF:1129-8).</w:t>
      </w:r>
    </w:p>
    <w:p w14:paraId="622DD960" w14:textId="77777777" w:rsidR="00E53BF7" w:rsidRDefault="00AA76C3">
      <w:pPr>
        <w:numPr>
          <w:ilvl w:val="1"/>
          <w:numId w:val="58"/>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rPr>
          <w:rStyle w:val="keyword"/>
        </w:rPr>
        <w:t xml:space="preserve"> STATIC</w:t>
      </w:r>
      <w:r>
        <w:t>)</w:t>
      </w:r>
      <w:bookmarkStart w:id="1634" w:name="C_1129-9"/>
      <w:bookmarkEnd w:id="1634"/>
      <w:r>
        <w:t xml:space="preserve"> (CONF:1129-9).</w:t>
      </w:r>
    </w:p>
    <w:p w14:paraId="13F910AB" w14:textId="77777777" w:rsidR="00E53BF7" w:rsidRDefault="00AA76C3">
      <w:pPr>
        <w:numPr>
          <w:ilvl w:val="0"/>
          <w:numId w:val="58"/>
        </w:numPr>
      </w:pPr>
      <w:r>
        <w:rPr>
          <w:rStyle w:val="keyword"/>
        </w:rPr>
        <w:t>SHALL</w:t>
      </w:r>
      <w:r>
        <w:t xml:space="preserve"> contain exactly one [1..1] </w:t>
      </w:r>
      <w:r>
        <w:rPr>
          <w:rStyle w:val="XMLnameBold"/>
        </w:rPr>
        <w:t>statusCode</w:t>
      </w:r>
      <w:bookmarkStart w:id="1635" w:name="C_1129-4"/>
      <w:bookmarkEnd w:id="1635"/>
      <w:r>
        <w:t xml:space="preserve"> (CONF:1129-4).</w:t>
      </w:r>
    </w:p>
    <w:p w14:paraId="55012CF6" w14:textId="77777777" w:rsidR="00E53BF7" w:rsidRDefault="00AA76C3">
      <w:pPr>
        <w:numPr>
          <w:ilvl w:val="1"/>
          <w:numId w:val="58"/>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636" w:name="C_1129-12"/>
      <w:bookmarkEnd w:id="1636"/>
      <w:r>
        <w:t xml:space="preserve"> (CONF:1129-12).</w:t>
      </w:r>
    </w:p>
    <w:p w14:paraId="2926C617" w14:textId="55BD3465" w:rsidR="00E53BF7" w:rsidRDefault="00AA76C3">
      <w:pPr>
        <w:numPr>
          <w:ilvl w:val="0"/>
          <w:numId w:val="58"/>
        </w:numPr>
      </w:pPr>
      <w:r>
        <w:rPr>
          <w:rStyle w:val="keyword"/>
        </w:rPr>
        <w:lastRenderedPageBreak/>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ContraindicationType">
        <w:r>
          <w:rPr>
            <w:rStyle w:val="HyperlinkCourierBold"/>
          </w:rPr>
          <w:t>NHSNContraindicationType</w:t>
        </w:r>
      </w:hyperlink>
      <w:r>
        <w:rPr>
          <w:rStyle w:val="XMLname"/>
        </w:rPr>
        <w:t xml:space="preserve"> urn:oid:2.16.840.1.114222.4.11.7239</w:t>
      </w:r>
      <w:r>
        <w:rPr>
          <w:rStyle w:val="keyword"/>
        </w:rPr>
        <w:t xml:space="preserve"> DYNAMIC</w:t>
      </w:r>
      <w:bookmarkStart w:id="1637" w:name="C_1129-10"/>
      <w:bookmarkEnd w:id="1637"/>
      <w:r>
        <w:t xml:space="preserve"> (CONF:1129-10).</w:t>
      </w:r>
    </w:p>
    <w:p w14:paraId="4F8A2956" w14:textId="05EB3CF9" w:rsidR="00E53BF7" w:rsidRDefault="00AA76C3">
      <w:pPr>
        <w:pStyle w:val="Caption"/>
      </w:pPr>
      <w:bookmarkStart w:id="1638" w:name="_Toc489010265"/>
      <w:r>
        <w:t xml:space="preserve">Table </w:t>
      </w:r>
      <w:r>
        <w:fldChar w:fldCharType="begin"/>
      </w:r>
      <w:r>
        <w:instrText>SEQ Table \* ARABIC</w:instrText>
      </w:r>
      <w:r>
        <w:fldChar w:fldCharType="separate"/>
      </w:r>
      <w:bookmarkStart w:id="1639" w:name="NHSNContraindicationType"/>
      <w:bookmarkEnd w:id="1639"/>
      <w:r>
        <w:t>178</w:t>
      </w:r>
      <w:r>
        <w:fldChar w:fldCharType="end"/>
      </w:r>
      <w:r>
        <w:t>: NHSNContraindicationType</w:t>
      </w:r>
      <w:bookmarkEnd w:id="163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E53BF7" w14:paraId="4A7AF0F5" w14:textId="77777777">
        <w:trPr>
          <w:jc w:val="center"/>
        </w:trPr>
        <w:tc>
          <w:tcPr>
            <w:tcW w:w="1440" w:type="dxa"/>
            <w:gridSpan w:val="4"/>
          </w:tcPr>
          <w:p w14:paraId="02609EF0" w14:textId="77777777" w:rsidR="00E53BF7" w:rsidRDefault="00AA76C3">
            <w:pPr>
              <w:pStyle w:val="TableText"/>
            </w:pPr>
            <w:r>
              <w:t>Value Set: NHSNContraindicationType urn:oid:2.16.840.1.114222.4.11.7239</w:t>
            </w:r>
          </w:p>
          <w:p w14:paraId="4FBE16BB" w14:textId="77777777" w:rsidR="00E53BF7" w:rsidRDefault="00AA76C3">
            <w:pPr>
              <w:pStyle w:val="TableText"/>
            </w:pPr>
            <w:r>
              <w:t>A full listing of codes can be found in the hai_voc.xls file provided with this package.</w:t>
            </w:r>
          </w:p>
        </w:tc>
      </w:tr>
      <w:tr w:rsidR="00E53BF7" w14:paraId="67B1DBA3" w14:textId="77777777">
        <w:trPr>
          <w:cantSplit/>
          <w:tblHeader/>
          <w:jc w:val="center"/>
        </w:trPr>
        <w:tc>
          <w:tcPr>
            <w:tcW w:w="360" w:type="dxa"/>
            <w:shd w:val="clear" w:color="auto" w:fill="E6E6E6"/>
          </w:tcPr>
          <w:p w14:paraId="697ABC7F" w14:textId="77777777" w:rsidR="00E53BF7" w:rsidRDefault="00AA76C3">
            <w:pPr>
              <w:pStyle w:val="TableHead"/>
            </w:pPr>
            <w:r>
              <w:t>Code</w:t>
            </w:r>
          </w:p>
        </w:tc>
        <w:tc>
          <w:tcPr>
            <w:tcW w:w="360" w:type="dxa"/>
            <w:shd w:val="clear" w:color="auto" w:fill="E6E6E6"/>
          </w:tcPr>
          <w:p w14:paraId="249E37A5" w14:textId="77777777" w:rsidR="00E53BF7" w:rsidRDefault="00AA76C3">
            <w:pPr>
              <w:pStyle w:val="TableHead"/>
            </w:pPr>
            <w:r>
              <w:t>Code System</w:t>
            </w:r>
          </w:p>
        </w:tc>
        <w:tc>
          <w:tcPr>
            <w:tcW w:w="360" w:type="dxa"/>
            <w:shd w:val="clear" w:color="auto" w:fill="E6E6E6"/>
          </w:tcPr>
          <w:p w14:paraId="64C970CF" w14:textId="77777777" w:rsidR="00E53BF7" w:rsidRDefault="00AA76C3">
            <w:pPr>
              <w:pStyle w:val="TableHead"/>
            </w:pPr>
            <w:r>
              <w:t>Code System OID</w:t>
            </w:r>
          </w:p>
        </w:tc>
        <w:tc>
          <w:tcPr>
            <w:tcW w:w="360" w:type="dxa"/>
            <w:shd w:val="clear" w:color="auto" w:fill="E6E6E6"/>
          </w:tcPr>
          <w:p w14:paraId="1EF99410" w14:textId="77777777" w:rsidR="00E53BF7" w:rsidRDefault="00AA76C3">
            <w:pPr>
              <w:pStyle w:val="TableHead"/>
            </w:pPr>
            <w:r>
              <w:t>Print Name</w:t>
            </w:r>
          </w:p>
        </w:tc>
      </w:tr>
      <w:tr w:rsidR="00E53BF7" w14:paraId="750A6A91" w14:textId="77777777">
        <w:trPr>
          <w:jc w:val="center"/>
        </w:trPr>
        <w:tc>
          <w:tcPr>
            <w:tcW w:w="360" w:type="dxa"/>
          </w:tcPr>
          <w:p w14:paraId="2D43F467" w14:textId="77777777" w:rsidR="00E53BF7" w:rsidRDefault="00AA76C3">
            <w:pPr>
              <w:pStyle w:val="TableText"/>
            </w:pPr>
            <w:r>
              <w:t>6131-7</w:t>
            </w:r>
          </w:p>
        </w:tc>
        <w:tc>
          <w:tcPr>
            <w:tcW w:w="360" w:type="dxa"/>
          </w:tcPr>
          <w:p w14:paraId="2303D462" w14:textId="77777777" w:rsidR="00E53BF7" w:rsidRDefault="00AA76C3">
            <w:pPr>
              <w:pStyle w:val="TableText"/>
            </w:pPr>
            <w:r>
              <w:t>cdcNHSN</w:t>
            </w:r>
          </w:p>
        </w:tc>
        <w:tc>
          <w:tcPr>
            <w:tcW w:w="360" w:type="dxa"/>
          </w:tcPr>
          <w:p w14:paraId="64F77995" w14:textId="77777777" w:rsidR="00E53BF7" w:rsidRDefault="00AA76C3">
            <w:pPr>
              <w:pStyle w:val="TableText"/>
            </w:pPr>
            <w:r>
              <w:t>urn:oid:2.16.840.1.113883.6.277</w:t>
            </w:r>
          </w:p>
        </w:tc>
        <w:tc>
          <w:tcPr>
            <w:tcW w:w="360" w:type="dxa"/>
          </w:tcPr>
          <w:p w14:paraId="05003BFF" w14:textId="77777777" w:rsidR="00E53BF7" w:rsidRDefault="00AA76C3">
            <w:pPr>
              <w:pStyle w:val="TableText"/>
            </w:pPr>
            <w:r>
              <w:t>Patient is less than 2 months of age - chlorhexidine is to be used with caution in patients less than 2 months of age.</w:t>
            </w:r>
          </w:p>
        </w:tc>
      </w:tr>
      <w:tr w:rsidR="00E53BF7" w14:paraId="2876F642" w14:textId="77777777">
        <w:trPr>
          <w:jc w:val="center"/>
        </w:trPr>
        <w:tc>
          <w:tcPr>
            <w:tcW w:w="360" w:type="dxa"/>
          </w:tcPr>
          <w:p w14:paraId="2BA74113" w14:textId="77777777" w:rsidR="00E53BF7" w:rsidRDefault="00AA76C3">
            <w:pPr>
              <w:pStyle w:val="TableText"/>
            </w:pPr>
            <w:r>
              <w:t>6132-5</w:t>
            </w:r>
          </w:p>
        </w:tc>
        <w:tc>
          <w:tcPr>
            <w:tcW w:w="360" w:type="dxa"/>
          </w:tcPr>
          <w:p w14:paraId="4A784E3E" w14:textId="77777777" w:rsidR="00E53BF7" w:rsidRDefault="00AA76C3">
            <w:pPr>
              <w:pStyle w:val="TableText"/>
            </w:pPr>
            <w:r>
              <w:t>cdcNHSN</w:t>
            </w:r>
          </w:p>
        </w:tc>
        <w:tc>
          <w:tcPr>
            <w:tcW w:w="360" w:type="dxa"/>
          </w:tcPr>
          <w:p w14:paraId="045E8049" w14:textId="77777777" w:rsidR="00E53BF7" w:rsidRDefault="00AA76C3">
            <w:pPr>
              <w:pStyle w:val="TableText"/>
            </w:pPr>
            <w:r>
              <w:t>urn:oid:2.16.840.1.113883.6.277</w:t>
            </w:r>
          </w:p>
        </w:tc>
        <w:tc>
          <w:tcPr>
            <w:tcW w:w="360" w:type="dxa"/>
          </w:tcPr>
          <w:p w14:paraId="386C293E" w14:textId="77777777" w:rsidR="00E53BF7" w:rsidRDefault="00AA76C3">
            <w:pPr>
              <w:pStyle w:val="TableText"/>
            </w:pPr>
            <w:r>
              <w:t>Patient has a documented/known allergy/reaction to CHG based products that would preclude its use</w:t>
            </w:r>
          </w:p>
        </w:tc>
      </w:tr>
      <w:tr w:rsidR="00E53BF7" w14:paraId="7758FA9C" w14:textId="77777777">
        <w:trPr>
          <w:jc w:val="center"/>
        </w:trPr>
        <w:tc>
          <w:tcPr>
            <w:tcW w:w="360" w:type="dxa"/>
          </w:tcPr>
          <w:p w14:paraId="76D2076F" w14:textId="77777777" w:rsidR="00E53BF7" w:rsidRDefault="00AA76C3">
            <w:pPr>
              <w:pStyle w:val="TableText"/>
            </w:pPr>
            <w:r>
              <w:t>6133-3</w:t>
            </w:r>
          </w:p>
        </w:tc>
        <w:tc>
          <w:tcPr>
            <w:tcW w:w="360" w:type="dxa"/>
          </w:tcPr>
          <w:p w14:paraId="727415C6" w14:textId="77777777" w:rsidR="00E53BF7" w:rsidRDefault="00AA76C3">
            <w:pPr>
              <w:pStyle w:val="TableText"/>
            </w:pPr>
            <w:r>
              <w:t>cdcNHSN</w:t>
            </w:r>
          </w:p>
        </w:tc>
        <w:tc>
          <w:tcPr>
            <w:tcW w:w="360" w:type="dxa"/>
          </w:tcPr>
          <w:p w14:paraId="6A742EDC" w14:textId="77777777" w:rsidR="00E53BF7" w:rsidRDefault="00AA76C3">
            <w:pPr>
              <w:pStyle w:val="TableText"/>
            </w:pPr>
            <w:r>
              <w:t>urn:oid:2.16.840.1.113883.6.277</w:t>
            </w:r>
          </w:p>
        </w:tc>
        <w:tc>
          <w:tcPr>
            <w:tcW w:w="360" w:type="dxa"/>
          </w:tcPr>
          <w:p w14:paraId="0636975A" w14:textId="77777777" w:rsidR="00E53BF7" w:rsidRDefault="00AA76C3">
            <w:pPr>
              <w:pStyle w:val="TableText"/>
            </w:pPr>
            <w:r>
              <w:t>Facility restrictions or safety concerns for CHG use in premature infants precludes its use</w:t>
            </w:r>
          </w:p>
        </w:tc>
      </w:tr>
    </w:tbl>
    <w:p w14:paraId="2B93253D" w14:textId="77777777" w:rsidR="00E53BF7" w:rsidRDefault="00E53BF7">
      <w:pPr>
        <w:pStyle w:val="BodyText"/>
      </w:pPr>
    </w:p>
    <w:p w14:paraId="470864A9" w14:textId="4DB4E2E6" w:rsidR="00E53BF7" w:rsidRDefault="00AA76C3">
      <w:pPr>
        <w:pStyle w:val="Caption"/>
        <w:ind w:left="130" w:right="115"/>
      </w:pPr>
      <w:bookmarkStart w:id="1640" w:name="_Toc489009967"/>
      <w:r>
        <w:t xml:space="preserve">Figure </w:t>
      </w:r>
      <w:r>
        <w:fldChar w:fldCharType="begin"/>
      </w:r>
      <w:r>
        <w:instrText>SEQ Figure \* ARABIC</w:instrText>
      </w:r>
      <w:r>
        <w:fldChar w:fldCharType="separate"/>
      </w:r>
      <w:r>
        <w:t>61</w:t>
      </w:r>
      <w:r>
        <w:fldChar w:fldCharType="end"/>
      </w:r>
      <w:r>
        <w:t>: Contraindication Type Observation Example</w:t>
      </w:r>
      <w:bookmarkEnd w:id="1640"/>
    </w:p>
    <w:p w14:paraId="280A7685" w14:textId="77777777" w:rsidR="00E53BF7" w:rsidRDefault="00AA76C3">
      <w:pPr>
        <w:pStyle w:val="Example"/>
        <w:ind w:left="130" w:right="115"/>
      </w:pPr>
      <w:r>
        <w:t>&lt;observation moodCode="EVN" classCode="OBS"&gt;</w:t>
      </w:r>
    </w:p>
    <w:p w14:paraId="34719EF7" w14:textId="77777777" w:rsidR="00E53BF7" w:rsidRDefault="00AA76C3">
      <w:pPr>
        <w:pStyle w:val="Example"/>
        <w:ind w:left="130" w:right="115"/>
      </w:pPr>
      <w:r>
        <w:t xml:space="preserve">    &lt;!-- Contraindication Type Observation templateId --&gt;</w:t>
      </w:r>
    </w:p>
    <w:p w14:paraId="05EC2A9F" w14:textId="77777777" w:rsidR="00E53BF7" w:rsidRDefault="00AA76C3">
      <w:pPr>
        <w:pStyle w:val="Example"/>
        <w:ind w:left="130" w:right="115"/>
      </w:pPr>
      <w:r>
        <w:t xml:space="preserve">    &lt;templateId root="2.16.840.1.113883.10.20.5.6.216"</w:t>
      </w:r>
    </w:p>
    <w:p w14:paraId="502BD4C7" w14:textId="77777777" w:rsidR="00E53BF7" w:rsidRDefault="00AA76C3">
      <w:pPr>
        <w:pStyle w:val="Example"/>
        <w:ind w:left="130" w:right="115"/>
      </w:pPr>
      <w:r>
        <w:t xml:space="preserve">                       extension="2014-12-01" /&gt;</w:t>
      </w:r>
    </w:p>
    <w:p w14:paraId="3C8EA6EB" w14:textId="77777777" w:rsidR="00E53BF7" w:rsidRDefault="00AA76C3">
      <w:pPr>
        <w:pStyle w:val="Example"/>
        <w:ind w:left="130" w:right="115"/>
      </w:pPr>
      <w:r>
        <w:t xml:space="preserve">    &lt;code code="6130-9" </w:t>
      </w:r>
    </w:p>
    <w:p w14:paraId="47A649EE" w14:textId="77777777" w:rsidR="00E53BF7" w:rsidRDefault="00AA76C3">
      <w:pPr>
        <w:pStyle w:val="Example"/>
        <w:ind w:left="130" w:right="115"/>
      </w:pPr>
      <w:r>
        <w:t xml:space="preserve">       displayName="Contraindication type" </w:t>
      </w:r>
    </w:p>
    <w:p w14:paraId="516F1104" w14:textId="77777777" w:rsidR="00E53BF7" w:rsidRDefault="00AA76C3">
      <w:pPr>
        <w:pStyle w:val="Example"/>
        <w:ind w:left="130" w:right="115"/>
      </w:pPr>
      <w:r>
        <w:t xml:space="preserve">       codeSystem="2.16.840.1.113883.6.277" </w:t>
      </w:r>
    </w:p>
    <w:p w14:paraId="2CECB353" w14:textId="77777777" w:rsidR="00E53BF7" w:rsidRDefault="00AA76C3">
      <w:pPr>
        <w:pStyle w:val="Example"/>
        <w:ind w:left="130" w:right="115"/>
      </w:pPr>
      <w:r>
        <w:t xml:space="preserve">       codeSystemName="cdcNHSN"/&gt;</w:t>
      </w:r>
    </w:p>
    <w:p w14:paraId="0FA84E13" w14:textId="77777777" w:rsidR="00E53BF7" w:rsidRDefault="00AA76C3">
      <w:pPr>
        <w:pStyle w:val="Example"/>
        <w:ind w:left="130" w:right="115"/>
      </w:pPr>
      <w:r>
        <w:t xml:space="preserve">    &lt;statusCode code="completed"/&gt;</w:t>
      </w:r>
    </w:p>
    <w:p w14:paraId="46C7D6FD" w14:textId="77777777" w:rsidR="00E53BF7" w:rsidRDefault="00AA76C3">
      <w:pPr>
        <w:pStyle w:val="Example"/>
        <w:ind w:left="130" w:right="115"/>
      </w:pPr>
      <w:r>
        <w:t xml:space="preserve">    &lt;value xsi:type="CD" </w:t>
      </w:r>
    </w:p>
    <w:p w14:paraId="7B8F8890" w14:textId="77777777" w:rsidR="00E53BF7" w:rsidRDefault="00AA76C3">
      <w:pPr>
        <w:pStyle w:val="Example"/>
        <w:ind w:left="130" w:right="115"/>
      </w:pPr>
      <w:r>
        <w:t xml:space="preserve">       code="6133-3"</w:t>
      </w:r>
    </w:p>
    <w:p w14:paraId="4C7708A7" w14:textId="77777777" w:rsidR="00E53BF7" w:rsidRDefault="00AA76C3">
      <w:pPr>
        <w:pStyle w:val="Example"/>
        <w:ind w:left="130" w:right="115"/>
      </w:pPr>
      <w:r>
        <w:t xml:space="preserve">       codeSystem="2.16.840.1.113883.6.277" </w:t>
      </w:r>
    </w:p>
    <w:p w14:paraId="0D93D0C1" w14:textId="77777777" w:rsidR="00E53BF7" w:rsidRDefault="00AA76C3">
      <w:pPr>
        <w:pStyle w:val="Example"/>
        <w:ind w:left="130" w:right="115"/>
      </w:pPr>
      <w:r>
        <w:t xml:space="preserve">       codeSystemName="cdcNHSN" </w:t>
      </w:r>
    </w:p>
    <w:p w14:paraId="7ABC26AB" w14:textId="77777777" w:rsidR="00E53BF7" w:rsidRDefault="00AA76C3">
      <w:pPr>
        <w:pStyle w:val="Example"/>
        <w:ind w:left="130" w:right="115"/>
      </w:pPr>
      <w:r>
        <w:t xml:space="preserve">       displayName="Facility restrictions or safety concerns for CHG use in      </w:t>
      </w:r>
    </w:p>
    <w:p w14:paraId="1F2474EB" w14:textId="77777777" w:rsidR="00E53BF7" w:rsidRDefault="00AA76C3">
      <w:pPr>
        <w:pStyle w:val="Example"/>
        <w:ind w:left="130" w:right="115"/>
      </w:pPr>
      <w:r>
        <w:t xml:space="preserve">                         premature infants precludes its use"/&gt;</w:t>
      </w:r>
    </w:p>
    <w:p w14:paraId="54A62C84" w14:textId="77777777" w:rsidR="00E53BF7" w:rsidRDefault="00AA76C3">
      <w:pPr>
        <w:pStyle w:val="Example"/>
        <w:ind w:left="130" w:right="115"/>
      </w:pPr>
      <w:r>
        <w:t>&lt;/observation&gt;</w:t>
      </w:r>
    </w:p>
    <w:p w14:paraId="0606B94B" w14:textId="77777777" w:rsidR="00E53BF7" w:rsidRDefault="00E53BF7">
      <w:pPr>
        <w:pStyle w:val="BodyText"/>
      </w:pPr>
    </w:p>
    <w:p w14:paraId="4AFF36F4" w14:textId="77777777" w:rsidR="00E53BF7" w:rsidRDefault="00AA76C3">
      <w:pPr>
        <w:pStyle w:val="Heading2nospace"/>
      </w:pPr>
      <w:bookmarkStart w:id="1641" w:name="_Toc489009795"/>
      <w:r>
        <w:lastRenderedPageBreak/>
        <w:t>C</w:t>
      </w:r>
      <w:bookmarkStart w:id="1642" w:name="E_Criteria_of_Diagnosis_Organizer"/>
      <w:bookmarkEnd w:id="1642"/>
      <w:r>
        <w:t>riteria of Diagnosis Organizer</w:t>
      </w:r>
      <w:bookmarkEnd w:id="1641"/>
    </w:p>
    <w:p w14:paraId="3BEC1E22" w14:textId="77777777" w:rsidR="00E53BF7" w:rsidRDefault="00AA76C3">
      <w:pPr>
        <w:pStyle w:val="BracketData"/>
      </w:pPr>
      <w:r>
        <w:t>[organizer: identifier urn:oid:2.16.840.1.113883.10.20.5.6.180 (closed)]</w:t>
      </w:r>
    </w:p>
    <w:p w14:paraId="6C4CE2FA" w14:textId="77777777" w:rsidR="00E53BF7" w:rsidRDefault="00AA76C3">
      <w:pPr>
        <w:pStyle w:val="BracketData"/>
      </w:pPr>
      <w:r>
        <w:t>Published as part of NHSN Healthcare Associated Infection (HAI) Reports Release 1 - US Realm</w:t>
      </w:r>
    </w:p>
    <w:p w14:paraId="5CAC8ED9" w14:textId="6F26C0AE" w:rsidR="00E53BF7" w:rsidRDefault="00AA76C3">
      <w:pPr>
        <w:pStyle w:val="Caption"/>
      </w:pPr>
      <w:bookmarkStart w:id="1643" w:name="_Toc489010266"/>
      <w:r>
        <w:t xml:space="preserve">Table </w:t>
      </w:r>
      <w:r>
        <w:fldChar w:fldCharType="begin"/>
      </w:r>
      <w:r>
        <w:instrText>SEQ Table \* ARABIC</w:instrText>
      </w:r>
      <w:r>
        <w:fldChar w:fldCharType="separate"/>
      </w:r>
      <w:r>
        <w:t>179</w:t>
      </w:r>
      <w:r>
        <w:fldChar w:fldCharType="end"/>
      </w:r>
      <w:r>
        <w:t>: Criteria of Diagnosis Organizer Contexts</w:t>
      </w:r>
      <w:bookmarkEnd w:id="164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43B27E9E" w14:textId="77777777">
        <w:trPr>
          <w:cantSplit/>
          <w:tblHeader/>
          <w:jc w:val="center"/>
        </w:trPr>
        <w:tc>
          <w:tcPr>
            <w:tcW w:w="360" w:type="dxa"/>
            <w:shd w:val="clear" w:color="auto" w:fill="E6E6E6"/>
          </w:tcPr>
          <w:p w14:paraId="62F108C0" w14:textId="77777777" w:rsidR="00E53BF7" w:rsidRDefault="00AA76C3">
            <w:pPr>
              <w:pStyle w:val="TableHead"/>
            </w:pPr>
            <w:r>
              <w:t>Contained By:</w:t>
            </w:r>
          </w:p>
        </w:tc>
        <w:tc>
          <w:tcPr>
            <w:tcW w:w="360" w:type="dxa"/>
            <w:shd w:val="clear" w:color="auto" w:fill="E6E6E6"/>
          </w:tcPr>
          <w:p w14:paraId="53E9997F" w14:textId="77777777" w:rsidR="00E53BF7" w:rsidRDefault="00AA76C3">
            <w:pPr>
              <w:pStyle w:val="TableHead"/>
            </w:pPr>
            <w:r>
              <w:t>Contains:</w:t>
            </w:r>
          </w:p>
        </w:tc>
      </w:tr>
      <w:tr w:rsidR="00E53BF7" w14:paraId="499E5AE8" w14:textId="77777777">
        <w:trPr>
          <w:jc w:val="center"/>
        </w:trPr>
        <w:tc>
          <w:tcPr>
            <w:tcW w:w="360" w:type="dxa"/>
          </w:tcPr>
          <w:p w14:paraId="31B0594D" w14:textId="4D14E0A4" w:rsidR="00E53BF7" w:rsidRDefault="005811C6">
            <w:pPr>
              <w:pStyle w:val="TableText"/>
            </w:pPr>
            <w:hyperlink w:anchor="E_InfectionType_Observation">
              <w:r w:rsidR="00AA76C3">
                <w:rPr>
                  <w:rStyle w:val="HyperlinkText9pt"/>
                </w:rPr>
                <w:t>Infection-Type Observation</w:t>
              </w:r>
            </w:hyperlink>
            <w:r w:rsidR="00AA76C3">
              <w:t xml:space="preserve"> (required)</w:t>
            </w:r>
          </w:p>
          <w:p w14:paraId="555EBA02" w14:textId="34FAD729" w:rsidR="00E53BF7" w:rsidRDefault="005811C6">
            <w:pPr>
              <w:pStyle w:val="TableText"/>
            </w:pPr>
            <w:hyperlink w:anchor="E_Surgical_Site_Infection_Observation">
              <w:r w:rsidR="00AA76C3">
                <w:rPr>
                  <w:rStyle w:val="HyperlinkText9pt"/>
                </w:rPr>
                <w:t>Surgical Site Infection Observation</w:t>
              </w:r>
            </w:hyperlink>
            <w:r w:rsidR="00AA76C3">
              <w:t xml:space="preserve"> (required)</w:t>
            </w:r>
          </w:p>
          <w:p w14:paraId="2E12D32B" w14:textId="161D02BC" w:rsidR="00E53BF7" w:rsidRDefault="005811C6">
            <w:pPr>
              <w:pStyle w:val="TableText"/>
            </w:pPr>
            <w:hyperlink w:anchor="S_Details_Section_in_an_Evidence_of_Inf">
              <w:r w:rsidR="00AA76C3">
                <w:rPr>
                  <w:rStyle w:val="HyperlinkText9pt"/>
                </w:rPr>
                <w:t>Details Section in an Evidence of Infection (Dialysis) Report (V5)</w:t>
              </w:r>
            </w:hyperlink>
            <w:r w:rsidR="00AA76C3">
              <w:t xml:space="preserve"> (required)</w:t>
            </w:r>
          </w:p>
        </w:tc>
        <w:tc>
          <w:tcPr>
            <w:tcW w:w="360" w:type="dxa"/>
          </w:tcPr>
          <w:p w14:paraId="233BD670" w14:textId="71FE9AAB" w:rsidR="00E53BF7" w:rsidRDefault="005811C6">
            <w:pPr>
              <w:pStyle w:val="TableText"/>
            </w:pPr>
            <w:hyperlink w:anchor="E_Criterion_of_Diagnosis_Observation">
              <w:r w:rsidR="00AA76C3">
                <w:rPr>
                  <w:rStyle w:val="HyperlinkText9pt"/>
                </w:rPr>
                <w:t>Criterion of Diagnosis Observation</w:t>
              </w:r>
            </w:hyperlink>
          </w:p>
        </w:tc>
      </w:tr>
    </w:tbl>
    <w:p w14:paraId="5B12566A" w14:textId="77777777" w:rsidR="00E53BF7" w:rsidRDefault="00E53BF7">
      <w:pPr>
        <w:pStyle w:val="BodyText"/>
      </w:pPr>
    </w:p>
    <w:p w14:paraId="6989FC11" w14:textId="77777777" w:rsidR="00E53BF7" w:rsidRDefault="00AA76C3">
      <w:pPr>
        <w:pStyle w:val="BodyText"/>
      </w:pPr>
      <w:r>
        <w:t xml:space="preserve">This organizer groups together the criteria used in the diagnosis of an infection or the identification of an adverse reaction. Each criterion is recorded as a Criterion of Diagnosis Observation. </w:t>
      </w:r>
    </w:p>
    <w:p w14:paraId="6D981707" w14:textId="77777777" w:rsidR="00E53BF7" w:rsidRDefault="00AA76C3">
      <w:pPr>
        <w:pStyle w:val="BodyText"/>
      </w:pPr>
      <w:r>
        <w:t>The Criteria of Diagnosis Organizer is used in several report types. The NHSN protocol specifies which criteria are to be recorded for each report type. Those rules do not form part of this template. The NHSN submission requirement is that, in a given report type, a Criterion of Diagnosis Observation must be present for every datum required by the NHSN protocol for that report type, with an appropriate value for @negationInd.</w:t>
      </w:r>
    </w:p>
    <w:p w14:paraId="7EB8553C" w14:textId="77777777" w:rsidR="00E53BF7" w:rsidRDefault="00AA76C3">
      <w:pPr>
        <w:pStyle w:val="BodyText"/>
      </w:pPr>
      <w:r>
        <w:t>In an Evidence of Infection (Dialysis) Report, to record that none of the criteria of diagnosis was present, set the value of the observation/@negationInd to true for each criterion required in this report.</w:t>
      </w:r>
    </w:p>
    <w:p w14:paraId="00AADC02" w14:textId="789EC0ED" w:rsidR="00E53BF7" w:rsidRDefault="00AA76C3">
      <w:pPr>
        <w:pStyle w:val="Caption"/>
      </w:pPr>
      <w:bookmarkStart w:id="1644" w:name="_Toc489010267"/>
      <w:r>
        <w:lastRenderedPageBreak/>
        <w:t xml:space="preserve">Table </w:t>
      </w:r>
      <w:r>
        <w:fldChar w:fldCharType="begin"/>
      </w:r>
      <w:r>
        <w:instrText>SEQ Table \* ARABIC</w:instrText>
      </w:r>
      <w:r>
        <w:fldChar w:fldCharType="separate"/>
      </w:r>
      <w:r>
        <w:t>180</w:t>
      </w:r>
      <w:r>
        <w:fldChar w:fldCharType="end"/>
      </w:r>
      <w:r>
        <w:t>: Criteria of Diagnosis Organizer Constraints Overview</w:t>
      </w:r>
      <w:bookmarkEnd w:id="1644"/>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5987EB17" w14:textId="77777777">
        <w:trPr>
          <w:jc w:val="center"/>
        </w:trPr>
        <w:tc>
          <w:tcPr>
            <w:tcW w:w="0" w:type="dxa"/>
            <w:shd w:val="clear" w:color="auto" w:fill="E6E6E6"/>
            <w:noWrap/>
          </w:tcPr>
          <w:p w14:paraId="35C6D9EC" w14:textId="77777777" w:rsidR="00E53BF7" w:rsidRDefault="00AA76C3">
            <w:pPr>
              <w:pStyle w:val="TableHead"/>
            </w:pPr>
            <w:r>
              <w:t>XPath</w:t>
            </w:r>
          </w:p>
        </w:tc>
        <w:tc>
          <w:tcPr>
            <w:tcW w:w="720" w:type="dxa"/>
            <w:shd w:val="clear" w:color="auto" w:fill="E6E6E6"/>
            <w:noWrap/>
          </w:tcPr>
          <w:p w14:paraId="28A2F81F" w14:textId="77777777" w:rsidR="00E53BF7" w:rsidRDefault="00AA76C3">
            <w:pPr>
              <w:pStyle w:val="TableHead"/>
            </w:pPr>
            <w:r>
              <w:t>Card.</w:t>
            </w:r>
          </w:p>
        </w:tc>
        <w:tc>
          <w:tcPr>
            <w:tcW w:w="1152" w:type="dxa"/>
            <w:shd w:val="clear" w:color="auto" w:fill="E6E6E6"/>
            <w:noWrap/>
          </w:tcPr>
          <w:p w14:paraId="0F1583D9" w14:textId="77777777" w:rsidR="00E53BF7" w:rsidRDefault="00AA76C3">
            <w:pPr>
              <w:pStyle w:val="TableHead"/>
            </w:pPr>
            <w:r>
              <w:t>Verb</w:t>
            </w:r>
          </w:p>
        </w:tc>
        <w:tc>
          <w:tcPr>
            <w:tcW w:w="864" w:type="dxa"/>
            <w:shd w:val="clear" w:color="auto" w:fill="E6E6E6"/>
            <w:noWrap/>
          </w:tcPr>
          <w:p w14:paraId="476FD35B" w14:textId="77777777" w:rsidR="00E53BF7" w:rsidRDefault="00AA76C3">
            <w:pPr>
              <w:pStyle w:val="TableHead"/>
            </w:pPr>
            <w:r>
              <w:t>Data Type</w:t>
            </w:r>
          </w:p>
        </w:tc>
        <w:tc>
          <w:tcPr>
            <w:tcW w:w="864" w:type="dxa"/>
            <w:shd w:val="clear" w:color="auto" w:fill="E6E6E6"/>
            <w:noWrap/>
          </w:tcPr>
          <w:p w14:paraId="280C1464" w14:textId="77777777" w:rsidR="00E53BF7" w:rsidRDefault="00AA76C3">
            <w:pPr>
              <w:pStyle w:val="TableHead"/>
            </w:pPr>
            <w:r>
              <w:t>CONF#</w:t>
            </w:r>
          </w:p>
        </w:tc>
        <w:tc>
          <w:tcPr>
            <w:tcW w:w="864" w:type="dxa"/>
            <w:shd w:val="clear" w:color="auto" w:fill="E6E6E6"/>
            <w:noWrap/>
          </w:tcPr>
          <w:p w14:paraId="7276FAFF" w14:textId="77777777" w:rsidR="00E53BF7" w:rsidRDefault="00AA76C3">
            <w:pPr>
              <w:pStyle w:val="TableHead"/>
            </w:pPr>
            <w:r>
              <w:t>Value</w:t>
            </w:r>
          </w:p>
        </w:tc>
      </w:tr>
      <w:tr w:rsidR="00E53BF7" w14:paraId="5866C1D4" w14:textId="77777777">
        <w:trPr>
          <w:jc w:val="center"/>
        </w:trPr>
        <w:tc>
          <w:tcPr>
            <w:tcW w:w="10216" w:type="dxa"/>
            <w:gridSpan w:val="6"/>
          </w:tcPr>
          <w:p w14:paraId="4E52C545" w14:textId="77777777" w:rsidR="00E53BF7" w:rsidRDefault="00AA76C3">
            <w:pPr>
              <w:pStyle w:val="TableText"/>
            </w:pPr>
            <w:r>
              <w:t>organizer (identifier: urn:oid:2.16.840.1.113883.10.20.5.6.180)</w:t>
            </w:r>
          </w:p>
        </w:tc>
      </w:tr>
      <w:tr w:rsidR="00E53BF7" w14:paraId="21250084" w14:textId="77777777">
        <w:trPr>
          <w:jc w:val="center"/>
        </w:trPr>
        <w:tc>
          <w:tcPr>
            <w:tcW w:w="3445" w:type="dxa"/>
          </w:tcPr>
          <w:p w14:paraId="7926D314" w14:textId="77777777" w:rsidR="00E53BF7" w:rsidRDefault="00AA76C3">
            <w:pPr>
              <w:pStyle w:val="TableText"/>
            </w:pPr>
            <w:r>
              <w:tab/>
              <w:t>@classCode</w:t>
            </w:r>
          </w:p>
        </w:tc>
        <w:tc>
          <w:tcPr>
            <w:tcW w:w="720" w:type="dxa"/>
          </w:tcPr>
          <w:p w14:paraId="617CAA23" w14:textId="77777777" w:rsidR="00E53BF7" w:rsidRDefault="00AA76C3">
            <w:pPr>
              <w:pStyle w:val="TableText"/>
            </w:pPr>
            <w:r>
              <w:t>1..1</w:t>
            </w:r>
          </w:p>
        </w:tc>
        <w:tc>
          <w:tcPr>
            <w:tcW w:w="1152" w:type="dxa"/>
          </w:tcPr>
          <w:p w14:paraId="0697F4EF" w14:textId="77777777" w:rsidR="00E53BF7" w:rsidRDefault="00AA76C3">
            <w:pPr>
              <w:pStyle w:val="TableText"/>
            </w:pPr>
            <w:r>
              <w:t>SHALL</w:t>
            </w:r>
          </w:p>
        </w:tc>
        <w:tc>
          <w:tcPr>
            <w:tcW w:w="864" w:type="dxa"/>
          </w:tcPr>
          <w:p w14:paraId="0E9C1DBD" w14:textId="77777777" w:rsidR="00E53BF7" w:rsidRDefault="00E53BF7">
            <w:pPr>
              <w:pStyle w:val="TableText"/>
            </w:pPr>
          </w:p>
        </w:tc>
        <w:tc>
          <w:tcPr>
            <w:tcW w:w="864" w:type="dxa"/>
          </w:tcPr>
          <w:p w14:paraId="162D95E2" w14:textId="14F57C98" w:rsidR="00E53BF7" w:rsidRDefault="005811C6">
            <w:pPr>
              <w:pStyle w:val="TableText"/>
            </w:pPr>
            <w:hyperlink w:anchor="C_86-22101">
              <w:r w:rsidR="00AA76C3">
                <w:rPr>
                  <w:rStyle w:val="HyperlinkText9pt"/>
                </w:rPr>
                <w:t>86-22101</w:t>
              </w:r>
            </w:hyperlink>
          </w:p>
        </w:tc>
        <w:tc>
          <w:tcPr>
            <w:tcW w:w="3171" w:type="dxa"/>
          </w:tcPr>
          <w:p w14:paraId="6DDBB7BF" w14:textId="77777777" w:rsidR="00E53BF7" w:rsidRDefault="00AA76C3">
            <w:pPr>
              <w:pStyle w:val="TableText"/>
            </w:pPr>
            <w:r>
              <w:t>urn:oid:2.16.840.1.113883.5.6 (HL7ActClass) = CLUSTER</w:t>
            </w:r>
          </w:p>
        </w:tc>
      </w:tr>
      <w:tr w:rsidR="00E53BF7" w14:paraId="7175A3B4" w14:textId="77777777">
        <w:trPr>
          <w:jc w:val="center"/>
        </w:trPr>
        <w:tc>
          <w:tcPr>
            <w:tcW w:w="3445" w:type="dxa"/>
          </w:tcPr>
          <w:p w14:paraId="2391919C" w14:textId="77777777" w:rsidR="00E53BF7" w:rsidRDefault="00AA76C3">
            <w:pPr>
              <w:pStyle w:val="TableText"/>
            </w:pPr>
            <w:r>
              <w:tab/>
              <w:t>@moodCode</w:t>
            </w:r>
          </w:p>
        </w:tc>
        <w:tc>
          <w:tcPr>
            <w:tcW w:w="720" w:type="dxa"/>
          </w:tcPr>
          <w:p w14:paraId="228BD65B" w14:textId="77777777" w:rsidR="00E53BF7" w:rsidRDefault="00AA76C3">
            <w:pPr>
              <w:pStyle w:val="TableText"/>
            </w:pPr>
            <w:r>
              <w:t>1..1</w:t>
            </w:r>
          </w:p>
        </w:tc>
        <w:tc>
          <w:tcPr>
            <w:tcW w:w="1152" w:type="dxa"/>
          </w:tcPr>
          <w:p w14:paraId="69AB1BE0" w14:textId="77777777" w:rsidR="00E53BF7" w:rsidRDefault="00AA76C3">
            <w:pPr>
              <w:pStyle w:val="TableText"/>
            </w:pPr>
            <w:r>
              <w:t>SHALL</w:t>
            </w:r>
          </w:p>
        </w:tc>
        <w:tc>
          <w:tcPr>
            <w:tcW w:w="864" w:type="dxa"/>
          </w:tcPr>
          <w:p w14:paraId="645950C4" w14:textId="77777777" w:rsidR="00E53BF7" w:rsidRDefault="00E53BF7">
            <w:pPr>
              <w:pStyle w:val="TableText"/>
            </w:pPr>
          </w:p>
        </w:tc>
        <w:tc>
          <w:tcPr>
            <w:tcW w:w="864" w:type="dxa"/>
          </w:tcPr>
          <w:p w14:paraId="517C5AB9" w14:textId="28B99D2D" w:rsidR="00E53BF7" w:rsidRDefault="005811C6">
            <w:pPr>
              <w:pStyle w:val="TableText"/>
            </w:pPr>
            <w:hyperlink w:anchor="C_86-22102">
              <w:r w:rsidR="00AA76C3">
                <w:rPr>
                  <w:rStyle w:val="HyperlinkText9pt"/>
                </w:rPr>
                <w:t>86-22102</w:t>
              </w:r>
            </w:hyperlink>
          </w:p>
        </w:tc>
        <w:tc>
          <w:tcPr>
            <w:tcW w:w="3171" w:type="dxa"/>
          </w:tcPr>
          <w:p w14:paraId="2AB15E26" w14:textId="77777777" w:rsidR="00E53BF7" w:rsidRDefault="00AA76C3">
            <w:pPr>
              <w:pStyle w:val="TableText"/>
            </w:pPr>
            <w:r>
              <w:t>urn:oid:2.16.840.1.113883.5.1001 (HL7ActMood) = EVN</w:t>
            </w:r>
          </w:p>
        </w:tc>
      </w:tr>
      <w:tr w:rsidR="00E53BF7" w14:paraId="371EA7A6" w14:textId="77777777">
        <w:trPr>
          <w:jc w:val="center"/>
        </w:trPr>
        <w:tc>
          <w:tcPr>
            <w:tcW w:w="3445" w:type="dxa"/>
          </w:tcPr>
          <w:p w14:paraId="491630AB" w14:textId="77777777" w:rsidR="00E53BF7" w:rsidRDefault="00AA76C3">
            <w:pPr>
              <w:pStyle w:val="TableText"/>
            </w:pPr>
            <w:r>
              <w:tab/>
              <w:t>templateId</w:t>
            </w:r>
          </w:p>
        </w:tc>
        <w:tc>
          <w:tcPr>
            <w:tcW w:w="720" w:type="dxa"/>
          </w:tcPr>
          <w:p w14:paraId="7355E8C2" w14:textId="77777777" w:rsidR="00E53BF7" w:rsidRDefault="00AA76C3">
            <w:pPr>
              <w:pStyle w:val="TableText"/>
            </w:pPr>
            <w:r>
              <w:t>1..1</w:t>
            </w:r>
          </w:p>
        </w:tc>
        <w:tc>
          <w:tcPr>
            <w:tcW w:w="1152" w:type="dxa"/>
          </w:tcPr>
          <w:p w14:paraId="41CF561C" w14:textId="77777777" w:rsidR="00E53BF7" w:rsidRDefault="00AA76C3">
            <w:pPr>
              <w:pStyle w:val="TableText"/>
            </w:pPr>
            <w:r>
              <w:t>SHALL</w:t>
            </w:r>
          </w:p>
        </w:tc>
        <w:tc>
          <w:tcPr>
            <w:tcW w:w="864" w:type="dxa"/>
          </w:tcPr>
          <w:p w14:paraId="4A273EEC" w14:textId="77777777" w:rsidR="00E53BF7" w:rsidRDefault="00E53BF7">
            <w:pPr>
              <w:pStyle w:val="TableText"/>
            </w:pPr>
          </w:p>
        </w:tc>
        <w:tc>
          <w:tcPr>
            <w:tcW w:w="864" w:type="dxa"/>
          </w:tcPr>
          <w:p w14:paraId="5EA5B9E6" w14:textId="73CF8589" w:rsidR="00E53BF7" w:rsidRDefault="005811C6">
            <w:pPr>
              <w:pStyle w:val="TableText"/>
            </w:pPr>
            <w:hyperlink w:anchor="C_86-22103">
              <w:r w:rsidR="00AA76C3">
                <w:rPr>
                  <w:rStyle w:val="HyperlinkText9pt"/>
                </w:rPr>
                <w:t>86-22103</w:t>
              </w:r>
            </w:hyperlink>
          </w:p>
        </w:tc>
        <w:tc>
          <w:tcPr>
            <w:tcW w:w="3171" w:type="dxa"/>
          </w:tcPr>
          <w:p w14:paraId="16D9A86A" w14:textId="77777777" w:rsidR="00E53BF7" w:rsidRDefault="00E53BF7">
            <w:pPr>
              <w:pStyle w:val="TableText"/>
            </w:pPr>
          </w:p>
        </w:tc>
      </w:tr>
      <w:tr w:rsidR="00E53BF7" w14:paraId="7F1A0A28" w14:textId="77777777">
        <w:trPr>
          <w:jc w:val="center"/>
        </w:trPr>
        <w:tc>
          <w:tcPr>
            <w:tcW w:w="3445" w:type="dxa"/>
          </w:tcPr>
          <w:p w14:paraId="2E126D89" w14:textId="77777777" w:rsidR="00E53BF7" w:rsidRDefault="00AA76C3">
            <w:pPr>
              <w:pStyle w:val="TableText"/>
            </w:pPr>
            <w:r>
              <w:tab/>
            </w:r>
            <w:r>
              <w:tab/>
              <w:t>@root</w:t>
            </w:r>
          </w:p>
        </w:tc>
        <w:tc>
          <w:tcPr>
            <w:tcW w:w="720" w:type="dxa"/>
          </w:tcPr>
          <w:p w14:paraId="1400FFA2" w14:textId="77777777" w:rsidR="00E53BF7" w:rsidRDefault="00AA76C3">
            <w:pPr>
              <w:pStyle w:val="TableText"/>
            </w:pPr>
            <w:r>
              <w:t>1..1</w:t>
            </w:r>
          </w:p>
        </w:tc>
        <w:tc>
          <w:tcPr>
            <w:tcW w:w="1152" w:type="dxa"/>
          </w:tcPr>
          <w:p w14:paraId="055B9BAF" w14:textId="77777777" w:rsidR="00E53BF7" w:rsidRDefault="00AA76C3">
            <w:pPr>
              <w:pStyle w:val="TableText"/>
            </w:pPr>
            <w:r>
              <w:t>SHALL</w:t>
            </w:r>
          </w:p>
        </w:tc>
        <w:tc>
          <w:tcPr>
            <w:tcW w:w="864" w:type="dxa"/>
          </w:tcPr>
          <w:p w14:paraId="26703409" w14:textId="77777777" w:rsidR="00E53BF7" w:rsidRDefault="00E53BF7">
            <w:pPr>
              <w:pStyle w:val="TableText"/>
            </w:pPr>
          </w:p>
        </w:tc>
        <w:tc>
          <w:tcPr>
            <w:tcW w:w="864" w:type="dxa"/>
          </w:tcPr>
          <w:p w14:paraId="3988FE3C" w14:textId="7B42CFD4" w:rsidR="00E53BF7" w:rsidRDefault="005811C6">
            <w:pPr>
              <w:pStyle w:val="TableText"/>
            </w:pPr>
            <w:hyperlink w:anchor="C_86-22104">
              <w:r w:rsidR="00AA76C3">
                <w:rPr>
                  <w:rStyle w:val="HyperlinkText9pt"/>
                </w:rPr>
                <w:t>86-22104</w:t>
              </w:r>
            </w:hyperlink>
          </w:p>
        </w:tc>
        <w:tc>
          <w:tcPr>
            <w:tcW w:w="3171" w:type="dxa"/>
          </w:tcPr>
          <w:p w14:paraId="578E09C7" w14:textId="77777777" w:rsidR="00E53BF7" w:rsidRDefault="00AA76C3">
            <w:pPr>
              <w:pStyle w:val="TableText"/>
            </w:pPr>
            <w:r>
              <w:t>2.16.840.1.113883.10.20.5.6.180</w:t>
            </w:r>
          </w:p>
        </w:tc>
      </w:tr>
      <w:tr w:rsidR="00E53BF7" w14:paraId="39EE0F83" w14:textId="77777777">
        <w:trPr>
          <w:jc w:val="center"/>
        </w:trPr>
        <w:tc>
          <w:tcPr>
            <w:tcW w:w="3445" w:type="dxa"/>
          </w:tcPr>
          <w:p w14:paraId="25048BD5" w14:textId="77777777" w:rsidR="00E53BF7" w:rsidRDefault="00AA76C3">
            <w:pPr>
              <w:pStyle w:val="TableText"/>
            </w:pPr>
            <w:r>
              <w:tab/>
              <w:t>statusCode</w:t>
            </w:r>
          </w:p>
        </w:tc>
        <w:tc>
          <w:tcPr>
            <w:tcW w:w="720" w:type="dxa"/>
          </w:tcPr>
          <w:p w14:paraId="3A75220D" w14:textId="77777777" w:rsidR="00E53BF7" w:rsidRDefault="00AA76C3">
            <w:pPr>
              <w:pStyle w:val="TableText"/>
            </w:pPr>
            <w:r>
              <w:t>1..1</w:t>
            </w:r>
          </w:p>
        </w:tc>
        <w:tc>
          <w:tcPr>
            <w:tcW w:w="1152" w:type="dxa"/>
          </w:tcPr>
          <w:p w14:paraId="3AA824FD" w14:textId="77777777" w:rsidR="00E53BF7" w:rsidRDefault="00AA76C3">
            <w:pPr>
              <w:pStyle w:val="TableText"/>
            </w:pPr>
            <w:r>
              <w:t>SHALL</w:t>
            </w:r>
          </w:p>
        </w:tc>
        <w:tc>
          <w:tcPr>
            <w:tcW w:w="864" w:type="dxa"/>
          </w:tcPr>
          <w:p w14:paraId="5F9FD6B3" w14:textId="77777777" w:rsidR="00E53BF7" w:rsidRDefault="00E53BF7">
            <w:pPr>
              <w:pStyle w:val="TableText"/>
            </w:pPr>
          </w:p>
        </w:tc>
        <w:tc>
          <w:tcPr>
            <w:tcW w:w="864" w:type="dxa"/>
          </w:tcPr>
          <w:p w14:paraId="11FC743C" w14:textId="4D2BE9FB" w:rsidR="00E53BF7" w:rsidRDefault="005811C6">
            <w:pPr>
              <w:pStyle w:val="TableText"/>
            </w:pPr>
            <w:hyperlink w:anchor="C_86-22106">
              <w:r w:rsidR="00AA76C3">
                <w:rPr>
                  <w:rStyle w:val="HyperlinkText9pt"/>
                </w:rPr>
                <w:t>86-22106</w:t>
              </w:r>
            </w:hyperlink>
          </w:p>
        </w:tc>
        <w:tc>
          <w:tcPr>
            <w:tcW w:w="3171" w:type="dxa"/>
          </w:tcPr>
          <w:p w14:paraId="1D03E828" w14:textId="77777777" w:rsidR="00E53BF7" w:rsidRDefault="00E53BF7">
            <w:pPr>
              <w:pStyle w:val="TableText"/>
            </w:pPr>
          </w:p>
        </w:tc>
      </w:tr>
      <w:tr w:rsidR="00E53BF7" w14:paraId="042F2A81" w14:textId="77777777">
        <w:trPr>
          <w:jc w:val="center"/>
        </w:trPr>
        <w:tc>
          <w:tcPr>
            <w:tcW w:w="3445" w:type="dxa"/>
          </w:tcPr>
          <w:p w14:paraId="7CD5EB47" w14:textId="77777777" w:rsidR="00E53BF7" w:rsidRDefault="00AA76C3">
            <w:pPr>
              <w:pStyle w:val="TableText"/>
            </w:pPr>
            <w:r>
              <w:tab/>
            </w:r>
            <w:r>
              <w:tab/>
              <w:t>@code</w:t>
            </w:r>
          </w:p>
        </w:tc>
        <w:tc>
          <w:tcPr>
            <w:tcW w:w="720" w:type="dxa"/>
          </w:tcPr>
          <w:p w14:paraId="35B00911" w14:textId="77777777" w:rsidR="00E53BF7" w:rsidRDefault="00AA76C3">
            <w:pPr>
              <w:pStyle w:val="TableText"/>
            </w:pPr>
            <w:r>
              <w:t>1..1</w:t>
            </w:r>
          </w:p>
        </w:tc>
        <w:tc>
          <w:tcPr>
            <w:tcW w:w="1152" w:type="dxa"/>
          </w:tcPr>
          <w:p w14:paraId="3D5897D5" w14:textId="77777777" w:rsidR="00E53BF7" w:rsidRDefault="00AA76C3">
            <w:pPr>
              <w:pStyle w:val="TableText"/>
            </w:pPr>
            <w:r>
              <w:t>SHALL</w:t>
            </w:r>
          </w:p>
        </w:tc>
        <w:tc>
          <w:tcPr>
            <w:tcW w:w="864" w:type="dxa"/>
          </w:tcPr>
          <w:p w14:paraId="0AC5AB3C" w14:textId="77777777" w:rsidR="00E53BF7" w:rsidRDefault="00E53BF7">
            <w:pPr>
              <w:pStyle w:val="TableText"/>
            </w:pPr>
          </w:p>
        </w:tc>
        <w:tc>
          <w:tcPr>
            <w:tcW w:w="864" w:type="dxa"/>
          </w:tcPr>
          <w:p w14:paraId="5C46E301" w14:textId="28BC26AA" w:rsidR="00E53BF7" w:rsidRDefault="005811C6">
            <w:pPr>
              <w:pStyle w:val="TableText"/>
            </w:pPr>
            <w:hyperlink w:anchor="C_86-23061">
              <w:r w:rsidR="00AA76C3">
                <w:rPr>
                  <w:rStyle w:val="HyperlinkText9pt"/>
                </w:rPr>
                <w:t>86-23061</w:t>
              </w:r>
            </w:hyperlink>
          </w:p>
        </w:tc>
        <w:tc>
          <w:tcPr>
            <w:tcW w:w="3171" w:type="dxa"/>
          </w:tcPr>
          <w:p w14:paraId="267F7EC6" w14:textId="77777777" w:rsidR="00E53BF7" w:rsidRDefault="00AA76C3">
            <w:pPr>
              <w:pStyle w:val="TableText"/>
            </w:pPr>
            <w:r>
              <w:t>urn:oid:2.16.840.1.113883.5.14 (HL7ActStatus) = completed</w:t>
            </w:r>
          </w:p>
        </w:tc>
      </w:tr>
      <w:tr w:rsidR="00E53BF7" w14:paraId="0A8345C9" w14:textId="77777777">
        <w:trPr>
          <w:jc w:val="center"/>
        </w:trPr>
        <w:tc>
          <w:tcPr>
            <w:tcW w:w="3445" w:type="dxa"/>
          </w:tcPr>
          <w:p w14:paraId="207E4FA9" w14:textId="77777777" w:rsidR="00E53BF7" w:rsidRDefault="00AA76C3">
            <w:pPr>
              <w:pStyle w:val="TableText"/>
            </w:pPr>
            <w:r>
              <w:tab/>
              <w:t>component</w:t>
            </w:r>
          </w:p>
        </w:tc>
        <w:tc>
          <w:tcPr>
            <w:tcW w:w="720" w:type="dxa"/>
          </w:tcPr>
          <w:p w14:paraId="28C2D419" w14:textId="77777777" w:rsidR="00E53BF7" w:rsidRDefault="00AA76C3">
            <w:pPr>
              <w:pStyle w:val="TableText"/>
            </w:pPr>
            <w:r>
              <w:t>1..*</w:t>
            </w:r>
          </w:p>
        </w:tc>
        <w:tc>
          <w:tcPr>
            <w:tcW w:w="1152" w:type="dxa"/>
          </w:tcPr>
          <w:p w14:paraId="554F846B" w14:textId="77777777" w:rsidR="00E53BF7" w:rsidRDefault="00AA76C3">
            <w:pPr>
              <w:pStyle w:val="TableText"/>
            </w:pPr>
            <w:r>
              <w:t>SHALL</w:t>
            </w:r>
          </w:p>
        </w:tc>
        <w:tc>
          <w:tcPr>
            <w:tcW w:w="864" w:type="dxa"/>
          </w:tcPr>
          <w:p w14:paraId="6697E5B2" w14:textId="77777777" w:rsidR="00E53BF7" w:rsidRDefault="00E53BF7">
            <w:pPr>
              <w:pStyle w:val="TableText"/>
            </w:pPr>
          </w:p>
        </w:tc>
        <w:tc>
          <w:tcPr>
            <w:tcW w:w="864" w:type="dxa"/>
          </w:tcPr>
          <w:p w14:paraId="6C53BBEC" w14:textId="5524117C" w:rsidR="00E53BF7" w:rsidRDefault="005811C6">
            <w:pPr>
              <w:pStyle w:val="TableText"/>
            </w:pPr>
            <w:hyperlink w:anchor="C_86-22107">
              <w:r w:rsidR="00AA76C3">
                <w:rPr>
                  <w:rStyle w:val="HyperlinkText9pt"/>
                </w:rPr>
                <w:t>86-22107</w:t>
              </w:r>
            </w:hyperlink>
          </w:p>
        </w:tc>
        <w:tc>
          <w:tcPr>
            <w:tcW w:w="3171" w:type="dxa"/>
          </w:tcPr>
          <w:p w14:paraId="635D39E7" w14:textId="77777777" w:rsidR="00E53BF7" w:rsidRDefault="00E53BF7">
            <w:pPr>
              <w:pStyle w:val="TableText"/>
            </w:pPr>
          </w:p>
        </w:tc>
      </w:tr>
      <w:tr w:rsidR="00E53BF7" w14:paraId="198EF40B" w14:textId="77777777">
        <w:trPr>
          <w:jc w:val="center"/>
        </w:trPr>
        <w:tc>
          <w:tcPr>
            <w:tcW w:w="3445" w:type="dxa"/>
          </w:tcPr>
          <w:p w14:paraId="6918F4F4" w14:textId="77777777" w:rsidR="00E53BF7" w:rsidRDefault="00AA76C3">
            <w:pPr>
              <w:pStyle w:val="TableText"/>
            </w:pPr>
            <w:r>
              <w:tab/>
            </w:r>
            <w:r>
              <w:tab/>
              <w:t>observation</w:t>
            </w:r>
          </w:p>
        </w:tc>
        <w:tc>
          <w:tcPr>
            <w:tcW w:w="720" w:type="dxa"/>
          </w:tcPr>
          <w:p w14:paraId="7D7A12AC" w14:textId="77777777" w:rsidR="00E53BF7" w:rsidRDefault="00AA76C3">
            <w:pPr>
              <w:pStyle w:val="TableText"/>
            </w:pPr>
            <w:r>
              <w:t>1..1</w:t>
            </w:r>
          </w:p>
        </w:tc>
        <w:tc>
          <w:tcPr>
            <w:tcW w:w="1152" w:type="dxa"/>
          </w:tcPr>
          <w:p w14:paraId="4F2B4F1D" w14:textId="77777777" w:rsidR="00E53BF7" w:rsidRDefault="00AA76C3">
            <w:pPr>
              <w:pStyle w:val="TableText"/>
            </w:pPr>
            <w:r>
              <w:t>SHALL</w:t>
            </w:r>
          </w:p>
        </w:tc>
        <w:tc>
          <w:tcPr>
            <w:tcW w:w="864" w:type="dxa"/>
          </w:tcPr>
          <w:p w14:paraId="4B86E47A" w14:textId="77777777" w:rsidR="00E53BF7" w:rsidRDefault="00E53BF7">
            <w:pPr>
              <w:pStyle w:val="TableText"/>
            </w:pPr>
          </w:p>
        </w:tc>
        <w:tc>
          <w:tcPr>
            <w:tcW w:w="864" w:type="dxa"/>
          </w:tcPr>
          <w:p w14:paraId="10F7E71A" w14:textId="63BFB80F" w:rsidR="00E53BF7" w:rsidRDefault="005811C6">
            <w:pPr>
              <w:pStyle w:val="TableText"/>
            </w:pPr>
            <w:hyperlink w:anchor="C_86-23062">
              <w:r w:rsidR="00AA76C3">
                <w:rPr>
                  <w:rStyle w:val="HyperlinkText9pt"/>
                </w:rPr>
                <w:t>86-23062</w:t>
              </w:r>
            </w:hyperlink>
          </w:p>
        </w:tc>
        <w:tc>
          <w:tcPr>
            <w:tcW w:w="3171" w:type="dxa"/>
          </w:tcPr>
          <w:p w14:paraId="11698E90" w14:textId="4D04F482" w:rsidR="00E53BF7" w:rsidRDefault="005811C6">
            <w:pPr>
              <w:pStyle w:val="TableText"/>
            </w:pPr>
            <w:hyperlink w:anchor="E_Criterion_of_Diagnosis_Observation">
              <w:r w:rsidR="00AA76C3">
                <w:rPr>
                  <w:rStyle w:val="HyperlinkText9pt"/>
                </w:rPr>
                <w:t>Criterion of Diagnosis Observation (identifier: urn:oid:2.16.840.1.113883.10.20.5.6.119</w:t>
              </w:r>
            </w:hyperlink>
          </w:p>
        </w:tc>
      </w:tr>
    </w:tbl>
    <w:p w14:paraId="1C3519A6" w14:textId="77777777" w:rsidR="00E53BF7" w:rsidRDefault="00E53BF7">
      <w:pPr>
        <w:pStyle w:val="BodyText"/>
      </w:pPr>
    </w:p>
    <w:p w14:paraId="3C25AC01" w14:textId="77777777" w:rsidR="00E53BF7" w:rsidRDefault="00AA76C3">
      <w:pPr>
        <w:numPr>
          <w:ilvl w:val="0"/>
          <w:numId w:val="59"/>
        </w:numPr>
      </w:pPr>
      <w:r>
        <w:rPr>
          <w:rStyle w:val="keyword"/>
        </w:rPr>
        <w:t>SHALL</w:t>
      </w:r>
      <w:r>
        <w:t xml:space="preserve"> contain exactly one [1..1] </w:t>
      </w:r>
      <w:r>
        <w:rPr>
          <w:rStyle w:val="XMLnameBold"/>
        </w:rPr>
        <w:t>@classCode</w:t>
      </w:r>
      <w:r>
        <w:t>=</w:t>
      </w:r>
      <w:r>
        <w:rPr>
          <w:rStyle w:val="XMLname"/>
        </w:rPr>
        <w:t>"CLUSTER"</w:t>
      </w:r>
      <w:r>
        <w:t xml:space="preserve"> Cluster (CodeSystem: </w:t>
      </w:r>
      <w:r>
        <w:rPr>
          <w:rStyle w:val="XMLname"/>
        </w:rPr>
        <w:t>HL7ActClass urn:oid:2.16.840.1.113883.5.6</w:t>
      </w:r>
      <w:r>
        <w:rPr>
          <w:rStyle w:val="keyword"/>
        </w:rPr>
        <w:t xml:space="preserve"> STATIC</w:t>
      </w:r>
      <w:r>
        <w:t>)</w:t>
      </w:r>
      <w:bookmarkStart w:id="1645" w:name="C_86-22101"/>
      <w:bookmarkEnd w:id="1645"/>
      <w:r>
        <w:t xml:space="preserve"> (CONF:86-22101).</w:t>
      </w:r>
    </w:p>
    <w:p w14:paraId="0C446CC5" w14:textId="77777777" w:rsidR="00E53BF7" w:rsidRDefault="00AA76C3">
      <w:pPr>
        <w:numPr>
          <w:ilvl w:val="0"/>
          <w:numId w:val="5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646" w:name="C_86-22102"/>
      <w:bookmarkEnd w:id="1646"/>
      <w:r>
        <w:t xml:space="preserve"> (CONF:86-22102).</w:t>
      </w:r>
    </w:p>
    <w:p w14:paraId="380D8334" w14:textId="77777777" w:rsidR="00E53BF7" w:rsidRDefault="00AA76C3">
      <w:pPr>
        <w:numPr>
          <w:ilvl w:val="0"/>
          <w:numId w:val="59"/>
        </w:numPr>
      </w:pPr>
      <w:r>
        <w:rPr>
          <w:rStyle w:val="keyword"/>
        </w:rPr>
        <w:t>SHALL</w:t>
      </w:r>
      <w:r>
        <w:t xml:space="preserve"> contain exactly one [1..1] </w:t>
      </w:r>
      <w:r>
        <w:rPr>
          <w:rStyle w:val="XMLnameBold"/>
        </w:rPr>
        <w:t>templateId</w:t>
      </w:r>
      <w:bookmarkStart w:id="1647" w:name="C_86-22103"/>
      <w:bookmarkEnd w:id="1647"/>
      <w:r>
        <w:t xml:space="preserve"> (CONF:86-22103) such that it</w:t>
      </w:r>
    </w:p>
    <w:p w14:paraId="796F4039" w14:textId="77777777" w:rsidR="00E53BF7" w:rsidRDefault="00AA76C3">
      <w:pPr>
        <w:numPr>
          <w:ilvl w:val="1"/>
          <w:numId w:val="59"/>
        </w:numPr>
      </w:pPr>
      <w:r>
        <w:rPr>
          <w:rStyle w:val="keyword"/>
        </w:rPr>
        <w:t>SHALL</w:t>
      </w:r>
      <w:r>
        <w:t xml:space="preserve"> contain exactly one [1..1] </w:t>
      </w:r>
      <w:r>
        <w:rPr>
          <w:rStyle w:val="XMLnameBold"/>
        </w:rPr>
        <w:t>@root</w:t>
      </w:r>
      <w:r>
        <w:t>=</w:t>
      </w:r>
      <w:r>
        <w:rPr>
          <w:rStyle w:val="XMLname"/>
        </w:rPr>
        <w:t>"2.16.840.1.113883.10.20.5.6.180"</w:t>
      </w:r>
      <w:bookmarkStart w:id="1648" w:name="C_86-22104"/>
      <w:bookmarkEnd w:id="1648"/>
      <w:r>
        <w:t xml:space="preserve"> (CONF:86-22104).</w:t>
      </w:r>
    </w:p>
    <w:p w14:paraId="3BFFBED9" w14:textId="77777777" w:rsidR="00E53BF7" w:rsidRDefault="00AA76C3">
      <w:pPr>
        <w:numPr>
          <w:ilvl w:val="0"/>
          <w:numId w:val="59"/>
        </w:numPr>
      </w:pPr>
      <w:r>
        <w:rPr>
          <w:rStyle w:val="keyword"/>
        </w:rPr>
        <w:t>SHALL</w:t>
      </w:r>
      <w:r>
        <w:t xml:space="preserve"> contain exactly one [1..1] </w:t>
      </w:r>
      <w:r>
        <w:rPr>
          <w:rStyle w:val="XMLnameBold"/>
        </w:rPr>
        <w:t>statusCode</w:t>
      </w:r>
      <w:bookmarkStart w:id="1649" w:name="C_86-22106"/>
      <w:bookmarkEnd w:id="1649"/>
      <w:r>
        <w:t xml:space="preserve"> (CONF:86-22106).</w:t>
      </w:r>
    </w:p>
    <w:p w14:paraId="5D495349" w14:textId="77777777" w:rsidR="00E53BF7" w:rsidRDefault="00AA76C3">
      <w:pPr>
        <w:numPr>
          <w:ilvl w:val="1"/>
          <w:numId w:val="59"/>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1650" w:name="C_86-23061"/>
      <w:bookmarkEnd w:id="1650"/>
      <w:r>
        <w:t xml:space="preserve"> (CONF:86-23061).</w:t>
      </w:r>
    </w:p>
    <w:p w14:paraId="610D0A28" w14:textId="77777777" w:rsidR="00E53BF7" w:rsidRDefault="00AA76C3">
      <w:pPr>
        <w:numPr>
          <w:ilvl w:val="0"/>
          <w:numId w:val="59"/>
        </w:numPr>
      </w:pPr>
      <w:r>
        <w:rPr>
          <w:rStyle w:val="keyword"/>
        </w:rPr>
        <w:t>SHALL</w:t>
      </w:r>
      <w:r>
        <w:t xml:space="preserve"> contain at least one [1..*] </w:t>
      </w:r>
      <w:r>
        <w:rPr>
          <w:rStyle w:val="XMLnameBold"/>
        </w:rPr>
        <w:t>component</w:t>
      </w:r>
      <w:bookmarkStart w:id="1651" w:name="C_86-22107"/>
      <w:bookmarkEnd w:id="1651"/>
      <w:r>
        <w:t xml:space="preserve"> (CONF:86-22107).</w:t>
      </w:r>
    </w:p>
    <w:p w14:paraId="4C4B9D49" w14:textId="52250FFE" w:rsidR="00E53BF7" w:rsidRDefault="00AA76C3">
      <w:pPr>
        <w:numPr>
          <w:ilvl w:val="1"/>
          <w:numId w:val="59"/>
        </w:numPr>
      </w:pPr>
      <w:r>
        <w:t xml:space="preserve">Such components </w:t>
      </w:r>
      <w:r>
        <w:rPr>
          <w:rStyle w:val="keyword"/>
        </w:rPr>
        <w:t>SHALL</w:t>
      </w:r>
      <w:r>
        <w:t xml:space="preserve"> contain exactly one [1..1] </w:t>
      </w:r>
      <w:hyperlink w:anchor="E_Criterion_of_Diagnosis_Observation">
        <w:r>
          <w:rPr>
            <w:rStyle w:val="HyperlinkCourierBold"/>
          </w:rPr>
          <w:t>Criterion of Diagnosis Observation</w:t>
        </w:r>
      </w:hyperlink>
      <w:r>
        <w:rPr>
          <w:rStyle w:val="XMLname"/>
        </w:rPr>
        <w:t xml:space="preserve"> (identifier: urn:oid:2.16.840.1.113883.10.20.5.6.119)</w:t>
      </w:r>
      <w:bookmarkStart w:id="1652" w:name="C_86-23062"/>
      <w:bookmarkEnd w:id="1652"/>
      <w:r>
        <w:t xml:space="preserve"> (CONF:86-23062).</w:t>
      </w:r>
    </w:p>
    <w:p w14:paraId="0BDDE3EC" w14:textId="53CD4A5B" w:rsidR="00E53BF7" w:rsidRDefault="00AA76C3">
      <w:pPr>
        <w:pStyle w:val="Caption"/>
        <w:ind w:left="130" w:right="115"/>
      </w:pPr>
      <w:bookmarkStart w:id="1653" w:name="_Toc489009968"/>
      <w:r>
        <w:lastRenderedPageBreak/>
        <w:t xml:space="preserve">Figure </w:t>
      </w:r>
      <w:r>
        <w:fldChar w:fldCharType="begin"/>
      </w:r>
      <w:r>
        <w:instrText>SEQ Figure \* ARABIC</w:instrText>
      </w:r>
      <w:r>
        <w:fldChar w:fldCharType="separate"/>
      </w:r>
      <w:r>
        <w:t>62</w:t>
      </w:r>
      <w:r>
        <w:fldChar w:fldCharType="end"/>
      </w:r>
      <w:r>
        <w:t>: Criteria of Diagnosis Organizer Example</w:t>
      </w:r>
      <w:bookmarkEnd w:id="1653"/>
    </w:p>
    <w:p w14:paraId="5A7D8583" w14:textId="77777777" w:rsidR="00E53BF7" w:rsidRDefault="00AA76C3">
      <w:pPr>
        <w:pStyle w:val="Example"/>
        <w:ind w:left="130" w:right="115"/>
      </w:pPr>
      <w:r>
        <w:t>&lt;organizer classCode="CLUSTER" moodCode="EVN”&gt;</w:t>
      </w:r>
    </w:p>
    <w:p w14:paraId="1C77D5F2" w14:textId="77777777" w:rsidR="00E53BF7" w:rsidRDefault="00AA76C3">
      <w:pPr>
        <w:pStyle w:val="Example"/>
        <w:ind w:left="130" w:right="115"/>
      </w:pPr>
      <w:r>
        <w:t xml:space="preserve">  &lt;templateId root=”2.16.840.1.113883.10.20.5.6.180”/&gt;</w:t>
      </w:r>
    </w:p>
    <w:p w14:paraId="3C577935" w14:textId="77777777" w:rsidR="00E53BF7" w:rsidRDefault="00AA76C3">
      <w:pPr>
        <w:pStyle w:val="Example"/>
        <w:ind w:left="130" w:right="115"/>
      </w:pPr>
      <w:r>
        <w:t xml:space="preserve">  &lt;statusCode code="completed"/&gt;</w:t>
      </w:r>
    </w:p>
    <w:p w14:paraId="02D1CD5C" w14:textId="77777777" w:rsidR="00E53BF7" w:rsidRDefault="00AA76C3">
      <w:pPr>
        <w:pStyle w:val="Example"/>
        <w:ind w:left="130" w:right="115"/>
      </w:pPr>
      <w:r>
        <w:t xml:space="preserve">  &lt;component&gt;</w:t>
      </w:r>
    </w:p>
    <w:p w14:paraId="45BFF380" w14:textId="77777777" w:rsidR="00E53BF7" w:rsidRDefault="00AA76C3">
      <w:pPr>
        <w:pStyle w:val="Example"/>
        <w:ind w:left="130" w:right="115"/>
      </w:pPr>
      <w:r>
        <w:t xml:space="preserve">    &lt;observation classCode="OBS" moodCode="EVN" negationInd="false"&gt;</w:t>
      </w:r>
    </w:p>
    <w:p w14:paraId="6FED4E5D" w14:textId="77777777" w:rsidR="00E53BF7" w:rsidRDefault="00AA76C3">
      <w:pPr>
        <w:pStyle w:val="Example"/>
        <w:ind w:left="130" w:right="115"/>
      </w:pPr>
      <w:r>
        <w:t xml:space="preserve">       &lt;!-- C-CDA Indication templateId --&gt;</w:t>
      </w:r>
    </w:p>
    <w:p w14:paraId="7DE446F5" w14:textId="77777777" w:rsidR="00E53BF7" w:rsidRDefault="00AA76C3">
      <w:pPr>
        <w:pStyle w:val="Example"/>
        <w:ind w:left="130" w:right="115"/>
      </w:pPr>
      <w:r>
        <w:t xml:space="preserve">       &lt;templateId root="2.16.840.1.113883.10.20.22.4.19"/&gt;</w:t>
      </w:r>
    </w:p>
    <w:p w14:paraId="39832AE7" w14:textId="77777777" w:rsidR="00E53BF7" w:rsidRDefault="00AA76C3">
      <w:pPr>
        <w:pStyle w:val="Example"/>
        <w:ind w:left="130" w:right="115"/>
      </w:pPr>
      <w:r>
        <w:t xml:space="preserve">       &lt;!-- HAI Criteria of Diagnosis Observation templateId --&gt;</w:t>
      </w:r>
    </w:p>
    <w:p w14:paraId="7811AA2B" w14:textId="77777777" w:rsidR="00E53BF7" w:rsidRDefault="00AA76C3">
      <w:pPr>
        <w:pStyle w:val="Example"/>
        <w:ind w:left="130" w:right="115"/>
      </w:pPr>
      <w:r>
        <w:t xml:space="preserve">       &lt;templateId root="2.16.840.1.113883.10.20.5.6.119"/&gt;</w:t>
      </w:r>
    </w:p>
    <w:p w14:paraId="58BA340C" w14:textId="77777777" w:rsidR="00E53BF7" w:rsidRDefault="00AA76C3">
      <w:pPr>
        <w:pStyle w:val="Example"/>
        <w:ind w:left="130" w:right="115"/>
      </w:pPr>
      <w:r>
        <w:t xml:space="preserve">       ...</w:t>
      </w:r>
    </w:p>
    <w:p w14:paraId="7A6B9715" w14:textId="77777777" w:rsidR="00E53BF7" w:rsidRDefault="00AA76C3">
      <w:pPr>
        <w:pStyle w:val="Example"/>
        <w:ind w:left="130" w:right="115"/>
      </w:pPr>
      <w:r>
        <w:t xml:space="preserve">    &lt;/observation&gt;</w:t>
      </w:r>
    </w:p>
    <w:p w14:paraId="0C9001F5" w14:textId="77777777" w:rsidR="00E53BF7" w:rsidRDefault="00AA76C3">
      <w:pPr>
        <w:pStyle w:val="Example"/>
        <w:ind w:left="130" w:right="115"/>
      </w:pPr>
      <w:r>
        <w:t xml:space="preserve">  &lt;/component&gt;</w:t>
      </w:r>
    </w:p>
    <w:p w14:paraId="0BA7DB44" w14:textId="77777777" w:rsidR="00E53BF7" w:rsidRDefault="00AA76C3">
      <w:pPr>
        <w:pStyle w:val="Example"/>
        <w:ind w:left="130" w:right="115"/>
      </w:pPr>
      <w:r>
        <w:t xml:space="preserve">  ...</w:t>
      </w:r>
    </w:p>
    <w:p w14:paraId="41936937" w14:textId="77777777" w:rsidR="00E53BF7" w:rsidRDefault="00AA76C3">
      <w:pPr>
        <w:pStyle w:val="Example"/>
        <w:ind w:left="130" w:right="115"/>
      </w:pPr>
      <w:r>
        <w:t>&lt;/organizer&gt;</w:t>
      </w:r>
    </w:p>
    <w:p w14:paraId="4F382E95" w14:textId="77777777" w:rsidR="00E53BF7" w:rsidRDefault="00E53BF7">
      <w:pPr>
        <w:pStyle w:val="BodyText"/>
      </w:pPr>
    </w:p>
    <w:p w14:paraId="395FEE89" w14:textId="77777777" w:rsidR="00E53BF7" w:rsidRDefault="00AA76C3">
      <w:pPr>
        <w:pStyle w:val="Heading2nospace"/>
      </w:pPr>
      <w:bookmarkStart w:id="1654" w:name="_Toc489009796"/>
      <w:r>
        <w:t>C</w:t>
      </w:r>
      <w:bookmarkStart w:id="1655" w:name="E_Criterion_of_Diagnosis_Observation"/>
      <w:bookmarkEnd w:id="1655"/>
      <w:r>
        <w:t>riterion of Diagnosis Observation</w:t>
      </w:r>
      <w:bookmarkEnd w:id="1654"/>
    </w:p>
    <w:p w14:paraId="304EC088" w14:textId="77777777" w:rsidR="00E53BF7" w:rsidRDefault="00AA76C3">
      <w:pPr>
        <w:pStyle w:val="BracketData"/>
      </w:pPr>
      <w:r>
        <w:t>[observation: identifier urn:oid:2.16.840.1.113883.10.20.5.6.119 (closed)]</w:t>
      </w:r>
    </w:p>
    <w:p w14:paraId="583CF52D" w14:textId="77777777" w:rsidR="00E53BF7" w:rsidRDefault="00AA76C3">
      <w:pPr>
        <w:pStyle w:val="BracketData"/>
      </w:pPr>
      <w:r>
        <w:t>Published as part of NHSN Healthcare Associated Infection (HAI) Reports Release 1 - US Realm</w:t>
      </w:r>
    </w:p>
    <w:p w14:paraId="35969C09" w14:textId="193CCE51" w:rsidR="00E53BF7" w:rsidRDefault="00AA76C3">
      <w:pPr>
        <w:pStyle w:val="Caption"/>
      </w:pPr>
      <w:bookmarkStart w:id="1656" w:name="_Toc489010268"/>
      <w:r>
        <w:t xml:space="preserve">Table </w:t>
      </w:r>
      <w:r>
        <w:fldChar w:fldCharType="begin"/>
      </w:r>
      <w:r>
        <w:instrText>SEQ Table \* ARABIC</w:instrText>
      </w:r>
      <w:r>
        <w:fldChar w:fldCharType="separate"/>
      </w:r>
      <w:r>
        <w:t>181</w:t>
      </w:r>
      <w:r>
        <w:fldChar w:fldCharType="end"/>
      </w:r>
      <w:r>
        <w:t>: Criterion of Diagnosis Observation Contexts</w:t>
      </w:r>
      <w:bookmarkEnd w:id="165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09AFA152" w14:textId="77777777">
        <w:trPr>
          <w:cantSplit/>
          <w:tblHeader/>
          <w:jc w:val="center"/>
        </w:trPr>
        <w:tc>
          <w:tcPr>
            <w:tcW w:w="360" w:type="dxa"/>
            <w:shd w:val="clear" w:color="auto" w:fill="E6E6E6"/>
          </w:tcPr>
          <w:p w14:paraId="6DECD331" w14:textId="77777777" w:rsidR="00E53BF7" w:rsidRDefault="00AA76C3">
            <w:pPr>
              <w:pStyle w:val="TableHead"/>
            </w:pPr>
            <w:r>
              <w:t>Contained By:</w:t>
            </w:r>
          </w:p>
        </w:tc>
        <w:tc>
          <w:tcPr>
            <w:tcW w:w="360" w:type="dxa"/>
            <w:shd w:val="clear" w:color="auto" w:fill="E6E6E6"/>
          </w:tcPr>
          <w:p w14:paraId="316EFB68" w14:textId="77777777" w:rsidR="00E53BF7" w:rsidRDefault="00AA76C3">
            <w:pPr>
              <w:pStyle w:val="TableHead"/>
            </w:pPr>
            <w:r>
              <w:t>Contains:</w:t>
            </w:r>
          </w:p>
        </w:tc>
      </w:tr>
      <w:tr w:rsidR="00E53BF7" w14:paraId="624FD401" w14:textId="77777777">
        <w:trPr>
          <w:jc w:val="center"/>
        </w:trPr>
        <w:tc>
          <w:tcPr>
            <w:tcW w:w="360" w:type="dxa"/>
          </w:tcPr>
          <w:p w14:paraId="31CC86C7" w14:textId="5F58339B" w:rsidR="00E53BF7" w:rsidRDefault="005811C6">
            <w:pPr>
              <w:pStyle w:val="TableText"/>
            </w:pPr>
            <w:hyperlink w:anchor="E_Criteria_of_Diagnosis_Organizer">
              <w:r w:rsidR="00AA76C3">
                <w:rPr>
                  <w:rStyle w:val="HyperlinkText9pt"/>
                </w:rPr>
                <w:t>Criteria of Diagnosis Organizer</w:t>
              </w:r>
            </w:hyperlink>
            <w:r w:rsidR="00AA76C3">
              <w:t xml:space="preserve"> (required)</w:t>
            </w:r>
          </w:p>
        </w:tc>
        <w:tc>
          <w:tcPr>
            <w:tcW w:w="360" w:type="dxa"/>
          </w:tcPr>
          <w:p w14:paraId="0E5B5EC8" w14:textId="77777777" w:rsidR="00E53BF7" w:rsidRDefault="00E53BF7"/>
        </w:tc>
      </w:tr>
    </w:tbl>
    <w:p w14:paraId="2B8510CB" w14:textId="77777777" w:rsidR="00E53BF7" w:rsidRDefault="00E53BF7">
      <w:pPr>
        <w:pStyle w:val="BodyText"/>
      </w:pPr>
    </w:p>
    <w:p w14:paraId="2AE1FAD6" w14:textId="77777777" w:rsidR="00E53BF7" w:rsidRDefault="00AA76C3">
      <w:pPr>
        <w:pStyle w:val="BodyText"/>
      </w:pPr>
      <w:r>
        <w:t>This observation records a criterion used in the diagnosis of the infection type or the identification of an adverse reaction. It appears within the Criterion of Diagnosis Organizer. In infection-type reports it is used with the Criterion of Diagnosis vocabulary.</w:t>
      </w:r>
    </w:p>
    <w:p w14:paraId="3A60BB56" w14:textId="77777777" w:rsidR="00E53BF7" w:rsidRDefault="00AA76C3">
      <w:pPr>
        <w:pStyle w:val="BodyText"/>
      </w:pPr>
      <w:r>
        <w:t>If the criterion was present, set the value of @negationInd to false. If the criterion was not present, set the value of @negationInd to true.</w:t>
      </w:r>
    </w:p>
    <w:p w14:paraId="2BFF92AF" w14:textId="77777777" w:rsidR="00E53BF7" w:rsidRDefault="00AA76C3">
      <w:pPr>
        <w:pStyle w:val="BodyText"/>
      </w:pPr>
      <w:r>
        <w:t>The NHSN protocol specifies which Criterion of Diagnosis Observations must appear in each report type for which they are required. Those rules do not form part of this template.</w:t>
      </w:r>
    </w:p>
    <w:p w14:paraId="06AAFF25" w14:textId="41F3866B" w:rsidR="00E53BF7" w:rsidRDefault="00AA76C3">
      <w:pPr>
        <w:pStyle w:val="Caption"/>
      </w:pPr>
      <w:bookmarkStart w:id="1657" w:name="_Toc489010269"/>
      <w:r>
        <w:lastRenderedPageBreak/>
        <w:t xml:space="preserve">Table </w:t>
      </w:r>
      <w:r>
        <w:fldChar w:fldCharType="begin"/>
      </w:r>
      <w:r>
        <w:instrText>SEQ Table \* ARABIC</w:instrText>
      </w:r>
      <w:r>
        <w:fldChar w:fldCharType="separate"/>
      </w:r>
      <w:r>
        <w:t>182</w:t>
      </w:r>
      <w:r>
        <w:fldChar w:fldCharType="end"/>
      </w:r>
      <w:r>
        <w:t>: Criterion of Diagnosis Observation Constraints Overview</w:t>
      </w:r>
      <w:bookmarkEnd w:id="1657"/>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6E50682A" w14:textId="77777777">
        <w:trPr>
          <w:jc w:val="center"/>
        </w:trPr>
        <w:tc>
          <w:tcPr>
            <w:tcW w:w="0" w:type="dxa"/>
            <w:shd w:val="clear" w:color="auto" w:fill="E6E6E6"/>
            <w:noWrap/>
          </w:tcPr>
          <w:p w14:paraId="690AF16D" w14:textId="77777777" w:rsidR="00E53BF7" w:rsidRDefault="00AA76C3">
            <w:pPr>
              <w:pStyle w:val="TableHead"/>
            </w:pPr>
            <w:r>
              <w:t>XPath</w:t>
            </w:r>
          </w:p>
        </w:tc>
        <w:tc>
          <w:tcPr>
            <w:tcW w:w="720" w:type="dxa"/>
            <w:shd w:val="clear" w:color="auto" w:fill="E6E6E6"/>
            <w:noWrap/>
          </w:tcPr>
          <w:p w14:paraId="63DCCB45" w14:textId="77777777" w:rsidR="00E53BF7" w:rsidRDefault="00AA76C3">
            <w:pPr>
              <w:pStyle w:val="TableHead"/>
            </w:pPr>
            <w:r>
              <w:t>Card.</w:t>
            </w:r>
          </w:p>
        </w:tc>
        <w:tc>
          <w:tcPr>
            <w:tcW w:w="1152" w:type="dxa"/>
            <w:shd w:val="clear" w:color="auto" w:fill="E6E6E6"/>
            <w:noWrap/>
          </w:tcPr>
          <w:p w14:paraId="286F0CC1" w14:textId="77777777" w:rsidR="00E53BF7" w:rsidRDefault="00AA76C3">
            <w:pPr>
              <w:pStyle w:val="TableHead"/>
            </w:pPr>
            <w:r>
              <w:t>Verb</w:t>
            </w:r>
          </w:p>
        </w:tc>
        <w:tc>
          <w:tcPr>
            <w:tcW w:w="864" w:type="dxa"/>
            <w:shd w:val="clear" w:color="auto" w:fill="E6E6E6"/>
            <w:noWrap/>
          </w:tcPr>
          <w:p w14:paraId="4749172A" w14:textId="77777777" w:rsidR="00E53BF7" w:rsidRDefault="00AA76C3">
            <w:pPr>
              <w:pStyle w:val="TableHead"/>
            </w:pPr>
            <w:r>
              <w:t>Data Type</w:t>
            </w:r>
          </w:p>
        </w:tc>
        <w:tc>
          <w:tcPr>
            <w:tcW w:w="864" w:type="dxa"/>
            <w:shd w:val="clear" w:color="auto" w:fill="E6E6E6"/>
            <w:noWrap/>
          </w:tcPr>
          <w:p w14:paraId="5A0A71EF" w14:textId="77777777" w:rsidR="00E53BF7" w:rsidRDefault="00AA76C3">
            <w:pPr>
              <w:pStyle w:val="TableHead"/>
            </w:pPr>
            <w:r>
              <w:t>CONF#</w:t>
            </w:r>
          </w:p>
        </w:tc>
        <w:tc>
          <w:tcPr>
            <w:tcW w:w="864" w:type="dxa"/>
            <w:shd w:val="clear" w:color="auto" w:fill="E6E6E6"/>
            <w:noWrap/>
          </w:tcPr>
          <w:p w14:paraId="5DC1C932" w14:textId="77777777" w:rsidR="00E53BF7" w:rsidRDefault="00AA76C3">
            <w:pPr>
              <w:pStyle w:val="TableHead"/>
            </w:pPr>
            <w:r>
              <w:t>Value</w:t>
            </w:r>
          </w:p>
        </w:tc>
      </w:tr>
      <w:tr w:rsidR="00E53BF7" w14:paraId="5F51F171" w14:textId="77777777">
        <w:trPr>
          <w:jc w:val="center"/>
        </w:trPr>
        <w:tc>
          <w:tcPr>
            <w:tcW w:w="10216" w:type="dxa"/>
            <w:gridSpan w:val="6"/>
          </w:tcPr>
          <w:p w14:paraId="1DB90DC5" w14:textId="77777777" w:rsidR="00E53BF7" w:rsidRDefault="00AA76C3">
            <w:pPr>
              <w:pStyle w:val="TableText"/>
            </w:pPr>
            <w:r>
              <w:t>observation (identifier: urn:oid:2.16.840.1.113883.10.20.5.6.119)</w:t>
            </w:r>
          </w:p>
        </w:tc>
      </w:tr>
      <w:tr w:rsidR="00E53BF7" w14:paraId="655D05EC" w14:textId="77777777">
        <w:trPr>
          <w:jc w:val="center"/>
        </w:trPr>
        <w:tc>
          <w:tcPr>
            <w:tcW w:w="3445" w:type="dxa"/>
          </w:tcPr>
          <w:p w14:paraId="65A862B3" w14:textId="77777777" w:rsidR="00E53BF7" w:rsidRDefault="00AA76C3">
            <w:pPr>
              <w:pStyle w:val="TableText"/>
            </w:pPr>
            <w:r>
              <w:tab/>
              <w:t>@classCode</w:t>
            </w:r>
          </w:p>
        </w:tc>
        <w:tc>
          <w:tcPr>
            <w:tcW w:w="720" w:type="dxa"/>
          </w:tcPr>
          <w:p w14:paraId="07DF6764" w14:textId="77777777" w:rsidR="00E53BF7" w:rsidRDefault="00AA76C3">
            <w:pPr>
              <w:pStyle w:val="TableText"/>
            </w:pPr>
            <w:r>
              <w:t>1..1</w:t>
            </w:r>
          </w:p>
        </w:tc>
        <w:tc>
          <w:tcPr>
            <w:tcW w:w="1152" w:type="dxa"/>
          </w:tcPr>
          <w:p w14:paraId="208E0C32" w14:textId="77777777" w:rsidR="00E53BF7" w:rsidRDefault="00AA76C3">
            <w:pPr>
              <w:pStyle w:val="TableText"/>
            </w:pPr>
            <w:r>
              <w:t>SHALL</w:t>
            </w:r>
          </w:p>
        </w:tc>
        <w:tc>
          <w:tcPr>
            <w:tcW w:w="864" w:type="dxa"/>
          </w:tcPr>
          <w:p w14:paraId="04769BBB" w14:textId="77777777" w:rsidR="00E53BF7" w:rsidRDefault="00E53BF7">
            <w:pPr>
              <w:pStyle w:val="TableText"/>
            </w:pPr>
          </w:p>
        </w:tc>
        <w:tc>
          <w:tcPr>
            <w:tcW w:w="864" w:type="dxa"/>
          </w:tcPr>
          <w:p w14:paraId="554105F0" w14:textId="1500B1A3" w:rsidR="00E53BF7" w:rsidRDefault="005811C6">
            <w:pPr>
              <w:pStyle w:val="TableText"/>
            </w:pPr>
            <w:hyperlink w:anchor="C_86-22126">
              <w:r w:rsidR="00AA76C3">
                <w:rPr>
                  <w:rStyle w:val="HyperlinkText9pt"/>
                </w:rPr>
                <w:t>86-22126</w:t>
              </w:r>
            </w:hyperlink>
          </w:p>
        </w:tc>
        <w:tc>
          <w:tcPr>
            <w:tcW w:w="3171" w:type="dxa"/>
          </w:tcPr>
          <w:p w14:paraId="3A8D9A16" w14:textId="77777777" w:rsidR="00E53BF7" w:rsidRDefault="00AA76C3">
            <w:pPr>
              <w:pStyle w:val="TableText"/>
            </w:pPr>
            <w:r>
              <w:t>urn:oid:2.16.840.1.113883.5.6 (HL7ActClass) = OBS</w:t>
            </w:r>
          </w:p>
        </w:tc>
      </w:tr>
      <w:tr w:rsidR="00E53BF7" w14:paraId="58CB8342" w14:textId="77777777">
        <w:trPr>
          <w:jc w:val="center"/>
        </w:trPr>
        <w:tc>
          <w:tcPr>
            <w:tcW w:w="3445" w:type="dxa"/>
          </w:tcPr>
          <w:p w14:paraId="3CB916F6" w14:textId="77777777" w:rsidR="00E53BF7" w:rsidRDefault="00AA76C3">
            <w:pPr>
              <w:pStyle w:val="TableText"/>
            </w:pPr>
            <w:r>
              <w:tab/>
              <w:t>@moodCode</w:t>
            </w:r>
          </w:p>
        </w:tc>
        <w:tc>
          <w:tcPr>
            <w:tcW w:w="720" w:type="dxa"/>
          </w:tcPr>
          <w:p w14:paraId="23B2A83F" w14:textId="77777777" w:rsidR="00E53BF7" w:rsidRDefault="00AA76C3">
            <w:pPr>
              <w:pStyle w:val="TableText"/>
            </w:pPr>
            <w:r>
              <w:t>1..1</w:t>
            </w:r>
          </w:p>
        </w:tc>
        <w:tc>
          <w:tcPr>
            <w:tcW w:w="1152" w:type="dxa"/>
          </w:tcPr>
          <w:p w14:paraId="17ED3A4D" w14:textId="77777777" w:rsidR="00E53BF7" w:rsidRDefault="00AA76C3">
            <w:pPr>
              <w:pStyle w:val="TableText"/>
            </w:pPr>
            <w:r>
              <w:t>SHALL</w:t>
            </w:r>
          </w:p>
        </w:tc>
        <w:tc>
          <w:tcPr>
            <w:tcW w:w="864" w:type="dxa"/>
          </w:tcPr>
          <w:p w14:paraId="02E26568" w14:textId="77777777" w:rsidR="00E53BF7" w:rsidRDefault="00E53BF7">
            <w:pPr>
              <w:pStyle w:val="TableText"/>
            </w:pPr>
          </w:p>
        </w:tc>
        <w:tc>
          <w:tcPr>
            <w:tcW w:w="864" w:type="dxa"/>
          </w:tcPr>
          <w:p w14:paraId="4258FA8F" w14:textId="56AB788E" w:rsidR="00E53BF7" w:rsidRDefault="005811C6">
            <w:pPr>
              <w:pStyle w:val="TableText"/>
            </w:pPr>
            <w:hyperlink w:anchor="C_86-22127">
              <w:r w:rsidR="00AA76C3">
                <w:rPr>
                  <w:rStyle w:val="HyperlinkText9pt"/>
                </w:rPr>
                <w:t>86-22127</w:t>
              </w:r>
            </w:hyperlink>
          </w:p>
        </w:tc>
        <w:tc>
          <w:tcPr>
            <w:tcW w:w="3171" w:type="dxa"/>
          </w:tcPr>
          <w:p w14:paraId="6A910722" w14:textId="77777777" w:rsidR="00E53BF7" w:rsidRDefault="00AA76C3">
            <w:pPr>
              <w:pStyle w:val="TableText"/>
            </w:pPr>
            <w:r>
              <w:t>urn:oid:2.16.840.1.113883.5.1001 (HL7ActMood) = EVN</w:t>
            </w:r>
          </w:p>
        </w:tc>
      </w:tr>
      <w:tr w:rsidR="00E53BF7" w14:paraId="1FBC2825" w14:textId="77777777">
        <w:trPr>
          <w:jc w:val="center"/>
        </w:trPr>
        <w:tc>
          <w:tcPr>
            <w:tcW w:w="3445" w:type="dxa"/>
          </w:tcPr>
          <w:p w14:paraId="12776800" w14:textId="77777777" w:rsidR="00E53BF7" w:rsidRDefault="00AA76C3">
            <w:pPr>
              <w:pStyle w:val="TableText"/>
            </w:pPr>
            <w:r>
              <w:tab/>
              <w:t>@negationInd</w:t>
            </w:r>
          </w:p>
        </w:tc>
        <w:tc>
          <w:tcPr>
            <w:tcW w:w="720" w:type="dxa"/>
          </w:tcPr>
          <w:p w14:paraId="09DD867E" w14:textId="77777777" w:rsidR="00E53BF7" w:rsidRDefault="00AA76C3">
            <w:pPr>
              <w:pStyle w:val="TableText"/>
            </w:pPr>
            <w:r>
              <w:t>1..1</w:t>
            </w:r>
          </w:p>
        </w:tc>
        <w:tc>
          <w:tcPr>
            <w:tcW w:w="1152" w:type="dxa"/>
          </w:tcPr>
          <w:p w14:paraId="127D55FC" w14:textId="77777777" w:rsidR="00E53BF7" w:rsidRDefault="00AA76C3">
            <w:pPr>
              <w:pStyle w:val="TableText"/>
            </w:pPr>
            <w:r>
              <w:t>SHALL</w:t>
            </w:r>
          </w:p>
        </w:tc>
        <w:tc>
          <w:tcPr>
            <w:tcW w:w="864" w:type="dxa"/>
          </w:tcPr>
          <w:p w14:paraId="6D585F97" w14:textId="77777777" w:rsidR="00E53BF7" w:rsidRDefault="00E53BF7">
            <w:pPr>
              <w:pStyle w:val="TableText"/>
            </w:pPr>
          </w:p>
        </w:tc>
        <w:tc>
          <w:tcPr>
            <w:tcW w:w="864" w:type="dxa"/>
          </w:tcPr>
          <w:p w14:paraId="725802C9" w14:textId="0B3CBE39" w:rsidR="00E53BF7" w:rsidRDefault="005811C6">
            <w:pPr>
              <w:pStyle w:val="TableText"/>
            </w:pPr>
            <w:hyperlink w:anchor="C_86-22128">
              <w:r w:rsidR="00AA76C3">
                <w:rPr>
                  <w:rStyle w:val="HyperlinkText9pt"/>
                </w:rPr>
                <w:t>86-22128</w:t>
              </w:r>
            </w:hyperlink>
          </w:p>
        </w:tc>
        <w:tc>
          <w:tcPr>
            <w:tcW w:w="3171" w:type="dxa"/>
          </w:tcPr>
          <w:p w14:paraId="356FDE9E" w14:textId="77777777" w:rsidR="00E53BF7" w:rsidRDefault="00E53BF7">
            <w:pPr>
              <w:pStyle w:val="TableText"/>
            </w:pPr>
          </w:p>
        </w:tc>
      </w:tr>
      <w:tr w:rsidR="00E53BF7" w14:paraId="79B18774" w14:textId="77777777">
        <w:trPr>
          <w:jc w:val="center"/>
        </w:trPr>
        <w:tc>
          <w:tcPr>
            <w:tcW w:w="3445" w:type="dxa"/>
          </w:tcPr>
          <w:p w14:paraId="105CD7A1" w14:textId="77777777" w:rsidR="00E53BF7" w:rsidRDefault="00AA76C3">
            <w:pPr>
              <w:pStyle w:val="TableText"/>
            </w:pPr>
            <w:r>
              <w:tab/>
              <w:t>templateId</w:t>
            </w:r>
          </w:p>
        </w:tc>
        <w:tc>
          <w:tcPr>
            <w:tcW w:w="720" w:type="dxa"/>
          </w:tcPr>
          <w:p w14:paraId="54C8FA34" w14:textId="77777777" w:rsidR="00E53BF7" w:rsidRDefault="00AA76C3">
            <w:pPr>
              <w:pStyle w:val="TableText"/>
            </w:pPr>
            <w:r>
              <w:t>1..1</w:t>
            </w:r>
          </w:p>
        </w:tc>
        <w:tc>
          <w:tcPr>
            <w:tcW w:w="1152" w:type="dxa"/>
          </w:tcPr>
          <w:p w14:paraId="3D337801" w14:textId="77777777" w:rsidR="00E53BF7" w:rsidRDefault="00AA76C3">
            <w:pPr>
              <w:pStyle w:val="TableText"/>
            </w:pPr>
            <w:r>
              <w:t>SHALL</w:t>
            </w:r>
          </w:p>
        </w:tc>
        <w:tc>
          <w:tcPr>
            <w:tcW w:w="864" w:type="dxa"/>
          </w:tcPr>
          <w:p w14:paraId="7A8F9367" w14:textId="77777777" w:rsidR="00E53BF7" w:rsidRDefault="00E53BF7">
            <w:pPr>
              <w:pStyle w:val="TableText"/>
            </w:pPr>
          </w:p>
        </w:tc>
        <w:tc>
          <w:tcPr>
            <w:tcW w:w="864" w:type="dxa"/>
          </w:tcPr>
          <w:p w14:paraId="7116DCD6" w14:textId="345A53FE" w:rsidR="00E53BF7" w:rsidRDefault="005811C6">
            <w:pPr>
              <w:pStyle w:val="TableText"/>
            </w:pPr>
            <w:hyperlink w:anchor="C_86-28221">
              <w:r w:rsidR="00AA76C3">
                <w:rPr>
                  <w:rStyle w:val="HyperlinkText9pt"/>
                </w:rPr>
                <w:t>86-28221</w:t>
              </w:r>
            </w:hyperlink>
          </w:p>
        </w:tc>
        <w:tc>
          <w:tcPr>
            <w:tcW w:w="3171" w:type="dxa"/>
          </w:tcPr>
          <w:p w14:paraId="1522F8DA" w14:textId="77777777" w:rsidR="00E53BF7" w:rsidRDefault="00E53BF7">
            <w:pPr>
              <w:pStyle w:val="TableText"/>
            </w:pPr>
          </w:p>
        </w:tc>
      </w:tr>
      <w:tr w:rsidR="00E53BF7" w14:paraId="39A1D21B" w14:textId="77777777">
        <w:trPr>
          <w:jc w:val="center"/>
        </w:trPr>
        <w:tc>
          <w:tcPr>
            <w:tcW w:w="3445" w:type="dxa"/>
          </w:tcPr>
          <w:p w14:paraId="2AA65930" w14:textId="77777777" w:rsidR="00E53BF7" w:rsidRDefault="00AA76C3">
            <w:pPr>
              <w:pStyle w:val="TableText"/>
            </w:pPr>
            <w:r>
              <w:tab/>
            </w:r>
            <w:r>
              <w:tab/>
              <w:t>@root</w:t>
            </w:r>
          </w:p>
        </w:tc>
        <w:tc>
          <w:tcPr>
            <w:tcW w:w="720" w:type="dxa"/>
          </w:tcPr>
          <w:p w14:paraId="4AB85D94" w14:textId="77777777" w:rsidR="00E53BF7" w:rsidRDefault="00AA76C3">
            <w:pPr>
              <w:pStyle w:val="TableText"/>
            </w:pPr>
            <w:r>
              <w:t>1..1</w:t>
            </w:r>
          </w:p>
        </w:tc>
        <w:tc>
          <w:tcPr>
            <w:tcW w:w="1152" w:type="dxa"/>
          </w:tcPr>
          <w:p w14:paraId="1DEADA1F" w14:textId="77777777" w:rsidR="00E53BF7" w:rsidRDefault="00AA76C3">
            <w:pPr>
              <w:pStyle w:val="TableText"/>
            </w:pPr>
            <w:r>
              <w:t>SHALL</w:t>
            </w:r>
          </w:p>
        </w:tc>
        <w:tc>
          <w:tcPr>
            <w:tcW w:w="864" w:type="dxa"/>
          </w:tcPr>
          <w:p w14:paraId="55BEAB8E" w14:textId="77777777" w:rsidR="00E53BF7" w:rsidRDefault="00E53BF7">
            <w:pPr>
              <w:pStyle w:val="TableText"/>
            </w:pPr>
          </w:p>
        </w:tc>
        <w:tc>
          <w:tcPr>
            <w:tcW w:w="864" w:type="dxa"/>
          </w:tcPr>
          <w:p w14:paraId="0EC84DB1" w14:textId="08551576" w:rsidR="00E53BF7" w:rsidRDefault="005811C6">
            <w:pPr>
              <w:pStyle w:val="TableText"/>
            </w:pPr>
            <w:hyperlink w:anchor="C_86-28222">
              <w:r w:rsidR="00AA76C3">
                <w:rPr>
                  <w:rStyle w:val="HyperlinkText9pt"/>
                </w:rPr>
                <w:t>86-28222</w:t>
              </w:r>
            </w:hyperlink>
          </w:p>
        </w:tc>
        <w:tc>
          <w:tcPr>
            <w:tcW w:w="3171" w:type="dxa"/>
          </w:tcPr>
          <w:p w14:paraId="35593061" w14:textId="77777777" w:rsidR="00E53BF7" w:rsidRDefault="00AA76C3">
            <w:pPr>
              <w:pStyle w:val="TableText"/>
            </w:pPr>
            <w:r>
              <w:t>2.16.840.1.113883.10.20.22.4.19</w:t>
            </w:r>
          </w:p>
        </w:tc>
      </w:tr>
      <w:tr w:rsidR="00E53BF7" w14:paraId="728DE20B" w14:textId="77777777">
        <w:trPr>
          <w:jc w:val="center"/>
        </w:trPr>
        <w:tc>
          <w:tcPr>
            <w:tcW w:w="3445" w:type="dxa"/>
          </w:tcPr>
          <w:p w14:paraId="1006199F" w14:textId="77777777" w:rsidR="00E53BF7" w:rsidRDefault="00AA76C3">
            <w:pPr>
              <w:pStyle w:val="TableText"/>
            </w:pPr>
            <w:r>
              <w:tab/>
              <w:t>templateId</w:t>
            </w:r>
          </w:p>
        </w:tc>
        <w:tc>
          <w:tcPr>
            <w:tcW w:w="720" w:type="dxa"/>
          </w:tcPr>
          <w:p w14:paraId="5511AAFF" w14:textId="77777777" w:rsidR="00E53BF7" w:rsidRDefault="00AA76C3">
            <w:pPr>
              <w:pStyle w:val="TableText"/>
            </w:pPr>
            <w:r>
              <w:t>1..1</w:t>
            </w:r>
          </w:p>
        </w:tc>
        <w:tc>
          <w:tcPr>
            <w:tcW w:w="1152" w:type="dxa"/>
          </w:tcPr>
          <w:p w14:paraId="21D9E85B" w14:textId="77777777" w:rsidR="00E53BF7" w:rsidRDefault="00AA76C3">
            <w:pPr>
              <w:pStyle w:val="TableText"/>
            </w:pPr>
            <w:r>
              <w:t>SHALL</w:t>
            </w:r>
          </w:p>
        </w:tc>
        <w:tc>
          <w:tcPr>
            <w:tcW w:w="864" w:type="dxa"/>
          </w:tcPr>
          <w:p w14:paraId="3FB3BE3B" w14:textId="77777777" w:rsidR="00E53BF7" w:rsidRDefault="00E53BF7">
            <w:pPr>
              <w:pStyle w:val="TableText"/>
            </w:pPr>
          </w:p>
        </w:tc>
        <w:tc>
          <w:tcPr>
            <w:tcW w:w="864" w:type="dxa"/>
          </w:tcPr>
          <w:p w14:paraId="6D95A8BC" w14:textId="43250FB5" w:rsidR="00E53BF7" w:rsidRDefault="005811C6">
            <w:pPr>
              <w:pStyle w:val="TableText"/>
            </w:pPr>
            <w:hyperlink w:anchor="C_86-22129">
              <w:r w:rsidR="00AA76C3">
                <w:rPr>
                  <w:rStyle w:val="HyperlinkText9pt"/>
                </w:rPr>
                <w:t>86-22129</w:t>
              </w:r>
            </w:hyperlink>
          </w:p>
        </w:tc>
        <w:tc>
          <w:tcPr>
            <w:tcW w:w="3171" w:type="dxa"/>
          </w:tcPr>
          <w:p w14:paraId="21772331" w14:textId="77777777" w:rsidR="00E53BF7" w:rsidRDefault="00E53BF7">
            <w:pPr>
              <w:pStyle w:val="TableText"/>
            </w:pPr>
          </w:p>
        </w:tc>
      </w:tr>
      <w:tr w:rsidR="00E53BF7" w14:paraId="63C7F370" w14:textId="77777777">
        <w:trPr>
          <w:jc w:val="center"/>
        </w:trPr>
        <w:tc>
          <w:tcPr>
            <w:tcW w:w="3445" w:type="dxa"/>
          </w:tcPr>
          <w:p w14:paraId="4825B8A1" w14:textId="77777777" w:rsidR="00E53BF7" w:rsidRDefault="00AA76C3">
            <w:pPr>
              <w:pStyle w:val="TableText"/>
            </w:pPr>
            <w:r>
              <w:tab/>
            </w:r>
            <w:r>
              <w:tab/>
              <w:t>@root</w:t>
            </w:r>
          </w:p>
        </w:tc>
        <w:tc>
          <w:tcPr>
            <w:tcW w:w="720" w:type="dxa"/>
          </w:tcPr>
          <w:p w14:paraId="6A28E369" w14:textId="77777777" w:rsidR="00E53BF7" w:rsidRDefault="00AA76C3">
            <w:pPr>
              <w:pStyle w:val="TableText"/>
            </w:pPr>
            <w:r>
              <w:t>1..1</w:t>
            </w:r>
          </w:p>
        </w:tc>
        <w:tc>
          <w:tcPr>
            <w:tcW w:w="1152" w:type="dxa"/>
          </w:tcPr>
          <w:p w14:paraId="3DA914B4" w14:textId="77777777" w:rsidR="00E53BF7" w:rsidRDefault="00AA76C3">
            <w:pPr>
              <w:pStyle w:val="TableText"/>
            </w:pPr>
            <w:r>
              <w:t>SHALL</w:t>
            </w:r>
          </w:p>
        </w:tc>
        <w:tc>
          <w:tcPr>
            <w:tcW w:w="864" w:type="dxa"/>
          </w:tcPr>
          <w:p w14:paraId="1A8C03E7" w14:textId="77777777" w:rsidR="00E53BF7" w:rsidRDefault="00E53BF7">
            <w:pPr>
              <w:pStyle w:val="TableText"/>
            </w:pPr>
          </w:p>
        </w:tc>
        <w:tc>
          <w:tcPr>
            <w:tcW w:w="864" w:type="dxa"/>
          </w:tcPr>
          <w:p w14:paraId="087E657A" w14:textId="7FD8634C" w:rsidR="00E53BF7" w:rsidRDefault="005811C6">
            <w:pPr>
              <w:pStyle w:val="TableText"/>
            </w:pPr>
            <w:hyperlink w:anchor="C_86-22140">
              <w:r w:rsidR="00AA76C3">
                <w:rPr>
                  <w:rStyle w:val="HyperlinkText9pt"/>
                </w:rPr>
                <w:t>86-22140</w:t>
              </w:r>
            </w:hyperlink>
          </w:p>
        </w:tc>
        <w:tc>
          <w:tcPr>
            <w:tcW w:w="3171" w:type="dxa"/>
          </w:tcPr>
          <w:p w14:paraId="7407A167" w14:textId="77777777" w:rsidR="00E53BF7" w:rsidRDefault="00AA76C3">
            <w:pPr>
              <w:pStyle w:val="TableText"/>
            </w:pPr>
            <w:r>
              <w:t>2.16.840.1.113883.10.20.5.6.119</w:t>
            </w:r>
          </w:p>
        </w:tc>
      </w:tr>
      <w:tr w:rsidR="00E53BF7" w14:paraId="26979FC3" w14:textId="77777777">
        <w:trPr>
          <w:jc w:val="center"/>
        </w:trPr>
        <w:tc>
          <w:tcPr>
            <w:tcW w:w="3445" w:type="dxa"/>
          </w:tcPr>
          <w:p w14:paraId="08D2F5D2" w14:textId="77777777" w:rsidR="00E53BF7" w:rsidRDefault="00AA76C3">
            <w:pPr>
              <w:pStyle w:val="TableText"/>
            </w:pPr>
            <w:r>
              <w:tab/>
              <w:t>id</w:t>
            </w:r>
          </w:p>
        </w:tc>
        <w:tc>
          <w:tcPr>
            <w:tcW w:w="720" w:type="dxa"/>
          </w:tcPr>
          <w:p w14:paraId="202D1C82" w14:textId="77777777" w:rsidR="00E53BF7" w:rsidRDefault="00AA76C3">
            <w:pPr>
              <w:pStyle w:val="TableText"/>
            </w:pPr>
            <w:r>
              <w:t>1..1</w:t>
            </w:r>
          </w:p>
        </w:tc>
        <w:tc>
          <w:tcPr>
            <w:tcW w:w="1152" w:type="dxa"/>
          </w:tcPr>
          <w:p w14:paraId="7DAB68EF" w14:textId="77777777" w:rsidR="00E53BF7" w:rsidRDefault="00AA76C3">
            <w:pPr>
              <w:pStyle w:val="TableText"/>
            </w:pPr>
            <w:r>
              <w:t>SHALL</w:t>
            </w:r>
          </w:p>
        </w:tc>
        <w:tc>
          <w:tcPr>
            <w:tcW w:w="864" w:type="dxa"/>
          </w:tcPr>
          <w:p w14:paraId="33E5A47E" w14:textId="77777777" w:rsidR="00E53BF7" w:rsidRDefault="00E53BF7">
            <w:pPr>
              <w:pStyle w:val="TableText"/>
            </w:pPr>
          </w:p>
        </w:tc>
        <w:tc>
          <w:tcPr>
            <w:tcW w:w="864" w:type="dxa"/>
          </w:tcPr>
          <w:p w14:paraId="0BE43F6E" w14:textId="2B6664EE" w:rsidR="00E53BF7" w:rsidRDefault="005811C6">
            <w:pPr>
              <w:pStyle w:val="TableText"/>
            </w:pPr>
            <w:hyperlink w:anchor="C_86-22130">
              <w:r w:rsidR="00AA76C3">
                <w:rPr>
                  <w:rStyle w:val="HyperlinkText9pt"/>
                </w:rPr>
                <w:t>86-22130</w:t>
              </w:r>
            </w:hyperlink>
          </w:p>
        </w:tc>
        <w:tc>
          <w:tcPr>
            <w:tcW w:w="3171" w:type="dxa"/>
          </w:tcPr>
          <w:p w14:paraId="4E6227A4" w14:textId="77777777" w:rsidR="00E53BF7" w:rsidRDefault="00E53BF7">
            <w:pPr>
              <w:pStyle w:val="TableText"/>
            </w:pPr>
          </w:p>
        </w:tc>
      </w:tr>
      <w:tr w:rsidR="00E53BF7" w14:paraId="4F322F68" w14:textId="77777777">
        <w:trPr>
          <w:jc w:val="center"/>
        </w:trPr>
        <w:tc>
          <w:tcPr>
            <w:tcW w:w="3445" w:type="dxa"/>
          </w:tcPr>
          <w:p w14:paraId="21D8C5DF" w14:textId="77777777" w:rsidR="00E53BF7" w:rsidRDefault="00AA76C3">
            <w:pPr>
              <w:pStyle w:val="TableText"/>
            </w:pPr>
            <w:r>
              <w:tab/>
            </w:r>
            <w:r>
              <w:tab/>
              <w:t>@nullFlavor</w:t>
            </w:r>
          </w:p>
        </w:tc>
        <w:tc>
          <w:tcPr>
            <w:tcW w:w="720" w:type="dxa"/>
          </w:tcPr>
          <w:p w14:paraId="142BC12C" w14:textId="77777777" w:rsidR="00E53BF7" w:rsidRDefault="00AA76C3">
            <w:pPr>
              <w:pStyle w:val="TableText"/>
            </w:pPr>
            <w:r>
              <w:t>1..1</w:t>
            </w:r>
          </w:p>
        </w:tc>
        <w:tc>
          <w:tcPr>
            <w:tcW w:w="1152" w:type="dxa"/>
          </w:tcPr>
          <w:p w14:paraId="6D9E818F" w14:textId="77777777" w:rsidR="00E53BF7" w:rsidRDefault="00AA76C3">
            <w:pPr>
              <w:pStyle w:val="TableText"/>
            </w:pPr>
            <w:r>
              <w:t>SHALL</w:t>
            </w:r>
          </w:p>
        </w:tc>
        <w:tc>
          <w:tcPr>
            <w:tcW w:w="864" w:type="dxa"/>
          </w:tcPr>
          <w:p w14:paraId="74DD3D36" w14:textId="77777777" w:rsidR="00E53BF7" w:rsidRDefault="00E53BF7">
            <w:pPr>
              <w:pStyle w:val="TableText"/>
            </w:pPr>
          </w:p>
        </w:tc>
        <w:tc>
          <w:tcPr>
            <w:tcW w:w="864" w:type="dxa"/>
          </w:tcPr>
          <w:p w14:paraId="668240F8" w14:textId="123ABDEE" w:rsidR="00E53BF7" w:rsidRDefault="005811C6">
            <w:pPr>
              <w:pStyle w:val="TableText"/>
            </w:pPr>
            <w:hyperlink w:anchor="C_86-22736">
              <w:r w:rsidR="00AA76C3">
                <w:rPr>
                  <w:rStyle w:val="HyperlinkText9pt"/>
                </w:rPr>
                <w:t>86-22736</w:t>
              </w:r>
            </w:hyperlink>
          </w:p>
        </w:tc>
        <w:tc>
          <w:tcPr>
            <w:tcW w:w="3171" w:type="dxa"/>
          </w:tcPr>
          <w:p w14:paraId="2E0349C7" w14:textId="77777777" w:rsidR="00E53BF7" w:rsidRDefault="00AA76C3">
            <w:pPr>
              <w:pStyle w:val="TableText"/>
            </w:pPr>
            <w:r>
              <w:t>NA</w:t>
            </w:r>
          </w:p>
        </w:tc>
      </w:tr>
      <w:tr w:rsidR="00E53BF7" w14:paraId="1E1B7A2B" w14:textId="77777777">
        <w:trPr>
          <w:jc w:val="center"/>
        </w:trPr>
        <w:tc>
          <w:tcPr>
            <w:tcW w:w="3445" w:type="dxa"/>
          </w:tcPr>
          <w:p w14:paraId="535199FF" w14:textId="77777777" w:rsidR="00E53BF7" w:rsidRDefault="00AA76C3">
            <w:pPr>
              <w:pStyle w:val="TableText"/>
            </w:pPr>
            <w:r>
              <w:tab/>
              <w:t>code</w:t>
            </w:r>
          </w:p>
        </w:tc>
        <w:tc>
          <w:tcPr>
            <w:tcW w:w="720" w:type="dxa"/>
          </w:tcPr>
          <w:p w14:paraId="7C8DB715" w14:textId="77777777" w:rsidR="00E53BF7" w:rsidRDefault="00AA76C3">
            <w:pPr>
              <w:pStyle w:val="TableText"/>
            </w:pPr>
            <w:r>
              <w:t>1..1</w:t>
            </w:r>
          </w:p>
        </w:tc>
        <w:tc>
          <w:tcPr>
            <w:tcW w:w="1152" w:type="dxa"/>
          </w:tcPr>
          <w:p w14:paraId="63B58C99" w14:textId="77777777" w:rsidR="00E53BF7" w:rsidRDefault="00AA76C3">
            <w:pPr>
              <w:pStyle w:val="TableText"/>
            </w:pPr>
            <w:r>
              <w:t>SHALL</w:t>
            </w:r>
          </w:p>
        </w:tc>
        <w:tc>
          <w:tcPr>
            <w:tcW w:w="864" w:type="dxa"/>
          </w:tcPr>
          <w:p w14:paraId="46DFC00B" w14:textId="77777777" w:rsidR="00E53BF7" w:rsidRDefault="00E53BF7">
            <w:pPr>
              <w:pStyle w:val="TableText"/>
            </w:pPr>
          </w:p>
        </w:tc>
        <w:tc>
          <w:tcPr>
            <w:tcW w:w="864" w:type="dxa"/>
          </w:tcPr>
          <w:p w14:paraId="10D74682" w14:textId="7295012A" w:rsidR="00E53BF7" w:rsidRDefault="005811C6">
            <w:pPr>
              <w:pStyle w:val="TableText"/>
            </w:pPr>
            <w:hyperlink w:anchor="C_86-22131">
              <w:r w:rsidR="00AA76C3">
                <w:rPr>
                  <w:rStyle w:val="HyperlinkText9pt"/>
                </w:rPr>
                <w:t>86-22131</w:t>
              </w:r>
            </w:hyperlink>
          </w:p>
        </w:tc>
        <w:tc>
          <w:tcPr>
            <w:tcW w:w="3171" w:type="dxa"/>
          </w:tcPr>
          <w:p w14:paraId="2DB89AE8" w14:textId="77777777" w:rsidR="00E53BF7" w:rsidRDefault="00E53BF7">
            <w:pPr>
              <w:pStyle w:val="TableText"/>
            </w:pPr>
          </w:p>
        </w:tc>
      </w:tr>
      <w:tr w:rsidR="00E53BF7" w14:paraId="4DC87A69" w14:textId="77777777">
        <w:trPr>
          <w:jc w:val="center"/>
        </w:trPr>
        <w:tc>
          <w:tcPr>
            <w:tcW w:w="3445" w:type="dxa"/>
          </w:tcPr>
          <w:p w14:paraId="1F2A8CD4" w14:textId="77777777" w:rsidR="00E53BF7" w:rsidRDefault="00AA76C3">
            <w:pPr>
              <w:pStyle w:val="TableText"/>
            </w:pPr>
            <w:r>
              <w:tab/>
            </w:r>
            <w:r>
              <w:tab/>
              <w:t>@code</w:t>
            </w:r>
          </w:p>
        </w:tc>
        <w:tc>
          <w:tcPr>
            <w:tcW w:w="720" w:type="dxa"/>
          </w:tcPr>
          <w:p w14:paraId="3E696640" w14:textId="77777777" w:rsidR="00E53BF7" w:rsidRDefault="00AA76C3">
            <w:pPr>
              <w:pStyle w:val="TableText"/>
            </w:pPr>
            <w:r>
              <w:t>1..1</w:t>
            </w:r>
          </w:p>
        </w:tc>
        <w:tc>
          <w:tcPr>
            <w:tcW w:w="1152" w:type="dxa"/>
          </w:tcPr>
          <w:p w14:paraId="6C8478CB" w14:textId="77777777" w:rsidR="00E53BF7" w:rsidRDefault="00AA76C3">
            <w:pPr>
              <w:pStyle w:val="TableText"/>
            </w:pPr>
            <w:r>
              <w:t>SHALL</w:t>
            </w:r>
          </w:p>
        </w:tc>
        <w:tc>
          <w:tcPr>
            <w:tcW w:w="864" w:type="dxa"/>
          </w:tcPr>
          <w:p w14:paraId="311AF1E4" w14:textId="77777777" w:rsidR="00E53BF7" w:rsidRDefault="00E53BF7">
            <w:pPr>
              <w:pStyle w:val="TableText"/>
            </w:pPr>
          </w:p>
        </w:tc>
        <w:tc>
          <w:tcPr>
            <w:tcW w:w="864" w:type="dxa"/>
          </w:tcPr>
          <w:p w14:paraId="71BE9244" w14:textId="595AA0D1" w:rsidR="00E53BF7" w:rsidRDefault="005811C6">
            <w:pPr>
              <w:pStyle w:val="TableText"/>
            </w:pPr>
            <w:hyperlink w:anchor="C_86-22132">
              <w:r w:rsidR="00AA76C3">
                <w:rPr>
                  <w:rStyle w:val="HyperlinkText9pt"/>
                </w:rPr>
                <w:t>86-22132</w:t>
              </w:r>
            </w:hyperlink>
          </w:p>
        </w:tc>
        <w:tc>
          <w:tcPr>
            <w:tcW w:w="3171" w:type="dxa"/>
          </w:tcPr>
          <w:p w14:paraId="36FE1DC2" w14:textId="77777777" w:rsidR="00E53BF7" w:rsidRDefault="00AA76C3">
            <w:pPr>
              <w:pStyle w:val="TableText"/>
            </w:pPr>
            <w:r>
              <w:t>ASSERTION</w:t>
            </w:r>
          </w:p>
        </w:tc>
      </w:tr>
      <w:tr w:rsidR="00E53BF7" w14:paraId="29457A90" w14:textId="77777777">
        <w:trPr>
          <w:jc w:val="center"/>
        </w:trPr>
        <w:tc>
          <w:tcPr>
            <w:tcW w:w="3445" w:type="dxa"/>
          </w:tcPr>
          <w:p w14:paraId="1F0CED4E" w14:textId="77777777" w:rsidR="00E53BF7" w:rsidRDefault="00AA76C3">
            <w:pPr>
              <w:pStyle w:val="TableText"/>
            </w:pPr>
            <w:r>
              <w:tab/>
            </w:r>
            <w:r>
              <w:tab/>
              <w:t>@codeSystem</w:t>
            </w:r>
          </w:p>
        </w:tc>
        <w:tc>
          <w:tcPr>
            <w:tcW w:w="720" w:type="dxa"/>
          </w:tcPr>
          <w:p w14:paraId="4DF89709" w14:textId="77777777" w:rsidR="00E53BF7" w:rsidRDefault="00AA76C3">
            <w:pPr>
              <w:pStyle w:val="TableText"/>
            </w:pPr>
            <w:r>
              <w:t>0..1</w:t>
            </w:r>
          </w:p>
        </w:tc>
        <w:tc>
          <w:tcPr>
            <w:tcW w:w="1152" w:type="dxa"/>
          </w:tcPr>
          <w:p w14:paraId="54C71BF8" w14:textId="77777777" w:rsidR="00E53BF7" w:rsidRDefault="00AA76C3">
            <w:pPr>
              <w:pStyle w:val="TableText"/>
            </w:pPr>
            <w:r>
              <w:t>MAY</w:t>
            </w:r>
          </w:p>
        </w:tc>
        <w:tc>
          <w:tcPr>
            <w:tcW w:w="864" w:type="dxa"/>
          </w:tcPr>
          <w:p w14:paraId="7588E1EA" w14:textId="77777777" w:rsidR="00E53BF7" w:rsidRDefault="00E53BF7">
            <w:pPr>
              <w:pStyle w:val="TableText"/>
            </w:pPr>
          </w:p>
        </w:tc>
        <w:tc>
          <w:tcPr>
            <w:tcW w:w="864" w:type="dxa"/>
          </w:tcPr>
          <w:p w14:paraId="1F4FD2A2" w14:textId="04D855CF" w:rsidR="00E53BF7" w:rsidRDefault="005811C6">
            <w:pPr>
              <w:pStyle w:val="TableText"/>
            </w:pPr>
            <w:hyperlink w:anchor="C_86-28373">
              <w:r w:rsidR="00AA76C3">
                <w:rPr>
                  <w:rStyle w:val="HyperlinkText9pt"/>
                </w:rPr>
                <w:t>86-28373</w:t>
              </w:r>
            </w:hyperlink>
          </w:p>
        </w:tc>
        <w:tc>
          <w:tcPr>
            <w:tcW w:w="3171" w:type="dxa"/>
          </w:tcPr>
          <w:p w14:paraId="545057CF" w14:textId="77777777" w:rsidR="00E53BF7" w:rsidRDefault="00AA76C3">
            <w:pPr>
              <w:pStyle w:val="TableText"/>
            </w:pPr>
            <w:r>
              <w:t>urn:oid:2.16.840.1.113883.5.4 (HL7ActCode) = 2.16.840.1.113883.5.4</w:t>
            </w:r>
          </w:p>
        </w:tc>
      </w:tr>
      <w:tr w:rsidR="00E53BF7" w14:paraId="59BA00B0" w14:textId="77777777">
        <w:trPr>
          <w:jc w:val="center"/>
        </w:trPr>
        <w:tc>
          <w:tcPr>
            <w:tcW w:w="3445" w:type="dxa"/>
          </w:tcPr>
          <w:p w14:paraId="697BC266" w14:textId="77777777" w:rsidR="00E53BF7" w:rsidRDefault="00AA76C3">
            <w:pPr>
              <w:pStyle w:val="TableText"/>
            </w:pPr>
            <w:r>
              <w:tab/>
              <w:t>statusCode</w:t>
            </w:r>
          </w:p>
        </w:tc>
        <w:tc>
          <w:tcPr>
            <w:tcW w:w="720" w:type="dxa"/>
          </w:tcPr>
          <w:p w14:paraId="4BDDA5F6" w14:textId="77777777" w:rsidR="00E53BF7" w:rsidRDefault="00AA76C3">
            <w:pPr>
              <w:pStyle w:val="TableText"/>
            </w:pPr>
            <w:r>
              <w:t>1..1</w:t>
            </w:r>
          </w:p>
        </w:tc>
        <w:tc>
          <w:tcPr>
            <w:tcW w:w="1152" w:type="dxa"/>
          </w:tcPr>
          <w:p w14:paraId="11349F38" w14:textId="77777777" w:rsidR="00E53BF7" w:rsidRDefault="00AA76C3">
            <w:pPr>
              <w:pStyle w:val="TableText"/>
            </w:pPr>
            <w:r>
              <w:t>SHALL</w:t>
            </w:r>
          </w:p>
        </w:tc>
        <w:tc>
          <w:tcPr>
            <w:tcW w:w="864" w:type="dxa"/>
          </w:tcPr>
          <w:p w14:paraId="2ACCDA72" w14:textId="77777777" w:rsidR="00E53BF7" w:rsidRDefault="00E53BF7">
            <w:pPr>
              <w:pStyle w:val="TableText"/>
            </w:pPr>
          </w:p>
        </w:tc>
        <w:tc>
          <w:tcPr>
            <w:tcW w:w="864" w:type="dxa"/>
          </w:tcPr>
          <w:p w14:paraId="0FE51C9C" w14:textId="7A609E8B" w:rsidR="00E53BF7" w:rsidRDefault="005811C6">
            <w:pPr>
              <w:pStyle w:val="TableText"/>
            </w:pPr>
            <w:hyperlink w:anchor="C_86-22133">
              <w:r w:rsidR="00AA76C3">
                <w:rPr>
                  <w:rStyle w:val="HyperlinkText9pt"/>
                </w:rPr>
                <w:t>86-22133</w:t>
              </w:r>
            </w:hyperlink>
          </w:p>
        </w:tc>
        <w:tc>
          <w:tcPr>
            <w:tcW w:w="3171" w:type="dxa"/>
          </w:tcPr>
          <w:p w14:paraId="6387544D" w14:textId="77777777" w:rsidR="00E53BF7" w:rsidRDefault="00E53BF7">
            <w:pPr>
              <w:pStyle w:val="TableText"/>
            </w:pPr>
          </w:p>
        </w:tc>
      </w:tr>
      <w:tr w:rsidR="00E53BF7" w14:paraId="13540DD5" w14:textId="77777777">
        <w:trPr>
          <w:jc w:val="center"/>
        </w:trPr>
        <w:tc>
          <w:tcPr>
            <w:tcW w:w="3445" w:type="dxa"/>
          </w:tcPr>
          <w:p w14:paraId="4FB93D4C" w14:textId="77777777" w:rsidR="00E53BF7" w:rsidRDefault="00AA76C3">
            <w:pPr>
              <w:pStyle w:val="TableText"/>
            </w:pPr>
            <w:r>
              <w:tab/>
            </w:r>
            <w:r>
              <w:tab/>
              <w:t>@code</w:t>
            </w:r>
          </w:p>
        </w:tc>
        <w:tc>
          <w:tcPr>
            <w:tcW w:w="720" w:type="dxa"/>
          </w:tcPr>
          <w:p w14:paraId="107172E4" w14:textId="77777777" w:rsidR="00E53BF7" w:rsidRDefault="00AA76C3">
            <w:pPr>
              <w:pStyle w:val="TableText"/>
            </w:pPr>
            <w:r>
              <w:t>1..1</w:t>
            </w:r>
          </w:p>
        </w:tc>
        <w:tc>
          <w:tcPr>
            <w:tcW w:w="1152" w:type="dxa"/>
          </w:tcPr>
          <w:p w14:paraId="6B5145FB" w14:textId="77777777" w:rsidR="00E53BF7" w:rsidRDefault="00AA76C3">
            <w:pPr>
              <w:pStyle w:val="TableText"/>
            </w:pPr>
            <w:r>
              <w:t>SHALL</w:t>
            </w:r>
          </w:p>
        </w:tc>
        <w:tc>
          <w:tcPr>
            <w:tcW w:w="864" w:type="dxa"/>
          </w:tcPr>
          <w:p w14:paraId="27F68E05" w14:textId="77777777" w:rsidR="00E53BF7" w:rsidRDefault="00E53BF7">
            <w:pPr>
              <w:pStyle w:val="TableText"/>
            </w:pPr>
          </w:p>
        </w:tc>
        <w:tc>
          <w:tcPr>
            <w:tcW w:w="864" w:type="dxa"/>
          </w:tcPr>
          <w:p w14:paraId="38B31595" w14:textId="67AF2B1C" w:rsidR="00E53BF7" w:rsidRDefault="005811C6">
            <w:pPr>
              <w:pStyle w:val="TableText"/>
            </w:pPr>
            <w:hyperlink w:anchor="C_86-22134">
              <w:r w:rsidR="00AA76C3">
                <w:rPr>
                  <w:rStyle w:val="HyperlinkText9pt"/>
                </w:rPr>
                <w:t>86-22134</w:t>
              </w:r>
            </w:hyperlink>
          </w:p>
        </w:tc>
        <w:tc>
          <w:tcPr>
            <w:tcW w:w="3171" w:type="dxa"/>
          </w:tcPr>
          <w:p w14:paraId="494FBEB5" w14:textId="77777777" w:rsidR="00E53BF7" w:rsidRDefault="00AA76C3">
            <w:pPr>
              <w:pStyle w:val="TableText"/>
            </w:pPr>
            <w:r>
              <w:t>urn:oid:2.16.840.1.113883.5.14 (HL7ActStatus) = completed</w:t>
            </w:r>
          </w:p>
        </w:tc>
      </w:tr>
      <w:tr w:rsidR="00E53BF7" w14:paraId="35566457" w14:textId="77777777">
        <w:trPr>
          <w:jc w:val="center"/>
        </w:trPr>
        <w:tc>
          <w:tcPr>
            <w:tcW w:w="3445" w:type="dxa"/>
          </w:tcPr>
          <w:p w14:paraId="1AA36352" w14:textId="77777777" w:rsidR="00E53BF7" w:rsidRDefault="00AA76C3">
            <w:pPr>
              <w:pStyle w:val="TableText"/>
            </w:pPr>
            <w:r>
              <w:tab/>
              <w:t>value</w:t>
            </w:r>
          </w:p>
        </w:tc>
        <w:tc>
          <w:tcPr>
            <w:tcW w:w="720" w:type="dxa"/>
          </w:tcPr>
          <w:p w14:paraId="09260A72" w14:textId="77777777" w:rsidR="00E53BF7" w:rsidRDefault="00AA76C3">
            <w:pPr>
              <w:pStyle w:val="TableText"/>
            </w:pPr>
            <w:r>
              <w:t>1..1</w:t>
            </w:r>
          </w:p>
        </w:tc>
        <w:tc>
          <w:tcPr>
            <w:tcW w:w="1152" w:type="dxa"/>
          </w:tcPr>
          <w:p w14:paraId="136B8019" w14:textId="77777777" w:rsidR="00E53BF7" w:rsidRDefault="00AA76C3">
            <w:pPr>
              <w:pStyle w:val="TableText"/>
            </w:pPr>
            <w:r>
              <w:t>SHALL</w:t>
            </w:r>
          </w:p>
        </w:tc>
        <w:tc>
          <w:tcPr>
            <w:tcW w:w="864" w:type="dxa"/>
          </w:tcPr>
          <w:p w14:paraId="1E1DF9E7" w14:textId="77777777" w:rsidR="00E53BF7" w:rsidRDefault="00E53BF7">
            <w:pPr>
              <w:pStyle w:val="TableText"/>
            </w:pPr>
          </w:p>
        </w:tc>
        <w:tc>
          <w:tcPr>
            <w:tcW w:w="864" w:type="dxa"/>
          </w:tcPr>
          <w:p w14:paraId="7F08DCF2" w14:textId="4615D1AD" w:rsidR="00E53BF7" w:rsidRDefault="005811C6">
            <w:pPr>
              <w:pStyle w:val="TableText"/>
            </w:pPr>
            <w:hyperlink w:anchor="C_86-22135">
              <w:r w:rsidR="00AA76C3">
                <w:rPr>
                  <w:rStyle w:val="HyperlinkText9pt"/>
                </w:rPr>
                <w:t>86-22135</w:t>
              </w:r>
            </w:hyperlink>
          </w:p>
        </w:tc>
        <w:tc>
          <w:tcPr>
            <w:tcW w:w="3171" w:type="dxa"/>
          </w:tcPr>
          <w:p w14:paraId="12111B70" w14:textId="77777777" w:rsidR="00E53BF7" w:rsidRDefault="00E53BF7">
            <w:pPr>
              <w:pStyle w:val="TableText"/>
            </w:pPr>
          </w:p>
        </w:tc>
      </w:tr>
    </w:tbl>
    <w:p w14:paraId="4E54307A" w14:textId="77777777" w:rsidR="00E53BF7" w:rsidRDefault="00E53BF7">
      <w:pPr>
        <w:pStyle w:val="BodyText"/>
      </w:pPr>
    </w:p>
    <w:p w14:paraId="0ED48E1E" w14:textId="77777777" w:rsidR="00E53BF7" w:rsidRDefault="00AA76C3">
      <w:pPr>
        <w:numPr>
          <w:ilvl w:val="0"/>
          <w:numId w:val="60"/>
        </w:numPr>
      </w:pPr>
      <w:r>
        <w:t xml:space="preserve">Conforms to Indication template </w:t>
      </w:r>
      <w:r>
        <w:rPr>
          <w:rStyle w:val="XMLname"/>
        </w:rPr>
        <w:t>(identifier: urn:oid:2.16.840.1.113883.10.20.22.4.19)</w:t>
      </w:r>
      <w:r>
        <w:t>.</w:t>
      </w:r>
    </w:p>
    <w:p w14:paraId="0B5CC78E" w14:textId="77777777" w:rsidR="00E53BF7" w:rsidRDefault="00AA76C3">
      <w:pPr>
        <w:numPr>
          <w:ilvl w:val="0"/>
          <w:numId w:val="60"/>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1658" w:name="C_86-22126"/>
      <w:bookmarkEnd w:id="1658"/>
      <w:r>
        <w:t xml:space="preserve"> (CONF:86-22126).</w:t>
      </w:r>
    </w:p>
    <w:p w14:paraId="01603DF9" w14:textId="77777777" w:rsidR="00E53BF7" w:rsidRDefault="00AA76C3">
      <w:pPr>
        <w:numPr>
          <w:ilvl w:val="0"/>
          <w:numId w:val="60"/>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659" w:name="C_86-22127"/>
      <w:bookmarkEnd w:id="1659"/>
      <w:r>
        <w:t xml:space="preserve"> (CONF:86-22127).</w:t>
      </w:r>
    </w:p>
    <w:p w14:paraId="64363373" w14:textId="77777777" w:rsidR="00E53BF7" w:rsidRDefault="00AA76C3">
      <w:pPr>
        <w:numPr>
          <w:ilvl w:val="0"/>
          <w:numId w:val="60"/>
        </w:numPr>
      </w:pPr>
      <w:r>
        <w:rPr>
          <w:rStyle w:val="keyword"/>
        </w:rPr>
        <w:t>SHALL</w:t>
      </w:r>
      <w:r>
        <w:t xml:space="preserve"> contain exactly one [1..1] </w:t>
      </w:r>
      <w:r>
        <w:rPr>
          <w:rStyle w:val="XMLnameBold"/>
        </w:rPr>
        <w:t>@negationInd</w:t>
      </w:r>
      <w:bookmarkStart w:id="1660" w:name="C_86-22128"/>
      <w:bookmarkEnd w:id="1660"/>
      <w:r>
        <w:t xml:space="preserve"> (CONF:86-22128).</w:t>
      </w:r>
    </w:p>
    <w:p w14:paraId="0E60B340" w14:textId="77777777" w:rsidR="00E53BF7" w:rsidRDefault="00AA76C3">
      <w:pPr>
        <w:numPr>
          <w:ilvl w:val="0"/>
          <w:numId w:val="60"/>
        </w:numPr>
      </w:pPr>
      <w:r>
        <w:rPr>
          <w:rStyle w:val="keyword"/>
        </w:rPr>
        <w:t>SHALL</w:t>
      </w:r>
      <w:r>
        <w:t xml:space="preserve"> contain exactly one [1..1] </w:t>
      </w:r>
      <w:r>
        <w:rPr>
          <w:rStyle w:val="XMLnameBold"/>
        </w:rPr>
        <w:t>templateId</w:t>
      </w:r>
      <w:bookmarkStart w:id="1661" w:name="C_86-28221"/>
      <w:bookmarkEnd w:id="1661"/>
      <w:r>
        <w:t xml:space="preserve"> (CONF:86-28221) such that it</w:t>
      </w:r>
    </w:p>
    <w:p w14:paraId="2EC94F7B" w14:textId="77777777" w:rsidR="00E53BF7" w:rsidRDefault="00AA76C3">
      <w:pPr>
        <w:numPr>
          <w:ilvl w:val="1"/>
          <w:numId w:val="60"/>
        </w:numPr>
      </w:pPr>
      <w:r>
        <w:rPr>
          <w:rStyle w:val="keyword"/>
        </w:rPr>
        <w:t>SHALL</w:t>
      </w:r>
      <w:r>
        <w:t xml:space="preserve"> contain exactly one [1..1] </w:t>
      </w:r>
      <w:r>
        <w:rPr>
          <w:rStyle w:val="XMLnameBold"/>
        </w:rPr>
        <w:t>@root</w:t>
      </w:r>
      <w:r>
        <w:t>=</w:t>
      </w:r>
      <w:r>
        <w:rPr>
          <w:rStyle w:val="XMLname"/>
        </w:rPr>
        <w:t>"2.16.840.1.113883.10.20.22.4.19"</w:t>
      </w:r>
      <w:bookmarkStart w:id="1662" w:name="C_86-28222"/>
      <w:bookmarkEnd w:id="1662"/>
      <w:r>
        <w:t xml:space="preserve"> (CONF:86-28222).</w:t>
      </w:r>
    </w:p>
    <w:p w14:paraId="7BFAE21E" w14:textId="77777777" w:rsidR="00E53BF7" w:rsidRDefault="00AA76C3">
      <w:pPr>
        <w:numPr>
          <w:ilvl w:val="0"/>
          <w:numId w:val="60"/>
        </w:numPr>
      </w:pPr>
      <w:r>
        <w:rPr>
          <w:rStyle w:val="keyword"/>
        </w:rPr>
        <w:lastRenderedPageBreak/>
        <w:t>SHALL</w:t>
      </w:r>
      <w:r>
        <w:t xml:space="preserve"> contain exactly one [1..1] </w:t>
      </w:r>
      <w:r>
        <w:rPr>
          <w:rStyle w:val="XMLnameBold"/>
        </w:rPr>
        <w:t>templateId</w:t>
      </w:r>
      <w:bookmarkStart w:id="1663" w:name="C_86-22129"/>
      <w:bookmarkEnd w:id="1663"/>
      <w:r>
        <w:t xml:space="preserve"> (CONF:86-22129) such that it</w:t>
      </w:r>
    </w:p>
    <w:p w14:paraId="62C1A131" w14:textId="77777777" w:rsidR="00E53BF7" w:rsidRDefault="00AA76C3">
      <w:pPr>
        <w:numPr>
          <w:ilvl w:val="1"/>
          <w:numId w:val="60"/>
        </w:numPr>
      </w:pPr>
      <w:r>
        <w:rPr>
          <w:rStyle w:val="keyword"/>
        </w:rPr>
        <w:t>SHALL</w:t>
      </w:r>
      <w:r>
        <w:t xml:space="preserve"> contain exactly one [1..1] </w:t>
      </w:r>
      <w:r>
        <w:rPr>
          <w:rStyle w:val="XMLnameBold"/>
        </w:rPr>
        <w:t>@root</w:t>
      </w:r>
      <w:r>
        <w:t>=</w:t>
      </w:r>
      <w:r>
        <w:rPr>
          <w:rStyle w:val="XMLname"/>
        </w:rPr>
        <w:t>"2.16.840.1.113883.10.20.5.6.119"</w:t>
      </w:r>
      <w:bookmarkStart w:id="1664" w:name="C_86-22140"/>
      <w:bookmarkEnd w:id="1664"/>
      <w:r>
        <w:t xml:space="preserve"> (CONF:86-22140).</w:t>
      </w:r>
    </w:p>
    <w:p w14:paraId="3951BE3A" w14:textId="77777777" w:rsidR="00E53BF7" w:rsidRDefault="00AA76C3">
      <w:pPr>
        <w:numPr>
          <w:ilvl w:val="0"/>
          <w:numId w:val="60"/>
        </w:numPr>
      </w:pPr>
      <w:r>
        <w:rPr>
          <w:rStyle w:val="keyword"/>
        </w:rPr>
        <w:t>SHALL</w:t>
      </w:r>
      <w:r>
        <w:t xml:space="preserve"> contain exactly one [1..1] </w:t>
      </w:r>
      <w:r>
        <w:rPr>
          <w:rStyle w:val="XMLnameBold"/>
        </w:rPr>
        <w:t>id</w:t>
      </w:r>
      <w:bookmarkStart w:id="1665" w:name="C_86-22130"/>
      <w:bookmarkEnd w:id="1665"/>
      <w:r>
        <w:t xml:space="preserve"> (CONF:86-22130).</w:t>
      </w:r>
    </w:p>
    <w:p w14:paraId="0FFB805A" w14:textId="77777777" w:rsidR="00E53BF7" w:rsidRDefault="00AA76C3">
      <w:pPr>
        <w:numPr>
          <w:ilvl w:val="1"/>
          <w:numId w:val="60"/>
        </w:numPr>
      </w:pPr>
      <w:r>
        <w:t xml:space="preserve">This id </w:t>
      </w:r>
      <w:r>
        <w:rPr>
          <w:rStyle w:val="keyword"/>
        </w:rPr>
        <w:t>SHALL</w:t>
      </w:r>
      <w:r>
        <w:t xml:space="preserve"> contain exactly one [1..1] </w:t>
      </w:r>
      <w:r>
        <w:rPr>
          <w:rStyle w:val="XMLnameBold"/>
        </w:rPr>
        <w:t>@nullFlavor</w:t>
      </w:r>
      <w:r>
        <w:t>=</w:t>
      </w:r>
      <w:r>
        <w:rPr>
          <w:rStyle w:val="XMLname"/>
        </w:rPr>
        <w:t>"NA"</w:t>
      </w:r>
      <w:bookmarkStart w:id="1666" w:name="C_86-22736"/>
      <w:bookmarkEnd w:id="1666"/>
      <w:r>
        <w:t xml:space="preserve"> (CONF:86-22736).</w:t>
      </w:r>
    </w:p>
    <w:p w14:paraId="3E77C8E6" w14:textId="77777777" w:rsidR="00E53BF7" w:rsidRDefault="00AA76C3">
      <w:pPr>
        <w:numPr>
          <w:ilvl w:val="0"/>
          <w:numId w:val="60"/>
        </w:numPr>
      </w:pPr>
      <w:r>
        <w:rPr>
          <w:rStyle w:val="keyword"/>
        </w:rPr>
        <w:t>SHALL</w:t>
      </w:r>
      <w:r>
        <w:t xml:space="preserve"> contain exactly one [1..1] </w:t>
      </w:r>
      <w:r>
        <w:rPr>
          <w:rStyle w:val="XMLnameBold"/>
        </w:rPr>
        <w:t>code</w:t>
      </w:r>
      <w:bookmarkStart w:id="1667" w:name="C_86-22131"/>
      <w:bookmarkEnd w:id="1667"/>
      <w:r>
        <w:t xml:space="preserve"> (CONF:86-22131).</w:t>
      </w:r>
    </w:p>
    <w:p w14:paraId="1462EEFB" w14:textId="77777777" w:rsidR="00E53BF7" w:rsidRDefault="00AA76C3">
      <w:pPr>
        <w:numPr>
          <w:ilvl w:val="1"/>
          <w:numId w:val="60"/>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668" w:name="C_86-22132"/>
      <w:bookmarkEnd w:id="1668"/>
      <w:r>
        <w:t xml:space="preserve"> (CONF:86-22132).</w:t>
      </w:r>
    </w:p>
    <w:p w14:paraId="3276DB57" w14:textId="77777777" w:rsidR="00E53BF7" w:rsidRDefault="00AA76C3">
      <w:pPr>
        <w:numPr>
          <w:ilvl w:val="1"/>
          <w:numId w:val="60"/>
        </w:numPr>
      </w:pPr>
      <w:r>
        <w:t xml:space="preserve">This code </w:t>
      </w:r>
      <w:r>
        <w:rPr>
          <w:rStyle w:val="keyword"/>
        </w:rPr>
        <w:t>MAY</w:t>
      </w:r>
      <w:r>
        <w:t xml:space="preserve"> contain zero or one [0..1] </w:t>
      </w:r>
      <w:r>
        <w:rPr>
          <w:rStyle w:val="XMLnameBold"/>
        </w:rPr>
        <w:t>@codeSystem</w:t>
      </w:r>
      <w:r>
        <w:t>=</w:t>
      </w:r>
      <w:r>
        <w:rPr>
          <w:rStyle w:val="XMLname"/>
        </w:rPr>
        <w:t>"2.16.840.1.113883.5.4"</w:t>
      </w:r>
      <w:r>
        <w:t xml:space="preserve"> (CodeSystem: </w:t>
      </w:r>
      <w:r>
        <w:rPr>
          <w:rStyle w:val="XMLname"/>
        </w:rPr>
        <w:t>HL7ActCode urn:oid:2.16.840.1.113883.5.4</w:t>
      </w:r>
      <w:r>
        <w:t>)</w:t>
      </w:r>
      <w:bookmarkStart w:id="1669" w:name="C_86-28373"/>
      <w:bookmarkEnd w:id="1669"/>
      <w:r>
        <w:t xml:space="preserve"> (CONF:86-28373).</w:t>
      </w:r>
    </w:p>
    <w:p w14:paraId="14C96F60" w14:textId="77777777" w:rsidR="00E53BF7" w:rsidRDefault="00AA76C3">
      <w:pPr>
        <w:numPr>
          <w:ilvl w:val="0"/>
          <w:numId w:val="60"/>
        </w:numPr>
      </w:pPr>
      <w:r>
        <w:rPr>
          <w:rStyle w:val="keyword"/>
        </w:rPr>
        <w:t>SHALL</w:t>
      </w:r>
      <w:r>
        <w:t xml:space="preserve"> contain exactly one [1..1] </w:t>
      </w:r>
      <w:r>
        <w:rPr>
          <w:rStyle w:val="XMLnameBold"/>
        </w:rPr>
        <w:t>statusCode</w:t>
      </w:r>
      <w:bookmarkStart w:id="1670" w:name="C_86-22133"/>
      <w:bookmarkEnd w:id="1670"/>
      <w:r>
        <w:t xml:space="preserve"> (CONF:86-22133).</w:t>
      </w:r>
    </w:p>
    <w:p w14:paraId="0EC27664" w14:textId="77777777" w:rsidR="00E53BF7" w:rsidRDefault="00AA76C3">
      <w:pPr>
        <w:numPr>
          <w:ilvl w:val="1"/>
          <w:numId w:val="60"/>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671" w:name="C_86-22134"/>
      <w:bookmarkEnd w:id="1671"/>
      <w:r>
        <w:t xml:space="preserve"> (CONF:86-22134).</w:t>
      </w:r>
    </w:p>
    <w:p w14:paraId="55449CDD" w14:textId="77777777" w:rsidR="00E53BF7" w:rsidRDefault="00AA76C3">
      <w:pPr>
        <w:numPr>
          <w:ilvl w:val="0"/>
          <w:numId w:val="60"/>
        </w:numPr>
      </w:pPr>
      <w:r>
        <w:rPr>
          <w:rStyle w:val="keyword"/>
        </w:rPr>
        <w:t>SHALL</w:t>
      </w:r>
      <w:r>
        <w:t xml:space="preserve"> contain exactly one [1..1] </w:t>
      </w:r>
      <w:r>
        <w:rPr>
          <w:rStyle w:val="XMLnameBold"/>
        </w:rPr>
        <w:t>value</w:t>
      </w:r>
      <w:bookmarkStart w:id="1672" w:name="C_86-22135"/>
      <w:bookmarkEnd w:id="1672"/>
      <w:r>
        <w:t xml:space="preserve"> (CONF:86-22135).</w:t>
      </w:r>
    </w:p>
    <w:p w14:paraId="4442AF83" w14:textId="77777777" w:rsidR="00E53BF7" w:rsidRDefault="00AA76C3">
      <w:pPr>
        <w:pStyle w:val="BodyText"/>
        <w:numPr>
          <w:ilvl w:val="1"/>
          <w:numId w:val="60"/>
        </w:numPr>
      </w:pPr>
      <w:r>
        <w:t>In an infection-type report, a criterion is reported as a code. The value of @xsi:type</w:t>
      </w:r>
      <w:r>
        <w:rPr>
          <w:rStyle w:val="keyword"/>
        </w:rPr>
        <w:t xml:space="preserve"> SHALL </w:t>
      </w:r>
      <w:r>
        <w:t>be CD and the value of @code</w:t>
      </w:r>
      <w:r>
        <w:rPr>
          <w:rStyle w:val="keyword"/>
        </w:rPr>
        <w:t xml:space="preserve"> SHALL </w:t>
      </w:r>
      <w:r>
        <w:t>be selected from Value Set 2.16.840.1.114222.4.11.3195 NHSNCriterionOfDiagnosisCode DYNAMIC (CONF:86-22136).</w:t>
      </w:r>
    </w:p>
    <w:p w14:paraId="4D541DA4" w14:textId="77777777" w:rsidR="00E53BF7" w:rsidRDefault="00AA76C3">
      <w:pPr>
        <w:pStyle w:val="BodyText"/>
        <w:numPr>
          <w:ilvl w:val="1"/>
          <w:numId w:val="60"/>
        </w:numPr>
      </w:pPr>
      <w:r>
        <w:t>In an Evidence of Infection (Dialysis) Report, (CONF:86-22137).</w:t>
      </w:r>
    </w:p>
    <w:p w14:paraId="2F01E962" w14:textId="77777777" w:rsidR="00E53BF7" w:rsidRDefault="00AA76C3">
      <w:pPr>
        <w:pStyle w:val="BodyText"/>
        <w:numPr>
          <w:ilvl w:val="2"/>
          <w:numId w:val="60"/>
        </w:numPr>
      </w:pPr>
      <w:r>
        <w:t>To record a criterion of diagnosis as a code, the value of @xsi:type</w:t>
      </w:r>
      <w:r>
        <w:rPr>
          <w:rStyle w:val="keyword"/>
        </w:rPr>
        <w:t xml:space="preserve"> SHALL </w:t>
      </w:r>
      <w:r>
        <w:t>be CD and the value of @code</w:t>
      </w:r>
      <w:r>
        <w:rPr>
          <w:rStyle w:val="keyword"/>
        </w:rPr>
        <w:t xml:space="preserve"> SHALL </w:t>
      </w:r>
      <w:r>
        <w:t>be selected from Value Set 2.16.840.1.114222.4.11.3195 NHSNCriterionOfDiagnosisCode DYNAMIC (CONF:86-22138).</w:t>
      </w:r>
    </w:p>
    <w:p w14:paraId="77630F0B" w14:textId="77777777" w:rsidR="00E53BF7" w:rsidRDefault="00AA76C3">
      <w:pPr>
        <w:pStyle w:val="BodyText"/>
        <w:numPr>
          <w:ilvl w:val="2"/>
          <w:numId w:val="60"/>
        </w:numPr>
      </w:pPr>
      <w:r>
        <w:t>To record a criterion not included in the NHSNCriterionOfDiagnosisCode value set, the value of @xsi:type</w:t>
      </w:r>
      <w:r>
        <w:rPr>
          <w:rStyle w:val="keyword"/>
        </w:rPr>
        <w:t xml:space="preserve"> SHALL </w:t>
      </w:r>
      <w:r>
        <w:t>be ST and a text value</w:t>
      </w:r>
      <w:r>
        <w:rPr>
          <w:rStyle w:val="keyword"/>
        </w:rPr>
        <w:t xml:space="preserve"> SHALL </w:t>
      </w:r>
      <w:r>
        <w:t>be present (CONF:86-22139).</w:t>
      </w:r>
    </w:p>
    <w:p w14:paraId="2E450CE9" w14:textId="5F2AD769" w:rsidR="00E53BF7" w:rsidRDefault="00AA76C3">
      <w:pPr>
        <w:pStyle w:val="Caption"/>
      </w:pPr>
      <w:bookmarkStart w:id="1673" w:name="_Toc489010270"/>
      <w:r>
        <w:lastRenderedPageBreak/>
        <w:t xml:space="preserve">Table </w:t>
      </w:r>
      <w:r>
        <w:fldChar w:fldCharType="begin"/>
      </w:r>
      <w:r>
        <w:instrText>SEQ Table \* ARABIC</w:instrText>
      </w:r>
      <w:r>
        <w:fldChar w:fldCharType="separate"/>
      </w:r>
      <w:bookmarkStart w:id="1674" w:name="NHSNCriterionOfDiagnosisCode"/>
      <w:bookmarkEnd w:id="1674"/>
      <w:r>
        <w:t>183</w:t>
      </w:r>
      <w:r>
        <w:fldChar w:fldCharType="end"/>
      </w:r>
      <w:r>
        <w:t>: NHSNCriterionOfDiagnosisCode</w:t>
      </w:r>
      <w:bookmarkEnd w:id="167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E53BF7" w14:paraId="33A29A3C" w14:textId="77777777">
        <w:trPr>
          <w:jc w:val="center"/>
        </w:trPr>
        <w:tc>
          <w:tcPr>
            <w:tcW w:w="1440" w:type="dxa"/>
            <w:gridSpan w:val="4"/>
          </w:tcPr>
          <w:p w14:paraId="2A0D207C" w14:textId="77777777" w:rsidR="00E53BF7" w:rsidRDefault="00AA76C3">
            <w:pPr>
              <w:pStyle w:val="TableText"/>
            </w:pPr>
            <w:r>
              <w:t>Value Set: NHSNCriterionOfDiagnosisCode urn:oid:2.16.840.1.114222.4.11.3195</w:t>
            </w:r>
          </w:p>
          <w:p w14:paraId="54A406B8" w14:textId="77777777" w:rsidR="00E53BF7" w:rsidRDefault="00AA76C3">
            <w:pPr>
              <w:pStyle w:val="TableText"/>
            </w:pPr>
            <w:r>
              <w:t>Code System: SNOMED CT 2.16.840.1.113883.6.96 or cdcNHSN 2.16.840.1.113883.6.277</w:t>
            </w:r>
            <w:r>
              <w:br/>
            </w:r>
            <w:r>
              <w:br/>
              <w:t>A full listing of codes can be found in the hai_voc.xls file provided with this package.</w:t>
            </w:r>
          </w:p>
        </w:tc>
      </w:tr>
      <w:tr w:rsidR="00E53BF7" w14:paraId="761C73C0" w14:textId="77777777">
        <w:trPr>
          <w:cantSplit/>
          <w:tblHeader/>
          <w:jc w:val="center"/>
        </w:trPr>
        <w:tc>
          <w:tcPr>
            <w:tcW w:w="360" w:type="dxa"/>
            <w:shd w:val="clear" w:color="auto" w:fill="E6E6E6"/>
          </w:tcPr>
          <w:p w14:paraId="0003BE07" w14:textId="77777777" w:rsidR="00E53BF7" w:rsidRDefault="00AA76C3">
            <w:pPr>
              <w:pStyle w:val="TableHead"/>
            </w:pPr>
            <w:r>
              <w:t>Code</w:t>
            </w:r>
          </w:p>
        </w:tc>
        <w:tc>
          <w:tcPr>
            <w:tcW w:w="360" w:type="dxa"/>
            <w:shd w:val="clear" w:color="auto" w:fill="E6E6E6"/>
          </w:tcPr>
          <w:p w14:paraId="2A9DB7EF" w14:textId="77777777" w:rsidR="00E53BF7" w:rsidRDefault="00AA76C3">
            <w:pPr>
              <w:pStyle w:val="TableHead"/>
            </w:pPr>
            <w:r>
              <w:t>Code System</w:t>
            </w:r>
          </w:p>
        </w:tc>
        <w:tc>
          <w:tcPr>
            <w:tcW w:w="360" w:type="dxa"/>
            <w:shd w:val="clear" w:color="auto" w:fill="E6E6E6"/>
          </w:tcPr>
          <w:p w14:paraId="7FA617CD" w14:textId="77777777" w:rsidR="00E53BF7" w:rsidRDefault="00AA76C3">
            <w:pPr>
              <w:pStyle w:val="TableHead"/>
            </w:pPr>
            <w:r>
              <w:t>Code System OID</w:t>
            </w:r>
          </w:p>
        </w:tc>
        <w:tc>
          <w:tcPr>
            <w:tcW w:w="360" w:type="dxa"/>
            <w:shd w:val="clear" w:color="auto" w:fill="E6E6E6"/>
          </w:tcPr>
          <w:p w14:paraId="21EC022E" w14:textId="77777777" w:rsidR="00E53BF7" w:rsidRDefault="00AA76C3">
            <w:pPr>
              <w:pStyle w:val="TableHead"/>
            </w:pPr>
            <w:r>
              <w:t>Print Name</w:t>
            </w:r>
          </w:p>
        </w:tc>
      </w:tr>
      <w:tr w:rsidR="00E53BF7" w14:paraId="481D01EF" w14:textId="77777777">
        <w:trPr>
          <w:jc w:val="center"/>
        </w:trPr>
        <w:tc>
          <w:tcPr>
            <w:tcW w:w="360" w:type="dxa"/>
          </w:tcPr>
          <w:p w14:paraId="3C91932C" w14:textId="77777777" w:rsidR="00E53BF7" w:rsidRDefault="00AA76C3">
            <w:pPr>
              <w:pStyle w:val="TableText"/>
            </w:pPr>
            <w:r>
              <w:t>1901-8</w:t>
            </w:r>
          </w:p>
        </w:tc>
        <w:tc>
          <w:tcPr>
            <w:tcW w:w="360" w:type="dxa"/>
          </w:tcPr>
          <w:p w14:paraId="37C7D3BB" w14:textId="77777777" w:rsidR="00E53BF7" w:rsidRDefault="00AA76C3">
            <w:pPr>
              <w:pStyle w:val="TableText"/>
            </w:pPr>
            <w:r>
              <w:t>cdcNHSN</w:t>
            </w:r>
          </w:p>
        </w:tc>
        <w:tc>
          <w:tcPr>
            <w:tcW w:w="360" w:type="dxa"/>
          </w:tcPr>
          <w:p w14:paraId="0812711F" w14:textId="77777777" w:rsidR="00E53BF7" w:rsidRDefault="00AA76C3">
            <w:pPr>
              <w:pStyle w:val="TableText"/>
            </w:pPr>
            <w:r>
              <w:t>urn:oid:2.16.840.1.113883.6.277</w:t>
            </w:r>
          </w:p>
        </w:tc>
        <w:tc>
          <w:tcPr>
            <w:tcW w:w="360" w:type="dxa"/>
          </w:tcPr>
          <w:p w14:paraId="468A70FA" w14:textId="77777777" w:rsidR="00E53BF7" w:rsidRDefault="00AA76C3">
            <w:pPr>
              <w:pStyle w:val="TableText"/>
            </w:pPr>
            <w:r>
              <w:t>Not cultured</w:t>
            </w:r>
          </w:p>
        </w:tc>
      </w:tr>
      <w:tr w:rsidR="00E53BF7" w14:paraId="175CFEBF" w14:textId="77777777">
        <w:trPr>
          <w:jc w:val="center"/>
        </w:trPr>
        <w:tc>
          <w:tcPr>
            <w:tcW w:w="360" w:type="dxa"/>
          </w:tcPr>
          <w:p w14:paraId="1BE002DF" w14:textId="77777777" w:rsidR="00E53BF7" w:rsidRDefault="00AA76C3">
            <w:pPr>
              <w:pStyle w:val="TableText"/>
            </w:pPr>
            <w:r>
              <w:t>1964-6</w:t>
            </w:r>
          </w:p>
        </w:tc>
        <w:tc>
          <w:tcPr>
            <w:tcW w:w="360" w:type="dxa"/>
          </w:tcPr>
          <w:p w14:paraId="7BDADEB4" w14:textId="77777777" w:rsidR="00E53BF7" w:rsidRDefault="00AA76C3">
            <w:pPr>
              <w:pStyle w:val="TableText"/>
            </w:pPr>
            <w:r>
              <w:t>cdcNHSN</w:t>
            </w:r>
          </w:p>
        </w:tc>
        <w:tc>
          <w:tcPr>
            <w:tcW w:w="360" w:type="dxa"/>
          </w:tcPr>
          <w:p w14:paraId="169E9A5A" w14:textId="77777777" w:rsidR="00E53BF7" w:rsidRDefault="00AA76C3">
            <w:pPr>
              <w:pStyle w:val="TableText"/>
            </w:pPr>
            <w:r>
              <w:t>urn:oid:2.16.840.1.113883.6.277</w:t>
            </w:r>
          </w:p>
        </w:tc>
        <w:tc>
          <w:tcPr>
            <w:tcW w:w="360" w:type="dxa"/>
          </w:tcPr>
          <w:p w14:paraId="5D942504" w14:textId="77777777" w:rsidR="00E53BF7" w:rsidRDefault="00AA76C3">
            <w:pPr>
              <w:pStyle w:val="TableText"/>
            </w:pPr>
            <w:r>
              <w:t>Allo-SCT with Grade &gt; 3 GI GVHD</w:t>
            </w:r>
          </w:p>
        </w:tc>
      </w:tr>
      <w:tr w:rsidR="00E53BF7" w14:paraId="40FEA469" w14:textId="77777777">
        <w:trPr>
          <w:jc w:val="center"/>
        </w:trPr>
        <w:tc>
          <w:tcPr>
            <w:tcW w:w="360" w:type="dxa"/>
          </w:tcPr>
          <w:p w14:paraId="65A59544" w14:textId="77777777" w:rsidR="00E53BF7" w:rsidRDefault="00AA76C3">
            <w:pPr>
              <w:pStyle w:val="TableText"/>
            </w:pPr>
            <w:r>
              <w:t>1965-3</w:t>
            </w:r>
          </w:p>
        </w:tc>
        <w:tc>
          <w:tcPr>
            <w:tcW w:w="360" w:type="dxa"/>
          </w:tcPr>
          <w:p w14:paraId="1C5C2E2B" w14:textId="77777777" w:rsidR="00E53BF7" w:rsidRDefault="00AA76C3">
            <w:pPr>
              <w:pStyle w:val="TableText"/>
            </w:pPr>
            <w:r>
              <w:t>cdcNHSN</w:t>
            </w:r>
          </w:p>
        </w:tc>
        <w:tc>
          <w:tcPr>
            <w:tcW w:w="360" w:type="dxa"/>
          </w:tcPr>
          <w:p w14:paraId="1763E0A5" w14:textId="77777777" w:rsidR="00E53BF7" w:rsidRDefault="00AA76C3">
            <w:pPr>
              <w:pStyle w:val="TableText"/>
            </w:pPr>
            <w:r>
              <w:t>urn:oid:2.16.840.1.113883.6.277</w:t>
            </w:r>
          </w:p>
        </w:tc>
        <w:tc>
          <w:tcPr>
            <w:tcW w:w="360" w:type="dxa"/>
          </w:tcPr>
          <w:p w14:paraId="6DADD62E" w14:textId="77777777" w:rsidR="00E53BF7" w:rsidRDefault="00AA76C3">
            <w:pPr>
              <w:pStyle w:val="TableText"/>
            </w:pPr>
            <w:r>
              <w:t>Allo- SCT with diarrhea</w:t>
            </w:r>
          </w:p>
        </w:tc>
      </w:tr>
      <w:tr w:rsidR="00E53BF7" w14:paraId="5C66B122" w14:textId="77777777">
        <w:trPr>
          <w:jc w:val="center"/>
        </w:trPr>
        <w:tc>
          <w:tcPr>
            <w:tcW w:w="360" w:type="dxa"/>
          </w:tcPr>
          <w:p w14:paraId="03F63A2C" w14:textId="77777777" w:rsidR="00E53BF7" w:rsidRDefault="00AA76C3">
            <w:pPr>
              <w:pStyle w:val="TableText"/>
            </w:pPr>
            <w:r>
              <w:t>165517008</w:t>
            </w:r>
          </w:p>
        </w:tc>
        <w:tc>
          <w:tcPr>
            <w:tcW w:w="360" w:type="dxa"/>
          </w:tcPr>
          <w:p w14:paraId="18225E49" w14:textId="77777777" w:rsidR="00E53BF7" w:rsidRDefault="00AA76C3">
            <w:pPr>
              <w:pStyle w:val="TableText"/>
            </w:pPr>
            <w:r>
              <w:t>SNOMED CT</w:t>
            </w:r>
          </w:p>
        </w:tc>
        <w:tc>
          <w:tcPr>
            <w:tcW w:w="360" w:type="dxa"/>
          </w:tcPr>
          <w:p w14:paraId="7987E81D" w14:textId="77777777" w:rsidR="00E53BF7" w:rsidRDefault="00AA76C3">
            <w:pPr>
              <w:pStyle w:val="TableText"/>
            </w:pPr>
            <w:r>
              <w:t>urn:oid:2.16.840.1.113883.6.96</w:t>
            </w:r>
          </w:p>
        </w:tc>
        <w:tc>
          <w:tcPr>
            <w:tcW w:w="360" w:type="dxa"/>
          </w:tcPr>
          <w:p w14:paraId="6DE09951" w14:textId="77777777" w:rsidR="00E53BF7" w:rsidRDefault="00AA76C3">
            <w:pPr>
              <w:pStyle w:val="TableText"/>
            </w:pPr>
            <w:r>
              <w:t>Neutropenia</w:t>
            </w:r>
          </w:p>
        </w:tc>
      </w:tr>
      <w:tr w:rsidR="00E53BF7" w14:paraId="7527D2C7" w14:textId="77777777">
        <w:trPr>
          <w:jc w:val="center"/>
        </w:trPr>
        <w:tc>
          <w:tcPr>
            <w:tcW w:w="360" w:type="dxa"/>
          </w:tcPr>
          <w:p w14:paraId="6AA6572A" w14:textId="77777777" w:rsidR="00E53BF7" w:rsidRDefault="00AA76C3">
            <w:pPr>
              <w:pStyle w:val="TableText"/>
            </w:pPr>
            <w:r>
              <w:t>1966-1</w:t>
            </w:r>
          </w:p>
        </w:tc>
        <w:tc>
          <w:tcPr>
            <w:tcW w:w="360" w:type="dxa"/>
          </w:tcPr>
          <w:p w14:paraId="0A6AE318" w14:textId="77777777" w:rsidR="00E53BF7" w:rsidRDefault="00AA76C3">
            <w:pPr>
              <w:pStyle w:val="TableText"/>
            </w:pPr>
            <w:r>
              <w:t>cdcNHSN</w:t>
            </w:r>
          </w:p>
        </w:tc>
        <w:tc>
          <w:tcPr>
            <w:tcW w:w="360" w:type="dxa"/>
          </w:tcPr>
          <w:p w14:paraId="4196B45C" w14:textId="77777777" w:rsidR="00E53BF7" w:rsidRDefault="00AA76C3">
            <w:pPr>
              <w:pStyle w:val="TableText"/>
            </w:pPr>
            <w:r>
              <w:t>urn:oid:2.16.840.1.113883.6.277</w:t>
            </w:r>
          </w:p>
        </w:tc>
        <w:tc>
          <w:tcPr>
            <w:tcW w:w="360" w:type="dxa"/>
          </w:tcPr>
          <w:p w14:paraId="4D920071" w14:textId="77777777" w:rsidR="00E53BF7" w:rsidRDefault="00AA76C3">
            <w:pPr>
              <w:pStyle w:val="TableText"/>
            </w:pPr>
            <w:r>
              <w:t>Positive culture from greater than or equal to two separate tissue or fluid samples from affected joint</w:t>
            </w:r>
          </w:p>
        </w:tc>
      </w:tr>
      <w:tr w:rsidR="00E53BF7" w14:paraId="55038023" w14:textId="77777777">
        <w:trPr>
          <w:jc w:val="center"/>
        </w:trPr>
        <w:tc>
          <w:tcPr>
            <w:tcW w:w="360" w:type="dxa"/>
          </w:tcPr>
          <w:p w14:paraId="13CE136F" w14:textId="77777777" w:rsidR="00E53BF7" w:rsidRDefault="00AA76C3">
            <w:pPr>
              <w:pStyle w:val="TableText"/>
            </w:pPr>
            <w:r>
              <w:t>1902-6</w:t>
            </w:r>
          </w:p>
        </w:tc>
        <w:tc>
          <w:tcPr>
            <w:tcW w:w="360" w:type="dxa"/>
          </w:tcPr>
          <w:p w14:paraId="63CC359B" w14:textId="77777777" w:rsidR="00E53BF7" w:rsidRDefault="00AA76C3">
            <w:pPr>
              <w:pStyle w:val="TableText"/>
            </w:pPr>
            <w:r>
              <w:t>cdcNHSN</w:t>
            </w:r>
          </w:p>
        </w:tc>
        <w:tc>
          <w:tcPr>
            <w:tcW w:w="360" w:type="dxa"/>
          </w:tcPr>
          <w:p w14:paraId="2C316290" w14:textId="77777777" w:rsidR="00E53BF7" w:rsidRDefault="00AA76C3">
            <w:pPr>
              <w:pStyle w:val="TableText"/>
            </w:pPr>
            <w:r>
              <w:t>urn:oid:2.16.840.1.113883.6.277</w:t>
            </w:r>
          </w:p>
        </w:tc>
        <w:tc>
          <w:tcPr>
            <w:tcW w:w="360" w:type="dxa"/>
          </w:tcPr>
          <w:p w14:paraId="7D9EED53" w14:textId="77777777" w:rsidR="00E53BF7" w:rsidRDefault="00AA76C3">
            <w:pPr>
              <w:pStyle w:val="TableText"/>
            </w:pPr>
            <w:r>
              <w:t>Blood culture not done or no organisms detected in blood</w:t>
            </w:r>
          </w:p>
        </w:tc>
      </w:tr>
      <w:tr w:rsidR="00E53BF7" w14:paraId="5BAB450E" w14:textId="77777777">
        <w:trPr>
          <w:jc w:val="center"/>
        </w:trPr>
        <w:tc>
          <w:tcPr>
            <w:tcW w:w="360" w:type="dxa"/>
          </w:tcPr>
          <w:p w14:paraId="0257A9A4" w14:textId="77777777" w:rsidR="00E53BF7" w:rsidRDefault="00AA76C3">
            <w:pPr>
              <w:pStyle w:val="TableText"/>
            </w:pPr>
            <w:r>
              <w:t>1929-9</w:t>
            </w:r>
          </w:p>
        </w:tc>
        <w:tc>
          <w:tcPr>
            <w:tcW w:w="360" w:type="dxa"/>
          </w:tcPr>
          <w:p w14:paraId="7813B3C5" w14:textId="77777777" w:rsidR="00E53BF7" w:rsidRDefault="00AA76C3">
            <w:pPr>
              <w:pStyle w:val="TableText"/>
            </w:pPr>
            <w:r>
              <w:t>cdcNHSN</w:t>
            </w:r>
          </w:p>
        </w:tc>
        <w:tc>
          <w:tcPr>
            <w:tcW w:w="360" w:type="dxa"/>
          </w:tcPr>
          <w:p w14:paraId="26E47971" w14:textId="77777777" w:rsidR="00E53BF7" w:rsidRDefault="00AA76C3">
            <w:pPr>
              <w:pStyle w:val="TableText"/>
            </w:pPr>
            <w:r>
              <w:t>urn:oid:2.16.840.1.113883.6.277</w:t>
            </w:r>
          </w:p>
        </w:tc>
        <w:tc>
          <w:tcPr>
            <w:tcW w:w="360" w:type="dxa"/>
          </w:tcPr>
          <w:p w14:paraId="2613AB9C" w14:textId="77777777" w:rsidR="00E53BF7" w:rsidRDefault="00AA76C3">
            <w:pPr>
              <w:pStyle w:val="TableText"/>
            </w:pPr>
            <w:r>
              <w:t>&amp;gt;=2 positive cultures with &amp;gt;=10^2 col/ml of same uropathogen from nonvoided specimen</w:t>
            </w:r>
          </w:p>
        </w:tc>
      </w:tr>
      <w:tr w:rsidR="00E53BF7" w14:paraId="75B6ADD2" w14:textId="77777777">
        <w:trPr>
          <w:jc w:val="center"/>
        </w:trPr>
        <w:tc>
          <w:tcPr>
            <w:tcW w:w="360" w:type="dxa"/>
          </w:tcPr>
          <w:p w14:paraId="54850B91" w14:textId="77777777" w:rsidR="00E53BF7" w:rsidRDefault="00AA76C3">
            <w:pPr>
              <w:pStyle w:val="TableText"/>
            </w:pPr>
            <w:r>
              <w:t>1931-5</w:t>
            </w:r>
          </w:p>
        </w:tc>
        <w:tc>
          <w:tcPr>
            <w:tcW w:w="360" w:type="dxa"/>
          </w:tcPr>
          <w:p w14:paraId="0F199F95" w14:textId="77777777" w:rsidR="00E53BF7" w:rsidRDefault="00AA76C3">
            <w:pPr>
              <w:pStyle w:val="TableText"/>
            </w:pPr>
            <w:r>
              <w:t>cdcNHSN</w:t>
            </w:r>
          </w:p>
        </w:tc>
        <w:tc>
          <w:tcPr>
            <w:tcW w:w="360" w:type="dxa"/>
          </w:tcPr>
          <w:p w14:paraId="650BCBCD" w14:textId="77777777" w:rsidR="00E53BF7" w:rsidRDefault="00AA76C3">
            <w:pPr>
              <w:pStyle w:val="TableText"/>
            </w:pPr>
            <w:r>
              <w:t>urn:oid:2.16.840.1.113883.6.277</w:t>
            </w:r>
          </w:p>
        </w:tc>
        <w:tc>
          <w:tcPr>
            <w:tcW w:w="360" w:type="dxa"/>
          </w:tcPr>
          <w:p w14:paraId="10966BEA" w14:textId="77777777" w:rsidR="00E53BF7" w:rsidRDefault="00AA76C3">
            <w:pPr>
              <w:pStyle w:val="TableText"/>
            </w:pPr>
            <w:r>
              <w:t>&amp;gt;=2 positive urine cultures with &amp;gt;=10^5 col/cc with no more than 2 organisms</w:t>
            </w:r>
          </w:p>
        </w:tc>
      </w:tr>
      <w:tr w:rsidR="00E53BF7" w14:paraId="0731B9A8" w14:textId="77777777">
        <w:trPr>
          <w:jc w:val="center"/>
        </w:trPr>
        <w:tc>
          <w:tcPr>
            <w:tcW w:w="360" w:type="dxa"/>
          </w:tcPr>
          <w:p w14:paraId="7C374BDE" w14:textId="77777777" w:rsidR="00E53BF7" w:rsidRDefault="00AA76C3">
            <w:pPr>
              <w:pStyle w:val="TableText"/>
            </w:pPr>
            <w:r>
              <w:t>1923-3</w:t>
            </w:r>
          </w:p>
        </w:tc>
        <w:tc>
          <w:tcPr>
            <w:tcW w:w="360" w:type="dxa"/>
          </w:tcPr>
          <w:p w14:paraId="70668A24" w14:textId="77777777" w:rsidR="00E53BF7" w:rsidRDefault="00AA76C3">
            <w:pPr>
              <w:pStyle w:val="TableText"/>
            </w:pPr>
            <w:r>
              <w:t>cdcNHSN</w:t>
            </w:r>
          </w:p>
        </w:tc>
        <w:tc>
          <w:tcPr>
            <w:tcW w:w="360" w:type="dxa"/>
          </w:tcPr>
          <w:p w14:paraId="28CE8915" w14:textId="77777777" w:rsidR="00E53BF7" w:rsidRDefault="00AA76C3">
            <w:pPr>
              <w:pStyle w:val="TableText"/>
            </w:pPr>
            <w:r>
              <w:t>urn:oid:2.16.840.1.113883.6.277</w:t>
            </w:r>
          </w:p>
        </w:tc>
        <w:tc>
          <w:tcPr>
            <w:tcW w:w="360" w:type="dxa"/>
          </w:tcPr>
          <w:p w14:paraId="166DA3CD" w14:textId="77777777" w:rsidR="00E53BF7" w:rsidRDefault="00AA76C3">
            <w:pPr>
              <w:pStyle w:val="TableText"/>
            </w:pPr>
            <w:r>
              <w:t>&amp;gt;=5% BAL cells w/bacteria</w:t>
            </w:r>
          </w:p>
        </w:tc>
      </w:tr>
      <w:tr w:rsidR="00E53BF7" w14:paraId="1F30547E" w14:textId="77777777">
        <w:trPr>
          <w:jc w:val="center"/>
        </w:trPr>
        <w:tc>
          <w:tcPr>
            <w:tcW w:w="360" w:type="dxa"/>
          </w:tcPr>
          <w:p w14:paraId="19AC0EC4" w14:textId="77777777" w:rsidR="00E53BF7" w:rsidRDefault="00AA76C3">
            <w:pPr>
              <w:pStyle w:val="TableText"/>
            </w:pPr>
            <w:r>
              <w:t>1942-2</w:t>
            </w:r>
          </w:p>
        </w:tc>
        <w:tc>
          <w:tcPr>
            <w:tcW w:w="360" w:type="dxa"/>
          </w:tcPr>
          <w:p w14:paraId="78BF3989" w14:textId="77777777" w:rsidR="00E53BF7" w:rsidRDefault="00AA76C3">
            <w:pPr>
              <w:pStyle w:val="TableText"/>
            </w:pPr>
            <w:r>
              <w:t>cdcNHSN</w:t>
            </w:r>
          </w:p>
        </w:tc>
        <w:tc>
          <w:tcPr>
            <w:tcW w:w="360" w:type="dxa"/>
          </w:tcPr>
          <w:p w14:paraId="5B0F2FC8" w14:textId="77777777" w:rsidR="00E53BF7" w:rsidRDefault="00AA76C3">
            <w:pPr>
              <w:pStyle w:val="TableText"/>
            </w:pPr>
            <w:r>
              <w:t>urn:oid:2.16.840.1.113883.6.277</w:t>
            </w:r>
          </w:p>
        </w:tc>
        <w:tc>
          <w:tcPr>
            <w:tcW w:w="360" w:type="dxa"/>
          </w:tcPr>
          <w:p w14:paraId="70A904F6" w14:textId="77777777" w:rsidR="00E53BF7" w:rsidRDefault="00AA76C3">
            <w:pPr>
              <w:pStyle w:val="TableText"/>
            </w:pPr>
            <w:r>
              <w:t>&amp;gt;15 colonies cultured from IV cannula tip using semiquantitative culture method</w:t>
            </w:r>
          </w:p>
        </w:tc>
      </w:tr>
      <w:tr w:rsidR="00E53BF7" w14:paraId="01AB43FD" w14:textId="77777777">
        <w:trPr>
          <w:jc w:val="center"/>
        </w:trPr>
        <w:tc>
          <w:tcPr>
            <w:tcW w:w="1440" w:type="dxa"/>
            <w:gridSpan w:val="4"/>
          </w:tcPr>
          <w:p w14:paraId="1C263AD2" w14:textId="77777777" w:rsidR="00E53BF7" w:rsidRDefault="00AA76C3">
            <w:pPr>
              <w:pStyle w:val="TableText"/>
            </w:pPr>
            <w:r>
              <w:t>...</w:t>
            </w:r>
          </w:p>
        </w:tc>
      </w:tr>
    </w:tbl>
    <w:p w14:paraId="225BEF25" w14:textId="77777777" w:rsidR="00E53BF7" w:rsidRDefault="00E53BF7">
      <w:pPr>
        <w:pStyle w:val="BodyText"/>
      </w:pPr>
    </w:p>
    <w:p w14:paraId="3BF214B1" w14:textId="0F7BD17C" w:rsidR="00E53BF7" w:rsidRDefault="00AA76C3">
      <w:pPr>
        <w:pStyle w:val="Caption"/>
        <w:ind w:left="130" w:right="115"/>
      </w:pPr>
      <w:bookmarkStart w:id="1675" w:name="_Toc489009969"/>
      <w:r>
        <w:lastRenderedPageBreak/>
        <w:t xml:space="preserve">Figure </w:t>
      </w:r>
      <w:r>
        <w:fldChar w:fldCharType="begin"/>
      </w:r>
      <w:r>
        <w:instrText>SEQ Figure \* ARABIC</w:instrText>
      </w:r>
      <w:r>
        <w:fldChar w:fldCharType="separate"/>
      </w:r>
      <w:r>
        <w:t>63</w:t>
      </w:r>
      <w:r>
        <w:fldChar w:fldCharType="end"/>
      </w:r>
      <w:r>
        <w:t>: Criterion of Diagnosis Observation Examples</w:t>
      </w:r>
      <w:bookmarkEnd w:id="1675"/>
    </w:p>
    <w:p w14:paraId="5110A843" w14:textId="77777777" w:rsidR="00E53BF7" w:rsidRDefault="00AA76C3">
      <w:pPr>
        <w:pStyle w:val="Example"/>
        <w:ind w:left="130" w:right="115"/>
      </w:pPr>
      <w:r>
        <w:t>&lt;observation classCode="OBS" moodCode="EVN" negationInd="false"&gt;</w:t>
      </w:r>
    </w:p>
    <w:p w14:paraId="0713E3A4" w14:textId="77777777" w:rsidR="00E53BF7" w:rsidRDefault="00AA76C3">
      <w:pPr>
        <w:pStyle w:val="Example"/>
        <w:ind w:left="130" w:right="115"/>
      </w:pPr>
      <w:r>
        <w:t xml:space="preserve">    &lt;!-- C-CDA Indication templateId --&gt;</w:t>
      </w:r>
    </w:p>
    <w:p w14:paraId="2110C121" w14:textId="77777777" w:rsidR="00E53BF7" w:rsidRDefault="00AA76C3">
      <w:pPr>
        <w:pStyle w:val="Example"/>
        <w:ind w:left="130" w:right="115"/>
      </w:pPr>
      <w:r>
        <w:t xml:space="preserve">    &lt;templateId root="2.16.840.1.113883.10.20.22.4.19"/&gt;</w:t>
      </w:r>
    </w:p>
    <w:p w14:paraId="1ACDCB75" w14:textId="77777777" w:rsidR="00E53BF7" w:rsidRDefault="00AA76C3">
      <w:pPr>
        <w:pStyle w:val="Example"/>
        <w:ind w:left="130" w:right="115"/>
      </w:pPr>
      <w:r>
        <w:t xml:space="preserve">    &lt;!-- HAI Criteria of Diagnosis Observation templateId --&gt;</w:t>
      </w:r>
    </w:p>
    <w:p w14:paraId="64031162" w14:textId="77777777" w:rsidR="00E53BF7" w:rsidRDefault="00AA76C3">
      <w:pPr>
        <w:pStyle w:val="Example"/>
        <w:ind w:left="130" w:right="115"/>
      </w:pPr>
      <w:r>
        <w:t xml:space="preserve">    &lt;templateId root="2.16.840.1.113883.10.20.5.6.119"/&gt;</w:t>
      </w:r>
    </w:p>
    <w:p w14:paraId="64BEBA2F" w14:textId="77777777" w:rsidR="00E53BF7" w:rsidRDefault="00AA76C3">
      <w:pPr>
        <w:pStyle w:val="Example"/>
        <w:ind w:left="130" w:right="115"/>
      </w:pPr>
      <w:r>
        <w:t xml:space="preserve">    &lt;id nullFlavor="NA"/&gt;</w:t>
      </w:r>
    </w:p>
    <w:p w14:paraId="03F99843" w14:textId="77777777" w:rsidR="00E53BF7" w:rsidRDefault="00AA76C3">
      <w:pPr>
        <w:pStyle w:val="Example"/>
        <w:ind w:left="130" w:right="115"/>
      </w:pPr>
      <w:r>
        <w:t xml:space="preserve">    &lt;code codeSystem="2.16.840.1.113883.5.4" code=”ASSERTION"/&gt;</w:t>
      </w:r>
    </w:p>
    <w:p w14:paraId="1952E722" w14:textId="77777777" w:rsidR="00E53BF7" w:rsidRDefault="00AA76C3">
      <w:pPr>
        <w:pStyle w:val="Example"/>
        <w:ind w:left="130" w:right="115"/>
      </w:pPr>
      <w:r>
        <w:t xml:space="preserve">    &lt;statusCode code="completed"/&gt;</w:t>
      </w:r>
    </w:p>
    <w:p w14:paraId="1C79BDF3" w14:textId="77777777" w:rsidR="00E53BF7" w:rsidRDefault="00AA76C3">
      <w:pPr>
        <w:pStyle w:val="Example"/>
        <w:ind w:left="130" w:right="115"/>
      </w:pPr>
      <w:r>
        <w:t xml:space="preserve">    &lt;value xsi:type="CD"</w:t>
      </w:r>
    </w:p>
    <w:p w14:paraId="0578C868" w14:textId="77777777" w:rsidR="00E53BF7" w:rsidRDefault="00AA76C3">
      <w:pPr>
        <w:pStyle w:val="Example"/>
        <w:ind w:left="130" w:right="115"/>
      </w:pPr>
      <w:r>
        <w:t xml:space="preserve">           codeSystem="2.16.840.1.113883.6.96"</w:t>
      </w:r>
    </w:p>
    <w:p w14:paraId="05ACE8F2" w14:textId="77777777" w:rsidR="00E53BF7" w:rsidRDefault="00AA76C3">
      <w:pPr>
        <w:pStyle w:val="Example"/>
        <w:ind w:left="130" w:right="115"/>
      </w:pPr>
      <w:r>
        <w:t xml:space="preserve">           codeSystemName="SNOMED"</w:t>
      </w:r>
    </w:p>
    <w:p w14:paraId="55713101" w14:textId="77777777" w:rsidR="00E53BF7" w:rsidRDefault="00AA76C3">
      <w:pPr>
        <w:pStyle w:val="Example"/>
        <w:ind w:left="130" w:right="115"/>
      </w:pPr>
      <w:r>
        <w:t xml:space="preserve">           code="255320000"</w:t>
      </w:r>
    </w:p>
    <w:p w14:paraId="7271C9D4" w14:textId="77777777" w:rsidR="00E53BF7" w:rsidRDefault="00AA76C3">
      <w:pPr>
        <w:pStyle w:val="Example"/>
        <w:ind w:left="130" w:right="115"/>
      </w:pPr>
      <w:r>
        <w:t xml:space="preserve">           displayName="Purulent drainage"/&gt;</w:t>
      </w:r>
    </w:p>
    <w:p w14:paraId="1258BB63" w14:textId="77777777" w:rsidR="00E53BF7" w:rsidRDefault="00AA76C3">
      <w:pPr>
        <w:pStyle w:val="Example"/>
        <w:ind w:left="130" w:right="115"/>
      </w:pPr>
      <w:r>
        <w:t>&lt;/observation&gt;</w:t>
      </w:r>
    </w:p>
    <w:p w14:paraId="711971B2" w14:textId="77777777" w:rsidR="00E53BF7" w:rsidRDefault="00AA76C3">
      <w:pPr>
        <w:pStyle w:val="Example"/>
        <w:ind w:left="130" w:right="115"/>
      </w:pPr>
      <w:r>
        <w:t>&lt;observation classCode="OBS" moodCode="EVN" negationInd="true"&gt;</w:t>
      </w:r>
    </w:p>
    <w:p w14:paraId="782BA45C" w14:textId="77777777" w:rsidR="00E53BF7" w:rsidRDefault="00AA76C3">
      <w:pPr>
        <w:pStyle w:val="Example"/>
        <w:ind w:left="130" w:right="115"/>
      </w:pPr>
      <w:r>
        <w:t xml:space="preserve">    &lt;!-- C-CDA Indication templateId --&gt;</w:t>
      </w:r>
    </w:p>
    <w:p w14:paraId="3D4D5070" w14:textId="77777777" w:rsidR="00E53BF7" w:rsidRDefault="00AA76C3">
      <w:pPr>
        <w:pStyle w:val="Example"/>
        <w:ind w:left="130" w:right="115"/>
      </w:pPr>
      <w:r>
        <w:t xml:space="preserve">    &lt;templateId root="2.16.840.1.113883.10.20.22.4.19"/&gt;</w:t>
      </w:r>
    </w:p>
    <w:p w14:paraId="5A13ABA2" w14:textId="77777777" w:rsidR="00E53BF7" w:rsidRDefault="00AA76C3">
      <w:pPr>
        <w:pStyle w:val="Example"/>
        <w:ind w:left="130" w:right="115"/>
      </w:pPr>
      <w:r>
        <w:t xml:space="preserve">    &lt;!-- HAI Criteria of Diagnosis Observation templateId --&gt;</w:t>
      </w:r>
    </w:p>
    <w:p w14:paraId="3FAC429D" w14:textId="77777777" w:rsidR="00E53BF7" w:rsidRDefault="00AA76C3">
      <w:pPr>
        <w:pStyle w:val="Example"/>
        <w:ind w:left="130" w:right="115"/>
      </w:pPr>
      <w:r>
        <w:t xml:space="preserve">    &lt;templateId root="2.16.840.1.113883.10.20.5.6.119"/&gt;</w:t>
      </w:r>
    </w:p>
    <w:p w14:paraId="4E8455EE" w14:textId="77777777" w:rsidR="00E53BF7" w:rsidRDefault="00AA76C3">
      <w:pPr>
        <w:pStyle w:val="Example"/>
        <w:ind w:left="130" w:right="115"/>
      </w:pPr>
      <w:r>
        <w:t xml:space="preserve">    &lt;id nullFlavor="NA"/&gt;</w:t>
      </w:r>
    </w:p>
    <w:p w14:paraId="45E15D95" w14:textId="77777777" w:rsidR="00E53BF7" w:rsidRDefault="00AA76C3">
      <w:pPr>
        <w:pStyle w:val="Example"/>
        <w:ind w:left="130" w:right="115"/>
      </w:pPr>
      <w:r>
        <w:t xml:space="preserve">    &lt;code codeSystem="2.16.840.1.113883.5.4" code="ASSERTION"/&gt;</w:t>
      </w:r>
    </w:p>
    <w:p w14:paraId="71CFF9F6" w14:textId="77777777" w:rsidR="00E53BF7" w:rsidRDefault="00AA76C3">
      <w:pPr>
        <w:pStyle w:val="Example"/>
        <w:ind w:left="130" w:right="115"/>
      </w:pPr>
      <w:r>
        <w:t xml:space="preserve">    &lt;statusCode code="completed"/&gt;</w:t>
      </w:r>
    </w:p>
    <w:p w14:paraId="52B55497" w14:textId="77777777" w:rsidR="00E53BF7" w:rsidRDefault="00AA76C3">
      <w:pPr>
        <w:pStyle w:val="Example"/>
        <w:ind w:left="130" w:right="115"/>
      </w:pPr>
      <w:r>
        <w:t xml:space="preserve">    &lt;value xsi:type="CD"</w:t>
      </w:r>
    </w:p>
    <w:p w14:paraId="117B195F" w14:textId="77777777" w:rsidR="00E53BF7" w:rsidRDefault="00AA76C3">
      <w:pPr>
        <w:pStyle w:val="Example"/>
        <w:ind w:left="130" w:right="115"/>
      </w:pPr>
      <w:r>
        <w:t xml:space="preserve">           codeSystem="2.16.840.1.113883.6.96"</w:t>
      </w:r>
    </w:p>
    <w:p w14:paraId="3A89164C" w14:textId="77777777" w:rsidR="00E53BF7" w:rsidRDefault="00AA76C3">
      <w:pPr>
        <w:pStyle w:val="Example"/>
        <w:ind w:left="130" w:right="115"/>
      </w:pPr>
      <w:r>
        <w:t xml:space="preserve">           codeSystemName="SNOMED"</w:t>
      </w:r>
    </w:p>
    <w:p w14:paraId="382931B5" w14:textId="77777777" w:rsidR="00E53BF7" w:rsidRDefault="00AA76C3">
      <w:pPr>
        <w:pStyle w:val="Example"/>
        <w:ind w:left="130" w:right="115"/>
      </w:pPr>
      <w:r>
        <w:t xml:space="preserve">           code="386661006"</w:t>
      </w:r>
    </w:p>
    <w:p w14:paraId="1F64CD44" w14:textId="77777777" w:rsidR="00E53BF7" w:rsidRDefault="00AA76C3">
      <w:pPr>
        <w:pStyle w:val="Example"/>
        <w:ind w:left="130" w:right="115"/>
      </w:pPr>
      <w:r>
        <w:t xml:space="preserve">           displayName="Fever"/&gt;</w:t>
      </w:r>
    </w:p>
    <w:p w14:paraId="79235B61" w14:textId="77777777" w:rsidR="00E53BF7" w:rsidRDefault="00AA76C3">
      <w:pPr>
        <w:pStyle w:val="Example"/>
        <w:ind w:left="130" w:right="115"/>
      </w:pPr>
      <w:r>
        <w:t xml:space="preserve">    &lt;!-- In the EOID Report, if there is no applicable</w:t>
      </w:r>
    </w:p>
    <w:p w14:paraId="5C75827C" w14:textId="77777777" w:rsidR="00E53BF7" w:rsidRDefault="00AA76C3">
      <w:pPr>
        <w:pStyle w:val="Example"/>
        <w:ind w:left="130" w:right="115"/>
      </w:pPr>
      <w:r>
        <w:t xml:space="preserve">         coded value, a text string can be used:</w:t>
      </w:r>
    </w:p>
    <w:p w14:paraId="231BBEC4" w14:textId="77777777" w:rsidR="00E53BF7" w:rsidRDefault="00AA76C3">
      <w:pPr>
        <w:pStyle w:val="Example"/>
        <w:ind w:left="130" w:right="115"/>
      </w:pPr>
      <w:r>
        <w:t xml:space="preserve">    &lt;value xsi:type="ST"&gt;An itchy sensation&lt;/value&gt;</w:t>
      </w:r>
    </w:p>
    <w:p w14:paraId="7A72385F" w14:textId="77777777" w:rsidR="00E53BF7" w:rsidRDefault="00AA76C3">
      <w:pPr>
        <w:pStyle w:val="Example"/>
        <w:ind w:left="130" w:right="115"/>
      </w:pPr>
      <w:r>
        <w:t xml:space="preserve">    --&gt;</w:t>
      </w:r>
    </w:p>
    <w:p w14:paraId="0AE9862E" w14:textId="77777777" w:rsidR="00E53BF7" w:rsidRDefault="00AA76C3">
      <w:pPr>
        <w:pStyle w:val="Example"/>
        <w:ind w:left="130" w:right="115"/>
      </w:pPr>
      <w:r>
        <w:t>&lt;/observation&gt;</w:t>
      </w:r>
    </w:p>
    <w:p w14:paraId="3BCD5B51" w14:textId="77777777" w:rsidR="00E53BF7" w:rsidRDefault="00E53BF7">
      <w:pPr>
        <w:pStyle w:val="BodyText"/>
      </w:pPr>
    </w:p>
    <w:p w14:paraId="50350CA4" w14:textId="77777777" w:rsidR="00E53BF7" w:rsidRDefault="00AA76C3">
      <w:pPr>
        <w:pStyle w:val="Heading2nospace"/>
      </w:pPr>
      <w:bookmarkStart w:id="1676" w:name="_Toc489009797"/>
      <w:r>
        <w:t>D</w:t>
      </w:r>
      <w:bookmarkStart w:id="1677" w:name="E_Death_Observation"/>
      <w:bookmarkEnd w:id="1677"/>
      <w:r>
        <w:t>eath Observation</w:t>
      </w:r>
      <w:bookmarkEnd w:id="1676"/>
    </w:p>
    <w:p w14:paraId="1E32BDBB" w14:textId="77777777" w:rsidR="00E53BF7" w:rsidRDefault="00AA76C3">
      <w:pPr>
        <w:pStyle w:val="BracketData"/>
      </w:pPr>
      <w:r>
        <w:t>[observation: identifier urn:oid:2.16.840.1.113883.10.20.5.6.120 (closed)]</w:t>
      </w:r>
    </w:p>
    <w:p w14:paraId="1BA573B8" w14:textId="77777777" w:rsidR="00E53BF7" w:rsidRDefault="00AA76C3">
      <w:pPr>
        <w:pStyle w:val="BracketData"/>
      </w:pPr>
      <w:r>
        <w:t>Published as part of NHSN Healthcare Associated Infection (HAI) Reports Release 1 - US Realm</w:t>
      </w:r>
    </w:p>
    <w:p w14:paraId="355529F1" w14:textId="5B6FC50B" w:rsidR="00E53BF7" w:rsidRDefault="00AA76C3">
      <w:pPr>
        <w:pStyle w:val="Caption"/>
      </w:pPr>
      <w:bookmarkStart w:id="1678" w:name="_Toc489010271"/>
      <w:r>
        <w:t xml:space="preserve">Table </w:t>
      </w:r>
      <w:r>
        <w:fldChar w:fldCharType="begin"/>
      </w:r>
      <w:r>
        <w:instrText>SEQ Table \* ARABIC</w:instrText>
      </w:r>
      <w:r>
        <w:fldChar w:fldCharType="separate"/>
      </w:r>
      <w:r>
        <w:t>184</w:t>
      </w:r>
      <w:r>
        <w:fldChar w:fldCharType="end"/>
      </w:r>
      <w:r>
        <w:t>: Death Observation Contexts</w:t>
      </w:r>
      <w:bookmarkEnd w:id="167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11B43BA9" w14:textId="77777777">
        <w:trPr>
          <w:cantSplit/>
          <w:tblHeader/>
          <w:jc w:val="center"/>
        </w:trPr>
        <w:tc>
          <w:tcPr>
            <w:tcW w:w="360" w:type="dxa"/>
            <w:shd w:val="clear" w:color="auto" w:fill="E6E6E6"/>
          </w:tcPr>
          <w:p w14:paraId="1F36E310" w14:textId="77777777" w:rsidR="00E53BF7" w:rsidRDefault="00AA76C3">
            <w:pPr>
              <w:pStyle w:val="TableHead"/>
            </w:pPr>
            <w:r>
              <w:t>Contained By:</w:t>
            </w:r>
          </w:p>
        </w:tc>
        <w:tc>
          <w:tcPr>
            <w:tcW w:w="360" w:type="dxa"/>
            <w:shd w:val="clear" w:color="auto" w:fill="E6E6E6"/>
          </w:tcPr>
          <w:p w14:paraId="17B18E7E" w14:textId="77777777" w:rsidR="00E53BF7" w:rsidRDefault="00AA76C3">
            <w:pPr>
              <w:pStyle w:val="TableHead"/>
            </w:pPr>
            <w:r>
              <w:t>Contains:</w:t>
            </w:r>
          </w:p>
        </w:tc>
      </w:tr>
      <w:tr w:rsidR="00E53BF7" w14:paraId="0C8FA353" w14:textId="77777777">
        <w:trPr>
          <w:jc w:val="center"/>
        </w:trPr>
        <w:tc>
          <w:tcPr>
            <w:tcW w:w="360" w:type="dxa"/>
          </w:tcPr>
          <w:p w14:paraId="4A618B99" w14:textId="210EAF41" w:rsidR="00E53BF7" w:rsidRDefault="005811C6">
            <w:pPr>
              <w:pStyle w:val="TableText"/>
            </w:pPr>
            <w:hyperlink w:anchor="S_Infection_Details_Section_in_a_BSI_Re">
              <w:r w:rsidR="00AA76C3">
                <w:rPr>
                  <w:rStyle w:val="HyperlinkText9pt"/>
                </w:rPr>
                <w:t>Infection Details Section in a BSI Report</w:t>
              </w:r>
            </w:hyperlink>
            <w:r w:rsidR="00AA76C3">
              <w:t xml:space="preserve"> (optional)</w:t>
            </w:r>
          </w:p>
          <w:p w14:paraId="1B35582E" w14:textId="4B662668" w:rsidR="00E53BF7" w:rsidRDefault="005811C6">
            <w:pPr>
              <w:pStyle w:val="TableText"/>
            </w:pPr>
            <w:hyperlink w:anchor="S_Infection_Details_Section_in_a_UTI_Re">
              <w:r w:rsidR="00AA76C3">
                <w:rPr>
                  <w:rStyle w:val="HyperlinkText9pt"/>
                </w:rPr>
                <w:t>Infection Details Section in a UTI Report</w:t>
              </w:r>
            </w:hyperlink>
            <w:r w:rsidR="00AA76C3">
              <w:t xml:space="preserve"> (optional)</w:t>
            </w:r>
          </w:p>
          <w:p w14:paraId="6884B041" w14:textId="28DC3CCC" w:rsidR="00E53BF7" w:rsidRDefault="005811C6">
            <w:pPr>
              <w:pStyle w:val="TableText"/>
            </w:pPr>
            <w:hyperlink w:anchor="S_Infection_Details_Section_in_an_SSI_V2">
              <w:r w:rsidR="00AA76C3">
                <w:rPr>
                  <w:rStyle w:val="HyperlinkText9pt"/>
                </w:rPr>
                <w:t>Infection Details Section in an SSI Report (V2)</w:t>
              </w:r>
            </w:hyperlink>
            <w:r w:rsidR="00AA76C3">
              <w:t xml:space="preserve"> (optional)</w:t>
            </w:r>
          </w:p>
          <w:p w14:paraId="456A9BC2" w14:textId="24152FDC" w:rsidR="00E53BF7" w:rsidRDefault="005811C6">
            <w:pPr>
              <w:pStyle w:val="TableText"/>
            </w:pPr>
            <w:hyperlink w:anchor="S_Infection_Details_Section_in_a_VAE_Re">
              <w:r w:rsidR="00AA76C3">
                <w:rPr>
                  <w:rStyle w:val="HyperlinkText9pt"/>
                </w:rPr>
                <w:t>Infection Details Section in a VAE Report</w:t>
              </w:r>
            </w:hyperlink>
            <w:r w:rsidR="00AA76C3">
              <w:t xml:space="preserve"> (required)</w:t>
            </w:r>
          </w:p>
        </w:tc>
        <w:tc>
          <w:tcPr>
            <w:tcW w:w="360" w:type="dxa"/>
          </w:tcPr>
          <w:p w14:paraId="25E63BC4" w14:textId="5BD9C4EA" w:rsidR="00E53BF7" w:rsidRDefault="005811C6">
            <w:pPr>
              <w:pStyle w:val="TableText"/>
            </w:pPr>
            <w:hyperlink w:anchor="E_Infection_Contributed_to_Death_Observ">
              <w:r w:rsidR="00AA76C3">
                <w:rPr>
                  <w:rStyle w:val="HyperlinkText9pt"/>
                </w:rPr>
                <w:t>Infection Contributed to Death Observation</w:t>
              </w:r>
            </w:hyperlink>
          </w:p>
        </w:tc>
      </w:tr>
    </w:tbl>
    <w:p w14:paraId="7D7967D0" w14:textId="77777777" w:rsidR="00E53BF7" w:rsidRDefault="00E53BF7">
      <w:pPr>
        <w:pStyle w:val="BodyText"/>
      </w:pPr>
    </w:p>
    <w:p w14:paraId="35908D66" w14:textId="77777777" w:rsidR="00E53BF7" w:rsidRDefault="00AA76C3">
      <w:pPr>
        <w:pStyle w:val="BodyText"/>
      </w:pPr>
      <w:r>
        <w:t>This observation records whether the patient died and, if so, whether the infection being recorded contributed to that death.</w:t>
      </w:r>
    </w:p>
    <w:p w14:paraId="058D5F32" w14:textId="77777777" w:rsidR="00E53BF7" w:rsidRDefault="00AA76C3">
      <w:pPr>
        <w:pStyle w:val="BodyText"/>
      </w:pPr>
      <w:r>
        <w:lastRenderedPageBreak/>
        <w:t xml:space="preserve">If the patient died, set the value of @negationInd to false. If the patient did not die, set the value of @negationInd to true. </w:t>
      </w:r>
    </w:p>
    <w:p w14:paraId="1B89AC2D" w14:textId="77777777" w:rsidR="00E53BF7" w:rsidRDefault="00AA76C3">
      <w:pPr>
        <w:pStyle w:val="BodyText"/>
      </w:pPr>
      <w:r>
        <w:t>If the patient died, the Death Observation must also indicate whether the infection contributed to the death using an entryRelationship element containing an Infection Contributed to Death Observation. An inversionInd attribute on this entryRelationship element indicates that it should be interpreted as if the roles of the source and target entries were reversed. Thus, the observation reports whether the infection “supported” (contributed to) the death. The CAUS value does not have the force of “cause of death” on a death certificate; it indicates that the infection is causal or contributory to the death.</w:t>
      </w:r>
    </w:p>
    <w:p w14:paraId="0B9EF7DE" w14:textId="15EF9406" w:rsidR="00E53BF7" w:rsidRDefault="00AA76C3">
      <w:pPr>
        <w:pStyle w:val="Caption"/>
      </w:pPr>
      <w:bookmarkStart w:id="1679" w:name="_Toc489010272"/>
      <w:r>
        <w:lastRenderedPageBreak/>
        <w:t xml:space="preserve">Table </w:t>
      </w:r>
      <w:r>
        <w:fldChar w:fldCharType="begin"/>
      </w:r>
      <w:r>
        <w:instrText>SEQ Table \* ARABIC</w:instrText>
      </w:r>
      <w:r>
        <w:fldChar w:fldCharType="separate"/>
      </w:r>
      <w:r>
        <w:t>185</w:t>
      </w:r>
      <w:r>
        <w:fldChar w:fldCharType="end"/>
      </w:r>
      <w:r>
        <w:t>: Death Observation Constraints Overview</w:t>
      </w:r>
      <w:bookmarkEnd w:id="1679"/>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5EB607A6" w14:textId="77777777" w:rsidTr="00A32764">
        <w:trPr>
          <w:tblHeader/>
          <w:jc w:val="center"/>
        </w:trPr>
        <w:tc>
          <w:tcPr>
            <w:tcW w:w="0" w:type="dxa"/>
            <w:shd w:val="clear" w:color="auto" w:fill="E6E6E6"/>
            <w:noWrap/>
          </w:tcPr>
          <w:p w14:paraId="6C97B7FE" w14:textId="77777777" w:rsidR="00E53BF7" w:rsidRDefault="00AA76C3">
            <w:pPr>
              <w:pStyle w:val="TableHead"/>
            </w:pPr>
            <w:r>
              <w:lastRenderedPageBreak/>
              <w:t>XPath</w:t>
            </w:r>
          </w:p>
        </w:tc>
        <w:tc>
          <w:tcPr>
            <w:tcW w:w="720" w:type="dxa"/>
            <w:shd w:val="clear" w:color="auto" w:fill="E6E6E6"/>
            <w:noWrap/>
          </w:tcPr>
          <w:p w14:paraId="137A7BE5" w14:textId="77777777" w:rsidR="00E53BF7" w:rsidRDefault="00AA76C3">
            <w:pPr>
              <w:pStyle w:val="TableHead"/>
            </w:pPr>
            <w:r>
              <w:t>Card.</w:t>
            </w:r>
          </w:p>
        </w:tc>
        <w:tc>
          <w:tcPr>
            <w:tcW w:w="1152" w:type="dxa"/>
            <w:shd w:val="clear" w:color="auto" w:fill="E6E6E6"/>
            <w:noWrap/>
          </w:tcPr>
          <w:p w14:paraId="5CEFB3F7" w14:textId="77777777" w:rsidR="00E53BF7" w:rsidRDefault="00AA76C3">
            <w:pPr>
              <w:pStyle w:val="TableHead"/>
            </w:pPr>
            <w:r>
              <w:t>Verb</w:t>
            </w:r>
          </w:p>
        </w:tc>
        <w:tc>
          <w:tcPr>
            <w:tcW w:w="864" w:type="dxa"/>
            <w:shd w:val="clear" w:color="auto" w:fill="E6E6E6"/>
            <w:noWrap/>
          </w:tcPr>
          <w:p w14:paraId="72D7F846" w14:textId="77777777" w:rsidR="00E53BF7" w:rsidRDefault="00AA76C3">
            <w:pPr>
              <w:pStyle w:val="TableHead"/>
            </w:pPr>
            <w:r>
              <w:t>Data Type</w:t>
            </w:r>
          </w:p>
        </w:tc>
        <w:tc>
          <w:tcPr>
            <w:tcW w:w="864" w:type="dxa"/>
            <w:shd w:val="clear" w:color="auto" w:fill="E6E6E6"/>
            <w:noWrap/>
          </w:tcPr>
          <w:p w14:paraId="625C84B2" w14:textId="77777777" w:rsidR="00E53BF7" w:rsidRDefault="00AA76C3">
            <w:pPr>
              <w:pStyle w:val="TableHead"/>
            </w:pPr>
            <w:r>
              <w:t>CONF#</w:t>
            </w:r>
          </w:p>
        </w:tc>
        <w:tc>
          <w:tcPr>
            <w:tcW w:w="864" w:type="dxa"/>
            <w:shd w:val="clear" w:color="auto" w:fill="E6E6E6"/>
            <w:noWrap/>
          </w:tcPr>
          <w:p w14:paraId="125B96D4" w14:textId="77777777" w:rsidR="00E53BF7" w:rsidRDefault="00AA76C3">
            <w:pPr>
              <w:pStyle w:val="TableHead"/>
            </w:pPr>
            <w:r>
              <w:t>Value</w:t>
            </w:r>
          </w:p>
        </w:tc>
      </w:tr>
      <w:tr w:rsidR="00E53BF7" w14:paraId="0CACD4C5" w14:textId="77777777">
        <w:trPr>
          <w:jc w:val="center"/>
        </w:trPr>
        <w:tc>
          <w:tcPr>
            <w:tcW w:w="10216" w:type="dxa"/>
            <w:gridSpan w:val="6"/>
          </w:tcPr>
          <w:p w14:paraId="085053D5" w14:textId="77777777" w:rsidR="00E53BF7" w:rsidRDefault="00AA76C3">
            <w:pPr>
              <w:pStyle w:val="TableText"/>
            </w:pPr>
            <w:r>
              <w:t>observation (identifier: urn:oid:2.16.840.1.113883.10.20.5.6.120)</w:t>
            </w:r>
          </w:p>
        </w:tc>
      </w:tr>
      <w:tr w:rsidR="00E53BF7" w14:paraId="006D232A" w14:textId="77777777">
        <w:trPr>
          <w:jc w:val="center"/>
        </w:trPr>
        <w:tc>
          <w:tcPr>
            <w:tcW w:w="3445" w:type="dxa"/>
          </w:tcPr>
          <w:p w14:paraId="5D6B3A7E" w14:textId="77777777" w:rsidR="00E53BF7" w:rsidRDefault="00AA76C3">
            <w:pPr>
              <w:pStyle w:val="TableText"/>
            </w:pPr>
            <w:r>
              <w:tab/>
              <w:t>@classCode</w:t>
            </w:r>
          </w:p>
        </w:tc>
        <w:tc>
          <w:tcPr>
            <w:tcW w:w="720" w:type="dxa"/>
          </w:tcPr>
          <w:p w14:paraId="75AFE510" w14:textId="77777777" w:rsidR="00E53BF7" w:rsidRDefault="00AA76C3">
            <w:pPr>
              <w:pStyle w:val="TableText"/>
            </w:pPr>
            <w:r>
              <w:t>1..1</w:t>
            </w:r>
          </w:p>
        </w:tc>
        <w:tc>
          <w:tcPr>
            <w:tcW w:w="1152" w:type="dxa"/>
          </w:tcPr>
          <w:p w14:paraId="77F3893A" w14:textId="77777777" w:rsidR="00E53BF7" w:rsidRDefault="00AA76C3">
            <w:pPr>
              <w:pStyle w:val="TableText"/>
            </w:pPr>
            <w:r>
              <w:t>SHALL</w:t>
            </w:r>
          </w:p>
        </w:tc>
        <w:tc>
          <w:tcPr>
            <w:tcW w:w="864" w:type="dxa"/>
          </w:tcPr>
          <w:p w14:paraId="54E45DFF" w14:textId="77777777" w:rsidR="00E53BF7" w:rsidRDefault="00E53BF7">
            <w:pPr>
              <w:pStyle w:val="TableText"/>
            </w:pPr>
          </w:p>
        </w:tc>
        <w:tc>
          <w:tcPr>
            <w:tcW w:w="864" w:type="dxa"/>
          </w:tcPr>
          <w:p w14:paraId="57F6D714" w14:textId="37D8DE4C" w:rsidR="00E53BF7" w:rsidRDefault="005811C6">
            <w:pPr>
              <w:pStyle w:val="TableText"/>
            </w:pPr>
            <w:hyperlink w:anchor="C_86-19611">
              <w:r w:rsidR="00AA76C3">
                <w:rPr>
                  <w:rStyle w:val="HyperlinkText9pt"/>
                </w:rPr>
                <w:t>86-19611</w:t>
              </w:r>
            </w:hyperlink>
          </w:p>
        </w:tc>
        <w:tc>
          <w:tcPr>
            <w:tcW w:w="3171" w:type="dxa"/>
          </w:tcPr>
          <w:p w14:paraId="33A5F322" w14:textId="77777777" w:rsidR="00E53BF7" w:rsidRDefault="00AA76C3">
            <w:pPr>
              <w:pStyle w:val="TableText"/>
            </w:pPr>
            <w:r>
              <w:t>urn:oid:2.16.840.1.113883.5.6 (HL7ActClass) = OBS</w:t>
            </w:r>
          </w:p>
        </w:tc>
      </w:tr>
      <w:tr w:rsidR="00E53BF7" w14:paraId="586DCC3A" w14:textId="77777777">
        <w:trPr>
          <w:jc w:val="center"/>
        </w:trPr>
        <w:tc>
          <w:tcPr>
            <w:tcW w:w="3445" w:type="dxa"/>
          </w:tcPr>
          <w:p w14:paraId="75EAC47E" w14:textId="77777777" w:rsidR="00E53BF7" w:rsidRDefault="00AA76C3">
            <w:pPr>
              <w:pStyle w:val="TableText"/>
            </w:pPr>
            <w:r>
              <w:tab/>
              <w:t>@moodCode</w:t>
            </w:r>
          </w:p>
        </w:tc>
        <w:tc>
          <w:tcPr>
            <w:tcW w:w="720" w:type="dxa"/>
          </w:tcPr>
          <w:p w14:paraId="4A81057E" w14:textId="77777777" w:rsidR="00E53BF7" w:rsidRDefault="00AA76C3">
            <w:pPr>
              <w:pStyle w:val="TableText"/>
            </w:pPr>
            <w:r>
              <w:t>1..1</w:t>
            </w:r>
          </w:p>
        </w:tc>
        <w:tc>
          <w:tcPr>
            <w:tcW w:w="1152" w:type="dxa"/>
          </w:tcPr>
          <w:p w14:paraId="52BC918F" w14:textId="77777777" w:rsidR="00E53BF7" w:rsidRDefault="00AA76C3">
            <w:pPr>
              <w:pStyle w:val="TableText"/>
            </w:pPr>
            <w:r>
              <w:t>SHALL</w:t>
            </w:r>
          </w:p>
        </w:tc>
        <w:tc>
          <w:tcPr>
            <w:tcW w:w="864" w:type="dxa"/>
          </w:tcPr>
          <w:p w14:paraId="2728EC2C" w14:textId="77777777" w:rsidR="00E53BF7" w:rsidRDefault="00E53BF7">
            <w:pPr>
              <w:pStyle w:val="TableText"/>
            </w:pPr>
          </w:p>
        </w:tc>
        <w:tc>
          <w:tcPr>
            <w:tcW w:w="864" w:type="dxa"/>
          </w:tcPr>
          <w:p w14:paraId="67F929ED" w14:textId="15D4CDA6" w:rsidR="00E53BF7" w:rsidRDefault="005811C6">
            <w:pPr>
              <w:pStyle w:val="TableText"/>
            </w:pPr>
            <w:hyperlink w:anchor="C_86-19612">
              <w:r w:rsidR="00AA76C3">
                <w:rPr>
                  <w:rStyle w:val="HyperlinkText9pt"/>
                </w:rPr>
                <w:t>86-19612</w:t>
              </w:r>
            </w:hyperlink>
          </w:p>
        </w:tc>
        <w:tc>
          <w:tcPr>
            <w:tcW w:w="3171" w:type="dxa"/>
          </w:tcPr>
          <w:p w14:paraId="5CCA500C" w14:textId="77777777" w:rsidR="00E53BF7" w:rsidRDefault="00AA76C3">
            <w:pPr>
              <w:pStyle w:val="TableText"/>
            </w:pPr>
            <w:r>
              <w:t>urn:oid:2.16.840.1.113883.5.1001 (HL7ActMood) = EVN</w:t>
            </w:r>
          </w:p>
        </w:tc>
      </w:tr>
      <w:tr w:rsidR="00E53BF7" w14:paraId="6EAA73FB" w14:textId="77777777">
        <w:trPr>
          <w:jc w:val="center"/>
        </w:trPr>
        <w:tc>
          <w:tcPr>
            <w:tcW w:w="3445" w:type="dxa"/>
          </w:tcPr>
          <w:p w14:paraId="0740AE2E" w14:textId="77777777" w:rsidR="00E53BF7" w:rsidRDefault="00AA76C3">
            <w:pPr>
              <w:pStyle w:val="TableText"/>
            </w:pPr>
            <w:r>
              <w:tab/>
              <w:t>@negationInd</w:t>
            </w:r>
          </w:p>
        </w:tc>
        <w:tc>
          <w:tcPr>
            <w:tcW w:w="720" w:type="dxa"/>
          </w:tcPr>
          <w:p w14:paraId="5766DDC5" w14:textId="77777777" w:rsidR="00E53BF7" w:rsidRDefault="00AA76C3">
            <w:pPr>
              <w:pStyle w:val="TableText"/>
            </w:pPr>
            <w:r>
              <w:t>1..1</w:t>
            </w:r>
          </w:p>
        </w:tc>
        <w:tc>
          <w:tcPr>
            <w:tcW w:w="1152" w:type="dxa"/>
          </w:tcPr>
          <w:p w14:paraId="2056BE36" w14:textId="77777777" w:rsidR="00E53BF7" w:rsidRDefault="00AA76C3">
            <w:pPr>
              <w:pStyle w:val="TableText"/>
            </w:pPr>
            <w:r>
              <w:t>SHALL</w:t>
            </w:r>
          </w:p>
        </w:tc>
        <w:tc>
          <w:tcPr>
            <w:tcW w:w="864" w:type="dxa"/>
          </w:tcPr>
          <w:p w14:paraId="3ACBE9D2" w14:textId="77777777" w:rsidR="00E53BF7" w:rsidRDefault="00E53BF7">
            <w:pPr>
              <w:pStyle w:val="TableText"/>
            </w:pPr>
          </w:p>
        </w:tc>
        <w:tc>
          <w:tcPr>
            <w:tcW w:w="864" w:type="dxa"/>
          </w:tcPr>
          <w:p w14:paraId="3BD5ECB7" w14:textId="1FE20A16" w:rsidR="00E53BF7" w:rsidRDefault="005811C6">
            <w:pPr>
              <w:pStyle w:val="TableText"/>
            </w:pPr>
            <w:hyperlink w:anchor="C_86-19613">
              <w:r w:rsidR="00AA76C3">
                <w:rPr>
                  <w:rStyle w:val="HyperlinkText9pt"/>
                </w:rPr>
                <w:t>86-19613</w:t>
              </w:r>
            </w:hyperlink>
          </w:p>
        </w:tc>
        <w:tc>
          <w:tcPr>
            <w:tcW w:w="3171" w:type="dxa"/>
          </w:tcPr>
          <w:p w14:paraId="18E6F0A4" w14:textId="77777777" w:rsidR="00E53BF7" w:rsidRDefault="00E53BF7">
            <w:pPr>
              <w:pStyle w:val="TableText"/>
            </w:pPr>
          </w:p>
        </w:tc>
      </w:tr>
      <w:tr w:rsidR="00E53BF7" w14:paraId="7ED33E80" w14:textId="77777777">
        <w:trPr>
          <w:jc w:val="center"/>
        </w:trPr>
        <w:tc>
          <w:tcPr>
            <w:tcW w:w="3445" w:type="dxa"/>
          </w:tcPr>
          <w:p w14:paraId="1C304B10" w14:textId="77777777" w:rsidR="00E53BF7" w:rsidRDefault="00AA76C3">
            <w:pPr>
              <w:pStyle w:val="TableText"/>
            </w:pPr>
            <w:r>
              <w:tab/>
              <w:t>templateId</w:t>
            </w:r>
          </w:p>
        </w:tc>
        <w:tc>
          <w:tcPr>
            <w:tcW w:w="720" w:type="dxa"/>
          </w:tcPr>
          <w:p w14:paraId="03BC676E" w14:textId="77777777" w:rsidR="00E53BF7" w:rsidRDefault="00AA76C3">
            <w:pPr>
              <w:pStyle w:val="TableText"/>
            </w:pPr>
            <w:r>
              <w:t>1..1</w:t>
            </w:r>
          </w:p>
        </w:tc>
        <w:tc>
          <w:tcPr>
            <w:tcW w:w="1152" w:type="dxa"/>
          </w:tcPr>
          <w:p w14:paraId="6DD8866E" w14:textId="77777777" w:rsidR="00E53BF7" w:rsidRDefault="00AA76C3">
            <w:pPr>
              <w:pStyle w:val="TableText"/>
            </w:pPr>
            <w:r>
              <w:t>SHALL</w:t>
            </w:r>
          </w:p>
        </w:tc>
        <w:tc>
          <w:tcPr>
            <w:tcW w:w="864" w:type="dxa"/>
          </w:tcPr>
          <w:p w14:paraId="26AA0EE4" w14:textId="77777777" w:rsidR="00E53BF7" w:rsidRDefault="00E53BF7">
            <w:pPr>
              <w:pStyle w:val="TableText"/>
            </w:pPr>
          </w:p>
        </w:tc>
        <w:tc>
          <w:tcPr>
            <w:tcW w:w="864" w:type="dxa"/>
          </w:tcPr>
          <w:p w14:paraId="650A0E14" w14:textId="3DA9AAFC" w:rsidR="00E53BF7" w:rsidRDefault="005811C6">
            <w:pPr>
              <w:pStyle w:val="TableText"/>
            </w:pPr>
            <w:hyperlink w:anchor="C_86-28223">
              <w:r w:rsidR="00AA76C3">
                <w:rPr>
                  <w:rStyle w:val="HyperlinkText9pt"/>
                </w:rPr>
                <w:t>86-28223</w:t>
              </w:r>
            </w:hyperlink>
          </w:p>
        </w:tc>
        <w:tc>
          <w:tcPr>
            <w:tcW w:w="3171" w:type="dxa"/>
          </w:tcPr>
          <w:p w14:paraId="4DCAF985" w14:textId="77777777" w:rsidR="00E53BF7" w:rsidRDefault="00E53BF7">
            <w:pPr>
              <w:pStyle w:val="TableText"/>
            </w:pPr>
          </w:p>
        </w:tc>
      </w:tr>
      <w:tr w:rsidR="00E53BF7" w14:paraId="343DB24E" w14:textId="77777777">
        <w:trPr>
          <w:jc w:val="center"/>
        </w:trPr>
        <w:tc>
          <w:tcPr>
            <w:tcW w:w="3445" w:type="dxa"/>
          </w:tcPr>
          <w:p w14:paraId="0911B6E1" w14:textId="77777777" w:rsidR="00E53BF7" w:rsidRDefault="00AA76C3">
            <w:pPr>
              <w:pStyle w:val="TableText"/>
            </w:pPr>
            <w:r>
              <w:tab/>
            </w:r>
            <w:r>
              <w:tab/>
              <w:t>@root</w:t>
            </w:r>
          </w:p>
        </w:tc>
        <w:tc>
          <w:tcPr>
            <w:tcW w:w="720" w:type="dxa"/>
          </w:tcPr>
          <w:p w14:paraId="07A18B51" w14:textId="77777777" w:rsidR="00E53BF7" w:rsidRDefault="00AA76C3">
            <w:pPr>
              <w:pStyle w:val="TableText"/>
            </w:pPr>
            <w:r>
              <w:t>1..1</w:t>
            </w:r>
          </w:p>
        </w:tc>
        <w:tc>
          <w:tcPr>
            <w:tcW w:w="1152" w:type="dxa"/>
          </w:tcPr>
          <w:p w14:paraId="5B6A5108" w14:textId="77777777" w:rsidR="00E53BF7" w:rsidRDefault="00AA76C3">
            <w:pPr>
              <w:pStyle w:val="TableText"/>
            </w:pPr>
            <w:r>
              <w:t>SHALL</w:t>
            </w:r>
          </w:p>
        </w:tc>
        <w:tc>
          <w:tcPr>
            <w:tcW w:w="864" w:type="dxa"/>
          </w:tcPr>
          <w:p w14:paraId="18B37900" w14:textId="77777777" w:rsidR="00E53BF7" w:rsidRDefault="00E53BF7">
            <w:pPr>
              <w:pStyle w:val="TableText"/>
            </w:pPr>
          </w:p>
        </w:tc>
        <w:tc>
          <w:tcPr>
            <w:tcW w:w="864" w:type="dxa"/>
          </w:tcPr>
          <w:p w14:paraId="3835A75A" w14:textId="311159D8" w:rsidR="00E53BF7" w:rsidRDefault="005811C6">
            <w:pPr>
              <w:pStyle w:val="TableText"/>
            </w:pPr>
            <w:hyperlink w:anchor="C_86-28224">
              <w:r w:rsidR="00AA76C3">
                <w:rPr>
                  <w:rStyle w:val="HyperlinkText9pt"/>
                </w:rPr>
                <w:t>86-28224</w:t>
              </w:r>
            </w:hyperlink>
          </w:p>
        </w:tc>
        <w:tc>
          <w:tcPr>
            <w:tcW w:w="3171" w:type="dxa"/>
          </w:tcPr>
          <w:p w14:paraId="7D6203EE" w14:textId="77777777" w:rsidR="00E53BF7" w:rsidRDefault="00AA76C3">
            <w:pPr>
              <w:pStyle w:val="TableText"/>
            </w:pPr>
            <w:r>
              <w:t>2.16.840.1.113883.10.20.22.4.79</w:t>
            </w:r>
          </w:p>
        </w:tc>
      </w:tr>
      <w:tr w:rsidR="00E53BF7" w14:paraId="1EACDDB4" w14:textId="77777777">
        <w:trPr>
          <w:jc w:val="center"/>
        </w:trPr>
        <w:tc>
          <w:tcPr>
            <w:tcW w:w="3445" w:type="dxa"/>
          </w:tcPr>
          <w:p w14:paraId="3DEE2317" w14:textId="77777777" w:rsidR="00E53BF7" w:rsidRDefault="00AA76C3">
            <w:pPr>
              <w:pStyle w:val="TableText"/>
            </w:pPr>
            <w:r>
              <w:tab/>
              <w:t>templateId</w:t>
            </w:r>
          </w:p>
        </w:tc>
        <w:tc>
          <w:tcPr>
            <w:tcW w:w="720" w:type="dxa"/>
          </w:tcPr>
          <w:p w14:paraId="73C51181" w14:textId="77777777" w:rsidR="00E53BF7" w:rsidRDefault="00AA76C3">
            <w:pPr>
              <w:pStyle w:val="TableText"/>
            </w:pPr>
            <w:r>
              <w:t>1..1</w:t>
            </w:r>
          </w:p>
        </w:tc>
        <w:tc>
          <w:tcPr>
            <w:tcW w:w="1152" w:type="dxa"/>
          </w:tcPr>
          <w:p w14:paraId="6A3D6E22" w14:textId="77777777" w:rsidR="00E53BF7" w:rsidRDefault="00AA76C3">
            <w:pPr>
              <w:pStyle w:val="TableText"/>
            </w:pPr>
            <w:r>
              <w:t>SHALL</w:t>
            </w:r>
          </w:p>
        </w:tc>
        <w:tc>
          <w:tcPr>
            <w:tcW w:w="864" w:type="dxa"/>
          </w:tcPr>
          <w:p w14:paraId="51B6FA53" w14:textId="77777777" w:rsidR="00E53BF7" w:rsidRDefault="00E53BF7">
            <w:pPr>
              <w:pStyle w:val="TableText"/>
            </w:pPr>
          </w:p>
        </w:tc>
        <w:tc>
          <w:tcPr>
            <w:tcW w:w="864" w:type="dxa"/>
          </w:tcPr>
          <w:p w14:paraId="73AE122C" w14:textId="01B07436" w:rsidR="00E53BF7" w:rsidRDefault="005811C6">
            <w:pPr>
              <w:pStyle w:val="TableText"/>
            </w:pPr>
            <w:hyperlink w:anchor="C_86-19623">
              <w:r w:rsidR="00AA76C3">
                <w:rPr>
                  <w:rStyle w:val="HyperlinkText9pt"/>
                </w:rPr>
                <w:t>86-19623</w:t>
              </w:r>
            </w:hyperlink>
          </w:p>
        </w:tc>
        <w:tc>
          <w:tcPr>
            <w:tcW w:w="3171" w:type="dxa"/>
          </w:tcPr>
          <w:p w14:paraId="77FC21E2" w14:textId="77777777" w:rsidR="00E53BF7" w:rsidRDefault="00E53BF7">
            <w:pPr>
              <w:pStyle w:val="TableText"/>
            </w:pPr>
          </w:p>
        </w:tc>
      </w:tr>
      <w:tr w:rsidR="00E53BF7" w14:paraId="3B21EAB4" w14:textId="77777777">
        <w:trPr>
          <w:jc w:val="center"/>
        </w:trPr>
        <w:tc>
          <w:tcPr>
            <w:tcW w:w="3445" w:type="dxa"/>
          </w:tcPr>
          <w:p w14:paraId="68C20CF1" w14:textId="77777777" w:rsidR="00E53BF7" w:rsidRDefault="00AA76C3">
            <w:pPr>
              <w:pStyle w:val="TableText"/>
            </w:pPr>
            <w:r>
              <w:tab/>
            </w:r>
            <w:r>
              <w:tab/>
              <w:t>@root</w:t>
            </w:r>
          </w:p>
        </w:tc>
        <w:tc>
          <w:tcPr>
            <w:tcW w:w="720" w:type="dxa"/>
          </w:tcPr>
          <w:p w14:paraId="77776F7C" w14:textId="77777777" w:rsidR="00E53BF7" w:rsidRDefault="00AA76C3">
            <w:pPr>
              <w:pStyle w:val="TableText"/>
            </w:pPr>
            <w:r>
              <w:t>1..1</w:t>
            </w:r>
          </w:p>
        </w:tc>
        <w:tc>
          <w:tcPr>
            <w:tcW w:w="1152" w:type="dxa"/>
          </w:tcPr>
          <w:p w14:paraId="3BFCE481" w14:textId="77777777" w:rsidR="00E53BF7" w:rsidRDefault="00AA76C3">
            <w:pPr>
              <w:pStyle w:val="TableText"/>
            </w:pPr>
            <w:r>
              <w:t>SHALL</w:t>
            </w:r>
          </w:p>
        </w:tc>
        <w:tc>
          <w:tcPr>
            <w:tcW w:w="864" w:type="dxa"/>
          </w:tcPr>
          <w:p w14:paraId="6FD6F776" w14:textId="77777777" w:rsidR="00E53BF7" w:rsidRDefault="00E53BF7">
            <w:pPr>
              <w:pStyle w:val="TableText"/>
            </w:pPr>
          </w:p>
        </w:tc>
        <w:tc>
          <w:tcPr>
            <w:tcW w:w="864" w:type="dxa"/>
          </w:tcPr>
          <w:p w14:paraId="24E05877" w14:textId="6966ECB1" w:rsidR="00E53BF7" w:rsidRDefault="005811C6">
            <w:pPr>
              <w:pStyle w:val="TableText"/>
            </w:pPr>
            <w:hyperlink w:anchor="C_86-19624">
              <w:r w:rsidR="00AA76C3">
                <w:rPr>
                  <w:rStyle w:val="HyperlinkText9pt"/>
                </w:rPr>
                <w:t>86-19624</w:t>
              </w:r>
            </w:hyperlink>
          </w:p>
        </w:tc>
        <w:tc>
          <w:tcPr>
            <w:tcW w:w="3171" w:type="dxa"/>
          </w:tcPr>
          <w:p w14:paraId="4DAE849A" w14:textId="77777777" w:rsidR="00E53BF7" w:rsidRDefault="00AA76C3">
            <w:pPr>
              <w:pStyle w:val="TableText"/>
            </w:pPr>
            <w:r>
              <w:t>2.16.840.1.113883.10.20.5.6.120</w:t>
            </w:r>
          </w:p>
        </w:tc>
      </w:tr>
      <w:tr w:rsidR="00E53BF7" w14:paraId="257A6BF3" w14:textId="77777777">
        <w:trPr>
          <w:jc w:val="center"/>
        </w:trPr>
        <w:tc>
          <w:tcPr>
            <w:tcW w:w="3445" w:type="dxa"/>
          </w:tcPr>
          <w:p w14:paraId="1F35BE4E" w14:textId="77777777" w:rsidR="00E53BF7" w:rsidRDefault="00AA76C3">
            <w:pPr>
              <w:pStyle w:val="TableText"/>
            </w:pPr>
            <w:r>
              <w:tab/>
              <w:t>id</w:t>
            </w:r>
          </w:p>
        </w:tc>
        <w:tc>
          <w:tcPr>
            <w:tcW w:w="720" w:type="dxa"/>
          </w:tcPr>
          <w:p w14:paraId="6BD271AD" w14:textId="77777777" w:rsidR="00E53BF7" w:rsidRDefault="00AA76C3">
            <w:pPr>
              <w:pStyle w:val="TableText"/>
            </w:pPr>
            <w:r>
              <w:t>1..1</w:t>
            </w:r>
          </w:p>
        </w:tc>
        <w:tc>
          <w:tcPr>
            <w:tcW w:w="1152" w:type="dxa"/>
          </w:tcPr>
          <w:p w14:paraId="035FF4A9" w14:textId="77777777" w:rsidR="00E53BF7" w:rsidRDefault="00AA76C3">
            <w:pPr>
              <w:pStyle w:val="TableText"/>
            </w:pPr>
            <w:r>
              <w:t>SHALL</w:t>
            </w:r>
          </w:p>
        </w:tc>
        <w:tc>
          <w:tcPr>
            <w:tcW w:w="864" w:type="dxa"/>
          </w:tcPr>
          <w:p w14:paraId="13399FC9" w14:textId="77777777" w:rsidR="00E53BF7" w:rsidRDefault="00E53BF7">
            <w:pPr>
              <w:pStyle w:val="TableText"/>
            </w:pPr>
          </w:p>
        </w:tc>
        <w:tc>
          <w:tcPr>
            <w:tcW w:w="864" w:type="dxa"/>
          </w:tcPr>
          <w:p w14:paraId="24B391D3" w14:textId="2C934188" w:rsidR="00E53BF7" w:rsidRDefault="005811C6">
            <w:pPr>
              <w:pStyle w:val="TableText"/>
            </w:pPr>
            <w:hyperlink w:anchor="C_86-19625">
              <w:r w:rsidR="00AA76C3">
                <w:rPr>
                  <w:rStyle w:val="HyperlinkText9pt"/>
                </w:rPr>
                <w:t>86-19625</w:t>
              </w:r>
            </w:hyperlink>
          </w:p>
        </w:tc>
        <w:tc>
          <w:tcPr>
            <w:tcW w:w="3171" w:type="dxa"/>
          </w:tcPr>
          <w:p w14:paraId="17EE2126" w14:textId="77777777" w:rsidR="00E53BF7" w:rsidRDefault="00E53BF7">
            <w:pPr>
              <w:pStyle w:val="TableText"/>
            </w:pPr>
          </w:p>
        </w:tc>
      </w:tr>
      <w:tr w:rsidR="00E53BF7" w14:paraId="30377844" w14:textId="77777777">
        <w:trPr>
          <w:jc w:val="center"/>
        </w:trPr>
        <w:tc>
          <w:tcPr>
            <w:tcW w:w="3445" w:type="dxa"/>
          </w:tcPr>
          <w:p w14:paraId="648C0525" w14:textId="77777777" w:rsidR="00E53BF7" w:rsidRDefault="00AA76C3">
            <w:pPr>
              <w:pStyle w:val="TableText"/>
            </w:pPr>
            <w:r>
              <w:tab/>
            </w:r>
            <w:r>
              <w:tab/>
              <w:t>@nullFlavor</w:t>
            </w:r>
          </w:p>
        </w:tc>
        <w:tc>
          <w:tcPr>
            <w:tcW w:w="720" w:type="dxa"/>
          </w:tcPr>
          <w:p w14:paraId="6AAE3B4C" w14:textId="77777777" w:rsidR="00E53BF7" w:rsidRDefault="00AA76C3">
            <w:pPr>
              <w:pStyle w:val="TableText"/>
            </w:pPr>
            <w:r>
              <w:t>1..1</w:t>
            </w:r>
          </w:p>
        </w:tc>
        <w:tc>
          <w:tcPr>
            <w:tcW w:w="1152" w:type="dxa"/>
          </w:tcPr>
          <w:p w14:paraId="3925D12A" w14:textId="77777777" w:rsidR="00E53BF7" w:rsidRDefault="00AA76C3">
            <w:pPr>
              <w:pStyle w:val="TableText"/>
            </w:pPr>
            <w:r>
              <w:t>SHALL</w:t>
            </w:r>
          </w:p>
        </w:tc>
        <w:tc>
          <w:tcPr>
            <w:tcW w:w="864" w:type="dxa"/>
          </w:tcPr>
          <w:p w14:paraId="7AD60A14" w14:textId="77777777" w:rsidR="00E53BF7" w:rsidRDefault="00E53BF7">
            <w:pPr>
              <w:pStyle w:val="TableText"/>
            </w:pPr>
          </w:p>
        </w:tc>
        <w:tc>
          <w:tcPr>
            <w:tcW w:w="864" w:type="dxa"/>
          </w:tcPr>
          <w:p w14:paraId="004D8899" w14:textId="2845D939" w:rsidR="00E53BF7" w:rsidRDefault="005811C6">
            <w:pPr>
              <w:pStyle w:val="TableText"/>
            </w:pPr>
            <w:hyperlink w:anchor="C_86-22739">
              <w:r w:rsidR="00AA76C3">
                <w:rPr>
                  <w:rStyle w:val="HyperlinkText9pt"/>
                </w:rPr>
                <w:t>86-22739</w:t>
              </w:r>
            </w:hyperlink>
          </w:p>
        </w:tc>
        <w:tc>
          <w:tcPr>
            <w:tcW w:w="3171" w:type="dxa"/>
          </w:tcPr>
          <w:p w14:paraId="397DF547" w14:textId="77777777" w:rsidR="00E53BF7" w:rsidRDefault="00AA76C3">
            <w:pPr>
              <w:pStyle w:val="TableText"/>
            </w:pPr>
            <w:r>
              <w:t>NA</w:t>
            </w:r>
          </w:p>
        </w:tc>
      </w:tr>
      <w:tr w:rsidR="00E53BF7" w14:paraId="14F021C3" w14:textId="77777777">
        <w:trPr>
          <w:jc w:val="center"/>
        </w:trPr>
        <w:tc>
          <w:tcPr>
            <w:tcW w:w="3445" w:type="dxa"/>
          </w:tcPr>
          <w:p w14:paraId="5B0D97E7" w14:textId="77777777" w:rsidR="00E53BF7" w:rsidRDefault="00AA76C3">
            <w:pPr>
              <w:pStyle w:val="TableText"/>
            </w:pPr>
            <w:r>
              <w:tab/>
              <w:t>code</w:t>
            </w:r>
          </w:p>
        </w:tc>
        <w:tc>
          <w:tcPr>
            <w:tcW w:w="720" w:type="dxa"/>
          </w:tcPr>
          <w:p w14:paraId="33895289" w14:textId="77777777" w:rsidR="00E53BF7" w:rsidRDefault="00AA76C3">
            <w:pPr>
              <w:pStyle w:val="TableText"/>
            </w:pPr>
            <w:r>
              <w:t>1..1</w:t>
            </w:r>
          </w:p>
        </w:tc>
        <w:tc>
          <w:tcPr>
            <w:tcW w:w="1152" w:type="dxa"/>
          </w:tcPr>
          <w:p w14:paraId="36300E8A" w14:textId="77777777" w:rsidR="00E53BF7" w:rsidRDefault="00AA76C3">
            <w:pPr>
              <w:pStyle w:val="TableText"/>
            </w:pPr>
            <w:r>
              <w:t>SHALL</w:t>
            </w:r>
          </w:p>
        </w:tc>
        <w:tc>
          <w:tcPr>
            <w:tcW w:w="864" w:type="dxa"/>
          </w:tcPr>
          <w:p w14:paraId="6CAA8385" w14:textId="77777777" w:rsidR="00E53BF7" w:rsidRDefault="00E53BF7">
            <w:pPr>
              <w:pStyle w:val="TableText"/>
            </w:pPr>
          </w:p>
        </w:tc>
        <w:tc>
          <w:tcPr>
            <w:tcW w:w="864" w:type="dxa"/>
          </w:tcPr>
          <w:p w14:paraId="648478C7" w14:textId="1AAB18E1" w:rsidR="00E53BF7" w:rsidRDefault="005811C6">
            <w:pPr>
              <w:pStyle w:val="TableText"/>
            </w:pPr>
            <w:hyperlink w:anchor="C_86-19614">
              <w:r w:rsidR="00AA76C3">
                <w:rPr>
                  <w:rStyle w:val="HyperlinkText9pt"/>
                </w:rPr>
                <w:t>86-19614</w:t>
              </w:r>
            </w:hyperlink>
          </w:p>
        </w:tc>
        <w:tc>
          <w:tcPr>
            <w:tcW w:w="3171" w:type="dxa"/>
          </w:tcPr>
          <w:p w14:paraId="491A670C" w14:textId="77777777" w:rsidR="00E53BF7" w:rsidRDefault="00E53BF7">
            <w:pPr>
              <w:pStyle w:val="TableText"/>
            </w:pPr>
          </w:p>
        </w:tc>
      </w:tr>
      <w:tr w:rsidR="00E53BF7" w14:paraId="37F89B99" w14:textId="77777777">
        <w:trPr>
          <w:jc w:val="center"/>
        </w:trPr>
        <w:tc>
          <w:tcPr>
            <w:tcW w:w="3445" w:type="dxa"/>
          </w:tcPr>
          <w:p w14:paraId="5B4BE69E" w14:textId="77777777" w:rsidR="00E53BF7" w:rsidRDefault="00AA76C3">
            <w:pPr>
              <w:pStyle w:val="TableText"/>
            </w:pPr>
            <w:r>
              <w:tab/>
            </w:r>
            <w:r>
              <w:tab/>
              <w:t>@code</w:t>
            </w:r>
          </w:p>
        </w:tc>
        <w:tc>
          <w:tcPr>
            <w:tcW w:w="720" w:type="dxa"/>
          </w:tcPr>
          <w:p w14:paraId="09DB1EC2" w14:textId="77777777" w:rsidR="00E53BF7" w:rsidRDefault="00AA76C3">
            <w:pPr>
              <w:pStyle w:val="TableText"/>
            </w:pPr>
            <w:r>
              <w:t>1..1</w:t>
            </w:r>
          </w:p>
        </w:tc>
        <w:tc>
          <w:tcPr>
            <w:tcW w:w="1152" w:type="dxa"/>
          </w:tcPr>
          <w:p w14:paraId="3637A669" w14:textId="77777777" w:rsidR="00E53BF7" w:rsidRDefault="00AA76C3">
            <w:pPr>
              <w:pStyle w:val="TableText"/>
            </w:pPr>
            <w:r>
              <w:t>SHALL</w:t>
            </w:r>
          </w:p>
        </w:tc>
        <w:tc>
          <w:tcPr>
            <w:tcW w:w="864" w:type="dxa"/>
          </w:tcPr>
          <w:p w14:paraId="0FF7CAE3" w14:textId="77777777" w:rsidR="00E53BF7" w:rsidRDefault="00E53BF7">
            <w:pPr>
              <w:pStyle w:val="TableText"/>
            </w:pPr>
          </w:p>
        </w:tc>
        <w:tc>
          <w:tcPr>
            <w:tcW w:w="864" w:type="dxa"/>
          </w:tcPr>
          <w:p w14:paraId="302F178B" w14:textId="30E639EB" w:rsidR="00E53BF7" w:rsidRDefault="005811C6">
            <w:pPr>
              <w:pStyle w:val="TableText"/>
            </w:pPr>
            <w:hyperlink w:anchor="C_86-19615">
              <w:r w:rsidR="00AA76C3">
                <w:rPr>
                  <w:rStyle w:val="HyperlinkText9pt"/>
                </w:rPr>
                <w:t>86-19615</w:t>
              </w:r>
            </w:hyperlink>
          </w:p>
        </w:tc>
        <w:tc>
          <w:tcPr>
            <w:tcW w:w="3171" w:type="dxa"/>
          </w:tcPr>
          <w:p w14:paraId="19A7085D" w14:textId="77777777" w:rsidR="00E53BF7" w:rsidRDefault="00AA76C3">
            <w:pPr>
              <w:pStyle w:val="TableText"/>
            </w:pPr>
            <w:r>
              <w:t>ASSERTION</w:t>
            </w:r>
          </w:p>
        </w:tc>
      </w:tr>
      <w:tr w:rsidR="00E53BF7" w14:paraId="6C268823" w14:textId="77777777">
        <w:trPr>
          <w:jc w:val="center"/>
        </w:trPr>
        <w:tc>
          <w:tcPr>
            <w:tcW w:w="3445" w:type="dxa"/>
          </w:tcPr>
          <w:p w14:paraId="5775FED1" w14:textId="77777777" w:rsidR="00E53BF7" w:rsidRDefault="00AA76C3">
            <w:pPr>
              <w:pStyle w:val="TableText"/>
            </w:pPr>
            <w:r>
              <w:tab/>
            </w:r>
            <w:r>
              <w:tab/>
              <w:t>@codeSystem</w:t>
            </w:r>
          </w:p>
        </w:tc>
        <w:tc>
          <w:tcPr>
            <w:tcW w:w="720" w:type="dxa"/>
          </w:tcPr>
          <w:p w14:paraId="64BD87A4" w14:textId="77777777" w:rsidR="00E53BF7" w:rsidRDefault="00AA76C3">
            <w:pPr>
              <w:pStyle w:val="TableText"/>
            </w:pPr>
            <w:r>
              <w:t>1..1</w:t>
            </w:r>
          </w:p>
        </w:tc>
        <w:tc>
          <w:tcPr>
            <w:tcW w:w="1152" w:type="dxa"/>
          </w:tcPr>
          <w:p w14:paraId="5609981C" w14:textId="77777777" w:rsidR="00E53BF7" w:rsidRDefault="00AA76C3">
            <w:pPr>
              <w:pStyle w:val="TableText"/>
            </w:pPr>
            <w:r>
              <w:t>SHALL</w:t>
            </w:r>
          </w:p>
        </w:tc>
        <w:tc>
          <w:tcPr>
            <w:tcW w:w="864" w:type="dxa"/>
          </w:tcPr>
          <w:p w14:paraId="491D5BD6" w14:textId="77777777" w:rsidR="00E53BF7" w:rsidRDefault="00E53BF7">
            <w:pPr>
              <w:pStyle w:val="TableText"/>
            </w:pPr>
          </w:p>
        </w:tc>
        <w:tc>
          <w:tcPr>
            <w:tcW w:w="864" w:type="dxa"/>
          </w:tcPr>
          <w:p w14:paraId="06590FA4" w14:textId="0B48BF78" w:rsidR="00E53BF7" w:rsidRDefault="005811C6">
            <w:pPr>
              <w:pStyle w:val="TableText"/>
            </w:pPr>
            <w:hyperlink w:anchor="C_86-28374">
              <w:r w:rsidR="00AA76C3">
                <w:rPr>
                  <w:rStyle w:val="HyperlinkText9pt"/>
                </w:rPr>
                <w:t>86-28374</w:t>
              </w:r>
            </w:hyperlink>
          </w:p>
        </w:tc>
        <w:tc>
          <w:tcPr>
            <w:tcW w:w="3171" w:type="dxa"/>
          </w:tcPr>
          <w:p w14:paraId="21B9B376" w14:textId="77777777" w:rsidR="00E53BF7" w:rsidRDefault="00AA76C3">
            <w:pPr>
              <w:pStyle w:val="TableText"/>
            </w:pPr>
            <w:r>
              <w:t>urn:oid:2.16.840.1.113883.5.4 (HL7ActCode) = 2.16.840.1.113883.5.4</w:t>
            </w:r>
          </w:p>
        </w:tc>
      </w:tr>
      <w:tr w:rsidR="00E53BF7" w14:paraId="2229DBEE" w14:textId="77777777">
        <w:trPr>
          <w:jc w:val="center"/>
        </w:trPr>
        <w:tc>
          <w:tcPr>
            <w:tcW w:w="3445" w:type="dxa"/>
          </w:tcPr>
          <w:p w14:paraId="1D41917D" w14:textId="77777777" w:rsidR="00E53BF7" w:rsidRDefault="00AA76C3">
            <w:pPr>
              <w:pStyle w:val="TableText"/>
            </w:pPr>
            <w:r>
              <w:tab/>
              <w:t>statusCode</w:t>
            </w:r>
          </w:p>
        </w:tc>
        <w:tc>
          <w:tcPr>
            <w:tcW w:w="720" w:type="dxa"/>
          </w:tcPr>
          <w:p w14:paraId="77773C1A" w14:textId="77777777" w:rsidR="00E53BF7" w:rsidRDefault="00AA76C3">
            <w:pPr>
              <w:pStyle w:val="TableText"/>
            </w:pPr>
            <w:r>
              <w:t>1..1</w:t>
            </w:r>
          </w:p>
        </w:tc>
        <w:tc>
          <w:tcPr>
            <w:tcW w:w="1152" w:type="dxa"/>
          </w:tcPr>
          <w:p w14:paraId="3449AD87" w14:textId="77777777" w:rsidR="00E53BF7" w:rsidRDefault="00AA76C3">
            <w:pPr>
              <w:pStyle w:val="TableText"/>
            </w:pPr>
            <w:r>
              <w:t>SHALL</w:t>
            </w:r>
          </w:p>
        </w:tc>
        <w:tc>
          <w:tcPr>
            <w:tcW w:w="864" w:type="dxa"/>
          </w:tcPr>
          <w:p w14:paraId="0992E618" w14:textId="77777777" w:rsidR="00E53BF7" w:rsidRDefault="00E53BF7">
            <w:pPr>
              <w:pStyle w:val="TableText"/>
            </w:pPr>
          </w:p>
        </w:tc>
        <w:tc>
          <w:tcPr>
            <w:tcW w:w="864" w:type="dxa"/>
          </w:tcPr>
          <w:p w14:paraId="6391D639" w14:textId="00E622EF" w:rsidR="00E53BF7" w:rsidRDefault="005811C6">
            <w:pPr>
              <w:pStyle w:val="TableText"/>
            </w:pPr>
            <w:hyperlink w:anchor="C_86-19616">
              <w:r w:rsidR="00AA76C3">
                <w:rPr>
                  <w:rStyle w:val="HyperlinkText9pt"/>
                </w:rPr>
                <w:t>86-19616</w:t>
              </w:r>
            </w:hyperlink>
          </w:p>
        </w:tc>
        <w:tc>
          <w:tcPr>
            <w:tcW w:w="3171" w:type="dxa"/>
          </w:tcPr>
          <w:p w14:paraId="6CD428B0" w14:textId="77777777" w:rsidR="00E53BF7" w:rsidRDefault="00E53BF7">
            <w:pPr>
              <w:pStyle w:val="TableText"/>
            </w:pPr>
          </w:p>
        </w:tc>
      </w:tr>
      <w:tr w:rsidR="00E53BF7" w14:paraId="210839E5" w14:textId="77777777">
        <w:trPr>
          <w:jc w:val="center"/>
        </w:trPr>
        <w:tc>
          <w:tcPr>
            <w:tcW w:w="3445" w:type="dxa"/>
          </w:tcPr>
          <w:p w14:paraId="3AE6F3D5" w14:textId="77777777" w:rsidR="00E53BF7" w:rsidRDefault="00AA76C3">
            <w:pPr>
              <w:pStyle w:val="TableText"/>
            </w:pPr>
            <w:r>
              <w:tab/>
            </w:r>
            <w:r>
              <w:tab/>
              <w:t>@code</w:t>
            </w:r>
          </w:p>
        </w:tc>
        <w:tc>
          <w:tcPr>
            <w:tcW w:w="720" w:type="dxa"/>
          </w:tcPr>
          <w:p w14:paraId="4924F8F6" w14:textId="77777777" w:rsidR="00E53BF7" w:rsidRDefault="00AA76C3">
            <w:pPr>
              <w:pStyle w:val="TableText"/>
            </w:pPr>
            <w:r>
              <w:t>1..1</w:t>
            </w:r>
          </w:p>
        </w:tc>
        <w:tc>
          <w:tcPr>
            <w:tcW w:w="1152" w:type="dxa"/>
          </w:tcPr>
          <w:p w14:paraId="2A6FD341" w14:textId="77777777" w:rsidR="00E53BF7" w:rsidRDefault="00AA76C3">
            <w:pPr>
              <w:pStyle w:val="TableText"/>
            </w:pPr>
            <w:r>
              <w:t>SHALL</w:t>
            </w:r>
          </w:p>
        </w:tc>
        <w:tc>
          <w:tcPr>
            <w:tcW w:w="864" w:type="dxa"/>
          </w:tcPr>
          <w:p w14:paraId="1F082EF2" w14:textId="77777777" w:rsidR="00E53BF7" w:rsidRDefault="00E53BF7">
            <w:pPr>
              <w:pStyle w:val="TableText"/>
            </w:pPr>
          </w:p>
        </w:tc>
        <w:tc>
          <w:tcPr>
            <w:tcW w:w="864" w:type="dxa"/>
          </w:tcPr>
          <w:p w14:paraId="17FDB496" w14:textId="17D6D11E" w:rsidR="00E53BF7" w:rsidRDefault="005811C6">
            <w:pPr>
              <w:pStyle w:val="TableText"/>
            </w:pPr>
            <w:hyperlink w:anchor="C_86-19617">
              <w:r w:rsidR="00AA76C3">
                <w:rPr>
                  <w:rStyle w:val="HyperlinkText9pt"/>
                </w:rPr>
                <w:t>86-19617</w:t>
              </w:r>
            </w:hyperlink>
          </w:p>
        </w:tc>
        <w:tc>
          <w:tcPr>
            <w:tcW w:w="3171" w:type="dxa"/>
          </w:tcPr>
          <w:p w14:paraId="7B059A95" w14:textId="77777777" w:rsidR="00E53BF7" w:rsidRDefault="00AA76C3">
            <w:pPr>
              <w:pStyle w:val="TableText"/>
            </w:pPr>
            <w:r>
              <w:t>urn:oid:2.16.840.1.113883.5.14 (HL7ActStatus) = completed</w:t>
            </w:r>
          </w:p>
        </w:tc>
      </w:tr>
      <w:tr w:rsidR="00E53BF7" w14:paraId="722DC8CE" w14:textId="77777777">
        <w:trPr>
          <w:jc w:val="center"/>
        </w:trPr>
        <w:tc>
          <w:tcPr>
            <w:tcW w:w="3445" w:type="dxa"/>
          </w:tcPr>
          <w:p w14:paraId="53A1D218" w14:textId="77777777" w:rsidR="00E53BF7" w:rsidRDefault="00AA76C3">
            <w:pPr>
              <w:pStyle w:val="TableText"/>
            </w:pPr>
            <w:r>
              <w:tab/>
              <w:t>effectiveTime</w:t>
            </w:r>
          </w:p>
        </w:tc>
        <w:tc>
          <w:tcPr>
            <w:tcW w:w="720" w:type="dxa"/>
          </w:tcPr>
          <w:p w14:paraId="0205BCA3" w14:textId="77777777" w:rsidR="00E53BF7" w:rsidRDefault="00AA76C3">
            <w:pPr>
              <w:pStyle w:val="TableText"/>
            </w:pPr>
            <w:r>
              <w:t>1..1</w:t>
            </w:r>
          </w:p>
        </w:tc>
        <w:tc>
          <w:tcPr>
            <w:tcW w:w="1152" w:type="dxa"/>
          </w:tcPr>
          <w:p w14:paraId="31226B7E" w14:textId="77777777" w:rsidR="00E53BF7" w:rsidRDefault="00AA76C3">
            <w:pPr>
              <w:pStyle w:val="TableText"/>
            </w:pPr>
            <w:r>
              <w:t>SHALL</w:t>
            </w:r>
          </w:p>
        </w:tc>
        <w:tc>
          <w:tcPr>
            <w:tcW w:w="864" w:type="dxa"/>
          </w:tcPr>
          <w:p w14:paraId="1082960C" w14:textId="77777777" w:rsidR="00E53BF7" w:rsidRDefault="00E53BF7">
            <w:pPr>
              <w:pStyle w:val="TableText"/>
            </w:pPr>
          </w:p>
        </w:tc>
        <w:tc>
          <w:tcPr>
            <w:tcW w:w="864" w:type="dxa"/>
          </w:tcPr>
          <w:p w14:paraId="7CC30998" w14:textId="27211869" w:rsidR="00E53BF7" w:rsidRDefault="005811C6">
            <w:pPr>
              <w:pStyle w:val="TableText"/>
            </w:pPr>
            <w:hyperlink w:anchor="C_86-19626">
              <w:r w:rsidR="00AA76C3">
                <w:rPr>
                  <w:rStyle w:val="HyperlinkText9pt"/>
                </w:rPr>
                <w:t>86-19626</w:t>
              </w:r>
            </w:hyperlink>
          </w:p>
        </w:tc>
        <w:tc>
          <w:tcPr>
            <w:tcW w:w="3171" w:type="dxa"/>
          </w:tcPr>
          <w:p w14:paraId="6154181C" w14:textId="77777777" w:rsidR="00E53BF7" w:rsidRDefault="00E53BF7">
            <w:pPr>
              <w:pStyle w:val="TableText"/>
            </w:pPr>
          </w:p>
        </w:tc>
      </w:tr>
      <w:tr w:rsidR="00E53BF7" w14:paraId="2865EF8C" w14:textId="77777777">
        <w:trPr>
          <w:jc w:val="center"/>
        </w:trPr>
        <w:tc>
          <w:tcPr>
            <w:tcW w:w="3445" w:type="dxa"/>
          </w:tcPr>
          <w:p w14:paraId="617D707C" w14:textId="77777777" w:rsidR="00E53BF7" w:rsidRDefault="00AA76C3">
            <w:pPr>
              <w:pStyle w:val="TableText"/>
            </w:pPr>
            <w:r>
              <w:tab/>
            </w:r>
            <w:r>
              <w:tab/>
              <w:t>low</w:t>
            </w:r>
          </w:p>
        </w:tc>
        <w:tc>
          <w:tcPr>
            <w:tcW w:w="720" w:type="dxa"/>
          </w:tcPr>
          <w:p w14:paraId="24512362" w14:textId="77777777" w:rsidR="00E53BF7" w:rsidRDefault="00AA76C3">
            <w:pPr>
              <w:pStyle w:val="TableText"/>
            </w:pPr>
            <w:r>
              <w:t>1..1</w:t>
            </w:r>
          </w:p>
        </w:tc>
        <w:tc>
          <w:tcPr>
            <w:tcW w:w="1152" w:type="dxa"/>
          </w:tcPr>
          <w:p w14:paraId="57C73460" w14:textId="77777777" w:rsidR="00E53BF7" w:rsidRDefault="00AA76C3">
            <w:pPr>
              <w:pStyle w:val="TableText"/>
            </w:pPr>
            <w:r>
              <w:t>SHALL</w:t>
            </w:r>
          </w:p>
        </w:tc>
        <w:tc>
          <w:tcPr>
            <w:tcW w:w="864" w:type="dxa"/>
          </w:tcPr>
          <w:p w14:paraId="1031358C" w14:textId="77777777" w:rsidR="00E53BF7" w:rsidRDefault="00E53BF7">
            <w:pPr>
              <w:pStyle w:val="TableText"/>
            </w:pPr>
          </w:p>
        </w:tc>
        <w:tc>
          <w:tcPr>
            <w:tcW w:w="864" w:type="dxa"/>
          </w:tcPr>
          <w:p w14:paraId="4ADFFA33" w14:textId="3BB22F14" w:rsidR="00E53BF7" w:rsidRDefault="005811C6">
            <w:pPr>
              <w:pStyle w:val="TableText"/>
            </w:pPr>
            <w:hyperlink w:anchor="C_86-19627">
              <w:r w:rsidR="00AA76C3">
                <w:rPr>
                  <w:rStyle w:val="HyperlinkText9pt"/>
                </w:rPr>
                <w:t>86-19627</w:t>
              </w:r>
            </w:hyperlink>
          </w:p>
        </w:tc>
        <w:tc>
          <w:tcPr>
            <w:tcW w:w="3171" w:type="dxa"/>
          </w:tcPr>
          <w:p w14:paraId="0D8E552A" w14:textId="77777777" w:rsidR="00E53BF7" w:rsidRDefault="00E53BF7">
            <w:pPr>
              <w:pStyle w:val="TableText"/>
            </w:pPr>
          </w:p>
        </w:tc>
      </w:tr>
      <w:tr w:rsidR="00E53BF7" w14:paraId="7242129A" w14:textId="77777777">
        <w:trPr>
          <w:jc w:val="center"/>
        </w:trPr>
        <w:tc>
          <w:tcPr>
            <w:tcW w:w="3445" w:type="dxa"/>
          </w:tcPr>
          <w:p w14:paraId="69A385AE" w14:textId="77777777" w:rsidR="00E53BF7" w:rsidRDefault="00AA76C3">
            <w:pPr>
              <w:pStyle w:val="TableText"/>
            </w:pPr>
            <w:r>
              <w:tab/>
            </w:r>
            <w:r>
              <w:tab/>
            </w:r>
            <w:r>
              <w:tab/>
              <w:t>@nullFlavor</w:t>
            </w:r>
          </w:p>
        </w:tc>
        <w:tc>
          <w:tcPr>
            <w:tcW w:w="720" w:type="dxa"/>
          </w:tcPr>
          <w:p w14:paraId="414C4A6A" w14:textId="77777777" w:rsidR="00E53BF7" w:rsidRDefault="00AA76C3">
            <w:pPr>
              <w:pStyle w:val="TableText"/>
            </w:pPr>
            <w:r>
              <w:t>1..1</w:t>
            </w:r>
          </w:p>
        </w:tc>
        <w:tc>
          <w:tcPr>
            <w:tcW w:w="1152" w:type="dxa"/>
          </w:tcPr>
          <w:p w14:paraId="26CF950F" w14:textId="77777777" w:rsidR="00E53BF7" w:rsidRDefault="00AA76C3">
            <w:pPr>
              <w:pStyle w:val="TableText"/>
            </w:pPr>
            <w:r>
              <w:t>SHALL</w:t>
            </w:r>
          </w:p>
        </w:tc>
        <w:tc>
          <w:tcPr>
            <w:tcW w:w="864" w:type="dxa"/>
          </w:tcPr>
          <w:p w14:paraId="04961E0B" w14:textId="77777777" w:rsidR="00E53BF7" w:rsidRDefault="00E53BF7">
            <w:pPr>
              <w:pStyle w:val="TableText"/>
            </w:pPr>
          </w:p>
        </w:tc>
        <w:tc>
          <w:tcPr>
            <w:tcW w:w="864" w:type="dxa"/>
          </w:tcPr>
          <w:p w14:paraId="0E0B4B50" w14:textId="3DC4D391" w:rsidR="00E53BF7" w:rsidRDefault="005811C6">
            <w:pPr>
              <w:pStyle w:val="TableText"/>
            </w:pPr>
            <w:hyperlink w:anchor="C_86-22740">
              <w:r w:rsidR="00AA76C3">
                <w:rPr>
                  <w:rStyle w:val="HyperlinkText9pt"/>
                </w:rPr>
                <w:t>86-22740</w:t>
              </w:r>
            </w:hyperlink>
          </w:p>
        </w:tc>
        <w:tc>
          <w:tcPr>
            <w:tcW w:w="3171" w:type="dxa"/>
          </w:tcPr>
          <w:p w14:paraId="62550232" w14:textId="77777777" w:rsidR="00E53BF7" w:rsidRDefault="00AA76C3">
            <w:pPr>
              <w:pStyle w:val="TableText"/>
            </w:pPr>
            <w:r>
              <w:t>NA</w:t>
            </w:r>
          </w:p>
        </w:tc>
      </w:tr>
      <w:tr w:rsidR="00E53BF7" w14:paraId="3654BB0E" w14:textId="77777777">
        <w:trPr>
          <w:jc w:val="center"/>
        </w:trPr>
        <w:tc>
          <w:tcPr>
            <w:tcW w:w="3445" w:type="dxa"/>
          </w:tcPr>
          <w:p w14:paraId="6BD08100" w14:textId="77777777" w:rsidR="00E53BF7" w:rsidRDefault="00AA76C3">
            <w:pPr>
              <w:pStyle w:val="TableText"/>
            </w:pPr>
            <w:r>
              <w:tab/>
              <w:t>value</w:t>
            </w:r>
          </w:p>
        </w:tc>
        <w:tc>
          <w:tcPr>
            <w:tcW w:w="720" w:type="dxa"/>
          </w:tcPr>
          <w:p w14:paraId="38F1BBEF" w14:textId="77777777" w:rsidR="00E53BF7" w:rsidRDefault="00AA76C3">
            <w:pPr>
              <w:pStyle w:val="TableText"/>
            </w:pPr>
            <w:r>
              <w:t>1..1</w:t>
            </w:r>
          </w:p>
        </w:tc>
        <w:tc>
          <w:tcPr>
            <w:tcW w:w="1152" w:type="dxa"/>
          </w:tcPr>
          <w:p w14:paraId="2CC39F0F" w14:textId="77777777" w:rsidR="00E53BF7" w:rsidRDefault="00AA76C3">
            <w:pPr>
              <w:pStyle w:val="TableText"/>
            </w:pPr>
            <w:r>
              <w:t>SHALL</w:t>
            </w:r>
          </w:p>
        </w:tc>
        <w:tc>
          <w:tcPr>
            <w:tcW w:w="864" w:type="dxa"/>
          </w:tcPr>
          <w:p w14:paraId="67B9D71E" w14:textId="77777777" w:rsidR="00E53BF7" w:rsidRDefault="00AA76C3">
            <w:pPr>
              <w:pStyle w:val="TableText"/>
            </w:pPr>
            <w:r>
              <w:t>CD</w:t>
            </w:r>
          </w:p>
        </w:tc>
        <w:tc>
          <w:tcPr>
            <w:tcW w:w="864" w:type="dxa"/>
          </w:tcPr>
          <w:p w14:paraId="5F7E7D7A" w14:textId="42F533CC" w:rsidR="00E53BF7" w:rsidRDefault="005811C6">
            <w:pPr>
              <w:pStyle w:val="TableText"/>
            </w:pPr>
            <w:hyperlink w:anchor="C_86-19618">
              <w:r w:rsidR="00AA76C3">
                <w:rPr>
                  <w:rStyle w:val="HyperlinkText9pt"/>
                </w:rPr>
                <w:t>86-19618</w:t>
              </w:r>
            </w:hyperlink>
          </w:p>
        </w:tc>
        <w:tc>
          <w:tcPr>
            <w:tcW w:w="3171" w:type="dxa"/>
          </w:tcPr>
          <w:p w14:paraId="12A09A86" w14:textId="77777777" w:rsidR="00E53BF7" w:rsidRDefault="00E53BF7">
            <w:pPr>
              <w:pStyle w:val="TableText"/>
            </w:pPr>
          </w:p>
        </w:tc>
      </w:tr>
      <w:tr w:rsidR="00E53BF7" w14:paraId="7BB59D00" w14:textId="77777777">
        <w:trPr>
          <w:jc w:val="center"/>
        </w:trPr>
        <w:tc>
          <w:tcPr>
            <w:tcW w:w="3445" w:type="dxa"/>
          </w:tcPr>
          <w:p w14:paraId="6B98E0A6" w14:textId="77777777" w:rsidR="00E53BF7" w:rsidRDefault="00AA76C3">
            <w:pPr>
              <w:pStyle w:val="TableText"/>
            </w:pPr>
            <w:r>
              <w:tab/>
            </w:r>
            <w:r>
              <w:tab/>
              <w:t>@code</w:t>
            </w:r>
          </w:p>
        </w:tc>
        <w:tc>
          <w:tcPr>
            <w:tcW w:w="720" w:type="dxa"/>
          </w:tcPr>
          <w:p w14:paraId="62EF34F7" w14:textId="77777777" w:rsidR="00E53BF7" w:rsidRDefault="00AA76C3">
            <w:pPr>
              <w:pStyle w:val="TableText"/>
            </w:pPr>
            <w:r>
              <w:t>1..1</w:t>
            </w:r>
          </w:p>
        </w:tc>
        <w:tc>
          <w:tcPr>
            <w:tcW w:w="1152" w:type="dxa"/>
          </w:tcPr>
          <w:p w14:paraId="0DCFE0E5" w14:textId="77777777" w:rsidR="00E53BF7" w:rsidRDefault="00AA76C3">
            <w:pPr>
              <w:pStyle w:val="TableText"/>
            </w:pPr>
            <w:r>
              <w:t>SHALL</w:t>
            </w:r>
          </w:p>
        </w:tc>
        <w:tc>
          <w:tcPr>
            <w:tcW w:w="864" w:type="dxa"/>
          </w:tcPr>
          <w:p w14:paraId="7AF359A6" w14:textId="77777777" w:rsidR="00E53BF7" w:rsidRDefault="00E53BF7">
            <w:pPr>
              <w:pStyle w:val="TableText"/>
            </w:pPr>
          </w:p>
        </w:tc>
        <w:tc>
          <w:tcPr>
            <w:tcW w:w="864" w:type="dxa"/>
          </w:tcPr>
          <w:p w14:paraId="64C338CD" w14:textId="53D0F5F2" w:rsidR="00E53BF7" w:rsidRDefault="005811C6">
            <w:pPr>
              <w:pStyle w:val="TableText"/>
            </w:pPr>
            <w:hyperlink w:anchor="C_86-19619">
              <w:r w:rsidR="00AA76C3">
                <w:rPr>
                  <w:rStyle w:val="HyperlinkText9pt"/>
                </w:rPr>
                <w:t>86-19619</w:t>
              </w:r>
            </w:hyperlink>
          </w:p>
        </w:tc>
        <w:tc>
          <w:tcPr>
            <w:tcW w:w="3171" w:type="dxa"/>
          </w:tcPr>
          <w:p w14:paraId="30670849" w14:textId="77777777" w:rsidR="00E53BF7" w:rsidRDefault="00AA76C3">
            <w:pPr>
              <w:pStyle w:val="TableText"/>
            </w:pPr>
            <w:r>
              <w:t>419099009</w:t>
            </w:r>
          </w:p>
        </w:tc>
      </w:tr>
      <w:tr w:rsidR="00E53BF7" w14:paraId="2C70E1CD" w14:textId="77777777">
        <w:trPr>
          <w:jc w:val="center"/>
        </w:trPr>
        <w:tc>
          <w:tcPr>
            <w:tcW w:w="3445" w:type="dxa"/>
          </w:tcPr>
          <w:p w14:paraId="015509F5" w14:textId="77777777" w:rsidR="00E53BF7" w:rsidRDefault="00AA76C3">
            <w:pPr>
              <w:pStyle w:val="TableText"/>
            </w:pPr>
            <w:r>
              <w:tab/>
            </w:r>
            <w:r>
              <w:tab/>
              <w:t>@codeSystem</w:t>
            </w:r>
          </w:p>
        </w:tc>
        <w:tc>
          <w:tcPr>
            <w:tcW w:w="720" w:type="dxa"/>
          </w:tcPr>
          <w:p w14:paraId="366BA058" w14:textId="77777777" w:rsidR="00E53BF7" w:rsidRDefault="00AA76C3">
            <w:pPr>
              <w:pStyle w:val="TableText"/>
            </w:pPr>
            <w:r>
              <w:t>1..1</w:t>
            </w:r>
          </w:p>
        </w:tc>
        <w:tc>
          <w:tcPr>
            <w:tcW w:w="1152" w:type="dxa"/>
          </w:tcPr>
          <w:p w14:paraId="59F32D7B" w14:textId="77777777" w:rsidR="00E53BF7" w:rsidRDefault="00AA76C3">
            <w:pPr>
              <w:pStyle w:val="TableText"/>
            </w:pPr>
            <w:r>
              <w:t>SHALL</w:t>
            </w:r>
          </w:p>
        </w:tc>
        <w:tc>
          <w:tcPr>
            <w:tcW w:w="864" w:type="dxa"/>
          </w:tcPr>
          <w:p w14:paraId="6124A0FF" w14:textId="77777777" w:rsidR="00E53BF7" w:rsidRDefault="00E53BF7">
            <w:pPr>
              <w:pStyle w:val="TableText"/>
            </w:pPr>
          </w:p>
        </w:tc>
        <w:tc>
          <w:tcPr>
            <w:tcW w:w="864" w:type="dxa"/>
          </w:tcPr>
          <w:p w14:paraId="55414441" w14:textId="127820C7" w:rsidR="00E53BF7" w:rsidRDefault="005811C6">
            <w:pPr>
              <w:pStyle w:val="TableText"/>
            </w:pPr>
            <w:hyperlink w:anchor="C_86-28353">
              <w:r w:rsidR="00AA76C3">
                <w:rPr>
                  <w:rStyle w:val="HyperlinkText9pt"/>
                </w:rPr>
                <w:t>86-28353</w:t>
              </w:r>
            </w:hyperlink>
          </w:p>
        </w:tc>
        <w:tc>
          <w:tcPr>
            <w:tcW w:w="3171" w:type="dxa"/>
          </w:tcPr>
          <w:p w14:paraId="43E467DA" w14:textId="77777777" w:rsidR="00E53BF7" w:rsidRDefault="00AA76C3">
            <w:pPr>
              <w:pStyle w:val="TableText"/>
            </w:pPr>
            <w:r>
              <w:t>urn:oid:2.16.840.1.113883.6.96 (SNOMED CT) = 2.16.840.1.113883.6.96</w:t>
            </w:r>
          </w:p>
        </w:tc>
      </w:tr>
      <w:tr w:rsidR="00E53BF7" w14:paraId="0A8999D4" w14:textId="77777777">
        <w:trPr>
          <w:jc w:val="center"/>
        </w:trPr>
        <w:tc>
          <w:tcPr>
            <w:tcW w:w="3445" w:type="dxa"/>
          </w:tcPr>
          <w:p w14:paraId="01933384" w14:textId="77777777" w:rsidR="00E53BF7" w:rsidRDefault="00AA76C3">
            <w:pPr>
              <w:pStyle w:val="TableText"/>
            </w:pPr>
            <w:r>
              <w:tab/>
              <w:t>entryRelationship</w:t>
            </w:r>
          </w:p>
        </w:tc>
        <w:tc>
          <w:tcPr>
            <w:tcW w:w="720" w:type="dxa"/>
          </w:tcPr>
          <w:p w14:paraId="072C11B8" w14:textId="77777777" w:rsidR="00E53BF7" w:rsidRDefault="00AA76C3">
            <w:pPr>
              <w:pStyle w:val="TableText"/>
            </w:pPr>
            <w:r>
              <w:t>0..1</w:t>
            </w:r>
          </w:p>
        </w:tc>
        <w:tc>
          <w:tcPr>
            <w:tcW w:w="1152" w:type="dxa"/>
          </w:tcPr>
          <w:p w14:paraId="40B06D40" w14:textId="77777777" w:rsidR="00E53BF7" w:rsidRDefault="00AA76C3">
            <w:pPr>
              <w:pStyle w:val="TableText"/>
            </w:pPr>
            <w:r>
              <w:t>MAY</w:t>
            </w:r>
          </w:p>
        </w:tc>
        <w:tc>
          <w:tcPr>
            <w:tcW w:w="864" w:type="dxa"/>
          </w:tcPr>
          <w:p w14:paraId="4B5C1870" w14:textId="77777777" w:rsidR="00E53BF7" w:rsidRDefault="00E53BF7">
            <w:pPr>
              <w:pStyle w:val="TableText"/>
            </w:pPr>
          </w:p>
        </w:tc>
        <w:tc>
          <w:tcPr>
            <w:tcW w:w="864" w:type="dxa"/>
          </w:tcPr>
          <w:p w14:paraId="27225D4D" w14:textId="258E404C" w:rsidR="00E53BF7" w:rsidRDefault="005811C6">
            <w:pPr>
              <w:pStyle w:val="TableText"/>
            </w:pPr>
            <w:hyperlink w:anchor="C_86-23063">
              <w:r w:rsidR="00AA76C3">
                <w:rPr>
                  <w:rStyle w:val="HyperlinkText9pt"/>
                </w:rPr>
                <w:t>86-23063</w:t>
              </w:r>
            </w:hyperlink>
          </w:p>
        </w:tc>
        <w:tc>
          <w:tcPr>
            <w:tcW w:w="3171" w:type="dxa"/>
          </w:tcPr>
          <w:p w14:paraId="6C6219ED" w14:textId="77777777" w:rsidR="00E53BF7" w:rsidRDefault="00E53BF7">
            <w:pPr>
              <w:pStyle w:val="TableText"/>
            </w:pPr>
          </w:p>
        </w:tc>
      </w:tr>
      <w:tr w:rsidR="00E53BF7" w14:paraId="2C9FBEA5" w14:textId="77777777">
        <w:trPr>
          <w:jc w:val="center"/>
        </w:trPr>
        <w:tc>
          <w:tcPr>
            <w:tcW w:w="3445" w:type="dxa"/>
          </w:tcPr>
          <w:p w14:paraId="5BDF0FE3" w14:textId="77777777" w:rsidR="00E53BF7" w:rsidRDefault="00AA76C3">
            <w:pPr>
              <w:pStyle w:val="TableText"/>
            </w:pPr>
            <w:r>
              <w:lastRenderedPageBreak/>
              <w:tab/>
            </w:r>
            <w:r>
              <w:tab/>
              <w:t>@typeCode</w:t>
            </w:r>
          </w:p>
        </w:tc>
        <w:tc>
          <w:tcPr>
            <w:tcW w:w="720" w:type="dxa"/>
          </w:tcPr>
          <w:p w14:paraId="1771684F" w14:textId="77777777" w:rsidR="00E53BF7" w:rsidRDefault="00AA76C3">
            <w:pPr>
              <w:pStyle w:val="TableText"/>
            </w:pPr>
            <w:r>
              <w:t>1..1</w:t>
            </w:r>
          </w:p>
        </w:tc>
        <w:tc>
          <w:tcPr>
            <w:tcW w:w="1152" w:type="dxa"/>
          </w:tcPr>
          <w:p w14:paraId="74BB674D" w14:textId="77777777" w:rsidR="00E53BF7" w:rsidRDefault="00AA76C3">
            <w:pPr>
              <w:pStyle w:val="TableText"/>
            </w:pPr>
            <w:r>
              <w:t>SHALL</w:t>
            </w:r>
          </w:p>
        </w:tc>
        <w:tc>
          <w:tcPr>
            <w:tcW w:w="864" w:type="dxa"/>
          </w:tcPr>
          <w:p w14:paraId="5476F58C" w14:textId="77777777" w:rsidR="00E53BF7" w:rsidRDefault="00E53BF7">
            <w:pPr>
              <w:pStyle w:val="TableText"/>
            </w:pPr>
          </w:p>
        </w:tc>
        <w:tc>
          <w:tcPr>
            <w:tcW w:w="864" w:type="dxa"/>
          </w:tcPr>
          <w:p w14:paraId="72B6F05F" w14:textId="5D455A75" w:rsidR="00E53BF7" w:rsidRDefault="005811C6">
            <w:pPr>
              <w:pStyle w:val="TableText"/>
            </w:pPr>
            <w:hyperlink w:anchor="C_86-23064">
              <w:r w:rsidR="00AA76C3">
                <w:rPr>
                  <w:rStyle w:val="HyperlinkText9pt"/>
                </w:rPr>
                <w:t>86-23064</w:t>
              </w:r>
            </w:hyperlink>
          </w:p>
        </w:tc>
        <w:tc>
          <w:tcPr>
            <w:tcW w:w="3171" w:type="dxa"/>
          </w:tcPr>
          <w:p w14:paraId="6F3057A8" w14:textId="77777777" w:rsidR="00E53BF7" w:rsidRDefault="00AA76C3">
            <w:pPr>
              <w:pStyle w:val="TableText"/>
            </w:pPr>
            <w:r>
              <w:t>urn:oid:2.16.840.1.113883.5.1002 (HL7ActRelationshipType) = CAUS</w:t>
            </w:r>
          </w:p>
        </w:tc>
      </w:tr>
      <w:tr w:rsidR="00E53BF7" w14:paraId="7F146852" w14:textId="77777777">
        <w:trPr>
          <w:jc w:val="center"/>
        </w:trPr>
        <w:tc>
          <w:tcPr>
            <w:tcW w:w="3445" w:type="dxa"/>
          </w:tcPr>
          <w:p w14:paraId="0761881A" w14:textId="77777777" w:rsidR="00E53BF7" w:rsidRDefault="00AA76C3">
            <w:pPr>
              <w:pStyle w:val="TableText"/>
            </w:pPr>
            <w:r>
              <w:tab/>
            </w:r>
            <w:r>
              <w:tab/>
              <w:t>@inversionInd</w:t>
            </w:r>
          </w:p>
        </w:tc>
        <w:tc>
          <w:tcPr>
            <w:tcW w:w="720" w:type="dxa"/>
          </w:tcPr>
          <w:p w14:paraId="43AEFDD9" w14:textId="77777777" w:rsidR="00E53BF7" w:rsidRDefault="00AA76C3">
            <w:pPr>
              <w:pStyle w:val="TableText"/>
            </w:pPr>
            <w:r>
              <w:t>1..1</w:t>
            </w:r>
          </w:p>
        </w:tc>
        <w:tc>
          <w:tcPr>
            <w:tcW w:w="1152" w:type="dxa"/>
          </w:tcPr>
          <w:p w14:paraId="2B4D54B6" w14:textId="77777777" w:rsidR="00E53BF7" w:rsidRDefault="00AA76C3">
            <w:pPr>
              <w:pStyle w:val="TableText"/>
            </w:pPr>
            <w:r>
              <w:t>SHALL</w:t>
            </w:r>
          </w:p>
        </w:tc>
        <w:tc>
          <w:tcPr>
            <w:tcW w:w="864" w:type="dxa"/>
          </w:tcPr>
          <w:p w14:paraId="50B78CA7" w14:textId="77777777" w:rsidR="00E53BF7" w:rsidRDefault="00E53BF7">
            <w:pPr>
              <w:pStyle w:val="TableText"/>
            </w:pPr>
          </w:p>
        </w:tc>
        <w:tc>
          <w:tcPr>
            <w:tcW w:w="864" w:type="dxa"/>
          </w:tcPr>
          <w:p w14:paraId="2C9BC7E6" w14:textId="48AC12D8" w:rsidR="00E53BF7" w:rsidRDefault="005811C6">
            <w:pPr>
              <w:pStyle w:val="TableText"/>
            </w:pPr>
            <w:hyperlink w:anchor="C_86-23065">
              <w:r w:rsidR="00AA76C3">
                <w:rPr>
                  <w:rStyle w:val="HyperlinkText9pt"/>
                </w:rPr>
                <w:t>86-23065</w:t>
              </w:r>
            </w:hyperlink>
          </w:p>
        </w:tc>
        <w:tc>
          <w:tcPr>
            <w:tcW w:w="3171" w:type="dxa"/>
          </w:tcPr>
          <w:p w14:paraId="6F50853D" w14:textId="77777777" w:rsidR="00E53BF7" w:rsidRDefault="00AA76C3">
            <w:pPr>
              <w:pStyle w:val="TableText"/>
            </w:pPr>
            <w:r>
              <w:t>true</w:t>
            </w:r>
          </w:p>
        </w:tc>
      </w:tr>
      <w:tr w:rsidR="00E53BF7" w14:paraId="6928FB79" w14:textId="77777777">
        <w:trPr>
          <w:jc w:val="center"/>
        </w:trPr>
        <w:tc>
          <w:tcPr>
            <w:tcW w:w="3445" w:type="dxa"/>
          </w:tcPr>
          <w:p w14:paraId="4CF31909" w14:textId="77777777" w:rsidR="00E53BF7" w:rsidRDefault="00AA76C3">
            <w:pPr>
              <w:pStyle w:val="TableText"/>
            </w:pPr>
            <w:r>
              <w:tab/>
            </w:r>
            <w:r>
              <w:tab/>
              <w:t>@negationInd</w:t>
            </w:r>
          </w:p>
        </w:tc>
        <w:tc>
          <w:tcPr>
            <w:tcW w:w="720" w:type="dxa"/>
          </w:tcPr>
          <w:p w14:paraId="251442DE" w14:textId="77777777" w:rsidR="00E53BF7" w:rsidRDefault="00AA76C3">
            <w:pPr>
              <w:pStyle w:val="TableText"/>
            </w:pPr>
            <w:r>
              <w:t>1..1</w:t>
            </w:r>
          </w:p>
        </w:tc>
        <w:tc>
          <w:tcPr>
            <w:tcW w:w="1152" w:type="dxa"/>
          </w:tcPr>
          <w:p w14:paraId="1555F4E6" w14:textId="77777777" w:rsidR="00E53BF7" w:rsidRDefault="00AA76C3">
            <w:pPr>
              <w:pStyle w:val="TableText"/>
            </w:pPr>
            <w:r>
              <w:t>SHALL</w:t>
            </w:r>
          </w:p>
        </w:tc>
        <w:tc>
          <w:tcPr>
            <w:tcW w:w="864" w:type="dxa"/>
          </w:tcPr>
          <w:p w14:paraId="1DA0E284" w14:textId="77777777" w:rsidR="00E53BF7" w:rsidRDefault="00E53BF7">
            <w:pPr>
              <w:pStyle w:val="TableText"/>
            </w:pPr>
          </w:p>
        </w:tc>
        <w:tc>
          <w:tcPr>
            <w:tcW w:w="864" w:type="dxa"/>
          </w:tcPr>
          <w:p w14:paraId="401E95F4" w14:textId="0C5BC83B" w:rsidR="00E53BF7" w:rsidRDefault="005811C6">
            <w:pPr>
              <w:pStyle w:val="TableText"/>
            </w:pPr>
            <w:hyperlink w:anchor="C_86-23066">
              <w:r w:rsidR="00AA76C3">
                <w:rPr>
                  <w:rStyle w:val="HyperlinkText9pt"/>
                </w:rPr>
                <w:t>86-23066</w:t>
              </w:r>
            </w:hyperlink>
          </w:p>
        </w:tc>
        <w:tc>
          <w:tcPr>
            <w:tcW w:w="3171" w:type="dxa"/>
          </w:tcPr>
          <w:p w14:paraId="706B8DBA" w14:textId="77777777" w:rsidR="00E53BF7" w:rsidRDefault="00E53BF7">
            <w:pPr>
              <w:pStyle w:val="TableText"/>
            </w:pPr>
          </w:p>
        </w:tc>
      </w:tr>
      <w:tr w:rsidR="00E53BF7" w14:paraId="1D0612AA" w14:textId="77777777">
        <w:trPr>
          <w:jc w:val="center"/>
        </w:trPr>
        <w:tc>
          <w:tcPr>
            <w:tcW w:w="3445" w:type="dxa"/>
          </w:tcPr>
          <w:p w14:paraId="6444482B" w14:textId="77777777" w:rsidR="00E53BF7" w:rsidRDefault="00AA76C3">
            <w:pPr>
              <w:pStyle w:val="TableText"/>
            </w:pPr>
            <w:r>
              <w:tab/>
            </w:r>
            <w:r>
              <w:tab/>
              <w:t>observation</w:t>
            </w:r>
          </w:p>
        </w:tc>
        <w:tc>
          <w:tcPr>
            <w:tcW w:w="720" w:type="dxa"/>
          </w:tcPr>
          <w:p w14:paraId="2A917316" w14:textId="77777777" w:rsidR="00E53BF7" w:rsidRDefault="00AA76C3">
            <w:pPr>
              <w:pStyle w:val="TableText"/>
            </w:pPr>
            <w:r>
              <w:t>1..1</w:t>
            </w:r>
          </w:p>
        </w:tc>
        <w:tc>
          <w:tcPr>
            <w:tcW w:w="1152" w:type="dxa"/>
          </w:tcPr>
          <w:p w14:paraId="28F8E830" w14:textId="77777777" w:rsidR="00E53BF7" w:rsidRDefault="00AA76C3">
            <w:pPr>
              <w:pStyle w:val="TableText"/>
            </w:pPr>
            <w:r>
              <w:t>SHALL</w:t>
            </w:r>
          </w:p>
        </w:tc>
        <w:tc>
          <w:tcPr>
            <w:tcW w:w="864" w:type="dxa"/>
          </w:tcPr>
          <w:p w14:paraId="6FF04111" w14:textId="77777777" w:rsidR="00E53BF7" w:rsidRDefault="00E53BF7">
            <w:pPr>
              <w:pStyle w:val="TableText"/>
            </w:pPr>
          </w:p>
        </w:tc>
        <w:tc>
          <w:tcPr>
            <w:tcW w:w="864" w:type="dxa"/>
          </w:tcPr>
          <w:p w14:paraId="6EFD1BE3" w14:textId="381D3828" w:rsidR="00E53BF7" w:rsidRDefault="005811C6">
            <w:pPr>
              <w:pStyle w:val="TableText"/>
            </w:pPr>
            <w:hyperlink w:anchor="C_86-23068">
              <w:r w:rsidR="00AA76C3">
                <w:rPr>
                  <w:rStyle w:val="HyperlinkText9pt"/>
                </w:rPr>
                <w:t>86-23068</w:t>
              </w:r>
            </w:hyperlink>
          </w:p>
        </w:tc>
        <w:tc>
          <w:tcPr>
            <w:tcW w:w="3171" w:type="dxa"/>
          </w:tcPr>
          <w:p w14:paraId="7F23D743" w14:textId="54001D43" w:rsidR="00E53BF7" w:rsidRDefault="005811C6">
            <w:pPr>
              <w:pStyle w:val="TableText"/>
            </w:pPr>
            <w:hyperlink w:anchor="E_Infection_Contributed_to_Death_Observ">
              <w:r w:rsidR="00AA76C3">
                <w:rPr>
                  <w:rStyle w:val="HyperlinkText9pt"/>
                </w:rPr>
                <w:t>Infection Contributed to Death Observation (identifier: urn:oid:2.16.840.1.113883.10.20.5.6.136</w:t>
              </w:r>
            </w:hyperlink>
          </w:p>
        </w:tc>
      </w:tr>
    </w:tbl>
    <w:p w14:paraId="0D06B7D6" w14:textId="77777777" w:rsidR="00E53BF7" w:rsidRDefault="00E53BF7">
      <w:pPr>
        <w:pStyle w:val="BodyText"/>
      </w:pPr>
    </w:p>
    <w:p w14:paraId="55C7496F" w14:textId="77777777" w:rsidR="00E53BF7" w:rsidRDefault="00AA76C3">
      <w:pPr>
        <w:numPr>
          <w:ilvl w:val="0"/>
          <w:numId w:val="61"/>
        </w:numPr>
      </w:pPr>
      <w:r>
        <w:t xml:space="preserve">Conforms to Deceased Observation template </w:t>
      </w:r>
      <w:r>
        <w:rPr>
          <w:rStyle w:val="XMLname"/>
        </w:rPr>
        <w:t>(identifier: urn:oid:2.16.840.1.113883.10.20.22.4.79)</w:t>
      </w:r>
      <w:r>
        <w:t>.</w:t>
      </w:r>
    </w:p>
    <w:p w14:paraId="5959061B" w14:textId="77777777" w:rsidR="00E53BF7" w:rsidRDefault="00AA76C3">
      <w:pPr>
        <w:numPr>
          <w:ilvl w:val="0"/>
          <w:numId w:val="61"/>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1680" w:name="C_86-19611"/>
      <w:bookmarkEnd w:id="1680"/>
      <w:r>
        <w:t xml:space="preserve"> (CONF:86-19611).</w:t>
      </w:r>
    </w:p>
    <w:p w14:paraId="474C3165" w14:textId="77777777" w:rsidR="00E53BF7" w:rsidRDefault="00AA76C3">
      <w:pPr>
        <w:numPr>
          <w:ilvl w:val="0"/>
          <w:numId w:val="61"/>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681" w:name="C_86-19612"/>
      <w:bookmarkEnd w:id="1681"/>
      <w:r>
        <w:t xml:space="preserve"> (CONF:86-19612).</w:t>
      </w:r>
    </w:p>
    <w:p w14:paraId="510FC5A2" w14:textId="77777777" w:rsidR="00E53BF7" w:rsidRDefault="00AA76C3">
      <w:pPr>
        <w:numPr>
          <w:ilvl w:val="0"/>
          <w:numId w:val="61"/>
        </w:numPr>
      </w:pPr>
      <w:r>
        <w:rPr>
          <w:rStyle w:val="keyword"/>
        </w:rPr>
        <w:t>SHALL</w:t>
      </w:r>
      <w:r>
        <w:t xml:space="preserve"> contain exactly one [1..1] </w:t>
      </w:r>
      <w:r>
        <w:rPr>
          <w:rStyle w:val="XMLnameBold"/>
        </w:rPr>
        <w:t>@negationInd</w:t>
      </w:r>
      <w:bookmarkStart w:id="1682" w:name="C_86-19613"/>
      <w:bookmarkEnd w:id="1682"/>
      <w:r>
        <w:t xml:space="preserve"> (CONF:86-19613).</w:t>
      </w:r>
    </w:p>
    <w:p w14:paraId="651DBECD" w14:textId="77777777" w:rsidR="00E53BF7" w:rsidRDefault="00AA76C3">
      <w:pPr>
        <w:numPr>
          <w:ilvl w:val="0"/>
          <w:numId w:val="61"/>
        </w:numPr>
      </w:pPr>
      <w:r>
        <w:rPr>
          <w:rStyle w:val="keyword"/>
        </w:rPr>
        <w:t>SHALL</w:t>
      </w:r>
      <w:r>
        <w:t xml:space="preserve"> contain exactly one [1..1] </w:t>
      </w:r>
      <w:r>
        <w:rPr>
          <w:rStyle w:val="XMLnameBold"/>
        </w:rPr>
        <w:t>templateId</w:t>
      </w:r>
      <w:bookmarkStart w:id="1683" w:name="C_86-28223"/>
      <w:bookmarkEnd w:id="1683"/>
      <w:r>
        <w:t xml:space="preserve"> (CONF:86-28223) such that it</w:t>
      </w:r>
    </w:p>
    <w:p w14:paraId="412DAE57" w14:textId="77777777" w:rsidR="00E53BF7" w:rsidRDefault="00AA76C3">
      <w:pPr>
        <w:numPr>
          <w:ilvl w:val="1"/>
          <w:numId w:val="61"/>
        </w:numPr>
      </w:pPr>
      <w:r>
        <w:rPr>
          <w:rStyle w:val="keyword"/>
        </w:rPr>
        <w:t>SHALL</w:t>
      </w:r>
      <w:r>
        <w:t xml:space="preserve"> contain exactly one [1..1] </w:t>
      </w:r>
      <w:r>
        <w:rPr>
          <w:rStyle w:val="XMLnameBold"/>
        </w:rPr>
        <w:t>@root</w:t>
      </w:r>
      <w:r>
        <w:t>=</w:t>
      </w:r>
      <w:r>
        <w:rPr>
          <w:rStyle w:val="XMLname"/>
        </w:rPr>
        <w:t>"2.16.840.1.113883.10.20.22.4.79"</w:t>
      </w:r>
      <w:bookmarkStart w:id="1684" w:name="C_86-28224"/>
      <w:bookmarkEnd w:id="1684"/>
      <w:r>
        <w:t xml:space="preserve"> (CONF:86-28224).</w:t>
      </w:r>
    </w:p>
    <w:p w14:paraId="108620B7" w14:textId="77777777" w:rsidR="00E53BF7" w:rsidRDefault="00AA76C3">
      <w:pPr>
        <w:numPr>
          <w:ilvl w:val="0"/>
          <w:numId w:val="61"/>
        </w:numPr>
      </w:pPr>
      <w:r>
        <w:rPr>
          <w:rStyle w:val="keyword"/>
        </w:rPr>
        <w:t>SHALL</w:t>
      </w:r>
      <w:r>
        <w:t xml:space="preserve"> contain exactly one [1..1] </w:t>
      </w:r>
      <w:r>
        <w:rPr>
          <w:rStyle w:val="XMLnameBold"/>
        </w:rPr>
        <w:t>templateId</w:t>
      </w:r>
      <w:bookmarkStart w:id="1685" w:name="C_86-19623"/>
      <w:bookmarkEnd w:id="1685"/>
      <w:r>
        <w:t xml:space="preserve"> (CONF:86-19623) such that it</w:t>
      </w:r>
    </w:p>
    <w:p w14:paraId="04A1CF8C" w14:textId="77777777" w:rsidR="00E53BF7" w:rsidRDefault="00AA76C3">
      <w:pPr>
        <w:numPr>
          <w:ilvl w:val="1"/>
          <w:numId w:val="61"/>
        </w:numPr>
      </w:pPr>
      <w:r>
        <w:rPr>
          <w:rStyle w:val="keyword"/>
        </w:rPr>
        <w:t>SHALL</w:t>
      </w:r>
      <w:r>
        <w:t xml:space="preserve"> contain exactly one [1..1] </w:t>
      </w:r>
      <w:r>
        <w:rPr>
          <w:rStyle w:val="XMLnameBold"/>
        </w:rPr>
        <w:t>@root</w:t>
      </w:r>
      <w:r>
        <w:t>=</w:t>
      </w:r>
      <w:r>
        <w:rPr>
          <w:rStyle w:val="XMLname"/>
        </w:rPr>
        <w:t>"2.16.840.1.113883.10.20.5.6.120"</w:t>
      </w:r>
      <w:bookmarkStart w:id="1686" w:name="C_86-19624"/>
      <w:bookmarkEnd w:id="1686"/>
      <w:r>
        <w:t xml:space="preserve"> (CONF:86-19624).</w:t>
      </w:r>
    </w:p>
    <w:p w14:paraId="4EA3D0C7" w14:textId="77777777" w:rsidR="00E53BF7" w:rsidRDefault="00AA76C3">
      <w:pPr>
        <w:numPr>
          <w:ilvl w:val="0"/>
          <w:numId w:val="61"/>
        </w:numPr>
      </w:pPr>
      <w:r>
        <w:rPr>
          <w:rStyle w:val="keyword"/>
        </w:rPr>
        <w:t>SHALL</w:t>
      </w:r>
      <w:r>
        <w:t xml:space="preserve"> contain exactly one [1..1] </w:t>
      </w:r>
      <w:r>
        <w:rPr>
          <w:rStyle w:val="XMLnameBold"/>
        </w:rPr>
        <w:t>id</w:t>
      </w:r>
      <w:bookmarkStart w:id="1687" w:name="C_86-19625"/>
      <w:bookmarkEnd w:id="1687"/>
      <w:r>
        <w:t xml:space="preserve"> (CONF:86-19625).</w:t>
      </w:r>
    </w:p>
    <w:p w14:paraId="7D8D2E7E" w14:textId="77777777" w:rsidR="00E53BF7" w:rsidRDefault="00AA76C3">
      <w:pPr>
        <w:numPr>
          <w:ilvl w:val="1"/>
          <w:numId w:val="61"/>
        </w:numPr>
      </w:pPr>
      <w:r>
        <w:t xml:space="preserve">This id </w:t>
      </w:r>
      <w:r>
        <w:rPr>
          <w:rStyle w:val="keyword"/>
        </w:rPr>
        <w:t>SHALL</w:t>
      </w:r>
      <w:r>
        <w:t xml:space="preserve"> contain exactly one [1..1] </w:t>
      </w:r>
      <w:r>
        <w:rPr>
          <w:rStyle w:val="XMLnameBold"/>
        </w:rPr>
        <w:t>@nullFlavor</w:t>
      </w:r>
      <w:r>
        <w:t>=</w:t>
      </w:r>
      <w:r>
        <w:rPr>
          <w:rStyle w:val="XMLname"/>
        </w:rPr>
        <w:t>"NA"</w:t>
      </w:r>
      <w:bookmarkStart w:id="1688" w:name="C_86-22739"/>
      <w:bookmarkEnd w:id="1688"/>
      <w:r>
        <w:t xml:space="preserve"> (CONF:86-22739).</w:t>
      </w:r>
    </w:p>
    <w:p w14:paraId="2C3D8D90" w14:textId="77777777" w:rsidR="00E53BF7" w:rsidRDefault="00AA76C3">
      <w:pPr>
        <w:numPr>
          <w:ilvl w:val="0"/>
          <w:numId w:val="61"/>
        </w:numPr>
      </w:pPr>
      <w:r>
        <w:rPr>
          <w:rStyle w:val="keyword"/>
        </w:rPr>
        <w:t>SHALL</w:t>
      </w:r>
      <w:r>
        <w:t xml:space="preserve"> contain exactly one [1..1] </w:t>
      </w:r>
      <w:r>
        <w:rPr>
          <w:rStyle w:val="XMLnameBold"/>
        </w:rPr>
        <w:t>code</w:t>
      </w:r>
      <w:bookmarkStart w:id="1689" w:name="C_86-19614"/>
      <w:bookmarkEnd w:id="1689"/>
      <w:r>
        <w:t xml:space="preserve"> (CONF:86-19614).</w:t>
      </w:r>
    </w:p>
    <w:p w14:paraId="506C9578" w14:textId="77777777" w:rsidR="00E53BF7" w:rsidRDefault="00AA76C3">
      <w:pPr>
        <w:numPr>
          <w:ilvl w:val="1"/>
          <w:numId w:val="61"/>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690" w:name="C_86-19615"/>
      <w:bookmarkEnd w:id="1690"/>
      <w:r>
        <w:t xml:space="preserve"> (CONF:86-19615).</w:t>
      </w:r>
    </w:p>
    <w:p w14:paraId="70AEF35C" w14:textId="77777777" w:rsidR="00E53BF7" w:rsidRDefault="00AA76C3">
      <w:pPr>
        <w:numPr>
          <w:ilvl w:val="1"/>
          <w:numId w:val="61"/>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1691" w:name="C_86-28374"/>
      <w:bookmarkEnd w:id="1691"/>
      <w:r>
        <w:t xml:space="preserve"> (CONF:86-28374).</w:t>
      </w:r>
    </w:p>
    <w:p w14:paraId="02BAF74D" w14:textId="77777777" w:rsidR="00E53BF7" w:rsidRDefault="00AA76C3">
      <w:pPr>
        <w:numPr>
          <w:ilvl w:val="0"/>
          <w:numId w:val="61"/>
        </w:numPr>
      </w:pPr>
      <w:r>
        <w:rPr>
          <w:rStyle w:val="keyword"/>
        </w:rPr>
        <w:t>SHALL</w:t>
      </w:r>
      <w:r>
        <w:t xml:space="preserve"> contain exactly one [1..1] </w:t>
      </w:r>
      <w:r>
        <w:rPr>
          <w:rStyle w:val="XMLnameBold"/>
        </w:rPr>
        <w:t>statusCode</w:t>
      </w:r>
      <w:bookmarkStart w:id="1692" w:name="C_86-19616"/>
      <w:bookmarkEnd w:id="1692"/>
      <w:r>
        <w:t xml:space="preserve"> (CONF:86-19616).</w:t>
      </w:r>
    </w:p>
    <w:p w14:paraId="59AE0795" w14:textId="77777777" w:rsidR="00E53BF7" w:rsidRDefault="00AA76C3">
      <w:pPr>
        <w:numPr>
          <w:ilvl w:val="1"/>
          <w:numId w:val="61"/>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693" w:name="C_86-19617"/>
      <w:bookmarkEnd w:id="1693"/>
      <w:r>
        <w:t xml:space="preserve"> (CONF:86-19617).</w:t>
      </w:r>
    </w:p>
    <w:p w14:paraId="0465CB55" w14:textId="77777777" w:rsidR="00E53BF7" w:rsidRDefault="00AA76C3">
      <w:pPr>
        <w:numPr>
          <w:ilvl w:val="0"/>
          <w:numId w:val="61"/>
        </w:numPr>
      </w:pPr>
      <w:r>
        <w:rPr>
          <w:rStyle w:val="keyword"/>
        </w:rPr>
        <w:t>SHALL</w:t>
      </w:r>
      <w:r>
        <w:t xml:space="preserve"> contain exactly one [1..1] </w:t>
      </w:r>
      <w:r>
        <w:rPr>
          <w:rStyle w:val="XMLnameBold"/>
        </w:rPr>
        <w:t>effectiveTime</w:t>
      </w:r>
      <w:bookmarkStart w:id="1694" w:name="C_86-19626"/>
      <w:bookmarkEnd w:id="1694"/>
      <w:r>
        <w:t xml:space="preserve"> (CONF:86-19626).</w:t>
      </w:r>
    </w:p>
    <w:p w14:paraId="50362B15" w14:textId="77777777" w:rsidR="00E53BF7" w:rsidRDefault="00AA76C3">
      <w:pPr>
        <w:numPr>
          <w:ilvl w:val="1"/>
          <w:numId w:val="61"/>
        </w:numPr>
      </w:pPr>
      <w:r>
        <w:t xml:space="preserve">This effectiveTime </w:t>
      </w:r>
      <w:r>
        <w:rPr>
          <w:rStyle w:val="keyword"/>
        </w:rPr>
        <w:t>SHALL</w:t>
      </w:r>
      <w:r>
        <w:t xml:space="preserve"> contain exactly one [1..1] </w:t>
      </w:r>
      <w:r>
        <w:rPr>
          <w:rStyle w:val="XMLnameBold"/>
        </w:rPr>
        <w:t>low</w:t>
      </w:r>
      <w:bookmarkStart w:id="1695" w:name="C_86-19627"/>
      <w:bookmarkEnd w:id="1695"/>
      <w:r>
        <w:t xml:space="preserve"> (CONF:86-19627).</w:t>
      </w:r>
    </w:p>
    <w:p w14:paraId="491FAF1A" w14:textId="77777777" w:rsidR="00E53BF7" w:rsidRDefault="00AA76C3">
      <w:pPr>
        <w:numPr>
          <w:ilvl w:val="2"/>
          <w:numId w:val="61"/>
        </w:numPr>
      </w:pPr>
      <w:r>
        <w:t xml:space="preserve">This low </w:t>
      </w:r>
      <w:r>
        <w:rPr>
          <w:rStyle w:val="keyword"/>
        </w:rPr>
        <w:t>SHALL</w:t>
      </w:r>
      <w:r>
        <w:t xml:space="preserve"> contain exactly one [1..1] </w:t>
      </w:r>
      <w:r>
        <w:rPr>
          <w:rStyle w:val="XMLnameBold"/>
        </w:rPr>
        <w:t>@nullFlavor</w:t>
      </w:r>
      <w:r>
        <w:t>=</w:t>
      </w:r>
      <w:r>
        <w:rPr>
          <w:rStyle w:val="XMLname"/>
        </w:rPr>
        <w:t>"NA"</w:t>
      </w:r>
      <w:bookmarkStart w:id="1696" w:name="C_86-22740"/>
      <w:bookmarkEnd w:id="1696"/>
      <w:r>
        <w:t xml:space="preserve"> (CONF:86-22740).</w:t>
      </w:r>
    </w:p>
    <w:p w14:paraId="5F8D568E" w14:textId="77777777" w:rsidR="00E53BF7" w:rsidRDefault="00AA76C3">
      <w:pPr>
        <w:numPr>
          <w:ilvl w:val="0"/>
          <w:numId w:val="61"/>
        </w:numPr>
      </w:pPr>
      <w:r>
        <w:rPr>
          <w:rStyle w:val="keyword"/>
        </w:rPr>
        <w:t>SHALL</w:t>
      </w:r>
      <w:r>
        <w:t xml:space="preserve"> contain exactly one [1..1] </w:t>
      </w:r>
      <w:r>
        <w:rPr>
          <w:rStyle w:val="XMLnameBold"/>
        </w:rPr>
        <w:t>value</w:t>
      </w:r>
      <w:r>
        <w:t xml:space="preserve"> with @xsi:type="CD"</w:t>
      </w:r>
      <w:bookmarkStart w:id="1697" w:name="C_86-19618"/>
      <w:bookmarkEnd w:id="1697"/>
      <w:r>
        <w:t xml:space="preserve"> (CONF:86-19618).</w:t>
      </w:r>
    </w:p>
    <w:p w14:paraId="4C3E64D2" w14:textId="77777777" w:rsidR="00E53BF7" w:rsidRDefault="00AA76C3">
      <w:pPr>
        <w:numPr>
          <w:ilvl w:val="1"/>
          <w:numId w:val="61"/>
        </w:numPr>
      </w:pPr>
      <w:r>
        <w:lastRenderedPageBreak/>
        <w:t xml:space="preserve">This value </w:t>
      </w:r>
      <w:r>
        <w:rPr>
          <w:rStyle w:val="keyword"/>
        </w:rPr>
        <w:t>SHALL</w:t>
      </w:r>
      <w:r>
        <w:t xml:space="preserve"> contain exactly one [1..1] </w:t>
      </w:r>
      <w:r>
        <w:rPr>
          <w:rStyle w:val="XMLnameBold"/>
        </w:rPr>
        <w:t>@code</w:t>
      </w:r>
      <w:r>
        <w:t>=</w:t>
      </w:r>
      <w:r>
        <w:rPr>
          <w:rStyle w:val="XMLname"/>
        </w:rPr>
        <w:t>"419099009"</w:t>
      </w:r>
      <w:r>
        <w:t xml:space="preserve"> Dead</w:t>
      </w:r>
      <w:bookmarkStart w:id="1698" w:name="C_86-19619"/>
      <w:bookmarkEnd w:id="1698"/>
      <w:r>
        <w:t xml:space="preserve"> (CONF:86-19619).</w:t>
      </w:r>
    </w:p>
    <w:p w14:paraId="10AEA0F6" w14:textId="77777777" w:rsidR="00E53BF7" w:rsidRDefault="00AA76C3">
      <w:pPr>
        <w:numPr>
          <w:ilvl w:val="1"/>
          <w:numId w:val="61"/>
        </w:numPr>
      </w:pPr>
      <w:r>
        <w:t xml:space="preserve">This value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1699" w:name="C_86-28353"/>
      <w:bookmarkEnd w:id="1699"/>
      <w:r>
        <w:t xml:space="preserve"> (CONF:86-28353).</w:t>
      </w:r>
    </w:p>
    <w:p w14:paraId="1661BA96" w14:textId="77777777" w:rsidR="00E53BF7" w:rsidRDefault="00AA76C3">
      <w:pPr>
        <w:numPr>
          <w:ilvl w:val="0"/>
          <w:numId w:val="61"/>
        </w:numPr>
      </w:pPr>
      <w:r>
        <w:rPr>
          <w:rStyle w:val="keyword"/>
        </w:rPr>
        <w:t>MAY</w:t>
      </w:r>
      <w:r>
        <w:t xml:space="preserve"> contain zero or one [0..1] </w:t>
      </w:r>
      <w:r>
        <w:rPr>
          <w:rStyle w:val="XMLnameBold"/>
        </w:rPr>
        <w:t>entryRelationship</w:t>
      </w:r>
      <w:bookmarkStart w:id="1700" w:name="C_86-23063"/>
      <w:bookmarkEnd w:id="1700"/>
      <w:r>
        <w:t xml:space="preserve"> (CONF:86-23063).</w:t>
      </w:r>
    </w:p>
    <w:p w14:paraId="3E3FCF54" w14:textId="77777777" w:rsidR="00E53BF7" w:rsidRDefault="00AA76C3">
      <w:pPr>
        <w:numPr>
          <w:ilvl w:val="1"/>
          <w:numId w:val="61"/>
        </w:numPr>
      </w:pPr>
      <w:r>
        <w:t xml:space="preserve">The entryRelationship, if present, </w:t>
      </w:r>
      <w:r>
        <w:rPr>
          <w:rStyle w:val="keyword"/>
        </w:rPr>
        <w:t>SHALL</w:t>
      </w:r>
      <w:r>
        <w:t xml:space="preserve"> contain exactly one [1..1] </w:t>
      </w:r>
      <w:r>
        <w:rPr>
          <w:rStyle w:val="XMLnameBold"/>
        </w:rPr>
        <w:t>@typeCode</w:t>
      </w:r>
      <w:r>
        <w:t>=</w:t>
      </w:r>
      <w:r>
        <w:rPr>
          <w:rStyle w:val="XMLname"/>
        </w:rPr>
        <w:t>"CAUS"</w:t>
      </w:r>
      <w:r>
        <w:t xml:space="preserve"> is etiology for (CodeSystem: </w:t>
      </w:r>
      <w:r>
        <w:rPr>
          <w:rStyle w:val="XMLname"/>
        </w:rPr>
        <w:t>HL7ActRelationshipType urn:oid:2.16.840.1.113883.5.1002</w:t>
      </w:r>
      <w:r>
        <w:t>)</w:t>
      </w:r>
      <w:bookmarkStart w:id="1701" w:name="C_86-23064"/>
      <w:bookmarkEnd w:id="1701"/>
      <w:r>
        <w:t xml:space="preserve"> (CONF:86-23064).</w:t>
      </w:r>
    </w:p>
    <w:p w14:paraId="3101A441" w14:textId="77777777" w:rsidR="00E53BF7" w:rsidRDefault="00AA76C3">
      <w:pPr>
        <w:numPr>
          <w:ilvl w:val="1"/>
          <w:numId w:val="61"/>
        </w:numPr>
      </w:pPr>
      <w:r>
        <w:t xml:space="preserve">The entryRelationship, if present, </w:t>
      </w:r>
      <w:r>
        <w:rPr>
          <w:rStyle w:val="keyword"/>
        </w:rPr>
        <w:t>SHALL</w:t>
      </w:r>
      <w:r>
        <w:t xml:space="preserve"> contain exactly one [1..1] </w:t>
      </w:r>
      <w:r>
        <w:rPr>
          <w:rStyle w:val="XMLnameBold"/>
        </w:rPr>
        <w:t>@inversionInd</w:t>
      </w:r>
      <w:r>
        <w:t>=</w:t>
      </w:r>
      <w:r>
        <w:rPr>
          <w:rStyle w:val="XMLname"/>
        </w:rPr>
        <w:t>"true"</w:t>
      </w:r>
      <w:bookmarkStart w:id="1702" w:name="C_86-23065"/>
      <w:bookmarkEnd w:id="1702"/>
      <w:r>
        <w:t xml:space="preserve"> (CONF:86-23065).</w:t>
      </w:r>
    </w:p>
    <w:p w14:paraId="27072A2E" w14:textId="77777777" w:rsidR="00E53BF7" w:rsidRDefault="00AA76C3">
      <w:pPr>
        <w:numPr>
          <w:ilvl w:val="1"/>
          <w:numId w:val="61"/>
        </w:numPr>
      </w:pPr>
      <w:r>
        <w:t xml:space="preserve">The entryRelationship, if present, </w:t>
      </w:r>
      <w:r>
        <w:rPr>
          <w:rStyle w:val="keyword"/>
        </w:rPr>
        <w:t>SHALL</w:t>
      </w:r>
      <w:r>
        <w:t xml:space="preserve"> contain exactly one [1..1] </w:t>
      </w:r>
      <w:r>
        <w:rPr>
          <w:rStyle w:val="XMLnameBold"/>
        </w:rPr>
        <w:t>@negationInd</w:t>
      </w:r>
      <w:bookmarkStart w:id="1703" w:name="C_86-23066"/>
      <w:bookmarkEnd w:id="1703"/>
      <w:r>
        <w:t xml:space="preserve"> (CONF:86-23066).</w:t>
      </w:r>
    </w:p>
    <w:p w14:paraId="58E9F503" w14:textId="77777777" w:rsidR="00E53BF7" w:rsidRDefault="00AA76C3">
      <w:pPr>
        <w:pStyle w:val="BodyText"/>
        <w:numPr>
          <w:ilvl w:val="2"/>
          <w:numId w:val="61"/>
        </w:numPr>
      </w:pPr>
      <w:r>
        <w:t>If the infection contributed to death, set the value of @negationInd to false. If the infection did not contribute to the death, set the value of @negationInd to true (CONF:86-23067).</w:t>
      </w:r>
    </w:p>
    <w:p w14:paraId="226946D0" w14:textId="236F7F2A" w:rsidR="00E53BF7" w:rsidRDefault="00AA76C3">
      <w:pPr>
        <w:numPr>
          <w:ilvl w:val="1"/>
          <w:numId w:val="61"/>
        </w:numPr>
      </w:pPr>
      <w:r>
        <w:t xml:space="preserve">The entryRelationship, if present, </w:t>
      </w:r>
      <w:r>
        <w:rPr>
          <w:rStyle w:val="keyword"/>
        </w:rPr>
        <w:t>SHALL</w:t>
      </w:r>
      <w:r>
        <w:t xml:space="preserve"> contain exactly one [1..1] </w:t>
      </w:r>
      <w:hyperlink w:anchor="E_Infection_Contributed_to_Death_Observ">
        <w:r>
          <w:rPr>
            <w:rStyle w:val="HyperlinkCourierBold"/>
          </w:rPr>
          <w:t>Infection Contributed to Death Observation</w:t>
        </w:r>
      </w:hyperlink>
      <w:r>
        <w:rPr>
          <w:rStyle w:val="XMLname"/>
        </w:rPr>
        <w:t xml:space="preserve"> (identifier: urn:oid:2.16.840.1.113883.10.20.5.6.136)</w:t>
      </w:r>
      <w:bookmarkStart w:id="1704" w:name="C_86-23068"/>
      <w:bookmarkEnd w:id="1704"/>
      <w:r>
        <w:t xml:space="preserve"> (CONF:86-23068).</w:t>
      </w:r>
    </w:p>
    <w:p w14:paraId="3BCE616B" w14:textId="77777777" w:rsidR="00E53BF7" w:rsidRDefault="00AA76C3">
      <w:pPr>
        <w:pStyle w:val="BodyText"/>
        <w:numPr>
          <w:ilvl w:val="1"/>
          <w:numId w:val="61"/>
        </w:numPr>
      </w:pPr>
      <w:r>
        <w:t>If the patient died, an entryRelationship element</w:t>
      </w:r>
      <w:r>
        <w:rPr>
          <w:rStyle w:val="keyword"/>
        </w:rPr>
        <w:t xml:space="preserve"> SHALL </w:t>
      </w:r>
      <w:r>
        <w:t>be present and</w:t>
      </w:r>
      <w:r>
        <w:rPr>
          <w:rStyle w:val="keyword"/>
        </w:rPr>
        <w:t xml:space="preserve"> SHALL </w:t>
      </w:r>
      <w:r>
        <w:t>contain an Infection Contributed to Death Observation (CONF:86-23069).</w:t>
      </w:r>
    </w:p>
    <w:p w14:paraId="777C2720" w14:textId="07896B80" w:rsidR="00E53BF7" w:rsidRDefault="00AA76C3">
      <w:pPr>
        <w:pStyle w:val="Caption"/>
        <w:ind w:left="130" w:right="115"/>
      </w:pPr>
      <w:bookmarkStart w:id="1705" w:name="_Toc489009970"/>
      <w:r>
        <w:lastRenderedPageBreak/>
        <w:t xml:space="preserve">Figure </w:t>
      </w:r>
      <w:r>
        <w:fldChar w:fldCharType="begin"/>
      </w:r>
      <w:r>
        <w:instrText>SEQ Figure \* ARABIC</w:instrText>
      </w:r>
      <w:r>
        <w:fldChar w:fldCharType="separate"/>
      </w:r>
      <w:r>
        <w:t>64</w:t>
      </w:r>
      <w:r>
        <w:fldChar w:fldCharType="end"/>
      </w:r>
      <w:r>
        <w:t>: Death Observation Example</w:t>
      </w:r>
      <w:bookmarkEnd w:id="1705"/>
    </w:p>
    <w:p w14:paraId="70F5EDFC" w14:textId="77777777" w:rsidR="00E53BF7" w:rsidRDefault="00AA76C3">
      <w:pPr>
        <w:pStyle w:val="Example"/>
        <w:ind w:left="130" w:right="115"/>
      </w:pPr>
      <w:r>
        <w:t>&lt;!-- "Dead" is not negated = patient died --&gt;</w:t>
      </w:r>
    </w:p>
    <w:p w14:paraId="25B7C406" w14:textId="77777777" w:rsidR="00E53BF7" w:rsidRDefault="00AA76C3">
      <w:pPr>
        <w:pStyle w:val="Example"/>
        <w:ind w:left="130" w:right="115"/>
      </w:pPr>
      <w:r>
        <w:t>&lt;observation classCode="OBS" moodCode="EVN" negationInd="false"&gt;</w:t>
      </w:r>
    </w:p>
    <w:p w14:paraId="15E7EE2D" w14:textId="77777777" w:rsidR="00E53BF7" w:rsidRDefault="00AA76C3">
      <w:pPr>
        <w:pStyle w:val="Example"/>
        <w:ind w:left="130" w:right="115"/>
      </w:pPr>
      <w:r>
        <w:t xml:space="preserve">  &lt;!-- C-CDA Deceased Observation templateId --&gt;</w:t>
      </w:r>
    </w:p>
    <w:p w14:paraId="7DA8FF92" w14:textId="77777777" w:rsidR="00E53BF7" w:rsidRDefault="00AA76C3">
      <w:pPr>
        <w:pStyle w:val="Example"/>
        <w:ind w:left="130" w:right="115"/>
      </w:pPr>
      <w:r>
        <w:t xml:space="preserve">  &lt;templateId root="2.16.840.1.113883.10.20.22.4.79"/&gt;</w:t>
      </w:r>
    </w:p>
    <w:p w14:paraId="57619254" w14:textId="77777777" w:rsidR="00E53BF7" w:rsidRDefault="00AA76C3">
      <w:pPr>
        <w:pStyle w:val="Example"/>
        <w:ind w:left="130" w:right="115"/>
      </w:pPr>
      <w:r>
        <w:t xml:space="preserve">  &lt;!-- HAI Death Observation templateId --&gt;</w:t>
      </w:r>
    </w:p>
    <w:p w14:paraId="553777F5" w14:textId="77777777" w:rsidR="00E53BF7" w:rsidRDefault="00AA76C3">
      <w:pPr>
        <w:pStyle w:val="Example"/>
        <w:ind w:left="130" w:right="115"/>
      </w:pPr>
      <w:r>
        <w:t xml:space="preserve">  &lt;templateId root="2.16.840.1.113883.10.20.5.6.120"/&gt;</w:t>
      </w:r>
    </w:p>
    <w:p w14:paraId="4C01CADE" w14:textId="77777777" w:rsidR="00E53BF7" w:rsidRDefault="00AA76C3">
      <w:pPr>
        <w:pStyle w:val="Example"/>
        <w:ind w:left="130" w:right="115"/>
      </w:pPr>
      <w:r>
        <w:t xml:space="preserve">  &lt;id nullFlavor="NA"/&gt;</w:t>
      </w:r>
    </w:p>
    <w:p w14:paraId="7BD090D2" w14:textId="77777777" w:rsidR="00E53BF7" w:rsidRDefault="00AA76C3">
      <w:pPr>
        <w:pStyle w:val="Example"/>
        <w:ind w:left="130" w:right="115"/>
      </w:pPr>
      <w:r>
        <w:t xml:space="preserve">  &lt;code codeSystem="2.16.840.1.113883.5.4"</w:t>
      </w:r>
    </w:p>
    <w:p w14:paraId="0B50B0E4" w14:textId="77777777" w:rsidR="00E53BF7" w:rsidRDefault="00AA76C3">
      <w:pPr>
        <w:pStyle w:val="Example"/>
        <w:ind w:left="130" w:right="115"/>
      </w:pPr>
      <w:r>
        <w:t xml:space="preserve">        code="ASSERTION"/&gt;</w:t>
      </w:r>
    </w:p>
    <w:p w14:paraId="319EE42F" w14:textId="77777777" w:rsidR="00E53BF7" w:rsidRDefault="00AA76C3">
      <w:pPr>
        <w:pStyle w:val="Example"/>
        <w:ind w:left="130" w:right="115"/>
      </w:pPr>
      <w:r>
        <w:t xml:space="preserve">  &lt;statusCode code="completed"/&gt;</w:t>
      </w:r>
    </w:p>
    <w:p w14:paraId="37A4B23F" w14:textId="77777777" w:rsidR="00E53BF7" w:rsidRDefault="00AA76C3">
      <w:pPr>
        <w:pStyle w:val="Example"/>
        <w:ind w:left="130" w:right="115"/>
      </w:pPr>
      <w:r>
        <w:t xml:space="preserve">  &lt;effectiveTime&gt;</w:t>
      </w:r>
    </w:p>
    <w:p w14:paraId="4456E631" w14:textId="77777777" w:rsidR="00E53BF7" w:rsidRDefault="00AA76C3">
      <w:pPr>
        <w:pStyle w:val="Example"/>
        <w:ind w:left="130" w:right="115"/>
      </w:pPr>
      <w:r>
        <w:t xml:space="preserve">    &lt;low nullFlavor="NA"/&gt;</w:t>
      </w:r>
    </w:p>
    <w:p w14:paraId="54C9AE55" w14:textId="77777777" w:rsidR="00E53BF7" w:rsidRDefault="00AA76C3">
      <w:pPr>
        <w:pStyle w:val="Example"/>
        <w:ind w:left="130" w:right="115"/>
      </w:pPr>
      <w:r>
        <w:t xml:space="preserve">  &lt;/effectiveTime&gt;</w:t>
      </w:r>
    </w:p>
    <w:p w14:paraId="5831C620" w14:textId="77777777" w:rsidR="00E53BF7" w:rsidRDefault="00AA76C3">
      <w:pPr>
        <w:pStyle w:val="Example"/>
        <w:ind w:left="130" w:right="115"/>
      </w:pPr>
      <w:r>
        <w:t xml:space="preserve">  &lt;value xsi:type="CD"</w:t>
      </w:r>
    </w:p>
    <w:p w14:paraId="088A8BE6" w14:textId="77777777" w:rsidR="00E53BF7" w:rsidRDefault="00AA76C3">
      <w:pPr>
        <w:pStyle w:val="Example"/>
        <w:ind w:left="130" w:right="115"/>
      </w:pPr>
      <w:r>
        <w:t xml:space="preserve">         code="419099009"</w:t>
      </w:r>
    </w:p>
    <w:p w14:paraId="4625BAF7" w14:textId="77777777" w:rsidR="00E53BF7" w:rsidRDefault="00AA76C3">
      <w:pPr>
        <w:pStyle w:val="Example"/>
        <w:ind w:left="130" w:right="115"/>
      </w:pPr>
      <w:r>
        <w:t xml:space="preserve">         codeSystem="2.16.840.1.113883.6.96"</w:t>
      </w:r>
    </w:p>
    <w:p w14:paraId="3082695A" w14:textId="77777777" w:rsidR="00E53BF7" w:rsidRDefault="00AA76C3">
      <w:pPr>
        <w:pStyle w:val="Example"/>
        <w:ind w:left="130" w:right="115"/>
      </w:pPr>
      <w:r>
        <w:t xml:space="preserve">         codeSystemName="SNOMED"</w:t>
      </w:r>
    </w:p>
    <w:p w14:paraId="16107073" w14:textId="77777777" w:rsidR="00E53BF7" w:rsidRDefault="00AA76C3">
      <w:pPr>
        <w:pStyle w:val="Example"/>
        <w:ind w:left="130" w:right="115"/>
      </w:pPr>
      <w:r>
        <w:t xml:space="preserve">         displayName="Dead"/&gt;</w:t>
      </w:r>
    </w:p>
    <w:p w14:paraId="0FB69B96" w14:textId="77777777" w:rsidR="00E53BF7" w:rsidRDefault="00AA76C3">
      <w:pPr>
        <w:pStyle w:val="Example"/>
        <w:ind w:left="130" w:right="115"/>
      </w:pPr>
      <w:r>
        <w:t xml:space="preserve">  &lt;!-- The infection did contribute to the death (causality is not negated) --&gt;</w:t>
      </w:r>
    </w:p>
    <w:p w14:paraId="6B7B789F" w14:textId="77777777" w:rsidR="00E53BF7" w:rsidRDefault="00AA76C3">
      <w:pPr>
        <w:pStyle w:val="Example"/>
        <w:ind w:left="130" w:right="115"/>
      </w:pPr>
      <w:r>
        <w:t xml:space="preserve">  &lt;entryRelationship typeCode=”CAUS” inversionInd=”true” negationInd=”false”&gt;</w:t>
      </w:r>
    </w:p>
    <w:p w14:paraId="7ACF4F43" w14:textId="77777777" w:rsidR="00E53BF7" w:rsidRDefault="00AA76C3">
      <w:pPr>
        <w:pStyle w:val="Example"/>
        <w:ind w:left="130" w:right="115"/>
      </w:pPr>
      <w:r>
        <w:t xml:space="preserve">    &lt;observation classCode=”OBS” moodCode=”EVN”&gt;</w:t>
      </w:r>
    </w:p>
    <w:p w14:paraId="7E20C5EE" w14:textId="77777777" w:rsidR="00E53BF7" w:rsidRDefault="00AA76C3">
      <w:pPr>
        <w:pStyle w:val="Example"/>
        <w:ind w:left="130" w:right="115"/>
      </w:pPr>
      <w:r>
        <w:t xml:space="preserve">      &lt;!-- Infection Contributed to Death Observation templateId --&gt;</w:t>
      </w:r>
    </w:p>
    <w:p w14:paraId="4A5640C2" w14:textId="77777777" w:rsidR="00E53BF7" w:rsidRDefault="00AA76C3">
      <w:pPr>
        <w:pStyle w:val="Example"/>
        <w:ind w:left="130" w:right="115"/>
      </w:pPr>
      <w:r>
        <w:t xml:space="preserve">      &lt;templateId root=”2.16.840.1.113883.10.20.5.6.136”/&gt;</w:t>
      </w:r>
    </w:p>
    <w:p w14:paraId="69FF31B5" w14:textId="77777777" w:rsidR="00E53BF7" w:rsidRDefault="00AA76C3">
      <w:pPr>
        <w:pStyle w:val="Example"/>
        <w:ind w:left="130" w:right="115"/>
      </w:pPr>
      <w:r>
        <w:t xml:space="preserve">     ...</w:t>
      </w:r>
    </w:p>
    <w:p w14:paraId="7E22E7C8" w14:textId="77777777" w:rsidR="00E53BF7" w:rsidRDefault="00AA76C3">
      <w:pPr>
        <w:pStyle w:val="Example"/>
        <w:ind w:left="130" w:right="115"/>
      </w:pPr>
      <w:r>
        <w:t xml:space="preserve">    &lt;/observation&gt;</w:t>
      </w:r>
    </w:p>
    <w:p w14:paraId="1C22ED9A" w14:textId="77777777" w:rsidR="00E53BF7" w:rsidRDefault="00AA76C3">
      <w:pPr>
        <w:pStyle w:val="Example"/>
        <w:ind w:left="130" w:right="115"/>
      </w:pPr>
      <w:r>
        <w:t xml:space="preserve">  &lt;/entryRelationship&gt;</w:t>
      </w:r>
    </w:p>
    <w:p w14:paraId="0301EFDC" w14:textId="77777777" w:rsidR="00E53BF7" w:rsidRDefault="00AA76C3">
      <w:pPr>
        <w:pStyle w:val="Example"/>
        <w:ind w:left="130" w:right="115"/>
      </w:pPr>
      <w:r>
        <w:t>&lt;/observation&gt;</w:t>
      </w:r>
    </w:p>
    <w:p w14:paraId="7C5B8643" w14:textId="77777777" w:rsidR="00E53BF7" w:rsidRDefault="00E53BF7">
      <w:pPr>
        <w:pStyle w:val="BodyText"/>
      </w:pPr>
    </w:p>
    <w:p w14:paraId="5E3AB326" w14:textId="77777777" w:rsidR="00E53BF7" w:rsidRDefault="00AA76C3">
      <w:pPr>
        <w:pStyle w:val="Heading2nospace"/>
      </w:pPr>
      <w:bookmarkStart w:id="1706" w:name="_Toc489009798"/>
      <w:r>
        <w:t>D</w:t>
      </w:r>
      <w:bookmarkStart w:id="1707" w:name="E_Death_Observation_in_an_Evidence_of_I"/>
      <w:bookmarkEnd w:id="1707"/>
      <w:r>
        <w:t>eath Observation in an Evidence of Infection (Dialysis) Report</w:t>
      </w:r>
      <w:bookmarkEnd w:id="1706"/>
    </w:p>
    <w:p w14:paraId="0CF79E7C" w14:textId="77777777" w:rsidR="00E53BF7" w:rsidRDefault="00AA76C3">
      <w:pPr>
        <w:pStyle w:val="BracketData"/>
      </w:pPr>
      <w:r>
        <w:t>[observation: identifier urn:oid:2.16.840.1.113883.10.20.5.6.121 (closed)]</w:t>
      </w:r>
    </w:p>
    <w:p w14:paraId="1287C12F" w14:textId="77777777" w:rsidR="00E53BF7" w:rsidRDefault="00AA76C3">
      <w:pPr>
        <w:pStyle w:val="BracketData"/>
      </w:pPr>
      <w:r>
        <w:t>Published as part of NHSN Healthcare Associated Infection (HAI) Reports Release 1 - US Realm</w:t>
      </w:r>
    </w:p>
    <w:p w14:paraId="7D0ADC25" w14:textId="784CAF3F" w:rsidR="00E53BF7" w:rsidRDefault="00AA76C3">
      <w:pPr>
        <w:pStyle w:val="Caption"/>
      </w:pPr>
      <w:bookmarkStart w:id="1708" w:name="_Toc489010273"/>
      <w:r>
        <w:t xml:space="preserve">Table </w:t>
      </w:r>
      <w:r>
        <w:fldChar w:fldCharType="begin"/>
      </w:r>
      <w:r>
        <w:instrText>SEQ Table \* ARABIC</w:instrText>
      </w:r>
      <w:r>
        <w:fldChar w:fldCharType="separate"/>
      </w:r>
      <w:r>
        <w:t>186</w:t>
      </w:r>
      <w:r>
        <w:fldChar w:fldCharType="end"/>
      </w:r>
      <w:r>
        <w:t>: Death Observation in an Evidence of Infection (Dialysis) Report Contexts</w:t>
      </w:r>
      <w:bookmarkEnd w:id="170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6E88EEB7" w14:textId="77777777">
        <w:trPr>
          <w:cantSplit/>
          <w:tblHeader/>
          <w:jc w:val="center"/>
        </w:trPr>
        <w:tc>
          <w:tcPr>
            <w:tcW w:w="360" w:type="dxa"/>
            <w:shd w:val="clear" w:color="auto" w:fill="E6E6E6"/>
          </w:tcPr>
          <w:p w14:paraId="24AC80DD" w14:textId="77777777" w:rsidR="00E53BF7" w:rsidRDefault="00AA76C3">
            <w:pPr>
              <w:pStyle w:val="TableHead"/>
            </w:pPr>
            <w:r>
              <w:t>Contained By:</w:t>
            </w:r>
          </w:p>
        </w:tc>
        <w:tc>
          <w:tcPr>
            <w:tcW w:w="360" w:type="dxa"/>
            <w:shd w:val="clear" w:color="auto" w:fill="E6E6E6"/>
          </w:tcPr>
          <w:p w14:paraId="08D856DC" w14:textId="77777777" w:rsidR="00E53BF7" w:rsidRDefault="00AA76C3">
            <w:pPr>
              <w:pStyle w:val="TableHead"/>
            </w:pPr>
            <w:r>
              <w:t>Contains:</w:t>
            </w:r>
          </w:p>
        </w:tc>
      </w:tr>
      <w:tr w:rsidR="00E53BF7" w14:paraId="067098DD" w14:textId="77777777">
        <w:trPr>
          <w:jc w:val="center"/>
        </w:trPr>
        <w:tc>
          <w:tcPr>
            <w:tcW w:w="360" w:type="dxa"/>
          </w:tcPr>
          <w:p w14:paraId="163AD68C" w14:textId="13E3A650" w:rsidR="00E53BF7" w:rsidRDefault="005811C6">
            <w:pPr>
              <w:pStyle w:val="TableText"/>
            </w:pPr>
            <w:hyperlink w:anchor="S_Details_Section_in_an_Evidence_of_Inf">
              <w:r w:rsidR="00AA76C3">
                <w:rPr>
                  <w:rStyle w:val="HyperlinkText9pt"/>
                </w:rPr>
                <w:t>Details Section in an Evidence of Infection (Dialysis) Report (V5)</w:t>
              </w:r>
            </w:hyperlink>
            <w:r w:rsidR="00AA76C3">
              <w:t xml:space="preserve"> (required)</w:t>
            </w:r>
          </w:p>
        </w:tc>
        <w:tc>
          <w:tcPr>
            <w:tcW w:w="360" w:type="dxa"/>
          </w:tcPr>
          <w:p w14:paraId="6A457A45" w14:textId="77777777" w:rsidR="00E53BF7" w:rsidRDefault="00E53BF7"/>
        </w:tc>
      </w:tr>
    </w:tbl>
    <w:p w14:paraId="28A50A10" w14:textId="77777777" w:rsidR="00E53BF7" w:rsidRDefault="00E53BF7">
      <w:pPr>
        <w:pStyle w:val="BodyText"/>
      </w:pPr>
    </w:p>
    <w:p w14:paraId="5E7FCEFE" w14:textId="77777777" w:rsidR="00E53BF7" w:rsidRDefault="00AA76C3">
      <w:pPr>
        <w:pStyle w:val="BodyText"/>
      </w:pPr>
      <w:r>
        <w:t>This observation records whether the outpatient died subsequent to the observation of an infection indicator.</w:t>
      </w:r>
    </w:p>
    <w:p w14:paraId="6834D58A" w14:textId="77777777" w:rsidR="00E53BF7" w:rsidRDefault="00AA76C3">
      <w:pPr>
        <w:pStyle w:val="BodyText"/>
      </w:pPr>
      <w:r>
        <w:t>When the patient died, set the value of @negationInd to false. When the patient did not die, set the value of @negationInd to true. When it is unknown whether the patient died, set the value of @nullFlavor to NI.</w:t>
      </w:r>
    </w:p>
    <w:p w14:paraId="4DF10538" w14:textId="4456913B" w:rsidR="00E53BF7" w:rsidRDefault="00AA76C3">
      <w:pPr>
        <w:pStyle w:val="Caption"/>
      </w:pPr>
      <w:bookmarkStart w:id="1709" w:name="_Toc489010274"/>
      <w:r>
        <w:lastRenderedPageBreak/>
        <w:t xml:space="preserve">Table </w:t>
      </w:r>
      <w:r>
        <w:fldChar w:fldCharType="begin"/>
      </w:r>
      <w:r>
        <w:instrText>SEQ Table \* ARABIC</w:instrText>
      </w:r>
      <w:r>
        <w:fldChar w:fldCharType="separate"/>
      </w:r>
      <w:r>
        <w:t>187</w:t>
      </w:r>
      <w:r>
        <w:fldChar w:fldCharType="end"/>
      </w:r>
      <w:r>
        <w:t>: Death Observation in an Evidence of Infection (Dialysis) Report Constraints Overview</w:t>
      </w:r>
      <w:bookmarkEnd w:id="1709"/>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017A190C" w14:textId="77777777">
        <w:trPr>
          <w:jc w:val="center"/>
        </w:trPr>
        <w:tc>
          <w:tcPr>
            <w:tcW w:w="0" w:type="dxa"/>
            <w:shd w:val="clear" w:color="auto" w:fill="E6E6E6"/>
            <w:noWrap/>
          </w:tcPr>
          <w:p w14:paraId="32621960" w14:textId="77777777" w:rsidR="00E53BF7" w:rsidRDefault="00AA76C3">
            <w:pPr>
              <w:pStyle w:val="TableHead"/>
            </w:pPr>
            <w:r>
              <w:t>XPath</w:t>
            </w:r>
          </w:p>
        </w:tc>
        <w:tc>
          <w:tcPr>
            <w:tcW w:w="720" w:type="dxa"/>
            <w:shd w:val="clear" w:color="auto" w:fill="E6E6E6"/>
            <w:noWrap/>
          </w:tcPr>
          <w:p w14:paraId="78743E28" w14:textId="77777777" w:rsidR="00E53BF7" w:rsidRDefault="00AA76C3">
            <w:pPr>
              <w:pStyle w:val="TableHead"/>
            </w:pPr>
            <w:r>
              <w:t>Card.</w:t>
            </w:r>
          </w:p>
        </w:tc>
        <w:tc>
          <w:tcPr>
            <w:tcW w:w="1152" w:type="dxa"/>
            <w:shd w:val="clear" w:color="auto" w:fill="E6E6E6"/>
            <w:noWrap/>
          </w:tcPr>
          <w:p w14:paraId="1E816CE9" w14:textId="77777777" w:rsidR="00E53BF7" w:rsidRDefault="00AA76C3">
            <w:pPr>
              <w:pStyle w:val="TableHead"/>
            </w:pPr>
            <w:r>
              <w:t>Verb</w:t>
            </w:r>
          </w:p>
        </w:tc>
        <w:tc>
          <w:tcPr>
            <w:tcW w:w="864" w:type="dxa"/>
            <w:shd w:val="clear" w:color="auto" w:fill="E6E6E6"/>
            <w:noWrap/>
          </w:tcPr>
          <w:p w14:paraId="663BDB2B" w14:textId="77777777" w:rsidR="00E53BF7" w:rsidRDefault="00AA76C3">
            <w:pPr>
              <w:pStyle w:val="TableHead"/>
            </w:pPr>
            <w:r>
              <w:t>Data Type</w:t>
            </w:r>
          </w:p>
        </w:tc>
        <w:tc>
          <w:tcPr>
            <w:tcW w:w="864" w:type="dxa"/>
            <w:shd w:val="clear" w:color="auto" w:fill="E6E6E6"/>
            <w:noWrap/>
          </w:tcPr>
          <w:p w14:paraId="2153E720" w14:textId="77777777" w:rsidR="00E53BF7" w:rsidRDefault="00AA76C3">
            <w:pPr>
              <w:pStyle w:val="TableHead"/>
            </w:pPr>
            <w:r>
              <w:t>CONF#</w:t>
            </w:r>
          </w:p>
        </w:tc>
        <w:tc>
          <w:tcPr>
            <w:tcW w:w="864" w:type="dxa"/>
            <w:shd w:val="clear" w:color="auto" w:fill="E6E6E6"/>
            <w:noWrap/>
          </w:tcPr>
          <w:p w14:paraId="2AD67CAF" w14:textId="77777777" w:rsidR="00E53BF7" w:rsidRDefault="00AA76C3">
            <w:pPr>
              <w:pStyle w:val="TableHead"/>
            </w:pPr>
            <w:r>
              <w:t>Value</w:t>
            </w:r>
          </w:p>
        </w:tc>
      </w:tr>
      <w:tr w:rsidR="00E53BF7" w14:paraId="0C9D5066" w14:textId="77777777">
        <w:trPr>
          <w:jc w:val="center"/>
        </w:trPr>
        <w:tc>
          <w:tcPr>
            <w:tcW w:w="10216" w:type="dxa"/>
            <w:gridSpan w:val="6"/>
          </w:tcPr>
          <w:p w14:paraId="441FA22C" w14:textId="77777777" w:rsidR="00E53BF7" w:rsidRDefault="00AA76C3">
            <w:pPr>
              <w:pStyle w:val="TableText"/>
            </w:pPr>
            <w:r>
              <w:t>observation (identifier: urn:oid:2.16.840.1.113883.10.20.5.6.121)</w:t>
            </w:r>
          </w:p>
        </w:tc>
      </w:tr>
      <w:tr w:rsidR="00E53BF7" w14:paraId="13E08EA9" w14:textId="77777777">
        <w:trPr>
          <w:jc w:val="center"/>
        </w:trPr>
        <w:tc>
          <w:tcPr>
            <w:tcW w:w="3445" w:type="dxa"/>
          </w:tcPr>
          <w:p w14:paraId="0A2212E7" w14:textId="77777777" w:rsidR="00E53BF7" w:rsidRDefault="00AA76C3">
            <w:pPr>
              <w:pStyle w:val="TableText"/>
            </w:pPr>
            <w:r>
              <w:tab/>
              <w:t>@nullFlavor</w:t>
            </w:r>
          </w:p>
        </w:tc>
        <w:tc>
          <w:tcPr>
            <w:tcW w:w="720" w:type="dxa"/>
          </w:tcPr>
          <w:p w14:paraId="583BE416" w14:textId="77777777" w:rsidR="00E53BF7" w:rsidRDefault="00AA76C3">
            <w:pPr>
              <w:pStyle w:val="TableText"/>
            </w:pPr>
            <w:r>
              <w:t>0..1</w:t>
            </w:r>
          </w:p>
        </w:tc>
        <w:tc>
          <w:tcPr>
            <w:tcW w:w="1152" w:type="dxa"/>
          </w:tcPr>
          <w:p w14:paraId="0CA9F45D" w14:textId="77777777" w:rsidR="00E53BF7" w:rsidRDefault="00AA76C3">
            <w:pPr>
              <w:pStyle w:val="TableText"/>
            </w:pPr>
            <w:r>
              <w:t>MAY</w:t>
            </w:r>
          </w:p>
        </w:tc>
        <w:tc>
          <w:tcPr>
            <w:tcW w:w="864" w:type="dxa"/>
          </w:tcPr>
          <w:p w14:paraId="6F105B7D" w14:textId="77777777" w:rsidR="00E53BF7" w:rsidRDefault="00E53BF7">
            <w:pPr>
              <w:pStyle w:val="TableText"/>
            </w:pPr>
          </w:p>
        </w:tc>
        <w:tc>
          <w:tcPr>
            <w:tcW w:w="864" w:type="dxa"/>
          </w:tcPr>
          <w:p w14:paraId="6192C418" w14:textId="3C7AC8D2" w:rsidR="00E53BF7" w:rsidRDefault="005811C6">
            <w:pPr>
              <w:pStyle w:val="TableText"/>
            </w:pPr>
            <w:hyperlink w:anchor="C_86-19644">
              <w:r w:rsidR="00AA76C3">
                <w:rPr>
                  <w:rStyle w:val="HyperlinkText9pt"/>
                </w:rPr>
                <w:t>86-19644</w:t>
              </w:r>
            </w:hyperlink>
          </w:p>
        </w:tc>
        <w:tc>
          <w:tcPr>
            <w:tcW w:w="3171" w:type="dxa"/>
          </w:tcPr>
          <w:p w14:paraId="5679A5F5" w14:textId="77777777" w:rsidR="00E53BF7" w:rsidRDefault="00E53BF7">
            <w:pPr>
              <w:pStyle w:val="TableText"/>
            </w:pPr>
          </w:p>
        </w:tc>
      </w:tr>
      <w:tr w:rsidR="00E53BF7" w14:paraId="5C77CF12" w14:textId="77777777">
        <w:trPr>
          <w:jc w:val="center"/>
        </w:trPr>
        <w:tc>
          <w:tcPr>
            <w:tcW w:w="3445" w:type="dxa"/>
          </w:tcPr>
          <w:p w14:paraId="28CD9707" w14:textId="77777777" w:rsidR="00E53BF7" w:rsidRDefault="00AA76C3">
            <w:pPr>
              <w:pStyle w:val="TableText"/>
            </w:pPr>
            <w:r>
              <w:tab/>
              <w:t>@classCode</w:t>
            </w:r>
          </w:p>
        </w:tc>
        <w:tc>
          <w:tcPr>
            <w:tcW w:w="720" w:type="dxa"/>
          </w:tcPr>
          <w:p w14:paraId="7227B2C5" w14:textId="77777777" w:rsidR="00E53BF7" w:rsidRDefault="00AA76C3">
            <w:pPr>
              <w:pStyle w:val="TableText"/>
            </w:pPr>
            <w:r>
              <w:t>1..1</w:t>
            </w:r>
          </w:p>
        </w:tc>
        <w:tc>
          <w:tcPr>
            <w:tcW w:w="1152" w:type="dxa"/>
          </w:tcPr>
          <w:p w14:paraId="7802177D" w14:textId="77777777" w:rsidR="00E53BF7" w:rsidRDefault="00AA76C3">
            <w:pPr>
              <w:pStyle w:val="TableText"/>
            </w:pPr>
            <w:r>
              <w:t>SHALL</w:t>
            </w:r>
          </w:p>
        </w:tc>
        <w:tc>
          <w:tcPr>
            <w:tcW w:w="864" w:type="dxa"/>
          </w:tcPr>
          <w:p w14:paraId="034C1438" w14:textId="77777777" w:rsidR="00E53BF7" w:rsidRDefault="00E53BF7">
            <w:pPr>
              <w:pStyle w:val="TableText"/>
            </w:pPr>
          </w:p>
        </w:tc>
        <w:tc>
          <w:tcPr>
            <w:tcW w:w="864" w:type="dxa"/>
          </w:tcPr>
          <w:p w14:paraId="18B05AEC" w14:textId="4D76EC44" w:rsidR="00E53BF7" w:rsidRDefault="005811C6">
            <w:pPr>
              <w:pStyle w:val="TableText"/>
            </w:pPr>
            <w:hyperlink w:anchor="C_86-19628">
              <w:r w:rsidR="00AA76C3">
                <w:rPr>
                  <w:rStyle w:val="HyperlinkText9pt"/>
                </w:rPr>
                <w:t>86-19628</w:t>
              </w:r>
            </w:hyperlink>
          </w:p>
        </w:tc>
        <w:tc>
          <w:tcPr>
            <w:tcW w:w="3171" w:type="dxa"/>
          </w:tcPr>
          <w:p w14:paraId="409CDA84" w14:textId="77777777" w:rsidR="00E53BF7" w:rsidRDefault="00AA76C3">
            <w:pPr>
              <w:pStyle w:val="TableText"/>
            </w:pPr>
            <w:r>
              <w:t>urn:oid:2.16.840.1.113883.5.6 (HL7ActClass) = OBS</w:t>
            </w:r>
          </w:p>
        </w:tc>
      </w:tr>
      <w:tr w:rsidR="00E53BF7" w14:paraId="670652A4" w14:textId="77777777">
        <w:trPr>
          <w:jc w:val="center"/>
        </w:trPr>
        <w:tc>
          <w:tcPr>
            <w:tcW w:w="3445" w:type="dxa"/>
          </w:tcPr>
          <w:p w14:paraId="7B4FCC90" w14:textId="77777777" w:rsidR="00E53BF7" w:rsidRDefault="00AA76C3">
            <w:pPr>
              <w:pStyle w:val="TableText"/>
            </w:pPr>
            <w:r>
              <w:tab/>
              <w:t>@moodCode</w:t>
            </w:r>
          </w:p>
        </w:tc>
        <w:tc>
          <w:tcPr>
            <w:tcW w:w="720" w:type="dxa"/>
          </w:tcPr>
          <w:p w14:paraId="3F67A726" w14:textId="77777777" w:rsidR="00E53BF7" w:rsidRDefault="00AA76C3">
            <w:pPr>
              <w:pStyle w:val="TableText"/>
            </w:pPr>
            <w:r>
              <w:t>1..1</w:t>
            </w:r>
          </w:p>
        </w:tc>
        <w:tc>
          <w:tcPr>
            <w:tcW w:w="1152" w:type="dxa"/>
          </w:tcPr>
          <w:p w14:paraId="068439F2" w14:textId="77777777" w:rsidR="00E53BF7" w:rsidRDefault="00AA76C3">
            <w:pPr>
              <w:pStyle w:val="TableText"/>
            </w:pPr>
            <w:r>
              <w:t>SHALL</w:t>
            </w:r>
          </w:p>
        </w:tc>
        <w:tc>
          <w:tcPr>
            <w:tcW w:w="864" w:type="dxa"/>
          </w:tcPr>
          <w:p w14:paraId="19AFA3ED" w14:textId="77777777" w:rsidR="00E53BF7" w:rsidRDefault="00E53BF7">
            <w:pPr>
              <w:pStyle w:val="TableText"/>
            </w:pPr>
          </w:p>
        </w:tc>
        <w:tc>
          <w:tcPr>
            <w:tcW w:w="864" w:type="dxa"/>
          </w:tcPr>
          <w:p w14:paraId="0230789E" w14:textId="6652CD95" w:rsidR="00E53BF7" w:rsidRDefault="005811C6">
            <w:pPr>
              <w:pStyle w:val="TableText"/>
            </w:pPr>
            <w:hyperlink w:anchor="C_86-19629">
              <w:r w:rsidR="00AA76C3">
                <w:rPr>
                  <w:rStyle w:val="HyperlinkText9pt"/>
                </w:rPr>
                <w:t>86-19629</w:t>
              </w:r>
            </w:hyperlink>
          </w:p>
        </w:tc>
        <w:tc>
          <w:tcPr>
            <w:tcW w:w="3171" w:type="dxa"/>
          </w:tcPr>
          <w:p w14:paraId="188FFDBF" w14:textId="77777777" w:rsidR="00E53BF7" w:rsidRDefault="00AA76C3">
            <w:pPr>
              <w:pStyle w:val="TableText"/>
            </w:pPr>
            <w:r>
              <w:t>urn:oid:2.16.840.1.113883.5.1001 (HL7ActMood) = EVN</w:t>
            </w:r>
          </w:p>
        </w:tc>
      </w:tr>
      <w:tr w:rsidR="00E53BF7" w14:paraId="49EC1194" w14:textId="77777777">
        <w:trPr>
          <w:jc w:val="center"/>
        </w:trPr>
        <w:tc>
          <w:tcPr>
            <w:tcW w:w="3445" w:type="dxa"/>
          </w:tcPr>
          <w:p w14:paraId="789D4EA4" w14:textId="77777777" w:rsidR="00E53BF7" w:rsidRDefault="00AA76C3">
            <w:pPr>
              <w:pStyle w:val="TableText"/>
            </w:pPr>
            <w:r>
              <w:tab/>
              <w:t>@negationInd</w:t>
            </w:r>
          </w:p>
        </w:tc>
        <w:tc>
          <w:tcPr>
            <w:tcW w:w="720" w:type="dxa"/>
          </w:tcPr>
          <w:p w14:paraId="45DEED74" w14:textId="77777777" w:rsidR="00E53BF7" w:rsidRDefault="00AA76C3">
            <w:pPr>
              <w:pStyle w:val="TableText"/>
            </w:pPr>
            <w:r>
              <w:t>0..1</w:t>
            </w:r>
          </w:p>
        </w:tc>
        <w:tc>
          <w:tcPr>
            <w:tcW w:w="1152" w:type="dxa"/>
          </w:tcPr>
          <w:p w14:paraId="144848FE" w14:textId="77777777" w:rsidR="00E53BF7" w:rsidRDefault="00AA76C3">
            <w:pPr>
              <w:pStyle w:val="TableText"/>
            </w:pPr>
            <w:r>
              <w:t>MAY</w:t>
            </w:r>
          </w:p>
        </w:tc>
        <w:tc>
          <w:tcPr>
            <w:tcW w:w="864" w:type="dxa"/>
          </w:tcPr>
          <w:p w14:paraId="3425078C" w14:textId="77777777" w:rsidR="00E53BF7" w:rsidRDefault="00E53BF7">
            <w:pPr>
              <w:pStyle w:val="TableText"/>
            </w:pPr>
          </w:p>
        </w:tc>
        <w:tc>
          <w:tcPr>
            <w:tcW w:w="864" w:type="dxa"/>
          </w:tcPr>
          <w:p w14:paraId="0B9F6672" w14:textId="11A5C804" w:rsidR="00E53BF7" w:rsidRDefault="005811C6">
            <w:pPr>
              <w:pStyle w:val="TableText"/>
            </w:pPr>
            <w:hyperlink w:anchor="C_86-19645">
              <w:r w:rsidR="00AA76C3">
                <w:rPr>
                  <w:rStyle w:val="HyperlinkText9pt"/>
                </w:rPr>
                <w:t>86-19645</w:t>
              </w:r>
            </w:hyperlink>
          </w:p>
        </w:tc>
        <w:tc>
          <w:tcPr>
            <w:tcW w:w="3171" w:type="dxa"/>
          </w:tcPr>
          <w:p w14:paraId="7D29DC0E" w14:textId="77777777" w:rsidR="00E53BF7" w:rsidRDefault="00E53BF7">
            <w:pPr>
              <w:pStyle w:val="TableText"/>
            </w:pPr>
          </w:p>
        </w:tc>
      </w:tr>
      <w:tr w:rsidR="00E53BF7" w14:paraId="0A546107" w14:textId="77777777">
        <w:trPr>
          <w:jc w:val="center"/>
        </w:trPr>
        <w:tc>
          <w:tcPr>
            <w:tcW w:w="3445" w:type="dxa"/>
          </w:tcPr>
          <w:p w14:paraId="006B246D" w14:textId="77777777" w:rsidR="00E53BF7" w:rsidRDefault="00AA76C3">
            <w:pPr>
              <w:pStyle w:val="TableText"/>
            </w:pPr>
            <w:r>
              <w:tab/>
              <w:t>templateId</w:t>
            </w:r>
          </w:p>
        </w:tc>
        <w:tc>
          <w:tcPr>
            <w:tcW w:w="720" w:type="dxa"/>
          </w:tcPr>
          <w:p w14:paraId="29610BEB" w14:textId="77777777" w:rsidR="00E53BF7" w:rsidRDefault="00AA76C3">
            <w:pPr>
              <w:pStyle w:val="TableText"/>
            </w:pPr>
            <w:r>
              <w:t>1..1</w:t>
            </w:r>
          </w:p>
        </w:tc>
        <w:tc>
          <w:tcPr>
            <w:tcW w:w="1152" w:type="dxa"/>
          </w:tcPr>
          <w:p w14:paraId="0B12F132" w14:textId="77777777" w:rsidR="00E53BF7" w:rsidRDefault="00AA76C3">
            <w:pPr>
              <w:pStyle w:val="TableText"/>
            </w:pPr>
            <w:r>
              <w:t>SHALL</w:t>
            </w:r>
          </w:p>
        </w:tc>
        <w:tc>
          <w:tcPr>
            <w:tcW w:w="864" w:type="dxa"/>
          </w:tcPr>
          <w:p w14:paraId="70BBBA54" w14:textId="77777777" w:rsidR="00E53BF7" w:rsidRDefault="00E53BF7">
            <w:pPr>
              <w:pStyle w:val="TableText"/>
            </w:pPr>
          </w:p>
        </w:tc>
        <w:tc>
          <w:tcPr>
            <w:tcW w:w="864" w:type="dxa"/>
          </w:tcPr>
          <w:p w14:paraId="6CE822AF" w14:textId="1FF6F0BC" w:rsidR="00E53BF7" w:rsidRDefault="005811C6">
            <w:pPr>
              <w:pStyle w:val="TableText"/>
            </w:pPr>
            <w:hyperlink w:anchor="C_86-28225">
              <w:r w:rsidR="00AA76C3">
                <w:rPr>
                  <w:rStyle w:val="HyperlinkText9pt"/>
                </w:rPr>
                <w:t>86-28225</w:t>
              </w:r>
            </w:hyperlink>
          </w:p>
        </w:tc>
        <w:tc>
          <w:tcPr>
            <w:tcW w:w="3171" w:type="dxa"/>
          </w:tcPr>
          <w:p w14:paraId="2087870A" w14:textId="77777777" w:rsidR="00E53BF7" w:rsidRDefault="00E53BF7">
            <w:pPr>
              <w:pStyle w:val="TableText"/>
            </w:pPr>
          </w:p>
        </w:tc>
      </w:tr>
      <w:tr w:rsidR="00E53BF7" w14:paraId="5E8CAFDE" w14:textId="77777777">
        <w:trPr>
          <w:jc w:val="center"/>
        </w:trPr>
        <w:tc>
          <w:tcPr>
            <w:tcW w:w="3445" w:type="dxa"/>
          </w:tcPr>
          <w:p w14:paraId="621B0D93" w14:textId="77777777" w:rsidR="00E53BF7" w:rsidRDefault="00AA76C3">
            <w:pPr>
              <w:pStyle w:val="TableText"/>
            </w:pPr>
            <w:r>
              <w:tab/>
            </w:r>
            <w:r>
              <w:tab/>
              <w:t>@root</w:t>
            </w:r>
          </w:p>
        </w:tc>
        <w:tc>
          <w:tcPr>
            <w:tcW w:w="720" w:type="dxa"/>
          </w:tcPr>
          <w:p w14:paraId="42E4BDE8" w14:textId="77777777" w:rsidR="00E53BF7" w:rsidRDefault="00AA76C3">
            <w:pPr>
              <w:pStyle w:val="TableText"/>
            </w:pPr>
            <w:r>
              <w:t>1..1</w:t>
            </w:r>
          </w:p>
        </w:tc>
        <w:tc>
          <w:tcPr>
            <w:tcW w:w="1152" w:type="dxa"/>
          </w:tcPr>
          <w:p w14:paraId="5C5650A2" w14:textId="77777777" w:rsidR="00E53BF7" w:rsidRDefault="00AA76C3">
            <w:pPr>
              <w:pStyle w:val="TableText"/>
            </w:pPr>
            <w:r>
              <w:t>SHALL</w:t>
            </w:r>
          </w:p>
        </w:tc>
        <w:tc>
          <w:tcPr>
            <w:tcW w:w="864" w:type="dxa"/>
          </w:tcPr>
          <w:p w14:paraId="76605182" w14:textId="77777777" w:rsidR="00E53BF7" w:rsidRDefault="00E53BF7">
            <w:pPr>
              <w:pStyle w:val="TableText"/>
            </w:pPr>
          </w:p>
        </w:tc>
        <w:tc>
          <w:tcPr>
            <w:tcW w:w="864" w:type="dxa"/>
          </w:tcPr>
          <w:p w14:paraId="6823CF53" w14:textId="5F7E2760" w:rsidR="00E53BF7" w:rsidRDefault="005811C6">
            <w:pPr>
              <w:pStyle w:val="TableText"/>
            </w:pPr>
            <w:hyperlink w:anchor="C_86-28226">
              <w:r w:rsidR="00AA76C3">
                <w:rPr>
                  <w:rStyle w:val="HyperlinkText9pt"/>
                </w:rPr>
                <w:t>86-28226</w:t>
              </w:r>
            </w:hyperlink>
          </w:p>
        </w:tc>
        <w:tc>
          <w:tcPr>
            <w:tcW w:w="3171" w:type="dxa"/>
          </w:tcPr>
          <w:p w14:paraId="40D5A0F5" w14:textId="77777777" w:rsidR="00E53BF7" w:rsidRDefault="00AA76C3">
            <w:pPr>
              <w:pStyle w:val="TableText"/>
            </w:pPr>
            <w:r>
              <w:t>2.16.840.1.113883.10.20.22.4.79</w:t>
            </w:r>
          </w:p>
        </w:tc>
      </w:tr>
      <w:tr w:rsidR="00E53BF7" w14:paraId="2256D866" w14:textId="77777777">
        <w:trPr>
          <w:jc w:val="center"/>
        </w:trPr>
        <w:tc>
          <w:tcPr>
            <w:tcW w:w="3445" w:type="dxa"/>
          </w:tcPr>
          <w:p w14:paraId="5643C1D2" w14:textId="77777777" w:rsidR="00E53BF7" w:rsidRDefault="00AA76C3">
            <w:pPr>
              <w:pStyle w:val="TableText"/>
            </w:pPr>
            <w:r>
              <w:tab/>
              <w:t>templateId</w:t>
            </w:r>
          </w:p>
        </w:tc>
        <w:tc>
          <w:tcPr>
            <w:tcW w:w="720" w:type="dxa"/>
          </w:tcPr>
          <w:p w14:paraId="006F7DE5" w14:textId="77777777" w:rsidR="00E53BF7" w:rsidRDefault="00AA76C3">
            <w:pPr>
              <w:pStyle w:val="TableText"/>
            </w:pPr>
            <w:r>
              <w:t>1..1</w:t>
            </w:r>
          </w:p>
        </w:tc>
        <w:tc>
          <w:tcPr>
            <w:tcW w:w="1152" w:type="dxa"/>
          </w:tcPr>
          <w:p w14:paraId="503D5D2F" w14:textId="77777777" w:rsidR="00E53BF7" w:rsidRDefault="00AA76C3">
            <w:pPr>
              <w:pStyle w:val="TableText"/>
            </w:pPr>
            <w:r>
              <w:t>SHALL</w:t>
            </w:r>
          </w:p>
        </w:tc>
        <w:tc>
          <w:tcPr>
            <w:tcW w:w="864" w:type="dxa"/>
          </w:tcPr>
          <w:p w14:paraId="5D2CA73F" w14:textId="77777777" w:rsidR="00E53BF7" w:rsidRDefault="00E53BF7">
            <w:pPr>
              <w:pStyle w:val="TableText"/>
            </w:pPr>
          </w:p>
        </w:tc>
        <w:tc>
          <w:tcPr>
            <w:tcW w:w="864" w:type="dxa"/>
          </w:tcPr>
          <w:p w14:paraId="1518F2A8" w14:textId="05B967DE" w:rsidR="00E53BF7" w:rsidRDefault="005811C6">
            <w:pPr>
              <w:pStyle w:val="TableText"/>
            </w:pPr>
            <w:hyperlink w:anchor="C_86-19639">
              <w:r w:rsidR="00AA76C3">
                <w:rPr>
                  <w:rStyle w:val="HyperlinkText9pt"/>
                </w:rPr>
                <w:t>86-19639</w:t>
              </w:r>
            </w:hyperlink>
          </w:p>
        </w:tc>
        <w:tc>
          <w:tcPr>
            <w:tcW w:w="3171" w:type="dxa"/>
          </w:tcPr>
          <w:p w14:paraId="7921D78B" w14:textId="77777777" w:rsidR="00E53BF7" w:rsidRDefault="00E53BF7">
            <w:pPr>
              <w:pStyle w:val="TableText"/>
            </w:pPr>
          </w:p>
        </w:tc>
      </w:tr>
      <w:tr w:rsidR="00E53BF7" w14:paraId="60C0AFBE" w14:textId="77777777">
        <w:trPr>
          <w:jc w:val="center"/>
        </w:trPr>
        <w:tc>
          <w:tcPr>
            <w:tcW w:w="3445" w:type="dxa"/>
          </w:tcPr>
          <w:p w14:paraId="78B87FEB" w14:textId="77777777" w:rsidR="00E53BF7" w:rsidRDefault="00AA76C3">
            <w:pPr>
              <w:pStyle w:val="TableText"/>
            </w:pPr>
            <w:r>
              <w:tab/>
            </w:r>
            <w:r>
              <w:tab/>
              <w:t>@root</w:t>
            </w:r>
          </w:p>
        </w:tc>
        <w:tc>
          <w:tcPr>
            <w:tcW w:w="720" w:type="dxa"/>
          </w:tcPr>
          <w:p w14:paraId="5910436B" w14:textId="77777777" w:rsidR="00E53BF7" w:rsidRDefault="00AA76C3">
            <w:pPr>
              <w:pStyle w:val="TableText"/>
            </w:pPr>
            <w:r>
              <w:t>1..1</w:t>
            </w:r>
          </w:p>
        </w:tc>
        <w:tc>
          <w:tcPr>
            <w:tcW w:w="1152" w:type="dxa"/>
          </w:tcPr>
          <w:p w14:paraId="5FF7532F" w14:textId="77777777" w:rsidR="00E53BF7" w:rsidRDefault="00AA76C3">
            <w:pPr>
              <w:pStyle w:val="TableText"/>
            </w:pPr>
            <w:r>
              <w:t>SHALL</w:t>
            </w:r>
          </w:p>
        </w:tc>
        <w:tc>
          <w:tcPr>
            <w:tcW w:w="864" w:type="dxa"/>
          </w:tcPr>
          <w:p w14:paraId="2E3F20D2" w14:textId="77777777" w:rsidR="00E53BF7" w:rsidRDefault="00E53BF7">
            <w:pPr>
              <w:pStyle w:val="TableText"/>
            </w:pPr>
          </w:p>
        </w:tc>
        <w:tc>
          <w:tcPr>
            <w:tcW w:w="864" w:type="dxa"/>
          </w:tcPr>
          <w:p w14:paraId="46DADD99" w14:textId="34D268E5" w:rsidR="00E53BF7" w:rsidRDefault="005811C6">
            <w:pPr>
              <w:pStyle w:val="TableText"/>
            </w:pPr>
            <w:hyperlink w:anchor="C_86-19640">
              <w:r w:rsidR="00AA76C3">
                <w:rPr>
                  <w:rStyle w:val="HyperlinkText9pt"/>
                </w:rPr>
                <w:t>86-19640</w:t>
              </w:r>
            </w:hyperlink>
          </w:p>
        </w:tc>
        <w:tc>
          <w:tcPr>
            <w:tcW w:w="3171" w:type="dxa"/>
          </w:tcPr>
          <w:p w14:paraId="55741118" w14:textId="77777777" w:rsidR="00E53BF7" w:rsidRDefault="00AA76C3">
            <w:pPr>
              <w:pStyle w:val="TableText"/>
            </w:pPr>
            <w:r>
              <w:t>2.16.840.1.113883.10.20.5.6.121</w:t>
            </w:r>
          </w:p>
        </w:tc>
      </w:tr>
      <w:tr w:rsidR="00E53BF7" w14:paraId="3EB44C87" w14:textId="77777777">
        <w:trPr>
          <w:jc w:val="center"/>
        </w:trPr>
        <w:tc>
          <w:tcPr>
            <w:tcW w:w="3445" w:type="dxa"/>
          </w:tcPr>
          <w:p w14:paraId="5B22E6AF" w14:textId="77777777" w:rsidR="00E53BF7" w:rsidRDefault="00AA76C3">
            <w:pPr>
              <w:pStyle w:val="TableText"/>
            </w:pPr>
            <w:r>
              <w:tab/>
              <w:t>id</w:t>
            </w:r>
          </w:p>
        </w:tc>
        <w:tc>
          <w:tcPr>
            <w:tcW w:w="720" w:type="dxa"/>
          </w:tcPr>
          <w:p w14:paraId="64F8BF88" w14:textId="77777777" w:rsidR="00E53BF7" w:rsidRDefault="00AA76C3">
            <w:pPr>
              <w:pStyle w:val="TableText"/>
            </w:pPr>
            <w:r>
              <w:t>1..1</w:t>
            </w:r>
          </w:p>
        </w:tc>
        <w:tc>
          <w:tcPr>
            <w:tcW w:w="1152" w:type="dxa"/>
          </w:tcPr>
          <w:p w14:paraId="35D8BD31" w14:textId="77777777" w:rsidR="00E53BF7" w:rsidRDefault="00AA76C3">
            <w:pPr>
              <w:pStyle w:val="TableText"/>
            </w:pPr>
            <w:r>
              <w:t>SHALL</w:t>
            </w:r>
          </w:p>
        </w:tc>
        <w:tc>
          <w:tcPr>
            <w:tcW w:w="864" w:type="dxa"/>
          </w:tcPr>
          <w:p w14:paraId="56DED325" w14:textId="77777777" w:rsidR="00E53BF7" w:rsidRDefault="00E53BF7">
            <w:pPr>
              <w:pStyle w:val="TableText"/>
            </w:pPr>
          </w:p>
        </w:tc>
        <w:tc>
          <w:tcPr>
            <w:tcW w:w="864" w:type="dxa"/>
          </w:tcPr>
          <w:p w14:paraId="3D57242F" w14:textId="070EEA58" w:rsidR="00E53BF7" w:rsidRDefault="005811C6">
            <w:pPr>
              <w:pStyle w:val="TableText"/>
            </w:pPr>
            <w:hyperlink w:anchor="C_86-19641">
              <w:r w:rsidR="00AA76C3">
                <w:rPr>
                  <w:rStyle w:val="HyperlinkText9pt"/>
                </w:rPr>
                <w:t>86-19641</w:t>
              </w:r>
            </w:hyperlink>
          </w:p>
        </w:tc>
        <w:tc>
          <w:tcPr>
            <w:tcW w:w="3171" w:type="dxa"/>
          </w:tcPr>
          <w:p w14:paraId="5313EE93" w14:textId="77777777" w:rsidR="00E53BF7" w:rsidRDefault="00E53BF7">
            <w:pPr>
              <w:pStyle w:val="TableText"/>
            </w:pPr>
          </w:p>
        </w:tc>
      </w:tr>
      <w:tr w:rsidR="00E53BF7" w14:paraId="44E5DFA3" w14:textId="77777777">
        <w:trPr>
          <w:jc w:val="center"/>
        </w:trPr>
        <w:tc>
          <w:tcPr>
            <w:tcW w:w="3445" w:type="dxa"/>
          </w:tcPr>
          <w:p w14:paraId="25E8A9B1" w14:textId="77777777" w:rsidR="00E53BF7" w:rsidRDefault="00AA76C3">
            <w:pPr>
              <w:pStyle w:val="TableText"/>
            </w:pPr>
            <w:r>
              <w:tab/>
            </w:r>
            <w:r>
              <w:tab/>
              <w:t>@nullFlavor</w:t>
            </w:r>
          </w:p>
        </w:tc>
        <w:tc>
          <w:tcPr>
            <w:tcW w:w="720" w:type="dxa"/>
          </w:tcPr>
          <w:p w14:paraId="69C2AC30" w14:textId="77777777" w:rsidR="00E53BF7" w:rsidRDefault="00AA76C3">
            <w:pPr>
              <w:pStyle w:val="TableText"/>
            </w:pPr>
            <w:r>
              <w:t>1..1</w:t>
            </w:r>
          </w:p>
        </w:tc>
        <w:tc>
          <w:tcPr>
            <w:tcW w:w="1152" w:type="dxa"/>
          </w:tcPr>
          <w:p w14:paraId="6C5492D0" w14:textId="77777777" w:rsidR="00E53BF7" w:rsidRDefault="00AA76C3">
            <w:pPr>
              <w:pStyle w:val="TableText"/>
            </w:pPr>
            <w:r>
              <w:t>SHALL</w:t>
            </w:r>
          </w:p>
        </w:tc>
        <w:tc>
          <w:tcPr>
            <w:tcW w:w="864" w:type="dxa"/>
          </w:tcPr>
          <w:p w14:paraId="03912C8D" w14:textId="77777777" w:rsidR="00E53BF7" w:rsidRDefault="00E53BF7">
            <w:pPr>
              <w:pStyle w:val="TableText"/>
            </w:pPr>
          </w:p>
        </w:tc>
        <w:tc>
          <w:tcPr>
            <w:tcW w:w="864" w:type="dxa"/>
          </w:tcPr>
          <w:p w14:paraId="7366E1C7" w14:textId="6240DA94" w:rsidR="00E53BF7" w:rsidRDefault="005811C6">
            <w:pPr>
              <w:pStyle w:val="TableText"/>
            </w:pPr>
            <w:hyperlink w:anchor="C_86-22742">
              <w:r w:rsidR="00AA76C3">
                <w:rPr>
                  <w:rStyle w:val="HyperlinkText9pt"/>
                </w:rPr>
                <w:t>86-22742</w:t>
              </w:r>
            </w:hyperlink>
          </w:p>
        </w:tc>
        <w:tc>
          <w:tcPr>
            <w:tcW w:w="3171" w:type="dxa"/>
          </w:tcPr>
          <w:p w14:paraId="4CF09736" w14:textId="77777777" w:rsidR="00E53BF7" w:rsidRDefault="00AA76C3">
            <w:pPr>
              <w:pStyle w:val="TableText"/>
            </w:pPr>
            <w:r>
              <w:t>NA</w:t>
            </w:r>
          </w:p>
        </w:tc>
      </w:tr>
      <w:tr w:rsidR="00E53BF7" w14:paraId="7581729D" w14:textId="77777777">
        <w:trPr>
          <w:jc w:val="center"/>
        </w:trPr>
        <w:tc>
          <w:tcPr>
            <w:tcW w:w="3445" w:type="dxa"/>
          </w:tcPr>
          <w:p w14:paraId="41C15512" w14:textId="77777777" w:rsidR="00E53BF7" w:rsidRDefault="00AA76C3">
            <w:pPr>
              <w:pStyle w:val="TableText"/>
            </w:pPr>
            <w:r>
              <w:tab/>
              <w:t>code</w:t>
            </w:r>
          </w:p>
        </w:tc>
        <w:tc>
          <w:tcPr>
            <w:tcW w:w="720" w:type="dxa"/>
          </w:tcPr>
          <w:p w14:paraId="30E959C0" w14:textId="77777777" w:rsidR="00E53BF7" w:rsidRDefault="00AA76C3">
            <w:pPr>
              <w:pStyle w:val="TableText"/>
            </w:pPr>
            <w:r>
              <w:t>1..1</w:t>
            </w:r>
          </w:p>
        </w:tc>
        <w:tc>
          <w:tcPr>
            <w:tcW w:w="1152" w:type="dxa"/>
          </w:tcPr>
          <w:p w14:paraId="0324D5CC" w14:textId="77777777" w:rsidR="00E53BF7" w:rsidRDefault="00AA76C3">
            <w:pPr>
              <w:pStyle w:val="TableText"/>
            </w:pPr>
            <w:r>
              <w:t>SHALL</w:t>
            </w:r>
          </w:p>
        </w:tc>
        <w:tc>
          <w:tcPr>
            <w:tcW w:w="864" w:type="dxa"/>
          </w:tcPr>
          <w:p w14:paraId="372AABAE" w14:textId="77777777" w:rsidR="00E53BF7" w:rsidRDefault="00E53BF7">
            <w:pPr>
              <w:pStyle w:val="TableText"/>
            </w:pPr>
          </w:p>
        </w:tc>
        <w:tc>
          <w:tcPr>
            <w:tcW w:w="864" w:type="dxa"/>
          </w:tcPr>
          <w:p w14:paraId="7B09115E" w14:textId="6D0E4AD6" w:rsidR="00E53BF7" w:rsidRDefault="005811C6">
            <w:pPr>
              <w:pStyle w:val="TableText"/>
            </w:pPr>
            <w:hyperlink w:anchor="C_86-19630">
              <w:r w:rsidR="00AA76C3">
                <w:rPr>
                  <w:rStyle w:val="HyperlinkText9pt"/>
                </w:rPr>
                <w:t>86-19630</w:t>
              </w:r>
            </w:hyperlink>
          </w:p>
        </w:tc>
        <w:tc>
          <w:tcPr>
            <w:tcW w:w="3171" w:type="dxa"/>
          </w:tcPr>
          <w:p w14:paraId="25EC4E38" w14:textId="77777777" w:rsidR="00E53BF7" w:rsidRDefault="00E53BF7">
            <w:pPr>
              <w:pStyle w:val="TableText"/>
            </w:pPr>
          </w:p>
        </w:tc>
      </w:tr>
      <w:tr w:rsidR="00E53BF7" w14:paraId="42B0CCA5" w14:textId="77777777">
        <w:trPr>
          <w:jc w:val="center"/>
        </w:trPr>
        <w:tc>
          <w:tcPr>
            <w:tcW w:w="3445" w:type="dxa"/>
          </w:tcPr>
          <w:p w14:paraId="0216DAB0" w14:textId="77777777" w:rsidR="00E53BF7" w:rsidRDefault="00AA76C3">
            <w:pPr>
              <w:pStyle w:val="TableText"/>
            </w:pPr>
            <w:r>
              <w:tab/>
            </w:r>
            <w:r>
              <w:tab/>
              <w:t>@code</w:t>
            </w:r>
          </w:p>
        </w:tc>
        <w:tc>
          <w:tcPr>
            <w:tcW w:w="720" w:type="dxa"/>
          </w:tcPr>
          <w:p w14:paraId="41D049E9" w14:textId="77777777" w:rsidR="00E53BF7" w:rsidRDefault="00AA76C3">
            <w:pPr>
              <w:pStyle w:val="TableText"/>
            </w:pPr>
            <w:r>
              <w:t>1..1</w:t>
            </w:r>
          </w:p>
        </w:tc>
        <w:tc>
          <w:tcPr>
            <w:tcW w:w="1152" w:type="dxa"/>
          </w:tcPr>
          <w:p w14:paraId="6EB03D6B" w14:textId="77777777" w:rsidR="00E53BF7" w:rsidRDefault="00AA76C3">
            <w:pPr>
              <w:pStyle w:val="TableText"/>
            </w:pPr>
            <w:r>
              <w:t>SHALL</w:t>
            </w:r>
          </w:p>
        </w:tc>
        <w:tc>
          <w:tcPr>
            <w:tcW w:w="864" w:type="dxa"/>
          </w:tcPr>
          <w:p w14:paraId="7A31378A" w14:textId="77777777" w:rsidR="00E53BF7" w:rsidRDefault="00E53BF7">
            <w:pPr>
              <w:pStyle w:val="TableText"/>
            </w:pPr>
          </w:p>
        </w:tc>
        <w:tc>
          <w:tcPr>
            <w:tcW w:w="864" w:type="dxa"/>
          </w:tcPr>
          <w:p w14:paraId="4D2CAB22" w14:textId="5859E33C" w:rsidR="00E53BF7" w:rsidRDefault="005811C6">
            <w:pPr>
              <w:pStyle w:val="TableText"/>
            </w:pPr>
            <w:hyperlink w:anchor="C_86-19631">
              <w:r w:rsidR="00AA76C3">
                <w:rPr>
                  <w:rStyle w:val="HyperlinkText9pt"/>
                </w:rPr>
                <w:t>86-19631</w:t>
              </w:r>
            </w:hyperlink>
          </w:p>
        </w:tc>
        <w:tc>
          <w:tcPr>
            <w:tcW w:w="3171" w:type="dxa"/>
          </w:tcPr>
          <w:p w14:paraId="45AE16E3" w14:textId="77777777" w:rsidR="00E53BF7" w:rsidRDefault="00AA76C3">
            <w:pPr>
              <w:pStyle w:val="TableText"/>
            </w:pPr>
            <w:r>
              <w:t>ASSERTION</w:t>
            </w:r>
          </w:p>
        </w:tc>
      </w:tr>
      <w:tr w:rsidR="00E53BF7" w14:paraId="43A224E0" w14:textId="77777777">
        <w:trPr>
          <w:jc w:val="center"/>
        </w:trPr>
        <w:tc>
          <w:tcPr>
            <w:tcW w:w="3445" w:type="dxa"/>
          </w:tcPr>
          <w:p w14:paraId="13A7A90A" w14:textId="77777777" w:rsidR="00E53BF7" w:rsidRDefault="00AA76C3">
            <w:pPr>
              <w:pStyle w:val="TableText"/>
            </w:pPr>
            <w:r>
              <w:tab/>
            </w:r>
            <w:r>
              <w:tab/>
              <w:t>@codeSystem</w:t>
            </w:r>
          </w:p>
        </w:tc>
        <w:tc>
          <w:tcPr>
            <w:tcW w:w="720" w:type="dxa"/>
          </w:tcPr>
          <w:p w14:paraId="220CA8F8" w14:textId="77777777" w:rsidR="00E53BF7" w:rsidRDefault="00AA76C3">
            <w:pPr>
              <w:pStyle w:val="TableText"/>
            </w:pPr>
            <w:r>
              <w:t>0..1</w:t>
            </w:r>
          </w:p>
        </w:tc>
        <w:tc>
          <w:tcPr>
            <w:tcW w:w="1152" w:type="dxa"/>
          </w:tcPr>
          <w:p w14:paraId="5ABAFEBE" w14:textId="77777777" w:rsidR="00E53BF7" w:rsidRDefault="00AA76C3">
            <w:pPr>
              <w:pStyle w:val="TableText"/>
            </w:pPr>
            <w:r>
              <w:t>MAY</w:t>
            </w:r>
          </w:p>
        </w:tc>
        <w:tc>
          <w:tcPr>
            <w:tcW w:w="864" w:type="dxa"/>
          </w:tcPr>
          <w:p w14:paraId="52CBB842" w14:textId="77777777" w:rsidR="00E53BF7" w:rsidRDefault="00E53BF7">
            <w:pPr>
              <w:pStyle w:val="TableText"/>
            </w:pPr>
          </w:p>
        </w:tc>
        <w:tc>
          <w:tcPr>
            <w:tcW w:w="864" w:type="dxa"/>
          </w:tcPr>
          <w:p w14:paraId="6C6891C4" w14:textId="0B6F596E" w:rsidR="00E53BF7" w:rsidRDefault="005811C6">
            <w:pPr>
              <w:pStyle w:val="TableText"/>
            </w:pPr>
            <w:hyperlink w:anchor="C_86-28375">
              <w:r w:rsidR="00AA76C3">
                <w:rPr>
                  <w:rStyle w:val="HyperlinkText9pt"/>
                </w:rPr>
                <w:t>86-28375</w:t>
              </w:r>
            </w:hyperlink>
          </w:p>
        </w:tc>
        <w:tc>
          <w:tcPr>
            <w:tcW w:w="3171" w:type="dxa"/>
          </w:tcPr>
          <w:p w14:paraId="02AD0B96" w14:textId="77777777" w:rsidR="00E53BF7" w:rsidRDefault="00AA76C3">
            <w:pPr>
              <w:pStyle w:val="TableText"/>
            </w:pPr>
            <w:r>
              <w:t>urn:oid:2.16.840.1.113883.5.4 (HL7ActCode) = 2.16.840.1.113883.5.4</w:t>
            </w:r>
          </w:p>
        </w:tc>
      </w:tr>
      <w:tr w:rsidR="00E53BF7" w14:paraId="4E23AE55" w14:textId="77777777">
        <w:trPr>
          <w:jc w:val="center"/>
        </w:trPr>
        <w:tc>
          <w:tcPr>
            <w:tcW w:w="3445" w:type="dxa"/>
          </w:tcPr>
          <w:p w14:paraId="3E6D85BC" w14:textId="77777777" w:rsidR="00E53BF7" w:rsidRDefault="00AA76C3">
            <w:pPr>
              <w:pStyle w:val="TableText"/>
            </w:pPr>
            <w:r>
              <w:tab/>
              <w:t>statusCode</w:t>
            </w:r>
          </w:p>
        </w:tc>
        <w:tc>
          <w:tcPr>
            <w:tcW w:w="720" w:type="dxa"/>
          </w:tcPr>
          <w:p w14:paraId="0AB05E68" w14:textId="77777777" w:rsidR="00E53BF7" w:rsidRDefault="00AA76C3">
            <w:pPr>
              <w:pStyle w:val="TableText"/>
            </w:pPr>
            <w:r>
              <w:t>1..1</w:t>
            </w:r>
          </w:p>
        </w:tc>
        <w:tc>
          <w:tcPr>
            <w:tcW w:w="1152" w:type="dxa"/>
          </w:tcPr>
          <w:p w14:paraId="2B227ED8" w14:textId="77777777" w:rsidR="00E53BF7" w:rsidRDefault="00AA76C3">
            <w:pPr>
              <w:pStyle w:val="TableText"/>
            </w:pPr>
            <w:r>
              <w:t>SHALL</w:t>
            </w:r>
          </w:p>
        </w:tc>
        <w:tc>
          <w:tcPr>
            <w:tcW w:w="864" w:type="dxa"/>
          </w:tcPr>
          <w:p w14:paraId="6568EDBF" w14:textId="77777777" w:rsidR="00E53BF7" w:rsidRDefault="00E53BF7">
            <w:pPr>
              <w:pStyle w:val="TableText"/>
            </w:pPr>
          </w:p>
        </w:tc>
        <w:tc>
          <w:tcPr>
            <w:tcW w:w="864" w:type="dxa"/>
          </w:tcPr>
          <w:p w14:paraId="0575AAF5" w14:textId="49C68243" w:rsidR="00E53BF7" w:rsidRDefault="005811C6">
            <w:pPr>
              <w:pStyle w:val="TableText"/>
            </w:pPr>
            <w:hyperlink w:anchor="C_86-19632">
              <w:r w:rsidR="00AA76C3">
                <w:rPr>
                  <w:rStyle w:val="HyperlinkText9pt"/>
                </w:rPr>
                <w:t>86-19632</w:t>
              </w:r>
            </w:hyperlink>
          </w:p>
        </w:tc>
        <w:tc>
          <w:tcPr>
            <w:tcW w:w="3171" w:type="dxa"/>
          </w:tcPr>
          <w:p w14:paraId="0E2C2211" w14:textId="77777777" w:rsidR="00E53BF7" w:rsidRDefault="00E53BF7">
            <w:pPr>
              <w:pStyle w:val="TableText"/>
            </w:pPr>
          </w:p>
        </w:tc>
      </w:tr>
      <w:tr w:rsidR="00E53BF7" w14:paraId="3EACBFE2" w14:textId="77777777">
        <w:trPr>
          <w:jc w:val="center"/>
        </w:trPr>
        <w:tc>
          <w:tcPr>
            <w:tcW w:w="3445" w:type="dxa"/>
          </w:tcPr>
          <w:p w14:paraId="49E3C9A5" w14:textId="77777777" w:rsidR="00E53BF7" w:rsidRDefault="00AA76C3">
            <w:pPr>
              <w:pStyle w:val="TableText"/>
            </w:pPr>
            <w:r>
              <w:tab/>
            </w:r>
            <w:r>
              <w:tab/>
              <w:t>@code</w:t>
            </w:r>
          </w:p>
        </w:tc>
        <w:tc>
          <w:tcPr>
            <w:tcW w:w="720" w:type="dxa"/>
          </w:tcPr>
          <w:p w14:paraId="42BBA5D1" w14:textId="77777777" w:rsidR="00E53BF7" w:rsidRDefault="00AA76C3">
            <w:pPr>
              <w:pStyle w:val="TableText"/>
            </w:pPr>
            <w:r>
              <w:t>1..1</w:t>
            </w:r>
          </w:p>
        </w:tc>
        <w:tc>
          <w:tcPr>
            <w:tcW w:w="1152" w:type="dxa"/>
          </w:tcPr>
          <w:p w14:paraId="33D52BD4" w14:textId="77777777" w:rsidR="00E53BF7" w:rsidRDefault="00AA76C3">
            <w:pPr>
              <w:pStyle w:val="TableText"/>
            </w:pPr>
            <w:r>
              <w:t>SHALL</w:t>
            </w:r>
          </w:p>
        </w:tc>
        <w:tc>
          <w:tcPr>
            <w:tcW w:w="864" w:type="dxa"/>
          </w:tcPr>
          <w:p w14:paraId="13FF22E2" w14:textId="77777777" w:rsidR="00E53BF7" w:rsidRDefault="00E53BF7">
            <w:pPr>
              <w:pStyle w:val="TableText"/>
            </w:pPr>
          </w:p>
        </w:tc>
        <w:tc>
          <w:tcPr>
            <w:tcW w:w="864" w:type="dxa"/>
          </w:tcPr>
          <w:p w14:paraId="3DE9FACA" w14:textId="5F80321C" w:rsidR="00E53BF7" w:rsidRDefault="005811C6">
            <w:pPr>
              <w:pStyle w:val="TableText"/>
            </w:pPr>
            <w:hyperlink w:anchor="C_86-19633">
              <w:r w:rsidR="00AA76C3">
                <w:rPr>
                  <w:rStyle w:val="HyperlinkText9pt"/>
                </w:rPr>
                <w:t>86-19633</w:t>
              </w:r>
            </w:hyperlink>
          </w:p>
        </w:tc>
        <w:tc>
          <w:tcPr>
            <w:tcW w:w="3171" w:type="dxa"/>
          </w:tcPr>
          <w:p w14:paraId="5446E42F" w14:textId="77777777" w:rsidR="00E53BF7" w:rsidRDefault="00AA76C3">
            <w:pPr>
              <w:pStyle w:val="TableText"/>
            </w:pPr>
            <w:r>
              <w:t>urn:oid:2.16.840.1.113883.5.14 (HL7ActStatus) = completed</w:t>
            </w:r>
          </w:p>
        </w:tc>
      </w:tr>
      <w:tr w:rsidR="00E53BF7" w14:paraId="7EDD6072" w14:textId="77777777">
        <w:trPr>
          <w:jc w:val="center"/>
        </w:trPr>
        <w:tc>
          <w:tcPr>
            <w:tcW w:w="3445" w:type="dxa"/>
          </w:tcPr>
          <w:p w14:paraId="044A0EA8" w14:textId="77777777" w:rsidR="00E53BF7" w:rsidRDefault="00AA76C3">
            <w:pPr>
              <w:pStyle w:val="TableText"/>
            </w:pPr>
            <w:r>
              <w:tab/>
              <w:t>effectiveTime</w:t>
            </w:r>
          </w:p>
        </w:tc>
        <w:tc>
          <w:tcPr>
            <w:tcW w:w="720" w:type="dxa"/>
          </w:tcPr>
          <w:p w14:paraId="2820F66F" w14:textId="77777777" w:rsidR="00E53BF7" w:rsidRDefault="00AA76C3">
            <w:pPr>
              <w:pStyle w:val="TableText"/>
            </w:pPr>
            <w:r>
              <w:t>1..1</w:t>
            </w:r>
          </w:p>
        </w:tc>
        <w:tc>
          <w:tcPr>
            <w:tcW w:w="1152" w:type="dxa"/>
          </w:tcPr>
          <w:p w14:paraId="139ACB08" w14:textId="77777777" w:rsidR="00E53BF7" w:rsidRDefault="00AA76C3">
            <w:pPr>
              <w:pStyle w:val="TableText"/>
            </w:pPr>
            <w:r>
              <w:t>SHALL</w:t>
            </w:r>
          </w:p>
        </w:tc>
        <w:tc>
          <w:tcPr>
            <w:tcW w:w="864" w:type="dxa"/>
          </w:tcPr>
          <w:p w14:paraId="346BA90E" w14:textId="77777777" w:rsidR="00E53BF7" w:rsidRDefault="00E53BF7">
            <w:pPr>
              <w:pStyle w:val="TableText"/>
            </w:pPr>
          </w:p>
        </w:tc>
        <w:tc>
          <w:tcPr>
            <w:tcW w:w="864" w:type="dxa"/>
          </w:tcPr>
          <w:p w14:paraId="21414BF0" w14:textId="540F39FB" w:rsidR="00E53BF7" w:rsidRDefault="005811C6">
            <w:pPr>
              <w:pStyle w:val="TableText"/>
            </w:pPr>
            <w:hyperlink w:anchor="C_86-19642">
              <w:r w:rsidR="00AA76C3">
                <w:rPr>
                  <w:rStyle w:val="HyperlinkText9pt"/>
                </w:rPr>
                <w:t>86-19642</w:t>
              </w:r>
            </w:hyperlink>
          </w:p>
        </w:tc>
        <w:tc>
          <w:tcPr>
            <w:tcW w:w="3171" w:type="dxa"/>
          </w:tcPr>
          <w:p w14:paraId="610B0576" w14:textId="77777777" w:rsidR="00E53BF7" w:rsidRDefault="00E53BF7">
            <w:pPr>
              <w:pStyle w:val="TableText"/>
            </w:pPr>
          </w:p>
        </w:tc>
      </w:tr>
      <w:tr w:rsidR="00E53BF7" w14:paraId="4BCA2F55" w14:textId="77777777">
        <w:trPr>
          <w:jc w:val="center"/>
        </w:trPr>
        <w:tc>
          <w:tcPr>
            <w:tcW w:w="3445" w:type="dxa"/>
          </w:tcPr>
          <w:p w14:paraId="0DC9FACA" w14:textId="77777777" w:rsidR="00E53BF7" w:rsidRDefault="00AA76C3">
            <w:pPr>
              <w:pStyle w:val="TableText"/>
            </w:pPr>
            <w:r>
              <w:tab/>
            </w:r>
            <w:r>
              <w:tab/>
              <w:t>low</w:t>
            </w:r>
          </w:p>
        </w:tc>
        <w:tc>
          <w:tcPr>
            <w:tcW w:w="720" w:type="dxa"/>
          </w:tcPr>
          <w:p w14:paraId="18A6D726" w14:textId="77777777" w:rsidR="00E53BF7" w:rsidRDefault="00AA76C3">
            <w:pPr>
              <w:pStyle w:val="TableText"/>
            </w:pPr>
            <w:r>
              <w:t>1..1</w:t>
            </w:r>
          </w:p>
        </w:tc>
        <w:tc>
          <w:tcPr>
            <w:tcW w:w="1152" w:type="dxa"/>
          </w:tcPr>
          <w:p w14:paraId="53989662" w14:textId="77777777" w:rsidR="00E53BF7" w:rsidRDefault="00AA76C3">
            <w:pPr>
              <w:pStyle w:val="TableText"/>
            </w:pPr>
            <w:r>
              <w:t>SHALL</w:t>
            </w:r>
          </w:p>
        </w:tc>
        <w:tc>
          <w:tcPr>
            <w:tcW w:w="864" w:type="dxa"/>
          </w:tcPr>
          <w:p w14:paraId="1FCE15AE" w14:textId="77777777" w:rsidR="00E53BF7" w:rsidRDefault="00E53BF7">
            <w:pPr>
              <w:pStyle w:val="TableText"/>
            </w:pPr>
          </w:p>
        </w:tc>
        <w:tc>
          <w:tcPr>
            <w:tcW w:w="864" w:type="dxa"/>
          </w:tcPr>
          <w:p w14:paraId="40227327" w14:textId="67303BE8" w:rsidR="00E53BF7" w:rsidRDefault="005811C6">
            <w:pPr>
              <w:pStyle w:val="TableText"/>
            </w:pPr>
            <w:hyperlink w:anchor="C_86-19643">
              <w:r w:rsidR="00AA76C3">
                <w:rPr>
                  <w:rStyle w:val="HyperlinkText9pt"/>
                </w:rPr>
                <w:t>86-19643</w:t>
              </w:r>
            </w:hyperlink>
          </w:p>
        </w:tc>
        <w:tc>
          <w:tcPr>
            <w:tcW w:w="3171" w:type="dxa"/>
          </w:tcPr>
          <w:p w14:paraId="04A868D4" w14:textId="77777777" w:rsidR="00E53BF7" w:rsidRDefault="00E53BF7">
            <w:pPr>
              <w:pStyle w:val="TableText"/>
            </w:pPr>
          </w:p>
        </w:tc>
      </w:tr>
      <w:tr w:rsidR="00E53BF7" w14:paraId="1FF57E22" w14:textId="77777777">
        <w:trPr>
          <w:jc w:val="center"/>
        </w:trPr>
        <w:tc>
          <w:tcPr>
            <w:tcW w:w="3445" w:type="dxa"/>
          </w:tcPr>
          <w:p w14:paraId="2686B110" w14:textId="77777777" w:rsidR="00E53BF7" w:rsidRDefault="00AA76C3">
            <w:pPr>
              <w:pStyle w:val="TableText"/>
            </w:pPr>
            <w:r>
              <w:tab/>
            </w:r>
            <w:r>
              <w:tab/>
            </w:r>
            <w:r>
              <w:tab/>
              <w:t>@nullFlavor</w:t>
            </w:r>
          </w:p>
        </w:tc>
        <w:tc>
          <w:tcPr>
            <w:tcW w:w="720" w:type="dxa"/>
          </w:tcPr>
          <w:p w14:paraId="18437CD8" w14:textId="77777777" w:rsidR="00E53BF7" w:rsidRDefault="00AA76C3">
            <w:pPr>
              <w:pStyle w:val="TableText"/>
            </w:pPr>
            <w:r>
              <w:t>1..1</w:t>
            </w:r>
          </w:p>
        </w:tc>
        <w:tc>
          <w:tcPr>
            <w:tcW w:w="1152" w:type="dxa"/>
          </w:tcPr>
          <w:p w14:paraId="70192FA0" w14:textId="77777777" w:rsidR="00E53BF7" w:rsidRDefault="00AA76C3">
            <w:pPr>
              <w:pStyle w:val="TableText"/>
            </w:pPr>
            <w:r>
              <w:t>SHALL</w:t>
            </w:r>
          </w:p>
        </w:tc>
        <w:tc>
          <w:tcPr>
            <w:tcW w:w="864" w:type="dxa"/>
          </w:tcPr>
          <w:p w14:paraId="11450011" w14:textId="77777777" w:rsidR="00E53BF7" w:rsidRDefault="00E53BF7">
            <w:pPr>
              <w:pStyle w:val="TableText"/>
            </w:pPr>
          </w:p>
        </w:tc>
        <w:tc>
          <w:tcPr>
            <w:tcW w:w="864" w:type="dxa"/>
          </w:tcPr>
          <w:p w14:paraId="1F20583B" w14:textId="4077186F" w:rsidR="00E53BF7" w:rsidRDefault="005811C6">
            <w:pPr>
              <w:pStyle w:val="TableText"/>
            </w:pPr>
            <w:hyperlink w:anchor="C_86-22743">
              <w:r w:rsidR="00AA76C3">
                <w:rPr>
                  <w:rStyle w:val="HyperlinkText9pt"/>
                </w:rPr>
                <w:t>86-22743</w:t>
              </w:r>
            </w:hyperlink>
          </w:p>
        </w:tc>
        <w:tc>
          <w:tcPr>
            <w:tcW w:w="3171" w:type="dxa"/>
          </w:tcPr>
          <w:p w14:paraId="36E590EC" w14:textId="77777777" w:rsidR="00E53BF7" w:rsidRDefault="00AA76C3">
            <w:pPr>
              <w:pStyle w:val="TableText"/>
            </w:pPr>
            <w:r>
              <w:t>NA</w:t>
            </w:r>
          </w:p>
        </w:tc>
      </w:tr>
      <w:tr w:rsidR="00E53BF7" w14:paraId="274C2D90" w14:textId="77777777">
        <w:trPr>
          <w:jc w:val="center"/>
        </w:trPr>
        <w:tc>
          <w:tcPr>
            <w:tcW w:w="3445" w:type="dxa"/>
          </w:tcPr>
          <w:p w14:paraId="27F4B45F" w14:textId="77777777" w:rsidR="00E53BF7" w:rsidRDefault="00AA76C3">
            <w:pPr>
              <w:pStyle w:val="TableText"/>
            </w:pPr>
            <w:r>
              <w:tab/>
              <w:t>value</w:t>
            </w:r>
          </w:p>
        </w:tc>
        <w:tc>
          <w:tcPr>
            <w:tcW w:w="720" w:type="dxa"/>
          </w:tcPr>
          <w:p w14:paraId="71B86811" w14:textId="77777777" w:rsidR="00E53BF7" w:rsidRDefault="00AA76C3">
            <w:pPr>
              <w:pStyle w:val="TableText"/>
            </w:pPr>
            <w:r>
              <w:t>1..1</w:t>
            </w:r>
          </w:p>
        </w:tc>
        <w:tc>
          <w:tcPr>
            <w:tcW w:w="1152" w:type="dxa"/>
          </w:tcPr>
          <w:p w14:paraId="4A7D3FEC" w14:textId="77777777" w:rsidR="00E53BF7" w:rsidRDefault="00AA76C3">
            <w:pPr>
              <w:pStyle w:val="TableText"/>
            </w:pPr>
            <w:r>
              <w:t>SHALL</w:t>
            </w:r>
          </w:p>
        </w:tc>
        <w:tc>
          <w:tcPr>
            <w:tcW w:w="864" w:type="dxa"/>
          </w:tcPr>
          <w:p w14:paraId="420A225E" w14:textId="77777777" w:rsidR="00E53BF7" w:rsidRDefault="00AA76C3">
            <w:pPr>
              <w:pStyle w:val="TableText"/>
            </w:pPr>
            <w:r>
              <w:t>CD</w:t>
            </w:r>
          </w:p>
        </w:tc>
        <w:tc>
          <w:tcPr>
            <w:tcW w:w="864" w:type="dxa"/>
          </w:tcPr>
          <w:p w14:paraId="19D53DA0" w14:textId="33F13C68" w:rsidR="00E53BF7" w:rsidRDefault="005811C6">
            <w:pPr>
              <w:pStyle w:val="TableText"/>
            </w:pPr>
            <w:hyperlink w:anchor="C_86-19634">
              <w:r w:rsidR="00AA76C3">
                <w:rPr>
                  <w:rStyle w:val="HyperlinkText9pt"/>
                </w:rPr>
                <w:t>86-19634</w:t>
              </w:r>
            </w:hyperlink>
          </w:p>
        </w:tc>
        <w:tc>
          <w:tcPr>
            <w:tcW w:w="3171" w:type="dxa"/>
          </w:tcPr>
          <w:p w14:paraId="24A9F5EC" w14:textId="77777777" w:rsidR="00E53BF7" w:rsidRDefault="00E53BF7">
            <w:pPr>
              <w:pStyle w:val="TableText"/>
            </w:pPr>
          </w:p>
        </w:tc>
      </w:tr>
      <w:tr w:rsidR="00E53BF7" w14:paraId="5325E2EB" w14:textId="77777777">
        <w:trPr>
          <w:jc w:val="center"/>
        </w:trPr>
        <w:tc>
          <w:tcPr>
            <w:tcW w:w="3445" w:type="dxa"/>
          </w:tcPr>
          <w:p w14:paraId="307CA416" w14:textId="77777777" w:rsidR="00E53BF7" w:rsidRDefault="00AA76C3">
            <w:pPr>
              <w:pStyle w:val="TableText"/>
            </w:pPr>
            <w:r>
              <w:tab/>
            </w:r>
            <w:r>
              <w:tab/>
              <w:t>@code</w:t>
            </w:r>
          </w:p>
        </w:tc>
        <w:tc>
          <w:tcPr>
            <w:tcW w:w="720" w:type="dxa"/>
          </w:tcPr>
          <w:p w14:paraId="38AFB15D" w14:textId="77777777" w:rsidR="00E53BF7" w:rsidRDefault="00AA76C3">
            <w:pPr>
              <w:pStyle w:val="TableText"/>
            </w:pPr>
            <w:r>
              <w:t>1..1</w:t>
            </w:r>
          </w:p>
        </w:tc>
        <w:tc>
          <w:tcPr>
            <w:tcW w:w="1152" w:type="dxa"/>
          </w:tcPr>
          <w:p w14:paraId="473420AA" w14:textId="77777777" w:rsidR="00E53BF7" w:rsidRDefault="00AA76C3">
            <w:pPr>
              <w:pStyle w:val="TableText"/>
            </w:pPr>
            <w:r>
              <w:t>SHALL</w:t>
            </w:r>
          </w:p>
        </w:tc>
        <w:tc>
          <w:tcPr>
            <w:tcW w:w="864" w:type="dxa"/>
          </w:tcPr>
          <w:p w14:paraId="35D5F878" w14:textId="77777777" w:rsidR="00E53BF7" w:rsidRDefault="00E53BF7">
            <w:pPr>
              <w:pStyle w:val="TableText"/>
            </w:pPr>
          </w:p>
        </w:tc>
        <w:tc>
          <w:tcPr>
            <w:tcW w:w="864" w:type="dxa"/>
          </w:tcPr>
          <w:p w14:paraId="6CA9DDD8" w14:textId="48A732B4" w:rsidR="00E53BF7" w:rsidRDefault="005811C6">
            <w:pPr>
              <w:pStyle w:val="TableText"/>
            </w:pPr>
            <w:hyperlink w:anchor="C_86-19635">
              <w:r w:rsidR="00AA76C3">
                <w:rPr>
                  <w:rStyle w:val="HyperlinkText9pt"/>
                </w:rPr>
                <w:t>86-19635</w:t>
              </w:r>
            </w:hyperlink>
          </w:p>
        </w:tc>
        <w:tc>
          <w:tcPr>
            <w:tcW w:w="3171" w:type="dxa"/>
          </w:tcPr>
          <w:p w14:paraId="4BB0A7E5" w14:textId="77777777" w:rsidR="00E53BF7" w:rsidRDefault="00AA76C3">
            <w:pPr>
              <w:pStyle w:val="TableText"/>
            </w:pPr>
            <w:r>
              <w:t>urn:oid:2.16.840.1.113883.6.96 (SNOMED CT) = 419099009</w:t>
            </w:r>
          </w:p>
        </w:tc>
      </w:tr>
    </w:tbl>
    <w:p w14:paraId="6F7F2C55" w14:textId="77777777" w:rsidR="00E53BF7" w:rsidRDefault="00E53BF7">
      <w:pPr>
        <w:pStyle w:val="BodyText"/>
      </w:pPr>
    </w:p>
    <w:p w14:paraId="7CD4A659" w14:textId="77777777" w:rsidR="00E53BF7" w:rsidRDefault="00AA76C3">
      <w:pPr>
        <w:numPr>
          <w:ilvl w:val="0"/>
          <w:numId w:val="62"/>
        </w:numPr>
      </w:pPr>
      <w:r>
        <w:lastRenderedPageBreak/>
        <w:t xml:space="preserve">Conforms to Deceased Observation template </w:t>
      </w:r>
      <w:r>
        <w:rPr>
          <w:rStyle w:val="XMLname"/>
        </w:rPr>
        <w:t>(identifier: urn:oid:2.16.840.1.113883.10.20.22.4.79)</w:t>
      </w:r>
      <w:r>
        <w:t>.</w:t>
      </w:r>
    </w:p>
    <w:p w14:paraId="04FE8CB6" w14:textId="77777777" w:rsidR="00E53BF7" w:rsidRDefault="00AA76C3">
      <w:pPr>
        <w:numPr>
          <w:ilvl w:val="0"/>
          <w:numId w:val="62"/>
        </w:numPr>
      </w:pPr>
      <w:r>
        <w:rPr>
          <w:rStyle w:val="keyword"/>
        </w:rPr>
        <w:t>MAY</w:t>
      </w:r>
      <w:r>
        <w:t xml:space="preserve"> contain zero or one [0..1] </w:t>
      </w:r>
      <w:r>
        <w:rPr>
          <w:rStyle w:val="XMLnameBold"/>
        </w:rPr>
        <w:t>@nullFlavor</w:t>
      </w:r>
      <w:bookmarkStart w:id="1710" w:name="C_86-19644"/>
      <w:bookmarkEnd w:id="1710"/>
      <w:r>
        <w:t xml:space="preserve"> (CONF:86-19644).</w:t>
      </w:r>
    </w:p>
    <w:p w14:paraId="3468D6A5" w14:textId="77777777" w:rsidR="00E53BF7" w:rsidRDefault="00AA76C3">
      <w:pPr>
        <w:pStyle w:val="BodyText"/>
        <w:numPr>
          <w:ilvl w:val="1"/>
          <w:numId w:val="62"/>
        </w:numPr>
      </w:pPr>
      <w:r>
        <w:t>If @negationInd is present then @nullFlavor</w:t>
      </w:r>
      <w:r>
        <w:rPr>
          <w:rStyle w:val="keyword"/>
        </w:rPr>
        <w:t xml:space="preserve"> SHALL NOT </w:t>
      </w:r>
      <w:r>
        <w:t>contain a value (CONF:86-19646).</w:t>
      </w:r>
    </w:p>
    <w:p w14:paraId="34FF3815" w14:textId="77777777" w:rsidR="00E53BF7" w:rsidRDefault="00AA76C3">
      <w:pPr>
        <w:numPr>
          <w:ilvl w:val="0"/>
          <w:numId w:val="62"/>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1711" w:name="C_86-19628"/>
      <w:bookmarkEnd w:id="1711"/>
      <w:r>
        <w:t xml:space="preserve"> (CONF:86-19628).</w:t>
      </w:r>
    </w:p>
    <w:p w14:paraId="3E1743B0" w14:textId="77777777" w:rsidR="00E53BF7" w:rsidRDefault="00AA76C3">
      <w:pPr>
        <w:numPr>
          <w:ilvl w:val="0"/>
          <w:numId w:val="62"/>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712" w:name="C_86-19629"/>
      <w:bookmarkEnd w:id="1712"/>
      <w:r>
        <w:t xml:space="preserve"> (CONF:86-19629).</w:t>
      </w:r>
    </w:p>
    <w:p w14:paraId="1D8C8A69" w14:textId="77777777" w:rsidR="00E53BF7" w:rsidRDefault="00AA76C3">
      <w:pPr>
        <w:numPr>
          <w:ilvl w:val="0"/>
          <w:numId w:val="62"/>
        </w:numPr>
      </w:pPr>
      <w:r>
        <w:rPr>
          <w:rStyle w:val="keyword"/>
        </w:rPr>
        <w:t>MAY</w:t>
      </w:r>
      <w:r>
        <w:t xml:space="preserve"> contain zero or one [0..1] </w:t>
      </w:r>
      <w:r>
        <w:rPr>
          <w:rStyle w:val="XMLnameBold"/>
        </w:rPr>
        <w:t>@negationInd</w:t>
      </w:r>
      <w:bookmarkStart w:id="1713" w:name="C_86-19645"/>
      <w:bookmarkEnd w:id="1713"/>
      <w:r>
        <w:t xml:space="preserve"> (CONF:86-19645).</w:t>
      </w:r>
    </w:p>
    <w:p w14:paraId="33A69EF5" w14:textId="77777777" w:rsidR="00E53BF7" w:rsidRDefault="00AA76C3">
      <w:pPr>
        <w:pStyle w:val="BodyText"/>
        <w:numPr>
          <w:ilvl w:val="1"/>
          <w:numId w:val="62"/>
        </w:numPr>
      </w:pPr>
      <w:r>
        <w:t>If @nullFlavor is present then @negationInd</w:t>
      </w:r>
      <w:r>
        <w:rPr>
          <w:rStyle w:val="keyword"/>
        </w:rPr>
        <w:t xml:space="preserve"> SHALL NOT </w:t>
      </w:r>
      <w:r>
        <w:t>contain a value (CONF:86-19647).</w:t>
      </w:r>
    </w:p>
    <w:p w14:paraId="1A2CFB6B" w14:textId="77777777" w:rsidR="00E53BF7" w:rsidRDefault="00AA76C3">
      <w:pPr>
        <w:numPr>
          <w:ilvl w:val="0"/>
          <w:numId w:val="62"/>
        </w:numPr>
      </w:pPr>
      <w:r>
        <w:rPr>
          <w:rStyle w:val="keyword"/>
        </w:rPr>
        <w:t>SHALL</w:t>
      </w:r>
      <w:r>
        <w:t xml:space="preserve"> contain exactly one [1..1] </w:t>
      </w:r>
      <w:r>
        <w:rPr>
          <w:rStyle w:val="XMLnameBold"/>
        </w:rPr>
        <w:t>templateId</w:t>
      </w:r>
      <w:bookmarkStart w:id="1714" w:name="C_86-28225"/>
      <w:bookmarkEnd w:id="1714"/>
      <w:r>
        <w:t xml:space="preserve"> (CONF:86-28225) such that it</w:t>
      </w:r>
    </w:p>
    <w:p w14:paraId="4AB5E640" w14:textId="77777777" w:rsidR="00E53BF7" w:rsidRDefault="00AA76C3">
      <w:pPr>
        <w:numPr>
          <w:ilvl w:val="1"/>
          <w:numId w:val="62"/>
        </w:numPr>
      </w:pPr>
      <w:r>
        <w:rPr>
          <w:rStyle w:val="keyword"/>
        </w:rPr>
        <w:t>SHALL</w:t>
      </w:r>
      <w:r>
        <w:t xml:space="preserve"> contain exactly one [1..1] </w:t>
      </w:r>
      <w:r>
        <w:rPr>
          <w:rStyle w:val="XMLnameBold"/>
        </w:rPr>
        <w:t>@root</w:t>
      </w:r>
      <w:r>
        <w:t>=</w:t>
      </w:r>
      <w:r>
        <w:rPr>
          <w:rStyle w:val="XMLname"/>
        </w:rPr>
        <w:t>"2.16.840.1.113883.10.20.22.4.79"</w:t>
      </w:r>
      <w:bookmarkStart w:id="1715" w:name="C_86-28226"/>
      <w:bookmarkEnd w:id="1715"/>
      <w:r>
        <w:t xml:space="preserve"> (CONF:86-28226).</w:t>
      </w:r>
    </w:p>
    <w:p w14:paraId="3F4F0FCC" w14:textId="77777777" w:rsidR="00E53BF7" w:rsidRDefault="00AA76C3">
      <w:pPr>
        <w:numPr>
          <w:ilvl w:val="0"/>
          <w:numId w:val="62"/>
        </w:numPr>
      </w:pPr>
      <w:r>
        <w:rPr>
          <w:rStyle w:val="keyword"/>
        </w:rPr>
        <w:t>SHALL</w:t>
      </w:r>
      <w:r>
        <w:t xml:space="preserve"> contain exactly one [1..1] </w:t>
      </w:r>
      <w:r>
        <w:rPr>
          <w:rStyle w:val="XMLnameBold"/>
        </w:rPr>
        <w:t>templateId</w:t>
      </w:r>
      <w:bookmarkStart w:id="1716" w:name="C_86-19639"/>
      <w:bookmarkEnd w:id="1716"/>
      <w:r>
        <w:t xml:space="preserve"> (CONF:86-19639) such that it</w:t>
      </w:r>
    </w:p>
    <w:p w14:paraId="571DEA30" w14:textId="77777777" w:rsidR="00E53BF7" w:rsidRDefault="00AA76C3">
      <w:pPr>
        <w:numPr>
          <w:ilvl w:val="1"/>
          <w:numId w:val="62"/>
        </w:numPr>
      </w:pPr>
      <w:r>
        <w:rPr>
          <w:rStyle w:val="keyword"/>
        </w:rPr>
        <w:t>SHALL</w:t>
      </w:r>
      <w:r>
        <w:t xml:space="preserve"> contain exactly one [1..1] </w:t>
      </w:r>
      <w:r>
        <w:rPr>
          <w:rStyle w:val="XMLnameBold"/>
        </w:rPr>
        <w:t>@root</w:t>
      </w:r>
      <w:r>
        <w:t>=</w:t>
      </w:r>
      <w:r>
        <w:rPr>
          <w:rStyle w:val="XMLname"/>
        </w:rPr>
        <w:t>"2.16.840.1.113883.10.20.5.6.121"</w:t>
      </w:r>
      <w:bookmarkStart w:id="1717" w:name="C_86-19640"/>
      <w:bookmarkEnd w:id="1717"/>
      <w:r>
        <w:t xml:space="preserve"> (CONF:86-19640).</w:t>
      </w:r>
    </w:p>
    <w:p w14:paraId="31AE0E8D" w14:textId="77777777" w:rsidR="00E53BF7" w:rsidRDefault="00AA76C3">
      <w:pPr>
        <w:numPr>
          <w:ilvl w:val="0"/>
          <w:numId w:val="62"/>
        </w:numPr>
      </w:pPr>
      <w:r>
        <w:rPr>
          <w:rStyle w:val="keyword"/>
        </w:rPr>
        <w:t>SHALL</w:t>
      </w:r>
      <w:r>
        <w:t xml:space="preserve"> contain exactly one [1..1] </w:t>
      </w:r>
      <w:r>
        <w:rPr>
          <w:rStyle w:val="XMLnameBold"/>
        </w:rPr>
        <w:t>id</w:t>
      </w:r>
      <w:bookmarkStart w:id="1718" w:name="C_86-19641"/>
      <w:bookmarkEnd w:id="1718"/>
      <w:r>
        <w:t xml:space="preserve"> (CONF:86-19641).</w:t>
      </w:r>
    </w:p>
    <w:p w14:paraId="7D710C43" w14:textId="77777777" w:rsidR="00E53BF7" w:rsidRDefault="00AA76C3">
      <w:pPr>
        <w:numPr>
          <w:ilvl w:val="1"/>
          <w:numId w:val="62"/>
        </w:numPr>
      </w:pPr>
      <w:r>
        <w:t xml:space="preserve">This id </w:t>
      </w:r>
      <w:r>
        <w:rPr>
          <w:rStyle w:val="keyword"/>
        </w:rPr>
        <w:t>SHALL</w:t>
      </w:r>
      <w:r>
        <w:t xml:space="preserve"> contain exactly one [1..1] </w:t>
      </w:r>
      <w:r>
        <w:rPr>
          <w:rStyle w:val="XMLnameBold"/>
        </w:rPr>
        <w:t>@nullFlavor</w:t>
      </w:r>
      <w:r>
        <w:t>=</w:t>
      </w:r>
      <w:r>
        <w:rPr>
          <w:rStyle w:val="XMLname"/>
        </w:rPr>
        <w:t>"NA"</w:t>
      </w:r>
      <w:bookmarkStart w:id="1719" w:name="C_86-22742"/>
      <w:bookmarkEnd w:id="1719"/>
      <w:r>
        <w:t xml:space="preserve"> (CONF:86-22742).</w:t>
      </w:r>
    </w:p>
    <w:p w14:paraId="74F06CC2" w14:textId="77777777" w:rsidR="00E53BF7" w:rsidRDefault="00AA76C3">
      <w:pPr>
        <w:numPr>
          <w:ilvl w:val="0"/>
          <w:numId w:val="62"/>
        </w:numPr>
      </w:pPr>
      <w:r>
        <w:rPr>
          <w:rStyle w:val="keyword"/>
        </w:rPr>
        <w:t>SHALL</w:t>
      </w:r>
      <w:r>
        <w:t xml:space="preserve"> contain exactly one [1..1] </w:t>
      </w:r>
      <w:r>
        <w:rPr>
          <w:rStyle w:val="XMLnameBold"/>
        </w:rPr>
        <w:t>code</w:t>
      </w:r>
      <w:bookmarkStart w:id="1720" w:name="C_86-19630"/>
      <w:bookmarkEnd w:id="1720"/>
      <w:r>
        <w:t xml:space="preserve"> (CONF:86-19630).</w:t>
      </w:r>
    </w:p>
    <w:p w14:paraId="46894995" w14:textId="77777777" w:rsidR="00E53BF7" w:rsidRDefault="00AA76C3">
      <w:pPr>
        <w:numPr>
          <w:ilvl w:val="1"/>
          <w:numId w:val="62"/>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721" w:name="C_86-19631"/>
      <w:bookmarkEnd w:id="1721"/>
      <w:r>
        <w:t xml:space="preserve"> (CONF:86-19631).</w:t>
      </w:r>
    </w:p>
    <w:p w14:paraId="1BD8C3C1" w14:textId="77777777" w:rsidR="00E53BF7" w:rsidRDefault="00AA76C3">
      <w:pPr>
        <w:numPr>
          <w:ilvl w:val="1"/>
          <w:numId w:val="62"/>
        </w:numPr>
      </w:pPr>
      <w:r>
        <w:t xml:space="preserve">This code </w:t>
      </w:r>
      <w:r>
        <w:rPr>
          <w:rStyle w:val="keyword"/>
        </w:rPr>
        <w:t>MAY</w:t>
      </w:r>
      <w:r>
        <w:t xml:space="preserve"> contain zero or one [0..1] </w:t>
      </w:r>
      <w:r>
        <w:rPr>
          <w:rStyle w:val="XMLnameBold"/>
        </w:rPr>
        <w:t>@codeSystem</w:t>
      </w:r>
      <w:r>
        <w:t>=</w:t>
      </w:r>
      <w:r>
        <w:rPr>
          <w:rStyle w:val="XMLname"/>
        </w:rPr>
        <w:t>"2.16.840.1.113883.5.4"</w:t>
      </w:r>
      <w:r>
        <w:t xml:space="preserve"> (CodeSystem: </w:t>
      </w:r>
      <w:r>
        <w:rPr>
          <w:rStyle w:val="XMLname"/>
        </w:rPr>
        <w:t>HL7ActCode urn:oid:2.16.840.1.113883.5.4</w:t>
      </w:r>
      <w:r>
        <w:t>)</w:t>
      </w:r>
      <w:bookmarkStart w:id="1722" w:name="C_86-28375"/>
      <w:bookmarkEnd w:id="1722"/>
      <w:r>
        <w:t xml:space="preserve"> (CONF:86-28375).</w:t>
      </w:r>
    </w:p>
    <w:p w14:paraId="65DA88CB" w14:textId="77777777" w:rsidR="00E53BF7" w:rsidRDefault="00AA76C3">
      <w:pPr>
        <w:numPr>
          <w:ilvl w:val="0"/>
          <w:numId w:val="62"/>
        </w:numPr>
      </w:pPr>
      <w:r>
        <w:rPr>
          <w:rStyle w:val="keyword"/>
        </w:rPr>
        <w:t>SHALL</w:t>
      </w:r>
      <w:r>
        <w:t xml:space="preserve"> contain exactly one [1..1] </w:t>
      </w:r>
      <w:r>
        <w:rPr>
          <w:rStyle w:val="XMLnameBold"/>
        </w:rPr>
        <w:t>statusCode</w:t>
      </w:r>
      <w:bookmarkStart w:id="1723" w:name="C_86-19632"/>
      <w:bookmarkEnd w:id="1723"/>
      <w:r>
        <w:t xml:space="preserve"> (CONF:86-19632).</w:t>
      </w:r>
    </w:p>
    <w:p w14:paraId="0BBED11B" w14:textId="77777777" w:rsidR="00E53BF7" w:rsidRDefault="00AA76C3">
      <w:pPr>
        <w:numPr>
          <w:ilvl w:val="1"/>
          <w:numId w:val="62"/>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724" w:name="C_86-19633"/>
      <w:bookmarkEnd w:id="1724"/>
      <w:r>
        <w:t xml:space="preserve"> (CONF:86-19633).</w:t>
      </w:r>
    </w:p>
    <w:p w14:paraId="3268A7DD" w14:textId="77777777" w:rsidR="00E53BF7" w:rsidRDefault="00AA76C3">
      <w:pPr>
        <w:numPr>
          <w:ilvl w:val="0"/>
          <w:numId w:val="62"/>
        </w:numPr>
      </w:pPr>
      <w:r>
        <w:rPr>
          <w:rStyle w:val="keyword"/>
        </w:rPr>
        <w:t>SHALL</w:t>
      </w:r>
      <w:r>
        <w:t xml:space="preserve"> contain exactly one [1..1] </w:t>
      </w:r>
      <w:r>
        <w:rPr>
          <w:rStyle w:val="XMLnameBold"/>
        </w:rPr>
        <w:t>effectiveTime</w:t>
      </w:r>
      <w:bookmarkStart w:id="1725" w:name="C_86-19642"/>
      <w:bookmarkEnd w:id="1725"/>
      <w:r>
        <w:t xml:space="preserve"> (CONF:86-19642).</w:t>
      </w:r>
    </w:p>
    <w:p w14:paraId="73FCA5D2" w14:textId="77777777" w:rsidR="00E53BF7" w:rsidRDefault="00AA76C3">
      <w:pPr>
        <w:numPr>
          <w:ilvl w:val="1"/>
          <w:numId w:val="62"/>
        </w:numPr>
      </w:pPr>
      <w:r>
        <w:t xml:space="preserve">This effectiveTime </w:t>
      </w:r>
      <w:r>
        <w:rPr>
          <w:rStyle w:val="keyword"/>
        </w:rPr>
        <w:t>SHALL</w:t>
      </w:r>
      <w:r>
        <w:t xml:space="preserve"> contain exactly one [1..1] </w:t>
      </w:r>
      <w:r>
        <w:rPr>
          <w:rStyle w:val="XMLnameBold"/>
        </w:rPr>
        <w:t>low</w:t>
      </w:r>
      <w:bookmarkStart w:id="1726" w:name="C_86-19643"/>
      <w:bookmarkEnd w:id="1726"/>
      <w:r>
        <w:t xml:space="preserve"> (CONF:86-19643).</w:t>
      </w:r>
    </w:p>
    <w:p w14:paraId="3E724FA4" w14:textId="77777777" w:rsidR="00E53BF7" w:rsidRDefault="00AA76C3">
      <w:pPr>
        <w:numPr>
          <w:ilvl w:val="2"/>
          <w:numId w:val="62"/>
        </w:numPr>
      </w:pPr>
      <w:r>
        <w:t xml:space="preserve">This low </w:t>
      </w:r>
      <w:r>
        <w:rPr>
          <w:rStyle w:val="keyword"/>
        </w:rPr>
        <w:t>SHALL</w:t>
      </w:r>
      <w:r>
        <w:t xml:space="preserve"> contain exactly one [1..1] </w:t>
      </w:r>
      <w:r>
        <w:rPr>
          <w:rStyle w:val="XMLnameBold"/>
        </w:rPr>
        <w:t>@nullFlavor</w:t>
      </w:r>
      <w:r>
        <w:t>=</w:t>
      </w:r>
      <w:r>
        <w:rPr>
          <w:rStyle w:val="XMLname"/>
        </w:rPr>
        <w:t>"NA"</w:t>
      </w:r>
      <w:bookmarkStart w:id="1727" w:name="C_86-22743"/>
      <w:bookmarkEnd w:id="1727"/>
      <w:r>
        <w:t xml:space="preserve"> (CONF:86-22743).</w:t>
      </w:r>
    </w:p>
    <w:p w14:paraId="42662536" w14:textId="77777777" w:rsidR="00E53BF7" w:rsidRDefault="00AA76C3">
      <w:pPr>
        <w:numPr>
          <w:ilvl w:val="0"/>
          <w:numId w:val="62"/>
        </w:numPr>
      </w:pPr>
      <w:r>
        <w:rPr>
          <w:rStyle w:val="keyword"/>
        </w:rPr>
        <w:t>SHALL</w:t>
      </w:r>
      <w:r>
        <w:t xml:space="preserve"> contain exactly one [1..1] </w:t>
      </w:r>
      <w:r>
        <w:rPr>
          <w:rStyle w:val="XMLnameBold"/>
        </w:rPr>
        <w:t>value</w:t>
      </w:r>
      <w:r>
        <w:t xml:space="preserve"> with @xsi:type="CD"</w:t>
      </w:r>
      <w:bookmarkStart w:id="1728" w:name="C_86-19634"/>
      <w:bookmarkEnd w:id="1728"/>
      <w:r>
        <w:t xml:space="preserve"> (CONF:86-19634).</w:t>
      </w:r>
    </w:p>
    <w:p w14:paraId="63AE7244" w14:textId="77777777" w:rsidR="00E53BF7" w:rsidRDefault="00AA76C3">
      <w:pPr>
        <w:numPr>
          <w:ilvl w:val="1"/>
          <w:numId w:val="62"/>
        </w:numPr>
      </w:pPr>
      <w:r>
        <w:t xml:space="preserve">This value </w:t>
      </w:r>
      <w:r>
        <w:rPr>
          <w:rStyle w:val="keyword"/>
        </w:rPr>
        <w:t>SHALL</w:t>
      </w:r>
      <w:r>
        <w:t xml:space="preserve"> contain exactly one [1..1] </w:t>
      </w:r>
      <w:r>
        <w:rPr>
          <w:rStyle w:val="XMLnameBold"/>
        </w:rPr>
        <w:t>@code</w:t>
      </w:r>
      <w:r>
        <w:t>=</w:t>
      </w:r>
      <w:r>
        <w:rPr>
          <w:rStyle w:val="XMLname"/>
        </w:rPr>
        <w:t>"419099009"</w:t>
      </w:r>
      <w:r>
        <w:t xml:space="preserve"> Dead (CodeSystem: </w:t>
      </w:r>
      <w:r>
        <w:rPr>
          <w:rStyle w:val="XMLname"/>
        </w:rPr>
        <w:t>SNOMED CT urn:oid:2.16.840.1.113883.6.96</w:t>
      </w:r>
      <w:r>
        <w:rPr>
          <w:rStyle w:val="keyword"/>
        </w:rPr>
        <w:t xml:space="preserve"> STATIC</w:t>
      </w:r>
      <w:r>
        <w:t>)</w:t>
      </w:r>
      <w:bookmarkStart w:id="1729" w:name="C_86-19635"/>
      <w:bookmarkEnd w:id="1729"/>
      <w:r>
        <w:t xml:space="preserve"> (CONF:86-19635).</w:t>
      </w:r>
    </w:p>
    <w:p w14:paraId="366278E4" w14:textId="77777777" w:rsidR="00E53BF7" w:rsidRDefault="00AA76C3">
      <w:pPr>
        <w:pStyle w:val="BodyText"/>
        <w:numPr>
          <w:ilvl w:val="0"/>
          <w:numId w:val="62"/>
        </w:numPr>
      </w:pPr>
      <w:r>
        <w:rPr>
          <w:b/>
        </w:rPr>
        <w:t>SHALL</w:t>
      </w:r>
      <w:r>
        <w:t xml:space="preserve"> contain either @nullFlavor or @negationInd, but</w:t>
      </w:r>
      <w:r>
        <w:rPr>
          <w:rStyle w:val="keyword"/>
        </w:rPr>
        <w:t xml:space="preserve"> SHALL NOT </w:t>
      </w:r>
      <w:r>
        <w:t>contain both (CONF:86-19648).</w:t>
      </w:r>
    </w:p>
    <w:p w14:paraId="7AC482AA" w14:textId="0E9C2F2D" w:rsidR="00E53BF7" w:rsidRDefault="00AA76C3">
      <w:pPr>
        <w:pStyle w:val="Caption"/>
        <w:ind w:left="130" w:right="115"/>
      </w:pPr>
      <w:bookmarkStart w:id="1730" w:name="_Toc489009971"/>
      <w:r>
        <w:lastRenderedPageBreak/>
        <w:t xml:space="preserve">Figure </w:t>
      </w:r>
      <w:r>
        <w:fldChar w:fldCharType="begin"/>
      </w:r>
      <w:r>
        <w:instrText>SEQ Figure \* ARABIC</w:instrText>
      </w:r>
      <w:r>
        <w:fldChar w:fldCharType="separate"/>
      </w:r>
      <w:r>
        <w:t>65</w:t>
      </w:r>
      <w:r>
        <w:fldChar w:fldCharType="end"/>
      </w:r>
      <w:r>
        <w:t>: Death Observation in an EOID Report Example</w:t>
      </w:r>
      <w:bookmarkEnd w:id="1730"/>
    </w:p>
    <w:p w14:paraId="5FD5AAAB" w14:textId="77777777" w:rsidR="00E53BF7" w:rsidRDefault="00AA76C3">
      <w:pPr>
        <w:pStyle w:val="Example"/>
        <w:ind w:left="130" w:right="115"/>
      </w:pPr>
      <w:r>
        <w:t>&lt;!-- There is no information about whether the patient has died --&gt;</w:t>
      </w:r>
    </w:p>
    <w:p w14:paraId="23014627" w14:textId="77777777" w:rsidR="00E53BF7" w:rsidRDefault="00AA76C3">
      <w:pPr>
        <w:pStyle w:val="Example"/>
        <w:ind w:left="130" w:right="115"/>
      </w:pPr>
      <w:r>
        <w:t>&lt;observation classCode="OBS" moodCode="EVN" nullFlavor="NI"&gt;</w:t>
      </w:r>
    </w:p>
    <w:p w14:paraId="02ED0C74" w14:textId="77777777" w:rsidR="00E53BF7" w:rsidRDefault="00AA76C3">
      <w:pPr>
        <w:pStyle w:val="Example"/>
        <w:ind w:left="130" w:right="115"/>
      </w:pPr>
      <w:r>
        <w:t xml:space="preserve">  &lt;!-- C-CDA Deceased Observation templateId --&gt;</w:t>
      </w:r>
    </w:p>
    <w:p w14:paraId="5B038027" w14:textId="77777777" w:rsidR="00E53BF7" w:rsidRDefault="00AA76C3">
      <w:pPr>
        <w:pStyle w:val="Example"/>
        <w:ind w:left="130" w:right="115"/>
      </w:pPr>
      <w:r>
        <w:t xml:space="preserve">  &lt;templateId root="2.16.840.1.113883.10.20.22.4.79"/&gt;</w:t>
      </w:r>
    </w:p>
    <w:p w14:paraId="305832FC" w14:textId="77777777" w:rsidR="00E53BF7" w:rsidRDefault="00AA76C3">
      <w:pPr>
        <w:pStyle w:val="Example"/>
        <w:ind w:left="130" w:right="115"/>
      </w:pPr>
      <w:r>
        <w:t xml:space="preserve">  &lt;!-- HAI Death Observation in an Evidence of Infection (Dialysis) Report  --&gt;</w:t>
      </w:r>
    </w:p>
    <w:p w14:paraId="42A8BDB8" w14:textId="77777777" w:rsidR="00E53BF7" w:rsidRDefault="00AA76C3">
      <w:pPr>
        <w:pStyle w:val="Example"/>
        <w:ind w:left="130" w:right="115"/>
      </w:pPr>
      <w:r>
        <w:t xml:space="preserve">  &lt;templateId root="2.16.840.1.113883.10.20.5.6.121"/&gt;</w:t>
      </w:r>
    </w:p>
    <w:p w14:paraId="5E832351" w14:textId="77777777" w:rsidR="00E53BF7" w:rsidRDefault="00AA76C3">
      <w:pPr>
        <w:pStyle w:val="Example"/>
        <w:ind w:left="130" w:right="115"/>
      </w:pPr>
      <w:r>
        <w:t xml:space="preserve">  &lt;id nullFlavor="NA"/&gt;</w:t>
      </w:r>
    </w:p>
    <w:p w14:paraId="67EED4B5" w14:textId="77777777" w:rsidR="00E53BF7" w:rsidRDefault="00AA76C3">
      <w:pPr>
        <w:pStyle w:val="Example"/>
        <w:ind w:left="130" w:right="115"/>
      </w:pPr>
      <w:r>
        <w:t xml:space="preserve">  &lt;code codeSystem="2.16.840.1.113883.5.4"</w:t>
      </w:r>
    </w:p>
    <w:p w14:paraId="50630E60" w14:textId="77777777" w:rsidR="00E53BF7" w:rsidRDefault="00AA76C3">
      <w:pPr>
        <w:pStyle w:val="Example"/>
        <w:ind w:left="130" w:right="115"/>
      </w:pPr>
      <w:r>
        <w:t xml:space="preserve">        code="ASSERTION"/&gt;</w:t>
      </w:r>
    </w:p>
    <w:p w14:paraId="032B64ED" w14:textId="77777777" w:rsidR="00E53BF7" w:rsidRDefault="00AA76C3">
      <w:pPr>
        <w:pStyle w:val="Example"/>
        <w:ind w:left="130" w:right="115"/>
      </w:pPr>
      <w:r>
        <w:t xml:space="preserve">  &lt;statusCode code="completed"/&gt;</w:t>
      </w:r>
    </w:p>
    <w:p w14:paraId="32CB88BA" w14:textId="77777777" w:rsidR="00E53BF7" w:rsidRDefault="00AA76C3">
      <w:pPr>
        <w:pStyle w:val="Example"/>
        <w:ind w:left="130" w:right="115"/>
      </w:pPr>
      <w:r>
        <w:t xml:space="preserve">  &lt;effectiveTime&gt;</w:t>
      </w:r>
    </w:p>
    <w:p w14:paraId="45491CFE" w14:textId="77777777" w:rsidR="00E53BF7" w:rsidRDefault="00AA76C3">
      <w:pPr>
        <w:pStyle w:val="Example"/>
        <w:ind w:left="130" w:right="115"/>
      </w:pPr>
      <w:r>
        <w:t xml:space="preserve">      &lt;low nullFlavor="NA"/&gt;</w:t>
      </w:r>
    </w:p>
    <w:p w14:paraId="20EA0974" w14:textId="77777777" w:rsidR="00E53BF7" w:rsidRDefault="00AA76C3">
      <w:pPr>
        <w:pStyle w:val="Example"/>
        <w:ind w:left="130" w:right="115"/>
      </w:pPr>
      <w:r>
        <w:t xml:space="preserve">  &lt;/effectiveTime&gt;</w:t>
      </w:r>
    </w:p>
    <w:p w14:paraId="4D795E10" w14:textId="77777777" w:rsidR="00E53BF7" w:rsidRDefault="00AA76C3">
      <w:pPr>
        <w:pStyle w:val="Example"/>
        <w:ind w:left="130" w:right="115"/>
      </w:pPr>
      <w:r>
        <w:t xml:space="preserve">  &lt;value xsi:type="CD"</w:t>
      </w:r>
    </w:p>
    <w:p w14:paraId="441A6B1F" w14:textId="77777777" w:rsidR="00E53BF7" w:rsidRDefault="00AA76C3">
      <w:pPr>
        <w:pStyle w:val="Example"/>
        <w:ind w:left="130" w:right="115"/>
      </w:pPr>
      <w:r>
        <w:t xml:space="preserve">         code="419099009"</w:t>
      </w:r>
    </w:p>
    <w:p w14:paraId="448C5FE6" w14:textId="77777777" w:rsidR="00E53BF7" w:rsidRDefault="00AA76C3">
      <w:pPr>
        <w:pStyle w:val="Example"/>
        <w:ind w:left="130" w:right="115"/>
      </w:pPr>
      <w:r>
        <w:t xml:space="preserve">         codeSystem="2.16.840.1.113883.6.96"</w:t>
      </w:r>
    </w:p>
    <w:p w14:paraId="5847DA03" w14:textId="77777777" w:rsidR="00E53BF7" w:rsidRDefault="00AA76C3">
      <w:pPr>
        <w:pStyle w:val="Example"/>
        <w:ind w:left="130" w:right="115"/>
      </w:pPr>
      <w:r>
        <w:t xml:space="preserve">         codeSystemName="SNOMED"</w:t>
      </w:r>
    </w:p>
    <w:p w14:paraId="57838EAA" w14:textId="77777777" w:rsidR="00E53BF7" w:rsidRDefault="00AA76C3">
      <w:pPr>
        <w:pStyle w:val="Example"/>
        <w:ind w:left="130" w:right="115"/>
      </w:pPr>
      <w:r>
        <w:t xml:space="preserve">         displayName="Dead"/&gt;</w:t>
      </w:r>
    </w:p>
    <w:p w14:paraId="6D04E6F9" w14:textId="77777777" w:rsidR="00E53BF7" w:rsidRDefault="00AA76C3">
      <w:pPr>
        <w:pStyle w:val="Example"/>
        <w:ind w:left="130" w:right="115"/>
      </w:pPr>
      <w:r>
        <w:t>&lt;/observation&gt;</w:t>
      </w:r>
    </w:p>
    <w:p w14:paraId="701DC8C7" w14:textId="77777777" w:rsidR="00E53BF7" w:rsidRDefault="00E53BF7">
      <w:pPr>
        <w:pStyle w:val="BodyText"/>
      </w:pPr>
    </w:p>
    <w:p w14:paraId="41AC70E8" w14:textId="77777777" w:rsidR="00E53BF7" w:rsidRDefault="00AA76C3">
      <w:pPr>
        <w:pStyle w:val="Heading2nospace"/>
      </w:pPr>
      <w:bookmarkStart w:id="1731" w:name="_Toc489009799"/>
      <w:r>
        <w:t>D</w:t>
      </w:r>
      <w:bookmarkStart w:id="1732" w:name="E_Device_Insertion_Time_and_Location_Pr"/>
      <w:bookmarkEnd w:id="1732"/>
      <w:r>
        <w:t>evice Insertion Time and Location Procedure</w:t>
      </w:r>
      <w:bookmarkEnd w:id="1731"/>
    </w:p>
    <w:p w14:paraId="0F743C71" w14:textId="77777777" w:rsidR="00E53BF7" w:rsidRDefault="00AA76C3">
      <w:pPr>
        <w:pStyle w:val="BracketData"/>
      </w:pPr>
      <w:r>
        <w:t>[procedure: identifier urn:oid:2.16.840.1.113883.10.20.5.6.122 (closed)]</w:t>
      </w:r>
    </w:p>
    <w:p w14:paraId="793F6B74" w14:textId="77777777" w:rsidR="00E53BF7" w:rsidRDefault="00AA76C3">
      <w:pPr>
        <w:pStyle w:val="BracketData"/>
      </w:pPr>
      <w:r>
        <w:t>Published as part of NHSN Healthcare Associated Infection (HAI) Reports Release 1 - US Realm</w:t>
      </w:r>
    </w:p>
    <w:p w14:paraId="110A2805" w14:textId="65EF03FF" w:rsidR="00E53BF7" w:rsidRDefault="00AA76C3">
      <w:pPr>
        <w:pStyle w:val="Caption"/>
      </w:pPr>
      <w:bookmarkStart w:id="1733" w:name="_Toc489010275"/>
      <w:r>
        <w:t xml:space="preserve">Table </w:t>
      </w:r>
      <w:r>
        <w:fldChar w:fldCharType="begin"/>
      </w:r>
      <w:r>
        <w:instrText>SEQ Table \* ARABIC</w:instrText>
      </w:r>
      <w:r>
        <w:fldChar w:fldCharType="separate"/>
      </w:r>
      <w:r>
        <w:t>188</w:t>
      </w:r>
      <w:r>
        <w:fldChar w:fldCharType="end"/>
      </w:r>
      <w:r>
        <w:t>: Device Insertion Time and Location Procedure Contexts</w:t>
      </w:r>
      <w:bookmarkEnd w:id="173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3D79C7AD" w14:textId="77777777">
        <w:trPr>
          <w:cantSplit/>
          <w:tblHeader/>
          <w:jc w:val="center"/>
        </w:trPr>
        <w:tc>
          <w:tcPr>
            <w:tcW w:w="360" w:type="dxa"/>
            <w:shd w:val="clear" w:color="auto" w:fill="E6E6E6"/>
          </w:tcPr>
          <w:p w14:paraId="4DAE0A6D" w14:textId="77777777" w:rsidR="00E53BF7" w:rsidRDefault="00AA76C3">
            <w:pPr>
              <w:pStyle w:val="TableHead"/>
            </w:pPr>
            <w:r>
              <w:t>Contained By:</w:t>
            </w:r>
          </w:p>
        </w:tc>
        <w:tc>
          <w:tcPr>
            <w:tcW w:w="360" w:type="dxa"/>
            <w:shd w:val="clear" w:color="auto" w:fill="E6E6E6"/>
          </w:tcPr>
          <w:p w14:paraId="28D2E3CC" w14:textId="77777777" w:rsidR="00E53BF7" w:rsidRDefault="00AA76C3">
            <w:pPr>
              <w:pStyle w:val="TableHead"/>
            </w:pPr>
            <w:r>
              <w:t>Contains:</w:t>
            </w:r>
          </w:p>
        </w:tc>
      </w:tr>
      <w:tr w:rsidR="00E53BF7" w14:paraId="0E5421C6" w14:textId="77777777">
        <w:trPr>
          <w:jc w:val="center"/>
        </w:trPr>
        <w:tc>
          <w:tcPr>
            <w:tcW w:w="360" w:type="dxa"/>
          </w:tcPr>
          <w:p w14:paraId="03EE0507" w14:textId="7615CCBC" w:rsidR="00E53BF7" w:rsidRDefault="005811C6">
            <w:pPr>
              <w:pStyle w:val="TableText"/>
            </w:pPr>
            <w:hyperlink w:anchor="E_Infection_Risk_Factors_Observation">
              <w:r w:rsidR="00AA76C3">
                <w:rPr>
                  <w:rStyle w:val="HyperlinkText9pt"/>
                </w:rPr>
                <w:t>Infection Risk Factors Observation</w:t>
              </w:r>
            </w:hyperlink>
            <w:r w:rsidR="00AA76C3">
              <w:t xml:space="preserve"> (optional)</w:t>
            </w:r>
          </w:p>
          <w:p w14:paraId="5D439477" w14:textId="3D5C4C52" w:rsidR="00E53BF7" w:rsidRDefault="005811C6">
            <w:pPr>
              <w:pStyle w:val="TableText"/>
            </w:pPr>
            <w:hyperlink w:anchor="E_Urinary_Catheter_Observation">
              <w:r w:rsidR="00AA76C3">
                <w:rPr>
                  <w:rStyle w:val="HyperlinkText9pt"/>
                </w:rPr>
                <w:t>Urinary Catheter Observation</w:t>
              </w:r>
            </w:hyperlink>
            <w:r w:rsidR="00AA76C3">
              <w:t xml:space="preserve"> (optional)</w:t>
            </w:r>
          </w:p>
        </w:tc>
        <w:tc>
          <w:tcPr>
            <w:tcW w:w="360" w:type="dxa"/>
          </w:tcPr>
          <w:p w14:paraId="04A3788B" w14:textId="77777777" w:rsidR="00E53BF7" w:rsidRDefault="00E53BF7"/>
        </w:tc>
      </w:tr>
    </w:tbl>
    <w:p w14:paraId="4CA06206" w14:textId="77777777" w:rsidR="00E53BF7" w:rsidRDefault="00E53BF7">
      <w:pPr>
        <w:pStyle w:val="BodyText"/>
      </w:pPr>
    </w:p>
    <w:p w14:paraId="3FDD69C1" w14:textId="77777777" w:rsidR="00E53BF7" w:rsidRDefault="00AA76C3">
      <w:pPr>
        <w:pStyle w:val="BodyText"/>
      </w:pPr>
      <w:r>
        <w:t>This clinical statement records the location of the patient and the time when the device was inserted.</w:t>
      </w:r>
    </w:p>
    <w:p w14:paraId="2C2EE855" w14:textId="47E027B6" w:rsidR="00E53BF7" w:rsidRDefault="00AA76C3">
      <w:pPr>
        <w:pStyle w:val="Caption"/>
      </w:pPr>
      <w:bookmarkStart w:id="1734" w:name="_Toc489010276"/>
      <w:r>
        <w:lastRenderedPageBreak/>
        <w:t xml:space="preserve">Table </w:t>
      </w:r>
      <w:r>
        <w:fldChar w:fldCharType="begin"/>
      </w:r>
      <w:r>
        <w:instrText>SEQ Table \* ARABIC</w:instrText>
      </w:r>
      <w:r>
        <w:fldChar w:fldCharType="separate"/>
      </w:r>
      <w:r>
        <w:t>189</w:t>
      </w:r>
      <w:r>
        <w:fldChar w:fldCharType="end"/>
      </w:r>
      <w:r>
        <w:t>: Device Insertion Time and Location Procedure Constraints Overview</w:t>
      </w:r>
      <w:bookmarkEnd w:id="1734"/>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3F261B43" w14:textId="77777777" w:rsidTr="003710D8">
        <w:trPr>
          <w:tblHeader/>
          <w:jc w:val="center"/>
        </w:trPr>
        <w:tc>
          <w:tcPr>
            <w:tcW w:w="0" w:type="dxa"/>
            <w:shd w:val="clear" w:color="auto" w:fill="E6E6E6"/>
            <w:noWrap/>
          </w:tcPr>
          <w:p w14:paraId="1E93C8D7" w14:textId="77777777" w:rsidR="00E53BF7" w:rsidRDefault="00AA76C3">
            <w:pPr>
              <w:pStyle w:val="TableHead"/>
            </w:pPr>
            <w:r>
              <w:lastRenderedPageBreak/>
              <w:t>XPath</w:t>
            </w:r>
          </w:p>
        </w:tc>
        <w:tc>
          <w:tcPr>
            <w:tcW w:w="720" w:type="dxa"/>
            <w:shd w:val="clear" w:color="auto" w:fill="E6E6E6"/>
            <w:noWrap/>
          </w:tcPr>
          <w:p w14:paraId="268CB048" w14:textId="77777777" w:rsidR="00E53BF7" w:rsidRDefault="00AA76C3">
            <w:pPr>
              <w:pStyle w:val="TableHead"/>
            </w:pPr>
            <w:r>
              <w:t>Card.</w:t>
            </w:r>
          </w:p>
        </w:tc>
        <w:tc>
          <w:tcPr>
            <w:tcW w:w="1152" w:type="dxa"/>
            <w:shd w:val="clear" w:color="auto" w:fill="E6E6E6"/>
            <w:noWrap/>
          </w:tcPr>
          <w:p w14:paraId="7E537B44" w14:textId="77777777" w:rsidR="00E53BF7" w:rsidRDefault="00AA76C3">
            <w:pPr>
              <w:pStyle w:val="TableHead"/>
            </w:pPr>
            <w:r>
              <w:t>Verb</w:t>
            </w:r>
          </w:p>
        </w:tc>
        <w:tc>
          <w:tcPr>
            <w:tcW w:w="864" w:type="dxa"/>
            <w:shd w:val="clear" w:color="auto" w:fill="E6E6E6"/>
            <w:noWrap/>
          </w:tcPr>
          <w:p w14:paraId="63ACD9FC" w14:textId="77777777" w:rsidR="00E53BF7" w:rsidRDefault="00AA76C3">
            <w:pPr>
              <w:pStyle w:val="TableHead"/>
            </w:pPr>
            <w:r>
              <w:t>Data Type</w:t>
            </w:r>
          </w:p>
        </w:tc>
        <w:tc>
          <w:tcPr>
            <w:tcW w:w="864" w:type="dxa"/>
            <w:shd w:val="clear" w:color="auto" w:fill="E6E6E6"/>
            <w:noWrap/>
          </w:tcPr>
          <w:p w14:paraId="7933832B" w14:textId="77777777" w:rsidR="00E53BF7" w:rsidRDefault="00AA76C3">
            <w:pPr>
              <w:pStyle w:val="TableHead"/>
            </w:pPr>
            <w:r>
              <w:t>CONF#</w:t>
            </w:r>
          </w:p>
        </w:tc>
        <w:tc>
          <w:tcPr>
            <w:tcW w:w="864" w:type="dxa"/>
            <w:shd w:val="clear" w:color="auto" w:fill="E6E6E6"/>
            <w:noWrap/>
          </w:tcPr>
          <w:p w14:paraId="483BF4AB" w14:textId="77777777" w:rsidR="00E53BF7" w:rsidRDefault="00AA76C3">
            <w:pPr>
              <w:pStyle w:val="TableHead"/>
            </w:pPr>
            <w:r>
              <w:t>Value</w:t>
            </w:r>
          </w:p>
        </w:tc>
      </w:tr>
      <w:tr w:rsidR="00E53BF7" w14:paraId="3583CCF6" w14:textId="77777777">
        <w:trPr>
          <w:jc w:val="center"/>
        </w:trPr>
        <w:tc>
          <w:tcPr>
            <w:tcW w:w="10216" w:type="dxa"/>
            <w:gridSpan w:val="6"/>
          </w:tcPr>
          <w:p w14:paraId="33F0BCB2" w14:textId="77777777" w:rsidR="00E53BF7" w:rsidRDefault="00AA76C3">
            <w:pPr>
              <w:pStyle w:val="TableText"/>
            </w:pPr>
            <w:r>
              <w:t>procedure (identifier: urn:oid:2.16.840.1.113883.10.20.5.6.122)</w:t>
            </w:r>
          </w:p>
        </w:tc>
      </w:tr>
      <w:tr w:rsidR="00E53BF7" w14:paraId="10F4AE92" w14:textId="77777777">
        <w:trPr>
          <w:jc w:val="center"/>
        </w:trPr>
        <w:tc>
          <w:tcPr>
            <w:tcW w:w="3445" w:type="dxa"/>
          </w:tcPr>
          <w:p w14:paraId="1C5ABA1C" w14:textId="77777777" w:rsidR="00E53BF7" w:rsidRDefault="00AA76C3">
            <w:pPr>
              <w:pStyle w:val="TableText"/>
            </w:pPr>
            <w:r>
              <w:tab/>
              <w:t>@classCode</w:t>
            </w:r>
          </w:p>
        </w:tc>
        <w:tc>
          <w:tcPr>
            <w:tcW w:w="720" w:type="dxa"/>
          </w:tcPr>
          <w:p w14:paraId="5FA27540" w14:textId="77777777" w:rsidR="00E53BF7" w:rsidRDefault="00AA76C3">
            <w:pPr>
              <w:pStyle w:val="TableText"/>
            </w:pPr>
            <w:r>
              <w:t>1..1</w:t>
            </w:r>
          </w:p>
        </w:tc>
        <w:tc>
          <w:tcPr>
            <w:tcW w:w="1152" w:type="dxa"/>
          </w:tcPr>
          <w:p w14:paraId="7678F11D" w14:textId="77777777" w:rsidR="00E53BF7" w:rsidRDefault="00AA76C3">
            <w:pPr>
              <w:pStyle w:val="TableText"/>
            </w:pPr>
            <w:r>
              <w:t>SHALL</w:t>
            </w:r>
          </w:p>
        </w:tc>
        <w:tc>
          <w:tcPr>
            <w:tcW w:w="864" w:type="dxa"/>
          </w:tcPr>
          <w:p w14:paraId="18C6CFB6" w14:textId="77777777" w:rsidR="00E53BF7" w:rsidRDefault="00E53BF7">
            <w:pPr>
              <w:pStyle w:val="TableText"/>
            </w:pPr>
          </w:p>
        </w:tc>
        <w:tc>
          <w:tcPr>
            <w:tcW w:w="864" w:type="dxa"/>
          </w:tcPr>
          <w:p w14:paraId="1E1B3B6E" w14:textId="31AA1679" w:rsidR="00E53BF7" w:rsidRDefault="005811C6">
            <w:pPr>
              <w:pStyle w:val="TableText"/>
            </w:pPr>
            <w:hyperlink w:anchor="C_86-21041">
              <w:r w:rsidR="00AA76C3">
                <w:rPr>
                  <w:rStyle w:val="HyperlinkText9pt"/>
                </w:rPr>
                <w:t>86-21041</w:t>
              </w:r>
            </w:hyperlink>
          </w:p>
        </w:tc>
        <w:tc>
          <w:tcPr>
            <w:tcW w:w="3171" w:type="dxa"/>
          </w:tcPr>
          <w:p w14:paraId="15C3BB49" w14:textId="77777777" w:rsidR="00E53BF7" w:rsidRDefault="00AA76C3">
            <w:pPr>
              <w:pStyle w:val="TableText"/>
            </w:pPr>
            <w:r>
              <w:t>PROC</w:t>
            </w:r>
          </w:p>
        </w:tc>
      </w:tr>
      <w:tr w:rsidR="00E53BF7" w14:paraId="74658106" w14:textId="77777777">
        <w:trPr>
          <w:jc w:val="center"/>
        </w:trPr>
        <w:tc>
          <w:tcPr>
            <w:tcW w:w="3445" w:type="dxa"/>
          </w:tcPr>
          <w:p w14:paraId="15D9E2B8" w14:textId="77777777" w:rsidR="00E53BF7" w:rsidRDefault="00AA76C3">
            <w:pPr>
              <w:pStyle w:val="TableText"/>
            </w:pPr>
            <w:r>
              <w:tab/>
              <w:t>@moodCode</w:t>
            </w:r>
          </w:p>
        </w:tc>
        <w:tc>
          <w:tcPr>
            <w:tcW w:w="720" w:type="dxa"/>
          </w:tcPr>
          <w:p w14:paraId="62DB71DA" w14:textId="77777777" w:rsidR="00E53BF7" w:rsidRDefault="00AA76C3">
            <w:pPr>
              <w:pStyle w:val="TableText"/>
            </w:pPr>
            <w:r>
              <w:t>1..1</w:t>
            </w:r>
          </w:p>
        </w:tc>
        <w:tc>
          <w:tcPr>
            <w:tcW w:w="1152" w:type="dxa"/>
          </w:tcPr>
          <w:p w14:paraId="17AB9D34" w14:textId="77777777" w:rsidR="00E53BF7" w:rsidRDefault="00AA76C3">
            <w:pPr>
              <w:pStyle w:val="TableText"/>
            </w:pPr>
            <w:r>
              <w:t>SHALL</w:t>
            </w:r>
          </w:p>
        </w:tc>
        <w:tc>
          <w:tcPr>
            <w:tcW w:w="864" w:type="dxa"/>
          </w:tcPr>
          <w:p w14:paraId="2DBA81AC" w14:textId="77777777" w:rsidR="00E53BF7" w:rsidRDefault="00E53BF7">
            <w:pPr>
              <w:pStyle w:val="TableText"/>
            </w:pPr>
          </w:p>
        </w:tc>
        <w:tc>
          <w:tcPr>
            <w:tcW w:w="864" w:type="dxa"/>
          </w:tcPr>
          <w:p w14:paraId="670D7CA6" w14:textId="652CEA70" w:rsidR="00E53BF7" w:rsidRDefault="005811C6">
            <w:pPr>
              <w:pStyle w:val="TableText"/>
            </w:pPr>
            <w:hyperlink w:anchor="C_86-21042">
              <w:r w:rsidR="00AA76C3">
                <w:rPr>
                  <w:rStyle w:val="HyperlinkText9pt"/>
                </w:rPr>
                <w:t>86-21042</w:t>
              </w:r>
            </w:hyperlink>
          </w:p>
        </w:tc>
        <w:tc>
          <w:tcPr>
            <w:tcW w:w="3171" w:type="dxa"/>
          </w:tcPr>
          <w:p w14:paraId="0B73CBFE" w14:textId="77777777" w:rsidR="00E53BF7" w:rsidRDefault="00AA76C3">
            <w:pPr>
              <w:pStyle w:val="TableText"/>
            </w:pPr>
            <w:r>
              <w:t>EVN</w:t>
            </w:r>
          </w:p>
        </w:tc>
      </w:tr>
      <w:tr w:rsidR="00E53BF7" w14:paraId="6A3BB833" w14:textId="77777777">
        <w:trPr>
          <w:jc w:val="center"/>
        </w:trPr>
        <w:tc>
          <w:tcPr>
            <w:tcW w:w="3445" w:type="dxa"/>
          </w:tcPr>
          <w:p w14:paraId="7513B465" w14:textId="77777777" w:rsidR="00E53BF7" w:rsidRDefault="00AA76C3">
            <w:pPr>
              <w:pStyle w:val="TableText"/>
            </w:pPr>
            <w:r>
              <w:tab/>
              <w:t>templateId</w:t>
            </w:r>
          </w:p>
        </w:tc>
        <w:tc>
          <w:tcPr>
            <w:tcW w:w="720" w:type="dxa"/>
          </w:tcPr>
          <w:p w14:paraId="0FFC7237" w14:textId="77777777" w:rsidR="00E53BF7" w:rsidRDefault="00AA76C3">
            <w:pPr>
              <w:pStyle w:val="TableText"/>
            </w:pPr>
            <w:r>
              <w:t>1..1</w:t>
            </w:r>
          </w:p>
        </w:tc>
        <w:tc>
          <w:tcPr>
            <w:tcW w:w="1152" w:type="dxa"/>
          </w:tcPr>
          <w:p w14:paraId="62B674A1" w14:textId="77777777" w:rsidR="00E53BF7" w:rsidRDefault="00AA76C3">
            <w:pPr>
              <w:pStyle w:val="TableText"/>
            </w:pPr>
            <w:r>
              <w:t>SHALL</w:t>
            </w:r>
          </w:p>
        </w:tc>
        <w:tc>
          <w:tcPr>
            <w:tcW w:w="864" w:type="dxa"/>
          </w:tcPr>
          <w:p w14:paraId="0CA53DBA" w14:textId="77777777" w:rsidR="00E53BF7" w:rsidRDefault="00E53BF7">
            <w:pPr>
              <w:pStyle w:val="TableText"/>
            </w:pPr>
          </w:p>
        </w:tc>
        <w:tc>
          <w:tcPr>
            <w:tcW w:w="864" w:type="dxa"/>
          </w:tcPr>
          <w:p w14:paraId="3A3DB800" w14:textId="072AAA4D" w:rsidR="00E53BF7" w:rsidRDefault="005811C6">
            <w:pPr>
              <w:pStyle w:val="TableText"/>
            </w:pPr>
            <w:hyperlink w:anchor="C_86-28227">
              <w:r w:rsidR="00AA76C3">
                <w:rPr>
                  <w:rStyle w:val="HyperlinkText9pt"/>
                </w:rPr>
                <w:t>86-28227</w:t>
              </w:r>
            </w:hyperlink>
          </w:p>
        </w:tc>
        <w:tc>
          <w:tcPr>
            <w:tcW w:w="3171" w:type="dxa"/>
          </w:tcPr>
          <w:p w14:paraId="6CC8B103" w14:textId="77777777" w:rsidR="00E53BF7" w:rsidRDefault="00E53BF7">
            <w:pPr>
              <w:pStyle w:val="TableText"/>
            </w:pPr>
          </w:p>
        </w:tc>
      </w:tr>
      <w:tr w:rsidR="00E53BF7" w14:paraId="7A25E504" w14:textId="77777777">
        <w:trPr>
          <w:jc w:val="center"/>
        </w:trPr>
        <w:tc>
          <w:tcPr>
            <w:tcW w:w="3445" w:type="dxa"/>
          </w:tcPr>
          <w:p w14:paraId="10165CF7" w14:textId="77777777" w:rsidR="00E53BF7" w:rsidRDefault="00AA76C3">
            <w:pPr>
              <w:pStyle w:val="TableText"/>
            </w:pPr>
            <w:r>
              <w:tab/>
            </w:r>
            <w:r>
              <w:tab/>
              <w:t>@root</w:t>
            </w:r>
          </w:p>
        </w:tc>
        <w:tc>
          <w:tcPr>
            <w:tcW w:w="720" w:type="dxa"/>
          </w:tcPr>
          <w:p w14:paraId="44F91A71" w14:textId="77777777" w:rsidR="00E53BF7" w:rsidRDefault="00AA76C3">
            <w:pPr>
              <w:pStyle w:val="TableText"/>
            </w:pPr>
            <w:r>
              <w:t>1..1</w:t>
            </w:r>
          </w:p>
        </w:tc>
        <w:tc>
          <w:tcPr>
            <w:tcW w:w="1152" w:type="dxa"/>
          </w:tcPr>
          <w:p w14:paraId="2378290F" w14:textId="77777777" w:rsidR="00E53BF7" w:rsidRDefault="00AA76C3">
            <w:pPr>
              <w:pStyle w:val="TableText"/>
            </w:pPr>
            <w:r>
              <w:t>SHALL</w:t>
            </w:r>
          </w:p>
        </w:tc>
        <w:tc>
          <w:tcPr>
            <w:tcW w:w="864" w:type="dxa"/>
          </w:tcPr>
          <w:p w14:paraId="53CBED47" w14:textId="77777777" w:rsidR="00E53BF7" w:rsidRDefault="00E53BF7">
            <w:pPr>
              <w:pStyle w:val="TableText"/>
            </w:pPr>
          </w:p>
        </w:tc>
        <w:tc>
          <w:tcPr>
            <w:tcW w:w="864" w:type="dxa"/>
          </w:tcPr>
          <w:p w14:paraId="515AABE9" w14:textId="0AD3F6C3" w:rsidR="00E53BF7" w:rsidRDefault="005811C6">
            <w:pPr>
              <w:pStyle w:val="TableText"/>
            </w:pPr>
            <w:hyperlink w:anchor="C_86-28228">
              <w:r w:rsidR="00AA76C3">
                <w:rPr>
                  <w:rStyle w:val="HyperlinkText9pt"/>
                </w:rPr>
                <w:t>86-28228</w:t>
              </w:r>
            </w:hyperlink>
          </w:p>
        </w:tc>
        <w:tc>
          <w:tcPr>
            <w:tcW w:w="3171" w:type="dxa"/>
          </w:tcPr>
          <w:p w14:paraId="1E81F1CC" w14:textId="77777777" w:rsidR="00E53BF7" w:rsidRDefault="00AA76C3">
            <w:pPr>
              <w:pStyle w:val="TableText"/>
            </w:pPr>
            <w:r>
              <w:t>2.16.840.1.113883.10.20.22.4.14</w:t>
            </w:r>
          </w:p>
        </w:tc>
      </w:tr>
      <w:tr w:rsidR="00E53BF7" w14:paraId="7D16E8CB" w14:textId="77777777">
        <w:trPr>
          <w:jc w:val="center"/>
        </w:trPr>
        <w:tc>
          <w:tcPr>
            <w:tcW w:w="3445" w:type="dxa"/>
          </w:tcPr>
          <w:p w14:paraId="1ACFB65A" w14:textId="77777777" w:rsidR="00E53BF7" w:rsidRDefault="00AA76C3">
            <w:pPr>
              <w:pStyle w:val="TableText"/>
            </w:pPr>
            <w:r>
              <w:tab/>
              <w:t>templateId</w:t>
            </w:r>
          </w:p>
        </w:tc>
        <w:tc>
          <w:tcPr>
            <w:tcW w:w="720" w:type="dxa"/>
          </w:tcPr>
          <w:p w14:paraId="2D9363C0" w14:textId="77777777" w:rsidR="00E53BF7" w:rsidRDefault="00AA76C3">
            <w:pPr>
              <w:pStyle w:val="TableText"/>
            </w:pPr>
            <w:r>
              <w:t>1..1</w:t>
            </w:r>
          </w:p>
        </w:tc>
        <w:tc>
          <w:tcPr>
            <w:tcW w:w="1152" w:type="dxa"/>
          </w:tcPr>
          <w:p w14:paraId="0A669A6A" w14:textId="77777777" w:rsidR="00E53BF7" w:rsidRDefault="00AA76C3">
            <w:pPr>
              <w:pStyle w:val="TableText"/>
            </w:pPr>
            <w:r>
              <w:t>SHALL</w:t>
            </w:r>
          </w:p>
        </w:tc>
        <w:tc>
          <w:tcPr>
            <w:tcW w:w="864" w:type="dxa"/>
          </w:tcPr>
          <w:p w14:paraId="1D3E89EF" w14:textId="77777777" w:rsidR="00E53BF7" w:rsidRDefault="00E53BF7">
            <w:pPr>
              <w:pStyle w:val="TableText"/>
            </w:pPr>
          </w:p>
        </w:tc>
        <w:tc>
          <w:tcPr>
            <w:tcW w:w="864" w:type="dxa"/>
          </w:tcPr>
          <w:p w14:paraId="033E5CDC" w14:textId="00AE3F75" w:rsidR="00E53BF7" w:rsidRDefault="005811C6">
            <w:pPr>
              <w:pStyle w:val="TableText"/>
            </w:pPr>
            <w:hyperlink w:anchor="C_86-21063">
              <w:r w:rsidR="00AA76C3">
                <w:rPr>
                  <w:rStyle w:val="HyperlinkText9pt"/>
                </w:rPr>
                <w:t>86-21063</w:t>
              </w:r>
            </w:hyperlink>
          </w:p>
        </w:tc>
        <w:tc>
          <w:tcPr>
            <w:tcW w:w="3171" w:type="dxa"/>
          </w:tcPr>
          <w:p w14:paraId="0A7D1EE5" w14:textId="77777777" w:rsidR="00E53BF7" w:rsidRDefault="00E53BF7">
            <w:pPr>
              <w:pStyle w:val="TableText"/>
            </w:pPr>
          </w:p>
        </w:tc>
      </w:tr>
      <w:tr w:rsidR="00E53BF7" w14:paraId="79FB2AFE" w14:textId="77777777">
        <w:trPr>
          <w:jc w:val="center"/>
        </w:trPr>
        <w:tc>
          <w:tcPr>
            <w:tcW w:w="3445" w:type="dxa"/>
          </w:tcPr>
          <w:p w14:paraId="72EDAE04" w14:textId="77777777" w:rsidR="00E53BF7" w:rsidRDefault="00AA76C3">
            <w:pPr>
              <w:pStyle w:val="TableText"/>
            </w:pPr>
            <w:r>
              <w:tab/>
            </w:r>
            <w:r>
              <w:tab/>
              <w:t>@root</w:t>
            </w:r>
          </w:p>
        </w:tc>
        <w:tc>
          <w:tcPr>
            <w:tcW w:w="720" w:type="dxa"/>
          </w:tcPr>
          <w:p w14:paraId="2339D14E" w14:textId="77777777" w:rsidR="00E53BF7" w:rsidRDefault="00AA76C3">
            <w:pPr>
              <w:pStyle w:val="TableText"/>
            </w:pPr>
            <w:r>
              <w:t>1..1</w:t>
            </w:r>
          </w:p>
        </w:tc>
        <w:tc>
          <w:tcPr>
            <w:tcW w:w="1152" w:type="dxa"/>
          </w:tcPr>
          <w:p w14:paraId="7C1F6EEE" w14:textId="77777777" w:rsidR="00E53BF7" w:rsidRDefault="00AA76C3">
            <w:pPr>
              <w:pStyle w:val="TableText"/>
            </w:pPr>
            <w:r>
              <w:t>SHALL</w:t>
            </w:r>
          </w:p>
        </w:tc>
        <w:tc>
          <w:tcPr>
            <w:tcW w:w="864" w:type="dxa"/>
          </w:tcPr>
          <w:p w14:paraId="5CEF993E" w14:textId="77777777" w:rsidR="00E53BF7" w:rsidRDefault="00E53BF7">
            <w:pPr>
              <w:pStyle w:val="TableText"/>
            </w:pPr>
          </w:p>
        </w:tc>
        <w:tc>
          <w:tcPr>
            <w:tcW w:w="864" w:type="dxa"/>
          </w:tcPr>
          <w:p w14:paraId="6ED6D83B" w14:textId="37C509DA" w:rsidR="00E53BF7" w:rsidRDefault="005811C6">
            <w:pPr>
              <w:pStyle w:val="TableText"/>
            </w:pPr>
            <w:hyperlink w:anchor="C_86-21064">
              <w:r w:rsidR="00AA76C3">
                <w:rPr>
                  <w:rStyle w:val="HyperlinkText9pt"/>
                </w:rPr>
                <w:t>86-21064</w:t>
              </w:r>
            </w:hyperlink>
          </w:p>
        </w:tc>
        <w:tc>
          <w:tcPr>
            <w:tcW w:w="3171" w:type="dxa"/>
          </w:tcPr>
          <w:p w14:paraId="4332412D" w14:textId="77777777" w:rsidR="00E53BF7" w:rsidRDefault="00AA76C3">
            <w:pPr>
              <w:pStyle w:val="TableText"/>
            </w:pPr>
            <w:r>
              <w:t>2.16.840.1.113883.10.20.5.6.122</w:t>
            </w:r>
          </w:p>
        </w:tc>
      </w:tr>
      <w:tr w:rsidR="00E53BF7" w14:paraId="596E029D" w14:textId="77777777">
        <w:trPr>
          <w:jc w:val="center"/>
        </w:trPr>
        <w:tc>
          <w:tcPr>
            <w:tcW w:w="3445" w:type="dxa"/>
          </w:tcPr>
          <w:p w14:paraId="33AD55B3" w14:textId="77777777" w:rsidR="00E53BF7" w:rsidRDefault="00AA76C3">
            <w:pPr>
              <w:pStyle w:val="TableText"/>
            </w:pPr>
            <w:r>
              <w:tab/>
              <w:t>id</w:t>
            </w:r>
          </w:p>
        </w:tc>
        <w:tc>
          <w:tcPr>
            <w:tcW w:w="720" w:type="dxa"/>
          </w:tcPr>
          <w:p w14:paraId="1BBD7E95" w14:textId="77777777" w:rsidR="00E53BF7" w:rsidRDefault="00AA76C3">
            <w:pPr>
              <w:pStyle w:val="TableText"/>
            </w:pPr>
            <w:r>
              <w:t>1..1</w:t>
            </w:r>
          </w:p>
        </w:tc>
        <w:tc>
          <w:tcPr>
            <w:tcW w:w="1152" w:type="dxa"/>
          </w:tcPr>
          <w:p w14:paraId="4FADE9B4" w14:textId="77777777" w:rsidR="00E53BF7" w:rsidRDefault="00AA76C3">
            <w:pPr>
              <w:pStyle w:val="TableText"/>
            </w:pPr>
            <w:r>
              <w:t>SHALL</w:t>
            </w:r>
          </w:p>
        </w:tc>
        <w:tc>
          <w:tcPr>
            <w:tcW w:w="864" w:type="dxa"/>
          </w:tcPr>
          <w:p w14:paraId="5DEB747B" w14:textId="77777777" w:rsidR="00E53BF7" w:rsidRDefault="00E53BF7">
            <w:pPr>
              <w:pStyle w:val="TableText"/>
            </w:pPr>
          </w:p>
        </w:tc>
        <w:tc>
          <w:tcPr>
            <w:tcW w:w="864" w:type="dxa"/>
          </w:tcPr>
          <w:p w14:paraId="2CE08793" w14:textId="1D17B954" w:rsidR="00E53BF7" w:rsidRDefault="005811C6">
            <w:pPr>
              <w:pStyle w:val="TableText"/>
            </w:pPr>
            <w:hyperlink w:anchor="C_86-21065">
              <w:r w:rsidR="00AA76C3">
                <w:rPr>
                  <w:rStyle w:val="HyperlinkText9pt"/>
                </w:rPr>
                <w:t>86-21065</w:t>
              </w:r>
            </w:hyperlink>
          </w:p>
        </w:tc>
        <w:tc>
          <w:tcPr>
            <w:tcW w:w="3171" w:type="dxa"/>
          </w:tcPr>
          <w:p w14:paraId="3CBDD3AA" w14:textId="77777777" w:rsidR="00E53BF7" w:rsidRDefault="00E53BF7">
            <w:pPr>
              <w:pStyle w:val="TableText"/>
            </w:pPr>
          </w:p>
        </w:tc>
      </w:tr>
      <w:tr w:rsidR="00E53BF7" w14:paraId="4D5839BA" w14:textId="77777777">
        <w:trPr>
          <w:jc w:val="center"/>
        </w:trPr>
        <w:tc>
          <w:tcPr>
            <w:tcW w:w="3445" w:type="dxa"/>
          </w:tcPr>
          <w:p w14:paraId="6C67236A" w14:textId="77777777" w:rsidR="00E53BF7" w:rsidRDefault="00AA76C3">
            <w:pPr>
              <w:pStyle w:val="TableText"/>
            </w:pPr>
            <w:r>
              <w:tab/>
            </w:r>
            <w:r>
              <w:tab/>
              <w:t>@nullFlavor</w:t>
            </w:r>
          </w:p>
        </w:tc>
        <w:tc>
          <w:tcPr>
            <w:tcW w:w="720" w:type="dxa"/>
          </w:tcPr>
          <w:p w14:paraId="4BC6864E" w14:textId="77777777" w:rsidR="00E53BF7" w:rsidRDefault="00AA76C3">
            <w:pPr>
              <w:pStyle w:val="TableText"/>
            </w:pPr>
            <w:r>
              <w:t>1..1</w:t>
            </w:r>
          </w:p>
        </w:tc>
        <w:tc>
          <w:tcPr>
            <w:tcW w:w="1152" w:type="dxa"/>
          </w:tcPr>
          <w:p w14:paraId="1A1B2E49" w14:textId="77777777" w:rsidR="00E53BF7" w:rsidRDefault="00AA76C3">
            <w:pPr>
              <w:pStyle w:val="TableText"/>
            </w:pPr>
            <w:r>
              <w:t>SHALL</w:t>
            </w:r>
          </w:p>
        </w:tc>
        <w:tc>
          <w:tcPr>
            <w:tcW w:w="864" w:type="dxa"/>
          </w:tcPr>
          <w:p w14:paraId="1FCB7918" w14:textId="77777777" w:rsidR="00E53BF7" w:rsidRDefault="00E53BF7">
            <w:pPr>
              <w:pStyle w:val="TableText"/>
            </w:pPr>
          </w:p>
        </w:tc>
        <w:tc>
          <w:tcPr>
            <w:tcW w:w="864" w:type="dxa"/>
          </w:tcPr>
          <w:p w14:paraId="5BF147A3" w14:textId="322D953F" w:rsidR="00E53BF7" w:rsidRDefault="005811C6">
            <w:pPr>
              <w:pStyle w:val="TableText"/>
            </w:pPr>
            <w:hyperlink w:anchor="C_86-22744">
              <w:r w:rsidR="00AA76C3">
                <w:rPr>
                  <w:rStyle w:val="HyperlinkText9pt"/>
                </w:rPr>
                <w:t>86-22744</w:t>
              </w:r>
            </w:hyperlink>
          </w:p>
        </w:tc>
        <w:tc>
          <w:tcPr>
            <w:tcW w:w="3171" w:type="dxa"/>
          </w:tcPr>
          <w:p w14:paraId="525621B7" w14:textId="77777777" w:rsidR="00E53BF7" w:rsidRDefault="00AA76C3">
            <w:pPr>
              <w:pStyle w:val="TableText"/>
            </w:pPr>
            <w:r>
              <w:t>urn:oid:2.16.840.1.113883.5.1008 (HL7NullFlavor) = NA</w:t>
            </w:r>
          </w:p>
        </w:tc>
      </w:tr>
      <w:tr w:rsidR="00E53BF7" w14:paraId="2063F4DE" w14:textId="77777777">
        <w:trPr>
          <w:jc w:val="center"/>
        </w:trPr>
        <w:tc>
          <w:tcPr>
            <w:tcW w:w="3445" w:type="dxa"/>
          </w:tcPr>
          <w:p w14:paraId="4CAB8304" w14:textId="77777777" w:rsidR="00E53BF7" w:rsidRDefault="00AA76C3">
            <w:pPr>
              <w:pStyle w:val="TableText"/>
            </w:pPr>
            <w:r>
              <w:tab/>
              <w:t>code</w:t>
            </w:r>
          </w:p>
        </w:tc>
        <w:tc>
          <w:tcPr>
            <w:tcW w:w="720" w:type="dxa"/>
          </w:tcPr>
          <w:p w14:paraId="6ACE0040" w14:textId="77777777" w:rsidR="00E53BF7" w:rsidRDefault="00AA76C3">
            <w:pPr>
              <w:pStyle w:val="TableText"/>
            </w:pPr>
            <w:r>
              <w:t>1..1</w:t>
            </w:r>
          </w:p>
        </w:tc>
        <w:tc>
          <w:tcPr>
            <w:tcW w:w="1152" w:type="dxa"/>
          </w:tcPr>
          <w:p w14:paraId="7BEC823F" w14:textId="77777777" w:rsidR="00E53BF7" w:rsidRDefault="00AA76C3">
            <w:pPr>
              <w:pStyle w:val="TableText"/>
            </w:pPr>
            <w:r>
              <w:t>SHALL</w:t>
            </w:r>
          </w:p>
        </w:tc>
        <w:tc>
          <w:tcPr>
            <w:tcW w:w="864" w:type="dxa"/>
          </w:tcPr>
          <w:p w14:paraId="3B4D936A" w14:textId="77777777" w:rsidR="00E53BF7" w:rsidRDefault="00E53BF7">
            <w:pPr>
              <w:pStyle w:val="TableText"/>
            </w:pPr>
          </w:p>
        </w:tc>
        <w:tc>
          <w:tcPr>
            <w:tcW w:w="864" w:type="dxa"/>
          </w:tcPr>
          <w:p w14:paraId="2A1D0BF9" w14:textId="19C3618A" w:rsidR="00E53BF7" w:rsidRDefault="005811C6">
            <w:pPr>
              <w:pStyle w:val="TableText"/>
            </w:pPr>
            <w:hyperlink w:anchor="C_86-21044">
              <w:r w:rsidR="00AA76C3">
                <w:rPr>
                  <w:rStyle w:val="HyperlinkText9pt"/>
                </w:rPr>
                <w:t>86-21044</w:t>
              </w:r>
            </w:hyperlink>
          </w:p>
        </w:tc>
        <w:tc>
          <w:tcPr>
            <w:tcW w:w="3171" w:type="dxa"/>
          </w:tcPr>
          <w:p w14:paraId="3761075B" w14:textId="77777777" w:rsidR="00E53BF7" w:rsidRDefault="00E53BF7">
            <w:pPr>
              <w:pStyle w:val="TableText"/>
            </w:pPr>
          </w:p>
        </w:tc>
      </w:tr>
      <w:tr w:rsidR="00E53BF7" w14:paraId="30073ACE" w14:textId="77777777">
        <w:trPr>
          <w:jc w:val="center"/>
        </w:trPr>
        <w:tc>
          <w:tcPr>
            <w:tcW w:w="3445" w:type="dxa"/>
          </w:tcPr>
          <w:p w14:paraId="35B5B514" w14:textId="77777777" w:rsidR="00E53BF7" w:rsidRDefault="00AA76C3">
            <w:pPr>
              <w:pStyle w:val="TableText"/>
            </w:pPr>
            <w:r>
              <w:tab/>
            </w:r>
            <w:r>
              <w:tab/>
              <w:t>@code</w:t>
            </w:r>
          </w:p>
        </w:tc>
        <w:tc>
          <w:tcPr>
            <w:tcW w:w="720" w:type="dxa"/>
          </w:tcPr>
          <w:p w14:paraId="16F07E3C" w14:textId="77777777" w:rsidR="00E53BF7" w:rsidRDefault="00AA76C3">
            <w:pPr>
              <w:pStyle w:val="TableText"/>
            </w:pPr>
            <w:r>
              <w:t>1..1</w:t>
            </w:r>
          </w:p>
        </w:tc>
        <w:tc>
          <w:tcPr>
            <w:tcW w:w="1152" w:type="dxa"/>
          </w:tcPr>
          <w:p w14:paraId="23277F97" w14:textId="77777777" w:rsidR="00E53BF7" w:rsidRDefault="00AA76C3">
            <w:pPr>
              <w:pStyle w:val="TableText"/>
            </w:pPr>
            <w:r>
              <w:t>SHALL</w:t>
            </w:r>
          </w:p>
        </w:tc>
        <w:tc>
          <w:tcPr>
            <w:tcW w:w="864" w:type="dxa"/>
          </w:tcPr>
          <w:p w14:paraId="3D569BBF" w14:textId="77777777" w:rsidR="00E53BF7" w:rsidRDefault="00E53BF7">
            <w:pPr>
              <w:pStyle w:val="TableText"/>
            </w:pPr>
          </w:p>
        </w:tc>
        <w:tc>
          <w:tcPr>
            <w:tcW w:w="864" w:type="dxa"/>
          </w:tcPr>
          <w:p w14:paraId="3EA1CAB3" w14:textId="7781A1D4" w:rsidR="00E53BF7" w:rsidRDefault="005811C6">
            <w:pPr>
              <w:pStyle w:val="TableText"/>
            </w:pPr>
            <w:hyperlink w:anchor="C_86-21066">
              <w:r w:rsidR="00AA76C3">
                <w:rPr>
                  <w:rStyle w:val="HyperlinkText9pt"/>
                </w:rPr>
                <w:t>86-21066</w:t>
              </w:r>
            </w:hyperlink>
          </w:p>
        </w:tc>
        <w:tc>
          <w:tcPr>
            <w:tcW w:w="3171" w:type="dxa"/>
          </w:tcPr>
          <w:p w14:paraId="5FEA0679" w14:textId="77777777" w:rsidR="00E53BF7" w:rsidRDefault="00AA76C3">
            <w:pPr>
              <w:pStyle w:val="TableText"/>
            </w:pPr>
            <w:r>
              <w:t>71861002</w:t>
            </w:r>
          </w:p>
        </w:tc>
      </w:tr>
      <w:tr w:rsidR="00E53BF7" w14:paraId="2152E4B0" w14:textId="77777777">
        <w:trPr>
          <w:jc w:val="center"/>
        </w:trPr>
        <w:tc>
          <w:tcPr>
            <w:tcW w:w="3445" w:type="dxa"/>
          </w:tcPr>
          <w:p w14:paraId="2067CB6D" w14:textId="77777777" w:rsidR="00E53BF7" w:rsidRDefault="00AA76C3">
            <w:pPr>
              <w:pStyle w:val="TableText"/>
            </w:pPr>
            <w:r>
              <w:tab/>
            </w:r>
            <w:r>
              <w:tab/>
              <w:t>@codeSystem</w:t>
            </w:r>
          </w:p>
        </w:tc>
        <w:tc>
          <w:tcPr>
            <w:tcW w:w="720" w:type="dxa"/>
          </w:tcPr>
          <w:p w14:paraId="48F3DF3A" w14:textId="77777777" w:rsidR="00E53BF7" w:rsidRDefault="00AA76C3">
            <w:pPr>
              <w:pStyle w:val="TableText"/>
            </w:pPr>
            <w:r>
              <w:t>1..1</w:t>
            </w:r>
          </w:p>
        </w:tc>
        <w:tc>
          <w:tcPr>
            <w:tcW w:w="1152" w:type="dxa"/>
          </w:tcPr>
          <w:p w14:paraId="4EC78A9D" w14:textId="77777777" w:rsidR="00E53BF7" w:rsidRDefault="00AA76C3">
            <w:pPr>
              <w:pStyle w:val="TableText"/>
            </w:pPr>
            <w:r>
              <w:t>SHALL</w:t>
            </w:r>
          </w:p>
        </w:tc>
        <w:tc>
          <w:tcPr>
            <w:tcW w:w="864" w:type="dxa"/>
          </w:tcPr>
          <w:p w14:paraId="581D7B01" w14:textId="77777777" w:rsidR="00E53BF7" w:rsidRDefault="00E53BF7">
            <w:pPr>
              <w:pStyle w:val="TableText"/>
            </w:pPr>
          </w:p>
        </w:tc>
        <w:tc>
          <w:tcPr>
            <w:tcW w:w="864" w:type="dxa"/>
          </w:tcPr>
          <w:p w14:paraId="7E04CA9F" w14:textId="432A32C8" w:rsidR="00E53BF7" w:rsidRDefault="005811C6">
            <w:pPr>
              <w:pStyle w:val="TableText"/>
            </w:pPr>
            <w:hyperlink w:anchor="C_86-28103">
              <w:r w:rsidR="00AA76C3">
                <w:rPr>
                  <w:rStyle w:val="HyperlinkText9pt"/>
                </w:rPr>
                <w:t>86-28103</w:t>
              </w:r>
            </w:hyperlink>
          </w:p>
        </w:tc>
        <w:tc>
          <w:tcPr>
            <w:tcW w:w="3171" w:type="dxa"/>
          </w:tcPr>
          <w:p w14:paraId="18DE403B" w14:textId="77777777" w:rsidR="00E53BF7" w:rsidRDefault="00AA76C3">
            <w:pPr>
              <w:pStyle w:val="TableText"/>
            </w:pPr>
            <w:r>
              <w:t>urn:oid:2.16.840.1.113883.6.96 (SNOMED CT) = 2.16.840.1.113883.6.96</w:t>
            </w:r>
          </w:p>
        </w:tc>
      </w:tr>
      <w:tr w:rsidR="00E53BF7" w14:paraId="44E91711" w14:textId="77777777">
        <w:trPr>
          <w:jc w:val="center"/>
        </w:trPr>
        <w:tc>
          <w:tcPr>
            <w:tcW w:w="3445" w:type="dxa"/>
          </w:tcPr>
          <w:p w14:paraId="041BF1D5" w14:textId="77777777" w:rsidR="00E53BF7" w:rsidRDefault="00AA76C3">
            <w:pPr>
              <w:pStyle w:val="TableText"/>
            </w:pPr>
            <w:r>
              <w:tab/>
              <w:t>statusCode</w:t>
            </w:r>
          </w:p>
        </w:tc>
        <w:tc>
          <w:tcPr>
            <w:tcW w:w="720" w:type="dxa"/>
          </w:tcPr>
          <w:p w14:paraId="3F192D34" w14:textId="77777777" w:rsidR="00E53BF7" w:rsidRDefault="00AA76C3">
            <w:pPr>
              <w:pStyle w:val="TableText"/>
            </w:pPr>
            <w:r>
              <w:t>1..1</w:t>
            </w:r>
          </w:p>
        </w:tc>
        <w:tc>
          <w:tcPr>
            <w:tcW w:w="1152" w:type="dxa"/>
          </w:tcPr>
          <w:p w14:paraId="43E7FFE7" w14:textId="77777777" w:rsidR="00E53BF7" w:rsidRDefault="00AA76C3">
            <w:pPr>
              <w:pStyle w:val="TableText"/>
            </w:pPr>
            <w:r>
              <w:t>SHALL</w:t>
            </w:r>
          </w:p>
        </w:tc>
        <w:tc>
          <w:tcPr>
            <w:tcW w:w="864" w:type="dxa"/>
          </w:tcPr>
          <w:p w14:paraId="36511CDB" w14:textId="77777777" w:rsidR="00E53BF7" w:rsidRDefault="00E53BF7">
            <w:pPr>
              <w:pStyle w:val="TableText"/>
            </w:pPr>
          </w:p>
        </w:tc>
        <w:tc>
          <w:tcPr>
            <w:tcW w:w="864" w:type="dxa"/>
          </w:tcPr>
          <w:p w14:paraId="60CCD287" w14:textId="44EB0ABB" w:rsidR="00E53BF7" w:rsidRDefault="005811C6">
            <w:pPr>
              <w:pStyle w:val="TableText"/>
            </w:pPr>
            <w:hyperlink w:anchor="C_86-21046">
              <w:r w:rsidR="00AA76C3">
                <w:rPr>
                  <w:rStyle w:val="HyperlinkText9pt"/>
                </w:rPr>
                <w:t>86-21046</w:t>
              </w:r>
            </w:hyperlink>
          </w:p>
        </w:tc>
        <w:tc>
          <w:tcPr>
            <w:tcW w:w="3171" w:type="dxa"/>
          </w:tcPr>
          <w:p w14:paraId="2CB55E22" w14:textId="77777777" w:rsidR="00E53BF7" w:rsidRDefault="00E53BF7">
            <w:pPr>
              <w:pStyle w:val="TableText"/>
            </w:pPr>
          </w:p>
        </w:tc>
      </w:tr>
      <w:tr w:rsidR="00E53BF7" w14:paraId="7B1E0685" w14:textId="77777777">
        <w:trPr>
          <w:jc w:val="center"/>
        </w:trPr>
        <w:tc>
          <w:tcPr>
            <w:tcW w:w="3445" w:type="dxa"/>
          </w:tcPr>
          <w:p w14:paraId="3D26C36A" w14:textId="77777777" w:rsidR="00E53BF7" w:rsidRDefault="00AA76C3">
            <w:pPr>
              <w:pStyle w:val="TableText"/>
            </w:pPr>
            <w:r>
              <w:tab/>
            </w:r>
            <w:r>
              <w:tab/>
              <w:t>@code</w:t>
            </w:r>
          </w:p>
        </w:tc>
        <w:tc>
          <w:tcPr>
            <w:tcW w:w="720" w:type="dxa"/>
          </w:tcPr>
          <w:p w14:paraId="132383FD" w14:textId="77777777" w:rsidR="00E53BF7" w:rsidRDefault="00AA76C3">
            <w:pPr>
              <w:pStyle w:val="TableText"/>
            </w:pPr>
            <w:r>
              <w:t>1..1</w:t>
            </w:r>
          </w:p>
        </w:tc>
        <w:tc>
          <w:tcPr>
            <w:tcW w:w="1152" w:type="dxa"/>
          </w:tcPr>
          <w:p w14:paraId="548B4984" w14:textId="77777777" w:rsidR="00E53BF7" w:rsidRDefault="00AA76C3">
            <w:pPr>
              <w:pStyle w:val="TableText"/>
            </w:pPr>
            <w:r>
              <w:t>SHALL</w:t>
            </w:r>
          </w:p>
        </w:tc>
        <w:tc>
          <w:tcPr>
            <w:tcW w:w="864" w:type="dxa"/>
          </w:tcPr>
          <w:p w14:paraId="7E90272A" w14:textId="77777777" w:rsidR="00E53BF7" w:rsidRDefault="00E53BF7">
            <w:pPr>
              <w:pStyle w:val="TableText"/>
            </w:pPr>
          </w:p>
        </w:tc>
        <w:tc>
          <w:tcPr>
            <w:tcW w:w="864" w:type="dxa"/>
          </w:tcPr>
          <w:p w14:paraId="7B3B6AC5" w14:textId="08078D3E" w:rsidR="00E53BF7" w:rsidRDefault="005811C6">
            <w:pPr>
              <w:pStyle w:val="TableText"/>
            </w:pPr>
            <w:hyperlink w:anchor="C_86-28106">
              <w:r w:rsidR="00AA76C3">
                <w:rPr>
                  <w:rStyle w:val="HyperlinkText9pt"/>
                </w:rPr>
                <w:t>86-28106</w:t>
              </w:r>
            </w:hyperlink>
          </w:p>
        </w:tc>
        <w:tc>
          <w:tcPr>
            <w:tcW w:w="3171" w:type="dxa"/>
          </w:tcPr>
          <w:p w14:paraId="317BF2CA" w14:textId="77777777" w:rsidR="00E53BF7" w:rsidRDefault="00AA76C3">
            <w:pPr>
              <w:pStyle w:val="TableText"/>
            </w:pPr>
            <w:r>
              <w:t>urn:oid:2.16.840.1.113883.5.14 (HL7ActStatus) = completed</w:t>
            </w:r>
          </w:p>
        </w:tc>
      </w:tr>
      <w:tr w:rsidR="00E53BF7" w14:paraId="7857BABC" w14:textId="77777777">
        <w:trPr>
          <w:jc w:val="center"/>
        </w:trPr>
        <w:tc>
          <w:tcPr>
            <w:tcW w:w="3445" w:type="dxa"/>
          </w:tcPr>
          <w:p w14:paraId="49ED2609" w14:textId="77777777" w:rsidR="00E53BF7" w:rsidRDefault="00AA76C3">
            <w:pPr>
              <w:pStyle w:val="TableText"/>
            </w:pPr>
            <w:r>
              <w:tab/>
              <w:t>effectiveTime</w:t>
            </w:r>
          </w:p>
        </w:tc>
        <w:tc>
          <w:tcPr>
            <w:tcW w:w="720" w:type="dxa"/>
          </w:tcPr>
          <w:p w14:paraId="29D8FBB7" w14:textId="77777777" w:rsidR="00E53BF7" w:rsidRDefault="00AA76C3">
            <w:pPr>
              <w:pStyle w:val="TableText"/>
            </w:pPr>
            <w:r>
              <w:t>1..1</w:t>
            </w:r>
          </w:p>
        </w:tc>
        <w:tc>
          <w:tcPr>
            <w:tcW w:w="1152" w:type="dxa"/>
          </w:tcPr>
          <w:p w14:paraId="043D6A29" w14:textId="77777777" w:rsidR="00E53BF7" w:rsidRDefault="00AA76C3">
            <w:pPr>
              <w:pStyle w:val="TableText"/>
            </w:pPr>
            <w:r>
              <w:t>SHALL</w:t>
            </w:r>
          </w:p>
        </w:tc>
        <w:tc>
          <w:tcPr>
            <w:tcW w:w="864" w:type="dxa"/>
          </w:tcPr>
          <w:p w14:paraId="431E4FBB" w14:textId="77777777" w:rsidR="00E53BF7" w:rsidRDefault="00E53BF7">
            <w:pPr>
              <w:pStyle w:val="TableText"/>
            </w:pPr>
          </w:p>
        </w:tc>
        <w:tc>
          <w:tcPr>
            <w:tcW w:w="864" w:type="dxa"/>
          </w:tcPr>
          <w:p w14:paraId="7CE5928B" w14:textId="24C226D1" w:rsidR="00E53BF7" w:rsidRDefault="005811C6">
            <w:pPr>
              <w:pStyle w:val="TableText"/>
            </w:pPr>
            <w:hyperlink w:anchor="C_86-21047">
              <w:r w:rsidR="00AA76C3">
                <w:rPr>
                  <w:rStyle w:val="HyperlinkText9pt"/>
                </w:rPr>
                <w:t>86-21047</w:t>
              </w:r>
            </w:hyperlink>
          </w:p>
        </w:tc>
        <w:tc>
          <w:tcPr>
            <w:tcW w:w="3171" w:type="dxa"/>
          </w:tcPr>
          <w:p w14:paraId="0E33E7FE" w14:textId="77777777" w:rsidR="00E53BF7" w:rsidRDefault="00E53BF7">
            <w:pPr>
              <w:pStyle w:val="TableText"/>
            </w:pPr>
          </w:p>
        </w:tc>
      </w:tr>
      <w:tr w:rsidR="00E53BF7" w14:paraId="62A75CBD" w14:textId="77777777">
        <w:trPr>
          <w:jc w:val="center"/>
        </w:trPr>
        <w:tc>
          <w:tcPr>
            <w:tcW w:w="3445" w:type="dxa"/>
          </w:tcPr>
          <w:p w14:paraId="58A3B8BB" w14:textId="77777777" w:rsidR="00E53BF7" w:rsidRDefault="00AA76C3">
            <w:pPr>
              <w:pStyle w:val="TableText"/>
            </w:pPr>
            <w:r>
              <w:tab/>
            </w:r>
            <w:r>
              <w:tab/>
              <w:t>low</w:t>
            </w:r>
          </w:p>
        </w:tc>
        <w:tc>
          <w:tcPr>
            <w:tcW w:w="720" w:type="dxa"/>
          </w:tcPr>
          <w:p w14:paraId="1BF2B048" w14:textId="77777777" w:rsidR="00E53BF7" w:rsidRDefault="00AA76C3">
            <w:pPr>
              <w:pStyle w:val="TableText"/>
            </w:pPr>
            <w:r>
              <w:t>1..1</w:t>
            </w:r>
          </w:p>
        </w:tc>
        <w:tc>
          <w:tcPr>
            <w:tcW w:w="1152" w:type="dxa"/>
          </w:tcPr>
          <w:p w14:paraId="48618589" w14:textId="77777777" w:rsidR="00E53BF7" w:rsidRDefault="00AA76C3">
            <w:pPr>
              <w:pStyle w:val="TableText"/>
            </w:pPr>
            <w:r>
              <w:t>SHALL</w:t>
            </w:r>
          </w:p>
        </w:tc>
        <w:tc>
          <w:tcPr>
            <w:tcW w:w="864" w:type="dxa"/>
          </w:tcPr>
          <w:p w14:paraId="604CA844" w14:textId="77777777" w:rsidR="00E53BF7" w:rsidRDefault="00E53BF7">
            <w:pPr>
              <w:pStyle w:val="TableText"/>
            </w:pPr>
          </w:p>
        </w:tc>
        <w:tc>
          <w:tcPr>
            <w:tcW w:w="864" w:type="dxa"/>
          </w:tcPr>
          <w:p w14:paraId="77E02E30" w14:textId="4757E89B" w:rsidR="00E53BF7" w:rsidRDefault="005811C6">
            <w:pPr>
              <w:pStyle w:val="TableText"/>
            </w:pPr>
            <w:hyperlink w:anchor="C_86-21048">
              <w:r w:rsidR="00AA76C3">
                <w:rPr>
                  <w:rStyle w:val="HyperlinkText9pt"/>
                </w:rPr>
                <w:t>86-21048</w:t>
              </w:r>
            </w:hyperlink>
          </w:p>
        </w:tc>
        <w:tc>
          <w:tcPr>
            <w:tcW w:w="3171" w:type="dxa"/>
          </w:tcPr>
          <w:p w14:paraId="6E58E072" w14:textId="77777777" w:rsidR="00E53BF7" w:rsidRDefault="00E53BF7">
            <w:pPr>
              <w:pStyle w:val="TableText"/>
            </w:pPr>
          </w:p>
        </w:tc>
      </w:tr>
      <w:tr w:rsidR="00E53BF7" w14:paraId="5EB9130D" w14:textId="77777777">
        <w:trPr>
          <w:jc w:val="center"/>
        </w:trPr>
        <w:tc>
          <w:tcPr>
            <w:tcW w:w="3445" w:type="dxa"/>
          </w:tcPr>
          <w:p w14:paraId="499DAB15" w14:textId="77777777" w:rsidR="00E53BF7" w:rsidRDefault="00AA76C3">
            <w:pPr>
              <w:pStyle w:val="TableText"/>
            </w:pPr>
            <w:r>
              <w:tab/>
              <w:t>participant</w:t>
            </w:r>
          </w:p>
        </w:tc>
        <w:tc>
          <w:tcPr>
            <w:tcW w:w="720" w:type="dxa"/>
          </w:tcPr>
          <w:p w14:paraId="40B91819" w14:textId="77777777" w:rsidR="00E53BF7" w:rsidRDefault="00AA76C3">
            <w:pPr>
              <w:pStyle w:val="TableText"/>
            </w:pPr>
            <w:r>
              <w:t>0..*</w:t>
            </w:r>
          </w:p>
        </w:tc>
        <w:tc>
          <w:tcPr>
            <w:tcW w:w="1152" w:type="dxa"/>
          </w:tcPr>
          <w:p w14:paraId="17DE5E43" w14:textId="77777777" w:rsidR="00E53BF7" w:rsidRDefault="00AA76C3">
            <w:pPr>
              <w:pStyle w:val="TableText"/>
            </w:pPr>
            <w:r>
              <w:t>MAY</w:t>
            </w:r>
          </w:p>
        </w:tc>
        <w:tc>
          <w:tcPr>
            <w:tcW w:w="864" w:type="dxa"/>
          </w:tcPr>
          <w:p w14:paraId="48D2E863" w14:textId="77777777" w:rsidR="00E53BF7" w:rsidRDefault="00E53BF7">
            <w:pPr>
              <w:pStyle w:val="TableText"/>
            </w:pPr>
          </w:p>
        </w:tc>
        <w:tc>
          <w:tcPr>
            <w:tcW w:w="864" w:type="dxa"/>
          </w:tcPr>
          <w:p w14:paraId="5E29F2B5" w14:textId="1283637E" w:rsidR="00E53BF7" w:rsidRDefault="005811C6">
            <w:pPr>
              <w:pStyle w:val="TableText"/>
            </w:pPr>
            <w:hyperlink w:anchor="C_86-21049">
              <w:r w:rsidR="00AA76C3">
                <w:rPr>
                  <w:rStyle w:val="HyperlinkText9pt"/>
                </w:rPr>
                <w:t>86-21049</w:t>
              </w:r>
            </w:hyperlink>
          </w:p>
        </w:tc>
        <w:tc>
          <w:tcPr>
            <w:tcW w:w="3171" w:type="dxa"/>
          </w:tcPr>
          <w:p w14:paraId="0A50F44E" w14:textId="77777777" w:rsidR="00E53BF7" w:rsidRDefault="00E53BF7">
            <w:pPr>
              <w:pStyle w:val="TableText"/>
            </w:pPr>
          </w:p>
        </w:tc>
      </w:tr>
      <w:tr w:rsidR="00E53BF7" w14:paraId="72572B4D" w14:textId="77777777">
        <w:trPr>
          <w:jc w:val="center"/>
        </w:trPr>
        <w:tc>
          <w:tcPr>
            <w:tcW w:w="3445" w:type="dxa"/>
          </w:tcPr>
          <w:p w14:paraId="7D1CB4D5" w14:textId="77777777" w:rsidR="00E53BF7" w:rsidRDefault="00AA76C3">
            <w:pPr>
              <w:pStyle w:val="TableText"/>
            </w:pPr>
            <w:r>
              <w:tab/>
            </w:r>
            <w:r>
              <w:tab/>
              <w:t>@typeCode</w:t>
            </w:r>
          </w:p>
        </w:tc>
        <w:tc>
          <w:tcPr>
            <w:tcW w:w="720" w:type="dxa"/>
          </w:tcPr>
          <w:p w14:paraId="51524AC9" w14:textId="77777777" w:rsidR="00E53BF7" w:rsidRDefault="00AA76C3">
            <w:pPr>
              <w:pStyle w:val="TableText"/>
            </w:pPr>
            <w:r>
              <w:t>1..1</w:t>
            </w:r>
          </w:p>
        </w:tc>
        <w:tc>
          <w:tcPr>
            <w:tcW w:w="1152" w:type="dxa"/>
          </w:tcPr>
          <w:p w14:paraId="5D0BE127" w14:textId="77777777" w:rsidR="00E53BF7" w:rsidRDefault="00AA76C3">
            <w:pPr>
              <w:pStyle w:val="TableText"/>
            </w:pPr>
            <w:r>
              <w:t>SHALL</w:t>
            </w:r>
          </w:p>
        </w:tc>
        <w:tc>
          <w:tcPr>
            <w:tcW w:w="864" w:type="dxa"/>
          </w:tcPr>
          <w:p w14:paraId="2BC970BB" w14:textId="77777777" w:rsidR="00E53BF7" w:rsidRDefault="00E53BF7">
            <w:pPr>
              <w:pStyle w:val="TableText"/>
            </w:pPr>
          </w:p>
        </w:tc>
        <w:tc>
          <w:tcPr>
            <w:tcW w:w="864" w:type="dxa"/>
          </w:tcPr>
          <w:p w14:paraId="69F68E6C" w14:textId="558CA2CD" w:rsidR="00E53BF7" w:rsidRDefault="005811C6">
            <w:pPr>
              <w:pStyle w:val="TableText"/>
            </w:pPr>
            <w:hyperlink w:anchor="C_86-21050">
              <w:r w:rsidR="00AA76C3">
                <w:rPr>
                  <w:rStyle w:val="HyperlinkText9pt"/>
                </w:rPr>
                <w:t>86-21050</w:t>
              </w:r>
            </w:hyperlink>
          </w:p>
        </w:tc>
        <w:tc>
          <w:tcPr>
            <w:tcW w:w="3171" w:type="dxa"/>
          </w:tcPr>
          <w:p w14:paraId="32C2B2EE" w14:textId="77777777" w:rsidR="00E53BF7" w:rsidRDefault="00AA76C3">
            <w:pPr>
              <w:pStyle w:val="TableText"/>
            </w:pPr>
            <w:r>
              <w:t>LOC</w:t>
            </w:r>
          </w:p>
        </w:tc>
      </w:tr>
      <w:tr w:rsidR="00E53BF7" w14:paraId="6280A780" w14:textId="77777777">
        <w:trPr>
          <w:jc w:val="center"/>
        </w:trPr>
        <w:tc>
          <w:tcPr>
            <w:tcW w:w="3445" w:type="dxa"/>
          </w:tcPr>
          <w:p w14:paraId="152516D2" w14:textId="77777777" w:rsidR="00E53BF7" w:rsidRDefault="00AA76C3">
            <w:pPr>
              <w:pStyle w:val="TableText"/>
            </w:pPr>
            <w:r>
              <w:tab/>
            </w:r>
            <w:r>
              <w:tab/>
              <w:t>participantRole</w:t>
            </w:r>
          </w:p>
        </w:tc>
        <w:tc>
          <w:tcPr>
            <w:tcW w:w="720" w:type="dxa"/>
          </w:tcPr>
          <w:p w14:paraId="4AE934DB" w14:textId="77777777" w:rsidR="00E53BF7" w:rsidRDefault="00AA76C3">
            <w:pPr>
              <w:pStyle w:val="TableText"/>
            </w:pPr>
            <w:r>
              <w:t>1..1</w:t>
            </w:r>
          </w:p>
        </w:tc>
        <w:tc>
          <w:tcPr>
            <w:tcW w:w="1152" w:type="dxa"/>
          </w:tcPr>
          <w:p w14:paraId="6F9D82BB" w14:textId="77777777" w:rsidR="00E53BF7" w:rsidRDefault="00AA76C3">
            <w:pPr>
              <w:pStyle w:val="TableText"/>
            </w:pPr>
            <w:r>
              <w:t>SHALL</w:t>
            </w:r>
          </w:p>
        </w:tc>
        <w:tc>
          <w:tcPr>
            <w:tcW w:w="864" w:type="dxa"/>
          </w:tcPr>
          <w:p w14:paraId="08AD4396" w14:textId="77777777" w:rsidR="00E53BF7" w:rsidRDefault="00E53BF7">
            <w:pPr>
              <w:pStyle w:val="TableText"/>
            </w:pPr>
          </w:p>
        </w:tc>
        <w:tc>
          <w:tcPr>
            <w:tcW w:w="864" w:type="dxa"/>
          </w:tcPr>
          <w:p w14:paraId="7A068A82" w14:textId="0F4E7E00" w:rsidR="00E53BF7" w:rsidRDefault="005811C6">
            <w:pPr>
              <w:pStyle w:val="TableText"/>
            </w:pPr>
            <w:hyperlink w:anchor="C_86-21051">
              <w:r w:rsidR="00AA76C3">
                <w:rPr>
                  <w:rStyle w:val="HyperlinkText9pt"/>
                </w:rPr>
                <w:t>86-21051</w:t>
              </w:r>
            </w:hyperlink>
          </w:p>
        </w:tc>
        <w:tc>
          <w:tcPr>
            <w:tcW w:w="3171" w:type="dxa"/>
          </w:tcPr>
          <w:p w14:paraId="67FCA632" w14:textId="77777777" w:rsidR="00E53BF7" w:rsidRDefault="00E53BF7">
            <w:pPr>
              <w:pStyle w:val="TableText"/>
            </w:pPr>
          </w:p>
        </w:tc>
      </w:tr>
      <w:tr w:rsidR="00E53BF7" w14:paraId="2F127452" w14:textId="77777777">
        <w:trPr>
          <w:jc w:val="center"/>
        </w:trPr>
        <w:tc>
          <w:tcPr>
            <w:tcW w:w="3445" w:type="dxa"/>
          </w:tcPr>
          <w:p w14:paraId="7CA6C372" w14:textId="77777777" w:rsidR="00E53BF7" w:rsidRDefault="00AA76C3">
            <w:pPr>
              <w:pStyle w:val="TableText"/>
            </w:pPr>
            <w:r>
              <w:tab/>
            </w:r>
            <w:r>
              <w:tab/>
            </w:r>
            <w:r>
              <w:tab/>
              <w:t>@classCode</w:t>
            </w:r>
          </w:p>
        </w:tc>
        <w:tc>
          <w:tcPr>
            <w:tcW w:w="720" w:type="dxa"/>
          </w:tcPr>
          <w:p w14:paraId="24A4E679" w14:textId="77777777" w:rsidR="00E53BF7" w:rsidRDefault="00AA76C3">
            <w:pPr>
              <w:pStyle w:val="TableText"/>
            </w:pPr>
            <w:r>
              <w:t>1..1</w:t>
            </w:r>
          </w:p>
        </w:tc>
        <w:tc>
          <w:tcPr>
            <w:tcW w:w="1152" w:type="dxa"/>
          </w:tcPr>
          <w:p w14:paraId="652A85BF" w14:textId="77777777" w:rsidR="00E53BF7" w:rsidRDefault="00AA76C3">
            <w:pPr>
              <w:pStyle w:val="TableText"/>
            </w:pPr>
            <w:r>
              <w:t>SHALL</w:t>
            </w:r>
          </w:p>
        </w:tc>
        <w:tc>
          <w:tcPr>
            <w:tcW w:w="864" w:type="dxa"/>
          </w:tcPr>
          <w:p w14:paraId="2B59EFC4" w14:textId="77777777" w:rsidR="00E53BF7" w:rsidRDefault="00E53BF7">
            <w:pPr>
              <w:pStyle w:val="TableText"/>
            </w:pPr>
          </w:p>
        </w:tc>
        <w:tc>
          <w:tcPr>
            <w:tcW w:w="864" w:type="dxa"/>
          </w:tcPr>
          <w:p w14:paraId="345003F3" w14:textId="51446C36" w:rsidR="00E53BF7" w:rsidRDefault="005811C6">
            <w:pPr>
              <w:pStyle w:val="TableText"/>
            </w:pPr>
            <w:hyperlink w:anchor="C_86-21052">
              <w:r w:rsidR="00AA76C3">
                <w:rPr>
                  <w:rStyle w:val="HyperlinkText9pt"/>
                </w:rPr>
                <w:t>86-21052</w:t>
              </w:r>
            </w:hyperlink>
          </w:p>
        </w:tc>
        <w:tc>
          <w:tcPr>
            <w:tcW w:w="3171" w:type="dxa"/>
          </w:tcPr>
          <w:p w14:paraId="7CB461A2" w14:textId="77777777" w:rsidR="00E53BF7" w:rsidRDefault="00AA76C3">
            <w:pPr>
              <w:pStyle w:val="TableText"/>
            </w:pPr>
            <w:r>
              <w:t>SDLOC</w:t>
            </w:r>
          </w:p>
        </w:tc>
      </w:tr>
      <w:tr w:rsidR="00E53BF7" w14:paraId="76FDEE95" w14:textId="77777777">
        <w:trPr>
          <w:jc w:val="center"/>
        </w:trPr>
        <w:tc>
          <w:tcPr>
            <w:tcW w:w="3445" w:type="dxa"/>
          </w:tcPr>
          <w:p w14:paraId="720539FD" w14:textId="77777777" w:rsidR="00E53BF7" w:rsidRDefault="00AA76C3">
            <w:pPr>
              <w:pStyle w:val="TableText"/>
            </w:pPr>
            <w:r>
              <w:tab/>
            </w:r>
            <w:r>
              <w:tab/>
            </w:r>
            <w:r>
              <w:tab/>
              <w:t>id</w:t>
            </w:r>
          </w:p>
        </w:tc>
        <w:tc>
          <w:tcPr>
            <w:tcW w:w="720" w:type="dxa"/>
          </w:tcPr>
          <w:p w14:paraId="4D8E94B2" w14:textId="77777777" w:rsidR="00E53BF7" w:rsidRDefault="00AA76C3">
            <w:pPr>
              <w:pStyle w:val="TableText"/>
            </w:pPr>
            <w:r>
              <w:t>1..1</w:t>
            </w:r>
          </w:p>
        </w:tc>
        <w:tc>
          <w:tcPr>
            <w:tcW w:w="1152" w:type="dxa"/>
          </w:tcPr>
          <w:p w14:paraId="71EB5F2E" w14:textId="77777777" w:rsidR="00E53BF7" w:rsidRDefault="00AA76C3">
            <w:pPr>
              <w:pStyle w:val="TableText"/>
            </w:pPr>
            <w:r>
              <w:t>SHALL</w:t>
            </w:r>
          </w:p>
        </w:tc>
        <w:tc>
          <w:tcPr>
            <w:tcW w:w="864" w:type="dxa"/>
          </w:tcPr>
          <w:p w14:paraId="6DAF64D7" w14:textId="77777777" w:rsidR="00E53BF7" w:rsidRDefault="00E53BF7">
            <w:pPr>
              <w:pStyle w:val="TableText"/>
            </w:pPr>
          </w:p>
        </w:tc>
        <w:tc>
          <w:tcPr>
            <w:tcW w:w="864" w:type="dxa"/>
          </w:tcPr>
          <w:p w14:paraId="7CBC7321" w14:textId="48F845E2" w:rsidR="00E53BF7" w:rsidRDefault="005811C6">
            <w:pPr>
              <w:pStyle w:val="TableText"/>
            </w:pPr>
            <w:hyperlink w:anchor="C_86-21053">
              <w:r w:rsidR="00AA76C3">
                <w:rPr>
                  <w:rStyle w:val="HyperlinkText9pt"/>
                </w:rPr>
                <w:t>86-21053</w:t>
              </w:r>
            </w:hyperlink>
          </w:p>
        </w:tc>
        <w:tc>
          <w:tcPr>
            <w:tcW w:w="3171" w:type="dxa"/>
          </w:tcPr>
          <w:p w14:paraId="6499AFE6" w14:textId="77777777" w:rsidR="00E53BF7" w:rsidRDefault="00E53BF7">
            <w:pPr>
              <w:pStyle w:val="TableText"/>
            </w:pPr>
          </w:p>
        </w:tc>
      </w:tr>
      <w:tr w:rsidR="00E53BF7" w14:paraId="46DF780C" w14:textId="77777777">
        <w:trPr>
          <w:jc w:val="center"/>
        </w:trPr>
        <w:tc>
          <w:tcPr>
            <w:tcW w:w="3445" w:type="dxa"/>
          </w:tcPr>
          <w:p w14:paraId="06B6B6C7" w14:textId="77777777" w:rsidR="00E53BF7" w:rsidRDefault="00AA76C3">
            <w:pPr>
              <w:pStyle w:val="TableText"/>
            </w:pPr>
            <w:r>
              <w:tab/>
            </w:r>
            <w:r>
              <w:tab/>
            </w:r>
            <w:r>
              <w:tab/>
            </w:r>
            <w:r>
              <w:tab/>
              <w:t>@root</w:t>
            </w:r>
          </w:p>
        </w:tc>
        <w:tc>
          <w:tcPr>
            <w:tcW w:w="720" w:type="dxa"/>
          </w:tcPr>
          <w:p w14:paraId="2A8EB275" w14:textId="77777777" w:rsidR="00E53BF7" w:rsidRDefault="00AA76C3">
            <w:pPr>
              <w:pStyle w:val="TableText"/>
            </w:pPr>
            <w:r>
              <w:t>1..1</w:t>
            </w:r>
          </w:p>
        </w:tc>
        <w:tc>
          <w:tcPr>
            <w:tcW w:w="1152" w:type="dxa"/>
          </w:tcPr>
          <w:p w14:paraId="3F60F4E4" w14:textId="77777777" w:rsidR="00E53BF7" w:rsidRDefault="00AA76C3">
            <w:pPr>
              <w:pStyle w:val="TableText"/>
            </w:pPr>
            <w:r>
              <w:t>SHALL</w:t>
            </w:r>
          </w:p>
        </w:tc>
        <w:tc>
          <w:tcPr>
            <w:tcW w:w="864" w:type="dxa"/>
          </w:tcPr>
          <w:p w14:paraId="059FA620" w14:textId="77777777" w:rsidR="00E53BF7" w:rsidRDefault="00E53BF7">
            <w:pPr>
              <w:pStyle w:val="TableText"/>
            </w:pPr>
          </w:p>
        </w:tc>
        <w:tc>
          <w:tcPr>
            <w:tcW w:w="864" w:type="dxa"/>
          </w:tcPr>
          <w:p w14:paraId="58B4BE30" w14:textId="779DC903" w:rsidR="00E53BF7" w:rsidRDefault="005811C6">
            <w:pPr>
              <w:pStyle w:val="TableText"/>
            </w:pPr>
            <w:hyperlink w:anchor="C_86-21054">
              <w:r w:rsidR="00AA76C3">
                <w:rPr>
                  <w:rStyle w:val="HyperlinkText9pt"/>
                </w:rPr>
                <w:t>86-21054</w:t>
              </w:r>
            </w:hyperlink>
          </w:p>
        </w:tc>
        <w:tc>
          <w:tcPr>
            <w:tcW w:w="3171" w:type="dxa"/>
          </w:tcPr>
          <w:p w14:paraId="28F129DB" w14:textId="77777777" w:rsidR="00E53BF7" w:rsidRDefault="00E53BF7">
            <w:pPr>
              <w:pStyle w:val="TableText"/>
            </w:pPr>
          </w:p>
        </w:tc>
      </w:tr>
      <w:tr w:rsidR="00E53BF7" w14:paraId="427CCB8C" w14:textId="77777777">
        <w:trPr>
          <w:jc w:val="center"/>
        </w:trPr>
        <w:tc>
          <w:tcPr>
            <w:tcW w:w="3445" w:type="dxa"/>
          </w:tcPr>
          <w:p w14:paraId="060D34C3" w14:textId="77777777" w:rsidR="00E53BF7" w:rsidRDefault="00AA76C3">
            <w:pPr>
              <w:pStyle w:val="TableText"/>
            </w:pPr>
            <w:r>
              <w:lastRenderedPageBreak/>
              <w:tab/>
            </w:r>
            <w:r>
              <w:tab/>
            </w:r>
            <w:r>
              <w:tab/>
            </w:r>
            <w:r>
              <w:tab/>
              <w:t>@extension</w:t>
            </w:r>
          </w:p>
        </w:tc>
        <w:tc>
          <w:tcPr>
            <w:tcW w:w="720" w:type="dxa"/>
          </w:tcPr>
          <w:p w14:paraId="43ADCC7F" w14:textId="77777777" w:rsidR="00E53BF7" w:rsidRDefault="00AA76C3">
            <w:pPr>
              <w:pStyle w:val="TableText"/>
            </w:pPr>
            <w:r>
              <w:t>1..1</w:t>
            </w:r>
          </w:p>
        </w:tc>
        <w:tc>
          <w:tcPr>
            <w:tcW w:w="1152" w:type="dxa"/>
          </w:tcPr>
          <w:p w14:paraId="7D8AEBB1" w14:textId="77777777" w:rsidR="00E53BF7" w:rsidRDefault="00AA76C3">
            <w:pPr>
              <w:pStyle w:val="TableText"/>
            </w:pPr>
            <w:r>
              <w:t>SHALL</w:t>
            </w:r>
          </w:p>
        </w:tc>
        <w:tc>
          <w:tcPr>
            <w:tcW w:w="864" w:type="dxa"/>
          </w:tcPr>
          <w:p w14:paraId="5580D10C" w14:textId="77777777" w:rsidR="00E53BF7" w:rsidRDefault="00E53BF7">
            <w:pPr>
              <w:pStyle w:val="TableText"/>
            </w:pPr>
          </w:p>
        </w:tc>
        <w:tc>
          <w:tcPr>
            <w:tcW w:w="864" w:type="dxa"/>
          </w:tcPr>
          <w:p w14:paraId="49E09AFE" w14:textId="7B357717" w:rsidR="00E53BF7" w:rsidRDefault="005811C6">
            <w:pPr>
              <w:pStyle w:val="TableText"/>
            </w:pPr>
            <w:hyperlink w:anchor="C_86-21056">
              <w:r w:rsidR="00AA76C3">
                <w:rPr>
                  <w:rStyle w:val="HyperlinkText9pt"/>
                </w:rPr>
                <w:t>86-21056</w:t>
              </w:r>
            </w:hyperlink>
          </w:p>
        </w:tc>
        <w:tc>
          <w:tcPr>
            <w:tcW w:w="3171" w:type="dxa"/>
          </w:tcPr>
          <w:p w14:paraId="48A6CFC0" w14:textId="77777777" w:rsidR="00E53BF7" w:rsidRDefault="00E53BF7">
            <w:pPr>
              <w:pStyle w:val="TableText"/>
            </w:pPr>
          </w:p>
        </w:tc>
      </w:tr>
      <w:tr w:rsidR="00E53BF7" w14:paraId="3DE88E19" w14:textId="77777777">
        <w:trPr>
          <w:jc w:val="center"/>
        </w:trPr>
        <w:tc>
          <w:tcPr>
            <w:tcW w:w="3445" w:type="dxa"/>
          </w:tcPr>
          <w:p w14:paraId="489988AF" w14:textId="77777777" w:rsidR="00E53BF7" w:rsidRDefault="00AA76C3">
            <w:pPr>
              <w:pStyle w:val="TableText"/>
            </w:pPr>
            <w:r>
              <w:tab/>
            </w:r>
            <w:r>
              <w:tab/>
            </w:r>
            <w:r>
              <w:tab/>
              <w:t>playingEntity</w:t>
            </w:r>
          </w:p>
        </w:tc>
        <w:tc>
          <w:tcPr>
            <w:tcW w:w="720" w:type="dxa"/>
          </w:tcPr>
          <w:p w14:paraId="451D7EB6" w14:textId="77777777" w:rsidR="00E53BF7" w:rsidRDefault="00AA76C3">
            <w:pPr>
              <w:pStyle w:val="TableText"/>
            </w:pPr>
            <w:r>
              <w:t>1..1</w:t>
            </w:r>
          </w:p>
        </w:tc>
        <w:tc>
          <w:tcPr>
            <w:tcW w:w="1152" w:type="dxa"/>
          </w:tcPr>
          <w:p w14:paraId="1792DD7E" w14:textId="77777777" w:rsidR="00E53BF7" w:rsidRDefault="00AA76C3">
            <w:pPr>
              <w:pStyle w:val="TableText"/>
            </w:pPr>
            <w:r>
              <w:t>SHALL</w:t>
            </w:r>
          </w:p>
        </w:tc>
        <w:tc>
          <w:tcPr>
            <w:tcW w:w="864" w:type="dxa"/>
          </w:tcPr>
          <w:p w14:paraId="7847E849" w14:textId="77777777" w:rsidR="00E53BF7" w:rsidRDefault="00E53BF7">
            <w:pPr>
              <w:pStyle w:val="TableText"/>
            </w:pPr>
          </w:p>
        </w:tc>
        <w:tc>
          <w:tcPr>
            <w:tcW w:w="864" w:type="dxa"/>
          </w:tcPr>
          <w:p w14:paraId="79A73D97" w14:textId="4D26A910" w:rsidR="00E53BF7" w:rsidRDefault="005811C6">
            <w:pPr>
              <w:pStyle w:val="TableText"/>
            </w:pPr>
            <w:hyperlink w:anchor="C_86-21057">
              <w:r w:rsidR="00AA76C3">
                <w:rPr>
                  <w:rStyle w:val="HyperlinkText9pt"/>
                </w:rPr>
                <w:t>86-21057</w:t>
              </w:r>
            </w:hyperlink>
          </w:p>
        </w:tc>
        <w:tc>
          <w:tcPr>
            <w:tcW w:w="3171" w:type="dxa"/>
          </w:tcPr>
          <w:p w14:paraId="1FF2BA7A" w14:textId="77777777" w:rsidR="00E53BF7" w:rsidRDefault="00E53BF7">
            <w:pPr>
              <w:pStyle w:val="TableText"/>
            </w:pPr>
          </w:p>
        </w:tc>
      </w:tr>
      <w:tr w:rsidR="00E53BF7" w14:paraId="700476D4" w14:textId="77777777">
        <w:trPr>
          <w:jc w:val="center"/>
        </w:trPr>
        <w:tc>
          <w:tcPr>
            <w:tcW w:w="3445" w:type="dxa"/>
          </w:tcPr>
          <w:p w14:paraId="1DA01C44" w14:textId="77777777" w:rsidR="00E53BF7" w:rsidRDefault="00AA76C3">
            <w:pPr>
              <w:pStyle w:val="TableText"/>
            </w:pPr>
            <w:r>
              <w:tab/>
            </w:r>
            <w:r>
              <w:tab/>
            </w:r>
            <w:r>
              <w:tab/>
            </w:r>
            <w:r>
              <w:tab/>
              <w:t>@classCode</w:t>
            </w:r>
          </w:p>
        </w:tc>
        <w:tc>
          <w:tcPr>
            <w:tcW w:w="720" w:type="dxa"/>
          </w:tcPr>
          <w:p w14:paraId="2269259C" w14:textId="77777777" w:rsidR="00E53BF7" w:rsidRDefault="00AA76C3">
            <w:pPr>
              <w:pStyle w:val="TableText"/>
            </w:pPr>
            <w:r>
              <w:t>1..1</w:t>
            </w:r>
          </w:p>
        </w:tc>
        <w:tc>
          <w:tcPr>
            <w:tcW w:w="1152" w:type="dxa"/>
          </w:tcPr>
          <w:p w14:paraId="36D4A165" w14:textId="77777777" w:rsidR="00E53BF7" w:rsidRDefault="00AA76C3">
            <w:pPr>
              <w:pStyle w:val="TableText"/>
            </w:pPr>
            <w:r>
              <w:t>SHALL</w:t>
            </w:r>
          </w:p>
        </w:tc>
        <w:tc>
          <w:tcPr>
            <w:tcW w:w="864" w:type="dxa"/>
          </w:tcPr>
          <w:p w14:paraId="164083B9" w14:textId="77777777" w:rsidR="00E53BF7" w:rsidRDefault="00E53BF7">
            <w:pPr>
              <w:pStyle w:val="TableText"/>
            </w:pPr>
          </w:p>
        </w:tc>
        <w:tc>
          <w:tcPr>
            <w:tcW w:w="864" w:type="dxa"/>
          </w:tcPr>
          <w:p w14:paraId="440A167D" w14:textId="5F30A074" w:rsidR="00E53BF7" w:rsidRDefault="005811C6">
            <w:pPr>
              <w:pStyle w:val="TableText"/>
            </w:pPr>
            <w:hyperlink w:anchor="C_86-21058">
              <w:r w:rsidR="00AA76C3">
                <w:rPr>
                  <w:rStyle w:val="HyperlinkText9pt"/>
                </w:rPr>
                <w:t>86-21058</w:t>
              </w:r>
            </w:hyperlink>
          </w:p>
        </w:tc>
        <w:tc>
          <w:tcPr>
            <w:tcW w:w="3171" w:type="dxa"/>
          </w:tcPr>
          <w:p w14:paraId="520DA1C9" w14:textId="77777777" w:rsidR="00E53BF7" w:rsidRDefault="00AA76C3">
            <w:pPr>
              <w:pStyle w:val="TableText"/>
            </w:pPr>
            <w:r>
              <w:t>urn:oid:2.16.840.1.113883.5.41 (HL7EntityClass) = PLC</w:t>
            </w:r>
          </w:p>
        </w:tc>
      </w:tr>
      <w:tr w:rsidR="00E53BF7" w14:paraId="33827EAD" w14:textId="77777777">
        <w:trPr>
          <w:jc w:val="center"/>
        </w:trPr>
        <w:tc>
          <w:tcPr>
            <w:tcW w:w="3445" w:type="dxa"/>
          </w:tcPr>
          <w:p w14:paraId="764FA8E9" w14:textId="77777777" w:rsidR="00E53BF7" w:rsidRDefault="00AA76C3">
            <w:pPr>
              <w:pStyle w:val="TableText"/>
            </w:pPr>
            <w:r>
              <w:tab/>
            </w:r>
            <w:r>
              <w:tab/>
            </w:r>
            <w:r>
              <w:tab/>
            </w:r>
            <w:r>
              <w:tab/>
              <w:t>code</w:t>
            </w:r>
          </w:p>
        </w:tc>
        <w:tc>
          <w:tcPr>
            <w:tcW w:w="720" w:type="dxa"/>
          </w:tcPr>
          <w:p w14:paraId="690FE342" w14:textId="77777777" w:rsidR="00E53BF7" w:rsidRDefault="00AA76C3">
            <w:pPr>
              <w:pStyle w:val="TableText"/>
            </w:pPr>
            <w:r>
              <w:t>1..1</w:t>
            </w:r>
          </w:p>
        </w:tc>
        <w:tc>
          <w:tcPr>
            <w:tcW w:w="1152" w:type="dxa"/>
          </w:tcPr>
          <w:p w14:paraId="218E5B7B" w14:textId="77777777" w:rsidR="00E53BF7" w:rsidRDefault="00AA76C3">
            <w:pPr>
              <w:pStyle w:val="TableText"/>
            </w:pPr>
            <w:r>
              <w:t>SHALL</w:t>
            </w:r>
          </w:p>
        </w:tc>
        <w:tc>
          <w:tcPr>
            <w:tcW w:w="864" w:type="dxa"/>
          </w:tcPr>
          <w:p w14:paraId="6D5844DD" w14:textId="77777777" w:rsidR="00E53BF7" w:rsidRDefault="00E53BF7">
            <w:pPr>
              <w:pStyle w:val="TableText"/>
            </w:pPr>
          </w:p>
        </w:tc>
        <w:tc>
          <w:tcPr>
            <w:tcW w:w="864" w:type="dxa"/>
          </w:tcPr>
          <w:p w14:paraId="6E56C18D" w14:textId="67887394" w:rsidR="00E53BF7" w:rsidRDefault="005811C6">
            <w:pPr>
              <w:pStyle w:val="TableText"/>
            </w:pPr>
            <w:hyperlink w:anchor="C_86-21059">
              <w:r w:rsidR="00AA76C3">
                <w:rPr>
                  <w:rStyle w:val="HyperlinkText9pt"/>
                </w:rPr>
                <w:t>86-21059</w:t>
              </w:r>
            </w:hyperlink>
          </w:p>
        </w:tc>
        <w:tc>
          <w:tcPr>
            <w:tcW w:w="3171" w:type="dxa"/>
          </w:tcPr>
          <w:p w14:paraId="114C3463" w14:textId="77777777" w:rsidR="00E53BF7" w:rsidRDefault="00AA76C3">
            <w:pPr>
              <w:pStyle w:val="TableText"/>
            </w:pPr>
            <w:r>
              <w:t>urn:oid:2.16.840.1.113883.13.19 (NHSNHealthcareServiceLocationCode)</w:t>
            </w:r>
          </w:p>
        </w:tc>
      </w:tr>
    </w:tbl>
    <w:p w14:paraId="30427BFB" w14:textId="77777777" w:rsidR="00E53BF7" w:rsidRDefault="00E53BF7">
      <w:pPr>
        <w:pStyle w:val="BodyText"/>
      </w:pPr>
    </w:p>
    <w:p w14:paraId="019B0A74" w14:textId="77777777" w:rsidR="00E53BF7" w:rsidRDefault="00AA76C3">
      <w:pPr>
        <w:numPr>
          <w:ilvl w:val="0"/>
          <w:numId w:val="63"/>
        </w:numPr>
      </w:pPr>
      <w:r>
        <w:t xml:space="preserve">Conforms to Procedure Activity Procedure template </w:t>
      </w:r>
      <w:r>
        <w:rPr>
          <w:rStyle w:val="XMLname"/>
        </w:rPr>
        <w:t>(identifier: urn:oid:2.16.840.1.113883.10.20.22.4.14)</w:t>
      </w:r>
      <w:r>
        <w:t>.</w:t>
      </w:r>
    </w:p>
    <w:p w14:paraId="33ECB572" w14:textId="77777777" w:rsidR="00E53BF7" w:rsidRDefault="00AA76C3">
      <w:pPr>
        <w:numPr>
          <w:ilvl w:val="0"/>
          <w:numId w:val="63"/>
        </w:numPr>
      </w:pPr>
      <w:r>
        <w:rPr>
          <w:rStyle w:val="keyword"/>
        </w:rPr>
        <w:t>SHALL</w:t>
      </w:r>
      <w:r>
        <w:t xml:space="preserve"> contain exactly one [1..1] </w:t>
      </w:r>
      <w:r>
        <w:rPr>
          <w:rStyle w:val="XMLnameBold"/>
        </w:rPr>
        <w:t>@classCode</w:t>
      </w:r>
      <w:r>
        <w:t>=</w:t>
      </w:r>
      <w:r>
        <w:rPr>
          <w:rStyle w:val="XMLname"/>
        </w:rPr>
        <w:t>"PROC"</w:t>
      </w:r>
      <w:bookmarkStart w:id="1735" w:name="C_86-21041"/>
      <w:bookmarkEnd w:id="1735"/>
      <w:r>
        <w:t xml:space="preserve"> (CONF:86-21041).</w:t>
      </w:r>
    </w:p>
    <w:p w14:paraId="1AF99DD3" w14:textId="77777777" w:rsidR="00E53BF7" w:rsidRDefault="00AA76C3">
      <w:pPr>
        <w:numPr>
          <w:ilvl w:val="0"/>
          <w:numId w:val="63"/>
        </w:numPr>
      </w:pPr>
      <w:r>
        <w:rPr>
          <w:rStyle w:val="keyword"/>
        </w:rPr>
        <w:t>SHALL</w:t>
      </w:r>
      <w:r>
        <w:t xml:space="preserve"> contain exactly one [1..1] </w:t>
      </w:r>
      <w:r>
        <w:rPr>
          <w:rStyle w:val="XMLnameBold"/>
        </w:rPr>
        <w:t>@moodCode</w:t>
      </w:r>
      <w:r>
        <w:t>=</w:t>
      </w:r>
      <w:r>
        <w:rPr>
          <w:rStyle w:val="XMLname"/>
        </w:rPr>
        <w:t>"EVN"</w:t>
      </w:r>
      <w:bookmarkStart w:id="1736" w:name="C_86-21042"/>
      <w:bookmarkEnd w:id="1736"/>
      <w:r>
        <w:t xml:space="preserve"> (CONF:86-21042).</w:t>
      </w:r>
    </w:p>
    <w:p w14:paraId="75286A99" w14:textId="77777777" w:rsidR="00E53BF7" w:rsidRDefault="00AA76C3">
      <w:pPr>
        <w:numPr>
          <w:ilvl w:val="0"/>
          <w:numId w:val="63"/>
        </w:numPr>
      </w:pPr>
      <w:r>
        <w:rPr>
          <w:rStyle w:val="keyword"/>
        </w:rPr>
        <w:t>SHALL</w:t>
      </w:r>
      <w:r>
        <w:t xml:space="preserve"> contain exactly one [1..1] </w:t>
      </w:r>
      <w:r>
        <w:rPr>
          <w:rStyle w:val="XMLnameBold"/>
        </w:rPr>
        <w:t>templateId</w:t>
      </w:r>
      <w:bookmarkStart w:id="1737" w:name="C_86-28227"/>
      <w:bookmarkEnd w:id="1737"/>
      <w:r>
        <w:t xml:space="preserve"> (CONF:86-28227) such that it</w:t>
      </w:r>
    </w:p>
    <w:p w14:paraId="2A8E67F5" w14:textId="77777777" w:rsidR="00E53BF7" w:rsidRDefault="00AA76C3">
      <w:pPr>
        <w:numPr>
          <w:ilvl w:val="1"/>
          <w:numId w:val="63"/>
        </w:numPr>
      </w:pPr>
      <w:r>
        <w:rPr>
          <w:rStyle w:val="keyword"/>
        </w:rPr>
        <w:t>SHALL</w:t>
      </w:r>
      <w:r>
        <w:t xml:space="preserve"> contain exactly one [1..1] </w:t>
      </w:r>
      <w:r>
        <w:rPr>
          <w:rStyle w:val="XMLnameBold"/>
        </w:rPr>
        <w:t>@root</w:t>
      </w:r>
      <w:r>
        <w:t>=</w:t>
      </w:r>
      <w:r>
        <w:rPr>
          <w:rStyle w:val="XMLname"/>
        </w:rPr>
        <w:t>"2.16.840.1.113883.10.20.22.4.14"</w:t>
      </w:r>
      <w:bookmarkStart w:id="1738" w:name="C_86-28228"/>
      <w:bookmarkEnd w:id="1738"/>
      <w:r>
        <w:t xml:space="preserve"> (CONF:86-28228).</w:t>
      </w:r>
    </w:p>
    <w:p w14:paraId="3436E152" w14:textId="77777777" w:rsidR="00E53BF7" w:rsidRDefault="00AA76C3">
      <w:pPr>
        <w:numPr>
          <w:ilvl w:val="0"/>
          <w:numId w:val="63"/>
        </w:numPr>
      </w:pPr>
      <w:r>
        <w:rPr>
          <w:rStyle w:val="keyword"/>
        </w:rPr>
        <w:t>SHALL</w:t>
      </w:r>
      <w:r>
        <w:t xml:space="preserve"> contain exactly one [1..1] </w:t>
      </w:r>
      <w:r>
        <w:rPr>
          <w:rStyle w:val="XMLnameBold"/>
        </w:rPr>
        <w:t>templateId</w:t>
      </w:r>
      <w:bookmarkStart w:id="1739" w:name="C_86-21063"/>
      <w:bookmarkEnd w:id="1739"/>
      <w:r>
        <w:t xml:space="preserve"> (CONF:86-21063) such that it</w:t>
      </w:r>
    </w:p>
    <w:p w14:paraId="386ECCEC" w14:textId="77777777" w:rsidR="00E53BF7" w:rsidRDefault="00AA76C3">
      <w:pPr>
        <w:numPr>
          <w:ilvl w:val="1"/>
          <w:numId w:val="63"/>
        </w:numPr>
      </w:pPr>
      <w:r>
        <w:rPr>
          <w:rStyle w:val="keyword"/>
        </w:rPr>
        <w:t>SHALL</w:t>
      </w:r>
      <w:r>
        <w:t xml:space="preserve"> contain exactly one [1..1] </w:t>
      </w:r>
      <w:r>
        <w:rPr>
          <w:rStyle w:val="XMLnameBold"/>
        </w:rPr>
        <w:t>@root</w:t>
      </w:r>
      <w:r>
        <w:t>=</w:t>
      </w:r>
      <w:r>
        <w:rPr>
          <w:rStyle w:val="XMLname"/>
        </w:rPr>
        <w:t>"2.16.840.1.113883.10.20.5.6.122"</w:t>
      </w:r>
      <w:bookmarkStart w:id="1740" w:name="C_86-21064"/>
      <w:bookmarkEnd w:id="1740"/>
      <w:r>
        <w:t xml:space="preserve"> (CONF:86-21064).</w:t>
      </w:r>
    </w:p>
    <w:p w14:paraId="0DB8542D" w14:textId="77777777" w:rsidR="00E53BF7" w:rsidRDefault="00AA76C3">
      <w:pPr>
        <w:numPr>
          <w:ilvl w:val="0"/>
          <w:numId w:val="63"/>
        </w:numPr>
      </w:pPr>
      <w:r>
        <w:rPr>
          <w:rStyle w:val="keyword"/>
        </w:rPr>
        <w:t>SHALL</w:t>
      </w:r>
      <w:r>
        <w:t xml:space="preserve"> contain exactly one [1..1] </w:t>
      </w:r>
      <w:r>
        <w:rPr>
          <w:rStyle w:val="XMLnameBold"/>
        </w:rPr>
        <w:t>id</w:t>
      </w:r>
      <w:bookmarkStart w:id="1741" w:name="C_86-21065"/>
      <w:bookmarkEnd w:id="1741"/>
      <w:r>
        <w:t xml:space="preserve"> (CONF:86-21065).</w:t>
      </w:r>
    </w:p>
    <w:p w14:paraId="7381FF09" w14:textId="77777777" w:rsidR="00E53BF7" w:rsidRDefault="00AA76C3">
      <w:pPr>
        <w:numPr>
          <w:ilvl w:val="1"/>
          <w:numId w:val="63"/>
        </w:numPr>
      </w:pPr>
      <w:r>
        <w:t xml:space="preserve">This id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t>)</w:t>
      </w:r>
      <w:bookmarkStart w:id="1742" w:name="C_86-22744"/>
      <w:bookmarkEnd w:id="1742"/>
      <w:r>
        <w:t xml:space="preserve"> (CONF:86-22744).</w:t>
      </w:r>
    </w:p>
    <w:p w14:paraId="5D22016A" w14:textId="77777777" w:rsidR="00E53BF7" w:rsidRDefault="00AA76C3">
      <w:pPr>
        <w:numPr>
          <w:ilvl w:val="0"/>
          <w:numId w:val="63"/>
        </w:numPr>
      </w:pPr>
      <w:r>
        <w:rPr>
          <w:rStyle w:val="keyword"/>
        </w:rPr>
        <w:t>SHALL</w:t>
      </w:r>
      <w:r>
        <w:t xml:space="preserve"> contain exactly one [1..1] </w:t>
      </w:r>
      <w:r>
        <w:rPr>
          <w:rStyle w:val="XMLnameBold"/>
        </w:rPr>
        <w:t>code</w:t>
      </w:r>
      <w:bookmarkStart w:id="1743" w:name="C_86-21044"/>
      <w:bookmarkEnd w:id="1743"/>
      <w:r>
        <w:t xml:space="preserve"> (CONF:86-21044).</w:t>
      </w:r>
    </w:p>
    <w:p w14:paraId="7C9D372A" w14:textId="77777777" w:rsidR="00E53BF7" w:rsidRDefault="00AA76C3">
      <w:pPr>
        <w:numPr>
          <w:ilvl w:val="1"/>
          <w:numId w:val="63"/>
        </w:numPr>
      </w:pPr>
      <w:r>
        <w:t xml:space="preserve">This code </w:t>
      </w:r>
      <w:r>
        <w:rPr>
          <w:rStyle w:val="keyword"/>
        </w:rPr>
        <w:t>SHALL</w:t>
      </w:r>
      <w:r>
        <w:t xml:space="preserve"> contain exactly one [1..1] </w:t>
      </w:r>
      <w:r>
        <w:rPr>
          <w:rStyle w:val="XMLnameBold"/>
        </w:rPr>
        <w:t>@code</w:t>
      </w:r>
      <w:r>
        <w:t>=</w:t>
      </w:r>
      <w:r>
        <w:rPr>
          <w:rStyle w:val="XMLname"/>
        </w:rPr>
        <w:t>"71861002"</w:t>
      </w:r>
      <w:r>
        <w:t xml:space="preserve"> Insertion procedure</w:t>
      </w:r>
      <w:bookmarkStart w:id="1744" w:name="C_86-21066"/>
      <w:bookmarkEnd w:id="1744"/>
      <w:r>
        <w:t xml:space="preserve"> (CONF:86-21066).</w:t>
      </w:r>
    </w:p>
    <w:p w14:paraId="365A4988" w14:textId="77777777" w:rsidR="00E53BF7" w:rsidRDefault="00AA76C3">
      <w:pPr>
        <w:numPr>
          <w:ilvl w:val="1"/>
          <w:numId w:val="63"/>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1745" w:name="C_86-28103"/>
      <w:bookmarkEnd w:id="1745"/>
      <w:r>
        <w:t xml:space="preserve"> (CONF:86-28103).</w:t>
      </w:r>
    </w:p>
    <w:p w14:paraId="40C3C93D" w14:textId="77777777" w:rsidR="00E53BF7" w:rsidRDefault="00AA76C3">
      <w:pPr>
        <w:numPr>
          <w:ilvl w:val="0"/>
          <w:numId w:val="63"/>
        </w:numPr>
      </w:pPr>
      <w:r>
        <w:rPr>
          <w:rStyle w:val="keyword"/>
        </w:rPr>
        <w:t>SHALL</w:t>
      </w:r>
      <w:r>
        <w:t xml:space="preserve"> contain exactly one [1..1] </w:t>
      </w:r>
      <w:r>
        <w:rPr>
          <w:rStyle w:val="XMLnameBold"/>
        </w:rPr>
        <w:t>statusCode</w:t>
      </w:r>
      <w:bookmarkStart w:id="1746" w:name="C_86-21046"/>
      <w:bookmarkEnd w:id="1746"/>
      <w:r>
        <w:t xml:space="preserve"> (CONF:86-21046).</w:t>
      </w:r>
    </w:p>
    <w:p w14:paraId="320BF30A" w14:textId="77777777" w:rsidR="00E53BF7" w:rsidRDefault="00AA76C3">
      <w:pPr>
        <w:numPr>
          <w:ilvl w:val="1"/>
          <w:numId w:val="63"/>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1747" w:name="C_86-28106"/>
      <w:bookmarkEnd w:id="1747"/>
      <w:r>
        <w:t xml:space="preserve"> (CONF:86-28106).</w:t>
      </w:r>
    </w:p>
    <w:p w14:paraId="0F77A439" w14:textId="77777777" w:rsidR="00E53BF7" w:rsidRDefault="00AA76C3">
      <w:pPr>
        <w:numPr>
          <w:ilvl w:val="0"/>
          <w:numId w:val="63"/>
        </w:numPr>
      </w:pPr>
      <w:r>
        <w:rPr>
          <w:rStyle w:val="keyword"/>
        </w:rPr>
        <w:t>SHALL</w:t>
      </w:r>
      <w:r>
        <w:t xml:space="preserve"> contain exactly one [1..1] </w:t>
      </w:r>
      <w:r>
        <w:rPr>
          <w:rStyle w:val="XMLnameBold"/>
        </w:rPr>
        <w:t>effectiveTime</w:t>
      </w:r>
      <w:bookmarkStart w:id="1748" w:name="C_86-21047"/>
      <w:bookmarkEnd w:id="1748"/>
      <w:r>
        <w:t xml:space="preserve"> (CONF:86-21047).</w:t>
      </w:r>
    </w:p>
    <w:p w14:paraId="7BE3CD29" w14:textId="77777777" w:rsidR="00E53BF7" w:rsidRDefault="00AA76C3">
      <w:pPr>
        <w:numPr>
          <w:ilvl w:val="1"/>
          <w:numId w:val="63"/>
        </w:numPr>
      </w:pPr>
      <w:r>
        <w:t xml:space="preserve">This effectiveTime </w:t>
      </w:r>
      <w:r>
        <w:rPr>
          <w:rStyle w:val="keyword"/>
        </w:rPr>
        <w:t>SHALL</w:t>
      </w:r>
      <w:r>
        <w:t xml:space="preserve"> contain exactly one [1..1] </w:t>
      </w:r>
      <w:r>
        <w:rPr>
          <w:rStyle w:val="XMLnameBold"/>
        </w:rPr>
        <w:t>low</w:t>
      </w:r>
      <w:bookmarkStart w:id="1749" w:name="C_86-21048"/>
      <w:bookmarkEnd w:id="1749"/>
      <w:r>
        <w:t xml:space="preserve"> (CONF:86-21048).</w:t>
      </w:r>
    </w:p>
    <w:p w14:paraId="6D428F69" w14:textId="77777777" w:rsidR="00E53BF7" w:rsidRDefault="00AA76C3">
      <w:pPr>
        <w:numPr>
          <w:ilvl w:val="0"/>
          <w:numId w:val="63"/>
        </w:numPr>
      </w:pPr>
      <w:r>
        <w:rPr>
          <w:rStyle w:val="keyword"/>
        </w:rPr>
        <w:t>MAY</w:t>
      </w:r>
      <w:r>
        <w:t xml:space="preserve"> contain zero or more [0..*] </w:t>
      </w:r>
      <w:r>
        <w:rPr>
          <w:rStyle w:val="XMLnameBold"/>
        </w:rPr>
        <w:t>participant</w:t>
      </w:r>
      <w:bookmarkStart w:id="1750" w:name="C_86-21049"/>
      <w:bookmarkEnd w:id="1750"/>
      <w:r>
        <w:t xml:space="preserve"> (CONF:86-21049).</w:t>
      </w:r>
    </w:p>
    <w:p w14:paraId="2D84902E" w14:textId="77777777" w:rsidR="00E53BF7" w:rsidRDefault="00AA76C3">
      <w:pPr>
        <w:numPr>
          <w:ilvl w:val="1"/>
          <w:numId w:val="63"/>
        </w:numPr>
      </w:pPr>
      <w:r>
        <w:t xml:space="preserve">The participant, if present, </w:t>
      </w:r>
      <w:r>
        <w:rPr>
          <w:rStyle w:val="keyword"/>
        </w:rPr>
        <w:t>SHALL</w:t>
      </w:r>
      <w:r>
        <w:t xml:space="preserve"> contain exactly one [1..1] </w:t>
      </w:r>
      <w:r>
        <w:rPr>
          <w:rStyle w:val="XMLnameBold"/>
        </w:rPr>
        <w:t>@typeCode</w:t>
      </w:r>
      <w:r>
        <w:t>=</w:t>
      </w:r>
      <w:r>
        <w:rPr>
          <w:rStyle w:val="XMLname"/>
        </w:rPr>
        <w:t>"LOC"</w:t>
      </w:r>
      <w:bookmarkStart w:id="1751" w:name="C_86-21050"/>
      <w:bookmarkEnd w:id="1751"/>
      <w:r>
        <w:t xml:space="preserve"> (CONF:86-21050).</w:t>
      </w:r>
    </w:p>
    <w:p w14:paraId="519BF0E1" w14:textId="77777777" w:rsidR="00E53BF7" w:rsidRDefault="00AA76C3">
      <w:pPr>
        <w:numPr>
          <w:ilvl w:val="1"/>
          <w:numId w:val="63"/>
        </w:numPr>
      </w:pPr>
      <w:r>
        <w:t xml:space="preserve">The participant, if present, </w:t>
      </w:r>
      <w:r>
        <w:rPr>
          <w:rStyle w:val="keyword"/>
        </w:rPr>
        <w:t>SHALL</w:t>
      </w:r>
      <w:r>
        <w:t xml:space="preserve"> contain exactly one [1..1] </w:t>
      </w:r>
      <w:r>
        <w:rPr>
          <w:rStyle w:val="XMLnameBold"/>
        </w:rPr>
        <w:t>participantRole</w:t>
      </w:r>
      <w:bookmarkStart w:id="1752" w:name="C_86-21051"/>
      <w:bookmarkEnd w:id="1752"/>
      <w:r>
        <w:t xml:space="preserve"> (CONF:86-21051).</w:t>
      </w:r>
    </w:p>
    <w:p w14:paraId="6674BC1B" w14:textId="77777777" w:rsidR="00E53BF7" w:rsidRDefault="00AA76C3">
      <w:pPr>
        <w:numPr>
          <w:ilvl w:val="2"/>
          <w:numId w:val="63"/>
        </w:numPr>
      </w:pPr>
      <w:r>
        <w:t xml:space="preserve">This participantRole </w:t>
      </w:r>
      <w:r>
        <w:rPr>
          <w:rStyle w:val="keyword"/>
        </w:rPr>
        <w:t>SHALL</w:t>
      </w:r>
      <w:r>
        <w:t xml:space="preserve"> contain exactly one [1..1] </w:t>
      </w:r>
      <w:r>
        <w:rPr>
          <w:rStyle w:val="XMLnameBold"/>
        </w:rPr>
        <w:t>@classCode</w:t>
      </w:r>
      <w:r>
        <w:t>=</w:t>
      </w:r>
      <w:r>
        <w:rPr>
          <w:rStyle w:val="XMLname"/>
        </w:rPr>
        <w:t>"SDLOC"</w:t>
      </w:r>
      <w:bookmarkStart w:id="1753" w:name="C_86-21052"/>
      <w:bookmarkEnd w:id="1753"/>
      <w:r>
        <w:t xml:space="preserve"> (CONF:86-21052).</w:t>
      </w:r>
    </w:p>
    <w:p w14:paraId="276145E1" w14:textId="77777777" w:rsidR="00E53BF7" w:rsidRDefault="00AA76C3">
      <w:pPr>
        <w:numPr>
          <w:ilvl w:val="2"/>
          <w:numId w:val="63"/>
        </w:numPr>
      </w:pPr>
      <w:r>
        <w:lastRenderedPageBreak/>
        <w:t xml:space="preserve">This participantRole </w:t>
      </w:r>
      <w:r>
        <w:rPr>
          <w:rStyle w:val="keyword"/>
        </w:rPr>
        <w:t>SHALL</w:t>
      </w:r>
      <w:r>
        <w:t xml:space="preserve"> contain exactly one [1..1] </w:t>
      </w:r>
      <w:r>
        <w:rPr>
          <w:rStyle w:val="XMLnameBold"/>
        </w:rPr>
        <w:t>id</w:t>
      </w:r>
      <w:bookmarkStart w:id="1754" w:name="C_86-21053"/>
      <w:bookmarkEnd w:id="1754"/>
      <w:r>
        <w:t xml:space="preserve"> (CONF:86-21053).</w:t>
      </w:r>
    </w:p>
    <w:p w14:paraId="59C29C0F" w14:textId="77777777" w:rsidR="00E53BF7" w:rsidRDefault="00AA76C3">
      <w:pPr>
        <w:numPr>
          <w:ilvl w:val="3"/>
          <w:numId w:val="63"/>
        </w:numPr>
      </w:pPr>
      <w:r>
        <w:t xml:space="preserve">This id </w:t>
      </w:r>
      <w:r>
        <w:rPr>
          <w:rStyle w:val="keyword"/>
        </w:rPr>
        <w:t>SHALL</w:t>
      </w:r>
      <w:r>
        <w:t xml:space="preserve"> contain exactly one [1..1] </w:t>
      </w:r>
      <w:r>
        <w:rPr>
          <w:rStyle w:val="XMLnameBold"/>
        </w:rPr>
        <w:t>@root</w:t>
      </w:r>
      <w:bookmarkStart w:id="1755" w:name="C_86-21054"/>
      <w:bookmarkEnd w:id="1755"/>
      <w:r>
        <w:t xml:space="preserve"> (CONF:86-21054).</w:t>
      </w:r>
    </w:p>
    <w:p w14:paraId="19E9C4B1" w14:textId="77777777" w:rsidR="00E53BF7" w:rsidRDefault="00AA76C3">
      <w:pPr>
        <w:pStyle w:val="BodyText"/>
        <w:numPr>
          <w:ilvl w:val="4"/>
          <w:numId w:val="63"/>
        </w:numPr>
      </w:pPr>
      <w:r>
        <w:t>This id/@root</w:t>
      </w:r>
      <w:r>
        <w:rPr>
          <w:rStyle w:val="keyword"/>
        </w:rPr>
        <w:t xml:space="preserve"> SHALL </w:t>
      </w:r>
      <w:r>
        <w:t>contain the facility identifier (CONF:86-21055).</w:t>
      </w:r>
    </w:p>
    <w:p w14:paraId="382B7A97" w14:textId="77777777" w:rsidR="00E53BF7" w:rsidRDefault="00AA76C3">
      <w:pPr>
        <w:numPr>
          <w:ilvl w:val="3"/>
          <w:numId w:val="63"/>
        </w:numPr>
      </w:pPr>
      <w:r>
        <w:t xml:space="preserve">This id </w:t>
      </w:r>
      <w:r>
        <w:rPr>
          <w:rStyle w:val="keyword"/>
        </w:rPr>
        <w:t>SHALL</w:t>
      </w:r>
      <w:r>
        <w:t xml:space="preserve"> contain exactly one [1..1] </w:t>
      </w:r>
      <w:r>
        <w:rPr>
          <w:rStyle w:val="XMLnameBold"/>
        </w:rPr>
        <w:t>@extension</w:t>
      </w:r>
      <w:bookmarkStart w:id="1756" w:name="C_86-21056"/>
      <w:bookmarkEnd w:id="1756"/>
      <w:r>
        <w:t xml:space="preserve"> (CONF:86-21056).</w:t>
      </w:r>
    </w:p>
    <w:p w14:paraId="770AC6D9" w14:textId="77777777" w:rsidR="00E53BF7" w:rsidRDefault="00AA76C3">
      <w:pPr>
        <w:numPr>
          <w:ilvl w:val="2"/>
          <w:numId w:val="63"/>
        </w:numPr>
      </w:pPr>
      <w:r>
        <w:t xml:space="preserve">This participantRole </w:t>
      </w:r>
      <w:r>
        <w:rPr>
          <w:rStyle w:val="keyword"/>
        </w:rPr>
        <w:t>SHALL</w:t>
      </w:r>
      <w:r>
        <w:t xml:space="preserve"> contain exactly one [1..1] </w:t>
      </w:r>
      <w:r>
        <w:rPr>
          <w:rStyle w:val="XMLnameBold"/>
        </w:rPr>
        <w:t>playingEntity</w:t>
      </w:r>
      <w:bookmarkStart w:id="1757" w:name="C_86-21057"/>
      <w:bookmarkEnd w:id="1757"/>
      <w:r>
        <w:t xml:space="preserve"> (CONF:86-21057).</w:t>
      </w:r>
    </w:p>
    <w:p w14:paraId="737B646C" w14:textId="77777777" w:rsidR="00E53BF7" w:rsidRDefault="00AA76C3">
      <w:pPr>
        <w:numPr>
          <w:ilvl w:val="3"/>
          <w:numId w:val="63"/>
        </w:numPr>
      </w:pPr>
      <w:r>
        <w:t xml:space="preserve">This playingEntity </w:t>
      </w:r>
      <w:r>
        <w:rPr>
          <w:rStyle w:val="keyword"/>
        </w:rPr>
        <w:t>SHALL</w:t>
      </w:r>
      <w:r>
        <w:t xml:space="preserve"> contain exactly one [1..1] </w:t>
      </w:r>
      <w:r>
        <w:rPr>
          <w:rStyle w:val="XMLnameBold"/>
        </w:rPr>
        <w:t>@classCode</w:t>
      </w:r>
      <w:r>
        <w:t>=</w:t>
      </w:r>
      <w:r>
        <w:rPr>
          <w:rStyle w:val="XMLname"/>
        </w:rPr>
        <w:t>"PLC"</w:t>
      </w:r>
      <w:r>
        <w:t xml:space="preserve"> (CodeSystem: </w:t>
      </w:r>
      <w:r>
        <w:rPr>
          <w:rStyle w:val="XMLname"/>
        </w:rPr>
        <w:t>HL7EntityClass urn:oid:2.16.840.1.113883.5.41</w:t>
      </w:r>
      <w:r>
        <w:rPr>
          <w:rStyle w:val="keyword"/>
        </w:rPr>
        <w:t xml:space="preserve"> STATIC</w:t>
      </w:r>
      <w:r>
        <w:t>)</w:t>
      </w:r>
      <w:bookmarkStart w:id="1758" w:name="C_86-21058"/>
      <w:bookmarkEnd w:id="1758"/>
      <w:r>
        <w:t xml:space="preserve"> (CONF:86-21058).</w:t>
      </w:r>
    </w:p>
    <w:p w14:paraId="5FC86B29" w14:textId="78C6F51D" w:rsidR="00E53BF7" w:rsidRDefault="00AA76C3">
      <w:pPr>
        <w:numPr>
          <w:ilvl w:val="3"/>
          <w:numId w:val="63"/>
        </w:numPr>
      </w:pPr>
      <w:r>
        <w:t xml:space="preserve">This playingEntity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bookmarkStart w:id="1759" w:name="C_86-21059"/>
      <w:bookmarkEnd w:id="1759"/>
      <w:r>
        <w:t xml:space="preserve"> (CONF:86-21059).</w:t>
      </w:r>
    </w:p>
    <w:p w14:paraId="26C3DB56" w14:textId="6FC3F4AB" w:rsidR="00E53BF7" w:rsidRDefault="00AA76C3">
      <w:pPr>
        <w:pStyle w:val="Caption"/>
        <w:ind w:left="130" w:right="115"/>
      </w:pPr>
      <w:bookmarkStart w:id="1760" w:name="_Toc489009972"/>
      <w:r>
        <w:t xml:space="preserve">Figure </w:t>
      </w:r>
      <w:r>
        <w:fldChar w:fldCharType="begin"/>
      </w:r>
      <w:r>
        <w:instrText>SEQ Figure \* ARABIC</w:instrText>
      </w:r>
      <w:r>
        <w:fldChar w:fldCharType="separate"/>
      </w:r>
      <w:r>
        <w:t>66</w:t>
      </w:r>
      <w:r>
        <w:fldChar w:fldCharType="end"/>
      </w:r>
      <w:r>
        <w:t>: Device Insertion Time and Location Procedure Example</w:t>
      </w:r>
      <w:bookmarkEnd w:id="1760"/>
    </w:p>
    <w:p w14:paraId="42C24B1B" w14:textId="77777777" w:rsidR="00E53BF7" w:rsidRDefault="00AA76C3">
      <w:pPr>
        <w:pStyle w:val="Example"/>
        <w:ind w:left="130" w:right="115"/>
      </w:pPr>
      <w:r>
        <w:t>&lt;!-- Device Insertion Time and Location Procedure --&gt;</w:t>
      </w:r>
    </w:p>
    <w:p w14:paraId="32C834FC" w14:textId="77777777" w:rsidR="00E53BF7" w:rsidRDefault="00AA76C3">
      <w:pPr>
        <w:pStyle w:val="Example"/>
        <w:ind w:left="130" w:right="115"/>
      </w:pPr>
      <w:r>
        <w:t>&lt;procedure classCode="PROC" moodCode="EVN"&gt;</w:t>
      </w:r>
    </w:p>
    <w:p w14:paraId="45A569C9" w14:textId="77777777" w:rsidR="00E53BF7" w:rsidRDefault="00AA76C3">
      <w:pPr>
        <w:pStyle w:val="Example"/>
        <w:ind w:left="130" w:right="115"/>
      </w:pPr>
      <w:r>
        <w:t xml:space="preserve">  &lt;!-- C-CDA Procedure Activity Procedure templateId --&gt;</w:t>
      </w:r>
    </w:p>
    <w:p w14:paraId="75D80D5F" w14:textId="77777777" w:rsidR="00E53BF7" w:rsidRDefault="00AA76C3">
      <w:pPr>
        <w:pStyle w:val="Example"/>
        <w:ind w:left="130" w:right="115"/>
      </w:pPr>
      <w:r>
        <w:t xml:space="preserve">  &lt;templateId root="2.16.840.1.113883.10.20.22.4.14" /&gt;</w:t>
      </w:r>
    </w:p>
    <w:p w14:paraId="7C85EF0B" w14:textId="77777777" w:rsidR="00E53BF7" w:rsidRDefault="00AA76C3">
      <w:pPr>
        <w:pStyle w:val="Example"/>
        <w:ind w:left="130" w:right="115"/>
      </w:pPr>
      <w:r>
        <w:t xml:space="preserve">  &lt;!-- HAI Device Insertion Time and Location Procedure templateId --&gt;</w:t>
      </w:r>
    </w:p>
    <w:p w14:paraId="39306AD0" w14:textId="77777777" w:rsidR="00E53BF7" w:rsidRDefault="00AA76C3">
      <w:pPr>
        <w:pStyle w:val="Example"/>
        <w:ind w:left="130" w:right="115"/>
      </w:pPr>
      <w:r>
        <w:t xml:space="preserve">  &lt;templateId root="2.16.840.1.113883.10.20.5.6.122" /&gt;</w:t>
      </w:r>
    </w:p>
    <w:p w14:paraId="117E841C" w14:textId="77777777" w:rsidR="00E53BF7" w:rsidRDefault="00AA76C3">
      <w:pPr>
        <w:pStyle w:val="Example"/>
        <w:ind w:left="130" w:right="115"/>
      </w:pPr>
      <w:r>
        <w:t xml:space="preserve">  &lt;id nullFlavor="NA" /&gt;</w:t>
      </w:r>
    </w:p>
    <w:p w14:paraId="3D9ED1C8" w14:textId="77777777" w:rsidR="00E53BF7" w:rsidRDefault="00AA76C3">
      <w:pPr>
        <w:pStyle w:val="Example"/>
        <w:ind w:left="130" w:right="115"/>
      </w:pPr>
      <w:r>
        <w:t xml:space="preserve">  &lt;code code="71861002" </w:t>
      </w:r>
    </w:p>
    <w:p w14:paraId="10E2B48F" w14:textId="77777777" w:rsidR="00E53BF7" w:rsidRDefault="00AA76C3">
      <w:pPr>
        <w:pStyle w:val="Example"/>
        <w:ind w:left="130" w:right="115"/>
      </w:pPr>
      <w:r>
        <w:t xml:space="preserve">        displayName="Insertion procedure" </w:t>
      </w:r>
    </w:p>
    <w:p w14:paraId="64358FB0" w14:textId="77777777" w:rsidR="00E53BF7" w:rsidRDefault="00AA76C3">
      <w:pPr>
        <w:pStyle w:val="Example"/>
        <w:ind w:left="130" w:right="115"/>
      </w:pPr>
      <w:r>
        <w:t xml:space="preserve">        codeSystem="2.16.840.1.113883.6.96" </w:t>
      </w:r>
    </w:p>
    <w:p w14:paraId="75D6468D" w14:textId="77777777" w:rsidR="00E53BF7" w:rsidRDefault="00AA76C3">
      <w:pPr>
        <w:pStyle w:val="Example"/>
        <w:ind w:left="130" w:right="115"/>
      </w:pPr>
      <w:r>
        <w:t xml:space="preserve">        codeSystemName="SNOMED CT" /&gt;</w:t>
      </w:r>
    </w:p>
    <w:p w14:paraId="385D737A" w14:textId="77777777" w:rsidR="00E53BF7" w:rsidRDefault="00AA76C3">
      <w:pPr>
        <w:pStyle w:val="Example"/>
        <w:ind w:left="130" w:right="115"/>
      </w:pPr>
      <w:r>
        <w:t xml:space="preserve">  &lt;statusCode code="completed" /&gt;</w:t>
      </w:r>
    </w:p>
    <w:p w14:paraId="7423EAA8" w14:textId="77777777" w:rsidR="00E53BF7" w:rsidRDefault="00AA76C3">
      <w:pPr>
        <w:pStyle w:val="Example"/>
        <w:ind w:left="130" w:right="115"/>
      </w:pPr>
      <w:r>
        <w:t xml:space="preserve">  &lt;effectiveTime&gt;</w:t>
      </w:r>
    </w:p>
    <w:p w14:paraId="20EE18FB" w14:textId="77777777" w:rsidR="00E53BF7" w:rsidRDefault="00AA76C3">
      <w:pPr>
        <w:pStyle w:val="Example"/>
        <w:ind w:left="130" w:right="115"/>
      </w:pPr>
      <w:r>
        <w:t xml:space="preserve">    &lt;low value="20120808" /&gt;</w:t>
      </w:r>
    </w:p>
    <w:p w14:paraId="69412907" w14:textId="77777777" w:rsidR="00E53BF7" w:rsidRDefault="00AA76C3">
      <w:pPr>
        <w:pStyle w:val="Example"/>
        <w:ind w:left="130" w:right="115"/>
      </w:pPr>
      <w:r>
        <w:t xml:space="preserve">  &lt;/effectiveTime&gt;</w:t>
      </w:r>
    </w:p>
    <w:p w14:paraId="03CFD534" w14:textId="77777777" w:rsidR="00E53BF7" w:rsidRDefault="00AA76C3">
      <w:pPr>
        <w:pStyle w:val="Example"/>
        <w:ind w:left="130" w:right="115"/>
      </w:pPr>
      <w:r>
        <w:t xml:space="preserve">  &lt;participant typeCode="LOC"&gt;</w:t>
      </w:r>
    </w:p>
    <w:p w14:paraId="5732CF55" w14:textId="77777777" w:rsidR="00E53BF7" w:rsidRDefault="00AA76C3">
      <w:pPr>
        <w:pStyle w:val="Example"/>
        <w:ind w:left="130" w:right="115"/>
      </w:pPr>
      <w:r>
        <w:t xml:space="preserve">    &lt;participantRole classCode="SDLOC"&gt;</w:t>
      </w:r>
    </w:p>
    <w:p w14:paraId="5348C67F" w14:textId="77777777" w:rsidR="00E53BF7" w:rsidRDefault="00AA76C3">
      <w:pPr>
        <w:pStyle w:val="Example"/>
        <w:ind w:left="130" w:right="115"/>
      </w:pPr>
      <w:r>
        <w:t xml:space="preserve">      &lt;!-- root = facility assigned OID; extension = NHSN location ("your code") --&gt;</w:t>
      </w:r>
    </w:p>
    <w:p w14:paraId="29F3CF14" w14:textId="77777777" w:rsidR="00E53BF7" w:rsidRDefault="00AA76C3">
      <w:pPr>
        <w:pStyle w:val="Example"/>
        <w:ind w:left="130" w:right="115"/>
      </w:pPr>
      <w:r>
        <w:t xml:space="preserve">      &lt;id root="2.16.840.1.114222.4.3.2.11" extension="123456" /&gt;</w:t>
      </w:r>
    </w:p>
    <w:p w14:paraId="095BFD0C" w14:textId="77777777" w:rsidR="00E53BF7" w:rsidRDefault="00AA76C3">
      <w:pPr>
        <w:pStyle w:val="Example"/>
        <w:ind w:left="130" w:right="115"/>
      </w:pPr>
      <w:r>
        <w:t xml:space="preserve">      &lt;playingEntity classCode="PLC"&gt;</w:t>
      </w:r>
    </w:p>
    <w:p w14:paraId="2907737A" w14:textId="77777777" w:rsidR="00E53BF7" w:rsidRDefault="00AA76C3">
      <w:pPr>
        <w:pStyle w:val="Example"/>
        <w:ind w:left="130" w:right="115"/>
      </w:pPr>
      <w:r>
        <w:t xml:space="preserve">        &lt;code codeSystem="2.16.840.1.113883.6.259" </w:t>
      </w:r>
    </w:p>
    <w:p w14:paraId="1DE5D90D" w14:textId="77777777" w:rsidR="00E53BF7" w:rsidRDefault="00AA76C3">
      <w:pPr>
        <w:pStyle w:val="Example"/>
        <w:ind w:left="130" w:right="115"/>
      </w:pPr>
      <w:r>
        <w:t xml:space="preserve">              codeSystemName="HL7 HealthcareServiceLocation" </w:t>
      </w:r>
    </w:p>
    <w:p w14:paraId="15C49760" w14:textId="77777777" w:rsidR="00E53BF7" w:rsidRDefault="00AA76C3">
      <w:pPr>
        <w:pStyle w:val="Example"/>
        <w:ind w:left="130" w:right="115"/>
      </w:pPr>
      <w:r>
        <w:t xml:space="preserve">              code="1029-8" </w:t>
      </w:r>
    </w:p>
    <w:p w14:paraId="31EFF493" w14:textId="77777777" w:rsidR="00E53BF7" w:rsidRDefault="00AA76C3">
      <w:pPr>
        <w:pStyle w:val="Example"/>
        <w:ind w:left="130" w:right="115"/>
      </w:pPr>
      <w:r>
        <w:t xml:space="preserve">              displayName="Medical/Surgical Critical Care" /&gt;</w:t>
      </w:r>
    </w:p>
    <w:p w14:paraId="5D8675CE" w14:textId="77777777" w:rsidR="00E53BF7" w:rsidRDefault="00AA76C3">
      <w:pPr>
        <w:pStyle w:val="Example"/>
        <w:ind w:left="130" w:right="115"/>
      </w:pPr>
      <w:r>
        <w:t xml:space="preserve">      &lt;/playingEntity&gt;</w:t>
      </w:r>
    </w:p>
    <w:p w14:paraId="0A6247D7" w14:textId="77777777" w:rsidR="00E53BF7" w:rsidRDefault="00AA76C3">
      <w:pPr>
        <w:pStyle w:val="Example"/>
        <w:ind w:left="130" w:right="115"/>
      </w:pPr>
      <w:r>
        <w:t xml:space="preserve">    &lt;/participantRole&gt;</w:t>
      </w:r>
    </w:p>
    <w:p w14:paraId="776ABB13" w14:textId="77777777" w:rsidR="00E53BF7" w:rsidRDefault="00AA76C3">
      <w:pPr>
        <w:pStyle w:val="Example"/>
        <w:ind w:left="130" w:right="115"/>
      </w:pPr>
      <w:r>
        <w:t xml:space="preserve">  &lt;/participant&gt;</w:t>
      </w:r>
    </w:p>
    <w:p w14:paraId="5497BC0A" w14:textId="77777777" w:rsidR="00E53BF7" w:rsidRDefault="00AA76C3">
      <w:pPr>
        <w:pStyle w:val="Example"/>
        <w:ind w:left="130" w:right="115"/>
      </w:pPr>
      <w:r>
        <w:t>&lt;/procedure&gt;</w:t>
      </w:r>
    </w:p>
    <w:p w14:paraId="5C15BA73" w14:textId="77777777" w:rsidR="00E53BF7" w:rsidRDefault="00E53BF7">
      <w:pPr>
        <w:pStyle w:val="BodyText"/>
      </w:pPr>
    </w:p>
    <w:p w14:paraId="489EC06B" w14:textId="77777777" w:rsidR="00E53BF7" w:rsidRDefault="00AA76C3">
      <w:pPr>
        <w:pStyle w:val="Heading2nospace"/>
      </w:pPr>
      <w:bookmarkStart w:id="1761" w:name="_Toc489009800"/>
      <w:r>
        <w:lastRenderedPageBreak/>
        <w:t>D</w:t>
      </w:r>
      <w:bookmarkStart w:id="1762" w:name="E_Diabetes_Mellitus_Observation"/>
      <w:bookmarkEnd w:id="1762"/>
      <w:r>
        <w:t>iabetes Mellitus Observation</w:t>
      </w:r>
      <w:bookmarkEnd w:id="1761"/>
    </w:p>
    <w:p w14:paraId="0D489F44" w14:textId="77777777" w:rsidR="00E53BF7" w:rsidRDefault="00AA76C3">
      <w:pPr>
        <w:pStyle w:val="BracketData"/>
      </w:pPr>
      <w:r>
        <w:t>[observation: identifier urn:oid:2.16.840.1.113883.10.20.5.6.123 (closed)]</w:t>
      </w:r>
    </w:p>
    <w:p w14:paraId="3612B7BD" w14:textId="77777777" w:rsidR="00E53BF7" w:rsidRDefault="00AA76C3">
      <w:pPr>
        <w:pStyle w:val="BracketData"/>
      </w:pPr>
      <w:r>
        <w:t>Published as part of NHSN Healthcare Associated Infection (HAI) Reports Release 1 - US Realm</w:t>
      </w:r>
    </w:p>
    <w:p w14:paraId="071FA4CE" w14:textId="549E7BDB" w:rsidR="00E53BF7" w:rsidRDefault="00AA76C3">
      <w:pPr>
        <w:pStyle w:val="Caption"/>
      </w:pPr>
      <w:bookmarkStart w:id="1763" w:name="_Toc489010277"/>
      <w:r>
        <w:t xml:space="preserve">Table </w:t>
      </w:r>
      <w:r>
        <w:fldChar w:fldCharType="begin"/>
      </w:r>
      <w:r>
        <w:instrText>SEQ Table \* ARABIC</w:instrText>
      </w:r>
      <w:r>
        <w:fldChar w:fldCharType="separate"/>
      </w:r>
      <w:r>
        <w:t>190</w:t>
      </w:r>
      <w:r>
        <w:fldChar w:fldCharType="end"/>
      </w:r>
      <w:r>
        <w:t>: Diabetes Mellitus Observation Contexts</w:t>
      </w:r>
      <w:bookmarkEnd w:id="176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4C6C39CD" w14:textId="77777777">
        <w:trPr>
          <w:cantSplit/>
          <w:tblHeader/>
          <w:jc w:val="center"/>
        </w:trPr>
        <w:tc>
          <w:tcPr>
            <w:tcW w:w="360" w:type="dxa"/>
            <w:shd w:val="clear" w:color="auto" w:fill="E6E6E6"/>
          </w:tcPr>
          <w:p w14:paraId="64022FD3" w14:textId="77777777" w:rsidR="00E53BF7" w:rsidRDefault="00AA76C3">
            <w:pPr>
              <w:pStyle w:val="TableHead"/>
            </w:pPr>
            <w:r>
              <w:t>Contained By:</w:t>
            </w:r>
          </w:p>
        </w:tc>
        <w:tc>
          <w:tcPr>
            <w:tcW w:w="360" w:type="dxa"/>
            <w:shd w:val="clear" w:color="auto" w:fill="E6E6E6"/>
          </w:tcPr>
          <w:p w14:paraId="42F1AC4F" w14:textId="77777777" w:rsidR="00E53BF7" w:rsidRDefault="00AA76C3">
            <w:pPr>
              <w:pStyle w:val="TableHead"/>
            </w:pPr>
            <w:r>
              <w:t>Contains:</w:t>
            </w:r>
          </w:p>
        </w:tc>
      </w:tr>
      <w:tr w:rsidR="00E53BF7" w14:paraId="4C975E56" w14:textId="77777777">
        <w:trPr>
          <w:jc w:val="center"/>
        </w:trPr>
        <w:tc>
          <w:tcPr>
            <w:tcW w:w="360" w:type="dxa"/>
          </w:tcPr>
          <w:p w14:paraId="6EF244E9" w14:textId="091C8A8A" w:rsidR="00E53BF7" w:rsidRDefault="005811C6">
            <w:pPr>
              <w:pStyle w:val="TableText"/>
            </w:pPr>
            <w:hyperlink w:anchor="S_Infection_Risk_Factors_Section_in_a_P">
              <w:r w:rsidR="00AA76C3">
                <w:rPr>
                  <w:rStyle w:val="HyperlinkText9pt"/>
                </w:rPr>
                <w:t>Infection Risk Factors Section in a Procedure Report</w:t>
              </w:r>
            </w:hyperlink>
            <w:r w:rsidR="00AA76C3">
              <w:t xml:space="preserve"> (required)</w:t>
            </w:r>
          </w:p>
        </w:tc>
        <w:tc>
          <w:tcPr>
            <w:tcW w:w="360" w:type="dxa"/>
          </w:tcPr>
          <w:p w14:paraId="5F4A9DDF" w14:textId="77777777" w:rsidR="00E53BF7" w:rsidRDefault="00E53BF7"/>
        </w:tc>
      </w:tr>
    </w:tbl>
    <w:p w14:paraId="660AD96A" w14:textId="77777777" w:rsidR="00E53BF7" w:rsidRDefault="00E53BF7">
      <w:pPr>
        <w:pStyle w:val="BodyText"/>
      </w:pPr>
    </w:p>
    <w:p w14:paraId="49439EFC" w14:textId="77777777" w:rsidR="00E53BF7" w:rsidRDefault="00AA76C3">
      <w:pPr>
        <w:pStyle w:val="BodyText"/>
      </w:pPr>
      <w:r>
        <w:t>This observation records whether the person had diabetes mellitus.</w:t>
      </w:r>
    </w:p>
    <w:p w14:paraId="4236FD77" w14:textId="77777777" w:rsidR="00E53BF7" w:rsidRDefault="00AA76C3">
      <w:pPr>
        <w:pStyle w:val="BodyText"/>
      </w:pPr>
      <w:r>
        <w:t>If the person did have diabetes, set the value of @negationInd to false. If the person did not have diabetes mellitus, set the value of @negationInd to true.</w:t>
      </w:r>
    </w:p>
    <w:p w14:paraId="52A6A8DA" w14:textId="37FD2D5E" w:rsidR="00E53BF7" w:rsidRDefault="00AA76C3">
      <w:pPr>
        <w:pStyle w:val="Caption"/>
      </w:pPr>
      <w:bookmarkStart w:id="1764" w:name="_Toc489010278"/>
      <w:r>
        <w:lastRenderedPageBreak/>
        <w:t xml:space="preserve">Table </w:t>
      </w:r>
      <w:r>
        <w:fldChar w:fldCharType="begin"/>
      </w:r>
      <w:r>
        <w:instrText>SEQ Table \* ARABIC</w:instrText>
      </w:r>
      <w:r>
        <w:fldChar w:fldCharType="separate"/>
      </w:r>
      <w:r>
        <w:t>191</w:t>
      </w:r>
      <w:r>
        <w:fldChar w:fldCharType="end"/>
      </w:r>
      <w:r>
        <w:t>: Diabetes Mellitus Observation Constraints Overview</w:t>
      </w:r>
      <w:bookmarkEnd w:id="1764"/>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233F83A9" w14:textId="77777777">
        <w:trPr>
          <w:jc w:val="center"/>
        </w:trPr>
        <w:tc>
          <w:tcPr>
            <w:tcW w:w="0" w:type="dxa"/>
            <w:shd w:val="clear" w:color="auto" w:fill="E6E6E6"/>
            <w:noWrap/>
          </w:tcPr>
          <w:p w14:paraId="5EA89F3E" w14:textId="77777777" w:rsidR="00E53BF7" w:rsidRDefault="00AA76C3">
            <w:pPr>
              <w:pStyle w:val="TableHead"/>
            </w:pPr>
            <w:r>
              <w:t>XPath</w:t>
            </w:r>
          </w:p>
        </w:tc>
        <w:tc>
          <w:tcPr>
            <w:tcW w:w="720" w:type="dxa"/>
            <w:shd w:val="clear" w:color="auto" w:fill="E6E6E6"/>
            <w:noWrap/>
          </w:tcPr>
          <w:p w14:paraId="05F1E485" w14:textId="77777777" w:rsidR="00E53BF7" w:rsidRDefault="00AA76C3">
            <w:pPr>
              <w:pStyle w:val="TableHead"/>
            </w:pPr>
            <w:r>
              <w:t>Card.</w:t>
            </w:r>
          </w:p>
        </w:tc>
        <w:tc>
          <w:tcPr>
            <w:tcW w:w="1152" w:type="dxa"/>
            <w:shd w:val="clear" w:color="auto" w:fill="E6E6E6"/>
            <w:noWrap/>
          </w:tcPr>
          <w:p w14:paraId="2BD8715F" w14:textId="77777777" w:rsidR="00E53BF7" w:rsidRDefault="00AA76C3">
            <w:pPr>
              <w:pStyle w:val="TableHead"/>
            </w:pPr>
            <w:r>
              <w:t>Verb</w:t>
            </w:r>
          </w:p>
        </w:tc>
        <w:tc>
          <w:tcPr>
            <w:tcW w:w="864" w:type="dxa"/>
            <w:shd w:val="clear" w:color="auto" w:fill="E6E6E6"/>
            <w:noWrap/>
          </w:tcPr>
          <w:p w14:paraId="2982260D" w14:textId="77777777" w:rsidR="00E53BF7" w:rsidRDefault="00AA76C3">
            <w:pPr>
              <w:pStyle w:val="TableHead"/>
            </w:pPr>
            <w:r>
              <w:t>Data Type</w:t>
            </w:r>
          </w:p>
        </w:tc>
        <w:tc>
          <w:tcPr>
            <w:tcW w:w="864" w:type="dxa"/>
            <w:shd w:val="clear" w:color="auto" w:fill="E6E6E6"/>
            <w:noWrap/>
          </w:tcPr>
          <w:p w14:paraId="00FA80B7" w14:textId="77777777" w:rsidR="00E53BF7" w:rsidRDefault="00AA76C3">
            <w:pPr>
              <w:pStyle w:val="TableHead"/>
            </w:pPr>
            <w:r>
              <w:t>CONF#</w:t>
            </w:r>
          </w:p>
        </w:tc>
        <w:tc>
          <w:tcPr>
            <w:tcW w:w="864" w:type="dxa"/>
            <w:shd w:val="clear" w:color="auto" w:fill="E6E6E6"/>
            <w:noWrap/>
          </w:tcPr>
          <w:p w14:paraId="2528A49B" w14:textId="77777777" w:rsidR="00E53BF7" w:rsidRDefault="00AA76C3">
            <w:pPr>
              <w:pStyle w:val="TableHead"/>
            </w:pPr>
            <w:r>
              <w:t>Value</w:t>
            </w:r>
          </w:p>
        </w:tc>
      </w:tr>
      <w:tr w:rsidR="00E53BF7" w14:paraId="6E136C1A" w14:textId="77777777">
        <w:trPr>
          <w:jc w:val="center"/>
        </w:trPr>
        <w:tc>
          <w:tcPr>
            <w:tcW w:w="10216" w:type="dxa"/>
            <w:gridSpan w:val="6"/>
          </w:tcPr>
          <w:p w14:paraId="56AAB5F5" w14:textId="77777777" w:rsidR="00E53BF7" w:rsidRDefault="00AA76C3">
            <w:pPr>
              <w:pStyle w:val="TableText"/>
            </w:pPr>
            <w:r>
              <w:t>observation (identifier: urn:oid:2.16.840.1.113883.10.20.5.6.123)</w:t>
            </w:r>
          </w:p>
        </w:tc>
      </w:tr>
      <w:tr w:rsidR="00E53BF7" w14:paraId="3AA0CAC7" w14:textId="77777777">
        <w:trPr>
          <w:jc w:val="center"/>
        </w:trPr>
        <w:tc>
          <w:tcPr>
            <w:tcW w:w="3445" w:type="dxa"/>
          </w:tcPr>
          <w:p w14:paraId="7A271FC5" w14:textId="77777777" w:rsidR="00E53BF7" w:rsidRDefault="00AA76C3">
            <w:pPr>
              <w:pStyle w:val="TableText"/>
            </w:pPr>
            <w:r>
              <w:tab/>
              <w:t>@classCode</w:t>
            </w:r>
          </w:p>
        </w:tc>
        <w:tc>
          <w:tcPr>
            <w:tcW w:w="720" w:type="dxa"/>
          </w:tcPr>
          <w:p w14:paraId="49FAD25C" w14:textId="77777777" w:rsidR="00E53BF7" w:rsidRDefault="00AA76C3">
            <w:pPr>
              <w:pStyle w:val="TableText"/>
            </w:pPr>
            <w:r>
              <w:t>1..1</w:t>
            </w:r>
          </w:p>
        </w:tc>
        <w:tc>
          <w:tcPr>
            <w:tcW w:w="1152" w:type="dxa"/>
          </w:tcPr>
          <w:p w14:paraId="3664EEC3" w14:textId="77777777" w:rsidR="00E53BF7" w:rsidRDefault="00AA76C3">
            <w:pPr>
              <w:pStyle w:val="TableText"/>
            </w:pPr>
            <w:r>
              <w:t>SHALL</w:t>
            </w:r>
          </w:p>
        </w:tc>
        <w:tc>
          <w:tcPr>
            <w:tcW w:w="864" w:type="dxa"/>
          </w:tcPr>
          <w:p w14:paraId="5928726D" w14:textId="77777777" w:rsidR="00E53BF7" w:rsidRDefault="00E53BF7">
            <w:pPr>
              <w:pStyle w:val="TableText"/>
            </w:pPr>
          </w:p>
        </w:tc>
        <w:tc>
          <w:tcPr>
            <w:tcW w:w="864" w:type="dxa"/>
          </w:tcPr>
          <w:p w14:paraId="7FBA934A" w14:textId="13A29204" w:rsidR="00E53BF7" w:rsidRDefault="005811C6">
            <w:pPr>
              <w:pStyle w:val="TableText"/>
            </w:pPr>
            <w:hyperlink w:anchor="C_86-21000">
              <w:r w:rsidR="00AA76C3">
                <w:rPr>
                  <w:rStyle w:val="HyperlinkText9pt"/>
                </w:rPr>
                <w:t>86-21000</w:t>
              </w:r>
            </w:hyperlink>
          </w:p>
        </w:tc>
        <w:tc>
          <w:tcPr>
            <w:tcW w:w="3171" w:type="dxa"/>
          </w:tcPr>
          <w:p w14:paraId="33B179F7" w14:textId="77777777" w:rsidR="00E53BF7" w:rsidRDefault="00AA76C3">
            <w:pPr>
              <w:pStyle w:val="TableText"/>
            </w:pPr>
            <w:r>
              <w:t>urn:oid:2.16.840.1.113883.5.6 (HL7ActClass) = OBS</w:t>
            </w:r>
          </w:p>
        </w:tc>
      </w:tr>
      <w:tr w:rsidR="00E53BF7" w14:paraId="76BE4160" w14:textId="77777777">
        <w:trPr>
          <w:jc w:val="center"/>
        </w:trPr>
        <w:tc>
          <w:tcPr>
            <w:tcW w:w="3445" w:type="dxa"/>
          </w:tcPr>
          <w:p w14:paraId="45900A29" w14:textId="77777777" w:rsidR="00E53BF7" w:rsidRDefault="00AA76C3">
            <w:pPr>
              <w:pStyle w:val="TableText"/>
            </w:pPr>
            <w:r>
              <w:tab/>
              <w:t>@moodCode</w:t>
            </w:r>
          </w:p>
        </w:tc>
        <w:tc>
          <w:tcPr>
            <w:tcW w:w="720" w:type="dxa"/>
          </w:tcPr>
          <w:p w14:paraId="41E2A6E1" w14:textId="77777777" w:rsidR="00E53BF7" w:rsidRDefault="00AA76C3">
            <w:pPr>
              <w:pStyle w:val="TableText"/>
            </w:pPr>
            <w:r>
              <w:t>1..1</w:t>
            </w:r>
          </w:p>
        </w:tc>
        <w:tc>
          <w:tcPr>
            <w:tcW w:w="1152" w:type="dxa"/>
          </w:tcPr>
          <w:p w14:paraId="2F28D35E" w14:textId="77777777" w:rsidR="00E53BF7" w:rsidRDefault="00AA76C3">
            <w:pPr>
              <w:pStyle w:val="TableText"/>
            </w:pPr>
            <w:r>
              <w:t>SHALL</w:t>
            </w:r>
          </w:p>
        </w:tc>
        <w:tc>
          <w:tcPr>
            <w:tcW w:w="864" w:type="dxa"/>
          </w:tcPr>
          <w:p w14:paraId="4C417784" w14:textId="77777777" w:rsidR="00E53BF7" w:rsidRDefault="00E53BF7">
            <w:pPr>
              <w:pStyle w:val="TableText"/>
            </w:pPr>
          </w:p>
        </w:tc>
        <w:tc>
          <w:tcPr>
            <w:tcW w:w="864" w:type="dxa"/>
          </w:tcPr>
          <w:p w14:paraId="0692EFE7" w14:textId="5EC8532E" w:rsidR="00E53BF7" w:rsidRDefault="005811C6">
            <w:pPr>
              <w:pStyle w:val="TableText"/>
            </w:pPr>
            <w:hyperlink w:anchor="C_86-21001">
              <w:r w:rsidR="00AA76C3">
                <w:rPr>
                  <w:rStyle w:val="HyperlinkText9pt"/>
                </w:rPr>
                <w:t>86-21001</w:t>
              </w:r>
            </w:hyperlink>
          </w:p>
        </w:tc>
        <w:tc>
          <w:tcPr>
            <w:tcW w:w="3171" w:type="dxa"/>
          </w:tcPr>
          <w:p w14:paraId="4E0A2870" w14:textId="77777777" w:rsidR="00E53BF7" w:rsidRDefault="00AA76C3">
            <w:pPr>
              <w:pStyle w:val="TableText"/>
            </w:pPr>
            <w:r>
              <w:t>urn:oid:2.16.840.1.113883.5.1001 (HL7ActMood) = EVN</w:t>
            </w:r>
          </w:p>
        </w:tc>
      </w:tr>
      <w:tr w:rsidR="00E53BF7" w14:paraId="65DD734D" w14:textId="77777777">
        <w:trPr>
          <w:jc w:val="center"/>
        </w:trPr>
        <w:tc>
          <w:tcPr>
            <w:tcW w:w="3445" w:type="dxa"/>
          </w:tcPr>
          <w:p w14:paraId="7BDF0744" w14:textId="77777777" w:rsidR="00E53BF7" w:rsidRDefault="00AA76C3">
            <w:pPr>
              <w:pStyle w:val="TableText"/>
            </w:pPr>
            <w:r>
              <w:tab/>
              <w:t>@negationInd</w:t>
            </w:r>
          </w:p>
        </w:tc>
        <w:tc>
          <w:tcPr>
            <w:tcW w:w="720" w:type="dxa"/>
          </w:tcPr>
          <w:p w14:paraId="3626C499" w14:textId="77777777" w:rsidR="00E53BF7" w:rsidRDefault="00AA76C3">
            <w:pPr>
              <w:pStyle w:val="TableText"/>
            </w:pPr>
            <w:r>
              <w:t>1..1</w:t>
            </w:r>
          </w:p>
        </w:tc>
        <w:tc>
          <w:tcPr>
            <w:tcW w:w="1152" w:type="dxa"/>
          </w:tcPr>
          <w:p w14:paraId="0850F608" w14:textId="77777777" w:rsidR="00E53BF7" w:rsidRDefault="00AA76C3">
            <w:pPr>
              <w:pStyle w:val="TableText"/>
            </w:pPr>
            <w:r>
              <w:t>SHALL</w:t>
            </w:r>
          </w:p>
        </w:tc>
        <w:tc>
          <w:tcPr>
            <w:tcW w:w="864" w:type="dxa"/>
          </w:tcPr>
          <w:p w14:paraId="24FB3938" w14:textId="77777777" w:rsidR="00E53BF7" w:rsidRDefault="00E53BF7">
            <w:pPr>
              <w:pStyle w:val="TableText"/>
            </w:pPr>
          </w:p>
        </w:tc>
        <w:tc>
          <w:tcPr>
            <w:tcW w:w="864" w:type="dxa"/>
          </w:tcPr>
          <w:p w14:paraId="54CEE88B" w14:textId="462C0099" w:rsidR="00E53BF7" w:rsidRDefault="005811C6">
            <w:pPr>
              <w:pStyle w:val="TableText"/>
            </w:pPr>
            <w:hyperlink w:anchor="C_86-21002">
              <w:r w:rsidR="00AA76C3">
                <w:rPr>
                  <w:rStyle w:val="HyperlinkText9pt"/>
                </w:rPr>
                <w:t>86-21002</w:t>
              </w:r>
            </w:hyperlink>
          </w:p>
        </w:tc>
        <w:tc>
          <w:tcPr>
            <w:tcW w:w="3171" w:type="dxa"/>
          </w:tcPr>
          <w:p w14:paraId="20BBF61D" w14:textId="77777777" w:rsidR="00E53BF7" w:rsidRDefault="00E53BF7">
            <w:pPr>
              <w:pStyle w:val="TableText"/>
            </w:pPr>
          </w:p>
        </w:tc>
      </w:tr>
      <w:tr w:rsidR="00E53BF7" w14:paraId="6789667C" w14:textId="77777777">
        <w:trPr>
          <w:jc w:val="center"/>
        </w:trPr>
        <w:tc>
          <w:tcPr>
            <w:tcW w:w="3445" w:type="dxa"/>
          </w:tcPr>
          <w:p w14:paraId="7B9D36B9" w14:textId="77777777" w:rsidR="00E53BF7" w:rsidRDefault="00AA76C3">
            <w:pPr>
              <w:pStyle w:val="TableText"/>
            </w:pPr>
            <w:r>
              <w:tab/>
              <w:t>templateId</w:t>
            </w:r>
          </w:p>
        </w:tc>
        <w:tc>
          <w:tcPr>
            <w:tcW w:w="720" w:type="dxa"/>
          </w:tcPr>
          <w:p w14:paraId="59494AAC" w14:textId="77777777" w:rsidR="00E53BF7" w:rsidRDefault="00AA76C3">
            <w:pPr>
              <w:pStyle w:val="TableText"/>
            </w:pPr>
            <w:r>
              <w:t>1..1</w:t>
            </w:r>
          </w:p>
        </w:tc>
        <w:tc>
          <w:tcPr>
            <w:tcW w:w="1152" w:type="dxa"/>
          </w:tcPr>
          <w:p w14:paraId="6BC27EE0" w14:textId="77777777" w:rsidR="00E53BF7" w:rsidRDefault="00AA76C3">
            <w:pPr>
              <w:pStyle w:val="TableText"/>
            </w:pPr>
            <w:r>
              <w:t>SHALL</w:t>
            </w:r>
          </w:p>
        </w:tc>
        <w:tc>
          <w:tcPr>
            <w:tcW w:w="864" w:type="dxa"/>
          </w:tcPr>
          <w:p w14:paraId="1F8A41C7" w14:textId="77777777" w:rsidR="00E53BF7" w:rsidRDefault="00E53BF7">
            <w:pPr>
              <w:pStyle w:val="TableText"/>
            </w:pPr>
          </w:p>
        </w:tc>
        <w:tc>
          <w:tcPr>
            <w:tcW w:w="864" w:type="dxa"/>
          </w:tcPr>
          <w:p w14:paraId="160A2013" w14:textId="211FD536" w:rsidR="00E53BF7" w:rsidRDefault="005811C6">
            <w:pPr>
              <w:pStyle w:val="TableText"/>
            </w:pPr>
            <w:hyperlink w:anchor="C_86-28229">
              <w:r w:rsidR="00AA76C3">
                <w:rPr>
                  <w:rStyle w:val="HyperlinkText9pt"/>
                </w:rPr>
                <w:t>86-28229</w:t>
              </w:r>
            </w:hyperlink>
          </w:p>
        </w:tc>
        <w:tc>
          <w:tcPr>
            <w:tcW w:w="3171" w:type="dxa"/>
          </w:tcPr>
          <w:p w14:paraId="1D7D35E5" w14:textId="77777777" w:rsidR="00E53BF7" w:rsidRDefault="00E53BF7">
            <w:pPr>
              <w:pStyle w:val="TableText"/>
            </w:pPr>
          </w:p>
        </w:tc>
      </w:tr>
      <w:tr w:rsidR="00E53BF7" w14:paraId="609D2628" w14:textId="77777777">
        <w:trPr>
          <w:jc w:val="center"/>
        </w:trPr>
        <w:tc>
          <w:tcPr>
            <w:tcW w:w="3445" w:type="dxa"/>
          </w:tcPr>
          <w:p w14:paraId="1D2D8A27" w14:textId="77777777" w:rsidR="00E53BF7" w:rsidRDefault="00AA76C3">
            <w:pPr>
              <w:pStyle w:val="TableText"/>
            </w:pPr>
            <w:r>
              <w:tab/>
            </w:r>
            <w:r>
              <w:tab/>
              <w:t>@root</w:t>
            </w:r>
          </w:p>
        </w:tc>
        <w:tc>
          <w:tcPr>
            <w:tcW w:w="720" w:type="dxa"/>
          </w:tcPr>
          <w:p w14:paraId="7719AB3E" w14:textId="77777777" w:rsidR="00E53BF7" w:rsidRDefault="00AA76C3">
            <w:pPr>
              <w:pStyle w:val="TableText"/>
            </w:pPr>
            <w:r>
              <w:t>1..1</w:t>
            </w:r>
          </w:p>
        </w:tc>
        <w:tc>
          <w:tcPr>
            <w:tcW w:w="1152" w:type="dxa"/>
          </w:tcPr>
          <w:p w14:paraId="2ECB68C1" w14:textId="77777777" w:rsidR="00E53BF7" w:rsidRDefault="00AA76C3">
            <w:pPr>
              <w:pStyle w:val="TableText"/>
            </w:pPr>
            <w:r>
              <w:t>SHALL</w:t>
            </w:r>
          </w:p>
        </w:tc>
        <w:tc>
          <w:tcPr>
            <w:tcW w:w="864" w:type="dxa"/>
          </w:tcPr>
          <w:p w14:paraId="4C7E7813" w14:textId="77777777" w:rsidR="00E53BF7" w:rsidRDefault="00E53BF7">
            <w:pPr>
              <w:pStyle w:val="TableText"/>
            </w:pPr>
          </w:p>
        </w:tc>
        <w:tc>
          <w:tcPr>
            <w:tcW w:w="864" w:type="dxa"/>
          </w:tcPr>
          <w:p w14:paraId="2AD14114" w14:textId="5D43341C" w:rsidR="00E53BF7" w:rsidRDefault="005811C6">
            <w:pPr>
              <w:pStyle w:val="TableText"/>
            </w:pPr>
            <w:hyperlink w:anchor="C_86-28230">
              <w:r w:rsidR="00AA76C3">
                <w:rPr>
                  <w:rStyle w:val="HyperlinkText9pt"/>
                </w:rPr>
                <w:t>86-28230</w:t>
              </w:r>
            </w:hyperlink>
          </w:p>
        </w:tc>
        <w:tc>
          <w:tcPr>
            <w:tcW w:w="3171" w:type="dxa"/>
          </w:tcPr>
          <w:p w14:paraId="38BA5D61" w14:textId="77777777" w:rsidR="00E53BF7" w:rsidRDefault="00AA76C3">
            <w:pPr>
              <w:pStyle w:val="TableText"/>
            </w:pPr>
            <w:r>
              <w:t>2.16.840.1.113883.10.20.22.4.4</w:t>
            </w:r>
          </w:p>
        </w:tc>
      </w:tr>
      <w:tr w:rsidR="00E53BF7" w14:paraId="5EE4EA66" w14:textId="77777777">
        <w:trPr>
          <w:jc w:val="center"/>
        </w:trPr>
        <w:tc>
          <w:tcPr>
            <w:tcW w:w="3445" w:type="dxa"/>
          </w:tcPr>
          <w:p w14:paraId="07CDB728" w14:textId="77777777" w:rsidR="00E53BF7" w:rsidRDefault="00AA76C3">
            <w:pPr>
              <w:pStyle w:val="TableText"/>
            </w:pPr>
            <w:r>
              <w:tab/>
              <w:t>templateId</w:t>
            </w:r>
          </w:p>
        </w:tc>
        <w:tc>
          <w:tcPr>
            <w:tcW w:w="720" w:type="dxa"/>
          </w:tcPr>
          <w:p w14:paraId="79F83F36" w14:textId="77777777" w:rsidR="00E53BF7" w:rsidRDefault="00AA76C3">
            <w:pPr>
              <w:pStyle w:val="TableText"/>
            </w:pPr>
            <w:r>
              <w:t>1..1</w:t>
            </w:r>
          </w:p>
        </w:tc>
        <w:tc>
          <w:tcPr>
            <w:tcW w:w="1152" w:type="dxa"/>
          </w:tcPr>
          <w:p w14:paraId="439DF7F9" w14:textId="77777777" w:rsidR="00E53BF7" w:rsidRDefault="00AA76C3">
            <w:pPr>
              <w:pStyle w:val="TableText"/>
            </w:pPr>
            <w:r>
              <w:t>SHALL</w:t>
            </w:r>
          </w:p>
        </w:tc>
        <w:tc>
          <w:tcPr>
            <w:tcW w:w="864" w:type="dxa"/>
          </w:tcPr>
          <w:p w14:paraId="1E3EE0F4" w14:textId="77777777" w:rsidR="00E53BF7" w:rsidRDefault="00E53BF7">
            <w:pPr>
              <w:pStyle w:val="TableText"/>
            </w:pPr>
          </w:p>
        </w:tc>
        <w:tc>
          <w:tcPr>
            <w:tcW w:w="864" w:type="dxa"/>
          </w:tcPr>
          <w:p w14:paraId="6D48ADC8" w14:textId="7632F88D" w:rsidR="00E53BF7" w:rsidRDefault="005811C6">
            <w:pPr>
              <w:pStyle w:val="TableText"/>
            </w:pPr>
            <w:hyperlink w:anchor="C_86-21005">
              <w:r w:rsidR="00AA76C3">
                <w:rPr>
                  <w:rStyle w:val="HyperlinkText9pt"/>
                </w:rPr>
                <w:t>86-21005</w:t>
              </w:r>
            </w:hyperlink>
          </w:p>
        </w:tc>
        <w:tc>
          <w:tcPr>
            <w:tcW w:w="3171" w:type="dxa"/>
          </w:tcPr>
          <w:p w14:paraId="183FB3E4" w14:textId="77777777" w:rsidR="00E53BF7" w:rsidRDefault="00E53BF7">
            <w:pPr>
              <w:pStyle w:val="TableText"/>
            </w:pPr>
          </w:p>
        </w:tc>
      </w:tr>
      <w:tr w:rsidR="00E53BF7" w14:paraId="5AA3FD93" w14:textId="77777777">
        <w:trPr>
          <w:jc w:val="center"/>
        </w:trPr>
        <w:tc>
          <w:tcPr>
            <w:tcW w:w="3445" w:type="dxa"/>
          </w:tcPr>
          <w:p w14:paraId="0F012A38" w14:textId="77777777" w:rsidR="00E53BF7" w:rsidRDefault="00AA76C3">
            <w:pPr>
              <w:pStyle w:val="TableText"/>
            </w:pPr>
            <w:r>
              <w:tab/>
            </w:r>
            <w:r>
              <w:tab/>
              <w:t>@root</w:t>
            </w:r>
          </w:p>
        </w:tc>
        <w:tc>
          <w:tcPr>
            <w:tcW w:w="720" w:type="dxa"/>
          </w:tcPr>
          <w:p w14:paraId="3ABD4DAF" w14:textId="77777777" w:rsidR="00E53BF7" w:rsidRDefault="00AA76C3">
            <w:pPr>
              <w:pStyle w:val="TableText"/>
            </w:pPr>
            <w:r>
              <w:t>1..1</w:t>
            </w:r>
          </w:p>
        </w:tc>
        <w:tc>
          <w:tcPr>
            <w:tcW w:w="1152" w:type="dxa"/>
          </w:tcPr>
          <w:p w14:paraId="0B59F3EA" w14:textId="77777777" w:rsidR="00E53BF7" w:rsidRDefault="00AA76C3">
            <w:pPr>
              <w:pStyle w:val="TableText"/>
            </w:pPr>
            <w:r>
              <w:t>SHALL</w:t>
            </w:r>
          </w:p>
        </w:tc>
        <w:tc>
          <w:tcPr>
            <w:tcW w:w="864" w:type="dxa"/>
          </w:tcPr>
          <w:p w14:paraId="14EF1A79" w14:textId="77777777" w:rsidR="00E53BF7" w:rsidRDefault="00E53BF7">
            <w:pPr>
              <w:pStyle w:val="TableText"/>
            </w:pPr>
          </w:p>
        </w:tc>
        <w:tc>
          <w:tcPr>
            <w:tcW w:w="864" w:type="dxa"/>
          </w:tcPr>
          <w:p w14:paraId="33D74BDB" w14:textId="1C762605" w:rsidR="00E53BF7" w:rsidRDefault="005811C6">
            <w:pPr>
              <w:pStyle w:val="TableText"/>
            </w:pPr>
            <w:hyperlink w:anchor="C_86-21006">
              <w:r w:rsidR="00AA76C3">
                <w:rPr>
                  <w:rStyle w:val="HyperlinkText9pt"/>
                </w:rPr>
                <w:t>86-21006</w:t>
              </w:r>
            </w:hyperlink>
          </w:p>
        </w:tc>
        <w:tc>
          <w:tcPr>
            <w:tcW w:w="3171" w:type="dxa"/>
          </w:tcPr>
          <w:p w14:paraId="6585D75D" w14:textId="77777777" w:rsidR="00E53BF7" w:rsidRDefault="00AA76C3">
            <w:pPr>
              <w:pStyle w:val="TableText"/>
            </w:pPr>
            <w:r>
              <w:t>2.16.840.1.113883.10.20.5.6.123</w:t>
            </w:r>
          </w:p>
        </w:tc>
      </w:tr>
      <w:tr w:rsidR="00E53BF7" w14:paraId="70533DEC" w14:textId="77777777">
        <w:trPr>
          <w:jc w:val="center"/>
        </w:trPr>
        <w:tc>
          <w:tcPr>
            <w:tcW w:w="3445" w:type="dxa"/>
          </w:tcPr>
          <w:p w14:paraId="6043D4BB" w14:textId="77777777" w:rsidR="00E53BF7" w:rsidRDefault="00AA76C3">
            <w:pPr>
              <w:pStyle w:val="TableText"/>
            </w:pPr>
            <w:r>
              <w:tab/>
              <w:t>id</w:t>
            </w:r>
          </w:p>
        </w:tc>
        <w:tc>
          <w:tcPr>
            <w:tcW w:w="720" w:type="dxa"/>
          </w:tcPr>
          <w:p w14:paraId="2544EC17" w14:textId="77777777" w:rsidR="00E53BF7" w:rsidRDefault="00AA76C3">
            <w:pPr>
              <w:pStyle w:val="TableText"/>
            </w:pPr>
            <w:r>
              <w:t>1..1</w:t>
            </w:r>
          </w:p>
        </w:tc>
        <w:tc>
          <w:tcPr>
            <w:tcW w:w="1152" w:type="dxa"/>
          </w:tcPr>
          <w:p w14:paraId="6022063F" w14:textId="77777777" w:rsidR="00E53BF7" w:rsidRDefault="00AA76C3">
            <w:pPr>
              <w:pStyle w:val="TableText"/>
            </w:pPr>
            <w:r>
              <w:t>SHALL</w:t>
            </w:r>
          </w:p>
        </w:tc>
        <w:tc>
          <w:tcPr>
            <w:tcW w:w="864" w:type="dxa"/>
          </w:tcPr>
          <w:p w14:paraId="14567B34" w14:textId="77777777" w:rsidR="00E53BF7" w:rsidRDefault="00E53BF7">
            <w:pPr>
              <w:pStyle w:val="TableText"/>
            </w:pPr>
          </w:p>
        </w:tc>
        <w:tc>
          <w:tcPr>
            <w:tcW w:w="864" w:type="dxa"/>
          </w:tcPr>
          <w:p w14:paraId="54C124F9" w14:textId="7B9D5DC3" w:rsidR="00E53BF7" w:rsidRDefault="005811C6">
            <w:pPr>
              <w:pStyle w:val="TableText"/>
            </w:pPr>
            <w:hyperlink w:anchor="C_86-21007">
              <w:r w:rsidR="00AA76C3">
                <w:rPr>
                  <w:rStyle w:val="HyperlinkText9pt"/>
                </w:rPr>
                <w:t>86-21007</w:t>
              </w:r>
            </w:hyperlink>
          </w:p>
        </w:tc>
        <w:tc>
          <w:tcPr>
            <w:tcW w:w="3171" w:type="dxa"/>
          </w:tcPr>
          <w:p w14:paraId="10B44F4F" w14:textId="77777777" w:rsidR="00E53BF7" w:rsidRDefault="00E53BF7">
            <w:pPr>
              <w:pStyle w:val="TableText"/>
            </w:pPr>
          </w:p>
        </w:tc>
      </w:tr>
      <w:tr w:rsidR="00E53BF7" w14:paraId="7AC1D653" w14:textId="77777777">
        <w:trPr>
          <w:jc w:val="center"/>
        </w:trPr>
        <w:tc>
          <w:tcPr>
            <w:tcW w:w="3445" w:type="dxa"/>
          </w:tcPr>
          <w:p w14:paraId="447B77BA" w14:textId="77777777" w:rsidR="00E53BF7" w:rsidRDefault="00AA76C3">
            <w:pPr>
              <w:pStyle w:val="TableText"/>
            </w:pPr>
            <w:r>
              <w:tab/>
            </w:r>
            <w:r>
              <w:tab/>
              <w:t>@nullFlavor</w:t>
            </w:r>
          </w:p>
        </w:tc>
        <w:tc>
          <w:tcPr>
            <w:tcW w:w="720" w:type="dxa"/>
          </w:tcPr>
          <w:p w14:paraId="4FACF11D" w14:textId="77777777" w:rsidR="00E53BF7" w:rsidRDefault="00AA76C3">
            <w:pPr>
              <w:pStyle w:val="TableText"/>
            </w:pPr>
            <w:r>
              <w:t>1..1</w:t>
            </w:r>
          </w:p>
        </w:tc>
        <w:tc>
          <w:tcPr>
            <w:tcW w:w="1152" w:type="dxa"/>
          </w:tcPr>
          <w:p w14:paraId="38AAB782" w14:textId="77777777" w:rsidR="00E53BF7" w:rsidRDefault="00AA76C3">
            <w:pPr>
              <w:pStyle w:val="TableText"/>
            </w:pPr>
            <w:r>
              <w:t>SHALL</w:t>
            </w:r>
          </w:p>
        </w:tc>
        <w:tc>
          <w:tcPr>
            <w:tcW w:w="864" w:type="dxa"/>
          </w:tcPr>
          <w:p w14:paraId="084EC521" w14:textId="77777777" w:rsidR="00E53BF7" w:rsidRDefault="00E53BF7">
            <w:pPr>
              <w:pStyle w:val="TableText"/>
            </w:pPr>
          </w:p>
        </w:tc>
        <w:tc>
          <w:tcPr>
            <w:tcW w:w="864" w:type="dxa"/>
          </w:tcPr>
          <w:p w14:paraId="50ED40BA" w14:textId="5F22FAC6" w:rsidR="00E53BF7" w:rsidRDefault="005811C6">
            <w:pPr>
              <w:pStyle w:val="TableText"/>
            </w:pPr>
            <w:hyperlink w:anchor="C_86-22745">
              <w:r w:rsidR="00AA76C3">
                <w:rPr>
                  <w:rStyle w:val="HyperlinkText9pt"/>
                </w:rPr>
                <w:t>86-22745</w:t>
              </w:r>
            </w:hyperlink>
          </w:p>
        </w:tc>
        <w:tc>
          <w:tcPr>
            <w:tcW w:w="3171" w:type="dxa"/>
          </w:tcPr>
          <w:p w14:paraId="38D9132F" w14:textId="77777777" w:rsidR="00E53BF7" w:rsidRDefault="00AA76C3">
            <w:pPr>
              <w:pStyle w:val="TableText"/>
            </w:pPr>
            <w:r>
              <w:t>NA</w:t>
            </w:r>
          </w:p>
        </w:tc>
      </w:tr>
      <w:tr w:rsidR="00E53BF7" w14:paraId="394D1C30" w14:textId="77777777">
        <w:trPr>
          <w:jc w:val="center"/>
        </w:trPr>
        <w:tc>
          <w:tcPr>
            <w:tcW w:w="3445" w:type="dxa"/>
          </w:tcPr>
          <w:p w14:paraId="79482FB3" w14:textId="77777777" w:rsidR="00E53BF7" w:rsidRDefault="00AA76C3">
            <w:pPr>
              <w:pStyle w:val="TableText"/>
            </w:pPr>
            <w:r>
              <w:tab/>
              <w:t>code</w:t>
            </w:r>
          </w:p>
        </w:tc>
        <w:tc>
          <w:tcPr>
            <w:tcW w:w="720" w:type="dxa"/>
          </w:tcPr>
          <w:p w14:paraId="615AE87A" w14:textId="77777777" w:rsidR="00E53BF7" w:rsidRDefault="00AA76C3">
            <w:pPr>
              <w:pStyle w:val="TableText"/>
            </w:pPr>
            <w:r>
              <w:t>1..1</w:t>
            </w:r>
          </w:p>
        </w:tc>
        <w:tc>
          <w:tcPr>
            <w:tcW w:w="1152" w:type="dxa"/>
          </w:tcPr>
          <w:p w14:paraId="7795734C" w14:textId="77777777" w:rsidR="00E53BF7" w:rsidRDefault="00AA76C3">
            <w:pPr>
              <w:pStyle w:val="TableText"/>
            </w:pPr>
            <w:r>
              <w:t>SHALL</w:t>
            </w:r>
          </w:p>
        </w:tc>
        <w:tc>
          <w:tcPr>
            <w:tcW w:w="864" w:type="dxa"/>
          </w:tcPr>
          <w:p w14:paraId="3B7528CA" w14:textId="77777777" w:rsidR="00E53BF7" w:rsidRDefault="00E53BF7">
            <w:pPr>
              <w:pStyle w:val="TableText"/>
            </w:pPr>
          </w:p>
        </w:tc>
        <w:tc>
          <w:tcPr>
            <w:tcW w:w="864" w:type="dxa"/>
          </w:tcPr>
          <w:p w14:paraId="18AAA2BB" w14:textId="5BFB5E5C" w:rsidR="00E53BF7" w:rsidRDefault="005811C6">
            <w:pPr>
              <w:pStyle w:val="TableText"/>
            </w:pPr>
            <w:hyperlink w:anchor="C_86-21008">
              <w:r w:rsidR="00AA76C3">
                <w:rPr>
                  <w:rStyle w:val="HyperlinkText9pt"/>
                </w:rPr>
                <w:t>86-21008</w:t>
              </w:r>
            </w:hyperlink>
          </w:p>
        </w:tc>
        <w:tc>
          <w:tcPr>
            <w:tcW w:w="3171" w:type="dxa"/>
          </w:tcPr>
          <w:p w14:paraId="65318F23" w14:textId="77777777" w:rsidR="00E53BF7" w:rsidRDefault="00E53BF7">
            <w:pPr>
              <w:pStyle w:val="TableText"/>
            </w:pPr>
          </w:p>
        </w:tc>
      </w:tr>
      <w:tr w:rsidR="00E53BF7" w14:paraId="706AE6FB" w14:textId="77777777">
        <w:trPr>
          <w:jc w:val="center"/>
        </w:trPr>
        <w:tc>
          <w:tcPr>
            <w:tcW w:w="3445" w:type="dxa"/>
          </w:tcPr>
          <w:p w14:paraId="5E3F3B8C" w14:textId="77777777" w:rsidR="00E53BF7" w:rsidRDefault="00AA76C3">
            <w:pPr>
              <w:pStyle w:val="TableText"/>
            </w:pPr>
            <w:r>
              <w:tab/>
            </w:r>
            <w:r>
              <w:tab/>
              <w:t>@code</w:t>
            </w:r>
          </w:p>
        </w:tc>
        <w:tc>
          <w:tcPr>
            <w:tcW w:w="720" w:type="dxa"/>
          </w:tcPr>
          <w:p w14:paraId="3ADC4918" w14:textId="77777777" w:rsidR="00E53BF7" w:rsidRDefault="00AA76C3">
            <w:pPr>
              <w:pStyle w:val="TableText"/>
            </w:pPr>
            <w:r>
              <w:t>1..1</w:t>
            </w:r>
          </w:p>
        </w:tc>
        <w:tc>
          <w:tcPr>
            <w:tcW w:w="1152" w:type="dxa"/>
          </w:tcPr>
          <w:p w14:paraId="2FECF264" w14:textId="77777777" w:rsidR="00E53BF7" w:rsidRDefault="00AA76C3">
            <w:pPr>
              <w:pStyle w:val="TableText"/>
            </w:pPr>
            <w:r>
              <w:t>SHALL</w:t>
            </w:r>
          </w:p>
        </w:tc>
        <w:tc>
          <w:tcPr>
            <w:tcW w:w="864" w:type="dxa"/>
          </w:tcPr>
          <w:p w14:paraId="301BA38C" w14:textId="77777777" w:rsidR="00E53BF7" w:rsidRDefault="00E53BF7">
            <w:pPr>
              <w:pStyle w:val="TableText"/>
            </w:pPr>
          </w:p>
        </w:tc>
        <w:tc>
          <w:tcPr>
            <w:tcW w:w="864" w:type="dxa"/>
          </w:tcPr>
          <w:p w14:paraId="2F5DF4B2" w14:textId="555FE6DB" w:rsidR="00E53BF7" w:rsidRDefault="005811C6">
            <w:pPr>
              <w:pStyle w:val="TableText"/>
            </w:pPr>
            <w:hyperlink w:anchor="C_86-21009">
              <w:r w:rsidR="00AA76C3">
                <w:rPr>
                  <w:rStyle w:val="HyperlinkText9pt"/>
                </w:rPr>
                <w:t>86-21009</w:t>
              </w:r>
            </w:hyperlink>
          </w:p>
        </w:tc>
        <w:tc>
          <w:tcPr>
            <w:tcW w:w="3171" w:type="dxa"/>
          </w:tcPr>
          <w:p w14:paraId="42812B67" w14:textId="77777777" w:rsidR="00E53BF7" w:rsidRDefault="00AA76C3">
            <w:pPr>
              <w:pStyle w:val="TableText"/>
            </w:pPr>
            <w:r>
              <w:t>ASSERTION</w:t>
            </w:r>
          </w:p>
        </w:tc>
      </w:tr>
      <w:tr w:rsidR="00E53BF7" w14:paraId="0FBD6009" w14:textId="77777777">
        <w:trPr>
          <w:jc w:val="center"/>
        </w:trPr>
        <w:tc>
          <w:tcPr>
            <w:tcW w:w="3445" w:type="dxa"/>
          </w:tcPr>
          <w:p w14:paraId="502C1FD9" w14:textId="77777777" w:rsidR="00E53BF7" w:rsidRDefault="00AA76C3">
            <w:pPr>
              <w:pStyle w:val="TableText"/>
            </w:pPr>
            <w:r>
              <w:tab/>
            </w:r>
            <w:r>
              <w:tab/>
              <w:t>@codeSystem</w:t>
            </w:r>
          </w:p>
        </w:tc>
        <w:tc>
          <w:tcPr>
            <w:tcW w:w="720" w:type="dxa"/>
          </w:tcPr>
          <w:p w14:paraId="47CE9AA1" w14:textId="77777777" w:rsidR="00E53BF7" w:rsidRDefault="00AA76C3">
            <w:pPr>
              <w:pStyle w:val="TableText"/>
            </w:pPr>
            <w:r>
              <w:t>1..1</w:t>
            </w:r>
          </w:p>
        </w:tc>
        <w:tc>
          <w:tcPr>
            <w:tcW w:w="1152" w:type="dxa"/>
          </w:tcPr>
          <w:p w14:paraId="5C0EE150" w14:textId="77777777" w:rsidR="00E53BF7" w:rsidRDefault="00AA76C3">
            <w:pPr>
              <w:pStyle w:val="TableText"/>
            </w:pPr>
            <w:r>
              <w:t>SHALL</w:t>
            </w:r>
          </w:p>
        </w:tc>
        <w:tc>
          <w:tcPr>
            <w:tcW w:w="864" w:type="dxa"/>
          </w:tcPr>
          <w:p w14:paraId="41E69733" w14:textId="77777777" w:rsidR="00E53BF7" w:rsidRDefault="00E53BF7">
            <w:pPr>
              <w:pStyle w:val="TableText"/>
            </w:pPr>
          </w:p>
        </w:tc>
        <w:tc>
          <w:tcPr>
            <w:tcW w:w="864" w:type="dxa"/>
          </w:tcPr>
          <w:p w14:paraId="464350E6" w14:textId="5B284DED" w:rsidR="00E53BF7" w:rsidRDefault="005811C6">
            <w:pPr>
              <w:pStyle w:val="TableText"/>
            </w:pPr>
            <w:hyperlink w:anchor="C_86-28376">
              <w:r w:rsidR="00AA76C3">
                <w:rPr>
                  <w:rStyle w:val="HyperlinkText9pt"/>
                </w:rPr>
                <w:t>86-28376</w:t>
              </w:r>
            </w:hyperlink>
          </w:p>
        </w:tc>
        <w:tc>
          <w:tcPr>
            <w:tcW w:w="3171" w:type="dxa"/>
          </w:tcPr>
          <w:p w14:paraId="1F836B70" w14:textId="77777777" w:rsidR="00E53BF7" w:rsidRDefault="00AA76C3">
            <w:pPr>
              <w:pStyle w:val="TableText"/>
            </w:pPr>
            <w:r>
              <w:t>urn:oid:2.16.840.1.113883.5.4 (HL7ActCode) = 2.16.840.1.113883.5.4</w:t>
            </w:r>
          </w:p>
        </w:tc>
      </w:tr>
      <w:tr w:rsidR="00E53BF7" w14:paraId="7ED73496" w14:textId="77777777">
        <w:trPr>
          <w:jc w:val="center"/>
        </w:trPr>
        <w:tc>
          <w:tcPr>
            <w:tcW w:w="3445" w:type="dxa"/>
          </w:tcPr>
          <w:p w14:paraId="6F1A0385" w14:textId="77777777" w:rsidR="00E53BF7" w:rsidRDefault="00AA76C3">
            <w:pPr>
              <w:pStyle w:val="TableText"/>
            </w:pPr>
            <w:r>
              <w:tab/>
              <w:t>statusCode</w:t>
            </w:r>
          </w:p>
        </w:tc>
        <w:tc>
          <w:tcPr>
            <w:tcW w:w="720" w:type="dxa"/>
          </w:tcPr>
          <w:p w14:paraId="540605BE" w14:textId="77777777" w:rsidR="00E53BF7" w:rsidRDefault="00AA76C3">
            <w:pPr>
              <w:pStyle w:val="TableText"/>
            </w:pPr>
            <w:r>
              <w:t>1..1</w:t>
            </w:r>
          </w:p>
        </w:tc>
        <w:tc>
          <w:tcPr>
            <w:tcW w:w="1152" w:type="dxa"/>
          </w:tcPr>
          <w:p w14:paraId="061730C1" w14:textId="77777777" w:rsidR="00E53BF7" w:rsidRDefault="00AA76C3">
            <w:pPr>
              <w:pStyle w:val="TableText"/>
            </w:pPr>
            <w:r>
              <w:t>SHALL</w:t>
            </w:r>
          </w:p>
        </w:tc>
        <w:tc>
          <w:tcPr>
            <w:tcW w:w="864" w:type="dxa"/>
          </w:tcPr>
          <w:p w14:paraId="42B610B7" w14:textId="77777777" w:rsidR="00E53BF7" w:rsidRDefault="00E53BF7">
            <w:pPr>
              <w:pStyle w:val="TableText"/>
            </w:pPr>
          </w:p>
        </w:tc>
        <w:tc>
          <w:tcPr>
            <w:tcW w:w="864" w:type="dxa"/>
          </w:tcPr>
          <w:p w14:paraId="5DAC0396" w14:textId="34426C4B" w:rsidR="00E53BF7" w:rsidRDefault="005811C6">
            <w:pPr>
              <w:pStyle w:val="TableText"/>
            </w:pPr>
            <w:hyperlink w:anchor="C_86-21010">
              <w:r w:rsidR="00AA76C3">
                <w:rPr>
                  <w:rStyle w:val="HyperlinkText9pt"/>
                </w:rPr>
                <w:t>86-21010</w:t>
              </w:r>
            </w:hyperlink>
          </w:p>
        </w:tc>
        <w:tc>
          <w:tcPr>
            <w:tcW w:w="3171" w:type="dxa"/>
          </w:tcPr>
          <w:p w14:paraId="2B1279CB" w14:textId="77777777" w:rsidR="00E53BF7" w:rsidRDefault="00E53BF7">
            <w:pPr>
              <w:pStyle w:val="TableText"/>
            </w:pPr>
          </w:p>
        </w:tc>
      </w:tr>
      <w:tr w:rsidR="00E53BF7" w14:paraId="01A80AF3" w14:textId="77777777">
        <w:trPr>
          <w:jc w:val="center"/>
        </w:trPr>
        <w:tc>
          <w:tcPr>
            <w:tcW w:w="3445" w:type="dxa"/>
          </w:tcPr>
          <w:p w14:paraId="21096883" w14:textId="77777777" w:rsidR="00E53BF7" w:rsidRDefault="00AA76C3">
            <w:pPr>
              <w:pStyle w:val="TableText"/>
            </w:pPr>
            <w:r>
              <w:tab/>
            </w:r>
            <w:r>
              <w:tab/>
              <w:t>@code</w:t>
            </w:r>
          </w:p>
        </w:tc>
        <w:tc>
          <w:tcPr>
            <w:tcW w:w="720" w:type="dxa"/>
          </w:tcPr>
          <w:p w14:paraId="00FB338C" w14:textId="77777777" w:rsidR="00E53BF7" w:rsidRDefault="00AA76C3">
            <w:pPr>
              <w:pStyle w:val="TableText"/>
            </w:pPr>
            <w:r>
              <w:t>1..1</w:t>
            </w:r>
          </w:p>
        </w:tc>
        <w:tc>
          <w:tcPr>
            <w:tcW w:w="1152" w:type="dxa"/>
          </w:tcPr>
          <w:p w14:paraId="3FF5400D" w14:textId="77777777" w:rsidR="00E53BF7" w:rsidRDefault="00AA76C3">
            <w:pPr>
              <w:pStyle w:val="TableText"/>
            </w:pPr>
            <w:r>
              <w:t>SHALL</w:t>
            </w:r>
          </w:p>
        </w:tc>
        <w:tc>
          <w:tcPr>
            <w:tcW w:w="864" w:type="dxa"/>
          </w:tcPr>
          <w:p w14:paraId="3EA7036C" w14:textId="77777777" w:rsidR="00E53BF7" w:rsidRDefault="00E53BF7">
            <w:pPr>
              <w:pStyle w:val="TableText"/>
            </w:pPr>
          </w:p>
        </w:tc>
        <w:tc>
          <w:tcPr>
            <w:tcW w:w="864" w:type="dxa"/>
          </w:tcPr>
          <w:p w14:paraId="283B1D3A" w14:textId="73414200" w:rsidR="00E53BF7" w:rsidRDefault="005811C6">
            <w:pPr>
              <w:pStyle w:val="TableText"/>
            </w:pPr>
            <w:hyperlink w:anchor="C_86-21011">
              <w:r w:rsidR="00AA76C3">
                <w:rPr>
                  <w:rStyle w:val="HyperlinkText9pt"/>
                </w:rPr>
                <w:t>86-21011</w:t>
              </w:r>
            </w:hyperlink>
          </w:p>
        </w:tc>
        <w:tc>
          <w:tcPr>
            <w:tcW w:w="3171" w:type="dxa"/>
          </w:tcPr>
          <w:p w14:paraId="7EDD0F7C" w14:textId="77777777" w:rsidR="00E53BF7" w:rsidRDefault="00AA76C3">
            <w:pPr>
              <w:pStyle w:val="TableText"/>
            </w:pPr>
            <w:r>
              <w:t>urn:oid:2.16.840.1.113883.5.14 (HL7ActStatus) = completed</w:t>
            </w:r>
          </w:p>
        </w:tc>
      </w:tr>
      <w:tr w:rsidR="00E53BF7" w14:paraId="02DB9A51" w14:textId="77777777">
        <w:trPr>
          <w:jc w:val="center"/>
        </w:trPr>
        <w:tc>
          <w:tcPr>
            <w:tcW w:w="3445" w:type="dxa"/>
          </w:tcPr>
          <w:p w14:paraId="26B8CC58" w14:textId="77777777" w:rsidR="00E53BF7" w:rsidRDefault="00AA76C3">
            <w:pPr>
              <w:pStyle w:val="TableText"/>
            </w:pPr>
            <w:r>
              <w:tab/>
              <w:t>value</w:t>
            </w:r>
          </w:p>
        </w:tc>
        <w:tc>
          <w:tcPr>
            <w:tcW w:w="720" w:type="dxa"/>
          </w:tcPr>
          <w:p w14:paraId="1A840B10" w14:textId="77777777" w:rsidR="00E53BF7" w:rsidRDefault="00AA76C3">
            <w:pPr>
              <w:pStyle w:val="TableText"/>
            </w:pPr>
            <w:r>
              <w:t>1..1</w:t>
            </w:r>
          </w:p>
        </w:tc>
        <w:tc>
          <w:tcPr>
            <w:tcW w:w="1152" w:type="dxa"/>
          </w:tcPr>
          <w:p w14:paraId="56A9218A" w14:textId="77777777" w:rsidR="00E53BF7" w:rsidRDefault="00AA76C3">
            <w:pPr>
              <w:pStyle w:val="TableText"/>
            </w:pPr>
            <w:r>
              <w:t>SHALL</w:t>
            </w:r>
          </w:p>
        </w:tc>
        <w:tc>
          <w:tcPr>
            <w:tcW w:w="864" w:type="dxa"/>
          </w:tcPr>
          <w:p w14:paraId="3178A096" w14:textId="77777777" w:rsidR="00E53BF7" w:rsidRDefault="00AA76C3">
            <w:pPr>
              <w:pStyle w:val="TableText"/>
            </w:pPr>
            <w:r>
              <w:t>CD</w:t>
            </w:r>
          </w:p>
        </w:tc>
        <w:tc>
          <w:tcPr>
            <w:tcW w:w="864" w:type="dxa"/>
          </w:tcPr>
          <w:p w14:paraId="7BB5566E" w14:textId="298DE227" w:rsidR="00E53BF7" w:rsidRDefault="005811C6">
            <w:pPr>
              <w:pStyle w:val="TableText"/>
            </w:pPr>
            <w:hyperlink w:anchor="C_86-21012">
              <w:r w:rsidR="00AA76C3">
                <w:rPr>
                  <w:rStyle w:val="HyperlinkText9pt"/>
                </w:rPr>
                <w:t>86-21012</w:t>
              </w:r>
            </w:hyperlink>
          </w:p>
        </w:tc>
        <w:tc>
          <w:tcPr>
            <w:tcW w:w="3171" w:type="dxa"/>
          </w:tcPr>
          <w:p w14:paraId="76C1C626" w14:textId="77777777" w:rsidR="00E53BF7" w:rsidRDefault="00E53BF7">
            <w:pPr>
              <w:pStyle w:val="TableText"/>
            </w:pPr>
          </w:p>
        </w:tc>
      </w:tr>
      <w:tr w:rsidR="00E53BF7" w14:paraId="54A49BD9" w14:textId="77777777">
        <w:trPr>
          <w:jc w:val="center"/>
        </w:trPr>
        <w:tc>
          <w:tcPr>
            <w:tcW w:w="3445" w:type="dxa"/>
          </w:tcPr>
          <w:p w14:paraId="3DBBC84D" w14:textId="77777777" w:rsidR="00E53BF7" w:rsidRDefault="00AA76C3">
            <w:pPr>
              <w:pStyle w:val="TableText"/>
            </w:pPr>
            <w:r>
              <w:tab/>
            </w:r>
            <w:r>
              <w:tab/>
              <w:t>@code</w:t>
            </w:r>
          </w:p>
        </w:tc>
        <w:tc>
          <w:tcPr>
            <w:tcW w:w="720" w:type="dxa"/>
          </w:tcPr>
          <w:p w14:paraId="680018A0" w14:textId="77777777" w:rsidR="00E53BF7" w:rsidRDefault="00AA76C3">
            <w:pPr>
              <w:pStyle w:val="TableText"/>
            </w:pPr>
            <w:r>
              <w:t>1..1</w:t>
            </w:r>
          </w:p>
        </w:tc>
        <w:tc>
          <w:tcPr>
            <w:tcW w:w="1152" w:type="dxa"/>
          </w:tcPr>
          <w:p w14:paraId="66BD9D1F" w14:textId="77777777" w:rsidR="00E53BF7" w:rsidRDefault="00AA76C3">
            <w:pPr>
              <w:pStyle w:val="TableText"/>
            </w:pPr>
            <w:r>
              <w:t>SHALL</w:t>
            </w:r>
          </w:p>
        </w:tc>
        <w:tc>
          <w:tcPr>
            <w:tcW w:w="864" w:type="dxa"/>
          </w:tcPr>
          <w:p w14:paraId="134196CA" w14:textId="77777777" w:rsidR="00E53BF7" w:rsidRDefault="00AA76C3">
            <w:pPr>
              <w:pStyle w:val="TableText"/>
            </w:pPr>
            <w:r>
              <w:t>CS</w:t>
            </w:r>
          </w:p>
        </w:tc>
        <w:tc>
          <w:tcPr>
            <w:tcW w:w="864" w:type="dxa"/>
          </w:tcPr>
          <w:p w14:paraId="564285C5" w14:textId="4329B83A" w:rsidR="00E53BF7" w:rsidRDefault="005811C6">
            <w:pPr>
              <w:pStyle w:val="TableText"/>
            </w:pPr>
            <w:hyperlink w:anchor="C_86-21013">
              <w:r w:rsidR="00AA76C3">
                <w:rPr>
                  <w:rStyle w:val="HyperlinkText9pt"/>
                </w:rPr>
                <w:t>86-21013</w:t>
              </w:r>
            </w:hyperlink>
          </w:p>
        </w:tc>
        <w:tc>
          <w:tcPr>
            <w:tcW w:w="3171" w:type="dxa"/>
          </w:tcPr>
          <w:p w14:paraId="5112ADDB" w14:textId="77777777" w:rsidR="00E53BF7" w:rsidRDefault="00AA76C3">
            <w:pPr>
              <w:pStyle w:val="TableText"/>
            </w:pPr>
            <w:r>
              <w:t xml:space="preserve">73211009 </w:t>
            </w:r>
          </w:p>
        </w:tc>
      </w:tr>
      <w:tr w:rsidR="00E53BF7" w14:paraId="5F74F0DA" w14:textId="77777777">
        <w:trPr>
          <w:jc w:val="center"/>
        </w:trPr>
        <w:tc>
          <w:tcPr>
            <w:tcW w:w="3445" w:type="dxa"/>
          </w:tcPr>
          <w:p w14:paraId="49FBC63F" w14:textId="77777777" w:rsidR="00E53BF7" w:rsidRDefault="00AA76C3">
            <w:pPr>
              <w:pStyle w:val="TableText"/>
            </w:pPr>
            <w:r>
              <w:tab/>
            </w:r>
            <w:r>
              <w:tab/>
              <w:t>@codeSystem</w:t>
            </w:r>
          </w:p>
        </w:tc>
        <w:tc>
          <w:tcPr>
            <w:tcW w:w="720" w:type="dxa"/>
          </w:tcPr>
          <w:p w14:paraId="5AF146BC" w14:textId="77777777" w:rsidR="00E53BF7" w:rsidRDefault="00AA76C3">
            <w:pPr>
              <w:pStyle w:val="TableText"/>
            </w:pPr>
            <w:r>
              <w:t>1..1</w:t>
            </w:r>
          </w:p>
        </w:tc>
        <w:tc>
          <w:tcPr>
            <w:tcW w:w="1152" w:type="dxa"/>
          </w:tcPr>
          <w:p w14:paraId="7533910E" w14:textId="77777777" w:rsidR="00E53BF7" w:rsidRDefault="00AA76C3">
            <w:pPr>
              <w:pStyle w:val="TableText"/>
            </w:pPr>
            <w:r>
              <w:t>SHALL</w:t>
            </w:r>
          </w:p>
        </w:tc>
        <w:tc>
          <w:tcPr>
            <w:tcW w:w="864" w:type="dxa"/>
          </w:tcPr>
          <w:p w14:paraId="5650C277" w14:textId="77777777" w:rsidR="00E53BF7" w:rsidRDefault="00E53BF7">
            <w:pPr>
              <w:pStyle w:val="TableText"/>
            </w:pPr>
          </w:p>
        </w:tc>
        <w:tc>
          <w:tcPr>
            <w:tcW w:w="864" w:type="dxa"/>
          </w:tcPr>
          <w:p w14:paraId="73413D26" w14:textId="328D5C8B" w:rsidR="00E53BF7" w:rsidRDefault="005811C6">
            <w:pPr>
              <w:pStyle w:val="TableText"/>
            </w:pPr>
            <w:hyperlink w:anchor="C_86-28354">
              <w:r w:rsidR="00AA76C3">
                <w:rPr>
                  <w:rStyle w:val="HyperlinkText9pt"/>
                </w:rPr>
                <w:t>86-28354</w:t>
              </w:r>
            </w:hyperlink>
          </w:p>
        </w:tc>
        <w:tc>
          <w:tcPr>
            <w:tcW w:w="3171" w:type="dxa"/>
          </w:tcPr>
          <w:p w14:paraId="28D3C68E" w14:textId="77777777" w:rsidR="00E53BF7" w:rsidRDefault="00AA76C3">
            <w:pPr>
              <w:pStyle w:val="TableText"/>
            </w:pPr>
            <w:r>
              <w:t>urn:oid:2.16.840.1.113883.6.96 (SNOMED CT) = 2.16.840.1.113883.6.96</w:t>
            </w:r>
          </w:p>
        </w:tc>
      </w:tr>
    </w:tbl>
    <w:p w14:paraId="2448CF09" w14:textId="77777777" w:rsidR="00E53BF7" w:rsidRDefault="00E53BF7">
      <w:pPr>
        <w:pStyle w:val="BodyText"/>
      </w:pPr>
    </w:p>
    <w:p w14:paraId="183B5F11" w14:textId="77777777" w:rsidR="00E53BF7" w:rsidRDefault="00AA76C3">
      <w:pPr>
        <w:numPr>
          <w:ilvl w:val="0"/>
          <w:numId w:val="64"/>
        </w:numPr>
      </w:pPr>
      <w:r>
        <w:t xml:space="preserve">Conforms to Problem Observation template </w:t>
      </w:r>
      <w:r>
        <w:rPr>
          <w:rStyle w:val="XMLname"/>
        </w:rPr>
        <w:t>(identifier: urn:oid:2.16.840.1.113883.10.20.22.4.4)</w:t>
      </w:r>
      <w:r>
        <w:t>.</w:t>
      </w:r>
    </w:p>
    <w:p w14:paraId="38BADE00" w14:textId="77777777" w:rsidR="00E53BF7" w:rsidRDefault="00AA76C3">
      <w:pPr>
        <w:numPr>
          <w:ilvl w:val="0"/>
          <w:numId w:val="64"/>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1765" w:name="C_86-21000"/>
      <w:bookmarkEnd w:id="1765"/>
      <w:r>
        <w:t xml:space="preserve"> (CONF:86-21000).</w:t>
      </w:r>
    </w:p>
    <w:p w14:paraId="73E38322" w14:textId="77777777" w:rsidR="00E53BF7" w:rsidRDefault="00AA76C3">
      <w:pPr>
        <w:numPr>
          <w:ilvl w:val="0"/>
          <w:numId w:val="64"/>
        </w:numPr>
      </w:pPr>
      <w:r>
        <w:rPr>
          <w:rStyle w:val="keyword"/>
        </w:rPr>
        <w:lastRenderedPageBreak/>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766" w:name="C_86-21001"/>
      <w:bookmarkEnd w:id="1766"/>
      <w:r>
        <w:t xml:space="preserve"> (CONF:86-21001).</w:t>
      </w:r>
    </w:p>
    <w:p w14:paraId="7A2AA715" w14:textId="77777777" w:rsidR="00E53BF7" w:rsidRDefault="00AA76C3">
      <w:pPr>
        <w:pStyle w:val="BodyText"/>
        <w:spacing w:before="120"/>
      </w:pPr>
      <w:r>
        <w:t>If the person did have diabetes, set the value of @negationInd to false. If the person did not have diabetes mellitus, set the value of @negationInd to true.</w:t>
      </w:r>
    </w:p>
    <w:p w14:paraId="5158DB05" w14:textId="77777777" w:rsidR="00E53BF7" w:rsidRDefault="00AA76C3">
      <w:pPr>
        <w:numPr>
          <w:ilvl w:val="0"/>
          <w:numId w:val="64"/>
        </w:numPr>
      </w:pPr>
      <w:r>
        <w:rPr>
          <w:rStyle w:val="keyword"/>
        </w:rPr>
        <w:t>SHALL</w:t>
      </w:r>
      <w:r>
        <w:t xml:space="preserve"> contain exactly one [1..1] </w:t>
      </w:r>
      <w:r>
        <w:rPr>
          <w:rStyle w:val="XMLnameBold"/>
        </w:rPr>
        <w:t>@negationInd</w:t>
      </w:r>
      <w:bookmarkStart w:id="1767" w:name="C_86-21002"/>
      <w:bookmarkEnd w:id="1767"/>
      <w:r>
        <w:t xml:space="preserve"> (CONF:86-21002).</w:t>
      </w:r>
    </w:p>
    <w:p w14:paraId="58D73B89" w14:textId="77777777" w:rsidR="00E53BF7" w:rsidRDefault="00AA76C3">
      <w:pPr>
        <w:numPr>
          <w:ilvl w:val="0"/>
          <w:numId w:val="64"/>
        </w:numPr>
      </w:pPr>
      <w:r>
        <w:rPr>
          <w:rStyle w:val="keyword"/>
        </w:rPr>
        <w:t>SHALL</w:t>
      </w:r>
      <w:r>
        <w:t xml:space="preserve"> contain exactly one [1..1] </w:t>
      </w:r>
      <w:r>
        <w:rPr>
          <w:rStyle w:val="XMLnameBold"/>
        </w:rPr>
        <w:t>templateId</w:t>
      </w:r>
      <w:bookmarkStart w:id="1768" w:name="C_86-28229"/>
      <w:bookmarkEnd w:id="1768"/>
      <w:r>
        <w:t xml:space="preserve"> (CONF:86-28229) such that it</w:t>
      </w:r>
    </w:p>
    <w:p w14:paraId="5413E61D" w14:textId="77777777" w:rsidR="00E53BF7" w:rsidRDefault="00AA76C3">
      <w:pPr>
        <w:numPr>
          <w:ilvl w:val="1"/>
          <w:numId w:val="64"/>
        </w:numPr>
      </w:pPr>
      <w:r>
        <w:rPr>
          <w:rStyle w:val="keyword"/>
        </w:rPr>
        <w:t>SHALL</w:t>
      </w:r>
      <w:r>
        <w:t xml:space="preserve"> contain exactly one [1..1] </w:t>
      </w:r>
      <w:r>
        <w:rPr>
          <w:rStyle w:val="XMLnameBold"/>
        </w:rPr>
        <w:t>@root</w:t>
      </w:r>
      <w:r>
        <w:t>=</w:t>
      </w:r>
      <w:r>
        <w:rPr>
          <w:rStyle w:val="XMLname"/>
        </w:rPr>
        <w:t>"2.16.840.1.113883.10.20.22.4.4"</w:t>
      </w:r>
      <w:bookmarkStart w:id="1769" w:name="C_86-28230"/>
      <w:bookmarkEnd w:id="1769"/>
      <w:r>
        <w:t xml:space="preserve"> (CONF:86-28230).</w:t>
      </w:r>
    </w:p>
    <w:p w14:paraId="1A6FBD3B" w14:textId="77777777" w:rsidR="00E53BF7" w:rsidRDefault="00AA76C3">
      <w:pPr>
        <w:numPr>
          <w:ilvl w:val="0"/>
          <w:numId w:val="64"/>
        </w:numPr>
      </w:pPr>
      <w:r>
        <w:rPr>
          <w:rStyle w:val="keyword"/>
        </w:rPr>
        <w:t>SHALL</w:t>
      </w:r>
      <w:r>
        <w:t xml:space="preserve"> contain exactly one [1..1] </w:t>
      </w:r>
      <w:r>
        <w:rPr>
          <w:rStyle w:val="XMLnameBold"/>
        </w:rPr>
        <w:t>templateId</w:t>
      </w:r>
      <w:bookmarkStart w:id="1770" w:name="C_86-21005"/>
      <w:bookmarkEnd w:id="1770"/>
      <w:r>
        <w:t xml:space="preserve"> (CONF:86-21005) such that it</w:t>
      </w:r>
    </w:p>
    <w:p w14:paraId="4BBB39FA" w14:textId="77777777" w:rsidR="00E53BF7" w:rsidRDefault="00AA76C3">
      <w:pPr>
        <w:numPr>
          <w:ilvl w:val="1"/>
          <w:numId w:val="64"/>
        </w:numPr>
      </w:pPr>
      <w:r>
        <w:rPr>
          <w:rStyle w:val="keyword"/>
        </w:rPr>
        <w:t>SHALL</w:t>
      </w:r>
      <w:r>
        <w:t xml:space="preserve"> contain exactly one [1..1] </w:t>
      </w:r>
      <w:r>
        <w:rPr>
          <w:rStyle w:val="XMLnameBold"/>
        </w:rPr>
        <w:t>@root</w:t>
      </w:r>
      <w:r>
        <w:t>=</w:t>
      </w:r>
      <w:r>
        <w:rPr>
          <w:rStyle w:val="XMLname"/>
        </w:rPr>
        <w:t>"2.16.840.1.113883.10.20.5.6.123"</w:t>
      </w:r>
      <w:bookmarkStart w:id="1771" w:name="C_86-21006"/>
      <w:bookmarkEnd w:id="1771"/>
      <w:r>
        <w:t xml:space="preserve"> (CONF:86-21006).</w:t>
      </w:r>
    </w:p>
    <w:p w14:paraId="68AC18D7" w14:textId="77777777" w:rsidR="00E53BF7" w:rsidRDefault="00AA76C3">
      <w:pPr>
        <w:numPr>
          <w:ilvl w:val="0"/>
          <w:numId w:val="64"/>
        </w:numPr>
      </w:pPr>
      <w:r>
        <w:rPr>
          <w:rStyle w:val="keyword"/>
        </w:rPr>
        <w:t>SHALL</w:t>
      </w:r>
      <w:r>
        <w:t xml:space="preserve"> contain exactly one [1..1] </w:t>
      </w:r>
      <w:r>
        <w:rPr>
          <w:rStyle w:val="XMLnameBold"/>
        </w:rPr>
        <w:t>id</w:t>
      </w:r>
      <w:bookmarkStart w:id="1772" w:name="C_86-21007"/>
      <w:bookmarkEnd w:id="1772"/>
      <w:r>
        <w:t xml:space="preserve"> (CONF:86-21007).</w:t>
      </w:r>
    </w:p>
    <w:p w14:paraId="2D41D4F6" w14:textId="77777777" w:rsidR="00E53BF7" w:rsidRDefault="00AA76C3">
      <w:pPr>
        <w:numPr>
          <w:ilvl w:val="1"/>
          <w:numId w:val="64"/>
        </w:numPr>
      </w:pPr>
      <w:r>
        <w:t xml:space="preserve">This id </w:t>
      </w:r>
      <w:r>
        <w:rPr>
          <w:rStyle w:val="keyword"/>
        </w:rPr>
        <w:t>SHALL</w:t>
      </w:r>
      <w:r>
        <w:t xml:space="preserve"> contain exactly one [1..1] </w:t>
      </w:r>
      <w:r>
        <w:rPr>
          <w:rStyle w:val="XMLnameBold"/>
        </w:rPr>
        <w:t>@nullFlavor</w:t>
      </w:r>
      <w:r>
        <w:t>=</w:t>
      </w:r>
      <w:r>
        <w:rPr>
          <w:rStyle w:val="XMLname"/>
        </w:rPr>
        <w:t>"NA"</w:t>
      </w:r>
      <w:bookmarkStart w:id="1773" w:name="C_86-22745"/>
      <w:bookmarkEnd w:id="1773"/>
      <w:r>
        <w:t xml:space="preserve"> (CONF:86-22745).</w:t>
      </w:r>
    </w:p>
    <w:p w14:paraId="5193A793" w14:textId="77777777" w:rsidR="00E53BF7" w:rsidRDefault="00AA76C3">
      <w:pPr>
        <w:numPr>
          <w:ilvl w:val="0"/>
          <w:numId w:val="64"/>
        </w:numPr>
      </w:pPr>
      <w:r>
        <w:rPr>
          <w:rStyle w:val="keyword"/>
        </w:rPr>
        <w:t>SHALL</w:t>
      </w:r>
      <w:r>
        <w:t xml:space="preserve"> contain exactly one [1..1] </w:t>
      </w:r>
      <w:r>
        <w:rPr>
          <w:rStyle w:val="XMLnameBold"/>
        </w:rPr>
        <w:t>code</w:t>
      </w:r>
      <w:bookmarkStart w:id="1774" w:name="C_86-21008"/>
      <w:bookmarkEnd w:id="1774"/>
      <w:r>
        <w:t xml:space="preserve"> (CONF:86-21008).</w:t>
      </w:r>
    </w:p>
    <w:p w14:paraId="289093D0" w14:textId="77777777" w:rsidR="00E53BF7" w:rsidRDefault="00AA76C3">
      <w:pPr>
        <w:numPr>
          <w:ilvl w:val="1"/>
          <w:numId w:val="64"/>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775" w:name="C_86-21009"/>
      <w:bookmarkEnd w:id="1775"/>
      <w:r>
        <w:t xml:space="preserve"> (CONF:86-21009).</w:t>
      </w:r>
    </w:p>
    <w:p w14:paraId="4D834B22" w14:textId="77777777" w:rsidR="00E53BF7" w:rsidRDefault="00AA76C3">
      <w:pPr>
        <w:numPr>
          <w:ilvl w:val="1"/>
          <w:numId w:val="64"/>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1776" w:name="C_86-28376"/>
      <w:bookmarkEnd w:id="1776"/>
      <w:r>
        <w:t xml:space="preserve"> (CONF:86-28376).</w:t>
      </w:r>
    </w:p>
    <w:p w14:paraId="40E63683" w14:textId="77777777" w:rsidR="00E53BF7" w:rsidRDefault="00AA76C3">
      <w:pPr>
        <w:numPr>
          <w:ilvl w:val="0"/>
          <w:numId w:val="64"/>
        </w:numPr>
      </w:pPr>
      <w:r>
        <w:rPr>
          <w:rStyle w:val="keyword"/>
        </w:rPr>
        <w:t>SHALL</w:t>
      </w:r>
      <w:r>
        <w:t xml:space="preserve"> contain exactly one [1..1] </w:t>
      </w:r>
      <w:r>
        <w:rPr>
          <w:rStyle w:val="XMLnameBold"/>
        </w:rPr>
        <w:t>statusCode</w:t>
      </w:r>
      <w:bookmarkStart w:id="1777" w:name="C_86-21010"/>
      <w:bookmarkEnd w:id="1777"/>
      <w:r>
        <w:t xml:space="preserve"> (CONF:86-21010).</w:t>
      </w:r>
    </w:p>
    <w:p w14:paraId="5AC60D4A" w14:textId="77777777" w:rsidR="00E53BF7" w:rsidRDefault="00AA76C3">
      <w:pPr>
        <w:numPr>
          <w:ilvl w:val="1"/>
          <w:numId w:val="64"/>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778" w:name="C_86-21011"/>
      <w:bookmarkEnd w:id="1778"/>
      <w:r>
        <w:t xml:space="preserve"> (CONF:86-21011).</w:t>
      </w:r>
    </w:p>
    <w:p w14:paraId="7AF8B795" w14:textId="77777777" w:rsidR="00E53BF7" w:rsidRDefault="00AA76C3">
      <w:pPr>
        <w:numPr>
          <w:ilvl w:val="0"/>
          <w:numId w:val="64"/>
        </w:numPr>
      </w:pPr>
      <w:r>
        <w:rPr>
          <w:rStyle w:val="keyword"/>
        </w:rPr>
        <w:t>SHALL</w:t>
      </w:r>
      <w:r>
        <w:t xml:space="preserve"> contain exactly one [1..1] </w:t>
      </w:r>
      <w:r>
        <w:rPr>
          <w:rStyle w:val="XMLnameBold"/>
        </w:rPr>
        <w:t>value</w:t>
      </w:r>
      <w:r>
        <w:t xml:space="preserve"> with @xsi:type="CD"</w:t>
      </w:r>
      <w:bookmarkStart w:id="1779" w:name="C_86-21012"/>
      <w:bookmarkEnd w:id="1779"/>
      <w:r>
        <w:t xml:space="preserve"> (CONF:86-21012).</w:t>
      </w:r>
    </w:p>
    <w:p w14:paraId="32A7B7F4" w14:textId="77777777" w:rsidR="00E53BF7" w:rsidRDefault="00AA76C3">
      <w:pPr>
        <w:numPr>
          <w:ilvl w:val="1"/>
          <w:numId w:val="64"/>
        </w:numPr>
      </w:pPr>
      <w:r>
        <w:t xml:space="preserve">This value </w:t>
      </w:r>
      <w:r>
        <w:rPr>
          <w:rStyle w:val="keyword"/>
        </w:rPr>
        <w:t>SHALL</w:t>
      </w:r>
      <w:r>
        <w:t xml:space="preserve"> contain exactly one [1..1] </w:t>
      </w:r>
      <w:r>
        <w:rPr>
          <w:rStyle w:val="XMLnameBold"/>
        </w:rPr>
        <w:t>@code</w:t>
      </w:r>
      <w:r>
        <w:t>=</w:t>
      </w:r>
      <w:r>
        <w:rPr>
          <w:rStyle w:val="XMLname"/>
        </w:rPr>
        <w:t>"73211009 "</w:t>
      </w:r>
      <w:r>
        <w:t xml:space="preserve"> Diabetes mellitus</w:t>
      </w:r>
      <w:bookmarkStart w:id="1780" w:name="C_86-21013"/>
      <w:bookmarkEnd w:id="1780"/>
      <w:r>
        <w:t xml:space="preserve"> (CONF:86-21013).</w:t>
      </w:r>
    </w:p>
    <w:p w14:paraId="6748E9F9" w14:textId="77777777" w:rsidR="00E53BF7" w:rsidRDefault="00AA76C3">
      <w:pPr>
        <w:numPr>
          <w:ilvl w:val="1"/>
          <w:numId w:val="64"/>
        </w:numPr>
      </w:pPr>
      <w:r>
        <w:t xml:space="preserve">This value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1781" w:name="C_86-28354"/>
      <w:bookmarkEnd w:id="1781"/>
      <w:r>
        <w:t xml:space="preserve"> (CONF:86-28354).</w:t>
      </w:r>
    </w:p>
    <w:p w14:paraId="7344E998" w14:textId="6E0FBC35" w:rsidR="00E53BF7" w:rsidRDefault="00AA76C3">
      <w:pPr>
        <w:pStyle w:val="Caption"/>
        <w:ind w:left="130" w:right="115"/>
      </w:pPr>
      <w:bookmarkStart w:id="1782" w:name="_Toc489009973"/>
      <w:r>
        <w:t xml:space="preserve">Figure </w:t>
      </w:r>
      <w:r>
        <w:fldChar w:fldCharType="begin"/>
      </w:r>
      <w:r>
        <w:instrText>SEQ Figure \* ARABIC</w:instrText>
      </w:r>
      <w:r>
        <w:fldChar w:fldCharType="separate"/>
      </w:r>
      <w:r>
        <w:t>67</w:t>
      </w:r>
      <w:r>
        <w:fldChar w:fldCharType="end"/>
      </w:r>
      <w:r>
        <w:t>: Diabetes Mellitus Observation Example</w:t>
      </w:r>
      <w:bookmarkEnd w:id="1782"/>
    </w:p>
    <w:p w14:paraId="35C25AE4" w14:textId="77777777" w:rsidR="00E53BF7" w:rsidRDefault="00AA76C3">
      <w:pPr>
        <w:pStyle w:val="Example"/>
        <w:ind w:left="130" w:right="115"/>
      </w:pPr>
      <w:r>
        <w:t>&lt;observation classCode="OBS" moodCode="EVN" negationInd="false"&gt;</w:t>
      </w:r>
    </w:p>
    <w:p w14:paraId="7C259B3D" w14:textId="77777777" w:rsidR="00E53BF7" w:rsidRDefault="00AA76C3">
      <w:pPr>
        <w:pStyle w:val="Example"/>
        <w:ind w:left="130" w:right="115"/>
      </w:pPr>
      <w:r>
        <w:t xml:space="preserve">  &lt;!-- C-CDA Problem Observation templateId --&gt;</w:t>
      </w:r>
    </w:p>
    <w:p w14:paraId="49C17F20" w14:textId="77777777" w:rsidR="00E53BF7" w:rsidRDefault="00AA76C3">
      <w:pPr>
        <w:pStyle w:val="Example"/>
        <w:ind w:left="130" w:right="115"/>
      </w:pPr>
      <w:r>
        <w:t xml:space="preserve">  &lt;templateId root="2.16.840.1.113883.10.20.22.4.4"/&gt;</w:t>
      </w:r>
    </w:p>
    <w:p w14:paraId="1F36D428" w14:textId="77777777" w:rsidR="00E53BF7" w:rsidRDefault="00AA76C3">
      <w:pPr>
        <w:pStyle w:val="Example"/>
        <w:ind w:left="130" w:right="115"/>
      </w:pPr>
      <w:r>
        <w:t xml:space="preserve">  &lt;!-- HAI Diabetes Mellitus Observation templateId --&gt;</w:t>
      </w:r>
    </w:p>
    <w:p w14:paraId="1575BABB" w14:textId="77777777" w:rsidR="00E53BF7" w:rsidRDefault="00AA76C3">
      <w:pPr>
        <w:pStyle w:val="Example"/>
        <w:ind w:left="130" w:right="115"/>
      </w:pPr>
      <w:r>
        <w:t xml:space="preserve">  &lt;templateId root="2.16.840.1.113883.10.20.5.6.123"/&gt;</w:t>
      </w:r>
    </w:p>
    <w:p w14:paraId="60895440" w14:textId="77777777" w:rsidR="00E53BF7" w:rsidRDefault="00AA76C3">
      <w:pPr>
        <w:pStyle w:val="Example"/>
        <w:ind w:left="130" w:right="115"/>
      </w:pPr>
      <w:r>
        <w:t xml:space="preserve">  &lt;id nullFlavor="NA"/&gt;</w:t>
      </w:r>
    </w:p>
    <w:p w14:paraId="0F71FD8F" w14:textId="77777777" w:rsidR="00E53BF7" w:rsidRDefault="00AA76C3">
      <w:pPr>
        <w:pStyle w:val="Example"/>
        <w:ind w:left="130" w:right="115"/>
      </w:pPr>
      <w:r>
        <w:t xml:space="preserve">  &lt;code code="ASSERTION" </w:t>
      </w:r>
    </w:p>
    <w:p w14:paraId="2319166A" w14:textId="77777777" w:rsidR="00E53BF7" w:rsidRDefault="00AA76C3">
      <w:pPr>
        <w:pStyle w:val="Example"/>
        <w:ind w:left="130" w:right="115"/>
      </w:pPr>
      <w:r>
        <w:t xml:space="preserve">        codeSystem="2.16.840.1.113883.5.4"/&gt;</w:t>
      </w:r>
    </w:p>
    <w:p w14:paraId="147DB495" w14:textId="77777777" w:rsidR="00E53BF7" w:rsidRDefault="00AA76C3">
      <w:pPr>
        <w:pStyle w:val="Example"/>
        <w:ind w:left="130" w:right="115"/>
      </w:pPr>
      <w:r>
        <w:t xml:space="preserve">  &lt;statusCode code="completed"/&gt;</w:t>
      </w:r>
    </w:p>
    <w:p w14:paraId="358563F7" w14:textId="77777777" w:rsidR="00E53BF7" w:rsidRDefault="00AA76C3">
      <w:pPr>
        <w:pStyle w:val="Example"/>
        <w:ind w:left="130" w:right="115"/>
      </w:pPr>
      <w:r>
        <w:t xml:space="preserve">  &lt;value xsi:type="CD" </w:t>
      </w:r>
    </w:p>
    <w:p w14:paraId="5958B82C" w14:textId="77777777" w:rsidR="00E53BF7" w:rsidRDefault="00AA76C3">
      <w:pPr>
        <w:pStyle w:val="Example"/>
        <w:ind w:left="130" w:right="115"/>
      </w:pPr>
      <w:r>
        <w:t xml:space="preserve">         code="73211009" </w:t>
      </w:r>
    </w:p>
    <w:p w14:paraId="3B9E47BA" w14:textId="77777777" w:rsidR="00E53BF7" w:rsidRDefault="00AA76C3">
      <w:pPr>
        <w:pStyle w:val="Example"/>
        <w:ind w:left="130" w:right="115"/>
      </w:pPr>
      <w:r>
        <w:t xml:space="preserve">         codeSystem="2.16.840.1.113883.6.96" </w:t>
      </w:r>
    </w:p>
    <w:p w14:paraId="423278F2" w14:textId="77777777" w:rsidR="00E53BF7" w:rsidRDefault="00AA76C3">
      <w:pPr>
        <w:pStyle w:val="Example"/>
        <w:ind w:left="130" w:right="115"/>
      </w:pPr>
      <w:r>
        <w:t xml:space="preserve">         codeSystemName="SNOMED" </w:t>
      </w:r>
    </w:p>
    <w:p w14:paraId="2556B59B" w14:textId="77777777" w:rsidR="00E53BF7" w:rsidRDefault="00AA76C3">
      <w:pPr>
        <w:pStyle w:val="Example"/>
        <w:ind w:left="130" w:right="115"/>
      </w:pPr>
      <w:r>
        <w:t xml:space="preserve">         displayName="Diabetes mellitus"/&gt;</w:t>
      </w:r>
    </w:p>
    <w:p w14:paraId="0A81BF0C" w14:textId="77777777" w:rsidR="00E53BF7" w:rsidRDefault="00AA76C3">
      <w:pPr>
        <w:pStyle w:val="Example"/>
        <w:ind w:left="130" w:right="115"/>
      </w:pPr>
      <w:r>
        <w:t>&lt;/observation&gt;</w:t>
      </w:r>
    </w:p>
    <w:p w14:paraId="2E8AEAA1" w14:textId="77777777" w:rsidR="00E53BF7" w:rsidRDefault="00E53BF7">
      <w:pPr>
        <w:pStyle w:val="BodyText"/>
      </w:pPr>
    </w:p>
    <w:p w14:paraId="2257EFF7" w14:textId="77777777" w:rsidR="00E53BF7" w:rsidRDefault="00AA76C3">
      <w:pPr>
        <w:pStyle w:val="Heading2nospace"/>
      </w:pPr>
      <w:bookmarkStart w:id="1783" w:name="_Toc489009801"/>
      <w:r>
        <w:lastRenderedPageBreak/>
        <w:t>D</w:t>
      </w:r>
      <w:bookmarkStart w:id="1784" w:name="E_Dialysis_Clinic_Admission_Clinical_St"/>
      <w:bookmarkEnd w:id="1784"/>
      <w:r>
        <w:t>ialysis Clinic Admission Clinical Statement</w:t>
      </w:r>
      <w:bookmarkEnd w:id="1783"/>
    </w:p>
    <w:p w14:paraId="229DA987" w14:textId="77777777" w:rsidR="00E53BF7" w:rsidRDefault="00AA76C3">
      <w:pPr>
        <w:pStyle w:val="BracketData"/>
      </w:pPr>
      <w:r>
        <w:t>[encounter: identifier urn:oid:2.16.840.1.113883.10.20.5.6.124 (closed)]</w:t>
      </w:r>
    </w:p>
    <w:p w14:paraId="157D6EDF" w14:textId="77777777" w:rsidR="00E53BF7" w:rsidRDefault="00AA76C3">
      <w:pPr>
        <w:pStyle w:val="BracketData"/>
      </w:pPr>
      <w:r>
        <w:t>Published as part of NHSN Healthcare Associated Infection (HAI) Reports Release 1 - US Realm</w:t>
      </w:r>
    </w:p>
    <w:p w14:paraId="081317CA" w14:textId="6CD34DB9" w:rsidR="00E53BF7" w:rsidRDefault="00AA76C3">
      <w:pPr>
        <w:pStyle w:val="Caption"/>
      </w:pPr>
      <w:bookmarkStart w:id="1785" w:name="_Toc489010279"/>
      <w:r>
        <w:t xml:space="preserve">Table </w:t>
      </w:r>
      <w:r>
        <w:fldChar w:fldCharType="begin"/>
      </w:r>
      <w:r>
        <w:instrText>SEQ Table \* ARABIC</w:instrText>
      </w:r>
      <w:r>
        <w:fldChar w:fldCharType="separate"/>
      </w:r>
      <w:r>
        <w:t>192</w:t>
      </w:r>
      <w:r>
        <w:fldChar w:fldCharType="end"/>
      </w:r>
      <w:r>
        <w:t>: Dialysis Clinic Admission Clinical Statement Contexts</w:t>
      </w:r>
      <w:bookmarkEnd w:id="178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36B312F7" w14:textId="77777777">
        <w:trPr>
          <w:cantSplit/>
          <w:tblHeader/>
          <w:jc w:val="center"/>
        </w:trPr>
        <w:tc>
          <w:tcPr>
            <w:tcW w:w="360" w:type="dxa"/>
            <w:shd w:val="clear" w:color="auto" w:fill="E6E6E6"/>
          </w:tcPr>
          <w:p w14:paraId="5F844B64" w14:textId="77777777" w:rsidR="00E53BF7" w:rsidRDefault="00AA76C3">
            <w:pPr>
              <w:pStyle w:val="TableHead"/>
            </w:pPr>
            <w:r>
              <w:t>Contained By:</w:t>
            </w:r>
          </w:p>
        </w:tc>
        <w:tc>
          <w:tcPr>
            <w:tcW w:w="360" w:type="dxa"/>
            <w:shd w:val="clear" w:color="auto" w:fill="E6E6E6"/>
          </w:tcPr>
          <w:p w14:paraId="714D1F34" w14:textId="77777777" w:rsidR="00E53BF7" w:rsidRDefault="00AA76C3">
            <w:pPr>
              <w:pStyle w:val="TableHead"/>
            </w:pPr>
            <w:r>
              <w:t>Contains:</w:t>
            </w:r>
          </w:p>
        </w:tc>
      </w:tr>
      <w:tr w:rsidR="00E53BF7" w14:paraId="5ED79F3F" w14:textId="77777777">
        <w:trPr>
          <w:jc w:val="center"/>
        </w:trPr>
        <w:tc>
          <w:tcPr>
            <w:tcW w:w="360" w:type="dxa"/>
          </w:tcPr>
          <w:p w14:paraId="0EEB57FD" w14:textId="37AA1430" w:rsidR="00E53BF7" w:rsidRDefault="005811C6">
            <w:pPr>
              <w:pStyle w:val="TableText"/>
            </w:pPr>
            <w:hyperlink w:anchor="S_Details_Section_in_an_Evidence_of_Inf">
              <w:r w:rsidR="00AA76C3">
                <w:rPr>
                  <w:rStyle w:val="HyperlinkText9pt"/>
                </w:rPr>
                <w:t>Details Section in an Evidence of Infection (Dialysis) Report (V5)</w:t>
              </w:r>
            </w:hyperlink>
            <w:r w:rsidR="00AA76C3">
              <w:t xml:space="preserve"> (required)</w:t>
            </w:r>
          </w:p>
        </w:tc>
        <w:tc>
          <w:tcPr>
            <w:tcW w:w="360" w:type="dxa"/>
          </w:tcPr>
          <w:p w14:paraId="759B389C" w14:textId="77777777" w:rsidR="00E53BF7" w:rsidRDefault="00E53BF7"/>
        </w:tc>
      </w:tr>
    </w:tbl>
    <w:p w14:paraId="1105275B" w14:textId="77777777" w:rsidR="00E53BF7" w:rsidRDefault="00E53BF7">
      <w:pPr>
        <w:pStyle w:val="BodyText"/>
      </w:pPr>
    </w:p>
    <w:p w14:paraId="0DC37E04" w14:textId="77777777" w:rsidR="00E53BF7" w:rsidRDefault="00AA76C3">
      <w:pPr>
        <w:pStyle w:val="BodyText"/>
      </w:pPr>
      <w:r>
        <w:t>This statement records whether the patient was (re)admitted to the dialysis facility on the same day as, or after, the dialysis event. The infection (dialysis event) observation is specified in the entryRelationship/observation/value element.</w:t>
      </w:r>
    </w:p>
    <w:p w14:paraId="1FC61C86" w14:textId="77777777" w:rsidR="00E53BF7" w:rsidRDefault="00AA76C3">
      <w:pPr>
        <w:pStyle w:val="BodyText"/>
      </w:pPr>
      <w:r>
        <w:t>If the infection (dialysis event) began on or after the date the patient was admitted, set the value of entryRelationship/@inversionInd to true. If the infection (dialysis event) began before the date the patient was admitted, set the value of entryRelationship/@inversionInd to false.</w:t>
      </w:r>
    </w:p>
    <w:p w14:paraId="0E40F595" w14:textId="3B7E4391" w:rsidR="00E53BF7" w:rsidRDefault="00AA76C3">
      <w:pPr>
        <w:pStyle w:val="Caption"/>
      </w:pPr>
      <w:bookmarkStart w:id="1786" w:name="_Toc489010280"/>
      <w:r>
        <w:lastRenderedPageBreak/>
        <w:t xml:space="preserve">Table </w:t>
      </w:r>
      <w:r>
        <w:fldChar w:fldCharType="begin"/>
      </w:r>
      <w:r>
        <w:instrText>SEQ Table \* ARABIC</w:instrText>
      </w:r>
      <w:r>
        <w:fldChar w:fldCharType="separate"/>
      </w:r>
      <w:r>
        <w:t>193</w:t>
      </w:r>
      <w:r>
        <w:fldChar w:fldCharType="end"/>
      </w:r>
      <w:r>
        <w:t>: Dialysis Clinic Admission Clinical Statement Constraints Overview</w:t>
      </w:r>
      <w:bookmarkEnd w:id="1786"/>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1EC6623A" w14:textId="77777777">
        <w:trPr>
          <w:jc w:val="center"/>
        </w:trPr>
        <w:tc>
          <w:tcPr>
            <w:tcW w:w="0" w:type="dxa"/>
            <w:shd w:val="clear" w:color="auto" w:fill="E6E6E6"/>
            <w:noWrap/>
          </w:tcPr>
          <w:p w14:paraId="6D1A11BE" w14:textId="77777777" w:rsidR="00E53BF7" w:rsidRDefault="00AA76C3">
            <w:pPr>
              <w:pStyle w:val="TableHead"/>
            </w:pPr>
            <w:r>
              <w:lastRenderedPageBreak/>
              <w:t>XPath</w:t>
            </w:r>
          </w:p>
        </w:tc>
        <w:tc>
          <w:tcPr>
            <w:tcW w:w="720" w:type="dxa"/>
            <w:shd w:val="clear" w:color="auto" w:fill="E6E6E6"/>
            <w:noWrap/>
          </w:tcPr>
          <w:p w14:paraId="1C27A435" w14:textId="77777777" w:rsidR="00E53BF7" w:rsidRDefault="00AA76C3">
            <w:pPr>
              <w:pStyle w:val="TableHead"/>
            </w:pPr>
            <w:r>
              <w:t>Card.</w:t>
            </w:r>
          </w:p>
        </w:tc>
        <w:tc>
          <w:tcPr>
            <w:tcW w:w="1152" w:type="dxa"/>
            <w:shd w:val="clear" w:color="auto" w:fill="E6E6E6"/>
            <w:noWrap/>
          </w:tcPr>
          <w:p w14:paraId="37D3343C" w14:textId="77777777" w:rsidR="00E53BF7" w:rsidRDefault="00AA76C3">
            <w:pPr>
              <w:pStyle w:val="TableHead"/>
            </w:pPr>
            <w:r>
              <w:t>Verb</w:t>
            </w:r>
          </w:p>
        </w:tc>
        <w:tc>
          <w:tcPr>
            <w:tcW w:w="864" w:type="dxa"/>
            <w:shd w:val="clear" w:color="auto" w:fill="E6E6E6"/>
            <w:noWrap/>
          </w:tcPr>
          <w:p w14:paraId="3C87B75E" w14:textId="77777777" w:rsidR="00E53BF7" w:rsidRDefault="00AA76C3">
            <w:pPr>
              <w:pStyle w:val="TableHead"/>
            </w:pPr>
            <w:r>
              <w:t>Data Type</w:t>
            </w:r>
          </w:p>
        </w:tc>
        <w:tc>
          <w:tcPr>
            <w:tcW w:w="864" w:type="dxa"/>
            <w:shd w:val="clear" w:color="auto" w:fill="E6E6E6"/>
            <w:noWrap/>
          </w:tcPr>
          <w:p w14:paraId="3D925542" w14:textId="77777777" w:rsidR="00E53BF7" w:rsidRDefault="00AA76C3">
            <w:pPr>
              <w:pStyle w:val="TableHead"/>
            </w:pPr>
            <w:r>
              <w:t>CONF#</w:t>
            </w:r>
          </w:p>
        </w:tc>
        <w:tc>
          <w:tcPr>
            <w:tcW w:w="864" w:type="dxa"/>
            <w:shd w:val="clear" w:color="auto" w:fill="E6E6E6"/>
            <w:noWrap/>
          </w:tcPr>
          <w:p w14:paraId="31DDA316" w14:textId="77777777" w:rsidR="00E53BF7" w:rsidRDefault="00AA76C3">
            <w:pPr>
              <w:pStyle w:val="TableHead"/>
            </w:pPr>
            <w:r>
              <w:t>Value</w:t>
            </w:r>
          </w:p>
        </w:tc>
      </w:tr>
      <w:tr w:rsidR="00E53BF7" w14:paraId="61D5793D" w14:textId="77777777">
        <w:trPr>
          <w:jc w:val="center"/>
        </w:trPr>
        <w:tc>
          <w:tcPr>
            <w:tcW w:w="10216" w:type="dxa"/>
            <w:gridSpan w:val="6"/>
          </w:tcPr>
          <w:p w14:paraId="3BB31FBD" w14:textId="77777777" w:rsidR="00E53BF7" w:rsidRDefault="00AA76C3">
            <w:pPr>
              <w:pStyle w:val="TableText"/>
            </w:pPr>
            <w:r>
              <w:t>encounter (identifier: urn:oid:2.16.840.1.113883.10.20.5.6.124)</w:t>
            </w:r>
          </w:p>
        </w:tc>
      </w:tr>
      <w:tr w:rsidR="00E53BF7" w14:paraId="1BD0A2E9" w14:textId="77777777">
        <w:trPr>
          <w:jc w:val="center"/>
        </w:trPr>
        <w:tc>
          <w:tcPr>
            <w:tcW w:w="3445" w:type="dxa"/>
          </w:tcPr>
          <w:p w14:paraId="5599025C" w14:textId="77777777" w:rsidR="00E53BF7" w:rsidRDefault="00AA76C3">
            <w:pPr>
              <w:pStyle w:val="TableText"/>
            </w:pPr>
            <w:r>
              <w:tab/>
              <w:t>@classCode</w:t>
            </w:r>
          </w:p>
        </w:tc>
        <w:tc>
          <w:tcPr>
            <w:tcW w:w="720" w:type="dxa"/>
          </w:tcPr>
          <w:p w14:paraId="69FC5E28" w14:textId="77777777" w:rsidR="00E53BF7" w:rsidRDefault="00AA76C3">
            <w:pPr>
              <w:pStyle w:val="TableText"/>
            </w:pPr>
            <w:r>
              <w:t>1..1</w:t>
            </w:r>
          </w:p>
        </w:tc>
        <w:tc>
          <w:tcPr>
            <w:tcW w:w="1152" w:type="dxa"/>
          </w:tcPr>
          <w:p w14:paraId="11B52377" w14:textId="77777777" w:rsidR="00E53BF7" w:rsidRDefault="00AA76C3">
            <w:pPr>
              <w:pStyle w:val="TableText"/>
            </w:pPr>
            <w:r>
              <w:t>SHALL</w:t>
            </w:r>
          </w:p>
        </w:tc>
        <w:tc>
          <w:tcPr>
            <w:tcW w:w="864" w:type="dxa"/>
          </w:tcPr>
          <w:p w14:paraId="6D1E342A" w14:textId="77777777" w:rsidR="00E53BF7" w:rsidRDefault="00E53BF7">
            <w:pPr>
              <w:pStyle w:val="TableText"/>
            </w:pPr>
          </w:p>
        </w:tc>
        <w:tc>
          <w:tcPr>
            <w:tcW w:w="864" w:type="dxa"/>
          </w:tcPr>
          <w:p w14:paraId="3AC42858" w14:textId="0C2C7707" w:rsidR="00E53BF7" w:rsidRDefault="005811C6">
            <w:pPr>
              <w:pStyle w:val="TableText"/>
            </w:pPr>
            <w:hyperlink w:anchor="C_86-23263">
              <w:r w:rsidR="00AA76C3">
                <w:rPr>
                  <w:rStyle w:val="HyperlinkText9pt"/>
                </w:rPr>
                <w:t>86-23263</w:t>
              </w:r>
            </w:hyperlink>
          </w:p>
        </w:tc>
        <w:tc>
          <w:tcPr>
            <w:tcW w:w="3171" w:type="dxa"/>
          </w:tcPr>
          <w:p w14:paraId="124C7FD4" w14:textId="77777777" w:rsidR="00E53BF7" w:rsidRDefault="00AA76C3">
            <w:pPr>
              <w:pStyle w:val="TableText"/>
            </w:pPr>
            <w:r>
              <w:t>urn:oid:2.16.840.1.113883.5.6 (HL7ActClass) = ENC</w:t>
            </w:r>
          </w:p>
        </w:tc>
      </w:tr>
      <w:tr w:rsidR="00E53BF7" w14:paraId="7618B020" w14:textId="77777777">
        <w:trPr>
          <w:jc w:val="center"/>
        </w:trPr>
        <w:tc>
          <w:tcPr>
            <w:tcW w:w="3445" w:type="dxa"/>
          </w:tcPr>
          <w:p w14:paraId="2E0695A5" w14:textId="77777777" w:rsidR="00E53BF7" w:rsidRDefault="00AA76C3">
            <w:pPr>
              <w:pStyle w:val="TableText"/>
            </w:pPr>
            <w:r>
              <w:tab/>
              <w:t>@moodCode</w:t>
            </w:r>
          </w:p>
        </w:tc>
        <w:tc>
          <w:tcPr>
            <w:tcW w:w="720" w:type="dxa"/>
          </w:tcPr>
          <w:p w14:paraId="4DA79BFB" w14:textId="77777777" w:rsidR="00E53BF7" w:rsidRDefault="00AA76C3">
            <w:pPr>
              <w:pStyle w:val="TableText"/>
            </w:pPr>
            <w:r>
              <w:t>1..1</w:t>
            </w:r>
          </w:p>
        </w:tc>
        <w:tc>
          <w:tcPr>
            <w:tcW w:w="1152" w:type="dxa"/>
          </w:tcPr>
          <w:p w14:paraId="3217B923" w14:textId="77777777" w:rsidR="00E53BF7" w:rsidRDefault="00AA76C3">
            <w:pPr>
              <w:pStyle w:val="TableText"/>
            </w:pPr>
            <w:r>
              <w:t>SHALL</w:t>
            </w:r>
          </w:p>
        </w:tc>
        <w:tc>
          <w:tcPr>
            <w:tcW w:w="864" w:type="dxa"/>
          </w:tcPr>
          <w:p w14:paraId="53263C18" w14:textId="77777777" w:rsidR="00E53BF7" w:rsidRDefault="00E53BF7">
            <w:pPr>
              <w:pStyle w:val="TableText"/>
            </w:pPr>
          </w:p>
        </w:tc>
        <w:tc>
          <w:tcPr>
            <w:tcW w:w="864" w:type="dxa"/>
          </w:tcPr>
          <w:p w14:paraId="7CDC5063" w14:textId="20DEF5C7" w:rsidR="00E53BF7" w:rsidRDefault="005811C6">
            <w:pPr>
              <w:pStyle w:val="TableText"/>
            </w:pPr>
            <w:hyperlink w:anchor="C_86-23264">
              <w:r w:rsidR="00AA76C3">
                <w:rPr>
                  <w:rStyle w:val="HyperlinkText9pt"/>
                </w:rPr>
                <w:t>86-23264</w:t>
              </w:r>
            </w:hyperlink>
          </w:p>
        </w:tc>
        <w:tc>
          <w:tcPr>
            <w:tcW w:w="3171" w:type="dxa"/>
          </w:tcPr>
          <w:p w14:paraId="2B04E6D8" w14:textId="77777777" w:rsidR="00E53BF7" w:rsidRDefault="00AA76C3">
            <w:pPr>
              <w:pStyle w:val="TableText"/>
            </w:pPr>
            <w:r>
              <w:t>urn:oid:2.16.840.1.113883.5.1001 (HL7ActMood) = EVN</w:t>
            </w:r>
          </w:p>
        </w:tc>
      </w:tr>
      <w:tr w:rsidR="00E53BF7" w14:paraId="44576776" w14:textId="77777777">
        <w:trPr>
          <w:jc w:val="center"/>
        </w:trPr>
        <w:tc>
          <w:tcPr>
            <w:tcW w:w="3445" w:type="dxa"/>
          </w:tcPr>
          <w:p w14:paraId="2C29BCA7" w14:textId="77777777" w:rsidR="00E53BF7" w:rsidRDefault="00AA76C3">
            <w:pPr>
              <w:pStyle w:val="TableText"/>
            </w:pPr>
            <w:r>
              <w:tab/>
              <w:t>templateId</w:t>
            </w:r>
          </w:p>
        </w:tc>
        <w:tc>
          <w:tcPr>
            <w:tcW w:w="720" w:type="dxa"/>
          </w:tcPr>
          <w:p w14:paraId="5837246A" w14:textId="77777777" w:rsidR="00E53BF7" w:rsidRDefault="00AA76C3">
            <w:pPr>
              <w:pStyle w:val="TableText"/>
            </w:pPr>
            <w:r>
              <w:t>1..1</w:t>
            </w:r>
          </w:p>
        </w:tc>
        <w:tc>
          <w:tcPr>
            <w:tcW w:w="1152" w:type="dxa"/>
          </w:tcPr>
          <w:p w14:paraId="567CD6DD" w14:textId="77777777" w:rsidR="00E53BF7" w:rsidRDefault="00AA76C3">
            <w:pPr>
              <w:pStyle w:val="TableText"/>
            </w:pPr>
            <w:r>
              <w:t>SHALL</w:t>
            </w:r>
          </w:p>
        </w:tc>
        <w:tc>
          <w:tcPr>
            <w:tcW w:w="864" w:type="dxa"/>
          </w:tcPr>
          <w:p w14:paraId="0E4BCCC2" w14:textId="77777777" w:rsidR="00E53BF7" w:rsidRDefault="00E53BF7">
            <w:pPr>
              <w:pStyle w:val="TableText"/>
            </w:pPr>
          </w:p>
        </w:tc>
        <w:tc>
          <w:tcPr>
            <w:tcW w:w="864" w:type="dxa"/>
          </w:tcPr>
          <w:p w14:paraId="0CFAD43E" w14:textId="2487898B" w:rsidR="00E53BF7" w:rsidRDefault="005811C6">
            <w:pPr>
              <w:pStyle w:val="TableText"/>
            </w:pPr>
            <w:hyperlink w:anchor="C_86-23265">
              <w:r w:rsidR="00AA76C3">
                <w:rPr>
                  <w:rStyle w:val="HyperlinkText9pt"/>
                </w:rPr>
                <w:t>86-23265</w:t>
              </w:r>
            </w:hyperlink>
          </w:p>
        </w:tc>
        <w:tc>
          <w:tcPr>
            <w:tcW w:w="3171" w:type="dxa"/>
          </w:tcPr>
          <w:p w14:paraId="0DAD16FC" w14:textId="77777777" w:rsidR="00E53BF7" w:rsidRDefault="00E53BF7">
            <w:pPr>
              <w:pStyle w:val="TableText"/>
            </w:pPr>
          </w:p>
        </w:tc>
      </w:tr>
      <w:tr w:rsidR="00E53BF7" w14:paraId="59245DD1" w14:textId="77777777">
        <w:trPr>
          <w:jc w:val="center"/>
        </w:trPr>
        <w:tc>
          <w:tcPr>
            <w:tcW w:w="3445" w:type="dxa"/>
          </w:tcPr>
          <w:p w14:paraId="6828F042" w14:textId="77777777" w:rsidR="00E53BF7" w:rsidRDefault="00AA76C3">
            <w:pPr>
              <w:pStyle w:val="TableText"/>
            </w:pPr>
            <w:r>
              <w:tab/>
            </w:r>
            <w:r>
              <w:tab/>
              <w:t>@root</w:t>
            </w:r>
          </w:p>
        </w:tc>
        <w:tc>
          <w:tcPr>
            <w:tcW w:w="720" w:type="dxa"/>
          </w:tcPr>
          <w:p w14:paraId="0595FE61" w14:textId="77777777" w:rsidR="00E53BF7" w:rsidRDefault="00AA76C3">
            <w:pPr>
              <w:pStyle w:val="TableText"/>
            </w:pPr>
            <w:r>
              <w:t>1..1</w:t>
            </w:r>
          </w:p>
        </w:tc>
        <w:tc>
          <w:tcPr>
            <w:tcW w:w="1152" w:type="dxa"/>
          </w:tcPr>
          <w:p w14:paraId="664C8004" w14:textId="77777777" w:rsidR="00E53BF7" w:rsidRDefault="00AA76C3">
            <w:pPr>
              <w:pStyle w:val="TableText"/>
            </w:pPr>
            <w:r>
              <w:t>SHALL</w:t>
            </w:r>
          </w:p>
        </w:tc>
        <w:tc>
          <w:tcPr>
            <w:tcW w:w="864" w:type="dxa"/>
          </w:tcPr>
          <w:p w14:paraId="1FD7FCCF" w14:textId="77777777" w:rsidR="00E53BF7" w:rsidRDefault="00E53BF7">
            <w:pPr>
              <w:pStyle w:val="TableText"/>
            </w:pPr>
          </w:p>
        </w:tc>
        <w:tc>
          <w:tcPr>
            <w:tcW w:w="864" w:type="dxa"/>
          </w:tcPr>
          <w:p w14:paraId="3C0A657E" w14:textId="7EB46073" w:rsidR="00E53BF7" w:rsidRDefault="005811C6">
            <w:pPr>
              <w:pStyle w:val="TableText"/>
            </w:pPr>
            <w:hyperlink w:anchor="C_86-23266">
              <w:r w:rsidR="00AA76C3">
                <w:rPr>
                  <w:rStyle w:val="HyperlinkText9pt"/>
                </w:rPr>
                <w:t>86-23266</w:t>
              </w:r>
            </w:hyperlink>
          </w:p>
        </w:tc>
        <w:tc>
          <w:tcPr>
            <w:tcW w:w="3171" w:type="dxa"/>
          </w:tcPr>
          <w:p w14:paraId="75E479DF" w14:textId="77777777" w:rsidR="00E53BF7" w:rsidRDefault="00AA76C3">
            <w:pPr>
              <w:pStyle w:val="TableText"/>
            </w:pPr>
            <w:r>
              <w:t>2.16.840.1.113883.10.20.5.6.124</w:t>
            </w:r>
          </w:p>
        </w:tc>
      </w:tr>
      <w:tr w:rsidR="00E53BF7" w14:paraId="673C449C" w14:textId="77777777">
        <w:trPr>
          <w:jc w:val="center"/>
        </w:trPr>
        <w:tc>
          <w:tcPr>
            <w:tcW w:w="3445" w:type="dxa"/>
          </w:tcPr>
          <w:p w14:paraId="632FF3DD" w14:textId="77777777" w:rsidR="00E53BF7" w:rsidRDefault="00AA76C3">
            <w:pPr>
              <w:pStyle w:val="TableText"/>
            </w:pPr>
            <w:r>
              <w:tab/>
              <w:t>id</w:t>
            </w:r>
          </w:p>
        </w:tc>
        <w:tc>
          <w:tcPr>
            <w:tcW w:w="720" w:type="dxa"/>
          </w:tcPr>
          <w:p w14:paraId="41AB566D" w14:textId="77777777" w:rsidR="00E53BF7" w:rsidRDefault="00AA76C3">
            <w:pPr>
              <w:pStyle w:val="TableText"/>
            </w:pPr>
            <w:r>
              <w:t>1..1</w:t>
            </w:r>
          </w:p>
        </w:tc>
        <w:tc>
          <w:tcPr>
            <w:tcW w:w="1152" w:type="dxa"/>
          </w:tcPr>
          <w:p w14:paraId="651F7813" w14:textId="77777777" w:rsidR="00E53BF7" w:rsidRDefault="00AA76C3">
            <w:pPr>
              <w:pStyle w:val="TableText"/>
            </w:pPr>
            <w:r>
              <w:t>SHALL</w:t>
            </w:r>
          </w:p>
        </w:tc>
        <w:tc>
          <w:tcPr>
            <w:tcW w:w="864" w:type="dxa"/>
          </w:tcPr>
          <w:p w14:paraId="034E6100" w14:textId="77777777" w:rsidR="00E53BF7" w:rsidRDefault="00E53BF7">
            <w:pPr>
              <w:pStyle w:val="TableText"/>
            </w:pPr>
          </w:p>
        </w:tc>
        <w:tc>
          <w:tcPr>
            <w:tcW w:w="864" w:type="dxa"/>
          </w:tcPr>
          <w:p w14:paraId="70EBE648" w14:textId="68E51C81" w:rsidR="00E53BF7" w:rsidRDefault="005811C6">
            <w:pPr>
              <w:pStyle w:val="TableText"/>
            </w:pPr>
            <w:hyperlink w:anchor="C_86-23267">
              <w:r w:rsidR="00AA76C3">
                <w:rPr>
                  <w:rStyle w:val="HyperlinkText9pt"/>
                </w:rPr>
                <w:t>86-23267</w:t>
              </w:r>
            </w:hyperlink>
          </w:p>
        </w:tc>
        <w:tc>
          <w:tcPr>
            <w:tcW w:w="3171" w:type="dxa"/>
          </w:tcPr>
          <w:p w14:paraId="24EE5B96" w14:textId="77777777" w:rsidR="00E53BF7" w:rsidRDefault="00E53BF7">
            <w:pPr>
              <w:pStyle w:val="TableText"/>
            </w:pPr>
          </w:p>
        </w:tc>
      </w:tr>
      <w:tr w:rsidR="00E53BF7" w14:paraId="04F09BFC" w14:textId="77777777">
        <w:trPr>
          <w:jc w:val="center"/>
        </w:trPr>
        <w:tc>
          <w:tcPr>
            <w:tcW w:w="3445" w:type="dxa"/>
          </w:tcPr>
          <w:p w14:paraId="0E20FA94" w14:textId="77777777" w:rsidR="00E53BF7" w:rsidRDefault="00AA76C3">
            <w:pPr>
              <w:pStyle w:val="TableText"/>
            </w:pPr>
            <w:r>
              <w:tab/>
              <w:t>entryRelationship</w:t>
            </w:r>
          </w:p>
        </w:tc>
        <w:tc>
          <w:tcPr>
            <w:tcW w:w="720" w:type="dxa"/>
          </w:tcPr>
          <w:p w14:paraId="2239B471" w14:textId="77777777" w:rsidR="00E53BF7" w:rsidRDefault="00AA76C3">
            <w:pPr>
              <w:pStyle w:val="TableText"/>
            </w:pPr>
            <w:r>
              <w:t>1..1</w:t>
            </w:r>
          </w:p>
        </w:tc>
        <w:tc>
          <w:tcPr>
            <w:tcW w:w="1152" w:type="dxa"/>
          </w:tcPr>
          <w:p w14:paraId="1ACC2121" w14:textId="77777777" w:rsidR="00E53BF7" w:rsidRDefault="00AA76C3">
            <w:pPr>
              <w:pStyle w:val="TableText"/>
            </w:pPr>
            <w:r>
              <w:t>SHALL</w:t>
            </w:r>
          </w:p>
        </w:tc>
        <w:tc>
          <w:tcPr>
            <w:tcW w:w="864" w:type="dxa"/>
          </w:tcPr>
          <w:p w14:paraId="241FACCE" w14:textId="77777777" w:rsidR="00E53BF7" w:rsidRDefault="00E53BF7">
            <w:pPr>
              <w:pStyle w:val="TableText"/>
            </w:pPr>
          </w:p>
        </w:tc>
        <w:tc>
          <w:tcPr>
            <w:tcW w:w="864" w:type="dxa"/>
          </w:tcPr>
          <w:p w14:paraId="6E352F0E" w14:textId="38835D1A" w:rsidR="00E53BF7" w:rsidRDefault="005811C6">
            <w:pPr>
              <w:pStyle w:val="TableText"/>
            </w:pPr>
            <w:hyperlink w:anchor="C_86-23269">
              <w:r w:rsidR="00AA76C3">
                <w:rPr>
                  <w:rStyle w:val="HyperlinkText9pt"/>
                </w:rPr>
                <w:t>86-23269</w:t>
              </w:r>
            </w:hyperlink>
          </w:p>
        </w:tc>
        <w:tc>
          <w:tcPr>
            <w:tcW w:w="3171" w:type="dxa"/>
          </w:tcPr>
          <w:p w14:paraId="095B0C39" w14:textId="77777777" w:rsidR="00E53BF7" w:rsidRDefault="00E53BF7">
            <w:pPr>
              <w:pStyle w:val="TableText"/>
            </w:pPr>
          </w:p>
        </w:tc>
      </w:tr>
      <w:tr w:rsidR="00E53BF7" w14:paraId="177FF44F" w14:textId="77777777">
        <w:trPr>
          <w:jc w:val="center"/>
        </w:trPr>
        <w:tc>
          <w:tcPr>
            <w:tcW w:w="3445" w:type="dxa"/>
          </w:tcPr>
          <w:p w14:paraId="1D9CCBA5" w14:textId="77777777" w:rsidR="00E53BF7" w:rsidRDefault="00AA76C3">
            <w:pPr>
              <w:pStyle w:val="TableText"/>
            </w:pPr>
            <w:r>
              <w:tab/>
            </w:r>
            <w:r>
              <w:tab/>
              <w:t>@typeCode</w:t>
            </w:r>
          </w:p>
        </w:tc>
        <w:tc>
          <w:tcPr>
            <w:tcW w:w="720" w:type="dxa"/>
          </w:tcPr>
          <w:p w14:paraId="233D3C27" w14:textId="77777777" w:rsidR="00E53BF7" w:rsidRDefault="00AA76C3">
            <w:pPr>
              <w:pStyle w:val="TableText"/>
            </w:pPr>
            <w:r>
              <w:t>1..1</w:t>
            </w:r>
          </w:p>
        </w:tc>
        <w:tc>
          <w:tcPr>
            <w:tcW w:w="1152" w:type="dxa"/>
          </w:tcPr>
          <w:p w14:paraId="7F397B62" w14:textId="77777777" w:rsidR="00E53BF7" w:rsidRDefault="00AA76C3">
            <w:pPr>
              <w:pStyle w:val="TableText"/>
            </w:pPr>
            <w:r>
              <w:t>SHALL</w:t>
            </w:r>
          </w:p>
        </w:tc>
        <w:tc>
          <w:tcPr>
            <w:tcW w:w="864" w:type="dxa"/>
          </w:tcPr>
          <w:p w14:paraId="5B3F48EC" w14:textId="77777777" w:rsidR="00E53BF7" w:rsidRDefault="00E53BF7">
            <w:pPr>
              <w:pStyle w:val="TableText"/>
            </w:pPr>
          </w:p>
        </w:tc>
        <w:tc>
          <w:tcPr>
            <w:tcW w:w="864" w:type="dxa"/>
          </w:tcPr>
          <w:p w14:paraId="25DD7C59" w14:textId="229778ED" w:rsidR="00E53BF7" w:rsidRDefault="005811C6">
            <w:pPr>
              <w:pStyle w:val="TableText"/>
            </w:pPr>
            <w:hyperlink w:anchor="C_86-23272">
              <w:r w:rsidR="00AA76C3">
                <w:rPr>
                  <w:rStyle w:val="HyperlinkText9pt"/>
                </w:rPr>
                <w:t>86-23272</w:t>
              </w:r>
            </w:hyperlink>
          </w:p>
        </w:tc>
        <w:tc>
          <w:tcPr>
            <w:tcW w:w="3171" w:type="dxa"/>
          </w:tcPr>
          <w:p w14:paraId="3CF82A6A" w14:textId="77777777" w:rsidR="00E53BF7" w:rsidRDefault="00AA76C3">
            <w:pPr>
              <w:pStyle w:val="TableText"/>
            </w:pPr>
            <w:r>
              <w:t>SAS</w:t>
            </w:r>
          </w:p>
        </w:tc>
      </w:tr>
      <w:tr w:rsidR="00E53BF7" w14:paraId="6A38FE02" w14:textId="77777777">
        <w:trPr>
          <w:jc w:val="center"/>
        </w:trPr>
        <w:tc>
          <w:tcPr>
            <w:tcW w:w="3445" w:type="dxa"/>
          </w:tcPr>
          <w:p w14:paraId="22CC3F56" w14:textId="77777777" w:rsidR="00E53BF7" w:rsidRDefault="00AA76C3">
            <w:pPr>
              <w:pStyle w:val="TableText"/>
            </w:pPr>
            <w:r>
              <w:tab/>
            </w:r>
            <w:r>
              <w:tab/>
              <w:t>@inversionInd</w:t>
            </w:r>
          </w:p>
        </w:tc>
        <w:tc>
          <w:tcPr>
            <w:tcW w:w="720" w:type="dxa"/>
          </w:tcPr>
          <w:p w14:paraId="10A68868" w14:textId="77777777" w:rsidR="00E53BF7" w:rsidRDefault="00AA76C3">
            <w:pPr>
              <w:pStyle w:val="TableText"/>
            </w:pPr>
            <w:r>
              <w:t>1..1</w:t>
            </w:r>
          </w:p>
        </w:tc>
        <w:tc>
          <w:tcPr>
            <w:tcW w:w="1152" w:type="dxa"/>
          </w:tcPr>
          <w:p w14:paraId="5FCBC02B" w14:textId="77777777" w:rsidR="00E53BF7" w:rsidRDefault="00AA76C3">
            <w:pPr>
              <w:pStyle w:val="TableText"/>
            </w:pPr>
            <w:r>
              <w:t>SHALL</w:t>
            </w:r>
          </w:p>
        </w:tc>
        <w:tc>
          <w:tcPr>
            <w:tcW w:w="864" w:type="dxa"/>
          </w:tcPr>
          <w:p w14:paraId="269808EA" w14:textId="77777777" w:rsidR="00E53BF7" w:rsidRDefault="00E53BF7">
            <w:pPr>
              <w:pStyle w:val="TableText"/>
            </w:pPr>
          </w:p>
        </w:tc>
        <w:tc>
          <w:tcPr>
            <w:tcW w:w="864" w:type="dxa"/>
          </w:tcPr>
          <w:p w14:paraId="319AC3F0" w14:textId="2806E4B4" w:rsidR="00E53BF7" w:rsidRDefault="005811C6">
            <w:pPr>
              <w:pStyle w:val="TableText"/>
            </w:pPr>
            <w:hyperlink w:anchor="C_86-23273">
              <w:r w:rsidR="00AA76C3">
                <w:rPr>
                  <w:rStyle w:val="HyperlinkText9pt"/>
                </w:rPr>
                <w:t>86-23273</w:t>
              </w:r>
            </w:hyperlink>
          </w:p>
        </w:tc>
        <w:tc>
          <w:tcPr>
            <w:tcW w:w="3171" w:type="dxa"/>
          </w:tcPr>
          <w:p w14:paraId="195B9A3E" w14:textId="77777777" w:rsidR="00E53BF7" w:rsidRDefault="00E53BF7">
            <w:pPr>
              <w:pStyle w:val="TableText"/>
            </w:pPr>
          </w:p>
        </w:tc>
      </w:tr>
      <w:tr w:rsidR="00E53BF7" w14:paraId="771F2E06" w14:textId="77777777">
        <w:trPr>
          <w:jc w:val="center"/>
        </w:trPr>
        <w:tc>
          <w:tcPr>
            <w:tcW w:w="3445" w:type="dxa"/>
          </w:tcPr>
          <w:p w14:paraId="2775897D" w14:textId="77777777" w:rsidR="00E53BF7" w:rsidRDefault="00AA76C3">
            <w:pPr>
              <w:pStyle w:val="TableText"/>
            </w:pPr>
            <w:r>
              <w:tab/>
            </w:r>
            <w:r>
              <w:tab/>
              <w:t>observation</w:t>
            </w:r>
          </w:p>
        </w:tc>
        <w:tc>
          <w:tcPr>
            <w:tcW w:w="720" w:type="dxa"/>
          </w:tcPr>
          <w:p w14:paraId="6328566D" w14:textId="77777777" w:rsidR="00E53BF7" w:rsidRDefault="00AA76C3">
            <w:pPr>
              <w:pStyle w:val="TableText"/>
            </w:pPr>
            <w:r>
              <w:t>1..1</w:t>
            </w:r>
          </w:p>
        </w:tc>
        <w:tc>
          <w:tcPr>
            <w:tcW w:w="1152" w:type="dxa"/>
          </w:tcPr>
          <w:p w14:paraId="1D888185" w14:textId="77777777" w:rsidR="00E53BF7" w:rsidRDefault="00AA76C3">
            <w:pPr>
              <w:pStyle w:val="TableText"/>
            </w:pPr>
            <w:r>
              <w:t>SHALL</w:t>
            </w:r>
          </w:p>
        </w:tc>
        <w:tc>
          <w:tcPr>
            <w:tcW w:w="864" w:type="dxa"/>
          </w:tcPr>
          <w:p w14:paraId="18DD90B4" w14:textId="77777777" w:rsidR="00E53BF7" w:rsidRDefault="00E53BF7">
            <w:pPr>
              <w:pStyle w:val="TableText"/>
            </w:pPr>
          </w:p>
        </w:tc>
        <w:tc>
          <w:tcPr>
            <w:tcW w:w="864" w:type="dxa"/>
          </w:tcPr>
          <w:p w14:paraId="07050483" w14:textId="2B80A79B" w:rsidR="00E53BF7" w:rsidRDefault="005811C6">
            <w:pPr>
              <w:pStyle w:val="TableText"/>
            </w:pPr>
            <w:hyperlink w:anchor="C_86-23275">
              <w:r w:rsidR="00AA76C3">
                <w:rPr>
                  <w:rStyle w:val="HyperlinkText9pt"/>
                </w:rPr>
                <w:t>86-23275</w:t>
              </w:r>
            </w:hyperlink>
          </w:p>
        </w:tc>
        <w:tc>
          <w:tcPr>
            <w:tcW w:w="3171" w:type="dxa"/>
          </w:tcPr>
          <w:p w14:paraId="668AD521" w14:textId="77777777" w:rsidR="00E53BF7" w:rsidRDefault="00E53BF7">
            <w:pPr>
              <w:pStyle w:val="TableText"/>
            </w:pPr>
          </w:p>
        </w:tc>
      </w:tr>
      <w:tr w:rsidR="00E53BF7" w14:paraId="529FC9A1" w14:textId="77777777">
        <w:trPr>
          <w:jc w:val="center"/>
        </w:trPr>
        <w:tc>
          <w:tcPr>
            <w:tcW w:w="3445" w:type="dxa"/>
          </w:tcPr>
          <w:p w14:paraId="0235909F" w14:textId="77777777" w:rsidR="00E53BF7" w:rsidRDefault="00AA76C3">
            <w:pPr>
              <w:pStyle w:val="TableText"/>
            </w:pPr>
            <w:r>
              <w:tab/>
            </w:r>
            <w:r>
              <w:tab/>
            </w:r>
            <w:r>
              <w:tab/>
              <w:t>@classCode</w:t>
            </w:r>
          </w:p>
        </w:tc>
        <w:tc>
          <w:tcPr>
            <w:tcW w:w="720" w:type="dxa"/>
          </w:tcPr>
          <w:p w14:paraId="5BF9E1BA" w14:textId="77777777" w:rsidR="00E53BF7" w:rsidRDefault="00AA76C3">
            <w:pPr>
              <w:pStyle w:val="TableText"/>
            </w:pPr>
            <w:r>
              <w:t>1..1</w:t>
            </w:r>
          </w:p>
        </w:tc>
        <w:tc>
          <w:tcPr>
            <w:tcW w:w="1152" w:type="dxa"/>
          </w:tcPr>
          <w:p w14:paraId="1C557EBB" w14:textId="77777777" w:rsidR="00E53BF7" w:rsidRDefault="00AA76C3">
            <w:pPr>
              <w:pStyle w:val="TableText"/>
            </w:pPr>
            <w:r>
              <w:t>SHALL</w:t>
            </w:r>
          </w:p>
        </w:tc>
        <w:tc>
          <w:tcPr>
            <w:tcW w:w="864" w:type="dxa"/>
          </w:tcPr>
          <w:p w14:paraId="16EB9478" w14:textId="77777777" w:rsidR="00E53BF7" w:rsidRDefault="00E53BF7">
            <w:pPr>
              <w:pStyle w:val="TableText"/>
            </w:pPr>
          </w:p>
        </w:tc>
        <w:tc>
          <w:tcPr>
            <w:tcW w:w="864" w:type="dxa"/>
          </w:tcPr>
          <w:p w14:paraId="66AB6C79" w14:textId="01AAB377" w:rsidR="00E53BF7" w:rsidRDefault="005811C6">
            <w:pPr>
              <w:pStyle w:val="TableText"/>
            </w:pPr>
            <w:hyperlink w:anchor="C_86-23276">
              <w:r w:rsidR="00AA76C3">
                <w:rPr>
                  <w:rStyle w:val="HyperlinkText9pt"/>
                </w:rPr>
                <w:t>86-23276</w:t>
              </w:r>
            </w:hyperlink>
          </w:p>
        </w:tc>
        <w:tc>
          <w:tcPr>
            <w:tcW w:w="3171" w:type="dxa"/>
          </w:tcPr>
          <w:p w14:paraId="596D5697" w14:textId="77777777" w:rsidR="00E53BF7" w:rsidRDefault="00AA76C3">
            <w:pPr>
              <w:pStyle w:val="TableText"/>
            </w:pPr>
            <w:r>
              <w:t>urn:oid:2.16.840.1.113883.5.6 (HL7ActClass) = OBS</w:t>
            </w:r>
          </w:p>
        </w:tc>
      </w:tr>
      <w:tr w:rsidR="00E53BF7" w14:paraId="09DFEAA2" w14:textId="77777777">
        <w:trPr>
          <w:jc w:val="center"/>
        </w:trPr>
        <w:tc>
          <w:tcPr>
            <w:tcW w:w="3445" w:type="dxa"/>
          </w:tcPr>
          <w:p w14:paraId="5706F91B" w14:textId="77777777" w:rsidR="00E53BF7" w:rsidRDefault="00AA76C3">
            <w:pPr>
              <w:pStyle w:val="TableText"/>
            </w:pPr>
            <w:r>
              <w:tab/>
            </w:r>
            <w:r>
              <w:tab/>
            </w:r>
            <w:r>
              <w:tab/>
              <w:t>@moodCode</w:t>
            </w:r>
          </w:p>
        </w:tc>
        <w:tc>
          <w:tcPr>
            <w:tcW w:w="720" w:type="dxa"/>
          </w:tcPr>
          <w:p w14:paraId="418F75EC" w14:textId="77777777" w:rsidR="00E53BF7" w:rsidRDefault="00AA76C3">
            <w:pPr>
              <w:pStyle w:val="TableText"/>
            </w:pPr>
            <w:r>
              <w:t>1..1</w:t>
            </w:r>
          </w:p>
        </w:tc>
        <w:tc>
          <w:tcPr>
            <w:tcW w:w="1152" w:type="dxa"/>
          </w:tcPr>
          <w:p w14:paraId="37ABB4E7" w14:textId="77777777" w:rsidR="00E53BF7" w:rsidRDefault="00AA76C3">
            <w:pPr>
              <w:pStyle w:val="TableText"/>
            </w:pPr>
            <w:r>
              <w:t>SHALL</w:t>
            </w:r>
          </w:p>
        </w:tc>
        <w:tc>
          <w:tcPr>
            <w:tcW w:w="864" w:type="dxa"/>
          </w:tcPr>
          <w:p w14:paraId="5147D769" w14:textId="77777777" w:rsidR="00E53BF7" w:rsidRDefault="00E53BF7">
            <w:pPr>
              <w:pStyle w:val="TableText"/>
            </w:pPr>
          </w:p>
        </w:tc>
        <w:tc>
          <w:tcPr>
            <w:tcW w:w="864" w:type="dxa"/>
          </w:tcPr>
          <w:p w14:paraId="4C1FBAA6" w14:textId="0CB37AA8" w:rsidR="00E53BF7" w:rsidRDefault="005811C6">
            <w:pPr>
              <w:pStyle w:val="TableText"/>
            </w:pPr>
            <w:hyperlink w:anchor="C_86-23277">
              <w:r w:rsidR="00AA76C3">
                <w:rPr>
                  <w:rStyle w:val="HyperlinkText9pt"/>
                </w:rPr>
                <w:t>86-23277</w:t>
              </w:r>
            </w:hyperlink>
          </w:p>
        </w:tc>
        <w:tc>
          <w:tcPr>
            <w:tcW w:w="3171" w:type="dxa"/>
          </w:tcPr>
          <w:p w14:paraId="78485488" w14:textId="77777777" w:rsidR="00E53BF7" w:rsidRDefault="00AA76C3">
            <w:pPr>
              <w:pStyle w:val="TableText"/>
            </w:pPr>
            <w:r>
              <w:t>urn:oid:2.16.840.1.113883.5.1001 (HL7ActMood) = EVN</w:t>
            </w:r>
          </w:p>
        </w:tc>
      </w:tr>
      <w:tr w:rsidR="00E53BF7" w14:paraId="33AE9819" w14:textId="77777777">
        <w:trPr>
          <w:jc w:val="center"/>
        </w:trPr>
        <w:tc>
          <w:tcPr>
            <w:tcW w:w="3445" w:type="dxa"/>
          </w:tcPr>
          <w:p w14:paraId="6E38FAD4" w14:textId="77777777" w:rsidR="00E53BF7" w:rsidRDefault="00AA76C3">
            <w:pPr>
              <w:pStyle w:val="TableText"/>
            </w:pPr>
            <w:r>
              <w:tab/>
            </w:r>
            <w:r>
              <w:tab/>
            </w:r>
            <w:r>
              <w:tab/>
              <w:t>id</w:t>
            </w:r>
          </w:p>
        </w:tc>
        <w:tc>
          <w:tcPr>
            <w:tcW w:w="720" w:type="dxa"/>
          </w:tcPr>
          <w:p w14:paraId="1AFB76C7" w14:textId="77777777" w:rsidR="00E53BF7" w:rsidRDefault="00AA76C3">
            <w:pPr>
              <w:pStyle w:val="TableText"/>
            </w:pPr>
            <w:r>
              <w:t>1..1</w:t>
            </w:r>
          </w:p>
        </w:tc>
        <w:tc>
          <w:tcPr>
            <w:tcW w:w="1152" w:type="dxa"/>
          </w:tcPr>
          <w:p w14:paraId="3C08692A" w14:textId="77777777" w:rsidR="00E53BF7" w:rsidRDefault="00AA76C3">
            <w:pPr>
              <w:pStyle w:val="TableText"/>
            </w:pPr>
            <w:r>
              <w:t>SHALL</w:t>
            </w:r>
          </w:p>
        </w:tc>
        <w:tc>
          <w:tcPr>
            <w:tcW w:w="864" w:type="dxa"/>
          </w:tcPr>
          <w:p w14:paraId="29B744EE" w14:textId="77777777" w:rsidR="00E53BF7" w:rsidRDefault="00E53BF7">
            <w:pPr>
              <w:pStyle w:val="TableText"/>
            </w:pPr>
          </w:p>
        </w:tc>
        <w:tc>
          <w:tcPr>
            <w:tcW w:w="864" w:type="dxa"/>
          </w:tcPr>
          <w:p w14:paraId="76DC1BAD" w14:textId="5C7528C4" w:rsidR="00E53BF7" w:rsidRDefault="005811C6">
            <w:pPr>
              <w:pStyle w:val="TableText"/>
            </w:pPr>
            <w:hyperlink w:anchor="C_86-23278">
              <w:r w:rsidR="00AA76C3">
                <w:rPr>
                  <w:rStyle w:val="HyperlinkText9pt"/>
                </w:rPr>
                <w:t>86-23278</w:t>
              </w:r>
            </w:hyperlink>
          </w:p>
        </w:tc>
        <w:tc>
          <w:tcPr>
            <w:tcW w:w="3171" w:type="dxa"/>
          </w:tcPr>
          <w:p w14:paraId="751EA50B" w14:textId="77777777" w:rsidR="00E53BF7" w:rsidRDefault="00E53BF7">
            <w:pPr>
              <w:pStyle w:val="TableText"/>
            </w:pPr>
          </w:p>
        </w:tc>
      </w:tr>
      <w:tr w:rsidR="00E53BF7" w14:paraId="3C3C2CD2" w14:textId="77777777">
        <w:trPr>
          <w:jc w:val="center"/>
        </w:trPr>
        <w:tc>
          <w:tcPr>
            <w:tcW w:w="3445" w:type="dxa"/>
          </w:tcPr>
          <w:p w14:paraId="4C0DCFB9" w14:textId="77777777" w:rsidR="00E53BF7" w:rsidRDefault="00AA76C3">
            <w:pPr>
              <w:pStyle w:val="TableText"/>
            </w:pPr>
            <w:r>
              <w:tab/>
            </w:r>
            <w:r>
              <w:tab/>
            </w:r>
            <w:r>
              <w:tab/>
            </w:r>
            <w:r>
              <w:tab/>
              <w:t>@nullFlavor</w:t>
            </w:r>
          </w:p>
        </w:tc>
        <w:tc>
          <w:tcPr>
            <w:tcW w:w="720" w:type="dxa"/>
          </w:tcPr>
          <w:p w14:paraId="48E6C17A" w14:textId="77777777" w:rsidR="00E53BF7" w:rsidRDefault="00AA76C3">
            <w:pPr>
              <w:pStyle w:val="TableText"/>
            </w:pPr>
            <w:r>
              <w:t>1..1</w:t>
            </w:r>
          </w:p>
        </w:tc>
        <w:tc>
          <w:tcPr>
            <w:tcW w:w="1152" w:type="dxa"/>
          </w:tcPr>
          <w:p w14:paraId="579933EB" w14:textId="77777777" w:rsidR="00E53BF7" w:rsidRDefault="00AA76C3">
            <w:pPr>
              <w:pStyle w:val="TableText"/>
            </w:pPr>
            <w:r>
              <w:t>SHALL</w:t>
            </w:r>
          </w:p>
        </w:tc>
        <w:tc>
          <w:tcPr>
            <w:tcW w:w="864" w:type="dxa"/>
          </w:tcPr>
          <w:p w14:paraId="2B69ACF8" w14:textId="77777777" w:rsidR="00E53BF7" w:rsidRDefault="00E53BF7">
            <w:pPr>
              <w:pStyle w:val="TableText"/>
            </w:pPr>
          </w:p>
        </w:tc>
        <w:tc>
          <w:tcPr>
            <w:tcW w:w="864" w:type="dxa"/>
          </w:tcPr>
          <w:p w14:paraId="101D5D78" w14:textId="15A9DEB5" w:rsidR="00E53BF7" w:rsidRDefault="005811C6">
            <w:pPr>
              <w:pStyle w:val="TableText"/>
            </w:pPr>
            <w:hyperlink w:anchor="C_86-27747">
              <w:r w:rsidR="00AA76C3">
                <w:rPr>
                  <w:rStyle w:val="HyperlinkText9pt"/>
                </w:rPr>
                <w:t>86-27747</w:t>
              </w:r>
            </w:hyperlink>
          </w:p>
        </w:tc>
        <w:tc>
          <w:tcPr>
            <w:tcW w:w="3171" w:type="dxa"/>
          </w:tcPr>
          <w:p w14:paraId="519780FC" w14:textId="77777777" w:rsidR="00E53BF7" w:rsidRDefault="00AA76C3">
            <w:pPr>
              <w:pStyle w:val="TableText"/>
            </w:pPr>
            <w:r>
              <w:t>urn:oid:2.16.840.1.113883.5.1008 (HL7NullFlavor) = NA</w:t>
            </w:r>
          </w:p>
        </w:tc>
      </w:tr>
      <w:tr w:rsidR="00E53BF7" w14:paraId="2E3DD4B5" w14:textId="77777777">
        <w:trPr>
          <w:jc w:val="center"/>
        </w:trPr>
        <w:tc>
          <w:tcPr>
            <w:tcW w:w="3445" w:type="dxa"/>
          </w:tcPr>
          <w:p w14:paraId="6B9055FE" w14:textId="77777777" w:rsidR="00E53BF7" w:rsidRDefault="00AA76C3">
            <w:pPr>
              <w:pStyle w:val="TableText"/>
            </w:pPr>
            <w:r>
              <w:tab/>
            </w:r>
            <w:r>
              <w:tab/>
            </w:r>
            <w:r>
              <w:tab/>
              <w:t>code</w:t>
            </w:r>
          </w:p>
        </w:tc>
        <w:tc>
          <w:tcPr>
            <w:tcW w:w="720" w:type="dxa"/>
          </w:tcPr>
          <w:p w14:paraId="1B3FEC15" w14:textId="77777777" w:rsidR="00E53BF7" w:rsidRDefault="00AA76C3">
            <w:pPr>
              <w:pStyle w:val="TableText"/>
            </w:pPr>
            <w:r>
              <w:t>1..1</w:t>
            </w:r>
          </w:p>
        </w:tc>
        <w:tc>
          <w:tcPr>
            <w:tcW w:w="1152" w:type="dxa"/>
          </w:tcPr>
          <w:p w14:paraId="7E50B060" w14:textId="77777777" w:rsidR="00E53BF7" w:rsidRDefault="00AA76C3">
            <w:pPr>
              <w:pStyle w:val="TableText"/>
            </w:pPr>
            <w:r>
              <w:t>SHALL</w:t>
            </w:r>
          </w:p>
        </w:tc>
        <w:tc>
          <w:tcPr>
            <w:tcW w:w="864" w:type="dxa"/>
          </w:tcPr>
          <w:p w14:paraId="788B4F67" w14:textId="77777777" w:rsidR="00E53BF7" w:rsidRDefault="00E53BF7">
            <w:pPr>
              <w:pStyle w:val="TableText"/>
            </w:pPr>
          </w:p>
        </w:tc>
        <w:tc>
          <w:tcPr>
            <w:tcW w:w="864" w:type="dxa"/>
          </w:tcPr>
          <w:p w14:paraId="13721E6D" w14:textId="30D18572" w:rsidR="00E53BF7" w:rsidRDefault="005811C6">
            <w:pPr>
              <w:pStyle w:val="TableText"/>
            </w:pPr>
            <w:hyperlink w:anchor="C_86-23280">
              <w:r w:rsidR="00AA76C3">
                <w:rPr>
                  <w:rStyle w:val="HyperlinkText9pt"/>
                </w:rPr>
                <w:t>86-23280</w:t>
              </w:r>
            </w:hyperlink>
          </w:p>
        </w:tc>
        <w:tc>
          <w:tcPr>
            <w:tcW w:w="3171" w:type="dxa"/>
          </w:tcPr>
          <w:p w14:paraId="1C0606C1" w14:textId="77777777" w:rsidR="00E53BF7" w:rsidRDefault="00E53BF7">
            <w:pPr>
              <w:pStyle w:val="TableText"/>
            </w:pPr>
          </w:p>
        </w:tc>
      </w:tr>
      <w:tr w:rsidR="00E53BF7" w14:paraId="0CC4CF7E" w14:textId="77777777">
        <w:trPr>
          <w:jc w:val="center"/>
        </w:trPr>
        <w:tc>
          <w:tcPr>
            <w:tcW w:w="3445" w:type="dxa"/>
          </w:tcPr>
          <w:p w14:paraId="1515FF3F" w14:textId="77777777" w:rsidR="00E53BF7" w:rsidRDefault="00AA76C3">
            <w:pPr>
              <w:pStyle w:val="TableText"/>
            </w:pPr>
            <w:r>
              <w:tab/>
            </w:r>
            <w:r>
              <w:tab/>
            </w:r>
            <w:r>
              <w:tab/>
            </w:r>
            <w:r>
              <w:tab/>
              <w:t>@code</w:t>
            </w:r>
          </w:p>
        </w:tc>
        <w:tc>
          <w:tcPr>
            <w:tcW w:w="720" w:type="dxa"/>
          </w:tcPr>
          <w:p w14:paraId="07EDBF0D" w14:textId="77777777" w:rsidR="00E53BF7" w:rsidRDefault="00AA76C3">
            <w:pPr>
              <w:pStyle w:val="TableText"/>
            </w:pPr>
            <w:r>
              <w:t>1..1</w:t>
            </w:r>
          </w:p>
        </w:tc>
        <w:tc>
          <w:tcPr>
            <w:tcW w:w="1152" w:type="dxa"/>
          </w:tcPr>
          <w:p w14:paraId="46C6FAD0" w14:textId="77777777" w:rsidR="00E53BF7" w:rsidRDefault="00AA76C3">
            <w:pPr>
              <w:pStyle w:val="TableText"/>
            </w:pPr>
            <w:r>
              <w:t>SHALL</w:t>
            </w:r>
          </w:p>
        </w:tc>
        <w:tc>
          <w:tcPr>
            <w:tcW w:w="864" w:type="dxa"/>
          </w:tcPr>
          <w:p w14:paraId="5A90D407" w14:textId="77777777" w:rsidR="00E53BF7" w:rsidRDefault="00E53BF7">
            <w:pPr>
              <w:pStyle w:val="TableText"/>
            </w:pPr>
          </w:p>
        </w:tc>
        <w:tc>
          <w:tcPr>
            <w:tcW w:w="864" w:type="dxa"/>
          </w:tcPr>
          <w:p w14:paraId="012301EA" w14:textId="70F92906" w:rsidR="00E53BF7" w:rsidRDefault="005811C6">
            <w:pPr>
              <w:pStyle w:val="TableText"/>
            </w:pPr>
            <w:hyperlink w:anchor="C_86-23281">
              <w:r w:rsidR="00AA76C3">
                <w:rPr>
                  <w:rStyle w:val="HyperlinkText9pt"/>
                </w:rPr>
                <w:t>86-23281</w:t>
              </w:r>
            </w:hyperlink>
          </w:p>
        </w:tc>
        <w:tc>
          <w:tcPr>
            <w:tcW w:w="3171" w:type="dxa"/>
          </w:tcPr>
          <w:p w14:paraId="370D1AAA" w14:textId="77777777" w:rsidR="00E53BF7" w:rsidRDefault="00AA76C3">
            <w:pPr>
              <w:pStyle w:val="TableText"/>
            </w:pPr>
            <w:r>
              <w:t>ASSERTION</w:t>
            </w:r>
          </w:p>
        </w:tc>
      </w:tr>
      <w:tr w:rsidR="00E53BF7" w14:paraId="19DBFDE8" w14:textId="77777777">
        <w:trPr>
          <w:jc w:val="center"/>
        </w:trPr>
        <w:tc>
          <w:tcPr>
            <w:tcW w:w="3445" w:type="dxa"/>
          </w:tcPr>
          <w:p w14:paraId="7558CAA5" w14:textId="77777777" w:rsidR="00E53BF7" w:rsidRDefault="00AA76C3">
            <w:pPr>
              <w:pStyle w:val="TableText"/>
            </w:pPr>
            <w:r>
              <w:tab/>
            </w:r>
            <w:r>
              <w:tab/>
            </w:r>
            <w:r>
              <w:tab/>
            </w:r>
            <w:r>
              <w:tab/>
              <w:t>@codeSystem</w:t>
            </w:r>
          </w:p>
        </w:tc>
        <w:tc>
          <w:tcPr>
            <w:tcW w:w="720" w:type="dxa"/>
          </w:tcPr>
          <w:p w14:paraId="6A630CC8" w14:textId="77777777" w:rsidR="00E53BF7" w:rsidRDefault="00AA76C3">
            <w:pPr>
              <w:pStyle w:val="TableText"/>
            </w:pPr>
            <w:r>
              <w:t>1..1</w:t>
            </w:r>
          </w:p>
        </w:tc>
        <w:tc>
          <w:tcPr>
            <w:tcW w:w="1152" w:type="dxa"/>
          </w:tcPr>
          <w:p w14:paraId="74EE43C6" w14:textId="77777777" w:rsidR="00E53BF7" w:rsidRDefault="00AA76C3">
            <w:pPr>
              <w:pStyle w:val="TableText"/>
            </w:pPr>
            <w:r>
              <w:t>SHALL</w:t>
            </w:r>
          </w:p>
        </w:tc>
        <w:tc>
          <w:tcPr>
            <w:tcW w:w="864" w:type="dxa"/>
          </w:tcPr>
          <w:p w14:paraId="73AAEB14" w14:textId="77777777" w:rsidR="00E53BF7" w:rsidRDefault="00E53BF7">
            <w:pPr>
              <w:pStyle w:val="TableText"/>
            </w:pPr>
          </w:p>
        </w:tc>
        <w:tc>
          <w:tcPr>
            <w:tcW w:w="864" w:type="dxa"/>
          </w:tcPr>
          <w:p w14:paraId="7F094AAF" w14:textId="21A7B761" w:rsidR="00E53BF7" w:rsidRDefault="005811C6">
            <w:pPr>
              <w:pStyle w:val="TableText"/>
            </w:pPr>
            <w:hyperlink w:anchor="C_86-23282">
              <w:r w:rsidR="00AA76C3">
                <w:rPr>
                  <w:rStyle w:val="HyperlinkText9pt"/>
                </w:rPr>
                <w:t>86-23282</w:t>
              </w:r>
            </w:hyperlink>
          </w:p>
        </w:tc>
        <w:tc>
          <w:tcPr>
            <w:tcW w:w="3171" w:type="dxa"/>
          </w:tcPr>
          <w:p w14:paraId="2283157C" w14:textId="77777777" w:rsidR="00E53BF7" w:rsidRDefault="00AA76C3">
            <w:pPr>
              <w:pStyle w:val="TableText"/>
            </w:pPr>
            <w:r>
              <w:t>urn:oid:2.16.840.1.113883.5.4 (HL7ActCode) = 2.16.840.1.113883.5.4</w:t>
            </w:r>
          </w:p>
        </w:tc>
      </w:tr>
      <w:tr w:rsidR="00E53BF7" w14:paraId="0E2366EB" w14:textId="77777777">
        <w:trPr>
          <w:jc w:val="center"/>
        </w:trPr>
        <w:tc>
          <w:tcPr>
            <w:tcW w:w="3445" w:type="dxa"/>
          </w:tcPr>
          <w:p w14:paraId="27A8682D" w14:textId="77777777" w:rsidR="00E53BF7" w:rsidRDefault="00AA76C3">
            <w:pPr>
              <w:pStyle w:val="TableText"/>
            </w:pPr>
            <w:r>
              <w:tab/>
            </w:r>
            <w:r>
              <w:tab/>
            </w:r>
            <w:r>
              <w:tab/>
              <w:t>statusCode</w:t>
            </w:r>
          </w:p>
        </w:tc>
        <w:tc>
          <w:tcPr>
            <w:tcW w:w="720" w:type="dxa"/>
          </w:tcPr>
          <w:p w14:paraId="02B15759" w14:textId="77777777" w:rsidR="00E53BF7" w:rsidRDefault="00AA76C3">
            <w:pPr>
              <w:pStyle w:val="TableText"/>
            </w:pPr>
            <w:r>
              <w:t>1..1</w:t>
            </w:r>
          </w:p>
        </w:tc>
        <w:tc>
          <w:tcPr>
            <w:tcW w:w="1152" w:type="dxa"/>
          </w:tcPr>
          <w:p w14:paraId="6870B25E" w14:textId="77777777" w:rsidR="00E53BF7" w:rsidRDefault="00AA76C3">
            <w:pPr>
              <w:pStyle w:val="TableText"/>
            </w:pPr>
            <w:r>
              <w:t>SHALL</w:t>
            </w:r>
          </w:p>
        </w:tc>
        <w:tc>
          <w:tcPr>
            <w:tcW w:w="864" w:type="dxa"/>
          </w:tcPr>
          <w:p w14:paraId="4677B377" w14:textId="77777777" w:rsidR="00E53BF7" w:rsidRDefault="00E53BF7">
            <w:pPr>
              <w:pStyle w:val="TableText"/>
            </w:pPr>
          </w:p>
        </w:tc>
        <w:tc>
          <w:tcPr>
            <w:tcW w:w="864" w:type="dxa"/>
          </w:tcPr>
          <w:p w14:paraId="792CBB9C" w14:textId="3A32C2CE" w:rsidR="00E53BF7" w:rsidRDefault="005811C6">
            <w:pPr>
              <w:pStyle w:val="TableText"/>
            </w:pPr>
            <w:hyperlink w:anchor="C_86-23283">
              <w:r w:rsidR="00AA76C3">
                <w:rPr>
                  <w:rStyle w:val="HyperlinkText9pt"/>
                </w:rPr>
                <w:t>86-23283</w:t>
              </w:r>
            </w:hyperlink>
          </w:p>
        </w:tc>
        <w:tc>
          <w:tcPr>
            <w:tcW w:w="3171" w:type="dxa"/>
          </w:tcPr>
          <w:p w14:paraId="442658A4" w14:textId="77777777" w:rsidR="00E53BF7" w:rsidRDefault="00E53BF7">
            <w:pPr>
              <w:pStyle w:val="TableText"/>
            </w:pPr>
          </w:p>
        </w:tc>
      </w:tr>
      <w:tr w:rsidR="00E53BF7" w14:paraId="2ECA2E38" w14:textId="77777777">
        <w:trPr>
          <w:jc w:val="center"/>
        </w:trPr>
        <w:tc>
          <w:tcPr>
            <w:tcW w:w="3445" w:type="dxa"/>
          </w:tcPr>
          <w:p w14:paraId="7F3008F4" w14:textId="77777777" w:rsidR="00E53BF7" w:rsidRDefault="00AA76C3">
            <w:pPr>
              <w:pStyle w:val="TableText"/>
            </w:pPr>
            <w:r>
              <w:tab/>
            </w:r>
            <w:r>
              <w:tab/>
            </w:r>
            <w:r>
              <w:tab/>
            </w:r>
            <w:r>
              <w:tab/>
              <w:t>@code</w:t>
            </w:r>
          </w:p>
        </w:tc>
        <w:tc>
          <w:tcPr>
            <w:tcW w:w="720" w:type="dxa"/>
          </w:tcPr>
          <w:p w14:paraId="70D472B2" w14:textId="77777777" w:rsidR="00E53BF7" w:rsidRDefault="00AA76C3">
            <w:pPr>
              <w:pStyle w:val="TableText"/>
            </w:pPr>
            <w:r>
              <w:t>1..1</w:t>
            </w:r>
          </w:p>
        </w:tc>
        <w:tc>
          <w:tcPr>
            <w:tcW w:w="1152" w:type="dxa"/>
          </w:tcPr>
          <w:p w14:paraId="214112D3" w14:textId="77777777" w:rsidR="00E53BF7" w:rsidRDefault="00AA76C3">
            <w:pPr>
              <w:pStyle w:val="TableText"/>
            </w:pPr>
            <w:r>
              <w:t>SHALL</w:t>
            </w:r>
          </w:p>
        </w:tc>
        <w:tc>
          <w:tcPr>
            <w:tcW w:w="864" w:type="dxa"/>
          </w:tcPr>
          <w:p w14:paraId="587BDB61" w14:textId="77777777" w:rsidR="00E53BF7" w:rsidRDefault="00E53BF7">
            <w:pPr>
              <w:pStyle w:val="TableText"/>
            </w:pPr>
          </w:p>
        </w:tc>
        <w:tc>
          <w:tcPr>
            <w:tcW w:w="864" w:type="dxa"/>
          </w:tcPr>
          <w:p w14:paraId="229BF0F5" w14:textId="48682603" w:rsidR="00E53BF7" w:rsidRDefault="005811C6">
            <w:pPr>
              <w:pStyle w:val="TableText"/>
            </w:pPr>
            <w:hyperlink w:anchor="C_86-23284">
              <w:r w:rsidR="00AA76C3">
                <w:rPr>
                  <w:rStyle w:val="HyperlinkText9pt"/>
                </w:rPr>
                <w:t>86-23284</w:t>
              </w:r>
            </w:hyperlink>
          </w:p>
        </w:tc>
        <w:tc>
          <w:tcPr>
            <w:tcW w:w="3171" w:type="dxa"/>
          </w:tcPr>
          <w:p w14:paraId="53779CE0" w14:textId="77777777" w:rsidR="00E53BF7" w:rsidRDefault="00AA76C3">
            <w:pPr>
              <w:pStyle w:val="TableText"/>
            </w:pPr>
            <w:r>
              <w:t>completed</w:t>
            </w:r>
          </w:p>
        </w:tc>
      </w:tr>
      <w:tr w:rsidR="00E53BF7" w14:paraId="7BFA6D4F" w14:textId="77777777">
        <w:trPr>
          <w:jc w:val="center"/>
        </w:trPr>
        <w:tc>
          <w:tcPr>
            <w:tcW w:w="3445" w:type="dxa"/>
          </w:tcPr>
          <w:p w14:paraId="1D5BE2F4" w14:textId="77777777" w:rsidR="00E53BF7" w:rsidRDefault="00AA76C3">
            <w:pPr>
              <w:pStyle w:val="TableText"/>
            </w:pPr>
            <w:r>
              <w:tab/>
            </w:r>
            <w:r>
              <w:tab/>
            </w:r>
            <w:r>
              <w:tab/>
              <w:t>value</w:t>
            </w:r>
          </w:p>
        </w:tc>
        <w:tc>
          <w:tcPr>
            <w:tcW w:w="720" w:type="dxa"/>
          </w:tcPr>
          <w:p w14:paraId="691E5E7D" w14:textId="77777777" w:rsidR="00E53BF7" w:rsidRDefault="00AA76C3">
            <w:pPr>
              <w:pStyle w:val="TableText"/>
            </w:pPr>
            <w:r>
              <w:t>1..1</w:t>
            </w:r>
          </w:p>
        </w:tc>
        <w:tc>
          <w:tcPr>
            <w:tcW w:w="1152" w:type="dxa"/>
          </w:tcPr>
          <w:p w14:paraId="4D1BD5EC" w14:textId="77777777" w:rsidR="00E53BF7" w:rsidRDefault="00AA76C3">
            <w:pPr>
              <w:pStyle w:val="TableText"/>
            </w:pPr>
            <w:r>
              <w:t>SHALL</w:t>
            </w:r>
          </w:p>
        </w:tc>
        <w:tc>
          <w:tcPr>
            <w:tcW w:w="864" w:type="dxa"/>
          </w:tcPr>
          <w:p w14:paraId="3FEAA9E2" w14:textId="77777777" w:rsidR="00E53BF7" w:rsidRDefault="00AA76C3">
            <w:pPr>
              <w:pStyle w:val="TableText"/>
            </w:pPr>
            <w:r>
              <w:t>CD</w:t>
            </w:r>
          </w:p>
        </w:tc>
        <w:tc>
          <w:tcPr>
            <w:tcW w:w="864" w:type="dxa"/>
          </w:tcPr>
          <w:p w14:paraId="28841334" w14:textId="5E871E60" w:rsidR="00E53BF7" w:rsidRDefault="005811C6">
            <w:pPr>
              <w:pStyle w:val="TableText"/>
            </w:pPr>
            <w:hyperlink w:anchor="C_86-23285">
              <w:r w:rsidR="00AA76C3">
                <w:rPr>
                  <w:rStyle w:val="HyperlinkText9pt"/>
                </w:rPr>
                <w:t>86-23285</w:t>
              </w:r>
            </w:hyperlink>
          </w:p>
        </w:tc>
        <w:tc>
          <w:tcPr>
            <w:tcW w:w="3171" w:type="dxa"/>
          </w:tcPr>
          <w:p w14:paraId="6DE16C08" w14:textId="77777777" w:rsidR="00E53BF7" w:rsidRDefault="00E53BF7">
            <w:pPr>
              <w:pStyle w:val="TableText"/>
            </w:pPr>
          </w:p>
        </w:tc>
      </w:tr>
      <w:tr w:rsidR="00E53BF7" w14:paraId="00110573" w14:textId="77777777">
        <w:trPr>
          <w:jc w:val="center"/>
        </w:trPr>
        <w:tc>
          <w:tcPr>
            <w:tcW w:w="3445" w:type="dxa"/>
          </w:tcPr>
          <w:p w14:paraId="51405A06" w14:textId="77777777" w:rsidR="00E53BF7" w:rsidRDefault="00AA76C3">
            <w:pPr>
              <w:pStyle w:val="TableText"/>
            </w:pPr>
            <w:r>
              <w:tab/>
            </w:r>
            <w:r>
              <w:tab/>
            </w:r>
            <w:r>
              <w:tab/>
            </w:r>
            <w:r>
              <w:tab/>
              <w:t>@code</w:t>
            </w:r>
          </w:p>
        </w:tc>
        <w:tc>
          <w:tcPr>
            <w:tcW w:w="720" w:type="dxa"/>
          </w:tcPr>
          <w:p w14:paraId="2CCA686E" w14:textId="77777777" w:rsidR="00E53BF7" w:rsidRDefault="00AA76C3">
            <w:pPr>
              <w:pStyle w:val="TableText"/>
            </w:pPr>
            <w:r>
              <w:t>1..1</w:t>
            </w:r>
          </w:p>
        </w:tc>
        <w:tc>
          <w:tcPr>
            <w:tcW w:w="1152" w:type="dxa"/>
          </w:tcPr>
          <w:p w14:paraId="6C150C0A" w14:textId="77777777" w:rsidR="00E53BF7" w:rsidRDefault="00AA76C3">
            <w:pPr>
              <w:pStyle w:val="TableText"/>
            </w:pPr>
            <w:r>
              <w:t>SHALL</w:t>
            </w:r>
          </w:p>
        </w:tc>
        <w:tc>
          <w:tcPr>
            <w:tcW w:w="864" w:type="dxa"/>
          </w:tcPr>
          <w:p w14:paraId="7E7BD1CB" w14:textId="77777777" w:rsidR="00E53BF7" w:rsidRDefault="00E53BF7">
            <w:pPr>
              <w:pStyle w:val="TableText"/>
            </w:pPr>
          </w:p>
        </w:tc>
        <w:tc>
          <w:tcPr>
            <w:tcW w:w="864" w:type="dxa"/>
          </w:tcPr>
          <w:p w14:paraId="6F2C43D1" w14:textId="00A52830" w:rsidR="00E53BF7" w:rsidRDefault="005811C6">
            <w:pPr>
              <w:pStyle w:val="TableText"/>
            </w:pPr>
            <w:hyperlink w:anchor="C_86-27748">
              <w:r w:rsidR="00AA76C3">
                <w:rPr>
                  <w:rStyle w:val="HyperlinkText9pt"/>
                </w:rPr>
                <w:t>86-27748</w:t>
              </w:r>
            </w:hyperlink>
          </w:p>
        </w:tc>
        <w:tc>
          <w:tcPr>
            <w:tcW w:w="3171" w:type="dxa"/>
          </w:tcPr>
          <w:p w14:paraId="1032987F" w14:textId="77777777" w:rsidR="00E53BF7" w:rsidRDefault="00AA76C3">
            <w:pPr>
              <w:pStyle w:val="TableText"/>
            </w:pPr>
            <w:r>
              <w:t>40733004</w:t>
            </w:r>
          </w:p>
        </w:tc>
      </w:tr>
      <w:tr w:rsidR="00E53BF7" w14:paraId="08ED7D25" w14:textId="77777777">
        <w:trPr>
          <w:jc w:val="center"/>
        </w:trPr>
        <w:tc>
          <w:tcPr>
            <w:tcW w:w="3445" w:type="dxa"/>
          </w:tcPr>
          <w:p w14:paraId="280AC0EE" w14:textId="77777777" w:rsidR="00E53BF7" w:rsidRDefault="00AA76C3">
            <w:pPr>
              <w:pStyle w:val="TableText"/>
            </w:pPr>
            <w:r>
              <w:tab/>
            </w:r>
            <w:r>
              <w:tab/>
            </w:r>
            <w:r>
              <w:tab/>
            </w:r>
            <w:r>
              <w:tab/>
              <w:t>@codeSystem</w:t>
            </w:r>
          </w:p>
        </w:tc>
        <w:tc>
          <w:tcPr>
            <w:tcW w:w="720" w:type="dxa"/>
          </w:tcPr>
          <w:p w14:paraId="3F982E1F" w14:textId="77777777" w:rsidR="00E53BF7" w:rsidRDefault="00AA76C3">
            <w:pPr>
              <w:pStyle w:val="TableText"/>
            </w:pPr>
            <w:r>
              <w:t>1..1</w:t>
            </w:r>
          </w:p>
        </w:tc>
        <w:tc>
          <w:tcPr>
            <w:tcW w:w="1152" w:type="dxa"/>
          </w:tcPr>
          <w:p w14:paraId="4C2E4390" w14:textId="77777777" w:rsidR="00E53BF7" w:rsidRDefault="00AA76C3">
            <w:pPr>
              <w:pStyle w:val="TableText"/>
            </w:pPr>
            <w:r>
              <w:t>SHALL</w:t>
            </w:r>
          </w:p>
        </w:tc>
        <w:tc>
          <w:tcPr>
            <w:tcW w:w="864" w:type="dxa"/>
          </w:tcPr>
          <w:p w14:paraId="25E2BF29" w14:textId="77777777" w:rsidR="00E53BF7" w:rsidRDefault="00E53BF7">
            <w:pPr>
              <w:pStyle w:val="TableText"/>
            </w:pPr>
          </w:p>
        </w:tc>
        <w:tc>
          <w:tcPr>
            <w:tcW w:w="864" w:type="dxa"/>
          </w:tcPr>
          <w:p w14:paraId="06CC4531" w14:textId="5B036EB6" w:rsidR="00E53BF7" w:rsidRDefault="005811C6">
            <w:pPr>
              <w:pStyle w:val="TableText"/>
            </w:pPr>
            <w:hyperlink w:anchor="C_86-27749">
              <w:r w:rsidR="00AA76C3">
                <w:rPr>
                  <w:rStyle w:val="HyperlinkText9pt"/>
                </w:rPr>
                <w:t>86-27749</w:t>
              </w:r>
            </w:hyperlink>
          </w:p>
        </w:tc>
        <w:tc>
          <w:tcPr>
            <w:tcW w:w="3171" w:type="dxa"/>
          </w:tcPr>
          <w:p w14:paraId="65870C3D" w14:textId="77777777" w:rsidR="00E53BF7" w:rsidRDefault="00AA76C3">
            <w:pPr>
              <w:pStyle w:val="TableText"/>
            </w:pPr>
            <w:r>
              <w:t>urn:oid:2.16.840.1.113883.6.96 (SNOMED CT) = 2.16.840.1.113883.6.96</w:t>
            </w:r>
          </w:p>
        </w:tc>
      </w:tr>
    </w:tbl>
    <w:p w14:paraId="19E6A705" w14:textId="77777777" w:rsidR="00E53BF7" w:rsidRDefault="00E53BF7">
      <w:pPr>
        <w:pStyle w:val="BodyText"/>
      </w:pPr>
    </w:p>
    <w:p w14:paraId="40A23598" w14:textId="77777777" w:rsidR="00E53BF7" w:rsidRDefault="00AA76C3">
      <w:pPr>
        <w:numPr>
          <w:ilvl w:val="0"/>
          <w:numId w:val="65"/>
        </w:numPr>
      </w:pPr>
      <w:r>
        <w:rPr>
          <w:rStyle w:val="keyword"/>
        </w:rPr>
        <w:t>SHALL</w:t>
      </w:r>
      <w:r>
        <w:t xml:space="preserve"> contain exactly one [1..1] </w:t>
      </w:r>
      <w:r>
        <w:rPr>
          <w:rStyle w:val="XMLnameBold"/>
        </w:rPr>
        <w:t>@classCode</w:t>
      </w:r>
      <w:r>
        <w:t>=</w:t>
      </w:r>
      <w:r>
        <w:rPr>
          <w:rStyle w:val="XMLname"/>
        </w:rPr>
        <w:t>"ENC"</w:t>
      </w:r>
      <w:r>
        <w:t xml:space="preserve"> (CodeSystem: </w:t>
      </w:r>
      <w:r>
        <w:rPr>
          <w:rStyle w:val="XMLname"/>
        </w:rPr>
        <w:t>HL7ActClass urn:oid:2.16.840.1.113883.5.6</w:t>
      </w:r>
      <w:r>
        <w:rPr>
          <w:rStyle w:val="keyword"/>
        </w:rPr>
        <w:t xml:space="preserve"> STATIC</w:t>
      </w:r>
      <w:r>
        <w:t>)</w:t>
      </w:r>
      <w:bookmarkStart w:id="1787" w:name="C_86-23263"/>
      <w:bookmarkEnd w:id="1787"/>
      <w:r>
        <w:t xml:space="preserve"> (CONF:86-23263).</w:t>
      </w:r>
    </w:p>
    <w:p w14:paraId="29EEECB3" w14:textId="77777777" w:rsidR="00E53BF7" w:rsidRDefault="00AA76C3">
      <w:pPr>
        <w:numPr>
          <w:ilvl w:val="0"/>
          <w:numId w:val="65"/>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rPr>
          <w:rStyle w:val="keyword"/>
        </w:rPr>
        <w:t xml:space="preserve"> STATIC</w:t>
      </w:r>
      <w:r>
        <w:t>)</w:t>
      </w:r>
      <w:bookmarkStart w:id="1788" w:name="C_86-23264"/>
      <w:bookmarkEnd w:id="1788"/>
      <w:r>
        <w:t xml:space="preserve"> (CONF:86-23264).</w:t>
      </w:r>
    </w:p>
    <w:p w14:paraId="4DFB58C2" w14:textId="77777777" w:rsidR="00E53BF7" w:rsidRDefault="00AA76C3">
      <w:pPr>
        <w:numPr>
          <w:ilvl w:val="0"/>
          <w:numId w:val="65"/>
        </w:numPr>
      </w:pPr>
      <w:r>
        <w:rPr>
          <w:rStyle w:val="keyword"/>
        </w:rPr>
        <w:t>SHALL</w:t>
      </w:r>
      <w:r>
        <w:t xml:space="preserve"> contain exactly one [1..1] </w:t>
      </w:r>
      <w:r>
        <w:rPr>
          <w:rStyle w:val="XMLnameBold"/>
        </w:rPr>
        <w:t>templateId</w:t>
      </w:r>
      <w:bookmarkStart w:id="1789" w:name="C_86-23265"/>
      <w:bookmarkEnd w:id="1789"/>
      <w:r>
        <w:t xml:space="preserve"> (CONF:86-23265) such that it</w:t>
      </w:r>
    </w:p>
    <w:p w14:paraId="3E88DA20" w14:textId="77777777" w:rsidR="00E53BF7" w:rsidRDefault="00AA76C3">
      <w:pPr>
        <w:numPr>
          <w:ilvl w:val="1"/>
          <w:numId w:val="65"/>
        </w:numPr>
      </w:pPr>
      <w:r>
        <w:rPr>
          <w:rStyle w:val="keyword"/>
        </w:rPr>
        <w:t>SHALL</w:t>
      </w:r>
      <w:r>
        <w:t xml:space="preserve"> contain exactly one [1..1] </w:t>
      </w:r>
      <w:r>
        <w:rPr>
          <w:rStyle w:val="XMLnameBold"/>
        </w:rPr>
        <w:t>@root</w:t>
      </w:r>
      <w:r>
        <w:t>=</w:t>
      </w:r>
      <w:r>
        <w:rPr>
          <w:rStyle w:val="XMLname"/>
        </w:rPr>
        <w:t>"2.16.840.1.113883.10.20.5.6.124"</w:t>
      </w:r>
      <w:bookmarkStart w:id="1790" w:name="C_86-23266"/>
      <w:bookmarkEnd w:id="1790"/>
      <w:r>
        <w:t xml:space="preserve"> (CONF:86-23266).</w:t>
      </w:r>
    </w:p>
    <w:p w14:paraId="2324DAB0" w14:textId="77777777" w:rsidR="00E53BF7" w:rsidRDefault="00AA76C3">
      <w:pPr>
        <w:numPr>
          <w:ilvl w:val="0"/>
          <w:numId w:val="65"/>
        </w:numPr>
      </w:pPr>
      <w:r>
        <w:rPr>
          <w:rStyle w:val="keyword"/>
        </w:rPr>
        <w:t>SHALL</w:t>
      </w:r>
      <w:r>
        <w:t xml:space="preserve"> contain exactly one [1..1] </w:t>
      </w:r>
      <w:r>
        <w:rPr>
          <w:rStyle w:val="XMLnameBold"/>
        </w:rPr>
        <w:t>id</w:t>
      </w:r>
      <w:bookmarkStart w:id="1791" w:name="C_86-23267"/>
      <w:bookmarkEnd w:id="1791"/>
      <w:r>
        <w:t xml:space="preserve"> (CONF:86-23267).</w:t>
      </w:r>
    </w:p>
    <w:p w14:paraId="57E65C57" w14:textId="77777777" w:rsidR="00E53BF7" w:rsidRDefault="00AA76C3">
      <w:pPr>
        <w:pStyle w:val="BodyText"/>
        <w:numPr>
          <w:ilvl w:val="1"/>
          <w:numId w:val="65"/>
        </w:numPr>
      </w:pPr>
      <w:r>
        <w:t>This is the id of the encompassing encounter (CONF:86-23268).</w:t>
      </w:r>
    </w:p>
    <w:p w14:paraId="3B715D9B" w14:textId="77777777" w:rsidR="00E53BF7" w:rsidRDefault="00AA76C3">
      <w:pPr>
        <w:numPr>
          <w:ilvl w:val="0"/>
          <w:numId w:val="65"/>
        </w:numPr>
      </w:pPr>
      <w:r>
        <w:rPr>
          <w:rStyle w:val="keyword"/>
        </w:rPr>
        <w:t>SHALL</w:t>
      </w:r>
      <w:r>
        <w:t xml:space="preserve"> contain exactly one [1..1] </w:t>
      </w:r>
      <w:r>
        <w:rPr>
          <w:rStyle w:val="XMLnameBold"/>
        </w:rPr>
        <w:t>entryRelationship</w:t>
      </w:r>
      <w:bookmarkStart w:id="1792" w:name="C_86-23269"/>
      <w:bookmarkEnd w:id="1792"/>
      <w:r>
        <w:t xml:space="preserve"> (CONF:86-23269).</w:t>
      </w:r>
    </w:p>
    <w:p w14:paraId="0720E1A6" w14:textId="77777777" w:rsidR="00E53BF7" w:rsidRDefault="00AA76C3">
      <w:pPr>
        <w:numPr>
          <w:ilvl w:val="1"/>
          <w:numId w:val="65"/>
        </w:numPr>
      </w:pPr>
      <w:r>
        <w:t xml:space="preserve">This entryRelationship </w:t>
      </w:r>
      <w:r>
        <w:rPr>
          <w:rStyle w:val="keyword"/>
        </w:rPr>
        <w:t>SHALL</w:t>
      </w:r>
      <w:r>
        <w:t xml:space="preserve"> contain exactly one [1..1] </w:t>
      </w:r>
      <w:r>
        <w:rPr>
          <w:rStyle w:val="XMLnameBold"/>
        </w:rPr>
        <w:t>@typeCode</w:t>
      </w:r>
      <w:r>
        <w:t>=</w:t>
      </w:r>
      <w:r>
        <w:rPr>
          <w:rStyle w:val="XMLname"/>
        </w:rPr>
        <w:t>"SAS"</w:t>
      </w:r>
      <w:bookmarkStart w:id="1793" w:name="C_86-23272"/>
      <w:bookmarkEnd w:id="1793"/>
      <w:r>
        <w:t xml:space="preserve"> (CONF:86-23272).</w:t>
      </w:r>
    </w:p>
    <w:p w14:paraId="137D44B8" w14:textId="77777777" w:rsidR="00E53BF7" w:rsidRDefault="00AA76C3">
      <w:pPr>
        <w:numPr>
          <w:ilvl w:val="1"/>
          <w:numId w:val="65"/>
        </w:numPr>
      </w:pPr>
      <w:r>
        <w:t xml:space="preserve">This entryRelationship </w:t>
      </w:r>
      <w:r>
        <w:rPr>
          <w:rStyle w:val="keyword"/>
        </w:rPr>
        <w:t>SHALL</w:t>
      </w:r>
      <w:r>
        <w:t xml:space="preserve"> contain exactly one [1..1] </w:t>
      </w:r>
      <w:r>
        <w:rPr>
          <w:rStyle w:val="XMLnameBold"/>
        </w:rPr>
        <w:t>@inversionInd</w:t>
      </w:r>
      <w:bookmarkStart w:id="1794" w:name="C_86-23273"/>
      <w:bookmarkEnd w:id="1794"/>
      <w:r>
        <w:t xml:space="preserve"> (CONF:86-23273).</w:t>
      </w:r>
    </w:p>
    <w:p w14:paraId="47C20F26" w14:textId="77777777" w:rsidR="00E53BF7" w:rsidRDefault="00AA76C3">
      <w:pPr>
        <w:pStyle w:val="BodyText"/>
        <w:numPr>
          <w:ilvl w:val="2"/>
          <w:numId w:val="65"/>
        </w:numPr>
      </w:pPr>
      <w:r>
        <w:t>If the infection (dialysis event) began on or after the date the patient was admitted, set the value of @inversionInd to true. If the infection (dialysis event) began before the date the patient was admitted, set the value of @inversionInd to false (CONF:86-23274).</w:t>
      </w:r>
    </w:p>
    <w:p w14:paraId="7ACC0981" w14:textId="77777777" w:rsidR="00E53BF7" w:rsidRDefault="00AA76C3">
      <w:pPr>
        <w:numPr>
          <w:ilvl w:val="1"/>
          <w:numId w:val="65"/>
        </w:numPr>
      </w:pPr>
      <w:r>
        <w:t xml:space="preserve">This entryRelationship </w:t>
      </w:r>
      <w:r>
        <w:rPr>
          <w:rStyle w:val="keyword"/>
        </w:rPr>
        <w:t>SHALL</w:t>
      </w:r>
      <w:r>
        <w:t xml:space="preserve"> contain exactly one [1..1] </w:t>
      </w:r>
      <w:r>
        <w:rPr>
          <w:rStyle w:val="XMLnameBold"/>
        </w:rPr>
        <w:t>observation</w:t>
      </w:r>
      <w:bookmarkStart w:id="1795" w:name="C_86-23275"/>
      <w:bookmarkEnd w:id="1795"/>
      <w:r>
        <w:t xml:space="preserve"> (CONF:86-23275).</w:t>
      </w:r>
    </w:p>
    <w:p w14:paraId="00959EDD" w14:textId="77777777" w:rsidR="00E53BF7" w:rsidRDefault="00AA76C3">
      <w:pPr>
        <w:numPr>
          <w:ilvl w:val="2"/>
          <w:numId w:val="65"/>
        </w:numPr>
      </w:pPr>
      <w:r>
        <w:t xml:space="preserve">This observation </w:t>
      </w: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1796" w:name="C_86-23276"/>
      <w:bookmarkEnd w:id="1796"/>
      <w:r>
        <w:t xml:space="preserve"> (CONF:86-23276).</w:t>
      </w:r>
    </w:p>
    <w:p w14:paraId="06FC47A6" w14:textId="77777777" w:rsidR="00E53BF7" w:rsidRDefault="00AA76C3">
      <w:pPr>
        <w:numPr>
          <w:ilvl w:val="2"/>
          <w:numId w:val="65"/>
        </w:numPr>
      </w:pPr>
      <w:r>
        <w:t xml:space="preserve">This observation </w:t>
      </w: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1797" w:name="C_86-23277"/>
      <w:bookmarkEnd w:id="1797"/>
      <w:r>
        <w:t xml:space="preserve"> (CONF:86-23277).</w:t>
      </w:r>
    </w:p>
    <w:p w14:paraId="17556A19" w14:textId="77777777" w:rsidR="00E53BF7" w:rsidRDefault="00AA76C3">
      <w:pPr>
        <w:numPr>
          <w:ilvl w:val="2"/>
          <w:numId w:val="65"/>
        </w:numPr>
      </w:pPr>
      <w:r>
        <w:t xml:space="preserve">This observation </w:t>
      </w:r>
      <w:r>
        <w:rPr>
          <w:rStyle w:val="keyword"/>
        </w:rPr>
        <w:t>SHALL</w:t>
      </w:r>
      <w:r>
        <w:t xml:space="preserve"> contain exactly one [1..1] </w:t>
      </w:r>
      <w:r>
        <w:rPr>
          <w:rStyle w:val="XMLnameBold"/>
        </w:rPr>
        <w:t>id</w:t>
      </w:r>
      <w:bookmarkStart w:id="1798" w:name="C_86-23278"/>
      <w:bookmarkEnd w:id="1798"/>
      <w:r>
        <w:t xml:space="preserve"> (CONF:86-23278).</w:t>
      </w:r>
    </w:p>
    <w:p w14:paraId="42D4084D" w14:textId="77777777" w:rsidR="00E53BF7" w:rsidRDefault="00AA76C3">
      <w:pPr>
        <w:numPr>
          <w:ilvl w:val="3"/>
          <w:numId w:val="65"/>
        </w:numPr>
      </w:pPr>
      <w:r>
        <w:t xml:space="preserve">This id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t>)</w:t>
      </w:r>
      <w:bookmarkStart w:id="1799" w:name="C_86-27747"/>
      <w:bookmarkEnd w:id="1799"/>
      <w:r>
        <w:t xml:space="preserve"> (CONF:86-27747).</w:t>
      </w:r>
    </w:p>
    <w:p w14:paraId="5B4F518B" w14:textId="77777777" w:rsidR="00E53BF7" w:rsidRDefault="00AA76C3">
      <w:pPr>
        <w:numPr>
          <w:ilvl w:val="2"/>
          <w:numId w:val="65"/>
        </w:numPr>
      </w:pPr>
      <w:r>
        <w:t xml:space="preserve">This observation </w:t>
      </w:r>
      <w:r>
        <w:rPr>
          <w:rStyle w:val="keyword"/>
        </w:rPr>
        <w:t>SHALL</w:t>
      </w:r>
      <w:r>
        <w:t xml:space="preserve"> contain exactly one [1..1] </w:t>
      </w:r>
      <w:r>
        <w:rPr>
          <w:rStyle w:val="XMLnameBold"/>
        </w:rPr>
        <w:t>code</w:t>
      </w:r>
      <w:bookmarkStart w:id="1800" w:name="C_86-23280"/>
      <w:bookmarkEnd w:id="1800"/>
      <w:r>
        <w:t xml:space="preserve"> (CONF:86-23280).</w:t>
      </w:r>
    </w:p>
    <w:p w14:paraId="0CF8224F" w14:textId="77777777" w:rsidR="00E53BF7" w:rsidRDefault="00AA76C3">
      <w:pPr>
        <w:numPr>
          <w:ilvl w:val="3"/>
          <w:numId w:val="65"/>
        </w:numPr>
      </w:pPr>
      <w:r>
        <w:t xml:space="preserve">This code </w:t>
      </w:r>
      <w:r>
        <w:rPr>
          <w:rStyle w:val="keyword"/>
        </w:rPr>
        <w:t>SHALL</w:t>
      </w:r>
      <w:r>
        <w:t xml:space="preserve"> contain exactly one [1..1] </w:t>
      </w:r>
      <w:r>
        <w:rPr>
          <w:rStyle w:val="XMLnameBold"/>
        </w:rPr>
        <w:t>@code</w:t>
      </w:r>
      <w:r>
        <w:t>=</w:t>
      </w:r>
      <w:r>
        <w:rPr>
          <w:rStyle w:val="XMLname"/>
        </w:rPr>
        <w:t>"ASSERTION"</w:t>
      </w:r>
      <w:bookmarkStart w:id="1801" w:name="C_86-23281"/>
      <w:bookmarkEnd w:id="1801"/>
      <w:r>
        <w:t xml:space="preserve"> (CONF:86-23281).</w:t>
      </w:r>
    </w:p>
    <w:p w14:paraId="2648D7E3" w14:textId="77777777" w:rsidR="00E53BF7" w:rsidRDefault="00AA76C3">
      <w:pPr>
        <w:numPr>
          <w:ilvl w:val="3"/>
          <w:numId w:val="65"/>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1802" w:name="C_86-23282"/>
      <w:bookmarkEnd w:id="1802"/>
      <w:r>
        <w:t xml:space="preserve"> (CONF:86-23282).</w:t>
      </w:r>
    </w:p>
    <w:p w14:paraId="538EF93A" w14:textId="77777777" w:rsidR="00E53BF7" w:rsidRDefault="00AA76C3">
      <w:pPr>
        <w:numPr>
          <w:ilvl w:val="2"/>
          <w:numId w:val="65"/>
        </w:numPr>
      </w:pPr>
      <w:r>
        <w:t xml:space="preserve">This observation </w:t>
      </w:r>
      <w:r>
        <w:rPr>
          <w:rStyle w:val="keyword"/>
        </w:rPr>
        <w:t>SHALL</w:t>
      </w:r>
      <w:r>
        <w:t xml:space="preserve"> contain exactly one [1..1] </w:t>
      </w:r>
      <w:r>
        <w:rPr>
          <w:rStyle w:val="XMLnameBold"/>
        </w:rPr>
        <w:t>statusCode</w:t>
      </w:r>
      <w:bookmarkStart w:id="1803" w:name="C_86-23283"/>
      <w:bookmarkEnd w:id="1803"/>
      <w:r>
        <w:t xml:space="preserve"> (CONF:86-23283).</w:t>
      </w:r>
    </w:p>
    <w:p w14:paraId="2EFC1723" w14:textId="77777777" w:rsidR="00E53BF7" w:rsidRDefault="00AA76C3">
      <w:pPr>
        <w:numPr>
          <w:ilvl w:val="3"/>
          <w:numId w:val="65"/>
        </w:numPr>
      </w:pPr>
      <w:r>
        <w:t xml:space="preserve">This statusCode </w:t>
      </w:r>
      <w:r>
        <w:rPr>
          <w:rStyle w:val="keyword"/>
        </w:rPr>
        <w:t>SHALL</w:t>
      </w:r>
      <w:r>
        <w:t xml:space="preserve"> contain exactly one [1..1] </w:t>
      </w:r>
      <w:r>
        <w:rPr>
          <w:rStyle w:val="XMLnameBold"/>
        </w:rPr>
        <w:t>@code</w:t>
      </w:r>
      <w:r>
        <w:t>=</w:t>
      </w:r>
      <w:r>
        <w:rPr>
          <w:rStyle w:val="XMLname"/>
        </w:rPr>
        <w:t>"completed"</w:t>
      </w:r>
      <w:bookmarkStart w:id="1804" w:name="C_86-23284"/>
      <w:bookmarkEnd w:id="1804"/>
      <w:r>
        <w:t xml:space="preserve"> (CONF:86-23284).</w:t>
      </w:r>
    </w:p>
    <w:p w14:paraId="1810773A" w14:textId="77777777" w:rsidR="00E53BF7" w:rsidRDefault="00AA76C3">
      <w:pPr>
        <w:numPr>
          <w:ilvl w:val="2"/>
          <w:numId w:val="65"/>
        </w:numPr>
      </w:pPr>
      <w:r>
        <w:t xml:space="preserve">This observation </w:t>
      </w:r>
      <w:r>
        <w:rPr>
          <w:rStyle w:val="keyword"/>
        </w:rPr>
        <w:t>SHALL</w:t>
      </w:r>
      <w:r>
        <w:t xml:space="preserve"> contain exactly one [1..1] </w:t>
      </w:r>
      <w:r>
        <w:rPr>
          <w:rStyle w:val="XMLnameBold"/>
        </w:rPr>
        <w:t>value</w:t>
      </w:r>
      <w:r>
        <w:t xml:space="preserve"> with @xsi:type="CD"</w:t>
      </w:r>
      <w:bookmarkStart w:id="1805" w:name="C_86-23285"/>
      <w:bookmarkEnd w:id="1805"/>
      <w:r>
        <w:t xml:space="preserve"> (CONF:86-23285).</w:t>
      </w:r>
    </w:p>
    <w:p w14:paraId="4ABAB9EC" w14:textId="77777777" w:rsidR="00E53BF7" w:rsidRDefault="00AA76C3">
      <w:pPr>
        <w:numPr>
          <w:ilvl w:val="3"/>
          <w:numId w:val="65"/>
        </w:numPr>
      </w:pPr>
      <w:r>
        <w:lastRenderedPageBreak/>
        <w:t xml:space="preserve">This value </w:t>
      </w:r>
      <w:r>
        <w:rPr>
          <w:rStyle w:val="keyword"/>
        </w:rPr>
        <w:t>SHALL</w:t>
      </w:r>
      <w:r>
        <w:t xml:space="preserve"> contain exactly one [1..1] </w:t>
      </w:r>
      <w:r>
        <w:rPr>
          <w:rStyle w:val="XMLnameBold"/>
        </w:rPr>
        <w:t>@code</w:t>
      </w:r>
      <w:r>
        <w:t>=</w:t>
      </w:r>
      <w:r>
        <w:rPr>
          <w:rStyle w:val="XMLname"/>
        </w:rPr>
        <w:t>"40733004"</w:t>
      </w:r>
      <w:r>
        <w:t xml:space="preserve"> Infection</w:t>
      </w:r>
      <w:bookmarkStart w:id="1806" w:name="C_86-27748"/>
      <w:bookmarkEnd w:id="1806"/>
      <w:r>
        <w:t xml:space="preserve"> (CONF:86-27748).</w:t>
      </w:r>
    </w:p>
    <w:p w14:paraId="787B6201" w14:textId="77777777" w:rsidR="00E53BF7" w:rsidRDefault="00AA76C3">
      <w:pPr>
        <w:numPr>
          <w:ilvl w:val="3"/>
          <w:numId w:val="65"/>
        </w:numPr>
      </w:pPr>
      <w:r>
        <w:t xml:space="preserve">This value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1807" w:name="C_86-27749"/>
      <w:bookmarkEnd w:id="1807"/>
      <w:r>
        <w:t xml:space="preserve"> (CONF:86-27749).</w:t>
      </w:r>
    </w:p>
    <w:p w14:paraId="306BC74F" w14:textId="63D156FC" w:rsidR="00E53BF7" w:rsidRDefault="00AA76C3">
      <w:pPr>
        <w:pStyle w:val="Caption"/>
        <w:ind w:left="130" w:right="115"/>
      </w:pPr>
      <w:bookmarkStart w:id="1808" w:name="_Toc489009974"/>
      <w:r>
        <w:t xml:space="preserve">Figure </w:t>
      </w:r>
      <w:r>
        <w:fldChar w:fldCharType="begin"/>
      </w:r>
      <w:r>
        <w:instrText>SEQ Figure \* ARABIC</w:instrText>
      </w:r>
      <w:r>
        <w:fldChar w:fldCharType="separate"/>
      </w:r>
      <w:r>
        <w:t>68</w:t>
      </w:r>
      <w:r>
        <w:fldChar w:fldCharType="end"/>
      </w:r>
      <w:r>
        <w:t>: Dialysis Clinic Admission Clinical Statement Example</w:t>
      </w:r>
      <w:bookmarkEnd w:id="1808"/>
    </w:p>
    <w:p w14:paraId="31CA00C9" w14:textId="77777777" w:rsidR="00E53BF7" w:rsidRDefault="00AA76C3">
      <w:pPr>
        <w:pStyle w:val="Example"/>
        <w:ind w:left="130" w:right="115"/>
      </w:pPr>
      <w:r>
        <w:t>&lt;encounter classCode="ENC" moodCode="EVN"&gt;</w:t>
      </w:r>
      <w:r>
        <w:tab/>
      </w:r>
    </w:p>
    <w:p w14:paraId="2D8CE5C1" w14:textId="77777777" w:rsidR="00E53BF7" w:rsidRDefault="00AA76C3">
      <w:pPr>
        <w:pStyle w:val="Example"/>
        <w:ind w:left="130" w:right="115"/>
      </w:pPr>
      <w:r>
        <w:t xml:space="preserve">  &lt;templateId root="2.16.840.1.113883.10.20.5.6.124" /&gt;</w:t>
      </w:r>
    </w:p>
    <w:p w14:paraId="1156E293" w14:textId="77777777" w:rsidR="00E53BF7" w:rsidRDefault="00AA76C3">
      <w:pPr>
        <w:pStyle w:val="Example"/>
        <w:ind w:left="130" w:right="115"/>
      </w:pPr>
      <w:r>
        <w:t xml:space="preserve">  &lt;!-- the id of the encompassingEncounter --&gt;</w:t>
      </w:r>
    </w:p>
    <w:p w14:paraId="4D3EE37D" w14:textId="77777777" w:rsidR="00E53BF7" w:rsidRDefault="00AA76C3">
      <w:pPr>
        <w:pStyle w:val="Example"/>
        <w:ind w:left="130" w:right="115"/>
      </w:pPr>
      <w:r>
        <w:t xml:space="preserve">  &lt;!-- Facility-generated Event/Procedure number --&gt;</w:t>
      </w:r>
    </w:p>
    <w:p w14:paraId="00AA1432" w14:textId="77777777" w:rsidR="00E53BF7" w:rsidRDefault="00AA76C3">
      <w:pPr>
        <w:pStyle w:val="Example"/>
        <w:ind w:left="130" w:right="115"/>
      </w:pPr>
      <w:r>
        <w:t xml:space="preserve">  &lt;id root="2.16.840.1.113883.3.117.1.1.5.2.1.1.3" extension="31" /&gt;</w:t>
      </w:r>
    </w:p>
    <w:p w14:paraId="17D57737" w14:textId="77777777" w:rsidR="00E53BF7" w:rsidRDefault="00AA76C3">
      <w:pPr>
        <w:pStyle w:val="Example"/>
        <w:ind w:left="130" w:right="115"/>
      </w:pPr>
      <w:r>
        <w:t xml:space="preserve">  &lt;entryRelationship typeCode="SAS" inversionInd="true"&gt;</w:t>
      </w:r>
    </w:p>
    <w:p w14:paraId="734B4388" w14:textId="77777777" w:rsidR="00E53BF7" w:rsidRDefault="00AA76C3">
      <w:pPr>
        <w:pStyle w:val="Example"/>
        <w:ind w:left="130" w:right="115"/>
      </w:pPr>
      <w:r>
        <w:t xml:space="preserve">    &lt;observation classCode="OBS" moodCode="EVN"&gt;</w:t>
      </w:r>
    </w:p>
    <w:p w14:paraId="296AB9D9" w14:textId="77777777" w:rsidR="00E53BF7" w:rsidRDefault="00AA76C3">
      <w:pPr>
        <w:pStyle w:val="Example"/>
        <w:ind w:left="130" w:right="115"/>
      </w:pPr>
      <w:r>
        <w:t xml:space="preserve">      &lt;id nullFlavor="NA"/&gt;</w:t>
      </w:r>
    </w:p>
    <w:p w14:paraId="7E68783E" w14:textId="77777777" w:rsidR="00E53BF7" w:rsidRDefault="00AA76C3">
      <w:pPr>
        <w:pStyle w:val="Example"/>
        <w:ind w:left="130" w:right="115"/>
      </w:pPr>
      <w:r>
        <w:t xml:space="preserve">      &lt;code code="ASSERTION"</w:t>
      </w:r>
    </w:p>
    <w:p w14:paraId="08D9EE7E" w14:textId="77777777" w:rsidR="00E53BF7" w:rsidRDefault="00AA76C3">
      <w:pPr>
        <w:pStyle w:val="Example"/>
        <w:ind w:left="130" w:right="115"/>
      </w:pPr>
      <w:r>
        <w:t xml:space="preserve">            codeSystem="2.16.840.1.113883.5.4"/&gt;</w:t>
      </w:r>
    </w:p>
    <w:p w14:paraId="2B9F16F1" w14:textId="77777777" w:rsidR="00E53BF7" w:rsidRDefault="00AA76C3">
      <w:pPr>
        <w:pStyle w:val="Example"/>
        <w:ind w:left="130" w:right="115"/>
      </w:pPr>
      <w:r>
        <w:t xml:space="preserve">      &lt;statusCode code="completed"/&gt;</w:t>
      </w:r>
    </w:p>
    <w:p w14:paraId="113FD3C0" w14:textId="77777777" w:rsidR="00E53BF7" w:rsidRDefault="00AA76C3">
      <w:pPr>
        <w:pStyle w:val="Example"/>
        <w:ind w:left="130" w:right="115"/>
      </w:pPr>
      <w:r>
        <w:t xml:space="preserve">      &lt;value xsi:type="CD" </w:t>
      </w:r>
    </w:p>
    <w:p w14:paraId="58AB2911" w14:textId="77777777" w:rsidR="00E53BF7" w:rsidRDefault="00AA76C3">
      <w:pPr>
        <w:pStyle w:val="Example"/>
        <w:ind w:left="130" w:right="115"/>
      </w:pPr>
      <w:r>
        <w:t xml:space="preserve">             code="40733004" </w:t>
      </w:r>
    </w:p>
    <w:p w14:paraId="3953537C" w14:textId="77777777" w:rsidR="00E53BF7" w:rsidRDefault="00AA76C3">
      <w:pPr>
        <w:pStyle w:val="Example"/>
        <w:ind w:left="130" w:right="115"/>
      </w:pPr>
      <w:r>
        <w:t xml:space="preserve">             codeSystem="2.16.840.1.113883.6.96" </w:t>
      </w:r>
    </w:p>
    <w:p w14:paraId="4CB67B83" w14:textId="77777777" w:rsidR="00E53BF7" w:rsidRDefault="00AA76C3">
      <w:pPr>
        <w:pStyle w:val="Example"/>
        <w:ind w:left="130" w:right="115"/>
      </w:pPr>
      <w:r>
        <w:t xml:space="preserve">             displayName="Infection" /&gt;</w:t>
      </w:r>
    </w:p>
    <w:p w14:paraId="0FAD24AA" w14:textId="77777777" w:rsidR="00E53BF7" w:rsidRDefault="00AA76C3">
      <w:pPr>
        <w:pStyle w:val="Example"/>
        <w:ind w:left="130" w:right="115"/>
      </w:pPr>
      <w:r>
        <w:t xml:space="preserve">    &lt;/observation&gt;</w:t>
      </w:r>
    </w:p>
    <w:p w14:paraId="00643998" w14:textId="77777777" w:rsidR="00E53BF7" w:rsidRDefault="00AA76C3">
      <w:pPr>
        <w:pStyle w:val="Example"/>
        <w:ind w:left="130" w:right="115"/>
      </w:pPr>
      <w:r>
        <w:t xml:space="preserve">  &lt;/entryRelationship&gt;</w:t>
      </w:r>
    </w:p>
    <w:p w14:paraId="200239AA" w14:textId="77777777" w:rsidR="00E53BF7" w:rsidRDefault="00AA76C3">
      <w:pPr>
        <w:pStyle w:val="Example"/>
        <w:ind w:left="130" w:right="115"/>
      </w:pPr>
      <w:r>
        <w:t>&lt;/encounter&gt;</w:t>
      </w:r>
    </w:p>
    <w:p w14:paraId="106AE024" w14:textId="77777777" w:rsidR="00E53BF7" w:rsidRDefault="00E53BF7">
      <w:pPr>
        <w:pStyle w:val="BodyText"/>
      </w:pPr>
    </w:p>
    <w:p w14:paraId="6F257B79" w14:textId="77777777" w:rsidR="00E53BF7" w:rsidRDefault="00AA76C3">
      <w:pPr>
        <w:pStyle w:val="Heading2nospace"/>
      </w:pPr>
      <w:bookmarkStart w:id="1809" w:name="_Toc489009802"/>
      <w:r>
        <w:t>D</w:t>
      </w:r>
      <w:bookmarkStart w:id="1810" w:name="E_Dialysis_Patient_Observation"/>
      <w:bookmarkEnd w:id="1810"/>
      <w:r>
        <w:t>ialysis Patient Observation</w:t>
      </w:r>
      <w:bookmarkEnd w:id="1809"/>
    </w:p>
    <w:p w14:paraId="0BFECC38" w14:textId="77777777" w:rsidR="00E53BF7" w:rsidRDefault="00AA76C3">
      <w:pPr>
        <w:pStyle w:val="BracketData"/>
      </w:pPr>
      <w:r>
        <w:t>[observation: identifier urn:oid:2.16.840.1.113883.10.20.5.6.125 (closed)]</w:t>
      </w:r>
    </w:p>
    <w:p w14:paraId="48ED2C2D" w14:textId="77777777" w:rsidR="00E53BF7" w:rsidRDefault="00AA76C3">
      <w:pPr>
        <w:pStyle w:val="BracketData"/>
      </w:pPr>
      <w:r>
        <w:t>Published as part of NHSN Healthcare Associated Infection (HAI) Reports Release 1 - US Realm</w:t>
      </w:r>
    </w:p>
    <w:p w14:paraId="4DC49E27" w14:textId="3D3F9C47" w:rsidR="00E53BF7" w:rsidRDefault="00AA76C3">
      <w:pPr>
        <w:pStyle w:val="Caption"/>
      </w:pPr>
      <w:bookmarkStart w:id="1811" w:name="_Toc489010281"/>
      <w:r>
        <w:t xml:space="preserve">Table </w:t>
      </w:r>
      <w:r>
        <w:fldChar w:fldCharType="begin"/>
      </w:r>
      <w:r>
        <w:instrText>SEQ Table \* ARABIC</w:instrText>
      </w:r>
      <w:r>
        <w:fldChar w:fldCharType="separate"/>
      </w:r>
      <w:r>
        <w:t>194</w:t>
      </w:r>
      <w:r>
        <w:fldChar w:fldCharType="end"/>
      </w:r>
      <w:r>
        <w:t>: Dialysis Patient Observation Contexts</w:t>
      </w:r>
      <w:bookmarkEnd w:id="181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08FF4B82" w14:textId="77777777">
        <w:trPr>
          <w:cantSplit/>
          <w:tblHeader/>
          <w:jc w:val="center"/>
        </w:trPr>
        <w:tc>
          <w:tcPr>
            <w:tcW w:w="360" w:type="dxa"/>
            <w:shd w:val="clear" w:color="auto" w:fill="E6E6E6"/>
          </w:tcPr>
          <w:p w14:paraId="0AF415EA" w14:textId="77777777" w:rsidR="00E53BF7" w:rsidRDefault="00AA76C3">
            <w:pPr>
              <w:pStyle w:val="TableHead"/>
            </w:pPr>
            <w:r>
              <w:t>Contained By:</w:t>
            </w:r>
          </w:p>
        </w:tc>
        <w:tc>
          <w:tcPr>
            <w:tcW w:w="360" w:type="dxa"/>
            <w:shd w:val="clear" w:color="auto" w:fill="E6E6E6"/>
          </w:tcPr>
          <w:p w14:paraId="50F95A05" w14:textId="77777777" w:rsidR="00E53BF7" w:rsidRDefault="00AA76C3">
            <w:pPr>
              <w:pStyle w:val="TableHead"/>
            </w:pPr>
            <w:r>
              <w:t>Contains:</w:t>
            </w:r>
          </w:p>
        </w:tc>
      </w:tr>
      <w:tr w:rsidR="00E53BF7" w14:paraId="2B24557A" w14:textId="77777777">
        <w:trPr>
          <w:jc w:val="center"/>
        </w:trPr>
        <w:tc>
          <w:tcPr>
            <w:tcW w:w="360" w:type="dxa"/>
          </w:tcPr>
          <w:p w14:paraId="45007DF6" w14:textId="20633A7D" w:rsidR="00E53BF7" w:rsidRDefault="005811C6">
            <w:pPr>
              <w:pStyle w:val="TableText"/>
            </w:pPr>
            <w:hyperlink w:anchor="S_Risk_Factors_Section_in_an_Evidence_o">
              <w:r w:rsidR="00AA76C3">
                <w:rPr>
                  <w:rStyle w:val="HyperlinkText9pt"/>
                </w:rPr>
                <w:t>Risk Factors Section in an Evidence of Infection (Dialysis) Report (V2)</w:t>
              </w:r>
            </w:hyperlink>
            <w:r w:rsidR="00AA76C3">
              <w:t xml:space="preserve"> (required)</w:t>
            </w:r>
          </w:p>
        </w:tc>
        <w:tc>
          <w:tcPr>
            <w:tcW w:w="360" w:type="dxa"/>
          </w:tcPr>
          <w:p w14:paraId="3EED2800" w14:textId="19C7842F" w:rsidR="00E53BF7" w:rsidRDefault="005811C6">
            <w:pPr>
              <w:pStyle w:val="TableText"/>
            </w:pPr>
            <w:hyperlink w:anchor="E_Transient_Patient_Observation">
              <w:r w:rsidR="00AA76C3">
                <w:rPr>
                  <w:rStyle w:val="HyperlinkText9pt"/>
                </w:rPr>
                <w:t>Transient Patient Observation</w:t>
              </w:r>
            </w:hyperlink>
          </w:p>
        </w:tc>
      </w:tr>
    </w:tbl>
    <w:p w14:paraId="2BEFFC1E" w14:textId="77777777" w:rsidR="00E53BF7" w:rsidRDefault="00E53BF7">
      <w:pPr>
        <w:pStyle w:val="BodyText"/>
      </w:pPr>
    </w:p>
    <w:p w14:paraId="30A7D9B9" w14:textId="77777777" w:rsidR="00E53BF7" w:rsidRDefault="00AA76C3">
      <w:pPr>
        <w:pStyle w:val="BodyText"/>
      </w:pPr>
      <w:r>
        <w:t>This observation records that the patient is a maintenance hemodialysis patient. It is used in the Evidence of Infection (Dialysis) Report.</w:t>
      </w:r>
    </w:p>
    <w:p w14:paraId="32586B58" w14:textId="77777777" w:rsidR="00E53BF7" w:rsidRDefault="00AA76C3">
      <w:pPr>
        <w:pStyle w:val="BodyText"/>
      </w:pPr>
      <w:r>
        <w:t>These reports are submitted for outpatients for whom an infection indicator is observed. The encounter is recorded in the CDA header as being an outpatient encounter</w:t>
      </w:r>
    </w:p>
    <w:p w14:paraId="051AE058" w14:textId="1E2C3F58" w:rsidR="00E53BF7" w:rsidRDefault="00AA76C3">
      <w:pPr>
        <w:pStyle w:val="Caption"/>
      </w:pPr>
      <w:bookmarkStart w:id="1812" w:name="_Toc489010282"/>
      <w:r>
        <w:lastRenderedPageBreak/>
        <w:t xml:space="preserve">Table </w:t>
      </w:r>
      <w:r>
        <w:fldChar w:fldCharType="begin"/>
      </w:r>
      <w:r>
        <w:instrText>SEQ Table \* ARABIC</w:instrText>
      </w:r>
      <w:r>
        <w:fldChar w:fldCharType="separate"/>
      </w:r>
      <w:r>
        <w:t>195</w:t>
      </w:r>
      <w:r>
        <w:fldChar w:fldCharType="end"/>
      </w:r>
      <w:r>
        <w:t>: Dialysis Patient Observation Constraints Overview</w:t>
      </w:r>
      <w:bookmarkEnd w:id="1812"/>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7F91D312" w14:textId="77777777">
        <w:trPr>
          <w:jc w:val="center"/>
        </w:trPr>
        <w:tc>
          <w:tcPr>
            <w:tcW w:w="0" w:type="dxa"/>
            <w:shd w:val="clear" w:color="auto" w:fill="E6E6E6"/>
            <w:noWrap/>
          </w:tcPr>
          <w:p w14:paraId="731D4D7B" w14:textId="77777777" w:rsidR="00E53BF7" w:rsidRDefault="00AA76C3">
            <w:pPr>
              <w:pStyle w:val="TableHead"/>
            </w:pPr>
            <w:r>
              <w:t>XPath</w:t>
            </w:r>
          </w:p>
        </w:tc>
        <w:tc>
          <w:tcPr>
            <w:tcW w:w="720" w:type="dxa"/>
            <w:shd w:val="clear" w:color="auto" w:fill="E6E6E6"/>
            <w:noWrap/>
          </w:tcPr>
          <w:p w14:paraId="46326CC2" w14:textId="77777777" w:rsidR="00E53BF7" w:rsidRDefault="00AA76C3">
            <w:pPr>
              <w:pStyle w:val="TableHead"/>
            </w:pPr>
            <w:r>
              <w:t>Card.</w:t>
            </w:r>
          </w:p>
        </w:tc>
        <w:tc>
          <w:tcPr>
            <w:tcW w:w="1152" w:type="dxa"/>
            <w:shd w:val="clear" w:color="auto" w:fill="E6E6E6"/>
            <w:noWrap/>
          </w:tcPr>
          <w:p w14:paraId="178318BC" w14:textId="77777777" w:rsidR="00E53BF7" w:rsidRDefault="00AA76C3">
            <w:pPr>
              <w:pStyle w:val="TableHead"/>
            </w:pPr>
            <w:r>
              <w:t>Verb</w:t>
            </w:r>
          </w:p>
        </w:tc>
        <w:tc>
          <w:tcPr>
            <w:tcW w:w="864" w:type="dxa"/>
            <w:shd w:val="clear" w:color="auto" w:fill="E6E6E6"/>
            <w:noWrap/>
          </w:tcPr>
          <w:p w14:paraId="1B589800" w14:textId="77777777" w:rsidR="00E53BF7" w:rsidRDefault="00AA76C3">
            <w:pPr>
              <w:pStyle w:val="TableHead"/>
            </w:pPr>
            <w:r>
              <w:t>Data Type</w:t>
            </w:r>
          </w:p>
        </w:tc>
        <w:tc>
          <w:tcPr>
            <w:tcW w:w="864" w:type="dxa"/>
            <w:shd w:val="clear" w:color="auto" w:fill="E6E6E6"/>
            <w:noWrap/>
          </w:tcPr>
          <w:p w14:paraId="30CBF837" w14:textId="77777777" w:rsidR="00E53BF7" w:rsidRDefault="00AA76C3">
            <w:pPr>
              <w:pStyle w:val="TableHead"/>
            </w:pPr>
            <w:r>
              <w:t>CONF#</w:t>
            </w:r>
          </w:p>
        </w:tc>
        <w:tc>
          <w:tcPr>
            <w:tcW w:w="864" w:type="dxa"/>
            <w:shd w:val="clear" w:color="auto" w:fill="E6E6E6"/>
            <w:noWrap/>
          </w:tcPr>
          <w:p w14:paraId="1BFE2302" w14:textId="77777777" w:rsidR="00E53BF7" w:rsidRDefault="00AA76C3">
            <w:pPr>
              <w:pStyle w:val="TableHead"/>
            </w:pPr>
            <w:r>
              <w:t>Value</w:t>
            </w:r>
          </w:p>
        </w:tc>
      </w:tr>
      <w:tr w:rsidR="00E53BF7" w14:paraId="059CA82F" w14:textId="77777777">
        <w:trPr>
          <w:jc w:val="center"/>
        </w:trPr>
        <w:tc>
          <w:tcPr>
            <w:tcW w:w="10216" w:type="dxa"/>
            <w:gridSpan w:val="6"/>
          </w:tcPr>
          <w:p w14:paraId="185B6775" w14:textId="77777777" w:rsidR="00E53BF7" w:rsidRDefault="00AA76C3">
            <w:pPr>
              <w:pStyle w:val="TableText"/>
            </w:pPr>
            <w:r>
              <w:t>observation (identifier: urn:oid:2.16.840.1.113883.10.20.5.6.125)</w:t>
            </w:r>
          </w:p>
        </w:tc>
      </w:tr>
      <w:tr w:rsidR="00E53BF7" w14:paraId="77128DA7" w14:textId="77777777">
        <w:trPr>
          <w:jc w:val="center"/>
        </w:trPr>
        <w:tc>
          <w:tcPr>
            <w:tcW w:w="3445" w:type="dxa"/>
          </w:tcPr>
          <w:p w14:paraId="65ECBAC9" w14:textId="77777777" w:rsidR="00E53BF7" w:rsidRDefault="00AA76C3">
            <w:pPr>
              <w:pStyle w:val="TableText"/>
            </w:pPr>
            <w:r>
              <w:tab/>
              <w:t>@classCode</w:t>
            </w:r>
          </w:p>
        </w:tc>
        <w:tc>
          <w:tcPr>
            <w:tcW w:w="720" w:type="dxa"/>
          </w:tcPr>
          <w:p w14:paraId="45C69533" w14:textId="77777777" w:rsidR="00E53BF7" w:rsidRDefault="00AA76C3">
            <w:pPr>
              <w:pStyle w:val="TableText"/>
            </w:pPr>
            <w:r>
              <w:t>1..1</w:t>
            </w:r>
          </w:p>
        </w:tc>
        <w:tc>
          <w:tcPr>
            <w:tcW w:w="1152" w:type="dxa"/>
          </w:tcPr>
          <w:p w14:paraId="6E5699BF" w14:textId="77777777" w:rsidR="00E53BF7" w:rsidRDefault="00AA76C3">
            <w:pPr>
              <w:pStyle w:val="TableText"/>
            </w:pPr>
            <w:r>
              <w:t>SHALL</w:t>
            </w:r>
          </w:p>
        </w:tc>
        <w:tc>
          <w:tcPr>
            <w:tcW w:w="864" w:type="dxa"/>
          </w:tcPr>
          <w:p w14:paraId="0B551486" w14:textId="77777777" w:rsidR="00E53BF7" w:rsidRDefault="00E53BF7">
            <w:pPr>
              <w:pStyle w:val="TableText"/>
            </w:pPr>
          </w:p>
        </w:tc>
        <w:tc>
          <w:tcPr>
            <w:tcW w:w="864" w:type="dxa"/>
          </w:tcPr>
          <w:p w14:paraId="5A010DF4" w14:textId="6C927B0A" w:rsidR="00E53BF7" w:rsidRDefault="005811C6">
            <w:pPr>
              <w:pStyle w:val="TableText"/>
            </w:pPr>
            <w:hyperlink w:anchor="C_86-21747">
              <w:r w:rsidR="00AA76C3">
                <w:rPr>
                  <w:rStyle w:val="HyperlinkText9pt"/>
                </w:rPr>
                <w:t>86-21747</w:t>
              </w:r>
            </w:hyperlink>
          </w:p>
        </w:tc>
        <w:tc>
          <w:tcPr>
            <w:tcW w:w="3171" w:type="dxa"/>
          </w:tcPr>
          <w:p w14:paraId="75812919" w14:textId="77777777" w:rsidR="00E53BF7" w:rsidRDefault="00AA76C3">
            <w:pPr>
              <w:pStyle w:val="TableText"/>
            </w:pPr>
            <w:r>
              <w:t>urn:oid:2.16.840.1.113883.5.6 (HL7ActClass) = OBS</w:t>
            </w:r>
          </w:p>
        </w:tc>
      </w:tr>
      <w:tr w:rsidR="00E53BF7" w14:paraId="6BACF26B" w14:textId="77777777">
        <w:trPr>
          <w:jc w:val="center"/>
        </w:trPr>
        <w:tc>
          <w:tcPr>
            <w:tcW w:w="3445" w:type="dxa"/>
          </w:tcPr>
          <w:p w14:paraId="1DD13D53" w14:textId="77777777" w:rsidR="00E53BF7" w:rsidRDefault="00AA76C3">
            <w:pPr>
              <w:pStyle w:val="TableText"/>
            </w:pPr>
            <w:r>
              <w:tab/>
              <w:t>@moodCode</w:t>
            </w:r>
          </w:p>
        </w:tc>
        <w:tc>
          <w:tcPr>
            <w:tcW w:w="720" w:type="dxa"/>
          </w:tcPr>
          <w:p w14:paraId="7F2A6427" w14:textId="77777777" w:rsidR="00E53BF7" w:rsidRDefault="00AA76C3">
            <w:pPr>
              <w:pStyle w:val="TableText"/>
            </w:pPr>
            <w:r>
              <w:t>1..1</w:t>
            </w:r>
          </w:p>
        </w:tc>
        <w:tc>
          <w:tcPr>
            <w:tcW w:w="1152" w:type="dxa"/>
          </w:tcPr>
          <w:p w14:paraId="1851258E" w14:textId="77777777" w:rsidR="00E53BF7" w:rsidRDefault="00AA76C3">
            <w:pPr>
              <w:pStyle w:val="TableText"/>
            </w:pPr>
            <w:r>
              <w:t>SHALL</w:t>
            </w:r>
          </w:p>
        </w:tc>
        <w:tc>
          <w:tcPr>
            <w:tcW w:w="864" w:type="dxa"/>
          </w:tcPr>
          <w:p w14:paraId="7C1A75F3" w14:textId="77777777" w:rsidR="00E53BF7" w:rsidRDefault="00E53BF7">
            <w:pPr>
              <w:pStyle w:val="TableText"/>
            </w:pPr>
          </w:p>
        </w:tc>
        <w:tc>
          <w:tcPr>
            <w:tcW w:w="864" w:type="dxa"/>
          </w:tcPr>
          <w:p w14:paraId="1E2BE26A" w14:textId="4A871536" w:rsidR="00E53BF7" w:rsidRDefault="005811C6">
            <w:pPr>
              <w:pStyle w:val="TableText"/>
            </w:pPr>
            <w:hyperlink w:anchor="C_86-21748">
              <w:r w:rsidR="00AA76C3">
                <w:rPr>
                  <w:rStyle w:val="HyperlinkText9pt"/>
                </w:rPr>
                <w:t>86-21748</w:t>
              </w:r>
            </w:hyperlink>
          </w:p>
        </w:tc>
        <w:tc>
          <w:tcPr>
            <w:tcW w:w="3171" w:type="dxa"/>
          </w:tcPr>
          <w:p w14:paraId="1499CF28" w14:textId="77777777" w:rsidR="00E53BF7" w:rsidRDefault="00AA76C3">
            <w:pPr>
              <w:pStyle w:val="TableText"/>
            </w:pPr>
            <w:r>
              <w:t>urn:oid:2.16.840.1.113883.5.1001 (HL7ActMood) = EVN</w:t>
            </w:r>
          </w:p>
        </w:tc>
      </w:tr>
      <w:tr w:rsidR="00E53BF7" w14:paraId="212C8075" w14:textId="77777777">
        <w:trPr>
          <w:jc w:val="center"/>
        </w:trPr>
        <w:tc>
          <w:tcPr>
            <w:tcW w:w="3445" w:type="dxa"/>
          </w:tcPr>
          <w:p w14:paraId="64DCD83F" w14:textId="77777777" w:rsidR="00E53BF7" w:rsidRDefault="00AA76C3">
            <w:pPr>
              <w:pStyle w:val="TableText"/>
            </w:pPr>
            <w:r>
              <w:tab/>
              <w:t>@negationInd</w:t>
            </w:r>
          </w:p>
        </w:tc>
        <w:tc>
          <w:tcPr>
            <w:tcW w:w="720" w:type="dxa"/>
          </w:tcPr>
          <w:p w14:paraId="0760DFF4" w14:textId="77777777" w:rsidR="00E53BF7" w:rsidRDefault="00AA76C3">
            <w:pPr>
              <w:pStyle w:val="TableText"/>
            </w:pPr>
            <w:r>
              <w:t>1..1</w:t>
            </w:r>
          </w:p>
        </w:tc>
        <w:tc>
          <w:tcPr>
            <w:tcW w:w="1152" w:type="dxa"/>
          </w:tcPr>
          <w:p w14:paraId="2A7C38CF" w14:textId="77777777" w:rsidR="00E53BF7" w:rsidRDefault="00AA76C3">
            <w:pPr>
              <w:pStyle w:val="TableText"/>
            </w:pPr>
            <w:r>
              <w:t>SHALL</w:t>
            </w:r>
          </w:p>
        </w:tc>
        <w:tc>
          <w:tcPr>
            <w:tcW w:w="864" w:type="dxa"/>
          </w:tcPr>
          <w:p w14:paraId="7A9C1445" w14:textId="77777777" w:rsidR="00E53BF7" w:rsidRDefault="00E53BF7">
            <w:pPr>
              <w:pStyle w:val="TableText"/>
            </w:pPr>
          </w:p>
        </w:tc>
        <w:tc>
          <w:tcPr>
            <w:tcW w:w="864" w:type="dxa"/>
          </w:tcPr>
          <w:p w14:paraId="50C28850" w14:textId="3B4585B8" w:rsidR="00E53BF7" w:rsidRDefault="005811C6">
            <w:pPr>
              <w:pStyle w:val="TableText"/>
            </w:pPr>
            <w:hyperlink w:anchor="C_86-21749">
              <w:r w:rsidR="00AA76C3">
                <w:rPr>
                  <w:rStyle w:val="HyperlinkText9pt"/>
                </w:rPr>
                <w:t>86-21749</w:t>
              </w:r>
            </w:hyperlink>
          </w:p>
        </w:tc>
        <w:tc>
          <w:tcPr>
            <w:tcW w:w="3171" w:type="dxa"/>
          </w:tcPr>
          <w:p w14:paraId="51F4389B" w14:textId="77777777" w:rsidR="00E53BF7" w:rsidRDefault="00AA76C3">
            <w:pPr>
              <w:pStyle w:val="TableText"/>
            </w:pPr>
            <w:r>
              <w:t>false</w:t>
            </w:r>
          </w:p>
        </w:tc>
      </w:tr>
      <w:tr w:rsidR="00E53BF7" w14:paraId="668CD4AF" w14:textId="77777777">
        <w:trPr>
          <w:jc w:val="center"/>
        </w:trPr>
        <w:tc>
          <w:tcPr>
            <w:tcW w:w="3445" w:type="dxa"/>
          </w:tcPr>
          <w:p w14:paraId="4348BC6E" w14:textId="77777777" w:rsidR="00E53BF7" w:rsidRDefault="00AA76C3">
            <w:pPr>
              <w:pStyle w:val="TableText"/>
            </w:pPr>
            <w:r>
              <w:tab/>
              <w:t>templateId</w:t>
            </w:r>
          </w:p>
        </w:tc>
        <w:tc>
          <w:tcPr>
            <w:tcW w:w="720" w:type="dxa"/>
          </w:tcPr>
          <w:p w14:paraId="58719D14" w14:textId="77777777" w:rsidR="00E53BF7" w:rsidRDefault="00AA76C3">
            <w:pPr>
              <w:pStyle w:val="TableText"/>
            </w:pPr>
            <w:r>
              <w:t>1..1</w:t>
            </w:r>
          </w:p>
        </w:tc>
        <w:tc>
          <w:tcPr>
            <w:tcW w:w="1152" w:type="dxa"/>
          </w:tcPr>
          <w:p w14:paraId="19A3EF4B" w14:textId="77777777" w:rsidR="00E53BF7" w:rsidRDefault="00AA76C3">
            <w:pPr>
              <w:pStyle w:val="TableText"/>
            </w:pPr>
            <w:r>
              <w:t>SHALL</w:t>
            </w:r>
          </w:p>
        </w:tc>
        <w:tc>
          <w:tcPr>
            <w:tcW w:w="864" w:type="dxa"/>
          </w:tcPr>
          <w:p w14:paraId="411FE0B8" w14:textId="77777777" w:rsidR="00E53BF7" w:rsidRDefault="00E53BF7">
            <w:pPr>
              <w:pStyle w:val="TableText"/>
            </w:pPr>
          </w:p>
        </w:tc>
        <w:tc>
          <w:tcPr>
            <w:tcW w:w="864" w:type="dxa"/>
          </w:tcPr>
          <w:p w14:paraId="7EFCCFD4" w14:textId="7527BA29" w:rsidR="00E53BF7" w:rsidRDefault="005811C6">
            <w:pPr>
              <w:pStyle w:val="TableText"/>
            </w:pPr>
            <w:hyperlink w:anchor="C_86-28231">
              <w:r w:rsidR="00AA76C3">
                <w:rPr>
                  <w:rStyle w:val="HyperlinkText9pt"/>
                </w:rPr>
                <w:t>86-28231</w:t>
              </w:r>
            </w:hyperlink>
          </w:p>
        </w:tc>
        <w:tc>
          <w:tcPr>
            <w:tcW w:w="3171" w:type="dxa"/>
          </w:tcPr>
          <w:p w14:paraId="43BDE1D1" w14:textId="77777777" w:rsidR="00E53BF7" w:rsidRDefault="00E53BF7">
            <w:pPr>
              <w:pStyle w:val="TableText"/>
            </w:pPr>
          </w:p>
        </w:tc>
      </w:tr>
      <w:tr w:rsidR="00E53BF7" w14:paraId="74601255" w14:textId="77777777">
        <w:trPr>
          <w:jc w:val="center"/>
        </w:trPr>
        <w:tc>
          <w:tcPr>
            <w:tcW w:w="3445" w:type="dxa"/>
          </w:tcPr>
          <w:p w14:paraId="43C81B89" w14:textId="77777777" w:rsidR="00E53BF7" w:rsidRDefault="00AA76C3">
            <w:pPr>
              <w:pStyle w:val="TableText"/>
            </w:pPr>
            <w:r>
              <w:tab/>
            </w:r>
            <w:r>
              <w:tab/>
              <w:t>@root</w:t>
            </w:r>
          </w:p>
        </w:tc>
        <w:tc>
          <w:tcPr>
            <w:tcW w:w="720" w:type="dxa"/>
          </w:tcPr>
          <w:p w14:paraId="6ED52810" w14:textId="77777777" w:rsidR="00E53BF7" w:rsidRDefault="00AA76C3">
            <w:pPr>
              <w:pStyle w:val="TableText"/>
            </w:pPr>
            <w:r>
              <w:t>1..1</w:t>
            </w:r>
          </w:p>
        </w:tc>
        <w:tc>
          <w:tcPr>
            <w:tcW w:w="1152" w:type="dxa"/>
          </w:tcPr>
          <w:p w14:paraId="026EF117" w14:textId="77777777" w:rsidR="00E53BF7" w:rsidRDefault="00AA76C3">
            <w:pPr>
              <w:pStyle w:val="TableText"/>
            </w:pPr>
            <w:r>
              <w:t>SHALL</w:t>
            </w:r>
          </w:p>
        </w:tc>
        <w:tc>
          <w:tcPr>
            <w:tcW w:w="864" w:type="dxa"/>
          </w:tcPr>
          <w:p w14:paraId="7523BBD2" w14:textId="77777777" w:rsidR="00E53BF7" w:rsidRDefault="00E53BF7">
            <w:pPr>
              <w:pStyle w:val="TableText"/>
            </w:pPr>
          </w:p>
        </w:tc>
        <w:tc>
          <w:tcPr>
            <w:tcW w:w="864" w:type="dxa"/>
          </w:tcPr>
          <w:p w14:paraId="76E95788" w14:textId="101D9A54" w:rsidR="00E53BF7" w:rsidRDefault="005811C6">
            <w:pPr>
              <w:pStyle w:val="TableText"/>
            </w:pPr>
            <w:hyperlink w:anchor="C_86-28232">
              <w:r w:rsidR="00AA76C3">
                <w:rPr>
                  <w:rStyle w:val="HyperlinkText9pt"/>
                </w:rPr>
                <w:t>86-28232</w:t>
              </w:r>
            </w:hyperlink>
          </w:p>
        </w:tc>
        <w:tc>
          <w:tcPr>
            <w:tcW w:w="3171" w:type="dxa"/>
          </w:tcPr>
          <w:p w14:paraId="70CFF111" w14:textId="77777777" w:rsidR="00E53BF7" w:rsidRDefault="00AA76C3">
            <w:pPr>
              <w:pStyle w:val="TableText"/>
            </w:pPr>
            <w:r>
              <w:t>2.16.840.1.113883.10.20.22.4.4</w:t>
            </w:r>
          </w:p>
        </w:tc>
      </w:tr>
      <w:tr w:rsidR="00E53BF7" w14:paraId="7AE0B5A7" w14:textId="77777777">
        <w:trPr>
          <w:jc w:val="center"/>
        </w:trPr>
        <w:tc>
          <w:tcPr>
            <w:tcW w:w="3445" w:type="dxa"/>
          </w:tcPr>
          <w:p w14:paraId="24AC3C25" w14:textId="77777777" w:rsidR="00E53BF7" w:rsidRDefault="00AA76C3">
            <w:pPr>
              <w:pStyle w:val="TableText"/>
            </w:pPr>
            <w:r>
              <w:tab/>
              <w:t>templateId</w:t>
            </w:r>
          </w:p>
        </w:tc>
        <w:tc>
          <w:tcPr>
            <w:tcW w:w="720" w:type="dxa"/>
          </w:tcPr>
          <w:p w14:paraId="7E8C1541" w14:textId="77777777" w:rsidR="00E53BF7" w:rsidRDefault="00AA76C3">
            <w:pPr>
              <w:pStyle w:val="TableText"/>
            </w:pPr>
            <w:r>
              <w:t>1..1</w:t>
            </w:r>
          </w:p>
        </w:tc>
        <w:tc>
          <w:tcPr>
            <w:tcW w:w="1152" w:type="dxa"/>
          </w:tcPr>
          <w:p w14:paraId="5F185932" w14:textId="77777777" w:rsidR="00E53BF7" w:rsidRDefault="00AA76C3">
            <w:pPr>
              <w:pStyle w:val="TableText"/>
            </w:pPr>
            <w:r>
              <w:t>SHALL</w:t>
            </w:r>
          </w:p>
        </w:tc>
        <w:tc>
          <w:tcPr>
            <w:tcW w:w="864" w:type="dxa"/>
          </w:tcPr>
          <w:p w14:paraId="4422B34C" w14:textId="77777777" w:rsidR="00E53BF7" w:rsidRDefault="00E53BF7">
            <w:pPr>
              <w:pStyle w:val="TableText"/>
            </w:pPr>
          </w:p>
        </w:tc>
        <w:tc>
          <w:tcPr>
            <w:tcW w:w="864" w:type="dxa"/>
          </w:tcPr>
          <w:p w14:paraId="0245462D" w14:textId="5AB63D7D" w:rsidR="00E53BF7" w:rsidRDefault="005811C6">
            <w:pPr>
              <w:pStyle w:val="TableText"/>
            </w:pPr>
            <w:hyperlink w:anchor="C_86-21752">
              <w:r w:rsidR="00AA76C3">
                <w:rPr>
                  <w:rStyle w:val="HyperlinkText9pt"/>
                </w:rPr>
                <w:t>86-21752</w:t>
              </w:r>
            </w:hyperlink>
          </w:p>
        </w:tc>
        <w:tc>
          <w:tcPr>
            <w:tcW w:w="3171" w:type="dxa"/>
          </w:tcPr>
          <w:p w14:paraId="36A1DE7A" w14:textId="77777777" w:rsidR="00E53BF7" w:rsidRDefault="00E53BF7">
            <w:pPr>
              <w:pStyle w:val="TableText"/>
            </w:pPr>
          </w:p>
        </w:tc>
      </w:tr>
      <w:tr w:rsidR="00E53BF7" w14:paraId="30345CFF" w14:textId="77777777">
        <w:trPr>
          <w:jc w:val="center"/>
        </w:trPr>
        <w:tc>
          <w:tcPr>
            <w:tcW w:w="3445" w:type="dxa"/>
          </w:tcPr>
          <w:p w14:paraId="19A5B584" w14:textId="77777777" w:rsidR="00E53BF7" w:rsidRDefault="00AA76C3">
            <w:pPr>
              <w:pStyle w:val="TableText"/>
            </w:pPr>
            <w:r>
              <w:tab/>
            </w:r>
            <w:r>
              <w:tab/>
              <w:t>@root</w:t>
            </w:r>
          </w:p>
        </w:tc>
        <w:tc>
          <w:tcPr>
            <w:tcW w:w="720" w:type="dxa"/>
          </w:tcPr>
          <w:p w14:paraId="05314786" w14:textId="77777777" w:rsidR="00E53BF7" w:rsidRDefault="00AA76C3">
            <w:pPr>
              <w:pStyle w:val="TableText"/>
            </w:pPr>
            <w:r>
              <w:t>1..1</w:t>
            </w:r>
          </w:p>
        </w:tc>
        <w:tc>
          <w:tcPr>
            <w:tcW w:w="1152" w:type="dxa"/>
          </w:tcPr>
          <w:p w14:paraId="4E91867E" w14:textId="77777777" w:rsidR="00E53BF7" w:rsidRDefault="00AA76C3">
            <w:pPr>
              <w:pStyle w:val="TableText"/>
            </w:pPr>
            <w:r>
              <w:t>SHALL</w:t>
            </w:r>
          </w:p>
        </w:tc>
        <w:tc>
          <w:tcPr>
            <w:tcW w:w="864" w:type="dxa"/>
          </w:tcPr>
          <w:p w14:paraId="3FE16D0F" w14:textId="77777777" w:rsidR="00E53BF7" w:rsidRDefault="00E53BF7">
            <w:pPr>
              <w:pStyle w:val="TableText"/>
            </w:pPr>
          </w:p>
        </w:tc>
        <w:tc>
          <w:tcPr>
            <w:tcW w:w="864" w:type="dxa"/>
          </w:tcPr>
          <w:p w14:paraId="4621B7C2" w14:textId="1C61CE5C" w:rsidR="00E53BF7" w:rsidRDefault="005811C6">
            <w:pPr>
              <w:pStyle w:val="TableText"/>
            </w:pPr>
            <w:hyperlink w:anchor="C_86-21753">
              <w:r w:rsidR="00AA76C3">
                <w:rPr>
                  <w:rStyle w:val="HyperlinkText9pt"/>
                </w:rPr>
                <w:t>86-21753</w:t>
              </w:r>
            </w:hyperlink>
          </w:p>
        </w:tc>
        <w:tc>
          <w:tcPr>
            <w:tcW w:w="3171" w:type="dxa"/>
          </w:tcPr>
          <w:p w14:paraId="1693691E" w14:textId="77777777" w:rsidR="00E53BF7" w:rsidRDefault="00AA76C3">
            <w:pPr>
              <w:pStyle w:val="TableText"/>
            </w:pPr>
            <w:r>
              <w:t>2.16.840.1.113883.10.20.5.6.125</w:t>
            </w:r>
          </w:p>
        </w:tc>
      </w:tr>
      <w:tr w:rsidR="00E53BF7" w14:paraId="02C9A185" w14:textId="77777777">
        <w:trPr>
          <w:jc w:val="center"/>
        </w:trPr>
        <w:tc>
          <w:tcPr>
            <w:tcW w:w="3445" w:type="dxa"/>
          </w:tcPr>
          <w:p w14:paraId="63E065D8" w14:textId="77777777" w:rsidR="00E53BF7" w:rsidRDefault="00AA76C3">
            <w:pPr>
              <w:pStyle w:val="TableText"/>
            </w:pPr>
            <w:r>
              <w:tab/>
              <w:t>id</w:t>
            </w:r>
          </w:p>
        </w:tc>
        <w:tc>
          <w:tcPr>
            <w:tcW w:w="720" w:type="dxa"/>
          </w:tcPr>
          <w:p w14:paraId="32B00D0D" w14:textId="77777777" w:rsidR="00E53BF7" w:rsidRDefault="00AA76C3">
            <w:pPr>
              <w:pStyle w:val="TableText"/>
            </w:pPr>
            <w:r>
              <w:t>1..1</w:t>
            </w:r>
          </w:p>
        </w:tc>
        <w:tc>
          <w:tcPr>
            <w:tcW w:w="1152" w:type="dxa"/>
          </w:tcPr>
          <w:p w14:paraId="26F16FAF" w14:textId="77777777" w:rsidR="00E53BF7" w:rsidRDefault="00AA76C3">
            <w:pPr>
              <w:pStyle w:val="TableText"/>
            </w:pPr>
            <w:r>
              <w:t>SHALL</w:t>
            </w:r>
          </w:p>
        </w:tc>
        <w:tc>
          <w:tcPr>
            <w:tcW w:w="864" w:type="dxa"/>
          </w:tcPr>
          <w:p w14:paraId="17565CC0" w14:textId="77777777" w:rsidR="00E53BF7" w:rsidRDefault="00E53BF7">
            <w:pPr>
              <w:pStyle w:val="TableText"/>
            </w:pPr>
          </w:p>
        </w:tc>
        <w:tc>
          <w:tcPr>
            <w:tcW w:w="864" w:type="dxa"/>
          </w:tcPr>
          <w:p w14:paraId="6730F2DC" w14:textId="6F36731D" w:rsidR="00E53BF7" w:rsidRDefault="005811C6">
            <w:pPr>
              <w:pStyle w:val="TableText"/>
            </w:pPr>
            <w:hyperlink w:anchor="C_86-21754">
              <w:r w:rsidR="00AA76C3">
                <w:rPr>
                  <w:rStyle w:val="HyperlinkText9pt"/>
                </w:rPr>
                <w:t>86-21754</w:t>
              </w:r>
            </w:hyperlink>
          </w:p>
        </w:tc>
        <w:tc>
          <w:tcPr>
            <w:tcW w:w="3171" w:type="dxa"/>
          </w:tcPr>
          <w:p w14:paraId="5BE1DC34" w14:textId="77777777" w:rsidR="00E53BF7" w:rsidRDefault="00E53BF7">
            <w:pPr>
              <w:pStyle w:val="TableText"/>
            </w:pPr>
          </w:p>
        </w:tc>
      </w:tr>
      <w:tr w:rsidR="00E53BF7" w14:paraId="6A77EE01" w14:textId="77777777">
        <w:trPr>
          <w:jc w:val="center"/>
        </w:trPr>
        <w:tc>
          <w:tcPr>
            <w:tcW w:w="3445" w:type="dxa"/>
          </w:tcPr>
          <w:p w14:paraId="0C460AA4" w14:textId="77777777" w:rsidR="00E53BF7" w:rsidRDefault="00AA76C3">
            <w:pPr>
              <w:pStyle w:val="TableText"/>
            </w:pPr>
            <w:r>
              <w:tab/>
            </w:r>
            <w:r>
              <w:tab/>
              <w:t>@nullFlavor</w:t>
            </w:r>
          </w:p>
        </w:tc>
        <w:tc>
          <w:tcPr>
            <w:tcW w:w="720" w:type="dxa"/>
          </w:tcPr>
          <w:p w14:paraId="7612E635" w14:textId="77777777" w:rsidR="00E53BF7" w:rsidRDefault="00AA76C3">
            <w:pPr>
              <w:pStyle w:val="TableText"/>
            </w:pPr>
            <w:r>
              <w:t>1..1</w:t>
            </w:r>
          </w:p>
        </w:tc>
        <w:tc>
          <w:tcPr>
            <w:tcW w:w="1152" w:type="dxa"/>
          </w:tcPr>
          <w:p w14:paraId="4E166BAA" w14:textId="77777777" w:rsidR="00E53BF7" w:rsidRDefault="00AA76C3">
            <w:pPr>
              <w:pStyle w:val="TableText"/>
            </w:pPr>
            <w:r>
              <w:t>SHALL</w:t>
            </w:r>
          </w:p>
        </w:tc>
        <w:tc>
          <w:tcPr>
            <w:tcW w:w="864" w:type="dxa"/>
          </w:tcPr>
          <w:p w14:paraId="4D2D4361" w14:textId="77777777" w:rsidR="00E53BF7" w:rsidRDefault="00E53BF7">
            <w:pPr>
              <w:pStyle w:val="TableText"/>
            </w:pPr>
          </w:p>
        </w:tc>
        <w:tc>
          <w:tcPr>
            <w:tcW w:w="864" w:type="dxa"/>
          </w:tcPr>
          <w:p w14:paraId="5C7ECC49" w14:textId="16EB1B9F" w:rsidR="00E53BF7" w:rsidRDefault="005811C6">
            <w:pPr>
              <w:pStyle w:val="TableText"/>
            </w:pPr>
            <w:hyperlink w:anchor="C_86-22747">
              <w:r w:rsidR="00AA76C3">
                <w:rPr>
                  <w:rStyle w:val="HyperlinkText9pt"/>
                </w:rPr>
                <w:t>86-22747</w:t>
              </w:r>
            </w:hyperlink>
          </w:p>
        </w:tc>
        <w:tc>
          <w:tcPr>
            <w:tcW w:w="3171" w:type="dxa"/>
          </w:tcPr>
          <w:p w14:paraId="076FE384" w14:textId="77777777" w:rsidR="00E53BF7" w:rsidRDefault="00AA76C3">
            <w:pPr>
              <w:pStyle w:val="TableText"/>
            </w:pPr>
            <w:r>
              <w:t>NA</w:t>
            </w:r>
          </w:p>
        </w:tc>
      </w:tr>
      <w:tr w:rsidR="00E53BF7" w14:paraId="21FA27F8" w14:textId="77777777">
        <w:trPr>
          <w:jc w:val="center"/>
        </w:trPr>
        <w:tc>
          <w:tcPr>
            <w:tcW w:w="3445" w:type="dxa"/>
          </w:tcPr>
          <w:p w14:paraId="15F29F44" w14:textId="77777777" w:rsidR="00E53BF7" w:rsidRDefault="00AA76C3">
            <w:pPr>
              <w:pStyle w:val="TableText"/>
            </w:pPr>
            <w:r>
              <w:tab/>
              <w:t>code</w:t>
            </w:r>
          </w:p>
        </w:tc>
        <w:tc>
          <w:tcPr>
            <w:tcW w:w="720" w:type="dxa"/>
          </w:tcPr>
          <w:p w14:paraId="17D4B3B2" w14:textId="77777777" w:rsidR="00E53BF7" w:rsidRDefault="00AA76C3">
            <w:pPr>
              <w:pStyle w:val="TableText"/>
            </w:pPr>
            <w:r>
              <w:t>1..1</w:t>
            </w:r>
          </w:p>
        </w:tc>
        <w:tc>
          <w:tcPr>
            <w:tcW w:w="1152" w:type="dxa"/>
          </w:tcPr>
          <w:p w14:paraId="55FE6BC9" w14:textId="77777777" w:rsidR="00E53BF7" w:rsidRDefault="00AA76C3">
            <w:pPr>
              <w:pStyle w:val="TableText"/>
            </w:pPr>
            <w:r>
              <w:t>SHALL</w:t>
            </w:r>
          </w:p>
        </w:tc>
        <w:tc>
          <w:tcPr>
            <w:tcW w:w="864" w:type="dxa"/>
          </w:tcPr>
          <w:p w14:paraId="1C79D9BC" w14:textId="77777777" w:rsidR="00E53BF7" w:rsidRDefault="00E53BF7">
            <w:pPr>
              <w:pStyle w:val="TableText"/>
            </w:pPr>
          </w:p>
        </w:tc>
        <w:tc>
          <w:tcPr>
            <w:tcW w:w="864" w:type="dxa"/>
          </w:tcPr>
          <w:p w14:paraId="09A2C15D" w14:textId="548F4E72" w:rsidR="00E53BF7" w:rsidRDefault="005811C6">
            <w:pPr>
              <w:pStyle w:val="TableText"/>
            </w:pPr>
            <w:hyperlink w:anchor="C_86-21755">
              <w:r w:rsidR="00AA76C3">
                <w:rPr>
                  <w:rStyle w:val="HyperlinkText9pt"/>
                </w:rPr>
                <w:t>86-21755</w:t>
              </w:r>
            </w:hyperlink>
          </w:p>
        </w:tc>
        <w:tc>
          <w:tcPr>
            <w:tcW w:w="3171" w:type="dxa"/>
          </w:tcPr>
          <w:p w14:paraId="43E0CBE0" w14:textId="77777777" w:rsidR="00E53BF7" w:rsidRDefault="00E53BF7">
            <w:pPr>
              <w:pStyle w:val="TableText"/>
            </w:pPr>
          </w:p>
        </w:tc>
      </w:tr>
      <w:tr w:rsidR="00E53BF7" w14:paraId="636CC31D" w14:textId="77777777">
        <w:trPr>
          <w:jc w:val="center"/>
        </w:trPr>
        <w:tc>
          <w:tcPr>
            <w:tcW w:w="3445" w:type="dxa"/>
          </w:tcPr>
          <w:p w14:paraId="14DC1589" w14:textId="77777777" w:rsidR="00E53BF7" w:rsidRDefault="00AA76C3">
            <w:pPr>
              <w:pStyle w:val="TableText"/>
            </w:pPr>
            <w:r>
              <w:tab/>
            </w:r>
            <w:r>
              <w:tab/>
              <w:t>@code</w:t>
            </w:r>
          </w:p>
        </w:tc>
        <w:tc>
          <w:tcPr>
            <w:tcW w:w="720" w:type="dxa"/>
          </w:tcPr>
          <w:p w14:paraId="5A32E456" w14:textId="77777777" w:rsidR="00E53BF7" w:rsidRDefault="00AA76C3">
            <w:pPr>
              <w:pStyle w:val="TableText"/>
            </w:pPr>
            <w:r>
              <w:t>1..1</w:t>
            </w:r>
          </w:p>
        </w:tc>
        <w:tc>
          <w:tcPr>
            <w:tcW w:w="1152" w:type="dxa"/>
          </w:tcPr>
          <w:p w14:paraId="6D6EA097" w14:textId="77777777" w:rsidR="00E53BF7" w:rsidRDefault="00AA76C3">
            <w:pPr>
              <w:pStyle w:val="TableText"/>
            </w:pPr>
            <w:r>
              <w:t>SHALL</w:t>
            </w:r>
          </w:p>
        </w:tc>
        <w:tc>
          <w:tcPr>
            <w:tcW w:w="864" w:type="dxa"/>
          </w:tcPr>
          <w:p w14:paraId="4813A988" w14:textId="77777777" w:rsidR="00E53BF7" w:rsidRDefault="00E53BF7">
            <w:pPr>
              <w:pStyle w:val="TableText"/>
            </w:pPr>
          </w:p>
        </w:tc>
        <w:tc>
          <w:tcPr>
            <w:tcW w:w="864" w:type="dxa"/>
          </w:tcPr>
          <w:p w14:paraId="355B96CE" w14:textId="18C14149" w:rsidR="00E53BF7" w:rsidRDefault="005811C6">
            <w:pPr>
              <w:pStyle w:val="TableText"/>
            </w:pPr>
            <w:hyperlink w:anchor="C_86-21756">
              <w:r w:rsidR="00AA76C3">
                <w:rPr>
                  <w:rStyle w:val="HyperlinkText9pt"/>
                </w:rPr>
                <w:t>86-21756</w:t>
              </w:r>
            </w:hyperlink>
          </w:p>
        </w:tc>
        <w:tc>
          <w:tcPr>
            <w:tcW w:w="3171" w:type="dxa"/>
          </w:tcPr>
          <w:p w14:paraId="15B532DB" w14:textId="77777777" w:rsidR="00E53BF7" w:rsidRDefault="00AA76C3">
            <w:pPr>
              <w:pStyle w:val="TableText"/>
            </w:pPr>
            <w:r>
              <w:t>ASSERTION</w:t>
            </w:r>
          </w:p>
        </w:tc>
      </w:tr>
      <w:tr w:rsidR="00E53BF7" w14:paraId="15C7578A" w14:textId="77777777">
        <w:trPr>
          <w:jc w:val="center"/>
        </w:trPr>
        <w:tc>
          <w:tcPr>
            <w:tcW w:w="3445" w:type="dxa"/>
          </w:tcPr>
          <w:p w14:paraId="5E861B48" w14:textId="77777777" w:rsidR="00E53BF7" w:rsidRDefault="00AA76C3">
            <w:pPr>
              <w:pStyle w:val="TableText"/>
            </w:pPr>
            <w:r>
              <w:tab/>
            </w:r>
            <w:r>
              <w:tab/>
              <w:t>@codeSystem</w:t>
            </w:r>
          </w:p>
        </w:tc>
        <w:tc>
          <w:tcPr>
            <w:tcW w:w="720" w:type="dxa"/>
          </w:tcPr>
          <w:p w14:paraId="59D17AA3" w14:textId="77777777" w:rsidR="00E53BF7" w:rsidRDefault="00AA76C3">
            <w:pPr>
              <w:pStyle w:val="TableText"/>
            </w:pPr>
            <w:r>
              <w:t>1..1</w:t>
            </w:r>
          </w:p>
        </w:tc>
        <w:tc>
          <w:tcPr>
            <w:tcW w:w="1152" w:type="dxa"/>
          </w:tcPr>
          <w:p w14:paraId="545AA51E" w14:textId="77777777" w:rsidR="00E53BF7" w:rsidRDefault="00AA76C3">
            <w:pPr>
              <w:pStyle w:val="TableText"/>
            </w:pPr>
            <w:r>
              <w:t>SHALL</w:t>
            </w:r>
          </w:p>
        </w:tc>
        <w:tc>
          <w:tcPr>
            <w:tcW w:w="864" w:type="dxa"/>
          </w:tcPr>
          <w:p w14:paraId="347D4AF0" w14:textId="77777777" w:rsidR="00E53BF7" w:rsidRDefault="00E53BF7">
            <w:pPr>
              <w:pStyle w:val="TableText"/>
            </w:pPr>
          </w:p>
        </w:tc>
        <w:tc>
          <w:tcPr>
            <w:tcW w:w="864" w:type="dxa"/>
          </w:tcPr>
          <w:p w14:paraId="45B0A743" w14:textId="48F24724" w:rsidR="00E53BF7" w:rsidRDefault="005811C6">
            <w:pPr>
              <w:pStyle w:val="TableText"/>
            </w:pPr>
            <w:hyperlink w:anchor="C_86-28377">
              <w:r w:rsidR="00AA76C3">
                <w:rPr>
                  <w:rStyle w:val="HyperlinkText9pt"/>
                </w:rPr>
                <w:t>86-28377</w:t>
              </w:r>
            </w:hyperlink>
          </w:p>
        </w:tc>
        <w:tc>
          <w:tcPr>
            <w:tcW w:w="3171" w:type="dxa"/>
          </w:tcPr>
          <w:p w14:paraId="250D9985" w14:textId="77777777" w:rsidR="00E53BF7" w:rsidRDefault="00AA76C3">
            <w:pPr>
              <w:pStyle w:val="TableText"/>
            </w:pPr>
            <w:r>
              <w:t>urn:oid:2.16.840.1.113883.5.4 (HL7ActCode) = 2.16.840.1.113883.5.4</w:t>
            </w:r>
          </w:p>
        </w:tc>
      </w:tr>
      <w:tr w:rsidR="00E53BF7" w14:paraId="27728075" w14:textId="77777777">
        <w:trPr>
          <w:jc w:val="center"/>
        </w:trPr>
        <w:tc>
          <w:tcPr>
            <w:tcW w:w="3445" w:type="dxa"/>
          </w:tcPr>
          <w:p w14:paraId="1B7602E8" w14:textId="77777777" w:rsidR="00E53BF7" w:rsidRDefault="00AA76C3">
            <w:pPr>
              <w:pStyle w:val="TableText"/>
            </w:pPr>
            <w:r>
              <w:tab/>
              <w:t>statusCode</w:t>
            </w:r>
          </w:p>
        </w:tc>
        <w:tc>
          <w:tcPr>
            <w:tcW w:w="720" w:type="dxa"/>
          </w:tcPr>
          <w:p w14:paraId="195A337C" w14:textId="77777777" w:rsidR="00E53BF7" w:rsidRDefault="00AA76C3">
            <w:pPr>
              <w:pStyle w:val="TableText"/>
            </w:pPr>
            <w:r>
              <w:t>1..1</w:t>
            </w:r>
          </w:p>
        </w:tc>
        <w:tc>
          <w:tcPr>
            <w:tcW w:w="1152" w:type="dxa"/>
          </w:tcPr>
          <w:p w14:paraId="3475CE2D" w14:textId="77777777" w:rsidR="00E53BF7" w:rsidRDefault="00AA76C3">
            <w:pPr>
              <w:pStyle w:val="TableText"/>
            </w:pPr>
            <w:r>
              <w:t>SHALL</w:t>
            </w:r>
          </w:p>
        </w:tc>
        <w:tc>
          <w:tcPr>
            <w:tcW w:w="864" w:type="dxa"/>
          </w:tcPr>
          <w:p w14:paraId="26735BAE" w14:textId="77777777" w:rsidR="00E53BF7" w:rsidRDefault="00E53BF7">
            <w:pPr>
              <w:pStyle w:val="TableText"/>
            </w:pPr>
          </w:p>
        </w:tc>
        <w:tc>
          <w:tcPr>
            <w:tcW w:w="864" w:type="dxa"/>
          </w:tcPr>
          <w:p w14:paraId="3290F90E" w14:textId="119FFDB5" w:rsidR="00E53BF7" w:rsidRDefault="005811C6">
            <w:pPr>
              <w:pStyle w:val="TableText"/>
            </w:pPr>
            <w:hyperlink w:anchor="C_86-21757">
              <w:r w:rsidR="00AA76C3">
                <w:rPr>
                  <w:rStyle w:val="HyperlinkText9pt"/>
                </w:rPr>
                <w:t>86-21757</w:t>
              </w:r>
            </w:hyperlink>
          </w:p>
        </w:tc>
        <w:tc>
          <w:tcPr>
            <w:tcW w:w="3171" w:type="dxa"/>
          </w:tcPr>
          <w:p w14:paraId="7EAF5590" w14:textId="77777777" w:rsidR="00E53BF7" w:rsidRDefault="00E53BF7">
            <w:pPr>
              <w:pStyle w:val="TableText"/>
            </w:pPr>
          </w:p>
        </w:tc>
      </w:tr>
      <w:tr w:rsidR="00E53BF7" w14:paraId="1BEEFC1C" w14:textId="77777777">
        <w:trPr>
          <w:jc w:val="center"/>
        </w:trPr>
        <w:tc>
          <w:tcPr>
            <w:tcW w:w="3445" w:type="dxa"/>
          </w:tcPr>
          <w:p w14:paraId="6EB6C7D1" w14:textId="77777777" w:rsidR="00E53BF7" w:rsidRDefault="00AA76C3">
            <w:pPr>
              <w:pStyle w:val="TableText"/>
            </w:pPr>
            <w:r>
              <w:tab/>
            </w:r>
            <w:r>
              <w:tab/>
              <w:t>@code</w:t>
            </w:r>
          </w:p>
        </w:tc>
        <w:tc>
          <w:tcPr>
            <w:tcW w:w="720" w:type="dxa"/>
          </w:tcPr>
          <w:p w14:paraId="751C896B" w14:textId="77777777" w:rsidR="00E53BF7" w:rsidRDefault="00AA76C3">
            <w:pPr>
              <w:pStyle w:val="TableText"/>
            </w:pPr>
            <w:r>
              <w:t>1..1</w:t>
            </w:r>
          </w:p>
        </w:tc>
        <w:tc>
          <w:tcPr>
            <w:tcW w:w="1152" w:type="dxa"/>
          </w:tcPr>
          <w:p w14:paraId="62D0CEAC" w14:textId="77777777" w:rsidR="00E53BF7" w:rsidRDefault="00AA76C3">
            <w:pPr>
              <w:pStyle w:val="TableText"/>
            </w:pPr>
            <w:r>
              <w:t>SHALL</w:t>
            </w:r>
          </w:p>
        </w:tc>
        <w:tc>
          <w:tcPr>
            <w:tcW w:w="864" w:type="dxa"/>
          </w:tcPr>
          <w:p w14:paraId="7F957F9C" w14:textId="77777777" w:rsidR="00E53BF7" w:rsidRDefault="00E53BF7">
            <w:pPr>
              <w:pStyle w:val="TableText"/>
            </w:pPr>
          </w:p>
        </w:tc>
        <w:tc>
          <w:tcPr>
            <w:tcW w:w="864" w:type="dxa"/>
          </w:tcPr>
          <w:p w14:paraId="254D8FCA" w14:textId="41D4C320" w:rsidR="00E53BF7" w:rsidRDefault="005811C6">
            <w:pPr>
              <w:pStyle w:val="TableText"/>
            </w:pPr>
            <w:hyperlink w:anchor="C_86-21758">
              <w:r w:rsidR="00AA76C3">
                <w:rPr>
                  <w:rStyle w:val="HyperlinkText9pt"/>
                </w:rPr>
                <w:t>86-21758</w:t>
              </w:r>
            </w:hyperlink>
          </w:p>
        </w:tc>
        <w:tc>
          <w:tcPr>
            <w:tcW w:w="3171" w:type="dxa"/>
          </w:tcPr>
          <w:p w14:paraId="2B9205A3" w14:textId="77777777" w:rsidR="00E53BF7" w:rsidRDefault="00AA76C3">
            <w:pPr>
              <w:pStyle w:val="TableText"/>
            </w:pPr>
            <w:r>
              <w:t>urn:oid:2.16.840.1.113883.5.14 (HL7ActStatus) = completed</w:t>
            </w:r>
          </w:p>
        </w:tc>
      </w:tr>
      <w:tr w:rsidR="00E53BF7" w14:paraId="5422843C" w14:textId="77777777">
        <w:trPr>
          <w:jc w:val="center"/>
        </w:trPr>
        <w:tc>
          <w:tcPr>
            <w:tcW w:w="3445" w:type="dxa"/>
          </w:tcPr>
          <w:p w14:paraId="3A4A72FF" w14:textId="77777777" w:rsidR="00E53BF7" w:rsidRDefault="00AA76C3">
            <w:pPr>
              <w:pStyle w:val="TableText"/>
            </w:pPr>
            <w:r>
              <w:tab/>
              <w:t>value</w:t>
            </w:r>
          </w:p>
        </w:tc>
        <w:tc>
          <w:tcPr>
            <w:tcW w:w="720" w:type="dxa"/>
          </w:tcPr>
          <w:p w14:paraId="552A7CA6" w14:textId="77777777" w:rsidR="00E53BF7" w:rsidRDefault="00AA76C3">
            <w:pPr>
              <w:pStyle w:val="TableText"/>
            </w:pPr>
            <w:r>
              <w:t>1..1</w:t>
            </w:r>
          </w:p>
        </w:tc>
        <w:tc>
          <w:tcPr>
            <w:tcW w:w="1152" w:type="dxa"/>
          </w:tcPr>
          <w:p w14:paraId="59FCC83E" w14:textId="77777777" w:rsidR="00E53BF7" w:rsidRDefault="00AA76C3">
            <w:pPr>
              <w:pStyle w:val="TableText"/>
            </w:pPr>
            <w:r>
              <w:t>SHALL</w:t>
            </w:r>
          </w:p>
        </w:tc>
        <w:tc>
          <w:tcPr>
            <w:tcW w:w="864" w:type="dxa"/>
          </w:tcPr>
          <w:p w14:paraId="519AC77E" w14:textId="77777777" w:rsidR="00E53BF7" w:rsidRDefault="00AA76C3">
            <w:pPr>
              <w:pStyle w:val="TableText"/>
            </w:pPr>
            <w:r>
              <w:t>CD</w:t>
            </w:r>
          </w:p>
        </w:tc>
        <w:tc>
          <w:tcPr>
            <w:tcW w:w="864" w:type="dxa"/>
          </w:tcPr>
          <w:p w14:paraId="39E405DD" w14:textId="1A4E6936" w:rsidR="00E53BF7" w:rsidRDefault="005811C6">
            <w:pPr>
              <w:pStyle w:val="TableText"/>
            </w:pPr>
            <w:hyperlink w:anchor="C_86-21759">
              <w:r w:rsidR="00AA76C3">
                <w:rPr>
                  <w:rStyle w:val="HyperlinkText9pt"/>
                </w:rPr>
                <w:t>86-21759</w:t>
              </w:r>
            </w:hyperlink>
          </w:p>
        </w:tc>
        <w:tc>
          <w:tcPr>
            <w:tcW w:w="3171" w:type="dxa"/>
          </w:tcPr>
          <w:p w14:paraId="7BC1C7FF" w14:textId="77777777" w:rsidR="00E53BF7" w:rsidRDefault="00E53BF7">
            <w:pPr>
              <w:pStyle w:val="TableText"/>
            </w:pPr>
          </w:p>
        </w:tc>
      </w:tr>
      <w:tr w:rsidR="00E53BF7" w14:paraId="1E608ABE" w14:textId="77777777">
        <w:trPr>
          <w:jc w:val="center"/>
        </w:trPr>
        <w:tc>
          <w:tcPr>
            <w:tcW w:w="3445" w:type="dxa"/>
          </w:tcPr>
          <w:p w14:paraId="4B37E2B7" w14:textId="77777777" w:rsidR="00E53BF7" w:rsidRDefault="00AA76C3">
            <w:pPr>
              <w:pStyle w:val="TableText"/>
            </w:pPr>
            <w:r>
              <w:tab/>
            </w:r>
            <w:r>
              <w:tab/>
              <w:t>@code</w:t>
            </w:r>
          </w:p>
        </w:tc>
        <w:tc>
          <w:tcPr>
            <w:tcW w:w="720" w:type="dxa"/>
          </w:tcPr>
          <w:p w14:paraId="3A01560E" w14:textId="77777777" w:rsidR="00E53BF7" w:rsidRDefault="00AA76C3">
            <w:pPr>
              <w:pStyle w:val="TableText"/>
            </w:pPr>
            <w:r>
              <w:t>1..1</w:t>
            </w:r>
          </w:p>
        </w:tc>
        <w:tc>
          <w:tcPr>
            <w:tcW w:w="1152" w:type="dxa"/>
          </w:tcPr>
          <w:p w14:paraId="604F2D2D" w14:textId="77777777" w:rsidR="00E53BF7" w:rsidRDefault="00AA76C3">
            <w:pPr>
              <w:pStyle w:val="TableText"/>
            </w:pPr>
            <w:r>
              <w:t>SHALL</w:t>
            </w:r>
          </w:p>
        </w:tc>
        <w:tc>
          <w:tcPr>
            <w:tcW w:w="864" w:type="dxa"/>
          </w:tcPr>
          <w:p w14:paraId="58850C3C" w14:textId="77777777" w:rsidR="00E53BF7" w:rsidRDefault="00E53BF7">
            <w:pPr>
              <w:pStyle w:val="TableText"/>
            </w:pPr>
          </w:p>
        </w:tc>
        <w:tc>
          <w:tcPr>
            <w:tcW w:w="864" w:type="dxa"/>
          </w:tcPr>
          <w:p w14:paraId="0333416D" w14:textId="4D26F423" w:rsidR="00E53BF7" w:rsidRDefault="005811C6">
            <w:pPr>
              <w:pStyle w:val="TableText"/>
            </w:pPr>
            <w:hyperlink w:anchor="C_86-21760">
              <w:r w:rsidR="00AA76C3">
                <w:rPr>
                  <w:rStyle w:val="HyperlinkText9pt"/>
                </w:rPr>
                <w:t>86-21760</w:t>
              </w:r>
            </w:hyperlink>
          </w:p>
        </w:tc>
        <w:tc>
          <w:tcPr>
            <w:tcW w:w="3171" w:type="dxa"/>
          </w:tcPr>
          <w:p w14:paraId="6061AE17" w14:textId="77777777" w:rsidR="00E53BF7" w:rsidRDefault="00AA76C3">
            <w:pPr>
              <w:pStyle w:val="TableText"/>
            </w:pPr>
            <w:r>
              <w:t>urn:oid:2.16.840.1.113883.6.96 (SNOMED CT) = 236435004</w:t>
            </w:r>
          </w:p>
        </w:tc>
      </w:tr>
      <w:tr w:rsidR="00E53BF7" w14:paraId="4F2768E6" w14:textId="77777777">
        <w:trPr>
          <w:jc w:val="center"/>
        </w:trPr>
        <w:tc>
          <w:tcPr>
            <w:tcW w:w="3445" w:type="dxa"/>
          </w:tcPr>
          <w:p w14:paraId="78B75218" w14:textId="77777777" w:rsidR="00E53BF7" w:rsidRDefault="00AA76C3">
            <w:pPr>
              <w:pStyle w:val="TableText"/>
            </w:pPr>
            <w:r>
              <w:tab/>
              <w:t>entryRelationship</w:t>
            </w:r>
          </w:p>
        </w:tc>
        <w:tc>
          <w:tcPr>
            <w:tcW w:w="720" w:type="dxa"/>
          </w:tcPr>
          <w:p w14:paraId="2BD54FF7" w14:textId="77777777" w:rsidR="00E53BF7" w:rsidRDefault="00AA76C3">
            <w:pPr>
              <w:pStyle w:val="TableText"/>
            </w:pPr>
            <w:r>
              <w:t>1..1</w:t>
            </w:r>
          </w:p>
        </w:tc>
        <w:tc>
          <w:tcPr>
            <w:tcW w:w="1152" w:type="dxa"/>
          </w:tcPr>
          <w:p w14:paraId="31698A47" w14:textId="77777777" w:rsidR="00E53BF7" w:rsidRDefault="00AA76C3">
            <w:pPr>
              <w:pStyle w:val="TableText"/>
            </w:pPr>
            <w:r>
              <w:t>SHALL</w:t>
            </w:r>
          </w:p>
        </w:tc>
        <w:tc>
          <w:tcPr>
            <w:tcW w:w="864" w:type="dxa"/>
          </w:tcPr>
          <w:p w14:paraId="38EA8D93" w14:textId="77777777" w:rsidR="00E53BF7" w:rsidRDefault="00E53BF7">
            <w:pPr>
              <w:pStyle w:val="TableText"/>
            </w:pPr>
          </w:p>
        </w:tc>
        <w:tc>
          <w:tcPr>
            <w:tcW w:w="864" w:type="dxa"/>
          </w:tcPr>
          <w:p w14:paraId="19461AB2" w14:textId="6A70D368" w:rsidR="00E53BF7" w:rsidRDefault="005811C6">
            <w:pPr>
              <w:pStyle w:val="TableText"/>
            </w:pPr>
            <w:hyperlink w:anchor="C_86-21761">
              <w:r w:rsidR="00AA76C3">
                <w:rPr>
                  <w:rStyle w:val="HyperlinkText9pt"/>
                </w:rPr>
                <w:t>86-21761</w:t>
              </w:r>
            </w:hyperlink>
          </w:p>
        </w:tc>
        <w:tc>
          <w:tcPr>
            <w:tcW w:w="3171" w:type="dxa"/>
          </w:tcPr>
          <w:p w14:paraId="317ACD6C" w14:textId="77777777" w:rsidR="00E53BF7" w:rsidRDefault="00E53BF7">
            <w:pPr>
              <w:pStyle w:val="TableText"/>
            </w:pPr>
          </w:p>
        </w:tc>
      </w:tr>
      <w:tr w:rsidR="00E53BF7" w14:paraId="193EBFCE" w14:textId="77777777">
        <w:trPr>
          <w:jc w:val="center"/>
        </w:trPr>
        <w:tc>
          <w:tcPr>
            <w:tcW w:w="3445" w:type="dxa"/>
          </w:tcPr>
          <w:p w14:paraId="35F01007" w14:textId="77777777" w:rsidR="00E53BF7" w:rsidRDefault="00AA76C3">
            <w:pPr>
              <w:pStyle w:val="TableText"/>
            </w:pPr>
            <w:r>
              <w:tab/>
            </w:r>
            <w:r>
              <w:tab/>
              <w:t>@typeCode</w:t>
            </w:r>
          </w:p>
        </w:tc>
        <w:tc>
          <w:tcPr>
            <w:tcW w:w="720" w:type="dxa"/>
          </w:tcPr>
          <w:p w14:paraId="55A3B987" w14:textId="77777777" w:rsidR="00E53BF7" w:rsidRDefault="00AA76C3">
            <w:pPr>
              <w:pStyle w:val="TableText"/>
            </w:pPr>
            <w:r>
              <w:t>1..1</w:t>
            </w:r>
          </w:p>
        </w:tc>
        <w:tc>
          <w:tcPr>
            <w:tcW w:w="1152" w:type="dxa"/>
          </w:tcPr>
          <w:p w14:paraId="051159D8" w14:textId="77777777" w:rsidR="00E53BF7" w:rsidRDefault="00AA76C3">
            <w:pPr>
              <w:pStyle w:val="TableText"/>
            </w:pPr>
            <w:r>
              <w:t>SHALL</w:t>
            </w:r>
          </w:p>
        </w:tc>
        <w:tc>
          <w:tcPr>
            <w:tcW w:w="864" w:type="dxa"/>
          </w:tcPr>
          <w:p w14:paraId="05B0793B" w14:textId="77777777" w:rsidR="00E53BF7" w:rsidRDefault="00E53BF7">
            <w:pPr>
              <w:pStyle w:val="TableText"/>
            </w:pPr>
          </w:p>
        </w:tc>
        <w:tc>
          <w:tcPr>
            <w:tcW w:w="864" w:type="dxa"/>
          </w:tcPr>
          <w:p w14:paraId="5E278407" w14:textId="056B1DD1" w:rsidR="00E53BF7" w:rsidRDefault="005811C6">
            <w:pPr>
              <w:pStyle w:val="TableText"/>
            </w:pPr>
            <w:hyperlink w:anchor="C_86-21762">
              <w:r w:rsidR="00AA76C3">
                <w:rPr>
                  <w:rStyle w:val="HyperlinkText9pt"/>
                </w:rPr>
                <w:t>86-21762</w:t>
              </w:r>
            </w:hyperlink>
          </w:p>
        </w:tc>
        <w:tc>
          <w:tcPr>
            <w:tcW w:w="3171" w:type="dxa"/>
          </w:tcPr>
          <w:p w14:paraId="2D00F834" w14:textId="77777777" w:rsidR="00E53BF7" w:rsidRDefault="00AA76C3">
            <w:pPr>
              <w:pStyle w:val="TableText"/>
            </w:pPr>
            <w:r>
              <w:t>urn:oid:2.16.840.1.113883.5.1002 (HL7ActRelationshipType) = COMP</w:t>
            </w:r>
          </w:p>
        </w:tc>
      </w:tr>
      <w:tr w:rsidR="00E53BF7" w14:paraId="1E560F98" w14:textId="77777777">
        <w:trPr>
          <w:jc w:val="center"/>
        </w:trPr>
        <w:tc>
          <w:tcPr>
            <w:tcW w:w="3445" w:type="dxa"/>
          </w:tcPr>
          <w:p w14:paraId="1750FE4E" w14:textId="77777777" w:rsidR="00E53BF7" w:rsidRDefault="00AA76C3">
            <w:pPr>
              <w:pStyle w:val="TableText"/>
            </w:pPr>
            <w:r>
              <w:tab/>
            </w:r>
            <w:r>
              <w:tab/>
              <w:t>observation</w:t>
            </w:r>
          </w:p>
        </w:tc>
        <w:tc>
          <w:tcPr>
            <w:tcW w:w="720" w:type="dxa"/>
          </w:tcPr>
          <w:p w14:paraId="1938C038" w14:textId="77777777" w:rsidR="00E53BF7" w:rsidRDefault="00AA76C3">
            <w:pPr>
              <w:pStyle w:val="TableText"/>
            </w:pPr>
            <w:r>
              <w:t>1..1</w:t>
            </w:r>
          </w:p>
        </w:tc>
        <w:tc>
          <w:tcPr>
            <w:tcW w:w="1152" w:type="dxa"/>
          </w:tcPr>
          <w:p w14:paraId="3132DB91" w14:textId="77777777" w:rsidR="00E53BF7" w:rsidRDefault="00AA76C3">
            <w:pPr>
              <w:pStyle w:val="TableText"/>
            </w:pPr>
            <w:r>
              <w:t>SHALL</w:t>
            </w:r>
          </w:p>
        </w:tc>
        <w:tc>
          <w:tcPr>
            <w:tcW w:w="864" w:type="dxa"/>
          </w:tcPr>
          <w:p w14:paraId="071E1E80" w14:textId="77777777" w:rsidR="00E53BF7" w:rsidRDefault="00E53BF7">
            <w:pPr>
              <w:pStyle w:val="TableText"/>
            </w:pPr>
          </w:p>
        </w:tc>
        <w:tc>
          <w:tcPr>
            <w:tcW w:w="864" w:type="dxa"/>
          </w:tcPr>
          <w:p w14:paraId="2984B94B" w14:textId="79639704" w:rsidR="00E53BF7" w:rsidRDefault="005811C6">
            <w:pPr>
              <w:pStyle w:val="TableText"/>
            </w:pPr>
            <w:hyperlink w:anchor="C_86-21763">
              <w:r w:rsidR="00AA76C3">
                <w:rPr>
                  <w:rStyle w:val="HyperlinkText9pt"/>
                </w:rPr>
                <w:t>86-21763</w:t>
              </w:r>
            </w:hyperlink>
          </w:p>
        </w:tc>
        <w:tc>
          <w:tcPr>
            <w:tcW w:w="3171" w:type="dxa"/>
          </w:tcPr>
          <w:p w14:paraId="63C52CD7" w14:textId="7CA56837" w:rsidR="00E53BF7" w:rsidRDefault="005811C6">
            <w:pPr>
              <w:pStyle w:val="TableText"/>
            </w:pPr>
            <w:hyperlink w:anchor="E_Transient_Patient_Observation">
              <w:r w:rsidR="00AA76C3">
                <w:rPr>
                  <w:rStyle w:val="HyperlinkText9pt"/>
                </w:rPr>
                <w:t>Transient Patient Observation (identifier: urn:oid:2.16.840.1.113883.10.20.5.6.169</w:t>
              </w:r>
            </w:hyperlink>
          </w:p>
        </w:tc>
      </w:tr>
    </w:tbl>
    <w:p w14:paraId="66A10BBD" w14:textId="77777777" w:rsidR="00E53BF7" w:rsidRDefault="00E53BF7">
      <w:pPr>
        <w:pStyle w:val="BodyText"/>
      </w:pPr>
    </w:p>
    <w:p w14:paraId="4B4C437A" w14:textId="77777777" w:rsidR="00E53BF7" w:rsidRDefault="00AA76C3">
      <w:pPr>
        <w:numPr>
          <w:ilvl w:val="0"/>
          <w:numId w:val="66"/>
        </w:numPr>
      </w:pPr>
      <w:r>
        <w:lastRenderedPageBreak/>
        <w:t xml:space="preserve">Conforms to Problem Observation template </w:t>
      </w:r>
      <w:r>
        <w:rPr>
          <w:rStyle w:val="XMLname"/>
        </w:rPr>
        <w:t>(identifier: urn:oid:2.16.840.1.113883.10.20.22.4.4)</w:t>
      </w:r>
      <w:r>
        <w:t>.</w:t>
      </w:r>
    </w:p>
    <w:p w14:paraId="47C575CA" w14:textId="77777777" w:rsidR="00E53BF7" w:rsidRDefault="00AA76C3">
      <w:pPr>
        <w:numPr>
          <w:ilvl w:val="0"/>
          <w:numId w:val="66"/>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1813" w:name="C_86-21747"/>
      <w:bookmarkEnd w:id="1813"/>
      <w:r>
        <w:t xml:space="preserve"> (CONF:86-21747).</w:t>
      </w:r>
    </w:p>
    <w:p w14:paraId="7D449162" w14:textId="77777777" w:rsidR="00E53BF7" w:rsidRDefault="00AA76C3">
      <w:pPr>
        <w:numPr>
          <w:ilvl w:val="0"/>
          <w:numId w:val="6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814" w:name="C_86-21748"/>
      <w:bookmarkEnd w:id="1814"/>
      <w:r>
        <w:t xml:space="preserve"> (CONF:86-21748).</w:t>
      </w:r>
    </w:p>
    <w:p w14:paraId="4A8A55FC" w14:textId="77777777" w:rsidR="00E53BF7" w:rsidRDefault="00AA76C3">
      <w:pPr>
        <w:numPr>
          <w:ilvl w:val="0"/>
          <w:numId w:val="66"/>
        </w:numPr>
      </w:pPr>
      <w:r>
        <w:rPr>
          <w:rStyle w:val="keyword"/>
        </w:rPr>
        <w:t>SHALL</w:t>
      </w:r>
      <w:r>
        <w:t xml:space="preserve"> contain exactly one [1..1] </w:t>
      </w:r>
      <w:r>
        <w:rPr>
          <w:rStyle w:val="XMLnameBold"/>
        </w:rPr>
        <w:t>@negationInd</w:t>
      </w:r>
      <w:r>
        <w:t>=</w:t>
      </w:r>
      <w:r>
        <w:rPr>
          <w:rStyle w:val="XMLname"/>
        </w:rPr>
        <w:t>"false"</w:t>
      </w:r>
      <w:bookmarkStart w:id="1815" w:name="C_86-21749"/>
      <w:bookmarkEnd w:id="1815"/>
      <w:r>
        <w:t xml:space="preserve"> (CONF:86-21749).</w:t>
      </w:r>
    </w:p>
    <w:p w14:paraId="38118847" w14:textId="77777777" w:rsidR="00E53BF7" w:rsidRDefault="00AA76C3">
      <w:pPr>
        <w:numPr>
          <w:ilvl w:val="0"/>
          <w:numId w:val="66"/>
        </w:numPr>
      </w:pPr>
      <w:r>
        <w:rPr>
          <w:rStyle w:val="keyword"/>
        </w:rPr>
        <w:t>SHALL</w:t>
      </w:r>
      <w:r>
        <w:t xml:space="preserve"> contain exactly one [1..1] </w:t>
      </w:r>
      <w:r>
        <w:rPr>
          <w:rStyle w:val="XMLnameBold"/>
        </w:rPr>
        <w:t>templateId</w:t>
      </w:r>
      <w:bookmarkStart w:id="1816" w:name="C_86-28231"/>
      <w:bookmarkEnd w:id="1816"/>
      <w:r>
        <w:t xml:space="preserve"> (CONF:86-28231) such that it</w:t>
      </w:r>
    </w:p>
    <w:p w14:paraId="13A5DC92" w14:textId="77777777" w:rsidR="00E53BF7" w:rsidRDefault="00AA76C3">
      <w:pPr>
        <w:numPr>
          <w:ilvl w:val="1"/>
          <w:numId w:val="66"/>
        </w:numPr>
      </w:pPr>
      <w:r>
        <w:rPr>
          <w:rStyle w:val="keyword"/>
        </w:rPr>
        <w:t>SHALL</w:t>
      </w:r>
      <w:r>
        <w:t xml:space="preserve"> contain exactly one [1..1] </w:t>
      </w:r>
      <w:r>
        <w:rPr>
          <w:rStyle w:val="XMLnameBold"/>
        </w:rPr>
        <w:t>@root</w:t>
      </w:r>
      <w:r>
        <w:t>=</w:t>
      </w:r>
      <w:r>
        <w:rPr>
          <w:rStyle w:val="XMLname"/>
        </w:rPr>
        <w:t>"2.16.840.1.113883.10.20.22.4.4"</w:t>
      </w:r>
      <w:bookmarkStart w:id="1817" w:name="C_86-28232"/>
      <w:bookmarkEnd w:id="1817"/>
      <w:r>
        <w:t xml:space="preserve"> (CONF:86-28232).</w:t>
      </w:r>
    </w:p>
    <w:p w14:paraId="5D0B792C" w14:textId="77777777" w:rsidR="00E53BF7" w:rsidRDefault="00AA76C3">
      <w:pPr>
        <w:numPr>
          <w:ilvl w:val="0"/>
          <w:numId w:val="66"/>
        </w:numPr>
      </w:pPr>
      <w:r>
        <w:rPr>
          <w:rStyle w:val="keyword"/>
        </w:rPr>
        <w:t>SHALL</w:t>
      </w:r>
      <w:r>
        <w:t xml:space="preserve"> contain exactly one [1..1] </w:t>
      </w:r>
      <w:r>
        <w:rPr>
          <w:rStyle w:val="XMLnameBold"/>
        </w:rPr>
        <w:t>templateId</w:t>
      </w:r>
      <w:bookmarkStart w:id="1818" w:name="C_86-21752"/>
      <w:bookmarkEnd w:id="1818"/>
      <w:r>
        <w:t xml:space="preserve"> (CONF:86-21752) such that it</w:t>
      </w:r>
    </w:p>
    <w:p w14:paraId="1C34664D" w14:textId="77777777" w:rsidR="00E53BF7" w:rsidRDefault="00AA76C3">
      <w:pPr>
        <w:numPr>
          <w:ilvl w:val="1"/>
          <w:numId w:val="66"/>
        </w:numPr>
      </w:pPr>
      <w:r>
        <w:rPr>
          <w:rStyle w:val="keyword"/>
        </w:rPr>
        <w:t>SHALL</w:t>
      </w:r>
      <w:r>
        <w:t xml:space="preserve"> contain exactly one [1..1] </w:t>
      </w:r>
      <w:r>
        <w:rPr>
          <w:rStyle w:val="XMLnameBold"/>
        </w:rPr>
        <w:t>@root</w:t>
      </w:r>
      <w:r>
        <w:t>=</w:t>
      </w:r>
      <w:r>
        <w:rPr>
          <w:rStyle w:val="XMLname"/>
        </w:rPr>
        <w:t>"2.16.840.1.113883.10.20.5.6.125"</w:t>
      </w:r>
      <w:bookmarkStart w:id="1819" w:name="C_86-21753"/>
      <w:bookmarkEnd w:id="1819"/>
      <w:r>
        <w:t xml:space="preserve"> (CONF:86-21753).</w:t>
      </w:r>
    </w:p>
    <w:p w14:paraId="21455F3B" w14:textId="77777777" w:rsidR="00E53BF7" w:rsidRDefault="00AA76C3">
      <w:pPr>
        <w:numPr>
          <w:ilvl w:val="0"/>
          <w:numId w:val="66"/>
        </w:numPr>
      </w:pPr>
      <w:r>
        <w:rPr>
          <w:rStyle w:val="keyword"/>
        </w:rPr>
        <w:t>SHALL</w:t>
      </w:r>
      <w:r>
        <w:t xml:space="preserve"> contain exactly one [1..1] </w:t>
      </w:r>
      <w:r>
        <w:rPr>
          <w:rStyle w:val="XMLnameBold"/>
        </w:rPr>
        <w:t>id</w:t>
      </w:r>
      <w:bookmarkStart w:id="1820" w:name="C_86-21754"/>
      <w:bookmarkEnd w:id="1820"/>
      <w:r>
        <w:t xml:space="preserve"> (CONF:86-21754).</w:t>
      </w:r>
    </w:p>
    <w:p w14:paraId="7D632A4E" w14:textId="77777777" w:rsidR="00E53BF7" w:rsidRDefault="00AA76C3">
      <w:pPr>
        <w:numPr>
          <w:ilvl w:val="1"/>
          <w:numId w:val="66"/>
        </w:numPr>
      </w:pPr>
      <w:r>
        <w:t xml:space="preserve">This id </w:t>
      </w:r>
      <w:r>
        <w:rPr>
          <w:rStyle w:val="keyword"/>
        </w:rPr>
        <w:t>SHALL</w:t>
      </w:r>
      <w:r>
        <w:t xml:space="preserve"> contain exactly one [1..1] </w:t>
      </w:r>
      <w:r>
        <w:rPr>
          <w:rStyle w:val="XMLnameBold"/>
        </w:rPr>
        <w:t>@nullFlavor</w:t>
      </w:r>
      <w:r>
        <w:t>=</w:t>
      </w:r>
      <w:r>
        <w:rPr>
          <w:rStyle w:val="XMLname"/>
        </w:rPr>
        <w:t>"NA"</w:t>
      </w:r>
      <w:bookmarkStart w:id="1821" w:name="C_86-22747"/>
      <w:bookmarkEnd w:id="1821"/>
      <w:r>
        <w:t xml:space="preserve"> (CONF:86-22747).</w:t>
      </w:r>
    </w:p>
    <w:p w14:paraId="605AE44D" w14:textId="77777777" w:rsidR="00E53BF7" w:rsidRDefault="00AA76C3">
      <w:pPr>
        <w:numPr>
          <w:ilvl w:val="0"/>
          <w:numId w:val="66"/>
        </w:numPr>
      </w:pPr>
      <w:r>
        <w:rPr>
          <w:rStyle w:val="keyword"/>
        </w:rPr>
        <w:t>SHALL</w:t>
      </w:r>
      <w:r>
        <w:t xml:space="preserve"> contain exactly one [1..1] </w:t>
      </w:r>
      <w:r>
        <w:rPr>
          <w:rStyle w:val="XMLnameBold"/>
        </w:rPr>
        <w:t>code</w:t>
      </w:r>
      <w:bookmarkStart w:id="1822" w:name="C_86-21755"/>
      <w:bookmarkEnd w:id="1822"/>
      <w:r>
        <w:t xml:space="preserve"> (CONF:86-21755).</w:t>
      </w:r>
    </w:p>
    <w:p w14:paraId="19F54274" w14:textId="77777777" w:rsidR="00E53BF7" w:rsidRDefault="00AA76C3">
      <w:pPr>
        <w:numPr>
          <w:ilvl w:val="1"/>
          <w:numId w:val="66"/>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823" w:name="C_86-21756"/>
      <w:bookmarkEnd w:id="1823"/>
      <w:r>
        <w:t xml:space="preserve"> (CONF:86-21756).</w:t>
      </w:r>
    </w:p>
    <w:p w14:paraId="710325DE" w14:textId="77777777" w:rsidR="00E53BF7" w:rsidRDefault="00AA76C3">
      <w:pPr>
        <w:numPr>
          <w:ilvl w:val="1"/>
          <w:numId w:val="66"/>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1824" w:name="C_86-28377"/>
      <w:bookmarkEnd w:id="1824"/>
      <w:r>
        <w:t xml:space="preserve"> (CONF:86-28377).</w:t>
      </w:r>
    </w:p>
    <w:p w14:paraId="20D0ABAA" w14:textId="77777777" w:rsidR="00E53BF7" w:rsidRDefault="00AA76C3">
      <w:pPr>
        <w:numPr>
          <w:ilvl w:val="0"/>
          <w:numId w:val="66"/>
        </w:numPr>
      </w:pPr>
      <w:r>
        <w:rPr>
          <w:rStyle w:val="keyword"/>
        </w:rPr>
        <w:t>SHALL</w:t>
      </w:r>
      <w:r>
        <w:t xml:space="preserve"> contain exactly one [1..1] </w:t>
      </w:r>
      <w:r>
        <w:rPr>
          <w:rStyle w:val="XMLnameBold"/>
        </w:rPr>
        <w:t>statusCode</w:t>
      </w:r>
      <w:bookmarkStart w:id="1825" w:name="C_86-21757"/>
      <w:bookmarkEnd w:id="1825"/>
      <w:r>
        <w:t xml:space="preserve"> (CONF:86-21757).</w:t>
      </w:r>
    </w:p>
    <w:p w14:paraId="00564F89" w14:textId="77777777" w:rsidR="00E53BF7" w:rsidRDefault="00AA76C3">
      <w:pPr>
        <w:numPr>
          <w:ilvl w:val="1"/>
          <w:numId w:val="66"/>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826" w:name="C_86-21758"/>
      <w:bookmarkEnd w:id="1826"/>
      <w:r>
        <w:t xml:space="preserve"> (CONF:86-21758).</w:t>
      </w:r>
    </w:p>
    <w:p w14:paraId="0A35E5C8" w14:textId="77777777" w:rsidR="00E53BF7" w:rsidRDefault="00AA76C3">
      <w:pPr>
        <w:numPr>
          <w:ilvl w:val="0"/>
          <w:numId w:val="66"/>
        </w:numPr>
      </w:pPr>
      <w:r>
        <w:rPr>
          <w:rStyle w:val="keyword"/>
        </w:rPr>
        <w:t>SHALL</w:t>
      </w:r>
      <w:r>
        <w:t xml:space="preserve"> contain exactly one [1..1] </w:t>
      </w:r>
      <w:r>
        <w:rPr>
          <w:rStyle w:val="XMLnameBold"/>
        </w:rPr>
        <w:t>value</w:t>
      </w:r>
      <w:r>
        <w:t xml:space="preserve"> with @xsi:type="CD"</w:t>
      </w:r>
      <w:bookmarkStart w:id="1827" w:name="C_86-21759"/>
      <w:bookmarkEnd w:id="1827"/>
      <w:r>
        <w:t xml:space="preserve"> (CONF:86-21759).</w:t>
      </w:r>
    </w:p>
    <w:p w14:paraId="50BCE72C" w14:textId="77777777" w:rsidR="00E53BF7" w:rsidRDefault="00AA76C3">
      <w:pPr>
        <w:numPr>
          <w:ilvl w:val="1"/>
          <w:numId w:val="66"/>
        </w:numPr>
      </w:pPr>
      <w:r>
        <w:t xml:space="preserve">This value </w:t>
      </w:r>
      <w:r>
        <w:rPr>
          <w:rStyle w:val="keyword"/>
        </w:rPr>
        <w:t>SHALL</w:t>
      </w:r>
      <w:r>
        <w:t xml:space="preserve"> contain exactly one [1..1] </w:t>
      </w:r>
      <w:r>
        <w:rPr>
          <w:rStyle w:val="XMLnameBold"/>
        </w:rPr>
        <w:t>@code</w:t>
      </w:r>
      <w:r>
        <w:t>=</w:t>
      </w:r>
      <w:r>
        <w:rPr>
          <w:rStyle w:val="XMLname"/>
        </w:rPr>
        <w:t>"236435004"</w:t>
      </w:r>
      <w:r>
        <w:t xml:space="preserve"> End-stage renal failure, on dialysis (CodeSystem: </w:t>
      </w:r>
      <w:r>
        <w:rPr>
          <w:rStyle w:val="XMLname"/>
        </w:rPr>
        <w:t>SNOMED CT urn:oid:2.16.840.1.113883.6.96</w:t>
      </w:r>
      <w:r>
        <w:rPr>
          <w:rStyle w:val="keyword"/>
        </w:rPr>
        <w:t xml:space="preserve"> STATIC</w:t>
      </w:r>
      <w:r>
        <w:t>)</w:t>
      </w:r>
      <w:bookmarkStart w:id="1828" w:name="C_86-21760"/>
      <w:bookmarkEnd w:id="1828"/>
      <w:r>
        <w:t xml:space="preserve"> (CONF:86-21760).</w:t>
      </w:r>
    </w:p>
    <w:p w14:paraId="79FD7011" w14:textId="77777777" w:rsidR="00E53BF7" w:rsidRDefault="00AA76C3">
      <w:pPr>
        <w:numPr>
          <w:ilvl w:val="0"/>
          <w:numId w:val="66"/>
        </w:numPr>
      </w:pPr>
      <w:r>
        <w:rPr>
          <w:rStyle w:val="keyword"/>
        </w:rPr>
        <w:t>SHALL</w:t>
      </w:r>
      <w:r>
        <w:t xml:space="preserve"> contain exactly one [1..1] </w:t>
      </w:r>
      <w:r>
        <w:rPr>
          <w:rStyle w:val="XMLnameBold"/>
        </w:rPr>
        <w:t>entryRelationship</w:t>
      </w:r>
      <w:bookmarkStart w:id="1829" w:name="C_86-21761"/>
      <w:bookmarkEnd w:id="1829"/>
      <w:r>
        <w:t xml:space="preserve"> (CONF:86-21761) such that it</w:t>
      </w:r>
    </w:p>
    <w:p w14:paraId="0AC13F14" w14:textId="77777777" w:rsidR="00E53BF7" w:rsidRDefault="00AA76C3">
      <w:pPr>
        <w:numPr>
          <w:ilvl w:val="1"/>
          <w:numId w:val="66"/>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1830" w:name="C_86-21762"/>
      <w:bookmarkEnd w:id="1830"/>
      <w:r>
        <w:t xml:space="preserve"> (CONF:86-21762).</w:t>
      </w:r>
    </w:p>
    <w:p w14:paraId="329DA255" w14:textId="709BF83E" w:rsidR="00E53BF7" w:rsidRDefault="00AA76C3">
      <w:pPr>
        <w:numPr>
          <w:ilvl w:val="1"/>
          <w:numId w:val="66"/>
        </w:numPr>
      </w:pPr>
      <w:r>
        <w:rPr>
          <w:rStyle w:val="keyword"/>
        </w:rPr>
        <w:t>SHALL</w:t>
      </w:r>
      <w:r>
        <w:t xml:space="preserve"> contain exactly one [1..1] </w:t>
      </w:r>
      <w:hyperlink w:anchor="E_Transient_Patient_Observation">
        <w:r>
          <w:rPr>
            <w:rStyle w:val="HyperlinkCourierBold"/>
          </w:rPr>
          <w:t>Transient Patient Observation</w:t>
        </w:r>
      </w:hyperlink>
      <w:r>
        <w:rPr>
          <w:rStyle w:val="XMLname"/>
        </w:rPr>
        <w:t xml:space="preserve"> (identifier: urn:oid:2.16.840.1.113883.10.20.5.6.169)</w:t>
      </w:r>
      <w:bookmarkStart w:id="1831" w:name="C_86-21763"/>
      <w:bookmarkEnd w:id="1831"/>
      <w:r>
        <w:t xml:space="preserve"> (CONF:86-21763).</w:t>
      </w:r>
    </w:p>
    <w:p w14:paraId="646955F7" w14:textId="289CEB04" w:rsidR="00E53BF7" w:rsidRDefault="00AA76C3">
      <w:pPr>
        <w:pStyle w:val="Caption"/>
        <w:ind w:left="130" w:right="115"/>
      </w:pPr>
      <w:bookmarkStart w:id="1832" w:name="_Toc489009975"/>
      <w:r>
        <w:lastRenderedPageBreak/>
        <w:t xml:space="preserve">Figure </w:t>
      </w:r>
      <w:r>
        <w:fldChar w:fldCharType="begin"/>
      </w:r>
      <w:r>
        <w:instrText>SEQ Figure \* ARABIC</w:instrText>
      </w:r>
      <w:r>
        <w:fldChar w:fldCharType="separate"/>
      </w:r>
      <w:r>
        <w:t>69</w:t>
      </w:r>
      <w:r>
        <w:fldChar w:fldCharType="end"/>
      </w:r>
      <w:r>
        <w:t>: Dialysis Patient Observation Example</w:t>
      </w:r>
      <w:bookmarkEnd w:id="1832"/>
    </w:p>
    <w:p w14:paraId="3813E2B0" w14:textId="77777777" w:rsidR="00E53BF7" w:rsidRDefault="00AA76C3">
      <w:pPr>
        <w:pStyle w:val="Example"/>
        <w:ind w:left="130" w:right="115"/>
      </w:pPr>
      <w:r>
        <w:t>&lt;observation classCode="OBS" moodCode="EVN" negationInd="false"&gt;</w:t>
      </w:r>
    </w:p>
    <w:p w14:paraId="6DEC3A60" w14:textId="77777777" w:rsidR="00E53BF7" w:rsidRDefault="00AA76C3">
      <w:pPr>
        <w:pStyle w:val="Example"/>
        <w:ind w:left="130" w:right="115"/>
      </w:pPr>
      <w:r>
        <w:t xml:space="preserve">    &lt;!-- C-CDA Problem Observation --&gt;</w:t>
      </w:r>
    </w:p>
    <w:p w14:paraId="1A8856CF" w14:textId="77777777" w:rsidR="00E53BF7" w:rsidRDefault="00AA76C3">
      <w:pPr>
        <w:pStyle w:val="Example"/>
        <w:ind w:left="130" w:right="115"/>
      </w:pPr>
      <w:r>
        <w:t xml:space="preserve">    &lt;templateId root="2.16.840.1.113883.10.20.22.4.4"/&gt;</w:t>
      </w:r>
    </w:p>
    <w:p w14:paraId="7B770642" w14:textId="77777777" w:rsidR="00E53BF7" w:rsidRDefault="00AA76C3">
      <w:pPr>
        <w:pStyle w:val="Example"/>
        <w:ind w:left="130" w:right="115"/>
      </w:pPr>
      <w:r>
        <w:t xml:space="preserve">    &lt;!-- HAI Dialysis Patient Observation --&gt;</w:t>
      </w:r>
    </w:p>
    <w:p w14:paraId="2038019F" w14:textId="77777777" w:rsidR="00E53BF7" w:rsidRDefault="00AA76C3">
      <w:pPr>
        <w:pStyle w:val="Example"/>
        <w:ind w:left="130" w:right="115"/>
      </w:pPr>
      <w:r>
        <w:t xml:space="preserve">    &lt;templateId root="2.16.840.1.113883.10.20.5.6.125"/&gt;</w:t>
      </w:r>
    </w:p>
    <w:p w14:paraId="1FA2FD1E" w14:textId="77777777" w:rsidR="00E53BF7" w:rsidRDefault="00AA76C3">
      <w:pPr>
        <w:pStyle w:val="Example"/>
        <w:ind w:left="130" w:right="115"/>
      </w:pPr>
      <w:r>
        <w:t xml:space="preserve">    &lt;id nullFlavor="NA"/&gt;</w:t>
      </w:r>
    </w:p>
    <w:p w14:paraId="4AD51EE5" w14:textId="77777777" w:rsidR="00E53BF7" w:rsidRDefault="00AA76C3">
      <w:pPr>
        <w:pStyle w:val="Example"/>
        <w:ind w:left="130" w:right="115"/>
      </w:pPr>
      <w:r>
        <w:t xml:space="preserve">    &lt;code code="ASSERTION"</w:t>
      </w:r>
    </w:p>
    <w:p w14:paraId="6D0F1D77" w14:textId="77777777" w:rsidR="00E53BF7" w:rsidRDefault="00AA76C3">
      <w:pPr>
        <w:pStyle w:val="Example"/>
        <w:ind w:left="130" w:right="115"/>
      </w:pPr>
      <w:r>
        <w:t xml:space="preserve">          codeSystem="2.16.840.1.113883.5.4"/&gt;</w:t>
      </w:r>
    </w:p>
    <w:p w14:paraId="77EA5C1B" w14:textId="77777777" w:rsidR="00E53BF7" w:rsidRDefault="00AA76C3">
      <w:pPr>
        <w:pStyle w:val="Example"/>
        <w:ind w:left="130" w:right="115"/>
      </w:pPr>
      <w:r>
        <w:t xml:space="preserve">    &lt;statusCode code="completed"/&gt;</w:t>
      </w:r>
    </w:p>
    <w:p w14:paraId="74DC7E01" w14:textId="77777777" w:rsidR="00E53BF7" w:rsidRDefault="00AA76C3">
      <w:pPr>
        <w:pStyle w:val="Example"/>
        <w:ind w:left="130" w:right="115"/>
      </w:pPr>
      <w:r>
        <w:t xml:space="preserve">    &lt;value xsi:type="CD"</w:t>
      </w:r>
    </w:p>
    <w:p w14:paraId="49DAD27E" w14:textId="77777777" w:rsidR="00E53BF7" w:rsidRDefault="00AA76C3">
      <w:pPr>
        <w:pStyle w:val="Example"/>
        <w:ind w:left="130" w:right="115"/>
      </w:pPr>
      <w:r>
        <w:t xml:space="preserve">           codeSystem="2.16.840.1.113883.6.96"</w:t>
      </w:r>
    </w:p>
    <w:p w14:paraId="6AC9F56D" w14:textId="77777777" w:rsidR="00E53BF7" w:rsidRDefault="00AA76C3">
      <w:pPr>
        <w:pStyle w:val="Example"/>
        <w:ind w:left="130" w:right="115"/>
      </w:pPr>
      <w:r>
        <w:t xml:space="preserve">           codeSystemName="SNOMED CT"</w:t>
      </w:r>
    </w:p>
    <w:p w14:paraId="60D945A4" w14:textId="77777777" w:rsidR="00E53BF7" w:rsidRDefault="00AA76C3">
      <w:pPr>
        <w:pStyle w:val="Example"/>
        <w:ind w:left="130" w:right="115"/>
      </w:pPr>
      <w:r>
        <w:t xml:space="preserve">           code="236435004"</w:t>
      </w:r>
    </w:p>
    <w:p w14:paraId="0A5185EA" w14:textId="77777777" w:rsidR="00E53BF7" w:rsidRDefault="00AA76C3">
      <w:pPr>
        <w:pStyle w:val="Example"/>
        <w:ind w:left="130" w:right="115"/>
      </w:pPr>
      <w:r>
        <w:t xml:space="preserve">           displayName="End-stage renal failure, on dialysis"/&gt;</w:t>
      </w:r>
    </w:p>
    <w:p w14:paraId="748B139C" w14:textId="77777777" w:rsidR="00E53BF7" w:rsidRDefault="00AA76C3">
      <w:pPr>
        <w:pStyle w:val="Example"/>
        <w:ind w:left="130" w:right="115"/>
      </w:pPr>
      <w:r>
        <w:t xml:space="preserve">    &lt;!-- Transient Patient Observation --&gt;</w:t>
      </w:r>
    </w:p>
    <w:p w14:paraId="167C2AF4" w14:textId="77777777" w:rsidR="00E53BF7" w:rsidRDefault="00AA76C3">
      <w:pPr>
        <w:pStyle w:val="Example"/>
        <w:ind w:left="130" w:right="115"/>
      </w:pPr>
      <w:r>
        <w:t xml:space="preserve">    &lt;entryRelationship typeCode="COMP"&gt;</w:t>
      </w:r>
    </w:p>
    <w:p w14:paraId="3488A00B" w14:textId="77777777" w:rsidR="00E53BF7" w:rsidRDefault="00AA76C3">
      <w:pPr>
        <w:pStyle w:val="Example"/>
        <w:ind w:left="130" w:right="115"/>
      </w:pPr>
      <w:r>
        <w:t xml:space="preserve">        &lt;observation classCode="OBS" moodCode="EVN" negationInd="false"&gt;</w:t>
      </w:r>
    </w:p>
    <w:p w14:paraId="787091D2" w14:textId="77777777" w:rsidR="00E53BF7" w:rsidRDefault="00AA76C3">
      <w:pPr>
        <w:pStyle w:val="Example"/>
        <w:ind w:left="130" w:right="115"/>
      </w:pPr>
      <w:r>
        <w:t xml:space="preserve">            &lt;!-- C-CDA Problem Observation templateId --&gt;</w:t>
      </w:r>
    </w:p>
    <w:p w14:paraId="11971E9A" w14:textId="77777777" w:rsidR="00E53BF7" w:rsidRDefault="00AA76C3">
      <w:pPr>
        <w:pStyle w:val="Example"/>
        <w:ind w:left="130" w:right="115"/>
      </w:pPr>
      <w:r>
        <w:t xml:space="preserve">            &lt;templateId root="2.16.840.1.113883.10.20.22.4.4"/&gt;</w:t>
      </w:r>
    </w:p>
    <w:p w14:paraId="6D7DB06A" w14:textId="77777777" w:rsidR="00E53BF7" w:rsidRDefault="00AA76C3">
      <w:pPr>
        <w:pStyle w:val="Example"/>
        <w:ind w:left="130" w:right="115"/>
      </w:pPr>
      <w:r>
        <w:t xml:space="preserve">            &lt;!-- HAI Transient Patient Observation templateId--&gt;</w:t>
      </w:r>
    </w:p>
    <w:p w14:paraId="09E5D4BD" w14:textId="77777777" w:rsidR="00E53BF7" w:rsidRDefault="00AA76C3">
      <w:pPr>
        <w:pStyle w:val="Example"/>
        <w:ind w:left="130" w:right="115"/>
      </w:pPr>
      <w:r>
        <w:t xml:space="preserve">            &lt;templateId root="2.16.840.1.113883.10.20.5.6.169 "/&gt;</w:t>
      </w:r>
    </w:p>
    <w:p w14:paraId="511EFE72" w14:textId="77777777" w:rsidR="00E53BF7" w:rsidRDefault="00AA76C3">
      <w:pPr>
        <w:pStyle w:val="Example"/>
        <w:ind w:left="130" w:right="115"/>
      </w:pPr>
      <w:r>
        <w:t xml:space="preserve">            ...     </w:t>
      </w:r>
    </w:p>
    <w:p w14:paraId="2D144690" w14:textId="77777777" w:rsidR="00E53BF7" w:rsidRDefault="00AA76C3">
      <w:pPr>
        <w:pStyle w:val="Example"/>
        <w:ind w:left="130" w:right="115"/>
      </w:pPr>
      <w:r>
        <w:t xml:space="preserve">        &lt;/observation&gt;</w:t>
      </w:r>
    </w:p>
    <w:p w14:paraId="7DE3D268" w14:textId="77777777" w:rsidR="00E53BF7" w:rsidRDefault="00AA76C3">
      <w:pPr>
        <w:pStyle w:val="Example"/>
        <w:ind w:left="130" w:right="115"/>
      </w:pPr>
      <w:r>
        <w:t xml:space="preserve">    &lt;/entryRelationship&gt;</w:t>
      </w:r>
    </w:p>
    <w:p w14:paraId="280BE6A7" w14:textId="77777777" w:rsidR="00E53BF7" w:rsidRDefault="00AA76C3">
      <w:pPr>
        <w:pStyle w:val="Example"/>
        <w:ind w:left="130" w:right="115"/>
      </w:pPr>
      <w:r>
        <w:t>&lt;/observation&gt;</w:t>
      </w:r>
    </w:p>
    <w:p w14:paraId="6B9C6CB5" w14:textId="77777777" w:rsidR="00E53BF7" w:rsidRDefault="00E53BF7">
      <w:pPr>
        <w:pStyle w:val="BodyText"/>
      </w:pPr>
    </w:p>
    <w:p w14:paraId="6B034600" w14:textId="77777777" w:rsidR="00E53BF7" w:rsidRDefault="00AA76C3">
      <w:pPr>
        <w:pStyle w:val="Heading2nospace"/>
      </w:pPr>
      <w:bookmarkStart w:id="1833" w:name="_Toc489009803"/>
      <w:r>
        <w:t>D</w:t>
      </w:r>
      <w:bookmarkStart w:id="1834" w:name="Dialyzer_Reused_Observation"/>
      <w:bookmarkEnd w:id="1834"/>
      <w:r>
        <w:t>ialyzer Reused Observation</w:t>
      </w:r>
      <w:bookmarkEnd w:id="1833"/>
    </w:p>
    <w:p w14:paraId="77A15DB7" w14:textId="77777777" w:rsidR="00E53BF7" w:rsidRDefault="00AA76C3">
      <w:pPr>
        <w:pStyle w:val="BracketData"/>
      </w:pPr>
      <w:r>
        <w:t>[observation: identifier urn:hl7ii:2.16.840.1.113883.10.20.5.6.231:2015-10-01 (closed)]</w:t>
      </w:r>
    </w:p>
    <w:p w14:paraId="04952F18" w14:textId="77777777" w:rsidR="00E53BF7" w:rsidRDefault="00AA76C3">
      <w:pPr>
        <w:pStyle w:val="BracketData"/>
      </w:pPr>
      <w:r>
        <w:t>Published as part of NHSN Healthcare Associated Infection (HAI) Reports Release 3, DSTU 1 - US Realm</w:t>
      </w:r>
    </w:p>
    <w:p w14:paraId="6A3C57B3" w14:textId="536DEB7F" w:rsidR="00E53BF7" w:rsidRDefault="00AA76C3">
      <w:pPr>
        <w:pStyle w:val="Caption"/>
      </w:pPr>
      <w:bookmarkStart w:id="1835" w:name="_Toc489010283"/>
      <w:r>
        <w:t xml:space="preserve">Table </w:t>
      </w:r>
      <w:r>
        <w:fldChar w:fldCharType="begin"/>
      </w:r>
      <w:r>
        <w:instrText>SEQ Table \* ARABIC</w:instrText>
      </w:r>
      <w:r>
        <w:fldChar w:fldCharType="separate"/>
      </w:r>
      <w:r>
        <w:t>196</w:t>
      </w:r>
      <w:r>
        <w:fldChar w:fldCharType="end"/>
      </w:r>
      <w:r>
        <w:t>: Dialyzer Reused Observation Contexts</w:t>
      </w:r>
      <w:bookmarkEnd w:id="183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1820D34E" w14:textId="77777777">
        <w:trPr>
          <w:cantSplit/>
          <w:tblHeader/>
          <w:jc w:val="center"/>
        </w:trPr>
        <w:tc>
          <w:tcPr>
            <w:tcW w:w="360" w:type="dxa"/>
            <w:shd w:val="clear" w:color="auto" w:fill="E6E6E6"/>
          </w:tcPr>
          <w:p w14:paraId="27FD5FC5" w14:textId="77777777" w:rsidR="00E53BF7" w:rsidRDefault="00AA76C3">
            <w:pPr>
              <w:pStyle w:val="TableHead"/>
            </w:pPr>
            <w:r>
              <w:t>Contained By:</w:t>
            </w:r>
          </w:p>
        </w:tc>
        <w:tc>
          <w:tcPr>
            <w:tcW w:w="360" w:type="dxa"/>
            <w:shd w:val="clear" w:color="auto" w:fill="E6E6E6"/>
          </w:tcPr>
          <w:p w14:paraId="3E4FD811" w14:textId="77777777" w:rsidR="00E53BF7" w:rsidRDefault="00AA76C3">
            <w:pPr>
              <w:pStyle w:val="TableHead"/>
            </w:pPr>
            <w:r>
              <w:t>Contains:</w:t>
            </w:r>
          </w:p>
        </w:tc>
      </w:tr>
      <w:tr w:rsidR="00E53BF7" w14:paraId="51EFE4AF" w14:textId="77777777">
        <w:trPr>
          <w:jc w:val="center"/>
        </w:trPr>
        <w:tc>
          <w:tcPr>
            <w:tcW w:w="360" w:type="dxa"/>
          </w:tcPr>
          <w:p w14:paraId="3E57039E" w14:textId="01F843EC" w:rsidR="00E53BF7" w:rsidRDefault="005811C6">
            <w:pPr>
              <w:pStyle w:val="TableText"/>
            </w:pPr>
            <w:hyperlink w:anchor="S_Risk_Factors_Section_in_an_Evidence_o">
              <w:r w:rsidR="00AA76C3">
                <w:rPr>
                  <w:rStyle w:val="HyperlinkText9pt"/>
                </w:rPr>
                <w:t>Risk Factors Section in an Evidence of Infection (Dialysis) Report (V2)</w:t>
              </w:r>
            </w:hyperlink>
            <w:r w:rsidR="00AA76C3">
              <w:t xml:space="preserve"> (required)</w:t>
            </w:r>
          </w:p>
        </w:tc>
        <w:tc>
          <w:tcPr>
            <w:tcW w:w="360" w:type="dxa"/>
          </w:tcPr>
          <w:p w14:paraId="2B32ABA7" w14:textId="77777777" w:rsidR="00E53BF7" w:rsidRDefault="00E53BF7"/>
        </w:tc>
      </w:tr>
    </w:tbl>
    <w:p w14:paraId="7B24DE32" w14:textId="77777777" w:rsidR="00E53BF7" w:rsidRDefault="00E53BF7">
      <w:pPr>
        <w:pStyle w:val="BodyText"/>
      </w:pPr>
    </w:p>
    <w:p w14:paraId="506D0F16" w14:textId="77777777" w:rsidR="00E53BF7" w:rsidRDefault="00AA76C3">
      <w:pPr>
        <w:pStyle w:val="BodyText"/>
      </w:pPr>
      <w:r>
        <w:t>This observation records whether the patient's dialyzer is reprocessed for reuse or whether a new dialyzer is used for each hemodialysis treatment.</w:t>
      </w:r>
    </w:p>
    <w:p w14:paraId="02E8A0A1" w14:textId="77777777" w:rsidR="00E53BF7" w:rsidRDefault="00AA76C3">
      <w:pPr>
        <w:pStyle w:val="BodyText"/>
      </w:pPr>
      <w:r>
        <w:t>When the patient's dialyzer is reused, set the value of @negationInd to false. When the patient's dialyzer is not reused, set the value of @negationInd to true.</w:t>
      </w:r>
    </w:p>
    <w:p w14:paraId="3166E79A" w14:textId="1EF901FB" w:rsidR="00E53BF7" w:rsidRDefault="00AA76C3">
      <w:pPr>
        <w:pStyle w:val="Caption"/>
      </w:pPr>
      <w:bookmarkStart w:id="1836" w:name="_Toc489010284"/>
      <w:r>
        <w:lastRenderedPageBreak/>
        <w:t xml:space="preserve">Table </w:t>
      </w:r>
      <w:r>
        <w:fldChar w:fldCharType="begin"/>
      </w:r>
      <w:r>
        <w:instrText>SEQ Table \* ARABIC</w:instrText>
      </w:r>
      <w:r>
        <w:fldChar w:fldCharType="separate"/>
      </w:r>
      <w:r>
        <w:t>197</w:t>
      </w:r>
      <w:r>
        <w:fldChar w:fldCharType="end"/>
      </w:r>
      <w:r>
        <w:t>: Dialyzer Reused Observation Constraints Overview</w:t>
      </w:r>
      <w:bookmarkEnd w:id="1836"/>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28B331A2" w14:textId="77777777">
        <w:trPr>
          <w:jc w:val="center"/>
        </w:trPr>
        <w:tc>
          <w:tcPr>
            <w:tcW w:w="0" w:type="dxa"/>
            <w:shd w:val="clear" w:color="auto" w:fill="E6E6E6"/>
            <w:noWrap/>
          </w:tcPr>
          <w:p w14:paraId="53CFD1BE" w14:textId="77777777" w:rsidR="00E53BF7" w:rsidRDefault="00AA76C3">
            <w:pPr>
              <w:pStyle w:val="TableHead"/>
            </w:pPr>
            <w:r>
              <w:t>XPath</w:t>
            </w:r>
          </w:p>
        </w:tc>
        <w:tc>
          <w:tcPr>
            <w:tcW w:w="720" w:type="dxa"/>
            <w:shd w:val="clear" w:color="auto" w:fill="E6E6E6"/>
            <w:noWrap/>
          </w:tcPr>
          <w:p w14:paraId="66AE4BD9" w14:textId="77777777" w:rsidR="00E53BF7" w:rsidRDefault="00AA76C3">
            <w:pPr>
              <w:pStyle w:val="TableHead"/>
            </w:pPr>
            <w:r>
              <w:t>Card.</w:t>
            </w:r>
          </w:p>
        </w:tc>
        <w:tc>
          <w:tcPr>
            <w:tcW w:w="1152" w:type="dxa"/>
            <w:shd w:val="clear" w:color="auto" w:fill="E6E6E6"/>
            <w:noWrap/>
          </w:tcPr>
          <w:p w14:paraId="47A0BE44" w14:textId="77777777" w:rsidR="00E53BF7" w:rsidRDefault="00AA76C3">
            <w:pPr>
              <w:pStyle w:val="TableHead"/>
            </w:pPr>
            <w:r>
              <w:t>Verb</w:t>
            </w:r>
          </w:p>
        </w:tc>
        <w:tc>
          <w:tcPr>
            <w:tcW w:w="864" w:type="dxa"/>
            <w:shd w:val="clear" w:color="auto" w:fill="E6E6E6"/>
            <w:noWrap/>
          </w:tcPr>
          <w:p w14:paraId="7CB008E5" w14:textId="77777777" w:rsidR="00E53BF7" w:rsidRDefault="00AA76C3">
            <w:pPr>
              <w:pStyle w:val="TableHead"/>
            </w:pPr>
            <w:r>
              <w:t>Data Type</w:t>
            </w:r>
          </w:p>
        </w:tc>
        <w:tc>
          <w:tcPr>
            <w:tcW w:w="864" w:type="dxa"/>
            <w:shd w:val="clear" w:color="auto" w:fill="E6E6E6"/>
            <w:noWrap/>
          </w:tcPr>
          <w:p w14:paraId="0852435D" w14:textId="77777777" w:rsidR="00E53BF7" w:rsidRDefault="00AA76C3">
            <w:pPr>
              <w:pStyle w:val="TableHead"/>
            </w:pPr>
            <w:r>
              <w:t>CONF#</w:t>
            </w:r>
          </w:p>
        </w:tc>
        <w:tc>
          <w:tcPr>
            <w:tcW w:w="864" w:type="dxa"/>
            <w:shd w:val="clear" w:color="auto" w:fill="E6E6E6"/>
            <w:noWrap/>
          </w:tcPr>
          <w:p w14:paraId="56EEF829" w14:textId="77777777" w:rsidR="00E53BF7" w:rsidRDefault="00AA76C3">
            <w:pPr>
              <w:pStyle w:val="TableHead"/>
            </w:pPr>
            <w:r>
              <w:t>Value</w:t>
            </w:r>
          </w:p>
        </w:tc>
      </w:tr>
      <w:tr w:rsidR="00E53BF7" w14:paraId="493CB13B" w14:textId="77777777">
        <w:trPr>
          <w:jc w:val="center"/>
        </w:trPr>
        <w:tc>
          <w:tcPr>
            <w:tcW w:w="10216" w:type="dxa"/>
            <w:gridSpan w:val="6"/>
          </w:tcPr>
          <w:p w14:paraId="7D83ED8A" w14:textId="77777777" w:rsidR="00E53BF7" w:rsidRDefault="00AA76C3">
            <w:pPr>
              <w:pStyle w:val="TableText"/>
            </w:pPr>
            <w:r>
              <w:t>observation (identifier: urn:hl7ii:2.16.840.1.113883.10.20.5.6.231:2015-10-01)</w:t>
            </w:r>
          </w:p>
        </w:tc>
      </w:tr>
      <w:tr w:rsidR="00E53BF7" w14:paraId="0F5FCD26" w14:textId="77777777">
        <w:trPr>
          <w:jc w:val="center"/>
        </w:trPr>
        <w:tc>
          <w:tcPr>
            <w:tcW w:w="3445" w:type="dxa"/>
          </w:tcPr>
          <w:p w14:paraId="38680611" w14:textId="77777777" w:rsidR="00E53BF7" w:rsidRDefault="00AA76C3">
            <w:pPr>
              <w:pStyle w:val="TableText"/>
            </w:pPr>
            <w:r>
              <w:tab/>
              <w:t>@classCode</w:t>
            </w:r>
          </w:p>
        </w:tc>
        <w:tc>
          <w:tcPr>
            <w:tcW w:w="720" w:type="dxa"/>
          </w:tcPr>
          <w:p w14:paraId="09BD87A8" w14:textId="77777777" w:rsidR="00E53BF7" w:rsidRDefault="00AA76C3">
            <w:pPr>
              <w:pStyle w:val="TableText"/>
            </w:pPr>
            <w:r>
              <w:t>1..1</w:t>
            </w:r>
          </w:p>
        </w:tc>
        <w:tc>
          <w:tcPr>
            <w:tcW w:w="1152" w:type="dxa"/>
          </w:tcPr>
          <w:p w14:paraId="4709E477" w14:textId="77777777" w:rsidR="00E53BF7" w:rsidRDefault="00AA76C3">
            <w:pPr>
              <w:pStyle w:val="TableText"/>
            </w:pPr>
            <w:r>
              <w:t>SHALL</w:t>
            </w:r>
          </w:p>
        </w:tc>
        <w:tc>
          <w:tcPr>
            <w:tcW w:w="864" w:type="dxa"/>
          </w:tcPr>
          <w:p w14:paraId="618E780E" w14:textId="77777777" w:rsidR="00E53BF7" w:rsidRDefault="00E53BF7">
            <w:pPr>
              <w:pStyle w:val="TableText"/>
            </w:pPr>
          </w:p>
        </w:tc>
        <w:tc>
          <w:tcPr>
            <w:tcW w:w="864" w:type="dxa"/>
          </w:tcPr>
          <w:p w14:paraId="31A08E39" w14:textId="7233E1FF" w:rsidR="00E53BF7" w:rsidRDefault="005811C6">
            <w:pPr>
              <w:pStyle w:val="TableText"/>
            </w:pPr>
            <w:hyperlink w:anchor="C_1202-4">
              <w:r w:rsidR="00AA76C3">
                <w:rPr>
                  <w:rStyle w:val="HyperlinkText9pt"/>
                </w:rPr>
                <w:t>1202-4</w:t>
              </w:r>
            </w:hyperlink>
          </w:p>
        </w:tc>
        <w:tc>
          <w:tcPr>
            <w:tcW w:w="3171" w:type="dxa"/>
          </w:tcPr>
          <w:p w14:paraId="777CF213" w14:textId="77777777" w:rsidR="00E53BF7" w:rsidRDefault="00AA76C3">
            <w:pPr>
              <w:pStyle w:val="TableText"/>
            </w:pPr>
            <w:r>
              <w:t>urn:oid:2.16.840.1.113883.5.6 (HL7ActClass) = OBS</w:t>
            </w:r>
          </w:p>
        </w:tc>
      </w:tr>
      <w:tr w:rsidR="00E53BF7" w14:paraId="531617AC" w14:textId="77777777">
        <w:trPr>
          <w:jc w:val="center"/>
        </w:trPr>
        <w:tc>
          <w:tcPr>
            <w:tcW w:w="3445" w:type="dxa"/>
          </w:tcPr>
          <w:p w14:paraId="694DE339" w14:textId="77777777" w:rsidR="00E53BF7" w:rsidRDefault="00AA76C3">
            <w:pPr>
              <w:pStyle w:val="TableText"/>
            </w:pPr>
            <w:r>
              <w:tab/>
              <w:t>@moodCode</w:t>
            </w:r>
          </w:p>
        </w:tc>
        <w:tc>
          <w:tcPr>
            <w:tcW w:w="720" w:type="dxa"/>
          </w:tcPr>
          <w:p w14:paraId="6C12F94A" w14:textId="77777777" w:rsidR="00E53BF7" w:rsidRDefault="00AA76C3">
            <w:pPr>
              <w:pStyle w:val="TableText"/>
            </w:pPr>
            <w:r>
              <w:t>1..1</w:t>
            </w:r>
          </w:p>
        </w:tc>
        <w:tc>
          <w:tcPr>
            <w:tcW w:w="1152" w:type="dxa"/>
          </w:tcPr>
          <w:p w14:paraId="2EF28831" w14:textId="77777777" w:rsidR="00E53BF7" w:rsidRDefault="00AA76C3">
            <w:pPr>
              <w:pStyle w:val="TableText"/>
            </w:pPr>
            <w:r>
              <w:t>SHALL</w:t>
            </w:r>
          </w:p>
        </w:tc>
        <w:tc>
          <w:tcPr>
            <w:tcW w:w="864" w:type="dxa"/>
          </w:tcPr>
          <w:p w14:paraId="295F8077" w14:textId="77777777" w:rsidR="00E53BF7" w:rsidRDefault="00E53BF7">
            <w:pPr>
              <w:pStyle w:val="TableText"/>
            </w:pPr>
          </w:p>
        </w:tc>
        <w:tc>
          <w:tcPr>
            <w:tcW w:w="864" w:type="dxa"/>
          </w:tcPr>
          <w:p w14:paraId="4FD025B4" w14:textId="4B71E6E0" w:rsidR="00E53BF7" w:rsidRDefault="005811C6">
            <w:pPr>
              <w:pStyle w:val="TableText"/>
            </w:pPr>
            <w:hyperlink w:anchor="C_1202-5">
              <w:r w:rsidR="00AA76C3">
                <w:rPr>
                  <w:rStyle w:val="HyperlinkText9pt"/>
                </w:rPr>
                <w:t>1202-5</w:t>
              </w:r>
            </w:hyperlink>
          </w:p>
        </w:tc>
        <w:tc>
          <w:tcPr>
            <w:tcW w:w="3171" w:type="dxa"/>
          </w:tcPr>
          <w:p w14:paraId="7F434760" w14:textId="77777777" w:rsidR="00E53BF7" w:rsidRDefault="00AA76C3">
            <w:pPr>
              <w:pStyle w:val="TableText"/>
            </w:pPr>
            <w:r>
              <w:t>urn:oid:2.16.840.1.113883.5.1001 (HL7ActMood) = EVN</w:t>
            </w:r>
          </w:p>
        </w:tc>
      </w:tr>
      <w:tr w:rsidR="00E53BF7" w14:paraId="18F7793E" w14:textId="77777777">
        <w:trPr>
          <w:jc w:val="center"/>
        </w:trPr>
        <w:tc>
          <w:tcPr>
            <w:tcW w:w="3445" w:type="dxa"/>
          </w:tcPr>
          <w:p w14:paraId="11970D9C" w14:textId="77777777" w:rsidR="00E53BF7" w:rsidRDefault="00AA76C3">
            <w:pPr>
              <w:pStyle w:val="TableText"/>
            </w:pPr>
            <w:r>
              <w:tab/>
              <w:t>@negationInd</w:t>
            </w:r>
          </w:p>
        </w:tc>
        <w:tc>
          <w:tcPr>
            <w:tcW w:w="720" w:type="dxa"/>
          </w:tcPr>
          <w:p w14:paraId="6AF1D144" w14:textId="77777777" w:rsidR="00E53BF7" w:rsidRDefault="00AA76C3">
            <w:pPr>
              <w:pStyle w:val="TableText"/>
            </w:pPr>
            <w:r>
              <w:t>1..1</w:t>
            </w:r>
          </w:p>
        </w:tc>
        <w:tc>
          <w:tcPr>
            <w:tcW w:w="1152" w:type="dxa"/>
          </w:tcPr>
          <w:p w14:paraId="59F6155D" w14:textId="77777777" w:rsidR="00E53BF7" w:rsidRDefault="00AA76C3">
            <w:pPr>
              <w:pStyle w:val="TableText"/>
            </w:pPr>
            <w:r>
              <w:t>SHALL</w:t>
            </w:r>
          </w:p>
        </w:tc>
        <w:tc>
          <w:tcPr>
            <w:tcW w:w="864" w:type="dxa"/>
          </w:tcPr>
          <w:p w14:paraId="509E6DC5" w14:textId="77777777" w:rsidR="00E53BF7" w:rsidRDefault="00E53BF7">
            <w:pPr>
              <w:pStyle w:val="TableText"/>
            </w:pPr>
          </w:p>
        </w:tc>
        <w:tc>
          <w:tcPr>
            <w:tcW w:w="864" w:type="dxa"/>
          </w:tcPr>
          <w:p w14:paraId="68E6085D" w14:textId="6BB3074C" w:rsidR="00E53BF7" w:rsidRDefault="005811C6">
            <w:pPr>
              <w:pStyle w:val="TableText"/>
            </w:pPr>
            <w:hyperlink w:anchor="C_1202-30547">
              <w:r w:rsidR="00AA76C3">
                <w:rPr>
                  <w:rStyle w:val="HyperlinkText9pt"/>
                </w:rPr>
                <w:t>1202-30547</w:t>
              </w:r>
            </w:hyperlink>
          </w:p>
        </w:tc>
        <w:tc>
          <w:tcPr>
            <w:tcW w:w="3171" w:type="dxa"/>
          </w:tcPr>
          <w:p w14:paraId="5BDBC3E8" w14:textId="77777777" w:rsidR="00E53BF7" w:rsidRDefault="00E53BF7">
            <w:pPr>
              <w:pStyle w:val="TableText"/>
            </w:pPr>
          </w:p>
        </w:tc>
      </w:tr>
      <w:tr w:rsidR="00E53BF7" w14:paraId="6A3F80B8" w14:textId="77777777">
        <w:trPr>
          <w:jc w:val="center"/>
        </w:trPr>
        <w:tc>
          <w:tcPr>
            <w:tcW w:w="3445" w:type="dxa"/>
          </w:tcPr>
          <w:p w14:paraId="68F310D2" w14:textId="77777777" w:rsidR="00E53BF7" w:rsidRDefault="00AA76C3">
            <w:pPr>
              <w:pStyle w:val="TableText"/>
            </w:pPr>
            <w:r>
              <w:tab/>
              <w:t>templateId</w:t>
            </w:r>
          </w:p>
        </w:tc>
        <w:tc>
          <w:tcPr>
            <w:tcW w:w="720" w:type="dxa"/>
          </w:tcPr>
          <w:p w14:paraId="4FD92533" w14:textId="77777777" w:rsidR="00E53BF7" w:rsidRDefault="00AA76C3">
            <w:pPr>
              <w:pStyle w:val="TableText"/>
            </w:pPr>
            <w:r>
              <w:t>1..1</w:t>
            </w:r>
          </w:p>
        </w:tc>
        <w:tc>
          <w:tcPr>
            <w:tcW w:w="1152" w:type="dxa"/>
          </w:tcPr>
          <w:p w14:paraId="5874F85B" w14:textId="77777777" w:rsidR="00E53BF7" w:rsidRDefault="00AA76C3">
            <w:pPr>
              <w:pStyle w:val="TableText"/>
            </w:pPr>
            <w:r>
              <w:t>SHALL</w:t>
            </w:r>
          </w:p>
        </w:tc>
        <w:tc>
          <w:tcPr>
            <w:tcW w:w="864" w:type="dxa"/>
          </w:tcPr>
          <w:p w14:paraId="1A68AB4E" w14:textId="77777777" w:rsidR="00E53BF7" w:rsidRDefault="00E53BF7">
            <w:pPr>
              <w:pStyle w:val="TableText"/>
            </w:pPr>
          </w:p>
        </w:tc>
        <w:tc>
          <w:tcPr>
            <w:tcW w:w="864" w:type="dxa"/>
          </w:tcPr>
          <w:p w14:paraId="3C80868F" w14:textId="4E2BEC57" w:rsidR="00E53BF7" w:rsidRDefault="005811C6">
            <w:pPr>
              <w:pStyle w:val="TableText"/>
            </w:pPr>
            <w:hyperlink w:anchor="C_1202-1">
              <w:r w:rsidR="00AA76C3">
                <w:rPr>
                  <w:rStyle w:val="HyperlinkText9pt"/>
                </w:rPr>
                <w:t>1202-1</w:t>
              </w:r>
            </w:hyperlink>
          </w:p>
        </w:tc>
        <w:tc>
          <w:tcPr>
            <w:tcW w:w="3171" w:type="dxa"/>
          </w:tcPr>
          <w:p w14:paraId="29B6F0C5" w14:textId="77777777" w:rsidR="00E53BF7" w:rsidRDefault="00E53BF7">
            <w:pPr>
              <w:pStyle w:val="TableText"/>
            </w:pPr>
          </w:p>
        </w:tc>
      </w:tr>
      <w:tr w:rsidR="00E53BF7" w14:paraId="1267A403" w14:textId="77777777">
        <w:trPr>
          <w:jc w:val="center"/>
        </w:trPr>
        <w:tc>
          <w:tcPr>
            <w:tcW w:w="3445" w:type="dxa"/>
          </w:tcPr>
          <w:p w14:paraId="2139F3CE" w14:textId="77777777" w:rsidR="00E53BF7" w:rsidRDefault="00AA76C3">
            <w:pPr>
              <w:pStyle w:val="TableText"/>
            </w:pPr>
            <w:r>
              <w:tab/>
            </w:r>
            <w:r>
              <w:tab/>
              <w:t>@root</w:t>
            </w:r>
          </w:p>
        </w:tc>
        <w:tc>
          <w:tcPr>
            <w:tcW w:w="720" w:type="dxa"/>
          </w:tcPr>
          <w:p w14:paraId="474ADAF6" w14:textId="77777777" w:rsidR="00E53BF7" w:rsidRDefault="00AA76C3">
            <w:pPr>
              <w:pStyle w:val="TableText"/>
            </w:pPr>
            <w:r>
              <w:t>1..1</w:t>
            </w:r>
          </w:p>
        </w:tc>
        <w:tc>
          <w:tcPr>
            <w:tcW w:w="1152" w:type="dxa"/>
          </w:tcPr>
          <w:p w14:paraId="1DBEE0E4" w14:textId="77777777" w:rsidR="00E53BF7" w:rsidRDefault="00AA76C3">
            <w:pPr>
              <w:pStyle w:val="TableText"/>
            </w:pPr>
            <w:r>
              <w:t>SHALL</w:t>
            </w:r>
          </w:p>
        </w:tc>
        <w:tc>
          <w:tcPr>
            <w:tcW w:w="864" w:type="dxa"/>
          </w:tcPr>
          <w:p w14:paraId="3EC65648" w14:textId="77777777" w:rsidR="00E53BF7" w:rsidRDefault="00E53BF7">
            <w:pPr>
              <w:pStyle w:val="TableText"/>
            </w:pPr>
          </w:p>
        </w:tc>
        <w:tc>
          <w:tcPr>
            <w:tcW w:w="864" w:type="dxa"/>
          </w:tcPr>
          <w:p w14:paraId="59E8DE9F" w14:textId="061697A8" w:rsidR="00E53BF7" w:rsidRDefault="005811C6">
            <w:pPr>
              <w:pStyle w:val="TableText"/>
            </w:pPr>
            <w:hyperlink w:anchor="C_1202-6">
              <w:r w:rsidR="00AA76C3">
                <w:rPr>
                  <w:rStyle w:val="HyperlinkText9pt"/>
                </w:rPr>
                <w:t>1202-6</w:t>
              </w:r>
            </w:hyperlink>
          </w:p>
        </w:tc>
        <w:tc>
          <w:tcPr>
            <w:tcW w:w="3171" w:type="dxa"/>
          </w:tcPr>
          <w:p w14:paraId="55B16B21" w14:textId="77777777" w:rsidR="00E53BF7" w:rsidRDefault="00AA76C3">
            <w:pPr>
              <w:pStyle w:val="TableText"/>
            </w:pPr>
            <w:r>
              <w:t>2.16.840.1.113883.10.20.5.6.231</w:t>
            </w:r>
          </w:p>
        </w:tc>
      </w:tr>
      <w:tr w:rsidR="00E53BF7" w14:paraId="099624CC" w14:textId="77777777">
        <w:trPr>
          <w:jc w:val="center"/>
        </w:trPr>
        <w:tc>
          <w:tcPr>
            <w:tcW w:w="3445" w:type="dxa"/>
          </w:tcPr>
          <w:p w14:paraId="2D0BC475" w14:textId="77777777" w:rsidR="00E53BF7" w:rsidRDefault="00AA76C3">
            <w:pPr>
              <w:pStyle w:val="TableText"/>
            </w:pPr>
            <w:r>
              <w:tab/>
            </w:r>
            <w:r>
              <w:tab/>
              <w:t>@extension</w:t>
            </w:r>
          </w:p>
        </w:tc>
        <w:tc>
          <w:tcPr>
            <w:tcW w:w="720" w:type="dxa"/>
          </w:tcPr>
          <w:p w14:paraId="377C8D47" w14:textId="77777777" w:rsidR="00E53BF7" w:rsidRDefault="00AA76C3">
            <w:pPr>
              <w:pStyle w:val="TableText"/>
            </w:pPr>
            <w:r>
              <w:t>1..1</w:t>
            </w:r>
          </w:p>
        </w:tc>
        <w:tc>
          <w:tcPr>
            <w:tcW w:w="1152" w:type="dxa"/>
          </w:tcPr>
          <w:p w14:paraId="4044AF4A" w14:textId="77777777" w:rsidR="00E53BF7" w:rsidRDefault="00AA76C3">
            <w:pPr>
              <w:pStyle w:val="TableText"/>
            </w:pPr>
            <w:r>
              <w:t>SHALL</w:t>
            </w:r>
          </w:p>
        </w:tc>
        <w:tc>
          <w:tcPr>
            <w:tcW w:w="864" w:type="dxa"/>
          </w:tcPr>
          <w:p w14:paraId="26058333" w14:textId="77777777" w:rsidR="00E53BF7" w:rsidRDefault="00E53BF7">
            <w:pPr>
              <w:pStyle w:val="TableText"/>
            </w:pPr>
          </w:p>
        </w:tc>
        <w:tc>
          <w:tcPr>
            <w:tcW w:w="864" w:type="dxa"/>
          </w:tcPr>
          <w:p w14:paraId="3C8702C9" w14:textId="2BC4B78A" w:rsidR="00E53BF7" w:rsidRDefault="005811C6">
            <w:pPr>
              <w:pStyle w:val="TableText"/>
            </w:pPr>
            <w:hyperlink w:anchor="C_1202-7">
              <w:r w:rsidR="00AA76C3">
                <w:rPr>
                  <w:rStyle w:val="HyperlinkText9pt"/>
                </w:rPr>
                <w:t>1202-7</w:t>
              </w:r>
            </w:hyperlink>
          </w:p>
        </w:tc>
        <w:tc>
          <w:tcPr>
            <w:tcW w:w="3171" w:type="dxa"/>
          </w:tcPr>
          <w:p w14:paraId="2282A8E5" w14:textId="77777777" w:rsidR="00E53BF7" w:rsidRDefault="00AA76C3">
            <w:pPr>
              <w:pStyle w:val="TableText"/>
            </w:pPr>
            <w:r>
              <w:t>2015-10-01</w:t>
            </w:r>
          </w:p>
        </w:tc>
      </w:tr>
      <w:tr w:rsidR="00E53BF7" w14:paraId="135F7DAD" w14:textId="77777777">
        <w:trPr>
          <w:jc w:val="center"/>
        </w:trPr>
        <w:tc>
          <w:tcPr>
            <w:tcW w:w="3445" w:type="dxa"/>
          </w:tcPr>
          <w:p w14:paraId="600E6426" w14:textId="77777777" w:rsidR="00E53BF7" w:rsidRDefault="00AA76C3">
            <w:pPr>
              <w:pStyle w:val="TableText"/>
            </w:pPr>
            <w:r>
              <w:tab/>
              <w:t>code</w:t>
            </w:r>
          </w:p>
        </w:tc>
        <w:tc>
          <w:tcPr>
            <w:tcW w:w="720" w:type="dxa"/>
          </w:tcPr>
          <w:p w14:paraId="2324EEEE" w14:textId="77777777" w:rsidR="00E53BF7" w:rsidRDefault="00AA76C3">
            <w:pPr>
              <w:pStyle w:val="TableText"/>
            </w:pPr>
            <w:r>
              <w:t>1..1</w:t>
            </w:r>
          </w:p>
        </w:tc>
        <w:tc>
          <w:tcPr>
            <w:tcW w:w="1152" w:type="dxa"/>
          </w:tcPr>
          <w:p w14:paraId="5AEEF43B" w14:textId="77777777" w:rsidR="00E53BF7" w:rsidRDefault="00AA76C3">
            <w:pPr>
              <w:pStyle w:val="TableText"/>
            </w:pPr>
            <w:r>
              <w:t>SHALL</w:t>
            </w:r>
          </w:p>
        </w:tc>
        <w:tc>
          <w:tcPr>
            <w:tcW w:w="864" w:type="dxa"/>
          </w:tcPr>
          <w:p w14:paraId="1C1C581F" w14:textId="77777777" w:rsidR="00E53BF7" w:rsidRDefault="00E53BF7">
            <w:pPr>
              <w:pStyle w:val="TableText"/>
            </w:pPr>
          </w:p>
        </w:tc>
        <w:tc>
          <w:tcPr>
            <w:tcW w:w="864" w:type="dxa"/>
          </w:tcPr>
          <w:p w14:paraId="066D6B31" w14:textId="34C1E2C1" w:rsidR="00E53BF7" w:rsidRDefault="005811C6">
            <w:pPr>
              <w:pStyle w:val="TableText"/>
            </w:pPr>
            <w:hyperlink w:anchor="C_1202-2">
              <w:r w:rsidR="00AA76C3">
                <w:rPr>
                  <w:rStyle w:val="HyperlinkText9pt"/>
                </w:rPr>
                <w:t>1202-2</w:t>
              </w:r>
            </w:hyperlink>
          </w:p>
        </w:tc>
        <w:tc>
          <w:tcPr>
            <w:tcW w:w="3171" w:type="dxa"/>
          </w:tcPr>
          <w:p w14:paraId="2EB5E6AE" w14:textId="77777777" w:rsidR="00E53BF7" w:rsidRDefault="00E53BF7">
            <w:pPr>
              <w:pStyle w:val="TableText"/>
            </w:pPr>
          </w:p>
        </w:tc>
      </w:tr>
      <w:tr w:rsidR="00E53BF7" w14:paraId="4662ECC8" w14:textId="77777777">
        <w:trPr>
          <w:jc w:val="center"/>
        </w:trPr>
        <w:tc>
          <w:tcPr>
            <w:tcW w:w="3445" w:type="dxa"/>
          </w:tcPr>
          <w:p w14:paraId="51650EDE" w14:textId="77777777" w:rsidR="00E53BF7" w:rsidRDefault="00AA76C3">
            <w:pPr>
              <w:pStyle w:val="TableText"/>
            </w:pPr>
            <w:r>
              <w:tab/>
            </w:r>
            <w:r>
              <w:tab/>
              <w:t>@code</w:t>
            </w:r>
          </w:p>
        </w:tc>
        <w:tc>
          <w:tcPr>
            <w:tcW w:w="720" w:type="dxa"/>
          </w:tcPr>
          <w:p w14:paraId="2CF83D41" w14:textId="77777777" w:rsidR="00E53BF7" w:rsidRDefault="00AA76C3">
            <w:pPr>
              <w:pStyle w:val="TableText"/>
            </w:pPr>
            <w:r>
              <w:t>1..1</w:t>
            </w:r>
          </w:p>
        </w:tc>
        <w:tc>
          <w:tcPr>
            <w:tcW w:w="1152" w:type="dxa"/>
          </w:tcPr>
          <w:p w14:paraId="4A52C1F3" w14:textId="77777777" w:rsidR="00E53BF7" w:rsidRDefault="00AA76C3">
            <w:pPr>
              <w:pStyle w:val="TableText"/>
            </w:pPr>
            <w:r>
              <w:t>SHALL</w:t>
            </w:r>
          </w:p>
        </w:tc>
        <w:tc>
          <w:tcPr>
            <w:tcW w:w="864" w:type="dxa"/>
          </w:tcPr>
          <w:p w14:paraId="63E77139" w14:textId="77777777" w:rsidR="00E53BF7" w:rsidRDefault="00E53BF7">
            <w:pPr>
              <w:pStyle w:val="TableText"/>
            </w:pPr>
          </w:p>
        </w:tc>
        <w:tc>
          <w:tcPr>
            <w:tcW w:w="864" w:type="dxa"/>
          </w:tcPr>
          <w:p w14:paraId="40EF91C4" w14:textId="0D24D3BE" w:rsidR="00E53BF7" w:rsidRDefault="005811C6">
            <w:pPr>
              <w:pStyle w:val="TableText"/>
            </w:pPr>
            <w:hyperlink w:anchor="C_1202-8">
              <w:r w:rsidR="00AA76C3">
                <w:rPr>
                  <w:rStyle w:val="HyperlinkText9pt"/>
                </w:rPr>
                <w:t>1202-8</w:t>
              </w:r>
            </w:hyperlink>
          </w:p>
        </w:tc>
        <w:tc>
          <w:tcPr>
            <w:tcW w:w="3171" w:type="dxa"/>
          </w:tcPr>
          <w:p w14:paraId="41B7E1EC" w14:textId="77777777" w:rsidR="00E53BF7" w:rsidRDefault="00AA76C3">
            <w:pPr>
              <w:pStyle w:val="TableText"/>
            </w:pPr>
            <w:r>
              <w:t>ASSERTION</w:t>
            </w:r>
          </w:p>
        </w:tc>
      </w:tr>
      <w:tr w:rsidR="00E53BF7" w14:paraId="7FA95A75" w14:textId="77777777">
        <w:trPr>
          <w:jc w:val="center"/>
        </w:trPr>
        <w:tc>
          <w:tcPr>
            <w:tcW w:w="3445" w:type="dxa"/>
          </w:tcPr>
          <w:p w14:paraId="5C228A86" w14:textId="77777777" w:rsidR="00E53BF7" w:rsidRDefault="00AA76C3">
            <w:pPr>
              <w:pStyle w:val="TableText"/>
            </w:pPr>
            <w:r>
              <w:tab/>
            </w:r>
            <w:r>
              <w:tab/>
              <w:t>@codeSystem</w:t>
            </w:r>
          </w:p>
        </w:tc>
        <w:tc>
          <w:tcPr>
            <w:tcW w:w="720" w:type="dxa"/>
          </w:tcPr>
          <w:p w14:paraId="342916AA" w14:textId="77777777" w:rsidR="00E53BF7" w:rsidRDefault="00AA76C3">
            <w:pPr>
              <w:pStyle w:val="TableText"/>
            </w:pPr>
            <w:r>
              <w:t>1..1</w:t>
            </w:r>
          </w:p>
        </w:tc>
        <w:tc>
          <w:tcPr>
            <w:tcW w:w="1152" w:type="dxa"/>
          </w:tcPr>
          <w:p w14:paraId="27574563" w14:textId="77777777" w:rsidR="00E53BF7" w:rsidRDefault="00AA76C3">
            <w:pPr>
              <w:pStyle w:val="TableText"/>
            </w:pPr>
            <w:r>
              <w:t>SHALL</w:t>
            </w:r>
          </w:p>
        </w:tc>
        <w:tc>
          <w:tcPr>
            <w:tcW w:w="864" w:type="dxa"/>
          </w:tcPr>
          <w:p w14:paraId="5A0DA155" w14:textId="77777777" w:rsidR="00E53BF7" w:rsidRDefault="00E53BF7">
            <w:pPr>
              <w:pStyle w:val="TableText"/>
            </w:pPr>
          </w:p>
        </w:tc>
        <w:tc>
          <w:tcPr>
            <w:tcW w:w="864" w:type="dxa"/>
          </w:tcPr>
          <w:p w14:paraId="57F326D3" w14:textId="58DBDA64" w:rsidR="00E53BF7" w:rsidRDefault="005811C6">
            <w:pPr>
              <w:pStyle w:val="TableText"/>
            </w:pPr>
            <w:hyperlink w:anchor="C_1202-9">
              <w:r w:rsidR="00AA76C3">
                <w:rPr>
                  <w:rStyle w:val="HyperlinkText9pt"/>
                </w:rPr>
                <w:t>1202-9</w:t>
              </w:r>
            </w:hyperlink>
          </w:p>
        </w:tc>
        <w:tc>
          <w:tcPr>
            <w:tcW w:w="3171" w:type="dxa"/>
          </w:tcPr>
          <w:p w14:paraId="26254A8A" w14:textId="77777777" w:rsidR="00E53BF7" w:rsidRDefault="00AA76C3">
            <w:pPr>
              <w:pStyle w:val="TableText"/>
            </w:pPr>
            <w:r>
              <w:t>urn:oid:2.16.840.1.113883.5.4 (HL7ActCode) = 2.16.840.1.113883.5.4</w:t>
            </w:r>
          </w:p>
        </w:tc>
      </w:tr>
      <w:tr w:rsidR="00E53BF7" w14:paraId="0EC325A9" w14:textId="77777777">
        <w:trPr>
          <w:jc w:val="center"/>
        </w:trPr>
        <w:tc>
          <w:tcPr>
            <w:tcW w:w="3445" w:type="dxa"/>
          </w:tcPr>
          <w:p w14:paraId="1F0041E7" w14:textId="77777777" w:rsidR="00E53BF7" w:rsidRDefault="00AA76C3">
            <w:pPr>
              <w:pStyle w:val="TableText"/>
            </w:pPr>
            <w:r>
              <w:tab/>
              <w:t>statusCode</w:t>
            </w:r>
          </w:p>
        </w:tc>
        <w:tc>
          <w:tcPr>
            <w:tcW w:w="720" w:type="dxa"/>
          </w:tcPr>
          <w:p w14:paraId="67ECF715" w14:textId="77777777" w:rsidR="00E53BF7" w:rsidRDefault="00AA76C3">
            <w:pPr>
              <w:pStyle w:val="TableText"/>
            </w:pPr>
            <w:r>
              <w:t>1..1</w:t>
            </w:r>
          </w:p>
        </w:tc>
        <w:tc>
          <w:tcPr>
            <w:tcW w:w="1152" w:type="dxa"/>
          </w:tcPr>
          <w:p w14:paraId="08CFDB5D" w14:textId="77777777" w:rsidR="00E53BF7" w:rsidRDefault="00AA76C3">
            <w:pPr>
              <w:pStyle w:val="TableText"/>
            </w:pPr>
            <w:r>
              <w:t>SHALL</w:t>
            </w:r>
          </w:p>
        </w:tc>
        <w:tc>
          <w:tcPr>
            <w:tcW w:w="864" w:type="dxa"/>
          </w:tcPr>
          <w:p w14:paraId="291F467E" w14:textId="77777777" w:rsidR="00E53BF7" w:rsidRDefault="00E53BF7">
            <w:pPr>
              <w:pStyle w:val="TableText"/>
            </w:pPr>
          </w:p>
        </w:tc>
        <w:tc>
          <w:tcPr>
            <w:tcW w:w="864" w:type="dxa"/>
          </w:tcPr>
          <w:p w14:paraId="2FE02318" w14:textId="05561B47" w:rsidR="00E53BF7" w:rsidRDefault="005811C6">
            <w:pPr>
              <w:pStyle w:val="TableText"/>
            </w:pPr>
            <w:hyperlink w:anchor="C_1202-12">
              <w:r w:rsidR="00AA76C3">
                <w:rPr>
                  <w:rStyle w:val="HyperlinkText9pt"/>
                </w:rPr>
                <w:t>1202-12</w:t>
              </w:r>
            </w:hyperlink>
          </w:p>
        </w:tc>
        <w:tc>
          <w:tcPr>
            <w:tcW w:w="3171" w:type="dxa"/>
          </w:tcPr>
          <w:p w14:paraId="44AF28F5" w14:textId="77777777" w:rsidR="00E53BF7" w:rsidRDefault="00E53BF7">
            <w:pPr>
              <w:pStyle w:val="TableText"/>
            </w:pPr>
          </w:p>
        </w:tc>
      </w:tr>
      <w:tr w:rsidR="00E53BF7" w14:paraId="6C1460F9" w14:textId="77777777">
        <w:trPr>
          <w:jc w:val="center"/>
        </w:trPr>
        <w:tc>
          <w:tcPr>
            <w:tcW w:w="3445" w:type="dxa"/>
          </w:tcPr>
          <w:p w14:paraId="6F887206" w14:textId="77777777" w:rsidR="00E53BF7" w:rsidRDefault="00AA76C3">
            <w:pPr>
              <w:pStyle w:val="TableText"/>
            </w:pPr>
            <w:r>
              <w:tab/>
            </w:r>
            <w:r>
              <w:tab/>
              <w:t>@code</w:t>
            </w:r>
          </w:p>
        </w:tc>
        <w:tc>
          <w:tcPr>
            <w:tcW w:w="720" w:type="dxa"/>
          </w:tcPr>
          <w:p w14:paraId="608B41C5" w14:textId="77777777" w:rsidR="00E53BF7" w:rsidRDefault="00AA76C3">
            <w:pPr>
              <w:pStyle w:val="TableText"/>
            </w:pPr>
            <w:r>
              <w:t>1..1</w:t>
            </w:r>
          </w:p>
        </w:tc>
        <w:tc>
          <w:tcPr>
            <w:tcW w:w="1152" w:type="dxa"/>
          </w:tcPr>
          <w:p w14:paraId="59670A7E" w14:textId="77777777" w:rsidR="00E53BF7" w:rsidRDefault="00AA76C3">
            <w:pPr>
              <w:pStyle w:val="TableText"/>
            </w:pPr>
            <w:r>
              <w:t>SHALL</w:t>
            </w:r>
          </w:p>
        </w:tc>
        <w:tc>
          <w:tcPr>
            <w:tcW w:w="864" w:type="dxa"/>
          </w:tcPr>
          <w:p w14:paraId="610A5B23" w14:textId="77777777" w:rsidR="00E53BF7" w:rsidRDefault="00E53BF7">
            <w:pPr>
              <w:pStyle w:val="TableText"/>
            </w:pPr>
          </w:p>
        </w:tc>
        <w:tc>
          <w:tcPr>
            <w:tcW w:w="864" w:type="dxa"/>
          </w:tcPr>
          <w:p w14:paraId="655745F9" w14:textId="53612A50" w:rsidR="00E53BF7" w:rsidRDefault="005811C6">
            <w:pPr>
              <w:pStyle w:val="TableText"/>
            </w:pPr>
            <w:hyperlink w:anchor="C_1202-13">
              <w:r w:rsidR="00AA76C3">
                <w:rPr>
                  <w:rStyle w:val="HyperlinkText9pt"/>
                </w:rPr>
                <w:t>1202-13</w:t>
              </w:r>
            </w:hyperlink>
          </w:p>
        </w:tc>
        <w:tc>
          <w:tcPr>
            <w:tcW w:w="3171" w:type="dxa"/>
          </w:tcPr>
          <w:p w14:paraId="60244FC0" w14:textId="77777777" w:rsidR="00E53BF7" w:rsidRDefault="00AA76C3">
            <w:pPr>
              <w:pStyle w:val="TableText"/>
            </w:pPr>
            <w:r>
              <w:t>urn:oid:2.16.840.1.113883.5.14 (HL7ActStatus) = completed</w:t>
            </w:r>
          </w:p>
        </w:tc>
      </w:tr>
      <w:tr w:rsidR="00E53BF7" w14:paraId="4904CE23" w14:textId="77777777">
        <w:trPr>
          <w:jc w:val="center"/>
        </w:trPr>
        <w:tc>
          <w:tcPr>
            <w:tcW w:w="3445" w:type="dxa"/>
          </w:tcPr>
          <w:p w14:paraId="64D923B2" w14:textId="77777777" w:rsidR="00E53BF7" w:rsidRDefault="00AA76C3">
            <w:pPr>
              <w:pStyle w:val="TableText"/>
            </w:pPr>
            <w:r>
              <w:tab/>
              <w:t>value</w:t>
            </w:r>
          </w:p>
        </w:tc>
        <w:tc>
          <w:tcPr>
            <w:tcW w:w="720" w:type="dxa"/>
          </w:tcPr>
          <w:p w14:paraId="793B4B96" w14:textId="77777777" w:rsidR="00E53BF7" w:rsidRDefault="00AA76C3">
            <w:pPr>
              <w:pStyle w:val="TableText"/>
            </w:pPr>
            <w:r>
              <w:t>1..1</w:t>
            </w:r>
          </w:p>
        </w:tc>
        <w:tc>
          <w:tcPr>
            <w:tcW w:w="1152" w:type="dxa"/>
          </w:tcPr>
          <w:p w14:paraId="72CFB738" w14:textId="77777777" w:rsidR="00E53BF7" w:rsidRDefault="00AA76C3">
            <w:pPr>
              <w:pStyle w:val="TableText"/>
            </w:pPr>
            <w:r>
              <w:t>SHALL</w:t>
            </w:r>
          </w:p>
        </w:tc>
        <w:tc>
          <w:tcPr>
            <w:tcW w:w="864" w:type="dxa"/>
          </w:tcPr>
          <w:p w14:paraId="25B4D7C1" w14:textId="77777777" w:rsidR="00E53BF7" w:rsidRDefault="00AA76C3">
            <w:pPr>
              <w:pStyle w:val="TableText"/>
            </w:pPr>
            <w:r>
              <w:t>CD</w:t>
            </w:r>
          </w:p>
        </w:tc>
        <w:tc>
          <w:tcPr>
            <w:tcW w:w="864" w:type="dxa"/>
          </w:tcPr>
          <w:p w14:paraId="25C5DD0F" w14:textId="51A12FC1" w:rsidR="00E53BF7" w:rsidRDefault="005811C6">
            <w:pPr>
              <w:pStyle w:val="TableText"/>
            </w:pPr>
            <w:hyperlink w:anchor="C_1202-3">
              <w:r w:rsidR="00AA76C3">
                <w:rPr>
                  <w:rStyle w:val="HyperlinkText9pt"/>
                </w:rPr>
                <w:t>1202-3</w:t>
              </w:r>
            </w:hyperlink>
          </w:p>
        </w:tc>
        <w:tc>
          <w:tcPr>
            <w:tcW w:w="3171" w:type="dxa"/>
          </w:tcPr>
          <w:p w14:paraId="32BE490A" w14:textId="77777777" w:rsidR="00E53BF7" w:rsidRDefault="00E53BF7">
            <w:pPr>
              <w:pStyle w:val="TableText"/>
            </w:pPr>
          </w:p>
        </w:tc>
      </w:tr>
      <w:tr w:rsidR="00E53BF7" w14:paraId="0A248319" w14:textId="77777777">
        <w:trPr>
          <w:jc w:val="center"/>
        </w:trPr>
        <w:tc>
          <w:tcPr>
            <w:tcW w:w="3445" w:type="dxa"/>
          </w:tcPr>
          <w:p w14:paraId="5864F5D2" w14:textId="77777777" w:rsidR="00E53BF7" w:rsidRDefault="00AA76C3">
            <w:pPr>
              <w:pStyle w:val="TableText"/>
            </w:pPr>
            <w:r>
              <w:tab/>
            </w:r>
            <w:r>
              <w:tab/>
              <w:t>@code</w:t>
            </w:r>
          </w:p>
        </w:tc>
        <w:tc>
          <w:tcPr>
            <w:tcW w:w="720" w:type="dxa"/>
          </w:tcPr>
          <w:p w14:paraId="343762B7" w14:textId="77777777" w:rsidR="00E53BF7" w:rsidRDefault="00AA76C3">
            <w:pPr>
              <w:pStyle w:val="TableText"/>
            </w:pPr>
            <w:r>
              <w:t>1..1</w:t>
            </w:r>
          </w:p>
        </w:tc>
        <w:tc>
          <w:tcPr>
            <w:tcW w:w="1152" w:type="dxa"/>
          </w:tcPr>
          <w:p w14:paraId="4BD2CFC3" w14:textId="77777777" w:rsidR="00E53BF7" w:rsidRDefault="00AA76C3">
            <w:pPr>
              <w:pStyle w:val="TableText"/>
            </w:pPr>
            <w:r>
              <w:t>SHALL</w:t>
            </w:r>
          </w:p>
        </w:tc>
        <w:tc>
          <w:tcPr>
            <w:tcW w:w="864" w:type="dxa"/>
          </w:tcPr>
          <w:p w14:paraId="7179380A" w14:textId="77777777" w:rsidR="00E53BF7" w:rsidRDefault="00E53BF7">
            <w:pPr>
              <w:pStyle w:val="TableText"/>
            </w:pPr>
          </w:p>
        </w:tc>
        <w:tc>
          <w:tcPr>
            <w:tcW w:w="864" w:type="dxa"/>
          </w:tcPr>
          <w:p w14:paraId="5267CD6B" w14:textId="2FB1E026" w:rsidR="00E53BF7" w:rsidRDefault="005811C6">
            <w:pPr>
              <w:pStyle w:val="TableText"/>
            </w:pPr>
            <w:hyperlink w:anchor="C_1202-10">
              <w:r w:rsidR="00AA76C3">
                <w:rPr>
                  <w:rStyle w:val="HyperlinkText9pt"/>
                </w:rPr>
                <w:t>1202-10</w:t>
              </w:r>
            </w:hyperlink>
          </w:p>
        </w:tc>
        <w:tc>
          <w:tcPr>
            <w:tcW w:w="3171" w:type="dxa"/>
          </w:tcPr>
          <w:p w14:paraId="73407063" w14:textId="77777777" w:rsidR="00E53BF7" w:rsidRDefault="00AA76C3">
            <w:pPr>
              <w:pStyle w:val="TableText"/>
            </w:pPr>
            <w:r>
              <w:t>2334-1</w:t>
            </w:r>
          </w:p>
        </w:tc>
      </w:tr>
      <w:tr w:rsidR="00E53BF7" w14:paraId="5F3ACE59" w14:textId="77777777">
        <w:trPr>
          <w:jc w:val="center"/>
        </w:trPr>
        <w:tc>
          <w:tcPr>
            <w:tcW w:w="3445" w:type="dxa"/>
          </w:tcPr>
          <w:p w14:paraId="35C616BF" w14:textId="77777777" w:rsidR="00E53BF7" w:rsidRDefault="00AA76C3">
            <w:pPr>
              <w:pStyle w:val="TableText"/>
            </w:pPr>
            <w:r>
              <w:tab/>
            </w:r>
            <w:r>
              <w:tab/>
              <w:t>@codeSystem</w:t>
            </w:r>
          </w:p>
        </w:tc>
        <w:tc>
          <w:tcPr>
            <w:tcW w:w="720" w:type="dxa"/>
          </w:tcPr>
          <w:p w14:paraId="0B636DDD" w14:textId="77777777" w:rsidR="00E53BF7" w:rsidRDefault="00AA76C3">
            <w:pPr>
              <w:pStyle w:val="TableText"/>
            </w:pPr>
            <w:r>
              <w:t>1..1</w:t>
            </w:r>
          </w:p>
        </w:tc>
        <w:tc>
          <w:tcPr>
            <w:tcW w:w="1152" w:type="dxa"/>
          </w:tcPr>
          <w:p w14:paraId="007A6DE9" w14:textId="77777777" w:rsidR="00E53BF7" w:rsidRDefault="00AA76C3">
            <w:pPr>
              <w:pStyle w:val="TableText"/>
            </w:pPr>
            <w:r>
              <w:t>SHALL</w:t>
            </w:r>
          </w:p>
        </w:tc>
        <w:tc>
          <w:tcPr>
            <w:tcW w:w="864" w:type="dxa"/>
          </w:tcPr>
          <w:p w14:paraId="73D74714" w14:textId="77777777" w:rsidR="00E53BF7" w:rsidRDefault="00E53BF7">
            <w:pPr>
              <w:pStyle w:val="TableText"/>
            </w:pPr>
          </w:p>
        </w:tc>
        <w:tc>
          <w:tcPr>
            <w:tcW w:w="864" w:type="dxa"/>
          </w:tcPr>
          <w:p w14:paraId="24CEB664" w14:textId="55F0CDE5" w:rsidR="00E53BF7" w:rsidRDefault="005811C6">
            <w:pPr>
              <w:pStyle w:val="TableText"/>
            </w:pPr>
            <w:hyperlink w:anchor="C_1202-11">
              <w:r w:rsidR="00AA76C3">
                <w:rPr>
                  <w:rStyle w:val="HyperlinkText9pt"/>
                </w:rPr>
                <w:t>1202-11</w:t>
              </w:r>
            </w:hyperlink>
          </w:p>
        </w:tc>
        <w:tc>
          <w:tcPr>
            <w:tcW w:w="3171" w:type="dxa"/>
          </w:tcPr>
          <w:p w14:paraId="2937DD8A" w14:textId="77777777" w:rsidR="00E53BF7" w:rsidRDefault="00AA76C3">
            <w:pPr>
              <w:pStyle w:val="TableText"/>
            </w:pPr>
            <w:r>
              <w:t>urn:oid:2.16.840.1.113883.6.277 (cdcNHSN) = 2.16.840.1.113883.6.277</w:t>
            </w:r>
          </w:p>
        </w:tc>
      </w:tr>
    </w:tbl>
    <w:p w14:paraId="6E0B16A7" w14:textId="77777777" w:rsidR="00E53BF7" w:rsidRDefault="00E53BF7">
      <w:pPr>
        <w:pStyle w:val="BodyText"/>
      </w:pPr>
    </w:p>
    <w:p w14:paraId="3A70FB35" w14:textId="77777777" w:rsidR="00E53BF7" w:rsidRDefault="00AA76C3">
      <w:pPr>
        <w:numPr>
          <w:ilvl w:val="0"/>
          <w:numId w:val="67"/>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1837" w:name="C_1202-4"/>
      <w:bookmarkEnd w:id="1837"/>
      <w:r>
        <w:t xml:space="preserve"> (CONF:1202-4).</w:t>
      </w:r>
    </w:p>
    <w:p w14:paraId="1B61E185" w14:textId="77777777" w:rsidR="00E53BF7" w:rsidRDefault="00AA76C3">
      <w:pPr>
        <w:numPr>
          <w:ilvl w:val="0"/>
          <w:numId w:val="6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1838" w:name="C_1202-5"/>
      <w:bookmarkEnd w:id="1838"/>
      <w:r>
        <w:t xml:space="preserve"> (CONF:1202-5).</w:t>
      </w:r>
    </w:p>
    <w:p w14:paraId="151566D0" w14:textId="77777777" w:rsidR="00E53BF7" w:rsidRDefault="00AA76C3">
      <w:pPr>
        <w:pStyle w:val="BodyText"/>
        <w:spacing w:before="120"/>
      </w:pPr>
      <w:r>
        <w:t>When the patient's dialyzer is reused, set the value of @negationInd to false. When the patient's dialyzer is not reused, set the value of @negationInd to true.</w:t>
      </w:r>
    </w:p>
    <w:p w14:paraId="7115F594" w14:textId="77777777" w:rsidR="00E53BF7" w:rsidRDefault="00AA76C3">
      <w:pPr>
        <w:numPr>
          <w:ilvl w:val="0"/>
          <w:numId w:val="67"/>
        </w:numPr>
      </w:pPr>
      <w:r>
        <w:rPr>
          <w:rStyle w:val="keyword"/>
        </w:rPr>
        <w:t>SHALL</w:t>
      </w:r>
      <w:r>
        <w:t xml:space="preserve"> contain exactly one [1..1] </w:t>
      </w:r>
      <w:r>
        <w:rPr>
          <w:rStyle w:val="XMLnameBold"/>
        </w:rPr>
        <w:t>@negationInd</w:t>
      </w:r>
      <w:bookmarkStart w:id="1839" w:name="C_1202-30547"/>
      <w:bookmarkEnd w:id="1839"/>
      <w:r>
        <w:t xml:space="preserve"> (CONF:1202-30547).</w:t>
      </w:r>
    </w:p>
    <w:p w14:paraId="727B1B8F" w14:textId="77777777" w:rsidR="00E53BF7" w:rsidRDefault="00AA76C3">
      <w:pPr>
        <w:numPr>
          <w:ilvl w:val="0"/>
          <w:numId w:val="67"/>
        </w:numPr>
      </w:pPr>
      <w:r>
        <w:rPr>
          <w:rStyle w:val="keyword"/>
        </w:rPr>
        <w:t>SHALL</w:t>
      </w:r>
      <w:r>
        <w:t xml:space="preserve"> contain exactly one [1..1] </w:t>
      </w:r>
      <w:r>
        <w:rPr>
          <w:rStyle w:val="XMLnameBold"/>
        </w:rPr>
        <w:t>templateId</w:t>
      </w:r>
      <w:bookmarkStart w:id="1840" w:name="C_1202-1"/>
      <w:bookmarkEnd w:id="1840"/>
      <w:r>
        <w:t xml:space="preserve"> (CONF:1202-1) such that it</w:t>
      </w:r>
    </w:p>
    <w:p w14:paraId="77DD3342" w14:textId="77777777" w:rsidR="00E53BF7" w:rsidRDefault="00AA76C3">
      <w:pPr>
        <w:numPr>
          <w:ilvl w:val="1"/>
          <w:numId w:val="67"/>
        </w:numPr>
      </w:pPr>
      <w:r>
        <w:rPr>
          <w:rStyle w:val="keyword"/>
        </w:rPr>
        <w:t>SHALL</w:t>
      </w:r>
      <w:r>
        <w:t xml:space="preserve"> contain exactly one [1..1] </w:t>
      </w:r>
      <w:r>
        <w:rPr>
          <w:rStyle w:val="XMLnameBold"/>
        </w:rPr>
        <w:t>@root</w:t>
      </w:r>
      <w:r>
        <w:t>=</w:t>
      </w:r>
      <w:r>
        <w:rPr>
          <w:rStyle w:val="XMLname"/>
        </w:rPr>
        <w:t>"2.16.840.1.113883.10.20.5.6.231"</w:t>
      </w:r>
      <w:bookmarkStart w:id="1841" w:name="C_1202-6"/>
      <w:bookmarkEnd w:id="1841"/>
      <w:r>
        <w:t xml:space="preserve"> (CONF:1202-6).</w:t>
      </w:r>
    </w:p>
    <w:p w14:paraId="7C0463FB" w14:textId="77777777" w:rsidR="00E53BF7" w:rsidRDefault="00AA76C3">
      <w:pPr>
        <w:numPr>
          <w:ilvl w:val="1"/>
          <w:numId w:val="67"/>
        </w:numPr>
      </w:pPr>
      <w:r>
        <w:rPr>
          <w:rStyle w:val="keyword"/>
        </w:rPr>
        <w:t>SHALL</w:t>
      </w:r>
      <w:r>
        <w:t xml:space="preserve"> contain exactly one [1..1] </w:t>
      </w:r>
      <w:r>
        <w:rPr>
          <w:rStyle w:val="XMLnameBold"/>
        </w:rPr>
        <w:t>@extension</w:t>
      </w:r>
      <w:r>
        <w:t>=</w:t>
      </w:r>
      <w:r>
        <w:rPr>
          <w:rStyle w:val="XMLname"/>
        </w:rPr>
        <w:t>"2015-10-01"</w:t>
      </w:r>
      <w:bookmarkStart w:id="1842" w:name="C_1202-7"/>
      <w:bookmarkEnd w:id="1842"/>
      <w:r>
        <w:t xml:space="preserve"> (CONF:1202-7).</w:t>
      </w:r>
    </w:p>
    <w:p w14:paraId="4F7CA1DF" w14:textId="77777777" w:rsidR="00E53BF7" w:rsidRDefault="00AA76C3">
      <w:pPr>
        <w:numPr>
          <w:ilvl w:val="0"/>
          <w:numId w:val="67"/>
        </w:numPr>
      </w:pPr>
      <w:r>
        <w:rPr>
          <w:rStyle w:val="keyword"/>
        </w:rPr>
        <w:t>SHALL</w:t>
      </w:r>
      <w:r>
        <w:t xml:space="preserve"> contain exactly one [1..1] </w:t>
      </w:r>
      <w:r>
        <w:rPr>
          <w:rStyle w:val="XMLnameBold"/>
        </w:rPr>
        <w:t>code</w:t>
      </w:r>
      <w:bookmarkStart w:id="1843" w:name="C_1202-2"/>
      <w:bookmarkEnd w:id="1843"/>
      <w:r>
        <w:t xml:space="preserve"> (CONF:1202-2).</w:t>
      </w:r>
    </w:p>
    <w:p w14:paraId="7B5AD46E" w14:textId="77777777" w:rsidR="00E53BF7" w:rsidRDefault="00AA76C3">
      <w:pPr>
        <w:numPr>
          <w:ilvl w:val="1"/>
          <w:numId w:val="67"/>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844" w:name="C_1202-8"/>
      <w:bookmarkEnd w:id="1844"/>
      <w:r>
        <w:t xml:space="preserve"> (CONF:1202-8).</w:t>
      </w:r>
    </w:p>
    <w:p w14:paraId="669479CB" w14:textId="77777777" w:rsidR="00E53BF7" w:rsidRDefault="00AA76C3">
      <w:pPr>
        <w:numPr>
          <w:ilvl w:val="1"/>
          <w:numId w:val="67"/>
        </w:numPr>
      </w:pPr>
      <w:r>
        <w:lastRenderedPageBreak/>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1845" w:name="C_1202-9"/>
      <w:bookmarkEnd w:id="1845"/>
      <w:r>
        <w:t xml:space="preserve"> (CONF:1202-9).</w:t>
      </w:r>
    </w:p>
    <w:p w14:paraId="69114812" w14:textId="77777777" w:rsidR="00E53BF7" w:rsidRDefault="00AA76C3">
      <w:pPr>
        <w:numPr>
          <w:ilvl w:val="0"/>
          <w:numId w:val="67"/>
        </w:numPr>
      </w:pPr>
      <w:r>
        <w:rPr>
          <w:rStyle w:val="keyword"/>
        </w:rPr>
        <w:t>SHALL</w:t>
      </w:r>
      <w:r>
        <w:t xml:space="preserve"> contain exactly one [1..1] </w:t>
      </w:r>
      <w:r>
        <w:rPr>
          <w:rStyle w:val="XMLnameBold"/>
        </w:rPr>
        <w:t>statusCode</w:t>
      </w:r>
      <w:bookmarkStart w:id="1846" w:name="C_1202-12"/>
      <w:bookmarkEnd w:id="1846"/>
      <w:r>
        <w:t xml:space="preserve"> (CONF:1202-12).</w:t>
      </w:r>
    </w:p>
    <w:p w14:paraId="5706C6E2" w14:textId="77777777" w:rsidR="00E53BF7" w:rsidRDefault="00AA76C3">
      <w:pPr>
        <w:numPr>
          <w:ilvl w:val="1"/>
          <w:numId w:val="67"/>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HL7ActStatus urn:oid:2.16.840.1.113883.5.14</w:t>
      </w:r>
      <w:r>
        <w:t>)</w:t>
      </w:r>
      <w:bookmarkStart w:id="1847" w:name="C_1202-13"/>
      <w:bookmarkEnd w:id="1847"/>
      <w:r>
        <w:t xml:space="preserve"> (CONF:1202-13).</w:t>
      </w:r>
    </w:p>
    <w:p w14:paraId="3A08BEF8" w14:textId="77777777" w:rsidR="00E53BF7" w:rsidRDefault="00AA76C3">
      <w:pPr>
        <w:numPr>
          <w:ilvl w:val="0"/>
          <w:numId w:val="67"/>
        </w:numPr>
      </w:pPr>
      <w:r>
        <w:rPr>
          <w:rStyle w:val="keyword"/>
        </w:rPr>
        <w:t>SHALL</w:t>
      </w:r>
      <w:r>
        <w:t xml:space="preserve"> contain exactly one [1..1] </w:t>
      </w:r>
      <w:r>
        <w:rPr>
          <w:rStyle w:val="XMLnameBold"/>
        </w:rPr>
        <w:t>value</w:t>
      </w:r>
      <w:r>
        <w:t xml:space="preserve"> with @xsi:type="CD"</w:t>
      </w:r>
      <w:bookmarkStart w:id="1848" w:name="C_1202-3"/>
      <w:bookmarkEnd w:id="1848"/>
      <w:r>
        <w:t xml:space="preserve"> (CONF:1202-3).</w:t>
      </w:r>
    </w:p>
    <w:p w14:paraId="7C92F506" w14:textId="77777777" w:rsidR="00E53BF7" w:rsidRDefault="00AA76C3">
      <w:pPr>
        <w:numPr>
          <w:ilvl w:val="1"/>
          <w:numId w:val="67"/>
        </w:numPr>
      </w:pPr>
      <w:r>
        <w:t xml:space="preserve">This value </w:t>
      </w:r>
      <w:r>
        <w:rPr>
          <w:rStyle w:val="keyword"/>
        </w:rPr>
        <w:t>SHALL</w:t>
      </w:r>
      <w:r>
        <w:t xml:space="preserve"> contain exactly one [1..1] </w:t>
      </w:r>
      <w:r>
        <w:rPr>
          <w:rStyle w:val="XMLnameBold"/>
        </w:rPr>
        <w:t>@code</w:t>
      </w:r>
      <w:r>
        <w:t>=</w:t>
      </w:r>
      <w:r>
        <w:rPr>
          <w:rStyle w:val="XMLname"/>
        </w:rPr>
        <w:t>"2334-1"</w:t>
      </w:r>
      <w:r>
        <w:t xml:space="preserve"> Patient's dialyzer is reused</w:t>
      </w:r>
      <w:bookmarkStart w:id="1849" w:name="C_1202-10"/>
      <w:bookmarkEnd w:id="1849"/>
      <w:r>
        <w:t xml:space="preserve"> (CONF:1202-10).</w:t>
      </w:r>
    </w:p>
    <w:p w14:paraId="2CCEEB94" w14:textId="77777777" w:rsidR="00E53BF7" w:rsidRDefault="00AA76C3">
      <w:pPr>
        <w:numPr>
          <w:ilvl w:val="1"/>
          <w:numId w:val="67"/>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1850" w:name="C_1202-11"/>
      <w:bookmarkEnd w:id="1850"/>
      <w:r>
        <w:t xml:space="preserve"> (CONF:1202-11).</w:t>
      </w:r>
    </w:p>
    <w:p w14:paraId="1930651C" w14:textId="12C62648" w:rsidR="00E53BF7" w:rsidRDefault="00AA76C3">
      <w:pPr>
        <w:pStyle w:val="Caption"/>
        <w:ind w:left="130" w:right="115"/>
      </w:pPr>
      <w:bookmarkStart w:id="1851" w:name="_Toc489009976"/>
      <w:r>
        <w:t xml:space="preserve">Figure </w:t>
      </w:r>
      <w:r>
        <w:fldChar w:fldCharType="begin"/>
      </w:r>
      <w:r>
        <w:instrText>SEQ Figure \* ARABIC</w:instrText>
      </w:r>
      <w:r>
        <w:fldChar w:fldCharType="separate"/>
      </w:r>
      <w:r>
        <w:t>70</w:t>
      </w:r>
      <w:r>
        <w:fldChar w:fldCharType="end"/>
      </w:r>
      <w:r>
        <w:t>: Dialyzer Reused Observation Example</w:t>
      </w:r>
      <w:bookmarkEnd w:id="1851"/>
    </w:p>
    <w:p w14:paraId="70A39C90" w14:textId="77777777" w:rsidR="00E53BF7" w:rsidRDefault="00AA76C3">
      <w:pPr>
        <w:pStyle w:val="Example"/>
        <w:ind w:left="130" w:right="115"/>
      </w:pPr>
      <w:r>
        <w:t xml:space="preserve">&lt;!-- When the patient's dialyzer is reused, set the value of @negationInd to false. </w:t>
      </w:r>
    </w:p>
    <w:p w14:paraId="4FBA45C2" w14:textId="77777777" w:rsidR="00E53BF7" w:rsidRDefault="00AA76C3">
      <w:pPr>
        <w:pStyle w:val="Example"/>
        <w:ind w:left="130" w:right="115"/>
      </w:pPr>
      <w:r>
        <w:t xml:space="preserve">     When the patient's dialyzer is not reused, set the value of @negationInd to true. --&gt;</w:t>
      </w:r>
    </w:p>
    <w:p w14:paraId="381310A6" w14:textId="77777777" w:rsidR="00E53BF7" w:rsidRDefault="00AA76C3">
      <w:pPr>
        <w:pStyle w:val="Example"/>
        <w:ind w:left="130" w:right="115"/>
      </w:pPr>
      <w:r>
        <w:t>&lt;observation classCode="OBS" moodCode="EVN" negationInd="false"&gt;</w:t>
      </w:r>
    </w:p>
    <w:p w14:paraId="4E727CBB" w14:textId="77777777" w:rsidR="00E53BF7" w:rsidRDefault="00AA76C3">
      <w:pPr>
        <w:pStyle w:val="Example"/>
        <w:ind w:left="130" w:right="115"/>
      </w:pPr>
      <w:r>
        <w:t xml:space="preserve">    &lt;!-- Dialyzer Reused Observation --&gt;</w:t>
      </w:r>
    </w:p>
    <w:p w14:paraId="1927F644" w14:textId="77777777" w:rsidR="00E53BF7" w:rsidRDefault="00AA76C3">
      <w:pPr>
        <w:pStyle w:val="Example"/>
        <w:ind w:left="130" w:right="115"/>
      </w:pPr>
      <w:r>
        <w:t xml:space="preserve">    &lt;templateId root="2.16.840.1.113883.10.20.5.6.231" </w:t>
      </w:r>
    </w:p>
    <w:p w14:paraId="2D1F4A7F" w14:textId="77777777" w:rsidR="00E53BF7" w:rsidRDefault="00AA76C3">
      <w:pPr>
        <w:pStyle w:val="Example"/>
        <w:ind w:left="130" w:right="115"/>
      </w:pPr>
      <w:r>
        <w:t xml:space="preserve">    extension="2015-10-01"/&gt;</w:t>
      </w:r>
    </w:p>
    <w:p w14:paraId="2479C208" w14:textId="77777777" w:rsidR="00E53BF7" w:rsidRDefault="00AA76C3">
      <w:pPr>
        <w:pStyle w:val="Example"/>
        <w:ind w:left="130" w:right="115"/>
      </w:pPr>
      <w:r>
        <w:t xml:space="preserve">    &lt;code codeSystem="2.16.840.1.113883.5.4" code="ASSERTION" /&gt;</w:t>
      </w:r>
    </w:p>
    <w:p w14:paraId="6E1562DA" w14:textId="77777777" w:rsidR="00E53BF7" w:rsidRDefault="00AA76C3">
      <w:pPr>
        <w:pStyle w:val="Example"/>
        <w:ind w:left="130" w:right="115"/>
      </w:pPr>
      <w:r>
        <w:t xml:space="preserve">    &lt;statusCode code="completed" /&gt;</w:t>
      </w:r>
    </w:p>
    <w:p w14:paraId="457E3D01" w14:textId="77777777" w:rsidR="00E53BF7" w:rsidRDefault="00AA76C3">
      <w:pPr>
        <w:pStyle w:val="Example"/>
        <w:ind w:left="130" w:right="115"/>
      </w:pPr>
      <w:r>
        <w:t xml:space="preserve">    &lt;value xsi:type="CD" </w:t>
      </w:r>
    </w:p>
    <w:p w14:paraId="16F73A4A" w14:textId="77777777" w:rsidR="00E53BF7" w:rsidRDefault="00AA76C3">
      <w:pPr>
        <w:pStyle w:val="Example"/>
        <w:ind w:left="130" w:right="115"/>
      </w:pPr>
      <w:r>
        <w:t xml:space="preserve">        codeSystem="2.16.840.1.113883.6.277" </w:t>
      </w:r>
    </w:p>
    <w:p w14:paraId="2583E414" w14:textId="77777777" w:rsidR="00E53BF7" w:rsidRDefault="00AA76C3">
      <w:pPr>
        <w:pStyle w:val="Example"/>
        <w:ind w:left="130" w:right="115"/>
      </w:pPr>
      <w:r>
        <w:t xml:space="preserve">        codeSystemName="cdcNHSN" </w:t>
      </w:r>
    </w:p>
    <w:p w14:paraId="4FD199C6" w14:textId="77777777" w:rsidR="00E53BF7" w:rsidRDefault="00AA76C3">
      <w:pPr>
        <w:pStyle w:val="Example"/>
        <w:ind w:left="130" w:right="115"/>
      </w:pPr>
      <w:r>
        <w:t xml:space="preserve">        code="2334-1"</w:t>
      </w:r>
    </w:p>
    <w:p w14:paraId="370517D9" w14:textId="77777777" w:rsidR="00E53BF7" w:rsidRDefault="00AA76C3">
      <w:pPr>
        <w:pStyle w:val="Example"/>
        <w:ind w:left="130" w:right="115"/>
      </w:pPr>
      <w:r>
        <w:t xml:space="preserve">        displayName="Patient's dialyzer is reused" /&gt;</w:t>
      </w:r>
    </w:p>
    <w:p w14:paraId="5970AE48" w14:textId="77777777" w:rsidR="00E53BF7" w:rsidRDefault="00AA76C3">
      <w:pPr>
        <w:pStyle w:val="Example"/>
        <w:ind w:left="130" w:right="115"/>
      </w:pPr>
      <w:r>
        <w:t>&lt;/observation&gt;</w:t>
      </w:r>
    </w:p>
    <w:p w14:paraId="52DAE0D0" w14:textId="77777777" w:rsidR="00E53BF7" w:rsidRDefault="00E53BF7">
      <w:pPr>
        <w:pStyle w:val="BodyText"/>
      </w:pPr>
    </w:p>
    <w:p w14:paraId="31EF718B" w14:textId="77777777" w:rsidR="00E53BF7" w:rsidRDefault="00AA76C3">
      <w:pPr>
        <w:pStyle w:val="Heading2nospace"/>
      </w:pPr>
      <w:bookmarkStart w:id="1852" w:name="_Toc489009804"/>
      <w:r>
        <w:t>D</w:t>
      </w:r>
      <w:bookmarkStart w:id="1853" w:name="E_DrugSusceptibility_Test_Observation"/>
      <w:bookmarkEnd w:id="1853"/>
      <w:r>
        <w:t>rug-Susceptibility Test Observation</w:t>
      </w:r>
      <w:bookmarkEnd w:id="1852"/>
    </w:p>
    <w:p w14:paraId="49E39D24" w14:textId="77777777" w:rsidR="00E53BF7" w:rsidRDefault="00AA76C3">
      <w:pPr>
        <w:pStyle w:val="BracketData"/>
      </w:pPr>
      <w:r>
        <w:t>[observation: identifier urn:oid:2.16.840.1.113883.10.20.5.6.126 (closed)]</w:t>
      </w:r>
    </w:p>
    <w:p w14:paraId="3C103808" w14:textId="77777777" w:rsidR="00E53BF7" w:rsidRDefault="00AA76C3">
      <w:pPr>
        <w:pStyle w:val="BracketData"/>
      </w:pPr>
      <w:r>
        <w:t>Published as part of NHSN Healthcare Associated Infection (HAI) Reports Release 1 - US Realm</w:t>
      </w:r>
    </w:p>
    <w:p w14:paraId="55426F76" w14:textId="15692BE3" w:rsidR="00E53BF7" w:rsidRDefault="00AA76C3">
      <w:pPr>
        <w:pStyle w:val="Caption"/>
      </w:pPr>
      <w:bookmarkStart w:id="1854" w:name="_Toc489010285"/>
      <w:r>
        <w:t xml:space="preserve">Table </w:t>
      </w:r>
      <w:r>
        <w:fldChar w:fldCharType="begin"/>
      </w:r>
      <w:r>
        <w:instrText>SEQ Table \* ARABIC</w:instrText>
      </w:r>
      <w:r>
        <w:fldChar w:fldCharType="separate"/>
      </w:r>
      <w:r>
        <w:t>198</w:t>
      </w:r>
      <w:r>
        <w:fldChar w:fldCharType="end"/>
      </w:r>
      <w:r>
        <w:t>: Drug-Susceptibility Test Observation Contexts</w:t>
      </w:r>
      <w:bookmarkEnd w:id="185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343C3854" w14:textId="77777777">
        <w:trPr>
          <w:cantSplit/>
          <w:tblHeader/>
          <w:jc w:val="center"/>
        </w:trPr>
        <w:tc>
          <w:tcPr>
            <w:tcW w:w="360" w:type="dxa"/>
            <w:shd w:val="clear" w:color="auto" w:fill="E6E6E6"/>
          </w:tcPr>
          <w:p w14:paraId="70BAD290" w14:textId="77777777" w:rsidR="00E53BF7" w:rsidRDefault="00AA76C3">
            <w:pPr>
              <w:pStyle w:val="TableHead"/>
            </w:pPr>
            <w:r>
              <w:t>Contained By:</w:t>
            </w:r>
          </w:p>
        </w:tc>
        <w:tc>
          <w:tcPr>
            <w:tcW w:w="360" w:type="dxa"/>
            <w:shd w:val="clear" w:color="auto" w:fill="E6E6E6"/>
          </w:tcPr>
          <w:p w14:paraId="4A2CD034" w14:textId="77777777" w:rsidR="00E53BF7" w:rsidRDefault="00AA76C3">
            <w:pPr>
              <w:pStyle w:val="TableHead"/>
            </w:pPr>
            <w:r>
              <w:t>Contains:</w:t>
            </w:r>
          </w:p>
        </w:tc>
      </w:tr>
      <w:tr w:rsidR="00E53BF7" w14:paraId="3CFC64FC" w14:textId="77777777">
        <w:trPr>
          <w:jc w:val="center"/>
        </w:trPr>
        <w:tc>
          <w:tcPr>
            <w:tcW w:w="360" w:type="dxa"/>
          </w:tcPr>
          <w:p w14:paraId="0549B567" w14:textId="2DA64381" w:rsidR="00E53BF7" w:rsidRDefault="005811C6">
            <w:pPr>
              <w:pStyle w:val="TableText"/>
            </w:pPr>
            <w:hyperlink w:anchor="E_Findings_Organizer">
              <w:r w:rsidR="00AA76C3">
                <w:rPr>
                  <w:rStyle w:val="HyperlinkText9pt"/>
                </w:rPr>
                <w:t>Findings Organizer</w:t>
              </w:r>
            </w:hyperlink>
            <w:r w:rsidR="00AA76C3">
              <w:t xml:space="preserve"> (optional)</w:t>
            </w:r>
          </w:p>
        </w:tc>
        <w:tc>
          <w:tcPr>
            <w:tcW w:w="360" w:type="dxa"/>
          </w:tcPr>
          <w:p w14:paraId="77C0DD72" w14:textId="77777777" w:rsidR="00E53BF7" w:rsidRDefault="00E53BF7"/>
        </w:tc>
      </w:tr>
    </w:tbl>
    <w:p w14:paraId="39BAFA14" w14:textId="77777777" w:rsidR="00E53BF7" w:rsidRDefault="00E53BF7">
      <w:pPr>
        <w:pStyle w:val="BodyText"/>
      </w:pPr>
    </w:p>
    <w:p w14:paraId="5518A5A2" w14:textId="77777777" w:rsidR="00E53BF7" w:rsidRDefault="00AA76C3">
      <w:pPr>
        <w:pStyle w:val="BodyText"/>
      </w:pPr>
      <w:r>
        <w:t>This observation uses two codes: one to identify the drug and the other to record the pathogen’s susceptibility to it. A LOINC code represents a methodless isolate drug-susceptibility test; an HL7 ObservationInterpretation code represents the susceptibility finding.</w:t>
      </w:r>
    </w:p>
    <w:p w14:paraId="2D9725EC" w14:textId="69D91D0D" w:rsidR="00E53BF7" w:rsidRDefault="00AA76C3">
      <w:pPr>
        <w:pStyle w:val="Caption"/>
      </w:pPr>
      <w:bookmarkStart w:id="1855" w:name="_Toc489010286"/>
      <w:r>
        <w:lastRenderedPageBreak/>
        <w:t xml:space="preserve">Table </w:t>
      </w:r>
      <w:r>
        <w:fldChar w:fldCharType="begin"/>
      </w:r>
      <w:r>
        <w:instrText>SEQ Table \* ARABIC</w:instrText>
      </w:r>
      <w:r>
        <w:fldChar w:fldCharType="separate"/>
      </w:r>
      <w:r>
        <w:t>199</w:t>
      </w:r>
      <w:r>
        <w:fldChar w:fldCharType="end"/>
      </w:r>
      <w:r>
        <w:t>: Drug-Susceptibility Test Observation Constraints Overview</w:t>
      </w:r>
      <w:bookmarkEnd w:id="1855"/>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11D2A12B" w14:textId="77777777">
        <w:trPr>
          <w:jc w:val="center"/>
        </w:trPr>
        <w:tc>
          <w:tcPr>
            <w:tcW w:w="0" w:type="dxa"/>
            <w:shd w:val="clear" w:color="auto" w:fill="E6E6E6"/>
            <w:noWrap/>
          </w:tcPr>
          <w:p w14:paraId="1A96A20F" w14:textId="77777777" w:rsidR="00E53BF7" w:rsidRDefault="00AA76C3">
            <w:pPr>
              <w:pStyle w:val="TableHead"/>
            </w:pPr>
            <w:r>
              <w:t>XPath</w:t>
            </w:r>
          </w:p>
        </w:tc>
        <w:tc>
          <w:tcPr>
            <w:tcW w:w="720" w:type="dxa"/>
            <w:shd w:val="clear" w:color="auto" w:fill="E6E6E6"/>
            <w:noWrap/>
          </w:tcPr>
          <w:p w14:paraId="1FD3CC54" w14:textId="77777777" w:rsidR="00E53BF7" w:rsidRDefault="00AA76C3">
            <w:pPr>
              <w:pStyle w:val="TableHead"/>
            </w:pPr>
            <w:r>
              <w:t>Card.</w:t>
            </w:r>
          </w:p>
        </w:tc>
        <w:tc>
          <w:tcPr>
            <w:tcW w:w="1152" w:type="dxa"/>
            <w:shd w:val="clear" w:color="auto" w:fill="E6E6E6"/>
            <w:noWrap/>
          </w:tcPr>
          <w:p w14:paraId="1B5272CF" w14:textId="77777777" w:rsidR="00E53BF7" w:rsidRDefault="00AA76C3">
            <w:pPr>
              <w:pStyle w:val="TableHead"/>
            </w:pPr>
            <w:r>
              <w:t>Verb</w:t>
            </w:r>
          </w:p>
        </w:tc>
        <w:tc>
          <w:tcPr>
            <w:tcW w:w="864" w:type="dxa"/>
            <w:shd w:val="clear" w:color="auto" w:fill="E6E6E6"/>
            <w:noWrap/>
          </w:tcPr>
          <w:p w14:paraId="450B1CD5" w14:textId="77777777" w:rsidR="00E53BF7" w:rsidRDefault="00AA76C3">
            <w:pPr>
              <w:pStyle w:val="TableHead"/>
            </w:pPr>
            <w:r>
              <w:t>Data Type</w:t>
            </w:r>
          </w:p>
        </w:tc>
        <w:tc>
          <w:tcPr>
            <w:tcW w:w="864" w:type="dxa"/>
            <w:shd w:val="clear" w:color="auto" w:fill="E6E6E6"/>
            <w:noWrap/>
          </w:tcPr>
          <w:p w14:paraId="565DE29B" w14:textId="77777777" w:rsidR="00E53BF7" w:rsidRDefault="00AA76C3">
            <w:pPr>
              <w:pStyle w:val="TableHead"/>
            </w:pPr>
            <w:r>
              <w:t>CONF#</w:t>
            </w:r>
          </w:p>
        </w:tc>
        <w:tc>
          <w:tcPr>
            <w:tcW w:w="864" w:type="dxa"/>
            <w:shd w:val="clear" w:color="auto" w:fill="E6E6E6"/>
            <w:noWrap/>
          </w:tcPr>
          <w:p w14:paraId="6ACB3C3B" w14:textId="77777777" w:rsidR="00E53BF7" w:rsidRDefault="00AA76C3">
            <w:pPr>
              <w:pStyle w:val="TableHead"/>
            </w:pPr>
            <w:r>
              <w:t>Value</w:t>
            </w:r>
          </w:p>
        </w:tc>
      </w:tr>
      <w:tr w:rsidR="00E53BF7" w14:paraId="65957834" w14:textId="77777777">
        <w:trPr>
          <w:jc w:val="center"/>
        </w:trPr>
        <w:tc>
          <w:tcPr>
            <w:tcW w:w="10216" w:type="dxa"/>
            <w:gridSpan w:val="6"/>
          </w:tcPr>
          <w:p w14:paraId="587D9A4E" w14:textId="77777777" w:rsidR="00E53BF7" w:rsidRDefault="00AA76C3">
            <w:pPr>
              <w:pStyle w:val="TableText"/>
            </w:pPr>
            <w:r>
              <w:t>observation (identifier: urn:oid:2.16.840.1.113883.10.20.5.6.126)</w:t>
            </w:r>
          </w:p>
        </w:tc>
      </w:tr>
      <w:tr w:rsidR="00E53BF7" w14:paraId="11C6732D" w14:textId="77777777">
        <w:trPr>
          <w:jc w:val="center"/>
        </w:trPr>
        <w:tc>
          <w:tcPr>
            <w:tcW w:w="3445" w:type="dxa"/>
          </w:tcPr>
          <w:p w14:paraId="323142E0" w14:textId="77777777" w:rsidR="00E53BF7" w:rsidRDefault="00AA76C3">
            <w:pPr>
              <w:pStyle w:val="TableText"/>
            </w:pPr>
            <w:r>
              <w:tab/>
              <w:t>@classCode</w:t>
            </w:r>
          </w:p>
        </w:tc>
        <w:tc>
          <w:tcPr>
            <w:tcW w:w="720" w:type="dxa"/>
          </w:tcPr>
          <w:p w14:paraId="26DF5901" w14:textId="77777777" w:rsidR="00E53BF7" w:rsidRDefault="00AA76C3">
            <w:pPr>
              <w:pStyle w:val="TableText"/>
            </w:pPr>
            <w:r>
              <w:t>1..1</w:t>
            </w:r>
          </w:p>
        </w:tc>
        <w:tc>
          <w:tcPr>
            <w:tcW w:w="1152" w:type="dxa"/>
          </w:tcPr>
          <w:p w14:paraId="616635BB" w14:textId="77777777" w:rsidR="00E53BF7" w:rsidRDefault="00AA76C3">
            <w:pPr>
              <w:pStyle w:val="TableText"/>
            </w:pPr>
            <w:r>
              <w:t>SHALL</w:t>
            </w:r>
          </w:p>
        </w:tc>
        <w:tc>
          <w:tcPr>
            <w:tcW w:w="864" w:type="dxa"/>
          </w:tcPr>
          <w:p w14:paraId="292833E2" w14:textId="77777777" w:rsidR="00E53BF7" w:rsidRDefault="00E53BF7">
            <w:pPr>
              <w:pStyle w:val="TableText"/>
            </w:pPr>
          </w:p>
        </w:tc>
        <w:tc>
          <w:tcPr>
            <w:tcW w:w="864" w:type="dxa"/>
          </w:tcPr>
          <w:p w14:paraId="065B1CA1" w14:textId="594ABE41" w:rsidR="00E53BF7" w:rsidRDefault="005811C6">
            <w:pPr>
              <w:pStyle w:val="TableText"/>
            </w:pPr>
            <w:hyperlink w:anchor="C_86-21014">
              <w:r w:rsidR="00AA76C3">
                <w:rPr>
                  <w:rStyle w:val="HyperlinkText9pt"/>
                </w:rPr>
                <w:t>86-21014</w:t>
              </w:r>
            </w:hyperlink>
          </w:p>
        </w:tc>
        <w:tc>
          <w:tcPr>
            <w:tcW w:w="3171" w:type="dxa"/>
          </w:tcPr>
          <w:p w14:paraId="7065F074" w14:textId="77777777" w:rsidR="00E53BF7" w:rsidRDefault="00AA76C3">
            <w:pPr>
              <w:pStyle w:val="TableText"/>
            </w:pPr>
            <w:r>
              <w:t>urn:oid:2.16.840.1.113883.5.6 (HL7ActClass) = OBS</w:t>
            </w:r>
          </w:p>
        </w:tc>
      </w:tr>
      <w:tr w:rsidR="00E53BF7" w14:paraId="5C01F6A3" w14:textId="77777777">
        <w:trPr>
          <w:jc w:val="center"/>
        </w:trPr>
        <w:tc>
          <w:tcPr>
            <w:tcW w:w="3445" w:type="dxa"/>
          </w:tcPr>
          <w:p w14:paraId="053D4185" w14:textId="77777777" w:rsidR="00E53BF7" w:rsidRDefault="00AA76C3">
            <w:pPr>
              <w:pStyle w:val="TableText"/>
            </w:pPr>
            <w:r>
              <w:tab/>
              <w:t>@moodCode</w:t>
            </w:r>
          </w:p>
        </w:tc>
        <w:tc>
          <w:tcPr>
            <w:tcW w:w="720" w:type="dxa"/>
          </w:tcPr>
          <w:p w14:paraId="1A073953" w14:textId="77777777" w:rsidR="00E53BF7" w:rsidRDefault="00AA76C3">
            <w:pPr>
              <w:pStyle w:val="TableText"/>
            </w:pPr>
            <w:r>
              <w:t>1..1</w:t>
            </w:r>
          </w:p>
        </w:tc>
        <w:tc>
          <w:tcPr>
            <w:tcW w:w="1152" w:type="dxa"/>
          </w:tcPr>
          <w:p w14:paraId="222EECDC" w14:textId="77777777" w:rsidR="00E53BF7" w:rsidRDefault="00AA76C3">
            <w:pPr>
              <w:pStyle w:val="TableText"/>
            </w:pPr>
            <w:r>
              <w:t>SHALL</w:t>
            </w:r>
          </w:p>
        </w:tc>
        <w:tc>
          <w:tcPr>
            <w:tcW w:w="864" w:type="dxa"/>
          </w:tcPr>
          <w:p w14:paraId="7D41873D" w14:textId="77777777" w:rsidR="00E53BF7" w:rsidRDefault="00E53BF7">
            <w:pPr>
              <w:pStyle w:val="TableText"/>
            </w:pPr>
          </w:p>
        </w:tc>
        <w:tc>
          <w:tcPr>
            <w:tcW w:w="864" w:type="dxa"/>
          </w:tcPr>
          <w:p w14:paraId="55EE2EC3" w14:textId="2371AF70" w:rsidR="00E53BF7" w:rsidRDefault="005811C6">
            <w:pPr>
              <w:pStyle w:val="TableText"/>
            </w:pPr>
            <w:hyperlink w:anchor="C_86-21015">
              <w:r w:rsidR="00AA76C3">
                <w:rPr>
                  <w:rStyle w:val="HyperlinkText9pt"/>
                </w:rPr>
                <w:t>86-21015</w:t>
              </w:r>
            </w:hyperlink>
          </w:p>
        </w:tc>
        <w:tc>
          <w:tcPr>
            <w:tcW w:w="3171" w:type="dxa"/>
          </w:tcPr>
          <w:p w14:paraId="2D84D591" w14:textId="77777777" w:rsidR="00E53BF7" w:rsidRDefault="00AA76C3">
            <w:pPr>
              <w:pStyle w:val="TableText"/>
            </w:pPr>
            <w:r>
              <w:t>urn:oid:2.16.840.1.113883.5.1001 (HL7ActMood) = EVN</w:t>
            </w:r>
          </w:p>
        </w:tc>
      </w:tr>
      <w:tr w:rsidR="00E53BF7" w14:paraId="4CC82F14" w14:textId="77777777">
        <w:trPr>
          <w:jc w:val="center"/>
        </w:trPr>
        <w:tc>
          <w:tcPr>
            <w:tcW w:w="3445" w:type="dxa"/>
          </w:tcPr>
          <w:p w14:paraId="525FB8AF" w14:textId="77777777" w:rsidR="00E53BF7" w:rsidRDefault="00AA76C3">
            <w:pPr>
              <w:pStyle w:val="TableText"/>
            </w:pPr>
            <w:r>
              <w:tab/>
              <w:t>templateId</w:t>
            </w:r>
          </w:p>
        </w:tc>
        <w:tc>
          <w:tcPr>
            <w:tcW w:w="720" w:type="dxa"/>
          </w:tcPr>
          <w:p w14:paraId="3D3CF9E0" w14:textId="77777777" w:rsidR="00E53BF7" w:rsidRDefault="00AA76C3">
            <w:pPr>
              <w:pStyle w:val="TableText"/>
            </w:pPr>
            <w:r>
              <w:t>1..1</w:t>
            </w:r>
          </w:p>
        </w:tc>
        <w:tc>
          <w:tcPr>
            <w:tcW w:w="1152" w:type="dxa"/>
          </w:tcPr>
          <w:p w14:paraId="674ADA38" w14:textId="77777777" w:rsidR="00E53BF7" w:rsidRDefault="00AA76C3">
            <w:pPr>
              <w:pStyle w:val="TableText"/>
            </w:pPr>
            <w:r>
              <w:t>SHALL</w:t>
            </w:r>
          </w:p>
        </w:tc>
        <w:tc>
          <w:tcPr>
            <w:tcW w:w="864" w:type="dxa"/>
          </w:tcPr>
          <w:p w14:paraId="3DA27A00" w14:textId="77777777" w:rsidR="00E53BF7" w:rsidRDefault="00E53BF7">
            <w:pPr>
              <w:pStyle w:val="TableText"/>
            </w:pPr>
          </w:p>
        </w:tc>
        <w:tc>
          <w:tcPr>
            <w:tcW w:w="864" w:type="dxa"/>
          </w:tcPr>
          <w:p w14:paraId="1D2F1BCF" w14:textId="5B641DC6" w:rsidR="00E53BF7" w:rsidRDefault="005811C6">
            <w:pPr>
              <w:pStyle w:val="TableText"/>
            </w:pPr>
            <w:hyperlink w:anchor="C_86-28233">
              <w:r w:rsidR="00AA76C3">
                <w:rPr>
                  <w:rStyle w:val="HyperlinkText9pt"/>
                </w:rPr>
                <w:t>86-28233</w:t>
              </w:r>
            </w:hyperlink>
          </w:p>
        </w:tc>
        <w:tc>
          <w:tcPr>
            <w:tcW w:w="3171" w:type="dxa"/>
          </w:tcPr>
          <w:p w14:paraId="334A8474" w14:textId="77777777" w:rsidR="00E53BF7" w:rsidRDefault="00E53BF7">
            <w:pPr>
              <w:pStyle w:val="TableText"/>
            </w:pPr>
          </w:p>
        </w:tc>
      </w:tr>
      <w:tr w:rsidR="00E53BF7" w14:paraId="18EE76EC" w14:textId="77777777">
        <w:trPr>
          <w:jc w:val="center"/>
        </w:trPr>
        <w:tc>
          <w:tcPr>
            <w:tcW w:w="3445" w:type="dxa"/>
          </w:tcPr>
          <w:p w14:paraId="36C30369" w14:textId="77777777" w:rsidR="00E53BF7" w:rsidRDefault="00AA76C3">
            <w:pPr>
              <w:pStyle w:val="TableText"/>
            </w:pPr>
            <w:r>
              <w:tab/>
            </w:r>
            <w:r>
              <w:tab/>
              <w:t>@root</w:t>
            </w:r>
          </w:p>
        </w:tc>
        <w:tc>
          <w:tcPr>
            <w:tcW w:w="720" w:type="dxa"/>
          </w:tcPr>
          <w:p w14:paraId="72669142" w14:textId="77777777" w:rsidR="00E53BF7" w:rsidRDefault="00AA76C3">
            <w:pPr>
              <w:pStyle w:val="TableText"/>
            </w:pPr>
            <w:r>
              <w:t>1..1</w:t>
            </w:r>
          </w:p>
        </w:tc>
        <w:tc>
          <w:tcPr>
            <w:tcW w:w="1152" w:type="dxa"/>
          </w:tcPr>
          <w:p w14:paraId="63DF8111" w14:textId="77777777" w:rsidR="00E53BF7" w:rsidRDefault="00AA76C3">
            <w:pPr>
              <w:pStyle w:val="TableText"/>
            </w:pPr>
            <w:r>
              <w:t>SHALL</w:t>
            </w:r>
          </w:p>
        </w:tc>
        <w:tc>
          <w:tcPr>
            <w:tcW w:w="864" w:type="dxa"/>
          </w:tcPr>
          <w:p w14:paraId="10675F31" w14:textId="77777777" w:rsidR="00E53BF7" w:rsidRDefault="00E53BF7">
            <w:pPr>
              <w:pStyle w:val="TableText"/>
            </w:pPr>
          </w:p>
        </w:tc>
        <w:tc>
          <w:tcPr>
            <w:tcW w:w="864" w:type="dxa"/>
          </w:tcPr>
          <w:p w14:paraId="68BB917F" w14:textId="2AD716B6" w:rsidR="00E53BF7" w:rsidRDefault="005811C6">
            <w:pPr>
              <w:pStyle w:val="TableText"/>
            </w:pPr>
            <w:hyperlink w:anchor="C_86-28234">
              <w:r w:rsidR="00AA76C3">
                <w:rPr>
                  <w:rStyle w:val="HyperlinkText9pt"/>
                </w:rPr>
                <w:t>86-28234</w:t>
              </w:r>
            </w:hyperlink>
          </w:p>
        </w:tc>
        <w:tc>
          <w:tcPr>
            <w:tcW w:w="3171" w:type="dxa"/>
          </w:tcPr>
          <w:p w14:paraId="7EC9A5E6" w14:textId="77777777" w:rsidR="00E53BF7" w:rsidRDefault="00AA76C3">
            <w:pPr>
              <w:pStyle w:val="TableText"/>
            </w:pPr>
            <w:r>
              <w:t>2.16.840.1.113883.10.20.22.4.2</w:t>
            </w:r>
          </w:p>
        </w:tc>
      </w:tr>
      <w:tr w:rsidR="00E53BF7" w14:paraId="55682DBB" w14:textId="77777777">
        <w:trPr>
          <w:jc w:val="center"/>
        </w:trPr>
        <w:tc>
          <w:tcPr>
            <w:tcW w:w="3445" w:type="dxa"/>
          </w:tcPr>
          <w:p w14:paraId="0F54F3B6" w14:textId="77777777" w:rsidR="00E53BF7" w:rsidRDefault="00AA76C3">
            <w:pPr>
              <w:pStyle w:val="TableText"/>
            </w:pPr>
            <w:r>
              <w:tab/>
              <w:t>templateId</w:t>
            </w:r>
          </w:p>
        </w:tc>
        <w:tc>
          <w:tcPr>
            <w:tcW w:w="720" w:type="dxa"/>
          </w:tcPr>
          <w:p w14:paraId="49163487" w14:textId="77777777" w:rsidR="00E53BF7" w:rsidRDefault="00AA76C3">
            <w:pPr>
              <w:pStyle w:val="TableText"/>
            </w:pPr>
            <w:r>
              <w:t>1..1</w:t>
            </w:r>
          </w:p>
        </w:tc>
        <w:tc>
          <w:tcPr>
            <w:tcW w:w="1152" w:type="dxa"/>
          </w:tcPr>
          <w:p w14:paraId="73EA0DB6" w14:textId="77777777" w:rsidR="00E53BF7" w:rsidRDefault="00AA76C3">
            <w:pPr>
              <w:pStyle w:val="TableText"/>
            </w:pPr>
            <w:r>
              <w:t>SHALL</w:t>
            </w:r>
          </w:p>
        </w:tc>
        <w:tc>
          <w:tcPr>
            <w:tcW w:w="864" w:type="dxa"/>
          </w:tcPr>
          <w:p w14:paraId="751CE3D1" w14:textId="77777777" w:rsidR="00E53BF7" w:rsidRDefault="00E53BF7">
            <w:pPr>
              <w:pStyle w:val="TableText"/>
            </w:pPr>
          </w:p>
        </w:tc>
        <w:tc>
          <w:tcPr>
            <w:tcW w:w="864" w:type="dxa"/>
          </w:tcPr>
          <w:p w14:paraId="705CCDEC" w14:textId="188F1F88" w:rsidR="00E53BF7" w:rsidRDefault="005811C6">
            <w:pPr>
              <w:pStyle w:val="TableText"/>
            </w:pPr>
            <w:hyperlink w:anchor="C_86-21018">
              <w:r w:rsidR="00AA76C3">
                <w:rPr>
                  <w:rStyle w:val="HyperlinkText9pt"/>
                </w:rPr>
                <w:t>86-21018</w:t>
              </w:r>
            </w:hyperlink>
          </w:p>
        </w:tc>
        <w:tc>
          <w:tcPr>
            <w:tcW w:w="3171" w:type="dxa"/>
          </w:tcPr>
          <w:p w14:paraId="3354C076" w14:textId="77777777" w:rsidR="00E53BF7" w:rsidRDefault="00E53BF7">
            <w:pPr>
              <w:pStyle w:val="TableText"/>
            </w:pPr>
          </w:p>
        </w:tc>
      </w:tr>
      <w:tr w:rsidR="00E53BF7" w14:paraId="5362D2EF" w14:textId="77777777">
        <w:trPr>
          <w:jc w:val="center"/>
        </w:trPr>
        <w:tc>
          <w:tcPr>
            <w:tcW w:w="3445" w:type="dxa"/>
          </w:tcPr>
          <w:p w14:paraId="18AF47FC" w14:textId="77777777" w:rsidR="00E53BF7" w:rsidRDefault="00AA76C3">
            <w:pPr>
              <w:pStyle w:val="TableText"/>
            </w:pPr>
            <w:r>
              <w:tab/>
            </w:r>
            <w:r>
              <w:tab/>
              <w:t>@root</w:t>
            </w:r>
          </w:p>
        </w:tc>
        <w:tc>
          <w:tcPr>
            <w:tcW w:w="720" w:type="dxa"/>
          </w:tcPr>
          <w:p w14:paraId="17695B5A" w14:textId="77777777" w:rsidR="00E53BF7" w:rsidRDefault="00AA76C3">
            <w:pPr>
              <w:pStyle w:val="TableText"/>
            </w:pPr>
            <w:r>
              <w:t>1..1</w:t>
            </w:r>
          </w:p>
        </w:tc>
        <w:tc>
          <w:tcPr>
            <w:tcW w:w="1152" w:type="dxa"/>
          </w:tcPr>
          <w:p w14:paraId="3FE24624" w14:textId="77777777" w:rsidR="00E53BF7" w:rsidRDefault="00AA76C3">
            <w:pPr>
              <w:pStyle w:val="TableText"/>
            </w:pPr>
            <w:r>
              <w:t>SHALL</w:t>
            </w:r>
          </w:p>
        </w:tc>
        <w:tc>
          <w:tcPr>
            <w:tcW w:w="864" w:type="dxa"/>
          </w:tcPr>
          <w:p w14:paraId="66A9A0A0" w14:textId="77777777" w:rsidR="00E53BF7" w:rsidRDefault="00E53BF7">
            <w:pPr>
              <w:pStyle w:val="TableText"/>
            </w:pPr>
          </w:p>
        </w:tc>
        <w:tc>
          <w:tcPr>
            <w:tcW w:w="864" w:type="dxa"/>
          </w:tcPr>
          <w:p w14:paraId="14841A41" w14:textId="45B96EF6" w:rsidR="00E53BF7" w:rsidRDefault="005811C6">
            <w:pPr>
              <w:pStyle w:val="TableText"/>
            </w:pPr>
            <w:hyperlink w:anchor="C_86-21019">
              <w:r w:rsidR="00AA76C3">
                <w:rPr>
                  <w:rStyle w:val="HyperlinkText9pt"/>
                </w:rPr>
                <w:t>86-21019</w:t>
              </w:r>
            </w:hyperlink>
          </w:p>
        </w:tc>
        <w:tc>
          <w:tcPr>
            <w:tcW w:w="3171" w:type="dxa"/>
          </w:tcPr>
          <w:p w14:paraId="2AEFFA52" w14:textId="77777777" w:rsidR="00E53BF7" w:rsidRDefault="00AA76C3">
            <w:pPr>
              <w:pStyle w:val="TableText"/>
            </w:pPr>
            <w:r>
              <w:t>2.16.840.1.113883.10.20.5.6.126</w:t>
            </w:r>
          </w:p>
        </w:tc>
      </w:tr>
      <w:tr w:rsidR="00E53BF7" w14:paraId="13014338" w14:textId="77777777">
        <w:trPr>
          <w:jc w:val="center"/>
        </w:trPr>
        <w:tc>
          <w:tcPr>
            <w:tcW w:w="3445" w:type="dxa"/>
          </w:tcPr>
          <w:p w14:paraId="11430F0B" w14:textId="77777777" w:rsidR="00E53BF7" w:rsidRDefault="00AA76C3">
            <w:pPr>
              <w:pStyle w:val="TableText"/>
            </w:pPr>
            <w:r>
              <w:tab/>
              <w:t>id</w:t>
            </w:r>
          </w:p>
        </w:tc>
        <w:tc>
          <w:tcPr>
            <w:tcW w:w="720" w:type="dxa"/>
          </w:tcPr>
          <w:p w14:paraId="54A4C1E8" w14:textId="77777777" w:rsidR="00E53BF7" w:rsidRDefault="00AA76C3">
            <w:pPr>
              <w:pStyle w:val="TableText"/>
            </w:pPr>
            <w:r>
              <w:t>1..1</w:t>
            </w:r>
          </w:p>
        </w:tc>
        <w:tc>
          <w:tcPr>
            <w:tcW w:w="1152" w:type="dxa"/>
          </w:tcPr>
          <w:p w14:paraId="4FAFC1DD" w14:textId="77777777" w:rsidR="00E53BF7" w:rsidRDefault="00AA76C3">
            <w:pPr>
              <w:pStyle w:val="TableText"/>
            </w:pPr>
            <w:r>
              <w:t>SHALL</w:t>
            </w:r>
          </w:p>
        </w:tc>
        <w:tc>
          <w:tcPr>
            <w:tcW w:w="864" w:type="dxa"/>
          </w:tcPr>
          <w:p w14:paraId="24AD1A4C" w14:textId="77777777" w:rsidR="00E53BF7" w:rsidRDefault="00E53BF7">
            <w:pPr>
              <w:pStyle w:val="TableText"/>
            </w:pPr>
          </w:p>
        </w:tc>
        <w:tc>
          <w:tcPr>
            <w:tcW w:w="864" w:type="dxa"/>
          </w:tcPr>
          <w:p w14:paraId="1FD69560" w14:textId="75E2A2F0" w:rsidR="00E53BF7" w:rsidRDefault="005811C6">
            <w:pPr>
              <w:pStyle w:val="TableText"/>
            </w:pPr>
            <w:hyperlink w:anchor="C_86-21020">
              <w:r w:rsidR="00AA76C3">
                <w:rPr>
                  <w:rStyle w:val="HyperlinkText9pt"/>
                </w:rPr>
                <w:t>86-21020</w:t>
              </w:r>
            </w:hyperlink>
          </w:p>
        </w:tc>
        <w:tc>
          <w:tcPr>
            <w:tcW w:w="3171" w:type="dxa"/>
          </w:tcPr>
          <w:p w14:paraId="062D4D75" w14:textId="77777777" w:rsidR="00E53BF7" w:rsidRDefault="00E53BF7">
            <w:pPr>
              <w:pStyle w:val="TableText"/>
            </w:pPr>
          </w:p>
        </w:tc>
      </w:tr>
      <w:tr w:rsidR="00E53BF7" w14:paraId="351DF2CB" w14:textId="77777777">
        <w:trPr>
          <w:jc w:val="center"/>
        </w:trPr>
        <w:tc>
          <w:tcPr>
            <w:tcW w:w="3445" w:type="dxa"/>
          </w:tcPr>
          <w:p w14:paraId="327C7A49" w14:textId="77777777" w:rsidR="00E53BF7" w:rsidRDefault="00AA76C3">
            <w:pPr>
              <w:pStyle w:val="TableText"/>
            </w:pPr>
            <w:r>
              <w:tab/>
            </w:r>
            <w:r>
              <w:tab/>
              <w:t>@nullFlavor</w:t>
            </w:r>
          </w:p>
        </w:tc>
        <w:tc>
          <w:tcPr>
            <w:tcW w:w="720" w:type="dxa"/>
          </w:tcPr>
          <w:p w14:paraId="6C6C0C2C" w14:textId="77777777" w:rsidR="00E53BF7" w:rsidRDefault="00AA76C3">
            <w:pPr>
              <w:pStyle w:val="TableText"/>
            </w:pPr>
            <w:r>
              <w:t>1..1</w:t>
            </w:r>
          </w:p>
        </w:tc>
        <w:tc>
          <w:tcPr>
            <w:tcW w:w="1152" w:type="dxa"/>
          </w:tcPr>
          <w:p w14:paraId="081BE308" w14:textId="77777777" w:rsidR="00E53BF7" w:rsidRDefault="00AA76C3">
            <w:pPr>
              <w:pStyle w:val="TableText"/>
            </w:pPr>
            <w:r>
              <w:t>SHALL</w:t>
            </w:r>
          </w:p>
        </w:tc>
        <w:tc>
          <w:tcPr>
            <w:tcW w:w="864" w:type="dxa"/>
          </w:tcPr>
          <w:p w14:paraId="30E164E0" w14:textId="77777777" w:rsidR="00E53BF7" w:rsidRDefault="00E53BF7">
            <w:pPr>
              <w:pStyle w:val="TableText"/>
            </w:pPr>
          </w:p>
        </w:tc>
        <w:tc>
          <w:tcPr>
            <w:tcW w:w="864" w:type="dxa"/>
          </w:tcPr>
          <w:p w14:paraId="51E7BD57" w14:textId="1291CDA6" w:rsidR="00E53BF7" w:rsidRDefault="005811C6">
            <w:pPr>
              <w:pStyle w:val="TableText"/>
            </w:pPr>
            <w:hyperlink w:anchor="C_86-22748">
              <w:r w:rsidR="00AA76C3">
                <w:rPr>
                  <w:rStyle w:val="HyperlinkText9pt"/>
                </w:rPr>
                <w:t>86-22748</w:t>
              </w:r>
            </w:hyperlink>
          </w:p>
        </w:tc>
        <w:tc>
          <w:tcPr>
            <w:tcW w:w="3171" w:type="dxa"/>
          </w:tcPr>
          <w:p w14:paraId="425795E3" w14:textId="77777777" w:rsidR="00E53BF7" w:rsidRDefault="00AA76C3">
            <w:pPr>
              <w:pStyle w:val="TableText"/>
            </w:pPr>
            <w:r>
              <w:t>NA</w:t>
            </w:r>
          </w:p>
        </w:tc>
      </w:tr>
      <w:tr w:rsidR="00E53BF7" w14:paraId="24F562A6" w14:textId="77777777">
        <w:trPr>
          <w:jc w:val="center"/>
        </w:trPr>
        <w:tc>
          <w:tcPr>
            <w:tcW w:w="3445" w:type="dxa"/>
          </w:tcPr>
          <w:p w14:paraId="58F81A9B" w14:textId="77777777" w:rsidR="00E53BF7" w:rsidRDefault="00AA76C3">
            <w:pPr>
              <w:pStyle w:val="TableText"/>
            </w:pPr>
            <w:r>
              <w:tab/>
              <w:t>code</w:t>
            </w:r>
          </w:p>
        </w:tc>
        <w:tc>
          <w:tcPr>
            <w:tcW w:w="720" w:type="dxa"/>
          </w:tcPr>
          <w:p w14:paraId="41218360" w14:textId="77777777" w:rsidR="00E53BF7" w:rsidRDefault="00AA76C3">
            <w:pPr>
              <w:pStyle w:val="TableText"/>
            </w:pPr>
            <w:r>
              <w:t>1..1</w:t>
            </w:r>
          </w:p>
        </w:tc>
        <w:tc>
          <w:tcPr>
            <w:tcW w:w="1152" w:type="dxa"/>
          </w:tcPr>
          <w:p w14:paraId="3DB9D643" w14:textId="77777777" w:rsidR="00E53BF7" w:rsidRDefault="00AA76C3">
            <w:pPr>
              <w:pStyle w:val="TableText"/>
            </w:pPr>
            <w:r>
              <w:t>SHALL</w:t>
            </w:r>
          </w:p>
        </w:tc>
        <w:tc>
          <w:tcPr>
            <w:tcW w:w="864" w:type="dxa"/>
          </w:tcPr>
          <w:p w14:paraId="1D5DA0C2" w14:textId="77777777" w:rsidR="00E53BF7" w:rsidRDefault="00E53BF7">
            <w:pPr>
              <w:pStyle w:val="TableText"/>
            </w:pPr>
          </w:p>
        </w:tc>
        <w:tc>
          <w:tcPr>
            <w:tcW w:w="864" w:type="dxa"/>
          </w:tcPr>
          <w:p w14:paraId="2BECF2D7" w14:textId="7E8B018A" w:rsidR="00E53BF7" w:rsidRDefault="005811C6">
            <w:pPr>
              <w:pStyle w:val="TableText"/>
            </w:pPr>
            <w:hyperlink w:anchor="C_86-21021">
              <w:r w:rsidR="00AA76C3">
                <w:rPr>
                  <w:rStyle w:val="HyperlinkText9pt"/>
                </w:rPr>
                <w:t>86-21021</w:t>
              </w:r>
            </w:hyperlink>
          </w:p>
        </w:tc>
        <w:tc>
          <w:tcPr>
            <w:tcW w:w="3171" w:type="dxa"/>
          </w:tcPr>
          <w:p w14:paraId="3C2CFD12" w14:textId="77777777" w:rsidR="00E53BF7" w:rsidRDefault="00AA76C3">
            <w:pPr>
              <w:pStyle w:val="TableText"/>
            </w:pPr>
            <w:r>
              <w:t>urn:oid:2.16.840.1.113883.13.15 (NHSNDrugSusceptibilityTestsCode)</w:t>
            </w:r>
          </w:p>
        </w:tc>
      </w:tr>
      <w:tr w:rsidR="00E53BF7" w14:paraId="141DB5F6" w14:textId="77777777">
        <w:trPr>
          <w:jc w:val="center"/>
        </w:trPr>
        <w:tc>
          <w:tcPr>
            <w:tcW w:w="3445" w:type="dxa"/>
          </w:tcPr>
          <w:p w14:paraId="74D63C3D" w14:textId="77777777" w:rsidR="00E53BF7" w:rsidRDefault="00AA76C3">
            <w:pPr>
              <w:pStyle w:val="TableText"/>
            </w:pPr>
            <w:r>
              <w:tab/>
              <w:t>statusCode</w:t>
            </w:r>
          </w:p>
        </w:tc>
        <w:tc>
          <w:tcPr>
            <w:tcW w:w="720" w:type="dxa"/>
          </w:tcPr>
          <w:p w14:paraId="59D1EA5E" w14:textId="77777777" w:rsidR="00E53BF7" w:rsidRDefault="00AA76C3">
            <w:pPr>
              <w:pStyle w:val="TableText"/>
            </w:pPr>
            <w:r>
              <w:t>1..1</w:t>
            </w:r>
          </w:p>
        </w:tc>
        <w:tc>
          <w:tcPr>
            <w:tcW w:w="1152" w:type="dxa"/>
          </w:tcPr>
          <w:p w14:paraId="6518FBE0" w14:textId="77777777" w:rsidR="00E53BF7" w:rsidRDefault="00AA76C3">
            <w:pPr>
              <w:pStyle w:val="TableText"/>
            </w:pPr>
            <w:r>
              <w:t>SHALL</w:t>
            </w:r>
          </w:p>
        </w:tc>
        <w:tc>
          <w:tcPr>
            <w:tcW w:w="864" w:type="dxa"/>
          </w:tcPr>
          <w:p w14:paraId="0A83B784" w14:textId="77777777" w:rsidR="00E53BF7" w:rsidRDefault="00E53BF7">
            <w:pPr>
              <w:pStyle w:val="TableText"/>
            </w:pPr>
          </w:p>
        </w:tc>
        <w:tc>
          <w:tcPr>
            <w:tcW w:w="864" w:type="dxa"/>
          </w:tcPr>
          <w:p w14:paraId="7A23EF15" w14:textId="35C6F9BA" w:rsidR="00E53BF7" w:rsidRDefault="005811C6">
            <w:pPr>
              <w:pStyle w:val="TableText"/>
            </w:pPr>
            <w:hyperlink w:anchor="C_86-21023">
              <w:r w:rsidR="00AA76C3">
                <w:rPr>
                  <w:rStyle w:val="HyperlinkText9pt"/>
                </w:rPr>
                <w:t>86-21023</w:t>
              </w:r>
            </w:hyperlink>
          </w:p>
        </w:tc>
        <w:tc>
          <w:tcPr>
            <w:tcW w:w="3171" w:type="dxa"/>
          </w:tcPr>
          <w:p w14:paraId="4F97F84E" w14:textId="77777777" w:rsidR="00E53BF7" w:rsidRDefault="00E53BF7">
            <w:pPr>
              <w:pStyle w:val="TableText"/>
            </w:pPr>
          </w:p>
        </w:tc>
      </w:tr>
      <w:tr w:rsidR="00E53BF7" w14:paraId="5914B1CC" w14:textId="77777777">
        <w:trPr>
          <w:jc w:val="center"/>
        </w:trPr>
        <w:tc>
          <w:tcPr>
            <w:tcW w:w="3445" w:type="dxa"/>
          </w:tcPr>
          <w:p w14:paraId="52DA47E0" w14:textId="77777777" w:rsidR="00E53BF7" w:rsidRDefault="00AA76C3">
            <w:pPr>
              <w:pStyle w:val="TableText"/>
            </w:pPr>
            <w:r>
              <w:tab/>
            </w:r>
            <w:r>
              <w:tab/>
              <w:t>@code</w:t>
            </w:r>
          </w:p>
        </w:tc>
        <w:tc>
          <w:tcPr>
            <w:tcW w:w="720" w:type="dxa"/>
          </w:tcPr>
          <w:p w14:paraId="1B044E58" w14:textId="77777777" w:rsidR="00E53BF7" w:rsidRDefault="00AA76C3">
            <w:pPr>
              <w:pStyle w:val="TableText"/>
            </w:pPr>
            <w:r>
              <w:t>1..1</w:t>
            </w:r>
          </w:p>
        </w:tc>
        <w:tc>
          <w:tcPr>
            <w:tcW w:w="1152" w:type="dxa"/>
          </w:tcPr>
          <w:p w14:paraId="0F3E4403" w14:textId="77777777" w:rsidR="00E53BF7" w:rsidRDefault="00AA76C3">
            <w:pPr>
              <w:pStyle w:val="TableText"/>
            </w:pPr>
            <w:r>
              <w:t>SHALL</w:t>
            </w:r>
          </w:p>
        </w:tc>
        <w:tc>
          <w:tcPr>
            <w:tcW w:w="864" w:type="dxa"/>
          </w:tcPr>
          <w:p w14:paraId="62C3E9D9" w14:textId="77777777" w:rsidR="00E53BF7" w:rsidRDefault="00E53BF7">
            <w:pPr>
              <w:pStyle w:val="TableText"/>
            </w:pPr>
          </w:p>
        </w:tc>
        <w:tc>
          <w:tcPr>
            <w:tcW w:w="864" w:type="dxa"/>
          </w:tcPr>
          <w:p w14:paraId="10EF23F8" w14:textId="2D67324F" w:rsidR="00E53BF7" w:rsidRDefault="005811C6">
            <w:pPr>
              <w:pStyle w:val="TableText"/>
            </w:pPr>
            <w:hyperlink w:anchor="C_86-21024">
              <w:r w:rsidR="00AA76C3">
                <w:rPr>
                  <w:rStyle w:val="HyperlinkText9pt"/>
                </w:rPr>
                <w:t>86-21024</w:t>
              </w:r>
            </w:hyperlink>
          </w:p>
        </w:tc>
        <w:tc>
          <w:tcPr>
            <w:tcW w:w="3171" w:type="dxa"/>
          </w:tcPr>
          <w:p w14:paraId="4143976B" w14:textId="77777777" w:rsidR="00E53BF7" w:rsidRDefault="00AA76C3">
            <w:pPr>
              <w:pStyle w:val="TableText"/>
            </w:pPr>
            <w:r>
              <w:t>urn:oid:2.16.840.1.113883.5.14 (HL7ActStatus) = completed</w:t>
            </w:r>
          </w:p>
        </w:tc>
      </w:tr>
      <w:tr w:rsidR="00E53BF7" w14:paraId="7172808F" w14:textId="77777777">
        <w:trPr>
          <w:jc w:val="center"/>
        </w:trPr>
        <w:tc>
          <w:tcPr>
            <w:tcW w:w="3445" w:type="dxa"/>
          </w:tcPr>
          <w:p w14:paraId="09F5B55B" w14:textId="77777777" w:rsidR="00E53BF7" w:rsidRDefault="00AA76C3">
            <w:pPr>
              <w:pStyle w:val="TableText"/>
            </w:pPr>
            <w:r>
              <w:tab/>
              <w:t>effectiveTime</w:t>
            </w:r>
          </w:p>
        </w:tc>
        <w:tc>
          <w:tcPr>
            <w:tcW w:w="720" w:type="dxa"/>
          </w:tcPr>
          <w:p w14:paraId="323B1A28" w14:textId="77777777" w:rsidR="00E53BF7" w:rsidRDefault="00AA76C3">
            <w:pPr>
              <w:pStyle w:val="TableText"/>
            </w:pPr>
            <w:r>
              <w:t>1..1</w:t>
            </w:r>
          </w:p>
        </w:tc>
        <w:tc>
          <w:tcPr>
            <w:tcW w:w="1152" w:type="dxa"/>
          </w:tcPr>
          <w:p w14:paraId="20674FEB" w14:textId="77777777" w:rsidR="00E53BF7" w:rsidRDefault="00AA76C3">
            <w:pPr>
              <w:pStyle w:val="TableText"/>
            </w:pPr>
            <w:r>
              <w:t>SHALL</w:t>
            </w:r>
          </w:p>
        </w:tc>
        <w:tc>
          <w:tcPr>
            <w:tcW w:w="864" w:type="dxa"/>
          </w:tcPr>
          <w:p w14:paraId="3671A69D" w14:textId="77777777" w:rsidR="00E53BF7" w:rsidRDefault="00E53BF7">
            <w:pPr>
              <w:pStyle w:val="TableText"/>
            </w:pPr>
          </w:p>
        </w:tc>
        <w:tc>
          <w:tcPr>
            <w:tcW w:w="864" w:type="dxa"/>
          </w:tcPr>
          <w:p w14:paraId="4111B05F" w14:textId="6B01BD17" w:rsidR="00E53BF7" w:rsidRDefault="005811C6">
            <w:pPr>
              <w:pStyle w:val="TableText"/>
            </w:pPr>
            <w:hyperlink w:anchor="C_86-21025">
              <w:r w:rsidR="00AA76C3">
                <w:rPr>
                  <w:rStyle w:val="HyperlinkText9pt"/>
                </w:rPr>
                <w:t>86-21025</w:t>
              </w:r>
            </w:hyperlink>
          </w:p>
        </w:tc>
        <w:tc>
          <w:tcPr>
            <w:tcW w:w="3171" w:type="dxa"/>
          </w:tcPr>
          <w:p w14:paraId="5EA81675" w14:textId="77777777" w:rsidR="00E53BF7" w:rsidRDefault="00E53BF7">
            <w:pPr>
              <w:pStyle w:val="TableText"/>
            </w:pPr>
          </w:p>
        </w:tc>
      </w:tr>
      <w:tr w:rsidR="00E53BF7" w14:paraId="3AA81B73" w14:textId="77777777">
        <w:trPr>
          <w:jc w:val="center"/>
        </w:trPr>
        <w:tc>
          <w:tcPr>
            <w:tcW w:w="3445" w:type="dxa"/>
          </w:tcPr>
          <w:p w14:paraId="50BAEA08" w14:textId="77777777" w:rsidR="00E53BF7" w:rsidRDefault="00AA76C3">
            <w:pPr>
              <w:pStyle w:val="TableText"/>
            </w:pPr>
            <w:r>
              <w:tab/>
            </w:r>
            <w:r>
              <w:tab/>
              <w:t>@nullFlavor</w:t>
            </w:r>
          </w:p>
        </w:tc>
        <w:tc>
          <w:tcPr>
            <w:tcW w:w="720" w:type="dxa"/>
          </w:tcPr>
          <w:p w14:paraId="2DB106F4" w14:textId="77777777" w:rsidR="00E53BF7" w:rsidRDefault="00AA76C3">
            <w:pPr>
              <w:pStyle w:val="TableText"/>
            </w:pPr>
            <w:r>
              <w:t>1..1</w:t>
            </w:r>
          </w:p>
        </w:tc>
        <w:tc>
          <w:tcPr>
            <w:tcW w:w="1152" w:type="dxa"/>
          </w:tcPr>
          <w:p w14:paraId="7B649481" w14:textId="77777777" w:rsidR="00E53BF7" w:rsidRDefault="00AA76C3">
            <w:pPr>
              <w:pStyle w:val="TableText"/>
            </w:pPr>
            <w:r>
              <w:t>SHALL</w:t>
            </w:r>
          </w:p>
        </w:tc>
        <w:tc>
          <w:tcPr>
            <w:tcW w:w="864" w:type="dxa"/>
          </w:tcPr>
          <w:p w14:paraId="5CA21F35" w14:textId="77777777" w:rsidR="00E53BF7" w:rsidRDefault="00E53BF7">
            <w:pPr>
              <w:pStyle w:val="TableText"/>
            </w:pPr>
          </w:p>
        </w:tc>
        <w:tc>
          <w:tcPr>
            <w:tcW w:w="864" w:type="dxa"/>
          </w:tcPr>
          <w:p w14:paraId="52942851" w14:textId="3CC004A1" w:rsidR="00E53BF7" w:rsidRDefault="005811C6">
            <w:pPr>
              <w:pStyle w:val="TableText"/>
            </w:pPr>
            <w:hyperlink w:anchor="C_86-22749">
              <w:r w:rsidR="00AA76C3">
                <w:rPr>
                  <w:rStyle w:val="HyperlinkText9pt"/>
                </w:rPr>
                <w:t>86-22749</w:t>
              </w:r>
            </w:hyperlink>
          </w:p>
        </w:tc>
        <w:tc>
          <w:tcPr>
            <w:tcW w:w="3171" w:type="dxa"/>
          </w:tcPr>
          <w:p w14:paraId="18DB9321" w14:textId="77777777" w:rsidR="00E53BF7" w:rsidRDefault="00AA76C3">
            <w:pPr>
              <w:pStyle w:val="TableText"/>
            </w:pPr>
            <w:r>
              <w:t>NA</w:t>
            </w:r>
          </w:p>
        </w:tc>
      </w:tr>
      <w:tr w:rsidR="00E53BF7" w14:paraId="745104C9" w14:textId="77777777">
        <w:trPr>
          <w:jc w:val="center"/>
        </w:trPr>
        <w:tc>
          <w:tcPr>
            <w:tcW w:w="3445" w:type="dxa"/>
          </w:tcPr>
          <w:p w14:paraId="5E31E909" w14:textId="77777777" w:rsidR="00E53BF7" w:rsidRDefault="00AA76C3">
            <w:pPr>
              <w:pStyle w:val="TableText"/>
            </w:pPr>
            <w:r>
              <w:tab/>
              <w:t>value</w:t>
            </w:r>
          </w:p>
        </w:tc>
        <w:tc>
          <w:tcPr>
            <w:tcW w:w="720" w:type="dxa"/>
          </w:tcPr>
          <w:p w14:paraId="3BC5EB71" w14:textId="77777777" w:rsidR="00E53BF7" w:rsidRDefault="00AA76C3">
            <w:pPr>
              <w:pStyle w:val="TableText"/>
            </w:pPr>
            <w:r>
              <w:t>1..1</w:t>
            </w:r>
          </w:p>
        </w:tc>
        <w:tc>
          <w:tcPr>
            <w:tcW w:w="1152" w:type="dxa"/>
          </w:tcPr>
          <w:p w14:paraId="32E61A7B" w14:textId="77777777" w:rsidR="00E53BF7" w:rsidRDefault="00AA76C3">
            <w:pPr>
              <w:pStyle w:val="TableText"/>
            </w:pPr>
            <w:r>
              <w:t>SHALL</w:t>
            </w:r>
          </w:p>
        </w:tc>
        <w:tc>
          <w:tcPr>
            <w:tcW w:w="864" w:type="dxa"/>
          </w:tcPr>
          <w:p w14:paraId="40929EA6" w14:textId="77777777" w:rsidR="00E53BF7" w:rsidRDefault="00E53BF7">
            <w:pPr>
              <w:pStyle w:val="TableText"/>
            </w:pPr>
          </w:p>
        </w:tc>
        <w:tc>
          <w:tcPr>
            <w:tcW w:w="864" w:type="dxa"/>
          </w:tcPr>
          <w:p w14:paraId="53DD2876" w14:textId="2D7E7645" w:rsidR="00E53BF7" w:rsidRDefault="005811C6">
            <w:pPr>
              <w:pStyle w:val="TableText"/>
            </w:pPr>
            <w:hyperlink w:anchor="C_86-28406">
              <w:r w:rsidR="00AA76C3">
                <w:rPr>
                  <w:rStyle w:val="HyperlinkText9pt"/>
                </w:rPr>
                <w:t>86-28406</w:t>
              </w:r>
            </w:hyperlink>
          </w:p>
        </w:tc>
        <w:tc>
          <w:tcPr>
            <w:tcW w:w="3171" w:type="dxa"/>
          </w:tcPr>
          <w:p w14:paraId="66660EC2" w14:textId="77777777" w:rsidR="00E53BF7" w:rsidRDefault="00E53BF7">
            <w:pPr>
              <w:pStyle w:val="TableText"/>
            </w:pPr>
          </w:p>
        </w:tc>
      </w:tr>
      <w:tr w:rsidR="00E53BF7" w14:paraId="01D0A1D3" w14:textId="77777777">
        <w:trPr>
          <w:jc w:val="center"/>
        </w:trPr>
        <w:tc>
          <w:tcPr>
            <w:tcW w:w="3445" w:type="dxa"/>
          </w:tcPr>
          <w:p w14:paraId="63318AD4" w14:textId="77777777" w:rsidR="00E53BF7" w:rsidRDefault="00AA76C3">
            <w:pPr>
              <w:pStyle w:val="TableText"/>
            </w:pPr>
            <w:r>
              <w:tab/>
              <w:t>interpretationCode</w:t>
            </w:r>
          </w:p>
        </w:tc>
        <w:tc>
          <w:tcPr>
            <w:tcW w:w="720" w:type="dxa"/>
          </w:tcPr>
          <w:p w14:paraId="7EA7D1EF" w14:textId="77777777" w:rsidR="00E53BF7" w:rsidRDefault="00AA76C3">
            <w:pPr>
              <w:pStyle w:val="TableText"/>
            </w:pPr>
            <w:r>
              <w:t>1..1</w:t>
            </w:r>
          </w:p>
        </w:tc>
        <w:tc>
          <w:tcPr>
            <w:tcW w:w="1152" w:type="dxa"/>
          </w:tcPr>
          <w:p w14:paraId="072DC5BF" w14:textId="77777777" w:rsidR="00E53BF7" w:rsidRDefault="00AA76C3">
            <w:pPr>
              <w:pStyle w:val="TableText"/>
            </w:pPr>
            <w:r>
              <w:t>SHALL</w:t>
            </w:r>
          </w:p>
        </w:tc>
        <w:tc>
          <w:tcPr>
            <w:tcW w:w="864" w:type="dxa"/>
          </w:tcPr>
          <w:p w14:paraId="0207F70C" w14:textId="77777777" w:rsidR="00E53BF7" w:rsidRDefault="00E53BF7">
            <w:pPr>
              <w:pStyle w:val="TableText"/>
            </w:pPr>
          </w:p>
        </w:tc>
        <w:tc>
          <w:tcPr>
            <w:tcW w:w="864" w:type="dxa"/>
          </w:tcPr>
          <w:p w14:paraId="069D45DA" w14:textId="678C107A" w:rsidR="00E53BF7" w:rsidRDefault="005811C6">
            <w:pPr>
              <w:pStyle w:val="TableText"/>
            </w:pPr>
            <w:hyperlink w:anchor="C_86-21026">
              <w:r w:rsidR="00AA76C3">
                <w:rPr>
                  <w:rStyle w:val="HyperlinkText9pt"/>
                </w:rPr>
                <w:t>86-21026</w:t>
              </w:r>
            </w:hyperlink>
          </w:p>
        </w:tc>
        <w:tc>
          <w:tcPr>
            <w:tcW w:w="3171" w:type="dxa"/>
          </w:tcPr>
          <w:p w14:paraId="5A8D8267" w14:textId="77777777" w:rsidR="00E53BF7" w:rsidRDefault="00E53BF7">
            <w:pPr>
              <w:pStyle w:val="TableText"/>
            </w:pPr>
          </w:p>
        </w:tc>
      </w:tr>
    </w:tbl>
    <w:p w14:paraId="3BDCBBDF" w14:textId="77777777" w:rsidR="00E53BF7" w:rsidRDefault="00E53BF7">
      <w:pPr>
        <w:pStyle w:val="BodyText"/>
      </w:pPr>
    </w:p>
    <w:p w14:paraId="1E2037E7" w14:textId="77777777" w:rsidR="00E53BF7" w:rsidRDefault="00AA76C3">
      <w:pPr>
        <w:numPr>
          <w:ilvl w:val="0"/>
          <w:numId w:val="68"/>
        </w:numPr>
      </w:pPr>
      <w:r>
        <w:t xml:space="preserve">Conforms to Result Observation template </w:t>
      </w:r>
      <w:r>
        <w:rPr>
          <w:rStyle w:val="XMLname"/>
        </w:rPr>
        <w:t>(identifier: urn:oid:2.16.840.1.113883.10.20.22.4.2)</w:t>
      </w:r>
      <w:r>
        <w:t>.</w:t>
      </w:r>
    </w:p>
    <w:p w14:paraId="550D53E3" w14:textId="77777777" w:rsidR="00E53BF7" w:rsidRDefault="00AA76C3">
      <w:pPr>
        <w:numPr>
          <w:ilvl w:val="0"/>
          <w:numId w:val="68"/>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1856" w:name="C_86-21014"/>
      <w:bookmarkEnd w:id="1856"/>
      <w:r>
        <w:t xml:space="preserve"> (CONF:86-21014).</w:t>
      </w:r>
    </w:p>
    <w:p w14:paraId="7B58036D" w14:textId="77777777" w:rsidR="00E53BF7" w:rsidRDefault="00AA76C3">
      <w:pPr>
        <w:numPr>
          <w:ilvl w:val="0"/>
          <w:numId w:val="6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857" w:name="C_86-21015"/>
      <w:bookmarkEnd w:id="1857"/>
      <w:r>
        <w:t xml:space="preserve"> (CONF:86-21015).</w:t>
      </w:r>
    </w:p>
    <w:p w14:paraId="7A88763D" w14:textId="77777777" w:rsidR="00E53BF7" w:rsidRDefault="00AA76C3">
      <w:pPr>
        <w:numPr>
          <w:ilvl w:val="0"/>
          <w:numId w:val="68"/>
        </w:numPr>
      </w:pPr>
      <w:r>
        <w:rPr>
          <w:rStyle w:val="keyword"/>
        </w:rPr>
        <w:t>SHALL</w:t>
      </w:r>
      <w:r>
        <w:t xml:space="preserve"> contain exactly one [1..1] </w:t>
      </w:r>
      <w:r>
        <w:rPr>
          <w:rStyle w:val="XMLnameBold"/>
        </w:rPr>
        <w:t>templateId</w:t>
      </w:r>
      <w:bookmarkStart w:id="1858" w:name="C_86-28233"/>
      <w:bookmarkEnd w:id="1858"/>
      <w:r>
        <w:t xml:space="preserve"> (CONF:86-28233) such that it</w:t>
      </w:r>
    </w:p>
    <w:p w14:paraId="602CF5EC" w14:textId="77777777" w:rsidR="00E53BF7" w:rsidRDefault="00AA76C3">
      <w:pPr>
        <w:numPr>
          <w:ilvl w:val="1"/>
          <w:numId w:val="68"/>
        </w:numPr>
      </w:pPr>
      <w:r>
        <w:rPr>
          <w:rStyle w:val="keyword"/>
        </w:rPr>
        <w:t>SHALL</w:t>
      </w:r>
      <w:r>
        <w:t xml:space="preserve"> contain exactly one [1..1] </w:t>
      </w:r>
      <w:r>
        <w:rPr>
          <w:rStyle w:val="XMLnameBold"/>
        </w:rPr>
        <w:t>@root</w:t>
      </w:r>
      <w:r>
        <w:t>=</w:t>
      </w:r>
      <w:r>
        <w:rPr>
          <w:rStyle w:val="XMLname"/>
        </w:rPr>
        <w:t>"2.16.840.1.113883.10.20.22.4.2"</w:t>
      </w:r>
      <w:bookmarkStart w:id="1859" w:name="C_86-28234"/>
      <w:bookmarkEnd w:id="1859"/>
      <w:r>
        <w:t xml:space="preserve"> (CONF:86-28234).</w:t>
      </w:r>
    </w:p>
    <w:p w14:paraId="37E35100" w14:textId="77777777" w:rsidR="00E53BF7" w:rsidRDefault="00AA76C3">
      <w:pPr>
        <w:numPr>
          <w:ilvl w:val="0"/>
          <w:numId w:val="68"/>
        </w:numPr>
      </w:pPr>
      <w:r>
        <w:rPr>
          <w:rStyle w:val="keyword"/>
        </w:rPr>
        <w:lastRenderedPageBreak/>
        <w:t>SHALL</w:t>
      </w:r>
      <w:r>
        <w:t xml:space="preserve"> contain exactly one [1..1] </w:t>
      </w:r>
      <w:r>
        <w:rPr>
          <w:rStyle w:val="XMLnameBold"/>
        </w:rPr>
        <w:t>templateId</w:t>
      </w:r>
      <w:bookmarkStart w:id="1860" w:name="C_86-21018"/>
      <w:bookmarkEnd w:id="1860"/>
      <w:r>
        <w:t xml:space="preserve"> (CONF:86-21018) such that it</w:t>
      </w:r>
    </w:p>
    <w:p w14:paraId="26A746EA" w14:textId="77777777" w:rsidR="00E53BF7" w:rsidRDefault="00AA76C3">
      <w:pPr>
        <w:numPr>
          <w:ilvl w:val="1"/>
          <w:numId w:val="68"/>
        </w:numPr>
      </w:pPr>
      <w:r>
        <w:rPr>
          <w:rStyle w:val="keyword"/>
        </w:rPr>
        <w:t>SHALL</w:t>
      </w:r>
      <w:r>
        <w:t xml:space="preserve"> contain exactly one [1..1] </w:t>
      </w:r>
      <w:r>
        <w:rPr>
          <w:rStyle w:val="XMLnameBold"/>
        </w:rPr>
        <w:t>@root</w:t>
      </w:r>
      <w:r>
        <w:t>=</w:t>
      </w:r>
      <w:r>
        <w:rPr>
          <w:rStyle w:val="XMLname"/>
        </w:rPr>
        <w:t>"2.16.840.1.113883.10.20.5.6.126"</w:t>
      </w:r>
      <w:bookmarkStart w:id="1861" w:name="C_86-21019"/>
      <w:bookmarkEnd w:id="1861"/>
      <w:r>
        <w:t xml:space="preserve"> (CONF:86-21019).</w:t>
      </w:r>
    </w:p>
    <w:p w14:paraId="7A5857A5" w14:textId="77777777" w:rsidR="00E53BF7" w:rsidRDefault="00AA76C3">
      <w:pPr>
        <w:numPr>
          <w:ilvl w:val="0"/>
          <w:numId w:val="68"/>
        </w:numPr>
      </w:pPr>
      <w:r>
        <w:rPr>
          <w:rStyle w:val="keyword"/>
        </w:rPr>
        <w:t>SHALL</w:t>
      </w:r>
      <w:r>
        <w:t xml:space="preserve"> contain exactly one [1..1] </w:t>
      </w:r>
      <w:r>
        <w:rPr>
          <w:rStyle w:val="XMLnameBold"/>
        </w:rPr>
        <w:t>id</w:t>
      </w:r>
      <w:bookmarkStart w:id="1862" w:name="C_86-21020"/>
      <w:bookmarkEnd w:id="1862"/>
      <w:r>
        <w:t xml:space="preserve"> (CONF:86-21020).</w:t>
      </w:r>
    </w:p>
    <w:p w14:paraId="2A275093" w14:textId="77777777" w:rsidR="00E53BF7" w:rsidRDefault="00AA76C3">
      <w:pPr>
        <w:numPr>
          <w:ilvl w:val="1"/>
          <w:numId w:val="68"/>
        </w:numPr>
      </w:pPr>
      <w:r>
        <w:t xml:space="preserve">This id </w:t>
      </w:r>
      <w:r>
        <w:rPr>
          <w:rStyle w:val="keyword"/>
        </w:rPr>
        <w:t>SHALL</w:t>
      </w:r>
      <w:r>
        <w:t xml:space="preserve"> contain exactly one [1..1] </w:t>
      </w:r>
      <w:r>
        <w:rPr>
          <w:rStyle w:val="XMLnameBold"/>
        </w:rPr>
        <w:t>@nullFlavor</w:t>
      </w:r>
      <w:r>
        <w:t>=</w:t>
      </w:r>
      <w:r>
        <w:rPr>
          <w:rStyle w:val="XMLname"/>
        </w:rPr>
        <w:t>"NA"</w:t>
      </w:r>
      <w:bookmarkStart w:id="1863" w:name="C_86-22748"/>
      <w:bookmarkEnd w:id="1863"/>
      <w:r>
        <w:t xml:space="preserve"> (CONF:86-22748).</w:t>
      </w:r>
    </w:p>
    <w:p w14:paraId="414AE627" w14:textId="0361093E" w:rsidR="00E53BF7" w:rsidRDefault="00AA76C3">
      <w:pPr>
        <w:numPr>
          <w:ilvl w:val="0"/>
          <w:numId w:val="68"/>
        </w:numPr>
      </w:pP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DrugSusceptibilityTestsCode">
        <w:r>
          <w:rPr>
            <w:rStyle w:val="HyperlinkCourierBold"/>
          </w:rPr>
          <w:t>NHSNDrugSusceptibilityTestsCode</w:t>
        </w:r>
      </w:hyperlink>
      <w:r>
        <w:rPr>
          <w:rStyle w:val="XMLname"/>
        </w:rPr>
        <w:t xml:space="preserve"> urn:oid:2.16.840.1.113883.13.15</w:t>
      </w:r>
      <w:r>
        <w:rPr>
          <w:rStyle w:val="keyword"/>
        </w:rPr>
        <w:t xml:space="preserve"> DYNAMIC</w:t>
      </w:r>
      <w:bookmarkStart w:id="1864" w:name="C_86-21021"/>
      <w:bookmarkEnd w:id="1864"/>
      <w:r>
        <w:t xml:space="preserve"> (CONF:86-21021).</w:t>
      </w:r>
    </w:p>
    <w:p w14:paraId="716C3C55" w14:textId="77777777" w:rsidR="00E53BF7" w:rsidRDefault="00AA76C3">
      <w:pPr>
        <w:numPr>
          <w:ilvl w:val="0"/>
          <w:numId w:val="68"/>
        </w:numPr>
      </w:pPr>
      <w:r>
        <w:rPr>
          <w:rStyle w:val="keyword"/>
        </w:rPr>
        <w:t>SHALL</w:t>
      </w:r>
      <w:r>
        <w:t xml:space="preserve"> contain exactly one [1..1] </w:t>
      </w:r>
      <w:r>
        <w:rPr>
          <w:rStyle w:val="XMLnameBold"/>
        </w:rPr>
        <w:t>statusCode</w:t>
      </w:r>
      <w:bookmarkStart w:id="1865" w:name="C_86-21023"/>
      <w:bookmarkEnd w:id="1865"/>
      <w:r>
        <w:t xml:space="preserve"> (CONF:86-21023).</w:t>
      </w:r>
    </w:p>
    <w:p w14:paraId="605384BC" w14:textId="77777777" w:rsidR="00E53BF7" w:rsidRDefault="00AA76C3">
      <w:pPr>
        <w:numPr>
          <w:ilvl w:val="1"/>
          <w:numId w:val="68"/>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866" w:name="C_86-21024"/>
      <w:bookmarkEnd w:id="1866"/>
      <w:r>
        <w:t xml:space="preserve"> (CONF:86-21024).</w:t>
      </w:r>
    </w:p>
    <w:p w14:paraId="7F1803E0" w14:textId="77777777" w:rsidR="00E53BF7" w:rsidRDefault="00AA76C3">
      <w:pPr>
        <w:numPr>
          <w:ilvl w:val="0"/>
          <w:numId w:val="68"/>
        </w:numPr>
      </w:pPr>
      <w:r>
        <w:rPr>
          <w:rStyle w:val="keyword"/>
        </w:rPr>
        <w:t>SHALL</w:t>
      </w:r>
      <w:r>
        <w:t xml:space="preserve"> contain exactly one [1..1] </w:t>
      </w:r>
      <w:r>
        <w:rPr>
          <w:rStyle w:val="XMLnameBold"/>
        </w:rPr>
        <w:t>effectiveTime</w:t>
      </w:r>
      <w:bookmarkStart w:id="1867" w:name="C_86-21025"/>
      <w:bookmarkEnd w:id="1867"/>
      <w:r>
        <w:t xml:space="preserve"> (CONF:86-21025).</w:t>
      </w:r>
    </w:p>
    <w:p w14:paraId="57599193" w14:textId="77777777" w:rsidR="00E53BF7" w:rsidRDefault="00AA76C3">
      <w:pPr>
        <w:numPr>
          <w:ilvl w:val="1"/>
          <w:numId w:val="68"/>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1868" w:name="C_86-22749"/>
      <w:bookmarkEnd w:id="1868"/>
      <w:r>
        <w:t xml:space="preserve"> (CONF:86-22749).</w:t>
      </w:r>
    </w:p>
    <w:p w14:paraId="22328F25" w14:textId="77777777" w:rsidR="00E53BF7" w:rsidRDefault="00AA76C3">
      <w:pPr>
        <w:numPr>
          <w:ilvl w:val="0"/>
          <w:numId w:val="68"/>
        </w:numPr>
      </w:pPr>
      <w:r>
        <w:rPr>
          <w:rStyle w:val="keyword"/>
        </w:rPr>
        <w:t>SHALL</w:t>
      </w:r>
      <w:r>
        <w:t xml:space="preserve"> contain exactly one [1..1] </w:t>
      </w:r>
      <w:r>
        <w:rPr>
          <w:rStyle w:val="XMLnameBold"/>
        </w:rPr>
        <w:t>value</w:t>
      </w:r>
      <w:bookmarkStart w:id="1869" w:name="C_86-28406"/>
      <w:bookmarkEnd w:id="1869"/>
      <w:r>
        <w:t xml:space="preserve"> (CONF:86-28406).</w:t>
      </w:r>
    </w:p>
    <w:p w14:paraId="08AA30A6" w14:textId="77777777" w:rsidR="00E53BF7" w:rsidRDefault="00AA76C3">
      <w:pPr>
        <w:numPr>
          <w:ilvl w:val="0"/>
          <w:numId w:val="68"/>
        </w:numPr>
      </w:pPr>
      <w:r>
        <w:rPr>
          <w:rStyle w:val="keyword"/>
        </w:rPr>
        <w:t>SHALL</w:t>
      </w:r>
      <w:r>
        <w:t xml:space="preserve"> contain exactly one [1..1] </w:t>
      </w:r>
      <w:r>
        <w:rPr>
          <w:rStyle w:val="XMLnameBold"/>
        </w:rPr>
        <w:t>interpretationCode</w:t>
      </w:r>
      <w:bookmarkStart w:id="1870" w:name="C_86-21026"/>
      <w:bookmarkEnd w:id="1870"/>
      <w:r>
        <w:t xml:space="preserve"> (CONF:86-21026).</w:t>
      </w:r>
    </w:p>
    <w:p w14:paraId="0418F83F" w14:textId="77777777" w:rsidR="00E53BF7" w:rsidRDefault="00AA76C3">
      <w:pPr>
        <w:pStyle w:val="BodyText"/>
        <w:numPr>
          <w:ilvl w:val="1"/>
          <w:numId w:val="68"/>
        </w:numPr>
      </w:pPr>
      <w:r>
        <w:t>If the interpretation result is known, the value of interpretationCode/@code</w:t>
      </w:r>
      <w:r>
        <w:rPr>
          <w:rStyle w:val="keyword"/>
        </w:rPr>
        <w:t xml:space="preserve"> SHALL </w:t>
      </w:r>
      <w:r>
        <w:t>be selected from Value Set 2.16.840.1.113883.13.13 NHSNDrugSusceptibilityFindingCode STATIC 20080130. If the drug was not tested, the value of @nullFlavor</w:t>
      </w:r>
      <w:r>
        <w:rPr>
          <w:rStyle w:val="keyword"/>
        </w:rPr>
        <w:t xml:space="preserve"> SHALL </w:t>
      </w:r>
      <w:r>
        <w:t>be NASK (CONF:86-21027).</w:t>
      </w:r>
    </w:p>
    <w:p w14:paraId="4CF8353E" w14:textId="1AA3BC98" w:rsidR="00E53BF7" w:rsidRDefault="00AA76C3">
      <w:pPr>
        <w:pStyle w:val="Caption"/>
        <w:ind w:left="130" w:right="115"/>
      </w:pPr>
      <w:bookmarkStart w:id="1871" w:name="_Toc489009977"/>
      <w:r>
        <w:t xml:space="preserve">Figure </w:t>
      </w:r>
      <w:r>
        <w:fldChar w:fldCharType="begin"/>
      </w:r>
      <w:r>
        <w:instrText>SEQ Figure \* ARABIC</w:instrText>
      </w:r>
      <w:r>
        <w:fldChar w:fldCharType="separate"/>
      </w:r>
      <w:r>
        <w:t>71</w:t>
      </w:r>
      <w:r>
        <w:fldChar w:fldCharType="end"/>
      </w:r>
      <w:r>
        <w:t>: Drug-Susceptibility Test Observation Example</w:t>
      </w:r>
      <w:bookmarkEnd w:id="1871"/>
    </w:p>
    <w:p w14:paraId="691F79BE" w14:textId="77777777" w:rsidR="00E53BF7" w:rsidRDefault="00AA76C3">
      <w:pPr>
        <w:pStyle w:val="Example"/>
        <w:ind w:left="130" w:right="115"/>
      </w:pPr>
      <w:r>
        <w:t>&lt;observation classCode="OBS" moodCode="EVN"&gt;</w:t>
      </w:r>
    </w:p>
    <w:p w14:paraId="778E4F47" w14:textId="77777777" w:rsidR="00E53BF7" w:rsidRDefault="00AA76C3">
      <w:pPr>
        <w:pStyle w:val="Example"/>
        <w:ind w:left="130" w:right="115"/>
      </w:pPr>
      <w:r>
        <w:t xml:space="preserve">  &lt;!-- C-CDA Result Observation templateId --&gt;</w:t>
      </w:r>
    </w:p>
    <w:p w14:paraId="29844E28" w14:textId="77777777" w:rsidR="00E53BF7" w:rsidRDefault="00AA76C3">
      <w:pPr>
        <w:pStyle w:val="Example"/>
        <w:ind w:left="130" w:right="115"/>
      </w:pPr>
      <w:r>
        <w:t xml:space="preserve">  &lt;templateId root="2.16.840.1.113883.10.20.22.4.2" /&gt;</w:t>
      </w:r>
    </w:p>
    <w:p w14:paraId="53B715A5" w14:textId="77777777" w:rsidR="00E53BF7" w:rsidRDefault="00AA76C3">
      <w:pPr>
        <w:pStyle w:val="Example"/>
        <w:ind w:left="130" w:right="115"/>
      </w:pPr>
      <w:r>
        <w:t xml:space="preserve">  &lt;!-- HAI Drug-susceptibility Test Observation templateId --&gt;</w:t>
      </w:r>
    </w:p>
    <w:p w14:paraId="31C62EDD" w14:textId="77777777" w:rsidR="00E53BF7" w:rsidRDefault="00AA76C3">
      <w:pPr>
        <w:pStyle w:val="Example"/>
        <w:ind w:left="130" w:right="115"/>
      </w:pPr>
      <w:r>
        <w:t xml:space="preserve">  &lt;templateId root="2.16.840.1.113883.10.20.5.6.126" /&gt;</w:t>
      </w:r>
    </w:p>
    <w:p w14:paraId="1B00988C" w14:textId="77777777" w:rsidR="00E53BF7" w:rsidRDefault="00AA76C3">
      <w:pPr>
        <w:pStyle w:val="Example"/>
        <w:ind w:left="130" w:right="115"/>
      </w:pPr>
      <w:r>
        <w:t xml:space="preserve">  &lt;id nullFlavor="NA" /&gt;</w:t>
      </w:r>
    </w:p>
    <w:p w14:paraId="00E8F88C" w14:textId="77777777" w:rsidR="00E53BF7" w:rsidRDefault="00AA76C3">
      <w:pPr>
        <w:pStyle w:val="Example"/>
        <w:ind w:left="130" w:right="115"/>
      </w:pPr>
      <w:r>
        <w:t xml:space="preserve">  &lt;code codeSystem="2.16.840.1.113883.6.1" </w:t>
      </w:r>
    </w:p>
    <w:p w14:paraId="0493C37E" w14:textId="77777777" w:rsidR="00E53BF7" w:rsidRDefault="00AA76C3">
      <w:pPr>
        <w:pStyle w:val="Example"/>
        <w:ind w:left="130" w:right="115"/>
      </w:pPr>
      <w:r>
        <w:t xml:space="preserve">        codeSystemName="LOINC" </w:t>
      </w:r>
    </w:p>
    <w:p w14:paraId="33BF67D5" w14:textId="77777777" w:rsidR="00E53BF7" w:rsidRDefault="00AA76C3">
      <w:pPr>
        <w:pStyle w:val="Example"/>
        <w:ind w:left="130" w:right="115"/>
      </w:pPr>
      <w:r>
        <w:t xml:space="preserve">        code="19000-9" </w:t>
      </w:r>
    </w:p>
    <w:p w14:paraId="50FF180C" w14:textId="77777777" w:rsidR="00E53BF7" w:rsidRDefault="00AA76C3">
      <w:pPr>
        <w:pStyle w:val="Example"/>
        <w:ind w:left="130" w:right="115"/>
      </w:pPr>
      <w:r>
        <w:t xml:space="preserve">        displayName="Vancomycin Susc Islt" /&gt;</w:t>
      </w:r>
    </w:p>
    <w:p w14:paraId="654A71B7" w14:textId="77777777" w:rsidR="00E53BF7" w:rsidRDefault="00AA76C3">
      <w:pPr>
        <w:pStyle w:val="Example"/>
        <w:ind w:left="130" w:right="115"/>
      </w:pPr>
      <w:r>
        <w:t xml:space="preserve">  &lt;statusCode code="completed" /&gt;</w:t>
      </w:r>
    </w:p>
    <w:p w14:paraId="73F96A78" w14:textId="77777777" w:rsidR="00E53BF7" w:rsidRDefault="00AA76C3">
      <w:pPr>
        <w:pStyle w:val="Example"/>
        <w:ind w:left="130" w:right="115"/>
      </w:pPr>
      <w:r>
        <w:t xml:space="preserve">  &lt;effectiveTime nullFlavor="NA" /&gt;</w:t>
      </w:r>
    </w:p>
    <w:p w14:paraId="42767A80" w14:textId="77777777" w:rsidR="00E53BF7" w:rsidRDefault="00AA76C3">
      <w:pPr>
        <w:pStyle w:val="Example"/>
        <w:ind w:left="130" w:right="115"/>
      </w:pPr>
      <w:r>
        <w:t xml:space="preserve">  &lt;value xsi:type="CD" nullFlavor="NA" /&gt;</w:t>
      </w:r>
    </w:p>
    <w:p w14:paraId="5646528C" w14:textId="77777777" w:rsidR="00E53BF7" w:rsidRDefault="00AA76C3">
      <w:pPr>
        <w:pStyle w:val="Example"/>
        <w:ind w:left="130" w:right="115"/>
      </w:pPr>
      <w:r>
        <w:t xml:space="preserve">  &lt;interpretationCode codeSystem="2.16.840.1.113883.5.83" </w:t>
      </w:r>
    </w:p>
    <w:p w14:paraId="62D99ABA" w14:textId="77777777" w:rsidR="00E53BF7" w:rsidRDefault="00AA76C3">
      <w:pPr>
        <w:pStyle w:val="Example"/>
        <w:ind w:left="130" w:right="115"/>
      </w:pPr>
      <w:r>
        <w:t xml:space="preserve">        codeSystemName="HL7 Observation Interpretation" </w:t>
      </w:r>
    </w:p>
    <w:p w14:paraId="5111B18E" w14:textId="77777777" w:rsidR="00E53BF7" w:rsidRDefault="00AA76C3">
      <w:pPr>
        <w:pStyle w:val="Example"/>
        <w:ind w:left="130" w:right="115"/>
      </w:pPr>
      <w:r>
        <w:t xml:space="preserve">        code="S" displayName="susceptible" /&gt;</w:t>
      </w:r>
    </w:p>
    <w:p w14:paraId="2ED56237" w14:textId="77777777" w:rsidR="00E53BF7" w:rsidRDefault="00AA76C3">
      <w:pPr>
        <w:pStyle w:val="Example"/>
        <w:ind w:left="130" w:right="115"/>
      </w:pPr>
      <w:r>
        <w:t>&lt;/observation&gt;</w:t>
      </w:r>
    </w:p>
    <w:p w14:paraId="4B259259" w14:textId="77777777" w:rsidR="00E53BF7" w:rsidRDefault="00E53BF7">
      <w:pPr>
        <w:pStyle w:val="BodyText"/>
      </w:pPr>
    </w:p>
    <w:p w14:paraId="7B6C4D46" w14:textId="77777777" w:rsidR="00E53BF7" w:rsidRDefault="00AA76C3">
      <w:pPr>
        <w:pStyle w:val="Heading2nospace"/>
      </w:pPr>
      <w:bookmarkStart w:id="1872" w:name="_Toc489009805"/>
      <w:r>
        <w:lastRenderedPageBreak/>
        <w:t>D</w:t>
      </w:r>
      <w:bookmarkStart w:id="1873" w:name="E_Duration_of_Labor_Observation"/>
      <w:bookmarkEnd w:id="1873"/>
      <w:r>
        <w:t>uration of Labor Observation</w:t>
      </w:r>
      <w:bookmarkEnd w:id="1872"/>
    </w:p>
    <w:p w14:paraId="04DD7AAF" w14:textId="77777777" w:rsidR="00E53BF7" w:rsidRDefault="00AA76C3">
      <w:pPr>
        <w:pStyle w:val="BracketData"/>
      </w:pPr>
      <w:r>
        <w:t>[observation: identifier urn:oid:2.16.840.1.113883.10.20.5.6.127 (closed)]</w:t>
      </w:r>
    </w:p>
    <w:p w14:paraId="3FB82F9D" w14:textId="77777777" w:rsidR="00E53BF7" w:rsidRDefault="00AA76C3">
      <w:pPr>
        <w:pStyle w:val="BracketData"/>
      </w:pPr>
      <w:r>
        <w:t>Published as part of NHSN Healthcare Associated Infection (HAI) Reports Release 1 - US Realm</w:t>
      </w:r>
    </w:p>
    <w:p w14:paraId="1807820A" w14:textId="2525030D" w:rsidR="00E53BF7" w:rsidRDefault="00AA76C3">
      <w:pPr>
        <w:pStyle w:val="Caption"/>
      </w:pPr>
      <w:bookmarkStart w:id="1874" w:name="_Toc489010287"/>
      <w:r>
        <w:t xml:space="preserve">Table </w:t>
      </w:r>
      <w:r>
        <w:fldChar w:fldCharType="begin"/>
      </w:r>
      <w:r>
        <w:instrText>SEQ Table \* ARABIC</w:instrText>
      </w:r>
      <w:r>
        <w:fldChar w:fldCharType="separate"/>
      </w:r>
      <w:r>
        <w:t>200</w:t>
      </w:r>
      <w:r>
        <w:fldChar w:fldCharType="end"/>
      </w:r>
      <w:r>
        <w:t>: Duration of Labor Observation Contexts</w:t>
      </w:r>
      <w:bookmarkEnd w:id="187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11D0B573" w14:textId="77777777">
        <w:trPr>
          <w:cantSplit/>
          <w:tblHeader/>
          <w:jc w:val="center"/>
        </w:trPr>
        <w:tc>
          <w:tcPr>
            <w:tcW w:w="360" w:type="dxa"/>
            <w:shd w:val="clear" w:color="auto" w:fill="E6E6E6"/>
          </w:tcPr>
          <w:p w14:paraId="7314719A" w14:textId="77777777" w:rsidR="00E53BF7" w:rsidRDefault="00AA76C3">
            <w:pPr>
              <w:pStyle w:val="TableHead"/>
            </w:pPr>
            <w:r>
              <w:t>Contained By:</w:t>
            </w:r>
          </w:p>
        </w:tc>
        <w:tc>
          <w:tcPr>
            <w:tcW w:w="360" w:type="dxa"/>
            <w:shd w:val="clear" w:color="auto" w:fill="E6E6E6"/>
          </w:tcPr>
          <w:p w14:paraId="72571515" w14:textId="77777777" w:rsidR="00E53BF7" w:rsidRDefault="00AA76C3">
            <w:pPr>
              <w:pStyle w:val="TableHead"/>
            </w:pPr>
            <w:r>
              <w:t>Contains:</w:t>
            </w:r>
          </w:p>
        </w:tc>
      </w:tr>
      <w:tr w:rsidR="00E53BF7" w14:paraId="1944409D" w14:textId="77777777">
        <w:trPr>
          <w:jc w:val="center"/>
        </w:trPr>
        <w:tc>
          <w:tcPr>
            <w:tcW w:w="360" w:type="dxa"/>
          </w:tcPr>
          <w:p w14:paraId="0ECDC922" w14:textId="3031ED33" w:rsidR="00E53BF7" w:rsidRDefault="005811C6">
            <w:pPr>
              <w:pStyle w:val="TableText"/>
            </w:pPr>
            <w:hyperlink w:anchor="S_Infection_Risk_Factors_Section_in_a_P">
              <w:r w:rsidR="00AA76C3">
                <w:rPr>
                  <w:rStyle w:val="HyperlinkText9pt"/>
                </w:rPr>
                <w:t>Infection Risk Factors Section in a Procedure Report</w:t>
              </w:r>
            </w:hyperlink>
            <w:r w:rsidR="00AA76C3">
              <w:t xml:space="preserve"> (optional)</w:t>
            </w:r>
          </w:p>
        </w:tc>
        <w:tc>
          <w:tcPr>
            <w:tcW w:w="360" w:type="dxa"/>
          </w:tcPr>
          <w:p w14:paraId="07A9D45A" w14:textId="77777777" w:rsidR="00E53BF7" w:rsidRDefault="00E53BF7"/>
        </w:tc>
      </w:tr>
    </w:tbl>
    <w:p w14:paraId="6A6F7830" w14:textId="77777777" w:rsidR="00E53BF7" w:rsidRDefault="00E53BF7">
      <w:pPr>
        <w:pStyle w:val="BodyText"/>
      </w:pPr>
    </w:p>
    <w:p w14:paraId="5162A945" w14:textId="77777777" w:rsidR="00E53BF7" w:rsidRDefault="00AA76C3">
      <w:pPr>
        <w:pStyle w:val="BodyText"/>
      </w:pPr>
      <w:r>
        <w:t>This observation records the duration of labor in value/width. NHSN protocol requires that the duration be expressed as an integer.</w:t>
      </w:r>
    </w:p>
    <w:p w14:paraId="5104A21E" w14:textId="7745CF66" w:rsidR="00E53BF7" w:rsidRDefault="00AA76C3">
      <w:pPr>
        <w:pStyle w:val="Caption"/>
      </w:pPr>
      <w:bookmarkStart w:id="1875" w:name="_Toc489010288"/>
      <w:r>
        <w:t xml:space="preserve">Table </w:t>
      </w:r>
      <w:r>
        <w:fldChar w:fldCharType="begin"/>
      </w:r>
      <w:r>
        <w:instrText>SEQ Table \* ARABIC</w:instrText>
      </w:r>
      <w:r>
        <w:fldChar w:fldCharType="separate"/>
      </w:r>
      <w:r>
        <w:t>201</w:t>
      </w:r>
      <w:r>
        <w:fldChar w:fldCharType="end"/>
      </w:r>
      <w:r>
        <w:t>: Duration of Labor Observation Constraints Overview</w:t>
      </w:r>
      <w:bookmarkEnd w:id="1875"/>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53DA7C1B" w14:textId="77777777">
        <w:trPr>
          <w:jc w:val="center"/>
        </w:trPr>
        <w:tc>
          <w:tcPr>
            <w:tcW w:w="0" w:type="dxa"/>
            <w:shd w:val="clear" w:color="auto" w:fill="E6E6E6"/>
            <w:noWrap/>
          </w:tcPr>
          <w:p w14:paraId="39CC41E0" w14:textId="77777777" w:rsidR="00E53BF7" w:rsidRDefault="00AA76C3">
            <w:pPr>
              <w:pStyle w:val="TableHead"/>
            </w:pPr>
            <w:r>
              <w:t>XPath</w:t>
            </w:r>
          </w:p>
        </w:tc>
        <w:tc>
          <w:tcPr>
            <w:tcW w:w="720" w:type="dxa"/>
            <w:shd w:val="clear" w:color="auto" w:fill="E6E6E6"/>
            <w:noWrap/>
          </w:tcPr>
          <w:p w14:paraId="6C07F435" w14:textId="77777777" w:rsidR="00E53BF7" w:rsidRDefault="00AA76C3">
            <w:pPr>
              <w:pStyle w:val="TableHead"/>
            </w:pPr>
            <w:r>
              <w:t>Card.</w:t>
            </w:r>
          </w:p>
        </w:tc>
        <w:tc>
          <w:tcPr>
            <w:tcW w:w="1152" w:type="dxa"/>
            <w:shd w:val="clear" w:color="auto" w:fill="E6E6E6"/>
            <w:noWrap/>
          </w:tcPr>
          <w:p w14:paraId="08307A30" w14:textId="77777777" w:rsidR="00E53BF7" w:rsidRDefault="00AA76C3">
            <w:pPr>
              <w:pStyle w:val="TableHead"/>
            </w:pPr>
            <w:r>
              <w:t>Verb</w:t>
            </w:r>
          </w:p>
        </w:tc>
        <w:tc>
          <w:tcPr>
            <w:tcW w:w="864" w:type="dxa"/>
            <w:shd w:val="clear" w:color="auto" w:fill="E6E6E6"/>
            <w:noWrap/>
          </w:tcPr>
          <w:p w14:paraId="46CC2A53" w14:textId="77777777" w:rsidR="00E53BF7" w:rsidRDefault="00AA76C3">
            <w:pPr>
              <w:pStyle w:val="TableHead"/>
            </w:pPr>
            <w:r>
              <w:t>Data Type</w:t>
            </w:r>
          </w:p>
        </w:tc>
        <w:tc>
          <w:tcPr>
            <w:tcW w:w="864" w:type="dxa"/>
            <w:shd w:val="clear" w:color="auto" w:fill="E6E6E6"/>
            <w:noWrap/>
          </w:tcPr>
          <w:p w14:paraId="21809669" w14:textId="77777777" w:rsidR="00E53BF7" w:rsidRDefault="00AA76C3">
            <w:pPr>
              <w:pStyle w:val="TableHead"/>
            </w:pPr>
            <w:r>
              <w:t>CONF#</w:t>
            </w:r>
          </w:p>
        </w:tc>
        <w:tc>
          <w:tcPr>
            <w:tcW w:w="864" w:type="dxa"/>
            <w:shd w:val="clear" w:color="auto" w:fill="E6E6E6"/>
            <w:noWrap/>
          </w:tcPr>
          <w:p w14:paraId="5D16EEF8" w14:textId="77777777" w:rsidR="00E53BF7" w:rsidRDefault="00AA76C3">
            <w:pPr>
              <w:pStyle w:val="TableHead"/>
            </w:pPr>
            <w:r>
              <w:t>Value</w:t>
            </w:r>
          </w:p>
        </w:tc>
      </w:tr>
      <w:tr w:rsidR="00E53BF7" w14:paraId="1AAEBB5C" w14:textId="77777777">
        <w:trPr>
          <w:jc w:val="center"/>
        </w:trPr>
        <w:tc>
          <w:tcPr>
            <w:tcW w:w="10216" w:type="dxa"/>
            <w:gridSpan w:val="6"/>
          </w:tcPr>
          <w:p w14:paraId="7FD7F3BE" w14:textId="77777777" w:rsidR="00E53BF7" w:rsidRDefault="00AA76C3">
            <w:pPr>
              <w:pStyle w:val="TableText"/>
            </w:pPr>
            <w:r>
              <w:t>observation (identifier: urn:oid:2.16.840.1.113883.10.20.5.6.127)</w:t>
            </w:r>
          </w:p>
        </w:tc>
      </w:tr>
      <w:tr w:rsidR="00E53BF7" w14:paraId="45C6709F" w14:textId="77777777">
        <w:trPr>
          <w:jc w:val="center"/>
        </w:trPr>
        <w:tc>
          <w:tcPr>
            <w:tcW w:w="3445" w:type="dxa"/>
          </w:tcPr>
          <w:p w14:paraId="3C566B4C" w14:textId="77777777" w:rsidR="00E53BF7" w:rsidRDefault="00AA76C3">
            <w:pPr>
              <w:pStyle w:val="TableText"/>
            </w:pPr>
            <w:r>
              <w:tab/>
              <w:t>@classCode</w:t>
            </w:r>
          </w:p>
        </w:tc>
        <w:tc>
          <w:tcPr>
            <w:tcW w:w="720" w:type="dxa"/>
          </w:tcPr>
          <w:p w14:paraId="5A5F2943" w14:textId="77777777" w:rsidR="00E53BF7" w:rsidRDefault="00AA76C3">
            <w:pPr>
              <w:pStyle w:val="TableText"/>
            </w:pPr>
            <w:r>
              <w:t>1..1</w:t>
            </w:r>
          </w:p>
        </w:tc>
        <w:tc>
          <w:tcPr>
            <w:tcW w:w="1152" w:type="dxa"/>
          </w:tcPr>
          <w:p w14:paraId="0FBEC356" w14:textId="77777777" w:rsidR="00E53BF7" w:rsidRDefault="00AA76C3">
            <w:pPr>
              <w:pStyle w:val="TableText"/>
            </w:pPr>
            <w:r>
              <w:t>SHALL</w:t>
            </w:r>
          </w:p>
        </w:tc>
        <w:tc>
          <w:tcPr>
            <w:tcW w:w="864" w:type="dxa"/>
          </w:tcPr>
          <w:p w14:paraId="24588579" w14:textId="77777777" w:rsidR="00E53BF7" w:rsidRDefault="00E53BF7">
            <w:pPr>
              <w:pStyle w:val="TableText"/>
            </w:pPr>
          </w:p>
        </w:tc>
        <w:tc>
          <w:tcPr>
            <w:tcW w:w="864" w:type="dxa"/>
          </w:tcPr>
          <w:p w14:paraId="73053484" w14:textId="04B38E92" w:rsidR="00E53BF7" w:rsidRDefault="005811C6">
            <w:pPr>
              <w:pStyle w:val="TableText"/>
            </w:pPr>
            <w:hyperlink w:anchor="C_86-22208">
              <w:r w:rsidR="00AA76C3">
                <w:rPr>
                  <w:rStyle w:val="HyperlinkText9pt"/>
                </w:rPr>
                <w:t>86-22208</w:t>
              </w:r>
            </w:hyperlink>
          </w:p>
        </w:tc>
        <w:tc>
          <w:tcPr>
            <w:tcW w:w="3171" w:type="dxa"/>
          </w:tcPr>
          <w:p w14:paraId="29BCA9AF" w14:textId="77777777" w:rsidR="00E53BF7" w:rsidRDefault="00AA76C3">
            <w:pPr>
              <w:pStyle w:val="TableText"/>
            </w:pPr>
            <w:r>
              <w:t>urn:oid:2.16.840.1.113883.5.6 (HL7ActClass) = OBS</w:t>
            </w:r>
          </w:p>
        </w:tc>
      </w:tr>
      <w:tr w:rsidR="00E53BF7" w14:paraId="030843D8" w14:textId="77777777">
        <w:trPr>
          <w:jc w:val="center"/>
        </w:trPr>
        <w:tc>
          <w:tcPr>
            <w:tcW w:w="3445" w:type="dxa"/>
          </w:tcPr>
          <w:p w14:paraId="68DB59A1" w14:textId="77777777" w:rsidR="00E53BF7" w:rsidRDefault="00AA76C3">
            <w:pPr>
              <w:pStyle w:val="TableText"/>
            </w:pPr>
            <w:r>
              <w:tab/>
              <w:t>@moodCode</w:t>
            </w:r>
          </w:p>
        </w:tc>
        <w:tc>
          <w:tcPr>
            <w:tcW w:w="720" w:type="dxa"/>
          </w:tcPr>
          <w:p w14:paraId="420A5579" w14:textId="77777777" w:rsidR="00E53BF7" w:rsidRDefault="00AA76C3">
            <w:pPr>
              <w:pStyle w:val="TableText"/>
            </w:pPr>
            <w:r>
              <w:t>1..1</w:t>
            </w:r>
          </w:p>
        </w:tc>
        <w:tc>
          <w:tcPr>
            <w:tcW w:w="1152" w:type="dxa"/>
          </w:tcPr>
          <w:p w14:paraId="217DD096" w14:textId="77777777" w:rsidR="00E53BF7" w:rsidRDefault="00AA76C3">
            <w:pPr>
              <w:pStyle w:val="TableText"/>
            </w:pPr>
            <w:r>
              <w:t>SHALL</w:t>
            </w:r>
          </w:p>
        </w:tc>
        <w:tc>
          <w:tcPr>
            <w:tcW w:w="864" w:type="dxa"/>
          </w:tcPr>
          <w:p w14:paraId="72B7C4DC" w14:textId="77777777" w:rsidR="00E53BF7" w:rsidRDefault="00E53BF7">
            <w:pPr>
              <w:pStyle w:val="TableText"/>
            </w:pPr>
          </w:p>
        </w:tc>
        <w:tc>
          <w:tcPr>
            <w:tcW w:w="864" w:type="dxa"/>
          </w:tcPr>
          <w:p w14:paraId="0F0818DF" w14:textId="7771172E" w:rsidR="00E53BF7" w:rsidRDefault="005811C6">
            <w:pPr>
              <w:pStyle w:val="TableText"/>
            </w:pPr>
            <w:hyperlink w:anchor="C_86-22209">
              <w:r w:rsidR="00AA76C3">
                <w:rPr>
                  <w:rStyle w:val="HyperlinkText9pt"/>
                </w:rPr>
                <w:t>86-22209</w:t>
              </w:r>
            </w:hyperlink>
          </w:p>
        </w:tc>
        <w:tc>
          <w:tcPr>
            <w:tcW w:w="3171" w:type="dxa"/>
          </w:tcPr>
          <w:p w14:paraId="44AEDAAF" w14:textId="77777777" w:rsidR="00E53BF7" w:rsidRDefault="00AA76C3">
            <w:pPr>
              <w:pStyle w:val="TableText"/>
            </w:pPr>
            <w:r>
              <w:t>urn:oid:2.16.840.1.113883.5.1001 (HL7ActMood) = EVN</w:t>
            </w:r>
          </w:p>
        </w:tc>
      </w:tr>
      <w:tr w:rsidR="00E53BF7" w14:paraId="2743835E" w14:textId="77777777">
        <w:trPr>
          <w:jc w:val="center"/>
        </w:trPr>
        <w:tc>
          <w:tcPr>
            <w:tcW w:w="3445" w:type="dxa"/>
          </w:tcPr>
          <w:p w14:paraId="6F1F67E5" w14:textId="77777777" w:rsidR="00E53BF7" w:rsidRDefault="00AA76C3">
            <w:pPr>
              <w:pStyle w:val="TableText"/>
            </w:pPr>
            <w:r>
              <w:tab/>
              <w:t>templateId</w:t>
            </w:r>
          </w:p>
        </w:tc>
        <w:tc>
          <w:tcPr>
            <w:tcW w:w="720" w:type="dxa"/>
          </w:tcPr>
          <w:p w14:paraId="22E19F67" w14:textId="77777777" w:rsidR="00E53BF7" w:rsidRDefault="00AA76C3">
            <w:pPr>
              <w:pStyle w:val="TableText"/>
            </w:pPr>
            <w:r>
              <w:t>1..1</w:t>
            </w:r>
          </w:p>
        </w:tc>
        <w:tc>
          <w:tcPr>
            <w:tcW w:w="1152" w:type="dxa"/>
          </w:tcPr>
          <w:p w14:paraId="44ACE97E" w14:textId="77777777" w:rsidR="00E53BF7" w:rsidRDefault="00AA76C3">
            <w:pPr>
              <w:pStyle w:val="TableText"/>
            </w:pPr>
            <w:r>
              <w:t>SHALL</w:t>
            </w:r>
          </w:p>
        </w:tc>
        <w:tc>
          <w:tcPr>
            <w:tcW w:w="864" w:type="dxa"/>
          </w:tcPr>
          <w:p w14:paraId="38864DA8" w14:textId="77777777" w:rsidR="00E53BF7" w:rsidRDefault="00E53BF7">
            <w:pPr>
              <w:pStyle w:val="TableText"/>
            </w:pPr>
          </w:p>
        </w:tc>
        <w:tc>
          <w:tcPr>
            <w:tcW w:w="864" w:type="dxa"/>
          </w:tcPr>
          <w:p w14:paraId="135DF96E" w14:textId="48933CFE" w:rsidR="00E53BF7" w:rsidRDefault="005811C6">
            <w:pPr>
              <w:pStyle w:val="TableText"/>
            </w:pPr>
            <w:hyperlink w:anchor="C_86-22210">
              <w:r w:rsidR="00AA76C3">
                <w:rPr>
                  <w:rStyle w:val="HyperlinkText9pt"/>
                </w:rPr>
                <w:t>86-22210</w:t>
              </w:r>
            </w:hyperlink>
          </w:p>
        </w:tc>
        <w:tc>
          <w:tcPr>
            <w:tcW w:w="3171" w:type="dxa"/>
          </w:tcPr>
          <w:p w14:paraId="1736AACF" w14:textId="77777777" w:rsidR="00E53BF7" w:rsidRDefault="00E53BF7">
            <w:pPr>
              <w:pStyle w:val="TableText"/>
            </w:pPr>
          </w:p>
        </w:tc>
      </w:tr>
      <w:tr w:rsidR="00E53BF7" w14:paraId="73EEFBAD" w14:textId="77777777">
        <w:trPr>
          <w:jc w:val="center"/>
        </w:trPr>
        <w:tc>
          <w:tcPr>
            <w:tcW w:w="3445" w:type="dxa"/>
          </w:tcPr>
          <w:p w14:paraId="64138184" w14:textId="77777777" w:rsidR="00E53BF7" w:rsidRDefault="00AA76C3">
            <w:pPr>
              <w:pStyle w:val="TableText"/>
            </w:pPr>
            <w:r>
              <w:tab/>
            </w:r>
            <w:r>
              <w:tab/>
              <w:t>@root</w:t>
            </w:r>
          </w:p>
        </w:tc>
        <w:tc>
          <w:tcPr>
            <w:tcW w:w="720" w:type="dxa"/>
          </w:tcPr>
          <w:p w14:paraId="5B5C9305" w14:textId="77777777" w:rsidR="00E53BF7" w:rsidRDefault="00AA76C3">
            <w:pPr>
              <w:pStyle w:val="TableText"/>
            </w:pPr>
            <w:r>
              <w:t>1..1</w:t>
            </w:r>
          </w:p>
        </w:tc>
        <w:tc>
          <w:tcPr>
            <w:tcW w:w="1152" w:type="dxa"/>
          </w:tcPr>
          <w:p w14:paraId="09812081" w14:textId="77777777" w:rsidR="00E53BF7" w:rsidRDefault="00AA76C3">
            <w:pPr>
              <w:pStyle w:val="TableText"/>
            </w:pPr>
            <w:r>
              <w:t>SHALL</w:t>
            </w:r>
          </w:p>
        </w:tc>
        <w:tc>
          <w:tcPr>
            <w:tcW w:w="864" w:type="dxa"/>
          </w:tcPr>
          <w:p w14:paraId="39C8A7BE" w14:textId="77777777" w:rsidR="00E53BF7" w:rsidRDefault="00E53BF7">
            <w:pPr>
              <w:pStyle w:val="TableText"/>
            </w:pPr>
          </w:p>
        </w:tc>
        <w:tc>
          <w:tcPr>
            <w:tcW w:w="864" w:type="dxa"/>
          </w:tcPr>
          <w:p w14:paraId="61D7E44F" w14:textId="5397AAB9" w:rsidR="00E53BF7" w:rsidRDefault="005811C6">
            <w:pPr>
              <w:pStyle w:val="TableText"/>
            </w:pPr>
            <w:hyperlink w:anchor="C_86-22211">
              <w:r w:rsidR="00AA76C3">
                <w:rPr>
                  <w:rStyle w:val="HyperlinkText9pt"/>
                </w:rPr>
                <w:t>86-22211</w:t>
              </w:r>
            </w:hyperlink>
          </w:p>
        </w:tc>
        <w:tc>
          <w:tcPr>
            <w:tcW w:w="3171" w:type="dxa"/>
          </w:tcPr>
          <w:p w14:paraId="325EA50F" w14:textId="77777777" w:rsidR="00E53BF7" w:rsidRDefault="00AA76C3">
            <w:pPr>
              <w:pStyle w:val="TableText"/>
            </w:pPr>
            <w:r>
              <w:t>2.16.840.1.113883.10.20.5.6.127</w:t>
            </w:r>
          </w:p>
        </w:tc>
      </w:tr>
      <w:tr w:rsidR="00E53BF7" w14:paraId="41C706C8" w14:textId="77777777">
        <w:trPr>
          <w:jc w:val="center"/>
        </w:trPr>
        <w:tc>
          <w:tcPr>
            <w:tcW w:w="3445" w:type="dxa"/>
          </w:tcPr>
          <w:p w14:paraId="323A03C6" w14:textId="77777777" w:rsidR="00E53BF7" w:rsidRDefault="00AA76C3">
            <w:pPr>
              <w:pStyle w:val="TableText"/>
            </w:pPr>
            <w:r>
              <w:tab/>
              <w:t>code</w:t>
            </w:r>
          </w:p>
        </w:tc>
        <w:tc>
          <w:tcPr>
            <w:tcW w:w="720" w:type="dxa"/>
          </w:tcPr>
          <w:p w14:paraId="76AF9A5E" w14:textId="77777777" w:rsidR="00E53BF7" w:rsidRDefault="00AA76C3">
            <w:pPr>
              <w:pStyle w:val="TableText"/>
            </w:pPr>
            <w:r>
              <w:t>1..1</w:t>
            </w:r>
          </w:p>
        </w:tc>
        <w:tc>
          <w:tcPr>
            <w:tcW w:w="1152" w:type="dxa"/>
          </w:tcPr>
          <w:p w14:paraId="49C20760" w14:textId="77777777" w:rsidR="00E53BF7" w:rsidRDefault="00AA76C3">
            <w:pPr>
              <w:pStyle w:val="TableText"/>
            </w:pPr>
            <w:r>
              <w:t>SHALL</w:t>
            </w:r>
          </w:p>
        </w:tc>
        <w:tc>
          <w:tcPr>
            <w:tcW w:w="864" w:type="dxa"/>
          </w:tcPr>
          <w:p w14:paraId="33A1D833" w14:textId="77777777" w:rsidR="00E53BF7" w:rsidRDefault="00E53BF7">
            <w:pPr>
              <w:pStyle w:val="TableText"/>
            </w:pPr>
          </w:p>
        </w:tc>
        <w:tc>
          <w:tcPr>
            <w:tcW w:w="864" w:type="dxa"/>
          </w:tcPr>
          <w:p w14:paraId="62EFECB3" w14:textId="7C7D5BDC" w:rsidR="00E53BF7" w:rsidRDefault="005811C6">
            <w:pPr>
              <w:pStyle w:val="TableText"/>
            </w:pPr>
            <w:hyperlink w:anchor="C_86-22212">
              <w:r w:rsidR="00AA76C3">
                <w:rPr>
                  <w:rStyle w:val="HyperlinkText9pt"/>
                </w:rPr>
                <w:t>86-22212</w:t>
              </w:r>
            </w:hyperlink>
          </w:p>
        </w:tc>
        <w:tc>
          <w:tcPr>
            <w:tcW w:w="3171" w:type="dxa"/>
          </w:tcPr>
          <w:p w14:paraId="29587681" w14:textId="77777777" w:rsidR="00E53BF7" w:rsidRDefault="00E53BF7">
            <w:pPr>
              <w:pStyle w:val="TableText"/>
            </w:pPr>
          </w:p>
        </w:tc>
      </w:tr>
      <w:tr w:rsidR="00E53BF7" w14:paraId="30596766" w14:textId="77777777">
        <w:trPr>
          <w:jc w:val="center"/>
        </w:trPr>
        <w:tc>
          <w:tcPr>
            <w:tcW w:w="3445" w:type="dxa"/>
          </w:tcPr>
          <w:p w14:paraId="0B5C1148" w14:textId="77777777" w:rsidR="00E53BF7" w:rsidRDefault="00AA76C3">
            <w:pPr>
              <w:pStyle w:val="TableText"/>
            </w:pPr>
            <w:r>
              <w:tab/>
            </w:r>
            <w:r>
              <w:tab/>
              <w:t>@code</w:t>
            </w:r>
          </w:p>
        </w:tc>
        <w:tc>
          <w:tcPr>
            <w:tcW w:w="720" w:type="dxa"/>
          </w:tcPr>
          <w:p w14:paraId="660FBCD6" w14:textId="77777777" w:rsidR="00E53BF7" w:rsidRDefault="00AA76C3">
            <w:pPr>
              <w:pStyle w:val="TableText"/>
            </w:pPr>
            <w:r>
              <w:t>1..1</w:t>
            </w:r>
          </w:p>
        </w:tc>
        <w:tc>
          <w:tcPr>
            <w:tcW w:w="1152" w:type="dxa"/>
          </w:tcPr>
          <w:p w14:paraId="04CC5B1A" w14:textId="77777777" w:rsidR="00E53BF7" w:rsidRDefault="00AA76C3">
            <w:pPr>
              <w:pStyle w:val="TableText"/>
            </w:pPr>
            <w:r>
              <w:t>SHALL</w:t>
            </w:r>
          </w:p>
        </w:tc>
        <w:tc>
          <w:tcPr>
            <w:tcW w:w="864" w:type="dxa"/>
          </w:tcPr>
          <w:p w14:paraId="2ECFA380" w14:textId="77777777" w:rsidR="00E53BF7" w:rsidRDefault="00E53BF7">
            <w:pPr>
              <w:pStyle w:val="TableText"/>
            </w:pPr>
          </w:p>
        </w:tc>
        <w:tc>
          <w:tcPr>
            <w:tcW w:w="864" w:type="dxa"/>
          </w:tcPr>
          <w:p w14:paraId="6EC04209" w14:textId="703A1343" w:rsidR="00E53BF7" w:rsidRDefault="005811C6">
            <w:pPr>
              <w:pStyle w:val="TableText"/>
            </w:pPr>
            <w:hyperlink w:anchor="C_86-22213">
              <w:r w:rsidR="00AA76C3">
                <w:rPr>
                  <w:rStyle w:val="HyperlinkText9pt"/>
                </w:rPr>
                <w:t>86-22213</w:t>
              </w:r>
            </w:hyperlink>
          </w:p>
        </w:tc>
        <w:tc>
          <w:tcPr>
            <w:tcW w:w="3171" w:type="dxa"/>
          </w:tcPr>
          <w:p w14:paraId="60B2399F" w14:textId="77777777" w:rsidR="00E53BF7" w:rsidRDefault="00AA76C3">
            <w:pPr>
              <w:pStyle w:val="TableText"/>
            </w:pPr>
            <w:r>
              <w:t>289248003</w:t>
            </w:r>
          </w:p>
        </w:tc>
      </w:tr>
      <w:tr w:rsidR="00E53BF7" w14:paraId="19D19695" w14:textId="77777777">
        <w:trPr>
          <w:jc w:val="center"/>
        </w:trPr>
        <w:tc>
          <w:tcPr>
            <w:tcW w:w="3445" w:type="dxa"/>
          </w:tcPr>
          <w:p w14:paraId="70E07756" w14:textId="77777777" w:rsidR="00E53BF7" w:rsidRDefault="00AA76C3">
            <w:pPr>
              <w:pStyle w:val="TableText"/>
            </w:pPr>
            <w:r>
              <w:tab/>
            </w:r>
            <w:r>
              <w:tab/>
              <w:t>@codeSystem</w:t>
            </w:r>
          </w:p>
        </w:tc>
        <w:tc>
          <w:tcPr>
            <w:tcW w:w="720" w:type="dxa"/>
          </w:tcPr>
          <w:p w14:paraId="6E4F22CA" w14:textId="77777777" w:rsidR="00E53BF7" w:rsidRDefault="00AA76C3">
            <w:pPr>
              <w:pStyle w:val="TableText"/>
            </w:pPr>
            <w:r>
              <w:t>1..1</w:t>
            </w:r>
          </w:p>
        </w:tc>
        <w:tc>
          <w:tcPr>
            <w:tcW w:w="1152" w:type="dxa"/>
          </w:tcPr>
          <w:p w14:paraId="6CF685A8" w14:textId="77777777" w:rsidR="00E53BF7" w:rsidRDefault="00AA76C3">
            <w:pPr>
              <w:pStyle w:val="TableText"/>
            </w:pPr>
            <w:r>
              <w:t>SHALL</w:t>
            </w:r>
          </w:p>
        </w:tc>
        <w:tc>
          <w:tcPr>
            <w:tcW w:w="864" w:type="dxa"/>
          </w:tcPr>
          <w:p w14:paraId="48727BFC" w14:textId="77777777" w:rsidR="00E53BF7" w:rsidRDefault="00E53BF7">
            <w:pPr>
              <w:pStyle w:val="TableText"/>
            </w:pPr>
          </w:p>
        </w:tc>
        <w:tc>
          <w:tcPr>
            <w:tcW w:w="864" w:type="dxa"/>
          </w:tcPr>
          <w:p w14:paraId="6B0B596C" w14:textId="7F01D36B" w:rsidR="00E53BF7" w:rsidRDefault="005811C6">
            <w:pPr>
              <w:pStyle w:val="TableText"/>
            </w:pPr>
            <w:hyperlink w:anchor="C_86-28355">
              <w:r w:rsidR="00AA76C3">
                <w:rPr>
                  <w:rStyle w:val="HyperlinkText9pt"/>
                </w:rPr>
                <w:t>86-28355</w:t>
              </w:r>
            </w:hyperlink>
          </w:p>
        </w:tc>
        <w:tc>
          <w:tcPr>
            <w:tcW w:w="3171" w:type="dxa"/>
          </w:tcPr>
          <w:p w14:paraId="2D726D23" w14:textId="77777777" w:rsidR="00E53BF7" w:rsidRDefault="00AA76C3">
            <w:pPr>
              <w:pStyle w:val="TableText"/>
            </w:pPr>
            <w:r>
              <w:t>urn:oid:2.16.840.1.113883.6.96 (SNOMED CT) = 2.16.840.1.113883.6.96</w:t>
            </w:r>
          </w:p>
        </w:tc>
      </w:tr>
      <w:tr w:rsidR="00E53BF7" w14:paraId="24E363BD" w14:textId="77777777">
        <w:trPr>
          <w:jc w:val="center"/>
        </w:trPr>
        <w:tc>
          <w:tcPr>
            <w:tcW w:w="3445" w:type="dxa"/>
          </w:tcPr>
          <w:p w14:paraId="188A94D1" w14:textId="77777777" w:rsidR="00E53BF7" w:rsidRDefault="00AA76C3">
            <w:pPr>
              <w:pStyle w:val="TableText"/>
            </w:pPr>
            <w:r>
              <w:tab/>
              <w:t>statusCode</w:t>
            </w:r>
          </w:p>
        </w:tc>
        <w:tc>
          <w:tcPr>
            <w:tcW w:w="720" w:type="dxa"/>
          </w:tcPr>
          <w:p w14:paraId="177BE2BB" w14:textId="77777777" w:rsidR="00E53BF7" w:rsidRDefault="00AA76C3">
            <w:pPr>
              <w:pStyle w:val="TableText"/>
            </w:pPr>
            <w:r>
              <w:t>1..1</w:t>
            </w:r>
          </w:p>
        </w:tc>
        <w:tc>
          <w:tcPr>
            <w:tcW w:w="1152" w:type="dxa"/>
          </w:tcPr>
          <w:p w14:paraId="06B5DA62" w14:textId="77777777" w:rsidR="00E53BF7" w:rsidRDefault="00AA76C3">
            <w:pPr>
              <w:pStyle w:val="TableText"/>
            </w:pPr>
            <w:r>
              <w:t>SHALL</w:t>
            </w:r>
          </w:p>
        </w:tc>
        <w:tc>
          <w:tcPr>
            <w:tcW w:w="864" w:type="dxa"/>
          </w:tcPr>
          <w:p w14:paraId="098788CB" w14:textId="77777777" w:rsidR="00E53BF7" w:rsidRDefault="00E53BF7">
            <w:pPr>
              <w:pStyle w:val="TableText"/>
            </w:pPr>
          </w:p>
        </w:tc>
        <w:tc>
          <w:tcPr>
            <w:tcW w:w="864" w:type="dxa"/>
          </w:tcPr>
          <w:p w14:paraId="2F978726" w14:textId="0418A73C" w:rsidR="00E53BF7" w:rsidRDefault="005811C6">
            <w:pPr>
              <w:pStyle w:val="TableText"/>
            </w:pPr>
            <w:hyperlink w:anchor="C_86-22214">
              <w:r w:rsidR="00AA76C3">
                <w:rPr>
                  <w:rStyle w:val="HyperlinkText9pt"/>
                </w:rPr>
                <w:t>86-22214</w:t>
              </w:r>
            </w:hyperlink>
          </w:p>
        </w:tc>
        <w:tc>
          <w:tcPr>
            <w:tcW w:w="3171" w:type="dxa"/>
          </w:tcPr>
          <w:p w14:paraId="63288782" w14:textId="77777777" w:rsidR="00E53BF7" w:rsidRDefault="00E53BF7">
            <w:pPr>
              <w:pStyle w:val="TableText"/>
            </w:pPr>
          </w:p>
        </w:tc>
      </w:tr>
      <w:tr w:rsidR="00E53BF7" w14:paraId="2ABC672F" w14:textId="77777777">
        <w:trPr>
          <w:jc w:val="center"/>
        </w:trPr>
        <w:tc>
          <w:tcPr>
            <w:tcW w:w="3445" w:type="dxa"/>
          </w:tcPr>
          <w:p w14:paraId="42761783" w14:textId="77777777" w:rsidR="00E53BF7" w:rsidRDefault="00AA76C3">
            <w:pPr>
              <w:pStyle w:val="TableText"/>
            </w:pPr>
            <w:r>
              <w:tab/>
            </w:r>
            <w:r>
              <w:tab/>
              <w:t>@code</w:t>
            </w:r>
          </w:p>
        </w:tc>
        <w:tc>
          <w:tcPr>
            <w:tcW w:w="720" w:type="dxa"/>
          </w:tcPr>
          <w:p w14:paraId="4770CBDD" w14:textId="77777777" w:rsidR="00E53BF7" w:rsidRDefault="00AA76C3">
            <w:pPr>
              <w:pStyle w:val="TableText"/>
            </w:pPr>
            <w:r>
              <w:t>1..1</w:t>
            </w:r>
          </w:p>
        </w:tc>
        <w:tc>
          <w:tcPr>
            <w:tcW w:w="1152" w:type="dxa"/>
          </w:tcPr>
          <w:p w14:paraId="4D49BDDE" w14:textId="77777777" w:rsidR="00E53BF7" w:rsidRDefault="00AA76C3">
            <w:pPr>
              <w:pStyle w:val="TableText"/>
            </w:pPr>
            <w:r>
              <w:t>SHALL</w:t>
            </w:r>
          </w:p>
        </w:tc>
        <w:tc>
          <w:tcPr>
            <w:tcW w:w="864" w:type="dxa"/>
          </w:tcPr>
          <w:p w14:paraId="2105CCA9" w14:textId="77777777" w:rsidR="00E53BF7" w:rsidRDefault="00E53BF7">
            <w:pPr>
              <w:pStyle w:val="TableText"/>
            </w:pPr>
          </w:p>
        </w:tc>
        <w:tc>
          <w:tcPr>
            <w:tcW w:w="864" w:type="dxa"/>
          </w:tcPr>
          <w:p w14:paraId="76892F28" w14:textId="40D469E9" w:rsidR="00E53BF7" w:rsidRDefault="005811C6">
            <w:pPr>
              <w:pStyle w:val="TableText"/>
            </w:pPr>
            <w:hyperlink w:anchor="C_86-22215">
              <w:r w:rsidR="00AA76C3">
                <w:rPr>
                  <w:rStyle w:val="HyperlinkText9pt"/>
                </w:rPr>
                <w:t>86-22215</w:t>
              </w:r>
            </w:hyperlink>
          </w:p>
        </w:tc>
        <w:tc>
          <w:tcPr>
            <w:tcW w:w="3171" w:type="dxa"/>
          </w:tcPr>
          <w:p w14:paraId="07E3017A" w14:textId="77777777" w:rsidR="00E53BF7" w:rsidRDefault="00AA76C3">
            <w:pPr>
              <w:pStyle w:val="TableText"/>
            </w:pPr>
            <w:r>
              <w:t>urn:oid:2.16.840.1.113883.5.14 (HL7ActStatus) = completed</w:t>
            </w:r>
          </w:p>
        </w:tc>
      </w:tr>
      <w:tr w:rsidR="00E53BF7" w14:paraId="588C1B60" w14:textId="77777777">
        <w:trPr>
          <w:jc w:val="center"/>
        </w:trPr>
        <w:tc>
          <w:tcPr>
            <w:tcW w:w="3445" w:type="dxa"/>
          </w:tcPr>
          <w:p w14:paraId="18CF42F4" w14:textId="77777777" w:rsidR="00E53BF7" w:rsidRDefault="00AA76C3">
            <w:pPr>
              <w:pStyle w:val="TableText"/>
            </w:pPr>
            <w:r>
              <w:tab/>
              <w:t>value</w:t>
            </w:r>
          </w:p>
        </w:tc>
        <w:tc>
          <w:tcPr>
            <w:tcW w:w="720" w:type="dxa"/>
          </w:tcPr>
          <w:p w14:paraId="62484C0D" w14:textId="77777777" w:rsidR="00E53BF7" w:rsidRDefault="00AA76C3">
            <w:pPr>
              <w:pStyle w:val="TableText"/>
            </w:pPr>
            <w:r>
              <w:t>1..1</w:t>
            </w:r>
          </w:p>
        </w:tc>
        <w:tc>
          <w:tcPr>
            <w:tcW w:w="1152" w:type="dxa"/>
          </w:tcPr>
          <w:p w14:paraId="0A9A7E85" w14:textId="77777777" w:rsidR="00E53BF7" w:rsidRDefault="00AA76C3">
            <w:pPr>
              <w:pStyle w:val="TableText"/>
            </w:pPr>
            <w:r>
              <w:t>SHALL</w:t>
            </w:r>
          </w:p>
        </w:tc>
        <w:tc>
          <w:tcPr>
            <w:tcW w:w="864" w:type="dxa"/>
          </w:tcPr>
          <w:p w14:paraId="63F46817" w14:textId="77777777" w:rsidR="00E53BF7" w:rsidRDefault="00AA76C3">
            <w:pPr>
              <w:pStyle w:val="TableText"/>
            </w:pPr>
            <w:r>
              <w:t>IVL_TS</w:t>
            </w:r>
          </w:p>
        </w:tc>
        <w:tc>
          <w:tcPr>
            <w:tcW w:w="864" w:type="dxa"/>
          </w:tcPr>
          <w:p w14:paraId="324A27E7" w14:textId="2FEFE391" w:rsidR="00E53BF7" w:rsidRDefault="005811C6">
            <w:pPr>
              <w:pStyle w:val="TableText"/>
            </w:pPr>
            <w:hyperlink w:anchor="C_86-22216">
              <w:r w:rsidR="00AA76C3">
                <w:rPr>
                  <w:rStyle w:val="HyperlinkText9pt"/>
                </w:rPr>
                <w:t>86-22216</w:t>
              </w:r>
            </w:hyperlink>
          </w:p>
        </w:tc>
        <w:tc>
          <w:tcPr>
            <w:tcW w:w="3171" w:type="dxa"/>
          </w:tcPr>
          <w:p w14:paraId="61E991D2" w14:textId="77777777" w:rsidR="00E53BF7" w:rsidRDefault="00E53BF7">
            <w:pPr>
              <w:pStyle w:val="TableText"/>
            </w:pPr>
          </w:p>
        </w:tc>
      </w:tr>
      <w:tr w:rsidR="00E53BF7" w14:paraId="34BCF220" w14:textId="77777777">
        <w:trPr>
          <w:jc w:val="center"/>
        </w:trPr>
        <w:tc>
          <w:tcPr>
            <w:tcW w:w="3445" w:type="dxa"/>
          </w:tcPr>
          <w:p w14:paraId="120315E8" w14:textId="77777777" w:rsidR="00E53BF7" w:rsidRDefault="00AA76C3">
            <w:pPr>
              <w:pStyle w:val="TableText"/>
            </w:pPr>
            <w:r>
              <w:tab/>
            </w:r>
            <w:r>
              <w:tab/>
              <w:t>width</w:t>
            </w:r>
          </w:p>
        </w:tc>
        <w:tc>
          <w:tcPr>
            <w:tcW w:w="720" w:type="dxa"/>
          </w:tcPr>
          <w:p w14:paraId="1B6C2B91" w14:textId="77777777" w:rsidR="00E53BF7" w:rsidRDefault="00AA76C3">
            <w:pPr>
              <w:pStyle w:val="TableText"/>
            </w:pPr>
            <w:r>
              <w:t>1..1</w:t>
            </w:r>
          </w:p>
        </w:tc>
        <w:tc>
          <w:tcPr>
            <w:tcW w:w="1152" w:type="dxa"/>
          </w:tcPr>
          <w:p w14:paraId="1FD01BB1" w14:textId="77777777" w:rsidR="00E53BF7" w:rsidRDefault="00AA76C3">
            <w:pPr>
              <w:pStyle w:val="TableText"/>
            </w:pPr>
            <w:r>
              <w:t>SHALL</w:t>
            </w:r>
          </w:p>
        </w:tc>
        <w:tc>
          <w:tcPr>
            <w:tcW w:w="864" w:type="dxa"/>
          </w:tcPr>
          <w:p w14:paraId="0DC309C1" w14:textId="77777777" w:rsidR="00E53BF7" w:rsidRDefault="00E53BF7">
            <w:pPr>
              <w:pStyle w:val="TableText"/>
            </w:pPr>
          </w:p>
        </w:tc>
        <w:tc>
          <w:tcPr>
            <w:tcW w:w="864" w:type="dxa"/>
          </w:tcPr>
          <w:p w14:paraId="0E59EA49" w14:textId="20F9F5F0" w:rsidR="00E53BF7" w:rsidRDefault="005811C6">
            <w:pPr>
              <w:pStyle w:val="TableText"/>
            </w:pPr>
            <w:hyperlink w:anchor="C_86-22217">
              <w:r w:rsidR="00AA76C3">
                <w:rPr>
                  <w:rStyle w:val="HyperlinkText9pt"/>
                </w:rPr>
                <w:t>86-22217</w:t>
              </w:r>
            </w:hyperlink>
          </w:p>
        </w:tc>
        <w:tc>
          <w:tcPr>
            <w:tcW w:w="3171" w:type="dxa"/>
          </w:tcPr>
          <w:p w14:paraId="2A7DBCB3" w14:textId="77777777" w:rsidR="00E53BF7" w:rsidRDefault="00E53BF7">
            <w:pPr>
              <w:pStyle w:val="TableText"/>
            </w:pPr>
          </w:p>
        </w:tc>
      </w:tr>
      <w:tr w:rsidR="00E53BF7" w14:paraId="7FCF97CE" w14:textId="77777777">
        <w:trPr>
          <w:jc w:val="center"/>
        </w:trPr>
        <w:tc>
          <w:tcPr>
            <w:tcW w:w="3445" w:type="dxa"/>
          </w:tcPr>
          <w:p w14:paraId="4FA179F5" w14:textId="77777777" w:rsidR="00E53BF7" w:rsidRDefault="00AA76C3">
            <w:pPr>
              <w:pStyle w:val="TableText"/>
            </w:pPr>
            <w:r>
              <w:tab/>
            </w:r>
            <w:r>
              <w:tab/>
            </w:r>
            <w:r>
              <w:tab/>
              <w:t>@value</w:t>
            </w:r>
          </w:p>
        </w:tc>
        <w:tc>
          <w:tcPr>
            <w:tcW w:w="720" w:type="dxa"/>
          </w:tcPr>
          <w:p w14:paraId="00D09F06" w14:textId="77777777" w:rsidR="00E53BF7" w:rsidRDefault="00AA76C3">
            <w:pPr>
              <w:pStyle w:val="TableText"/>
            </w:pPr>
            <w:r>
              <w:t>1..1</w:t>
            </w:r>
          </w:p>
        </w:tc>
        <w:tc>
          <w:tcPr>
            <w:tcW w:w="1152" w:type="dxa"/>
          </w:tcPr>
          <w:p w14:paraId="5E7155B0" w14:textId="77777777" w:rsidR="00E53BF7" w:rsidRDefault="00AA76C3">
            <w:pPr>
              <w:pStyle w:val="TableText"/>
            </w:pPr>
            <w:r>
              <w:t>SHALL</w:t>
            </w:r>
          </w:p>
        </w:tc>
        <w:tc>
          <w:tcPr>
            <w:tcW w:w="864" w:type="dxa"/>
          </w:tcPr>
          <w:p w14:paraId="3CF116BB" w14:textId="77777777" w:rsidR="00E53BF7" w:rsidRDefault="00E53BF7">
            <w:pPr>
              <w:pStyle w:val="TableText"/>
            </w:pPr>
          </w:p>
        </w:tc>
        <w:tc>
          <w:tcPr>
            <w:tcW w:w="864" w:type="dxa"/>
          </w:tcPr>
          <w:p w14:paraId="0801E86B" w14:textId="305CBDDF" w:rsidR="00E53BF7" w:rsidRDefault="005811C6">
            <w:pPr>
              <w:pStyle w:val="TableText"/>
            </w:pPr>
            <w:hyperlink w:anchor="C_86-22218">
              <w:r w:rsidR="00AA76C3">
                <w:rPr>
                  <w:rStyle w:val="HyperlinkText9pt"/>
                </w:rPr>
                <w:t>86-22218</w:t>
              </w:r>
            </w:hyperlink>
          </w:p>
        </w:tc>
        <w:tc>
          <w:tcPr>
            <w:tcW w:w="3171" w:type="dxa"/>
          </w:tcPr>
          <w:p w14:paraId="4C3DF43D" w14:textId="77777777" w:rsidR="00E53BF7" w:rsidRDefault="00E53BF7">
            <w:pPr>
              <w:pStyle w:val="TableText"/>
            </w:pPr>
          </w:p>
        </w:tc>
      </w:tr>
      <w:tr w:rsidR="00E53BF7" w14:paraId="196F1FAE" w14:textId="77777777">
        <w:trPr>
          <w:jc w:val="center"/>
        </w:trPr>
        <w:tc>
          <w:tcPr>
            <w:tcW w:w="3445" w:type="dxa"/>
          </w:tcPr>
          <w:p w14:paraId="59FFBD42" w14:textId="77777777" w:rsidR="00E53BF7" w:rsidRDefault="00AA76C3">
            <w:pPr>
              <w:pStyle w:val="TableText"/>
            </w:pPr>
            <w:r>
              <w:tab/>
            </w:r>
            <w:r>
              <w:tab/>
            </w:r>
            <w:r>
              <w:tab/>
              <w:t>@unit</w:t>
            </w:r>
          </w:p>
        </w:tc>
        <w:tc>
          <w:tcPr>
            <w:tcW w:w="720" w:type="dxa"/>
          </w:tcPr>
          <w:p w14:paraId="430C7DE5" w14:textId="77777777" w:rsidR="00E53BF7" w:rsidRDefault="00AA76C3">
            <w:pPr>
              <w:pStyle w:val="TableText"/>
            </w:pPr>
            <w:r>
              <w:t>1..1</w:t>
            </w:r>
          </w:p>
        </w:tc>
        <w:tc>
          <w:tcPr>
            <w:tcW w:w="1152" w:type="dxa"/>
          </w:tcPr>
          <w:p w14:paraId="514689C4" w14:textId="77777777" w:rsidR="00E53BF7" w:rsidRDefault="00AA76C3">
            <w:pPr>
              <w:pStyle w:val="TableText"/>
            </w:pPr>
            <w:r>
              <w:t>SHALL</w:t>
            </w:r>
          </w:p>
        </w:tc>
        <w:tc>
          <w:tcPr>
            <w:tcW w:w="864" w:type="dxa"/>
          </w:tcPr>
          <w:p w14:paraId="1A1FFA4C" w14:textId="77777777" w:rsidR="00E53BF7" w:rsidRDefault="00E53BF7">
            <w:pPr>
              <w:pStyle w:val="TableText"/>
            </w:pPr>
          </w:p>
        </w:tc>
        <w:tc>
          <w:tcPr>
            <w:tcW w:w="864" w:type="dxa"/>
          </w:tcPr>
          <w:p w14:paraId="57D20422" w14:textId="70ECEB00" w:rsidR="00E53BF7" w:rsidRDefault="005811C6">
            <w:pPr>
              <w:pStyle w:val="TableText"/>
            </w:pPr>
            <w:hyperlink w:anchor="C_86-22219">
              <w:r w:rsidR="00AA76C3">
                <w:rPr>
                  <w:rStyle w:val="HyperlinkText9pt"/>
                </w:rPr>
                <w:t>86-22219</w:t>
              </w:r>
            </w:hyperlink>
          </w:p>
        </w:tc>
        <w:tc>
          <w:tcPr>
            <w:tcW w:w="3171" w:type="dxa"/>
          </w:tcPr>
          <w:p w14:paraId="2EF573FB" w14:textId="77777777" w:rsidR="00E53BF7" w:rsidRDefault="00E53BF7">
            <w:pPr>
              <w:pStyle w:val="TableText"/>
            </w:pPr>
          </w:p>
        </w:tc>
      </w:tr>
    </w:tbl>
    <w:p w14:paraId="571F123A" w14:textId="77777777" w:rsidR="00E53BF7" w:rsidRDefault="00E53BF7">
      <w:pPr>
        <w:pStyle w:val="BodyText"/>
      </w:pPr>
    </w:p>
    <w:p w14:paraId="5E0B27DD" w14:textId="77777777" w:rsidR="00E53BF7" w:rsidRDefault="00AA76C3">
      <w:pPr>
        <w:numPr>
          <w:ilvl w:val="0"/>
          <w:numId w:val="69"/>
        </w:numPr>
      </w:pPr>
      <w:r>
        <w:rPr>
          <w:rStyle w:val="keyword"/>
        </w:rPr>
        <w:lastRenderedPageBreak/>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1876" w:name="C_86-22208"/>
      <w:bookmarkEnd w:id="1876"/>
      <w:r>
        <w:t xml:space="preserve"> (CONF:86-22208).</w:t>
      </w:r>
    </w:p>
    <w:p w14:paraId="6D053F98" w14:textId="77777777" w:rsidR="00E53BF7" w:rsidRDefault="00AA76C3">
      <w:pPr>
        <w:numPr>
          <w:ilvl w:val="0"/>
          <w:numId w:val="6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877" w:name="C_86-22209"/>
      <w:bookmarkEnd w:id="1877"/>
      <w:r>
        <w:t xml:space="preserve"> (CONF:86-22209).</w:t>
      </w:r>
    </w:p>
    <w:p w14:paraId="7D65A326" w14:textId="77777777" w:rsidR="00E53BF7" w:rsidRDefault="00AA76C3">
      <w:pPr>
        <w:numPr>
          <w:ilvl w:val="0"/>
          <w:numId w:val="69"/>
        </w:numPr>
      </w:pPr>
      <w:r>
        <w:rPr>
          <w:rStyle w:val="keyword"/>
        </w:rPr>
        <w:t>SHALL</w:t>
      </w:r>
      <w:r>
        <w:t xml:space="preserve"> contain exactly one [1..1] </w:t>
      </w:r>
      <w:r>
        <w:rPr>
          <w:rStyle w:val="XMLnameBold"/>
        </w:rPr>
        <w:t>templateId</w:t>
      </w:r>
      <w:bookmarkStart w:id="1878" w:name="C_86-22210"/>
      <w:bookmarkEnd w:id="1878"/>
      <w:r>
        <w:t xml:space="preserve"> (CONF:86-22210) such that it</w:t>
      </w:r>
    </w:p>
    <w:p w14:paraId="3F30EF9A" w14:textId="77777777" w:rsidR="00E53BF7" w:rsidRDefault="00AA76C3">
      <w:pPr>
        <w:numPr>
          <w:ilvl w:val="1"/>
          <w:numId w:val="69"/>
        </w:numPr>
      </w:pPr>
      <w:r>
        <w:rPr>
          <w:rStyle w:val="keyword"/>
        </w:rPr>
        <w:t>SHALL</w:t>
      </w:r>
      <w:r>
        <w:t xml:space="preserve"> contain exactly one [1..1] </w:t>
      </w:r>
      <w:r>
        <w:rPr>
          <w:rStyle w:val="XMLnameBold"/>
        </w:rPr>
        <w:t>@root</w:t>
      </w:r>
      <w:r>
        <w:t>=</w:t>
      </w:r>
      <w:r>
        <w:rPr>
          <w:rStyle w:val="XMLname"/>
        </w:rPr>
        <w:t>"2.16.840.1.113883.10.20.5.6.127"</w:t>
      </w:r>
      <w:bookmarkStart w:id="1879" w:name="C_86-22211"/>
      <w:bookmarkEnd w:id="1879"/>
      <w:r>
        <w:t xml:space="preserve"> (CONF:86-22211).</w:t>
      </w:r>
    </w:p>
    <w:p w14:paraId="5364B817" w14:textId="77777777" w:rsidR="00E53BF7" w:rsidRDefault="00AA76C3">
      <w:pPr>
        <w:numPr>
          <w:ilvl w:val="0"/>
          <w:numId w:val="69"/>
        </w:numPr>
      </w:pPr>
      <w:r>
        <w:rPr>
          <w:rStyle w:val="keyword"/>
        </w:rPr>
        <w:t>SHALL</w:t>
      </w:r>
      <w:r>
        <w:t xml:space="preserve"> contain exactly one [1..1] </w:t>
      </w:r>
      <w:r>
        <w:rPr>
          <w:rStyle w:val="XMLnameBold"/>
        </w:rPr>
        <w:t>code</w:t>
      </w:r>
      <w:bookmarkStart w:id="1880" w:name="C_86-22212"/>
      <w:bookmarkEnd w:id="1880"/>
      <w:r>
        <w:t xml:space="preserve"> (CONF:86-22212).</w:t>
      </w:r>
    </w:p>
    <w:p w14:paraId="59F73FB1" w14:textId="77777777" w:rsidR="00E53BF7" w:rsidRDefault="00AA76C3">
      <w:pPr>
        <w:numPr>
          <w:ilvl w:val="1"/>
          <w:numId w:val="69"/>
        </w:numPr>
      </w:pPr>
      <w:r>
        <w:t xml:space="preserve">This code </w:t>
      </w:r>
      <w:r>
        <w:rPr>
          <w:rStyle w:val="keyword"/>
        </w:rPr>
        <w:t>SHALL</w:t>
      </w:r>
      <w:r>
        <w:t xml:space="preserve"> contain exactly one [1..1] </w:t>
      </w:r>
      <w:r>
        <w:rPr>
          <w:rStyle w:val="XMLnameBold"/>
        </w:rPr>
        <w:t>@code</w:t>
      </w:r>
      <w:r>
        <w:t>=</w:t>
      </w:r>
      <w:r>
        <w:rPr>
          <w:rStyle w:val="XMLname"/>
        </w:rPr>
        <w:t>"289248003"</w:t>
      </w:r>
      <w:r>
        <w:t xml:space="preserve"> Duration of labor</w:t>
      </w:r>
      <w:bookmarkStart w:id="1881" w:name="C_86-22213"/>
      <w:bookmarkEnd w:id="1881"/>
      <w:r>
        <w:t xml:space="preserve"> (CONF:86-22213).</w:t>
      </w:r>
    </w:p>
    <w:p w14:paraId="7D53545F" w14:textId="77777777" w:rsidR="00E53BF7" w:rsidRDefault="00AA76C3">
      <w:pPr>
        <w:numPr>
          <w:ilvl w:val="1"/>
          <w:numId w:val="69"/>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1882" w:name="C_86-28355"/>
      <w:bookmarkEnd w:id="1882"/>
      <w:r>
        <w:t xml:space="preserve"> (CONF:86-28355).</w:t>
      </w:r>
    </w:p>
    <w:p w14:paraId="00D8B002" w14:textId="77777777" w:rsidR="00E53BF7" w:rsidRDefault="00AA76C3">
      <w:pPr>
        <w:numPr>
          <w:ilvl w:val="0"/>
          <w:numId w:val="69"/>
        </w:numPr>
      </w:pPr>
      <w:r>
        <w:rPr>
          <w:rStyle w:val="keyword"/>
        </w:rPr>
        <w:t>SHALL</w:t>
      </w:r>
      <w:r>
        <w:t xml:space="preserve"> contain exactly one [1..1] </w:t>
      </w:r>
      <w:r>
        <w:rPr>
          <w:rStyle w:val="XMLnameBold"/>
        </w:rPr>
        <w:t>statusCode</w:t>
      </w:r>
      <w:bookmarkStart w:id="1883" w:name="C_86-22214"/>
      <w:bookmarkEnd w:id="1883"/>
      <w:r>
        <w:t xml:space="preserve"> (CONF:86-22214).</w:t>
      </w:r>
    </w:p>
    <w:p w14:paraId="13E4FAFF" w14:textId="77777777" w:rsidR="00E53BF7" w:rsidRDefault="00AA76C3">
      <w:pPr>
        <w:numPr>
          <w:ilvl w:val="1"/>
          <w:numId w:val="69"/>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884" w:name="C_86-22215"/>
      <w:bookmarkEnd w:id="1884"/>
      <w:r>
        <w:t xml:space="preserve"> (CONF:86-22215).</w:t>
      </w:r>
    </w:p>
    <w:p w14:paraId="527DB9F1" w14:textId="77777777" w:rsidR="00E53BF7" w:rsidRDefault="00AA76C3">
      <w:pPr>
        <w:numPr>
          <w:ilvl w:val="0"/>
          <w:numId w:val="69"/>
        </w:numPr>
      </w:pPr>
      <w:r>
        <w:rPr>
          <w:rStyle w:val="keyword"/>
        </w:rPr>
        <w:t>SHALL</w:t>
      </w:r>
      <w:r>
        <w:t xml:space="preserve"> contain exactly one [1..1] </w:t>
      </w:r>
      <w:r>
        <w:rPr>
          <w:rStyle w:val="XMLnameBold"/>
        </w:rPr>
        <w:t>value</w:t>
      </w:r>
      <w:r>
        <w:t xml:space="preserve"> with @xsi:type="IVL_TS"</w:t>
      </w:r>
      <w:bookmarkStart w:id="1885" w:name="C_86-22216"/>
      <w:bookmarkEnd w:id="1885"/>
      <w:r>
        <w:t xml:space="preserve"> (CONF:86-22216).</w:t>
      </w:r>
    </w:p>
    <w:p w14:paraId="3C532576" w14:textId="77777777" w:rsidR="00E53BF7" w:rsidRDefault="00AA76C3">
      <w:pPr>
        <w:numPr>
          <w:ilvl w:val="1"/>
          <w:numId w:val="69"/>
        </w:numPr>
      </w:pPr>
      <w:r>
        <w:t xml:space="preserve">This value </w:t>
      </w:r>
      <w:r>
        <w:rPr>
          <w:rStyle w:val="keyword"/>
        </w:rPr>
        <w:t>SHALL</w:t>
      </w:r>
      <w:r>
        <w:t xml:space="preserve"> contain exactly one [1..1] </w:t>
      </w:r>
      <w:r>
        <w:rPr>
          <w:rStyle w:val="XMLnameBold"/>
        </w:rPr>
        <w:t>width</w:t>
      </w:r>
      <w:bookmarkStart w:id="1886" w:name="C_86-22217"/>
      <w:bookmarkEnd w:id="1886"/>
      <w:r>
        <w:t xml:space="preserve"> (CONF:86-22217).</w:t>
      </w:r>
    </w:p>
    <w:p w14:paraId="5CD0E600" w14:textId="77777777" w:rsidR="00E53BF7" w:rsidRDefault="00AA76C3">
      <w:pPr>
        <w:numPr>
          <w:ilvl w:val="2"/>
          <w:numId w:val="69"/>
        </w:numPr>
      </w:pPr>
      <w:r>
        <w:t xml:space="preserve">This width </w:t>
      </w:r>
      <w:r>
        <w:rPr>
          <w:rStyle w:val="keyword"/>
        </w:rPr>
        <w:t>SHALL</w:t>
      </w:r>
      <w:r>
        <w:t xml:space="preserve"> contain exactly one [1..1] </w:t>
      </w:r>
      <w:r>
        <w:rPr>
          <w:rStyle w:val="XMLnameBold"/>
        </w:rPr>
        <w:t>@value</w:t>
      </w:r>
      <w:bookmarkStart w:id="1887" w:name="C_86-22218"/>
      <w:bookmarkEnd w:id="1887"/>
      <w:r>
        <w:t xml:space="preserve"> (CONF:86-22218).</w:t>
      </w:r>
    </w:p>
    <w:p w14:paraId="55146870" w14:textId="77777777" w:rsidR="00E53BF7" w:rsidRDefault="00AA76C3">
      <w:pPr>
        <w:numPr>
          <w:ilvl w:val="2"/>
          <w:numId w:val="69"/>
        </w:numPr>
      </w:pPr>
      <w:r>
        <w:t xml:space="preserve">This width </w:t>
      </w:r>
      <w:r>
        <w:rPr>
          <w:rStyle w:val="keyword"/>
        </w:rPr>
        <w:t>SHALL</w:t>
      </w:r>
      <w:r>
        <w:t xml:space="preserve"> contain exactly one [1..1] </w:t>
      </w:r>
      <w:r>
        <w:rPr>
          <w:rStyle w:val="XMLnameBold"/>
        </w:rPr>
        <w:t>@unit</w:t>
      </w:r>
      <w:bookmarkStart w:id="1888" w:name="C_86-22219"/>
      <w:bookmarkEnd w:id="1888"/>
      <w:r>
        <w:t xml:space="preserve"> (CONF:86-22219).</w:t>
      </w:r>
    </w:p>
    <w:p w14:paraId="0AF773BF" w14:textId="77777777" w:rsidR="00E53BF7" w:rsidRDefault="00AA76C3">
      <w:pPr>
        <w:pStyle w:val="BodyText"/>
        <w:numPr>
          <w:ilvl w:val="0"/>
          <w:numId w:val="69"/>
        </w:numPr>
      </w:pPr>
      <w:r>
        <w:t>The value of width/@value</w:t>
      </w:r>
      <w:r>
        <w:rPr>
          <w:rStyle w:val="keyword"/>
        </w:rPr>
        <w:t xml:space="preserve"> SHALL </w:t>
      </w:r>
      <w:r>
        <w:t>be a non-negative real number representation the duration of labor in terms of the units specified in @unit (CONF:86-22221).</w:t>
      </w:r>
    </w:p>
    <w:p w14:paraId="52201ECF" w14:textId="264CB97E" w:rsidR="00E53BF7" w:rsidRDefault="00AA76C3">
      <w:pPr>
        <w:pStyle w:val="Caption"/>
        <w:ind w:left="130" w:right="115"/>
      </w:pPr>
      <w:bookmarkStart w:id="1889" w:name="_Toc489009978"/>
      <w:r>
        <w:t xml:space="preserve">Figure </w:t>
      </w:r>
      <w:r>
        <w:fldChar w:fldCharType="begin"/>
      </w:r>
      <w:r>
        <w:instrText>SEQ Figure \* ARABIC</w:instrText>
      </w:r>
      <w:r>
        <w:fldChar w:fldCharType="separate"/>
      </w:r>
      <w:r>
        <w:t>72</w:t>
      </w:r>
      <w:r>
        <w:fldChar w:fldCharType="end"/>
      </w:r>
      <w:r>
        <w:t>: Duration of Labor Observation Example</w:t>
      </w:r>
      <w:bookmarkEnd w:id="1889"/>
    </w:p>
    <w:p w14:paraId="354ABC6C" w14:textId="77777777" w:rsidR="00E53BF7" w:rsidRDefault="00AA76C3">
      <w:pPr>
        <w:pStyle w:val="Example"/>
        <w:ind w:left="130" w:right="115"/>
      </w:pPr>
      <w:r>
        <w:t>&lt;observation classCode="OBS" moodCode="EVN"&gt;</w:t>
      </w:r>
    </w:p>
    <w:p w14:paraId="0F2B512E" w14:textId="77777777" w:rsidR="00E53BF7" w:rsidRDefault="00AA76C3">
      <w:pPr>
        <w:pStyle w:val="Example"/>
        <w:ind w:left="130" w:right="115"/>
      </w:pPr>
      <w:r>
        <w:t xml:space="preserve">    &lt;!-- HAI Duration of Labor Observation templateId --&gt;</w:t>
      </w:r>
    </w:p>
    <w:p w14:paraId="0BD6124D" w14:textId="77777777" w:rsidR="00E53BF7" w:rsidRDefault="00AA76C3">
      <w:pPr>
        <w:pStyle w:val="Example"/>
        <w:ind w:left="130" w:right="115"/>
      </w:pPr>
      <w:r>
        <w:t xml:space="preserve">    &lt;templateId root="2.16.840.1.113883.10.20.5.6.127"/&gt;</w:t>
      </w:r>
    </w:p>
    <w:p w14:paraId="2E88DD7B" w14:textId="77777777" w:rsidR="00E53BF7" w:rsidRDefault="00AA76C3">
      <w:pPr>
        <w:pStyle w:val="Example"/>
        <w:ind w:left="130" w:right="115"/>
      </w:pPr>
      <w:r>
        <w:t xml:space="preserve">    &lt;code code="289248003" </w:t>
      </w:r>
    </w:p>
    <w:p w14:paraId="53A5726D" w14:textId="77777777" w:rsidR="00E53BF7" w:rsidRDefault="00AA76C3">
      <w:pPr>
        <w:pStyle w:val="Example"/>
        <w:ind w:left="130" w:right="115"/>
      </w:pPr>
      <w:r>
        <w:t xml:space="preserve">        codeSystem="2.16.840.1.113883.6.96" </w:t>
      </w:r>
    </w:p>
    <w:p w14:paraId="0D23A906" w14:textId="77777777" w:rsidR="00E53BF7" w:rsidRDefault="00AA76C3">
      <w:pPr>
        <w:pStyle w:val="Example"/>
        <w:ind w:left="130" w:right="115"/>
      </w:pPr>
      <w:r>
        <w:t xml:space="preserve">        codeSystemName="SNOMED" </w:t>
      </w:r>
    </w:p>
    <w:p w14:paraId="2C181476" w14:textId="77777777" w:rsidR="00E53BF7" w:rsidRDefault="00AA76C3">
      <w:pPr>
        <w:pStyle w:val="Example"/>
        <w:ind w:left="130" w:right="115"/>
      </w:pPr>
      <w:r>
        <w:t xml:space="preserve">        displayName="Duration of labor"/&gt;</w:t>
      </w:r>
    </w:p>
    <w:p w14:paraId="32D5BF12" w14:textId="77777777" w:rsidR="00E53BF7" w:rsidRDefault="00AA76C3">
      <w:pPr>
        <w:pStyle w:val="Example"/>
        <w:ind w:left="130" w:right="115"/>
      </w:pPr>
      <w:r>
        <w:t xml:space="preserve">    &lt;statusCode code="completed"/&gt;</w:t>
      </w:r>
    </w:p>
    <w:p w14:paraId="4D0FE4F6" w14:textId="77777777" w:rsidR="00E53BF7" w:rsidRDefault="00AA76C3">
      <w:pPr>
        <w:pStyle w:val="Example"/>
        <w:ind w:left="130" w:right="115"/>
      </w:pPr>
      <w:r>
        <w:t xml:space="preserve">    &lt;value xsi:type="IVL_TS"&gt;</w:t>
      </w:r>
    </w:p>
    <w:p w14:paraId="75CF9FE2" w14:textId="77777777" w:rsidR="00E53BF7" w:rsidRDefault="00AA76C3">
      <w:pPr>
        <w:pStyle w:val="Example"/>
        <w:ind w:left="130" w:right="115"/>
      </w:pPr>
      <w:r>
        <w:t xml:space="preserve">        &lt;width value="8" unit="h"/&gt;</w:t>
      </w:r>
    </w:p>
    <w:p w14:paraId="39359E3C" w14:textId="77777777" w:rsidR="00E53BF7" w:rsidRDefault="00AA76C3">
      <w:pPr>
        <w:pStyle w:val="Example"/>
        <w:ind w:left="130" w:right="115"/>
      </w:pPr>
      <w:r>
        <w:t xml:space="preserve">    &lt;/value&gt;</w:t>
      </w:r>
    </w:p>
    <w:p w14:paraId="59042475" w14:textId="77777777" w:rsidR="00E53BF7" w:rsidRDefault="00AA76C3">
      <w:pPr>
        <w:pStyle w:val="Example"/>
        <w:ind w:left="130" w:right="115"/>
      </w:pPr>
      <w:r>
        <w:t>&lt;/observation&gt;</w:t>
      </w:r>
    </w:p>
    <w:p w14:paraId="0EF79358" w14:textId="77777777" w:rsidR="00E53BF7" w:rsidRDefault="00E53BF7">
      <w:pPr>
        <w:pStyle w:val="BodyText"/>
      </w:pPr>
    </w:p>
    <w:p w14:paraId="4ADC4D97" w14:textId="77777777" w:rsidR="00E53BF7" w:rsidRDefault="00AA76C3">
      <w:pPr>
        <w:pStyle w:val="Heading2nospace"/>
      </w:pPr>
      <w:bookmarkStart w:id="1890" w:name="_Toc489009806"/>
      <w:r>
        <w:lastRenderedPageBreak/>
        <w:t>E</w:t>
      </w:r>
      <w:bookmarkStart w:id="1891" w:name="E_Endoscope_Used_Clinical_Statement"/>
      <w:bookmarkEnd w:id="1891"/>
      <w:r>
        <w:t>ndoscope Used Clinical Statement</w:t>
      </w:r>
      <w:bookmarkEnd w:id="1890"/>
    </w:p>
    <w:p w14:paraId="009983A9" w14:textId="77777777" w:rsidR="00E53BF7" w:rsidRDefault="00AA76C3">
      <w:pPr>
        <w:pStyle w:val="BracketData"/>
      </w:pPr>
      <w:r>
        <w:t>[procedure: identifier urn:oid:2.16.840.1.113883.10.20.5.6.128 (closed)]</w:t>
      </w:r>
    </w:p>
    <w:p w14:paraId="1C5C89CB" w14:textId="77777777" w:rsidR="00E53BF7" w:rsidRDefault="00AA76C3">
      <w:pPr>
        <w:pStyle w:val="BracketData"/>
      </w:pPr>
      <w:r>
        <w:t>Published as part of NHSN Healthcare Associated Infection (HAI) Reports Release 1 - US Realm</w:t>
      </w:r>
    </w:p>
    <w:p w14:paraId="251EE859" w14:textId="335D245D" w:rsidR="00E53BF7" w:rsidRDefault="00AA76C3">
      <w:pPr>
        <w:pStyle w:val="Caption"/>
      </w:pPr>
      <w:bookmarkStart w:id="1892" w:name="_Toc489010289"/>
      <w:r>
        <w:t xml:space="preserve">Table </w:t>
      </w:r>
      <w:r>
        <w:fldChar w:fldCharType="begin"/>
      </w:r>
      <w:r>
        <w:instrText>SEQ Table \* ARABIC</w:instrText>
      </w:r>
      <w:r>
        <w:fldChar w:fldCharType="separate"/>
      </w:r>
      <w:r>
        <w:t>202</w:t>
      </w:r>
      <w:r>
        <w:fldChar w:fldCharType="end"/>
      </w:r>
      <w:r>
        <w:t>: Endoscope Used Clinical Statement Contexts</w:t>
      </w:r>
      <w:bookmarkEnd w:id="189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4DACF215" w14:textId="77777777">
        <w:trPr>
          <w:cantSplit/>
          <w:tblHeader/>
          <w:jc w:val="center"/>
        </w:trPr>
        <w:tc>
          <w:tcPr>
            <w:tcW w:w="360" w:type="dxa"/>
            <w:shd w:val="clear" w:color="auto" w:fill="E6E6E6"/>
          </w:tcPr>
          <w:p w14:paraId="2DC454C5" w14:textId="77777777" w:rsidR="00E53BF7" w:rsidRDefault="00AA76C3">
            <w:pPr>
              <w:pStyle w:val="TableHead"/>
            </w:pPr>
            <w:r>
              <w:t>Contained By:</w:t>
            </w:r>
          </w:p>
        </w:tc>
        <w:tc>
          <w:tcPr>
            <w:tcW w:w="360" w:type="dxa"/>
            <w:shd w:val="clear" w:color="auto" w:fill="E6E6E6"/>
          </w:tcPr>
          <w:p w14:paraId="5FF4CEC3" w14:textId="77777777" w:rsidR="00E53BF7" w:rsidRDefault="00AA76C3">
            <w:pPr>
              <w:pStyle w:val="TableHead"/>
            </w:pPr>
            <w:r>
              <w:t>Contains:</w:t>
            </w:r>
          </w:p>
        </w:tc>
      </w:tr>
      <w:tr w:rsidR="00E53BF7" w14:paraId="74CC3D77" w14:textId="77777777">
        <w:trPr>
          <w:jc w:val="center"/>
        </w:trPr>
        <w:tc>
          <w:tcPr>
            <w:tcW w:w="360" w:type="dxa"/>
          </w:tcPr>
          <w:p w14:paraId="7ECFECB0" w14:textId="52458E21" w:rsidR="00E53BF7" w:rsidRDefault="005811C6">
            <w:pPr>
              <w:pStyle w:val="TableText"/>
            </w:pPr>
            <w:hyperlink w:anchor="E_Procedure_Risk_Factors_Clinical_State">
              <w:r w:rsidR="00AA76C3">
                <w:rPr>
                  <w:rStyle w:val="HyperlinkText9pt"/>
                </w:rPr>
                <w:t>Procedure Risk Factors Clinical Statement in a Procedure Report</w:t>
              </w:r>
            </w:hyperlink>
            <w:r w:rsidR="00AA76C3">
              <w:t xml:space="preserve"> (required)</w:t>
            </w:r>
          </w:p>
        </w:tc>
        <w:tc>
          <w:tcPr>
            <w:tcW w:w="360" w:type="dxa"/>
          </w:tcPr>
          <w:p w14:paraId="09B80CB5" w14:textId="77777777" w:rsidR="00E53BF7" w:rsidRDefault="00E53BF7"/>
        </w:tc>
      </w:tr>
    </w:tbl>
    <w:p w14:paraId="5A5EE388" w14:textId="77777777" w:rsidR="00E53BF7" w:rsidRDefault="00E53BF7">
      <w:pPr>
        <w:pStyle w:val="BodyText"/>
      </w:pPr>
    </w:p>
    <w:p w14:paraId="054BC86E" w14:textId="77777777" w:rsidR="00E53BF7" w:rsidRDefault="00AA76C3">
      <w:pPr>
        <w:pStyle w:val="BodyText"/>
      </w:pPr>
      <w:r>
        <w:t>This clinical statement records the detail required in a Procedure Report about the circumstances in which a procedure was performed.</w:t>
      </w:r>
    </w:p>
    <w:p w14:paraId="4754C647" w14:textId="77777777" w:rsidR="00E53BF7" w:rsidRDefault="00AA76C3">
      <w:pPr>
        <w:pStyle w:val="BodyText"/>
      </w:pPr>
      <w:r>
        <w:t>The value of the id element must be globally unique and in general need not be an identifier used outside the document. Its function is to identify this procedure as being the same as the one documented in the Details Section of the same report.</w:t>
      </w:r>
    </w:p>
    <w:p w14:paraId="1A4772FA" w14:textId="14427B6F" w:rsidR="00E53BF7" w:rsidRDefault="00AA76C3">
      <w:pPr>
        <w:pStyle w:val="Caption"/>
      </w:pPr>
      <w:bookmarkStart w:id="1893" w:name="_Toc489010290"/>
      <w:r>
        <w:lastRenderedPageBreak/>
        <w:t xml:space="preserve">Table </w:t>
      </w:r>
      <w:r>
        <w:fldChar w:fldCharType="begin"/>
      </w:r>
      <w:r>
        <w:instrText>SEQ Table \* ARABIC</w:instrText>
      </w:r>
      <w:r>
        <w:fldChar w:fldCharType="separate"/>
      </w:r>
      <w:r>
        <w:t>203</w:t>
      </w:r>
      <w:r>
        <w:fldChar w:fldCharType="end"/>
      </w:r>
      <w:r>
        <w:t>: Endoscope Used Clinical Statement Constraints Overview</w:t>
      </w:r>
      <w:bookmarkEnd w:id="1893"/>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0B03322A" w14:textId="77777777">
        <w:trPr>
          <w:jc w:val="center"/>
        </w:trPr>
        <w:tc>
          <w:tcPr>
            <w:tcW w:w="0" w:type="dxa"/>
            <w:shd w:val="clear" w:color="auto" w:fill="E6E6E6"/>
            <w:noWrap/>
          </w:tcPr>
          <w:p w14:paraId="4212AADA" w14:textId="77777777" w:rsidR="00E53BF7" w:rsidRDefault="00AA76C3">
            <w:pPr>
              <w:pStyle w:val="TableHead"/>
            </w:pPr>
            <w:r>
              <w:t>XPath</w:t>
            </w:r>
          </w:p>
        </w:tc>
        <w:tc>
          <w:tcPr>
            <w:tcW w:w="720" w:type="dxa"/>
            <w:shd w:val="clear" w:color="auto" w:fill="E6E6E6"/>
            <w:noWrap/>
          </w:tcPr>
          <w:p w14:paraId="6131325A" w14:textId="77777777" w:rsidR="00E53BF7" w:rsidRDefault="00AA76C3">
            <w:pPr>
              <w:pStyle w:val="TableHead"/>
            </w:pPr>
            <w:r>
              <w:t>Card.</w:t>
            </w:r>
          </w:p>
        </w:tc>
        <w:tc>
          <w:tcPr>
            <w:tcW w:w="1152" w:type="dxa"/>
            <w:shd w:val="clear" w:color="auto" w:fill="E6E6E6"/>
            <w:noWrap/>
          </w:tcPr>
          <w:p w14:paraId="376599A3" w14:textId="77777777" w:rsidR="00E53BF7" w:rsidRDefault="00AA76C3">
            <w:pPr>
              <w:pStyle w:val="TableHead"/>
            </w:pPr>
            <w:r>
              <w:t>Verb</w:t>
            </w:r>
          </w:p>
        </w:tc>
        <w:tc>
          <w:tcPr>
            <w:tcW w:w="864" w:type="dxa"/>
            <w:shd w:val="clear" w:color="auto" w:fill="E6E6E6"/>
            <w:noWrap/>
          </w:tcPr>
          <w:p w14:paraId="4FC3CE1E" w14:textId="77777777" w:rsidR="00E53BF7" w:rsidRDefault="00AA76C3">
            <w:pPr>
              <w:pStyle w:val="TableHead"/>
            </w:pPr>
            <w:r>
              <w:t>Data Type</w:t>
            </w:r>
          </w:p>
        </w:tc>
        <w:tc>
          <w:tcPr>
            <w:tcW w:w="864" w:type="dxa"/>
            <w:shd w:val="clear" w:color="auto" w:fill="E6E6E6"/>
            <w:noWrap/>
          </w:tcPr>
          <w:p w14:paraId="25C72ED0" w14:textId="77777777" w:rsidR="00E53BF7" w:rsidRDefault="00AA76C3">
            <w:pPr>
              <w:pStyle w:val="TableHead"/>
            </w:pPr>
            <w:r>
              <w:t>CONF#</w:t>
            </w:r>
          </w:p>
        </w:tc>
        <w:tc>
          <w:tcPr>
            <w:tcW w:w="864" w:type="dxa"/>
            <w:shd w:val="clear" w:color="auto" w:fill="E6E6E6"/>
            <w:noWrap/>
          </w:tcPr>
          <w:p w14:paraId="655BBA33" w14:textId="77777777" w:rsidR="00E53BF7" w:rsidRDefault="00AA76C3">
            <w:pPr>
              <w:pStyle w:val="TableHead"/>
            </w:pPr>
            <w:r>
              <w:t>Value</w:t>
            </w:r>
          </w:p>
        </w:tc>
      </w:tr>
      <w:tr w:rsidR="00E53BF7" w14:paraId="1080595F" w14:textId="77777777">
        <w:trPr>
          <w:jc w:val="center"/>
        </w:trPr>
        <w:tc>
          <w:tcPr>
            <w:tcW w:w="10216" w:type="dxa"/>
            <w:gridSpan w:val="6"/>
          </w:tcPr>
          <w:p w14:paraId="14A81D7F" w14:textId="77777777" w:rsidR="00E53BF7" w:rsidRDefault="00AA76C3">
            <w:pPr>
              <w:pStyle w:val="TableText"/>
            </w:pPr>
            <w:r>
              <w:t>procedure (identifier: urn:oid:2.16.840.1.113883.10.20.5.6.128)</w:t>
            </w:r>
          </w:p>
        </w:tc>
      </w:tr>
      <w:tr w:rsidR="00E53BF7" w14:paraId="751B3CDA" w14:textId="77777777">
        <w:trPr>
          <w:jc w:val="center"/>
        </w:trPr>
        <w:tc>
          <w:tcPr>
            <w:tcW w:w="3445" w:type="dxa"/>
          </w:tcPr>
          <w:p w14:paraId="26F148E3" w14:textId="77777777" w:rsidR="00E53BF7" w:rsidRDefault="00AA76C3">
            <w:pPr>
              <w:pStyle w:val="TableText"/>
            </w:pPr>
            <w:r>
              <w:tab/>
              <w:t>@classCode</w:t>
            </w:r>
          </w:p>
        </w:tc>
        <w:tc>
          <w:tcPr>
            <w:tcW w:w="720" w:type="dxa"/>
          </w:tcPr>
          <w:p w14:paraId="1185E8DC" w14:textId="77777777" w:rsidR="00E53BF7" w:rsidRDefault="00AA76C3">
            <w:pPr>
              <w:pStyle w:val="TableText"/>
            </w:pPr>
            <w:r>
              <w:t>1..1</w:t>
            </w:r>
          </w:p>
        </w:tc>
        <w:tc>
          <w:tcPr>
            <w:tcW w:w="1152" w:type="dxa"/>
          </w:tcPr>
          <w:p w14:paraId="594302D5" w14:textId="77777777" w:rsidR="00E53BF7" w:rsidRDefault="00AA76C3">
            <w:pPr>
              <w:pStyle w:val="TableText"/>
            </w:pPr>
            <w:r>
              <w:t>SHALL</w:t>
            </w:r>
          </w:p>
        </w:tc>
        <w:tc>
          <w:tcPr>
            <w:tcW w:w="864" w:type="dxa"/>
          </w:tcPr>
          <w:p w14:paraId="7AD08715" w14:textId="77777777" w:rsidR="00E53BF7" w:rsidRDefault="00E53BF7">
            <w:pPr>
              <w:pStyle w:val="TableText"/>
            </w:pPr>
          </w:p>
        </w:tc>
        <w:tc>
          <w:tcPr>
            <w:tcW w:w="864" w:type="dxa"/>
          </w:tcPr>
          <w:p w14:paraId="2CDB2B70" w14:textId="1E5951B1" w:rsidR="00E53BF7" w:rsidRDefault="005811C6">
            <w:pPr>
              <w:pStyle w:val="TableText"/>
            </w:pPr>
            <w:hyperlink w:anchor="C_86-21992">
              <w:r w:rsidR="00AA76C3">
                <w:rPr>
                  <w:rStyle w:val="HyperlinkText9pt"/>
                </w:rPr>
                <w:t>86-21992</w:t>
              </w:r>
            </w:hyperlink>
          </w:p>
        </w:tc>
        <w:tc>
          <w:tcPr>
            <w:tcW w:w="3171" w:type="dxa"/>
          </w:tcPr>
          <w:p w14:paraId="6F1E366F" w14:textId="77777777" w:rsidR="00E53BF7" w:rsidRDefault="00AA76C3">
            <w:pPr>
              <w:pStyle w:val="TableText"/>
            </w:pPr>
            <w:r>
              <w:t>urn:oid:2.16.840.1.113883.5.6 (HL7ActClass) = PROC</w:t>
            </w:r>
          </w:p>
        </w:tc>
      </w:tr>
      <w:tr w:rsidR="00E53BF7" w14:paraId="2125CB77" w14:textId="77777777">
        <w:trPr>
          <w:jc w:val="center"/>
        </w:trPr>
        <w:tc>
          <w:tcPr>
            <w:tcW w:w="3445" w:type="dxa"/>
          </w:tcPr>
          <w:p w14:paraId="30FA7334" w14:textId="77777777" w:rsidR="00E53BF7" w:rsidRDefault="00AA76C3">
            <w:pPr>
              <w:pStyle w:val="TableText"/>
            </w:pPr>
            <w:r>
              <w:tab/>
              <w:t>@moodCode</w:t>
            </w:r>
          </w:p>
        </w:tc>
        <w:tc>
          <w:tcPr>
            <w:tcW w:w="720" w:type="dxa"/>
          </w:tcPr>
          <w:p w14:paraId="13225D0C" w14:textId="77777777" w:rsidR="00E53BF7" w:rsidRDefault="00AA76C3">
            <w:pPr>
              <w:pStyle w:val="TableText"/>
            </w:pPr>
            <w:r>
              <w:t>1..1</w:t>
            </w:r>
          </w:p>
        </w:tc>
        <w:tc>
          <w:tcPr>
            <w:tcW w:w="1152" w:type="dxa"/>
          </w:tcPr>
          <w:p w14:paraId="28584FF4" w14:textId="77777777" w:rsidR="00E53BF7" w:rsidRDefault="00AA76C3">
            <w:pPr>
              <w:pStyle w:val="TableText"/>
            </w:pPr>
            <w:r>
              <w:t>SHALL</w:t>
            </w:r>
          </w:p>
        </w:tc>
        <w:tc>
          <w:tcPr>
            <w:tcW w:w="864" w:type="dxa"/>
          </w:tcPr>
          <w:p w14:paraId="5F001F20" w14:textId="77777777" w:rsidR="00E53BF7" w:rsidRDefault="00E53BF7">
            <w:pPr>
              <w:pStyle w:val="TableText"/>
            </w:pPr>
          </w:p>
        </w:tc>
        <w:tc>
          <w:tcPr>
            <w:tcW w:w="864" w:type="dxa"/>
          </w:tcPr>
          <w:p w14:paraId="22B70683" w14:textId="639FA93F" w:rsidR="00E53BF7" w:rsidRDefault="005811C6">
            <w:pPr>
              <w:pStyle w:val="TableText"/>
            </w:pPr>
            <w:hyperlink w:anchor="C_86-21993">
              <w:r w:rsidR="00AA76C3">
                <w:rPr>
                  <w:rStyle w:val="HyperlinkText9pt"/>
                </w:rPr>
                <w:t>86-21993</w:t>
              </w:r>
            </w:hyperlink>
          </w:p>
        </w:tc>
        <w:tc>
          <w:tcPr>
            <w:tcW w:w="3171" w:type="dxa"/>
          </w:tcPr>
          <w:p w14:paraId="62819B0A" w14:textId="77777777" w:rsidR="00E53BF7" w:rsidRDefault="00AA76C3">
            <w:pPr>
              <w:pStyle w:val="TableText"/>
            </w:pPr>
            <w:r>
              <w:t>urn:oid:2.16.840.1.113883.5.1001 (HL7ActMood) = EVN</w:t>
            </w:r>
          </w:p>
        </w:tc>
      </w:tr>
      <w:tr w:rsidR="00E53BF7" w14:paraId="18A99D35" w14:textId="77777777">
        <w:trPr>
          <w:jc w:val="center"/>
        </w:trPr>
        <w:tc>
          <w:tcPr>
            <w:tcW w:w="3445" w:type="dxa"/>
          </w:tcPr>
          <w:p w14:paraId="41FB5F3C" w14:textId="77777777" w:rsidR="00E53BF7" w:rsidRDefault="00AA76C3">
            <w:pPr>
              <w:pStyle w:val="TableText"/>
            </w:pPr>
            <w:r>
              <w:tab/>
              <w:t>@negationInd</w:t>
            </w:r>
          </w:p>
        </w:tc>
        <w:tc>
          <w:tcPr>
            <w:tcW w:w="720" w:type="dxa"/>
          </w:tcPr>
          <w:p w14:paraId="638153D1" w14:textId="77777777" w:rsidR="00E53BF7" w:rsidRDefault="00AA76C3">
            <w:pPr>
              <w:pStyle w:val="TableText"/>
            </w:pPr>
            <w:r>
              <w:t>1..1</w:t>
            </w:r>
          </w:p>
        </w:tc>
        <w:tc>
          <w:tcPr>
            <w:tcW w:w="1152" w:type="dxa"/>
          </w:tcPr>
          <w:p w14:paraId="73795CA7" w14:textId="77777777" w:rsidR="00E53BF7" w:rsidRDefault="00AA76C3">
            <w:pPr>
              <w:pStyle w:val="TableText"/>
            </w:pPr>
            <w:r>
              <w:t>SHALL</w:t>
            </w:r>
          </w:p>
        </w:tc>
        <w:tc>
          <w:tcPr>
            <w:tcW w:w="864" w:type="dxa"/>
          </w:tcPr>
          <w:p w14:paraId="11E469CF" w14:textId="77777777" w:rsidR="00E53BF7" w:rsidRDefault="00E53BF7">
            <w:pPr>
              <w:pStyle w:val="TableText"/>
            </w:pPr>
          </w:p>
        </w:tc>
        <w:tc>
          <w:tcPr>
            <w:tcW w:w="864" w:type="dxa"/>
          </w:tcPr>
          <w:p w14:paraId="02BBD67C" w14:textId="7F2CCDB2" w:rsidR="00E53BF7" w:rsidRDefault="005811C6">
            <w:pPr>
              <w:pStyle w:val="TableText"/>
            </w:pPr>
            <w:hyperlink w:anchor="C_86-21994">
              <w:r w:rsidR="00AA76C3">
                <w:rPr>
                  <w:rStyle w:val="HyperlinkText9pt"/>
                </w:rPr>
                <w:t>86-21994</w:t>
              </w:r>
            </w:hyperlink>
          </w:p>
        </w:tc>
        <w:tc>
          <w:tcPr>
            <w:tcW w:w="3171" w:type="dxa"/>
          </w:tcPr>
          <w:p w14:paraId="7B2013EE" w14:textId="77777777" w:rsidR="00E53BF7" w:rsidRDefault="00E53BF7">
            <w:pPr>
              <w:pStyle w:val="TableText"/>
            </w:pPr>
          </w:p>
        </w:tc>
      </w:tr>
      <w:tr w:rsidR="00E53BF7" w14:paraId="041D0BEE" w14:textId="77777777">
        <w:trPr>
          <w:jc w:val="center"/>
        </w:trPr>
        <w:tc>
          <w:tcPr>
            <w:tcW w:w="3445" w:type="dxa"/>
          </w:tcPr>
          <w:p w14:paraId="3E00BB84" w14:textId="77777777" w:rsidR="00E53BF7" w:rsidRDefault="00AA76C3">
            <w:pPr>
              <w:pStyle w:val="TableText"/>
            </w:pPr>
            <w:r>
              <w:tab/>
              <w:t>templateId</w:t>
            </w:r>
          </w:p>
        </w:tc>
        <w:tc>
          <w:tcPr>
            <w:tcW w:w="720" w:type="dxa"/>
          </w:tcPr>
          <w:p w14:paraId="3D2698CF" w14:textId="77777777" w:rsidR="00E53BF7" w:rsidRDefault="00AA76C3">
            <w:pPr>
              <w:pStyle w:val="TableText"/>
            </w:pPr>
            <w:r>
              <w:t>1..1</w:t>
            </w:r>
          </w:p>
        </w:tc>
        <w:tc>
          <w:tcPr>
            <w:tcW w:w="1152" w:type="dxa"/>
          </w:tcPr>
          <w:p w14:paraId="0CC11F95" w14:textId="77777777" w:rsidR="00E53BF7" w:rsidRDefault="00AA76C3">
            <w:pPr>
              <w:pStyle w:val="TableText"/>
            </w:pPr>
            <w:r>
              <w:t>SHALL</w:t>
            </w:r>
          </w:p>
        </w:tc>
        <w:tc>
          <w:tcPr>
            <w:tcW w:w="864" w:type="dxa"/>
          </w:tcPr>
          <w:p w14:paraId="67E55D8F" w14:textId="77777777" w:rsidR="00E53BF7" w:rsidRDefault="00E53BF7">
            <w:pPr>
              <w:pStyle w:val="TableText"/>
            </w:pPr>
          </w:p>
        </w:tc>
        <w:tc>
          <w:tcPr>
            <w:tcW w:w="864" w:type="dxa"/>
          </w:tcPr>
          <w:p w14:paraId="65432D42" w14:textId="74DC1082" w:rsidR="00E53BF7" w:rsidRDefault="005811C6">
            <w:pPr>
              <w:pStyle w:val="TableText"/>
            </w:pPr>
            <w:hyperlink w:anchor="C_86-28235">
              <w:r w:rsidR="00AA76C3">
                <w:rPr>
                  <w:rStyle w:val="HyperlinkText9pt"/>
                </w:rPr>
                <w:t>86-28235</w:t>
              </w:r>
            </w:hyperlink>
          </w:p>
        </w:tc>
        <w:tc>
          <w:tcPr>
            <w:tcW w:w="3171" w:type="dxa"/>
          </w:tcPr>
          <w:p w14:paraId="5D2C35E9" w14:textId="77777777" w:rsidR="00E53BF7" w:rsidRDefault="00E53BF7">
            <w:pPr>
              <w:pStyle w:val="TableText"/>
            </w:pPr>
          </w:p>
        </w:tc>
      </w:tr>
      <w:tr w:rsidR="00E53BF7" w14:paraId="7646FBF6" w14:textId="77777777">
        <w:trPr>
          <w:jc w:val="center"/>
        </w:trPr>
        <w:tc>
          <w:tcPr>
            <w:tcW w:w="3445" w:type="dxa"/>
          </w:tcPr>
          <w:p w14:paraId="695F6C98" w14:textId="77777777" w:rsidR="00E53BF7" w:rsidRDefault="00AA76C3">
            <w:pPr>
              <w:pStyle w:val="TableText"/>
            </w:pPr>
            <w:r>
              <w:tab/>
            </w:r>
            <w:r>
              <w:tab/>
              <w:t>@root</w:t>
            </w:r>
          </w:p>
        </w:tc>
        <w:tc>
          <w:tcPr>
            <w:tcW w:w="720" w:type="dxa"/>
          </w:tcPr>
          <w:p w14:paraId="0CD5F9D5" w14:textId="77777777" w:rsidR="00E53BF7" w:rsidRDefault="00AA76C3">
            <w:pPr>
              <w:pStyle w:val="TableText"/>
            </w:pPr>
            <w:r>
              <w:t>1..1</w:t>
            </w:r>
          </w:p>
        </w:tc>
        <w:tc>
          <w:tcPr>
            <w:tcW w:w="1152" w:type="dxa"/>
          </w:tcPr>
          <w:p w14:paraId="07DE2877" w14:textId="77777777" w:rsidR="00E53BF7" w:rsidRDefault="00AA76C3">
            <w:pPr>
              <w:pStyle w:val="TableText"/>
            </w:pPr>
            <w:r>
              <w:t>SHALL</w:t>
            </w:r>
          </w:p>
        </w:tc>
        <w:tc>
          <w:tcPr>
            <w:tcW w:w="864" w:type="dxa"/>
          </w:tcPr>
          <w:p w14:paraId="70C306AA" w14:textId="77777777" w:rsidR="00E53BF7" w:rsidRDefault="00E53BF7">
            <w:pPr>
              <w:pStyle w:val="TableText"/>
            </w:pPr>
          </w:p>
        </w:tc>
        <w:tc>
          <w:tcPr>
            <w:tcW w:w="864" w:type="dxa"/>
          </w:tcPr>
          <w:p w14:paraId="04E392C2" w14:textId="39724C54" w:rsidR="00E53BF7" w:rsidRDefault="005811C6">
            <w:pPr>
              <w:pStyle w:val="TableText"/>
            </w:pPr>
            <w:hyperlink w:anchor="C_86-28236">
              <w:r w:rsidR="00AA76C3">
                <w:rPr>
                  <w:rStyle w:val="HyperlinkText9pt"/>
                </w:rPr>
                <w:t>86-28236</w:t>
              </w:r>
            </w:hyperlink>
          </w:p>
        </w:tc>
        <w:tc>
          <w:tcPr>
            <w:tcW w:w="3171" w:type="dxa"/>
          </w:tcPr>
          <w:p w14:paraId="2981DEA4" w14:textId="77777777" w:rsidR="00E53BF7" w:rsidRDefault="00AA76C3">
            <w:pPr>
              <w:pStyle w:val="TableText"/>
            </w:pPr>
            <w:r>
              <w:t>2.16.840.1.113883.10.20.22.4.14</w:t>
            </w:r>
          </w:p>
        </w:tc>
      </w:tr>
      <w:tr w:rsidR="00E53BF7" w14:paraId="577EA03B" w14:textId="77777777">
        <w:trPr>
          <w:jc w:val="center"/>
        </w:trPr>
        <w:tc>
          <w:tcPr>
            <w:tcW w:w="3445" w:type="dxa"/>
          </w:tcPr>
          <w:p w14:paraId="1C3D0A06" w14:textId="77777777" w:rsidR="00E53BF7" w:rsidRDefault="00AA76C3">
            <w:pPr>
              <w:pStyle w:val="TableText"/>
            </w:pPr>
            <w:r>
              <w:tab/>
              <w:t>templateId</w:t>
            </w:r>
          </w:p>
        </w:tc>
        <w:tc>
          <w:tcPr>
            <w:tcW w:w="720" w:type="dxa"/>
          </w:tcPr>
          <w:p w14:paraId="6CB6532E" w14:textId="77777777" w:rsidR="00E53BF7" w:rsidRDefault="00AA76C3">
            <w:pPr>
              <w:pStyle w:val="TableText"/>
            </w:pPr>
            <w:r>
              <w:t>1..1</w:t>
            </w:r>
          </w:p>
        </w:tc>
        <w:tc>
          <w:tcPr>
            <w:tcW w:w="1152" w:type="dxa"/>
          </w:tcPr>
          <w:p w14:paraId="29A20519" w14:textId="77777777" w:rsidR="00E53BF7" w:rsidRDefault="00AA76C3">
            <w:pPr>
              <w:pStyle w:val="TableText"/>
            </w:pPr>
            <w:r>
              <w:t>SHALL</w:t>
            </w:r>
          </w:p>
        </w:tc>
        <w:tc>
          <w:tcPr>
            <w:tcW w:w="864" w:type="dxa"/>
          </w:tcPr>
          <w:p w14:paraId="47AA4D73" w14:textId="77777777" w:rsidR="00E53BF7" w:rsidRDefault="00E53BF7">
            <w:pPr>
              <w:pStyle w:val="TableText"/>
            </w:pPr>
          </w:p>
        </w:tc>
        <w:tc>
          <w:tcPr>
            <w:tcW w:w="864" w:type="dxa"/>
          </w:tcPr>
          <w:p w14:paraId="6B6A058C" w14:textId="70E70B27" w:rsidR="00E53BF7" w:rsidRDefault="005811C6">
            <w:pPr>
              <w:pStyle w:val="TableText"/>
            </w:pPr>
            <w:hyperlink w:anchor="C_86-22160">
              <w:r w:rsidR="00AA76C3">
                <w:rPr>
                  <w:rStyle w:val="HyperlinkText9pt"/>
                </w:rPr>
                <w:t>86-22160</w:t>
              </w:r>
            </w:hyperlink>
          </w:p>
        </w:tc>
        <w:tc>
          <w:tcPr>
            <w:tcW w:w="3171" w:type="dxa"/>
          </w:tcPr>
          <w:p w14:paraId="5D63C4B8" w14:textId="77777777" w:rsidR="00E53BF7" w:rsidRDefault="00E53BF7">
            <w:pPr>
              <w:pStyle w:val="TableText"/>
            </w:pPr>
          </w:p>
        </w:tc>
      </w:tr>
      <w:tr w:rsidR="00E53BF7" w14:paraId="370B4F39" w14:textId="77777777">
        <w:trPr>
          <w:jc w:val="center"/>
        </w:trPr>
        <w:tc>
          <w:tcPr>
            <w:tcW w:w="3445" w:type="dxa"/>
          </w:tcPr>
          <w:p w14:paraId="2FD5EC06" w14:textId="77777777" w:rsidR="00E53BF7" w:rsidRDefault="00AA76C3">
            <w:pPr>
              <w:pStyle w:val="TableText"/>
            </w:pPr>
            <w:r>
              <w:tab/>
            </w:r>
            <w:r>
              <w:tab/>
              <w:t>@root</w:t>
            </w:r>
          </w:p>
        </w:tc>
        <w:tc>
          <w:tcPr>
            <w:tcW w:w="720" w:type="dxa"/>
          </w:tcPr>
          <w:p w14:paraId="3CCC6DEF" w14:textId="77777777" w:rsidR="00E53BF7" w:rsidRDefault="00AA76C3">
            <w:pPr>
              <w:pStyle w:val="TableText"/>
            </w:pPr>
            <w:r>
              <w:t>1..1</w:t>
            </w:r>
          </w:p>
        </w:tc>
        <w:tc>
          <w:tcPr>
            <w:tcW w:w="1152" w:type="dxa"/>
          </w:tcPr>
          <w:p w14:paraId="09A235CE" w14:textId="77777777" w:rsidR="00E53BF7" w:rsidRDefault="00AA76C3">
            <w:pPr>
              <w:pStyle w:val="TableText"/>
            </w:pPr>
            <w:r>
              <w:t>SHALL</w:t>
            </w:r>
          </w:p>
        </w:tc>
        <w:tc>
          <w:tcPr>
            <w:tcW w:w="864" w:type="dxa"/>
          </w:tcPr>
          <w:p w14:paraId="2EF6DA5B" w14:textId="77777777" w:rsidR="00E53BF7" w:rsidRDefault="00E53BF7">
            <w:pPr>
              <w:pStyle w:val="TableText"/>
            </w:pPr>
          </w:p>
        </w:tc>
        <w:tc>
          <w:tcPr>
            <w:tcW w:w="864" w:type="dxa"/>
          </w:tcPr>
          <w:p w14:paraId="4F23A994" w14:textId="6AA3D2CC" w:rsidR="00E53BF7" w:rsidRDefault="005811C6">
            <w:pPr>
              <w:pStyle w:val="TableText"/>
            </w:pPr>
            <w:hyperlink w:anchor="C_86-22161">
              <w:r w:rsidR="00AA76C3">
                <w:rPr>
                  <w:rStyle w:val="HyperlinkText9pt"/>
                </w:rPr>
                <w:t>86-22161</w:t>
              </w:r>
            </w:hyperlink>
          </w:p>
        </w:tc>
        <w:tc>
          <w:tcPr>
            <w:tcW w:w="3171" w:type="dxa"/>
          </w:tcPr>
          <w:p w14:paraId="262D6869" w14:textId="77777777" w:rsidR="00E53BF7" w:rsidRDefault="00AA76C3">
            <w:pPr>
              <w:pStyle w:val="TableText"/>
            </w:pPr>
            <w:r>
              <w:t>2.16.840.1.113883.10.20.5.6.128</w:t>
            </w:r>
          </w:p>
        </w:tc>
      </w:tr>
      <w:tr w:rsidR="00E53BF7" w14:paraId="76CF9539" w14:textId="77777777">
        <w:trPr>
          <w:jc w:val="center"/>
        </w:trPr>
        <w:tc>
          <w:tcPr>
            <w:tcW w:w="3445" w:type="dxa"/>
          </w:tcPr>
          <w:p w14:paraId="47EB17B2" w14:textId="77777777" w:rsidR="00E53BF7" w:rsidRDefault="00AA76C3">
            <w:pPr>
              <w:pStyle w:val="TableText"/>
            </w:pPr>
            <w:r>
              <w:tab/>
              <w:t>id</w:t>
            </w:r>
          </w:p>
        </w:tc>
        <w:tc>
          <w:tcPr>
            <w:tcW w:w="720" w:type="dxa"/>
          </w:tcPr>
          <w:p w14:paraId="20F8E746" w14:textId="77777777" w:rsidR="00E53BF7" w:rsidRDefault="00AA76C3">
            <w:pPr>
              <w:pStyle w:val="TableText"/>
            </w:pPr>
            <w:r>
              <w:t>1..1</w:t>
            </w:r>
          </w:p>
        </w:tc>
        <w:tc>
          <w:tcPr>
            <w:tcW w:w="1152" w:type="dxa"/>
          </w:tcPr>
          <w:p w14:paraId="07CD3995" w14:textId="77777777" w:rsidR="00E53BF7" w:rsidRDefault="00AA76C3">
            <w:pPr>
              <w:pStyle w:val="TableText"/>
            </w:pPr>
            <w:r>
              <w:t>SHALL</w:t>
            </w:r>
          </w:p>
        </w:tc>
        <w:tc>
          <w:tcPr>
            <w:tcW w:w="864" w:type="dxa"/>
          </w:tcPr>
          <w:p w14:paraId="6726B1BD" w14:textId="77777777" w:rsidR="00E53BF7" w:rsidRDefault="00E53BF7">
            <w:pPr>
              <w:pStyle w:val="TableText"/>
            </w:pPr>
          </w:p>
        </w:tc>
        <w:tc>
          <w:tcPr>
            <w:tcW w:w="864" w:type="dxa"/>
          </w:tcPr>
          <w:p w14:paraId="527D8ABB" w14:textId="29DAD139" w:rsidR="00E53BF7" w:rsidRDefault="005811C6">
            <w:pPr>
              <w:pStyle w:val="TableText"/>
            </w:pPr>
            <w:hyperlink w:anchor="C_86-22162">
              <w:r w:rsidR="00AA76C3">
                <w:rPr>
                  <w:rStyle w:val="HyperlinkText9pt"/>
                </w:rPr>
                <w:t>86-22162</w:t>
              </w:r>
            </w:hyperlink>
          </w:p>
        </w:tc>
        <w:tc>
          <w:tcPr>
            <w:tcW w:w="3171" w:type="dxa"/>
          </w:tcPr>
          <w:p w14:paraId="3540176E" w14:textId="77777777" w:rsidR="00E53BF7" w:rsidRDefault="00E53BF7">
            <w:pPr>
              <w:pStyle w:val="TableText"/>
            </w:pPr>
          </w:p>
        </w:tc>
      </w:tr>
      <w:tr w:rsidR="00E53BF7" w14:paraId="1804AF8D" w14:textId="77777777">
        <w:trPr>
          <w:jc w:val="center"/>
        </w:trPr>
        <w:tc>
          <w:tcPr>
            <w:tcW w:w="3445" w:type="dxa"/>
          </w:tcPr>
          <w:p w14:paraId="149CA9BD" w14:textId="77777777" w:rsidR="00E53BF7" w:rsidRDefault="00AA76C3">
            <w:pPr>
              <w:pStyle w:val="TableText"/>
            </w:pPr>
            <w:r>
              <w:tab/>
              <w:t>code</w:t>
            </w:r>
          </w:p>
        </w:tc>
        <w:tc>
          <w:tcPr>
            <w:tcW w:w="720" w:type="dxa"/>
          </w:tcPr>
          <w:p w14:paraId="59287F37" w14:textId="77777777" w:rsidR="00E53BF7" w:rsidRDefault="00AA76C3">
            <w:pPr>
              <w:pStyle w:val="TableText"/>
            </w:pPr>
            <w:r>
              <w:t>1..1</w:t>
            </w:r>
          </w:p>
        </w:tc>
        <w:tc>
          <w:tcPr>
            <w:tcW w:w="1152" w:type="dxa"/>
          </w:tcPr>
          <w:p w14:paraId="01A54CBB" w14:textId="77777777" w:rsidR="00E53BF7" w:rsidRDefault="00AA76C3">
            <w:pPr>
              <w:pStyle w:val="TableText"/>
            </w:pPr>
            <w:r>
              <w:t>SHALL</w:t>
            </w:r>
          </w:p>
        </w:tc>
        <w:tc>
          <w:tcPr>
            <w:tcW w:w="864" w:type="dxa"/>
          </w:tcPr>
          <w:p w14:paraId="3D7D5D0D" w14:textId="77777777" w:rsidR="00E53BF7" w:rsidRDefault="00E53BF7">
            <w:pPr>
              <w:pStyle w:val="TableText"/>
            </w:pPr>
          </w:p>
        </w:tc>
        <w:tc>
          <w:tcPr>
            <w:tcW w:w="864" w:type="dxa"/>
          </w:tcPr>
          <w:p w14:paraId="0D67A1A1" w14:textId="4A994DE0" w:rsidR="00E53BF7" w:rsidRDefault="005811C6">
            <w:pPr>
              <w:pStyle w:val="TableText"/>
            </w:pPr>
            <w:hyperlink w:anchor="C_86-21995">
              <w:r w:rsidR="00AA76C3">
                <w:rPr>
                  <w:rStyle w:val="HyperlinkText9pt"/>
                </w:rPr>
                <w:t>86-21995</w:t>
              </w:r>
            </w:hyperlink>
          </w:p>
        </w:tc>
        <w:tc>
          <w:tcPr>
            <w:tcW w:w="3171" w:type="dxa"/>
          </w:tcPr>
          <w:p w14:paraId="5BB05DA0" w14:textId="77777777" w:rsidR="00E53BF7" w:rsidRDefault="00E53BF7">
            <w:pPr>
              <w:pStyle w:val="TableText"/>
            </w:pPr>
          </w:p>
        </w:tc>
      </w:tr>
      <w:tr w:rsidR="00E53BF7" w14:paraId="0070CB9A" w14:textId="77777777">
        <w:trPr>
          <w:jc w:val="center"/>
        </w:trPr>
        <w:tc>
          <w:tcPr>
            <w:tcW w:w="3445" w:type="dxa"/>
          </w:tcPr>
          <w:p w14:paraId="06CF6155" w14:textId="77777777" w:rsidR="00E53BF7" w:rsidRDefault="00AA76C3">
            <w:pPr>
              <w:pStyle w:val="TableText"/>
            </w:pPr>
            <w:r>
              <w:tab/>
            </w:r>
            <w:r>
              <w:tab/>
              <w:t>@code</w:t>
            </w:r>
          </w:p>
        </w:tc>
        <w:tc>
          <w:tcPr>
            <w:tcW w:w="720" w:type="dxa"/>
          </w:tcPr>
          <w:p w14:paraId="5CD5BAB1" w14:textId="77777777" w:rsidR="00E53BF7" w:rsidRDefault="00AA76C3">
            <w:pPr>
              <w:pStyle w:val="TableText"/>
            </w:pPr>
            <w:r>
              <w:t>1..1</w:t>
            </w:r>
          </w:p>
        </w:tc>
        <w:tc>
          <w:tcPr>
            <w:tcW w:w="1152" w:type="dxa"/>
          </w:tcPr>
          <w:p w14:paraId="0E67F6B7" w14:textId="77777777" w:rsidR="00E53BF7" w:rsidRDefault="00AA76C3">
            <w:pPr>
              <w:pStyle w:val="TableText"/>
            </w:pPr>
            <w:r>
              <w:t>SHALL</w:t>
            </w:r>
          </w:p>
        </w:tc>
        <w:tc>
          <w:tcPr>
            <w:tcW w:w="864" w:type="dxa"/>
          </w:tcPr>
          <w:p w14:paraId="457078DC" w14:textId="77777777" w:rsidR="00E53BF7" w:rsidRDefault="00E53BF7">
            <w:pPr>
              <w:pStyle w:val="TableText"/>
            </w:pPr>
          </w:p>
        </w:tc>
        <w:tc>
          <w:tcPr>
            <w:tcW w:w="864" w:type="dxa"/>
          </w:tcPr>
          <w:p w14:paraId="06D97A79" w14:textId="764D5FDD" w:rsidR="00E53BF7" w:rsidRDefault="005811C6">
            <w:pPr>
              <w:pStyle w:val="TableText"/>
            </w:pPr>
            <w:hyperlink w:anchor="C_86-21996">
              <w:r w:rsidR="00AA76C3">
                <w:rPr>
                  <w:rStyle w:val="HyperlinkText9pt"/>
                </w:rPr>
                <w:t>86-21996</w:t>
              </w:r>
            </w:hyperlink>
          </w:p>
        </w:tc>
        <w:tc>
          <w:tcPr>
            <w:tcW w:w="3171" w:type="dxa"/>
          </w:tcPr>
          <w:p w14:paraId="603C32AC" w14:textId="77777777" w:rsidR="00E53BF7" w:rsidRDefault="00AA76C3">
            <w:pPr>
              <w:pStyle w:val="TableText"/>
            </w:pPr>
            <w:r>
              <w:t>423827005</w:t>
            </w:r>
          </w:p>
        </w:tc>
      </w:tr>
      <w:tr w:rsidR="00E53BF7" w14:paraId="68BDFBE6" w14:textId="77777777">
        <w:trPr>
          <w:jc w:val="center"/>
        </w:trPr>
        <w:tc>
          <w:tcPr>
            <w:tcW w:w="3445" w:type="dxa"/>
          </w:tcPr>
          <w:p w14:paraId="023F81A1" w14:textId="77777777" w:rsidR="00E53BF7" w:rsidRDefault="00AA76C3">
            <w:pPr>
              <w:pStyle w:val="TableText"/>
            </w:pPr>
            <w:r>
              <w:tab/>
            </w:r>
            <w:r>
              <w:tab/>
              <w:t>@codeSystem</w:t>
            </w:r>
          </w:p>
        </w:tc>
        <w:tc>
          <w:tcPr>
            <w:tcW w:w="720" w:type="dxa"/>
          </w:tcPr>
          <w:p w14:paraId="595CB72F" w14:textId="77777777" w:rsidR="00E53BF7" w:rsidRDefault="00AA76C3">
            <w:pPr>
              <w:pStyle w:val="TableText"/>
            </w:pPr>
            <w:r>
              <w:t>1..1</w:t>
            </w:r>
          </w:p>
        </w:tc>
        <w:tc>
          <w:tcPr>
            <w:tcW w:w="1152" w:type="dxa"/>
          </w:tcPr>
          <w:p w14:paraId="54EC662B" w14:textId="77777777" w:rsidR="00E53BF7" w:rsidRDefault="00AA76C3">
            <w:pPr>
              <w:pStyle w:val="TableText"/>
            </w:pPr>
            <w:r>
              <w:t>SHALL</w:t>
            </w:r>
          </w:p>
        </w:tc>
        <w:tc>
          <w:tcPr>
            <w:tcW w:w="864" w:type="dxa"/>
          </w:tcPr>
          <w:p w14:paraId="0C1853EB" w14:textId="77777777" w:rsidR="00E53BF7" w:rsidRDefault="00E53BF7">
            <w:pPr>
              <w:pStyle w:val="TableText"/>
            </w:pPr>
          </w:p>
        </w:tc>
        <w:tc>
          <w:tcPr>
            <w:tcW w:w="864" w:type="dxa"/>
          </w:tcPr>
          <w:p w14:paraId="1C581F1D" w14:textId="1163AB28" w:rsidR="00E53BF7" w:rsidRDefault="005811C6">
            <w:pPr>
              <w:pStyle w:val="TableText"/>
            </w:pPr>
            <w:hyperlink w:anchor="C_86-28184">
              <w:r w:rsidR="00AA76C3">
                <w:rPr>
                  <w:rStyle w:val="HyperlinkText9pt"/>
                </w:rPr>
                <w:t>86-28184</w:t>
              </w:r>
            </w:hyperlink>
          </w:p>
        </w:tc>
        <w:tc>
          <w:tcPr>
            <w:tcW w:w="3171" w:type="dxa"/>
          </w:tcPr>
          <w:p w14:paraId="7BAE4C9C" w14:textId="77777777" w:rsidR="00E53BF7" w:rsidRDefault="00AA76C3">
            <w:pPr>
              <w:pStyle w:val="TableText"/>
            </w:pPr>
            <w:r>
              <w:t>urn:oid:2.16.840.1.113883.6.96 (SNOMED CT) = 2.16.840.1.113883.6.96</w:t>
            </w:r>
          </w:p>
        </w:tc>
      </w:tr>
      <w:tr w:rsidR="00E53BF7" w14:paraId="08ECC43E" w14:textId="77777777">
        <w:trPr>
          <w:jc w:val="center"/>
        </w:trPr>
        <w:tc>
          <w:tcPr>
            <w:tcW w:w="3445" w:type="dxa"/>
          </w:tcPr>
          <w:p w14:paraId="5B7590E0" w14:textId="77777777" w:rsidR="00E53BF7" w:rsidRDefault="00AA76C3">
            <w:pPr>
              <w:pStyle w:val="TableText"/>
            </w:pPr>
            <w:r>
              <w:tab/>
              <w:t>statusCode</w:t>
            </w:r>
          </w:p>
        </w:tc>
        <w:tc>
          <w:tcPr>
            <w:tcW w:w="720" w:type="dxa"/>
          </w:tcPr>
          <w:p w14:paraId="4843D7E9" w14:textId="77777777" w:rsidR="00E53BF7" w:rsidRDefault="00AA76C3">
            <w:pPr>
              <w:pStyle w:val="TableText"/>
            </w:pPr>
            <w:r>
              <w:t>1..1</w:t>
            </w:r>
          </w:p>
        </w:tc>
        <w:tc>
          <w:tcPr>
            <w:tcW w:w="1152" w:type="dxa"/>
          </w:tcPr>
          <w:p w14:paraId="6DBEED1E" w14:textId="77777777" w:rsidR="00E53BF7" w:rsidRDefault="00AA76C3">
            <w:pPr>
              <w:pStyle w:val="TableText"/>
            </w:pPr>
            <w:r>
              <w:t>SHALL</w:t>
            </w:r>
          </w:p>
        </w:tc>
        <w:tc>
          <w:tcPr>
            <w:tcW w:w="864" w:type="dxa"/>
          </w:tcPr>
          <w:p w14:paraId="509B922E" w14:textId="77777777" w:rsidR="00E53BF7" w:rsidRDefault="00E53BF7">
            <w:pPr>
              <w:pStyle w:val="TableText"/>
            </w:pPr>
          </w:p>
        </w:tc>
        <w:tc>
          <w:tcPr>
            <w:tcW w:w="864" w:type="dxa"/>
          </w:tcPr>
          <w:p w14:paraId="7B43D955" w14:textId="37A9D966" w:rsidR="00E53BF7" w:rsidRDefault="005811C6">
            <w:pPr>
              <w:pStyle w:val="TableText"/>
            </w:pPr>
            <w:hyperlink w:anchor="C_86-22163">
              <w:r w:rsidR="00AA76C3">
                <w:rPr>
                  <w:rStyle w:val="HyperlinkText9pt"/>
                </w:rPr>
                <w:t>86-22163</w:t>
              </w:r>
            </w:hyperlink>
          </w:p>
        </w:tc>
        <w:tc>
          <w:tcPr>
            <w:tcW w:w="3171" w:type="dxa"/>
          </w:tcPr>
          <w:p w14:paraId="74F57DEC" w14:textId="77777777" w:rsidR="00E53BF7" w:rsidRDefault="00E53BF7">
            <w:pPr>
              <w:pStyle w:val="TableText"/>
            </w:pPr>
          </w:p>
        </w:tc>
      </w:tr>
      <w:tr w:rsidR="00E53BF7" w14:paraId="08E2ACC2" w14:textId="77777777">
        <w:trPr>
          <w:jc w:val="center"/>
        </w:trPr>
        <w:tc>
          <w:tcPr>
            <w:tcW w:w="3445" w:type="dxa"/>
          </w:tcPr>
          <w:p w14:paraId="7E313B96" w14:textId="77777777" w:rsidR="00E53BF7" w:rsidRDefault="00AA76C3">
            <w:pPr>
              <w:pStyle w:val="TableText"/>
            </w:pPr>
            <w:r>
              <w:tab/>
            </w:r>
            <w:r>
              <w:tab/>
              <w:t>@code</w:t>
            </w:r>
          </w:p>
        </w:tc>
        <w:tc>
          <w:tcPr>
            <w:tcW w:w="720" w:type="dxa"/>
          </w:tcPr>
          <w:p w14:paraId="41C7EB1E" w14:textId="77777777" w:rsidR="00E53BF7" w:rsidRDefault="00AA76C3">
            <w:pPr>
              <w:pStyle w:val="TableText"/>
            </w:pPr>
            <w:r>
              <w:t>1..1</w:t>
            </w:r>
          </w:p>
        </w:tc>
        <w:tc>
          <w:tcPr>
            <w:tcW w:w="1152" w:type="dxa"/>
          </w:tcPr>
          <w:p w14:paraId="2D93C108" w14:textId="77777777" w:rsidR="00E53BF7" w:rsidRDefault="00AA76C3">
            <w:pPr>
              <w:pStyle w:val="TableText"/>
            </w:pPr>
            <w:r>
              <w:t>SHALL</w:t>
            </w:r>
          </w:p>
        </w:tc>
        <w:tc>
          <w:tcPr>
            <w:tcW w:w="864" w:type="dxa"/>
          </w:tcPr>
          <w:p w14:paraId="18610F4C" w14:textId="77777777" w:rsidR="00E53BF7" w:rsidRDefault="00E53BF7">
            <w:pPr>
              <w:pStyle w:val="TableText"/>
            </w:pPr>
          </w:p>
        </w:tc>
        <w:tc>
          <w:tcPr>
            <w:tcW w:w="864" w:type="dxa"/>
          </w:tcPr>
          <w:p w14:paraId="5E94A3B6" w14:textId="0A05FCEB" w:rsidR="00E53BF7" w:rsidRDefault="005811C6">
            <w:pPr>
              <w:pStyle w:val="TableText"/>
            </w:pPr>
            <w:hyperlink w:anchor="C_86-28107">
              <w:r w:rsidR="00AA76C3">
                <w:rPr>
                  <w:rStyle w:val="HyperlinkText9pt"/>
                </w:rPr>
                <w:t>86-28107</w:t>
              </w:r>
            </w:hyperlink>
          </w:p>
        </w:tc>
        <w:tc>
          <w:tcPr>
            <w:tcW w:w="3171" w:type="dxa"/>
          </w:tcPr>
          <w:p w14:paraId="07595370" w14:textId="77777777" w:rsidR="00E53BF7" w:rsidRDefault="00AA76C3">
            <w:pPr>
              <w:pStyle w:val="TableText"/>
            </w:pPr>
            <w:r>
              <w:t>urn:oid:2.16.840.1.113883.5.14 (HL7ActStatus) = completed</w:t>
            </w:r>
          </w:p>
        </w:tc>
      </w:tr>
    </w:tbl>
    <w:p w14:paraId="7B0A435F" w14:textId="77777777" w:rsidR="00E53BF7" w:rsidRDefault="00E53BF7">
      <w:pPr>
        <w:pStyle w:val="BodyText"/>
      </w:pPr>
    </w:p>
    <w:p w14:paraId="53C79CDB" w14:textId="77777777" w:rsidR="00E53BF7" w:rsidRDefault="00AA76C3">
      <w:pPr>
        <w:numPr>
          <w:ilvl w:val="0"/>
          <w:numId w:val="70"/>
        </w:numPr>
      </w:pPr>
      <w:r>
        <w:t xml:space="preserve">Conforms to Procedure Activity Procedure template </w:t>
      </w:r>
      <w:r>
        <w:rPr>
          <w:rStyle w:val="XMLname"/>
        </w:rPr>
        <w:t>(identifier: urn:oid:2.16.840.1.113883.10.20.22.4.14)</w:t>
      </w:r>
      <w:r>
        <w:t>.</w:t>
      </w:r>
    </w:p>
    <w:p w14:paraId="2BD95573" w14:textId="77777777" w:rsidR="00E53BF7" w:rsidRDefault="00AA76C3">
      <w:pPr>
        <w:numPr>
          <w:ilvl w:val="0"/>
          <w:numId w:val="70"/>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1894" w:name="C_86-21992"/>
      <w:bookmarkEnd w:id="1894"/>
      <w:r>
        <w:t xml:space="preserve"> (CONF:86-21992).</w:t>
      </w:r>
    </w:p>
    <w:p w14:paraId="4BAFF917" w14:textId="77777777" w:rsidR="00E53BF7" w:rsidRDefault="00AA76C3">
      <w:pPr>
        <w:numPr>
          <w:ilvl w:val="0"/>
          <w:numId w:val="70"/>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895" w:name="C_86-21993"/>
      <w:bookmarkEnd w:id="1895"/>
      <w:r>
        <w:t xml:space="preserve"> (CONF:86-21993).</w:t>
      </w:r>
    </w:p>
    <w:p w14:paraId="38F3B8CE" w14:textId="77777777" w:rsidR="00E53BF7" w:rsidRDefault="00AA76C3">
      <w:pPr>
        <w:numPr>
          <w:ilvl w:val="0"/>
          <w:numId w:val="70"/>
        </w:numPr>
      </w:pPr>
      <w:r>
        <w:rPr>
          <w:rStyle w:val="keyword"/>
        </w:rPr>
        <w:t>SHALL</w:t>
      </w:r>
      <w:r>
        <w:t xml:space="preserve"> contain exactly one [1..1] </w:t>
      </w:r>
      <w:r>
        <w:rPr>
          <w:rStyle w:val="XMLnameBold"/>
        </w:rPr>
        <w:t>@negationInd</w:t>
      </w:r>
      <w:bookmarkStart w:id="1896" w:name="C_86-21994"/>
      <w:bookmarkEnd w:id="1896"/>
      <w:r>
        <w:t xml:space="preserve"> (CONF:86-21994).</w:t>
      </w:r>
    </w:p>
    <w:p w14:paraId="79057B51" w14:textId="77777777" w:rsidR="00E53BF7" w:rsidRDefault="00AA76C3">
      <w:pPr>
        <w:numPr>
          <w:ilvl w:val="0"/>
          <w:numId w:val="70"/>
        </w:numPr>
      </w:pPr>
      <w:r>
        <w:rPr>
          <w:rStyle w:val="keyword"/>
        </w:rPr>
        <w:t>SHALL</w:t>
      </w:r>
      <w:r>
        <w:t xml:space="preserve"> contain exactly one [1..1] </w:t>
      </w:r>
      <w:r>
        <w:rPr>
          <w:rStyle w:val="XMLnameBold"/>
        </w:rPr>
        <w:t>templateId</w:t>
      </w:r>
      <w:bookmarkStart w:id="1897" w:name="C_86-28235"/>
      <w:bookmarkEnd w:id="1897"/>
      <w:r>
        <w:t xml:space="preserve"> (CONF:86-28235) such that it</w:t>
      </w:r>
    </w:p>
    <w:p w14:paraId="6258D360" w14:textId="77777777" w:rsidR="00E53BF7" w:rsidRDefault="00AA76C3">
      <w:pPr>
        <w:numPr>
          <w:ilvl w:val="1"/>
          <w:numId w:val="70"/>
        </w:numPr>
      </w:pPr>
      <w:r>
        <w:rPr>
          <w:rStyle w:val="keyword"/>
        </w:rPr>
        <w:t>SHALL</w:t>
      </w:r>
      <w:r>
        <w:t xml:space="preserve"> contain exactly one [1..1] </w:t>
      </w:r>
      <w:r>
        <w:rPr>
          <w:rStyle w:val="XMLnameBold"/>
        </w:rPr>
        <w:t>@root</w:t>
      </w:r>
      <w:r>
        <w:t>=</w:t>
      </w:r>
      <w:r>
        <w:rPr>
          <w:rStyle w:val="XMLname"/>
        </w:rPr>
        <w:t>"2.16.840.1.113883.10.20.22.4.14"</w:t>
      </w:r>
      <w:bookmarkStart w:id="1898" w:name="C_86-28236"/>
      <w:bookmarkEnd w:id="1898"/>
      <w:r>
        <w:t xml:space="preserve"> (CONF:86-28236).</w:t>
      </w:r>
    </w:p>
    <w:p w14:paraId="04B1FAF2" w14:textId="77777777" w:rsidR="00E53BF7" w:rsidRDefault="00AA76C3">
      <w:pPr>
        <w:numPr>
          <w:ilvl w:val="0"/>
          <w:numId w:val="70"/>
        </w:numPr>
      </w:pPr>
      <w:r>
        <w:rPr>
          <w:rStyle w:val="keyword"/>
        </w:rPr>
        <w:t>SHALL</w:t>
      </w:r>
      <w:r>
        <w:t xml:space="preserve"> contain exactly one [1..1] </w:t>
      </w:r>
      <w:r>
        <w:rPr>
          <w:rStyle w:val="XMLnameBold"/>
        </w:rPr>
        <w:t>templateId</w:t>
      </w:r>
      <w:bookmarkStart w:id="1899" w:name="C_86-22160"/>
      <w:bookmarkEnd w:id="1899"/>
      <w:r>
        <w:t xml:space="preserve"> (CONF:86-22160) such that it</w:t>
      </w:r>
    </w:p>
    <w:p w14:paraId="3AF4CD10" w14:textId="77777777" w:rsidR="00E53BF7" w:rsidRDefault="00AA76C3">
      <w:pPr>
        <w:numPr>
          <w:ilvl w:val="1"/>
          <w:numId w:val="70"/>
        </w:numPr>
      </w:pPr>
      <w:r>
        <w:rPr>
          <w:rStyle w:val="keyword"/>
        </w:rPr>
        <w:t>SHALL</w:t>
      </w:r>
      <w:r>
        <w:t xml:space="preserve"> contain exactly one [1..1] </w:t>
      </w:r>
      <w:r>
        <w:rPr>
          <w:rStyle w:val="XMLnameBold"/>
        </w:rPr>
        <w:t>@root</w:t>
      </w:r>
      <w:r>
        <w:t>=</w:t>
      </w:r>
      <w:r>
        <w:rPr>
          <w:rStyle w:val="XMLname"/>
        </w:rPr>
        <w:t>"2.16.840.1.113883.10.20.5.6.128"</w:t>
      </w:r>
      <w:bookmarkStart w:id="1900" w:name="C_86-22161"/>
      <w:bookmarkEnd w:id="1900"/>
      <w:r>
        <w:t xml:space="preserve"> (CONF:86-22161).</w:t>
      </w:r>
    </w:p>
    <w:p w14:paraId="5C6BACA9" w14:textId="77777777" w:rsidR="00E53BF7" w:rsidRDefault="00AA76C3">
      <w:pPr>
        <w:numPr>
          <w:ilvl w:val="0"/>
          <w:numId w:val="70"/>
        </w:numPr>
      </w:pPr>
      <w:r>
        <w:rPr>
          <w:rStyle w:val="keyword"/>
        </w:rPr>
        <w:lastRenderedPageBreak/>
        <w:t>SHALL</w:t>
      </w:r>
      <w:r>
        <w:t xml:space="preserve"> contain exactly one [1..1] </w:t>
      </w:r>
      <w:r>
        <w:rPr>
          <w:rStyle w:val="XMLnameBold"/>
        </w:rPr>
        <w:t>id</w:t>
      </w:r>
      <w:bookmarkStart w:id="1901" w:name="C_86-22162"/>
      <w:bookmarkEnd w:id="1901"/>
      <w:r>
        <w:t xml:space="preserve"> (CONF:86-22162).</w:t>
      </w:r>
    </w:p>
    <w:p w14:paraId="29CBC509" w14:textId="77777777" w:rsidR="00E53BF7" w:rsidRDefault="00AA76C3">
      <w:pPr>
        <w:numPr>
          <w:ilvl w:val="0"/>
          <w:numId w:val="70"/>
        </w:numPr>
      </w:pPr>
      <w:r>
        <w:rPr>
          <w:rStyle w:val="keyword"/>
        </w:rPr>
        <w:t>SHALL</w:t>
      </w:r>
      <w:r>
        <w:t xml:space="preserve"> contain exactly one [1..1] </w:t>
      </w:r>
      <w:r>
        <w:rPr>
          <w:rStyle w:val="XMLnameBold"/>
        </w:rPr>
        <w:t>code</w:t>
      </w:r>
      <w:bookmarkStart w:id="1902" w:name="C_86-21995"/>
      <w:bookmarkEnd w:id="1902"/>
      <w:r>
        <w:t xml:space="preserve"> (CONF:86-21995).</w:t>
      </w:r>
    </w:p>
    <w:p w14:paraId="0952A47E" w14:textId="77777777" w:rsidR="00E53BF7" w:rsidRDefault="00AA76C3">
      <w:pPr>
        <w:numPr>
          <w:ilvl w:val="1"/>
          <w:numId w:val="70"/>
        </w:numPr>
      </w:pPr>
      <w:r>
        <w:t xml:space="preserve">This code </w:t>
      </w:r>
      <w:r>
        <w:rPr>
          <w:rStyle w:val="keyword"/>
        </w:rPr>
        <w:t>SHALL</w:t>
      </w:r>
      <w:r>
        <w:t xml:space="preserve"> contain exactly one [1..1] </w:t>
      </w:r>
      <w:r>
        <w:rPr>
          <w:rStyle w:val="XMLnameBold"/>
        </w:rPr>
        <w:t>@code</w:t>
      </w:r>
      <w:r>
        <w:t>=</w:t>
      </w:r>
      <w:r>
        <w:rPr>
          <w:rStyle w:val="XMLname"/>
        </w:rPr>
        <w:t>"423827005"</w:t>
      </w:r>
      <w:r>
        <w:t xml:space="preserve"> Endoscopy</w:t>
      </w:r>
      <w:bookmarkStart w:id="1903" w:name="C_86-21996"/>
      <w:bookmarkEnd w:id="1903"/>
      <w:r>
        <w:t xml:space="preserve"> (CONF:86-21996).</w:t>
      </w:r>
    </w:p>
    <w:p w14:paraId="427D2E6B" w14:textId="77777777" w:rsidR="00E53BF7" w:rsidRDefault="00AA76C3">
      <w:pPr>
        <w:numPr>
          <w:ilvl w:val="1"/>
          <w:numId w:val="70"/>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1904" w:name="C_86-28184"/>
      <w:bookmarkEnd w:id="1904"/>
      <w:r>
        <w:t xml:space="preserve"> (CONF:86-28184).</w:t>
      </w:r>
    </w:p>
    <w:p w14:paraId="576AA4FF" w14:textId="77777777" w:rsidR="00E53BF7" w:rsidRDefault="00AA76C3">
      <w:pPr>
        <w:numPr>
          <w:ilvl w:val="0"/>
          <w:numId w:val="70"/>
        </w:numPr>
      </w:pPr>
      <w:r>
        <w:rPr>
          <w:rStyle w:val="keyword"/>
        </w:rPr>
        <w:t>SHALL</w:t>
      </w:r>
      <w:r>
        <w:t xml:space="preserve"> contain exactly one [1..1] </w:t>
      </w:r>
      <w:r>
        <w:rPr>
          <w:rStyle w:val="XMLnameBold"/>
        </w:rPr>
        <w:t>statusCode</w:t>
      </w:r>
      <w:bookmarkStart w:id="1905" w:name="C_86-22163"/>
      <w:bookmarkEnd w:id="1905"/>
      <w:r>
        <w:t xml:space="preserve"> (CONF:86-22163).</w:t>
      </w:r>
    </w:p>
    <w:p w14:paraId="3148BA95" w14:textId="77777777" w:rsidR="00E53BF7" w:rsidRDefault="00AA76C3">
      <w:pPr>
        <w:numPr>
          <w:ilvl w:val="1"/>
          <w:numId w:val="70"/>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1906" w:name="C_86-28107"/>
      <w:bookmarkEnd w:id="1906"/>
      <w:r>
        <w:t xml:space="preserve"> (CONF:86-28107).</w:t>
      </w:r>
    </w:p>
    <w:p w14:paraId="4E2AA7D7" w14:textId="3358D24C" w:rsidR="00E53BF7" w:rsidRDefault="00AA76C3">
      <w:pPr>
        <w:pStyle w:val="Caption"/>
        <w:ind w:left="130" w:right="115"/>
      </w:pPr>
      <w:bookmarkStart w:id="1907" w:name="_Toc489009979"/>
      <w:r>
        <w:t xml:space="preserve">Figure </w:t>
      </w:r>
      <w:r>
        <w:fldChar w:fldCharType="begin"/>
      </w:r>
      <w:r>
        <w:instrText>SEQ Figure \* ARABIC</w:instrText>
      </w:r>
      <w:r>
        <w:fldChar w:fldCharType="separate"/>
      </w:r>
      <w:r>
        <w:t>73</w:t>
      </w:r>
      <w:r>
        <w:fldChar w:fldCharType="end"/>
      </w:r>
      <w:r>
        <w:t>: Endoscope Used Clinical Statement Example</w:t>
      </w:r>
      <w:bookmarkEnd w:id="1907"/>
    </w:p>
    <w:p w14:paraId="5575C868" w14:textId="77777777" w:rsidR="00E53BF7" w:rsidRDefault="00AA76C3">
      <w:pPr>
        <w:pStyle w:val="Example"/>
        <w:ind w:left="130" w:right="115"/>
      </w:pPr>
      <w:r>
        <w:t>&lt;procedure classCode="PROC" moodCode="EVN" negationInd="false"&gt;</w:t>
      </w:r>
    </w:p>
    <w:p w14:paraId="22962DCD" w14:textId="77777777" w:rsidR="00E53BF7" w:rsidRDefault="00AA76C3">
      <w:pPr>
        <w:pStyle w:val="Example"/>
        <w:ind w:left="130" w:right="115"/>
      </w:pPr>
      <w:r>
        <w:t xml:space="preserve">  &lt;!-- C-CDA Procedure Activity Procedure templateId. --&gt;</w:t>
      </w:r>
    </w:p>
    <w:p w14:paraId="7667DA26" w14:textId="77777777" w:rsidR="00E53BF7" w:rsidRDefault="00AA76C3">
      <w:pPr>
        <w:pStyle w:val="Example"/>
        <w:ind w:left="130" w:right="115"/>
      </w:pPr>
      <w:r>
        <w:t xml:space="preserve">  &lt;templateId root="2.16.840.1.113883.10.20.22.4.14" /&gt;</w:t>
      </w:r>
    </w:p>
    <w:p w14:paraId="0928EB5B" w14:textId="77777777" w:rsidR="00E53BF7" w:rsidRDefault="00AA76C3">
      <w:pPr>
        <w:pStyle w:val="Example"/>
        <w:ind w:left="130" w:right="115"/>
      </w:pPr>
      <w:r>
        <w:t xml:space="preserve">  &lt;!-- HAI Endoscope Used Clinical Statement templateId --&gt;</w:t>
      </w:r>
    </w:p>
    <w:p w14:paraId="01D9A5CE" w14:textId="77777777" w:rsidR="00E53BF7" w:rsidRDefault="00AA76C3">
      <w:pPr>
        <w:pStyle w:val="Example"/>
        <w:ind w:left="130" w:right="115"/>
      </w:pPr>
      <w:r>
        <w:t xml:space="preserve">  &lt;templateId root="2.16.840.1.113883.10.20.5.6.128" /&gt;</w:t>
      </w:r>
    </w:p>
    <w:p w14:paraId="15BA759A" w14:textId="77777777" w:rsidR="00E53BF7" w:rsidRDefault="00AA76C3">
      <w:pPr>
        <w:pStyle w:val="Example"/>
        <w:ind w:left="130" w:right="115"/>
      </w:pPr>
      <w:r>
        <w:t xml:space="preserve">  &lt;id root="807007ba-c8f0-4842-9c3c-4a4e4c570849" /&gt;</w:t>
      </w:r>
    </w:p>
    <w:p w14:paraId="2D3E5D68" w14:textId="77777777" w:rsidR="00E53BF7" w:rsidRDefault="00AA76C3">
      <w:pPr>
        <w:pStyle w:val="Example"/>
        <w:ind w:left="130" w:right="115"/>
      </w:pPr>
      <w:r>
        <w:t xml:space="preserve">  &lt;code codeSystem="2.16.840.1.113883.6.96" </w:t>
      </w:r>
    </w:p>
    <w:p w14:paraId="4C921BB3" w14:textId="77777777" w:rsidR="00E53BF7" w:rsidRDefault="00AA76C3">
      <w:pPr>
        <w:pStyle w:val="Example"/>
        <w:ind w:left="130" w:right="115"/>
      </w:pPr>
      <w:r>
        <w:t xml:space="preserve">    codeSystemName="SNOMED" </w:t>
      </w:r>
    </w:p>
    <w:p w14:paraId="1C3D6F5B" w14:textId="77777777" w:rsidR="00E53BF7" w:rsidRDefault="00AA76C3">
      <w:pPr>
        <w:pStyle w:val="Example"/>
        <w:ind w:left="130" w:right="115"/>
      </w:pPr>
      <w:r>
        <w:t xml:space="preserve">    code="423827005" </w:t>
      </w:r>
    </w:p>
    <w:p w14:paraId="7BE5BAEA" w14:textId="77777777" w:rsidR="00E53BF7" w:rsidRDefault="00AA76C3">
      <w:pPr>
        <w:pStyle w:val="Example"/>
        <w:ind w:left="130" w:right="115"/>
      </w:pPr>
      <w:r>
        <w:t xml:space="preserve">    displayName="Endoscopy" /&gt;</w:t>
      </w:r>
    </w:p>
    <w:p w14:paraId="3740A070" w14:textId="77777777" w:rsidR="00E53BF7" w:rsidRDefault="00AA76C3">
      <w:pPr>
        <w:pStyle w:val="Example"/>
        <w:ind w:left="130" w:right="115"/>
      </w:pPr>
      <w:r>
        <w:t xml:space="preserve">  &lt;statusCode code="completed" /&gt;</w:t>
      </w:r>
    </w:p>
    <w:p w14:paraId="4557C539" w14:textId="77777777" w:rsidR="00E53BF7" w:rsidRDefault="00AA76C3">
      <w:pPr>
        <w:pStyle w:val="Example"/>
        <w:ind w:left="130" w:right="115"/>
      </w:pPr>
      <w:r>
        <w:t>&lt;/procedure&gt;</w:t>
      </w:r>
    </w:p>
    <w:p w14:paraId="5336020F" w14:textId="77777777" w:rsidR="00E53BF7" w:rsidRDefault="00E53BF7">
      <w:pPr>
        <w:pStyle w:val="BodyText"/>
      </w:pPr>
    </w:p>
    <w:p w14:paraId="59F9D7EF" w14:textId="77777777" w:rsidR="00E53BF7" w:rsidRDefault="00AA76C3">
      <w:pPr>
        <w:pStyle w:val="Heading2nospace"/>
      </w:pPr>
      <w:bookmarkStart w:id="1908" w:name="_Toc489009807"/>
      <w:r>
        <w:t>E</w:t>
      </w:r>
      <w:bookmarkStart w:id="1909" w:name="E_Extracorporeal_Life_Support_Present"/>
      <w:bookmarkEnd w:id="1909"/>
      <w:r>
        <w:t>xtracorporeal Life Support Present</w:t>
      </w:r>
      <w:bookmarkEnd w:id="1908"/>
    </w:p>
    <w:p w14:paraId="60DDC789" w14:textId="77777777" w:rsidR="00E53BF7" w:rsidRDefault="00AA76C3">
      <w:pPr>
        <w:pStyle w:val="BracketData"/>
      </w:pPr>
      <w:r>
        <w:t>[procedure: identifier urn:hl7ii:2.16.840.1.113883.10.20.5.6.246:2017-04-01 (closed)]</w:t>
      </w:r>
    </w:p>
    <w:p w14:paraId="373CB933" w14:textId="77777777" w:rsidR="00E53BF7" w:rsidRDefault="00AA76C3">
      <w:pPr>
        <w:pStyle w:val="BracketData"/>
      </w:pPr>
      <w:r>
        <w:t>Published as part of NHSN Healthcare Associated Infection (HAI) Reports Release 3, STU 2 - US Realm</w:t>
      </w:r>
    </w:p>
    <w:p w14:paraId="2F99989E" w14:textId="21F1FF8F" w:rsidR="00E53BF7" w:rsidRDefault="00AA76C3">
      <w:pPr>
        <w:pStyle w:val="Caption"/>
      </w:pPr>
      <w:bookmarkStart w:id="1910" w:name="_Toc489010291"/>
      <w:r>
        <w:t xml:space="preserve">Table </w:t>
      </w:r>
      <w:r>
        <w:fldChar w:fldCharType="begin"/>
      </w:r>
      <w:r>
        <w:instrText>SEQ Table \* ARABIC</w:instrText>
      </w:r>
      <w:r>
        <w:fldChar w:fldCharType="separate"/>
      </w:r>
      <w:r>
        <w:t>204</w:t>
      </w:r>
      <w:r>
        <w:fldChar w:fldCharType="end"/>
      </w:r>
      <w:r>
        <w:t>: Extracorporeal Life Support Present Contexts</w:t>
      </w:r>
      <w:bookmarkEnd w:id="191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7D5D540C" w14:textId="77777777">
        <w:trPr>
          <w:cantSplit/>
          <w:tblHeader/>
          <w:jc w:val="center"/>
        </w:trPr>
        <w:tc>
          <w:tcPr>
            <w:tcW w:w="360" w:type="dxa"/>
            <w:shd w:val="clear" w:color="auto" w:fill="E6E6E6"/>
          </w:tcPr>
          <w:p w14:paraId="3280BCFE" w14:textId="77777777" w:rsidR="00E53BF7" w:rsidRDefault="00AA76C3">
            <w:pPr>
              <w:pStyle w:val="TableHead"/>
            </w:pPr>
            <w:r>
              <w:t>Contained By:</w:t>
            </w:r>
          </w:p>
        </w:tc>
        <w:tc>
          <w:tcPr>
            <w:tcW w:w="360" w:type="dxa"/>
            <w:shd w:val="clear" w:color="auto" w:fill="E6E6E6"/>
          </w:tcPr>
          <w:p w14:paraId="0FDF1CB7" w14:textId="77777777" w:rsidR="00E53BF7" w:rsidRDefault="00AA76C3">
            <w:pPr>
              <w:pStyle w:val="TableHead"/>
            </w:pPr>
            <w:r>
              <w:t>Contains:</w:t>
            </w:r>
          </w:p>
        </w:tc>
      </w:tr>
      <w:tr w:rsidR="00E53BF7" w14:paraId="277DB507" w14:textId="77777777">
        <w:trPr>
          <w:jc w:val="center"/>
        </w:trPr>
        <w:tc>
          <w:tcPr>
            <w:tcW w:w="360" w:type="dxa"/>
          </w:tcPr>
          <w:p w14:paraId="006E39B6" w14:textId="1058BB38" w:rsidR="00E53BF7" w:rsidRDefault="005811C6">
            <w:pPr>
              <w:pStyle w:val="TableText"/>
            </w:pPr>
            <w:hyperlink w:anchor="S_Infection_Risk_Factors_Section_in_a_B">
              <w:r w:rsidR="00AA76C3">
                <w:rPr>
                  <w:rStyle w:val="HyperlinkText9pt"/>
                </w:rPr>
                <w:t>Infection Risk Factors Section in a BSI Report (V2)</w:t>
              </w:r>
            </w:hyperlink>
            <w:r w:rsidR="00AA76C3">
              <w:t xml:space="preserve"> (required)</w:t>
            </w:r>
          </w:p>
        </w:tc>
        <w:tc>
          <w:tcPr>
            <w:tcW w:w="360" w:type="dxa"/>
          </w:tcPr>
          <w:p w14:paraId="1FA8BD95" w14:textId="77777777" w:rsidR="00E53BF7" w:rsidRDefault="00E53BF7"/>
        </w:tc>
      </w:tr>
    </w:tbl>
    <w:p w14:paraId="1C969FDB" w14:textId="77777777" w:rsidR="00E53BF7" w:rsidRDefault="00E53BF7">
      <w:pPr>
        <w:pStyle w:val="BodyText"/>
      </w:pPr>
    </w:p>
    <w:p w14:paraId="597F4945" w14:textId="77777777" w:rsidR="00E53BF7" w:rsidRDefault="00AA76C3">
      <w:pPr>
        <w:pStyle w:val="BodyText"/>
      </w:pPr>
      <w:r>
        <w:t>This procedure represents whether or not an extracorporeal life support (ECLS) system is present. The code for the procedure is represented with nullFlavor="UNK" as the procedure to implant the ECLS is unknown. The ECLS device is represented by the participant.</w:t>
      </w:r>
    </w:p>
    <w:p w14:paraId="032AC0D0" w14:textId="77777777" w:rsidR="00E53BF7" w:rsidRDefault="00AA76C3">
      <w:pPr>
        <w:pStyle w:val="BodyText"/>
      </w:pPr>
      <w:r>
        <w:t>If an extracorporeal life support system was present, set the value of @negationInd to false. If an extracorporeal life support system was not present, set the value of @negationInd to true.</w:t>
      </w:r>
    </w:p>
    <w:p w14:paraId="1A33942D" w14:textId="3367EA5B" w:rsidR="00E53BF7" w:rsidRDefault="00AA76C3">
      <w:pPr>
        <w:pStyle w:val="Caption"/>
      </w:pPr>
      <w:bookmarkStart w:id="1911" w:name="_Toc489010292"/>
      <w:r>
        <w:lastRenderedPageBreak/>
        <w:t xml:space="preserve">Table </w:t>
      </w:r>
      <w:r>
        <w:fldChar w:fldCharType="begin"/>
      </w:r>
      <w:r>
        <w:instrText>SEQ Table \* ARABIC</w:instrText>
      </w:r>
      <w:r>
        <w:fldChar w:fldCharType="separate"/>
      </w:r>
      <w:r>
        <w:t>205</w:t>
      </w:r>
      <w:r>
        <w:fldChar w:fldCharType="end"/>
      </w:r>
      <w:r>
        <w:t>: Extracorporeal Life Support Present Constraints Overview</w:t>
      </w:r>
      <w:bookmarkEnd w:id="1911"/>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5C0199A7" w14:textId="77777777">
        <w:trPr>
          <w:jc w:val="center"/>
        </w:trPr>
        <w:tc>
          <w:tcPr>
            <w:tcW w:w="0" w:type="dxa"/>
            <w:shd w:val="clear" w:color="auto" w:fill="E6E6E6"/>
            <w:noWrap/>
          </w:tcPr>
          <w:p w14:paraId="47C8470F" w14:textId="77777777" w:rsidR="00E53BF7" w:rsidRDefault="00AA76C3">
            <w:pPr>
              <w:pStyle w:val="TableHead"/>
            </w:pPr>
            <w:r>
              <w:t>XPath</w:t>
            </w:r>
          </w:p>
        </w:tc>
        <w:tc>
          <w:tcPr>
            <w:tcW w:w="720" w:type="dxa"/>
            <w:shd w:val="clear" w:color="auto" w:fill="E6E6E6"/>
            <w:noWrap/>
          </w:tcPr>
          <w:p w14:paraId="695AEA94" w14:textId="77777777" w:rsidR="00E53BF7" w:rsidRDefault="00AA76C3">
            <w:pPr>
              <w:pStyle w:val="TableHead"/>
            </w:pPr>
            <w:r>
              <w:t>Card.</w:t>
            </w:r>
          </w:p>
        </w:tc>
        <w:tc>
          <w:tcPr>
            <w:tcW w:w="1152" w:type="dxa"/>
            <w:shd w:val="clear" w:color="auto" w:fill="E6E6E6"/>
            <w:noWrap/>
          </w:tcPr>
          <w:p w14:paraId="5FE631B1" w14:textId="77777777" w:rsidR="00E53BF7" w:rsidRDefault="00AA76C3">
            <w:pPr>
              <w:pStyle w:val="TableHead"/>
            </w:pPr>
            <w:r>
              <w:t>Verb</w:t>
            </w:r>
          </w:p>
        </w:tc>
        <w:tc>
          <w:tcPr>
            <w:tcW w:w="864" w:type="dxa"/>
            <w:shd w:val="clear" w:color="auto" w:fill="E6E6E6"/>
            <w:noWrap/>
          </w:tcPr>
          <w:p w14:paraId="1D0D2BCB" w14:textId="77777777" w:rsidR="00E53BF7" w:rsidRDefault="00AA76C3">
            <w:pPr>
              <w:pStyle w:val="TableHead"/>
            </w:pPr>
            <w:r>
              <w:t>Data Type</w:t>
            </w:r>
          </w:p>
        </w:tc>
        <w:tc>
          <w:tcPr>
            <w:tcW w:w="864" w:type="dxa"/>
            <w:shd w:val="clear" w:color="auto" w:fill="E6E6E6"/>
            <w:noWrap/>
          </w:tcPr>
          <w:p w14:paraId="1D55D215" w14:textId="77777777" w:rsidR="00E53BF7" w:rsidRDefault="00AA76C3">
            <w:pPr>
              <w:pStyle w:val="TableHead"/>
            </w:pPr>
            <w:r>
              <w:t>CONF#</w:t>
            </w:r>
          </w:p>
        </w:tc>
        <w:tc>
          <w:tcPr>
            <w:tcW w:w="864" w:type="dxa"/>
            <w:shd w:val="clear" w:color="auto" w:fill="E6E6E6"/>
            <w:noWrap/>
          </w:tcPr>
          <w:p w14:paraId="0069201D" w14:textId="77777777" w:rsidR="00E53BF7" w:rsidRDefault="00AA76C3">
            <w:pPr>
              <w:pStyle w:val="TableHead"/>
            </w:pPr>
            <w:r>
              <w:t>Value</w:t>
            </w:r>
          </w:p>
        </w:tc>
      </w:tr>
      <w:tr w:rsidR="00E53BF7" w14:paraId="2AFC8968" w14:textId="77777777">
        <w:trPr>
          <w:jc w:val="center"/>
        </w:trPr>
        <w:tc>
          <w:tcPr>
            <w:tcW w:w="10216" w:type="dxa"/>
            <w:gridSpan w:val="6"/>
          </w:tcPr>
          <w:p w14:paraId="44708073" w14:textId="77777777" w:rsidR="00E53BF7" w:rsidRDefault="00AA76C3">
            <w:pPr>
              <w:pStyle w:val="TableText"/>
            </w:pPr>
            <w:r>
              <w:t>procedure (identifier: urn:hl7ii:2.16.840.1.113883.10.20.5.6.246:2017-04-01)</w:t>
            </w:r>
          </w:p>
        </w:tc>
      </w:tr>
      <w:tr w:rsidR="00E53BF7" w14:paraId="24DBFAC6" w14:textId="77777777">
        <w:trPr>
          <w:jc w:val="center"/>
        </w:trPr>
        <w:tc>
          <w:tcPr>
            <w:tcW w:w="3445" w:type="dxa"/>
          </w:tcPr>
          <w:p w14:paraId="35301527" w14:textId="77777777" w:rsidR="00E53BF7" w:rsidRDefault="00AA76C3">
            <w:pPr>
              <w:pStyle w:val="TableText"/>
            </w:pPr>
            <w:r>
              <w:tab/>
              <w:t>@classCode</w:t>
            </w:r>
          </w:p>
        </w:tc>
        <w:tc>
          <w:tcPr>
            <w:tcW w:w="720" w:type="dxa"/>
          </w:tcPr>
          <w:p w14:paraId="10A83FC1" w14:textId="77777777" w:rsidR="00E53BF7" w:rsidRDefault="00AA76C3">
            <w:pPr>
              <w:pStyle w:val="TableText"/>
            </w:pPr>
            <w:r>
              <w:t>1..1</w:t>
            </w:r>
          </w:p>
        </w:tc>
        <w:tc>
          <w:tcPr>
            <w:tcW w:w="1152" w:type="dxa"/>
          </w:tcPr>
          <w:p w14:paraId="21A286A3" w14:textId="77777777" w:rsidR="00E53BF7" w:rsidRDefault="00AA76C3">
            <w:pPr>
              <w:pStyle w:val="TableText"/>
            </w:pPr>
            <w:r>
              <w:t>SHALL</w:t>
            </w:r>
          </w:p>
        </w:tc>
        <w:tc>
          <w:tcPr>
            <w:tcW w:w="864" w:type="dxa"/>
          </w:tcPr>
          <w:p w14:paraId="7313E58A" w14:textId="77777777" w:rsidR="00E53BF7" w:rsidRDefault="00E53BF7">
            <w:pPr>
              <w:pStyle w:val="TableText"/>
            </w:pPr>
          </w:p>
        </w:tc>
        <w:tc>
          <w:tcPr>
            <w:tcW w:w="864" w:type="dxa"/>
          </w:tcPr>
          <w:p w14:paraId="5D59E687" w14:textId="01D921EC" w:rsidR="00E53BF7" w:rsidRDefault="005811C6">
            <w:pPr>
              <w:pStyle w:val="TableText"/>
            </w:pPr>
            <w:hyperlink w:anchor="C_3311-212">
              <w:r w:rsidR="00AA76C3">
                <w:rPr>
                  <w:rStyle w:val="HyperlinkText9pt"/>
                </w:rPr>
                <w:t>3311-212</w:t>
              </w:r>
            </w:hyperlink>
          </w:p>
        </w:tc>
        <w:tc>
          <w:tcPr>
            <w:tcW w:w="3171" w:type="dxa"/>
          </w:tcPr>
          <w:p w14:paraId="5CEDAB92" w14:textId="77777777" w:rsidR="00E53BF7" w:rsidRDefault="00AA76C3">
            <w:pPr>
              <w:pStyle w:val="TableText"/>
            </w:pPr>
            <w:r>
              <w:t>urn:oid:2.16.840.1.113883.5.6 (HL7ActClass) = PROC</w:t>
            </w:r>
          </w:p>
        </w:tc>
      </w:tr>
      <w:tr w:rsidR="00E53BF7" w14:paraId="6997051A" w14:textId="77777777">
        <w:trPr>
          <w:jc w:val="center"/>
        </w:trPr>
        <w:tc>
          <w:tcPr>
            <w:tcW w:w="3445" w:type="dxa"/>
          </w:tcPr>
          <w:p w14:paraId="263045A3" w14:textId="77777777" w:rsidR="00E53BF7" w:rsidRDefault="00AA76C3">
            <w:pPr>
              <w:pStyle w:val="TableText"/>
            </w:pPr>
            <w:r>
              <w:tab/>
              <w:t>@moodCode</w:t>
            </w:r>
          </w:p>
        </w:tc>
        <w:tc>
          <w:tcPr>
            <w:tcW w:w="720" w:type="dxa"/>
          </w:tcPr>
          <w:p w14:paraId="24EC5189" w14:textId="77777777" w:rsidR="00E53BF7" w:rsidRDefault="00AA76C3">
            <w:pPr>
              <w:pStyle w:val="TableText"/>
            </w:pPr>
            <w:r>
              <w:t>1..1</w:t>
            </w:r>
          </w:p>
        </w:tc>
        <w:tc>
          <w:tcPr>
            <w:tcW w:w="1152" w:type="dxa"/>
          </w:tcPr>
          <w:p w14:paraId="1900CE03" w14:textId="77777777" w:rsidR="00E53BF7" w:rsidRDefault="00AA76C3">
            <w:pPr>
              <w:pStyle w:val="TableText"/>
            </w:pPr>
            <w:r>
              <w:t>SHALL</w:t>
            </w:r>
          </w:p>
        </w:tc>
        <w:tc>
          <w:tcPr>
            <w:tcW w:w="864" w:type="dxa"/>
          </w:tcPr>
          <w:p w14:paraId="4EEC0961" w14:textId="77777777" w:rsidR="00E53BF7" w:rsidRDefault="00E53BF7">
            <w:pPr>
              <w:pStyle w:val="TableText"/>
            </w:pPr>
          </w:p>
        </w:tc>
        <w:tc>
          <w:tcPr>
            <w:tcW w:w="864" w:type="dxa"/>
          </w:tcPr>
          <w:p w14:paraId="5030A23B" w14:textId="01F712A3" w:rsidR="00E53BF7" w:rsidRDefault="005811C6">
            <w:pPr>
              <w:pStyle w:val="TableText"/>
            </w:pPr>
            <w:hyperlink w:anchor="C_3311-213">
              <w:r w:rsidR="00AA76C3">
                <w:rPr>
                  <w:rStyle w:val="HyperlinkText9pt"/>
                </w:rPr>
                <w:t>3311-213</w:t>
              </w:r>
            </w:hyperlink>
          </w:p>
        </w:tc>
        <w:tc>
          <w:tcPr>
            <w:tcW w:w="3171" w:type="dxa"/>
          </w:tcPr>
          <w:p w14:paraId="74CCA306" w14:textId="77777777" w:rsidR="00E53BF7" w:rsidRDefault="00AA76C3">
            <w:pPr>
              <w:pStyle w:val="TableText"/>
            </w:pPr>
            <w:r>
              <w:t>urn:oid:2.16.840.1.113883.5.1001 (HL7ActMood) = EVN</w:t>
            </w:r>
          </w:p>
        </w:tc>
      </w:tr>
      <w:tr w:rsidR="00E53BF7" w14:paraId="03A4B985" w14:textId="77777777">
        <w:trPr>
          <w:jc w:val="center"/>
        </w:trPr>
        <w:tc>
          <w:tcPr>
            <w:tcW w:w="3445" w:type="dxa"/>
          </w:tcPr>
          <w:p w14:paraId="61ABB440" w14:textId="77777777" w:rsidR="00E53BF7" w:rsidRDefault="00AA76C3">
            <w:pPr>
              <w:pStyle w:val="TableText"/>
            </w:pPr>
            <w:r>
              <w:tab/>
              <w:t>@negationInd</w:t>
            </w:r>
          </w:p>
        </w:tc>
        <w:tc>
          <w:tcPr>
            <w:tcW w:w="720" w:type="dxa"/>
          </w:tcPr>
          <w:p w14:paraId="132ED41E" w14:textId="77777777" w:rsidR="00E53BF7" w:rsidRDefault="00AA76C3">
            <w:pPr>
              <w:pStyle w:val="TableText"/>
            </w:pPr>
            <w:r>
              <w:t>1..1</w:t>
            </w:r>
          </w:p>
        </w:tc>
        <w:tc>
          <w:tcPr>
            <w:tcW w:w="1152" w:type="dxa"/>
          </w:tcPr>
          <w:p w14:paraId="068C46B6" w14:textId="77777777" w:rsidR="00E53BF7" w:rsidRDefault="00AA76C3">
            <w:pPr>
              <w:pStyle w:val="TableText"/>
            </w:pPr>
            <w:r>
              <w:t>SHALL</w:t>
            </w:r>
          </w:p>
        </w:tc>
        <w:tc>
          <w:tcPr>
            <w:tcW w:w="864" w:type="dxa"/>
          </w:tcPr>
          <w:p w14:paraId="4E81765A" w14:textId="77777777" w:rsidR="00E53BF7" w:rsidRDefault="00E53BF7">
            <w:pPr>
              <w:pStyle w:val="TableText"/>
            </w:pPr>
          </w:p>
        </w:tc>
        <w:tc>
          <w:tcPr>
            <w:tcW w:w="864" w:type="dxa"/>
          </w:tcPr>
          <w:p w14:paraId="57A64A6A" w14:textId="7E9297A8" w:rsidR="00E53BF7" w:rsidRDefault="005811C6">
            <w:pPr>
              <w:pStyle w:val="TableText"/>
            </w:pPr>
            <w:hyperlink w:anchor="C_3311-214">
              <w:r w:rsidR="00AA76C3">
                <w:rPr>
                  <w:rStyle w:val="HyperlinkText9pt"/>
                </w:rPr>
                <w:t>3311-214</w:t>
              </w:r>
            </w:hyperlink>
          </w:p>
        </w:tc>
        <w:tc>
          <w:tcPr>
            <w:tcW w:w="3171" w:type="dxa"/>
          </w:tcPr>
          <w:p w14:paraId="218197AE" w14:textId="77777777" w:rsidR="00E53BF7" w:rsidRDefault="00E53BF7">
            <w:pPr>
              <w:pStyle w:val="TableText"/>
            </w:pPr>
          </w:p>
        </w:tc>
      </w:tr>
      <w:tr w:rsidR="00E53BF7" w14:paraId="39CF8E64" w14:textId="77777777">
        <w:trPr>
          <w:jc w:val="center"/>
        </w:trPr>
        <w:tc>
          <w:tcPr>
            <w:tcW w:w="3445" w:type="dxa"/>
          </w:tcPr>
          <w:p w14:paraId="616DC57B" w14:textId="77777777" w:rsidR="00E53BF7" w:rsidRDefault="00AA76C3">
            <w:pPr>
              <w:pStyle w:val="TableText"/>
            </w:pPr>
            <w:r>
              <w:tab/>
              <w:t>templateId</w:t>
            </w:r>
          </w:p>
        </w:tc>
        <w:tc>
          <w:tcPr>
            <w:tcW w:w="720" w:type="dxa"/>
          </w:tcPr>
          <w:p w14:paraId="4B3DF94B" w14:textId="77777777" w:rsidR="00E53BF7" w:rsidRDefault="00AA76C3">
            <w:pPr>
              <w:pStyle w:val="TableText"/>
            </w:pPr>
            <w:r>
              <w:t>1..1</w:t>
            </w:r>
          </w:p>
        </w:tc>
        <w:tc>
          <w:tcPr>
            <w:tcW w:w="1152" w:type="dxa"/>
          </w:tcPr>
          <w:p w14:paraId="23918485" w14:textId="77777777" w:rsidR="00E53BF7" w:rsidRDefault="00AA76C3">
            <w:pPr>
              <w:pStyle w:val="TableText"/>
            </w:pPr>
            <w:r>
              <w:t>SHALL</w:t>
            </w:r>
          </w:p>
        </w:tc>
        <w:tc>
          <w:tcPr>
            <w:tcW w:w="864" w:type="dxa"/>
          </w:tcPr>
          <w:p w14:paraId="2095A6BA" w14:textId="77777777" w:rsidR="00E53BF7" w:rsidRDefault="00E53BF7">
            <w:pPr>
              <w:pStyle w:val="TableText"/>
            </w:pPr>
          </w:p>
        </w:tc>
        <w:tc>
          <w:tcPr>
            <w:tcW w:w="864" w:type="dxa"/>
          </w:tcPr>
          <w:p w14:paraId="282A0131" w14:textId="58D111D2" w:rsidR="00E53BF7" w:rsidRDefault="005811C6">
            <w:pPr>
              <w:pStyle w:val="TableText"/>
            </w:pPr>
            <w:hyperlink w:anchor="C_3311-204">
              <w:r w:rsidR="00AA76C3">
                <w:rPr>
                  <w:rStyle w:val="HyperlinkText9pt"/>
                </w:rPr>
                <w:t>3311-204</w:t>
              </w:r>
            </w:hyperlink>
          </w:p>
        </w:tc>
        <w:tc>
          <w:tcPr>
            <w:tcW w:w="3171" w:type="dxa"/>
          </w:tcPr>
          <w:p w14:paraId="6E7C838C" w14:textId="77777777" w:rsidR="00E53BF7" w:rsidRDefault="00E53BF7">
            <w:pPr>
              <w:pStyle w:val="TableText"/>
            </w:pPr>
          </w:p>
        </w:tc>
      </w:tr>
      <w:tr w:rsidR="00E53BF7" w14:paraId="56337FCB" w14:textId="77777777">
        <w:trPr>
          <w:jc w:val="center"/>
        </w:trPr>
        <w:tc>
          <w:tcPr>
            <w:tcW w:w="3445" w:type="dxa"/>
          </w:tcPr>
          <w:p w14:paraId="6A9667F8" w14:textId="77777777" w:rsidR="00E53BF7" w:rsidRDefault="00AA76C3">
            <w:pPr>
              <w:pStyle w:val="TableText"/>
            </w:pPr>
            <w:r>
              <w:tab/>
            </w:r>
            <w:r>
              <w:tab/>
              <w:t>@root</w:t>
            </w:r>
          </w:p>
        </w:tc>
        <w:tc>
          <w:tcPr>
            <w:tcW w:w="720" w:type="dxa"/>
          </w:tcPr>
          <w:p w14:paraId="271F8689" w14:textId="77777777" w:rsidR="00E53BF7" w:rsidRDefault="00AA76C3">
            <w:pPr>
              <w:pStyle w:val="TableText"/>
            </w:pPr>
            <w:r>
              <w:t>1..1</w:t>
            </w:r>
          </w:p>
        </w:tc>
        <w:tc>
          <w:tcPr>
            <w:tcW w:w="1152" w:type="dxa"/>
          </w:tcPr>
          <w:p w14:paraId="7F790FC1" w14:textId="77777777" w:rsidR="00E53BF7" w:rsidRDefault="00AA76C3">
            <w:pPr>
              <w:pStyle w:val="TableText"/>
            </w:pPr>
            <w:r>
              <w:t>SHALL</w:t>
            </w:r>
          </w:p>
        </w:tc>
        <w:tc>
          <w:tcPr>
            <w:tcW w:w="864" w:type="dxa"/>
          </w:tcPr>
          <w:p w14:paraId="625E6515" w14:textId="77777777" w:rsidR="00E53BF7" w:rsidRDefault="00E53BF7">
            <w:pPr>
              <w:pStyle w:val="TableText"/>
            </w:pPr>
          </w:p>
        </w:tc>
        <w:tc>
          <w:tcPr>
            <w:tcW w:w="864" w:type="dxa"/>
          </w:tcPr>
          <w:p w14:paraId="5A58CE23" w14:textId="67A578FB" w:rsidR="00E53BF7" w:rsidRDefault="005811C6">
            <w:pPr>
              <w:pStyle w:val="TableText"/>
            </w:pPr>
            <w:hyperlink w:anchor="C_3311-210">
              <w:r w:rsidR="00AA76C3">
                <w:rPr>
                  <w:rStyle w:val="HyperlinkText9pt"/>
                </w:rPr>
                <w:t>3311-210</w:t>
              </w:r>
            </w:hyperlink>
          </w:p>
        </w:tc>
        <w:tc>
          <w:tcPr>
            <w:tcW w:w="3171" w:type="dxa"/>
          </w:tcPr>
          <w:p w14:paraId="1BE90A0E" w14:textId="77777777" w:rsidR="00E53BF7" w:rsidRDefault="00AA76C3">
            <w:pPr>
              <w:pStyle w:val="TableText"/>
            </w:pPr>
            <w:r>
              <w:t>2.16.840.1.113883.10.20.5.6.246</w:t>
            </w:r>
          </w:p>
        </w:tc>
      </w:tr>
      <w:tr w:rsidR="00E53BF7" w14:paraId="135C0B89" w14:textId="77777777">
        <w:trPr>
          <w:jc w:val="center"/>
        </w:trPr>
        <w:tc>
          <w:tcPr>
            <w:tcW w:w="3445" w:type="dxa"/>
          </w:tcPr>
          <w:p w14:paraId="10BA7E3E" w14:textId="77777777" w:rsidR="00E53BF7" w:rsidRDefault="00AA76C3">
            <w:pPr>
              <w:pStyle w:val="TableText"/>
            </w:pPr>
            <w:r>
              <w:tab/>
            </w:r>
            <w:r>
              <w:tab/>
              <w:t>@extension</w:t>
            </w:r>
          </w:p>
        </w:tc>
        <w:tc>
          <w:tcPr>
            <w:tcW w:w="720" w:type="dxa"/>
          </w:tcPr>
          <w:p w14:paraId="5D89CECA" w14:textId="77777777" w:rsidR="00E53BF7" w:rsidRDefault="00AA76C3">
            <w:pPr>
              <w:pStyle w:val="TableText"/>
            </w:pPr>
            <w:r>
              <w:t>1..1</w:t>
            </w:r>
          </w:p>
        </w:tc>
        <w:tc>
          <w:tcPr>
            <w:tcW w:w="1152" w:type="dxa"/>
          </w:tcPr>
          <w:p w14:paraId="0ACEF30D" w14:textId="77777777" w:rsidR="00E53BF7" w:rsidRDefault="00AA76C3">
            <w:pPr>
              <w:pStyle w:val="TableText"/>
            </w:pPr>
            <w:r>
              <w:t>SHALL</w:t>
            </w:r>
          </w:p>
        </w:tc>
        <w:tc>
          <w:tcPr>
            <w:tcW w:w="864" w:type="dxa"/>
          </w:tcPr>
          <w:p w14:paraId="404F0121" w14:textId="77777777" w:rsidR="00E53BF7" w:rsidRDefault="00E53BF7">
            <w:pPr>
              <w:pStyle w:val="TableText"/>
            </w:pPr>
          </w:p>
        </w:tc>
        <w:tc>
          <w:tcPr>
            <w:tcW w:w="864" w:type="dxa"/>
          </w:tcPr>
          <w:p w14:paraId="31EB2CCD" w14:textId="521F3144" w:rsidR="00E53BF7" w:rsidRDefault="005811C6">
            <w:pPr>
              <w:pStyle w:val="TableText"/>
            </w:pPr>
            <w:hyperlink w:anchor="C_3311-211">
              <w:r w:rsidR="00AA76C3">
                <w:rPr>
                  <w:rStyle w:val="HyperlinkText9pt"/>
                </w:rPr>
                <w:t>3311-211</w:t>
              </w:r>
            </w:hyperlink>
          </w:p>
        </w:tc>
        <w:tc>
          <w:tcPr>
            <w:tcW w:w="3171" w:type="dxa"/>
          </w:tcPr>
          <w:p w14:paraId="262277D6" w14:textId="77777777" w:rsidR="00E53BF7" w:rsidRDefault="00AA76C3">
            <w:pPr>
              <w:pStyle w:val="TableText"/>
            </w:pPr>
            <w:r>
              <w:t>2017-04-01</w:t>
            </w:r>
          </w:p>
        </w:tc>
      </w:tr>
      <w:tr w:rsidR="00E53BF7" w14:paraId="2ECC7964" w14:textId="77777777">
        <w:trPr>
          <w:jc w:val="center"/>
        </w:trPr>
        <w:tc>
          <w:tcPr>
            <w:tcW w:w="3445" w:type="dxa"/>
          </w:tcPr>
          <w:p w14:paraId="4D33427D" w14:textId="77777777" w:rsidR="00E53BF7" w:rsidRDefault="00AA76C3">
            <w:pPr>
              <w:pStyle w:val="TableText"/>
            </w:pPr>
            <w:r>
              <w:tab/>
              <w:t>code</w:t>
            </w:r>
          </w:p>
        </w:tc>
        <w:tc>
          <w:tcPr>
            <w:tcW w:w="720" w:type="dxa"/>
          </w:tcPr>
          <w:p w14:paraId="428A8655" w14:textId="77777777" w:rsidR="00E53BF7" w:rsidRDefault="00AA76C3">
            <w:pPr>
              <w:pStyle w:val="TableText"/>
            </w:pPr>
            <w:r>
              <w:t>1..1</w:t>
            </w:r>
          </w:p>
        </w:tc>
        <w:tc>
          <w:tcPr>
            <w:tcW w:w="1152" w:type="dxa"/>
          </w:tcPr>
          <w:p w14:paraId="57504B4F" w14:textId="77777777" w:rsidR="00E53BF7" w:rsidRDefault="00AA76C3">
            <w:pPr>
              <w:pStyle w:val="TableText"/>
            </w:pPr>
            <w:r>
              <w:t>SHALL</w:t>
            </w:r>
          </w:p>
        </w:tc>
        <w:tc>
          <w:tcPr>
            <w:tcW w:w="864" w:type="dxa"/>
          </w:tcPr>
          <w:p w14:paraId="3E660D23" w14:textId="77777777" w:rsidR="00E53BF7" w:rsidRDefault="00E53BF7">
            <w:pPr>
              <w:pStyle w:val="TableText"/>
            </w:pPr>
          </w:p>
        </w:tc>
        <w:tc>
          <w:tcPr>
            <w:tcW w:w="864" w:type="dxa"/>
          </w:tcPr>
          <w:p w14:paraId="6C12BFB8" w14:textId="11B1CFC1" w:rsidR="00E53BF7" w:rsidRDefault="005811C6">
            <w:pPr>
              <w:pStyle w:val="TableText"/>
            </w:pPr>
            <w:hyperlink w:anchor="C_3311-201">
              <w:r w:rsidR="00AA76C3">
                <w:rPr>
                  <w:rStyle w:val="HyperlinkText9pt"/>
                </w:rPr>
                <w:t>3311-201</w:t>
              </w:r>
            </w:hyperlink>
          </w:p>
        </w:tc>
        <w:tc>
          <w:tcPr>
            <w:tcW w:w="3171" w:type="dxa"/>
          </w:tcPr>
          <w:p w14:paraId="2651E50A" w14:textId="77777777" w:rsidR="00E53BF7" w:rsidRDefault="00E53BF7">
            <w:pPr>
              <w:pStyle w:val="TableText"/>
            </w:pPr>
          </w:p>
        </w:tc>
      </w:tr>
      <w:tr w:rsidR="00E53BF7" w14:paraId="199DB53C" w14:textId="77777777">
        <w:trPr>
          <w:jc w:val="center"/>
        </w:trPr>
        <w:tc>
          <w:tcPr>
            <w:tcW w:w="3445" w:type="dxa"/>
          </w:tcPr>
          <w:p w14:paraId="7559B31D" w14:textId="77777777" w:rsidR="00E53BF7" w:rsidRDefault="00AA76C3">
            <w:pPr>
              <w:pStyle w:val="TableText"/>
            </w:pPr>
            <w:r>
              <w:tab/>
            </w:r>
            <w:r>
              <w:tab/>
              <w:t>@nullFlavor</w:t>
            </w:r>
          </w:p>
        </w:tc>
        <w:tc>
          <w:tcPr>
            <w:tcW w:w="720" w:type="dxa"/>
          </w:tcPr>
          <w:p w14:paraId="0D394BCF" w14:textId="77777777" w:rsidR="00E53BF7" w:rsidRDefault="00AA76C3">
            <w:pPr>
              <w:pStyle w:val="TableText"/>
            </w:pPr>
            <w:r>
              <w:t>1..1</w:t>
            </w:r>
          </w:p>
        </w:tc>
        <w:tc>
          <w:tcPr>
            <w:tcW w:w="1152" w:type="dxa"/>
          </w:tcPr>
          <w:p w14:paraId="6A1E09CE" w14:textId="77777777" w:rsidR="00E53BF7" w:rsidRDefault="00AA76C3">
            <w:pPr>
              <w:pStyle w:val="TableText"/>
            </w:pPr>
            <w:r>
              <w:t>SHALL</w:t>
            </w:r>
          </w:p>
        </w:tc>
        <w:tc>
          <w:tcPr>
            <w:tcW w:w="864" w:type="dxa"/>
          </w:tcPr>
          <w:p w14:paraId="1D6B1A3A" w14:textId="77777777" w:rsidR="00E53BF7" w:rsidRDefault="00E53BF7">
            <w:pPr>
              <w:pStyle w:val="TableText"/>
            </w:pPr>
          </w:p>
        </w:tc>
        <w:tc>
          <w:tcPr>
            <w:tcW w:w="864" w:type="dxa"/>
          </w:tcPr>
          <w:p w14:paraId="30D9D63F" w14:textId="6D7BCE9E" w:rsidR="00E53BF7" w:rsidRDefault="005811C6">
            <w:pPr>
              <w:pStyle w:val="TableText"/>
            </w:pPr>
            <w:hyperlink w:anchor="C_3311-28438">
              <w:r w:rsidR="00AA76C3">
                <w:rPr>
                  <w:rStyle w:val="HyperlinkText9pt"/>
                </w:rPr>
                <w:t>3311-28438</w:t>
              </w:r>
            </w:hyperlink>
          </w:p>
        </w:tc>
        <w:tc>
          <w:tcPr>
            <w:tcW w:w="3171" w:type="dxa"/>
          </w:tcPr>
          <w:p w14:paraId="2FFD0B0D" w14:textId="77777777" w:rsidR="00E53BF7" w:rsidRDefault="00AA76C3">
            <w:pPr>
              <w:pStyle w:val="TableText"/>
            </w:pPr>
            <w:r>
              <w:t>urn:oid:2.16.840.1.113883.5.1008 (HL7NullFlavor) = UNK</w:t>
            </w:r>
          </w:p>
        </w:tc>
      </w:tr>
      <w:tr w:rsidR="00E53BF7" w14:paraId="1D740523" w14:textId="77777777">
        <w:trPr>
          <w:jc w:val="center"/>
        </w:trPr>
        <w:tc>
          <w:tcPr>
            <w:tcW w:w="3445" w:type="dxa"/>
          </w:tcPr>
          <w:p w14:paraId="523E8B86" w14:textId="77777777" w:rsidR="00E53BF7" w:rsidRDefault="00AA76C3">
            <w:pPr>
              <w:pStyle w:val="TableText"/>
            </w:pPr>
            <w:r>
              <w:tab/>
              <w:t>statusCode</w:t>
            </w:r>
          </w:p>
        </w:tc>
        <w:tc>
          <w:tcPr>
            <w:tcW w:w="720" w:type="dxa"/>
          </w:tcPr>
          <w:p w14:paraId="447B6D85" w14:textId="77777777" w:rsidR="00E53BF7" w:rsidRDefault="00AA76C3">
            <w:pPr>
              <w:pStyle w:val="TableText"/>
            </w:pPr>
            <w:r>
              <w:t>1..1</w:t>
            </w:r>
          </w:p>
        </w:tc>
        <w:tc>
          <w:tcPr>
            <w:tcW w:w="1152" w:type="dxa"/>
          </w:tcPr>
          <w:p w14:paraId="4E2558FD" w14:textId="77777777" w:rsidR="00E53BF7" w:rsidRDefault="00AA76C3">
            <w:pPr>
              <w:pStyle w:val="TableText"/>
            </w:pPr>
            <w:r>
              <w:t>SHALL</w:t>
            </w:r>
          </w:p>
        </w:tc>
        <w:tc>
          <w:tcPr>
            <w:tcW w:w="864" w:type="dxa"/>
          </w:tcPr>
          <w:p w14:paraId="09D3BB4E" w14:textId="77777777" w:rsidR="00E53BF7" w:rsidRDefault="00E53BF7">
            <w:pPr>
              <w:pStyle w:val="TableText"/>
            </w:pPr>
          </w:p>
        </w:tc>
        <w:tc>
          <w:tcPr>
            <w:tcW w:w="864" w:type="dxa"/>
          </w:tcPr>
          <w:p w14:paraId="1AC54733" w14:textId="41B26362" w:rsidR="00E53BF7" w:rsidRDefault="005811C6">
            <w:pPr>
              <w:pStyle w:val="TableText"/>
            </w:pPr>
            <w:hyperlink w:anchor="C_3311-202">
              <w:r w:rsidR="00AA76C3">
                <w:rPr>
                  <w:rStyle w:val="HyperlinkText9pt"/>
                </w:rPr>
                <w:t>3311-202</w:t>
              </w:r>
            </w:hyperlink>
          </w:p>
        </w:tc>
        <w:tc>
          <w:tcPr>
            <w:tcW w:w="3171" w:type="dxa"/>
          </w:tcPr>
          <w:p w14:paraId="1D493B48" w14:textId="77777777" w:rsidR="00E53BF7" w:rsidRDefault="00E53BF7">
            <w:pPr>
              <w:pStyle w:val="TableText"/>
            </w:pPr>
          </w:p>
        </w:tc>
      </w:tr>
      <w:tr w:rsidR="00E53BF7" w14:paraId="2E7E768D" w14:textId="77777777">
        <w:trPr>
          <w:jc w:val="center"/>
        </w:trPr>
        <w:tc>
          <w:tcPr>
            <w:tcW w:w="3445" w:type="dxa"/>
          </w:tcPr>
          <w:p w14:paraId="06F5CA3D" w14:textId="77777777" w:rsidR="00E53BF7" w:rsidRDefault="00AA76C3">
            <w:pPr>
              <w:pStyle w:val="TableText"/>
            </w:pPr>
            <w:r>
              <w:tab/>
            </w:r>
            <w:r>
              <w:tab/>
              <w:t>@code</w:t>
            </w:r>
          </w:p>
        </w:tc>
        <w:tc>
          <w:tcPr>
            <w:tcW w:w="720" w:type="dxa"/>
          </w:tcPr>
          <w:p w14:paraId="1E5C3452" w14:textId="77777777" w:rsidR="00E53BF7" w:rsidRDefault="00AA76C3">
            <w:pPr>
              <w:pStyle w:val="TableText"/>
            </w:pPr>
            <w:r>
              <w:t>1..1</w:t>
            </w:r>
          </w:p>
        </w:tc>
        <w:tc>
          <w:tcPr>
            <w:tcW w:w="1152" w:type="dxa"/>
          </w:tcPr>
          <w:p w14:paraId="524FDD11" w14:textId="77777777" w:rsidR="00E53BF7" w:rsidRDefault="00AA76C3">
            <w:pPr>
              <w:pStyle w:val="TableText"/>
            </w:pPr>
            <w:r>
              <w:t>SHALL</w:t>
            </w:r>
          </w:p>
        </w:tc>
        <w:tc>
          <w:tcPr>
            <w:tcW w:w="864" w:type="dxa"/>
          </w:tcPr>
          <w:p w14:paraId="5CE0C69E" w14:textId="77777777" w:rsidR="00E53BF7" w:rsidRDefault="00E53BF7">
            <w:pPr>
              <w:pStyle w:val="TableText"/>
            </w:pPr>
          </w:p>
        </w:tc>
        <w:tc>
          <w:tcPr>
            <w:tcW w:w="864" w:type="dxa"/>
          </w:tcPr>
          <w:p w14:paraId="36307563" w14:textId="739B744D" w:rsidR="00E53BF7" w:rsidRDefault="005811C6">
            <w:pPr>
              <w:pStyle w:val="TableText"/>
            </w:pPr>
            <w:hyperlink w:anchor="C_3311-207">
              <w:r w:rsidR="00AA76C3">
                <w:rPr>
                  <w:rStyle w:val="HyperlinkText9pt"/>
                </w:rPr>
                <w:t>3311-207</w:t>
              </w:r>
            </w:hyperlink>
          </w:p>
        </w:tc>
        <w:tc>
          <w:tcPr>
            <w:tcW w:w="3171" w:type="dxa"/>
          </w:tcPr>
          <w:p w14:paraId="7C143692" w14:textId="77777777" w:rsidR="00E53BF7" w:rsidRDefault="00AA76C3">
            <w:pPr>
              <w:pStyle w:val="TableText"/>
            </w:pPr>
            <w:r>
              <w:t>urn:oid:2.16.840.1.113883.5.14 (HL7ActStatus) = completed</w:t>
            </w:r>
          </w:p>
        </w:tc>
      </w:tr>
      <w:tr w:rsidR="00E53BF7" w14:paraId="388F2491" w14:textId="77777777">
        <w:trPr>
          <w:jc w:val="center"/>
        </w:trPr>
        <w:tc>
          <w:tcPr>
            <w:tcW w:w="3445" w:type="dxa"/>
          </w:tcPr>
          <w:p w14:paraId="4496CE46" w14:textId="77777777" w:rsidR="00E53BF7" w:rsidRDefault="00AA76C3">
            <w:pPr>
              <w:pStyle w:val="TableText"/>
            </w:pPr>
            <w:r>
              <w:tab/>
              <w:t>participant</w:t>
            </w:r>
          </w:p>
        </w:tc>
        <w:tc>
          <w:tcPr>
            <w:tcW w:w="720" w:type="dxa"/>
          </w:tcPr>
          <w:p w14:paraId="68741F1B" w14:textId="77777777" w:rsidR="00E53BF7" w:rsidRDefault="00AA76C3">
            <w:pPr>
              <w:pStyle w:val="TableText"/>
            </w:pPr>
            <w:r>
              <w:t>1..1</w:t>
            </w:r>
          </w:p>
        </w:tc>
        <w:tc>
          <w:tcPr>
            <w:tcW w:w="1152" w:type="dxa"/>
          </w:tcPr>
          <w:p w14:paraId="49DA3A2E" w14:textId="77777777" w:rsidR="00E53BF7" w:rsidRDefault="00AA76C3">
            <w:pPr>
              <w:pStyle w:val="TableText"/>
            </w:pPr>
            <w:r>
              <w:t>SHALL</w:t>
            </w:r>
          </w:p>
        </w:tc>
        <w:tc>
          <w:tcPr>
            <w:tcW w:w="864" w:type="dxa"/>
          </w:tcPr>
          <w:p w14:paraId="53F6DBB7" w14:textId="77777777" w:rsidR="00E53BF7" w:rsidRDefault="00E53BF7">
            <w:pPr>
              <w:pStyle w:val="TableText"/>
            </w:pPr>
          </w:p>
        </w:tc>
        <w:tc>
          <w:tcPr>
            <w:tcW w:w="864" w:type="dxa"/>
          </w:tcPr>
          <w:p w14:paraId="4057CFA0" w14:textId="2DC995AD" w:rsidR="00E53BF7" w:rsidRDefault="005811C6">
            <w:pPr>
              <w:pStyle w:val="TableText"/>
            </w:pPr>
            <w:hyperlink w:anchor="C_3311-28434">
              <w:r w:rsidR="00AA76C3">
                <w:rPr>
                  <w:rStyle w:val="HyperlinkText9pt"/>
                </w:rPr>
                <w:t>3311-28434</w:t>
              </w:r>
            </w:hyperlink>
          </w:p>
        </w:tc>
        <w:tc>
          <w:tcPr>
            <w:tcW w:w="3171" w:type="dxa"/>
          </w:tcPr>
          <w:p w14:paraId="03C5064B" w14:textId="77777777" w:rsidR="00E53BF7" w:rsidRDefault="00E53BF7">
            <w:pPr>
              <w:pStyle w:val="TableText"/>
            </w:pPr>
          </w:p>
        </w:tc>
      </w:tr>
      <w:tr w:rsidR="00E53BF7" w14:paraId="046F7996" w14:textId="77777777">
        <w:trPr>
          <w:jc w:val="center"/>
        </w:trPr>
        <w:tc>
          <w:tcPr>
            <w:tcW w:w="3445" w:type="dxa"/>
          </w:tcPr>
          <w:p w14:paraId="667AA6CA" w14:textId="77777777" w:rsidR="00E53BF7" w:rsidRDefault="00AA76C3">
            <w:pPr>
              <w:pStyle w:val="TableText"/>
            </w:pPr>
            <w:r>
              <w:tab/>
            </w:r>
            <w:r>
              <w:tab/>
              <w:t>@typeCode</w:t>
            </w:r>
          </w:p>
        </w:tc>
        <w:tc>
          <w:tcPr>
            <w:tcW w:w="720" w:type="dxa"/>
          </w:tcPr>
          <w:p w14:paraId="0A5D849A" w14:textId="77777777" w:rsidR="00E53BF7" w:rsidRDefault="00AA76C3">
            <w:pPr>
              <w:pStyle w:val="TableText"/>
            </w:pPr>
            <w:r>
              <w:t>1..1</w:t>
            </w:r>
          </w:p>
        </w:tc>
        <w:tc>
          <w:tcPr>
            <w:tcW w:w="1152" w:type="dxa"/>
          </w:tcPr>
          <w:p w14:paraId="40B4CD08" w14:textId="77777777" w:rsidR="00E53BF7" w:rsidRDefault="00AA76C3">
            <w:pPr>
              <w:pStyle w:val="TableText"/>
            </w:pPr>
            <w:r>
              <w:t>SHALL</w:t>
            </w:r>
          </w:p>
        </w:tc>
        <w:tc>
          <w:tcPr>
            <w:tcW w:w="864" w:type="dxa"/>
          </w:tcPr>
          <w:p w14:paraId="732A7183" w14:textId="77777777" w:rsidR="00E53BF7" w:rsidRDefault="00E53BF7">
            <w:pPr>
              <w:pStyle w:val="TableText"/>
            </w:pPr>
          </w:p>
        </w:tc>
        <w:tc>
          <w:tcPr>
            <w:tcW w:w="864" w:type="dxa"/>
          </w:tcPr>
          <w:p w14:paraId="3E51A4FA" w14:textId="297FD050" w:rsidR="00E53BF7" w:rsidRDefault="005811C6">
            <w:pPr>
              <w:pStyle w:val="TableText"/>
            </w:pPr>
            <w:hyperlink w:anchor="C_3311-28439">
              <w:r w:rsidR="00AA76C3">
                <w:rPr>
                  <w:rStyle w:val="HyperlinkText9pt"/>
                </w:rPr>
                <w:t>3311-28439</w:t>
              </w:r>
            </w:hyperlink>
          </w:p>
        </w:tc>
        <w:tc>
          <w:tcPr>
            <w:tcW w:w="3171" w:type="dxa"/>
          </w:tcPr>
          <w:p w14:paraId="5D32E45C" w14:textId="77777777" w:rsidR="00E53BF7" w:rsidRDefault="00AA76C3">
            <w:pPr>
              <w:pStyle w:val="TableText"/>
            </w:pPr>
            <w:r>
              <w:t>urn:oid:2.16.840.1.113883.5.90 (HL7ParticipationType) = DEV</w:t>
            </w:r>
          </w:p>
        </w:tc>
      </w:tr>
      <w:tr w:rsidR="00E53BF7" w14:paraId="10489385" w14:textId="77777777">
        <w:trPr>
          <w:jc w:val="center"/>
        </w:trPr>
        <w:tc>
          <w:tcPr>
            <w:tcW w:w="3445" w:type="dxa"/>
          </w:tcPr>
          <w:p w14:paraId="43983301" w14:textId="77777777" w:rsidR="00E53BF7" w:rsidRDefault="00AA76C3">
            <w:pPr>
              <w:pStyle w:val="TableText"/>
            </w:pPr>
            <w:r>
              <w:tab/>
            </w:r>
            <w:r>
              <w:tab/>
              <w:t>participantRole</w:t>
            </w:r>
          </w:p>
        </w:tc>
        <w:tc>
          <w:tcPr>
            <w:tcW w:w="720" w:type="dxa"/>
          </w:tcPr>
          <w:p w14:paraId="40E97A17" w14:textId="77777777" w:rsidR="00E53BF7" w:rsidRDefault="00AA76C3">
            <w:pPr>
              <w:pStyle w:val="TableText"/>
            </w:pPr>
            <w:r>
              <w:t>1..1</w:t>
            </w:r>
          </w:p>
        </w:tc>
        <w:tc>
          <w:tcPr>
            <w:tcW w:w="1152" w:type="dxa"/>
          </w:tcPr>
          <w:p w14:paraId="57FD9E31" w14:textId="77777777" w:rsidR="00E53BF7" w:rsidRDefault="00AA76C3">
            <w:pPr>
              <w:pStyle w:val="TableText"/>
            </w:pPr>
            <w:r>
              <w:t>SHALL</w:t>
            </w:r>
          </w:p>
        </w:tc>
        <w:tc>
          <w:tcPr>
            <w:tcW w:w="864" w:type="dxa"/>
          </w:tcPr>
          <w:p w14:paraId="37AAB5D6" w14:textId="77777777" w:rsidR="00E53BF7" w:rsidRDefault="00E53BF7">
            <w:pPr>
              <w:pStyle w:val="TableText"/>
            </w:pPr>
          </w:p>
        </w:tc>
        <w:tc>
          <w:tcPr>
            <w:tcW w:w="864" w:type="dxa"/>
          </w:tcPr>
          <w:p w14:paraId="2B0EAC22" w14:textId="276744F6" w:rsidR="00E53BF7" w:rsidRDefault="005811C6">
            <w:pPr>
              <w:pStyle w:val="TableText"/>
            </w:pPr>
            <w:hyperlink w:anchor="C_3311-28435">
              <w:r w:rsidR="00AA76C3">
                <w:rPr>
                  <w:rStyle w:val="HyperlinkText9pt"/>
                </w:rPr>
                <w:t>3311-28435</w:t>
              </w:r>
            </w:hyperlink>
          </w:p>
        </w:tc>
        <w:tc>
          <w:tcPr>
            <w:tcW w:w="3171" w:type="dxa"/>
          </w:tcPr>
          <w:p w14:paraId="6CEE6293" w14:textId="77777777" w:rsidR="00E53BF7" w:rsidRDefault="00E53BF7">
            <w:pPr>
              <w:pStyle w:val="TableText"/>
            </w:pPr>
          </w:p>
        </w:tc>
      </w:tr>
      <w:tr w:rsidR="00E53BF7" w14:paraId="15D606BC" w14:textId="77777777">
        <w:trPr>
          <w:jc w:val="center"/>
        </w:trPr>
        <w:tc>
          <w:tcPr>
            <w:tcW w:w="3445" w:type="dxa"/>
          </w:tcPr>
          <w:p w14:paraId="4B50215E" w14:textId="77777777" w:rsidR="00E53BF7" w:rsidRDefault="00AA76C3">
            <w:pPr>
              <w:pStyle w:val="TableText"/>
            </w:pPr>
            <w:r>
              <w:tab/>
            </w:r>
            <w:r>
              <w:tab/>
            </w:r>
            <w:r>
              <w:tab/>
              <w:t>@classCode</w:t>
            </w:r>
          </w:p>
        </w:tc>
        <w:tc>
          <w:tcPr>
            <w:tcW w:w="720" w:type="dxa"/>
          </w:tcPr>
          <w:p w14:paraId="5C1CFAFF" w14:textId="77777777" w:rsidR="00E53BF7" w:rsidRDefault="00AA76C3">
            <w:pPr>
              <w:pStyle w:val="TableText"/>
            </w:pPr>
            <w:r>
              <w:t>1..1</w:t>
            </w:r>
          </w:p>
        </w:tc>
        <w:tc>
          <w:tcPr>
            <w:tcW w:w="1152" w:type="dxa"/>
          </w:tcPr>
          <w:p w14:paraId="5ED5FF66" w14:textId="77777777" w:rsidR="00E53BF7" w:rsidRDefault="00AA76C3">
            <w:pPr>
              <w:pStyle w:val="TableText"/>
            </w:pPr>
            <w:r>
              <w:t>SHALL</w:t>
            </w:r>
          </w:p>
        </w:tc>
        <w:tc>
          <w:tcPr>
            <w:tcW w:w="864" w:type="dxa"/>
          </w:tcPr>
          <w:p w14:paraId="52B3C212" w14:textId="77777777" w:rsidR="00E53BF7" w:rsidRDefault="00E53BF7">
            <w:pPr>
              <w:pStyle w:val="TableText"/>
            </w:pPr>
          </w:p>
        </w:tc>
        <w:tc>
          <w:tcPr>
            <w:tcW w:w="864" w:type="dxa"/>
          </w:tcPr>
          <w:p w14:paraId="55291A75" w14:textId="3FCD582D" w:rsidR="00E53BF7" w:rsidRDefault="005811C6">
            <w:pPr>
              <w:pStyle w:val="TableText"/>
            </w:pPr>
            <w:hyperlink w:anchor="C_3311-28440">
              <w:r w:rsidR="00AA76C3">
                <w:rPr>
                  <w:rStyle w:val="HyperlinkText9pt"/>
                </w:rPr>
                <w:t>3311-28440</w:t>
              </w:r>
            </w:hyperlink>
          </w:p>
        </w:tc>
        <w:tc>
          <w:tcPr>
            <w:tcW w:w="3171" w:type="dxa"/>
          </w:tcPr>
          <w:p w14:paraId="24E8E641" w14:textId="77777777" w:rsidR="00E53BF7" w:rsidRDefault="00AA76C3">
            <w:pPr>
              <w:pStyle w:val="TableText"/>
            </w:pPr>
            <w:r>
              <w:t>urn:oid:2.16.840.1.113883.5.110 (HL7RoleClass) = MANU</w:t>
            </w:r>
          </w:p>
        </w:tc>
      </w:tr>
      <w:tr w:rsidR="00E53BF7" w14:paraId="50F51973" w14:textId="77777777">
        <w:trPr>
          <w:jc w:val="center"/>
        </w:trPr>
        <w:tc>
          <w:tcPr>
            <w:tcW w:w="3445" w:type="dxa"/>
          </w:tcPr>
          <w:p w14:paraId="4ECD19D6" w14:textId="77777777" w:rsidR="00E53BF7" w:rsidRDefault="00AA76C3">
            <w:pPr>
              <w:pStyle w:val="TableText"/>
            </w:pPr>
            <w:r>
              <w:tab/>
            </w:r>
            <w:r>
              <w:tab/>
            </w:r>
            <w:r>
              <w:tab/>
              <w:t>playingDevice</w:t>
            </w:r>
          </w:p>
        </w:tc>
        <w:tc>
          <w:tcPr>
            <w:tcW w:w="720" w:type="dxa"/>
          </w:tcPr>
          <w:p w14:paraId="2D6501C8" w14:textId="77777777" w:rsidR="00E53BF7" w:rsidRDefault="00AA76C3">
            <w:pPr>
              <w:pStyle w:val="TableText"/>
            </w:pPr>
            <w:r>
              <w:t>1..1</w:t>
            </w:r>
          </w:p>
        </w:tc>
        <w:tc>
          <w:tcPr>
            <w:tcW w:w="1152" w:type="dxa"/>
          </w:tcPr>
          <w:p w14:paraId="170223BC" w14:textId="77777777" w:rsidR="00E53BF7" w:rsidRDefault="00AA76C3">
            <w:pPr>
              <w:pStyle w:val="TableText"/>
            </w:pPr>
            <w:r>
              <w:t>SHALL</w:t>
            </w:r>
          </w:p>
        </w:tc>
        <w:tc>
          <w:tcPr>
            <w:tcW w:w="864" w:type="dxa"/>
          </w:tcPr>
          <w:p w14:paraId="4821A11D" w14:textId="77777777" w:rsidR="00E53BF7" w:rsidRDefault="00E53BF7">
            <w:pPr>
              <w:pStyle w:val="TableText"/>
            </w:pPr>
          </w:p>
        </w:tc>
        <w:tc>
          <w:tcPr>
            <w:tcW w:w="864" w:type="dxa"/>
          </w:tcPr>
          <w:p w14:paraId="4D2EA9C1" w14:textId="43BC82C6" w:rsidR="00E53BF7" w:rsidRDefault="005811C6">
            <w:pPr>
              <w:pStyle w:val="TableText"/>
            </w:pPr>
            <w:hyperlink w:anchor="C_3311-28436">
              <w:r w:rsidR="00AA76C3">
                <w:rPr>
                  <w:rStyle w:val="HyperlinkText9pt"/>
                </w:rPr>
                <w:t>3311-28436</w:t>
              </w:r>
            </w:hyperlink>
          </w:p>
        </w:tc>
        <w:tc>
          <w:tcPr>
            <w:tcW w:w="3171" w:type="dxa"/>
          </w:tcPr>
          <w:p w14:paraId="12333140" w14:textId="77777777" w:rsidR="00E53BF7" w:rsidRDefault="00E53BF7">
            <w:pPr>
              <w:pStyle w:val="TableText"/>
            </w:pPr>
          </w:p>
        </w:tc>
      </w:tr>
      <w:tr w:rsidR="00E53BF7" w14:paraId="6252E2AD" w14:textId="77777777">
        <w:trPr>
          <w:jc w:val="center"/>
        </w:trPr>
        <w:tc>
          <w:tcPr>
            <w:tcW w:w="3445" w:type="dxa"/>
          </w:tcPr>
          <w:p w14:paraId="65DE2944" w14:textId="77777777" w:rsidR="00E53BF7" w:rsidRDefault="00AA76C3">
            <w:pPr>
              <w:pStyle w:val="TableText"/>
            </w:pPr>
            <w:r>
              <w:tab/>
            </w:r>
            <w:r>
              <w:tab/>
            </w:r>
            <w:r>
              <w:tab/>
            </w:r>
            <w:r>
              <w:tab/>
              <w:t>code</w:t>
            </w:r>
          </w:p>
        </w:tc>
        <w:tc>
          <w:tcPr>
            <w:tcW w:w="720" w:type="dxa"/>
          </w:tcPr>
          <w:p w14:paraId="16E20367" w14:textId="77777777" w:rsidR="00E53BF7" w:rsidRDefault="00AA76C3">
            <w:pPr>
              <w:pStyle w:val="TableText"/>
            </w:pPr>
            <w:r>
              <w:t>1..1</w:t>
            </w:r>
          </w:p>
        </w:tc>
        <w:tc>
          <w:tcPr>
            <w:tcW w:w="1152" w:type="dxa"/>
          </w:tcPr>
          <w:p w14:paraId="77A936E5" w14:textId="77777777" w:rsidR="00E53BF7" w:rsidRDefault="00AA76C3">
            <w:pPr>
              <w:pStyle w:val="TableText"/>
            </w:pPr>
            <w:r>
              <w:t>SHALL</w:t>
            </w:r>
          </w:p>
        </w:tc>
        <w:tc>
          <w:tcPr>
            <w:tcW w:w="864" w:type="dxa"/>
          </w:tcPr>
          <w:p w14:paraId="31ABDD0A" w14:textId="77777777" w:rsidR="00E53BF7" w:rsidRDefault="00E53BF7">
            <w:pPr>
              <w:pStyle w:val="TableText"/>
            </w:pPr>
          </w:p>
        </w:tc>
        <w:tc>
          <w:tcPr>
            <w:tcW w:w="864" w:type="dxa"/>
          </w:tcPr>
          <w:p w14:paraId="294B8733" w14:textId="31F1CA43" w:rsidR="00E53BF7" w:rsidRDefault="005811C6">
            <w:pPr>
              <w:pStyle w:val="TableText"/>
            </w:pPr>
            <w:hyperlink w:anchor="C_3311-28437">
              <w:r w:rsidR="00AA76C3">
                <w:rPr>
                  <w:rStyle w:val="HyperlinkText9pt"/>
                </w:rPr>
                <w:t>3311-28437</w:t>
              </w:r>
            </w:hyperlink>
          </w:p>
        </w:tc>
        <w:tc>
          <w:tcPr>
            <w:tcW w:w="3171" w:type="dxa"/>
          </w:tcPr>
          <w:p w14:paraId="518E7CB4" w14:textId="77777777" w:rsidR="00E53BF7" w:rsidRDefault="00E53BF7">
            <w:pPr>
              <w:pStyle w:val="TableText"/>
            </w:pPr>
          </w:p>
        </w:tc>
      </w:tr>
      <w:tr w:rsidR="00E53BF7" w14:paraId="0AF0C4C9" w14:textId="77777777">
        <w:trPr>
          <w:jc w:val="center"/>
        </w:trPr>
        <w:tc>
          <w:tcPr>
            <w:tcW w:w="3445" w:type="dxa"/>
          </w:tcPr>
          <w:p w14:paraId="20CEE629" w14:textId="77777777" w:rsidR="00E53BF7" w:rsidRDefault="00AA76C3">
            <w:pPr>
              <w:pStyle w:val="TableText"/>
            </w:pPr>
            <w:r>
              <w:tab/>
            </w:r>
            <w:r>
              <w:tab/>
            </w:r>
            <w:r>
              <w:tab/>
            </w:r>
            <w:r>
              <w:tab/>
            </w:r>
            <w:r>
              <w:tab/>
              <w:t>@code</w:t>
            </w:r>
          </w:p>
        </w:tc>
        <w:tc>
          <w:tcPr>
            <w:tcW w:w="720" w:type="dxa"/>
          </w:tcPr>
          <w:p w14:paraId="3C60682B" w14:textId="77777777" w:rsidR="00E53BF7" w:rsidRDefault="00AA76C3">
            <w:pPr>
              <w:pStyle w:val="TableText"/>
            </w:pPr>
            <w:r>
              <w:t>1..1</w:t>
            </w:r>
          </w:p>
        </w:tc>
        <w:tc>
          <w:tcPr>
            <w:tcW w:w="1152" w:type="dxa"/>
          </w:tcPr>
          <w:p w14:paraId="59891914" w14:textId="77777777" w:rsidR="00E53BF7" w:rsidRDefault="00AA76C3">
            <w:pPr>
              <w:pStyle w:val="TableText"/>
            </w:pPr>
            <w:r>
              <w:t>SHALL</w:t>
            </w:r>
          </w:p>
        </w:tc>
        <w:tc>
          <w:tcPr>
            <w:tcW w:w="864" w:type="dxa"/>
          </w:tcPr>
          <w:p w14:paraId="7B93FDD6" w14:textId="77777777" w:rsidR="00E53BF7" w:rsidRDefault="00E53BF7">
            <w:pPr>
              <w:pStyle w:val="TableText"/>
            </w:pPr>
          </w:p>
        </w:tc>
        <w:tc>
          <w:tcPr>
            <w:tcW w:w="864" w:type="dxa"/>
          </w:tcPr>
          <w:p w14:paraId="777DF852" w14:textId="23E92822" w:rsidR="00E53BF7" w:rsidRDefault="005811C6">
            <w:pPr>
              <w:pStyle w:val="TableText"/>
            </w:pPr>
            <w:hyperlink w:anchor="C_3311-28441">
              <w:r w:rsidR="00AA76C3">
                <w:rPr>
                  <w:rStyle w:val="HyperlinkText9pt"/>
                </w:rPr>
                <w:t>3311-28441</w:t>
              </w:r>
            </w:hyperlink>
          </w:p>
        </w:tc>
        <w:tc>
          <w:tcPr>
            <w:tcW w:w="3171" w:type="dxa"/>
          </w:tcPr>
          <w:p w14:paraId="36AC4C1D" w14:textId="77777777" w:rsidR="00E53BF7" w:rsidRDefault="00AA76C3">
            <w:pPr>
              <w:pStyle w:val="TableText"/>
            </w:pPr>
            <w:r>
              <w:t>261258006</w:t>
            </w:r>
          </w:p>
        </w:tc>
      </w:tr>
      <w:tr w:rsidR="00E53BF7" w14:paraId="178A4520" w14:textId="77777777">
        <w:trPr>
          <w:jc w:val="center"/>
        </w:trPr>
        <w:tc>
          <w:tcPr>
            <w:tcW w:w="3445" w:type="dxa"/>
          </w:tcPr>
          <w:p w14:paraId="51BA1B1A" w14:textId="77777777" w:rsidR="00E53BF7" w:rsidRDefault="00AA76C3">
            <w:pPr>
              <w:pStyle w:val="TableText"/>
            </w:pPr>
            <w:r>
              <w:tab/>
            </w:r>
            <w:r>
              <w:tab/>
            </w:r>
            <w:r>
              <w:tab/>
            </w:r>
            <w:r>
              <w:tab/>
            </w:r>
            <w:r>
              <w:tab/>
              <w:t>@codeSystem</w:t>
            </w:r>
          </w:p>
        </w:tc>
        <w:tc>
          <w:tcPr>
            <w:tcW w:w="720" w:type="dxa"/>
          </w:tcPr>
          <w:p w14:paraId="6BAE843E" w14:textId="77777777" w:rsidR="00E53BF7" w:rsidRDefault="00AA76C3">
            <w:pPr>
              <w:pStyle w:val="TableText"/>
            </w:pPr>
            <w:r>
              <w:t>1..1</w:t>
            </w:r>
          </w:p>
        </w:tc>
        <w:tc>
          <w:tcPr>
            <w:tcW w:w="1152" w:type="dxa"/>
          </w:tcPr>
          <w:p w14:paraId="21142986" w14:textId="77777777" w:rsidR="00E53BF7" w:rsidRDefault="00AA76C3">
            <w:pPr>
              <w:pStyle w:val="TableText"/>
            </w:pPr>
            <w:r>
              <w:t>SHALL</w:t>
            </w:r>
          </w:p>
        </w:tc>
        <w:tc>
          <w:tcPr>
            <w:tcW w:w="864" w:type="dxa"/>
          </w:tcPr>
          <w:p w14:paraId="1D89BBD8" w14:textId="77777777" w:rsidR="00E53BF7" w:rsidRDefault="00E53BF7">
            <w:pPr>
              <w:pStyle w:val="TableText"/>
            </w:pPr>
          </w:p>
        </w:tc>
        <w:tc>
          <w:tcPr>
            <w:tcW w:w="864" w:type="dxa"/>
          </w:tcPr>
          <w:p w14:paraId="47F80FDB" w14:textId="42B5783E" w:rsidR="00E53BF7" w:rsidRDefault="005811C6">
            <w:pPr>
              <w:pStyle w:val="TableText"/>
            </w:pPr>
            <w:hyperlink w:anchor="C_3311-28442">
              <w:r w:rsidR="00AA76C3">
                <w:rPr>
                  <w:rStyle w:val="HyperlinkText9pt"/>
                </w:rPr>
                <w:t>3311-28442</w:t>
              </w:r>
            </w:hyperlink>
          </w:p>
        </w:tc>
        <w:tc>
          <w:tcPr>
            <w:tcW w:w="3171" w:type="dxa"/>
          </w:tcPr>
          <w:p w14:paraId="12851BDA" w14:textId="77777777" w:rsidR="00E53BF7" w:rsidRDefault="00AA76C3">
            <w:pPr>
              <w:pStyle w:val="TableText"/>
            </w:pPr>
            <w:r>
              <w:t>urn:oid:2.16.840.1.113883.6.96 (SNOMED CT) = 2.16.840.1.113883.6.96</w:t>
            </w:r>
          </w:p>
        </w:tc>
      </w:tr>
    </w:tbl>
    <w:p w14:paraId="2E8AA8AE" w14:textId="77777777" w:rsidR="00E53BF7" w:rsidRDefault="00E53BF7">
      <w:pPr>
        <w:pStyle w:val="BodyText"/>
      </w:pPr>
    </w:p>
    <w:p w14:paraId="1875DCB3" w14:textId="77777777" w:rsidR="00E53BF7" w:rsidRDefault="00AA76C3">
      <w:pPr>
        <w:numPr>
          <w:ilvl w:val="0"/>
          <w:numId w:val="71"/>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1912" w:name="C_3311-212"/>
      <w:bookmarkEnd w:id="1912"/>
      <w:r>
        <w:t xml:space="preserve"> (CONF:3311-212).</w:t>
      </w:r>
    </w:p>
    <w:p w14:paraId="7CA08F6C" w14:textId="77777777" w:rsidR="00E53BF7" w:rsidRDefault="00AA76C3">
      <w:pPr>
        <w:numPr>
          <w:ilvl w:val="0"/>
          <w:numId w:val="71"/>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913" w:name="C_3311-213"/>
      <w:bookmarkEnd w:id="1913"/>
      <w:r>
        <w:t xml:space="preserve"> (CONF:3311-213).</w:t>
      </w:r>
    </w:p>
    <w:p w14:paraId="36AB1E9E" w14:textId="77777777" w:rsidR="00E53BF7" w:rsidRDefault="00AA76C3">
      <w:pPr>
        <w:pStyle w:val="BodyText"/>
        <w:spacing w:before="120"/>
      </w:pPr>
      <w:r>
        <w:lastRenderedPageBreak/>
        <w:t>If an extracorporeal life support system was present, set the value of @negationInd to false. If an extracorporeal life support system was not present set the value of @negationInd to true.</w:t>
      </w:r>
    </w:p>
    <w:p w14:paraId="5DC25AF4" w14:textId="77777777" w:rsidR="00E53BF7" w:rsidRDefault="00AA76C3">
      <w:pPr>
        <w:numPr>
          <w:ilvl w:val="0"/>
          <w:numId w:val="71"/>
        </w:numPr>
      </w:pPr>
      <w:r>
        <w:rPr>
          <w:rStyle w:val="keyword"/>
        </w:rPr>
        <w:t>SHALL</w:t>
      </w:r>
      <w:r>
        <w:t xml:space="preserve"> contain exactly one [1..1] </w:t>
      </w:r>
      <w:r>
        <w:rPr>
          <w:rStyle w:val="XMLnameBold"/>
        </w:rPr>
        <w:t>@negationInd</w:t>
      </w:r>
      <w:bookmarkStart w:id="1914" w:name="C_3311-214"/>
      <w:bookmarkEnd w:id="1914"/>
      <w:r>
        <w:t xml:space="preserve"> (CONF:3311-214).</w:t>
      </w:r>
    </w:p>
    <w:p w14:paraId="04282E64" w14:textId="77777777" w:rsidR="00E53BF7" w:rsidRDefault="00AA76C3">
      <w:pPr>
        <w:numPr>
          <w:ilvl w:val="0"/>
          <w:numId w:val="71"/>
        </w:numPr>
      </w:pPr>
      <w:r>
        <w:rPr>
          <w:rStyle w:val="keyword"/>
        </w:rPr>
        <w:t>SHALL</w:t>
      </w:r>
      <w:r>
        <w:t xml:space="preserve"> contain exactly one [1..1] </w:t>
      </w:r>
      <w:r>
        <w:rPr>
          <w:rStyle w:val="XMLnameBold"/>
        </w:rPr>
        <w:t>templateId</w:t>
      </w:r>
      <w:bookmarkStart w:id="1915" w:name="C_3311-204"/>
      <w:bookmarkEnd w:id="1915"/>
      <w:r>
        <w:t xml:space="preserve"> (CONF:3311-204) such that it</w:t>
      </w:r>
    </w:p>
    <w:p w14:paraId="14886D73" w14:textId="77777777" w:rsidR="00E53BF7" w:rsidRDefault="00AA76C3">
      <w:pPr>
        <w:numPr>
          <w:ilvl w:val="1"/>
          <w:numId w:val="71"/>
        </w:numPr>
      </w:pPr>
      <w:r>
        <w:rPr>
          <w:rStyle w:val="keyword"/>
        </w:rPr>
        <w:t>SHALL</w:t>
      </w:r>
      <w:r>
        <w:t xml:space="preserve"> contain exactly one [1..1] </w:t>
      </w:r>
      <w:r>
        <w:rPr>
          <w:rStyle w:val="XMLnameBold"/>
        </w:rPr>
        <w:t>@root</w:t>
      </w:r>
      <w:r>
        <w:t>=</w:t>
      </w:r>
      <w:r>
        <w:rPr>
          <w:rStyle w:val="XMLname"/>
        </w:rPr>
        <w:t>"2.16.840.1.113883.10.20.5.6.246"</w:t>
      </w:r>
      <w:bookmarkStart w:id="1916" w:name="C_3311-210"/>
      <w:bookmarkEnd w:id="1916"/>
      <w:r>
        <w:t xml:space="preserve"> (CONF:3311-210).</w:t>
      </w:r>
    </w:p>
    <w:p w14:paraId="50DB9451" w14:textId="77777777" w:rsidR="00E53BF7" w:rsidRDefault="00AA76C3">
      <w:pPr>
        <w:numPr>
          <w:ilvl w:val="1"/>
          <w:numId w:val="71"/>
        </w:numPr>
      </w:pPr>
      <w:r>
        <w:rPr>
          <w:rStyle w:val="keyword"/>
        </w:rPr>
        <w:t>SHALL</w:t>
      </w:r>
      <w:r>
        <w:t xml:space="preserve"> contain exactly one [1..1] </w:t>
      </w:r>
      <w:r>
        <w:rPr>
          <w:rStyle w:val="XMLnameBold"/>
        </w:rPr>
        <w:t>@extension</w:t>
      </w:r>
      <w:r>
        <w:t>=</w:t>
      </w:r>
      <w:r>
        <w:rPr>
          <w:rStyle w:val="XMLname"/>
        </w:rPr>
        <w:t>"2017-04-01"</w:t>
      </w:r>
      <w:bookmarkStart w:id="1917" w:name="C_3311-211"/>
      <w:bookmarkEnd w:id="1917"/>
      <w:r>
        <w:t xml:space="preserve"> (CONF:3311-211).</w:t>
      </w:r>
    </w:p>
    <w:p w14:paraId="12D5C277" w14:textId="77777777" w:rsidR="00E53BF7" w:rsidRDefault="00AA76C3">
      <w:pPr>
        <w:pStyle w:val="BodyText"/>
        <w:spacing w:before="120"/>
      </w:pPr>
      <w:r>
        <w:t>The code for the procedure is represented with nullFlavor="UNK" as the procedure to implant the ECLS is unknown.</w:t>
      </w:r>
    </w:p>
    <w:p w14:paraId="2D921D4F" w14:textId="77777777" w:rsidR="00E53BF7" w:rsidRDefault="00AA76C3">
      <w:pPr>
        <w:numPr>
          <w:ilvl w:val="0"/>
          <w:numId w:val="71"/>
        </w:numPr>
      </w:pPr>
      <w:r>
        <w:rPr>
          <w:rStyle w:val="keyword"/>
        </w:rPr>
        <w:t>SHALL</w:t>
      </w:r>
      <w:r>
        <w:t xml:space="preserve"> contain exactly one [1..1] </w:t>
      </w:r>
      <w:r>
        <w:rPr>
          <w:rStyle w:val="XMLnameBold"/>
        </w:rPr>
        <w:t>code</w:t>
      </w:r>
      <w:bookmarkStart w:id="1918" w:name="C_3311-201"/>
      <w:bookmarkEnd w:id="1918"/>
      <w:r>
        <w:t xml:space="preserve"> (CONF:3311-201).</w:t>
      </w:r>
    </w:p>
    <w:p w14:paraId="597B1D84" w14:textId="77777777" w:rsidR="00E53BF7" w:rsidRDefault="00AA76C3">
      <w:pPr>
        <w:numPr>
          <w:ilvl w:val="1"/>
          <w:numId w:val="71"/>
        </w:numPr>
      </w:pPr>
      <w:r>
        <w:t xml:space="preserve">This code </w:t>
      </w:r>
      <w:r>
        <w:rPr>
          <w:rStyle w:val="keyword"/>
        </w:rPr>
        <w:t>SHALL</w:t>
      </w:r>
      <w:r>
        <w:t xml:space="preserve"> contain exactly one [1..1] </w:t>
      </w:r>
      <w:r>
        <w:rPr>
          <w:rStyle w:val="XMLnameBold"/>
        </w:rPr>
        <w:t>@nullFlavor</w:t>
      </w:r>
      <w:r>
        <w:t>=</w:t>
      </w:r>
      <w:r>
        <w:rPr>
          <w:rStyle w:val="XMLname"/>
        </w:rPr>
        <w:t>"UNK"</w:t>
      </w:r>
      <w:r>
        <w:t xml:space="preserve"> (CodeSystem: </w:t>
      </w:r>
      <w:r>
        <w:rPr>
          <w:rStyle w:val="XMLname"/>
        </w:rPr>
        <w:t>HL7NullFlavor urn:oid:2.16.840.1.113883.5.1008</w:t>
      </w:r>
      <w:r>
        <w:t>)</w:t>
      </w:r>
      <w:bookmarkStart w:id="1919" w:name="C_3311-28438"/>
      <w:bookmarkEnd w:id="1919"/>
      <w:r>
        <w:t xml:space="preserve"> (CONF:3311-28438).</w:t>
      </w:r>
    </w:p>
    <w:p w14:paraId="6328252C" w14:textId="77777777" w:rsidR="00E53BF7" w:rsidRDefault="00AA76C3">
      <w:pPr>
        <w:numPr>
          <w:ilvl w:val="0"/>
          <w:numId w:val="71"/>
        </w:numPr>
      </w:pPr>
      <w:r>
        <w:rPr>
          <w:rStyle w:val="keyword"/>
        </w:rPr>
        <w:t>SHALL</w:t>
      </w:r>
      <w:r>
        <w:t xml:space="preserve"> contain exactly one [1..1] </w:t>
      </w:r>
      <w:r>
        <w:rPr>
          <w:rStyle w:val="XMLnameBold"/>
        </w:rPr>
        <w:t>statusCode</w:t>
      </w:r>
      <w:bookmarkStart w:id="1920" w:name="C_3311-202"/>
      <w:bookmarkEnd w:id="1920"/>
      <w:r>
        <w:t xml:space="preserve"> (CONF:3311-202).</w:t>
      </w:r>
    </w:p>
    <w:p w14:paraId="1626E91F" w14:textId="77777777" w:rsidR="00E53BF7" w:rsidRDefault="00AA76C3">
      <w:pPr>
        <w:numPr>
          <w:ilvl w:val="1"/>
          <w:numId w:val="71"/>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921" w:name="C_3311-207"/>
      <w:bookmarkEnd w:id="1921"/>
      <w:r>
        <w:t xml:space="preserve"> (CONF:3311-207).</w:t>
      </w:r>
    </w:p>
    <w:p w14:paraId="6DC9FF75" w14:textId="77777777" w:rsidR="00E53BF7" w:rsidRDefault="00AA76C3">
      <w:pPr>
        <w:pStyle w:val="BodyText"/>
        <w:spacing w:before="120"/>
      </w:pPr>
      <w:r>
        <w:t>The ECLS device is represented by the participant.</w:t>
      </w:r>
    </w:p>
    <w:p w14:paraId="795A2A5B" w14:textId="77777777" w:rsidR="00E53BF7" w:rsidRDefault="00AA76C3">
      <w:pPr>
        <w:numPr>
          <w:ilvl w:val="0"/>
          <w:numId w:val="71"/>
        </w:numPr>
      </w:pPr>
      <w:r>
        <w:rPr>
          <w:rStyle w:val="keyword"/>
        </w:rPr>
        <w:t>SHALL</w:t>
      </w:r>
      <w:r>
        <w:t xml:space="preserve"> contain exactly one [1..1] </w:t>
      </w:r>
      <w:r>
        <w:rPr>
          <w:rStyle w:val="XMLnameBold"/>
        </w:rPr>
        <w:t>participant</w:t>
      </w:r>
      <w:bookmarkStart w:id="1922" w:name="C_3311-28434"/>
      <w:bookmarkEnd w:id="1922"/>
      <w:r>
        <w:t xml:space="preserve"> (CONF:3311-28434).</w:t>
      </w:r>
    </w:p>
    <w:p w14:paraId="1317D2D5" w14:textId="77777777" w:rsidR="00E53BF7" w:rsidRDefault="00AA76C3">
      <w:pPr>
        <w:numPr>
          <w:ilvl w:val="1"/>
          <w:numId w:val="71"/>
        </w:numPr>
      </w:pPr>
      <w:r>
        <w:t xml:space="preserve">This participant </w:t>
      </w:r>
      <w:r>
        <w:rPr>
          <w:rStyle w:val="keyword"/>
        </w:rPr>
        <w:t>SHALL</w:t>
      </w:r>
      <w:r>
        <w:t xml:space="preserve"> contain exactly one [1..1] </w:t>
      </w:r>
      <w:r>
        <w:rPr>
          <w:rStyle w:val="XMLnameBold"/>
        </w:rPr>
        <w:t>@typeCode</w:t>
      </w:r>
      <w:r>
        <w:t>=</w:t>
      </w:r>
      <w:r>
        <w:rPr>
          <w:rStyle w:val="XMLname"/>
        </w:rPr>
        <w:t>"DEV"</w:t>
      </w:r>
      <w:r>
        <w:t xml:space="preserve"> Device (CodeSystem: </w:t>
      </w:r>
      <w:r>
        <w:rPr>
          <w:rStyle w:val="XMLname"/>
        </w:rPr>
        <w:t>HL7ParticipationType urn:oid:2.16.840.1.113883.5.90</w:t>
      </w:r>
      <w:r>
        <w:t>)</w:t>
      </w:r>
      <w:bookmarkStart w:id="1923" w:name="C_3311-28439"/>
      <w:bookmarkEnd w:id="1923"/>
      <w:r>
        <w:t xml:space="preserve"> (CONF:3311-28439).</w:t>
      </w:r>
    </w:p>
    <w:p w14:paraId="13FFECE7" w14:textId="77777777" w:rsidR="00E53BF7" w:rsidRDefault="00AA76C3">
      <w:pPr>
        <w:numPr>
          <w:ilvl w:val="1"/>
          <w:numId w:val="71"/>
        </w:numPr>
      </w:pPr>
      <w:r>
        <w:t xml:space="preserve">This participant </w:t>
      </w:r>
      <w:r>
        <w:rPr>
          <w:rStyle w:val="keyword"/>
        </w:rPr>
        <w:t>SHALL</w:t>
      </w:r>
      <w:r>
        <w:t xml:space="preserve"> contain exactly one [1..1] </w:t>
      </w:r>
      <w:r>
        <w:rPr>
          <w:rStyle w:val="XMLnameBold"/>
        </w:rPr>
        <w:t>participantRole</w:t>
      </w:r>
      <w:bookmarkStart w:id="1924" w:name="C_3311-28435"/>
      <w:bookmarkEnd w:id="1924"/>
      <w:r>
        <w:t xml:space="preserve"> (CONF:3311-28435).</w:t>
      </w:r>
    </w:p>
    <w:p w14:paraId="5C30243F" w14:textId="77777777" w:rsidR="00E53BF7" w:rsidRDefault="00AA76C3">
      <w:pPr>
        <w:numPr>
          <w:ilvl w:val="2"/>
          <w:numId w:val="71"/>
        </w:numPr>
      </w:pPr>
      <w:r>
        <w:t xml:space="preserve">This participantRole </w:t>
      </w:r>
      <w:r>
        <w:rPr>
          <w:rStyle w:val="keyword"/>
        </w:rPr>
        <w:t>SHALL</w:t>
      </w:r>
      <w:r>
        <w:t xml:space="preserve"> contain exactly one [1..1] </w:t>
      </w:r>
      <w:r>
        <w:rPr>
          <w:rStyle w:val="XMLnameBold"/>
        </w:rPr>
        <w:t>@classCode</w:t>
      </w:r>
      <w:r>
        <w:t>=</w:t>
      </w:r>
      <w:r>
        <w:rPr>
          <w:rStyle w:val="XMLname"/>
        </w:rPr>
        <w:t>"MANU"</w:t>
      </w:r>
      <w:r>
        <w:t xml:space="preserve"> manufactured product (CodeSystem: </w:t>
      </w:r>
      <w:r>
        <w:rPr>
          <w:rStyle w:val="XMLname"/>
        </w:rPr>
        <w:t>HL7RoleClass urn:oid:2.16.840.1.113883.5.110</w:t>
      </w:r>
      <w:r>
        <w:t>)</w:t>
      </w:r>
      <w:bookmarkStart w:id="1925" w:name="C_3311-28440"/>
      <w:bookmarkEnd w:id="1925"/>
      <w:r>
        <w:t xml:space="preserve"> (CONF:3311-28440).</w:t>
      </w:r>
    </w:p>
    <w:p w14:paraId="3DEB65EB" w14:textId="77777777" w:rsidR="00E53BF7" w:rsidRDefault="00AA76C3">
      <w:pPr>
        <w:numPr>
          <w:ilvl w:val="2"/>
          <w:numId w:val="71"/>
        </w:numPr>
      </w:pPr>
      <w:r>
        <w:t xml:space="preserve">This participantRole </w:t>
      </w:r>
      <w:r>
        <w:rPr>
          <w:rStyle w:val="keyword"/>
        </w:rPr>
        <w:t>SHALL</w:t>
      </w:r>
      <w:r>
        <w:t xml:space="preserve"> contain exactly one [1..1] </w:t>
      </w:r>
      <w:r>
        <w:rPr>
          <w:rStyle w:val="XMLnameBold"/>
        </w:rPr>
        <w:t>playingDevice</w:t>
      </w:r>
      <w:bookmarkStart w:id="1926" w:name="C_3311-28436"/>
      <w:bookmarkEnd w:id="1926"/>
      <w:r>
        <w:t xml:space="preserve"> (CONF:3311-28436).</w:t>
      </w:r>
    </w:p>
    <w:p w14:paraId="0AB1CAD5" w14:textId="77777777" w:rsidR="00E53BF7" w:rsidRDefault="00AA76C3">
      <w:pPr>
        <w:numPr>
          <w:ilvl w:val="3"/>
          <w:numId w:val="71"/>
        </w:numPr>
      </w:pPr>
      <w:r>
        <w:t xml:space="preserve">This playingDevice </w:t>
      </w:r>
      <w:r>
        <w:rPr>
          <w:rStyle w:val="keyword"/>
        </w:rPr>
        <w:t>SHALL</w:t>
      </w:r>
      <w:r>
        <w:t xml:space="preserve"> contain exactly one [1..1] </w:t>
      </w:r>
      <w:r>
        <w:rPr>
          <w:rStyle w:val="XMLnameBold"/>
        </w:rPr>
        <w:t>code</w:t>
      </w:r>
      <w:bookmarkStart w:id="1927" w:name="C_3311-28437"/>
      <w:bookmarkEnd w:id="1927"/>
      <w:r>
        <w:t xml:space="preserve"> (CONF:3311-28437).</w:t>
      </w:r>
    </w:p>
    <w:p w14:paraId="61BEF46A" w14:textId="77777777" w:rsidR="00E53BF7" w:rsidRDefault="00AA76C3">
      <w:pPr>
        <w:numPr>
          <w:ilvl w:val="4"/>
          <w:numId w:val="71"/>
        </w:numPr>
      </w:pPr>
      <w:r>
        <w:t xml:space="preserve">This code </w:t>
      </w:r>
      <w:r>
        <w:rPr>
          <w:rStyle w:val="keyword"/>
        </w:rPr>
        <w:t>SHALL</w:t>
      </w:r>
      <w:r>
        <w:t xml:space="preserve"> contain exactly one [1..1] </w:t>
      </w:r>
      <w:r>
        <w:rPr>
          <w:rStyle w:val="XMLnameBold"/>
        </w:rPr>
        <w:t>@code</w:t>
      </w:r>
      <w:r>
        <w:t>=</w:t>
      </w:r>
      <w:r>
        <w:rPr>
          <w:rStyle w:val="XMLname"/>
        </w:rPr>
        <w:t>"261258006"</w:t>
      </w:r>
      <w:r>
        <w:t xml:space="preserve"> Extracorporeal membrane oxygenation circuit</w:t>
      </w:r>
      <w:bookmarkStart w:id="1928" w:name="C_3311-28441"/>
      <w:bookmarkEnd w:id="1928"/>
      <w:r>
        <w:t xml:space="preserve"> (CONF:3311-28441).</w:t>
      </w:r>
    </w:p>
    <w:p w14:paraId="75B378B2" w14:textId="77777777" w:rsidR="00E53BF7" w:rsidRDefault="00AA76C3">
      <w:pPr>
        <w:numPr>
          <w:ilvl w:val="4"/>
          <w:numId w:val="71"/>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1929" w:name="C_3311-28442"/>
      <w:bookmarkEnd w:id="1929"/>
      <w:r>
        <w:t xml:space="preserve"> (CONF:3311-28442).</w:t>
      </w:r>
    </w:p>
    <w:p w14:paraId="012A3DFA" w14:textId="01EC510C" w:rsidR="00E53BF7" w:rsidRDefault="00AA76C3">
      <w:pPr>
        <w:pStyle w:val="Caption"/>
        <w:ind w:left="130" w:right="115"/>
      </w:pPr>
      <w:bookmarkStart w:id="1930" w:name="_Toc489009980"/>
      <w:r>
        <w:lastRenderedPageBreak/>
        <w:t xml:space="preserve">Figure </w:t>
      </w:r>
      <w:r>
        <w:fldChar w:fldCharType="begin"/>
      </w:r>
      <w:r>
        <w:instrText>SEQ Figure \* ARABIC</w:instrText>
      </w:r>
      <w:r>
        <w:fldChar w:fldCharType="separate"/>
      </w:r>
      <w:r>
        <w:t>74</w:t>
      </w:r>
      <w:r>
        <w:fldChar w:fldCharType="end"/>
      </w:r>
      <w:r>
        <w:t>: Extracorporeal Life Support Present Example</w:t>
      </w:r>
      <w:bookmarkEnd w:id="1930"/>
    </w:p>
    <w:p w14:paraId="4C98564B" w14:textId="77777777" w:rsidR="00E53BF7" w:rsidRDefault="00AA76C3">
      <w:pPr>
        <w:pStyle w:val="Example"/>
        <w:ind w:left="130" w:right="115"/>
      </w:pPr>
      <w:r>
        <w:t>&lt;procedure classCode="PROC" moodCode="EVN" negationInd="false"&gt;</w:t>
      </w:r>
    </w:p>
    <w:p w14:paraId="0B33571D" w14:textId="77777777" w:rsidR="00E53BF7" w:rsidRDefault="00AA76C3">
      <w:pPr>
        <w:pStyle w:val="Example"/>
        <w:ind w:left="130" w:right="115"/>
      </w:pPr>
      <w:r>
        <w:t xml:space="preserve">  &lt;!-- [HAI R3D2] Extracorporeal Life Support Present --&gt;</w:t>
      </w:r>
    </w:p>
    <w:p w14:paraId="4BA1A6A3" w14:textId="77777777" w:rsidR="00E53BF7" w:rsidRDefault="00AA76C3">
      <w:pPr>
        <w:pStyle w:val="Example"/>
        <w:ind w:left="130" w:right="115"/>
      </w:pPr>
      <w:r>
        <w:t xml:space="preserve">  &lt;templateId root="2.16.840.1.113883.10.20.5.6.246" extension="2017-04-01" /&gt;</w:t>
      </w:r>
    </w:p>
    <w:p w14:paraId="13829069" w14:textId="77777777" w:rsidR="00E53BF7" w:rsidRDefault="00AA76C3">
      <w:pPr>
        <w:pStyle w:val="Example"/>
        <w:ind w:left="130" w:right="115"/>
      </w:pPr>
      <w:r>
        <w:t xml:space="preserve">  &lt;code nullFlavor="UNK" /&gt;</w:t>
      </w:r>
    </w:p>
    <w:p w14:paraId="12EAD3C7" w14:textId="77777777" w:rsidR="00E53BF7" w:rsidRDefault="00AA76C3">
      <w:pPr>
        <w:pStyle w:val="Example"/>
        <w:ind w:left="130" w:right="115"/>
      </w:pPr>
      <w:r>
        <w:t xml:space="preserve">  &lt;statusCode code="completed" /&gt;</w:t>
      </w:r>
    </w:p>
    <w:p w14:paraId="55CB45A5" w14:textId="77777777" w:rsidR="00E53BF7" w:rsidRDefault="00AA76C3">
      <w:pPr>
        <w:pStyle w:val="Example"/>
        <w:ind w:left="130" w:right="115"/>
      </w:pPr>
      <w:r>
        <w:t xml:space="preserve">  &lt;participant typeCode="DEV"&gt;</w:t>
      </w:r>
    </w:p>
    <w:p w14:paraId="723BA84D" w14:textId="77777777" w:rsidR="00E53BF7" w:rsidRDefault="00AA76C3">
      <w:pPr>
        <w:pStyle w:val="Example"/>
        <w:ind w:left="130" w:right="115"/>
      </w:pPr>
      <w:r>
        <w:t xml:space="preserve">    &lt;participantRole classCode="MANU"&gt;</w:t>
      </w:r>
    </w:p>
    <w:p w14:paraId="75B4783F" w14:textId="77777777" w:rsidR="00E53BF7" w:rsidRDefault="00AA76C3">
      <w:pPr>
        <w:pStyle w:val="Example"/>
        <w:ind w:left="130" w:right="115"/>
      </w:pPr>
      <w:r>
        <w:t xml:space="preserve">      &lt;playingDevice&gt;</w:t>
      </w:r>
    </w:p>
    <w:p w14:paraId="277606D8" w14:textId="77777777" w:rsidR="00E53BF7" w:rsidRDefault="00AA76C3">
      <w:pPr>
        <w:pStyle w:val="Example"/>
        <w:ind w:left="130" w:right="115"/>
      </w:pPr>
      <w:r>
        <w:t xml:space="preserve">        &lt;code code="261258006" </w:t>
      </w:r>
    </w:p>
    <w:p w14:paraId="75F14CFB" w14:textId="77777777" w:rsidR="00E53BF7" w:rsidRDefault="00AA76C3">
      <w:pPr>
        <w:pStyle w:val="Example"/>
        <w:ind w:left="130" w:right="115"/>
      </w:pPr>
      <w:r>
        <w:t xml:space="preserve">          displayName="Extracorporeal membrane oxygenation circuit" </w:t>
      </w:r>
    </w:p>
    <w:p w14:paraId="45232215" w14:textId="77777777" w:rsidR="00E53BF7" w:rsidRDefault="00AA76C3">
      <w:pPr>
        <w:pStyle w:val="Example"/>
        <w:ind w:left="130" w:right="115"/>
      </w:pPr>
      <w:r>
        <w:t xml:space="preserve">          codeSystem="2.16.840.1.113883.6.96"</w:t>
      </w:r>
    </w:p>
    <w:p w14:paraId="6FDF64DB" w14:textId="77777777" w:rsidR="00E53BF7" w:rsidRDefault="00AA76C3">
      <w:pPr>
        <w:pStyle w:val="Example"/>
        <w:ind w:left="130" w:right="115"/>
      </w:pPr>
      <w:r>
        <w:t xml:space="preserve">          codeSystemName="SNOMED CT" /&gt;</w:t>
      </w:r>
    </w:p>
    <w:p w14:paraId="682D0E9B" w14:textId="77777777" w:rsidR="00E53BF7" w:rsidRDefault="00AA76C3">
      <w:pPr>
        <w:pStyle w:val="Example"/>
        <w:ind w:left="130" w:right="115"/>
      </w:pPr>
      <w:r>
        <w:t xml:space="preserve">      &lt;/playingDevice&gt;</w:t>
      </w:r>
    </w:p>
    <w:p w14:paraId="239643A0" w14:textId="77777777" w:rsidR="00E53BF7" w:rsidRDefault="00AA76C3">
      <w:pPr>
        <w:pStyle w:val="Example"/>
        <w:ind w:left="130" w:right="115"/>
      </w:pPr>
      <w:r>
        <w:t xml:space="preserve">    &lt;/participantRole&gt;</w:t>
      </w:r>
    </w:p>
    <w:p w14:paraId="56AD1981" w14:textId="77777777" w:rsidR="00E53BF7" w:rsidRDefault="00AA76C3">
      <w:pPr>
        <w:pStyle w:val="Example"/>
        <w:ind w:left="130" w:right="115"/>
      </w:pPr>
      <w:r>
        <w:t xml:space="preserve">  &lt;/participant&gt;</w:t>
      </w:r>
    </w:p>
    <w:p w14:paraId="49B85589" w14:textId="77777777" w:rsidR="00E53BF7" w:rsidRDefault="00AA76C3">
      <w:pPr>
        <w:pStyle w:val="Example"/>
        <w:ind w:left="130" w:right="115"/>
      </w:pPr>
      <w:r>
        <w:t>&lt;/procedure&gt;</w:t>
      </w:r>
    </w:p>
    <w:p w14:paraId="3FB64349" w14:textId="77777777" w:rsidR="00E53BF7" w:rsidRDefault="00E53BF7">
      <w:pPr>
        <w:pStyle w:val="BodyText"/>
      </w:pPr>
    </w:p>
    <w:p w14:paraId="4E400B2E" w14:textId="77777777" w:rsidR="00E53BF7" w:rsidRDefault="00AA76C3">
      <w:pPr>
        <w:pStyle w:val="Heading2nospace"/>
      </w:pPr>
      <w:bookmarkStart w:id="1931" w:name="_Toc489009808"/>
      <w:r>
        <w:t>F</w:t>
      </w:r>
      <w:bookmarkStart w:id="1932" w:name="E_Facility_Transfuses_Blood_Products_Tr"/>
      <w:bookmarkEnd w:id="1932"/>
      <w:r>
        <w:t>acility Transfuses Blood Products Treated with Pathogen Reduction Technology Observation (V2)</w:t>
      </w:r>
      <w:bookmarkEnd w:id="1931"/>
    </w:p>
    <w:p w14:paraId="09F9BE61" w14:textId="77777777" w:rsidR="00E53BF7" w:rsidRDefault="00AA76C3">
      <w:pPr>
        <w:pStyle w:val="BracketData"/>
      </w:pPr>
      <w:r>
        <w:t>[observation: identifier urn:hl7ii:2.16.840.1.113883.10.20.5.6.236:2016-08-01 (closed)]</w:t>
      </w:r>
    </w:p>
    <w:p w14:paraId="4D093A79" w14:textId="77777777" w:rsidR="00E53BF7" w:rsidRDefault="00AA76C3">
      <w:pPr>
        <w:pStyle w:val="BracketData"/>
      </w:pPr>
      <w:r>
        <w:t>Published as part of NHSN Healthcare Associated Infection (HAI) Reports Release 3, DSTU 1.1 - US Realm</w:t>
      </w:r>
    </w:p>
    <w:p w14:paraId="76150660" w14:textId="3D328291" w:rsidR="00E53BF7" w:rsidRDefault="00AA76C3">
      <w:pPr>
        <w:pStyle w:val="Caption"/>
      </w:pPr>
      <w:bookmarkStart w:id="1933" w:name="_Toc489010293"/>
      <w:r>
        <w:t xml:space="preserve">Table </w:t>
      </w:r>
      <w:r>
        <w:fldChar w:fldCharType="begin"/>
      </w:r>
      <w:r>
        <w:instrText>SEQ Table \* ARABIC</w:instrText>
      </w:r>
      <w:r>
        <w:fldChar w:fldCharType="separate"/>
      </w:r>
      <w:r>
        <w:t>206</w:t>
      </w:r>
      <w:r>
        <w:fldChar w:fldCharType="end"/>
      </w:r>
      <w:r>
        <w:t>: Facility Transfuses Blood Products Treated with Pathogen Reduction Technology Observation (V2) Contexts</w:t>
      </w:r>
      <w:bookmarkEnd w:id="193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4001BC62" w14:textId="77777777">
        <w:trPr>
          <w:cantSplit/>
          <w:tblHeader/>
          <w:jc w:val="center"/>
        </w:trPr>
        <w:tc>
          <w:tcPr>
            <w:tcW w:w="360" w:type="dxa"/>
            <w:shd w:val="clear" w:color="auto" w:fill="E6E6E6"/>
          </w:tcPr>
          <w:p w14:paraId="1FA28996" w14:textId="77777777" w:rsidR="00E53BF7" w:rsidRDefault="00AA76C3">
            <w:pPr>
              <w:pStyle w:val="TableHead"/>
            </w:pPr>
            <w:r>
              <w:t>Contained By:</w:t>
            </w:r>
          </w:p>
        </w:tc>
        <w:tc>
          <w:tcPr>
            <w:tcW w:w="360" w:type="dxa"/>
            <w:shd w:val="clear" w:color="auto" w:fill="E6E6E6"/>
          </w:tcPr>
          <w:p w14:paraId="39850AF2" w14:textId="77777777" w:rsidR="00E53BF7" w:rsidRDefault="00AA76C3">
            <w:pPr>
              <w:pStyle w:val="TableHead"/>
            </w:pPr>
            <w:r>
              <w:t>Contains:</w:t>
            </w:r>
          </w:p>
        </w:tc>
      </w:tr>
      <w:tr w:rsidR="00E53BF7" w14:paraId="77ADA93E" w14:textId="77777777">
        <w:trPr>
          <w:jc w:val="center"/>
        </w:trPr>
        <w:tc>
          <w:tcPr>
            <w:tcW w:w="360" w:type="dxa"/>
          </w:tcPr>
          <w:p w14:paraId="1DA4C69B" w14:textId="2AD0523E" w:rsidR="00E53BF7" w:rsidRDefault="005811C6">
            <w:pPr>
              <w:pStyle w:val="TableText"/>
            </w:pPr>
            <w:hyperlink w:anchor="E_Summary_Encounter_HV_V2">
              <w:r w:rsidR="00AA76C3">
                <w:rPr>
                  <w:rStyle w:val="HyperlinkText9pt"/>
                </w:rPr>
                <w:t>Summary Encounter (HV) (V2)</w:t>
              </w:r>
            </w:hyperlink>
            <w:r w:rsidR="00AA76C3">
              <w:t xml:space="preserve"> (required)</w:t>
            </w:r>
          </w:p>
        </w:tc>
        <w:tc>
          <w:tcPr>
            <w:tcW w:w="360" w:type="dxa"/>
          </w:tcPr>
          <w:p w14:paraId="5563FB54" w14:textId="77777777" w:rsidR="00E53BF7" w:rsidRDefault="00E53BF7"/>
        </w:tc>
      </w:tr>
    </w:tbl>
    <w:p w14:paraId="5C42A6A8" w14:textId="77777777" w:rsidR="00E53BF7" w:rsidRDefault="00E53BF7">
      <w:pPr>
        <w:pStyle w:val="BodyText"/>
      </w:pPr>
    </w:p>
    <w:p w14:paraId="0400740B" w14:textId="77777777" w:rsidR="00E53BF7" w:rsidRDefault="00AA76C3">
      <w:pPr>
        <w:pStyle w:val="BodyText"/>
      </w:pPr>
      <w:r>
        <w:t>This clinical statement represents whether or not the facility transfuses blood products treated with pathogen reduction technology.</w:t>
      </w:r>
    </w:p>
    <w:p w14:paraId="20708AE3" w14:textId="77777777" w:rsidR="00E53BF7" w:rsidRDefault="00AA76C3">
      <w:pPr>
        <w:pStyle w:val="BodyText"/>
      </w:pPr>
      <w:r>
        <w:t>If the facility does transfuse blood products treated with pathogen reduction technology, set the value of @negationInd to false. If the facility does not transfuse blood products treated with pathogen reduction technology, set the value of @negationInd to true.</w:t>
      </w:r>
    </w:p>
    <w:p w14:paraId="188CE57B" w14:textId="33446EBE" w:rsidR="00E53BF7" w:rsidRDefault="00AA76C3">
      <w:pPr>
        <w:pStyle w:val="Caption"/>
      </w:pPr>
      <w:bookmarkStart w:id="1934" w:name="_Toc489010294"/>
      <w:r>
        <w:lastRenderedPageBreak/>
        <w:t xml:space="preserve">Table </w:t>
      </w:r>
      <w:r>
        <w:fldChar w:fldCharType="begin"/>
      </w:r>
      <w:r>
        <w:instrText>SEQ Table \* ARABIC</w:instrText>
      </w:r>
      <w:r>
        <w:fldChar w:fldCharType="separate"/>
      </w:r>
      <w:r>
        <w:t>207</w:t>
      </w:r>
      <w:r>
        <w:fldChar w:fldCharType="end"/>
      </w:r>
      <w:r>
        <w:t>: Facility Transfuses Blood Products Treated with Pathogen Reduction Technology Observation (V2) Constraints Overview</w:t>
      </w:r>
      <w:bookmarkEnd w:id="1934"/>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144E4AB5" w14:textId="77777777">
        <w:trPr>
          <w:jc w:val="center"/>
        </w:trPr>
        <w:tc>
          <w:tcPr>
            <w:tcW w:w="0" w:type="dxa"/>
            <w:shd w:val="clear" w:color="auto" w:fill="E6E6E6"/>
            <w:noWrap/>
          </w:tcPr>
          <w:p w14:paraId="704C704E" w14:textId="77777777" w:rsidR="00E53BF7" w:rsidRDefault="00AA76C3">
            <w:pPr>
              <w:pStyle w:val="TableHead"/>
            </w:pPr>
            <w:r>
              <w:t>XPath</w:t>
            </w:r>
          </w:p>
        </w:tc>
        <w:tc>
          <w:tcPr>
            <w:tcW w:w="720" w:type="dxa"/>
            <w:shd w:val="clear" w:color="auto" w:fill="E6E6E6"/>
            <w:noWrap/>
          </w:tcPr>
          <w:p w14:paraId="3F7D4B42" w14:textId="77777777" w:rsidR="00E53BF7" w:rsidRDefault="00AA76C3">
            <w:pPr>
              <w:pStyle w:val="TableHead"/>
            </w:pPr>
            <w:r>
              <w:t>Card.</w:t>
            </w:r>
          </w:p>
        </w:tc>
        <w:tc>
          <w:tcPr>
            <w:tcW w:w="1152" w:type="dxa"/>
            <w:shd w:val="clear" w:color="auto" w:fill="E6E6E6"/>
            <w:noWrap/>
          </w:tcPr>
          <w:p w14:paraId="44BD049C" w14:textId="77777777" w:rsidR="00E53BF7" w:rsidRDefault="00AA76C3">
            <w:pPr>
              <w:pStyle w:val="TableHead"/>
            </w:pPr>
            <w:r>
              <w:t>Verb</w:t>
            </w:r>
          </w:p>
        </w:tc>
        <w:tc>
          <w:tcPr>
            <w:tcW w:w="864" w:type="dxa"/>
            <w:shd w:val="clear" w:color="auto" w:fill="E6E6E6"/>
            <w:noWrap/>
          </w:tcPr>
          <w:p w14:paraId="2266A226" w14:textId="77777777" w:rsidR="00E53BF7" w:rsidRDefault="00AA76C3">
            <w:pPr>
              <w:pStyle w:val="TableHead"/>
            </w:pPr>
            <w:r>
              <w:t>Data Type</w:t>
            </w:r>
          </w:p>
        </w:tc>
        <w:tc>
          <w:tcPr>
            <w:tcW w:w="864" w:type="dxa"/>
            <w:shd w:val="clear" w:color="auto" w:fill="E6E6E6"/>
            <w:noWrap/>
          </w:tcPr>
          <w:p w14:paraId="56675E99" w14:textId="77777777" w:rsidR="00E53BF7" w:rsidRDefault="00AA76C3">
            <w:pPr>
              <w:pStyle w:val="TableHead"/>
            </w:pPr>
            <w:r>
              <w:t>CONF#</w:t>
            </w:r>
          </w:p>
        </w:tc>
        <w:tc>
          <w:tcPr>
            <w:tcW w:w="864" w:type="dxa"/>
            <w:shd w:val="clear" w:color="auto" w:fill="E6E6E6"/>
            <w:noWrap/>
          </w:tcPr>
          <w:p w14:paraId="56A508C5" w14:textId="77777777" w:rsidR="00E53BF7" w:rsidRDefault="00AA76C3">
            <w:pPr>
              <w:pStyle w:val="TableHead"/>
            </w:pPr>
            <w:r>
              <w:t>Value</w:t>
            </w:r>
          </w:p>
        </w:tc>
      </w:tr>
      <w:tr w:rsidR="00E53BF7" w14:paraId="54B498B8" w14:textId="77777777">
        <w:trPr>
          <w:jc w:val="center"/>
        </w:trPr>
        <w:tc>
          <w:tcPr>
            <w:tcW w:w="10216" w:type="dxa"/>
            <w:gridSpan w:val="6"/>
          </w:tcPr>
          <w:p w14:paraId="1A94ACC4" w14:textId="77777777" w:rsidR="00E53BF7" w:rsidRDefault="00AA76C3">
            <w:pPr>
              <w:pStyle w:val="TableText"/>
            </w:pPr>
            <w:r>
              <w:t>observation (identifier: urn:hl7ii:2.16.840.1.113883.10.20.5.6.236:2016-08-01)</w:t>
            </w:r>
          </w:p>
        </w:tc>
      </w:tr>
      <w:tr w:rsidR="00E53BF7" w14:paraId="03FC1774" w14:textId="77777777">
        <w:trPr>
          <w:jc w:val="center"/>
        </w:trPr>
        <w:tc>
          <w:tcPr>
            <w:tcW w:w="3445" w:type="dxa"/>
          </w:tcPr>
          <w:p w14:paraId="2F53A98E" w14:textId="77777777" w:rsidR="00E53BF7" w:rsidRDefault="00AA76C3">
            <w:pPr>
              <w:pStyle w:val="TableText"/>
            </w:pPr>
            <w:r>
              <w:tab/>
              <w:t>@classCode</w:t>
            </w:r>
          </w:p>
        </w:tc>
        <w:tc>
          <w:tcPr>
            <w:tcW w:w="720" w:type="dxa"/>
          </w:tcPr>
          <w:p w14:paraId="379C76D7" w14:textId="77777777" w:rsidR="00E53BF7" w:rsidRDefault="00AA76C3">
            <w:pPr>
              <w:pStyle w:val="TableText"/>
            </w:pPr>
            <w:r>
              <w:t>1..1</w:t>
            </w:r>
          </w:p>
        </w:tc>
        <w:tc>
          <w:tcPr>
            <w:tcW w:w="1152" w:type="dxa"/>
          </w:tcPr>
          <w:p w14:paraId="0887F02C" w14:textId="77777777" w:rsidR="00E53BF7" w:rsidRDefault="00AA76C3">
            <w:pPr>
              <w:pStyle w:val="TableText"/>
            </w:pPr>
            <w:r>
              <w:t>SHALL</w:t>
            </w:r>
          </w:p>
        </w:tc>
        <w:tc>
          <w:tcPr>
            <w:tcW w:w="864" w:type="dxa"/>
          </w:tcPr>
          <w:p w14:paraId="62158832" w14:textId="77777777" w:rsidR="00E53BF7" w:rsidRDefault="00E53BF7">
            <w:pPr>
              <w:pStyle w:val="TableText"/>
            </w:pPr>
          </w:p>
        </w:tc>
        <w:tc>
          <w:tcPr>
            <w:tcW w:w="864" w:type="dxa"/>
          </w:tcPr>
          <w:p w14:paraId="6F16D98D" w14:textId="19AFFDA3" w:rsidR="00E53BF7" w:rsidRDefault="005811C6">
            <w:pPr>
              <w:pStyle w:val="TableText"/>
            </w:pPr>
            <w:hyperlink w:anchor="C_3247-30698">
              <w:r w:rsidR="00AA76C3">
                <w:rPr>
                  <w:rStyle w:val="HyperlinkText9pt"/>
                </w:rPr>
                <w:t>3247-30698</w:t>
              </w:r>
            </w:hyperlink>
          </w:p>
        </w:tc>
        <w:tc>
          <w:tcPr>
            <w:tcW w:w="3171" w:type="dxa"/>
          </w:tcPr>
          <w:p w14:paraId="5AA4EBEF" w14:textId="77777777" w:rsidR="00E53BF7" w:rsidRDefault="00AA76C3">
            <w:pPr>
              <w:pStyle w:val="TableText"/>
            </w:pPr>
            <w:r>
              <w:t>urn:oid:2.16.840.1.113883.5.6 (HL7ActClass) = OBS</w:t>
            </w:r>
          </w:p>
        </w:tc>
      </w:tr>
      <w:tr w:rsidR="00E53BF7" w14:paraId="7D7D8F91" w14:textId="77777777">
        <w:trPr>
          <w:jc w:val="center"/>
        </w:trPr>
        <w:tc>
          <w:tcPr>
            <w:tcW w:w="3445" w:type="dxa"/>
          </w:tcPr>
          <w:p w14:paraId="791C78A1" w14:textId="77777777" w:rsidR="00E53BF7" w:rsidRDefault="00AA76C3">
            <w:pPr>
              <w:pStyle w:val="TableText"/>
            </w:pPr>
            <w:r>
              <w:tab/>
              <w:t>@moodCode</w:t>
            </w:r>
          </w:p>
        </w:tc>
        <w:tc>
          <w:tcPr>
            <w:tcW w:w="720" w:type="dxa"/>
          </w:tcPr>
          <w:p w14:paraId="544CC13B" w14:textId="77777777" w:rsidR="00E53BF7" w:rsidRDefault="00AA76C3">
            <w:pPr>
              <w:pStyle w:val="TableText"/>
            </w:pPr>
            <w:r>
              <w:t>1..1</w:t>
            </w:r>
          </w:p>
        </w:tc>
        <w:tc>
          <w:tcPr>
            <w:tcW w:w="1152" w:type="dxa"/>
          </w:tcPr>
          <w:p w14:paraId="1F9DE14F" w14:textId="77777777" w:rsidR="00E53BF7" w:rsidRDefault="00AA76C3">
            <w:pPr>
              <w:pStyle w:val="TableText"/>
            </w:pPr>
            <w:r>
              <w:t>SHALL</w:t>
            </w:r>
          </w:p>
        </w:tc>
        <w:tc>
          <w:tcPr>
            <w:tcW w:w="864" w:type="dxa"/>
          </w:tcPr>
          <w:p w14:paraId="06D94442" w14:textId="77777777" w:rsidR="00E53BF7" w:rsidRDefault="00E53BF7">
            <w:pPr>
              <w:pStyle w:val="TableText"/>
            </w:pPr>
          </w:p>
        </w:tc>
        <w:tc>
          <w:tcPr>
            <w:tcW w:w="864" w:type="dxa"/>
          </w:tcPr>
          <w:p w14:paraId="581C4010" w14:textId="0FA204D3" w:rsidR="00E53BF7" w:rsidRDefault="005811C6">
            <w:pPr>
              <w:pStyle w:val="TableText"/>
            </w:pPr>
            <w:hyperlink w:anchor="C_3247-30699">
              <w:r w:rsidR="00AA76C3">
                <w:rPr>
                  <w:rStyle w:val="HyperlinkText9pt"/>
                </w:rPr>
                <w:t>3247-30699</w:t>
              </w:r>
            </w:hyperlink>
          </w:p>
        </w:tc>
        <w:tc>
          <w:tcPr>
            <w:tcW w:w="3171" w:type="dxa"/>
          </w:tcPr>
          <w:p w14:paraId="4ED28678" w14:textId="77777777" w:rsidR="00E53BF7" w:rsidRDefault="00AA76C3">
            <w:pPr>
              <w:pStyle w:val="TableText"/>
            </w:pPr>
            <w:r>
              <w:t>urn:oid:2.16.840.1.113883.5.1001 (HL7ActMood) = EVN</w:t>
            </w:r>
          </w:p>
        </w:tc>
      </w:tr>
      <w:tr w:rsidR="00E53BF7" w14:paraId="4D7D0DF2" w14:textId="77777777">
        <w:trPr>
          <w:jc w:val="center"/>
        </w:trPr>
        <w:tc>
          <w:tcPr>
            <w:tcW w:w="3445" w:type="dxa"/>
          </w:tcPr>
          <w:p w14:paraId="54F9B60B" w14:textId="77777777" w:rsidR="00E53BF7" w:rsidRDefault="00AA76C3">
            <w:pPr>
              <w:pStyle w:val="TableText"/>
            </w:pPr>
            <w:r>
              <w:tab/>
              <w:t>@negationInd</w:t>
            </w:r>
          </w:p>
        </w:tc>
        <w:tc>
          <w:tcPr>
            <w:tcW w:w="720" w:type="dxa"/>
          </w:tcPr>
          <w:p w14:paraId="0AC9B451" w14:textId="77777777" w:rsidR="00E53BF7" w:rsidRDefault="00AA76C3">
            <w:pPr>
              <w:pStyle w:val="TableText"/>
            </w:pPr>
            <w:r>
              <w:t>1..1</w:t>
            </w:r>
          </w:p>
        </w:tc>
        <w:tc>
          <w:tcPr>
            <w:tcW w:w="1152" w:type="dxa"/>
          </w:tcPr>
          <w:p w14:paraId="7717459D" w14:textId="77777777" w:rsidR="00E53BF7" w:rsidRDefault="00AA76C3">
            <w:pPr>
              <w:pStyle w:val="TableText"/>
            </w:pPr>
            <w:r>
              <w:t>SHALL</w:t>
            </w:r>
          </w:p>
        </w:tc>
        <w:tc>
          <w:tcPr>
            <w:tcW w:w="864" w:type="dxa"/>
          </w:tcPr>
          <w:p w14:paraId="52D68F18" w14:textId="77777777" w:rsidR="00E53BF7" w:rsidRDefault="00E53BF7">
            <w:pPr>
              <w:pStyle w:val="TableText"/>
            </w:pPr>
          </w:p>
        </w:tc>
        <w:tc>
          <w:tcPr>
            <w:tcW w:w="864" w:type="dxa"/>
          </w:tcPr>
          <w:p w14:paraId="0C3C7DB0" w14:textId="559FC561" w:rsidR="00E53BF7" w:rsidRDefault="005811C6">
            <w:pPr>
              <w:pStyle w:val="TableText"/>
            </w:pPr>
            <w:hyperlink w:anchor="C_3247-30700">
              <w:r w:rsidR="00AA76C3">
                <w:rPr>
                  <w:rStyle w:val="HyperlinkText9pt"/>
                </w:rPr>
                <w:t>3247-30700</w:t>
              </w:r>
            </w:hyperlink>
          </w:p>
        </w:tc>
        <w:tc>
          <w:tcPr>
            <w:tcW w:w="3171" w:type="dxa"/>
          </w:tcPr>
          <w:p w14:paraId="07AE86FB" w14:textId="77777777" w:rsidR="00E53BF7" w:rsidRDefault="00E53BF7">
            <w:pPr>
              <w:pStyle w:val="TableText"/>
            </w:pPr>
          </w:p>
        </w:tc>
      </w:tr>
      <w:tr w:rsidR="00E53BF7" w14:paraId="6C0E4E57" w14:textId="77777777">
        <w:trPr>
          <w:jc w:val="center"/>
        </w:trPr>
        <w:tc>
          <w:tcPr>
            <w:tcW w:w="3445" w:type="dxa"/>
          </w:tcPr>
          <w:p w14:paraId="518CD0AF" w14:textId="77777777" w:rsidR="00E53BF7" w:rsidRDefault="00AA76C3">
            <w:pPr>
              <w:pStyle w:val="TableText"/>
            </w:pPr>
            <w:r>
              <w:tab/>
              <w:t>templateId</w:t>
            </w:r>
          </w:p>
        </w:tc>
        <w:tc>
          <w:tcPr>
            <w:tcW w:w="720" w:type="dxa"/>
          </w:tcPr>
          <w:p w14:paraId="222EA643" w14:textId="77777777" w:rsidR="00E53BF7" w:rsidRDefault="00AA76C3">
            <w:pPr>
              <w:pStyle w:val="TableText"/>
            </w:pPr>
            <w:r>
              <w:t>1..1</w:t>
            </w:r>
          </w:p>
        </w:tc>
        <w:tc>
          <w:tcPr>
            <w:tcW w:w="1152" w:type="dxa"/>
          </w:tcPr>
          <w:p w14:paraId="72AD2643" w14:textId="77777777" w:rsidR="00E53BF7" w:rsidRDefault="00AA76C3">
            <w:pPr>
              <w:pStyle w:val="TableText"/>
            </w:pPr>
            <w:r>
              <w:t>SHALL</w:t>
            </w:r>
          </w:p>
        </w:tc>
        <w:tc>
          <w:tcPr>
            <w:tcW w:w="864" w:type="dxa"/>
          </w:tcPr>
          <w:p w14:paraId="77A1D4F1" w14:textId="77777777" w:rsidR="00E53BF7" w:rsidRDefault="00E53BF7">
            <w:pPr>
              <w:pStyle w:val="TableText"/>
            </w:pPr>
          </w:p>
        </w:tc>
        <w:tc>
          <w:tcPr>
            <w:tcW w:w="864" w:type="dxa"/>
          </w:tcPr>
          <w:p w14:paraId="16732474" w14:textId="6D63F2F3" w:rsidR="00E53BF7" w:rsidRDefault="005811C6">
            <w:pPr>
              <w:pStyle w:val="TableText"/>
            </w:pPr>
            <w:hyperlink w:anchor="C_3247-30690">
              <w:r w:rsidR="00AA76C3">
                <w:rPr>
                  <w:rStyle w:val="HyperlinkText9pt"/>
                </w:rPr>
                <w:t>3247-30690</w:t>
              </w:r>
            </w:hyperlink>
          </w:p>
        </w:tc>
        <w:tc>
          <w:tcPr>
            <w:tcW w:w="3171" w:type="dxa"/>
          </w:tcPr>
          <w:p w14:paraId="5A4A3634" w14:textId="77777777" w:rsidR="00E53BF7" w:rsidRDefault="00E53BF7">
            <w:pPr>
              <w:pStyle w:val="TableText"/>
            </w:pPr>
          </w:p>
        </w:tc>
      </w:tr>
      <w:tr w:rsidR="00E53BF7" w14:paraId="2FB82941" w14:textId="77777777">
        <w:trPr>
          <w:jc w:val="center"/>
        </w:trPr>
        <w:tc>
          <w:tcPr>
            <w:tcW w:w="3445" w:type="dxa"/>
          </w:tcPr>
          <w:p w14:paraId="7BE05D8E" w14:textId="77777777" w:rsidR="00E53BF7" w:rsidRDefault="00AA76C3">
            <w:pPr>
              <w:pStyle w:val="TableText"/>
            </w:pPr>
            <w:r>
              <w:tab/>
            </w:r>
            <w:r>
              <w:tab/>
              <w:t>@root</w:t>
            </w:r>
          </w:p>
        </w:tc>
        <w:tc>
          <w:tcPr>
            <w:tcW w:w="720" w:type="dxa"/>
          </w:tcPr>
          <w:p w14:paraId="69721DD3" w14:textId="77777777" w:rsidR="00E53BF7" w:rsidRDefault="00AA76C3">
            <w:pPr>
              <w:pStyle w:val="TableText"/>
            </w:pPr>
            <w:r>
              <w:t>1..1</w:t>
            </w:r>
          </w:p>
        </w:tc>
        <w:tc>
          <w:tcPr>
            <w:tcW w:w="1152" w:type="dxa"/>
          </w:tcPr>
          <w:p w14:paraId="59EF10A0" w14:textId="77777777" w:rsidR="00E53BF7" w:rsidRDefault="00AA76C3">
            <w:pPr>
              <w:pStyle w:val="TableText"/>
            </w:pPr>
            <w:r>
              <w:t>SHALL</w:t>
            </w:r>
          </w:p>
        </w:tc>
        <w:tc>
          <w:tcPr>
            <w:tcW w:w="864" w:type="dxa"/>
          </w:tcPr>
          <w:p w14:paraId="435DB652" w14:textId="77777777" w:rsidR="00E53BF7" w:rsidRDefault="00E53BF7">
            <w:pPr>
              <w:pStyle w:val="TableText"/>
            </w:pPr>
          </w:p>
        </w:tc>
        <w:tc>
          <w:tcPr>
            <w:tcW w:w="864" w:type="dxa"/>
          </w:tcPr>
          <w:p w14:paraId="7D284CB7" w14:textId="2E6C56E1" w:rsidR="00E53BF7" w:rsidRDefault="005811C6">
            <w:pPr>
              <w:pStyle w:val="TableText"/>
            </w:pPr>
            <w:hyperlink w:anchor="C_3247-30696">
              <w:r w:rsidR="00AA76C3">
                <w:rPr>
                  <w:rStyle w:val="HyperlinkText9pt"/>
                </w:rPr>
                <w:t>3247-30696</w:t>
              </w:r>
            </w:hyperlink>
          </w:p>
        </w:tc>
        <w:tc>
          <w:tcPr>
            <w:tcW w:w="3171" w:type="dxa"/>
          </w:tcPr>
          <w:p w14:paraId="0E13FC06" w14:textId="77777777" w:rsidR="00E53BF7" w:rsidRDefault="00AA76C3">
            <w:pPr>
              <w:pStyle w:val="TableText"/>
            </w:pPr>
            <w:r>
              <w:t>2.16.840.1.113883.10.20.5.6.236</w:t>
            </w:r>
          </w:p>
        </w:tc>
      </w:tr>
      <w:tr w:rsidR="00E53BF7" w14:paraId="669A887E" w14:textId="77777777">
        <w:trPr>
          <w:jc w:val="center"/>
        </w:trPr>
        <w:tc>
          <w:tcPr>
            <w:tcW w:w="3445" w:type="dxa"/>
          </w:tcPr>
          <w:p w14:paraId="4713697F" w14:textId="77777777" w:rsidR="00E53BF7" w:rsidRDefault="00AA76C3">
            <w:pPr>
              <w:pStyle w:val="TableText"/>
            </w:pPr>
            <w:r>
              <w:tab/>
            </w:r>
            <w:r>
              <w:tab/>
              <w:t>@extension</w:t>
            </w:r>
          </w:p>
        </w:tc>
        <w:tc>
          <w:tcPr>
            <w:tcW w:w="720" w:type="dxa"/>
          </w:tcPr>
          <w:p w14:paraId="4EC30088" w14:textId="77777777" w:rsidR="00E53BF7" w:rsidRDefault="00AA76C3">
            <w:pPr>
              <w:pStyle w:val="TableText"/>
            </w:pPr>
            <w:r>
              <w:t>1..1</w:t>
            </w:r>
          </w:p>
        </w:tc>
        <w:tc>
          <w:tcPr>
            <w:tcW w:w="1152" w:type="dxa"/>
          </w:tcPr>
          <w:p w14:paraId="29F8419E" w14:textId="77777777" w:rsidR="00E53BF7" w:rsidRDefault="00AA76C3">
            <w:pPr>
              <w:pStyle w:val="TableText"/>
            </w:pPr>
            <w:r>
              <w:t>SHALL</w:t>
            </w:r>
          </w:p>
        </w:tc>
        <w:tc>
          <w:tcPr>
            <w:tcW w:w="864" w:type="dxa"/>
          </w:tcPr>
          <w:p w14:paraId="33FA0691" w14:textId="77777777" w:rsidR="00E53BF7" w:rsidRDefault="00E53BF7">
            <w:pPr>
              <w:pStyle w:val="TableText"/>
            </w:pPr>
          </w:p>
        </w:tc>
        <w:tc>
          <w:tcPr>
            <w:tcW w:w="864" w:type="dxa"/>
          </w:tcPr>
          <w:p w14:paraId="19DABD0C" w14:textId="0D4DC04C" w:rsidR="00E53BF7" w:rsidRDefault="005811C6">
            <w:pPr>
              <w:pStyle w:val="TableText"/>
            </w:pPr>
            <w:hyperlink w:anchor="C_3247-30697">
              <w:r w:rsidR="00AA76C3">
                <w:rPr>
                  <w:rStyle w:val="HyperlinkText9pt"/>
                </w:rPr>
                <w:t>3247-30697</w:t>
              </w:r>
            </w:hyperlink>
          </w:p>
        </w:tc>
        <w:tc>
          <w:tcPr>
            <w:tcW w:w="3171" w:type="dxa"/>
          </w:tcPr>
          <w:p w14:paraId="77933D10" w14:textId="77777777" w:rsidR="00E53BF7" w:rsidRDefault="00AA76C3">
            <w:pPr>
              <w:pStyle w:val="TableText"/>
            </w:pPr>
            <w:r>
              <w:t>2016-08-01</w:t>
            </w:r>
          </w:p>
        </w:tc>
      </w:tr>
      <w:tr w:rsidR="00E53BF7" w14:paraId="1A6C6094" w14:textId="77777777">
        <w:trPr>
          <w:jc w:val="center"/>
        </w:trPr>
        <w:tc>
          <w:tcPr>
            <w:tcW w:w="3445" w:type="dxa"/>
          </w:tcPr>
          <w:p w14:paraId="51734960" w14:textId="77777777" w:rsidR="00E53BF7" w:rsidRDefault="00AA76C3">
            <w:pPr>
              <w:pStyle w:val="TableText"/>
            </w:pPr>
            <w:r>
              <w:tab/>
              <w:t>code</w:t>
            </w:r>
          </w:p>
        </w:tc>
        <w:tc>
          <w:tcPr>
            <w:tcW w:w="720" w:type="dxa"/>
          </w:tcPr>
          <w:p w14:paraId="4ED2CE87" w14:textId="77777777" w:rsidR="00E53BF7" w:rsidRDefault="00AA76C3">
            <w:pPr>
              <w:pStyle w:val="TableText"/>
            </w:pPr>
            <w:r>
              <w:t>1..1</w:t>
            </w:r>
          </w:p>
        </w:tc>
        <w:tc>
          <w:tcPr>
            <w:tcW w:w="1152" w:type="dxa"/>
          </w:tcPr>
          <w:p w14:paraId="0849E50B" w14:textId="77777777" w:rsidR="00E53BF7" w:rsidRDefault="00AA76C3">
            <w:pPr>
              <w:pStyle w:val="TableText"/>
            </w:pPr>
            <w:r>
              <w:t>SHALL</w:t>
            </w:r>
          </w:p>
        </w:tc>
        <w:tc>
          <w:tcPr>
            <w:tcW w:w="864" w:type="dxa"/>
          </w:tcPr>
          <w:p w14:paraId="15E47BDD" w14:textId="77777777" w:rsidR="00E53BF7" w:rsidRDefault="00E53BF7">
            <w:pPr>
              <w:pStyle w:val="TableText"/>
            </w:pPr>
          </w:p>
        </w:tc>
        <w:tc>
          <w:tcPr>
            <w:tcW w:w="864" w:type="dxa"/>
          </w:tcPr>
          <w:p w14:paraId="79708ED8" w14:textId="7AD6CCD1" w:rsidR="00E53BF7" w:rsidRDefault="005811C6">
            <w:pPr>
              <w:pStyle w:val="TableText"/>
            </w:pPr>
            <w:hyperlink w:anchor="C_3247-30687">
              <w:r w:rsidR="00AA76C3">
                <w:rPr>
                  <w:rStyle w:val="HyperlinkText9pt"/>
                </w:rPr>
                <w:t>3247-30687</w:t>
              </w:r>
            </w:hyperlink>
          </w:p>
        </w:tc>
        <w:tc>
          <w:tcPr>
            <w:tcW w:w="3171" w:type="dxa"/>
          </w:tcPr>
          <w:p w14:paraId="6E24F232" w14:textId="77777777" w:rsidR="00E53BF7" w:rsidRDefault="00E53BF7">
            <w:pPr>
              <w:pStyle w:val="TableText"/>
            </w:pPr>
          </w:p>
        </w:tc>
      </w:tr>
      <w:tr w:rsidR="00E53BF7" w14:paraId="32C03F45" w14:textId="77777777">
        <w:trPr>
          <w:jc w:val="center"/>
        </w:trPr>
        <w:tc>
          <w:tcPr>
            <w:tcW w:w="3445" w:type="dxa"/>
          </w:tcPr>
          <w:p w14:paraId="4AC1BD58" w14:textId="77777777" w:rsidR="00E53BF7" w:rsidRDefault="00AA76C3">
            <w:pPr>
              <w:pStyle w:val="TableText"/>
            </w:pPr>
            <w:r>
              <w:tab/>
            </w:r>
            <w:r>
              <w:tab/>
              <w:t>@code</w:t>
            </w:r>
          </w:p>
        </w:tc>
        <w:tc>
          <w:tcPr>
            <w:tcW w:w="720" w:type="dxa"/>
          </w:tcPr>
          <w:p w14:paraId="0589BFED" w14:textId="77777777" w:rsidR="00E53BF7" w:rsidRDefault="00AA76C3">
            <w:pPr>
              <w:pStyle w:val="TableText"/>
            </w:pPr>
            <w:r>
              <w:t>1..1</w:t>
            </w:r>
          </w:p>
        </w:tc>
        <w:tc>
          <w:tcPr>
            <w:tcW w:w="1152" w:type="dxa"/>
          </w:tcPr>
          <w:p w14:paraId="10948A3E" w14:textId="77777777" w:rsidR="00E53BF7" w:rsidRDefault="00AA76C3">
            <w:pPr>
              <w:pStyle w:val="TableText"/>
            </w:pPr>
            <w:r>
              <w:t>SHALL</w:t>
            </w:r>
          </w:p>
        </w:tc>
        <w:tc>
          <w:tcPr>
            <w:tcW w:w="864" w:type="dxa"/>
          </w:tcPr>
          <w:p w14:paraId="2D882745" w14:textId="77777777" w:rsidR="00E53BF7" w:rsidRDefault="00AA76C3">
            <w:pPr>
              <w:pStyle w:val="TableText"/>
            </w:pPr>
            <w:r>
              <w:t>CS</w:t>
            </w:r>
          </w:p>
        </w:tc>
        <w:tc>
          <w:tcPr>
            <w:tcW w:w="864" w:type="dxa"/>
          </w:tcPr>
          <w:p w14:paraId="5B574520" w14:textId="1D7C6A62" w:rsidR="00E53BF7" w:rsidRDefault="005811C6">
            <w:pPr>
              <w:pStyle w:val="TableText"/>
            </w:pPr>
            <w:hyperlink w:anchor="C_3247-30691">
              <w:r w:rsidR="00AA76C3">
                <w:rPr>
                  <w:rStyle w:val="HyperlinkText9pt"/>
                </w:rPr>
                <w:t>3247-30691</w:t>
              </w:r>
            </w:hyperlink>
          </w:p>
        </w:tc>
        <w:tc>
          <w:tcPr>
            <w:tcW w:w="3171" w:type="dxa"/>
          </w:tcPr>
          <w:p w14:paraId="3E03CC45" w14:textId="77777777" w:rsidR="00E53BF7" w:rsidRDefault="00AA76C3">
            <w:pPr>
              <w:pStyle w:val="TableText"/>
            </w:pPr>
            <w:r>
              <w:t>ASSERTION</w:t>
            </w:r>
          </w:p>
        </w:tc>
      </w:tr>
      <w:tr w:rsidR="00E53BF7" w14:paraId="08938E54" w14:textId="77777777">
        <w:trPr>
          <w:jc w:val="center"/>
        </w:trPr>
        <w:tc>
          <w:tcPr>
            <w:tcW w:w="3445" w:type="dxa"/>
          </w:tcPr>
          <w:p w14:paraId="1448097E" w14:textId="77777777" w:rsidR="00E53BF7" w:rsidRDefault="00AA76C3">
            <w:pPr>
              <w:pStyle w:val="TableText"/>
            </w:pPr>
            <w:r>
              <w:tab/>
            </w:r>
            <w:r>
              <w:tab/>
              <w:t>@codeSystem</w:t>
            </w:r>
          </w:p>
        </w:tc>
        <w:tc>
          <w:tcPr>
            <w:tcW w:w="720" w:type="dxa"/>
          </w:tcPr>
          <w:p w14:paraId="2AA0EEEE" w14:textId="77777777" w:rsidR="00E53BF7" w:rsidRDefault="00AA76C3">
            <w:pPr>
              <w:pStyle w:val="TableText"/>
            </w:pPr>
            <w:r>
              <w:t>1..1</w:t>
            </w:r>
          </w:p>
        </w:tc>
        <w:tc>
          <w:tcPr>
            <w:tcW w:w="1152" w:type="dxa"/>
          </w:tcPr>
          <w:p w14:paraId="7AFAF73A" w14:textId="77777777" w:rsidR="00E53BF7" w:rsidRDefault="00AA76C3">
            <w:pPr>
              <w:pStyle w:val="TableText"/>
            </w:pPr>
            <w:r>
              <w:t>SHALL</w:t>
            </w:r>
          </w:p>
        </w:tc>
        <w:tc>
          <w:tcPr>
            <w:tcW w:w="864" w:type="dxa"/>
          </w:tcPr>
          <w:p w14:paraId="08EB52F3" w14:textId="77777777" w:rsidR="00E53BF7" w:rsidRDefault="00E53BF7">
            <w:pPr>
              <w:pStyle w:val="TableText"/>
            </w:pPr>
          </w:p>
        </w:tc>
        <w:tc>
          <w:tcPr>
            <w:tcW w:w="864" w:type="dxa"/>
          </w:tcPr>
          <w:p w14:paraId="46D9F6E3" w14:textId="490A0033" w:rsidR="00E53BF7" w:rsidRDefault="005811C6">
            <w:pPr>
              <w:pStyle w:val="TableText"/>
            </w:pPr>
            <w:hyperlink w:anchor="C_3247-30692">
              <w:r w:rsidR="00AA76C3">
                <w:rPr>
                  <w:rStyle w:val="HyperlinkText9pt"/>
                </w:rPr>
                <w:t>3247-30692</w:t>
              </w:r>
            </w:hyperlink>
          </w:p>
        </w:tc>
        <w:tc>
          <w:tcPr>
            <w:tcW w:w="3171" w:type="dxa"/>
          </w:tcPr>
          <w:p w14:paraId="32E14EAA" w14:textId="77777777" w:rsidR="00E53BF7" w:rsidRDefault="00AA76C3">
            <w:pPr>
              <w:pStyle w:val="TableText"/>
            </w:pPr>
            <w:r>
              <w:t>urn:oid:2.16.840.1.113883.5.4 (HL7ActCode) = 2.16.840.1.113883.5.4</w:t>
            </w:r>
          </w:p>
        </w:tc>
      </w:tr>
      <w:tr w:rsidR="00E53BF7" w14:paraId="329F2DC4" w14:textId="77777777">
        <w:trPr>
          <w:jc w:val="center"/>
        </w:trPr>
        <w:tc>
          <w:tcPr>
            <w:tcW w:w="3445" w:type="dxa"/>
          </w:tcPr>
          <w:p w14:paraId="1FC7D355" w14:textId="77777777" w:rsidR="00E53BF7" w:rsidRDefault="00AA76C3">
            <w:pPr>
              <w:pStyle w:val="TableText"/>
            </w:pPr>
            <w:r>
              <w:tab/>
              <w:t>statusCode</w:t>
            </w:r>
          </w:p>
        </w:tc>
        <w:tc>
          <w:tcPr>
            <w:tcW w:w="720" w:type="dxa"/>
          </w:tcPr>
          <w:p w14:paraId="50031ACD" w14:textId="77777777" w:rsidR="00E53BF7" w:rsidRDefault="00AA76C3">
            <w:pPr>
              <w:pStyle w:val="TableText"/>
            </w:pPr>
            <w:r>
              <w:t>1..1</w:t>
            </w:r>
          </w:p>
        </w:tc>
        <w:tc>
          <w:tcPr>
            <w:tcW w:w="1152" w:type="dxa"/>
          </w:tcPr>
          <w:p w14:paraId="222809C9" w14:textId="77777777" w:rsidR="00E53BF7" w:rsidRDefault="00AA76C3">
            <w:pPr>
              <w:pStyle w:val="TableText"/>
            </w:pPr>
            <w:r>
              <w:t>SHALL</w:t>
            </w:r>
          </w:p>
        </w:tc>
        <w:tc>
          <w:tcPr>
            <w:tcW w:w="864" w:type="dxa"/>
          </w:tcPr>
          <w:p w14:paraId="750C194A" w14:textId="77777777" w:rsidR="00E53BF7" w:rsidRDefault="00E53BF7">
            <w:pPr>
              <w:pStyle w:val="TableText"/>
            </w:pPr>
          </w:p>
        </w:tc>
        <w:tc>
          <w:tcPr>
            <w:tcW w:w="864" w:type="dxa"/>
          </w:tcPr>
          <w:p w14:paraId="6C3331B4" w14:textId="1FB69320" w:rsidR="00E53BF7" w:rsidRDefault="005811C6">
            <w:pPr>
              <w:pStyle w:val="TableText"/>
            </w:pPr>
            <w:hyperlink w:anchor="C_3247-30688">
              <w:r w:rsidR="00AA76C3">
                <w:rPr>
                  <w:rStyle w:val="HyperlinkText9pt"/>
                </w:rPr>
                <w:t>3247-30688</w:t>
              </w:r>
            </w:hyperlink>
          </w:p>
        </w:tc>
        <w:tc>
          <w:tcPr>
            <w:tcW w:w="3171" w:type="dxa"/>
          </w:tcPr>
          <w:p w14:paraId="0306B01E" w14:textId="77777777" w:rsidR="00E53BF7" w:rsidRDefault="00E53BF7">
            <w:pPr>
              <w:pStyle w:val="TableText"/>
            </w:pPr>
          </w:p>
        </w:tc>
      </w:tr>
      <w:tr w:rsidR="00E53BF7" w14:paraId="6D175BA6" w14:textId="77777777">
        <w:trPr>
          <w:jc w:val="center"/>
        </w:trPr>
        <w:tc>
          <w:tcPr>
            <w:tcW w:w="3445" w:type="dxa"/>
          </w:tcPr>
          <w:p w14:paraId="1FAB7AE5" w14:textId="77777777" w:rsidR="00E53BF7" w:rsidRDefault="00AA76C3">
            <w:pPr>
              <w:pStyle w:val="TableText"/>
            </w:pPr>
            <w:r>
              <w:tab/>
            </w:r>
            <w:r>
              <w:tab/>
              <w:t>@code</w:t>
            </w:r>
          </w:p>
        </w:tc>
        <w:tc>
          <w:tcPr>
            <w:tcW w:w="720" w:type="dxa"/>
          </w:tcPr>
          <w:p w14:paraId="109660A3" w14:textId="77777777" w:rsidR="00E53BF7" w:rsidRDefault="00AA76C3">
            <w:pPr>
              <w:pStyle w:val="TableText"/>
            </w:pPr>
            <w:r>
              <w:t>1..1</w:t>
            </w:r>
          </w:p>
        </w:tc>
        <w:tc>
          <w:tcPr>
            <w:tcW w:w="1152" w:type="dxa"/>
          </w:tcPr>
          <w:p w14:paraId="7405FE97" w14:textId="77777777" w:rsidR="00E53BF7" w:rsidRDefault="00AA76C3">
            <w:pPr>
              <w:pStyle w:val="TableText"/>
            </w:pPr>
            <w:r>
              <w:t>SHALL</w:t>
            </w:r>
          </w:p>
        </w:tc>
        <w:tc>
          <w:tcPr>
            <w:tcW w:w="864" w:type="dxa"/>
          </w:tcPr>
          <w:p w14:paraId="2504DB99" w14:textId="77777777" w:rsidR="00E53BF7" w:rsidRDefault="00E53BF7">
            <w:pPr>
              <w:pStyle w:val="TableText"/>
            </w:pPr>
          </w:p>
        </w:tc>
        <w:tc>
          <w:tcPr>
            <w:tcW w:w="864" w:type="dxa"/>
          </w:tcPr>
          <w:p w14:paraId="4669300F" w14:textId="3A36E9FF" w:rsidR="00E53BF7" w:rsidRDefault="005811C6">
            <w:pPr>
              <w:pStyle w:val="TableText"/>
            </w:pPr>
            <w:hyperlink w:anchor="C_3247-30693">
              <w:r w:rsidR="00AA76C3">
                <w:rPr>
                  <w:rStyle w:val="HyperlinkText9pt"/>
                </w:rPr>
                <w:t>3247-30693</w:t>
              </w:r>
            </w:hyperlink>
          </w:p>
        </w:tc>
        <w:tc>
          <w:tcPr>
            <w:tcW w:w="3171" w:type="dxa"/>
          </w:tcPr>
          <w:p w14:paraId="4C65811F" w14:textId="77777777" w:rsidR="00E53BF7" w:rsidRDefault="00AA76C3">
            <w:pPr>
              <w:pStyle w:val="TableText"/>
            </w:pPr>
            <w:r>
              <w:t>urn:oid:2.16.840.1.113883.5.14 (HL7ActStatus) = completed</w:t>
            </w:r>
          </w:p>
        </w:tc>
      </w:tr>
      <w:tr w:rsidR="00E53BF7" w14:paraId="76E8B3FF" w14:textId="77777777">
        <w:trPr>
          <w:jc w:val="center"/>
        </w:trPr>
        <w:tc>
          <w:tcPr>
            <w:tcW w:w="3445" w:type="dxa"/>
          </w:tcPr>
          <w:p w14:paraId="3423E3E5" w14:textId="77777777" w:rsidR="00E53BF7" w:rsidRDefault="00AA76C3">
            <w:pPr>
              <w:pStyle w:val="TableText"/>
            </w:pPr>
            <w:r>
              <w:tab/>
              <w:t>value</w:t>
            </w:r>
          </w:p>
        </w:tc>
        <w:tc>
          <w:tcPr>
            <w:tcW w:w="720" w:type="dxa"/>
          </w:tcPr>
          <w:p w14:paraId="5FEA93F1" w14:textId="77777777" w:rsidR="00E53BF7" w:rsidRDefault="00AA76C3">
            <w:pPr>
              <w:pStyle w:val="TableText"/>
            </w:pPr>
            <w:r>
              <w:t>1..1</w:t>
            </w:r>
          </w:p>
        </w:tc>
        <w:tc>
          <w:tcPr>
            <w:tcW w:w="1152" w:type="dxa"/>
          </w:tcPr>
          <w:p w14:paraId="453A76E4" w14:textId="77777777" w:rsidR="00E53BF7" w:rsidRDefault="00AA76C3">
            <w:pPr>
              <w:pStyle w:val="TableText"/>
            </w:pPr>
            <w:r>
              <w:t>SHALL</w:t>
            </w:r>
          </w:p>
        </w:tc>
        <w:tc>
          <w:tcPr>
            <w:tcW w:w="864" w:type="dxa"/>
          </w:tcPr>
          <w:p w14:paraId="6EEFE9B5" w14:textId="77777777" w:rsidR="00E53BF7" w:rsidRDefault="00AA76C3">
            <w:pPr>
              <w:pStyle w:val="TableText"/>
            </w:pPr>
            <w:r>
              <w:t>CD</w:t>
            </w:r>
          </w:p>
        </w:tc>
        <w:tc>
          <w:tcPr>
            <w:tcW w:w="864" w:type="dxa"/>
          </w:tcPr>
          <w:p w14:paraId="04E5BFA4" w14:textId="67BBBE64" w:rsidR="00E53BF7" w:rsidRDefault="005811C6">
            <w:pPr>
              <w:pStyle w:val="TableText"/>
            </w:pPr>
            <w:hyperlink w:anchor="C_3247-30689">
              <w:r w:rsidR="00AA76C3">
                <w:rPr>
                  <w:rStyle w:val="HyperlinkText9pt"/>
                </w:rPr>
                <w:t>3247-30689</w:t>
              </w:r>
            </w:hyperlink>
          </w:p>
        </w:tc>
        <w:tc>
          <w:tcPr>
            <w:tcW w:w="3171" w:type="dxa"/>
          </w:tcPr>
          <w:p w14:paraId="7CF5A5DB" w14:textId="77777777" w:rsidR="00E53BF7" w:rsidRDefault="00E53BF7">
            <w:pPr>
              <w:pStyle w:val="TableText"/>
            </w:pPr>
          </w:p>
        </w:tc>
      </w:tr>
      <w:tr w:rsidR="00E53BF7" w14:paraId="75686FA7" w14:textId="77777777">
        <w:trPr>
          <w:jc w:val="center"/>
        </w:trPr>
        <w:tc>
          <w:tcPr>
            <w:tcW w:w="3445" w:type="dxa"/>
          </w:tcPr>
          <w:p w14:paraId="584E3E23" w14:textId="77777777" w:rsidR="00E53BF7" w:rsidRDefault="00AA76C3">
            <w:pPr>
              <w:pStyle w:val="TableText"/>
            </w:pPr>
            <w:r>
              <w:tab/>
            </w:r>
            <w:r>
              <w:tab/>
              <w:t>@code</w:t>
            </w:r>
          </w:p>
        </w:tc>
        <w:tc>
          <w:tcPr>
            <w:tcW w:w="720" w:type="dxa"/>
          </w:tcPr>
          <w:p w14:paraId="4CB2B256" w14:textId="77777777" w:rsidR="00E53BF7" w:rsidRDefault="00AA76C3">
            <w:pPr>
              <w:pStyle w:val="TableText"/>
            </w:pPr>
            <w:r>
              <w:t>1..1</w:t>
            </w:r>
          </w:p>
        </w:tc>
        <w:tc>
          <w:tcPr>
            <w:tcW w:w="1152" w:type="dxa"/>
          </w:tcPr>
          <w:p w14:paraId="7E705D1D" w14:textId="77777777" w:rsidR="00E53BF7" w:rsidRDefault="00AA76C3">
            <w:pPr>
              <w:pStyle w:val="TableText"/>
            </w:pPr>
            <w:r>
              <w:t>SHALL</w:t>
            </w:r>
          </w:p>
        </w:tc>
        <w:tc>
          <w:tcPr>
            <w:tcW w:w="864" w:type="dxa"/>
          </w:tcPr>
          <w:p w14:paraId="37B11380" w14:textId="77777777" w:rsidR="00E53BF7" w:rsidRDefault="00E53BF7">
            <w:pPr>
              <w:pStyle w:val="TableText"/>
            </w:pPr>
          </w:p>
        </w:tc>
        <w:tc>
          <w:tcPr>
            <w:tcW w:w="864" w:type="dxa"/>
          </w:tcPr>
          <w:p w14:paraId="1F45F9FB" w14:textId="2883EB9B" w:rsidR="00E53BF7" w:rsidRDefault="005811C6">
            <w:pPr>
              <w:pStyle w:val="TableText"/>
            </w:pPr>
            <w:hyperlink w:anchor="C_3247-30694">
              <w:r w:rsidR="00AA76C3">
                <w:rPr>
                  <w:rStyle w:val="HyperlinkText9pt"/>
                </w:rPr>
                <w:t>3247-30694</w:t>
              </w:r>
            </w:hyperlink>
          </w:p>
        </w:tc>
        <w:tc>
          <w:tcPr>
            <w:tcW w:w="3171" w:type="dxa"/>
          </w:tcPr>
          <w:p w14:paraId="5A93DBE9" w14:textId="77777777" w:rsidR="00E53BF7" w:rsidRDefault="00AA76C3">
            <w:pPr>
              <w:pStyle w:val="TableText"/>
            </w:pPr>
            <w:r>
              <w:t>3542-8</w:t>
            </w:r>
          </w:p>
        </w:tc>
      </w:tr>
      <w:tr w:rsidR="00E53BF7" w14:paraId="1714CB7B" w14:textId="77777777">
        <w:trPr>
          <w:jc w:val="center"/>
        </w:trPr>
        <w:tc>
          <w:tcPr>
            <w:tcW w:w="3445" w:type="dxa"/>
          </w:tcPr>
          <w:p w14:paraId="42905D18" w14:textId="77777777" w:rsidR="00E53BF7" w:rsidRDefault="00AA76C3">
            <w:pPr>
              <w:pStyle w:val="TableText"/>
            </w:pPr>
            <w:r>
              <w:tab/>
            </w:r>
            <w:r>
              <w:tab/>
              <w:t>@codeSystem</w:t>
            </w:r>
          </w:p>
        </w:tc>
        <w:tc>
          <w:tcPr>
            <w:tcW w:w="720" w:type="dxa"/>
          </w:tcPr>
          <w:p w14:paraId="37502C46" w14:textId="77777777" w:rsidR="00E53BF7" w:rsidRDefault="00AA76C3">
            <w:pPr>
              <w:pStyle w:val="TableText"/>
            </w:pPr>
            <w:r>
              <w:t>1..1</w:t>
            </w:r>
          </w:p>
        </w:tc>
        <w:tc>
          <w:tcPr>
            <w:tcW w:w="1152" w:type="dxa"/>
          </w:tcPr>
          <w:p w14:paraId="19BF4902" w14:textId="77777777" w:rsidR="00E53BF7" w:rsidRDefault="00AA76C3">
            <w:pPr>
              <w:pStyle w:val="TableText"/>
            </w:pPr>
            <w:r>
              <w:t>SHALL</w:t>
            </w:r>
          </w:p>
        </w:tc>
        <w:tc>
          <w:tcPr>
            <w:tcW w:w="864" w:type="dxa"/>
          </w:tcPr>
          <w:p w14:paraId="5A608174" w14:textId="77777777" w:rsidR="00E53BF7" w:rsidRDefault="00E53BF7">
            <w:pPr>
              <w:pStyle w:val="TableText"/>
            </w:pPr>
          </w:p>
        </w:tc>
        <w:tc>
          <w:tcPr>
            <w:tcW w:w="864" w:type="dxa"/>
          </w:tcPr>
          <w:p w14:paraId="43533407" w14:textId="67F254A6" w:rsidR="00E53BF7" w:rsidRDefault="005811C6">
            <w:pPr>
              <w:pStyle w:val="TableText"/>
            </w:pPr>
            <w:hyperlink w:anchor="C_3247-30695">
              <w:r w:rsidR="00AA76C3">
                <w:rPr>
                  <w:rStyle w:val="HyperlinkText9pt"/>
                </w:rPr>
                <w:t>3247-30695</w:t>
              </w:r>
            </w:hyperlink>
          </w:p>
        </w:tc>
        <w:tc>
          <w:tcPr>
            <w:tcW w:w="3171" w:type="dxa"/>
          </w:tcPr>
          <w:p w14:paraId="69FFD82B" w14:textId="77777777" w:rsidR="00E53BF7" w:rsidRDefault="00AA76C3">
            <w:pPr>
              <w:pStyle w:val="TableText"/>
            </w:pPr>
            <w:r>
              <w:t>urn:oid:2.16.840.1.113883.6.277 (cdcNHSN) = 2.16.840.1.113883.6.277</w:t>
            </w:r>
          </w:p>
        </w:tc>
      </w:tr>
    </w:tbl>
    <w:p w14:paraId="13CEE9B4" w14:textId="77777777" w:rsidR="00E53BF7" w:rsidRDefault="00E53BF7">
      <w:pPr>
        <w:pStyle w:val="BodyText"/>
      </w:pPr>
    </w:p>
    <w:p w14:paraId="03E864D4" w14:textId="77777777" w:rsidR="00E53BF7" w:rsidRDefault="00AA76C3">
      <w:pPr>
        <w:numPr>
          <w:ilvl w:val="0"/>
          <w:numId w:val="72"/>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1935" w:name="C_3247-30698"/>
      <w:bookmarkEnd w:id="1935"/>
      <w:r>
        <w:t xml:space="preserve"> (CONF:3247-30698).</w:t>
      </w:r>
    </w:p>
    <w:p w14:paraId="0570C29B" w14:textId="77777777" w:rsidR="00E53BF7" w:rsidRDefault="00AA76C3">
      <w:pPr>
        <w:numPr>
          <w:ilvl w:val="0"/>
          <w:numId w:val="72"/>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936" w:name="C_3247-30699"/>
      <w:bookmarkEnd w:id="1936"/>
      <w:r>
        <w:t xml:space="preserve"> (CONF:3247-30699).</w:t>
      </w:r>
    </w:p>
    <w:p w14:paraId="51E66084" w14:textId="77777777" w:rsidR="00E53BF7" w:rsidRDefault="00AA76C3">
      <w:pPr>
        <w:pStyle w:val="BodyText"/>
        <w:spacing w:before="120"/>
      </w:pPr>
      <w:r>
        <w:t>If the facility does transfuse blood products treated with pathogen reduction technology, set the value of @negationInd to false. If the facility does not transfuse blood products treated with pathogen reduction technology, set the value of @negationInd to true.</w:t>
      </w:r>
    </w:p>
    <w:p w14:paraId="0E11883D" w14:textId="77777777" w:rsidR="00E53BF7" w:rsidRDefault="00AA76C3">
      <w:pPr>
        <w:numPr>
          <w:ilvl w:val="0"/>
          <w:numId w:val="72"/>
        </w:numPr>
      </w:pPr>
      <w:r>
        <w:rPr>
          <w:rStyle w:val="keyword"/>
        </w:rPr>
        <w:t>SHALL</w:t>
      </w:r>
      <w:r>
        <w:t xml:space="preserve"> contain exactly one [1..1] </w:t>
      </w:r>
      <w:r>
        <w:rPr>
          <w:rStyle w:val="XMLnameBold"/>
        </w:rPr>
        <w:t>@negationInd</w:t>
      </w:r>
      <w:bookmarkStart w:id="1937" w:name="C_3247-30700"/>
      <w:bookmarkEnd w:id="1937"/>
      <w:r>
        <w:t xml:space="preserve"> (CONF:3247-30700).</w:t>
      </w:r>
    </w:p>
    <w:p w14:paraId="51A44F4C" w14:textId="77777777" w:rsidR="00E53BF7" w:rsidRDefault="00AA76C3">
      <w:pPr>
        <w:numPr>
          <w:ilvl w:val="0"/>
          <w:numId w:val="72"/>
        </w:numPr>
      </w:pPr>
      <w:r>
        <w:rPr>
          <w:rStyle w:val="keyword"/>
        </w:rPr>
        <w:t>SHALL</w:t>
      </w:r>
      <w:r>
        <w:t xml:space="preserve"> contain exactly one [1..1] </w:t>
      </w:r>
      <w:r>
        <w:rPr>
          <w:rStyle w:val="XMLnameBold"/>
        </w:rPr>
        <w:t>templateId</w:t>
      </w:r>
      <w:bookmarkStart w:id="1938" w:name="C_3247-30690"/>
      <w:bookmarkEnd w:id="1938"/>
      <w:r>
        <w:t xml:space="preserve"> (CONF:3247-30690) such that it</w:t>
      </w:r>
    </w:p>
    <w:p w14:paraId="2782E6DC" w14:textId="77777777" w:rsidR="00E53BF7" w:rsidRDefault="00AA76C3">
      <w:pPr>
        <w:numPr>
          <w:ilvl w:val="1"/>
          <w:numId w:val="72"/>
        </w:numPr>
      </w:pPr>
      <w:r>
        <w:rPr>
          <w:rStyle w:val="keyword"/>
        </w:rPr>
        <w:lastRenderedPageBreak/>
        <w:t>SHALL</w:t>
      </w:r>
      <w:r>
        <w:t xml:space="preserve"> contain exactly one [1..1] </w:t>
      </w:r>
      <w:r>
        <w:rPr>
          <w:rStyle w:val="XMLnameBold"/>
        </w:rPr>
        <w:t>@root</w:t>
      </w:r>
      <w:r>
        <w:t>=</w:t>
      </w:r>
      <w:r>
        <w:rPr>
          <w:rStyle w:val="XMLname"/>
        </w:rPr>
        <w:t>"2.16.840.1.113883.10.20.5.6.236"</w:t>
      </w:r>
      <w:bookmarkStart w:id="1939" w:name="C_3247-30696"/>
      <w:bookmarkEnd w:id="1939"/>
      <w:r>
        <w:t xml:space="preserve"> (CONF:3247-30696).</w:t>
      </w:r>
    </w:p>
    <w:p w14:paraId="63DF4E00" w14:textId="77777777" w:rsidR="00E53BF7" w:rsidRDefault="00AA76C3">
      <w:pPr>
        <w:numPr>
          <w:ilvl w:val="1"/>
          <w:numId w:val="72"/>
        </w:numPr>
      </w:pPr>
      <w:r>
        <w:rPr>
          <w:rStyle w:val="keyword"/>
        </w:rPr>
        <w:t>SHALL</w:t>
      </w:r>
      <w:r>
        <w:t xml:space="preserve"> contain exactly one [1..1] </w:t>
      </w:r>
      <w:r>
        <w:rPr>
          <w:rStyle w:val="XMLnameBold"/>
        </w:rPr>
        <w:t>@extension</w:t>
      </w:r>
      <w:r>
        <w:t>=</w:t>
      </w:r>
      <w:r>
        <w:rPr>
          <w:rStyle w:val="XMLname"/>
        </w:rPr>
        <w:t>"2016-08-01"</w:t>
      </w:r>
      <w:bookmarkStart w:id="1940" w:name="C_3247-30697"/>
      <w:bookmarkEnd w:id="1940"/>
      <w:r>
        <w:t xml:space="preserve"> (CONF:3247-30697).</w:t>
      </w:r>
    </w:p>
    <w:p w14:paraId="08C04C2A" w14:textId="77777777" w:rsidR="00E53BF7" w:rsidRDefault="00AA76C3">
      <w:pPr>
        <w:numPr>
          <w:ilvl w:val="0"/>
          <w:numId w:val="72"/>
        </w:numPr>
      </w:pPr>
      <w:r>
        <w:rPr>
          <w:rStyle w:val="keyword"/>
        </w:rPr>
        <w:t>SHALL</w:t>
      </w:r>
      <w:r>
        <w:t xml:space="preserve"> contain exactly one [1..1] </w:t>
      </w:r>
      <w:r>
        <w:rPr>
          <w:rStyle w:val="XMLnameBold"/>
        </w:rPr>
        <w:t>code</w:t>
      </w:r>
      <w:bookmarkStart w:id="1941" w:name="C_3247-30687"/>
      <w:bookmarkEnd w:id="1941"/>
      <w:r>
        <w:t xml:space="preserve"> (CONF:3247-30687).</w:t>
      </w:r>
    </w:p>
    <w:p w14:paraId="5436ABE4" w14:textId="77777777" w:rsidR="00E53BF7" w:rsidRDefault="00AA76C3">
      <w:pPr>
        <w:numPr>
          <w:ilvl w:val="1"/>
          <w:numId w:val="72"/>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942" w:name="C_3247-30691"/>
      <w:bookmarkEnd w:id="1942"/>
      <w:r>
        <w:t xml:space="preserve"> (CONF:3247-30691).</w:t>
      </w:r>
    </w:p>
    <w:p w14:paraId="506D325A" w14:textId="77777777" w:rsidR="00E53BF7" w:rsidRDefault="00AA76C3">
      <w:pPr>
        <w:numPr>
          <w:ilvl w:val="1"/>
          <w:numId w:val="72"/>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1943" w:name="C_3247-30692"/>
      <w:bookmarkEnd w:id="1943"/>
      <w:r>
        <w:t xml:space="preserve"> (CONF:3247-30692).</w:t>
      </w:r>
    </w:p>
    <w:p w14:paraId="08318F73" w14:textId="77777777" w:rsidR="00E53BF7" w:rsidRDefault="00AA76C3">
      <w:pPr>
        <w:numPr>
          <w:ilvl w:val="0"/>
          <w:numId w:val="72"/>
        </w:numPr>
      </w:pPr>
      <w:r>
        <w:rPr>
          <w:rStyle w:val="keyword"/>
        </w:rPr>
        <w:t>SHALL</w:t>
      </w:r>
      <w:r>
        <w:t xml:space="preserve"> contain exactly one [1..1] </w:t>
      </w:r>
      <w:r>
        <w:rPr>
          <w:rStyle w:val="XMLnameBold"/>
        </w:rPr>
        <w:t>statusCode</w:t>
      </w:r>
      <w:bookmarkStart w:id="1944" w:name="C_3247-30688"/>
      <w:bookmarkEnd w:id="1944"/>
      <w:r>
        <w:t xml:space="preserve"> (CONF:3247-30688).</w:t>
      </w:r>
    </w:p>
    <w:p w14:paraId="7058DFB4" w14:textId="77777777" w:rsidR="00E53BF7" w:rsidRDefault="00AA76C3">
      <w:pPr>
        <w:numPr>
          <w:ilvl w:val="1"/>
          <w:numId w:val="72"/>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945" w:name="C_3247-30693"/>
      <w:bookmarkEnd w:id="1945"/>
      <w:r>
        <w:t xml:space="preserve"> (CONF:3247-30693).</w:t>
      </w:r>
    </w:p>
    <w:p w14:paraId="1C8AEDAF" w14:textId="77777777" w:rsidR="00E53BF7" w:rsidRDefault="00AA76C3">
      <w:pPr>
        <w:numPr>
          <w:ilvl w:val="0"/>
          <w:numId w:val="72"/>
        </w:numPr>
      </w:pPr>
      <w:r>
        <w:rPr>
          <w:rStyle w:val="keyword"/>
        </w:rPr>
        <w:t>SHALL</w:t>
      </w:r>
      <w:r>
        <w:t xml:space="preserve"> contain exactly one [1..1] </w:t>
      </w:r>
      <w:r>
        <w:rPr>
          <w:rStyle w:val="XMLnameBold"/>
        </w:rPr>
        <w:t>value</w:t>
      </w:r>
      <w:r>
        <w:t xml:space="preserve"> with @xsi:type="CD"</w:t>
      </w:r>
      <w:bookmarkStart w:id="1946" w:name="C_3247-30689"/>
      <w:bookmarkEnd w:id="1946"/>
      <w:r>
        <w:t xml:space="preserve"> (CONF:3247-30689).</w:t>
      </w:r>
    </w:p>
    <w:p w14:paraId="18CD1EA1" w14:textId="77777777" w:rsidR="00E53BF7" w:rsidRDefault="00AA76C3">
      <w:pPr>
        <w:numPr>
          <w:ilvl w:val="1"/>
          <w:numId w:val="72"/>
        </w:numPr>
      </w:pPr>
      <w:r>
        <w:t xml:space="preserve">This value </w:t>
      </w:r>
      <w:r>
        <w:rPr>
          <w:rStyle w:val="keyword"/>
        </w:rPr>
        <w:t>SHALL</w:t>
      </w:r>
      <w:r>
        <w:t xml:space="preserve"> contain exactly one [1..1] </w:t>
      </w:r>
      <w:r>
        <w:rPr>
          <w:rStyle w:val="XMLnameBold"/>
        </w:rPr>
        <w:t>@code</w:t>
      </w:r>
      <w:r>
        <w:t>=</w:t>
      </w:r>
      <w:r>
        <w:rPr>
          <w:rStyle w:val="XMLname"/>
        </w:rPr>
        <w:t>"3542-8"</w:t>
      </w:r>
      <w:r>
        <w:t xml:space="preserve"> Facility transfuses blood products treated with pathogen reduction technology</w:t>
      </w:r>
      <w:bookmarkStart w:id="1947" w:name="C_3247-30694"/>
      <w:bookmarkEnd w:id="1947"/>
      <w:r>
        <w:t xml:space="preserve"> (CONF:3247-30694).</w:t>
      </w:r>
    </w:p>
    <w:p w14:paraId="101CC7FB" w14:textId="77777777" w:rsidR="00E53BF7" w:rsidRDefault="00AA76C3">
      <w:pPr>
        <w:numPr>
          <w:ilvl w:val="1"/>
          <w:numId w:val="72"/>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1948" w:name="C_3247-30695"/>
      <w:bookmarkEnd w:id="1948"/>
      <w:r>
        <w:t xml:space="preserve"> (CONF:3247-30695).</w:t>
      </w:r>
    </w:p>
    <w:p w14:paraId="3B309238" w14:textId="5B145729" w:rsidR="00E53BF7" w:rsidRDefault="00AA76C3">
      <w:pPr>
        <w:pStyle w:val="Caption"/>
        <w:ind w:left="130" w:right="115"/>
      </w:pPr>
      <w:bookmarkStart w:id="1949" w:name="_Toc489009981"/>
      <w:r>
        <w:t xml:space="preserve">Figure </w:t>
      </w:r>
      <w:r>
        <w:fldChar w:fldCharType="begin"/>
      </w:r>
      <w:r>
        <w:instrText>SEQ Figure \* ARABIC</w:instrText>
      </w:r>
      <w:r>
        <w:fldChar w:fldCharType="separate"/>
      </w:r>
      <w:r>
        <w:t>75</w:t>
      </w:r>
      <w:r>
        <w:fldChar w:fldCharType="end"/>
      </w:r>
      <w:r>
        <w:t>: Facility Transfuses Blood Products Treated with Pathogen Reduction Technology Observation (V2) Example</w:t>
      </w:r>
      <w:bookmarkEnd w:id="1949"/>
    </w:p>
    <w:p w14:paraId="5166445C" w14:textId="77777777" w:rsidR="00E53BF7" w:rsidRDefault="00AA76C3">
      <w:pPr>
        <w:pStyle w:val="Example"/>
        <w:ind w:left="130" w:right="115"/>
      </w:pPr>
      <w:r>
        <w:t>&lt;!-- Facility Transfuses Blood Products Treated with Pathogen Reduction Technology Observation --&gt;</w:t>
      </w:r>
    </w:p>
    <w:p w14:paraId="5B596B57" w14:textId="77777777" w:rsidR="00E53BF7" w:rsidRDefault="00AA76C3">
      <w:pPr>
        <w:pStyle w:val="Example"/>
        <w:ind w:left="130" w:right="115"/>
      </w:pPr>
      <w:r>
        <w:t xml:space="preserve">&lt;!-- If the facility does transfuse blood products treated with pathogen reduction technology, </w:t>
      </w:r>
    </w:p>
    <w:p w14:paraId="1077D45B" w14:textId="77777777" w:rsidR="00E53BF7" w:rsidRDefault="00AA76C3">
      <w:pPr>
        <w:pStyle w:val="Example"/>
        <w:ind w:left="130" w:right="115"/>
      </w:pPr>
      <w:r>
        <w:t xml:space="preserve">     set the value of @negationInd to false. </w:t>
      </w:r>
    </w:p>
    <w:p w14:paraId="601A622D" w14:textId="77777777" w:rsidR="00E53BF7" w:rsidRDefault="00AA76C3">
      <w:pPr>
        <w:pStyle w:val="Example"/>
        <w:ind w:left="130" w:right="115"/>
      </w:pPr>
      <w:r>
        <w:t xml:space="preserve">     If the facility does not transfuse blood products treated with pathogen reduction technology, </w:t>
      </w:r>
    </w:p>
    <w:p w14:paraId="6F353E3F" w14:textId="77777777" w:rsidR="00E53BF7" w:rsidRDefault="00AA76C3">
      <w:pPr>
        <w:pStyle w:val="Example"/>
        <w:ind w:left="130" w:right="115"/>
      </w:pPr>
      <w:r>
        <w:t xml:space="preserve">     set the value of @negationInd to true. --&gt;</w:t>
      </w:r>
    </w:p>
    <w:p w14:paraId="68A1F849" w14:textId="77777777" w:rsidR="00E53BF7" w:rsidRDefault="00AA76C3">
      <w:pPr>
        <w:pStyle w:val="Example"/>
        <w:ind w:left="130" w:right="115"/>
      </w:pPr>
      <w:r>
        <w:t xml:space="preserve">&lt;!-- The facility does transfuse blood products treated with pathogen reduction technology </w:t>
      </w:r>
    </w:p>
    <w:p w14:paraId="28BEFD09" w14:textId="77777777" w:rsidR="00E53BF7" w:rsidRDefault="00AA76C3">
      <w:pPr>
        <w:pStyle w:val="Example"/>
        <w:ind w:left="130" w:right="115"/>
      </w:pPr>
      <w:r>
        <w:t xml:space="preserve">     so negationInd='false' --&gt;</w:t>
      </w:r>
    </w:p>
    <w:p w14:paraId="41FE070E" w14:textId="77777777" w:rsidR="00E53BF7" w:rsidRDefault="00AA76C3">
      <w:pPr>
        <w:pStyle w:val="Example"/>
        <w:ind w:left="130" w:right="115"/>
      </w:pPr>
      <w:r>
        <w:t>&lt;observation classCode="OBS" moodCode="EVN" negationInd="false"&gt;</w:t>
      </w:r>
    </w:p>
    <w:p w14:paraId="4961742F" w14:textId="77777777" w:rsidR="00E53BF7" w:rsidRDefault="00AA76C3">
      <w:pPr>
        <w:pStyle w:val="Example"/>
        <w:ind w:left="130" w:right="115"/>
      </w:pPr>
      <w:r>
        <w:t xml:space="preserve">  &lt;!-- [HAI R3D1.1] Facility Transfuses Blood Products Treated with </w:t>
      </w:r>
    </w:p>
    <w:p w14:paraId="3AB30F95" w14:textId="77777777" w:rsidR="00E53BF7" w:rsidRDefault="00AA76C3">
      <w:pPr>
        <w:pStyle w:val="Example"/>
        <w:ind w:left="130" w:right="115"/>
      </w:pPr>
      <w:r>
        <w:t xml:space="preserve">       Pathogen Reduction Technology Observation --&gt;</w:t>
      </w:r>
    </w:p>
    <w:p w14:paraId="02699F2C" w14:textId="77777777" w:rsidR="00E53BF7" w:rsidRDefault="00AA76C3">
      <w:pPr>
        <w:pStyle w:val="Example"/>
        <w:ind w:left="130" w:right="115"/>
      </w:pPr>
      <w:r>
        <w:t xml:space="preserve">  &lt;templateId root="2.16.840.1.113883.10.20.5.6.236" extension="2016-08-01" /&gt;</w:t>
      </w:r>
    </w:p>
    <w:p w14:paraId="290C1EDF" w14:textId="77777777" w:rsidR="00E53BF7" w:rsidRDefault="00AA76C3">
      <w:pPr>
        <w:pStyle w:val="Example"/>
        <w:ind w:left="130" w:right="115"/>
      </w:pPr>
      <w:r>
        <w:t xml:space="preserve">  &lt;code code="ASSERTION" codeSystem="2.16.840.1.113883.5.4" /&gt;</w:t>
      </w:r>
    </w:p>
    <w:p w14:paraId="51091A38" w14:textId="77777777" w:rsidR="00E53BF7" w:rsidRDefault="00AA76C3">
      <w:pPr>
        <w:pStyle w:val="Example"/>
        <w:ind w:left="130" w:right="115"/>
      </w:pPr>
      <w:r>
        <w:t xml:space="preserve">  &lt;statusCode code="completed" /&gt;</w:t>
      </w:r>
    </w:p>
    <w:p w14:paraId="653FB294" w14:textId="77777777" w:rsidR="00E53BF7" w:rsidRDefault="00AA76C3">
      <w:pPr>
        <w:pStyle w:val="Example"/>
        <w:ind w:left="130" w:right="115"/>
      </w:pPr>
      <w:r>
        <w:t xml:space="preserve">  &lt;value xsi:type="CD" </w:t>
      </w:r>
    </w:p>
    <w:p w14:paraId="57B2C89B" w14:textId="77777777" w:rsidR="00E53BF7" w:rsidRDefault="00AA76C3">
      <w:pPr>
        <w:pStyle w:val="Example"/>
        <w:ind w:left="130" w:right="115"/>
      </w:pPr>
      <w:r>
        <w:t xml:space="preserve">    codeSystem="2.16.840.1.113883.6.277" </w:t>
      </w:r>
    </w:p>
    <w:p w14:paraId="00C6D148" w14:textId="77777777" w:rsidR="00E53BF7" w:rsidRDefault="00AA76C3">
      <w:pPr>
        <w:pStyle w:val="Example"/>
        <w:ind w:left="130" w:right="115"/>
      </w:pPr>
      <w:r>
        <w:t xml:space="preserve">    codeSystemName="cdcNHSN" </w:t>
      </w:r>
    </w:p>
    <w:p w14:paraId="66576B01" w14:textId="77777777" w:rsidR="00E53BF7" w:rsidRDefault="00AA76C3">
      <w:pPr>
        <w:pStyle w:val="Example"/>
        <w:ind w:left="130" w:right="115"/>
      </w:pPr>
      <w:r>
        <w:t xml:space="preserve">    code="3542-8"</w:t>
      </w:r>
    </w:p>
    <w:p w14:paraId="42B0F9E1" w14:textId="77777777" w:rsidR="00E53BF7" w:rsidRDefault="00AA76C3">
      <w:pPr>
        <w:pStyle w:val="Example"/>
        <w:ind w:left="130" w:right="115"/>
      </w:pPr>
      <w:r>
        <w:t xml:space="preserve">    displayName="Facility transfuses blood products treated with pathogen reduction technology" /&gt;</w:t>
      </w:r>
    </w:p>
    <w:p w14:paraId="1A6EFCFD" w14:textId="77777777" w:rsidR="00E53BF7" w:rsidRDefault="00AA76C3">
      <w:pPr>
        <w:pStyle w:val="Example"/>
        <w:ind w:left="130" w:right="115"/>
      </w:pPr>
      <w:r>
        <w:t>&lt;/observation&gt;</w:t>
      </w:r>
    </w:p>
    <w:p w14:paraId="2EEC3DFE" w14:textId="77777777" w:rsidR="00E53BF7" w:rsidRDefault="00E53BF7">
      <w:pPr>
        <w:pStyle w:val="BodyText"/>
      </w:pPr>
    </w:p>
    <w:p w14:paraId="38130913" w14:textId="77777777" w:rsidR="00E53BF7" w:rsidRDefault="00AA76C3">
      <w:pPr>
        <w:pStyle w:val="Heading2nospace"/>
      </w:pPr>
      <w:bookmarkStart w:id="1950" w:name="_Toc489009809"/>
      <w:r>
        <w:lastRenderedPageBreak/>
        <w:t>F</w:t>
      </w:r>
      <w:bookmarkStart w:id="1951" w:name="E_Findings_Organizer"/>
      <w:bookmarkEnd w:id="1951"/>
      <w:r>
        <w:t>indings Organizer</w:t>
      </w:r>
      <w:bookmarkEnd w:id="1950"/>
    </w:p>
    <w:p w14:paraId="4D4FE289" w14:textId="77777777" w:rsidR="00E53BF7" w:rsidRDefault="00AA76C3">
      <w:pPr>
        <w:pStyle w:val="BracketData"/>
      </w:pPr>
      <w:r>
        <w:t>[organizer: identifier urn:oid:2.16.840.1.113883.10.20.5.6.182 (closed)]</w:t>
      </w:r>
    </w:p>
    <w:p w14:paraId="0CB28A4C" w14:textId="77777777" w:rsidR="00E53BF7" w:rsidRDefault="00AA76C3">
      <w:pPr>
        <w:pStyle w:val="BracketData"/>
      </w:pPr>
      <w:r>
        <w:t>Published as part of NHSN Healthcare Associated Infection (HAI) Reports Release 1 - US Realm</w:t>
      </w:r>
    </w:p>
    <w:p w14:paraId="387047FF" w14:textId="71F094FD" w:rsidR="00E53BF7" w:rsidRDefault="00AA76C3">
      <w:pPr>
        <w:pStyle w:val="Caption"/>
      </w:pPr>
      <w:bookmarkStart w:id="1952" w:name="_Toc489010295"/>
      <w:r>
        <w:t xml:space="preserve">Table </w:t>
      </w:r>
      <w:r>
        <w:fldChar w:fldCharType="begin"/>
      </w:r>
      <w:r>
        <w:instrText>SEQ Table \* ARABIC</w:instrText>
      </w:r>
      <w:r>
        <w:fldChar w:fldCharType="separate"/>
      </w:r>
      <w:r>
        <w:t>208</w:t>
      </w:r>
      <w:r>
        <w:fldChar w:fldCharType="end"/>
      </w:r>
      <w:r>
        <w:t>: Findings Organizer Contexts</w:t>
      </w:r>
      <w:bookmarkEnd w:id="195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426BE161" w14:textId="77777777">
        <w:trPr>
          <w:cantSplit/>
          <w:tblHeader/>
          <w:jc w:val="center"/>
        </w:trPr>
        <w:tc>
          <w:tcPr>
            <w:tcW w:w="360" w:type="dxa"/>
            <w:shd w:val="clear" w:color="auto" w:fill="E6E6E6"/>
          </w:tcPr>
          <w:p w14:paraId="4686D8EE" w14:textId="77777777" w:rsidR="00E53BF7" w:rsidRDefault="00AA76C3">
            <w:pPr>
              <w:pStyle w:val="TableHead"/>
            </w:pPr>
            <w:r>
              <w:t>Contained By:</w:t>
            </w:r>
          </w:p>
        </w:tc>
        <w:tc>
          <w:tcPr>
            <w:tcW w:w="360" w:type="dxa"/>
            <w:shd w:val="clear" w:color="auto" w:fill="E6E6E6"/>
          </w:tcPr>
          <w:p w14:paraId="3E3CED64" w14:textId="77777777" w:rsidR="00E53BF7" w:rsidRDefault="00AA76C3">
            <w:pPr>
              <w:pStyle w:val="TableHead"/>
            </w:pPr>
            <w:r>
              <w:t>Contains:</w:t>
            </w:r>
          </w:p>
        </w:tc>
      </w:tr>
      <w:tr w:rsidR="00E53BF7" w14:paraId="691D3706" w14:textId="77777777">
        <w:trPr>
          <w:jc w:val="center"/>
        </w:trPr>
        <w:tc>
          <w:tcPr>
            <w:tcW w:w="360" w:type="dxa"/>
          </w:tcPr>
          <w:p w14:paraId="3FB22E17" w14:textId="031BDC86" w:rsidR="00E53BF7" w:rsidRDefault="005811C6">
            <w:pPr>
              <w:pStyle w:val="TableText"/>
            </w:pPr>
            <w:hyperlink w:anchor="S_Findings_Section_in_an_InfectionType_">
              <w:r w:rsidR="00AA76C3">
                <w:rPr>
                  <w:rStyle w:val="HyperlinkText9pt"/>
                </w:rPr>
                <w:t>Findings Section in an Infection-Type Report</w:t>
              </w:r>
            </w:hyperlink>
            <w:r w:rsidR="00AA76C3">
              <w:t xml:space="preserve"> (optional)</w:t>
            </w:r>
          </w:p>
          <w:p w14:paraId="319EF8C1" w14:textId="5EE7B654" w:rsidR="00E53BF7" w:rsidRDefault="005811C6">
            <w:pPr>
              <w:pStyle w:val="TableText"/>
            </w:pPr>
            <w:hyperlink w:anchor="S_Findings_Section_in_an_OPC_Report">
              <w:r w:rsidR="00AA76C3">
                <w:rPr>
                  <w:rStyle w:val="HyperlinkText9pt"/>
                </w:rPr>
                <w:t>Findings Section in an OPC Report</w:t>
              </w:r>
            </w:hyperlink>
            <w:r w:rsidR="00AA76C3">
              <w:t xml:space="preserve"> (optional)</w:t>
            </w:r>
          </w:p>
        </w:tc>
        <w:tc>
          <w:tcPr>
            <w:tcW w:w="360" w:type="dxa"/>
          </w:tcPr>
          <w:p w14:paraId="3AB9DA22" w14:textId="7A4A9074" w:rsidR="00E53BF7" w:rsidRDefault="005811C6">
            <w:pPr>
              <w:pStyle w:val="TableText"/>
            </w:pPr>
            <w:hyperlink w:anchor="E_DrugSusceptibility_Test_Observation">
              <w:r w:rsidR="00AA76C3">
                <w:rPr>
                  <w:rStyle w:val="HyperlinkText9pt"/>
                </w:rPr>
                <w:t>Drug-Susceptibility Test Observation</w:t>
              </w:r>
            </w:hyperlink>
          </w:p>
          <w:p w14:paraId="06F211E9" w14:textId="19949E1D" w:rsidR="00E53BF7" w:rsidRDefault="005811C6">
            <w:pPr>
              <w:pStyle w:val="TableText"/>
            </w:pPr>
            <w:hyperlink w:anchor="E_Pathogen_Identified_Observation">
              <w:r w:rsidR="00AA76C3">
                <w:rPr>
                  <w:rStyle w:val="HyperlinkText9pt"/>
                </w:rPr>
                <w:t>Pathogen Identified Observation</w:t>
              </w:r>
            </w:hyperlink>
          </w:p>
          <w:p w14:paraId="0FA5DD08" w14:textId="75828EA1" w:rsidR="00E53BF7" w:rsidRDefault="005811C6">
            <w:pPr>
              <w:pStyle w:val="TableText"/>
            </w:pPr>
            <w:hyperlink w:anchor="E_Pathogen_Ranking_Observation">
              <w:r w:rsidR="00AA76C3">
                <w:rPr>
                  <w:rStyle w:val="HyperlinkText9pt"/>
                </w:rPr>
                <w:t>Pathogen Ranking Observation</w:t>
              </w:r>
            </w:hyperlink>
          </w:p>
        </w:tc>
      </w:tr>
    </w:tbl>
    <w:p w14:paraId="20D4C716" w14:textId="77777777" w:rsidR="00E53BF7" w:rsidRDefault="00E53BF7">
      <w:pPr>
        <w:pStyle w:val="BodyText"/>
      </w:pPr>
    </w:p>
    <w:p w14:paraId="1DE64BAB" w14:textId="77777777" w:rsidR="00E53BF7" w:rsidRDefault="00AA76C3">
      <w:pPr>
        <w:pStyle w:val="BodyText"/>
      </w:pPr>
      <w:r>
        <w:t>Each Findings Organizer represents a set of information concerning a single pathogen identified. The organizer contains two component elements that record the pathogen and its rank in regard to the other pathogens identified, and can contain additional component elements recording drug-susceptibility test findings. For pathogen antibiogram reporting requirements, refer to the NHSN protocol and the Information Data Model (IDM).</w:t>
      </w:r>
    </w:p>
    <w:p w14:paraId="26F1AD33" w14:textId="117CAD4E" w:rsidR="00E53BF7" w:rsidRDefault="00AA76C3">
      <w:pPr>
        <w:pStyle w:val="Caption"/>
      </w:pPr>
      <w:bookmarkStart w:id="1953" w:name="_Toc489010296"/>
      <w:r>
        <w:lastRenderedPageBreak/>
        <w:t xml:space="preserve">Table </w:t>
      </w:r>
      <w:r>
        <w:fldChar w:fldCharType="begin"/>
      </w:r>
      <w:r>
        <w:instrText>SEQ Table \* ARABIC</w:instrText>
      </w:r>
      <w:r>
        <w:fldChar w:fldCharType="separate"/>
      </w:r>
      <w:r>
        <w:t>209</w:t>
      </w:r>
      <w:r>
        <w:fldChar w:fldCharType="end"/>
      </w:r>
      <w:r>
        <w:t>: Findings Organizer Constraints Overview</w:t>
      </w:r>
      <w:bookmarkEnd w:id="1953"/>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7C3B36A8" w14:textId="77777777">
        <w:trPr>
          <w:jc w:val="center"/>
        </w:trPr>
        <w:tc>
          <w:tcPr>
            <w:tcW w:w="0" w:type="dxa"/>
            <w:shd w:val="clear" w:color="auto" w:fill="E6E6E6"/>
            <w:noWrap/>
          </w:tcPr>
          <w:p w14:paraId="208E3B58" w14:textId="77777777" w:rsidR="00E53BF7" w:rsidRDefault="00AA76C3">
            <w:pPr>
              <w:pStyle w:val="TableHead"/>
            </w:pPr>
            <w:r>
              <w:t>XPath</w:t>
            </w:r>
          </w:p>
        </w:tc>
        <w:tc>
          <w:tcPr>
            <w:tcW w:w="720" w:type="dxa"/>
            <w:shd w:val="clear" w:color="auto" w:fill="E6E6E6"/>
            <w:noWrap/>
          </w:tcPr>
          <w:p w14:paraId="0B877331" w14:textId="77777777" w:rsidR="00E53BF7" w:rsidRDefault="00AA76C3">
            <w:pPr>
              <w:pStyle w:val="TableHead"/>
            </w:pPr>
            <w:r>
              <w:t>Card.</w:t>
            </w:r>
          </w:p>
        </w:tc>
        <w:tc>
          <w:tcPr>
            <w:tcW w:w="1152" w:type="dxa"/>
            <w:shd w:val="clear" w:color="auto" w:fill="E6E6E6"/>
            <w:noWrap/>
          </w:tcPr>
          <w:p w14:paraId="665AD892" w14:textId="77777777" w:rsidR="00E53BF7" w:rsidRDefault="00AA76C3">
            <w:pPr>
              <w:pStyle w:val="TableHead"/>
            </w:pPr>
            <w:r>
              <w:t>Verb</w:t>
            </w:r>
          </w:p>
        </w:tc>
        <w:tc>
          <w:tcPr>
            <w:tcW w:w="864" w:type="dxa"/>
            <w:shd w:val="clear" w:color="auto" w:fill="E6E6E6"/>
            <w:noWrap/>
          </w:tcPr>
          <w:p w14:paraId="4633349A" w14:textId="77777777" w:rsidR="00E53BF7" w:rsidRDefault="00AA76C3">
            <w:pPr>
              <w:pStyle w:val="TableHead"/>
            </w:pPr>
            <w:r>
              <w:t>Data Type</w:t>
            </w:r>
          </w:p>
        </w:tc>
        <w:tc>
          <w:tcPr>
            <w:tcW w:w="864" w:type="dxa"/>
            <w:shd w:val="clear" w:color="auto" w:fill="E6E6E6"/>
            <w:noWrap/>
          </w:tcPr>
          <w:p w14:paraId="3575D070" w14:textId="77777777" w:rsidR="00E53BF7" w:rsidRDefault="00AA76C3">
            <w:pPr>
              <w:pStyle w:val="TableHead"/>
            </w:pPr>
            <w:r>
              <w:t>CONF#</w:t>
            </w:r>
          </w:p>
        </w:tc>
        <w:tc>
          <w:tcPr>
            <w:tcW w:w="864" w:type="dxa"/>
            <w:shd w:val="clear" w:color="auto" w:fill="E6E6E6"/>
            <w:noWrap/>
          </w:tcPr>
          <w:p w14:paraId="03CA2006" w14:textId="77777777" w:rsidR="00E53BF7" w:rsidRDefault="00AA76C3">
            <w:pPr>
              <w:pStyle w:val="TableHead"/>
            </w:pPr>
            <w:r>
              <w:t>Value</w:t>
            </w:r>
          </w:p>
        </w:tc>
      </w:tr>
      <w:tr w:rsidR="00E53BF7" w14:paraId="2B3D4E4E" w14:textId="77777777">
        <w:trPr>
          <w:jc w:val="center"/>
        </w:trPr>
        <w:tc>
          <w:tcPr>
            <w:tcW w:w="10216" w:type="dxa"/>
            <w:gridSpan w:val="6"/>
          </w:tcPr>
          <w:p w14:paraId="06ACB8E1" w14:textId="77777777" w:rsidR="00E53BF7" w:rsidRDefault="00AA76C3">
            <w:pPr>
              <w:pStyle w:val="TableText"/>
            </w:pPr>
            <w:r>
              <w:t>organizer (identifier: urn:oid:2.16.840.1.113883.10.20.5.6.182)</w:t>
            </w:r>
          </w:p>
        </w:tc>
      </w:tr>
      <w:tr w:rsidR="00E53BF7" w14:paraId="0B8B0C6E" w14:textId="77777777">
        <w:trPr>
          <w:jc w:val="center"/>
        </w:trPr>
        <w:tc>
          <w:tcPr>
            <w:tcW w:w="3445" w:type="dxa"/>
          </w:tcPr>
          <w:p w14:paraId="69F1D383" w14:textId="77777777" w:rsidR="00E53BF7" w:rsidRDefault="00AA76C3">
            <w:pPr>
              <w:pStyle w:val="TableText"/>
            </w:pPr>
            <w:r>
              <w:tab/>
              <w:t>@classCode</w:t>
            </w:r>
          </w:p>
        </w:tc>
        <w:tc>
          <w:tcPr>
            <w:tcW w:w="720" w:type="dxa"/>
          </w:tcPr>
          <w:p w14:paraId="7D4C25DF" w14:textId="77777777" w:rsidR="00E53BF7" w:rsidRDefault="00AA76C3">
            <w:pPr>
              <w:pStyle w:val="TableText"/>
            </w:pPr>
            <w:r>
              <w:t>1..1</w:t>
            </w:r>
          </w:p>
        </w:tc>
        <w:tc>
          <w:tcPr>
            <w:tcW w:w="1152" w:type="dxa"/>
          </w:tcPr>
          <w:p w14:paraId="6D55E1AE" w14:textId="77777777" w:rsidR="00E53BF7" w:rsidRDefault="00AA76C3">
            <w:pPr>
              <w:pStyle w:val="TableText"/>
            </w:pPr>
            <w:r>
              <w:t>SHALL</w:t>
            </w:r>
          </w:p>
        </w:tc>
        <w:tc>
          <w:tcPr>
            <w:tcW w:w="864" w:type="dxa"/>
          </w:tcPr>
          <w:p w14:paraId="12BFD237" w14:textId="77777777" w:rsidR="00E53BF7" w:rsidRDefault="00E53BF7">
            <w:pPr>
              <w:pStyle w:val="TableText"/>
            </w:pPr>
          </w:p>
        </w:tc>
        <w:tc>
          <w:tcPr>
            <w:tcW w:w="864" w:type="dxa"/>
          </w:tcPr>
          <w:p w14:paraId="63F04126" w14:textId="3C7B8C0B" w:rsidR="00E53BF7" w:rsidRDefault="005811C6">
            <w:pPr>
              <w:pStyle w:val="TableText"/>
            </w:pPr>
            <w:hyperlink w:anchor="C_86-22239">
              <w:r w:rsidR="00AA76C3">
                <w:rPr>
                  <w:rStyle w:val="HyperlinkText9pt"/>
                </w:rPr>
                <w:t>86-22239</w:t>
              </w:r>
            </w:hyperlink>
          </w:p>
        </w:tc>
        <w:tc>
          <w:tcPr>
            <w:tcW w:w="3171" w:type="dxa"/>
          </w:tcPr>
          <w:p w14:paraId="13003F5A" w14:textId="77777777" w:rsidR="00E53BF7" w:rsidRDefault="00AA76C3">
            <w:pPr>
              <w:pStyle w:val="TableText"/>
            </w:pPr>
            <w:r>
              <w:t>urn:oid:2.16.840.1.113883.5.6 (HL7ActClass) = CLUSTER</w:t>
            </w:r>
          </w:p>
        </w:tc>
      </w:tr>
      <w:tr w:rsidR="00E53BF7" w14:paraId="6DF41A65" w14:textId="77777777">
        <w:trPr>
          <w:jc w:val="center"/>
        </w:trPr>
        <w:tc>
          <w:tcPr>
            <w:tcW w:w="3445" w:type="dxa"/>
          </w:tcPr>
          <w:p w14:paraId="70689C4B" w14:textId="77777777" w:rsidR="00E53BF7" w:rsidRDefault="00AA76C3">
            <w:pPr>
              <w:pStyle w:val="TableText"/>
            </w:pPr>
            <w:r>
              <w:tab/>
              <w:t>@moodCode</w:t>
            </w:r>
          </w:p>
        </w:tc>
        <w:tc>
          <w:tcPr>
            <w:tcW w:w="720" w:type="dxa"/>
          </w:tcPr>
          <w:p w14:paraId="7840DC42" w14:textId="77777777" w:rsidR="00E53BF7" w:rsidRDefault="00AA76C3">
            <w:pPr>
              <w:pStyle w:val="TableText"/>
            </w:pPr>
            <w:r>
              <w:t>1..1</w:t>
            </w:r>
          </w:p>
        </w:tc>
        <w:tc>
          <w:tcPr>
            <w:tcW w:w="1152" w:type="dxa"/>
          </w:tcPr>
          <w:p w14:paraId="6B4EC948" w14:textId="77777777" w:rsidR="00E53BF7" w:rsidRDefault="00AA76C3">
            <w:pPr>
              <w:pStyle w:val="TableText"/>
            </w:pPr>
            <w:r>
              <w:t>SHALL</w:t>
            </w:r>
          </w:p>
        </w:tc>
        <w:tc>
          <w:tcPr>
            <w:tcW w:w="864" w:type="dxa"/>
          </w:tcPr>
          <w:p w14:paraId="488CD25B" w14:textId="77777777" w:rsidR="00E53BF7" w:rsidRDefault="00E53BF7">
            <w:pPr>
              <w:pStyle w:val="TableText"/>
            </w:pPr>
          </w:p>
        </w:tc>
        <w:tc>
          <w:tcPr>
            <w:tcW w:w="864" w:type="dxa"/>
          </w:tcPr>
          <w:p w14:paraId="5D6EC8FE" w14:textId="6AB8558A" w:rsidR="00E53BF7" w:rsidRDefault="005811C6">
            <w:pPr>
              <w:pStyle w:val="TableText"/>
            </w:pPr>
            <w:hyperlink w:anchor="C_86-22240">
              <w:r w:rsidR="00AA76C3">
                <w:rPr>
                  <w:rStyle w:val="HyperlinkText9pt"/>
                </w:rPr>
                <w:t>86-22240</w:t>
              </w:r>
            </w:hyperlink>
          </w:p>
        </w:tc>
        <w:tc>
          <w:tcPr>
            <w:tcW w:w="3171" w:type="dxa"/>
          </w:tcPr>
          <w:p w14:paraId="7E21B39A" w14:textId="77777777" w:rsidR="00E53BF7" w:rsidRDefault="00AA76C3">
            <w:pPr>
              <w:pStyle w:val="TableText"/>
            </w:pPr>
            <w:r>
              <w:t>urn:oid:2.16.840.1.113883.5.1001 (HL7ActMood) = EVN</w:t>
            </w:r>
          </w:p>
        </w:tc>
      </w:tr>
      <w:tr w:rsidR="00E53BF7" w14:paraId="3135635B" w14:textId="77777777">
        <w:trPr>
          <w:jc w:val="center"/>
        </w:trPr>
        <w:tc>
          <w:tcPr>
            <w:tcW w:w="3445" w:type="dxa"/>
          </w:tcPr>
          <w:p w14:paraId="48A593D8" w14:textId="77777777" w:rsidR="00E53BF7" w:rsidRDefault="00AA76C3">
            <w:pPr>
              <w:pStyle w:val="TableText"/>
            </w:pPr>
            <w:r>
              <w:tab/>
              <w:t>templateId</w:t>
            </w:r>
          </w:p>
        </w:tc>
        <w:tc>
          <w:tcPr>
            <w:tcW w:w="720" w:type="dxa"/>
          </w:tcPr>
          <w:p w14:paraId="1325A8C0" w14:textId="77777777" w:rsidR="00E53BF7" w:rsidRDefault="00AA76C3">
            <w:pPr>
              <w:pStyle w:val="TableText"/>
            </w:pPr>
            <w:r>
              <w:t>1..1</w:t>
            </w:r>
          </w:p>
        </w:tc>
        <w:tc>
          <w:tcPr>
            <w:tcW w:w="1152" w:type="dxa"/>
          </w:tcPr>
          <w:p w14:paraId="26C79B14" w14:textId="77777777" w:rsidR="00E53BF7" w:rsidRDefault="00AA76C3">
            <w:pPr>
              <w:pStyle w:val="TableText"/>
            </w:pPr>
            <w:r>
              <w:t>SHALL</w:t>
            </w:r>
          </w:p>
        </w:tc>
        <w:tc>
          <w:tcPr>
            <w:tcW w:w="864" w:type="dxa"/>
          </w:tcPr>
          <w:p w14:paraId="52951320" w14:textId="77777777" w:rsidR="00E53BF7" w:rsidRDefault="00E53BF7">
            <w:pPr>
              <w:pStyle w:val="TableText"/>
            </w:pPr>
          </w:p>
        </w:tc>
        <w:tc>
          <w:tcPr>
            <w:tcW w:w="864" w:type="dxa"/>
          </w:tcPr>
          <w:p w14:paraId="3C0B89B1" w14:textId="3CB67D47" w:rsidR="00E53BF7" w:rsidRDefault="005811C6">
            <w:pPr>
              <w:pStyle w:val="TableText"/>
            </w:pPr>
            <w:hyperlink w:anchor="C_86-22241">
              <w:r w:rsidR="00AA76C3">
                <w:rPr>
                  <w:rStyle w:val="HyperlinkText9pt"/>
                </w:rPr>
                <w:t>86-22241</w:t>
              </w:r>
            </w:hyperlink>
          </w:p>
        </w:tc>
        <w:tc>
          <w:tcPr>
            <w:tcW w:w="3171" w:type="dxa"/>
          </w:tcPr>
          <w:p w14:paraId="21AE27B1" w14:textId="77777777" w:rsidR="00E53BF7" w:rsidRDefault="00E53BF7">
            <w:pPr>
              <w:pStyle w:val="TableText"/>
            </w:pPr>
          </w:p>
        </w:tc>
      </w:tr>
      <w:tr w:rsidR="00E53BF7" w14:paraId="0DC3E511" w14:textId="77777777">
        <w:trPr>
          <w:jc w:val="center"/>
        </w:trPr>
        <w:tc>
          <w:tcPr>
            <w:tcW w:w="3445" w:type="dxa"/>
          </w:tcPr>
          <w:p w14:paraId="68315A6B" w14:textId="77777777" w:rsidR="00E53BF7" w:rsidRDefault="00AA76C3">
            <w:pPr>
              <w:pStyle w:val="TableText"/>
            </w:pPr>
            <w:r>
              <w:tab/>
            </w:r>
            <w:r>
              <w:tab/>
              <w:t>@root</w:t>
            </w:r>
          </w:p>
        </w:tc>
        <w:tc>
          <w:tcPr>
            <w:tcW w:w="720" w:type="dxa"/>
          </w:tcPr>
          <w:p w14:paraId="4866BC32" w14:textId="77777777" w:rsidR="00E53BF7" w:rsidRDefault="00AA76C3">
            <w:pPr>
              <w:pStyle w:val="TableText"/>
            </w:pPr>
            <w:r>
              <w:t>1..1</w:t>
            </w:r>
          </w:p>
        </w:tc>
        <w:tc>
          <w:tcPr>
            <w:tcW w:w="1152" w:type="dxa"/>
          </w:tcPr>
          <w:p w14:paraId="284EB7A3" w14:textId="77777777" w:rsidR="00E53BF7" w:rsidRDefault="00AA76C3">
            <w:pPr>
              <w:pStyle w:val="TableText"/>
            </w:pPr>
            <w:r>
              <w:t>SHALL</w:t>
            </w:r>
          </w:p>
        </w:tc>
        <w:tc>
          <w:tcPr>
            <w:tcW w:w="864" w:type="dxa"/>
          </w:tcPr>
          <w:p w14:paraId="6EE7AA26" w14:textId="77777777" w:rsidR="00E53BF7" w:rsidRDefault="00E53BF7">
            <w:pPr>
              <w:pStyle w:val="TableText"/>
            </w:pPr>
          </w:p>
        </w:tc>
        <w:tc>
          <w:tcPr>
            <w:tcW w:w="864" w:type="dxa"/>
          </w:tcPr>
          <w:p w14:paraId="48776E03" w14:textId="3FF0E715" w:rsidR="00E53BF7" w:rsidRDefault="005811C6">
            <w:pPr>
              <w:pStyle w:val="TableText"/>
            </w:pPr>
            <w:hyperlink w:anchor="C_86-22242">
              <w:r w:rsidR="00AA76C3">
                <w:rPr>
                  <w:rStyle w:val="HyperlinkText9pt"/>
                </w:rPr>
                <w:t>86-22242</w:t>
              </w:r>
            </w:hyperlink>
          </w:p>
        </w:tc>
        <w:tc>
          <w:tcPr>
            <w:tcW w:w="3171" w:type="dxa"/>
          </w:tcPr>
          <w:p w14:paraId="28C44CD2" w14:textId="77777777" w:rsidR="00E53BF7" w:rsidRDefault="00AA76C3">
            <w:pPr>
              <w:pStyle w:val="TableText"/>
            </w:pPr>
            <w:r>
              <w:t>2.16.840.1.113883.10.20.5.6.182</w:t>
            </w:r>
          </w:p>
        </w:tc>
      </w:tr>
      <w:tr w:rsidR="00E53BF7" w14:paraId="422BC362" w14:textId="77777777">
        <w:trPr>
          <w:jc w:val="center"/>
        </w:trPr>
        <w:tc>
          <w:tcPr>
            <w:tcW w:w="3445" w:type="dxa"/>
          </w:tcPr>
          <w:p w14:paraId="2F37694F" w14:textId="77777777" w:rsidR="00E53BF7" w:rsidRDefault="00AA76C3">
            <w:pPr>
              <w:pStyle w:val="TableText"/>
            </w:pPr>
            <w:r>
              <w:tab/>
              <w:t>id</w:t>
            </w:r>
          </w:p>
        </w:tc>
        <w:tc>
          <w:tcPr>
            <w:tcW w:w="720" w:type="dxa"/>
          </w:tcPr>
          <w:p w14:paraId="7BCFD503" w14:textId="77777777" w:rsidR="00E53BF7" w:rsidRDefault="00AA76C3">
            <w:pPr>
              <w:pStyle w:val="TableText"/>
            </w:pPr>
            <w:r>
              <w:t>1..1</w:t>
            </w:r>
          </w:p>
        </w:tc>
        <w:tc>
          <w:tcPr>
            <w:tcW w:w="1152" w:type="dxa"/>
          </w:tcPr>
          <w:p w14:paraId="6F2BC1B5" w14:textId="77777777" w:rsidR="00E53BF7" w:rsidRDefault="00AA76C3">
            <w:pPr>
              <w:pStyle w:val="TableText"/>
            </w:pPr>
            <w:r>
              <w:t>SHALL</w:t>
            </w:r>
          </w:p>
        </w:tc>
        <w:tc>
          <w:tcPr>
            <w:tcW w:w="864" w:type="dxa"/>
          </w:tcPr>
          <w:p w14:paraId="7CB33310" w14:textId="77777777" w:rsidR="00E53BF7" w:rsidRDefault="00E53BF7">
            <w:pPr>
              <w:pStyle w:val="TableText"/>
            </w:pPr>
          </w:p>
        </w:tc>
        <w:tc>
          <w:tcPr>
            <w:tcW w:w="864" w:type="dxa"/>
          </w:tcPr>
          <w:p w14:paraId="01BAE5D3" w14:textId="17DDE5C0" w:rsidR="00E53BF7" w:rsidRDefault="005811C6">
            <w:pPr>
              <w:pStyle w:val="TableText"/>
            </w:pPr>
            <w:hyperlink w:anchor="C_86-22243">
              <w:r w:rsidR="00AA76C3">
                <w:rPr>
                  <w:rStyle w:val="HyperlinkText9pt"/>
                </w:rPr>
                <w:t>86-22243</w:t>
              </w:r>
            </w:hyperlink>
          </w:p>
        </w:tc>
        <w:tc>
          <w:tcPr>
            <w:tcW w:w="3171" w:type="dxa"/>
          </w:tcPr>
          <w:p w14:paraId="7A0F909D" w14:textId="77777777" w:rsidR="00E53BF7" w:rsidRDefault="00E53BF7">
            <w:pPr>
              <w:pStyle w:val="TableText"/>
            </w:pPr>
          </w:p>
        </w:tc>
      </w:tr>
      <w:tr w:rsidR="00E53BF7" w14:paraId="1431D75D" w14:textId="77777777">
        <w:trPr>
          <w:jc w:val="center"/>
        </w:trPr>
        <w:tc>
          <w:tcPr>
            <w:tcW w:w="3445" w:type="dxa"/>
          </w:tcPr>
          <w:p w14:paraId="23F36A2F" w14:textId="77777777" w:rsidR="00E53BF7" w:rsidRDefault="00AA76C3">
            <w:pPr>
              <w:pStyle w:val="TableText"/>
            </w:pPr>
            <w:r>
              <w:tab/>
            </w:r>
            <w:r>
              <w:tab/>
              <w:t>@nullFlavor</w:t>
            </w:r>
          </w:p>
        </w:tc>
        <w:tc>
          <w:tcPr>
            <w:tcW w:w="720" w:type="dxa"/>
          </w:tcPr>
          <w:p w14:paraId="4C3D4FE9" w14:textId="77777777" w:rsidR="00E53BF7" w:rsidRDefault="00AA76C3">
            <w:pPr>
              <w:pStyle w:val="TableText"/>
            </w:pPr>
            <w:r>
              <w:t>1..1</w:t>
            </w:r>
          </w:p>
        </w:tc>
        <w:tc>
          <w:tcPr>
            <w:tcW w:w="1152" w:type="dxa"/>
          </w:tcPr>
          <w:p w14:paraId="672F7861" w14:textId="77777777" w:rsidR="00E53BF7" w:rsidRDefault="00AA76C3">
            <w:pPr>
              <w:pStyle w:val="TableText"/>
            </w:pPr>
            <w:r>
              <w:t>SHALL</w:t>
            </w:r>
          </w:p>
        </w:tc>
        <w:tc>
          <w:tcPr>
            <w:tcW w:w="864" w:type="dxa"/>
          </w:tcPr>
          <w:p w14:paraId="232A202B" w14:textId="77777777" w:rsidR="00E53BF7" w:rsidRDefault="00E53BF7">
            <w:pPr>
              <w:pStyle w:val="TableText"/>
            </w:pPr>
          </w:p>
        </w:tc>
        <w:tc>
          <w:tcPr>
            <w:tcW w:w="864" w:type="dxa"/>
          </w:tcPr>
          <w:p w14:paraId="2220DFEC" w14:textId="36C3B76A" w:rsidR="00E53BF7" w:rsidRDefault="005811C6">
            <w:pPr>
              <w:pStyle w:val="TableText"/>
            </w:pPr>
            <w:hyperlink w:anchor="C_86-22770">
              <w:r w:rsidR="00AA76C3">
                <w:rPr>
                  <w:rStyle w:val="HyperlinkText9pt"/>
                </w:rPr>
                <w:t>86-22770</w:t>
              </w:r>
            </w:hyperlink>
          </w:p>
        </w:tc>
        <w:tc>
          <w:tcPr>
            <w:tcW w:w="3171" w:type="dxa"/>
          </w:tcPr>
          <w:p w14:paraId="623B3374" w14:textId="77777777" w:rsidR="00E53BF7" w:rsidRDefault="00AA76C3">
            <w:pPr>
              <w:pStyle w:val="TableText"/>
            </w:pPr>
            <w:r>
              <w:t>NA</w:t>
            </w:r>
          </w:p>
        </w:tc>
      </w:tr>
      <w:tr w:rsidR="00E53BF7" w14:paraId="4E585C14" w14:textId="77777777">
        <w:trPr>
          <w:jc w:val="center"/>
        </w:trPr>
        <w:tc>
          <w:tcPr>
            <w:tcW w:w="3445" w:type="dxa"/>
          </w:tcPr>
          <w:p w14:paraId="571FC5AD" w14:textId="77777777" w:rsidR="00E53BF7" w:rsidRDefault="00AA76C3">
            <w:pPr>
              <w:pStyle w:val="TableText"/>
            </w:pPr>
            <w:r>
              <w:tab/>
              <w:t>statusCode</w:t>
            </w:r>
          </w:p>
        </w:tc>
        <w:tc>
          <w:tcPr>
            <w:tcW w:w="720" w:type="dxa"/>
          </w:tcPr>
          <w:p w14:paraId="78EF7535" w14:textId="77777777" w:rsidR="00E53BF7" w:rsidRDefault="00AA76C3">
            <w:pPr>
              <w:pStyle w:val="TableText"/>
            </w:pPr>
            <w:r>
              <w:t>1..1</w:t>
            </w:r>
          </w:p>
        </w:tc>
        <w:tc>
          <w:tcPr>
            <w:tcW w:w="1152" w:type="dxa"/>
          </w:tcPr>
          <w:p w14:paraId="157059A8" w14:textId="77777777" w:rsidR="00E53BF7" w:rsidRDefault="00AA76C3">
            <w:pPr>
              <w:pStyle w:val="TableText"/>
            </w:pPr>
            <w:r>
              <w:t>SHALL</w:t>
            </w:r>
          </w:p>
        </w:tc>
        <w:tc>
          <w:tcPr>
            <w:tcW w:w="864" w:type="dxa"/>
          </w:tcPr>
          <w:p w14:paraId="122C4EFC" w14:textId="77777777" w:rsidR="00E53BF7" w:rsidRDefault="00E53BF7">
            <w:pPr>
              <w:pStyle w:val="TableText"/>
            </w:pPr>
          </w:p>
        </w:tc>
        <w:tc>
          <w:tcPr>
            <w:tcW w:w="864" w:type="dxa"/>
          </w:tcPr>
          <w:p w14:paraId="48DEE1ED" w14:textId="0D602DFC" w:rsidR="00E53BF7" w:rsidRDefault="005811C6">
            <w:pPr>
              <w:pStyle w:val="TableText"/>
            </w:pPr>
            <w:hyperlink w:anchor="C_86-22244">
              <w:r w:rsidR="00AA76C3">
                <w:rPr>
                  <w:rStyle w:val="HyperlinkText9pt"/>
                </w:rPr>
                <w:t>86-22244</w:t>
              </w:r>
            </w:hyperlink>
          </w:p>
        </w:tc>
        <w:tc>
          <w:tcPr>
            <w:tcW w:w="3171" w:type="dxa"/>
          </w:tcPr>
          <w:p w14:paraId="298E2CC5" w14:textId="77777777" w:rsidR="00E53BF7" w:rsidRDefault="00E53BF7">
            <w:pPr>
              <w:pStyle w:val="TableText"/>
            </w:pPr>
          </w:p>
        </w:tc>
      </w:tr>
      <w:tr w:rsidR="00E53BF7" w14:paraId="0AF1D940" w14:textId="77777777">
        <w:trPr>
          <w:jc w:val="center"/>
        </w:trPr>
        <w:tc>
          <w:tcPr>
            <w:tcW w:w="3445" w:type="dxa"/>
          </w:tcPr>
          <w:p w14:paraId="2ED1554A" w14:textId="77777777" w:rsidR="00E53BF7" w:rsidRDefault="00AA76C3">
            <w:pPr>
              <w:pStyle w:val="TableText"/>
            </w:pPr>
            <w:r>
              <w:tab/>
            </w:r>
            <w:r>
              <w:tab/>
              <w:t>@code</w:t>
            </w:r>
          </w:p>
        </w:tc>
        <w:tc>
          <w:tcPr>
            <w:tcW w:w="720" w:type="dxa"/>
          </w:tcPr>
          <w:p w14:paraId="2FC1D28C" w14:textId="77777777" w:rsidR="00E53BF7" w:rsidRDefault="00AA76C3">
            <w:pPr>
              <w:pStyle w:val="TableText"/>
            </w:pPr>
            <w:r>
              <w:t>1..1</w:t>
            </w:r>
          </w:p>
        </w:tc>
        <w:tc>
          <w:tcPr>
            <w:tcW w:w="1152" w:type="dxa"/>
          </w:tcPr>
          <w:p w14:paraId="39B71675" w14:textId="77777777" w:rsidR="00E53BF7" w:rsidRDefault="00AA76C3">
            <w:pPr>
              <w:pStyle w:val="TableText"/>
            </w:pPr>
            <w:r>
              <w:t>SHALL</w:t>
            </w:r>
          </w:p>
        </w:tc>
        <w:tc>
          <w:tcPr>
            <w:tcW w:w="864" w:type="dxa"/>
          </w:tcPr>
          <w:p w14:paraId="3FE558ED" w14:textId="77777777" w:rsidR="00E53BF7" w:rsidRDefault="00E53BF7">
            <w:pPr>
              <w:pStyle w:val="TableText"/>
            </w:pPr>
          </w:p>
        </w:tc>
        <w:tc>
          <w:tcPr>
            <w:tcW w:w="864" w:type="dxa"/>
          </w:tcPr>
          <w:p w14:paraId="5C914E71" w14:textId="3DD0D32C" w:rsidR="00E53BF7" w:rsidRDefault="005811C6">
            <w:pPr>
              <w:pStyle w:val="TableText"/>
            </w:pPr>
            <w:hyperlink w:anchor="C_86-22245">
              <w:r w:rsidR="00AA76C3">
                <w:rPr>
                  <w:rStyle w:val="HyperlinkText9pt"/>
                </w:rPr>
                <w:t>86-22245</w:t>
              </w:r>
            </w:hyperlink>
          </w:p>
        </w:tc>
        <w:tc>
          <w:tcPr>
            <w:tcW w:w="3171" w:type="dxa"/>
          </w:tcPr>
          <w:p w14:paraId="4D7B36CB" w14:textId="77777777" w:rsidR="00E53BF7" w:rsidRDefault="00AA76C3">
            <w:pPr>
              <w:pStyle w:val="TableText"/>
            </w:pPr>
            <w:r>
              <w:t>urn:oid:2.16.840.1.113883.5.14 (HL7ActStatus) = completed</w:t>
            </w:r>
          </w:p>
        </w:tc>
      </w:tr>
      <w:tr w:rsidR="00E53BF7" w14:paraId="4630C2B1" w14:textId="77777777">
        <w:trPr>
          <w:jc w:val="center"/>
        </w:trPr>
        <w:tc>
          <w:tcPr>
            <w:tcW w:w="3445" w:type="dxa"/>
          </w:tcPr>
          <w:p w14:paraId="7B281502" w14:textId="77777777" w:rsidR="00E53BF7" w:rsidRDefault="00AA76C3">
            <w:pPr>
              <w:pStyle w:val="TableText"/>
            </w:pPr>
            <w:r>
              <w:tab/>
              <w:t>component</w:t>
            </w:r>
          </w:p>
        </w:tc>
        <w:tc>
          <w:tcPr>
            <w:tcW w:w="720" w:type="dxa"/>
          </w:tcPr>
          <w:p w14:paraId="4BBAE6BC" w14:textId="77777777" w:rsidR="00E53BF7" w:rsidRDefault="00AA76C3">
            <w:pPr>
              <w:pStyle w:val="TableText"/>
            </w:pPr>
            <w:r>
              <w:t>1..1</w:t>
            </w:r>
          </w:p>
        </w:tc>
        <w:tc>
          <w:tcPr>
            <w:tcW w:w="1152" w:type="dxa"/>
          </w:tcPr>
          <w:p w14:paraId="5C32A19F" w14:textId="77777777" w:rsidR="00E53BF7" w:rsidRDefault="00AA76C3">
            <w:pPr>
              <w:pStyle w:val="TableText"/>
            </w:pPr>
            <w:r>
              <w:t>SHALL</w:t>
            </w:r>
          </w:p>
        </w:tc>
        <w:tc>
          <w:tcPr>
            <w:tcW w:w="864" w:type="dxa"/>
          </w:tcPr>
          <w:p w14:paraId="1D6F3D1C" w14:textId="77777777" w:rsidR="00E53BF7" w:rsidRDefault="00E53BF7">
            <w:pPr>
              <w:pStyle w:val="TableText"/>
            </w:pPr>
          </w:p>
        </w:tc>
        <w:tc>
          <w:tcPr>
            <w:tcW w:w="864" w:type="dxa"/>
          </w:tcPr>
          <w:p w14:paraId="4F8827AC" w14:textId="0F42026C" w:rsidR="00E53BF7" w:rsidRDefault="005811C6">
            <w:pPr>
              <w:pStyle w:val="TableText"/>
            </w:pPr>
            <w:hyperlink w:anchor="C_86-22246">
              <w:r w:rsidR="00AA76C3">
                <w:rPr>
                  <w:rStyle w:val="HyperlinkText9pt"/>
                </w:rPr>
                <w:t>86-22246</w:t>
              </w:r>
            </w:hyperlink>
          </w:p>
        </w:tc>
        <w:tc>
          <w:tcPr>
            <w:tcW w:w="3171" w:type="dxa"/>
          </w:tcPr>
          <w:p w14:paraId="3566DCC8" w14:textId="77777777" w:rsidR="00E53BF7" w:rsidRDefault="00E53BF7">
            <w:pPr>
              <w:pStyle w:val="TableText"/>
            </w:pPr>
          </w:p>
        </w:tc>
      </w:tr>
      <w:tr w:rsidR="00E53BF7" w14:paraId="16F01C48" w14:textId="77777777">
        <w:trPr>
          <w:jc w:val="center"/>
        </w:trPr>
        <w:tc>
          <w:tcPr>
            <w:tcW w:w="3445" w:type="dxa"/>
          </w:tcPr>
          <w:p w14:paraId="57A9D891" w14:textId="77777777" w:rsidR="00E53BF7" w:rsidRDefault="00AA76C3">
            <w:pPr>
              <w:pStyle w:val="TableText"/>
            </w:pPr>
            <w:r>
              <w:tab/>
            </w:r>
            <w:r>
              <w:tab/>
              <w:t>observation</w:t>
            </w:r>
          </w:p>
        </w:tc>
        <w:tc>
          <w:tcPr>
            <w:tcW w:w="720" w:type="dxa"/>
          </w:tcPr>
          <w:p w14:paraId="29E60B78" w14:textId="77777777" w:rsidR="00E53BF7" w:rsidRDefault="00AA76C3">
            <w:pPr>
              <w:pStyle w:val="TableText"/>
            </w:pPr>
            <w:r>
              <w:t>1..1</w:t>
            </w:r>
          </w:p>
        </w:tc>
        <w:tc>
          <w:tcPr>
            <w:tcW w:w="1152" w:type="dxa"/>
          </w:tcPr>
          <w:p w14:paraId="7952B76F" w14:textId="77777777" w:rsidR="00E53BF7" w:rsidRDefault="00AA76C3">
            <w:pPr>
              <w:pStyle w:val="TableText"/>
            </w:pPr>
            <w:r>
              <w:t>SHALL</w:t>
            </w:r>
          </w:p>
        </w:tc>
        <w:tc>
          <w:tcPr>
            <w:tcW w:w="864" w:type="dxa"/>
          </w:tcPr>
          <w:p w14:paraId="75540A0B" w14:textId="77777777" w:rsidR="00E53BF7" w:rsidRDefault="00E53BF7">
            <w:pPr>
              <w:pStyle w:val="TableText"/>
            </w:pPr>
          </w:p>
        </w:tc>
        <w:tc>
          <w:tcPr>
            <w:tcW w:w="864" w:type="dxa"/>
          </w:tcPr>
          <w:p w14:paraId="3412376A" w14:textId="7263AEFD" w:rsidR="00E53BF7" w:rsidRDefault="005811C6">
            <w:pPr>
              <w:pStyle w:val="TableText"/>
            </w:pPr>
            <w:hyperlink w:anchor="C_86-22247">
              <w:r w:rsidR="00AA76C3">
                <w:rPr>
                  <w:rStyle w:val="HyperlinkText9pt"/>
                </w:rPr>
                <w:t>86-22247</w:t>
              </w:r>
            </w:hyperlink>
          </w:p>
        </w:tc>
        <w:tc>
          <w:tcPr>
            <w:tcW w:w="3171" w:type="dxa"/>
          </w:tcPr>
          <w:p w14:paraId="39E4BB3E" w14:textId="753D243B" w:rsidR="00E53BF7" w:rsidRDefault="005811C6">
            <w:pPr>
              <w:pStyle w:val="TableText"/>
            </w:pPr>
            <w:hyperlink w:anchor="E_Pathogen_Identified_Observation">
              <w:r w:rsidR="00AA76C3">
                <w:rPr>
                  <w:rStyle w:val="HyperlinkText9pt"/>
                </w:rPr>
                <w:t>Pathogen Identified Observation (identifier: urn:oid:2.16.840.1.113883.10.20.5.6.145</w:t>
              </w:r>
            </w:hyperlink>
          </w:p>
        </w:tc>
      </w:tr>
      <w:tr w:rsidR="00E53BF7" w14:paraId="4964D8E2" w14:textId="77777777">
        <w:trPr>
          <w:jc w:val="center"/>
        </w:trPr>
        <w:tc>
          <w:tcPr>
            <w:tcW w:w="3445" w:type="dxa"/>
          </w:tcPr>
          <w:p w14:paraId="1479B912" w14:textId="77777777" w:rsidR="00E53BF7" w:rsidRDefault="00AA76C3">
            <w:pPr>
              <w:pStyle w:val="TableText"/>
            </w:pPr>
            <w:r>
              <w:tab/>
              <w:t>component</w:t>
            </w:r>
          </w:p>
        </w:tc>
        <w:tc>
          <w:tcPr>
            <w:tcW w:w="720" w:type="dxa"/>
          </w:tcPr>
          <w:p w14:paraId="1CBDA2E2" w14:textId="77777777" w:rsidR="00E53BF7" w:rsidRDefault="00AA76C3">
            <w:pPr>
              <w:pStyle w:val="TableText"/>
            </w:pPr>
            <w:r>
              <w:t>1..1</w:t>
            </w:r>
          </w:p>
        </w:tc>
        <w:tc>
          <w:tcPr>
            <w:tcW w:w="1152" w:type="dxa"/>
          </w:tcPr>
          <w:p w14:paraId="321E8C8C" w14:textId="77777777" w:rsidR="00E53BF7" w:rsidRDefault="00AA76C3">
            <w:pPr>
              <w:pStyle w:val="TableText"/>
            </w:pPr>
            <w:r>
              <w:t>SHALL</w:t>
            </w:r>
          </w:p>
        </w:tc>
        <w:tc>
          <w:tcPr>
            <w:tcW w:w="864" w:type="dxa"/>
          </w:tcPr>
          <w:p w14:paraId="5902A588" w14:textId="77777777" w:rsidR="00E53BF7" w:rsidRDefault="00E53BF7">
            <w:pPr>
              <w:pStyle w:val="TableText"/>
            </w:pPr>
          </w:p>
        </w:tc>
        <w:tc>
          <w:tcPr>
            <w:tcW w:w="864" w:type="dxa"/>
          </w:tcPr>
          <w:p w14:paraId="559547F8" w14:textId="45A3E33E" w:rsidR="00E53BF7" w:rsidRDefault="005811C6">
            <w:pPr>
              <w:pStyle w:val="TableText"/>
            </w:pPr>
            <w:hyperlink w:anchor="C_86-22248">
              <w:r w:rsidR="00AA76C3">
                <w:rPr>
                  <w:rStyle w:val="HyperlinkText9pt"/>
                </w:rPr>
                <w:t>86-22248</w:t>
              </w:r>
            </w:hyperlink>
          </w:p>
        </w:tc>
        <w:tc>
          <w:tcPr>
            <w:tcW w:w="3171" w:type="dxa"/>
          </w:tcPr>
          <w:p w14:paraId="5AF6CEB5" w14:textId="77777777" w:rsidR="00E53BF7" w:rsidRDefault="00E53BF7">
            <w:pPr>
              <w:pStyle w:val="TableText"/>
            </w:pPr>
          </w:p>
        </w:tc>
      </w:tr>
      <w:tr w:rsidR="00E53BF7" w14:paraId="7ADCDF56" w14:textId="77777777">
        <w:trPr>
          <w:jc w:val="center"/>
        </w:trPr>
        <w:tc>
          <w:tcPr>
            <w:tcW w:w="3445" w:type="dxa"/>
          </w:tcPr>
          <w:p w14:paraId="3CE13BDB" w14:textId="77777777" w:rsidR="00E53BF7" w:rsidRDefault="00AA76C3">
            <w:pPr>
              <w:pStyle w:val="TableText"/>
            </w:pPr>
            <w:r>
              <w:tab/>
            </w:r>
            <w:r>
              <w:tab/>
              <w:t>observation</w:t>
            </w:r>
          </w:p>
        </w:tc>
        <w:tc>
          <w:tcPr>
            <w:tcW w:w="720" w:type="dxa"/>
          </w:tcPr>
          <w:p w14:paraId="27C20DA9" w14:textId="77777777" w:rsidR="00E53BF7" w:rsidRDefault="00AA76C3">
            <w:pPr>
              <w:pStyle w:val="TableText"/>
            </w:pPr>
            <w:r>
              <w:t>1..1</w:t>
            </w:r>
          </w:p>
        </w:tc>
        <w:tc>
          <w:tcPr>
            <w:tcW w:w="1152" w:type="dxa"/>
          </w:tcPr>
          <w:p w14:paraId="5A92E2B6" w14:textId="77777777" w:rsidR="00E53BF7" w:rsidRDefault="00AA76C3">
            <w:pPr>
              <w:pStyle w:val="TableText"/>
            </w:pPr>
            <w:r>
              <w:t>SHALL</w:t>
            </w:r>
          </w:p>
        </w:tc>
        <w:tc>
          <w:tcPr>
            <w:tcW w:w="864" w:type="dxa"/>
          </w:tcPr>
          <w:p w14:paraId="5010438C" w14:textId="77777777" w:rsidR="00E53BF7" w:rsidRDefault="00E53BF7">
            <w:pPr>
              <w:pStyle w:val="TableText"/>
            </w:pPr>
          </w:p>
        </w:tc>
        <w:tc>
          <w:tcPr>
            <w:tcW w:w="864" w:type="dxa"/>
          </w:tcPr>
          <w:p w14:paraId="1AFC2D20" w14:textId="3B51AC72" w:rsidR="00E53BF7" w:rsidRDefault="005811C6">
            <w:pPr>
              <w:pStyle w:val="TableText"/>
            </w:pPr>
            <w:hyperlink w:anchor="C_86-22249">
              <w:r w:rsidR="00AA76C3">
                <w:rPr>
                  <w:rStyle w:val="HyperlinkText9pt"/>
                </w:rPr>
                <w:t>86-22249</w:t>
              </w:r>
            </w:hyperlink>
          </w:p>
        </w:tc>
        <w:tc>
          <w:tcPr>
            <w:tcW w:w="3171" w:type="dxa"/>
          </w:tcPr>
          <w:p w14:paraId="575BE13E" w14:textId="475172F8" w:rsidR="00E53BF7" w:rsidRDefault="005811C6">
            <w:pPr>
              <w:pStyle w:val="TableText"/>
            </w:pPr>
            <w:hyperlink w:anchor="E_Pathogen_Ranking_Observation">
              <w:r w:rsidR="00AA76C3">
                <w:rPr>
                  <w:rStyle w:val="HyperlinkText9pt"/>
                </w:rPr>
                <w:t>Pathogen Ranking Observation (identifier: urn:oid:2.16.840.1.113883.10.20.5.6.147</w:t>
              </w:r>
            </w:hyperlink>
          </w:p>
        </w:tc>
      </w:tr>
      <w:tr w:rsidR="00E53BF7" w14:paraId="08D96319" w14:textId="77777777">
        <w:trPr>
          <w:jc w:val="center"/>
        </w:trPr>
        <w:tc>
          <w:tcPr>
            <w:tcW w:w="3445" w:type="dxa"/>
          </w:tcPr>
          <w:p w14:paraId="0670E1F4" w14:textId="77777777" w:rsidR="00E53BF7" w:rsidRDefault="00AA76C3">
            <w:pPr>
              <w:pStyle w:val="TableText"/>
            </w:pPr>
            <w:r>
              <w:tab/>
              <w:t>component</w:t>
            </w:r>
          </w:p>
        </w:tc>
        <w:tc>
          <w:tcPr>
            <w:tcW w:w="720" w:type="dxa"/>
          </w:tcPr>
          <w:p w14:paraId="3398FCEC" w14:textId="77777777" w:rsidR="00E53BF7" w:rsidRDefault="00AA76C3">
            <w:pPr>
              <w:pStyle w:val="TableText"/>
            </w:pPr>
            <w:r>
              <w:t>0..*</w:t>
            </w:r>
          </w:p>
        </w:tc>
        <w:tc>
          <w:tcPr>
            <w:tcW w:w="1152" w:type="dxa"/>
          </w:tcPr>
          <w:p w14:paraId="0F2BB4D1" w14:textId="77777777" w:rsidR="00E53BF7" w:rsidRDefault="00AA76C3">
            <w:pPr>
              <w:pStyle w:val="TableText"/>
            </w:pPr>
            <w:r>
              <w:t>MAY</w:t>
            </w:r>
          </w:p>
        </w:tc>
        <w:tc>
          <w:tcPr>
            <w:tcW w:w="864" w:type="dxa"/>
          </w:tcPr>
          <w:p w14:paraId="1AC4698E" w14:textId="77777777" w:rsidR="00E53BF7" w:rsidRDefault="00E53BF7">
            <w:pPr>
              <w:pStyle w:val="TableText"/>
            </w:pPr>
          </w:p>
        </w:tc>
        <w:tc>
          <w:tcPr>
            <w:tcW w:w="864" w:type="dxa"/>
          </w:tcPr>
          <w:p w14:paraId="7C1225D4" w14:textId="1AB480F8" w:rsidR="00E53BF7" w:rsidRDefault="005811C6">
            <w:pPr>
              <w:pStyle w:val="TableText"/>
            </w:pPr>
            <w:hyperlink w:anchor="C_86-22250">
              <w:r w:rsidR="00AA76C3">
                <w:rPr>
                  <w:rStyle w:val="HyperlinkText9pt"/>
                </w:rPr>
                <w:t>86-22250</w:t>
              </w:r>
            </w:hyperlink>
          </w:p>
        </w:tc>
        <w:tc>
          <w:tcPr>
            <w:tcW w:w="3171" w:type="dxa"/>
          </w:tcPr>
          <w:p w14:paraId="5F422D86" w14:textId="77777777" w:rsidR="00E53BF7" w:rsidRDefault="00E53BF7">
            <w:pPr>
              <w:pStyle w:val="TableText"/>
            </w:pPr>
          </w:p>
        </w:tc>
      </w:tr>
      <w:tr w:rsidR="00E53BF7" w14:paraId="16E369C3" w14:textId="77777777">
        <w:trPr>
          <w:jc w:val="center"/>
        </w:trPr>
        <w:tc>
          <w:tcPr>
            <w:tcW w:w="3445" w:type="dxa"/>
          </w:tcPr>
          <w:p w14:paraId="16BB5B66" w14:textId="77777777" w:rsidR="00E53BF7" w:rsidRDefault="00AA76C3">
            <w:pPr>
              <w:pStyle w:val="TableText"/>
            </w:pPr>
            <w:r>
              <w:tab/>
            </w:r>
            <w:r>
              <w:tab/>
              <w:t>observation</w:t>
            </w:r>
          </w:p>
        </w:tc>
        <w:tc>
          <w:tcPr>
            <w:tcW w:w="720" w:type="dxa"/>
          </w:tcPr>
          <w:p w14:paraId="2CAE1D11" w14:textId="77777777" w:rsidR="00E53BF7" w:rsidRDefault="00AA76C3">
            <w:pPr>
              <w:pStyle w:val="TableText"/>
            </w:pPr>
            <w:r>
              <w:t>1..1</w:t>
            </w:r>
          </w:p>
        </w:tc>
        <w:tc>
          <w:tcPr>
            <w:tcW w:w="1152" w:type="dxa"/>
          </w:tcPr>
          <w:p w14:paraId="2E9DD3D1" w14:textId="77777777" w:rsidR="00E53BF7" w:rsidRDefault="00AA76C3">
            <w:pPr>
              <w:pStyle w:val="TableText"/>
            </w:pPr>
            <w:r>
              <w:t>SHALL</w:t>
            </w:r>
          </w:p>
        </w:tc>
        <w:tc>
          <w:tcPr>
            <w:tcW w:w="864" w:type="dxa"/>
          </w:tcPr>
          <w:p w14:paraId="77D3CD11" w14:textId="77777777" w:rsidR="00E53BF7" w:rsidRDefault="00E53BF7">
            <w:pPr>
              <w:pStyle w:val="TableText"/>
            </w:pPr>
          </w:p>
        </w:tc>
        <w:tc>
          <w:tcPr>
            <w:tcW w:w="864" w:type="dxa"/>
          </w:tcPr>
          <w:p w14:paraId="136F04B5" w14:textId="19C45AA6" w:rsidR="00E53BF7" w:rsidRDefault="005811C6">
            <w:pPr>
              <w:pStyle w:val="TableText"/>
            </w:pPr>
            <w:hyperlink w:anchor="C_86-22251">
              <w:r w:rsidR="00AA76C3">
                <w:rPr>
                  <w:rStyle w:val="HyperlinkText9pt"/>
                </w:rPr>
                <w:t>86-22251</w:t>
              </w:r>
            </w:hyperlink>
          </w:p>
        </w:tc>
        <w:tc>
          <w:tcPr>
            <w:tcW w:w="3171" w:type="dxa"/>
          </w:tcPr>
          <w:p w14:paraId="25144D3A" w14:textId="1CD660C2" w:rsidR="00E53BF7" w:rsidRDefault="005811C6">
            <w:pPr>
              <w:pStyle w:val="TableText"/>
            </w:pPr>
            <w:hyperlink w:anchor="E_DrugSusceptibility_Test_Observation">
              <w:r w:rsidR="00AA76C3">
                <w:rPr>
                  <w:rStyle w:val="HyperlinkText9pt"/>
                </w:rPr>
                <w:t>Drug-Susceptibility Test Observation (identifier: urn:oid:2.16.840.1.113883.10.20.5.6.126</w:t>
              </w:r>
            </w:hyperlink>
          </w:p>
        </w:tc>
      </w:tr>
    </w:tbl>
    <w:p w14:paraId="2D5D2074" w14:textId="77777777" w:rsidR="00E53BF7" w:rsidRDefault="00E53BF7">
      <w:pPr>
        <w:pStyle w:val="BodyText"/>
      </w:pPr>
    </w:p>
    <w:p w14:paraId="68B2C7F9" w14:textId="77777777" w:rsidR="00E53BF7" w:rsidRDefault="00AA76C3">
      <w:pPr>
        <w:numPr>
          <w:ilvl w:val="0"/>
          <w:numId w:val="73"/>
        </w:numPr>
      </w:pPr>
      <w:r>
        <w:rPr>
          <w:rStyle w:val="keyword"/>
        </w:rPr>
        <w:t>SHALL</w:t>
      </w:r>
      <w:r>
        <w:t xml:space="preserve"> contain exactly one [1..1] </w:t>
      </w:r>
      <w:r>
        <w:rPr>
          <w:rStyle w:val="XMLnameBold"/>
        </w:rPr>
        <w:t>@classCode</w:t>
      </w:r>
      <w:r>
        <w:t>=</w:t>
      </w:r>
      <w:r>
        <w:rPr>
          <w:rStyle w:val="XMLname"/>
        </w:rPr>
        <w:t>"CLUSTER"</w:t>
      </w:r>
      <w:r>
        <w:t xml:space="preserve"> Cluster (CodeSystem: </w:t>
      </w:r>
      <w:r>
        <w:rPr>
          <w:rStyle w:val="XMLname"/>
        </w:rPr>
        <w:t>HL7ActClass urn:oid:2.16.840.1.113883.5.6</w:t>
      </w:r>
      <w:r>
        <w:rPr>
          <w:rStyle w:val="keyword"/>
        </w:rPr>
        <w:t xml:space="preserve"> STATIC</w:t>
      </w:r>
      <w:r>
        <w:t>)</w:t>
      </w:r>
      <w:bookmarkStart w:id="1954" w:name="C_86-22239"/>
      <w:bookmarkEnd w:id="1954"/>
      <w:r>
        <w:t xml:space="preserve"> (CONF:86-22239).</w:t>
      </w:r>
    </w:p>
    <w:p w14:paraId="2DAE8063" w14:textId="77777777" w:rsidR="00E53BF7" w:rsidRDefault="00AA76C3">
      <w:pPr>
        <w:numPr>
          <w:ilvl w:val="0"/>
          <w:numId w:val="7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955" w:name="C_86-22240"/>
      <w:bookmarkEnd w:id="1955"/>
      <w:r>
        <w:t xml:space="preserve"> (CONF:86-22240).</w:t>
      </w:r>
    </w:p>
    <w:p w14:paraId="1A802325" w14:textId="77777777" w:rsidR="00E53BF7" w:rsidRDefault="00AA76C3">
      <w:pPr>
        <w:numPr>
          <w:ilvl w:val="0"/>
          <w:numId w:val="73"/>
        </w:numPr>
      </w:pPr>
      <w:r>
        <w:rPr>
          <w:rStyle w:val="keyword"/>
        </w:rPr>
        <w:t>SHALL</w:t>
      </w:r>
      <w:r>
        <w:t xml:space="preserve"> contain exactly one [1..1] </w:t>
      </w:r>
      <w:r>
        <w:rPr>
          <w:rStyle w:val="XMLnameBold"/>
        </w:rPr>
        <w:t>templateId</w:t>
      </w:r>
      <w:bookmarkStart w:id="1956" w:name="C_86-22241"/>
      <w:bookmarkEnd w:id="1956"/>
      <w:r>
        <w:t xml:space="preserve"> (CONF:86-22241) such that it</w:t>
      </w:r>
    </w:p>
    <w:p w14:paraId="40D0F95D" w14:textId="77777777" w:rsidR="00E53BF7" w:rsidRDefault="00AA76C3">
      <w:pPr>
        <w:numPr>
          <w:ilvl w:val="1"/>
          <w:numId w:val="73"/>
        </w:numPr>
      </w:pPr>
      <w:r>
        <w:rPr>
          <w:rStyle w:val="keyword"/>
        </w:rPr>
        <w:t>SHALL</w:t>
      </w:r>
      <w:r>
        <w:t xml:space="preserve"> contain exactly one [1..1] </w:t>
      </w:r>
      <w:r>
        <w:rPr>
          <w:rStyle w:val="XMLnameBold"/>
        </w:rPr>
        <w:t>@root</w:t>
      </w:r>
      <w:r>
        <w:t>=</w:t>
      </w:r>
      <w:r>
        <w:rPr>
          <w:rStyle w:val="XMLname"/>
        </w:rPr>
        <w:t>"2.16.840.1.113883.10.20.5.6.182"</w:t>
      </w:r>
      <w:bookmarkStart w:id="1957" w:name="C_86-22242"/>
      <w:bookmarkEnd w:id="1957"/>
      <w:r>
        <w:t xml:space="preserve"> (CONF:86-22242).</w:t>
      </w:r>
    </w:p>
    <w:p w14:paraId="2BFB4418" w14:textId="77777777" w:rsidR="00E53BF7" w:rsidRDefault="00AA76C3">
      <w:pPr>
        <w:numPr>
          <w:ilvl w:val="0"/>
          <w:numId w:val="73"/>
        </w:numPr>
      </w:pPr>
      <w:r>
        <w:rPr>
          <w:rStyle w:val="keyword"/>
        </w:rPr>
        <w:t>SHALL</w:t>
      </w:r>
      <w:r>
        <w:t xml:space="preserve"> contain exactly one [1..1] </w:t>
      </w:r>
      <w:r>
        <w:rPr>
          <w:rStyle w:val="XMLnameBold"/>
        </w:rPr>
        <w:t>id</w:t>
      </w:r>
      <w:bookmarkStart w:id="1958" w:name="C_86-22243"/>
      <w:bookmarkEnd w:id="1958"/>
      <w:r>
        <w:t xml:space="preserve"> (CONF:86-22243).</w:t>
      </w:r>
    </w:p>
    <w:p w14:paraId="6170285B" w14:textId="77777777" w:rsidR="00E53BF7" w:rsidRDefault="00AA76C3">
      <w:pPr>
        <w:numPr>
          <w:ilvl w:val="1"/>
          <w:numId w:val="73"/>
        </w:numPr>
      </w:pPr>
      <w:r>
        <w:lastRenderedPageBreak/>
        <w:t xml:space="preserve">This id </w:t>
      </w:r>
      <w:r>
        <w:rPr>
          <w:rStyle w:val="keyword"/>
        </w:rPr>
        <w:t>SHALL</w:t>
      </w:r>
      <w:r>
        <w:t xml:space="preserve"> contain exactly one [1..1] </w:t>
      </w:r>
      <w:r>
        <w:rPr>
          <w:rStyle w:val="XMLnameBold"/>
        </w:rPr>
        <w:t>@nullFlavor</w:t>
      </w:r>
      <w:r>
        <w:t>=</w:t>
      </w:r>
      <w:r>
        <w:rPr>
          <w:rStyle w:val="XMLname"/>
        </w:rPr>
        <w:t>"NA"</w:t>
      </w:r>
      <w:bookmarkStart w:id="1959" w:name="C_86-22770"/>
      <w:bookmarkEnd w:id="1959"/>
      <w:r>
        <w:t xml:space="preserve"> (CONF:86-22770).</w:t>
      </w:r>
    </w:p>
    <w:p w14:paraId="26C90A85" w14:textId="77777777" w:rsidR="00E53BF7" w:rsidRDefault="00AA76C3">
      <w:pPr>
        <w:numPr>
          <w:ilvl w:val="0"/>
          <w:numId w:val="73"/>
        </w:numPr>
      </w:pPr>
      <w:r>
        <w:rPr>
          <w:rStyle w:val="keyword"/>
        </w:rPr>
        <w:t>SHALL</w:t>
      </w:r>
      <w:r>
        <w:t xml:space="preserve"> contain exactly one [1..1] </w:t>
      </w:r>
      <w:r>
        <w:rPr>
          <w:rStyle w:val="XMLnameBold"/>
        </w:rPr>
        <w:t>statusCode</w:t>
      </w:r>
      <w:bookmarkStart w:id="1960" w:name="C_86-22244"/>
      <w:bookmarkEnd w:id="1960"/>
      <w:r>
        <w:t xml:space="preserve"> (CONF:86-22244).</w:t>
      </w:r>
    </w:p>
    <w:p w14:paraId="09A55388" w14:textId="77777777" w:rsidR="00E53BF7" w:rsidRDefault="00AA76C3">
      <w:pPr>
        <w:numPr>
          <w:ilvl w:val="1"/>
          <w:numId w:val="73"/>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961" w:name="C_86-22245"/>
      <w:bookmarkEnd w:id="1961"/>
      <w:r>
        <w:t xml:space="preserve"> (CONF:86-22245).</w:t>
      </w:r>
    </w:p>
    <w:p w14:paraId="26823943" w14:textId="77777777" w:rsidR="00E53BF7" w:rsidRDefault="00AA76C3">
      <w:pPr>
        <w:numPr>
          <w:ilvl w:val="0"/>
          <w:numId w:val="73"/>
        </w:numPr>
      </w:pPr>
      <w:r>
        <w:rPr>
          <w:rStyle w:val="keyword"/>
        </w:rPr>
        <w:t>SHALL</w:t>
      </w:r>
      <w:r>
        <w:t xml:space="preserve"> contain exactly one [1..1] </w:t>
      </w:r>
      <w:r>
        <w:rPr>
          <w:rStyle w:val="XMLnameBold"/>
        </w:rPr>
        <w:t>component</w:t>
      </w:r>
      <w:bookmarkStart w:id="1962" w:name="C_86-22246"/>
      <w:bookmarkEnd w:id="1962"/>
      <w:r>
        <w:t xml:space="preserve"> (CONF:86-22246) such that it</w:t>
      </w:r>
    </w:p>
    <w:p w14:paraId="6CDB834C" w14:textId="674AACC5" w:rsidR="00E53BF7" w:rsidRDefault="00AA76C3">
      <w:pPr>
        <w:numPr>
          <w:ilvl w:val="1"/>
          <w:numId w:val="73"/>
        </w:numPr>
      </w:pPr>
      <w:r>
        <w:rPr>
          <w:rStyle w:val="keyword"/>
        </w:rPr>
        <w:t>SHALL</w:t>
      </w:r>
      <w:r>
        <w:t xml:space="preserve"> contain exactly one [1..1] </w:t>
      </w:r>
      <w:hyperlink w:anchor="E_Pathogen_Identified_Observation">
        <w:r>
          <w:rPr>
            <w:rStyle w:val="HyperlinkCourierBold"/>
          </w:rPr>
          <w:t>Pathogen Identified Observation</w:t>
        </w:r>
      </w:hyperlink>
      <w:r>
        <w:rPr>
          <w:rStyle w:val="XMLname"/>
        </w:rPr>
        <w:t xml:space="preserve"> (identifier: urn:oid:2.16.840.1.113883.10.20.5.6.145)</w:t>
      </w:r>
      <w:bookmarkStart w:id="1963" w:name="C_86-22247"/>
      <w:bookmarkEnd w:id="1963"/>
      <w:r>
        <w:t xml:space="preserve"> (CONF:86-22247).</w:t>
      </w:r>
    </w:p>
    <w:p w14:paraId="3C48F126" w14:textId="77777777" w:rsidR="00E53BF7" w:rsidRDefault="00AA76C3">
      <w:pPr>
        <w:numPr>
          <w:ilvl w:val="0"/>
          <w:numId w:val="73"/>
        </w:numPr>
      </w:pPr>
      <w:r>
        <w:rPr>
          <w:rStyle w:val="keyword"/>
        </w:rPr>
        <w:t>SHALL</w:t>
      </w:r>
      <w:r>
        <w:t xml:space="preserve"> contain exactly one [1..1] </w:t>
      </w:r>
      <w:r>
        <w:rPr>
          <w:rStyle w:val="XMLnameBold"/>
        </w:rPr>
        <w:t>component</w:t>
      </w:r>
      <w:bookmarkStart w:id="1964" w:name="C_86-22248"/>
      <w:bookmarkEnd w:id="1964"/>
      <w:r>
        <w:t xml:space="preserve"> (CONF:86-22248) such that it</w:t>
      </w:r>
    </w:p>
    <w:p w14:paraId="55580011" w14:textId="36D2E78B" w:rsidR="00E53BF7" w:rsidRDefault="00AA76C3">
      <w:pPr>
        <w:numPr>
          <w:ilvl w:val="1"/>
          <w:numId w:val="73"/>
        </w:numPr>
      </w:pPr>
      <w:r>
        <w:rPr>
          <w:rStyle w:val="keyword"/>
        </w:rPr>
        <w:t>SHALL</w:t>
      </w:r>
      <w:r>
        <w:t xml:space="preserve"> contain exactly one [1..1] </w:t>
      </w:r>
      <w:hyperlink w:anchor="E_Pathogen_Ranking_Observation">
        <w:r>
          <w:rPr>
            <w:rStyle w:val="HyperlinkCourierBold"/>
          </w:rPr>
          <w:t>Pathogen Ranking Observation</w:t>
        </w:r>
      </w:hyperlink>
      <w:r>
        <w:rPr>
          <w:rStyle w:val="XMLname"/>
        </w:rPr>
        <w:t xml:space="preserve"> (identifier: urn:oid:2.16.840.1.113883.10.20.5.6.147)</w:t>
      </w:r>
      <w:bookmarkStart w:id="1965" w:name="C_86-22249"/>
      <w:bookmarkEnd w:id="1965"/>
      <w:r>
        <w:t xml:space="preserve"> (CONF:86-22249).</w:t>
      </w:r>
    </w:p>
    <w:p w14:paraId="2C076E09" w14:textId="77777777" w:rsidR="00E53BF7" w:rsidRDefault="00AA76C3">
      <w:pPr>
        <w:numPr>
          <w:ilvl w:val="0"/>
          <w:numId w:val="73"/>
        </w:numPr>
      </w:pPr>
      <w:r>
        <w:rPr>
          <w:rStyle w:val="keyword"/>
        </w:rPr>
        <w:t>MAY</w:t>
      </w:r>
      <w:r>
        <w:t xml:space="preserve"> contain zero or more [0..*] </w:t>
      </w:r>
      <w:r>
        <w:rPr>
          <w:rStyle w:val="XMLnameBold"/>
        </w:rPr>
        <w:t>component</w:t>
      </w:r>
      <w:bookmarkStart w:id="1966" w:name="C_86-22250"/>
      <w:bookmarkEnd w:id="1966"/>
      <w:r>
        <w:t xml:space="preserve"> (CONF:86-22250) such that it</w:t>
      </w:r>
    </w:p>
    <w:p w14:paraId="34150B4A" w14:textId="5409A180" w:rsidR="00E53BF7" w:rsidRDefault="00AA76C3">
      <w:pPr>
        <w:numPr>
          <w:ilvl w:val="1"/>
          <w:numId w:val="73"/>
        </w:numPr>
      </w:pPr>
      <w:r>
        <w:rPr>
          <w:rStyle w:val="keyword"/>
        </w:rPr>
        <w:t>SHALL</w:t>
      </w:r>
      <w:r>
        <w:t xml:space="preserve"> contain exactly one [1..1] </w:t>
      </w:r>
      <w:hyperlink w:anchor="E_DrugSusceptibility_Test_Observation">
        <w:r>
          <w:rPr>
            <w:rStyle w:val="HyperlinkCourierBold"/>
          </w:rPr>
          <w:t>Drug-Susceptibility Test Observation</w:t>
        </w:r>
      </w:hyperlink>
      <w:r>
        <w:rPr>
          <w:rStyle w:val="XMLname"/>
        </w:rPr>
        <w:t xml:space="preserve"> (identifier: urn:oid:2.16.840.1.113883.10.20.5.6.126)</w:t>
      </w:r>
      <w:bookmarkStart w:id="1967" w:name="C_86-22251"/>
      <w:bookmarkEnd w:id="1967"/>
      <w:r>
        <w:t xml:space="preserve"> (CONF:86-22251).</w:t>
      </w:r>
    </w:p>
    <w:p w14:paraId="265EDC51" w14:textId="595A086B" w:rsidR="00E53BF7" w:rsidRDefault="00AA76C3">
      <w:pPr>
        <w:pStyle w:val="Caption"/>
        <w:ind w:left="130" w:right="115"/>
      </w:pPr>
      <w:bookmarkStart w:id="1968" w:name="_Toc489009982"/>
      <w:r>
        <w:t xml:space="preserve">Figure </w:t>
      </w:r>
      <w:r>
        <w:fldChar w:fldCharType="begin"/>
      </w:r>
      <w:r>
        <w:instrText>SEQ Figure \* ARABIC</w:instrText>
      </w:r>
      <w:r>
        <w:fldChar w:fldCharType="separate"/>
      </w:r>
      <w:r>
        <w:t>76</w:t>
      </w:r>
      <w:r>
        <w:fldChar w:fldCharType="end"/>
      </w:r>
      <w:r>
        <w:t>: Findings Organizer Example</w:t>
      </w:r>
      <w:bookmarkEnd w:id="1968"/>
    </w:p>
    <w:p w14:paraId="2036DF60" w14:textId="77777777" w:rsidR="00E53BF7" w:rsidRDefault="00AA76C3">
      <w:pPr>
        <w:pStyle w:val="Example"/>
        <w:ind w:left="130" w:right="115"/>
      </w:pPr>
      <w:r>
        <w:t xml:space="preserve">&lt;organizer classCode="CLUSTER" moodCode=”EVN”&gt; </w:t>
      </w:r>
    </w:p>
    <w:p w14:paraId="74243871" w14:textId="77777777" w:rsidR="00E53BF7" w:rsidRDefault="00AA76C3">
      <w:pPr>
        <w:pStyle w:val="Example"/>
        <w:ind w:left="130" w:right="115"/>
      </w:pPr>
      <w:r>
        <w:t xml:space="preserve">  &lt;templateId root="2.16.840.1.113883.10.20.5.6.182"/&gt;</w:t>
      </w:r>
    </w:p>
    <w:p w14:paraId="2C964DB3" w14:textId="77777777" w:rsidR="00E53BF7" w:rsidRDefault="00AA76C3">
      <w:pPr>
        <w:pStyle w:val="Example"/>
        <w:ind w:left="130" w:right="115"/>
      </w:pPr>
      <w:r>
        <w:t xml:space="preserve">  &lt;id nullFlavor="NA"/ &gt;</w:t>
      </w:r>
    </w:p>
    <w:p w14:paraId="1D2F8F3E" w14:textId="77777777" w:rsidR="00E53BF7" w:rsidRDefault="00AA76C3">
      <w:pPr>
        <w:pStyle w:val="Example"/>
        <w:ind w:left="130" w:right="115"/>
      </w:pPr>
      <w:r>
        <w:t xml:space="preserve">  &lt;statusCode code="completed"/&gt;</w:t>
      </w:r>
    </w:p>
    <w:p w14:paraId="4496EE60" w14:textId="77777777" w:rsidR="00E53BF7" w:rsidRDefault="00AA76C3">
      <w:pPr>
        <w:pStyle w:val="Example"/>
        <w:ind w:left="130" w:right="115"/>
      </w:pPr>
      <w:r>
        <w:t xml:space="preserve">  &lt;component&gt;</w:t>
      </w:r>
    </w:p>
    <w:p w14:paraId="6D43C332" w14:textId="77777777" w:rsidR="00E53BF7" w:rsidRDefault="00AA76C3">
      <w:pPr>
        <w:pStyle w:val="Example"/>
        <w:ind w:left="130" w:right="115"/>
      </w:pPr>
      <w:r>
        <w:t xml:space="preserve">    &lt;observation classCode="OBS" moodCode="EVN"&gt;</w:t>
      </w:r>
    </w:p>
    <w:p w14:paraId="5BA44BB3" w14:textId="77777777" w:rsidR="00E53BF7" w:rsidRDefault="00AA76C3">
      <w:pPr>
        <w:pStyle w:val="Example"/>
        <w:ind w:left="130" w:right="115"/>
      </w:pPr>
      <w:r>
        <w:t xml:space="preserve">      &lt;!-- C-CDA Result Observation templateId --&gt;</w:t>
      </w:r>
    </w:p>
    <w:p w14:paraId="48F8F9A7" w14:textId="77777777" w:rsidR="00E53BF7" w:rsidRDefault="00AA76C3">
      <w:pPr>
        <w:pStyle w:val="Example"/>
        <w:ind w:left="130" w:right="115"/>
      </w:pPr>
      <w:r>
        <w:t xml:space="preserve">      &lt;templateId root="2.16.840.1.113883.10.20.22.4.2"/&gt;</w:t>
      </w:r>
    </w:p>
    <w:p w14:paraId="128E5D87" w14:textId="77777777" w:rsidR="00E53BF7" w:rsidRDefault="00AA76C3">
      <w:pPr>
        <w:pStyle w:val="Example"/>
        <w:ind w:left="130" w:right="115"/>
      </w:pPr>
      <w:r>
        <w:t xml:space="preserve">      &lt;!-- Pathogen Identified Observation --&gt;</w:t>
      </w:r>
    </w:p>
    <w:p w14:paraId="7AA6C00F" w14:textId="77777777" w:rsidR="00E53BF7" w:rsidRDefault="00AA76C3">
      <w:pPr>
        <w:pStyle w:val="Example"/>
        <w:ind w:left="130" w:right="115"/>
      </w:pPr>
      <w:r>
        <w:t xml:space="preserve">      &lt;templateId root="2.16.840.1.113883.10.20.5.6.145"/&gt;</w:t>
      </w:r>
    </w:p>
    <w:p w14:paraId="6A22EC3E" w14:textId="77777777" w:rsidR="00E53BF7" w:rsidRDefault="00AA76C3">
      <w:pPr>
        <w:pStyle w:val="Example"/>
        <w:ind w:left="130" w:right="115"/>
      </w:pPr>
      <w:r>
        <w:t xml:space="preserve">      ...</w:t>
      </w:r>
    </w:p>
    <w:p w14:paraId="58CDFCD6" w14:textId="77777777" w:rsidR="00E53BF7" w:rsidRDefault="00AA76C3">
      <w:pPr>
        <w:pStyle w:val="Example"/>
        <w:ind w:left="130" w:right="115"/>
      </w:pPr>
      <w:r>
        <w:t xml:space="preserve">    &lt;/observation&gt;</w:t>
      </w:r>
    </w:p>
    <w:p w14:paraId="7169704F" w14:textId="77777777" w:rsidR="00E53BF7" w:rsidRDefault="00AA76C3">
      <w:pPr>
        <w:pStyle w:val="Example"/>
        <w:ind w:left="130" w:right="115"/>
      </w:pPr>
      <w:r>
        <w:t xml:space="preserve">  &lt;/component&gt;</w:t>
      </w:r>
    </w:p>
    <w:p w14:paraId="75068D58" w14:textId="77777777" w:rsidR="00E53BF7" w:rsidRDefault="00AA76C3">
      <w:pPr>
        <w:pStyle w:val="Example"/>
        <w:ind w:left="130" w:right="115"/>
      </w:pPr>
      <w:r>
        <w:t xml:space="preserve">  &lt;component&gt;</w:t>
      </w:r>
    </w:p>
    <w:p w14:paraId="1769528C" w14:textId="77777777" w:rsidR="00E53BF7" w:rsidRDefault="00AA76C3">
      <w:pPr>
        <w:pStyle w:val="Example"/>
        <w:ind w:left="130" w:right="115"/>
      </w:pPr>
      <w:r>
        <w:t xml:space="preserve">    &lt;observation classCode="OBS" moodCode="EVN"&gt;</w:t>
      </w:r>
    </w:p>
    <w:p w14:paraId="3E9075CA" w14:textId="77777777" w:rsidR="00E53BF7" w:rsidRDefault="00AA76C3">
      <w:pPr>
        <w:pStyle w:val="Example"/>
        <w:ind w:left="130" w:right="115"/>
      </w:pPr>
      <w:r>
        <w:t xml:space="preserve">      &lt;!-- C-CDA Problem Observation templateId --&gt;</w:t>
      </w:r>
    </w:p>
    <w:p w14:paraId="47039150" w14:textId="77777777" w:rsidR="00E53BF7" w:rsidRDefault="00AA76C3">
      <w:pPr>
        <w:pStyle w:val="Example"/>
        <w:ind w:left="130" w:right="115"/>
      </w:pPr>
      <w:r>
        <w:t xml:space="preserve">      &lt;templateId root="2.16.840.1.113883.10.20.22.4.4"/&gt; </w:t>
      </w:r>
    </w:p>
    <w:p w14:paraId="6EEA761D" w14:textId="77777777" w:rsidR="00E53BF7" w:rsidRDefault="00AA76C3">
      <w:pPr>
        <w:pStyle w:val="Example"/>
        <w:ind w:left="130" w:right="115"/>
      </w:pPr>
      <w:r>
        <w:t xml:space="preserve">      &lt;!-- HAI Pathogen Ranking Observation templateId --&gt;</w:t>
      </w:r>
    </w:p>
    <w:p w14:paraId="33C21E63" w14:textId="77777777" w:rsidR="00E53BF7" w:rsidRDefault="00AA76C3">
      <w:pPr>
        <w:pStyle w:val="Example"/>
        <w:ind w:left="130" w:right="115"/>
      </w:pPr>
      <w:r>
        <w:t xml:space="preserve">      &lt;templateId root="2.16.840.1.113883.10.20.5.6.147"/&gt;</w:t>
      </w:r>
    </w:p>
    <w:p w14:paraId="39148C83" w14:textId="77777777" w:rsidR="00E53BF7" w:rsidRDefault="00AA76C3">
      <w:pPr>
        <w:pStyle w:val="Example"/>
        <w:ind w:left="130" w:right="115"/>
      </w:pPr>
      <w:r>
        <w:t xml:space="preserve">      ...</w:t>
      </w:r>
    </w:p>
    <w:p w14:paraId="645F618B" w14:textId="77777777" w:rsidR="00E53BF7" w:rsidRDefault="00AA76C3">
      <w:pPr>
        <w:pStyle w:val="Example"/>
        <w:ind w:left="130" w:right="115"/>
      </w:pPr>
      <w:r>
        <w:t xml:space="preserve">    &lt;/observation&gt;</w:t>
      </w:r>
    </w:p>
    <w:p w14:paraId="3A2DF72D" w14:textId="77777777" w:rsidR="00E53BF7" w:rsidRDefault="00AA76C3">
      <w:pPr>
        <w:pStyle w:val="Example"/>
        <w:ind w:left="130" w:right="115"/>
      </w:pPr>
      <w:r>
        <w:t xml:space="preserve">  &lt;/component&gt;</w:t>
      </w:r>
    </w:p>
    <w:p w14:paraId="10703F7C" w14:textId="77777777" w:rsidR="00E53BF7" w:rsidRDefault="00AA76C3">
      <w:pPr>
        <w:pStyle w:val="Example"/>
        <w:ind w:left="130" w:right="115"/>
      </w:pPr>
      <w:r>
        <w:t xml:space="preserve">  &lt;component&gt;</w:t>
      </w:r>
    </w:p>
    <w:p w14:paraId="3D402C1F" w14:textId="77777777" w:rsidR="00E53BF7" w:rsidRDefault="00AA76C3">
      <w:pPr>
        <w:pStyle w:val="Example"/>
        <w:ind w:left="130" w:right="115"/>
      </w:pPr>
      <w:r>
        <w:t xml:space="preserve">    &lt;observation classCode="OBS" moodCode="EVN"&gt;</w:t>
      </w:r>
    </w:p>
    <w:p w14:paraId="61E98451" w14:textId="77777777" w:rsidR="00E53BF7" w:rsidRDefault="00AA76C3">
      <w:pPr>
        <w:pStyle w:val="Example"/>
        <w:ind w:left="130" w:right="115"/>
      </w:pPr>
      <w:r>
        <w:t xml:space="preserve">      &lt;!-- C-CDA Result Observation templateId --&gt;</w:t>
      </w:r>
    </w:p>
    <w:p w14:paraId="5685F636" w14:textId="77777777" w:rsidR="00E53BF7" w:rsidRDefault="00AA76C3">
      <w:pPr>
        <w:pStyle w:val="Example"/>
        <w:ind w:left="130" w:right="115"/>
      </w:pPr>
      <w:r>
        <w:t xml:space="preserve">      &lt;templateId root="2.16.840.1.113883.10.20.22.4.2"/&gt;</w:t>
      </w:r>
    </w:p>
    <w:p w14:paraId="6C4346D6" w14:textId="77777777" w:rsidR="00E53BF7" w:rsidRDefault="00AA76C3">
      <w:pPr>
        <w:pStyle w:val="Example"/>
        <w:ind w:left="130" w:right="115"/>
      </w:pPr>
      <w:r>
        <w:t xml:space="preserve">      &lt;!-- HAI Drug-Susceptibility Test Observation templateId --&gt;</w:t>
      </w:r>
    </w:p>
    <w:p w14:paraId="6C017C0C" w14:textId="77777777" w:rsidR="00E53BF7" w:rsidRDefault="00AA76C3">
      <w:pPr>
        <w:pStyle w:val="Example"/>
        <w:ind w:left="130" w:right="115"/>
      </w:pPr>
      <w:r>
        <w:t xml:space="preserve">      &lt;templateId root="2.16.840.1.113883.10.20.5.6.126"/&gt;</w:t>
      </w:r>
    </w:p>
    <w:p w14:paraId="1000BF64" w14:textId="77777777" w:rsidR="00E53BF7" w:rsidRDefault="00AA76C3">
      <w:pPr>
        <w:pStyle w:val="Example"/>
        <w:ind w:left="130" w:right="115"/>
      </w:pPr>
      <w:r>
        <w:t xml:space="preserve">      ...</w:t>
      </w:r>
    </w:p>
    <w:p w14:paraId="07BB0984" w14:textId="77777777" w:rsidR="00E53BF7" w:rsidRDefault="00AA76C3">
      <w:pPr>
        <w:pStyle w:val="Example"/>
        <w:ind w:left="130" w:right="115"/>
      </w:pPr>
      <w:r>
        <w:t xml:space="preserve">    &lt;/observation&gt;</w:t>
      </w:r>
    </w:p>
    <w:p w14:paraId="2D68CA8C" w14:textId="77777777" w:rsidR="00E53BF7" w:rsidRDefault="00AA76C3">
      <w:pPr>
        <w:pStyle w:val="Example"/>
        <w:ind w:left="130" w:right="115"/>
      </w:pPr>
      <w:r>
        <w:t xml:space="preserve">  &lt;/component&gt;</w:t>
      </w:r>
    </w:p>
    <w:p w14:paraId="282F1C2D" w14:textId="77777777" w:rsidR="00E53BF7" w:rsidRDefault="00AA76C3">
      <w:pPr>
        <w:pStyle w:val="Example"/>
        <w:ind w:left="130" w:right="115"/>
      </w:pPr>
      <w:r>
        <w:t>&lt;/organizer&gt;</w:t>
      </w:r>
    </w:p>
    <w:p w14:paraId="3258B07B" w14:textId="77777777" w:rsidR="00E53BF7" w:rsidRDefault="00E53BF7">
      <w:pPr>
        <w:pStyle w:val="BodyText"/>
      </w:pPr>
    </w:p>
    <w:p w14:paraId="0F773920" w14:textId="77777777" w:rsidR="00E53BF7" w:rsidRDefault="00AA76C3">
      <w:pPr>
        <w:pStyle w:val="Heading2nospace"/>
      </w:pPr>
      <w:bookmarkStart w:id="1969" w:name="_Toc489009810"/>
      <w:r>
        <w:lastRenderedPageBreak/>
        <w:t>G</w:t>
      </w:r>
      <w:bookmarkStart w:id="1970" w:name="E_Guidewire_Used_Clinical_Statement"/>
      <w:bookmarkEnd w:id="1970"/>
      <w:r>
        <w:t>uidewire Used Clinical Statement</w:t>
      </w:r>
      <w:bookmarkEnd w:id="1969"/>
    </w:p>
    <w:p w14:paraId="6BD73D51" w14:textId="77777777" w:rsidR="00E53BF7" w:rsidRDefault="00AA76C3">
      <w:pPr>
        <w:pStyle w:val="BracketData"/>
      </w:pPr>
      <w:r>
        <w:t>[procedure: identifier urn:oid:2.16.840.1.113883.10.20.5.6.129 (closed)]</w:t>
      </w:r>
    </w:p>
    <w:p w14:paraId="3B582B36" w14:textId="77777777" w:rsidR="00E53BF7" w:rsidRDefault="00AA76C3">
      <w:pPr>
        <w:pStyle w:val="BracketData"/>
      </w:pPr>
      <w:r>
        <w:t>Published as part of NHSN Healthcare Associated Infection (HAI) Reports Release 1 - US Realm</w:t>
      </w:r>
    </w:p>
    <w:p w14:paraId="407E87EA" w14:textId="43B09C9F" w:rsidR="00E53BF7" w:rsidRDefault="00AA76C3">
      <w:pPr>
        <w:pStyle w:val="Caption"/>
      </w:pPr>
      <w:bookmarkStart w:id="1971" w:name="_Toc489010297"/>
      <w:r>
        <w:t xml:space="preserve">Table </w:t>
      </w:r>
      <w:r>
        <w:fldChar w:fldCharType="begin"/>
      </w:r>
      <w:r>
        <w:instrText>SEQ Table \* ARABIC</w:instrText>
      </w:r>
      <w:r>
        <w:fldChar w:fldCharType="separate"/>
      </w:r>
      <w:r>
        <w:t>210</w:t>
      </w:r>
      <w:r>
        <w:fldChar w:fldCharType="end"/>
      </w:r>
      <w:r>
        <w:t>: Guidewire Used Clinical Statement Contexts</w:t>
      </w:r>
      <w:bookmarkEnd w:id="197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0DF4BEC6" w14:textId="77777777">
        <w:trPr>
          <w:cantSplit/>
          <w:tblHeader/>
          <w:jc w:val="center"/>
        </w:trPr>
        <w:tc>
          <w:tcPr>
            <w:tcW w:w="360" w:type="dxa"/>
            <w:shd w:val="clear" w:color="auto" w:fill="E6E6E6"/>
          </w:tcPr>
          <w:p w14:paraId="5130F8EB" w14:textId="77777777" w:rsidR="00E53BF7" w:rsidRDefault="00AA76C3">
            <w:pPr>
              <w:pStyle w:val="TableHead"/>
            </w:pPr>
            <w:r>
              <w:t>Contained By:</w:t>
            </w:r>
          </w:p>
        </w:tc>
        <w:tc>
          <w:tcPr>
            <w:tcW w:w="360" w:type="dxa"/>
            <w:shd w:val="clear" w:color="auto" w:fill="E6E6E6"/>
          </w:tcPr>
          <w:p w14:paraId="5ECA3233" w14:textId="77777777" w:rsidR="00E53BF7" w:rsidRDefault="00AA76C3">
            <w:pPr>
              <w:pStyle w:val="TableHead"/>
            </w:pPr>
            <w:r>
              <w:t>Contains:</w:t>
            </w:r>
          </w:p>
        </w:tc>
      </w:tr>
      <w:tr w:rsidR="00E53BF7" w14:paraId="4719A210" w14:textId="77777777">
        <w:trPr>
          <w:jc w:val="center"/>
        </w:trPr>
        <w:tc>
          <w:tcPr>
            <w:tcW w:w="360" w:type="dxa"/>
          </w:tcPr>
          <w:p w14:paraId="01476928" w14:textId="34079665" w:rsidR="00E53BF7" w:rsidRDefault="005811C6">
            <w:pPr>
              <w:pStyle w:val="TableText"/>
            </w:pPr>
            <w:hyperlink w:anchor="E_Reason_for_Procedure_Observation">
              <w:r w:rsidR="00AA76C3">
                <w:rPr>
                  <w:rStyle w:val="HyperlinkText9pt"/>
                </w:rPr>
                <w:t>Reason for Procedure Observation</w:t>
              </w:r>
            </w:hyperlink>
            <w:r w:rsidR="00AA76C3">
              <w:t xml:space="preserve"> (optional)</w:t>
            </w:r>
          </w:p>
        </w:tc>
        <w:tc>
          <w:tcPr>
            <w:tcW w:w="360" w:type="dxa"/>
          </w:tcPr>
          <w:p w14:paraId="2B99D1FD" w14:textId="77777777" w:rsidR="00E53BF7" w:rsidRDefault="00E53BF7"/>
        </w:tc>
      </w:tr>
    </w:tbl>
    <w:p w14:paraId="3D6B2C46" w14:textId="77777777" w:rsidR="00E53BF7" w:rsidRDefault="00E53BF7">
      <w:pPr>
        <w:pStyle w:val="BodyText"/>
      </w:pPr>
    </w:p>
    <w:p w14:paraId="538E3D2A" w14:textId="77777777" w:rsidR="00E53BF7" w:rsidRDefault="00AA76C3">
      <w:pPr>
        <w:pStyle w:val="BodyText"/>
      </w:pPr>
      <w:r>
        <w:t>This clinical statement records whether the performance of a central-line exchange used a guidewire.</w:t>
      </w:r>
    </w:p>
    <w:p w14:paraId="12CD55E4" w14:textId="77777777" w:rsidR="00E53BF7" w:rsidRDefault="00AA76C3">
      <w:pPr>
        <w:pStyle w:val="BodyText"/>
      </w:pPr>
      <w:r>
        <w:t>If the central line was exchanged over a guidewire, set the value of @negationInd to false. If the central line was not exchanged over a guidewire, set the value of @negationInd to true.</w:t>
      </w:r>
    </w:p>
    <w:p w14:paraId="6A64D94D" w14:textId="413475B6" w:rsidR="00E53BF7" w:rsidRDefault="00AA76C3">
      <w:pPr>
        <w:pStyle w:val="Caption"/>
      </w:pPr>
      <w:bookmarkStart w:id="1972" w:name="_Toc489010298"/>
      <w:r>
        <w:lastRenderedPageBreak/>
        <w:t xml:space="preserve">Table </w:t>
      </w:r>
      <w:r>
        <w:fldChar w:fldCharType="begin"/>
      </w:r>
      <w:r>
        <w:instrText>SEQ Table \* ARABIC</w:instrText>
      </w:r>
      <w:r>
        <w:fldChar w:fldCharType="separate"/>
      </w:r>
      <w:r>
        <w:t>211</w:t>
      </w:r>
      <w:r>
        <w:fldChar w:fldCharType="end"/>
      </w:r>
      <w:r>
        <w:t>: Guidewire Used Clinical Statement Constraints Overview</w:t>
      </w:r>
      <w:bookmarkEnd w:id="1972"/>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000F0F38" w14:textId="77777777">
        <w:trPr>
          <w:jc w:val="center"/>
        </w:trPr>
        <w:tc>
          <w:tcPr>
            <w:tcW w:w="0" w:type="dxa"/>
            <w:shd w:val="clear" w:color="auto" w:fill="E6E6E6"/>
            <w:noWrap/>
          </w:tcPr>
          <w:p w14:paraId="39F15822" w14:textId="77777777" w:rsidR="00E53BF7" w:rsidRDefault="00AA76C3">
            <w:pPr>
              <w:pStyle w:val="TableHead"/>
            </w:pPr>
            <w:r>
              <w:t>XPath</w:t>
            </w:r>
          </w:p>
        </w:tc>
        <w:tc>
          <w:tcPr>
            <w:tcW w:w="720" w:type="dxa"/>
            <w:shd w:val="clear" w:color="auto" w:fill="E6E6E6"/>
            <w:noWrap/>
          </w:tcPr>
          <w:p w14:paraId="7ACEDF2C" w14:textId="77777777" w:rsidR="00E53BF7" w:rsidRDefault="00AA76C3">
            <w:pPr>
              <w:pStyle w:val="TableHead"/>
            </w:pPr>
            <w:r>
              <w:t>Card.</w:t>
            </w:r>
          </w:p>
        </w:tc>
        <w:tc>
          <w:tcPr>
            <w:tcW w:w="1152" w:type="dxa"/>
            <w:shd w:val="clear" w:color="auto" w:fill="E6E6E6"/>
            <w:noWrap/>
          </w:tcPr>
          <w:p w14:paraId="6D549E7B" w14:textId="77777777" w:rsidR="00E53BF7" w:rsidRDefault="00AA76C3">
            <w:pPr>
              <w:pStyle w:val="TableHead"/>
            </w:pPr>
            <w:r>
              <w:t>Verb</w:t>
            </w:r>
          </w:p>
        </w:tc>
        <w:tc>
          <w:tcPr>
            <w:tcW w:w="864" w:type="dxa"/>
            <w:shd w:val="clear" w:color="auto" w:fill="E6E6E6"/>
            <w:noWrap/>
          </w:tcPr>
          <w:p w14:paraId="6250CC7E" w14:textId="77777777" w:rsidR="00E53BF7" w:rsidRDefault="00AA76C3">
            <w:pPr>
              <w:pStyle w:val="TableHead"/>
            </w:pPr>
            <w:r>
              <w:t>Data Type</w:t>
            </w:r>
          </w:p>
        </w:tc>
        <w:tc>
          <w:tcPr>
            <w:tcW w:w="864" w:type="dxa"/>
            <w:shd w:val="clear" w:color="auto" w:fill="E6E6E6"/>
            <w:noWrap/>
          </w:tcPr>
          <w:p w14:paraId="50C1E8B2" w14:textId="77777777" w:rsidR="00E53BF7" w:rsidRDefault="00AA76C3">
            <w:pPr>
              <w:pStyle w:val="TableHead"/>
            </w:pPr>
            <w:r>
              <w:t>CONF#</w:t>
            </w:r>
          </w:p>
        </w:tc>
        <w:tc>
          <w:tcPr>
            <w:tcW w:w="864" w:type="dxa"/>
            <w:shd w:val="clear" w:color="auto" w:fill="E6E6E6"/>
            <w:noWrap/>
          </w:tcPr>
          <w:p w14:paraId="3A08D639" w14:textId="77777777" w:rsidR="00E53BF7" w:rsidRDefault="00AA76C3">
            <w:pPr>
              <w:pStyle w:val="TableHead"/>
            </w:pPr>
            <w:r>
              <w:t>Value</w:t>
            </w:r>
          </w:p>
        </w:tc>
      </w:tr>
      <w:tr w:rsidR="00E53BF7" w14:paraId="6DB55101" w14:textId="77777777">
        <w:trPr>
          <w:jc w:val="center"/>
        </w:trPr>
        <w:tc>
          <w:tcPr>
            <w:tcW w:w="10216" w:type="dxa"/>
            <w:gridSpan w:val="6"/>
          </w:tcPr>
          <w:p w14:paraId="5CC787E5" w14:textId="77777777" w:rsidR="00E53BF7" w:rsidRDefault="00AA76C3">
            <w:pPr>
              <w:pStyle w:val="TableText"/>
            </w:pPr>
            <w:r>
              <w:t>procedure (identifier: urn:oid:2.16.840.1.113883.10.20.5.6.129)</w:t>
            </w:r>
          </w:p>
        </w:tc>
      </w:tr>
      <w:tr w:rsidR="00E53BF7" w14:paraId="0E8C4662" w14:textId="77777777">
        <w:trPr>
          <w:jc w:val="center"/>
        </w:trPr>
        <w:tc>
          <w:tcPr>
            <w:tcW w:w="3445" w:type="dxa"/>
          </w:tcPr>
          <w:p w14:paraId="5FF181A8" w14:textId="77777777" w:rsidR="00E53BF7" w:rsidRDefault="00AA76C3">
            <w:pPr>
              <w:pStyle w:val="TableText"/>
            </w:pPr>
            <w:r>
              <w:tab/>
              <w:t>@classCode</w:t>
            </w:r>
          </w:p>
        </w:tc>
        <w:tc>
          <w:tcPr>
            <w:tcW w:w="720" w:type="dxa"/>
          </w:tcPr>
          <w:p w14:paraId="4F07F242" w14:textId="77777777" w:rsidR="00E53BF7" w:rsidRDefault="00AA76C3">
            <w:pPr>
              <w:pStyle w:val="TableText"/>
            </w:pPr>
            <w:r>
              <w:t>1..1</w:t>
            </w:r>
          </w:p>
        </w:tc>
        <w:tc>
          <w:tcPr>
            <w:tcW w:w="1152" w:type="dxa"/>
          </w:tcPr>
          <w:p w14:paraId="7EE59AD9" w14:textId="77777777" w:rsidR="00E53BF7" w:rsidRDefault="00AA76C3">
            <w:pPr>
              <w:pStyle w:val="TableText"/>
            </w:pPr>
            <w:r>
              <w:t>SHALL</w:t>
            </w:r>
          </w:p>
        </w:tc>
        <w:tc>
          <w:tcPr>
            <w:tcW w:w="864" w:type="dxa"/>
          </w:tcPr>
          <w:p w14:paraId="497284F9" w14:textId="77777777" w:rsidR="00E53BF7" w:rsidRDefault="00E53BF7">
            <w:pPr>
              <w:pStyle w:val="TableText"/>
            </w:pPr>
          </w:p>
        </w:tc>
        <w:tc>
          <w:tcPr>
            <w:tcW w:w="864" w:type="dxa"/>
          </w:tcPr>
          <w:p w14:paraId="49640DF6" w14:textId="471414F3" w:rsidR="00E53BF7" w:rsidRDefault="005811C6">
            <w:pPr>
              <w:pStyle w:val="TableText"/>
            </w:pPr>
            <w:hyperlink w:anchor="C_86-22151">
              <w:r w:rsidR="00AA76C3">
                <w:rPr>
                  <w:rStyle w:val="HyperlinkText9pt"/>
                </w:rPr>
                <w:t>86-22151</w:t>
              </w:r>
            </w:hyperlink>
          </w:p>
        </w:tc>
        <w:tc>
          <w:tcPr>
            <w:tcW w:w="3171" w:type="dxa"/>
          </w:tcPr>
          <w:p w14:paraId="1E78777A" w14:textId="77777777" w:rsidR="00E53BF7" w:rsidRDefault="00AA76C3">
            <w:pPr>
              <w:pStyle w:val="TableText"/>
            </w:pPr>
            <w:r>
              <w:t>urn:oid:2.16.840.1.113883.5.6 (HL7ActClass) = PROC</w:t>
            </w:r>
          </w:p>
        </w:tc>
      </w:tr>
      <w:tr w:rsidR="00E53BF7" w14:paraId="5F162025" w14:textId="77777777">
        <w:trPr>
          <w:jc w:val="center"/>
        </w:trPr>
        <w:tc>
          <w:tcPr>
            <w:tcW w:w="3445" w:type="dxa"/>
          </w:tcPr>
          <w:p w14:paraId="3674E6E2" w14:textId="77777777" w:rsidR="00E53BF7" w:rsidRDefault="00AA76C3">
            <w:pPr>
              <w:pStyle w:val="TableText"/>
            </w:pPr>
            <w:r>
              <w:tab/>
              <w:t>@moodCode</w:t>
            </w:r>
          </w:p>
        </w:tc>
        <w:tc>
          <w:tcPr>
            <w:tcW w:w="720" w:type="dxa"/>
          </w:tcPr>
          <w:p w14:paraId="3DCA384E" w14:textId="77777777" w:rsidR="00E53BF7" w:rsidRDefault="00AA76C3">
            <w:pPr>
              <w:pStyle w:val="TableText"/>
            </w:pPr>
            <w:r>
              <w:t>1..1</w:t>
            </w:r>
          </w:p>
        </w:tc>
        <w:tc>
          <w:tcPr>
            <w:tcW w:w="1152" w:type="dxa"/>
          </w:tcPr>
          <w:p w14:paraId="11DED7C3" w14:textId="77777777" w:rsidR="00E53BF7" w:rsidRDefault="00AA76C3">
            <w:pPr>
              <w:pStyle w:val="TableText"/>
            </w:pPr>
            <w:r>
              <w:t>SHALL</w:t>
            </w:r>
          </w:p>
        </w:tc>
        <w:tc>
          <w:tcPr>
            <w:tcW w:w="864" w:type="dxa"/>
          </w:tcPr>
          <w:p w14:paraId="2D081BFF" w14:textId="77777777" w:rsidR="00E53BF7" w:rsidRDefault="00E53BF7">
            <w:pPr>
              <w:pStyle w:val="TableText"/>
            </w:pPr>
          </w:p>
        </w:tc>
        <w:tc>
          <w:tcPr>
            <w:tcW w:w="864" w:type="dxa"/>
          </w:tcPr>
          <w:p w14:paraId="2B26DC68" w14:textId="68747B60" w:rsidR="00E53BF7" w:rsidRDefault="005811C6">
            <w:pPr>
              <w:pStyle w:val="TableText"/>
            </w:pPr>
            <w:hyperlink w:anchor="C_86-22152">
              <w:r w:rsidR="00AA76C3">
                <w:rPr>
                  <w:rStyle w:val="HyperlinkText9pt"/>
                </w:rPr>
                <w:t>86-22152</w:t>
              </w:r>
            </w:hyperlink>
          </w:p>
        </w:tc>
        <w:tc>
          <w:tcPr>
            <w:tcW w:w="3171" w:type="dxa"/>
          </w:tcPr>
          <w:p w14:paraId="0CE2424C" w14:textId="77777777" w:rsidR="00E53BF7" w:rsidRDefault="00AA76C3">
            <w:pPr>
              <w:pStyle w:val="TableText"/>
            </w:pPr>
            <w:r>
              <w:t>urn:oid:2.16.840.1.113883.5.1001 (HL7ActMood) = EVN</w:t>
            </w:r>
          </w:p>
        </w:tc>
      </w:tr>
      <w:tr w:rsidR="00E53BF7" w14:paraId="0395D27F" w14:textId="77777777">
        <w:trPr>
          <w:jc w:val="center"/>
        </w:trPr>
        <w:tc>
          <w:tcPr>
            <w:tcW w:w="3445" w:type="dxa"/>
          </w:tcPr>
          <w:p w14:paraId="6EDC10AB" w14:textId="77777777" w:rsidR="00E53BF7" w:rsidRDefault="00AA76C3">
            <w:pPr>
              <w:pStyle w:val="TableText"/>
            </w:pPr>
            <w:r>
              <w:tab/>
              <w:t>@negationInd</w:t>
            </w:r>
          </w:p>
        </w:tc>
        <w:tc>
          <w:tcPr>
            <w:tcW w:w="720" w:type="dxa"/>
          </w:tcPr>
          <w:p w14:paraId="0B78592D" w14:textId="77777777" w:rsidR="00E53BF7" w:rsidRDefault="00AA76C3">
            <w:pPr>
              <w:pStyle w:val="TableText"/>
            </w:pPr>
            <w:r>
              <w:t>1..1</w:t>
            </w:r>
          </w:p>
        </w:tc>
        <w:tc>
          <w:tcPr>
            <w:tcW w:w="1152" w:type="dxa"/>
          </w:tcPr>
          <w:p w14:paraId="2301B9F0" w14:textId="77777777" w:rsidR="00E53BF7" w:rsidRDefault="00AA76C3">
            <w:pPr>
              <w:pStyle w:val="TableText"/>
            </w:pPr>
            <w:r>
              <w:t>SHALL</w:t>
            </w:r>
          </w:p>
        </w:tc>
        <w:tc>
          <w:tcPr>
            <w:tcW w:w="864" w:type="dxa"/>
          </w:tcPr>
          <w:p w14:paraId="1446F492" w14:textId="77777777" w:rsidR="00E53BF7" w:rsidRDefault="00E53BF7">
            <w:pPr>
              <w:pStyle w:val="TableText"/>
            </w:pPr>
          </w:p>
        </w:tc>
        <w:tc>
          <w:tcPr>
            <w:tcW w:w="864" w:type="dxa"/>
          </w:tcPr>
          <w:p w14:paraId="01214A5A" w14:textId="57AE0E8E" w:rsidR="00E53BF7" w:rsidRDefault="005811C6">
            <w:pPr>
              <w:pStyle w:val="TableText"/>
            </w:pPr>
            <w:hyperlink w:anchor="C_86-22153">
              <w:r w:rsidR="00AA76C3">
                <w:rPr>
                  <w:rStyle w:val="HyperlinkText9pt"/>
                </w:rPr>
                <w:t>86-22153</w:t>
              </w:r>
            </w:hyperlink>
          </w:p>
        </w:tc>
        <w:tc>
          <w:tcPr>
            <w:tcW w:w="3171" w:type="dxa"/>
          </w:tcPr>
          <w:p w14:paraId="752E12D8" w14:textId="77777777" w:rsidR="00E53BF7" w:rsidRDefault="00E53BF7">
            <w:pPr>
              <w:pStyle w:val="TableText"/>
            </w:pPr>
          </w:p>
        </w:tc>
      </w:tr>
      <w:tr w:rsidR="00E53BF7" w14:paraId="0579BE39" w14:textId="77777777">
        <w:trPr>
          <w:jc w:val="center"/>
        </w:trPr>
        <w:tc>
          <w:tcPr>
            <w:tcW w:w="3445" w:type="dxa"/>
          </w:tcPr>
          <w:p w14:paraId="25B9120D" w14:textId="77777777" w:rsidR="00E53BF7" w:rsidRDefault="00AA76C3">
            <w:pPr>
              <w:pStyle w:val="TableText"/>
            </w:pPr>
            <w:r>
              <w:tab/>
              <w:t>templateId</w:t>
            </w:r>
          </w:p>
        </w:tc>
        <w:tc>
          <w:tcPr>
            <w:tcW w:w="720" w:type="dxa"/>
          </w:tcPr>
          <w:p w14:paraId="47F6543D" w14:textId="77777777" w:rsidR="00E53BF7" w:rsidRDefault="00AA76C3">
            <w:pPr>
              <w:pStyle w:val="TableText"/>
            </w:pPr>
            <w:r>
              <w:t>1..1</w:t>
            </w:r>
          </w:p>
        </w:tc>
        <w:tc>
          <w:tcPr>
            <w:tcW w:w="1152" w:type="dxa"/>
          </w:tcPr>
          <w:p w14:paraId="500A87FE" w14:textId="77777777" w:rsidR="00E53BF7" w:rsidRDefault="00AA76C3">
            <w:pPr>
              <w:pStyle w:val="TableText"/>
            </w:pPr>
            <w:r>
              <w:t>SHALL</w:t>
            </w:r>
          </w:p>
        </w:tc>
        <w:tc>
          <w:tcPr>
            <w:tcW w:w="864" w:type="dxa"/>
          </w:tcPr>
          <w:p w14:paraId="3F100153" w14:textId="77777777" w:rsidR="00E53BF7" w:rsidRDefault="00E53BF7">
            <w:pPr>
              <w:pStyle w:val="TableText"/>
            </w:pPr>
          </w:p>
        </w:tc>
        <w:tc>
          <w:tcPr>
            <w:tcW w:w="864" w:type="dxa"/>
          </w:tcPr>
          <w:p w14:paraId="640FB620" w14:textId="4B714104" w:rsidR="00E53BF7" w:rsidRDefault="005811C6">
            <w:pPr>
              <w:pStyle w:val="TableText"/>
            </w:pPr>
            <w:hyperlink w:anchor="C_86-28237">
              <w:r w:rsidR="00AA76C3">
                <w:rPr>
                  <w:rStyle w:val="HyperlinkText9pt"/>
                </w:rPr>
                <w:t>86-28237</w:t>
              </w:r>
            </w:hyperlink>
          </w:p>
        </w:tc>
        <w:tc>
          <w:tcPr>
            <w:tcW w:w="3171" w:type="dxa"/>
          </w:tcPr>
          <w:p w14:paraId="49CAD5D2" w14:textId="77777777" w:rsidR="00E53BF7" w:rsidRDefault="00E53BF7">
            <w:pPr>
              <w:pStyle w:val="TableText"/>
            </w:pPr>
          </w:p>
        </w:tc>
      </w:tr>
      <w:tr w:rsidR="00E53BF7" w14:paraId="19C8C67A" w14:textId="77777777">
        <w:trPr>
          <w:jc w:val="center"/>
        </w:trPr>
        <w:tc>
          <w:tcPr>
            <w:tcW w:w="3445" w:type="dxa"/>
          </w:tcPr>
          <w:p w14:paraId="2A833786" w14:textId="77777777" w:rsidR="00E53BF7" w:rsidRDefault="00AA76C3">
            <w:pPr>
              <w:pStyle w:val="TableText"/>
            </w:pPr>
            <w:r>
              <w:tab/>
            </w:r>
            <w:r>
              <w:tab/>
              <w:t>@root</w:t>
            </w:r>
          </w:p>
        </w:tc>
        <w:tc>
          <w:tcPr>
            <w:tcW w:w="720" w:type="dxa"/>
          </w:tcPr>
          <w:p w14:paraId="06F5C69B" w14:textId="77777777" w:rsidR="00E53BF7" w:rsidRDefault="00AA76C3">
            <w:pPr>
              <w:pStyle w:val="TableText"/>
            </w:pPr>
            <w:r>
              <w:t>1..1</w:t>
            </w:r>
          </w:p>
        </w:tc>
        <w:tc>
          <w:tcPr>
            <w:tcW w:w="1152" w:type="dxa"/>
          </w:tcPr>
          <w:p w14:paraId="1DD0E142" w14:textId="77777777" w:rsidR="00E53BF7" w:rsidRDefault="00AA76C3">
            <w:pPr>
              <w:pStyle w:val="TableText"/>
            </w:pPr>
            <w:r>
              <w:t>SHALL</w:t>
            </w:r>
          </w:p>
        </w:tc>
        <w:tc>
          <w:tcPr>
            <w:tcW w:w="864" w:type="dxa"/>
          </w:tcPr>
          <w:p w14:paraId="715E563F" w14:textId="77777777" w:rsidR="00E53BF7" w:rsidRDefault="00E53BF7">
            <w:pPr>
              <w:pStyle w:val="TableText"/>
            </w:pPr>
          </w:p>
        </w:tc>
        <w:tc>
          <w:tcPr>
            <w:tcW w:w="864" w:type="dxa"/>
          </w:tcPr>
          <w:p w14:paraId="4B1FB4B5" w14:textId="52D811B7" w:rsidR="00E53BF7" w:rsidRDefault="005811C6">
            <w:pPr>
              <w:pStyle w:val="TableText"/>
            </w:pPr>
            <w:hyperlink w:anchor="C_86-28238">
              <w:r w:rsidR="00AA76C3">
                <w:rPr>
                  <w:rStyle w:val="HyperlinkText9pt"/>
                </w:rPr>
                <w:t>86-28238</w:t>
              </w:r>
            </w:hyperlink>
          </w:p>
        </w:tc>
        <w:tc>
          <w:tcPr>
            <w:tcW w:w="3171" w:type="dxa"/>
          </w:tcPr>
          <w:p w14:paraId="1A646D7B" w14:textId="77777777" w:rsidR="00E53BF7" w:rsidRDefault="00AA76C3">
            <w:pPr>
              <w:pStyle w:val="TableText"/>
            </w:pPr>
            <w:r>
              <w:t>2.16.840.1.113883.10.20.22.4.14</w:t>
            </w:r>
          </w:p>
        </w:tc>
      </w:tr>
      <w:tr w:rsidR="00E53BF7" w14:paraId="54E82E28" w14:textId="77777777">
        <w:trPr>
          <w:jc w:val="center"/>
        </w:trPr>
        <w:tc>
          <w:tcPr>
            <w:tcW w:w="3445" w:type="dxa"/>
          </w:tcPr>
          <w:p w14:paraId="4672F20A" w14:textId="77777777" w:rsidR="00E53BF7" w:rsidRDefault="00AA76C3">
            <w:pPr>
              <w:pStyle w:val="TableText"/>
            </w:pPr>
            <w:r>
              <w:tab/>
              <w:t>templateId</w:t>
            </w:r>
          </w:p>
        </w:tc>
        <w:tc>
          <w:tcPr>
            <w:tcW w:w="720" w:type="dxa"/>
          </w:tcPr>
          <w:p w14:paraId="42BC3A8E" w14:textId="77777777" w:rsidR="00E53BF7" w:rsidRDefault="00AA76C3">
            <w:pPr>
              <w:pStyle w:val="TableText"/>
            </w:pPr>
            <w:r>
              <w:t>1..1</w:t>
            </w:r>
          </w:p>
        </w:tc>
        <w:tc>
          <w:tcPr>
            <w:tcW w:w="1152" w:type="dxa"/>
          </w:tcPr>
          <w:p w14:paraId="4A1F3A05" w14:textId="77777777" w:rsidR="00E53BF7" w:rsidRDefault="00AA76C3">
            <w:pPr>
              <w:pStyle w:val="TableText"/>
            </w:pPr>
            <w:r>
              <w:t>SHALL</w:t>
            </w:r>
          </w:p>
        </w:tc>
        <w:tc>
          <w:tcPr>
            <w:tcW w:w="864" w:type="dxa"/>
          </w:tcPr>
          <w:p w14:paraId="2B01A2E4" w14:textId="77777777" w:rsidR="00E53BF7" w:rsidRDefault="00E53BF7">
            <w:pPr>
              <w:pStyle w:val="TableText"/>
            </w:pPr>
          </w:p>
        </w:tc>
        <w:tc>
          <w:tcPr>
            <w:tcW w:w="864" w:type="dxa"/>
          </w:tcPr>
          <w:p w14:paraId="78D2CCD5" w14:textId="462C7C76" w:rsidR="00E53BF7" w:rsidRDefault="005811C6">
            <w:pPr>
              <w:pStyle w:val="TableText"/>
            </w:pPr>
            <w:hyperlink w:anchor="C_86-22154">
              <w:r w:rsidR="00AA76C3">
                <w:rPr>
                  <w:rStyle w:val="HyperlinkText9pt"/>
                </w:rPr>
                <w:t>86-22154</w:t>
              </w:r>
            </w:hyperlink>
          </w:p>
        </w:tc>
        <w:tc>
          <w:tcPr>
            <w:tcW w:w="3171" w:type="dxa"/>
          </w:tcPr>
          <w:p w14:paraId="4A08F692" w14:textId="77777777" w:rsidR="00E53BF7" w:rsidRDefault="00E53BF7">
            <w:pPr>
              <w:pStyle w:val="TableText"/>
            </w:pPr>
          </w:p>
        </w:tc>
      </w:tr>
      <w:tr w:rsidR="00E53BF7" w14:paraId="2F8B7D07" w14:textId="77777777">
        <w:trPr>
          <w:jc w:val="center"/>
        </w:trPr>
        <w:tc>
          <w:tcPr>
            <w:tcW w:w="3445" w:type="dxa"/>
          </w:tcPr>
          <w:p w14:paraId="6A3F9CAE" w14:textId="77777777" w:rsidR="00E53BF7" w:rsidRDefault="00AA76C3">
            <w:pPr>
              <w:pStyle w:val="TableText"/>
            </w:pPr>
            <w:r>
              <w:tab/>
            </w:r>
            <w:r>
              <w:tab/>
              <w:t>@root</w:t>
            </w:r>
          </w:p>
        </w:tc>
        <w:tc>
          <w:tcPr>
            <w:tcW w:w="720" w:type="dxa"/>
          </w:tcPr>
          <w:p w14:paraId="256AAB7C" w14:textId="77777777" w:rsidR="00E53BF7" w:rsidRDefault="00AA76C3">
            <w:pPr>
              <w:pStyle w:val="TableText"/>
            </w:pPr>
            <w:r>
              <w:t>1..1</w:t>
            </w:r>
          </w:p>
        </w:tc>
        <w:tc>
          <w:tcPr>
            <w:tcW w:w="1152" w:type="dxa"/>
          </w:tcPr>
          <w:p w14:paraId="08417996" w14:textId="77777777" w:rsidR="00E53BF7" w:rsidRDefault="00AA76C3">
            <w:pPr>
              <w:pStyle w:val="TableText"/>
            </w:pPr>
            <w:r>
              <w:t>SHALL</w:t>
            </w:r>
          </w:p>
        </w:tc>
        <w:tc>
          <w:tcPr>
            <w:tcW w:w="864" w:type="dxa"/>
          </w:tcPr>
          <w:p w14:paraId="52E2122F" w14:textId="77777777" w:rsidR="00E53BF7" w:rsidRDefault="00E53BF7">
            <w:pPr>
              <w:pStyle w:val="TableText"/>
            </w:pPr>
          </w:p>
        </w:tc>
        <w:tc>
          <w:tcPr>
            <w:tcW w:w="864" w:type="dxa"/>
          </w:tcPr>
          <w:p w14:paraId="45E072BC" w14:textId="33AF92AF" w:rsidR="00E53BF7" w:rsidRDefault="005811C6">
            <w:pPr>
              <w:pStyle w:val="TableText"/>
            </w:pPr>
            <w:hyperlink w:anchor="C_86-22155">
              <w:r w:rsidR="00AA76C3">
                <w:rPr>
                  <w:rStyle w:val="HyperlinkText9pt"/>
                </w:rPr>
                <w:t>86-22155</w:t>
              </w:r>
            </w:hyperlink>
          </w:p>
        </w:tc>
        <w:tc>
          <w:tcPr>
            <w:tcW w:w="3171" w:type="dxa"/>
          </w:tcPr>
          <w:p w14:paraId="4E9E7215" w14:textId="77777777" w:rsidR="00E53BF7" w:rsidRDefault="00AA76C3">
            <w:pPr>
              <w:pStyle w:val="TableText"/>
            </w:pPr>
            <w:r>
              <w:t>2.16.840.1.113883.10.20.5.6.129</w:t>
            </w:r>
          </w:p>
        </w:tc>
      </w:tr>
      <w:tr w:rsidR="00E53BF7" w14:paraId="40EA090D" w14:textId="77777777">
        <w:trPr>
          <w:jc w:val="center"/>
        </w:trPr>
        <w:tc>
          <w:tcPr>
            <w:tcW w:w="3445" w:type="dxa"/>
          </w:tcPr>
          <w:p w14:paraId="15483084" w14:textId="77777777" w:rsidR="00E53BF7" w:rsidRDefault="00AA76C3">
            <w:pPr>
              <w:pStyle w:val="TableText"/>
            </w:pPr>
            <w:r>
              <w:tab/>
              <w:t>id</w:t>
            </w:r>
          </w:p>
        </w:tc>
        <w:tc>
          <w:tcPr>
            <w:tcW w:w="720" w:type="dxa"/>
          </w:tcPr>
          <w:p w14:paraId="0D79E98F" w14:textId="77777777" w:rsidR="00E53BF7" w:rsidRDefault="00AA76C3">
            <w:pPr>
              <w:pStyle w:val="TableText"/>
            </w:pPr>
            <w:r>
              <w:t>1..1</w:t>
            </w:r>
          </w:p>
        </w:tc>
        <w:tc>
          <w:tcPr>
            <w:tcW w:w="1152" w:type="dxa"/>
          </w:tcPr>
          <w:p w14:paraId="1901CFDE" w14:textId="77777777" w:rsidR="00E53BF7" w:rsidRDefault="00AA76C3">
            <w:pPr>
              <w:pStyle w:val="TableText"/>
            </w:pPr>
            <w:r>
              <w:t>SHALL</w:t>
            </w:r>
          </w:p>
        </w:tc>
        <w:tc>
          <w:tcPr>
            <w:tcW w:w="864" w:type="dxa"/>
          </w:tcPr>
          <w:p w14:paraId="759044F9" w14:textId="77777777" w:rsidR="00E53BF7" w:rsidRDefault="00E53BF7">
            <w:pPr>
              <w:pStyle w:val="TableText"/>
            </w:pPr>
          </w:p>
        </w:tc>
        <w:tc>
          <w:tcPr>
            <w:tcW w:w="864" w:type="dxa"/>
          </w:tcPr>
          <w:p w14:paraId="3AB2EFAE" w14:textId="719B18EA" w:rsidR="00E53BF7" w:rsidRDefault="005811C6">
            <w:pPr>
              <w:pStyle w:val="TableText"/>
            </w:pPr>
            <w:hyperlink w:anchor="C_86-22156">
              <w:r w:rsidR="00AA76C3">
                <w:rPr>
                  <w:rStyle w:val="HyperlinkText9pt"/>
                </w:rPr>
                <w:t>86-22156</w:t>
              </w:r>
            </w:hyperlink>
          </w:p>
        </w:tc>
        <w:tc>
          <w:tcPr>
            <w:tcW w:w="3171" w:type="dxa"/>
          </w:tcPr>
          <w:p w14:paraId="7DA1BD59" w14:textId="77777777" w:rsidR="00E53BF7" w:rsidRDefault="00E53BF7">
            <w:pPr>
              <w:pStyle w:val="TableText"/>
            </w:pPr>
          </w:p>
        </w:tc>
      </w:tr>
      <w:tr w:rsidR="00E53BF7" w14:paraId="353C36B5" w14:textId="77777777">
        <w:trPr>
          <w:jc w:val="center"/>
        </w:trPr>
        <w:tc>
          <w:tcPr>
            <w:tcW w:w="3445" w:type="dxa"/>
          </w:tcPr>
          <w:p w14:paraId="6D6A0C2A" w14:textId="77777777" w:rsidR="00E53BF7" w:rsidRDefault="00AA76C3">
            <w:pPr>
              <w:pStyle w:val="TableText"/>
            </w:pPr>
            <w:r>
              <w:tab/>
            </w:r>
            <w:r>
              <w:tab/>
              <w:t>@nullFlavor</w:t>
            </w:r>
          </w:p>
        </w:tc>
        <w:tc>
          <w:tcPr>
            <w:tcW w:w="720" w:type="dxa"/>
          </w:tcPr>
          <w:p w14:paraId="18619C4C" w14:textId="77777777" w:rsidR="00E53BF7" w:rsidRDefault="00AA76C3">
            <w:pPr>
              <w:pStyle w:val="TableText"/>
            </w:pPr>
            <w:r>
              <w:t>1..1</w:t>
            </w:r>
          </w:p>
        </w:tc>
        <w:tc>
          <w:tcPr>
            <w:tcW w:w="1152" w:type="dxa"/>
          </w:tcPr>
          <w:p w14:paraId="73B5DEF5" w14:textId="77777777" w:rsidR="00E53BF7" w:rsidRDefault="00AA76C3">
            <w:pPr>
              <w:pStyle w:val="TableText"/>
            </w:pPr>
            <w:r>
              <w:t>SHALL</w:t>
            </w:r>
          </w:p>
        </w:tc>
        <w:tc>
          <w:tcPr>
            <w:tcW w:w="864" w:type="dxa"/>
          </w:tcPr>
          <w:p w14:paraId="2337448F" w14:textId="77777777" w:rsidR="00E53BF7" w:rsidRDefault="00E53BF7">
            <w:pPr>
              <w:pStyle w:val="TableText"/>
            </w:pPr>
          </w:p>
        </w:tc>
        <w:tc>
          <w:tcPr>
            <w:tcW w:w="864" w:type="dxa"/>
          </w:tcPr>
          <w:p w14:paraId="1A4DD6A0" w14:textId="6617C4F0" w:rsidR="00E53BF7" w:rsidRDefault="005811C6">
            <w:pPr>
              <w:pStyle w:val="TableText"/>
            </w:pPr>
            <w:hyperlink w:anchor="C_86-22751">
              <w:r w:rsidR="00AA76C3">
                <w:rPr>
                  <w:rStyle w:val="HyperlinkText9pt"/>
                </w:rPr>
                <w:t>86-22751</w:t>
              </w:r>
            </w:hyperlink>
          </w:p>
        </w:tc>
        <w:tc>
          <w:tcPr>
            <w:tcW w:w="3171" w:type="dxa"/>
          </w:tcPr>
          <w:p w14:paraId="372F8633" w14:textId="77777777" w:rsidR="00E53BF7" w:rsidRDefault="00AA76C3">
            <w:pPr>
              <w:pStyle w:val="TableText"/>
            </w:pPr>
            <w:r>
              <w:t>NA</w:t>
            </w:r>
          </w:p>
        </w:tc>
      </w:tr>
      <w:tr w:rsidR="00E53BF7" w14:paraId="039CAAEA" w14:textId="77777777">
        <w:trPr>
          <w:jc w:val="center"/>
        </w:trPr>
        <w:tc>
          <w:tcPr>
            <w:tcW w:w="3445" w:type="dxa"/>
          </w:tcPr>
          <w:p w14:paraId="620B91F9" w14:textId="77777777" w:rsidR="00E53BF7" w:rsidRDefault="00AA76C3">
            <w:pPr>
              <w:pStyle w:val="TableText"/>
            </w:pPr>
            <w:r>
              <w:tab/>
              <w:t>code</w:t>
            </w:r>
          </w:p>
        </w:tc>
        <w:tc>
          <w:tcPr>
            <w:tcW w:w="720" w:type="dxa"/>
          </w:tcPr>
          <w:p w14:paraId="70EBDD96" w14:textId="77777777" w:rsidR="00E53BF7" w:rsidRDefault="00AA76C3">
            <w:pPr>
              <w:pStyle w:val="TableText"/>
            </w:pPr>
            <w:r>
              <w:t>1..1</w:t>
            </w:r>
          </w:p>
        </w:tc>
        <w:tc>
          <w:tcPr>
            <w:tcW w:w="1152" w:type="dxa"/>
          </w:tcPr>
          <w:p w14:paraId="23A0C56B" w14:textId="77777777" w:rsidR="00E53BF7" w:rsidRDefault="00AA76C3">
            <w:pPr>
              <w:pStyle w:val="TableText"/>
            </w:pPr>
            <w:r>
              <w:t>SHALL</w:t>
            </w:r>
          </w:p>
        </w:tc>
        <w:tc>
          <w:tcPr>
            <w:tcW w:w="864" w:type="dxa"/>
          </w:tcPr>
          <w:p w14:paraId="69C27282" w14:textId="77777777" w:rsidR="00E53BF7" w:rsidRDefault="00E53BF7">
            <w:pPr>
              <w:pStyle w:val="TableText"/>
            </w:pPr>
          </w:p>
        </w:tc>
        <w:tc>
          <w:tcPr>
            <w:tcW w:w="864" w:type="dxa"/>
          </w:tcPr>
          <w:p w14:paraId="63AFE0DB" w14:textId="38EB15D0" w:rsidR="00E53BF7" w:rsidRDefault="005811C6">
            <w:pPr>
              <w:pStyle w:val="TableText"/>
            </w:pPr>
            <w:hyperlink w:anchor="C_86-22157">
              <w:r w:rsidR="00AA76C3">
                <w:rPr>
                  <w:rStyle w:val="HyperlinkText9pt"/>
                </w:rPr>
                <w:t>86-22157</w:t>
              </w:r>
            </w:hyperlink>
          </w:p>
        </w:tc>
        <w:tc>
          <w:tcPr>
            <w:tcW w:w="3171" w:type="dxa"/>
          </w:tcPr>
          <w:p w14:paraId="6D522685" w14:textId="77777777" w:rsidR="00E53BF7" w:rsidRDefault="00E53BF7">
            <w:pPr>
              <w:pStyle w:val="TableText"/>
            </w:pPr>
          </w:p>
        </w:tc>
      </w:tr>
      <w:tr w:rsidR="00E53BF7" w14:paraId="2C14F263" w14:textId="77777777">
        <w:trPr>
          <w:jc w:val="center"/>
        </w:trPr>
        <w:tc>
          <w:tcPr>
            <w:tcW w:w="3445" w:type="dxa"/>
          </w:tcPr>
          <w:p w14:paraId="2C558A62" w14:textId="77777777" w:rsidR="00E53BF7" w:rsidRDefault="00AA76C3">
            <w:pPr>
              <w:pStyle w:val="TableText"/>
            </w:pPr>
            <w:r>
              <w:tab/>
            </w:r>
            <w:r>
              <w:tab/>
              <w:t>@code</w:t>
            </w:r>
          </w:p>
        </w:tc>
        <w:tc>
          <w:tcPr>
            <w:tcW w:w="720" w:type="dxa"/>
          </w:tcPr>
          <w:p w14:paraId="68AA8DFE" w14:textId="77777777" w:rsidR="00E53BF7" w:rsidRDefault="00AA76C3">
            <w:pPr>
              <w:pStyle w:val="TableText"/>
            </w:pPr>
            <w:r>
              <w:t>1..1</w:t>
            </w:r>
          </w:p>
        </w:tc>
        <w:tc>
          <w:tcPr>
            <w:tcW w:w="1152" w:type="dxa"/>
          </w:tcPr>
          <w:p w14:paraId="7216328C" w14:textId="77777777" w:rsidR="00E53BF7" w:rsidRDefault="00AA76C3">
            <w:pPr>
              <w:pStyle w:val="TableText"/>
            </w:pPr>
            <w:r>
              <w:t>SHALL</w:t>
            </w:r>
          </w:p>
        </w:tc>
        <w:tc>
          <w:tcPr>
            <w:tcW w:w="864" w:type="dxa"/>
          </w:tcPr>
          <w:p w14:paraId="589E0691" w14:textId="77777777" w:rsidR="00E53BF7" w:rsidRDefault="00E53BF7">
            <w:pPr>
              <w:pStyle w:val="TableText"/>
            </w:pPr>
          </w:p>
        </w:tc>
        <w:tc>
          <w:tcPr>
            <w:tcW w:w="864" w:type="dxa"/>
          </w:tcPr>
          <w:p w14:paraId="416EBD1F" w14:textId="2DB0923F" w:rsidR="00E53BF7" w:rsidRDefault="005811C6">
            <w:pPr>
              <w:pStyle w:val="TableText"/>
            </w:pPr>
            <w:hyperlink w:anchor="C_86-22158">
              <w:r w:rsidR="00AA76C3">
                <w:rPr>
                  <w:rStyle w:val="HyperlinkText9pt"/>
                </w:rPr>
                <w:t>86-22158</w:t>
              </w:r>
            </w:hyperlink>
          </w:p>
        </w:tc>
        <w:tc>
          <w:tcPr>
            <w:tcW w:w="3171" w:type="dxa"/>
          </w:tcPr>
          <w:p w14:paraId="505A1CF0" w14:textId="77777777" w:rsidR="00E53BF7" w:rsidRDefault="00AA76C3">
            <w:pPr>
              <w:pStyle w:val="TableText"/>
            </w:pPr>
            <w:r>
              <w:t>3121-1</w:t>
            </w:r>
          </w:p>
        </w:tc>
      </w:tr>
      <w:tr w:rsidR="00E53BF7" w14:paraId="718C2CE6" w14:textId="77777777">
        <w:trPr>
          <w:jc w:val="center"/>
        </w:trPr>
        <w:tc>
          <w:tcPr>
            <w:tcW w:w="3445" w:type="dxa"/>
          </w:tcPr>
          <w:p w14:paraId="3AA39994" w14:textId="77777777" w:rsidR="00E53BF7" w:rsidRDefault="00AA76C3">
            <w:pPr>
              <w:pStyle w:val="TableText"/>
            </w:pPr>
            <w:r>
              <w:tab/>
            </w:r>
            <w:r>
              <w:tab/>
              <w:t>@codeSystem</w:t>
            </w:r>
          </w:p>
        </w:tc>
        <w:tc>
          <w:tcPr>
            <w:tcW w:w="720" w:type="dxa"/>
          </w:tcPr>
          <w:p w14:paraId="3147A5E6" w14:textId="77777777" w:rsidR="00E53BF7" w:rsidRDefault="00AA76C3">
            <w:pPr>
              <w:pStyle w:val="TableText"/>
            </w:pPr>
            <w:r>
              <w:t>1..1</w:t>
            </w:r>
          </w:p>
        </w:tc>
        <w:tc>
          <w:tcPr>
            <w:tcW w:w="1152" w:type="dxa"/>
          </w:tcPr>
          <w:p w14:paraId="24B427F2" w14:textId="77777777" w:rsidR="00E53BF7" w:rsidRDefault="00AA76C3">
            <w:pPr>
              <w:pStyle w:val="TableText"/>
            </w:pPr>
            <w:r>
              <w:t>SHALL</w:t>
            </w:r>
          </w:p>
        </w:tc>
        <w:tc>
          <w:tcPr>
            <w:tcW w:w="864" w:type="dxa"/>
          </w:tcPr>
          <w:p w14:paraId="2E6D3C04" w14:textId="77777777" w:rsidR="00E53BF7" w:rsidRDefault="00E53BF7">
            <w:pPr>
              <w:pStyle w:val="TableText"/>
            </w:pPr>
          </w:p>
        </w:tc>
        <w:tc>
          <w:tcPr>
            <w:tcW w:w="864" w:type="dxa"/>
          </w:tcPr>
          <w:p w14:paraId="2FA43BC6" w14:textId="69E751E0" w:rsidR="00E53BF7" w:rsidRDefault="005811C6">
            <w:pPr>
              <w:pStyle w:val="TableText"/>
            </w:pPr>
            <w:hyperlink w:anchor="C_86-28185">
              <w:r w:rsidR="00AA76C3">
                <w:rPr>
                  <w:rStyle w:val="HyperlinkText9pt"/>
                </w:rPr>
                <w:t>86-28185</w:t>
              </w:r>
            </w:hyperlink>
          </w:p>
        </w:tc>
        <w:tc>
          <w:tcPr>
            <w:tcW w:w="3171" w:type="dxa"/>
          </w:tcPr>
          <w:p w14:paraId="4A95D7FF" w14:textId="77777777" w:rsidR="00E53BF7" w:rsidRDefault="00AA76C3">
            <w:pPr>
              <w:pStyle w:val="TableText"/>
            </w:pPr>
            <w:r>
              <w:t>urn:oid:2.16.840.1.113883.6.277 (cdcNHSN) = 2.16.840.1.113883.6.277</w:t>
            </w:r>
          </w:p>
        </w:tc>
      </w:tr>
      <w:tr w:rsidR="00E53BF7" w14:paraId="0D6A7CDD" w14:textId="77777777">
        <w:trPr>
          <w:jc w:val="center"/>
        </w:trPr>
        <w:tc>
          <w:tcPr>
            <w:tcW w:w="3445" w:type="dxa"/>
          </w:tcPr>
          <w:p w14:paraId="29A35689" w14:textId="77777777" w:rsidR="00E53BF7" w:rsidRDefault="00AA76C3">
            <w:pPr>
              <w:pStyle w:val="TableText"/>
            </w:pPr>
            <w:r>
              <w:tab/>
              <w:t>statusCode</w:t>
            </w:r>
          </w:p>
        </w:tc>
        <w:tc>
          <w:tcPr>
            <w:tcW w:w="720" w:type="dxa"/>
          </w:tcPr>
          <w:p w14:paraId="7A3B9DA8" w14:textId="77777777" w:rsidR="00E53BF7" w:rsidRDefault="00AA76C3">
            <w:pPr>
              <w:pStyle w:val="TableText"/>
            </w:pPr>
            <w:r>
              <w:t>1..1</w:t>
            </w:r>
          </w:p>
        </w:tc>
        <w:tc>
          <w:tcPr>
            <w:tcW w:w="1152" w:type="dxa"/>
          </w:tcPr>
          <w:p w14:paraId="5C1C38B4" w14:textId="77777777" w:rsidR="00E53BF7" w:rsidRDefault="00AA76C3">
            <w:pPr>
              <w:pStyle w:val="TableText"/>
            </w:pPr>
            <w:r>
              <w:t>SHALL</w:t>
            </w:r>
          </w:p>
        </w:tc>
        <w:tc>
          <w:tcPr>
            <w:tcW w:w="864" w:type="dxa"/>
          </w:tcPr>
          <w:p w14:paraId="41B84934" w14:textId="77777777" w:rsidR="00E53BF7" w:rsidRDefault="00E53BF7">
            <w:pPr>
              <w:pStyle w:val="TableText"/>
            </w:pPr>
          </w:p>
        </w:tc>
        <w:tc>
          <w:tcPr>
            <w:tcW w:w="864" w:type="dxa"/>
          </w:tcPr>
          <w:p w14:paraId="55DD1460" w14:textId="6A3CFA27" w:rsidR="00E53BF7" w:rsidRDefault="005811C6">
            <w:pPr>
              <w:pStyle w:val="TableText"/>
            </w:pPr>
            <w:hyperlink w:anchor="C_86-22159">
              <w:r w:rsidR="00AA76C3">
                <w:rPr>
                  <w:rStyle w:val="HyperlinkText9pt"/>
                </w:rPr>
                <w:t>86-22159</w:t>
              </w:r>
            </w:hyperlink>
          </w:p>
        </w:tc>
        <w:tc>
          <w:tcPr>
            <w:tcW w:w="3171" w:type="dxa"/>
          </w:tcPr>
          <w:p w14:paraId="1D638177" w14:textId="77777777" w:rsidR="00E53BF7" w:rsidRDefault="00E53BF7">
            <w:pPr>
              <w:pStyle w:val="TableText"/>
            </w:pPr>
          </w:p>
        </w:tc>
      </w:tr>
      <w:tr w:rsidR="00E53BF7" w14:paraId="3DC569B2" w14:textId="77777777">
        <w:trPr>
          <w:jc w:val="center"/>
        </w:trPr>
        <w:tc>
          <w:tcPr>
            <w:tcW w:w="3445" w:type="dxa"/>
          </w:tcPr>
          <w:p w14:paraId="4944DA77" w14:textId="77777777" w:rsidR="00E53BF7" w:rsidRDefault="00AA76C3">
            <w:pPr>
              <w:pStyle w:val="TableText"/>
            </w:pPr>
            <w:r>
              <w:tab/>
            </w:r>
            <w:r>
              <w:tab/>
              <w:t>@code</w:t>
            </w:r>
          </w:p>
        </w:tc>
        <w:tc>
          <w:tcPr>
            <w:tcW w:w="720" w:type="dxa"/>
          </w:tcPr>
          <w:p w14:paraId="717DD933" w14:textId="77777777" w:rsidR="00E53BF7" w:rsidRDefault="00AA76C3">
            <w:pPr>
              <w:pStyle w:val="TableText"/>
            </w:pPr>
            <w:r>
              <w:t>1..1</w:t>
            </w:r>
          </w:p>
        </w:tc>
        <w:tc>
          <w:tcPr>
            <w:tcW w:w="1152" w:type="dxa"/>
          </w:tcPr>
          <w:p w14:paraId="04026ECB" w14:textId="77777777" w:rsidR="00E53BF7" w:rsidRDefault="00AA76C3">
            <w:pPr>
              <w:pStyle w:val="TableText"/>
            </w:pPr>
            <w:r>
              <w:t>SHALL</w:t>
            </w:r>
          </w:p>
        </w:tc>
        <w:tc>
          <w:tcPr>
            <w:tcW w:w="864" w:type="dxa"/>
          </w:tcPr>
          <w:p w14:paraId="6C611F8F" w14:textId="77777777" w:rsidR="00E53BF7" w:rsidRDefault="00E53BF7">
            <w:pPr>
              <w:pStyle w:val="TableText"/>
            </w:pPr>
          </w:p>
        </w:tc>
        <w:tc>
          <w:tcPr>
            <w:tcW w:w="864" w:type="dxa"/>
          </w:tcPr>
          <w:p w14:paraId="6504AB88" w14:textId="4055AD11" w:rsidR="00E53BF7" w:rsidRDefault="005811C6">
            <w:pPr>
              <w:pStyle w:val="TableText"/>
            </w:pPr>
            <w:hyperlink w:anchor="C_86-28108">
              <w:r w:rsidR="00AA76C3">
                <w:rPr>
                  <w:rStyle w:val="HyperlinkText9pt"/>
                </w:rPr>
                <w:t>86-28108</w:t>
              </w:r>
            </w:hyperlink>
          </w:p>
        </w:tc>
        <w:tc>
          <w:tcPr>
            <w:tcW w:w="3171" w:type="dxa"/>
          </w:tcPr>
          <w:p w14:paraId="7F356089" w14:textId="77777777" w:rsidR="00E53BF7" w:rsidRDefault="00AA76C3">
            <w:pPr>
              <w:pStyle w:val="TableText"/>
            </w:pPr>
            <w:r>
              <w:t>urn:oid:2.16.840.1.113883.5.14 (HL7ActStatus) = completed</w:t>
            </w:r>
          </w:p>
        </w:tc>
      </w:tr>
    </w:tbl>
    <w:p w14:paraId="5974AA4E" w14:textId="77777777" w:rsidR="00E53BF7" w:rsidRDefault="00E53BF7">
      <w:pPr>
        <w:pStyle w:val="BodyText"/>
      </w:pPr>
    </w:p>
    <w:p w14:paraId="6BB6479A" w14:textId="77777777" w:rsidR="00E53BF7" w:rsidRDefault="00AA76C3">
      <w:pPr>
        <w:numPr>
          <w:ilvl w:val="0"/>
          <w:numId w:val="74"/>
        </w:numPr>
      </w:pPr>
      <w:r>
        <w:t xml:space="preserve">Conforms to Procedure Activity Procedure template </w:t>
      </w:r>
      <w:r>
        <w:rPr>
          <w:rStyle w:val="XMLname"/>
        </w:rPr>
        <w:t>(identifier: urn:oid:2.16.840.1.113883.10.20.22.4.14)</w:t>
      </w:r>
      <w:r>
        <w:t>.</w:t>
      </w:r>
    </w:p>
    <w:p w14:paraId="4AE5D3E8" w14:textId="77777777" w:rsidR="00E53BF7" w:rsidRDefault="00AA76C3">
      <w:pPr>
        <w:numPr>
          <w:ilvl w:val="0"/>
          <w:numId w:val="74"/>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1973" w:name="C_86-22151"/>
      <w:bookmarkEnd w:id="1973"/>
      <w:r>
        <w:t xml:space="preserve"> (CONF:86-22151).</w:t>
      </w:r>
    </w:p>
    <w:p w14:paraId="6DFF59F3" w14:textId="77777777" w:rsidR="00E53BF7" w:rsidRDefault="00AA76C3">
      <w:pPr>
        <w:numPr>
          <w:ilvl w:val="0"/>
          <w:numId w:val="7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974" w:name="C_86-22152"/>
      <w:bookmarkEnd w:id="1974"/>
      <w:r>
        <w:t xml:space="preserve"> (CONF:86-22152).</w:t>
      </w:r>
    </w:p>
    <w:p w14:paraId="782AA3FA" w14:textId="77777777" w:rsidR="00E53BF7" w:rsidRDefault="00AA76C3">
      <w:pPr>
        <w:numPr>
          <w:ilvl w:val="0"/>
          <w:numId w:val="74"/>
        </w:numPr>
      </w:pPr>
      <w:r>
        <w:rPr>
          <w:rStyle w:val="keyword"/>
        </w:rPr>
        <w:t>SHALL</w:t>
      </w:r>
      <w:r>
        <w:t xml:space="preserve"> contain exactly one [1..1] </w:t>
      </w:r>
      <w:r>
        <w:rPr>
          <w:rStyle w:val="XMLnameBold"/>
        </w:rPr>
        <w:t>@negationInd</w:t>
      </w:r>
      <w:bookmarkStart w:id="1975" w:name="C_86-22153"/>
      <w:bookmarkEnd w:id="1975"/>
      <w:r>
        <w:t xml:space="preserve"> (CONF:86-22153).</w:t>
      </w:r>
    </w:p>
    <w:p w14:paraId="16E1B2D2" w14:textId="77777777" w:rsidR="00E53BF7" w:rsidRDefault="00AA76C3">
      <w:pPr>
        <w:numPr>
          <w:ilvl w:val="0"/>
          <w:numId w:val="74"/>
        </w:numPr>
      </w:pPr>
      <w:r>
        <w:rPr>
          <w:rStyle w:val="keyword"/>
        </w:rPr>
        <w:t>SHALL</w:t>
      </w:r>
      <w:r>
        <w:t xml:space="preserve"> contain exactly one [1..1] </w:t>
      </w:r>
      <w:r>
        <w:rPr>
          <w:rStyle w:val="XMLnameBold"/>
        </w:rPr>
        <w:t>templateId</w:t>
      </w:r>
      <w:bookmarkStart w:id="1976" w:name="C_86-28237"/>
      <w:bookmarkEnd w:id="1976"/>
      <w:r>
        <w:t xml:space="preserve"> (CONF:86-28237) such that it</w:t>
      </w:r>
    </w:p>
    <w:p w14:paraId="6B95E5A6" w14:textId="77777777" w:rsidR="00E53BF7" w:rsidRDefault="00AA76C3">
      <w:pPr>
        <w:numPr>
          <w:ilvl w:val="1"/>
          <w:numId w:val="74"/>
        </w:numPr>
      </w:pPr>
      <w:r>
        <w:rPr>
          <w:rStyle w:val="keyword"/>
        </w:rPr>
        <w:t>SHALL</w:t>
      </w:r>
      <w:r>
        <w:t xml:space="preserve"> contain exactly one [1..1] </w:t>
      </w:r>
      <w:r>
        <w:rPr>
          <w:rStyle w:val="XMLnameBold"/>
        </w:rPr>
        <w:t>@root</w:t>
      </w:r>
      <w:r>
        <w:t>=</w:t>
      </w:r>
      <w:r>
        <w:rPr>
          <w:rStyle w:val="XMLname"/>
        </w:rPr>
        <w:t>"2.16.840.1.113883.10.20.22.4.14"</w:t>
      </w:r>
      <w:bookmarkStart w:id="1977" w:name="C_86-28238"/>
      <w:bookmarkEnd w:id="1977"/>
      <w:r>
        <w:t xml:space="preserve"> (CONF:86-28238).</w:t>
      </w:r>
    </w:p>
    <w:p w14:paraId="7097F675" w14:textId="77777777" w:rsidR="00E53BF7" w:rsidRDefault="00AA76C3">
      <w:pPr>
        <w:numPr>
          <w:ilvl w:val="0"/>
          <w:numId w:val="74"/>
        </w:numPr>
      </w:pPr>
      <w:r>
        <w:rPr>
          <w:rStyle w:val="keyword"/>
        </w:rPr>
        <w:t>SHALL</w:t>
      </w:r>
      <w:r>
        <w:t xml:space="preserve"> contain exactly one [1..1] </w:t>
      </w:r>
      <w:r>
        <w:rPr>
          <w:rStyle w:val="XMLnameBold"/>
        </w:rPr>
        <w:t>templateId</w:t>
      </w:r>
      <w:bookmarkStart w:id="1978" w:name="C_86-22154"/>
      <w:bookmarkEnd w:id="1978"/>
      <w:r>
        <w:t xml:space="preserve"> (CONF:86-22154) such that it</w:t>
      </w:r>
    </w:p>
    <w:p w14:paraId="10D6C8BD" w14:textId="77777777" w:rsidR="00E53BF7" w:rsidRDefault="00AA76C3">
      <w:pPr>
        <w:numPr>
          <w:ilvl w:val="1"/>
          <w:numId w:val="74"/>
        </w:numPr>
      </w:pPr>
      <w:r>
        <w:rPr>
          <w:rStyle w:val="keyword"/>
        </w:rPr>
        <w:lastRenderedPageBreak/>
        <w:t>SHALL</w:t>
      </w:r>
      <w:r>
        <w:t xml:space="preserve"> contain exactly one [1..1] </w:t>
      </w:r>
      <w:r>
        <w:rPr>
          <w:rStyle w:val="XMLnameBold"/>
        </w:rPr>
        <w:t>@root</w:t>
      </w:r>
      <w:r>
        <w:t>=</w:t>
      </w:r>
      <w:r>
        <w:rPr>
          <w:rStyle w:val="XMLname"/>
        </w:rPr>
        <w:t>"2.16.840.1.113883.10.20.5.6.129"</w:t>
      </w:r>
      <w:bookmarkStart w:id="1979" w:name="C_86-22155"/>
      <w:bookmarkEnd w:id="1979"/>
      <w:r>
        <w:t xml:space="preserve"> (CONF:86-22155).</w:t>
      </w:r>
    </w:p>
    <w:p w14:paraId="1ADFB33C" w14:textId="77777777" w:rsidR="00E53BF7" w:rsidRDefault="00AA76C3">
      <w:pPr>
        <w:numPr>
          <w:ilvl w:val="0"/>
          <w:numId w:val="74"/>
        </w:numPr>
      </w:pPr>
      <w:r>
        <w:rPr>
          <w:rStyle w:val="keyword"/>
        </w:rPr>
        <w:t>SHALL</w:t>
      </w:r>
      <w:r>
        <w:t xml:space="preserve"> contain exactly one [1..1] </w:t>
      </w:r>
      <w:r>
        <w:rPr>
          <w:rStyle w:val="XMLnameBold"/>
        </w:rPr>
        <w:t>id</w:t>
      </w:r>
      <w:bookmarkStart w:id="1980" w:name="C_86-22156"/>
      <w:bookmarkEnd w:id="1980"/>
      <w:r>
        <w:t xml:space="preserve"> (CONF:86-22156).</w:t>
      </w:r>
    </w:p>
    <w:p w14:paraId="12EBBD98" w14:textId="77777777" w:rsidR="00E53BF7" w:rsidRDefault="00AA76C3">
      <w:pPr>
        <w:numPr>
          <w:ilvl w:val="1"/>
          <w:numId w:val="74"/>
        </w:numPr>
      </w:pPr>
      <w:r>
        <w:t xml:space="preserve">This id </w:t>
      </w:r>
      <w:r>
        <w:rPr>
          <w:rStyle w:val="keyword"/>
        </w:rPr>
        <w:t>SHALL</w:t>
      </w:r>
      <w:r>
        <w:t xml:space="preserve"> contain exactly one [1..1] </w:t>
      </w:r>
      <w:r>
        <w:rPr>
          <w:rStyle w:val="XMLnameBold"/>
        </w:rPr>
        <w:t>@nullFlavor</w:t>
      </w:r>
      <w:r>
        <w:t>=</w:t>
      </w:r>
      <w:r>
        <w:rPr>
          <w:rStyle w:val="XMLname"/>
        </w:rPr>
        <w:t>"NA"</w:t>
      </w:r>
      <w:bookmarkStart w:id="1981" w:name="C_86-22751"/>
      <w:bookmarkEnd w:id="1981"/>
      <w:r>
        <w:t xml:space="preserve"> (CONF:86-22751).</w:t>
      </w:r>
    </w:p>
    <w:p w14:paraId="78D53DEB" w14:textId="77777777" w:rsidR="00E53BF7" w:rsidRDefault="00AA76C3">
      <w:pPr>
        <w:numPr>
          <w:ilvl w:val="0"/>
          <w:numId w:val="74"/>
        </w:numPr>
      </w:pPr>
      <w:r>
        <w:rPr>
          <w:rStyle w:val="keyword"/>
        </w:rPr>
        <w:t>SHALL</w:t>
      </w:r>
      <w:r>
        <w:t xml:space="preserve"> contain exactly one [1..1] </w:t>
      </w:r>
      <w:r>
        <w:rPr>
          <w:rStyle w:val="XMLnameBold"/>
        </w:rPr>
        <w:t>code</w:t>
      </w:r>
      <w:bookmarkStart w:id="1982" w:name="C_86-22157"/>
      <w:bookmarkEnd w:id="1982"/>
      <w:r>
        <w:t xml:space="preserve"> (CONF:86-22157).</w:t>
      </w:r>
    </w:p>
    <w:p w14:paraId="27B54813" w14:textId="77777777" w:rsidR="00E53BF7" w:rsidRDefault="00AA76C3">
      <w:pPr>
        <w:numPr>
          <w:ilvl w:val="1"/>
          <w:numId w:val="74"/>
        </w:numPr>
      </w:pPr>
      <w:r>
        <w:t xml:space="preserve">This code </w:t>
      </w:r>
      <w:r>
        <w:rPr>
          <w:rStyle w:val="keyword"/>
        </w:rPr>
        <w:t>SHALL</w:t>
      </w:r>
      <w:r>
        <w:t xml:space="preserve"> contain exactly one [1..1] </w:t>
      </w:r>
      <w:r>
        <w:rPr>
          <w:rStyle w:val="XMLnameBold"/>
        </w:rPr>
        <w:t>@code</w:t>
      </w:r>
      <w:r>
        <w:t>=</w:t>
      </w:r>
      <w:r>
        <w:rPr>
          <w:rStyle w:val="XMLname"/>
        </w:rPr>
        <w:t>"3121-1"</w:t>
      </w:r>
      <w:r>
        <w:t xml:space="preserve"> Central line exchanged over guidewire</w:t>
      </w:r>
      <w:bookmarkStart w:id="1983" w:name="C_86-22158"/>
      <w:bookmarkEnd w:id="1983"/>
      <w:r>
        <w:t xml:space="preserve"> (CONF:86-22158).</w:t>
      </w:r>
    </w:p>
    <w:p w14:paraId="709AC35C" w14:textId="77777777" w:rsidR="00E53BF7" w:rsidRDefault="00AA76C3">
      <w:pPr>
        <w:numPr>
          <w:ilvl w:val="1"/>
          <w:numId w:val="74"/>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1984" w:name="C_86-28185"/>
      <w:bookmarkEnd w:id="1984"/>
      <w:r>
        <w:t xml:space="preserve"> (CONF:86-28185).</w:t>
      </w:r>
    </w:p>
    <w:p w14:paraId="7C45A50B" w14:textId="77777777" w:rsidR="00E53BF7" w:rsidRDefault="00AA76C3">
      <w:pPr>
        <w:numPr>
          <w:ilvl w:val="0"/>
          <w:numId w:val="74"/>
        </w:numPr>
      </w:pPr>
      <w:r>
        <w:rPr>
          <w:rStyle w:val="keyword"/>
        </w:rPr>
        <w:t>SHALL</w:t>
      </w:r>
      <w:r>
        <w:t xml:space="preserve"> contain exactly one [1..1] </w:t>
      </w:r>
      <w:r>
        <w:rPr>
          <w:rStyle w:val="XMLnameBold"/>
        </w:rPr>
        <w:t>statusCode</w:t>
      </w:r>
      <w:bookmarkStart w:id="1985" w:name="C_86-22159"/>
      <w:bookmarkEnd w:id="1985"/>
      <w:r>
        <w:t xml:space="preserve"> (CONF:86-22159).</w:t>
      </w:r>
    </w:p>
    <w:p w14:paraId="16D98452" w14:textId="77777777" w:rsidR="00E53BF7" w:rsidRDefault="00AA76C3">
      <w:pPr>
        <w:numPr>
          <w:ilvl w:val="1"/>
          <w:numId w:val="74"/>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1986" w:name="C_86-28108"/>
      <w:bookmarkEnd w:id="1986"/>
      <w:r>
        <w:t xml:space="preserve"> (CONF:86-28108).</w:t>
      </w:r>
    </w:p>
    <w:p w14:paraId="31B5F1DE" w14:textId="039A1959" w:rsidR="00E53BF7" w:rsidRDefault="00AA76C3">
      <w:pPr>
        <w:pStyle w:val="Caption"/>
        <w:ind w:left="130" w:right="115"/>
      </w:pPr>
      <w:bookmarkStart w:id="1987" w:name="_Toc489009983"/>
      <w:r>
        <w:t xml:space="preserve">Figure </w:t>
      </w:r>
      <w:r>
        <w:fldChar w:fldCharType="begin"/>
      </w:r>
      <w:r>
        <w:instrText>SEQ Figure \* ARABIC</w:instrText>
      </w:r>
      <w:r>
        <w:fldChar w:fldCharType="separate"/>
      </w:r>
      <w:r>
        <w:t>77</w:t>
      </w:r>
      <w:r>
        <w:fldChar w:fldCharType="end"/>
      </w:r>
      <w:r>
        <w:t>: Guidewire Used Clinical Statement Example</w:t>
      </w:r>
      <w:bookmarkEnd w:id="1987"/>
    </w:p>
    <w:p w14:paraId="2C0C8E58" w14:textId="77777777" w:rsidR="00E53BF7" w:rsidRDefault="00AA76C3">
      <w:pPr>
        <w:pStyle w:val="Example"/>
        <w:ind w:left="130" w:right="115"/>
      </w:pPr>
      <w:r>
        <w:t>&lt;procedure moodCode="EVN" classCode="PROC" negationInd="false"&gt;</w:t>
      </w:r>
    </w:p>
    <w:p w14:paraId="78BD7E63" w14:textId="77777777" w:rsidR="00E53BF7" w:rsidRDefault="00AA76C3">
      <w:pPr>
        <w:pStyle w:val="Example"/>
        <w:ind w:left="130" w:right="115"/>
      </w:pPr>
      <w:r>
        <w:t xml:space="preserve">  &lt;!-- C-CDA Procedure Activity Procedure templateId --&gt;</w:t>
      </w:r>
    </w:p>
    <w:p w14:paraId="18A6938E" w14:textId="77777777" w:rsidR="00E53BF7" w:rsidRDefault="00AA76C3">
      <w:pPr>
        <w:pStyle w:val="Example"/>
        <w:ind w:left="130" w:right="115"/>
      </w:pPr>
      <w:r>
        <w:t xml:space="preserve">  &lt;templateId root="2.16.840.1.113883.10.20.22.4.14" /&gt;</w:t>
      </w:r>
    </w:p>
    <w:p w14:paraId="49775E2A" w14:textId="77777777" w:rsidR="00E53BF7" w:rsidRDefault="00AA76C3">
      <w:pPr>
        <w:pStyle w:val="Example"/>
        <w:ind w:left="130" w:right="115"/>
      </w:pPr>
      <w:r>
        <w:t xml:space="preserve">  &lt;!-- HAI Guidewire Used Clinical Statement templateId --&gt;</w:t>
      </w:r>
    </w:p>
    <w:p w14:paraId="03645837" w14:textId="77777777" w:rsidR="00E53BF7" w:rsidRDefault="00AA76C3">
      <w:pPr>
        <w:pStyle w:val="Example"/>
        <w:ind w:left="130" w:right="115"/>
      </w:pPr>
      <w:r>
        <w:t xml:space="preserve">  &lt;templateId root="2.16.840.1.113883.10.20.5.6.129" /&gt;</w:t>
      </w:r>
    </w:p>
    <w:p w14:paraId="3B98D91F" w14:textId="77777777" w:rsidR="00E53BF7" w:rsidRDefault="00AA76C3">
      <w:pPr>
        <w:pStyle w:val="Example"/>
        <w:ind w:left="130" w:right="115"/>
      </w:pPr>
      <w:r>
        <w:t xml:space="preserve">  &lt;id nullFlavor="NA" /&gt;</w:t>
      </w:r>
    </w:p>
    <w:p w14:paraId="71CE5B5E" w14:textId="77777777" w:rsidR="00E53BF7" w:rsidRDefault="00AA76C3">
      <w:pPr>
        <w:pStyle w:val="Example"/>
        <w:ind w:left="130" w:right="115"/>
      </w:pPr>
      <w:r>
        <w:t xml:space="preserve">  &lt;code code="3121-1" </w:t>
      </w:r>
    </w:p>
    <w:p w14:paraId="14940E93" w14:textId="77777777" w:rsidR="00E53BF7" w:rsidRDefault="00AA76C3">
      <w:pPr>
        <w:pStyle w:val="Example"/>
        <w:ind w:left="130" w:right="115"/>
      </w:pPr>
      <w:r>
        <w:t xml:space="preserve">        codeSystem="2.16.840.1.113883.6.277" </w:t>
      </w:r>
    </w:p>
    <w:p w14:paraId="0EFFE6C3" w14:textId="77777777" w:rsidR="00E53BF7" w:rsidRDefault="00AA76C3">
      <w:pPr>
        <w:pStyle w:val="Example"/>
        <w:ind w:left="130" w:right="115"/>
      </w:pPr>
      <w:r>
        <w:t xml:space="preserve">        codeSystemName="cdcNHSN" </w:t>
      </w:r>
    </w:p>
    <w:p w14:paraId="0A4473A7" w14:textId="77777777" w:rsidR="00E53BF7" w:rsidRDefault="00AA76C3">
      <w:pPr>
        <w:pStyle w:val="Example"/>
        <w:ind w:left="130" w:right="115"/>
      </w:pPr>
      <w:r>
        <w:t xml:space="preserve">        displayName="Central line exchanged over guidewire" /&gt;</w:t>
      </w:r>
    </w:p>
    <w:p w14:paraId="7F15729B" w14:textId="77777777" w:rsidR="00E53BF7" w:rsidRDefault="00AA76C3">
      <w:pPr>
        <w:pStyle w:val="Example"/>
        <w:ind w:left="130" w:right="115"/>
      </w:pPr>
      <w:r>
        <w:t xml:space="preserve">  &lt;statusCode code="completed" /&gt;</w:t>
      </w:r>
    </w:p>
    <w:p w14:paraId="74DA9333" w14:textId="77777777" w:rsidR="00E53BF7" w:rsidRDefault="00AA76C3">
      <w:pPr>
        <w:pStyle w:val="Example"/>
        <w:ind w:left="130" w:right="115"/>
      </w:pPr>
      <w:r>
        <w:t>&lt;/procedure&gt;</w:t>
      </w:r>
    </w:p>
    <w:p w14:paraId="004E0524" w14:textId="77777777" w:rsidR="00E53BF7" w:rsidRDefault="00E53BF7">
      <w:pPr>
        <w:pStyle w:val="BodyText"/>
      </w:pPr>
    </w:p>
    <w:p w14:paraId="4C27E210" w14:textId="77777777" w:rsidR="00E53BF7" w:rsidRDefault="00AA76C3">
      <w:pPr>
        <w:pStyle w:val="Heading2nospace"/>
      </w:pPr>
      <w:bookmarkStart w:id="1988" w:name="_Toc489009811"/>
      <w:r>
        <w:t>H</w:t>
      </w:r>
      <w:bookmarkStart w:id="1989" w:name="E_Hand_Hygiene_Performed_Clinical_State"/>
      <w:bookmarkEnd w:id="1989"/>
      <w:r>
        <w:t>and Hygiene Performed Clinical Statement</w:t>
      </w:r>
      <w:bookmarkEnd w:id="1988"/>
    </w:p>
    <w:p w14:paraId="31184B31" w14:textId="77777777" w:rsidR="00E53BF7" w:rsidRDefault="00AA76C3">
      <w:pPr>
        <w:pStyle w:val="BracketData"/>
      </w:pPr>
      <w:r>
        <w:t>[procedure: identifier urn:oid:2.16.840.1.113883.10.20.5.6.130 (closed)]</w:t>
      </w:r>
    </w:p>
    <w:p w14:paraId="0C0974B0" w14:textId="77777777" w:rsidR="00E53BF7" w:rsidRDefault="00AA76C3">
      <w:pPr>
        <w:pStyle w:val="BracketData"/>
      </w:pPr>
      <w:r>
        <w:t>Published as part of NHSN Healthcare Associated Infection (HAI) Reports Release 1 - US Realm</w:t>
      </w:r>
    </w:p>
    <w:p w14:paraId="61CE4E44" w14:textId="19184659" w:rsidR="00E53BF7" w:rsidRDefault="00AA76C3">
      <w:pPr>
        <w:pStyle w:val="Caption"/>
      </w:pPr>
      <w:bookmarkStart w:id="1990" w:name="_Toc489010299"/>
      <w:r>
        <w:t xml:space="preserve">Table </w:t>
      </w:r>
      <w:r>
        <w:fldChar w:fldCharType="begin"/>
      </w:r>
      <w:r>
        <w:instrText>SEQ Table \* ARABIC</w:instrText>
      </w:r>
      <w:r>
        <w:fldChar w:fldCharType="separate"/>
      </w:r>
      <w:r>
        <w:t>212</w:t>
      </w:r>
      <w:r>
        <w:fldChar w:fldCharType="end"/>
      </w:r>
      <w:r>
        <w:t>: Hand Hygiene Performed Clinical Statement Contexts</w:t>
      </w:r>
      <w:bookmarkEnd w:id="199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6CC8AE83" w14:textId="77777777">
        <w:trPr>
          <w:cantSplit/>
          <w:tblHeader/>
          <w:jc w:val="center"/>
        </w:trPr>
        <w:tc>
          <w:tcPr>
            <w:tcW w:w="360" w:type="dxa"/>
            <w:shd w:val="clear" w:color="auto" w:fill="E6E6E6"/>
          </w:tcPr>
          <w:p w14:paraId="429D67BC" w14:textId="77777777" w:rsidR="00E53BF7" w:rsidRDefault="00AA76C3">
            <w:pPr>
              <w:pStyle w:val="TableHead"/>
            </w:pPr>
            <w:r>
              <w:t>Contained By:</w:t>
            </w:r>
          </w:p>
        </w:tc>
        <w:tc>
          <w:tcPr>
            <w:tcW w:w="360" w:type="dxa"/>
            <w:shd w:val="clear" w:color="auto" w:fill="E6E6E6"/>
          </w:tcPr>
          <w:p w14:paraId="2BA179C1" w14:textId="77777777" w:rsidR="00E53BF7" w:rsidRDefault="00AA76C3">
            <w:pPr>
              <w:pStyle w:val="TableHead"/>
            </w:pPr>
            <w:r>
              <w:t>Contains:</w:t>
            </w:r>
          </w:p>
        </w:tc>
      </w:tr>
      <w:tr w:rsidR="00E53BF7" w14:paraId="2BC780B5" w14:textId="77777777">
        <w:trPr>
          <w:jc w:val="center"/>
        </w:trPr>
        <w:tc>
          <w:tcPr>
            <w:tcW w:w="360" w:type="dxa"/>
          </w:tcPr>
          <w:p w14:paraId="69DBC9C7" w14:textId="3537B879" w:rsidR="00E53BF7" w:rsidRDefault="005811C6">
            <w:pPr>
              <w:pStyle w:val="TableText"/>
            </w:pPr>
            <w:hyperlink w:anchor="E_CentralLine_Insertion_Preparation_Org">
              <w:r w:rsidR="00AA76C3">
                <w:rPr>
                  <w:rStyle w:val="HyperlinkText9pt"/>
                </w:rPr>
                <w:t>Central-Line Insertion Preparation Organizer (V2)</w:t>
              </w:r>
            </w:hyperlink>
            <w:r w:rsidR="00AA76C3">
              <w:t xml:space="preserve"> (required)</w:t>
            </w:r>
          </w:p>
        </w:tc>
        <w:tc>
          <w:tcPr>
            <w:tcW w:w="360" w:type="dxa"/>
          </w:tcPr>
          <w:p w14:paraId="2FD8D09A" w14:textId="77777777" w:rsidR="00E53BF7" w:rsidRDefault="00E53BF7"/>
        </w:tc>
      </w:tr>
    </w:tbl>
    <w:p w14:paraId="1FA174A6" w14:textId="77777777" w:rsidR="00E53BF7" w:rsidRDefault="00E53BF7">
      <w:pPr>
        <w:pStyle w:val="BodyText"/>
      </w:pPr>
    </w:p>
    <w:p w14:paraId="1004D66E" w14:textId="77777777" w:rsidR="00E53BF7" w:rsidRDefault="00AA76C3">
      <w:pPr>
        <w:pStyle w:val="BodyText"/>
      </w:pPr>
      <w:r>
        <w:t>This clinical statement reports whether hand hygiene was performed. It is one of the actions recorded in the first, preparatory step of in the central-line insertion practice sequence.</w:t>
      </w:r>
    </w:p>
    <w:p w14:paraId="24A2F070" w14:textId="77777777" w:rsidR="00E53BF7" w:rsidRDefault="00AA76C3">
      <w:pPr>
        <w:pStyle w:val="BodyText"/>
      </w:pPr>
      <w:r>
        <w:t>If the preparation step included hand hygiene, set the value of @negationInd to false. If the preparation step did not include hand hygiene, set the value of @negationInd to true.</w:t>
      </w:r>
    </w:p>
    <w:p w14:paraId="19EEAE30" w14:textId="16674428" w:rsidR="00E53BF7" w:rsidRDefault="00AA76C3">
      <w:pPr>
        <w:pStyle w:val="Caption"/>
      </w:pPr>
      <w:bookmarkStart w:id="1991" w:name="_Toc489010300"/>
      <w:r>
        <w:lastRenderedPageBreak/>
        <w:t xml:space="preserve">Table </w:t>
      </w:r>
      <w:r>
        <w:fldChar w:fldCharType="begin"/>
      </w:r>
      <w:r>
        <w:instrText>SEQ Table \* ARABIC</w:instrText>
      </w:r>
      <w:r>
        <w:fldChar w:fldCharType="separate"/>
      </w:r>
      <w:r>
        <w:t>213</w:t>
      </w:r>
      <w:r>
        <w:fldChar w:fldCharType="end"/>
      </w:r>
      <w:r>
        <w:t>: Hand Hygiene Performed Clinical Statement Constraints Overview</w:t>
      </w:r>
      <w:bookmarkEnd w:id="1991"/>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5B4C7FC6" w14:textId="77777777">
        <w:trPr>
          <w:jc w:val="center"/>
        </w:trPr>
        <w:tc>
          <w:tcPr>
            <w:tcW w:w="0" w:type="dxa"/>
            <w:shd w:val="clear" w:color="auto" w:fill="E6E6E6"/>
            <w:noWrap/>
          </w:tcPr>
          <w:p w14:paraId="749D356F" w14:textId="77777777" w:rsidR="00E53BF7" w:rsidRDefault="00AA76C3">
            <w:pPr>
              <w:pStyle w:val="TableHead"/>
            </w:pPr>
            <w:r>
              <w:t>XPath</w:t>
            </w:r>
          </w:p>
        </w:tc>
        <w:tc>
          <w:tcPr>
            <w:tcW w:w="720" w:type="dxa"/>
            <w:shd w:val="clear" w:color="auto" w:fill="E6E6E6"/>
            <w:noWrap/>
          </w:tcPr>
          <w:p w14:paraId="4E17E6E6" w14:textId="77777777" w:rsidR="00E53BF7" w:rsidRDefault="00AA76C3">
            <w:pPr>
              <w:pStyle w:val="TableHead"/>
            </w:pPr>
            <w:r>
              <w:t>Card.</w:t>
            </w:r>
          </w:p>
        </w:tc>
        <w:tc>
          <w:tcPr>
            <w:tcW w:w="1152" w:type="dxa"/>
            <w:shd w:val="clear" w:color="auto" w:fill="E6E6E6"/>
            <w:noWrap/>
          </w:tcPr>
          <w:p w14:paraId="0601DDE6" w14:textId="77777777" w:rsidR="00E53BF7" w:rsidRDefault="00AA76C3">
            <w:pPr>
              <w:pStyle w:val="TableHead"/>
            </w:pPr>
            <w:r>
              <w:t>Verb</w:t>
            </w:r>
          </w:p>
        </w:tc>
        <w:tc>
          <w:tcPr>
            <w:tcW w:w="864" w:type="dxa"/>
            <w:shd w:val="clear" w:color="auto" w:fill="E6E6E6"/>
            <w:noWrap/>
          </w:tcPr>
          <w:p w14:paraId="10AA79F4" w14:textId="77777777" w:rsidR="00E53BF7" w:rsidRDefault="00AA76C3">
            <w:pPr>
              <w:pStyle w:val="TableHead"/>
            </w:pPr>
            <w:r>
              <w:t>Data Type</w:t>
            </w:r>
          </w:p>
        </w:tc>
        <w:tc>
          <w:tcPr>
            <w:tcW w:w="864" w:type="dxa"/>
            <w:shd w:val="clear" w:color="auto" w:fill="E6E6E6"/>
            <w:noWrap/>
          </w:tcPr>
          <w:p w14:paraId="77153E5C" w14:textId="77777777" w:rsidR="00E53BF7" w:rsidRDefault="00AA76C3">
            <w:pPr>
              <w:pStyle w:val="TableHead"/>
            </w:pPr>
            <w:r>
              <w:t>CONF#</w:t>
            </w:r>
          </w:p>
        </w:tc>
        <w:tc>
          <w:tcPr>
            <w:tcW w:w="864" w:type="dxa"/>
            <w:shd w:val="clear" w:color="auto" w:fill="E6E6E6"/>
            <w:noWrap/>
          </w:tcPr>
          <w:p w14:paraId="05063C85" w14:textId="77777777" w:rsidR="00E53BF7" w:rsidRDefault="00AA76C3">
            <w:pPr>
              <w:pStyle w:val="TableHead"/>
            </w:pPr>
            <w:r>
              <w:t>Value</w:t>
            </w:r>
          </w:p>
        </w:tc>
      </w:tr>
      <w:tr w:rsidR="00E53BF7" w14:paraId="355DE605" w14:textId="77777777">
        <w:trPr>
          <w:jc w:val="center"/>
        </w:trPr>
        <w:tc>
          <w:tcPr>
            <w:tcW w:w="10216" w:type="dxa"/>
            <w:gridSpan w:val="6"/>
          </w:tcPr>
          <w:p w14:paraId="20CEB762" w14:textId="77777777" w:rsidR="00E53BF7" w:rsidRDefault="00AA76C3">
            <w:pPr>
              <w:pStyle w:val="TableText"/>
            </w:pPr>
            <w:r>
              <w:t>procedure (identifier: urn:oid:2.16.840.1.113883.10.20.5.6.130)</w:t>
            </w:r>
          </w:p>
        </w:tc>
      </w:tr>
      <w:tr w:rsidR="00E53BF7" w14:paraId="0B4A0245" w14:textId="77777777">
        <w:trPr>
          <w:jc w:val="center"/>
        </w:trPr>
        <w:tc>
          <w:tcPr>
            <w:tcW w:w="3445" w:type="dxa"/>
          </w:tcPr>
          <w:p w14:paraId="6E4E293A" w14:textId="77777777" w:rsidR="00E53BF7" w:rsidRDefault="00AA76C3">
            <w:pPr>
              <w:pStyle w:val="TableText"/>
            </w:pPr>
            <w:r>
              <w:tab/>
              <w:t>@classCode</w:t>
            </w:r>
          </w:p>
        </w:tc>
        <w:tc>
          <w:tcPr>
            <w:tcW w:w="720" w:type="dxa"/>
          </w:tcPr>
          <w:p w14:paraId="479086FD" w14:textId="77777777" w:rsidR="00E53BF7" w:rsidRDefault="00AA76C3">
            <w:pPr>
              <w:pStyle w:val="TableText"/>
            </w:pPr>
            <w:r>
              <w:t>1..1</w:t>
            </w:r>
          </w:p>
        </w:tc>
        <w:tc>
          <w:tcPr>
            <w:tcW w:w="1152" w:type="dxa"/>
          </w:tcPr>
          <w:p w14:paraId="0E976790" w14:textId="77777777" w:rsidR="00E53BF7" w:rsidRDefault="00AA76C3">
            <w:pPr>
              <w:pStyle w:val="TableText"/>
            </w:pPr>
            <w:r>
              <w:t>SHALL</w:t>
            </w:r>
          </w:p>
        </w:tc>
        <w:tc>
          <w:tcPr>
            <w:tcW w:w="864" w:type="dxa"/>
          </w:tcPr>
          <w:p w14:paraId="616CB602" w14:textId="77777777" w:rsidR="00E53BF7" w:rsidRDefault="00E53BF7">
            <w:pPr>
              <w:pStyle w:val="TableText"/>
            </w:pPr>
          </w:p>
        </w:tc>
        <w:tc>
          <w:tcPr>
            <w:tcW w:w="864" w:type="dxa"/>
          </w:tcPr>
          <w:p w14:paraId="228F5B7F" w14:textId="4D9FFF77" w:rsidR="00E53BF7" w:rsidRDefault="005811C6">
            <w:pPr>
              <w:pStyle w:val="TableText"/>
            </w:pPr>
            <w:hyperlink w:anchor="C_86-22141">
              <w:r w:rsidR="00AA76C3">
                <w:rPr>
                  <w:rStyle w:val="HyperlinkText9pt"/>
                </w:rPr>
                <w:t>86-22141</w:t>
              </w:r>
            </w:hyperlink>
          </w:p>
        </w:tc>
        <w:tc>
          <w:tcPr>
            <w:tcW w:w="3171" w:type="dxa"/>
          </w:tcPr>
          <w:p w14:paraId="70B5D8C5" w14:textId="77777777" w:rsidR="00E53BF7" w:rsidRDefault="00AA76C3">
            <w:pPr>
              <w:pStyle w:val="TableText"/>
            </w:pPr>
            <w:r>
              <w:t>urn:oid:2.16.840.1.113883.5.6 (HL7ActClass) = PROC</w:t>
            </w:r>
          </w:p>
        </w:tc>
      </w:tr>
      <w:tr w:rsidR="00E53BF7" w14:paraId="1E93111C" w14:textId="77777777">
        <w:trPr>
          <w:jc w:val="center"/>
        </w:trPr>
        <w:tc>
          <w:tcPr>
            <w:tcW w:w="3445" w:type="dxa"/>
          </w:tcPr>
          <w:p w14:paraId="3145B88E" w14:textId="77777777" w:rsidR="00E53BF7" w:rsidRDefault="00AA76C3">
            <w:pPr>
              <w:pStyle w:val="TableText"/>
            </w:pPr>
            <w:r>
              <w:tab/>
              <w:t>@moodCode</w:t>
            </w:r>
          </w:p>
        </w:tc>
        <w:tc>
          <w:tcPr>
            <w:tcW w:w="720" w:type="dxa"/>
          </w:tcPr>
          <w:p w14:paraId="5AC5EEDC" w14:textId="77777777" w:rsidR="00E53BF7" w:rsidRDefault="00AA76C3">
            <w:pPr>
              <w:pStyle w:val="TableText"/>
            </w:pPr>
            <w:r>
              <w:t>1..1</w:t>
            </w:r>
          </w:p>
        </w:tc>
        <w:tc>
          <w:tcPr>
            <w:tcW w:w="1152" w:type="dxa"/>
          </w:tcPr>
          <w:p w14:paraId="76694E80" w14:textId="77777777" w:rsidR="00E53BF7" w:rsidRDefault="00AA76C3">
            <w:pPr>
              <w:pStyle w:val="TableText"/>
            </w:pPr>
            <w:r>
              <w:t>SHALL</w:t>
            </w:r>
          </w:p>
        </w:tc>
        <w:tc>
          <w:tcPr>
            <w:tcW w:w="864" w:type="dxa"/>
          </w:tcPr>
          <w:p w14:paraId="40F589DF" w14:textId="77777777" w:rsidR="00E53BF7" w:rsidRDefault="00E53BF7">
            <w:pPr>
              <w:pStyle w:val="TableText"/>
            </w:pPr>
          </w:p>
        </w:tc>
        <w:tc>
          <w:tcPr>
            <w:tcW w:w="864" w:type="dxa"/>
          </w:tcPr>
          <w:p w14:paraId="26B71624" w14:textId="0E1855AB" w:rsidR="00E53BF7" w:rsidRDefault="005811C6">
            <w:pPr>
              <w:pStyle w:val="TableText"/>
            </w:pPr>
            <w:hyperlink w:anchor="C_86-22142">
              <w:r w:rsidR="00AA76C3">
                <w:rPr>
                  <w:rStyle w:val="HyperlinkText9pt"/>
                </w:rPr>
                <w:t>86-22142</w:t>
              </w:r>
            </w:hyperlink>
          </w:p>
        </w:tc>
        <w:tc>
          <w:tcPr>
            <w:tcW w:w="3171" w:type="dxa"/>
          </w:tcPr>
          <w:p w14:paraId="58D92CA8" w14:textId="77777777" w:rsidR="00E53BF7" w:rsidRDefault="00AA76C3">
            <w:pPr>
              <w:pStyle w:val="TableText"/>
            </w:pPr>
            <w:r>
              <w:t>urn:oid:2.16.840.1.113883.5.1001 (HL7ActMood) = EVN</w:t>
            </w:r>
          </w:p>
        </w:tc>
      </w:tr>
      <w:tr w:rsidR="00E53BF7" w14:paraId="1604922B" w14:textId="77777777">
        <w:trPr>
          <w:jc w:val="center"/>
        </w:trPr>
        <w:tc>
          <w:tcPr>
            <w:tcW w:w="3445" w:type="dxa"/>
          </w:tcPr>
          <w:p w14:paraId="0B041E1D" w14:textId="77777777" w:rsidR="00E53BF7" w:rsidRDefault="00AA76C3">
            <w:pPr>
              <w:pStyle w:val="TableText"/>
            </w:pPr>
            <w:r>
              <w:tab/>
              <w:t>@negationInd</w:t>
            </w:r>
          </w:p>
        </w:tc>
        <w:tc>
          <w:tcPr>
            <w:tcW w:w="720" w:type="dxa"/>
          </w:tcPr>
          <w:p w14:paraId="38040831" w14:textId="77777777" w:rsidR="00E53BF7" w:rsidRDefault="00AA76C3">
            <w:pPr>
              <w:pStyle w:val="TableText"/>
            </w:pPr>
            <w:r>
              <w:t>1..1</w:t>
            </w:r>
          </w:p>
        </w:tc>
        <w:tc>
          <w:tcPr>
            <w:tcW w:w="1152" w:type="dxa"/>
          </w:tcPr>
          <w:p w14:paraId="0DBB087C" w14:textId="77777777" w:rsidR="00E53BF7" w:rsidRDefault="00AA76C3">
            <w:pPr>
              <w:pStyle w:val="TableText"/>
            </w:pPr>
            <w:r>
              <w:t>SHALL</w:t>
            </w:r>
          </w:p>
        </w:tc>
        <w:tc>
          <w:tcPr>
            <w:tcW w:w="864" w:type="dxa"/>
          </w:tcPr>
          <w:p w14:paraId="5B4137DD" w14:textId="77777777" w:rsidR="00E53BF7" w:rsidRDefault="00E53BF7">
            <w:pPr>
              <w:pStyle w:val="TableText"/>
            </w:pPr>
          </w:p>
        </w:tc>
        <w:tc>
          <w:tcPr>
            <w:tcW w:w="864" w:type="dxa"/>
          </w:tcPr>
          <w:p w14:paraId="700909AD" w14:textId="569B4801" w:rsidR="00E53BF7" w:rsidRDefault="005811C6">
            <w:pPr>
              <w:pStyle w:val="TableText"/>
            </w:pPr>
            <w:hyperlink w:anchor="C_86-22143">
              <w:r w:rsidR="00AA76C3">
                <w:rPr>
                  <w:rStyle w:val="HyperlinkText9pt"/>
                </w:rPr>
                <w:t>86-22143</w:t>
              </w:r>
            </w:hyperlink>
          </w:p>
        </w:tc>
        <w:tc>
          <w:tcPr>
            <w:tcW w:w="3171" w:type="dxa"/>
          </w:tcPr>
          <w:p w14:paraId="25C51D5F" w14:textId="77777777" w:rsidR="00E53BF7" w:rsidRDefault="00E53BF7">
            <w:pPr>
              <w:pStyle w:val="TableText"/>
            </w:pPr>
          </w:p>
        </w:tc>
      </w:tr>
      <w:tr w:rsidR="00E53BF7" w14:paraId="11BCE311" w14:textId="77777777">
        <w:trPr>
          <w:jc w:val="center"/>
        </w:trPr>
        <w:tc>
          <w:tcPr>
            <w:tcW w:w="3445" w:type="dxa"/>
          </w:tcPr>
          <w:p w14:paraId="48682821" w14:textId="77777777" w:rsidR="00E53BF7" w:rsidRDefault="00AA76C3">
            <w:pPr>
              <w:pStyle w:val="TableText"/>
            </w:pPr>
            <w:r>
              <w:tab/>
              <w:t>templateId</w:t>
            </w:r>
          </w:p>
        </w:tc>
        <w:tc>
          <w:tcPr>
            <w:tcW w:w="720" w:type="dxa"/>
          </w:tcPr>
          <w:p w14:paraId="5ED84FC8" w14:textId="77777777" w:rsidR="00E53BF7" w:rsidRDefault="00AA76C3">
            <w:pPr>
              <w:pStyle w:val="TableText"/>
            </w:pPr>
            <w:r>
              <w:t>1..1</w:t>
            </w:r>
          </w:p>
        </w:tc>
        <w:tc>
          <w:tcPr>
            <w:tcW w:w="1152" w:type="dxa"/>
          </w:tcPr>
          <w:p w14:paraId="2B7984AC" w14:textId="77777777" w:rsidR="00E53BF7" w:rsidRDefault="00AA76C3">
            <w:pPr>
              <w:pStyle w:val="TableText"/>
            </w:pPr>
            <w:r>
              <w:t>SHALL</w:t>
            </w:r>
          </w:p>
        </w:tc>
        <w:tc>
          <w:tcPr>
            <w:tcW w:w="864" w:type="dxa"/>
          </w:tcPr>
          <w:p w14:paraId="6FE38C3B" w14:textId="77777777" w:rsidR="00E53BF7" w:rsidRDefault="00E53BF7">
            <w:pPr>
              <w:pStyle w:val="TableText"/>
            </w:pPr>
          </w:p>
        </w:tc>
        <w:tc>
          <w:tcPr>
            <w:tcW w:w="864" w:type="dxa"/>
          </w:tcPr>
          <w:p w14:paraId="078793CC" w14:textId="1E2621C3" w:rsidR="00E53BF7" w:rsidRDefault="005811C6">
            <w:pPr>
              <w:pStyle w:val="TableText"/>
            </w:pPr>
            <w:hyperlink w:anchor="C_86-28239">
              <w:r w:rsidR="00AA76C3">
                <w:rPr>
                  <w:rStyle w:val="HyperlinkText9pt"/>
                </w:rPr>
                <w:t>86-28239</w:t>
              </w:r>
            </w:hyperlink>
          </w:p>
        </w:tc>
        <w:tc>
          <w:tcPr>
            <w:tcW w:w="3171" w:type="dxa"/>
          </w:tcPr>
          <w:p w14:paraId="773D9CFF" w14:textId="77777777" w:rsidR="00E53BF7" w:rsidRDefault="00E53BF7">
            <w:pPr>
              <w:pStyle w:val="TableText"/>
            </w:pPr>
          </w:p>
        </w:tc>
      </w:tr>
      <w:tr w:rsidR="00E53BF7" w14:paraId="4D93F953" w14:textId="77777777">
        <w:trPr>
          <w:jc w:val="center"/>
        </w:trPr>
        <w:tc>
          <w:tcPr>
            <w:tcW w:w="3445" w:type="dxa"/>
          </w:tcPr>
          <w:p w14:paraId="165FC38B" w14:textId="77777777" w:rsidR="00E53BF7" w:rsidRDefault="00AA76C3">
            <w:pPr>
              <w:pStyle w:val="TableText"/>
            </w:pPr>
            <w:r>
              <w:tab/>
            </w:r>
            <w:r>
              <w:tab/>
              <w:t>@root</w:t>
            </w:r>
          </w:p>
        </w:tc>
        <w:tc>
          <w:tcPr>
            <w:tcW w:w="720" w:type="dxa"/>
          </w:tcPr>
          <w:p w14:paraId="72DD6018" w14:textId="77777777" w:rsidR="00E53BF7" w:rsidRDefault="00AA76C3">
            <w:pPr>
              <w:pStyle w:val="TableText"/>
            </w:pPr>
            <w:r>
              <w:t>1..1</w:t>
            </w:r>
          </w:p>
        </w:tc>
        <w:tc>
          <w:tcPr>
            <w:tcW w:w="1152" w:type="dxa"/>
          </w:tcPr>
          <w:p w14:paraId="31BC6631" w14:textId="77777777" w:rsidR="00E53BF7" w:rsidRDefault="00AA76C3">
            <w:pPr>
              <w:pStyle w:val="TableText"/>
            </w:pPr>
            <w:r>
              <w:t>SHALL</w:t>
            </w:r>
          </w:p>
        </w:tc>
        <w:tc>
          <w:tcPr>
            <w:tcW w:w="864" w:type="dxa"/>
          </w:tcPr>
          <w:p w14:paraId="23A927D1" w14:textId="77777777" w:rsidR="00E53BF7" w:rsidRDefault="00E53BF7">
            <w:pPr>
              <w:pStyle w:val="TableText"/>
            </w:pPr>
          </w:p>
        </w:tc>
        <w:tc>
          <w:tcPr>
            <w:tcW w:w="864" w:type="dxa"/>
          </w:tcPr>
          <w:p w14:paraId="2B693161" w14:textId="37E9EFAF" w:rsidR="00E53BF7" w:rsidRDefault="005811C6">
            <w:pPr>
              <w:pStyle w:val="TableText"/>
            </w:pPr>
            <w:hyperlink w:anchor="C_86-28240">
              <w:r w:rsidR="00AA76C3">
                <w:rPr>
                  <w:rStyle w:val="HyperlinkText9pt"/>
                </w:rPr>
                <w:t>86-28240</w:t>
              </w:r>
            </w:hyperlink>
          </w:p>
        </w:tc>
        <w:tc>
          <w:tcPr>
            <w:tcW w:w="3171" w:type="dxa"/>
          </w:tcPr>
          <w:p w14:paraId="7D980F68" w14:textId="77777777" w:rsidR="00E53BF7" w:rsidRDefault="00AA76C3">
            <w:pPr>
              <w:pStyle w:val="TableText"/>
            </w:pPr>
            <w:r>
              <w:t>2.16.840.1.113883.10.20.22.4.14</w:t>
            </w:r>
          </w:p>
        </w:tc>
      </w:tr>
      <w:tr w:rsidR="00E53BF7" w14:paraId="6E38019B" w14:textId="77777777">
        <w:trPr>
          <w:jc w:val="center"/>
        </w:trPr>
        <w:tc>
          <w:tcPr>
            <w:tcW w:w="3445" w:type="dxa"/>
          </w:tcPr>
          <w:p w14:paraId="40D0B866" w14:textId="77777777" w:rsidR="00E53BF7" w:rsidRDefault="00AA76C3">
            <w:pPr>
              <w:pStyle w:val="TableText"/>
            </w:pPr>
            <w:r>
              <w:tab/>
              <w:t>templateId</w:t>
            </w:r>
          </w:p>
        </w:tc>
        <w:tc>
          <w:tcPr>
            <w:tcW w:w="720" w:type="dxa"/>
          </w:tcPr>
          <w:p w14:paraId="223EF354" w14:textId="77777777" w:rsidR="00E53BF7" w:rsidRDefault="00AA76C3">
            <w:pPr>
              <w:pStyle w:val="TableText"/>
            </w:pPr>
            <w:r>
              <w:t>1..1</w:t>
            </w:r>
          </w:p>
        </w:tc>
        <w:tc>
          <w:tcPr>
            <w:tcW w:w="1152" w:type="dxa"/>
          </w:tcPr>
          <w:p w14:paraId="6409A1EC" w14:textId="77777777" w:rsidR="00E53BF7" w:rsidRDefault="00AA76C3">
            <w:pPr>
              <w:pStyle w:val="TableText"/>
            </w:pPr>
            <w:r>
              <w:t>SHALL</w:t>
            </w:r>
          </w:p>
        </w:tc>
        <w:tc>
          <w:tcPr>
            <w:tcW w:w="864" w:type="dxa"/>
          </w:tcPr>
          <w:p w14:paraId="6095D4B7" w14:textId="77777777" w:rsidR="00E53BF7" w:rsidRDefault="00E53BF7">
            <w:pPr>
              <w:pStyle w:val="TableText"/>
            </w:pPr>
          </w:p>
        </w:tc>
        <w:tc>
          <w:tcPr>
            <w:tcW w:w="864" w:type="dxa"/>
          </w:tcPr>
          <w:p w14:paraId="6F0E6597" w14:textId="249CEF1B" w:rsidR="00E53BF7" w:rsidRDefault="005811C6">
            <w:pPr>
              <w:pStyle w:val="TableText"/>
            </w:pPr>
            <w:hyperlink w:anchor="C_86-22144">
              <w:r w:rsidR="00AA76C3">
                <w:rPr>
                  <w:rStyle w:val="HyperlinkText9pt"/>
                </w:rPr>
                <w:t>86-22144</w:t>
              </w:r>
            </w:hyperlink>
          </w:p>
        </w:tc>
        <w:tc>
          <w:tcPr>
            <w:tcW w:w="3171" w:type="dxa"/>
          </w:tcPr>
          <w:p w14:paraId="165C4E64" w14:textId="77777777" w:rsidR="00E53BF7" w:rsidRDefault="00E53BF7">
            <w:pPr>
              <w:pStyle w:val="TableText"/>
            </w:pPr>
          </w:p>
        </w:tc>
      </w:tr>
      <w:tr w:rsidR="00E53BF7" w14:paraId="30E5885A" w14:textId="77777777">
        <w:trPr>
          <w:jc w:val="center"/>
        </w:trPr>
        <w:tc>
          <w:tcPr>
            <w:tcW w:w="3445" w:type="dxa"/>
          </w:tcPr>
          <w:p w14:paraId="75A288BF" w14:textId="77777777" w:rsidR="00E53BF7" w:rsidRDefault="00AA76C3">
            <w:pPr>
              <w:pStyle w:val="TableText"/>
            </w:pPr>
            <w:r>
              <w:tab/>
            </w:r>
            <w:r>
              <w:tab/>
              <w:t>@root</w:t>
            </w:r>
          </w:p>
        </w:tc>
        <w:tc>
          <w:tcPr>
            <w:tcW w:w="720" w:type="dxa"/>
          </w:tcPr>
          <w:p w14:paraId="776507E3" w14:textId="77777777" w:rsidR="00E53BF7" w:rsidRDefault="00AA76C3">
            <w:pPr>
              <w:pStyle w:val="TableText"/>
            </w:pPr>
            <w:r>
              <w:t>1..1</w:t>
            </w:r>
          </w:p>
        </w:tc>
        <w:tc>
          <w:tcPr>
            <w:tcW w:w="1152" w:type="dxa"/>
          </w:tcPr>
          <w:p w14:paraId="79EC7D15" w14:textId="77777777" w:rsidR="00E53BF7" w:rsidRDefault="00AA76C3">
            <w:pPr>
              <w:pStyle w:val="TableText"/>
            </w:pPr>
            <w:r>
              <w:t>SHALL</w:t>
            </w:r>
          </w:p>
        </w:tc>
        <w:tc>
          <w:tcPr>
            <w:tcW w:w="864" w:type="dxa"/>
          </w:tcPr>
          <w:p w14:paraId="008784F2" w14:textId="77777777" w:rsidR="00E53BF7" w:rsidRDefault="00E53BF7">
            <w:pPr>
              <w:pStyle w:val="TableText"/>
            </w:pPr>
          </w:p>
        </w:tc>
        <w:tc>
          <w:tcPr>
            <w:tcW w:w="864" w:type="dxa"/>
          </w:tcPr>
          <w:p w14:paraId="6A03E432" w14:textId="338DB32E" w:rsidR="00E53BF7" w:rsidRDefault="005811C6">
            <w:pPr>
              <w:pStyle w:val="TableText"/>
            </w:pPr>
            <w:hyperlink w:anchor="C_86-22145">
              <w:r w:rsidR="00AA76C3">
                <w:rPr>
                  <w:rStyle w:val="HyperlinkText9pt"/>
                </w:rPr>
                <w:t>86-22145</w:t>
              </w:r>
            </w:hyperlink>
          </w:p>
        </w:tc>
        <w:tc>
          <w:tcPr>
            <w:tcW w:w="3171" w:type="dxa"/>
          </w:tcPr>
          <w:p w14:paraId="3256396B" w14:textId="77777777" w:rsidR="00E53BF7" w:rsidRDefault="00AA76C3">
            <w:pPr>
              <w:pStyle w:val="TableText"/>
            </w:pPr>
            <w:r>
              <w:t>2.16.840.1.113883.10.20.5.6.130</w:t>
            </w:r>
          </w:p>
        </w:tc>
      </w:tr>
      <w:tr w:rsidR="00E53BF7" w14:paraId="1C0C2FF9" w14:textId="77777777">
        <w:trPr>
          <w:jc w:val="center"/>
        </w:trPr>
        <w:tc>
          <w:tcPr>
            <w:tcW w:w="3445" w:type="dxa"/>
          </w:tcPr>
          <w:p w14:paraId="70ACAD4C" w14:textId="77777777" w:rsidR="00E53BF7" w:rsidRDefault="00AA76C3">
            <w:pPr>
              <w:pStyle w:val="TableText"/>
            </w:pPr>
            <w:r>
              <w:tab/>
              <w:t>id</w:t>
            </w:r>
          </w:p>
        </w:tc>
        <w:tc>
          <w:tcPr>
            <w:tcW w:w="720" w:type="dxa"/>
          </w:tcPr>
          <w:p w14:paraId="2B813D30" w14:textId="77777777" w:rsidR="00E53BF7" w:rsidRDefault="00AA76C3">
            <w:pPr>
              <w:pStyle w:val="TableText"/>
            </w:pPr>
            <w:r>
              <w:t>1..1</w:t>
            </w:r>
          </w:p>
        </w:tc>
        <w:tc>
          <w:tcPr>
            <w:tcW w:w="1152" w:type="dxa"/>
          </w:tcPr>
          <w:p w14:paraId="18152897" w14:textId="77777777" w:rsidR="00E53BF7" w:rsidRDefault="00AA76C3">
            <w:pPr>
              <w:pStyle w:val="TableText"/>
            </w:pPr>
            <w:r>
              <w:t>SHALL</w:t>
            </w:r>
          </w:p>
        </w:tc>
        <w:tc>
          <w:tcPr>
            <w:tcW w:w="864" w:type="dxa"/>
          </w:tcPr>
          <w:p w14:paraId="7EC2EDA3" w14:textId="77777777" w:rsidR="00E53BF7" w:rsidRDefault="00E53BF7">
            <w:pPr>
              <w:pStyle w:val="TableText"/>
            </w:pPr>
          </w:p>
        </w:tc>
        <w:tc>
          <w:tcPr>
            <w:tcW w:w="864" w:type="dxa"/>
          </w:tcPr>
          <w:p w14:paraId="17237CAE" w14:textId="5E1FB36A" w:rsidR="00E53BF7" w:rsidRDefault="005811C6">
            <w:pPr>
              <w:pStyle w:val="TableText"/>
            </w:pPr>
            <w:hyperlink w:anchor="C_86-22146">
              <w:r w:rsidR="00AA76C3">
                <w:rPr>
                  <w:rStyle w:val="HyperlinkText9pt"/>
                </w:rPr>
                <w:t>86-22146</w:t>
              </w:r>
            </w:hyperlink>
          </w:p>
        </w:tc>
        <w:tc>
          <w:tcPr>
            <w:tcW w:w="3171" w:type="dxa"/>
          </w:tcPr>
          <w:p w14:paraId="4772D96E" w14:textId="77777777" w:rsidR="00E53BF7" w:rsidRDefault="00E53BF7">
            <w:pPr>
              <w:pStyle w:val="TableText"/>
            </w:pPr>
          </w:p>
        </w:tc>
      </w:tr>
      <w:tr w:rsidR="00E53BF7" w14:paraId="622ADF31" w14:textId="77777777">
        <w:trPr>
          <w:jc w:val="center"/>
        </w:trPr>
        <w:tc>
          <w:tcPr>
            <w:tcW w:w="3445" w:type="dxa"/>
          </w:tcPr>
          <w:p w14:paraId="1A992339" w14:textId="77777777" w:rsidR="00E53BF7" w:rsidRDefault="00AA76C3">
            <w:pPr>
              <w:pStyle w:val="TableText"/>
            </w:pPr>
            <w:r>
              <w:tab/>
            </w:r>
            <w:r>
              <w:tab/>
              <w:t>@nullFlavor</w:t>
            </w:r>
          </w:p>
        </w:tc>
        <w:tc>
          <w:tcPr>
            <w:tcW w:w="720" w:type="dxa"/>
          </w:tcPr>
          <w:p w14:paraId="7FE90B48" w14:textId="77777777" w:rsidR="00E53BF7" w:rsidRDefault="00AA76C3">
            <w:pPr>
              <w:pStyle w:val="TableText"/>
            </w:pPr>
            <w:r>
              <w:t>1..1</w:t>
            </w:r>
          </w:p>
        </w:tc>
        <w:tc>
          <w:tcPr>
            <w:tcW w:w="1152" w:type="dxa"/>
          </w:tcPr>
          <w:p w14:paraId="2A62D799" w14:textId="77777777" w:rsidR="00E53BF7" w:rsidRDefault="00AA76C3">
            <w:pPr>
              <w:pStyle w:val="TableText"/>
            </w:pPr>
            <w:r>
              <w:t>SHALL</w:t>
            </w:r>
          </w:p>
        </w:tc>
        <w:tc>
          <w:tcPr>
            <w:tcW w:w="864" w:type="dxa"/>
          </w:tcPr>
          <w:p w14:paraId="2CF5C799" w14:textId="77777777" w:rsidR="00E53BF7" w:rsidRDefault="00E53BF7">
            <w:pPr>
              <w:pStyle w:val="TableText"/>
            </w:pPr>
          </w:p>
        </w:tc>
        <w:tc>
          <w:tcPr>
            <w:tcW w:w="864" w:type="dxa"/>
          </w:tcPr>
          <w:p w14:paraId="6BF70934" w14:textId="0132E332" w:rsidR="00E53BF7" w:rsidRDefault="005811C6">
            <w:pPr>
              <w:pStyle w:val="TableText"/>
            </w:pPr>
            <w:hyperlink w:anchor="C_86-22752">
              <w:r w:rsidR="00AA76C3">
                <w:rPr>
                  <w:rStyle w:val="HyperlinkText9pt"/>
                </w:rPr>
                <w:t>86-22752</w:t>
              </w:r>
            </w:hyperlink>
          </w:p>
        </w:tc>
        <w:tc>
          <w:tcPr>
            <w:tcW w:w="3171" w:type="dxa"/>
          </w:tcPr>
          <w:p w14:paraId="7F28FACF" w14:textId="77777777" w:rsidR="00E53BF7" w:rsidRDefault="00AA76C3">
            <w:pPr>
              <w:pStyle w:val="TableText"/>
            </w:pPr>
            <w:r>
              <w:t>NA</w:t>
            </w:r>
          </w:p>
        </w:tc>
      </w:tr>
      <w:tr w:rsidR="00E53BF7" w14:paraId="4BE281E2" w14:textId="77777777">
        <w:trPr>
          <w:jc w:val="center"/>
        </w:trPr>
        <w:tc>
          <w:tcPr>
            <w:tcW w:w="3445" w:type="dxa"/>
          </w:tcPr>
          <w:p w14:paraId="21C14EB8" w14:textId="77777777" w:rsidR="00E53BF7" w:rsidRDefault="00AA76C3">
            <w:pPr>
              <w:pStyle w:val="TableText"/>
            </w:pPr>
            <w:r>
              <w:tab/>
              <w:t>code</w:t>
            </w:r>
          </w:p>
        </w:tc>
        <w:tc>
          <w:tcPr>
            <w:tcW w:w="720" w:type="dxa"/>
          </w:tcPr>
          <w:p w14:paraId="0FF59C3F" w14:textId="77777777" w:rsidR="00E53BF7" w:rsidRDefault="00AA76C3">
            <w:pPr>
              <w:pStyle w:val="TableText"/>
            </w:pPr>
            <w:r>
              <w:t>1..1</w:t>
            </w:r>
          </w:p>
        </w:tc>
        <w:tc>
          <w:tcPr>
            <w:tcW w:w="1152" w:type="dxa"/>
          </w:tcPr>
          <w:p w14:paraId="5C77E797" w14:textId="77777777" w:rsidR="00E53BF7" w:rsidRDefault="00AA76C3">
            <w:pPr>
              <w:pStyle w:val="TableText"/>
            </w:pPr>
            <w:r>
              <w:t>SHALL</w:t>
            </w:r>
          </w:p>
        </w:tc>
        <w:tc>
          <w:tcPr>
            <w:tcW w:w="864" w:type="dxa"/>
          </w:tcPr>
          <w:p w14:paraId="7EFC695D" w14:textId="77777777" w:rsidR="00E53BF7" w:rsidRDefault="00E53BF7">
            <w:pPr>
              <w:pStyle w:val="TableText"/>
            </w:pPr>
          </w:p>
        </w:tc>
        <w:tc>
          <w:tcPr>
            <w:tcW w:w="864" w:type="dxa"/>
          </w:tcPr>
          <w:p w14:paraId="34630900" w14:textId="1842A80B" w:rsidR="00E53BF7" w:rsidRDefault="005811C6">
            <w:pPr>
              <w:pStyle w:val="TableText"/>
            </w:pPr>
            <w:hyperlink w:anchor="C_86-22147">
              <w:r w:rsidR="00AA76C3">
                <w:rPr>
                  <w:rStyle w:val="HyperlinkText9pt"/>
                </w:rPr>
                <w:t>86-22147</w:t>
              </w:r>
            </w:hyperlink>
          </w:p>
        </w:tc>
        <w:tc>
          <w:tcPr>
            <w:tcW w:w="3171" w:type="dxa"/>
          </w:tcPr>
          <w:p w14:paraId="565D1459" w14:textId="77777777" w:rsidR="00E53BF7" w:rsidRDefault="00E53BF7">
            <w:pPr>
              <w:pStyle w:val="TableText"/>
            </w:pPr>
          </w:p>
        </w:tc>
      </w:tr>
      <w:tr w:rsidR="00E53BF7" w14:paraId="42DE3625" w14:textId="77777777">
        <w:trPr>
          <w:jc w:val="center"/>
        </w:trPr>
        <w:tc>
          <w:tcPr>
            <w:tcW w:w="3445" w:type="dxa"/>
          </w:tcPr>
          <w:p w14:paraId="4B9D95FD" w14:textId="77777777" w:rsidR="00E53BF7" w:rsidRDefault="00AA76C3">
            <w:pPr>
              <w:pStyle w:val="TableText"/>
            </w:pPr>
            <w:r>
              <w:tab/>
            </w:r>
            <w:r>
              <w:tab/>
              <w:t>@code</w:t>
            </w:r>
          </w:p>
        </w:tc>
        <w:tc>
          <w:tcPr>
            <w:tcW w:w="720" w:type="dxa"/>
          </w:tcPr>
          <w:p w14:paraId="778FF169" w14:textId="77777777" w:rsidR="00E53BF7" w:rsidRDefault="00AA76C3">
            <w:pPr>
              <w:pStyle w:val="TableText"/>
            </w:pPr>
            <w:r>
              <w:t>1..1</w:t>
            </w:r>
          </w:p>
        </w:tc>
        <w:tc>
          <w:tcPr>
            <w:tcW w:w="1152" w:type="dxa"/>
          </w:tcPr>
          <w:p w14:paraId="682D3590" w14:textId="77777777" w:rsidR="00E53BF7" w:rsidRDefault="00AA76C3">
            <w:pPr>
              <w:pStyle w:val="TableText"/>
            </w:pPr>
            <w:r>
              <w:t>SHALL</w:t>
            </w:r>
          </w:p>
        </w:tc>
        <w:tc>
          <w:tcPr>
            <w:tcW w:w="864" w:type="dxa"/>
          </w:tcPr>
          <w:p w14:paraId="296CCF39" w14:textId="77777777" w:rsidR="00E53BF7" w:rsidRDefault="00E53BF7">
            <w:pPr>
              <w:pStyle w:val="TableText"/>
            </w:pPr>
          </w:p>
        </w:tc>
        <w:tc>
          <w:tcPr>
            <w:tcW w:w="864" w:type="dxa"/>
          </w:tcPr>
          <w:p w14:paraId="4E56857D" w14:textId="50356E49" w:rsidR="00E53BF7" w:rsidRDefault="005811C6">
            <w:pPr>
              <w:pStyle w:val="TableText"/>
            </w:pPr>
            <w:hyperlink w:anchor="C_86-22148">
              <w:r w:rsidR="00AA76C3">
                <w:rPr>
                  <w:rStyle w:val="HyperlinkText9pt"/>
                </w:rPr>
                <w:t>86-22148</w:t>
              </w:r>
            </w:hyperlink>
          </w:p>
        </w:tc>
        <w:tc>
          <w:tcPr>
            <w:tcW w:w="3171" w:type="dxa"/>
          </w:tcPr>
          <w:p w14:paraId="684BE6B2" w14:textId="77777777" w:rsidR="00E53BF7" w:rsidRDefault="00AA76C3">
            <w:pPr>
              <w:pStyle w:val="TableText"/>
            </w:pPr>
            <w:r>
              <w:t>urn:oid:2.16.840.1.113883.6.277 (cdcNHSN) = 3109-6</w:t>
            </w:r>
          </w:p>
        </w:tc>
      </w:tr>
      <w:tr w:rsidR="00E53BF7" w14:paraId="6E79F575" w14:textId="77777777">
        <w:trPr>
          <w:jc w:val="center"/>
        </w:trPr>
        <w:tc>
          <w:tcPr>
            <w:tcW w:w="3445" w:type="dxa"/>
          </w:tcPr>
          <w:p w14:paraId="61D01077" w14:textId="77777777" w:rsidR="00E53BF7" w:rsidRDefault="00AA76C3">
            <w:pPr>
              <w:pStyle w:val="TableText"/>
            </w:pPr>
            <w:r>
              <w:tab/>
              <w:t>statusCode</w:t>
            </w:r>
          </w:p>
        </w:tc>
        <w:tc>
          <w:tcPr>
            <w:tcW w:w="720" w:type="dxa"/>
          </w:tcPr>
          <w:p w14:paraId="06149C12" w14:textId="77777777" w:rsidR="00E53BF7" w:rsidRDefault="00AA76C3">
            <w:pPr>
              <w:pStyle w:val="TableText"/>
            </w:pPr>
            <w:r>
              <w:t>1..1</w:t>
            </w:r>
          </w:p>
        </w:tc>
        <w:tc>
          <w:tcPr>
            <w:tcW w:w="1152" w:type="dxa"/>
          </w:tcPr>
          <w:p w14:paraId="5FB41529" w14:textId="77777777" w:rsidR="00E53BF7" w:rsidRDefault="00AA76C3">
            <w:pPr>
              <w:pStyle w:val="TableText"/>
            </w:pPr>
            <w:r>
              <w:t>SHALL</w:t>
            </w:r>
          </w:p>
        </w:tc>
        <w:tc>
          <w:tcPr>
            <w:tcW w:w="864" w:type="dxa"/>
          </w:tcPr>
          <w:p w14:paraId="1A9CAFB2" w14:textId="77777777" w:rsidR="00E53BF7" w:rsidRDefault="00E53BF7">
            <w:pPr>
              <w:pStyle w:val="TableText"/>
            </w:pPr>
          </w:p>
        </w:tc>
        <w:tc>
          <w:tcPr>
            <w:tcW w:w="864" w:type="dxa"/>
          </w:tcPr>
          <w:p w14:paraId="080D056D" w14:textId="2CD4C604" w:rsidR="00E53BF7" w:rsidRDefault="005811C6">
            <w:pPr>
              <w:pStyle w:val="TableText"/>
            </w:pPr>
            <w:hyperlink w:anchor="C_86-22149">
              <w:r w:rsidR="00AA76C3">
                <w:rPr>
                  <w:rStyle w:val="HyperlinkText9pt"/>
                </w:rPr>
                <w:t>86-22149</w:t>
              </w:r>
            </w:hyperlink>
          </w:p>
        </w:tc>
        <w:tc>
          <w:tcPr>
            <w:tcW w:w="3171" w:type="dxa"/>
          </w:tcPr>
          <w:p w14:paraId="7695DE31" w14:textId="77777777" w:rsidR="00E53BF7" w:rsidRDefault="00E53BF7">
            <w:pPr>
              <w:pStyle w:val="TableText"/>
            </w:pPr>
          </w:p>
        </w:tc>
      </w:tr>
      <w:tr w:rsidR="00E53BF7" w14:paraId="0F545465" w14:textId="77777777">
        <w:trPr>
          <w:jc w:val="center"/>
        </w:trPr>
        <w:tc>
          <w:tcPr>
            <w:tcW w:w="3445" w:type="dxa"/>
          </w:tcPr>
          <w:p w14:paraId="57CA8CDA" w14:textId="77777777" w:rsidR="00E53BF7" w:rsidRDefault="00AA76C3">
            <w:pPr>
              <w:pStyle w:val="TableText"/>
            </w:pPr>
            <w:r>
              <w:tab/>
            </w:r>
            <w:r>
              <w:tab/>
              <w:t>@code</w:t>
            </w:r>
          </w:p>
        </w:tc>
        <w:tc>
          <w:tcPr>
            <w:tcW w:w="720" w:type="dxa"/>
          </w:tcPr>
          <w:p w14:paraId="108A7112" w14:textId="77777777" w:rsidR="00E53BF7" w:rsidRDefault="00AA76C3">
            <w:pPr>
              <w:pStyle w:val="TableText"/>
            </w:pPr>
            <w:r>
              <w:t>1..1</w:t>
            </w:r>
          </w:p>
        </w:tc>
        <w:tc>
          <w:tcPr>
            <w:tcW w:w="1152" w:type="dxa"/>
          </w:tcPr>
          <w:p w14:paraId="2A208C44" w14:textId="77777777" w:rsidR="00E53BF7" w:rsidRDefault="00AA76C3">
            <w:pPr>
              <w:pStyle w:val="TableText"/>
            </w:pPr>
            <w:r>
              <w:t>SHALL</w:t>
            </w:r>
          </w:p>
        </w:tc>
        <w:tc>
          <w:tcPr>
            <w:tcW w:w="864" w:type="dxa"/>
          </w:tcPr>
          <w:p w14:paraId="3DB1E68B" w14:textId="77777777" w:rsidR="00E53BF7" w:rsidRDefault="00E53BF7">
            <w:pPr>
              <w:pStyle w:val="TableText"/>
            </w:pPr>
          </w:p>
        </w:tc>
        <w:tc>
          <w:tcPr>
            <w:tcW w:w="864" w:type="dxa"/>
          </w:tcPr>
          <w:p w14:paraId="6CE6342A" w14:textId="79BD615D" w:rsidR="00E53BF7" w:rsidRDefault="005811C6">
            <w:pPr>
              <w:pStyle w:val="TableText"/>
            </w:pPr>
            <w:hyperlink w:anchor="C_86-22150">
              <w:r w:rsidR="00AA76C3">
                <w:rPr>
                  <w:rStyle w:val="HyperlinkText9pt"/>
                </w:rPr>
                <w:t>86-22150</w:t>
              </w:r>
            </w:hyperlink>
          </w:p>
        </w:tc>
        <w:tc>
          <w:tcPr>
            <w:tcW w:w="3171" w:type="dxa"/>
          </w:tcPr>
          <w:p w14:paraId="566C2F02" w14:textId="77777777" w:rsidR="00E53BF7" w:rsidRDefault="00AA76C3">
            <w:pPr>
              <w:pStyle w:val="TableText"/>
            </w:pPr>
            <w:r>
              <w:t>urn:oid:2.16.840.1.113883.5.14 (HL7ActStatus) = completed</w:t>
            </w:r>
          </w:p>
        </w:tc>
      </w:tr>
    </w:tbl>
    <w:p w14:paraId="3136530D" w14:textId="77777777" w:rsidR="00E53BF7" w:rsidRDefault="00E53BF7">
      <w:pPr>
        <w:pStyle w:val="BodyText"/>
      </w:pPr>
    </w:p>
    <w:p w14:paraId="0C1CE195" w14:textId="77777777" w:rsidR="00E53BF7" w:rsidRDefault="00AA76C3">
      <w:pPr>
        <w:numPr>
          <w:ilvl w:val="0"/>
          <w:numId w:val="75"/>
        </w:numPr>
      </w:pPr>
      <w:r>
        <w:t xml:space="preserve">Conforms to Procedure Activity Procedure template </w:t>
      </w:r>
      <w:r>
        <w:rPr>
          <w:rStyle w:val="XMLname"/>
        </w:rPr>
        <w:t>(identifier: urn:oid:2.16.840.1.113883.10.20.22.4.14)</w:t>
      </w:r>
      <w:r>
        <w:t>.</w:t>
      </w:r>
    </w:p>
    <w:p w14:paraId="4B06CC06" w14:textId="77777777" w:rsidR="00E53BF7" w:rsidRDefault="00AA76C3">
      <w:pPr>
        <w:numPr>
          <w:ilvl w:val="0"/>
          <w:numId w:val="75"/>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1992" w:name="C_86-22141"/>
      <w:bookmarkEnd w:id="1992"/>
      <w:r>
        <w:t xml:space="preserve"> (CONF:86-22141).</w:t>
      </w:r>
    </w:p>
    <w:p w14:paraId="5ECDD32D" w14:textId="77777777" w:rsidR="00E53BF7" w:rsidRDefault="00AA76C3">
      <w:pPr>
        <w:numPr>
          <w:ilvl w:val="0"/>
          <w:numId w:val="7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993" w:name="C_86-22142"/>
      <w:bookmarkEnd w:id="1993"/>
      <w:r>
        <w:t xml:space="preserve"> (CONF:86-22142).</w:t>
      </w:r>
    </w:p>
    <w:p w14:paraId="192B4CC0" w14:textId="77777777" w:rsidR="00E53BF7" w:rsidRDefault="00AA76C3">
      <w:pPr>
        <w:numPr>
          <w:ilvl w:val="0"/>
          <w:numId w:val="75"/>
        </w:numPr>
      </w:pPr>
      <w:r>
        <w:rPr>
          <w:rStyle w:val="keyword"/>
        </w:rPr>
        <w:t>SHALL</w:t>
      </w:r>
      <w:r>
        <w:t xml:space="preserve"> contain exactly one [1..1] </w:t>
      </w:r>
      <w:r>
        <w:rPr>
          <w:rStyle w:val="XMLnameBold"/>
        </w:rPr>
        <w:t>@negationInd</w:t>
      </w:r>
      <w:bookmarkStart w:id="1994" w:name="C_86-22143"/>
      <w:bookmarkEnd w:id="1994"/>
      <w:r>
        <w:t xml:space="preserve"> (CONF:86-22143).</w:t>
      </w:r>
    </w:p>
    <w:p w14:paraId="2D2C2EB4" w14:textId="77777777" w:rsidR="00E53BF7" w:rsidRDefault="00AA76C3">
      <w:pPr>
        <w:numPr>
          <w:ilvl w:val="0"/>
          <w:numId w:val="75"/>
        </w:numPr>
      </w:pPr>
      <w:r>
        <w:rPr>
          <w:rStyle w:val="keyword"/>
        </w:rPr>
        <w:t>SHALL</w:t>
      </w:r>
      <w:r>
        <w:t xml:space="preserve"> contain exactly one [1..1] </w:t>
      </w:r>
      <w:r>
        <w:rPr>
          <w:rStyle w:val="XMLnameBold"/>
        </w:rPr>
        <w:t>templateId</w:t>
      </w:r>
      <w:bookmarkStart w:id="1995" w:name="C_86-28239"/>
      <w:bookmarkEnd w:id="1995"/>
      <w:r>
        <w:t xml:space="preserve"> (CONF:86-28239) such that it</w:t>
      </w:r>
    </w:p>
    <w:p w14:paraId="130877C6" w14:textId="77777777" w:rsidR="00E53BF7" w:rsidRDefault="00AA76C3">
      <w:pPr>
        <w:numPr>
          <w:ilvl w:val="1"/>
          <w:numId w:val="75"/>
        </w:numPr>
      </w:pPr>
      <w:r>
        <w:rPr>
          <w:rStyle w:val="keyword"/>
        </w:rPr>
        <w:t>SHALL</w:t>
      </w:r>
      <w:r>
        <w:t xml:space="preserve"> contain exactly one [1..1] </w:t>
      </w:r>
      <w:r>
        <w:rPr>
          <w:rStyle w:val="XMLnameBold"/>
        </w:rPr>
        <w:t>@root</w:t>
      </w:r>
      <w:r>
        <w:t>=</w:t>
      </w:r>
      <w:r>
        <w:rPr>
          <w:rStyle w:val="XMLname"/>
        </w:rPr>
        <w:t>"2.16.840.1.113883.10.20.22.4.14"</w:t>
      </w:r>
      <w:bookmarkStart w:id="1996" w:name="C_86-28240"/>
      <w:bookmarkEnd w:id="1996"/>
      <w:r>
        <w:t xml:space="preserve"> (CONF:86-28240).</w:t>
      </w:r>
    </w:p>
    <w:p w14:paraId="46E7AC3D" w14:textId="77777777" w:rsidR="00E53BF7" w:rsidRDefault="00AA76C3">
      <w:pPr>
        <w:numPr>
          <w:ilvl w:val="0"/>
          <w:numId w:val="75"/>
        </w:numPr>
      </w:pPr>
      <w:r>
        <w:rPr>
          <w:rStyle w:val="keyword"/>
        </w:rPr>
        <w:t>SHALL</w:t>
      </w:r>
      <w:r>
        <w:t xml:space="preserve"> contain exactly one [1..1] </w:t>
      </w:r>
      <w:r>
        <w:rPr>
          <w:rStyle w:val="XMLnameBold"/>
        </w:rPr>
        <w:t>templateId</w:t>
      </w:r>
      <w:bookmarkStart w:id="1997" w:name="C_86-22144"/>
      <w:bookmarkEnd w:id="1997"/>
      <w:r>
        <w:t xml:space="preserve"> (CONF:86-22144) such that it</w:t>
      </w:r>
    </w:p>
    <w:p w14:paraId="40C77AAC" w14:textId="77777777" w:rsidR="00E53BF7" w:rsidRDefault="00AA76C3">
      <w:pPr>
        <w:numPr>
          <w:ilvl w:val="1"/>
          <w:numId w:val="75"/>
        </w:numPr>
      </w:pPr>
      <w:r>
        <w:rPr>
          <w:rStyle w:val="keyword"/>
        </w:rPr>
        <w:t>SHALL</w:t>
      </w:r>
      <w:r>
        <w:t xml:space="preserve"> contain exactly one [1..1] </w:t>
      </w:r>
      <w:r>
        <w:rPr>
          <w:rStyle w:val="XMLnameBold"/>
        </w:rPr>
        <w:t>@root</w:t>
      </w:r>
      <w:r>
        <w:t>=</w:t>
      </w:r>
      <w:r>
        <w:rPr>
          <w:rStyle w:val="XMLname"/>
        </w:rPr>
        <w:t>"2.16.840.1.113883.10.20.5.6.130"</w:t>
      </w:r>
      <w:bookmarkStart w:id="1998" w:name="C_86-22145"/>
      <w:bookmarkEnd w:id="1998"/>
      <w:r>
        <w:t xml:space="preserve"> (CONF:86-22145).</w:t>
      </w:r>
    </w:p>
    <w:p w14:paraId="3FBA0282" w14:textId="77777777" w:rsidR="00E53BF7" w:rsidRDefault="00AA76C3">
      <w:pPr>
        <w:numPr>
          <w:ilvl w:val="0"/>
          <w:numId w:val="75"/>
        </w:numPr>
      </w:pPr>
      <w:r>
        <w:rPr>
          <w:rStyle w:val="keyword"/>
        </w:rPr>
        <w:t>SHALL</w:t>
      </w:r>
      <w:r>
        <w:t xml:space="preserve"> contain exactly one [1..1] </w:t>
      </w:r>
      <w:r>
        <w:rPr>
          <w:rStyle w:val="XMLnameBold"/>
        </w:rPr>
        <w:t>id</w:t>
      </w:r>
      <w:bookmarkStart w:id="1999" w:name="C_86-22146"/>
      <w:bookmarkEnd w:id="1999"/>
      <w:r>
        <w:t xml:space="preserve"> (CONF:86-22146).</w:t>
      </w:r>
    </w:p>
    <w:p w14:paraId="5DFF0FE3" w14:textId="77777777" w:rsidR="00E53BF7" w:rsidRDefault="00AA76C3">
      <w:pPr>
        <w:numPr>
          <w:ilvl w:val="1"/>
          <w:numId w:val="75"/>
        </w:numPr>
      </w:pPr>
      <w:r>
        <w:lastRenderedPageBreak/>
        <w:t xml:space="preserve">This id </w:t>
      </w:r>
      <w:r>
        <w:rPr>
          <w:rStyle w:val="keyword"/>
        </w:rPr>
        <w:t>SHALL</w:t>
      </w:r>
      <w:r>
        <w:t xml:space="preserve"> contain exactly one [1..1] </w:t>
      </w:r>
      <w:r>
        <w:rPr>
          <w:rStyle w:val="XMLnameBold"/>
        </w:rPr>
        <w:t>@nullFlavor</w:t>
      </w:r>
      <w:r>
        <w:t>=</w:t>
      </w:r>
      <w:r>
        <w:rPr>
          <w:rStyle w:val="XMLname"/>
        </w:rPr>
        <w:t>"NA"</w:t>
      </w:r>
      <w:bookmarkStart w:id="2000" w:name="C_86-22752"/>
      <w:bookmarkEnd w:id="2000"/>
      <w:r>
        <w:t xml:space="preserve"> (CONF:86-22752).</w:t>
      </w:r>
    </w:p>
    <w:p w14:paraId="1D116F6D" w14:textId="77777777" w:rsidR="00E53BF7" w:rsidRDefault="00AA76C3">
      <w:pPr>
        <w:numPr>
          <w:ilvl w:val="0"/>
          <w:numId w:val="75"/>
        </w:numPr>
      </w:pPr>
      <w:r>
        <w:rPr>
          <w:rStyle w:val="keyword"/>
        </w:rPr>
        <w:t>SHALL</w:t>
      </w:r>
      <w:r>
        <w:t xml:space="preserve"> contain exactly one [1..1] </w:t>
      </w:r>
      <w:r>
        <w:rPr>
          <w:rStyle w:val="XMLnameBold"/>
        </w:rPr>
        <w:t>code</w:t>
      </w:r>
      <w:bookmarkStart w:id="2001" w:name="C_86-22147"/>
      <w:bookmarkEnd w:id="2001"/>
      <w:r>
        <w:t xml:space="preserve"> (CONF:86-22147).</w:t>
      </w:r>
    </w:p>
    <w:p w14:paraId="40EC7B05" w14:textId="77777777" w:rsidR="00E53BF7" w:rsidRDefault="00AA76C3">
      <w:pPr>
        <w:numPr>
          <w:ilvl w:val="1"/>
          <w:numId w:val="75"/>
        </w:numPr>
      </w:pPr>
      <w:r>
        <w:t xml:space="preserve">This code </w:t>
      </w:r>
      <w:r>
        <w:rPr>
          <w:rStyle w:val="keyword"/>
        </w:rPr>
        <w:t>SHALL</w:t>
      </w:r>
      <w:r>
        <w:t xml:space="preserve"> contain exactly one [1..1] </w:t>
      </w:r>
      <w:r>
        <w:rPr>
          <w:rStyle w:val="XMLnameBold"/>
        </w:rPr>
        <w:t>@code</w:t>
      </w:r>
      <w:r>
        <w:t>=</w:t>
      </w:r>
      <w:r>
        <w:rPr>
          <w:rStyle w:val="XMLname"/>
        </w:rPr>
        <w:t>"3109-6"</w:t>
      </w:r>
      <w:r>
        <w:t xml:space="preserve"> Hand hygiene (CodeSystem: </w:t>
      </w:r>
      <w:r>
        <w:rPr>
          <w:rStyle w:val="XMLname"/>
        </w:rPr>
        <w:t>cdcNHSN urn:oid:2.16.840.1.113883.6.277</w:t>
      </w:r>
      <w:r>
        <w:rPr>
          <w:rStyle w:val="keyword"/>
        </w:rPr>
        <w:t xml:space="preserve"> STATIC</w:t>
      </w:r>
      <w:r>
        <w:t>)</w:t>
      </w:r>
      <w:bookmarkStart w:id="2002" w:name="C_86-22148"/>
      <w:bookmarkEnd w:id="2002"/>
      <w:r>
        <w:t xml:space="preserve"> (CONF:86-22148).</w:t>
      </w:r>
    </w:p>
    <w:p w14:paraId="4B38412A" w14:textId="77777777" w:rsidR="00E53BF7" w:rsidRDefault="00AA76C3">
      <w:pPr>
        <w:numPr>
          <w:ilvl w:val="0"/>
          <w:numId w:val="75"/>
        </w:numPr>
      </w:pPr>
      <w:r>
        <w:rPr>
          <w:rStyle w:val="keyword"/>
        </w:rPr>
        <w:t>SHALL</w:t>
      </w:r>
      <w:r>
        <w:t xml:space="preserve"> contain exactly one [1..1] </w:t>
      </w:r>
      <w:r>
        <w:rPr>
          <w:rStyle w:val="XMLnameBold"/>
        </w:rPr>
        <w:t>statusCode</w:t>
      </w:r>
      <w:bookmarkStart w:id="2003" w:name="C_86-22149"/>
      <w:bookmarkEnd w:id="2003"/>
      <w:r>
        <w:t xml:space="preserve"> (CONF:86-22149).</w:t>
      </w:r>
    </w:p>
    <w:p w14:paraId="4828B3A3" w14:textId="77777777" w:rsidR="00E53BF7" w:rsidRDefault="00AA76C3">
      <w:pPr>
        <w:numPr>
          <w:ilvl w:val="1"/>
          <w:numId w:val="7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004" w:name="C_86-22150"/>
      <w:bookmarkEnd w:id="2004"/>
      <w:r>
        <w:t xml:space="preserve"> (CONF:86-22150).</w:t>
      </w:r>
    </w:p>
    <w:p w14:paraId="5C8043B6" w14:textId="61F844D8" w:rsidR="00E53BF7" w:rsidRDefault="00AA76C3">
      <w:pPr>
        <w:pStyle w:val="Caption"/>
        <w:ind w:left="130" w:right="115"/>
      </w:pPr>
      <w:bookmarkStart w:id="2005" w:name="_Toc489009984"/>
      <w:r>
        <w:t xml:space="preserve">Figure </w:t>
      </w:r>
      <w:r>
        <w:fldChar w:fldCharType="begin"/>
      </w:r>
      <w:r>
        <w:instrText>SEQ Figure \* ARABIC</w:instrText>
      </w:r>
      <w:r>
        <w:fldChar w:fldCharType="separate"/>
      </w:r>
      <w:r>
        <w:t>78</w:t>
      </w:r>
      <w:r>
        <w:fldChar w:fldCharType="end"/>
      </w:r>
      <w:r>
        <w:t>: Hand Hygiene Performed Clinical Statement Example</w:t>
      </w:r>
      <w:bookmarkEnd w:id="2005"/>
    </w:p>
    <w:p w14:paraId="3FB2929B" w14:textId="77777777" w:rsidR="00E53BF7" w:rsidRDefault="00AA76C3">
      <w:pPr>
        <w:pStyle w:val="Example"/>
        <w:ind w:left="130" w:right="115"/>
      </w:pPr>
      <w:r>
        <w:t>&lt;component&gt;</w:t>
      </w:r>
    </w:p>
    <w:p w14:paraId="40AF16F4" w14:textId="77777777" w:rsidR="00E53BF7" w:rsidRDefault="00AA76C3">
      <w:pPr>
        <w:pStyle w:val="Example"/>
        <w:ind w:left="130" w:right="115"/>
      </w:pPr>
      <w:r>
        <w:t xml:space="preserve">  &lt;procedure moodCode="EVN" classCode="PROC" negationInd="false"&gt;</w:t>
      </w:r>
    </w:p>
    <w:p w14:paraId="181075E5" w14:textId="77777777" w:rsidR="00E53BF7" w:rsidRDefault="00AA76C3">
      <w:pPr>
        <w:pStyle w:val="Example"/>
        <w:ind w:left="130" w:right="115"/>
      </w:pPr>
      <w:r>
        <w:t xml:space="preserve">    &lt;!-- C-CDA Procedure Activity Procedure templateId --&gt;</w:t>
      </w:r>
    </w:p>
    <w:p w14:paraId="4A879135" w14:textId="77777777" w:rsidR="00E53BF7" w:rsidRDefault="00AA76C3">
      <w:pPr>
        <w:pStyle w:val="Example"/>
        <w:ind w:left="130" w:right="115"/>
      </w:pPr>
      <w:r>
        <w:t xml:space="preserve">    &lt;templateId root="2.16.840.1.113883.10.20.22.4.14" /&gt;</w:t>
      </w:r>
    </w:p>
    <w:p w14:paraId="4DDA6EE0" w14:textId="77777777" w:rsidR="00E53BF7" w:rsidRDefault="00AA76C3">
      <w:pPr>
        <w:pStyle w:val="Example"/>
        <w:ind w:left="130" w:right="115"/>
      </w:pPr>
      <w:r>
        <w:t xml:space="preserve">    &lt;!-- HAI Hand Hygiene Performed Clinical Statement templateId --&gt;</w:t>
      </w:r>
    </w:p>
    <w:p w14:paraId="4FDC724C" w14:textId="77777777" w:rsidR="00E53BF7" w:rsidRDefault="00AA76C3">
      <w:pPr>
        <w:pStyle w:val="Example"/>
        <w:ind w:left="130" w:right="115"/>
      </w:pPr>
      <w:r>
        <w:t xml:space="preserve">    &lt;templateId root="2.16.840.1.113883.10.20.5.6.130" /&gt;</w:t>
      </w:r>
    </w:p>
    <w:p w14:paraId="5719AF2A" w14:textId="77777777" w:rsidR="00E53BF7" w:rsidRDefault="00AA76C3">
      <w:pPr>
        <w:pStyle w:val="Example"/>
        <w:ind w:left="130" w:right="115"/>
      </w:pPr>
      <w:r>
        <w:t xml:space="preserve">    &lt;id nullFlavor="NA" /&gt;</w:t>
      </w:r>
    </w:p>
    <w:p w14:paraId="0F61CB22" w14:textId="77777777" w:rsidR="00E53BF7" w:rsidRDefault="00AA76C3">
      <w:pPr>
        <w:pStyle w:val="Example"/>
        <w:ind w:left="130" w:right="115"/>
      </w:pPr>
      <w:r>
        <w:t xml:space="preserve">    &lt;code code="3109-6" </w:t>
      </w:r>
    </w:p>
    <w:p w14:paraId="35BA87E8" w14:textId="77777777" w:rsidR="00E53BF7" w:rsidRDefault="00AA76C3">
      <w:pPr>
        <w:pStyle w:val="Example"/>
        <w:ind w:left="130" w:right="115"/>
      </w:pPr>
      <w:r>
        <w:t xml:space="preserve">          codeSystem="2.16.840.1.113883.6.277" </w:t>
      </w:r>
    </w:p>
    <w:p w14:paraId="4FFC9DBB" w14:textId="77777777" w:rsidR="00E53BF7" w:rsidRDefault="00AA76C3">
      <w:pPr>
        <w:pStyle w:val="Example"/>
        <w:ind w:left="130" w:right="115"/>
      </w:pPr>
      <w:r>
        <w:t xml:space="preserve">          codeSystemName="cdcNHSN" </w:t>
      </w:r>
    </w:p>
    <w:p w14:paraId="293BEF98" w14:textId="77777777" w:rsidR="00E53BF7" w:rsidRDefault="00AA76C3">
      <w:pPr>
        <w:pStyle w:val="Example"/>
        <w:ind w:left="130" w:right="115"/>
      </w:pPr>
      <w:r>
        <w:t xml:space="preserve">          displayName="Hand hygiene" /&gt;</w:t>
      </w:r>
    </w:p>
    <w:p w14:paraId="7B6359D4" w14:textId="77777777" w:rsidR="00E53BF7" w:rsidRDefault="00AA76C3">
      <w:pPr>
        <w:pStyle w:val="Example"/>
        <w:ind w:left="130" w:right="115"/>
      </w:pPr>
      <w:r>
        <w:t xml:space="preserve">     &lt;statusCode code="completed"/&gt;</w:t>
      </w:r>
    </w:p>
    <w:p w14:paraId="2D7A2263" w14:textId="77777777" w:rsidR="00E53BF7" w:rsidRDefault="00AA76C3">
      <w:pPr>
        <w:pStyle w:val="Example"/>
        <w:ind w:left="130" w:right="115"/>
      </w:pPr>
      <w:r>
        <w:t xml:space="preserve">  &lt;/procedure&gt;</w:t>
      </w:r>
    </w:p>
    <w:p w14:paraId="4185F9EB" w14:textId="77777777" w:rsidR="00E53BF7" w:rsidRDefault="00AA76C3">
      <w:pPr>
        <w:pStyle w:val="Example"/>
        <w:ind w:left="130" w:right="115"/>
      </w:pPr>
      <w:r>
        <w:t>&lt;/component&gt;</w:t>
      </w:r>
    </w:p>
    <w:p w14:paraId="4BD190ED" w14:textId="77777777" w:rsidR="00E53BF7" w:rsidRDefault="00E53BF7">
      <w:pPr>
        <w:pStyle w:val="BodyText"/>
      </w:pPr>
    </w:p>
    <w:p w14:paraId="41B1A4CC" w14:textId="77777777" w:rsidR="00E53BF7" w:rsidRDefault="00AA76C3">
      <w:pPr>
        <w:pStyle w:val="Heading2nospace"/>
      </w:pPr>
      <w:bookmarkStart w:id="2006" w:name="_Toc489009812"/>
      <w:r>
        <w:t>H</w:t>
      </w:r>
      <w:bookmarkStart w:id="2007" w:name="E_Height_Observation"/>
      <w:bookmarkEnd w:id="2007"/>
      <w:r>
        <w:t>eight Observation</w:t>
      </w:r>
      <w:bookmarkEnd w:id="2006"/>
    </w:p>
    <w:p w14:paraId="570BF1A3" w14:textId="77777777" w:rsidR="00E53BF7" w:rsidRDefault="00AA76C3">
      <w:pPr>
        <w:pStyle w:val="BracketData"/>
      </w:pPr>
      <w:r>
        <w:t>[observation: identifier urn:oid:2.16.840.1.113883.10.20.5.6.131 (closed)]</w:t>
      </w:r>
    </w:p>
    <w:p w14:paraId="0041D7A8" w14:textId="77777777" w:rsidR="00E53BF7" w:rsidRDefault="00AA76C3">
      <w:pPr>
        <w:pStyle w:val="BracketData"/>
      </w:pPr>
      <w:r>
        <w:t>Published as part of NHSN Healthcare Associated Infection (HAI) Reports Release 1 - US Realm</w:t>
      </w:r>
    </w:p>
    <w:p w14:paraId="78FAE88C" w14:textId="249A671E" w:rsidR="00E53BF7" w:rsidRDefault="00AA76C3">
      <w:pPr>
        <w:pStyle w:val="Caption"/>
      </w:pPr>
      <w:bookmarkStart w:id="2008" w:name="_Toc489010301"/>
      <w:r>
        <w:t xml:space="preserve">Table </w:t>
      </w:r>
      <w:r>
        <w:fldChar w:fldCharType="begin"/>
      </w:r>
      <w:r>
        <w:instrText>SEQ Table \* ARABIC</w:instrText>
      </w:r>
      <w:r>
        <w:fldChar w:fldCharType="separate"/>
      </w:r>
      <w:r>
        <w:t>214</w:t>
      </w:r>
      <w:r>
        <w:fldChar w:fldCharType="end"/>
      </w:r>
      <w:r>
        <w:t>: Height Observation Contexts</w:t>
      </w:r>
      <w:bookmarkEnd w:id="200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6B7738E1" w14:textId="77777777">
        <w:trPr>
          <w:cantSplit/>
          <w:tblHeader/>
          <w:jc w:val="center"/>
        </w:trPr>
        <w:tc>
          <w:tcPr>
            <w:tcW w:w="360" w:type="dxa"/>
            <w:shd w:val="clear" w:color="auto" w:fill="E6E6E6"/>
          </w:tcPr>
          <w:p w14:paraId="4CB83C9E" w14:textId="77777777" w:rsidR="00E53BF7" w:rsidRDefault="00AA76C3">
            <w:pPr>
              <w:pStyle w:val="TableHead"/>
            </w:pPr>
            <w:r>
              <w:t>Contained By:</w:t>
            </w:r>
          </w:p>
        </w:tc>
        <w:tc>
          <w:tcPr>
            <w:tcW w:w="360" w:type="dxa"/>
            <w:shd w:val="clear" w:color="auto" w:fill="E6E6E6"/>
          </w:tcPr>
          <w:p w14:paraId="52FA6811" w14:textId="77777777" w:rsidR="00E53BF7" w:rsidRDefault="00AA76C3">
            <w:pPr>
              <w:pStyle w:val="TableHead"/>
            </w:pPr>
            <w:r>
              <w:t>Contains:</w:t>
            </w:r>
          </w:p>
        </w:tc>
      </w:tr>
      <w:tr w:rsidR="00E53BF7" w14:paraId="06FC8EF4" w14:textId="77777777">
        <w:trPr>
          <w:jc w:val="center"/>
        </w:trPr>
        <w:tc>
          <w:tcPr>
            <w:tcW w:w="360" w:type="dxa"/>
          </w:tcPr>
          <w:p w14:paraId="57CDEE5F" w14:textId="057BB319" w:rsidR="00E53BF7" w:rsidRDefault="005811C6">
            <w:pPr>
              <w:pStyle w:val="TableText"/>
            </w:pPr>
            <w:hyperlink w:anchor="S_Infection_Risk_Factors_Section_in_a_P">
              <w:r w:rsidR="00AA76C3">
                <w:rPr>
                  <w:rStyle w:val="HyperlinkText9pt"/>
                </w:rPr>
                <w:t>Infection Risk Factors Section in a Procedure Report</w:t>
              </w:r>
            </w:hyperlink>
            <w:r w:rsidR="00AA76C3">
              <w:t xml:space="preserve"> (required)</w:t>
            </w:r>
          </w:p>
        </w:tc>
        <w:tc>
          <w:tcPr>
            <w:tcW w:w="360" w:type="dxa"/>
          </w:tcPr>
          <w:p w14:paraId="123E9C3D" w14:textId="77777777" w:rsidR="00E53BF7" w:rsidRDefault="00E53BF7"/>
        </w:tc>
      </w:tr>
    </w:tbl>
    <w:p w14:paraId="2204E25C" w14:textId="77777777" w:rsidR="00E53BF7" w:rsidRDefault="00E53BF7">
      <w:pPr>
        <w:pStyle w:val="BodyText"/>
      </w:pPr>
    </w:p>
    <w:p w14:paraId="306CB459" w14:textId="77777777" w:rsidR="00E53BF7" w:rsidRDefault="00AA76C3">
      <w:pPr>
        <w:pStyle w:val="BodyText"/>
      </w:pPr>
      <w:r>
        <w:t>This observation records a body height.</w:t>
      </w:r>
    </w:p>
    <w:p w14:paraId="554F7467" w14:textId="63FF5848" w:rsidR="00E53BF7" w:rsidRDefault="00AA76C3">
      <w:pPr>
        <w:pStyle w:val="Caption"/>
      </w:pPr>
      <w:bookmarkStart w:id="2009" w:name="_Toc489010302"/>
      <w:r>
        <w:lastRenderedPageBreak/>
        <w:t xml:space="preserve">Table </w:t>
      </w:r>
      <w:r>
        <w:fldChar w:fldCharType="begin"/>
      </w:r>
      <w:r>
        <w:instrText>SEQ Table \* ARABIC</w:instrText>
      </w:r>
      <w:r>
        <w:fldChar w:fldCharType="separate"/>
      </w:r>
      <w:r>
        <w:t>215</w:t>
      </w:r>
      <w:r>
        <w:fldChar w:fldCharType="end"/>
      </w:r>
      <w:r>
        <w:t>: Height Observation Constraints Overview</w:t>
      </w:r>
      <w:bookmarkEnd w:id="2009"/>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383A819F" w14:textId="77777777">
        <w:trPr>
          <w:jc w:val="center"/>
        </w:trPr>
        <w:tc>
          <w:tcPr>
            <w:tcW w:w="0" w:type="dxa"/>
            <w:shd w:val="clear" w:color="auto" w:fill="E6E6E6"/>
            <w:noWrap/>
          </w:tcPr>
          <w:p w14:paraId="6431647D" w14:textId="77777777" w:rsidR="00E53BF7" w:rsidRDefault="00AA76C3">
            <w:pPr>
              <w:pStyle w:val="TableHead"/>
            </w:pPr>
            <w:r>
              <w:t>XPath</w:t>
            </w:r>
          </w:p>
        </w:tc>
        <w:tc>
          <w:tcPr>
            <w:tcW w:w="720" w:type="dxa"/>
            <w:shd w:val="clear" w:color="auto" w:fill="E6E6E6"/>
            <w:noWrap/>
          </w:tcPr>
          <w:p w14:paraId="55E8FDC7" w14:textId="77777777" w:rsidR="00E53BF7" w:rsidRDefault="00AA76C3">
            <w:pPr>
              <w:pStyle w:val="TableHead"/>
            </w:pPr>
            <w:r>
              <w:t>Card.</w:t>
            </w:r>
          </w:p>
        </w:tc>
        <w:tc>
          <w:tcPr>
            <w:tcW w:w="1152" w:type="dxa"/>
            <w:shd w:val="clear" w:color="auto" w:fill="E6E6E6"/>
            <w:noWrap/>
          </w:tcPr>
          <w:p w14:paraId="665CAA7C" w14:textId="77777777" w:rsidR="00E53BF7" w:rsidRDefault="00AA76C3">
            <w:pPr>
              <w:pStyle w:val="TableHead"/>
            </w:pPr>
            <w:r>
              <w:t>Verb</w:t>
            </w:r>
          </w:p>
        </w:tc>
        <w:tc>
          <w:tcPr>
            <w:tcW w:w="864" w:type="dxa"/>
            <w:shd w:val="clear" w:color="auto" w:fill="E6E6E6"/>
            <w:noWrap/>
          </w:tcPr>
          <w:p w14:paraId="0C05462B" w14:textId="77777777" w:rsidR="00E53BF7" w:rsidRDefault="00AA76C3">
            <w:pPr>
              <w:pStyle w:val="TableHead"/>
            </w:pPr>
            <w:r>
              <w:t>Data Type</w:t>
            </w:r>
          </w:p>
        </w:tc>
        <w:tc>
          <w:tcPr>
            <w:tcW w:w="864" w:type="dxa"/>
            <w:shd w:val="clear" w:color="auto" w:fill="E6E6E6"/>
            <w:noWrap/>
          </w:tcPr>
          <w:p w14:paraId="4161A169" w14:textId="77777777" w:rsidR="00E53BF7" w:rsidRDefault="00AA76C3">
            <w:pPr>
              <w:pStyle w:val="TableHead"/>
            </w:pPr>
            <w:r>
              <w:t>CONF#</w:t>
            </w:r>
          </w:p>
        </w:tc>
        <w:tc>
          <w:tcPr>
            <w:tcW w:w="864" w:type="dxa"/>
            <w:shd w:val="clear" w:color="auto" w:fill="E6E6E6"/>
            <w:noWrap/>
          </w:tcPr>
          <w:p w14:paraId="5979FF0D" w14:textId="77777777" w:rsidR="00E53BF7" w:rsidRDefault="00AA76C3">
            <w:pPr>
              <w:pStyle w:val="TableHead"/>
            </w:pPr>
            <w:r>
              <w:t>Value</w:t>
            </w:r>
          </w:p>
        </w:tc>
      </w:tr>
      <w:tr w:rsidR="00E53BF7" w14:paraId="7CCD2495" w14:textId="77777777">
        <w:trPr>
          <w:jc w:val="center"/>
        </w:trPr>
        <w:tc>
          <w:tcPr>
            <w:tcW w:w="10216" w:type="dxa"/>
            <w:gridSpan w:val="6"/>
          </w:tcPr>
          <w:p w14:paraId="378B79D1" w14:textId="77777777" w:rsidR="00E53BF7" w:rsidRDefault="00AA76C3">
            <w:pPr>
              <w:pStyle w:val="TableText"/>
            </w:pPr>
            <w:r>
              <w:t>observation (identifier: urn:oid:2.16.840.1.113883.10.20.5.6.131)</w:t>
            </w:r>
          </w:p>
        </w:tc>
      </w:tr>
      <w:tr w:rsidR="00E53BF7" w14:paraId="24D70BE7" w14:textId="77777777">
        <w:trPr>
          <w:jc w:val="center"/>
        </w:trPr>
        <w:tc>
          <w:tcPr>
            <w:tcW w:w="3445" w:type="dxa"/>
          </w:tcPr>
          <w:p w14:paraId="65016A47" w14:textId="77777777" w:rsidR="00E53BF7" w:rsidRDefault="00AA76C3">
            <w:pPr>
              <w:pStyle w:val="TableText"/>
            </w:pPr>
            <w:r>
              <w:tab/>
              <w:t>@classCode</w:t>
            </w:r>
          </w:p>
        </w:tc>
        <w:tc>
          <w:tcPr>
            <w:tcW w:w="720" w:type="dxa"/>
          </w:tcPr>
          <w:p w14:paraId="02571344" w14:textId="77777777" w:rsidR="00E53BF7" w:rsidRDefault="00AA76C3">
            <w:pPr>
              <w:pStyle w:val="TableText"/>
            </w:pPr>
            <w:r>
              <w:t>1..1</w:t>
            </w:r>
          </w:p>
        </w:tc>
        <w:tc>
          <w:tcPr>
            <w:tcW w:w="1152" w:type="dxa"/>
          </w:tcPr>
          <w:p w14:paraId="618AD9A3" w14:textId="77777777" w:rsidR="00E53BF7" w:rsidRDefault="00AA76C3">
            <w:pPr>
              <w:pStyle w:val="TableText"/>
            </w:pPr>
            <w:r>
              <w:t>SHALL</w:t>
            </w:r>
          </w:p>
        </w:tc>
        <w:tc>
          <w:tcPr>
            <w:tcW w:w="864" w:type="dxa"/>
          </w:tcPr>
          <w:p w14:paraId="26CC3C6D" w14:textId="77777777" w:rsidR="00E53BF7" w:rsidRDefault="00E53BF7">
            <w:pPr>
              <w:pStyle w:val="TableText"/>
            </w:pPr>
          </w:p>
        </w:tc>
        <w:tc>
          <w:tcPr>
            <w:tcW w:w="864" w:type="dxa"/>
          </w:tcPr>
          <w:p w14:paraId="0436F5E5" w14:textId="1B0C2F43" w:rsidR="00E53BF7" w:rsidRDefault="005811C6">
            <w:pPr>
              <w:pStyle w:val="TableText"/>
            </w:pPr>
            <w:hyperlink w:anchor="C_86-19729">
              <w:r w:rsidR="00AA76C3">
                <w:rPr>
                  <w:rStyle w:val="HyperlinkText9pt"/>
                </w:rPr>
                <w:t>86-19729</w:t>
              </w:r>
            </w:hyperlink>
          </w:p>
        </w:tc>
        <w:tc>
          <w:tcPr>
            <w:tcW w:w="3171" w:type="dxa"/>
          </w:tcPr>
          <w:p w14:paraId="4B8412EE" w14:textId="77777777" w:rsidR="00E53BF7" w:rsidRDefault="00AA76C3">
            <w:pPr>
              <w:pStyle w:val="TableText"/>
            </w:pPr>
            <w:r>
              <w:t>urn:oid:2.16.840.1.113883.5.6 (HL7ActClass) = OBS</w:t>
            </w:r>
          </w:p>
        </w:tc>
      </w:tr>
      <w:tr w:rsidR="00E53BF7" w14:paraId="56887F2F" w14:textId="77777777">
        <w:trPr>
          <w:jc w:val="center"/>
        </w:trPr>
        <w:tc>
          <w:tcPr>
            <w:tcW w:w="3445" w:type="dxa"/>
          </w:tcPr>
          <w:p w14:paraId="68F075C8" w14:textId="77777777" w:rsidR="00E53BF7" w:rsidRDefault="00AA76C3">
            <w:pPr>
              <w:pStyle w:val="TableText"/>
            </w:pPr>
            <w:r>
              <w:tab/>
              <w:t>@moodCode</w:t>
            </w:r>
          </w:p>
        </w:tc>
        <w:tc>
          <w:tcPr>
            <w:tcW w:w="720" w:type="dxa"/>
          </w:tcPr>
          <w:p w14:paraId="6BE363D4" w14:textId="77777777" w:rsidR="00E53BF7" w:rsidRDefault="00AA76C3">
            <w:pPr>
              <w:pStyle w:val="TableText"/>
            </w:pPr>
            <w:r>
              <w:t>1..1</w:t>
            </w:r>
          </w:p>
        </w:tc>
        <w:tc>
          <w:tcPr>
            <w:tcW w:w="1152" w:type="dxa"/>
          </w:tcPr>
          <w:p w14:paraId="0D79A49E" w14:textId="77777777" w:rsidR="00E53BF7" w:rsidRDefault="00AA76C3">
            <w:pPr>
              <w:pStyle w:val="TableText"/>
            </w:pPr>
            <w:r>
              <w:t>SHALL</w:t>
            </w:r>
          </w:p>
        </w:tc>
        <w:tc>
          <w:tcPr>
            <w:tcW w:w="864" w:type="dxa"/>
          </w:tcPr>
          <w:p w14:paraId="0EAD0AC2" w14:textId="77777777" w:rsidR="00E53BF7" w:rsidRDefault="00E53BF7">
            <w:pPr>
              <w:pStyle w:val="TableText"/>
            </w:pPr>
          </w:p>
        </w:tc>
        <w:tc>
          <w:tcPr>
            <w:tcW w:w="864" w:type="dxa"/>
          </w:tcPr>
          <w:p w14:paraId="1F826149" w14:textId="3D7DE7F8" w:rsidR="00E53BF7" w:rsidRDefault="005811C6">
            <w:pPr>
              <w:pStyle w:val="TableText"/>
            </w:pPr>
            <w:hyperlink w:anchor="C_86-19730">
              <w:r w:rsidR="00AA76C3">
                <w:rPr>
                  <w:rStyle w:val="HyperlinkText9pt"/>
                </w:rPr>
                <w:t>86-19730</w:t>
              </w:r>
            </w:hyperlink>
          </w:p>
        </w:tc>
        <w:tc>
          <w:tcPr>
            <w:tcW w:w="3171" w:type="dxa"/>
          </w:tcPr>
          <w:p w14:paraId="67DAF8D2" w14:textId="77777777" w:rsidR="00E53BF7" w:rsidRDefault="00AA76C3">
            <w:pPr>
              <w:pStyle w:val="TableText"/>
            </w:pPr>
            <w:r>
              <w:t>urn:oid:2.16.840.1.113883.5.1001 (HL7ActMood) = EVN</w:t>
            </w:r>
          </w:p>
        </w:tc>
      </w:tr>
      <w:tr w:rsidR="00E53BF7" w14:paraId="4995E081" w14:textId="77777777">
        <w:trPr>
          <w:jc w:val="center"/>
        </w:trPr>
        <w:tc>
          <w:tcPr>
            <w:tcW w:w="3445" w:type="dxa"/>
          </w:tcPr>
          <w:p w14:paraId="4D840152" w14:textId="77777777" w:rsidR="00E53BF7" w:rsidRDefault="00AA76C3">
            <w:pPr>
              <w:pStyle w:val="TableText"/>
            </w:pPr>
            <w:r>
              <w:tab/>
              <w:t>@negationInd</w:t>
            </w:r>
          </w:p>
        </w:tc>
        <w:tc>
          <w:tcPr>
            <w:tcW w:w="720" w:type="dxa"/>
          </w:tcPr>
          <w:p w14:paraId="5C33790F" w14:textId="77777777" w:rsidR="00E53BF7" w:rsidRDefault="00AA76C3">
            <w:pPr>
              <w:pStyle w:val="TableText"/>
            </w:pPr>
            <w:r>
              <w:t>1..1</w:t>
            </w:r>
          </w:p>
        </w:tc>
        <w:tc>
          <w:tcPr>
            <w:tcW w:w="1152" w:type="dxa"/>
          </w:tcPr>
          <w:p w14:paraId="3DB81F39" w14:textId="77777777" w:rsidR="00E53BF7" w:rsidRDefault="00AA76C3">
            <w:pPr>
              <w:pStyle w:val="TableText"/>
            </w:pPr>
            <w:r>
              <w:t>SHALL</w:t>
            </w:r>
          </w:p>
        </w:tc>
        <w:tc>
          <w:tcPr>
            <w:tcW w:w="864" w:type="dxa"/>
          </w:tcPr>
          <w:p w14:paraId="5B92A153" w14:textId="77777777" w:rsidR="00E53BF7" w:rsidRDefault="00E53BF7">
            <w:pPr>
              <w:pStyle w:val="TableText"/>
            </w:pPr>
          </w:p>
        </w:tc>
        <w:tc>
          <w:tcPr>
            <w:tcW w:w="864" w:type="dxa"/>
          </w:tcPr>
          <w:p w14:paraId="2343E244" w14:textId="2238EBA3" w:rsidR="00E53BF7" w:rsidRDefault="005811C6">
            <w:pPr>
              <w:pStyle w:val="TableText"/>
            </w:pPr>
            <w:hyperlink w:anchor="C_86-19731">
              <w:r w:rsidR="00AA76C3">
                <w:rPr>
                  <w:rStyle w:val="HyperlinkText9pt"/>
                </w:rPr>
                <w:t>86-19731</w:t>
              </w:r>
            </w:hyperlink>
          </w:p>
        </w:tc>
        <w:tc>
          <w:tcPr>
            <w:tcW w:w="3171" w:type="dxa"/>
          </w:tcPr>
          <w:p w14:paraId="7E4C20DE" w14:textId="77777777" w:rsidR="00E53BF7" w:rsidRDefault="00AA76C3">
            <w:pPr>
              <w:pStyle w:val="TableText"/>
            </w:pPr>
            <w:r>
              <w:t>false</w:t>
            </w:r>
          </w:p>
        </w:tc>
      </w:tr>
      <w:tr w:rsidR="00E53BF7" w14:paraId="7565ABC5" w14:textId="77777777">
        <w:trPr>
          <w:jc w:val="center"/>
        </w:trPr>
        <w:tc>
          <w:tcPr>
            <w:tcW w:w="3445" w:type="dxa"/>
          </w:tcPr>
          <w:p w14:paraId="15D29872" w14:textId="77777777" w:rsidR="00E53BF7" w:rsidRDefault="00AA76C3">
            <w:pPr>
              <w:pStyle w:val="TableText"/>
            </w:pPr>
            <w:r>
              <w:tab/>
              <w:t>templateId</w:t>
            </w:r>
          </w:p>
        </w:tc>
        <w:tc>
          <w:tcPr>
            <w:tcW w:w="720" w:type="dxa"/>
          </w:tcPr>
          <w:p w14:paraId="4B2F1040" w14:textId="77777777" w:rsidR="00E53BF7" w:rsidRDefault="00AA76C3">
            <w:pPr>
              <w:pStyle w:val="TableText"/>
            </w:pPr>
            <w:r>
              <w:t>1..1</w:t>
            </w:r>
          </w:p>
        </w:tc>
        <w:tc>
          <w:tcPr>
            <w:tcW w:w="1152" w:type="dxa"/>
          </w:tcPr>
          <w:p w14:paraId="678F41FC" w14:textId="77777777" w:rsidR="00E53BF7" w:rsidRDefault="00AA76C3">
            <w:pPr>
              <w:pStyle w:val="TableText"/>
            </w:pPr>
            <w:r>
              <w:t>SHALL</w:t>
            </w:r>
          </w:p>
        </w:tc>
        <w:tc>
          <w:tcPr>
            <w:tcW w:w="864" w:type="dxa"/>
          </w:tcPr>
          <w:p w14:paraId="7DE35F79" w14:textId="77777777" w:rsidR="00E53BF7" w:rsidRDefault="00E53BF7">
            <w:pPr>
              <w:pStyle w:val="TableText"/>
            </w:pPr>
          </w:p>
        </w:tc>
        <w:tc>
          <w:tcPr>
            <w:tcW w:w="864" w:type="dxa"/>
          </w:tcPr>
          <w:p w14:paraId="16D299A0" w14:textId="7CB49E2F" w:rsidR="00E53BF7" w:rsidRDefault="005811C6">
            <w:pPr>
              <w:pStyle w:val="TableText"/>
            </w:pPr>
            <w:hyperlink w:anchor="C_86-28241">
              <w:r w:rsidR="00AA76C3">
                <w:rPr>
                  <w:rStyle w:val="HyperlinkText9pt"/>
                </w:rPr>
                <w:t>86-28241</w:t>
              </w:r>
            </w:hyperlink>
          </w:p>
        </w:tc>
        <w:tc>
          <w:tcPr>
            <w:tcW w:w="3171" w:type="dxa"/>
          </w:tcPr>
          <w:p w14:paraId="285C3B8F" w14:textId="77777777" w:rsidR="00E53BF7" w:rsidRDefault="00E53BF7">
            <w:pPr>
              <w:pStyle w:val="TableText"/>
            </w:pPr>
          </w:p>
        </w:tc>
      </w:tr>
      <w:tr w:rsidR="00E53BF7" w14:paraId="4C167930" w14:textId="77777777">
        <w:trPr>
          <w:jc w:val="center"/>
        </w:trPr>
        <w:tc>
          <w:tcPr>
            <w:tcW w:w="3445" w:type="dxa"/>
          </w:tcPr>
          <w:p w14:paraId="587BA810" w14:textId="77777777" w:rsidR="00E53BF7" w:rsidRDefault="00AA76C3">
            <w:pPr>
              <w:pStyle w:val="TableText"/>
            </w:pPr>
            <w:r>
              <w:tab/>
            </w:r>
            <w:r>
              <w:tab/>
              <w:t>@root</w:t>
            </w:r>
          </w:p>
        </w:tc>
        <w:tc>
          <w:tcPr>
            <w:tcW w:w="720" w:type="dxa"/>
          </w:tcPr>
          <w:p w14:paraId="1AEB65A0" w14:textId="77777777" w:rsidR="00E53BF7" w:rsidRDefault="00AA76C3">
            <w:pPr>
              <w:pStyle w:val="TableText"/>
            </w:pPr>
            <w:r>
              <w:t>1..1</w:t>
            </w:r>
          </w:p>
        </w:tc>
        <w:tc>
          <w:tcPr>
            <w:tcW w:w="1152" w:type="dxa"/>
          </w:tcPr>
          <w:p w14:paraId="53A66F9C" w14:textId="77777777" w:rsidR="00E53BF7" w:rsidRDefault="00AA76C3">
            <w:pPr>
              <w:pStyle w:val="TableText"/>
            </w:pPr>
            <w:r>
              <w:t>SHALL</w:t>
            </w:r>
          </w:p>
        </w:tc>
        <w:tc>
          <w:tcPr>
            <w:tcW w:w="864" w:type="dxa"/>
          </w:tcPr>
          <w:p w14:paraId="33148E43" w14:textId="77777777" w:rsidR="00E53BF7" w:rsidRDefault="00E53BF7">
            <w:pPr>
              <w:pStyle w:val="TableText"/>
            </w:pPr>
          </w:p>
        </w:tc>
        <w:tc>
          <w:tcPr>
            <w:tcW w:w="864" w:type="dxa"/>
          </w:tcPr>
          <w:p w14:paraId="36A26AF8" w14:textId="38256656" w:rsidR="00E53BF7" w:rsidRDefault="005811C6">
            <w:pPr>
              <w:pStyle w:val="TableText"/>
            </w:pPr>
            <w:hyperlink w:anchor="C_86-28242">
              <w:r w:rsidR="00AA76C3">
                <w:rPr>
                  <w:rStyle w:val="HyperlinkText9pt"/>
                </w:rPr>
                <w:t>86-28242</w:t>
              </w:r>
            </w:hyperlink>
          </w:p>
        </w:tc>
        <w:tc>
          <w:tcPr>
            <w:tcW w:w="3171" w:type="dxa"/>
          </w:tcPr>
          <w:p w14:paraId="0FEE82A4" w14:textId="77777777" w:rsidR="00E53BF7" w:rsidRDefault="00AA76C3">
            <w:pPr>
              <w:pStyle w:val="TableText"/>
            </w:pPr>
            <w:r>
              <w:t>2.16.840.1.113883.10.20.22.4.27</w:t>
            </w:r>
          </w:p>
        </w:tc>
      </w:tr>
      <w:tr w:rsidR="00E53BF7" w14:paraId="052E28A2" w14:textId="77777777">
        <w:trPr>
          <w:jc w:val="center"/>
        </w:trPr>
        <w:tc>
          <w:tcPr>
            <w:tcW w:w="3445" w:type="dxa"/>
          </w:tcPr>
          <w:p w14:paraId="1533F557" w14:textId="77777777" w:rsidR="00E53BF7" w:rsidRDefault="00AA76C3">
            <w:pPr>
              <w:pStyle w:val="TableText"/>
            </w:pPr>
            <w:r>
              <w:tab/>
              <w:t>templateId</w:t>
            </w:r>
          </w:p>
        </w:tc>
        <w:tc>
          <w:tcPr>
            <w:tcW w:w="720" w:type="dxa"/>
          </w:tcPr>
          <w:p w14:paraId="0557C85A" w14:textId="77777777" w:rsidR="00E53BF7" w:rsidRDefault="00AA76C3">
            <w:pPr>
              <w:pStyle w:val="TableText"/>
            </w:pPr>
            <w:r>
              <w:t>1..1</w:t>
            </w:r>
          </w:p>
        </w:tc>
        <w:tc>
          <w:tcPr>
            <w:tcW w:w="1152" w:type="dxa"/>
          </w:tcPr>
          <w:p w14:paraId="13ADCB96" w14:textId="77777777" w:rsidR="00E53BF7" w:rsidRDefault="00AA76C3">
            <w:pPr>
              <w:pStyle w:val="TableText"/>
            </w:pPr>
            <w:r>
              <w:t>SHALL</w:t>
            </w:r>
          </w:p>
        </w:tc>
        <w:tc>
          <w:tcPr>
            <w:tcW w:w="864" w:type="dxa"/>
          </w:tcPr>
          <w:p w14:paraId="0D67F763" w14:textId="77777777" w:rsidR="00E53BF7" w:rsidRDefault="00E53BF7">
            <w:pPr>
              <w:pStyle w:val="TableText"/>
            </w:pPr>
          </w:p>
        </w:tc>
        <w:tc>
          <w:tcPr>
            <w:tcW w:w="864" w:type="dxa"/>
          </w:tcPr>
          <w:p w14:paraId="688A45CA" w14:textId="0DD3D56D" w:rsidR="00E53BF7" w:rsidRDefault="005811C6">
            <w:pPr>
              <w:pStyle w:val="TableText"/>
            </w:pPr>
            <w:hyperlink w:anchor="C_86-19746">
              <w:r w:rsidR="00AA76C3">
                <w:rPr>
                  <w:rStyle w:val="HyperlinkText9pt"/>
                </w:rPr>
                <w:t>86-19746</w:t>
              </w:r>
            </w:hyperlink>
          </w:p>
        </w:tc>
        <w:tc>
          <w:tcPr>
            <w:tcW w:w="3171" w:type="dxa"/>
          </w:tcPr>
          <w:p w14:paraId="1BA43266" w14:textId="77777777" w:rsidR="00E53BF7" w:rsidRDefault="00E53BF7">
            <w:pPr>
              <w:pStyle w:val="TableText"/>
            </w:pPr>
          </w:p>
        </w:tc>
      </w:tr>
      <w:tr w:rsidR="00E53BF7" w14:paraId="349D822C" w14:textId="77777777">
        <w:trPr>
          <w:jc w:val="center"/>
        </w:trPr>
        <w:tc>
          <w:tcPr>
            <w:tcW w:w="3445" w:type="dxa"/>
          </w:tcPr>
          <w:p w14:paraId="56D97D75" w14:textId="77777777" w:rsidR="00E53BF7" w:rsidRDefault="00AA76C3">
            <w:pPr>
              <w:pStyle w:val="TableText"/>
            </w:pPr>
            <w:r>
              <w:tab/>
            </w:r>
            <w:r>
              <w:tab/>
              <w:t>@root</w:t>
            </w:r>
          </w:p>
        </w:tc>
        <w:tc>
          <w:tcPr>
            <w:tcW w:w="720" w:type="dxa"/>
          </w:tcPr>
          <w:p w14:paraId="70AECA97" w14:textId="77777777" w:rsidR="00E53BF7" w:rsidRDefault="00AA76C3">
            <w:pPr>
              <w:pStyle w:val="TableText"/>
            </w:pPr>
            <w:r>
              <w:t>1..1</w:t>
            </w:r>
          </w:p>
        </w:tc>
        <w:tc>
          <w:tcPr>
            <w:tcW w:w="1152" w:type="dxa"/>
          </w:tcPr>
          <w:p w14:paraId="7C9F01EE" w14:textId="77777777" w:rsidR="00E53BF7" w:rsidRDefault="00AA76C3">
            <w:pPr>
              <w:pStyle w:val="TableText"/>
            </w:pPr>
            <w:r>
              <w:t>SHALL</w:t>
            </w:r>
          </w:p>
        </w:tc>
        <w:tc>
          <w:tcPr>
            <w:tcW w:w="864" w:type="dxa"/>
          </w:tcPr>
          <w:p w14:paraId="7B1A0A0F" w14:textId="77777777" w:rsidR="00E53BF7" w:rsidRDefault="00E53BF7">
            <w:pPr>
              <w:pStyle w:val="TableText"/>
            </w:pPr>
          </w:p>
        </w:tc>
        <w:tc>
          <w:tcPr>
            <w:tcW w:w="864" w:type="dxa"/>
          </w:tcPr>
          <w:p w14:paraId="3100D25E" w14:textId="12AF6475" w:rsidR="00E53BF7" w:rsidRDefault="005811C6">
            <w:pPr>
              <w:pStyle w:val="TableText"/>
            </w:pPr>
            <w:hyperlink w:anchor="C_86-27434">
              <w:r w:rsidR="00AA76C3">
                <w:rPr>
                  <w:rStyle w:val="HyperlinkText9pt"/>
                </w:rPr>
                <w:t>86-27434</w:t>
              </w:r>
            </w:hyperlink>
          </w:p>
        </w:tc>
        <w:tc>
          <w:tcPr>
            <w:tcW w:w="3171" w:type="dxa"/>
          </w:tcPr>
          <w:p w14:paraId="07932FCD" w14:textId="77777777" w:rsidR="00E53BF7" w:rsidRDefault="00AA76C3">
            <w:pPr>
              <w:pStyle w:val="TableText"/>
            </w:pPr>
            <w:r>
              <w:t>2.16.840.1.113883.10.20.5.6.131</w:t>
            </w:r>
          </w:p>
        </w:tc>
      </w:tr>
      <w:tr w:rsidR="00E53BF7" w14:paraId="21B773D1" w14:textId="77777777">
        <w:trPr>
          <w:jc w:val="center"/>
        </w:trPr>
        <w:tc>
          <w:tcPr>
            <w:tcW w:w="3445" w:type="dxa"/>
          </w:tcPr>
          <w:p w14:paraId="19979C64" w14:textId="77777777" w:rsidR="00E53BF7" w:rsidRDefault="00AA76C3">
            <w:pPr>
              <w:pStyle w:val="TableText"/>
            </w:pPr>
            <w:r>
              <w:tab/>
              <w:t>id</w:t>
            </w:r>
          </w:p>
        </w:tc>
        <w:tc>
          <w:tcPr>
            <w:tcW w:w="720" w:type="dxa"/>
          </w:tcPr>
          <w:p w14:paraId="685769F7" w14:textId="77777777" w:rsidR="00E53BF7" w:rsidRDefault="00AA76C3">
            <w:pPr>
              <w:pStyle w:val="TableText"/>
            </w:pPr>
            <w:r>
              <w:t>1..1</w:t>
            </w:r>
          </w:p>
        </w:tc>
        <w:tc>
          <w:tcPr>
            <w:tcW w:w="1152" w:type="dxa"/>
          </w:tcPr>
          <w:p w14:paraId="7C890710" w14:textId="77777777" w:rsidR="00E53BF7" w:rsidRDefault="00AA76C3">
            <w:pPr>
              <w:pStyle w:val="TableText"/>
            </w:pPr>
            <w:r>
              <w:t>SHALL</w:t>
            </w:r>
          </w:p>
        </w:tc>
        <w:tc>
          <w:tcPr>
            <w:tcW w:w="864" w:type="dxa"/>
          </w:tcPr>
          <w:p w14:paraId="2FE0E4F4" w14:textId="77777777" w:rsidR="00E53BF7" w:rsidRDefault="00E53BF7">
            <w:pPr>
              <w:pStyle w:val="TableText"/>
            </w:pPr>
          </w:p>
        </w:tc>
        <w:tc>
          <w:tcPr>
            <w:tcW w:w="864" w:type="dxa"/>
          </w:tcPr>
          <w:p w14:paraId="61BC2D18" w14:textId="6DAD9645" w:rsidR="00E53BF7" w:rsidRDefault="005811C6">
            <w:pPr>
              <w:pStyle w:val="TableText"/>
            </w:pPr>
            <w:hyperlink w:anchor="C_86-19748">
              <w:r w:rsidR="00AA76C3">
                <w:rPr>
                  <w:rStyle w:val="HyperlinkText9pt"/>
                </w:rPr>
                <w:t>86-19748</w:t>
              </w:r>
            </w:hyperlink>
          </w:p>
        </w:tc>
        <w:tc>
          <w:tcPr>
            <w:tcW w:w="3171" w:type="dxa"/>
          </w:tcPr>
          <w:p w14:paraId="0B1AE45D" w14:textId="77777777" w:rsidR="00E53BF7" w:rsidRDefault="00E53BF7">
            <w:pPr>
              <w:pStyle w:val="TableText"/>
            </w:pPr>
          </w:p>
        </w:tc>
      </w:tr>
      <w:tr w:rsidR="00E53BF7" w14:paraId="1B799071" w14:textId="77777777">
        <w:trPr>
          <w:jc w:val="center"/>
        </w:trPr>
        <w:tc>
          <w:tcPr>
            <w:tcW w:w="3445" w:type="dxa"/>
          </w:tcPr>
          <w:p w14:paraId="15E2DCF7" w14:textId="77777777" w:rsidR="00E53BF7" w:rsidRDefault="00AA76C3">
            <w:pPr>
              <w:pStyle w:val="TableText"/>
            </w:pPr>
            <w:r>
              <w:tab/>
            </w:r>
            <w:r>
              <w:tab/>
              <w:t>@nullFlavor</w:t>
            </w:r>
          </w:p>
        </w:tc>
        <w:tc>
          <w:tcPr>
            <w:tcW w:w="720" w:type="dxa"/>
          </w:tcPr>
          <w:p w14:paraId="3B43A082" w14:textId="77777777" w:rsidR="00E53BF7" w:rsidRDefault="00AA76C3">
            <w:pPr>
              <w:pStyle w:val="TableText"/>
            </w:pPr>
            <w:r>
              <w:t>1..1</w:t>
            </w:r>
          </w:p>
        </w:tc>
        <w:tc>
          <w:tcPr>
            <w:tcW w:w="1152" w:type="dxa"/>
          </w:tcPr>
          <w:p w14:paraId="2C717E95" w14:textId="77777777" w:rsidR="00E53BF7" w:rsidRDefault="00AA76C3">
            <w:pPr>
              <w:pStyle w:val="TableText"/>
            </w:pPr>
            <w:r>
              <w:t>SHALL</w:t>
            </w:r>
          </w:p>
        </w:tc>
        <w:tc>
          <w:tcPr>
            <w:tcW w:w="864" w:type="dxa"/>
          </w:tcPr>
          <w:p w14:paraId="1911EE6D" w14:textId="77777777" w:rsidR="00E53BF7" w:rsidRDefault="00E53BF7">
            <w:pPr>
              <w:pStyle w:val="TableText"/>
            </w:pPr>
          </w:p>
        </w:tc>
        <w:tc>
          <w:tcPr>
            <w:tcW w:w="864" w:type="dxa"/>
          </w:tcPr>
          <w:p w14:paraId="5FF48C56" w14:textId="376AD6FE" w:rsidR="00E53BF7" w:rsidRDefault="005811C6">
            <w:pPr>
              <w:pStyle w:val="TableText"/>
            </w:pPr>
            <w:hyperlink w:anchor="C_86-22753">
              <w:r w:rsidR="00AA76C3">
                <w:rPr>
                  <w:rStyle w:val="HyperlinkText9pt"/>
                </w:rPr>
                <w:t>86-22753</w:t>
              </w:r>
            </w:hyperlink>
          </w:p>
        </w:tc>
        <w:tc>
          <w:tcPr>
            <w:tcW w:w="3171" w:type="dxa"/>
          </w:tcPr>
          <w:p w14:paraId="43B896AF" w14:textId="77777777" w:rsidR="00E53BF7" w:rsidRDefault="00AA76C3">
            <w:pPr>
              <w:pStyle w:val="TableText"/>
            </w:pPr>
            <w:r>
              <w:t>NA</w:t>
            </w:r>
          </w:p>
        </w:tc>
      </w:tr>
      <w:tr w:rsidR="00E53BF7" w14:paraId="7FBA950D" w14:textId="77777777">
        <w:trPr>
          <w:jc w:val="center"/>
        </w:trPr>
        <w:tc>
          <w:tcPr>
            <w:tcW w:w="3445" w:type="dxa"/>
          </w:tcPr>
          <w:p w14:paraId="21A702DD" w14:textId="77777777" w:rsidR="00E53BF7" w:rsidRDefault="00AA76C3">
            <w:pPr>
              <w:pStyle w:val="TableText"/>
            </w:pPr>
            <w:r>
              <w:tab/>
              <w:t>code</w:t>
            </w:r>
          </w:p>
        </w:tc>
        <w:tc>
          <w:tcPr>
            <w:tcW w:w="720" w:type="dxa"/>
          </w:tcPr>
          <w:p w14:paraId="1F259A86" w14:textId="77777777" w:rsidR="00E53BF7" w:rsidRDefault="00AA76C3">
            <w:pPr>
              <w:pStyle w:val="TableText"/>
            </w:pPr>
            <w:r>
              <w:t>1..1</w:t>
            </w:r>
          </w:p>
        </w:tc>
        <w:tc>
          <w:tcPr>
            <w:tcW w:w="1152" w:type="dxa"/>
          </w:tcPr>
          <w:p w14:paraId="00A5D00A" w14:textId="77777777" w:rsidR="00E53BF7" w:rsidRDefault="00AA76C3">
            <w:pPr>
              <w:pStyle w:val="TableText"/>
            </w:pPr>
            <w:r>
              <w:t>SHALL</w:t>
            </w:r>
          </w:p>
        </w:tc>
        <w:tc>
          <w:tcPr>
            <w:tcW w:w="864" w:type="dxa"/>
          </w:tcPr>
          <w:p w14:paraId="742ABC70" w14:textId="77777777" w:rsidR="00E53BF7" w:rsidRDefault="00E53BF7">
            <w:pPr>
              <w:pStyle w:val="TableText"/>
            </w:pPr>
          </w:p>
        </w:tc>
        <w:tc>
          <w:tcPr>
            <w:tcW w:w="864" w:type="dxa"/>
          </w:tcPr>
          <w:p w14:paraId="268C065B" w14:textId="18C6A6EB" w:rsidR="00E53BF7" w:rsidRDefault="005811C6">
            <w:pPr>
              <w:pStyle w:val="TableText"/>
            </w:pPr>
            <w:hyperlink w:anchor="C_86-19732">
              <w:r w:rsidR="00AA76C3">
                <w:rPr>
                  <w:rStyle w:val="HyperlinkText9pt"/>
                </w:rPr>
                <w:t>86-19732</w:t>
              </w:r>
            </w:hyperlink>
          </w:p>
        </w:tc>
        <w:tc>
          <w:tcPr>
            <w:tcW w:w="3171" w:type="dxa"/>
          </w:tcPr>
          <w:p w14:paraId="64DCA533" w14:textId="77777777" w:rsidR="00E53BF7" w:rsidRDefault="00E53BF7">
            <w:pPr>
              <w:pStyle w:val="TableText"/>
            </w:pPr>
          </w:p>
        </w:tc>
      </w:tr>
      <w:tr w:rsidR="00E53BF7" w14:paraId="5DCC5958" w14:textId="77777777">
        <w:trPr>
          <w:jc w:val="center"/>
        </w:trPr>
        <w:tc>
          <w:tcPr>
            <w:tcW w:w="3445" w:type="dxa"/>
          </w:tcPr>
          <w:p w14:paraId="33F519C5" w14:textId="77777777" w:rsidR="00E53BF7" w:rsidRDefault="00AA76C3">
            <w:pPr>
              <w:pStyle w:val="TableText"/>
            </w:pPr>
            <w:r>
              <w:tab/>
            </w:r>
            <w:r>
              <w:tab/>
              <w:t>@code</w:t>
            </w:r>
          </w:p>
        </w:tc>
        <w:tc>
          <w:tcPr>
            <w:tcW w:w="720" w:type="dxa"/>
          </w:tcPr>
          <w:p w14:paraId="5CEA72C1" w14:textId="77777777" w:rsidR="00E53BF7" w:rsidRDefault="00AA76C3">
            <w:pPr>
              <w:pStyle w:val="TableText"/>
            </w:pPr>
            <w:r>
              <w:t>1..1</w:t>
            </w:r>
          </w:p>
        </w:tc>
        <w:tc>
          <w:tcPr>
            <w:tcW w:w="1152" w:type="dxa"/>
          </w:tcPr>
          <w:p w14:paraId="29414E4D" w14:textId="77777777" w:rsidR="00E53BF7" w:rsidRDefault="00AA76C3">
            <w:pPr>
              <w:pStyle w:val="TableText"/>
            </w:pPr>
            <w:r>
              <w:t>SHALL</w:t>
            </w:r>
          </w:p>
        </w:tc>
        <w:tc>
          <w:tcPr>
            <w:tcW w:w="864" w:type="dxa"/>
          </w:tcPr>
          <w:p w14:paraId="4965A0EF" w14:textId="77777777" w:rsidR="00E53BF7" w:rsidRDefault="00E53BF7">
            <w:pPr>
              <w:pStyle w:val="TableText"/>
            </w:pPr>
          </w:p>
        </w:tc>
        <w:tc>
          <w:tcPr>
            <w:tcW w:w="864" w:type="dxa"/>
          </w:tcPr>
          <w:p w14:paraId="5ADBDD2B" w14:textId="17FE3447" w:rsidR="00E53BF7" w:rsidRDefault="005811C6">
            <w:pPr>
              <w:pStyle w:val="TableText"/>
            </w:pPr>
            <w:hyperlink w:anchor="C_86-19733">
              <w:r w:rsidR="00AA76C3">
                <w:rPr>
                  <w:rStyle w:val="HyperlinkText9pt"/>
                </w:rPr>
                <w:t>86-19733</w:t>
              </w:r>
            </w:hyperlink>
          </w:p>
        </w:tc>
        <w:tc>
          <w:tcPr>
            <w:tcW w:w="3171" w:type="dxa"/>
          </w:tcPr>
          <w:p w14:paraId="3FC0AD7D" w14:textId="77777777" w:rsidR="00E53BF7" w:rsidRDefault="00AA76C3">
            <w:pPr>
              <w:pStyle w:val="TableText"/>
            </w:pPr>
            <w:r>
              <w:t>50373000</w:t>
            </w:r>
          </w:p>
        </w:tc>
      </w:tr>
      <w:tr w:rsidR="00E53BF7" w14:paraId="33A5831C" w14:textId="77777777">
        <w:trPr>
          <w:jc w:val="center"/>
        </w:trPr>
        <w:tc>
          <w:tcPr>
            <w:tcW w:w="3445" w:type="dxa"/>
          </w:tcPr>
          <w:p w14:paraId="038C6302" w14:textId="77777777" w:rsidR="00E53BF7" w:rsidRDefault="00AA76C3">
            <w:pPr>
              <w:pStyle w:val="TableText"/>
            </w:pPr>
            <w:r>
              <w:tab/>
            </w:r>
            <w:r>
              <w:tab/>
              <w:t>@codeSystem</w:t>
            </w:r>
          </w:p>
        </w:tc>
        <w:tc>
          <w:tcPr>
            <w:tcW w:w="720" w:type="dxa"/>
          </w:tcPr>
          <w:p w14:paraId="3BBEF5A1" w14:textId="77777777" w:rsidR="00E53BF7" w:rsidRDefault="00AA76C3">
            <w:pPr>
              <w:pStyle w:val="TableText"/>
            </w:pPr>
            <w:r>
              <w:t>1..1</w:t>
            </w:r>
          </w:p>
        </w:tc>
        <w:tc>
          <w:tcPr>
            <w:tcW w:w="1152" w:type="dxa"/>
          </w:tcPr>
          <w:p w14:paraId="27E1FA48" w14:textId="77777777" w:rsidR="00E53BF7" w:rsidRDefault="00AA76C3">
            <w:pPr>
              <w:pStyle w:val="TableText"/>
            </w:pPr>
            <w:r>
              <w:t>SHALL</w:t>
            </w:r>
          </w:p>
        </w:tc>
        <w:tc>
          <w:tcPr>
            <w:tcW w:w="864" w:type="dxa"/>
          </w:tcPr>
          <w:p w14:paraId="234B5900" w14:textId="77777777" w:rsidR="00E53BF7" w:rsidRDefault="00E53BF7">
            <w:pPr>
              <w:pStyle w:val="TableText"/>
            </w:pPr>
          </w:p>
        </w:tc>
        <w:tc>
          <w:tcPr>
            <w:tcW w:w="864" w:type="dxa"/>
          </w:tcPr>
          <w:p w14:paraId="1CA21B5C" w14:textId="0E285665" w:rsidR="00E53BF7" w:rsidRDefault="005811C6">
            <w:pPr>
              <w:pStyle w:val="TableText"/>
            </w:pPr>
            <w:hyperlink w:anchor="C_86-28191">
              <w:r w:rsidR="00AA76C3">
                <w:rPr>
                  <w:rStyle w:val="HyperlinkText9pt"/>
                </w:rPr>
                <w:t>86-28191</w:t>
              </w:r>
            </w:hyperlink>
          </w:p>
        </w:tc>
        <w:tc>
          <w:tcPr>
            <w:tcW w:w="3171" w:type="dxa"/>
          </w:tcPr>
          <w:p w14:paraId="12006168" w14:textId="77777777" w:rsidR="00E53BF7" w:rsidRDefault="00AA76C3">
            <w:pPr>
              <w:pStyle w:val="TableText"/>
            </w:pPr>
            <w:r>
              <w:t>urn:oid:2.16.840.1.113883.6.96 (SNOMED CT) = 2.16.840.1.113883.6.96</w:t>
            </w:r>
          </w:p>
        </w:tc>
      </w:tr>
      <w:tr w:rsidR="00E53BF7" w14:paraId="174D57A0" w14:textId="77777777">
        <w:trPr>
          <w:jc w:val="center"/>
        </w:trPr>
        <w:tc>
          <w:tcPr>
            <w:tcW w:w="3445" w:type="dxa"/>
          </w:tcPr>
          <w:p w14:paraId="6FA3A914" w14:textId="77777777" w:rsidR="00E53BF7" w:rsidRDefault="00AA76C3">
            <w:pPr>
              <w:pStyle w:val="TableText"/>
            </w:pPr>
            <w:r>
              <w:tab/>
              <w:t>statusCode</w:t>
            </w:r>
          </w:p>
        </w:tc>
        <w:tc>
          <w:tcPr>
            <w:tcW w:w="720" w:type="dxa"/>
          </w:tcPr>
          <w:p w14:paraId="749A5149" w14:textId="77777777" w:rsidR="00E53BF7" w:rsidRDefault="00AA76C3">
            <w:pPr>
              <w:pStyle w:val="TableText"/>
            </w:pPr>
            <w:r>
              <w:t>1..1</w:t>
            </w:r>
          </w:p>
        </w:tc>
        <w:tc>
          <w:tcPr>
            <w:tcW w:w="1152" w:type="dxa"/>
          </w:tcPr>
          <w:p w14:paraId="5F2D4272" w14:textId="77777777" w:rsidR="00E53BF7" w:rsidRDefault="00AA76C3">
            <w:pPr>
              <w:pStyle w:val="TableText"/>
            </w:pPr>
            <w:r>
              <w:t>SHALL</w:t>
            </w:r>
          </w:p>
        </w:tc>
        <w:tc>
          <w:tcPr>
            <w:tcW w:w="864" w:type="dxa"/>
          </w:tcPr>
          <w:p w14:paraId="665B0307" w14:textId="77777777" w:rsidR="00E53BF7" w:rsidRDefault="00E53BF7">
            <w:pPr>
              <w:pStyle w:val="TableText"/>
            </w:pPr>
          </w:p>
        </w:tc>
        <w:tc>
          <w:tcPr>
            <w:tcW w:w="864" w:type="dxa"/>
          </w:tcPr>
          <w:p w14:paraId="4C9007CC" w14:textId="3C8728EC" w:rsidR="00E53BF7" w:rsidRDefault="005811C6">
            <w:pPr>
              <w:pStyle w:val="TableText"/>
            </w:pPr>
            <w:hyperlink w:anchor="C_86-19734">
              <w:r w:rsidR="00AA76C3">
                <w:rPr>
                  <w:rStyle w:val="HyperlinkText9pt"/>
                </w:rPr>
                <w:t>86-19734</w:t>
              </w:r>
            </w:hyperlink>
          </w:p>
        </w:tc>
        <w:tc>
          <w:tcPr>
            <w:tcW w:w="3171" w:type="dxa"/>
          </w:tcPr>
          <w:p w14:paraId="4C87F84C" w14:textId="77777777" w:rsidR="00E53BF7" w:rsidRDefault="00E53BF7">
            <w:pPr>
              <w:pStyle w:val="TableText"/>
            </w:pPr>
          </w:p>
        </w:tc>
      </w:tr>
      <w:tr w:rsidR="00E53BF7" w14:paraId="45ED439C" w14:textId="77777777">
        <w:trPr>
          <w:jc w:val="center"/>
        </w:trPr>
        <w:tc>
          <w:tcPr>
            <w:tcW w:w="3445" w:type="dxa"/>
          </w:tcPr>
          <w:p w14:paraId="0D274AB4" w14:textId="77777777" w:rsidR="00E53BF7" w:rsidRDefault="00AA76C3">
            <w:pPr>
              <w:pStyle w:val="TableText"/>
            </w:pPr>
            <w:r>
              <w:tab/>
            </w:r>
            <w:r>
              <w:tab/>
              <w:t>@code</w:t>
            </w:r>
          </w:p>
        </w:tc>
        <w:tc>
          <w:tcPr>
            <w:tcW w:w="720" w:type="dxa"/>
          </w:tcPr>
          <w:p w14:paraId="376989FF" w14:textId="77777777" w:rsidR="00E53BF7" w:rsidRDefault="00AA76C3">
            <w:pPr>
              <w:pStyle w:val="TableText"/>
            </w:pPr>
            <w:r>
              <w:t>1..1</w:t>
            </w:r>
          </w:p>
        </w:tc>
        <w:tc>
          <w:tcPr>
            <w:tcW w:w="1152" w:type="dxa"/>
          </w:tcPr>
          <w:p w14:paraId="66DFD4B9" w14:textId="77777777" w:rsidR="00E53BF7" w:rsidRDefault="00AA76C3">
            <w:pPr>
              <w:pStyle w:val="TableText"/>
            </w:pPr>
            <w:r>
              <w:t>SHALL</w:t>
            </w:r>
          </w:p>
        </w:tc>
        <w:tc>
          <w:tcPr>
            <w:tcW w:w="864" w:type="dxa"/>
          </w:tcPr>
          <w:p w14:paraId="33F0BC49" w14:textId="77777777" w:rsidR="00E53BF7" w:rsidRDefault="00E53BF7">
            <w:pPr>
              <w:pStyle w:val="TableText"/>
            </w:pPr>
          </w:p>
        </w:tc>
        <w:tc>
          <w:tcPr>
            <w:tcW w:w="864" w:type="dxa"/>
          </w:tcPr>
          <w:p w14:paraId="357418C2" w14:textId="2839C379" w:rsidR="00E53BF7" w:rsidRDefault="005811C6">
            <w:pPr>
              <w:pStyle w:val="TableText"/>
            </w:pPr>
            <w:hyperlink w:anchor="C_86-19735">
              <w:r w:rsidR="00AA76C3">
                <w:rPr>
                  <w:rStyle w:val="HyperlinkText9pt"/>
                </w:rPr>
                <w:t>86-19735</w:t>
              </w:r>
            </w:hyperlink>
          </w:p>
        </w:tc>
        <w:tc>
          <w:tcPr>
            <w:tcW w:w="3171" w:type="dxa"/>
          </w:tcPr>
          <w:p w14:paraId="41E694F5" w14:textId="77777777" w:rsidR="00E53BF7" w:rsidRDefault="00AA76C3">
            <w:pPr>
              <w:pStyle w:val="TableText"/>
            </w:pPr>
            <w:r>
              <w:t>urn:oid:2.16.840.1.113883.5.14 (HL7ActStatus) = completed</w:t>
            </w:r>
          </w:p>
        </w:tc>
      </w:tr>
      <w:tr w:rsidR="00E53BF7" w14:paraId="67816ECF" w14:textId="77777777">
        <w:trPr>
          <w:jc w:val="center"/>
        </w:trPr>
        <w:tc>
          <w:tcPr>
            <w:tcW w:w="3445" w:type="dxa"/>
          </w:tcPr>
          <w:p w14:paraId="3A4791E3" w14:textId="77777777" w:rsidR="00E53BF7" w:rsidRDefault="00AA76C3">
            <w:pPr>
              <w:pStyle w:val="TableText"/>
            </w:pPr>
            <w:r>
              <w:tab/>
              <w:t>effectiveTime</w:t>
            </w:r>
          </w:p>
        </w:tc>
        <w:tc>
          <w:tcPr>
            <w:tcW w:w="720" w:type="dxa"/>
          </w:tcPr>
          <w:p w14:paraId="66B47F9D" w14:textId="77777777" w:rsidR="00E53BF7" w:rsidRDefault="00AA76C3">
            <w:pPr>
              <w:pStyle w:val="TableText"/>
            </w:pPr>
            <w:r>
              <w:t>1..1</w:t>
            </w:r>
          </w:p>
        </w:tc>
        <w:tc>
          <w:tcPr>
            <w:tcW w:w="1152" w:type="dxa"/>
          </w:tcPr>
          <w:p w14:paraId="3590952F" w14:textId="77777777" w:rsidR="00E53BF7" w:rsidRDefault="00AA76C3">
            <w:pPr>
              <w:pStyle w:val="TableText"/>
            </w:pPr>
            <w:r>
              <w:t>SHALL</w:t>
            </w:r>
          </w:p>
        </w:tc>
        <w:tc>
          <w:tcPr>
            <w:tcW w:w="864" w:type="dxa"/>
          </w:tcPr>
          <w:p w14:paraId="06B7FC2D" w14:textId="77777777" w:rsidR="00E53BF7" w:rsidRDefault="00E53BF7">
            <w:pPr>
              <w:pStyle w:val="TableText"/>
            </w:pPr>
          </w:p>
        </w:tc>
        <w:tc>
          <w:tcPr>
            <w:tcW w:w="864" w:type="dxa"/>
          </w:tcPr>
          <w:p w14:paraId="5B52047E" w14:textId="4B0CB559" w:rsidR="00E53BF7" w:rsidRDefault="005811C6">
            <w:pPr>
              <w:pStyle w:val="TableText"/>
            </w:pPr>
            <w:hyperlink w:anchor="C_86-19749">
              <w:r w:rsidR="00AA76C3">
                <w:rPr>
                  <w:rStyle w:val="HyperlinkText9pt"/>
                </w:rPr>
                <w:t>86-19749</w:t>
              </w:r>
            </w:hyperlink>
          </w:p>
        </w:tc>
        <w:tc>
          <w:tcPr>
            <w:tcW w:w="3171" w:type="dxa"/>
          </w:tcPr>
          <w:p w14:paraId="74832DD0" w14:textId="77777777" w:rsidR="00E53BF7" w:rsidRDefault="00E53BF7">
            <w:pPr>
              <w:pStyle w:val="TableText"/>
            </w:pPr>
          </w:p>
        </w:tc>
      </w:tr>
      <w:tr w:rsidR="00E53BF7" w14:paraId="3002D210" w14:textId="77777777">
        <w:trPr>
          <w:jc w:val="center"/>
        </w:trPr>
        <w:tc>
          <w:tcPr>
            <w:tcW w:w="3445" w:type="dxa"/>
          </w:tcPr>
          <w:p w14:paraId="6B84EAEA" w14:textId="77777777" w:rsidR="00E53BF7" w:rsidRDefault="00AA76C3">
            <w:pPr>
              <w:pStyle w:val="TableText"/>
            </w:pPr>
            <w:r>
              <w:tab/>
            </w:r>
            <w:r>
              <w:tab/>
              <w:t>@nullFlavor</w:t>
            </w:r>
          </w:p>
        </w:tc>
        <w:tc>
          <w:tcPr>
            <w:tcW w:w="720" w:type="dxa"/>
          </w:tcPr>
          <w:p w14:paraId="65350C8A" w14:textId="77777777" w:rsidR="00E53BF7" w:rsidRDefault="00AA76C3">
            <w:pPr>
              <w:pStyle w:val="TableText"/>
            </w:pPr>
            <w:r>
              <w:t>1..1</w:t>
            </w:r>
          </w:p>
        </w:tc>
        <w:tc>
          <w:tcPr>
            <w:tcW w:w="1152" w:type="dxa"/>
          </w:tcPr>
          <w:p w14:paraId="3F2EFBF3" w14:textId="77777777" w:rsidR="00E53BF7" w:rsidRDefault="00AA76C3">
            <w:pPr>
              <w:pStyle w:val="TableText"/>
            </w:pPr>
            <w:r>
              <w:t>SHALL</w:t>
            </w:r>
          </w:p>
        </w:tc>
        <w:tc>
          <w:tcPr>
            <w:tcW w:w="864" w:type="dxa"/>
          </w:tcPr>
          <w:p w14:paraId="08846FC0" w14:textId="77777777" w:rsidR="00E53BF7" w:rsidRDefault="00E53BF7">
            <w:pPr>
              <w:pStyle w:val="TableText"/>
            </w:pPr>
          </w:p>
        </w:tc>
        <w:tc>
          <w:tcPr>
            <w:tcW w:w="864" w:type="dxa"/>
          </w:tcPr>
          <w:p w14:paraId="5BBFBD63" w14:textId="4196009B" w:rsidR="00E53BF7" w:rsidRDefault="005811C6">
            <w:pPr>
              <w:pStyle w:val="TableText"/>
            </w:pPr>
            <w:hyperlink w:anchor="C_86-22754">
              <w:r w:rsidR="00AA76C3">
                <w:rPr>
                  <w:rStyle w:val="HyperlinkText9pt"/>
                </w:rPr>
                <w:t>86-22754</w:t>
              </w:r>
            </w:hyperlink>
          </w:p>
        </w:tc>
        <w:tc>
          <w:tcPr>
            <w:tcW w:w="3171" w:type="dxa"/>
          </w:tcPr>
          <w:p w14:paraId="65D17859" w14:textId="77777777" w:rsidR="00E53BF7" w:rsidRDefault="00AA76C3">
            <w:pPr>
              <w:pStyle w:val="TableText"/>
            </w:pPr>
            <w:r>
              <w:t>NA</w:t>
            </w:r>
          </w:p>
        </w:tc>
      </w:tr>
      <w:tr w:rsidR="00E53BF7" w14:paraId="02A62E3D" w14:textId="77777777">
        <w:trPr>
          <w:jc w:val="center"/>
        </w:trPr>
        <w:tc>
          <w:tcPr>
            <w:tcW w:w="3445" w:type="dxa"/>
          </w:tcPr>
          <w:p w14:paraId="77418095" w14:textId="77777777" w:rsidR="00E53BF7" w:rsidRDefault="00AA76C3">
            <w:pPr>
              <w:pStyle w:val="TableText"/>
            </w:pPr>
            <w:r>
              <w:tab/>
              <w:t>value</w:t>
            </w:r>
          </w:p>
        </w:tc>
        <w:tc>
          <w:tcPr>
            <w:tcW w:w="720" w:type="dxa"/>
          </w:tcPr>
          <w:p w14:paraId="26EECCFD" w14:textId="77777777" w:rsidR="00E53BF7" w:rsidRDefault="00AA76C3">
            <w:pPr>
              <w:pStyle w:val="TableText"/>
            </w:pPr>
            <w:r>
              <w:t>1..1</w:t>
            </w:r>
          </w:p>
        </w:tc>
        <w:tc>
          <w:tcPr>
            <w:tcW w:w="1152" w:type="dxa"/>
          </w:tcPr>
          <w:p w14:paraId="323ADF4D" w14:textId="77777777" w:rsidR="00E53BF7" w:rsidRDefault="00AA76C3">
            <w:pPr>
              <w:pStyle w:val="TableText"/>
            </w:pPr>
            <w:r>
              <w:t>SHALL</w:t>
            </w:r>
          </w:p>
        </w:tc>
        <w:tc>
          <w:tcPr>
            <w:tcW w:w="864" w:type="dxa"/>
          </w:tcPr>
          <w:p w14:paraId="17955B33" w14:textId="77777777" w:rsidR="00E53BF7" w:rsidRDefault="00AA76C3">
            <w:pPr>
              <w:pStyle w:val="TableText"/>
            </w:pPr>
            <w:r>
              <w:t>PQ</w:t>
            </w:r>
          </w:p>
        </w:tc>
        <w:tc>
          <w:tcPr>
            <w:tcW w:w="864" w:type="dxa"/>
          </w:tcPr>
          <w:p w14:paraId="57D87F47" w14:textId="32A21C04" w:rsidR="00E53BF7" w:rsidRDefault="005811C6">
            <w:pPr>
              <w:pStyle w:val="TableText"/>
            </w:pPr>
            <w:hyperlink w:anchor="C_86-19736">
              <w:r w:rsidR="00AA76C3">
                <w:rPr>
                  <w:rStyle w:val="HyperlinkText9pt"/>
                </w:rPr>
                <w:t>86-19736</w:t>
              </w:r>
            </w:hyperlink>
          </w:p>
        </w:tc>
        <w:tc>
          <w:tcPr>
            <w:tcW w:w="3171" w:type="dxa"/>
          </w:tcPr>
          <w:p w14:paraId="2797B923" w14:textId="77777777" w:rsidR="00E53BF7" w:rsidRDefault="00E53BF7">
            <w:pPr>
              <w:pStyle w:val="TableText"/>
            </w:pPr>
          </w:p>
        </w:tc>
      </w:tr>
      <w:tr w:rsidR="00E53BF7" w14:paraId="4D868497" w14:textId="77777777">
        <w:trPr>
          <w:jc w:val="center"/>
        </w:trPr>
        <w:tc>
          <w:tcPr>
            <w:tcW w:w="3445" w:type="dxa"/>
          </w:tcPr>
          <w:p w14:paraId="3C488851" w14:textId="77777777" w:rsidR="00E53BF7" w:rsidRDefault="00AA76C3">
            <w:pPr>
              <w:pStyle w:val="TableText"/>
            </w:pPr>
            <w:r>
              <w:tab/>
            </w:r>
            <w:r>
              <w:tab/>
              <w:t>@value</w:t>
            </w:r>
          </w:p>
        </w:tc>
        <w:tc>
          <w:tcPr>
            <w:tcW w:w="720" w:type="dxa"/>
          </w:tcPr>
          <w:p w14:paraId="45A26112" w14:textId="77777777" w:rsidR="00E53BF7" w:rsidRDefault="00AA76C3">
            <w:pPr>
              <w:pStyle w:val="TableText"/>
            </w:pPr>
            <w:r>
              <w:t>1..1</w:t>
            </w:r>
          </w:p>
        </w:tc>
        <w:tc>
          <w:tcPr>
            <w:tcW w:w="1152" w:type="dxa"/>
          </w:tcPr>
          <w:p w14:paraId="0172D1A0" w14:textId="77777777" w:rsidR="00E53BF7" w:rsidRDefault="00AA76C3">
            <w:pPr>
              <w:pStyle w:val="TableText"/>
            </w:pPr>
            <w:r>
              <w:t>SHALL</w:t>
            </w:r>
          </w:p>
        </w:tc>
        <w:tc>
          <w:tcPr>
            <w:tcW w:w="864" w:type="dxa"/>
          </w:tcPr>
          <w:p w14:paraId="2CE091B0" w14:textId="77777777" w:rsidR="00E53BF7" w:rsidRDefault="00E53BF7">
            <w:pPr>
              <w:pStyle w:val="TableText"/>
            </w:pPr>
          </w:p>
        </w:tc>
        <w:tc>
          <w:tcPr>
            <w:tcW w:w="864" w:type="dxa"/>
          </w:tcPr>
          <w:p w14:paraId="3E41C702" w14:textId="101999E7" w:rsidR="00E53BF7" w:rsidRDefault="005811C6">
            <w:pPr>
              <w:pStyle w:val="TableText"/>
            </w:pPr>
            <w:hyperlink w:anchor="C_86-19750">
              <w:r w:rsidR="00AA76C3">
                <w:rPr>
                  <w:rStyle w:val="HyperlinkText9pt"/>
                </w:rPr>
                <w:t>86-19750</w:t>
              </w:r>
            </w:hyperlink>
          </w:p>
        </w:tc>
        <w:tc>
          <w:tcPr>
            <w:tcW w:w="3171" w:type="dxa"/>
          </w:tcPr>
          <w:p w14:paraId="7C7C744C" w14:textId="77777777" w:rsidR="00E53BF7" w:rsidRDefault="00E53BF7">
            <w:pPr>
              <w:pStyle w:val="TableText"/>
            </w:pPr>
          </w:p>
        </w:tc>
      </w:tr>
      <w:tr w:rsidR="00E53BF7" w14:paraId="564075C6" w14:textId="77777777">
        <w:trPr>
          <w:jc w:val="center"/>
        </w:trPr>
        <w:tc>
          <w:tcPr>
            <w:tcW w:w="3445" w:type="dxa"/>
          </w:tcPr>
          <w:p w14:paraId="3C996DCC" w14:textId="77777777" w:rsidR="00E53BF7" w:rsidRDefault="00AA76C3">
            <w:pPr>
              <w:pStyle w:val="TableText"/>
            </w:pPr>
            <w:r>
              <w:tab/>
            </w:r>
            <w:r>
              <w:tab/>
              <w:t>@unit</w:t>
            </w:r>
          </w:p>
        </w:tc>
        <w:tc>
          <w:tcPr>
            <w:tcW w:w="720" w:type="dxa"/>
          </w:tcPr>
          <w:p w14:paraId="6515F5E3" w14:textId="77777777" w:rsidR="00E53BF7" w:rsidRDefault="00AA76C3">
            <w:pPr>
              <w:pStyle w:val="TableText"/>
            </w:pPr>
            <w:r>
              <w:t>1..1</w:t>
            </w:r>
          </w:p>
        </w:tc>
        <w:tc>
          <w:tcPr>
            <w:tcW w:w="1152" w:type="dxa"/>
          </w:tcPr>
          <w:p w14:paraId="1686E9F2" w14:textId="77777777" w:rsidR="00E53BF7" w:rsidRDefault="00AA76C3">
            <w:pPr>
              <w:pStyle w:val="TableText"/>
            </w:pPr>
            <w:r>
              <w:t>SHALL</w:t>
            </w:r>
          </w:p>
        </w:tc>
        <w:tc>
          <w:tcPr>
            <w:tcW w:w="864" w:type="dxa"/>
          </w:tcPr>
          <w:p w14:paraId="50C9B2A5" w14:textId="77777777" w:rsidR="00E53BF7" w:rsidRDefault="00E53BF7">
            <w:pPr>
              <w:pStyle w:val="TableText"/>
            </w:pPr>
          </w:p>
        </w:tc>
        <w:tc>
          <w:tcPr>
            <w:tcW w:w="864" w:type="dxa"/>
          </w:tcPr>
          <w:p w14:paraId="64D73397" w14:textId="4131DB3B" w:rsidR="00E53BF7" w:rsidRDefault="005811C6">
            <w:pPr>
              <w:pStyle w:val="TableText"/>
            </w:pPr>
            <w:hyperlink w:anchor="C_86-19752">
              <w:r w:rsidR="00AA76C3">
                <w:rPr>
                  <w:rStyle w:val="HyperlinkText9pt"/>
                </w:rPr>
                <w:t>86-19752</w:t>
              </w:r>
            </w:hyperlink>
          </w:p>
        </w:tc>
        <w:tc>
          <w:tcPr>
            <w:tcW w:w="3171" w:type="dxa"/>
          </w:tcPr>
          <w:p w14:paraId="2EE304EB" w14:textId="77777777" w:rsidR="00E53BF7" w:rsidRDefault="00E53BF7">
            <w:pPr>
              <w:pStyle w:val="TableText"/>
            </w:pPr>
          </w:p>
        </w:tc>
      </w:tr>
    </w:tbl>
    <w:p w14:paraId="01F314EF" w14:textId="77777777" w:rsidR="00E53BF7" w:rsidRDefault="00E53BF7">
      <w:pPr>
        <w:pStyle w:val="BodyText"/>
      </w:pPr>
    </w:p>
    <w:p w14:paraId="6576CCCB" w14:textId="77777777" w:rsidR="00E53BF7" w:rsidRDefault="00AA76C3">
      <w:pPr>
        <w:numPr>
          <w:ilvl w:val="0"/>
          <w:numId w:val="76"/>
        </w:numPr>
      </w:pPr>
      <w:r>
        <w:t xml:space="preserve">Conforms to Vital Sign Observation template </w:t>
      </w:r>
      <w:r>
        <w:rPr>
          <w:rStyle w:val="XMLname"/>
        </w:rPr>
        <w:t>(identifier: urn:oid:2.16.840.1.113883.10.20.22.4.27)</w:t>
      </w:r>
      <w:r>
        <w:t>.</w:t>
      </w:r>
    </w:p>
    <w:p w14:paraId="199B7BE4" w14:textId="77777777" w:rsidR="00E53BF7" w:rsidRDefault="00AA76C3">
      <w:pPr>
        <w:numPr>
          <w:ilvl w:val="0"/>
          <w:numId w:val="76"/>
        </w:numPr>
      </w:pPr>
      <w:r>
        <w:rPr>
          <w:rStyle w:val="keyword"/>
        </w:rPr>
        <w:lastRenderedPageBreak/>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010" w:name="C_86-19729"/>
      <w:bookmarkEnd w:id="2010"/>
      <w:r>
        <w:t xml:space="preserve"> (CONF:86-19729).</w:t>
      </w:r>
    </w:p>
    <w:p w14:paraId="7CEC92C5" w14:textId="77777777" w:rsidR="00E53BF7" w:rsidRDefault="00AA76C3">
      <w:pPr>
        <w:numPr>
          <w:ilvl w:val="0"/>
          <w:numId w:val="7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011" w:name="C_86-19730"/>
      <w:bookmarkEnd w:id="2011"/>
      <w:r>
        <w:t xml:space="preserve"> (CONF:86-19730).</w:t>
      </w:r>
    </w:p>
    <w:p w14:paraId="1AC79192" w14:textId="77777777" w:rsidR="00E53BF7" w:rsidRDefault="00AA76C3">
      <w:pPr>
        <w:numPr>
          <w:ilvl w:val="0"/>
          <w:numId w:val="76"/>
        </w:numPr>
      </w:pPr>
      <w:r>
        <w:rPr>
          <w:rStyle w:val="keyword"/>
        </w:rPr>
        <w:t>SHALL</w:t>
      </w:r>
      <w:r>
        <w:t xml:space="preserve"> contain exactly one [1..1] </w:t>
      </w:r>
      <w:r>
        <w:rPr>
          <w:rStyle w:val="XMLnameBold"/>
        </w:rPr>
        <w:t>@negationInd</w:t>
      </w:r>
      <w:r>
        <w:t>=</w:t>
      </w:r>
      <w:r>
        <w:rPr>
          <w:rStyle w:val="XMLname"/>
        </w:rPr>
        <w:t>"false"</w:t>
      </w:r>
      <w:bookmarkStart w:id="2012" w:name="C_86-19731"/>
      <w:bookmarkEnd w:id="2012"/>
      <w:r>
        <w:t xml:space="preserve"> (CONF:86-19731).</w:t>
      </w:r>
    </w:p>
    <w:p w14:paraId="75284735" w14:textId="77777777" w:rsidR="00E53BF7" w:rsidRDefault="00AA76C3">
      <w:pPr>
        <w:numPr>
          <w:ilvl w:val="0"/>
          <w:numId w:val="76"/>
        </w:numPr>
      </w:pPr>
      <w:r>
        <w:rPr>
          <w:rStyle w:val="keyword"/>
        </w:rPr>
        <w:t>SHALL</w:t>
      </w:r>
      <w:r>
        <w:t xml:space="preserve"> contain exactly one [1..1] </w:t>
      </w:r>
      <w:r>
        <w:rPr>
          <w:rStyle w:val="XMLnameBold"/>
        </w:rPr>
        <w:t>templateId</w:t>
      </w:r>
      <w:bookmarkStart w:id="2013" w:name="C_86-28241"/>
      <w:bookmarkEnd w:id="2013"/>
      <w:r>
        <w:t xml:space="preserve"> (CONF:86-28241) such that it</w:t>
      </w:r>
    </w:p>
    <w:p w14:paraId="2540ACCC" w14:textId="77777777" w:rsidR="00E53BF7" w:rsidRDefault="00AA76C3">
      <w:pPr>
        <w:numPr>
          <w:ilvl w:val="1"/>
          <w:numId w:val="76"/>
        </w:numPr>
      </w:pPr>
      <w:r>
        <w:rPr>
          <w:rStyle w:val="keyword"/>
        </w:rPr>
        <w:t>SHALL</w:t>
      </w:r>
      <w:r>
        <w:t xml:space="preserve"> contain exactly one [1..1] </w:t>
      </w:r>
      <w:r>
        <w:rPr>
          <w:rStyle w:val="XMLnameBold"/>
        </w:rPr>
        <w:t>@root</w:t>
      </w:r>
      <w:r>
        <w:t>=</w:t>
      </w:r>
      <w:r>
        <w:rPr>
          <w:rStyle w:val="XMLname"/>
        </w:rPr>
        <w:t>"2.16.840.1.113883.10.20.22.4.27"</w:t>
      </w:r>
      <w:bookmarkStart w:id="2014" w:name="C_86-28242"/>
      <w:bookmarkEnd w:id="2014"/>
      <w:r>
        <w:t xml:space="preserve"> (CONF:86-28242).</w:t>
      </w:r>
    </w:p>
    <w:p w14:paraId="3D31E15B" w14:textId="77777777" w:rsidR="00E53BF7" w:rsidRDefault="00AA76C3">
      <w:pPr>
        <w:numPr>
          <w:ilvl w:val="0"/>
          <w:numId w:val="76"/>
        </w:numPr>
      </w:pPr>
      <w:r>
        <w:rPr>
          <w:rStyle w:val="keyword"/>
        </w:rPr>
        <w:t>SHALL</w:t>
      </w:r>
      <w:r>
        <w:t xml:space="preserve"> contain exactly one [1..1] </w:t>
      </w:r>
      <w:r>
        <w:rPr>
          <w:rStyle w:val="XMLnameBold"/>
        </w:rPr>
        <w:t>templateId</w:t>
      </w:r>
      <w:bookmarkStart w:id="2015" w:name="C_86-19746"/>
      <w:bookmarkEnd w:id="2015"/>
      <w:r>
        <w:t xml:space="preserve"> (CONF:86-19746) such that it</w:t>
      </w:r>
    </w:p>
    <w:p w14:paraId="3D9F3255" w14:textId="77777777" w:rsidR="00E53BF7" w:rsidRDefault="00AA76C3">
      <w:pPr>
        <w:numPr>
          <w:ilvl w:val="1"/>
          <w:numId w:val="76"/>
        </w:numPr>
      </w:pPr>
      <w:r>
        <w:rPr>
          <w:rStyle w:val="keyword"/>
        </w:rPr>
        <w:t>SHALL</w:t>
      </w:r>
      <w:r>
        <w:t xml:space="preserve"> contain exactly one [1..1] </w:t>
      </w:r>
      <w:r>
        <w:rPr>
          <w:rStyle w:val="XMLnameBold"/>
        </w:rPr>
        <w:t>@root</w:t>
      </w:r>
      <w:r>
        <w:t>=</w:t>
      </w:r>
      <w:r>
        <w:rPr>
          <w:rStyle w:val="XMLname"/>
        </w:rPr>
        <w:t>"2.16.840.1.113883.10.20.5.6.131"</w:t>
      </w:r>
      <w:bookmarkStart w:id="2016" w:name="C_86-27434"/>
      <w:bookmarkEnd w:id="2016"/>
      <w:r>
        <w:t xml:space="preserve"> (CONF:86-27434).</w:t>
      </w:r>
    </w:p>
    <w:p w14:paraId="1F5AAB4A" w14:textId="77777777" w:rsidR="00E53BF7" w:rsidRDefault="00AA76C3">
      <w:pPr>
        <w:numPr>
          <w:ilvl w:val="0"/>
          <w:numId w:val="76"/>
        </w:numPr>
      </w:pPr>
      <w:r>
        <w:rPr>
          <w:rStyle w:val="keyword"/>
        </w:rPr>
        <w:t>SHALL</w:t>
      </w:r>
      <w:r>
        <w:t xml:space="preserve"> contain exactly one [1..1] </w:t>
      </w:r>
      <w:r>
        <w:rPr>
          <w:rStyle w:val="XMLnameBold"/>
        </w:rPr>
        <w:t>id</w:t>
      </w:r>
      <w:bookmarkStart w:id="2017" w:name="C_86-19748"/>
      <w:bookmarkEnd w:id="2017"/>
      <w:r>
        <w:t xml:space="preserve"> (CONF:86-19748).</w:t>
      </w:r>
    </w:p>
    <w:p w14:paraId="746A0980" w14:textId="77777777" w:rsidR="00E53BF7" w:rsidRDefault="00AA76C3">
      <w:pPr>
        <w:numPr>
          <w:ilvl w:val="1"/>
          <w:numId w:val="76"/>
        </w:numPr>
      </w:pPr>
      <w:r>
        <w:t xml:space="preserve">This id </w:t>
      </w:r>
      <w:r>
        <w:rPr>
          <w:rStyle w:val="keyword"/>
        </w:rPr>
        <w:t>SHALL</w:t>
      </w:r>
      <w:r>
        <w:t xml:space="preserve"> contain exactly one [1..1] </w:t>
      </w:r>
      <w:r>
        <w:rPr>
          <w:rStyle w:val="XMLnameBold"/>
        </w:rPr>
        <w:t>@nullFlavor</w:t>
      </w:r>
      <w:r>
        <w:t>=</w:t>
      </w:r>
      <w:r>
        <w:rPr>
          <w:rStyle w:val="XMLname"/>
        </w:rPr>
        <w:t>"NA"</w:t>
      </w:r>
      <w:bookmarkStart w:id="2018" w:name="C_86-22753"/>
      <w:bookmarkEnd w:id="2018"/>
      <w:r>
        <w:t xml:space="preserve"> (CONF:86-22753).</w:t>
      </w:r>
    </w:p>
    <w:p w14:paraId="22FB689D" w14:textId="77777777" w:rsidR="00E53BF7" w:rsidRDefault="00AA76C3">
      <w:pPr>
        <w:numPr>
          <w:ilvl w:val="0"/>
          <w:numId w:val="76"/>
        </w:numPr>
      </w:pPr>
      <w:r>
        <w:rPr>
          <w:rStyle w:val="keyword"/>
        </w:rPr>
        <w:t>SHALL</w:t>
      </w:r>
      <w:r>
        <w:t xml:space="preserve"> contain exactly one [1..1] </w:t>
      </w:r>
      <w:r>
        <w:rPr>
          <w:rStyle w:val="XMLnameBold"/>
        </w:rPr>
        <w:t>code</w:t>
      </w:r>
      <w:bookmarkStart w:id="2019" w:name="C_86-19732"/>
      <w:bookmarkEnd w:id="2019"/>
      <w:r>
        <w:t xml:space="preserve"> (CONF:86-19732).</w:t>
      </w:r>
    </w:p>
    <w:p w14:paraId="21E92548" w14:textId="77777777" w:rsidR="00E53BF7" w:rsidRDefault="00AA76C3">
      <w:pPr>
        <w:numPr>
          <w:ilvl w:val="1"/>
          <w:numId w:val="76"/>
        </w:numPr>
      </w:pPr>
      <w:r>
        <w:t xml:space="preserve">This code </w:t>
      </w:r>
      <w:r>
        <w:rPr>
          <w:rStyle w:val="keyword"/>
        </w:rPr>
        <w:t>SHALL</w:t>
      </w:r>
      <w:r>
        <w:t xml:space="preserve"> contain exactly one [1..1] </w:t>
      </w:r>
      <w:r>
        <w:rPr>
          <w:rStyle w:val="XMLnameBold"/>
        </w:rPr>
        <w:t>@code</w:t>
      </w:r>
      <w:r>
        <w:t>=</w:t>
      </w:r>
      <w:r>
        <w:rPr>
          <w:rStyle w:val="XMLname"/>
        </w:rPr>
        <w:t>"50373000"</w:t>
      </w:r>
      <w:r>
        <w:t xml:space="preserve"> Body height</w:t>
      </w:r>
      <w:bookmarkStart w:id="2020" w:name="C_86-19733"/>
      <w:bookmarkEnd w:id="2020"/>
      <w:r>
        <w:t xml:space="preserve"> (CONF:86-19733).</w:t>
      </w:r>
    </w:p>
    <w:p w14:paraId="0847F142" w14:textId="77777777" w:rsidR="00E53BF7" w:rsidRDefault="00AA76C3">
      <w:pPr>
        <w:numPr>
          <w:ilvl w:val="1"/>
          <w:numId w:val="76"/>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2021" w:name="C_86-28191"/>
      <w:bookmarkEnd w:id="2021"/>
      <w:r>
        <w:t xml:space="preserve"> (CONF:86-28191).</w:t>
      </w:r>
    </w:p>
    <w:p w14:paraId="4AFF29FF" w14:textId="77777777" w:rsidR="00E53BF7" w:rsidRDefault="00AA76C3">
      <w:pPr>
        <w:numPr>
          <w:ilvl w:val="0"/>
          <w:numId w:val="76"/>
        </w:numPr>
      </w:pPr>
      <w:r>
        <w:rPr>
          <w:rStyle w:val="keyword"/>
        </w:rPr>
        <w:t>SHALL</w:t>
      </w:r>
      <w:r>
        <w:t xml:space="preserve"> contain exactly one [1..1] </w:t>
      </w:r>
      <w:r>
        <w:rPr>
          <w:rStyle w:val="XMLnameBold"/>
        </w:rPr>
        <w:t>statusCode</w:t>
      </w:r>
      <w:bookmarkStart w:id="2022" w:name="C_86-19734"/>
      <w:bookmarkEnd w:id="2022"/>
      <w:r>
        <w:t xml:space="preserve"> (CONF:86-19734).</w:t>
      </w:r>
    </w:p>
    <w:p w14:paraId="39FAFE3E" w14:textId="77777777" w:rsidR="00E53BF7" w:rsidRDefault="00AA76C3">
      <w:pPr>
        <w:numPr>
          <w:ilvl w:val="1"/>
          <w:numId w:val="76"/>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023" w:name="C_86-19735"/>
      <w:bookmarkEnd w:id="2023"/>
      <w:r>
        <w:t xml:space="preserve"> (CONF:86-19735).</w:t>
      </w:r>
    </w:p>
    <w:p w14:paraId="6CF86BDC" w14:textId="77777777" w:rsidR="00E53BF7" w:rsidRDefault="00AA76C3">
      <w:pPr>
        <w:numPr>
          <w:ilvl w:val="0"/>
          <w:numId w:val="76"/>
        </w:numPr>
      </w:pPr>
      <w:r>
        <w:rPr>
          <w:rStyle w:val="keyword"/>
        </w:rPr>
        <w:t>SHALL</w:t>
      </w:r>
      <w:r>
        <w:t xml:space="preserve"> contain exactly one [1..1] </w:t>
      </w:r>
      <w:r>
        <w:rPr>
          <w:rStyle w:val="XMLnameBold"/>
        </w:rPr>
        <w:t>effectiveTime</w:t>
      </w:r>
      <w:bookmarkStart w:id="2024" w:name="C_86-19749"/>
      <w:bookmarkEnd w:id="2024"/>
      <w:r>
        <w:t xml:space="preserve"> (CONF:86-19749).</w:t>
      </w:r>
    </w:p>
    <w:p w14:paraId="114EC0E0" w14:textId="77777777" w:rsidR="00E53BF7" w:rsidRDefault="00AA76C3">
      <w:pPr>
        <w:numPr>
          <w:ilvl w:val="1"/>
          <w:numId w:val="76"/>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2025" w:name="C_86-22754"/>
      <w:bookmarkEnd w:id="2025"/>
      <w:r>
        <w:t xml:space="preserve"> (CONF:86-22754).</w:t>
      </w:r>
    </w:p>
    <w:p w14:paraId="1549FEDC" w14:textId="77777777" w:rsidR="00E53BF7" w:rsidRDefault="00AA76C3">
      <w:pPr>
        <w:numPr>
          <w:ilvl w:val="0"/>
          <w:numId w:val="76"/>
        </w:numPr>
      </w:pPr>
      <w:r>
        <w:rPr>
          <w:rStyle w:val="keyword"/>
        </w:rPr>
        <w:t>SHALL</w:t>
      </w:r>
      <w:r>
        <w:t xml:space="preserve"> contain exactly one [1..1] </w:t>
      </w:r>
      <w:r>
        <w:rPr>
          <w:rStyle w:val="XMLnameBold"/>
        </w:rPr>
        <w:t>value</w:t>
      </w:r>
      <w:r>
        <w:t xml:space="preserve"> with @xsi:type="PQ"</w:t>
      </w:r>
      <w:bookmarkStart w:id="2026" w:name="C_86-19736"/>
      <w:bookmarkEnd w:id="2026"/>
      <w:r>
        <w:t xml:space="preserve"> (CONF:86-19736).</w:t>
      </w:r>
    </w:p>
    <w:p w14:paraId="52C2FB36" w14:textId="77777777" w:rsidR="00E53BF7" w:rsidRDefault="00AA76C3">
      <w:pPr>
        <w:numPr>
          <w:ilvl w:val="1"/>
          <w:numId w:val="76"/>
        </w:numPr>
      </w:pPr>
      <w:r>
        <w:t xml:space="preserve">This value </w:t>
      </w:r>
      <w:r>
        <w:rPr>
          <w:rStyle w:val="keyword"/>
        </w:rPr>
        <w:t>SHALL</w:t>
      </w:r>
      <w:r>
        <w:t xml:space="preserve"> contain exactly one [1..1] </w:t>
      </w:r>
      <w:r>
        <w:rPr>
          <w:rStyle w:val="XMLnameBold"/>
        </w:rPr>
        <w:t>@value</w:t>
      </w:r>
      <w:bookmarkStart w:id="2027" w:name="C_86-19750"/>
      <w:bookmarkEnd w:id="2027"/>
      <w:r>
        <w:t xml:space="preserve"> (CONF:86-19750).</w:t>
      </w:r>
    </w:p>
    <w:p w14:paraId="1D2C36CA" w14:textId="77777777" w:rsidR="00E53BF7" w:rsidRDefault="00AA76C3">
      <w:pPr>
        <w:pStyle w:val="BodyText"/>
        <w:numPr>
          <w:ilvl w:val="2"/>
          <w:numId w:val="76"/>
        </w:numPr>
      </w:pPr>
      <w:r>
        <w:t>The value of @value</w:t>
      </w:r>
      <w:r>
        <w:rPr>
          <w:rStyle w:val="keyword"/>
        </w:rPr>
        <w:t xml:space="preserve"> SHALL </w:t>
      </w:r>
      <w:r>
        <w:t>be a non-negative real number representing the body height in terms of the units specified in @unit (CONF:86-19751).</w:t>
      </w:r>
    </w:p>
    <w:p w14:paraId="443E93A3" w14:textId="77777777" w:rsidR="00E53BF7" w:rsidRDefault="00AA76C3">
      <w:pPr>
        <w:numPr>
          <w:ilvl w:val="1"/>
          <w:numId w:val="76"/>
        </w:numPr>
      </w:pPr>
      <w:r>
        <w:t xml:space="preserve">This value </w:t>
      </w:r>
      <w:r>
        <w:rPr>
          <w:rStyle w:val="keyword"/>
        </w:rPr>
        <w:t>SHALL</w:t>
      </w:r>
      <w:r>
        <w:t xml:space="preserve"> contain exactly one [1..1] </w:t>
      </w:r>
      <w:r>
        <w:rPr>
          <w:rStyle w:val="XMLnameBold"/>
        </w:rPr>
        <w:t>@unit</w:t>
      </w:r>
      <w:bookmarkStart w:id="2028" w:name="C_86-19752"/>
      <w:bookmarkEnd w:id="2028"/>
      <w:r>
        <w:t xml:space="preserve"> (CONF:86-19752).</w:t>
      </w:r>
    </w:p>
    <w:p w14:paraId="2FB2AD28" w14:textId="4631964A" w:rsidR="00E53BF7" w:rsidRDefault="00AA76C3">
      <w:pPr>
        <w:pStyle w:val="Caption"/>
        <w:ind w:left="130" w:right="115"/>
      </w:pPr>
      <w:bookmarkStart w:id="2029" w:name="_Toc489009985"/>
      <w:r>
        <w:lastRenderedPageBreak/>
        <w:t xml:space="preserve">Figure </w:t>
      </w:r>
      <w:r>
        <w:fldChar w:fldCharType="begin"/>
      </w:r>
      <w:r>
        <w:instrText>SEQ Figure \* ARABIC</w:instrText>
      </w:r>
      <w:r>
        <w:fldChar w:fldCharType="separate"/>
      </w:r>
      <w:r>
        <w:t>79</w:t>
      </w:r>
      <w:r>
        <w:fldChar w:fldCharType="end"/>
      </w:r>
      <w:r>
        <w:t>: Height Observation Example</w:t>
      </w:r>
      <w:bookmarkEnd w:id="2029"/>
    </w:p>
    <w:p w14:paraId="74A9A24F" w14:textId="77777777" w:rsidR="00E53BF7" w:rsidRDefault="00AA76C3">
      <w:pPr>
        <w:pStyle w:val="Example"/>
        <w:ind w:left="130" w:right="115"/>
      </w:pPr>
      <w:r>
        <w:t>&lt;observation classCode="OBS" moodCode="EVN" negationInd="false"&gt;</w:t>
      </w:r>
    </w:p>
    <w:p w14:paraId="2AC4952E" w14:textId="77777777" w:rsidR="00E53BF7" w:rsidRDefault="00AA76C3">
      <w:pPr>
        <w:pStyle w:val="Example"/>
        <w:ind w:left="130" w:right="115"/>
      </w:pPr>
      <w:r>
        <w:t xml:space="preserve">    &lt;!-- C-CDA Vital Sign Observation templateId --&gt;</w:t>
      </w:r>
    </w:p>
    <w:p w14:paraId="529BCF84" w14:textId="77777777" w:rsidR="00E53BF7" w:rsidRDefault="00AA76C3">
      <w:pPr>
        <w:pStyle w:val="Example"/>
        <w:ind w:left="130" w:right="115"/>
      </w:pPr>
      <w:r>
        <w:t xml:space="preserve">    &lt;templateId root="2.16.840.1.113883.10.20.22.4.27"/&gt;</w:t>
      </w:r>
    </w:p>
    <w:p w14:paraId="3E74D192" w14:textId="77777777" w:rsidR="00E53BF7" w:rsidRDefault="00AA76C3">
      <w:pPr>
        <w:pStyle w:val="Example"/>
        <w:ind w:left="130" w:right="115"/>
      </w:pPr>
      <w:r>
        <w:t xml:space="preserve">    &lt;!-- HAI Height Observation templateId --&gt;</w:t>
      </w:r>
    </w:p>
    <w:p w14:paraId="2298A6FB" w14:textId="77777777" w:rsidR="00E53BF7" w:rsidRDefault="00AA76C3">
      <w:pPr>
        <w:pStyle w:val="Example"/>
        <w:ind w:left="130" w:right="115"/>
      </w:pPr>
      <w:r>
        <w:t xml:space="preserve">    &lt;templateId root="2.16.840.1.113883.10.20.5.6.131"/&gt;</w:t>
      </w:r>
    </w:p>
    <w:p w14:paraId="554AB5F6" w14:textId="77777777" w:rsidR="00E53BF7" w:rsidRDefault="00AA76C3">
      <w:pPr>
        <w:pStyle w:val="Example"/>
        <w:ind w:left="130" w:right="115"/>
      </w:pPr>
      <w:r>
        <w:t xml:space="preserve">    &lt;id nullFlavor="NA"/&gt;</w:t>
      </w:r>
    </w:p>
    <w:p w14:paraId="2E3382D9" w14:textId="77777777" w:rsidR="00E53BF7" w:rsidRDefault="00AA76C3">
      <w:pPr>
        <w:pStyle w:val="Example"/>
        <w:ind w:left="130" w:right="115"/>
      </w:pPr>
      <w:r>
        <w:t xml:space="preserve">    &lt;code code="50373000" </w:t>
      </w:r>
    </w:p>
    <w:p w14:paraId="092F8891" w14:textId="77777777" w:rsidR="00E53BF7" w:rsidRDefault="00AA76C3">
      <w:pPr>
        <w:pStyle w:val="Example"/>
        <w:ind w:left="130" w:right="115"/>
      </w:pPr>
      <w:r>
        <w:t xml:space="preserve">        codeSystem="2.16.840.1.113883.6.96" </w:t>
      </w:r>
    </w:p>
    <w:p w14:paraId="7F96CBF5" w14:textId="77777777" w:rsidR="00E53BF7" w:rsidRDefault="00AA76C3">
      <w:pPr>
        <w:pStyle w:val="Example"/>
        <w:ind w:left="130" w:right="115"/>
      </w:pPr>
      <w:r>
        <w:t xml:space="preserve">        codeSystemName="SNOMED" </w:t>
      </w:r>
    </w:p>
    <w:p w14:paraId="571B796D" w14:textId="77777777" w:rsidR="00E53BF7" w:rsidRDefault="00AA76C3">
      <w:pPr>
        <w:pStyle w:val="Example"/>
        <w:ind w:left="130" w:right="115"/>
      </w:pPr>
      <w:r>
        <w:t xml:space="preserve">        displayName="Body Height"/&gt;</w:t>
      </w:r>
    </w:p>
    <w:p w14:paraId="540E3B84" w14:textId="77777777" w:rsidR="00E53BF7" w:rsidRDefault="00AA76C3">
      <w:pPr>
        <w:pStyle w:val="Example"/>
        <w:ind w:left="130" w:right="115"/>
      </w:pPr>
      <w:r>
        <w:t xml:space="preserve">    &lt;statusCode code="completed"/&gt;</w:t>
      </w:r>
    </w:p>
    <w:p w14:paraId="410E0687" w14:textId="77777777" w:rsidR="00E53BF7" w:rsidRDefault="00AA76C3">
      <w:pPr>
        <w:pStyle w:val="Example"/>
        <w:ind w:left="130" w:right="115"/>
      </w:pPr>
      <w:r>
        <w:t xml:space="preserve">    &lt;effectiveTime nullFlavor="NA"/&gt;</w:t>
      </w:r>
    </w:p>
    <w:p w14:paraId="521D3F23" w14:textId="77777777" w:rsidR="00E53BF7" w:rsidRDefault="00AA76C3">
      <w:pPr>
        <w:pStyle w:val="Example"/>
        <w:ind w:left="130" w:right="115"/>
      </w:pPr>
      <w:r>
        <w:t xml:space="preserve">    &lt;value xsi:type="PQ" value="1.9" unit="m"/&gt;</w:t>
      </w:r>
    </w:p>
    <w:p w14:paraId="470BF03D" w14:textId="77777777" w:rsidR="00E53BF7" w:rsidRDefault="00AA76C3">
      <w:pPr>
        <w:pStyle w:val="Example"/>
        <w:ind w:left="130" w:right="115"/>
      </w:pPr>
      <w:r>
        <w:t>&lt;/observation&gt;</w:t>
      </w:r>
    </w:p>
    <w:p w14:paraId="300C3BCA" w14:textId="77777777" w:rsidR="00E53BF7" w:rsidRDefault="00E53BF7">
      <w:pPr>
        <w:pStyle w:val="BodyText"/>
      </w:pPr>
    </w:p>
    <w:p w14:paraId="605E6FE0" w14:textId="77777777" w:rsidR="00E53BF7" w:rsidRDefault="00AA76C3">
      <w:pPr>
        <w:pStyle w:val="Heading2nospace"/>
      </w:pPr>
      <w:bookmarkStart w:id="2030" w:name="_Toc489009813"/>
      <w:r>
        <w:t>H</w:t>
      </w:r>
      <w:bookmarkStart w:id="2031" w:name="E_Hemodialysis_Catheter_Present"/>
      <w:bookmarkEnd w:id="2031"/>
      <w:r>
        <w:t>emodialysis Catheter Present</w:t>
      </w:r>
      <w:bookmarkEnd w:id="2030"/>
    </w:p>
    <w:p w14:paraId="21F6C6C2" w14:textId="77777777" w:rsidR="00E53BF7" w:rsidRDefault="00AA76C3">
      <w:pPr>
        <w:pStyle w:val="BracketData"/>
      </w:pPr>
      <w:r>
        <w:t>[procedure: identifier urn:hl7ii:2.16.840.1.113883.10.20.5.6.245:2017-04-01 (closed)]</w:t>
      </w:r>
    </w:p>
    <w:p w14:paraId="1333C6EA" w14:textId="77777777" w:rsidR="00E53BF7" w:rsidRDefault="00AA76C3">
      <w:pPr>
        <w:pStyle w:val="BracketData"/>
      </w:pPr>
      <w:r>
        <w:t>Published as part of NHSN Healthcare Associated Infection (HAI) Reports Release 3, STU 2 - US Realm</w:t>
      </w:r>
    </w:p>
    <w:p w14:paraId="4462A898" w14:textId="79B41173" w:rsidR="00E53BF7" w:rsidRDefault="00AA76C3">
      <w:pPr>
        <w:pStyle w:val="Caption"/>
      </w:pPr>
      <w:bookmarkStart w:id="2032" w:name="_Toc489010303"/>
      <w:r>
        <w:t xml:space="preserve">Table </w:t>
      </w:r>
      <w:r>
        <w:fldChar w:fldCharType="begin"/>
      </w:r>
      <w:r>
        <w:instrText>SEQ Table \* ARABIC</w:instrText>
      </w:r>
      <w:r>
        <w:fldChar w:fldCharType="separate"/>
      </w:r>
      <w:r>
        <w:t>216</w:t>
      </w:r>
      <w:r>
        <w:fldChar w:fldCharType="end"/>
      </w:r>
      <w:r>
        <w:t>: Hemodialysis Catheter Present Contexts</w:t>
      </w:r>
      <w:bookmarkEnd w:id="203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00663D43" w14:textId="77777777">
        <w:trPr>
          <w:cantSplit/>
          <w:tblHeader/>
          <w:jc w:val="center"/>
        </w:trPr>
        <w:tc>
          <w:tcPr>
            <w:tcW w:w="360" w:type="dxa"/>
            <w:shd w:val="clear" w:color="auto" w:fill="E6E6E6"/>
          </w:tcPr>
          <w:p w14:paraId="17EAA1CB" w14:textId="77777777" w:rsidR="00E53BF7" w:rsidRDefault="00AA76C3">
            <w:pPr>
              <w:pStyle w:val="TableHead"/>
            </w:pPr>
            <w:r>
              <w:t>Contained By:</w:t>
            </w:r>
          </w:p>
        </w:tc>
        <w:tc>
          <w:tcPr>
            <w:tcW w:w="360" w:type="dxa"/>
            <w:shd w:val="clear" w:color="auto" w:fill="E6E6E6"/>
          </w:tcPr>
          <w:p w14:paraId="1F4DA2AB" w14:textId="77777777" w:rsidR="00E53BF7" w:rsidRDefault="00AA76C3">
            <w:pPr>
              <w:pStyle w:val="TableHead"/>
            </w:pPr>
            <w:r>
              <w:t>Contains:</w:t>
            </w:r>
          </w:p>
        </w:tc>
      </w:tr>
      <w:tr w:rsidR="00E53BF7" w14:paraId="1E34305B" w14:textId="77777777">
        <w:trPr>
          <w:jc w:val="center"/>
        </w:trPr>
        <w:tc>
          <w:tcPr>
            <w:tcW w:w="360" w:type="dxa"/>
          </w:tcPr>
          <w:p w14:paraId="6D48DD39" w14:textId="7470C927" w:rsidR="00E53BF7" w:rsidRDefault="005811C6">
            <w:pPr>
              <w:pStyle w:val="TableText"/>
            </w:pPr>
            <w:hyperlink w:anchor="S_Infection_Risk_Factors_Section_in_a_B">
              <w:r w:rsidR="00AA76C3">
                <w:rPr>
                  <w:rStyle w:val="HyperlinkText9pt"/>
                </w:rPr>
                <w:t>Infection Risk Factors Section in a BSI Report (V2)</w:t>
              </w:r>
            </w:hyperlink>
            <w:r w:rsidR="00AA76C3">
              <w:t xml:space="preserve"> (required)</w:t>
            </w:r>
          </w:p>
        </w:tc>
        <w:tc>
          <w:tcPr>
            <w:tcW w:w="360" w:type="dxa"/>
          </w:tcPr>
          <w:p w14:paraId="1F5BC228" w14:textId="77777777" w:rsidR="00E53BF7" w:rsidRDefault="00E53BF7"/>
        </w:tc>
      </w:tr>
    </w:tbl>
    <w:p w14:paraId="532FD2E6" w14:textId="77777777" w:rsidR="00E53BF7" w:rsidRDefault="00E53BF7">
      <w:pPr>
        <w:pStyle w:val="BodyText"/>
      </w:pPr>
    </w:p>
    <w:p w14:paraId="6CBA921A" w14:textId="77777777" w:rsidR="00E53BF7" w:rsidRDefault="00AA76C3">
      <w:pPr>
        <w:pStyle w:val="BodyText"/>
      </w:pPr>
      <w:r>
        <w:t>This procedure represents whether or not a hemodialysis catheter is present. The code for the procedure is represented with nullFlavor="UNK" as the procedure to implant the hemodialysis catheter is unknown. The hemodialysis catheter device is represented by the participant.</w:t>
      </w:r>
    </w:p>
    <w:p w14:paraId="4C83D366" w14:textId="77777777" w:rsidR="00E53BF7" w:rsidRDefault="00AA76C3">
      <w:pPr>
        <w:pStyle w:val="BodyText"/>
      </w:pPr>
      <w:r>
        <w:t>If a hemodialysis catheter was present, set the value of @negationInd to false. If a hemodialysis catheter was not present, set the value of @negationInd to true.</w:t>
      </w:r>
    </w:p>
    <w:p w14:paraId="7851D5E1" w14:textId="5B87DF71" w:rsidR="00E53BF7" w:rsidRDefault="00AA76C3">
      <w:pPr>
        <w:pStyle w:val="Caption"/>
      </w:pPr>
      <w:bookmarkStart w:id="2033" w:name="_Toc489010304"/>
      <w:r>
        <w:lastRenderedPageBreak/>
        <w:t xml:space="preserve">Table </w:t>
      </w:r>
      <w:r>
        <w:fldChar w:fldCharType="begin"/>
      </w:r>
      <w:r>
        <w:instrText>SEQ Table \* ARABIC</w:instrText>
      </w:r>
      <w:r>
        <w:fldChar w:fldCharType="separate"/>
      </w:r>
      <w:r>
        <w:t>217</w:t>
      </w:r>
      <w:r>
        <w:fldChar w:fldCharType="end"/>
      </w:r>
      <w:r>
        <w:t>: Hemodialysis Catheter Present Constraints Overview</w:t>
      </w:r>
      <w:bookmarkEnd w:id="2033"/>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16AFB8F1" w14:textId="77777777">
        <w:trPr>
          <w:jc w:val="center"/>
        </w:trPr>
        <w:tc>
          <w:tcPr>
            <w:tcW w:w="0" w:type="dxa"/>
            <w:shd w:val="clear" w:color="auto" w:fill="E6E6E6"/>
            <w:noWrap/>
          </w:tcPr>
          <w:p w14:paraId="7687132B" w14:textId="77777777" w:rsidR="00E53BF7" w:rsidRDefault="00AA76C3">
            <w:pPr>
              <w:pStyle w:val="TableHead"/>
            </w:pPr>
            <w:r>
              <w:t>XPath</w:t>
            </w:r>
          </w:p>
        </w:tc>
        <w:tc>
          <w:tcPr>
            <w:tcW w:w="720" w:type="dxa"/>
            <w:shd w:val="clear" w:color="auto" w:fill="E6E6E6"/>
            <w:noWrap/>
          </w:tcPr>
          <w:p w14:paraId="36F75155" w14:textId="77777777" w:rsidR="00E53BF7" w:rsidRDefault="00AA76C3">
            <w:pPr>
              <w:pStyle w:val="TableHead"/>
            </w:pPr>
            <w:r>
              <w:t>Card.</w:t>
            </w:r>
          </w:p>
        </w:tc>
        <w:tc>
          <w:tcPr>
            <w:tcW w:w="1152" w:type="dxa"/>
            <w:shd w:val="clear" w:color="auto" w:fill="E6E6E6"/>
            <w:noWrap/>
          </w:tcPr>
          <w:p w14:paraId="48F7F555" w14:textId="77777777" w:rsidR="00E53BF7" w:rsidRDefault="00AA76C3">
            <w:pPr>
              <w:pStyle w:val="TableHead"/>
            </w:pPr>
            <w:r>
              <w:t>Verb</w:t>
            </w:r>
          </w:p>
        </w:tc>
        <w:tc>
          <w:tcPr>
            <w:tcW w:w="864" w:type="dxa"/>
            <w:shd w:val="clear" w:color="auto" w:fill="E6E6E6"/>
            <w:noWrap/>
          </w:tcPr>
          <w:p w14:paraId="6B8B9458" w14:textId="77777777" w:rsidR="00E53BF7" w:rsidRDefault="00AA76C3">
            <w:pPr>
              <w:pStyle w:val="TableHead"/>
            </w:pPr>
            <w:r>
              <w:t>Data Type</w:t>
            </w:r>
          </w:p>
        </w:tc>
        <w:tc>
          <w:tcPr>
            <w:tcW w:w="864" w:type="dxa"/>
            <w:shd w:val="clear" w:color="auto" w:fill="E6E6E6"/>
            <w:noWrap/>
          </w:tcPr>
          <w:p w14:paraId="64C6E555" w14:textId="77777777" w:rsidR="00E53BF7" w:rsidRDefault="00AA76C3">
            <w:pPr>
              <w:pStyle w:val="TableHead"/>
            </w:pPr>
            <w:r>
              <w:t>CONF#</w:t>
            </w:r>
          </w:p>
        </w:tc>
        <w:tc>
          <w:tcPr>
            <w:tcW w:w="864" w:type="dxa"/>
            <w:shd w:val="clear" w:color="auto" w:fill="E6E6E6"/>
            <w:noWrap/>
          </w:tcPr>
          <w:p w14:paraId="3D58E757" w14:textId="77777777" w:rsidR="00E53BF7" w:rsidRDefault="00AA76C3">
            <w:pPr>
              <w:pStyle w:val="TableHead"/>
            </w:pPr>
            <w:r>
              <w:t>Value</w:t>
            </w:r>
          </w:p>
        </w:tc>
      </w:tr>
      <w:tr w:rsidR="00E53BF7" w14:paraId="116517C4" w14:textId="77777777">
        <w:trPr>
          <w:jc w:val="center"/>
        </w:trPr>
        <w:tc>
          <w:tcPr>
            <w:tcW w:w="10216" w:type="dxa"/>
            <w:gridSpan w:val="6"/>
          </w:tcPr>
          <w:p w14:paraId="6E56C233" w14:textId="77777777" w:rsidR="00E53BF7" w:rsidRDefault="00AA76C3">
            <w:pPr>
              <w:pStyle w:val="TableText"/>
            </w:pPr>
            <w:r>
              <w:t>procedure (identifier: urn:hl7ii:2.16.840.1.113883.10.20.5.6.245:2017-04-01)</w:t>
            </w:r>
          </w:p>
        </w:tc>
      </w:tr>
      <w:tr w:rsidR="00E53BF7" w14:paraId="677D98B9" w14:textId="77777777">
        <w:trPr>
          <w:jc w:val="center"/>
        </w:trPr>
        <w:tc>
          <w:tcPr>
            <w:tcW w:w="3445" w:type="dxa"/>
          </w:tcPr>
          <w:p w14:paraId="6E4D69C8" w14:textId="77777777" w:rsidR="00E53BF7" w:rsidRDefault="00AA76C3">
            <w:pPr>
              <w:pStyle w:val="TableText"/>
            </w:pPr>
            <w:r>
              <w:tab/>
              <w:t>@classCode</w:t>
            </w:r>
          </w:p>
        </w:tc>
        <w:tc>
          <w:tcPr>
            <w:tcW w:w="720" w:type="dxa"/>
          </w:tcPr>
          <w:p w14:paraId="2AE0049C" w14:textId="77777777" w:rsidR="00E53BF7" w:rsidRDefault="00AA76C3">
            <w:pPr>
              <w:pStyle w:val="TableText"/>
            </w:pPr>
            <w:r>
              <w:t>1..1</w:t>
            </w:r>
          </w:p>
        </w:tc>
        <w:tc>
          <w:tcPr>
            <w:tcW w:w="1152" w:type="dxa"/>
          </w:tcPr>
          <w:p w14:paraId="6F1D9E53" w14:textId="77777777" w:rsidR="00E53BF7" w:rsidRDefault="00AA76C3">
            <w:pPr>
              <w:pStyle w:val="TableText"/>
            </w:pPr>
            <w:r>
              <w:t>SHALL</w:t>
            </w:r>
          </w:p>
        </w:tc>
        <w:tc>
          <w:tcPr>
            <w:tcW w:w="864" w:type="dxa"/>
          </w:tcPr>
          <w:p w14:paraId="5E4FC532" w14:textId="77777777" w:rsidR="00E53BF7" w:rsidRDefault="00E53BF7">
            <w:pPr>
              <w:pStyle w:val="TableText"/>
            </w:pPr>
          </w:p>
        </w:tc>
        <w:tc>
          <w:tcPr>
            <w:tcW w:w="864" w:type="dxa"/>
          </w:tcPr>
          <w:p w14:paraId="354CF07F" w14:textId="7E348B4A" w:rsidR="00E53BF7" w:rsidRDefault="005811C6">
            <w:pPr>
              <w:pStyle w:val="TableText"/>
            </w:pPr>
            <w:hyperlink w:anchor="C_3311-196">
              <w:r w:rsidR="00AA76C3">
                <w:rPr>
                  <w:rStyle w:val="HyperlinkText9pt"/>
                </w:rPr>
                <w:t>3311-196</w:t>
              </w:r>
            </w:hyperlink>
          </w:p>
        </w:tc>
        <w:tc>
          <w:tcPr>
            <w:tcW w:w="3171" w:type="dxa"/>
          </w:tcPr>
          <w:p w14:paraId="63B3101A" w14:textId="77777777" w:rsidR="00E53BF7" w:rsidRDefault="00AA76C3">
            <w:pPr>
              <w:pStyle w:val="TableText"/>
            </w:pPr>
            <w:r>
              <w:t>urn:oid:2.16.840.1.113883.5.6 (HL7ActClass) = PROC</w:t>
            </w:r>
          </w:p>
        </w:tc>
      </w:tr>
      <w:tr w:rsidR="00E53BF7" w14:paraId="5DAB91C7" w14:textId="77777777">
        <w:trPr>
          <w:jc w:val="center"/>
        </w:trPr>
        <w:tc>
          <w:tcPr>
            <w:tcW w:w="3445" w:type="dxa"/>
          </w:tcPr>
          <w:p w14:paraId="5858E4E5" w14:textId="77777777" w:rsidR="00E53BF7" w:rsidRDefault="00AA76C3">
            <w:pPr>
              <w:pStyle w:val="TableText"/>
            </w:pPr>
            <w:r>
              <w:tab/>
              <w:t>@moodCode</w:t>
            </w:r>
          </w:p>
        </w:tc>
        <w:tc>
          <w:tcPr>
            <w:tcW w:w="720" w:type="dxa"/>
          </w:tcPr>
          <w:p w14:paraId="65521069" w14:textId="77777777" w:rsidR="00E53BF7" w:rsidRDefault="00AA76C3">
            <w:pPr>
              <w:pStyle w:val="TableText"/>
            </w:pPr>
            <w:r>
              <w:t>1..1</w:t>
            </w:r>
          </w:p>
        </w:tc>
        <w:tc>
          <w:tcPr>
            <w:tcW w:w="1152" w:type="dxa"/>
          </w:tcPr>
          <w:p w14:paraId="184C8994" w14:textId="77777777" w:rsidR="00E53BF7" w:rsidRDefault="00AA76C3">
            <w:pPr>
              <w:pStyle w:val="TableText"/>
            </w:pPr>
            <w:r>
              <w:t>SHALL</w:t>
            </w:r>
          </w:p>
        </w:tc>
        <w:tc>
          <w:tcPr>
            <w:tcW w:w="864" w:type="dxa"/>
          </w:tcPr>
          <w:p w14:paraId="4B46A8CA" w14:textId="77777777" w:rsidR="00E53BF7" w:rsidRDefault="00E53BF7">
            <w:pPr>
              <w:pStyle w:val="TableText"/>
            </w:pPr>
          </w:p>
        </w:tc>
        <w:tc>
          <w:tcPr>
            <w:tcW w:w="864" w:type="dxa"/>
          </w:tcPr>
          <w:p w14:paraId="70C625CC" w14:textId="40D09B7B" w:rsidR="00E53BF7" w:rsidRDefault="005811C6">
            <w:pPr>
              <w:pStyle w:val="TableText"/>
            </w:pPr>
            <w:hyperlink w:anchor="C_3311-197">
              <w:r w:rsidR="00AA76C3">
                <w:rPr>
                  <w:rStyle w:val="HyperlinkText9pt"/>
                </w:rPr>
                <w:t>3311-197</w:t>
              </w:r>
            </w:hyperlink>
          </w:p>
        </w:tc>
        <w:tc>
          <w:tcPr>
            <w:tcW w:w="3171" w:type="dxa"/>
          </w:tcPr>
          <w:p w14:paraId="7CA4E9D5" w14:textId="77777777" w:rsidR="00E53BF7" w:rsidRDefault="00AA76C3">
            <w:pPr>
              <w:pStyle w:val="TableText"/>
            </w:pPr>
            <w:r>
              <w:t>urn:oid:2.16.840.1.113883.5.1001 (HL7ActMood) = EVN</w:t>
            </w:r>
          </w:p>
        </w:tc>
      </w:tr>
      <w:tr w:rsidR="00E53BF7" w14:paraId="4E30938D" w14:textId="77777777">
        <w:trPr>
          <w:jc w:val="center"/>
        </w:trPr>
        <w:tc>
          <w:tcPr>
            <w:tcW w:w="3445" w:type="dxa"/>
          </w:tcPr>
          <w:p w14:paraId="1A0473CF" w14:textId="77777777" w:rsidR="00E53BF7" w:rsidRDefault="00AA76C3">
            <w:pPr>
              <w:pStyle w:val="TableText"/>
            </w:pPr>
            <w:r>
              <w:tab/>
              <w:t>@negationInd</w:t>
            </w:r>
          </w:p>
        </w:tc>
        <w:tc>
          <w:tcPr>
            <w:tcW w:w="720" w:type="dxa"/>
          </w:tcPr>
          <w:p w14:paraId="37DB90FC" w14:textId="77777777" w:rsidR="00E53BF7" w:rsidRDefault="00AA76C3">
            <w:pPr>
              <w:pStyle w:val="TableText"/>
            </w:pPr>
            <w:r>
              <w:t>1..1</w:t>
            </w:r>
          </w:p>
        </w:tc>
        <w:tc>
          <w:tcPr>
            <w:tcW w:w="1152" w:type="dxa"/>
          </w:tcPr>
          <w:p w14:paraId="7D55E3A4" w14:textId="77777777" w:rsidR="00E53BF7" w:rsidRDefault="00AA76C3">
            <w:pPr>
              <w:pStyle w:val="TableText"/>
            </w:pPr>
            <w:r>
              <w:t>SHALL</w:t>
            </w:r>
          </w:p>
        </w:tc>
        <w:tc>
          <w:tcPr>
            <w:tcW w:w="864" w:type="dxa"/>
          </w:tcPr>
          <w:p w14:paraId="630B1172" w14:textId="77777777" w:rsidR="00E53BF7" w:rsidRDefault="00E53BF7">
            <w:pPr>
              <w:pStyle w:val="TableText"/>
            </w:pPr>
          </w:p>
        </w:tc>
        <w:tc>
          <w:tcPr>
            <w:tcW w:w="864" w:type="dxa"/>
          </w:tcPr>
          <w:p w14:paraId="3AA940D2" w14:textId="1DE9926E" w:rsidR="00E53BF7" w:rsidRDefault="005811C6">
            <w:pPr>
              <w:pStyle w:val="TableText"/>
            </w:pPr>
            <w:hyperlink w:anchor="C_3311-198">
              <w:r w:rsidR="00AA76C3">
                <w:rPr>
                  <w:rStyle w:val="HyperlinkText9pt"/>
                </w:rPr>
                <w:t>3311-198</w:t>
              </w:r>
            </w:hyperlink>
          </w:p>
        </w:tc>
        <w:tc>
          <w:tcPr>
            <w:tcW w:w="3171" w:type="dxa"/>
          </w:tcPr>
          <w:p w14:paraId="0A287C2D" w14:textId="77777777" w:rsidR="00E53BF7" w:rsidRDefault="00E53BF7">
            <w:pPr>
              <w:pStyle w:val="TableText"/>
            </w:pPr>
          </w:p>
        </w:tc>
      </w:tr>
      <w:tr w:rsidR="00E53BF7" w14:paraId="7D9920E4" w14:textId="77777777">
        <w:trPr>
          <w:jc w:val="center"/>
        </w:trPr>
        <w:tc>
          <w:tcPr>
            <w:tcW w:w="3445" w:type="dxa"/>
          </w:tcPr>
          <w:p w14:paraId="389973D2" w14:textId="77777777" w:rsidR="00E53BF7" w:rsidRDefault="00AA76C3">
            <w:pPr>
              <w:pStyle w:val="TableText"/>
            </w:pPr>
            <w:r>
              <w:tab/>
              <w:t>templateId</w:t>
            </w:r>
          </w:p>
        </w:tc>
        <w:tc>
          <w:tcPr>
            <w:tcW w:w="720" w:type="dxa"/>
          </w:tcPr>
          <w:p w14:paraId="71FD12D5" w14:textId="77777777" w:rsidR="00E53BF7" w:rsidRDefault="00AA76C3">
            <w:pPr>
              <w:pStyle w:val="TableText"/>
            </w:pPr>
            <w:r>
              <w:t>1..1</w:t>
            </w:r>
          </w:p>
        </w:tc>
        <w:tc>
          <w:tcPr>
            <w:tcW w:w="1152" w:type="dxa"/>
          </w:tcPr>
          <w:p w14:paraId="14C86387" w14:textId="77777777" w:rsidR="00E53BF7" w:rsidRDefault="00AA76C3">
            <w:pPr>
              <w:pStyle w:val="TableText"/>
            </w:pPr>
            <w:r>
              <w:t>SHALL</w:t>
            </w:r>
          </w:p>
        </w:tc>
        <w:tc>
          <w:tcPr>
            <w:tcW w:w="864" w:type="dxa"/>
          </w:tcPr>
          <w:p w14:paraId="669EE61E" w14:textId="77777777" w:rsidR="00E53BF7" w:rsidRDefault="00E53BF7">
            <w:pPr>
              <w:pStyle w:val="TableText"/>
            </w:pPr>
          </w:p>
        </w:tc>
        <w:tc>
          <w:tcPr>
            <w:tcW w:w="864" w:type="dxa"/>
          </w:tcPr>
          <w:p w14:paraId="78EEEFF3" w14:textId="24A34A26" w:rsidR="00E53BF7" w:rsidRDefault="005811C6">
            <w:pPr>
              <w:pStyle w:val="TableText"/>
            </w:pPr>
            <w:hyperlink w:anchor="C_3311-190">
              <w:r w:rsidR="00AA76C3">
                <w:rPr>
                  <w:rStyle w:val="HyperlinkText9pt"/>
                </w:rPr>
                <w:t>3311-190</w:t>
              </w:r>
            </w:hyperlink>
          </w:p>
        </w:tc>
        <w:tc>
          <w:tcPr>
            <w:tcW w:w="3171" w:type="dxa"/>
          </w:tcPr>
          <w:p w14:paraId="0178426E" w14:textId="77777777" w:rsidR="00E53BF7" w:rsidRDefault="00E53BF7">
            <w:pPr>
              <w:pStyle w:val="TableText"/>
            </w:pPr>
          </w:p>
        </w:tc>
      </w:tr>
      <w:tr w:rsidR="00E53BF7" w14:paraId="3A743952" w14:textId="77777777">
        <w:trPr>
          <w:jc w:val="center"/>
        </w:trPr>
        <w:tc>
          <w:tcPr>
            <w:tcW w:w="3445" w:type="dxa"/>
          </w:tcPr>
          <w:p w14:paraId="768FCE1A" w14:textId="77777777" w:rsidR="00E53BF7" w:rsidRDefault="00AA76C3">
            <w:pPr>
              <w:pStyle w:val="TableText"/>
            </w:pPr>
            <w:r>
              <w:tab/>
            </w:r>
            <w:r>
              <w:tab/>
              <w:t>@root</w:t>
            </w:r>
          </w:p>
        </w:tc>
        <w:tc>
          <w:tcPr>
            <w:tcW w:w="720" w:type="dxa"/>
          </w:tcPr>
          <w:p w14:paraId="05E2A9D2" w14:textId="77777777" w:rsidR="00E53BF7" w:rsidRDefault="00AA76C3">
            <w:pPr>
              <w:pStyle w:val="TableText"/>
            </w:pPr>
            <w:r>
              <w:t>1..1</w:t>
            </w:r>
          </w:p>
        </w:tc>
        <w:tc>
          <w:tcPr>
            <w:tcW w:w="1152" w:type="dxa"/>
          </w:tcPr>
          <w:p w14:paraId="63997FD4" w14:textId="77777777" w:rsidR="00E53BF7" w:rsidRDefault="00AA76C3">
            <w:pPr>
              <w:pStyle w:val="TableText"/>
            </w:pPr>
            <w:r>
              <w:t>SHALL</w:t>
            </w:r>
          </w:p>
        </w:tc>
        <w:tc>
          <w:tcPr>
            <w:tcW w:w="864" w:type="dxa"/>
          </w:tcPr>
          <w:p w14:paraId="12C9DE1B" w14:textId="77777777" w:rsidR="00E53BF7" w:rsidRDefault="00E53BF7">
            <w:pPr>
              <w:pStyle w:val="TableText"/>
            </w:pPr>
          </w:p>
        </w:tc>
        <w:tc>
          <w:tcPr>
            <w:tcW w:w="864" w:type="dxa"/>
          </w:tcPr>
          <w:p w14:paraId="655A6F79" w14:textId="27605286" w:rsidR="00E53BF7" w:rsidRDefault="005811C6">
            <w:pPr>
              <w:pStyle w:val="TableText"/>
            </w:pPr>
            <w:hyperlink w:anchor="C_3311-199">
              <w:r w:rsidR="00AA76C3">
                <w:rPr>
                  <w:rStyle w:val="HyperlinkText9pt"/>
                </w:rPr>
                <w:t>3311-199</w:t>
              </w:r>
            </w:hyperlink>
          </w:p>
        </w:tc>
        <w:tc>
          <w:tcPr>
            <w:tcW w:w="3171" w:type="dxa"/>
          </w:tcPr>
          <w:p w14:paraId="5973619A" w14:textId="77777777" w:rsidR="00E53BF7" w:rsidRDefault="00AA76C3">
            <w:pPr>
              <w:pStyle w:val="TableText"/>
            </w:pPr>
            <w:r>
              <w:t>2.16.840.1.113883.10.20.5.6.245</w:t>
            </w:r>
          </w:p>
        </w:tc>
      </w:tr>
      <w:tr w:rsidR="00E53BF7" w14:paraId="64532BDD" w14:textId="77777777">
        <w:trPr>
          <w:jc w:val="center"/>
        </w:trPr>
        <w:tc>
          <w:tcPr>
            <w:tcW w:w="3445" w:type="dxa"/>
          </w:tcPr>
          <w:p w14:paraId="17C7D99B" w14:textId="77777777" w:rsidR="00E53BF7" w:rsidRDefault="00AA76C3">
            <w:pPr>
              <w:pStyle w:val="TableText"/>
            </w:pPr>
            <w:r>
              <w:tab/>
            </w:r>
            <w:r>
              <w:tab/>
              <w:t>@extension</w:t>
            </w:r>
          </w:p>
        </w:tc>
        <w:tc>
          <w:tcPr>
            <w:tcW w:w="720" w:type="dxa"/>
          </w:tcPr>
          <w:p w14:paraId="68F3C87A" w14:textId="77777777" w:rsidR="00E53BF7" w:rsidRDefault="00AA76C3">
            <w:pPr>
              <w:pStyle w:val="TableText"/>
            </w:pPr>
            <w:r>
              <w:t>1..1</w:t>
            </w:r>
          </w:p>
        </w:tc>
        <w:tc>
          <w:tcPr>
            <w:tcW w:w="1152" w:type="dxa"/>
          </w:tcPr>
          <w:p w14:paraId="6B5EE0DC" w14:textId="77777777" w:rsidR="00E53BF7" w:rsidRDefault="00AA76C3">
            <w:pPr>
              <w:pStyle w:val="TableText"/>
            </w:pPr>
            <w:r>
              <w:t>SHALL</w:t>
            </w:r>
          </w:p>
        </w:tc>
        <w:tc>
          <w:tcPr>
            <w:tcW w:w="864" w:type="dxa"/>
          </w:tcPr>
          <w:p w14:paraId="31E55162" w14:textId="77777777" w:rsidR="00E53BF7" w:rsidRDefault="00E53BF7">
            <w:pPr>
              <w:pStyle w:val="TableText"/>
            </w:pPr>
          </w:p>
        </w:tc>
        <w:tc>
          <w:tcPr>
            <w:tcW w:w="864" w:type="dxa"/>
          </w:tcPr>
          <w:p w14:paraId="456FE103" w14:textId="354A936E" w:rsidR="00E53BF7" w:rsidRDefault="005811C6">
            <w:pPr>
              <w:pStyle w:val="TableText"/>
            </w:pPr>
            <w:hyperlink w:anchor="C_3311-200">
              <w:r w:rsidR="00AA76C3">
                <w:rPr>
                  <w:rStyle w:val="HyperlinkText9pt"/>
                </w:rPr>
                <w:t>3311-200</w:t>
              </w:r>
            </w:hyperlink>
          </w:p>
        </w:tc>
        <w:tc>
          <w:tcPr>
            <w:tcW w:w="3171" w:type="dxa"/>
          </w:tcPr>
          <w:p w14:paraId="701803B5" w14:textId="77777777" w:rsidR="00E53BF7" w:rsidRDefault="00AA76C3">
            <w:pPr>
              <w:pStyle w:val="TableText"/>
            </w:pPr>
            <w:r>
              <w:t>2017-04-01</w:t>
            </w:r>
          </w:p>
        </w:tc>
      </w:tr>
      <w:tr w:rsidR="00E53BF7" w14:paraId="103E290B" w14:textId="77777777">
        <w:trPr>
          <w:jc w:val="center"/>
        </w:trPr>
        <w:tc>
          <w:tcPr>
            <w:tcW w:w="3445" w:type="dxa"/>
          </w:tcPr>
          <w:p w14:paraId="65C6B9E4" w14:textId="77777777" w:rsidR="00E53BF7" w:rsidRDefault="00AA76C3">
            <w:pPr>
              <w:pStyle w:val="TableText"/>
            </w:pPr>
            <w:r>
              <w:tab/>
              <w:t>code</w:t>
            </w:r>
          </w:p>
        </w:tc>
        <w:tc>
          <w:tcPr>
            <w:tcW w:w="720" w:type="dxa"/>
          </w:tcPr>
          <w:p w14:paraId="13D63C4B" w14:textId="77777777" w:rsidR="00E53BF7" w:rsidRDefault="00AA76C3">
            <w:pPr>
              <w:pStyle w:val="TableText"/>
            </w:pPr>
            <w:r>
              <w:t>1..1</w:t>
            </w:r>
          </w:p>
        </w:tc>
        <w:tc>
          <w:tcPr>
            <w:tcW w:w="1152" w:type="dxa"/>
          </w:tcPr>
          <w:p w14:paraId="1CD3C245" w14:textId="77777777" w:rsidR="00E53BF7" w:rsidRDefault="00AA76C3">
            <w:pPr>
              <w:pStyle w:val="TableText"/>
            </w:pPr>
            <w:r>
              <w:t>SHALL</w:t>
            </w:r>
          </w:p>
        </w:tc>
        <w:tc>
          <w:tcPr>
            <w:tcW w:w="864" w:type="dxa"/>
          </w:tcPr>
          <w:p w14:paraId="02D08D50" w14:textId="77777777" w:rsidR="00E53BF7" w:rsidRDefault="00E53BF7">
            <w:pPr>
              <w:pStyle w:val="TableText"/>
            </w:pPr>
          </w:p>
        </w:tc>
        <w:tc>
          <w:tcPr>
            <w:tcW w:w="864" w:type="dxa"/>
          </w:tcPr>
          <w:p w14:paraId="15C9EB0A" w14:textId="0906B802" w:rsidR="00E53BF7" w:rsidRDefault="005811C6">
            <w:pPr>
              <w:pStyle w:val="TableText"/>
            </w:pPr>
            <w:hyperlink w:anchor="C_3311-187">
              <w:r w:rsidR="00AA76C3">
                <w:rPr>
                  <w:rStyle w:val="HyperlinkText9pt"/>
                </w:rPr>
                <w:t>3311-187</w:t>
              </w:r>
            </w:hyperlink>
          </w:p>
        </w:tc>
        <w:tc>
          <w:tcPr>
            <w:tcW w:w="3171" w:type="dxa"/>
          </w:tcPr>
          <w:p w14:paraId="7E4AA238" w14:textId="77777777" w:rsidR="00E53BF7" w:rsidRDefault="00E53BF7">
            <w:pPr>
              <w:pStyle w:val="TableText"/>
            </w:pPr>
          </w:p>
        </w:tc>
      </w:tr>
      <w:tr w:rsidR="00E53BF7" w14:paraId="6FC5A5F5" w14:textId="77777777">
        <w:trPr>
          <w:jc w:val="center"/>
        </w:trPr>
        <w:tc>
          <w:tcPr>
            <w:tcW w:w="3445" w:type="dxa"/>
          </w:tcPr>
          <w:p w14:paraId="3BB957A6" w14:textId="77777777" w:rsidR="00E53BF7" w:rsidRDefault="00AA76C3">
            <w:pPr>
              <w:pStyle w:val="TableText"/>
            </w:pPr>
            <w:r>
              <w:tab/>
            </w:r>
            <w:r>
              <w:tab/>
              <w:t>@nullFlavor</w:t>
            </w:r>
          </w:p>
        </w:tc>
        <w:tc>
          <w:tcPr>
            <w:tcW w:w="720" w:type="dxa"/>
          </w:tcPr>
          <w:p w14:paraId="50644E2D" w14:textId="77777777" w:rsidR="00E53BF7" w:rsidRDefault="00AA76C3">
            <w:pPr>
              <w:pStyle w:val="TableText"/>
            </w:pPr>
            <w:r>
              <w:t>1..1</w:t>
            </w:r>
          </w:p>
        </w:tc>
        <w:tc>
          <w:tcPr>
            <w:tcW w:w="1152" w:type="dxa"/>
          </w:tcPr>
          <w:p w14:paraId="3317EA24" w14:textId="77777777" w:rsidR="00E53BF7" w:rsidRDefault="00AA76C3">
            <w:pPr>
              <w:pStyle w:val="TableText"/>
            </w:pPr>
            <w:r>
              <w:t>SHALL</w:t>
            </w:r>
          </w:p>
        </w:tc>
        <w:tc>
          <w:tcPr>
            <w:tcW w:w="864" w:type="dxa"/>
          </w:tcPr>
          <w:p w14:paraId="377E4018" w14:textId="77777777" w:rsidR="00E53BF7" w:rsidRDefault="00E53BF7">
            <w:pPr>
              <w:pStyle w:val="TableText"/>
            </w:pPr>
          </w:p>
        </w:tc>
        <w:tc>
          <w:tcPr>
            <w:tcW w:w="864" w:type="dxa"/>
          </w:tcPr>
          <w:p w14:paraId="016DAA78" w14:textId="61CDDE6B" w:rsidR="00E53BF7" w:rsidRDefault="005811C6">
            <w:pPr>
              <w:pStyle w:val="TableText"/>
            </w:pPr>
            <w:hyperlink w:anchor="C_3311-28444">
              <w:r w:rsidR="00AA76C3">
                <w:rPr>
                  <w:rStyle w:val="HyperlinkText9pt"/>
                </w:rPr>
                <w:t>3311-28444</w:t>
              </w:r>
            </w:hyperlink>
          </w:p>
        </w:tc>
        <w:tc>
          <w:tcPr>
            <w:tcW w:w="3171" w:type="dxa"/>
          </w:tcPr>
          <w:p w14:paraId="67317796" w14:textId="77777777" w:rsidR="00E53BF7" w:rsidRDefault="00AA76C3">
            <w:pPr>
              <w:pStyle w:val="TableText"/>
            </w:pPr>
            <w:r>
              <w:t>urn:oid:2.16.840.1.113883.5.1008 (HL7NullFlavor) = UNK</w:t>
            </w:r>
          </w:p>
        </w:tc>
      </w:tr>
      <w:tr w:rsidR="00E53BF7" w14:paraId="282B43B2" w14:textId="77777777">
        <w:trPr>
          <w:jc w:val="center"/>
        </w:trPr>
        <w:tc>
          <w:tcPr>
            <w:tcW w:w="3445" w:type="dxa"/>
          </w:tcPr>
          <w:p w14:paraId="0C7CA5F6" w14:textId="77777777" w:rsidR="00E53BF7" w:rsidRDefault="00AA76C3">
            <w:pPr>
              <w:pStyle w:val="TableText"/>
            </w:pPr>
            <w:r>
              <w:tab/>
              <w:t>statusCode</w:t>
            </w:r>
          </w:p>
        </w:tc>
        <w:tc>
          <w:tcPr>
            <w:tcW w:w="720" w:type="dxa"/>
          </w:tcPr>
          <w:p w14:paraId="24F78EE2" w14:textId="77777777" w:rsidR="00E53BF7" w:rsidRDefault="00AA76C3">
            <w:pPr>
              <w:pStyle w:val="TableText"/>
            </w:pPr>
            <w:r>
              <w:t>1..1</w:t>
            </w:r>
          </w:p>
        </w:tc>
        <w:tc>
          <w:tcPr>
            <w:tcW w:w="1152" w:type="dxa"/>
          </w:tcPr>
          <w:p w14:paraId="483136A3" w14:textId="77777777" w:rsidR="00E53BF7" w:rsidRDefault="00AA76C3">
            <w:pPr>
              <w:pStyle w:val="TableText"/>
            </w:pPr>
            <w:r>
              <w:t>SHALL</w:t>
            </w:r>
          </w:p>
        </w:tc>
        <w:tc>
          <w:tcPr>
            <w:tcW w:w="864" w:type="dxa"/>
          </w:tcPr>
          <w:p w14:paraId="2309F072" w14:textId="77777777" w:rsidR="00E53BF7" w:rsidRDefault="00E53BF7">
            <w:pPr>
              <w:pStyle w:val="TableText"/>
            </w:pPr>
          </w:p>
        </w:tc>
        <w:tc>
          <w:tcPr>
            <w:tcW w:w="864" w:type="dxa"/>
          </w:tcPr>
          <w:p w14:paraId="4F5A081A" w14:textId="31DAA9D4" w:rsidR="00E53BF7" w:rsidRDefault="005811C6">
            <w:pPr>
              <w:pStyle w:val="TableText"/>
            </w:pPr>
            <w:hyperlink w:anchor="C_3311-188">
              <w:r w:rsidR="00AA76C3">
                <w:rPr>
                  <w:rStyle w:val="HyperlinkText9pt"/>
                </w:rPr>
                <w:t>3311-188</w:t>
              </w:r>
            </w:hyperlink>
          </w:p>
        </w:tc>
        <w:tc>
          <w:tcPr>
            <w:tcW w:w="3171" w:type="dxa"/>
          </w:tcPr>
          <w:p w14:paraId="4BF59A3F" w14:textId="77777777" w:rsidR="00E53BF7" w:rsidRDefault="00E53BF7">
            <w:pPr>
              <w:pStyle w:val="TableText"/>
            </w:pPr>
          </w:p>
        </w:tc>
      </w:tr>
      <w:tr w:rsidR="00E53BF7" w14:paraId="68EB6083" w14:textId="77777777">
        <w:trPr>
          <w:jc w:val="center"/>
        </w:trPr>
        <w:tc>
          <w:tcPr>
            <w:tcW w:w="3445" w:type="dxa"/>
          </w:tcPr>
          <w:p w14:paraId="1ED0D138" w14:textId="77777777" w:rsidR="00E53BF7" w:rsidRDefault="00AA76C3">
            <w:pPr>
              <w:pStyle w:val="TableText"/>
            </w:pPr>
            <w:r>
              <w:tab/>
            </w:r>
            <w:r>
              <w:tab/>
              <w:t>@code</w:t>
            </w:r>
          </w:p>
        </w:tc>
        <w:tc>
          <w:tcPr>
            <w:tcW w:w="720" w:type="dxa"/>
          </w:tcPr>
          <w:p w14:paraId="4BF704BF" w14:textId="77777777" w:rsidR="00E53BF7" w:rsidRDefault="00AA76C3">
            <w:pPr>
              <w:pStyle w:val="TableText"/>
            </w:pPr>
            <w:r>
              <w:t>1..1</w:t>
            </w:r>
          </w:p>
        </w:tc>
        <w:tc>
          <w:tcPr>
            <w:tcW w:w="1152" w:type="dxa"/>
          </w:tcPr>
          <w:p w14:paraId="5E7DDE17" w14:textId="77777777" w:rsidR="00E53BF7" w:rsidRDefault="00AA76C3">
            <w:pPr>
              <w:pStyle w:val="TableText"/>
            </w:pPr>
            <w:r>
              <w:t>SHALL</w:t>
            </w:r>
          </w:p>
        </w:tc>
        <w:tc>
          <w:tcPr>
            <w:tcW w:w="864" w:type="dxa"/>
          </w:tcPr>
          <w:p w14:paraId="1DBDF5DE" w14:textId="77777777" w:rsidR="00E53BF7" w:rsidRDefault="00E53BF7">
            <w:pPr>
              <w:pStyle w:val="TableText"/>
            </w:pPr>
          </w:p>
        </w:tc>
        <w:tc>
          <w:tcPr>
            <w:tcW w:w="864" w:type="dxa"/>
          </w:tcPr>
          <w:p w14:paraId="1B8E1380" w14:textId="2CB206A1" w:rsidR="00E53BF7" w:rsidRDefault="005811C6">
            <w:pPr>
              <w:pStyle w:val="TableText"/>
            </w:pPr>
            <w:hyperlink w:anchor="C_3311-193">
              <w:r w:rsidR="00AA76C3">
                <w:rPr>
                  <w:rStyle w:val="HyperlinkText9pt"/>
                </w:rPr>
                <w:t>3311-193</w:t>
              </w:r>
            </w:hyperlink>
          </w:p>
        </w:tc>
        <w:tc>
          <w:tcPr>
            <w:tcW w:w="3171" w:type="dxa"/>
          </w:tcPr>
          <w:p w14:paraId="348EE4C6" w14:textId="77777777" w:rsidR="00E53BF7" w:rsidRDefault="00AA76C3">
            <w:pPr>
              <w:pStyle w:val="TableText"/>
            </w:pPr>
            <w:r>
              <w:t>urn:oid:2.16.840.1.113883.5.14 (HL7ActStatus) = completed</w:t>
            </w:r>
          </w:p>
        </w:tc>
      </w:tr>
      <w:tr w:rsidR="00E53BF7" w14:paraId="68F520A5" w14:textId="77777777">
        <w:trPr>
          <w:jc w:val="center"/>
        </w:trPr>
        <w:tc>
          <w:tcPr>
            <w:tcW w:w="3445" w:type="dxa"/>
          </w:tcPr>
          <w:p w14:paraId="28E2609A" w14:textId="77777777" w:rsidR="00E53BF7" w:rsidRDefault="00AA76C3">
            <w:pPr>
              <w:pStyle w:val="TableText"/>
            </w:pPr>
            <w:r>
              <w:tab/>
              <w:t>participant</w:t>
            </w:r>
          </w:p>
        </w:tc>
        <w:tc>
          <w:tcPr>
            <w:tcW w:w="720" w:type="dxa"/>
          </w:tcPr>
          <w:p w14:paraId="0FA0B3B6" w14:textId="77777777" w:rsidR="00E53BF7" w:rsidRDefault="00AA76C3">
            <w:pPr>
              <w:pStyle w:val="TableText"/>
            </w:pPr>
            <w:r>
              <w:t>1..1</w:t>
            </w:r>
          </w:p>
        </w:tc>
        <w:tc>
          <w:tcPr>
            <w:tcW w:w="1152" w:type="dxa"/>
          </w:tcPr>
          <w:p w14:paraId="231B16B3" w14:textId="77777777" w:rsidR="00E53BF7" w:rsidRDefault="00AA76C3">
            <w:pPr>
              <w:pStyle w:val="TableText"/>
            </w:pPr>
            <w:r>
              <w:t>SHALL</w:t>
            </w:r>
          </w:p>
        </w:tc>
        <w:tc>
          <w:tcPr>
            <w:tcW w:w="864" w:type="dxa"/>
          </w:tcPr>
          <w:p w14:paraId="614292BD" w14:textId="77777777" w:rsidR="00E53BF7" w:rsidRDefault="00E53BF7">
            <w:pPr>
              <w:pStyle w:val="TableText"/>
            </w:pPr>
          </w:p>
        </w:tc>
        <w:tc>
          <w:tcPr>
            <w:tcW w:w="864" w:type="dxa"/>
          </w:tcPr>
          <w:p w14:paraId="520441F6" w14:textId="44B51572" w:rsidR="00E53BF7" w:rsidRDefault="005811C6">
            <w:pPr>
              <w:pStyle w:val="TableText"/>
            </w:pPr>
            <w:hyperlink w:anchor="C_3311-28453">
              <w:r w:rsidR="00AA76C3">
                <w:rPr>
                  <w:rStyle w:val="HyperlinkText9pt"/>
                </w:rPr>
                <w:t>3311-28453</w:t>
              </w:r>
            </w:hyperlink>
          </w:p>
        </w:tc>
        <w:tc>
          <w:tcPr>
            <w:tcW w:w="3171" w:type="dxa"/>
          </w:tcPr>
          <w:p w14:paraId="08636A64" w14:textId="77777777" w:rsidR="00E53BF7" w:rsidRDefault="00E53BF7">
            <w:pPr>
              <w:pStyle w:val="TableText"/>
            </w:pPr>
          </w:p>
        </w:tc>
      </w:tr>
      <w:tr w:rsidR="00E53BF7" w14:paraId="606905DC" w14:textId="77777777">
        <w:trPr>
          <w:jc w:val="center"/>
        </w:trPr>
        <w:tc>
          <w:tcPr>
            <w:tcW w:w="3445" w:type="dxa"/>
          </w:tcPr>
          <w:p w14:paraId="1EF23B20" w14:textId="77777777" w:rsidR="00E53BF7" w:rsidRDefault="00AA76C3">
            <w:pPr>
              <w:pStyle w:val="TableText"/>
            </w:pPr>
            <w:r>
              <w:tab/>
            </w:r>
            <w:r>
              <w:tab/>
              <w:t>@typeCode</w:t>
            </w:r>
          </w:p>
        </w:tc>
        <w:tc>
          <w:tcPr>
            <w:tcW w:w="720" w:type="dxa"/>
          </w:tcPr>
          <w:p w14:paraId="4DD304A7" w14:textId="77777777" w:rsidR="00E53BF7" w:rsidRDefault="00AA76C3">
            <w:pPr>
              <w:pStyle w:val="TableText"/>
            </w:pPr>
            <w:r>
              <w:t>1..1</w:t>
            </w:r>
          </w:p>
        </w:tc>
        <w:tc>
          <w:tcPr>
            <w:tcW w:w="1152" w:type="dxa"/>
          </w:tcPr>
          <w:p w14:paraId="33666631" w14:textId="77777777" w:rsidR="00E53BF7" w:rsidRDefault="00AA76C3">
            <w:pPr>
              <w:pStyle w:val="TableText"/>
            </w:pPr>
            <w:r>
              <w:t>SHALL</w:t>
            </w:r>
          </w:p>
        </w:tc>
        <w:tc>
          <w:tcPr>
            <w:tcW w:w="864" w:type="dxa"/>
          </w:tcPr>
          <w:p w14:paraId="7A6B3260" w14:textId="77777777" w:rsidR="00E53BF7" w:rsidRDefault="00E53BF7">
            <w:pPr>
              <w:pStyle w:val="TableText"/>
            </w:pPr>
          </w:p>
        </w:tc>
        <w:tc>
          <w:tcPr>
            <w:tcW w:w="864" w:type="dxa"/>
          </w:tcPr>
          <w:p w14:paraId="7D787F23" w14:textId="720490C6" w:rsidR="00E53BF7" w:rsidRDefault="005811C6">
            <w:pPr>
              <w:pStyle w:val="TableText"/>
            </w:pPr>
            <w:hyperlink w:anchor="C_3311-28458">
              <w:r w:rsidR="00AA76C3">
                <w:rPr>
                  <w:rStyle w:val="HyperlinkText9pt"/>
                </w:rPr>
                <w:t>3311-28458</w:t>
              </w:r>
            </w:hyperlink>
          </w:p>
        </w:tc>
        <w:tc>
          <w:tcPr>
            <w:tcW w:w="3171" w:type="dxa"/>
          </w:tcPr>
          <w:p w14:paraId="12B26212" w14:textId="77777777" w:rsidR="00E53BF7" w:rsidRDefault="00AA76C3">
            <w:pPr>
              <w:pStyle w:val="TableText"/>
            </w:pPr>
            <w:r>
              <w:t>urn:oid:2.16.840.1.113883.5.90 (HL7ParticipationType) = DEV</w:t>
            </w:r>
          </w:p>
        </w:tc>
      </w:tr>
      <w:tr w:rsidR="00E53BF7" w14:paraId="1C9E6380" w14:textId="77777777">
        <w:trPr>
          <w:jc w:val="center"/>
        </w:trPr>
        <w:tc>
          <w:tcPr>
            <w:tcW w:w="3445" w:type="dxa"/>
          </w:tcPr>
          <w:p w14:paraId="3812A10A" w14:textId="77777777" w:rsidR="00E53BF7" w:rsidRDefault="00AA76C3">
            <w:pPr>
              <w:pStyle w:val="TableText"/>
            </w:pPr>
            <w:r>
              <w:tab/>
            </w:r>
            <w:r>
              <w:tab/>
              <w:t>participantRole</w:t>
            </w:r>
          </w:p>
        </w:tc>
        <w:tc>
          <w:tcPr>
            <w:tcW w:w="720" w:type="dxa"/>
          </w:tcPr>
          <w:p w14:paraId="3DB8C77D" w14:textId="77777777" w:rsidR="00E53BF7" w:rsidRDefault="00AA76C3">
            <w:pPr>
              <w:pStyle w:val="TableText"/>
            </w:pPr>
            <w:r>
              <w:t>1..1</w:t>
            </w:r>
          </w:p>
        </w:tc>
        <w:tc>
          <w:tcPr>
            <w:tcW w:w="1152" w:type="dxa"/>
          </w:tcPr>
          <w:p w14:paraId="74C9CB7E" w14:textId="77777777" w:rsidR="00E53BF7" w:rsidRDefault="00AA76C3">
            <w:pPr>
              <w:pStyle w:val="TableText"/>
            </w:pPr>
            <w:r>
              <w:t>SHALL</w:t>
            </w:r>
          </w:p>
        </w:tc>
        <w:tc>
          <w:tcPr>
            <w:tcW w:w="864" w:type="dxa"/>
          </w:tcPr>
          <w:p w14:paraId="7C908CBE" w14:textId="77777777" w:rsidR="00E53BF7" w:rsidRDefault="00E53BF7">
            <w:pPr>
              <w:pStyle w:val="TableText"/>
            </w:pPr>
          </w:p>
        </w:tc>
        <w:tc>
          <w:tcPr>
            <w:tcW w:w="864" w:type="dxa"/>
          </w:tcPr>
          <w:p w14:paraId="50744B7C" w14:textId="3432FE62" w:rsidR="00E53BF7" w:rsidRDefault="005811C6">
            <w:pPr>
              <w:pStyle w:val="TableText"/>
            </w:pPr>
            <w:hyperlink w:anchor="C_3311-28454">
              <w:r w:rsidR="00AA76C3">
                <w:rPr>
                  <w:rStyle w:val="HyperlinkText9pt"/>
                </w:rPr>
                <w:t>3311-28454</w:t>
              </w:r>
            </w:hyperlink>
          </w:p>
        </w:tc>
        <w:tc>
          <w:tcPr>
            <w:tcW w:w="3171" w:type="dxa"/>
          </w:tcPr>
          <w:p w14:paraId="1880B4A2" w14:textId="77777777" w:rsidR="00E53BF7" w:rsidRDefault="00E53BF7">
            <w:pPr>
              <w:pStyle w:val="TableText"/>
            </w:pPr>
          </w:p>
        </w:tc>
      </w:tr>
      <w:tr w:rsidR="00E53BF7" w14:paraId="6E8FC231" w14:textId="77777777">
        <w:trPr>
          <w:jc w:val="center"/>
        </w:trPr>
        <w:tc>
          <w:tcPr>
            <w:tcW w:w="3445" w:type="dxa"/>
          </w:tcPr>
          <w:p w14:paraId="035BE545" w14:textId="77777777" w:rsidR="00E53BF7" w:rsidRDefault="00AA76C3">
            <w:pPr>
              <w:pStyle w:val="TableText"/>
            </w:pPr>
            <w:r>
              <w:tab/>
            </w:r>
            <w:r>
              <w:tab/>
            </w:r>
            <w:r>
              <w:tab/>
              <w:t>@classCode</w:t>
            </w:r>
          </w:p>
        </w:tc>
        <w:tc>
          <w:tcPr>
            <w:tcW w:w="720" w:type="dxa"/>
          </w:tcPr>
          <w:p w14:paraId="77772B48" w14:textId="77777777" w:rsidR="00E53BF7" w:rsidRDefault="00AA76C3">
            <w:pPr>
              <w:pStyle w:val="TableText"/>
            </w:pPr>
            <w:r>
              <w:t>1..1</w:t>
            </w:r>
          </w:p>
        </w:tc>
        <w:tc>
          <w:tcPr>
            <w:tcW w:w="1152" w:type="dxa"/>
          </w:tcPr>
          <w:p w14:paraId="31C4513C" w14:textId="77777777" w:rsidR="00E53BF7" w:rsidRDefault="00AA76C3">
            <w:pPr>
              <w:pStyle w:val="TableText"/>
            </w:pPr>
            <w:r>
              <w:t>SHALL</w:t>
            </w:r>
          </w:p>
        </w:tc>
        <w:tc>
          <w:tcPr>
            <w:tcW w:w="864" w:type="dxa"/>
          </w:tcPr>
          <w:p w14:paraId="536D29D0" w14:textId="77777777" w:rsidR="00E53BF7" w:rsidRDefault="00E53BF7">
            <w:pPr>
              <w:pStyle w:val="TableText"/>
            </w:pPr>
          </w:p>
        </w:tc>
        <w:tc>
          <w:tcPr>
            <w:tcW w:w="864" w:type="dxa"/>
          </w:tcPr>
          <w:p w14:paraId="1DE9E130" w14:textId="2355B238" w:rsidR="00E53BF7" w:rsidRDefault="005811C6">
            <w:pPr>
              <w:pStyle w:val="TableText"/>
            </w:pPr>
            <w:hyperlink w:anchor="C_3311-28459">
              <w:r w:rsidR="00AA76C3">
                <w:rPr>
                  <w:rStyle w:val="HyperlinkText9pt"/>
                </w:rPr>
                <w:t>3311-28459</w:t>
              </w:r>
            </w:hyperlink>
          </w:p>
        </w:tc>
        <w:tc>
          <w:tcPr>
            <w:tcW w:w="3171" w:type="dxa"/>
          </w:tcPr>
          <w:p w14:paraId="3070B300" w14:textId="77777777" w:rsidR="00E53BF7" w:rsidRDefault="00AA76C3">
            <w:pPr>
              <w:pStyle w:val="TableText"/>
            </w:pPr>
            <w:r>
              <w:t>urn:oid:2.16.840.1.113883.5.110 (HL7RoleClass) = MANU</w:t>
            </w:r>
          </w:p>
        </w:tc>
      </w:tr>
      <w:tr w:rsidR="00E53BF7" w14:paraId="08FAF567" w14:textId="77777777">
        <w:trPr>
          <w:jc w:val="center"/>
        </w:trPr>
        <w:tc>
          <w:tcPr>
            <w:tcW w:w="3445" w:type="dxa"/>
          </w:tcPr>
          <w:p w14:paraId="1C19BEAD" w14:textId="77777777" w:rsidR="00E53BF7" w:rsidRDefault="00AA76C3">
            <w:pPr>
              <w:pStyle w:val="TableText"/>
            </w:pPr>
            <w:r>
              <w:tab/>
            </w:r>
            <w:r>
              <w:tab/>
            </w:r>
            <w:r>
              <w:tab/>
              <w:t>playingDevice</w:t>
            </w:r>
          </w:p>
        </w:tc>
        <w:tc>
          <w:tcPr>
            <w:tcW w:w="720" w:type="dxa"/>
          </w:tcPr>
          <w:p w14:paraId="22B4A37A" w14:textId="77777777" w:rsidR="00E53BF7" w:rsidRDefault="00AA76C3">
            <w:pPr>
              <w:pStyle w:val="TableText"/>
            </w:pPr>
            <w:r>
              <w:t>1..1</w:t>
            </w:r>
          </w:p>
        </w:tc>
        <w:tc>
          <w:tcPr>
            <w:tcW w:w="1152" w:type="dxa"/>
          </w:tcPr>
          <w:p w14:paraId="06F054BE" w14:textId="77777777" w:rsidR="00E53BF7" w:rsidRDefault="00AA76C3">
            <w:pPr>
              <w:pStyle w:val="TableText"/>
            </w:pPr>
            <w:r>
              <w:t>SHALL</w:t>
            </w:r>
          </w:p>
        </w:tc>
        <w:tc>
          <w:tcPr>
            <w:tcW w:w="864" w:type="dxa"/>
          </w:tcPr>
          <w:p w14:paraId="4CEFB332" w14:textId="77777777" w:rsidR="00E53BF7" w:rsidRDefault="00E53BF7">
            <w:pPr>
              <w:pStyle w:val="TableText"/>
            </w:pPr>
          </w:p>
        </w:tc>
        <w:tc>
          <w:tcPr>
            <w:tcW w:w="864" w:type="dxa"/>
          </w:tcPr>
          <w:p w14:paraId="22BA6B85" w14:textId="29A2E629" w:rsidR="00E53BF7" w:rsidRDefault="005811C6">
            <w:pPr>
              <w:pStyle w:val="TableText"/>
            </w:pPr>
            <w:hyperlink w:anchor="C_3311-28460">
              <w:r w:rsidR="00AA76C3">
                <w:rPr>
                  <w:rStyle w:val="HyperlinkText9pt"/>
                </w:rPr>
                <w:t>3311-28460</w:t>
              </w:r>
            </w:hyperlink>
          </w:p>
        </w:tc>
        <w:tc>
          <w:tcPr>
            <w:tcW w:w="3171" w:type="dxa"/>
          </w:tcPr>
          <w:p w14:paraId="64BB8570" w14:textId="77777777" w:rsidR="00E53BF7" w:rsidRDefault="00E53BF7">
            <w:pPr>
              <w:pStyle w:val="TableText"/>
            </w:pPr>
          </w:p>
        </w:tc>
      </w:tr>
      <w:tr w:rsidR="00E53BF7" w14:paraId="3EB7936E" w14:textId="77777777">
        <w:trPr>
          <w:jc w:val="center"/>
        </w:trPr>
        <w:tc>
          <w:tcPr>
            <w:tcW w:w="3445" w:type="dxa"/>
          </w:tcPr>
          <w:p w14:paraId="1EA5307C" w14:textId="77777777" w:rsidR="00E53BF7" w:rsidRDefault="00AA76C3">
            <w:pPr>
              <w:pStyle w:val="TableText"/>
            </w:pPr>
            <w:r>
              <w:tab/>
            </w:r>
            <w:r>
              <w:tab/>
            </w:r>
            <w:r>
              <w:tab/>
            </w:r>
            <w:r>
              <w:tab/>
              <w:t>code</w:t>
            </w:r>
          </w:p>
        </w:tc>
        <w:tc>
          <w:tcPr>
            <w:tcW w:w="720" w:type="dxa"/>
          </w:tcPr>
          <w:p w14:paraId="4241C423" w14:textId="77777777" w:rsidR="00E53BF7" w:rsidRDefault="00AA76C3">
            <w:pPr>
              <w:pStyle w:val="TableText"/>
            </w:pPr>
            <w:r>
              <w:t>1..1</w:t>
            </w:r>
          </w:p>
        </w:tc>
        <w:tc>
          <w:tcPr>
            <w:tcW w:w="1152" w:type="dxa"/>
          </w:tcPr>
          <w:p w14:paraId="700E4A4E" w14:textId="77777777" w:rsidR="00E53BF7" w:rsidRDefault="00AA76C3">
            <w:pPr>
              <w:pStyle w:val="TableText"/>
            </w:pPr>
            <w:r>
              <w:t>SHALL</w:t>
            </w:r>
          </w:p>
        </w:tc>
        <w:tc>
          <w:tcPr>
            <w:tcW w:w="864" w:type="dxa"/>
          </w:tcPr>
          <w:p w14:paraId="6F457923" w14:textId="77777777" w:rsidR="00E53BF7" w:rsidRDefault="00E53BF7">
            <w:pPr>
              <w:pStyle w:val="TableText"/>
            </w:pPr>
          </w:p>
        </w:tc>
        <w:tc>
          <w:tcPr>
            <w:tcW w:w="864" w:type="dxa"/>
          </w:tcPr>
          <w:p w14:paraId="574515A5" w14:textId="6964883C" w:rsidR="00E53BF7" w:rsidRDefault="005811C6">
            <w:pPr>
              <w:pStyle w:val="TableText"/>
            </w:pPr>
            <w:hyperlink w:anchor="C_3311-28461">
              <w:r w:rsidR="00AA76C3">
                <w:rPr>
                  <w:rStyle w:val="HyperlinkText9pt"/>
                </w:rPr>
                <w:t>3311-28461</w:t>
              </w:r>
            </w:hyperlink>
          </w:p>
        </w:tc>
        <w:tc>
          <w:tcPr>
            <w:tcW w:w="3171" w:type="dxa"/>
          </w:tcPr>
          <w:p w14:paraId="105C445E" w14:textId="77777777" w:rsidR="00E53BF7" w:rsidRDefault="00E53BF7">
            <w:pPr>
              <w:pStyle w:val="TableText"/>
            </w:pPr>
          </w:p>
        </w:tc>
      </w:tr>
      <w:tr w:rsidR="00E53BF7" w14:paraId="61936C27" w14:textId="77777777">
        <w:trPr>
          <w:jc w:val="center"/>
        </w:trPr>
        <w:tc>
          <w:tcPr>
            <w:tcW w:w="3445" w:type="dxa"/>
          </w:tcPr>
          <w:p w14:paraId="239FAF2A" w14:textId="77777777" w:rsidR="00E53BF7" w:rsidRDefault="00AA76C3">
            <w:pPr>
              <w:pStyle w:val="TableText"/>
            </w:pPr>
            <w:r>
              <w:tab/>
            </w:r>
            <w:r>
              <w:tab/>
            </w:r>
            <w:r>
              <w:tab/>
            </w:r>
            <w:r>
              <w:tab/>
            </w:r>
            <w:r>
              <w:tab/>
              <w:t>@code</w:t>
            </w:r>
          </w:p>
        </w:tc>
        <w:tc>
          <w:tcPr>
            <w:tcW w:w="720" w:type="dxa"/>
          </w:tcPr>
          <w:p w14:paraId="400FADAF" w14:textId="77777777" w:rsidR="00E53BF7" w:rsidRDefault="00AA76C3">
            <w:pPr>
              <w:pStyle w:val="TableText"/>
            </w:pPr>
            <w:r>
              <w:t>1..1</w:t>
            </w:r>
          </w:p>
        </w:tc>
        <w:tc>
          <w:tcPr>
            <w:tcW w:w="1152" w:type="dxa"/>
          </w:tcPr>
          <w:p w14:paraId="3486DABB" w14:textId="77777777" w:rsidR="00E53BF7" w:rsidRDefault="00AA76C3">
            <w:pPr>
              <w:pStyle w:val="TableText"/>
            </w:pPr>
            <w:r>
              <w:t>SHALL</w:t>
            </w:r>
          </w:p>
        </w:tc>
        <w:tc>
          <w:tcPr>
            <w:tcW w:w="864" w:type="dxa"/>
          </w:tcPr>
          <w:p w14:paraId="34820EB4" w14:textId="77777777" w:rsidR="00E53BF7" w:rsidRDefault="00E53BF7">
            <w:pPr>
              <w:pStyle w:val="TableText"/>
            </w:pPr>
          </w:p>
        </w:tc>
        <w:tc>
          <w:tcPr>
            <w:tcW w:w="864" w:type="dxa"/>
          </w:tcPr>
          <w:p w14:paraId="7C7ACFE7" w14:textId="50CB61BA" w:rsidR="00E53BF7" w:rsidRDefault="005811C6">
            <w:pPr>
              <w:pStyle w:val="TableText"/>
            </w:pPr>
            <w:hyperlink w:anchor="C_3311-28462">
              <w:r w:rsidR="00AA76C3">
                <w:rPr>
                  <w:rStyle w:val="HyperlinkText9pt"/>
                </w:rPr>
                <w:t>3311-28462</w:t>
              </w:r>
            </w:hyperlink>
          </w:p>
        </w:tc>
        <w:tc>
          <w:tcPr>
            <w:tcW w:w="3171" w:type="dxa"/>
          </w:tcPr>
          <w:p w14:paraId="0E86B9D2" w14:textId="77777777" w:rsidR="00E53BF7" w:rsidRDefault="00AA76C3">
            <w:pPr>
              <w:pStyle w:val="TableText"/>
            </w:pPr>
            <w:r>
              <w:t>450866001</w:t>
            </w:r>
          </w:p>
        </w:tc>
      </w:tr>
      <w:tr w:rsidR="00E53BF7" w14:paraId="33D31D2A" w14:textId="77777777">
        <w:trPr>
          <w:jc w:val="center"/>
        </w:trPr>
        <w:tc>
          <w:tcPr>
            <w:tcW w:w="3445" w:type="dxa"/>
          </w:tcPr>
          <w:p w14:paraId="6FA8FD37" w14:textId="77777777" w:rsidR="00E53BF7" w:rsidRDefault="00AA76C3">
            <w:pPr>
              <w:pStyle w:val="TableText"/>
            </w:pPr>
            <w:r>
              <w:tab/>
            </w:r>
            <w:r>
              <w:tab/>
            </w:r>
            <w:r>
              <w:tab/>
            </w:r>
            <w:r>
              <w:tab/>
            </w:r>
            <w:r>
              <w:tab/>
              <w:t>@codeSystem</w:t>
            </w:r>
          </w:p>
        </w:tc>
        <w:tc>
          <w:tcPr>
            <w:tcW w:w="720" w:type="dxa"/>
          </w:tcPr>
          <w:p w14:paraId="41071A25" w14:textId="77777777" w:rsidR="00E53BF7" w:rsidRDefault="00AA76C3">
            <w:pPr>
              <w:pStyle w:val="TableText"/>
            </w:pPr>
            <w:r>
              <w:t>1..1</w:t>
            </w:r>
          </w:p>
        </w:tc>
        <w:tc>
          <w:tcPr>
            <w:tcW w:w="1152" w:type="dxa"/>
          </w:tcPr>
          <w:p w14:paraId="4882DE53" w14:textId="77777777" w:rsidR="00E53BF7" w:rsidRDefault="00AA76C3">
            <w:pPr>
              <w:pStyle w:val="TableText"/>
            </w:pPr>
            <w:r>
              <w:t>SHALL</w:t>
            </w:r>
          </w:p>
        </w:tc>
        <w:tc>
          <w:tcPr>
            <w:tcW w:w="864" w:type="dxa"/>
          </w:tcPr>
          <w:p w14:paraId="5F97EAAB" w14:textId="77777777" w:rsidR="00E53BF7" w:rsidRDefault="00E53BF7">
            <w:pPr>
              <w:pStyle w:val="TableText"/>
            </w:pPr>
          </w:p>
        </w:tc>
        <w:tc>
          <w:tcPr>
            <w:tcW w:w="864" w:type="dxa"/>
          </w:tcPr>
          <w:p w14:paraId="62129E20" w14:textId="2571070C" w:rsidR="00E53BF7" w:rsidRDefault="005811C6">
            <w:pPr>
              <w:pStyle w:val="TableText"/>
            </w:pPr>
            <w:hyperlink w:anchor="C_3311-28463">
              <w:r w:rsidR="00AA76C3">
                <w:rPr>
                  <w:rStyle w:val="HyperlinkText9pt"/>
                </w:rPr>
                <w:t>3311-28463</w:t>
              </w:r>
            </w:hyperlink>
          </w:p>
        </w:tc>
        <w:tc>
          <w:tcPr>
            <w:tcW w:w="3171" w:type="dxa"/>
          </w:tcPr>
          <w:p w14:paraId="7F492310" w14:textId="77777777" w:rsidR="00E53BF7" w:rsidRDefault="00AA76C3">
            <w:pPr>
              <w:pStyle w:val="TableText"/>
            </w:pPr>
            <w:r>
              <w:t>urn:oid:2.16.840.1.113883.6.96 (SNOMED CT) = 2.16.840.1.113883.6.96</w:t>
            </w:r>
          </w:p>
        </w:tc>
      </w:tr>
    </w:tbl>
    <w:p w14:paraId="4512B3F1" w14:textId="77777777" w:rsidR="00E53BF7" w:rsidRDefault="00E53BF7">
      <w:pPr>
        <w:pStyle w:val="BodyText"/>
      </w:pPr>
    </w:p>
    <w:p w14:paraId="798DFCAA" w14:textId="77777777" w:rsidR="00E53BF7" w:rsidRDefault="00AA76C3">
      <w:pPr>
        <w:numPr>
          <w:ilvl w:val="0"/>
          <w:numId w:val="77"/>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2034" w:name="C_3311-196"/>
      <w:bookmarkEnd w:id="2034"/>
      <w:r>
        <w:t xml:space="preserve"> (CONF:3311-196).</w:t>
      </w:r>
    </w:p>
    <w:p w14:paraId="5722F6F9" w14:textId="77777777" w:rsidR="00E53BF7" w:rsidRDefault="00AA76C3">
      <w:pPr>
        <w:numPr>
          <w:ilvl w:val="0"/>
          <w:numId w:val="7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035" w:name="C_3311-197"/>
      <w:bookmarkEnd w:id="2035"/>
      <w:r>
        <w:t xml:space="preserve"> (CONF:3311-197).</w:t>
      </w:r>
    </w:p>
    <w:p w14:paraId="736999FA" w14:textId="77777777" w:rsidR="00E53BF7" w:rsidRDefault="00AA76C3">
      <w:pPr>
        <w:pStyle w:val="BodyText"/>
        <w:spacing w:before="120"/>
      </w:pPr>
      <w:r>
        <w:lastRenderedPageBreak/>
        <w:t>If a hemodialysis catheter was present, set the value of @negationInd to false. If a hemodialysis catheter was not present set the value of @negationInd to true.</w:t>
      </w:r>
    </w:p>
    <w:p w14:paraId="3544FEC3" w14:textId="77777777" w:rsidR="00E53BF7" w:rsidRDefault="00AA76C3">
      <w:pPr>
        <w:numPr>
          <w:ilvl w:val="0"/>
          <w:numId w:val="77"/>
        </w:numPr>
      </w:pPr>
      <w:r>
        <w:rPr>
          <w:rStyle w:val="keyword"/>
        </w:rPr>
        <w:t>SHALL</w:t>
      </w:r>
      <w:r>
        <w:t xml:space="preserve"> contain exactly one [1..1] </w:t>
      </w:r>
      <w:r>
        <w:rPr>
          <w:rStyle w:val="XMLnameBold"/>
        </w:rPr>
        <w:t>@negationInd</w:t>
      </w:r>
      <w:bookmarkStart w:id="2036" w:name="C_3311-198"/>
      <w:bookmarkEnd w:id="2036"/>
      <w:r>
        <w:t xml:space="preserve"> (CONF:3311-198).</w:t>
      </w:r>
    </w:p>
    <w:p w14:paraId="32EE4AE5" w14:textId="77777777" w:rsidR="00E53BF7" w:rsidRDefault="00AA76C3">
      <w:pPr>
        <w:numPr>
          <w:ilvl w:val="0"/>
          <w:numId w:val="77"/>
        </w:numPr>
      </w:pPr>
      <w:r>
        <w:rPr>
          <w:rStyle w:val="keyword"/>
        </w:rPr>
        <w:t>SHALL</w:t>
      </w:r>
      <w:r>
        <w:t xml:space="preserve"> contain exactly one [1..1] </w:t>
      </w:r>
      <w:r>
        <w:rPr>
          <w:rStyle w:val="XMLnameBold"/>
        </w:rPr>
        <w:t>templateId</w:t>
      </w:r>
      <w:bookmarkStart w:id="2037" w:name="C_3311-190"/>
      <w:bookmarkEnd w:id="2037"/>
      <w:r>
        <w:t xml:space="preserve"> (CONF:3311-190) such that it</w:t>
      </w:r>
    </w:p>
    <w:p w14:paraId="7ABBF4AD" w14:textId="77777777" w:rsidR="00E53BF7" w:rsidRDefault="00AA76C3">
      <w:pPr>
        <w:numPr>
          <w:ilvl w:val="1"/>
          <w:numId w:val="77"/>
        </w:numPr>
      </w:pPr>
      <w:r>
        <w:rPr>
          <w:rStyle w:val="keyword"/>
        </w:rPr>
        <w:t>SHALL</w:t>
      </w:r>
      <w:r>
        <w:t xml:space="preserve"> contain exactly one [1..1] </w:t>
      </w:r>
      <w:r>
        <w:rPr>
          <w:rStyle w:val="XMLnameBold"/>
        </w:rPr>
        <w:t>@root</w:t>
      </w:r>
      <w:r>
        <w:t>=</w:t>
      </w:r>
      <w:r>
        <w:rPr>
          <w:rStyle w:val="XMLname"/>
        </w:rPr>
        <w:t>"2.16.840.1.113883.10.20.5.6.245"</w:t>
      </w:r>
      <w:bookmarkStart w:id="2038" w:name="C_3311-199"/>
      <w:bookmarkEnd w:id="2038"/>
      <w:r>
        <w:t xml:space="preserve"> (CONF:3311-199).</w:t>
      </w:r>
    </w:p>
    <w:p w14:paraId="17A6879D" w14:textId="77777777" w:rsidR="00E53BF7" w:rsidRDefault="00AA76C3">
      <w:pPr>
        <w:numPr>
          <w:ilvl w:val="1"/>
          <w:numId w:val="77"/>
        </w:numPr>
      </w:pPr>
      <w:r>
        <w:rPr>
          <w:rStyle w:val="keyword"/>
        </w:rPr>
        <w:t>SHALL</w:t>
      </w:r>
      <w:r>
        <w:t xml:space="preserve"> contain exactly one [1..1] </w:t>
      </w:r>
      <w:r>
        <w:rPr>
          <w:rStyle w:val="XMLnameBold"/>
        </w:rPr>
        <w:t>@extension</w:t>
      </w:r>
      <w:r>
        <w:t>=</w:t>
      </w:r>
      <w:r>
        <w:rPr>
          <w:rStyle w:val="XMLname"/>
        </w:rPr>
        <w:t>"2017-04-01"</w:t>
      </w:r>
      <w:bookmarkStart w:id="2039" w:name="C_3311-200"/>
      <w:bookmarkEnd w:id="2039"/>
      <w:r>
        <w:t xml:space="preserve"> (CONF:3311-200).</w:t>
      </w:r>
    </w:p>
    <w:p w14:paraId="6AAD41C3" w14:textId="77777777" w:rsidR="00E53BF7" w:rsidRDefault="00AA76C3">
      <w:pPr>
        <w:pStyle w:val="BodyText"/>
        <w:spacing w:before="120"/>
      </w:pPr>
      <w:r>
        <w:t xml:space="preserve"> The code for the procedure is represented with nullFlavor="UNK" as the procedure to implant the hemodialysis catheter is unknown.</w:t>
      </w:r>
    </w:p>
    <w:p w14:paraId="13C0CABB" w14:textId="77777777" w:rsidR="00E53BF7" w:rsidRDefault="00AA76C3">
      <w:pPr>
        <w:numPr>
          <w:ilvl w:val="0"/>
          <w:numId w:val="77"/>
        </w:numPr>
      </w:pPr>
      <w:r>
        <w:rPr>
          <w:rStyle w:val="keyword"/>
        </w:rPr>
        <w:t>SHALL</w:t>
      </w:r>
      <w:r>
        <w:t xml:space="preserve"> contain exactly one [1..1] </w:t>
      </w:r>
      <w:r>
        <w:rPr>
          <w:rStyle w:val="XMLnameBold"/>
        </w:rPr>
        <w:t>code</w:t>
      </w:r>
      <w:bookmarkStart w:id="2040" w:name="C_3311-187"/>
      <w:bookmarkEnd w:id="2040"/>
      <w:r>
        <w:t xml:space="preserve"> (CONF:3311-187).</w:t>
      </w:r>
    </w:p>
    <w:p w14:paraId="662E2932" w14:textId="77777777" w:rsidR="00E53BF7" w:rsidRDefault="00AA76C3">
      <w:pPr>
        <w:numPr>
          <w:ilvl w:val="1"/>
          <w:numId w:val="77"/>
        </w:numPr>
      </w:pPr>
      <w:r>
        <w:t xml:space="preserve">This code </w:t>
      </w:r>
      <w:r>
        <w:rPr>
          <w:rStyle w:val="keyword"/>
        </w:rPr>
        <w:t>SHALL</w:t>
      </w:r>
      <w:r>
        <w:t xml:space="preserve"> contain exactly one [1..1] </w:t>
      </w:r>
      <w:r>
        <w:rPr>
          <w:rStyle w:val="XMLnameBold"/>
        </w:rPr>
        <w:t>@nullFlavor</w:t>
      </w:r>
      <w:r>
        <w:t>=</w:t>
      </w:r>
      <w:r>
        <w:rPr>
          <w:rStyle w:val="XMLname"/>
        </w:rPr>
        <w:t>"UNK"</w:t>
      </w:r>
      <w:r>
        <w:t xml:space="preserve"> Unknown (CodeSystem: </w:t>
      </w:r>
      <w:r>
        <w:rPr>
          <w:rStyle w:val="XMLname"/>
        </w:rPr>
        <w:t>HL7NullFlavor urn:oid:2.16.840.1.113883.5.1008</w:t>
      </w:r>
      <w:r>
        <w:t>)</w:t>
      </w:r>
      <w:bookmarkStart w:id="2041" w:name="C_3311-28444"/>
      <w:bookmarkEnd w:id="2041"/>
      <w:r>
        <w:t xml:space="preserve"> (CONF:3311-28444).</w:t>
      </w:r>
    </w:p>
    <w:p w14:paraId="13EF4506" w14:textId="77777777" w:rsidR="00E53BF7" w:rsidRDefault="00AA76C3">
      <w:pPr>
        <w:numPr>
          <w:ilvl w:val="0"/>
          <w:numId w:val="77"/>
        </w:numPr>
      </w:pPr>
      <w:r>
        <w:rPr>
          <w:rStyle w:val="keyword"/>
        </w:rPr>
        <w:t>SHALL</w:t>
      </w:r>
      <w:r>
        <w:t xml:space="preserve"> contain exactly one [1..1] </w:t>
      </w:r>
      <w:r>
        <w:rPr>
          <w:rStyle w:val="XMLnameBold"/>
        </w:rPr>
        <w:t>statusCode</w:t>
      </w:r>
      <w:bookmarkStart w:id="2042" w:name="C_3311-188"/>
      <w:bookmarkEnd w:id="2042"/>
      <w:r>
        <w:t xml:space="preserve"> (CONF:3311-188).</w:t>
      </w:r>
    </w:p>
    <w:p w14:paraId="5D37B332" w14:textId="77777777" w:rsidR="00E53BF7" w:rsidRDefault="00AA76C3">
      <w:pPr>
        <w:numPr>
          <w:ilvl w:val="1"/>
          <w:numId w:val="77"/>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043" w:name="C_3311-193"/>
      <w:bookmarkEnd w:id="2043"/>
      <w:r>
        <w:t xml:space="preserve"> (CONF:3311-193).</w:t>
      </w:r>
    </w:p>
    <w:p w14:paraId="3CE271F6" w14:textId="77777777" w:rsidR="00E53BF7" w:rsidRDefault="00AA76C3">
      <w:pPr>
        <w:pStyle w:val="BodyText"/>
        <w:spacing w:before="120"/>
      </w:pPr>
      <w:r>
        <w:t>The hemodialysis catheter device is represented by the participant.</w:t>
      </w:r>
    </w:p>
    <w:p w14:paraId="563ABA51" w14:textId="77777777" w:rsidR="00E53BF7" w:rsidRDefault="00AA76C3">
      <w:pPr>
        <w:numPr>
          <w:ilvl w:val="0"/>
          <w:numId w:val="77"/>
        </w:numPr>
      </w:pPr>
      <w:r>
        <w:rPr>
          <w:rStyle w:val="keyword"/>
        </w:rPr>
        <w:t>SHALL</w:t>
      </w:r>
      <w:r>
        <w:t xml:space="preserve"> contain exactly one [1..1] </w:t>
      </w:r>
      <w:r>
        <w:rPr>
          <w:rStyle w:val="XMLnameBold"/>
        </w:rPr>
        <w:t>participant</w:t>
      </w:r>
      <w:bookmarkStart w:id="2044" w:name="C_3311-28453"/>
      <w:bookmarkEnd w:id="2044"/>
      <w:r>
        <w:t xml:space="preserve"> (CONF:3311-28453).</w:t>
      </w:r>
    </w:p>
    <w:p w14:paraId="260A8800" w14:textId="77777777" w:rsidR="00E53BF7" w:rsidRDefault="00AA76C3">
      <w:pPr>
        <w:numPr>
          <w:ilvl w:val="1"/>
          <w:numId w:val="77"/>
        </w:numPr>
      </w:pPr>
      <w:r>
        <w:t xml:space="preserve">This participant </w:t>
      </w:r>
      <w:r>
        <w:rPr>
          <w:rStyle w:val="keyword"/>
        </w:rPr>
        <w:t>SHALL</w:t>
      </w:r>
      <w:r>
        <w:t xml:space="preserve"> contain exactly one [1..1] </w:t>
      </w:r>
      <w:r>
        <w:rPr>
          <w:rStyle w:val="XMLnameBold"/>
        </w:rPr>
        <w:t>@typeCode</w:t>
      </w:r>
      <w:r>
        <w:t>=</w:t>
      </w:r>
      <w:r>
        <w:rPr>
          <w:rStyle w:val="XMLname"/>
        </w:rPr>
        <w:t>"DEV"</w:t>
      </w:r>
      <w:r>
        <w:t xml:space="preserve"> Device (CodeSystem: </w:t>
      </w:r>
      <w:r>
        <w:rPr>
          <w:rStyle w:val="XMLname"/>
        </w:rPr>
        <w:t>HL7ParticipationType urn:oid:2.16.840.1.113883.5.90</w:t>
      </w:r>
      <w:r>
        <w:t>)</w:t>
      </w:r>
      <w:bookmarkStart w:id="2045" w:name="C_3311-28458"/>
      <w:bookmarkEnd w:id="2045"/>
      <w:r>
        <w:t xml:space="preserve"> (CONF:3311-28458).</w:t>
      </w:r>
    </w:p>
    <w:p w14:paraId="7D1021EB" w14:textId="77777777" w:rsidR="00E53BF7" w:rsidRDefault="00AA76C3">
      <w:pPr>
        <w:numPr>
          <w:ilvl w:val="1"/>
          <w:numId w:val="77"/>
        </w:numPr>
      </w:pPr>
      <w:r>
        <w:t xml:space="preserve">This participant </w:t>
      </w:r>
      <w:r>
        <w:rPr>
          <w:rStyle w:val="keyword"/>
        </w:rPr>
        <w:t>SHALL</w:t>
      </w:r>
      <w:r>
        <w:t xml:space="preserve"> contain exactly one [1..1] </w:t>
      </w:r>
      <w:r>
        <w:rPr>
          <w:rStyle w:val="XMLnameBold"/>
        </w:rPr>
        <w:t>participantRole</w:t>
      </w:r>
      <w:bookmarkStart w:id="2046" w:name="C_3311-28454"/>
      <w:bookmarkEnd w:id="2046"/>
      <w:r>
        <w:t xml:space="preserve"> (CONF:3311-28454).</w:t>
      </w:r>
    </w:p>
    <w:p w14:paraId="6EF21DDE" w14:textId="77777777" w:rsidR="00E53BF7" w:rsidRDefault="00AA76C3">
      <w:pPr>
        <w:numPr>
          <w:ilvl w:val="2"/>
          <w:numId w:val="77"/>
        </w:numPr>
      </w:pPr>
      <w:r>
        <w:t xml:space="preserve">This participantRole </w:t>
      </w:r>
      <w:r>
        <w:rPr>
          <w:rStyle w:val="keyword"/>
        </w:rPr>
        <w:t>SHALL</w:t>
      </w:r>
      <w:r>
        <w:t xml:space="preserve"> contain exactly one [1..1] </w:t>
      </w:r>
      <w:r>
        <w:rPr>
          <w:rStyle w:val="XMLnameBold"/>
        </w:rPr>
        <w:t>@classCode</w:t>
      </w:r>
      <w:r>
        <w:t>=</w:t>
      </w:r>
      <w:r>
        <w:rPr>
          <w:rStyle w:val="XMLname"/>
        </w:rPr>
        <w:t>"MANU"</w:t>
      </w:r>
      <w:r>
        <w:t xml:space="preserve"> Manufactured product (CodeSystem: </w:t>
      </w:r>
      <w:r>
        <w:rPr>
          <w:rStyle w:val="XMLname"/>
        </w:rPr>
        <w:t>HL7RoleClass urn:oid:2.16.840.1.113883.5.110</w:t>
      </w:r>
      <w:r>
        <w:t>)</w:t>
      </w:r>
      <w:bookmarkStart w:id="2047" w:name="C_3311-28459"/>
      <w:bookmarkEnd w:id="2047"/>
      <w:r>
        <w:t xml:space="preserve"> (CONF:3311-28459).</w:t>
      </w:r>
    </w:p>
    <w:p w14:paraId="5970C442" w14:textId="77777777" w:rsidR="00E53BF7" w:rsidRDefault="00AA76C3">
      <w:pPr>
        <w:numPr>
          <w:ilvl w:val="2"/>
          <w:numId w:val="77"/>
        </w:numPr>
      </w:pPr>
      <w:r>
        <w:t xml:space="preserve">This participantRole </w:t>
      </w:r>
      <w:r>
        <w:rPr>
          <w:rStyle w:val="keyword"/>
        </w:rPr>
        <w:t>SHALL</w:t>
      </w:r>
      <w:r>
        <w:t xml:space="preserve"> contain exactly one [1..1] </w:t>
      </w:r>
      <w:r>
        <w:rPr>
          <w:rStyle w:val="XMLnameBold"/>
        </w:rPr>
        <w:t>playingDevice</w:t>
      </w:r>
      <w:bookmarkStart w:id="2048" w:name="C_3311-28460"/>
      <w:bookmarkEnd w:id="2048"/>
      <w:r>
        <w:t xml:space="preserve"> (CONF:3311-28460).</w:t>
      </w:r>
    </w:p>
    <w:p w14:paraId="5626067F" w14:textId="77777777" w:rsidR="00E53BF7" w:rsidRDefault="00AA76C3">
      <w:pPr>
        <w:numPr>
          <w:ilvl w:val="3"/>
          <w:numId w:val="77"/>
        </w:numPr>
      </w:pPr>
      <w:r>
        <w:t xml:space="preserve">This playingDevice </w:t>
      </w:r>
      <w:r>
        <w:rPr>
          <w:rStyle w:val="keyword"/>
        </w:rPr>
        <w:t>SHALL</w:t>
      </w:r>
      <w:r>
        <w:t xml:space="preserve"> contain exactly one [1..1] </w:t>
      </w:r>
      <w:r>
        <w:rPr>
          <w:rStyle w:val="XMLnameBold"/>
        </w:rPr>
        <w:t>code</w:t>
      </w:r>
      <w:bookmarkStart w:id="2049" w:name="C_3311-28461"/>
      <w:bookmarkEnd w:id="2049"/>
      <w:r>
        <w:t xml:space="preserve"> (CONF:3311-28461).</w:t>
      </w:r>
    </w:p>
    <w:p w14:paraId="0BD40CE8" w14:textId="77777777" w:rsidR="00E53BF7" w:rsidRDefault="00AA76C3">
      <w:pPr>
        <w:numPr>
          <w:ilvl w:val="4"/>
          <w:numId w:val="77"/>
        </w:numPr>
      </w:pPr>
      <w:r>
        <w:t xml:space="preserve">This code </w:t>
      </w:r>
      <w:r>
        <w:rPr>
          <w:rStyle w:val="keyword"/>
        </w:rPr>
        <w:t>SHALL</w:t>
      </w:r>
      <w:r>
        <w:t xml:space="preserve"> contain exactly one [1..1] </w:t>
      </w:r>
      <w:r>
        <w:rPr>
          <w:rStyle w:val="XMLnameBold"/>
        </w:rPr>
        <w:t>@code</w:t>
      </w:r>
      <w:r>
        <w:t>=</w:t>
      </w:r>
      <w:r>
        <w:rPr>
          <w:rStyle w:val="XMLname"/>
        </w:rPr>
        <w:t>"450866001"</w:t>
      </w:r>
      <w:r>
        <w:t xml:space="preserve"> Hemodialysis catheter</w:t>
      </w:r>
      <w:bookmarkStart w:id="2050" w:name="C_3311-28462"/>
      <w:bookmarkEnd w:id="2050"/>
      <w:r>
        <w:t xml:space="preserve"> (CONF:3311-28462).</w:t>
      </w:r>
    </w:p>
    <w:p w14:paraId="60FFE0CB" w14:textId="77777777" w:rsidR="00E53BF7" w:rsidRDefault="00AA76C3">
      <w:pPr>
        <w:numPr>
          <w:ilvl w:val="4"/>
          <w:numId w:val="77"/>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2051" w:name="C_3311-28463"/>
      <w:bookmarkEnd w:id="2051"/>
      <w:r>
        <w:t xml:space="preserve"> (CONF:3311-28463).</w:t>
      </w:r>
    </w:p>
    <w:p w14:paraId="535FB4A5" w14:textId="1FCA854E" w:rsidR="00E53BF7" w:rsidRDefault="00AA76C3">
      <w:pPr>
        <w:pStyle w:val="Caption"/>
        <w:ind w:left="130" w:right="115"/>
      </w:pPr>
      <w:bookmarkStart w:id="2052" w:name="_Toc489009986"/>
      <w:r>
        <w:lastRenderedPageBreak/>
        <w:t xml:space="preserve">Figure </w:t>
      </w:r>
      <w:r>
        <w:fldChar w:fldCharType="begin"/>
      </w:r>
      <w:r>
        <w:instrText>SEQ Figure \* ARABIC</w:instrText>
      </w:r>
      <w:r>
        <w:fldChar w:fldCharType="separate"/>
      </w:r>
      <w:r>
        <w:t>80</w:t>
      </w:r>
      <w:r>
        <w:fldChar w:fldCharType="end"/>
      </w:r>
      <w:r>
        <w:t>: Hemodialysis Catheter Present Example</w:t>
      </w:r>
      <w:bookmarkEnd w:id="2052"/>
    </w:p>
    <w:p w14:paraId="19A2032C" w14:textId="77777777" w:rsidR="00E53BF7" w:rsidRDefault="00AA76C3">
      <w:pPr>
        <w:pStyle w:val="Example"/>
        <w:ind w:left="130" w:right="115"/>
      </w:pPr>
      <w:r>
        <w:t>&lt;procedure classCode="PROC" moodCode="EVN" negationInd="false"&gt;</w:t>
      </w:r>
    </w:p>
    <w:p w14:paraId="776071AB" w14:textId="77777777" w:rsidR="00E53BF7" w:rsidRDefault="00AA76C3">
      <w:pPr>
        <w:pStyle w:val="Example"/>
        <w:ind w:left="130" w:right="115"/>
      </w:pPr>
      <w:r>
        <w:t xml:space="preserve">  &lt;!-- [HAI R3D2] Hemodialysis Catheter Present--&gt;</w:t>
      </w:r>
    </w:p>
    <w:p w14:paraId="49F5A049" w14:textId="77777777" w:rsidR="00E53BF7" w:rsidRDefault="00AA76C3">
      <w:pPr>
        <w:pStyle w:val="Example"/>
        <w:ind w:left="130" w:right="115"/>
      </w:pPr>
      <w:r>
        <w:t xml:space="preserve">  &lt;templateId root="2.16.840.1.113883.10.20.5.6.245" extension="2017-04-01" /&gt;</w:t>
      </w:r>
    </w:p>
    <w:p w14:paraId="6F12F166" w14:textId="77777777" w:rsidR="00E53BF7" w:rsidRDefault="00AA76C3">
      <w:pPr>
        <w:pStyle w:val="Example"/>
        <w:ind w:left="130" w:right="115"/>
      </w:pPr>
      <w:r>
        <w:t xml:space="preserve">  &lt;code nullFlavor="UNK" /&gt;</w:t>
      </w:r>
    </w:p>
    <w:p w14:paraId="44C3D0F0" w14:textId="77777777" w:rsidR="00E53BF7" w:rsidRDefault="00AA76C3">
      <w:pPr>
        <w:pStyle w:val="Example"/>
        <w:ind w:left="130" w:right="115"/>
      </w:pPr>
      <w:r>
        <w:t xml:space="preserve">  &lt;statusCode code="completed" /&gt;</w:t>
      </w:r>
    </w:p>
    <w:p w14:paraId="27335CD5" w14:textId="77777777" w:rsidR="00E53BF7" w:rsidRDefault="00AA76C3">
      <w:pPr>
        <w:pStyle w:val="Example"/>
        <w:ind w:left="130" w:right="115"/>
      </w:pPr>
      <w:r>
        <w:t xml:space="preserve">  &lt;participant typeCode="DEV"&gt;</w:t>
      </w:r>
    </w:p>
    <w:p w14:paraId="787D2274" w14:textId="77777777" w:rsidR="00E53BF7" w:rsidRDefault="00AA76C3">
      <w:pPr>
        <w:pStyle w:val="Example"/>
        <w:ind w:left="130" w:right="115"/>
      </w:pPr>
      <w:r>
        <w:t xml:space="preserve">    &lt;participantRole classCode="MANU"&gt;</w:t>
      </w:r>
    </w:p>
    <w:p w14:paraId="739FBC7D" w14:textId="77777777" w:rsidR="00E53BF7" w:rsidRDefault="00AA76C3">
      <w:pPr>
        <w:pStyle w:val="Example"/>
        <w:ind w:left="130" w:right="115"/>
      </w:pPr>
      <w:r>
        <w:t xml:space="preserve">      &lt;playingDevice&gt;</w:t>
      </w:r>
    </w:p>
    <w:p w14:paraId="520F0D75" w14:textId="77777777" w:rsidR="00E53BF7" w:rsidRDefault="00AA76C3">
      <w:pPr>
        <w:pStyle w:val="Example"/>
        <w:ind w:left="130" w:right="115"/>
      </w:pPr>
      <w:r>
        <w:t xml:space="preserve">        &lt;code code="450866001" </w:t>
      </w:r>
    </w:p>
    <w:p w14:paraId="268419B2" w14:textId="77777777" w:rsidR="00E53BF7" w:rsidRDefault="00AA76C3">
      <w:pPr>
        <w:pStyle w:val="Example"/>
        <w:ind w:left="130" w:right="115"/>
      </w:pPr>
      <w:r>
        <w:t xml:space="preserve">          codeSystem="2.16.840.1.113883.6.96" </w:t>
      </w:r>
    </w:p>
    <w:p w14:paraId="34DA937D" w14:textId="77777777" w:rsidR="00E53BF7" w:rsidRDefault="00AA76C3">
      <w:pPr>
        <w:pStyle w:val="Example"/>
        <w:ind w:left="130" w:right="115"/>
      </w:pPr>
      <w:r>
        <w:t xml:space="preserve">          codeSystemName="SNOMED CT" </w:t>
      </w:r>
    </w:p>
    <w:p w14:paraId="4058E360" w14:textId="77777777" w:rsidR="00E53BF7" w:rsidRDefault="00AA76C3">
      <w:pPr>
        <w:pStyle w:val="Example"/>
        <w:ind w:left="130" w:right="115"/>
      </w:pPr>
      <w:r>
        <w:t xml:space="preserve">          displayName="Hemodialysis catheter" /&gt;</w:t>
      </w:r>
    </w:p>
    <w:p w14:paraId="2D179FDC" w14:textId="77777777" w:rsidR="00E53BF7" w:rsidRDefault="00AA76C3">
      <w:pPr>
        <w:pStyle w:val="Example"/>
        <w:ind w:left="130" w:right="115"/>
      </w:pPr>
      <w:r>
        <w:t xml:space="preserve">      &lt;/playingDevice&gt;</w:t>
      </w:r>
    </w:p>
    <w:p w14:paraId="7E5C876C" w14:textId="77777777" w:rsidR="00E53BF7" w:rsidRDefault="00AA76C3">
      <w:pPr>
        <w:pStyle w:val="Example"/>
        <w:ind w:left="130" w:right="115"/>
      </w:pPr>
      <w:r>
        <w:t xml:space="preserve">    &lt;/participantRole&gt;</w:t>
      </w:r>
    </w:p>
    <w:p w14:paraId="3EC42588" w14:textId="77777777" w:rsidR="00E53BF7" w:rsidRDefault="00AA76C3">
      <w:pPr>
        <w:pStyle w:val="Example"/>
        <w:ind w:left="130" w:right="115"/>
      </w:pPr>
      <w:r>
        <w:t xml:space="preserve">  &lt;/participant&gt;</w:t>
      </w:r>
    </w:p>
    <w:p w14:paraId="05E0B072" w14:textId="77777777" w:rsidR="00E53BF7" w:rsidRDefault="00AA76C3">
      <w:pPr>
        <w:pStyle w:val="Example"/>
        <w:ind w:left="130" w:right="115"/>
      </w:pPr>
      <w:r>
        <w:t>&lt;/procedure&gt;</w:t>
      </w:r>
    </w:p>
    <w:p w14:paraId="17DDB752" w14:textId="77777777" w:rsidR="00E53BF7" w:rsidRDefault="00E53BF7">
      <w:pPr>
        <w:pStyle w:val="BodyText"/>
      </w:pPr>
    </w:p>
    <w:p w14:paraId="2FCE7738" w14:textId="77777777" w:rsidR="00E53BF7" w:rsidRDefault="00AA76C3">
      <w:pPr>
        <w:pStyle w:val="Heading2nospace"/>
      </w:pPr>
      <w:bookmarkStart w:id="2053" w:name="_Toc489009814"/>
      <w:r>
        <w:t>H</w:t>
      </w:r>
      <w:bookmarkStart w:id="2054" w:name="E_History_of_Object_Presence_Observatio"/>
      <w:bookmarkEnd w:id="2054"/>
      <w:r>
        <w:t>istory of Object Presence Observation</w:t>
      </w:r>
      <w:bookmarkEnd w:id="2053"/>
    </w:p>
    <w:p w14:paraId="1EC05C30" w14:textId="77777777" w:rsidR="00E53BF7" w:rsidRDefault="00AA76C3">
      <w:pPr>
        <w:pStyle w:val="BracketData"/>
      </w:pPr>
      <w:r>
        <w:t>[observation: identifier urn:oid:2.16.840.1.113883.10.20.5.6.132 (closed)]</w:t>
      </w:r>
    </w:p>
    <w:p w14:paraId="549D63CB" w14:textId="77777777" w:rsidR="00E53BF7" w:rsidRDefault="00AA76C3">
      <w:pPr>
        <w:pStyle w:val="BracketData"/>
      </w:pPr>
      <w:r>
        <w:t>Published as part of NHSN Healthcare Associated Infection (HAI) Reports Release 1 - US Realm</w:t>
      </w:r>
    </w:p>
    <w:p w14:paraId="350A5217" w14:textId="7D13F2B3" w:rsidR="00E53BF7" w:rsidRDefault="00AA76C3">
      <w:pPr>
        <w:pStyle w:val="Caption"/>
      </w:pPr>
      <w:bookmarkStart w:id="2055" w:name="_Toc489010305"/>
      <w:r>
        <w:t xml:space="preserve">Table </w:t>
      </w:r>
      <w:r>
        <w:fldChar w:fldCharType="begin"/>
      </w:r>
      <w:r>
        <w:instrText>SEQ Table \* ARABIC</w:instrText>
      </w:r>
      <w:r>
        <w:fldChar w:fldCharType="separate"/>
      </w:r>
      <w:r>
        <w:t>218</w:t>
      </w:r>
      <w:r>
        <w:fldChar w:fldCharType="end"/>
      </w:r>
      <w:r>
        <w:t>: History of Object Presence Observation Contexts</w:t>
      </w:r>
      <w:bookmarkEnd w:id="205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08E584BA" w14:textId="77777777">
        <w:trPr>
          <w:cantSplit/>
          <w:tblHeader/>
          <w:jc w:val="center"/>
        </w:trPr>
        <w:tc>
          <w:tcPr>
            <w:tcW w:w="360" w:type="dxa"/>
            <w:shd w:val="clear" w:color="auto" w:fill="E6E6E6"/>
          </w:tcPr>
          <w:p w14:paraId="67FC130C" w14:textId="77777777" w:rsidR="00E53BF7" w:rsidRDefault="00AA76C3">
            <w:pPr>
              <w:pStyle w:val="TableHead"/>
            </w:pPr>
            <w:r>
              <w:t>Contained By:</w:t>
            </w:r>
          </w:p>
        </w:tc>
        <w:tc>
          <w:tcPr>
            <w:tcW w:w="360" w:type="dxa"/>
            <w:shd w:val="clear" w:color="auto" w:fill="E6E6E6"/>
          </w:tcPr>
          <w:p w14:paraId="4C739344" w14:textId="77777777" w:rsidR="00E53BF7" w:rsidRDefault="00AA76C3">
            <w:pPr>
              <w:pStyle w:val="TableHead"/>
            </w:pPr>
            <w:r>
              <w:t>Contains:</w:t>
            </w:r>
          </w:p>
        </w:tc>
      </w:tr>
      <w:tr w:rsidR="00E53BF7" w14:paraId="293E3F3A" w14:textId="77777777">
        <w:trPr>
          <w:jc w:val="center"/>
        </w:trPr>
        <w:tc>
          <w:tcPr>
            <w:tcW w:w="360" w:type="dxa"/>
          </w:tcPr>
          <w:p w14:paraId="6821920F" w14:textId="62880FCA" w:rsidR="00E53BF7" w:rsidRDefault="005811C6">
            <w:pPr>
              <w:pStyle w:val="TableText"/>
            </w:pPr>
            <w:hyperlink w:anchor="E_Urinary_Catheter_Observation">
              <w:r w:rsidR="00AA76C3">
                <w:rPr>
                  <w:rStyle w:val="HyperlinkText9pt"/>
                </w:rPr>
                <w:t>Urinary Catheter Observation</w:t>
              </w:r>
            </w:hyperlink>
            <w:r w:rsidR="00AA76C3">
              <w:t xml:space="preserve"> (optional)</w:t>
            </w:r>
          </w:p>
        </w:tc>
        <w:tc>
          <w:tcPr>
            <w:tcW w:w="360" w:type="dxa"/>
          </w:tcPr>
          <w:p w14:paraId="6AED3605" w14:textId="77777777" w:rsidR="00E53BF7" w:rsidRDefault="00E53BF7"/>
        </w:tc>
      </w:tr>
    </w:tbl>
    <w:p w14:paraId="540C4CA4" w14:textId="77777777" w:rsidR="00E53BF7" w:rsidRDefault="00E53BF7">
      <w:pPr>
        <w:pStyle w:val="BodyText"/>
      </w:pPr>
    </w:p>
    <w:p w14:paraId="76E50EBC" w14:textId="77777777" w:rsidR="00E53BF7" w:rsidRDefault="00AA76C3">
      <w:pPr>
        <w:pStyle w:val="BodyText"/>
      </w:pPr>
      <w:r>
        <w:t>This observation records a fact about the history of an object's presence. The observation is intended for use within a context that specifies the object.</w:t>
      </w:r>
    </w:p>
    <w:p w14:paraId="4C73365C" w14:textId="77777777" w:rsidR="00E53BF7" w:rsidRDefault="00AA76C3">
      <w:pPr>
        <w:pStyle w:val="BodyText"/>
      </w:pPr>
      <w:r>
        <w:t>When used within the Urinary Catheter Observation, if the patient had a urinary catheter removed within 48 hours, set the value of @negationInd to false. If the patient did not have a urinary catheter removed within 48 hours, set the value of @negationInd to true.</w:t>
      </w:r>
    </w:p>
    <w:p w14:paraId="7AF94F32" w14:textId="61CE5DFB" w:rsidR="00E53BF7" w:rsidRDefault="00AA76C3">
      <w:pPr>
        <w:pStyle w:val="Caption"/>
      </w:pPr>
      <w:bookmarkStart w:id="2056" w:name="_Toc489010306"/>
      <w:r>
        <w:lastRenderedPageBreak/>
        <w:t xml:space="preserve">Table </w:t>
      </w:r>
      <w:r>
        <w:fldChar w:fldCharType="begin"/>
      </w:r>
      <w:r>
        <w:instrText>SEQ Table \* ARABIC</w:instrText>
      </w:r>
      <w:r>
        <w:fldChar w:fldCharType="separate"/>
      </w:r>
      <w:r>
        <w:t>219</w:t>
      </w:r>
      <w:r>
        <w:fldChar w:fldCharType="end"/>
      </w:r>
      <w:r>
        <w:t>: History of Object Presence Observation Constraints Overview</w:t>
      </w:r>
      <w:bookmarkEnd w:id="2056"/>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4169D899" w14:textId="77777777">
        <w:trPr>
          <w:jc w:val="center"/>
        </w:trPr>
        <w:tc>
          <w:tcPr>
            <w:tcW w:w="0" w:type="dxa"/>
            <w:shd w:val="clear" w:color="auto" w:fill="E6E6E6"/>
            <w:noWrap/>
          </w:tcPr>
          <w:p w14:paraId="496020F5" w14:textId="77777777" w:rsidR="00E53BF7" w:rsidRDefault="00AA76C3">
            <w:pPr>
              <w:pStyle w:val="TableHead"/>
            </w:pPr>
            <w:r>
              <w:t>XPath</w:t>
            </w:r>
          </w:p>
        </w:tc>
        <w:tc>
          <w:tcPr>
            <w:tcW w:w="720" w:type="dxa"/>
            <w:shd w:val="clear" w:color="auto" w:fill="E6E6E6"/>
            <w:noWrap/>
          </w:tcPr>
          <w:p w14:paraId="07DD3125" w14:textId="77777777" w:rsidR="00E53BF7" w:rsidRDefault="00AA76C3">
            <w:pPr>
              <w:pStyle w:val="TableHead"/>
            </w:pPr>
            <w:r>
              <w:t>Card.</w:t>
            </w:r>
          </w:p>
        </w:tc>
        <w:tc>
          <w:tcPr>
            <w:tcW w:w="1152" w:type="dxa"/>
            <w:shd w:val="clear" w:color="auto" w:fill="E6E6E6"/>
            <w:noWrap/>
          </w:tcPr>
          <w:p w14:paraId="4BB31F9F" w14:textId="77777777" w:rsidR="00E53BF7" w:rsidRDefault="00AA76C3">
            <w:pPr>
              <w:pStyle w:val="TableHead"/>
            </w:pPr>
            <w:r>
              <w:t>Verb</w:t>
            </w:r>
          </w:p>
        </w:tc>
        <w:tc>
          <w:tcPr>
            <w:tcW w:w="864" w:type="dxa"/>
            <w:shd w:val="clear" w:color="auto" w:fill="E6E6E6"/>
            <w:noWrap/>
          </w:tcPr>
          <w:p w14:paraId="31D10608" w14:textId="77777777" w:rsidR="00E53BF7" w:rsidRDefault="00AA76C3">
            <w:pPr>
              <w:pStyle w:val="TableHead"/>
            </w:pPr>
            <w:r>
              <w:t>Data Type</w:t>
            </w:r>
          </w:p>
        </w:tc>
        <w:tc>
          <w:tcPr>
            <w:tcW w:w="864" w:type="dxa"/>
            <w:shd w:val="clear" w:color="auto" w:fill="E6E6E6"/>
            <w:noWrap/>
          </w:tcPr>
          <w:p w14:paraId="3AE130A1" w14:textId="77777777" w:rsidR="00E53BF7" w:rsidRDefault="00AA76C3">
            <w:pPr>
              <w:pStyle w:val="TableHead"/>
            </w:pPr>
            <w:r>
              <w:t>CONF#</w:t>
            </w:r>
          </w:p>
        </w:tc>
        <w:tc>
          <w:tcPr>
            <w:tcW w:w="864" w:type="dxa"/>
            <w:shd w:val="clear" w:color="auto" w:fill="E6E6E6"/>
            <w:noWrap/>
          </w:tcPr>
          <w:p w14:paraId="6C137484" w14:textId="77777777" w:rsidR="00E53BF7" w:rsidRDefault="00AA76C3">
            <w:pPr>
              <w:pStyle w:val="TableHead"/>
            </w:pPr>
            <w:r>
              <w:t>Value</w:t>
            </w:r>
          </w:p>
        </w:tc>
      </w:tr>
      <w:tr w:rsidR="00E53BF7" w14:paraId="716C4A8E" w14:textId="77777777">
        <w:trPr>
          <w:jc w:val="center"/>
        </w:trPr>
        <w:tc>
          <w:tcPr>
            <w:tcW w:w="10216" w:type="dxa"/>
            <w:gridSpan w:val="6"/>
          </w:tcPr>
          <w:p w14:paraId="14A74E1C" w14:textId="77777777" w:rsidR="00E53BF7" w:rsidRDefault="00AA76C3">
            <w:pPr>
              <w:pStyle w:val="TableText"/>
            </w:pPr>
            <w:r>
              <w:t>observation (identifier: urn:oid:2.16.840.1.113883.10.20.5.6.132)</w:t>
            </w:r>
          </w:p>
        </w:tc>
      </w:tr>
      <w:tr w:rsidR="00E53BF7" w14:paraId="18CEFAA1" w14:textId="77777777">
        <w:trPr>
          <w:jc w:val="center"/>
        </w:trPr>
        <w:tc>
          <w:tcPr>
            <w:tcW w:w="3445" w:type="dxa"/>
          </w:tcPr>
          <w:p w14:paraId="6275273D" w14:textId="77777777" w:rsidR="00E53BF7" w:rsidRDefault="00AA76C3">
            <w:pPr>
              <w:pStyle w:val="TableText"/>
            </w:pPr>
            <w:r>
              <w:tab/>
              <w:t>@classCode</w:t>
            </w:r>
          </w:p>
        </w:tc>
        <w:tc>
          <w:tcPr>
            <w:tcW w:w="720" w:type="dxa"/>
          </w:tcPr>
          <w:p w14:paraId="436F4087" w14:textId="77777777" w:rsidR="00E53BF7" w:rsidRDefault="00AA76C3">
            <w:pPr>
              <w:pStyle w:val="TableText"/>
            </w:pPr>
            <w:r>
              <w:t>1..1</w:t>
            </w:r>
          </w:p>
        </w:tc>
        <w:tc>
          <w:tcPr>
            <w:tcW w:w="1152" w:type="dxa"/>
          </w:tcPr>
          <w:p w14:paraId="1E0B4E11" w14:textId="77777777" w:rsidR="00E53BF7" w:rsidRDefault="00AA76C3">
            <w:pPr>
              <w:pStyle w:val="TableText"/>
            </w:pPr>
            <w:r>
              <w:t>SHALL</w:t>
            </w:r>
          </w:p>
        </w:tc>
        <w:tc>
          <w:tcPr>
            <w:tcW w:w="864" w:type="dxa"/>
          </w:tcPr>
          <w:p w14:paraId="32BE9F8B" w14:textId="77777777" w:rsidR="00E53BF7" w:rsidRDefault="00E53BF7">
            <w:pPr>
              <w:pStyle w:val="TableText"/>
            </w:pPr>
          </w:p>
        </w:tc>
        <w:tc>
          <w:tcPr>
            <w:tcW w:w="864" w:type="dxa"/>
          </w:tcPr>
          <w:p w14:paraId="55FB6845" w14:textId="1ECE3985" w:rsidR="00E53BF7" w:rsidRDefault="005811C6">
            <w:pPr>
              <w:pStyle w:val="TableText"/>
            </w:pPr>
            <w:hyperlink w:anchor="C_86-22196">
              <w:r w:rsidR="00AA76C3">
                <w:rPr>
                  <w:rStyle w:val="HyperlinkText9pt"/>
                </w:rPr>
                <w:t>86-22196</w:t>
              </w:r>
            </w:hyperlink>
          </w:p>
        </w:tc>
        <w:tc>
          <w:tcPr>
            <w:tcW w:w="3171" w:type="dxa"/>
          </w:tcPr>
          <w:p w14:paraId="28DBF190" w14:textId="77777777" w:rsidR="00E53BF7" w:rsidRDefault="00AA76C3">
            <w:pPr>
              <w:pStyle w:val="TableText"/>
            </w:pPr>
            <w:r>
              <w:t>urn:oid:2.16.840.1.113883.5.6 (HL7ActClass) = OBS</w:t>
            </w:r>
          </w:p>
        </w:tc>
      </w:tr>
      <w:tr w:rsidR="00E53BF7" w14:paraId="077E164C" w14:textId="77777777">
        <w:trPr>
          <w:jc w:val="center"/>
        </w:trPr>
        <w:tc>
          <w:tcPr>
            <w:tcW w:w="3445" w:type="dxa"/>
          </w:tcPr>
          <w:p w14:paraId="5771B9BE" w14:textId="77777777" w:rsidR="00E53BF7" w:rsidRDefault="00AA76C3">
            <w:pPr>
              <w:pStyle w:val="TableText"/>
            </w:pPr>
            <w:r>
              <w:tab/>
              <w:t>@moodCode</w:t>
            </w:r>
          </w:p>
        </w:tc>
        <w:tc>
          <w:tcPr>
            <w:tcW w:w="720" w:type="dxa"/>
          </w:tcPr>
          <w:p w14:paraId="40EFA443" w14:textId="77777777" w:rsidR="00E53BF7" w:rsidRDefault="00AA76C3">
            <w:pPr>
              <w:pStyle w:val="TableText"/>
            </w:pPr>
            <w:r>
              <w:t>1..1</w:t>
            </w:r>
          </w:p>
        </w:tc>
        <w:tc>
          <w:tcPr>
            <w:tcW w:w="1152" w:type="dxa"/>
          </w:tcPr>
          <w:p w14:paraId="447D69F1" w14:textId="77777777" w:rsidR="00E53BF7" w:rsidRDefault="00AA76C3">
            <w:pPr>
              <w:pStyle w:val="TableText"/>
            </w:pPr>
            <w:r>
              <w:t>SHALL</w:t>
            </w:r>
          </w:p>
        </w:tc>
        <w:tc>
          <w:tcPr>
            <w:tcW w:w="864" w:type="dxa"/>
          </w:tcPr>
          <w:p w14:paraId="1A5626F5" w14:textId="77777777" w:rsidR="00E53BF7" w:rsidRDefault="00E53BF7">
            <w:pPr>
              <w:pStyle w:val="TableText"/>
            </w:pPr>
          </w:p>
        </w:tc>
        <w:tc>
          <w:tcPr>
            <w:tcW w:w="864" w:type="dxa"/>
          </w:tcPr>
          <w:p w14:paraId="762147C3" w14:textId="688177E9" w:rsidR="00E53BF7" w:rsidRDefault="005811C6">
            <w:pPr>
              <w:pStyle w:val="TableText"/>
            </w:pPr>
            <w:hyperlink w:anchor="C_86-22197">
              <w:r w:rsidR="00AA76C3">
                <w:rPr>
                  <w:rStyle w:val="HyperlinkText9pt"/>
                </w:rPr>
                <w:t>86-22197</w:t>
              </w:r>
            </w:hyperlink>
          </w:p>
        </w:tc>
        <w:tc>
          <w:tcPr>
            <w:tcW w:w="3171" w:type="dxa"/>
          </w:tcPr>
          <w:p w14:paraId="75CAFDF8" w14:textId="77777777" w:rsidR="00E53BF7" w:rsidRDefault="00AA76C3">
            <w:pPr>
              <w:pStyle w:val="TableText"/>
            </w:pPr>
            <w:r>
              <w:t>urn:oid:2.16.840.1.113883.5.1001 (HL7ActMood) = EVN</w:t>
            </w:r>
          </w:p>
        </w:tc>
      </w:tr>
      <w:tr w:rsidR="00E53BF7" w14:paraId="66C3FBB7" w14:textId="77777777">
        <w:trPr>
          <w:jc w:val="center"/>
        </w:trPr>
        <w:tc>
          <w:tcPr>
            <w:tcW w:w="3445" w:type="dxa"/>
          </w:tcPr>
          <w:p w14:paraId="0B2A1730" w14:textId="77777777" w:rsidR="00E53BF7" w:rsidRDefault="00AA76C3">
            <w:pPr>
              <w:pStyle w:val="TableText"/>
            </w:pPr>
            <w:r>
              <w:tab/>
              <w:t>@negationInd</w:t>
            </w:r>
          </w:p>
        </w:tc>
        <w:tc>
          <w:tcPr>
            <w:tcW w:w="720" w:type="dxa"/>
          </w:tcPr>
          <w:p w14:paraId="68C83B0A" w14:textId="77777777" w:rsidR="00E53BF7" w:rsidRDefault="00AA76C3">
            <w:pPr>
              <w:pStyle w:val="TableText"/>
            </w:pPr>
            <w:r>
              <w:t>1..1</w:t>
            </w:r>
          </w:p>
        </w:tc>
        <w:tc>
          <w:tcPr>
            <w:tcW w:w="1152" w:type="dxa"/>
          </w:tcPr>
          <w:p w14:paraId="648DEE15" w14:textId="77777777" w:rsidR="00E53BF7" w:rsidRDefault="00AA76C3">
            <w:pPr>
              <w:pStyle w:val="TableText"/>
            </w:pPr>
            <w:r>
              <w:t>SHALL</w:t>
            </w:r>
          </w:p>
        </w:tc>
        <w:tc>
          <w:tcPr>
            <w:tcW w:w="864" w:type="dxa"/>
          </w:tcPr>
          <w:p w14:paraId="33F39AB5" w14:textId="77777777" w:rsidR="00E53BF7" w:rsidRDefault="00E53BF7">
            <w:pPr>
              <w:pStyle w:val="TableText"/>
            </w:pPr>
          </w:p>
        </w:tc>
        <w:tc>
          <w:tcPr>
            <w:tcW w:w="864" w:type="dxa"/>
          </w:tcPr>
          <w:p w14:paraId="2382EDFE" w14:textId="49E20241" w:rsidR="00E53BF7" w:rsidRDefault="005811C6">
            <w:pPr>
              <w:pStyle w:val="TableText"/>
            </w:pPr>
            <w:hyperlink w:anchor="C_86-22198">
              <w:r w:rsidR="00AA76C3">
                <w:rPr>
                  <w:rStyle w:val="HyperlinkText9pt"/>
                </w:rPr>
                <w:t>86-22198</w:t>
              </w:r>
            </w:hyperlink>
          </w:p>
        </w:tc>
        <w:tc>
          <w:tcPr>
            <w:tcW w:w="3171" w:type="dxa"/>
          </w:tcPr>
          <w:p w14:paraId="70F0F3C0" w14:textId="77777777" w:rsidR="00E53BF7" w:rsidRDefault="00E53BF7">
            <w:pPr>
              <w:pStyle w:val="TableText"/>
            </w:pPr>
          </w:p>
        </w:tc>
      </w:tr>
      <w:tr w:rsidR="00E53BF7" w14:paraId="6106CD22" w14:textId="77777777">
        <w:trPr>
          <w:jc w:val="center"/>
        </w:trPr>
        <w:tc>
          <w:tcPr>
            <w:tcW w:w="3445" w:type="dxa"/>
          </w:tcPr>
          <w:p w14:paraId="079C9C23" w14:textId="77777777" w:rsidR="00E53BF7" w:rsidRDefault="00AA76C3">
            <w:pPr>
              <w:pStyle w:val="TableText"/>
            </w:pPr>
            <w:r>
              <w:tab/>
              <w:t>templateId</w:t>
            </w:r>
          </w:p>
        </w:tc>
        <w:tc>
          <w:tcPr>
            <w:tcW w:w="720" w:type="dxa"/>
          </w:tcPr>
          <w:p w14:paraId="1E1E9979" w14:textId="77777777" w:rsidR="00E53BF7" w:rsidRDefault="00AA76C3">
            <w:pPr>
              <w:pStyle w:val="TableText"/>
            </w:pPr>
            <w:r>
              <w:t>1..1</w:t>
            </w:r>
          </w:p>
        </w:tc>
        <w:tc>
          <w:tcPr>
            <w:tcW w:w="1152" w:type="dxa"/>
          </w:tcPr>
          <w:p w14:paraId="16F2779F" w14:textId="77777777" w:rsidR="00E53BF7" w:rsidRDefault="00AA76C3">
            <w:pPr>
              <w:pStyle w:val="TableText"/>
            </w:pPr>
            <w:r>
              <w:t>SHALL</w:t>
            </w:r>
          </w:p>
        </w:tc>
        <w:tc>
          <w:tcPr>
            <w:tcW w:w="864" w:type="dxa"/>
          </w:tcPr>
          <w:p w14:paraId="6EE3DF3B" w14:textId="77777777" w:rsidR="00E53BF7" w:rsidRDefault="00E53BF7">
            <w:pPr>
              <w:pStyle w:val="TableText"/>
            </w:pPr>
          </w:p>
        </w:tc>
        <w:tc>
          <w:tcPr>
            <w:tcW w:w="864" w:type="dxa"/>
          </w:tcPr>
          <w:p w14:paraId="36F7DDC9" w14:textId="7E7D64EE" w:rsidR="00E53BF7" w:rsidRDefault="005811C6">
            <w:pPr>
              <w:pStyle w:val="TableText"/>
            </w:pPr>
            <w:hyperlink w:anchor="C_86-22199">
              <w:r w:rsidR="00AA76C3">
                <w:rPr>
                  <w:rStyle w:val="HyperlinkText9pt"/>
                </w:rPr>
                <w:t>86-22199</w:t>
              </w:r>
            </w:hyperlink>
          </w:p>
        </w:tc>
        <w:tc>
          <w:tcPr>
            <w:tcW w:w="3171" w:type="dxa"/>
          </w:tcPr>
          <w:p w14:paraId="5E042B87" w14:textId="77777777" w:rsidR="00E53BF7" w:rsidRDefault="00E53BF7">
            <w:pPr>
              <w:pStyle w:val="TableText"/>
            </w:pPr>
          </w:p>
        </w:tc>
      </w:tr>
      <w:tr w:rsidR="00E53BF7" w14:paraId="53A25008" w14:textId="77777777">
        <w:trPr>
          <w:jc w:val="center"/>
        </w:trPr>
        <w:tc>
          <w:tcPr>
            <w:tcW w:w="3445" w:type="dxa"/>
          </w:tcPr>
          <w:p w14:paraId="5CF86B30" w14:textId="77777777" w:rsidR="00E53BF7" w:rsidRDefault="00AA76C3">
            <w:pPr>
              <w:pStyle w:val="TableText"/>
            </w:pPr>
            <w:r>
              <w:tab/>
            </w:r>
            <w:r>
              <w:tab/>
              <w:t>@root</w:t>
            </w:r>
          </w:p>
        </w:tc>
        <w:tc>
          <w:tcPr>
            <w:tcW w:w="720" w:type="dxa"/>
          </w:tcPr>
          <w:p w14:paraId="41350879" w14:textId="77777777" w:rsidR="00E53BF7" w:rsidRDefault="00AA76C3">
            <w:pPr>
              <w:pStyle w:val="TableText"/>
            </w:pPr>
            <w:r>
              <w:t>1..1</w:t>
            </w:r>
          </w:p>
        </w:tc>
        <w:tc>
          <w:tcPr>
            <w:tcW w:w="1152" w:type="dxa"/>
          </w:tcPr>
          <w:p w14:paraId="2A92E359" w14:textId="77777777" w:rsidR="00E53BF7" w:rsidRDefault="00AA76C3">
            <w:pPr>
              <w:pStyle w:val="TableText"/>
            </w:pPr>
            <w:r>
              <w:t>SHALL</w:t>
            </w:r>
          </w:p>
        </w:tc>
        <w:tc>
          <w:tcPr>
            <w:tcW w:w="864" w:type="dxa"/>
          </w:tcPr>
          <w:p w14:paraId="60289B8E" w14:textId="77777777" w:rsidR="00E53BF7" w:rsidRDefault="00E53BF7">
            <w:pPr>
              <w:pStyle w:val="TableText"/>
            </w:pPr>
          </w:p>
        </w:tc>
        <w:tc>
          <w:tcPr>
            <w:tcW w:w="864" w:type="dxa"/>
          </w:tcPr>
          <w:p w14:paraId="10E488B4" w14:textId="2B95FF30" w:rsidR="00E53BF7" w:rsidRDefault="005811C6">
            <w:pPr>
              <w:pStyle w:val="TableText"/>
            </w:pPr>
            <w:hyperlink w:anchor="C_86-22200">
              <w:r w:rsidR="00AA76C3">
                <w:rPr>
                  <w:rStyle w:val="HyperlinkText9pt"/>
                </w:rPr>
                <w:t>86-22200</w:t>
              </w:r>
            </w:hyperlink>
          </w:p>
        </w:tc>
        <w:tc>
          <w:tcPr>
            <w:tcW w:w="3171" w:type="dxa"/>
          </w:tcPr>
          <w:p w14:paraId="2A5D2D5F" w14:textId="77777777" w:rsidR="00E53BF7" w:rsidRDefault="00AA76C3">
            <w:pPr>
              <w:pStyle w:val="TableText"/>
            </w:pPr>
            <w:r>
              <w:t>2.16.840.1.113883.10.20.5.6.132</w:t>
            </w:r>
          </w:p>
        </w:tc>
      </w:tr>
      <w:tr w:rsidR="00E53BF7" w14:paraId="4C5105B1" w14:textId="77777777">
        <w:trPr>
          <w:jc w:val="center"/>
        </w:trPr>
        <w:tc>
          <w:tcPr>
            <w:tcW w:w="3445" w:type="dxa"/>
          </w:tcPr>
          <w:p w14:paraId="14E5176E" w14:textId="77777777" w:rsidR="00E53BF7" w:rsidRDefault="00AA76C3">
            <w:pPr>
              <w:pStyle w:val="TableText"/>
            </w:pPr>
            <w:r>
              <w:tab/>
              <w:t>id</w:t>
            </w:r>
          </w:p>
        </w:tc>
        <w:tc>
          <w:tcPr>
            <w:tcW w:w="720" w:type="dxa"/>
          </w:tcPr>
          <w:p w14:paraId="33C0863E" w14:textId="77777777" w:rsidR="00E53BF7" w:rsidRDefault="00AA76C3">
            <w:pPr>
              <w:pStyle w:val="TableText"/>
            </w:pPr>
            <w:r>
              <w:t>1..1</w:t>
            </w:r>
          </w:p>
        </w:tc>
        <w:tc>
          <w:tcPr>
            <w:tcW w:w="1152" w:type="dxa"/>
          </w:tcPr>
          <w:p w14:paraId="7BEAC399" w14:textId="77777777" w:rsidR="00E53BF7" w:rsidRDefault="00AA76C3">
            <w:pPr>
              <w:pStyle w:val="TableText"/>
            </w:pPr>
            <w:r>
              <w:t>SHALL</w:t>
            </w:r>
          </w:p>
        </w:tc>
        <w:tc>
          <w:tcPr>
            <w:tcW w:w="864" w:type="dxa"/>
          </w:tcPr>
          <w:p w14:paraId="785EC4EE" w14:textId="77777777" w:rsidR="00E53BF7" w:rsidRDefault="00E53BF7">
            <w:pPr>
              <w:pStyle w:val="TableText"/>
            </w:pPr>
          </w:p>
        </w:tc>
        <w:tc>
          <w:tcPr>
            <w:tcW w:w="864" w:type="dxa"/>
          </w:tcPr>
          <w:p w14:paraId="66B5E481" w14:textId="346BB0AD" w:rsidR="00E53BF7" w:rsidRDefault="005811C6">
            <w:pPr>
              <w:pStyle w:val="TableText"/>
            </w:pPr>
            <w:hyperlink w:anchor="C_86-22201">
              <w:r w:rsidR="00AA76C3">
                <w:rPr>
                  <w:rStyle w:val="HyperlinkText9pt"/>
                </w:rPr>
                <w:t>86-22201</w:t>
              </w:r>
            </w:hyperlink>
          </w:p>
        </w:tc>
        <w:tc>
          <w:tcPr>
            <w:tcW w:w="3171" w:type="dxa"/>
          </w:tcPr>
          <w:p w14:paraId="6B0C276A" w14:textId="77777777" w:rsidR="00E53BF7" w:rsidRDefault="00E53BF7">
            <w:pPr>
              <w:pStyle w:val="TableText"/>
            </w:pPr>
          </w:p>
        </w:tc>
      </w:tr>
      <w:tr w:rsidR="00E53BF7" w14:paraId="41443090" w14:textId="77777777">
        <w:trPr>
          <w:jc w:val="center"/>
        </w:trPr>
        <w:tc>
          <w:tcPr>
            <w:tcW w:w="3445" w:type="dxa"/>
          </w:tcPr>
          <w:p w14:paraId="5B543EA0" w14:textId="77777777" w:rsidR="00E53BF7" w:rsidRDefault="00AA76C3">
            <w:pPr>
              <w:pStyle w:val="TableText"/>
            </w:pPr>
            <w:r>
              <w:tab/>
            </w:r>
            <w:r>
              <w:tab/>
              <w:t>@nullFlavor</w:t>
            </w:r>
          </w:p>
        </w:tc>
        <w:tc>
          <w:tcPr>
            <w:tcW w:w="720" w:type="dxa"/>
          </w:tcPr>
          <w:p w14:paraId="49F36C79" w14:textId="77777777" w:rsidR="00E53BF7" w:rsidRDefault="00AA76C3">
            <w:pPr>
              <w:pStyle w:val="TableText"/>
            </w:pPr>
            <w:r>
              <w:t>1..1</w:t>
            </w:r>
          </w:p>
        </w:tc>
        <w:tc>
          <w:tcPr>
            <w:tcW w:w="1152" w:type="dxa"/>
          </w:tcPr>
          <w:p w14:paraId="1A952A76" w14:textId="77777777" w:rsidR="00E53BF7" w:rsidRDefault="00AA76C3">
            <w:pPr>
              <w:pStyle w:val="TableText"/>
            </w:pPr>
            <w:r>
              <w:t>SHALL</w:t>
            </w:r>
          </w:p>
        </w:tc>
        <w:tc>
          <w:tcPr>
            <w:tcW w:w="864" w:type="dxa"/>
          </w:tcPr>
          <w:p w14:paraId="678AB5CD" w14:textId="77777777" w:rsidR="00E53BF7" w:rsidRDefault="00E53BF7">
            <w:pPr>
              <w:pStyle w:val="TableText"/>
            </w:pPr>
          </w:p>
        </w:tc>
        <w:tc>
          <w:tcPr>
            <w:tcW w:w="864" w:type="dxa"/>
          </w:tcPr>
          <w:p w14:paraId="4F6D5782" w14:textId="2265A754" w:rsidR="00E53BF7" w:rsidRDefault="005811C6">
            <w:pPr>
              <w:pStyle w:val="TableText"/>
            </w:pPr>
            <w:hyperlink w:anchor="C_86-22755">
              <w:r w:rsidR="00AA76C3">
                <w:rPr>
                  <w:rStyle w:val="HyperlinkText9pt"/>
                </w:rPr>
                <w:t>86-22755</w:t>
              </w:r>
            </w:hyperlink>
          </w:p>
        </w:tc>
        <w:tc>
          <w:tcPr>
            <w:tcW w:w="3171" w:type="dxa"/>
          </w:tcPr>
          <w:p w14:paraId="30C2EE7E" w14:textId="77777777" w:rsidR="00E53BF7" w:rsidRDefault="00AA76C3">
            <w:pPr>
              <w:pStyle w:val="TableText"/>
            </w:pPr>
            <w:r>
              <w:t>NA</w:t>
            </w:r>
          </w:p>
        </w:tc>
      </w:tr>
      <w:tr w:rsidR="00E53BF7" w14:paraId="10AFCEFA" w14:textId="77777777">
        <w:trPr>
          <w:jc w:val="center"/>
        </w:trPr>
        <w:tc>
          <w:tcPr>
            <w:tcW w:w="3445" w:type="dxa"/>
          </w:tcPr>
          <w:p w14:paraId="7007E784" w14:textId="77777777" w:rsidR="00E53BF7" w:rsidRDefault="00AA76C3">
            <w:pPr>
              <w:pStyle w:val="TableText"/>
            </w:pPr>
            <w:r>
              <w:tab/>
              <w:t>code</w:t>
            </w:r>
          </w:p>
        </w:tc>
        <w:tc>
          <w:tcPr>
            <w:tcW w:w="720" w:type="dxa"/>
          </w:tcPr>
          <w:p w14:paraId="7A499FAC" w14:textId="77777777" w:rsidR="00E53BF7" w:rsidRDefault="00AA76C3">
            <w:pPr>
              <w:pStyle w:val="TableText"/>
            </w:pPr>
            <w:r>
              <w:t>1..1</w:t>
            </w:r>
          </w:p>
        </w:tc>
        <w:tc>
          <w:tcPr>
            <w:tcW w:w="1152" w:type="dxa"/>
          </w:tcPr>
          <w:p w14:paraId="757F78E6" w14:textId="77777777" w:rsidR="00E53BF7" w:rsidRDefault="00AA76C3">
            <w:pPr>
              <w:pStyle w:val="TableText"/>
            </w:pPr>
            <w:r>
              <w:t>SHALL</w:t>
            </w:r>
          </w:p>
        </w:tc>
        <w:tc>
          <w:tcPr>
            <w:tcW w:w="864" w:type="dxa"/>
          </w:tcPr>
          <w:p w14:paraId="364E13A7" w14:textId="77777777" w:rsidR="00E53BF7" w:rsidRDefault="00E53BF7">
            <w:pPr>
              <w:pStyle w:val="TableText"/>
            </w:pPr>
          </w:p>
        </w:tc>
        <w:tc>
          <w:tcPr>
            <w:tcW w:w="864" w:type="dxa"/>
          </w:tcPr>
          <w:p w14:paraId="6C54D07F" w14:textId="30D10A1F" w:rsidR="00E53BF7" w:rsidRDefault="005811C6">
            <w:pPr>
              <w:pStyle w:val="TableText"/>
            </w:pPr>
            <w:hyperlink w:anchor="C_86-22202">
              <w:r w:rsidR="00AA76C3">
                <w:rPr>
                  <w:rStyle w:val="HyperlinkText9pt"/>
                </w:rPr>
                <w:t>86-22202</w:t>
              </w:r>
            </w:hyperlink>
          </w:p>
        </w:tc>
        <w:tc>
          <w:tcPr>
            <w:tcW w:w="3171" w:type="dxa"/>
          </w:tcPr>
          <w:p w14:paraId="0CCF8862" w14:textId="77777777" w:rsidR="00E53BF7" w:rsidRDefault="00E53BF7">
            <w:pPr>
              <w:pStyle w:val="TableText"/>
            </w:pPr>
          </w:p>
        </w:tc>
      </w:tr>
      <w:tr w:rsidR="00E53BF7" w14:paraId="637C8BF0" w14:textId="77777777">
        <w:trPr>
          <w:jc w:val="center"/>
        </w:trPr>
        <w:tc>
          <w:tcPr>
            <w:tcW w:w="3445" w:type="dxa"/>
          </w:tcPr>
          <w:p w14:paraId="43A40936" w14:textId="77777777" w:rsidR="00E53BF7" w:rsidRDefault="00AA76C3">
            <w:pPr>
              <w:pStyle w:val="TableText"/>
            </w:pPr>
            <w:r>
              <w:tab/>
            </w:r>
            <w:r>
              <w:tab/>
              <w:t>@code</w:t>
            </w:r>
          </w:p>
        </w:tc>
        <w:tc>
          <w:tcPr>
            <w:tcW w:w="720" w:type="dxa"/>
          </w:tcPr>
          <w:p w14:paraId="070245E5" w14:textId="77777777" w:rsidR="00E53BF7" w:rsidRDefault="00AA76C3">
            <w:pPr>
              <w:pStyle w:val="TableText"/>
            </w:pPr>
            <w:r>
              <w:t>1..1</w:t>
            </w:r>
          </w:p>
        </w:tc>
        <w:tc>
          <w:tcPr>
            <w:tcW w:w="1152" w:type="dxa"/>
          </w:tcPr>
          <w:p w14:paraId="7D401D88" w14:textId="77777777" w:rsidR="00E53BF7" w:rsidRDefault="00AA76C3">
            <w:pPr>
              <w:pStyle w:val="TableText"/>
            </w:pPr>
            <w:r>
              <w:t>SHALL</w:t>
            </w:r>
          </w:p>
        </w:tc>
        <w:tc>
          <w:tcPr>
            <w:tcW w:w="864" w:type="dxa"/>
          </w:tcPr>
          <w:p w14:paraId="1FB9E537" w14:textId="77777777" w:rsidR="00E53BF7" w:rsidRDefault="00E53BF7">
            <w:pPr>
              <w:pStyle w:val="TableText"/>
            </w:pPr>
          </w:p>
        </w:tc>
        <w:tc>
          <w:tcPr>
            <w:tcW w:w="864" w:type="dxa"/>
          </w:tcPr>
          <w:p w14:paraId="399B3DBB" w14:textId="5E7E2179" w:rsidR="00E53BF7" w:rsidRDefault="005811C6">
            <w:pPr>
              <w:pStyle w:val="TableText"/>
            </w:pPr>
            <w:hyperlink w:anchor="C_86-22203">
              <w:r w:rsidR="00AA76C3">
                <w:rPr>
                  <w:rStyle w:val="HyperlinkText9pt"/>
                </w:rPr>
                <w:t>86-22203</w:t>
              </w:r>
            </w:hyperlink>
          </w:p>
        </w:tc>
        <w:tc>
          <w:tcPr>
            <w:tcW w:w="3171" w:type="dxa"/>
          </w:tcPr>
          <w:p w14:paraId="139C051B" w14:textId="77777777" w:rsidR="00E53BF7" w:rsidRDefault="00AA76C3">
            <w:pPr>
              <w:pStyle w:val="TableText"/>
            </w:pPr>
            <w:r>
              <w:t>ASSERTION</w:t>
            </w:r>
          </w:p>
        </w:tc>
      </w:tr>
      <w:tr w:rsidR="00E53BF7" w14:paraId="66DB4B01" w14:textId="77777777">
        <w:trPr>
          <w:jc w:val="center"/>
        </w:trPr>
        <w:tc>
          <w:tcPr>
            <w:tcW w:w="3445" w:type="dxa"/>
          </w:tcPr>
          <w:p w14:paraId="3C1159B1" w14:textId="77777777" w:rsidR="00E53BF7" w:rsidRDefault="00AA76C3">
            <w:pPr>
              <w:pStyle w:val="TableText"/>
            </w:pPr>
            <w:r>
              <w:tab/>
            </w:r>
            <w:r>
              <w:tab/>
              <w:t>@codeSystem</w:t>
            </w:r>
          </w:p>
        </w:tc>
        <w:tc>
          <w:tcPr>
            <w:tcW w:w="720" w:type="dxa"/>
          </w:tcPr>
          <w:p w14:paraId="00AABD89" w14:textId="77777777" w:rsidR="00E53BF7" w:rsidRDefault="00AA76C3">
            <w:pPr>
              <w:pStyle w:val="TableText"/>
            </w:pPr>
            <w:r>
              <w:t>1..1</w:t>
            </w:r>
          </w:p>
        </w:tc>
        <w:tc>
          <w:tcPr>
            <w:tcW w:w="1152" w:type="dxa"/>
          </w:tcPr>
          <w:p w14:paraId="3135E944" w14:textId="77777777" w:rsidR="00E53BF7" w:rsidRDefault="00AA76C3">
            <w:pPr>
              <w:pStyle w:val="TableText"/>
            </w:pPr>
            <w:r>
              <w:t>SHALL</w:t>
            </w:r>
          </w:p>
        </w:tc>
        <w:tc>
          <w:tcPr>
            <w:tcW w:w="864" w:type="dxa"/>
          </w:tcPr>
          <w:p w14:paraId="7C42ADE4" w14:textId="77777777" w:rsidR="00E53BF7" w:rsidRDefault="00E53BF7">
            <w:pPr>
              <w:pStyle w:val="TableText"/>
            </w:pPr>
          </w:p>
        </w:tc>
        <w:tc>
          <w:tcPr>
            <w:tcW w:w="864" w:type="dxa"/>
          </w:tcPr>
          <w:p w14:paraId="25160784" w14:textId="27D71379" w:rsidR="00E53BF7" w:rsidRDefault="005811C6">
            <w:pPr>
              <w:pStyle w:val="TableText"/>
            </w:pPr>
            <w:hyperlink w:anchor="C_86-28378">
              <w:r w:rsidR="00AA76C3">
                <w:rPr>
                  <w:rStyle w:val="HyperlinkText9pt"/>
                </w:rPr>
                <w:t>86-28378</w:t>
              </w:r>
            </w:hyperlink>
          </w:p>
        </w:tc>
        <w:tc>
          <w:tcPr>
            <w:tcW w:w="3171" w:type="dxa"/>
          </w:tcPr>
          <w:p w14:paraId="592B229A" w14:textId="77777777" w:rsidR="00E53BF7" w:rsidRDefault="00AA76C3">
            <w:pPr>
              <w:pStyle w:val="TableText"/>
            </w:pPr>
            <w:r>
              <w:t>urn:oid:2.16.840.1.113883.5.4 (HL7ActCode) = 2.16.840.1.113883.5.4</w:t>
            </w:r>
          </w:p>
        </w:tc>
      </w:tr>
      <w:tr w:rsidR="00E53BF7" w14:paraId="298273CB" w14:textId="77777777">
        <w:trPr>
          <w:jc w:val="center"/>
        </w:trPr>
        <w:tc>
          <w:tcPr>
            <w:tcW w:w="3445" w:type="dxa"/>
          </w:tcPr>
          <w:p w14:paraId="05D95622" w14:textId="77777777" w:rsidR="00E53BF7" w:rsidRDefault="00AA76C3">
            <w:pPr>
              <w:pStyle w:val="TableText"/>
            </w:pPr>
            <w:r>
              <w:tab/>
              <w:t>statusCode</w:t>
            </w:r>
          </w:p>
        </w:tc>
        <w:tc>
          <w:tcPr>
            <w:tcW w:w="720" w:type="dxa"/>
          </w:tcPr>
          <w:p w14:paraId="7DCA17FC" w14:textId="77777777" w:rsidR="00E53BF7" w:rsidRDefault="00AA76C3">
            <w:pPr>
              <w:pStyle w:val="TableText"/>
            </w:pPr>
            <w:r>
              <w:t>1..1</w:t>
            </w:r>
          </w:p>
        </w:tc>
        <w:tc>
          <w:tcPr>
            <w:tcW w:w="1152" w:type="dxa"/>
          </w:tcPr>
          <w:p w14:paraId="4D07233F" w14:textId="77777777" w:rsidR="00E53BF7" w:rsidRDefault="00AA76C3">
            <w:pPr>
              <w:pStyle w:val="TableText"/>
            </w:pPr>
            <w:r>
              <w:t>SHALL</w:t>
            </w:r>
          </w:p>
        </w:tc>
        <w:tc>
          <w:tcPr>
            <w:tcW w:w="864" w:type="dxa"/>
          </w:tcPr>
          <w:p w14:paraId="25DFF5BD" w14:textId="77777777" w:rsidR="00E53BF7" w:rsidRDefault="00E53BF7">
            <w:pPr>
              <w:pStyle w:val="TableText"/>
            </w:pPr>
          </w:p>
        </w:tc>
        <w:tc>
          <w:tcPr>
            <w:tcW w:w="864" w:type="dxa"/>
          </w:tcPr>
          <w:p w14:paraId="1BE322F0" w14:textId="0112CDBF" w:rsidR="00E53BF7" w:rsidRDefault="005811C6">
            <w:pPr>
              <w:pStyle w:val="TableText"/>
            </w:pPr>
            <w:hyperlink w:anchor="C_86-22204">
              <w:r w:rsidR="00AA76C3">
                <w:rPr>
                  <w:rStyle w:val="HyperlinkText9pt"/>
                </w:rPr>
                <w:t>86-22204</w:t>
              </w:r>
            </w:hyperlink>
          </w:p>
        </w:tc>
        <w:tc>
          <w:tcPr>
            <w:tcW w:w="3171" w:type="dxa"/>
          </w:tcPr>
          <w:p w14:paraId="73C00B67" w14:textId="77777777" w:rsidR="00E53BF7" w:rsidRDefault="00E53BF7">
            <w:pPr>
              <w:pStyle w:val="TableText"/>
            </w:pPr>
          </w:p>
        </w:tc>
      </w:tr>
      <w:tr w:rsidR="00E53BF7" w14:paraId="037FED26" w14:textId="77777777">
        <w:trPr>
          <w:jc w:val="center"/>
        </w:trPr>
        <w:tc>
          <w:tcPr>
            <w:tcW w:w="3445" w:type="dxa"/>
          </w:tcPr>
          <w:p w14:paraId="0CA0F283" w14:textId="77777777" w:rsidR="00E53BF7" w:rsidRDefault="00AA76C3">
            <w:pPr>
              <w:pStyle w:val="TableText"/>
            </w:pPr>
            <w:r>
              <w:tab/>
            </w:r>
            <w:r>
              <w:tab/>
              <w:t>@code</w:t>
            </w:r>
          </w:p>
        </w:tc>
        <w:tc>
          <w:tcPr>
            <w:tcW w:w="720" w:type="dxa"/>
          </w:tcPr>
          <w:p w14:paraId="1584552C" w14:textId="77777777" w:rsidR="00E53BF7" w:rsidRDefault="00AA76C3">
            <w:pPr>
              <w:pStyle w:val="TableText"/>
            </w:pPr>
            <w:r>
              <w:t>1..1</w:t>
            </w:r>
          </w:p>
        </w:tc>
        <w:tc>
          <w:tcPr>
            <w:tcW w:w="1152" w:type="dxa"/>
          </w:tcPr>
          <w:p w14:paraId="10C43AB3" w14:textId="77777777" w:rsidR="00E53BF7" w:rsidRDefault="00AA76C3">
            <w:pPr>
              <w:pStyle w:val="TableText"/>
            </w:pPr>
            <w:r>
              <w:t>SHALL</w:t>
            </w:r>
          </w:p>
        </w:tc>
        <w:tc>
          <w:tcPr>
            <w:tcW w:w="864" w:type="dxa"/>
          </w:tcPr>
          <w:p w14:paraId="530CA3F7" w14:textId="77777777" w:rsidR="00E53BF7" w:rsidRDefault="00E53BF7">
            <w:pPr>
              <w:pStyle w:val="TableText"/>
            </w:pPr>
          </w:p>
        </w:tc>
        <w:tc>
          <w:tcPr>
            <w:tcW w:w="864" w:type="dxa"/>
          </w:tcPr>
          <w:p w14:paraId="26FB2AC0" w14:textId="496BC21F" w:rsidR="00E53BF7" w:rsidRDefault="005811C6">
            <w:pPr>
              <w:pStyle w:val="TableText"/>
            </w:pPr>
            <w:hyperlink w:anchor="C_86-22205">
              <w:r w:rsidR="00AA76C3">
                <w:rPr>
                  <w:rStyle w:val="HyperlinkText9pt"/>
                </w:rPr>
                <w:t>86-22205</w:t>
              </w:r>
            </w:hyperlink>
          </w:p>
        </w:tc>
        <w:tc>
          <w:tcPr>
            <w:tcW w:w="3171" w:type="dxa"/>
          </w:tcPr>
          <w:p w14:paraId="0CA3D06F" w14:textId="77777777" w:rsidR="00E53BF7" w:rsidRDefault="00AA76C3">
            <w:pPr>
              <w:pStyle w:val="TableText"/>
            </w:pPr>
            <w:r>
              <w:t>urn:oid:2.16.840.1.113883.5.14 (HL7ActStatus) = completed</w:t>
            </w:r>
          </w:p>
        </w:tc>
      </w:tr>
      <w:tr w:rsidR="00E53BF7" w14:paraId="12D87CC4" w14:textId="77777777">
        <w:trPr>
          <w:jc w:val="center"/>
        </w:trPr>
        <w:tc>
          <w:tcPr>
            <w:tcW w:w="3445" w:type="dxa"/>
          </w:tcPr>
          <w:p w14:paraId="5DB96E78" w14:textId="77777777" w:rsidR="00E53BF7" w:rsidRDefault="00AA76C3">
            <w:pPr>
              <w:pStyle w:val="TableText"/>
            </w:pPr>
            <w:r>
              <w:tab/>
              <w:t>value</w:t>
            </w:r>
          </w:p>
        </w:tc>
        <w:tc>
          <w:tcPr>
            <w:tcW w:w="720" w:type="dxa"/>
          </w:tcPr>
          <w:p w14:paraId="2DCFDD1E" w14:textId="77777777" w:rsidR="00E53BF7" w:rsidRDefault="00AA76C3">
            <w:pPr>
              <w:pStyle w:val="TableText"/>
            </w:pPr>
            <w:r>
              <w:t>1..1</w:t>
            </w:r>
          </w:p>
        </w:tc>
        <w:tc>
          <w:tcPr>
            <w:tcW w:w="1152" w:type="dxa"/>
          </w:tcPr>
          <w:p w14:paraId="1A62947A" w14:textId="77777777" w:rsidR="00E53BF7" w:rsidRDefault="00AA76C3">
            <w:pPr>
              <w:pStyle w:val="TableText"/>
            </w:pPr>
            <w:r>
              <w:t>SHALL</w:t>
            </w:r>
          </w:p>
        </w:tc>
        <w:tc>
          <w:tcPr>
            <w:tcW w:w="864" w:type="dxa"/>
          </w:tcPr>
          <w:p w14:paraId="52E6D839" w14:textId="77777777" w:rsidR="00E53BF7" w:rsidRDefault="00AA76C3">
            <w:pPr>
              <w:pStyle w:val="TableText"/>
            </w:pPr>
            <w:r>
              <w:t>CD</w:t>
            </w:r>
          </w:p>
        </w:tc>
        <w:tc>
          <w:tcPr>
            <w:tcW w:w="864" w:type="dxa"/>
          </w:tcPr>
          <w:p w14:paraId="7D01DC9E" w14:textId="4602FFC5" w:rsidR="00E53BF7" w:rsidRDefault="005811C6">
            <w:pPr>
              <w:pStyle w:val="TableText"/>
            </w:pPr>
            <w:hyperlink w:anchor="C_86-22206">
              <w:r w:rsidR="00AA76C3">
                <w:rPr>
                  <w:rStyle w:val="HyperlinkText9pt"/>
                </w:rPr>
                <w:t>86-22206</w:t>
              </w:r>
            </w:hyperlink>
          </w:p>
        </w:tc>
        <w:tc>
          <w:tcPr>
            <w:tcW w:w="3171" w:type="dxa"/>
          </w:tcPr>
          <w:p w14:paraId="4B799867" w14:textId="77777777" w:rsidR="00E53BF7" w:rsidRDefault="00E53BF7">
            <w:pPr>
              <w:pStyle w:val="TableText"/>
            </w:pPr>
          </w:p>
        </w:tc>
      </w:tr>
      <w:tr w:rsidR="00E53BF7" w14:paraId="50E99E82" w14:textId="77777777">
        <w:trPr>
          <w:jc w:val="center"/>
        </w:trPr>
        <w:tc>
          <w:tcPr>
            <w:tcW w:w="3445" w:type="dxa"/>
          </w:tcPr>
          <w:p w14:paraId="16371A69" w14:textId="77777777" w:rsidR="00E53BF7" w:rsidRDefault="00AA76C3">
            <w:pPr>
              <w:pStyle w:val="TableText"/>
            </w:pPr>
            <w:r>
              <w:tab/>
            </w:r>
            <w:r>
              <w:tab/>
              <w:t>@code</w:t>
            </w:r>
          </w:p>
        </w:tc>
        <w:tc>
          <w:tcPr>
            <w:tcW w:w="720" w:type="dxa"/>
          </w:tcPr>
          <w:p w14:paraId="5AFCF241" w14:textId="77777777" w:rsidR="00E53BF7" w:rsidRDefault="00AA76C3">
            <w:pPr>
              <w:pStyle w:val="TableText"/>
            </w:pPr>
            <w:r>
              <w:t>1..1</w:t>
            </w:r>
          </w:p>
        </w:tc>
        <w:tc>
          <w:tcPr>
            <w:tcW w:w="1152" w:type="dxa"/>
          </w:tcPr>
          <w:p w14:paraId="34E685B9" w14:textId="77777777" w:rsidR="00E53BF7" w:rsidRDefault="00AA76C3">
            <w:pPr>
              <w:pStyle w:val="TableText"/>
            </w:pPr>
            <w:r>
              <w:t>SHALL</w:t>
            </w:r>
          </w:p>
        </w:tc>
        <w:tc>
          <w:tcPr>
            <w:tcW w:w="864" w:type="dxa"/>
          </w:tcPr>
          <w:p w14:paraId="0AA4E972" w14:textId="77777777" w:rsidR="00E53BF7" w:rsidRDefault="00AA76C3">
            <w:pPr>
              <w:pStyle w:val="TableText"/>
            </w:pPr>
            <w:r>
              <w:t xml:space="preserve"> </w:t>
            </w:r>
          </w:p>
        </w:tc>
        <w:tc>
          <w:tcPr>
            <w:tcW w:w="864" w:type="dxa"/>
          </w:tcPr>
          <w:p w14:paraId="739C68B8" w14:textId="7C1B0C11" w:rsidR="00E53BF7" w:rsidRDefault="005811C6">
            <w:pPr>
              <w:pStyle w:val="TableText"/>
            </w:pPr>
            <w:hyperlink w:anchor="C_86-22207">
              <w:r w:rsidR="00AA76C3">
                <w:rPr>
                  <w:rStyle w:val="HyperlinkText9pt"/>
                </w:rPr>
                <w:t>86-22207</w:t>
              </w:r>
            </w:hyperlink>
          </w:p>
        </w:tc>
        <w:tc>
          <w:tcPr>
            <w:tcW w:w="3171" w:type="dxa"/>
          </w:tcPr>
          <w:p w14:paraId="526A3E6C" w14:textId="77777777" w:rsidR="00E53BF7" w:rsidRDefault="00AA76C3">
            <w:pPr>
              <w:pStyle w:val="TableText"/>
            </w:pPr>
            <w:r>
              <w:t>urn:oid:2.16.840.1.113883.6.277 (cdcNHSN) = 2404-2</w:t>
            </w:r>
          </w:p>
        </w:tc>
      </w:tr>
    </w:tbl>
    <w:p w14:paraId="2D72C2EF" w14:textId="77777777" w:rsidR="00E53BF7" w:rsidRDefault="00E53BF7">
      <w:pPr>
        <w:pStyle w:val="BodyText"/>
      </w:pPr>
    </w:p>
    <w:p w14:paraId="26AD1F45" w14:textId="77777777" w:rsidR="00E53BF7" w:rsidRDefault="00AA76C3">
      <w:pPr>
        <w:numPr>
          <w:ilvl w:val="0"/>
          <w:numId w:val="78"/>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057" w:name="C_86-22196"/>
      <w:bookmarkEnd w:id="2057"/>
      <w:r>
        <w:t xml:space="preserve"> (CONF:86-22196).</w:t>
      </w:r>
    </w:p>
    <w:p w14:paraId="5A9568BD" w14:textId="77777777" w:rsidR="00E53BF7" w:rsidRDefault="00AA76C3">
      <w:pPr>
        <w:numPr>
          <w:ilvl w:val="0"/>
          <w:numId w:val="7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058" w:name="C_86-22197"/>
      <w:bookmarkEnd w:id="2058"/>
      <w:r>
        <w:t xml:space="preserve"> (CONF:86-22197).</w:t>
      </w:r>
    </w:p>
    <w:p w14:paraId="30E01039" w14:textId="77777777" w:rsidR="00E53BF7" w:rsidRDefault="00AA76C3">
      <w:pPr>
        <w:numPr>
          <w:ilvl w:val="0"/>
          <w:numId w:val="78"/>
        </w:numPr>
      </w:pPr>
      <w:r>
        <w:rPr>
          <w:rStyle w:val="keyword"/>
        </w:rPr>
        <w:t>SHALL</w:t>
      </w:r>
      <w:r>
        <w:t xml:space="preserve"> contain exactly one [1..1] </w:t>
      </w:r>
      <w:r>
        <w:rPr>
          <w:rStyle w:val="XMLnameBold"/>
        </w:rPr>
        <w:t>@negationInd</w:t>
      </w:r>
      <w:bookmarkStart w:id="2059" w:name="C_86-22198"/>
      <w:bookmarkEnd w:id="2059"/>
      <w:r>
        <w:t xml:space="preserve"> (CONF:86-22198).</w:t>
      </w:r>
    </w:p>
    <w:p w14:paraId="1EDB3453" w14:textId="77777777" w:rsidR="00E53BF7" w:rsidRDefault="00AA76C3">
      <w:pPr>
        <w:numPr>
          <w:ilvl w:val="0"/>
          <w:numId w:val="78"/>
        </w:numPr>
      </w:pPr>
      <w:r>
        <w:rPr>
          <w:rStyle w:val="keyword"/>
        </w:rPr>
        <w:t>SHALL</w:t>
      </w:r>
      <w:r>
        <w:t xml:space="preserve"> contain exactly one [1..1] </w:t>
      </w:r>
      <w:r>
        <w:rPr>
          <w:rStyle w:val="XMLnameBold"/>
        </w:rPr>
        <w:t>templateId</w:t>
      </w:r>
      <w:bookmarkStart w:id="2060" w:name="C_86-22199"/>
      <w:bookmarkEnd w:id="2060"/>
      <w:r>
        <w:t xml:space="preserve"> (CONF:86-22199) such that it</w:t>
      </w:r>
    </w:p>
    <w:p w14:paraId="5A7310EB" w14:textId="77777777" w:rsidR="00E53BF7" w:rsidRDefault="00AA76C3">
      <w:pPr>
        <w:numPr>
          <w:ilvl w:val="1"/>
          <w:numId w:val="78"/>
        </w:numPr>
      </w:pPr>
      <w:r>
        <w:rPr>
          <w:rStyle w:val="keyword"/>
        </w:rPr>
        <w:t>SHALL</w:t>
      </w:r>
      <w:r>
        <w:t xml:space="preserve"> contain exactly one [1..1] </w:t>
      </w:r>
      <w:r>
        <w:rPr>
          <w:rStyle w:val="XMLnameBold"/>
        </w:rPr>
        <w:t>@root</w:t>
      </w:r>
      <w:r>
        <w:t>=</w:t>
      </w:r>
      <w:r>
        <w:rPr>
          <w:rStyle w:val="XMLname"/>
        </w:rPr>
        <w:t>"2.16.840.1.113883.10.20.5.6.132"</w:t>
      </w:r>
      <w:bookmarkStart w:id="2061" w:name="C_86-22200"/>
      <w:bookmarkEnd w:id="2061"/>
      <w:r>
        <w:t xml:space="preserve"> (CONF:86-22200).</w:t>
      </w:r>
    </w:p>
    <w:p w14:paraId="0B5CED21" w14:textId="77777777" w:rsidR="00E53BF7" w:rsidRDefault="00AA76C3">
      <w:pPr>
        <w:numPr>
          <w:ilvl w:val="0"/>
          <w:numId w:val="78"/>
        </w:numPr>
      </w:pPr>
      <w:r>
        <w:rPr>
          <w:rStyle w:val="keyword"/>
        </w:rPr>
        <w:t>SHALL</w:t>
      </w:r>
      <w:r>
        <w:t xml:space="preserve"> contain exactly one [1..1] </w:t>
      </w:r>
      <w:r>
        <w:rPr>
          <w:rStyle w:val="XMLnameBold"/>
        </w:rPr>
        <w:t>id</w:t>
      </w:r>
      <w:bookmarkStart w:id="2062" w:name="C_86-22201"/>
      <w:bookmarkEnd w:id="2062"/>
      <w:r>
        <w:t xml:space="preserve"> (CONF:86-22201).</w:t>
      </w:r>
    </w:p>
    <w:p w14:paraId="0701B1BB" w14:textId="77777777" w:rsidR="00E53BF7" w:rsidRDefault="00AA76C3">
      <w:pPr>
        <w:numPr>
          <w:ilvl w:val="1"/>
          <w:numId w:val="78"/>
        </w:numPr>
      </w:pPr>
      <w:r>
        <w:t xml:space="preserve">This id </w:t>
      </w:r>
      <w:r>
        <w:rPr>
          <w:rStyle w:val="keyword"/>
        </w:rPr>
        <w:t>SHALL</w:t>
      </w:r>
      <w:r>
        <w:t xml:space="preserve"> contain exactly one [1..1] </w:t>
      </w:r>
      <w:r>
        <w:rPr>
          <w:rStyle w:val="XMLnameBold"/>
        </w:rPr>
        <w:t>@nullFlavor</w:t>
      </w:r>
      <w:r>
        <w:t>=</w:t>
      </w:r>
      <w:r>
        <w:rPr>
          <w:rStyle w:val="XMLname"/>
        </w:rPr>
        <w:t>"NA"</w:t>
      </w:r>
      <w:bookmarkStart w:id="2063" w:name="C_86-22755"/>
      <w:bookmarkEnd w:id="2063"/>
      <w:r>
        <w:t xml:space="preserve"> (CONF:86-22755).</w:t>
      </w:r>
    </w:p>
    <w:p w14:paraId="670C02E3" w14:textId="77777777" w:rsidR="00E53BF7" w:rsidRDefault="00AA76C3">
      <w:pPr>
        <w:numPr>
          <w:ilvl w:val="0"/>
          <w:numId w:val="78"/>
        </w:numPr>
      </w:pPr>
      <w:r>
        <w:rPr>
          <w:rStyle w:val="keyword"/>
        </w:rPr>
        <w:t>SHALL</w:t>
      </w:r>
      <w:r>
        <w:t xml:space="preserve"> contain exactly one [1..1] </w:t>
      </w:r>
      <w:r>
        <w:rPr>
          <w:rStyle w:val="XMLnameBold"/>
        </w:rPr>
        <w:t>code</w:t>
      </w:r>
      <w:bookmarkStart w:id="2064" w:name="C_86-22202"/>
      <w:bookmarkEnd w:id="2064"/>
      <w:r>
        <w:t xml:space="preserve"> (CONF:86-22202).</w:t>
      </w:r>
    </w:p>
    <w:p w14:paraId="52D7A1E5" w14:textId="77777777" w:rsidR="00E53BF7" w:rsidRDefault="00AA76C3">
      <w:pPr>
        <w:numPr>
          <w:ilvl w:val="1"/>
          <w:numId w:val="78"/>
        </w:numPr>
      </w:pPr>
      <w:r>
        <w:lastRenderedPageBreak/>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065" w:name="C_86-22203"/>
      <w:bookmarkEnd w:id="2065"/>
      <w:r>
        <w:t xml:space="preserve"> (CONF:86-22203).</w:t>
      </w:r>
    </w:p>
    <w:p w14:paraId="356AA974" w14:textId="77777777" w:rsidR="00E53BF7" w:rsidRDefault="00AA76C3">
      <w:pPr>
        <w:numPr>
          <w:ilvl w:val="1"/>
          <w:numId w:val="78"/>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066" w:name="C_86-28378"/>
      <w:bookmarkEnd w:id="2066"/>
      <w:r>
        <w:t xml:space="preserve"> (CONF:86-28378).</w:t>
      </w:r>
    </w:p>
    <w:p w14:paraId="57F3AA1F" w14:textId="77777777" w:rsidR="00E53BF7" w:rsidRDefault="00AA76C3">
      <w:pPr>
        <w:numPr>
          <w:ilvl w:val="0"/>
          <w:numId w:val="78"/>
        </w:numPr>
      </w:pPr>
      <w:r>
        <w:rPr>
          <w:rStyle w:val="keyword"/>
        </w:rPr>
        <w:t>SHALL</w:t>
      </w:r>
      <w:r>
        <w:t xml:space="preserve"> contain exactly one [1..1] </w:t>
      </w:r>
      <w:r>
        <w:rPr>
          <w:rStyle w:val="XMLnameBold"/>
        </w:rPr>
        <w:t>statusCode</w:t>
      </w:r>
      <w:bookmarkStart w:id="2067" w:name="C_86-22204"/>
      <w:bookmarkEnd w:id="2067"/>
      <w:r>
        <w:t xml:space="preserve"> (CONF:86-22204).</w:t>
      </w:r>
    </w:p>
    <w:p w14:paraId="39D23F14" w14:textId="77777777" w:rsidR="00E53BF7" w:rsidRDefault="00AA76C3">
      <w:pPr>
        <w:numPr>
          <w:ilvl w:val="1"/>
          <w:numId w:val="78"/>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068" w:name="C_86-22205"/>
      <w:bookmarkEnd w:id="2068"/>
      <w:r>
        <w:t xml:space="preserve"> (CONF:86-22205).</w:t>
      </w:r>
    </w:p>
    <w:p w14:paraId="51CAB79C" w14:textId="77777777" w:rsidR="00E53BF7" w:rsidRDefault="00AA76C3">
      <w:pPr>
        <w:numPr>
          <w:ilvl w:val="0"/>
          <w:numId w:val="78"/>
        </w:numPr>
      </w:pPr>
      <w:r>
        <w:rPr>
          <w:rStyle w:val="keyword"/>
        </w:rPr>
        <w:t>SHALL</w:t>
      </w:r>
      <w:r>
        <w:t xml:space="preserve"> contain exactly one [1..1] </w:t>
      </w:r>
      <w:r>
        <w:rPr>
          <w:rStyle w:val="XMLnameBold"/>
        </w:rPr>
        <w:t>value</w:t>
      </w:r>
      <w:r>
        <w:t xml:space="preserve"> with @xsi:type="CD"</w:t>
      </w:r>
      <w:bookmarkStart w:id="2069" w:name="C_86-22206"/>
      <w:bookmarkEnd w:id="2069"/>
      <w:r>
        <w:t xml:space="preserve"> (CONF:86-22206).</w:t>
      </w:r>
    </w:p>
    <w:p w14:paraId="68F2B13D" w14:textId="77777777" w:rsidR="00E53BF7" w:rsidRDefault="00AA76C3">
      <w:pPr>
        <w:numPr>
          <w:ilvl w:val="1"/>
          <w:numId w:val="78"/>
        </w:numPr>
      </w:pPr>
      <w:r>
        <w:t xml:space="preserve">This value </w:t>
      </w:r>
      <w:r>
        <w:rPr>
          <w:rStyle w:val="keyword"/>
        </w:rPr>
        <w:t>SHALL</w:t>
      </w:r>
      <w:r>
        <w:t xml:space="preserve"> contain exactly one [1..1] </w:t>
      </w:r>
      <w:r>
        <w:rPr>
          <w:rStyle w:val="XMLnameBold"/>
        </w:rPr>
        <w:t>@code</w:t>
      </w:r>
      <w:r>
        <w:t>=</w:t>
      </w:r>
      <w:r>
        <w:rPr>
          <w:rStyle w:val="XMLname"/>
        </w:rPr>
        <w:t>"2404-2"</w:t>
      </w:r>
      <w:r>
        <w:t xml:space="preserve"> Removed within 48 hours prior (CodeSystem: </w:t>
      </w:r>
      <w:r>
        <w:rPr>
          <w:rStyle w:val="XMLname"/>
        </w:rPr>
        <w:t>cdcNHSN urn:oid:2.16.840.1.113883.6.277</w:t>
      </w:r>
      <w:r>
        <w:rPr>
          <w:rStyle w:val="keyword"/>
        </w:rPr>
        <w:t xml:space="preserve"> STATIC</w:t>
      </w:r>
      <w:r>
        <w:t>)</w:t>
      </w:r>
      <w:bookmarkStart w:id="2070" w:name="C_86-22207"/>
      <w:bookmarkEnd w:id="2070"/>
      <w:r>
        <w:t xml:space="preserve"> (CONF:86-22207).</w:t>
      </w:r>
    </w:p>
    <w:p w14:paraId="41865BA2" w14:textId="6E5C8EA1" w:rsidR="00E53BF7" w:rsidRDefault="00AA76C3">
      <w:pPr>
        <w:pStyle w:val="Caption"/>
        <w:ind w:left="130" w:right="115"/>
      </w:pPr>
      <w:bookmarkStart w:id="2071" w:name="_Toc489009987"/>
      <w:r>
        <w:t xml:space="preserve">Figure </w:t>
      </w:r>
      <w:r>
        <w:fldChar w:fldCharType="begin"/>
      </w:r>
      <w:r>
        <w:instrText>SEQ Figure \* ARABIC</w:instrText>
      </w:r>
      <w:r>
        <w:fldChar w:fldCharType="separate"/>
      </w:r>
      <w:r>
        <w:t>81</w:t>
      </w:r>
      <w:r>
        <w:fldChar w:fldCharType="end"/>
      </w:r>
      <w:r>
        <w:t>: History of Object Presence Observation Example</w:t>
      </w:r>
      <w:bookmarkEnd w:id="2071"/>
    </w:p>
    <w:p w14:paraId="5A7633F6" w14:textId="77777777" w:rsidR="00E53BF7" w:rsidRDefault="00AA76C3">
      <w:pPr>
        <w:pStyle w:val="Example"/>
        <w:ind w:left="130" w:right="115"/>
      </w:pPr>
      <w:r>
        <w:t>&lt;observation classCode="OBS" moodCode="EVN" negationInd="false"&gt;</w:t>
      </w:r>
    </w:p>
    <w:p w14:paraId="03B4439B" w14:textId="77777777" w:rsidR="00E53BF7" w:rsidRDefault="00AA76C3">
      <w:pPr>
        <w:pStyle w:val="Example"/>
        <w:ind w:left="130" w:right="115"/>
      </w:pPr>
      <w:r>
        <w:t xml:space="preserve">    &lt;!-- HAI History of Object Presence Observation templateId --&gt;</w:t>
      </w:r>
    </w:p>
    <w:p w14:paraId="35923F9E" w14:textId="77777777" w:rsidR="00E53BF7" w:rsidRDefault="00AA76C3">
      <w:pPr>
        <w:pStyle w:val="Example"/>
        <w:ind w:left="130" w:right="115"/>
      </w:pPr>
      <w:r>
        <w:t xml:space="preserve">    &lt;templateId root="2.16.840.1.113883.10.20.5.6.132"/&gt;</w:t>
      </w:r>
    </w:p>
    <w:p w14:paraId="469F4D9D" w14:textId="77777777" w:rsidR="00E53BF7" w:rsidRDefault="00AA76C3">
      <w:pPr>
        <w:pStyle w:val="Example"/>
        <w:ind w:left="130" w:right="115"/>
      </w:pPr>
      <w:r>
        <w:t xml:space="preserve">    &lt;id nullFlavor="NA"/&gt;</w:t>
      </w:r>
    </w:p>
    <w:p w14:paraId="6871693B" w14:textId="77777777" w:rsidR="00E53BF7" w:rsidRDefault="00AA76C3">
      <w:pPr>
        <w:pStyle w:val="Example"/>
        <w:ind w:left="130" w:right="115"/>
      </w:pPr>
      <w:r>
        <w:t xml:space="preserve">    &lt;code codeSystem="2.16.840.1.113883.5.4"</w:t>
      </w:r>
    </w:p>
    <w:p w14:paraId="61DEFD89" w14:textId="77777777" w:rsidR="00E53BF7" w:rsidRDefault="00AA76C3">
      <w:pPr>
        <w:pStyle w:val="Example"/>
        <w:ind w:left="130" w:right="115"/>
      </w:pPr>
      <w:r>
        <w:t xml:space="preserve">          code="ASSERTION"/&gt;</w:t>
      </w:r>
    </w:p>
    <w:p w14:paraId="42B14956" w14:textId="77777777" w:rsidR="00E53BF7" w:rsidRDefault="00AA76C3">
      <w:pPr>
        <w:pStyle w:val="Example"/>
        <w:ind w:left="130" w:right="115"/>
      </w:pPr>
      <w:r>
        <w:t xml:space="preserve">    &lt;statusCode code="completed"/&gt;</w:t>
      </w:r>
    </w:p>
    <w:p w14:paraId="2657368B" w14:textId="77777777" w:rsidR="00E53BF7" w:rsidRDefault="00AA76C3">
      <w:pPr>
        <w:pStyle w:val="Example"/>
        <w:ind w:left="130" w:right="115"/>
      </w:pPr>
      <w:r>
        <w:t xml:space="preserve">    &lt;value xsi:type="CD" </w:t>
      </w:r>
    </w:p>
    <w:p w14:paraId="7AD44537" w14:textId="77777777" w:rsidR="00E53BF7" w:rsidRDefault="00AA76C3">
      <w:pPr>
        <w:pStyle w:val="Example"/>
        <w:ind w:left="130" w:right="115"/>
      </w:pPr>
      <w:r>
        <w:t xml:space="preserve">           codeSystem="2.16.840.1.113883.6.277"</w:t>
      </w:r>
    </w:p>
    <w:p w14:paraId="3C703D33" w14:textId="77777777" w:rsidR="00E53BF7" w:rsidRDefault="00AA76C3">
      <w:pPr>
        <w:pStyle w:val="Example"/>
        <w:ind w:left="130" w:right="115"/>
      </w:pPr>
      <w:r>
        <w:t xml:space="preserve">           codeSystemName="cdcNHSN"</w:t>
      </w:r>
    </w:p>
    <w:p w14:paraId="38E8AEDC" w14:textId="77777777" w:rsidR="00E53BF7" w:rsidRDefault="00AA76C3">
      <w:pPr>
        <w:pStyle w:val="Example"/>
        <w:ind w:left="130" w:right="115"/>
      </w:pPr>
      <w:r>
        <w:t xml:space="preserve">           code="2404-2" </w:t>
      </w:r>
    </w:p>
    <w:p w14:paraId="518905E3" w14:textId="77777777" w:rsidR="00E53BF7" w:rsidRDefault="00AA76C3">
      <w:pPr>
        <w:pStyle w:val="Example"/>
        <w:ind w:left="130" w:right="115"/>
      </w:pPr>
      <w:r>
        <w:t xml:space="preserve">           displayName="Removed within 48 hours prior"/&gt;</w:t>
      </w:r>
    </w:p>
    <w:p w14:paraId="10B3B8BF" w14:textId="77777777" w:rsidR="00E53BF7" w:rsidRDefault="00AA76C3">
      <w:pPr>
        <w:pStyle w:val="Example"/>
        <w:ind w:left="130" w:right="115"/>
      </w:pPr>
      <w:r>
        <w:t>&lt;/observation&gt;</w:t>
      </w:r>
    </w:p>
    <w:p w14:paraId="59C344B6" w14:textId="77777777" w:rsidR="00E53BF7" w:rsidRDefault="00E53BF7">
      <w:pPr>
        <w:pStyle w:val="BodyText"/>
      </w:pPr>
    </w:p>
    <w:p w14:paraId="332FE557" w14:textId="77777777" w:rsidR="00E53BF7" w:rsidRDefault="00AA76C3">
      <w:pPr>
        <w:pStyle w:val="Heading2nospace"/>
      </w:pPr>
      <w:bookmarkStart w:id="2072" w:name="_Toc489009815"/>
      <w:r>
        <w:t>H</w:t>
      </w:r>
      <w:bookmarkStart w:id="2073" w:name="E_Hospital_Admission_Clinical_Statement"/>
      <w:bookmarkEnd w:id="2073"/>
      <w:r>
        <w:t>ospital Admission Clinical Statement</w:t>
      </w:r>
      <w:bookmarkEnd w:id="2072"/>
    </w:p>
    <w:p w14:paraId="4F7E11AC" w14:textId="77777777" w:rsidR="00E53BF7" w:rsidRDefault="00AA76C3">
      <w:pPr>
        <w:pStyle w:val="BracketData"/>
      </w:pPr>
      <w:r>
        <w:t>[act: identifier urn:oid:2.16.840.1.113883.10.20.5.6.133 (closed)]</w:t>
      </w:r>
    </w:p>
    <w:p w14:paraId="3278CFDF" w14:textId="77777777" w:rsidR="00E53BF7" w:rsidRDefault="00AA76C3">
      <w:pPr>
        <w:pStyle w:val="BracketData"/>
      </w:pPr>
      <w:r>
        <w:t>Published as part of NHSN Healthcare Associated Infection (HAI) Reports Release 1 - US Realm</w:t>
      </w:r>
    </w:p>
    <w:p w14:paraId="5FCB766D" w14:textId="478D7A49" w:rsidR="00E53BF7" w:rsidRDefault="00AA76C3">
      <w:pPr>
        <w:pStyle w:val="Caption"/>
      </w:pPr>
      <w:bookmarkStart w:id="2074" w:name="_Toc489010307"/>
      <w:r>
        <w:t xml:space="preserve">Table </w:t>
      </w:r>
      <w:r>
        <w:fldChar w:fldCharType="begin"/>
      </w:r>
      <w:r>
        <w:instrText>SEQ Table \* ARABIC</w:instrText>
      </w:r>
      <w:r>
        <w:fldChar w:fldCharType="separate"/>
      </w:r>
      <w:r>
        <w:t>220</w:t>
      </w:r>
      <w:r>
        <w:fldChar w:fldCharType="end"/>
      </w:r>
      <w:r>
        <w:t>: Hospital Admission Clinical Statement Contexts</w:t>
      </w:r>
      <w:bookmarkEnd w:id="207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6CCCEF01" w14:textId="77777777">
        <w:trPr>
          <w:cantSplit/>
          <w:tblHeader/>
          <w:jc w:val="center"/>
        </w:trPr>
        <w:tc>
          <w:tcPr>
            <w:tcW w:w="360" w:type="dxa"/>
            <w:shd w:val="clear" w:color="auto" w:fill="E6E6E6"/>
          </w:tcPr>
          <w:p w14:paraId="1B8B1A54" w14:textId="77777777" w:rsidR="00E53BF7" w:rsidRDefault="00AA76C3">
            <w:pPr>
              <w:pStyle w:val="TableHead"/>
            </w:pPr>
            <w:r>
              <w:t>Contained By:</w:t>
            </w:r>
          </w:p>
        </w:tc>
        <w:tc>
          <w:tcPr>
            <w:tcW w:w="360" w:type="dxa"/>
            <w:shd w:val="clear" w:color="auto" w:fill="E6E6E6"/>
          </w:tcPr>
          <w:p w14:paraId="427DBD1E" w14:textId="77777777" w:rsidR="00E53BF7" w:rsidRDefault="00AA76C3">
            <w:pPr>
              <w:pStyle w:val="TableHead"/>
            </w:pPr>
            <w:r>
              <w:t>Contains:</w:t>
            </w:r>
          </w:p>
        </w:tc>
      </w:tr>
      <w:tr w:rsidR="00E53BF7" w14:paraId="31CA999A" w14:textId="77777777">
        <w:trPr>
          <w:jc w:val="center"/>
        </w:trPr>
        <w:tc>
          <w:tcPr>
            <w:tcW w:w="360" w:type="dxa"/>
          </w:tcPr>
          <w:p w14:paraId="0CF9E1AB" w14:textId="3E05F7B5" w:rsidR="00E53BF7" w:rsidRDefault="005811C6">
            <w:pPr>
              <w:pStyle w:val="TableText"/>
            </w:pPr>
            <w:hyperlink w:anchor="S_Details_Section_in_an_Evidence_of_Inf">
              <w:r w:rsidR="00AA76C3">
                <w:rPr>
                  <w:rStyle w:val="HyperlinkText9pt"/>
                </w:rPr>
                <w:t>Details Section in an Evidence of Infection (Dialysis) Report (V5)</w:t>
              </w:r>
            </w:hyperlink>
            <w:r w:rsidR="00AA76C3">
              <w:t xml:space="preserve"> (required)</w:t>
            </w:r>
          </w:p>
        </w:tc>
        <w:tc>
          <w:tcPr>
            <w:tcW w:w="360" w:type="dxa"/>
          </w:tcPr>
          <w:p w14:paraId="69530A9A" w14:textId="77777777" w:rsidR="00E53BF7" w:rsidRDefault="00E53BF7"/>
        </w:tc>
      </w:tr>
    </w:tbl>
    <w:p w14:paraId="447372C0" w14:textId="77777777" w:rsidR="00E53BF7" w:rsidRDefault="00E53BF7">
      <w:pPr>
        <w:pStyle w:val="BodyText"/>
      </w:pPr>
    </w:p>
    <w:p w14:paraId="1C06065F" w14:textId="77777777" w:rsidR="00E53BF7" w:rsidRDefault="00AA76C3">
      <w:pPr>
        <w:pStyle w:val="BodyText"/>
      </w:pPr>
      <w:r>
        <w:t xml:space="preserve">This clinical statement records whether the outpatient was hospitalized. A causal relationship to the infection indicator(s) is not recorded. </w:t>
      </w:r>
    </w:p>
    <w:p w14:paraId="2E2F1D17" w14:textId="77777777" w:rsidR="00E53BF7" w:rsidRDefault="00AA76C3">
      <w:pPr>
        <w:pStyle w:val="BodyText"/>
      </w:pPr>
      <w:r>
        <w:t>When the outpatient was hospitalized, set the value of act/@negationInd to false. When the outpatient was not hospitalized, set the value of act/@negationInd to true. When it is not known whether the outpatient was hospitalized, set the value of act/@nullFlavor to "UNK".</w:t>
      </w:r>
    </w:p>
    <w:p w14:paraId="607BC622" w14:textId="41607BFA" w:rsidR="00E53BF7" w:rsidRDefault="00AA76C3">
      <w:pPr>
        <w:pStyle w:val="Caption"/>
      </w:pPr>
      <w:bookmarkStart w:id="2075" w:name="_Toc489010308"/>
      <w:r>
        <w:lastRenderedPageBreak/>
        <w:t xml:space="preserve">Table </w:t>
      </w:r>
      <w:r>
        <w:fldChar w:fldCharType="begin"/>
      </w:r>
      <w:r>
        <w:instrText>SEQ Table \* ARABIC</w:instrText>
      </w:r>
      <w:r>
        <w:fldChar w:fldCharType="separate"/>
      </w:r>
      <w:r>
        <w:t>221</w:t>
      </w:r>
      <w:r>
        <w:fldChar w:fldCharType="end"/>
      </w:r>
      <w:r>
        <w:t>: Hospital Admission Clinical Statement Constraints Overview</w:t>
      </w:r>
      <w:bookmarkEnd w:id="2075"/>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1829ECEE" w14:textId="77777777">
        <w:trPr>
          <w:jc w:val="center"/>
        </w:trPr>
        <w:tc>
          <w:tcPr>
            <w:tcW w:w="0" w:type="dxa"/>
            <w:shd w:val="clear" w:color="auto" w:fill="E6E6E6"/>
            <w:noWrap/>
          </w:tcPr>
          <w:p w14:paraId="076CEAD6" w14:textId="77777777" w:rsidR="00E53BF7" w:rsidRDefault="00AA76C3">
            <w:pPr>
              <w:pStyle w:val="TableHead"/>
            </w:pPr>
            <w:r>
              <w:t>XPath</w:t>
            </w:r>
          </w:p>
        </w:tc>
        <w:tc>
          <w:tcPr>
            <w:tcW w:w="720" w:type="dxa"/>
            <w:shd w:val="clear" w:color="auto" w:fill="E6E6E6"/>
            <w:noWrap/>
          </w:tcPr>
          <w:p w14:paraId="7879B71B" w14:textId="77777777" w:rsidR="00E53BF7" w:rsidRDefault="00AA76C3">
            <w:pPr>
              <w:pStyle w:val="TableHead"/>
            </w:pPr>
            <w:r>
              <w:t>Card.</w:t>
            </w:r>
          </w:p>
        </w:tc>
        <w:tc>
          <w:tcPr>
            <w:tcW w:w="1152" w:type="dxa"/>
            <w:shd w:val="clear" w:color="auto" w:fill="E6E6E6"/>
            <w:noWrap/>
          </w:tcPr>
          <w:p w14:paraId="70727CD1" w14:textId="77777777" w:rsidR="00E53BF7" w:rsidRDefault="00AA76C3">
            <w:pPr>
              <w:pStyle w:val="TableHead"/>
            </w:pPr>
            <w:r>
              <w:t>Verb</w:t>
            </w:r>
          </w:p>
        </w:tc>
        <w:tc>
          <w:tcPr>
            <w:tcW w:w="864" w:type="dxa"/>
            <w:shd w:val="clear" w:color="auto" w:fill="E6E6E6"/>
            <w:noWrap/>
          </w:tcPr>
          <w:p w14:paraId="732B616C" w14:textId="77777777" w:rsidR="00E53BF7" w:rsidRDefault="00AA76C3">
            <w:pPr>
              <w:pStyle w:val="TableHead"/>
            </w:pPr>
            <w:r>
              <w:t>Data Type</w:t>
            </w:r>
          </w:p>
        </w:tc>
        <w:tc>
          <w:tcPr>
            <w:tcW w:w="864" w:type="dxa"/>
            <w:shd w:val="clear" w:color="auto" w:fill="E6E6E6"/>
            <w:noWrap/>
          </w:tcPr>
          <w:p w14:paraId="6245640B" w14:textId="77777777" w:rsidR="00E53BF7" w:rsidRDefault="00AA76C3">
            <w:pPr>
              <w:pStyle w:val="TableHead"/>
            </w:pPr>
            <w:r>
              <w:t>CONF#</w:t>
            </w:r>
          </w:p>
        </w:tc>
        <w:tc>
          <w:tcPr>
            <w:tcW w:w="864" w:type="dxa"/>
            <w:shd w:val="clear" w:color="auto" w:fill="E6E6E6"/>
            <w:noWrap/>
          </w:tcPr>
          <w:p w14:paraId="1B1BE4EC" w14:textId="77777777" w:rsidR="00E53BF7" w:rsidRDefault="00AA76C3">
            <w:pPr>
              <w:pStyle w:val="TableHead"/>
            </w:pPr>
            <w:r>
              <w:t>Value</w:t>
            </w:r>
          </w:p>
        </w:tc>
      </w:tr>
      <w:tr w:rsidR="00E53BF7" w14:paraId="2C90FD03" w14:textId="77777777">
        <w:trPr>
          <w:jc w:val="center"/>
        </w:trPr>
        <w:tc>
          <w:tcPr>
            <w:tcW w:w="10216" w:type="dxa"/>
            <w:gridSpan w:val="6"/>
          </w:tcPr>
          <w:p w14:paraId="1B732CF9" w14:textId="77777777" w:rsidR="00E53BF7" w:rsidRDefault="00AA76C3">
            <w:pPr>
              <w:pStyle w:val="TableText"/>
            </w:pPr>
            <w:r>
              <w:t>act (identifier: urn:oid:2.16.840.1.113883.10.20.5.6.133)</w:t>
            </w:r>
          </w:p>
        </w:tc>
      </w:tr>
      <w:tr w:rsidR="00E53BF7" w14:paraId="0FEC9503" w14:textId="77777777">
        <w:trPr>
          <w:jc w:val="center"/>
        </w:trPr>
        <w:tc>
          <w:tcPr>
            <w:tcW w:w="3445" w:type="dxa"/>
          </w:tcPr>
          <w:p w14:paraId="51472A8A" w14:textId="77777777" w:rsidR="00E53BF7" w:rsidRDefault="00AA76C3">
            <w:pPr>
              <w:pStyle w:val="TableText"/>
            </w:pPr>
            <w:r>
              <w:tab/>
              <w:t>@nullFlavor</w:t>
            </w:r>
          </w:p>
        </w:tc>
        <w:tc>
          <w:tcPr>
            <w:tcW w:w="720" w:type="dxa"/>
          </w:tcPr>
          <w:p w14:paraId="3237D0CB" w14:textId="77777777" w:rsidR="00E53BF7" w:rsidRDefault="00AA76C3">
            <w:pPr>
              <w:pStyle w:val="TableText"/>
            </w:pPr>
            <w:r>
              <w:t>0..1</w:t>
            </w:r>
          </w:p>
        </w:tc>
        <w:tc>
          <w:tcPr>
            <w:tcW w:w="1152" w:type="dxa"/>
          </w:tcPr>
          <w:p w14:paraId="2251BB5D" w14:textId="77777777" w:rsidR="00E53BF7" w:rsidRDefault="00AA76C3">
            <w:pPr>
              <w:pStyle w:val="TableText"/>
            </w:pPr>
            <w:r>
              <w:t>MAY</w:t>
            </w:r>
          </w:p>
        </w:tc>
        <w:tc>
          <w:tcPr>
            <w:tcW w:w="864" w:type="dxa"/>
          </w:tcPr>
          <w:p w14:paraId="348D9A6E" w14:textId="77777777" w:rsidR="00E53BF7" w:rsidRDefault="00E53BF7">
            <w:pPr>
              <w:pStyle w:val="TableText"/>
            </w:pPr>
          </w:p>
        </w:tc>
        <w:tc>
          <w:tcPr>
            <w:tcW w:w="864" w:type="dxa"/>
          </w:tcPr>
          <w:p w14:paraId="376A37EA" w14:textId="6F42AE73" w:rsidR="00E53BF7" w:rsidRDefault="005811C6">
            <w:pPr>
              <w:pStyle w:val="TableText"/>
            </w:pPr>
            <w:hyperlink w:anchor="C_86-22185">
              <w:r w:rsidR="00AA76C3">
                <w:rPr>
                  <w:rStyle w:val="HyperlinkText9pt"/>
                </w:rPr>
                <w:t>86-22185</w:t>
              </w:r>
            </w:hyperlink>
          </w:p>
        </w:tc>
        <w:tc>
          <w:tcPr>
            <w:tcW w:w="3171" w:type="dxa"/>
          </w:tcPr>
          <w:p w14:paraId="00EFF091" w14:textId="77777777" w:rsidR="00E53BF7" w:rsidRDefault="00AA76C3">
            <w:pPr>
              <w:pStyle w:val="TableText"/>
            </w:pPr>
            <w:r>
              <w:t>UNK</w:t>
            </w:r>
          </w:p>
        </w:tc>
      </w:tr>
      <w:tr w:rsidR="00E53BF7" w14:paraId="565DEB46" w14:textId="77777777">
        <w:trPr>
          <w:jc w:val="center"/>
        </w:trPr>
        <w:tc>
          <w:tcPr>
            <w:tcW w:w="3445" w:type="dxa"/>
          </w:tcPr>
          <w:p w14:paraId="021D5F9F" w14:textId="77777777" w:rsidR="00E53BF7" w:rsidRDefault="00AA76C3">
            <w:pPr>
              <w:pStyle w:val="TableText"/>
            </w:pPr>
            <w:r>
              <w:tab/>
              <w:t>@classCode</w:t>
            </w:r>
          </w:p>
        </w:tc>
        <w:tc>
          <w:tcPr>
            <w:tcW w:w="720" w:type="dxa"/>
          </w:tcPr>
          <w:p w14:paraId="3BEA1956" w14:textId="77777777" w:rsidR="00E53BF7" w:rsidRDefault="00AA76C3">
            <w:pPr>
              <w:pStyle w:val="TableText"/>
            </w:pPr>
            <w:r>
              <w:t>1..1</w:t>
            </w:r>
          </w:p>
        </w:tc>
        <w:tc>
          <w:tcPr>
            <w:tcW w:w="1152" w:type="dxa"/>
          </w:tcPr>
          <w:p w14:paraId="1EDACDC7" w14:textId="77777777" w:rsidR="00E53BF7" w:rsidRDefault="00AA76C3">
            <w:pPr>
              <w:pStyle w:val="TableText"/>
            </w:pPr>
            <w:r>
              <w:t>SHALL</w:t>
            </w:r>
          </w:p>
        </w:tc>
        <w:tc>
          <w:tcPr>
            <w:tcW w:w="864" w:type="dxa"/>
          </w:tcPr>
          <w:p w14:paraId="4B150FB4" w14:textId="77777777" w:rsidR="00E53BF7" w:rsidRDefault="00E53BF7">
            <w:pPr>
              <w:pStyle w:val="TableText"/>
            </w:pPr>
          </w:p>
        </w:tc>
        <w:tc>
          <w:tcPr>
            <w:tcW w:w="864" w:type="dxa"/>
          </w:tcPr>
          <w:p w14:paraId="02084004" w14:textId="6C2B5C9F" w:rsidR="00E53BF7" w:rsidRDefault="005811C6">
            <w:pPr>
              <w:pStyle w:val="TableText"/>
            </w:pPr>
            <w:hyperlink w:anchor="C_86-22187">
              <w:r w:rsidR="00AA76C3">
                <w:rPr>
                  <w:rStyle w:val="HyperlinkText9pt"/>
                </w:rPr>
                <w:t>86-22187</w:t>
              </w:r>
            </w:hyperlink>
          </w:p>
        </w:tc>
        <w:tc>
          <w:tcPr>
            <w:tcW w:w="3171" w:type="dxa"/>
          </w:tcPr>
          <w:p w14:paraId="118C81D8" w14:textId="77777777" w:rsidR="00E53BF7" w:rsidRDefault="00AA76C3">
            <w:pPr>
              <w:pStyle w:val="TableText"/>
            </w:pPr>
            <w:r>
              <w:t>urn:oid:2.16.840.1.113883.5.6 (HL7ActClass) = ACT</w:t>
            </w:r>
          </w:p>
        </w:tc>
      </w:tr>
      <w:tr w:rsidR="00E53BF7" w14:paraId="69E4A2CF" w14:textId="77777777">
        <w:trPr>
          <w:jc w:val="center"/>
        </w:trPr>
        <w:tc>
          <w:tcPr>
            <w:tcW w:w="3445" w:type="dxa"/>
          </w:tcPr>
          <w:p w14:paraId="6C17C8EC" w14:textId="77777777" w:rsidR="00E53BF7" w:rsidRDefault="00AA76C3">
            <w:pPr>
              <w:pStyle w:val="TableText"/>
            </w:pPr>
            <w:r>
              <w:tab/>
              <w:t>@moodCode</w:t>
            </w:r>
          </w:p>
        </w:tc>
        <w:tc>
          <w:tcPr>
            <w:tcW w:w="720" w:type="dxa"/>
          </w:tcPr>
          <w:p w14:paraId="67840689" w14:textId="77777777" w:rsidR="00E53BF7" w:rsidRDefault="00AA76C3">
            <w:pPr>
              <w:pStyle w:val="TableText"/>
            </w:pPr>
            <w:r>
              <w:t>1..1</w:t>
            </w:r>
          </w:p>
        </w:tc>
        <w:tc>
          <w:tcPr>
            <w:tcW w:w="1152" w:type="dxa"/>
          </w:tcPr>
          <w:p w14:paraId="4EFB98E6" w14:textId="77777777" w:rsidR="00E53BF7" w:rsidRDefault="00AA76C3">
            <w:pPr>
              <w:pStyle w:val="TableText"/>
            </w:pPr>
            <w:r>
              <w:t>SHALL</w:t>
            </w:r>
          </w:p>
        </w:tc>
        <w:tc>
          <w:tcPr>
            <w:tcW w:w="864" w:type="dxa"/>
          </w:tcPr>
          <w:p w14:paraId="2525954F" w14:textId="77777777" w:rsidR="00E53BF7" w:rsidRDefault="00E53BF7">
            <w:pPr>
              <w:pStyle w:val="TableText"/>
            </w:pPr>
          </w:p>
        </w:tc>
        <w:tc>
          <w:tcPr>
            <w:tcW w:w="864" w:type="dxa"/>
          </w:tcPr>
          <w:p w14:paraId="2DDDC4CD" w14:textId="568D40DD" w:rsidR="00E53BF7" w:rsidRDefault="005811C6">
            <w:pPr>
              <w:pStyle w:val="TableText"/>
            </w:pPr>
            <w:hyperlink w:anchor="C_86-22188">
              <w:r w:rsidR="00AA76C3">
                <w:rPr>
                  <w:rStyle w:val="HyperlinkText9pt"/>
                </w:rPr>
                <w:t>86-22188</w:t>
              </w:r>
            </w:hyperlink>
          </w:p>
        </w:tc>
        <w:tc>
          <w:tcPr>
            <w:tcW w:w="3171" w:type="dxa"/>
          </w:tcPr>
          <w:p w14:paraId="2FD3C2CB" w14:textId="77777777" w:rsidR="00E53BF7" w:rsidRDefault="00AA76C3">
            <w:pPr>
              <w:pStyle w:val="TableText"/>
            </w:pPr>
            <w:r>
              <w:t>urn:oid:2.16.840.1.113883.5.1001 (HL7ActMood) = EVN</w:t>
            </w:r>
          </w:p>
        </w:tc>
      </w:tr>
      <w:tr w:rsidR="00E53BF7" w14:paraId="4ED6DA5C" w14:textId="77777777">
        <w:trPr>
          <w:jc w:val="center"/>
        </w:trPr>
        <w:tc>
          <w:tcPr>
            <w:tcW w:w="3445" w:type="dxa"/>
          </w:tcPr>
          <w:p w14:paraId="0346E0D4" w14:textId="77777777" w:rsidR="00E53BF7" w:rsidRDefault="00AA76C3">
            <w:pPr>
              <w:pStyle w:val="TableText"/>
            </w:pPr>
            <w:r>
              <w:tab/>
              <w:t>@negationInd</w:t>
            </w:r>
          </w:p>
        </w:tc>
        <w:tc>
          <w:tcPr>
            <w:tcW w:w="720" w:type="dxa"/>
          </w:tcPr>
          <w:p w14:paraId="512BE1A2" w14:textId="77777777" w:rsidR="00E53BF7" w:rsidRDefault="00AA76C3">
            <w:pPr>
              <w:pStyle w:val="TableText"/>
            </w:pPr>
            <w:r>
              <w:t>0..1</w:t>
            </w:r>
          </w:p>
        </w:tc>
        <w:tc>
          <w:tcPr>
            <w:tcW w:w="1152" w:type="dxa"/>
          </w:tcPr>
          <w:p w14:paraId="1B7BDBAC" w14:textId="77777777" w:rsidR="00E53BF7" w:rsidRDefault="00AA76C3">
            <w:pPr>
              <w:pStyle w:val="TableText"/>
            </w:pPr>
            <w:r>
              <w:t>MAY</w:t>
            </w:r>
          </w:p>
        </w:tc>
        <w:tc>
          <w:tcPr>
            <w:tcW w:w="864" w:type="dxa"/>
          </w:tcPr>
          <w:p w14:paraId="79A71B77" w14:textId="77777777" w:rsidR="00E53BF7" w:rsidRDefault="00E53BF7">
            <w:pPr>
              <w:pStyle w:val="TableText"/>
            </w:pPr>
          </w:p>
        </w:tc>
        <w:tc>
          <w:tcPr>
            <w:tcW w:w="864" w:type="dxa"/>
          </w:tcPr>
          <w:p w14:paraId="1AD59719" w14:textId="03FE36EE" w:rsidR="00E53BF7" w:rsidRDefault="005811C6">
            <w:pPr>
              <w:pStyle w:val="TableText"/>
            </w:pPr>
            <w:hyperlink w:anchor="C_86-22189">
              <w:r w:rsidR="00AA76C3">
                <w:rPr>
                  <w:rStyle w:val="HyperlinkText9pt"/>
                </w:rPr>
                <w:t>86-22189</w:t>
              </w:r>
            </w:hyperlink>
          </w:p>
        </w:tc>
        <w:tc>
          <w:tcPr>
            <w:tcW w:w="3171" w:type="dxa"/>
          </w:tcPr>
          <w:p w14:paraId="0F125F18" w14:textId="77777777" w:rsidR="00E53BF7" w:rsidRDefault="00E53BF7">
            <w:pPr>
              <w:pStyle w:val="TableText"/>
            </w:pPr>
          </w:p>
        </w:tc>
      </w:tr>
      <w:tr w:rsidR="00E53BF7" w14:paraId="66A21FEB" w14:textId="77777777">
        <w:trPr>
          <w:jc w:val="center"/>
        </w:trPr>
        <w:tc>
          <w:tcPr>
            <w:tcW w:w="3445" w:type="dxa"/>
          </w:tcPr>
          <w:p w14:paraId="2383CF92" w14:textId="77777777" w:rsidR="00E53BF7" w:rsidRDefault="00AA76C3">
            <w:pPr>
              <w:pStyle w:val="TableText"/>
            </w:pPr>
            <w:r>
              <w:tab/>
              <w:t>templateId</w:t>
            </w:r>
          </w:p>
        </w:tc>
        <w:tc>
          <w:tcPr>
            <w:tcW w:w="720" w:type="dxa"/>
          </w:tcPr>
          <w:p w14:paraId="12BEC6D8" w14:textId="77777777" w:rsidR="00E53BF7" w:rsidRDefault="00AA76C3">
            <w:pPr>
              <w:pStyle w:val="TableText"/>
            </w:pPr>
            <w:r>
              <w:t>1..1</w:t>
            </w:r>
          </w:p>
        </w:tc>
        <w:tc>
          <w:tcPr>
            <w:tcW w:w="1152" w:type="dxa"/>
          </w:tcPr>
          <w:p w14:paraId="3BDF05CA" w14:textId="77777777" w:rsidR="00E53BF7" w:rsidRDefault="00AA76C3">
            <w:pPr>
              <w:pStyle w:val="TableText"/>
            </w:pPr>
            <w:r>
              <w:t>SHALL</w:t>
            </w:r>
          </w:p>
        </w:tc>
        <w:tc>
          <w:tcPr>
            <w:tcW w:w="864" w:type="dxa"/>
          </w:tcPr>
          <w:p w14:paraId="75EDEE7F" w14:textId="77777777" w:rsidR="00E53BF7" w:rsidRDefault="00E53BF7">
            <w:pPr>
              <w:pStyle w:val="TableText"/>
            </w:pPr>
          </w:p>
        </w:tc>
        <w:tc>
          <w:tcPr>
            <w:tcW w:w="864" w:type="dxa"/>
          </w:tcPr>
          <w:p w14:paraId="43E36F5A" w14:textId="4A8DF75E" w:rsidR="00E53BF7" w:rsidRDefault="005811C6">
            <w:pPr>
              <w:pStyle w:val="TableText"/>
            </w:pPr>
            <w:hyperlink w:anchor="C_86-22191">
              <w:r w:rsidR="00AA76C3">
                <w:rPr>
                  <w:rStyle w:val="HyperlinkText9pt"/>
                </w:rPr>
                <w:t>86-22191</w:t>
              </w:r>
            </w:hyperlink>
          </w:p>
        </w:tc>
        <w:tc>
          <w:tcPr>
            <w:tcW w:w="3171" w:type="dxa"/>
          </w:tcPr>
          <w:p w14:paraId="0733BB39" w14:textId="77777777" w:rsidR="00E53BF7" w:rsidRDefault="00E53BF7">
            <w:pPr>
              <w:pStyle w:val="TableText"/>
            </w:pPr>
          </w:p>
        </w:tc>
      </w:tr>
      <w:tr w:rsidR="00E53BF7" w14:paraId="09D8D3E0" w14:textId="77777777">
        <w:trPr>
          <w:jc w:val="center"/>
        </w:trPr>
        <w:tc>
          <w:tcPr>
            <w:tcW w:w="3445" w:type="dxa"/>
          </w:tcPr>
          <w:p w14:paraId="74AF6CA2" w14:textId="77777777" w:rsidR="00E53BF7" w:rsidRDefault="00AA76C3">
            <w:pPr>
              <w:pStyle w:val="TableText"/>
            </w:pPr>
            <w:r>
              <w:tab/>
            </w:r>
            <w:r>
              <w:tab/>
              <w:t>@root</w:t>
            </w:r>
          </w:p>
        </w:tc>
        <w:tc>
          <w:tcPr>
            <w:tcW w:w="720" w:type="dxa"/>
          </w:tcPr>
          <w:p w14:paraId="08E78322" w14:textId="77777777" w:rsidR="00E53BF7" w:rsidRDefault="00AA76C3">
            <w:pPr>
              <w:pStyle w:val="TableText"/>
            </w:pPr>
            <w:r>
              <w:t>1..1</w:t>
            </w:r>
          </w:p>
        </w:tc>
        <w:tc>
          <w:tcPr>
            <w:tcW w:w="1152" w:type="dxa"/>
          </w:tcPr>
          <w:p w14:paraId="349E61A1" w14:textId="77777777" w:rsidR="00E53BF7" w:rsidRDefault="00AA76C3">
            <w:pPr>
              <w:pStyle w:val="TableText"/>
            </w:pPr>
            <w:r>
              <w:t>SHALL</w:t>
            </w:r>
          </w:p>
        </w:tc>
        <w:tc>
          <w:tcPr>
            <w:tcW w:w="864" w:type="dxa"/>
          </w:tcPr>
          <w:p w14:paraId="3B1432C2" w14:textId="77777777" w:rsidR="00E53BF7" w:rsidRDefault="00E53BF7">
            <w:pPr>
              <w:pStyle w:val="TableText"/>
            </w:pPr>
          </w:p>
        </w:tc>
        <w:tc>
          <w:tcPr>
            <w:tcW w:w="864" w:type="dxa"/>
          </w:tcPr>
          <w:p w14:paraId="10EC0B14" w14:textId="43579FC0" w:rsidR="00E53BF7" w:rsidRDefault="005811C6">
            <w:pPr>
              <w:pStyle w:val="TableText"/>
            </w:pPr>
            <w:hyperlink w:anchor="C_86-22192">
              <w:r w:rsidR="00AA76C3">
                <w:rPr>
                  <w:rStyle w:val="HyperlinkText9pt"/>
                </w:rPr>
                <w:t>86-22192</w:t>
              </w:r>
            </w:hyperlink>
          </w:p>
        </w:tc>
        <w:tc>
          <w:tcPr>
            <w:tcW w:w="3171" w:type="dxa"/>
          </w:tcPr>
          <w:p w14:paraId="4A71C67F" w14:textId="77777777" w:rsidR="00E53BF7" w:rsidRDefault="00AA76C3">
            <w:pPr>
              <w:pStyle w:val="TableText"/>
            </w:pPr>
            <w:r>
              <w:t>2.16.840.1.113883.10.20.5.6.133</w:t>
            </w:r>
          </w:p>
        </w:tc>
      </w:tr>
      <w:tr w:rsidR="00E53BF7" w14:paraId="571682EA" w14:textId="77777777">
        <w:trPr>
          <w:jc w:val="center"/>
        </w:trPr>
        <w:tc>
          <w:tcPr>
            <w:tcW w:w="3445" w:type="dxa"/>
          </w:tcPr>
          <w:p w14:paraId="5E44F4C4" w14:textId="77777777" w:rsidR="00E53BF7" w:rsidRDefault="00AA76C3">
            <w:pPr>
              <w:pStyle w:val="TableText"/>
            </w:pPr>
            <w:r>
              <w:tab/>
              <w:t>id</w:t>
            </w:r>
          </w:p>
        </w:tc>
        <w:tc>
          <w:tcPr>
            <w:tcW w:w="720" w:type="dxa"/>
          </w:tcPr>
          <w:p w14:paraId="166EEC7B" w14:textId="77777777" w:rsidR="00E53BF7" w:rsidRDefault="00AA76C3">
            <w:pPr>
              <w:pStyle w:val="TableText"/>
            </w:pPr>
            <w:r>
              <w:t>1..1</w:t>
            </w:r>
          </w:p>
        </w:tc>
        <w:tc>
          <w:tcPr>
            <w:tcW w:w="1152" w:type="dxa"/>
          </w:tcPr>
          <w:p w14:paraId="3872E607" w14:textId="77777777" w:rsidR="00E53BF7" w:rsidRDefault="00AA76C3">
            <w:pPr>
              <w:pStyle w:val="TableText"/>
            </w:pPr>
            <w:r>
              <w:t>SHALL</w:t>
            </w:r>
          </w:p>
        </w:tc>
        <w:tc>
          <w:tcPr>
            <w:tcW w:w="864" w:type="dxa"/>
          </w:tcPr>
          <w:p w14:paraId="2AEF6EFD" w14:textId="77777777" w:rsidR="00E53BF7" w:rsidRDefault="00E53BF7">
            <w:pPr>
              <w:pStyle w:val="TableText"/>
            </w:pPr>
          </w:p>
        </w:tc>
        <w:tc>
          <w:tcPr>
            <w:tcW w:w="864" w:type="dxa"/>
          </w:tcPr>
          <w:p w14:paraId="3E81AE96" w14:textId="139850FC" w:rsidR="00E53BF7" w:rsidRDefault="005811C6">
            <w:pPr>
              <w:pStyle w:val="TableText"/>
            </w:pPr>
            <w:hyperlink w:anchor="C_86-22193">
              <w:r w:rsidR="00AA76C3">
                <w:rPr>
                  <w:rStyle w:val="HyperlinkText9pt"/>
                </w:rPr>
                <w:t>86-22193</w:t>
              </w:r>
            </w:hyperlink>
          </w:p>
        </w:tc>
        <w:tc>
          <w:tcPr>
            <w:tcW w:w="3171" w:type="dxa"/>
          </w:tcPr>
          <w:p w14:paraId="10137FB2" w14:textId="77777777" w:rsidR="00E53BF7" w:rsidRDefault="00E53BF7">
            <w:pPr>
              <w:pStyle w:val="TableText"/>
            </w:pPr>
          </w:p>
        </w:tc>
      </w:tr>
      <w:tr w:rsidR="00E53BF7" w14:paraId="661204BD" w14:textId="77777777">
        <w:trPr>
          <w:jc w:val="center"/>
        </w:trPr>
        <w:tc>
          <w:tcPr>
            <w:tcW w:w="3445" w:type="dxa"/>
          </w:tcPr>
          <w:p w14:paraId="15A92E24" w14:textId="77777777" w:rsidR="00E53BF7" w:rsidRDefault="00AA76C3">
            <w:pPr>
              <w:pStyle w:val="TableText"/>
            </w:pPr>
            <w:r>
              <w:tab/>
            </w:r>
            <w:r>
              <w:tab/>
              <w:t>@nullFlavor</w:t>
            </w:r>
          </w:p>
        </w:tc>
        <w:tc>
          <w:tcPr>
            <w:tcW w:w="720" w:type="dxa"/>
          </w:tcPr>
          <w:p w14:paraId="165BDA78" w14:textId="77777777" w:rsidR="00E53BF7" w:rsidRDefault="00AA76C3">
            <w:pPr>
              <w:pStyle w:val="TableText"/>
            </w:pPr>
            <w:r>
              <w:t>1..1</w:t>
            </w:r>
          </w:p>
        </w:tc>
        <w:tc>
          <w:tcPr>
            <w:tcW w:w="1152" w:type="dxa"/>
          </w:tcPr>
          <w:p w14:paraId="5CD8FAB2" w14:textId="77777777" w:rsidR="00E53BF7" w:rsidRDefault="00AA76C3">
            <w:pPr>
              <w:pStyle w:val="TableText"/>
            </w:pPr>
            <w:r>
              <w:t>SHALL</w:t>
            </w:r>
          </w:p>
        </w:tc>
        <w:tc>
          <w:tcPr>
            <w:tcW w:w="864" w:type="dxa"/>
          </w:tcPr>
          <w:p w14:paraId="0B1654FC" w14:textId="77777777" w:rsidR="00E53BF7" w:rsidRDefault="00E53BF7">
            <w:pPr>
              <w:pStyle w:val="TableText"/>
            </w:pPr>
          </w:p>
        </w:tc>
        <w:tc>
          <w:tcPr>
            <w:tcW w:w="864" w:type="dxa"/>
          </w:tcPr>
          <w:p w14:paraId="72C7049C" w14:textId="55678AEB" w:rsidR="00E53BF7" w:rsidRDefault="005811C6">
            <w:pPr>
              <w:pStyle w:val="TableText"/>
            </w:pPr>
            <w:hyperlink w:anchor="C_86-22756">
              <w:r w:rsidR="00AA76C3">
                <w:rPr>
                  <w:rStyle w:val="HyperlinkText9pt"/>
                </w:rPr>
                <w:t>86-22756</w:t>
              </w:r>
            </w:hyperlink>
          </w:p>
        </w:tc>
        <w:tc>
          <w:tcPr>
            <w:tcW w:w="3171" w:type="dxa"/>
          </w:tcPr>
          <w:p w14:paraId="5808D64C" w14:textId="77777777" w:rsidR="00E53BF7" w:rsidRDefault="00AA76C3">
            <w:pPr>
              <w:pStyle w:val="TableText"/>
            </w:pPr>
            <w:r>
              <w:t>NA</w:t>
            </w:r>
          </w:p>
        </w:tc>
      </w:tr>
      <w:tr w:rsidR="00E53BF7" w14:paraId="461A0D4E" w14:textId="77777777">
        <w:trPr>
          <w:jc w:val="center"/>
        </w:trPr>
        <w:tc>
          <w:tcPr>
            <w:tcW w:w="3445" w:type="dxa"/>
          </w:tcPr>
          <w:p w14:paraId="5C4CAC69" w14:textId="77777777" w:rsidR="00E53BF7" w:rsidRDefault="00AA76C3">
            <w:pPr>
              <w:pStyle w:val="TableText"/>
            </w:pPr>
            <w:r>
              <w:tab/>
              <w:t>code</w:t>
            </w:r>
          </w:p>
        </w:tc>
        <w:tc>
          <w:tcPr>
            <w:tcW w:w="720" w:type="dxa"/>
          </w:tcPr>
          <w:p w14:paraId="047F2B9D" w14:textId="77777777" w:rsidR="00E53BF7" w:rsidRDefault="00AA76C3">
            <w:pPr>
              <w:pStyle w:val="TableText"/>
            </w:pPr>
            <w:r>
              <w:t>1..1</w:t>
            </w:r>
          </w:p>
        </w:tc>
        <w:tc>
          <w:tcPr>
            <w:tcW w:w="1152" w:type="dxa"/>
          </w:tcPr>
          <w:p w14:paraId="1DB8D5FE" w14:textId="77777777" w:rsidR="00E53BF7" w:rsidRDefault="00AA76C3">
            <w:pPr>
              <w:pStyle w:val="TableText"/>
            </w:pPr>
            <w:r>
              <w:t>SHALL</w:t>
            </w:r>
          </w:p>
        </w:tc>
        <w:tc>
          <w:tcPr>
            <w:tcW w:w="864" w:type="dxa"/>
          </w:tcPr>
          <w:p w14:paraId="56F62E57" w14:textId="77777777" w:rsidR="00E53BF7" w:rsidRDefault="00E53BF7">
            <w:pPr>
              <w:pStyle w:val="TableText"/>
            </w:pPr>
          </w:p>
        </w:tc>
        <w:tc>
          <w:tcPr>
            <w:tcW w:w="864" w:type="dxa"/>
          </w:tcPr>
          <w:p w14:paraId="3D5C9ADE" w14:textId="00493C21" w:rsidR="00E53BF7" w:rsidRDefault="005811C6">
            <w:pPr>
              <w:pStyle w:val="TableText"/>
            </w:pPr>
            <w:hyperlink w:anchor="C_86-22194">
              <w:r w:rsidR="00AA76C3">
                <w:rPr>
                  <w:rStyle w:val="HyperlinkText9pt"/>
                </w:rPr>
                <w:t>86-22194</w:t>
              </w:r>
            </w:hyperlink>
          </w:p>
        </w:tc>
        <w:tc>
          <w:tcPr>
            <w:tcW w:w="3171" w:type="dxa"/>
          </w:tcPr>
          <w:p w14:paraId="24AE19A1" w14:textId="77777777" w:rsidR="00E53BF7" w:rsidRDefault="00E53BF7">
            <w:pPr>
              <w:pStyle w:val="TableText"/>
            </w:pPr>
          </w:p>
        </w:tc>
      </w:tr>
      <w:tr w:rsidR="00E53BF7" w14:paraId="6568CD1C" w14:textId="77777777">
        <w:trPr>
          <w:jc w:val="center"/>
        </w:trPr>
        <w:tc>
          <w:tcPr>
            <w:tcW w:w="3445" w:type="dxa"/>
          </w:tcPr>
          <w:p w14:paraId="707D3EAD" w14:textId="77777777" w:rsidR="00E53BF7" w:rsidRDefault="00AA76C3">
            <w:pPr>
              <w:pStyle w:val="TableText"/>
            </w:pPr>
            <w:r>
              <w:tab/>
            </w:r>
            <w:r>
              <w:tab/>
              <w:t>@code</w:t>
            </w:r>
          </w:p>
        </w:tc>
        <w:tc>
          <w:tcPr>
            <w:tcW w:w="720" w:type="dxa"/>
          </w:tcPr>
          <w:p w14:paraId="0FDA6EC8" w14:textId="77777777" w:rsidR="00E53BF7" w:rsidRDefault="00AA76C3">
            <w:pPr>
              <w:pStyle w:val="TableText"/>
            </w:pPr>
            <w:r>
              <w:t>1..1</w:t>
            </w:r>
          </w:p>
        </w:tc>
        <w:tc>
          <w:tcPr>
            <w:tcW w:w="1152" w:type="dxa"/>
          </w:tcPr>
          <w:p w14:paraId="49D8B2EA" w14:textId="77777777" w:rsidR="00E53BF7" w:rsidRDefault="00AA76C3">
            <w:pPr>
              <w:pStyle w:val="TableText"/>
            </w:pPr>
            <w:r>
              <w:t>SHALL</w:t>
            </w:r>
          </w:p>
        </w:tc>
        <w:tc>
          <w:tcPr>
            <w:tcW w:w="864" w:type="dxa"/>
          </w:tcPr>
          <w:p w14:paraId="1954A70F" w14:textId="77777777" w:rsidR="00E53BF7" w:rsidRDefault="00E53BF7">
            <w:pPr>
              <w:pStyle w:val="TableText"/>
            </w:pPr>
          </w:p>
        </w:tc>
        <w:tc>
          <w:tcPr>
            <w:tcW w:w="864" w:type="dxa"/>
          </w:tcPr>
          <w:p w14:paraId="5F999B13" w14:textId="149480E7" w:rsidR="00E53BF7" w:rsidRDefault="005811C6">
            <w:pPr>
              <w:pStyle w:val="TableText"/>
            </w:pPr>
            <w:hyperlink w:anchor="C_86-22195">
              <w:r w:rsidR="00AA76C3">
                <w:rPr>
                  <w:rStyle w:val="HyperlinkText9pt"/>
                </w:rPr>
                <w:t>86-22195</w:t>
              </w:r>
            </w:hyperlink>
          </w:p>
        </w:tc>
        <w:tc>
          <w:tcPr>
            <w:tcW w:w="3171" w:type="dxa"/>
          </w:tcPr>
          <w:p w14:paraId="22DF23B0" w14:textId="77777777" w:rsidR="00E53BF7" w:rsidRDefault="00AA76C3">
            <w:pPr>
              <w:pStyle w:val="TableText"/>
            </w:pPr>
            <w:r>
              <w:t>urn:oid:2.16.840.1.113883.6.96 (SNOMED CT) = 32485007</w:t>
            </w:r>
          </w:p>
        </w:tc>
      </w:tr>
    </w:tbl>
    <w:p w14:paraId="00919187" w14:textId="77777777" w:rsidR="00E53BF7" w:rsidRDefault="00E53BF7">
      <w:pPr>
        <w:pStyle w:val="BodyText"/>
      </w:pPr>
    </w:p>
    <w:p w14:paraId="6B88A029" w14:textId="77777777" w:rsidR="00E53BF7" w:rsidRDefault="00AA76C3">
      <w:pPr>
        <w:numPr>
          <w:ilvl w:val="0"/>
          <w:numId w:val="79"/>
        </w:numPr>
      </w:pPr>
      <w:r>
        <w:rPr>
          <w:rStyle w:val="keyword"/>
        </w:rPr>
        <w:t>MAY</w:t>
      </w:r>
      <w:r>
        <w:t xml:space="preserve"> contain zero or one [0..1] </w:t>
      </w:r>
      <w:r>
        <w:rPr>
          <w:rStyle w:val="XMLnameBold"/>
        </w:rPr>
        <w:t>@nullFlavor</w:t>
      </w:r>
      <w:r>
        <w:t>=</w:t>
      </w:r>
      <w:r>
        <w:rPr>
          <w:rStyle w:val="XMLname"/>
        </w:rPr>
        <w:t>"UNK"</w:t>
      </w:r>
      <w:bookmarkStart w:id="2076" w:name="C_86-22185"/>
      <w:bookmarkEnd w:id="2076"/>
      <w:r>
        <w:t xml:space="preserve"> (CONF:86-22185).</w:t>
      </w:r>
    </w:p>
    <w:p w14:paraId="737546F8" w14:textId="77777777" w:rsidR="00E53BF7" w:rsidRDefault="00AA76C3">
      <w:pPr>
        <w:pStyle w:val="BodyText"/>
        <w:numPr>
          <w:ilvl w:val="1"/>
          <w:numId w:val="79"/>
        </w:numPr>
      </w:pPr>
      <w:r>
        <w:t>If it is not known whether the outpatient was hospitalized, the value of act/@nullFlavor</w:t>
      </w:r>
      <w:r>
        <w:rPr>
          <w:rStyle w:val="keyword"/>
        </w:rPr>
        <w:t xml:space="preserve"> SHALL </w:t>
      </w:r>
      <w:r>
        <w:t>be UNK (CONF:86-22186).</w:t>
      </w:r>
    </w:p>
    <w:p w14:paraId="75308A0F" w14:textId="77777777" w:rsidR="00E53BF7" w:rsidRDefault="00AA76C3">
      <w:pPr>
        <w:numPr>
          <w:ilvl w:val="0"/>
          <w:numId w:val="79"/>
        </w:numPr>
      </w:pPr>
      <w:r>
        <w:rPr>
          <w:rStyle w:val="keyword"/>
        </w:rPr>
        <w:t>SHALL</w:t>
      </w:r>
      <w:r>
        <w:t xml:space="preserve"> contain exactly one [1..1] </w:t>
      </w:r>
      <w:r>
        <w:rPr>
          <w:rStyle w:val="XMLnameBold"/>
        </w:rPr>
        <w:t>@classCode</w:t>
      </w:r>
      <w:r>
        <w:t>=</w:t>
      </w:r>
      <w:r>
        <w:rPr>
          <w:rStyle w:val="XMLname"/>
        </w:rPr>
        <w:t>"ACT"</w:t>
      </w:r>
      <w:r>
        <w:t xml:space="preserve"> (CodeSystem: </w:t>
      </w:r>
      <w:r>
        <w:rPr>
          <w:rStyle w:val="XMLname"/>
        </w:rPr>
        <w:t>HL7ActClass urn:oid:2.16.840.1.113883.5.6</w:t>
      </w:r>
      <w:r>
        <w:rPr>
          <w:rStyle w:val="keyword"/>
        </w:rPr>
        <w:t xml:space="preserve"> STATIC</w:t>
      </w:r>
      <w:r>
        <w:t>)</w:t>
      </w:r>
      <w:bookmarkStart w:id="2077" w:name="C_86-22187"/>
      <w:bookmarkEnd w:id="2077"/>
      <w:r>
        <w:t xml:space="preserve"> (CONF:86-22187).</w:t>
      </w:r>
    </w:p>
    <w:p w14:paraId="622D45ED" w14:textId="77777777" w:rsidR="00E53BF7" w:rsidRDefault="00AA76C3">
      <w:pPr>
        <w:numPr>
          <w:ilvl w:val="0"/>
          <w:numId w:val="7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078" w:name="C_86-22188"/>
      <w:bookmarkEnd w:id="2078"/>
      <w:r>
        <w:t xml:space="preserve"> (CONF:86-22188).</w:t>
      </w:r>
    </w:p>
    <w:p w14:paraId="7DE08543" w14:textId="77777777" w:rsidR="00E53BF7" w:rsidRDefault="00AA76C3">
      <w:pPr>
        <w:numPr>
          <w:ilvl w:val="0"/>
          <w:numId w:val="79"/>
        </w:numPr>
      </w:pPr>
      <w:r>
        <w:rPr>
          <w:rStyle w:val="keyword"/>
        </w:rPr>
        <w:t>MAY</w:t>
      </w:r>
      <w:r>
        <w:t xml:space="preserve"> contain zero or one [0..1] </w:t>
      </w:r>
      <w:r>
        <w:rPr>
          <w:rStyle w:val="XMLnameBold"/>
        </w:rPr>
        <w:t>@negationInd</w:t>
      </w:r>
      <w:bookmarkStart w:id="2079" w:name="C_86-22189"/>
      <w:bookmarkEnd w:id="2079"/>
      <w:r>
        <w:t xml:space="preserve"> (CONF:86-22189).</w:t>
      </w:r>
    </w:p>
    <w:p w14:paraId="29655852" w14:textId="77777777" w:rsidR="00E53BF7" w:rsidRDefault="00AA76C3">
      <w:pPr>
        <w:pStyle w:val="BodyText"/>
        <w:numPr>
          <w:ilvl w:val="1"/>
          <w:numId w:val="79"/>
        </w:numPr>
      </w:pPr>
      <w:r>
        <w:t>If the outpatient was hospitalized, the value of act/@negationInd</w:t>
      </w:r>
      <w:r>
        <w:rPr>
          <w:rStyle w:val="keyword"/>
        </w:rPr>
        <w:t xml:space="preserve"> SHALL </w:t>
      </w:r>
      <w:r>
        <w:t>be false. If the outpatient was not hospitalized, the value of act/@negationInd</w:t>
      </w:r>
      <w:r>
        <w:rPr>
          <w:rStyle w:val="keyword"/>
        </w:rPr>
        <w:t xml:space="preserve"> SHALL </w:t>
      </w:r>
      <w:r>
        <w:t>be true (CONF:86-22190).</w:t>
      </w:r>
    </w:p>
    <w:p w14:paraId="2FFA1ABB" w14:textId="77777777" w:rsidR="00E53BF7" w:rsidRDefault="00AA76C3">
      <w:pPr>
        <w:numPr>
          <w:ilvl w:val="0"/>
          <w:numId w:val="79"/>
        </w:numPr>
      </w:pPr>
      <w:r>
        <w:rPr>
          <w:rStyle w:val="keyword"/>
        </w:rPr>
        <w:t>SHALL</w:t>
      </w:r>
      <w:r>
        <w:t xml:space="preserve"> contain exactly one [1..1] </w:t>
      </w:r>
      <w:r>
        <w:rPr>
          <w:rStyle w:val="XMLnameBold"/>
        </w:rPr>
        <w:t>templateId</w:t>
      </w:r>
      <w:bookmarkStart w:id="2080" w:name="C_86-22191"/>
      <w:bookmarkEnd w:id="2080"/>
      <w:r>
        <w:t xml:space="preserve"> (CONF:86-22191) such that it</w:t>
      </w:r>
    </w:p>
    <w:p w14:paraId="28E042B7" w14:textId="77777777" w:rsidR="00E53BF7" w:rsidRDefault="00AA76C3">
      <w:pPr>
        <w:numPr>
          <w:ilvl w:val="1"/>
          <w:numId w:val="79"/>
        </w:numPr>
      </w:pPr>
      <w:r>
        <w:rPr>
          <w:rStyle w:val="keyword"/>
        </w:rPr>
        <w:t>SHALL</w:t>
      </w:r>
      <w:r>
        <w:t xml:space="preserve"> contain exactly one [1..1] </w:t>
      </w:r>
      <w:r>
        <w:rPr>
          <w:rStyle w:val="XMLnameBold"/>
        </w:rPr>
        <w:t>@root</w:t>
      </w:r>
      <w:r>
        <w:t>=</w:t>
      </w:r>
      <w:r>
        <w:rPr>
          <w:rStyle w:val="XMLname"/>
        </w:rPr>
        <w:t>"2.16.840.1.113883.10.20.5.6.133"</w:t>
      </w:r>
      <w:bookmarkStart w:id="2081" w:name="C_86-22192"/>
      <w:bookmarkEnd w:id="2081"/>
      <w:r>
        <w:t xml:space="preserve"> (CONF:86-22192).</w:t>
      </w:r>
    </w:p>
    <w:p w14:paraId="3E6C2499" w14:textId="77777777" w:rsidR="00E53BF7" w:rsidRDefault="00AA76C3">
      <w:pPr>
        <w:numPr>
          <w:ilvl w:val="0"/>
          <w:numId w:val="79"/>
        </w:numPr>
      </w:pPr>
      <w:r>
        <w:rPr>
          <w:rStyle w:val="keyword"/>
        </w:rPr>
        <w:t>SHALL</w:t>
      </w:r>
      <w:r>
        <w:t xml:space="preserve"> contain exactly one [1..1] </w:t>
      </w:r>
      <w:r>
        <w:rPr>
          <w:rStyle w:val="XMLnameBold"/>
        </w:rPr>
        <w:t>id</w:t>
      </w:r>
      <w:bookmarkStart w:id="2082" w:name="C_86-22193"/>
      <w:bookmarkEnd w:id="2082"/>
      <w:r>
        <w:t xml:space="preserve"> (CONF:86-22193).</w:t>
      </w:r>
    </w:p>
    <w:p w14:paraId="55C4CB4F" w14:textId="77777777" w:rsidR="00E53BF7" w:rsidRDefault="00AA76C3">
      <w:pPr>
        <w:numPr>
          <w:ilvl w:val="1"/>
          <w:numId w:val="79"/>
        </w:numPr>
      </w:pPr>
      <w:r>
        <w:t xml:space="preserve">This id </w:t>
      </w:r>
      <w:r>
        <w:rPr>
          <w:rStyle w:val="keyword"/>
        </w:rPr>
        <w:t>SHALL</w:t>
      </w:r>
      <w:r>
        <w:t xml:space="preserve"> contain exactly one [1..1] </w:t>
      </w:r>
      <w:r>
        <w:rPr>
          <w:rStyle w:val="XMLnameBold"/>
        </w:rPr>
        <w:t>@nullFlavor</w:t>
      </w:r>
      <w:r>
        <w:t>=</w:t>
      </w:r>
      <w:r>
        <w:rPr>
          <w:rStyle w:val="XMLname"/>
        </w:rPr>
        <w:t>"NA"</w:t>
      </w:r>
      <w:bookmarkStart w:id="2083" w:name="C_86-22756"/>
      <w:bookmarkEnd w:id="2083"/>
      <w:r>
        <w:t xml:space="preserve"> (CONF:86-22756).</w:t>
      </w:r>
    </w:p>
    <w:p w14:paraId="79B88BB5" w14:textId="77777777" w:rsidR="00E53BF7" w:rsidRDefault="00AA76C3">
      <w:pPr>
        <w:numPr>
          <w:ilvl w:val="0"/>
          <w:numId w:val="79"/>
        </w:numPr>
      </w:pPr>
      <w:r>
        <w:rPr>
          <w:rStyle w:val="keyword"/>
        </w:rPr>
        <w:t>SHALL</w:t>
      </w:r>
      <w:r>
        <w:t xml:space="preserve"> contain exactly one [1..1] </w:t>
      </w:r>
      <w:r>
        <w:rPr>
          <w:rStyle w:val="XMLnameBold"/>
        </w:rPr>
        <w:t>code</w:t>
      </w:r>
      <w:bookmarkStart w:id="2084" w:name="C_86-22194"/>
      <w:bookmarkEnd w:id="2084"/>
      <w:r>
        <w:t xml:space="preserve"> (CONF:86-22194).</w:t>
      </w:r>
    </w:p>
    <w:p w14:paraId="37D4A22E" w14:textId="77777777" w:rsidR="00E53BF7" w:rsidRDefault="00AA76C3">
      <w:pPr>
        <w:numPr>
          <w:ilvl w:val="1"/>
          <w:numId w:val="79"/>
        </w:numPr>
      </w:pPr>
      <w:r>
        <w:lastRenderedPageBreak/>
        <w:t xml:space="preserve">This code </w:t>
      </w:r>
      <w:r>
        <w:rPr>
          <w:rStyle w:val="keyword"/>
        </w:rPr>
        <w:t>SHALL</w:t>
      </w:r>
      <w:r>
        <w:t xml:space="preserve"> contain exactly one [1..1] </w:t>
      </w:r>
      <w:r>
        <w:rPr>
          <w:rStyle w:val="XMLnameBold"/>
        </w:rPr>
        <w:t>@code</w:t>
      </w:r>
      <w:r>
        <w:t>=</w:t>
      </w:r>
      <w:r>
        <w:rPr>
          <w:rStyle w:val="XMLname"/>
        </w:rPr>
        <w:t>"32485007"</w:t>
      </w:r>
      <w:r>
        <w:t xml:space="preserve"> Hospital Admission (CodeSystem: </w:t>
      </w:r>
      <w:r>
        <w:rPr>
          <w:rStyle w:val="XMLname"/>
        </w:rPr>
        <w:t>SNOMED CT urn:oid:2.16.840.1.113883.6.96</w:t>
      </w:r>
      <w:r>
        <w:rPr>
          <w:rStyle w:val="keyword"/>
        </w:rPr>
        <w:t xml:space="preserve"> STATIC</w:t>
      </w:r>
      <w:r>
        <w:t>)</w:t>
      </w:r>
      <w:bookmarkStart w:id="2085" w:name="C_86-22195"/>
      <w:bookmarkEnd w:id="2085"/>
      <w:r>
        <w:t xml:space="preserve"> (CONF:86-22195).</w:t>
      </w:r>
    </w:p>
    <w:p w14:paraId="735E8943" w14:textId="6F88962D" w:rsidR="00E53BF7" w:rsidRDefault="00AA76C3">
      <w:pPr>
        <w:pStyle w:val="Caption"/>
        <w:ind w:left="130" w:right="115"/>
      </w:pPr>
      <w:bookmarkStart w:id="2086" w:name="_Toc489009988"/>
      <w:r>
        <w:t xml:space="preserve">Figure </w:t>
      </w:r>
      <w:r>
        <w:fldChar w:fldCharType="begin"/>
      </w:r>
      <w:r>
        <w:instrText>SEQ Figure \* ARABIC</w:instrText>
      </w:r>
      <w:r>
        <w:fldChar w:fldCharType="separate"/>
      </w:r>
      <w:r>
        <w:t>82</w:t>
      </w:r>
      <w:r>
        <w:fldChar w:fldCharType="end"/>
      </w:r>
      <w:r>
        <w:t>: Hospital Admission Clinical Statement Example</w:t>
      </w:r>
      <w:bookmarkEnd w:id="2086"/>
    </w:p>
    <w:p w14:paraId="0CC4C548" w14:textId="77777777" w:rsidR="00E53BF7" w:rsidRDefault="00AA76C3">
      <w:pPr>
        <w:pStyle w:val="Example"/>
        <w:ind w:left="130" w:right="115"/>
      </w:pPr>
      <w:r>
        <w:t>&lt;act classCode="ACT" moodCode="EVN" negationInd="false"&gt;</w:t>
      </w:r>
    </w:p>
    <w:p w14:paraId="73D10B08" w14:textId="77777777" w:rsidR="00E53BF7" w:rsidRDefault="00AA76C3">
      <w:pPr>
        <w:pStyle w:val="Example"/>
        <w:ind w:left="130" w:right="115"/>
      </w:pPr>
      <w:r>
        <w:t xml:space="preserve">  &lt;!-- HAI Hospital Admission templateId --&gt;</w:t>
      </w:r>
    </w:p>
    <w:p w14:paraId="35A134BB" w14:textId="77777777" w:rsidR="00E53BF7" w:rsidRDefault="00AA76C3">
      <w:pPr>
        <w:pStyle w:val="Example"/>
        <w:ind w:left="130" w:right="115"/>
      </w:pPr>
      <w:r>
        <w:t xml:space="preserve">  &lt;templateId root="2.16.840.1.113883.10.20.5.6.133" /&gt;</w:t>
      </w:r>
    </w:p>
    <w:p w14:paraId="0470C979" w14:textId="77777777" w:rsidR="00E53BF7" w:rsidRDefault="00AA76C3">
      <w:pPr>
        <w:pStyle w:val="Example"/>
        <w:ind w:left="130" w:right="115"/>
      </w:pPr>
      <w:r>
        <w:t xml:space="preserve">  &lt;id nullFlavor="NA" /&gt;</w:t>
      </w:r>
    </w:p>
    <w:p w14:paraId="75EDCAC5" w14:textId="77777777" w:rsidR="00E53BF7" w:rsidRDefault="00AA76C3">
      <w:pPr>
        <w:pStyle w:val="Example"/>
        <w:ind w:left="130" w:right="115"/>
      </w:pPr>
      <w:r>
        <w:t xml:space="preserve">  &lt;code codeSystem="2.16.840.1.113883.6.96" </w:t>
      </w:r>
    </w:p>
    <w:p w14:paraId="3E88E107" w14:textId="77777777" w:rsidR="00E53BF7" w:rsidRDefault="00AA76C3">
      <w:pPr>
        <w:pStyle w:val="Example"/>
        <w:ind w:left="130" w:right="115"/>
      </w:pPr>
      <w:r>
        <w:t xml:space="preserve">        codeSystemName="SNOMED" </w:t>
      </w:r>
    </w:p>
    <w:p w14:paraId="242D8DF4" w14:textId="77777777" w:rsidR="00E53BF7" w:rsidRDefault="00AA76C3">
      <w:pPr>
        <w:pStyle w:val="Example"/>
        <w:ind w:left="130" w:right="115"/>
      </w:pPr>
      <w:r>
        <w:t xml:space="preserve">        code="32485007" </w:t>
      </w:r>
    </w:p>
    <w:p w14:paraId="02AB9D44" w14:textId="77777777" w:rsidR="00E53BF7" w:rsidRDefault="00AA76C3">
      <w:pPr>
        <w:pStyle w:val="Example"/>
        <w:ind w:left="130" w:right="115"/>
      </w:pPr>
      <w:r>
        <w:t xml:space="preserve">        displayName="Hospital Admission" /&gt;</w:t>
      </w:r>
    </w:p>
    <w:p w14:paraId="0CBCE218" w14:textId="77777777" w:rsidR="00E53BF7" w:rsidRDefault="00AA76C3">
      <w:pPr>
        <w:pStyle w:val="Example"/>
        <w:ind w:left="130" w:right="115"/>
      </w:pPr>
      <w:r>
        <w:t>&lt;/act&gt;</w:t>
      </w:r>
    </w:p>
    <w:p w14:paraId="453A6286" w14:textId="77777777" w:rsidR="00E53BF7" w:rsidRDefault="00E53BF7">
      <w:pPr>
        <w:pStyle w:val="BodyText"/>
      </w:pPr>
    </w:p>
    <w:p w14:paraId="6BE29B2A" w14:textId="77777777" w:rsidR="00E53BF7" w:rsidRDefault="00AA76C3">
      <w:pPr>
        <w:pStyle w:val="Heading2nospace"/>
      </w:pPr>
      <w:bookmarkStart w:id="2087" w:name="_Toc489009816"/>
      <w:r>
        <w:t>I</w:t>
      </w:r>
      <w:bookmarkStart w:id="2088" w:name="E_Imputability_Observation"/>
      <w:bookmarkEnd w:id="2088"/>
      <w:r>
        <w:t>mputability Observation</w:t>
      </w:r>
      <w:bookmarkEnd w:id="2087"/>
    </w:p>
    <w:p w14:paraId="6F678BC6" w14:textId="77777777" w:rsidR="00E53BF7" w:rsidRDefault="00AA76C3">
      <w:pPr>
        <w:pStyle w:val="BracketData"/>
      </w:pPr>
      <w:r>
        <w:t>[observation: identifier urn:oid:2.16.840.1.113883.10.20.5.6.134 (closed)]</w:t>
      </w:r>
    </w:p>
    <w:p w14:paraId="726A0BF6" w14:textId="77777777" w:rsidR="00E53BF7" w:rsidRDefault="00AA76C3">
      <w:pPr>
        <w:pStyle w:val="BracketData"/>
      </w:pPr>
      <w:r>
        <w:t>Published as part of NHSN Healthcare Associated Infection (HAI) Reports Release 1 - US Realm</w:t>
      </w:r>
    </w:p>
    <w:p w14:paraId="6959BEE5" w14:textId="0A504379" w:rsidR="00E53BF7" w:rsidRDefault="00AA76C3">
      <w:pPr>
        <w:pStyle w:val="Caption"/>
      </w:pPr>
      <w:bookmarkStart w:id="2089" w:name="_Toc489010309"/>
      <w:r>
        <w:t xml:space="preserve">Table </w:t>
      </w:r>
      <w:r>
        <w:fldChar w:fldCharType="begin"/>
      </w:r>
      <w:r>
        <w:instrText>SEQ Table \* ARABIC</w:instrText>
      </w:r>
      <w:r>
        <w:fldChar w:fldCharType="separate"/>
      </w:r>
      <w:r>
        <w:t>222</w:t>
      </w:r>
      <w:r>
        <w:fldChar w:fldCharType="end"/>
      </w:r>
      <w:r>
        <w:t>: Imputability Observation Contexts</w:t>
      </w:r>
      <w:bookmarkEnd w:id="208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11D0F40D" w14:textId="77777777">
        <w:trPr>
          <w:cantSplit/>
          <w:tblHeader/>
          <w:jc w:val="center"/>
        </w:trPr>
        <w:tc>
          <w:tcPr>
            <w:tcW w:w="360" w:type="dxa"/>
            <w:shd w:val="clear" w:color="auto" w:fill="E6E6E6"/>
          </w:tcPr>
          <w:p w14:paraId="32FD5200" w14:textId="77777777" w:rsidR="00E53BF7" w:rsidRDefault="00AA76C3">
            <w:pPr>
              <w:pStyle w:val="TableHead"/>
            </w:pPr>
            <w:r>
              <w:t>Contained By:</w:t>
            </w:r>
          </w:p>
        </w:tc>
        <w:tc>
          <w:tcPr>
            <w:tcW w:w="360" w:type="dxa"/>
            <w:shd w:val="clear" w:color="auto" w:fill="E6E6E6"/>
          </w:tcPr>
          <w:p w14:paraId="3B3F98AD" w14:textId="77777777" w:rsidR="00E53BF7" w:rsidRDefault="00AA76C3">
            <w:pPr>
              <w:pStyle w:val="TableHead"/>
            </w:pPr>
            <w:r>
              <w:t>Contains:</w:t>
            </w:r>
          </w:p>
        </w:tc>
      </w:tr>
      <w:tr w:rsidR="00E53BF7" w14:paraId="4CF7383F" w14:textId="77777777">
        <w:trPr>
          <w:jc w:val="center"/>
        </w:trPr>
        <w:tc>
          <w:tcPr>
            <w:tcW w:w="360" w:type="dxa"/>
          </w:tcPr>
          <w:p w14:paraId="182F49FA" w14:textId="12C84627" w:rsidR="00E53BF7" w:rsidRDefault="005811C6">
            <w:pPr>
              <w:pStyle w:val="TableText"/>
            </w:pPr>
            <w:hyperlink w:anchor="E_Suspected_Source_Observation">
              <w:r w:rsidR="00AA76C3">
                <w:rPr>
                  <w:rStyle w:val="HyperlinkText9pt"/>
                </w:rPr>
                <w:t>Suspected Source Observation</w:t>
              </w:r>
            </w:hyperlink>
            <w:r w:rsidR="00AA76C3">
              <w:t xml:space="preserve"> (required)</w:t>
            </w:r>
          </w:p>
        </w:tc>
        <w:tc>
          <w:tcPr>
            <w:tcW w:w="360" w:type="dxa"/>
          </w:tcPr>
          <w:p w14:paraId="6935B896" w14:textId="77777777" w:rsidR="00E53BF7" w:rsidRDefault="00E53BF7"/>
        </w:tc>
      </w:tr>
    </w:tbl>
    <w:p w14:paraId="433595FD" w14:textId="77777777" w:rsidR="00E53BF7" w:rsidRDefault="00E53BF7">
      <w:pPr>
        <w:pStyle w:val="BodyText"/>
      </w:pPr>
    </w:p>
    <w:p w14:paraId="79C7E139" w14:textId="77777777" w:rsidR="00E53BF7" w:rsidRDefault="00AA76C3">
      <w:pPr>
        <w:pStyle w:val="BodyText"/>
      </w:pPr>
      <w:r>
        <w:t>This observation records the strength of certainty of a relationship between events. The relationship is recorded in the code element.</w:t>
      </w:r>
    </w:p>
    <w:p w14:paraId="04185181" w14:textId="72E27043" w:rsidR="00E53BF7" w:rsidRDefault="00AA76C3">
      <w:pPr>
        <w:pStyle w:val="Caption"/>
      </w:pPr>
      <w:bookmarkStart w:id="2090" w:name="_Toc489010310"/>
      <w:r>
        <w:lastRenderedPageBreak/>
        <w:t xml:space="preserve">Table </w:t>
      </w:r>
      <w:r>
        <w:fldChar w:fldCharType="begin"/>
      </w:r>
      <w:r>
        <w:instrText>SEQ Table \* ARABIC</w:instrText>
      </w:r>
      <w:r>
        <w:fldChar w:fldCharType="separate"/>
      </w:r>
      <w:r>
        <w:t>223</w:t>
      </w:r>
      <w:r>
        <w:fldChar w:fldCharType="end"/>
      </w:r>
      <w:r>
        <w:t>: Imputability Observation Constraints Overview</w:t>
      </w:r>
      <w:bookmarkEnd w:id="2090"/>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768A30D4" w14:textId="77777777">
        <w:trPr>
          <w:jc w:val="center"/>
        </w:trPr>
        <w:tc>
          <w:tcPr>
            <w:tcW w:w="0" w:type="dxa"/>
            <w:shd w:val="clear" w:color="auto" w:fill="E6E6E6"/>
            <w:noWrap/>
          </w:tcPr>
          <w:p w14:paraId="33FB76D7" w14:textId="77777777" w:rsidR="00E53BF7" w:rsidRDefault="00AA76C3">
            <w:pPr>
              <w:pStyle w:val="TableHead"/>
            </w:pPr>
            <w:r>
              <w:t>XPath</w:t>
            </w:r>
          </w:p>
        </w:tc>
        <w:tc>
          <w:tcPr>
            <w:tcW w:w="720" w:type="dxa"/>
            <w:shd w:val="clear" w:color="auto" w:fill="E6E6E6"/>
            <w:noWrap/>
          </w:tcPr>
          <w:p w14:paraId="510AD9B1" w14:textId="77777777" w:rsidR="00E53BF7" w:rsidRDefault="00AA76C3">
            <w:pPr>
              <w:pStyle w:val="TableHead"/>
            </w:pPr>
            <w:r>
              <w:t>Card.</w:t>
            </w:r>
          </w:p>
        </w:tc>
        <w:tc>
          <w:tcPr>
            <w:tcW w:w="1152" w:type="dxa"/>
            <w:shd w:val="clear" w:color="auto" w:fill="E6E6E6"/>
            <w:noWrap/>
          </w:tcPr>
          <w:p w14:paraId="284E2EFF" w14:textId="77777777" w:rsidR="00E53BF7" w:rsidRDefault="00AA76C3">
            <w:pPr>
              <w:pStyle w:val="TableHead"/>
            </w:pPr>
            <w:r>
              <w:t>Verb</w:t>
            </w:r>
          </w:p>
        </w:tc>
        <w:tc>
          <w:tcPr>
            <w:tcW w:w="864" w:type="dxa"/>
            <w:shd w:val="clear" w:color="auto" w:fill="E6E6E6"/>
            <w:noWrap/>
          </w:tcPr>
          <w:p w14:paraId="5A6DC25A" w14:textId="77777777" w:rsidR="00E53BF7" w:rsidRDefault="00AA76C3">
            <w:pPr>
              <w:pStyle w:val="TableHead"/>
            </w:pPr>
            <w:r>
              <w:t>Data Type</w:t>
            </w:r>
          </w:p>
        </w:tc>
        <w:tc>
          <w:tcPr>
            <w:tcW w:w="864" w:type="dxa"/>
            <w:shd w:val="clear" w:color="auto" w:fill="E6E6E6"/>
            <w:noWrap/>
          </w:tcPr>
          <w:p w14:paraId="3FC5EF1B" w14:textId="77777777" w:rsidR="00E53BF7" w:rsidRDefault="00AA76C3">
            <w:pPr>
              <w:pStyle w:val="TableHead"/>
            </w:pPr>
            <w:r>
              <w:t>CONF#</w:t>
            </w:r>
          </w:p>
        </w:tc>
        <w:tc>
          <w:tcPr>
            <w:tcW w:w="864" w:type="dxa"/>
            <w:shd w:val="clear" w:color="auto" w:fill="E6E6E6"/>
            <w:noWrap/>
          </w:tcPr>
          <w:p w14:paraId="2772B4AE" w14:textId="77777777" w:rsidR="00E53BF7" w:rsidRDefault="00AA76C3">
            <w:pPr>
              <w:pStyle w:val="TableHead"/>
            </w:pPr>
            <w:r>
              <w:t>Value</w:t>
            </w:r>
          </w:p>
        </w:tc>
      </w:tr>
      <w:tr w:rsidR="00E53BF7" w14:paraId="05B1EC19" w14:textId="77777777">
        <w:trPr>
          <w:jc w:val="center"/>
        </w:trPr>
        <w:tc>
          <w:tcPr>
            <w:tcW w:w="10216" w:type="dxa"/>
            <w:gridSpan w:val="6"/>
          </w:tcPr>
          <w:p w14:paraId="2E802902" w14:textId="77777777" w:rsidR="00E53BF7" w:rsidRDefault="00AA76C3">
            <w:pPr>
              <w:pStyle w:val="TableText"/>
            </w:pPr>
            <w:r>
              <w:t>observation (identifier: urn:oid:2.16.840.1.113883.10.20.5.6.134)</w:t>
            </w:r>
          </w:p>
        </w:tc>
      </w:tr>
      <w:tr w:rsidR="00E53BF7" w14:paraId="0D2B957E" w14:textId="77777777">
        <w:trPr>
          <w:jc w:val="center"/>
        </w:trPr>
        <w:tc>
          <w:tcPr>
            <w:tcW w:w="3445" w:type="dxa"/>
          </w:tcPr>
          <w:p w14:paraId="15BB41AB" w14:textId="77777777" w:rsidR="00E53BF7" w:rsidRDefault="00AA76C3">
            <w:pPr>
              <w:pStyle w:val="TableText"/>
            </w:pPr>
            <w:r>
              <w:tab/>
              <w:t>@classCode</w:t>
            </w:r>
          </w:p>
        </w:tc>
        <w:tc>
          <w:tcPr>
            <w:tcW w:w="720" w:type="dxa"/>
          </w:tcPr>
          <w:p w14:paraId="4BD2F4A4" w14:textId="77777777" w:rsidR="00E53BF7" w:rsidRDefault="00AA76C3">
            <w:pPr>
              <w:pStyle w:val="TableText"/>
            </w:pPr>
            <w:r>
              <w:t>1..1</w:t>
            </w:r>
          </w:p>
        </w:tc>
        <w:tc>
          <w:tcPr>
            <w:tcW w:w="1152" w:type="dxa"/>
          </w:tcPr>
          <w:p w14:paraId="77002844" w14:textId="77777777" w:rsidR="00E53BF7" w:rsidRDefault="00AA76C3">
            <w:pPr>
              <w:pStyle w:val="TableText"/>
            </w:pPr>
            <w:r>
              <w:t>SHALL</w:t>
            </w:r>
          </w:p>
        </w:tc>
        <w:tc>
          <w:tcPr>
            <w:tcW w:w="864" w:type="dxa"/>
          </w:tcPr>
          <w:p w14:paraId="5C15C019" w14:textId="77777777" w:rsidR="00E53BF7" w:rsidRDefault="00E53BF7">
            <w:pPr>
              <w:pStyle w:val="TableText"/>
            </w:pPr>
          </w:p>
        </w:tc>
        <w:tc>
          <w:tcPr>
            <w:tcW w:w="864" w:type="dxa"/>
          </w:tcPr>
          <w:p w14:paraId="4977619D" w14:textId="0D4C9A54" w:rsidR="00E53BF7" w:rsidRDefault="005811C6">
            <w:pPr>
              <w:pStyle w:val="TableText"/>
            </w:pPr>
            <w:hyperlink w:anchor="C_86-21796">
              <w:r w:rsidR="00AA76C3">
                <w:rPr>
                  <w:rStyle w:val="HyperlinkText9pt"/>
                </w:rPr>
                <w:t>86-21796</w:t>
              </w:r>
            </w:hyperlink>
          </w:p>
        </w:tc>
        <w:tc>
          <w:tcPr>
            <w:tcW w:w="3171" w:type="dxa"/>
          </w:tcPr>
          <w:p w14:paraId="03E89869" w14:textId="77777777" w:rsidR="00E53BF7" w:rsidRDefault="00AA76C3">
            <w:pPr>
              <w:pStyle w:val="TableText"/>
            </w:pPr>
            <w:r>
              <w:t>urn:oid:2.16.840.1.113883.5.6 (HL7ActClass) = OBS</w:t>
            </w:r>
          </w:p>
        </w:tc>
      </w:tr>
      <w:tr w:rsidR="00E53BF7" w14:paraId="38ED8722" w14:textId="77777777">
        <w:trPr>
          <w:jc w:val="center"/>
        </w:trPr>
        <w:tc>
          <w:tcPr>
            <w:tcW w:w="3445" w:type="dxa"/>
          </w:tcPr>
          <w:p w14:paraId="5C12AFBB" w14:textId="77777777" w:rsidR="00E53BF7" w:rsidRDefault="00AA76C3">
            <w:pPr>
              <w:pStyle w:val="TableText"/>
            </w:pPr>
            <w:r>
              <w:tab/>
              <w:t>@moodCode</w:t>
            </w:r>
          </w:p>
        </w:tc>
        <w:tc>
          <w:tcPr>
            <w:tcW w:w="720" w:type="dxa"/>
          </w:tcPr>
          <w:p w14:paraId="53EC722C" w14:textId="77777777" w:rsidR="00E53BF7" w:rsidRDefault="00AA76C3">
            <w:pPr>
              <w:pStyle w:val="TableText"/>
            </w:pPr>
            <w:r>
              <w:t>1..1</w:t>
            </w:r>
          </w:p>
        </w:tc>
        <w:tc>
          <w:tcPr>
            <w:tcW w:w="1152" w:type="dxa"/>
          </w:tcPr>
          <w:p w14:paraId="30E4E8A3" w14:textId="77777777" w:rsidR="00E53BF7" w:rsidRDefault="00AA76C3">
            <w:pPr>
              <w:pStyle w:val="TableText"/>
            </w:pPr>
            <w:r>
              <w:t>SHALL</w:t>
            </w:r>
          </w:p>
        </w:tc>
        <w:tc>
          <w:tcPr>
            <w:tcW w:w="864" w:type="dxa"/>
          </w:tcPr>
          <w:p w14:paraId="58BD8935" w14:textId="77777777" w:rsidR="00E53BF7" w:rsidRDefault="00E53BF7">
            <w:pPr>
              <w:pStyle w:val="TableText"/>
            </w:pPr>
          </w:p>
        </w:tc>
        <w:tc>
          <w:tcPr>
            <w:tcW w:w="864" w:type="dxa"/>
          </w:tcPr>
          <w:p w14:paraId="7A45A7D8" w14:textId="4EC94FD9" w:rsidR="00E53BF7" w:rsidRDefault="005811C6">
            <w:pPr>
              <w:pStyle w:val="TableText"/>
            </w:pPr>
            <w:hyperlink w:anchor="C_86-21797">
              <w:r w:rsidR="00AA76C3">
                <w:rPr>
                  <w:rStyle w:val="HyperlinkText9pt"/>
                </w:rPr>
                <w:t>86-21797</w:t>
              </w:r>
            </w:hyperlink>
          </w:p>
        </w:tc>
        <w:tc>
          <w:tcPr>
            <w:tcW w:w="3171" w:type="dxa"/>
          </w:tcPr>
          <w:p w14:paraId="5D44F165" w14:textId="77777777" w:rsidR="00E53BF7" w:rsidRDefault="00AA76C3">
            <w:pPr>
              <w:pStyle w:val="TableText"/>
            </w:pPr>
            <w:r>
              <w:t>urn:oid:2.16.840.1.113883.5.1001 (HL7ActMood) = EVN</w:t>
            </w:r>
          </w:p>
        </w:tc>
      </w:tr>
      <w:tr w:rsidR="00E53BF7" w14:paraId="7CE7D018" w14:textId="77777777">
        <w:trPr>
          <w:jc w:val="center"/>
        </w:trPr>
        <w:tc>
          <w:tcPr>
            <w:tcW w:w="3445" w:type="dxa"/>
          </w:tcPr>
          <w:p w14:paraId="0B65FC38" w14:textId="77777777" w:rsidR="00E53BF7" w:rsidRDefault="00AA76C3">
            <w:pPr>
              <w:pStyle w:val="TableText"/>
            </w:pPr>
            <w:r>
              <w:tab/>
              <w:t>@negationInd</w:t>
            </w:r>
          </w:p>
        </w:tc>
        <w:tc>
          <w:tcPr>
            <w:tcW w:w="720" w:type="dxa"/>
          </w:tcPr>
          <w:p w14:paraId="6289B427" w14:textId="77777777" w:rsidR="00E53BF7" w:rsidRDefault="00AA76C3">
            <w:pPr>
              <w:pStyle w:val="TableText"/>
            </w:pPr>
            <w:r>
              <w:t>1..1</w:t>
            </w:r>
          </w:p>
        </w:tc>
        <w:tc>
          <w:tcPr>
            <w:tcW w:w="1152" w:type="dxa"/>
          </w:tcPr>
          <w:p w14:paraId="57D124C4" w14:textId="77777777" w:rsidR="00E53BF7" w:rsidRDefault="00AA76C3">
            <w:pPr>
              <w:pStyle w:val="TableText"/>
            </w:pPr>
            <w:r>
              <w:t>SHALL</w:t>
            </w:r>
          </w:p>
        </w:tc>
        <w:tc>
          <w:tcPr>
            <w:tcW w:w="864" w:type="dxa"/>
          </w:tcPr>
          <w:p w14:paraId="0D7C62ED" w14:textId="77777777" w:rsidR="00E53BF7" w:rsidRDefault="00E53BF7">
            <w:pPr>
              <w:pStyle w:val="TableText"/>
            </w:pPr>
          </w:p>
        </w:tc>
        <w:tc>
          <w:tcPr>
            <w:tcW w:w="864" w:type="dxa"/>
          </w:tcPr>
          <w:p w14:paraId="77EBCAE7" w14:textId="1C090EAD" w:rsidR="00E53BF7" w:rsidRDefault="005811C6">
            <w:pPr>
              <w:pStyle w:val="TableText"/>
            </w:pPr>
            <w:hyperlink w:anchor="C_86-21798">
              <w:r w:rsidR="00AA76C3">
                <w:rPr>
                  <w:rStyle w:val="HyperlinkText9pt"/>
                </w:rPr>
                <w:t>86-21798</w:t>
              </w:r>
            </w:hyperlink>
          </w:p>
        </w:tc>
        <w:tc>
          <w:tcPr>
            <w:tcW w:w="3171" w:type="dxa"/>
          </w:tcPr>
          <w:p w14:paraId="2BD3F196" w14:textId="77777777" w:rsidR="00E53BF7" w:rsidRDefault="00E53BF7">
            <w:pPr>
              <w:pStyle w:val="TableText"/>
            </w:pPr>
          </w:p>
        </w:tc>
      </w:tr>
      <w:tr w:rsidR="00E53BF7" w14:paraId="7EE98823" w14:textId="77777777">
        <w:trPr>
          <w:jc w:val="center"/>
        </w:trPr>
        <w:tc>
          <w:tcPr>
            <w:tcW w:w="3445" w:type="dxa"/>
          </w:tcPr>
          <w:p w14:paraId="6427294B" w14:textId="77777777" w:rsidR="00E53BF7" w:rsidRDefault="00AA76C3">
            <w:pPr>
              <w:pStyle w:val="TableText"/>
            </w:pPr>
            <w:r>
              <w:tab/>
              <w:t>templateId</w:t>
            </w:r>
          </w:p>
        </w:tc>
        <w:tc>
          <w:tcPr>
            <w:tcW w:w="720" w:type="dxa"/>
          </w:tcPr>
          <w:p w14:paraId="4D6816C2" w14:textId="77777777" w:rsidR="00E53BF7" w:rsidRDefault="00AA76C3">
            <w:pPr>
              <w:pStyle w:val="TableText"/>
            </w:pPr>
            <w:r>
              <w:t>1..1</w:t>
            </w:r>
          </w:p>
        </w:tc>
        <w:tc>
          <w:tcPr>
            <w:tcW w:w="1152" w:type="dxa"/>
          </w:tcPr>
          <w:p w14:paraId="2D3DFBA0" w14:textId="77777777" w:rsidR="00E53BF7" w:rsidRDefault="00AA76C3">
            <w:pPr>
              <w:pStyle w:val="TableText"/>
            </w:pPr>
            <w:r>
              <w:t>SHALL</w:t>
            </w:r>
          </w:p>
        </w:tc>
        <w:tc>
          <w:tcPr>
            <w:tcW w:w="864" w:type="dxa"/>
          </w:tcPr>
          <w:p w14:paraId="3DEAF939" w14:textId="77777777" w:rsidR="00E53BF7" w:rsidRDefault="00E53BF7">
            <w:pPr>
              <w:pStyle w:val="TableText"/>
            </w:pPr>
          </w:p>
        </w:tc>
        <w:tc>
          <w:tcPr>
            <w:tcW w:w="864" w:type="dxa"/>
          </w:tcPr>
          <w:p w14:paraId="7A67E036" w14:textId="2284CA55" w:rsidR="00E53BF7" w:rsidRDefault="005811C6">
            <w:pPr>
              <w:pStyle w:val="TableText"/>
            </w:pPr>
            <w:hyperlink w:anchor="C_86-28243">
              <w:r w:rsidR="00AA76C3">
                <w:rPr>
                  <w:rStyle w:val="HyperlinkText9pt"/>
                </w:rPr>
                <w:t>86-28243</w:t>
              </w:r>
            </w:hyperlink>
          </w:p>
        </w:tc>
        <w:tc>
          <w:tcPr>
            <w:tcW w:w="3171" w:type="dxa"/>
          </w:tcPr>
          <w:p w14:paraId="7E117605" w14:textId="77777777" w:rsidR="00E53BF7" w:rsidRDefault="00E53BF7">
            <w:pPr>
              <w:pStyle w:val="TableText"/>
            </w:pPr>
          </w:p>
        </w:tc>
      </w:tr>
      <w:tr w:rsidR="00E53BF7" w14:paraId="3E3DDE39" w14:textId="77777777">
        <w:trPr>
          <w:jc w:val="center"/>
        </w:trPr>
        <w:tc>
          <w:tcPr>
            <w:tcW w:w="3445" w:type="dxa"/>
          </w:tcPr>
          <w:p w14:paraId="60189D53" w14:textId="77777777" w:rsidR="00E53BF7" w:rsidRDefault="00AA76C3">
            <w:pPr>
              <w:pStyle w:val="TableText"/>
            </w:pPr>
            <w:r>
              <w:tab/>
            </w:r>
            <w:r>
              <w:tab/>
              <w:t>@root</w:t>
            </w:r>
          </w:p>
        </w:tc>
        <w:tc>
          <w:tcPr>
            <w:tcW w:w="720" w:type="dxa"/>
          </w:tcPr>
          <w:p w14:paraId="2B5867AC" w14:textId="77777777" w:rsidR="00E53BF7" w:rsidRDefault="00AA76C3">
            <w:pPr>
              <w:pStyle w:val="TableText"/>
            </w:pPr>
            <w:r>
              <w:t>1..1</w:t>
            </w:r>
          </w:p>
        </w:tc>
        <w:tc>
          <w:tcPr>
            <w:tcW w:w="1152" w:type="dxa"/>
          </w:tcPr>
          <w:p w14:paraId="798E0840" w14:textId="77777777" w:rsidR="00E53BF7" w:rsidRDefault="00AA76C3">
            <w:pPr>
              <w:pStyle w:val="TableText"/>
            </w:pPr>
            <w:r>
              <w:t>SHALL</w:t>
            </w:r>
          </w:p>
        </w:tc>
        <w:tc>
          <w:tcPr>
            <w:tcW w:w="864" w:type="dxa"/>
          </w:tcPr>
          <w:p w14:paraId="58DF6620" w14:textId="77777777" w:rsidR="00E53BF7" w:rsidRDefault="00E53BF7">
            <w:pPr>
              <w:pStyle w:val="TableText"/>
            </w:pPr>
          </w:p>
        </w:tc>
        <w:tc>
          <w:tcPr>
            <w:tcW w:w="864" w:type="dxa"/>
          </w:tcPr>
          <w:p w14:paraId="0D5DC29A" w14:textId="5B52DD4B" w:rsidR="00E53BF7" w:rsidRDefault="005811C6">
            <w:pPr>
              <w:pStyle w:val="TableText"/>
            </w:pPr>
            <w:hyperlink w:anchor="C_86-28244">
              <w:r w:rsidR="00AA76C3">
                <w:rPr>
                  <w:rStyle w:val="HyperlinkText9pt"/>
                </w:rPr>
                <w:t>86-28244</w:t>
              </w:r>
            </w:hyperlink>
          </w:p>
        </w:tc>
        <w:tc>
          <w:tcPr>
            <w:tcW w:w="3171" w:type="dxa"/>
          </w:tcPr>
          <w:p w14:paraId="60FF53C7" w14:textId="77777777" w:rsidR="00E53BF7" w:rsidRDefault="00AA76C3">
            <w:pPr>
              <w:pStyle w:val="TableText"/>
            </w:pPr>
            <w:r>
              <w:t>2.16.840.1.113883.10.20.22.4.4</w:t>
            </w:r>
          </w:p>
        </w:tc>
      </w:tr>
      <w:tr w:rsidR="00E53BF7" w14:paraId="7139F5D0" w14:textId="77777777">
        <w:trPr>
          <w:jc w:val="center"/>
        </w:trPr>
        <w:tc>
          <w:tcPr>
            <w:tcW w:w="3445" w:type="dxa"/>
          </w:tcPr>
          <w:p w14:paraId="6682FDE2" w14:textId="77777777" w:rsidR="00E53BF7" w:rsidRDefault="00AA76C3">
            <w:pPr>
              <w:pStyle w:val="TableText"/>
            </w:pPr>
            <w:r>
              <w:tab/>
              <w:t>templateId</w:t>
            </w:r>
          </w:p>
        </w:tc>
        <w:tc>
          <w:tcPr>
            <w:tcW w:w="720" w:type="dxa"/>
          </w:tcPr>
          <w:p w14:paraId="4A52A463" w14:textId="77777777" w:rsidR="00E53BF7" w:rsidRDefault="00AA76C3">
            <w:pPr>
              <w:pStyle w:val="TableText"/>
            </w:pPr>
            <w:r>
              <w:t>1..1</w:t>
            </w:r>
          </w:p>
        </w:tc>
        <w:tc>
          <w:tcPr>
            <w:tcW w:w="1152" w:type="dxa"/>
          </w:tcPr>
          <w:p w14:paraId="5F794946" w14:textId="77777777" w:rsidR="00E53BF7" w:rsidRDefault="00AA76C3">
            <w:pPr>
              <w:pStyle w:val="TableText"/>
            </w:pPr>
            <w:r>
              <w:t>SHALL</w:t>
            </w:r>
          </w:p>
        </w:tc>
        <w:tc>
          <w:tcPr>
            <w:tcW w:w="864" w:type="dxa"/>
          </w:tcPr>
          <w:p w14:paraId="4AFCDE11" w14:textId="77777777" w:rsidR="00E53BF7" w:rsidRDefault="00E53BF7">
            <w:pPr>
              <w:pStyle w:val="TableText"/>
            </w:pPr>
          </w:p>
        </w:tc>
        <w:tc>
          <w:tcPr>
            <w:tcW w:w="864" w:type="dxa"/>
          </w:tcPr>
          <w:p w14:paraId="61E011A2" w14:textId="15006BDA" w:rsidR="00E53BF7" w:rsidRDefault="005811C6">
            <w:pPr>
              <w:pStyle w:val="TableText"/>
            </w:pPr>
            <w:hyperlink w:anchor="C_86-21801">
              <w:r w:rsidR="00AA76C3">
                <w:rPr>
                  <w:rStyle w:val="HyperlinkText9pt"/>
                </w:rPr>
                <w:t>86-21801</w:t>
              </w:r>
            </w:hyperlink>
          </w:p>
        </w:tc>
        <w:tc>
          <w:tcPr>
            <w:tcW w:w="3171" w:type="dxa"/>
          </w:tcPr>
          <w:p w14:paraId="6C115D6C" w14:textId="77777777" w:rsidR="00E53BF7" w:rsidRDefault="00E53BF7">
            <w:pPr>
              <w:pStyle w:val="TableText"/>
            </w:pPr>
          </w:p>
        </w:tc>
      </w:tr>
      <w:tr w:rsidR="00E53BF7" w14:paraId="1CB30677" w14:textId="77777777">
        <w:trPr>
          <w:jc w:val="center"/>
        </w:trPr>
        <w:tc>
          <w:tcPr>
            <w:tcW w:w="3445" w:type="dxa"/>
          </w:tcPr>
          <w:p w14:paraId="579816E2" w14:textId="77777777" w:rsidR="00E53BF7" w:rsidRDefault="00AA76C3">
            <w:pPr>
              <w:pStyle w:val="TableText"/>
            </w:pPr>
            <w:r>
              <w:tab/>
            </w:r>
            <w:r>
              <w:tab/>
              <w:t>@root</w:t>
            </w:r>
          </w:p>
        </w:tc>
        <w:tc>
          <w:tcPr>
            <w:tcW w:w="720" w:type="dxa"/>
          </w:tcPr>
          <w:p w14:paraId="00B2D2B8" w14:textId="77777777" w:rsidR="00E53BF7" w:rsidRDefault="00AA76C3">
            <w:pPr>
              <w:pStyle w:val="TableText"/>
            </w:pPr>
            <w:r>
              <w:t>1..1</w:t>
            </w:r>
          </w:p>
        </w:tc>
        <w:tc>
          <w:tcPr>
            <w:tcW w:w="1152" w:type="dxa"/>
          </w:tcPr>
          <w:p w14:paraId="674A7E8F" w14:textId="77777777" w:rsidR="00E53BF7" w:rsidRDefault="00AA76C3">
            <w:pPr>
              <w:pStyle w:val="TableText"/>
            </w:pPr>
            <w:r>
              <w:t>SHALL</w:t>
            </w:r>
          </w:p>
        </w:tc>
        <w:tc>
          <w:tcPr>
            <w:tcW w:w="864" w:type="dxa"/>
          </w:tcPr>
          <w:p w14:paraId="2FE62A1D" w14:textId="77777777" w:rsidR="00E53BF7" w:rsidRDefault="00E53BF7">
            <w:pPr>
              <w:pStyle w:val="TableText"/>
            </w:pPr>
          </w:p>
        </w:tc>
        <w:tc>
          <w:tcPr>
            <w:tcW w:w="864" w:type="dxa"/>
          </w:tcPr>
          <w:p w14:paraId="2BEA6AA3" w14:textId="4C36495C" w:rsidR="00E53BF7" w:rsidRDefault="005811C6">
            <w:pPr>
              <w:pStyle w:val="TableText"/>
            </w:pPr>
            <w:hyperlink w:anchor="C_86-21802">
              <w:r w:rsidR="00AA76C3">
                <w:rPr>
                  <w:rStyle w:val="HyperlinkText9pt"/>
                </w:rPr>
                <w:t>86-21802</w:t>
              </w:r>
            </w:hyperlink>
          </w:p>
        </w:tc>
        <w:tc>
          <w:tcPr>
            <w:tcW w:w="3171" w:type="dxa"/>
          </w:tcPr>
          <w:p w14:paraId="5B09A95C" w14:textId="77777777" w:rsidR="00E53BF7" w:rsidRDefault="00AA76C3">
            <w:pPr>
              <w:pStyle w:val="TableText"/>
            </w:pPr>
            <w:r>
              <w:t>2.16.840.1.113883.10.20.5.6.134</w:t>
            </w:r>
          </w:p>
        </w:tc>
      </w:tr>
      <w:tr w:rsidR="00E53BF7" w14:paraId="473451BF" w14:textId="77777777">
        <w:trPr>
          <w:jc w:val="center"/>
        </w:trPr>
        <w:tc>
          <w:tcPr>
            <w:tcW w:w="3445" w:type="dxa"/>
          </w:tcPr>
          <w:p w14:paraId="1B0BC71E" w14:textId="77777777" w:rsidR="00E53BF7" w:rsidRDefault="00AA76C3">
            <w:pPr>
              <w:pStyle w:val="TableText"/>
            </w:pPr>
            <w:r>
              <w:tab/>
              <w:t>id</w:t>
            </w:r>
          </w:p>
        </w:tc>
        <w:tc>
          <w:tcPr>
            <w:tcW w:w="720" w:type="dxa"/>
          </w:tcPr>
          <w:p w14:paraId="2DE2931B" w14:textId="77777777" w:rsidR="00E53BF7" w:rsidRDefault="00AA76C3">
            <w:pPr>
              <w:pStyle w:val="TableText"/>
            </w:pPr>
            <w:r>
              <w:t>1..1</w:t>
            </w:r>
          </w:p>
        </w:tc>
        <w:tc>
          <w:tcPr>
            <w:tcW w:w="1152" w:type="dxa"/>
          </w:tcPr>
          <w:p w14:paraId="6832380A" w14:textId="77777777" w:rsidR="00E53BF7" w:rsidRDefault="00AA76C3">
            <w:pPr>
              <w:pStyle w:val="TableText"/>
            </w:pPr>
            <w:r>
              <w:t>SHALL</w:t>
            </w:r>
          </w:p>
        </w:tc>
        <w:tc>
          <w:tcPr>
            <w:tcW w:w="864" w:type="dxa"/>
          </w:tcPr>
          <w:p w14:paraId="699CD18A" w14:textId="77777777" w:rsidR="00E53BF7" w:rsidRDefault="00E53BF7">
            <w:pPr>
              <w:pStyle w:val="TableText"/>
            </w:pPr>
          </w:p>
        </w:tc>
        <w:tc>
          <w:tcPr>
            <w:tcW w:w="864" w:type="dxa"/>
          </w:tcPr>
          <w:p w14:paraId="401F8947" w14:textId="59A92CFB" w:rsidR="00E53BF7" w:rsidRDefault="005811C6">
            <w:pPr>
              <w:pStyle w:val="TableText"/>
            </w:pPr>
            <w:hyperlink w:anchor="C_86-21803">
              <w:r w:rsidR="00AA76C3">
                <w:rPr>
                  <w:rStyle w:val="HyperlinkText9pt"/>
                </w:rPr>
                <w:t>86-21803</w:t>
              </w:r>
            </w:hyperlink>
          </w:p>
        </w:tc>
        <w:tc>
          <w:tcPr>
            <w:tcW w:w="3171" w:type="dxa"/>
          </w:tcPr>
          <w:p w14:paraId="14E24316" w14:textId="77777777" w:rsidR="00E53BF7" w:rsidRDefault="00E53BF7">
            <w:pPr>
              <w:pStyle w:val="TableText"/>
            </w:pPr>
          </w:p>
        </w:tc>
      </w:tr>
      <w:tr w:rsidR="00E53BF7" w14:paraId="53119EF7" w14:textId="77777777">
        <w:trPr>
          <w:jc w:val="center"/>
        </w:trPr>
        <w:tc>
          <w:tcPr>
            <w:tcW w:w="3445" w:type="dxa"/>
          </w:tcPr>
          <w:p w14:paraId="3D30F36A" w14:textId="77777777" w:rsidR="00E53BF7" w:rsidRDefault="00AA76C3">
            <w:pPr>
              <w:pStyle w:val="TableText"/>
            </w:pPr>
            <w:r>
              <w:tab/>
            </w:r>
            <w:r>
              <w:tab/>
              <w:t>@nullFlavor</w:t>
            </w:r>
          </w:p>
        </w:tc>
        <w:tc>
          <w:tcPr>
            <w:tcW w:w="720" w:type="dxa"/>
          </w:tcPr>
          <w:p w14:paraId="19F6F9FC" w14:textId="77777777" w:rsidR="00E53BF7" w:rsidRDefault="00AA76C3">
            <w:pPr>
              <w:pStyle w:val="TableText"/>
            </w:pPr>
            <w:r>
              <w:t>1..1</w:t>
            </w:r>
          </w:p>
        </w:tc>
        <w:tc>
          <w:tcPr>
            <w:tcW w:w="1152" w:type="dxa"/>
          </w:tcPr>
          <w:p w14:paraId="32E0EF2C" w14:textId="77777777" w:rsidR="00E53BF7" w:rsidRDefault="00AA76C3">
            <w:pPr>
              <w:pStyle w:val="TableText"/>
            </w:pPr>
            <w:r>
              <w:t>SHALL</w:t>
            </w:r>
          </w:p>
        </w:tc>
        <w:tc>
          <w:tcPr>
            <w:tcW w:w="864" w:type="dxa"/>
          </w:tcPr>
          <w:p w14:paraId="7A442E6B" w14:textId="77777777" w:rsidR="00E53BF7" w:rsidRDefault="00E53BF7">
            <w:pPr>
              <w:pStyle w:val="TableText"/>
            </w:pPr>
          </w:p>
        </w:tc>
        <w:tc>
          <w:tcPr>
            <w:tcW w:w="864" w:type="dxa"/>
          </w:tcPr>
          <w:p w14:paraId="24B5AAFF" w14:textId="4A2F7BDD" w:rsidR="00E53BF7" w:rsidRDefault="005811C6">
            <w:pPr>
              <w:pStyle w:val="TableText"/>
            </w:pPr>
            <w:hyperlink w:anchor="C_86-22757">
              <w:r w:rsidR="00AA76C3">
                <w:rPr>
                  <w:rStyle w:val="HyperlinkText9pt"/>
                </w:rPr>
                <w:t>86-22757</w:t>
              </w:r>
            </w:hyperlink>
          </w:p>
        </w:tc>
        <w:tc>
          <w:tcPr>
            <w:tcW w:w="3171" w:type="dxa"/>
          </w:tcPr>
          <w:p w14:paraId="686DB04E" w14:textId="77777777" w:rsidR="00E53BF7" w:rsidRDefault="00E53BF7">
            <w:pPr>
              <w:pStyle w:val="TableText"/>
            </w:pPr>
          </w:p>
        </w:tc>
      </w:tr>
      <w:tr w:rsidR="00E53BF7" w14:paraId="54F00F9E" w14:textId="77777777">
        <w:trPr>
          <w:jc w:val="center"/>
        </w:trPr>
        <w:tc>
          <w:tcPr>
            <w:tcW w:w="3445" w:type="dxa"/>
          </w:tcPr>
          <w:p w14:paraId="660C4285" w14:textId="77777777" w:rsidR="00E53BF7" w:rsidRDefault="00AA76C3">
            <w:pPr>
              <w:pStyle w:val="TableText"/>
            </w:pPr>
            <w:r>
              <w:tab/>
              <w:t>code</w:t>
            </w:r>
          </w:p>
        </w:tc>
        <w:tc>
          <w:tcPr>
            <w:tcW w:w="720" w:type="dxa"/>
          </w:tcPr>
          <w:p w14:paraId="7F60CB85" w14:textId="77777777" w:rsidR="00E53BF7" w:rsidRDefault="00AA76C3">
            <w:pPr>
              <w:pStyle w:val="TableText"/>
            </w:pPr>
            <w:r>
              <w:t>1..1</w:t>
            </w:r>
          </w:p>
        </w:tc>
        <w:tc>
          <w:tcPr>
            <w:tcW w:w="1152" w:type="dxa"/>
          </w:tcPr>
          <w:p w14:paraId="3F6C9A0A" w14:textId="77777777" w:rsidR="00E53BF7" w:rsidRDefault="00AA76C3">
            <w:pPr>
              <w:pStyle w:val="TableText"/>
            </w:pPr>
            <w:r>
              <w:t>SHALL</w:t>
            </w:r>
          </w:p>
        </w:tc>
        <w:tc>
          <w:tcPr>
            <w:tcW w:w="864" w:type="dxa"/>
          </w:tcPr>
          <w:p w14:paraId="445E3AB0" w14:textId="77777777" w:rsidR="00E53BF7" w:rsidRDefault="00E53BF7">
            <w:pPr>
              <w:pStyle w:val="TableText"/>
            </w:pPr>
          </w:p>
        </w:tc>
        <w:tc>
          <w:tcPr>
            <w:tcW w:w="864" w:type="dxa"/>
          </w:tcPr>
          <w:p w14:paraId="6DFE4F98" w14:textId="1AAFAF98" w:rsidR="00E53BF7" w:rsidRDefault="005811C6">
            <w:pPr>
              <w:pStyle w:val="TableText"/>
            </w:pPr>
            <w:hyperlink w:anchor="C_86-21804">
              <w:r w:rsidR="00AA76C3">
                <w:rPr>
                  <w:rStyle w:val="HyperlinkText9pt"/>
                </w:rPr>
                <w:t>86-21804</w:t>
              </w:r>
            </w:hyperlink>
          </w:p>
        </w:tc>
        <w:tc>
          <w:tcPr>
            <w:tcW w:w="3171" w:type="dxa"/>
          </w:tcPr>
          <w:p w14:paraId="50407C5E" w14:textId="77777777" w:rsidR="00E53BF7" w:rsidRDefault="00E53BF7">
            <w:pPr>
              <w:pStyle w:val="TableText"/>
            </w:pPr>
          </w:p>
        </w:tc>
      </w:tr>
      <w:tr w:rsidR="00E53BF7" w14:paraId="745EE272" w14:textId="77777777">
        <w:trPr>
          <w:jc w:val="center"/>
        </w:trPr>
        <w:tc>
          <w:tcPr>
            <w:tcW w:w="3445" w:type="dxa"/>
          </w:tcPr>
          <w:p w14:paraId="189408B4" w14:textId="77777777" w:rsidR="00E53BF7" w:rsidRDefault="00AA76C3">
            <w:pPr>
              <w:pStyle w:val="TableText"/>
            </w:pPr>
            <w:r>
              <w:tab/>
              <w:t>statusCode</w:t>
            </w:r>
          </w:p>
        </w:tc>
        <w:tc>
          <w:tcPr>
            <w:tcW w:w="720" w:type="dxa"/>
          </w:tcPr>
          <w:p w14:paraId="021E8EE0" w14:textId="77777777" w:rsidR="00E53BF7" w:rsidRDefault="00AA76C3">
            <w:pPr>
              <w:pStyle w:val="TableText"/>
            </w:pPr>
            <w:r>
              <w:t>1..1</w:t>
            </w:r>
          </w:p>
        </w:tc>
        <w:tc>
          <w:tcPr>
            <w:tcW w:w="1152" w:type="dxa"/>
          </w:tcPr>
          <w:p w14:paraId="695BE4AA" w14:textId="77777777" w:rsidR="00E53BF7" w:rsidRDefault="00AA76C3">
            <w:pPr>
              <w:pStyle w:val="TableText"/>
            </w:pPr>
            <w:r>
              <w:t>SHALL</w:t>
            </w:r>
          </w:p>
        </w:tc>
        <w:tc>
          <w:tcPr>
            <w:tcW w:w="864" w:type="dxa"/>
          </w:tcPr>
          <w:p w14:paraId="05603DEF" w14:textId="77777777" w:rsidR="00E53BF7" w:rsidRDefault="00E53BF7">
            <w:pPr>
              <w:pStyle w:val="TableText"/>
            </w:pPr>
          </w:p>
        </w:tc>
        <w:tc>
          <w:tcPr>
            <w:tcW w:w="864" w:type="dxa"/>
          </w:tcPr>
          <w:p w14:paraId="58349AB7" w14:textId="60F019AE" w:rsidR="00E53BF7" w:rsidRDefault="005811C6">
            <w:pPr>
              <w:pStyle w:val="TableText"/>
            </w:pPr>
            <w:hyperlink w:anchor="C_86-21806">
              <w:r w:rsidR="00AA76C3">
                <w:rPr>
                  <w:rStyle w:val="HyperlinkText9pt"/>
                </w:rPr>
                <w:t>86-21806</w:t>
              </w:r>
            </w:hyperlink>
          </w:p>
        </w:tc>
        <w:tc>
          <w:tcPr>
            <w:tcW w:w="3171" w:type="dxa"/>
          </w:tcPr>
          <w:p w14:paraId="752054B7" w14:textId="77777777" w:rsidR="00E53BF7" w:rsidRDefault="00E53BF7">
            <w:pPr>
              <w:pStyle w:val="TableText"/>
            </w:pPr>
          </w:p>
        </w:tc>
      </w:tr>
      <w:tr w:rsidR="00E53BF7" w14:paraId="2845C002" w14:textId="77777777">
        <w:trPr>
          <w:jc w:val="center"/>
        </w:trPr>
        <w:tc>
          <w:tcPr>
            <w:tcW w:w="3445" w:type="dxa"/>
          </w:tcPr>
          <w:p w14:paraId="772213E4" w14:textId="77777777" w:rsidR="00E53BF7" w:rsidRDefault="00AA76C3">
            <w:pPr>
              <w:pStyle w:val="TableText"/>
            </w:pPr>
            <w:r>
              <w:tab/>
            </w:r>
            <w:r>
              <w:tab/>
              <w:t>@code</w:t>
            </w:r>
          </w:p>
        </w:tc>
        <w:tc>
          <w:tcPr>
            <w:tcW w:w="720" w:type="dxa"/>
          </w:tcPr>
          <w:p w14:paraId="716201FE" w14:textId="77777777" w:rsidR="00E53BF7" w:rsidRDefault="00AA76C3">
            <w:pPr>
              <w:pStyle w:val="TableText"/>
            </w:pPr>
            <w:r>
              <w:t>1..1</w:t>
            </w:r>
          </w:p>
        </w:tc>
        <w:tc>
          <w:tcPr>
            <w:tcW w:w="1152" w:type="dxa"/>
          </w:tcPr>
          <w:p w14:paraId="57F36A54" w14:textId="77777777" w:rsidR="00E53BF7" w:rsidRDefault="00AA76C3">
            <w:pPr>
              <w:pStyle w:val="TableText"/>
            </w:pPr>
            <w:r>
              <w:t>SHALL</w:t>
            </w:r>
          </w:p>
        </w:tc>
        <w:tc>
          <w:tcPr>
            <w:tcW w:w="864" w:type="dxa"/>
          </w:tcPr>
          <w:p w14:paraId="3042F880" w14:textId="77777777" w:rsidR="00E53BF7" w:rsidRDefault="00E53BF7">
            <w:pPr>
              <w:pStyle w:val="TableText"/>
            </w:pPr>
          </w:p>
        </w:tc>
        <w:tc>
          <w:tcPr>
            <w:tcW w:w="864" w:type="dxa"/>
          </w:tcPr>
          <w:p w14:paraId="14441421" w14:textId="761622A4" w:rsidR="00E53BF7" w:rsidRDefault="005811C6">
            <w:pPr>
              <w:pStyle w:val="TableText"/>
            </w:pPr>
            <w:hyperlink w:anchor="C_86-21807">
              <w:r w:rsidR="00AA76C3">
                <w:rPr>
                  <w:rStyle w:val="HyperlinkText9pt"/>
                </w:rPr>
                <w:t>86-21807</w:t>
              </w:r>
            </w:hyperlink>
          </w:p>
        </w:tc>
        <w:tc>
          <w:tcPr>
            <w:tcW w:w="3171" w:type="dxa"/>
          </w:tcPr>
          <w:p w14:paraId="12C4F05C" w14:textId="77777777" w:rsidR="00E53BF7" w:rsidRDefault="00AA76C3">
            <w:pPr>
              <w:pStyle w:val="TableText"/>
            </w:pPr>
            <w:r>
              <w:t>urn:oid:2.16.840.1.113883.5.14 (HL7ActStatus) = completed</w:t>
            </w:r>
          </w:p>
        </w:tc>
      </w:tr>
      <w:tr w:rsidR="00E53BF7" w14:paraId="359F95AA" w14:textId="77777777">
        <w:trPr>
          <w:jc w:val="center"/>
        </w:trPr>
        <w:tc>
          <w:tcPr>
            <w:tcW w:w="3445" w:type="dxa"/>
          </w:tcPr>
          <w:p w14:paraId="16E3C440" w14:textId="77777777" w:rsidR="00E53BF7" w:rsidRDefault="00AA76C3">
            <w:pPr>
              <w:pStyle w:val="TableText"/>
            </w:pPr>
            <w:r>
              <w:tab/>
              <w:t>value</w:t>
            </w:r>
          </w:p>
        </w:tc>
        <w:tc>
          <w:tcPr>
            <w:tcW w:w="720" w:type="dxa"/>
          </w:tcPr>
          <w:p w14:paraId="3AEC9594" w14:textId="77777777" w:rsidR="00E53BF7" w:rsidRDefault="00AA76C3">
            <w:pPr>
              <w:pStyle w:val="TableText"/>
            </w:pPr>
            <w:r>
              <w:t>1..1</w:t>
            </w:r>
          </w:p>
        </w:tc>
        <w:tc>
          <w:tcPr>
            <w:tcW w:w="1152" w:type="dxa"/>
          </w:tcPr>
          <w:p w14:paraId="21332FCD" w14:textId="77777777" w:rsidR="00E53BF7" w:rsidRDefault="00AA76C3">
            <w:pPr>
              <w:pStyle w:val="TableText"/>
            </w:pPr>
            <w:r>
              <w:t>SHALL</w:t>
            </w:r>
          </w:p>
        </w:tc>
        <w:tc>
          <w:tcPr>
            <w:tcW w:w="864" w:type="dxa"/>
          </w:tcPr>
          <w:p w14:paraId="43BD8791" w14:textId="77777777" w:rsidR="00E53BF7" w:rsidRDefault="00E53BF7">
            <w:pPr>
              <w:pStyle w:val="TableText"/>
            </w:pPr>
          </w:p>
        </w:tc>
        <w:tc>
          <w:tcPr>
            <w:tcW w:w="864" w:type="dxa"/>
          </w:tcPr>
          <w:p w14:paraId="59069313" w14:textId="4A3BE623" w:rsidR="00E53BF7" w:rsidRDefault="005811C6">
            <w:pPr>
              <w:pStyle w:val="TableText"/>
            </w:pPr>
            <w:hyperlink w:anchor="C_86-21808">
              <w:r w:rsidR="00AA76C3">
                <w:rPr>
                  <w:rStyle w:val="HyperlinkText9pt"/>
                </w:rPr>
                <w:t>86-21808</w:t>
              </w:r>
            </w:hyperlink>
          </w:p>
        </w:tc>
        <w:tc>
          <w:tcPr>
            <w:tcW w:w="3171" w:type="dxa"/>
          </w:tcPr>
          <w:p w14:paraId="6C453217" w14:textId="77777777" w:rsidR="00E53BF7" w:rsidRDefault="00E53BF7">
            <w:pPr>
              <w:pStyle w:val="TableText"/>
            </w:pPr>
          </w:p>
        </w:tc>
      </w:tr>
    </w:tbl>
    <w:p w14:paraId="463D7798" w14:textId="77777777" w:rsidR="00E53BF7" w:rsidRDefault="00E53BF7">
      <w:pPr>
        <w:pStyle w:val="BodyText"/>
      </w:pPr>
    </w:p>
    <w:p w14:paraId="3F21DE15" w14:textId="77777777" w:rsidR="00E53BF7" w:rsidRDefault="00AA76C3">
      <w:pPr>
        <w:numPr>
          <w:ilvl w:val="0"/>
          <w:numId w:val="80"/>
        </w:numPr>
      </w:pPr>
      <w:r>
        <w:t xml:space="preserve">Conforms to Problem Observation template </w:t>
      </w:r>
      <w:r>
        <w:rPr>
          <w:rStyle w:val="XMLname"/>
        </w:rPr>
        <w:t>(identifier: urn:oid:2.16.840.1.113883.10.20.22.4.4)</w:t>
      </w:r>
      <w:r>
        <w:t>.</w:t>
      </w:r>
    </w:p>
    <w:p w14:paraId="115199A2" w14:textId="77777777" w:rsidR="00E53BF7" w:rsidRDefault="00AA76C3">
      <w:pPr>
        <w:numPr>
          <w:ilvl w:val="0"/>
          <w:numId w:val="80"/>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091" w:name="C_86-21796"/>
      <w:bookmarkEnd w:id="2091"/>
      <w:r>
        <w:t xml:space="preserve"> (CONF:86-21796).</w:t>
      </w:r>
    </w:p>
    <w:p w14:paraId="027F92B4" w14:textId="77777777" w:rsidR="00E53BF7" w:rsidRDefault="00AA76C3">
      <w:pPr>
        <w:numPr>
          <w:ilvl w:val="0"/>
          <w:numId w:val="80"/>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092" w:name="C_86-21797"/>
      <w:bookmarkEnd w:id="2092"/>
      <w:r>
        <w:t xml:space="preserve"> (CONF:86-21797).</w:t>
      </w:r>
    </w:p>
    <w:p w14:paraId="732BB55D" w14:textId="77777777" w:rsidR="00E53BF7" w:rsidRDefault="00AA76C3">
      <w:pPr>
        <w:numPr>
          <w:ilvl w:val="0"/>
          <w:numId w:val="80"/>
        </w:numPr>
      </w:pPr>
      <w:r>
        <w:rPr>
          <w:rStyle w:val="keyword"/>
        </w:rPr>
        <w:t>SHALL</w:t>
      </w:r>
      <w:r>
        <w:t xml:space="preserve"> contain exactly one [1..1] </w:t>
      </w:r>
      <w:r>
        <w:rPr>
          <w:rStyle w:val="XMLnameBold"/>
        </w:rPr>
        <w:t>@negationInd</w:t>
      </w:r>
      <w:bookmarkStart w:id="2093" w:name="C_86-21798"/>
      <w:bookmarkEnd w:id="2093"/>
      <w:r>
        <w:t xml:space="preserve"> (CONF:86-21798).</w:t>
      </w:r>
    </w:p>
    <w:p w14:paraId="6ED9B6E8" w14:textId="77777777" w:rsidR="00E53BF7" w:rsidRDefault="00AA76C3">
      <w:pPr>
        <w:numPr>
          <w:ilvl w:val="0"/>
          <w:numId w:val="80"/>
        </w:numPr>
      </w:pPr>
      <w:r>
        <w:rPr>
          <w:rStyle w:val="keyword"/>
        </w:rPr>
        <w:t>SHALL</w:t>
      </w:r>
      <w:r>
        <w:t xml:space="preserve"> contain exactly one [1..1] </w:t>
      </w:r>
      <w:r>
        <w:rPr>
          <w:rStyle w:val="XMLnameBold"/>
        </w:rPr>
        <w:t>templateId</w:t>
      </w:r>
      <w:bookmarkStart w:id="2094" w:name="C_86-28243"/>
      <w:bookmarkEnd w:id="2094"/>
      <w:r>
        <w:t xml:space="preserve"> (CONF:86-28243) such that it</w:t>
      </w:r>
    </w:p>
    <w:p w14:paraId="314AD872" w14:textId="77777777" w:rsidR="00E53BF7" w:rsidRDefault="00AA76C3">
      <w:pPr>
        <w:numPr>
          <w:ilvl w:val="1"/>
          <w:numId w:val="80"/>
        </w:numPr>
      </w:pPr>
      <w:r>
        <w:rPr>
          <w:rStyle w:val="keyword"/>
        </w:rPr>
        <w:t>SHALL</w:t>
      </w:r>
      <w:r>
        <w:t xml:space="preserve"> contain exactly one [1..1] </w:t>
      </w:r>
      <w:r>
        <w:rPr>
          <w:rStyle w:val="XMLnameBold"/>
        </w:rPr>
        <w:t>@root</w:t>
      </w:r>
      <w:r>
        <w:t>=</w:t>
      </w:r>
      <w:r>
        <w:rPr>
          <w:rStyle w:val="XMLname"/>
        </w:rPr>
        <w:t>"2.16.840.1.113883.10.20.22.4.4"</w:t>
      </w:r>
      <w:bookmarkStart w:id="2095" w:name="C_86-28244"/>
      <w:bookmarkEnd w:id="2095"/>
      <w:r>
        <w:t xml:space="preserve"> (CONF:86-28244).</w:t>
      </w:r>
    </w:p>
    <w:p w14:paraId="1F5E5220" w14:textId="77777777" w:rsidR="00E53BF7" w:rsidRDefault="00AA76C3">
      <w:pPr>
        <w:numPr>
          <w:ilvl w:val="0"/>
          <w:numId w:val="80"/>
        </w:numPr>
      </w:pPr>
      <w:r>
        <w:rPr>
          <w:rStyle w:val="keyword"/>
        </w:rPr>
        <w:t>SHALL</w:t>
      </w:r>
      <w:r>
        <w:t xml:space="preserve"> contain exactly one [1..1] </w:t>
      </w:r>
      <w:r>
        <w:rPr>
          <w:rStyle w:val="XMLnameBold"/>
        </w:rPr>
        <w:t>templateId</w:t>
      </w:r>
      <w:bookmarkStart w:id="2096" w:name="C_86-21801"/>
      <w:bookmarkEnd w:id="2096"/>
      <w:r>
        <w:t xml:space="preserve"> (CONF:86-21801) such that it</w:t>
      </w:r>
    </w:p>
    <w:p w14:paraId="00815EC2" w14:textId="77777777" w:rsidR="00E53BF7" w:rsidRDefault="00AA76C3">
      <w:pPr>
        <w:numPr>
          <w:ilvl w:val="1"/>
          <w:numId w:val="80"/>
        </w:numPr>
      </w:pPr>
      <w:r>
        <w:rPr>
          <w:rStyle w:val="keyword"/>
        </w:rPr>
        <w:t>SHALL</w:t>
      </w:r>
      <w:r>
        <w:t xml:space="preserve"> contain exactly one [1..1] </w:t>
      </w:r>
      <w:r>
        <w:rPr>
          <w:rStyle w:val="XMLnameBold"/>
        </w:rPr>
        <w:t>@root</w:t>
      </w:r>
      <w:r>
        <w:t>=</w:t>
      </w:r>
      <w:r>
        <w:rPr>
          <w:rStyle w:val="XMLname"/>
        </w:rPr>
        <w:t>"2.16.840.1.113883.10.20.5.6.134"</w:t>
      </w:r>
      <w:bookmarkStart w:id="2097" w:name="C_86-21802"/>
      <w:bookmarkEnd w:id="2097"/>
      <w:r>
        <w:t xml:space="preserve"> (CONF:86-21802).</w:t>
      </w:r>
    </w:p>
    <w:p w14:paraId="7E1CF6BD" w14:textId="77777777" w:rsidR="00E53BF7" w:rsidRDefault="00AA76C3">
      <w:pPr>
        <w:numPr>
          <w:ilvl w:val="0"/>
          <w:numId w:val="80"/>
        </w:numPr>
      </w:pPr>
      <w:r>
        <w:rPr>
          <w:rStyle w:val="keyword"/>
        </w:rPr>
        <w:t>SHALL</w:t>
      </w:r>
      <w:r>
        <w:t xml:space="preserve"> contain exactly one [1..1] </w:t>
      </w:r>
      <w:r>
        <w:rPr>
          <w:rStyle w:val="XMLnameBold"/>
        </w:rPr>
        <w:t>id</w:t>
      </w:r>
      <w:bookmarkStart w:id="2098" w:name="C_86-21803"/>
      <w:bookmarkEnd w:id="2098"/>
      <w:r>
        <w:t xml:space="preserve"> (CONF:86-21803).</w:t>
      </w:r>
    </w:p>
    <w:p w14:paraId="3832AEB1" w14:textId="77777777" w:rsidR="00E53BF7" w:rsidRDefault="00AA76C3">
      <w:pPr>
        <w:numPr>
          <w:ilvl w:val="1"/>
          <w:numId w:val="80"/>
        </w:numPr>
      </w:pPr>
      <w:r>
        <w:lastRenderedPageBreak/>
        <w:t xml:space="preserve">This id </w:t>
      </w:r>
      <w:r>
        <w:rPr>
          <w:rStyle w:val="keyword"/>
        </w:rPr>
        <w:t>SHALL</w:t>
      </w:r>
      <w:r>
        <w:t xml:space="preserve"> contain exactly one [1..1] </w:t>
      </w:r>
      <w:r>
        <w:rPr>
          <w:rStyle w:val="XMLnameBold"/>
        </w:rPr>
        <w:t>@nullFlavor</w:t>
      </w:r>
      <w:bookmarkStart w:id="2099" w:name="C_86-22757"/>
      <w:bookmarkEnd w:id="2099"/>
      <w:r>
        <w:t xml:space="preserve"> (CONF:86-22757).</w:t>
      </w:r>
    </w:p>
    <w:p w14:paraId="0B648F40" w14:textId="77777777" w:rsidR="00E53BF7" w:rsidRDefault="00AA76C3">
      <w:pPr>
        <w:numPr>
          <w:ilvl w:val="0"/>
          <w:numId w:val="80"/>
        </w:numPr>
      </w:pPr>
      <w:r>
        <w:rPr>
          <w:rStyle w:val="keyword"/>
        </w:rPr>
        <w:t>SHALL</w:t>
      </w:r>
      <w:r>
        <w:t xml:space="preserve"> contain exactly one [1..1] </w:t>
      </w:r>
      <w:r>
        <w:rPr>
          <w:rStyle w:val="XMLnameBold"/>
        </w:rPr>
        <w:t>code</w:t>
      </w:r>
      <w:bookmarkStart w:id="2100" w:name="C_86-21804"/>
      <w:bookmarkEnd w:id="2100"/>
      <w:r>
        <w:t xml:space="preserve"> (CONF:86-21804).</w:t>
      </w:r>
    </w:p>
    <w:p w14:paraId="2BD840A6" w14:textId="77777777" w:rsidR="00E53BF7" w:rsidRDefault="00AA76C3">
      <w:pPr>
        <w:pStyle w:val="BodyText"/>
        <w:numPr>
          <w:ilvl w:val="1"/>
          <w:numId w:val="80"/>
        </w:numPr>
      </w:pPr>
      <w:r>
        <w:t>To record imputability of a positive blood culture to the suspected source of contamination, the value of @code</w:t>
      </w:r>
      <w:r>
        <w:rPr>
          <w:rStyle w:val="keyword"/>
        </w:rPr>
        <w:t xml:space="preserve"> SHALL </w:t>
      </w:r>
      <w:r>
        <w:t>be 2307-7 Imputability of positive blood culture to the suspected source 2.16.840.1.113883.6.277 cdcNHSN (CONF:86-21805).</w:t>
      </w:r>
    </w:p>
    <w:p w14:paraId="2234F533" w14:textId="77777777" w:rsidR="00E53BF7" w:rsidRDefault="00AA76C3">
      <w:pPr>
        <w:numPr>
          <w:ilvl w:val="0"/>
          <w:numId w:val="80"/>
        </w:numPr>
      </w:pPr>
      <w:r>
        <w:rPr>
          <w:rStyle w:val="keyword"/>
        </w:rPr>
        <w:t>SHALL</w:t>
      </w:r>
      <w:r>
        <w:t xml:space="preserve"> contain exactly one [1..1] </w:t>
      </w:r>
      <w:r>
        <w:rPr>
          <w:rStyle w:val="XMLnameBold"/>
        </w:rPr>
        <w:t>statusCode</w:t>
      </w:r>
      <w:bookmarkStart w:id="2101" w:name="C_86-21806"/>
      <w:bookmarkEnd w:id="2101"/>
      <w:r>
        <w:t xml:space="preserve"> (CONF:86-21806).</w:t>
      </w:r>
    </w:p>
    <w:p w14:paraId="64AF77A6" w14:textId="77777777" w:rsidR="00E53BF7" w:rsidRDefault="00AA76C3">
      <w:pPr>
        <w:numPr>
          <w:ilvl w:val="1"/>
          <w:numId w:val="80"/>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102" w:name="C_86-21807"/>
      <w:bookmarkEnd w:id="2102"/>
      <w:r>
        <w:t xml:space="preserve"> (CONF:86-21807).</w:t>
      </w:r>
    </w:p>
    <w:p w14:paraId="3A8DF824" w14:textId="77777777" w:rsidR="00E53BF7" w:rsidRDefault="00AA76C3">
      <w:pPr>
        <w:numPr>
          <w:ilvl w:val="0"/>
          <w:numId w:val="80"/>
        </w:numPr>
      </w:pPr>
      <w:r>
        <w:rPr>
          <w:rStyle w:val="keyword"/>
        </w:rPr>
        <w:t>SHALL</w:t>
      </w:r>
      <w:r>
        <w:t xml:space="preserve"> contain exactly one [1..1] </w:t>
      </w:r>
      <w:r>
        <w:rPr>
          <w:rStyle w:val="XMLnameBold"/>
        </w:rPr>
        <w:t>value</w:t>
      </w:r>
      <w:bookmarkStart w:id="2103" w:name="C_86-21808"/>
      <w:bookmarkEnd w:id="2103"/>
      <w:r>
        <w:t xml:space="preserve"> (CONF:86-21808).</w:t>
      </w:r>
    </w:p>
    <w:p w14:paraId="737558F0" w14:textId="77777777" w:rsidR="00E53BF7" w:rsidRDefault="00AA76C3">
      <w:pPr>
        <w:pStyle w:val="BodyText"/>
        <w:numPr>
          <w:ilvl w:val="1"/>
          <w:numId w:val="80"/>
        </w:numPr>
      </w:pPr>
      <w:r>
        <w:t>In an Evidence of Infection (Dialysis) Report, (CONF:86-21809).</w:t>
      </w:r>
    </w:p>
    <w:p w14:paraId="77E1E38C" w14:textId="77777777" w:rsidR="00E53BF7" w:rsidRDefault="00AA76C3">
      <w:pPr>
        <w:pStyle w:val="BodyText"/>
        <w:numPr>
          <w:ilvl w:val="2"/>
          <w:numId w:val="80"/>
        </w:numPr>
      </w:pPr>
      <w:r>
        <w:t>The value of the observation's @negationInd</w:t>
      </w:r>
      <w:r>
        <w:rPr>
          <w:rStyle w:val="keyword"/>
        </w:rPr>
        <w:t xml:space="preserve"> SHALL </w:t>
      </w:r>
      <w:r>
        <w:t>be 'false' (CONF:86-21810).</w:t>
      </w:r>
    </w:p>
    <w:p w14:paraId="2FE37582" w14:textId="77777777" w:rsidR="00E53BF7" w:rsidRDefault="00AA76C3">
      <w:pPr>
        <w:pStyle w:val="BodyText"/>
        <w:numPr>
          <w:ilvl w:val="2"/>
          <w:numId w:val="80"/>
        </w:numPr>
      </w:pPr>
      <w:r>
        <w:t>The value of @code</w:t>
      </w:r>
      <w:r>
        <w:rPr>
          <w:rStyle w:val="keyword"/>
        </w:rPr>
        <w:t xml:space="preserve"> SHALL </w:t>
      </w:r>
      <w:r>
        <w:t>be 60022001 Possible 2.16.840.1.113883.6.96 SNOMED CT (CONF:86-21811).</w:t>
      </w:r>
    </w:p>
    <w:p w14:paraId="441FDB9C" w14:textId="37632816" w:rsidR="00E53BF7" w:rsidRDefault="00AA76C3">
      <w:pPr>
        <w:pStyle w:val="Caption"/>
        <w:ind w:left="130" w:right="115"/>
      </w:pPr>
      <w:bookmarkStart w:id="2104" w:name="_Toc489009989"/>
      <w:r>
        <w:t xml:space="preserve">Figure </w:t>
      </w:r>
      <w:r>
        <w:fldChar w:fldCharType="begin"/>
      </w:r>
      <w:r>
        <w:instrText>SEQ Figure \* ARABIC</w:instrText>
      </w:r>
      <w:r>
        <w:fldChar w:fldCharType="separate"/>
      </w:r>
      <w:r>
        <w:t>83</w:t>
      </w:r>
      <w:r>
        <w:fldChar w:fldCharType="end"/>
      </w:r>
      <w:r>
        <w:t>: Imputability Observation Example</w:t>
      </w:r>
      <w:bookmarkEnd w:id="2104"/>
    </w:p>
    <w:p w14:paraId="1538D248" w14:textId="77777777" w:rsidR="00E53BF7" w:rsidRDefault="00AA76C3">
      <w:pPr>
        <w:pStyle w:val="Example"/>
        <w:ind w:left="130" w:right="115"/>
      </w:pPr>
      <w:r>
        <w:t>&lt;!-- Imputability of positive blood culture to suspected source example --&gt;</w:t>
      </w:r>
    </w:p>
    <w:p w14:paraId="3FE7C922" w14:textId="77777777" w:rsidR="00E53BF7" w:rsidRDefault="00AA76C3">
      <w:pPr>
        <w:pStyle w:val="Example"/>
        <w:ind w:left="130" w:right="115"/>
      </w:pPr>
      <w:r>
        <w:t>&lt;observation classCode="OBS" moodCode="EVN" negationInd="false"&gt;</w:t>
      </w:r>
    </w:p>
    <w:p w14:paraId="3A1BE0F0" w14:textId="77777777" w:rsidR="00E53BF7" w:rsidRDefault="00AA76C3">
      <w:pPr>
        <w:pStyle w:val="Example"/>
        <w:ind w:left="130" w:right="115"/>
      </w:pPr>
      <w:r>
        <w:t xml:space="preserve">  &lt;!-- C-CDA Problem Observation templateId --&gt;</w:t>
      </w:r>
    </w:p>
    <w:p w14:paraId="5A912AE2" w14:textId="77777777" w:rsidR="00E53BF7" w:rsidRDefault="00AA76C3">
      <w:pPr>
        <w:pStyle w:val="Example"/>
        <w:ind w:left="130" w:right="115"/>
      </w:pPr>
      <w:r>
        <w:t xml:space="preserve">  &lt;templateId root="2.16.840.1.113883.10.20.22.4.4"/&gt;</w:t>
      </w:r>
    </w:p>
    <w:p w14:paraId="0E26F5D3" w14:textId="77777777" w:rsidR="00E53BF7" w:rsidRDefault="00AA76C3">
      <w:pPr>
        <w:pStyle w:val="Example"/>
        <w:ind w:left="130" w:right="115"/>
      </w:pPr>
      <w:r>
        <w:t xml:space="preserve">  &lt;!-- HAI Imputability Observation --&gt;</w:t>
      </w:r>
    </w:p>
    <w:p w14:paraId="07B14B57" w14:textId="77777777" w:rsidR="00E53BF7" w:rsidRDefault="00AA76C3">
      <w:pPr>
        <w:pStyle w:val="Example"/>
        <w:ind w:left="130" w:right="115"/>
      </w:pPr>
      <w:r>
        <w:t xml:space="preserve">  &lt;templateId root="2.16.840.1.113883.10.20.5.6.134"/&gt;</w:t>
      </w:r>
    </w:p>
    <w:p w14:paraId="37A3F81C" w14:textId="77777777" w:rsidR="00E53BF7" w:rsidRDefault="00AA76C3">
      <w:pPr>
        <w:pStyle w:val="Example"/>
        <w:ind w:left="130" w:right="115"/>
      </w:pPr>
      <w:r>
        <w:t xml:space="preserve">  &lt;id nullFlavor="NA"/&gt;</w:t>
      </w:r>
    </w:p>
    <w:p w14:paraId="28722A28" w14:textId="77777777" w:rsidR="00E53BF7" w:rsidRDefault="00AA76C3">
      <w:pPr>
        <w:pStyle w:val="Example"/>
        <w:ind w:left="130" w:right="115"/>
      </w:pPr>
      <w:r>
        <w:t xml:space="preserve">  &lt;code codeSystem="2.16.840.1.113883.6.277" </w:t>
      </w:r>
    </w:p>
    <w:p w14:paraId="3EC80E28" w14:textId="77777777" w:rsidR="00E53BF7" w:rsidRDefault="00AA76C3">
      <w:pPr>
        <w:pStyle w:val="Example"/>
        <w:ind w:left="130" w:right="115"/>
      </w:pPr>
      <w:r>
        <w:t xml:space="preserve">    codeSystemName="cdcNHSN" </w:t>
      </w:r>
    </w:p>
    <w:p w14:paraId="1BD3F544" w14:textId="77777777" w:rsidR="00E53BF7" w:rsidRDefault="00AA76C3">
      <w:pPr>
        <w:pStyle w:val="Example"/>
        <w:ind w:left="130" w:right="115"/>
      </w:pPr>
      <w:r>
        <w:t xml:space="preserve">    code="2307-7"</w:t>
      </w:r>
    </w:p>
    <w:p w14:paraId="2D74F849" w14:textId="77777777" w:rsidR="00E53BF7" w:rsidRDefault="00AA76C3">
      <w:pPr>
        <w:pStyle w:val="Example"/>
        <w:ind w:left="130" w:right="115"/>
      </w:pPr>
      <w:r>
        <w:t xml:space="preserve">    displayName="Imputability of positive blood culture to the suspected source"/&gt;</w:t>
      </w:r>
    </w:p>
    <w:p w14:paraId="7B65E667" w14:textId="77777777" w:rsidR="00E53BF7" w:rsidRDefault="00AA76C3">
      <w:pPr>
        <w:pStyle w:val="Example"/>
        <w:ind w:left="130" w:right="115"/>
      </w:pPr>
      <w:r>
        <w:t xml:space="preserve">  &lt;statusCode code="completed"/&gt;</w:t>
      </w:r>
    </w:p>
    <w:p w14:paraId="0F44EE1D" w14:textId="77777777" w:rsidR="00E53BF7" w:rsidRDefault="00AA76C3">
      <w:pPr>
        <w:pStyle w:val="Example"/>
        <w:ind w:left="130" w:right="115"/>
      </w:pPr>
      <w:r>
        <w:t xml:space="preserve">  &lt;value xsi:type="CD" </w:t>
      </w:r>
    </w:p>
    <w:p w14:paraId="626F8934" w14:textId="77777777" w:rsidR="00E53BF7" w:rsidRDefault="00AA76C3">
      <w:pPr>
        <w:pStyle w:val="Example"/>
        <w:ind w:left="130" w:right="115"/>
      </w:pPr>
      <w:r>
        <w:t xml:space="preserve">    codeSystem="2.16.840.1.113883.6.96" </w:t>
      </w:r>
    </w:p>
    <w:p w14:paraId="6BEF7258" w14:textId="77777777" w:rsidR="00E53BF7" w:rsidRDefault="00AA76C3">
      <w:pPr>
        <w:pStyle w:val="Example"/>
        <w:ind w:left="130" w:right="115"/>
      </w:pPr>
      <w:r>
        <w:t xml:space="preserve">    codeSystemName="SNOMED CT" code="60022001"</w:t>
      </w:r>
    </w:p>
    <w:p w14:paraId="5C028DBB" w14:textId="77777777" w:rsidR="00E53BF7" w:rsidRDefault="00AA76C3">
      <w:pPr>
        <w:pStyle w:val="Example"/>
        <w:ind w:left="130" w:right="115"/>
      </w:pPr>
      <w:r>
        <w:t xml:space="preserve">    displayName="Possible"/&gt;</w:t>
      </w:r>
    </w:p>
    <w:p w14:paraId="69043132" w14:textId="77777777" w:rsidR="00E53BF7" w:rsidRDefault="00AA76C3">
      <w:pPr>
        <w:pStyle w:val="Example"/>
        <w:ind w:left="130" w:right="115"/>
      </w:pPr>
      <w:r>
        <w:t>&lt;/observation&gt;</w:t>
      </w:r>
    </w:p>
    <w:p w14:paraId="60E04B71" w14:textId="77777777" w:rsidR="00E53BF7" w:rsidRDefault="00E53BF7">
      <w:pPr>
        <w:pStyle w:val="BodyText"/>
      </w:pPr>
    </w:p>
    <w:p w14:paraId="17BB06B2" w14:textId="77777777" w:rsidR="00E53BF7" w:rsidRDefault="00AA76C3">
      <w:pPr>
        <w:pStyle w:val="Heading2nospace"/>
      </w:pPr>
      <w:bookmarkStart w:id="2105" w:name="_Toc489009817"/>
      <w:r>
        <w:lastRenderedPageBreak/>
        <w:t>I</w:t>
      </w:r>
      <w:bookmarkStart w:id="2106" w:name="E_Infection_Condition_Observation"/>
      <w:bookmarkEnd w:id="2106"/>
      <w:r>
        <w:t>nfection Condition Observation</w:t>
      </w:r>
      <w:bookmarkEnd w:id="2105"/>
    </w:p>
    <w:p w14:paraId="7CFC8991" w14:textId="77777777" w:rsidR="00E53BF7" w:rsidRDefault="00AA76C3">
      <w:pPr>
        <w:pStyle w:val="BracketData"/>
      </w:pPr>
      <w:r>
        <w:t>[observation: identifier urn:oid:2.16.840.1.113883.10.20.5.6.135 (closed)]</w:t>
      </w:r>
    </w:p>
    <w:p w14:paraId="7F3674A3" w14:textId="77777777" w:rsidR="00E53BF7" w:rsidRDefault="00AA76C3">
      <w:pPr>
        <w:pStyle w:val="BracketData"/>
      </w:pPr>
      <w:r>
        <w:t>Published as part of NHSN Healthcare Associated Infection (HAI) Reports Release 1 - US Realm</w:t>
      </w:r>
    </w:p>
    <w:p w14:paraId="67257FE2" w14:textId="5E7AF29A" w:rsidR="00E53BF7" w:rsidRDefault="00AA76C3">
      <w:pPr>
        <w:pStyle w:val="Caption"/>
      </w:pPr>
      <w:bookmarkStart w:id="2107" w:name="_Toc489010311"/>
      <w:r>
        <w:t xml:space="preserve">Table </w:t>
      </w:r>
      <w:r>
        <w:fldChar w:fldCharType="begin"/>
      </w:r>
      <w:r>
        <w:instrText>SEQ Table \* ARABIC</w:instrText>
      </w:r>
      <w:r>
        <w:fldChar w:fldCharType="separate"/>
      </w:r>
      <w:r>
        <w:t>224</w:t>
      </w:r>
      <w:r>
        <w:fldChar w:fldCharType="end"/>
      </w:r>
      <w:r>
        <w:t>: Infection Condition Observation Contexts</w:t>
      </w:r>
      <w:bookmarkEnd w:id="210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7D3AC521" w14:textId="77777777">
        <w:trPr>
          <w:cantSplit/>
          <w:tblHeader/>
          <w:jc w:val="center"/>
        </w:trPr>
        <w:tc>
          <w:tcPr>
            <w:tcW w:w="360" w:type="dxa"/>
            <w:shd w:val="clear" w:color="auto" w:fill="E6E6E6"/>
          </w:tcPr>
          <w:p w14:paraId="24A7E5E2" w14:textId="77777777" w:rsidR="00E53BF7" w:rsidRDefault="00AA76C3">
            <w:pPr>
              <w:pStyle w:val="TableHead"/>
            </w:pPr>
            <w:r>
              <w:t>Contained By:</w:t>
            </w:r>
          </w:p>
        </w:tc>
        <w:tc>
          <w:tcPr>
            <w:tcW w:w="360" w:type="dxa"/>
            <w:shd w:val="clear" w:color="auto" w:fill="E6E6E6"/>
          </w:tcPr>
          <w:p w14:paraId="582ACE57" w14:textId="77777777" w:rsidR="00E53BF7" w:rsidRDefault="00AA76C3">
            <w:pPr>
              <w:pStyle w:val="TableHead"/>
            </w:pPr>
            <w:r>
              <w:t>Contains:</w:t>
            </w:r>
          </w:p>
        </w:tc>
      </w:tr>
      <w:tr w:rsidR="00E53BF7" w14:paraId="7BB2A41C" w14:textId="77777777">
        <w:trPr>
          <w:jc w:val="center"/>
        </w:trPr>
        <w:tc>
          <w:tcPr>
            <w:tcW w:w="360" w:type="dxa"/>
          </w:tcPr>
          <w:p w14:paraId="52A987E9" w14:textId="66F19CC9" w:rsidR="00E53BF7" w:rsidRDefault="005811C6">
            <w:pPr>
              <w:pStyle w:val="TableText"/>
            </w:pPr>
            <w:hyperlink w:anchor="E_InfectionType_Observation">
              <w:r w:rsidR="00AA76C3">
                <w:rPr>
                  <w:rStyle w:val="HyperlinkText9pt"/>
                </w:rPr>
                <w:t>Infection-Type Observation</w:t>
              </w:r>
            </w:hyperlink>
            <w:r w:rsidR="00AA76C3">
              <w:t xml:space="preserve"> (optional)</w:t>
            </w:r>
          </w:p>
          <w:p w14:paraId="4CCFD879" w14:textId="5E18BF75" w:rsidR="00E53BF7" w:rsidRDefault="005811C6">
            <w:pPr>
              <w:pStyle w:val="TableText"/>
            </w:pPr>
            <w:hyperlink w:anchor="E_Surgical_Site_Infection_Observation">
              <w:r w:rsidR="00AA76C3">
                <w:rPr>
                  <w:rStyle w:val="HyperlinkText9pt"/>
                </w:rPr>
                <w:t>Surgical Site Infection Observation</w:t>
              </w:r>
            </w:hyperlink>
            <w:r w:rsidR="00AA76C3">
              <w:t xml:space="preserve"> (required)</w:t>
            </w:r>
          </w:p>
        </w:tc>
        <w:tc>
          <w:tcPr>
            <w:tcW w:w="360" w:type="dxa"/>
          </w:tcPr>
          <w:p w14:paraId="5CB08A33" w14:textId="77777777" w:rsidR="00E53BF7" w:rsidRDefault="00E53BF7"/>
        </w:tc>
      </w:tr>
    </w:tbl>
    <w:p w14:paraId="0F4EC15B" w14:textId="77777777" w:rsidR="00E53BF7" w:rsidRDefault="00E53BF7">
      <w:pPr>
        <w:pStyle w:val="BodyText"/>
      </w:pPr>
    </w:p>
    <w:p w14:paraId="5B5C8B36" w14:textId="77777777" w:rsidR="00E53BF7" w:rsidRDefault="00AA76C3">
      <w:pPr>
        <w:pStyle w:val="BodyText"/>
      </w:pPr>
      <w:r>
        <w:t>This observation records the infection condition being reported.</w:t>
      </w:r>
    </w:p>
    <w:p w14:paraId="08557794" w14:textId="62BBBCFF" w:rsidR="00E53BF7" w:rsidRDefault="00AA76C3">
      <w:pPr>
        <w:pStyle w:val="Caption"/>
      </w:pPr>
      <w:bookmarkStart w:id="2108" w:name="_Toc489010312"/>
      <w:r>
        <w:lastRenderedPageBreak/>
        <w:t xml:space="preserve">Table </w:t>
      </w:r>
      <w:r>
        <w:fldChar w:fldCharType="begin"/>
      </w:r>
      <w:r>
        <w:instrText>SEQ Table \* ARABIC</w:instrText>
      </w:r>
      <w:r>
        <w:fldChar w:fldCharType="separate"/>
      </w:r>
      <w:r>
        <w:t>225</w:t>
      </w:r>
      <w:r>
        <w:fldChar w:fldCharType="end"/>
      </w:r>
      <w:r>
        <w:t>: Infection Condition Observation Constraints Overview</w:t>
      </w:r>
      <w:bookmarkEnd w:id="2108"/>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38F7ADB3" w14:textId="77777777">
        <w:trPr>
          <w:jc w:val="center"/>
        </w:trPr>
        <w:tc>
          <w:tcPr>
            <w:tcW w:w="0" w:type="dxa"/>
            <w:shd w:val="clear" w:color="auto" w:fill="E6E6E6"/>
            <w:noWrap/>
          </w:tcPr>
          <w:p w14:paraId="51D91DE4" w14:textId="77777777" w:rsidR="00E53BF7" w:rsidRDefault="00AA76C3">
            <w:pPr>
              <w:pStyle w:val="TableHead"/>
            </w:pPr>
            <w:r>
              <w:t>XPath</w:t>
            </w:r>
          </w:p>
        </w:tc>
        <w:tc>
          <w:tcPr>
            <w:tcW w:w="720" w:type="dxa"/>
            <w:shd w:val="clear" w:color="auto" w:fill="E6E6E6"/>
            <w:noWrap/>
          </w:tcPr>
          <w:p w14:paraId="115C855A" w14:textId="77777777" w:rsidR="00E53BF7" w:rsidRDefault="00AA76C3">
            <w:pPr>
              <w:pStyle w:val="TableHead"/>
            </w:pPr>
            <w:r>
              <w:t>Card.</w:t>
            </w:r>
          </w:p>
        </w:tc>
        <w:tc>
          <w:tcPr>
            <w:tcW w:w="1152" w:type="dxa"/>
            <w:shd w:val="clear" w:color="auto" w:fill="E6E6E6"/>
            <w:noWrap/>
          </w:tcPr>
          <w:p w14:paraId="25749926" w14:textId="77777777" w:rsidR="00E53BF7" w:rsidRDefault="00AA76C3">
            <w:pPr>
              <w:pStyle w:val="TableHead"/>
            </w:pPr>
            <w:r>
              <w:t>Verb</w:t>
            </w:r>
          </w:p>
        </w:tc>
        <w:tc>
          <w:tcPr>
            <w:tcW w:w="864" w:type="dxa"/>
            <w:shd w:val="clear" w:color="auto" w:fill="E6E6E6"/>
            <w:noWrap/>
          </w:tcPr>
          <w:p w14:paraId="05241D47" w14:textId="77777777" w:rsidR="00E53BF7" w:rsidRDefault="00AA76C3">
            <w:pPr>
              <w:pStyle w:val="TableHead"/>
            </w:pPr>
            <w:r>
              <w:t>Data Type</w:t>
            </w:r>
          </w:p>
        </w:tc>
        <w:tc>
          <w:tcPr>
            <w:tcW w:w="864" w:type="dxa"/>
            <w:shd w:val="clear" w:color="auto" w:fill="E6E6E6"/>
            <w:noWrap/>
          </w:tcPr>
          <w:p w14:paraId="5583D16F" w14:textId="77777777" w:rsidR="00E53BF7" w:rsidRDefault="00AA76C3">
            <w:pPr>
              <w:pStyle w:val="TableHead"/>
            </w:pPr>
            <w:r>
              <w:t>CONF#</w:t>
            </w:r>
          </w:p>
        </w:tc>
        <w:tc>
          <w:tcPr>
            <w:tcW w:w="864" w:type="dxa"/>
            <w:shd w:val="clear" w:color="auto" w:fill="E6E6E6"/>
            <w:noWrap/>
          </w:tcPr>
          <w:p w14:paraId="3D066258" w14:textId="77777777" w:rsidR="00E53BF7" w:rsidRDefault="00AA76C3">
            <w:pPr>
              <w:pStyle w:val="TableHead"/>
            </w:pPr>
            <w:r>
              <w:t>Value</w:t>
            </w:r>
          </w:p>
        </w:tc>
      </w:tr>
      <w:tr w:rsidR="00E53BF7" w14:paraId="02F396F9" w14:textId="77777777">
        <w:trPr>
          <w:jc w:val="center"/>
        </w:trPr>
        <w:tc>
          <w:tcPr>
            <w:tcW w:w="10216" w:type="dxa"/>
            <w:gridSpan w:val="6"/>
          </w:tcPr>
          <w:p w14:paraId="10CF7CCE" w14:textId="77777777" w:rsidR="00E53BF7" w:rsidRDefault="00AA76C3">
            <w:pPr>
              <w:pStyle w:val="TableText"/>
            </w:pPr>
            <w:r>
              <w:t>observation (identifier: urn:oid:2.16.840.1.113883.10.20.5.6.135)</w:t>
            </w:r>
          </w:p>
        </w:tc>
      </w:tr>
      <w:tr w:rsidR="00E53BF7" w14:paraId="77F53E0F" w14:textId="77777777">
        <w:trPr>
          <w:jc w:val="center"/>
        </w:trPr>
        <w:tc>
          <w:tcPr>
            <w:tcW w:w="3445" w:type="dxa"/>
          </w:tcPr>
          <w:p w14:paraId="55F38168" w14:textId="77777777" w:rsidR="00E53BF7" w:rsidRDefault="00AA76C3">
            <w:pPr>
              <w:pStyle w:val="TableText"/>
            </w:pPr>
            <w:r>
              <w:tab/>
              <w:t>@classCode</w:t>
            </w:r>
          </w:p>
        </w:tc>
        <w:tc>
          <w:tcPr>
            <w:tcW w:w="720" w:type="dxa"/>
          </w:tcPr>
          <w:p w14:paraId="79B86067" w14:textId="77777777" w:rsidR="00E53BF7" w:rsidRDefault="00AA76C3">
            <w:pPr>
              <w:pStyle w:val="TableText"/>
            </w:pPr>
            <w:r>
              <w:t>1..1</w:t>
            </w:r>
          </w:p>
        </w:tc>
        <w:tc>
          <w:tcPr>
            <w:tcW w:w="1152" w:type="dxa"/>
          </w:tcPr>
          <w:p w14:paraId="3157364C" w14:textId="77777777" w:rsidR="00E53BF7" w:rsidRDefault="00AA76C3">
            <w:pPr>
              <w:pStyle w:val="TableText"/>
            </w:pPr>
            <w:r>
              <w:t>SHALL</w:t>
            </w:r>
          </w:p>
        </w:tc>
        <w:tc>
          <w:tcPr>
            <w:tcW w:w="864" w:type="dxa"/>
          </w:tcPr>
          <w:p w14:paraId="79CAC438" w14:textId="77777777" w:rsidR="00E53BF7" w:rsidRDefault="00E53BF7">
            <w:pPr>
              <w:pStyle w:val="TableText"/>
            </w:pPr>
          </w:p>
        </w:tc>
        <w:tc>
          <w:tcPr>
            <w:tcW w:w="864" w:type="dxa"/>
          </w:tcPr>
          <w:p w14:paraId="72D6848A" w14:textId="6294EC76" w:rsidR="00E53BF7" w:rsidRDefault="005811C6">
            <w:pPr>
              <w:pStyle w:val="TableText"/>
            </w:pPr>
            <w:hyperlink w:anchor="C_86-19883">
              <w:r w:rsidR="00AA76C3">
                <w:rPr>
                  <w:rStyle w:val="HyperlinkText9pt"/>
                </w:rPr>
                <w:t>86-19883</w:t>
              </w:r>
            </w:hyperlink>
          </w:p>
        </w:tc>
        <w:tc>
          <w:tcPr>
            <w:tcW w:w="3171" w:type="dxa"/>
          </w:tcPr>
          <w:p w14:paraId="2AA78710" w14:textId="77777777" w:rsidR="00E53BF7" w:rsidRDefault="00AA76C3">
            <w:pPr>
              <w:pStyle w:val="TableText"/>
            </w:pPr>
            <w:r>
              <w:t>urn:oid:2.16.840.1.113883.5.6 (HL7ActClass) = OBS</w:t>
            </w:r>
          </w:p>
        </w:tc>
      </w:tr>
      <w:tr w:rsidR="00E53BF7" w14:paraId="478E5922" w14:textId="77777777">
        <w:trPr>
          <w:jc w:val="center"/>
        </w:trPr>
        <w:tc>
          <w:tcPr>
            <w:tcW w:w="3445" w:type="dxa"/>
          </w:tcPr>
          <w:p w14:paraId="165AD012" w14:textId="77777777" w:rsidR="00E53BF7" w:rsidRDefault="00AA76C3">
            <w:pPr>
              <w:pStyle w:val="TableText"/>
            </w:pPr>
            <w:r>
              <w:tab/>
              <w:t>@moodCode</w:t>
            </w:r>
          </w:p>
        </w:tc>
        <w:tc>
          <w:tcPr>
            <w:tcW w:w="720" w:type="dxa"/>
          </w:tcPr>
          <w:p w14:paraId="34ECF784" w14:textId="77777777" w:rsidR="00E53BF7" w:rsidRDefault="00AA76C3">
            <w:pPr>
              <w:pStyle w:val="TableText"/>
            </w:pPr>
            <w:r>
              <w:t>1..1</w:t>
            </w:r>
          </w:p>
        </w:tc>
        <w:tc>
          <w:tcPr>
            <w:tcW w:w="1152" w:type="dxa"/>
          </w:tcPr>
          <w:p w14:paraId="01E0468B" w14:textId="77777777" w:rsidR="00E53BF7" w:rsidRDefault="00AA76C3">
            <w:pPr>
              <w:pStyle w:val="TableText"/>
            </w:pPr>
            <w:r>
              <w:t>SHALL</w:t>
            </w:r>
          </w:p>
        </w:tc>
        <w:tc>
          <w:tcPr>
            <w:tcW w:w="864" w:type="dxa"/>
          </w:tcPr>
          <w:p w14:paraId="13FEEFD5" w14:textId="77777777" w:rsidR="00E53BF7" w:rsidRDefault="00E53BF7">
            <w:pPr>
              <w:pStyle w:val="TableText"/>
            </w:pPr>
          </w:p>
        </w:tc>
        <w:tc>
          <w:tcPr>
            <w:tcW w:w="864" w:type="dxa"/>
          </w:tcPr>
          <w:p w14:paraId="36436DBD" w14:textId="06405891" w:rsidR="00E53BF7" w:rsidRDefault="005811C6">
            <w:pPr>
              <w:pStyle w:val="TableText"/>
            </w:pPr>
            <w:hyperlink w:anchor="C_86-19884">
              <w:r w:rsidR="00AA76C3">
                <w:rPr>
                  <w:rStyle w:val="HyperlinkText9pt"/>
                </w:rPr>
                <w:t>86-19884</w:t>
              </w:r>
            </w:hyperlink>
          </w:p>
        </w:tc>
        <w:tc>
          <w:tcPr>
            <w:tcW w:w="3171" w:type="dxa"/>
          </w:tcPr>
          <w:p w14:paraId="53D5AE58" w14:textId="77777777" w:rsidR="00E53BF7" w:rsidRDefault="00AA76C3">
            <w:pPr>
              <w:pStyle w:val="TableText"/>
            </w:pPr>
            <w:r>
              <w:t>urn:oid:2.16.840.1.113883.5.1001 (HL7ActMood) = EVN</w:t>
            </w:r>
          </w:p>
        </w:tc>
      </w:tr>
      <w:tr w:rsidR="00E53BF7" w14:paraId="477E9A65" w14:textId="77777777">
        <w:trPr>
          <w:jc w:val="center"/>
        </w:trPr>
        <w:tc>
          <w:tcPr>
            <w:tcW w:w="3445" w:type="dxa"/>
          </w:tcPr>
          <w:p w14:paraId="3AFE4E29" w14:textId="77777777" w:rsidR="00E53BF7" w:rsidRDefault="00AA76C3">
            <w:pPr>
              <w:pStyle w:val="TableText"/>
            </w:pPr>
            <w:r>
              <w:tab/>
              <w:t>@negationInd</w:t>
            </w:r>
          </w:p>
        </w:tc>
        <w:tc>
          <w:tcPr>
            <w:tcW w:w="720" w:type="dxa"/>
          </w:tcPr>
          <w:p w14:paraId="49094872" w14:textId="77777777" w:rsidR="00E53BF7" w:rsidRDefault="00AA76C3">
            <w:pPr>
              <w:pStyle w:val="TableText"/>
            </w:pPr>
            <w:r>
              <w:t>1..1</w:t>
            </w:r>
          </w:p>
        </w:tc>
        <w:tc>
          <w:tcPr>
            <w:tcW w:w="1152" w:type="dxa"/>
          </w:tcPr>
          <w:p w14:paraId="042D172F" w14:textId="77777777" w:rsidR="00E53BF7" w:rsidRDefault="00AA76C3">
            <w:pPr>
              <w:pStyle w:val="TableText"/>
            </w:pPr>
            <w:r>
              <w:t>SHALL</w:t>
            </w:r>
          </w:p>
        </w:tc>
        <w:tc>
          <w:tcPr>
            <w:tcW w:w="864" w:type="dxa"/>
          </w:tcPr>
          <w:p w14:paraId="50DF0A6A" w14:textId="77777777" w:rsidR="00E53BF7" w:rsidRDefault="00E53BF7">
            <w:pPr>
              <w:pStyle w:val="TableText"/>
            </w:pPr>
          </w:p>
        </w:tc>
        <w:tc>
          <w:tcPr>
            <w:tcW w:w="864" w:type="dxa"/>
          </w:tcPr>
          <w:p w14:paraId="179F6205" w14:textId="6D926327" w:rsidR="00E53BF7" w:rsidRDefault="005811C6">
            <w:pPr>
              <w:pStyle w:val="TableText"/>
            </w:pPr>
            <w:hyperlink w:anchor="C_86-19885">
              <w:r w:rsidR="00AA76C3">
                <w:rPr>
                  <w:rStyle w:val="HyperlinkText9pt"/>
                </w:rPr>
                <w:t>86-19885</w:t>
              </w:r>
            </w:hyperlink>
          </w:p>
        </w:tc>
        <w:tc>
          <w:tcPr>
            <w:tcW w:w="3171" w:type="dxa"/>
          </w:tcPr>
          <w:p w14:paraId="588027AA" w14:textId="77777777" w:rsidR="00E53BF7" w:rsidRDefault="00AA76C3">
            <w:pPr>
              <w:pStyle w:val="TableText"/>
            </w:pPr>
            <w:r>
              <w:t>false</w:t>
            </w:r>
          </w:p>
        </w:tc>
      </w:tr>
      <w:tr w:rsidR="00E53BF7" w14:paraId="559C414C" w14:textId="77777777">
        <w:trPr>
          <w:jc w:val="center"/>
        </w:trPr>
        <w:tc>
          <w:tcPr>
            <w:tcW w:w="3445" w:type="dxa"/>
          </w:tcPr>
          <w:p w14:paraId="5EF5F546" w14:textId="77777777" w:rsidR="00E53BF7" w:rsidRDefault="00AA76C3">
            <w:pPr>
              <w:pStyle w:val="TableText"/>
            </w:pPr>
            <w:r>
              <w:tab/>
              <w:t>templateId</w:t>
            </w:r>
          </w:p>
        </w:tc>
        <w:tc>
          <w:tcPr>
            <w:tcW w:w="720" w:type="dxa"/>
          </w:tcPr>
          <w:p w14:paraId="1CCF5D71" w14:textId="77777777" w:rsidR="00E53BF7" w:rsidRDefault="00AA76C3">
            <w:pPr>
              <w:pStyle w:val="TableText"/>
            </w:pPr>
            <w:r>
              <w:t>1..1</w:t>
            </w:r>
          </w:p>
        </w:tc>
        <w:tc>
          <w:tcPr>
            <w:tcW w:w="1152" w:type="dxa"/>
          </w:tcPr>
          <w:p w14:paraId="5A4077D0" w14:textId="77777777" w:rsidR="00E53BF7" w:rsidRDefault="00AA76C3">
            <w:pPr>
              <w:pStyle w:val="TableText"/>
            </w:pPr>
            <w:r>
              <w:t>SHALL</w:t>
            </w:r>
          </w:p>
        </w:tc>
        <w:tc>
          <w:tcPr>
            <w:tcW w:w="864" w:type="dxa"/>
          </w:tcPr>
          <w:p w14:paraId="76415681" w14:textId="77777777" w:rsidR="00E53BF7" w:rsidRDefault="00E53BF7">
            <w:pPr>
              <w:pStyle w:val="TableText"/>
            </w:pPr>
          </w:p>
        </w:tc>
        <w:tc>
          <w:tcPr>
            <w:tcW w:w="864" w:type="dxa"/>
          </w:tcPr>
          <w:p w14:paraId="43A07AF0" w14:textId="23F2BD04" w:rsidR="00E53BF7" w:rsidRDefault="005811C6">
            <w:pPr>
              <w:pStyle w:val="TableText"/>
            </w:pPr>
            <w:hyperlink w:anchor="C_86-28245">
              <w:r w:rsidR="00AA76C3">
                <w:rPr>
                  <w:rStyle w:val="HyperlinkText9pt"/>
                </w:rPr>
                <w:t>86-28245</w:t>
              </w:r>
            </w:hyperlink>
          </w:p>
        </w:tc>
        <w:tc>
          <w:tcPr>
            <w:tcW w:w="3171" w:type="dxa"/>
          </w:tcPr>
          <w:p w14:paraId="7E992E90" w14:textId="77777777" w:rsidR="00E53BF7" w:rsidRDefault="00E53BF7">
            <w:pPr>
              <w:pStyle w:val="TableText"/>
            </w:pPr>
          </w:p>
        </w:tc>
      </w:tr>
      <w:tr w:rsidR="00E53BF7" w14:paraId="7038F0B1" w14:textId="77777777">
        <w:trPr>
          <w:jc w:val="center"/>
        </w:trPr>
        <w:tc>
          <w:tcPr>
            <w:tcW w:w="3445" w:type="dxa"/>
          </w:tcPr>
          <w:p w14:paraId="6681EB88" w14:textId="77777777" w:rsidR="00E53BF7" w:rsidRDefault="00AA76C3">
            <w:pPr>
              <w:pStyle w:val="TableText"/>
            </w:pPr>
            <w:r>
              <w:tab/>
            </w:r>
            <w:r>
              <w:tab/>
              <w:t>@root</w:t>
            </w:r>
          </w:p>
        </w:tc>
        <w:tc>
          <w:tcPr>
            <w:tcW w:w="720" w:type="dxa"/>
          </w:tcPr>
          <w:p w14:paraId="2135A1F7" w14:textId="77777777" w:rsidR="00E53BF7" w:rsidRDefault="00AA76C3">
            <w:pPr>
              <w:pStyle w:val="TableText"/>
            </w:pPr>
            <w:r>
              <w:t>1..1</w:t>
            </w:r>
          </w:p>
        </w:tc>
        <w:tc>
          <w:tcPr>
            <w:tcW w:w="1152" w:type="dxa"/>
          </w:tcPr>
          <w:p w14:paraId="2193473D" w14:textId="77777777" w:rsidR="00E53BF7" w:rsidRDefault="00AA76C3">
            <w:pPr>
              <w:pStyle w:val="TableText"/>
            </w:pPr>
            <w:r>
              <w:t>SHALL</w:t>
            </w:r>
          </w:p>
        </w:tc>
        <w:tc>
          <w:tcPr>
            <w:tcW w:w="864" w:type="dxa"/>
          </w:tcPr>
          <w:p w14:paraId="2A20C614" w14:textId="77777777" w:rsidR="00E53BF7" w:rsidRDefault="00E53BF7">
            <w:pPr>
              <w:pStyle w:val="TableText"/>
            </w:pPr>
          </w:p>
        </w:tc>
        <w:tc>
          <w:tcPr>
            <w:tcW w:w="864" w:type="dxa"/>
          </w:tcPr>
          <w:p w14:paraId="465BBBB7" w14:textId="324A0105" w:rsidR="00E53BF7" w:rsidRDefault="005811C6">
            <w:pPr>
              <w:pStyle w:val="TableText"/>
            </w:pPr>
            <w:hyperlink w:anchor="C_86-28246">
              <w:r w:rsidR="00AA76C3">
                <w:rPr>
                  <w:rStyle w:val="HyperlinkText9pt"/>
                </w:rPr>
                <w:t>86-28246</w:t>
              </w:r>
            </w:hyperlink>
          </w:p>
        </w:tc>
        <w:tc>
          <w:tcPr>
            <w:tcW w:w="3171" w:type="dxa"/>
          </w:tcPr>
          <w:p w14:paraId="483D3C23" w14:textId="77777777" w:rsidR="00E53BF7" w:rsidRDefault="00AA76C3">
            <w:pPr>
              <w:pStyle w:val="TableText"/>
            </w:pPr>
            <w:r>
              <w:t>2.16.840.1.113883.10.20.22.4.4</w:t>
            </w:r>
          </w:p>
        </w:tc>
      </w:tr>
      <w:tr w:rsidR="00E53BF7" w14:paraId="220E2C99" w14:textId="77777777">
        <w:trPr>
          <w:jc w:val="center"/>
        </w:trPr>
        <w:tc>
          <w:tcPr>
            <w:tcW w:w="3445" w:type="dxa"/>
          </w:tcPr>
          <w:p w14:paraId="5376984E" w14:textId="77777777" w:rsidR="00E53BF7" w:rsidRDefault="00AA76C3">
            <w:pPr>
              <w:pStyle w:val="TableText"/>
            </w:pPr>
            <w:r>
              <w:tab/>
              <w:t>templateId</w:t>
            </w:r>
          </w:p>
        </w:tc>
        <w:tc>
          <w:tcPr>
            <w:tcW w:w="720" w:type="dxa"/>
          </w:tcPr>
          <w:p w14:paraId="07BDD8A8" w14:textId="77777777" w:rsidR="00E53BF7" w:rsidRDefault="00AA76C3">
            <w:pPr>
              <w:pStyle w:val="TableText"/>
            </w:pPr>
            <w:r>
              <w:t>1..1</w:t>
            </w:r>
          </w:p>
        </w:tc>
        <w:tc>
          <w:tcPr>
            <w:tcW w:w="1152" w:type="dxa"/>
          </w:tcPr>
          <w:p w14:paraId="192D6339" w14:textId="77777777" w:rsidR="00E53BF7" w:rsidRDefault="00AA76C3">
            <w:pPr>
              <w:pStyle w:val="TableText"/>
            </w:pPr>
            <w:r>
              <w:t>SHALL</w:t>
            </w:r>
          </w:p>
        </w:tc>
        <w:tc>
          <w:tcPr>
            <w:tcW w:w="864" w:type="dxa"/>
          </w:tcPr>
          <w:p w14:paraId="7D445267" w14:textId="77777777" w:rsidR="00E53BF7" w:rsidRDefault="00E53BF7">
            <w:pPr>
              <w:pStyle w:val="TableText"/>
            </w:pPr>
          </w:p>
        </w:tc>
        <w:tc>
          <w:tcPr>
            <w:tcW w:w="864" w:type="dxa"/>
          </w:tcPr>
          <w:p w14:paraId="411A2B4F" w14:textId="5C15E9FE" w:rsidR="00E53BF7" w:rsidRDefault="005811C6">
            <w:pPr>
              <w:pStyle w:val="TableText"/>
            </w:pPr>
            <w:hyperlink w:anchor="C_86-19888">
              <w:r w:rsidR="00AA76C3">
                <w:rPr>
                  <w:rStyle w:val="HyperlinkText9pt"/>
                </w:rPr>
                <w:t>86-19888</w:t>
              </w:r>
            </w:hyperlink>
          </w:p>
        </w:tc>
        <w:tc>
          <w:tcPr>
            <w:tcW w:w="3171" w:type="dxa"/>
          </w:tcPr>
          <w:p w14:paraId="23FC5323" w14:textId="77777777" w:rsidR="00E53BF7" w:rsidRDefault="00E53BF7">
            <w:pPr>
              <w:pStyle w:val="TableText"/>
            </w:pPr>
          </w:p>
        </w:tc>
      </w:tr>
      <w:tr w:rsidR="00E53BF7" w14:paraId="613A5082" w14:textId="77777777">
        <w:trPr>
          <w:jc w:val="center"/>
        </w:trPr>
        <w:tc>
          <w:tcPr>
            <w:tcW w:w="3445" w:type="dxa"/>
          </w:tcPr>
          <w:p w14:paraId="14D1BCFB" w14:textId="77777777" w:rsidR="00E53BF7" w:rsidRDefault="00AA76C3">
            <w:pPr>
              <w:pStyle w:val="TableText"/>
            </w:pPr>
            <w:r>
              <w:tab/>
            </w:r>
            <w:r>
              <w:tab/>
              <w:t>@root</w:t>
            </w:r>
          </w:p>
        </w:tc>
        <w:tc>
          <w:tcPr>
            <w:tcW w:w="720" w:type="dxa"/>
          </w:tcPr>
          <w:p w14:paraId="4D4BA307" w14:textId="77777777" w:rsidR="00E53BF7" w:rsidRDefault="00AA76C3">
            <w:pPr>
              <w:pStyle w:val="TableText"/>
            </w:pPr>
            <w:r>
              <w:t>1..1</w:t>
            </w:r>
          </w:p>
        </w:tc>
        <w:tc>
          <w:tcPr>
            <w:tcW w:w="1152" w:type="dxa"/>
          </w:tcPr>
          <w:p w14:paraId="69BA2612" w14:textId="77777777" w:rsidR="00E53BF7" w:rsidRDefault="00AA76C3">
            <w:pPr>
              <w:pStyle w:val="TableText"/>
            </w:pPr>
            <w:r>
              <w:t>SHALL</w:t>
            </w:r>
          </w:p>
        </w:tc>
        <w:tc>
          <w:tcPr>
            <w:tcW w:w="864" w:type="dxa"/>
          </w:tcPr>
          <w:p w14:paraId="25537B46" w14:textId="77777777" w:rsidR="00E53BF7" w:rsidRDefault="00E53BF7">
            <w:pPr>
              <w:pStyle w:val="TableText"/>
            </w:pPr>
          </w:p>
        </w:tc>
        <w:tc>
          <w:tcPr>
            <w:tcW w:w="864" w:type="dxa"/>
          </w:tcPr>
          <w:p w14:paraId="0EACF424" w14:textId="4FBE928F" w:rsidR="00E53BF7" w:rsidRDefault="005811C6">
            <w:pPr>
              <w:pStyle w:val="TableText"/>
            </w:pPr>
            <w:hyperlink w:anchor="C_86-19889">
              <w:r w:rsidR="00AA76C3">
                <w:rPr>
                  <w:rStyle w:val="HyperlinkText9pt"/>
                </w:rPr>
                <w:t>86-19889</w:t>
              </w:r>
            </w:hyperlink>
          </w:p>
        </w:tc>
        <w:tc>
          <w:tcPr>
            <w:tcW w:w="3171" w:type="dxa"/>
          </w:tcPr>
          <w:p w14:paraId="1C1EB60A" w14:textId="77777777" w:rsidR="00E53BF7" w:rsidRDefault="00AA76C3">
            <w:pPr>
              <w:pStyle w:val="TableText"/>
            </w:pPr>
            <w:r>
              <w:t>2.16.840.1.113883.10.20.5.6.135</w:t>
            </w:r>
          </w:p>
        </w:tc>
      </w:tr>
      <w:tr w:rsidR="00E53BF7" w14:paraId="04431152" w14:textId="77777777">
        <w:trPr>
          <w:jc w:val="center"/>
        </w:trPr>
        <w:tc>
          <w:tcPr>
            <w:tcW w:w="3445" w:type="dxa"/>
          </w:tcPr>
          <w:p w14:paraId="152F71E2" w14:textId="77777777" w:rsidR="00E53BF7" w:rsidRDefault="00AA76C3">
            <w:pPr>
              <w:pStyle w:val="TableText"/>
            </w:pPr>
            <w:r>
              <w:tab/>
              <w:t>id</w:t>
            </w:r>
          </w:p>
        </w:tc>
        <w:tc>
          <w:tcPr>
            <w:tcW w:w="720" w:type="dxa"/>
          </w:tcPr>
          <w:p w14:paraId="583098BB" w14:textId="77777777" w:rsidR="00E53BF7" w:rsidRDefault="00AA76C3">
            <w:pPr>
              <w:pStyle w:val="TableText"/>
            </w:pPr>
            <w:r>
              <w:t>1..1</w:t>
            </w:r>
          </w:p>
        </w:tc>
        <w:tc>
          <w:tcPr>
            <w:tcW w:w="1152" w:type="dxa"/>
          </w:tcPr>
          <w:p w14:paraId="5B602F86" w14:textId="77777777" w:rsidR="00E53BF7" w:rsidRDefault="00AA76C3">
            <w:pPr>
              <w:pStyle w:val="TableText"/>
            </w:pPr>
            <w:r>
              <w:t>SHALL</w:t>
            </w:r>
          </w:p>
        </w:tc>
        <w:tc>
          <w:tcPr>
            <w:tcW w:w="864" w:type="dxa"/>
          </w:tcPr>
          <w:p w14:paraId="140C0F9C" w14:textId="77777777" w:rsidR="00E53BF7" w:rsidRDefault="00E53BF7">
            <w:pPr>
              <w:pStyle w:val="TableText"/>
            </w:pPr>
          </w:p>
        </w:tc>
        <w:tc>
          <w:tcPr>
            <w:tcW w:w="864" w:type="dxa"/>
          </w:tcPr>
          <w:p w14:paraId="2DBF84AD" w14:textId="5D095742" w:rsidR="00E53BF7" w:rsidRDefault="005811C6">
            <w:pPr>
              <w:pStyle w:val="TableText"/>
            </w:pPr>
            <w:hyperlink w:anchor="C_86-19890">
              <w:r w:rsidR="00AA76C3">
                <w:rPr>
                  <w:rStyle w:val="HyperlinkText9pt"/>
                </w:rPr>
                <w:t>86-19890</w:t>
              </w:r>
            </w:hyperlink>
          </w:p>
        </w:tc>
        <w:tc>
          <w:tcPr>
            <w:tcW w:w="3171" w:type="dxa"/>
          </w:tcPr>
          <w:p w14:paraId="2751B2BF" w14:textId="77777777" w:rsidR="00E53BF7" w:rsidRDefault="00E53BF7">
            <w:pPr>
              <w:pStyle w:val="TableText"/>
            </w:pPr>
          </w:p>
        </w:tc>
      </w:tr>
      <w:tr w:rsidR="00E53BF7" w14:paraId="3EAE868B" w14:textId="77777777">
        <w:trPr>
          <w:jc w:val="center"/>
        </w:trPr>
        <w:tc>
          <w:tcPr>
            <w:tcW w:w="3445" w:type="dxa"/>
          </w:tcPr>
          <w:p w14:paraId="1BFC38A7" w14:textId="77777777" w:rsidR="00E53BF7" w:rsidRDefault="00AA76C3">
            <w:pPr>
              <w:pStyle w:val="TableText"/>
            </w:pPr>
            <w:r>
              <w:tab/>
            </w:r>
            <w:r>
              <w:tab/>
              <w:t>@nullFlavor</w:t>
            </w:r>
          </w:p>
        </w:tc>
        <w:tc>
          <w:tcPr>
            <w:tcW w:w="720" w:type="dxa"/>
          </w:tcPr>
          <w:p w14:paraId="36162B8C" w14:textId="77777777" w:rsidR="00E53BF7" w:rsidRDefault="00AA76C3">
            <w:pPr>
              <w:pStyle w:val="TableText"/>
            </w:pPr>
            <w:r>
              <w:t>1..1</w:t>
            </w:r>
          </w:p>
        </w:tc>
        <w:tc>
          <w:tcPr>
            <w:tcW w:w="1152" w:type="dxa"/>
          </w:tcPr>
          <w:p w14:paraId="0B915B46" w14:textId="77777777" w:rsidR="00E53BF7" w:rsidRDefault="00AA76C3">
            <w:pPr>
              <w:pStyle w:val="TableText"/>
            </w:pPr>
            <w:r>
              <w:t>SHALL</w:t>
            </w:r>
          </w:p>
        </w:tc>
        <w:tc>
          <w:tcPr>
            <w:tcW w:w="864" w:type="dxa"/>
          </w:tcPr>
          <w:p w14:paraId="626755DC" w14:textId="77777777" w:rsidR="00E53BF7" w:rsidRDefault="00E53BF7">
            <w:pPr>
              <w:pStyle w:val="TableText"/>
            </w:pPr>
          </w:p>
        </w:tc>
        <w:tc>
          <w:tcPr>
            <w:tcW w:w="864" w:type="dxa"/>
          </w:tcPr>
          <w:p w14:paraId="3155B310" w14:textId="4A655A9D" w:rsidR="00E53BF7" w:rsidRDefault="005811C6">
            <w:pPr>
              <w:pStyle w:val="TableText"/>
            </w:pPr>
            <w:hyperlink w:anchor="C_86-22758">
              <w:r w:rsidR="00AA76C3">
                <w:rPr>
                  <w:rStyle w:val="HyperlinkText9pt"/>
                </w:rPr>
                <w:t>86-22758</w:t>
              </w:r>
            </w:hyperlink>
          </w:p>
        </w:tc>
        <w:tc>
          <w:tcPr>
            <w:tcW w:w="3171" w:type="dxa"/>
          </w:tcPr>
          <w:p w14:paraId="3FC333FF" w14:textId="77777777" w:rsidR="00E53BF7" w:rsidRDefault="00AA76C3">
            <w:pPr>
              <w:pStyle w:val="TableText"/>
            </w:pPr>
            <w:r>
              <w:t>NA</w:t>
            </w:r>
          </w:p>
        </w:tc>
      </w:tr>
      <w:tr w:rsidR="00E53BF7" w14:paraId="68C33832" w14:textId="77777777">
        <w:trPr>
          <w:jc w:val="center"/>
        </w:trPr>
        <w:tc>
          <w:tcPr>
            <w:tcW w:w="3445" w:type="dxa"/>
          </w:tcPr>
          <w:p w14:paraId="486C5238" w14:textId="77777777" w:rsidR="00E53BF7" w:rsidRDefault="00AA76C3">
            <w:pPr>
              <w:pStyle w:val="TableText"/>
            </w:pPr>
            <w:r>
              <w:tab/>
              <w:t>code</w:t>
            </w:r>
          </w:p>
        </w:tc>
        <w:tc>
          <w:tcPr>
            <w:tcW w:w="720" w:type="dxa"/>
          </w:tcPr>
          <w:p w14:paraId="7E9B125F" w14:textId="77777777" w:rsidR="00E53BF7" w:rsidRDefault="00AA76C3">
            <w:pPr>
              <w:pStyle w:val="TableText"/>
            </w:pPr>
            <w:r>
              <w:t>1..1</w:t>
            </w:r>
          </w:p>
        </w:tc>
        <w:tc>
          <w:tcPr>
            <w:tcW w:w="1152" w:type="dxa"/>
          </w:tcPr>
          <w:p w14:paraId="1E1CB329" w14:textId="77777777" w:rsidR="00E53BF7" w:rsidRDefault="00AA76C3">
            <w:pPr>
              <w:pStyle w:val="TableText"/>
            </w:pPr>
            <w:r>
              <w:t>SHALL</w:t>
            </w:r>
          </w:p>
        </w:tc>
        <w:tc>
          <w:tcPr>
            <w:tcW w:w="864" w:type="dxa"/>
          </w:tcPr>
          <w:p w14:paraId="4E11EE0E" w14:textId="77777777" w:rsidR="00E53BF7" w:rsidRDefault="00E53BF7">
            <w:pPr>
              <w:pStyle w:val="TableText"/>
            </w:pPr>
          </w:p>
        </w:tc>
        <w:tc>
          <w:tcPr>
            <w:tcW w:w="864" w:type="dxa"/>
          </w:tcPr>
          <w:p w14:paraId="20E677D7" w14:textId="2D52187F" w:rsidR="00E53BF7" w:rsidRDefault="005811C6">
            <w:pPr>
              <w:pStyle w:val="TableText"/>
            </w:pPr>
            <w:hyperlink w:anchor="C_86-19891">
              <w:r w:rsidR="00AA76C3">
                <w:rPr>
                  <w:rStyle w:val="HyperlinkText9pt"/>
                </w:rPr>
                <w:t>86-19891</w:t>
              </w:r>
            </w:hyperlink>
          </w:p>
        </w:tc>
        <w:tc>
          <w:tcPr>
            <w:tcW w:w="3171" w:type="dxa"/>
          </w:tcPr>
          <w:p w14:paraId="44902409" w14:textId="77777777" w:rsidR="00E53BF7" w:rsidRDefault="00E53BF7">
            <w:pPr>
              <w:pStyle w:val="TableText"/>
            </w:pPr>
          </w:p>
        </w:tc>
      </w:tr>
      <w:tr w:rsidR="00E53BF7" w14:paraId="65B73B27" w14:textId="77777777">
        <w:trPr>
          <w:jc w:val="center"/>
        </w:trPr>
        <w:tc>
          <w:tcPr>
            <w:tcW w:w="3445" w:type="dxa"/>
          </w:tcPr>
          <w:p w14:paraId="244FC895" w14:textId="77777777" w:rsidR="00E53BF7" w:rsidRDefault="00AA76C3">
            <w:pPr>
              <w:pStyle w:val="TableText"/>
            </w:pPr>
            <w:r>
              <w:tab/>
            </w:r>
            <w:r>
              <w:tab/>
              <w:t>@code</w:t>
            </w:r>
          </w:p>
        </w:tc>
        <w:tc>
          <w:tcPr>
            <w:tcW w:w="720" w:type="dxa"/>
          </w:tcPr>
          <w:p w14:paraId="23CEBD9E" w14:textId="77777777" w:rsidR="00E53BF7" w:rsidRDefault="00AA76C3">
            <w:pPr>
              <w:pStyle w:val="TableText"/>
            </w:pPr>
            <w:r>
              <w:t>1..1</w:t>
            </w:r>
          </w:p>
        </w:tc>
        <w:tc>
          <w:tcPr>
            <w:tcW w:w="1152" w:type="dxa"/>
          </w:tcPr>
          <w:p w14:paraId="4D4D26CC" w14:textId="77777777" w:rsidR="00E53BF7" w:rsidRDefault="00AA76C3">
            <w:pPr>
              <w:pStyle w:val="TableText"/>
            </w:pPr>
            <w:r>
              <w:t>SHALL</w:t>
            </w:r>
          </w:p>
        </w:tc>
        <w:tc>
          <w:tcPr>
            <w:tcW w:w="864" w:type="dxa"/>
          </w:tcPr>
          <w:p w14:paraId="23D63621" w14:textId="77777777" w:rsidR="00E53BF7" w:rsidRDefault="00E53BF7">
            <w:pPr>
              <w:pStyle w:val="TableText"/>
            </w:pPr>
          </w:p>
        </w:tc>
        <w:tc>
          <w:tcPr>
            <w:tcW w:w="864" w:type="dxa"/>
          </w:tcPr>
          <w:p w14:paraId="6BE7578B" w14:textId="41828359" w:rsidR="00E53BF7" w:rsidRDefault="005811C6">
            <w:pPr>
              <w:pStyle w:val="TableText"/>
            </w:pPr>
            <w:hyperlink w:anchor="C_86-19892">
              <w:r w:rsidR="00AA76C3">
                <w:rPr>
                  <w:rStyle w:val="HyperlinkText9pt"/>
                </w:rPr>
                <w:t>86-19892</w:t>
              </w:r>
            </w:hyperlink>
          </w:p>
        </w:tc>
        <w:tc>
          <w:tcPr>
            <w:tcW w:w="3171" w:type="dxa"/>
          </w:tcPr>
          <w:p w14:paraId="25165B3F" w14:textId="77777777" w:rsidR="00E53BF7" w:rsidRDefault="00AA76C3">
            <w:pPr>
              <w:pStyle w:val="TableText"/>
            </w:pPr>
            <w:r>
              <w:t>ASSERTION</w:t>
            </w:r>
          </w:p>
        </w:tc>
      </w:tr>
      <w:tr w:rsidR="00E53BF7" w14:paraId="3AF5C0EE" w14:textId="77777777">
        <w:trPr>
          <w:jc w:val="center"/>
        </w:trPr>
        <w:tc>
          <w:tcPr>
            <w:tcW w:w="3445" w:type="dxa"/>
          </w:tcPr>
          <w:p w14:paraId="41653B02" w14:textId="77777777" w:rsidR="00E53BF7" w:rsidRDefault="00AA76C3">
            <w:pPr>
              <w:pStyle w:val="TableText"/>
            </w:pPr>
            <w:r>
              <w:tab/>
            </w:r>
            <w:r>
              <w:tab/>
              <w:t>@codeSystem</w:t>
            </w:r>
          </w:p>
        </w:tc>
        <w:tc>
          <w:tcPr>
            <w:tcW w:w="720" w:type="dxa"/>
          </w:tcPr>
          <w:p w14:paraId="63958E85" w14:textId="77777777" w:rsidR="00E53BF7" w:rsidRDefault="00AA76C3">
            <w:pPr>
              <w:pStyle w:val="TableText"/>
            </w:pPr>
            <w:r>
              <w:t>1..1</w:t>
            </w:r>
          </w:p>
        </w:tc>
        <w:tc>
          <w:tcPr>
            <w:tcW w:w="1152" w:type="dxa"/>
          </w:tcPr>
          <w:p w14:paraId="7B897980" w14:textId="77777777" w:rsidR="00E53BF7" w:rsidRDefault="00AA76C3">
            <w:pPr>
              <w:pStyle w:val="TableText"/>
            </w:pPr>
            <w:r>
              <w:t>SHALL</w:t>
            </w:r>
          </w:p>
        </w:tc>
        <w:tc>
          <w:tcPr>
            <w:tcW w:w="864" w:type="dxa"/>
          </w:tcPr>
          <w:p w14:paraId="640726FF" w14:textId="77777777" w:rsidR="00E53BF7" w:rsidRDefault="00E53BF7">
            <w:pPr>
              <w:pStyle w:val="TableText"/>
            </w:pPr>
          </w:p>
        </w:tc>
        <w:tc>
          <w:tcPr>
            <w:tcW w:w="864" w:type="dxa"/>
          </w:tcPr>
          <w:p w14:paraId="016FFC74" w14:textId="46F5C48C" w:rsidR="00E53BF7" w:rsidRDefault="005811C6">
            <w:pPr>
              <w:pStyle w:val="TableText"/>
            </w:pPr>
            <w:hyperlink w:anchor="C_86-28379">
              <w:r w:rsidR="00AA76C3">
                <w:rPr>
                  <w:rStyle w:val="HyperlinkText9pt"/>
                </w:rPr>
                <w:t>86-28379</w:t>
              </w:r>
            </w:hyperlink>
          </w:p>
        </w:tc>
        <w:tc>
          <w:tcPr>
            <w:tcW w:w="3171" w:type="dxa"/>
          </w:tcPr>
          <w:p w14:paraId="40348C43" w14:textId="77777777" w:rsidR="00E53BF7" w:rsidRDefault="00AA76C3">
            <w:pPr>
              <w:pStyle w:val="TableText"/>
            </w:pPr>
            <w:r>
              <w:t>urn:oid:2.16.840.1.113883.5.4 (HL7ActCode) = 2.16.840.1.113883.5.4</w:t>
            </w:r>
          </w:p>
        </w:tc>
      </w:tr>
      <w:tr w:rsidR="00E53BF7" w14:paraId="33AE431A" w14:textId="77777777">
        <w:trPr>
          <w:jc w:val="center"/>
        </w:trPr>
        <w:tc>
          <w:tcPr>
            <w:tcW w:w="3445" w:type="dxa"/>
          </w:tcPr>
          <w:p w14:paraId="00F7408F" w14:textId="77777777" w:rsidR="00E53BF7" w:rsidRDefault="00AA76C3">
            <w:pPr>
              <w:pStyle w:val="TableText"/>
            </w:pPr>
            <w:r>
              <w:tab/>
              <w:t>statusCode</w:t>
            </w:r>
          </w:p>
        </w:tc>
        <w:tc>
          <w:tcPr>
            <w:tcW w:w="720" w:type="dxa"/>
          </w:tcPr>
          <w:p w14:paraId="2874561D" w14:textId="77777777" w:rsidR="00E53BF7" w:rsidRDefault="00AA76C3">
            <w:pPr>
              <w:pStyle w:val="TableText"/>
            </w:pPr>
            <w:r>
              <w:t>1..1</w:t>
            </w:r>
          </w:p>
        </w:tc>
        <w:tc>
          <w:tcPr>
            <w:tcW w:w="1152" w:type="dxa"/>
          </w:tcPr>
          <w:p w14:paraId="121857CD" w14:textId="77777777" w:rsidR="00E53BF7" w:rsidRDefault="00AA76C3">
            <w:pPr>
              <w:pStyle w:val="TableText"/>
            </w:pPr>
            <w:r>
              <w:t>SHALL</w:t>
            </w:r>
          </w:p>
        </w:tc>
        <w:tc>
          <w:tcPr>
            <w:tcW w:w="864" w:type="dxa"/>
          </w:tcPr>
          <w:p w14:paraId="4AED1A78" w14:textId="77777777" w:rsidR="00E53BF7" w:rsidRDefault="00E53BF7">
            <w:pPr>
              <w:pStyle w:val="TableText"/>
            </w:pPr>
          </w:p>
        </w:tc>
        <w:tc>
          <w:tcPr>
            <w:tcW w:w="864" w:type="dxa"/>
          </w:tcPr>
          <w:p w14:paraId="051D3844" w14:textId="5D82192E" w:rsidR="00E53BF7" w:rsidRDefault="005811C6">
            <w:pPr>
              <w:pStyle w:val="TableText"/>
            </w:pPr>
            <w:hyperlink w:anchor="C_86-19893">
              <w:r w:rsidR="00AA76C3">
                <w:rPr>
                  <w:rStyle w:val="HyperlinkText9pt"/>
                </w:rPr>
                <w:t>86-19893</w:t>
              </w:r>
            </w:hyperlink>
          </w:p>
        </w:tc>
        <w:tc>
          <w:tcPr>
            <w:tcW w:w="3171" w:type="dxa"/>
          </w:tcPr>
          <w:p w14:paraId="4D042939" w14:textId="77777777" w:rsidR="00E53BF7" w:rsidRDefault="00E53BF7">
            <w:pPr>
              <w:pStyle w:val="TableText"/>
            </w:pPr>
          </w:p>
        </w:tc>
      </w:tr>
      <w:tr w:rsidR="00E53BF7" w14:paraId="5AAA5281" w14:textId="77777777">
        <w:trPr>
          <w:jc w:val="center"/>
        </w:trPr>
        <w:tc>
          <w:tcPr>
            <w:tcW w:w="3445" w:type="dxa"/>
          </w:tcPr>
          <w:p w14:paraId="3F511CA7" w14:textId="77777777" w:rsidR="00E53BF7" w:rsidRDefault="00AA76C3">
            <w:pPr>
              <w:pStyle w:val="TableText"/>
            </w:pPr>
            <w:r>
              <w:tab/>
            </w:r>
            <w:r>
              <w:tab/>
              <w:t>@code</w:t>
            </w:r>
          </w:p>
        </w:tc>
        <w:tc>
          <w:tcPr>
            <w:tcW w:w="720" w:type="dxa"/>
          </w:tcPr>
          <w:p w14:paraId="25C51533" w14:textId="77777777" w:rsidR="00E53BF7" w:rsidRDefault="00AA76C3">
            <w:pPr>
              <w:pStyle w:val="TableText"/>
            </w:pPr>
            <w:r>
              <w:t>1..1</w:t>
            </w:r>
          </w:p>
        </w:tc>
        <w:tc>
          <w:tcPr>
            <w:tcW w:w="1152" w:type="dxa"/>
          </w:tcPr>
          <w:p w14:paraId="14CB19E6" w14:textId="77777777" w:rsidR="00E53BF7" w:rsidRDefault="00AA76C3">
            <w:pPr>
              <w:pStyle w:val="TableText"/>
            </w:pPr>
            <w:r>
              <w:t>SHALL</w:t>
            </w:r>
          </w:p>
        </w:tc>
        <w:tc>
          <w:tcPr>
            <w:tcW w:w="864" w:type="dxa"/>
          </w:tcPr>
          <w:p w14:paraId="4EAD5443" w14:textId="77777777" w:rsidR="00E53BF7" w:rsidRDefault="00E53BF7">
            <w:pPr>
              <w:pStyle w:val="TableText"/>
            </w:pPr>
          </w:p>
        </w:tc>
        <w:tc>
          <w:tcPr>
            <w:tcW w:w="864" w:type="dxa"/>
          </w:tcPr>
          <w:p w14:paraId="6A8661A8" w14:textId="630CF03F" w:rsidR="00E53BF7" w:rsidRDefault="005811C6">
            <w:pPr>
              <w:pStyle w:val="TableText"/>
            </w:pPr>
            <w:hyperlink w:anchor="C_86-19894">
              <w:r w:rsidR="00AA76C3">
                <w:rPr>
                  <w:rStyle w:val="HyperlinkText9pt"/>
                </w:rPr>
                <w:t>86-19894</w:t>
              </w:r>
            </w:hyperlink>
          </w:p>
        </w:tc>
        <w:tc>
          <w:tcPr>
            <w:tcW w:w="3171" w:type="dxa"/>
          </w:tcPr>
          <w:p w14:paraId="405D69A2" w14:textId="77777777" w:rsidR="00E53BF7" w:rsidRDefault="00AA76C3">
            <w:pPr>
              <w:pStyle w:val="TableText"/>
            </w:pPr>
            <w:r>
              <w:t>urn:oid:2.16.840.1.113883.5.14 (HL7ActStatus) = completed</w:t>
            </w:r>
          </w:p>
        </w:tc>
      </w:tr>
      <w:tr w:rsidR="00E53BF7" w14:paraId="2A6205C7" w14:textId="77777777">
        <w:trPr>
          <w:jc w:val="center"/>
        </w:trPr>
        <w:tc>
          <w:tcPr>
            <w:tcW w:w="3445" w:type="dxa"/>
          </w:tcPr>
          <w:p w14:paraId="532BF2DB" w14:textId="77777777" w:rsidR="00E53BF7" w:rsidRDefault="00AA76C3">
            <w:pPr>
              <w:pStyle w:val="TableText"/>
            </w:pPr>
            <w:r>
              <w:tab/>
              <w:t>value</w:t>
            </w:r>
          </w:p>
        </w:tc>
        <w:tc>
          <w:tcPr>
            <w:tcW w:w="720" w:type="dxa"/>
          </w:tcPr>
          <w:p w14:paraId="5810AD26" w14:textId="77777777" w:rsidR="00E53BF7" w:rsidRDefault="00AA76C3">
            <w:pPr>
              <w:pStyle w:val="TableText"/>
            </w:pPr>
            <w:r>
              <w:t>1..1</w:t>
            </w:r>
          </w:p>
        </w:tc>
        <w:tc>
          <w:tcPr>
            <w:tcW w:w="1152" w:type="dxa"/>
          </w:tcPr>
          <w:p w14:paraId="12CF72BC" w14:textId="77777777" w:rsidR="00E53BF7" w:rsidRDefault="00AA76C3">
            <w:pPr>
              <w:pStyle w:val="TableText"/>
            </w:pPr>
            <w:r>
              <w:t>SHALL</w:t>
            </w:r>
          </w:p>
        </w:tc>
        <w:tc>
          <w:tcPr>
            <w:tcW w:w="864" w:type="dxa"/>
          </w:tcPr>
          <w:p w14:paraId="3B71474D" w14:textId="77777777" w:rsidR="00E53BF7" w:rsidRDefault="00AA76C3">
            <w:pPr>
              <w:pStyle w:val="TableText"/>
            </w:pPr>
            <w:r>
              <w:t>CD</w:t>
            </w:r>
          </w:p>
        </w:tc>
        <w:tc>
          <w:tcPr>
            <w:tcW w:w="864" w:type="dxa"/>
          </w:tcPr>
          <w:p w14:paraId="03C926E0" w14:textId="0269885E" w:rsidR="00E53BF7" w:rsidRDefault="005811C6">
            <w:pPr>
              <w:pStyle w:val="TableText"/>
            </w:pPr>
            <w:hyperlink w:anchor="C_86-19895">
              <w:r w:rsidR="00AA76C3">
                <w:rPr>
                  <w:rStyle w:val="HyperlinkText9pt"/>
                </w:rPr>
                <w:t>86-19895</w:t>
              </w:r>
            </w:hyperlink>
          </w:p>
        </w:tc>
        <w:tc>
          <w:tcPr>
            <w:tcW w:w="3171" w:type="dxa"/>
          </w:tcPr>
          <w:p w14:paraId="56E500F1" w14:textId="77777777" w:rsidR="00E53BF7" w:rsidRDefault="00AA76C3">
            <w:pPr>
              <w:pStyle w:val="TableText"/>
            </w:pPr>
            <w:r>
              <w:t>urn:oid:2.16.840.1.114222.4.11.3196 (NHSNInfectionConditionCode)</w:t>
            </w:r>
          </w:p>
        </w:tc>
      </w:tr>
    </w:tbl>
    <w:p w14:paraId="0D84702C" w14:textId="77777777" w:rsidR="00E53BF7" w:rsidRDefault="00E53BF7">
      <w:pPr>
        <w:pStyle w:val="BodyText"/>
      </w:pPr>
    </w:p>
    <w:p w14:paraId="2CD00966" w14:textId="77777777" w:rsidR="00E53BF7" w:rsidRDefault="00AA76C3">
      <w:pPr>
        <w:numPr>
          <w:ilvl w:val="0"/>
          <w:numId w:val="81"/>
        </w:numPr>
      </w:pPr>
      <w:r>
        <w:t xml:space="preserve">Conforms to Problem Observation template </w:t>
      </w:r>
      <w:r>
        <w:rPr>
          <w:rStyle w:val="XMLname"/>
        </w:rPr>
        <w:t>(identifier: urn:oid:2.16.840.1.113883.10.20.22.4.4)</w:t>
      </w:r>
      <w:r>
        <w:t>.</w:t>
      </w:r>
    </w:p>
    <w:p w14:paraId="4405577C" w14:textId="77777777" w:rsidR="00E53BF7" w:rsidRDefault="00AA76C3">
      <w:pPr>
        <w:numPr>
          <w:ilvl w:val="0"/>
          <w:numId w:val="81"/>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109" w:name="C_86-19883"/>
      <w:bookmarkEnd w:id="2109"/>
      <w:r>
        <w:t xml:space="preserve"> (CONF:86-19883).</w:t>
      </w:r>
    </w:p>
    <w:p w14:paraId="1BFA0A30" w14:textId="77777777" w:rsidR="00E53BF7" w:rsidRDefault="00AA76C3">
      <w:pPr>
        <w:numPr>
          <w:ilvl w:val="0"/>
          <w:numId w:val="81"/>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110" w:name="C_86-19884"/>
      <w:bookmarkEnd w:id="2110"/>
      <w:r>
        <w:t xml:space="preserve"> (CONF:86-19884).</w:t>
      </w:r>
    </w:p>
    <w:p w14:paraId="62659A9E" w14:textId="77777777" w:rsidR="00E53BF7" w:rsidRDefault="00AA76C3">
      <w:pPr>
        <w:numPr>
          <w:ilvl w:val="0"/>
          <w:numId w:val="81"/>
        </w:numPr>
      </w:pPr>
      <w:r>
        <w:rPr>
          <w:rStyle w:val="keyword"/>
        </w:rPr>
        <w:t>SHALL</w:t>
      </w:r>
      <w:r>
        <w:t xml:space="preserve"> contain exactly one [1..1] </w:t>
      </w:r>
      <w:r>
        <w:rPr>
          <w:rStyle w:val="XMLnameBold"/>
        </w:rPr>
        <w:t>@negationInd</w:t>
      </w:r>
      <w:r>
        <w:t>=</w:t>
      </w:r>
      <w:r>
        <w:rPr>
          <w:rStyle w:val="XMLname"/>
        </w:rPr>
        <w:t>"false"</w:t>
      </w:r>
      <w:bookmarkStart w:id="2111" w:name="C_86-19885"/>
      <w:bookmarkEnd w:id="2111"/>
      <w:r>
        <w:t xml:space="preserve"> (CONF:86-19885).</w:t>
      </w:r>
    </w:p>
    <w:p w14:paraId="6EE98EAA" w14:textId="77777777" w:rsidR="00E53BF7" w:rsidRDefault="00AA76C3">
      <w:pPr>
        <w:numPr>
          <w:ilvl w:val="0"/>
          <w:numId w:val="81"/>
        </w:numPr>
      </w:pPr>
      <w:r>
        <w:rPr>
          <w:rStyle w:val="keyword"/>
        </w:rPr>
        <w:t>SHALL</w:t>
      </w:r>
      <w:r>
        <w:t xml:space="preserve"> contain exactly one [1..1] </w:t>
      </w:r>
      <w:r>
        <w:rPr>
          <w:rStyle w:val="XMLnameBold"/>
        </w:rPr>
        <w:t>templateId</w:t>
      </w:r>
      <w:bookmarkStart w:id="2112" w:name="C_86-28245"/>
      <w:bookmarkEnd w:id="2112"/>
      <w:r>
        <w:t xml:space="preserve"> (CONF:86-28245) such that it</w:t>
      </w:r>
    </w:p>
    <w:p w14:paraId="111305D9" w14:textId="77777777" w:rsidR="00E53BF7" w:rsidRDefault="00AA76C3">
      <w:pPr>
        <w:numPr>
          <w:ilvl w:val="1"/>
          <w:numId w:val="81"/>
        </w:numPr>
      </w:pPr>
      <w:r>
        <w:rPr>
          <w:rStyle w:val="keyword"/>
        </w:rPr>
        <w:lastRenderedPageBreak/>
        <w:t>SHALL</w:t>
      </w:r>
      <w:r>
        <w:t xml:space="preserve"> contain exactly one [1..1] </w:t>
      </w:r>
      <w:r>
        <w:rPr>
          <w:rStyle w:val="XMLnameBold"/>
        </w:rPr>
        <w:t>@root</w:t>
      </w:r>
      <w:r>
        <w:t>=</w:t>
      </w:r>
      <w:r>
        <w:rPr>
          <w:rStyle w:val="XMLname"/>
        </w:rPr>
        <w:t>"2.16.840.1.113883.10.20.22.4.4"</w:t>
      </w:r>
      <w:bookmarkStart w:id="2113" w:name="C_86-28246"/>
      <w:bookmarkEnd w:id="2113"/>
      <w:r>
        <w:t xml:space="preserve"> (CONF:86-28246).</w:t>
      </w:r>
    </w:p>
    <w:p w14:paraId="21D41380" w14:textId="77777777" w:rsidR="00E53BF7" w:rsidRDefault="00AA76C3">
      <w:pPr>
        <w:numPr>
          <w:ilvl w:val="0"/>
          <w:numId w:val="81"/>
        </w:numPr>
      </w:pPr>
      <w:r>
        <w:rPr>
          <w:rStyle w:val="keyword"/>
        </w:rPr>
        <w:t>SHALL</w:t>
      </w:r>
      <w:r>
        <w:t xml:space="preserve"> contain exactly one [1..1] </w:t>
      </w:r>
      <w:r>
        <w:rPr>
          <w:rStyle w:val="XMLnameBold"/>
        </w:rPr>
        <w:t>templateId</w:t>
      </w:r>
      <w:bookmarkStart w:id="2114" w:name="C_86-19888"/>
      <w:bookmarkEnd w:id="2114"/>
      <w:r>
        <w:t xml:space="preserve"> (CONF:86-19888) such that it</w:t>
      </w:r>
    </w:p>
    <w:p w14:paraId="5FFCDBC8" w14:textId="77777777" w:rsidR="00E53BF7" w:rsidRDefault="00AA76C3">
      <w:pPr>
        <w:numPr>
          <w:ilvl w:val="1"/>
          <w:numId w:val="81"/>
        </w:numPr>
      </w:pPr>
      <w:r>
        <w:rPr>
          <w:rStyle w:val="keyword"/>
        </w:rPr>
        <w:t>SHALL</w:t>
      </w:r>
      <w:r>
        <w:t xml:space="preserve"> contain exactly one [1..1] </w:t>
      </w:r>
      <w:r>
        <w:rPr>
          <w:rStyle w:val="XMLnameBold"/>
        </w:rPr>
        <w:t>@root</w:t>
      </w:r>
      <w:r>
        <w:t>=</w:t>
      </w:r>
      <w:r>
        <w:rPr>
          <w:rStyle w:val="XMLname"/>
        </w:rPr>
        <w:t>"2.16.840.1.113883.10.20.5.6.135"</w:t>
      </w:r>
      <w:bookmarkStart w:id="2115" w:name="C_86-19889"/>
      <w:bookmarkEnd w:id="2115"/>
      <w:r>
        <w:t xml:space="preserve"> (CONF:86-19889).</w:t>
      </w:r>
    </w:p>
    <w:p w14:paraId="02887009" w14:textId="77777777" w:rsidR="00E53BF7" w:rsidRDefault="00AA76C3">
      <w:pPr>
        <w:numPr>
          <w:ilvl w:val="0"/>
          <w:numId w:val="81"/>
        </w:numPr>
      </w:pPr>
      <w:r>
        <w:rPr>
          <w:rStyle w:val="keyword"/>
        </w:rPr>
        <w:t>SHALL</w:t>
      </w:r>
      <w:r>
        <w:t xml:space="preserve"> contain exactly one [1..1] </w:t>
      </w:r>
      <w:r>
        <w:rPr>
          <w:rStyle w:val="XMLnameBold"/>
        </w:rPr>
        <w:t>id</w:t>
      </w:r>
      <w:bookmarkStart w:id="2116" w:name="C_86-19890"/>
      <w:bookmarkEnd w:id="2116"/>
      <w:r>
        <w:t xml:space="preserve"> (CONF:86-19890).</w:t>
      </w:r>
    </w:p>
    <w:p w14:paraId="473EBDB8" w14:textId="77777777" w:rsidR="00E53BF7" w:rsidRDefault="00AA76C3">
      <w:pPr>
        <w:numPr>
          <w:ilvl w:val="1"/>
          <w:numId w:val="81"/>
        </w:numPr>
      </w:pPr>
      <w:r>
        <w:t xml:space="preserve">This id </w:t>
      </w:r>
      <w:r>
        <w:rPr>
          <w:rStyle w:val="keyword"/>
        </w:rPr>
        <w:t>SHALL</w:t>
      </w:r>
      <w:r>
        <w:t xml:space="preserve"> contain exactly one [1..1] </w:t>
      </w:r>
      <w:r>
        <w:rPr>
          <w:rStyle w:val="XMLnameBold"/>
        </w:rPr>
        <w:t>@nullFlavor</w:t>
      </w:r>
      <w:r>
        <w:t>=</w:t>
      </w:r>
      <w:r>
        <w:rPr>
          <w:rStyle w:val="XMLname"/>
        </w:rPr>
        <w:t>"NA"</w:t>
      </w:r>
      <w:bookmarkStart w:id="2117" w:name="C_86-22758"/>
      <w:bookmarkEnd w:id="2117"/>
      <w:r>
        <w:t xml:space="preserve"> (CONF:86-22758).</w:t>
      </w:r>
    </w:p>
    <w:p w14:paraId="4D011B61" w14:textId="77777777" w:rsidR="00E53BF7" w:rsidRDefault="00AA76C3">
      <w:pPr>
        <w:numPr>
          <w:ilvl w:val="0"/>
          <w:numId w:val="81"/>
        </w:numPr>
      </w:pPr>
      <w:r>
        <w:rPr>
          <w:rStyle w:val="keyword"/>
        </w:rPr>
        <w:t>SHALL</w:t>
      </w:r>
      <w:r>
        <w:t xml:space="preserve"> contain exactly one [1..1] </w:t>
      </w:r>
      <w:r>
        <w:rPr>
          <w:rStyle w:val="XMLnameBold"/>
        </w:rPr>
        <w:t>code</w:t>
      </w:r>
      <w:bookmarkStart w:id="2118" w:name="C_86-19891"/>
      <w:bookmarkEnd w:id="2118"/>
      <w:r>
        <w:t xml:space="preserve"> (CONF:86-19891).</w:t>
      </w:r>
    </w:p>
    <w:p w14:paraId="3E84396C" w14:textId="77777777" w:rsidR="00E53BF7" w:rsidRDefault="00AA76C3">
      <w:pPr>
        <w:numPr>
          <w:ilvl w:val="1"/>
          <w:numId w:val="81"/>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119" w:name="C_86-19892"/>
      <w:bookmarkEnd w:id="2119"/>
      <w:r>
        <w:t xml:space="preserve"> (CONF:86-19892).</w:t>
      </w:r>
    </w:p>
    <w:p w14:paraId="719BAE43" w14:textId="77777777" w:rsidR="00E53BF7" w:rsidRDefault="00AA76C3">
      <w:pPr>
        <w:numPr>
          <w:ilvl w:val="1"/>
          <w:numId w:val="81"/>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120" w:name="C_86-28379"/>
      <w:bookmarkEnd w:id="2120"/>
      <w:r>
        <w:t xml:space="preserve"> (CONF:86-28379).</w:t>
      </w:r>
    </w:p>
    <w:p w14:paraId="7C792BDC" w14:textId="77777777" w:rsidR="00E53BF7" w:rsidRDefault="00AA76C3">
      <w:pPr>
        <w:numPr>
          <w:ilvl w:val="0"/>
          <w:numId w:val="81"/>
        </w:numPr>
      </w:pPr>
      <w:r>
        <w:rPr>
          <w:rStyle w:val="keyword"/>
        </w:rPr>
        <w:t>SHALL</w:t>
      </w:r>
      <w:r>
        <w:t xml:space="preserve"> contain exactly one [1..1] </w:t>
      </w:r>
      <w:r>
        <w:rPr>
          <w:rStyle w:val="XMLnameBold"/>
        </w:rPr>
        <w:t>statusCode</w:t>
      </w:r>
      <w:bookmarkStart w:id="2121" w:name="C_86-19893"/>
      <w:bookmarkEnd w:id="2121"/>
      <w:r>
        <w:t xml:space="preserve"> (CONF:86-19893).</w:t>
      </w:r>
    </w:p>
    <w:p w14:paraId="4F9489F0" w14:textId="77777777" w:rsidR="00E53BF7" w:rsidRDefault="00AA76C3">
      <w:pPr>
        <w:numPr>
          <w:ilvl w:val="1"/>
          <w:numId w:val="81"/>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122" w:name="C_86-19894"/>
      <w:bookmarkEnd w:id="2122"/>
      <w:r>
        <w:t xml:space="preserve"> (CONF:86-19894).</w:t>
      </w:r>
    </w:p>
    <w:p w14:paraId="107C8F23" w14:textId="25A12BB5" w:rsidR="00E53BF7" w:rsidRDefault="00AA76C3">
      <w:pPr>
        <w:numPr>
          <w:ilvl w:val="0"/>
          <w:numId w:val="81"/>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InfectionConditionCode">
        <w:r>
          <w:rPr>
            <w:rStyle w:val="HyperlinkCourierBold"/>
          </w:rPr>
          <w:t>NHSNInfectionConditionCode</w:t>
        </w:r>
      </w:hyperlink>
      <w:r>
        <w:rPr>
          <w:rStyle w:val="XMLname"/>
        </w:rPr>
        <w:t xml:space="preserve"> urn:oid:2.16.840.1.114222.4.11.3196</w:t>
      </w:r>
      <w:r>
        <w:rPr>
          <w:rStyle w:val="keyword"/>
        </w:rPr>
        <w:t xml:space="preserve"> DYNAMIC</w:t>
      </w:r>
      <w:bookmarkStart w:id="2123" w:name="C_86-19895"/>
      <w:bookmarkEnd w:id="2123"/>
      <w:r>
        <w:t xml:space="preserve"> (CONF:86-19895).</w:t>
      </w:r>
    </w:p>
    <w:p w14:paraId="158BE81E" w14:textId="61AEBCE5" w:rsidR="00E53BF7" w:rsidRDefault="00AA76C3">
      <w:pPr>
        <w:pStyle w:val="Caption"/>
      </w:pPr>
      <w:bookmarkStart w:id="2124" w:name="_Toc489010313"/>
      <w:r>
        <w:lastRenderedPageBreak/>
        <w:t xml:space="preserve">Table </w:t>
      </w:r>
      <w:r>
        <w:fldChar w:fldCharType="begin"/>
      </w:r>
      <w:r>
        <w:instrText>SEQ Table \* ARABIC</w:instrText>
      </w:r>
      <w:r>
        <w:fldChar w:fldCharType="separate"/>
      </w:r>
      <w:bookmarkStart w:id="2125" w:name="NHSNInfectionConditionCode"/>
      <w:bookmarkEnd w:id="2125"/>
      <w:r>
        <w:t>226</w:t>
      </w:r>
      <w:r>
        <w:fldChar w:fldCharType="end"/>
      </w:r>
      <w:r>
        <w:t>: NHSNInfectionConditionCode</w:t>
      </w:r>
      <w:bookmarkEnd w:id="212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E53BF7" w14:paraId="40FA3577" w14:textId="77777777">
        <w:trPr>
          <w:jc w:val="center"/>
        </w:trPr>
        <w:tc>
          <w:tcPr>
            <w:tcW w:w="1440" w:type="dxa"/>
            <w:gridSpan w:val="4"/>
          </w:tcPr>
          <w:p w14:paraId="3354756E" w14:textId="77777777" w:rsidR="00E53BF7" w:rsidRDefault="00AA76C3">
            <w:pPr>
              <w:pStyle w:val="TableText"/>
            </w:pPr>
            <w:r>
              <w:t>Value Set: NHSNInfectionConditionCode urn:oid:2.16.840.1.114222.4.11.3196</w:t>
            </w:r>
          </w:p>
          <w:p w14:paraId="4A29CF15" w14:textId="77777777" w:rsidR="00E53BF7" w:rsidRDefault="00AA76C3">
            <w:pPr>
              <w:pStyle w:val="TableText"/>
            </w:pPr>
            <w:r>
              <w:t>Code System: SNOMED CT 2.16.840.1.113883.6.96 or cdcNHSN 2.16.840.1.113883.6.277</w:t>
            </w:r>
            <w:r>
              <w:br/>
            </w:r>
            <w:r>
              <w:br/>
              <w:t>A full listing of codes can be found in the hai_voc.xls file provided with this package.</w:t>
            </w:r>
          </w:p>
        </w:tc>
      </w:tr>
      <w:tr w:rsidR="00E53BF7" w14:paraId="5797425B" w14:textId="77777777">
        <w:trPr>
          <w:cantSplit/>
          <w:tblHeader/>
          <w:jc w:val="center"/>
        </w:trPr>
        <w:tc>
          <w:tcPr>
            <w:tcW w:w="360" w:type="dxa"/>
            <w:shd w:val="clear" w:color="auto" w:fill="E6E6E6"/>
          </w:tcPr>
          <w:p w14:paraId="59E1F217" w14:textId="77777777" w:rsidR="00E53BF7" w:rsidRDefault="00AA76C3">
            <w:pPr>
              <w:pStyle w:val="TableHead"/>
            </w:pPr>
            <w:r>
              <w:t>Code</w:t>
            </w:r>
          </w:p>
        </w:tc>
        <w:tc>
          <w:tcPr>
            <w:tcW w:w="360" w:type="dxa"/>
            <w:shd w:val="clear" w:color="auto" w:fill="E6E6E6"/>
          </w:tcPr>
          <w:p w14:paraId="4C1150B8" w14:textId="77777777" w:rsidR="00E53BF7" w:rsidRDefault="00AA76C3">
            <w:pPr>
              <w:pStyle w:val="TableHead"/>
            </w:pPr>
            <w:r>
              <w:t>Code System</w:t>
            </w:r>
          </w:p>
        </w:tc>
        <w:tc>
          <w:tcPr>
            <w:tcW w:w="360" w:type="dxa"/>
            <w:shd w:val="clear" w:color="auto" w:fill="E6E6E6"/>
          </w:tcPr>
          <w:p w14:paraId="4F52800E" w14:textId="77777777" w:rsidR="00E53BF7" w:rsidRDefault="00AA76C3">
            <w:pPr>
              <w:pStyle w:val="TableHead"/>
            </w:pPr>
            <w:r>
              <w:t>Code System OID</w:t>
            </w:r>
          </w:p>
        </w:tc>
        <w:tc>
          <w:tcPr>
            <w:tcW w:w="360" w:type="dxa"/>
            <w:shd w:val="clear" w:color="auto" w:fill="E6E6E6"/>
          </w:tcPr>
          <w:p w14:paraId="2B07716E" w14:textId="77777777" w:rsidR="00E53BF7" w:rsidRDefault="00AA76C3">
            <w:pPr>
              <w:pStyle w:val="TableHead"/>
            </w:pPr>
            <w:r>
              <w:t>Print Name</w:t>
            </w:r>
          </w:p>
        </w:tc>
      </w:tr>
      <w:tr w:rsidR="00E53BF7" w14:paraId="606FCE4D" w14:textId="77777777">
        <w:trPr>
          <w:jc w:val="center"/>
        </w:trPr>
        <w:tc>
          <w:tcPr>
            <w:tcW w:w="360" w:type="dxa"/>
          </w:tcPr>
          <w:p w14:paraId="60D97C24" w14:textId="77777777" w:rsidR="00E53BF7" w:rsidRDefault="00AA76C3">
            <w:pPr>
              <w:pStyle w:val="TableText"/>
            </w:pPr>
            <w:r>
              <w:t>2707005</w:t>
            </w:r>
          </w:p>
        </w:tc>
        <w:tc>
          <w:tcPr>
            <w:tcW w:w="360" w:type="dxa"/>
          </w:tcPr>
          <w:p w14:paraId="127C5E2D" w14:textId="77777777" w:rsidR="00E53BF7" w:rsidRDefault="00AA76C3">
            <w:pPr>
              <w:pStyle w:val="TableText"/>
            </w:pPr>
            <w:r>
              <w:t>SNOMED CT</w:t>
            </w:r>
          </w:p>
        </w:tc>
        <w:tc>
          <w:tcPr>
            <w:tcW w:w="360" w:type="dxa"/>
          </w:tcPr>
          <w:p w14:paraId="4835A9CE" w14:textId="77777777" w:rsidR="00E53BF7" w:rsidRDefault="00AA76C3">
            <w:pPr>
              <w:pStyle w:val="TableText"/>
            </w:pPr>
            <w:r>
              <w:t>urn:oid:2.16.840.1.113883.6.96</w:t>
            </w:r>
          </w:p>
        </w:tc>
        <w:tc>
          <w:tcPr>
            <w:tcW w:w="360" w:type="dxa"/>
          </w:tcPr>
          <w:p w14:paraId="4DC02C49" w14:textId="77777777" w:rsidR="00E53BF7" w:rsidRDefault="00AA76C3">
            <w:pPr>
              <w:pStyle w:val="TableText"/>
            </w:pPr>
            <w:r>
              <w:t>Necrotizing enterocolitis</w:t>
            </w:r>
          </w:p>
        </w:tc>
      </w:tr>
      <w:tr w:rsidR="00E53BF7" w14:paraId="6361DC42" w14:textId="77777777">
        <w:trPr>
          <w:jc w:val="center"/>
        </w:trPr>
        <w:tc>
          <w:tcPr>
            <w:tcW w:w="360" w:type="dxa"/>
          </w:tcPr>
          <w:p w14:paraId="3C4A3B63" w14:textId="77777777" w:rsidR="00E53BF7" w:rsidRDefault="00AA76C3">
            <w:pPr>
              <w:pStyle w:val="TableText"/>
            </w:pPr>
            <w:r>
              <w:t>9826008</w:t>
            </w:r>
          </w:p>
        </w:tc>
        <w:tc>
          <w:tcPr>
            <w:tcW w:w="360" w:type="dxa"/>
          </w:tcPr>
          <w:p w14:paraId="06D50F86" w14:textId="77777777" w:rsidR="00E53BF7" w:rsidRDefault="00AA76C3">
            <w:pPr>
              <w:pStyle w:val="TableText"/>
            </w:pPr>
            <w:r>
              <w:t>SNOMED CT</w:t>
            </w:r>
          </w:p>
        </w:tc>
        <w:tc>
          <w:tcPr>
            <w:tcW w:w="360" w:type="dxa"/>
          </w:tcPr>
          <w:p w14:paraId="36C130E4" w14:textId="77777777" w:rsidR="00E53BF7" w:rsidRDefault="00AA76C3">
            <w:pPr>
              <w:pStyle w:val="TableText"/>
            </w:pPr>
            <w:r>
              <w:t>urn:oid:2.16.840.1.113883.6.96</w:t>
            </w:r>
          </w:p>
        </w:tc>
        <w:tc>
          <w:tcPr>
            <w:tcW w:w="360" w:type="dxa"/>
          </w:tcPr>
          <w:p w14:paraId="2C7D70EC" w14:textId="77777777" w:rsidR="00E53BF7" w:rsidRDefault="00AA76C3">
            <w:pPr>
              <w:pStyle w:val="TableText"/>
            </w:pPr>
            <w:r>
              <w:t>Conjunctivitis</w:t>
            </w:r>
          </w:p>
        </w:tc>
      </w:tr>
      <w:tr w:rsidR="00E53BF7" w14:paraId="49A7D539" w14:textId="77777777">
        <w:trPr>
          <w:jc w:val="center"/>
        </w:trPr>
        <w:tc>
          <w:tcPr>
            <w:tcW w:w="360" w:type="dxa"/>
          </w:tcPr>
          <w:p w14:paraId="3C4BB79A" w14:textId="77777777" w:rsidR="00E53BF7" w:rsidRDefault="00AA76C3">
            <w:pPr>
              <w:pStyle w:val="TableText"/>
            </w:pPr>
            <w:r>
              <w:t>12463005</w:t>
            </w:r>
          </w:p>
        </w:tc>
        <w:tc>
          <w:tcPr>
            <w:tcW w:w="360" w:type="dxa"/>
          </w:tcPr>
          <w:p w14:paraId="3FCF70CD" w14:textId="77777777" w:rsidR="00E53BF7" w:rsidRDefault="00AA76C3">
            <w:pPr>
              <w:pStyle w:val="TableText"/>
            </w:pPr>
            <w:r>
              <w:t>SNOMED CT</w:t>
            </w:r>
          </w:p>
        </w:tc>
        <w:tc>
          <w:tcPr>
            <w:tcW w:w="360" w:type="dxa"/>
          </w:tcPr>
          <w:p w14:paraId="14274ADB" w14:textId="77777777" w:rsidR="00E53BF7" w:rsidRDefault="00AA76C3">
            <w:pPr>
              <w:pStyle w:val="TableText"/>
            </w:pPr>
            <w:r>
              <w:t>urn:oid:2.16.840.1.113883.6.96</w:t>
            </w:r>
          </w:p>
        </w:tc>
        <w:tc>
          <w:tcPr>
            <w:tcW w:w="360" w:type="dxa"/>
          </w:tcPr>
          <w:p w14:paraId="426F79FE" w14:textId="77777777" w:rsidR="00E53BF7" w:rsidRDefault="00AA76C3">
            <w:pPr>
              <w:pStyle w:val="TableText"/>
            </w:pPr>
            <w:r>
              <w:t>Infectious gastroenteritis</w:t>
            </w:r>
          </w:p>
        </w:tc>
      </w:tr>
      <w:tr w:rsidR="00E53BF7" w14:paraId="039A4F48" w14:textId="77777777">
        <w:trPr>
          <w:jc w:val="center"/>
        </w:trPr>
        <w:tc>
          <w:tcPr>
            <w:tcW w:w="360" w:type="dxa"/>
          </w:tcPr>
          <w:p w14:paraId="46ABBE47" w14:textId="77777777" w:rsidR="00E53BF7" w:rsidRDefault="00AA76C3">
            <w:pPr>
              <w:pStyle w:val="TableText"/>
            </w:pPr>
            <w:r>
              <w:t>19824006</w:t>
            </w:r>
          </w:p>
        </w:tc>
        <w:tc>
          <w:tcPr>
            <w:tcW w:w="360" w:type="dxa"/>
          </w:tcPr>
          <w:p w14:paraId="45AF8A13" w14:textId="77777777" w:rsidR="00E53BF7" w:rsidRDefault="00AA76C3">
            <w:pPr>
              <w:pStyle w:val="TableText"/>
            </w:pPr>
            <w:r>
              <w:t>SNOMED CT</w:t>
            </w:r>
          </w:p>
        </w:tc>
        <w:tc>
          <w:tcPr>
            <w:tcW w:w="360" w:type="dxa"/>
          </w:tcPr>
          <w:p w14:paraId="7A50E466" w14:textId="77777777" w:rsidR="00E53BF7" w:rsidRDefault="00AA76C3">
            <w:pPr>
              <w:pStyle w:val="TableText"/>
            </w:pPr>
            <w:r>
              <w:t>urn:oid:2.16.840.1.113883.6.96</w:t>
            </w:r>
          </w:p>
        </w:tc>
        <w:tc>
          <w:tcPr>
            <w:tcW w:w="360" w:type="dxa"/>
          </w:tcPr>
          <w:p w14:paraId="0C5713AB" w14:textId="77777777" w:rsidR="00E53BF7" w:rsidRDefault="00AA76C3">
            <w:pPr>
              <w:pStyle w:val="TableText"/>
            </w:pPr>
            <w:r>
              <w:t>Skin</w:t>
            </w:r>
          </w:p>
        </w:tc>
      </w:tr>
      <w:tr w:rsidR="00E53BF7" w14:paraId="316AB2E7" w14:textId="77777777">
        <w:trPr>
          <w:jc w:val="center"/>
        </w:trPr>
        <w:tc>
          <w:tcPr>
            <w:tcW w:w="360" w:type="dxa"/>
          </w:tcPr>
          <w:p w14:paraId="51E02D8F" w14:textId="77777777" w:rsidR="00E53BF7" w:rsidRDefault="00AA76C3">
            <w:pPr>
              <w:pStyle w:val="TableText"/>
            </w:pPr>
            <w:r>
              <w:t>25374005</w:t>
            </w:r>
          </w:p>
        </w:tc>
        <w:tc>
          <w:tcPr>
            <w:tcW w:w="360" w:type="dxa"/>
          </w:tcPr>
          <w:p w14:paraId="2040ADD4" w14:textId="77777777" w:rsidR="00E53BF7" w:rsidRDefault="00AA76C3">
            <w:pPr>
              <w:pStyle w:val="TableText"/>
            </w:pPr>
            <w:r>
              <w:t>SNOMED CT</w:t>
            </w:r>
          </w:p>
        </w:tc>
        <w:tc>
          <w:tcPr>
            <w:tcW w:w="360" w:type="dxa"/>
          </w:tcPr>
          <w:p w14:paraId="6C59608D" w14:textId="77777777" w:rsidR="00E53BF7" w:rsidRDefault="00AA76C3">
            <w:pPr>
              <w:pStyle w:val="TableText"/>
            </w:pPr>
            <w:r>
              <w:t>urn:oid:2.16.840.1.113883.6.96</w:t>
            </w:r>
          </w:p>
        </w:tc>
        <w:tc>
          <w:tcPr>
            <w:tcW w:w="360" w:type="dxa"/>
          </w:tcPr>
          <w:p w14:paraId="3BD9E674" w14:textId="77777777" w:rsidR="00E53BF7" w:rsidRDefault="00AA76C3">
            <w:pPr>
              <w:pStyle w:val="TableText"/>
            </w:pPr>
            <w:r>
              <w:t>Gastroenteritis</w:t>
            </w:r>
          </w:p>
        </w:tc>
      </w:tr>
      <w:tr w:rsidR="00E53BF7" w14:paraId="721EC731" w14:textId="77777777">
        <w:trPr>
          <w:jc w:val="center"/>
        </w:trPr>
        <w:tc>
          <w:tcPr>
            <w:tcW w:w="360" w:type="dxa"/>
          </w:tcPr>
          <w:p w14:paraId="655E1BB0" w14:textId="77777777" w:rsidR="00E53BF7" w:rsidRDefault="00AA76C3">
            <w:pPr>
              <w:pStyle w:val="TableText"/>
            </w:pPr>
            <w:r>
              <w:t>36971009</w:t>
            </w:r>
          </w:p>
        </w:tc>
        <w:tc>
          <w:tcPr>
            <w:tcW w:w="360" w:type="dxa"/>
          </w:tcPr>
          <w:p w14:paraId="66590B9F" w14:textId="77777777" w:rsidR="00E53BF7" w:rsidRDefault="00AA76C3">
            <w:pPr>
              <w:pStyle w:val="TableText"/>
            </w:pPr>
            <w:r>
              <w:t>SNOMED CT</w:t>
            </w:r>
          </w:p>
        </w:tc>
        <w:tc>
          <w:tcPr>
            <w:tcW w:w="360" w:type="dxa"/>
          </w:tcPr>
          <w:p w14:paraId="011FC70E" w14:textId="77777777" w:rsidR="00E53BF7" w:rsidRDefault="00AA76C3">
            <w:pPr>
              <w:pStyle w:val="TableText"/>
            </w:pPr>
            <w:r>
              <w:t>urn:oid:2.16.840.1.113883.6.96</w:t>
            </w:r>
          </w:p>
        </w:tc>
        <w:tc>
          <w:tcPr>
            <w:tcW w:w="360" w:type="dxa"/>
          </w:tcPr>
          <w:p w14:paraId="3B2413F7" w14:textId="77777777" w:rsidR="00E53BF7" w:rsidRDefault="00AA76C3">
            <w:pPr>
              <w:pStyle w:val="TableText"/>
            </w:pPr>
            <w:r>
              <w:t>Sinusitis</w:t>
            </w:r>
          </w:p>
        </w:tc>
      </w:tr>
      <w:tr w:rsidR="00E53BF7" w14:paraId="2C23A5C2" w14:textId="77777777">
        <w:trPr>
          <w:jc w:val="center"/>
        </w:trPr>
        <w:tc>
          <w:tcPr>
            <w:tcW w:w="360" w:type="dxa"/>
          </w:tcPr>
          <w:p w14:paraId="21CC8DA7" w14:textId="77777777" w:rsidR="00E53BF7" w:rsidRDefault="00AA76C3">
            <w:pPr>
              <w:pStyle w:val="TableText"/>
            </w:pPr>
            <w:r>
              <w:t>47597000</w:t>
            </w:r>
          </w:p>
        </w:tc>
        <w:tc>
          <w:tcPr>
            <w:tcW w:w="360" w:type="dxa"/>
          </w:tcPr>
          <w:p w14:paraId="3F62F40B" w14:textId="77777777" w:rsidR="00E53BF7" w:rsidRDefault="00AA76C3">
            <w:pPr>
              <w:pStyle w:val="TableText"/>
            </w:pPr>
            <w:r>
              <w:t>SNOMED CT</w:t>
            </w:r>
          </w:p>
        </w:tc>
        <w:tc>
          <w:tcPr>
            <w:tcW w:w="360" w:type="dxa"/>
          </w:tcPr>
          <w:p w14:paraId="52392290" w14:textId="77777777" w:rsidR="00E53BF7" w:rsidRDefault="00AA76C3">
            <w:pPr>
              <w:pStyle w:val="TableText"/>
            </w:pPr>
            <w:r>
              <w:t>urn:oid:2.16.840.1.113883.6.96</w:t>
            </w:r>
          </w:p>
        </w:tc>
        <w:tc>
          <w:tcPr>
            <w:tcW w:w="360" w:type="dxa"/>
          </w:tcPr>
          <w:p w14:paraId="74EFBC9C" w14:textId="77777777" w:rsidR="00E53BF7" w:rsidRDefault="00AA76C3">
            <w:pPr>
              <w:pStyle w:val="TableText"/>
            </w:pPr>
            <w:r>
              <w:t>Mediastinitis</w:t>
            </w:r>
          </w:p>
        </w:tc>
      </w:tr>
      <w:tr w:rsidR="00E53BF7" w14:paraId="4C31800C" w14:textId="77777777">
        <w:trPr>
          <w:jc w:val="center"/>
        </w:trPr>
        <w:tc>
          <w:tcPr>
            <w:tcW w:w="360" w:type="dxa"/>
          </w:tcPr>
          <w:p w14:paraId="6E9ACB55" w14:textId="77777777" w:rsidR="00E53BF7" w:rsidRDefault="00AA76C3">
            <w:pPr>
              <w:pStyle w:val="TableText"/>
            </w:pPr>
            <w:r>
              <w:t>56819008</w:t>
            </w:r>
          </w:p>
        </w:tc>
        <w:tc>
          <w:tcPr>
            <w:tcW w:w="360" w:type="dxa"/>
          </w:tcPr>
          <w:p w14:paraId="43775D23" w14:textId="77777777" w:rsidR="00E53BF7" w:rsidRDefault="00AA76C3">
            <w:pPr>
              <w:pStyle w:val="TableText"/>
            </w:pPr>
            <w:r>
              <w:t>SNOMED CT</w:t>
            </w:r>
          </w:p>
        </w:tc>
        <w:tc>
          <w:tcPr>
            <w:tcW w:w="360" w:type="dxa"/>
          </w:tcPr>
          <w:p w14:paraId="553CD8DC" w14:textId="77777777" w:rsidR="00E53BF7" w:rsidRDefault="00AA76C3">
            <w:pPr>
              <w:pStyle w:val="TableText"/>
            </w:pPr>
            <w:r>
              <w:t>urn:oid:2.16.840.1.113883.6.96</w:t>
            </w:r>
          </w:p>
        </w:tc>
        <w:tc>
          <w:tcPr>
            <w:tcW w:w="360" w:type="dxa"/>
          </w:tcPr>
          <w:p w14:paraId="1A586543" w14:textId="77777777" w:rsidR="00E53BF7" w:rsidRDefault="00AA76C3">
            <w:pPr>
              <w:pStyle w:val="TableText"/>
            </w:pPr>
            <w:r>
              <w:t>Endocarditis</w:t>
            </w:r>
          </w:p>
        </w:tc>
      </w:tr>
      <w:tr w:rsidR="00E53BF7" w14:paraId="2374E4B8" w14:textId="77777777">
        <w:trPr>
          <w:jc w:val="center"/>
        </w:trPr>
        <w:tc>
          <w:tcPr>
            <w:tcW w:w="360" w:type="dxa"/>
          </w:tcPr>
          <w:p w14:paraId="220A3BDB" w14:textId="77777777" w:rsidR="00E53BF7" w:rsidRDefault="00AA76C3">
            <w:pPr>
              <w:pStyle w:val="TableText"/>
            </w:pPr>
            <w:r>
              <w:t>60168000</w:t>
            </w:r>
          </w:p>
        </w:tc>
        <w:tc>
          <w:tcPr>
            <w:tcW w:w="360" w:type="dxa"/>
          </w:tcPr>
          <w:p w14:paraId="7DA6FED2" w14:textId="77777777" w:rsidR="00E53BF7" w:rsidRDefault="00AA76C3">
            <w:pPr>
              <w:pStyle w:val="TableText"/>
            </w:pPr>
            <w:r>
              <w:t>SNOMED CT</w:t>
            </w:r>
          </w:p>
        </w:tc>
        <w:tc>
          <w:tcPr>
            <w:tcW w:w="360" w:type="dxa"/>
          </w:tcPr>
          <w:p w14:paraId="0A8ABC52" w14:textId="77777777" w:rsidR="00E53BF7" w:rsidRDefault="00AA76C3">
            <w:pPr>
              <w:pStyle w:val="TableText"/>
            </w:pPr>
            <w:r>
              <w:t>urn:oid:2.16.840.1.113883.6.96</w:t>
            </w:r>
          </w:p>
        </w:tc>
        <w:tc>
          <w:tcPr>
            <w:tcW w:w="360" w:type="dxa"/>
          </w:tcPr>
          <w:p w14:paraId="07675D59" w14:textId="77777777" w:rsidR="00E53BF7" w:rsidRDefault="00AA76C3">
            <w:pPr>
              <w:pStyle w:val="TableText"/>
            </w:pPr>
            <w:r>
              <w:t>Osteomyelitis</w:t>
            </w:r>
          </w:p>
        </w:tc>
      </w:tr>
      <w:tr w:rsidR="00E53BF7" w14:paraId="6A7D9947" w14:textId="77777777">
        <w:trPr>
          <w:jc w:val="center"/>
        </w:trPr>
        <w:tc>
          <w:tcPr>
            <w:tcW w:w="360" w:type="dxa"/>
          </w:tcPr>
          <w:p w14:paraId="567721F6" w14:textId="77777777" w:rsidR="00E53BF7" w:rsidRDefault="00AA76C3">
            <w:pPr>
              <w:pStyle w:val="TableText"/>
            </w:pPr>
            <w:r>
              <w:t>78623009</w:t>
            </w:r>
          </w:p>
        </w:tc>
        <w:tc>
          <w:tcPr>
            <w:tcW w:w="360" w:type="dxa"/>
          </w:tcPr>
          <w:p w14:paraId="335EC045" w14:textId="77777777" w:rsidR="00E53BF7" w:rsidRDefault="00AA76C3">
            <w:pPr>
              <w:pStyle w:val="TableText"/>
            </w:pPr>
            <w:r>
              <w:t>SNOMED CT</w:t>
            </w:r>
          </w:p>
        </w:tc>
        <w:tc>
          <w:tcPr>
            <w:tcW w:w="360" w:type="dxa"/>
          </w:tcPr>
          <w:p w14:paraId="5502F21A" w14:textId="77777777" w:rsidR="00E53BF7" w:rsidRDefault="00AA76C3">
            <w:pPr>
              <w:pStyle w:val="TableText"/>
            </w:pPr>
            <w:r>
              <w:t>urn:oid:2.16.840.1.113883.6.96</w:t>
            </w:r>
          </w:p>
        </w:tc>
        <w:tc>
          <w:tcPr>
            <w:tcW w:w="360" w:type="dxa"/>
          </w:tcPr>
          <w:p w14:paraId="6D0EC3E2" w14:textId="77777777" w:rsidR="00E53BF7" w:rsidRDefault="00AA76C3">
            <w:pPr>
              <w:pStyle w:val="TableText"/>
            </w:pPr>
            <w:r>
              <w:t>Endometritis</w:t>
            </w:r>
          </w:p>
        </w:tc>
      </w:tr>
      <w:tr w:rsidR="00E53BF7" w14:paraId="71B8A9E0" w14:textId="77777777">
        <w:trPr>
          <w:jc w:val="center"/>
        </w:trPr>
        <w:tc>
          <w:tcPr>
            <w:tcW w:w="1440" w:type="dxa"/>
            <w:gridSpan w:val="4"/>
          </w:tcPr>
          <w:p w14:paraId="6F6E3373" w14:textId="77777777" w:rsidR="00E53BF7" w:rsidRDefault="00AA76C3">
            <w:pPr>
              <w:pStyle w:val="TableText"/>
            </w:pPr>
            <w:r>
              <w:t>...</w:t>
            </w:r>
          </w:p>
        </w:tc>
      </w:tr>
    </w:tbl>
    <w:p w14:paraId="5459F42E" w14:textId="77777777" w:rsidR="00E53BF7" w:rsidRDefault="00E53BF7">
      <w:pPr>
        <w:pStyle w:val="BodyText"/>
      </w:pPr>
    </w:p>
    <w:p w14:paraId="19F961A7" w14:textId="1A63B5B5" w:rsidR="00E53BF7" w:rsidRDefault="00AA76C3">
      <w:pPr>
        <w:pStyle w:val="Caption"/>
        <w:ind w:left="130" w:right="115"/>
      </w:pPr>
      <w:bookmarkStart w:id="2126" w:name="_Toc489009990"/>
      <w:r>
        <w:t xml:space="preserve">Figure </w:t>
      </w:r>
      <w:r>
        <w:fldChar w:fldCharType="begin"/>
      </w:r>
      <w:r>
        <w:instrText>SEQ Figure \* ARABIC</w:instrText>
      </w:r>
      <w:r>
        <w:fldChar w:fldCharType="separate"/>
      </w:r>
      <w:r>
        <w:t>84</w:t>
      </w:r>
      <w:r>
        <w:fldChar w:fldCharType="end"/>
      </w:r>
      <w:r>
        <w:t>: Infection Condition Observation Example</w:t>
      </w:r>
      <w:bookmarkEnd w:id="2126"/>
    </w:p>
    <w:p w14:paraId="0F240E73" w14:textId="77777777" w:rsidR="00E53BF7" w:rsidRDefault="00AA76C3">
      <w:pPr>
        <w:pStyle w:val="Example"/>
        <w:ind w:left="130" w:right="115"/>
      </w:pPr>
      <w:r>
        <w:t>&lt;observation classCode="OBS" moodCode="EVN" negationInd="false"&gt;</w:t>
      </w:r>
    </w:p>
    <w:p w14:paraId="754B0FE4" w14:textId="77777777" w:rsidR="00E53BF7" w:rsidRDefault="00AA76C3">
      <w:pPr>
        <w:pStyle w:val="Example"/>
        <w:ind w:left="130" w:right="115"/>
      </w:pPr>
      <w:r>
        <w:t xml:space="preserve">    &lt;!-- C-CDA Problem Observation templateId --&gt;</w:t>
      </w:r>
    </w:p>
    <w:p w14:paraId="5BAD8DEB" w14:textId="77777777" w:rsidR="00E53BF7" w:rsidRDefault="00AA76C3">
      <w:pPr>
        <w:pStyle w:val="Example"/>
        <w:ind w:left="130" w:right="115"/>
      </w:pPr>
      <w:r>
        <w:t xml:space="preserve">    &lt;templateId root="2.16.840.1.113883.10.20.22.4.4"/&gt;</w:t>
      </w:r>
    </w:p>
    <w:p w14:paraId="2C2A6662" w14:textId="77777777" w:rsidR="00E53BF7" w:rsidRDefault="00AA76C3">
      <w:pPr>
        <w:pStyle w:val="Example"/>
        <w:ind w:left="130" w:right="115"/>
      </w:pPr>
      <w:r>
        <w:t xml:space="preserve">    &lt;!-- HAI Infection Condition Observation templateId --&gt;</w:t>
      </w:r>
    </w:p>
    <w:p w14:paraId="71A69AA9" w14:textId="77777777" w:rsidR="00E53BF7" w:rsidRDefault="00AA76C3">
      <w:pPr>
        <w:pStyle w:val="Example"/>
        <w:ind w:left="130" w:right="115"/>
      </w:pPr>
      <w:r>
        <w:t xml:space="preserve">    &lt;templateId root="2.16.840.1.113883.10.20.5.6.135"/&gt;</w:t>
      </w:r>
    </w:p>
    <w:p w14:paraId="1F88362A" w14:textId="77777777" w:rsidR="00E53BF7" w:rsidRDefault="00AA76C3">
      <w:pPr>
        <w:pStyle w:val="Example"/>
        <w:ind w:left="130" w:right="115"/>
      </w:pPr>
      <w:r>
        <w:t xml:space="preserve">    &lt;id nullFlavor="NA"/&gt;</w:t>
      </w:r>
    </w:p>
    <w:p w14:paraId="4792AAF8" w14:textId="77777777" w:rsidR="00E53BF7" w:rsidRDefault="00AA76C3">
      <w:pPr>
        <w:pStyle w:val="Example"/>
        <w:ind w:left="130" w:right="115"/>
      </w:pPr>
      <w:r>
        <w:t xml:space="preserve">    &lt;code codeSystem="2.16.840.1.113883.5.4" code="ASSERTION"/&gt;</w:t>
      </w:r>
    </w:p>
    <w:p w14:paraId="60B5D165" w14:textId="77777777" w:rsidR="00E53BF7" w:rsidRDefault="00AA76C3">
      <w:pPr>
        <w:pStyle w:val="Example"/>
        <w:ind w:left="130" w:right="115"/>
      </w:pPr>
      <w:r>
        <w:t xml:space="preserve">    &lt;statusCode code="completed"/&gt;</w:t>
      </w:r>
    </w:p>
    <w:p w14:paraId="3A2EFFB6" w14:textId="77777777" w:rsidR="00E53BF7" w:rsidRDefault="00AA76C3">
      <w:pPr>
        <w:pStyle w:val="Example"/>
        <w:ind w:left="130" w:right="115"/>
      </w:pPr>
      <w:r>
        <w:t xml:space="preserve">    &lt;value xsi:type="CD" </w:t>
      </w:r>
    </w:p>
    <w:p w14:paraId="3814B1CC" w14:textId="77777777" w:rsidR="00E53BF7" w:rsidRDefault="00AA76C3">
      <w:pPr>
        <w:pStyle w:val="Example"/>
        <w:ind w:left="130" w:right="115"/>
      </w:pPr>
      <w:r>
        <w:t xml:space="preserve">         codeSystem="2.16.840.1.113883.6.277" </w:t>
      </w:r>
    </w:p>
    <w:p w14:paraId="0CF5C04B" w14:textId="77777777" w:rsidR="00E53BF7" w:rsidRDefault="00AA76C3">
      <w:pPr>
        <w:pStyle w:val="Example"/>
        <w:ind w:left="130" w:right="115"/>
      </w:pPr>
      <w:r>
        <w:t xml:space="preserve">         codeSystemName="cdcNHSN" </w:t>
      </w:r>
    </w:p>
    <w:p w14:paraId="4ADEC746" w14:textId="77777777" w:rsidR="00E53BF7" w:rsidRDefault="00AA76C3">
      <w:pPr>
        <w:pStyle w:val="Example"/>
        <w:ind w:left="130" w:right="115"/>
      </w:pPr>
      <w:r>
        <w:t xml:space="preserve">         code="1601-4" </w:t>
      </w:r>
    </w:p>
    <w:p w14:paraId="5F8FB3F3" w14:textId="77777777" w:rsidR="00E53BF7" w:rsidRDefault="00AA76C3">
      <w:pPr>
        <w:pStyle w:val="Example"/>
        <w:ind w:left="130" w:right="115"/>
      </w:pPr>
      <w:r>
        <w:t xml:space="preserve">         displayName="Breast abscess or mastitis"/&gt;</w:t>
      </w:r>
    </w:p>
    <w:p w14:paraId="26F76438" w14:textId="77777777" w:rsidR="00E53BF7" w:rsidRDefault="00AA76C3">
      <w:pPr>
        <w:pStyle w:val="Example"/>
        <w:ind w:left="130" w:right="115"/>
      </w:pPr>
      <w:r>
        <w:t>&lt;/observation&gt;</w:t>
      </w:r>
    </w:p>
    <w:p w14:paraId="7BCC843E" w14:textId="77777777" w:rsidR="00E53BF7" w:rsidRDefault="00E53BF7">
      <w:pPr>
        <w:pStyle w:val="BodyText"/>
      </w:pPr>
    </w:p>
    <w:p w14:paraId="6FFA3ECC" w14:textId="77777777" w:rsidR="00E53BF7" w:rsidRDefault="00AA76C3">
      <w:pPr>
        <w:pStyle w:val="Heading2nospace"/>
      </w:pPr>
      <w:bookmarkStart w:id="2127" w:name="_Toc489009818"/>
      <w:r>
        <w:lastRenderedPageBreak/>
        <w:t>I</w:t>
      </w:r>
      <w:bookmarkStart w:id="2128" w:name="E_Infection_Contributed_to_Death_Observ"/>
      <w:bookmarkEnd w:id="2128"/>
      <w:r>
        <w:t>nfection Contributed to Death Observation</w:t>
      </w:r>
      <w:bookmarkEnd w:id="2127"/>
    </w:p>
    <w:p w14:paraId="6E48171C" w14:textId="77777777" w:rsidR="00E53BF7" w:rsidRDefault="00AA76C3">
      <w:pPr>
        <w:pStyle w:val="BracketData"/>
      </w:pPr>
      <w:r>
        <w:t>[observation: identifier urn:oid:2.16.840.1.113883.10.20.5.6.136 (closed)]</w:t>
      </w:r>
    </w:p>
    <w:p w14:paraId="5EAB88E0" w14:textId="77777777" w:rsidR="00E53BF7" w:rsidRDefault="00AA76C3">
      <w:pPr>
        <w:pStyle w:val="BracketData"/>
      </w:pPr>
      <w:r>
        <w:t>Published as part of NHSN Healthcare Associated Infection (HAI) Reports Release 1 - US Realm</w:t>
      </w:r>
    </w:p>
    <w:p w14:paraId="75AEF561" w14:textId="1E355719" w:rsidR="00E53BF7" w:rsidRDefault="00AA76C3">
      <w:pPr>
        <w:pStyle w:val="Caption"/>
      </w:pPr>
      <w:bookmarkStart w:id="2129" w:name="_Toc489010314"/>
      <w:r>
        <w:t xml:space="preserve">Table </w:t>
      </w:r>
      <w:r>
        <w:fldChar w:fldCharType="begin"/>
      </w:r>
      <w:r>
        <w:instrText>SEQ Table \* ARABIC</w:instrText>
      </w:r>
      <w:r>
        <w:fldChar w:fldCharType="separate"/>
      </w:r>
      <w:r>
        <w:t>227</w:t>
      </w:r>
      <w:r>
        <w:fldChar w:fldCharType="end"/>
      </w:r>
      <w:r>
        <w:t>: Infection Contributed to Death Observation Contexts</w:t>
      </w:r>
      <w:bookmarkEnd w:id="212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41E3EFE1" w14:textId="77777777">
        <w:trPr>
          <w:cantSplit/>
          <w:tblHeader/>
          <w:jc w:val="center"/>
        </w:trPr>
        <w:tc>
          <w:tcPr>
            <w:tcW w:w="360" w:type="dxa"/>
            <w:shd w:val="clear" w:color="auto" w:fill="E6E6E6"/>
          </w:tcPr>
          <w:p w14:paraId="54087BAE" w14:textId="77777777" w:rsidR="00E53BF7" w:rsidRDefault="00AA76C3">
            <w:pPr>
              <w:pStyle w:val="TableHead"/>
            </w:pPr>
            <w:r>
              <w:t>Contained By:</w:t>
            </w:r>
          </w:p>
        </w:tc>
        <w:tc>
          <w:tcPr>
            <w:tcW w:w="360" w:type="dxa"/>
            <w:shd w:val="clear" w:color="auto" w:fill="E6E6E6"/>
          </w:tcPr>
          <w:p w14:paraId="647D9C59" w14:textId="77777777" w:rsidR="00E53BF7" w:rsidRDefault="00AA76C3">
            <w:pPr>
              <w:pStyle w:val="TableHead"/>
            </w:pPr>
            <w:r>
              <w:t>Contains:</w:t>
            </w:r>
          </w:p>
        </w:tc>
      </w:tr>
      <w:tr w:rsidR="00E53BF7" w14:paraId="0F4D4DCA" w14:textId="77777777">
        <w:trPr>
          <w:jc w:val="center"/>
        </w:trPr>
        <w:tc>
          <w:tcPr>
            <w:tcW w:w="360" w:type="dxa"/>
          </w:tcPr>
          <w:p w14:paraId="607653A4" w14:textId="4F0D572E" w:rsidR="00E53BF7" w:rsidRDefault="005811C6">
            <w:pPr>
              <w:pStyle w:val="TableText"/>
            </w:pPr>
            <w:hyperlink w:anchor="E_Death_Observation">
              <w:r w:rsidR="00AA76C3">
                <w:rPr>
                  <w:rStyle w:val="HyperlinkText9pt"/>
                </w:rPr>
                <w:t>Death Observation</w:t>
              </w:r>
            </w:hyperlink>
            <w:r w:rsidR="00AA76C3">
              <w:t xml:space="preserve"> (optional)</w:t>
            </w:r>
          </w:p>
        </w:tc>
        <w:tc>
          <w:tcPr>
            <w:tcW w:w="360" w:type="dxa"/>
          </w:tcPr>
          <w:p w14:paraId="3673B0AB" w14:textId="77777777" w:rsidR="00E53BF7" w:rsidRDefault="00E53BF7"/>
        </w:tc>
      </w:tr>
    </w:tbl>
    <w:p w14:paraId="23AE04AB" w14:textId="77777777" w:rsidR="00E53BF7" w:rsidRDefault="00E53BF7">
      <w:pPr>
        <w:pStyle w:val="BodyText"/>
      </w:pPr>
    </w:p>
    <w:p w14:paraId="65F5D622" w14:textId="77777777" w:rsidR="00E53BF7" w:rsidRDefault="00AA76C3">
      <w:pPr>
        <w:pStyle w:val="BodyText"/>
      </w:pPr>
      <w:r>
        <w:t>In some HAI Reports, this observation is required in a Death Observation if the patient died.</w:t>
      </w:r>
    </w:p>
    <w:p w14:paraId="2324B12B" w14:textId="77777777" w:rsidR="00E53BF7" w:rsidRDefault="00AA76C3">
      <w:pPr>
        <w:pStyle w:val="BodyText"/>
      </w:pPr>
      <w:r>
        <w:t>To point to the observation of the infection that contributed to death, the value of the id in this template must be the same as the value of the id element in the Infection-type Observation.</w:t>
      </w:r>
    </w:p>
    <w:p w14:paraId="51AD77CA" w14:textId="566EF722" w:rsidR="00E53BF7" w:rsidRDefault="00AA76C3">
      <w:pPr>
        <w:pStyle w:val="Caption"/>
      </w:pPr>
      <w:bookmarkStart w:id="2130" w:name="_Toc489010315"/>
      <w:r>
        <w:t xml:space="preserve">Table </w:t>
      </w:r>
      <w:r>
        <w:fldChar w:fldCharType="begin"/>
      </w:r>
      <w:r>
        <w:instrText>SEQ Table \* ARABIC</w:instrText>
      </w:r>
      <w:r>
        <w:fldChar w:fldCharType="separate"/>
      </w:r>
      <w:r>
        <w:t>228</w:t>
      </w:r>
      <w:r>
        <w:fldChar w:fldCharType="end"/>
      </w:r>
      <w:r>
        <w:t>: Infection Contributed to Death Observation Constraints Overview</w:t>
      </w:r>
      <w:bookmarkEnd w:id="2130"/>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6987969C" w14:textId="77777777">
        <w:trPr>
          <w:jc w:val="center"/>
        </w:trPr>
        <w:tc>
          <w:tcPr>
            <w:tcW w:w="0" w:type="dxa"/>
            <w:shd w:val="clear" w:color="auto" w:fill="E6E6E6"/>
            <w:noWrap/>
          </w:tcPr>
          <w:p w14:paraId="06D970EE" w14:textId="77777777" w:rsidR="00E53BF7" w:rsidRDefault="00AA76C3">
            <w:pPr>
              <w:pStyle w:val="TableHead"/>
            </w:pPr>
            <w:r>
              <w:t>XPath</w:t>
            </w:r>
          </w:p>
        </w:tc>
        <w:tc>
          <w:tcPr>
            <w:tcW w:w="720" w:type="dxa"/>
            <w:shd w:val="clear" w:color="auto" w:fill="E6E6E6"/>
            <w:noWrap/>
          </w:tcPr>
          <w:p w14:paraId="5ECE0731" w14:textId="77777777" w:rsidR="00E53BF7" w:rsidRDefault="00AA76C3">
            <w:pPr>
              <w:pStyle w:val="TableHead"/>
            </w:pPr>
            <w:r>
              <w:t>Card.</w:t>
            </w:r>
          </w:p>
        </w:tc>
        <w:tc>
          <w:tcPr>
            <w:tcW w:w="1152" w:type="dxa"/>
            <w:shd w:val="clear" w:color="auto" w:fill="E6E6E6"/>
            <w:noWrap/>
          </w:tcPr>
          <w:p w14:paraId="20F6CD80" w14:textId="77777777" w:rsidR="00E53BF7" w:rsidRDefault="00AA76C3">
            <w:pPr>
              <w:pStyle w:val="TableHead"/>
            </w:pPr>
            <w:r>
              <w:t>Verb</w:t>
            </w:r>
          </w:p>
        </w:tc>
        <w:tc>
          <w:tcPr>
            <w:tcW w:w="864" w:type="dxa"/>
            <w:shd w:val="clear" w:color="auto" w:fill="E6E6E6"/>
            <w:noWrap/>
          </w:tcPr>
          <w:p w14:paraId="37367427" w14:textId="77777777" w:rsidR="00E53BF7" w:rsidRDefault="00AA76C3">
            <w:pPr>
              <w:pStyle w:val="TableHead"/>
            </w:pPr>
            <w:r>
              <w:t>Data Type</w:t>
            </w:r>
          </w:p>
        </w:tc>
        <w:tc>
          <w:tcPr>
            <w:tcW w:w="864" w:type="dxa"/>
            <w:shd w:val="clear" w:color="auto" w:fill="E6E6E6"/>
            <w:noWrap/>
          </w:tcPr>
          <w:p w14:paraId="3F12CF0A" w14:textId="77777777" w:rsidR="00E53BF7" w:rsidRDefault="00AA76C3">
            <w:pPr>
              <w:pStyle w:val="TableHead"/>
            </w:pPr>
            <w:r>
              <w:t>CONF#</w:t>
            </w:r>
          </w:p>
        </w:tc>
        <w:tc>
          <w:tcPr>
            <w:tcW w:w="864" w:type="dxa"/>
            <w:shd w:val="clear" w:color="auto" w:fill="E6E6E6"/>
            <w:noWrap/>
          </w:tcPr>
          <w:p w14:paraId="4F9D886D" w14:textId="77777777" w:rsidR="00E53BF7" w:rsidRDefault="00AA76C3">
            <w:pPr>
              <w:pStyle w:val="TableHead"/>
            </w:pPr>
            <w:r>
              <w:t>Value</w:t>
            </w:r>
          </w:p>
        </w:tc>
      </w:tr>
      <w:tr w:rsidR="00E53BF7" w14:paraId="3BA19704" w14:textId="77777777">
        <w:trPr>
          <w:jc w:val="center"/>
        </w:trPr>
        <w:tc>
          <w:tcPr>
            <w:tcW w:w="10216" w:type="dxa"/>
            <w:gridSpan w:val="6"/>
          </w:tcPr>
          <w:p w14:paraId="11A9D6C9" w14:textId="77777777" w:rsidR="00E53BF7" w:rsidRDefault="00AA76C3">
            <w:pPr>
              <w:pStyle w:val="TableText"/>
            </w:pPr>
            <w:r>
              <w:t>observation (identifier: urn:oid:2.16.840.1.113883.10.20.5.6.136)</w:t>
            </w:r>
          </w:p>
        </w:tc>
      </w:tr>
      <w:tr w:rsidR="00E53BF7" w14:paraId="329BFD23" w14:textId="77777777">
        <w:trPr>
          <w:jc w:val="center"/>
        </w:trPr>
        <w:tc>
          <w:tcPr>
            <w:tcW w:w="3445" w:type="dxa"/>
          </w:tcPr>
          <w:p w14:paraId="412B3E8F" w14:textId="77777777" w:rsidR="00E53BF7" w:rsidRDefault="00AA76C3">
            <w:pPr>
              <w:pStyle w:val="TableText"/>
            </w:pPr>
            <w:r>
              <w:tab/>
              <w:t>@classCode</w:t>
            </w:r>
          </w:p>
        </w:tc>
        <w:tc>
          <w:tcPr>
            <w:tcW w:w="720" w:type="dxa"/>
          </w:tcPr>
          <w:p w14:paraId="330BC014" w14:textId="77777777" w:rsidR="00E53BF7" w:rsidRDefault="00AA76C3">
            <w:pPr>
              <w:pStyle w:val="TableText"/>
            </w:pPr>
            <w:r>
              <w:t>1..1</w:t>
            </w:r>
          </w:p>
        </w:tc>
        <w:tc>
          <w:tcPr>
            <w:tcW w:w="1152" w:type="dxa"/>
          </w:tcPr>
          <w:p w14:paraId="64D487B8" w14:textId="77777777" w:rsidR="00E53BF7" w:rsidRDefault="00AA76C3">
            <w:pPr>
              <w:pStyle w:val="TableText"/>
            </w:pPr>
            <w:r>
              <w:t>SHALL</w:t>
            </w:r>
          </w:p>
        </w:tc>
        <w:tc>
          <w:tcPr>
            <w:tcW w:w="864" w:type="dxa"/>
          </w:tcPr>
          <w:p w14:paraId="4867907C" w14:textId="77777777" w:rsidR="00E53BF7" w:rsidRDefault="00E53BF7">
            <w:pPr>
              <w:pStyle w:val="TableText"/>
            </w:pPr>
          </w:p>
        </w:tc>
        <w:tc>
          <w:tcPr>
            <w:tcW w:w="864" w:type="dxa"/>
          </w:tcPr>
          <w:p w14:paraId="481EBB70" w14:textId="144B19D9" w:rsidR="00E53BF7" w:rsidRDefault="005811C6">
            <w:pPr>
              <w:pStyle w:val="TableText"/>
            </w:pPr>
            <w:hyperlink w:anchor="C_86-22164">
              <w:r w:rsidR="00AA76C3">
                <w:rPr>
                  <w:rStyle w:val="HyperlinkText9pt"/>
                </w:rPr>
                <w:t>86-22164</w:t>
              </w:r>
            </w:hyperlink>
          </w:p>
        </w:tc>
        <w:tc>
          <w:tcPr>
            <w:tcW w:w="3171" w:type="dxa"/>
          </w:tcPr>
          <w:p w14:paraId="5E09A216" w14:textId="77777777" w:rsidR="00E53BF7" w:rsidRDefault="00AA76C3">
            <w:pPr>
              <w:pStyle w:val="TableText"/>
            </w:pPr>
            <w:r>
              <w:t>urn:oid:2.16.840.1.113883.5.6 (HL7ActClass) = OBS</w:t>
            </w:r>
          </w:p>
        </w:tc>
      </w:tr>
      <w:tr w:rsidR="00E53BF7" w14:paraId="1DFA93A6" w14:textId="77777777">
        <w:trPr>
          <w:jc w:val="center"/>
        </w:trPr>
        <w:tc>
          <w:tcPr>
            <w:tcW w:w="3445" w:type="dxa"/>
          </w:tcPr>
          <w:p w14:paraId="254AE4B5" w14:textId="77777777" w:rsidR="00E53BF7" w:rsidRDefault="00AA76C3">
            <w:pPr>
              <w:pStyle w:val="TableText"/>
            </w:pPr>
            <w:r>
              <w:tab/>
              <w:t>@moodCode</w:t>
            </w:r>
          </w:p>
        </w:tc>
        <w:tc>
          <w:tcPr>
            <w:tcW w:w="720" w:type="dxa"/>
          </w:tcPr>
          <w:p w14:paraId="4534C80C" w14:textId="77777777" w:rsidR="00E53BF7" w:rsidRDefault="00AA76C3">
            <w:pPr>
              <w:pStyle w:val="TableText"/>
            </w:pPr>
            <w:r>
              <w:t>1..1</w:t>
            </w:r>
          </w:p>
        </w:tc>
        <w:tc>
          <w:tcPr>
            <w:tcW w:w="1152" w:type="dxa"/>
          </w:tcPr>
          <w:p w14:paraId="14EB5B77" w14:textId="77777777" w:rsidR="00E53BF7" w:rsidRDefault="00AA76C3">
            <w:pPr>
              <w:pStyle w:val="TableText"/>
            </w:pPr>
            <w:r>
              <w:t>SHALL</w:t>
            </w:r>
          </w:p>
        </w:tc>
        <w:tc>
          <w:tcPr>
            <w:tcW w:w="864" w:type="dxa"/>
          </w:tcPr>
          <w:p w14:paraId="2420954F" w14:textId="77777777" w:rsidR="00E53BF7" w:rsidRDefault="00E53BF7">
            <w:pPr>
              <w:pStyle w:val="TableText"/>
            </w:pPr>
          </w:p>
        </w:tc>
        <w:tc>
          <w:tcPr>
            <w:tcW w:w="864" w:type="dxa"/>
          </w:tcPr>
          <w:p w14:paraId="110CD091" w14:textId="202B4E36" w:rsidR="00E53BF7" w:rsidRDefault="005811C6">
            <w:pPr>
              <w:pStyle w:val="TableText"/>
            </w:pPr>
            <w:hyperlink w:anchor="C_86-22165">
              <w:r w:rsidR="00AA76C3">
                <w:rPr>
                  <w:rStyle w:val="HyperlinkText9pt"/>
                </w:rPr>
                <w:t>86-22165</w:t>
              </w:r>
            </w:hyperlink>
          </w:p>
        </w:tc>
        <w:tc>
          <w:tcPr>
            <w:tcW w:w="3171" w:type="dxa"/>
          </w:tcPr>
          <w:p w14:paraId="33AA0E7D" w14:textId="77777777" w:rsidR="00E53BF7" w:rsidRDefault="00AA76C3">
            <w:pPr>
              <w:pStyle w:val="TableText"/>
            </w:pPr>
            <w:r>
              <w:t>urn:oid:2.16.840.1.113883.5.1001 (HL7ActMood) = EVN</w:t>
            </w:r>
          </w:p>
        </w:tc>
      </w:tr>
      <w:tr w:rsidR="00E53BF7" w14:paraId="2E0F32E1" w14:textId="77777777">
        <w:trPr>
          <w:jc w:val="center"/>
        </w:trPr>
        <w:tc>
          <w:tcPr>
            <w:tcW w:w="3445" w:type="dxa"/>
          </w:tcPr>
          <w:p w14:paraId="30FF10A9" w14:textId="77777777" w:rsidR="00E53BF7" w:rsidRDefault="00AA76C3">
            <w:pPr>
              <w:pStyle w:val="TableText"/>
            </w:pPr>
            <w:r>
              <w:tab/>
              <w:t>templateId</w:t>
            </w:r>
          </w:p>
        </w:tc>
        <w:tc>
          <w:tcPr>
            <w:tcW w:w="720" w:type="dxa"/>
          </w:tcPr>
          <w:p w14:paraId="442EF691" w14:textId="77777777" w:rsidR="00E53BF7" w:rsidRDefault="00AA76C3">
            <w:pPr>
              <w:pStyle w:val="TableText"/>
            </w:pPr>
            <w:r>
              <w:t>1..1</w:t>
            </w:r>
          </w:p>
        </w:tc>
        <w:tc>
          <w:tcPr>
            <w:tcW w:w="1152" w:type="dxa"/>
          </w:tcPr>
          <w:p w14:paraId="58B5E3FA" w14:textId="77777777" w:rsidR="00E53BF7" w:rsidRDefault="00AA76C3">
            <w:pPr>
              <w:pStyle w:val="TableText"/>
            </w:pPr>
            <w:r>
              <w:t>SHALL</w:t>
            </w:r>
          </w:p>
        </w:tc>
        <w:tc>
          <w:tcPr>
            <w:tcW w:w="864" w:type="dxa"/>
          </w:tcPr>
          <w:p w14:paraId="54F7DCB7" w14:textId="77777777" w:rsidR="00E53BF7" w:rsidRDefault="00E53BF7">
            <w:pPr>
              <w:pStyle w:val="TableText"/>
            </w:pPr>
          </w:p>
        </w:tc>
        <w:tc>
          <w:tcPr>
            <w:tcW w:w="864" w:type="dxa"/>
          </w:tcPr>
          <w:p w14:paraId="43DB2BBA" w14:textId="38641FD2" w:rsidR="00E53BF7" w:rsidRDefault="005811C6">
            <w:pPr>
              <w:pStyle w:val="TableText"/>
            </w:pPr>
            <w:hyperlink w:anchor="C_86-22166">
              <w:r w:rsidR="00AA76C3">
                <w:rPr>
                  <w:rStyle w:val="HyperlinkText9pt"/>
                </w:rPr>
                <w:t>86-22166</w:t>
              </w:r>
            </w:hyperlink>
          </w:p>
        </w:tc>
        <w:tc>
          <w:tcPr>
            <w:tcW w:w="3171" w:type="dxa"/>
          </w:tcPr>
          <w:p w14:paraId="4A2950D7" w14:textId="77777777" w:rsidR="00E53BF7" w:rsidRDefault="00E53BF7">
            <w:pPr>
              <w:pStyle w:val="TableText"/>
            </w:pPr>
          </w:p>
        </w:tc>
      </w:tr>
      <w:tr w:rsidR="00E53BF7" w14:paraId="4B7E4CE1" w14:textId="77777777">
        <w:trPr>
          <w:jc w:val="center"/>
        </w:trPr>
        <w:tc>
          <w:tcPr>
            <w:tcW w:w="3445" w:type="dxa"/>
          </w:tcPr>
          <w:p w14:paraId="181FB55C" w14:textId="77777777" w:rsidR="00E53BF7" w:rsidRDefault="00AA76C3">
            <w:pPr>
              <w:pStyle w:val="TableText"/>
            </w:pPr>
            <w:r>
              <w:tab/>
            </w:r>
            <w:r>
              <w:tab/>
              <w:t>@root</w:t>
            </w:r>
          </w:p>
        </w:tc>
        <w:tc>
          <w:tcPr>
            <w:tcW w:w="720" w:type="dxa"/>
          </w:tcPr>
          <w:p w14:paraId="137D592D" w14:textId="77777777" w:rsidR="00E53BF7" w:rsidRDefault="00AA76C3">
            <w:pPr>
              <w:pStyle w:val="TableText"/>
            </w:pPr>
            <w:r>
              <w:t>1..1</w:t>
            </w:r>
          </w:p>
        </w:tc>
        <w:tc>
          <w:tcPr>
            <w:tcW w:w="1152" w:type="dxa"/>
          </w:tcPr>
          <w:p w14:paraId="4AD2C327" w14:textId="77777777" w:rsidR="00E53BF7" w:rsidRDefault="00AA76C3">
            <w:pPr>
              <w:pStyle w:val="TableText"/>
            </w:pPr>
            <w:r>
              <w:t>SHALL</w:t>
            </w:r>
          </w:p>
        </w:tc>
        <w:tc>
          <w:tcPr>
            <w:tcW w:w="864" w:type="dxa"/>
          </w:tcPr>
          <w:p w14:paraId="129584AA" w14:textId="77777777" w:rsidR="00E53BF7" w:rsidRDefault="00E53BF7">
            <w:pPr>
              <w:pStyle w:val="TableText"/>
            </w:pPr>
          </w:p>
        </w:tc>
        <w:tc>
          <w:tcPr>
            <w:tcW w:w="864" w:type="dxa"/>
          </w:tcPr>
          <w:p w14:paraId="0D0F2AE7" w14:textId="74258996" w:rsidR="00E53BF7" w:rsidRDefault="005811C6">
            <w:pPr>
              <w:pStyle w:val="TableText"/>
            </w:pPr>
            <w:hyperlink w:anchor="C_86-22167">
              <w:r w:rsidR="00AA76C3">
                <w:rPr>
                  <w:rStyle w:val="HyperlinkText9pt"/>
                </w:rPr>
                <w:t>86-22167</w:t>
              </w:r>
            </w:hyperlink>
          </w:p>
        </w:tc>
        <w:tc>
          <w:tcPr>
            <w:tcW w:w="3171" w:type="dxa"/>
          </w:tcPr>
          <w:p w14:paraId="19ED9BCA" w14:textId="77777777" w:rsidR="00E53BF7" w:rsidRDefault="00AA76C3">
            <w:pPr>
              <w:pStyle w:val="TableText"/>
            </w:pPr>
            <w:r>
              <w:t>2.16.840.1.113883.10.20.5.6.136</w:t>
            </w:r>
          </w:p>
        </w:tc>
      </w:tr>
      <w:tr w:rsidR="00E53BF7" w14:paraId="5293384D" w14:textId="77777777">
        <w:trPr>
          <w:jc w:val="center"/>
        </w:trPr>
        <w:tc>
          <w:tcPr>
            <w:tcW w:w="3445" w:type="dxa"/>
          </w:tcPr>
          <w:p w14:paraId="47582BEE" w14:textId="77777777" w:rsidR="00E53BF7" w:rsidRDefault="00AA76C3">
            <w:pPr>
              <w:pStyle w:val="TableText"/>
            </w:pPr>
            <w:r>
              <w:tab/>
              <w:t>id</w:t>
            </w:r>
          </w:p>
        </w:tc>
        <w:tc>
          <w:tcPr>
            <w:tcW w:w="720" w:type="dxa"/>
          </w:tcPr>
          <w:p w14:paraId="1C9A1B49" w14:textId="77777777" w:rsidR="00E53BF7" w:rsidRDefault="00AA76C3">
            <w:pPr>
              <w:pStyle w:val="TableText"/>
            </w:pPr>
            <w:r>
              <w:t>1..1</w:t>
            </w:r>
          </w:p>
        </w:tc>
        <w:tc>
          <w:tcPr>
            <w:tcW w:w="1152" w:type="dxa"/>
          </w:tcPr>
          <w:p w14:paraId="5F15807B" w14:textId="77777777" w:rsidR="00E53BF7" w:rsidRDefault="00AA76C3">
            <w:pPr>
              <w:pStyle w:val="TableText"/>
            </w:pPr>
            <w:r>
              <w:t>SHALL</w:t>
            </w:r>
          </w:p>
        </w:tc>
        <w:tc>
          <w:tcPr>
            <w:tcW w:w="864" w:type="dxa"/>
          </w:tcPr>
          <w:p w14:paraId="56EEDB07" w14:textId="77777777" w:rsidR="00E53BF7" w:rsidRDefault="00E53BF7">
            <w:pPr>
              <w:pStyle w:val="TableText"/>
            </w:pPr>
          </w:p>
        </w:tc>
        <w:tc>
          <w:tcPr>
            <w:tcW w:w="864" w:type="dxa"/>
          </w:tcPr>
          <w:p w14:paraId="24558E69" w14:textId="5F1C3893" w:rsidR="00E53BF7" w:rsidRDefault="005811C6">
            <w:pPr>
              <w:pStyle w:val="TableText"/>
            </w:pPr>
            <w:hyperlink w:anchor="C_86-22168">
              <w:r w:rsidR="00AA76C3">
                <w:rPr>
                  <w:rStyle w:val="HyperlinkText9pt"/>
                </w:rPr>
                <w:t>86-22168</w:t>
              </w:r>
            </w:hyperlink>
          </w:p>
        </w:tc>
        <w:tc>
          <w:tcPr>
            <w:tcW w:w="3171" w:type="dxa"/>
          </w:tcPr>
          <w:p w14:paraId="01451715" w14:textId="77777777" w:rsidR="00E53BF7" w:rsidRDefault="00E53BF7">
            <w:pPr>
              <w:pStyle w:val="TableText"/>
            </w:pPr>
          </w:p>
        </w:tc>
      </w:tr>
      <w:tr w:rsidR="00E53BF7" w14:paraId="2B6547BD" w14:textId="77777777">
        <w:trPr>
          <w:jc w:val="center"/>
        </w:trPr>
        <w:tc>
          <w:tcPr>
            <w:tcW w:w="3445" w:type="dxa"/>
          </w:tcPr>
          <w:p w14:paraId="74E3BA3D" w14:textId="77777777" w:rsidR="00E53BF7" w:rsidRDefault="00AA76C3">
            <w:pPr>
              <w:pStyle w:val="TableText"/>
            </w:pPr>
            <w:r>
              <w:tab/>
              <w:t>code</w:t>
            </w:r>
          </w:p>
        </w:tc>
        <w:tc>
          <w:tcPr>
            <w:tcW w:w="720" w:type="dxa"/>
          </w:tcPr>
          <w:p w14:paraId="5F6C9A6A" w14:textId="77777777" w:rsidR="00E53BF7" w:rsidRDefault="00AA76C3">
            <w:pPr>
              <w:pStyle w:val="TableText"/>
            </w:pPr>
            <w:r>
              <w:t>1..1</w:t>
            </w:r>
          </w:p>
        </w:tc>
        <w:tc>
          <w:tcPr>
            <w:tcW w:w="1152" w:type="dxa"/>
          </w:tcPr>
          <w:p w14:paraId="646CAFD8" w14:textId="77777777" w:rsidR="00E53BF7" w:rsidRDefault="00AA76C3">
            <w:pPr>
              <w:pStyle w:val="TableText"/>
            </w:pPr>
            <w:r>
              <w:t>SHALL</w:t>
            </w:r>
          </w:p>
        </w:tc>
        <w:tc>
          <w:tcPr>
            <w:tcW w:w="864" w:type="dxa"/>
          </w:tcPr>
          <w:p w14:paraId="38A2DB6B" w14:textId="77777777" w:rsidR="00E53BF7" w:rsidRDefault="00E53BF7">
            <w:pPr>
              <w:pStyle w:val="TableText"/>
            </w:pPr>
          </w:p>
        </w:tc>
        <w:tc>
          <w:tcPr>
            <w:tcW w:w="864" w:type="dxa"/>
          </w:tcPr>
          <w:p w14:paraId="5AC86B91" w14:textId="58B34D9F" w:rsidR="00E53BF7" w:rsidRDefault="005811C6">
            <w:pPr>
              <w:pStyle w:val="TableText"/>
            </w:pPr>
            <w:hyperlink w:anchor="C_86-22170">
              <w:r w:rsidR="00AA76C3">
                <w:rPr>
                  <w:rStyle w:val="HyperlinkText9pt"/>
                </w:rPr>
                <w:t>86-22170</w:t>
              </w:r>
            </w:hyperlink>
          </w:p>
        </w:tc>
        <w:tc>
          <w:tcPr>
            <w:tcW w:w="3171" w:type="dxa"/>
          </w:tcPr>
          <w:p w14:paraId="55D36F65" w14:textId="77777777" w:rsidR="00E53BF7" w:rsidRDefault="00E53BF7">
            <w:pPr>
              <w:pStyle w:val="TableText"/>
            </w:pPr>
          </w:p>
        </w:tc>
      </w:tr>
      <w:tr w:rsidR="00E53BF7" w14:paraId="28B2D574" w14:textId="77777777">
        <w:trPr>
          <w:jc w:val="center"/>
        </w:trPr>
        <w:tc>
          <w:tcPr>
            <w:tcW w:w="3445" w:type="dxa"/>
          </w:tcPr>
          <w:p w14:paraId="677DF387" w14:textId="77777777" w:rsidR="00E53BF7" w:rsidRDefault="00AA76C3">
            <w:pPr>
              <w:pStyle w:val="TableText"/>
            </w:pPr>
            <w:r>
              <w:tab/>
            </w:r>
            <w:r>
              <w:tab/>
              <w:t>@code</w:t>
            </w:r>
          </w:p>
        </w:tc>
        <w:tc>
          <w:tcPr>
            <w:tcW w:w="720" w:type="dxa"/>
          </w:tcPr>
          <w:p w14:paraId="65F46206" w14:textId="77777777" w:rsidR="00E53BF7" w:rsidRDefault="00AA76C3">
            <w:pPr>
              <w:pStyle w:val="TableText"/>
            </w:pPr>
            <w:r>
              <w:t>1..1</w:t>
            </w:r>
          </w:p>
        </w:tc>
        <w:tc>
          <w:tcPr>
            <w:tcW w:w="1152" w:type="dxa"/>
          </w:tcPr>
          <w:p w14:paraId="6B61742B" w14:textId="77777777" w:rsidR="00E53BF7" w:rsidRDefault="00AA76C3">
            <w:pPr>
              <w:pStyle w:val="TableText"/>
            </w:pPr>
            <w:r>
              <w:t>SHALL</w:t>
            </w:r>
          </w:p>
        </w:tc>
        <w:tc>
          <w:tcPr>
            <w:tcW w:w="864" w:type="dxa"/>
          </w:tcPr>
          <w:p w14:paraId="14B2765B" w14:textId="77777777" w:rsidR="00E53BF7" w:rsidRDefault="00AA76C3">
            <w:pPr>
              <w:pStyle w:val="TableText"/>
            </w:pPr>
            <w:r>
              <w:t>CS</w:t>
            </w:r>
          </w:p>
        </w:tc>
        <w:tc>
          <w:tcPr>
            <w:tcW w:w="864" w:type="dxa"/>
          </w:tcPr>
          <w:p w14:paraId="1D7347B8" w14:textId="71B5AE04" w:rsidR="00E53BF7" w:rsidRDefault="005811C6">
            <w:pPr>
              <w:pStyle w:val="TableText"/>
            </w:pPr>
            <w:hyperlink w:anchor="C_86-22174">
              <w:r w:rsidR="00AA76C3">
                <w:rPr>
                  <w:rStyle w:val="HyperlinkText9pt"/>
                </w:rPr>
                <w:t>86-22174</w:t>
              </w:r>
            </w:hyperlink>
          </w:p>
        </w:tc>
        <w:tc>
          <w:tcPr>
            <w:tcW w:w="3171" w:type="dxa"/>
          </w:tcPr>
          <w:p w14:paraId="6A931C55" w14:textId="77777777" w:rsidR="00E53BF7" w:rsidRDefault="00AA76C3">
            <w:pPr>
              <w:pStyle w:val="TableText"/>
            </w:pPr>
            <w:r>
              <w:t>ASSERTION</w:t>
            </w:r>
          </w:p>
        </w:tc>
      </w:tr>
      <w:tr w:rsidR="00E53BF7" w14:paraId="02A0A4A6" w14:textId="77777777">
        <w:trPr>
          <w:jc w:val="center"/>
        </w:trPr>
        <w:tc>
          <w:tcPr>
            <w:tcW w:w="3445" w:type="dxa"/>
          </w:tcPr>
          <w:p w14:paraId="6FB37E2E" w14:textId="77777777" w:rsidR="00E53BF7" w:rsidRDefault="00AA76C3">
            <w:pPr>
              <w:pStyle w:val="TableText"/>
            </w:pPr>
            <w:r>
              <w:tab/>
            </w:r>
            <w:r>
              <w:tab/>
              <w:t>@codeSystem</w:t>
            </w:r>
          </w:p>
        </w:tc>
        <w:tc>
          <w:tcPr>
            <w:tcW w:w="720" w:type="dxa"/>
          </w:tcPr>
          <w:p w14:paraId="53FCB002" w14:textId="77777777" w:rsidR="00E53BF7" w:rsidRDefault="00AA76C3">
            <w:pPr>
              <w:pStyle w:val="TableText"/>
            </w:pPr>
            <w:r>
              <w:t>1..1</w:t>
            </w:r>
          </w:p>
        </w:tc>
        <w:tc>
          <w:tcPr>
            <w:tcW w:w="1152" w:type="dxa"/>
          </w:tcPr>
          <w:p w14:paraId="1FF91BF6" w14:textId="77777777" w:rsidR="00E53BF7" w:rsidRDefault="00AA76C3">
            <w:pPr>
              <w:pStyle w:val="TableText"/>
            </w:pPr>
            <w:r>
              <w:t>SHALL</w:t>
            </w:r>
          </w:p>
        </w:tc>
        <w:tc>
          <w:tcPr>
            <w:tcW w:w="864" w:type="dxa"/>
          </w:tcPr>
          <w:p w14:paraId="32B2810A" w14:textId="77777777" w:rsidR="00E53BF7" w:rsidRDefault="00E53BF7">
            <w:pPr>
              <w:pStyle w:val="TableText"/>
            </w:pPr>
          </w:p>
        </w:tc>
        <w:tc>
          <w:tcPr>
            <w:tcW w:w="864" w:type="dxa"/>
          </w:tcPr>
          <w:p w14:paraId="050D19DA" w14:textId="61E1C6D0" w:rsidR="00E53BF7" w:rsidRDefault="005811C6">
            <w:pPr>
              <w:pStyle w:val="TableText"/>
            </w:pPr>
            <w:hyperlink w:anchor="C_86-28380">
              <w:r w:rsidR="00AA76C3">
                <w:rPr>
                  <w:rStyle w:val="HyperlinkText9pt"/>
                </w:rPr>
                <w:t>86-28380</w:t>
              </w:r>
            </w:hyperlink>
          </w:p>
        </w:tc>
        <w:tc>
          <w:tcPr>
            <w:tcW w:w="3171" w:type="dxa"/>
          </w:tcPr>
          <w:p w14:paraId="62A58308" w14:textId="77777777" w:rsidR="00E53BF7" w:rsidRDefault="00AA76C3">
            <w:pPr>
              <w:pStyle w:val="TableText"/>
            </w:pPr>
            <w:r>
              <w:t>urn:oid:2.16.840.1.113883.5.4 (HL7ActCode) = 2.16.840.1.113883.5.4</w:t>
            </w:r>
          </w:p>
        </w:tc>
      </w:tr>
      <w:tr w:rsidR="00E53BF7" w14:paraId="6E53A215" w14:textId="77777777">
        <w:trPr>
          <w:jc w:val="center"/>
        </w:trPr>
        <w:tc>
          <w:tcPr>
            <w:tcW w:w="3445" w:type="dxa"/>
          </w:tcPr>
          <w:p w14:paraId="67D92681" w14:textId="77777777" w:rsidR="00E53BF7" w:rsidRDefault="00AA76C3">
            <w:pPr>
              <w:pStyle w:val="TableText"/>
            </w:pPr>
            <w:r>
              <w:tab/>
              <w:t>statusCode</w:t>
            </w:r>
          </w:p>
        </w:tc>
        <w:tc>
          <w:tcPr>
            <w:tcW w:w="720" w:type="dxa"/>
          </w:tcPr>
          <w:p w14:paraId="10A71788" w14:textId="77777777" w:rsidR="00E53BF7" w:rsidRDefault="00AA76C3">
            <w:pPr>
              <w:pStyle w:val="TableText"/>
            </w:pPr>
            <w:r>
              <w:t>1..1</w:t>
            </w:r>
          </w:p>
        </w:tc>
        <w:tc>
          <w:tcPr>
            <w:tcW w:w="1152" w:type="dxa"/>
          </w:tcPr>
          <w:p w14:paraId="753E7FC4" w14:textId="77777777" w:rsidR="00E53BF7" w:rsidRDefault="00AA76C3">
            <w:pPr>
              <w:pStyle w:val="TableText"/>
            </w:pPr>
            <w:r>
              <w:t>SHALL</w:t>
            </w:r>
          </w:p>
        </w:tc>
        <w:tc>
          <w:tcPr>
            <w:tcW w:w="864" w:type="dxa"/>
          </w:tcPr>
          <w:p w14:paraId="79B8675A" w14:textId="77777777" w:rsidR="00E53BF7" w:rsidRDefault="00E53BF7">
            <w:pPr>
              <w:pStyle w:val="TableText"/>
            </w:pPr>
          </w:p>
        </w:tc>
        <w:tc>
          <w:tcPr>
            <w:tcW w:w="864" w:type="dxa"/>
          </w:tcPr>
          <w:p w14:paraId="3261F04A" w14:textId="2D95010A" w:rsidR="00E53BF7" w:rsidRDefault="005811C6">
            <w:pPr>
              <w:pStyle w:val="TableText"/>
            </w:pPr>
            <w:hyperlink w:anchor="C_86-22172">
              <w:r w:rsidR="00AA76C3">
                <w:rPr>
                  <w:rStyle w:val="HyperlinkText9pt"/>
                </w:rPr>
                <w:t>86-22172</w:t>
              </w:r>
            </w:hyperlink>
          </w:p>
        </w:tc>
        <w:tc>
          <w:tcPr>
            <w:tcW w:w="3171" w:type="dxa"/>
          </w:tcPr>
          <w:p w14:paraId="724C25D0" w14:textId="77777777" w:rsidR="00E53BF7" w:rsidRDefault="00E53BF7">
            <w:pPr>
              <w:pStyle w:val="TableText"/>
            </w:pPr>
          </w:p>
        </w:tc>
      </w:tr>
      <w:tr w:rsidR="00E53BF7" w14:paraId="785E87FF" w14:textId="77777777">
        <w:trPr>
          <w:jc w:val="center"/>
        </w:trPr>
        <w:tc>
          <w:tcPr>
            <w:tcW w:w="3445" w:type="dxa"/>
          </w:tcPr>
          <w:p w14:paraId="197DF3D8" w14:textId="77777777" w:rsidR="00E53BF7" w:rsidRDefault="00AA76C3">
            <w:pPr>
              <w:pStyle w:val="TableText"/>
            </w:pPr>
            <w:r>
              <w:tab/>
            </w:r>
            <w:r>
              <w:tab/>
              <w:t>@code</w:t>
            </w:r>
          </w:p>
        </w:tc>
        <w:tc>
          <w:tcPr>
            <w:tcW w:w="720" w:type="dxa"/>
          </w:tcPr>
          <w:p w14:paraId="100074D2" w14:textId="77777777" w:rsidR="00E53BF7" w:rsidRDefault="00AA76C3">
            <w:pPr>
              <w:pStyle w:val="TableText"/>
            </w:pPr>
            <w:r>
              <w:t>1..1</w:t>
            </w:r>
          </w:p>
        </w:tc>
        <w:tc>
          <w:tcPr>
            <w:tcW w:w="1152" w:type="dxa"/>
          </w:tcPr>
          <w:p w14:paraId="7C8E5D79" w14:textId="77777777" w:rsidR="00E53BF7" w:rsidRDefault="00AA76C3">
            <w:pPr>
              <w:pStyle w:val="TableText"/>
            </w:pPr>
            <w:r>
              <w:t>SHALL</w:t>
            </w:r>
          </w:p>
        </w:tc>
        <w:tc>
          <w:tcPr>
            <w:tcW w:w="864" w:type="dxa"/>
          </w:tcPr>
          <w:p w14:paraId="7CA4EC34" w14:textId="77777777" w:rsidR="00E53BF7" w:rsidRDefault="00E53BF7">
            <w:pPr>
              <w:pStyle w:val="TableText"/>
            </w:pPr>
          </w:p>
        </w:tc>
        <w:tc>
          <w:tcPr>
            <w:tcW w:w="864" w:type="dxa"/>
          </w:tcPr>
          <w:p w14:paraId="5E0693D4" w14:textId="4855B08D" w:rsidR="00E53BF7" w:rsidRDefault="005811C6">
            <w:pPr>
              <w:pStyle w:val="TableText"/>
            </w:pPr>
            <w:hyperlink w:anchor="C_86-22173">
              <w:r w:rsidR="00AA76C3">
                <w:rPr>
                  <w:rStyle w:val="HyperlinkText9pt"/>
                </w:rPr>
                <w:t>86-22173</w:t>
              </w:r>
            </w:hyperlink>
          </w:p>
        </w:tc>
        <w:tc>
          <w:tcPr>
            <w:tcW w:w="3171" w:type="dxa"/>
          </w:tcPr>
          <w:p w14:paraId="3D621F7B" w14:textId="77777777" w:rsidR="00E53BF7" w:rsidRDefault="00AA76C3">
            <w:pPr>
              <w:pStyle w:val="TableText"/>
            </w:pPr>
            <w:r>
              <w:t>urn:oid:2.16.840.1.113883.5.14 (HL7ActStatus) = completed</w:t>
            </w:r>
          </w:p>
        </w:tc>
      </w:tr>
    </w:tbl>
    <w:p w14:paraId="5D944B6E" w14:textId="77777777" w:rsidR="00E53BF7" w:rsidRDefault="00E53BF7">
      <w:pPr>
        <w:pStyle w:val="BodyText"/>
      </w:pPr>
    </w:p>
    <w:p w14:paraId="1D1E964D" w14:textId="77777777" w:rsidR="00E53BF7" w:rsidRDefault="00AA76C3">
      <w:pPr>
        <w:numPr>
          <w:ilvl w:val="0"/>
          <w:numId w:val="82"/>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131" w:name="C_86-22164"/>
      <w:bookmarkEnd w:id="2131"/>
      <w:r>
        <w:t xml:space="preserve"> (CONF:86-22164).</w:t>
      </w:r>
    </w:p>
    <w:p w14:paraId="3978CB8F" w14:textId="77777777" w:rsidR="00E53BF7" w:rsidRDefault="00AA76C3">
      <w:pPr>
        <w:numPr>
          <w:ilvl w:val="0"/>
          <w:numId w:val="82"/>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132" w:name="C_86-22165"/>
      <w:bookmarkEnd w:id="2132"/>
      <w:r>
        <w:t xml:space="preserve"> (CONF:86-22165).</w:t>
      </w:r>
    </w:p>
    <w:p w14:paraId="6A2600A4" w14:textId="77777777" w:rsidR="00E53BF7" w:rsidRDefault="00AA76C3">
      <w:pPr>
        <w:numPr>
          <w:ilvl w:val="0"/>
          <w:numId w:val="82"/>
        </w:numPr>
      </w:pPr>
      <w:r>
        <w:rPr>
          <w:rStyle w:val="keyword"/>
        </w:rPr>
        <w:t>SHALL</w:t>
      </w:r>
      <w:r>
        <w:t xml:space="preserve"> contain exactly one [1..1] </w:t>
      </w:r>
      <w:r>
        <w:rPr>
          <w:rStyle w:val="XMLnameBold"/>
        </w:rPr>
        <w:t>templateId</w:t>
      </w:r>
      <w:bookmarkStart w:id="2133" w:name="C_86-22166"/>
      <w:bookmarkEnd w:id="2133"/>
      <w:r>
        <w:t xml:space="preserve"> (CONF:86-22166) such that it</w:t>
      </w:r>
    </w:p>
    <w:p w14:paraId="4EF38FA9" w14:textId="77777777" w:rsidR="00E53BF7" w:rsidRDefault="00AA76C3">
      <w:pPr>
        <w:numPr>
          <w:ilvl w:val="1"/>
          <w:numId w:val="82"/>
        </w:numPr>
      </w:pPr>
      <w:r>
        <w:rPr>
          <w:rStyle w:val="keyword"/>
        </w:rPr>
        <w:lastRenderedPageBreak/>
        <w:t>SHALL</w:t>
      </w:r>
      <w:r>
        <w:t xml:space="preserve"> contain exactly one [1..1] </w:t>
      </w:r>
      <w:r>
        <w:rPr>
          <w:rStyle w:val="XMLnameBold"/>
        </w:rPr>
        <w:t>@root</w:t>
      </w:r>
      <w:r>
        <w:t>=</w:t>
      </w:r>
      <w:r>
        <w:rPr>
          <w:rStyle w:val="XMLname"/>
        </w:rPr>
        <w:t>"2.16.840.1.113883.10.20.5.6.136"</w:t>
      </w:r>
      <w:bookmarkStart w:id="2134" w:name="C_86-22167"/>
      <w:bookmarkEnd w:id="2134"/>
      <w:r>
        <w:t xml:space="preserve"> (CONF:86-22167).</w:t>
      </w:r>
    </w:p>
    <w:p w14:paraId="70DB1870" w14:textId="77777777" w:rsidR="00E53BF7" w:rsidRDefault="00AA76C3">
      <w:pPr>
        <w:numPr>
          <w:ilvl w:val="0"/>
          <w:numId w:val="82"/>
        </w:numPr>
      </w:pPr>
      <w:r>
        <w:rPr>
          <w:rStyle w:val="keyword"/>
        </w:rPr>
        <w:t>SHALL</w:t>
      </w:r>
      <w:r>
        <w:t xml:space="preserve"> contain exactly one [1..1] </w:t>
      </w:r>
      <w:r>
        <w:rPr>
          <w:rStyle w:val="XMLnameBold"/>
        </w:rPr>
        <w:t>id</w:t>
      </w:r>
      <w:bookmarkStart w:id="2135" w:name="C_86-22168"/>
      <w:bookmarkEnd w:id="2135"/>
      <w:r>
        <w:t xml:space="preserve"> (CONF:86-22168).</w:t>
      </w:r>
    </w:p>
    <w:p w14:paraId="20457CEC" w14:textId="77777777" w:rsidR="00E53BF7" w:rsidRDefault="00AA76C3">
      <w:pPr>
        <w:pStyle w:val="BodyText"/>
        <w:numPr>
          <w:ilvl w:val="1"/>
          <w:numId w:val="82"/>
        </w:numPr>
      </w:pPr>
      <w:r>
        <w:t>The value of the id</w:t>
      </w:r>
      <w:r>
        <w:rPr>
          <w:rStyle w:val="keyword"/>
        </w:rPr>
        <w:t xml:space="preserve"> SHALL </w:t>
      </w:r>
      <w:r>
        <w:t>be the same as the value of the id element in the Infection-type Observation (templateId 2.16.840.1.113883.10.20.5.6.139) (CONF:86-22169).</w:t>
      </w:r>
    </w:p>
    <w:p w14:paraId="24D62382" w14:textId="77777777" w:rsidR="00E53BF7" w:rsidRDefault="00AA76C3">
      <w:pPr>
        <w:numPr>
          <w:ilvl w:val="0"/>
          <w:numId w:val="82"/>
        </w:numPr>
      </w:pPr>
      <w:r>
        <w:rPr>
          <w:rStyle w:val="keyword"/>
        </w:rPr>
        <w:t>SHALL</w:t>
      </w:r>
      <w:r>
        <w:t xml:space="preserve"> contain exactly one [1..1] </w:t>
      </w:r>
      <w:r>
        <w:rPr>
          <w:rStyle w:val="XMLnameBold"/>
        </w:rPr>
        <w:t>code</w:t>
      </w:r>
      <w:bookmarkStart w:id="2136" w:name="C_86-22170"/>
      <w:bookmarkEnd w:id="2136"/>
      <w:r>
        <w:t xml:space="preserve"> (CONF:86-22170).</w:t>
      </w:r>
    </w:p>
    <w:p w14:paraId="461CE76D" w14:textId="77777777" w:rsidR="00E53BF7" w:rsidRDefault="00AA76C3">
      <w:pPr>
        <w:numPr>
          <w:ilvl w:val="1"/>
          <w:numId w:val="82"/>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137" w:name="C_86-22174"/>
      <w:bookmarkEnd w:id="2137"/>
      <w:r>
        <w:t xml:space="preserve"> (CONF:86-22174).</w:t>
      </w:r>
    </w:p>
    <w:p w14:paraId="5DE71916" w14:textId="77777777" w:rsidR="00E53BF7" w:rsidRDefault="00AA76C3">
      <w:pPr>
        <w:numPr>
          <w:ilvl w:val="1"/>
          <w:numId w:val="82"/>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138" w:name="C_86-28380"/>
      <w:bookmarkEnd w:id="2138"/>
      <w:r>
        <w:t xml:space="preserve"> (CONF:86-28380).</w:t>
      </w:r>
    </w:p>
    <w:p w14:paraId="05BA4EB1" w14:textId="77777777" w:rsidR="00E53BF7" w:rsidRDefault="00AA76C3">
      <w:pPr>
        <w:numPr>
          <w:ilvl w:val="0"/>
          <w:numId w:val="82"/>
        </w:numPr>
      </w:pPr>
      <w:r>
        <w:rPr>
          <w:rStyle w:val="keyword"/>
        </w:rPr>
        <w:t>SHALL</w:t>
      </w:r>
      <w:r>
        <w:t xml:space="preserve"> contain exactly one [1..1] </w:t>
      </w:r>
      <w:r>
        <w:rPr>
          <w:rStyle w:val="XMLnameBold"/>
        </w:rPr>
        <w:t>statusCode</w:t>
      </w:r>
      <w:bookmarkStart w:id="2139" w:name="C_86-22172"/>
      <w:bookmarkEnd w:id="2139"/>
      <w:r>
        <w:t xml:space="preserve"> (CONF:86-22172).</w:t>
      </w:r>
    </w:p>
    <w:p w14:paraId="57698CC7" w14:textId="77777777" w:rsidR="00E53BF7" w:rsidRDefault="00AA76C3">
      <w:pPr>
        <w:numPr>
          <w:ilvl w:val="1"/>
          <w:numId w:val="82"/>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140" w:name="C_86-22173"/>
      <w:bookmarkEnd w:id="2140"/>
      <w:r>
        <w:t xml:space="preserve"> (CONF:86-22173).</w:t>
      </w:r>
    </w:p>
    <w:p w14:paraId="074A9C24" w14:textId="2B825119" w:rsidR="00E53BF7" w:rsidRDefault="00AA76C3">
      <w:pPr>
        <w:pStyle w:val="Caption"/>
        <w:ind w:left="130" w:right="115"/>
      </w:pPr>
      <w:bookmarkStart w:id="2141" w:name="_Toc489009991"/>
      <w:r>
        <w:t xml:space="preserve">Figure </w:t>
      </w:r>
      <w:r>
        <w:fldChar w:fldCharType="begin"/>
      </w:r>
      <w:r>
        <w:instrText>SEQ Figure \* ARABIC</w:instrText>
      </w:r>
      <w:r>
        <w:fldChar w:fldCharType="separate"/>
      </w:r>
      <w:r>
        <w:t>85</w:t>
      </w:r>
      <w:r>
        <w:fldChar w:fldCharType="end"/>
      </w:r>
      <w:r>
        <w:t>: Infection Contributed to Death Observation Example</w:t>
      </w:r>
      <w:bookmarkEnd w:id="2141"/>
    </w:p>
    <w:p w14:paraId="5454CF7E" w14:textId="77777777" w:rsidR="00E53BF7" w:rsidRDefault="00AA76C3">
      <w:pPr>
        <w:pStyle w:val="Example"/>
        <w:ind w:left="130" w:right="115"/>
      </w:pPr>
      <w:r>
        <w:t>&lt;!-- patient did die --&gt;</w:t>
      </w:r>
    </w:p>
    <w:p w14:paraId="54A8FA60" w14:textId="77777777" w:rsidR="00E53BF7" w:rsidRDefault="00AA76C3">
      <w:pPr>
        <w:pStyle w:val="Example"/>
        <w:ind w:left="130" w:right="115"/>
      </w:pPr>
      <w:r>
        <w:t>&lt;observation classCode="OBS" moodCode="EVN" negationInd="false"&gt;</w:t>
      </w:r>
    </w:p>
    <w:p w14:paraId="719A1A66" w14:textId="77777777" w:rsidR="00E53BF7" w:rsidRDefault="00AA76C3">
      <w:pPr>
        <w:pStyle w:val="Example"/>
        <w:ind w:left="130" w:right="115"/>
      </w:pPr>
      <w:r>
        <w:t xml:space="preserve">  &lt;!--Death Observation template--&gt;</w:t>
      </w:r>
    </w:p>
    <w:p w14:paraId="3FF3BFFA" w14:textId="77777777" w:rsidR="00E53BF7" w:rsidRDefault="00AA76C3">
      <w:pPr>
        <w:pStyle w:val="Example"/>
        <w:ind w:left="130" w:right="115"/>
      </w:pPr>
      <w:r>
        <w:t xml:space="preserve">  ...</w:t>
      </w:r>
    </w:p>
    <w:p w14:paraId="0518BCA8" w14:textId="77777777" w:rsidR="00E53BF7" w:rsidRDefault="00AA76C3">
      <w:pPr>
        <w:pStyle w:val="Example"/>
        <w:ind w:left="130" w:right="115"/>
      </w:pPr>
      <w:r>
        <w:t xml:space="preserve">    &lt;!--Infection did not contribute to death --&gt;</w:t>
      </w:r>
    </w:p>
    <w:p w14:paraId="210A1C8D" w14:textId="77777777" w:rsidR="00E53BF7" w:rsidRDefault="00AA76C3">
      <w:pPr>
        <w:pStyle w:val="Example"/>
        <w:ind w:left="130" w:right="115"/>
      </w:pPr>
      <w:r>
        <w:t xml:space="preserve">    &lt;entryRelationship typeCode="CAUS" inversionInd="true" negationInd="true"&gt;</w:t>
      </w:r>
    </w:p>
    <w:p w14:paraId="1BF60473" w14:textId="77777777" w:rsidR="00E53BF7" w:rsidRDefault="00AA76C3">
      <w:pPr>
        <w:pStyle w:val="Example"/>
        <w:ind w:left="130" w:right="115"/>
      </w:pPr>
      <w:r>
        <w:t xml:space="preserve">      &lt;observation classCode="OBS" moodCode="EVN"&gt;</w:t>
      </w:r>
    </w:p>
    <w:p w14:paraId="48155E3C" w14:textId="77777777" w:rsidR="00E53BF7" w:rsidRDefault="00AA76C3">
      <w:pPr>
        <w:pStyle w:val="Example"/>
        <w:ind w:left="130" w:right="115"/>
      </w:pPr>
      <w:r>
        <w:t xml:space="preserve">        &lt;!-- HAI Infection Contributed to Death Observation templateId --&gt;</w:t>
      </w:r>
    </w:p>
    <w:p w14:paraId="76CCEEF2" w14:textId="77777777" w:rsidR="00E53BF7" w:rsidRDefault="00AA76C3">
      <w:pPr>
        <w:pStyle w:val="Example"/>
        <w:ind w:left="130" w:right="115"/>
      </w:pPr>
      <w:r>
        <w:t xml:space="preserve">        &lt;templateId root="2.16.840.1.113883.10.20.5.6.136" /&gt;</w:t>
      </w:r>
    </w:p>
    <w:p w14:paraId="2EF7C13C" w14:textId="77777777" w:rsidR="00E53BF7" w:rsidRDefault="00AA76C3">
      <w:pPr>
        <w:pStyle w:val="Example"/>
        <w:ind w:left="130" w:right="115"/>
      </w:pPr>
      <w:r>
        <w:t xml:space="preserve">        &lt;id root="2.16.840.1.113883.3.117.1.1.5.2.1.1.5" extension="21987654321" /&gt;</w:t>
      </w:r>
    </w:p>
    <w:p w14:paraId="71BCF66E" w14:textId="77777777" w:rsidR="00E53BF7" w:rsidRDefault="00AA76C3">
      <w:pPr>
        <w:pStyle w:val="Example"/>
        <w:ind w:left="130" w:right="115"/>
      </w:pPr>
      <w:r>
        <w:t xml:space="preserve">        &lt;code codeSystem="2.16.840.1.113883.5.4" code="ASSERTION" /&gt;</w:t>
      </w:r>
    </w:p>
    <w:p w14:paraId="7946DFC8" w14:textId="77777777" w:rsidR="00E53BF7" w:rsidRDefault="00AA76C3">
      <w:pPr>
        <w:pStyle w:val="Example"/>
        <w:ind w:left="130" w:right="115"/>
      </w:pPr>
      <w:r>
        <w:t xml:space="preserve">        &lt;statusCode code="completed" /&gt;</w:t>
      </w:r>
    </w:p>
    <w:p w14:paraId="2F03E562" w14:textId="77777777" w:rsidR="00E53BF7" w:rsidRDefault="00AA76C3">
      <w:pPr>
        <w:pStyle w:val="Example"/>
        <w:ind w:left="130" w:right="115"/>
      </w:pPr>
      <w:r>
        <w:t xml:space="preserve">      &lt;/observation&gt;</w:t>
      </w:r>
    </w:p>
    <w:p w14:paraId="43839F77" w14:textId="77777777" w:rsidR="00E53BF7" w:rsidRDefault="00AA76C3">
      <w:pPr>
        <w:pStyle w:val="Example"/>
        <w:ind w:left="130" w:right="115"/>
      </w:pPr>
      <w:r>
        <w:t xml:space="preserve">    &lt;/entryRelationship&gt;</w:t>
      </w:r>
    </w:p>
    <w:p w14:paraId="2B898148" w14:textId="77777777" w:rsidR="00E53BF7" w:rsidRDefault="00AA76C3">
      <w:pPr>
        <w:pStyle w:val="Example"/>
        <w:ind w:left="130" w:right="115"/>
      </w:pPr>
      <w:r>
        <w:t>&lt;/observation&gt;</w:t>
      </w:r>
    </w:p>
    <w:p w14:paraId="553173F5" w14:textId="77777777" w:rsidR="00E53BF7" w:rsidRDefault="00E53BF7">
      <w:pPr>
        <w:pStyle w:val="BodyText"/>
      </w:pPr>
    </w:p>
    <w:p w14:paraId="653A5ECF" w14:textId="77777777" w:rsidR="00E53BF7" w:rsidRDefault="00AA76C3">
      <w:pPr>
        <w:pStyle w:val="Heading2nospace"/>
      </w:pPr>
      <w:bookmarkStart w:id="2142" w:name="_Toc489009819"/>
      <w:r>
        <w:t>I</w:t>
      </w:r>
      <w:bookmarkStart w:id="2143" w:name="Infection_First_Reported_Source_Observa"/>
      <w:bookmarkEnd w:id="2143"/>
      <w:r>
        <w:t>nfection First Reported Source Observation</w:t>
      </w:r>
      <w:bookmarkEnd w:id="2142"/>
    </w:p>
    <w:p w14:paraId="0B541F1E" w14:textId="77777777" w:rsidR="00E53BF7" w:rsidRDefault="00AA76C3">
      <w:pPr>
        <w:pStyle w:val="BracketData"/>
      </w:pPr>
      <w:r>
        <w:t>[observation: identifier urn:oid:2.16.840.1.113883.10.20.5.6.207 (closed)]</w:t>
      </w:r>
    </w:p>
    <w:p w14:paraId="353A754D" w14:textId="77777777" w:rsidR="00E53BF7" w:rsidRDefault="00AA76C3">
      <w:pPr>
        <w:pStyle w:val="BracketData"/>
      </w:pPr>
      <w:r>
        <w:t>Published as part of NHSN Healthcare Associated Infection (HAI) Reports Release 2, DSTU 2 - US Realm</w:t>
      </w:r>
    </w:p>
    <w:p w14:paraId="1EB2D5AE" w14:textId="55768F08" w:rsidR="00E53BF7" w:rsidRDefault="00AA76C3">
      <w:pPr>
        <w:pStyle w:val="Caption"/>
      </w:pPr>
      <w:bookmarkStart w:id="2144" w:name="_Toc489010316"/>
      <w:r>
        <w:t xml:space="preserve">Table </w:t>
      </w:r>
      <w:r>
        <w:fldChar w:fldCharType="begin"/>
      </w:r>
      <w:r>
        <w:instrText>SEQ Table \* ARABIC</w:instrText>
      </w:r>
      <w:r>
        <w:fldChar w:fldCharType="separate"/>
      </w:r>
      <w:r>
        <w:t>229</w:t>
      </w:r>
      <w:r>
        <w:fldChar w:fldCharType="end"/>
      </w:r>
      <w:r>
        <w:t>: Infection First Reported Source Observation Contexts</w:t>
      </w:r>
      <w:bookmarkEnd w:id="214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6FA6EAB4" w14:textId="77777777">
        <w:trPr>
          <w:cantSplit/>
          <w:tblHeader/>
          <w:jc w:val="center"/>
        </w:trPr>
        <w:tc>
          <w:tcPr>
            <w:tcW w:w="360" w:type="dxa"/>
            <w:shd w:val="clear" w:color="auto" w:fill="E6E6E6"/>
          </w:tcPr>
          <w:p w14:paraId="4DBC2B5C" w14:textId="77777777" w:rsidR="00E53BF7" w:rsidRDefault="00AA76C3">
            <w:pPr>
              <w:pStyle w:val="TableHead"/>
            </w:pPr>
            <w:r>
              <w:t>Contained By:</w:t>
            </w:r>
          </w:p>
        </w:tc>
        <w:tc>
          <w:tcPr>
            <w:tcW w:w="360" w:type="dxa"/>
            <w:shd w:val="clear" w:color="auto" w:fill="E6E6E6"/>
          </w:tcPr>
          <w:p w14:paraId="46D83646" w14:textId="77777777" w:rsidR="00E53BF7" w:rsidRDefault="00AA76C3">
            <w:pPr>
              <w:pStyle w:val="TableHead"/>
            </w:pPr>
            <w:r>
              <w:t>Contains:</w:t>
            </w:r>
          </w:p>
        </w:tc>
      </w:tr>
      <w:tr w:rsidR="00E53BF7" w14:paraId="06E7A14F" w14:textId="77777777">
        <w:trPr>
          <w:jc w:val="center"/>
        </w:trPr>
        <w:tc>
          <w:tcPr>
            <w:tcW w:w="360" w:type="dxa"/>
          </w:tcPr>
          <w:p w14:paraId="7186DBF8" w14:textId="34E028A3" w:rsidR="00E53BF7" w:rsidRDefault="005811C6">
            <w:pPr>
              <w:pStyle w:val="TableText"/>
            </w:pPr>
            <w:hyperlink w:anchor="Surgical_Site_Infection_Details_Section">
              <w:r w:rsidR="00AA76C3">
                <w:rPr>
                  <w:rStyle w:val="HyperlinkText9pt"/>
                </w:rPr>
                <w:t>Surgical Site Infection Details Section in an OPC Report</w:t>
              </w:r>
            </w:hyperlink>
            <w:r w:rsidR="00AA76C3">
              <w:t xml:space="preserve"> (required)</w:t>
            </w:r>
          </w:p>
        </w:tc>
        <w:tc>
          <w:tcPr>
            <w:tcW w:w="360" w:type="dxa"/>
          </w:tcPr>
          <w:p w14:paraId="5DB1BE8A" w14:textId="77777777" w:rsidR="00E53BF7" w:rsidRDefault="00E53BF7"/>
        </w:tc>
      </w:tr>
    </w:tbl>
    <w:p w14:paraId="7F23F9C2" w14:textId="77777777" w:rsidR="00E53BF7" w:rsidRDefault="00E53BF7">
      <w:pPr>
        <w:pStyle w:val="BodyText"/>
      </w:pPr>
    </w:p>
    <w:p w14:paraId="2231922C" w14:textId="77777777" w:rsidR="00E53BF7" w:rsidRDefault="00AA76C3">
      <w:pPr>
        <w:pStyle w:val="BodyText"/>
      </w:pPr>
      <w:r>
        <w:t>This template represents how the infection was first reported.</w:t>
      </w:r>
    </w:p>
    <w:p w14:paraId="62C15DDA" w14:textId="710DFDC2" w:rsidR="00E53BF7" w:rsidRDefault="00AA76C3">
      <w:pPr>
        <w:pStyle w:val="Caption"/>
      </w:pPr>
      <w:bookmarkStart w:id="2145" w:name="_Toc489010317"/>
      <w:r>
        <w:lastRenderedPageBreak/>
        <w:t xml:space="preserve">Table </w:t>
      </w:r>
      <w:r>
        <w:fldChar w:fldCharType="begin"/>
      </w:r>
      <w:r>
        <w:instrText>SEQ Table \* ARABIC</w:instrText>
      </w:r>
      <w:r>
        <w:fldChar w:fldCharType="separate"/>
      </w:r>
      <w:r>
        <w:t>230</w:t>
      </w:r>
      <w:r>
        <w:fldChar w:fldCharType="end"/>
      </w:r>
      <w:r>
        <w:t>: Infection First Reported Source Observation Constraints Overview</w:t>
      </w:r>
      <w:bookmarkEnd w:id="2145"/>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1507418D" w14:textId="77777777">
        <w:trPr>
          <w:jc w:val="center"/>
        </w:trPr>
        <w:tc>
          <w:tcPr>
            <w:tcW w:w="0" w:type="dxa"/>
            <w:shd w:val="clear" w:color="auto" w:fill="E6E6E6"/>
            <w:noWrap/>
          </w:tcPr>
          <w:p w14:paraId="2F3A530E" w14:textId="77777777" w:rsidR="00E53BF7" w:rsidRDefault="00AA76C3">
            <w:pPr>
              <w:pStyle w:val="TableHead"/>
            </w:pPr>
            <w:r>
              <w:t>XPath</w:t>
            </w:r>
          </w:p>
        </w:tc>
        <w:tc>
          <w:tcPr>
            <w:tcW w:w="720" w:type="dxa"/>
            <w:shd w:val="clear" w:color="auto" w:fill="E6E6E6"/>
            <w:noWrap/>
          </w:tcPr>
          <w:p w14:paraId="6B911846" w14:textId="77777777" w:rsidR="00E53BF7" w:rsidRDefault="00AA76C3">
            <w:pPr>
              <w:pStyle w:val="TableHead"/>
            </w:pPr>
            <w:r>
              <w:t>Card.</w:t>
            </w:r>
          </w:p>
        </w:tc>
        <w:tc>
          <w:tcPr>
            <w:tcW w:w="1152" w:type="dxa"/>
            <w:shd w:val="clear" w:color="auto" w:fill="E6E6E6"/>
            <w:noWrap/>
          </w:tcPr>
          <w:p w14:paraId="385D2D9E" w14:textId="77777777" w:rsidR="00E53BF7" w:rsidRDefault="00AA76C3">
            <w:pPr>
              <w:pStyle w:val="TableHead"/>
            </w:pPr>
            <w:r>
              <w:t>Verb</w:t>
            </w:r>
          </w:p>
        </w:tc>
        <w:tc>
          <w:tcPr>
            <w:tcW w:w="864" w:type="dxa"/>
            <w:shd w:val="clear" w:color="auto" w:fill="E6E6E6"/>
            <w:noWrap/>
          </w:tcPr>
          <w:p w14:paraId="69ABC75C" w14:textId="77777777" w:rsidR="00E53BF7" w:rsidRDefault="00AA76C3">
            <w:pPr>
              <w:pStyle w:val="TableHead"/>
            </w:pPr>
            <w:r>
              <w:t>Data Type</w:t>
            </w:r>
          </w:p>
        </w:tc>
        <w:tc>
          <w:tcPr>
            <w:tcW w:w="864" w:type="dxa"/>
            <w:shd w:val="clear" w:color="auto" w:fill="E6E6E6"/>
            <w:noWrap/>
          </w:tcPr>
          <w:p w14:paraId="7E0C00C4" w14:textId="77777777" w:rsidR="00E53BF7" w:rsidRDefault="00AA76C3">
            <w:pPr>
              <w:pStyle w:val="TableHead"/>
            </w:pPr>
            <w:r>
              <w:t>CONF#</w:t>
            </w:r>
          </w:p>
        </w:tc>
        <w:tc>
          <w:tcPr>
            <w:tcW w:w="864" w:type="dxa"/>
            <w:shd w:val="clear" w:color="auto" w:fill="E6E6E6"/>
            <w:noWrap/>
          </w:tcPr>
          <w:p w14:paraId="2D865212" w14:textId="77777777" w:rsidR="00E53BF7" w:rsidRDefault="00AA76C3">
            <w:pPr>
              <w:pStyle w:val="TableHead"/>
            </w:pPr>
            <w:r>
              <w:t>Value</w:t>
            </w:r>
          </w:p>
        </w:tc>
      </w:tr>
      <w:tr w:rsidR="00E53BF7" w14:paraId="5A44FE6E" w14:textId="77777777">
        <w:trPr>
          <w:jc w:val="center"/>
        </w:trPr>
        <w:tc>
          <w:tcPr>
            <w:tcW w:w="10216" w:type="dxa"/>
            <w:gridSpan w:val="6"/>
          </w:tcPr>
          <w:p w14:paraId="526A7CDD" w14:textId="77777777" w:rsidR="00E53BF7" w:rsidRDefault="00AA76C3">
            <w:pPr>
              <w:pStyle w:val="TableText"/>
            </w:pPr>
            <w:r>
              <w:t>observation (identifier: urn:oid:2.16.840.1.113883.10.20.5.6.207)</w:t>
            </w:r>
          </w:p>
        </w:tc>
      </w:tr>
      <w:tr w:rsidR="00E53BF7" w14:paraId="637E77C4" w14:textId="77777777">
        <w:trPr>
          <w:jc w:val="center"/>
        </w:trPr>
        <w:tc>
          <w:tcPr>
            <w:tcW w:w="3445" w:type="dxa"/>
          </w:tcPr>
          <w:p w14:paraId="23E19B21" w14:textId="77777777" w:rsidR="00E53BF7" w:rsidRDefault="00AA76C3">
            <w:pPr>
              <w:pStyle w:val="TableText"/>
            </w:pPr>
            <w:r>
              <w:tab/>
              <w:t>@classCode</w:t>
            </w:r>
          </w:p>
        </w:tc>
        <w:tc>
          <w:tcPr>
            <w:tcW w:w="720" w:type="dxa"/>
          </w:tcPr>
          <w:p w14:paraId="2108FA50" w14:textId="77777777" w:rsidR="00E53BF7" w:rsidRDefault="00AA76C3">
            <w:pPr>
              <w:pStyle w:val="TableText"/>
            </w:pPr>
            <w:r>
              <w:t>1..1</w:t>
            </w:r>
          </w:p>
        </w:tc>
        <w:tc>
          <w:tcPr>
            <w:tcW w:w="1152" w:type="dxa"/>
          </w:tcPr>
          <w:p w14:paraId="707780D0" w14:textId="77777777" w:rsidR="00E53BF7" w:rsidRDefault="00AA76C3">
            <w:pPr>
              <w:pStyle w:val="TableText"/>
            </w:pPr>
            <w:r>
              <w:t>SHALL</w:t>
            </w:r>
          </w:p>
        </w:tc>
        <w:tc>
          <w:tcPr>
            <w:tcW w:w="864" w:type="dxa"/>
          </w:tcPr>
          <w:p w14:paraId="33959CC8" w14:textId="77777777" w:rsidR="00E53BF7" w:rsidRDefault="00E53BF7">
            <w:pPr>
              <w:pStyle w:val="TableText"/>
            </w:pPr>
          </w:p>
        </w:tc>
        <w:tc>
          <w:tcPr>
            <w:tcW w:w="864" w:type="dxa"/>
          </w:tcPr>
          <w:p w14:paraId="0DAC69D2" w14:textId="7E11CD06" w:rsidR="00E53BF7" w:rsidRDefault="005811C6">
            <w:pPr>
              <w:pStyle w:val="TableText"/>
            </w:pPr>
            <w:hyperlink w:anchor="C_1113-40">
              <w:r w:rsidR="00AA76C3">
                <w:rPr>
                  <w:rStyle w:val="HyperlinkText9pt"/>
                </w:rPr>
                <w:t>1113-40</w:t>
              </w:r>
            </w:hyperlink>
          </w:p>
        </w:tc>
        <w:tc>
          <w:tcPr>
            <w:tcW w:w="3171" w:type="dxa"/>
          </w:tcPr>
          <w:p w14:paraId="2A644381" w14:textId="77777777" w:rsidR="00E53BF7" w:rsidRDefault="00AA76C3">
            <w:pPr>
              <w:pStyle w:val="TableText"/>
            </w:pPr>
            <w:r>
              <w:t>OBS</w:t>
            </w:r>
          </w:p>
        </w:tc>
      </w:tr>
      <w:tr w:rsidR="00E53BF7" w14:paraId="71A109E8" w14:textId="77777777">
        <w:trPr>
          <w:jc w:val="center"/>
        </w:trPr>
        <w:tc>
          <w:tcPr>
            <w:tcW w:w="3445" w:type="dxa"/>
          </w:tcPr>
          <w:p w14:paraId="05C5741F" w14:textId="77777777" w:rsidR="00E53BF7" w:rsidRDefault="00AA76C3">
            <w:pPr>
              <w:pStyle w:val="TableText"/>
            </w:pPr>
            <w:r>
              <w:tab/>
              <w:t>@moodCode</w:t>
            </w:r>
          </w:p>
        </w:tc>
        <w:tc>
          <w:tcPr>
            <w:tcW w:w="720" w:type="dxa"/>
          </w:tcPr>
          <w:p w14:paraId="03047B8B" w14:textId="77777777" w:rsidR="00E53BF7" w:rsidRDefault="00AA76C3">
            <w:pPr>
              <w:pStyle w:val="TableText"/>
            </w:pPr>
            <w:r>
              <w:t>1..1</w:t>
            </w:r>
          </w:p>
        </w:tc>
        <w:tc>
          <w:tcPr>
            <w:tcW w:w="1152" w:type="dxa"/>
          </w:tcPr>
          <w:p w14:paraId="5E043266" w14:textId="77777777" w:rsidR="00E53BF7" w:rsidRDefault="00AA76C3">
            <w:pPr>
              <w:pStyle w:val="TableText"/>
            </w:pPr>
            <w:r>
              <w:t>SHALL</w:t>
            </w:r>
          </w:p>
        </w:tc>
        <w:tc>
          <w:tcPr>
            <w:tcW w:w="864" w:type="dxa"/>
          </w:tcPr>
          <w:p w14:paraId="620E6805" w14:textId="77777777" w:rsidR="00E53BF7" w:rsidRDefault="00E53BF7">
            <w:pPr>
              <w:pStyle w:val="TableText"/>
            </w:pPr>
          </w:p>
        </w:tc>
        <w:tc>
          <w:tcPr>
            <w:tcW w:w="864" w:type="dxa"/>
          </w:tcPr>
          <w:p w14:paraId="5DB9670C" w14:textId="0BF35C8A" w:rsidR="00E53BF7" w:rsidRDefault="005811C6">
            <w:pPr>
              <w:pStyle w:val="TableText"/>
            </w:pPr>
            <w:hyperlink w:anchor="C_1113-41">
              <w:r w:rsidR="00AA76C3">
                <w:rPr>
                  <w:rStyle w:val="HyperlinkText9pt"/>
                </w:rPr>
                <w:t>1113-41</w:t>
              </w:r>
            </w:hyperlink>
          </w:p>
        </w:tc>
        <w:tc>
          <w:tcPr>
            <w:tcW w:w="3171" w:type="dxa"/>
          </w:tcPr>
          <w:p w14:paraId="2CB33265" w14:textId="77777777" w:rsidR="00E53BF7" w:rsidRDefault="00AA76C3">
            <w:pPr>
              <w:pStyle w:val="TableText"/>
            </w:pPr>
            <w:r>
              <w:t>EVN</w:t>
            </w:r>
          </w:p>
        </w:tc>
      </w:tr>
      <w:tr w:rsidR="00E53BF7" w14:paraId="71A845EF" w14:textId="77777777">
        <w:trPr>
          <w:jc w:val="center"/>
        </w:trPr>
        <w:tc>
          <w:tcPr>
            <w:tcW w:w="3445" w:type="dxa"/>
          </w:tcPr>
          <w:p w14:paraId="4A05F27B" w14:textId="77777777" w:rsidR="00E53BF7" w:rsidRDefault="00AA76C3">
            <w:pPr>
              <w:pStyle w:val="TableText"/>
            </w:pPr>
            <w:r>
              <w:tab/>
              <w:t>templateId</w:t>
            </w:r>
          </w:p>
        </w:tc>
        <w:tc>
          <w:tcPr>
            <w:tcW w:w="720" w:type="dxa"/>
          </w:tcPr>
          <w:p w14:paraId="6134336C" w14:textId="77777777" w:rsidR="00E53BF7" w:rsidRDefault="00AA76C3">
            <w:pPr>
              <w:pStyle w:val="TableText"/>
            </w:pPr>
            <w:r>
              <w:t>1..1</w:t>
            </w:r>
          </w:p>
        </w:tc>
        <w:tc>
          <w:tcPr>
            <w:tcW w:w="1152" w:type="dxa"/>
          </w:tcPr>
          <w:p w14:paraId="2AA58ECD" w14:textId="77777777" w:rsidR="00E53BF7" w:rsidRDefault="00AA76C3">
            <w:pPr>
              <w:pStyle w:val="TableText"/>
            </w:pPr>
            <w:r>
              <w:t>SHALL</w:t>
            </w:r>
          </w:p>
        </w:tc>
        <w:tc>
          <w:tcPr>
            <w:tcW w:w="864" w:type="dxa"/>
          </w:tcPr>
          <w:p w14:paraId="2C641CC6" w14:textId="77777777" w:rsidR="00E53BF7" w:rsidRDefault="00E53BF7">
            <w:pPr>
              <w:pStyle w:val="TableText"/>
            </w:pPr>
          </w:p>
        </w:tc>
        <w:tc>
          <w:tcPr>
            <w:tcW w:w="864" w:type="dxa"/>
          </w:tcPr>
          <w:p w14:paraId="17B0AAA7" w14:textId="1231C944" w:rsidR="00E53BF7" w:rsidRDefault="005811C6">
            <w:pPr>
              <w:pStyle w:val="TableText"/>
            </w:pPr>
            <w:hyperlink w:anchor="C_1113-42">
              <w:r w:rsidR="00AA76C3">
                <w:rPr>
                  <w:rStyle w:val="HyperlinkText9pt"/>
                </w:rPr>
                <w:t>1113-42</w:t>
              </w:r>
            </w:hyperlink>
          </w:p>
        </w:tc>
        <w:tc>
          <w:tcPr>
            <w:tcW w:w="3171" w:type="dxa"/>
          </w:tcPr>
          <w:p w14:paraId="6F8F9086" w14:textId="77777777" w:rsidR="00E53BF7" w:rsidRDefault="00E53BF7">
            <w:pPr>
              <w:pStyle w:val="TableText"/>
            </w:pPr>
          </w:p>
        </w:tc>
      </w:tr>
      <w:tr w:rsidR="00E53BF7" w14:paraId="6D27FBFE" w14:textId="77777777">
        <w:trPr>
          <w:jc w:val="center"/>
        </w:trPr>
        <w:tc>
          <w:tcPr>
            <w:tcW w:w="3445" w:type="dxa"/>
          </w:tcPr>
          <w:p w14:paraId="5F8FD955" w14:textId="77777777" w:rsidR="00E53BF7" w:rsidRDefault="00AA76C3">
            <w:pPr>
              <w:pStyle w:val="TableText"/>
            </w:pPr>
            <w:r>
              <w:tab/>
            </w:r>
            <w:r>
              <w:tab/>
              <w:t>@root</w:t>
            </w:r>
          </w:p>
        </w:tc>
        <w:tc>
          <w:tcPr>
            <w:tcW w:w="720" w:type="dxa"/>
          </w:tcPr>
          <w:p w14:paraId="2C91874B" w14:textId="77777777" w:rsidR="00E53BF7" w:rsidRDefault="00AA76C3">
            <w:pPr>
              <w:pStyle w:val="TableText"/>
            </w:pPr>
            <w:r>
              <w:t>1..1</w:t>
            </w:r>
          </w:p>
        </w:tc>
        <w:tc>
          <w:tcPr>
            <w:tcW w:w="1152" w:type="dxa"/>
          </w:tcPr>
          <w:p w14:paraId="660013EC" w14:textId="77777777" w:rsidR="00E53BF7" w:rsidRDefault="00AA76C3">
            <w:pPr>
              <w:pStyle w:val="TableText"/>
            </w:pPr>
            <w:r>
              <w:t>SHALL</w:t>
            </w:r>
          </w:p>
        </w:tc>
        <w:tc>
          <w:tcPr>
            <w:tcW w:w="864" w:type="dxa"/>
          </w:tcPr>
          <w:p w14:paraId="2C09301C" w14:textId="77777777" w:rsidR="00E53BF7" w:rsidRDefault="00E53BF7">
            <w:pPr>
              <w:pStyle w:val="TableText"/>
            </w:pPr>
          </w:p>
        </w:tc>
        <w:tc>
          <w:tcPr>
            <w:tcW w:w="864" w:type="dxa"/>
          </w:tcPr>
          <w:p w14:paraId="778760CF" w14:textId="1B02F2D9" w:rsidR="00E53BF7" w:rsidRDefault="005811C6">
            <w:pPr>
              <w:pStyle w:val="TableText"/>
            </w:pPr>
            <w:hyperlink w:anchor="C_1113-43">
              <w:r w:rsidR="00AA76C3">
                <w:rPr>
                  <w:rStyle w:val="HyperlinkText9pt"/>
                </w:rPr>
                <w:t>1113-43</w:t>
              </w:r>
            </w:hyperlink>
          </w:p>
        </w:tc>
        <w:tc>
          <w:tcPr>
            <w:tcW w:w="3171" w:type="dxa"/>
          </w:tcPr>
          <w:p w14:paraId="1F99DFB6" w14:textId="77777777" w:rsidR="00E53BF7" w:rsidRDefault="00AA76C3">
            <w:pPr>
              <w:pStyle w:val="TableText"/>
            </w:pPr>
            <w:r>
              <w:t>2.16.840.1.113883.10.20.5.6.207</w:t>
            </w:r>
          </w:p>
        </w:tc>
      </w:tr>
      <w:tr w:rsidR="00E53BF7" w14:paraId="6FC05631" w14:textId="77777777">
        <w:trPr>
          <w:jc w:val="center"/>
        </w:trPr>
        <w:tc>
          <w:tcPr>
            <w:tcW w:w="3445" w:type="dxa"/>
          </w:tcPr>
          <w:p w14:paraId="31FB25ED" w14:textId="77777777" w:rsidR="00E53BF7" w:rsidRDefault="00AA76C3">
            <w:pPr>
              <w:pStyle w:val="TableText"/>
            </w:pPr>
            <w:r>
              <w:tab/>
              <w:t>id</w:t>
            </w:r>
          </w:p>
        </w:tc>
        <w:tc>
          <w:tcPr>
            <w:tcW w:w="720" w:type="dxa"/>
          </w:tcPr>
          <w:p w14:paraId="0AEAC93F" w14:textId="77777777" w:rsidR="00E53BF7" w:rsidRDefault="00AA76C3">
            <w:pPr>
              <w:pStyle w:val="TableText"/>
            </w:pPr>
            <w:r>
              <w:t>1..1</w:t>
            </w:r>
          </w:p>
        </w:tc>
        <w:tc>
          <w:tcPr>
            <w:tcW w:w="1152" w:type="dxa"/>
          </w:tcPr>
          <w:p w14:paraId="6C3728B0" w14:textId="77777777" w:rsidR="00E53BF7" w:rsidRDefault="00AA76C3">
            <w:pPr>
              <w:pStyle w:val="TableText"/>
            </w:pPr>
            <w:r>
              <w:t>SHALL</w:t>
            </w:r>
          </w:p>
        </w:tc>
        <w:tc>
          <w:tcPr>
            <w:tcW w:w="864" w:type="dxa"/>
          </w:tcPr>
          <w:p w14:paraId="1B20C7A0" w14:textId="77777777" w:rsidR="00E53BF7" w:rsidRDefault="00E53BF7">
            <w:pPr>
              <w:pStyle w:val="TableText"/>
            </w:pPr>
          </w:p>
        </w:tc>
        <w:tc>
          <w:tcPr>
            <w:tcW w:w="864" w:type="dxa"/>
          </w:tcPr>
          <w:p w14:paraId="5396F6F4" w14:textId="5B2B2AB3" w:rsidR="00E53BF7" w:rsidRDefault="005811C6">
            <w:pPr>
              <w:pStyle w:val="TableText"/>
            </w:pPr>
            <w:hyperlink w:anchor="C_1113-21720">
              <w:r w:rsidR="00AA76C3">
                <w:rPr>
                  <w:rStyle w:val="HyperlinkText9pt"/>
                </w:rPr>
                <w:t>1113-21720</w:t>
              </w:r>
            </w:hyperlink>
          </w:p>
        </w:tc>
        <w:tc>
          <w:tcPr>
            <w:tcW w:w="3171" w:type="dxa"/>
          </w:tcPr>
          <w:p w14:paraId="618CC076" w14:textId="77777777" w:rsidR="00E53BF7" w:rsidRDefault="00E53BF7">
            <w:pPr>
              <w:pStyle w:val="TableText"/>
            </w:pPr>
          </w:p>
        </w:tc>
      </w:tr>
      <w:tr w:rsidR="00E53BF7" w14:paraId="78BE851D" w14:textId="77777777">
        <w:trPr>
          <w:jc w:val="center"/>
        </w:trPr>
        <w:tc>
          <w:tcPr>
            <w:tcW w:w="3445" w:type="dxa"/>
          </w:tcPr>
          <w:p w14:paraId="40B78226" w14:textId="77777777" w:rsidR="00E53BF7" w:rsidRDefault="00AA76C3">
            <w:pPr>
              <w:pStyle w:val="TableText"/>
            </w:pPr>
            <w:r>
              <w:tab/>
            </w:r>
            <w:r>
              <w:tab/>
              <w:t>@nullFlavor</w:t>
            </w:r>
          </w:p>
        </w:tc>
        <w:tc>
          <w:tcPr>
            <w:tcW w:w="720" w:type="dxa"/>
          </w:tcPr>
          <w:p w14:paraId="5B08B874" w14:textId="77777777" w:rsidR="00E53BF7" w:rsidRDefault="00AA76C3">
            <w:pPr>
              <w:pStyle w:val="TableText"/>
            </w:pPr>
            <w:r>
              <w:t>1..1</w:t>
            </w:r>
          </w:p>
        </w:tc>
        <w:tc>
          <w:tcPr>
            <w:tcW w:w="1152" w:type="dxa"/>
          </w:tcPr>
          <w:p w14:paraId="7899335F" w14:textId="77777777" w:rsidR="00E53BF7" w:rsidRDefault="00AA76C3">
            <w:pPr>
              <w:pStyle w:val="TableText"/>
            </w:pPr>
            <w:r>
              <w:t>SHALL</w:t>
            </w:r>
          </w:p>
        </w:tc>
        <w:tc>
          <w:tcPr>
            <w:tcW w:w="864" w:type="dxa"/>
          </w:tcPr>
          <w:p w14:paraId="2854BFAB" w14:textId="77777777" w:rsidR="00E53BF7" w:rsidRDefault="00E53BF7">
            <w:pPr>
              <w:pStyle w:val="TableText"/>
            </w:pPr>
          </w:p>
        </w:tc>
        <w:tc>
          <w:tcPr>
            <w:tcW w:w="864" w:type="dxa"/>
          </w:tcPr>
          <w:p w14:paraId="5649DC36" w14:textId="2211F3E4" w:rsidR="00E53BF7" w:rsidRDefault="005811C6">
            <w:pPr>
              <w:pStyle w:val="TableText"/>
            </w:pPr>
            <w:hyperlink w:anchor="C_1113-21721">
              <w:r w:rsidR="00AA76C3">
                <w:rPr>
                  <w:rStyle w:val="HyperlinkText9pt"/>
                </w:rPr>
                <w:t>1113-21721</w:t>
              </w:r>
            </w:hyperlink>
          </w:p>
        </w:tc>
        <w:tc>
          <w:tcPr>
            <w:tcW w:w="3171" w:type="dxa"/>
          </w:tcPr>
          <w:p w14:paraId="6A91DC54" w14:textId="77777777" w:rsidR="00E53BF7" w:rsidRDefault="00AA76C3">
            <w:pPr>
              <w:pStyle w:val="TableText"/>
            </w:pPr>
            <w:r>
              <w:t>NA</w:t>
            </w:r>
          </w:p>
        </w:tc>
      </w:tr>
      <w:tr w:rsidR="00E53BF7" w14:paraId="52A9D1DA" w14:textId="77777777">
        <w:trPr>
          <w:jc w:val="center"/>
        </w:trPr>
        <w:tc>
          <w:tcPr>
            <w:tcW w:w="3445" w:type="dxa"/>
          </w:tcPr>
          <w:p w14:paraId="40059A61" w14:textId="77777777" w:rsidR="00E53BF7" w:rsidRDefault="00AA76C3">
            <w:pPr>
              <w:pStyle w:val="TableText"/>
            </w:pPr>
            <w:r>
              <w:tab/>
              <w:t>code</w:t>
            </w:r>
          </w:p>
        </w:tc>
        <w:tc>
          <w:tcPr>
            <w:tcW w:w="720" w:type="dxa"/>
          </w:tcPr>
          <w:p w14:paraId="320043FF" w14:textId="77777777" w:rsidR="00E53BF7" w:rsidRDefault="00AA76C3">
            <w:pPr>
              <w:pStyle w:val="TableText"/>
            </w:pPr>
            <w:r>
              <w:t>1..1</w:t>
            </w:r>
          </w:p>
        </w:tc>
        <w:tc>
          <w:tcPr>
            <w:tcW w:w="1152" w:type="dxa"/>
          </w:tcPr>
          <w:p w14:paraId="4F3D4F6C" w14:textId="77777777" w:rsidR="00E53BF7" w:rsidRDefault="00AA76C3">
            <w:pPr>
              <w:pStyle w:val="TableText"/>
            </w:pPr>
            <w:r>
              <w:t>SHALL</w:t>
            </w:r>
          </w:p>
        </w:tc>
        <w:tc>
          <w:tcPr>
            <w:tcW w:w="864" w:type="dxa"/>
          </w:tcPr>
          <w:p w14:paraId="7E1CCE81" w14:textId="77777777" w:rsidR="00E53BF7" w:rsidRDefault="00E53BF7">
            <w:pPr>
              <w:pStyle w:val="TableText"/>
            </w:pPr>
          </w:p>
        </w:tc>
        <w:tc>
          <w:tcPr>
            <w:tcW w:w="864" w:type="dxa"/>
          </w:tcPr>
          <w:p w14:paraId="322B16C3" w14:textId="25C623A8" w:rsidR="00E53BF7" w:rsidRDefault="005811C6">
            <w:pPr>
              <w:pStyle w:val="TableText"/>
            </w:pPr>
            <w:hyperlink w:anchor="C_1113-44">
              <w:r w:rsidR="00AA76C3">
                <w:rPr>
                  <w:rStyle w:val="HyperlinkText9pt"/>
                </w:rPr>
                <w:t>1113-44</w:t>
              </w:r>
            </w:hyperlink>
          </w:p>
        </w:tc>
        <w:tc>
          <w:tcPr>
            <w:tcW w:w="3171" w:type="dxa"/>
          </w:tcPr>
          <w:p w14:paraId="3A14FFE5" w14:textId="77777777" w:rsidR="00E53BF7" w:rsidRDefault="00E53BF7">
            <w:pPr>
              <w:pStyle w:val="TableText"/>
            </w:pPr>
          </w:p>
        </w:tc>
      </w:tr>
      <w:tr w:rsidR="00E53BF7" w14:paraId="3A24B93C" w14:textId="77777777">
        <w:trPr>
          <w:jc w:val="center"/>
        </w:trPr>
        <w:tc>
          <w:tcPr>
            <w:tcW w:w="3445" w:type="dxa"/>
          </w:tcPr>
          <w:p w14:paraId="57E473FB" w14:textId="77777777" w:rsidR="00E53BF7" w:rsidRDefault="00AA76C3">
            <w:pPr>
              <w:pStyle w:val="TableText"/>
            </w:pPr>
            <w:r>
              <w:tab/>
            </w:r>
            <w:r>
              <w:tab/>
              <w:t>@code</w:t>
            </w:r>
          </w:p>
        </w:tc>
        <w:tc>
          <w:tcPr>
            <w:tcW w:w="720" w:type="dxa"/>
          </w:tcPr>
          <w:p w14:paraId="72425193" w14:textId="77777777" w:rsidR="00E53BF7" w:rsidRDefault="00AA76C3">
            <w:pPr>
              <w:pStyle w:val="TableText"/>
            </w:pPr>
            <w:r>
              <w:t>1..1</w:t>
            </w:r>
          </w:p>
        </w:tc>
        <w:tc>
          <w:tcPr>
            <w:tcW w:w="1152" w:type="dxa"/>
          </w:tcPr>
          <w:p w14:paraId="75407C18" w14:textId="77777777" w:rsidR="00E53BF7" w:rsidRDefault="00AA76C3">
            <w:pPr>
              <w:pStyle w:val="TableText"/>
            </w:pPr>
            <w:r>
              <w:t>SHALL</w:t>
            </w:r>
          </w:p>
        </w:tc>
        <w:tc>
          <w:tcPr>
            <w:tcW w:w="864" w:type="dxa"/>
          </w:tcPr>
          <w:p w14:paraId="45E5A31F" w14:textId="77777777" w:rsidR="00E53BF7" w:rsidRDefault="00E53BF7">
            <w:pPr>
              <w:pStyle w:val="TableText"/>
            </w:pPr>
          </w:p>
        </w:tc>
        <w:tc>
          <w:tcPr>
            <w:tcW w:w="864" w:type="dxa"/>
          </w:tcPr>
          <w:p w14:paraId="15AFC696" w14:textId="3D52B5DA" w:rsidR="00E53BF7" w:rsidRDefault="005811C6">
            <w:pPr>
              <w:pStyle w:val="TableText"/>
            </w:pPr>
            <w:hyperlink w:anchor="C_1113-45">
              <w:r w:rsidR="00AA76C3">
                <w:rPr>
                  <w:rStyle w:val="HyperlinkText9pt"/>
                </w:rPr>
                <w:t>1113-45</w:t>
              </w:r>
            </w:hyperlink>
          </w:p>
        </w:tc>
        <w:tc>
          <w:tcPr>
            <w:tcW w:w="3171" w:type="dxa"/>
          </w:tcPr>
          <w:p w14:paraId="136238AB" w14:textId="77777777" w:rsidR="00E53BF7" w:rsidRDefault="00AA76C3">
            <w:pPr>
              <w:pStyle w:val="TableText"/>
            </w:pPr>
            <w:r>
              <w:t>1656-8</w:t>
            </w:r>
          </w:p>
        </w:tc>
      </w:tr>
      <w:tr w:rsidR="00E53BF7" w14:paraId="2124085F" w14:textId="77777777">
        <w:trPr>
          <w:jc w:val="center"/>
        </w:trPr>
        <w:tc>
          <w:tcPr>
            <w:tcW w:w="3445" w:type="dxa"/>
          </w:tcPr>
          <w:p w14:paraId="2DE306B8" w14:textId="77777777" w:rsidR="00E53BF7" w:rsidRDefault="00AA76C3">
            <w:pPr>
              <w:pStyle w:val="TableText"/>
            </w:pPr>
            <w:r>
              <w:tab/>
            </w:r>
            <w:r>
              <w:tab/>
              <w:t>@codeSystem</w:t>
            </w:r>
          </w:p>
        </w:tc>
        <w:tc>
          <w:tcPr>
            <w:tcW w:w="720" w:type="dxa"/>
          </w:tcPr>
          <w:p w14:paraId="7985851A" w14:textId="77777777" w:rsidR="00E53BF7" w:rsidRDefault="00AA76C3">
            <w:pPr>
              <w:pStyle w:val="TableText"/>
            </w:pPr>
            <w:r>
              <w:t>1..1</w:t>
            </w:r>
          </w:p>
        </w:tc>
        <w:tc>
          <w:tcPr>
            <w:tcW w:w="1152" w:type="dxa"/>
          </w:tcPr>
          <w:p w14:paraId="1250227F" w14:textId="77777777" w:rsidR="00E53BF7" w:rsidRDefault="00AA76C3">
            <w:pPr>
              <w:pStyle w:val="TableText"/>
            </w:pPr>
            <w:r>
              <w:t>SHALL</w:t>
            </w:r>
          </w:p>
        </w:tc>
        <w:tc>
          <w:tcPr>
            <w:tcW w:w="864" w:type="dxa"/>
          </w:tcPr>
          <w:p w14:paraId="274812EB" w14:textId="77777777" w:rsidR="00E53BF7" w:rsidRDefault="00E53BF7">
            <w:pPr>
              <w:pStyle w:val="TableText"/>
            </w:pPr>
          </w:p>
        </w:tc>
        <w:tc>
          <w:tcPr>
            <w:tcW w:w="864" w:type="dxa"/>
          </w:tcPr>
          <w:p w14:paraId="130A7E5E" w14:textId="29175386" w:rsidR="00E53BF7" w:rsidRDefault="005811C6">
            <w:pPr>
              <w:pStyle w:val="TableText"/>
            </w:pPr>
            <w:hyperlink w:anchor="C_1113-46">
              <w:r w:rsidR="00AA76C3">
                <w:rPr>
                  <w:rStyle w:val="HyperlinkText9pt"/>
                </w:rPr>
                <w:t>1113-46</w:t>
              </w:r>
            </w:hyperlink>
          </w:p>
        </w:tc>
        <w:tc>
          <w:tcPr>
            <w:tcW w:w="3171" w:type="dxa"/>
          </w:tcPr>
          <w:p w14:paraId="149E8A15" w14:textId="77777777" w:rsidR="00E53BF7" w:rsidRDefault="00AA76C3">
            <w:pPr>
              <w:pStyle w:val="TableText"/>
            </w:pPr>
            <w:r>
              <w:t>urn:oid:2.16.840.1.113883.6.277 (cdcNHSN) = 2.16.840.1.113883.6.277</w:t>
            </w:r>
          </w:p>
        </w:tc>
      </w:tr>
      <w:tr w:rsidR="00E53BF7" w14:paraId="7FF959BF" w14:textId="77777777">
        <w:trPr>
          <w:jc w:val="center"/>
        </w:trPr>
        <w:tc>
          <w:tcPr>
            <w:tcW w:w="3445" w:type="dxa"/>
          </w:tcPr>
          <w:p w14:paraId="7E61D596" w14:textId="77777777" w:rsidR="00E53BF7" w:rsidRDefault="00AA76C3">
            <w:pPr>
              <w:pStyle w:val="TableText"/>
            </w:pPr>
            <w:r>
              <w:tab/>
              <w:t>statusCode</w:t>
            </w:r>
          </w:p>
        </w:tc>
        <w:tc>
          <w:tcPr>
            <w:tcW w:w="720" w:type="dxa"/>
          </w:tcPr>
          <w:p w14:paraId="0A4BDAB9" w14:textId="77777777" w:rsidR="00E53BF7" w:rsidRDefault="00AA76C3">
            <w:pPr>
              <w:pStyle w:val="TableText"/>
            </w:pPr>
            <w:r>
              <w:t>1..1</w:t>
            </w:r>
          </w:p>
        </w:tc>
        <w:tc>
          <w:tcPr>
            <w:tcW w:w="1152" w:type="dxa"/>
          </w:tcPr>
          <w:p w14:paraId="1B12AF2B" w14:textId="77777777" w:rsidR="00E53BF7" w:rsidRDefault="00AA76C3">
            <w:pPr>
              <w:pStyle w:val="TableText"/>
            </w:pPr>
            <w:r>
              <w:t>SHALL</w:t>
            </w:r>
          </w:p>
        </w:tc>
        <w:tc>
          <w:tcPr>
            <w:tcW w:w="864" w:type="dxa"/>
          </w:tcPr>
          <w:p w14:paraId="36D6D4CC" w14:textId="77777777" w:rsidR="00E53BF7" w:rsidRDefault="00E53BF7">
            <w:pPr>
              <w:pStyle w:val="TableText"/>
            </w:pPr>
          </w:p>
        </w:tc>
        <w:tc>
          <w:tcPr>
            <w:tcW w:w="864" w:type="dxa"/>
          </w:tcPr>
          <w:p w14:paraId="6AAE5738" w14:textId="7EEC01A9" w:rsidR="00E53BF7" w:rsidRDefault="005811C6">
            <w:pPr>
              <w:pStyle w:val="TableText"/>
            </w:pPr>
            <w:hyperlink w:anchor="C_1113-21722">
              <w:r w:rsidR="00AA76C3">
                <w:rPr>
                  <w:rStyle w:val="HyperlinkText9pt"/>
                </w:rPr>
                <w:t>1113-21722</w:t>
              </w:r>
            </w:hyperlink>
          </w:p>
        </w:tc>
        <w:tc>
          <w:tcPr>
            <w:tcW w:w="3171" w:type="dxa"/>
          </w:tcPr>
          <w:p w14:paraId="3D54F9A1" w14:textId="77777777" w:rsidR="00E53BF7" w:rsidRDefault="00E53BF7">
            <w:pPr>
              <w:pStyle w:val="TableText"/>
            </w:pPr>
          </w:p>
        </w:tc>
      </w:tr>
      <w:tr w:rsidR="00E53BF7" w14:paraId="0FEB3742" w14:textId="77777777">
        <w:trPr>
          <w:jc w:val="center"/>
        </w:trPr>
        <w:tc>
          <w:tcPr>
            <w:tcW w:w="3445" w:type="dxa"/>
          </w:tcPr>
          <w:p w14:paraId="1BF4E070" w14:textId="77777777" w:rsidR="00E53BF7" w:rsidRDefault="00AA76C3">
            <w:pPr>
              <w:pStyle w:val="TableText"/>
            </w:pPr>
            <w:r>
              <w:tab/>
            </w:r>
            <w:r>
              <w:tab/>
              <w:t>@code</w:t>
            </w:r>
          </w:p>
        </w:tc>
        <w:tc>
          <w:tcPr>
            <w:tcW w:w="720" w:type="dxa"/>
          </w:tcPr>
          <w:p w14:paraId="1C52D978" w14:textId="77777777" w:rsidR="00E53BF7" w:rsidRDefault="00AA76C3">
            <w:pPr>
              <w:pStyle w:val="TableText"/>
            </w:pPr>
            <w:r>
              <w:t>1..1</w:t>
            </w:r>
          </w:p>
        </w:tc>
        <w:tc>
          <w:tcPr>
            <w:tcW w:w="1152" w:type="dxa"/>
          </w:tcPr>
          <w:p w14:paraId="316D8D96" w14:textId="77777777" w:rsidR="00E53BF7" w:rsidRDefault="00AA76C3">
            <w:pPr>
              <w:pStyle w:val="TableText"/>
            </w:pPr>
            <w:r>
              <w:t>SHALL</w:t>
            </w:r>
          </w:p>
        </w:tc>
        <w:tc>
          <w:tcPr>
            <w:tcW w:w="864" w:type="dxa"/>
          </w:tcPr>
          <w:p w14:paraId="52DD87C9" w14:textId="77777777" w:rsidR="00E53BF7" w:rsidRDefault="00E53BF7">
            <w:pPr>
              <w:pStyle w:val="TableText"/>
            </w:pPr>
          </w:p>
        </w:tc>
        <w:tc>
          <w:tcPr>
            <w:tcW w:w="864" w:type="dxa"/>
          </w:tcPr>
          <w:p w14:paraId="17AF1120" w14:textId="3F08A343" w:rsidR="00E53BF7" w:rsidRDefault="005811C6">
            <w:pPr>
              <w:pStyle w:val="TableText"/>
            </w:pPr>
            <w:hyperlink w:anchor="C_1113-21723">
              <w:r w:rsidR="00AA76C3">
                <w:rPr>
                  <w:rStyle w:val="HyperlinkText9pt"/>
                </w:rPr>
                <w:t>1113-21723</w:t>
              </w:r>
            </w:hyperlink>
          </w:p>
        </w:tc>
        <w:tc>
          <w:tcPr>
            <w:tcW w:w="3171" w:type="dxa"/>
          </w:tcPr>
          <w:p w14:paraId="3230A9B4" w14:textId="77777777" w:rsidR="00E53BF7" w:rsidRDefault="00AA76C3">
            <w:pPr>
              <w:pStyle w:val="TableText"/>
            </w:pPr>
            <w:r>
              <w:t>urn:oid:2.16.840.1.113883.5.14 (HL7ActStatus) = completed</w:t>
            </w:r>
          </w:p>
        </w:tc>
      </w:tr>
      <w:tr w:rsidR="00E53BF7" w14:paraId="02968774" w14:textId="77777777">
        <w:trPr>
          <w:jc w:val="center"/>
        </w:trPr>
        <w:tc>
          <w:tcPr>
            <w:tcW w:w="3445" w:type="dxa"/>
          </w:tcPr>
          <w:p w14:paraId="4DB3A2C9" w14:textId="77777777" w:rsidR="00E53BF7" w:rsidRDefault="00AA76C3">
            <w:pPr>
              <w:pStyle w:val="TableText"/>
            </w:pPr>
            <w:r>
              <w:tab/>
              <w:t>value</w:t>
            </w:r>
          </w:p>
        </w:tc>
        <w:tc>
          <w:tcPr>
            <w:tcW w:w="720" w:type="dxa"/>
          </w:tcPr>
          <w:p w14:paraId="7F78E19E" w14:textId="77777777" w:rsidR="00E53BF7" w:rsidRDefault="00AA76C3">
            <w:pPr>
              <w:pStyle w:val="TableText"/>
            </w:pPr>
            <w:r>
              <w:t>1..1</w:t>
            </w:r>
          </w:p>
        </w:tc>
        <w:tc>
          <w:tcPr>
            <w:tcW w:w="1152" w:type="dxa"/>
          </w:tcPr>
          <w:p w14:paraId="5B745A1D" w14:textId="77777777" w:rsidR="00E53BF7" w:rsidRDefault="00AA76C3">
            <w:pPr>
              <w:pStyle w:val="TableText"/>
            </w:pPr>
            <w:r>
              <w:t>SHALL</w:t>
            </w:r>
          </w:p>
        </w:tc>
        <w:tc>
          <w:tcPr>
            <w:tcW w:w="864" w:type="dxa"/>
          </w:tcPr>
          <w:p w14:paraId="19B20425" w14:textId="77777777" w:rsidR="00E53BF7" w:rsidRDefault="00AA76C3">
            <w:pPr>
              <w:pStyle w:val="TableText"/>
            </w:pPr>
            <w:r>
              <w:t>CD</w:t>
            </w:r>
          </w:p>
        </w:tc>
        <w:tc>
          <w:tcPr>
            <w:tcW w:w="864" w:type="dxa"/>
          </w:tcPr>
          <w:p w14:paraId="5D55D1B6" w14:textId="496C0659" w:rsidR="00E53BF7" w:rsidRDefault="005811C6">
            <w:pPr>
              <w:pStyle w:val="TableText"/>
            </w:pPr>
            <w:hyperlink w:anchor="C_1113-47">
              <w:r w:rsidR="00AA76C3">
                <w:rPr>
                  <w:rStyle w:val="HyperlinkText9pt"/>
                </w:rPr>
                <w:t>1113-47</w:t>
              </w:r>
            </w:hyperlink>
          </w:p>
        </w:tc>
        <w:tc>
          <w:tcPr>
            <w:tcW w:w="3171" w:type="dxa"/>
          </w:tcPr>
          <w:p w14:paraId="405B1DE4" w14:textId="77777777" w:rsidR="00E53BF7" w:rsidRDefault="00AA76C3">
            <w:pPr>
              <w:pStyle w:val="TableText"/>
            </w:pPr>
            <w:r>
              <w:t>urn:oid:2.16.840.1.114222.4.11.7215 (NHSNInfectionFirstReportedSource)</w:t>
            </w:r>
          </w:p>
        </w:tc>
      </w:tr>
    </w:tbl>
    <w:p w14:paraId="63D71586" w14:textId="77777777" w:rsidR="00E53BF7" w:rsidRDefault="00E53BF7">
      <w:pPr>
        <w:pStyle w:val="BodyText"/>
      </w:pPr>
    </w:p>
    <w:p w14:paraId="4D61B236" w14:textId="77777777" w:rsidR="00E53BF7" w:rsidRDefault="00AA76C3">
      <w:pPr>
        <w:numPr>
          <w:ilvl w:val="0"/>
          <w:numId w:val="83"/>
        </w:numPr>
      </w:pPr>
      <w:r>
        <w:rPr>
          <w:rStyle w:val="keyword"/>
        </w:rPr>
        <w:t>SHALL</w:t>
      </w:r>
      <w:r>
        <w:t xml:space="preserve"> contain exactly one [1..1] </w:t>
      </w:r>
      <w:r>
        <w:rPr>
          <w:rStyle w:val="XMLnameBold"/>
        </w:rPr>
        <w:t>@classCode</w:t>
      </w:r>
      <w:r>
        <w:t>=</w:t>
      </w:r>
      <w:r>
        <w:rPr>
          <w:rStyle w:val="XMLname"/>
        </w:rPr>
        <w:t>"OBS"</w:t>
      </w:r>
      <w:bookmarkStart w:id="2146" w:name="C_1113-40"/>
      <w:bookmarkEnd w:id="2146"/>
      <w:r>
        <w:t xml:space="preserve"> (CONF:1113-40).</w:t>
      </w:r>
    </w:p>
    <w:p w14:paraId="37FEAE1D" w14:textId="77777777" w:rsidR="00E53BF7" w:rsidRDefault="00AA76C3">
      <w:pPr>
        <w:numPr>
          <w:ilvl w:val="0"/>
          <w:numId w:val="83"/>
        </w:numPr>
      </w:pPr>
      <w:r>
        <w:rPr>
          <w:rStyle w:val="keyword"/>
        </w:rPr>
        <w:t>SHALL</w:t>
      </w:r>
      <w:r>
        <w:t xml:space="preserve"> contain exactly one [1..1] </w:t>
      </w:r>
      <w:r>
        <w:rPr>
          <w:rStyle w:val="XMLnameBold"/>
        </w:rPr>
        <w:t>@moodCode</w:t>
      </w:r>
      <w:r>
        <w:t>=</w:t>
      </w:r>
      <w:r>
        <w:rPr>
          <w:rStyle w:val="XMLname"/>
        </w:rPr>
        <w:t>"EVN"</w:t>
      </w:r>
      <w:bookmarkStart w:id="2147" w:name="C_1113-41"/>
      <w:bookmarkEnd w:id="2147"/>
      <w:r>
        <w:t xml:space="preserve"> (CONF:1113-41).</w:t>
      </w:r>
    </w:p>
    <w:p w14:paraId="406A68F9" w14:textId="77777777" w:rsidR="00E53BF7" w:rsidRDefault="00AA76C3">
      <w:pPr>
        <w:numPr>
          <w:ilvl w:val="0"/>
          <w:numId w:val="83"/>
        </w:numPr>
      </w:pPr>
      <w:r>
        <w:rPr>
          <w:rStyle w:val="keyword"/>
        </w:rPr>
        <w:t>SHALL</w:t>
      </w:r>
      <w:r>
        <w:t xml:space="preserve"> contain exactly one [1..1] </w:t>
      </w:r>
      <w:r>
        <w:rPr>
          <w:rStyle w:val="XMLnameBold"/>
        </w:rPr>
        <w:t>templateId</w:t>
      </w:r>
      <w:bookmarkStart w:id="2148" w:name="C_1113-42"/>
      <w:bookmarkEnd w:id="2148"/>
      <w:r>
        <w:t xml:space="preserve"> (CONF:1113-42) such that it</w:t>
      </w:r>
    </w:p>
    <w:p w14:paraId="4D49FB83" w14:textId="77777777" w:rsidR="00E53BF7" w:rsidRDefault="00AA76C3">
      <w:pPr>
        <w:numPr>
          <w:ilvl w:val="1"/>
          <w:numId w:val="83"/>
        </w:numPr>
      </w:pPr>
      <w:r>
        <w:rPr>
          <w:rStyle w:val="keyword"/>
        </w:rPr>
        <w:t>SHALL</w:t>
      </w:r>
      <w:r>
        <w:t xml:space="preserve"> contain exactly one [1..1] </w:t>
      </w:r>
      <w:r>
        <w:rPr>
          <w:rStyle w:val="XMLnameBold"/>
        </w:rPr>
        <w:t>@root</w:t>
      </w:r>
      <w:r>
        <w:t>=</w:t>
      </w:r>
      <w:r>
        <w:rPr>
          <w:rStyle w:val="XMLname"/>
        </w:rPr>
        <w:t>"2.16.840.1.113883.10.20.5.6.207"</w:t>
      </w:r>
      <w:bookmarkStart w:id="2149" w:name="C_1113-43"/>
      <w:bookmarkEnd w:id="2149"/>
      <w:r>
        <w:t xml:space="preserve"> (CONF:1113-43).</w:t>
      </w:r>
    </w:p>
    <w:p w14:paraId="2A42AF60" w14:textId="77777777" w:rsidR="00E53BF7" w:rsidRDefault="00AA76C3">
      <w:pPr>
        <w:numPr>
          <w:ilvl w:val="0"/>
          <w:numId w:val="83"/>
        </w:numPr>
      </w:pPr>
      <w:r>
        <w:rPr>
          <w:rStyle w:val="keyword"/>
        </w:rPr>
        <w:t>SHALL</w:t>
      </w:r>
      <w:r>
        <w:t xml:space="preserve"> contain exactly one [1..1] </w:t>
      </w:r>
      <w:r>
        <w:rPr>
          <w:rStyle w:val="XMLnameBold"/>
        </w:rPr>
        <w:t>id</w:t>
      </w:r>
      <w:bookmarkStart w:id="2150" w:name="C_1113-21720"/>
      <w:bookmarkEnd w:id="2150"/>
      <w:r>
        <w:t xml:space="preserve"> (CONF:1113-21720).</w:t>
      </w:r>
    </w:p>
    <w:p w14:paraId="5B4EC719" w14:textId="77777777" w:rsidR="00E53BF7" w:rsidRDefault="00AA76C3">
      <w:pPr>
        <w:numPr>
          <w:ilvl w:val="1"/>
          <w:numId w:val="83"/>
        </w:numPr>
      </w:pPr>
      <w:r>
        <w:t xml:space="preserve">This id </w:t>
      </w:r>
      <w:r>
        <w:rPr>
          <w:rStyle w:val="keyword"/>
        </w:rPr>
        <w:t>SHALL</w:t>
      </w:r>
      <w:r>
        <w:t xml:space="preserve"> contain exactly one [1..1] </w:t>
      </w:r>
      <w:r>
        <w:rPr>
          <w:rStyle w:val="XMLnameBold"/>
        </w:rPr>
        <w:t>@nullFlavor</w:t>
      </w:r>
      <w:r>
        <w:t>=</w:t>
      </w:r>
      <w:r>
        <w:rPr>
          <w:rStyle w:val="XMLname"/>
        </w:rPr>
        <w:t>"NA"</w:t>
      </w:r>
      <w:bookmarkStart w:id="2151" w:name="C_1113-21721"/>
      <w:bookmarkEnd w:id="2151"/>
      <w:r>
        <w:t xml:space="preserve"> (CONF:1113-21721).</w:t>
      </w:r>
    </w:p>
    <w:p w14:paraId="7838E006" w14:textId="77777777" w:rsidR="00E53BF7" w:rsidRDefault="00AA76C3">
      <w:pPr>
        <w:numPr>
          <w:ilvl w:val="0"/>
          <w:numId w:val="83"/>
        </w:numPr>
      </w:pPr>
      <w:r>
        <w:rPr>
          <w:rStyle w:val="keyword"/>
        </w:rPr>
        <w:t>SHALL</w:t>
      </w:r>
      <w:r>
        <w:t xml:space="preserve"> contain exactly one [1..1] </w:t>
      </w:r>
      <w:r>
        <w:rPr>
          <w:rStyle w:val="XMLnameBold"/>
        </w:rPr>
        <w:t>code</w:t>
      </w:r>
      <w:bookmarkStart w:id="2152" w:name="C_1113-44"/>
      <w:bookmarkEnd w:id="2152"/>
      <w:r>
        <w:t xml:space="preserve"> (CONF:1113-44).</w:t>
      </w:r>
    </w:p>
    <w:p w14:paraId="38F72D22" w14:textId="77777777" w:rsidR="00E53BF7" w:rsidRDefault="00AA76C3">
      <w:pPr>
        <w:numPr>
          <w:ilvl w:val="1"/>
          <w:numId w:val="83"/>
        </w:numPr>
      </w:pPr>
      <w:r>
        <w:t xml:space="preserve">This code </w:t>
      </w:r>
      <w:r>
        <w:rPr>
          <w:rStyle w:val="keyword"/>
        </w:rPr>
        <w:t>SHALL</w:t>
      </w:r>
      <w:r>
        <w:t xml:space="preserve"> contain exactly one [1..1] </w:t>
      </w:r>
      <w:r>
        <w:rPr>
          <w:rStyle w:val="XMLnameBold"/>
        </w:rPr>
        <w:t>@code</w:t>
      </w:r>
      <w:r>
        <w:t>=</w:t>
      </w:r>
      <w:r>
        <w:rPr>
          <w:rStyle w:val="XMLname"/>
        </w:rPr>
        <w:t>"1656-8"</w:t>
      </w:r>
      <w:r>
        <w:t xml:space="preserve"> Infection first reported source</w:t>
      </w:r>
      <w:bookmarkStart w:id="2153" w:name="C_1113-45"/>
      <w:bookmarkEnd w:id="2153"/>
      <w:r>
        <w:t xml:space="preserve"> (CONF:1113-45).</w:t>
      </w:r>
    </w:p>
    <w:p w14:paraId="7D8B3B01" w14:textId="77777777" w:rsidR="00E53BF7" w:rsidRDefault="00AA76C3">
      <w:pPr>
        <w:numPr>
          <w:ilvl w:val="1"/>
          <w:numId w:val="83"/>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154" w:name="C_1113-46"/>
      <w:bookmarkEnd w:id="2154"/>
      <w:r>
        <w:t xml:space="preserve"> (CONF:1113-46).</w:t>
      </w:r>
    </w:p>
    <w:p w14:paraId="61638468" w14:textId="77777777" w:rsidR="00E53BF7" w:rsidRDefault="00AA76C3">
      <w:pPr>
        <w:numPr>
          <w:ilvl w:val="0"/>
          <w:numId w:val="83"/>
        </w:numPr>
      </w:pPr>
      <w:r>
        <w:rPr>
          <w:rStyle w:val="keyword"/>
        </w:rPr>
        <w:t>SHALL</w:t>
      </w:r>
      <w:r>
        <w:t xml:space="preserve"> contain exactly one [1..1] </w:t>
      </w:r>
      <w:r>
        <w:rPr>
          <w:rStyle w:val="XMLnameBold"/>
        </w:rPr>
        <w:t>statusCode</w:t>
      </w:r>
      <w:bookmarkStart w:id="2155" w:name="C_1113-21722"/>
      <w:bookmarkEnd w:id="2155"/>
      <w:r>
        <w:t xml:space="preserve"> (CONF:1113-21722).</w:t>
      </w:r>
    </w:p>
    <w:p w14:paraId="41DB6B1D" w14:textId="77777777" w:rsidR="00E53BF7" w:rsidRDefault="00AA76C3">
      <w:pPr>
        <w:numPr>
          <w:ilvl w:val="1"/>
          <w:numId w:val="83"/>
        </w:numPr>
      </w:pPr>
      <w:r>
        <w:lastRenderedPageBreak/>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156" w:name="C_1113-21723"/>
      <w:bookmarkEnd w:id="2156"/>
      <w:r>
        <w:t xml:space="preserve"> (CONF:1113-21723).</w:t>
      </w:r>
    </w:p>
    <w:p w14:paraId="19A90F81" w14:textId="503C6956" w:rsidR="00E53BF7" w:rsidRDefault="00AA76C3">
      <w:pPr>
        <w:numPr>
          <w:ilvl w:val="0"/>
          <w:numId w:val="83"/>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InfectionFirstReportedSource">
        <w:r>
          <w:rPr>
            <w:rStyle w:val="HyperlinkCourierBold"/>
          </w:rPr>
          <w:t>NHSNInfectionFirstReportedSource</w:t>
        </w:r>
      </w:hyperlink>
      <w:r>
        <w:rPr>
          <w:rStyle w:val="XMLname"/>
        </w:rPr>
        <w:t xml:space="preserve"> urn:oid:2.16.840.1.114222.4.11.7215</w:t>
      </w:r>
      <w:bookmarkStart w:id="2157" w:name="C_1113-47"/>
      <w:bookmarkEnd w:id="2157"/>
      <w:r>
        <w:t xml:space="preserve"> (CONF:1113-47).</w:t>
      </w:r>
    </w:p>
    <w:p w14:paraId="05C484C9" w14:textId="5ECBCA5B" w:rsidR="00E53BF7" w:rsidRDefault="00AA76C3">
      <w:pPr>
        <w:pStyle w:val="Caption"/>
      </w:pPr>
      <w:bookmarkStart w:id="2158" w:name="_Toc489010318"/>
      <w:r>
        <w:t xml:space="preserve">Table </w:t>
      </w:r>
      <w:r>
        <w:fldChar w:fldCharType="begin"/>
      </w:r>
      <w:r>
        <w:instrText>SEQ Table \* ARABIC</w:instrText>
      </w:r>
      <w:r>
        <w:fldChar w:fldCharType="separate"/>
      </w:r>
      <w:bookmarkStart w:id="2159" w:name="NHSNInfectionFirstReportedSource"/>
      <w:bookmarkEnd w:id="2159"/>
      <w:r>
        <w:t>231</w:t>
      </w:r>
      <w:r>
        <w:fldChar w:fldCharType="end"/>
      </w:r>
      <w:r>
        <w:t>: NHSNInfectionFirstReportedSource</w:t>
      </w:r>
      <w:bookmarkEnd w:id="215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E53BF7" w14:paraId="4FA415D9" w14:textId="77777777">
        <w:trPr>
          <w:jc w:val="center"/>
        </w:trPr>
        <w:tc>
          <w:tcPr>
            <w:tcW w:w="1440" w:type="dxa"/>
            <w:gridSpan w:val="4"/>
          </w:tcPr>
          <w:p w14:paraId="5F26B9FB" w14:textId="77777777" w:rsidR="00E53BF7" w:rsidRDefault="00AA76C3">
            <w:pPr>
              <w:pStyle w:val="TableText"/>
            </w:pPr>
            <w:r>
              <w:t>Value Set: NHSNInfectionFirstReportedSource urn:oid:2.16.840.1.114222.4.11.7215</w:t>
            </w:r>
          </w:p>
          <w:p w14:paraId="6BB9BD67" w14:textId="77777777" w:rsidR="00E53BF7" w:rsidRDefault="00AA76C3">
            <w:pPr>
              <w:pStyle w:val="TableText"/>
            </w:pPr>
            <w:r>
              <w:t>Code System: SNOMED CT 2.16.840.1.113883.6.96 or cdcNHSN 2.16.840.1.113883.6.277</w:t>
            </w:r>
            <w:r>
              <w:br/>
            </w:r>
            <w:r>
              <w:br/>
              <w:t>A full listing of codes can be found in the hai_voc.xls file provided with this package.</w:t>
            </w:r>
            <w:r>
              <w:br/>
            </w:r>
            <w:r>
              <w:br/>
              <w:t>Codes describing how an infection was first reported.</w:t>
            </w:r>
          </w:p>
        </w:tc>
      </w:tr>
      <w:tr w:rsidR="00E53BF7" w14:paraId="4BE78767" w14:textId="77777777">
        <w:trPr>
          <w:cantSplit/>
          <w:tblHeader/>
          <w:jc w:val="center"/>
        </w:trPr>
        <w:tc>
          <w:tcPr>
            <w:tcW w:w="360" w:type="dxa"/>
            <w:shd w:val="clear" w:color="auto" w:fill="E6E6E6"/>
          </w:tcPr>
          <w:p w14:paraId="64E7025E" w14:textId="77777777" w:rsidR="00E53BF7" w:rsidRDefault="00AA76C3">
            <w:pPr>
              <w:pStyle w:val="TableHead"/>
            </w:pPr>
            <w:r>
              <w:t>Code</w:t>
            </w:r>
          </w:p>
        </w:tc>
        <w:tc>
          <w:tcPr>
            <w:tcW w:w="360" w:type="dxa"/>
            <w:shd w:val="clear" w:color="auto" w:fill="E6E6E6"/>
          </w:tcPr>
          <w:p w14:paraId="0D52B681" w14:textId="77777777" w:rsidR="00E53BF7" w:rsidRDefault="00AA76C3">
            <w:pPr>
              <w:pStyle w:val="TableHead"/>
            </w:pPr>
            <w:r>
              <w:t>Code System</w:t>
            </w:r>
          </w:p>
        </w:tc>
        <w:tc>
          <w:tcPr>
            <w:tcW w:w="360" w:type="dxa"/>
            <w:shd w:val="clear" w:color="auto" w:fill="E6E6E6"/>
          </w:tcPr>
          <w:p w14:paraId="39302AFC" w14:textId="77777777" w:rsidR="00E53BF7" w:rsidRDefault="00AA76C3">
            <w:pPr>
              <w:pStyle w:val="TableHead"/>
            </w:pPr>
            <w:r>
              <w:t>Code System OID</w:t>
            </w:r>
          </w:p>
        </w:tc>
        <w:tc>
          <w:tcPr>
            <w:tcW w:w="360" w:type="dxa"/>
            <w:shd w:val="clear" w:color="auto" w:fill="E6E6E6"/>
          </w:tcPr>
          <w:p w14:paraId="07EDE143" w14:textId="77777777" w:rsidR="00E53BF7" w:rsidRDefault="00AA76C3">
            <w:pPr>
              <w:pStyle w:val="TableHead"/>
            </w:pPr>
            <w:r>
              <w:t>Print Name</w:t>
            </w:r>
          </w:p>
        </w:tc>
      </w:tr>
      <w:tr w:rsidR="00E53BF7" w14:paraId="2F040CC7" w14:textId="77777777">
        <w:trPr>
          <w:jc w:val="center"/>
        </w:trPr>
        <w:tc>
          <w:tcPr>
            <w:tcW w:w="360" w:type="dxa"/>
          </w:tcPr>
          <w:p w14:paraId="0C425FE0" w14:textId="77777777" w:rsidR="00E53BF7" w:rsidRDefault="00AA76C3">
            <w:pPr>
              <w:pStyle w:val="TableText"/>
            </w:pPr>
            <w:r>
              <w:t>304292004</w:t>
            </w:r>
          </w:p>
        </w:tc>
        <w:tc>
          <w:tcPr>
            <w:tcW w:w="360" w:type="dxa"/>
          </w:tcPr>
          <w:p w14:paraId="6964C59A" w14:textId="77777777" w:rsidR="00E53BF7" w:rsidRDefault="00AA76C3">
            <w:pPr>
              <w:pStyle w:val="TableText"/>
            </w:pPr>
            <w:r>
              <w:t>SNOMED CT</w:t>
            </w:r>
          </w:p>
        </w:tc>
        <w:tc>
          <w:tcPr>
            <w:tcW w:w="360" w:type="dxa"/>
          </w:tcPr>
          <w:p w14:paraId="59FD8BBF" w14:textId="77777777" w:rsidR="00E53BF7" w:rsidRDefault="00AA76C3">
            <w:pPr>
              <w:pStyle w:val="TableText"/>
            </w:pPr>
            <w:r>
              <w:t>urn:oid:2.16.840.1.113883.6.96</w:t>
            </w:r>
          </w:p>
        </w:tc>
        <w:tc>
          <w:tcPr>
            <w:tcW w:w="360" w:type="dxa"/>
          </w:tcPr>
          <w:p w14:paraId="6EE70051" w14:textId="77777777" w:rsidR="00E53BF7" w:rsidRDefault="00AA76C3">
            <w:pPr>
              <w:pStyle w:val="TableText"/>
            </w:pPr>
            <w:r>
              <w:t>Surgeon</w:t>
            </w:r>
          </w:p>
        </w:tc>
      </w:tr>
      <w:tr w:rsidR="00E53BF7" w14:paraId="52352554" w14:textId="77777777">
        <w:trPr>
          <w:jc w:val="center"/>
        </w:trPr>
        <w:tc>
          <w:tcPr>
            <w:tcW w:w="360" w:type="dxa"/>
          </w:tcPr>
          <w:p w14:paraId="496AF0C1" w14:textId="77777777" w:rsidR="00E53BF7" w:rsidRDefault="00AA76C3">
            <w:pPr>
              <w:pStyle w:val="TableText"/>
            </w:pPr>
            <w:r>
              <w:t>1651-9</w:t>
            </w:r>
          </w:p>
        </w:tc>
        <w:tc>
          <w:tcPr>
            <w:tcW w:w="360" w:type="dxa"/>
          </w:tcPr>
          <w:p w14:paraId="26A2FA60" w14:textId="77777777" w:rsidR="00E53BF7" w:rsidRDefault="00AA76C3">
            <w:pPr>
              <w:pStyle w:val="TableText"/>
            </w:pPr>
            <w:r>
              <w:t>cdcNHSN</w:t>
            </w:r>
          </w:p>
        </w:tc>
        <w:tc>
          <w:tcPr>
            <w:tcW w:w="360" w:type="dxa"/>
          </w:tcPr>
          <w:p w14:paraId="556BFBAE" w14:textId="77777777" w:rsidR="00E53BF7" w:rsidRDefault="00AA76C3">
            <w:pPr>
              <w:pStyle w:val="TableText"/>
            </w:pPr>
            <w:r>
              <w:t>urn:oid:2.16.840.1.113883.6.277</w:t>
            </w:r>
          </w:p>
        </w:tc>
        <w:tc>
          <w:tcPr>
            <w:tcW w:w="360" w:type="dxa"/>
          </w:tcPr>
          <w:p w14:paraId="2AA33501" w14:textId="77777777" w:rsidR="00E53BF7" w:rsidRDefault="00AA76C3">
            <w:pPr>
              <w:pStyle w:val="TableText"/>
            </w:pPr>
            <w:r>
              <w:t>Attending physician other than surgeon</w:t>
            </w:r>
          </w:p>
        </w:tc>
      </w:tr>
      <w:tr w:rsidR="00E53BF7" w14:paraId="654A4906" w14:textId="77777777">
        <w:trPr>
          <w:jc w:val="center"/>
        </w:trPr>
        <w:tc>
          <w:tcPr>
            <w:tcW w:w="360" w:type="dxa"/>
          </w:tcPr>
          <w:p w14:paraId="5BE5E9AC" w14:textId="77777777" w:rsidR="00E53BF7" w:rsidRDefault="00AA76C3">
            <w:pPr>
              <w:pStyle w:val="TableText"/>
            </w:pPr>
            <w:r>
              <w:t>1652-7</w:t>
            </w:r>
          </w:p>
        </w:tc>
        <w:tc>
          <w:tcPr>
            <w:tcW w:w="360" w:type="dxa"/>
          </w:tcPr>
          <w:p w14:paraId="1E424361" w14:textId="77777777" w:rsidR="00E53BF7" w:rsidRDefault="00AA76C3">
            <w:pPr>
              <w:pStyle w:val="TableText"/>
            </w:pPr>
            <w:r>
              <w:t>cdcNHSN</w:t>
            </w:r>
          </w:p>
        </w:tc>
        <w:tc>
          <w:tcPr>
            <w:tcW w:w="360" w:type="dxa"/>
          </w:tcPr>
          <w:p w14:paraId="6F1F962F" w14:textId="77777777" w:rsidR="00E53BF7" w:rsidRDefault="00AA76C3">
            <w:pPr>
              <w:pStyle w:val="TableText"/>
            </w:pPr>
            <w:r>
              <w:t>urn:oid:2.16.840.1.113883.6.277</w:t>
            </w:r>
          </w:p>
        </w:tc>
        <w:tc>
          <w:tcPr>
            <w:tcW w:w="360" w:type="dxa"/>
          </w:tcPr>
          <w:p w14:paraId="29D180E3" w14:textId="77777777" w:rsidR="00E53BF7" w:rsidRDefault="00AA76C3">
            <w:pPr>
              <w:pStyle w:val="TableText"/>
            </w:pPr>
            <w:r>
              <w:t>Admitting inpatient facility</w:t>
            </w:r>
          </w:p>
        </w:tc>
      </w:tr>
      <w:tr w:rsidR="00E53BF7" w14:paraId="444EBBAD" w14:textId="77777777">
        <w:trPr>
          <w:jc w:val="center"/>
        </w:trPr>
        <w:tc>
          <w:tcPr>
            <w:tcW w:w="360" w:type="dxa"/>
          </w:tcPr>
          <w:p w14:paraId="6DE04CBC" w14:textId="77777777" w:rsidR="00E53BF7" w:rsidRDefault="00AA76C3">
            <w:pPr>
              <w:pStyle w:val="TableText"/>
            </w:pPr>
            <w:r>
              <w:t>1653-5</w:t>
            </w:r>
          </w:p>
        </w:tc>
        <w:tc>
          <w:tcPr>
            <w:tcW w:w="360" w:type="dxa"/>
          </w:tcPr>
          <w:p w14:paraId="50ECB52B" w14:textId="77777777" w:rsidR="00E53BF7" w:rsidRDefault="00AA76C3">
            <w:pPr>
              <w:pStyle w:val="TableText"/>
            </w:pPr>
            <w:r>
              <w:t>cdcNHSN</w:t>
            </w:r>
          </w:p>
        </w:tc>
        <w:tc>
          <w:tcPr>
            <w:tcW w:w="360" w:type="dxa"/>
          </w:tcPr>
          <w:p w14:paraId="23EF099D" w14:textId="77777777" w:rsidR="00E53BF7" w:rsidRDefault="00AA76C3">
            <w:pPr>
              <w:pStyle w:val="TableText"/>
            </w:pPr>
            <w:r>
              <w:t>urn:oid:2.16.840.1.113883.6.277</w:t>
            </w:r>
          </w:p>
        </w:tc>
        <w:tc>
          <w:tcPr>
            <w:tcW w:w="360" w:type="dxa"/>
          </w:tcPr>
          <w:p w14:paraId="2450A175" w14:textId="77777777" w:rsidR="00E53BF7" w:rsidRDefault="00AA76C3">
            <w:pPr>
              <w:pStyle w:val="TableText"/>
            </w:pPr>
            <w:r>
              <w:t>Routine follow-up at outpatient facility</w:t>
            </w:r>
          </w:p>
        </w:tc>
      </w:tr>
      <w:tr w:rsidR="00E53BF7" w14:paraId="0E110904" w14:textId="77777777">
        <w:trPr>
          <w:jc w:val="center"/>
        </w:trPr>
        <w:tc>
          <w:tcPr>
            <w:tcW w:w="360" w:type="dxa"/>
          </w:tcPr>
          <w:p w14:paraId="1B82C234" w14:textId="77777777" w:rsidR="00E53BF7" w:rsidRDefault="00AA76C3">
            <w:pPr>
              <w:pStyle w:val="TableText"/>
            </w:pPr>
            <w:r>
              <w:t>1654-3</w:t>
            </w:r>
          </w:p>
        </w:tc>
        <w:tc>
          <w:tcPr>
            <w:tcW w:w="360" w:type="dxa"/>
          </w:tcPr>
          <w:p w14:paraId="0260FD04" w14:textId="77777777" w:rsidR="00E53BF7" w:rsidRDefault="00AA76C3">
            <w:pPr>
              <w:pStyle w:val="TableText"/>
            </w:pPr>
            <w:r>
              <w:t>cdcNHSN</w:t>
            </w:r>
          </w:p>
        </w:tc>
        <w:tc>
          <w:tcPr>
            <w:tcW w:w="360" w:type="dxa"/>
          </w:tcPr>
          <w:p w14:paraId="5DD737CD" w14:textId="77777777" w:rsidR="00E53BF7" w:rsidRDefault="00AA76C3">
            <w:pPr>
              <w:pStyle w:val="TableText"/>
            </w:pPr>
            <w:r>
              <w:t>urn:oid:2.16.840.1.113883.6.277</w:t>
            </w:r>
          </w:p>
        </w:tc>
        <w:tc>
          <w:tcPr>
            <w:tcW w:w="360" w:type="dxa"/>
          </w:tcPr>
          <w:p w14:paraId="248499E7" w14:textId="77777777" w:rsidR="00E53BF7" w:rsidRDefault="00AA76C3">
            <w:pPr>
              <w:pStyle w:val="TableText"/>
            </w:pPr>
            <w:r>
              <w:t>Patient or family member</w:t>
            </w:r>
          </w:p>
        </w:tc>
      </w:tr>
    </w:tbl>
    <w:p w14:paraId="3E93869D" w14:textId="77777777" w:rsidR="00E53BF7" w:rsidRDefault="00E53BF7">
      <w:pPr>
        <w:pStyle w:val="BodyText"/>
      </w:pPr>
    </w:p>
    <w:p w14:paraId="3CA01CA9" w14:textId="1C6B3A7C" w:rsidR="00E53BF7" w:rsidRDefault="00AA76C3">
      <w:pPr>
        <w:pStyle w:val="Caption"/>
        <w:ind w:left="130" w:right="115"/>
      </w:pPr>
      <w:bookmarkStart w:id="2160" w:name="_Toc489009992"/>
      <w:r>
        <w:t xml:space="preserve">Figure </w:t>
      </w:r>
      <w:r>
        <w:fldChar w:fldCharType="begin"/>
      </w:r>
      <w:r>
        <w:instrText>SEQ Figure \* ARABIC</w:instrText>
      </w:r>
      <w:r>
        <w:fldChar w:fldCharType="separate"/>
      </w:r>
      <w:r>
        <w:t>86</w:t>
      </w:r>
      <w:r>
        <w:fldChar w:fldCharType="end"/>
      </w:r>
      <w:r>
        <w:t>: Infection First Reported Source Observation Example</w:t>
      </w:r>
      <w:bookmarkEnd w:id="2160"/>
    </w:p>
    <w:p w14:paraId="65786140" w14:textId="77777777" w:rsidR="00E53BF7" w:rsidRDefault="00AA76C3">
      <w:pPr>
        <w:pStyle w:val="Example"/>
        <w:ind w:left="130" w:right="115"/>
      </w:pPr>
      <w:r>
        <w:t>&lt;!-- Infection First Reported Source Observation --&gt;</w:t>
      </w:r>
    </w:p>
    <w:p w14:paraId="5637B6A1" w14:textId="77777777" w:rsidR="00E53BF7" w:rsidRDefault="00AA76C3">
      <w:pPr>
        <w:pStyle w:val="Example"/>
        <w:ind w:left="130" w:right="115"/>
      </w:pPr>
      <w:r>
        <w:t>&lt;observation classCode="OBS" moodCode="EVN"&gt;</w:t>
      </w:r>
    </w:p>
    <w:p w14:paraId="32662B49" w14:textId="77777777" w:rsidR="00E53BF7" w:rsidRDefault="00AA76C3">
      <w:pPr>
        <w:pStyle w:val="Example"/>
        <w:ind w:left="130" w:right="115"/>
      </w:pPr>
      <w:r>
        <w:t xml:space="preserve">    &lt;!-- Infection First Reported Source Observation templateId --&gt;</w:t>
      </w:r>
    </w:p>
    <w:p w14:paraId="14975F79" w14:textId="77777777" w:rsidR="00E53BF7" w:rsidRDefault="00AA76C3">
      <w:pPr>
        <w:pStyle w:val="Example"/>
        <w:ind w:left="130" w:right="115"/>
      </w:pPr>
      <w:r>
        <w:t xml:space="preserve">    &lt;templateId root="2.16.840.1.113883.10.20.5.6.207" /&gt;</w:t>
      </w:r>
    </w:p>
    <w:p w14:paraId="0E36512B" w14:textId="77777777" w:rsidR="00E53BF7" w:rsidRDefault="00AA76C3">
      <w:pPr>
        <w:pStyle w:val="Example"/>
        <w:ind w:left="130" w:right="115"/>
      </w:pPr>
      <w:r>
        <w:t xml:space="preserve">    &lt;id nullFlavor="NA"/&gt;</w:t>
      </w:r>
    </w:p>
    <w:p w14:paraId="54D4988A" w14:textId="77777777" w:rsidR="00E53BF7" w:rsidRDefault="00AA76C3">
      <w:pPr>
        <w:pStyle w:val="Example"/>
        <w:ind w:left="130" w:right="115"/>
      </w:pPr>
      <w:r>
        <w:t xml:space="preserve">    &lt;code code="1656-8" </w:t>
      </w:r>
    </w:p>
    <w:p w14:paraId="7AECCFA1" w14:textId="77777777" w:rsidR="00E53BF7" w:rsidRDefault="00AA76C3">
      <w:pPr>
        <w:pStyle w:val="Example"/>
        <w:ind w:left="130" w:right="115"/>
      </w:pPr>
      <w:r>
        <w:t xml:space="preserve">          displayName="Infection first reported source"</w:t>
      </w:r>
    </w:p>
    <w:p w14:paraId="69E64A19" w14:textId="77777777" w:rsidR="00E53BF7" w:rsidRDefault="00AA76C3">
      <w:pPr>
        <w:pStyle w:val="Example"/>
        <w:ind w:left="130" w:right="115"/>
      </w:pPr>
      <w:r>
        <w:t xml:space="preserve">          codeSystem="2.16.840.1.113883.6.277" /&gt;</w:t>
      </w:r>
    </w:p>
    <w:p w14:paraId="42B58F9A" w14:textId="77777777" w:rsidR="00E53BF7" w:rsidRDefault="00AA76C3">
      <w:pPr>
        <w:pStyle w:val="Example"/>
        <w:ind w:left="130" w:right="115"/>
      </w:pPr>
      <w:r>
        <w:t xml:space="preserve">    &lt;statusCode code="completed" /&gt;</w:t>
      </w:r>
    </w:p>
    <w:p w14:paraId="4A52DDB6" w14:textId="77777777" w:rsidR="00E53BF7" w:rsidRDefault="00AA76C3">
      <w:pPr>
        <w:pStyle w:val="Example"/>
        <w:ind w:left="130" w:right="115"/>
      </w:pPr>
      <w:r>
        <w:t xml:space="preserve">    &lt;value xsi:type="CD" </w:t>
      </w:r>
    </w:p>
    <w:p w14:paraId="681075FE" w14:textId="77777777" w:rsidR="00E53BF7" w:rsidRDefault="00AA76C3">
      <w:pPr>
        <w:pStyle w:val="Example"/>
        <w:ind w:left="130" w:right="115"/>
      </w:pPr>
      <w:r>
        <w:t xml:space="preserve">          codeSystem="2.16.840.1.113883.6.277"</w:t>
      </w:r>
    </w:p>
    <w:p w14:paraId="5A8B7A2C" w14:textId="77777777" w:rsidR="00E53BF7" w:rsidRDefault="00AA76C3">
      <w:pPr>
        <w:pStyle w:val="Example"/>
        <w:ind w:left="130" w:right="115"/>
      </w:pPr>
      <w:r>
        <w:t xml:space="preserve">          codeSystemName="cdcNHSN" </w:t>
      </w:r>
    </w:p>
    <w:p w14:paraId="33DACF37" w14:textId="77777777" w:rsidR="00E53BF7" w:rsidRDefault="00AA76C3">
      <w:pPr>
        <w:pStyle w:val="Example"/>
        <w:ind w:left="130" w:right="115"/>
      </w:pPr>
      <w:r>
        <w:t xml:space="preserve">          code="1651-9"</w:t>
      </w:r>
    </w:p>
    <w:p w14:paraId="6C4C33AA" w14:textId="77777777" w:rsidR="00E53BF7" w:rsidRDefault="00AA76C3">
      <w:pPr>
        <w:pStyle w:val="Example"/>
        <w:ind w:left="130" w:right="115"/>
      </w:pPr>
      <w:r>
        <w:t xml:space="preserve">          displayName="Attending physician other than surgeon"/&gt;</w:t>
      </w:r>
    </w:p>
    <w:p w14:paraId="4266F3EC" w14:textId="77777777" w:rsidR="00E53BF7" w:rsidRDefault="00AA76C3">
      <w:pPr>
        <w:pStyle w:val="Example"/>
        <w:ind w:left="130" w:right="115"/>
      </w:pPr>
      <w:r>
        <w:t>&lt;/observation&gt;</w:t>
      </w:r>
    </w:p>
    <w:p w14:paraId="02A8859F" w14:textId="77777777" w:rsidR="00E53BF7" w:rsidRDefault="00E53BF7">
      <w:pPr>
        <w:pStyle w:val="BodyText"/>
      </w:pPr>
    </w:p>
    <w:p w14:paraId="161AD2EC" w14:textId="77777777" w:rsidR="00E53BF7" w:rsidRDefault="00AA76C3">
      <w:pPr>
        <w:pStyle w:val="Heading2nospace"/>
      </w:pPr>
      <w:bookmarkStart w:id="2161" w:name="_Toc489009820"/>
      <w:r>
        <w:lastRenderedPageBreak/>
        <w:t>I</w:t>
      </w:r>
      <w:bookmarkStart w:id="2162" w:name="E_Infection_Indicator_Organizer_V4"/>
      <w:bookmarkEnd w:id="2162"/>
      <w:r>
        <w:t>nfection Indicator Organizer (V4)</w:t>
      </w:r>
      <w:bookmarkEnd w:id="2161"/>
    </w:p>
    <w:p w14:paraId="1E1A5705" w14:textId="77777777" w:rsidR="00E53BF7" w:rsidRDefault="00AA76C3">
      <w:pPr>
        <w:pStyle w:val="BracketData"/>
      </w:pPr>
      <w:r>
        <w:t>[organizer: identifier urn:hl7ii:2.16.840.1.113883.10.20.5.6.181:2016-08-01 (closed)]</w:t>
      </w:r>
    </w:p>
    <w:p w14:paraId="73891688" w14:textId="77777777" w:rsidR="00E53BF7" w:rsidRDefault="00AA76C3">
      <w:pPr>
        <w:pStyle w:val="BracketData"/>
      </w:pPr>
      <w:r>
        <w:t>Published as part of NHSN Healthcare Associated Infection (HAI) Reports Release 3, DSTU 1.1 - US Realm</w:t>
      </w:r>
    </w:p>
    <w:p w14:paraId="6D3256B1" w14:textId="0FC769C0" w:rsidR="00E53BF7" w:rsidRDefault="00AA76C3">
      <w:pPr>
        <w:pStyle w:val="Caption"/>
      </w:pPr>
      <w:bookmarkStart w:id="2163" w:name="_Toc489010319"/>
      <w:r>
        <w:t xml:space="preserve">Table </w:t>
      </w:r>
      <w:r>
        <w:fldChar w:fldCharType="begin"/>
      </w:r>
      <w:r>
        <w:instrText>SEQ Table \* ARABIC</w:instrText>
      </w:r>
      <w:r>
        <w:fldChar w:fldCharType="separate"/>
      </w:r>
      <w:r>
        <w:t>232</w:t>
      </w:r>
      <w:r>
        <w:fldChar w:fldCharType="end"/>
      </w:r>
      <w:r>
        <w:t>: Infection Indicator Organizer (V4) Contexts</w:t>
      </w:r>
      <w:bookmarkEnd w:id="216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67F89163" w14:textId="77777777">
        <w:trPr>
          <w:cantSplit/>
          <w:tblHeader/>
          <w:jc w:val="center"/>
        </w:trPr>
        <w:tc>
          <w:tcPr>
            <w:tcW w:w="360" w:type="dxa"/>
            <w:shd w:val="clear" w:color="auto" w:fill="E6E6E6"/>
          </w:tcPr>
          <w:p w14:paraId="3F34A4BC" w14:textId="77777777" w:rsidR="00E53BF7" w:rsidRDefault="00AA76C3">
            <w:pPr>
              <w:pStyle w:val="TableHead"/>
            </w:pPr>
            <w:r>
              <w:t>Contained By:</w:t>
            </w:r>
          </w:p>
        </w:tc>
        <w:tc>
          <w:tcPr>
            <w:tcW w:w="360" w:type="dxa"/>
            <w:shd w:val="clear" w:color="auto" w:fill="E6E6E6"/>
          </w:tcPr>
          <w:p w14:paraId="61A09171" w14:textId="77777777" w:rsidR="00E53BF7" w:rsidRDefault="00AA76C3">
            <w:pPr>
              <w:pStyle w:val="TableHead"/>
            </w:pPr>
            <w:r>
              <w:t>Contains:</w:t>
            </w:r>
          </w:p>
        </w:tc>
      </w:tr>
      <w:tr w:rsidR="00E53BF7" w14:paraId="15134433" w14:textId="77777777">
        <w:trPr>
          <w:jc w:val="center"/>
        </w:trPr>
        <w:tc>
          <w:tcPr>
            <w:tcW w:w="360" w:type="dxa"/>
          </w:tcPr>
          <w:p w14:paraId="45EE6E0A" w14:textId="6FA6A644" w:rsidR="00E53BF7" w:rsidRDefault="005811C6">
            <w:pPr>
              <w:pStyle w:val="TableText"/>
            </w:pPr>
            <w:hyperlink w:anchor="S_Details_Section_in_an_Evidence_of_Inf">
              <w:r w:rsidR="00AA76C3">
                <w:rPr>
                  <w:rStyle w:val="HyperlinkText9pt"/>
                </w:rPr>
                <w:t>Details Section in an Evidence of Infection (Dialysis) Report (V5)</w:t>
              </w:r>
            </w:hyperlink>
            <w:r w:rsidR="00AA76C3">
              <w:t xml:space="preserve"> (required)</w:t>
            </w:r>
          </w:p>
        </w:tc>
        <w:tc>
          <w:tcPr>
            <w:tcW w:w="360" w:type="dxa"/>
          </w:tcPr>
          <w:p w14:paraId="67003EC3" w14:textId="674576BC" w:rsidR="00E53BF7" w:rsidRDefault="005811C6">
            <w:pPr>
              <w:pStyle w:val="TableText"/>
            </w:pPr>
            <w:hyperlink w:anchor="E_IV_Antibiotic_Start_Clinical_Statemen">
              <w:r w:rsidR="00AA76C3">
                <w:rPr>
                  <w:rStyle w:val="HyperlinkText9pt"/>
                </w:rPr>
                <w:t>IV Antibiotic Start Clinical Statement (V3)</w:t>
              </w:r>
            </w:hyperlink>
          </w:p>
          <w:p w14:paraId="0F74A379" w14:textId="6EE90A32" w:rsidR="00E53BF7" w:rsidRDefault="005811C6">
            <w:pPr>
              <w:pStyle w:val="TableText"/>
            </w:pPr>
            <w:hyperlink w:anchor="E_IV_Antifungal_Start_Clinical_Statemen">
              <w:r w:rsidR="00AA76C3">
                <w:rPr>
                  <w:rStyle w:val="HyperlinkText9pt"/>
                </w:rPr>
                <w:t>IV Antifungal Start Clinical Statement</w:t>
              </w:r>
            </w:hyperlink>
          </w:p>
          <w:p w14:paraId="08B00A43" w14:textId="7D3922B0" w:rsidR="00E53BF7" w:rsidRDefault="005811C6">
            <w:pPr>
              <w:pStyle w:val="TableText"/>
            </w:pPr>
            <w:hyperlink w:anchor="E_Positive_Blood_Culture_Observation_V2">
              <w:r w:rsidR="00AA76C3">
                <w:rPr>
                  <w:rStyle w:val="HyperlinkText9pt"/>
                </w:rPr>
                <w:t>Positive Blood Culture Observation (V2)</w:t>
              </w:r>
            </w:hyperlink>
          </w:p>
          <w:p w14:paraId="648673BF" w14:textId="13F4A3F7" w:rsidR="00E53BF7" w:rsidRDefault="005811C6">
            <w:pPr>
              <w:pStyle w:val="TableText"/>
            </w:pPr>
            <w:hyperlink w:anchor="E_Pus_Redness_or_Increased_Swelling_Obs">
              <w:r w:rsidR="00AA76C3">
                <w:rPr>
                  <w:rStyle w:val="HyperlinkText9pt"/>
                </w:rPr>
                <w:t>Pus, Redness, or Increased Swelling Observation</w:t>
              </w:r>
            </w:hyperlink>
          </w:p>
        </w:tc>
      </w:tr>
    </w:tbl>
    <w:p w14:paraId="1F2C1BE4" w14:textId="77777777" w:rsidR="00E53BF7" w:rsidRDefault="00E53BF7">
      <w:pPr>
        <w:pStyle w:val="BodyText"/>
      </w:pPr>
    </w:p>
    <w:p w14:paraId="7A36B89D" w14:textId="77777777" w:rsidR="00E53BF7" w:rsidRDefault="00AA76C3">
      <w:pPr>
        <w:pStyle w:val="BodyText"/>
      </w:pPr>
      <w:r>
        <w:t>This organizer groups together four required infection indicators. An Evidence of Infection (Dialysis) Report is submitted when at least one is true. The infection indicators are recorded as facts associated with the patient, but without asserting a causal relationship to an infection.</w:t>
      </w:r>
    </w:p>
    <w:p w14:paraId="2055677B" w14:textId="77777777" w:rsidR="00E53BF7" w:rsidRDefault="00AA76C3">
      <w:pPr>
        <w:pStyle w:val="BodyText"/>
      </w:pPr>
      <w:r>
        <w:t>The organizer’s effectiveTime/low element represents the earliest date at which one of these indicators was observed. The NHSN protocol specifies that this date represents:</w:t>
      </w:r>
    </w:p>
    <w:p w14:paraId="076FAAAF" w14:textId="77777777" w:rsidR="00E53BF7" w:rsidRDefault="00AA76C3">
      <w:pPr>
        <w:pStyle w:val="BodyText"/>
      </w:pPr>
      <w:r>
        <w:t>   •  For pus/redness/swelling, the symptom onset date</w:t>
      </w:r>
    </w:p>
    <w:p w14:paraId="61F3BC9C" w14:textId="77777777" w:rsidR="00E53BF7" w:rsidRDefault="00AA76C3">
      <w:pPr>
        <w:pStyle w:val="BodyText"/>
      </w:pPr>
      <w:r>
        <w:t>   •  For IV antibiotic or antifungal start, the first day the substance was administered as an outpatient</w:t>
      </w:r>
    </w:p>
    <w:p w14:paraId="5E979FFC" w14:textId="77777777" w:rsidR="00E53BF7" w:rsidRDefault="00AA76C3">
      <w:pPr>
        <w:pStyle w:val="BodyText"/>
      </w:pPr>
      <w:r>
        <w:t>   •  For positive blood culture, the day the specimen was drawn.</w:t>
      </w:r>
    </w:p>
    <w:p w14:paraId="79E1754A" w14:textId="3E2593A8" w:rsidR="00E53BF7" w:rsidRDefault="00AA76C3">
      <w:pPr>
        <w:pStyle w:val="Caption"/>
      </w:pPr>
      <w:bookmarkStart w:id="2164" w:name="_Toc489010320"/>
      <w:r>
        <w:lastRenderedPageBreak/>
        <w:t xml:space="preserve">Table </w:t>
      </w:r>
      <w:r>
        <w:fldChar w:fldCharType="begin"/>
      </w:r>
      <w:r>
        <w:instrText>SEQ Table \* ARABIC</w:instrText>
      </w:r>
      <w:r>
        <w:fldChar w:fldCharType="separate"/>
      </w:r>
      <w:r>
        <w:t>233</w:t>
      </w:r>
      <w:r>
        <w:fldChar w:fldCharType="end"/>
      </w:r>
      <w:r>
        <w:t>: Infection Indicator Organizer (V4) Constraints Overview</w:t>
      </w:r>
      <w:bookmarkEnd w:id="2164"/>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7770A4BD" w14:textId="77777777" w:rsidTr="00A818EF">
        <w:trPr>
          <w:tblHeader/>
          <w:jc w:val="center"/>
        </w:trPr>
        <w:tc>
          <w:tcPr>
            <w:tcW w:w="0" w:type="dxa"/>
            <w:shd w:val="clear" w:color="auto" w:fill="E6E6E6"/>
            <w:noWrap/>
          </w:tcPr>
          <w:p w14:paraId="595D838E" w14:textId="77777777" w:rsidR="00E53BF7" w:rsidRDefault="00AA76C3">
            <w:pPr>
              <w:pStyle w:val="TableHead"/>
            </w:pPr>
            <w:r>
              <w:lastRenderedPageBreak/>
              <w:t>XPath</w:t>
            </w:r>
          </w:p>
        </w:tc>
        <w:tc>
          <w:tcPr>
            <w:tcW w:w="720" w:type="dxa"/>
            <w:shd w:val="clear" w:color="auto" w:fill="E6E6E6"/>
            <w:noWrap/>
          </w:tcPr>
          <w:p w14:paraId="738CB92C" w14:textId="77777777" w:rsidR="00E53BF7" w:rsidRDefault="00AA76C3">
            <w:pPr>
              <w:pStyle w:val="TableHead"/>
            </w:pPr>
            <w:r>
              <w:t>Card.</w:t>
            </w:r>
          </w:p>
        </w:tc>
        <w:tc>
          <w:tcPr>
            <w:tcW w:w="1152" w:type="dxa"/>
            <w:shd w:val="clear" w:color="auto" w:fill="E6E6E6"/>
            <w:noWrap/>
          </w:tcPr>
          <w:p w14:paraId="78A8BDF9" w14:textId="77777777" w:rsidR="00E53BF7" w:rsidRDefault="00AA76C3">
            <w:pPr>
              <w:pStyle w:val="TableHead"/>
            </w:pPr>
            <w:r>
              <w:t>Verb</w:t>
            </w:r>
          </w:p>
        </w:tc>
        <w:tc>
          <w:tcPr>
            <w:tcW w:w="864" w:type="dxa"/>
            <w:shd w:val="clear" w:color="auto" w:fill="E6E6E6"/>
            <w:noWrap/>
          </w:tcPr>
          <w:p w14:paraId="7C8CF65C" w14:textId="77777777" w:rsidR="00E53BF7" w:rsidRDefault="00AA76C3">
            <w:pPr>
              <w:pStyle w:val="TableHead"/>
            </w:pPr>
            <w:r>
              <w:t>Data Type</w:t>
            </w:r>
          </w:p>
        </w:tc>
        <w:tc>
          <w:tcPr>
            <w:tcW w:w="864" w:type="dxa"/>
            <w:shd w:val="clear" w:color="auto" w:fill="E6E6E6"/>
            <w:noWrap/>
          </w:tcPr>
          <w:p w14:paraId="46D41FD5" w14:textId="77777777" w:rsidR="00E53BF7" w:rsidRDefault="00AA76C3">
            <w:pPr>
              <w:pStyle w:val="TableHead"/>
            </w:pPr>
            <w:r>
              <w:t>CONF#</w:t>
            </w:r>
          </w:p>
        </w:tc>
        <w:tc>
          <w:tcPr>
            <w:tcW w:w="864" w:type="dxa"/>
            <w:shd w:val="clear" w:color="auto" w:fill="E6E6E6"/>
            <w:noWrap/>
          </w:tcPr>
          <w:p w14:paraId="52D60452" w14:textId="77777777" w:rsidR="00E53BF7" w:rsidRDefault="00AA76C3">
            <w:pPr>
              <w:pStyle w:val="TableHead"/>
            </w:pPr>
            <w:r>
              <w:t>Value</w:t>
            </w:r>
          </w:p>
        </w:tc>
      </w:tr>
      <w:tr w:rsidR="00E53BF7" w14:paraId="656EDA39" w14:textId="77777777">
        <w:trPr>
          <w:jc w:val="center"/>
        </w:trPr>
        <w:tc>
          <w:tcPr>
            <w:tcW w:w="10216" w:type="dxa"/>
            <w:gridSpan w:val="6"/>
          </w:tcPr>
          <w:p w14:paraId="376CD687" w14:textId="77777777" w:rsidR="00E53BF7" w:rsidRDefault="00AA76C3">
            <w:pPr>
              <w:pStyle w:val="TableText"/>
            </w:pPr>
            <w:r>
              <w:t>organizer (identifier: urn:hl7ii:2.16.840.1.113883.10.20.5.6.181:2016-08-01)</w:t>
            </w:r>
          </w:p>
        </w:tc>
      </w:tr>
      <w:tr w:rsidR="00E53BF7" w14:paraId="3E1B6A69" w14:textId="77777777">
        <w:trPr>
          <w:jc w:val="center"/>
        </w:trPr>
        <w:tc>
          <w:tcPr>
            <w:tcW w:w="3445" w:type="dxa"/>
          </w:tcPr>
          <w:p w14:paraId="68B6AD19" w14:textId="77777777" w:rsidR="00E53BF7" w:rsidRDefault="00AA76C3">
            <w:pPr>
              <w:pStyle w:val="TableText"/>
            </w:pPr>
            <w:r>
              <w:tab/>
              <w:t>@classCode</w:t>
            </w:r>
          </w:p>
        </w:tc>
        <w:tc>
          <w:tcPr>
            <w:tcW w:w="720" w:type="dxa"/>
          </w:tcPr>
          <w:p w14:paraId="431B839B" w14:textId="77777777" w:rsidR="00E53BF7" w:rsidRDefault="00AA76C3">
            <w:pPr>
              <w:pStyle w:val="TableText"/>
            </w:pPr>
            <w:r>
              <w:t>1..1</w:t>
            </w:r>
          </w:p>
        </w:tc>
        <w:tc>
          <w:tcPr>
            <w:tcW w:w="1152" w:type="dxa"/>
          </w:tcPr>
          <w:p w14:paraId="11949DE3" w14:textId="77777777" w:rsidR="00E53BF7" w:rsidRDefault="00AA76C3">
            <w:pPr>
              <w:pStyle w:val="TableText"/>
            </w:pPr>
            <w:r>
              <w:t>SHALL</w:t>
            </w:r>
          </w:p>
        </w:tc>
        <w:tc>
          <w:tcPr>
            <w:tcW w:w="864" w:type="dxa"/>
          </w:tcPr>
          <w:p w14:paraId="0D79D95F" w14:textId="77777777" w:rsidR="00E53BF7" w:rsidRDefault="00E53BF7">
            <w:pPr>
              <w:pStyle w:val="TableText"/>
            </w:pPr>
          </w:p>
        </w:tc>
        <w:tc>
          <w:tcPr>
            <w:tcW w:w="864" w:type="dxa"/>
          </w:tcPr>
          <w:p w14:paraId="1694C511" w14:textId="087A3366" w:rsidR="00E53BF7" w:rsidRDefault="005811C6">
            <w:pPr>
              <w:pStyle w:val="TableText"/>
            </w:pPr>
            <w:hyperlink w:anchor="C_3247-22222">
              <w:r w:rsidR="00AA76C3">
                <w:rPr>
                  <w:rStyle w:val="HyperlinkText9pt"/>
                </w:rPr>
                <w:t>3247-22222</w:t>
              </w:r>
            </w:hyperlink>
          </w:p>
        </w:tc>
        <w:tc>
          <w:tcPr>
            <w:tcW w:w="3171" w:type="dxa"/>
          </w:tcPr>
          <w:p w14:paraId="6458CF73" w14:textId="77777777" w:rsidR="00E53BF7" w:rsidRDefault="00AA76C3">
            <w:pPr>
              <w:pStyle w:val="TableText"/>
            </w:pPr>
            <w:r>
              <w:t>urn:oid:2.16.840.1.113883.5.6 (HL7ActClass) = CLUSTER</w:t>
            </w:r>
          </w:p>
        </w:tc>
      </w:tr>
      <w:tr w:rsidR="00E53BF7" w14:paraId="13C05C9F" w14:textId="77777777">
        <w:trPr>
          <w:jc w:val="center"/>
        </w:trPr>
        <w:tc>
          <w:tcPr>
            <w:tcW w:w="3445" w:type="dxa"/>
          </w:tcPr>
          <w:p w14:paraId="3CCE0CBF" w14:textId="77777777" w:rsidR="00E53BF7" w:rsidRDefault="00AA76C3">
            <w:pPr>
              <w:pStyle w:val="TableText"/>
            </w:pPr>
            <w:r>
              <w:tab/>
              <w:t>@moodCode</w:t>
            </w:r>
          </w:p>
        </w:tc>
        <w:tc>
          <w:tcPr>
            <w:tcW w:w="720" w:type="dxa"/>
          </w:tcPr>
          <w:p w14:paraId="47CBC39E" w14:textId="77777777" w:rsidR="00E53BF7" w:rsidRDefault="00AA76C3">
            <w:pPr>
              <w:pStyle w:val="TableText"/>
            </w:pPr>
            <w:r>
              <w:t>1..1</w:t>
            </w:r>
          </w:p>
        </w:tc>
        <w:tc>
          <w:tcPr>
            <w:tcW w:w="1152" w:type="dxa"/>
          </w:tcPr>
          <w:p w14:paraId="6F1C6222" w14:textId="77777777" w:rsidR="00E53BF7" w:rsidRDefault="00AA76C3">
            <w:pPr>
              <w:pStyle w:val="TableText"/>
            </w:pPr>
            <w:r>
              <w:t>SHALL</w:t>
            </w:r>
          </w:p>
        </w:tc>
        <w:tc>
          <w:tcPr>
            <w:tcW w:w="864" w:type="dxa"/>
          </w:tcPr>
          <w:p w14:paraId="2EED951C" w14:textId="77777777" w:rsidR="00E53BF7" w:rsidRDefault="00E53BF7">
            <w:pPr>
              <w:pStyle w:val="TableText"/>
            </w:pPr>
          </w:p>
        </w:tc>
        <w:tc>
          <w:tcPr>
            <w:tcW w:w="864" w:type="dxa"/>
          </w:tcPr>
          <w:p w14:paraId="6B7E163B" w14:textId="53128B06" w:rsidR="00E53BF7" w:rsidRDefault="005811C6">
            <w:pPr>
              <w:pStyle w:val="TableText"/>
            </w:pPr>
            <w:hyperlink w:anchor="C_3247-22223">
              <w:r w:rsidR="00AA76C3">
                <w:rPr>
                  <w:rStyle w:val="HyperlinkText9pt"/>
                </w:rPr>
                <w:t>3247-22223</w:t>
              </w:r>
            </w:hyperlink>
          </w:p>
        </w:tc>
        <w:tc>
          <w:tcPr>
            <w:tcW w:w="3171" w:type="dxa"/>
          </w:tcPr>
          <w:p w14:paraId="5F27C513" w14:textId="77777777" w:rsidR="00E53BF7" w:rsidRDefault="00AA76C3">
            <w:pPr>
              <w:pStyle w:val="TableText"/>
            </w:pPr>
            <w:r>
              <w:t>urn:oid:2.16.840.1.113883.5.1001 (HL7ActMood) = EVN</w:t>
            </w:r>
          </w:p>
        </w:tc>
      </w:tr>
      <w:tr w:rsidR="00E53BF7" w14:paraId="61380A5A" w14:textId="77777777">
        <w:trPr>
          <w:jc w:val="center"/>
        </w:trPr>
        <w:tc>
          <w:tcPr>
            <w:tcW w:w="3445" w:type="dxa"/>
          </w:tcPr>
          <w:p w14:paraId="55ADF6C2" w14:textId="77777777" w:rsidR="00E53BF7" w:rsidRDefault="00AA76C3">
            <w:pPr>
              <w:pStyle w:val="TableText"/>
            </w:pPr>
            <w:r>
              <w:tab/>
              <w:t>templateId</w:t>
            </w:r>
          </w:p>
        </w:tc>
        <w:tc>
          <w:tcPr>
            <w:tcW w:w="720" w:type="dxa"/>
          </w:tcPr>
          <w:p w14:paraId="0DE056C2" w14:textId="77777777" w:rsidR="00E53BF7" w:rsidRDefault="00AA76C3">
            <w:pPr>
              <w:pStyle w:val="TableText"/>
            </w:pPr>
            <w:r>
              <w:t>1..1</w:t>
            </w:r>
          </w:p>
        </w:tc>
        <w:tc>
          <w:tcPr>
            <w:tcW w:w="1152" w:type="dxa"/>
          </w:tcPr>
          <w:p w14:paraId="726D01A0" w14:textId="77777777" w:rsidR="00E53BF7" w:rsidRDefault="00AA76C3">
            <w:pPr>
              <w:pStyle w:val="TableText"/>
            </w:pPr>
            <w:r>
              <w:t>SHALL</w:t>
            </w:r>
          </w:p>
        </w:tc>
        <w:tc>
          <w:tcPr>
            <w:tcW w:w="864" w:type="dxa"/>
          </w:tcPr>
          <w:p w14:paraId="5AE45D52" w14:textId="77777777" w:rsidR="00E53BF7" w:rsidRDefault="00E53BF7">
            <w:pPr>
              <w:pStyle w:val="TableText"/>
            </w:pPr>
          </w:p>
        </w:tc>
        <w:tc>
          <w:tcPr>
            <w:tcW w:w="864" w:type="dxa"/>
          </w:tcPr>
          <w:p w14:paraId="05DCF8EC" w14:textId="096C3D26" w:rsidR="00E53BF7" w:rsidRDefault="005811C6">
            <w:pPr>
              <w:pStyle w:val="TableText"/>
            </w:pPr>
            <w:hyperlink w:anchor="C_3247-22224">
              <w:r w:rsidR="00AA76C3">
                <w:rPr>
                  <w:rStyle w:val="HyperlinkText9pt"/>
                </w:rPr>
                <w:t>3247-22224</w:t>
              </w:r>
            </w:hyperlink>
          </w:p>
        </w:tc>
        <w:tc>
          <w:tcPr>
            <w:tcW w:w="3171" w:type="dxa"/>
          </w:tcPr>
          <w:p w14:paraId="094618F4" w14:textId="77777777" w:rsidR="00E53BF7" w:rsidRDefault="00E53BF7">
            <w:pPr>
              <w:pStyle w:val="TableText"/>
            </w:pPr>
          </w:p>
        </w:tc>
      </w:tr>
      <w:tr w:rsidR="00E53BF7" w14:paraId="2CF77542" w14:textId="77777777">
        <w:trPr>
          <w:jc w:val="center"/>
        </w:trPr>
        <w:tc>
          <w:tcPr>
            <w:tcW w:w="3445" w:type="dxa"/>
          </w:tcPr>
          <w:p w14:paraId="3DF20400" w14:textId="77777777" w:rsidR="00E53BF7" w:rsidRDefault="00AA76C3">
            <w:pPr>
              <w:pStyle w:val="TableText"/>
            </w:pPr>
            <w:r>
              <w:tab/>
            </w:r>
            <w:r>
              <w:tab/>
              <w:t>@root</w:t>
            </w:r>
          </w:p>
        </w:tc>
        <w:tc>
          <w:tcPr>
            <w:tcW w:w="720" w:type="dxa"/>
          </w:tcPr>
          <w:p w14:paraId="08903DA9" w14:textId="77777777" w:rsidR="00E53BF7" w:rsidRDefault="00AA76C3">
            <w:pPr>
              <w:pStyle w:val="TableText"/>
            </w:pPr>
            <w:r>
              <w:t>1..1</w:t>
            </w:r>
          </w:p>
        </w:tc>
        <w:tc>
          <w:tcPr>
            <w:tcW w:w="1152" w:type="dxa"/>
          </w:tcPr>
          <w:p w14:paraId="209A1EB7" w14:textId="77777777" w:rsidR="00E53BF7" w:rsidRDefault="00AA76C3">
            <w:pPr>
              <w:pStyle w:val="TableText"/>
            </w:pPr>
            <w:r>
              <w:t>SHALL</w:t>
            </w:r>
          </w:p>
        </w:tc>
        <w:tc>
          <w:tcPr>
            <w:tcW w:w="864" w:type="dxa"/>
          </w:tcPr>
          <w:p w14:paraId="53990D4C" w14:textId="77777777" w:rsidR="00E53BF7" w:rsidRDefault="00E53BF7">
            <w:pPr>
              <w:pStyle w:val="TableText"/>
            </w:pPr>
          </w:p>
        </w:tc>
        <w:tc>
          <w:tcPr>
            <w:tcW w:w="864" w:type="dxa"/>
          </w:tcPr>
          <w:p w14:paraId="31A00D01" w14:textId="187297B9" w:rsidR="00E53BF7" w:rsidRDefault="005811C6">
            <w:pPr>
              <w:pStyle w:val="TableText"/>
            </w:pPr>
            <w:hyperlink w:anchor="C_3247-22225">
              <w:r w:rsidR="00AA76C3">
                <w:rPr>
                  <w:rStyle w:val="HyperlinkText9pt"/>
                </w:rPr>
                <w:t>3247-22225</w:t>
              </w:r>
            </w:hyperlink>
          </w:p>
        </w:tc>
        <w:tc>
          <w:tcPr>
            <w:tcW w:w="3171" w:type="dxa"/>
          </w:tcPr>
          <w:p w14:paraId="641FA485" w14:textId="77777777" w:rsidR="00E53BF7" w:rsidRDefault="00AA76C3">
            <w:pPr>
              <w:pStyle w:val="TableText"/>
            </w:pPr>
            <w:r>
              <w:t>2.16.840.1.113883.10.20.5.6.181</w:t>
            </w:r>
          </w:p>
        </w:tc>
      </w:tr>
      <w:tr w:rsidR="00E53BF7" w14:paraId="152E5DEE" w14:textId="77777777">
        <w:trPr>
          <w:jc w:val="center"/>
        </w:trPr>
        <w:tc>
          <w:tcPr>
            <w:tcW w:w="3445" w:type="dxa"/>
          </w:tcPr>
          <w:p w14:paraId="2C5A30E1" w14:textId="77777777" w:rsidR="00E53BF7" w:rsidRDefault="00AA76C3">
            <w:pPr>
              <w:pStyle w:val="TableText"/>
            </w:pPr>
            <w:r>
              <w:tab/>
            </w:r>
            <w:r>
              <w:tab/>
              <w:t>@extension</w:t>
            </w:r>
          </w:p>
        </w:tc>
        <w:tc>
          <w:tcPr>
            <w:tcW w:w="720" w:type="dxa"/>
          </w:tcPr>
          <w:p w14:paraId="1B1201A8" w14:textId="77777777" w:rsidR="00E53BF7" w:rsidRDefault="00AA76C3">
            <w:pPr>
              <w:pStyle w:val="TableText"/>
            </w:pPr>
            <w:r>
              <w:t>1..1</w:t>
            </w:r>
          </w:p>
        </w:tc>
        <w:tc>
          <w:tcPr>
            <w:tcW w:w="1152" w:type="dxa"/>
          </w:tcPr>
          <w:p w14:paraId="1CD63C50" w14:textId="77777777" w:rsidR="00E53BF7" w:rsidRDefault="00AA76C3">
            <w:pPr>
              <w:pStyle w:val="TableText"/>
            </w:pPr>
            <w:r>
              <w:t>SHALL</w:t>
            </w:r>
          </w:p>
        </w:tc>
        <w:tc>
          <w:tcPr>
            <w:tcW w:w="864" w:type="dxa"/>
          </w:tcPr>
          <w:p w14:paraId="61D477F7" w14:textId="77777777" w:rsidR="00E53BF7" w:rsidRDefault="00E53BF7">
            <w:pPr>
              <w:pStyle w:val="TableText"/>
            </w:pPr>
          </w:p>
        </w:tc>
        <w:tc>
          <w:tcPr>
            <w:tcW w:w="864" w:type="dxa"/>
          </w:tcPr>
          <w:p w14:paraId="2F0B33B2" w14:textId="7F336188" w:rsidR="00E53BF7" w:rsidRDefault="005811C6">
            <w:pPr>
              <w:pStyle w:val="TableText"/>
            </w:pPr>
            <w:hyperlink w:anchor="C_3247-30287">
              <w:r w:rsidR="00AA76C3">
                <w:rPr>
                  <w:rStyle w:val="HyperlinkText9pt"/>
                </w:rPr>
                <w:t>3247-30287</w:t>
              </w:r>
            </w:hyperlink>
          </w:p>
        </w:tc>
        <w:tc>
          <w:tcPr>
            <w:tcW w:w="3171" w:type="dxa"/>
          </w:tcPr>
          <w:p w14:paraId="5BCAFBE5" w14:textId="77777777" w:rsidR="00E53BF7" w:rsidRDefault="00AA76C3">
            <w:pPr>
              <w:pStyle w:val="TableText"/>
            </w:pPr>
            <w:r>
              <w:t>2016-08-01</w:t>
            </w:r>
          </w:p>
        </w:tc>
      </w:tr>
      <w:tr w:rsidR="00E53BF7" w14:paraId="6FBAE7E1" w14:textId="77777777">
        <w:trPr>
          <w:jc w:val="center"/>
        </w:trPr>
        <w:tc>
          <w:tcPr>
            <w:tcW w:w="3445" w:type="dxa"/>
          </w:tcPr>
          <w:p w14:paraId="2ED62FDB" w14:textId="77777777" w:rsidR="00E53BF7" w:rsidRDefault="00AA76C3">
            <w:pPr>
              <w:pStyle w:val="TableText"/>
            </w:pPr>
            <w:r>
              <w:tab/>
              <w:t>id</w:t>
            </w:r>
          </w:p>
        </w:tc>
        <w:tc>
          <w:tcPr>
            <w:tcW w:w="720" w:type="dxa"/>
          </w:tcPr>
          <w:p w14:paraId="69F6A778" w14:textId="77777777" w:rsidR="00E53BF7" w:rsidRDefault="00AA76C3">
            <w:pPr>
              <w:pStyle w:val="TableText"/>
            </w:pPr>
            <w:r>
              <w:t>1..1</w:t>
            </w:r>
          </w:p>
        </w:tc>
        <w:tc>
          <w:tcPr>
            <w:tcW w:w="1152" w:type="dxa"/>
          </w:tcPr>
          <w:p w14:paraId="3683884D" w14:textId="77777777" w:rsidR="00E53BF7" w:rsidRDefault="00AA76C3">
            <w:pPr>
              <w:pStyle w:val="TableText"/>
            </w:pPr>
            <w:r>
              <w:t>SHALL</w:t>
            </w:r>
          </w:p>
        </w:tc>
        <w:tc>
          <w:tcPr>
            <w:tcW w:w="864" w:type="dxa"/>
          </w:tcPr>
          <w:p w14:paraId="6F10C66A" w14:textId="77777777" w:rsidR="00E53BF7" w:rsidRDefault="00E53BF7">
            <w:pPr>
              <w:pStyle w:val="TableText"/>
            </w:pPr>
          </w:p>
        </w:tc>
        <w:tc>
          <w:tcPr>
            <w:tcW w:w="864" w:type="dxa"/>
          </w:tcPr>
          <w:p w14:paraId="7198C58B" w14:textId="713189A0" w:rsidR="00E53BF7" w:rsidRDefault="005811C6">
            <w:pPr>
              <w:pStyle w:val="TableText"/>
            </w:pPr>
            <w:hyperlink w:anchor="C_3247-22226">
              <w:r w:rsidR="00AA76C3">
                <w:rPr>
                  <w:rStyle w:val="HyperlinkText9pt"/>
                </w:rPr>
                <w:t>3247-22226</w:t>
              </w:r>
            </w:hyperlink>
          </w:p>
        </w:tc>
        <w:tc>
          <w:tcPr>
            <w:tcW w:w="3171" w:type="dxa"/>
          </w:tcPr>
          <w:p w14:paraId="0CDF5B36" w14:textId="77777777" w:rsidR="00E53BF7" w:rsidRDefault="00E53BF7">
            <w:pPr>
              <w:pStyle w:val="TableText"/>
            </w:pPr>
          </w:p>
        </w:tc>
      </w:tr>
      <w:tr w:rsidR="00E53BF7" w14:paraId="1F8F709D" w14:textId="77777777">
        <w:trPr>
          <w:jc w:val="center"/>
        </w:trPr>
        <w:tc>
          <w:tcPr>
            <w:tcW w:w="3445" w:type="dxa"/>
          </w:tcPr>
          <w:p w14:paraId="705E8498" w14:textId="77777777" w:rsidR="00E53BF7" w:rsidRDefault="00AA76C3">
            <w:pPr>
              <w:pStyle w:val="TableText"/>
            </w:pPr>
            <w:r>
              <w:tab/>
            </w:r>
            <w:r>
              <w:tab/>
              <w:t>@nullFlavor</w:t>
            </w:r>
          </w:p>
        </w:tc>
        <w:tc>
          <w:tcPr>
            <w:tcW w:w="720" w:type="dxa"/>
          </w:tcPr>
          <w:p w14:paraId="75119DBF" w14:textId="77777777" w:rsidR="00E53BF7" w:rsidRDefault="00AA76C3">
            <w:pPr>
              <w:pStyle w:val="TableText"/>
            </w:pPr>
            <w:r>
              <w:t>1..1</w:t>
            </w:r>
          </w:p>
        </w:tc>
        <w:tc>
          <w:tcPr>
            <w:tcW w:w="1152" w:type="dxa"/>
          </w:tcPr>
          <w:p w14:paraId="3FDDA332" w14:textId="77777777" w:rsidR="00E53BF7" w:rsidRDefault="00AA76C3">
            <w:pPr>
              <w:pStyle w:val="TableText"/>
            </w:pPr>
            <w:r>
              <w:t>SHALL</w:t>
            </w:r>
          </w:p>
        </w:tc>
        <w:tc>
          <w:tcPr>
            <w:tcW w:w="864" w:type="dxa"/>
          </w:tcPr>
          <w:p w14:paraId="34CA83EA" w14:textId="77777777" w:rsidR="00E53BF7" w:rsidRDefault="00E53BF7">
            <w:pPr>
              <w:pStyle w:val="TableText"/>
            </w:pPr>
          </w:p>
        </w:tc>
        <w:tc>
          <w:tcPr>
            <w:tcW w:w="864" w:type="dxa"/>
          </w:tcPr>
          <w:p w14:paraId="58337E2D" w14:textId="1479BCA2" w:rsidR="00E53BF7" w:rsidRDefault="005811C6">
            <w:pPr>
              <w:pStyle w:val="TableText"/>
            </w:pPr>
            <w:hyperlink w:anchor="C_3247-22771">
              <w:r w:rsidR="00AA76C3">
                <w:rPr>
                  <w:rStyle w:val="HyperlinkText9pt"/>
                </w:rPr>
                <w:t>3247-22771</w:t>
              </w:r>
            </w:hyperlink>
          </w:p>
        </w:tc>
        <w:tc>
          <w:tcPr>
            <w:tcW w:w="3171" w:type="dxa"/>
          </w:tcPr>
          <w:p w14:paraId="4A7C59D7" w14:textId="77777777" w:rsidR="00E53BF7" w:rsidRDefault="00AA76C3">
            <w:pPr>
              <w:pStyle w:val="TableText"/>
            </w:pPr>
            <w:r>
              <w:t>NA</w:t>
            </w:r>
          </w:p>
        </w:tc>
      </w:tr>
      <w:tr w:rsidR="00E53BF7" w14:paraId="3F615035" w14:textId="77777777">
        <w:trPr>
          <w:jc w:val="center"/>
        </w:trPr>
        <w:tc>
          <w:tcPr>
            <w:tcW w:w="3445" w:type="dxa"/>
          </w:tcPr>
          <w:p w14:paraId="5CDFF2E7" w14:textId="77777777" w:rsidR="00E53BF7" w:rsidRDefault="00AA76C3">
            <w:pPr>
              <w:pStyle w:val="TableText"/>
            </w:pPr>
            <w:r>
              <w:tab/>
              <w:t>statusCode</w:t>
            </w:r>
          </w:p>
        </w:tc>
        <w:tc>
          <w:tcPr>
            <w:tcW w:w="720" w:type="dxa"/>
          </w:tcPr>
          <w:p w14:paraId="167666C8" w14:textId="77777777" w:rsidR="00E53BF7" w:rsidRDefault="00AA76C3">
            <w:pPr>
              <w:pStyle w:val="TableText"/>
            </w:pPr>
            <w:r>
              <w:t>1..1</w:t>
            </w:r>
          </w:p>
        </w:tc>
        <w:tc>
          <w:tcPr>
            <w:tcW w:w="1152" w:type="dxa"/>
          </w:tcPr>
          <w:p w14:paraId="5751B87C" w14:textId="77777777" w:rsidR="00E53BF7" w:rsidRDefault="00AA76C3">
            <w:pPr>
              <w:pStyle w:val="TableText"/>
            </w:pPr>
            <w:r>
              <w:t>SHALL</w:t>
            </w:r>
          </w:p>
        </w:tc>
        <w:tc>
          <w:tcPr>
            <w:tcW w:w="864" w:type="dxa"/>
          </w:tcPr>
          <w:p w14:paraId="751F3EDE" w14:textId="77777777" w:rsidR="00E53BF7" w:rsidRDefault="00E53BF7">
            <w:pPr>
              <w:pStyle w:val="TableText"/>
            </w:pPr>
          </w:p>
        </w:tc>
        <w:tc>
          <w:tcPr>
            <w:tcW w:w="864" w:type="dxa"/>
          </w:tcPr>
          <w:p w14:paraId="4ABBB1F9" w14:textId="1D464FEC" w:rsidR="00E53BF7" w:rsidRDefault="005811C6">
            <w:pPr>
              <w:pStyle w:val="TableText"/>
            </w:pPr>
            <w:hyperlink w:anchor="C_3247-22227">
              <w:r w:rsidR="00AA76C3">
                <w:rPr>
                  <w:rStyle w:val="HyperlinkText9pt"/>
                </w:rPr>
                <w:t>3247-22227</w:t>
              </w:r>
            </w:hyperlink>
          </w:p>
        </w:tc>
        <w:tc>
          <w:tcPr>
            <w:tcW w:w="3171" w:type="dxa"/>
          </w:tcPr>
          <w:p w14:paraId="1DA789E1" w14:textId="77777777" w:rsidR="00E53BF7" w:rsidRDefault="00E53BF7">
            <w:pPr>
              <w:pStyle w:val="TableText"/>
            </w:pPr>
          </w:p>
        </w:tc>
      </w:tr>
      <w:tr w:rsidR="00E53BF7" w14:paraId="286F8916" w14:textId="77777777">
        <w:trPr>
          <w:jc w:val="center"/>
        </w:trPr>
        <w:tc>
          <w:tcPr>
            <w:tcW w:w="3445" w:type="dxa"/>
          </w:tcPr>
          <w:p w14:paraId="134EE86F" w14:textId="77777777" w:rsidR="00E53BF7" w:rsidRDefault="00AA76C3">
            <w:pPr>
              <w:pStyle w:val="TableText"/>
            </w:pPr>
            <w:r>
              <w:tab/>
            </w:r>
            <w:r>
              <w:tab/>
              <w:t>@code</w:t>
            </w:r>
          </w:p>
        </w:tc>
        <w:tc>
          <w:tcPr>
            <w:tcW w:w="720" w:type="dxa"/>
          </w:tcPr>
          <w:p w14:paraId="5537A25F" w14:textId="77777777" w:rsidR="00E53BF7" w:rsidRDefault="00AA76C3">
            <w:pPr>
              <w:pStyle w:val="TableText"/>
            </w:pPr>
            <w:r>
              <w:t>1..1</w:t>
            </w:r>
          </w:p>
        </w:tc>
        <w:tc>
          <w:tcPr>
            <w:tcW w:w="1152" w:type="dxa"/>
          </w:tcPr>
          <w:p w14:paraId="525CEB41" w14:textId="77777777" w:rsidR="00E53BF7" w:rsidRDefault="00AA76C3">
            <w:pPr>
              <w:pStyle w:val="TableText"/>
            </w:pPr>
            <w:r>
              <w:t>SHALL</w:t>
            </w:r>
          </w:p>
        </w:tc>
        <w:tc>
          <w:tcPr>
            <w:tcW w:w="864" w:type="dxa"/>
          </w:tcPr>
          <w:p w14:paraId="51BA0729" w14:textId="77777777" w:rsidR="00E53BF7" w:rsidRDefault="00E53BF7">
            <w:pPr>
              <w:pStyle w:val="TableText"/>
            </w:pPr>
          </w:p>
        </w:tc>
        <w:tc>
          <w:tcPr>
            <w:tcW w:w="864" w:type="dxa"/>
          </w:tcPr>
          <w:p w14:paraId="68B194F8" w14:textId="2D74C5A3" w:rsidR="00E53BF7" w:rsidRDefault="005811C6">
            <w:pPr>
              <w:pStyle w:val="TableText"/>
            </w:pPr>
            <w:hyperlink w:anchor="C_3247-22228">
              <w:r w:rsidR="00AA76C3">
                <w:rPr>
                  <w:rStyle w:val="HyperlinkText9pt"/>
                </w:rPr>
                <w:t>3247-22228</w:t>
              </w:r>
            </w:hyperlink>
          </w:p>
        </w:tc>
        <w:tc>
          <w:tcPr>
            <w:tcW w:w="3171" w:type="dxa"/>
          </w:tcPr>
          <w:p w14:paraId="7FACEF91" w14:textId="77777777" w:rsidR="00E53BF7" w:rsidRDefault="00AA76C3">
            <w:pPr>
              <w:pStyle w:val="TableText"/>
            </w:pPr>
            <w:r>
              <w:t>urn:oid:2.16.840.1.113883.5.14 (HL7ActStatus) = completed</w:t>
            </w:r>
          </w:p>
        </w:tc>
      </w:tr>
      <w:tr w:rsidR="00E53BF7" w14:paraId="4888C4F0" w14:textId="77777777">
        <w:trPr>
          <w:jc w:val="center"/>
        </w:trPr>
        <w:tc>
          <w:tcPr>
            <w:tcW w:w="3445" w:type="dxa"/>
          </w:tcPr>
          <w:p w14:paraId="59EACAC3" w14:textId="77777777" w:rsidR="00E53BF7" w:rsidRDefault="00AA76C3">
            <w:pPr>
              <w:pStyle w:val="TableText"/>
            </w:pPr>
            <w:r>
              <w:tab/>
              <w:t>effectiveTime</w:t>
            </w:r>
          </w:p>
        </w:tc>
        <w:tc>
          <w:tcPr>
            <w:tcW w:w="720" w:type="dxa"/>
          </w:tcPr>
          <w:p w14:paraId="1F717668" w14:textId="77777777" w:rsidR="00E53BF7" w:rsidRDefault="00AA76C3">
            <w:pPr>
              <w:pStyle w:val="TableText"/>
            </w:pPr>
            <w:r>
              <w:t>1..1</w:t>
            </w:r>
          </w:p>
        </w:tc>
        <w:tc>
          <w:tcPr>
            <w:tcW w:w="1152" w:type="dxa"/>
          </w:tcPr>
          <w:p w14:paraId="5ED825E8" w14:textId="77777777" w:rsidR="00E53BF7" w:rsidRDefault="00AA76C3">
            <w:pPr>
              <w:pStyle w:val="TableText"/>
            </w:pPr>
            <w:r>
              <w:t>SHALL</w:t>
            </w:r>
          </w:p>
        </w:tc>
        <w:tc>
          <w:tcPr>
            <w:tcW w:w="864" w:type="dxa"/>
          </w:tcPr>
          <w:p w14:paraId="253322FA" w14:textId="77777777" w:rsidR="00E53BF7" w:rsidRDefault="00E53BF7">
            <w:pPr>
              <w:pStyle w:val="TableText"/>
            </w:pPr>
          </w:p>
        </w:tc>
        <w:tc>
          <w:tcPr>
            <w:tcW w:w="864" w:type="dxa"/>
          </w:tcPr>
          <w:p w14:paraId="35D1A7AA" w14:textId="73CEBAD4" w:rsidR="00E53BF7" w:rsidRDefault="005811C6">
            <w:pPr>
              <w:pStyle w:val="TableText"/>
            </w:pPr>
            <w:hyperlink w:anchor="C_3247-22229">
              <w:r w:rsidR="00AA76C3">
                <w:rPr>
                  <w:rStyle w:val="HyperlinkText9pt"/>
                </w:rPr>
                <w:t>3247-22229</w:t>
              </w:r>
            </w:hyperlink>
          </w:p>
        </w:tc>
        <w:tc>
          <w:tcPr>
            <w:tcW w:w="3171" w:type="dxa"/>
          </w:tcPr>
          <w:p w14:paraId="4719EC3D" w14:textId="77777777" w:rsidR="00E53BF7" w:rsidRDefault="00E53BF7">
            <w:pPr>
              <w:pStyle w:val="TableText"/>
            </w:pPr>
          </w:p>
        </w:tc>
      </w:tr>
      <w:tr w:rsidR="00E53BF7" w14:paraId="4D7E0E2E" w14:textId="77777777">
        <w:trPr>
          <w:jc w:val="center"/>
        </w:trPr>
        <w:tc>
          <w:tcPr>
            <w:tcW w:w="3445" w:type="dxa"/>
          </w:tcPr>
          <w:p w14:paraId="41F810CA" w14:textId="77777777" w:rsidR="00E53BF7" w:rsidRDefault="00AA76C3">
            <w:pPr>
              <w:pStyle w:val="TableText"/>
            </w:pPr>
            <w:r>
              <w:tab/>
            </w:r>
            <w:r>
              <w:tab/>
              <w:t>low</w:t>
            </w:r>
          </w:p>
        </w:tc>
        <w:tc>
          <w:tcPr>
            <w:tcW w:w="720" w:type="dxa"/>
          </w:tcPr>
          <w:p w14:paraId="64A8FAE9" w14:textId="77777777" w:rsidR="00E53BF7" w:rsidRDefault="00AA76C3">
            <w:pPr>
              <w:pStyle w:val="TableText"/>
            </w:pPr>
            <w:r>
              <w:t>1..1</w:t>
            </w:r>
          </w:p>
        </w:tc>
        <w:tc>
          <w:tcPr>
            <w:tcW w:w="1152" w:type="dxa"/>
          </w:tcPr>
          <w:p w14:paraId="41AE9B34" w14:textId="77777777" w:rsidR="00E53BF7" w:rsidRDefault="00AA76C3">
            <w:pPr>
              <w:pStyle w:val="TableText"/>
            </w:pPr>
            <w:r>
              <w:t>SHALL</w:t>
            </w:r>
          </w:p>
        </w:tc>
        <w:tc>
          <w:tcPr>
            <w:tcW w:w="864" w:type="dxa"/>
          </w:tcPr>
          <w:p w14:paraId="6284FC92" w14:textId="77777777" w:rsidR="00E53BF7" w:rsidRDefault="00E53BF7">
            <w:pPr>
              <w:pStyle w:val="TableText"/>
            </w:pPr>
          </w:p>
        </w:tc>
        <w:tc>
          <w:tcPr>
            <w:tcW w:w="864" w:type="dxa"/>
          </w:tcPr>
          <w:p w14:paraId="22DA4F59" w14:textId="5CE25532" w:rsidR="00E53BF7" w:rsidRDefault="005811C6">
            <w:pPr>
              <w:pStyle w:val="TableText"/>
            </w:pPr>
            <w:hyperlink w:anchor="C_3247-22230">
              <w:r w:rsidR="00AA76C3">
                <w:rPr>
                  <w:rStyle w:val="HyperlinkText9pt"/>
                </w:rPr>
                <w:t>3247-22230</w:t>
              </w:r>
            </w:hyperlink>
          </w:p>
        </w:tc>
        <w:tc>
          <w:tcPr>
            <w:tcW w:w="3171" w:type="dxa"/>
          </w:tcPr>
          <w:p w14:paraId="2C22C8CC" w14:textId="77777777" w:rsidR="00E53BF7" w:rsidRDefault="00E53BF7">
            <w:pPr>
              <w:pStyle w:val="TableText"/>
            </w:pPr>
          </w:p>
        </w:tc>
      </w:tr>
      <w:tr w:rsidR="00E53BF7" w14:paraId="6E38CA42" w14:textId="77777777">
        <w:trPr>
          <w:jc w:val="center"/>
        </w:trPr>
        <w:tc>
          <w:tcPr>
            <w:tcW w:w="3445" w:type="dxa"/>
          </w:tcPr>
          <w:p w14:paraId="77F2CCE7" w14:textId="77777777" w:rsidR="00E53BF7" w:rsidRDefault="00AA76C3">
            <w:pPr>
              <w:pStyle w:val="TableText"/>
            </w:pPr>
            <w:r>
              <w:tab/>
              <w:t>component</w:t>
            </w:r>
          </w:p>
        </w:tc>
        <w:tc>
          <w:tcPr>
            <w:tcW w:w="720" w:type="dxa"/>
          </w:tcPr>
          <w:p w14:paraId="38ABC416" w14:textId="77777777" w:rsidR="00E53BF7" w:rsidRDefault="00AA76C3">
            <w:pPr>
              <w:pStyle w:val="TableText"/>
            </w:pPr>
            <w:r>
              <w:t>1..1</w:t>
            </w:r>
          </w:p>
        </w:tc>
        <w:tc>
          <w:tcPr>
            <w:tcW w:w="1152" w:type="dxa"/>
          </w:tcPr>
          <w:p w14:paraId="308E57BC" w14:textId="77777777" w:rsidR="00E53BF7" w:rsidRDefault="00AA76C3">
            <w:pPr>
              <w:pStyle w:val="TableText"/>
            </w:pPr>
            <w:r>
              <w:t>SHALL</w:t>
            </w:r>
          </w:p>
        </w:tc>
        <w:tc>
          <w:tcPr>
            <w:tcW w:w="864" w:type="dxa"/>
          </w:tcPr>
          <w:p w14:paraId="5FC895AC" w14:textId="77777777" w:rsidR="00E53BF7" w:rsidRDefault="00E53BF7">
            <w:pPr>
              <w:pStyle w:val="TableText"/>
            </w:pPr>
          </w:p>
        </w:tc>
        <w:tc>
          <w:tcPr>
            <w:tcW w:w="864" w:type="dxa"/>
          </w:tcPr>
          <w:p w14:paraId="2D22C12D" w14:textId="71EB3481" w:rsidR="00E53BF7" w:rsidRDefault="005811C6">
            <w:pPr>
              <w:pStyle w:val="TableText"/>
            </w:pPr>
            <w:hyperlink w:anchor="C_3247-22231">
              <w:r w:rsidR="00AA76C3">
                <w:rPr>
                  <w:rStyle w:val="HyperlinkText9pt"/>
                </w:rPr>
                <w:t>3247-22231</w:t>
              </w:r>
            </w:hyperlink>
          </w:p>
        </w:tc>
        <w:tc>
          <w:tcPr>
            <w:tcW w:w="3171" w:type="dxa"/>
          </w:tcPr>
          <w:p w14:paraId="29599F16" w14:textId="77777777" w:rsidR="00E53BF7" w:rsidRDefault="00E53BF7">
            <w:pPr>
              <w:pStyle w:val="TableText"/>
            </w:pPr>
          </w:p>
        </w:tc>
      </w:tr>
      <w:tr w:rsidR="00E53BF7" w14:paraId="6BC5EF10" w14:textId="77777777">
        <w:trPr>
          <w:jc w:val="center"/>
        </w:trPr>
        <w:tc>
          <w:tcPr>
            <w:tcW w:w="3445" w:type="dxa"/>
          </w:tcPr>
          <w:p w14:paraId="13B439D2" w14:textId="77777777" w:rsidR="00E53BF7" w:rsidRDefault="00AA76C3">
            <w:pPr>
              <w:pStyle w:val="TableText"/>
            </w:pPr>
            <w:r>
              <w:tab/>
            </w:r>
            <w:r>
              <w:tab/>
              <w:t>observation</w:t>
            </w:r>
          </w:p>
        </w:tc>
        <w:tc>
          <w:tcPr>
            <w:tcW w:w="720" w:type="dxa"/>
          </w:tcPr>
          <w:p w14:paraId="041AD9E0" w14:textId="77777777" w:rsidR="00E53BF7" w:rsidRDefault="00AA76C3">
            <w:pPr>
              <w:pStyle w:val="TableText"/>
            </w:pPr>
            <w:r>
              <w:t>1..1</w:t>
            </w:r>
          </w:p>
        </w:tc>
        <w:tc>
          <w:tcPr>
            <w:tcW w:w="1152" w:type="dxa"/>
          </w:tcPr>
          <w:p w14:paraId="15251CC7" w14:textId="77777777" w:rsidR="00E53BF7" w:rsidRDefault="00AA76C3">
            <w:pPr>
              <w:pStyle w:val="TableText"/>
            </w:pPr>
            <w:r>
              <w:t>SHALL</w:t>
            </w:r>
          </w:p>
        </w:tc>
        <w:tc>
          <w:tcPr>
            <w:tcW w:w="864" w:type="dxa"/>
          </w:tcPr>
          <w:p w14:paraId="4BCDACD3" w14:textId="77777777" w:rsidR="00E53BF7" w:rsidRDefault="00E53BF7">
            <w:pPr>
              <w:pStyle w:val="TableText"/>
            </w:pPr>
          </w:p>
        </w:tc>
        <w:tc>
          <w:tcPr>
            <w:tcW w:w="864" w:type="dxa"/>
          </w:tcPr>
          <w:p w14:paraId="2C6BECC6" w14:textId="674A34CB" w:rsidR="00E53BF7" w:rsidRDefault="005811C6">
            <w:pPr>
              <w:pStyle w:val="TableText"/>
            </w:pPr>
            <w:hyperlink w:anchor="C_3247-22232">
              <w:r w:rsidR="00AA76C3">
                <w:rPr>
                  <w:rStyle w:val="HyperlinkText9pt"/>
                </w:rPr>
                <w:t>3247-22232</w:t>
              </w:r>
            </w:hyperlink>
          </w:p>
        </w:tc>
        <w:tc>
          <w:tcPr>
            <w:tcW w:w="3171" w:type="dxa"/>
          </w:tcPr>
          <w:p w14:paraId="436744C4" w14:textId="24D83A5F" w:rsidR="00E53BF7" w:rsidRDefault="005811C6">
            <w:pPr>
              <w:pStyle w:val="TableText"/>
            </w:pPr>
            <w:hyperlink w:anchor="E_Pus_Redness_or_Increased_Swelling_Obs">
              <w:r w:rsidR="00AA76C3">
                <w:rPr>
                  <w:rStyle w:val="HyperlinkText9pt"/>
                </w:rPr>
                <w:t>Pus, Redness, or Increased Swelling Observation (identifier: urn:oid:2.16.840.1.113883.10.20.5.6.157</w:t>
              </w:r>
            </w:hyperlink>
          </w:p>
        </w:tc>
      </w:tr>
      <w:tr w:rsidR="00E53BF7" w14:paraId="40E08424" w14:textId="77777777">
        <w:trPr>
          <w:jc w:val="center"/>
        </w:trPr>
        <w:tc>
          <w:tcPr>
            <w:tcW w:w="3445" w:type="dxa"/>
          </w:tcPr>
          <w:p w14:paraId="23712D2E" w14:textId="77777777" w:rsidR="00E53BF7" w:rsidRDefault="00AA76C3">
            <w:pPr>
              <w:pStyle w:val="TableText"/>
            </w:pPr>
            <w:r>
              <w:tab/>
              <w:t>component</w:t>
            </w:r>
          </w:p>
        </w:tc>
        <w:tc>
          <w:tcPr>
            <w:tcW w:w="720" w:type="dxa"/>
          </w:tcPr>
          <w:p w14:paraId="47DEF4A2" w14:textId="77777777" w:rsidR="00E53BF7" w:rsidRDefault="00AA76C3">
            <w:pPr>
              <w:pStyle w:val="TableText"/>
            </w:pPr>
            <w:r>
              <w:t>1..1</w:t>
            </w:r>
          </w:p>
        </w:tc>
        <w:tc>
          <w:tcPr>
            <w:tcW w:w="1152" w:type="dxa"/>
          </w:tcPr>
          <w:p w14:paraId="4F5BCA29" w14:textId="77777777" w:rsidR="00E53BF7" w:rsidRDefault="00AA76C3">
            <w:pPr>
              <w:pStyle w:val="TableText"/>
            </w:pPr>
            <w:r>
              <w:t>SHALL</w:t>
            </w:r>
          </w:p>
        </w:tc>
        <w:tc>
          <w:tcPr>
            <w:tcW w:w="864" w:type="dxa"/>
          </w:tcPr>
          <w:p w14:paraId="0F676289" w14:textId="77777777" w:rsidR="00E53BF7" w:rsidRDefault="00E53BF7">
            <w:pPr>
              <w:pStyle w:val="TableText"/>
            </w:pPr>
          </w:p>
        </w:tc>
        <w:tc>
          <w:tcPr>
            <w:tcW w:w="864" w:type="dxa"/>
          </w:tcPr>
          <w:p w14:paraId="0C3BDADE" w14:textId="16441433" w:rsidR="00E53BF7" w:rsidRDefault="005811C6">
            <w:pPr>
              <w:pStyle w:val="TableText"/>
            </w:pPr>
            <w:hyperlink w:anchor="C_3247-22233">
              <w:r w:rsidR="00AA76C3">
                <w:rPr>
                  <w:rStyle w:val="HyperlinkText9pt"/>
                </w:rPr>
                <w:t>3247-22233</w:t>
              </w:r>
            </w:hyperlink>
          </w:p>
        </w:tc>
        <w:tc>
          <w:tcPr>
            <w:tcW w:w="3171" w:type="dxa"/>
          </w:tcPr>
          <w:p w14:paraId="6F4839DB" w14:textId="77777777" w:rsidR="00E53BF7" w:rsidRDefault="00E53BF7">
            <w:pPr>
              <w:pStyle w:val="TableText"/>
            </w:pPr>
          </w:p>
        </w:tc>
      </w:tr>
      <w:tr w:rsidR="00E53BF7" w14:paraId="4888EB06" w14:textId="77777777">
        <w:trPr>
          <w:jc w:val="center"/>
        </w:trPr>
        <w:tc>
          <w:tcPr>
            <w:tcW w:w="3445" w:type="dxa"/>
          </w:tcPr>
          <w:p w14:paraId="003A1D0B" w14:textId="77777777" w:rsidR="00E53BF7" w:rsidRDefault="00AA76C3">
            <w:pPr>
              <w:pStyle w:val="TableText"/>
            </w:pPr>
            <w:r>
              <w:tab/>
            </w:r>
            <w:r>
              <w:tab/>
              <w:t>substanceAdministration</w:t>
            </w:r>
          </w:p>
        </w:tc>
        <w:tc>
          <w:tcPr>
            <w:tcW w:w="720" w:type="dxa"/>
          </w:tcPr>
          <w:p w14:paraId="5078D8CE" w14:textId="77777777" w:rsidR="00E53BF7" w:rsidRDefault="00AA76C3">
            <w:pPr>
              <w:pStyle w:val="TableText"/>
            </w:pPr>
            <w:r>
              <w:t>1..1</w:t>
            </w:r>
          </w:p>
        </w:tc>
        <w:tc>
          <w:tcPr>
            <w:tcW w:w="1152" w:type="dxa"/>
          </w:tcPr>
          <w:p w14:paraId="47223E50" w14:textId="77777777" w:rsidR="00E53BF7" w:rsidRDefault="00AA76C3">
            <w:pPr>
              <w:pStyle w:val="TableText"/>
            </w:pPr>
            <w:r>
              <w:t>SHALL</w:t>
            </w:r>
          </w:p>
        </w:tc>
        <w:tc>
          <w:tcPr>
            <w:tcW w:w="864" w:type="dxa"/>
          </w:tcPr>
          <w:p w14:paraId="07BD655F" w14:textId="77777777" w:rsidR="00E53BF7" w:rsidRDefault="00E53BF7">
            <w:pPr>
              <w:pStyle w:val="TableText"/>
            </w:pPr>
          </w:p>
        </w:tc>
        <w:tc>
          <w:tcPr>
            <w:tcW w:w="864" w:type="dxa"/>
          </w:tcPr>
          <w:p w14:paraId="07E6ACFB" w14:textId="4CC79928" w:rsidR="00E53BF7" w:rsidRDefault="005811C6">
            <w:pPr>
              <w:pStyle w:val="TableText"/>
            </w:pPr>
            <w:hyperlink w:anchor="C_3247-22234">
              <w:r w:rsidR="00AA76C3">
                <w:rPr>
                  <w:rStyle w:val="HyperlinkText9pt"/>
                </w:rPr>
                <w:t>3247-22234</w:t>
              </w:r>
            </w:hyperlink>
          </w:p>
        </w:tc>
        <w:tc>
          <w:tcPr>
            <w:tcW w:w="3171" w:type="dxa"/>
          </w:tcPr>
          <w:p w14:paraId="3786C6E4" w14:textId="204B68F4" w:rsidR="00E53BF7" w:rsidRDefault="005811C6">
            <w:pPr>
              <w:pStyle w:val="TableText"/>
            </w:pPr>
            <w:hyperlink w:anchor="E_IV_Antibiotic_Start_Clinical_Statemen">
              <w:r w:rsidR="00AA76C3">
                <w:rPr>
                  <w:rStyle w:val="HyperlinkText9pt"/>
                </w:rPr>
                <w:t>IV Antibiotic Start Clinical Statement (V3) (identifier: urn:hl7ii:2.16.840.1.113883.10.20.5.6.140:2016-08-01</w:t>
              </w:r>
            </w:hyperlink>
          </w:p>
        </w:tc>
      </w:tr>
      <w:tr w:rsidR="00E53BF7" w14:paraId="4E9669AB" w14:textId="77777777">
        <w:trPr>
          <w:jc w:val="center"/>
        </w:trPr>
        <w:tc>
          <w:tcPr>
            <w:tcW w:w="3445" w:type="dxa"/>
          </w:tcPr>
          <w:p w14:paraId="47AD28FC" w14:textId="77777777" w:rsidR="00E53BF7" w:rsidRDefault="00AA76C3">
            <w:pPr>
              <w:pStyle w:val="TableText"/>
            </w:pPr>
            <w:r>
              <w:tab/>
              <w:t>component</w:t>
            </w:r>
          </w:p>
        </w:tc>
        <w:tc>
          <w:tcPr>
            <w:tcW w:w="720" w:type="dxa"/>
          </w:tcPr>
          <w:p w14:paraId="590A2349" w14:textId="77777777" w:rsidR="00E53BF7" w:rsidRDefault="00AA76C3">
            <w:pPr>
              <w:pStyle w:val="TableText"/>
            </w:pPr>
            <w:r>
              <w:t>1..1</w:t>
            </w:r>
          </w:p>
        </w:tc>
        <w:tc>
          <w:tcPr>
            <w:tcW w:w="1152" w:type="dxa"/>
          </w:tcPr>
          <w:p w14:paraId="74F89C41" w14:textId="77777777" w:rsidR="00E53BF7" w:rsidRDefault="00AA76C3">
            <w:pPr>
              <w:pStyle w:val="TableText"/>
            </w:pPr>
            <w:r>
              <w:t>SHALL</w:t>
            </w:r>
          </w:p>
        </w:tc>
        <w:tc>
          <w:tcPr>
            <w:tcW w:w="864" w:type="dxa"/>
          </w:tcPr>
          <w:p w14:paraId="008F69AC" w14:textId="77777777" w:rsidR="00E53BF7" w:rsidRDefault="00E53BF7">
            <w:pPr>
              <w:pStyle w:val="TableText"/>
            </w:pPr>
          </w:p>
        </w:tc>
        <w:tc>
          <w:tcPr>
            <w:tcW w:w="864" w:type="dxa"/>
          </w:tcPr>
          <w:p w14:paraId="18D588EF" w14:textId="08060ED1" w:rsidR="00E53BF7" w:rsidRDefault="005811C6">
            <w:pPr>
              <w:pStyle w:val="TableText"/>
            </w:pPr>
            <w:hyperlink w:anchor="C_3247-22235">
              <w:r w:rsidR="00AA76C3">
                <w:rPr>
                  <w:rStyle w:val="HyperlinkText9pt"/>
                </w:rPr>
                <w:t>3247-22235</w:t>
              </w:r>
            </w:hyperlink>
          </w:p>
        </w:tc>
        <w:tc>
          <w:tcPr>
            <w:tcW w:w="3171" w:type="dxa"/>
          </w:tcPr>
          <w:p w14:paraId="52F2FB10" w14:textId="77777777" w:rsidR="00E53BF7" w:rsidRDefault="00E53BF7">
            <w:pPr>
              <w:pStyle w:val="TableText"/>
            </w:pPr>
          </w:p>
        </w:tc>
      </w:tr>
      <w:tr w:rsidR="00E53BF7" w14:paraId="4F85962A" w14:textId="77777777">
        <w:trPr>
          <w:jc w:val="center"/>
        </w:trPr>
        <w:tc>
          <w:tcPr>
            <w:tcW w:w="3445" w:type="dxa"/>
          </w:tcPr>
          <w:p w14:paraId="7B60A6F9" w14:textId="77777777" w:rsidR="00E53BF7" w:rsidRDefault="00AA76C3">
            <w:pPr>
              <w:pStyle w:val="TableText"/>
            </w:pPr>
            <w:r>
              <w:tab/>
            </w:r>
            <w:r>
              <w:tab/>
              <w:t>substanceAdministration</w:t>
            </w:r>
          </w:p>
        </w:tc>
        <w:tc>
          <w:tcPr>
            <w:tcW w:w="720" w:type="dxa"/>
          </w:tcPr>
          <w:p w14:paraId="45F2A733" w14:textId="77777777" w:rsidR="00E53BF7" w:rsidRDefault="00AA76C3">
            <w:pPr>
              <w:pStyle w:val="TableText"/>
            </w:pPr>
            <w:r>
              <w:t>1..1</w:t>
            </w:r>
          </w:p>
        </w:tc>
        <w:tc>
          <w:tcPr>
            <w:tcW w:w="1152" w:type="dxa"/>
          </w:tcPr>
          <w:p w14:paraId="09053C67" w14:textId="77777777" w:rsidR="00E53BF7" w:rsidRDefault="00AA76C3">
            <w:pPr>
              <w:pStyle w:val="TableText"/>
            </w:pPr>
            <w:r>
              <w:t>SHALL</w:t>
            </w:r>
          </w:p>
        </w:tc>
        <w:tc>
          <w:tcPr>
            <w:tcW w:w="864" w:type="dxa"/>
          </w:tcPr>
          <w:p w14:paraId="28EAEBF9" w14:textId="77777777" w:rsidR="00E53BF7" w:rsidRDefault="00E53BF7">
            <w:pPr>
              <w:pStyle w:val="TableText"/>
            </w:pPr>
          </w:p>
        </w:tc>
        <w:tc>
          <w:tcPr>
            <w:tcW w:w="864" w:type="dxa"/>
          </w:tcPr>
          <w:p w14:paraId="576B7DE8" w14:textId="6B7327EA" w:rsidR="00E53BF7" w:rsidRDefault="005811C6">
            <w:pPr>
              <w:pStyle w:val="TableText"/>
            </w:pPr>
            <w:hyperlink w:anchor="C_3247-22236">
              <w:r w:rsidR="00AA76C3">
                <w:rPr>
                  <w:rStyle w:val="HyperlinkText9pt"/>
                </w:rPr>
                <w:t>3247-22236</w:t>
              </w:r>
            </w:hyperlink>
          </w:p>
        </w:tc>
        <w:tc>
          <w:tcPr>
            <w:tcW w:w="3171" w:type="dxa"/>
          </w:tcPr>
          <w:p w14:paraId="51CA0DF0" w14:textId="3BCF1A7E" w:rsidR="00E53BF7" w:rsidRDefault="005811C6">
            <w:pPr>
              <w:pStyle w:val="TableText"/>
            </w:pPr>
            <w:hyperlink w:anchor="E_IV_Antifungal_Start_Clinical_Statemen">
              <w:r w:rsidR="00AA76C3">
                <w:rPr>
                  <w:rStyle w:val="HyperlinkText9pt"/>
                </w:rPr>
                <w:t>IV Antifungal Start Clinical Statement (identifier: urn:oid:2.16.840.1.113883.10.20.5.6.141</w:t>
              </w:r>
            </w:hyperlink>
          </w:p>
        </w:tc>
      </w:tr>
      <w:tr w:rsidR="00E53BF7" w14:paraId="37E81699" w14:textId="77777777">
        <w:trPr>
          <w:jc w:val="center"/>
        </w:trPr>
        <w:tc>
          <w:tcPr>
            <w:tcW w:w="3445" w:type="dxa"/>
          </w:tcPr>
          <w:p w14:paraId="52DEAB43" w14:textId="77777777" w:rsidR="00E53BF7" w:rsidRDefault="00AA76C3">
            <w:pPr>
              <w:pStyle w:val="TableText"/>
            </w:pPr>
            <w:r>
              <w:tab/>
              <w:t>component</w:t>
            </w:r>
          </w:p>
        </w:tc>
        <w:tc>
          <w:tcPr>
            <w:tcW w:w="720" w:type="dxa"/>
          </w:tcPr>
          <w:p w14:paraId="435D19A8" w14:textId="77777777" w:rsidR="00E53BF7" w:rsidRDefault="00AA76C3">
            <w:pPr>
              <w:pStyle w:val="TableText"/>
            </w:pPr>
            <w:r>
              <w:t>1..1</w:t>
            </w:r>
          </w:p>
        </w:tc>
        <w:tc>
          <w:tcPr>
            <w:tcW w:w="1152" w:type="dxa"/>
          </w:tcPr>
          <w:p w14:paraId="65AE2695" w14:textId="77777777" w:rsidR="00E53BF7" w:rsidRDefault="00AA76C3">
            <w:pPr>
              <w:pStyle w:val="TableText"/>
            </w:pPr>
            <w:r>
              <w:t>SHALL</w:t>
            </w:r>
          </w:p>
        </w:tc>
        <w:tc>
          <w:tcPr>
            <w:tcW w:w="864" w:type="dxa"/>
          </w:tcPr>
          <w:p w14:paraId="650B1930" w14:textId="77777777" w:rsidR="00E53BF7" w:rsidRDefault="00E53BF7">
            <w:pPr>
              <w:pStyle w:val="TableText"/>
            </w:pPr>
          </w:p>
        </w:tc>
        <w:tc>
          <w:tcPr>
            <w:tcW w:w="864" w:type="dxa"/>
          </w:tcPr>
          <w:p w14:paraId="75D23853" w14:textId="13382F90" w:rsidR="00E53BF7" w:rsidRDefault="005811C6">
            <w:pPr>
              <w:pStyle w:val="TableText"/>
            </w:pPr>
            <w:hyperlink w:anchor="C_3247-22237">
              <w:r w:rsidR="00AA76C3">
                <w:rPr>
                  <w:rStyle w:val="HyperlinkText9pt"/>
                </w:rPr>
                <w:t>3247-22237</w:t>
              </w:r>
            </w:hyperlink>
          </w:p>
        </w:tc>
        <w:tc>
          <w:tcPr>
            <w:tcW w:w="3171" w:type="dxa"/>
          </w:tcPr>
          <w:p w14:paraId="1CC7CBF4" w14:textId="77777777" w:rsidR="00E53BF7" w:rsidRDefault="00E53BF7">
            <w:pPr>
              <w:pStyle w:val="TableText"/>
            </w:pPr>
          </w:p>
        </w:tc>
      </w:tr>
      <w:tr w:rsidR="00E53BF7" w14:paraId="21DA50E0" w14:textId="77777777">
        <w:trPr>
          <w:jc w:val="center"/>
        </w:trPr>
        <w:tc>
          <w:tcPr>
            <w:tcW w:w="3445" w:type="dxa"/>
          </w:tcPr>
          <w:p w14:paraId="5DB7C5F2" w14:textId="77777777" w:rsidR="00E53BF7" w:rsidRDefault="00AA76C3">
            <w:pPr>
              <w:pStyle w:val="TableText"/>
            </w:pPr>
            <w:r>
              <w:lastRenderedPageBreak/>
              <w:tab/>
            </w:r>
            <w:r>
              <w:tab/>
              <w:t>observation</w:t>
            </w:r>
          </w:p>
        </w:tc>
        <w:tc>
          <w:tcPr>
            <w:tcW w:w="720" w:type="dxa"/>
          </w:tcPr>
          <w:p w14:paraId="6E31B100" w14:textId="77777777" w:rsidR="00E53BF7" w:rsidRDefault="00AA76C3">
            <w:pPr>
              <w:pStyle w:val="TableText"/>
            </w:pPr>
            <w:r>
              <w:t>1..1</w:t>
            </w:r>
          </w:p>
        </w:tc>
        <w:tc>
          <w:tcPr>
            <w:tcW w:w="1152" w:type="dxa"/>
          </w:tcPr>
          <w:p w14:paraId="03602FE9" w14:textId="77777777" w:rsidR="00E53BF7" w:rsidRDefault="00AA76C3">
            <w:pPr>
              <w:pStyle w:val="TableText"/>
            </w:pPr>
            <w:r>
              <w:t>SHALL</w:t>
            </w:r>
          </w:p>
        </w:tc>
        <w:tc>
          <w:tcPr>
            <w:tcW w:w="864" w:type="dxa"/>
          </w:tcPr>
          <w:p w14:paraId="1C1AA822" w14:textId="77777777" w:rsidR="00E53BF7" w:rsidRDefault="00E53BF7">
            <w:pPr>
              <w:pStyle w:val="TableText"/>
            </w:pPr>
          </w:p>
        </w:tc>
        <w:tc>
          <w:tcPr>
            <w:tcW w:w="864" w:type="dxa"/>
          </w:tcPr>
          <w:p w14:paraId="45B0D374" w14:textId="6D856E58" w:rsidR="00E53BF7" w:rsidRDefault="005811C6">
            <w:pPr>
              <w:pStyle w:val="TableText"/>
            </w:pPr>
            <w:hyperlink w:anchor="C_3247-30429">
              <w:r w:rsidR="00AA76C3">
                <w:rPr>
                  <w:rStyle w:val="HyperlinkText9pt"/>
                </w:rPr>
                <w:t>3247-30429</w:t>
              </w:r>
            </w:hyperlink>
          </w:p>
        </w:tc>
        <w:tc>
          <w:tcPr>
            <w:tcW w:w="3171" w:type="dxa"/>
          </w:tcPr>
          <w:p w14:paraId="2BACDE56" w14:textId="32E7074D" w:rsidR="00E53BF7" w:rsidRDefault="005811C6">
            <w:pPr>
              <w:pStyle w:val="TableText"/>
            </w:pPr>
            <w:hyperlink w:anchor="E_Positive_Blood_Culture_Observation_V2">
              <w:r w:rsidR="00AA76C3">
                <w:rPr>
                  <w:rStyle w:val="HyperlinkText9pt"/>
                </w:rPr>
                <w:t>Positive Blood Culture Observation (V2) (identifier: urn:hl7ii:2.16.840.1.113883.10.20.5.6.149:2014-12-01</w:t>
              </w:r>
            </w:hyperlink>
          </w:p>
        </w:tc>
      </w:tr>
    </w:tbl>
    <w:p w14:paraId="4F5D6DBA" w14:textId="77777777" w:rsidR="00E53BF7" w:rsidRDefault="00E53BF7">
      <w:pPr>
        <w:pStyle w:val="BodyText"/>
      </w:pPr>
    </w:p>
    <w:p w14:paraId="4E4755EE" w14:textId="77777777" w:rsidR="00E53BF7" w:rsidRDefault="00AA76C3">
      <w:pPr>
        <w:numPr>
          <w:ilvl w:val="0"/>
          <w:numId w:val="84"/>
        </w:numPr>
      </w:pPr>
      <w:r>
        <w:rPr>
          <w:rStyle w:val="keyword"/>
        </w:rPr>
        <w:t>SHALL</w:t>
      </w:r>
      <w:r>
        <w:t xml:space="preserve"> contain exactly one [1..1] </w:t>
      </w:r>
      <w:r>
        <w:rPr>
          <w:rStyle w:val="XMLnameBold"/>
        </w:rPr>
        <w:t>@classCode</w:t>
      </w:r>
      <w:r>
        <w:t>=</w:t>
      </w:r>
      <w:r>
        <w:rPr>
          <w:rStyle w:val="XMLname"/>
        </w:rPr>
        <w:t>"CLUSTER"</w:t>
      </w:r>
      <w:r>
        <w:t xml:space="preserve"> Cluster (CodeSystem: </w:t>
      </w:r>
      <w:r>
        <w:rPr>
          <w:rStyle w:val="XMLname"/>
        </w:rPr>
        <w:t>HL7ActClass urn:oid:2.16.840.1.113883.5.6</w:t>
      </w:r>
      <w:r>
        <w:rPr>
          <w:rStyle w:val="keyword"/>
        </w:rPr>
        <w:t xml:space="preserve"> STATIC</w:t>
      </w:r>
      <w:r>
        <w:t>)</w:t>
      </w:r>
      <w:bookmarkStart w:id="2165" w:name="C_3247-22222"/>
      <w:bookmarkEnd w:id="2165"/>
      <w:r>
        <w:t xml:space="preserve"> (CONF:3247-22222).</w:t>
      </w:r>
    </w:p>
    <w:p w14:paraId="21B871BD" w14:textId="77777777" w:rsidR="00E53BF7" w:rsidRDefault="00AA76C3">
      <w:pPr>
        <w:numPr>
          <w:ilvl w:val="0"/>
          <w:numId w:val="8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166" w:name="C_3247-22223"/>
      <w:bookmarkEnd w:id="2166"/>
      <w:r>
        <w:t xml:space="preserve"> (CONF:3247-22223).</w:t>
      </w:r>
    </w:p>
    <w:p w14:paraId="3BF0372D" w14:textId="77777777" w:rsidR="00E53BF7" w:rsidRDefault="00AA76C3">
      <w:pPr>
        <w:numPr>
          <w:ilvl w:val="0"/>
          <w:numId w:val="84"/>
        </w:numPr>
      </w:pPr>
      <w:r>
        <w:rPr>
          <w:rStyle w:val="keyword"/>
        </w:rPr>
        <w:t>SHALL</w:t>
      </w:r>
      <w:r>
        <w:t xml:space="preserve"> contain exactly one [1..1] </w:t>
      </w:r>
      <w:r>
        <w:rPr>
          <w:rStyle w:val="XMLnameBold"/>
        </w:rPr>
        <w:t>templateId</w:t>
      </w:r>
      <w:bookmarkStart w:id="2167" w:name="C_3247-22224"/>
      <w:bookmarkEnd w:id="2167"/>
      <w:r>
        <w:t xml:space="preserve"> (CONF:3247-22224) such that it</w:t>
      </w:r>
    </w:p>
    <w:p w14:paraId="0981992F" w14:textId="77777777" w:rsidR="00E53BF7" w:rsidRDefault="00AA76C3">
      <w:pPr>
        <w:numPr>
          <w:ilvl w:val="1"/>
          <w:numId w:val="84"/>
        </w:numPr>
      </w:pPr>
      <w:r>
        <w:rPr>
          <w:rStyle w:val="keyword"/>
        </w:rPr>
        <w:t>SHALL</w:t>
      </w:r>
      <w:r>
        <w:t xml:space="preserve"> contain exactly one [1..1] </w:t>
      </w:r>
      <w:r>
        <w:rPr>
          <w:rStyle w:val="XMLnameBold"/>
        </w:rPr>
        <w:t>@root</w:t>
      </w:r>
      <w:r>
        <w:t>=</w:t>
      </w:r>
      <w:r>
        <w:rPr>
          <w:rStyle w:val="XMLname"/>
        </w:rPr>
        <w:t>"2.16.840.1.113883.10.20.5.6.181"</w:t>
      </w:r>
      <w:bookmarkStart w:id="2168" w:name="C_3247-22225"/>
      <w:bookmarkEnd w:id="2168"/>
      <w:r>
        <w:t xml:space="preserve"> (CONF:3247-22225).</w:t>
      </w:r>
    </w:p>
    <w:p w14:paraId="4BDE5FC3" w14:textId="77777777" w:rsidR="00E53BF7" w:rsidRDefault="00AA76C3">
      <w:pPr>
        <w:numPr>
          <w:ilvl w:val="1"/>
          <w:numId w:val="84"/>
        </w:numPr>
      </w:pPr>
      <w:r>
        <w:rPr>
          <w:rStyle w:val="keyword"/>
        </w:rPr>
        <w:t>SHALL</w:t>
      </w:r>
      <w:r>
        <w:t xml:space="preserve"> contain exactly one [1..1] </w:t>
      </w:r>
      <w:r>
        <w:rPr>
          <w:rStyle w:val="XMLnameBold"/>
        </w:rPr>
        <w:t>@extension</w:t>
      </w:r>
      <w:r>
        <w:t>=</w:t>
      </w:r>
      <w:r>
        <w:rPr>
          <w:rStyle w:val="XMLname"/>
        </w:rPr>
        <w:t>"2016-08-01"</w:t>
      </w:r>
      <w:bookmarkStart w:id="2169" w:name="C_3247-30287"/>
      <w:bookmarkEnd w:id="2169"/>
      <w:r>
        <w:t xml:space="preserve"> (CONF:3247-30287).</w:t>
      </w:r>
    </w:p>
    <w:p w14:paraId="2D0CA4D1" w14:textId="77777777" w:rsidR="00E53BF7" w:rsidRDefault="00AA76C3">
      <w:pPr>
        <w:numPr>
          <w:ilvl w:val="0"/>
          <w:numId w:val="84"/>
        </w:numPr>
      </w:pPr>
      <w:r>
        <w:rPr>
          <w:rStyle w:val="keyword"/>
        </w:rPr>
        <w:t>SHALL</w:t>
      </w:r>
      <w:r>
        <w:t xml:space="preserve"> contain exactly one [1..1] </w:t>
      </w:r>
      <w:r>
        <w:rPr>
          <w:rStyle w:val="XMLnameBold"/>
        </w:rPr>
        <w:t>id</w:t>
      </w:r>
      <w:bookmarkStart w:id="2170" w:name="C_3247-22226"/>
      <w:bookmarkEnd w:id="2170"/>
      <w:r>
        <w:t xml:space="preserve"> (CONF:3247-22226).</w:t>
      </w:r>
    </w:p>
    <w:p w14:paraId="591BABC2" w14:textId="77777777" w:rsidR="00E53BF7" w:rsidRDefault="00AA76C3">
      <w:pPr>
        <w:numPr>
          <w:ilvl w:val="1"/>
          <w:numId w:val="84"/>
        </w:numPr>
      </w:pPr>
      <w:r>
        <w:t xml:space="preserve">This id </w:t>
      </w:r>
      <w:r>
        <w:rPr>
          <w:rStyle w:val="keyword"/>
        </w:rPr>
        <w:t>SHALL</w:t>
      </w:r>
      <w:r>
        <w:t xml:space="preserve"> contain exactly one [1..1] </w:t>
      </w:r>
      <w:r>
        <w:rPr>
          <w:rStyle w:val="XMLnameBold"/>
        </w:rPr>
        <w:t>@nullFlavor</w:t>
      </w:r>
      <w:r>
        <w:t>=</w:t>
      </w:r>
      <w:r>
        <w:rPr>
          <w:rStyle w:val="XMLname"/>
        </w:rPr>
        <w:t>"NA"</w:t>
      </w:r>
      <w:bookmarkStart w:id="2171" w:name="C_3247-22771"/>
      <w:bookmarkEnd w:id="2171"/>
      <w:r>
        <w:t xml:space="preserve"> (CONF:3247-22771).</w:t>
      </w:r>
    </w:p>
    <w:p w14:paraId="15991668" w14:textId="77777777" w:rsidR="00E53BF7" w:rsidRDefault="00AA76C3">
      <w:pPr>
        <w:numPr>
          <w:ilvl w:val="0"/>
          <w:numId w:val="84"/>
        </w:numPr>
      </w:pPr>
      <w:r>
        <w:rPr>
          <w:rStyle w:val="keyword"/>
        </w:rPr>
        <w:t>SHALL</w:t>
      </w:r>
      <w:r>
        <w:t xml:space="preserve"> contain exactly one [1..1] </w:t>
      </w:r>
      <w:r>
        <w:rPr>
          <w:rStyle w:val="XMLnameBold"/>
        </w:rPr>
        <w:t>statusCode</w:t>
      </w:r>
      <w:bookmarkStart w:id="2172" w:name="C_3247-22227"/>
      <w:bookmarkEnd w:id="2172"/>
      <w:r>
        <w:t xml:space="preserve"> (CONF:3247-22227).</w:t>
      </w:r>
    </w:p>
    <w:p w14:paraId="2CFD60F5" w14:textId="77777777" w:rsidR="00E53BF7" w:rsidRDefault="00AA76C3">
      <w:pPr>
        <w:numPr>
          <w:ilvl w:val="1"/>
          <w:numId w:val="84"/>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173" w:name="C_3247-22228"/>
      <w:bookmarkEnd w:id="2173"/>
      <w:r>
        <w:t xml:space="preserve"> (CONF:3247-22228).</w:t>
      </w:r>
    </w:p>
    <w:p w14:paraId="0F7D744B" w14:textId="77777777" w:rsidR="00E53BF7" w:rsidRDefault="00AA76C3">
      <w:pPr>
        <w:numPr>
          <w:ilvl w:val="0"/>
          <w:numId w:val="84"/>
        </w:numPr>
      </w:pPr>
      <w:r>
        <w:rPr>
          <w:rStyle w:val="keyword"/>
        </w:rPr>
        <w:t>SHALL</w:t>
      </w:r>
      <w:r>
        <w:t xml:space="preserve"> contain exactly one [1..1] </w:t>
      </w:r>
      <w:r>
        <w:rPr>
          <w:rStyle w:val="XMLnameBold"/>
        </w:rPr>
        <w:t>effectiveTime</w:t>
      </w:r>
      <w:bookmarkStart w:id="2174" w:name="C_3247-22229"/>
      <w:bookmarkEnd w:id="2174"/>
      <w:r>
        <w:t xml:space="preserve"> (CONF:3247-22229).</w:t>
      </w:r>
    </w:p>
    <w:p w14:paraId="5AE31A31" w14:textId="77777777" w:rsidR="00E53BF7" w:rsidRDefault="00AA76C3">
      <w:pPr>
        <w:numPr>
          <w:ilvl w:val="1"/>
          <w:numId w:val="84"/>
        </w:numPr>
      </w:pPr>
      <w:r>
        <w:t xml:space="preserve">This effectiveTime </w:t>
      </w:r>
      <w:r>
        <w:rPr>
          <w:rStyle w:val="keyword"/>
        </w:rPr>
        <w:t>SHALL</w:t>
      </w:r>
      <w:r>
        <w:t xml:space="preserve"> contain exactly one [1..1] </w:t>
      </w:r>
      <w:r>
        <w:rPr>
          <w:rStyle w:val="XMLnameBold"/>
        </w:rPr>
        <w:t>low</w:t>
      </w:r>
      <w:bookmarkStart w:id="2175" w:name="C_3247-22230"/>
      <w:bookmarkEnd w:id="2175"/>
      <w:r>
        <w:t xml:space="preserve"> (CONF:3247-22230).</w:t>
      </w:r>
    </w:p>
    <w:p w14:paraId="5570A570" w14:textId="77777777" w:rsidR="00E53BF7" w:rsidRDefault="00AA76C3">
      <w:pPr>
        <w:numPr>
          <w:ilvl w:val="0"/>
          <w:numId w:val="84"/>
        </w:numPr>
      </w:pPr>
      <w:r>
        <w:rPr>
          <w:rStyle w:val="keyword"/>
        </w:rPr>
        <w:t>SHALL</w:t>
      </w:r>
      <w:r>
        <w:t xml:space="preserve"> contain exactly one [1..1] </w:t>
      </w:r>
      <w:r>
        <w:rPr>
          <w:rStyle w:val="XMLnameBold"/>
        </w:rPr>
        <w:t>component</w:t>
      </w:r>
      <w:bookmarkStart w:id="2176" w:name="C_3247-22231"/>
      <w:bookmarkEnd w:id="2176"/>
      <w:r>
        <w:t xml:space="preserve"> (CONF:3247-22231) such that it</w:t>
      </w:r>
    </w:p>
    <w:p w14:paraId="5D879925" w14:textId="640FED03" w:rsidR="00E53BF7" w:rsidRDefault="00AA76C3">
      <w:pPr>
        <w:numPr>
          <w:ilvl w:val="1"/>
          <w:numId w:val="84"/>
        </w:numPr>
      </w:pPr>
      <w:r>
        <w:rPr>
          <w:rStyle w:val="keyword"/>
        </w:rPr>
        <w:t>SHALL</w:t>
      </w:r>
      <w:r>
        <w:t xml:space="preserve"> contain exactly one [1..1] </w:t>
      </w:r>
      <w:hyperlink w:anchor="E_Pus_Redness_or_Increased_Swelling_Obs">
        <w:r>
          <w:rPr>
            <w:rStyle w:val="HyperlinkCourierBold"/>
          </w:rPr>
          <w:t>Pus, Redness, or Increased Swelling Observation</w:t>
        </w:r>
      </w:hyperlink>
      <w:r>
        <w:rPr>
          <w:rStyle w:val="XMLname"/>
        </w:rPr>
        <w:t xml:space="preserve"> (identifier: urn:oid:2.16.840.1.113883.10.20.5.6.157)</w:t>
      </w:r>
      <w:bookmarkStart w:id="2177" w:name="C_3247-22232"/>
      <w:bookmarkEnd w:id="2177"/>
      <w:r>
        <w:t xml:space="preserve"> (CONF:3247-22232).</w:t>
      </w:r>
    </w:p>
    <w:p w14:paraId="360B0A04" w14:textId="77777777" w:rsidR="00E53BF7" w:rsidRDefault="00AA76C3">
      <w:pPr>
        <w:numPr>
          <w:ilvl w:val="0"/>
          <w:numId w:val="84"/>
        </w:numPr>
      </w:pPr>
      <w:r>
        <w:rPr>
          <w:rStyle w:val="keyword"/>
        </w:rPr>
        <w:t>SHALL</w:t>
      </w:r>
      <w:r>
        <w:t xml:space="preserve"> contain exactly one [1..1] </w:t>
      </w:r>
      <w:r>
        <w:rPr>
          <w:rStyle w:val="XMLnameBold"/>
        </w:rPr>
        <w:t>component</w:t>
      </w:r>
      <w:bookmarkStart w:id="2178" w:name="C_3247-22233"/>
      <w:bookmarkEnd w:id="2178"/>
      <w:r>
        <w:t xml:space="preserve"> (CONF:3247-22233) such that it</w:t>
      </w:r>
    </w:p>
    <w:p w14:paraId="608C12AB" w14:textId="52047656" w:rsidR="00E53BF7" w:rsidRDefault="00AA76C3">
      <w:pPr>
        <w:numPr>
          <w:ilvl w:val="1"/>
          <w:numId w:val="84"/>
        </w:numPr>
      </w:pPr>
      <w:r>
        <w:rPr>
          <w:rStyle w:val="keyword"/>
        </w:rPr>
        <w:t>SHALL</w:t>
      </w:r>
      <w:r>
        <w:t xml:space="preserve"> contain exactly one [1..1] </w:t>
      </w:r>
      <w:hyperlink w:anchor="E_IV_Antibiotic_Start_Clinical_Statemen">
        <w:r>
          <w:rPr>
            <w:rStyle w:val="HyperlinkCourierBold"/>
          </w:rPr>
          <w:t>IV Antibiotic Start Clinical Statement (V3)</w:t>
        </w:r>
      </w:hyperlink>
      <w:r>
        <w:rPr>
          <w:rStyle w:val="XMLname"/>
        </w:rPr>
        <w:t xml:space="preserve"> (identifier: urn:hl7ii:2.16.840.1.113883.10.20.5.6.140:2016-08-01)</w:t>
      </w:r>
      <w:bookmarkStart w:id="2179" w:name="C_3247-22234"/>
      <w:bookmarkEnd w:id="2179"/>
      <w:r>
        <w:t xml:space="preserve"> (CONF:3247-22234).</w:t>
      </w:r>
    </w:p>
    <w:p w14:paraId="78B51471" w14:textId="77777777" w:rsidR="00E53BF7" w:rsidRDefault="00AA76C3">
      <w:pPr>
        <w:numPr>
          <w:ilvl w:val="0"/>
          <w:numId w:val="84"/>
        </w:numPr>
      </w:pPr>
      <w:r>
        <w:rPr>
          <w:rStyle w:val="keyword"/>
        </w:rPr>
        <w:t>SHALL</w:t>
      </w:r>
      <w:r>
        <w:t xml:space="preserve"> contain exactly one [1..1] </w:t>
      </w:r>
      <w:r>
        <w:rPr>
          <w:rStyle w:val="XMLnameBold"/>
        </w:rPr>
        <w:t>component</w:t>
      </w:r>
      <w:bookmarkStart w:id="2180" w:name="C_3247-22235"/>
      <w:bookmarkEnd w:id="2180"/>
      <w:r>
        <w:t xml:space="preserve"> (CONF:3247-22235) such that it</w:t>
      </w:r>
    </w:p>
    <w:p w14:paraId="55DE2996" w14:textId="103CB0D0" w:rsidR="00E53BF7" w:rsidRDefault="00AA76C3">
      <w:pPr>
        <w:numPr>
          <w:ilvl w:val="1"/>
          <w:numId w:val="84"/>
        </w:numPr>
      </w:pPr>
      <w:r>
        <w:rPr>
          <w:rStyle w:val="keyword"/>
        </w:rPr>
        <w:t>SHALL</w:t>
      </w:r>
      <w:r>
        <w:t xml:space="preserve"> contain exactly one [1..1] </w:t>
      </w:r>
      <w:hyperlink w:anchor="E_IV_Antifungal_Start_Clinical_Statemen">
        <w:r>
          <w:rPr>
            <w:rStyle w:val="HyperlinkCourierBold"/>
          </w:rPr>
          <w:t>IV Antifungal Start Clinical Statement</w:t>
        </w:r>
      </w:hyperlink>
      <w:r>
        <w:rPr>
          <w:rStyle w:val="XMLname"/>
        </w:rPr>
        <w:t xml:space="preserve"> (identifier: urn:oid:2.16.840.1.113883.10.20.5.6.141)</w:t>
      </w:r>
      <w:bookmarkStart w:id="2181" w:name="C_3247-22236"/>
      <w:bookmarkEnd w:id="2181"/>
      <w:r>
        <w:t xml:space="preserve"> (CONF:3247-22236).</w:t>
      </w:r>
    </w:p>
    <w:p w14:paraId="46EE471E" w14:textId="77777777" w:rsidR="00E53BF7" w:rsidRDefault="00AA76C3">
      <w:pPr>
        <w:numPr>
          <w:ilvl w:val="0"/>
          <w:numId w:val="84"/>
        </w:numPr>
      </w:pPr>
      <w:r>
        <w:rPr>
          <w:rStyle w:val="keyword"/>
        </w:rPr>
        <w:t>SHALL</w:t>
      </w:r>
      <w:r>
        <w:t xml:space="preserve"> contain exactly one [1..1] </w:t>
      </w:r>
      <w:r>
        <w:rPr>
          <w:rStyle w:val="XMLnameBold"/>
        </w:rPr>
        <w:t>component</w:t>
      </w:r>
      <w:bookmarkStart w:id="2182" w:name="C_3247-22237"/>
      <w:bookmarkEnd w:id="2182"/>
      <w:r>
        <w:t xml:space="preserve"> (CONF:3247-22237) such that it</w:t>
      </w:r>
    </w:p>
    <w:p w14:paraId="3E2B2BC1" w14:textId="0357E0CD" w:rsidR="00E53BF7" w:rsidRDefault="00AA76C3">
      <w:pPr>
        <w:numPr>
          <w:ilvl w:val="1"/>
          <w:numId w:val="84"/>
        </w:numPr>
      </w:pPr>
      <w:r>
        <w:rPr>
          <w:rStyle w:val="keyword"/>
        </w:rPr>
        <w:t>SHALL</w:t>
      </w:r>
      <w:r>
        <w:t xml:space="preserve"> contain exactly one [1..1] </w:t>
      </w:r>
      <w:hyperlink w:anchor="E_Positive_Blood_Culture_Observation_V2">
        <w:r>
          <w:rPr>
            <w:rStyle w:val="HyperlinkCourierBold"/>
          </w:rPr>
          <w:t>Positive Blood Culture Observation (V2)</w:t>
        </w:r>
      </w:hyperlink>
      <w:r>
        <w:rPr>
          <w:rStyle w:val="XMLname"/>
        </w:rPr>
        <w:t xml:space="preserve"> (identifier: urn:hl7ii:2.16.840.1.113883.10.20.5.6.149:2014-12-01)</w:t>
      </w:r>
      <w:bookmarkStart w:id="2183" w:name="C_3247-30429"/>
      <w:bookmarkEnd w:id="2183"/>
      <w:r>
        <w:t xml:space="preserve"> (CONF:3247-30429).</w:t>
      </w:r>
    </w:p>
    <w:p w14:paraId="193A6D7F" w14:textId="09226B8A" w:rsidR="00E53BF7" w:rsidRDefault="00AA76C3">
      <w:pPr>
        <w:pStyle w:val="Caption"/>
        <w:ind w:left="130" w:right="115"/>
      </w:pPr>
      <w:bookmarkStart w:id="2184" w:name="_Toc489009993"/>
      <w:r>
        <w:lastRenderedPageBreak/>
        <w:t xml:space="preserve">Figure </w:t>
      </w:r>
      <w:r>
        <w:fldChar w:fldCharType="begin"/>
      </w:r>
      <w:r>
        <w:instrText>SEQ Figure \* ARABIC</w:instrText>
      </w:r>
      <w:r>
        <w:fldChar w:fldCharType="separate"/>
      </w:r>
      <w:r>
        <w:t>87</w:t>
      </w:r>
      <w:r>
        <w:fldChar w:fldCharType="end"/>
      </w:r>
      <w:r>
        <w:t>: Infection Indicator Organizer (V4) Example</w:t>
      </w:r>
      <w:bookmarkEnd w:id="2184"/>
    </w:p>
    <w:p w14:paraId="71876791" w14:textId="77777777" w:rsidR="00E53BF7" w:rsidRDefault="00AA76C3">
      <w:pPr>
        <w:pStyle w:val="Example"/>
        <w:ind w:left="130" w:right="115"/>
      </w:pPr>
      <w:r>
        <w:t>&lt;organizer classCode="CLUSTER" moodCode="EVN”&gt;</w:t>
      </w:r>
    </w:p>
    <w:p w14:paraId="729D1BFC" w14:textId="77777777" w:rsidR="00E53BF7" w:rsidRDefault="00AA76C3">
      <w:pPr>
        <w:pStyle w:val="Example"/>
        <w:ind w:left="130" w:right="115"/>
      </w:pPr>
      <w:r>
        <w:t xml:space="preserve">    &lt;templateId root=”2.16.840.1.113883.10.20.5.6.181”</w:t>
      </w:r>
    </w:p>
    <w:p w14:paraId="10478B8F" w14:textId="77777777" w:rsidR="00E53BF7" w:rsidRDefault="00AA76C3">
      <w:pPr>
        <w:pStyle w:val="Example"/>
        <w:ind w:left="130" w:right="115"/>
      </w:pPr>
      <w:r>
        <w:t xml:space="preserve">                     extension="2016-08-01" /&gt;</w:t>
      </w:r>
    </w:p>
    <w:p w14:paraId="23C1ADEA" w14:textId="77777777" w:rsidR="00E53BF7" w:rsidRDefault="00AA76C3">
      <w:pPr>
        <w:pStyle w:val="Example"/>
        <w:ind w:left="130" w:right="115"/>
      </w:pPr>
      <w:r>
        <w:t xml:space="preserve">    &lt;id nullFlavor="NA" /&gt;</w:t>
      </w:r>
    </w:p>
    <w:p w14:paraId="5839AFFD" w14:textId="77777777" w:rsidR="00E53BF7" w:rsidRDefault="00AA76C3">
      <w:pPr>
        <w:pStyle w:val="Example"/>
        <w:ind w:left="130" w:right="115"/>
      </w:pPr>
      <w:r>
        <w:t xml:space="preserve">    &lt;statusCode code="completed"/&gt;</w:t>
      </w:r>
    </w:p>
    <w:p w14:paraId="38216FC7" w14:textId="77777777" w:rsidR="00E53BF7" w:rsidRDefault="00AA76C3">
      <w:pPr>
        <w:pStyle w:val="Example"/>
        <w:ind w:left="130" w:right="115"/>
      </w:pPr>
      <w:r>
        <w:t xml:space="preserve">    &lt;effectiveTime&gt;</w:t>
      </w:r>
    </w:p>
    <w:p w14:paraId="75C9EA39" w14:textId="77777777" w:rsidR="00E53BF7" w:rsidRDefault="00AA76C3">
      <w:pPr>
        <w:pStyle w:val="Example"/>
        <w:ind w:left="130" w:right="115"/>
      </w:pPr>
      <w:r>
        <w:t xml:space="preserve">        &lt;low value=”20080404”/&gt;</w:t>
      </w:r>
    </w:p>
    <w:p w14:paraId="5E2B911B" w14:textId="77777777" w:rsidR="00E53BF7" w:rsidRDefault="00AA76C3">
      <w:pPr>
        <w:pStyle w:val="Example"/>
        <w:ind w:left="130" w:right="115"/>
      </w:pPr>
      <w:r>
        <w:t xml:space="preserve">    &lt;/effectiveTime&gt;</w:t>
      </w:r>
    </w:p>
    <w:p w14:paraId="486A9126" w14:textId="77777777" w:rsidR="00E53BF7" w:rsidRDefault="00AA76C3">
      <w:pPr>
        <w:pStyle w:val="Example"/>
        <w:ind w:left="130" w:right="115"/>
      </w:pPr>
      <w:r>
        <w:t xml:space="preserve">    &lt;component&gt;</w:t>
      </w:r>
    </w:p>
    <w:p w14:paraId="3B4F3E90" w14:textId="77777777" w:rsidR="00E53BF7" w:rsidRDefault="00AA76C3">
      <w:pPr>
        <w:pStyle w:val="Example"/>
        <w:ind w:left="130" w:right="115"/>
      </w:pPr>
      <w:r>
        <w:t xml:space="preserve">        &lt;observation classCode="OBS" moodCode="EVN" negationInd="false"&gt;</w:t>
      </w:r>
    </w:p>
    <w:p w14:paraId="6A1FF965" w14:textId="77777777" w:rsidR="00E53BF7" w:rsidRDefault="00AA76C3">
      <w:pPr>
        <w:pStyle w:val="Example"/>
        <w:ind w:left="130" w:right="115"/>
      </w:pPr>
      <w:r>
        <w:t xml:space="preserve">            &lt;!-- C-CDA Problem Observation templateId --&gt;</w:t>
      </w:r>
    </w:p>
    <w:p w14:paraId="67AF84C9" w14:textId="77777777" w:rsidR="00E53BF7" w:rsidRDefault="00AA76C3">
      <w:pPr>
        <w:pStyle w:val="Example"/>
        <w:ind w:left="130" w:right="115"/>
      </w:pPr>
      <w:r>
        <w:t xml:space="preserve">            &lt;templateId root="2.16.840.1.113883.10.20.22.4.4"/&gt;</w:t>
      </w:r>
    </w:p>
    <w:p w14:paraId="5385FED7" w14:textId="77777777" w:rsidR="00E53BF7" w:rsidRDefault="00AA76C3">
      <w:pPr>
        <w:pStyle w:val="Example"/>
        <w:ind w:left="130" w:right="115"/>
      </w:pPr>
      <w:r>
        <w:t xml:space="preserve">            &lt;!-- HAI Pus, Redness, or Increased Swelling Observation templateId--&gt;</w:t>
      </w:r>
    </w:p>
    <w:p w14:paraId="568E668E" w14:textId="77777777" w:rsidR="00E53BF7" w:rsidRDefault="00AA76C3">
      <w:pPr>
        <w:pStyle w:val="Example"/>
        <w:ind w:left="130" w:right="115"/>
      </w:pPr>
      <w:r>
        <w:t xml:space="preserve">            &lt;templateId root="2.16.840.1.113883.10.20.5.6.157"/&gt;</w:t>
      </w:r>
    </w:p>
    <w:p w14:paraId="3001375E" w14:textId="77777777" w:rsidR="00E53BF7" w:rsidRDefault="00AA76C3">
      <w:pPr>
        <w:pStyle w:val="Example"/>
        <w:ind w:left="130" w:right="115"/>
      </w:pPr>
      <w:r>
        <w:t xml:space="preserve">         ...</w:t>
      </w:r>
    </w:p>
    <w:p w14:paraId="39B5EC90" w14:textId="77777777" w:rsidR="00E53BF7" w:rsidRDefault="00AA76C3">
      <w:pPr>
        <w:pStyle w:val="Example"/>
        <w:ind w:left="130" w:right="115"/>
      </w:pPr>
      <w:r>
        <w:t xml:space="preserve">        &lt;/observation&gt;</w:t>
      </w:r>
    </w:p>
    <w:p w14:paraId="13411ADF" w14:textId="77777777" w:rsidR="00E53BF7" w:rsidRDefault="00AA76C3">
      <w:pPr>
        <w:pStyle w:val="Example"/>
        <w:ind w:left="130" w:right="115"/>
      </w:pPr>
      <w:r>
        <w:t xml:space="preserve">    &lt;/component&gt;</w:t>
      </w:r>
    </w:p>
    <w:p w14:paraId="43B08639" w14:textId="77777777" w:rsidR="00E53BF7" w:rsidRDefault="00AA76C3">
      <w:pPr>
        <w:pStyle w:val="Example"/>
        <w:ind w:left="130" w:right="115"/>
      </w:pPr>
      <w:r>
        <w:t xml:space="preserve">    &lt;component&gt;</w:t>
      </w:r>
    </w:p>
    <w:p w14:paraId="661A0ECC" w14:textId="77777777" w:rsidR="00E53BF7" w:rsidRDefault="00AA76C3">
      <w:pPr>
        <w:pStyle w:val="Example"/>
        <w:ind w:left="130" w:right="115"/>
      </w:pPr>
      <w:r>
        <w:t xml:space="preserve">        &lt;substanceAdministration classCode="SBADM" moodCode="EVN" negationInd="false"&gt;</w:t>
      </w:r>
    </w:p>
    <w:p w14:paraId="10B69D00" w14:textId="77777777" w:rsidR="00E53BF7" w:rsidRDefault="00AA76C3">
      <w:pPr>
        <w:pStyle w:val="Example"/>
        <w:ind w:left="130" w:right="115"/>
      </w:pPr>
      <w:r>
        <w:t xml:space="preserve">            &lt;!--  C-CDA Medication Activity templateId --&gt;</w:t>
      </w:r>
    </w:p>
    <w:p w14:paraId="48B1CA43" w14:textId="77777777" w:rsidR="00E53BF7" w:rsidRDefault="00AA76C3">
      <w:pPr>
        <w:pStyle w:val="Example"/>
        <w:ind w:left="130" w:right="115"/>
      </w:pPr>
      <w:r>
        <w:t xml:space="preserve">            &lt;templateId root="2.16.840.1.113883.10.20.22.4.16"/&gt;</w:t>
      </w:r>
    </w:p>
    <w:p w14:paraId="67A94E32" w14:textId="77777777" w:rsidR="00E53BF7" w:rsidRDefault="00AA76C3">
      <w:pPr>
        <w:pStyle w:val="Example"/>
        <w:ind w:left="130" w:right="115"/>
      </w:pPr>
      <w:r>
        <w:t xml:space="preserve">            &lt;!-- HAI IV Antibiotic Start Clinical Statement (V3) templateId --&gt;</w:t>
      </w:r>
    </w:p>
    <w:p w14:paraId="6529B68B" w14:textId="77777777" w:rsidR="00E53BF7" w:rsidRDefault="00AA76C3">
      <w:pPr>
        <w:pStyle w:val="Example"/>
        <w:ind w:left="130" w:right="115"/>
      </w:pPr>
      <w:r>
        <w:t xml:space="preserve">            &lt;templateId root="2.16.840.1.113883.10.20.5.6.140" </w:t>
      </w:r>
    </w:p>
    <w:p w14:paraId="0C4CDF4C" w14:textId="77777777" w:rsidR="00E53BF7" w:rsidRDefault="00AA76C3">
      <w:pPr>
        <w:pStyle w:val="Example"/>
        <w:ind w:left="130" w:right="115"/>
      </w:pPr>
      <w:r>
        <w:t xml:space="preserve">                        extension="2016-08-01"/&gt;    </w:t>
      </w:r>
    </w:p>
    <w:p w14:paraId="7C1F1031" w14:textId="77777777" w:rsidR="00E53BF7" w:rsidRDefault="00AA76C3">
      <w:pPr>
        <w:pStyle w:val="Example"/>
        <w:ind w:left="130" w:right="115"/>
      </w:pPr>
      <w:r>
        <w:t xml:space="preserve">         ...</w:t>
      </w:r>
    </w:p>
    <w:p w14:paraId="4EBD20BC" w14:textId="77777777" w:rsidR="00E53BF7" w:rsidRDefault="00AA76C3">
      <w:pPr>
        <w:pStyle w:val="Example"/>
        <w:ind w:left="130" w:right="115"/>
      </w:pPr>
      <w:r>
        <w:t xml:space="preserve">        &lt;/substanceAdministration&gt;</w:t>
      </w:r>
    </w:p>
    <w:p w14:paraId="489DACBB" w14:textId="77777777" w:rsidR="00E53BF7" w:rsidRDefault="00AA76C3">
      <w:pPr>
        <w:pStyle w:val="Example"/>
        <w:ind w:left="130" w:right="115"/>
      </w:pPr>
      <w:r>
        <w:t xml:space="preserve">    &lt;/component&gt;</w:t>
      </w:r>
    </w:p>
    <w:p w14:paraId="63F85301" w14:textId="77777777" w:rsidR="00E53BF7" w:rsidRDefault="00AA76C3">
      <w:pPr>
        <w:pStyle w:val="Example"/>
        <w:ind w:left="130" w:right="115"/>
      </w:pPr>
      <w:r>
        <w:t xml:space="preserve">    &lt;component&gt;</w:t>
      </w:r>
    </w:p>
    <w:p w14:paraId="48953BBC" w14:textId="77777777" w:rsidR="00E53BF7" w:rsidRDefault="00AA76C3">
      <w:pPr>
        <w:pStyle w:val="Example"/>
        <w:ind w:left="130" w:right="115"/>
      </w:pPr>
      <w:r>
        <w:t xml:space="preserve">        &lt;substanceAdministration classCode="SBADM" moodCode="EVN" negationInd="false"&gt;</w:t>
      </w:r>
    </w:p>
    <w:p w14:paraId="20216421" w14:textId="77777777" w:rsidR="00E53BF7" w:rsidRDefault="00AA76C3">
      <w:pPr>
        <w:pStyle w:val="Example"/>
        <w:ind w:left="130" w:right="115"/>
      </w:pPr>
      <w:r>
        <w:t xml:space="preserve">            &lt;!—- C-CDA Medication Activity templateId --&gt;</w:t>
      </w:r>
    </w:p>
    <w:p w14:paraId="3C0B0EBF" w14:textId="77777777" w:rsidR="00E53BF7" w:rsidRDefault="00AA76C3">
      <w:pPr>
        <w:pStyle w:val="Example"/>
        <w:ind w:left="130" w:right="115"/>
      </w:pPr>
      <w:r>
        <w:t xml:space="preserve">            &lt;templateId root="2.16.840.1.113883.10.20.22.4.16"/&gt;</w:t>
      </w:r>
    </w:p>
    <w:p w14:paraId="0F41772D" w14:textId="77777777" w:rsidR="00E53BF7" w:rsidRDefault="00AA76C3">
      <w:pPr>
        <w:pStyle w:val="Example"/>
        <w:ind w:left="130" w:right="115"/>
      </w:pPr>
      <w:r>
        <w:t xml:space="preserve">            &lt;!-- HAI IV Antifungal Start Clinical Statement templateId --&gt;</w:t>
      </w:r>
    </w:p>
    <w:p w14:paraId="5D85BF41" w14:textId="77777777" w:rsidR="00E53BF7" w:rsidRDefault="00AA76C3">
      <w:pPr>
        <w:pStyle w:val="Example"/>
        <w:ind w:left="130" w:right="115"/>
      </w:pPr>
      <w:r>
        <w:t xml:space="preserve">            &lt;templateId root="2.16.840.1.113883.10.20.5.6.141"/&gt;</w:t>
      </w:r>
    </w:p>
    <w:p w14:paraId="6F070C82" w14:textId="77777777" w:rsidR="00E53BF7" w:rsidRDefault="00AA76C3">
      <w:pPr>
        <w:pStyle w:val="Example"/>
        <w:ind w:left="130" w:right="115"/>
      </w:pPr>
      <w:r>
        <w:t xml:space="preserve">         ...</w:t>
      </w:r>
    </w:p>
    <w:p w14:paraId="7C77C6A4" w14:textId="77777777" w:rsidR="00E53BF7" w:rsidRDefault="00AA76C3">
      <w:pPr>
        <w:pStyle w:val="Example"/>
        <w:ind w:left="130" w:right="115"/>
      </w:pPr>
      <w:r>
        <w:t xml:space="preserve">        &lt;/substanceAdministration &gt;</w:t>
      </w:r>
    </w:p>
    <w:p w14:paraId="1A0C85AE" w14:textId="77777777" w:rsidR="00E53BF7" w:rsidRDefault="00AA76C3">
      <w:pPr>
        <w:pStyle w:val="Example"/>
        <w:ind w:left="130" w:right="115"/>
      </w:pPr>
      <w:r>
        <w:t xml:space="preserve">    &lt;/component&gt;</w:t>
      </w:r>
    </w:p>
    <w:p w14:paraId="6D7120AD" w14:textId="77777777" w:rsidR="00E53BF7" w:rsidRDefault="00AA76C3">
      <w:pPr>
        <w:pStyle w:val="Example"/>
        <w:ind w:left="130" w:right="115"/>
      </w:pPr>
      <w:r>
        <w:t xml:space="preserve">    &lt;component&gt;</w:t>
      </w:r>
    </w:p>
    <w:p w14:paraId="27FF7D18" w14:textId="77777777" w:rsidR="00E53BF7" w:rsidRDefault="00AA76C3">
      <w:pPr>
        <w:pStyle w:val="Example"/>
        <w:ind w:left="130" w:right="115"/>
      </w:pPr>
      <w:r>
        <w:t xml:space="preserve">        &lt;observation classCode="OBS" moodCode="EVN" negationInd="false"&gt;</w:t>
      </w:r>
    </w:p>
    <w:p w14:paraId="0F6EB918" w14:textId="77777777" w:rsidR="00E53BF7" w:rsidRDefault="00AA76C3">
      <w:pPr>
        <w:pStyle w:val="Example"/>
        <w:ind w:left="130" w:right="115"/>
      </w:pPr>
      <w:r>
        <w:t xml:space="preserve">            &lt;!-- C-CDA Problem Observation templateId --&gt;</w:t>
      </w:r>
    </w:p>
    <w:p w14:paraId="25BF8A1D" w14:textId="77777777" w:rsidR="00E53BF7" w:rsidRDefault="00AA76C3">
      <w:pPr>
        <w:pStyle w:val="Example"/>
        <w:ind w:left="130" w:right="115"/>
      </w:pPr>
      <w:r>
        <w:t xml:space="preserve">            &lt;templateId root="2.16.840.1.113883.10.20.22.4.4"/&gt;</w:t>
      </w:r>
    </w:p>
    <w:p w14:paraId="40223D72" w14:textId="77777777" w:rsidR="00E53BF7" w:rsidRDefault="00AA76C3">
      <w:pPr>
        <w:pStyle w:val="Example"/>
        <w:ind w:left="130" w:right="115"/>
      </w:pPr>
      <w:r>
        <w:t xml:space="preserve">            &lt;!-- HAI Positive Blood Culture Observation (V2) templateId --&gt;</w:t>
      </w:r>
    </w:p>
    <w:p w14:paraId="7C9C201E" w14:textId="77777777" w:rsidR="00E53BF7" w:rsidRDefault="00AA76C3">
      <w:pPr>
        <w:pStyle w:val="Example"/>
        <w:ind w:left="130" w:right="115"/>
      </w:pPr>
      <w:r>
        <w:t xml:space="preserve">            &lt;templateId root="2.16.840.1.113883.10.20.5.6.149"</w:t>
      </w:r>
    </w:p>
    <w:p w14:paraId="0C8919B6" w14:textId="77777777" w:rsidR="00E53BF7" w:rsidRDefault="00AA76C3">
      <w:pPr>
        <w:pStyle w:val="Example"/>
        <w:ind w:left="130" w:right="115"/>
      </w:pPr>
      <w:r>
        <w:t xml:space="preserve">                         extension="2014-12-01" /&gt;</w:t>
      </w:r>
    </w:p>
    <w:p w14:paraId="02AC0382" w14:textId="77777777" w:rsidR="00E53BF7" w:rsidRDefault="00AA76C3">
      <w:pPr>
        <w:pStyle w:val="Example"/>
        <w:ind w:left="130" w:right="115"/>
      </w:pPr>
      <w:r>
        <w:t xml:space="preserve">      ...</w:t>
      </w:r>
    </w:p>
    <w:p w14:paraId="1C0F4209" w14:textId="77777777" w:rsidR="00E53BF7" w:rsidRDefault="00AA76C3">
      <w:pPr>
        <w:pStyle w:val="Example"/>
        <w:ind w:left="130" w:right="115"/>
      </w:pPr>
      <w:r>
        <w:t xml:space="preserve">        &lt;/observation&gt;</w:t>
      </w:r>
    </w:p>
    <w:p w14:paraId="10650268" w14:textId="77777777" w:rsidR="00E53BF7" w:rsidRDefault="00AA76C3">
      <w:pPr>
        <w:pStyle w:val="Example"/>
        <w:ind w:left="130" w:right="115"/>
      </w:pPr>
      <w:r>
        <w:t xml:space="preserve">    &lt;/component&gt;</w:t>
      </w:r>
    </w:p>
    <w:p w14:paraId="0E19FD91" w14:textId="77777777" w:rsidR="00E53BF7" w:rsidRDefault="00AA76C3">
      <w:pPr>
        <w:pStyle w:val="Example"/>
        <w:ind w:left="130" w:right="115"/>
      </w:pPr>
      <w:r>
        <w:t xml:space="preserve">  ...</w:t>
      </w:r>
    </w:p>
    <w:p w14:paraId="1621567B" w14:textId="77777777" w:rsidR="00E53BF7" w:rsidRDefault="00AA76C3">
      <w:pPr>
        <w:pStyle w:val="Example"/>
        <w:ind w:left="130" w:right="115"/>
      </w:pPr>
      <w:r>
        <w:t>&lt;/organizer&gt;</w:t>
      </w:r>
    </w:p>
    <w:p w14:paraId="17FF6602" w14:textId="77777777" w:rsidR="00E53BF7" w:rsidRDefault="00E53BF7">
      <w:pPr>
        <w:pStyle w:val="BodyText"/>
      </w:pPr>
    </w:p>
    <w:p w14:paraId="3BF90C7B" w14:textId="77777777" w:rsidR="00E53BF7" w:rsidRDefault="00AA76C3">
      <w:pPr>
        <w:pStyle w:val="Heading2nospace"/>
      </w:pPr>
      <w:bookmarkStart w:id="2185" w:name="_Toc489009821"/>
      <w:r>
        <w:lastRenderedPageBreak/>
        <w:t>I</w:t>
      </w:r>
      <w:bookmarkStart w:id="2186" w:name="E_Infection_Present_at_the_Time_of_Surg"/>
      <w:bookmarkEnd w:id="2186"/>
      <w:r>
        <w:t>nfection Present at the Time of Surgery Observation</w:t>
      </w:r>
      <w:bookmarkEnd w:id="2185"/>
    </w:p>
    <w:p w14:paraId="5C609589" w14:textId="77777777" w:rsidR="00E53BF7" w:rsidRDefault="00AA76C3">
      <w:pPr>
        <w:pStyle w:val="BracketData"/>
      </w:pPr>
      <w:r>
        <w:t>[observation: identifier urn:oid:2.16.840.1.113883.10.20.5.6.205 (closed)]</w:t>
      </w:r>
    </w:p>
    <w:p w14:paraId="00559439" w14:textId="77777777" w:rsidR="00E53BF7" w:rsidRDefault="00AA76C3">
      <w:pPr>
        <w:pStyle w:val="BracketData"/>
      </w:pPr>
      <w:r>
        <w:t>Published as part of NHSN Healthcare Associated Infection (HAI) Reports Release 2, DSTU 1 - US Realm</w:t>
      </w:r>
    </w:p>
    <w:p w14:paraId="6E23EDF3" w14:textId="2D9FB2ED" w:rsidR="00E53BF7" w:rsidRDefault="00AA76C3">
      <w:pPr>
        <w:pStyle w:val="Caption"/>
      </w:pPr>
      <w:bookmarkStart w:id="2187" w:name="_Toc489010321"/>
      <w:r>
        <w:t xml:space="preserve">Table </w:t>
      </w:r>
      <w:r>
        <w:fldChar w:fldCharType="begin"/>
      </w:r>
      <w:r>
        <w:instrText>SEQ Table \* ARABIC</w:instrText>
      </w:r>
      <w:r>
        <w:fldChar w:fldCharType="separate"/>
      </w:r>
      <w:r>
        <w:t>234</w:t>
      </w:r>
      <w:r>
        <w:fldChar w:fldCharType="end"/>
      </w:r>
      <w:r>
        <w:t>: Infection Present at the Time of Surgery Observation Contexts</w:t>
      </w:r>
      <w:bookmarkEnd w:id="218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26FE4F04" w14:textId="77777777">
        <w:trPr>
          <w:cantSplit/>
          <w:tblHeader/>
          <w:jc w:val="center"/>
        </w:trPr>
        <w:tc>
          <w:tcPr>
            <w:tcW w:w="360" w:type="dxa"/>
            <w:shd w:val="clear" w:color="auto" w:fill="E6E6E6"/>
          </w:tcPr>
          <w:p w14:paraId="736C79AA" w14:textId="77777777" w:rsidR="00E53BF7" w:rsidRDefault="00AA76C3">
            <w:pPr>
              <w:pStyle w:val="TableHead"/>
            </w:pPr>
            <w:r>
              <w:t>Contained By:</w:t>
            </w:r>
          </w:p>
        </w:tc>
        <w:tc>
          <w:tcPr>
            <w:tcW w:w="360" w:type="dxa"/>
            <w:shd w:val="clear" w:color="auto" w:fill="E6E6E6"/>
          </w:tcPr>
          <w:p w14:paraId="238456AF" w14:textId="77777777" w:rsidR="00E53BF7" w:rsidRDefault="00AA76C3">
            <w:pPr>
              <w:pStyle w:val="TableHead"/>
            </w:pPr>
            <w:r>
              <w:t>Contains:</w:t>
            </w:r>
          </w:p>
        </w:tc>
      </w:tr>
      <w:tr w:rsidR="00E53BF7" w14:paraId="71939C2E" w14:textId="77777777">
        <w:trPr>
          <w:jc w:val="center"/>
        </w:trPr>
        <w:tc>
          <w:tcPr>
            <w:tcW w:w="360" w:type="dxa"/>
          </w:tcPr>
          <w:p w14:paraId="052A2552" w14:textId="0C56A93C" w:rsidR="00E53BF7" w:rsidRDefault="005811C6">
            <w:pPr>
              <w:pStyle w:val="TableText"/>
            </w:pPr>
            <w:hyperlink w:anchor="S_Infection_Details_Section_in_an_SSI_V2">
              <w:r w:rsidR="00AA76C3">
                <w:rPr>
                  <w:rStyle w:val="HyperlinkText9pt"/>
                </w:rPr>
                <w:t>Infection Details Section in an SSI Report (V2)</w:t>
              </w:r>
            </w:hyperlink>
            <w:r w:rsidR="00AA76C3">
              <w:t xml:space="preserve"> (required)</w:t>
            </w:r>
          </w:p>
        </w:tc>
        <w:tc>
          <w:tcPr>
            <w:tcW w:w="360" w:type="dxa"/>
          </w:tcPr>
          <w:p w14:paraId="3CE67E9A" w14:textId="77777777" w:rsidR="00E53BF7" w:rsidRDefault="00E53BF7"/>
        </w:tc>
      </w:tr>
    </w:tbl>
    <w:p w14:paraId="46DB806E" w14:textId="77777777" w:rsidR="00E53BF7" w:rsidRDefault="00E53BF7">
      <w:pPr>
        <w:pStyle w:val="BodyText"/>
      </w:pPr>
    </w:p>
    <w:p w14:paraId="6DDACF34" w14:textId="77777777" w:rsidR="00E53BF7" w:rsidRDefault="00AA76C3">
      <w:pPr>
        <w:pStyle w:val="BodyText"/>
      </w:pPr>
      <w:r>
        <w:t>This template records whether or not an infection was present at the time that a surgical procedure was performed. It is based on the C-CDA Problem Observation template.</w:t>
      </w:r>
    </w:p>
    <w:p w14:paraId="7E4BF686" w14:textId="77777777" w:rsidR="00E53BF7" w:rsidRDefault="00AA76C3">
      <w:pPr>
        <w:pStyle w:val="BodyText"/>
      </w:pPr>
      <w:r>
        <w:t>When an infection was present at the time that a surgical procedure was performed, set the value of @negationInd to false. When an infection was not present at the time that a surgical procedure was performed, set the value of @negationInd to true.</w:t>
      </w:r>
    </w:p>
    <w:p w14:paraId="433D5D9A" w14:textId="78D92A83" w:rsidR="00E53BF7" w:rsidRDefault="00AA76C3">
      <w:pPr>
        <w:pStyle w:val="Caption"/>
      </w:pPr>
      <w:bookmarkStart w:id="2188" w:name="_Toc489010322"/>
      <w:r>
        <w:lastRenderedPageBreak/>
        <w:t xml:space="preserve">Table </w:t>
      </w:r>
      <w:r>
        <w:fldChar w:fldCharType="begin"/>
      </w:r>
      <w:r>
        <w:instrText>SEQ Table \* ARABIC</w:instrText>
      </w:r>
      <w:r>
        <w:fldChar w:fldCharType="separate"/>
      </w:r>
      <w:r>
        <w:t>235</w:t>
      </w:r>
      <w:r>
        <w:fldChar w:fldCharType="end"/>
      </w:r>
      <w:r>
        <w:t>: Infection Present at the Time of Surgery Observation Constraints Overview</w:t>
      </w:r>
      <w:bookmarkEnd w:id="2188"/>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2D1F41F1" w14:textId="77777777">
        <w:trPr>
          <w:jc w:val="center"/>
        </w:trPr>
        <w:tc>
          <w:tcPr>
            <w:tcW w:w="0" w:type="dxa"/>
            <w:shd w:val="clear" w:color="auto" w:fill="E6E6E6"/>
            <w:noWrap/>
          </w:tcPr>
          <w:p w14:paraId="243CBE94" w14:textId="77777777" w:rsidR="00E53BF7" w:rsidRDefault="00AA76C3">
            <w:pPr>
              <w:pStyle w:val="TableHead"/>
            </w:pPr>
            <w:r>
              <w:t>XPath</w:t>
            </w:r>
          </w:p>
        </w:tc>
        <w:tc>
          <w:tcPr>
            <w:tcW w:w="720" w:type="dxa"/>
            <w:shd w:val="clear" w:color="auto" w:fill="E6E6E6"/>
            <w:noWrap/>
          </w:tcPr>
          <w:p w14:paraId="4968013E" w14:textId="77777777" w:rsidR="00E53BF7" w:rsidRDefault="00AA76C3">
            <w:pPr>
              <w:pStyle w:val="TableHead"/>
            </w:pPr>
            <w:r>
              <w:t>Card.</w:t>
            </w:r>
          </w:p>
        </w:tc>
        <w:tc>
          <w:tcPr>
            <w:tcW w:w="1152" w:type="dxa"/>
            <w:shd w:val="clear" w:color="auto" w:fill="E6E6E6"/>
            <w:noWrap/>
          </w:tcPr>
          <w:p w14:paraId="36047A52" w14:textId="77777777" w:rsidR="00E53BF7" w:rsidRDefault="00AA76C3">
            <w:pPr>
              <w:pStyle w:val="TableHead"/>
            </w:pPr>
            <w:r>
              <w:t>Verb</w:t>
            </w:r>
          </w:p>
        </w:tc>
        <w:tc>
          <w:tcPr>
            <w:tcW w:w="864" w:type="dxa"/>
            <w:shd w:val="clear" w:color="auto" w:fill="E6E6E6"/>
            <w:noWrap/>
          </w:tcPr>
          <w:p w14:paraId="64D56A9D" w14:textId="77777777" w:rsidR="00E53BF7" w:rsidRDefault="00AA76C3">
            <w:pPr>
              <w:pStyle w:val="TableHead"/>
            </w:pPr>
            <w:r>
              <w:t>Data Type</w:t>
            </w:r>
          </w:p>
        </w:tc>
        <w:tc>
          <w:tcPr>
            <w:tcW w:w="864" w:type="dxa"/>
            <w:shd w:val="clear" w:color="auto" w:fill="E6E6E6"/>
            <w:noWrap/>
          </w:tcPr>
          <w:p w14:paraId="6A67E62B" w14:textId="77777777" w:rsidR="00E53BF7" w:rsidRDefault="00AA76C3">
            <w:pPr>
              <w:pStyle w:val="TableHead"/>
            </w:pPr>
            <w:r>
              <w:t>CONF#</w:t>
            </w:r>
          </w:p>
        </w:tc>
        <w:tc>
          <w:tcPr>
            <w:tcW w:w="864" w:type="dxa"/>
            <w:shd w:val="clear" w:color="auto" w:fill="E6E6E6"/>
            <w:noWrap/>
          </w:tcPr>
          <w:p w14:paraId="2EF5F75C" w14:textId="77777777" w:rsidR="00E53BF7" w:rsidRDefault="00AA76C3">
            <w:pPr>
              <w:pStyle w:val="TableHead"/>
            </w:pPr>
            <w:r>
              <w:t>Value</w:t>
            </w:r>
          </w:p>
        </w:tc>
      </w:tr>
      <w:tr w:rsidR="00E53BF7" w14:paraId="3B11ABCF" w14:textId="77777777">
        <w:trPr>
          <w:jc w:val="center"/>
        </w:trPr>
        <w:tc>
          <w:tcPr>
            <w:tcW w:w="10216" w:type="dxa"/>
            <w:gridSpan w:val="6"/>
          </w:tcPr>
          <w:p w14:paraId="233172E6" w14:textId="77777777" w:rsidR="00E53BF7" w:rsidRDefault="00AA76C3">
            <w:pPr>
              <w:pStyle w:val="TableText"/>
            </w:pPr>
            <w:r>
              <w:t>observation (identifier: urn:oid:2.16.840.1.113883.10.20.5.6.205)</w:t>
            </w:r>
          </w:p>
        </w:tc>
      </w:tr>
      <w:tr w:rsidR="00E53BF7" w14:paraId="0DFC37B0" w14:textId="77777777">
        <w:trPr>
          <w:jc w:val="center"/>
        </w:trPr>
        <w:tc>
          <w:tcPr>
            <w:tcW w:w="3445" w:type="dxa"/>
          </w:tcPr>
          <w:p w14:paraId="2FF8FE44" w14:textId="77777777" w:rsidR="00E53BF7" w:rsidRDefault="00AA76C3">
            <w:pPr>
              <w:pStyle w:val="TableText"/>
            </w:pPr>
            <w:r>
              <w:tab/>
              <w:t>@classCode</w:t>
            </w:r>
          </w:p>
        </w:tc>
        <w:tc>
          <w:tcPr>
            <w:tcW w:w="720" w:type="dxa"/>
          </w:tcPr>
          <w:p w14:paraId="7E3F36EA" w14:textId="77777777" w:rsidR="00E53BF7" w:rsidRDefault="00AA76C3">
            <w:pPr>
              <w:pStyle w:val="TableText"/>
            </w:pPr>
            <w:r>
              <w:t>1..1</w:t>
            </w:r>
          </w:p>
        </w:tc>
        <w:tc>
          <w:tcPr>
            <w:tcW w:w="1152" w:type="dxa"/>
          </w:tcPr>
          <w:p w14:paraId="5A2AA265" w14:textId="77777777" w:rsidR="00E53BF7" w:rsidRDefault="00AA76C3">
            <w:pPr>
              <w:pStyle w:val="TableText"/>
            </w:pPr>
            <w:r>
              <w:t>SHALL</w:t>
            </w:r>
          </w:p>
        </w:tc>
        <w:tc>
          <w:tcPr>
            <w:tcW w:w="864" w:type="dxa"/>
          </w:tcPr>
          <w:p w14:paraId="30A4F268" w14:textId="77777777" w:rsidR="00E53BF7" w:rsidRDefault="00E53BF7">
            <w:pPr>
              <w:pStyle w:val="TableText"/>
            </w:pPr>
          </w:p>
        </w:tc>
        <w:tc>
          <w:tcPr>
            <w:tcW w:w="864" w:type="dxa"/>
          </w:tcPr>
          <w:p w14:paraId="42F440F8" w14:textId="1C4B36E8" w:rsidR="00E53BF7" w:rsidRDefault="005811C6">
            <w:pPr>
              <w:pStyle w:val="TableText"/>
            </w:pPr>
            <w:hyperlink w:anchor="C_1101-30257">
              <w:r w:rsidR="00AA76C3">
                <w:rPr>
                  <w:rStyle w:val="HyperlinkText9pt"/>
                </w:rPr>
                <w:t>1101-30257</w:t>
              </w:r>
            </w:hyperlink>
          </w:p>
        </w:tc>
        <w:tc>
          <w:tcPr>
            <w:tcW w:w="3171" w:type="dxa"/>
          </w:tcPr>
          <w:p w14:paraId="2F6D44FC" w14:textId="77777777" w:rsidR="00E53BF7" w:rsidRDefault="00AA76C3">
            <w:pPr>
              <w:pStyle w:val="TableText"/>
            </w:pPr>
            <w:r>
              <w:t>urn:oid:2.16.840.1.113883.5.6 (HL7ActClass) = OBS</w:t>
            </w:r>
          </w:p>
        </w:tc>
      </w:tr>
      <w:tr w:rsidR="00E53BF7" w14:paraId="7679A50D" w14:textId="77777777">
        <w:trPr>
          <w:jc w:val="center"/>
        </w:trPr>
        <w:tc>
          <w:tcPr>
            <w:tcW w:w="3445" w:type="dxa"/>
          </w:tcPr>
          <w:p w14:paraId="1FF120FF" w14:textId="77777777" w:rsidR="00E53BF7" w:rsidRDefault="00AA76C3">
            <w:pPr>
              <w:pStyle w:val="TableText"/>
            </w:pPr>
            <w:r>
              <w:tab/>
              <w:t>@moodCode</w:t>
            </w:r>
          </w:p>
        </w:tc>
        <w:tc>
          <w:tcPr>
            <w:tcW w:w="720" w:type="dxa"/>
          </w:tcPr>
          <w:p w14:paraId="008BAA1C" w14:textId="77777777" w:rsidR="00E53BF7" w:rsidRDefault="00AA76C3">
            <w:pPr>
              <w:pStyle w:val="TableText"/>
            </w:pPr>
            <w:r>
              <w:t>1..1</w:t>
            </w:r>
          </w:p>
        </w:tc>
        <w:tc>
          <w:tcPr>
            <w:tcW w:w="1152" w:type="dxa"/>
          </w:tcPr>
          <w:p w14:paraId="0909B4FD" w14:textId="77777777" w:rsidR="00E53BF7" w:rsidRDefault="00AA76C3">
            <w:pPr>
              <w:pStyle w:val="TableText"/>
            </w:pPr>
            <w:r>
              <w:t>SHALL</w:t>
            </w:r>
          </w:p>
        </w:tc>
        <w:tc>
          <w:tcPr>
            <w:tcW w:w="864" w:type="dxa"/>
          </w:tcPr>
          <w:p w14:paraId="547105F5" w14:textId="77777777" w:rsidR="00E53BF7" w:rsidRDefault="00E53BF7">
            <w:pPr>
              <w:pStyle w:val="TableText"/>
            </w:pPr>
          </w:p>
        </w:tc>
        <w:tc>
          <w:tcPr>
            <w:tcW w:w="864" w:type="dxa"/>
          </w:tcPr>
          <w:p w14:paraId="0EFE6841" w14:textId="0C8615C3" w:rsidR="00E53BF7" w:rsidRDefault="005811C6">
            <w:pPr>
              <w:pStyle w:val="TableText"/>
            </w:pPr>
            <w:hyperlink w:anchor="C_1101-30258">
              <w:r w:rsidR="00AA76C3">
                <w:rPr>
                  <w:rStyle w:val="HyperlinkText9pt"/>
                </w:rPr>
                <w:t>1101-30258</w:t>
              </w:r>
            </w:hyperlink>
          </w:p>
        </w:tc>
        <w:tc>
          <w:tcPr>
            <w:tcW w:w="3171" w:type="dxa"/>
          </w:tcPr>
          <w:p w14:paraId="50F2321F" w14:textId="77777777" w:rsidR="00E53BF7" w:rsidRDefault="00AA76C3">
            <w:pPr>
              <w:pStyle w:val="TableText"/>
            </w:pPr>
            <w:r>
              <w:t>EVN</w:t>
            </w:r>
          </w:p>
        </w:tc>
      </w:tr>
      <w:tr w:rsidR="00E53BF7" w14:paraId="7ECB98B0" w14:textId="77777777">
        <w:trPr>
          <w:jc w:val="center"/>
        </w:trPr>
        <w:tc>
          <w:tcPr>
            <w:tcW w:w="3445" w:type="dxa"/>
          </w:tcPr>
          <w:p w14:paraId="33BDE31A" w14:textId="77777777" w:rsidR="00E53BF7" w:rsidRDefault="00AA76C3">
            <w:pPr>
              <w:pStyle w:val="TableText"/>
            </w:pPr>
            <w:r>
              <w:tab/>
              <w:t>@negationInd</w:t>
            </w:r>
          </w:p>
        </w:tc>
        <w:tc>
          <w:tcPr>
            <w:tcW w:w="720" w:type="dxa"/>
          </w:tcPr>
          <w:p w14:paraId="16BE2E32" w14:textId="77777777" w:rsidR="00E53BF7" w:rsidRDefault="00AA76C3">
            <w:pPr>
              <w:pStyle w:val="TableText"/>
            </w:pPr>
            <w:r>
              <w:t>1..1</w:t>
            </w:r>
          </w:p>
        </w:tc>
        <w:tc>
          <w:tcPr>
            <w:tcW w:w="1152" w:type="dxa"/>
          </w:tcPr>
          <w:p w14:paraId="18FEEE29" w14:textId="77777777" w:rsidR="00E53BF7" w:rsidRDefault="00AA76C3">
            <w:pPr>
              <w:pStyle w:val="TableText"/>
            </w:pPr>
            <w:r>
              <w:t>SHALL</w:t>
            </w:r>
          </w:p>
        </w:tc>
        <w:tc>
          <w:tcPr>
            <w:tcW w:w="864" w:type="dxa"/>
          </w:tcPr>
          <w:p w14:paraId="07036501" w14:textId="77777777" w:rsidR="00E53BF7" w:rsidRDefault="00E53BF7">
            <w:pPr>
              <w:pStyle w:val="TableText"/>
            </w:pPr>
          </w:p>
        </w:tc>
        <w:tc>
          <w:tcPr>
            <w:tcW w:w="864" w:type="dxa"/>
          </w:tcPr>
          <w:p w14:paraId="28467D21" w14:textId="0EFD8527" w:rsidR="00E53BF7" w:rsidRDefault="005811C6">
            <w:pPr>
              <w:pStyle w:val="TableText"/>
            </w:pPr>
            <w:hyperlink w:anchor="C_1101-30259">
              <w:r w:rsidR="00AA76C3">
                <w:rPr>
                  <w:rStyle w:val="HyperlinkText9pt"/>
                </w:rPr>
                <w:t>1101-30259</w:t>
              </w:r>
            </w:hyperlink>
          </w:p>
        </w:tc>
        <w:tc>
          <w:tcPr>
            <w:tcW w:w="3171" w:type="dxa"/>
          </w:tcPr>
          <w:p w14:paraId="333B2372" w14:textId="77777777" w:rsidR="00E53BF7" w:rsidRDefault="00E53BF7">
            <w:pPr>
              <w:pStyle w:val="TableText"/>
            </w:pPr>
          </w:p>
        </w:tc>
      </w:tr>
      <w:tr w:rsidR="00E53BF7" w14:paraId="58C3DF90" w14:textId="77777777">
        <w:trPr>
          <w:jc w:val="center"/>
        </w:trPr>
        <w:tc>
          <w:tcPr>
            <w:tcW w:w="3445" w:type="dxa"/>
          </w:tcPr>
          <w:p w14:paraId="63AD94B1" w14:textId="77777777" w:rsidR="00E53BF7" w:rsidRDefault="00AA76C3">
            <w:pPr>
              <w:pStyle w:val="TableText"/>
            </w:pPr>
            <w:r>
              <w:tab/>
              <w:t>templateId</w:t>
            </w:r>
          </w:p>
        </w:tc>
        <w:tc>
          <w:tcPr>
            <w:tcW w:w="720" w:type="dxa"/>
          </w:tcPr>
          <w:p w14:paraId="152E34C7" w14:textId="77777777" w:rsidR="00E53BF7" w:rsidRDefault="00AA76C3">
            <w:pPr>
              <w:pStyle w:val="TableText"/>
            </w:pPr>
            <w:r>
              <w:t>1..1</w:t>
            </w:r>
          </w:p>
        </w:tc>
        <w:tc>
          <w:tcPr>
            <w:tcW w:w="1152" w:type="dxa"/>
          </w:tcPr>
          <w:p w14:paraId="28AB6E0B" w14:textId="77777777" w:rsidR="00E53BF7" w:rsidRDefault="00AA76C3">
            <w:pPr>
              <w:pStyle w:val="TableText"/>
            </w:pPr>
            <w:r>
              <w:t>SHALL</w:t>
            </w:r>
          </w:p>
        </w:tc>
        <w:tc>
          <w:tcPr>
            <w:tcW w:w="864" w:type="dxa"/>
          </w:tcPr>
          <w:p w14:paraId="53A954DE" w14:textId="77777777" w:rsidR="00E53BF7" w:rsidRDefault="00E53BF7">
            <w:pPr>
              <w:pStyle w:val="TableText"/>
            </w:pPr>
          </w:p>
        </w:tc>
        <w:tc>
          <w:tcPr>
            <w:tcW w:w="864" w:type="dxa"/>
          </w:tcPr>
          <w:p w14:paraId="22299D52" w14:textId="2EE9DC32" w:rsidR="00E53BF7" w:rsidRDefault="005811C6">
            <w:pPr>
              <w:pStyle w:val="TableText"/>
            </w:pPr>
            <w:hyperlink w:anchor="C_1101-30299">
              <w:r w:rsidR="00AA76C3">
                <w:rPr>
                  <w:rStyle w:val="HyperlinkText9pt"/>
                </w:rPr>
                <w:t>1101-30299</w:t>
              </w:r>
            </w:hyperlink>
          </w:p>
        </w:tc>
        <w:tc>
          <w:tcPr>
            <w:tcW w:w="3171" w:type="dxa"/>
          </w:tcPr>
          <w:p w14:paraId="31851002" w14:textId="77777777" w:rsidR="00E53BF7" w:rsidRDefault="00E53BF7">
            <w:pPr>
              <w:pStyle w:val="TableText"/>
            </w:pPr>
          </w:p>
        </w:tc>
      </w:tr>
      <w:tr w:rsidR="00E53BF7" w14:paraId="260F75A6" w14:textId="77777777">
        <w:trPr>
          <w:jc w:val="center"/>
        </w:trPr>
        <w:tc>
          <w:tcPr>
            <w:tcW w:w="3445" w:type="dxa"/>
          </w:tcPr>
          <w:p w14:paraId="6D64720C" w14:textId="77777777" w:rsidR="00E53BF7" w:rsidRDefault="00AA76C3">
            <w:pPr>
              <w:pStyle w:val="TableText"/>
            </w:pPr>
            <w:r>
              <w:tab/>
            </w:r>
            <w:r>
              <w:tab/>
              <w:t>@root</w:t>
            </w:r>
          </w:p>
        </w:tc>
        <w:tc>
          <w:tcPr>
            <w:tcW w:w="720" w:type="dxa"/>
          </w:tcPr>
          <w:p w14:paraId="4178354A" w14:textId="77777777" w:rsidR="00E53BF7" w:rsidRDefault="00AA76C3">
            <w:pPr>
              <w:pStyle w:val="TableText"/>
            </w:pPr>
            <w:r>
              <w:t>1..1</w:t>
            </w:r>
          </w:p>
        </w:tc>
        <w:tc>
          <w:tcPr>
            <w:tcW w:w="1152" w:type="dxa"/>
          </w:tcPr>
          <w:p w14:paraId="3BA12655" w14:textId="77777777" w:rsidR="00E53BF7" w:rsidRDefault="00AA76C3">
            <w:pPr>
              <w:pStyle w:val="TableText"/>
            </w:pPr>
            <w:r>
              <w:t>SHALL</w:t>
            </w:r>
          </w:p>
        </w:tc>
        <w:tc>
          <w:tcPr>
            <w:tcW w:w="864" w:type="dxa"/>
          </w:tcPr>
          <w:p w14:paraId="30486B8A" w14:textId="77777777" w:rsidR="00E53BF7" w:rsidRDefault="00E53BF7">
            <w:pPr>
              <w:pStyle w:val="TableText"/>
            </w:pPr>
          </w:p>
        </w:tc>
        <w:tc>
          <w:tcPr>
            <w:tcW w:w="864" w:type="dxa"/>
          </w:tcPr>
          <w:p w14:paraId="65524CBF" w14:textId="5CB13863" w:rsidR="00E53BF7" w:rsidRDefault="005811C6">
            <w:pPr>
              <w:pStyle w:val="TableText"/>
            </w:pPr>
            <w:hyperlink w:anchor="C_1101-30300">
              <w:r w:rsidR="00AA76C3">
                <w:rPr>
                  <w:rStyle w:val="HyperlinkText9pt"/>
                </w:rPr>
                <w:t>1101-30300</w:t>
              </w:r>
            </w:hyperlink>
          </w:p>
        </w:tc>
        <w:tc>
          <w:tcPr>
            <w:tcW w:w="3171" w:type="dxa"/>
          </w:tcPr>
          <w:p w14:paraId="21571D65" w14:textId="77777777" w:rsidR="00E53BF7" w:rsidRDefault="00AA76C3">
            <w:pPr>
              <w:pStyle w:val="TableText"/>
            </w:pPr>
            <w:r>
              <w:t>2.16.840.1.113883.10.20.22.4.4</w:t>
            </w:r>
          </w:p>
        </w:tc>
      </w:tr>
      <w:tr w:rsidR="00E53BF7" w14:paraId="266FE5DE" w14:textId="77777777">
        <w:trPr>
          <w:jc w:val="center"/>
        </w:trPr>
        <w:tc>
          <w:tcPr>
            <w:tcW w:w="3445" w:type="dxa"/>
          </w:tcPr>
          <w:p w14:paraId="3A211F7F" w14:textId="77777777" w:rsidR="00E53BF7" w:rsidRDefault="00AA76C3">
            <w:pPr>
              <w:pStyle w:val="TableText"/>
            </w:pPr>
            <w:r>
              <w:tab/>
              <w:t>templateId</w:t>
            </w:r>
          </w:p>
        </w:tc>
        <w:tc>
          <w:tcPr>
            <w:tcW w:w="720" w:type="dxa"/>
          </w:tcPr>
          <w:p w14:paraId="23C21BD6" w14:textId="77777777" w:rsidR="00E53BF7" w:rsidRDefault="00AA76C3">
            <w:pPr>
              <w:pStyle w:val="TableText"/>
            </w:pPr>
            <w:r>
              <w:t>1..1</w:t>
            </w:r>
          </w:p>
        </w:tc>
        <w:tc>
          <w:tcPr>
            <w:tcW w:w="1152" w:type="dxa"/>
          </w:tcPr>
          <w:p w14:paraId="68B2AC45" w14:textId="77777777" w:rsidR="00E53BF7" w:rsidRDefault="00AA76C3">
            <w:pPr>
              <w:pStyle w:val="TableText"/>
            </w:pPr>
            <w:r>
              <w:t>SHALL</w:t>
            </w:r>
          </w:p>
        </w:tc>
        <w:tc>
          <w:tcPr>
            <w:tcW w:w="864" w:type="dxa"/>
          </w:tcPr>
          <w:p w14:paraId="2987B081" w14:textId="77777777" w:rsidR="00E53BF7" w:rsidRDefault="00E53BF7">
            <w:pPr>
              <w:pStyle w:val="TableText"/>
            </w:pPr>
          </w:p>
        </w:tc>
        <w:tc>
          <w:tcPr>
            <w:tcW w:w="864" w:type="dxa"/>
          </w:tcPr>
          <w:p w14:paraId="558B0BBF" w14:textId="15CD2015" w:rsidR="00E53BF7" w:rsidRDefault="005811C6">
            <w:pPr>
              <w:pStyle w:val="TableText"/>
            </w:pPr>
            <w:hyperlink w:anchor="C_1101-30261">
              <w:r w:rsidR="00AA76C3">
                <w:rPr>
                  <w:rStyle w:val="HyperlinkText9pt"/>
                </w:rPr>
                <w:t>1101-30261</w:t>
              </w:r>
            </w:hyperlink>
          </w:p>
        </w:tc>
        <w:tc>
          <w:tcPr>
            <w:tcW w:w="3171" w:type="dxa"/>
          </w:tcPr>
          <w:p w14:paraId="524E71C8" w14:textId="77777777" w:rsidR="00E53BF7" w:rsidRDefault="00E53BF7">
            <w:pPr>
              <w:pStyle w:val="TableText"/>
            </w:pPr>
          </w:p>
        </w:tc>
      </w:tr>
      <w:tr w:rsidR="00E53BF7" w14:paraId="0D166E7E" w14:textId="77777777">
        <w:trPr>
          <w:jc w:val="center"/>
        </w:trPr>
        <w:tc>
          <w:tcPr>
            <w:tcW w:w="3445" w:type="dxa"/>
          </w:tcPr>
          <w:p w14:paraId="2DD231D1" w14:textId="77777777" w:rsidR="00E53BF7" w:rsidRDefault="00AA76C3">
            <w:pPr>
              <w:pStyle w:val="TableText"/>
            </w:pPr>
            <w:r>
              <w:tab/>
            </w:r>
            <w:r>
              <w:tab/>
              <w:t>@root</w:t>
            </w:r>
          </w:p>
        </w:tc>
        <w:tc>
          <w:tcPr>
            <w:tcW w:w="720" w:type="dxa"/>
          </w:tcPr>
          <w:p w14:paraId="73CDF34B" w14:textId="77777777" w:rsidR="00E53BF7" w:rsidRDefault="00AA76C3">
            <w:pPr>
              <w:pStyle w:val="TableText"/>
            </w:pPr>
            <w:r>
              <w:t>1..1</w:t>
            </w:r>
          </w:p>
        </w:tc>
        <w:tc>
          <w:tcPr>
            <w:tcW w:w="1152" w:type="dxa"/>
          </w:tcPr>
          <w:p w14:paraId="3EFB7251" w14:textId="77777777" w:rsidR="00E53BF7" w:rsidRDefault="00AA76C3">
            <w:pPr>
              <w:pStyle w:val="TableText"/>
            </w:pPr>
            <w:r>
              <w:t>SHALL</w:t>
            </w:r>
          </w:p>
        </w:tc>
        <w:tc>
          <w:tcPr>
            <w:tcW w:w="864" w:type="dxa"/>
          </w:tcPr>
          <w:p w14:paraId="4F5D60D2" w14:textId="77777777" w:rsidR="00E53BF7" w:rsidRDefault="00E53BF7">
            <w:pPr>
              <w:pStyle w:val="TableText"/>
            </w:pPr>
          </w:p>
        </w:tc>
        <w:tc>
          <w:tcPr>
            <w:tcW w:w="864" w:type="dxa"/>
          </w:tcPr>
          <w:p w14:paraId="4C58387F" w14:textId="7954919A" w:rsidR="00E53BF7" w:rsidRDefault="005811C6">
            <w:pPr>
              <w:pStyle w:val="TableText"/>
            </w:pPr>
            <w:hyperlink w:anchor="C_1101-30262">
              <w:r w:rsidR="00AA76C3">
                <w:rPr>
                  <w:rStyle w:val="HyperlinkText9pt"/>
                </w:rPr>
                <w:t>1101-30262</w:t>
              </w:r>
            </w:hyperlink>
          </w:p>
        </w:tc>
        <w:tc>
          <w:tcPr>
            <w:tcW w:w="3171" w:type="dxa"/>
          </w:tcPr>
          <w:p w14:paraId="6F7C42AA" w14:textId="77777777" w:rsidR="00E53BF7" w:rsidRDefault="00AA76C3">
            <w:pPr>
              <w:pStyle w:val="TableText"/>
            </w:pPr>
            <w:r>
              <w:t>2.16.840.1.113883.10.20.5.6.205</w:t>
            </w:r>
          </w:p>
        </w:tc>
      </w:tr>
      <w:tr w:rsidR="00E53BF7" w14:paraId="4A41CB82" w14:textId="77777777">
        <w:trPr>
          <w:jc w:val="center"/>
        </w:trPr>
        <w:tc>
          <w:tcPr>
            <w:tcW w:w="3445" w:type="dxa"/>
          </w:tcPr>
          <w:p w14:paraId="30999FA2" w14:textId="77777777" w:rsidR="00E53BF7" w:rsidRDefault="00AA76C3">
            <w:pPr>
              <w:pStyle w:val="TableText"/>
            </w:pPr>
            <w:r>
              <w:tab/>
              <w:t>id</w:t>
            </w:r>
          </w:p>
        </w:tc>
        <w:tc>
          <w:tcPr>
            <w:tcW w:w="720" w:type="dxa"/>
          </w:tcPr>
          <w:p w14:paraId="108DC4C0" w14:textId="77777777" w:rsidR="00E53BF7" w:rsidRDefault="00AA76C3">
            <w:pPr>
              <w:pStyle w:val="TableText"/>
            </w:pPr>
            <w:r>
              <w:t>1..1</w:t>
            </w:r>
          </w:p>
        </w:tc>
        <w:tc>
          <w:tcPr>
            <w:tcW w:w="1152" w:type="dxa"/>
          </w:tcPr>
          <w:p w14:paraId="29C1A463" w14:textId="77777777" w:rsidR="00E53BF7" w:rsidRDefault="00AA76C3">
            <w:pPr>
              <w:pStyle w:val="TableText"/>
            </w:pPr>
            <w:r>
              <w:t>SHALL</w:t>
            </w:r>
          </w:p>
        </w:tc>
        <w:tc>
          <w:tcPr>
            <w:tcW w:w="864" w:type="dxa"/>
          </w:tcPr>
          <w:p w14:paraId="04CC2B02" w14:textId="77777777" w:rsidR="00E53BF7" w:rsidRDefault="00E53BF7">
            <w:pPr>
              <w:pStyle w:val="TableText"/>
            </w:pPr>
          </w:p>
        </w:tc>
        <w:tc>
          <w:tcPr>
            <w:tcW w:w="864" w:type="dxa"/>
          </w:tcPr>
          <w:p w14:paraId="279A9251" w14:textId="3C62C831" w:rsidR="00E53BF7" w:rsidRDefault="005811C6">
            <w:pPr>
              <w:pStyle w:val="TableText"/>
            </w:pPr>
            <w:hyperlink w:anchor="C_1101-30263">
              <w:r w:rsidR="00AA76C3">
                <w:rPr>
                  <w:rStyle w:val="HyperlinkText9pt"/>
                </w:rPr>
                <w:t>1101-30263</w:t>
              </w:r>
            </w:hyperlink>
          </w:p>
        </w:tc>
        <w:tc>
          <w:tcPr>
            <w:tcW w:w="3171" w:type="dxa"/>
          </w:tcPr>
          <w:p w14:paraId="6FEBF5CE" w14:textId="77777777" w:rsidR="00E53BF7" w:rsidRDefault="00E53BF7">
            <w:pPr>
              <w:pStyle w:val="TableText"/>
            </w:pPr>
          </w:p>
        </w:tc>
      </w:tr>
      <w:tr w:rsidR="00E53BF7" w14:paraId="08C84F74" w14:textId="77777777">
        <w:trPr>
          <w:jc w:val="center"/>
        </w:trPr>
        <w:tc>
          <w:tcPr>
            <w:tcW w:w="3445" w:type="dxa"/>
          </w:tcPr>
          <w:p w14:paraId="592914D0" w14:textId="77777777" w:rsidR="00E53BF7" w:rsidRDefault="00AA76C3">
            <w:pPr>
              <w:pStyle w:val="TableText"/>
            </w:pPr>
            <w:r>
              <w:tab/>
            </w:r>
            <w:r>
              <w:tab/>
              <w:t>@nullFlavor</w:t>
            </w:r>
          </w:p>
        </w:tc>
        <w:tc>
          <w:tcPr>
            <w:tcW w:w="720" w:type="dxa"/>
          </w:tcPr>
          <w:p w14:paraId="1810608F" w14:textId="77777777" w:rsidR="00E53BF7" w:rsidRDefault="00AA76C3">
            <w:pPr>
              <w:pStyle w:val="TableText"/>
            </w:pPr>
            <w:r>
              <w:t>1..1</w:t>
            </w:r>
          </w:p>
        </w:tc>
        <w:tc>
          <w:tcPr>
            <w:tcW w:w="1152" w:type="dxa"/>
          </w:tcPr>
          <w:p w14:paraId="4754FE21" w14:textId="77777777" w:rsidR="00E53BF7" w:rsidRDefault="00AA76C3">
            <w:pPr>
              <w:pStyle w:val="TableText"/>
            </w:pPr>
            <w:r>
              <w:t>SHALL</w:t>
            </w:r>
          </w:p>
        </w:tc>
        <w:tc>
          <w:tcPr>
            <w:tcW w:w="864" w:type="dxa"/>
          </w:tcPr>
          <w:p w14:paraId="22A609F6" w14:textId="77777777" w:rsidR="00E53BF7" w:rsidRDefault="00E53BF7">
            <w:pPr>
              <w:pStyle w:val="TableText"/>
            </w:pPr>
          </w:p>
        </w:tc>
        <w:tc>
          <w:tcPr>
            <w:tcW w:w="864" w:type="dxa"/>
          </w:tcPr>
          <w:p w14:paraId="56D8F144" w14:textId="34A6D465" w:rsidR="00E53BF7" w:rsidRDefault="005811C6">
            <w:pPr>
              <w:pStyle w:val="TableText"/>
            </w:pPr>
            <w:hyperlink w:anchor="C_1101-30264">
              <w:r w:rsidR="00AA76C3">
                <w:rPr>
                  <w:rStyle w:val="HyperlinkText9pt"/>
                </w:rPr>
                <w:t>1101-30264</w:t>
              </w:r>
            </w:hyperlink>
          </w:p>
        </w:tc>
        <w:tc>
          <w:tcPr>
            <w:tcW w:w="3171" w:type="dxa"/>
          </w:tcPr>
          <w:p w14:paraId="5BACA1CE" w14:textId="77777777" w:rsidR="00E53BF7" w:rsidRDefault="00AA76C3">
            <w:pPr>
              <w:pStyle w:val="TableText"/>
            </w:pPr>
            <w:r>
              <w:t>NA</w:t>
            </w:r>
          </w:p>
        </w:tc>
      </w:tr>
      <w:tr w:rsidR="00E53BF7" w14:paraId="437D5525" w14:textId="77777777">
        <w:trPr>
          <w:jc w:val="center"/>
        </w:trPr>
        <w:tc>
          <w:tcPr>
            <w:tcW w:w="3445" w:type="dxa"/>
          </w:tcPr>
          <w:p w14:paraId="079CD309" w14:textId="77777777" w:rsidR="00E53BF7" w:rsidRDefault="00AA76C3">
            <w:pPr>
              <w:pStyle w:val="TableText"/>
            </w:pPr>
            <w:r>
              <w:tab/>
              <w:t>code</w:t>
            </w:r>
          </w:p>
        </w:tc>
        <w:tc>
          <w:tcPr>
            <w:tcW w:w="720" w:type="dxa"/>
          </w:tcPr>
          <w:p w14:paraId="2658B519" w14:textId="77777777" w:rsidR="00E53BF7" w:rsidRDefault="00AA76C3">
            <w:pPr>
              <w:pStyle w:val="TableText"/>
            </w:pPr>
            <w:r>
              <w:t>1..1</w:t>
            </w:r>
          </w:p>
        </w:tc>
        <w:tc>
          <w:tcPr>
            <w:tcW w:w="1152" w:type="dxa"/>
          </w:tcPr>
          <w:p w14:paraId="342835BB" w14:textId="77777777" w:rsidR="00E53BF7" w:rsidRDefault="00AA76C3">
            <w:pPr>
              <w:pStyle w:val="TableText"/>
            </w:pPr>
            <w:r>
              <w:t>SHALL</w:t>
            </w:r>
          </w:p>
        </w:tc>
        <w:tc>
          <w:tcPr>
            <w:tcW w:w="864" w:type="dxa"/>
          </w:tcPr>
          <w:p w14:paraId="05A222E0" w14:textId="77777777" w:rsidR="00E53BF7" w:rsidRDefault="00E53BF7">
            <w:pPr>
              <w:pStyle w:val="TableText"/>
            </w:pPr>
          </w:p>
        </w:tc>
        <w:tc>
          <w:tcPr>
            <w:tcW w:w="864" w:type="dxa"/>
          </w:tcPr>
          <w:p w14:paraId="382099FB" w14:textId="7F2F034D" w:rsidR="00E53BF7" w:rsidRDefault="005811C6">
            <w:pPr>
              <w:pStyle w:val="TableText"/>
            </w:pPr>
            <w:hyperlink w:anchor="C_1101-30265">
              <w:r w:rsidR="00AA76C3">
                <w:rPr>
                  <w:rStyle w:val="HyperlinkText9pt"/>
                </w:rPr>
                <w:t>1101-30265</w:t>
              </w:r>
            </w:hyperlink>
          </w:p>
        </w:tc>
        <w:tc>
          <w:tcPr>
            <w:tcW w:w="3171" w:type="dxa"/>
          </w:tcPr>
          <w:p w14:paraId="55C00B46" w14:textId="77777777" w:rsidR="00E53BF7" w:rsidRDefault="00E53BF7">
            <w:pPr>
              <w:pStyle w:val="TableText"/>
            </w:pPr>
          </w:p>
        </w:tc>
      </w:tr>
      <w:tr w:rsidR="00E53BF7" w14:paraId="5A6C6A38" w14:textId="77777777">
        <w:trPr>
          <w:jc w:val="center"/>
        </w:trPr>
        <w:tc>
          <w:tcPr>
            <w:tcW w:w="3445" w:type="dxa"/>
          </w:tcPr>
          <w:p w14:paraId="3A3848AE" w14:textId="77777777" w:rsidR="00E53BF7" w:rsidRDefault="00AA76C3">
            <w:pPr>
              <w:pStyle w:val="TableText"/>
            </w:pPr>
            <w:r>
              <w:tab/>
            </w:r>
            <w:r>
              <w:tab/>
              <w:t>@code</w:t>
            </w:r>
          </w:p>
        </w:tc>
        <w:tc>
          <w:tcPr>
            <w:tcW w:w="720" w:type="dxa"/>
          </w:tcPr>
          <w:p w14:paraId="1C4905B1" w14:textId="77777777" w:rsidR="00E53BF7" w:rsidRDefault="00AA76C3">
            <w:pPr>
              <w:pStyle w:val="TableText"/>
            </w:pPr>
            <w:r>
              <w:t>1..1</w:t>
            </w:r>
          </w:p>
        </w:tc>
        <w:tc>
          <w:tcPr>
            <w:tcW w:w="1152" w:type="dxa"/>
          </w:tcPr>
          <w:p w14:paraId="386C1FE8" w14:textId="77777777" w:rsidR="00E53BF7" w:rsidRDefault="00AA76C3">
            <w:pPr>
              <w:pStyle w:val="TableText"/>
            </w:pPr>
            <w:r>
              <w:t>SHALL</w:t>
            </w:r>
          </w:p>
        </w:tc>
        <w:tc>
          <w:tcPr>
            <w:tcW w:w="864" w:type="dxa"/>
          </w:tcPr>
          <w:p w14:paraId="2710E17F" w14:textId="77777777" w:rsidR="00E53BF7" w:rsidRDefault="00E53BF7">
            <w:pPr>
              <w:pStyle w:val="TableText"/>
            </w:pPr>
          </w:p>
        </w:tc>
        <w:tc>
          <w:tcPr>
            <w:tcW w:w="864" w:type="dxa"/>
          </w:tcPr>
          <w:p w14:paraId="4DA79349" w14:textId="499E8E4B" w:rsidR="00E53BF7" w:rsidRDefault="005811C6">
            <w:pPr>
              <w:pStyle w:val="TableText"/>
            </w:pPr>
            <w:hyperlink w:anchor="C_1101-30266">
              <w:r w:rsidR="00AA76C3">
                <w:rPr>
                  <w:rStyle w:val="HyperlinkText9pt"/>
                </w:rPr>
                <w:t>1101-30266</w:t>
              </w:r>
            </w:hyperlink>
          </w:p>
        </w:tc>
        <w:tc>
          <w:tcPr>
            <w:tcW w:w="3171" w:type="dxa"/>
          </w:tcPr>
          <w:p w14:paraId="30CA42AB" w14:textId="77777777" w:rsidR="00E53BF7" w:rsidRDefault="00AA76C3">
            <w:pPr>
              <w:pStyle w:val="TableText"/>
            </w:pPr>
            <w:r>
              <w:t>ASSERTION</w:t>
            </w:r>
          </w:p>
        </w:tc>
      </w:tr>
      <w:tr w:rsidR="00E53BF7" w14:paraId="7FA8CA94" w14:textId="77777777">
        <w:trPr>
          <w:jc w:val="center"/>
        </w:trPr>
        <w:tc>
          <w:tcPr>
            <w:tcW w:w="3445" w:type="dxa"/>
          </w:tcPr>
          <w:p w14:paraId="0C33C6DB" w14:textId="77777777" w:rsidR="00E53BF7" w:rsidRDefault="00AA76C3">
            <w:pPr>
              <w:pStyle w:val="TableText"/>
            </w:pPr>
            <w:r>
              <w:tab/>
            </w:r>
            <w:r>
              <w:tab/>
              <w:t>@codeSystem</w:t>
            </w:r>
          </w:p>
        </w:tc>
        <w:tc>
          <w:tcPr>
            <w:tcW w:w="720" w:type="dxa"/>
          </w:tcPr>
          <w:p w14:paraId="3960713D" w14:textId="77777777" w:rsidR="00E53BF7" w:rsidRDefault="00AA76C3">
            <w:pPr>
              <w:pStyle w:val="TableText"/>
            </w:pPr>
            <w:r>
              <w:t>1..1</w:t>
            </w:r>
          </w:p>
        </w:tc>
        <w:tc>
          <w:tcPr>
            <w:tcW w:w="1152" w:type="dxa"/>
          </w:tcPr>
          <w:p w14:paraId="43E4F50C" w14:textId="77777777" w:rsidR="00E53BF7" w:rsidRDefault="00AA76C3">
            <w:pPr>
              <w:pStyle w:val="TableText"/>
            </w:pPr>
            <w:r>
              <w:t>SHALL</w:t>
            </w:r>
          </w:p>
        </w:tc>
        <w:tc>
          <w:tcPr>
            <w:tcW w:w="864" w:type="dxa"/>
          </w:tcPr>
          <w:p w14:paraId="41999691" w14:textId="77777777" w:rsidR="00E53BF7" w:rsidRDefault="00E53BF7">
            <w:pPr>
              <w:pStyle w:val="TableText"/>
            </w:pPr>
          </w:p>
        </w:tc>
        <w:tc>
          <w:tcPr>
            <w:tcW w:w="864" w:type="dxa"/>
          </w:tcPr>
          <w:p w14:paraId="3C31FDE9" w14:textId="62C5ADAF" w:rsidR="00E53BF7" w:rsidRDefault="005811C6">
            <w:pPr>
              <w:pStyle w:val="TableText"/>
            </w:pPr>
            <w:hyperlink w:anchor="C_1101-30267">
              <w:r w:rsidR="00AA76C3">
                <w:rPr>
                  <w:rStyle w:val="HyperlinkText9pt"/>
                </w:rPr>
                <w:t>1101-30267</w:t>
              </w:r>
            </w:hyperlink>
          </w:p>
        </w:tc>
        <w:tc>
          <w:tcPr>
            <w:tcW w:w="3171" w:type="dxa"/>
          </w:tcPr>
          <w:p w14:paraId="64E6A730" w14:textId="77777777" w:rsidR="00E53BF7" w:rsidRDefault="00AA76C3">
            <w:pPr>
              <w:pStyle w:val="TableText"/>
            </w:pPr>
            <w:r>
              <w:t>urn:oid:2.16.840.1.113883.5.4 (HL7ActCode) = 2.16.840.1.113883.5.4</w:t>
            </w:r>
          </w:p>
        </w:tc>
      </w:tr>
      <w:tr w:rsidR="00E53BF7" w14:paraId="23855B4D" w14:textId="77777777">
        <w:trPr>
          <w:jc w:val="center"/>
        </w:trPr>
        <w:tc>
          <w:tcPr>
            <w:tcW w:w="3445" w:type="dxa"/>
          </w:tcPr>
          <w:p w14:paraId="0970906C" w14:textId="77777777" w:rsidR="00E53BF7" w:rsidRDefault="00AA76C3">
            <w:pPr>
              <w:pStyle w:val="TableText"/>
            </w:pPr>
            <w:r>
              <w:tab/>
              <w:t>statusCode</w:t>
            </w:r>
          </w:p>
        </w:tc>
        <w:tc>
          <w:tcPr>
            <w:tcW w:w="720" w:type="dxa"/>
          </w:tcPr>
          <w:p w14:paraId="3E612E11" w14:textId="77777777" w:rsidR="00E53BF7" w:rsidRDefault="00AA76C3">
            <w:pPr>
              <w:pStyle w:val="TableText"/>
            </w:pPr>
            <w:r>
              <w:t>1..1</w:t>
            </w:r>
          </w:p>
        </w:tc>
        <w:tc>
          <w:tcPr>
            <w:tcW w:w="1152" w:type="dxa"/>
          </w:tcPr>
          <w:p w14:paraId="313109CF" w14:textId="77777777" w:rsidR="00E53BF7" w:rsidRDefault="00AA76C3">
            <w:pPr>
              <w:pStyle w:val="TableText"/>
            </w:pPr>
            <w:r>
              <w:t>SHALL</w:t>
            </w:r>
          </w:p>
        </w:tc>
        <w:tc>
          <w:tcPr>
            <w:tcW w:w="864" w:type="dxa"/>
          </w:tcPr>
          <w:p w14:paraId="4152168D" w14:textId="77777777" w:rsidR="00E53BF7" w:rsidRDefault="00E53BF7">
            <w:pPr>
              <w:pStyle w:val="TableText"/>
            </w:pPr>
          </w:p>
        </w:tc>
        <w:tc>
          <w:tcPr>
            <w:tcW w:w="864" w:type="dxa"/>
          </w:tcPr>
          <w:p w14:paraId="0537FC96" w14:textId="54A4F5A1" w:rsidR="00E53BF7" w:rsidRDefault="005811C6">
            <w:pPr>
              <w:pStyle w:val="TableText"/>
            </w:pPr>
            <w:hyperlink w:anchor="C_1101-30268">
              <w:r w:rsidR="00AA76C3">
                <w:rPr>
                  <w:rStyle w:val="HyperlinkText9pt"/>
                </w:rPr>
                <w:t>1101-30268</w:t>
              </w:r>
            </w:hyperlink>
          </w:p>
        </w:tc>
        <w:tc>
          <w:tcPr>
            <w:tcW w:w="3171" w:type="dxa"/>
          </w:tcPr>
          <w:p w14:paraId="4FE1C668" w14:textId="77777777" w:rsidR="00E53BF7" w:rsidRDefault="00E53BF7">
            <w:pPr>
              <w:pStyle w:val="TableText"/>
            </w:pPr>
          </w:p>
        </w:tc>
      </w:tr>
      <w:tr w:rsidR="00E53BF7" w14:paraId="1B5EFBFC" w14:textId="77777777">
        <w:trPr>
          <w:jc w:val="center"/>
        </w:trPr>
        <w:tc>
          <w:tcPr>
            <w:tcW w:w="3445" w:type="dxa"/>
          </w:tcPr>
          <w:p w14:paraId="4E0C5271" w14:textId="77777777" w:rsidR="00E53BF7" w:rsidRDefault="00AA76C3">
            <w:pPr>
              <w:pStyle w:val="TableText"/>
            </w:pPr>
            <w:r>
              <w:tab/>
            </w:r>
            <w:r>
              <w:tab/>
              <w:t>@code</w:t>
            </w:r>
          </w:p>
        </w:tc>
        <w:tc>
          <w:tcPr>
            <w:tcW w:w="720" w:type="dxa"/>
          </w:tcPr>
          <w:p w14:paraId="49C39F1A" w14:textId="77777777" w:rsidR="00E53BF7" w:rsidRDefault="00AA76C3">
            <w:pPr>
              <w:pStyle w:val="TableText"/>
            </w:pPr>
            <w:r>
              <w:t>1..1</w:t>
            </w:r>
          </w:p>
        </w:tc>
        <w:tc>
          <w:tcPr>
            <w:tcW w:w="1152" w:type="dxa"/>
          </w:tcPr>
          <w:p w14:paraId="70BB916B" w14:textId="77777777" w:rsidR="00E53BF7" w:rsidRDefault="00AA76C3">
            <w:pPr>
              <w:pStyle w:val="TableText"/>
            </w:pPr>
            <w:r>
              <w:t>SHALL</w:t>
            </w:r>
          </w:p>
        </w:tc>
        <w:tc>
          <w:tcPr>
            <w:tcW w:w="864" w:type="dxa"/>
          </w:tcPr>
          <w:p w14:paraId="66C6A211" w14:textId="77777777" w:rsidR="00E53BF7" w:rsidRDefault="00E53BF7">
            <w:pPr>
              <w:pStyle w:val="TableText"/>
            </w:pPr>
          </w:p>
        </w:tc>
        <w:tc>
          <w:tcPr>
            <w:tcW w:w="864" w:type="dxa"/>
          </w:tcPr>
          <w:p w14:paraId="6D444B1A" w14:textId="57700045" w:rsidR="00E53BF7" w:rsidRDefault="005811C6">
            <w:pPr>
              <w:pStyle w:val="TableText"/>
            </w:pPr>
            <w:hyperlink w:anchor="C_1101-30269">
              <w:r w:rsidR="00AA76C3">
                <w:rPr>
                  <w:rStyle w:val="HyperlinkText9pt"/>
                </w:rPr>
                <w:t>1101-30269</w:t>
              </w:r>
            </w:hyperlink>
          </w:p>
        </w:tc>
        <w:tc>
          <w:tcPr>
            <w:tcW w:w="3171" w:type="dxa"/>
          </w:tcPr>
          <w:p w14:paraId="700217FB" w14:textId="77777777" w:rsidR="00E53BF7" w:rsidRDefault="00AA76C3">
            <w:pPr>
              <w:pStyle w:val="TableText"/>
            </w:pPr>
            <w:r>
              <w:t>urn:oid:2.16.840.1.113883.5.14 (HL7ActStatus) = completed</w:t>
            </w:r>
          </w:p>
        </w:tc>
      </w:tr>
      <w:tr w:rsidR="00E53BF7" w14:paraId="01E926DE" w14:textId="77777777">
        <w:trPr>
          <w:jc w:val="center"/>
        </w:trPr>
        <w:tc>
          <w:tcPr>
            <w:tcW w:w="3445" w:type="dxa"/>
          </w:tcPr>
          <w:p w14:paraId="25F5B982" w14:textId="77777777" w:rsidR="00E53BF7" w:rsidRDefault="00AA76C3">
            <w:pPr>
              <w:pStyle w:val="TableText"/>
            </w:pPr>
            <w:r>
              <w:tab/>
              <w:t>value</w:t>
            </w:r>
          </w:p>
        </w:tc>
        <w:tc>
          <w:tcPr>
            <w:tcW w:w="720" w:type="dxa"/>
          </w:tcPr>
          <w:p w14:paraId="5EDA643A" w14:textId="77777777" w:rsidR="00E53BF7" w:rsidRDefault="00AA76C3">
            <w:pPr>
              <w:pStyle w:val="TableText"/>
            </w:pPr>
            <w:r>
              <w:t>1..1</w:t>
            </w:r>
          </w:p>
        </w:tc>
        <w:tc>
          <w:tcPr>
            <w:tcW w:w="1152" w:type="dxa"/>
          </w:tcPr>
          <w:p w14:paraId="7B43E127" w14:textId="77777777" w:rsidR="00E53BF7" w:rsidRDefault="00AA76C3">
            <w:pPr>
              <w:pStyle w:val="TableText"/>
            </w:pPr>
            <w:r>
              <w:t>SHALL</w:t>
            </w:r>
          </w:p>
        </w:tc>
        <w:tc>
          <w:tcPr>
            <w:tcW w:w="864" w:type="dxa"/>
          </w:tcPr>
          <w:p w14:paraId="76219E6F" w14:textId="77777777" w:rsidR="00E53BF7" w:rsidRDefault="00AA76C3">
            <w:pPr>
              <w:pStyle w:val="TableText"/>
            </w:pPr>
            <w:r>
              <w:t>CD</w:t>
            </w:r>
          </w:p>
        </w:tc>
        <w:tc>
          <w:tcPr>
            <w:tcW w:w="864" w:type="dxa"/>
          </w:tcPr>
          <w:p w14:paraId="02C7FF8A" w14:textId="7EC74EA6" w:rsidR="00E53BF7" w:rsidRDefault="005811C6">
            <w:pPr>
              <w:pStyle w:val="TableText"/>
            </w:pPr>
            <w:hyperlink w:anchor="C_1101-30270">
              <w:r w:rsidR="00AA76C3">
                <w:rPr>
                  <w:rStyle w:val="HyperlinkText9pt"/>
                </w:rPr>
                <w:t>1101-30270</w:t>
              </w:r>
            </w:hyperlink>
          </w:p>
        </w:tc>
        <w:tc>
          <w:tcPr>
            <w:tcW w:w="3171" w:type="dxa"/>
          </w:tcPr>
          <w:p w14:paraId="4DA3044F" w14:textId="77777777" w:rsidR="00E53BF7" w:rsidRDefault="00E53BF7">
            <w:pPr>
              <w:pStyle w:val="TableText"/>
            </w:pPr>
          </w:p>
        </w:tc>
      </w:tr>
      <w:tr w:rsidR="00E53BF7" w14:paraId="7701690A" w14:textId="77777777">
        <w:trPr>
          <w:jc w:val="center"/>
        </w:trPr>
        <w:tc>
          <w:tcPr>
            <w:tcW w:w="3445" w:type="dxa"/>
          </w:tcPr>
          <w:p w14:paraId="6884C6CC" w14:textId="77777777" w:rsidR="00E53BF7" w:rsidRDefault="00AA76C3">
            <w:pPr>
              <w:pStyle w:val="TableText"/>
            </w:pPr>
            <w:r>
              <w:tab/>
            </w:r>
            <w:r>
              <w:tab/>
              <w:t>@code</w:t>
            </w:r>
          </w:p>
        </w:tc>
        <w:tc>
          <w:tcPr>
            <w:tcW w:w="720" w:type="dxa"/>
          </w:tcPr>
          <w:p w14:paraId="48CB6A23" w14:textId="77777777" w:rsidR="00E53BF7" w:rsidRDefault="00AA76C3">
            <w:pPr>
              <w:pStyle w:val="TableText"/>
            </w:pPr>
            <w:r>
              <w:t>1..1</w:t>
            </w:r>
          </w:p>
        </w:tc>
        <w:tc>
          <w:tcPr>
            <w:tcW w:w="1152" w:type="dxa"/>
          </w:tcPr>
          <w:p w14:paraId="3EB38C05" w14:textId="77777777" w:rsidR="00E53BF7" w:rsidRDefault="00AA76C3">
            <w:pPr>
              <w:pStyle w:val="TableText"/>
            </w:pPr>
            <w:r>
              <w:t>SHALL</w:t>
            </w:r>
          </w:p>
        </w:tc>
        <w:tc>
          <w:tcPr>
            <w:tcW w:w="864" w:type="dxa"/>
          </w:tcPr>
          <w:p w14:paraId="090F645A" w14:textId="77777777" w:rsidR="00E53BF7" w:rsidRDefault="00E53BF7">
            <w:pPr>
              <w:pStyle w:val="TableText"/>
            </w:pPr>
          </w:p>
        </w:tc>
        <w:tc>
          <w:tcPr>
            <w:tcW w:w="864" w:type="dxa"/>
          </w:tcPr>
          <w:p w14:paraId="2E897D94" w14:textId="3F21329C" w:rsidR="00E53BF7" w:rsidRDefault="005811C6">
            <w:pPr>
              <w:pStyle w:val="TableText"/>
            </w:pPr>
            <w:hyperlink w:anchor="C_1101-30271">
              <w:r w:rsidR="00AA76C3">
                <w:rPr>
                  <w:rStyle w:val="HyperlinkText9pt"/>
                </w:rPr>
                <w:t>1101-30271</w:t>
              </w:r>
            </w:hyperlink>
          </w:p>
        </w:tc>
        <w:tc>
          <w:tcPr>
            <w:tcW w:w="3171" w:type="dxa"/>
          </w:tcPr>
          <w:p w14:paraId="6BA36909" w14:textId="77777777" w:rsidR="00E53BF7" w:rsidRDefault="00AA76C3">
            <w:pPr>
              <w:pStyle w:val="TableText"/>
            </w:pPr>
            <w:r>
              <w:t>urn:oid:2.16.840.1.113883.6.277 (cdcNHSN) = 1237-7</w:t>
            </w:r>
          </w:p>
        </w:tc>
      </w:tr>
      <w:tr w:rsidR="00E53BF7" w14:paraId="06D5216E" w14:textId="77777777">
        <w:trPr>
          <w:jc w:val="center"/>
        </w:trPr>
        <w:tc>
          <w:tcPr>
            <w:tcW w:w="3445" w:type="dxa"/>
          </w:tcPr>
          <w:p w14:paraId="0C279EB2" w14:textId="77777777" w:rsidR="00E53BF7" w:rsidRDefault="00AA76C3">
            <w:pPr>
              <w:pStyle w:val="TableText"/>
            </w:pPr>
            <w:r>
              <w:tab/>
            </w:r>
            <w:r>
              <w:tab/>
              <w:t>@codeSystem</w:t>
            </w:r>
          </w:p>
        </w:tc>
        <w:tc>
          <w:tcPr>
            <w:tcW w:w="720" w:type="dxa"/>
          </w:tcPr>
          <w:p w14:paraId="66FFC217" w14:textId="77777777" w:rsidR="00E53BF7" w:rsidRDefault="00AA76C3">
            <w:pPr>
              <w:pStyle w:val="TableText"/>
            </w:pPr>
            <w:r>
              <w:t>1..1</w:t>
            </w:r>
          </w:p>
        </w:tc>
        <w:tc>
          <w:tcPr>
            <w:tcW w:w="1152" w:type="dxa"/>
          </w:tcPr>
          <w:p w14:paraId="7CC5EBBB" w14:textId="77777777" w:rsidR="00E53BF7" w:rsidRDefault="00AA76C3">
            <w:pPr>
              <w:pStyle w:val="TableText"/>
            </w:pPr>
            <w:r>
              <w:t>SHALL</w:t>
            </w:r>
          </w:p>
        </w:tc>
        <w:tc>
          <w:tcPr>
            <w:tcW w:w="864" w:type="dxa"/>
          </w:tcPr>
          <w:p w14:paraId="4FF15D0B" w14:textId="77777777" w:rsidR="00E53BF7" w:rsidRDefault="00E53BF7">
            <w:pPr>
              <w:pStyle w:val="TableText"/>
            </w:pPr>
          </w:p>
        </w:tc>
        <w:tc>
          <w:tcPr>
            <w:tcW w:w="864" w:type="dxa"/>
          </w:tcPr>
          <w:p w14:paraId="798B4F6D" w14:textId="779F71B2" w:rsidR="00E53BF7" w:rsidRDefault="005811C6">
            <w:pPr>
              <w:pStyle w:val="TableText"/>
            </w:pPr>
            <w:hyperlink w:anchor="C_1101-30272">
              <w:r w:rsidR="00AA76C3">
                <w:rPr>
                  <w:rStyle w:val="HyperlinkText9pt"/>
                </w:rPr>
                <w:t>1101-30272</w:t>
              </w:r>
            </w:hyperlink>
          </w:p>
        </w:tc>
        <w:tc>
          <w:tcPr>
            <w:tcW w:w="3171" w:type="dxa"/>
          </w:tcPr>
          <w:p w14:paraId="70730008" w14:textId="77777777" w:rsidR="00E53BF7" w:rsidRDefault="00AA76C3">
            <w:pPr>
              <w:pStyle w:val="TableText"/>
            </w:pPr>
            <w:r>
              <w:t>urn:oid:2.16.840.1.113883.6.277 (cdcNHSN) = 2.16.840.1.113883.6.277</w:t>
            </w:r>
          </w:p>
        </w:tc>
      </w:tr>
    </w:tbl>
    <w:p w14:paraId="39702971" w14:textId="77777777" w:rsidR="00E53BF7" w:rsidRDefault="00E53BF7">
      <w:pPr>
        <w:pStyle w:val="BodyText"/>
      </w:pPr>
    </w:p>
    <w:p w14:paraId="1EF29B89" w14:textId="77777777" w:rsidR="00E53BF7" w:rsidRDefault="00AA76C3">
      <w:pPr>
        <w:numPr>
          <w:ilvl w:val="0"/>
          <w:numId w:val="85"/>
        </w:numPr>
      </w:pPr>
      <w:r>
        <w:t xml:space="preserve">Conforms to Problem Observation template </w:t>
      </w:r>
      <w:r>
        <w:rPr>
          <w:rStyle w:val="XMLname"/>
        </w:rPr>
        <w:t>(identifier: urn:oid:2.16.840.1.113883.10.20.22.4.4)</w:t>
      </w:r>
      <w:r>
        <w:t>.</w:t>
      </w:r>
    </w:p>
    <w:p w14:paraId="5C45952F" w14:textId="77777777" w:rsidR="00E53BF7" w:rsidRDefault="00AA76C3">
      <w:pPr>
        <w:numPr>
          <w:ilvl w:val="0"/>
          <w:numId w:val="85"/>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2189" w:name="C_1101-30257"/>
      <w:bookmarkEnd w:id="2189"/>
      <w:r>
        <w:t xml:space="preserve"> (CONF:1101-30257).</w:t>
      </w:r>
    </w:p>
    <w:p w14:paraId="747911AD" w14:textId="77777777" w:rsidR="00E53BF7" w:rsidRDefault="00AA76C3">
      <w:pPr>
        <w:numPr>
          <w:ilvl w:val="0"/>
          <w:numId w:val="85"/>
        </w:numPr>
      </w:pPr>
      <w:r>
        <w:rPr>
          <w:rStyle w:val="keyword"/>
        </w:rPr>
        <w:t>SHALL</w:t>
      </w:r>
      <w:r>
        <w:t xml:space="preserve"> contain exactly one [1..1] </w:t>
      </w:r>
      <w:r>
        <w:rPr>
          <w:rStyle w:val="XMLnameBold"/>
        </w:rPr>
        <w:t>@moodCode</w:t>
      </w:r>
      <w:r>
        <w:t>=</w:t>
      </w:r>
      <w:r>
        <w:rPr>
          <w:rStyle w:val="XMLname"/>
        </w:rPr>
        <w:t>"EVN"</w:t>
      </w:r>
      <w:bookmarkStart w:id="2190" w:name="C_1101-30258"/>
      <w:bookmarkEnd w:id="2190"/>
      <w:r>
        <w:t xml:space="preserve"> (CONF:1101-30258).</w:t>
      </w:r>
    </w:p>
    <w:p w14:paraId="63A7FF60" w14:textId="77777777" w:rsidR="00E53BF7" w:rsidRDefault="00AA76C3">
      <w:pPr>
        <w:numPr>
          <w:ilvl w:val="0"/>
          <w:numId w:val="85"/>
        </w:numPr>
      </w:pPr>
      <w:r>
        <w:rPr>
          <w:rStyle w:val="keyword"/>
        </w:rPr>
        <w:lastRenderedPageBreak/>
        <w:t>SHALL</w:t>
      </w:r>
      <w:r>
        <w:t xml:space="preserve"> contain exactly one [1..1] </w:t>
      </w:r>
      <w:r>
        <w:rPr>
          <w:rStyle w:val="XMLnameBold"/>
        </w:rPr>
        <w:t>@negationInd</w:t>
      </w:r>
      <w:bookmarkStart w:id="2191" w:name="C_1101-30259"/>
      <w:bookmarkEnd w:id="2191"/>
      <w:r>
        <w:t xml:space="preserve"> (CONF:1101-30259).</w:t>
      </w:r>
    </w:p>
    <w:p w14:paraId="3EFCE483" w14:textId="77777777" w:rsidR="00E53BF7" w:rsidRDefault="00AA76C3">
      <w:pPr>
        <w:pStyle w:val="BodyText"/>
        <w:numPr>
          <w:ilvl w:val="1"/>
          <w:numId w:val="85"/>
        </w:numPr>
      </w:pPr>
      <w:r>
        <w:t>If an infection was present at the time that a surgical procedure was performed, the value of @negationInd</w:t>
      </w:r>
      <w:r>
        <w:rPr>
          <w:rStyle w:val="keyword"/>
        </w:rPr>
        <w:t xml:space="preserve"> SHALL </w:t>
      </w:r>
      <w:r>
        <w:t>be false. If an infection was not present at the time that a surgical procedure was performed, the value of @negationInd</w:t>
      </w:r>
      <w:r>
        <w:rPr>
          <w:rStyle w:val="keyword"/>
        </w:rPr>
        <w:t xml:space="preserve"> SHALL </w:t>
      </w:r>
      <w:r>
        <w:t>be true (CONF:1101-30260).</w:t>
      </w:r>
    </w:p>
    <w:p w14:paraId="06D738E1" w14:textId="77777777" w:rsidR="00E53BF7" w:rsidRDefault="00AA76C3">
      <w:pPr>
        <w:numPr>
          <w:ilvl w:val="0"/>
          <w:numId w:val="85"/>
        </w:numPr>
      </w:pPr>
      <w:r>
        <w:rPr>
          <w:rStyle w:val="keyword"/>
        </w:rPr>
        <w:t>SHALL</w:t>
      </w:r>
      <w:r>
        <w:t xml:space="preserve"> contain exactly one [1..1] </w:t>
      </w:r>
      <w:r>
        <w:rPr>
          <w:rStyle w:val="XMLnameBold"/>
        </w:rPr>
        <w:t>templateId</w:t>
      </w:r>
      <w:bookmarkStart w:id="2192" w:name="C_1101-30299"/>
      <w:bookmarkEnd w:id="2192"/>
      <w:r>
        <w:t xml:space="preserve"> (CONF:1101-30299) such that it</w:t>
      </w:r>
    </w:p>
    <w:p w14:paraId="09ADC790" w14:textId="77777777" w:rsidR="00E53BF7" w:rsidRDefault="00AA76C3">
      <w:pPr>
        <w:numPr>
          <w:ilvl w:val="1"/>
          <w:numId w:val="85"/>
        </w:numPr>
      </w:pPr>
      <w:r>
        <w:rPr>
          <w:rStyle w:val="keyword"/>
        </w:rPr>
        <w:t>SHALL</w:t>
      </w:r>
      <w:r>
        <w:t xml:space="preserve"> contain exactly one [1..1] </w:t>
      </w:r>
      <w:r>
        <w:rPr>
          <w:rStyle w:val="XMLnameBold"/>
        </w:rPr>
        <w:t>@root</w:t>
      </w:r>
      <w:r>
        <w:t>=</w:t>
      </w:r>
      <w:r>
        <w:rPr>
          <w:rStyle w:val="XMLname"/>
        </w:rPr>
        <w:t>"2.16.840.1.113883.10.20.22.4.4"</w:t>
      </w:r>
      <w:bookmarkStart w:id="2193" w:name="C_1101-30300"/>
      <w:bookmarkEnd w:id="2193"/>
      <w:r>
        <w:t xml:space="preserve"> (CONF:1101-30300).</w:t>
      </w:r>
    </w:p>
    <w:p w14:paraId="6ACD9F26" w14:textId="77777777" w:rsidR="00E53BF7" w:rsidRDefault="00AA76C3">
      <w:pPr>
        <w:numPr>
          <w:ilvl w:val="0"/>
          <w:numId w:val="85"/>
        </w:numPr>
      </w:pPr>
      <w:r>
        <w:rPr>
          <w:rStyle w:val="keyword"/>
        </w:rPr>
        <w:t>SHALL</w:t>
      </w:r>
      <w:r>
        <w:t xml:space="preserve"> contain exactly one [1..1] </w:t>
      </w:r>
      <w:r>
        <w:rPr>
          <w:rStyle w:val="XMLnameBold"/>
        </w:rPr>
        <w:t>templateId</w:t>
      </w:r>
      <w:bookmarkStart w:id="2194" w:name="C_1101-30261"/>
      <w:bookmarkEnd w:id="2194"/>
      <w:r>
        <w:t xml:space="preserve"> (CONF:1101-30261) such that it</w:t>
      </w:r>
    </w:p>
    <w:p w14:paraId="6D5F6BB7" w14:textId="77777777" w:rsidR="00E53BF7" w:rsidRDefault="00AA76C3">
      <w:pPr>
        <w:numPr>
          <w:ilvl w:val="1"/>
          <w:numId w:val="85"/>
        </w:numPr>
      </w:pPr>
      <w:r>
        <w:rPr>
          <w:rStyle w:val="keyword"/>
        </w:rPr>
        <w:t>SHALL</w:t>
      </w:r>
      <w:r>
        <w:t xml:space="preserve"> contain exactly one [1..1] </w:t>
      </w:r>
      <w:r>
        <w:rPr>
          <w:rStyle w:val="XMLnameBold"/>
        </w:rPr>
        <w:t>@root</w:t>
      </w:r>
      <w:r>
        <w:t>=</w:t>
      </w:r>
      <w:r>
        <w:rPr>
          <w:rStyle w:val="XMLname"/>
        </w:rPr>
        <w:t>"2.16.840.1.113883.10.20.5.6.205"</w:t>
      </w:r>
      <w:bookmarkStart w:id="2195" w:name="C_1101-30262"/>
      <w:bookmarkEnd w:id="2195"/>
      <w:r>
        <w:t xml:space="preserve"> (CONF:1101-30262).</w:t>
      </w:r>
    </w:p>
    <w:p w14:paraId="00B42F84" w14:textId="77777777" w:rsidR="00E53BF7" w:rsidRDefault="00AA76C3">
      <w:pPr>
        <w:numPr>
          <w:ilvl w:val="0"/>
          <w:numId w:val="85"/>
        </w:numPr>
      </w:pPr>
      <w:r>
        <w:rPr>
          <w:rStyle w:val="keyword"/>
        </w:rPr>
        <w:t>SHALL</w:t>
      </w:r>
      <w:r>
        <w:t xml:space="preserve"> contain exactly one [1..1] </w:t>
      </w:r>
      <w:r>
        <w:rPr>
          <w:rStyle w:val="XMLnameBold"/>
        </w:rPr>
        <w:t>id</w:t>
      </w:r>
      <w:bookmarkStart w:id="2196" w:name="C_1101-30263"/>
      <w:bookmarkEnd w:id="2196"/>
      <w:r>
        <w:t xml:space="preserve"> (CONF:1101-30263).</w:t>
      </w:r>
    </w:p>
    <w:p w14:paraId="1B8F7AF3" w14:textId="77777777" w:rsidR="00E53BF7" w:rsidRDefault="00AA76C3">
      <w:pPr>
        <w:numPr>
          <w:ilvl w:val="1"/>
          <w:numId w:val="85"/>
        </w:numPr>
      </w:pPr>
      <w:r>
        <w:t xml:space="preserve">This id </w:t>
      </w:r>
      <w:r>
        <w:rPr>
          <w:rStyle w:val="keyword"/>
        </w:rPr>
        <w:t>SHALL</w:t>
      </w:r>
      <w:r>
        <w:t xml:space="preserve"> contain exactly one [1..1] </w:t>
      </w:r>
      <w:r>
        <w:rPr>
          <w:rStyle w:val="XMLnameBold"/>
        </w:rPr>
        <w:t>@nullFlavor</w:t>
      </w:r>
      <w:r>
        <w:t>=</w:t>
      </w:r>
      <w:r>
        <w:rPr>
          <w:rStyle w:val="XMLname"/>
        </w:rPr>
        <w:t>"NA"</w:t>
      </w:r>
      <w:bookmarkStart w:id="2197" w:name="C_1101-30264"/>
      <w:bookmarkEnd w:id="2197"/>
      <w:r>
        <w:t xml:space="preserve"> (CONF:1101-30264).</w:t>
      </w:r>
    </w:p>
    <w:p w14:paraId="6A6C8542" w14:textId="77777777" w:rsidR="00E53BF7" w:rsidRDefault="00AA76C3">
      <w:pPr>
        <w:numPr>
          <w:ilvl w:val="0"/>
          <w:numId w:val="85"/>
        </w:numPr>
      </w:pPr>
      <w:r>
        <w:rPr>
          <w:rStyle w:val="keyword"/>
        </w:rPr>
        <w:t>SHALL</w:t>
      </w:r>
      <w:r>
        <w:t xml:space="preserve"> contain exactly one [1..1] </w:t>
      </w:r>
      <w:r>
        <w:rPr>
          <w:rStyle w:val="XMLnameBold"/>
        </w:rPr>
        <w:t>code</w:t>
      </w:r>
      <w:bookmarkStart w:id="2198" w:name="C_1101-30265"/>
      <w:bookmarkEnd w:id="2198"/>
      <w:r>
        <w:t xml:space="preserve"> (CONF:1101-30265).</w:t>
      </w:r>
    </w:p>
    <w:p w14:paraId="6041172B" w14:textId="77777777" w:rsidR="00E53BF7" w:rsidRDefault="00AA76C3">
      <w:pPr>
        <w:numPr>
          <w:ilvl w:val="1"/>
          <w:numId w:val="85"/>
        </w:numPr>
      </w:pPr>
      <w:r>
        <w:t xml:space="preserve">This code </w:t>
      </w:r>
      <w:r>
        <w:rPr>
          <w:rStyle w:val="keyword"/>
        </w:rPr>
        <w:t>SHALL</w:t>
      </w:r>
      <w:r>
        <w:t xml:space="preserve"> contain exactly one [1..1] </w:t>
      </w:r>
      <w:r>
        <w:rPr>
          <w:rStyle w:val="XMLnameBold"/>
        </w:rPr>
        <w:t>@code</w:t>
      </w:r>
      <w:r>
        <w:t>=</w:t>
      </w:r>
      <w:r>
        <w:rPr>
          <w:rStyle w:val="XMLname"/>
        </w:rPr>
        <w:t>"ASSERTION"</w:t>
      </w:r>
      <w:bookmarkStart w:id="2199" w:name="C_1101-30266"/>
      <w:bookmarkEnd w:id="2199"/>
      <w:r>
        <w:t xml:space="preserve"> (CONF:1101-30266).</w:t>
      </w:r>
    </w:p>
    <w:p w14:paraId="3C22BB37" w14:textId="77777777" w:rsidR="00E53BF7" w:rsidRDefault="00AA76C3">
      <w:pPr>
        <w:numPr>
          <w:ilvl w:val="1"/>
          <w:numId w:val="85"/>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200" w:name="C_1101-30267"/>
      <w:bookmarkEnd w:id="2200"/>
      <w:r>
        <w:t xml:space="preserve"> (CONF:1101-30267).</w:t>
      </w:r>
    </w:p>
    <w:p w14:paraId="1B750AB8" w14:textId="77777777" w:rsidR="00E53BF7" w:rsidRDefault="00AA76C3">
      <w:pPr>
        <w:numPr>
          <w:ilvl w:val="0"/>
          <w:numId w:val="85"/>
        </w:numPr>
      </w:pPr>
      <w:r>
        <w:rPr>
          <w:rStyle w:val="keyword"/>
        </w:rPr>
        <w:t>SHALL</w:t>
      </w:r>
      <w:r>
        <w:t xml:space="preserve"> contain exactly one [1..1] </w:t>
      </w:r>
      <w:r>
        <w:rPr>
          <w:rStyle w:val="XMLnameBold"/>
        </w:rPr>
        <w:t>statusCode</w:t>
      </w:r>
      <w:bookmarkStart w:id="2201" w:name="C_1101-30268"/>
      <w:bookmarkEnd w:id="2201"/>
      <w:r>
        <w:t xml:space="preserve"> (CONF:1101-30268).</w:t>
      </w:r>
    </w:p>
    <w:p w14:paraId="7428F13C" w14:textId="77777777" w:rsidR="00E53BF7" w:rsidRDefault="00AA76C3">
      <w:pPr>
        <w:numPr>
          <w:ilvl w:val="1"/>
          <w:numId w:val="8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HL7ActStatus urn:oid:2.16.840.1.113883.5.14</w:t>
      </w:r>
      <w:r>
        <w:t>)</w:t>
      </w:r>
      <w:bookmarkStart w:id="2202" w:name="C_1101-30269"/>
      <w:bookmarkEnd w:id="2202"/>
      <w:r>
        <w:t xml:space="preserve"> (CONF:1101-30269).</w:t>
      </w:r>
    </w:p>
    <w:p w14:paraId="61BB7412" w14:textId="77777777" w:rsidR="00E53BF7" w:rsidRDefault="00AA76C3">
      <w:pPr>
        <w:numPr>
          <w:ilvl w:val="0"/>
          <w:numId w:val="85"/>
        </w:numPr>
      </w:pPr>
      <w:r>
        <w:rPr>
          <w:rStyle w:val="keyword"/>
        </w:rPr>
        <w:t>SHALL</w:t>
      </w:r>
      <w:r>
        <w:t xml:space="preserve"> contain exactly one [1..1] </w:t>
      </w:r>
      <w:r>
        <w:rPr>
          <w:rStyle w:val="XMLnameBold"/>
        </w:rPr>
        <w:t>value</w:t>
      </w:r>
      <w:r>
        <w:t xml:space="preserve"> with @xsi:type="CD"</w:t>
      </w:r>
      <w:bookmarkStart w:id="2203" w:name="C_1101-30270"/>
      <w:bookmarkEnd w:id="2203"/>
      <w:r>
        <w:t xml:space="preserve"> (CONF:1101-30270).</w:t>
      </w:r>
    </w:p>
    <w:p w14:paraId="6F60B851" w14:textId="77777777" w:rsidR="00E53BF7" w:rsidRDefault="00AA76C3">
      <w:pPr>
        <w:numPr>
          <w:ilvl w:val="1"/>
          <w:numId w:val="85"/>
        </w:numPr>
      </w:pPr>
      <w:r>
        <w:t xml:space="preserve">This value </w:t>
      </w:r>
      <w:r>
        <w:rPr>
          <w:rStyle w:val="keyword"/>
        </w:rPr>
        <w:t>SHALL</w:t>
      </w:r>
      <w:r>
        <w:t xml:space="preserve"> contain exactly one [1..1] </w:t>
      </w:r>
      <w:r>
        <w:rPr>
          <w:rStyle w:val="XMLnameBold"/>
        </w:rPr>
        <w:t>@code</w:t>
      </w:r>
      <w:r>
        <w:t>=</w:t>
      </w:r>
      <w:r>
        <w:rPr>
          <w:rStyle w:val="XMLname"/>
        </w:rPr>
        <w:t>"1237-7"</w:t>
      </w:r>
      <w:r>
        <w:t xml:space="preserve"> Infection present at the time of surgery (CodeSystem: </w:t>
      </w:r>
      <w:r>
        <w:rPr>
          <w:rStyle w:val="XMLname"/>
        </w:rPr>
        <w:t>cdcNHSN urn:oid:2.16.840.1.113883.6.277</w:t>
      </w:r>
      <w:r>
        <w:t>)</w:t>
      </w:r>
      <w:bookmarkStart w:id="2204" w:name="C_1101-30271"/>
      <w:bookmarkEnd w:id="2204"/>
      <w:r>
        <w:t xml:space="preserve"> (CONF:1101-30271).</w:t>
      </w:r>
    </w:p>
    <w:p w14:paraId="6C8BFD33" w14:textId="77777777" w:rsidR="00E53BF7" w:rsidRDefault="00AA76C3">
      <w:pPr>
        <w:numPr>
          <w:ilvl w:val="1"/>
          <w:numId w:val="85"/>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205" w:name="C_1101-30272"/>
      <w:bookmarkEnd w:id="2205"/>
      <w:r>
        <w:t xml:space="preserve"> (CONF:1101-30272).</w:t>
      </w:r>
    </w:p>
    <w:p w14:paraId="517D7E72" w14:textId="10A52B85" w:rsidR="00E53BF7" w:rsidRDefault="00AA76C3">
      <w:pPr>
        <w:pStyle w:val="Caption"/>
        <w:ind w:left="130" w:right="115"/>
      </w:pPr>
      <w:bookmarkStart w:id="2206" w:name="_Toc489009994"/>
      <w:r>
        <w:lastRenderedPageBreak/>
        <w:t xml:space="preserve">Figure </w:t>
      </w:r>
      <w:r>
        <w:fldChar w:fldCharType="begin"/>
      </w:r>
      <w:r>
        <w:instrText>SEQ Figure \* ARABIC</w:instrText>
      </w:r>
      <w:r>
        <w:fldChar w:fldCharType="separate"/>
      </w:r>
      <w:r>
        <w:t>88</w:t>
      </w:r>
      <w:r>
        <w:fldChar w:fldCharType="end"/>
      </w:r>
      <w:r>
        <w:t>: Infection Present at Time of Surgery Observation Example</w:t>
      </w:r>
      <w:bookmarkEnd w:id="2206"/>
    </w:p>
    <w:p w14:paraId="5668AB10" w14:textId="77777777" w:rsidR="00E53BF7" w:rsidRDefault="00AA76C3">
      <w:pPr>
        <w:pStyle w:val="Example"/>
        <w:ind w:left="130" w:right="115"/>
      </w:pPr>
      <w:r>
        <w:t xml:space="preserve">&lt;!-- </w:t>
      </w:r>
    </w:p>
    <w:p w14:paraId="087761E1" w14:textId="77777777" w:rsidR="00E53BF7" w:rsidRDefault="00AA76C3">
      <w:pPr>
        <w:pStyle w:val="Example"/>
        <w:ind w:left="130" w:right="115"/>
      </w:pPr>
      <w:r>
        <w:t xml:space="preserve">  If an infection was present at the time that a surgical procedure </w:t>
      </w:r>
    </w:p>
    <w:p w14:paraId="66F298C7" w14:textId="77777777" w:rsidR="00E53BF7" w:rsidRDefault="00AA76C3">
      <w:pPr>
        <w:pStyle w:val="Example"/>
        <w:ind w:left="130" w:right="115"/>
      </w:pPr>
      <w:r>
        <w:t xml:space="preserve">  was performed, the value of @negationInd SHALL be false. </w:t>
      </w:r>
    </w:p>
    <w:p w14:paraId="03DBF24C" w14:textId="77777777" w:rsidR="00E53BF7" w:rsidRDefault="00AA76C3">
      <w:pPr>
        <w:pStyle w:val="Example"/>
        <w:ind w:left="130" w:right="115"/>
      </w:pPr>
      <w:r>
        <w:t xml:space="preserve">  If an infection was not present at the time that a surgical </w:t>
      </w:r>
    </w:p>
    <w:p w14:paraId="27EB0595" w14:textId="77777777" w:rsidR="00E53BF7" w:rsidRDefault="00AA76C3">
      <w:pPr>
        <w:pStyle w:val="Example"/>
        <w:ind w:left="130" w:right="115"/>
      </w:pPr>
      <w:r>
        <w:t xml:space="preserve">  procedure was performed, the value of @negationInd SHALL be true  </w:t>
      </w:r>
    </w:p>
    <w:p w14:paraId="7E41F2E7" w14:textId="77777777" w:rsidR="00E53BF7" w:rsidRDefault="00AA76C3">
      <w:pPr>
        <w:pStyle w:val="Example"/>
        <w:ind w:left="130" w:right="115"/>
      </w:pPr>
      <w:r>
        <w:t>--&gt;</w:t>
      </w:r>
    </w:p>
    <w:p w14:paraId="43107696" w14:textId="77777777" w:rsidR="00E53BF7" w:rsidRDefault="00AA76C3">
      <w:pPr>
        <w:pStyle w:val="Example"/>
        <w:ind w:left="130" w:right="115"/>
      </w:pPr>
      <w:r>
        <w:t>&lt;observation classCode="OBS" moodCode="EVN" negationInd="false"&gt;</w:t>
      </w:r>
    </w:p>
    <w:p w14:paraId="69A23D45" w14:textId="77777777" w:rsidR="00E53BF7" w:rsidRDefault="00AA76C3">
      <w:pPr>
        <w:pStyle w:val="Example"/>
        <w:ind w:left="130" w:right="115"/>
      </w:pPr>
      <w:r>
        <w:t xml:space="preserve">  &lt;!-- C-CDA Problem Observation --&gt;</w:t>
      </w:r>
    </w:p>
    <w:p w14:paraId="101565AC" w14:textId="77777777" w:rsidR="00E53BF7" w:rsidRDefault="00AA76C3">
      <w:pPr>
        <w:pStyle w:val="Example"/>
        <w:ind w:left="130" w:right="115"/>
      </w:pPr>
      <w:r>
        <w:t xml:space="preserve">  &lt;templateId root="2.16.840.1.113883.10.20.22.4.4" /&gt;</w:t>
      </w:r>
    </w:p>
    <w:p w14:paraId="1FEA36A7" w14:textId="77777777" w:rsidR="00E53BF7" w:rsidRDefault="00AA76C3">
      <w:pPr>
        <w:pStyle w:val="Example"/>
        <w:ind w:left="130" w:right="115"/>
      </w:pPr>
      <w:r>
        <w:t xml:space="preserve">  &lt;!-- Infection Present at the Time of Surgery Observation --&gt;</w:t>
      </w:r>
    </w:p>
    <w:p w14:paraId="773F5CDC" w14:textId="77777777" w:rsidR="00E53BF7" w:rsidRDefault="00AA76C3">
      <w:pPr>
        <w:pStyle w:val="Example"/>
        <w:ind w:left="130" w:right="115"/>
      </w:pPr>
      <w:r>
        <w:t xml:space="preserve">  &lt;templateId root="2.16.840.1.113883.10.20.5.6.205" /&gt;</w:t>
      </w:r>
    </w:p>
    <w:p w14:paraId="54DA6CF7" w14:textId="77777777" w:rsidR="00E53BF7" w:rsidRDefault="00AA76C3">
      <w:pPr>
        <w:pStyle w:val="Example"/>
        <w:ind w:left="130" w:right="115"/>
      </w:pPr>
      <w:r>
        <w:t xml:space="preserve">  &lt;id nullFlavor="NA" /&gt;</w:t>
      </w:r>
    </w:p>
    <w:p w14:paraId="5A93221C" w14:textId="77777777" w:rsidR="00E53BF7" w:rsidRDefault="00AA76C3">
      <w:pPr>
        <w:pStyle w:val="Example"/>
        <w:ind w:left="130" w:right="115"/>
      </w:pPr>
      <w:r>
        <w:t xml:space="preserve">  &lt;code codeSystem="2.16.840.1.113883.5.4" code="ASSERTION" /&gt;</w:t>
      </w:r>
    </w:p>
    <w:p w14:paraId="599078F7" w14:textId="77777777" w:rsidR="00E53BF7" w:rsidRDefault="00AA76C3">
      <w:pPr>
        <w:pStyle w:val="Example"/>
        <w:ind w:left="130" w:right="115"/>
      </w:pPr>
      <w:r>
        <w:t xml:space="preserve">  &lt;statusCode code="completed" /&gt;</w:t>
      </w:r>
    </w:p>
    <w:p w14:paraId="167D920C" w14:textId="77777777" w:rsidR="00E53BF7" w:rsidRDefault="00AA76C3">
      <w:pPr>
        <w:pStyle w:val="Example"/>
        <w:ind w:left="130" w:right="115"/>
      </w:pPr>
      <w:r>
        <w:t xml:space="preserve">  &lt;value xsi:type="CD" </w:t>
      </w:r>
    </w:p>
    <w:p w14:paraId="6A588291" w14:textId="77777777" w:rsidR="00E53BF7" w:rsidRDefault="00AA76C3">
      <w:pPr>
        <w:pStyle w:val="Example"/>
        <w:ind w:left="130" w:right="115"/>
      </w:pPr>
      <w:r>
        <w:t xml:space="preserve">         code="1237-7" </w:t>
      </w:r>
    </w:p>
    <w:p w14:paraId="6095D4F5" w14:textId="77777777" w:rsidR="00E53BF7" w:rsidRDefault="00AA76C3">
      <w:pPr>
        <w:pStyle w:val="Example"/>
        <w:ind w:left="130" w:right="115"/>
      </w:pPr>
      <w:r>
        <w:t xml:space="preserve">         displayName="Infection present at the time of surgery"</w:t>
      </w:r>
    </w:p>
    <w:p w14:paraId="6F17A480" w14:textId="77777777" w:rsidR="00E53BF7" w:rsidRDefault="00AA76C3">
      <w:pPr>
        <w:pStyle w:val="Example"/>
        <w:ind w:left="130" w:right="115"/>
      </w:pPr>
      <w:r>
        <w:t xml:space="preserve">         codeSystem="2.16.840.1.113883.6.277" </w:t>
      </w:r>
    </w:p>
    <w:p w14:paraId="790EB91C" w14:textId="77777777" w:rsidR="00E53BF7" w:rsidRDefault="00AA76C3">
      <w:pPr>
        <w:pStyle w:val="Example"/>
        <w:ind w:left="130" w:right="115"/>
      </w:pPr>
      <w:r>
        <w:t xml:space="preserve">         codeSystemName="cdcNHSN" /&gt;</w:t>
      </w:r>
    </w:p>
    <w:p w14:paraId="44E055B1" w14:textId="77777777" w:rsidR="00E53BF7" w:rsidRDefault="00AA76C3">
      <w:pPr>
        <w:pStyle w:val="Example"/>
        <w:ind w:left="130" w:right="115"/>
      </w:pPr>
      <w:r>
        <w:t>&lt;/observation&gt;</w:t>
      </w:r>
    </w:p>
    <w:p w14:paraId="6D443E24" w14:textId="77777777" w:rsidR="00E53BF7" w:rsidRDefault="00E53BF7">
      <w:pPr>
        <w:pStyle w:val="BodyText"/>
      </w:pPr>
    </w:p>
    <w:p w14:paraId="6E10D8EC" w14:textId="77777777" w:rsidR="00E53BF7" w:rsidRDefault="00AA76C3">
      <w:pPr>
        <w:pStyle w:val="Heading2nospace"/>
      </w:pPr>
      <w:bookmarkStart w:id="2207" w:name="_Toc489009822"/>
      <w:r>
        <w:t>I</w:t>
      </w:r>
      <w:bookmarkStart w:id="2208" w:name="E_Infection_Risk_Factors_Measurement_Ob"/>
      <w:bookmarkEnd w:id="2208"/>
      <w:r>
        <w:t>nfection Risk Factors Measurement Observation</w:t>
      </w:r>
      <w:bookmarkEnd w:id="2207"/>
    </w:p>
    <w:p w14:paraId="175EBAAA" w14:textId="77777777" w:rsidR="00E53BF7" w:rsidRDefault="00AA76C3">
      <w:pPr>
        <w:pStyle w:val="BracketData"/>
      </w:pPr>
      <w:r>
        <w:t>[observation: identifier urn:oid:2.16.840.1.113883.10.20.5.6.137 (closed)]</w:t>
      </w:r>
    </w:p>
    <w:p w14:paraId="282BD903" w14:textId="77777777" w:rsidR="00E53BF7" w:rsidRDefault="00AA76C3">
      <w:pPr>
        <w:pStyle w:val="BracketData"/>
      </w:pPr>
      <w:r>
        <w:t>Published as part of NHSN Healthcare Associated Infection (HAI) Reports Release 1 - US Realm</w:t>
      </w:r>
    </w:p>
    <w:p w14:paraId="353105FB" w14:textId="2E51985C" w:rsidR="00E53BF7" w:rsidRDefault="00AA76C3">
      <w:pPr>
        <w:pStyle w:val="Caption"/>
      </w:pPr>
      <w:bookmarkStart w:id="2209" w:name="_Toc489010323"/>
      <w:r>
        <w:t xml:space="preserve">Table </w:t>
      </w:r>
      <w:r>
        <w:fldChar w:fldCharType="begin"/>
      </w:r>
      <w:r>
        <w:instrText>SEQ Table \* ARABIC</w:instrText>
      </w:r>
      <w:r>
        <w:fldChar w:fldCharType="separate"/>
      </w:r>
      <w:r>
        <w:t>236</w:t>
      </w:r>
      <w:r>
        <w:fldChar w:fldCharType="end"/>
      </w:r>
      <w:r>
        <w:t>: Infection Risk Factors Measurement Observation Contexts</w:t>
      </w:r>
      <w:bookmarkEnd w:id="220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139DF99F" w14:textId="77777777">
        <w:trPr>
          <w:cantSplit/>
          <w:tblHeader/>
          <w:jc w:val="center"/>
        </w:trPr>
        <w:tc>
          <w:tcPr>
            <w:tcW w:w="360" w:type="dxa"/>
            <w:shd w:val="clear" w:color="auto" w:fill="E6E6E6"/>
          </w:tcPr>
          <w:p w14:paraId="34BF495F" w14:textId="77777777" w:rsidR="00E53BF7" w:rsidRDefault="00AA76C3">
            <w:pPr>
              <w:pStyle w:val="TableHead"/>
            </w:pPr>
            <w:r>
              <w:t>Contained By:</w:t>
            </w:r>
          </w:p>
        </w:tc>
        <w:tc>
          <w:tcPr>
            <w:tcW w:w="360" w:type="dxa"/>
            <w:shd w:val="clear" w:color="auto" w:fill="E6E6E6"/>
          </w:tcPr>
          <w:p w14:paraId="296E9D86" w14:textId="77777777" w:rsidR="00E53BF7" w:rsidRDefault="00AA76C3">
            <w:pPr>
              <w:pStyle w:val="TableHead"/>
            </w:pPr>
            <w:r>
              <w:t>Contains:</w:t>
            </w:r>
          </w:p>
        </w:tc>
      </w:tr>
      <w:tr w:rsidR="00E53BF7" w14:paraId="3C9ABEE0" w14:textId="77777777">
        <w:trPr>
          <w:jc w:val="center"/>
        </w:trPr>
        <w:tc>
          <w:tcPr>
            <w:tcW w:w="360" w:type="dxa"/>
          </w:tcPr>
          <w:p w14:paraId="2E7DF75E" w14:textId="60AA45BB" w:rsidR="00E53BF7" w:rsidRDefault="005811C6">
            <w:pPr>
              <w:pStyle w:val="TableText"/>
            </w:pPr>
            <w:hyperlink w:anchor="S_Infection_Risk_Factors_Section_in_a_B">
              <w:r w:rsidR="00AA76C3">
                <w:rPr>
                  <w:rStyle w:val="HyperlinkText9pt"/>
                </w:rPr>
                <w:t>Infection Risk Factors Section in a BSI Report (V2)</w:t>
              </w:r>
            </w:hyperlink>
            <w:r w:rsidR="00AA76C3">
              <w:t xml:space="preserve"> (optional)</w:t>
            </w:r>
          </w:p>
        </w:tc>
        <w:tc>
          <w:tcPr>
            <w:tcW w:w="360" w:type="dxa"/>
          </w:tcPr>
          <w:p w14:paraId="3187AA3D" w14:textId="77777777" w:rsidR="00E53BF7" w:rsidRDefault="00E53BF7"/>
        </w:tc>
      </w:tr>
    </w:tbl>
    <w:p w14:paraId="1799739D" w14:textId="77777777" w:rsidR="00E53BF7" w:rsidRDefault="00E53BF7">
      <w:pPr>
        <w:pStyle w:val="BodyText"/>
      </w:pPr>
    </w:p>
    <w:p w14:paraId="74F51883" w14:textId="77777777" w:rsidR="00E53BF7" w:rsidRDefault="00AA76C3">
      <w:pPr>
        <w:pStyle w:val="BodyText"/>
      </w:pPr>
      <w:r>
        <w:t xml:space="preserve">This observation records a risk factor that reports a value, such as birth weight. </w:t>
      </w:r>
    </w:p>
    <w:p w14:paraId="79BA488E" w14:textId="77777777" w:rsidR="00E53BF7" w:rsidRDefault="00AA76C3">
      <w:pPr>
        <w:pStyle w:val="BodyText"/>
      </w:pPr>
      <w:r>
        <w:t>The BSI report uses this observation. The NHSN protocol specifies which measurements are required for each report type. Those rules do not form part of the guide. The NHSNInfectionRiskFactorsCode value set table (included with the Infection Risk Factors Observation template) shows requirements at the time of publication.</w:t>
      </w:r>
    </w:p>
    <w:p w14:paraId="7A7E703C" w14:textId="579B79D3" w:rsidR="00E53BF7" w:rsidRDefault="00AA76C3">
      <w:pPr>
        <w:pStyle w:val="Caption"/>
      </w:pPr>
      <w:bookmarkStart w:id="2210" w:name="_Toc489010324"/>
      <w:r>
        <w:lastRenderedPageBreak/>
        <w:t xml:space="preserve">Table </w:t>
      </w:r>
      <w:r>
        <w:fldChar w:fldCharType="begin"/>
      </w:r>
      <w:r>
        <w:instrText>SEQ Table \* ARABIC</w:instrText>
      </w:r>
      <w:r>
        <w:fldChar w:fldCharType="separate"/>
      </w:r>
      <w:r>
        <w:t>237</w:t>
      </w:r>
      <w:r>
        <w:fldChar w:fldCharType="end"/>
      </w:r>
      <w:r>
        <w:t>: Infection Risk Factors Measurement Observation Constraints Overview</w:t>
      </w:r>
      <w:bookmarkEnd w:id="2210"/>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2FA7BF94" w14:textId="77777777">
        <w:trPr>
          <w:jc w:val="center"/>
        </w:trPr>
        <w:tc>
          <w:tcPr>
            <w:tcW w:w="0" w:type="dxa"/>
            <w:shd w:val="clear" w:color="auto" w:fill="E6E6E6"/>
            <w:noWrap/>
          </w:tcPr>
          <w:p w14:paraId="5FA4A95A" w14:textId="77777777" w:rsidR="00E53BF7" w:rsidRDefault="00AA76C3">
            <w:pPr>
              <w:pStyle w:val="TableHead"/>
            </w:pPr>
            <w:r>
              <w:t>XPath</w:t>
            </w:r>
          </w:p>
        </w:tc>
        <w:tc>
          <w:tcPr>
            <w:tcW w:w="720" w:type="dxa"/>
            <w:shd w:val="clear" w:color="auto" w:fill="E6E6E6"/>
            <w:noWrap/>
          </w:tcPr>
          <w:p w14:paraId="4B01CFC4" w14:textId="77777777" w:rsidR="00E53BF7" w:rsidRDefault="00AA76C3">
            <w:pPr>
              <w:pStyle w:val="TableHead"/>
            </w:pPr>
            <w:r>
              <w:t>Card.</w:t>
            </w:r>
          </w:p>
        </w:tc>
        <w:tc>
          <w:tcPr>
            <w:tcW w:w="1152" w:type="dxa"/>
            <w:shd w:val="clear" w:color="auto" w:fill="E6E6E6"/>
            <w:noWrap/>
          </w:tcPr>
          <w:p w14:paraId="1F8C6587" w14:textId="77777777" w:rsidR="00E53BF7" w:rsidRDefault="00AA76C3">
            <w:pPr>
              <w:pStyle w:val="TableHead"/>
            </w:pPr>
            <w:r>
              <w:t>Verb</w:t>
            </w:r>
          </w:p>
        </w:tc>
        <w:tc>
          <w:tcPr>
            <w:tcW w:w="864" w:type="dxa"/>
            <w:shd w:val="clear" w:color="auto" w:fill="E6E6E6"/>
            <w:noWrap/>
          </w:tcPr>
          <w:p w14:paraId="681F9EEB" w14:textId="77777777" w:rsidR="00E53BF7" w:rsidRDefault="00AA76C3">
            <w:pPr>
              <w:pStyle w:val="TableHead"/>
            </w:pPr>
            <w:r>
              <w:t>Data Type</w:t>
            </w:r>
          </w:p>
        </w:tc>
        <w:tc>
          <w:tcPr>
            <w:tcW w:w="864" w:type="dxa"/>
            <w:shd w:val="clear" w:color="auto" w:fill="E6E6E6"/>
            <w:noWrap/>
          </w:tcPr>
          <w:p w14:paraId="20208406" w14:textId="77777777" w:rsidR="00E53BF7" w:rsidRDefault="00AA76C3">
            <w:pPr>
              <w:pStyle w:val="TableHead"/>
            </w:pPr>
            <w:r>
              <w:t>CONF#</w:t>
            </w:r>
          </w:p>
        </w:tc>
        <w:tc>
          <w:tcPr>
            <w:tcW w:w="864" w:type="dxa"/>
            <w:shd w:val="clear" w:color="auto" w:fill="E6E6E6"/>
            <w:noWrap/>
          </w:tcPr>
          <w:p w14:paraId="1A75AE2D" w14:textId="77777777" w:rsidR="00E53BF7" w:rsidRDefault="00AA76C3">
            <w:pPr>
              <w:pStyle w:val="TableHead"/>
            </w:pPr>
            <w:r>
              <w:t>Value</w:t>
            </w:r>
          </w:p>
        </w:tc>
      </w:tr>
      <w:tr w:rsidR="00E53BF7" w14:paraId="69FC37E1" w14:textId="77777777">
        <w:trPr>
          <w:jc w:val="center"/>
        </w:trPr>
        <w:tc>
          <w:tcPr>
            <w:tcW w:w="10216" w:type="dxa"/>
            <w:gridSpan w:val="6"/>
          </w:tcPr>
          <w:p w14:paraId="516D5254" w14:textId="77777777" w:rsidR="00E53BF7" w:rsidRDefault="00AA76C3">
            <w:pPr>
              <w:pStyle w:val="TableText"/>
            </w:pPr>
            <w:r>
              <w:t>observation (identifier: urn:oid:2.16.840.1.113883.10.20.5.6.137)</w:t>
            </w:r>
          </w:p>
        </w:tc>
      </w:tr>
      <w:tr w:rsidR="00E53BF7" w14:paraId="751DC168" w14:textId="77777777">
        <w:trPr>
          <w:jc w:val="center"/>
        </w:trPr>
        <w:tc>
          <w:tcPr>
            <w:tcW w:w="3445" w:type="dxa"/>
          </w:tcPr>
          <w:p w14:paraId="0BF8AB00" w14:textId="77777777" w:rsidR="00E53BF7" w:rsidRDefault="00AA76C3">
            <w:pPr>
              <w:pStyle w:val="TableText"/>
            </w:pPr>
            <w:r>
              <w:tab/>
              <w:t>@classCode</w:t>
            </w:r>
          </w:p>
        </w:tc>
        <w:tc>
          <w:tcPr>
            <w:tcW w:w="720" w:type="dxa"/>
          </w:tcPr>
          <w:p w14:paraId="5DC4E6EE" w14:textId="77777777" w:rsidR="00E53BF7" w:rsidRDefault="00AA76C3">
            <w:pPr>
              <w:pStyle w:val="TableText"/>
            </w:pPr>
            <w:r>
              <w:t>1..1</w:t>
            </w:r>
          </w:p>
        </w:tc>
        <w:tc>
          <w:tcPr>
            <w:tcW w:w="1152" w:type="dxa"/>
          </w:tcPr>
          <w:p w14:paraId="65DC20AF" w14:textId="77777777" w:rsidR="00E53BF7" w:rsidRDefault="00AA76C3">
            <w:pPr>
              <w:pStyle w:val="TableText"/>
            </w:pPr>
            <w:r>
              <w:t>SHALL</w:t>
            </w:r>
          </w:p>
        </w:tc>
        <w:tc>
          <w:tcPr>
            <w:tcW w:w="864" w:type="dxa"/>
          </w:tcPr>
          <w:p w14:paraId="48DECCD0" w14:textId="77777777" w:rsidR="00E53BF7" w:rsidRDefault="00E53BF7">
            <w:pPr>
              <w:pStyle w:val="TableText"/>
            </w:pPr>
          </w:p>
        </w:tc>
        <w:tc>
          <w:tcPr>
            <w:tcW w:w="864" w:type="dxa"/>
          </w:tcPr>
          <w:p w14:paraId="26642F57" w14:textId="64339AF2" w:rsidR="00E53BF7" w:rsidRDefault="005811C6">
            <w:pPr>
              <w:pStyle w:val="TableText"/>
            </w:pPr>
            <w:hyperlink w:anchor="C_86-19769">
              <w:r w:rsidR="00AA76C3">
                <w:rPr>
                  <w:rStyle w:val="HyperlinkText9pt"/>
                </w:rPr>
                <w:t>86-19769</w:t>
              </w:r>
            </w:hyperlink>
          </w:p>
        </w:tc>
        <w:tc>
          <w:tcPr>
            <w:tcW w:w="3171" w:type="dxa"/>
          </w:tcPr>
          <w:p w14:paraId="6C78E608" w14:textId="77777777" w:rsidR="00E53BF7" w:rsidRDefault="00AA76C3">
            <w:pPr>
              <w:pStyle w:val="TableText"/>
            </w:pPr>
            <w:r>
              <w:t>urn:oid:2.16.840.1.113883.5.6 (HL7ActClass) = OBS</w:t>
            </w:r>
          </w:p>
        </w:tc>
      </w:tr>
      <w:tr w:rsidR="00E53BF7" w14:paraId="1DB25F75" w14:textId="77777777">
        <w:trPr>
          <w:jc w:val="center"/>
        </w:trPr>
        <w:tc>
          <w:tcPr>
            <w:tcW w:w="3445" w:type="dxa"/>
          </w:tcPr>
          <w:p w14:paraId="1191A068" w14:textId="77777777" w:rsidR="00E53BF7" w:rsidRDefault="00AA76C3">
            <w:pPr>
              <w:pStyle w:val="TableText"/>
            </w:pPr>
            <w:r>
              <w:tab/>
              <w:t>@moodCode</w:t>
            </w:r>
          </w:p>
        </w:tc>
        <w:tc>
          <w:tcPr>
            <w:tcW w:w="720" w:type="dxa"/>
          </w:tcPr>
          <w:p w14:paraId="1AC35F5E" w14:textId="77777777" w:rsidR="00E53BF7" w:rsidRDefault="00AA76C3">
            <w:pPr>
              <w:pStyle w:val="TableText"/>
            </w:pPr>
            <w:r>
              <w:t>1..1</w:t>
            </w:r>
          </w:p>
        </w:tc>
        <w:tc>
          <w:tcPr>
            <w:tcW w:w="1152" w:type="dxa"/>
          </w:tcPr>
          <w:p w14:paraId="542E6BB8" w14:textId="77777777" w:rsidR="00E53BF7" w:rsidRDefault="00AA76C3">
            <w:pPr>
              <w:pStyle w:val="TableText"/>
            </w:pPr>
            <w:r>
              <w:t>SHALL</w:t>
            </w:r>
          </w:p>
        </w:tc>
        <w:tc>
          <w:tcPr>
            <w:tcW w:w="864" w:type="dxa"/>
          </w:tcPr>
          <w:p w14:paraId="13E75221" w14:textId="77777777" w:rsidR="00E53BF7" w:rsidRDefault="00E53BF7">
            <w:pPr>
              <w:pStyle w:val="TableText"/>
            </w:pPr>
          </w:p>
        </w:tc>
        <w:tc>
          <w:tcPr>
            <w:tcW w:w="864" w:type="dxa"/>
          </w:tcPr>
          <w:p w14:paraId="2C467F20" w14:textId="2ACC1560" w:rsidR="00E53BF7" w:rsidRDefault="005811C6">
            <w:pPr>
              <w:pStyle w:val="TableText"/>
            </w:pPr>
            <w:hyperlink w:anchor="C_86-19770">
              <w:r w:rsidR="00AA76C3">
                <w:rPr>
                  <w:rStyle w:val="HyperlinkText9pt"/>
                </w:rPr>
                <w:t>86-19770</w:t>
              </w:r>
            </w:hyperlink>
          </w:p>
        </w:tc>
        <w:tc>
          <w:tcPr>
            <w:tcW w:w="3171" w:type="dxa"/>
          </w:tcPr>
          <w:p w14:paraId="2787BEE0" w14:textId="77777777" w:rsidR="00E53BF7" w:rsidRDefault="00AA76C3">
            <w:pPr>
              <w:pStyle w:val="TableText"/>
            </w:pPr>
            <w:r>
              <w:t>urn:oid:2.16.840.1.113883.5.1001 (HL7ActMood) = EVN</w:t>
            </w:r>
          </w:p>
        </w:tc>
      </w:tr>
      <w:tr w:rsidR="00E53BF7" w14:paraId="47833903" w14:textId="77777777">
        <w:trPr>
          <w:jc w:val="center"/>
        </w:trPr>
        <w:tc>
          <w:tcPr>
            <w:tcW w:w="3445" w:type="dxa"/>
          </w:tcPr>
          <w:p w14:paraId="5F04DB4D" w14:textId="77777777" w:rsidR="00E53BF7" w:rsidRDefault="00AA76C3">
            <w:pPr>
              <w:pStyle w:val="TableText"/>
            </w:pPr>
            <w:r>
              <w:tab/>
              <w:t>@negationInd</w:t>
            </w:r>
          </w:p>
        </w:tc>
        <w:tc>
          <w:tcPr>
            <w:tcW w:w="720" w:type="dxa"/>
          </w:tcPr>
          <w:p w14:paraId="585E03F8" w14:textId="77777777" w:rsidR="00E53BF7" w:rsidRDefault="00AA76C3">
            <w:pPr>
              <w:pStyle w:val="TableText"/>
            </w:pPr>
            <w:r>
              <w:t>1..1</w:t>
            </w:r>
          </w:p>
        </w:tc>
        <w:tc>
          <w:tcPr>
            <w:tcW w:w="1152" w:type="dxa"/>
          </w:tcPr>
          <w:p w14:paraId="29CB299F" w14:textId="77777777" w:rsidR="00E53BF7" w:rsidRDefault="00AA76C3">
            <w:pPr>
              <w:pStyle w:val="TableText"/>
            </w:pPr>
            <w:r>
              <w:t>SHALL</w:t>
            </w:r>
          </w:p>
        </w:tc>
        <w:tc>
          <w:tcPr>
            <w:tcW w:w="864" w:type="dxa"/>
          </w:tcPr>
          <w:p w14:paraId="72087B25" w14:textId="77777777" w:rsidR="00E53BF7" w:rsidRDefault="00E53BF7">
            <w:pPr>
              <w:pStyle w:val="TableText"/>
            </w:pPr>
          </w:p>
        </w:tc>
        <w:tc>
          <w:tcPr>
            <w:tcW w:w="864" w:type="dxa"/>
          </w:tcPr>
          <w:p w14:paraId="4A693819" w14:textId="725CC715" w:rsidR="00E53BF7" w:rsidRDefault="005811C6">
            <w:pPr>
              <w:pStyle w:val="TableText"/>
            </w:pPr>
            <w:hyperlink w:anchor="C_86-19771">
              <w:r w:rsidR="00AA76C3">
                <w:rPr>
                  <w:rStyle w:val="HyperlinkText9pt"/>
                </w:rPr>
                <w:t>86-19771</w:t>
              </w:r>
            </w:hyperlink>
          </w:p>
        </w:tc>
        <w:tc>
          <w:tcPr>
            <w:tcW w:w="3171" w:type="dxa"/>
          </w:tcPr>
          <w:p w14:paraId="4199E216" w14:textId="77777777" w:rsidR="00E53BF7" w:rsidRDefault="00AA76C3">
            <w:pPr>
              <w:pStyle w:val="TableText"/>
            </w:pPr>
            <w:r>
              <w:t>false</w:t>
            </w:r>
          </w:p>
        </w:tc>
      </w:tr>
      <w:tr w:rsidR="00E53BF7" w14:paraId="14A0FD15" w14:textId="77777777">
        <w:trPr>
          <w:jc w:val="center"/>
        </w:trPr>
        <w:tc>
          <w:tcPr>
            <w:tcW w:w="3445" w:type="dxa"/>
          </w:tcPr>
          <w:p w14:paraId="102F0BD3" w14:textId="77777777" w:rsidR="00E53BF7" w:rsidRDefault="00AA76C3">
            <w:pPr>
              <w:pStyle w:val="TableText"/>
            </w:pPr>
            <w:r>
              <w:tab/>
              <w:t>templateId</w:t>
            </w:r>
          </w:p>
        </w:tc>
        <w:tc>
          <w:tcPr>
            <w:tcW w:w="720" w:type="dxa"/>
          </w:tcPr>
          <w:p w14:paraId="77E5480F" w14:textId="77777777" w:rsidR="00E53BF7" w:rsidRDefault="00AA76C3">
            <w:pPr>
              <w:pStyle w:val="TableText"/>
            </w:pPr>
            <w:r>
              <w:t>1..1</w:t>
            </w:r>
          </w:p>
        </w:tc>
        <w:tc>
          <w:tcPr>
            <w:tcW w:w="1152" w:type="dxa"/>
          </w:tcPr>
          <w:p w14:paraId="320A604F" w14:textId="77777777" w:rsidR="00E53BF7" w:rsidRDefault="00AA76C3">
            <w:pPr>
              <w:pStyle w:val="TableText"/>
            </w:pPr>
            <w:r>
              <w:t>SHALL</w:t>
            </w:r>
          </w:p>
        </w:tc>
        <w:tc>
          <w:tcPr>
            <w:tcW w:w="864" w:type="dxa"/>
          </w:tcPr>
          <w:p w14:paraId="531D9016" w14:textId="77777777" w:rsidR="00E53BF7" w:rsidRDefault="00E53BF7">
            <w:pPr>
              <w:pStyle w:val="TableText"/>
            </w:pPr>
          </w:p>
        </w:tc>
        <w:tc>
          <w:tcPr>
            <w:tcW w:w="864" w:type="dxa"/>
          </w:tcPr>
          <w:p w14:paraId="302D9095" w14:textId="6C4E6E35" w:rsidR="00E53BF7" w:rsidRDefault="005811C6">
            <w:pPr>
              <w:pStyle w:val="TableText"/>
            </w:pPr>
            <w:hyperlink w:anchor="C_86-28247">
              <w:r w:rsidR="00AA76C3">
                <w:rPr>
                  <w:rStyle w:val="HyperlinkText9pt"/>
                </w:rPr>
                <w:t>86-28247</w:t>
              </w:r>
            </w:hyperlink>
          </w:p>
        </w:tc>
        <w:tc>
          <w:tcPr>
            <w:tcW w:w="3171" w:type="dxa"/>
          </w:tcPr>
          <w:p w14:paraId="5F106FE1" w14:textId="77777777" w:rsidR="00E53BF7" w:rsidRDefault="00E53BF7">
            <w:pPr>
              <w:pStyle w:val="TableText"/>
            </w:pPr>
          </w:p>
        </w:tc>
      </w:tr>
      <w:tr w:rsidR="00E53BF7" w14:paraId="6D3F4F2E" w14:textId="77777777">
        <w:trPr>
          <w:jc w:val="center"/>
        </w:trPr>
        <w:tc>
          <w:tcPr>
            <w:tcW w:w="3445" w:type="dxa"/>
          </w:tcPr>
          <w:p w14:paraId="7F19C925" w14:textId="77777777" w:rsidR="00E53BF7" w:rsidRDefault="00AA76C3">
            <w:pPr>
              <w:pStyle w:val="TableText"/>
            </w:pPr>
            <w:r>
              <w:tab/>
            </w:r>
            <w:r>
              <w:tab/>
              <w:t>@root</w:t>
            </w:r>
          </w:p>
        </w:tc>
        <w:tc>
          <w:tcPr>
            <w:tcW w:w="720" w:type="dxa"/>
          </w:tcPr>
          <w:p w14:paraId="1B468B54" w14:textId="77777777" w:rsidR="00E53BF7" w:rsidRDefault="00AA76C3">
            <w:pPr>
              <w:pStyle w:val="TableText"/>
            </w:pPr>
            <w:r>
              <w:t>1..1</w:t>
            </w:r>
          </w:p>
        </w:tc>
        <w:tc>
          <w:tcPr>
            <w:tcW w:w="1152" w:type="dxa"/>
          </w:tcPr>
          <w:p w14:paraId="7C5BC4CB" w14:textId="77777777" w:rsidR="00E53BF7" w:rsidRDefault="00AA76C3">
            <w:pPr>
              <w:pStyle w:val="TableText"/>
            </w:pPr>
            <w:r>
              <w:t>SHALL</w:t>
            </w:r>
          </w:p>
        </w:tc>
        <w:tc>
          <w:tcPr>
            <w:tcW w:w="864" w:type="dxa"/>
          </w:tcPr>
          <w:p w14:paraId="6799912F" w14:textId="77777777" w:rsidR="00E53BF7" w:rsidRDefault="00E53BF7">
            <w:pPr>
              <w:pStyle w:val="TableText"/>
            </w:pPr>
          </w:p>
        </w:tc>
        <w:tc>
          <w:tcPr>
            <w:tcW w:w="864" w:type="dxa"/>
          </w:tcPr>
          <w:p w14:paraId="0963B894" w14:textId="17E6D194" w:rsidR="00E53BF7" w:rsidRDefault="005811C6">
            <w:pPr>
              <w:pStyle w:val="TableText"/>
            </w:pPr>
            <w:hyperlink w:anchor="C_86-28248">
              <w:r w:rsidR="00AA76C3">
                <w:rPr>
                  <w:rStyle w:val="HyperlinkText9pt"/>
                </w:rPr>
                <w:t>86-28248</w:t>
              </w:r>
            </w:hyperlink>
          </w:p>
        </w:tc>
        <w:tc>
          <w:tcPr>
            <w:tcW w:w="3171" w:type="dxa"/>
          </w:tcPr>
          <w:p w14:paraId="51ACCCF2" w14:textId="77777777" w:rsidR="00E53BF7" w:rsidRDefault="00AA76C3">
            <w:pPr>
              <w:pStyle w:val="TableText"/>
            </w:pPr>
            <w:r>
              <w:t>2.16.840.1.113883.10.20.22.4.27</w:t>
            </w:r>
          </w:p>
        </w:tc>
      </w:tr>
      <w:tr w:rsidR="00E53BF7" w14:paraId="77F5A93E" w14:textId="77777777">
        <w:trPr>
          <w:jc w:val="center"/>
        </w:trPr>
        <w:tc>
          <w:tcPr>
            <w:tcW w:w="3445" w:type="dxa"/>
          </w:tcPr>
          <w:p w14:paraId="30CD8DCD" w14:textId="77777777" w:rsidR="00E53BF7" w:rsidRDefault="00AA76C3">
            <w:pPr>
              <w:pStyle w:val="TableText"/>
            </w:pPr>
            <w:r>
              <w:tab/>
              <w:t>templateId</w:t>
            </w:r>
          </w:p>
        </w:tc>
        <w:tc>
          <w:tcPr>
            <w:tcW w:w="720" w:type="dxa"/>
          </w:tcPr>
          <w:p w14:paraId="58C5AF23" w14:textId="77777777" w:rsidR="00E53BF7" w:rsidRDefault="00AA76C3">
            <w:pPr>
              <w:pStyle w:val="TableText"/>
            </w:pPr>
            <w:r>
              <w:t>1..1</w:t>
            </w:r>
          </w:p>
        </w:tc>
        <w:tc>
          <w:tcPr>
            <w:tcW w:w="1152" w:type="dxa"/>
          </w:tcPr>
          <w:p w14:paraId="32DCBE5D" w14:textId="77777777" w:rsidR="00E53BF7" w:rsidRDefault="00AA76C3">
            <w:pPr>
              <w:pStyle w:val="TableText"/>
            </w:pPr>
            <w:r>
              <w:t>SHALL</w:t>
            </w:r>
          </w:p>
        </w:tc>
        <w:tc>
          <w:tcPr>
            <w:tcW w:w="864" w:type="dxa"/>
          </w:tcPr>
          <w:p w14:paraId="597FB7CC" w14:textId="77777777" w:rsidR="00E53BF7" w:rsidRDefault="00E53BF7">
            <w:pPr>
              <w:pStyle w:val="TableText"/>
            </w:pPr>
          </w:p>
        </w:tc>
        <w:tc>
          <w:tcPr>
            <w:tcW w:w="864" w:type="dxa"/>
          </w:tcPr>
          <w:p w14:paraId="13BAE7ED" w14:textId="0D02EB04" w:rsidR="00E53BF7" w:rsidRDefault="005811C6">
            <w:pPr>
              <w:pStyle w:val="TableText"/>
            </w:pPr>
            <w:hyperlink w:anchor="C_86-19780">
              <w:r w:rsidR="00AA76C3">
                <w:rPr>
                  <w:rStyle w:val="HyperlinkText9pt"/>
                </w:rPr>
                <w:t>86-19780</w:t>
              </w:r>
            </w:hyperlink>
          </w:p>
        </w:tc>
        <w:tc>
          <w:tcPr>
            <w:tcW w:w="3171" w:type="dxa"/>
          </w:tcPr>
          <w:p w14:paraId="04602846" w14:textId="77777777" w:rsidR="00E53BF7" w:rsidRDefault="00E53BF7">
            <w:pPr>
              <w:pStyle w:val="TableText"/>
            </w:pPr>
          </w:p>
        </w:tc>
      </w:tr>
      <w:tr w:rsidR="00E53BF7" w14:paraId="21C2066B" w14:textId="77777777">
        <w:trPr>
          <w:jc w:val="center"/>
        </w:trPr>
        <w:tc>
          <w:tcPr>
            <w:tcW w:w="3445" w:type="dxa"/>
          </w:tcPr>
          <w:p w14:paraId="266AA8FC" w14:textId="77777777" w:rsidR="00E53BF7" w:rsidRDefault="00AA76C3">
            <w:pPr>
              <w:pStyle w:val="TableText"/>
            </w:pPr>
            <w:r>
              <w:tab/>
            </w:r>
            <w:r>
              <w:tab/>
              <w:t>@root</w:t>
            </w:r>
          </w:p>
        </w:tc>
        <w:tc>
          <w:tcPr>
            <w:tcW w:w="720" w:type="dxa"/>
          </w:tcPr>
          <w:p w14:paraId="64E18FF4" w14:textId="77777777" w:rsidR="00E53BF7" w:rsidRDefault="00AA76C3">
            <w:pPr>
              <w:pStyle w:val="TableText"/>
            </w:pPr>
            <w:r>
              <w:t>1..1</w:t>
            </w:r>
          </w:p>
        </w:tc>
        <w:tc>
          <w:tcPr>
            <w:tcW w:w="1152" w:type="dxa"/>
          </w:tcPr>
          <w:p w14:paraId="3C5C7DA0" w14:textId="77777777" w:rsidR="00E53BF7" w:rsidRDefault="00AA76C3">
            <w:pPr>
              <w:pStyle w:val="TableText"/>
            </w:pPr>
            <w:r>
              <w:t>SHALL</w:t>
            </w:r>
          </w:p>
        </w:tc>
        <w:tc>
          <w:tcPr>
            <w:tcW w:w="864" w:type="dxa"/>
          </w:tcPr>
          <w:p w14:paraId="434C31E0" w14:textId="77777777" w:rsidR="00E53BF7" w:rsidRDefault="00E53BF7">
            <w:pPr>
              <w:pStyle w:val="TableText"/>
            </w:pPr>
          </w:p>
        </w:tc>
        <w:tc>
          <w:tcPr>
            <w:tcW w:w="864" w:type="dxa"/>
          </w:tcPr>
          <w:p w14:paraId="5D22348B" w14:textId="43FEC089" w:rsidR="00E53BF7" w:rsidRDefault="005811C6">
            <w:pPr>
              <w:pStyle w:val="TableText"/>
            </w:pPr>
            <w:hyperlink w:anchor="C_86-19781">
              <w:r w:rsidR="00AA76C3">
                <w:rPr>
                  <w:rStyle w:val="HyperlinkText9pt"/>
                </w:rPr>
                <w:t>86-19781</w:t>
              </w:r>
            </w:hyperlink>
          </w:p>
        </w:tc>
        <w:tc>
          <w:tcPr>
            <w:tcW w:w="3171" w:type="dxa"/>
          </w:tcPr>
          <w:p w14:paraId="04468DFE" w14:textId="77777777" w:rsidR="00E53BF7" w:rsidRDefault="00AA76C3">
            <w:pPr>
              <w:pStyle w:val="TableText"/>
            </w:pPr>
            <w:r>
              <w:t>2.16.840.1.113883.10.20.5.6.137</w:t>
            </w:r>
          </w:p>
        </w:tc>
      </w:tr>
      <w:tr w:rsidR="00E53BF7" w14:paraId="720B9C70" w14:textId="77777777">
        <w:trPr>
          <w:jc w:val="center"/>
        </w:trPr>
        <w:tc>
          <w:tcPr>
            <w:tcW w:w="3445" w:type="dxa"/>
          </w:tcPr>
          <w:p w14:paraId="2B7CF2BE" w14:textId="77777777" w:rsidR="00E53BF7" w:rsidRDefault="00AA76C3">
            <w:pPr>
              <w:pStyle w:val="TableText"/>
            </w:pPr>
            <w:r>
              <w:tab/>
              <w:t>id</w:t>
            </w:r>
          </w:p>
        </w:tc>
        <w:tc>
          <w:tcPr>
            <w:tcW w:w="720" w:type="dxa"/>
          </w:tcPr>
          <w:p w14:paraId="73791B84" w14:textId="77777777" w:rsidR="00E53BF7" w:rsidRDefault="00AA76C3">
            <w:pPr>
              <w:pStyle w:val="TableText"/>
            </w:pPr>
            <w:r>
              <w:t>1..1</w:t>
            </w:r>
          </w:p>
        </w:tc>
        <w:tc>
          <w:tcPr>
            <w:tcW w:w="1152" w:type="dxa"/>
          </w:tcPr>
          <w:p w14:paraId="08219583" w14:textId="77777777" w:rsidR="00E53BF7" w:rsidRDefault="00AA76C3">
            <w:pPr>
              <w:pStyle w:val="TableText"/>
            </w:pPr>
            <w:r>
              <w:t>SHALL</w:t>
            </w:r>
          </w:p>
        </w:tc>
        <w:tc>
          <w:tcPr>
            <w:tcW w:w="864" w:type="dxa"/>
          </w:tcPr>
          <w:p w14:paraId="0B716E20" w14:textId="77777777" w:rsidR="00E53BF7" w:rsidRDefault="00E53BF7">
            <w:pPr>
              <w:pStyle w:val="TableText"/>
            </w:pPr>
          </w:p>
        </w:tc>
        <w:tc>
          <w:tcPr>
            <w:tcW w:w="864" w:type="dxa"/>
          </w:tcPr>
          <w:p w14:paraId="199A898F" w14:textId="1F2D1792" w:rsidR="00E53BF7" w:rsidRDefault="005811C6">
            <w:pPr>
              <w:pStyle w:val="TableText"/>
            </w:pPr>
            <w:hyperlink w:anchor="C_86-19782">
              <w:r w:rsidR="00AA76C3">
                <w:rPr>
                  <w:rStyle w:val="HyperlinkText9pt"/>
                </w:rPr>
                <w:t>86-19782</w:t>
              </w:r>
            </w:hyperlink>
          </w:p>
        </w:tc>
        <w:tc>
          <w:tcPr>
            <w:tcW w:w="3171" w:type="dxa"/>
          </w:tcPr>
          <w:p w14:paraId="589BF4CF" w14:textId="77777777" w:rsidR="00E53BF7" w:rsidRDefault="00E53BF7">
            <w:pPr>
              <w:pStyle w:val="TableText"/>
            </w:pPr>
          </w:p>
        </w:tc>
      </w:tr>
      <w:tr w:rsidR="00E53BF7" w14:paraId="0F7A4311" w14:textId="77777777">
        <w:trPr>
          <w:jc w:val="center"/>
        </w:trPr>
        <w:tc>
          <w:tcPr>
            <w:tcW w:w="3445" w:type="dxa"/>
          </w:tcPr>
          <w:p w14:paraId="427D5C77" w14:textId="77777777" w:rsidR="00E53BF7" w:rsidRDefault="00AA76C3">
            <w:pPr>
              <w:pStyle w:val="TableText"/>
            </w:pPr>
            <w:r>
              <w:tab/>
            </w:r>
            <w:r>
              <w:tab/>
              <w:t>@nullFlavor</w:t>
            </w:r>
          </w:p>
        </w:tc>
        <w:tc>
          <w:tcPr>
            <w:tcW w:w="720" w:type="dxa"/>
          </w:tcPr>
          <w:p w14:paraId="5E510ABC" w14:textId="77777777" w:rsidR="00E53BF7" w:rsidRDefault="00AA76C3">
            <w:pPr>
              <w:pStyle w:val="TableText"/>
            </w:pPr>
            <w:r>
              <w:t>1..1</w:t>
            </w:r>
          </w:p>
        </w:tc>
        <w:tc>
          <w:tcPr>
            <w:tcW w:w="1152" w:type="dxa"/>
          </w:tcPr>
          <w:p w14:paraId="6615AF67" w14:textId="77777777" w:rsidR="00E53BF7" w:rsidRDefault="00AA76C3">
            <w:pPr>
              <w:pStyle w:val="TableText"/>
            </w:pPr>
            <w:r>
              <w:t>SHALL</w:t>
            </w:r>
          </w:p>
        </w:tc>
        <w:tc>
          <w:tcPr>
            <w:tcW w:w="864" w:type="dxa"/>
          </w:tcPr>
          <w:p w14:paraId="68F6EBD7" w14:textId="77777777" w:rsidR="00E53BF7" w:rsidRDefault="00E53BF7">
            <w:pPr>
              <w:pStyle w:val="TableText"/>
            </w:pPr>
          </w:p>
        </w:tc>
        <w:tc>
          <w:tcPr>
            <w:tcW w:w="864" w:type="dxa"/>
          </w:tcPr>
          <w:p w14:paraId="63C286BF" w14:textId="1FEE00AD" w:rsidR="00E53BF7" w:rsidRDefault="005811C6">
            <w:pPr>
              <w:pStyle w:val="TableText"/>
            </w:pPr>
            <w:hyperlink w:anchor="C_86-22759">
              <w:r w:rsidR="00AA76C3">
                <w:rPr>
                  <w:rStyle w:val="HyperlinkText9pt"/>
                </w:rPr>
                <w:t>86-22759</w:t>
              </w:r>
            </w:hyperlink>
          </w:p>
        </w:tc>
        <w:tc>
          <w:tcPr>
            <w:tcW w:w="3171" w:type="dxa"/>
          </w:tcPr>
          <w:p w14:paraId="38B83FF4" w14:textId="77777777" w:rsidR="00E53BF7" w:rsidRDefault="00AA76C3">
            <w:pPr>
              <w:pStyle w:val="TableText"/>
            </w:pPr>
            <w:r>
              <w:t>NA</w:t>
            </w:r>
          </w:p>
        </w:tc>
      </w:tr>
      <w:tr w:rsidR="00E53BF7" w14:paraId="0BDE9930" w14:textId="77777777">
        <w:trPr>
          <w:jc w:val="center"/>
        </w:trPr>
        <w:tc>
          <w:tcPr>
            <w:tcW w:w="3445" w:type="dxa"/>
          </w:tcPr>
          <w:p w14:paraId="606BAB54" w14:textId="77777777" w:rsidR="00E53BF7" w:rsidRDefault="00AA76C3">
            <w:pPr>
              <w:pStyle w:val="TableText"/>
            </w:pPr>
            <w:r>
              <w:tab/>
              <w:t>code</w:t>
            </w:r>
          </w:p>
        </w:tc>
        <w:tc>
          <w:tcPr>
            <w:tcW w:w="720" w:type="dxa"/>
          </w:tcPr>
          <w:p w14:paraId="1D98B2A6" w14:textId="77777777" w:rsidR="00E53BF7" w:rsidRDefault="00AA76C3">
            <w:pPr>
              <w:pStyle w:val="TableText"/>
            </w:pPr>
            <w:r>
              <w:t>1..1</w:t>
            </w:r>
          </w:p>
        </w:tc>
        <w:tc>
          <w:tcPr>
            <w:tcW w:w="1152" w:type="dxa"/>
          </w:tcPr>
          <w:p w14:paraId="060A4AD2" w14:textId="77777777" w:rsidR="00E53BF7" w:rsidRDefault="00AA76C3">
            <w:pPr>
              <w:pStyle w:val="TableText"/>
            </w:pPr>
            <w:r>
              <w:t>SHALL</w:t>
            </w:r>
          </w:p>
        </w:tc>
        <w:tc>
          <w:tcPr>
            <w:tcW w:w="864" w:type="dxa"/>
          </w:tcPr>
          <w:p w14:paraId="53E51CD3" w14:textId="77777777" w:rsidR="00E53BF7" w:rsidRDefault="00E53BF7">
            <w:pPr>
              <w:pStyle w:val="TableText"/>
            </w:pPr>
          </w:p>
        </w:tc>
        <w:tc>
          <w:tcPr>
            <w:tcW w:w="864" w:type="dxa"/>
          </w:tcPr>
          <w:p w14:paraId="178FAFE2" w14:textId="089CAF03" w:rsidR="00E53BF7" w:rsidRDefault="005811C6">
            <w:pPr>
              <w:pStyle w:val="TableText"/>
            </w:pPr>
            <w:hyperlink w:anchor="C_86-19772">
              <w:r w:rsidR="00AA76C3">
                <w:rPr>
                  <w:rStyle w:val="HyperlinkText9pt"/>
                </w:rPr>
                <w:t>86-19772</w:t>
              </w:r>
            </w:hyperlink>
          </w:p>
        </w:tc>
        <w:tc>
          <w:tcPr>
            <w:tcW w:w="3171" w:type="dxa"/>
          </w:tcPr>
          <w:p w14:paraId="7E5B33C9" w14:textId="77777777" w:rsidR="00E53BF7" w:rsidRDefault="00E53BF7">
            <w:pPr>
              <w:pStyle w:val="TableText"/>
            </w:pPr>
          </w:p>
        </w:tc>
      </w:tr>
      <w:tr w:rsidR="00E53BF7" w14:paraId="3C6C9E9E" w14:textId="77777777">
        <w:trPr>
          <w:jc w:val="center"/>
        </w:trPr>
        <w:tc>
          <w:tcPr>
            <w:tcW w:w="3445" w:type="dxa"/>
          </w:tcPr>
          <w:p w14:paraId="75A780F4" w14:textId="77777777" w:rsidR="00E53BF7" w:rsidRDefault="00AA76C3">
            <w:pPr>
              <w:pStyle w:val="TableText"/>
            </w:pPr>
            <w:r>
              <w:tab/>
            </w:r>
            <w:r>
              <w:tab/>
              <w:t>@code</w:t>
            </w:r>
          </w:p>
        </w:tc>
        <w:tc>
          <w:tcPr>
            <w:tcW w:w="720" w:type="dxa"/>
          </w:tcPr>
          <w:p w14:paraId="360B0B86" w14:textId="77777777" w:rsidR="00E53BF7" w:rsidRDefault="00AA76C3">
            <w:pPr>
              <w:pStyle w:val="TableText"/>
            </w:pPr>
            <w:r>
              <w:t>1..1</w:t>
            </w:r>
          </w:p>
        </w:tc>
        <w:tc>
          <w:tcPr>
            <w:tcW w:w="1152" w:type="dxa"/>
          </w:tcPr>
          <w:p w14:paraId="60C5E952" w14:textId="77777777" w:rsidR="00E53BF7" w:rsidRDefault="00AA76C3">
            <w:pPr>
              <w:pStyle w:val="TableText"/>
            </w:pPr>
            <w:r>
              <w:t>SHALL</w:t>
            </w:r>
          </w:p>
        </w:tc>
        <w:tc>
          <w:tcPr>
            <w:tcW w:w="864" w:type="dxa"/>
          </w:tcPr>
          <w:p w14:paraId="2394E03C" w14:textId="77777777" w:rsidR="00E53BF7" w:rsidRDefault="00E53BF7">
            <w:pPr>
              <w:pStyle w:val="TableText"/>
            </w:pPr>
          </w:p>
        </w:tc>
        <w:tc>
          <w:tcPr>
            <w:tcW w:w="864" w:type="dxa"/>
          </w:tcPr>
          <w:p w14:paraId="216B116D" w14:textId="7DF2C879" w:rsidR="00E53BF7" w:rsidRDefault="005811C6">
            <w:pPr>
              <w:pStyle w:val="TableText"/>
            </w:pPr>
            <w:hyperlink w:anchor="C_86-19773">
              <w:r w:rsidR="00AA76C3">
                <w:rPr>
                  <w:rStyle w:val="HyperlinkText9pt"/>
                </w:rPr>
                <w:t>86-19773</w:t>
              </w:r>
            </w:hyperlink>
          </w:p>
        </w:tc>
        <w:tc>
          <w:tcPr>
            <w:tcW w:w="3171" w:type="dxa"/>
          </w:tcPr>
          <w:p w14:paraId="23883BD8" w14:textId="77777777" w:rsidR="00E53BF7" w:rsidRDefault="00AA76C3">
            <w:pPr>
              <w:pStyle w:val="TableText"/>
            </w:pPr>
            <w:r>
              <w:t>364589006</w:t>
            </w:r>
          </w:p>
        </w:tc>
      </w:tr>
      <w:tr w:rsidR="00E53BF7" w14:paraId="2553651B" w14:textId="77777777">
        <w:trPr>
          <w:jc w:val="center"/>
        </w:trPr>
        <w:tc>
          <w:tcPr>
            <w:tcW w:w="3445" w:type="dxa"/>
          </w:tcPr>
          <w:p w14:paraId="2E0DE260" w14:textId="77777777" w:rsidR="00E53BF7" w:rsidRDefault="00AA76C3">
            <w:pPr>
              <w:pStyle w:val="TableText"/>
            </w:pPr>
            <w:r>
              <w:tab/>
            </w:r>
            <w:r>
              <w:tab/>
              <w:t>@codeSystem</w:t>
            </w:r>
          </w:p>
        </w:tc>
        <w:tc>
          <w:tcPr>
            <w:tcW w:w="720" w:type="dxa"/>
          </w:tcPr>
          <w:p w14:paraId="65B24195" w14:textId="77777777" w:rsidR="00E53BF7" w:rsidRDefault="00AA76C3">
            <w:pPr>
              <w:pStyle w:val="TableText"/>
            </w:pPr>
            <w:r>
              <w:t>1..1</w:t>
            </w:r>
          </w:p>
        </w:tc>
        <w:tc>
          <w:tcPr>
            <w:tcW w:w="1152" w:type="dxa"/>
          </w:tcPr>
          <w:p w14:paraId="028AE0A0" w14:textId="77777777" w:rsidR="00E53BF7" w:rsidRDefault="00AA76C3">
            <w:pPr>
              <w:pStyle w:val="TableText"/>
            </w:pPr>
            <w:r>
              <w:t>SHALL</w:t>
            </w:r>
          </w:p>
        </w:tc>
        <w:tc>
          <w:tcPr>
            <w:tcW w:w="864" w:type="dxa"/>
          </w:tcPr>
          <w:p w14:paraId="24D81864" w14:textId="77777777" w:rsidR="00E53BF7" w:rsidRDefault="00E53BF7">
            <w:pPr>
              <w:pStyle w:val="TableText"/>
            </w:pPr>
          </w:p>
        </w:tc>
        <w:tc>
          <w:tcPr>
            <w:tcW w:w="864" w:type="dxa"/>
          </w:tcPr>
          <w:p w14:paraId="112C8C00" w14:textId="6601C79C" w:rsidR="00E53BF7" w:rsidRDefault="005811C6">
            <w:pPr>
              <w:pStyle w:val="TableText"/>
            </w:pPr>
            <w:hyperlink w:anchor="C_86-28104">
              <w:r w:rsidR="00AA76C3">
                <w:rPr>
                  <w:rStyle w:val="HyperlinkText9pt"/>
                </w:rPr>
                <w:t>86-28104</w:t>
              </w:r>
            </w:hyperlink>
          </w:p>
        </w:tc>
        <w:tc>
          <w:tcPr>
            <w:tcW w:w="3171" w:type="dxa"/>
          </w:tcPr>
          <w:p w14:paraId="7503940B" w14:textId="77777777" w:rsidR="00E53BF7" w:rsidRDefault="00AA76C3">
            <w:pPr>
              <w:pStyle w:val="TableText"/>
            </w:pPr>
            <w:r>
              <w:t>urn:oid:2.16.840.1.113883.6.96 (SNOMED CT) = 2.16.840.1.113883.6.96</w:t>
            </w:r>
          </w:p>
        </w:tc>
      </w:tr>
      <w:tr w:rsidR="00E53BF7" w14:paraId="76F871F8" w14:textId="77777777">
        <w:trPr>
          <w:jc w:val="center"/>
        </w:trPr>
        <w:tc>
          <w:tcPr>
            <w:tcW w:w="3445" w:type="dxa"/>
          </w:tcPr>
          <w:p w14:paraId="0B5A8112" w14:textId="77777777" w:rsidR="00E53BF7" w:rsidRDefault="00AA76C3">
            <w:pPr>
              <w:pStyle w:val="TableText"/>
            </w:pPr>
            <w:r>
              <w:tab/>
              <w:t>statusCode</w:t>
            </w:r>
          </w:p>
        </w:tc>
        <w:tc>
          <w:tcPr>
            <w:tcW w:w="720" w:type="dxa"/>
          </w:tcPr>
          <w:p w14:paraId="2A165539" w14:textId="77777777" w:rsidR="00E53BF7" w:rsidRDefault="00AA76C3">
            <w:pPr>
              <w:pStyle w:val="TableText"/>
            </w:pPr>
            <w:r>
              <w:t>1..1</w:t>
            </w:r>
          </w:p>
        </w:tc>
        <w:tc>
          <w:tcPr>
            <w:tcW w:w="1152" w:type="dxa"/>
          </w:tcPr>
          <w:p w14:paraId="35D042B3" w14:textId="77777777" w:rsidR="00E53BF7" w:rsidRDefault="00AA76C3">
            <w:pPr>
              <w:pStyle w:val="TableText"/>
            </w:pPr>
            <w:r>
              <w:t>SHALL</w:t>
            </w:r>
          </w:p>
        </w:tc>
        <w:tc>
          <w:tcPr>
            <w:tcW w:w="864" w:type="dxa"/>
          </w:tcPr>
          <w:p w14:paraId="119BA273" w14:textId="77777777" w:rsidR="00E53BF7" w:rsidRDefault="00E53BF7">
            <w:pPr>
              <w:pStyle w:val="TableText"/>
            </w:pPr>
          </w:p>
        </w:tc>
        <w:tc>
          <w:tcPr>
            <w:tcW w:w="864" w:type="dxa"/>
          </w:tcPr>
          <w:p w14:paraId="1AB3CBF4" w14:textId="6D539D09" w:rsidR="00E53BF7" w:rsidRDefault="005811C6">
            <w:pPr>
              <w:pStyle w:val="TableText"/>
            </w:pPr>
            <w:hyperlink w:anchor="C_86-19774">
              <w:r w:rsidR="00AA76C3">
                <w:rPr>
                  <w:rStyle w:val="HyperlinkText9pt"/>
                </w:rPr>
                <w:t>86-19774</w:t>
              </w:r>
            </w:hyperlink>
          </w:p>
        </w:tc>
        <w:tc>
          <w:tcPr>
            <w:tcW w:w="3171" w:type="dxa"/>
          </w:tcPr>
          <w:p w14:paraId="7EA40FA0" w14:textId="77777777" w:rsidR="00E53BF7" w:rsidRDefault="00E53BF7">
            <w:pPr>
              <w:pStyle w:val="TableText"/>
            </w:pPr>
          </w:p>
        </w:tc>
      </w:tr>
      <w:tr w:rsidR="00E53BF7" w14:paraId="555AB555" w14:textId="77777777">
        <w:trPr>
          <w:jc w:val="center"/>
        </w:trPr>
        <w:tc>
          <w:tcPr>
            <w:tcW w:w="3445" w:type="dxa"/>
          </w:tcPr>
          <w:p w14:paraId="3439393F" w14:textId="77777777" w:rsidR="00E53BF7" w:rsidRDefault="00AA76C3">
            <w:pPr>
              <w:pStyle w:val="TableText"/>
            </w:pPr>
            <w:r>
              <w:tab/>
            </w:r>
            <w:r>
              <w:tab/>
              <w:t>@code</w:t>
            </w:r>
          </w:p>
        </w:tc>
        <w:tc>
          <w:tcPr>
            <w:tcW w:w="720" w:type="dxa"/>
          </w:tcPr>
          <w:p w14:paraId="1255ECFF" w14:textId="77777777" w:rsidR="00E53BF7" w:rsidRDefault="00AA76C3">
            <w:pPr>
              <w:pStyle w:val="TableText"/>
            </w:pPr>
            <w:r>
              <w:t>1..1</w:t>
            </w:r>
          </w:p>
        </w:tc>
        <w:tc>
          <w:tcPr>
            <w:tcW w:w="1152" w:type="dxa"/>
          </w:tcPr>
          <w:p w14:paraId="0571B494" w14:textId="77777777" w:rsidR="00E53BF7" w:rsidRDefault="00AA76C3">
            <w:pPr>
              <w:pStyle w:val="TableText"/>
            </w:pPr>
            <w:r>
              <w:t>SHALL</w:t>
            </w:r>
          </w:p>
        </w:tc>
        <w:tc>
          <w:tcPr>
            <w:tcW w:w="864" w:type="dxa"/>
          </w:tcPr>
          <w:p w14:paraId="76293F3E" w14:textId="77777777" w:rsidR="00E53BF7" w:rsidRDefault="00E53BF7">
            <w:pPr>
              <w:pStyle w:val="TableText"/>
            </w:pPr>
          </w:p>
        </w:tc>
        <w:tc>
          <w:tcPr>
            <w:tcW w:w="864" w:type="dxa"/>
          </w:tcPr>
          <w:p w14:paraId="276C378B" w14:textId="3BBC5BA7" w:rsidR="00E53BF7" w:rsidRDefault="005811C6">
            <w:pPr>
              <w:pStyle w:val="TableText"/>
            </w:pPr>
            <w:hyperlink w:anchor="C_86-19775">
              <w:r w:rsidR="00AA76C3">
                <w:rPr>
                  <w:rStyle w:val="HyperlinkText9pt"/>
                </w:rPr>
                <w:t>86-19775</w:t>
              </w:r>
            </w:hyperlink>
          </w:p>
        </w:tc>
        <w:tc>
          <w:tcPr>
            <w:tcW w:w="3171" w:type="dxa"/>
          </w:tcPr>
          <w:p w14:paraId="7D9B9972" w14:textId="77777777" w:rsidR="00E53BF7" w:rsidRDefault="00AA76C3">
            <w:pPr>
              <w:pStyle w:val="TableText"/>
            </w:pPr>
            <w:r>
              <w:t>urn:oid:2.16.840.1.113883.5.14 (HL7ActStatus) = completed</w:t>
            </w:r>
          </w:p>
        </w:tc>
      </w:tr>
      <w:tr w:rsidR="00E53BF7" w14:paraId="55F4E68D" w14:textId="77777777">
        <w:trPr>
          <w:jc w:val="center"/>
        </w:trPr>
        <w:tc>
          <w:tcPr>
            <w:tcW w:w="3445" w:type="dxa"/>
          </w:tcPr>
          <w:p w14:paraId="13EB4EBB" w14:textId="77777777" w:rsidR="00E53BF7" w:rsidRDefault="00AA76C3">
            <w:pPr>
              <w:pStyle w:val="TableText"/>
            </w:pPr>
            <w:r>
              <w:tab/>
              <w:t>effectiveTime</w:t>
            </w:r>
          </w:p>
        </w:tc>
        <w:tc>
          <w:tcPr>
            <w:tcW w:w="720" w:type="dxa"/>
          </w:tcPr>
          <w:p w14:paraId="45380F09" w14:textId="77777777" w:rsidR="00E53BF7" w:rsidRDefault="00AA76C3">
            <w:pPr>
              <w:pStyle w:val="TableText"/>
            </w:pPr>
            <w:r>
              <w:t>1..1</w:t>
            </w:r>
          </w:p>
        </w:tc>
        <w:tc>
          <w:tcPr>
            <w:tcW w:w="1152" w:type="dxa"/>
          </w:tcPr>
          <w:p w14:paraId="12A5A177" w14:textId="77777777" w:rsidR="00E53BF7" w:rsidRDefault="00AA76C3">
            <w:pPr>
              <w:pStyle w:val="TableText"/>
            </w:pPr>
            <w:r>
              <w:t>SHALL</w:t>
            </w:r>
          </w:p>
        </w:tc>
        <w:tc>
          <w:tcPr>
            <w:tcW w:w="864" w:type="dxa"/>
          </w:tcPr>
          <w:p w14:paraId="773019DC" w14:textId="77777777" w:rsidR="00E53BF7" w:rsidRDefault="00E53BF7">
            <w:pPr>
              <w:pStyle w:val="TableText"/>
            </w:pPr>
          </w:p>
        </w:tc>
        <w:tc>
          <w:tcPr>
            <w:tcW w:w="864" w:type="dxa"/>
          </w:tcPr>
          <w:p w14:paraId="0B5CFFA4" w14:textId="4414F966" w:rsidR="00E53BF7" w:rsidRDefault="005811C6">
            <w:pPr>
              <w:pStyle w:val="TableText"/>
            </w:pPr>
            <w:hyperlink w:anchor="C_86-19899">
              <w:r w:rsidR="00AA76C3">
                <w:rPr>
                  <w:rStyle w:val="HyperlinkText9pt"/>
                </w:rPr>
                <w:t>86-19899</w:t>
              </w:r>
            </w:hyperlink>
          </w:p>
        </w:tc>
        <w:tc>
          <w:tcPr>
            <w:tcW w:w="3171" w:type="dxa"/>
          </w:tcPr>
          <w:p w14:paraId="09C7EDA7" w14:textId="77777777" w:rsidR="00E53BF7" w:rsidRDefault="00E53BF7">
            <w:pPr>
              <w:pStyle w:val="TableText"/>
            </w:pPr>
          </w:p>
        </w:tc>
      </w:tr>
      <w:tr w:rsidR="00E53BF7" w14:paraId="648CBD65" w14:textId="77777777">
        <w:trPr>
          <w:jc w:val="center"/>
        </w:trPr>
        <w:tc>
          <w:tcPr>
            <w:tcW w:w="3445" w:type="dxa"/>
          </w:tcPr>
          <w:p w14:paraId="2F3D829F" w14:textId="77777777" w:rsidR="00E53BF7" w:rsidRDefault="00AA76C3">
            <w:pPr>
              <w:pStyle w:val="TableText"/>
            </w:pPr>
            <w:r>
              <w:tab/>
            </w:r>
            <w:r>
              <w:tab/>
              <w:t>@nullFlavor</w:t>
            </w:r>
          </w:p>
        </w:tc>
        <w:tc>
          <w:tcPr>
            <w:tcW w:w="720" w:type="dxa"/>
          </w:tcPr>
          <w:p w14:paraId="65C8C79B" w14:textId="77777777" w:rsidR="00E53BF7" w:rsidRDefault="00AA76C3">
            <w:pPr>
              <w:pStyle w:val="TableText"/>
            </w:pPr>
            <w:r>
              <w:t>1..1</w:t>
            </w:r>
          </w:p>
        </w:tc>
        <w:tc>
          <w:tcPr>
            <w:tcW w:w="1152" w:type="dxa"/>
          </w:tcPr>
          <w:p w14:paraId="629E67D6" w14:textId="77777777" w:rsidR="00E53BF7" w:rsidRDefault="00AA76C3">
            <w:pPr>
              <w:pStyle w:val="TableText"/>
            </w:pPr>
            <w:r>
              <w:t>SHALL</w:t>
            </w:r>
          </w:p>
        </w:tc>
        <w:tc>
          <w:tcPr>
            <w:tcW w:w="864" w:type="dxa"/>
          </w:tcPr>
          <w:p w14:paraId="72027779" w14:textId="77777777" w:rsidR="00E53BF7" w:rsidRDefault="00E53BF7">
            <w:pPr>
              <w:pStyle w:val="TableText"/>
            </w:pPr>
          </w:p>
        </w:tc>
        <w:tc>
          <w:tcPr>
            <w:tcW w:w="864" w:type="dxa"/>
          </w:tcPr>
          <w:p w14:paraId="63AE4B06" w14:textId="73B08ED3" w:rsidR="00E53BF7" w:rsidRDefault="005811C6">
            <w:pPr>
              <w:pStyle w:val="TableText"/>
            </w:pPr>
            <w:hyperlink w:anchor="C_86-22760">
              <w:r w:rsidR="00AA76C3">
                <w:rPr>
                  <w:rStyle w:val="HyperlinkText9pt"/>
                </w:rPr>
                <w:t>86-22760</w:t>
              </w:r>
            </w:hyperlink>
          </w:p>
        </w:tc>
        <w:tc>
          <w:tcPr>
            <w:tcW w:w="3171" w:type="dxa"/>
          </w:tcPr>
          <w:p w14:paraId="30811EF0" w14:textId="77777777" w:rsidR="00E53BF7" w:rsidRDefault="00AA76C3">
            <w:pPr>
              <w:pStyle w:val="TableText"/>
            </w:pPr>
            <w:r>
              <w:t>NA</w:t>
            </w:r>
          </w:p>
        </w:tc>
      </w:tr>
      <w:tr w:rsidR="00E53BF7" w14:paraId="1B698CF3" w14:textId="77777777">
        <w:trPr>
          <w:jc w:val="center"/>
        </w:trPr>
        <w:tc>
          <w:tcPr>
            <w:tcW w:w="3445" w:type="dxa"/>
          </w:tcPr>
          <w:p w14:paraId="064AAE3A" w14:textId="77777777" w:rsidR="00E53BF7" w:rsidRDefault="00AA76C3">
            <w:pPr>
              <w:pStyle w:val="TableText"/>
            </w:pPr>
            <w:r>
              <w:tab/>
              <w:t>value</w:t>
            </w:r>
          </w:p>
        </w:tc>
        <w:tc>
          <w:tcPr>
            <w:tcW w:w="720" w:type="dxa"/>
          </w:tcPr>
          <w:p w14:paraId="7A0A9513" w14:textId="77777777" w:rsidR="00E53BF7" w:rsidRDefault="00AA76C3">
            <w:pPr>
              <w:pStyle w:val="TableText"/>
            </w:pPr>
            <w:r>
              <w:t>1..1</w:t>
            </w:r>
          </w:p>
        </w:tc>
        <w:tc>
          <w:tcPr>
            <w:tcW w:w="1152" w:type="dxa"/>
          </w:tcPr>
          <w:p w14:paraId="0305E7FA" w14:textId="77777777" w:rsidR="00E53BF7" w:rsidRDefault="00AA76C3">
            <w:pPr>
              <w:pStyle w:val="TableText"/>
            </w:pPr>
            <w:r>
              <w:t>SHALL</w:t>
            </w:r>
          </w:p>
        </w:tc>
        <w:tc>
          <w:tcPr>
            <w:tcW w:w="864" w:type="dxa"/>
          </w:tcPr>
          <w:p w14:paraId="14A10EDB" w14:textId="77777777" w:rsidR="00E53BF7" w:rsidRDefault="00AA76C3">
            <w:pPr>
              <w:pStyle w:val="TableText"/>
            </w:pPr>
            <w:r>
              <w:t>PQ</w:t>
            </w:r>
          </w:p>
        </w:tc>
        <w:tc>
          <w:tcPr>
            <w:tcW w:w="864" w:type="dxa"/>
          </w:tcPr>
          <w:p w14:paraId="01C3A169" w14:textId="57642D83" w:rsidR="00E53BF7" w:rsidRDefault="005811C6">
            <w:pPr>
              <w:pStyle w:val="TableText"/>
            </w:pPr>
            <w:hyperlink w:anchor="C_86-19776">
              <w:r w:rsidR="00AA76C3">
                <w:rPr>
                  <w:rStyle w:val="HyperlinkText9pt"/>
                </w:rPr>
                <w:t>86-19776</w:t>
              </w:r>
            </w:hyperlink>
          </w:p>
        </w:tc>
        <w:tc>
          <w:tcPr>
            <w:tcW w:w="3171" w:type="dxa"/>
          </w:tcPr>
          <w:p w14:paraId="4913E5F4" w14:textId="77777777" w:rsidR="00E53BF7" w:rsidRDefault="00E53BF7">
            <w:pPr>
              <w:pStyle w:val="TableText"/>
            </w:pPr>
          </w:p>
        </w:tc>
      </w:tr>
    </w:tbl>
    <w:p w14:paraId="3B50FF73" w14:textId="77777777" w:rsidR="00E53BF7" w:rsidRDefault="00E53BF7">
      <w:pPr>
        <w:pStyle w:val="BodyText"/>
      </w:pPr>
    </w:p>
    <w:p w14:paraId="2D64A8F5" w14:textId="77777777" w:rsidR="00E53BF7" w:rsidRDefault="00AA76C3">
      <w:pPr>
        <w:numPr>
          <w:ilvl w:val="0"/>
          <w:numId w:val="86"/>
        </w:numPr>
      </w:pPr>
      <w:r>
        <w:t xml:space="preserve">Conforms to Vital Sign Observation template </w:t>
      </w:r>
      <w:r>
        <w:rPr>
          <w:rStyle w:val="XMLname"/>
        </w:rPr>
        <w:t>(identifier: urn:oid:2.16.840.1.113883.10.20.22.4.27)</w:t>
      </w:r>
      <w:r>
        <w:t>.</w:t>
      </w:r>
    </w:p>
    <w:p w14:paraId="09B2921A" w14:textId="77777777" w:rsidR="00E53BF7" w:rsidRDefault="00AA76C3">
      <w:pPr>
        <w:numPr>
          <w:ilvl w:val="0"/>
          <w:numId w:val="86"/>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211" w:name="C_86-19769"/>
      <w:bookmarkEnd w:id="2211"/>
      <w:r>
        <w:t xml:space="preserve"> (CONF:86-19769).</w:t>
      </w:r>
    </w:p>
    <w:p w14:paraId="229BB3C8" w14:textId="77777777" w:rsidR="00E53BF7" w:rsidRDefault="00AA76C3">
      <w:pPr>
        <w:numPr>
          <w:ilvl w:val="0"/>
          <w:numId w:val="8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212" w:name="C_86-19770"/>
      <w:bookmarkEnd w:id="2212"/>
      <w:r>
        <w:t xml:space="preserve"> (CONF:86-19770).</w:t>
      </w:r>
    </w:p>
    <w:p w14:paraId="4A4CCC4F" w14:textId="77777777" w:rsidR="00E53BF7" w:rsidRDefault="00AA76C3">
      <w:pPr>
        <w:numPr>
          <w:ilvl w:val="0"/>
          <w:numId w:val="86"/>
        </w:numPr>
      </w:pPr>
      <w:r>
        <w:rPr>
          <w:rStyle w:val="keyword"/>
        </w:rPr>
        <w:lastRenderedPageBreak/>
        <w:t>SHALL</w:t>
      </w:r>
      <w:r>
        <w:t xml:space="preserve"> contain exactly one [1..1] </w:t>
      </w:r>
      <w:r>
        <w:rPr>
          <w:rStyle w:val="XMLnameBold"/>
        </w:rPr>
        <w:t>@negationInd</w:t>
      </w:r>
      <w:r>
        <w:t>=</w:t>
      </w:r>
      <w:r>
        <w:rPr>
          <w:rStyle w:val="XMLname"/>
        </w:rPr>
        <w:t>"false"</w:t>
      </w:r>
      <w:bookmarkStart w:id="2213" w:name="C_86-19771"/>
      <w:bookmarkEnd w:id="2213"/>
      <w:r>
        <w:t xml:space="preserve"> (CONF:86-19771).</w:t>
      </w:r>
    </w:p>
    <w:p w14:paraId="7F46C591" w14:textId="77777777" w:rsidR="00E53BF7" w:rsidRDefault="00AA76C3">
      <w:pPr>
        <w:numPr>
          <w:ilvl w:val="0"/>
          <w:numId w:val="86"/>
        </w:numPr>
      </w:pPr>
      <w:r>
        <w:rPr>
          <w:rStyle w:val="keyword"/>
        </w:rPr>
        <w:t>SHALL</w:t>
      </w:r>
      <w:r>
        <w:t xml:space="preserve"> contain exactly one [1..1] </w:t>
      </w:r>
      <w:r>
        <w:rPr>
          <w:rStyle w:val="XMLnameBold"/>
        </w:rPr>
        <w:t>templateId</w:t>
      </w:r>
      <w:bookmarkStart w:id="2214" w:name="C_86-28247"/>
      <w:bookmarkEnd w:id="2214"/>
      <w:r>
        <w:t xml:space="preserve"> (CONF:86-28247) such that it</w:t>
      </w:r>
    </w:p>
    <w:p w14:paraId="591647D5" w14:textId="77777777" w:rsidR="00E53BF7" w:rsidRDefault="00AA76C3">
      <w:pPr>
        <w:numPr>
          <w:ilvl w:val="1"/>
          <w:numId w:val="86"/>
        </w:numPr>
      </w:pPr>
      <w:r>
        <w:rPr>
          <w:rStyle w:val="keyword"/>
        </w:rPr>
        <w:t>SHALL</w:t>
      </w:r>
      <w:r>
        <w:t xml:space="preserve"> contain exactly one [1..1] </w:t>
      </w:r>
      <w:r>
        <w:rPr>
          <w:rStyle w:val="XMLnameBold"/>
        </w:rPr>
        <w:t>@root</w:t>
      </w:r>
      <w:r>
        <w:t>=</w:t>
      </w:r>
      <w:r>
        <w:rPr>
          <w:rStyle w:val="XMLname"/>
        </w:rPr>
        <w:t>"2.16.840.1.113883.10.20.22.4.27"</w:t>
      </w:r>
      <w:bookmarkStart w:id="2215" w:name="C_86-28248"/>
      <w:bookmarkEnd w:id="2215"/>
      <w:r>
        <w:t xml:space="preserve"> (CONF:86-28248).</w:t>
      </w:r>
    </w:p>
    <w:p w14:paraId="46CE8F78" w14:textId="77777777" w:rsidR="00E53BF7" w:rsidRDefault="00AA76C3">
      <w:pPr>
        <w:numPr>
          <w:ilvl w:val="0"/>
          <w:numId w:val="86"/>
        </w:numPr>
      </w:pPr>
      <w:r>
        <w:rPr>
          <w:rStyle w:val="keyword"/>
        </w:rPr>
        <w:t>SHALL</w:t>
      </w:r>
      <w:r>
        <w:t xml:space="preserve"> contain exactly one [1..1] </w:t>
      </w:r>
      <w:r>
        <w:rPr>
          <w:rStyle w:val="XMLnameBold"/>
        </w:rPr>
        <w:t>templateId</w:t>
      </w:r>
      <w:bookmarkStart w:id="2216" w:name="C_86-19780"/>
      <w:bookmarkEnd w:id="2216"/>
      <w:r>
        <w:t xml:space="preserve"> (CONF:86-19780) such that it</w:t>
      </w:r>
    </w:p>
    <w:p w14:paraId="7D62C74E" w14:textId="77777777" w:rsidR="00E53BF7" w:rsidRDefault="00AA76C3">
      <w:pPr>
        <w:numPr>
          <w:ilvl w:val="1"/>
          <w:numId w:val="86"/>
        </w:numPr>
      </w:pPr>
      <w:r>
        <w:rPr>
          <w:rStyle w:val="keyword"/>
        </w:rPr>
        <w:t>SHALL</w:t>
      </w:r>
      <w:r>
        <w:t xml:space="preserve"> contain exactly one [1..1] </w:t>
      </w:r>
      <w:r>
        <w:rPr>
          <w:rStyle w:val="XMLnameBold"/>
        </w:rPr>
        <w:t>@root</w:t>
      </w:r>
      <w:r>
        <w:t>=</w:t>
      </w:r>
      <w:r>
        <w:rPr>
          <w:rStyle w:val="XMLname"/>
        </w:rPr>
        <w:t>"2.16.840.1.113883.10.20.5.6.137"</w:t>
      </w:r>
      <w:bookmarkStart w:id="2217" w:name="C_86-19781"/>
      <w:bookmarkEnd w:id="2217"/>
      <w:r>
        <w:t xml:space="preserve"> (CONF:86-19781).</w:t>
      </w:r>
    </w:p>
    <w:p w14:paraId="5184FDEF" w14:textId="77777777" w:rsidR="00E53BF7" w:rsidRDefault="00AA76C3">
      <w:pPr>
        <w:numPr>
          <w:ilvl w:val="0"/>
          <w:numId w:val="86"/>
        </w:numPr>
      </w:pPr>
      <w:r>
        <w:rPr>
          <w:rStyle w:val="keyword"/>
        </w:rPr>
        <w:t>SHALL</w:t>
      </w:r>
      <w:r>
        <w:t xml:space="preserve"> contain exactly one [1..1] </w:t>
      </w:r>
      <w:r>
        <w:rPr>
          <w:rStyle w:val="XMLnameBold"/>
        </w:rPr>
        <w:t>id</w:t>
      </w:r>
      <w:bookmarkStart w:id="2218" w:name="C_86-19782"/>
      <w:bookmarkEnd w:id="2218"/>
      <w:r>
        <w:t xml:space="preserve"> (CONF:86-19782).</w:t>
      </w:r>
    </w:p>
    <w:p w14:paraId="760EAABD" w14:textId="77777777" w:rsidR="00E53BF7" w:rsidRDefault="00AA76C3">
      <w:pPr>
        <w:numPr>
          <w:ilvl w:val="1"/>
          <w:numId w:val="86"/>
        </w:numPr>
      </w:pPr>
      <w:r>
        <w:t xml:space="preserve">This id </w:t>
      </w:r>
      <w:r>
        <w:rPr>
          <w:rStyle w:val="keyword"/>
        </w:rPr>
        <w:t>SHALL</w:t>
      </w:r>
      <w:r>
        <w:t xml:space="preserve"> contain exactly one [1..1] </w:t>
      </w:r>
      <w:r>
        <w:rPr>
          <w:rStyle w:val="XMLnameBold"/>
        </w:rPr>
        <w:t>@nullFlavor</w:t>
      </w:r>
      <w:r>
        <w:t>=</w:t>
      </w:r>
      <w:r>
        <w:rPr>
          <w:rStyle w:val="XMLname"/>
        </w:rPr>
        <w:t>"NA"</w:t>
      </w:r>
      <w:bookmarkStart w:id="2219" w:name="C_86-22759"/>
      <w:bookmarkEnd w:id="2219"/>
      <w:r>
        <w:t xml:space="preserve"> (CONF:86-22759).</w:t>
      </w:r>
    </w:p>
    <w:p w14:paraId="2BB90A99" w14:textId="77777777" w:rsidR="00E53BF7" w:rsidRDefault="00AA76C3">
      <w:pPr>
        <w:numPr>
          <w:ilvl w:val="0"/>
          <w:numId w:val="86"/>
        </w:numPr>
      </w:pPr>
      <w:r>
        <w:rPr>
          <w:rStyle w:val="keyword"/>
        </w:rPr>
        <w:t>SHALL</w:t>
      </w:r>
      <w:r>
        <w:t xml:space="preserve"> contain exactly one [1..1] </w:t>
      </w:r>
      <w:r>
        <w:rPr>
          <w:rStyle w:val="XMLnameBold"/>
        </w:rPr>
        <w:t>code</w:t>
      </w:r>
      <w:bookmarkStart w:id="2220" w:name="C_86-19772"/>
      <w:bookmarkEnd w:id="2220"/>
      <w:r>
        <w:t xml:space="preserve"> (CONF:86-19772).</w:t>
      </w:r>
    </w:p>
    <w:p w14:paraId="74D865D2" w14:textId="77777777" w:rsidR="00E53BF7" w:rsidRDefault="00AA76C3">
      <w:pPr>
        <w:numPr>
          <w:ilvl w:val="1"/>
          <w:numId w:val="86"/>
        </w:numPr>
      </w:pPr>
      <w:r>
        <w:t xml:space="preserve">This code </w:t>
      </w:r>
      <w:r>
        <w:rPr>
          <w:rStyle w:val="keyword"/>
        </w:rPr>
        <w:t>SHALL</w:t>
      </w:r>
      <w:r>
        <w:t xml:space="preserve"> contain exactly one [1..1] </w:t>
      </w:r>
      <w:r>
        <w:rPr>
          <w:rStyle w:val="XMLnameBold"/>
        </w:rPr>
        <w:t>@code</w:t>
      </w:r>
      <w:r>
        <w:t>=</w:t>
      </w:r>
      <w:r>
        <w:rPr>
          <w:rStyle w:val="XMLname"/>
        </w:rPr>
        <w:t>"364589006"</w:t>
      </w:r>
      <w:r>
        <w:t xml:space="preserve"> Birth weight</w:t>
      </w:r>
      <w:bookmarkStart w:id="2221" w:name="C_86-19773"/>
      <w:bookmarkEnd w:id="2221"/>
      <w:r>
        <w:t xml:space="preserve"> (CONF:86-19773).</w:t>
      </w:r>
    </w:p>
    <w:p w14:paraId="2CC72C1E" w14:textId="77777777" w:rsidR="00E53BF7" w:rsidRDefault="00AA76C3">
      <w:pPr>
        <w:numPr>
          <w:ilvl w:val="1"/>
          <w:numId w:val="86"/>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2222" w:name="C_86-28104"/>
      <w:bookmarkEnd w:id="2222"/>
      <w:r>
        <w:t xml:space="preserve"> (CONF:86-28104).</w:t>
      </w:r>
    </w:p>
    <w:p w14:paraId="6FF43411" w14:textId="77777777" w:rsidR="00E53BF7" w:rsidRDefault="00AA76C3">
      <w:pPr>
        <w:numPr>
          <w:ilvl w:val="0"/>
          <w:numId w:val="86"/>
        </w:numPr>
      </w:pPr>
      <w:r>
        <w:rPr>
          <w:rStyle w:val="keyword"/>
        </w:rPr>
        <w:t>SHALL</w:t>
      </w:r>
      <w:r>
        <w:t xml:space="preserve"> contain exactly one [1..1] </w:t>
      </w:r>
      <w:r>
        <w:rPr>
          <w:rStyle w:val="XMLnameBold"/>
        </w:rPr>
        <w:t>statusCode</w:t>
      </w:r>
      <w:bookmarkStart w:id="2223" w:name="C_86-19774"/>
      <w:bookmarkEnd w:id="2223"/>
      <w:r>
        <w:t xml:space="preserve"> (CONF:86-19774).</w:t>
      </w:r>
    </w:p>
    <w:p w14:paraId="067E60B9" w14:textId="77777777" w:rsidR="00E53BF7" w:rsidRDefault="00AA76C3">
      <w:pPr>
        <w:numPr>
          <w:ilvl w:val="1"/>
          <w:numId w:val="86"/>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224" w:name="C_86-19775"/>
      <w:bookmarkEnd w:id="2224"/>
      <w:r>
        <w:t xml:space="preserve"> (CONF:86-19775).</w:t>
      </w:r>
    </w:p>
    <w:p w14:paraId="39514617" w14:textId="77777777" w:rsidR="00E53BF7" w:rsidRDefault="00AA76C3">
      <w:pPr>
        <w:numPr>
          <w:ilvl w:val="0"/>
          <w:numId w:val="86"/>
        </w:numPr>
      </w:pPr>
      <w:r>
        <w:rPr>
          <w:rStyle w:val="keyword"/>
        </w:rPr>
        <w:t>SHALL</w:t>
      </w:r>
      <w:r>
        <w:t xml:space="preserve"> contain exactly one [1..1] </w:t>
      </w:r>
      <w:r>
        <w:rPr>
          <w:rStyle w:val="XMLnameBold"/>
        </w:rPr>
        <w:t>effectiveTime</w:t>
      </w:r>
      <w:bookmarkStart w:id="2225" w:name="C_86-19899"/>
      <w:bookmarkEnd w:id="2225"/>
      <w:r>
        <w:t xml:space="preserve"> (CONF:86-19899).</w:t>
      </w:r>
    </w:p>
    <w:p w14:paraId="7DFAB2A0" w14:textId="77777777" w:rsidR="00E53BF7" w:rsidRDefault="00AA76C3">
      <w:pPr>
        <w:numPr>
          <w:ilvl w:val="1"/>
          <w:numId w:val="86"/>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2226" w:name="C_86-22760"/>
      <w:bookmarkEnd w:id="2226"/>
      <w:r>
        <w:t xml:space="preserve"> (CONF:86-22760).</w:t>
      </w:r>
    </w:p>
    <w:p w14:paraId="15A38EE7" w14:textId="77777777" w:rsidR="00E53BF7" w:rsidRDefault="00AA76C3">
      <w:pPr>
        <w:numPr>
          <w:ilvl w:val="0"/>
          <w:numId w:val="86"/>
        </w:numPr>
      </w:pPr>
      <w:r>
        <w:rPr>
          <w:rStyle w:val="keyword"/>
        </w:rPr>
        <w:t>SHALL</w:t>
      </w:r>
      <w:r>
        <w:t xml:space="preserve"> contain exactly one [1..1] </w:t>
      </w:r>
      <w:r>
        <w:rPr>
          <w:rStyle w:val="XMLnameBold"/>
        </w:rPr>
        <w:t>value</w:t>
      </w:r>
      <w:r>
        <w:t xml:space="preserve"> with @xsi:type="PQ"</w:t>
      </w:r>
      <w:bookmarkStart w:id="2227" w:name="C_86-19776"/>
      <w:bookmarkEnd w:id="2227"/>
      <w:r>
        <w:t xml:space="preserve"> (CONF:86-19776).</w:t>
      </w:r>
    </w:p>
    <w:p w14:paraId="3EADE140" w14:textId="10BE661B" w:rsidR="00E53BF7" w:rsidRDefault="00AA76C3">
      <w:pPr>
        <w:pStyle w:val="Caption"/>
        <w:ind w:left="130" w:right="115"/>
      </w:pPr>
      <w:bookmarkStart w:id="2228" w:name="_Toc489009995"/>
      <w:r>
        <w:t xml:space="preserve">Figure </w:t>
      </w:r>
      <w:r>
        <w:fldChar w:fldCharType="begin"/>
      </w:r>
      <w:r>
        <w:instrText>SEQ Figure \* ARABIC</w:instrText>
      </w:r>
      <w:r>
        <w:fldChar w:fldCharType="separate"/>
      </w:r>
      <w:r>
        <w:t>89</w:t>
      </w:r>
      <w:r>
        <w:fldChar w:fldCharType="end"/>
      </w:r>
      <w:r>
        <w:t>: Infection Risk Factors Measurement Observation Example</w:t>
      </w:r>
      <w:bookmarkEnd w:id="2228"/>
    </w:p>
    <w:p w14:paraId="2FA729F8" w14:textId="77777777" w:rsidR="00E53BF7" w:rsidRDefault="00AA76C3">
      <w:pPr>
        <w:pStyle w:val="Example"/>
        <w:ind w:left="130" w:right="115"/>
      </w:pPr>
      <w:r>
        <w:t>&lt;observation classCode="OBS" moodCode="EVN" negationInd="false"&gt;</w:t>
      </w:r>
    </w:p>
    <w:p w14:paraId="3B01E124" w14:textId="77777777" w:rsidR="00E53BF7" w:rsidRDefault="00AA76C3">
      <w:pPr>
        <w:pStyle w:val="Example"/>
        <w:ind w:left="130" w:right="115"/>
      </w:pPr>
      <w:r>
        <w:t xml:space="preserve">   &lt;!-- C-CDA Vital Sign Observation templateId --&gt;</w:t>
      </w:r>
    </w:p>
    <w:p w14:paraId="5226F7F2" w14:textId="77777777" w:rsidR="00E53BF7" w:rsidRDefault="00AA76C3">
      <w:pPr>
        <w:pStyle w:val="Example"/>
        <w:ind w:left="130" w:right="115"/>
      </w:pPr>
      <w:r>
        <w:t xml:space="preserve">   &lt;templateId root="2.16.840.1.113883.10.20.22.4.27"/&gt;</w:t>
      </w:r>
    </w:p>
    <w:p w14:paraId="3C02DEE6" w14:textId="77777777" w:rsidR="00E53BF7" w:rsidRDefault="00AA76C3">
      <w:pPr>
        <w:pStyle w:val="Example"/>
        <w:ind w:left="130" w:right="115"/>
      </w:pPr>
      <w:r>
        <w:t xml:space="preserve">   &lt;!-- HAI Infection Risk Factors Measurement Observation templateId --&gt;</w:t>
      </w:r>
    </w:p>
    <w:p w14:paraId="552DEB2E" w14:textId="77777777" w:rsidR="00E53BF7" w:rsidRDefault="00AA76C3">
      <w:pPr>
        <w:pStyle w:val="Example"/>
        <w:ind w:left="130" w:right="115"/>
      </w:pPr>
      <w:r>
        <w:t xml:space="preserve">   &lt;templateId root="2.16.840.1.113883.10.20.5.6.137"/&gt;</w:t>
      </w:r>
    </w:p>
    <w:p w14:paraId="5DA42471" w14:textId="77777777" w:rsidR="00E53BF7" w:rsidRDefault="00AA76C3">
      <w:pPr>
        <w:pStyle w:val="Example"/>
        <w:ind w:left="130" w:right="115"/>
      </w:pPr>
      <w:r>
        <w:t xml:space="preserve">   &lt;id nullFlavor="NA"/&gt;</w:t>
      </w:r>
    </w:p>
    <w:p w14:paraId="7D16EFFE" w14:textId="77777777" w:rsidR="00E53BF7" w:rsidRDefault="00AA76C3">
      <w:pPr>
        <w:pStyle w:val="Example"/>
        <w:ind w:left="130" w:right="115"/>
      </w:pPr>
      <w:r>
        <w:t xml:space="preserve">   &lt;code code="364589006" </w:t>
      </w:r>
    </w:p>
    <w:p w14:paraId="7401E785" w14:textId="77777777" w:rsidR="00E53BF7" w:rsidRDefault="00AA76C3">
      <w:pPr>
        <w:pStyle w:val="Example"/>
        <w:ind w:left="130" w:right="115"/>
      </w:pPr>
      <w:r>
        <w:t xml:space="preserve">         codeSystem="2.16.840.1.113883.6.96"</w:t>
      </w:r>
    </w:p>
    <w:p w14:paraId="081BCA16" w14:textId="77777777" w:rsidR="00E53BF7" w:rsidRDefault="00AA76C3">
      <w:pPr>
        <w:pStyle w:val="Example"/>
        <w:ind w:left="130" w:right="115"/>
      </w:pPr>
      <w:r>
        <w:t xml:space="preserve">         displayName="Birth weight"/&gt;</w:t>
      </w:r>
    </w:p>
    <w:p w14:paraId="2D246FB5" w14:textId="77777777" w:rsidR="00E53BF7" w:rsidRDefault="00AA76C3">
      <w:pPr>
        <w:pStyle w:val="Example"/>
        <w:ind w:left="130" w:right="115"/>
      </w:pPr>
      <w:r>
        <w:t xml:space="preserve">   &lt;statusCode code="completed"/&gt;</w:t>
      </w:r>
    </w:p>
    <w:p w14:paraId="69DE31B1" w14:textId="77777777" w:rsidR="00E53BF7" w:rsidRDefault="00AA76C3">
      <w:pPr>
        <w:pStyle w:val="Example"/>
        <w:ind w:left="130" w:right="115"/>
      </w:pPr>
      <w:r>
        <w:t xml:space="preserve">   &lt;effectiveTime nullFlavor="NA"/&gt;</w:t>
      </w:r>
    </w:p>
    <w:p w14:paraId="0C254352" w14:textId="77777777" w:rsidR="00E53BF7" w:rsidRDefault="00AA76C3">
      <w:pPr>
        <w:pStyle w:val="Example"/>
        <w:ind w:left="130" w:right="115"/>
      </w:pPr>
      <w:r>
        <w:t xml:space="preserve">   &lt;value xsi:type="PQ" value="700" unit="g"/&gt;</w:t>
      </w:r>
    </w:p>
    <w:p w14:paraId="0C946979" w14:textId="77777777" w:rsidR="00E53BF7" w:rsidRDefault="00AA76C3">
      <w:pPr>
        <w:pStyle w:val="Example"/>
        <w:ind w:left="130" w:right="115"/>
      </w:pPr>
      <w:r>
        <w:t>&lt;/observation&gt;</w:t>
      </w:r>
    </w:p>
    <w:p w14:paraId="349F01C7" w14:textId="77777777" w:rsidR="00E53BF7" w:rsidRDefault="00E53BF7">
      <w:pPr>
        <w:pStyle w:val="BodyText"/>
      </w:pPr>
    </w:p>
    <w:p w14:paraId="5313F952" w14:textId="77777777" w:rsidR="00E53BF7" w:rsidRDefault="00AA76C3">
      <w:pPr>
        <w:pStyle w:val="Heading2nospace"/>
      </w:pPr>
      <w:bookmarkStart w:id="2229" w:name="_Toc489009823"/>
      <w:r>
        <w:lastRenderedPageBreak/>
        <w:t>I</w:t>
      </w:r>
      <w:bookmarkStart w:id="2230" w:name="E_Infection_Risk_Factors_Observation"/>
      <w:bookmarkEnd w:id="2230"/>
      <w:r>
        <w:t>nfection Risk Factors Observation</w:t>
      </w:r>
      <w:bookmarkEnd w:id="2229"/>
    </w:p>
    <w:p w14:paraId="4050AA50" w14:textId="77777777" w:rsidR="00E53BF7" w:rsidRDefault="00AA76C3">
      <w:pPr>
        <w:pStyle w:val="BracketData"/>
      </w:pPr>
      <w:r>
        <w:t>[observation: identifier urn:oid:2.16.840.1.113883.10.20.5.6.138 (closed)]</w:t>
      </w:r>
    </w:p>
    <w:p w14:paraId="71A28BA3" w14:textId="77777777" w:rsidR="00E53BF7" w:rsidRDefault="00AA76C3">
      <w:pPr>
        <w:pStyle w:val="BracketData"/>
      </w:pPr>
      <w:r>
        <w:t>Published as part of NHSN Healthcare Associated Infection (HAI) Reports Release 1 - US Realm</w:t>
      </w:r>
    </w:p>
    <w:p w14:paraId="03D3DE7C" w14:textId="5935EABE" w:rsidR="00E53BF7" w:rsidRDefault="00AA76C3">
      <w:pPr>
        <w:pStyle w:val="Caption"/>
      </w:pPr>
      <w:bookmarkStart w:id="2231" w:name="_Toc489010325"/>
      <w:r>
        <w:t xml:space="preserve">Table </w:t>
      </w:r>
      <w:r>
        <w:fldChar w:fldCharType="begin"/>
      </w:r>
      <w:r>
        <w:instrText>SEQ Table \* ARABIC</w:instrText>
      </w:r>
      <w:r>
        <w:fldChar w:fldCharType="separate"/>
      </w:r>
      <w:r>
        <w:t>238</w:t>
      </w:r>
      <w:r>
        <w:fldChar w:fldCharType="end"/>
      </w:r>
      <w:r>
        <w:t>: Infection Risk Factors Observation Contexts</w:t>
      </w:r>
      <w:bookmarkEnd w:id="223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630995DD" w14:textId="77777777">
        <w:trPr>
          <w:cantSplit/>
          <w:tblHeader/>
          <w:jc w:val="center"/>
        </w:trPr>
        <w:tc>
          <w:tcPr>
            <w:tcW w:w="360" w:type="dxa"/>
            <w:shd w:val="clear" w:color="auto" w:fill="E6E6E6"/>
          </w:tcPr>
          <w:p w14:paraId="720AEEAB" w14:textId="77777777" w:rsidR="00E53BF7" w:rsidRDefault="00AA76C3">
            <w:pPr>
              <w:pStyle w:val="TableHead"/>
            </w:pPr>
            <w:r>
              <w:t>Contained By:</w:t>
            </w:r>
          </w:p>
        </w:tc>
        <w:tc>
          <w:tcPr>
            <w:tcW w:w="360" w:type="dxa"/>
            <w:shd w:val="clear" w:color="auto" w:fill="E6E6E6"/>
          </w:tcPr>
          <w:p w14:paraId="28731C18" w14:textId="77777777" w:rsidR="00E53BF7" w:rsidRDefault="00AA76C3">
            <w:pPr>
              <w:pStyle w:val="TableHead"/>
            </w:pPr>
            <w:r>
              <w:t>Contains:</w:t>
            </w:r>
          </w:p>
        </w:tc>
      </w:tr>
      <w:tr w:rsidR="00E53BF7" w14:paraId="2E85B4E0" w14:textId="77777777">
        <w:trPr>
          <w:jc w:val="center"/>
        </w:trPr>
        <w:tc>
          <w:tcPr>
            <w:tcW w:w="360" w:type="dxa"/>
          </w:tcPr>
          <w:p w14:paraId="01C734A1" w14:textId="2CB60DBA" w:rsidR="00E53BF7" w:rsidRDefault="005811C6">
            <w:pPr>
              <w:pStyle w:val="TableText"/>
            </w:pPr>
            <w:hyperlink w:anchor="S_Infection_Risk_Factors_Section_in_a_B">
              <w:r w:rsidR="00AA76C3">
                <w:rPr>
                  <w:rStyle w:val="HyperlinkText9pt"/>
                </w:rPr>
                <w:t>Infection Risk Factors Section in a BSI Report (V2)</w:t>
              </w:r>
            </w:hyperlink>
            <w:r w:rsidR="00AA76C3">
              <w:t xml:space="preserve"> (required)</w:t>
            </w:r>
          </w:p>
        </w:tc>
        <w:tc>
          <w:tcPr>
            <w:tcW w:w="360" w:type="dxa"/>
          </w:tcPr>
          <w:p w14:paraId="523AA2D5" w14:textId="5F3953B0" w:rsidR="00E53BF7" w:rsidRDefault="005811C6">
            <w:pPr>
              <w:pStyle w:val="TableText"/>
            </w:pPr>
            <w:hyperlink w:anchor="E_Device_Insertion_Time_and_Location_Pr">
              <w:r w:rsidR="00AA76C3">
                <w:rPr>
                  <w:rStyle w:val="HyperlinkText9pt"/>
                </w:rPr>
                <w:t>Device Insertion Time and Location Procedure</w:t>
              </w:r>
            </w:hyperlink>
          </w:p>
        </w:tc>
      </w:tr>
    </w:tbl>
    <w:p w14:paraId="5A78CAA4" w14:textId="77777777" w:rsidR="00E53BF7" w:rsidRDefault="00E53BF7">
      <w:pPr>
        <w:pStyle w:val="BodyText"/>
      </w:pPr>
    </w:p>
    <w:p w14:paraId="6702EA8A" w14:textId="77777777" w:rsidR="00E53BF7" w:rsidRDefault="00AA76C3">
      <w:pPr>
        <w:pStyle w:val="BodyText"/>
      </w:pPr>
      <w:r>
        <w:t>This observation records the presence of infection risk factors. See also the Infection Risk Factors Measurement Observation.</w:t>
      </w:r>
    </w:p>
    <w:p w14:paraId="75EC9EB9" w14:textId="77777777" w:rsidR="00E53BF7" w:rsidRDefault="00AA76C3">
      <w:pPr>
        <w:pStyle w:val="BodyText"/>
      </w:pPr>
      <w:r>
        <w:t>The NHSNInfectionRiskFactorsCode value set includes infection risk factors for all reports in this guide. The NHSN protocol specifies which risk factors are to be recorded in each report type. Those rules do not form part of the guide.</w:t>
      </w:r>
    </w:p>
    <w:p w14:paraId="1192234F" w14:textId="77777777" w:rsidR="00E53BF7" w:rsidRDefault="00AA76C3">
      <w:pPr>
        <w:pStyle w:val="BodyText"/>
      </w:pPr>
      <w:r>
        <w:t>If the risk factor is present, set the value of @negationInd to false. If the risk factor is not present, set the value of @negationInd to true.</w:t>
      </w:r>
    </w:p>
    <w:p w14:paraId="2E614A2B" w14:textId="5EADA787" w:rsidR="00E53BF7" w:rsidRDefault="00AA76C3">
      <w:pPr>
        <w:pStyle w:val="Caption"/>
      </w:pPr>
      <w:bookmarkStart w:id="2232" w:name="_Toc489010326"/>
      <w:r>
        <w:lastRenderedPageBreak/>
        <w:t xml:space="preserve">Table </w:t>
      </w:r>
      <w:r>
        <w:fldChar w:fldCharType="begin"/>
      </w:r>
      <w:r>
        <w:instrText>SEQ Table \* ARABIC</w:instrText>
      </w:r>
      <w:r>
        <w:fldChar w:fldCharType="separate"/>
      </w:r>
      <w:r>
        <w:t>239</w:t>
      </w:r>
      <w:r>
        <w:fldChar w:fldCharType="end"/>
      </w:r>
      <w:r>
        <w:t>: Infection Risk Factors Observation Constraints Overview</w:t>
      </w:r>
      <w:bookmarkEnd w:id="2232"/>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25E077DF" w14:textId="77777777">
        <w:trPr>
          <w:jc w:val="center"/>
        </w:trPr>
        <w:tc>
          <w:tcPr>
            <w:tcW w:w="0" w:type="dxa"/>
            <w:shd w:val="clear" w:color="auto" w:fill="E6E6E6"/>
            <w:noWrap/>
          </w:tcPr>
          <w:p w14:paraId="65671D80" w14:textId="77777777" w:rsidR="00E53BF7" w:rsidRDefault="00AA76C3">
            <w:pPr>
              <w:pStyle w:val="TableHead"/>
            </w:pPr>
            <w:r>
              <w:t>XPath</w:t>
            </w:r>
          </w:p>
        </w:tc>
        <w:tc>
          <w:tcPr>
            <w:tcW w:w="720" w:type="dxa"/>
            <w:shd w:val="clear" w:color="auto" w:fill="E6E6E6"/>
            <w:noWrap/>
          </w:tcPr>
          <w:p w14:paraId="3FE39516" w14:textId="77777777" w:rsidR="00E53BF7" w:rsidRDefault="00AA76C3">
            <w:pPr>
              <w:pStyle w:val="TableHead"/>
            </w:pPr>
            <w:r>
              <w:t>Card.</w:t>
            </w:r>
          </w:p>
        </w:tc>
        <w:tc>
          <w:tcPr>
            <w:tcW w:w="1152" w:type="dxa"/>
            <w:shd w:val="clear" w:color="auto" w:fill="E6E6E6"/>
            <w:noWrap/>
          </w:tcPr>
          <w:p w14:paraId="18DB41D0" w14:textId="77777777" w:rsidR="00E53BF7" w:rsidRDefault="00AA76C3">
            <w:pPr>
              <w:pStyle w:val="TableHead"/>
            </w:pPr>
            <w:r>
              <w:t>Verb</w:t>
            </w:r>
          </w:p>
        </w:tc>
        <w:tc>
          <w:tcPr>
            <w:tcW w:w="864" w:type="dxa"/>
            <w:shd w:val="clear" w:color="auto" w:fill="E6E6E6"/>
            <w:noWrap/>
          </w:tcPr>
          <w:p w14:paraId="2E7893B8" w14:textId="77777777" w:rsidR="00E53BF7" w:rsidRDefault="00AA76C3">
            <w:pPr>
              <w:pStyle w:val="TableHead"/>
            </w:pPr>
            <w:r>
              <w:t>Data Type</w:t>
            </w:r>
          </w:p>
        </w:tc>
        <w:tc>
          <w:tcPr>
            <w:tcW w:w="864" w:type="dxa"/>
            <w:shd w:val="clear" w:color="auto" w:fill="E6E6E6"/>
            <w:noWrap/>
          </w:tcPr>
          <w:p w14:paraId="62C7B470" w14:textId="77777777" w:rsidR="00E53BF7" w:rsidRDefault="00AA76C3">
            <w:pPr>
              <w:pStyle w:val="TableHead"/>
            </w:pPr>
            <w:r>
              <w:t>CONF#</w:t>
            </w:r>
          </w:p>
        </w:tc>
        <w:tc>
          <w:tcPr>
            <w:tcW w:w="864" w:type="dxa"/>
            <w:shd w:val="clear" w:color="auto" w:fill="E6E6E6"/>
            <w:noWrap/>
          </w:tcPr>
          <w:p w14:paraId="2262082D" w14:textId="77777777" w:rsidR="00E53BF7" w:rsidRDefault="00AA76C3">
            <w:pPr>
              <w:pStyle w:val="TableHead"/>
            </w:pPr>
            <w:r>
              <w:t>Value</w:t>
            </w:r>
          </w:p>
        </w:tc>
      </w:tr>
      <w:tr w:rsidR="00E53BF7" w14:paraId="1504B8B3" w14:textId="77777777">
        <w:trPr>
          <w:jc w:val="center"/>
        </w:trPr>
        <w:tc>
          <w:tcPr>
            <w:tcW w:w="10216" w:type="dxa"/>
            <w:gridSpan w:val="6"/>
          </w:tcPr>
          <w:p w14:paraId="2F637177" w14:textId="77777777" w:rsidR="00E53BF7" w:rsidRDefault="00AA76C3">
            <w:pPr>
              <w:pStyle w:val="TableText"/>
            </w:pPr>
            <w:r>
              <w:t>observation (identifier: urn:oid:2.16.840.1.113883.10.20.5.6.138)</w:t>
            </w:r>
          </w:p>
        </w:tc>
      </w:tr>
      <w:tr w:rsidR="00E53BF7" w14:paraId="429BC358" w14:textId="77777777">
        <w:trPr>
          <w:jc w:val="center"/>
        </w:trPr>
        <w:tc>
          <w:tcPr>
            <w:tcW w:w="3445" w:type="dxa"/>
          </w:tcPr>
          <w:p w14:paraId="712E7607" w14:textId="77777777" w:rsidR="00E53BF7" w:rsidRDefault="00AA76C3">
            <w:pPr>
              <w:pStyle w:val="TableText"/>
            </w:pPr>
            <w:r>
              <w:tab/>
              <w:t>@classCode</w:t>
            </w:r>
          </w:p>
        </w:tc>
        <w:tc>
          <w:tcPr>
            <w:tcW w:w="720" w:type="dxa"/>
          </w:tcPr>
          <w:p w14:paraId="1E72E3EE" w14:textId="77777777" w:rsidR="00E53BF7" w:rsidRDefault="00AA76C3">
            <w:pPr>
              <w:pStyle w:val="TableText"/>
            </w:pPr>
            <w:r>
              <w:t>1..1</w:t>
            </w:r>
          </w:p>
        </w:tc>
        <w:tc>
          <w:tcPr>
            <w:tcW w:w="1152" w:type="dxa"/>
          </w:tcPr>
          <w:p w14:paraId="389EDED4" w14:textId="77777777" w:rsidR="00E53BF7" w:rsidRDefault="00AA76C3">
            <w:pPr>
              <w:pStyle w:val="TableText"/>
            </w:pPr>
            <w:r>
              <w:t>SHALL</w:t>
            </w:r>
          </w:p>
        </w:tc>
        <w:tc>
          <w:tcPr>
            <w:tcW w:w="864" w:type="dxa"/>
          </w:tcPr>
          <w:p w14:paraId="41D73BCA" w14:textId="77777777" w:rsidR="00E53BF7" w:rsidRDefault="00E53BF7">
            <w:pPr>
              <w:pStyle w:val="TableText"/>
            </w:pPr>
          </w:p>
        </w:tc>
        <w:tc>
          <w:tcPr>
            <w:tcW w:w="864" w:type="dxa"/>
          </w:tcPr>
          <w:p w14:paraId="791D86E0" w14:textId="2E26D493" w:rsidR="00E53BF7" w:rsidRDefault="005811C6">
            <w:pPr>
              <w:pStyle w:val="TableText"/>
            </w:pPr>
            <w:hyperlink w:anchor="C_86-19800">
              <w:r w:rsidR="00AA76C3">
                <w:rPr>
                  <w:rStyle w:val="HyperlinkText9pt"/>
                </w:rPr>
                <w:t>86-19800</w:t>
              </w:r>
            </w:hyperlink>
          </w:p>
        </w:tc>
        <w:tc>
          <w:tcPr>
            <w:tcW w:w="3171" w:type="dxa"/>
          </w:tcPr>
          <w:p w14:paraId="7CCC3F0D" w14:textId="77777777" w:rsidR="00E53BF7" w:rsidRDefault="00AA76C3">
            <w:pPr>
              <w:pStyle w:val="TableText"/>
            </w:pPr>
            <w:r>
              <w:t>urn:oid:2.16.840.1.113883.5.6 (HL7ActClass) = OBS</w:t>
            </w:r>
          </w:p>
        </w:tc>
      </w:tr>
      <w:tr w:rsidR="00E53BF7" w14:paraId="2463C6D0" w14:textId="77777777">
        <w:trPr>
          <w:jc w:val="center"/>
        </w:trPr>
        <w:tc>
          <w:tcPr>
            <w:tcW w:w="3445" w:type="dxa"/>
          </w:tcPr>
          <w:p w14:paraId="6CA1D6EA" w14:textId="77777777" w:rsidR="00E53BF7" w:rsidRDefault="00AA76C3">
            <w:pPr>
              <w:pStyle w:val="TableText"/>
            </w:pPr>
            <w:r>
              <w:tab/>
              <w:t>@moodCode</w:t>
            </w:r>
          </w:p>
        </w:tc>
        <w:tc>
          <w:tcPr>
            <w:tcW w:w="720" w:type="dxa"/>
          </w:tcPr>
          <w:p w14:paraId="17BEC7F2" w14:textId="77777777" w:rsidR="00E53BF7" w:rsidRDefault="00AA76C3">
            <w:pPr>
              <w:pStyle w:val="TableText"/>
            </w:pPr>
            <w:r>
              <w:t>1..1</w:t>
            </w:r>
          </w:p>
        </w:tc>
        <w:tc>
          <w:tcPr>
            <w:tcW w:w="1152" w:type="dxa"/>
          </w:tcPr>
          <w:p w14:paraId="0D0948FD" w14:textId="77777777" w:rsidR="00E53BF7" w:rsidRDefault="00AA76C3">
            <w:pPr>
              <w:pStyle w:val="TableText"/>
            </w:pPr>
            <w:r>
              <w:t>SHALL</w:t>
            </w:r>
          </w:p>
        </w:tc>
        <w:tc>
          <w:tcPr>
            <w:tcW w:w="864" w:type="dxa"/>
          </w:tcPr>
          <w:p w14:paraId="3841BC9F" w14:textId="77777777" w:rsidR="00E53BF7" w:rsidRDefault="00E53BF7">
            <w:pPr>
              <w:pStyle w:val="TableText"/>
            </w:pPr>
          </w:p>
        </w:tc>
        <w:tc>
          <w:tcPr>
            <w:tcW w:w="864" w:type="dxa"/>
          </w:tcPr>
          <w:p w14:paraId="4CEDE7C4" w14:textId="22B5C52D" w:rsidR="00E53BF7" w:rsidRDefault="005811C6">
            <w:pPr>
              <w:pStyle w:val="TableText"/>
            </w:pPr>
            <w:hyperlink w:anchor="C_86-19801">
              <w:r w:rsidR="00AA76C3">
                <w:rPr>
                  <w:rStyle w:val="HyperlinkText9pt"/>
                </w:rPr>
                <w:t>86-19801</w:t>
              </w:r>
            </w:hyperlink>
          </w:p>
        </w:tc>
        <w:tc>
          <w:tcPr>
            <w:tcW w:w="3171" w:type="dxa"/>
          </w:tcPr>
          <w:p w14:paraId="5DE13965" w14:textId="77777777" w:rsidR="00E53BF7" w:rsidRDefault="00AA76C3">
            <w:pPr>
              <w:pStyle w:val="TableText"/>
            </w:pPr>
            <w:r>
              <w:t>urn:oid:2.16.840.1.113883.5.1001 (HL7ActMood) = EVN</w:t>
            </w:r>
          </w:p>
        </w:tc>
      </w:tr>
      <w:tr w:rsidR="00E53BF7" w14:paraId="6B4A972F" w14:textId="77777777">
        <w:trPr>
          <w:jc w:val="center"/>
        </w:trPr>
        <w:tc>
          <w:tcPr>
            <w:tcW w:w="3445" w:type="dxa"/>
          </w:tcPr>
          <w:p w14:paraId="22CEDB5A" w14:textId="77777777" w:rsidR="00E53BF7" w:rsidRDefault="00AA76C3">
            <w:pPr>
              <w:pStyle w:val="TableText"/>
            </w:pPr>
            <w:r>
              <w:tab/>
              <w:t>@negationInd</w:t>
            </w:r>
          </w:p>
        </w:tc>
        <w:tc>
          <w:tcPr>
            <w:tcW w:w="720" w:type="dxa"/>
          </w:tcPr>
          <w:p w14:paraId="74C1D19A" w14:textId="77777777" w:rsidR="00E53BF7" w:rsidRDefault="00AA76C3">
            <w:pPr>
              <w:pStyle w:val="TableText"/>
            </w:pPr>
            <w:r>
              <w:t>1..1</w:t>
            </w:r>
          </w:p>
        </w:tc>
        <w:tc>
          <w:tcPr>
            <w:tcW w:w="1152" w:type="dxa"/>
          </w:tcPr>
          <w:p w14:paraId="4A92ECD7" w14:textId="77777777" w:rsidR="00E53BF7" w:rsidRDefault="00AA76C3">
            <w:pPr>
              <w:pStyle w:val="TableText"/>
            </w:pPr>
            <w:r>
              <w:t>SHALL</w:t>
            </w:r>
          </w:p>
        </w:tc>
        <w:tc>
          <w:tcPr>
            <w:tcW w:w="864" w:type="dxa"/>
          </w:tcPr>
          <w:p w14:paraId="0194E387" w14:textId="77777777" w:rsidR="00E53BF7" w:rsidRDefault="00E53BF7">
            <w:pPr>
              <w:pStyle w:val="TableText"/>
            </w:pPr>
          </w:p>
        </w:tc>
        <w:tc>
          <w:tcPr>
            <w:tcW w:w="864" w:type="dxa"/>
          </w:tcPr>
          <w:p w14:paraId="47E96957" w14:textId="325A048C" w:rsidR="00E53BF7" w:rsidRDefault="005811C6">
            <w:pPr>
              <w:pStyle w:val="TableText"/>
            </w:pPr>
            <w:hyperlink w:anchor="C_86-19802">
              <w:r w:rsidR="00AA76C3">
                <w:rPr>
                  <w:rStyle w:val="HyperlinkText9pt"/>
                </w:rPr>
                <w:t>86-19802</w:t>
              </w:r>
            </w:hyperlink>
          </w:p>
        </w:tc>
        <w:tc>
          <w:tcPr>
            <w:tcW w:w="3171" w:type="dxa"/>
          </w:tcPr>
          <w:p w14:paraId="607B0A64" w14:textId="77777777" w:rsidR="00E53BF7" w:rsidRDefault="00E53BF7">
            <w:pPr>
              <w:pStyle w:val="TableText"/>
            </w:pPr>
          </w:p>
        </w:tc>
      </w:tr>
      <w:tr w:rsidR="00E53BF7" w14:paraId="7FB4303E" w14:textId="77777777">
        <w:trPr>
          <w:jc w:val="center"/>
        </w:trPr>
        <w:tc>
          <w:tcPr>
            <w:tcW w:w="3445" w:type="dxa"/>
          </w:tcPr>
          <w:p w14:paraId="2796E5C1" w14:textId="77777777" w:rsidR="00E53BF7" w:rsidRDefault="00AA76C3">
            <w:pPr>
              <w:pStyle w:val="TableText"/>
            </w:pPr>
            <w:r>
              <w:tab/>
              <w:t>templateId</w:t>
            </w:r>
          </w:p>
        </w:tc>
        <w:tc>
          <w:tcPr>
            <w:tcW w:w="720" w:type="dxa"/>
          </w:tcPr>
          <w:p w14:paraId="62F8E45E" w14:textId="77777777" w:rsidR="00E53BF7" w:rsidRDefault="00AA76C3">
            <w:pPr>
              <w:pStyle w:val="TableText"/>
            </w:pPr>
            <w:r>
              <w:t>1..1</w:t>
            </w:r>
          </w:p>
        </w:tc>
        <w:tc>
          <w:tcPr>
            <w:tcW w:w="1152" w:type="dxa"/>
          </w:tcPr>
          <w:p w14:paraId="015DE064" w14:textId="77777777" w:rsidR="00E53BF7" w:rsidRDefault="00AA76C3">
            <w:pPr>
              <w:pStyle w:val="TableText"/>
            </w:pPr>
            <w:r>
              <w:t>SHALL</w:t>
            </w:r>
          </w:p>
        </w:tc>
        <w:tc>
          <w:tcPr>
            <w:tcW w:w="864" w:type="dxa"/>
          </w:tcPr>
          <w:p w14:paraId="09760192" w14:textId="77777777" w:rsidR="00E53BF7" w:rsidRDefault="00E53BF7">
            <w:pPr>
              <w:pStyle w:val="TableText"/>
            </w:pPr>
          </w:p>
        </w:tc>
        <w:tc>
          <w:tcPr>
            <w:tcW w:w="864" w:type="dxa"/>
          </w:tcPr>
          <w:p w14:paraId="0F26FC16" w14:textId="426D475A" w:rsidR="00E53BF7" w:rsidRDefault="005811C6">
            <w:pPr>
              <w:pStyle w:val="TableText"/>
            </w:pPr>
            <w:hyperlink w:anchor="C_86-28249">
              <w:r w:rsidR="00AA76C3">
                <w:rPr>
                  <w:rStyle w:val="HyperlinkText9pt"/>
                </w:rPr>
                <w:t>86-28249</w:t>
              </w:r>
            </w:hyperlink>
          </w:p>
        </w:tc>
        <w:tc>
          <w:tcPr>
            <w:tcW w:w="3171" w:type="dxa"/>
          </w:tcPr>
          <w:p w14:paraId="65A17FE4" w14:textId="77777777" w:rsidR="00E53BF7" w:rsidRDefault="00E53BF7">
            <w:pPr>
              <w:pStyle w:val="TableText"/>
            </w:pPr>
          </w:p>
        </w:tc>
      </w:tr>
      <w:tr w:rsidR="00E53BF7" w14:paraId="4A3A30DD" w14:textId="77777777">
        <w:trPr>
          <w:jc w:val="center"/>
        </w:trPr>
        <w:tc>
          <w:tcPr>
            <w:tcW w:w="3445" w:type="dxa"/>
          </w:tcPr>
          <w:p w14:paraId="3EABBDF3" w14:textId="77777777" w:rsidR="00E53BF7" w:rsidRDefault="00AA76C3">
            <w:pPr>
              <w:pStyle w:val="TableText"/>
            </w:pPr>
            <w:r>
              <w:tab/>
            </w:r>
            <w:r>
              <w:tab/>
              <w:t>@root</w:t>
            </w:r>
          </w:p>
        </w:tc>
        <w:tc>
          <w:tcPr>
            <w:tcW w:w="720" w:type="dxa"/>
          </w:tcPr>
          <w:p w14:paraId="5DA2DDD4" w14:textId="77777777" w:rsidR="00E53BF7" w:rsidRDefault="00AA76C3">
            <w:pPr>
              <w:pStyle w:val="TableText"/>
            </w:pPr>
            <w:r>
              <w:t>1..1</w:t>
            </w:r>
          </w:p>
        </w:tc>
        <w:tc>
          <w:tcPr>
            <w:tcW w:w="1152" w:type="dxa"/>
          </w:tcPr>
          <w:p w14:paraId="4C2503F4" w14:textId="77777777" w:rsidR="00E53BF7" w:rsidRDefault="00AA76C3">
            <w:pPr>
              <w:pStyle w:val="TableText"/>
            </w:pPr>
            <w:r>
              <w:t>SHALL</w:t>
            </w:r>
          </w:p>
        </w:tc>
        <w:tc>
          <w:tcPr>
            <w:tcW w:w="864" w:type="dxa"/>
          </w:tcPr>
          <w:p w14:paraId="43157DBC" w14:textId="77777777" w:rsidR="00E53BF7" w:rsidRDefault="00E53BF7">
            <w:pPr>
              <w:pStyle w:val="TableText"/>
            </w:pPr>
          </w:p>
        </w:tc>
        <w:tc>
          <w:tcPr>
            <w:tcW w:w="864" w:type="dxa"/>
          </w:tcPr>
          <w:p w14:paraId="2A8563D3" w14:textId="75570F06" w:rsidR="00E53BF7" w:rsidRDefault="005811C6">
            <w:pPr>
              <w:pStyle w:val="TableText"/>
            </w:pPr>
            <w:hyperlink w:anchor="C_86-28250">
              <w:r w:rsidR="00AA76C3">
                <w:rPr>
                  <w:rStyle w:val="HyperlinkText9pt"/>
                </w:rPr>
                <w:t>86-28250</w:t>
              </w:r>
            </w:hyperlink>
          </w:p>
        </w:tc>
        <w:tc>
          <w:tcPr>
            <w:tcW w:w="3171" w:type="dxa"/>
          </w:tcPr>
          <w:p w14:paraId="5A5356EA" w14:textId="77777777" w:rsidR="00E53BF7" w:rsidRDefault="00AA76C3">
            <w:pPr>
              <w:pStyle w:val="TableText"/>
            </w:pPr>
            <w:r>
              <w:t>2.16.840.1.113883.10.20.22.4.4</w:t>
            </w:r>
          </w:p>
        </w:tc>
      </w:tr>
      <w:tr w:rsidR="00E53BF7" w14:paraId="4CEA98C2" w14:textId="77777777">
        <w:trPr>
          <w:jc w:val="center"/>
        </w:trPr>
        <w:tc>
          <w:tcPr>
            <w:tcW w:w="3445" w:type="dxa"/>
          </w:tcPr>
          <w:p w14:paraId="357170AB" w14:textId="77777777" w:rsidR="00E53BF7" w:rsidRDefault="00AA76C3">
            <w:pPr>
              <w:pStyle w:val="TableText"/>
            </w:pPr>
            <w:r>
              <w:tab/>
              <w:t>templateId</w:t>
            </w:r>
          </w:p>
        </w:tc>
        <w:tc>
          <w:tcPr>
            <w:tcW w:w="720" w:type="dxa"/>
          </w:tcPr>
          <w:p w14:paraId="5BFC168D" w14:textId="77777777" w:rsidR="00E53BF7" w:rsidRDefault="00AA76C3">
            <w:pPr>
              <w:pStyle w:val="TableText"/>
            </w:pPr>
            <w:r>
              <w:t>1..1</w:t>
            </w:r>
          </w:p>
        </w:tc>
        <w:tc>
          <w:tcPr>
            <w:tcW w:w="1152" w:type="dxa"/>
          </w:tcPr>
          <w:p w14:paraId="70FA1588" w14:textId="77777777" w:rsidR="00E53BF7" w:rsidRDefault="00AA76C3">
            <w:pPr>
              <w:pStyle w:val="TableText"/>
            </w:pPr>
            <w:r>
              <w:t>SHALL</w:t>
            </w:r>
          </w:p>
        </w:tc>
        <w:tc>
          <w:tcPr>
            <w:tcW w:w="864" w:type="dxa"/>
          </w:tcPr>
          <w:p w14:paraId="4518FB57" w14:textId="77777777" w:rsidR="00E53BF7" w:rsidRDefault="00E53BF7">
            <w:pPr>
              <w:pStyle w:val="TableText"/>
            </w:pPr>
          </w:p>
        </w:tc>
        <w:tc>
          <w:tcPr>
            <w:tcW w:w="864" w:type="dxa"/>
          </w:tcPr>
          <w:p w14:paraId="6A6F1909" w14:textId="27E85663" w:rsidR="00E53BF7" w:rsidRDefault="005811C6">
            <w:pPr>
              <w:pStyle w:val="TableText"/>
            </w:pPr>
            <w:hyperlink w:anchor="C_86-19814">
              <w:r w:rsidR="00AA76C3">
                <w:rPr>
                  <w:rStyle w:val="HyperlinkText9pt"/>
                </w:rPr>
                <w:t>86-19814</w:t>
              </w:r>
            </w:hyperlink>
          </w:p>
        </w:tc>
        <w:tc>
          <w:tcPr>
            <w:tcW w:w="3171" w:type="dxa"/>
          </w:tcPr>
          <w:p w14:paraId="432065B5" w14:textId="77777777" w:rsidR="00E53BF7" w:rsidRDefault="00E53BF7">
            <w:pPr>
              <w:pStyle w:val="TableText"/>
            </w:pPr>
          </w:p>
        </w:tc>
      </w:tr>
      <w:tr w:rsidR="00E53BF7" w14:paraId="6F42502C" w14:textId="77777777">
        <w:trPr>
          <w:jc w:val="center"/>
        </w:trPr>
        <w:tc>
          <w:tcPr>
            <w:tcW w:w="3445" w:type="dxa"/>
          </w:tcPr>
          <w:p w14:paraId="5EF339AB" w14:textId="77777777" w:rsidR="00E53BF7" w:rsidRDefault="00AA76C3">
            <w:pPr>
              <w:pStyle w:val="TableText"/>
            </w:pPr>
            <w:r>
              <w:tab/>
            </w:r>
            <w:r>
              <w:tab/>
              <w:t>@root</w:t>
            </w:r>
          </w:p>
        </w:tc>
        <w:tc>
          <w:tcPr>
            <w:tcW w:w="720" w:type="dxa"/>
          </w:tcPr>
          <w:p w14:paraId="33F8443E" w14:textId="77777777" w:rsidR="00E53BF7" w:rsidRDefault="00AA76C3">
            <w:pPr>
              <w:pStyle w:val="TableText"/>
            </w:pPr>
            <w:r>
              <w:t>1..1</w:t>
            </w:r>
          </w:p>
        </w:tc>
        <w:tc>
          <w:tcPr>
            <w:tcW w:w="1152" w:type="dxa"/>
          </w:tcPr>
          <w:p w14:paraId="565EC04F" w14:textId="77777777" w:rsidR="00E53BF7" w:rsidRDefault="00AA76C3">
            <w:pPr>
              <w:pStyle w:val="TableText"/>
            </w:pPr>
            <w:r>
              <w:t>SHALL</w:t>
            </w:r>
          </w:p>
        </w:tc>
        <w:tc>
          <w:tcPr>
            <w:tcW w:w="864" w:type="dxa"/>
          </w:tcPr>
          <w:p w14:paraId="0C0482F9" w14:textId="77777777" w:rsidR="00E53BF7" w:rsidRDefault="00E53BF7">
            <w:pPr>
              <w:pStyle w:val="TableText"/>
            </w:pPr>
          </w:p>
        </w:tc>
        <w:tc>
          <w:tcPr>
            <w:tcW w:w="864" w:type="dxa"/>
          </w:tcPr>
          <w:p w14:paraId="24214FFE" w14:textId="1746DB86" w:rsidR="00E53BF7" w:rsidRDefault="005811C6">
            <w:pPr>
              <w:pStyle w:val="TableText"/>
            </w:pPr>
            <w:hyperlink w:anchor="C_86-19816">
              <w:r w:rsidR="00AA76C3">
                <w:rPr>
                  <w:rStyle w:val="HyperlinkText9pt"/>
                </w:rPr>
                <w:t>86-19816</w:t>
              </w:r>
            </w:hyperlink>
          </w:p>
        </w:tc>
        <w:tc>
          <w:tcPr>
            <w:tcW w:w="3171" w:type="dxa"/>
          </w:tcPr>
          <w:p w14:paraId="2D068C54" w14:textId="77777777" w:rsidR="00E53BF7" w:rsidRDefault="00AA76C3">
            <w:pPr>
              <w:pStyle w:val="TableText"/>
            </w:pPr>
            <w:r>
              <w:t>2.16.840.1.113883.10.20.5.6.138</w:t>
            </w:r>
          </w:p>
        </w:tc>
      </w:tr>
      <w:tr w:rsidR="00E53BF7" w14:paraId="6CF63BEE" w14:textId="77777777">
        <w:trPr>
          <w:jc w:val="center"/>
        </w:trPr>
        <w:tc>
          <w:tcPr>
            <w:tcW w:w="3445" w:type="dxa"/>
          </w:tcPr>
          <w:p w14:paraId="5E0AAA22" w14:textId="77777777" w:rsidR="00E53BF7" w:rsidRDefault="00AA76C3">
            <w:pPr>
              <w:pStyle w:val="TableText"/>
            </w:pPr>
            <w:r>
              <w:tab/>
              <w:t>id</w:t>
            </w:r>
          </w:p>
        </w:tc>
        <w:tc>
          <w:tcPr>
            <w:tcW w:w="720" w:type="dxa"/>
          </w:tcPr>
          <w:p w14:paraId="5A2DC7D2" w14:textId="77777777" w:rsidR="00E53BF7" w:rsidRDefault="00AA76C3">
            <w:pPr>
              <w:pStyle w:val="TableText"/>
            </w:pPr>
            <w:r>
              <w:t>1..1</w:t>
            </w:r>
          </w:p>
        </w:tc>
        <w:tc>
          <w:tcPr>
            <w:tcW w:w="1152" w:type="dxa"/>
          </w:tcPr>
          <w:p w14:paraId="2957AB97" w14:textId="77777777" w:rsidR="00E53BF7" w:rsidRDefault="00AA76C3">
            <w:pPr>
              <w:pStyle w:val="TableText"/>
            </w:pPr>
            <w:r>
              <w:t>SHALL</w:t>
            </w:r>
          </w:p>
        </w:tc>
        <w:tc>
          <w:tcPr>
            <w:tcW w:w="864" w:type="dxa"/>
          </w:tcPr>
          <w:p w14:paraId="235E93B4" w14:textId="77777777" w:rsidR="00E53BF7" w:rsidRDefault="00E53BF7">
            <w:pPr>
              <w:pStyle w:val="TableText"/>
            </w:pPr>
          </w:p>
        </w:tc>
        <w:tc>
          <w:tcPr>
            <w:tcW w:w="864" w:type="dxa"/>
          </w:tcPr>
          <w:p w14:paraId="7E551DAE" w14:textId="14606911" w:rsidR="00E53BF7" w:rsidRDefault="005811C6">
            <w:pPr>
              <w:pStyle w:val="TableText"/>
            </w:pPr>
            <w:hyperlink w:anchor="C_86-19817">
              <w:r w:rsidR="00AA76C3">
                <w:rPr>
                  <w:rStyle w:val="HyperlinkText9pt"/>
                </w:rPr>
                <w:t>86-19817</w:t>
              </w:r>
            </w:hyperlink>
          </w:p>
        </w:tc>
        <w:tc>
          <w:tcPr>
            <w:tcW w:w="3171" w:type="dxa"/>
          </w:tcPr>
          <w:p w14:paraId="22608C61" w14:textId="77777777" w:rsidR="00E53BF7" w:rsidRDefault="00E53BF7">
            <w:pPr>
              <w:pStyle w:val="TableText"/>
            </w:pPr>
          </w:p>
        </w:tc>
      </w:tr>
      <w:tr w:rsidR="00E53BF7" w14:paraId="35082747" w14:textId="77777777">
        <w:trPr>
          <w:jc w:val="center"/>
        </w:trPr>
        <w:tc>
          <w:tcPr>
            <w:tcW w:w="3445" w:type="dxa"/>
          </w:tcPr>
          <w:p w14:paraId="3D65F95F" w14:textId="77777777" w:rsidR="00E53BF7" w:rsidRDefault="00AA76C3">
            <w:pPr>
              <w:pStyle w:val="TableText"/>
            </w:pPr>
            <w:r>
              <w:tab/>
            </w:r>
            <w:r>
              <w:tab/>
              <w:t>@nullFlavor</w:t>
            </w:r>
          </w:p>
        </w:tc>
        <w:tc>
          <w:tcPr>
            <w:tcW w:w="720" w:type="dxa"/>
          </w:tcPr>
          <w:p w14:paraId="0C1C782C" w14:textId="77777777" w:rsidR="00E53BF7" w:rsidRDefault="00AA76C3">
            <w:pPr>
              <w:pStyle w:val="TableText"/>
            </w:pPr>
            <w:r>
              <w:t>1..1</w:t>
            </w:r>
          </w:p>
        </w:tc>
        <w:tc>
          <w:tcPr>
            <w:tcW w:w="1152" w:type="dxa"/>
          </w:tcPr>
          <w:p w14:paraId="3B3AEE7A" w14:textId="77777777" w:rsidR="00E53BF7" w:rsidRDefault="00AA76C3">
            <w:pPr>
              <w:pStyle w:val="TableText"/>
            </w:pPr>
            <w:r>
              <w:t>SHALL</w:t>
            </w:r>
          </w:p>
        </w:tc>
        <w:tc>
          <w:tcPr>
            <w:tcW w:w="864" w:type="dxa"/>
          </w:tcPr>
          <w:p w14:paraId="5EDB8487" w14:textId="77777777" w:rsidR="00E53BF7" w:rsidRDefault="00E53BF7">
            <w:pPr>
              <w:pStyle w:val="TableText"/>
            </w:pPr>
          </w:p>
        </w:tc>
        <w:tc>
          <w:tcPr>
            <w:tcW w:w="864" w:type="dxa"/>
          </w:tcPr>
          <w:p w14:paraId="26781074" w14:textId="51AB6C4B" w:rsidR="00E53BF7" w:rsidRDefault="005811C6">
            <w:pPr>
              <w:pStyle w:val="TableText"/>
            </w:pPr>
            <w:hyperlink w:anchor="C_86-22761">
              <w:r w:rsidR="00AA76C3">
                <w:rPr>
                  <w:rStyle w:val="HyperlinkText9pt"/>
                </w:rPr>
                <w:t>86-22761</w:t>
              </w:r>
            </w:hyperlink>
          </w:p>
        </w:tc>
        <w:tc>
          <w:tcPr>
            <w:tcW w:w="3171" w:type="dxa"/>
          </w:tcPr>
          <w:p w14:paraId="671BEAB6" w14:textId="77777777" w:rsidR="00E53BF7" w:rsidRDefault="00AA76C3">
            <w:pPr>
              <w:pStyle w:val="TableText"/>
            </w:pPr>
            <w:r>
              <w:t>NA</w:t>
            </w:r>
          </w:p>
        </w:tc>
      </w:tr>
      <w:tr w:rsidR="00E53BF7" w14:paraId="3EEE870B" w14:textId="77777777">
        <w:trPr>
          <w:jc w:val="center"/>
        </w:trPr>
        <w:tc>
          <w:tcPr>
            <w:tcW w:w="3445" w:type="dxa"/>
          </w:tcPr>
          <w:p w14:paraId="14D79C7F" w14:textId="77777777" w:rsidR="00E53BF7" w:rsidRDefault="00AA76C3">
            <w:pPr>
              <w:pStyle w:val="TableText"/>
            </w:pPr>
            <w:r>
              <w:tab/>
              <w:t>code</w:t>
            </w:r>
          </w:p>
        </w:tc>
        <w:tc>
          <w:tcPr>
            <w:tcW w:w="720" w:type="dxa"/>
          </w:tcPr>
          <w:p w14:paraId="2E9B757A" w14:textId="77777777" w:rsidR="00E53BF7" w:rsidRDefault="00AA76C3">
            <w:pPr>
              <w:pStyle w:val="TableText"/>
            </w:pPr>
            <w:r>
              <w:t>1..1</w:t>
            </w:r>
          </w:p>
        </w:tc>
        <w:tc>
          <w:tcPr>
            <w:tcW w:w="1152" w:type="dxa"/>
          </w:tcPr>
          <w:p w14:paraId="1CF68BC9" w14:textId="77777777" w:rsidR="00E53BF7" w:rsidRDefault="00AA76C3">
            <w:pPr>
              <w:pStyle w:val="TableText"/>
            </w:pPr>
            <w:r>
              <w:t>SHALL</w:t>
            </w:r>
          </w:p>
        </w:tc>
        <w:tc>
          <w:tcPr>
            <w:tcW w:w="864" w:type="dxa"/>
          </w:tcPr>
          <w:p w14:paraId="395D55EB" w14:textId="77777777" w:rsidR="00E53BF7" w:rsidRDefault="00E53BF7">
            <w:pPr>
              <w:pStyle w:val="TableText"/>
            </w:pPr>
          </w:p>
        </w:tc>
        <w:tc>
          <w:tcPr>
            <w:tcW w:w="864" w:type="dxa"/>
          </w:tcPr>
          <w:p w14:paraId="4CB5DF2E" w14:textId="38665F26" w:rsidR="00E53BF7" w:rsidRDefault="005811C6">
            <w:pPr>
              <w:pStyle w:val="TableText"/>
            </w:pPr>
            <w:hyperlink w:anchor="C_86-19803">
              <w:r w:rsidR="00AA76C3">
                <w:rPr>
                  <w:rStyle w:val="HyperlinkText9pt"/>
                </w:rPr>
                <w:t>86-19803</w:t>
              </w:r>
            </w:hyperlink>
          </w:p>
        </w:tc>
        <w:tc>
          <w:tcPr>
            <w:tcW w:w="3171" w:type="dxa"/>
          </w:tcPr>
          <w:p w14:paraId="783FB422" w14:textId="77777777" w:rsidR="00E53BF7" w:rsidRDefault="00E53BF7">
            <w:pPr>
              <w:pStyle w:val="TableText"/>
            </w:pPr>
          </w:p>
        </w:tc>
      </w:tr>
      <w:tr w:rsidR="00E53BF7" w14:paraId="28978872" w14:textId="77777777">
        <w:trPr>
          <w:jc w:val="center"/>
        </w:trPr>
        <w:tc>
          <w:tcPr>
            <w:tcW w:w="3445" w:type="dxa"/>
          </w:tcPr>
          <w:p w14:paraId="5FBF933A" w14:textId="77777777" w:rsidR="00E53BF7" w:rsidRDefault="00AA76C3">
            <w:pPr>
              <w:pStyle w:val="TableText"/>
            </w:pPr>
            <w:r>
              <w:tab/>
            </w:r>
            <w:r>
              <w:tab/>
              <w:t>@code</w:t>
            </w:r>
          </w:p>
        </w:tc>
        <w:tc>
          <w:tcPr>
            <w:tcW w:w="720" w:type="dxa"/>
          </w:tcPr>
          <w:p w14:paraId="537FF6EE" w14:textId="77777777" w:rsidR="00E53BF7" w:rsidRDefault="00AA76C3">
            <w:pPr>
              <w:pStyle w:val="TableText"/>
            </w:pPr>
            <w:r>
              <w:t>1..1</w:t>
            </w:r>
          </w:p>
        </w:tc>
        <w:tc>
          <w:tcPr>
            <w:tcW w:w="1152" w:type="dxa"/>
          </w:tcPr>
          <w:p w14:paraId="6F30E0A6" w14:textId="77777777" w:rsidR="00E53BF7" w:rsidRDefault="00AA76C3">
            <w:pPr>
              <w:pStyle w:val="TableText"/>
            </w:pPr>
            <w:r>
              <w:t>SHALL</w:t>
            </w:r>
          </w:p>
        </w:tc>
        <w:tc>
          <w:tcPr>
            <w:tcW w:w="864" w:type="dxa"/>
          </w:tcPr>
          <w:p w14:paraId="4127387D" w14:textId="77777777" w:rsidR="00E53BF7" w:rsidRDefault="00E53BF7">
            <w:pPr>
              <w:pStyle w:val="TableText"/>
            </w:pPr>
          </w:p>
        </w:tc>
        <w:tc>
          <w:tcPr>
            <w:tcW w:w="864" w:type="dxa"/>
          </w:tcPr>
          <w:p w14:paraId="18AEFABD" w14:textId="4A5D0FD8" w:rsidR="00E53BF7" w:rsidRDefault="005811C6">
            <w:pPr>
              <w:pStyle w:val="TableText"/>
            </w:pPr>
            <w:hyperlink w:anchor="C_86-19804">
              <w:r w:rsidR="00AA76C3">
                <w:rPr>
                  <w:rStyle w:val="HyperlinkText9pt"/>
                </w:rPr>
                <w:t>86-19804</w:t>
              </w:r>
            </w:hyperlink>
          </w:p>
        </w:tc>
        <w:tc>
          <w:tcPr>
            <w:tcW w:w="3171" w:type="dxa"/>
          </w:tcPr>
          <w:p w14:paraId="0BD5EAA6" w14:textId="77777777" w:rsidR="00E53BF7" w:rsidRDefault="00AA76C3">
            <w:pPr>
              <w:pStyle w:val="TableText"/>
            </w:pPr>
            <w:r>
              <w:t>ASSERTION</w:t>
            </w:r>
          </w:p>
        </w:tc>
      </w:tr>
      <w:tr w:rsidR="00E53BF7" w14:paraId="30B20980" w14:textId="77777777">
        <w:trPr>
          <w:jc w:val="center"/>
        </w:trPr>
        <w:tc>
          <w:tcPr>
            <w:tcW w:w="3445" w:type="dxa"/>
          </w:tcPr>
          <w:p w14:paraId="585A4259" w14:textId="77777777" w:rsidR="00E53BF7" w:rsidRDefault="00AA76C3">
            <w:pPr>
              <w:pStyle w:val="TableText"/>
            </w:pPr>
            <w:r>
              <w:tab/>
            </w:r>
            <w:r>
              <w:tab/>
              <w:t>@codeSystem</w:t>
            </w:r>
          </w:p>
        </w:tc>
        <w:tc>
          <w:tcPr>
            <w:tcW w:w="720" w:type="dxa"/>
          </w:tcPr>
          <w:p w14:paraId="19B02E5F" w14:textId="77777777" w:rsidR="00E53BF7" w:rsidRDefault="00AA76C3">
            <w:pPr>
              <w:pStyle w:val="TableText"/>
            </w:pPr>
            <w:r>
              <w:t>1..1</w:t>
            </w:r>
          </w:p>
        </w:tc>
        <w:tc>
          <w:tcPr>
            <w:tcW w:w="1152" w:type="dxa"/>
          </w:tcPr>
          <w:p w14:paraId="16EFA46B" w14:textId="77777777" w:rsidR="00E53BF7" w:rsidRDefault="00AA76C3">
            <w:pPr>
              <w:pStyle w:val="TableText"/>
            </w:pPr>
            <w:r>
              <w:t>SHALL</w:t>
            </w:r>
          </w:p>
        </w:tc>
        <w:tc>
          <w:tcPr>
            <w:tcW w:w="864" w:type="dxa"/>
          </w:tcPr>
          <w:p w14:paraId="02834F4D" w14:textId="77777777" w:rsidR="00E53BF7" w:rsidRDefault="00E53BF7">
            <w:pPr>
              <w:pStyle w:val="TableText"/>
            </w:pPr>
          </w:p>
        </w:tc>
        <w:tc>
          <w:tcPr>
            <w:tcW w:w="864" w:type="dxa"/>
          </w:tcPr>
          <w:p w14:paraId="0285F9D2" w14:textId="6F359F8B" w:rsidR="00E53BF7" w:rsidRDefault="005811C6">
            <w:pPr>
              <w:pStyle w:val="TableText"/>
            </w:pPr>
            <w:hyperlink w:anchor="C_86-28381">
              <w:r w:rsidR="00AA76C3">
                <w:rPr>
                  <w:rStyle w:val="HyperlinkText9pt"/>
                </w:rPr>
                <w:t>86-28381</w:t>
              </w:r>
            </w:hyperlink>
          </w:p>
        </w:tc>
        <w:tc>
          <w:tcPr>
            <w:tcW w:w="3171" w:type="dxa"/>
          </w:tcPr>
          <w:p w14:paraId="68CD8D49" w14:textId="77777777" w:rsidR="00E53BF7" w:rsidRDefault="00AA76C3">
            <w:pPr>
              <w:pStyle w:val="TableText"/>
            </w:pPr>
            <w:r>
              <w:t>urn:oid:2.16.840.1.113883.5.4 (HL7ActCode) = 2.16.840.1.113883.5.4</w:t>
            </w:r>
          </w:p>
        </w:tc>
      </w:tr>
      <w:tr w:rsidR="00E53BF7" w14:paraId="0C49B4FB" w14:textId="77777777">
        <w:trPr>
          <w:jc w:val="center"/>
        </w:trPr>
        <w:tc>
          <w:tcPr>
            <w:tcW w:w="3445" w:type="dxa"/>
          </w:tcPr>
          <w:p w14:paraId="3923397C" w14:textId="77777777" w:rsidR="00E53BF7" w:rsidRDefault="00AA76C3">
            <w:pPr>
              <w:pStyle w:val="TableText"/>
            </w:pPr>
            <w:r>
              <w:tab/>
              <w:t>statusCode</w:t>
            </w:r>
          </w:p>
        </w:tc>
        <w:tc>
          <w:tcPr>
            <w:tcW w:w="720" w:type="dxa"/>
          </w:tcPr>
          <w:p w14:paraId="1761168D" w14:textId="77777777" w:rsidR="00E53BF7" w:rsidRDefault="00AA76C3">
            <w:pPr>
              <w:pStyle w:val="TableText"/>
            </w:pPr>
            <w:r>
              <w:t>1..1</w:t>
            </w:r>
          </w:p>
        </w:tc>
        <w:tc>
          <w:tcPr>
            <w:tcW w:w="1152" w:type="dxa"/>
          </w:tcPr>
          <w:p w14:paraId="02AAE429" w14:textId="77777777" w:rsidR="00E53BF7" w:rsidRDefault="00AA76C3">
            <w:pPr>
              <w:pStyle w:val="TableText"/>
            </w:pPr>
            <w:r>
              <w:t>SHALL</w:t>
            </w:r>
          </w:p>
        </w:tc>
        <w:tc>
          <w:tcPr>
            <w:tcW w:w="864" w:type="dxa"/>
          </w:tcPr>
          <w:p w14:paraId="70FFB090" w14:textId="77777777" w:rsidR="00E53BF7" w:rsidRDefault="00E53BF7">
            <w:pPr>
              <w:pStyle w:val="TableText"/>
            </w:pPr>
          </w:p>
        </w:tc>
        <w:tc>
          <w:tcPr>
            <w:tcW w:w="864" w:type="dxa"/>
          </w:tcPr>
          <w:p w14:paraId="1C2582F2" w14:textId="77367BAC" w:rsidR="00E53BF7" w:rsidRDefault="005811C6">
            <w:pPr>
              <w:pStyle w:val="TableText"/>
            </w:pPr>
            <w:hyperlink w:anchor="C_86-19805">
              <w:r w:rsidR="00AA76C3">
                <w:rPr>
                  <w:rStyle w:val="HyperlinkText9pt"/>
                </w:rPr>
                <w:t>86-19805</w:t>
              </w:r>
            </w:hyperlink>
          </w:p>
        </w:tc>
        <w:tc>
          <w:tcPr>
            <w:tcW w:w="3171" w:type="dxa"/>
          </w:tcPr>
          <w:p w14:paraId="661D476B" w14:textId="77777777" w:rsidR="00E53BF7" w:rsidRDefault="00E53BF7">
            <w:pPr>
              <w:pStyle w:val="TableText"/>
            </w:pPr>
          </w:p>
        </w:tc>
      </w:tr>
      <w:tr w:rsidR="00E53BF7" w14:paraId="7F110ADD" w14:textId="77777777">
        <w:trPr>
          <w:jc w:val="center"/>
        </w:trPr>
        <w:tc>
          <w:tcPr>
            <w:tcW w:w="3445" w:type="dxa"/>
          </w:tcPr>
          <w:p w14:paraId="02B0C440" w14:textId="77777777" w:rsidR="00E53BF7" w:rsidRDefault="00AA76C3">
            <w:pPr>
              <w:pStyle w:val="TableText"/>
            </w:pPr>
            <w:r>
              <w:tab/>
            </w:r>
            <w:r>
              <w:tab/>
              <w:t>@code</w:t>
            </w:r>
          </w:p>
        </w:tc>
        <w:tc>
          <w:tcPr>
            <w:tcW w:w="720" w:type="dxa"/>
          </w:tcPr>
          <w:p w14:paraId="52656E2A" w14:textId="77777777" w:rsidR="00E53BF7" w:rsidRDefault="00AA76C3">
            <w:pPr>
              <w:pStyle w:val="TableText"/>
            </w:pPr>
            <w:r>
              <w:t>1..1</w:t>
            </w:r>
          </w:p>
        </w:tc>
        <w:tc>
          <w:tcPr>
            <w:tcW w:w="1152" w:type="dxa"/>
          </w:tcPr>
          <w:p w14:paraId="184033D4" w14:textId="77777777" w:rsidR="00E53BF7" w:rsidRDefault="00AA76C3">
            <w:pPr>
              <w:pStyle w:val="TableText"/>
            </w:pPr>
            <w:r>
              <w:t>SHALL</w:t>
            </w:r>
          </w:p>
        </w:tc>
        <w:tc>
          <w:tcPr>
            <w:tcW w:w="864" w:type="dxa"/>
          </w:tcPr>
          <w:p w14:paraId="72110C14" w14:textId="77777777" w:rsidR="00E53BF7" w:rsidRDefault="00E53BF7">
            <w:pPr>
              <w:pStyle w:val="TableText"/>
            </w:pPr>
          </w:p>
        </w:tc>
        <w:tc>
          <w:tcPr>
            <w:tcW w:w="864" w:type="dxa"/>
          </w:tcPr>
          <w:p w14:paraId="130940B9" w14:textId="00337025" w:rsidR="00E53BF7" w:rsidRDefault="005811C6">
            <w:pPr>
              <w:pStyle w:val="TableText"/>
            </w:pPr>
            <w:hyperlink w:anchor="C_86-19806">
              <w:r w:rsidR="00AA76C3">
                <w:rPr>
                  <w:rStyle w:val="HyperlinkText9pt"/>
                </w:rPr>
                <w:t>86-19806</w:t>
              </w:r>
            </w:hyperlink>
          </w:p>
        </w:tc>
        <w:tc>
          <w:tcPr>
            <w:tcW w:w="3171" w:type="dxa"/>
          </w:tcPr>
          <w:p w14:paraId="6504AA95" w14:textId="77777777" w:rsidR="00E53BF7" w:rsidRDefault="00AA76C3">
            <w:pPr>
              <w:pStyle w:val="TableText"/>
            </w:pPr>
            <w:r>
              <w:t>urn:oid:2.16.840.1.113883.5.14 (HL7ActStatus) = completed</w:t>
            </w:r>
          </w:p>
        </w:tc>
      </w:tr>
      <w:tr w:rsidR="00E53BF7" w14:paraId="3FC3270D" w14:textId="77777777">
        <w:trPr>
          <w:jc w:val="center"/>
        </w:trPr>
        <w:tc>
          <w:tcPr>
            <w:tcW w:w="3445" w:type="dxa"/>
          </w:tcPr>
          <w:p w14:paraId="4BDAC056" w14:textId="77777777" w:rsidR="00E53BF7" w:rsidRDefault="00AA76C3">
            <w:pPr>
              <w:pStyle w:val="TableText"/>
            </w:pPr>
            <w:r>
              <w:tab/>
              <w:t>value</w:t>
            </w:r>
          </w:p>
        </w:tc>
        <w:tc>
          <w:tcPr>
            <w:tcW w:w="720" w:type="dxa"/>
          </w:tcPr>
          <w:p w14:paraId="22118D6B" w14:textId="77777777" w:rsidR="00E53BF7" w:rsidRDefault="00AA76C3">
            <w:pPr>
              <w:pStyle w:val="TableText"/>
            </w:pPr>
            <w:r>
              <w:t>1..1</w:t>
            </w:r>
          </w:p>
        </w:tc>
        <w:tc>
          <w:tcPr>
            <w:tcW w:w="1152" w:type="dxa"/>
          </w:tcPr>
          <w:p w14:paraId="166B041C" w14:textId="77777777" w:rsidR="00E53BF7" w:rsidRDefault="00AA76C3">
            <w:pPr>
              <w:pStyle w:val="TableText"/>
            </w:pPr>
            <w:r>
              <w:t>SHALL</w:t>
            </w:r>
          </w:p>
        </w:tc>
        <w:tc>
          <w:tcPr>
            <w:tcW w:w="864" w:type="dxa"/>
          </w:tcPr>
          <w:p w14:paraId="22896F87" w14:textId="77777777" w:rsidR="00E53BF7" w:rsidRDefault="00AA76C3">
            <w:pPr>
              <w:pStyle w:val="TableText"/>
            </w:pPr>
            <w:r>
              <w:t>CD</w:t>
            </w:r>
          </w:p>
        </w:tc>
        <w:tc>
          <w:tcPr>
            <w:tcW w:w="864" w:type="dxa"/>
          </w:tcPr>
          <w:p w14:paraId="0D886137" w14:textId="5061FC41" w:rsidR="00E53BF7" w:rsidRDefault="005811C6">
            <w:pPr>
              <w:pStyle w:val="TableText"/>
            </w:pPr>
            <w:hyperlink w:anchor="C_86-19807">
              <w:r w:rsidR="00AA76C3">
                <w:rPr>
                  <w:rStyle w:val="HyperlinkText9pt"/>
                </w:rPr>
                <w:t>86-19807</w:t>
              </w:r>
            </w:hyperlink>
          </w:p>
        </w:tc>
        <w:tc>
          <w:tcPr>
            <w:tcW w:w="3171" w:type="dxa"/>
          </w:tcPr>
          <w:p w14:paraId="44064649" w14:textId="77777777" w:rsidR="00E53BF7" w:rsidRDefault="00AA76C3">
            <w:pPr>
              <w:pStyle w:val="TableText"/>
            </w:pPr>
            <w:r>
              <w:t>urn:oid:2.16.840.1.113883.13.6 (NHSNInfectionRiskFactorsCode)</w:t>
            </w:r>
          </w:p>
        </w:tc>
      </w:tr>
      <w:tr w:rsidR="00E53BF7" w14:paraId="023327B8" w14:textId="77777777">
        <w:trPr>
          <w:jc w:val="center"/>
        </w:trPr>
        <w:tc>
          <w:tcPr>
            <w:tcW w:w="3445" w:type="dxa"/>
          </w:tcPr>
          <w:p w14:paraId="3CBDF0F8" w14:textId="77777777" w:rsidR="00E53BF7" w:rsidRDefault="00AA76C3">
            <w:pPr>
              <w:pStyle w:val="TableText"/>
            </w:pPr>
            <w:r>
              <w:tab/>
              <w:t>entryRelationship</w:t>
            </w:r>
          </w:p>
        </w:tc>
        <w:tc>
          <w:tcPr>
            <w:tcW w:w="720" w:type="dxa"/>
          </w:tcPr>
          <w:p w14:paraId="5DD22C5D" w14:textId="77777777" w:rsidR="00E53BF7" w:rsidRDefault="00AA76C3">
            <w:pPr>
              <w:pStyle w:val="TableText"/>
            </w:pPr>
            <w:r>
              <w:t>0..1</w:t>
            </w:r>
          </w:p>
        </w:tc>
        <w:tc>
          <w:tcPr>
            <w:tcW w:w="1152" w:type="dxa"/>
          </w:tcPr>
          <w:p w14:paraId="62FCD68E" w14:textId="77777777" w:rsidR="00E53BF7" w:rsidRDefault="00AA76C3">
            <w:pPr>
              <w:pStyle w:val="TableText"/>
            </w:pPr>
            <w:r>
              <w:t>MAY</w:t>
            </w:r>
          </w:p>
        </w:tc>
        <w:tc>
          <w:tcPr>
            <w:tcW w:w="864" w:type="dxa"/>
          </w:tcPr>
          <w:p w14:paraId="18BFFF92" w14:textId="77777777" w:rsidR="00E53BF7" w:rsidRDefault="00E53BF7">
            <w:pPr>
              <w:pStyle w:val="TableText"/>
            </w:pPr>
          </w:p>
        </w:tc>
        <w:tc>
          <w:tcPr>
            <w:tcW w:w="864" w:type="dxa"/>
          </w:tcPr>
          <w:p w14:paraId="18BC52CB" w14:textId="5A172806" w:rsidR="00E53BF7" w:rsidRDefault="005811C6">
            <w:pPr>
              <w:pStyle w:val="TableText"/>
            </w:pPr>
            <w:hyperlink w:anchor="C_86-19809">
              <w:r w:rsidR="00AA76C3">
                <w:rPr>
                  <w:rStyle w:val="HyperlinkText9pt"/>
                </w:rPr>
                <w:t>86-19809</w:t>
              </w:r>
            </w:hyperlink>
          </w:p>
        </w:tc>
        <w:tc>
          <w:tcPr>
            <w:tcW w:w="3171" w:type="dxa"/>
          </w:tcPr>
          <w:p w14:paraId="0BC0E58E" w14:textId="77777777" w:rsidR="00E53BF7" w:rsidRDefault="00E53BF7">
            <w:pPr>
              <w:pStyle w:val="TableText"/>
            </w:pPr>
          </w:p>
        </w:tc>
      </w:tr>
      <w:tr w:rsidR="00E53BF7" w14:paraId="5C10D375" w14:textId="77777777">
        <w:trPr>
          <w:jc w:val="center"/>
        </w:trPr>
        <w:tc>
          <w:tcPr>
            <w:tcW w:w="3445" w:type="dxa"/>
          </w:tcPr>
          <w:p w14:paraId="7F877AFB" w14:textId="77777777" w:rsidR="00E53BF7" w:rsidRDefault="00AA76C3">
            <w:pPr>
              <w:pStyle w:val="TableText"/>
            </w:pPr>
            <w:r>
              <w:tab/>
            </w:r>
            <w:r>
              <w:tab/>
              <w:t>@typeCode</w:t>
            </w:r>
          </w:p>
        </w:tc>
        <w:tc>
          <w:tcPr>
            <w:tcW w:w="720" w:type="dxa"/>
          </w:tcPr>
          <w:p w14:paraId="0B85F7C9" w14:textId="77777777" w:rsidR="00E53BF7" w:rsidRDefault="00AA76C3">
            <w:pPr>
              <w:pStyle w:val="TableText"/>
            </w:pPr>
            <w:r>
              <w:t>1..1</w:t>
            </w:r>
          </w:p>
        </w:tc>
        <w:tc>
          <w:tcPr>
            <w:tcW w:w="1152" w:type="dxa"/>
          </w:tcPr>
          <w:p w14:paraId="2D7F8328" w14:textId="77777777" w:rsidR="00E53BF7" w:rsidRDefault="00AA76C3">
            <w:pPr>
              <w:pStyle w:val="TableText"/>
            </w:pPr>
            <w:r>
              <w:t>SHALL</w:t>
            </w:r>
          </w:p>
        </w:tc>
        <w:tc>
          <w:tcPr>
            <w:tcW w:w="864" w:type="dxa"/>
          </w:tcPr>
          <w:p w14:paraId="0FD764A9" w14:textId="77777777" w:rsidR="00E53BF7" w:rsidRDefault="00E53BF7">
            <w:pPr>
              <w:pStyle w:val="TableText"/>
            </w:pPr>
          </w:p>
        </w:tc>
        <w:tc>
          <w:tcPr>
            <w:tcW w:w="864" w:type="dxa"/>
          </w:tcPr>
          <w:p w14:paraId="553D53AD" w14:textId="4567514F" w:rsidR="00E53BF7" w:rsidRDefault="005811C6">
            <w:pPr>
              <w:pStyle w:val="TableText"/>
            </w:pPr>
            <w:hyperlink w:anchor="C_86-19810">
              <w:r w:rsidR="00AA76C3">
                <w:rPr>
                  <w:rStyle w:val="HyperlinkText9pt"/>
                </w:rPr>
                <w:t>86-19810</w:t>
              </w:r>
            </w:hyperlink>
          </w:p>
        </w:tc>
        <w:tc>
          <w:tcPr>
            <w:tcW w:w="3171" w:type="dxa"/>
          </w:tcPr>
          <w:p w14:paraId="2CBFFB1A" w14:textId="77777777" w:rsidR="00E53BF7" w:rsidRDefault="00AA76C3">
            <w:pPr>
              <w:pStyle w:val="TableText"/>
            </w:pPr>
            <w:r>
              <w:t>REFR</w:t>
            </w:r>
          </w:p>
        </w:tc>
      </w:tr>
      <w:tr w:rsidR="00E53BF7" w14:paraId="7E706DEB" w14:textId="77777777">
        <w:trPr>
          <w:jc w:val="center"/>
        </w:trPr>
        <w:tc>
          <w:tcPr>
            <w:tcW w:w="3445" w:type="dxa"/>
          </w:tcPr>
          <w:p w14:paraId="0C8D267E" w14:textId="77777777" w:rsidR="00E53BF7" w:rsidRDefault="00AA76C3">
            <w:pPr>
              <w:pStyle w:val="TableText"/>
            </w:pPr>
            <w:r>
              <w:tab/>
            </w:r>
            <w:r>
              <w:tab/>
              <w:t>@inversionInd</w:t>
            </w:r>
          </w:p>
        </w:tc>
        <w:tc>
          <w:tcPr>
            <w:tcW w:w="720" w:type="dxa"/>
          </w:tcPr>
          <w:p w14:paraId="1E0A7456" w14:textId="77777777" w:rsidR="00E53BF7" w:rsidRDefault="00AA76C3">
            <w:pPr>
              <w:pStyle w:val="TableText"/>
            </w:pPr>
            <w:r>
              <w:t>1..1</w:t>
            </w:r>
          </w:p>
        </w:tc>
        <w:tc>
          <w:tcPr>
            <w:tcW w:w="1152" w:type="dxa"/>
          </w:tcPr>
          <w:p w14:paraId="121DC270" w14:textId="77777777" w:rsidR="00E53BF7" w:rsidRDefault="00AA76C3">
            <w:pPr>
              <w:pStyle w:val="TableText"/>
            </w:pPr>
            <w:r>
              <w:t>SHALL</w:t>
            </w:r>
          </w:p>
        </w:tc>
        <w:tc>
          <w:tcPr>
            <w:tcW w:w="864" w:type="dxa"/>
          </w:tcPr>
          <w:p w14:paraId="1AB90933" w14:textId="77777777" w:rsidR="00E53BF7" w:rsidRDefault="00E53BF7">
            <w:pPr>
              <w:pStyle w:val="TableText"/>
            </w:pPr>
          </w:p>
        </w:tc>
        <w:tc>
          <w:tcPr>
            <w:tcW w:w="864" w:type="dxa"/>
          </w:tcPr>
          <w:p w14:paraId="47A29A15" w14:textId="27A72974" w:rsidR="00E53BF7" w:rsidRDefault="005811C6">
            <w:pPr>
              <w:pStyle w:val="TableText"/>
            </w:pPr>
            <w:hyperlink w:anchor="C_86-19811">
              <w:r w:rsidR="00AA76C3">
                <w:rPr>
                  <w:rStyle w:val="HyperlinkText9pt"/>
                </w:rPr>
                <w:t>86-19811</w:t>
              </w:r>
            </w:hyperlink>
          </w:p>
        </w:tc>
        <w:tc>
          <w:tcPr>
            <w:tcW w:w="3171" w:type="dxa"/>
          </w:tcPr>
          <w:p w14:paraId="43FDE614" w14:textId="77777777" w:rsidR="00E53BF7" w:rsidRDefault="00AA76C3">
            <w:pPr>
              <w:pStyle w:val="TableText"/>
            </w:pPr>
            <w:r>
              <w:t>true</w:t>
            </w:r>
          </w:p>
        </w:tc>
      </w:tr>
      <w:tr w:rsidR="00E53BF7" w14:paraId="4072B288" w14:textId="77777777">
        <w:trPr>
          <w:jc w:val="center"/>
        </w:trPr>
        <w:tc>
          <w:tcPr>
            <w:tcW w:w="3445" w:type="dxa"/>
          </w:tcPr>
          <w:p w14:paraId="3A35DCB6" w14:textId="77777777" w:rsidR="00E53BF7" w:rsidRDefault="00AA76C3">
            <w:pPr>
              <w:pStyle w:val="TableText"/>
            </w:pPr>
            <w:r>
              <w:tab/>
            </w:r>
            <w:r>
              <w:tab/>
              <w:t>procedure</w:t>
            </w:r>
          </w:p>
        </w:tc>
        <w:tc>
          <w:tcPr>
            <w:tcW w:w="720" w:type="dxa"/>
          </w:tcPr>
          <w:p w14:paraId="3F611433" w14:textId="77777777" w:rsidR="00E53BF7" w:rsidRDefault="00AA76C3">
            <w:pPr>
              <w:pStyle w:val="TableText"/>
            </w:pPr>
            <w:r>
              <w:t>1..1</w:t>
            </w:r>
          </w:p>
        </w:tc>
        <w:tc>
          <w:tcPr>
            <w:tcW w:w="1152" w:type="dxa"/>
          </w:tcPr>
          <w:p w14:paraId="0A50B974" w14:textId="77777777" w:rsidR="00E53BF7" w:rsidRDefault="00AA76C3">
            <w:pPr>
              <w:pStyle w:val="TableText"/>
            </w:pPr>
            <w:r>
              <w:t>SHALL</w:t>
            </w:r>
          </w:p>
        </w:tc>
        <w:tc>
          <w:tcPr>
            <w:tcW w:w="864" w:type="dxa"/>
          </w:tcPr>
          <w:p w14:paraId="55E75136" w14:textId="77777777" w:rsidR="00E53BF7" w:rsidRDefault="00E53BF7">
            <w:pPr>
              <w:pStyle w:val="TableText"/>
            </w:pPr>
          </w:p>
        </w:tc>
        <w:tc>
          <w:tcPr>
            <w:tcW w:w="864" w:type="dxa"/>
          </w:tcPr>
          <w:p w14:paraId="262355B1" w14:textId="52EE143E" w:rsidR="00E53BF7" w:rsidRDefault="005811C6">
            <w:pPr>
              <w:pStyle w:val="TableText"/>
            </w:pPr>
            <w:hyperlink w:anchor="C_86-19812">
              <w:r w:rsidR="00AA76C3">
                <w:rPr>
                  <w:rStyle w:val="HyperlinkText9pt"/>
                </w:rPr>
                <w:t>86-19812</w:t>
              </w:r>
            </w:hyperlink>
          </w:p>
        </w:tc>
        <w:tc>
          <w:tcPr>
            <w:tcW w:w="3171" w:type="dxa"/>
          </w:tcPr>
          <w:p w14:paraId="349B2F4F" w14:textId="128B64D8" w:rsidR="00E53BF7" w:rsidRDefault="005811C6">
            <w:pPr>
              <w:pStyle w:val="TableText"/>
            </w:pPr>
            <w:hyperlink w:anchor="E_Device_Insertion_Time_and_Location_Pr">
              <w:r w:rsidR="00AA76C3">
                <w:rPr>
                  <w:rStyle w:val="HyperlinkText9pt"/>
                </w:rPr>
                <w:t>Device Insertion Time and Location Procedure (identifier: urn:oid:2.16.840.1.113883.10.20.5.6.122</w:t>
              </w:r>
            </w:hyperlink>
          </w:p>
        </w:tc>
      </w:tr>
    </w:tbl>
    <w:p w14:paraId="0B37D42A" w14:textId="77777777" w:rsidR="00E53BF7" w:rsidRDefault="00E53BF7">
      <w:pPr>
        <w:pStyle w:val="BodyText"/>
      </w:pPr>
    </w:p>
    <w:p w14:paraId="77D3110B" w14:textId="77777777" w:rsidR="00E53BF7" w:rsidRDefault="00AA76C3">
      <w:pPr>
        <w:numPr>
          <w:ilvl w:val="0"/>
          <w:numId w:val="87"/>
        </w:numPr>
      </w:pPr>
      <w:r>
        <w:lastRenderedPageBreak/>
        <w:t xml:space="preserve">Conforms to Problem Observation template </w:t>
      </w:r>
      <w:r>
        <w:rPr>
          <w:rStyle w:val="XMLname"/>
        </w:rPr>
        <w:t>(identifier: urn:oid:2.16.840.1.113883.10.20.22.4.4)</w:t>
      </w:r>
      <w:r>
        <w:t>.</w:t>
      </w:r>
    </w:p>
    <w:p w14:paraId="7741BF44" w14:textId="77777777" w:rsidR="00E53BF7" w:rsidRDefault="00AA76C3">
      <w:pPr>
        <w:numPr>
          <w:ilvl w:val="0"/>
          <w:numId w:val="87"/>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233" w:name="C_86-19800"/>
      <w:bookmarkEnd w:id="2233"/>
      <w:r>
        <w:t xml:space="preserve"> (CONF:86-19800).</w:t>
      </w:r>
    </w:p>
    <w:p w14:paraId="30537FAD" w14:textId="77777777" w:rsidR="00E53BF7" w:rsidRDefault="00AA76C3">
      <w:pPr>
        <w:numPr>
          <w:ilvl w:val="0"/>
          <w:numId w:val="8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234" w:name="C_86-19801"/>
      <w:bookmarkEnd w:id="2234"/>
      <w:r>
        <w:t xml:space="preserve"> (CONF:86-19801).</w:t>
      </w:r>
    </w:p>
    <w:p w14:paraId="0E55DFF3" w14:textId="77777777" w:rsidR="00E53BF7" w:rsidRDefault="00AA76C3">
      <w:pPr>
        <w:numPr>
          <w:ilvl w:val="0"/>
          <w:numId w:val="87"/>
        </w:numPr>
      </w:pPr>
      <w:r>
        <w:rPr>
          <w:rStyle w:val="keyword"/>
        </w:rPr>
        <w:t>SHALL</w:t>
      </w:r>
      <w:r>
        <w:t xml:space="preserve"> contain exactly one [1..1] </w:t>
      </w:r>
      <w:r>
        <w:rPr>
          <w:rStyle w:val="XMLnameBold"/>
        </w:rPr>
        <w:t>@negationInd</w:t>
      </w:r>
      <w:bookmarkStart w:id="2235" w:name="C_86-19802"/>
      <w:bookmarkEnd w:id="2235"/>
      <w:r>
        <w:t xml:space="preserve"> (CONF:86-19802).</w:t>
      </w:r>
    </w:p>
    <w:p w14:paraId="0F7D276D" w14:textId="77777777" w:rsidR="00E53BF7" w:rsidRDefault="00AA76C3">
      <w:pPr>
        <w:numPr>
          <w:ilvl w:val="0"/>
          <w:numId w:val="87"/>
        </w:numPr>
      </w:pPr>
      <w:r>
        <w:rPr>
          <w:rStyle w:val="keyword"/>
        </w:rPr>
        <w:t>SHALL</w:t>
      </w:r>
      <w:r>
        <w:t xml:space="preserve"> contain exactly one [1..1] </w:t>
      </w:r>
      <w:r>
        <w:rPr>
          <w:rStyle w:val="XMLnameBold"/>
        </w:rPr>
        <w:t>templateId</w:t>
      </w:r>
      <w:bookmarkStart w:id="2236" w:name="C_86-28249"/>
      <w:bookmarkEnd w:id="2236"/>
      <w:r>
        <w:t xml:space="preserve"> (CONF:86-28249) such that it</w:t>
      </w:r>
    </w:p>
    <w:p w14:paraId="4F5E3246" w14:textId="77777777" w:rsidR="00E53BF7" w:rsidRDefault="00AA76C3">
      <w:pPr>
        <w:numPr>
          <w:ilvl w:val="1"/>
          <w:numId w:val="87"/>
        </w:numPr>
      </w:pPr>
      <w:r>
        <w:rPr>
          <w:rStyle w:val="keyword"/>
        </w:rPr>
        <w:t>SHALL</w:t>
      </w:r>
      <w:r>
        <w:t xml:space="preserve"> contain exactly one [1..1] </w:t>
      </w:r>
      <w:r>
        <w:rPr>
          <w:rStyle w:val="XMLnameBold"/>
        </w:rPr>
        <w:t>@root</w:t>
      </w:r>
      <w:r>
        <w:t>=</w:t>
      </w:r>
      <w:r>
        <w:rPr>
          <w:rStyle w:val="XMLname"/>
        </w:rPr>
        <w:t>"2.16.840.1.113883.10.20.22.4.4"</w:t>
      </w:r>
      <w:bookmarkStart w:id="2237" w:name="C_86-28250"/>
      <w:bookmarkEnd w:id="2237"/>
      <w:r>
        <w:t xml:space="preserve"> (CONF:86-28250).</w:t>
      </w:r>
    </w:p>
    <w:p w14:paraId="6BBB91AD" w14:textId="77777777" w:rsidR="00E53BF7" w:rsidRDefault="00AA76C3">
      <w:pPr>
        <w:numPr>
          <w:ilvl w:val="0"/>
          <w:numId w:val="87"/>
        </w:numPr>
      </w:pPr>
      <w:r>
        <w:rPr>
          <w:rStyle w:val="keyword"/>
        </w:rPr>
        <w:t>SHALL</w:t>
      </w:r>
      <w:r>
        <w:t xml:space="preserve"> contain exactly one [1..1] </w:t>
      </w:r>
      <w:r>
        <w:rPr>
          <w:rStyle w:val="XMLnameBold"/>
        </w:rPr>
        <w:t>templateId</w:t>
      </w:r>
      <w:bookmarkStart w:id="2238" w:name="C_86-19814"/>
      <w:bookmarkEnd w:id="2238"/>
      <w:r>
        <w:t xml:space="preserve"> (CONF:86-19814) such that it</w:t>
      </w:r>
    </w:p>
    <w:p w14:paraId="15D0896B" w14:textId="77777777" w:rsidR="00E53BF7" w:rsidRDefault="00AA76C3">
      <w:pPr>
        <w:numPr>
          <w:ilvl w:val="1"/>
          <w:numId w:val="87"/>
        </w:numPr>
      </w:pPr>
      <w:r>
        <w:rPr>
          <w:rStyle w:val="keyword"/>
        </w:rPr>
        <w:t>SHALL</w:t>
      </w:r>
      <w:r>
        <w:t xml:space="preserve"> contain exactly one [1..1] </w:t>
      </w:r>
      <w:r>
        <w:rPr>
          <w:rStyle w:val="XMLnameBold"/>
        </w:rPr>
        <w:t>@root</w:t>
      </w:r>
      <w:r>
        <w:t>=</w:t>
      </w:r>
      <w:r>
        <w:rPr>
          <w:rStyle w:val="XMLname"/>
        </w:rPr>
        <w:t>"2.16.840.1.113883.10.20.5.6.138"</w:t>
      </w:r>
      <w:bookmarkStart w:id="2239" w:name="C_86-19816"/>
      <w:bookmarkEnd w:id="2239"/>
      <w:r>
        <w:t xml:space="preserve"> (CONF:86-19816).</w:t>
      </w:r>
    </w:p>
    <w:p w14:paraId="7C34932D" w14:textId="77777777" w:rsidR="00E53BF7" w:rsidRDefault="00AA76C3">
      <w:pPr>
        <w:numPr>
          <w:ilvl w:val="0"/>
          <w:numId w:val="87"/>
        </w:numPr>
      </w:pPr>
      <w:r>
        <w:rPr>
          <w:rStyle w:val="keyword"/>
        </w:rPr>
        <w:t>SHALL</w:t>
      </w:r>
      <w:r>
        <w:t xml:space="preserve"> contain exactly one [1..1] </w:t>
      </w:r>
      <w:r>
        <w:rPr>
          <w:rStyle w:val="XMLnameBold"/>
        </w:rPr>
        <w:t>id</w:t>
      </w:r>
      <w:bookmarkStart w:id="2240" w:name="C_86-19817"/>
      <w:bookmarkEnd w:id="2240"/>
      <w:r>
        <w:t xml:space="preserve"> (CONF:86-19817).</w:t>
      </w:r>
    </w:p>
    <w:p w14:paraId="07FF263A" w14:textId="77777777" w:rsidR="00E53BF7" w:rsidRDefault="00AA76C3">
      <w:pPr>
        <w:numPr>
          <w:ilvl w:val="1"/>
          <w:numId w:val="87"/>
        </w:numPr>
      </w:pPr>
      <w:r>
        <w:t xml:space="preserve">This id </w:t>
      </w:r>
      <w:r>
        <w:rPr>
          <w:rStyle w:val="keyword"/>
        </w:rPr>
        <w:t>SHALL</w:t>
      </w:r>
      <w:r>
        <w:t xml:space="preserve"> contain exactly one [1..1] </w:t>
      </w:r>
      <w:r>
        <w:rPr>
          <w:rStyle w:val="XMLnameBold"/>
        </w:rPr>
        <w:t>@nullFlavor</w:t>
      </w:r>
      <w:r>
        <w:t>=</w:t>
      </w:r>
      <w:r>
        <w:rPr>
          <w:rStyle w:val="XMLname"/>
        </w:rPr>
        <w:t>"NA"</w:t>
      </w:r>
      <w:bookmarkStart w:id="2241" w:name="C_86-22761"/>
      <w:bookmarkEnd w:id="2241"/>
      <w:r>
        <w:t xml:space="preserve"> (CONF:86-22761).</w:t>
      </w:r>
    </w:p>
    <w:p w14:paraId="626A42BB" w14:textId="77777777" w:rsidR="00E53BF7" w:rsidRDefault="00AA76C3">
      <w:pPr>
        <w:numPr>
          <w:ilvl w:val="0"/>
          <w:numId w:val="87"/>
        </w:numPr>
      </w:pPr>
      <w:r>
        <w:rPr>
          <w:rStyle w:val="keyword"/>
        </w:rPr>
        <w:t>SHALL</w:t>
      </w:r>
      <w:r>
        <w:t xml:space="preserve"> contain exactly one [1..1] </w:t>
      </w:r>
      <w:r>
        <w:rPr>
          <w:rStyle w:val="XMLnameBold"/>
        </w:rPr>
        <w:t>code</w:t>
      </w:r>
      <w:bookmarkStart w:id="2242" w:name="C_86-19803"/>
      <w:bookmarkEnd w:id="2242"/>
      <w:r>
        <w:t xml:space="preserve"> (CONF:86-19803).</w:t>
      </w:r>
    </w:p>
    <w:p w14:paraId="218EDA99" w14:textId="77777777" w:rsidR="00E53BF7" w:rsidRDefault="00AA76C3">
      <w:pPr>
        <w:numPr>
          <w:ilvl w:val="1"/>
          <w:numId w:val="87"/>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243" w:name="C_86-19804"/>
      <w:bookmarkEnd w:id="2243"/>
      <w:r>
        <w:t xml:space="preserve"> (CONF:86-19804).</w:t>
      </w:r>
    </w:p>
    <w:p w14:paraId="0064F12F" w14:textId="77777777" w:rsidR="00E53BF7" w:rsidRDefault="00AA76C3">
      <w:pPr>
        <w:numPr>
          <w:ilvl w:val="1"/>
          <w:numId w:val="87"/>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244" w:name="C_86-28381"/>
      <w:bookmarkEnd w:id="2244"/>
      <w:r>
        <w:t xml:space="preserve"> (CONF:86-28381).</w:t>
      </w:r>
    </w:p>
    <w:p w14:paraId="3B854422" w14:textId="77777777" w:rsidR="00E53BF7" w:rsidRDefault="00AA76C3">
      <w:pPr>
        <w:numPr>
          <w:ilvl w:val="0"/>
          <w:numId w:val="87"/>
        </w:numPr>
      </w:pPr>
      <w:r>
        <w:rPr>
          <w:rStyle w:val="keyword"/>
        </w:rPr>
        <w:t>SHALL</w:t>
      </w:r>
      <w:r>
        <w:t xml:space="preserve"> contain exactly one [1..1] </w:t>
      </w:r>
      <w:r>
        <w:rPr>
          <w:rStyle w:val="XMLnameBold"/>
        </w:rPr>
        <w:t>statusCode</w:t>
      </w:r>
      <w:bookmarkStart w:id="2245" w:name="C_86-19805"/>
      <w:bookmarkEnd w:id="2245"/>
      <w:r>
        <w:t xml:space="preserve"> (CONF:86-19805).</w:t>
      </w:r>
    </w:p>
    <w:p w14:paraId="02939EB4" w14:textId="77777777" w:rsidR="00E53BF7" w:rsidRDefault="00AA76C3">
      <w:pPr>
        <w:numPr>
          <w:ilvl w:val="1"/>
          <w:numId w:val="87"/>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246" w:name="C_86-19806"/>
      <w:bookmarkEnd w:id="2246"/>
      <w:r>
        <w:t xml:space="preserve"> (CONF:86-19806).</w:t>
      </w:r>
    </w:p>
    <w:p w14:paraId="743C12CA" w14:textId="08A86F8A" w:rsidR="00E53BF7" w:rsidRDefault="00AA76C3">
      <w:pPr>
        <w:numPr>
          <w:ilvl w:val="0"/>
          <w:numId w:val="87"/>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InfectionRiskFactorsCode">
        <w:r>
          <w:rPr>
            <w:rStyle w:val="HyperlinkCourierBold"/>
          </w:rPr>
          <w:t>NHSNInfectionRiskFactorsCode</w:t>
        </w:r>
      </w:hyperlink>
      <w:r>
        <w:rPr>
          <w:rStyle w:val="XMLname"/>
        </w:rPr>
        <w:t xml:space="preserve"> urn:oid:2.16.840.1.113883.13.6</w:t>
      </w:r>
      <w:r>
        <w:rPr>
          <w:rStyle w:val="keyword"/>
        </w:rPr>
        <w:t xml:space="preserve"> STATIC</w:t>
      </w:r>
      <w:r>
        <w:t xml:space="preserve"> 2012-08-09</w:t>
      </w:r>
      <w:bookmarkStart w:id="2247" w:name="C_86-19807"/>
      <w:bookmarkEnd w:id="2247"/>
      <w:r>
        <w:t xml:space="preserve"> (CONF:86-19807).</w:t>
      </w:r>
    </w:p>
    <w:p w14:paraId="3FA9C074" w14:textId="77777777" w:rsidR="00E53BF7" w:rsidRDefault="00AA76C3">
      <w:pPr>
        <w:numPr>
          <w:ilvl w:val="0"/>
          <w:numId w:val="87"/>
        </w:numPr>
      </w:pPr>
      <w:r>
        <w:rPr>
          <w:rStyle w:val="keyword"/>
        </w:rPr>
        <w:t>MAY</w:t>
      </w:r>
      <w:r>
        <w:t xml:space="preserve"> contain zero or one [0..1] </w:t>
      </w:r>
      <w:r>
        <w:rPr>
          <w:rStyle w:val="XMLnameBold"/>
        </w:rPr>
        <w:t>entryRelationship</w:t>
      </w:r>
      <w:bookmarkStart w:id="2248" w:name="C_86-19809"/>
      <w:bookmarkEnd w:id="2248"/>
      <w:r>
        <w:t xml:space="preserve"> (CONF:86-19809).</w:t>
      </w:r>
    </w:p>
    <w:p w14:paraId="6E48F04A" w14:textId="77777777" w:rsidR="00E53BF7" w:rsidRDefault="00AA76C3">
      <w:pPr>
        <w:numPr>
          <w:ilvl w:val="1"/>
          <w:numId w:val="87"/>
        </w:numPr>
      </w:pPr>
      <w:r>
        <w:t xml:space="preserve">The entryRelationship, if present, </w:t>
      </w:r>
      <w:r>
        <w:rPr>
          <w:rStyle w:val="keyword"/>
        </w:rPr>
        <w:t>SHALL</w:t>
      </w:r>
      <w:r>
        <w:t xml:space="preserve"> contain exactly one [1..1] </w:t>
      </w:r>
      <w:r>
        <w:rPr>
          <w:rStyle w:val="XMLnameBold"/>
        </w:rPr>
        <w:t>@typeCode</w:t>
      </w:r>
      <w:r>
        <w:t>=</w:t>
      </w:r>
      <w:r>
        <w:rPr>
          <w:rStyle w:val="XMLname"/>
        </w:rPr>
        <w:t>"REFR"</w:t>
      </w:r>
      <w:bookmarkStart w:id="2249" w:name="C_86-19810"/>
      <w:bookmarkEnd w:id="2249"/>
      <w:r>
        <w:t xml:space="preserve"> (CONF:86-19810).</w:t>
      </w:r>
    </w:p>
    <w:p w14:paraId="7F373207" w14:textId="77777777" w:rsidR="00E53BF7" w:rsidRDefault="00AA76C3">
      <w:pPr>
        <w:numPr>
          <w:ilvl w:val="1"/>
          <w:numId w:val="87"/>
        </w:numPr>
      </w:pPr>
      <w:r>
        <w:t xml:space="preserve">The entryRelationship, if present, </w:t>
      </w:r>
      <w:r>
        <w:rPr>
          <w:rStyle w:val="keyword"/>
        </w:rPr>
        <w:t>SHALL</w:t>
      </w:r>
      <w:r>
        <w:t xml:space="preserve"> contain exactly one [1..1] </w:t>
      </w:r>
      <w:r>
        <w:rPr>
          <w:rStyle w:val="XMLnameBold"/>
        </w:rPr>
        <w:t>@inversionInd</w:t>
      </w:r>
      <w:r>
        <w:t>=</w:t>
      </w:r>
      <w:r>
        <w:rPr>
          <w:rStyle w:val="XMLname"/>
        </w:rPr>
        <w:t>"true"</w:t>
      </w:r>
      <w:bookmarkStart w:id="2250" w:name="C_86-19811"/>
      <w:bookmarkEnd w:id="2250"/>
      <w:r>
        <w:t xml:space="preserve"> (CONF:86-19811).</w:t>
      </w:r>
    </w:p>
    <w:p w14:paraId="03872D29" w14:textId="40CBB608" w:rsidR="00E53BF7" w:rsidRDefault="00AA76C3">
      <w:pPr>
        <w:numPr>
          <w:ilvl w:val="1"/>
          <w:numId w:val="87"/>
        </w:numPr>
      </w:pPr>
      <w:r>
        <w:t xml:space="preserve">The entryRelationship, if present, </w:t>
      </w:r>
      <w:r>
        <w:rPr>
          <w:rStyle w:val="keyword"/>
        </w:rPr>
        <w:t>SHALL</w:t>
      </w:r>
      <w:r>
        <w:t xml:space="preserve"> contain exactly one [1..1] </w:t>
      </w:r>
      <w:hyperlink w:anchor="E_Device_Insertion_Time_and_Location_Pr">
        <w:r>
          <w:rPr>
            <w:rStyle w:val="HyperlinkCourierBold"/>
          </w:rPr>
          <w:t>Device Insertion Time and Location Procedure</w:t>
        </w:r>
      </w:hyperlink>
      <w:r>
        <w:rPr>
          <w:rStyle w:val="XMLname"/>
        </w:rPr>
        <w:t xml:space="preserve"> (identifier: urn:oid:2.16.840.1.113883.10.20.5.6.122)</w:t>
      </w:r>
      <w:bookmarkStart w:id="2251" w:name="C_86-19812"/>
      <w:bookmarkEnd w:id="2251"/>
      <w:r>
        <w:t xml:space="preserve"> (CONF:86-19812).</w:t>
      </w:r>
    </w:p>
    <w:p w14:paraId="73DC1FAF" w14:textId="4EBEEDED" w:rsidR="00E53BF7" w:rsidRDefault="00AA76C3">
      <w:pPr>
        <w:pStyle w:val="Caption"/>
      </w:pPr>
      <w:bookmarkStart w:id="2252" w:name="_Toc489010327"/>
      <w:r>
        <w:lastRenderedPageBreak/>
        <w:t xml:space="preserve">Table </w:t>
      </w:r>
      <w:r>
        <w:fldChar w:fldCharType="begin"/>
      </w:r>
      <w:r>
        <w:instrText>SEQ Table \* ARABIC</w:instrText>
      </w:r>
      <w:r>
        <w:fldChar w:fldCharType="separate"/>
      </w:r>
      <w:bookmarkStart w:id="2253" w:name="NHSNInfectionRiskFactorsCode"/>
      <w:bookmarkEnd w:id="2253"/>
      <w:r>
        <w:t>240</w:t>
      </w:r>
      <w:r>
        <w:fldChar w:fldCharType="end"/>
      </w:r>
      <w:r>
        <w:t>: NHSNInfectionRiskFactorsCode</w:t>
      </w:r>
      <w:bookmarkEnd w:id="225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E53BF7" w14:paraId="3B053A58" w14:textId="77777777">
        <w:trPr>
          <w:jc w:val="center"/>
        </w:trPr>
        <w:tc>
          <w:tcPr>
            <w:tcW w:w="1440" w:type="dxa"/>
            <w:gridSpan w:val="4"/>
          </w:tcPr>
          <w:p w14:paraId="5EB879B4" w14:textId="77777777" w:rsidR="00E53BF7" w:rsidRDefault="00AA76C3">
            <w:pPr>
              <w:pStyle w:val="TableText"/>
            </w:pPr>
            <w:r>
              <w:t>Value Set: NHSNInfectionRiskFactorsCode urn:oid:2.16.840.1.113883.13.6</w:t>
            </w:r>
          </w:p>
          <w:p w14:paraId="6621D56A" w14:textId="77777777" w:rsidR="00E53BF7" w:rsidRDefault="00AA76C3">
            <w:pPr>
              <w:pStyle w:val="TableText"/>
            </w:pPr>
            <w:r>
              <w:t>Code System: cdcNHSN 2.16.840.1.113883.6.277</w:t>
            </w:r>
            <w:r>
              <w:br/>
            </w:r>
            <w:r>
              <w:br/>
              <w:t>A full listing of codes can be found in the hai_voc.xls file provided with this package.</w:t>
            </w:r>
          </w:p>
        </w:tc>
      </w:tr>
      <w:tr w:rsidR="00E53BF7" w14:paraId="40BAA131" w14:textId="77777777">
        <w:trPr>
          <w:cantSplit/>
          <w:tblHeader/>
          <w:jc w:val="center"/>
        </w:trPr>
        <w:tc>
          <w:tcPr>
            <w:tcW w:w="360" w:type="dxa"/>
            <w:shd w:val="clear" w:color="auto" w:fill="E6E6E6"/>
          </w:tcPr>
          <w:p w14:paraId="529C1EF4" w14:textId="77777777" w:rsidR="00E53BF7" w:rsidRDefault="00AA76C3">
            <w:pPr>
              <w:pStyle w:val="TableHead"/>
            </w:pPr>
            <w:r>
              <w:t>Code</w:t>
            </w:r>
          </w:p>
        </w:tc>
        <w:tc>
          <w:tcPr>
            <w:tcW w:w="360" w:type="dxa"/>
            <w:shd w:val="clear" w:color="auto" w:fill="E6E6E6"/>
          </w:tcPr>
          <w:p w14:paraId="4A5C6070" w14:textId="77777777" w:rsidR="00E53BF7" w:rsidRDefault="00AA76C3">
            <w:pPr>
              <w:pStyle w:val="TableHead"/>
            </w:pPr>
            <w:r>
              <w:t>Code System</w:t>
            </w:r>
          </w:p>
        </w:tc>
        <w:tc>
          <w:tcPr>
            <w:tcW w:w="360" w:type="dxa"/>
            <w:shd w:val="clear" w:color="auto" w:fill="E6E6E6"/>
          </w:tcPr>
          <w:p w14:paraId="54EC94CF" w14:textId="77777777" w:rsidR="00E53BF7" w:rsidRDefault="00AA76C3">
            <w:pPr>
              <w:pStyle w:val="TableHead"/>
            </w:pPr>
            <w:r>
              <w:t>Code System OID</w:t>
            </w:r>
          </w:p>
        </w:tc>
        <w:tc>
          <w:tcPr>
            <w:tcW w:w="360" w:type="dxa"/>
            <w:shd w:val="clear" w:color="auto" w:fill="E6E6E6"/>
          </w:tcPr>
          <w:p w14:paraId="1315A72A" w14:textId="77777777" w:rsidR="00E53BF7" w:rsidRDefault="00AA76C3">
            <w:pPr>
              <w:pStyle w:val="TableHead"/>
            </w:pPr>
            <w:r>
              <w:t>Print Name</w:t>
            </w:r>
          </w:p>
        </w:tc>
      </w:tr>
      <w:tr w:rsidR="00E53BF7" w14:paraId="3B0F5CB8" w14:textId="77777777">
        <w:trPr>
          <w:jc w:val="center"/>
        </w:trPr>
        <w:tc>
          <w:tcPr>
            <w:tcW w:w="360" w:type="dxa"/>
          </w:tcPr>
          <w:p w14:paraId="52C6B1B6" w14:textId="77777777" w:rsidR="00E53BF7" w:rsidRDefault="00AA76C3">
            <w:pPr>
              <w:pStyle w:val="TableText"/>
            </w:pPr>
            <w:r>
              <w:t>1006-6</w:t>
            </w:r>
          </w:p>
        </w:tc>
        <w:tc>
          <w:tcPr>
            <w:tcW w:w="360" w:type="dxa"/>
          </w:tcPr>
          <w:p w14:paraId="2B9C75F3" w14:textId="77777777" w:rsidR="00E53BF7" w:rsidRDefault="00AA76C3">
            <w:pPr>
              <w:pStyle w:val="TableText"/>
            </w:pPr>
            <w:r>
              <w:t>cdcNHSN</w:t>
            </w:r>
          </w:p>
        </w:tc>
        <w:tc>
          <w:tcPr>
            <w:tcW w:w="360" w:type="dxa"/>
          </w:tcPr>
          <w:p w14:paraId="2C65B528" w14:textId="77777777" w:rsidR="00E53BF7" w:rsidRDefault="00AA76C3">
            <w:pPr>
              <w:pStyle w:val="TableText"/>
            </w:pPr>
            <w:r>
              <w:t>urn:oid:2.16.840.1.113883.6.277</w:t>
            </w:r>
          </w:p>
        </w:tc>
        <w:tc>
          <w:tcPr>
            <w:tcW w:w="360" w:type="dxa"/>
          </w:tcPr>
          <w:p w14:paraId="54E39D1E" w14:textId="77777777" w:rsidR="00E53BF7" w:rsidRDefault="00AA76C3">
            <w:pPr>
              <w:pStyle w:val="TableText"/>
            </w:pPr>
            <w:r>
              <w:t>central line including umbilical catheter</w:t>
            </w:r>
          </w:p>
        </w:tc>
      </w:tr>
      <w:tr w:rsidR="00E53BF7" w14:paraId="4F12BA3F" w14:textId="77777777">
        <w:trPr>
          <w:jc w:val="center"/>
        </w:trPr>
        <w:tc>
          <w:tcPr>
            <w:tcW w:w="360" w:type="dxa"/>
          </w:tcPr>
          <w:p w14:paraId="5764C9FF" w14:textId="77777777" w:rsidR="00E53BF7" w:rsidRDefault="00AA76C3">
            <w:pPr>
              <w:pStyle w:val="TableText"/>
            </w:pPr>
            <w:r>
              <w:t>1002-5</w:t>
            </w:r>
          </w:p>
        </w:tc>
        <w:tc>
          <w:tcPr>
            <w:tcW w:w="360" w:type="dxa"/>
          </w:tcPr>
          <w:p w14:paraId="50A61C98" w14:textId="77777777" w:rsidR="00E53BF7" w:rsidRDefault="00AA76C3">
            <w:pPr>
              <w:pStyle w:val="TableText"/>
            </w:pPr>
            <w:r>
              <w:t>cdcNHSN</w:t>
            </w:r>
          </w:p>
        </w:tc>
        <w:tc>
          <w:tcPr>
            <w:tcW w:w="360" w:type="dxa"/>
          </w:tcPr>
          <w:p w14:paraId="0FA3CEB6" w14:textId="77777777" w:rsidR="00E53BF7" w:rsidRDefault="00AA76C3">
            <w:pPr>
              <w:pStyle w:val="TableText"/>
            </w:pPr>
            <w:r>
              <w:t>urn:oid:2.16.840.1.113883.6.277</w:t>
            </w:r>
          </w:p>
        </w:tc>
        <w:tc>
          <w:tcPr>
            <w:tcW w:w="360" w:type="dxa"/>
          </w:tcPr>
          <w:p w14:paraId="1A3DC747" w14:textId="77777777" w:rsidR="00E53BF7" w:rsidRDefault="00AA76C3">
            <w:pPr>
              <w:pStyle w:val="TableText"/>
            </w:pPr>
            <w:r>
              <w:t>(unspecified) central line</w:t>
            </w:r>
          </w:p>
        </w:tc>
      </w:tr>
      <w:tr w:rsidR="00E53BF7" w14:paraId="10807CF3" w14:textId="77777777">
        <w:trPr>
          <w:jc w:val="center"/>
        </w:trPr>
        <w:tc>
          <w:tcPr>
            <w:tcW w:w="360" w:type="dxa"/>
          </w:tcPr>
          <w:p w14:paraId="1C7FD95B" w14:textId="77777777" w:rsidR="00E53BF7" w:rsidRDefault="00AA76C3">
            <w:pPr>
              <w:pStyle w:val="TableText"/>
            </w:pPr>
            <w:r>
              <w:t>1003-3</w:t>
            </w:r>
          </w:p>
        </w:tc>
        <w:tc>
          <w:tcPr>
            <w:tcW w:w="360" w:type="dxa"/>
          </w:tcPr>
          <w:p w14:paraId="6FC2430F" w14:textId="77777777" w:rsidR="00E53BF7" w:rsidRDefault="00AA76C3">
            <w:pPr>
              <w:pStyle w:val="TableText"/>
            </w:pPr>
            <w:r>
              <w:t>cdcNHSN</w:t>
            </w:r>
          </w:p>
        </w:tc>
        <w:tc>
          <w:tcPr>
            <w:tcW w:w="360" w:type="dxa"/>
          </w:tcPr>
          <w:p w14:paraId="0A938FD6" w14:textId="77777777" w:rsidR="00E53BF7" w:rsidRDefault="00AA76C3">
            <w:pPr>
              <w:pStyle w:val="TableText"/>
            </w:pPr>
            <w:r>
              <w:t>urn:oid:2.16.840.1.113883.6.277</w:t>
            </w:r>
          </w:p>
        </w:tc>
        <w:tc>
          <w:tcPr>
            <w:tcW w:w="360" w:type="dxa"/>
          </w:tcPr>
          <w:p w14:paraId="5A01C21B" w14:textId="77777777" w:rsidR="00E53BF7" w:rsidRDefault="00AA76C3">
            <w:pPr>
              <w:pStyle w:val="TableText"/>
            </w:pPr>
            <w:r>
              <w:t>permanent central line</w:t>
            </w:r>
          </w:p>
        </w:tc>
      </w:tr>
      <w:tr w:rsidR="00E53BF7" w14:paraId="27769A1B" w14:textId="77777777">
        <w:trPr>
          <w:jc w:val="center"/>
        </w:trPr>
        <w:tc>
          <w:tcPr>
            <w:tcW w:w="360" w:type="dxa"/>
          </w:tcPr>
          <w:p w14:paraId="2C462269" w14:textId="77777777" w:rsidR="00E53BF7" w:rsidRDefault="00AA76C3">
            <w:pPr>
              <w:pStyle w:val="TableText"/>
            </w:pPr>
            <w:r>
              <w:t>1005-8</w:t>
            </w:r>
          </w:p>
        </w:tc>
        <w:tc>
          <w:tcPr>
            <w:tcW w:w="360" w:type="dxa"/>
          </w:tcPr>
          <w:p w14:paraId="19A2EF76" w14:textId="77777777" w:rsidR="00E53BF7" w:rsidRDefault="00AA76C3">
            <w:pPr>
              <w:pStyle w:val="TableText"/>
            </w:pPr>
            <w:r>
              <w:t>cdcNHSN</w:t>
            </w:r>
          </w:p>
        </w:tc>
        <w:tc>
          <w:tcPr>
            <w:tcW w:w="360" w:type="dxa"/>
          </w:tcPr>
          <w:p w14:paraId="1AC94920" w14:textId="77777777" w:rsidR="00E53BF7" w:rsidRDefault="00AA76C3">
            <w:pPr>
              <w:pStyle w:val="TableText"/>
            </w:pPr>
            <w:r>
              <w:t>urn:oid:2.16.840.1.113883.6.277</w:t>
            </w:r>
          </w:p>
        </w:tc>
        <w:tc>
          <w:tcPr>
            <w:tcW w:w="360" w:type="dxa"/>
          </w:tcPr>
          <w:p w14:paraId="37072080" w14:textId="77777777" w:rsidR="00E53BF7" w:rsidRDefault="00AA76C3">
            <w:pPr>
              <w:pStyle w:val="TableText"/>
            </w:pPr>
            <w:r>
              <w:t>temporary central line</w:t>
            </w:r>
          </w:p>
        </w:tc>
      </w:tr>
    </w:tbl>
    <w:p w14:paraId="0C02BBDA" w14:textId="77777777" w:rsidR="00E53BF7" w:rsidRDefault="00E53BF7">
      <w:pPr>
        <w:pStyle w:val="BodyText"/>
      </w:pPr>
    </w:p>
    <w:p w14:paraId="5FED5CF4" w14:textId="4D6B9192" w:rsidR="00E53BF7" w:rsidRDefault="00AA76C3">
      <w:pPr>
        <w:pStyle w:val="Caption"/>
        <w:ind w:left="130" w:right="115"/>
      </w:pPr>
      <w:bookmarkStart w:id="2254" w:name="_Toc489009996"/>
      <w:r>
        <w:t xml:space="preserve">Figure </w:t>
      </w:r>
      <w:r>
        <w:fldChar w:fldCharType="begin"/>
      </w:r>
      <w:r>
        <w:instrText>SEQ Figure \* ARABIC</w:instrText>
      </w:r>
      <w:r>
        <w:fldChar w:fldCharType="separate"/>
      </w:r>
      <w:r>
        <w:t>90</w:t>
      </w:r>
      <w:r>
        <w:fldChar w:fldCharType="end"/>
      </w:r>
      <w:r>
        <w:t>: Infection Risk Factors Observation Example</w:t>
      </w:r>
      <w:bookmarkEnd w:id="2254"/>
    </w:p>
    <w:p w14:paraId="3013F6C6" w14:textId="77777777" w:rsidR="00E53BF7" w:rsidRDefault="00AA76C3">
      <w:pPr>
        <w:pStyle w:val="Example"/>
        <w:ind w:left="130" w:right="115"/>
      </w:pPr>
      <w:r>
        <w:t xml:space="preserve">&lt;observation classCode="OBS" moodCode="EVN" negationInd="false"&gt; </w:t>
      </w:r>
    </w:p>
    <w:p w14:paraId="08EEE69F" w14:textId="77777777" w:rsidR="00E53BF7" w:rsidRDefault="00AA76C3">
      <w:pPr>
        <w:pStyle w:val="Example"/>
        <w:ind w:left="130" w:right="115"/>
      </w:pPr>
      <w:r>
        <w:t xml:space="preserve">  &lt;!-- C-CDA Problem Observation templateId --&gt;</w:t>
      </w:r>
    </w:p>
    <w:p w14:paraId="50120953" w14:textId="77777777" w:rsidR="00E53BF7" w:rsidRDefault="00AA76C3">
      <w:pPr>
        <w:pStyle w:val="Example"/>
        <w:ind w:left="130" w:right="115"/>
      </w:pPr>
      <w:r>
        <w:t xml:space="preserve">  &lt;templateId root="2.16.840.1.113883.10.20.22.4.4"/&gt;</w:t>
      </w:r>
    </w:p>
    <w:p w14:paraId="5EFC8B65" w14:textId="77777777" w:rsidR="00E53BF7" w:rsidRDefault="00AA76C3">
      <w:pPr>
        <w:pStyle w:val="Example"/>
        <w:ind w:left="130" w:right="115"/>
      </w:pPr>
      <w:r>
        <w:t xml:space="preserve">  &lt;!-- HAI Infection Risk Factors Observation templateId --&gt;</w:t>
      </w:r>
    </w:p>
    <w:p w14:paraId="197C7E28" w14:textId="77777777" w:rsidR="00E53BF7" w:rsidRDefault="00AA76C3">
      <w:pPr>
        <w:pStyle w:val="Example"/>
        <w:ind w:left="130" w:right="115"/>
      </w:pPr>
      <w:r>
        <w:t xml:space="preserve">  &lt;templateId root="2.16.840.1.113883.10.20.5.6.138"/&gt;</w:t>
      </w:r>
    </w:p>
    <w:p w14:paraId="58007D8D" w14:textId="77777777" w:rsidR="00E53BF7" w:rsidRDefault="00AA76C3">
      <w:pPr>
        <w:pStyle w:val="Example"/>
        <w:ind w:left="130" w:right="115"/>
      </w:pPr>
      <w:r>
        <w:t xml:space="preserve">  &lt;id nullFlavor="NA"/&gt;</w:t>
      </w:r>
    </w:p>
    <w:p w14:paraId="25DD6CD5" w14:textId="77777777" w:rsidR="00E53BF7" w:rsidRDefault="00AA76C3">
      <w:pPr>
        <w:pStyle w:val="Example"/>
        <w:ind w:left="130" w:right="115"/>
      </w:pPr>
      <w:r>
        <w:t xml:space="preserve">  &lt;code codeSystem="2.16.840.1.113883.5.4" code="ASSERTION"/&gt;</w:t>
      </w:r>
    </w:p>
    <w:p w14:paraId="3AA4DC5B" w14:textId="77777777" w:rsidR="00E53BF7" w:rsidRDefault="00AA76C3">
      <w:pPr>
        <w:pStyle w:val="Example"/>
        <w:ind w:left="130" w:right="115"/>
      </w:pPr>
      <w:r>
        <w:t xml:space="preserve">  &lt;statusCode code="completed"/&gt;</w:t>
      </w:r>
    </w:p>
    <w:p w14:paraId="61A652A4" w14:textId="77777777" w:rsidR="00E53BF7" w:rsidRDefault="00AA76C3">
      <w:pPr>
        <w:pStyle w:val="Example"/>
        <w:ind w:left="130" w:right="115"/>
      </w:pPr>
      <w:r>
        <w:t xml:space="preserve">  &lt;value xsi:type="CD"</w:t>
      </w:r>
    </w:p>
    <w:p w14:paraId="44BD57A3" w14:textId="77777777" w:rsidR="00E53BF7" w:rsidRDefault="00AA76C3">
      <w:pPr>
        <w:pStyle w:val="Example"/>
        <w:ind w:left="130" w:right="115"/>
      </w:pPr>
      <w:r>
        <w:t xml:space="preserve">         codeSystem="2.16.840.1.113883.6.277"</w:t>
      </w:r>
    </w:p>
    <w:p w14:paraId="2ED7DDEF" w14:textId="77777777" w:rsidR="00E53BF7" w:rsidRDefault="00AA76C3">
      <w:pPr>
        <w:pStyle w:val="Example"/>
        <w:ind w:left="130" w:right="115"/>
      </w:pPr>
      <w:r>
        <w:t xml:space="preserve">         codeSystemName="cdcNHSN"</w:t>
      </w:r>
    </w:p>
    <w:p w14:paraId="2A69EBDF" w14:textId="77777777" w:rsidR="00E53BF7" w:rsidRDefault="00AA76C3">
      <w:pPr>
        <w:pStyle w:val="Example"/>
        <w:ind w:left="130" w:right="115"/>
      </w:pPr>
      <w:r>
        <w:t xml:space="preserve">         code="1003-3"</w:t>
      </w:r>
    </w:p>
    <w:p w14:paraId="3C8A9FE1" w14:textId="77777777" w:rsidR="00E53BF7" w:rsidRDefault="00AA76C3">
      <w:pPr>
        <w:pStyle w:val="Example"/>
        <w:ind w:left="130" w:right="115"/>
      </w:pPr>
      <w:r>
        <w:t xml:space="preserve">         displayName="permanent central line"/&gt;</w:t>
      </w:r>
    </w:p>
    <w:p w14:paraId="2D245AB9" w14:textId="77777777" w:rsidR="00E53BF7" w:rsidRDefault="00AA76C3">
      <w:pPr>
        <w:pStyle w:val="Example"/>
        <w:ind w:left="130" w:right="115"/>
      </w:pPr>
      <w:r>
        <w:t xml:space="preserve">   </w:t>
      </w:r>
    </w:p>
    <w:p w14:paraId="66B938D5" w14:textId="77777777" w:rsidR="00E53BF7" w:rsidRDefault="00AA76C3">
      <w:pPr>
        <w:pStyle w:val="Example"/>
        <w:ind w:left="130" w:right="115"/>
      </w:pPr>
      <w:r>
        <w:t xml:space="preserve">  &lt;entryRelationship typeCode="REFR" inversionInd="true"&gt;</w:t>
      </w:r>
    </w:p>
    <w:p w14:paraId="6AC6241C" w14:textId="77777777" w:rsidR="00E53BF7" w:rsidRDefault="00AA76C3">
      <w:pPr>
        <w:pStyle w:val="Example"/>
        <w:ind w:left="130" w:right="115"/>
      </w:pPr>
      <w:r>
        <w:t xml:space="preserve">    &lt;procedure classCode="PROC" moodCode="EVN"&gt;</w:t>
      </w:r>
    </w:p>
    <w:p w14:paraId="4E64331E" w14:textId="77777777" w:rsidR="00E53BF7" w:rsidRDefault="00AA76C3">
      <w:pPr>
        <w:pStyle w:val="Example"/>
        <w:ind w:left="130" w:right="115"/>
      </w:pPr>
      <w:r>
        <w:t xml:space="preserve">      &lt;!-- C-CDA Procedure Activity Procedure templateId --&gt;</w:t>
      </w:r>
    </w:p>
    <w:p w14:paraId="7509E3EE" w14:textId="77777777" w:rsidR="00E53BF7" w:rsidRDefault="00AA76C3">
      <w:pPr>
        <w:pStyle w:val="Example"/>
        <w:ind w:left="130" w:right="115"/>
      </w:pPr>
      <w:r>
        <w:t xml:space="preserve">      &lt;templateId root="2.16.840.1.113883.10.20.22.4.14" /&gt;</w:t>
      </w:r>
    </w:p>
    <w:p w14:paraId="177A2018" w14:textId="77777777" w:rsidR="00E53BF7" w:rsidRDefault="00AA76C3">
      <w:pPr>
        <w:pStyle w:val="Example"/>
        <w:ind w:left="130" w:right="115"/>
      </w:pPr>
      <w:r>
        <w:t xml:space="preserve">      &lt;!-- HAI Device Insertion Time and Location Procedure templateId --&gt;</w:t>
      </w:r>
    </w:p>
    <w:p w14:paraId="432DEB4C" w14:textId="77777777" w:rsidR="00E53BF7" w:rsidRDefault="00AA76C3">
      <w:pPr>
        <w:pStyle w:val="Example"/>
        <w:ind w:left="130" w:right="115"/>
      </w:pPr>
      <w:r>
        <w:t xml:space="preserve">      &lt;templateId root="2.16.840.1.113883.10.20.5.6.122" /&gt;</w:t>
      </w:r>
    </w:p>
    <w:p w14:paraId="53A88D63" w14:textId="77777777" w:rsidR="00E53BF7" w:rsidRDefault="00AA76C3">
      <w:pPr>
        <w:pStyle w:val="Example"/>
        <w:ind w:left="130" w:right="115"/>
      </w:pPr>
      <w:r>
        <w:t xml:space="preserve">      ...</w:t>
      </w:r>
    </w:p>
    <w:p w14:paraId="0444F373" w14:textId="77777777" w:rsidR="00E53BF7" w:rsidRDefault="00AA76C3">
      <w:pPr>
        <w:pStyle w:val="Example"/>
        <w:ind w:left="130" w:right="115"/>
      </w:pPr>
      <w:r>
        <w:t xml:space="preserve">    &lt;/procedure&gt;</w:t>
      </w:r>
    </w:p>
    <w:p w14:paraId="643C2624" w14:textId="77777777" w:rsidR="00E53BF7" w:rsidRDefault="00AA76C3">
      <w:pPr>
        <w:pStyle w:val="Example"/>
        <w:ind w:left="130" w:right="115"/>
      </w:pPr>
      <w:r>
        <w:t xml:space="preserve">  &lt;/entryRelationship&gt;</w:t>
      </w:r>
    </w:p>
    <w:p w14:paraId="72902916" w14:textId="77777777" w:rsidR="00E53BF7" w:rsidRDefault="00AA76C3">
      <w:pPr>
        <w:pStyle w:val="Example"/>
        <w:ind w:left="130" w:right="115"/>
      </w:pPr>
      <w:r>
        <w:t>&lt;/observation&gt;</w:t>
      </w:r>
    </w:p>
    <w:p w14:paraId="1F85346B" w14:textId="77777777" w:rsidR="00E53BF7" w:rsidRDefault="00E53BF7">
      <w:pPr>
        <w:pStyle w:val="BodyText"/>
      </w:pPr>
    </w:p>
    <w:p w14:paraId="5438B76D" w14:textId="77777777" w:rsidR="00E53BF7" w:rsidRDefault="00AA76C3">
      <w:pPr>
        <w:pStyle w:val="Heading2nospace"/>
      </w:pPr>
      <w:bookmarkStart w:id="2255" w:name="_Toc489009824"/>
      <w:r>
        <w:lastRenderedPageBreak/>
        <w:t>I</w:t>
      </w:r>
      <w:bookmarkStart w:id="2256" w:name="E_InfectionType_Observation"/>
      <w:bookmarkEnd w:id="2256"/>
      <w:r>
        <w:t>nfection-Type Observation</w:t>
      </w:r>
      <w:bookmarkEnd w:id="2255"/>
    </w:p>
    <w:p w14:paraId="1EE1A02D" w14:textId="77777777" w:rsidR="00E53BF7" w:rsidRDefault="00AA76C3">
      <w:pPr>
        <w:pStyle w:val="BracketData"/>
      </w:pPr>
      <w:r>
        <w:t>[observation: identifier urn:oid:2.16.840.1.113883.10.20.5.6.139 (closed)]</w:t>
      </w:r>
    </w:p>
    <w:p w14:paraId="50CA8E14" w14:textId="77777777" w:rsidR="00E53BF7" w:rsidRDefault="00AA76C3">
      <w:pPr>
        <w:pStyle w:val="BracketData"/>
      </w:pPr>
      <w:r>
        <w:t>Published as part of NHSN Healthcare Associated Infection (HAI) Reports Release 1 - US Realm</w:t>
      </w:r>
    </w:p>
    <w:p w14:paraId="05B963CB" w14:textId="719787C9" w:rsidR="00E53BF7" w:rsidRDefault="00AA76C3">
      <w:pPr>
        <w:pStyle w:val="Caption"/>
      </w:pPr>
      <w:bookmarkStart w:id="2257" w:name="_Toc489010328"/>
      <w:r>
        <w:t xml:space="preserve">Table </w:t>
      </w:r>
      <w:r>
        <w:fldChar w:fldCharType="begin"/>
      </w:r>
      <w:r>
        <w:instrText>SEQ Table \* ARABIC</w:instrText>
      </w:r>
      <w:r>
        <w:fldChar w:fldCharType="separate"/>
      </w:r>
      <w:r>
        <w:t>241</w:t>
      </w:r>
      <w:r>
        <w:fldChar w:fldCharType="end"/>
      </w:r>
      <w:r>
        <w:t>: Infection-Type Observation Contexts</w:t>
      </w:r>
      <w:bookmarkEnd w:id="225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36D73083" w14:textId="77777777">
        <w:trPr>
          <w:cantSplit/>
          <w:tblHeader/>
          <w:jc w:val="center"/>
        </w:trPr>
        <w:tc>
          <w:tcPr>
            <w:tcW w:w="360" w:type="dxa"/>
            <w:shd w:val="clear" w:color="auto" w:fill="E6E6E6"/>
          </w:tcPr>
          <w:p w14:paraId="34362402" w14:textId="77777777" w:rsidR="00E53BF7" w:rsidRDefault="00AA76C3">
            <w:pPr>
              <w:pStyle w:val="TableHead"/>
            </w:pPr>
            <w:r>
              <w:t>Contained By:</w:t>
            </w:r>
          </w:p>
        </w:tc>
        <w:tc>
          <w:tcPr>
            <w:tcW w:w="360" w:type="dxa"/>
            <w:shd w:val="clear" w:color="auto" w:fill="E6E6E6"/>
          </w:tcPr>
          <w:p w14:paraId="1C104296" w14:textId="77777777" w:rsidR="00E53BF7" w:rsidRDefault="00AA76C3">
            <w:pPr>
              <w:pStyle w:val="TableHead"/>
            </w:pPr>
            <w:r>
              <w:t>Contains:</w:t>
            </w:r>
          </w:p>
        </w:tc>
      </w:tr>
      <w:tr w:rsidR="00E53BF7" w14:paraId="25101E1E" w14:textId="77777777">
        <w:trPr>
          <w:jc w:val="center"/>
        </w:trPr>
        <w:tc>
          <w:tcPr>
            <w:tcW w:w="360" w:type="dxa"/>
          </w:tcPr>
          <w:p w14:paraId="786CD805" w14:textId="5D271B20" w:rsidR="00E53BF7" w:rsidRDefault="005811C6">
            <w:pPr>
              <w:pStyle w:val="TableText"/>
            </w:pPr>
            <w:hyperlink w:anchor="S_Infection_Details_Section_in_a_BSI_Re">
              <w:r w:rsidR="00AA76C3">
                <w:rPr>
                  <w:rStyle w:val="HyperlinkText9pt"/>
                </w:rPr>
                <w:t>Infection Details Section in a BSI Report</w:t>
              </w:r>
            </w:hyperlink>
            <w:r w:rsidR="00AA76C3">
              <w:t xml:space="preserve"> (required)</w:t>
            </w:r>
          </w:p>
          <w:p w14:paraId="02A82E22" w14:textId="4048907D" w:rsidR="00E53BF7" w:rsidRDefault="005811C6">
            <w:pPr>
              <w:pStyle w:val="TableText"/>
            </w:pPr>
            <w:hyperlink w:anchor="S_Infection_Details_Section_in_a_UTI_Re">
              <w:r w:rsidR="00AA76C3">
                <w:rPr>
                  <w:rStyle w:val="HyperlinkText9pt"/>
                </w:rPr>
                <w:t>Infection Details Section in a UTI Report</w:t>
              </w:r>
            </w:hyperlink>
            <w:r w:rsidR="00AA76C3">
              <w:t xml:space="preserve"> (required)</w:t>
            </w:r>
          </w:p>
          <w:p w14:paraId="08FE7AA3" w14:textId="3ADBDA89" w:rsidR="00E53BF7" w:rsidRDefault="005811C6">
            <w:pPr>
              <w:pStyle w:val="TableText"/>
            </w:pPr>
            <w:hyperlink w:anchor="S_Infection_Details_Section_in_an_SSI_V2">
              <w:r w:rsidR="00AA76C3">
                <w:rPr>
                  <w:rStyle w:val="HyperlinkText9pt"/>
                </w:rPr>
                <w:t>Infection Details Section in an SSI Report (V2)</w:t>
              </w:r>
            </w:hyperlink>
            <w:r w:rsidR="00AA76C3">
              <w:t xml:space="preserve"> (required)</w:t>
            </w:r>
          </w:p>
          <w:p w14:paraId="25B3801B" w14:textId="1F5B8C6B" w:rsidR="00E53BF7" w:rsidRDefault="005811C6">
            <w:pPr>
              <w:pStyle w:val="TableText"/>
            </w:pPr>
            <w:hyperlink w:anchor="S_Infection_Details_Section_in_a_VAE_Re">
              <w:r w:rsidR="00AA76C3">
                <w:rPr>
                  <w:rStyle w:val="HyperlinkText9pt"/>
                </w:rPr>
                <w:t>Infection Details Section in a VAE Report</w:t>
              </w:r>
            </w:hyperlink>
            <w:r w:rsidR="00AA76C3">
              <w:t xml:space="preserve"> (required)</w:t>
            </w:r>
          </w:p>
        </w:tc>
        <w:tc>
          <w:tcPr>
            <w:tcW w:w="360" w:type="dxa"/>
          </w:tcPr>
          <w:p w14:paraId="724661D0" w14:textId="1626A5C3" w:rsidR="00E53BF7" w:rsidRDefault="005811C6">
            <w:pPr>
              <w:pStyle w:val="TableText"/>
            </w:pPr>
            <w:hyperlink w:anchor="E_Bloodstream_Infection_Evidence_Type_O">
              <w:r w:rsidR="00AA76C3">
                <w:rPr>
                  <w:rStyle w:val="HyperlinkText9pt"/>
                </w:rPr>
                <w:t>Bloodstream Infection Evidence Type Observation</w:t>
              </w:r>
            </w:hyperlink>
          </w:p>
          <w:p w14:paraId="11236D9A" w14:textId="63B1E8DA" w:rsidR="00E53BF7" w:rsidRDefault="005811C6">
            <w:pPr>
              <w:pStyle w:val="TableText"/>
            </w:pPr>
            <w:hyperlink w:anchor="E_Criteria_of_Diagnosis_Organizer">
              <w:r w:rsidR="00AA76C3">
                <w:rPr>
                  <w:rStyle w:val="HyperlinkText9pt"/>
                </w:rPr>
                <w:t>Criteria of Diagnosis Organizer</w:t>
              </w:r>
            </w:hyperlink>
          </w:p>
          <w:p w14:paraId="17306093" w14:textId="3B3EEA2F" w:rsidR="00E53BF7" w:rsidRDefault="005811C6">
            <w:pPr>
              <w:pStyle w:val="TableText"/>
            </w:pPr>
            <w:hyperlink w:anchor="E_Infection_Condition_Observation">
              <w:r w:rsidR="00AA76C3">
                <w:rPr>
                  <w:rStyle w:val="HyperlinkText9pt"/>
                </w:rPr>
                <w:t>Infection Condition Observation</w:t>
              </w:r>
            </w:hyperlink>
          </w:p>
          <w:p w14:paraId="35F5A0A6" w14:textId="77AAD1A1" w:rsidR="00E53BF7" w:rsidRDefault="005811C6">
            <w:pPr>
              <w:pStyle w:val="TableText"/>
            </w:pPr>
            <w:hyperlink w:anchor="E_Occasion_of_HAI_Detection_Observation">
              <w:r w:rsidR="00AA76C3">
                <w:rPr>
                  <w:rStyle w:val="HyperlinkText9pt"/>
                </w:rPr>
                <w:t>Occasion of HAI Detection Observation</w:t>
              </w:r>
            </w:hyperlink>
          </w:p>
          <w:p w14:paraId="2B20D174" w14:textId="6F391568" w:rsidR="00E53BF7" w:rsidRDefault="005811C6">
            <w:pPr>
              <w:pStyle w:val="TableText"/>
            </w:pPr>
            <w:hyperlink w:anchor="E_Secondary_Bloodstream_Infection_Obser">
              <w:r w:rsidR="00AA76C3">
                <w:rPr>
                  <w:rStyle w:val="HyperlinkText9pt"/>
                </w:rPr>
                <w:t>Secondary Bloodstream Infection Observation</w:t>
              </w:r>
            </w:hyperlink>
          </w:p>
        </w:tc>
      </w:tr>
    </w:tbl>
    <w:p w14:paraId="7660299B" w14:textId="77777777" w:rsidR="00E53BF7" w:rsidRDefault="00E53BF7">
      <w:pPr>
        <w:pStyle w:val="BodyText"/>
      </w:pPr>
    </w:p>
    <w:p w14:paraId="62290ECD" w14:textId="77777777" w:rsidR="00E53BF7" w:rsidRDefault="00AA76C3">
      <w:pPr>
        <w:pStyle w:val="BodyText"/>
      </w:pPr>
      <w:r>
        <w:t xml:space="preserve">The Infection-Type Observation is used in all infection reports. It is an assertion of the infection type, and contains entryRelationships to record the “criteria”—the information used to arrive at a diagnosis of the infection type. </w:t>
      </w:r>
    </w:p>
    <w:p w14:paraId="5C29B31A" w14:textId="77777777" w:rsidR="00E53BF7" w:rsidRDefault="00AA76C3">
      <w:pPr>
        <w:pStyle w:val="BodyText"/>
      </w:pPr>
      <w:r>
        <w:t>The value of the id element must be globally unique and need not be an identifier used outside the document. Its function within the document is to identify this infection as being the same as that recorded in the Infection Contributed to Death Observation, if present.</w:t>
      </w:r>
    </w:p>
    <w:p w14:paraId="46C8C41C" w14:textId="7F794464" w:rsidR="00E53BF7" w:rsidRDefault="00AA76C3">
      <w:pPr>
        <w:pStyle w:val="Caption"/>
      </w:pPr>
      <w:bookmarkStart w:id="2258" w:name="_Toc489010329"/>
      <w:r>
        <w:lastRenderedPageBreak/>
        <w:t xml:space="preserve">Table </w:t>
      </w:r>
      <w:r>
        <w:fldChar w:fldCharType="begin"/>
      </w:r>
      <w:r>
        <w:instrText>SEQ Table \* ARABIC</w:instrText>
      </w:r>
      <w:r>
        <w:fldChar w:fldCharType="separate"/>
      </w:r>
      <w:r>
        <w:t>242</w:t>
      </w:r>
      <w:r>
        <w:fldChar w:fldCharType="end"/>
      </w:r>
      <w:r>
        <w:t>: Infection-Type Observation Constraints Overview</w:t>
      </w:r>
      <w:bookmarkEnd w:id="2258"/>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7252619F" w14:textId="77777777" w:rsidTr="00A818EF">
        <w:trPr>
          <w:tblHeader/>
          <w:jc w:val="center"/>
        </w:trPr>
        <w:tc>
          <w:tcPr>
            <w:tcW w:w="0" w:type="dxa"/>
            <w:shd w:val="clear" w:color="auto" w:fill="E6E6E6"/>
            <w:noWrap/>
          </w:tcPr>
          <w:p w14:paraId="1F1853F2" w14:textId="77777777" w:rsidR="00E53BF7" w:rsidRDefault="00AA76C3">
            <w:pPr>
              <w:pStyle w:val="TableHead"/>
            </w:pPr>
            <w:r>
              <w:lastRenderedPageBreak/>
              <w:t>XPath</w:t>
            </w:r>
          </w:p>
        </w:tc>
        <w:tc>
          <w:tcPr>
            <w:tcW w:w="720" w:type="dxa"/>
            <w:shd w:val="clear" w:color="auto" w:fill="E6E6E6"/>
            <w:noWrap/>
          </w:tcPr>
          <w:p w14:paraId="0359225D" w14:textId="77777777" w:rsidR="00E53BF7" w:rsidRDefault="00AA76C3">
            <w:pPr>
              <w:pStyle w:val="TableHead"/>
            </w:pPr>
            <w:r>
              <w:t>Card.</w:t>
            </w:r>
          </w:p>
        </w:tc>
        <w:tc>
          <w:tcPr>
            <w:tcW w:w="1152" w:type="dxa"/>
            <w:shd w:val="clear" w:color="auto" w:fill="E6E6E6"/>
            <w:noWrap/>
          </w:tcPr>
          <w:p w14:paraId="0D880D26" w14:textId="77777777" w:rsidR="00E53BF7" w:rsidRDefault="00AA76C3">
            <w:pPr>
              <w:pStyle w:val="TableHead"/>
            </w:pPr>
            <w:r>
              <w:t>Verb</w:t>
            </w:r>
          </w:p>
        </w:tc>
        <w:tc>
          <w:tcPr>
            <w:tcW w:w="864" w:type="dxa"/>
            <w:shd w:val="clear" w:color="auto" w:fill="E6E6E6"/>
            <w:noWrap/>
          </w:tcPr>
          <w:p w14:paraId="376D2998" w14:textId="77777777" w:rsidR="00E53BF7" w:rsidRDefault="00AA76C3">
            <w:pPr>
              <w:pStyle w:val="TableHead"/>
            </w:pPr>
            <w:r>
              <w:t>Data Type</w:t>
            </w:r>
          </w:p>
        </w:tc>
        <w:tc>
          <w:tcPr>
            <w:tcW w:w="864" w:type="dxa"/>
            <w:shd w:val="clear" w:color="auto" w:fill="E6E6E6"/>
            <w:noWrap/>
          </w:tcPr>
          <w:p w14:paraId="71E18E4C" w14:textId="77777777" w:rsidR="00E53BF7" w:rsidRDefault="00AA76C3">
            <w:pPr>
              <w:pStyle w:val="TableHead"/>
            </w:pPr>
            <w:r>
              <w:t>CONF#</w:t>
            </w:r>
          </w:p>
        </w:tc>
        <w:tc>
          <w:tcPr>
            <w:tcW w:w="864" w:type="dxa"/>
            <w:shd w:val="clear" w:color="auto" w:fill="E6E6E6"/>
            <w:noWrap/>
          </w:tcPr>
          <w:p w14:paraId="751CF0E4" w14:textId="77777777" w:rsidR="00E53BF7" w:rsidRDefault="00AA76C3">
            <w:pPr>
              <w:pStyle w:val="TableHead"/>
            </w:pPr>
            <w:r>
              <w:t>Value</w:t>
            </w:r>
          </w:p>
        </w:tc>
      </w:tr>
      <w:tr w:rsidR="00E53BF7" w14:paraId="60E2347A" w14:textId="77777777">
        <w:trPr>
          <w:jc w:val="center"/>
        </w:trPr>
        <w:tc>
          <w:tcPr>
            <w:tcW w:w="10216" w:type="dxa"/>
            <w:gridSpan w:val="6"/>
          </w:tcPr>
          <w:p w14:paraId="5D780845" w14:textId="77777777" w:rsidR="00E53BF7" w:rsidRDefault="00AA76C3">
            <w:pPr>
              <w:pStyle w:val="TableText"/>
            </w:pPr>
            <w:r>
              <w:t>observation (identifier: urn:oid:2.16.840.1.113883.10.20.5.6.139)</w:t>
            </w:r>
          </w:p>
        </w:tc>
      </w:tr>
      <w:tr w:rsidR="00E53BF7" w14:paraId="18268075" w14:textId="77777777">
        <w:trPr>
          <w:jc w:val="center"/>
        </w:trPr>
        <w:tc>
          <w:tcPr>
            <w:tcW w:w="3445" w:type="dxa"/>
          </w:tcPr>
          <w:p w14:paraId="61041E5C" w14:textId="77777777" w:rsidR="00E53BF7" w:rsidRDefault="00AA76C3">
            <w:pPr>
              <w:pStyle w:val="TableText"/>
            </w:pPr>
            <w:r>
              <w:tab/>
              <w:t>@classCode</w:t>
            </w:r>
          </w:p>
        </w:tc>
        <w:tc>
          <w:tcPr>
            <w:tcW w:w="720" w:type="dxa"/>
          </w:tcPr>
          <w:p w14:paraId="760D9ACB" w14:textId="77777777" w:rsidR="00E53BF7" w:rsidRDefault="00AA76C3">
            <w:pPr>
              <w:pStyle w:val="TableText"/>
            </w:pPr>
            <w:r>
              <w:t>1..1</w:t>
            </w:r>
          </w:p>
        </w:tc>
        <w:tc>
          <w:tcPr>
            <w:tcW w:w="1152" w:type="dxa"/>
          </w:tcPr>
          <w:p w14:paraId="02F842C1" w14:textId="77777777" w:rsidR="00E53BF7" w:rsidRDefault="00AA76C3">
            <w:pPr>
              <w:pStyle w:val="TableText"/>
            </w:pPr>
            <w:r>
              <w:t>SHALL</w:t>
            </w:r>
          </w:p>
        </w:tc>
        <w:tc>
          <w:tcPr>
            <w:tcW w:w="864" w:type="dxa"/>
          </w:tcPr>
          <w:p w14:paraId="092593E6" w14:textId="77777777" w:rsidR="00E53BF7" w:rsidRDefault="00E53BF7">
            <w:pPr>
              <w:pStyle w:val="TableText"/>
            </w:pPr>
          </w:p>
        </w:tc>
        <w:tc>
          <w:tcPr>
            <w:tcW w:w="864" w:type="dxa"/>
          </w:tcPr>
          <w:p w14:paraId="01A7915D" w14:textId="1A82F211" w:rsidR="00E53BF7" w:rsidRDefault="005811C6">
            <w:pPr>
              <w:pStyle w:val="TableText"/>
            </w:pPr>
            <w:hyperlink w:anchor="C_86-21181">
              <w:r w:rsidR="00AA76C3">
                <w:rPr>
                  <w:rStyle w:val="HyperlinkText9pt"/>
                </w:rPr>
                <w:t>86-21181</w:t>
              </w:r>
            </w:hyperlink>
          </w:p>
        </w:tc>
        <w:tc>
          <w:tcPr>
            <w:tcW w:w="3171" w:type="dxa"/>
          </w:tcPr>
          <w:p w14:paraId="148046BD" w14:textId="77777777" w:rsidR="00E53BF7" w:rsidRDefault="00AA76C3">
            <w:pPr>
              <w:pStyle w:val="TableText"/>
            </w:pPr>
            <w:r>
              <w:t>urn:oid:2.16.840.1.113883.5.6 (HL7ActClass) = OBS</w:t>
            </w:r>
          </w:p>
        </w:tc>
      </w:tr>
      <w:tr w:rsidR="00E53BF7" w14:paraId="3E5D9506" w14:textId="77777777">
        <w:trPr>
          <w:jc w:val="center"/>
        </w:trPr>
        <w:tc>
          <w:tcPr>
            <w:tcW w:w="3445" w:type="dxa"/>
          </w:tcPr>
          <w:p w14:paraId="181ABEA0" w14:textId="77777777" w:rsidR="00E53BF7" w:rsidRDefault="00AA76C3">
            <w:pPr>
              <w:pStyle w:val="TableText"/>
            </w:pPr>
            <w:r>
              <w:tab/>
              <w:t>@moodCode</w:t>
            </w:r>
          </w:p>
        </w:tc>
        <w:tc>
          <w:tcPr>
            <w:tcW w:w="720" w:type="dxa"/>
          </w:tcPr>
          <w:p w14:paraId="550FB14C" w14:textId="77777777" w:rsidR="00E53BF7" w:rsidRDefault="00AA76C3">
            <w:pPr>
              <w:pStyle w:val="TableText"/>
            </w:pPr>
            <w:r>
              <w:t>1..1</w:t>
            </w:r>
          </w:p>
        </w:tc>
        <w:tc>
          <w:tcPr>
            <w:tcW w:w="1152" w:type="dxa"/>
          </w:tcPr>
          <w:p w14:paraId="56118898" w14:textId="77777777" w:rsidR="00E53BF7" w:rsidRDefault="00AA76C3">
            <w:pPr>
              <w:pStyle w:val="TableText"/>
            </w:pPr>
            <w:r>
              <w:t>SHALL</w:t>
            </w:r>
          </w:p>
        </w:tc>
        <w:tc>
          <w:tcPr>
            <w:tcW w:w="864" w:type="dxa"/>
          </w:tcPr>
          <w:p w14:paraId="79B20AA1" w14:textId="77777777" w:rsidR="00E53BF7" w:rsidRDefault="00E53BF7">
            <w:pPr>
              <w:pStyle w:val="TableText"/>
            </w:pPr>
          </w:p>
        </w:tc>
        <w:tc>
          <w:tcPr>
            <w:tcW w:w="864" w:type="dxa"/>
          </w:tcPr>
          <w:p w14:paraId="3E4EB368" w14:textId="2C8D2BD3" w:rsidR="00E53BF7" w:rsidRDefault="005811C6">
            <w:pPr>
              <w:pStyle w:val="TableText"/>
            </w:pPr>
            <w:hyperlink w:anchor="C_86-21182">
              <w:r w:rsidR="00AA76C3">
                <w:rPr>
                  <w:rStyle w:val="HyperlinkText9pt"/>
                </w:rPr>
                <w:t>86-21182</w:t>
              </w:r>
            </w:hyperlink>
          </w:p>
        </w:tc>
        <w:tc>
          <w:tcPr>
            <w:tcW w:w="3171" w:type="dxa"/>
          </w:tcPr>
          <w:p w14:paraId="6C456C6D" w14:textId="77777777" w:rsidR="00E53BF7" w:rsidRDefault="00AA76C3">
            <w:pPr>
              <w:pStyle w:val="TableText"/>
            </w:pPr>
            <w:r>
              <w:t>urn:oid:2.16.840.1.113883.5.1001 (HL7ActMood) = EVN</w:t>
            </w:r>
          </w:p>
        </w:tc>
      </w:tr>
      <w:tr w:rsidR="00E53BF7" w14:paraId="24E6F23A" w14:textId="77777777">
        <w:trPr>
          <w:jc w:val="center"/>
        </w:trPr>
        <w:tc>
          <w:tcPr>
            <w:tcW w:w="3445" w:type="dxa"/>
          </w:tcPr>
          <w:p w14:paraId="272AD1BC" w14:textId="77777777" w:rsidR="00E53BF7" w:rsidRDefault="00AA76C3">
            <w:pPr>
              <w:pStyle w:val="TableText"/>
            </w:pPr>
            <w:r>
              <w:tab/>
              <w:t>@negationInd</w:t>
            </w:r>
          </w:p>
        </w:tc>
        <w:tc>
          <w:tcPr>
            <w:tcW w:w="720" w:type="dxa"/>
          </w:tcPr>
          <w:p w14:paraId="30BCE8DF" w14:textId="77777777" w:rsidR="00E53BF7" w:rsidRDefault="00AA76C3">
            <w:pPr>
              <w:pStyle w:val="TableText"/>
            </w:pPr>
            <w:r>
              <w:t>1..1</w:t>
            </w:r>
          </w:p>
        </w:tc>
        <w:tc>
          <w:tcPr>
            <w:tcW w:w="1152" w:type="dxa"/>
          </w:tcPr>
          <w:p w14:paraId="5A3E891A" w14:textId="77777777" w:rsidR="00E53BF7" w:rsidRDefault="00AA76C3">
            <w:pPr>
              <w:pStyle w:val="TableText"/>
            </w:pPr>
            <w:r>
              <w:t>SHALL</w:t>
            </w:r>
          </w:p>
        </w:tc>
        <w:tc>
          <w:tcPr>
            <w:tcW w:w="864" w:type="dxa"/>
          </w:tcPr>
          <w:p w14:paraId="2C1E9F56" w14:textId="77777777" w:rsidR="00E53BF7" w:rsidRDefault="00E53BF7">
            <w:pPr>
              <w:pStyle w:val="TableText"/>
            </w:pPr>
          </w:p>
        </w:tc>
        <w:tc>
          <w:tcPr>
            <w:tcW w:w="864" w:type="dxa"/>
          </w:tcPr>
          <w:p w14:paraId="2DD36782" w14:textId="3ED71997" w:rsidR="00E53BF7" w:rsidRDefault="005811C6">
            <w:pPr>
              <w:pStyle w:val="TableText"/>
            </w:pPr>
            <w:hyperlink w:anchor="C_86-21183">
              <w:r w:rsidR="00AA76C3">
                <w:rPr>
                  <w:rStyle w:val="HyperlinkText9pt"/>
                </w:rPr>
                <w:t>86-21183</w:t>
              </w:r>
            </w:hyperlink>
          </w:p>
        </w:tc>
        <w:tc>
          <w:tcPr>
            <w:tcW w:w="3171" w:type="dxa"/>
          </w:tcPr>
          <w:p w14:paraId="2236A1B9" w14:textId="77777777" w:rsidR="00E53BF7" w:rsidRDefault="00AA76C3">
            <w:pPr>
              <w:pStyle w:val="TableText"/>
            </w:pPr>
            <w:r>
              <w:t>false</w:t>
            </w:r>
          </w:p>
        </w:tc>
      </w:tr>
      <w:tr w:rsidR="00E53BF7" w14:paraId="6E795AFE" w14:textId="77777777">
        <w:trPr>
          <w:jc w:val="center"/>
        </w:trPr>
        <w:tc>
          <w:tcPr>
            <w:tcW w:w="3445" w:type="dxa"/>
          </w:tcPr>
          <w:p w14:paraId="4AE76181" w14:textId="77777777" w:rsidR="00E53BF7" w:rsidRDefault="00AA76C3">
            <w:pPr>
              <w:pStyle w:val="TableText"/>
            </w:pPr>
            <w:r>
              <w:tab/>
              <w:t>templateId</w:t>
            </w:r>
          </w:p>
        </w:tc>
        <w:tc>
          <w:tcPr>
            <w:tcW w:w="720" w:type="dxa"/>
          </w:tcPr>
          <w:p w14:paraId="299461D0" w14:textId="77777777" w:rsidR="00E53BF7" w:rsidRDefault="00AA76C3">
            <w:pPr>
              <w:pStyle w:val="TableText"/>
            </w:pPr>
            <w:r>
              <w:t>1..1</w:t>
            </w:r>
          </w:p>
        </w:tc>
        <w:tc>
          <w:tcPr>
            <w:tcW w:w="1152" w:type="dxa"/>
          </w:tcPr>
          <w:p w14:paraId="3C793B22" w14:textId="77777777" w:rsidR="00E53BF7" w:rsidRDefault="00AA76C3">
            <w:pPr>
              <w:pStyle w:val="TableText"/>
            </w:pPr>
            <w:r>
              <w:t>SHALL</w:t>
            </w:r>
          </w:p>
        </w:tc>
        <w:tc>
          <w:tcPr>
            <w:tcW w:w="864" w:type="dxa"/>
          </w:tcPr>
          <w:p w14:paraId="11DE67A3" w14:textId="77777777" w:rsidR="00E53BF7" w:rsidRDefault="00E53BF7">
            <w:pPr>
              <w:pStyle w:val="TableText"/>
            </w:pPr>
          </w:p>
        </w:tc>
        <w:tc>
          <w:tcPr>
            <w:tcW w:w="864" w:type="dxa"/>
          </w:tcPr>
          <w:p w14:paraId="1C3A9B5A" w14:textId="5CFD8AD3" w:rsidR="00E53BF7" w:rsidRDefault="005811C6">
            <w:pPr>
              <w:pStyle w:val="TableText"/>
            </w:pPr>
            <w:hyperlink w:anchor="C_86-28251">
              <w:r w:rsidR="00AA76C3">
                <w:rPr>
                  <w:rStyle w:val="HyperlinkText9pt"/>
                </w:rPr>
                <w:t>86-28251</w:t>
              </w:r>
            </w:hyperlink>
          </w:p>
        </w:tc>
        <w:tc>
          <w:tcPr>
            <w:tcW w:w="3171" w:type="dxa"/>
          </w:tcPr>
          <w:p w14:paraId="0F669BF2" w14:textId="77777777" w:rsidR="00E53BF7" w:rsidRDefault="00E53BF7">
            <w:pPr>
              <w:pStyle w:val="TableText"/>
            </w:pPr>
          </w:p>
        </w:tc>
      </w:tr>
      <w:tr w:rsidR="00E53BF7" w14:paraId="651F3E42" w14:textId="77777777">
        <w:trPr>
          <w:jc w:val="center"/>
        </w:trPr>
        <w:tc>
          <w:tcPr>
            <w:tcW w:w="3445" w:type="dxa"/>
          </w:tcPr>
          <w:p w14:paraId="40A4B870" w14:textId="77777777" w:rsidR="00E53BF7" w:rsidRDefault="00AA76C3">
            <w:pPr>
              <w:pStyle w:val="TableText"/>
            </w:pPr>
            <w:r>
              <w:tab/>
            </w:r>
            <w:r>
              <w:tab/>
              <w:t>@root</w:t>
            </w:r>
          </w:p>
        </w:tc>
        <w:tc>
          <w:tcPr>
            <w:tcW w:w="720" w:type="dxa"/>
          </w:tcPr>
          <w:p w14:paraId="0A446566" w14:textId="77777777" w:rsidR="00E53BF7" w:rsidRDefault="00AA76C3">
            <w:pPr>
              <w:pStyle w:val="TableText"/>
            </w:pPr>
            <w:r>
              <w:t>1..1</w:t>
            </w:r>
          </w:p>
        </w:tc>
        <w:tc>
          <w:tcPr>
            <w:tcW w:w="1152" w:type="dxa"/>
          </w:tcPr>
          <w:p w14:paraId="7CF2C32E" w14:textId="77777777" w:rsidR="00E53BF7" w:rsidRDefault="00AA76C3">
            <w:pPr>
              <w:pStyle w:val="TableText"/>
            </w:pPr>
            <w:r>
              <w:t>SHALL</w:t>
            </w:r>
          </w:p>
        </w:tc>
        <w:tc>
          <w:tcPr>
            <w:tcW w:w="864" w:type="dxa"/>
          </w:tcPr>
          <w:p w14:paraId="0836C6B5" w14:textId="77777777" w:rsidR="00E53BF7" w:rsidRDefault="00E53BF7">
            <w:pPr>
              <w:pStyle w:val="TableText"/>
            </w:pPr>
          </w:p>
        </w:tc>
        <w:tc>
          <w:tcPr>
            <w:tcW w:w="864" w:type="dxa"/>
          </w:tcPr>
          <w:p w14:paraId="3871BF22" w14:textId="05C399BF" w:rsidR="00E53BF7" w:rsidRDefault="005811C6">
            <w:pPr>
              <w:pStyle w:val="TableText"/>
            </w:pPr>
            <w:hyperlink w:anchor="C_86-28252">
              <w:r w:rsidR="00AA76C3">
                <w:rPr>
                  <w:rStyle w:val="HyperlinkText9pt"/>
                </w:rPr>
                <w:t>86-28252</w:t>
              </w:r>
            </w:hyperlink>
          </w:p>
        </w:tc>
        <w:tc>
          <w:tcPr>
            <w:tcW w:w="3171" w:type="dxa"/>
          </w:tcPr>
          <w:p w14:paraId="7EBE49B9" w14:textId="77777777" w:rsidR="00E53BF7" w:rsidRDefault="00AA76C3">
            <w:pPr>
              <w:pStyle w:val="TableText"/>
            </w:pPr>
            <w:r>
              <w:t>2.16.840.1.113883.10.20.22.4.4</w:t>
            </w:r>
          </w:p>
        </w:tc>
      </w:tr>
      <w:tr w:rsidR="00E53BF7" w14:paraId="10C4ED43" w14:textId="77777777">
        <w:trPr>
          <w:jc w:val="center"/>
        </w:trPr>
        <w:tc>
          <w:tcPr>
            <w:tcW w:w="3445" w:type="dxa"/>
          </w:tcPr>
          <w:p w14:paraId="7AA45426" w14:textId="77777777" w:rsidR="00E53BF7" w:rsidRDefault="00AA76C3">
            <w:pPr>
              <w:pStyle w:val="TableText"/>
            </w:pPr>
            <w:r>
              <w:tab/>
              <w:t>templateId</w:t>
            </w:r>
          </w:p>
        </w:tc>
        <w:tc>
          <w:tcPr>
            <w:tcW w:w="720" w:type="dxa"/>
          </w:tcPr>
          <w:p w14:paraId="0D3D1E68" w14:textId="77777777" w:rsidR="00E53BF7" w:rsidRDefault="00AA76C3">
            <w:pPr>
              <w:pStyle w:val="TableText"/>
            </w:pPr>
            <w:r>
              <w:t>1..1</w:t>
            </w:r>
          </w:p>
        </w:tc>
        <w:tc>
          <w:tcPr>
            <w:tcW w:w="1152" w:type="dxa"/>
          </w:tcPr>
          <w:p w14:paraId="7CC44522" w14:textId="77777777" w:rsidR="00E53BF7" w:rsidRDefault="00AA76C3">
            <w:pPr>
              <w:pStyle w:val="TableText"/>
            </w:pPr>
            <w:r>
              <w:t>SHALL</w:t>
            </w:r>
          </w:p>
        </w:tc>
        <w:tc>
          <w:tcPr>
            <w:tcW w:w="864" w:type="dxa"/>
          </w:tcPr>
          <w:p w14:paraId="109D22E3" w14:textId="77777777" w:rsidR="00E53BF7" w:rsidRDefault="00E53BF7">
            <w:pPr>
              <w:pStyle w:val="TableText"/>
            </w:pPr>
          </w:p>
        </w:tc>
        <w:tc>
          <w:tcPr>
            <w:tcW w:w="864" w:type="dxa"/>
          </w:tcPr>
          <w:p w14:paraId="775029EA" w14:textId="3BEDE6BD" w:rsidR="00E53BF7" w:rsidRDefault="005811C6">
            <w:pPr>
              <w:pStyle w:val="TableText"/>
            </w:pPr>
            <w:hyperlink w:anchor="C_86-21239">
              <w:r w:rsidR="00AA76C3">
                <w:rPr>
                  <w:rStyle w:val="HyperlinkText9pt"/>
                </w:rPr>
                <w:t>86-21239</w:t>
              </w:r>
            </w:hyperlink>
          </w:p>
        </w:tc>
        <w:tc>
          <w:tcPr>
            <w:tcW w:w="3171" w:type="dxa"/>
          </w:tcPr>
          <w:p w14:paraId="5964F2D6" w14:textId="77777777" w:rsidR="00E53BF7" w:rsidRDefault="00E53BF7">
            <w:pPr>
              <w:pStyle w:val="TableText"/>
            </w:pPr>
          </w:p>
        </w:tc>
      </w:tr>
      <w:tr w:rsidR="00E53BF7" w14:paraId="4D78F8B3" w14:textId="77777777">
        <w:trPr>
          <w:jc w:val="center"/>
        </w:trPr>
        <w:tc>
          <w:tcPr>
            <w:tcW w:w="3445" w:type="dxa"/>
          </w:tcPr>
          <w:p w14:paraId="6DCEDDEE" w14:textId="77777777" w:rsidR="00E53BF7" w:rsidRDefault="00AA76C3">
            <w:pPr>
              <w:pStyle w:val="TableText"/>
            </w:pPr>
            <w:r>
              <w:tab/>
            </w:r>
            <w:r>
              <w:tab/>
              <w:t>@root</w:t>
            </w:r>
          </w:p>
        </w:tc>
        <w:tc>
          <w:tcPr>
            <w:tcW w:w="720" w:type="dxa"/>
          </w:tcPr>
          <w:p w14:paraId="3424F550" w14:textId="77777777" w:rsidR="00E53BF7" w:rsidRDefault="00AA76C3">
            <w:pPr>
              <w:pStyle w:val="TableText"/>
            </w:pPr>
            <w:r>
              <w:t>1..1</w:t>
            </w:r>
          </w:p>
        </w:tc>
        <w:tc>
          <w:tcPr>
            <w:tcW w:w="1152" w:type="dxa"/>
          </w:tcPr>
          <w:p w14:paraId="08E3CFAA" w14:textId="77777777" w:rsidR="00E53BF7" w:rsidRDefault="00AA76C3">
            <w:pPr>
              <w:pStyle w:val="TableText"/>
            </w:pPr>
            <w:r>
              <w:t>SHALL</w:t>
            </w:r>
          </w:p>
        </w:tc>
        <w:tc>
          <w:tcPr>
            <w:tcW w:w="864" w:type="dxa"/>
          </w:tcPr>
          <w:p w14:paraId="26A258D1" w14:textId="77777777" w:rsidR="00E53BF7" w:rsidRDefault="00E53BF7">
            <w:pPr>
              <w:pStyle w:val="TableText"/>
            </w:pPr>
          </w:p>
        </w:tc>
        <w:tc>
          <w:tcPr>
            <w:tcW w:w="864" w:type="dxa"/>
          </w:tcPr>
          <w:p w14:paraId="3D361C46" w14:textId="30B9BCE6" w:rsidR="00E53BF7" w:rsidRDefault="005811C6">
            <w:pPr>
              <w:pStyle w:val="TableText"/>
            </w:pPr>
            <w:hyperlink w:anchor="C_86-21240">
              <w:r w:rsidR="00AA76C3">
                <w:rPr>
                  <w:rStyle w:val="HyperlinkText9pt"/>
                </w:rPr>
                <w:t>86-21240</w:t>
              </w:r>
            </w:hyperlink>
          </w:p>
        </w:tc>
        <w:tc>
          <w:tcPr>
            <w:tcW w:w="3171" w:type="dxa"/>
          </w:tcPr>
          <w:p w14:paraId="5FE774CE" w14:textId="77777777" w:rsidR="00E53BF7" w:rsidRDefault="00AA76C3">
            <w:pPr>
              <w:pStyle w:val="TableText"/>
            </w:pPr>
            <w:r>
              <w:t>2.16.840.1.113883.10.20.5.6.139</w:t>
            </w:r>
          </w:p>
        </w:tc>
      </w:tr>
      <w:tr w:rsidR="00E53BF7" w14:paraId="355A4BD7" w14:textId="77777777">
        <w:trPr>
          <w:jc w:val="center"/>
        </w:trPr>
        <w:tc>
          <w:tcPr>
            <w:tcW w:w="3445" w:type="dxa"/>
          </w:tcPr>
          <w:p w14:paraId="34E9BA27" w14:textId="77777777" w:rsidR="00E53BF7" w:rsidRDefault="00AA76C3">
            <w:pPr>
              <w:pStyle w:val="TableText"/>
            </w:pPr>
            <w:r>
              <w:tab/>
              <w:t>id</w:t>
            </w:r>
          </w:p>
        </w:tc>
        <w:tc>
          <w:tcPr>
            <w:tcW w:w="720" w:type="dxa"/>
          </w:tcPr>
          <w:p w14:paraId="05973CD1" w14:textId="77777777" w:rsidR="00E53BF7" w:rsidRDefault="00AA76C3">
            <w:pPr>
              <w:pStyle w:val="TableText"/>
            </w:pPr>
            <w:r>
              <w:t>1..1</w:t>
            </w:r>
          </w:p>
        </w:tc>
        <w:tc>
          <w:tcPr>
            <w:tcW w:w="1152" w:type="dxa"/>
          </w:tcPr>
          <w:p w14:paraId="1604DED1" w14:textId="77777777" w:rsidR="00E53BF7" w:rsidRDefault="00AA76C3">
            <w:pPr>
              <w:pStyle w:val="TableText"/>
            </w:pPr>
            <w:r>
              <w:t>SHALL</w:t>
            </w:r>
          </w:p>
        </w:tc>
        <w:tc>
          <w:tcPr>
            <w:tcW w:w="864" w:type="dxa"/>
          </w:tcPr>
          <w:p w14:paraId="53E4B6F1" w14:textId="77777777" w:rsidR="00E53BF7" w:rsidRDefault="00E53BF7">
            <w:pPr>
              <w:pStyle w:val="TableText"/>
            </w:pPr>
          </w:p>
        </w:tc>
        <w:tc>
          <w:tcPr>
            <w:tcW w:w="864" w:type="dxa"/>
          </w:tcPr>
          <w:p w14:paraId="084B0C2D" w14:textId="60908E08" w:rsidR="00E53BF7" w:rsidRDefault="005811C6">
            <w:pPr>
              <w:pStyle w:val="TableText"/>
            </w:pPr>
            <w:hyperlink w:anchor="C_86-21184">
              <w:r w:rsidR="00AA76C3">
                <w:rPr>
                  <w:rStyle w:val="HyperlinkText9pt"/>
                </w:rPr>
                <w:t>86-21184</w:t>
              </w:r>
            </w:hyperlink>
          </w:p>
        </w:tc>
        <w:tc>
          <w:tcPr>
            <w:tcW w:w="3171" w:type="dxa"/>
          </w:tcPr>
          <w:p w14:paraId="421EDEE8" w14:textId="77777777" w:rsidR="00E53BF7" w:rsidRDefault="00E53BF7">
            <w:pPr>
              <w:pStyle w:val="TableText"/>
            </w:pPr>
          </w:p>
        </w:tc>
      </w:tr>
      <w:tr w:rsidR="00E53BF7" w14:paraId="4F2BE807" w14:textId="77777777">
        <w:trPr>
          <w:jc w:val="center"/>
        </w:trPr>
        <w:tc>
          <w:tcPr>
            <w:tcW w:w="3445" w:type="dxa"/>
          </w:tcPr>
          <w:p w14:paraId="641C3D9C" w14:textId="77777777" w:rsidR="00E53BF7" w:rsidRDefault="00AA76C3">
            <w:pPr>
              <w:pStyle w:val="TableText"/>
            </w:pPr>
            <w:r>
              <w:tab/>
              <w:t>code</w:t>
            </w:r>
          </w:p>
        </w:tc>
        <w:tc>
          <w:tcPr>
            <w:tcW w:w="720" w:type="dxa"/>
          </w:tcPr>
          <w:p w14:paraId="2A7486F4" w14:textId="77777777" w:rsidR="00E53BF7" w:rsidRDefault="00AA76C3">
            <w:pPr>
              <w:pStyle w:val="TableText"/>
            </w:pPr>
            <w:r>
              <w:t>1..1</w:t>
            </w:r>
          </w:p>
        </w:tc>
        <w:tc>
          <w:tcPr>
            <w:tcW w:w="1152" w:type="dxa"/>
          </w:tcPr>
          <w:p w14:paraId="536A0D17" w14:textId="77777777" w:rsidR="00E53BF7" w:rsidRDefault="00AA76C3">
            <w:pPr>
              <w:pStyle w:val="TableText"/>
            </w:pPr>
            <w:r>
              <w:t>SHALL</w:t>
            </w:r>
          </w:p>
        </w:tc>
        <w:tc>
          <w:tcPr>
            <w:tcW w:w="864" w:type="dxa"/>
          </w:tcPr>
          <w:p w14:paraId="26850C04" w14:textId="77777777" w:rsidR="00E53BF7" w:rsidRDefault="00E53BF7">
            <w:pPr>
              <w:pStyle w:val="TableText"/>
            </w:pPr>
          </w:p>
        </w:tc>
        <w:tc>
          <w:tcPr>
            <w:tcW w:w="864" w:type="dxa"/>
          </w:tcPr>
          <w:p w14:paraId="592AB511" w14:textId="24A5B7E1" w:rsidR="00E53BF7" w:rsidRDefault="005811C6">
            <w:pPr>
              <w:pStyle w:val="TableText"/>
            </w:pPr>
            <w:hyperlink w:anchor="C_86-21185">
              <w:r w:rsidR="00AA76C3">
                <w:rPr>
                  <w:rStyle w:val="HyperlinkText9pt"/>
                </w:rPr>
                <w:t>86-21185</w:t>
              </w:r>
            </w:hyperlink>
          </w:p>
        </w:tc>
        <w:tc>
          <w:tcPr>
            <w:tcW w:w="3171" w:type="dxa"/>
          </w:tcPr>
          <w:p w14:paraId="56712F2E" w14:textId="77777777" w:rsidR="00E53BF7" w:rsidRDefault="00E53BF7">
            <w:pPr>
              <w:pStyle w:val="TableText"/>
            </w:pPr>
          </w:p>
        </w:tc>
      </w:tr>
      <w:tr w:rsidR="00E53BF7" w14:paraId="301185E8" w14:textId="77777777">
        <w:trPr>
          <w:jc w:val="center"/>
        </w:trPr>
        <w:tc>
          <w:tcPr>
            <w:tcW w:w="3445" w:type="dxa"/>
          </w:tcPr>
          <w:p w14:paraId="62713918" w14:textId="77777777" w:rsidR="00E53BF7" w:rsidRDefault="00AA76C3">
            <w:pPr>
              <w:pStyle w:val="TableText"/>
            </w:pPr>
            <w:r>
              <w:tab/>
            </w:r>
            <w:r>
              <w:tab/>
              <w:t>@code</w:t>
            </w:r>
          </w:p>
        </w:tc>
        <w:tc>
          <w:tcPr>
            <w:tcW w:w="720" w:type="dxa"/>
          </w:tcPr>
          <w:p w14:paraId="2CA844C8" w14:textId="77777777" w:rsidR="00E53BF7" w:rsidRDefault="00AA76C3">
            <w:pPr>
              <w:pStyle w:val="TableText"/>
            </w:pPr>
            <w:r>
              <w:t>1..1</w:t>
            </w:r>
          </w:p>
        </w:tc>
        <w:tc>
          <w:tcPr>
            <w:tcW w:w="1152" w:type="dxa"/>
          </w:tcPr>
          <w:p w14:paraId="4E63782F" w14:textId="77777777" w:rsidR="00E53BF7" w:rsidRDefault="00AA76C3">
            <w:pPr>
              <w:pStyle w:val="TableText"/>
            </w:pPr>
            <w:r>
              <w:t>SHALL</w:t>
            </w:r>
          </w:p>
        </w:tc>
        <w:tc>
          <w:tcPr>
            <w:tcW w:w="864" w:type="dxa"/>
          </w:tcPr>
          <w:p w14:paraId="59068082" w14:textId="77777777" w:rsidR="00E53BF7" w:rsidRDefault="00E53BF7">
            <w:pPr>
              <w:pStyle w:val="TableText"/>
            </w:pPr>
          </w:p>
        </w:tc>
        <w:tc>
          <w:tcPr>
            <w:tcW w:w="864" w:type="dxa"/>
          </w:tcPr>
          <w:p w14:paraId="697CE878" w14:textId="048BE698" w:rsidR="00E53BF7" w:rsidRDefault="005811C6">
            <w:pPr>
              <w:pStyle w:val="TableText"/>
            </w:pPr>
            <w:hyperlink w:anchor="C_86-21186">
              <w:r w:rsidR="00AA76C3">
                <w:rPr>
                  <w:rStyle w:val="HyperlinkText9pt"/>
                </w:rPr>
                <w:t>86-21186</w:t>
              </w:r>
            </w:hyperlink>
          </w:p>
        </w:tc>
        <w:tc>
          <w:tcPr>
            <w:tcW w:w="3171" w:type="dxa"/>
          </w:tcPr>
          <w:p w14:paraId="77EF3D59" w14:textId="77777777" w:rsidR="00E53BF7" w:rsidRDefault="00AA76C3">
            <w:pPr>
              <w:pStyle w:val="TableText"/>
            </w:pPr>
            <w:r>
              <w:t>ASSERTION</w:t>
            </w:r>
          </w:p>
        </w:tc>
      </w:tr>
      <w:tr w:rsidR="00E53BF7" w14:paraId="56BBA54F" w14:textId="77777777">
        <w:trPr>
          <w:jc w:val="center"/>
        </w:trPr>
        <w:tc>
          <w:tcPr>
            <w:tcW w:w="3445" w:type="dxa"/>
          </w:tcPr>
          <w:p w14:paraId="2B4AD173" w14:textId="77777777" w:rsidR="00E53BF7" w:rsidRDefault="00AA76C3">
            <w:pPr>
              <w:pStyle w:val="TableText"/>
            </w:pPr>
            <w:r>
              <w:tab/>
            </w:r>
            <w:r>
              <w:tab/>
              <w:t>@codeSystem</w:t>
            </w:r>
          </w:p>
        </w:tc>
        <w:tc>
          <w:tcPr>
            <w:tcW w:w="720" w:type="dxa"/>
          </w:tcPr>
          <w:p w14:paraId="7051FD25" w14:textId="77777777" w:rsidR="00E53BF7" w:rsidRDefault="00AA76C3">
            <w:pPr>
              <w:pStyle w:val="TableText"/>
            </w:pPr>
            <w:r>
              <w:t>1..1</w:t>
            </w:r>
          </w:p>
        </w:tc>
        <w:tc>
          <w:tcPr>
            <w:tcW w:w="1152" w:type="dxa"/>
          </w:tcPr>
          <w:p w14:paraId="14696284" w14:textId="77777777" w:rsidR="00E53BF7" w:rsidRDefault="00AA76C3">
            <w:pPr>
              <w:pStyle w:val="TableText"/>
            </w:pPr>
            <w:r>
              <w:t>SHALL</w:t>
            </w:r>
          </w:p>
        </w:tc>
        <w:tc>
          <w:tcPr>
            <w:tcW w:w="864" w:type="dxa"/>
          </w:tcPr>
          <w:p w14:paraId="29F50EFD" w14:textId="77777777" w:rsidR="00E53BF7" w:rsidRDefault="00E53BF7">
            <w:pPr>
              <w:pStyle w:val="TableText"/>
            </w:pPr>
          </w:p>
        </w:tc>
        <w:tc>
          <w:tcPr>
            <w:tcW w:w="864" w:type="dxa"/>
          </w:tcPr>
          <w:p w14:paraId="394CB9C1" w14:textId="0619FD02" w:rsidR="00E53BF7" w:rsidRDefault="005811C6">
            <w:pPr>
              <w:pStyle w:val="TableText"/>
            </w:pPr>
            <w:hyperlink w:anchor="C_86-28186">
              <w:r w:rsidR="00AA76C3">
                <w:rPr>
                  <w:rStyle w:val="HyperlinkText9pt"/>
                </w:rPr>
                <w:t>86-28186</w:t>
              </w:r>
            </w:hyperlink>
          </w:p>
        </w:tc>
        <w:tc>
          <w:tcPr>
            <w:tcW w:w="3171" w:type="dxa"/>
          </w:tcPr>
          <w:p w14:paraId="4F7F03A5" w14:textId="77777777" w:rsidR="00E53BF7" w:rsidRDefault="00AA76C3">
            <w:pPr>
              <w:pStyle w:val="TableText"/>
            </w:pPr>
            <w:r>
              <w:t>urn:oid:2.16.840.1.113883.5.4 (HL7ActCode) = 2.16.840.1.113883.5.4</w:t>
            </w:r>
          </w:p>
        </w:tc>
      </w:tr>
      <w:tr w:rsidR="00E53BF7" w14:paraId="6590986C" w14:textId="77777777">
        <w:trPr>
          <w:jc w:val="center"/>
        </w:trPr>
        <w:tc>
          <w:tcPr>
            <w:tcW w:w="3445" w:type="dxa"/>
          </w:tcPr>
          <w:p w14:paraId="77C1B5C4" w14:textId="77777777" w:rsidR="00E53BF7" w:rsidRDefault="00AA76C3">
            <w:pPr>
              <w:pStyle w:val="TableText"/>
            </w:pPr>
            <w:r>
              <w:tab/>
              <w:t>statusCode</w:t>
            </w:r>
          </w:p>
        </w:tc>
        <w:tc>
          <w:tcPr>
            <w:tcW w:w="720" w:type="dxa"/>
          </w:tcPr>
          <w:p w14:paraId="5D6719E3" w14:textId="77777777" w:rsidR="00E53BF7" w:rsidRDefault="00AA76C3">
            <w:pPr>
              <w:pStyle w:val="TableText"/>
            </w:pPr>
            <w:r>
              <w:t>1..1</w:t>
            </w:r>
          </w:p>
        </w:tc>
        <w:tc>
          <w:tcPr>
            <w:tcW w:w="1152" w:type="dxa"/>
          </w:tcPr>
          <w:p w14:paraId="5758F2B4" w14:textId="77777777" w:rsidR="00E53BF7" w:rsidRDefault="00AA76C3">
            <w:pPr>
              <w:pStyle w:val="TableText"/>
            </w:pPr>
            <w:r>
              <w:t>SHALL</w:t>
            </w:r>
          </w:p>
        </w:tc>
        <w:tc>
          <w:tcPr>
            <w:tcW w:w="864" w:type="dxa"/>
          </w:tcPr>
          <w:p w14:paraId="0A63CA0C" w14:textId="77777777" w:rsidR="00E53BF7" w:rsidRDefault="00E53BF7">
            <w:pPr>
              <w:pStyle w:val="TableText"/>
            </w:pPr>
          </w:p>
        </w:tc>
        <w:tc>
          <w:tcPr>
            <w:tcW w:w="864" w:type="dxa"/>
          </w:tcPr>
          <w:p w14:paraId="314ADBFE" w14:textId="2E0BFA83" w:rsidR="00E53BF7" w:rsidRDefault="005811C6">
            <w:pPr>
              <w:pStyle w:val="TableText"/>
            </w:pPr>
            <w:hyperlink w:anchor="C_86-21187">
              <w:r w:rsidR="00AA76C3">
                <w:rPr>
                  <w:rStyle w:val="HyperlinkText9pt"/>
                </w:rPr>
                <w:t>86-21187</w:t>
              </w:r>
            </w:hyperlink>
          </w:p>
        </w:tc>
        <w:tc>
          <w:tcPr>
            <w:tcW w:w="3171" w:type="dxa"/>
          </w:tcPr>
          <w:p w14:paraId="1FE66A81" w14:textId="77777777" w:rsidR="00E53BF7" w:rsidRDefault="00E53BF7">
            <w:pPr>
              <w:pStyle w:val="TableText"/>
            </w:pPr>
          </w:p>
        </w:tc>
      </w:tr>
      <w:tr w:rsidR="00E53BF7" w14:paraId="0A203475" w14:textId="77777777">
        <w:trPr>
          <w:jc w:val="center"/>
        </w:trPr>
        <w:tc>
          <w:tcPr>
            <w:tcW w:w="3445" w:type="dxa"/>
          </w:tcPr>
          <w:p w14:paraId="773464F6" w14:textId="77777777" w:rsidR="00E53BF7" w:rsidRDefault="00AA76C3">
            <w:pPr>
              <w:pStyle w:val="TableText"/>
            </w:pPr>
            <w:r>
              <w:tab/>
            </w:r>
            <w:r>
              <w:tab/>
              <w:t>@code</w:t>
            </w:r>
          </w:p>
        </w:tc>
        <w:tc>
          <w:tcPr>
            <w:tcW w:w="720" w:type="dxa"/>
          </w:tcPr>
          <w:p w14:paraId="301229A1" w14:textId="77777777" w:rsidR="00E53BF7" w:rsidRDefault="00AA76C3">
            <w:pPr>
              <w:pStyle w:val="TableText"/>
            </w:pPr>
            <w:r>
              <w:t>1..1</w:t>
            </w:r>
          </w:p>
        </w:tc>
        <w:tc>
          <w:tcPr>
            <w:tcW w:w="1152" w:type="dxa"/>
          </w:tcPr>
          <w:p w14:paraId="43D3CD7F" w14:textId="77777777" w:rsidR="00E53BF7" w:rsidRDefault="00AA76C3">
            <w:pPr>
              <w:pStyle w:val="TableText"/>
            </w:pPr>
            <w:r>
              <w:t>SHALL</w:t>
            </w:r>
          </w:p>
        </w:tc>
        <w:tc>
          <w:tcPr>
            <w:tcW w:w="864" w:type="dxa"/>
          </w:tcPr>
          <w:p w14:paraId="2F7F49F8" w14:textId="77777777" w:rsidR="00E53BF7" w:rsidRDefault="00E53BF7">
            <w:pPr>
              <w:pStyle w:val="TableText"/>
            </w:pPr>
          </w:p>
        </w:tc>
        <w:tc>
          <w:tcPr>
            <w:tcW w:w="864" w:type="dxa"/>
          </w:tcPr>
          <w:p w14:paraId="414577D9" w14:textId="1C9643B1" w:rsidR="00E53BF7" w:rsidRDefault="005811C6">
            <w:pPr>
              <w:pStyle w:val="TableText"/>
            </w:pPr>
            <w:hyperlink w:anchor="C_86-21188">
              <w:r w:rsidR="00AA76C3">
                <w:rPr>
                  <w:rStyle w:val="HyperlinkText9pt"/>
                </w:rPr>
                <w:t>86-21188</w:t>
              </w:r>
            </w:hyperlink>
          </w:p>
        </w:tc>
        <w:tc>
          <w:tcPr>
            <w:tcW w:w="3171" w:type="dxa"/>
          </w:tcPr>
          <w:p w14:paraId="2113A7FC" w14:textId="77777777" w:rsidR="00E53BF7" w:rsidRDefault="00AA76C3">
            <w:pPr>
              <w:pStyle w:val="TableText"/>
            </w:pPr>
            <w:r>
              <w:t>urn:oid:2.16.840.1.113883.5.14 (HL7ActStatus) = completed</w:t>
            </w:r>
          </w:p>
        </w:tc>
      </w:tr>
      <w:tr w:rsidR="00E53BF7" w14:paraId="39BB9D63" w14:textId="77777777">
        <w:trPr>
          <w:jc w:val="center"/>
        </w:trPr>
        <w:tc>
          <w:tcPr>
            <w:tcW w:w="3445" w:type="dxa"/>
          </w:tcPr>
          <w:p w14:paraId="1089320A" w14:textId="77777777" w:rsidR="00E53BF7" w:rsidRDefault="00AA76C3">
            <w:pPr>
              <w:pStyle w:val="TableText"/>
            </w:pPr>
            <w:r>
              <w:tab/>
              <w:t>effectiveTime</w:t>
            </w:r>
          </w:p>
        </w:tc>
        <w:tc>
          <w:tcPr>
            <w:tcW w:w="720" w:type="dxa"/>
          </w:tcPr>
          <w:p w14:paraId="7A5172AF" w14:textId="77777777" w:rsidR="00E53BF7" w:rsidRDefault="00AA76C3">
            <w:pPr>
              <w:pStyle w:val="TableText"/>
            </w:pPr>
            <w:r>
              <w:t>1..1</w:t>
            </w:r>
          </w:p>
        </w:tc>
        <w:tc>
          <w:tcPr>
            <w:tcW w:w="1152" w:type="dxa"/>
          </w:tcPr>
          <w:p w14:paraId="21A9A79A" w14:textId="77777777" w:rsidR="00E53BF7" w:rsidRDefault="00AA76C3">
            <w:pPr>
              <w:pStyle w:val="TableText"/>
            </w:pPr>
            <w:r>
              <w:t>SHALL</w:t>
            </w:r>
          </w:p>
        </w:tc>
        <w:tc>
          <w:tcPr>
            <w:tcW w:w="864" w:type="dxa"/>
          </w:tcPr>
          <w:p w14:paraId="048F7486" w14:textId="77777777" w:rsidR="00E53BF7" w:rsidRDefault="00E53BF7">
            <w:pPr>
              <w:pStyle w:val="TableText"/>
            </w:pPr>
          </w:p>
        </w:tc>
        <w:tc>
          <w:tcPr>
            <w:tcW w:w="864" w:type="dxa"/>
          </w:tcPr>
          <w:p w14:paraId="0E75E74A" w14:textId="4BAF9772" w:rsidR="00E53BF7" w:rsidRDefault="005811C6">
            <w:pPr>
              <w:pStyle w:val="TableText"/>
            </w:pPr>
            <w:hyperlink w:anchor="C_86-21189">
              <w:r w:rsidR="00AA76C3">
                <w:rPr>
                  <w:rStyle w:val="HyperlinkText9pt"/>
                </w:rPr>
                <w:t>86-21189</w:t>
              </w:r>
            </w:hyperlink>
          </w:p>
        </w:tc>
        <w:tc>
          <w:tcPr>
            <w:tcW w:w="3171" w:type="dxa"/>
          </w:tcPr>
          <w:p w14:paraId="5C36B49C" w14:textId="77777777" w:rsidR="00E53BF7" w:rsidRDefault="00E53BF7">
            <w:pPr>
              <w:pStyle w:val="TableText"/>
            </w:pPr>
          </w:p>
        </w:tc>
      </w:tr>
      <w:tr w:rsidR="00E53BF7" w14:paraId="6015280B" w14:textId="77777777">
        <w:trPr>
          <w:jc w:val="center"/>
        </w:trPr>
        <w:tc>
          <w:tcPr>
            <w:tcW w:w="3445" w:type="dxa"/>
          </w:tcPr>
          <w:p w14:paraId="6D91BB33" w14:textId="77777777" w:rsidR="00E53BF7" w:rsidRDefault="00AA76C3">
            <w:pPr>
              <w:pStyle w:val="TableText"/>
            </w:pPr>
            <w:r>
              <w:tab/>
            </w:r>
            <w:r>
              <w:tab/>
              <w:t>low</w:t>
            </w:r>
          </w:p>
        </w:tc>
        <w:tc>
          <w:tcPr>
            <w:tcW w:w="720" w:type="dxa"/>
          </w:tcPr>
          <w:p w14:paraId="0AC7845F" w14:textId="77777777" w:rsidR="00E53BF7" w:rsidRDefault="00AA76C3">
            <w:pPr>
              <w:pStyle w:val="TableText"/>
            </w:pPr>
            <w:r>
              <w:t>1..1</w:t>
            </w:r>
          </w:p>
        </w:tc>
        <w:tc>
          <w:tcPr>
            <w:tcW w:w="1152" w:type="dxa"/>
          </w:tcPr>
          <w:p w14:paraId="232DF945" w14:textId="77777777" w:rsidR="00E53BF7" w:rsidRDefault="00AA76C3">
            <w:pPr>
              <w:pStyle w:val="TableText"/>
            </w:pPr>
            <w:r>
              <w:t>SHALL</w:t>
            </w:r>
          </w:p>
        </w:tc>
        <w:tc>
          <w:tcPr>
            <w:tcW w:w="864" w:type="dxa"/>
          </w:tcPr>
          <w:p w14:paraId="35C08DDB" w14:textId="77777777" w:rsidR="00E53BF7" w:rsidRDefault="00E53BF7">
            <w:pPr>
              <w:pStyle w:val="TableText"/>
            </w:pPr>
          </w:p>
        </w:tc>
        <w:tc>
          <w:tcPr>
            <w:tcW w:w="864" w:type="dxa"/>
          </w:tcPr>
          <w:p w14:paraId="370ED078" w14:textId="2A51C875" w:rsidR="00E53BF7" w:rsidRDefault="005811C6">
            <w:pPr>
              <w:pStyle w:val="TableText"/>
            </w:pPr>
            <w:hyperlink w:anchor="C_86-28190">
              <w:r w:rsidR="00AA76C3">
                <w:rPr>
                  <w:rStyle w:val="HyperlinkText9pt"/>
                </w:rPr>
                <w:t>86-28190</w:t>
              </w:r>
            </w:hyperlink>
          </w:p>
        </w:tc>
        <w:tc>
          <w:tcPr>
            <w:tcW w:w="3171" w:type="dxa"/>
          </w:tcPr>
          <w:p w14:paraId="4E605120" w14:textId="77777777" w:rsidR="00E53BF7" w:rsidRDefault="00E53BF7">
            <w:pPr>
              <w:pStyle w:val="TableText"/>
            </w:pPr>
          </w:p>
        </w:tc>
      </w:tr>
      <w:tr w:rsidR="00E53BF7" w14:paraId="787FF405" w14:textId="77777777">
        <w:trPr>
          <w:jc w:val="center"/>
        </w:trPr>
        <w:tc>
          <w:tcPr>
            <w:tcW w:w="3445" w:type="dxa"/>
          </w:tcPr>
          <w:p w14:paraId="26AE0BA9" w14:textId="77777777" w:rsidR="00E53BF7" w:rsidRDefault="00AA76C3">
            <w:pPr>
              <w:pStyle w:val="TableText"/>
            </w:pPr>
            <w:r>
              <w:tab/>
              <w:t>value</w:t>
            </w:r>
          </w:p>
        </w:tc>
        <w:tc>
          <w:tcPr>
            <w:tcW w:w="720" w:type="dxa"/>
          </w:tcPr>
          <w:p w14:paraId="7E0207D1" w14:textId="77777777" w:rsidR="00E53BF7" w:rsidRDefault="00AA76C3">
            <w:pPr>
              <w:pStyle w:val="TableText"/>
            </w:pPr>
            <w:r>
              <w:t>1..1</w:t>
            </w:r>
          </w:p>
        </w:tc>
        <w:tc>
          <w:tcPr>
            <w:tcW w:w="1152" w:type="dxa"/>
          </w:tcPr>
          <w:p w14:paraId="2EF2CA53" w14:textId="77777777" w:rsidR="00E53BF7" w:rsidRDefault="00AA76C3">
            <w:pPr>
              <w:pStyle w:val="TableText"/>
            </w:pPr>
            <w:r>
              <w:t>SHALL</w:t>
            </w:r>
          </w:p>
        </w:tc>
        <w:tc>
          <w:tcPr>
            <w:tcW w:w="864" w:type="dxa"/>
          </w:tcPr>
          <w:p w14:paraId="33488D1F" w14:textId="77777777" w:rsidR="00E53BF7" w:rsidRDefault="00AA76C3">
            <w:pPr>
              <w:pStyle w:val="TableText"/>
            </w:pPr>
            <w:r>
              <w:t>CD</w:t>
            </w:r>
          </w:p>
        </w:tc>
        <w:tc>
          <w:tcPr>
            <w:tcW w:w="864" w:type="dxa"/>
          </w:tcPr>
          <w:p w14:paraId="015AB63B" w14:textId="1E83F464" w:rsidR="00E53BF7" w:rsidRDefault="005811C6">
            <w:pPr>
              <w:pStyle w:val="TableText"/>
            </w:pPr>
            <w:hyperlink w:anchor="C_86-21190">
              <w:r w:rsidR="00AA76C3">
                <w:rPr>
                  <w:rStyle w:val="HyperlinkText9pt"/>
                </w:rPr>
                <w:t>86-21190</w:t>
              </w:r>
            </w:hyperlink>
          </w:p>
        </w:tc>
        <w:tc>
          <w:tcPr>
            <w:tcW w:w="3171" w:type="dxa"/>
          </w:tcPr>
          <w:p w14:paraId="100DB25B" w14:textId="77777777" w:rsidR="00E53BF7" w:rsidRDefault="00AA76C3">
            <w:pPr>
              <w:pStyle w:val="TableText"/>
            </w:pPr>
            <w:r>
              <w:t>urn:oid:2.16.840.1.113883.13.20 (NHSNInfectionTypeCode)</w:t>
            </w:r>
          </w:p>
        </w:tc>
      </w:tr>
      <w:tr w:rsidR="00E53BF7" w14:paraId="346B4D8E" w14:textId="77777777">
        <w:trPr>
          <w:jc w:val="center"/>
        </w:trPr>
        <w:tc>
          <w:tcPr>
            <w:tcW w:w="3445" w:type="dxa"/>
          </w:tcPr>
          <w:p w14:paraId="5FC15A8A" w14:textId="77777777" w:rsidR="00E53BF7" w:rsidRDefault="00AA76C3">
            <w:pPr>
              <w:pStyle w:val="TableText"/>
            </w:pPr>
            <w:r>
              <w:tab/>
              <w:t>entryRelationship</w:t>
            </w:r>
          </w:p>
        </w:tc>
        <w:tc>
          <w:tcPr>
            <w:tcW w:w="720" w:type="dxa"/>
          </w:tcPr>
          <w:p w14:paraId="17BB45F7" w14:textId="77777777" w:rsidR="00E53BF7" w:rsidRDefault="00AA76C3">
            <w:pPr>
              <w:pStyle w:val="TableText"/>
            </w:pPr>
            <w:r>
              <w:t>1..1</w:t>
            </w:r>
          </w:p>
        </w:tc>
        <w:tc>
          <w:tcPr>
            <w:tcW w:w="1152" w:type="dxa"/>
          </w:tcPr>
          <w:p w14:paraId="0677C271" w14:textId="77777777" w:rsidR="00E53BF7" w:rsidRDefault="00AA76C3">
            <w:pPr>
              <w:pStyle w:val="TableText"/>
            </w:pPr>
            <w:r>
              <w:t>SHALL</w:t>
            </w:r>
          </w:p>
        </w:tc>
        <w:tc>
          <w:tcPr>
            <w:tcW w:w="864" w:type="dxa"/>
          </w:tcPr>
          <w:p w14:paraId="3B6B14E2" w14:textId="77777777" w:rsidR="00E53BF7" w:rsidRDefault="00E53BF7">
            <w:pPr>
              <w:pStyle w:val="TableText"/>
            </w:pPr>
          </w:p>
        </w:tc>
        <w:tc>
          <w:tcPr>
            <w:tcW w:w="864" w:type="dxa"/>
          </w:tcPr>
          <w:p w14:paraId="160D05E9" w14:textId="47436988" w:rsidR="00E53BF7" w:rsidRDefault="005811C6">
            <w:pPr>
              <w:pStyle w:val="TableText"/>
            </w:pPr>
            <w:hyperlink w:anchor="C_86-21192">
              <w:r w:rsidR="00AA76C3">
                <w:rPr>
                  <w:rStyle w:val="HyperlinkText9pt"/>
                </w:rPr>
                <w:t>86-21192</w:t>
              </w:r>
            </w:hyperlink>
          </w:p>
        </w:tc>
        <w:tc>
          <w:tcPr>
            <w:tcW w:w="3171" w:type="dxa"/>
          </w:tcPr>
          <w:p w14:paraId="0CA86D07" w14:textId="77777777" w:rsidR="00E53BF7" w:rsidRDefault="00E53BF7">
            <w:pPr>
              <w:pStyle w:val="TableText"/>
            </w:pPr>
          </w:p>
        </w:tc>
      </w:tr>
      <w:tr w:rsidR="00E53BF7" w14:paraId="3A58AC95" w14:textId="77777777">
        <w:trPr>
          <w:jc w:val="center"/>
        </w:trPr>
        <w:tc>
          <w:tcPr>
            <w:tcW w:w="3445" w:type="dxa"/>
          </w:tcPr>
          <w:p w14:paraId="138B1A47" w14:textId="77777777" w:rsidR="00E53BF7" w:rsidRDefault="00AA76C3">
            <w:pPr>
              <w:pStyle w:val="TableText"/>
            </w:pPr>
            <w:r>
              <w:tab/>
            </w:r>
            <w:r>
              <w:tab/>
              <w:t>@typeCode</w:t>
            </w:r>
          </w:p>
        </w:tc>
        <w:tc>
          <w:tcPr>
            <w:tcW w:w="720" w:type="dxa"/>
          </w:tcPr>
          <w:p w14:paraId="5A7BD987" w14:textId="77777777" w:rsidR="00E53BF7" w:rsidRDefault="00AA76C3">
            <w:pPr>
              <w:pStyle w:val="TableText"/>
            </w:pPr>
            <w:r>
              <w:t>1..1</w:t>
            </w:r>
          </w:p>
        </w:tc>
        <w:tc>
          <w:tcPr>
            <w:tcW w:w="1152" w:type="dxa"/>
          </w:tcPr>
          <w:p w14:paraId="5C54F1AC" w14:textId="77777777" w:rsidR="00E53BF7" w:rsidRDefault="00AA76C3">
            <w:pPr>
              <w:pStyle w:val="TableText"/>
            </w:pPr>
            <w:r>
              <w:t>SHALL</w:t>
            </w:r>
          </w:p>
        </w:tc>
        <w:tc>
          <w:tcPr>
            <w:tcW w:w="864" w:type="dxa"/>
          </w:tcPr>
          <w:p w14:paraId="41C84753" w14:textId="77777777" w:rsidR="00E53BF7" w:rsidRDefault="00E53BF7">
            <w:pPr>
              <w:pStyle w:val="TableText"/>
            </w:pPr>
          </w:p>
        </w:tc>
        <w:tc>
          <w:tcPr>
            <w:tcW w:w="864" w:type="dxa"/>
          </w:tcPr>
          <w:p w14:paraId="3B650DF3" w14:textId="00347202" w:rsidR="00E53BF7" w:rsidRDefault="005811C6">
            <w:pPr>
              <w:pStyle w:val="TableText"/>
            </w:pPr>
            <w:hyperlink w:anchor="C_86-21193">
              <w:r w:rsidR="00AA76C3">
                <w:rPr>
                  <w:rStyle w:val="HyperlinkText9pt"/>
                </w:rPr>
                <w:t>86-21193</w:t>
              </w:r>
            </w:hyperlink>
          </w:p>
        </w:tc>
        <w:tc>
          <w:tcPr>
            <w:tcW w:w="3171" w:type="dxa"/>
          </w:tcPr>
          <w:p w14:paraId="2ED4F21A" w14:textId="77777777" w:rsidR="00E53BF7" w:rsidRDefault="00AA76C3">
            <w:pPr>
              <w:pStyle w:val="TableText"/>
            </w:pPr>
            <w:r>
              <w:t>urn:oid:2.16.840.1.113883.5.1002 (HL7ActRelationshipType) = SPRT</w:t>
            </w:r>
          </w:p>
        </w:tc>
      </w:tr>
      <w:tr w:rsidR="00E53BF7" w14:paraId="42462788" w14:textId="77777777">
        <w:trPr>
          <w:jc w:val="center"/>
        </w:trPr>
        <w:tc>
          <w:tcPr>
            <w:tcW w:w="3445" w:type="dxa"/>
          </w:tcPr>
          <w:p w14:paraId="76E1A17F" w14:textId="77777777" w:rsidR="00E53BF7" w:rsidRDefault="00AA76C3">
            <w:pPr>
              <w:pStyle w:val="TableText"/>
            </w:pPr>
            <w:r>
              <w:tab/>
            </w:r>
            <w:r>
              <w:tab/>
              <w:t>organizer</w:t>
            </w:r>
          </w:p>
        </w:tc>
        <w:tc>
          <w:tcPr>
            <w:tcW w:w="720" w:type="dxa"/>
          </w:tcPr>
          <w:p w14:paraId="48FD8F61" w14:textId="77777777" w:rsidR="00E53BF7" w:rsidRDefault="00AA76C3">
            <w:pPr>
              <w:pStyle w:val="TableText"/>
            </w:pPr>
            <w:r>
              <w:t>1..1</w:t>
            </w:r>
          </w:p>
        </w:tc>
        <w:tc>
          <w:tcPr>
            <w:tcW w:w="1152" w:type="dxa"/>
          </w:tcPr>
          <w:p w14:paraId="42725B06" w14:textId="77777777" w:rsidR="00E53BF7" w:rsidRDefault="00AA76C3">
            <w:pPr>
              <w:pStyle w:val="TableText"/>
            </w:pPr>
            <w:r>
              <w:t>SHALL</w:t>
            </w:r>
          </w:p>
        </w:tc>
        <w:tc>
          <w:tcPr>
            <w:tcW w:w="864" w:type="dxa"/>
          </w:tcPr>
          <w:p w14:paraId="381AC667" w14:textId="77777777" w:rsidR="00E53BF7" w:rsidRDefault="00E53BF7">
            <w:pPr>
              <w:pStyle w:val="TableText"/>
            </w:pPr>
          </w:p>
        </w:tc>
        <w:tc>
          <w:tcPr>
            <w:tcW w:w="864" w:type="dxa"/>
          </w:tcPr>
          <w:p w14:paraId="763A335C" w14:textId="770663E8" w:rsidR="00E53BF7" w:rsidRDefault="005811C6">
            <w:pPr>
              <w:pStyle w:val="TableText"/>
            </w:pPr>
            <w:hyperlink w:anchor="C_86-21194">
              <w:r w:rsidR="00AA76C3">
                <w:rPr>
                  <w:rStyle w:val="HyperlinkText9pt"/>
                </w:rPr>
                <w:t>86-21194</w:t>
              </w:r>
            </w:hyperlink>
          </w:p>
        </w:tc>
        <w:tc>
          <w:tcPr>
            <w:tcW w:w="3171" w:type="dxa"/>
          </w:tcPr>
          <w:p w14:paraId="31D13760" w14:textId="4B33A96D" w:rsidR="00E53BF7" w:rsidRDefault="005811C6">
            <w:pPr>
              <w:pStyle w:val="TableText"/>
            </w:pPr>
            <w:hyperlink w:anchor="E_Criteria_of_Diagnosis_Organizer">
              <w:r w:rsidR="00AA76C3">
                <w:rPr>
                  <w:rStyle w:val="HyperlinkText9pt"/>
                </w:rPr>
                <w:t>Criteria of Diagnosis Organizer (identifier: urn:oid:2.16.840.1.113883.10.20.5.6.180</w:t>
              </w:r>
            </w:hyperlink>
          </w:p>
        </w:tc>
      </w:tr>
      <w:tr w:rsidR="00E53BF7" w14:paraId="4A2A5107" w14:textId="77777777">
        <w:trPr>
          <w:jc w:val="center"/>
        </w:trPr>
        <w:tc>
          <w:tcPr>
            <w:tcW w:w="3445" w:type="dxa"/>
          </w:tcPr>
          <w:p w14:paraId="18675517" w14:textId="77777777" w:rsidR="00E53BF7" w:rsidRDefault="00AA76C3">
            <w:pPr>
              <w:pStyle w:val="TableText"/>
            </w:pPr>
            <w:r>
              <w:tab/>
              <w:t>entryRelationship</w:t>
            </w:r>
          </w:p>
        </w:tc>
        <w:tc>
          <w:tcPr>
            <w:tcW w:w="720" w:type="dxa"/>
          </w:tcPr>
          <w:p w14:paraId="4F380E2C" w14:textId="77777777" w:rsidR="00E53BF7" w:rsidRDefault="00AA76C3">
            <w:pPr>
              <w:pStyle w:val="TableText"/>
            </w:pPr>
            <w:r>
              <w:t>0..1</w:t>
            </w:r>
          </w:p>
        </w:tc>
        <w:tc>
          <w:tcPr>
            <w:tcW w:w="1152" w:type="dxa"/>
          </w:tcPr>
          <w:p w14:paraId="34849E61" w14:textId="77777777" w:rsidR="00E53BF7" w:rsidRDefault="00AA76C3">
            <w:pPr>
              <w:pStyle w:val="TableText"/>
            </w:pPr>
            <w:r>
              <w:t>MAY</w:t>
            </w:r>
          </w:p>
        </w:tc>
        <w:tc>
          <w:tcPr>
            <w:tcW w:w="864" w:type="dxa"/>
          </w:tcPr>
          <w:p w14:paraId="5EBCB465" w14:textId="77777777" w:rsidR="00E53BF7" w:rsidRDefault="00E53BF7">
            <w:pPr>
              <w:pStyle w:val="TableText"/>
            </w:pPr>
          </w:p>
        </w:tc>
        <w:tc>
          <w:tcPr>
            <w:tcW w:w="864" w:type="dxa"/>
          </w:tcPr>
          <w:p w14:paraId="086179A3" w14:textId="17F7A346" w:rsidR="00E53BF7" w:rsidRDefault="005811C6">
            <w:pPr>
              <w:pStyle w:val="TableText"/>
            </w:pPr>
            <w:hyperlink w:anchor="C_86-23217">
              <w:r w:rsidR="00AA76C3">
                <w:rPr>
                  <w:rStyle w:val="HyperlinkText9pt"/>
                </w:rPr>
                <w:t>86-23217</w:t>
              </w:r>
            </w:hyperlink>
          </w:p>
        </w:tc>
        <w:tc>
          <w:tcPr>
            <w:tcW w:w="3171" w:type="dxa"/>
          </w:tcPr>
          <w:p w14:paraId="1E8407C2" w14:textId="77777777" w:rsidR="00E53BF7" w:rsidRDefault="00E53BF7">
            <w:pPr>
              <w:pStyle w:val="TableText"/>
            </w:pPr>
          </w:p>
        </w:tc>
      </w:tr>
      <w:tr w:rsidR="00E53BF7" w14:paraId="5773CA58" w14:textId="77777777">
        <w:trPr>
          <w:jc w:val="center"/>
        </w:trPr>
        <w:tc>
          <w:tcPr>
            <w:tcW w:w="3445" w:type="dxa"/>
          </w:tcPr>
          <w:p w14:paraId="5473522F" w14:textId="77777777" w:rsidR="00E53BF7" w:rsidRDefault="00AA76C3">
            <w:pPr>
              <w:pStyle w:val="TableText"/>
            </w:pPr>
            <w:r>
              <w:lastRenderedPageBreak/>
              <w:tab/>
            </w:r>
            <w:r>
              <w:tab/>
              <w:t>@typeCode</w:t>
            </w:r>
          </w:p>
        </w:tc>
        <w:tc>
          <w:tcPr>
            <w:tcW w:w="720" w:type="dxa"/>
          </w:tcPr>
          <w:p w14:paraId="6724AA57" w14:textId="77777777" w:rsidR="00E53BF7" w:rsidRDefault="00AA76C3">
            <w:pPr>
              <w:pStyle w:val="TableText"/>
            </w:pPr>
            <w:r>
              <w:t>1..1</w:t>
            </w:r>
          </w:p>
        </w:tc>
        <w:tc>
          <w:tcPr>
            <w:tcW w:w="1152" w:type="dxa"/>
          </w:tcPr>
          <w:p w14:paraId="04A7C093" w14:textId="77777777" w:rsidR="00E53BF7" w:rsidRDefault="00AA76C3">
            <w:pPr>
              <w:pStyle w:val="TableText"/>
            </w:pPr>
            <w:r>
              <w:t>SHALL</w:t>
            </w:r>
          </w:p>
        </w:tc>
        <w:tc>
          <w:tcPr>
            <w:tcW w:w="864" w:type="dxa"/>
          </w:tcPr>
          <w:p w14:paraId="32936945" w14:textId="77777777" w:rsidR="00E53BF7" w:rsidRDefault="00E53BF7">
            <w:pPr>
              <w:pStyle w:val="TableText"/>
            </w:pPr>
          </w:p>
        </w:tc>
        <w:tc>
          <w:tcPr>
            <w:tcW w:w="864" w:type="dxa"/>
          </w:tcPr>
          <w:p w14:paraId="5C3A59CD" w14:textId="123F84C2" w:rsidR="00E53BF7" w:rsidRDefault="005811C6">
            <w:pPr>
              <w:pStyle w:val="TableText"/>
            </w:pPr>
            <w:hyperlink w:anchor="C_86-23218">
              <w:r w:rsidR="00AA76C3">
                <w:rPr>
                  <w:rStyle w:val="HyperlinkText9pt"/>
                </w:rPr>
                <w:t>86-23218</w:t>
              </w:r>
            </w:hyperlink>
          </w:p>
        </w:tc>
        <w:tc>
          <w:tcPr>
            <w:tcW w:w="3171" w:type="dxa"/>
          </w:tcPr>
          <w:p w14:paraId="4593F03A" w14:textId="77777777" w:rsidR="00E53BF7" w:rsidRDefault="00AA76C3">
            <w:pPr>
              <w:pStyle w:val="TableText"/>
            </w:pPr>
            <w:r>
              <w:t>urn:oid:2.16.840.1.113883.5.1002 (HL7ActRelationshipType) = REFR</w:t>
            </w:r>
          </w:p>
        </w:tc>
      </w:tr>
      <w:tr w:rsidR="00E53BF7" w14:paraId="69398FAD" w14:textId="77777777">
        <w:trPr>
          <w:jc w:val="center"/>
        </w:trPr>
        <w:tc>
          <w:tcPr>
            <w:tcW w:w="3445" w:type="dxa"/>
          </w:tcPr>
          <w:p w14:paraId="102673AE" w14:textId="77777777" w:rsidR="00E53BF7" w:rsidRDefault="00AA76C3">
            <w:pPr>
              <w:pStyle w:val="TableText"/>
            </w:pPr>
            <w:r>
              <w:tab/>
            </w:r>
            <w:r>
              <w:tab/>
              <w:t>observation</w:t>
            </w:r>
          </w:p>
        </w:tc>
        <w:tc>
          <w:tcPr>
            <w:tcW w:w="720" w:type="dxa"/>
          </w:tcPr>
          <w:p w14:paraId="2E30884B" w14:textId="77777777" w:rsidR="00E53BF7" w:rsidRDefault="00AA76C3">
            <w:pPr>
              <w:pStyle w:val="TableText"/>
            </w:pPr>
            <w:r>
              <w:t>1..1</w:t>
            </w:r>
          </w:p>
        </w:tc>
        <w:tc>
          <w:tcPr>
            <w:tcW w:w="1152" w:type="dxa"/>
          </w:tcPr>
          <w:p w14:paraId="16E973EC" w14:textId="77777777" w:rsidR="00E53BF7" w:rsidRDefault="00AA76C3">
            <w:pPr>
              <w:pStyle w:val="TableText"/>
            </w:pPr>
            <w:r>
              <w:t>SHALL</w:t>
            </w:r>
          </w:p>
        </w:tc>
        <w:tc>
          <w:tcPr>
            <w:tcW w:w="864" w:type="dxa"/>
          </w:tcPr>
          <w:p w14:paraId="1510F3F0" w14:textId="77777777" w:rsidR="00E53BF7" w:rsidRDefault="00E53BF7">
            <w:pPr>
              <w:pStyle w:val="TableText"/>
            </w:pPr>
          </w:p>
        </w:tc>
        <w:tc>
          <w:tcPr>
            <w:tcW w:w="864" w:type="dxa"/>
          </w:tcPr>
          <w:p w14:paraId="466AF170" w14:textId="29D4AF2A" w:rsidR="00E53BF7" w:rsidRDefault="005811C6">
            <w:pPr>
              <w:pStyle w:val="TableText"/>
            </w:pPr>
            <w:hyperlink w:anchor="C_86-23219">
              <w:r w:rsidR="00AA76C3">
                <w:rPr>
                  <w:rStyle w:val="HyperlinkText9pt"/>
                </w:rPr>
                <w:t>86-23219</w:t>
              </w:r>
            </w:hyperlink>
          </w:p>
        </w:tc>
        <w:tc>
          <w:tcPr>
            <w:tcW w:w="3171" w:type="dxa"/>
          </w:tcPr>
          <w:p w14:paraId="0FBD38D2" w14:textId="5F50A9EF" w:rsidR="00E53BF7" w:rsidRDefault="005811C6">
            <w:pPr>
              <w:pStyle w:val="TableText"/>
            </w:pPr>
            <w:hyperlink w:anchor="E_Infection_Condition_Observation">
              <w:r w:rsidR="00AA76C3">
                <w:rPr>
                  <w:rStyle w:val="HyperlinkText9pt"/>
                </w:rPr>
                <w:t>Infection Condition Observation (identifier: urn:oid:2.16.840.1.113883.10.20.5.6.135</w:t>
              </w:r>
            </w:hyperlink>
          </w:p>
        </w:tc>
      </w:tr>
      <w:tr w:rsidR="00E53BF7" w14:paraId="200DDF42" w14:textId="77777777">
        <w:trPr>
          <w:jc w:val="center"/>
        </w:trPr>
        <w:tc>
          <w:tcPr>
            <w:tcW w:w="3445" w:type="dxa"/>
          </w:tcPr>
          <w:p w14:paraId="6049D34F" w14:textId="77777777" w:rsidR="00E53BF7" w:rsidRDefault="00AA76C3">
            <w:pPr>
              <w:pStyle w:val="TableText"/>
            </w:pPr>
            <w:r>
              <w:tab/>
              <w:t>entryRelationship</w:t>
            </w:r>
          </w:p>
        </w:tc>
        <w:tc>
          <w:tcPr>
            <w:tcW w:w="720" w:type="dxa"/>
          </w:tcPr>
          <w:p w14:paraId="0B3C7A62" w14:textId="77777777" w:rsidR="00E53BF7" w:rsidRDefault="00AA76C3">
            <w:pPr>
              <w:pStyle w:val="TableText"/>
            </w:pPr>
            <w:r>
              <w:t>0..1</w:t>
            </w:r>
          </w:p>
        </w:tc>
        <w:tc>
          <w:tcPr>
            <w:tcW w:w="1152" w:type="dxa"/>
          </w:tcPr>
          <w:p w14:paraId="2A2FBEAB" w14:textId="77777777" w:rsidR="00E53BF7" w:rsidRDefault="00AA76C3">
            <w:pPr>
              <w:pStyle w:val="TableText"/>
            </w:pPr>
            <w:r>
              <w:t>MAY</w:t>
            </w:r>
          </w:p>
        </w:tc>
        <w:tc>
          <w:tcPr>
            <w:tcW w:w="864" w:type="dxa"/>
          </w:tcPr>
          <w:p w14:paraId="04B28163" w14:textId="77777777" w:rsidR="00E53BF7" w:rsidRDefault="00E53BF7">
            <w:pPr>
              <w:pStyle w:val="TableText"/>
            </w:pPr>
          </w:p>
        </w:tc>
        <w:tc>
          <w:tcPr>
            <w:tcW w:w="864" w:type="dxa"/>
          </w:tcPr>
          <w:p w14:paraId="4F1A6F95" w14:textId="34942133" w:rsidR="00E53BF7" w:rsidRDefault="005811C6">
            <w:pPr>
              <w:pStyle w:val="TableText"/>
            </w:pPr>
            <w:hyperlink w:anchor="C_86-23221">
              <w:r w:rsidR="00AA76C3">
                <w:rPr>
                  <w:rStyle w:val="HyperlinkText9pt"/>
                </w:rPr>
                <w:t>86-23221</w:t>
              </w:r>
            </w:hyperlink>
          </w:p>
        </w:tc>
        <w:tc>
          <w:tcPr>
            <w:tcW w:w="3171" w:type="dxa"/>
          </w:tcPr>
          <w:p w14:paraId="44377EF2" w14:textId="77777777" w:rsidR="00E53BF7" w:rsidRDefault="00E53BF7">
            <w:pPr>
              <w:pStyle w:val="TableText"/>
            </w:pPr>
          </w:p>
        </w:tc>
      </w:tr>
      <w:tr w:rsidR="00E53BF7" w14:paraId="762FE3D9" w14:textId="77777777">
        <w:trPr>
          <w:jc w:val="center"/>
        </w:trPr>
        <w:tc>
          <w:tcPr>
            <w:tcW w:w="3445" w:type="dxa"/>
          </w:tcPr>
          <w:p w14:paraId="4F3ABC8B" w14:textId="77777777" w:rsidR="00E53BF7" w:rsidRDefault="00AA76C3">
            <w:pPr>
              <w:pStyle w:val="TableText"/>
            </w:pPr>
            <w:r>
              <w:tab/>
            </w:r>
            <w:r>
              <w:tab/>
              <w:t>@typeCode</w:t>
            </w:r>
          </w:p>
        </w:tc>
        <w:tc>
          <w:tcPr>
            <w:tcW w:w="720" w:type="dxa"/>
          </w:tcPr>
          <w:p w14:paraId="1B600AF9" w14:textId="77777777" w:rsidR="00E53BF7" w:rsidRDefault="00AA76C3">
            <w:pPr>
              <w:pStyle w:val="TableText"/>
            </w:pPr>
            <w:r>
              <w:t>1..1</w:t>
            </w:r>
          </w:p>
        </w:tc>
        <w:tc>
          <w:tcPr>
            <w:tcW w:w="1152" w:type="dxa"/>
          </w:tcPr>
          <w:p w14:paraId="4E91AA34" w14:textId="77777777" w:rsidR="00E53BF7" w:rsidRDefault="00AA76C3">
            <w:pPr>
              <w:pStyle w:val="TableText"/>
            </w:pPr>
            <w:r>
              <w:t>SHALL</w:t>
            </w:r>
          </w:p>
        </w:tc>
        <w:tc>
          <w:tcPr>
            <w:tcW w:w="864" w:type="dxa"/>
          </w:tcPr>
          <w:p w14:paraId="453B6C20" w14:textId="77777777" w:rsidR="00E53BF7" w:rsidRDefault="00E53BF7">
            <w:pPr>
              <w:pStyle w:val="TableText"/>
            </w:pPr>
          </w:p>
        </w:tc>
        <w:tc>
          <w:tcPr>
            <w:tcW w:w="864" w:type="dxa"/>
          </w:tcPr>
          <w:p w14:paraId="13AFDC4C" w14:textId="31CA602B" w:rsidR="00E53BF7" w:rsidRDefault="005811C6">
            <w:pPr>
              <w:pStyle w:val="TableText"/>
            </w:pPr>
            <w:hyperlink w:anchor="C_86-23222">
              <w:r w:rsidR="00AA76C3">
                <w:rPr>
                  <w:rStyle w:val="HyperlinkText9pt"/>
                </w:rPr>
                <w:t>86-23222</w:t>
              </w:r>
            </w:hyperlink>
          </w:p>
        </w:tc>
        <w:tc>
          <w:tcPr>
            <w:tcW w:w="3171" w:type="dxa"/>
          </w:tcPr>
          <w:p w14:paraId="5CA30CD3" w14:textId="77777777" w:rsidR="00E53BF7" w:rsidRDefault="00AA76C3">
            <w:pPr>
              <w:pStyle w:val="TableText"/>
            </w:pPr>
            <w:r>
              <w:t>urn:oid:2.16.840.1.113883.5.1002 (HL7ActRelationshipType) = REFR</w:t>
            </w:r>
          </w:p>
        </w:tc>
      </w:tr>
      <w:tr w:rsidR="00E53BF7" w14:paraId="1F6339E3" w14:textId="77777777">
        <w:trPr>
          <w:jc w:val="center"/>
        </w:trPr>
        <w:tc>
          <w:tcPr>
            <w:tcW w:w="3445" w:type="dxa"/>
          </w:tcPr>
          <w:p w14:paraId="2644FCEF" w14:textId="77777777" w:rsidR="00E53BF7" w:rsidRDefault="00AA76C3">
            <w:pPr>
              <w:pStyle w:val="TableText"/>
            </w:pPr>
            <w:r>
              <w:tab/>
            </w:r>
            <w:r>
              <w:tab/>
              <w:t>observation</w:t>
            </w:r>
          </w:p>
        </w:tc>
        <w:tc>
          <w:tcPr>
            <w:tcW w:w="720" w:type="dxa"/>
          </w:tcPr>
          <w:p w14:paraId="3FA83577" w14:textId="77777777" w:rsidR="00E53BF7" w:rsidRDefault="00AA76C3">
            <w:pPr>
              <w:pStyle w:val="TableText"/>
            </w:pPr>
            <w:r>
              <w:t>1..1</w:t>
            </w:r>
          </w:p>
        </w:tc>
        <w:tc>
          <w:tcPr>
            <w:tcW w:w="1152" w:type="dxa"/>
          </w:tcPr>
          <w:p w14:paraId="3317EB80" w14:textId="77777777" w:rsidR="00E53BF7" w:rsidRDefault="00AA76C3">
            <w:pPr>
              <w:pStyle w:val="TableText"/>
            </w:pPr>
            <w:r>
              <w:t>SHALL</w:t>
            </w:r>
          </w:p>
        </w:tc>
        <w:tc>
          <w:tcPr>
            <w:tcW w:w="864" w:type="dxa"/>
          </w:tcPr>
          <w:p w14:paraId="37B25C1A" w14:textId="77777777" w:rsidR="00E53BF7" w:rsidRDefault="00E53BF7">
            <w:pPr>
              <w:pStyle w:val="TableText"/>
            </w:pPr>
          </w:p>
        </w:tc>
        <w:tc>
          <w:tcPr>
            <w:tcW w:w="864" w:type="dxa"/>
          </w:tcPr>
          <w:p w14:paraId="508419AD" w14:textId="3BD825C4" w:rsidR="00E53BF7" w:rsidRDefault="005811C6">
            <w:pPr>
              <w:pStyle w:val="TableText"/>
            </w:pPr>
            <w:hyperlink w:anchor="C_86-23223">
              <w:r w:rsidR="00AA76C3">
                <w:rPr>
                  <w:rStyle w:val="HyperlinkText9pt"/>
                </w:rPr>
                <w:t>86-23223</w:t>
              </w:r>
            </w:hyperlink>
          </w:p>
        </w:tc>
        <w:tc>
          <w:tcPr>
            <w:tcW w:w="3171" w:type="dxa"/>
          </w:tcPr>
          <w:p w14:paraId="76D9DF94" w14:textId="6E2DA95E" w:rsidR="00E53BF7" w:rsidRDefault="005811C6">
            <w:pPr>
              <w:pStyle w:val="TableText"/>
            </w:pPr>
            <w:hyperlink w:anchor="E_Secondary_Bloodstream_Infection_Obser">
              <w:r w:rsidR="00AA76C3">
                <w:rPr>
                  <w:rStyle w:val="HyperlinkText9pt"/>
                </w:rPr>
                <w:t>Secondary Bloodstream Infection Observation (identifier: urn:oid:2.16.840.1.113883.10.20.5.6.160</w:t>
              </w:r>
            </w:hyperlink>
          </w:p>
        </w:tc>
      </w:tr>
      <w:tr w:rsidR="00E53BF7" w14:paraId="17A29BE9" w14:textId="77777777">
        <w:trPr>
          <w:jc w:val="center"/>
        </w:trPr>
        <w:tc>
          <w:tcPr>
            <w:tcW w:w="3445" w:type="dxa"/>
          </w:tcPr>
          <w:p w14:paraId="3CB07C87" w14:textId="77777777" w:rsidR="00E53BF7" w:rsidRDefault="00AA76C3">
            <w:pPr>
              <w:pStyle w:val="TableText"/>
            </w:pPr>
            <w:r>
              <w:tab/>
              <w:t>entryRelationship</w:t>
            </w:r>
          </w:p>
        </w:tc>
        <w:tc>
          <w:tcPr>
            <w:tcW w:w="720" w:type="dxa"/>
          </w:tcPr>
          <w:p w14:paraId="59A61052" w14:textId="77777777" w:rsidR="00E53BF7" w:rsidRDefault="00AA76C3">
            <w:pPr>
              <w:pStyle w:val="TableText"/>
            </w:pPr>
            <w:r>
              <w:t>0..1</w:t>
            </w:r>
          </w:p>
        </w:tc>
        <w:tc>
          <w:tcPr>
            <w:tcW w:w="1152" w:type="dxa"/>
          </w:tcPr>
          <w:p w14:paraId="52CD0C5B" w14:textId="77777777" w:rsidR="00E53BF7" w:rsidRDefault="00AA76C3">
            <w:pPr>
              <w:pStyle w:val="TableText"/>
            </w:pPr>
            <w:r>
              <w:t>MAY</w:t>
            </w:r>
          </w:p>
        </w:tc>
        <w:tc>
          <w:tcPr>
            <w:tcW w:w="864" w:type="dxa"/>
          </w:tcPr>
          <w:p w14:paraId="1F5FCE7C" w14:textId="77777777" w:rsidR="00E53BF7" w:rsidRDefault="00E53BF7">
            <w:pPr>
              <w:pStyle w:val="TableText"/>
            </w:pPr>
          </w:p>
        </w:tc>
        <w:tc>
          <w:tcPr>
            <w:tcW w:w="864" w:type="dxa"/>
          </w:tcPr>
          <w:p w14:paraId="39813334" w14:textId="68C75AD4" w:rsidR="00E53BF7" w:rsidRDefault="005811C6">
            <w:pPr>
              <w:pStyle w:val="TableText"/>
            </w:pPr>
            <w:hyperlink w:anchor="C_86-23225">
              <w:r w:rsidR="00AA76C3">
                <w:rPr>
                  <w:rStyle w:val="HyperlinkText9pt"/>
                </w:rPr>
                <w:t>86-23225</w:t>
              </w:r>
            </w:hyperlink>
          </w:p>
        </w:tc>
        <w:tc>
          <w:tcPr>
            <w:tcW w:w="3171" w:type="dxa"/>
          </w:tcPr>
          <w:p w14:paraId="2C9628A9" w14:textId="77777777" w:rsidR="00E53BF7" w:rsidRDefault="00E53BF7">
            <w:pPr>
              <w:pStyle w:val="TableText"/>
            </w:pPr>
          </w:p>
        </w:tc>
      </w:tr>
      <w:tr w:rsidR="00E53BF7" w14:paraId="1F843F52" w14:textId="77777777">
        <w:trPr>
          <w:jc w:val="center"/>
        </w:trPr>
        <w:tc>
          <w:tcPr>
            <w:tcW w:w="3445" w:type="dxa"/>
          </w:tcPr>
          <w:p w14:paraId="5443FC2E" w14:textId="77777777" w:rsidR="00E53BF7" w:rsidRDefault="00AA76C3">
            <w:pPr>
              <w:pStyle w:val="TableText"/>
            </w:pPr>
            <w:r>
              <w:tab/>
            </w:r>
            <w:r>
              <w:tab/>
              <w:t>@typeCode</w:t>
            </w:r>
          </w:p>
        </w:tc>
        <w:tc>
          <w:tcPr>
            <w:tcW w:w="720" w:type="dxa"/>
          </w:tcPr>
          <w:p w14:paraId="4F2E55F0" w14:textId="77777777" w:rsidR="00E53BF7" w:rsidRDefault="00AA76C3">
            <w:pPr>
              <w:pStyle w:val="TableText"/>
            </w:pPr>
            <w:r>
              <w:t>1..1</w:t>
            </w:r>
          </w:p>
        </w:tc>
        <w:tc>
          <w:tcPr>
            <w:tcW w:w="1152" w:type="dxa"/>
          </w:tcPr>
          <w:p w14:paraId="3FA3C13D" w14:textId="77777777" w:rsidR="00E53BF7" w:rsidRDefault="00AA76C3">
            <w:pPr>
              <w:pStyle w:val="TableText"/>
            </w:pPr>
            <w:r>
              <w:t>SHALL</w:t>
            </w:r>
          </w:p>
        </w:tc>
        <w:tc>
          <w:tcPr>
            <w:tcW w:w="864" w:type="dxa"/>
          </w:tcPr>
          <w:p w14:paraId="08390DF7" w14:textId="77777777" w:rsidR="00E53BF7" w:rsidRDefault="00E53BF7">
            <w:pPr>
              <w:pStyle w:val="TableText"/>
            </w:pPr>
          </w:p>
        </w:tc>
        <w:tc>
          <w:tcPr>
            <w:tcW w:w="864" w:type="dxa"/>
          </w:tcPr>
          <w:p w14:paraId="0FD9772E" w14:textId="42F47592" w:rsidR="00E53BF7" w:rsidRDefault="005811C6">
            <w:pPr>
              <w:pStyle w:val="TableText"/>
            </w:pPr>
            <w:hyperlink w:anchor="C_86-23226">
              <w:r w:rsidR="00AA76C3">
                <w:rPr>
                  <w:rStyle w:val="HyperlinkText9pt"/>
                </w:rPr>
                <w:t>86-23226</w:t>
              </w:r>
            </w:hyperlink>
          </w:p>
        </w:tc>
        <w:tc>
          <w:tcPr>
            <w:tcW w:w="3171" w:type="dxa"/>
          </w:tcPr>
          <w:p w14:paraId="24BDC6E7" w14:textId="77777777" w:rsidR="00E53BF7" w:rsidRDefault="00AA76C3">
            <w:pPr>
              <w:pStyle w:val="TableText"/>
            </w:pPr>
            <w:r>
              <w:t>urn:oid:2.16.840.1.113883.5.1002 (HL7ActRelationshipType) = COMP</w:t>
            </w:r>
          </w:p>
        </w:tc>
      </w:tr>
      <w:tr w:rsidR="00E53BF7" w14:paraId="53C9DEC4" w14:textId="77777777">
        <w:trPr>
          <w:jc w:val="center"/>
        </w:trPr>
        <w:tc>
          <w:tcPr>
            <w:tcW w:w="3445" w:type="dxa"/>
          </w:tcPr>
          <w:p w14:paraId="2F7DF77E" w14:textId="77777777" w:rsidR="00E53BF7" w:rsidRDefault="00AA76C3">
            <w:pPr>
              <w:pStyle w:val="TableText"/>
            </w:pPr>
            <w:r>
              <w:tab/>
            </w:r>
            <w:r>
              <w:tab/>
              <w:t>observation</w:t>
            </w:r>
          </w:p>
        </w:tc>
        <w:tc>
          <w:tcPr>
            <w:tcW w:w="720" w:type="dxa"/>
          </w:tcPr>
          <w:p w14:paraId="0E8C7A4A" w14:textId="77777777" w:rsidR="00E53BF7" w:rsidRDefault="00AA76C3">
            <w:pPr>
              <w:pStyle w:val="TableText"/>
            </w:pPr>
            <w:r>
              <w:t>1..1</w:t>
            </w:r>
          </w:p>
        </w:tc>
        <w:tc>
          <w:tcPr>
            <w:tcW w:w="1152" w:type="dxa"/>
          </w:tcPr>
          <w:p w14:paraId="3E3C105F" w14:textId="77777777" w:rsidR="00E53BF7" w:rsidRDefault="00AA76C3">
            <w:pPr>
              <w:pStyle w:val="TableText"/>
            </w:pPr>
            <w:r>
              <w:t>SHALL</w:t>
            </w:r>
          </w:p>
        </w:tc>
        <w:tc>
          <w:tcPr>
            <w:tcW w:w="864" w:type="dxa"/>
          </w:tcPr>
          <w:p w14:paraId="214CDBCA" w14:textId="77777777" w:rsidR="00E53BF7" w:rsidRDefault="00E53BF7">
            <w:pPr>
              <w:pStyle w:val="TableText"/>
            </w:pPr>
          </w:p>
        </w:tc>
        <w:tc>
          <w:tcPr>
            <w:tcW w:w="864" w:type="dxa"/>
          </w:tcPr>
          <w:p w14:paraId="1C988E9B" w14:textId="374F33DD" w:rsidR="00E53BF7" w:rsidRDefault="005811C6">
            <w:pPr>
              <w:pStyle w:val="TableText"/>
            </w:pPr>
            <w:hyperlink w:anchor="C_86-23227">
              <w:r w:rsidR="00AA76C3">
                <w:rPr>
                  <w:rStyle w:val="HyperlinkText9pt"/>
                </w:rPr>
                <w:t>86-23227</w:t>
              </w:r>
            </w:hyperlink>
          </w:p>
        </w:tc>
        <w:tc>
          <w:tcPr>
            <w:tcW w:w="3171" w:type="dxa"/>
          </w:tcPr>
          <w:p w14:paraId="23A388F5" w14:textId="7485663F" w:rsidR="00E53BF7" w:rsidRDefault="005811C6">
            <w:pPr>
              <w:pStyle w:val="TableText"/>
            </w:pPr>
            <w:hyperlink w:anchor="E_Bloodstream_Infection_Evidence_Type_O">
              <w:r w:rsidR="00AA76C3">
                <w:rPr>
                  <w:rStyle w:val="HyperlinkText9pt"/>
                </w:rPr>
                <w:t>Bloodstream Infection Evidence Type Observation (identifier: urn:oid:2.16.840.1.113883.10.20.5.6.114</w:t>
              </w:r>
            </w:hyperlink>
          </w:p>
        </w:tc>
      </w:tr>
      <w:tr w:rsidR="00E53BF7" w14:paraId="7FF3D46D" w14:textId="77777777">
        <w:trPr>
          <w:jc w:val="center"/>
        </w:trPr>
        <w:tc>
          <w:tcPr>
            <w:tcW w:w="3445" w:type="dxa"/>
          </w:tcPr>
          <w:p w14:paraId="0273F526" w14:textId="77777777" w:rsidR="00E53BF7" w:rsidRDefault="00AA76C3">
            <w:pPr>
              <w:pStyle w:val="TableText"/>
            </w:pPr>
            <w:r>
              <w:tab/>
              <w:t>entryRelationship</w:t>
            </w:r>
          </w:p>
        </w:tc>
        <w:tc>
          <w:tcPr>
            <w:tcW w:w="720" w:type="dxa"/>
          </w:tcPr>
          <w:p w14:paraId="35907485" w14:textId="77777777" w:rsidR="00E53BF7" w:rsidRDefault="00AA76C3">
            <w:pPr>
              <w:pStyle w:val="TableText"/>
            </w:pPr>
            <w:r>
              <w:t>0..1</w:t>
            </w:r>
          </w:p>
        </w:tc>
        <w:tc>
          <w:tcPr>
            <w:tcW w:w="1152" w:type="dxa"/>
          </w:tcPr>
          <w:p w14:paraId="01D2D143" w14:textId="77777777" w:rsidR="00E53BF7" w:rsidRDefault="00AA76C3">
            <w:pPr>
              <w:pStyle w:val="TableText"/>
            </w:pPr>
            <w:r>
              <w:t>MAY</w:t>
            </w:r>
          </w:p>
        </w:tc>
        <w:tc>
          <w:tcPr>
            <w:tcW w:w="864" w:type="dxa"/>
          </w:tcPr>
          <w:p w14:paraId="0FB2B1A3" w14:textId="77777777" w:rsidR="00E53BF7" w:rsidRDefault="00E53BF7">
            <w:pPr>
              <w:pStyle w:val="TableText"/>
            </w:pPr>
          </w:p>
        </w:tc>
        <w:tc>
          <w:tcPr>
            <w:tcW w:w="864" w:type="dxa"/>
          </w:tcPr>
          <w:p w14:paraId="555579D5" w14:textId="3CB06B3C" w:rsidR="00E53BF7" w:rsidRDefault="005811C6">
            <w:pPr>
              <w:pStyle w:val="TableText"/>
            </w:pPr>
            <w:hyperlink w:anchor="C_86-23229">
              <w:r w:rsidR="00AA76C3">
                <w:rPr>
                  <w:rStyle w:val="HyperlinkText9pt"/>
                </w:rPr>
                <w:t>86-23229</w:t>
              </w:r>
            </w:hyperlink>
          </w:p>
        </w:tc>
        <w:tc>
          <w:tcPr>
            <w:tcW w:w="3171" w:type="dxa"/>
          </w:tcPr>
          <w:p w14:paraId="4B2FB306" w14:textId="77777777" w:rsidR="00E53BF7" w:rsidRDefault="00E53BF7">
            <w:pPr>
              <w:pStyle w:val="TableText"/>
            </w:pPr>
          </w:p>
        </w:tc>
      </w:tr>
      <w:tr w:rsidR="00E53BF7" w14:paraId="273637F6" w14:textId="77777777">
        <w:trPr>
          <w:jc w:val="center"/>
        </w:trPr>
        <w:tc>
          <w:tcPr>
            <w:tcW w:w="3445" w:type="dxa"/>
          </w:tcPr>
          <w:p w14:paraId="48296557" w14:textId="77777777" w:rsidR="00E53BF7" w:rsidRDefault="00AA76C3">
            <w:pPr>
              <w:pStyle w:val="TableText"/>
            </w:pPr>
            <w:r>
              <w:tab/>
            </w:r>
            <w:r>
              <w:tab/>
              <w:t>@typeCode</w:t>
            </w:r>
          </w:p>
        </w:tc>
        <w:tc>
          <w:tcPr>
            <w:tcW w:w="720" w:type="dxa"/>
          </w:tcPr>
          <w:p w14:paraId="77218B4D" w14:textId="77777777" w:rsidR="00E53BF7" w:rsidRDefault="00AA76C3">
            <w:pPr>
              <w:pStyle w:val="TableText"/>
            </w:pPr>
            <w:r>
              <w:t>1..1</w:t>
            </w:r>
          </w:p>
        </w:tc>
        <w:tc>
          <w:tcPr>
            <w:tcW w:w="1152" w:type="dxa"/>
          </w:tcPr>
          <w:p w14:paraId="5CE9FADD" w14:textId="77777777" w:rsidR="00E53BF7" w:rsidRDefault="00AA76C3">
            <w:pPr>
              <w:pStyle w:val="TableText"/>
            </w:pPr>
            <w:r>
              <w:t>SHALL</w:t>
            </w:r>
          </w:p>
        </w:tc>
        <w:tc>
          <w:tcPr>
            <w:tcW w:w="864" w:type="dxa"/>
          </w:tcPr>
          <w:p w14:paraId="1749CDB9" w14:textId="77777777" w:rsidR="00E53BF7" w:rsidRDefault="00E53BF7">
            <w:pPr>
              <w:pStyle w:val="TableText"/>
            </w:pPr>
          </w:p>
        </w:tc>
        <w:tc>
          <w:tcPr>
            <w:tcW w:w="864" w:type="dxa"/>
          </w:tcPr>
          <w:p w14:paraId="0565F918" w14:textId="570EA973" w:rsidR="00E53BF7" w:rsidRDefault="005811C6">
            <w:pPr>
              <w:pStyle w:val="TableText"/>
            </w:pPr>
            <w:hyperlink w:anchor="C_86-23230">
              <w:r w:rsidR="00AA76C3">
                <w:rPr>
                  <w:rStyle w:val="HyperlinkText9pt"/>
                </w:rPr>
                <w:t>86-23230</w:t>
              </w:r>
            </w:hyperlink>
          </w:p>
        </w:tc>
        <w:tc>
          <w:tcPr>
            <w:tcW w:w="3171" w:type="dxa"/>
          </w:tcPr>
          <w:p w14:paraId="3411BAC0" w14:textId="77777777" w:rsidR="00E53BF7" w:rsidRDefault="00AA76C3">
            <w:pPr>
              <w:pStyle w:val="TableText"/>
            </w:pPr>
            <w:r>
              <w:t>urn:oid:2.16.840.1.113883.5.1002 (HL7ActRelationshipType) = COMP</w:t>
            </w:r>
          </w:p>
        </w:tc>
      </w:tr>
      <w:tr w:rsidR="00E53BF7" w14:paraId="31644242" w14:textId="77777777">
        <w:trPr>
          <w:jc w:val="center"/>
        </w:trPr>
        <w:tc>
          <w:tcPr>
            <w:tcW w:w="3445" w:type="dxa"/>
          </w:tcPr>
          <w:p w14:paraId="660D9488" w14:textId="77777777" w:rsidR="00E53BF7" w:rsidRDefault="00AA76C3">
            <w:pPr>
              <w:pStyle w:val="TableText"/>
            </w:pPr>
            <w:r>
              <w:tab/>
            </w:r>
            <w:r>
              <w:tab/>
              <w:t>observation</w:t>
            </w:r>
          </w:p>
        </w:tc>
        <w:tc>
          <w:tcPr>
            <w:tcW w:w="720" w:type="dxa"/>
          </w:tcPr>
          <w:p w14:paraId="32082024" w14:textId="77777777" w:rsidR="00E53BF7" w:rsidRDefault="00AA76C3">
            <w:pPr>
              <w:pStyle w:val="TableText"/>
            </w:pPr>
            <w:r>
              <w:t>1..1</w:t>
            </w:r>
          </w:p>
        </w:tc>
        <w:tc>
          <w:tcPr>
            <w:tcW w:w="1152" w:type="dxa"/>
          </w:tcPr>
          <w:p w14:paraId="7CC5CCC8" w14:textId="77777777" w:rsidR="00E53BF7" w:rsidRDefault="00AA76C3">
            <w:pPr>
              <w:pStyle w:val="TableText"/>
            </w:pPr>
            <w:r>
              <w:t>SHALL</w:t>
            </w:r>
          </w:p>
        </w:tc>
        <w:tc>
          <w:tcPr>
            <w:tcW w:w="864" w:type="dxa"/>
          </w:tcPr>
          <w:p w14:paraId="4B4E0E57" w14:textId="77777777" w:rsidR="00E53BF7" w:rsidRDefault="00E53BF7">
            <w:pPr>
              <w:pStyle w:val="TableText"/>
            </w:pPr>
          </w:p>
        </w:tc>
        <w:tc>
          <w:tcPr>
            <w:tcW w:w="864" w:type="dxa"/>
          </w:tcPr>
          <w:p w14:paraId="0C88F8D9" w14:textId="688773A5" w:rsidR="00E53BF7" w:rsidRDefault="005811C6">
            <w:pPr>
              <w:pStyle w:val="TableText"/>
            </w:pPr>
            <w:hyperlink w:anchor="C_86-23231">
              <w:r w:rsidR="00AA76C3">
                <w:rPr>
                  <w:rStyle w:val="HyperlinkText9pt"/>
                </w:rPr>
                <w:t>86-23231</w:t>
              </w:r>
            </w:hyperlink>
          </w:p>
        </w:tc>
        <w:tc>
          <w:tcPr>
            <w:tcW w:w="3171" w:type="dxa"/>
          </w:tcPr>
          <w:p w14:paraId="7DBF5D1E" w14:textId="2F6C7D19" w:rsidR="00E53BF7" w:rsidRDefault="005811C6">
            <w:pPr>
              <w:pStyle w:val="TableText"/>
            </w:pPr>
            <w:hyperlink w:anchor="E_Occasion_of_HAI_Detection_Observation">
              <w:r w:rsidR="00AA76C3">
                <w:rPr>
                  <w:rStyle w:val="HyperlinkText9pt"/>
                </w:rPr>
                <w:t>Occasion of HAI Detection Observation (identifier: urn:oid:2.16.840.1.113883.10.20.5.6.144</w:t>
              </w:r>
            </w:hyperlink>
          </w:p>
        </w:tc>
      </w:tr>
    </w:tbl>
    <w:p w14:paraId="6E4EA947" w14:textId="77777777" w:rsidR="00E53BF7" w:rsidRDefault="00E53BF7">
      <w:pPr>
        <w:pStyle w:val="BodyText"/>
      </w:pPr>
    </w:p>
    <w:p w14:paraId="5AC0F7AF" w14:textId="77777777" w:rsidR="00E53BF7" w:rsidRDefault="00AA76C3">
      <w:pPr>
        <w:numPr>
          <w:ilvl w:val="0"/>
          <w:numId w:val="88"/>
        </w:numPr>
      </w:pPr>
      <w:r>
        <w:t xml:space="preserve">Conforms to Problem Observation template </w:t>
      </w:r>
      <w:r>
        <w:rPr>
          <w:rStyle w:val="XMLname"/>
        </w:rPr>
        <w:t>(identifier: urn:oid:2.16.840.1.113883.10.20.22.4.4)</w:t>
      </w:r>
      <w:r>
        <w:t>.</w:t>
      </w:r>
    </w:p>
    <w:p w14:paraId="37EAEE2F" w14:textId="77777777" w:rsidR="00E53BF7" w:rsidRDefault="00AA76C3">
      <w:pPr>
        <w:numPr>
          <w:ilvl w:val="0"/>
          <w:numId w:val="88"/>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259" w:name="C_86-21181"/>
      <w:bookmarkEnd w:id="2259"/>
      <w:r>
        <w:t xml:space="preserve"> (CONF:86-21181).</w:t>
      </w:r>
    </w:p>
    <w:p w14:paraId="4AC05358" w14:textId="77777777" w:rsidR="00E53BF7" w:rsidRDefault="00AA76C3">
      <w:pPr>
        <w:numPr>
          <w:ilvl w:val="0"/>
          <w:numId w:val="8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260" w:name="C_86-21182"/>
      <w:bookmarkEnd w:id="2260"/>
      <w:r>
        <w:t xml:space="preserve"> (CONF:86-21182).</w:t>
      </w:r>
    </w:p>
    <w:p w14:paraId="4F4A41BE" w14:textId="77777777" w:rsidR="00E53BF7" w:rsidRDefault="00AA76C3">
      <w:pPr>
        <w:numPr>
          <w:ilvl w:val="0"/>
          <w:numId w:val="88"/>
        </w:numPr>
      </w:pPr>
      <w:r>
        <w:rPr>
          <w:rStyle w:val="keyword"/>
        </w:rPr>
        <w:t>SHALL</w:t>
      </w:r>
      <w:r>
        <w:t xml:space="preserve"> contain exactly one [1..1] </w:t>
      </w:r>
      <w:r>
        <w:rPr>
          <w:rStyle w:val="XMLnameBold"/>
        </w:rPr>
        <w:t>@negationInd</w:t>
      </w:r>
      <w:r>
        <w:t>=</w:t>
      </w:r>
      <w:r>
        <w:rPr>
          <w:rStyle w:val="XMLname"/>
        </w:rPr>
        <w:t>"false"</w:t>
      </w:r>
      <w:bookmarkStart w:id="2261" w:name="C_86-21183"/>
      <w:bookmarkEnd w:id="2261"/>
      <w:r>
        <w:t xml:space="preserve"> (CONF:86-21183).</w:t>
      </w:r>
    </w:p>
    <w:p w14:paraId="6EC8E9A4" w14:textId="77777777" w:rsidR="00E53BF7" w:rsidRDefault="00AA76C3">
      <w:pPr>
        <w:numPr>
          <w:ilvl w:val="0"/>
          <w:numId w:val="88"/>
        </w:numPr>
      </w:pPr>
      <w:r>
        <w:rPr>
          <w:rStyle w:val="keyword"/>
        </w:rPr>
        <w:t>SHALL</w:t>
      </w:r>
      <w:r>
        <w:t xml:space="preserve"> contain exactly one [1..1] </w:t>
      </w:r>
      <w:r>
        <w:rPr>
          <w:rStyle w:val="XMLnameBold"/>
        </w:rPr>
        <w:t>templateId</w:t>
      </w:r>
      <w:bookmarkStart w:id="2262" w:name="C_86-28251"/>
      <w:bookmarkEnd w:id="2262"/>
      <w:r>
        <w:t xml:space="preserve"> (CONF:86-28251) such that it</w:t>
      </w:r>
    </w:p>
    <w:p w14:paraId="2CB82DB1" w14:textId="77777777" w:rsidR="00E53BF7" w:rsidRDefault="00AA76C3">
      <w:pPr>
        <w:numPr>
          <w:ilvl w:val="1"/>
          <w:numId w:val="88"/>
        </w:numPr>
      </w:pPr>
      <w:r>
        <w:rPr>
          <w:rStyle w:val="keyword"/>
        </w:rPr>
        <w:t>SHALL</w:t>
      </w:r>
      <w:r>
        <w:t xml:space="preserve"> contain exactly one [1..1] </w:t>
      </w:r>
      <w:r>
        <w:rPr>
          <w:rStyle w:val="XMLnameBold"/>
        </w:rPr>
        <w:t>@root</w:t>
      </w:r>
      <w:r>
        <w:t>=</w:t>
      </w:r>
      <w:r>
        <w:rPr>
          <w:rStyle w:val="XMLname"/>
        </w:rPr>
        <w:t>"2.16.840.1.113883.10.20.22.4.4"</w:t>
      </w:r>
      <w:bookmarkStart w:id="2263" w:name="C_86-28252"/>
      <w:bookmarkEnd w:id="2263"/>
      <w:r>
        <w:t xml:space="preserve"> (CONF:86-28252).</w:t>
      </w:r>
    </w:p>
    <w:p w14:paraId="30BDB58B" w14:textId="77777777" w:rsidR="00E53BF7" w:rsidRDefault="00AA76C3">
      <w:pPr>
        <w:numPr>
          <w:ilvl w:val="0"/>
          <w:numId w:val="88"/>
        </w:numPr>
      </w:pPr>
      <w:r>
        <w:rPr>
          <w:rStyle w:val="keyword"/>
        </w:rPr>
        <w:t>SHALL</w:t>
      </w:r>
      <w:r>
        <w:t xml:space="preserve"> contain exactly one [1..1] </w:t>
      </w:r>
      <w:r>
        <w:rPr>
          <w:rStyle w:val="XMLnameBold"/>
        </w:rPr>
        <w:t>templateId</w:t>
      </w:r>
      <w:bookmarkStart w:id="2264" w:name="C_86-21239"/>
      <w:bookmarkEnd w:id="2264"/>
      <w:r>
        <w:t xml:space="preserve"> (CONF:86-21239) such that it</w:t>
      </w:r>
    </w:p>
    <w:p w14:paraId="78EA71F4" w14:textId="77777777" w:rsidR="00E53BF7" w:rsidRDefault="00AA76C3">
      <w:pPr>
        <w:numPr>
          <w:ilvl w:val="1"/>
          <w:numId w:val="88"/>
        </w:numPr>
      </w:pPr>
      <w:r>
        <w:rPr>
          <w:rStyle w:val="keyword"/>
        </w:rPr>
        <w:lastRenderedPageBreak/>
        <w:t>SHALL</w:t>
      </w:r>
      <w:r>
        <w:t xml:space="preserve"> contain exactly one [1..1] </w:t>
      </w:r>
      <w:r>
        <w:rPr>
          <w:rStyle w:val="XMLnameBold"/>
        </w:rPr>
        <w:t>@root</w:t>
      </w:r>
      <w:r>
        <w:t>=</w:t>
      </w:r>
      <w:r>
        <w:rPr>
          <w:rStyle w:val="XMLname"/>
        </w:rPr>
        <w:t>"2.16.840.1.113883.10.20.5.6.139"</w:t>
      </w:r>
      <w:bookmarkStart w:id="2265" w:name="C_86-21240"/>
      <w:bookmarkEnd w:id="2265"/>
      <w:r>
        <w:t xml:space="preserve"> (CONF:86-21240).</w:t>
      </w:r>
    </w:p>
    <w:p w14:paraId="5522A363" w14:textId="77777777" w:rsidR="00E53BF7" w:rsidRDefault="00AA76C3">
      <w:pPr>
        <w:numPr>
          <w:ilvl w:val="0"/>
          <w:numId w:val="88"/>
        </w:numPr>
      </w:pPr>
      <w:r>
        <w:rPr>
          <w:rStyle w:val="keyword"/>
        </w:rPr>
        <w:t>SHALL</w:t>
      </w:r>
      <w:r>
        <w:t xml:space="preserve"> contain exactly one [1..1] </w:t>
      </w:r>
      <w:r>
        <w:rPr>
          <w:rStyle w:val="XMLnameBold"/>
        </w:rPr>
        <w:t>id</w:t>
      </w:r>
      <w:bookmarkStart w:id="2266" w:name="C_86-21184"/>
      <w:bookmarkEnd w:id="2266"/>
      <w:r>
        <w:t xml:space="preserve"> (CONF:86-21184).</w:t>
      </w:r>
    </w:p>
    <w:p w14:paraId="2CE2EFA6" w14:textId="77777777" w:rsidR="00E53BF7" w:rsidRDefault="00AA76C3">
      <w:pPr>
        <w:numPr>
          <w:ilvl w:val="0"/>
          <w:numId w:val="88"/>
        </w:numPr>
      </w:pPr>
      <w:r>
        <w:rPr>
          <w:rStyle w:val="keyword"/>
        </w:rPr>
        <w:t>SHALL</w:t>
      </w:r>
      <w:r>
        <w:t xml:space="preserve"> contain exactly one [1..1] </w:t>
      </w:r>
      <w:r>
        <w:rPr>
          <w:rStyle w:val="XMLnameBold"/>
        </w:rPr>
        <w:t>code</w:t>
      </w:r>
      <w:bookmarkStart w:id="2267" w:name="C_86-21185"/>
      <w:bookmarkEnd w:id="2267"/>
      <w:r>
        <w:t xml:space="preserve"> (CONF:86-21185).</w:t>
      </w:r>
    </w:p>
    <w:p w14:paraId="19106F40" w14:textId="77777777" w:rsidR="00E53BF7" w:rsidRDefault="00AA76C3">
      <w:pPr>
        <w:numPr>
          <w:ilvl w:val="1"/>
          <w:numId w:val="88"/>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268" w:name="C_86-21186"/>
      <w:bookmarkEnd w:id="2268"/>
      <w:r>
        <w:t xml:space="preserve"> (CONF:86-21186).</w:t>
      </w:r>
    </w:p>
    <w:p w14:paraId="2688A9B7" w14:textId="77777777" w:rsidR="00E53BF7" w:rsidRDefault="00AA76C3">
      <w:pPr>
        <w:numPr>
          <w:ilvl w:val="1"/>
          <w:numId w:val="88"/>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269" w:name="C_86-28186"/>
      <w:bookmarkEnd w:id="2269"/>
      <w:r>
        <w:t xml:space="preserve"> (CONF:86-28186).</w:t>
      </w:r>
    </w:p>
    <w:p w14:paraId="63E3A58C" w14:textId="77777777" w:rsidR="00E53BF7" w:rsidRDefault="00AA76C3">
      <w:pPr>
        <w:numPr>
          <w:ilvl w:val="0"/>
          <w:numId w:val="88"/>
        </w:numPr>
      </w:pPr>
      <w:r>
        <w:rPr>
          <w:rStyle w:val="keyword"/>
        </w:rPr>
        <w:t>SHALL</w:t>
      </w:r>
      <w:r>
        <w:t xml:space="preserve"> contain exactly one [1..1] </w:t>
      </w:r>
      <w:r>
        <w:rPr>
          <w:rStyle w:val="XMLnameBold"/>
        </w:rPr>
        <w:t>statusCode</w:t>
      </w:r>
      <w:bookmarkStart w:id="2270" w:name="C_86-21187"/>
      <w:bookmarkEnd w:id="2270"/>
      <w:r>
        <w:t xml:space="preserve"> (CONF:86-21187).</w:t>
      </w:r>
    </w:p>
    <w:p w14:paraId="2F52E46C" w14:textId="77777777" w:rsidR="00E53BF7" w:rsidRDefault="00AA76C3">
      <w:pPr>
        <w:numPr>
          <w:ilvl w:val="1"/>
          <w:numId w:val="88"/>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271" w:name="C_86-21188"/>
      <w:bookmarkEnd w:id="2271"/>
      <w:r>
        <w:t xml:space="preserve"> (CONF:86-21188).</w:t>
      </w:r>
    </w:p>
    <w:p w14:paraId="1A11C0AE" w14:textId="77777777" w:rsidR="00E53BF7" w:rsidRDefault="00AA76C3">
      <w:pPr>
        <w:numPr>
          <w:ilvl w:val="0"/>
          <w:numId w:val="88"/>
        </w:numPr>
      </w:pPr>
      <w:r>
        <w:rPr>
          <w:rStyle w:val="keyword"/>
        </w:rPr>
        <w:t>SHALL</w:t>
      </w:r>
      <w:r>
        <w:t xml:space="preserve"> contain exactly one [1..1] </w:t>
      </w:r>
      <w:r>
        <w:rPr>
          <w:rStyle w:val="XMLnameBold"/>
        </w:rPr>
        <w:t>effectiveTime</w:t>
      </w:r>
      <w:bookmarkStart w:id="2272" w:name="C_86-21189"/>
      <w:bookmarkEnd w:id="2272"/>
      <w:r>
        <w:t xml:space="preserve"> (CONF:86-21189).</w:t>
      </w:r>
    </w:p>
    <w:p w14:paraId="36198497" w14:textId="77777777" w:rsidR="00E53BF7" w:rsidRDefault="00AA76C3">
      <w:pPr>
        <w:numPr>
          <w:ilvl w:val="1"/>
          <w:numId w:val="88"/>
        </w:numPr>
      </w:pPr>
      <w:r>
        <w:t xml:space="preserve">This effectiveTime </w:t>
      </w:r>
      <w:r>
        <w:rPr>
          <w:rStyle w:val="keyword"/>
        </w:rPr>
        <w:t>SHALL</w:t>
      </w:r>
      <w:r>
        <w:t xml:space="preserve"> contain exactly one [1..1] </w:t>
      </w:r>
      <w:r>
        <w:rPr>
          <w:rStyle w:val="XMLnameBold"/>
        </w:rPr>
        <w:t>low</w:t>
      </w:r>
      <w:bookmarkStart w:id="2273" w:name="C_86-28190"/>
      <w:bookmarkEnd w:id="2273"/>
      <w:r>
        <w:t xml:space="preserve"> (CONF:86-28190).</w:t>
      </w:r>
    </w:p>
    <w:p w14:paraId="0C00633C" w14:textId="70080118" w:rsidR="00E53BF7" w:rsidRDefault="00AA76C3">
      <w:pPr>
        <w:numPr>
          <w:ilvl w:val="0"/>
          <w:numId w:val="88"/>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InfectionTypeCode">
        <w:r>
          <w:rPr>
            <w:rStyle w:val="HyperlinkCourierBold"/>
          </w:rPr>
          <w:t>NHSNInfectionTypeCode</w:t>
        </w:r>
      </w:hyperlink>
      <w:r>
        <w:rPr>
          <w:rStyle w:val="XMLname"/>
        </w:rPr>
        <w:t xml:space="preserve"> urn:oid:2.16.840.1.113883.13.20</w:t>
      </w:r>
      <w:r>
        <w:rPr>
          <w:rStyle w:val="keyword"/>
        </w:rPr>
        <w:t xml:space="preserve"> DYNAMIC</w:t>
      </w:r>
      <w:bookmarkStart w:id="2274" w:name="C_86-21190"/>
      <w:bookmarkEnd w:id="2274"/>
      <w:r>
        <w:t xml:space="preserve"> (CONF:86-21190).</w:t>
      </w:r>
    </w:p>
    <w:p w14:paraId="05EBA820" w14:textId="77777777" w:rsidR="00E53BF7" w:rsidRDefault="00AA76C3">
      <w:pPr>
        <w:numPr>
          <w:ilvl w:val="0"/>
          <w:numId w:val="88"/>
        </w:numPr>
      </w:pPr>
      <w:r>
        <w:rPr>
          <w:rStyle w:val="keyword"/>
        </w:rPr>
        <w:t>SHALL</w:t>
      </w:r>
      <w:r>
        <w:t xml:space="preserve"> contain exactly one [1..1] </w:t>
      </w:r>
      <w:r>
        <w:rPr>
          <w:rStyle w:val="XMLnameBold"/>
        </w:rPr>
        <w:t>entryRelationship</w:t>
      </w:r>
      <w:bookmarkStart w:id="2275" w:name="C_86-21192"/>
      <w:bookmarkEnd w:id="2275"/>
      <w:r>
        <w:t xml:space="preserve"> (CONF:86-21192) such that it</w:t>
      </w:r>
    </w:p>
    <w:p w14:paraId="3C9D975C" w14:textId="77777777" w:rsidR="00E53BF7" w:rsidRDefault="00AA76C3">
      <w:pPr>
        <w:numPr>
          <w:ilvl w:val="1"/>
          <w:numId w:val="88"/>
        </w:numPr>
      </w:pPr>
      <w:r>
        <w:rPr>
          <w:rStyle w:val="keyword"/>
        </w:rPr>
        <w:t>SHALL</w:t>
      </w:r>
      <w:r>
        <w:t xml:space="preserve"> contain exactly one [1..1] </w:t>
      </w:r>
      <w:r>
        <w:rPr>
          <w:rStyle w:val="XMLnameBold"/>
        </w:rPr>
        <w:t>@typeCode</w:t>
      </w:r>
      <w:r>
        <w:t>=</w:t>
      </w:r>
      <w:r>
        <w:rPr>
          <w:rStyle w:val="XMLname"/>
        </w:rPr>
        <w:t>"SPRT"</w:t>
      </w:r>
      <w:r>
        <w:t xml:space="preserve"> Supports (CodeSystem: </w:t>
      </w:r>
      <w:r>
        <w:rPr>
          <w:rStyle w:val="XMLname"/>
        </w:rPr>
        <w:t>HL7ActRelationshipType urn:oid:2.16.840.1.113883.5.1002</w:t>
      </w:r>
      <w:r>
        <w:rPr>
          <w:rStyle w:val="keyword"/>
        </w:rPr>
        <w:t xml:space="preserve"> STATIC</w:t>
      </w:r>
      <w:r>
        <w:t>)</w:t>
      </w:r>
      <w:bookmarkStart w:id="2276" w:name="C_86-21193"/>
      <w:bookmarkEnd w:id="2276"/>
      <w:r>
        <w:t xml:space="preserve"> (CONF:86-21193).</w:t>
      </w:r>
    </w:p>
    <w:p w14:paraId="04C4860F" w14:textId="7E1EEDD3" w:rsidR="00E53BF7" w:rsidRDefault="00AA76C3">
      <w:pPr>
        <w:numPr>
          <w:ilvl w:val="1"/>
          <w:numId w:val="88"/>
        </w:numPr>
      </w:pPr>
      <w:r>
        <w:rPr>
          <w:rStyle w:val="keyword"/>
        </w:rPr>
        <w:t>SHALL</w:t>
      </w:r>
      <w:r>
        <w:t xml:space="preserve"> contain exactly one [1..1] </w:t>
      </w:r>
      <w:hyperlink w:anchor="E_Criteria_of_Diagnosis_Organizer">
        <w:r>
          <w:rPr>
            <w:rStyle w:val="HyperlinkCourierBold"/>
          </w:rPr>
          <w:t>Criteria of Diagnosis Organizer</w:t>
        </w:r>
      </w:hyperlink>
      <w:r>
        <w:rPr>
          <w:rStyle w:val="XMLname"/>
        </w:rPr>
        <w:t xml:space="preserve"> (identifier: urn:oid:2.16.840.1.113883.10.20.5.6.180)</w:t>
      </w:r>
      <w:bookmarkStart w:id="2277" w:name="C_86-21194"/>
      <w:bookmarkEnd w:id="2277"/>
      <w:r>
        <w:t xml:space="preserve"> (CONF:86-21194).</w:t>
      </w:r>
    </w:p>
    <w:p w14:paraId="02579491" w14:textId="77777777" w:rsidR="00E53BF7" w:rsidRDefault="00AA76C3">
      <w:pPr>
        <w:numPr>
          <w:ilvl w:val="0"/>
          <w:numId w:val="88"/>
        </w:numPr>
      </w:pPr>
      <w:r>
        <w:rPr>
          <w:rStyle w:val="keyword"/>
        </w:rPr>
        <w:t>MAY</w:t>
      </w:r>
      <w:r>
        <w:t xml:space="preserve"> contain zero or one [0..1] </w:t>
      </w:r>
      <w:r>
        <w:rPr>
          <w:rStyle w:val="XMLnameBold"/>
        </w:rPr>
        <w:t>entryRelationship</w:t>
      </w:r>
      <w:bookmarkStart w:id="2278" w:name="C_86-23217"/>
      <w:bookmarkEnd w:id="2278"/>
      <w:r>
        <w:t xml:space="preserve"> (CONF:86-23217) such that it</w:t>
      </w:r>
    </w:p>
    <w:p w14:paraId="74EB2B1B" w14:textId="77777777" w:rsidR="00E53BF7" w:rsidRDefault="00AA76C3">
      <w:pPr>
        <w:numPr>
          <w:ilvl w:val="1"/>
          <w:numId w:val="88"/>
        </w:numPr>
      </w:pPr>
      <w:r>
        <w:rPr>
          <w:rStyle w:val="keyword"/>
        </w:rPr>
        <w:t>SHALL</w:t>
      </w:r>
      <w:r>
        <w:t xml:space="preserve"> contain exactly one [1..1] </w:t>
      </w:r>
      <w:r>
        <w:rPr>
          <w:rStyle w:val="XMLnameBold"/>
        </w:rPr>
        <w:t>@typeCode</w:t>
      </w:r>
      <w:r>
        <w:t>=</w:t>
      </w:r>
      <w:r>
        <w:rPr>
          <w:rStyle w:val="XMLname"/>
        </w:rPr>
        <w:t>"REFR"</w:t>
      </w:r>
      <w:r>
        <w:t xml:space="preserve"> (CodeSystem: </w:t>
      </w:r>
      <w:r>
        <w:rPr>
          <w:rStyle w:val="XMLname"/>
        </w:rPr>
        <w:t>HL7ActRelationshipType urn:oid:2.16.840.1.113883.5.1002</w:t>
      </w:r>
      <w:r>
        <w:t>)</w:t>
      </w:r>
      <w:bookmarkStart w:id="2279" w:name="C_86-23218"/>
      <w:bookmarkEnd w:id="2279"/>
      <w:r>
        <w:t xml:space="preserve"> (CONF:86-23218).</w:t>
      </w:r>
    </w:p>
    <w:p w14:paraId="7CE19FFF" w14:textId="0396BE74" w:rsidR="00E53BF7" w:rsidRDefault="00AA76C3">
      <w:pPr>
        <w:numPr>
          <w:ilvl w:val="1"/>
          <w:numId w:val="88"/>
        </w:numPr>
      </w:pPr>
      <w:r>
        <w:rPr>
          <w:rStyle w:val="keyword"/>
        </w:rPr>
        <w:t>SHALL</w:t>
      </w:r>
      <w:r>
        <w:t xml:space="preserve"> contain exactly one [1..1] </w:t>
      </w:r>
      <w:hyperlink w:anchor="E_Infection_Condition_Observation">
        <w:r>
          <w:rPr>
            <w:rStyle w:val="HyperlinkCourierBold"/>
          </w:rPr>
          <w:t>Infection Condition Observation</w:t>
        </w:r>
      </w:hyperlink>
      <w:r>
        <w:rPr>
          <w:rStyle w:val="XMLname"/>
        </w:rPr>
        <w:t xml:space="preserve"> (identifier: urn:oid:2.16.840.1.113883.10.20.5.6.135)</w:t>
      </w:r>
      <w:bookmarkStart w:id="2280" w:name="C_86-23219"/>
      <w:bookmarkEnd w:id="2280"/>
      <w:r>
        <w:t xml:space="preserve"> (CONF:86-23219).</w:t>
      </w:r>
    </w:p>
    <w:p w14:paraId="76C3EDD9" w14:textId="77777777" w:rsidR="00E53BF7" w:rsidRDefault="00AA76C3">
      <w:pPr>
        <w:pStyle w:val="BodyText"/>
        <w:numPr>
          <w:ilvl w:val="1"/>
          <w:numId w:val="88"/>
        </w:numPr>
      </w:pPr>
      <w:r>
        <w:t>If the report is an Infection-type Report and the infection type is not BSI, an entryRelationship element</w:t>
      </w:r>
      <w:r>
        <w:rPr>
          <w:rStyle w:val="keyword"/>
        </w:rPr>
        <w:t xml:space="preserve"> SHALL </w:t>
      </w:r>
      <w:r>
        <w:t>be present containing an Infection Condition Observation (CONF:86-23220).</w:t>
      </w:r>
    </w:p>
    <w:p w14:paraId="5588938B" w14:textId="77777777" w:rsidR="00E53BF7" w:rsidRDefault="00AA76C3">
      <w:pPr>
        <w:numPr>
          <w:ilvl w:val="0"/>
          <w:numId w:val="88"/>
        </w:numPr>
      </w:pPr>
      <w:r>
        <w:rPr>
          <w:rStyle w:val="keyword"/>
        </w:rPr>
        <w:t>MAY</w:t>
      </w:r>
      <w:r>
        <w:t xml:space="preserve"> contain zero or one [0..1] </w:t>
      </w:r>
      <w:r>
        <w:rPr>
          <w:rStyle w:val="XMLnameBold"/>
        </w:rPr>
        <w:t>entryRelationship</w:t>
      </w:r>
      <w:bookmarkStart w:id="2281" w:name="C_86-23221"/>
      <w:bookmarkEnd w:id="2281"/>
      <w:r>
        <w:t xml:space="preserve"> (CONF:86-23221) such that it</w:t>
      </w:r>
    </w:p>
    <w:p w14:paraId="7391231E" w14:textId="77777777" w:rsidR="00E53BF7" w:rsidRDefault="00AA76C3">
      <w:pPr>
        <w:numPr>
          <w:ilvl w:val="1"/>
          <w:numId w:val="88"/>
        </w:numPr>
      </w:pPr>
      <w:r>
        <w:rPr>
          <w:rStyle w:val="keyword"/>
        </w:rPr>
        <w:t>SHALL</w:t>
      </w:r>
      <w:r>
        <w:t xml:space="preserve"> contain exactly one [1..1] </w:t>
      </w:r>
      <w:r>
        <w:rPr>
          <w:rStyle w:val="XMLnameBold"/>
        </w:rPr>
        <w:t>@typeCode</w:t>
      </w:r>
      <w:r>
        <w:t>=</w:t>
      </w:r>
      <w:r>
        <w:rPr>
          <w:rStyle w:val="XMLname"/>
        </w:rPr>
        <w:t>"REFR"</w:t>
      </w:r>
      <w:r>
        <w:t xml:space="preserve"> (CodeSystem: </w:t>
      </w:r>
      <w:r>
        <w:rPr>
          <w:rStyle w:val="XMLname"/>
        </w:rPr>
        <w:t>HL7ActRelationshipType urn:oid:2.16.840.1.113883.5.1002</w:t>
      </w:r>
      <w:r>
        <w:t>)</w:t>
      </w:r>
      <w:bookmarkStart w:id="2282" w:name="C_86-23222"/>
      <w:bookmarkEnd w:id="2282"/>
      <w:r>
        <w:t xml:space="preserve"> (CONF:86-23222).</w:t>
      </w:r>
    </w:p>
    <w:p w14:paraId="21FD3E1F" w14:textId="491512ED" w:rsidR="00E53BF7" w:rsidRDefault="00AA76C3">
      <w:pPr>
        <w:numPr>
          <w:ilvl w:val="1"/>
          <w:numId w:val="88"/>
        </w:numPr>
      </w:pPr>
      <w:r>
        <w:rPr>
          <w:rStyle w:val="keyword"/>
        </w:rPr>
        <w:t>SHALL</w:t>
      </w:r>
      <w:r>
        <w:t xml:space="preserve"> contain exactly one [1..1] </w:t>
      </w:r>
      <w:hyperlink w:anchor="E_Secondary_Bloodstream_Infection_Obser">
        <w:r>
          <w:rPr>
            <w:rStyle w:val="HyperlinkCourierBold"/>
          </w:rPr>
          <w:t>Secondary Bloodstream Infection Observation</w:t>
        </w:r>
      </w:hyperlink>
      <w:r>
        <w:rPr>
          <w:rStyle w:val="XMLname"/>
        </w:rPr>
        <w:t xml:space="preserve"> (identifier: urn:oid:2.16.840.1.113883.10.20.5.6.160)</w:t>
      </w:r>
      <w:bookmarkStart w:id="2283" w:name="C_86-23223"/>
      <w:bookmarkEnd w:id="2283"/>
      <w:r>
        <w:t xml:space="preserve"> (CONF:86-23223).</w:t>
      </w:r>
    </w:p>
    <w:p w14:paraId="0B44E76F" w14:textId="77777777" w:rsidR="00E53BF7" w:rsidRDefault="00AA76C3">
      <w:pPr>
        <w:pStyle w:val="BodyText"/>
        <w:numPr>
          <w:ilvl w:val="1"/>
          <w:numId w:val="88"/>
        </w:numPr>
      </w:pPr>
      <w:r>
        <w:t>If the report is an Infection-type Report and the infection type is not BSI, an entryRelationship element</w:t>
      </w:r>
      <w:r>
        <w:rPr>
          <w:rStyle w:val="keyword"/>
        </w:rPr>
        <w:t xml:space="preserve"> SHALL </w:t>
      </w:r>
      <w:r>
        <w:t>be present containing a Secondary Bloodstream Infection Observation (CONF:86-23224).</w:t>
      </w:r>
    </w:p>
    <w:p w14:paraId="6D6F3B54" w14:textId="77777777" w:rsidR="00E53BF7" w:rsidRDefault="00AA76C3">
      <w:pPr>
        <w:numPr>
          <w:ilvl w:val="0"/>
          <w:numId w:val="88"/>
        </w:numPr>
      </w:pPr>
      <w:r>
        <w:rPr>
          <w:rStyle w:val="keyword"/>
        </w:rPr>
        <w:t>MAY</w:t>
      </w:r>
      <w:r>
        <w:t xml:space="preserve"> contain zero or one [0..1] </w:t>
      </w:r>
      <w:r>
        <w:rPr>
          <w:rStyle w:val="XMLnameBold"/>
        </w:rPr>
        <w:t>entryRelationship</w:t>
      </w:r>
      <w:bookmarkStart w:id="2284" w:name="C_86-23225"/>
      <w:bookmarkEnd w:id="2284"/>
      <w:r>
        <w:t xml:space="preserve"> (CONF:86-23225) such that it</w:t>
      </w:r>
    </w:p>
    <w:p w14:paraId="5F43F395" w14:textId="77777777" w:rsidR="00E53BF7" w:rsidRDefault="00AA76C3">
      <w:pPr>
        <w:numPr>
          <w:ilvl w:val="1"/>
          <w:numId w:val="88"/>
        </w:numPr>
      </w:pPr>
      <w:r>
        <w:rPr>
          <w:rStyle w:val="keyword"/>
        </w:rPr>
        <w:lastRenderedPageBreak/>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t>)</w:t>
      </w:r>
      <w:bookmarkStart w:id="2285" w:name="C_86-23226"/>
      <w:bookmarkEnd w:id="2285"/>
      <w:r>
        <w:t xml:space="preserve"> (CONF:86-23226).</w:t>
      </w:r>
    </w:p>
    <w:p w14:paraId="4CE494E3" w14:textId="4883DD12" w:rsidR="00E53BF7" w:rsidRDefault="00AA76C3">
      <w:pPr>
        <w:numPr>
          <w:ilvl w:val="1"/>
          <w:numId w:val="88"/>
        </w:numPr>
      </w:pPr>
      <w:r>
        <w:rPr>
          <w:rStyle w:val="keyword"/>
        </w:rPr>
        <w:t>SHALL</w:t>
      </w:r>
      <w:r>
        <w:t xml:space="preserve"> contain exactly one [1..1] </w:t>
      </w:r>
      <w:hyperlink w:anchor="E_Bloodstream_Infection_Evidence_Type_O">
        <w:r>
          <w:rPr>
            <w:rStyle w:val="HyperlinkCourierBold"/>
          </w:rPr>
          <w:t>Bloodstream Infection Evidence Type Observation</w:t>
        </w:r>
      </w:hyperlink>
      <w:r>
        <w:rPr>
          <w:rStyle w:val="XMLname"/>
        </w:rPr>
        <w:t xml:space="preserve"> (identifier: urn:oid:2.16.840.1.113883.10.20.5.6.114)</w:t>
      </w:r>
      <w:bookmarkStart w:id="2286" w:name="C_86-23227"/>
      <w:bookmarkEnd w:id="2286"/>
      <w:r>
        <w:t xml:space="preserve"> (CONF:86-23227).</w:t>
      </w:r>
    </w:p>
    <w:p w14:paraId="7830A8AB" w14:textId="77777777" w:rsidR="00E53BF7" w:rsidRDefault="00AA76C3">
      <w:pPr>
        <w:pStyle w:val="BodyText"/>
        <w:numPr>
          <w:ilvl w:val="1"/>
          <w:numId w:val="88"/>
        </w:numPr>
      </w:pPr>
      <w:r>
        <w:t>If the report is a BSI Report, an entryRelationship element</w:t>
      </w:r>
      <w:r>
        <w:rPr>
          <w:rStyle w:val="keyword"/>
        </w:rPr>
        <w:t xml:space="preserve"> SHALL </w:t>
      </w:r>
      <w:r>
        <w:t>be present containing a Bloodstream Infection Evidence Type Observation (CONF:86-23228).</w:t>
      </w:r>
    </w:p>
    <w:p w14:paraId="7DC3B103" w14:textId="77777777" w:rsidR="00E53BF7" w:rsidRDefault="00AA76C3">
      <w:pPr>
        <w:numPr>
          <w:ilvl w:val="0"/>
          <w:numId w:val="88"/>
        </w:numPr>
      </w:pPr>
      <w:r>
        <w:rPr>
          <w:rStyle w:val="keyword"/>
        </w:rPr>
        <w:t>MAY</w:t>
      </w:r>
      <w:r>
        <w:t xml:space="preserve"> contain zero or one [0..1] </w:t>
      </w:r>
      <w:r>
        <w:rPr>
          <w:rStyle w:val="XMLnameBold"/>
        </w:rPr>
        <w:t>entryRelationship</w:t>
      </w:r>
      <w:bookmarkStart w:id="2287" w:name="C_86-23229"/>
      <w:bookmarkEnd w:id="2287"/>
      <w:r>
        <w:t xml:space="preserve"> (CONF:86-23229) such that it</w:t>
      </w:r>
    </w:p>
    <w:p w14:paraId="576ABAE5" w14:textId="77777777" w:rsidR="00E53BF7" w:rsidRDefault="00AA76C3">
      <w:pPr>
        <w:numPr>
          <w:ilvl w:val="1"/>
          <w:numId w:val="88"/>
        </w:numPr>
      </w:pP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t>)</w:t>
      </w:r>
      <w:bookmarkStart w:id="2288" w:name="C_86-23230"/>
      <w:bookmarkEnd w:id="2288"/>
      <w:r>
        <w:t xml:space="preserve"> (CONF:86-23230).</w:t>
      </w:r>
    </w:p>
    <w:p w14:paraId="3490D84E" w14:textId="05C4E69E" w:rsidR="00E53BF7" w:rsidRDefault="00AA76C3">
      <w:pPr>
        <w:numPr>
          <w:ilvl w:val="1"/>
          <w:numId w:val="88"/>
        </w:numPr>
      </w:pPr>
      <w:r>
        <w:rPr>
          <w:rStyle w:val="keyword"/>
        </w:rPr>
        <w:t>SHALL</w:t>
      </w:r>
      <w:r>
        <w:t xml:space="preserve"> contain exactly one [1..1] </w:t>
      </w:r>
      <w:hyperlink w:anchor="E_Occasion_of_HAI_Detection_Observation">
        <w:r>
          <w:rPr>
            <w:rStyle w:val="HyperlinkCourierBold"/>
          </w:rPr>
          <w:t>Occasion of HAI Detection Observation</w:t>
        </w:r>
      </w:hyperlink>
      <w:r>
        <w:rPr>
          <w:rStyle w:val="XMLname"/>
        </w:rPr>
        <w:t xml:space="preserve"> (identifier: urn:oid:2.16.840.1.113883.10.20.5.6.144)</w:t>
      </w:r>
      <w:bookmarkStart w:id="2289" w:name="C_86-23231"/>
      <w:bookmarkEnd w:id="2289"/>
      <w:r>
        <w:t xml:space="preserve"> (CONF:86-23231).</w:t>
      </w:r>
    </w:p>
    <w:p w14:paraId="33C6FE81" w14:textId="77777777" w:rsidR="00E53BF7" w:rsidRDefault="00AA76C3">
      <w:pPr>
        <w:pStyle w:val="BodyText"/>
        <w:numPr>
          <w:ilvl w:val="1"/>
          <w:numId w:val="88"/>
        </w:numPr>
      </w:pPr>
      <w:r>
        <w:t>If the report is an SSI Report, an entryRelationship element</w:t>
      </w:r>
      <w:r>
        <w:rPr>
          <w:rStyle w:val="keyword"/>
        </w:rPr>
        <w:t xml:space="preserve"> SHALL </w:t>
      </w:r>
      <w:r>
        <w:t>be present containing an Occasion of HAI Detection Observation (CONF:86-23232).</w:t>
      </w:r>
    </w:p>
    <w:p w14:paraId="741E705B" w14:textId="5A4D1AEC" w:rsidR="00E53BF7" w:rsidRDefault="00AA76C3">
      <w:pPr>
        <w:pStyle w:val="Caption"/>
      </w:pPr>
      <w:bookmarkStart w:id="2290" w:name="_Toc489010330"/>
      <w:r>
        <w:lastRenderedPageBreak/>
        <w:t xml:space="preserve">Table </w:t>
      </w:r>
      <w:r>
        <w:fldChar w:fldCharType="begin"/>
      </w:r>
      <w:r>
        <w:instrText>SEQ Table \* ARABIC</w:instrText>
      </w:r>
      <w:r>
        <w:fldChar w:fldCharType="separate"/>
      </w:r>
      <w:bookmarkStart w:id="2291" w:name="NHSNInfectionTypeCode"/>
      <w:bookmarkEnd w:id="2291"/>
      <w:r>
        <w:t>243</w:t>
      </w:r>
      <w:r>
        <w:fldChar w:fldCharType="end"/>
      </w:r>
      <w:r>
        <w:t>: NHSNInfectionTypeCode</w:t>
      </w:r>
      <w:bookmarkEnd w:id="229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E53BF7" w14:paraId="4703F75B" w14:textId="77777777">
        <w:trPr>
          <w:jc w:val="center"/>
        </w:trPr>
        <w:tc>
          <w:tcPr>
            <w:tcW w:w="1440" w:type="dxa"/>
            <w:gridSpan w:val="4"/>
          </w:tcPr>
          <w:p w14:paraId="4EC93690" w14:textId="77777777" w:rsidR="00E53BF7" w:rsidRDefault="00AA76C3">
            <w:pPr>
              <w:pStyle w:val="TableText"/>
            </w:pPr>
            <w:r>
              <w:t>Value Set: NHSNInfectionTypeCode urn:oid:2.16.840.1.113883.13.20</w:t>
            </w:r>
          </w:p>
          <w:p w14:paraId="183F148C" w14:textId="77777777" w:rsidR="00E53BF7" w:rsidRDefault="00AA76C3">
            <w:pPr>
              <w:pStyle w:val="TableText"/>
            </w:pPr>
            <w:r>
              <w:t>Code System: cdcNHSN 2.16.840.1.113883.6.277 or SNOMED CT 2.16.840.1.113883.6.96</w:t>
            </w:r>
            <w:r>
              <w:br/>
            </w:r>
            <w:r>
              <w:br/>
              <w:t>A full listing of codes can be found in the hai_voc.xls file provided with this package.</w:t>
            </w:r>
          </w:p>
        </w:tc>
      </w:tr>
      <w:tr w:rsidR="00E53BF7" w14:paraId="0131F982" w14:textId="77777777">
        <w:trPr>
          <w:cantSplit/>
          <w:tblHeader/>
          <w:jc w:val="center"/>
        </w:trPr>
        <w:tc>
          <w:tcPr>
            <w:tcW w:w="360" w:type="dxa"/>
            <w:shd w:val="clear" w:color="auto" w:fill="E6E6E6"/>
          </w:tcPr>
          <w:p w14:paraId="7E35363F" w14:textId="77777777" w:rsidR="00E53BF7" w:rsidRDefault="00AA76C3">
            <w:pPr>
              <w:pStyle w:val="TableHead"/>
            </w:pPr>
            <w:r>
              <w:t>Code</w:t>
            </w:r>
          </w:p>
        </w:tc>
        <w:tc>
          <w:tcPr>
            <w:tcW w:w="360" w:type="dxa"/>
            <w:shd w:val="clear" w:color="auto" w:fill="E6E6E6"/>
          </w:tcPr>
          <w:p w14:paraId="5A6F0712" w14:textId="77777777" w:rsidR="00E53BF7" w:rsidRDefault="00AA76C3">
            <w:pPr>
              <w:pStyle w:val="TableHead"/>
            </w:pPr>
            <w:r>
              <w:t>Code System</w:t>
            </w:r>
          </w:p>
        </w:tc>
        <w:tc>
          <w:tcPr>
            <w:tcW w:w="360" w:type="dxa"/>
            <w:shd w:val="clear" w:color="auto" w:fill="E6E6E6"/>
          </w:tcPr>
          <w:p w14:paraId="706F24DD" w14:textId="77777777" w:rsidR="00E53BF7" w:rsidRDefault="00AA76C3">
            <w:pPr>
              <w:pStyle w:val="TableHead"/>
            </w:pPr>
            <w:r>
              <w:t>Code System OID</w:t>
            </w:r>
          </w:p>
        </w:tc>
        <w:tc>
          <w:tcPr>
            <w:tcW w:w="360" w:type="dxa"/>
            <w:shd w:val="clear" w:color="auto" w:fill="E6E6E6"/>
          </w:tcPr>
          <w:p w14:paraId="72E61EA1" w14:textId="77777777" w:rsidR="00E53BF7" w:rsidRDefault="00AA76C3">
            <w:pPr>
              <w:pStyle w:val="TableHead"/>
            </w:pPr>
            <w:r>
              <w:t>Print Name</w:t>
            </w:r>
          </w:p>
        </w:tc>
      </w:tr>
      <w:tr w:rsidR="00E53BF7" w14:paraId="4992AE04" w14:textId="77777777">
        <w:trPr>
          <w:jc w:val="center"/>
        </w:trPr>
        <w:tc>
          <w:tcPr>
            <w:tcW w:w="360" w:type="dxa"/>
          </w:tcPr>
          <w:p w14:paraId="753D9CCE" w14:textId="77777777" w:rsidR="00E53BF7" w:rsidRDefault="00AA76C3">
            <w:pPr>
              <w:pStyle w:val="TableText"/>
            </w:pPr>
            <w:r>
              <w:t>19824006</w:t>
            </w:r>
          </w:p>
        </w:tc>
        <w:tc>
          <w:tcPr>
            <w:tcW w:w="360" w:type="dxa"/>
          </w:tcPr>
          <w:p w14:paraId="57B58DF6" w14:textId="77777777" w:rsidR="00E53BF7" w:rsidRDefault="00AA76C3">
            <w:pPr>
              <w:pStyle w:val="TableText"/>
            </w:pPr>
            <w:r>
              <w:t>SNOMED CT</w:t>
            </w:r>
          </w:p>
        </w:tc>
        <w:tc>
          <w:tcPr>
            <w:tcW w:w="360" w:type="dxa"/>
          </w:tcPr>
          <w:p w14:paraId="6B13F6CC" w14:textId="77777777" w:rsidR="00E53BF7" w:rsidRDefault="00AA76C3">
            <w:pPr>
              <w:pStyle w:val="TableText"/>
            </w:pPr>
            <w:r>
              <w:t>urn:oid:2.16.840.1.113883.6.96</w:t>
            </w:r>
          </w:p>
        </w:tc>
        <w:tc>
          <w:tcPr>
            <w:tcW w:w="360" w:type="dxa"/>
          </w:tcPr>
          <w:p w14:paraId="77EFE78B" w14:textId="77777777" w:rsidR="00E53BF7" w:rsidRDefault="00AA76C3">
            <w:pPr>
              <w:pStyle w:val="TableText"/>
            </w:pPr>
            <w:r>
              <w:t>Skin or Soft Tissue Infection</w:t>
            </w:r>
          </w:p>
        </w:tc>
      </w:tr>
      <w:tr w:rsidR="00E53BF7" w14:paraId="46040B2B" w14:textId="77777777">
        <w:trPr>
          <w:jc w:val="center"/>
        </w:trPr>
        <w:tc>
          <w:tcPr>
            <w:tcW w:w="360" w:type="dxa"/>
          </w:tcPr>
          <w:p w14:paraId="1B2AA64C" w14:textId="77777777" w:rsidR="00E53BF7" w:rsidRDefault="00AA76C3">
            <w:pPr>
              <w:pStyle w:val="TableText"/>
            </w:pPr>
            <w:r>
              <w:t>50417007</w:t>
            </w:r>
          </w:p>
        </w:tc>
        <w:tc>
          <w:tcPr>
            <w:tcW w:w="360" w:type="dxa"/>
          </w:tcPr>
          <w:p w14:paraId="4E3A7917" w14:textId="77777777" w:rsidR="00E53BF7" w:rsidRDefault="00AA76C3">
            <w:pPr>
              <w:pStyle w:val="TableText"/>
            </w:pPr>
            <w:r>
              <w:t>SNOMED CT</w:t>
            </w:r>
          </w:p>
        </w:tc>
        <w:tc>
          <w:tcPr>
            <w:tcW w:w="360" w:type="dxa"/>
          </w:tcPr>
          <w:p w14:paraId="34444C23" w14:textId="77777777" w:rsidR="00E53BF7" w:rsidRDefault="00AA76C3">
            <w:pPr>
              <w:pStyle w:val="TableText"/>
            </w:pPr>
            <w:r>
              <w:t>urn:oid:2.16.840.1.113883.6.96</w:t>
            </w:r>
          </w:p>
        </w:tc>
        <w:tc>
          <w:tcPr>
            <w:tcW w:w="360" w:type="dxa"/>
          </w:tcPr>
          <w:p w14:paraId="3B2999F4" w14:textId="77777777" w:rsidR="00E53BF7" w:rsidRDefault="00AA76C3">
            <w:pPr>
              <w:pStyle w:val="TableText"/>
            </w:pPr>
            <w:r>
              <w:t>Lower respiratory Infection</w:t>
            </w:r>
          </w:p>
        </w:tc>
      </w:tr>
      <w:tr w:rsidR="00E53BF7" w14:paraId="1D989348" w14:textId="77777777">
        <w:trPr>
          <w:jc w:val="center"/>
        </w:trPr>
        <w:tc>
          <w:tcPr>
            <w:tcW w:w="360" w:type="dxa"/>
          </w:tcPr>
          <w:p w14:paraId="242D4F2F" w14:textId="77777777" w:rsidR="00E53BF7" w:rsidRDefault="00AA76C3">
            <w:pPr>
              <w:pStyle w:val="TableText"/>
            </w:pPr>
            <w:r>
              <w:t>68566005</w:t>
            </w:r>
          </w:p>
        </w:tc>
        <w:tc>
          <w:tcPr>
            <w:tcW w:w="360" w:type="dxa"/>
          </w:tcPr>
          <w:p w14:paraId="79437A63" w14:textId="77777777" w:rsidR="00E53BF7" w:rsidRDefault="00AA76C3">
            <w:pPr>
              <w:pStyle w:val="TableText"/>
            </w:pPr>
            <w:r>
              <w:t>SNOMED CT</w:t>
            </w:r>
          </w:p>
        </w:tc>
        <w:tc>
          <w:tcPr>
            <w:tcW w:w="360" w:type="dxa"/>
          </w:tcPr>
          <w:p w14:paraId="2CBB30A3" w14:textId="77777777" w:rsidR="00E53BF7" w:rsidRDefault="00AA76C3">
            <w:pPr>
              <w:pStyle w:val="TableText"/>
            </w:pPr>
            <w:r>
              <w:t>urn:oid:2.16.840.1.113883.6.96</w:t>
            </w:r>
          </w:p>
        </w:tc>
        <w:tc>
          <w:tcPr>
            <w:tcW w:w="360" w:type="dxa"/>
          </w:tcPr>
          <w:p w14:paraId="24459CAE" w14:textId="77777777" w:rsidR="00E53BF7" w:rsidRDefault="00AA76C3">
            <w:pPr>
              <w:pStyle w:val="TableText"/>
            </w:pPr>
            <w:r>
              <w:t>Urinary Tract Infection</w:t>
            </w:r>
          </w:p>
        </w:tc>
      </w:tr>
      <w:tr w:rsidR="00E53BF7" w14:paraId="62D4376D" w14:textId="77777777">
        <w:trPr>
          <w:jc w:val="center"/>
        </w:trPr>
        <w:tc>
          <w:tcPr>
            <w:tcW w:w="360" w:type="dxa"/>
          </w:tcPr>
          <w:p w14:paraId="0157035B" w14:textId="77777777" w:rsidR="00E53BF7" w:rsidRDefault="00AA76C3">
            <w:pPr>
              <w:pStyle w:val="TableText"/>
            </w:pPr>
            <w:r>
              <w:t>91302008</w:t>
            </w:r>
          </w:p>
        </w:tc>
        <w:tc>
          <w:tcPr>
            <w:tcW w:w="360" w:type="dxa"/>
          </w:tcPr>
          <w:p w14:paraId="02287781" w14:textId="77777777" w:rsidR="00E53BF7" w:rsidRDefault="00AA76C3">
            <w:pPr>
              <w:pStyle w:val="TableText"/>
            </w:pPr>
            <w:r>
              <w:t>SNOMED CT</w:t>
            </w:r>
          </w:p>
        </w:tc>
        <w:tc>
          <w:tcPr>
            <w:tcW w:w="360" w:type="dxa"/>
          </w:tcPr>
          <w:p w14:paraId="657D413E" w14:textId="77777777" w:rsidR="00E53BF7" w:rsidRDefault="00AA76C3">
            <w:pPr>
              <w:pStyle w:val="TableText"/>
            </w:pPr>
            <w:r>
              <w:t>urn:oid:2.16.840.1.113883.6.96</w:t>
            </w:r>
          </w:p>
        </w:tc>
        <w:tc>
          <w:tcPr>
            <w:tcW w:w="360" w:type="dxa"/>
          </w:tcPr>
          <w:p w14:paraId="113CC167" w14:textId="77777777" w:rsidR="00E53BF7" w:rsidRDefault="00AA76C3">
            <w:pPr>
              <w:pStyle w:val="TableText"/>
            </w:pPr>
            <w:r>
              <w:t>Systemic Infection</w:t>
            </w:r>
          </w:p>
        </w:tc>
      </w:tr>
      <w:tr w:rsidR="00E53BF7" w14:paraId="5BBC37E0" w14:textId="77777777">
        <w:trPr>
          <w:jc w:val="center"/>
        </w:trPr>
        <w:tc>
          <w:tcPr>
            <w:tcW w:w="360" w:type="dxa"/>
          </w:tcPr>
          <w:p w14:paraId="025F347B" w14:textId="77777777" w:rsidR="00E53BF7" w:rsidRDefault="00AA76C3">
            <w:pPr>
              <w:pStyle w:val="TableText"/>
            </w:pPr>
            <w:r>
              <w:t>128116006</w:t>
            </w:r>
          </w:p>
        </w:tc>
        <w:tc>
          <w:tcPr>
            <w:tcW w:w="360" w:type="dxa"/>
          </w:tcPr>
          <w:p w14:paraId="196D0B08" w14:textId="77777777" w:rsidR="00E53BF7" w:rsidRDefault="00AA76C3">
            <w:pPr>
              <w:pStyle w:val="TableText"/>
            </w:pPr>
            <w:r>
              <w:t>SNOMED CT</w:t>
            </w:r>
          </w:p>
        </w:tc>
        <w:tc>
          <w:tcPr>
            <w:tcW w:w="360" w:type="dxa"/>
          </w:tcPr>
          <w:p w14:paraId="074CFC2B" w14:textId="77777777" w:rsidR="00E53BF7" w:rsidRDefault="00AA76C3">
            <w:pPr>
              <w:pStyle w:val="TableText"/>
            </w:pPr>
            <w:r>
              <w:t>urn:oid:2.16.840.1.113883.6.96</w:t>
            </w:r>
          </w:p>
        </w:tc>
        <w:tc>
          <w:tcPr>
            <w:tcW w:w="360" w:type="dxa"/>
          </w:tcPr>
          <w:p w14:paraId="2F72A1F6" w14:textId="77777777" w:rsidR="00E53BF7" w:rsidRDefault="00AA76C3">
            <w:pPr>
              <w:pStyle w:val="TableText"/>
            </w:pPr>
            <w:r>
              <w:t>Infection of the Central Nervous System</w:t>
            </w:r>
          </w:p>
        </w:tc>
      </w:tr>
      <w:tr w:rsidR="00E53BF7" w14:paraId="4D88047C" w14:textId="77777777">
        <w:trPr>
          <w:jc w:val="center"/>
        </w:trPr>
        <w:tc>
          <w:tcPr>
            <w:tcW w:w="360" w:type="dxa"/>
          </w:tcPr>
          <w:p w14:paraId="5EB88096" w14:textId="77777777" w:rsidR="00E53BF7" w:rsidRDefault="00AA76C3">
            <w:pPr>
              <w:pStyle w:val="TableText"/>
            </w:pPr>
            <w:r>
              <w:t>128402005</w:t>
            </w:r>
          </w:p>
        </w:tc>
        <w:tc>
          <w:tcPr>
            <w:tcW w:w="360" w:type="dxa"/>
          </w:tcPr>
          <w:p w14:paraId="6729F021" w14:textId="77777777" w:rsidR="00E53BF7" w:rsidRDefault="00AA76C3">
            <w:pPr>
              <w:pStyle w:val="TableText"/>
            </w:pPr>
            <w:r>
              <w:t>SNOMED CT</w:t>
            </w:r>
          </w:p>
        </w:tc>
        <w:tc>
          <w:tcPr>
            <w:tcW w:w="360" w:type="dxa"/>
          </w:tcPr>
          <w:p w14:paraId="4EEE0292" w14:textId="77777777" w:rsidR="00E53BF7" w:rsidRDefault="00AA76C3">
            <w:pPr>
              <w:pStyle w:val="TableText"/>
            </w:pPr>
            <w:r>
              <w:t>urn:oid:2.16.840.1.113883.6.96</w:t>
            </w:r>
          </w:p>
        </w:tc>
        <w:tc>
          <w:tcPr>
            <w:tcW w:w="360" w:type="dxa"/>
          </w:tcPr>
          <w:p w14:paraId="1BE57A0D" w14:textId="77777777" w:rsidR="00E53BF7" w:rsidRDefault="00AA76C3">
            <w:pPr>
              <w:pStyle w:val="TableText"/>
            </w:pPr>
            <w:r>
              <w:t>Infection of the cardiovascular system</w:t>
            </w:r>
          </w:p>
        </w:tc>
      </w:tr>
      <w:tr w:rsidR="00E53BF7" w14:paraId="73F576C3" w14:textId="77777777">
        <w:trPr>
          <w:jc w:val="center"/>
        </w:trPr>
        <w:tc>
          <w:tcPr>
            <w:tcW w:w="360" w:type="dxa"/>
          </w:tcPr>
          <w:p w14:paraId="7620F8FD" w14:textId="77777777" w:rsidR="00E53BF7" w:rsidRDefault="00AA76C3">
            <w:pPr>
              <w:pStyle w:val="TableText"/>
            </w:pPr>
            <w:r>
              <w:t>312158001</w:t>
            </w:r>
          </w:p>
        </w:tc>
        <w:tc>
          <w:tcPr>
            <w:tcW w:w="360" w:type="dxa"/>
          </w:tcPr>
          <w:p w14:paraId="69FCE9FC" w14:textId="77777777" w:rsidR="00E53BF7" w:rsidRDefault="00AA76C3">
            <w:pPr>
              <w:pStyle w:val="TableText"/>
            </w:pPr>
            <w:r>
              <w:t>SNOMED CT</w:t>
            </w:r>
          </w:p>
        </w:tc>
        <w:tc>
          <w:tcPr>
            <w:tcW w:w="360" w:type="dxa"/>
          </w:tcPr>
          <w:p w14:paraId="26A94DED" w14:textId="77777777" w:rsidR="00E53BF7" w:rsidRDefault="00AA76C3">
            <w:pPr>
              <w:pStyle w:val="TableText"/>
            </w:pPr>
            <w:r>
              <w:t>urn:oid:2.16.840.1.113883.6.96</w:t>
            </w:r>
          </w:p>
        </w:tc>
        <w:tc>
          <w:tcPr>
            <w:tcW w:w="360" w:type="dxa"/>
          </w:tcPr>
          <w:p w14:paraId="481F4DB8" w14:textId="77777777" w:rsidR="00E53BF7" w:rsidRDefault="00AA76C3">
            <w:pPr>
              <w:pStyle w:val="TableText"/>
            </w:pPr>
            <w:r>
              <w:t>Gastrointestinal Infection</w:t>
            </w:r>
          </w:p>
        </w:tc>
      </w:tr>
      <w:tr w:rsidR="00E53BF7" w14:paraId="7BD5D316" w14:textId="77777777">
        <w:trPr>
          <w:jc w:val="center"/>
        </w:trPr>
        <w:tc>
          <w:tcPr>
            <w:tcW w:w="360" w:type="dxa"/>
          </w:tcPr>
          <w:p w14:paraId="2ADA1EC3" w14:textId="77777777" w:rsidR="00E53BF7" w:rsidRDefault="00AA76C3">
            <w:pPr>
              <w:pStyle w:val="TableText"/>
            </w:pPr>
            <w:r>
              <w:t>431193003</w:t>
            </w:r>
          </w:p>
        </w:tc>
        <w:tc>
          <w:tcPr>
            <w:tcW w:w="360" w:type="dxa"/>
          </w:tcPr>
          <w:p w14:paraId="0CDAE580" w14:textId="77777777" w:rsidR="00E53BF7" w:rsidRDefault="00AA76C3">
            <w:pPr>
              <w:pStyle w:val="TableText"/>
            </w:pPr>
            <w:r>
              <w:t>SNOMED CT</w:t>
            </w:r>
          </w:p>
        </w:tc>
        <w:tc>
          <w:tcPr>
            <w:tcW w:w="360" w:type="dxa"/>
          </w:tcPr>
          <w:p w14:paraId="44A31DFE" w14:textId="77777777" w:rsidR="00E53BF7" w:rsidRDefault="00AA76C3">
            <w:pPr>
              <w:pStyle w:val="TableText"/>
            </w:pPr>
            <w:r>
              <w:t>urn:oid:2.16.840.1.113883.6.96</w:t>
            </w:r>
          </w:p>
        </w:tc>
        <w:tc>
          <w:tcPr>
            <w:tcW w:w="360" w:type="dxa"/>
          </w:tcPr>
          <w:p w14:paraId="40C25F7B" w14:textId="77777777" w:rsidR="00E53BF7" w:rsidRDefault="00AA76C3">
            <w:pPr>
              <w:pStyle w:val="TableText"/>
            </w:pPr>
            <w:r>
              <w:t>Bloodstream Infection</w:t>
            </w:r>
          </w:p>
        </w:tc>
      </w:tr>
      <w:tr w:rsidR="00E53BF7" w14:paraId="72787DCF" w14:textId="77777777">
        <w:trPr>
          <w:jc w:val="center"/>
        </w:trPr>
        <w:tc>
          <w:tcPr>
            <w:tcW w:w="360" w:type="dxa"/>
          </w:tcPr>
          <w:p w14:paraId="550FF84A" w14:textId="77777777" w:rsidR="00E53BF7" w:rsidRDefault="00AA76C3">
            <w:pPr>
              <w:pStyle w:val="TableText"/>
            </w:pPr>
            <w:r>
              <w:t>433202001</w:t>
            </w:r>
          </w:p>
        </w:tc>
        <w:tc>
          <w:tcPr>
            <w:tcW w:w="360" w:type="dxa"/>
          </w:tcPr>
          <w:p w14:paraId="60B50E1D" w14:textId="77777777" w:rsidR="00E53BF7" w:rsidRDefault="00AA76C3">
            <w:pPr>
              <w:pStyle w:val="TableText"/>
            </w:pPr>
            <w:r>
              <w:t>SNOMED CT</w:t>
            </w:r>
          </w:p>
        </w:tc>
        <w:tc>
          <w:tcPr>
            <w:tcW w:w="360" w:type="dxa"/>
          </w:tcPr>
          <w:p w14:paraId="1CEB6992" w14:textId="77777777" w:rsidR="00E53BF7" w:rsidRDefault="00AA76C3">
            <w:pPr>
              <w:pStyle w:val="TableText"/>
            </w:pPr>
            <w:r>
              <w:t>urn:oid:2.16.840.1.113883.6.96</w:t>
            </w:r>
          </w:p>
        </w:tc>
        <w:tc>
          <w:tcPr>
            <w:tcW w:w="360" w:type="dxa"/>
          </w:tcPr>
          <w:p w14:paraId="0E3DC342" w14:textId="77777777" w:rsidR="00E53BF7" w:rsidRDefault="00AA76C3">
            <w:pPr>
              <w:pStyle w:val="TableText"/>
            </w:pPr>
            <w:r>
              <w:t>Surgical Site Infection</w:t>
            </w:r>
          </w:p>
        </w:tc>
      </w:tr>
      <w:tr w:rsidR="00E53BF7" w14:paraId="4BFF4A6B" w14:textId="77777777">
        <w:trPr>
          <w:jc w:val="center"/>
        </w:trPr>
        <w:tc>
          <w:tcPr>
            <w:tcW w:w="360" w:type="dxa"/>
          </w:tcPr>
          <w:p w14:paraId="137F6F4E" w14:textId="77777777" w:rsidR="00E53BF7" w:rsidRDefault="00AA76C3">
            <w:pPr>
              <w:pStyle w:val="TableText"/>
            </w:pPr>
            <w:r>
              <w:t>1792-1</w:t>
            </w:r>
          </w:p>
        </w:tc>
        <w:tc>
          <w:tcPr>
            <w:tcW w:w="360" w:type="dxa"/>
          </w:tcPr>
          <w:p w14:paraId="1ADDB59E" w14:textId="77777777" w:rsidR="00E53BF7" w:rsidRDefault="00AA76C3">
            <w:pPr>
              <w:pStyle w:val="TableText"/>
            </w:pPr>
            <w:r>
              <w:t>cdcNHSN</w:t>
            </w:r>
          </w:p>
        </w:tc>
        <w:tc>
          <w:tcPr>
            <w:tcW w:w="360" w:type="dxa"/>
          </w:tcPr>
          <w:p w14:paraId="468D1D4E" w14:textId="77777777" w:rsidR="00E53BF7" w:rsidRDefault="00AA76C3">
            <w:pPr>
              <w:pStyle w:val="TableText"/>
            </w:pPr>
            <w:r>
              <w:t>urn:oid:2.16.840.1.113883.6.277</w:t>
            </w:r>
          </w:p>
        </w:tc>
        <w:tc>
          <w:tcPr>
            <w:tcW w:w="360" w:type="dxa"/>
          </w:tcPr>
          <w:p w14:paraId="2EAA07F0" w14:textId="77777777" w:rsidR="00E53BF7" w:rsidRDefault="00AA76C3">
            <w:pPr>
              <w:pStyle w:val="TableText"/>
            </w:pPr>
            <w:r>
              <w:t>MDRO Infection</w:t>
            </w:r>
          </w:p>
        </w:tc>
      </w:tr>
      <w:tr w:rsidR="00E53BF7" w14:paraId="1E3BE079" w14:textId="77777777">
        <w:trPr>
          <w:jc w:val="center"/>
        </w:trPr>
        <w:tc>
          <w:tcPr>
            <w:tcW w:w="360" w:type="dxa"/>
          </w:tcPr>
          <w:p w14:paraId="1BD6C89C" w14:textId="77777777" w:rsidR="00E53BF7" w:rsidRDefault="00AA76C3">
            <w:pPr>
              <w:pStyle w:val="TableText"/>
            </w:pPr>
            <w:r>
              <w:t>1795-4</w:t>
            </w:r>
          </w:p>
        </w:tc>
        <w:tc>
          <w:tcPr>
            <w:tcW w:w="360" w:type="dxa"/>
          </w:tcPr>
          <w:p w14:paraId="19DAC511" w14:textId="77777777" w:rsidR="00E53BF7" w:rsidRDefault="00AA76C3">
            <w:pPr>
              <w:pStyle w:val="TableText"/>
            </w:pPr>
            <w:r>
              <w:t>cdcNHSN</w:t>
            </w:r>
          </w:p>
        </w:tc>
        <w:tc>
          <w:tcPr>
            <w:tcW w:w="360" w:type="dxa"/>
          </w:tcPr>
          <w:p w14:paraId="78C6E015" w14:textId="77777777" w:rsidR="00E53BF7" w:rsidRDefault="00AA76C3">
            <w:pPr>
              <w:pStyle w:val="TableText"/>
            </w:pPr>
            <w:r>
              <w:t>urn:oid:2.16.840.1.113883.6.277</w:t>
            </w:r>
          </w:p>
        </w:tc>
        <w:tc>
          <w:tcPr>
            <w:tcW w:w="360" w:type="dxa"/>
          </w:tcPr>
          <w:p w14:paraId="008F8DB4" w14:textId="77777777" w:rsidR="00E53BF7" w:rsidRDefault="00AA76C3">
            <w:pPr>
              <w:pStyle w:val="TableText"/>
            </w:pPr>
            <w:r>
              <w:t>CDAD Infection</w:t>
            </w:r>
          </w:p>
        </w:tc>
      </w:tr>
      <w:tr w:rsidR="00E53BF7" w14:paraId="756BB039" w14:textId="77777777">
        <w:trPr>
          <w:jc w:val="center"/>
        </w:trPr>
        <w:tc>
          <w:tcPr>
            <w:tcW w:w="360" w:type="dxa"/>
          </w:tcPr>
          <w:p w14:paraId="7A1F50A1" w14:textId="77777777" w:rsidR="00E53BF7" w:rsidRDefault="00AA76C3">
            <w:pPr>
              <w:pStyle w:val="TableText"/>
            </w:pPr>
            <w:r>
              <w:t>1796-2</w:t>
            </w:r>
          </w:p>
        </w:tc>
        <w:tc>
          <w:tcPr>
            <w:tcW w:w="360" w:type="dxa"/>
          </w:tcPr>
          <w:p w14:paraId="1E65318E" w14:textId="77777777" w:rsidR="00E53BF7" w:rsidRDefault="00AA76C3">
            <w:pPr>
              <w:pStyle w:val="TableText"/>
            </w:pPr>
            <w:r>
              <w:t>cdcNHSN</w:t>
            </w:r>
          </w:p>
        </w:tc>
        <w:tc>
          <w:tcPr>
            <w:tcW w:w="360" w:type="dxa"/>
          </w:tcPr>
          <w:p w14:paraId="2B2AD699" w14:textId="77777777" w:rsidR="00E53BF7" w:rsidRDefault="00AA76C3">
            <w:pPr>
              <w:pStyle w:val="TableText"/>
            </w:pPr>
            <w:r>
              <w:t>urn:oid:2.16.840.1.113883.6.277</w:t>
            </w:r>
          </w:p>
        </w:tc>
        <w:tc>
          <w:tcPr>
            <w:tcW w:w="360" w:type="dxa"/>
          </w:tcPr>
          <w:p w14:paraId="25778666" w14:textId="77777777" w:rsidR="00E53BF7" w:rsidRDefault="00AA76C3">
            <w:pPr>
              <w:pStyle w:val="TableText"/>
            </w:pPr>
            <w:r>
              <w:t>Infection of the Reproduction System</w:t>
            </w:r>
          </w:p>
        </w:tc>
      </w:tr>
      <w:tr w:rsidR="00E53BF7" w14:paraId="18A93235" w14:textId="77777777">
        <w:trPr>
          <w:jc w:val="center"/>
        </w:trPr>
        <w:tc>
          <w:tcPr>
            <w:tcW w:w="360" w:type="dxa"/>
          </w:tcPr>
          <w:p w14:paraId="3F546B40" w14:textId="77777777" w:rsidR="00E53BF7" w:rsidRDefault="00AA76C3">
            <w:pPr>
              <w:pStyle w:val="TableText"/>
            </w:pPr>
            <w:r>
              <w:t>1797-0</w:t>
            </w:r>
          </w:p>
        </w:tc>
        <w:tc>
          <w:tcPr>
            <w:tcW w:w="360" w:type="dxa"/>
          </w:tcPr>
          <w:p w14:paraId="24A3497F" w14:textId="77777777" w:rsidR="00E53BF7" w:rsidRDefault="00AA76C3">
            <w:pPr>
              <w:pStyle w:val="TableText"/>
            </w:pPr>
            <w:r>
              <w:t>cdcNHSN</w:t>
            </w:r>
          </w:p>
        </w:tc>
        <w:tc>
          <w:tcPr>
            <w:tcW w:w="360" w:type="dxa"/>
          </w:tcPr>
          <w:p w14:paraId="27475F69" w14:textId="77777777" w:rsidR="00E53BF7" w:rsidRDefault="00AA76C3">
            <w:pPr>
              <w:pStyle w:val="TableText"/>
            </w:pPr>
            <w:r>
              <w:t>urn:oid:2.16.840.1.113883.6.277</w:t>
            </w:r>
          </w:p>
        </w:tc>
        <w:tc>
          <w:tcPr>
            <w:tcW w:w="360" w:type="dxa"/>
          </w:tcPr>
          <w:p w14:paraId="7824038D" w14:textId="77777777" w:rsidR="00E53BF7" w:rsidRDefault="00AA76C3">
            <w:pPr>
              <w:pStyle w:val="TableText"/>
            </w:pPr>
            <w:r>
              <w:t>Infection of the Ear/Eyes/Nose or Throat</w:t>
            </w:r>
          </w:p>
        </w:tc>
      </w:tr>
      <w:tr w:rsidR="00E53BF7" w14:paraId="05638CAF" w14:textId="77777777">
        <w:trPr>
          <w:jc w:val="center"/>
        </w:trPr>
        <w:tc>
          <w:tcPr>
            <w:tcW w:w="360" w:type="dxa"/>
          </w:tcPr>
          <w:p w14:paraId="2DF7EA01" w14:textId="77777777" w:rsidR="00E53BF7" w:rsidRDefault="00AA76C3">
            <w:pPr>
              <w:pStyle w:val="TableText"/>
            </w:pPr>
            <w:r>
              <w:t>1798-8</w:t>
            </w:r>
          </w:p>
        </w:tc>
        <w:tc>
          <w:tcPr>
            <w:tcW w:w="360" w:type="dxa"/>
          </w:tcPr>
          <w:p w14:paraId="1AD8FE89" w14:textId="77777777" w:rsidR="00E53BF7" w:rsidRDefault="00AA76C3">
            <w:pPr>
              <w:pStyle w:val="TableText"/>
            </w:pPr>
            <w:r>
              <w:t>cdcNHSN</w:t>
            </w:r>
          </w:p>
        </w:tc>
        <w:tc>
          <w:tcPr>
            <w:tcW w:w="360" w:type="dxa"/>
          </w:tcPr>
          <w:p w14:paraId="11A97CE7" w14:textId="77777777" w:rsidR="00E53BF7" w:rsidRDefault="00AA76C3">
            <w:pPr>
              <w:pStyle w:val="TableText"/>
            </w:pPr>
            <w:r>
              <w:t>urn:oid:2.16.840.1.113883.6.277</w:t>
            </w:r>
          </w:p>
        </w:tc>
        <w:tc>
          <w:tcPr>
            <w:tcW w:w="360" w:type="dxa"/>
          </w:tcPr>
          <w:p w14:paraId="2E296710" w14:textId="77777777" w:rsidR="00E53BF7" w:rsidRDefault="00AA76C3">
            <w:pPr>
              <w:pStyle w:val="TableText"/>
            </w:pPr>
            <w:r>
              <w:t>Bone or Joint Infection</w:t>
            </w:r>
          </w:p>
        </w:tc>
      </w:tr>
      <w:tr w:rsidR="00E53BF7" w14:paraId="50AD0B08" w14:textId="77777777">
        <w:trPr>
          <w:jc w:val="center"/>
        </w:trPr>
        <w:tc>
          <w:tcPr>
            <w:tcW w:w="360" w:type="dxa"/>
          </w:tcPr>
          <w:p w14:paraId="5718CE12" w14:textId="77777777" w:rsidR="00E53BF7" w:rsidRDefault="00AA76C3">
            <w:pPr>
              <w:pStyle w:val="TableText"/>
            </w:pPr>
            <w:r>
              <w:t>2340-3</w:t>
            </w:r>
          </w:p>
        </w:tc>
        <w:tc>
          <w:tcPr>
            <w:tcW w:w="360" w:type="dxa"/>
          </w:tcPr>
          <w:p w14:paraId="6DA660BA" w14:textId="77777777" w:rsidR="00E53BF7" w:rsidRDefault="00AA76C3">
            <w:pPr>
              <w:pStyle w:val="TableText"/>
            </w:pPr>
            <w:r>
              <w:t>cdcNHSN</w:t>
            </w:r>
          </w:p>
        </w:tc>
        <w:tc>
          <w:tcPr>
            <w:tcW w:w="360" w:type="dxa"/>
          </w:tcPr>
          <w:p w14:paraId="22D9B7C2" w14:textId="77777777" w:rsidR="00E53BF7" w:rsidRDefault="00AA76C3">
            <w:pPr>
              <w:pStyle w:val="TableText"/>
            </w:pPr>
            <w:r>
              <w:t>urn:oid:2.16.840.1.113883.6.277</w:t>
            </w:r>
          </w:p>
        </w:tc>
        <w:tc>
          <w:tcPr>
            <w:tcW w:w="360" w:type="dxa"/>
          </w:tcPr>
          <w:p w14:paraId="156B4E71" w14:textId="77777777" w:rsidR="00E53BF7" w:rsidRDefault="00AA76C3">
            <w:pPr>
              <w:pStyle w:val="TableText"/>
            </w:pPr>
            <w:r>
              <w:t>Ventilator Associated Event</w:t>
            </w:r>
          </w:p>
        </w:tc>
      </w:tr>
    </w:tbl>
    <w:p w14:paraId="198D24C6" w14:textId="77777777" w:rsidR="00E53BF7" w:rsidRDefault="00E53BF7">
      <w:pPr>
        <w:pStyle w:val="BodyText"/>
      </w:pPr>
    </w:p>
    <w:p w14:paraId="56C884DD" w14:textId="205819C2" w:rsidR="00E53BF7" w:rsidRDefault="00AA76C3">
      <w:pPr>
        <w:pStyle w:val="Caption"/>
        <w:ind w:left="130" w:right="115"/>
      </w:pPr>
      <w:bookmarkStart w:id="2292" w:name="_Toc489009997"/>
      <w:r>
        <w:lastRenderedPageBreak/>
        <w:t xml:space="preserve">Figure </w:t>
      </w:r>
      <w:r>
        <w:fldChar w:fldCharType="begin"/>
      </w:r>
      <w:r>
        <w:instrText>SEQ Figure \* ARABIC</w:instrText>
      </w:r>
      <w:r>
        <w:fldChar w:fldCharType="separate"/>
      </w:r>
      <w:r>
        <w:t>91</w:t>
      </w:r>
      <w:r>
        <w:fldChar w:fldCharType="end"/>
      </w:r>
      <w:r>
        <w:t>: Infection-Type Observation Example</w:t>
      </w:r>
      <w:bookmarkEnd w:id="2292"/>
    </w:p>
    <w:p w14:paraId="659DF051" w14:textId="77777777" w:rsidR="00E53BF7" w:rsidRDefault="00AA76C3">
      <w:pPr>
        <w:pStyle w:val="Example"/>
        <w:ind w:left="130" w:right="115"/>
      </w:pPr>
      <w:r>
        <w:t>&lt;observation classCode="OBS" moodCode="EVN" negationInd="false"&gt;</w:t>
      </w:r>
    </w:p>
    <w:p w14:paraId="7719520D" w14:textId="77777777" w:rsidR="00E53BF7" w:rsidRDefault="00AA76C3">
      <w:pPr>
        <w:pStyle w:val="Example"/>
        <w:ind w:left="130" w:right="115"/>
      </w:pPr>
      <w:r>
        <w:t xml:space="preserve">    &lt;!-- C-CDA Problem Observation templateId --&gt;</w:t>
      </w:r>
    </w:p>
    <w:p w14:paraId="216DBBE1" w14:textId="77777777" w:rsidR="00E53BF7" w:rsidRDefault="00AA76C3">
      <w:pPr>
        <w:pStyle w:val="Example"/>
        <w:ind w:left="130" w:right="115"/>
      </w:pPr>
      <w:r>
        <w:t xml:space="preserve">    &lt;templateId root="2.16.840.1.113883.10.20.22.4.4"/&gt;</w:t>
      </w:r>
    </w:p>
    <w:p w14:paraId="09CD63A9" w14:textId="77777777" w:rsidR="00E53BF7" w:rsidRDefault="00AA76C3">
      <w:pPr>
        <w:pStyle w:val="Example"/>
        <w:ind w:left="130" w:right="115"/>
      </w:pPr>
      <w:r>
        <w:t xml:space="preserve">    &lt;!-- HAI Infection Type Observation templateId --&gt;</w:t>
      </w:r>
    </w:p>
    <w:p w14:paraId="2774F15C" w14:textId="77777777" w:rsidR="00E53BF7" w:rsidRDefault="00AA76C3">
      <w:pPr>
        <w:pStyle w:val="Example"/>
        <w:ind w:left="130" w:right="115"/>
      </w:pPr>
      <w:r>
        <w:t xml:space="preserve">    &lt;templateId root="2.16.840.1.113883.10.20.5.6.139"/&gt;</w:t>
      </w:r>
    </w:p>
    <w:p w14:paraId="4C5C1B48" w14:textId="77777777" w:rsidR="00E53BF7" w:rsidRDefault="00AA76C3">
      <w:pPr>
        <w:pStyle w:val="Example"/>
        <w:ind w:left="130" w:right="115"/>
      </w:pPr>
      <w:r>
        <w:t xml:space="preserve">    &lt;!-- UUID for the infection being reported--&gt;</w:t>
      </w:r>
    </w:p>
    <w:p w14:paraId="048F703A" w14:textId="77777777" w:rsidR="00E53BF7" w:rsidRDefault="00AA76C3">
      <w:pPr>
        <w:pStyle w:val="Example"/>
        <w:ind w:left="130" w:right="115"/>
      </w:pPr>
      <w:r>
        <w:t xml:space="preserve">    &lt;id root="2.16.840.1.113883.3.117.1.1.5.2.1.1.5" extension="21987654321"/&gt;</w:t>
      </w:r>
    </w:p>
    <w:p w14:paraId="0DD11719" w14:textId="77777777" w:rsidR="00E53BF7" w:rsidRDefault="00AA76C3">
      <w:pPr>
        <w:pStyle w:val="Example"/>
        <w:ind w:left="130" w:right="115"/>
      </w:pPr>
      <w:r>
        <w:t xml:space="preserve">    &lt;code code="ASSERTION" codeSystem="2.16.840.1.113883.5.4"/&gt;</w:t>
      </w:r>
    </w:p>
    <w:p w14:paraId="296FCC23" w14:textId="77777777" w:rsidR="00E53BF7" w:rsidRDefault="00AA76C3">
      <w:pPr>
        <w:pStyle w:val="Example"/>
        <w:ind w:left="130" w:right="115"/>
      </w:pPr>
      <w:r>
        <w:t xml:space="preserve">    &lt;statusCode code="completed"/&gt;</w:t>
      </w:r>
    </w:p>
    <w:p w14:paraId="40F71B14" w14:textId="77777777" w:rsidR="00E53BF7" w:rsidRDefault="00AA76C3">
      <w:pPr>
        <w:pStyle w:val="Example"/>
        <w:ind w:left="130" w:right="115"/>
      </w:pPr>
      <w:r>
        <w:t xml:space="preserve">    &lt;effectiveTime&gt;</w:t>
      </w:r>
    </w:p>
    <w:p w14:paraId="62D6A93A" w14:textId="77777777" w:rsidR="00E53BF7" w:rsidRDefault="00AA76C3">
      <w:pPr>
        <w:pStyle w:val="Example"/>
        <w:ind w:left="130" w:right="115"/>
      </w:pPr>
      <w:r>
        <w:t xml:space="preserve">                &lt;low value="20080807" /&gt;</w:t>
      </w:r>
    </w:p>
    <w:p w14:paraId="6027038A" w14:textId="77777777" w:rsidR="00E53BF7" w:rsidRDefault="00AA76C3">
      <w:pPr>
        <w:pStyle w:val="Example"/>
        <w:ind w:left="130" w:right="115"/>
      </w:pPr>
      <w:r>
        <w:t xml:space="preserve">    &lt;/effectiveTime&gt;</w:t>
      </w:r>
    </w:p>
    <w:p w14:paraId="53BFAD6F" w14:textId="77777777" w:rsidR="00E53BF7" w:rsidRDefault="00AA76C3">
      <w:pPr>
        <w:pStyle w:val="Example"/>
        <w:ind w:left="130" w:right="115"/>
      </w:pPr>
      <w:r>
        <w:t xml:space="preserve">    &lt;value xsi:type="CD" </w:t>
      </w:r>
    </w:p>
    <w:p w14:paraId="7B6D4F2A" w14:textId="77777777" w:rsidR="00E53BF7" w:rsidRDefault="00AA76C3">
      <w:pPr>
        <w:pStyle w:val="Example"/>
        <w:ind w:left="130" w:right="115"/>
      </w:pPr>
      <w:r>
        <w:t xml:space="preserve">           codeSystem="2.16.840.1.113883.6.96" </w:t>
      </w:r>
    </w:p>
    <w:p w14:paraId="2B830847" w14:textId="77777777" w:rsidR="00E53BF7" w:rsidRDefault="00AA76C3">
      <w:pPr>
        <w:pStyle w:val="Example"/>
        <w:ind w:left="130" w:right="115"/>
      </w:pPr>
      <w:r>
        <w:t xml:space="preserve">           codeSystemName="SNOMED CT"</w:t>
      </w:r>
    </w:p>
    <w:p w14:paraId="5CE155BF" w14:textId="77777777" w:rsidR="00E53BF7" w:rsidRDefault="00AA76C3">
      <w:pPr>
        <w:pStyle w:val="Example"/>
        <w:ind w:left="130" w:right="115"/>
      </w:pPr>
      <w:r>
        <w:t xml:space="preserve">           code="431193003" </w:t>
      </w:r>
    </w:p>
    <w:p w14:paraId="4BA364F1" w14:textId="77777777" w:rsidR="00E53BF7" w:rsidRDefault="00AA76C3">
      <w:pPr>
        <w:pStyle w:val="Example"/>
        <w:ind w:left="130" w:right="115"/>
      </w:pPr>
      <w:r>
        <w:t xml:space="preserve">           displayName="Blood Stream Infection"/&gt;</w:t>
      </w:r>
    </w:p>
    <w:p w14:paraId="5664423F" w14:textId="77777777" w:rsidR="00E53BF7" w:rsidRDefault="00AA76C3">
      <w:pPr>
        <w:pStyle w:val="Example"/>
        <w:ind w:left="130" w:right="115"/>
      </w:pPr>
      <w:r>
        <w:t xml:space="preserve">    &lt;!-- Criteria of Diagnosis Organizer --&gt;</w:t>
      </w:r>
    </w:p>
    <w:p w14:paraId="5F4E5CC7" w14:textId="77777777" w:rsidR="00E53BF7" w:rsidRDefault="00AA76C3">
      <w:pPr>
        <w:pStyle w:val="Example"/>
        <w:ind w:left="130" w:right="115"/>
      </w:pPr>
      <w:r>
        <w:t xml:space="preserve">    &lt;entryRelationship typeCode="SPRT"&gt;</w:t>
      </w:r>
    </w:p>
    <w:p w14:paraId="5C4A1BBA" w14:textId="77777777" w:rsidR="00E53BF7" w:rsidRDefault="00AA76C3">
      <w:pPr>
        <w:pStyle w:val="Example"/>
        <w:ind w:left="130" w:right="115"/>
      </w:pPr>
      <w:r>
        <w:t xml:space="preserve">        &lt;organizer classCode="CLUSTER" moodCode="EVN"&gt;</w:t>
      </w:r>
    </w:p>
    <w:p w14:paraId="22169BD1" w14:textId="77777777" w:rsidR="00E53BF7" w:rsidRDefault="00AA76C3">
      <w:pPr>
        <w:pStyle w:val="Example"/>
        <w:ind w:left="130" w:right="115"/>
      </w:pPr>
      <w:r>
        <w:t xml:space="preserve">            &lt;templateId root="2.16.840.1.113883.10.20.5.6.180"/&gt;</w:t>
      </w:r>
    </w:p>
    <w:p w14:paraId="58647452" w14:textId="77777777" w:rsidR="00E53BF7" w:rsidRDefault="00AA76C3">
      <w:pPr>
        <w:pStyle w:val="Example"/>
        <w:ind w:left="130" w:right="115"/>
      </w:pPr>
      <w:r>
        <w:t xml:space="preserve">            ...    </w:t>
      </w:r>
    </w:p>
    <w:p w14:paraId="20CF4E00" w14:textId="77777777" w:rsidR="00E53BF7" w:rsidRDefault="00AA76C3">
      <w:pPr>
        <w:pStyle w:val="Example"/>
        <w:ind w:left="130" w:right="115"/>
      </w:pPr>
      <w:r>
        <w:t xml:space="preserve">        &lt;/organizer&gt;</w:t>
      </w:r>
    </w:p>
    <w:p w14:paraId="4BF0122B" w14:textId="77777777" w:rsidR="00E53BF7" w:rsidRDefault="00AA76C3">
      <w:pPr>
        <w:pStyle w:val="Example"/>
        <w:ind w:left="130" w:right="115"/>
      </w:pPr>
      <w:r>
        <w:t xml:space="preserve">    &lt;/entryRelationship&gt;</w:t>
      </w:r>
    </w:p>
    <w:p w14:paraId="53F5CFFD" w14:textId="77777777" w:rsidR="00E53BF7" w:rsidRDefault="00AA76C3">
      <w:pPr>
        <w:pStyle w:val="Example"/>
        <w:ind w:left="130" w:right="115"/>
      </w:pPr>
      <w:r>
        <w:t xml:space="preserve">   ...</w:t>
      </w:r>
    </w:p>
    <w:p w14:paraId="18390AFC" w14:textId="77777777" w:rsidR="00E53BF7" w:rsidRDefault="00AA76C3">
      <w:pPr>
        <w:pStyle w:val="Example"/>
        <w:ind w:left="130" w:right="115"/>
      </w:pPr>
      <w:r>
        <w:t xml:space="preserve">   &lt;!-- If infection report is NOT a BSI Report, the following two observations are  </w:t>
      </w:r>
    </w:p>
    <w:p w14:paraId="5F671281" w14:textId="77777777" w:rsidR="00E53BF7" w:rsidRDefault="00AA76C3">
      <w:pPr>
        <w:pStyle w:val="Example"/>
        <w:ind w:left="130" w:right="115"/>
      </w:pPr>
      <w:r>
        <w:t xml:space="preserve">        required. If an SSI Report, an Occasion of HAI Detection Observation is</w:t>
      </w:r>
    </w:p>
    <w:p w14:paraId="103DB81B" w14:textId="77777777" w:rsidR="00E53BF7" w:rsidRDefault="00AA76C3">
      <w:pPr>
        <w:pStyle w:val="Example"/>
        <w:ind w:left="130" w:right="115"/>
      </w:pPr>
      <w:r>
        <w:t xml:space="preserve">        ALSO required.</w:t>
      </w:r>
    </w:p>
    <w:p w14:paraId="2ACCA419" w14:textId="77777777" w:rsidR="00E53BF7" w:rsidRDefault="00AA76C3">
      <w:pPr>
        <w:pStyle w:val="Example"/>
        <w:ind w:left="130" w:right="115"/>
      </w:pPr>
      <w:r>
        <w:t xml:space="preserve">        If a BSI Report, a Bloodstream Infection Evidence Type Observation is required. --&gt;</w:t>
      </w:r>
    </w:p>
    <w:p w14:paraId="07C02715" w14:textId="77777777" w:rsidR="00E53BF7" w:rsidRDefault="00AA76C3">
      <w:pPr>
        <w:pStyle w:val="Example"/>
        <w:ind w:left="130" w:right="115"/>
      </w:pPr>
      <w:r>
        <w:t xml:space="preserve">    &lt;entryRelationship typeCode="REFR"&gt;</w:t>
      </w:r>
    </w:p>
    <w:p w14:paraId="71A7F57E" w14:textId="77777777" w:rsidR="00E53BF7" w:rsidRDefault="00AA76C3">
      <w:pPr>
        <w:pStyle w:val="Example"/>
        <w:ind w:left="130" w:right="115"/>
      </w:pPr>
      <w:r>
        <w:t xml:space="preserve">      &lt;observation classCode="OBS" moodCode="EVN" negationInd="false"&gt;</w:t>
      </w:r>
    </w:p>
    <w:p w14:paraId="5381CAB3" w14:textId="77777777" w:rsidR="00E53BF7" w:rsidRDefault="00AA76C3">
      <w:pPr>
        <w:pStyle w:val="Example"/>
        <w:ind w:left="130" w:right="115"/>
      </w:pPr>
      <w:r>
        <w:t xml:space="preserve">      &lt;!-- C-CDA Problem Observation templateId --&gt;</w:t>
      </w:r>
    </w:p>
    <w:p w14:paraId="354A0C78" w14:textId="77777777" w:rsidR="00E53BF7" w:rsidRDefault="00AA76C3">
      <w:pPr>
        <w:pStyle w:val="Example"/>
        <w:ind w:left="130" w:right="115"/>
      </w:pPr>
      <w:r>
        <w:t xml:space="preserve">      &lt;templateId root="2.16.840.1.113883.10.20.22.4.4"/&gt;</w:t>
      </w:r>
    </w:p>
    <w:p w14:paraId="74CD3075" w14:textId="77777777" w:rsidR="00E53BF7" w:rsidRDefault="00AA76C3">
      <w:pPr>
        <w:pStyle w:val="Example"/>
        <w:ind w:left="130" w:right="115"/>
      </w:pPr>
      <w:r>
        <w:t xml:space="preserve">      &lt;!-- HAI Infection Condition Observation templateId --&gt;</w:t>
      </w:r>
    </w:p>
    <w:p w14:paraId="7EC8E2AC" w14:textId="77777777" w:rsidR="00E53BF7" w:rsidRDefault="00AA76C3">
      <w:pPr>
        <w:pStyle w:val="Example"/>
        <w:ind w:left="130" w:right="115"/>
      </w:pPr>
      <w:r>
        <w:t xml:space="preserve">      &lt;templateId root="2.16.840.1.113883.10.20.5.6.135"/&gt;</w:t>
      </w:r>
    </w:p>
    <w:p w14:paraId="7BACEF85" w14:textId="77777777" w:rsidR="00E53BF7" w:rsidRDefault="00AA76C3">
      <w:pPr>
        <w:pStyle w:val="Example"/>
        <w:ind w:left="130" w:right="115"/>
      </w:pPr>
      <w:r>
        <w:t xml:space="preserve">        ...</w:t>
      </w:r>
    </w:p>
    <w:p w14:paraId="346DB814" w14:textId="77777777" w:rsidR="00E53BF7" w:rsidRDefault="00AA76C3">
      <w:pPr>
        <w:pStyle w:val="Example"/>
        <w:ind w:left="130" w:right="115"/>
      </w:pPr>
      <w:r>
        <w:t xml:space="preserve">      &lt;/observation&gt;</w:t>
      </w:r>
    </w:p>
    <w:p w14:paraId="703BAD5B" w14:textId="77777777" w:rsidR="00E53BF7" w:rsidRDefault="00AA76C3">
      <w:pPr>
        <w:pStyle w:val="Example"/>
        <w:ind w:left="130" w:right="115"/>
      </w:pPr>
      <w:r>
        <w:t xml:space="preserve">    &lt;/entryRelationship&gt;</w:t>
      </w:r>
    </w:p>
    <w:p w14:paraId="3C7670F3" w14:textId="77777777" w:rsidR="00E53BF7" w:rsidRDefault="00AA76C3">
      <w:pPr>
        <w:pStyle w:val="Example"/>
        <w:ind w:left="130" w:right="115"/>
      </w:pPr>
      <w:r>
        <w:t xml:space="preserve">   </w:t>
      </w:r>
    </w:p>
    <w:p w14:paraId="26D7DB8B" w14:textId="77777777" w:rsidR="00E53BF7" w:rsidRDefault="00AA76C3">
      <w:pPr>
        <w:pStyle w:val="Example"/>
        <w:ind w:left="130" w:right="115"/>
      </w:pPr>
      <w:r>
        <w:t xml:space="preserve">    &lt;entryRelationship typeCode="REFR"&gt;</w:t>
      </w:r>
    </w:p>
    <w:p w14:paraId="420E1EFD" w14:textId="77777777" w:rsidR="00E53BF7" w:rsidRDefault="00AA76C3">
      <w:pPr>
        <w:pStyle w:val="Example"/>
        <w:ind w:left="130" w:right="115"/>
      </w:pPr>
      <w:r>
        <w:t xml:space="preserve">      &lt;observation classCode="OBS" moodCode="EVN" negationInd="false"&gt;</w:t>
      </w:r>
    </w:p>
    <w:p w14:paraId="32C7B24B" w14:textId="77777777" w:rsidR="00E53BF7" w:rsidRDefault="00AA76C3">
      <w:pPr>
        <w:pStyle w:val="Example"/>
        <w:ind w:left="130" w:right="115"/>
      </w:pPr>
      <w:r>
        <w:t xml:space="preserve">      &lt;!-- C-CDA Problem Observation templateId --&gt;</w:t>
      </w:r>
    </w:p>
    <w:p w14:paraId="320FADAE" w14:textId="77777777" w:rsidR="00E53BF7" w:rsidRDefault="00AA76C3">
      <w:pPr>
        <w:pStyle w:val="Example"/>
        <w:ind w:left="130" w:right="115"/>
      </w:pPr>
      <w:r>
        <w:t xml:space="preserve">      &lt;templateId root="2.16.840.1.113883.10.20.22.4.4"/&gt;</w:t>
      </w:r>
    </w:p>
    <w:p w14:paraId="1E86BC29" w14:textId="77777777" w:rsidR="00E53BF7" w:rsidRDefault="00AA76C3">
      <w:pPr>
        <w:pStyle w:val="Example"/>
        <w:ind w:left="130" w:right="115"/>
      </w:pPr>
      <w:r>
        <w:t xml:space="preserve">      &lt;!-- HAI Secondary Bloodstream Infection Observation  templateId --&gt;</w:t>
      </w:r>
    </w:p>
    <w:p w14:paraId="31ED4377" w14:textId="77777777" w:rsidR="00E53BF7" w:rsidRDefault="00AA76C3">
      <w:pPr>
        <w:pStyle w:val="Example"/>
        <w:ind w:left="130" w:right="115"/>
      </w:pPr>
      <w:r>
        <w:t xml:space="preserve">      &lt;templateId root="2.16.840.1.113883.10.20.5.6.160"/&gt;</w:t>
      </w:r>
    </w:p>
    <w:p w14:paraId="76420C83" w14:textId="77777777" w:rsidR="00E53BF7" w:rsidRDefault="00AA76C3">
      <w:pPr>
        <w:pStyle w:val="Example"/>
        <w:ind w:left="130" w:right="115"/>
      </w:pPr>
      <w:r>
        <w:t xml:space="preserve">        ...</w:t>
      </w:r>
    </w:p>
    <w:p w14:paraId="5EE6E716" w14:textId="77777777" w:rsidR="00E53BF7" w:rsidRDefault="00AA76C3">
      <w:pPr>
        <w:pStyle w:val="Example"/>
        <w:ind w:left="130" w:right="115"/>
      </w:pPr>
      <w:r>
        <w:t xml:space="preserve">      &lt;/observation&gt;</w:t>
      </w:r>
    </w:p>
    <w:p w14:paraId="5B3C2D9A" w14:textId="77777777" w:rsidR="00E53BF7" w:rsidRDefault="00AA76C3">
      <w:pPr>
        <w:pStyle w:val="Example"/>
        <w:ind w:left="130" w:right="115"/>
      </w:pPr>
      <w:r>
        <w:t xml:space="preserve">    &lt;/entryRelationship&gt;</w:t>
      </w:r>
    </w:p>
    <w:p w14:paraId="2EAE5B64" w14:textId="77777777" w:rsidR="00E53BF7" w:rsidRDefault="00AA76C3">
      <w:pPr>
        <w:pStyle w:val="Example"/>
        <w:ind w:left="130" w:right="115"/>
      </w:pPr>
      <w:r>
        <w:t>&lt;/observation&gt;</w:t>
      </w:r>
    </w:p>
    <w:p w14:paraId="71F4DB20" w14:textId="77777777" w:rsidR="00E53BF7" w:rsidRDefault="00E53BF7">
      <w:pPr>
        <w:pStyle w:val="BodyText"/>
      </w:pPr>
    </w:p>
    <w:p w14:paraId="5987459F" w14:textId="77777777" w:rsidR="00E53BF7" w:rsidRDefault="00AA76C3">
      <w:pPr>
        <w:pStyle w:val="Heading2nospace"/>
      </w:pPr>
      <w:bookmarkStart w:id="2293" w:name="_Toc489009825"/>
      <w:r>
        <w:lastRenderedPageBreak/>
        <w:t>I</w:t>
      </w:r>
      <w:bookmarkStart w:id="2294" w:name="E_ISBT_Product_Code_Summary_Observation"/>
      <w:bookmarkEnd w:id="2294"/>
      <w:r>
        <w:t>SBT Product Code Summary Observation (V2)</w:t>
      </w:r>
      <w:bookmarkEnd w:id="2293"/>
    </w:p>
    <w:p w14:paraId="3586CD4A" w14:textId="77777777" w:rsidR="00E53BF7" w:rsidRDefault="00AA76C3">
      <w:pPr>
        <w:pStyle w:val="BracketData"/>
      </w:pPr>
      <w:r>
        <w:t>[observation: identifier urn:hl7ii:2.16.840.1.113883.10.20.5.6.238:2016-08-01 (closed)]</w:t>
      </w:r>
    </w:p>
    <w:p w14:paraId="0F7E5246" w14:textId="77777777" w:rsidR="00E53BF7" w:rsidRDefault="00AA76C3">
      <w:pPr>
        <w:pStyle w:val="BracketData"/>
      </w:pPr>
      <w:r>
        <w:t>Published as part of NHSN Healthcare Associated Infection (HAI) Reports Release 3, DSTU 1.1 - US Realm</w:t>
      </w:r>
    </w:p>
    <w:p w14:paraId="7C26F85B" w14:textId="43E143F4" w:rsidR="00E53BF7" w:rsidRDefault="00AA76C3">
      <w:pPr>
        <w:pStyle w:val="Caption"/>
      </w:pPr>
      <w:bookmarkStart w:id="2295" w:name="_Toc489010331"/>
      <w:r>
        <w:t xml:space="preserve">Table </w:t>
      </w:r>
      <w:r>
        <w:fldChar w:fldCharType="begin"/>
      </w:r>
      <w:r>
        <w:instrText>SEQ Table \* ARABIC</w:instrText>
      </w:r>
      <w:r>
        <w:fldChar w:fldCharType="separate"/>
      </w:r>
      <w:r>
        <w:t>244</w:t>
      </w:r>
      <w:r>
        <w:fldChar w:fldCharType="end"/>
      </w:r>
      <w:r>
        <w:t>: ISBT Product Code Summary Observation (V2) Contexts</w:t>
      </w:r>
      <w:bookmarkEnd w:id="229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740ABB4F" w14:textId="77777777">
        <w:trPr>
          <w:cantSplit/>
          <w:tblHeader/>
          <w:jc w:val="center"/>
        </w:trPr>
        <w:tc>
          <w:tcPr>
            <w:tcW w:w="360" w:type="dxa"/>
            <w:shd w:val="clear" w:color="auto" w:fill="E6E6E6"/>
          </w:tcPr>
          <w:p w14:paraId="7E12AC59" w14:textId="77777777" w:rsidR="00E53BF7" w:rsidRDefault="00AA76C3">
            <w:pPr>
              <w:pStyle w:val="TableHead"/>
            </w:pPr>
            <w:r>
              <w:t>Contained By:</w:t>
            </w:r>
          </w:p>
        </w:tc>
        <w:tc>
          <w:tcPr>
            <w:tcW w:w="360" w:type="dxa"/>
            <w:shd w:val="clear" w:color="auto" w:fill="E6E6E6"/>
          </w:tcPr>
          <w:p w14:paraId="2D6AC4C0" w14:textId="77777777" w:rsidR="00E53BF7" w:rsidRDefault="00AA76C3">
            <w:pPr>
              <w:pStyle w:val="TableHead"/>
            </w:pPr>
            <w:r>
              <w:t>Contains:</w:t>
            </w:r>
          </w:p>
        </w:tc>
      </w:tr>
      <w:tr w:rsidR="00E53BF7" w14:paraId="17A90E34" w14:textId="77777777">
        <w:trPr>
          <w:jc w:val="center"/>
        </w:trPr>
        <w:tc>
          <w:tcPr>
            <w:tcW w:w="360" w:type="dxa"/>
          </w:tcPr>
          <w:p w14:paraId="5AC0C36D" w14:textId="12323CA8" w:rsidR="00E53BF7" w:rsidRDefault="005811C6">
            <w:pPr>
              <w:pStyle w:val="TableText"/>
            </w:pPr>
            <w:hyperlink w:anchor="E_Blood_Product_Usage_Summary_Observati">
              <w:r w:rsidR="00AA76C3">
                <w:rPr>
                  <w:rStyle w:val="HyperlinkText9pt"/>
                </w:rPr>
                <w:t>Blood Product Usage Summary Observation (V2)</w:t>
              </w:r>
            </w:hyperlink>
            <w:r w:rsidR="00AA76C3">
              <w:t xml:space="preserve"> (optional)</w:t>
            </w:r>
          </w:p>
          <w:p w14:paraId="30162502" w14:textId="2C4DC469" w:rsidR="00E53BF7" w:rsidRDefault="005811C6">
            <w:pPr>
              <w:pStyle w:val="TableText"/>
            </w:pPr>
            <w:hyperlink w:anchor="E_Pathogen_Reduced_Apheresis_Platelet_U">
              <w:r w:rsidR="00AA76C3">
                <w:rPr>
                  <w:rStyle w:val="HyperlinkText9pt"/>
                </w:rPr>
                <w:t>Pathogen Reduced Apheresis Platelet Usage Summary Observation</w:t>
              </w:r>
            </w:hyperlink>
            <w:r w:rsidR="00AA76C3">
              <w:t xml:space="preserve"> (optional)</w:t>
            </w:r>
          </w:p>
        </w:tc>
        <w:tc>
          <w:tcPr>
            <w:tcW w:w="360" w:type="dxa"/>
          </w:tcPr>
          <w:p w14:paraId="5C969398" w14:textId="77777777" w:rsidR="00E53BF7" w:rsidRDefault="00E53BF7"/>
        </w:tc>
      </w:tr>
    </w:tbl>
    <w:p w14:paraId="4B92AE84" w14:textId="77777777" w:rsidR="00E53BF7" w:rsidRDefault="00E53BF7">
      <w:pPr>
        <w:pStyle w:val="BodyText"/>
      </w:pPr>
    </w:p>
    <w:p w14:paraId="553DDEAF" w14:textId="77777777" w:rsidR="00E53BF7" w:rsidRDefault="00AA76C3">
      <w:pPr>
        <w:pStyle w:val="BodyText"/>
      </w:pPr>
      <w:r>
        <w:t>This observation represents the number of units transfused, aliquots transfused, or total discards for each group of blood product split out by type, collection method, and modification or pathogen-reduction methodology, broken down by ISBT (International Society for Blood Transfusion) Product Code.</w:t>
      </w:r>
    </w:p>
    <w:p w14:paraId="4194CC85" w14:textId="5606EA56" w:rsidR="00E53BF7" w:rsidRDefault="00AA76C3">
      <w:pPr>
        <w:pStyle w:val="Caption"/>
      </w:pPr>
      <w:bookmarkStart w:id="2296" w:name="_Toc489010332"/>
      <w:r>
        <w:t xml:space="preserve">Table </w:t>
      </w:r>
      <w:r>
        <w:fldChar w:fldCharType="begin"/>
      </w:r>
      <w:r>
        <w:instrText>SEQ Table \* ARABIC</w:instrText>
      </w:r>
      <w:r>
        <w:fldChar w:fldCharType="separate"/>
      </w:r>
      <w:r>
        <w:t>245</w:t>
      </w:r>
      <w:r>
        <w:fldChar w:fldCharType="end"/>
      </w:r>
      <w:r>
        <w:t>: ISBT Product Code Summary Observation (V2) Constraints Overview</w:t>
      </w:r>
      <w:bookmarkEnd w:id="2296"/>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13FB385E" w14:textId="77777777">
        <w:trPr>
          <w:jc w:val="center"/>
        </w:trPr>
        <w:tc>
          <w:tcPr>
            <w:tcW w:w="0" w:type="dxa"/>
            <w:shd w:val="clear" w:color="auto" w:fill="E6E6E6"/>
            <w:noWrap/>
          </w:tcPr>
          <w:p w14:paraId="0476E835" w14:textId="77777777" w:rsidR="00E53BF7" w:rsidRDefault="00AA76C3">
            <w:pPr>
              <w:pStyle w:val="TableHead"/>
            </w:pPr>
            <w:r>
              <w:t>XPath</w:t>
            </w:r>
          </w:p>
        </w:tc>
        <w:tc>
          <w:tcPr>
            <w:tcW w:w="720" w:type="dxa"/>
            <w:shd w:val="clear" w:color="auto" w:fill="E6E6E6"/>
            <w:noWrap/>
          </w:tcPr>
          <w:p w14:paraId="60B6DD38" w14:textId="77777777" w:rsidR="00E53BF7" w:rsidRDefault="00AA76C3">
            <w:pPr>
              <w:pStyle w:val="TableHead"/>
            </w:pPr>
            <w:r>
              <w:t>Card.</w:t>
            </w:r>
          </w:p>
        </w:tc>
        <w:tc>
          <w:tcPr>
            <w:tcW w:w="1152" w:type="dxa"/>
            <w:shd w:val="clear" w:color="auto" w:fill="E6E6E6"/>
            <w:noWrap/>
          </w:tcPr>
          <w:p w14:paraId="62518E60" w14:textId="77777777" w:rsidR="00E53BF7" w:rsidRDefault="00AA76C3">
            <w:pPr>
              <w:pStyle w:val="TableHead"/>
            </w:pPr>
            <w:r>
              <w:t>Verb</w:t>
            </w:r>
          </w:p>
        </w:tc>
        <w:tc>
          <w:tcPr>
            <w:tcW w:w="864" w:type="dxa"/>
            <w:shd w:val="clear" w:color="auto" w:fill="E6E6E6"/>
            <w:noWrap/>
          </w:tcPr>
          <w:p w14:paraId="6DCFDB54" w14:textId="77777777" w:rsidR="00E53BF7" w:rsidRDefault="00AA76C3">
            <w:pPr>
              <w:pStyle w:val="TableHead"/>
            </w:pPr>
            <w:r>
              <w:t>Data Type</w:t>
            </w:r>
          </w:p>
        </w:tc>
        <w:tc>
          <w:tcPr>
            <w:tcW w:w="864" w:type="dxa"/>
            <w:shd w:val="clear" w:color="auto" w:fill="E6E6E6"/>
            <w:noWrap/>
          </w:tcPr>
          <w:p w14:paraId="5A1E1947" w14:textId="77777777" w:rsidR="00E53BF7" w:rsidRDefault="00AA76C3">
            <w:pPr>
              <w:pStyle w:val="TableHead"/>
            </w:pPr>
            <w:r>
              <w:t>CONF#</w:t>
            </w:r>
          </w:p>
        </w:tc>
        <w:tc>
          <w:tcPr>
            <w:tcW w:w="864" w:type="dxa"/>
            <w:shd w:val="clear" w:color="auto" w:fill="E6E6E6"/>
            <w:noWrap/>
          </w:tcPr>
          <w:p w14:paraId="4FBCAB0F" w14:textId="77777777" w:rsidR="00E53BF7" w:rsidRDefault="00AA76C3">
            <w:pPr>
              <w:pStyle w:val="TableHead"/>
            </w:pPr>
            <w:r>
              <w:t>Value</w:t>
            </w:r>
          </w:p>
        </w:tc>
      </w:tr>
      <w:tr w:rsidR="00E53BF7" w14:paraId="5E1ECADD" w14:textId="77777777">
        <w:trPr>
          <w:jc w:val="center"/>
        </w:trPr>
        <w:tc>
          <w:tcPr>
            <w:tcW w:w="10216" w:type="dxa"/>
            <w:gridSpan w:val="6"/>
          </w:tcPr>
          <w:p w14:paraId="27AE206D" w14:textId="77777777" w:rsidR="00E53BF7" w:rsidRDefault="00AA76C3">
            <w:pPr>
              <w:pStyle w:val="TableText"/>
            </w:pPr>
            <w:r>
              <w:t>observation (identifier: urn:hl7ii:2.16.840.1.113883.10.20.5.6.238:2016-08-01)</w:t>
            </w:r>
          </w:p>
        </w:tc>
      </w:tr>
      <w:tr w:rsidR="00E53BF7" w14:paraId="59C16D27" w14:textId="77777777">
        <w:trPr>
          <w:jc w:val="center"/>
        </w:trPr>
        <w:tc>
          <w:tcPr>
            <w:tcW w:w="3445" w:type="dxa"/>
          </w:tcPr>
          <w:p w14:paraId="5E59753F" w14:textId="77777777" w:rsidR="00E53BF7" w:rsidRDefault="00AA76C3">
            <w:pPr>
              <w:pStyle w:val="TableText"/>
            </w:pPr>
            <w:r>
              <w:tab/>
              <w:t>@classCode</w:t>
            </w:r>
          </w:p>
        </w:tc>
        <w:tc>
          <w:tcPr>
            <w:tcW w:w="720" w:type="dxa"/>
          </w:tcPr>
          <w:p w14:paraId="28F3E07C" w14:textId="77777777" w:rsidR="00E53BF7" w:rsidRDefault="00AA76C3">
            <w:pPr>
              <w:pStyle w:val="TableText"/>
            </w:pPr>
            <w:r>
              <w:t>1..1</w:t>
            </w:r>
          </w:p>
        </w:tc>
        <w:tc>
          <w:tcPr>
            <w:tcW w:w="1152" w:type="dxa"/>
          </w:tcPr>
          <w:p w14:paraId="2EF7AC6C" w14:textId="77777777" w:rsidR="00E53BF7" w:rsidRDefault="00AA76C3">
            <w:pPr>
              <w:pStyle w:val="TableText"/>
            </w:pPr>
            <w:r>
              <w:t>SHALL</w:t>
            </w:r>
          </w:p>
        </w:tc>
        <w:tc>
          <w:tcPr>
            <w:tcW w:w="864" w:type="dxa"/>
          </w:tcPr>
          <w:p w14:paraId="6E9E67A0" w14:textId="77777777" w:rsidR="00E53BF7" w:rsidRDefault="00E53BF7">
            <w:pPr>
              <w:pStyle w:val="TableText"/>
            </w:pPr>
          </w:p>
        </w:tc>
        <w:tc>
          <w:tcPr>
            <w:tcW w:w="864" w:type="dxa"/>
          </w:tcPr>
          <w:p w14:paraId="4DFA4E66" w14:textId="65BD8082" w:rsidR="00E53BF7" w:rsidRDefault="005811C6">
            <w:pPr>
              <w:pStyle w:val="TableText"/>
            </w:pPr>
            <w:hyperlink w:anchor="C_3247-30724">
              <w:r w:rsidR="00AA76C3">
                <w:rPr>
                  <w:rStyle w:val="HyperlinkText9pt"/>
                </w:rPr>
                <w:t>3247-30724</w:t>
              </w:r>
            </w:hyperlink>
          </w:p>
        </w:tc>
        <w:tc>
          <w:tcPr>
            <w:tcW w:w="3171" w:type="dxa"/>
          </w:tcPr>
          <w:p w14:paraId="169E80D7" w14:textId="77777777" w:rsidR="00E53BF7" w:rsidRDefault="00AA76C3">
            <w:pPr>
              <w:pStyle w:val="TableText"/>
            </w:pPr>
            <w:r>
              <w:t>urn:oid:2.16.840.1.113883.5.6 (HL7ActClass) = OBS</w:t>
            </w:r>
          </w:p>
        </w:tc>
      </w:tr>
      <w:tr w:rsidR="00E53BF7" w14:paraId="440EB99F" w14:textId="77777777">
        <w:trPr>
          <w:jc w:val="center"/>
        </w:trPr>
        <w:tc>
          <w:tcPr>
            <w:tcW w:w="3445" w:type="dxa"/>
          </w:tcPr>
          <w:p w14:paraId="6C856215" w14:textId="77777777" w:rsidR="00E53BF7" w:rsidRDefault="00AA76C3">
            <w:pPr>
              <w:pStyle w:val="TableText"/>
            </w:pPr>
            <w:r>
              <w:tab/>
              <w:t>@moodCode</w:t>
            </w:r>
          </w:p>
        </w:tc>
        <w:tc>
          <w:tcPr>
            <w:tcW w:w="720" w:type="dxa"/>
          </w:tcPr>
          <w:p w14:paraId="5410B591" w14:textId="77777777" w:rsidR="00E53BF7" w:rsidRDefault="00AA76C3">
            <w:pPr>
              <w:pStyle w:val="TableText"/>
            </w:pPr>
            <w:r>
              <w:t>1..1</w:t>
            </w:r>
          </w:p>
        </w:tc>
        <w:tc>
          <w:tcPr>
            <w:tcW w:w="1152" w:type="dxa"/>
          </w:tcPr>
          <w:p w14:paraId="201251EC" w14:textId="77777777" w:rsidR="00E53BF7" w:rsidRDefault="00AA76C3">
            <w:pPr>
              <w:pStyle w:val="TableText"/>
            </w:pPr>
            <w:r>
              <w:t>SHALL</w:t>
            </w:r>
          </w:p>
        </w:tc>
        <w:tc>
          <w:tcPr>
            <w:tcW w:w="864" w:type="dxa"/>
          </w:tcPr>
          <w:p w14:paraId="79DD80D4" w14:textId="77777777" w:rsidR="00E53BF7" w:rsidRDefault="00E53BF7">
            <w:pPr>
              <w:pStyle w:val="TableText"/>
            </w:pPr>
          </w:p>
        </w:tc>
        <w:tc>
          <w:tcPr>
            <w:tcW w:w="864" w:type="dxa"/>
          </w:tcPr>
          <w:p w14:paraId="41A44AC3" w14:textId="31F7F237" w:rsidR="00E53BF7" w:rsidRDefault="005811C6">
            <w:pPr>
              <w:pStyle w:val="TableText"/>
            </w:pPr>
            <w:hyperlink w:anchor="C_3247-30725">
              <w:r w:rsidR="00AA76C3">
                <w:rPr>
                  <w:rStyle w:val="HyperlinkText9pt"/>
                </w:rPr>
                <w:t>3247-30725</w:t>
              </w:r>
            </w:hyperlink>
          </w:p>
        </w:tc>
        <w:tc>
          <w:tcPr>
            <w:tcW w:w="3171" w:type="dxa"/>
          </w:tcPr>
          <w:p w14:paraId="56D4FD85" w14:textId="77777777" w:rsidR="00E53BF7" w:rsidRDefault="00AA76C3">
            <w:pPr>
              <w:pStyle w:val="TableText"/>
            </w:pPr>
            <w:r>
              <w:t>urn:oid:2.16.840.1.113883.5.1001 (HL7ActMood) = EVN</w:t>
            </w:r>
          </w:p>
        </w:tc>
      </w:tr>
      <w:tr w:rsidR="00E53BF7" w14:paraId="15BE41DF" w14:textId="77777777">
        <w:trPr>
          <w:jc w:val="center"/>
        </w:trPr>
        <w:tc>
          <w:tcPr>
            <w:tcW w:w="3445" w:type="dxa"/>
          </w:tcPr>
          <w:p w14:paraId="03F3EE98" w14:textId="77777777" w:rsidR="00E53BF7" w:rsidRDefault="00AA76C3">
            <w:pPr>
              <w:pStyle w:val="TableText"/>
            </w:pPr>
            <w:r>
              <w:tab/>
              <w:t>templateId</w:t>
            </w:r>
          </w:p>
        </w:tc>
        <w:tc>
          <w:tcPr>
            <w:tcW w:w="720" w:type="dxa"/>
          </w:tcPr>
          <w:p w14:paraId="4014EAED" w14:textId="77777777" w:rsidR="00E53BF7" w:rsidRDefault="00AA76C3">
            <w:pPr>
              <w:pStyle w:val="TableText"/>
            </w:pPr>
            <w:r>
              <w:t>1..1</w:t>
            </w:r>
          </w:p>
        </w:tc>
        <w:tc>
          <w:tcPr>
            <w:tcW w:w="1152" w:type="dxa"/>
          </w:tcPr>
          <w:p w14:paraId="7D85584A" w14:textId="77777777" w:rsidR="00E53BF7" w:rsidRDefault="00AA76C3">
            <w:pPr>
              <w:pStyle w:val="TableText"/>
            </w:pPr>
            <w:r>
              <w:t>SHALL</w:t>
            </w:r>
          </w:p>
        </w:tc>
        <w:tc>
          <w:tcPr>
            <w:tcW w:w="864" w:type="dxa"/>
          </w:tcPr>
          <w:p w14:paraId="7F99190C" w14:textId="77777777" w:rsidR="00E53BF7" w:rsidRDefault="00E53BF7">
            <w:pPr>
              <w:pStyle w:val="TableText"/>
            </w:pPr>
          </w:p>
        </w:tc>
        <w:tc>
          <w:tcPr>
            <w:tcW w:w="864" w:type="dxa"/>
          </w:tcPr>
          <w:p w14:paraId="2F62DF77" w14:textId="1013EC8B" w:rsidR="00E53BF7" w:rsidRDefault="005811C6">
            <w:pPr>
              <w:pStyle w:val="TableText"/>
            </w:pPr>
            <w:hyperlink w:anchor="C_3247-30716">
              <w:r w:rsidR="00AA76C3">
                <w:rPr>
                  <w:rStyle w:val="HyperlinkText9pt"/>
                </w:rPr>
                <w:t>3247-30716</w:t>
              </w:r>
            </w:hyperlink>
          </w:p>
        </w:tc>
        <w:tc>
          <w:tcPr>
            <w:tcW w:w="3171" w:type="dxa"/>
          </w:tcPr>
          <w:p w14:paraId="7F23A6AD" w14:textId="77777777" w:rsidR="00E53BF7" w:rsidRDefault="00E53BF7">
            <w:pPr>
              <w:pStyle w:val="TableText"/>
            </w:pPr>
          </w:p>
        </w:tc>
      </w:tr>
      <w:tr w:rsidR="00E53BF7" w14:paraId="1702E0BB" w14:textId="77777777">
        <w:trPr>
          <w:jc w:val="center"/>
        </w:trPr>
        <w:tc>
          <w:tcPr>
            <w:tcW w:w="3445" w:type="dxa"/>
          </w:tcPr>
          <w:p w14:paraId="3EF1C7C7" w14:textId="77777777" w:rsidR="00E53BF7" w:rsidRDefault="00AA76C3">
            <w:pPr>
              <w:pStyle w:val="TableText"/>
            </w:pPr>
            <w:r>
              <w:tab/>
            </w:r>
            <w:r>
              <w:tab/>
              <w:t>@root</w:t>
            </w:r>
          </w:p>
        </w:tc>
        <w:tc>
          <w:tcPr>
            <w:tcW w:w="720" w:type="dxa"/>
          </w:tcPr>
          <w:p w14:paraId="5C89E6DF" w14:textId="77777777" w:rsidR="00E53BF7" w:rsidRDefault="00AA76C3">
            <w:pPr>
              <w:pStyle w:val="TableText"/>
            </w:pPr>
            <w:r>
              <w:t>1..1</w:t>
            </w:r>
          </w:p>
        </w:tc>
        <w:tc>
          <w:tcPr>
            <w:tcW w:w="1152" w:type="dxa"/>
          </w:tcPr>
          <w:p w14:paraId="316AE117" w14:textId="77777777" w:rsidR="00E53BF7" w:rsidRDefault="00AA76C3">
            <w:pPr>
              <w:pStyle w:val="TableText"/>
            </w:pPr>
            <w:r>
              <w:t>SHALL</w:t>
            </w:r>
          </w:p>
        </w:tc>
        <w:tc>
          <w:tcPr>
            <w:tcW w:w="864" w:type="dxa"/>
          </w:tcPr>
          <w:p w14:paraId="6C49EE4B" w14:textId="77777777" w:rsidR="00E53BF7" w:rsidRDefault="00E53BF7">
            <w:pPr>
              <w:pStyle w:val="TableText"/>
            </w:pPr>
          </w:p>
        </w:tc>
        <w:tc>
          <w:tcPr>
            <w:tcW w:w="864" w:type="dxa"/>
          </w:tcPr>
          <w:p w14:paraId="6B47A343" w14:textId="67664BB0" w:rsidR="00E53BF7" w:rsidRDefault="005811C6">
            <w:pPr>
              <w:pStyle w:val="TableText"/>
            </w:pPr>
            <w:hyperlink w:anchor="C_3247-30719">
              <w:r w:rsidR="00AA76C3">
                <w:rPr>
                  <w:rStyle w:val="HyperlinkText9pt"/>
                </w:rPr>
                <w:t>3247-30719</w:t>
              </w:r>
            </w:hyperlink>
          </w:p>
        </w:tc>
        <w:tc>
          <w:tcPr>
            <w:tcW w:w="3171" w:type="dxa"/>
          </w:tcPr>
          <w:p w14:paraId="364F3076" w14:textId="77777777" w:rsidR="00E53BF7" w:rsidRDefault="00AA76C3">
            <w:pPr>
              <w:pStyle w:val="TableText"/>
            </w:pPr>
            <w:r>
              <w:t>2.16.840.1.113883.10.20.5.6.238</w:t>
            </w:r>
          </w:p>
        </w:tc>
      </w:tr>
      <w:tr w:rsidR="00E53BF7" w14:paraId="1A1CB1C1" w14:textId="77777777">
        <w:trPr>
          <w:jc w:val="center"/>
        </w:trPr>
        <w:tc>
          <w:tcPr>
            <w:tcW w:w="3445" w:type="dxa"/>
          </w:tcPr>
          <w:p w14:paraId="647432CF" w14:textId="77777777" w:rsidR="00E53BF7" w:rsidRDefault="00AA76C3">
            <w:pPr>
              <w:pStyle w:val="TableText"/>
            </w:pPr>
            <w:r>
              <w:tab/>
            </w:r>
            <w:r>
              <w:tab/>
              <w:t>@extension</w:t>
            </w:r>
          </w:p>
        </w:tc>
        <w:tc>
          <w:tcPr>
            <w:tcW w:w="720" w:type="dxa"/>
          </w:tcPr>
          <w:p w14:paraId="58CE16F9" w14:textId="77777777" w:rsidR="00E53BF7" w:rsidRDefault="00AA76C3">
            <w:pPr>
              <w:pStyle w:val="TableText"/>
            </w:pPr>
            <w:r>
              <w:t>1..1</w:t>
            </w:r>
          </w:p>
        </w:tc>
        <w:tc>
          <w:tcPr>
            <w:tcW w:w="1152" w:type="dxa"/>
          </w:tcPr>
          <w:p w14:paraId="75543E3F" w14:textId="77777777" w:rsidR="00E53BF7" w:rsidRDefault="00AA76C3">
            <w:pPr>
              <w:pStyle w:val="TableText"/>
            </w:pPr>
            <w:r>
              <w:t>SHALL</w:t>
            </w:r>
          </w:p>
        </w:tc>
        <w:tc>
          <w:tcPr>
            <w:tcW w:w="864" w:type="dxa"/>
          </w:tcPr>
          <w:p w14:paraId="3BE4F764" w14:textId="77777777" w:rsidR="00E53BF7" w:rsidRDefault="00E53BF7">
            <w:pPr>
              <w:pStyle w:val="TableText"/>
            </w:pPr>
          </w:p>
        </w:tc>
        <w:tc>
          <w:tcPr>
            <w:tcW w:w="864" w:type="dxa"/>
          </w:tcPr>
          <w:p w14:paraId="59F37E95" w14:textId="5A728BCF" w:rsidR="00E53BF7" w:rsidRDefault="005811C6">
            <w:pPr>
              <w:pStyle w:val="TableText"/>
            </w:pPr>
            <w:hyperlink w:anchor="C_3247-30720">
              <w:r w:rsidR="00AA76C3">
                <w:rPr>
                  <w:rStyle w:val="HyperlinkText9pt"/>
                </w:rPr>
                <w:t>3247-30720</w:t>
              </w:r>
            </w:hyperlink>
          </w:p>
        </w:tc>
        <w:tc>
          <w:tcPr>
            <w:tcW w:w="3171" w:type="dxa"/>
          </w:tcPr>
          <w:p w14:paraId="6D4C105D" w14:textId="77777777" w:rsidR="00E53BF7" w:rsidRDefault="00AA76C3">
            <w:pPr>
              <w:pStyle w:val="TableText"/>
            </w:pPr>
            <w:r>
              <w:t>2016-08-01</w:t>
            </w:r>
          </w:p>
        </w:tc>
      </w:tr>
      <w:tr w:rsidR="00E53BF7" w14:paraId="267D68ED" w14:textId="77777777">
        <w:trPr>
          <w:jc w:val="center"/>
        </w:trPr>
        <w:tc>
          <w:tcPr>
            <w:tcW w:w="3445" w:type="dxa"/>
          </w:tcPr>
          <w:p w14:paraId="59DBF73A" w14:textId="77777777" w:rsidR="00E53BF7" w:rsidRDefault="00AA76C3">
            <w:pPr>
              <w:pStyle w:val="TableText"/>
            </w:pPr>
            <w:r>
              <w:tab/>
              <w:t>code</w:t>
            </w:r>
          </w:p>
        </w:tc>
        <w:tc>
          <w:tcPr>
            <w:tcW w:w="720" w:type="dxa"/>
          </w:tcPr>
          <w:p w14:paraId="66A85C29" w14:textId="77777777" w:rsidR="00E53BF7" w:rsidRDefault="00AA76C3">
            <w:pPr>
              <w:pStyle w:val="TableText"/>
            </w:pPr>
            <w:r>
              <w:t>1..1</w:t>
            </w:r>
          </w:p>
        </w:tc>
        <w:tc>
          <w:tcPr>
            <w:tcW w:w="1152" w:type="dxa"/>
          </w:tcPr>
          <w:p w14:paraId="63E486E8" w14:textId="77777777" w:rsidR="00E53BF7" w:rsidRDefault="00AA76C3">
            <w:pPr>
              <w:pStyle w:val="TableText"/>
            </w:pPr>
            <w:r>
              <w:t>SHALL</w:t>
            </w:r>
          </w:p>
        </w:tc>
        <w:tc>
          <w:tcPr>
            <w:tcW w:w="864" w:type="dxa"/>
          </w:tcPr>
          <w:p w14:paraId="51184F57" w14:textId="77777777" w:rsidR="00E53BF7" w:rsidRDefault="00E53BF7">
            <w:pPr>
              <w:pStyle w:val="TableText"/>
            </w:pPr>
          </w:p>
        </w:tc>
        <w:tc>
          <w:tcPr>
            <w:tcW w:w="864" w:type="dxa"/>
          </w:tcPr>
          <w:p w14:paraId="2CA8AD60" w14:textId="776A5B1D" w:rsidR="00E53BF7" w:rsidRDefault="005811C6">
            <w:pPr>
              <w:pStyle w:val="TableText"/>
            </w:pPr>
            <w:hyperlink w:anchor="C_3247-30717">
              <w:r w:rsidR="00AA76C3">
                <w:rPr>
                  <w:rStyle w:val="HyperlinkText9pt"/>
                </w:rPr>
                <w:t>3247-30717</w:t>
              </w:r>
            </w:hyperlink>
          </w:p>
        </w:tc>
        <w:tc>
          <w:tcPr>
            <w:tcW w:w="3171" w:type="dxa"/>
          </w:tcPr>
          <w:p w14:paraId="5E0FFD83" w14:textId="77777777" w:rsidR="00E53BF7" w:rsidRDefault="00E53BF7">
            <w:pPr>
              <w:pStyle w:val="TableText"/>
            </w:pPr>
          </w:p>
        </w:tc>
      </w:tr>
      <w:tr w:rsidR="00E53BF7" w14:paraId="20E3E3D1" w14:textId="77777777">
        <w:trPr>
          <w:jc w:val="center"/>
        </w:trPr>
        <w:tc>
          <w:tcPr>
            <w:tcW w:w="3445" w:type="dxa"/>
          </w:tcPr>
          <w:p w14:paraId="342F19E0" w14:textId="77777777" w:rsidR="00E53BF7" w:rsidRDefault="00AA76C3">
            <w:pPr>
              <w:pStyle w:val="TableText"/>
            </w:pPr>
            <w:r>
              <w:tab/>
              <w:t>statusCode</w:t>
            </w:r>
          </w:p>
        </w:tc>
        <w:tc>
          <w:tcPr>
            <w:tcW w:w="720" w:type="dxa"/>
          </w:tcPr>
          <w:p w14:paraId="0E006EAF" w14:textId="77777777" w:rsidR="00E53BF7" w:rsidRDefault="00AA76C3">
            <w:pPr>
              <w:pStyle w:val="TableText"/>
            </w:pPr>
            <w:r>
              <w:t>1..1</w:t>
            </w:r>
          </w:p>
        </w:tc>
        <w:tc>
          <w:tcPr>
            <w:tcW w:w="1152" w:type="dxa"/>
          </w:tcPr>
          <w:p w14:paraId="41A2EDEA" w14:textId="77777777" w:rsidR="00E53BF7" w:rsidRDefault="00AA76C3">
            <w:pPr>
              <w:pStyle w:val="TableText"/>
            </w:pPr>
            <w:r>
              <w:t>SHALL</w:t>
            </w:r>
          </w:p>
        </w:tc>
        <w:tc>
          <w:tcPr>
            <w:tcW w:w="864" w:type="dxa"/>
          </w:tcPr>
          <w:p w14:paraId="228E08A5" w14:textId="77777777" w:rsidR="00E53BF7" w:rsidRDefault="00E53BF7">
            <w:pPr>
              <w:pStyle w:val="TableText"/>
            </w:pPr>
          </w:p>
        </w:tc>
        <w:tc>
          <w:tcPr>
            <w:tcW w:w="864" w:type="dxa"/>
          </w:tcPr>
          <w:p w14:paraId="3DEE653A" w14:textId="46365C59" w:rsidR="00E53BF7" w:rsidRDefault="005811C6">
            <w:pPr>
              <w:pStyle w:val="TableText"/>
            </w:pPr>
            <w:hyperlink w:anchor="C_3247-30718">
              <w:r w:rsidR="00AA76C3">
                <w:rPr>
                  <w:rStyle w:val="HyperlinkText9pt"/>
                </w:rPr>
                <w:t>3247-30718</w:t>
              </w:r>
            </w:hyperlink>
          </w:p>
        </w:tc>
        <w:tc>
          <w:tcPr>
            <w:tcW w:w="3171" w:type="dxa"/>
          </w:tcPr>
          <w:p w14:paraId="7DAE4040" w14:textId="77777777" w:rsidR="00E53BF7" w:rsidRDefault="00E53BF7">
            <w:pPr>
              <w:pStyle w:val="TableText"/>
            </w:pPr>
          </w:p>
        </w:tc>
      </w:tr>
      <w:tr w:rsidR="00E53BF7" w14:paraId="0E846A71" w14:textId="77777777">
        <w:trPr>
          <w:jc w:val="center"/>
        </w:trPr>
        <w:tc>
          <w:tcPr>
            <w:tcW w:w="3445" w:type="dxa"/>
          </w:tcPr>
          <w:p w14:paraId="61A79979" w14:textId="77777777" w:rsidR="00E53BF7" w:rsidRDefault="00AA76C3">
            <w:pPr>
              <w:pStyle w:val="TableText"/>
            </w:pPr>
            <w:r>
              <w:tab/>
            </w:r>
            <w:r>
              <w:tab/>
              <w:t>@code</w:t>
            </w:r>
          </w:p>
        </w:tc>
        <w:tc>
          <w:tcPr>
            <w:tcW w:w="720" w:type="dxa"/>
          </w:tcPr>
          <w:p w14:paraId="75B79AE9" w14:textId="77777777" w:rsidR="00E53BF7" w:rsidRDefault="00AA76C3">
            <w:pPr>
              <w:pStyle w:val="TableText"/>
            </w:pPr>
            <w:r>
              <w:t>1..1</w:t>
            </w:r>
          </w:p>
        </w:tc>
        <w:tc>
          <w:tcPr>
            <w:tcW w:w="1152" w:type="dxa"/>
          </w:tcPr>
          <w:p w14:paraId="1FBEC253" w14:textId="77777777" w:rsidR="00E53BF7" w:rsidRDefault="00AA76C3">
            <w:pPr>
              <w:pStyle w:val="TableText"/>
            </w:pPr>
            <w:r>
              <w:t>SHALL</w:t>
            </w:r>
          </w:p>
        </w:tc>
        <w:tc>
          <w:tcPr>
            <w:tcW w:w="864" w:type="dxa"/>
          </w:tcPr>
          <w:p w14:paraId="7431B05B" w14:textId="77777777" w:rsidR="00E53BF7" w:rsidRDefault="00E53BF7">
            <w:pPr>
              <w:pStyle w:val="TableText"/>
            </w:pPr>
          </w:p>
        </w:tc>
        <w:tc>
          <w:tcPr>
            <w:tcW w:w="864" w:type="dxa"/>
          </w:tcPr>
          <w:p w14:paraId="31479AD4" w14:textId="2E81A311" w:rsidR="00E53BF7" w:rsidRDefault="005811C6">
            <w:pPr>
              <w:pStyle w:val="TableText"/>
            </w:pPr>
            <w:hyperlink w:anchor="C_3247-30722">
              <w:r w:rsidR="00AA76C3">
                <w:rPr>
                  <w:rStyle w:val="HyperlinkText9pt"/>
                </w:rPr>
                <w:t>3247-30722</w:t>
              </w:r>
            </w:hyperlink>
          </w:p>
        </w:tc>
        <w:tc>
          <w:tcPr>
            <w:tcW w:w="3171" w:type="dxa"/>
          </w:tcPr>
          <w:p w14:paraId="230B95F4" w14:textId="77777777" w:rsidR="00E53BF7" w:rsidRDefault="00AA76C3">
            <w:pPr>
              <w:pStyle w:val="TableText"/>
            </w:pPr>
            <w:r>
              <w:t>urn:oid:2.16.840.1.113883.5.14 (HL7ActStatus) = completed</w:t>
            </w:r>
          </w:p>
        </w:tc>
      </w:tr>
      <w:tr w:rsidR="00E53BF7" w14:paraId="1459B069" w14:textId="77777777">
        <w:trPr>
          <w:jc w:val="center"/>
        </w:trPr>
        <w:tc>
          <w:tcPr>
            <w:tcW w:w="3445" w:type="dxa"/>
          </w:tcPr>
          <w:p w14:paraId="08F41864" w14:textId="77777777" w:rsidR="00E53BF7" w:rsidRDefault="00AA76C3">
            <w:pPr>
              <w:pStyle w:val="TableText"/>
            </w:pPr>
            <w:r>
              <w:tab/>
              <w:t>value</w:t>
            </w:r>
          </w:p>
        </w:tc>
        <w:tc>
          <w:tcPr>
            <w:tcW w:w="720" w:type="dxa"/>
          </w:tcPr>
          <w:p w14:paraId="175875AB" w14:textId="77777777" w:rsidR="00E53BF7" w:rsidRDefault="00AA76C3">
            <w:pPr>
              <w:pStyle w:val="TableText"/>
            </w:pPr>
            <w:r>
              <w:t>1..1</w:t>
            </w:r>
          </w:p>
        </w:tc>
        <w:tc>
          <w:tcPr>
            <w:tcW w:w="1152" w:type="dxa"/>
          </w:tcPr>
          <w:p w14:paraId="37A6E395" w14:textId="77777777" w:rsidR="00E53BF7" w:rsidRDefault="00AA76C3">
            <w:pPr>
              <w:pStyle w:val="TableText"/>
            </w:pPr>
            <w:r>
              <w:t>SHALL</w:t>
            </w:r>
          </w:p>
        </w:tc>
        <w:tc>
          <w:tcPr>
            <w:tcW w:w="864" w:type="dxa"/>
          </w:tcPr>
          <w:p w14:paraId="1875A964" w14:textId="77777777" w:rsidR="00E53BF7" w:rsidRDefault="00AA76C3">
            <w:pPr>
              <w:pStyle w:val="TableText"/>
            </w:pPr>
            <w:r>
              <w:t>INT</w:t>
            </w:r>
          </w:p>
        </w:tc>
        <w:tc>
          <w:tcPr>
            <w:tcW w:w="864" w:type="dxa"/>
          </w:tcPr>
          <w:p w14:paraId="74F02822" w14:textId="3E5989C2" w:rsidR="00E53BF7" w:rsidRDefault="005811C6">
            <w:pPr>
              <w:pStyle w:val="TableText"/>
            </w:pPr>
            <w:hyperlink w:anchor="C_3247-30723">
              <w:r w:rsidR="00AA76C3">
                <w:rPr>
                  <w:rStyle w:val="HyperlinkText9pt"/>
                </w:rPr>
                <w:t>3247-30723</w:t>
              </w:r>
            </w:hyperlink>
          </w:p>
        </w:tc>
        <w:tc>
          <w:tcPr>
            <w:tcW w:w="3171" w:type="dxa"/>
          </w:tcPr>
          <w:p w14:paraId="3C409324" w14:textId="77777777" w:rsidR="00E53BF7" w:rsidRDefault="00E53BF7">
            <w:pPr>
              <w:pStyle w:val="TableText"/>
            </w:pPr>
          </w:p>
        </w:tc>
      </w:tr>
    </w:tbl>
    <w:p w14:paraId="4FD167F0" w14:textId="77777777" w:rsidR="00E53BF7" w:rsidRDefault="00E53BF7">
      <w:pPr>
        <w:pStyle w:val="BodyText"/>
      </w:pPr>
    </w:p>
    <w:p w14:paraId="2F8D3A14" w14:textId="77777777" w:rsidR="00E53BF7" w:rsidRDefault="00AA76C3">
      <w:pPr>
        <w:numPr>
          <w:ilvl w:val="0"/>
          <w:numId w:val="89"/>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2297" w:name="C_3247-30724"/>
      <w:bookmarkEnd w:id="2297"/>
      <w:r>
        <w:t xml:space="preserve"> (CONF:3247-30724).</w:t>
      </w:r>
    </w:p>
    <w:p w14:paraId="57F9ED93" w14:textId="77777777" w:rsidR="00E53BF7" w:rsidRDefault="00AA76C3">
      <w:pPr>
        <w:numPr>
          <w:ilvl w:val="0"/>
          <w:numId w:val="8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2298" w:name="C_3247-30725"/>
      <w:bookmarkEnd w:id="2298"/>
      <w:r>
        <w:t xml:space="preserve"> (CONF:3247-30725).</w:t>
      </w:r>
    </w:p>
    <w:p w14:paraId="2A1C1837" w14:textId="77777777" w:rsidR="00E53BF7" w:rsidRDefault="00AA76C3">
      <w:pPr>
        <w:numPr>
          <w:ilvl w:val="0"/>
          <w:numId w:val="89"/>
        </w:numPr>
      </w:pPr>
      <w:r>
        <w:rPr>
          <w:rStyle w:val="keyword"/>
        </w:rPr>
        <w:lastRenderedPageBreak/>
        <w:t>SHALL</w:t>
      </w:r>
      <w:r>
        <w:t xml:space="preserve"> contain exactly one [1..1] </w:t>
      </w:r>
      <w:r>
        <w:rPr>
          <w:rStyle w:val="XMLnameBold"/>
        </w:rPr>
        <w:t>templateId</w:t>
      </w:r>
      <w:bookmarkStart w:id="2299" w:name="C_3247-30716"/>
      <w:bookmarkEnd w:id="2299"/>
      <w:r>
        <w:t xml:space="preserve"> (CONF:3247-30716) such that it</w:t>
      </w:r>
    </w:p>
    <w:p w14:paraId="12D9BA78" w14:textId="77777777" w:rsidR="00E53BF7" w:rsidRDefault="00AA76C3">
      <w:pPr>
        <w:numPr>
          <w:ilvl w:val="1"/>
          <w:numId w:val="89"/>
        </w:numPr>
      </w:pPr>
      <w:r>
        <w:rPr>
          <w:rStyle w:val="keyword"/>
        </w:rPr>
        <w:t>SHALL</w:t>
      </w:r>
      <w:r>
        <w:t xml:space="preserve"> contain exactly one [1..1] </w:t>
      </w:r>
      <w:r>
        <w:rPr>
          <w:rStyle w:val="XMLnameBold"/>
        </w:rPr>
        <w:t>@root</w:t>
      </w:r>
      <w:r>
        <w:t>=</w:t>
      </w:r>
      <w:r>
        <w:rPr>
          <w:rStyle w:val="XMLname"/>
        </w:rPr>
        <w:t>"2.16.840.1.113883.10.20.5.6.238"</w:t>
      </w:r>
      <w:bookmarkStart w:id="2300" w:name="C_3247-30719"/>
      <w:bookmarkEnd w:id="2300"/>
      <w:r>
        <w:t xml:space="preserve"> (CONF:3247-30719).</w:t>
      </w:r>
    </w:p>
    <w:p w14:paraId="45D341D2" w14:textId="77777777" w:rsidR="00E53BF7" w:rsidRDefault="00AA76C3">
      <w:pPr>
        <w:numPr>
          <w:ilvl w:val="1"/>
          <w:numId w:val="89"/>
        </w:numPr>
      </w:pPr>
      <w:r>
        <w:rPr>
          <w:rStyle w:val="keyword"/>
        </w:rPr>
        <w:t>SHALL</w:t>
      </w:r>
      <w:r>
        <w:t xml:space="preserve"> contain exactly one [1..1] </w:t>
      </w:r>
      <w:r>
        <w:rPr>
          <w:rStyle w:val="XMLnameBold"/>
        </w:rPr>
        <w:t>@extension</w:t>
      </w:r>
      <w:r>
        <w:t>=</w:t>
      </w:r>
      <w:r>
        <w:rPr>
          <w:rStyle w:val="XMLname"/>
        </w:rPr>
        <w:t>"2016-08-01"</w:t>
      </w:r>
      <w:bookmarkStart w:id="2301" w:name="C_3247-30720"/>
      <w:bookmarkEnd w:id="2301"/>
      <w:r>
        <w:t xml:space="preserve"> (CONF:3247-30720).</w:t>
      </w:r>
    </w:p>
    <w:p w14:paraId="5490DFEB" w14:textId="77777777" w:rsidR="00E53BF7" w:rsidRDefault="00AA76C3">
      <w:pPr>
        <w:pStyle w:val="BodyText"/>
        <w:spacing w:before="120"/>
      </w:pPr>
      <w:r>
        <w:rPr>
          <w:b/>
        </w:rPr>
        <w:t>The value sets bound to the code element are detailed in the hai_voc.xlsx file provided with this package.</w:t>
      </w:r>
    </w:p>
    <w:p w14:paraId="54EB10EA" w14:textId="77777777" w:rsidR="00E53BF7" w:rsidRDefault="00AA76C3">
      <w:pPr>
        <w:numPr>
          <w:ilvl w:val="0"/>
          <w:numId w:val="89"/>
        </w:numPr>
      </w:pPr>
      <w:r>
        <w:rPr>
          <w:rStyle w:val="keyword"/>
        </w:rPr>
        <w:t>SHALL</w:t>
      </w:r>
      <w:r>
        <w:t xml:space="preserve"> contain exactly one [1..1] </w:t>
      </w:r>
      <w:r>
        <w:rPr>
          <w:rStyle w:val="XMLnameBold"/>
        </w:rPr>
        <w:t>code</w:t>
      </w:r>
      <w:bookmarkStart w:id="2302" w:name="C_3247-30717"/>
      <w:bookmarkEnd w:id="2302"/>
      <w:r>
        <w:t xml:space="preserve"> (CONF:3247-30717).</w:t>
      </w:r>
    </w:p>
    <w:p w14:paraId="58F4B2FA" w14:textId="77777777" w:rsidR="00E53BF7" w:rsidRDefault="00AA76C3">
      <w:pPr>
        <w:pStyle w:val="BodyText"/>
        <w:numPr>
          <w:ilvl w:val="1"/>
          <w:numId w:val="89"/>
        </w:numPr>
      </w:pPr>
      <w:r>
        <w:t>If the product specified in the containing Blood Product Usage Summary Observation is Whole Blood (3467-8, 3468-6, 3469-4), then valueSet NHSN Whole Blood Total (urn:oid:2.16.840.1.114222.4.11.7292)</w:t>
      </w:r>
      <w:r>
        <w:rPr>
          <w:rStyle w:val="keyword"/>
        </w:rPr>
        <w:t xml:space="preserve"> SHALL </w:t>
      </w:r>
      <w:r>
        <w:t>be used (CONF:3247-30726).</w:t>
      </w:r>
    </w:p>
    <w:p w14:paraId="3E831615" w14:textId="77777777" w:rsidR="00E53BF7" w:rsidRDefault="00AA76C3">
      <w:pPr>
        <w:pStyle w:val="BodyText"/>
        <w:numPr>
          <w:ilvl w:val="1"/>
          <w:numId w:val="89"/>
        </w:numPr>
      </w:pPr>
      <w:r>
        <w:t>If the product specified in the containing Blood Product Usage Summary Observation is Red Blood Cells/Whole Blood Derived/Not irradiated or Leukocyte Reduced (3471-0, 3472-8, 3473-6), then valueSet NHSN Red Blood Cells/Whole Blood Derived/Not Irradiated or Leukocyte Reduced (urn:oid:2.16.840.1.114222.4.11.7294)</w:t>
      </w:r>
      <w:r>
        <w:rPr>
          <w:rStyle w:val="keyword"/>
        </w:rPr>
        <w:t xml:space="preserve"> SHALL </w:t>
      </w:r>
      <w:r>
        <w:t>be used (CONF:3247-30727).</w:t>
      </w:r>
    </w:p>
    <w:p w14:paraId="45F307BC" w14:textId="77777777" w:rsidR="00E53BF7" w:rsidRDefault="00AA76C3">
      <w:pPr>
        <w:pStyle w:val="BodyText"/>
        <w:numPr>
          <w:ilvl w:val="1"/>
          <w:numId w:val="89"/>
        </w:numPr>
      </w:pPr>
      <w:r>
        <w:t>If the product specified in the containing Blood Product Usage Summary Observation is Red Blood Cells/Whole Blood Derived/Irradiated (3403-3, 3404-1, 3474-4), then valueSet NHSN Red Blood Cells/Whole Blood Derived/Irradiated (urn:oid:2.16.840.1.114222.4.11.7295)</w:t>
      </w:r>
      <w:r>
        <w:rPr>
          <w:rStyle w:val="keyword"/>
        </w:rPr>
        <w:t xml:space="preserve"> SHALL </w:t>
      </w:r>
      <w:r>
        <w:t>be used (CONF:3247-30765).</w:t>
      </w:r>
    </w:p>
    <w:p w14:paraId="177C848D" w14:textId="77777777" w:rsidR="00E53BF7" w:rsidRDefault="00AA76C3">
      <w:pPr>
        <w:pStyle w:val="BodyText"/>
        <w:numPr>
          <w:ilvl w:val="1"/>
          <w:numId w:val="89"/>
        </w:numPr>
      </w:pPr>
      <w:r>
        <w:t>If the product specified in the containing Blood Product Usage Summary Observation is Red Blood Cells/Whole Blood Derived/Irradiated and Leukocyte Reduced (3407-4, 3408-2, 3476-9), then valueSet NHSN Red Blood Cells/Whole Blood Derived/Irradiated and Leukocyte Reduced (urn:oid:2.16.840.1.114222.4.11.7297)</w:t>
      </w:r>
      <w:r>
        <w:rPr>
          <w:rStyle w:val="keyword"/>
        </w:rPr>
        <w:t xml:space="preserve"> SHALL </w:t>
      </w:r>
      <w:r>
        <w:t>be used (CONF:3247-30766).</w:t>
      </w:r>
    </w:p>
    <w:p w14:paraId="1EF5D31E" w14:textId="77777777" w:rsidR="00E53BF7" w:rsidRDefault="00AA76C3">
      <w:pPr>
        <w:pStyle w:val="BodyText"/>
        <w:numPr>
          <w:ilvl w:val="1"/>
          <w:numId w:val="89"/>
        </w:numPr>
      </w:pPr>
      <w:r>
        <w:t>If the product specified in the containing Blood Product Usage Summary Observation is Red Blood Cells/Apheresis/Not Irradiated or Leukocyte Reduced (3478-5, 3479-3, 3480-1), then valueSet NHSN Red Blood Cells/Apheresis/Not Irradiated or Leukocyte Reduced (urn:oid:2.16.840.1.114222.4.11.7299)</w:t>
      </w:r>
      <w:r>
        <w:rPr>
          <w:rStyle w:val="keyword"/>
        </w:rPr>
        <w:t xml:space="preserve"> SHALL </w:t>
      </w:r>
      <w:r>
        <w:t>be used (CONF:3247-30768).</w:t>
      </w:r>
    </w:p>
    <w:p w14:paraId="57B0DAB9" w14:textId="77777777" w:rsidR="00E53BF7" w:rsidRDefault="00AA76C3">
      <w:pPr>
        <w:pStyle w:val="BodyText"/>
        <w:numPr>
          <w:ilvl w:val="1"/>
          <w:numId w:val="89"/>
        </w:numPr>
      </w:pPr>
      <w:r>
        <w:t>If the product specified in the containing Blood Product Usage Summary Observation is Red Blood Cells/Apheresis/Irradiated (3411-6, 3412-4, 3481-9), then valueSet NHSN Red Blood Cells/Apheresis/Irradiated (urn:oid:2.16.840.1.114222.4.11.7300)</w:t>
      </w:r>
      <w:r>
        <w:rPr>
          <w:rStyle w:val="keyword"/>
        </w:rPr>
        <w:t xml:space="preserve"> SHALL </w:t>
      </w:r>
      <w:r>
        <w:t>be used (CONF:3247-30742).</w:t>
      </w:r>
    </w:p>
    <w:p w14:paraId="36C3C738" w14:textId="77777777" w:rsidR="00E53BF7" w:rsidRDefault="00AA76C3">
      <w:pPr>
        <w:pStyle w:val="BodyText"/>
        <w:numPr>
          <w:ilvl w:val="1"/>
          <w:numId w:val="89"/>
        </w:numPr>
      </w:pPr>
      <w:r>
        <w:t>If the product specified in the containing Blood Product Usage Summary Observation is Red Blood Cells/Apheresis/Leukocyte Reduced (3413-2, 3414-0, 3482-7), then valueSet NHSN Red Blood Cells/Apheresis/Leukocyte Reduced (urn:oid:2.16.840.1.114222.4.11.7301)</w:t>
      </w:r>
      <w:r>
        <w:rPr>
          <w:rStyle w:val="keyword"/>
        </w:rPr>
        <w:t xml:space="preserve"> SHALL </w:t>
      </w:r>
      <w:r>
        <w:t>be used (CONF:3247-30743).</w:t>
      </w:r>
    </w:p>
    <w:p w14:paraId="0FBE8B49" w14:textId="77777777" w:rsidR="00E53BF7" w:rsidRDefault="00AA76C3">
      <w:pPr>
        <w:pStyle w:val="BodyText"/>
        <w:numPr>
          <w:ilvl w:val="1"/>
          <w:numId w:val="89"/>
        </w:numPr>
      </w:pPr>
      <w:r>
        <w:t>If the product specified in the containing Blood Product Usage Summary Observation is Plasma/Apheresis/Riboflavin-Treated (3535-2, 3536-0, 3537-8), then valueSet NHSN Plasma/Apheresis/Riboflavin-Treated (urn:oid:2.16.840.1.114222.4.11.7327)</w:t>
      </w:r>
      <w:r>
        <w:rPr>
          <w:rStyle w:val="keyword"/>
        </w:rPr>
        <w:t xml:space="preserve"> SHALL </w:t>
      </w:r>
      <w:r>
        <w:t>be used (CONF:3247-30744).</w:t>
      </w:r>
    </w:p>
    <w:p w14:paraId="1BF21E21" w14:textId="77777777" w:rsidR="00E53BF7" w:rsidRDefault="00AA76C3">
      <w:pPr>
        <w:pStyle w:val="BodyText"/>
        <w:numPr>
          <w:ilvl w:val="1"/>
          <w:numId w:val="89"/>
        </w:numPr>
      </w:pPr>
      <w:r>
        <w:lastRenderedPageBreak/>
        <w:t>If the product specified in the containing Blood Product Usage Summary Observation is Plasma/Apheresis/Psoralen-Treated (3532-9, 3533-7, 3534-5), then valueSet NHSN Plasma/Apheresis/Psoralen-Treated (urn:oid:2.16.840.1.114222.4.11.7326)</w:t>
      </w:r>
      <w:r>
        <w:rPr>
          <w:rStyle w:val="keyword"/>
        </w:rPr>
        <w:t xml:space="preserve"> SHALL </w:t>
      </w:r>
      <w:r>
        <w:t>be used (CONF:3247-30745).</w:t>
      </w:r>
    </w:p>
    <w:p w14:paraId="327A8AB7" w14:textId="77777777" w:rsidR="00E53BF7" w:rsidRDefault="00AA76C3">
      <w:pPr>
        <w:pStyle w:val="BodyText"/>
        <w:numPr>
          <w:ilvl w:val="1"/>
          <w:numId w:val="89"/>
        </w:numPr>
      </w:pPr>
      <w:r>
        <w:t>If the product specified in the containing Blood Product Usage Summary Observation is Plasma/Whole Blood Derived/Riboflavin-Treated (3526-1, 3527-9, 3528-7), then valueSet NHSN Plasma/Whole Blood Derived/Riboflavin-Treated (urn:oid:2.16.840.1.114222.4.11.7324)</w:t>
      </w:r>
      <w:r>
        <w:rPr>
          <w:rStyle w:val="keyword"/>
        </w:rPr>
        <w:t xml:space="preserve"> SHALL </w:t>
      </w:r>
      <w:r>
        <w:t>be used (CONF:3247-30746).</w:t>
      </w:r>
    </w:p>
    <w:p w14:paraId="22286733" w14:textId="77777777" w:rsidR="00E53BF7" w:rsidRDefault="00AA76C3">
      <w:pPr>
        <w:pStyle w:val="BodyText"/>
        <w:numPr>
          <w:ilvl w:val="1"/>
          <w:numId w:val="89"/>
        </w:numPr>
      </w:pPr>
      <w:r>
        <w:t>If the product specified in the containing Blood Product Usage Summary Observation is Plasma/Whole Blood Derived/Psoralen-Treated (3523-8, 3524-6, 3525-3), then valueSet NHSN Plasma/Whole Blood Derived/Psoralen-Treated (urn:oid:2.16.840.1.114222.4.11.7323)</w:t>
      </w:r>
      <w:r>
        <w:rPr>
          <w:rStyle w:val="keyword"/>
        </w:rPr>
        <w:t xml:space="preserve"> SHALL </w:t>
      </w:r>
      <w:r>
        <w:t>be used (CONF:3247-30747).</w:t>
      </w:r>
    </w:p>
    <w:p w14:paraId="030BC568" w14:textId="77777777" w:rsidR="00E53BF7" w:rsidRDefault="00AA76C3">
      <w:pPr>
        <w:pStyle w:val="BodyText"/>
        <w:numPr>
          <w:ilvl w:val="1"/>
          <w:numId w:val="89"/>
        </w:numPr>
      </w:pPr>
      <w:r>
        <w:t>If the product specified in the containing Blood Product Usage Summary Observation is Platelets/Apheresis/Riboflavin-Treated (3517-0, 3518-8, 3519-6 ), then valueSet NHSN Platelets/Apheresis/Riboflavin-Treated (urn:oid:2.16.840.1.114222.4.11.7321)</w:t>
      </w:r>
      <w:r>
        <w:rPr>
          <w:rStyle w:val="keyword"/>
        </w:rPr>
        <w:t xml:space="preserve"> SHALL </w:t>
      </w:r>
      <w:r>
        <w:t>be used (CONF:3247-30748).</w:t>
      </w:r>
    </w:p>
    <w:p w14:paraId="75A0CAE5" w14:textId="77777777" w:rsidR="00E53BF7" w:rsidRDefault="00AA76C3">
      <w:pPr>
        <w:pStyle w:val="BodyText"/>
        <w:numPr>
          <w:ilvl w:val="1"/>
          <w:numId w:val="89"/>
        </w:numPr>
      </w:pPr>
      <w:r>
        <w:t>If the product specified in the containing Blood Product Usage Summary Observation is Platelets/Apheresis/Psoralen-Treated (3514-7, 3515-4, 3516-2), then valueSet NHSN Platelets/Apheresis/Psoralen-Treated (urn:oid:2.16.840.1.114222.4.11.7320)</w:t>
      </w:r>
      <w:r>
        <w:rPr>
          <w:rStyle w:val="keyword"/>
        </w:rPr>
        <w:t xml:space="preserve"> SHALL </w:t>
      </w:r>
      <w:r>
        <w:t>be used (CONF:3247-30749).</w:t>
      </w:r>
    </w:p>
    <w:p w14:paraId="3494A22A" w14:textId="77777777" w:rsidR="00E53BF7" w:rsidRDefault="00AA76C3">
      <w:pPr>
        <w:pStyle w:val="BodyText"/>
        <w:numPr>
          <w:ilvl w:val="1"/>
          <w:numId w:val="89"/>
        </w:numPr>
      </w:pPr>
      <w:r>
        <w:t>If the product specified in the containing Blood Product Usage Summary Observation is Platelets/Whole Blood Derived/Riboflavin-Treated (3517-0, 3518-8), then valueSet NHSN Platelets/Whole Blood Derived/Riboflavin-Treated (urn:oid:2.16.840.1.114222.4.11.7318)</w:t>
      </w:r>
      <w:r>
        <w:rPr>
          <w:rStyle w:val="keyword"/>
        </w:rPr>
        <w:t xml:space="preserve"> SHALL </w:t>
      </w:r>
      <w:r>
        <w:t>be used (CONF:3247-30750).</w:t>
      </w:r>
    </w:p>
    <w:p w14:paraId="451DF01C" w14:textId="77777777" w:rsidR="00E53BF7" w:rsidRDefault="00AA76C3">
      <w:pPr>
        <w:pStyle w:val="BodyText"/>
        <w:numPr>
          <w:ilvl w:val="1"/>
          <w:numId w:val="89"/>
        </w:numPr>
      </w:pPr>
      <w:r>
        <w:t>If the product specified in the containing Blood Product Usage Summary Observation is Platelets/Whole Blood Derived/Psoralen-Treated (3505-5, 3507-1), then valueSet NHSN Platelets/Whole Blood Derived/Psoralen-Treated (urn:oid:2.16.840.1.114222.4.11.7317)</w:t>
      </w:r>
      <w:r>
        <w:rPr>
          <w:rStyle w:val="keyword"/>
        </w:rPr>
        <w:t xml:space="preserve"> SHALL </w:t>
      </w:r>
      <w:r>
        <w:t>be used (CONF:3247-30751).</w:t>
      </w:r>
    </w:p>
    <w:p w14:paraId="28914D9F" w14:textId="77777777" w:rsidR="00E53BF7" w:rsidRDefault="00AA76C3">
      <w:pPr>
        <w:pStyle w:val="BodyText"/>
        <w:numPr>
          <w:ilvl w:val="1"/>
          <w:numId w:val="89"/>
        </w:numPr>
      </w:pPr>
      <w:r>
        <w:t>If the product specified in the containing Blood Product Usage Summary Observation is Cryoprecipitate (3562-6, 3563-4), then valueSet NHSN Cryoprecipitate (urn:oid:2.16.840.1.114222.4.11.7315)</w:t>
      </w:r>
      <w:r>
        <w:rPr>
          <w:rStyle w:val="keyword"/>
        </w:rPr>
        <w:t xml:space="preserve"> SHALL </w:t>
      </w:r>
      <w:r>
        <w:t>be used (CONF:3247-30752).</w:t>
      </w:r>
    </w:p>
    <w:p w14:paraId="695B925E" w14:textId="77777777" w:rsidR="00E53BF7" w:rsidRDefault="00AA76C3">
      <w:pPr>
        <w:pStyle w:val="BodyText"/>
        <w:numPr>
          <w:ilvl w:val="1"/>
          <w:numId w:val="89"/>
        </w:numPr>
      </w:pPr>
      <w:r>
        <w:t>If the product specified in the containing Blood Product Usage Summary Observation is Plasma/Apheresis/Total (3529-5, 3530-3, 3531-1), then valueSet NHSN Plasma/Apheresis/Total (urn:oid:2.16.840.1.114222.4.11.7314)</w:t>
      </w:r>
      <w:r>
        <w:rPr>
          <w:rStyle w:val="keyword"/>
        </w:rPr>
        <w:t xml:space="preserve"> SHALL </w:t>
      </w:r>
      <w:r>
        <w:t>be used (CONF:3247-30753).</w:t>
      </w:r>
    </w:p>
    <w:p w14:paraId="790B1688" w14:textId="77777777" w:rsidR="00E53BF7" w:rsidRDefault="00AA76C3">
      <w:pPr>
        <w:pStyle w:val="BodyText"/>
        <w:numPr>
          <w:ilvl w:val="1"/>
          <w:numId w:val="89"/>
        </w:numPr>
      </w:pPr>
      <w:r>
        <w:t>If the product specified in the containing Blood Product Usage Summary Observation is Plasma/Whole Blood Derived/Total (3520-4, 3521-2, 3522-0), then valueSet NHSN Plasma/Whole Blood Derived/Total (urn:oid:2.16.840.1.114222.4.11.7313)</w:t>
      </w:r>
      <w:r>
        <w:rPr>
          <w:rStyle w:val="keyword"/>
        </w:rPr>
        <w:t xml:space="preserve"> SHALL </w:t>
      </w:r>
      <w:r>
        <w:t>be used (CONF:3247-30754).</w:t>
      </w:r>
    </w:p>
    <w:p w14:paraId="396C5F4F" w14:textId="77777777" w:rsidR="00E53BF7" w:rsidRDefault="00AA76C3">
      <w:pPr>
        <w:pStyle w:val="BodyText"/>
        <w:numPr>
          <w:ilvl w:val="1"/>
          <w:numId w:val="89"/>
        </w:numPr>
      </w:pPr>
      <w:r>
        <w:t>If the product specified in the containing Blood Product Usage Summary Observation is Platelets/Apheresis/Irradiated or Leukocyte Reduced (3427-2, 3428-0, 3496-7), then valueSet NHSN Platelets/Apheresis/Irradiated or Leukocyte Reduced (urn:oid:2.16.840.1.114222.4.11.7312)</w:t>
      </w:r>
      <w:r>
        <w:rPr>
          <w:rStyle w:val="keyword"/>
        </w:rPr>
        <w:t xml:space="preserve"> SHALL </w:t>
      </w:r>
      <w:r>
        <w:t>be used (CONF:3247-30755).</w:t>
      </w:r>
    </w:p>
    <w:p w14:paraId="0D9135F0" w14:textId="77777777" w:rsidR="00E53BF7" w:rsidRDefault="00AA76C3">
      <w:pPr>
        <w:pStyle w:val="BodyText"/>
        <w:numPr>
          <w:ilvl w:val="1"/>
          <w:numId w:val="89"/>
        </w:numPr>
      </w:pPr>
      <w:r>
        <w:lastRenderedPageBreak/>
        <w:t>If the product specified in the containing Blood Product Usage Summary Observation is Platelets/Apheresis/Leukocyte Reduced (3425-6, 3426-4, 3495-9), then valueSet NHSN Platelets/Apheresis/Leukocyte Reduced (urn:oid:2.16.840.1.114222.4.11.7311)</w:t>
      </w:r>
      <w:r>
        <w:rPr>
          <w:rStyle w:val="keyword"/>
        </w:rPr>
        <w:t xml:space="preserve"> SHALL </w:t>
      </w:r>
      <w:r>
        <w:t>be used (CONF:3247-30756).</w:t>
      </w:r>
    </w:p>
    <w:p w14:paraId="16CF02AB" w14:textId="77777777" w:rsidR="00E53BF7" w:rsidRDefault="00AA76C3">
      <w:pPr>
        <w:pStyle w:val="BodyText"/>
        <w:numPr>
          <w:ilvl w:val="1"/>
          <w:numId w:val="89"/>
        </w:numPr>
      </w:pPr>
      <w:r>
        <w:t>If the product specified in the containing Blood Product Usage Summary Observation is Platelets/Apheresis/Irradiated (3423-1, 3424-9, 3494-2), then valueSet NHSN Platelets/Apheresis/Irradiated (urn:oid:2.16.840.1.114222.4.11.7310)</w:t>
      </w:r>
      <w:r>
        <w:rPr>
          <w:rStyle w:val="keyword"/>
        </w:rPr>
        <w:t xml:space="preserve"> SHALL </w:t>
      </w:r>
      <w:r>
        <w:t>be used (CONF:3247-30757).</w:t>
      </w:r>
    </w:p>
    <w:p w14:paraId="1EA622BB" w14:textId="77777777" w:rsidR="00E53BF7" w:rsidRDefault="00AA76C3">
      <w:pPr>
        <w:pStyle w:val="BodyText"/>
        <w:numPr>
          <w:ilvl w:val="1"/>
          <w:numId w:val="89"/>
        </w:numPr>
      </w:pPr>
      <w:r>
        <w:t>If the product specified in the containing Blood Product Usage Summary Observation is Platelets/Apheresis/Not Irradiated or Leukocyte Reduced (3491-8, 3492-6, 3493-4), then valueSet NHSN Platelets/Apheresis/Not Irradiated or Leukocyte Reduced (urn:oid:2.16.840.1.114222.4.11.7309)</w:t>
      </w:r>
      <w:r>
        <w:rPr>
          <w:rStyle w:val="keyword"/>
        </w:rPr>
        <w:t xml:space="preserve"> SHALL </w:t>
      </w:r>
      <w:r>
        <w:t>be used (CONF:3247-30758).</w:t>
      </w:r>
    </w:p>
    <w:p w14:paraId="668F13C8" w14:textId="77777777" w:rsidR="00E53BF7" w:rsidRDefault="00AA76C3">
      <w:pPr>
        <w:pStyle w:val="BodyText"/>
        <w:numPr>
          <w:ilvl w:val="1"/>
          <w:numId w:val="89"/>
        </w:numPr>
      </w:pPr>
      <w:r>
        <w:t>If the product specified in the containing Blood Product Usage Summary Observation is Platelets/Whole Blood Derived/Irradiated and Leukocyte Reduced (3420-7, 3489-2), then valueSet NHSN Platelets/Whole Blood Derived/Irradiated and Leukocyte Reduced (urn:oid:2.16.840.1.114222.4.11.7307)</w:t>
      </w:r>
      <w:r>
        <w:rPr>
          <w:rStyle w:val="keyword"/>
        </w:rPr>
        <w:t xml:space="preserve"> SHALL </w:t>
      </w:r>
      <w:r>
        <w:t>be used (CONF:3247-30759).</w:t>
      </w:r>
    </w:p>
    <w:p w14:paraId="19F6D42C" w14:textId="77777777" w:rsidR="00E53BF7" w:rsidRDefault="00AA76C3">
      <w:pPr>
        <w:pStyle w:val="BodyText"/>
        <w:numPr>
          <w:ilvl w:val="1"/>
          <w:numId w:val="89"/>
        </w:numPr>
      </w:pPr>
      <w:r>
        <w:t>If the product specified in the containing Blood Product Usage Summary Observation is Platelets/Whole Blood Derived/Leukocyte Reduced (3419-9, 3488-4), then valueSet NHSN Platelets/Whole Blood Derived/Leukocyte Reduced (urn:oid:2.16.840.1.114222.4.11.7306)</w:t>
      </w:r>
      <w:r>
        <w:rPr>
          <w:rStyle w:val="keyword"/>
        </w:rPr>
        <w:t xml:space="preserve"> SHALL </w:t>
      </w:r>
      <w:r>
        <w:t>be used (CONF:3247-30760).</w:t>
      </w:r>
    </w:p>
    <w:p w14:paraId="2D3660C5" w14:textId="77777777" w:rsidR="00E53BF7" w:rsidRDefault="00AA76C3">
      <w:pPr>
        <w:pStyle w:val="BodyText"/>
        <w:numPr>
          <w:ilvl w:val="1"/>
          <w:numId w:val="89"/>
        </w:numPr>
      </w:pPr>
      <w:r>
        <w:t>If the product specified in the containing Blood Product Usage Summary Observation is Platelets/Whole Blood Derived/Irradiated (3418-1, 3487-6), then valueSet NHSN Platelets/Whole Blood Derived/Irradiated (urn:oid:2.16.840.1.114222.4.11.7305)</w:t>
      </w:r>
      <w:r>
        <w:rPr>
          <w:rStyle w:val="keyword"/>
        </w:rPr>
        <w:t xml:space="preserve"> SHALL </w:t>
      </w:r>
      <w:r>
        <w:t>be used (CONF:3247-30761).</w:t>
      </w:r>
    </w:p>
    <w:p w14:paraId="1A2B35AB" w14:textId="77777777" w:rsidR="00E53BF7" w:rsidRDefault="00AA76C3">
      <w:pPr>
        <w:pStyle w:val="BodyText"/>
        <w:numPr>
          <w:ilvl w:val="1"/>
          <w:numId w:val="89"/>
        </w:numPr>
      </w:pPr>
      <w:r>
        <w:t>If the product specified in the containing Blood Product Usage Summary Observation is Platelets/Whole Blood Derived/Not Irradiated or Leukocyte Reduced (3485-0, 3486-8), then valueSet NHSN Platelets/Whole Blood Derived/Not Irradiated or Leukocyte Reduced (urn:oid:2.16.840.1.114222.4.11.7304)</w:t>
      </w:r>
      <w:r>
        <w:rPr>
          <w:rStyle w:val="keyword"/>
        </w:rPr>
        <w:t xml:space="preserve"> SHALL </w:t>
      </w:r>
      <w:r>
        <w:t>be used (CONF:3247-30762).</w:t>
      </w:r>
    </w:p>
    <w:p w14:paraId="06B69B45" w14:textId="77777777" w:rsidR="00E53BF7" w:rsidRDefault="00AA76C3">
      <w:pPr>
        <w:pStyle w:val="BodyText"/>
        <w:numPr>
          <w:ilvl w:val="1"/>
          <w:numId w:val="89"/>
        </w:numPr>
      </w:pPr>
      <w:r>
        <w:t>If the product specified in the containing Blood Product Usage Summary Observation is Red Blood Cells/Apheresis/Irradiated or Leukocyte Reduced (3415-7, 3416-5, 3483-5), then valueSet NHSN Red Blood Cells/Apheresis/Irradiated or Leukocyte Reduced (urn:oid:2.16.840.1.114222.4.11.7302)</w:t>
      </w:r>
      <w:r>
        <w:rPr>
          <w:rStyle w:val="keyword"/>
        </w:rPr>
        <w:t xml:space="preserve"> SHALL </w:t>
      </w:r>
      <w:r>
        <w:t>be used (CONF:3247-30763).</w:t>
      </w:r>
    </w:p>
    <w:p w14:paraId="266F57BF" w14:textId="77777777" w:rsidR="00E53BF7" w:rsidRDefault="00AA76C3">
      <w:pPr>
        <w:pStyle w:val="BodyText"/>
        <w:numPr>
          <w:ilvl w:val="1"/>
          <w:numId w:val="89"/>
        </w:numPr>
      </w:pPr>
      <w:r>
        <w:t>If the product specified in the containing Blood Product Usage Summary Observation is Red Blood Cells/Whole Blood Derived/Leukocyte Reduced (3405-8, 3406-6, 3475-1), then valueSet NHSN Red Blood Cells/Whole Blood Derived/Leukocyte Reduced (urn:oid:2.16.840.1.114222.4.11.7296)</w:t>
      </w:r>
      <w:r>
        <w:rPr>
          <w:rStyle w:val="keyword"/>
        </w:rPr>
        <w:t xml:space="preserve"> SHALL </w:t>
      </w:r>
      <w:r>
        <w:t>be used (CONF:3247-30767).</w:t>
      </w:r>
    </w:p>
    <w:p w14:paraId="1885FE46" w14:textId="77777777" w:rsidR="00E53BF7" w:rsidRDefault="00AA76C3">
      <w:pPr>
        <w:pStyle w:val="BodyText"/>
        <w:numPr>
          <w:ilvl w:val="1"/>
          <w:numId w:val="89"/>
        </w:numPr>
      </w:pPr>
      <w:r>
        <w:t>If the product specified in the containing Blood Product Usage Summary Observation is Red Blood Cells/Whole Blood Derived/S-303-Treated (3547-7, 3548-</w:t>
      </w:r>
      <w:r>
        <w:lastRenderedPageBreak/>
        <w:t>5, 3549-3), then valueSet NHSN Red Blood Cells/Whole Blood Derived/S-303-Treated (urn:oid:2.16.840.1.114222.4.11.7498)</w:t>
      </w:r>
      <w:r>
        <w:rPr>
          <w:rStyle w:val="keyword"/>
        </w:rPr>
        <w:t xml:space="preserve"> SHALL </w:t>
      </w:r>
      <w:r>
        <w:t>be used (CONF:3247-30769).</w:t>
      </w:r>
    </w:p>
    <w:p w14:paraId="67788CA2" w14:textId="77777777" w:rsidR="00E53BF7" w:rsidRDefault="00AA76C3">
      <w:pPr>
        <w:pStyle w:val="BodyText"/>
        <w:numPr>
          <w:ilvl w:val="1"/>
          <w:numId w:val="89"/>
        </w:numPr>
      </w:pPr>
      <w:r>
        <w:t>If the product specified in the containing Blood Product Usage Summary Observation is Red Blood Cells/Whole Blood Derived/Riboflavin-Treated (3550-1, 3551-9, 3552-7), then valueSet NHSN Red Blood Cells/Whole Blood Derived/Riboflavin-Treated (urn:oid:2.16.840.1.114222.4.11.7499)</w:t>
      </w:r>
      <w:r>
        <w:rPr>
          <w:rStyle w:val="keyword"/>
        </w:rPr>
        <w:t xml:space="preserve"> SHALL </w:t>
      </w:r>
      <w:r>
        <w:t>be used (CONF:3247-30770).</w:t>
      </w:r>
    </w:p>
    <w:p w14:paraId="16B80E74" w14:textId="77777777" w:rsidR="00E53BF7" w:rsidRDefault="00AA76C3">
      <w:pPr>
        <w:pStyle w:val="BodyText"/>
        <w:numPr>
          <w:ilvl w:val="1"/>
          <w:numId w:val="89"/>
        </w:numPr>
      </w:pPr>
      <w:r>
        <w:t>If the product specified in the containing Blood Product Usage Summary Observation is Red Blood Cells/Apheresis/S-303-Treated (3556-8, 3557-6, 3558-4), then valueSet NHSN Red Blood Cells/Apheresis/S-303-Treated (urn:oid:2.16.840.1.114222.4.11.7500)</w:t>
      </w:r>
      <w:r>
        <w:rPr>
          <w:rStyle w:val="keyword"/>
        </w:rPr>
        <w:t xml:space="preserve"> SHALL </w:t>
      </w:r>
      <w:r>
        <w:t>be used (CONF:3247-30771).</w:t>
      </w:r>
    </w:p>
    <w:p w14:paraId="2E0F2553" w14:textId="77777777" w:rsidR="00E53BF7" w:rsidRDefault="00AA76C3">
      <w:pPr>
        <w:pStyle w:val="BodyText"/>
        <w:numPr>
          <w:ilvl w:val="1"/>
          <w:numId w:val="89"/>
        </w:numPr>
      </w:pPr>
      <w:r>
        <w:t>If the product specified in the containing Blood Product Usage Summary Observation is Red Blood Cells/Apheresis/Riboflavin-Treated (3559-2, 3560-0, 3561-8), then valueSet NHSN Red Blood Cells/Apheresis/Riboflavin-Treated (urn:oid:2.16.840.1.114222.4.11.7501)</w:t>
      </w:r>
      <w:r>
        <w:rPr>
          <w:rStyle w:val="keyword"/>
        </w:rPr>
        <w:t xml:space="preserve"> SHALL </w:t>
      </w:r>
      <w:r>
        <w:t>be used (CONF:3247-30772).</w:t>
      </w:r>
    </w:p>
    <w:p w14:paraId="1617A8F0" w14:textId="77777777" w:rsidR="00E53BF7" w:rsidRDefault="00AA76C3">
      <w:pPr>
        <w:pStyle w:val="BodyText"/>
        <w:numPr>
          <w:ilvl w:val="1"/>
          <w:numId w:val="89"/>
        </w:numPr>
      </w:pPr>
      <w:r>
        <w:t>If the product specified in the containing Blood Product Usage Summary Observation is Cryoprecipitate/Psoralen-Treated (3564-2, 3565-9), then valueSet NHSN Cryoprecipitate/Psoralen-Treated (urn:oid:2.16.840.1.114222.4.11.7502)</w:t>
      </w:r>
      <w:r>
        <w:rPr>
          <w:rStyle w:val="keyword"/>
        </w:rPr>
        <w:t xml:space="preserve"> SHALL </w:t>
      </w:r>
      <w:r>
        <w:t>be used (CONF:3247-30773).</w:t>
      </w:r>
    </w:p>
    <w:p w14:paraId="24B8B31D" w14:textId="77777777" w:rsidR="00E53BF7" w:rsidRDefault="00AA76C3">
      <w:pPr>
        <w:pStyle w:val="BodyText"/>
        <w:numPr>
          <w:ilvl w:val="1"/>
          <w:numId w:val="89"/>
        </w:numPr>
      </w:pPr>
      <w:r>
        <w:t>If the product specified in the containing Blood Product Usage Summary Observation is Cryoprecipitate/Psoralen-Treated (3566-7, 3567-5), then valueSet NHSN Cryoprecipitate/Psoralen-Treated (urn:oid:2.16.840.1.114222.4.11.7502)</w:t>
      </w:r>
      <w:r>
        <w:rPr>
          <w:rStyle w:val="keyword"/>
        </w:rPr>
        <w:t xml:space="preserve"> SHALL </w:t>
      </w:r>
      <w:r>
        <w:t>be used (CONF:3247-30774).</w:t>
      </w:r>
    </w:p>
    <w:p w14:paraId="5CBC34A7" w14:textId="77777777" w:rsidR="00E53BF7" w:rsidRDefault="00AA76C3">
      <w:pPr>
        <w:pStyle w:val="BodyText"/>
        <w:numPr>
          <w:ilvl w:val="1"/>
          <w:numId w:val="89"/>
        </w:numPr>
      </w:pPr>
      <w:r>
        <w:t>If the product specified in the containing Blood Product Usage Summary Observation is Platelets/Apheresis/Psoralen-Treated and In Plasma (3568-3, 3569-1, 3570-9), then valueSet NHSN Platelets/Apheresis/Psoralen-Treated and In Plasma (urn:oid:2.16.840.1.114222.4.11.7504)</w:t>
      </w:r>
      <w:r>
        <w:rPr>
          <w:rStyle w:val="keyword"/>
        </w:rPr>
        <w:t xml:space="preserve"> SHALL </w:t>
      </w:r>
      <w:r>
        <w:t>be used (CONF:3247-30775).</w:t>
      </w:r>
    </w:p>
    <w:p w14:paraId="3B3CD1B2" w14:textId="77777777" w:rsidR="00E53BF7" w:rsidRDefault="00AA76C3">
      <w:pPr>
        <w:pStyle w:val="BodyText"/>
        <w:numPr>
          <w:ilvl w:val="1"/>
          <w:numId w:val="89"/>
        </w:numPr>
      </w:pPr>
      <w:r>
        <w:t>If the product specified in the containing Blood Product Usage Summary Observation is Platelets/Apheresis/Psoralen-Treated and In Platelet Additive Solution (3571-7, 3572-5, 3573-3), then valueSet NHSN Platelets/Apheresis/Psoralen-Treated (urn:oid:2.16.840.1.114222.4.11.7320)</w:t>
      </w:r>
      <w:r>
        <w:rPr>
          <w:rStyle w:val="keyword"/>
        </w:rPr>
        <w:t xml:space="preserve"> SHALL </w:t>
      </w:r>
      <w:r>
        <w:t>be used (CONF:3247-30776).</w:t>
      </w:r>
    </w:p>
    <w:p w14:paraId="27456A24" w14:textId="77777777" w:rsidR="00E53BF7" w:rsidRDefault="00AA76C3">
      <w:pPr>
        <w:pStyle w:val="BodyText"/>
        <w:numPr>
          <w:ilvl w:val="1"/>
          <w:numId w:val="89"/>
        </w:numPr>
      </w:pPr>
      <w:r>
        <w:t>If the product specified in the containing Blood Product Usage Summary Observation is Platelets/Apheresis/Riboflavin-Treated and In Plasma (3574-1, 3575-8, 3576-6), then valueSet NHSN Platelets/Apheresis/Riboflavin-Treated and In Plasma (urn:oid:2.16.840.1.114222.4.11.7506)</w:t>
      </w:r>
      <w:r>
        <w:rPr>
          <w:rStyle w:val="keyword"/>
        </w:rPr>
        <w:t xml:space="preserve"> SHALL </w:t>
      </w:r>
      <w:r>
        <w:t>be used (CONF:3247-30777).</w:t>
      </w:r>
    </w:p>
    <w:p w14:paraId="2D059DB4" w14:textId="77777777" w:rsidR="00E53BF7" w:rsidRDefault="00AA76C3">
      <w:pPr>
        <w:pStyle w:val="BodyText"/>
        <w:numPr>
          <w:ilvl w:val="1"/>
          <w:numId w:val="89"/>
        </w:numPr>
      </w:pPr>
      <w:r>
        <w:t>If the product specified in the containing Blood Product Usage Summary Observation is Platelets/Apheresis/Riboflavin-Treated and In Platelet Additive Solution (3577-4, 3578-2, 3579-0), then valueSet NHSN Platelets/Apheresis/Riboflavin-Treated and In Platelet Additive Solution (urn:oid:2.16.840.1.114222.4.11.7507)</w:t>
      </w:r>
      <w:r>
        <w:rPr>
          <w:rStyle w:val="keyword"/>
        </w:rPr>
        <w:t xml:space="preserve"> SHALL </w:t>
      </w:r>
      <w:r>
        <w:t>be used (CONF:3247-30778).</w:t>
      </w:r>
    </w:p>
    <w:p w14:paraId="4B7FC5D3" w14:textId="77777777" w:rsidR="00E53BF7" w:rsidRDefault="00AA76C3">
      <w:pPr>
        <w:numPr>
          <w:ilvl w:val="0"/>
          <w:numId w:val="89"/>
        </w:numPr>
      </w:pPr>
      <w:r>
        <w:rPr>
          <w:rStyle w:val="keyword"/>
        </w:rPr>
        <w:t>SHALL</w:t>
      </w:r>
      <w:r>
        <w:t xml:space="preserve"> contain exactly one [1..1] </w:t>
      </w:r>
      <w:r>
        <w:rPr>
          <w:rStyle w:val="XMLnameBold"/>
        </w:rPr>
        <w:t>statusCode</w:t>
      </w:r>
      <w:bookmarkStart w:id="2303" w:name="C_3247-30718"/>
      <w:bookmarkEnd w:id="2303"/>
      <w:r>
        <w:t xml:space="preserve"> (CONF:3247-30718).</w:t>
      </w:r>
    </w:p>
    <w:p w14:paraId="7FD51BC5" w14:textId="77777777" w:rsidR="00E53BF7" w:rsidRDefault="00AA76C3">
      <w:pPr>
        <w:numPr>
          <w:ilvl w:val="1"/>
          <w:numId w:val="89"/>
        </w:numPr>
      </w:pPr>
      <w:r>
        <w:lastRenderedPageBreak/>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2304" w:name="C_3247-30722"/>
      <w:bookmarkEnd w:id="2304"/>
      <w:r>
        <w:t xml:space="preserve"> (CONF:3247-30722).</w:t>
      </w:r>
    </w:p>
    <w:p w14:paraId="2D9758E4" w14:textId="77777777" w:rsidR="00E53BF7" w:rsidRDefault="00AA76C3">
      <w:pPr>
        <w:numPr>
          <w:ilvl w:val="0"/>
          <w:numId w:val="89"/>
        </w:numPr>
      </w:pPr>
      <w:r>
        <w:rPr>
          <w:rStyle w:val="keyword"/>
        </w:rPr>
        <w:t>SHALL</w:t>
      </w:r>
      <w:r>
        <w:t xml:space="preserve"> contain exactly one [1..1] </w:t>
      </w:r>
      <w:r>
        <w:rPr>
          <w:rStyle w:val="XMLnameBold"/>
        </w:rPr>
        <w:t>value</w:t>
      </w:r>
      <w:r>
        <w:t xml:space="preserve"> with @xsi:type="INT"</w:t>
      </w:r>
      <w:bookmarkStart w:id="2305" w:name="C_3247-30723"/>
      <w:bookmarkEnd w:id="2305"/>
      <w:r>
        <w:t xml:space="preserve"> (CONF:3247-30723).</w:t>
      </w:r>
    </w:p>
    <w:p w14:paraId="2239F447" w14:textId="72DAE3F3" w:rsidR="00E53BF7" w:rsidRDefault="00AA76C3">
      <w:pPr>
        <w:pStyle w:val="Caption"/>
      </w:pPr>
      <w:bookmarkStart w:id="2306" w:name="_Toc489010333"/>
      <w:r>
        <w:t xml:space="preserve">Table </w:t>
      </w:r>
      <w:r>
        <w:fldChar w:fldCharType="begin"/>
      </w:r>
      <w:r>
        <w:instrText>SEQ Table \* ARABIC</w:instrText>
      </w:r>
      <w:r>
        <w:fldChar w:fldCharType="separate"/>
      </w:r>
      <w:bookmarkStart w:id="2307" w:name="NHSN_PlasmaApheresisPsoralenTreated"/>
      <w:bookmarkEnd w:id="2307"/>
      <w:r>
        <w:t>246</w:t>
      </w:r>
      <w:r>
        <w:fldChar w:fldCharType="end"/>
      </w:r>
      <w:r>
        <w:t>: NHSN Plasma/Apheresis/Psoralen-Treated</w:t>
      </w:r>
      <w:bookmarkEnd w:id="230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E53BF7" w14:paraId="2242AC3B" w14:textId="77777777">
        <w:trPr>
          <w:jc w:val="center"/>
        </w:trPr>
        <w:tc>
          <w:tcPr>
            <w:tcW w:w="1440" w:type="dxa"/>
            <w:gridSpan w:val="4"/>
          </w:tcPr>
          <w:p w14:paraId="245D0C48" w14:textId="77777777" w:rsidR="00E53BF7" w:rsidRDefault="00AA76C3">
            <w:pPr>
              <w:pStyle w:val="TableText"/>
            </w:pPr>
            <w:r>
              <w:t>Value Set: NHSN Plasma/Apheresis/Psoralen-Treated urn:oid:2.16.840.1.114222.4.11.7326</w:t>
            </w:r>
          </w:p>
          <w:p w14:paraId="20ACDA62" w14:textId="77777777" w:rsidR="00E53BF7" w:rsidRDefault="00AA76C3">
            <w:pPr>
              <w:pStyle w:val="TableText"/>
            </w:pPr>
            <w:r>
              <w:t>NHSN Protocol specifies which ISBT Blood Product codes to use for each blood product type.</w:t>
            </w:r>
            <w:r>
              <w:br/>
            </w:r>
            <w:r>
              <w:br/>
              <w:t>The ISBT blood product codes for NHSN Plasma/Apheresis/Psoralen-Treated reporting, at the time of publication, are contained in this table.</w:t>
            </w:r>
            <w:r>
              <w:br/>
            </w:r>
            <w:r>
              <w:br/>
              <w:t>A full listing of codes can be found in the hai_voc.xls file provided with this package.</w:t>
            </w:r>
          </w:p>
        </w:tc>
      </w:tr>
      <w:tr w:rsidR="00E53BF7" w14:paraId="220E3E65" w14:textId="77777777">
        <w:trPr>
          <w:cantSplit/>
          <w:tblHeader/>
          <w:jc w:val="center"/>
        </w:trPr>
        <w:tc>
          <w:tcPr>
            <w:tcW w:w="360" w:type="dxa"/>
            <w:shd w:val="clear" w:color="auto" w:fill="E6E6E6"/>
          </w:tcPr>
          <w:p w14:paraId="72D629F9" w14:textId="77777777" w:rsidR="00E53BF7" w:rsidRDefault="00AA76C3">
            <w:pPr>
              <w:pStyle w:val="TableHead"/>
            </w:pPr>
            <w:r>
              <w:t>Code</w:t>
            </w:r>
          </w:p>
        </w:tc>
        <w:tc>
          <w:tcPr>
            <w:tcW w:w="360" w:type="dxa"/>
            <w:shd w:val="clear" w:color="auto" w:fill="E6E6E6"/>
          </w:tcPr>
          <w:p w14:paraId="1D152DCB" w14:textId="77777777" w:rsidR="00E53BF7" w:rsidRDefault="00AA76C3">
            <w:pPr>
              <w:pStyle w:val="TableHead"/>
            </w:pPr>
            <w:r>
              <w:t>Code System</w:t>
            </w:r>
          </w:p>
        </w:tc>
        <w:tc>
          <w:tcPr>
            <w:tcW w:w="360" w:type="dxa"/>
            <w:shd w:val="clear" w:color="auto" w:fill="E6E6E6"/>
          </w:tcPr>
          <w:p w14:paraId="508A93CB" w14:textId="77777777" w:rsidR="00E53BF7" w:rsidRDefault="00AA76C3">
            <w:pPr>
              <w:pStyle w:val="TableHead"/>
            </w:pPr>
            <w:r>
              <w:t>Code System OID</w:t>
            </w:r>
          </w:p>
        </w:tc>
        <w:tc>
          <w:tcPr>
            <w:tcW w:w="360" w:type="dxa"/>
            <w:shd w:val="clear" w:color="auto" w:fill="E6E6E6"/>
          </w:tcPr>
          <w:p w14:paraId="6F54C4C9" w14:textId="77777777" w:rsidR="00E53BF7" w:rsidRDefault="00AA76C3">
            <w:pPr>
              <w:pStyle w:val="TableHead"/>
            </w:pPr>
            <w:r>
              <w:t>Print Name</w:t>
            </w:r>
          </w:p>
        </w:tc>
      </w:tr>
      <w:tr w:rsidR="00E53BF7" w14:paraId="5B0F0C27" w14:textId="77777777">
        <w:trPr>
          <w:jc w:val="center"/>
        </w:trPr>
        <w:tc>
          <w:tcPr>
            <w:tcW w:w="360" w:type="dxa"/>
          </w:tcPr>
          <w:p w14:paraId="177C6769" w14:textId="77777777" w:rsidR="00E53BF7" w:rsidRDefault="00AA76C3">
            <w:pPr>
              <w:pStyle w:val="TableText"/>
            </w:pPr>
            <w:r>
              <w:t>E4984</w:t>
            </w:r>
          </w:p>
        </w:tc>
        <w:tc>
          <w:tcPr>
            <w:tcW w:w="360" w:type="dxa"/>
          </w:tcPr>
          <w:p w14:paraId="1A97DBE6" w14:textId="77777777" w:rsidR="00E53BF7" w:rsidRDefault="00AA76C3">
            <w:pPr>
              <w:pStyle w:val="TableText"/>
            </w:pPr>
            <w:r>
              <w:t>ISBT-128</w:t>
            </w:r>
          </w:p>
        </w:tc>
        <w:tc>
          <w:tcPr>
            <w:tcW w:w="360" w:type="dxa"/>
          </w:tcPr>
          <w:p w14:paraId="4EDBB53C" w14:textId="77777777" w:rsidR="00E53BF7" w:rsidRDefault="00AA76C3">
            <w:pPr>
              <w:pStyle w:val="TableText"/>
            </w:pPr>
            <w:r>
              <w:t>urn:oid:2.16.840.1.113883.6.18</w:t>
            </w:r>
          </w:p>
        </w:tc>
        <w:tc>
          <w:tcPr>
            <w:tcW w:w="360" w:type="dxa"/>
          </w:tcPr>
          <w:p w14:paraId="5DC49EDA" w14:textId="77777777" w:rsidR="00E53BF7" w:rsidRDefault="00AA76C3">
            <w:pPr>
              <w:pStyle w:val="TableText"/>
            </w:pPr>
            <w:r>
              <w:t>Apheresis FRESH FROZEN PLASMA|CPD-50/XX/&lt;-30C|Psoralen-treated</w:t>
            </w:r>
          </w:p>
        </w:tc>
      </w:tr>
      <w:tr w:rsidR="00E53BF7" w14:paraId="16BA16E1" w14:textId="77777777">
        <w:trPr>
          <w:jc w:val="center"/>
        </w:trPr>
        <w:tc>
          <w:tcPr>
            <w:tcW w:w="360" w:type="dxa"/>
          </w:tcPr>
          <w:p w14:paraId="6B5210C7" w14:textId="77777777" w:rsidR="00E53BF7" w:rsidRDefault="00AA76C3">
            <w:pPr>
              <w:pStyle w:val="TableText"/>
            </w:pPr>
            <w:r>
              <w:t>E5732</w:t>
            </w:r>
          </w:p>
        </w:tc>
        <w:tc>
          <w:tcPr>
            <w:tcW w:w="360" w:type="dxa"/>
          </w:tcPr>
          <w:p w14:paraId="465A8F9D" w14:textId="77777777" w:rsidR="00E53BF7" w:rsidRDefault="00AA76C3">
            <w:pPr>
              <w:pStyle w:val="TableText"/>
            </w:pPr>
            <w:r>
              <w:t>ISBT-128</w:t>
            </w:r>
          </w:p>
        </w:tc>
        <w:tc>
          <w:tcPr>
            <w:tcW w:w="360" w:type="dxa"/>
          </w:tcPr>
          <w:p w14:paraId="1B44547A" w14:textId="77777777" w:rsidR="00E53BF7" w:rsidRDefault="00AA76C3">
            <w:pPr>
              <w:pStyle w:val="TableText"/>
            </w:pPr>
            <w:r>
              <w:t>urn:oid:2.16.840.1.113883.6.18</w:t>
            </w:r>
          </w:p>
        </w:tc>
        <w:tc>
          <w:tcPr>
            <w:tcW w:w="360" w:type="dxa"/>
          </w:tcPr>
          <w:p w14:paraId="27698904" w14:textId="77777777" w:rsidR="00E53BF7" w:rsidRDefault="00AA76C3">
            <w:pPr>
              <w:pStyle w:val="TableText"/>
            </w:pPr>
            <w:r>
              <w:t>Apheresis FRESH FROZEN PLASMA|CPD-50/XX/&lt;-25 C|1st container|Psoralen-treated</w:t>
            </w:r>
          </w:p>
        </w:tc>
      </w:tr>
      <w:tr w:rsidR="00E53BF7" w14:paraId="43311722" w14:textId="77777777">
        <w:trPr>
          <w:jc w:val="center"/>
        </w:trPr>
        <w:tc>
          <w:tcPr>
            <w:tcW w:w="360" w:type="dxa"/>
          </w:tcPr>
          <w:p w14:paraId="7C0C6098" w14:textId="77777777" w:rsidR="00E53BF7" w:rsidRDefault="00AA76C3">
            <w:pPr>
              <w:pStyle w:val="TableText"/>
            </w:pPr>
            <w:r>
              <w:t>E5733</w:t>
            </w:r>
          </w:p>
        </w:tc>
        <w:tc>
          <w:tcPr>
            <w:tcW w:w="360" w:type="dxa"/>
          </w:tcPr>
          <w:p w14:paraId="01E2A387" w14:textId="77777777" w:rsidR="00E53BF7" w:rsidRDefault="00AA76C3">
            <w:pPr>
              <w:pStyle w:val="TableText"/>
            </w:pPr>
            <w:r>
              <w:t>ISBT-128</w:t>
            </w:r>
          </w:p>
        </w:tc>
        <w:tc>
          <w:tcPr>
            <w:tcW w:w="360" w:type="dxa"/>
          </w:tcPr>
          <w:p w14:paraId="6EA832B4" w14:textId="77777777" w:rsidR="00E53BF7" w:rsidRDefault="00AA76C3">
            <w:pPr>
              <w:pStyle w:val="TableText"/>
            </w:pPr>
            <w:r>
              <w:t>urn:oid:2.16.840.1.113883.6.18</w:t>
            </w:r>
          </w:p>
        </w:tc>
        <w:tc>
          <w:tcPr>
            <w:tcW w:w="360" w:type="dxa"/>
          </w:tcPr>
          <w:p w14:paraId="45AE1A3B" w14:textId="77777777" w:rsidR="00E53BF7" w:rsidRDefault="00AA76C3">
            <w:pPr>
              <w:pStyle w:val="TableText"/>
            </w:pPr>
            <w:r>
              <w:t>Apheresis FRESH FROZEN PLASMA|CPD-50/XX/&lt;-25 C|2nd container|Psoralen-treated</w:t>
            </w:r>
          </w:p>
        </w:tc>
      </w:tr>
      <w:tr w:rsidR="00E53BF7" w14:paraId="451EEA8C" w14:textId="77777777">
        <w:trPr>
          <w:jc w:val="center"/>
        </w:trPr>
        <w:tc>
          <w:tcPr>
            <w:tcW w:w="1440" w:type="dxa"/>
            <w:gridSpan w:val="4"/>
          </w:tcPr>
          <w:p w14:paraId="4D515B0D" w14:textId="77777777" w:rsidR="00E53BF7" w:rsidRDefault="00AA76C3">
            <w:pPr>
              <w:pStyle w:val="TableText"/>
            </w:pPr>
            <w:r>
              <w:t>...</w:t>
            </w:r>
          </w:p>
        </w:tc>
      </w:tr>
    </w:tbl>
    <w:p w14:paraId="4E18DB1E" w14:textId="77777777" w:rsidR="00E53BF7" w:rsidRDefault="00E53BF7">
      <w:pPr>
        <w:pStyle w:val="BodyText"/>
      </w:pPr>
    </w:p>
    <w:p w14:paraId="2A9AFB12" w14:textId="24F1FB6B" w:rsidR="00E53BF7" w:rsidRDefault="00AA76C3">
      <w:pPr>
        <w:pStyle w:val="Caption"/>
        <w:ind w:left="130" w:right="115"/>
      </w:pPr>
      <w:bookmarkStart w:id="2308" w:name="_Toc489009998"/>
      <w:r>
        <w:t xml:space="preserve">Figure </w:t>
      </w:r>
      <w:r>
        <w:fldChar w:fldCharType="begin"/>
      </w:r>
      <w:r>
        <w:instrText>SEQ Figure \* ARABIC</w:instrText>
      </w:r>
      <w:r>
        <w:fldChar w:fldCharType="separate"/>
      </w:r>
      <w:r>
        <w:t>92</w:t>
      </w:r>
      <w:r>
        <w:fldChar w:fldCharType="end"/>
      </w:r>
      <w:r>
        <w:t>: ISBT Product Code Summary Observation Example</w:t>
      </w:r>
      <w:bookmarkEnd w:id="2308"/>
    </w:p>
    <w:p w14:paraId="169EADF8" w14:textId="77777777" w:rsidR="00E53BF7" w:rsidRDefault="00AA76C3">
      <w:pPr>
        <w:pStyle w:val="Example"/>
        <w:ind w:left="130" w:right="115"/>
      </w:pPr>
      <w:r>
        <w:t>&lt;observation classCode="OBS" moodCode="EVN"&gt;</w:t>
      </w:r>
    </w:p>
    <w:p w14:paraId="6084C10F" w14:textId="77777777" w:rsidR="00E53BF7" w:rsidRDefault="00AA76C3">
      <w:pPr>
        <w:pStyle w:val="Example"/>
        <w:ind w:left="130" w:right="115"/>
      </w:pPr>
      <w:r>
        <w:t xml:space="preserve">  &lt;!-- ISBT Product Code Summary Observation --&gt;</w:t>
      </w:r>
    </w:p>
    <w:p w14:paraId="5FEF3E9B" w14:textId="77777777" w:rsidR="00E53BF7" w:rsidRDefault="00AA76C3">
      <w:pPr>
        <w:pStyle w:val="Example"/>
        <w:ind w:left="130" w:right="115"/>
      </w:pPr>
      <w:r>
        <w:t xml:space="preserve">  &lt;templateId root="2.16.840.1.113883.10.20.5.6.238"</w:t>
      </w:r>
    </w:p>
    <w:p w14:paraId="78419832" w14:textId="77777777" w:rsidR="00E53BF7" w:rsidRDefault="00AA76C3">
      <w:pPr>
        <w:pStyle w:val="Example"/>
        <w:ind w:left="130" w:right="115"/>
      </w:pPr>
      <w:r>
        <w:t xml:space="preserve">    extension="2015-10-01" /&gt;</w:t>
      </w:r>
    </w:p>
    <w:p w14:paraId="0778B8D8" w14:textId="77777777" w:rsidR="00E53BF7" w:rsidRDefault="00AA76C3">
      <w:pPr>
        <w:pStyle w:val="Example"/>
        <w:ind w:left="130" w:right="115"/>
      </w:pPr>
      <w:r>
        <w:t xml:space="preserve">  &lt;code codeSystem="2.16.840.1.113883.6.18"</w:t>
      </w:r>
    </w:p>
    <w:p w14:paraId="3D57E18E" w14:textId="77777777" w:rsidR="00E53BF7" w:rsidRDefault="00AA76C3">
      <w:pPr>
        <w:pStyle w:val="Example"/>
        <w:ind w:left="130" w:right="115"/>
      </w:pPr>
      <w:r>
        <w:t xml:space="preserve">    codeSystemName="ISBT-128" code="E0009"</w:t>
      </w:r>
    </w:p>
    <w:p w14:paraId="6F74C911" w14:textId="77777777" w:rsidR="00E53BF7" w:rsidRDefault="00AA76C3">
      <w:pPr>
        <w:pStyle w:val="Example"/>
        <w:ind w:left="130" w:right="115"/>
      </w:pPr>
      <w:r>
        <w:t xml:space="preserve">    displayName="WHOLE BLOOD|CPD/450mL/refg" /&gt;</w:t>
      </w:r>
    </w:p>
    <w:p w14:paraId="6E529220" w14:textId="77777777" w:rsidR="00E53BF7" w:rsidRDefault="00AA76C3">
      <w:pPr>
        <w:pStyle w:val="Example"/>
        <w:ind w:left="130" w:right="115"/>
      </w:pPr>
      <w:r>
        <w:t xml:space="preserve">  &lt;statusCode code="completed" /&gt;</w:t>
      </w:r>
    </w:p>
    <w:p w14:paraId="70BCC6B0" w14:textId="77777777" w:rsidR="00E53BF7" w:rsidRDefault="00AA76C3">
      <w:pPr>
        <w:pStyle w:val="Example"/>
        <w:ind w:left="130" w:right="115"/>
      </w:pPr>
      <w:r>
        <w:t xml:space="preserve">  &lt;value xsi:type="INT" value="2" /&gt;</w:t>
      </w:r>
    </w:p>
    <w:p w14:paraId="151F51E4" w14:textId="77777777" w:rsidR="00E53BF7" w:rsidRDefault="00AA76C3">
      <w:pPr>
        <w:pStyle w:val="Example"/>
        <w:ind w:left="130" w:right="115"/>
      </w:pPr>
      <w:r>
        <w:t>&lt;/observation&gt;</w:t>
      </w:r>
    </w:p>
    <w:p w14:paraId="6D95465B" w14:textId="77777777" w:rsidR="00E53BF7" w:rsidRDefault="00E53BF7">
      <w:pPr>
        <w:pStyle w:val="BodyText"/>
      </w:pPr>
    </w:p>
    <w:p w14:paraId="12B9098C" w14:textId="77777777" w:rsidR="00E53BF7" w:rsidRDefault="00AA76C3">
      <w:pPr>
        <w:pStyle w:val="Heading2nospace"/>
      </w:pPr>
      <w:bookmarkStart w:id="2309" w:name="_Toc489009826"/>
      <w:r>
        <w:lastRenderedPageBreak/>
        <w:t>I</w:t>
      </w:r>
      <w:bookmarkStart w:id="2310" w:name="E_Isolate_Susceptibility_Tests_Organize"/>
      <w:bookmarkEnd w:id="2310"/>
      <w:r>
        <w:t>solate Susceptibility Tests Organizer (V3)</w:t>
      </w:r>
      <w:bookmarkEnd w:id="2309"/>
    </w:p>
    <w:p w14:paraId="5FAFF655" w14:textId="77777777" w:rsidR="00E53BF7" w:rsidRDefault="00AA76C3">
      <w:pPr>
        <w:pStyle w:val="BracketData"/>
      </w:pPr>
      <w:r>
        <w:t>[organizer: identifier urn:hl7ii:2.16.840.1.113883.10.20.5.6.201:2016-08-01 (closed)]</w:t>
      </w:r>
    </w:p>
    <w:p w14:paraId="7C89F6BD" w14:textId="77777777" w:rsidR="00E53BF7" w:rsidRDefault="00AA76C3">
      <w:pPr>
        <w:pStyle w:val="BracketData"/>
      </w:pPr>
      <w:r>
        <w:t>Published as part of NHSN Healthcare Associated Infection (HAI) Reports Release 3, DSTU 1.1 - US Realm</w:t>
      </w:r>
    </w:p>
    <w:p w14:paraId="53CBA506" w14:textId="6B4FFF8B" w:rsidR="00E53BF7" w:rsidRDefault="00AA76C3">
      <w:pPr>
        <w:pStyle w:val="Caption"/>
      </w:pPr>
      <w:bookmarkStart w:id="2311" w:name="_Toc489010334"/>
      <w:r>
        <w:t xml:space="preserve">Table </w:t>
      </w:r>
      <w:r>
        <w:fldChar w:fldCharType="begin"/>
      </w:r>
      <w:r>
        <w:instrText>SEQ Table \* ARABIC</w:instrText>
      </w:r>
      <w:r>
        <w:fldChar w:fldCharType="separate"/>
      </w:r>
      <w:r>
        <w:t>247</w:t>
      </w:r>
      <w:r>
        <w:fldChar w:fldCharType="end"/>
      </w:r>
      <w:r>
        <w:t>: Isolate Susceptibility Tests Organizer (V3) Contexts</w:t>
      </w:r>
      <w:bookmarkEnd w:id="231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22A841C6" w14:textId="77777777">
        <w:trPr>
          <w:cantSplit/>
          <w:tblHeader/>
          <w:jc w:val="center"/>
        </w:trPr>
        <w:tc>
          <w:tcPr>
            <w:tcW w:w="360" w:type="dxa"/>
            <w:shd w:val="clear" w:color="auto" w:fill="E6E6E6"/>
          </w:tcPr>
          <w:p w14:paraId="4686B477" w14:textId="77777777" w:rsidR="00E53BF7" w:rsidRDefault="00AA76C3">
            <w:pPr>
              <w:pStyle w:val="TableHead"/>
            </w:pPr>
            <w:r>
              <w:t>Contained By:</w:t>
            </w:r>
          </w:p>
        </w:tc>
        <w:tc>
          <w:tcPr>
            <w:tcW w:w="360" w:type="dxa"/>
            <w:shd w:val="clear" w:color="auto" w:fill="E6E6E6"/>
          </w:tcPr>
          <w:p w14:paraId="38C6188A" w14:textId="77777777" w:rsidR="00E53BF7" w:rsidRDefault="00AA76C3">
            <w:pPr>
              <w:pStyle w:val="TableHead"/>
            </w:pPr>
            <w:r>
              <w:t>Contains:</w:t>
            </w:r>
          </w:p>
        </w:tc>
      </w:tr>
      <w:tr w:rsidR="00E53BF7" w14:paraId="7FEE5046" w14:textId="77777777">
        <w:trPr>
          <w:jc w:val="center"/>
        </w:trPr>
        <w:tc>
          <w:tcPr>
            <w:tcW w:w="360" w:type="dxa"/>
          </w:tcPr>
          <w:p w14:paraId="2BF00207" w14:textId="4B2CA4CC" w:rsidR="00E53BF7" w:rsidRDefault="005811C6">
            <w:pPr>
              <w:pStyle w:val="TableText"/>
            </w:pPr>
            <w:hyperlink w:anchor="E_Specimen_Collection_Procedure_ARO_V3">
              <w:r w:rsidR="00AA76C3">
                <w:rPr>
                  <w:rStyle w:val="HyperlinkText9pt"/>
                </w:rPr>
                <w:t>Specimen Collection Procedure (ARO) (V3)</w:t>
              </w:r>
            </w:hyperlink>
            <w:r w:rsidR="00AA76C3">
              <w:t xml:space="preserve"> (required)</w:t>
            </w:r>
          </w:p>
        </w:tc>
        <w:tc>
          <w:tcPr>
            <w:tcW w:w="360" w:type="dxa"/>
          </w:tcPr>
          <w:p w14:paraId="318A89C1" w14:textId="0ABAFC6E" w:rsidR="00E53BF7" w:rsidRDefault="005811C6">
            <w:pPr>
              <w:pStyle w:val="TableText"/>
            </w:pPr>
            <w:hyperlink w:anchor="E_Antimicrobial_Susceptibility_Isolate_">
              <w:r w:rsidR="00AA76C3">
                <w:rPr>
                  <w:rStyle w:val="HyperlinkText9pt"/>
                </w:rPr>
                <w:t>Antimicrobial Susceptibility Isolate Participant</w:t>
              </w:r>
            </w:hyperlink>
          </w:p>
          <w:p w14:paraId="2AD38855" w14:textId="4272C507" w:rsidR="00E53BF7" w:rsidRDefault="005811C6">
            <w:pPr>
              <w:pStyle w:val="TableText"/>
            </w:pPr>
            <w:hyperlink w:anchor="E_Antimicrobial_Susceptibility_Tests_Or">
              <w:r w:rsidR="00AA76C3">
                <w:rPr>
                  <w:rStyle w:val="HyperlinkText9pt"/>
                </w:rPr>
                <w:t>Antimicrobial Susceptibility Tests Organizer (V3)</w:t>
              </w:r>
            </w:hyperlink>
          </w:p>
          <w:p w14:paraId="1021E8D8" w14:textId="47FD78CE" w:rsidR="00E53BF7" w:rsidRDefault="005811C6">
            <w:pPr>
              <w:pStyle w:val="TableText"/>
            </w:pPr>
            <w:hyperlink w:anchor="E_ARO_Staph_Aureus_Specific_Tests_Organ">
              <w:r w:rsidR="00AA76C3">
                <w:rPr>
                  <w:rStyle w:val="HyperlinkText9pt"/>
                </w:rPr>
                <w:t>ARO Staph Aureus Specific Tests Organizer</w:t>
              </w:r>
            </w:hyperlink>
          </w:p>
        </w:tc>
      </w:tr>
    </w:tbl>
    <w:p w14:paraId="748A9B44" w14:textId="77777777" w:rsidR="00E53BF7" w:rsidRDefault="00E53BF7">
      <w:pPr>
        <w:pStyle w:val="BodyText"/>
      </w:pPr>
    </w:p>
    <w:p w14:paraId="04737A11" w14:textId="77777777" w:rsidR="00E53BF7" w:rsidRDefault="00AA76C3">
      <w:pPr>
        <w:pStyle w:val="BodyText"/>
      </w:pPr>
      <w:r>
        <w:t>This organizer records a laboratory-identified microorganism isolate and details of the antimicrobial susceptibility tests performed on that isolate.</w:t>
      </w:r>
    </w:p>
    <w:p w14:paraId="5D1E831D" w14:textId="77777777" w:rsidR="00E53BF7" w:rsidRDefault="00AA76C3">
      <w:pPr>
        <w:pStyle w:val="BodyText"/>
      </w:pPr>
      <w:r>
        <w:t>Additionally, it records the unique isolate identifier for purposes of laboratory tracking. Special tests done on isolates of Staphylococcus aureus are also recorded here. The ARO Staph Aureus Specific Tests Organizer is omitted from this clinical statement if Staph. aureus is NOT the identified pathogen (i.e., the participant subject).</w:t>
      </w:r>
    </w:p>
    <w:p w14:paraId="7698DE6D" w14:textId="42BC1EC5" w:rsidR="00E53BF7" w:rsidRDefault="00AA76C3">
      <w:pPr>
        <w:pStyle w:val="Caption"/>
      </w:pPr>
      <w:bookmarkStart w:id="2312" w:name="_Toc489010335"/>
      <w:r>
        <w:lastRenderedPageBreak/>
        <w:t xml:space="preserve">Table </w:t>
      </w:r>
      <w:r>
        <w:fldChar w:fldCharType="begin"/>
      </w:r>
      <w:r>
        <w:instrText>SEQ Table \* ARABIC</w:instrText>
      </w:r>
      <w:r>
        <w:fldChar w:fldCharType="separate"/>
      </w:r>
      <w:r>
        <w:t>248</w:t>
      </w:r>
      <w:r>
        <w:fldChar w:fldCharType="end"/>
      </w:r>
      <w:r>
        <w:t>: Isolate Susceptibility Tests Organizer (V3) Constraints Overview</w:t>
      </w:r>
      <w:bookmarkEnd w:id="2312"/>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77386494" w14:textId="77777777">
        <w:trPr>
          <w:jc w:val="center"/>
        </w:trPr>
        <w:tc>
          <w:tcPr>
            <w:tcW w:w="0" w:type="dxa"/>
            <w:shd w:val="clear" w:color="auto" w:fill="E6E6E6"/>
            <w:noWrap/>
          </w:tcPr>
          <w:p w14:paraId="6199F534" w14:textId="77777777" w:rsidR="00E53BF7" w:rsidRDefault="00AA76C3">
            <w:pPr>
              <w:pStyle w:val="TableHead"/>
            </w:pPr>
            <w:r>
              <w:t>XPath</w:t>
            </w:r>
          </w:p>
        </w:tc>
        <w:tc>
          <w:tcPr>
            <w:tcW w:w="720" w:type="dxa"/>
            <w:shd w:val="clear" w:color="auto" w:fill="E6E6E6"/>
            <w:noWrap/>
          </w:tcPr>
          <w:p w14:paraId="6A60C499" w14:textId="77777777" w:rsidR="00E53BF7" w:rsidRDefault="00AA76C3">
            <w:pPr>
              <w:pStyle w:val="TableHead"/>
            </w:pPr>
            <w:r>
              <w:t>Card.</w:t>
            </w:r>
          </w:p>
        </w:tc>
        <w:tc>
          <w:tcPr>
            <w:tcW w:w="1152" w:type="dxa"/>
            <w:shd w:val="clear" w:color="auto" w:fill="E6E6E6"/>
            <w:noWrap/>
          </w:tcPr>
          <w:p w14:paraId="1D631353" w14:textId="77777777" w:rsidR="00E53BF7" w:rsidRDefault="00AA76C3">
            <w:pPr>
              <w:pStyle w:val="TableHead"/>
            </w:pPr>
            <w:r>
              <w:t>Verb</w:t>
            </w:r>
          </w:p>
        </w:tc>
        <w:tc>
          <w:tcPr>
            <w:tcW w:w="864" w:type="dxa"/>
            <w:shd w:val="clear" w:color="auto" w:fill="E6E6E6"/>
            <w:noWrap/>
          </w:tcPr>
          <w:p w14:paraId="7CE926A6" w14:textId="77777777" w:rsidR="00E53BF7" w:rsidRDefault="00AA76C3">
            <w:pPr>
              <w:pStyle w:val="TableHead"/>
            </w:pPr>
            <w:r>
              <w:t>Data Type</w:t>
            </w:r>
          </w:p>
        </w:tc>
        <w:tc>
          <w:tcPr>
            <w:tcW w:w="864" w:type="dxa"/>
            <w:shd w:val="clear" w:color="auto" w:fill="E6E6E6"/>
            <w:noWrap/>
          </w:tcPr>
          <w:p w14:paraId="177CA3CC" w14:textId="77777777" w:rsidR="00E53BF7" w:rsidRDefault="00AA76C3">
            <w:pPr>
              <w:pStyle w:val="TableHead"/>
            </w:pPr>
            <w:r>
              <w:t>CONF#</w:t>
            </w:r>
          </w:p>
        </w:tc>
        <w:tc>
          <w:tcPr>
            <w:tcW w:w="864" w:type="dxa"/>
            <w:shd w:val="clear" w:color="auto" w:fill="E6E6E6"/>
            <w:noWrap/>
          </w:tcPr>
          <w:p w14:paraId="23A47565" w14:textId="77777777" w:rsidR="00E53BF7" w:rsidRDefault="00AA76C3">
            <w:pPr>
              <w:pStyle w:val="TableHead"/>
            </w:pPr>
            <w:r>
              <w:t>Value</w:t>
            </w:r>
          </w:p>
        </w:tc>
      </w:tr>
      <w:tr w:rsidR="00E53BF7" w14:paraId="04BCC725" w14:textId="77777777">
        <w:trPr>
          <w:jc w:val="center"/>
        </w:trPr>
        <w:tc>
          <w:tcPr>
            <w:tcW w:w="10216" w:type="dxa"/>
            <w:gridSpan w:val="6"/>
          </w:tcPr>
          <w:p w14:paraId="49776725" w14:textId="77777777" w:rsidR="00E53BF7" w:rsidRDefault="00AA76C3">
            <w:pPr>
              <w:pStyle w:val="TableText"/>
            </w:pPr>
            <w:r>
              <w:t>organizer (identifier: urn:hl7ii:2.16.840.1.113883.10.20.5.6.201:2016-08-01)</w:t>
            </w:r>
          </w:p>
        </w:tc>
      </w:tr>
      <w:tr w:rsidR="00E53BF7" w14:paraId="683B12B1" w14:textId="77777777">
        <w:trPr>
          <w:jc w:val="center"/>
        </w:trPr>
        <w:tc>
          <w:tcPr>
            <w:tcW w:w="3445" w:type="dxa"/>
          </w:tcPr>
          <w:p w14:paraId="59307B9B" w14:textId="77777777" w:rsidR="00E53BF7" w:rsidRDefault="00AA76C3">
            <w:pPr>
              <w:pStyle w:val="TableText"/>
            </w:pPr>
            <w:r>
              <w:tab/>
              <w:t>@classCode</w:t>
            </w:r>
          </w:p>
        </w:tc>
        <w:tc>
          <w:tcPr>
            <w:tcW w:w="720" w:type="dxa"/>
          </w:tcPr>
          <w:p w14:paraId="3402C6BF" w14:textId="77777777" w:rsidR="00E53BF7" w:rsidRDefault="00AA76C3">
            <w:pPr>
              <w:pStyle w:val="TableText"/>
            </w:pPr>
            <w:r>
              <w:t>1..1</w:t>
            </w:r>
          </w:p>
        </w:tc>
        <w:tc>
          <w:tcPr>
            <w:tcW w:w="1152" w:type="dxa"/>
          </w:tcPr>
          <w:p w14:paraId="698F5444" w14:textId="77777777" w:rsidR="00E53BF7" w:rsidRDefault="00AA76C3">
            <w:pPr>
              <w:pStyle w:val="TableText"/>
            </w:pPr>
            <w:r>
              <w:t>SHALL</w:t>
            </w:r>
          </w:p>
        </w:tc>
        <w:tc>
          <w:tcPr>
            <w:tcW w:w="864" w:type="dxa"/>
          </w:tcPr>
          <w:p w14:paraId="3AA0AE76" w14:textId="77777777" w:rsidR="00E53BF7" w:rsidRDefault="00E53BF7">
            <w:pPr>
              <w:pStyle w:val="TableText"/>
            </w:pPr>
          </w:p>
        </w:tc>
        <w:tc>
          <w:tcPr>
            <w:tcW w:w="864" w:type="dxa"/>
          </w:tcPr>
          <w:p w14:paraId="4151C513" w14:textId="0CE26A1B" w:rsidR="00E53BF7" w:rsidRDefault="005811C6">
            <w:pPr>
              <w:pStyle w:val="TableText"/>
            </w:pPr>
            <w:hyperlink w:anchor="C_3247-27120">
              <w:r w:rsidR="00AA76C3">
                <w:rPr>
                  <w:rStyle w:val="HyperlinkText9pt"/>
                </w:rPr>
                <w:t>3247-27120</w:t>
              </w:r>
            </w:hyperlink>
          </w:p>
        </w:tc>
        <w:tc>
          <w:tcPr>
            <w:tcW w:w="3171" w:type="dxa"/>
          </w:tcPr>
          <w:p w14:paraId="79024C6E" w14:textId="77777777" w:rsidR="00E53BF7" w:rsidRDefault="00AA76C3">
            <w:pPr>
              <w:pStyle w:val="TableText"/>
            </w:pPr>
            <w:r>
              <w:t>urn:oid:2.16.840.1.113883.5.6 (HL7ActClass) = CLUSTER</w:t>
            </w:r>
          </w:p>
        </w:tc>
      </w:tr>
      <w:tr w:rsidR="00E53BF7" w14:paraId="00EF4FC7" w14:textId="77777777">
        <w:trPr>
          <w:jc w:val="center"/>
        </w:trPr>
        <w:tc>
          <w:tcPr>
            <w:tcW w:w="3445" w:type="dxa"/>
          </w:tcPr>
          <w:p w14:paraId="3D48FE85" w14:textId="77777777" w:rsidR="00E53BF7" w:rsidRDefault="00AA76C3">
            <w:pPr>
              <w:pStyle w:val="TableText"/>
            </w:pPr>
            <w:r>
              <w:tab/>
              <w:t>@moodCode</w:t>
            </w:r>
          </w:p>
        </w:tc>
        <w:tc>
          <w:tcPr>
            <w:tcW w:w="720" w:type="dxa"/>
          </w:tcPr>
          <w:p w14:paraId="34591593" w14:textId="77777777" w:rsidR="00E53BF7" w:rsidRDefault="00AA76C3">
            <w:pPr>
              <w:pStyle w:val="TableText"/>
            </w:pPr>
            <w:r>
              <w:t>1..1</w:t>
            </w:r>
          </w:p>
        </w:tc>
        <w:tc>
          <w:tcPr>
            <w:tcW w:w="1152" w:type="dxa"/>
          </w:tcPr>
          <w:p w14:paraId="589D7966" w14:textId="77777777" w:rsidR="00E53BF7" w:rsidRDefault="00AA76C3">
            <w:pPr>
              <w:pStyle w:val="TableText"/>
            </w:pPr>
            <w:r>
              <w:t>SHALL</w:t>
            </w:r>
          </w:p>
        </w:tc>
        <w:tc>
          <w:tcPr>
            <w:tcW w:w="864" w:type="dxa"/>
          </w:tcPr>
          <w:p w14:paraId="2C472575" w14:textId="77777777" w:rsidR="00E53BF7" w:rsidRDefault="00E53BF7">
            <w:pPr>
              <w:pStyle w:val="TableText"/>
            </w:pPr>
          </w:p>
        </w:tc>
        <w:tc>
          <w:tcPr>
            <w:tcW w:w="864" w:type="dxa"/>
          </w:tcPr>
          <w:p w14:paraId="4074C675" w14:textId="650D537D" w:rsidR="00E53BF7" w:rsidRDefault="005811C6">
            <w:pPr>
              <w:pStyle w:val="TableText"/>
            </w:pPr>
            <w:hyperlink w:anchor="C_3247-27121">
              <w:r w:rsidR="00AA76C3">
                <w:rPr>
                  <w:rStyle w:val="HyperlinkText9pt"/>
                </w:rPr>
                <w:t>3247-27121</w:t>
              </w:r>
            </w:hyperlink>
          </w:p>
        </w:tc>
        <w:tc>
          <w:tcPr>
            <w:tcW w:w="3171" w:type="dxa"/>
          </w:tcPr>
          <w:p w14:paraId="5AEE3EE2" w14:textId="77777777" w:rsidR="00E53BF7" w:rsidRDefault="00AA76C3">
            <w:pPr>
              <w:pStyle w:val="TableText"/>
            </w:pPr>
            <w:r>
              <w:t>urn:oid:2.16.840.1.113883.5.1001 (HL7ActMood) = EVN</w:t>
            </w:r>
          </w:p>
        </w:tc>
      </w:tr>
      <w:tr w:rsidR="00E53BF7" w14:paraId="1F22CB12" w14:textId="77777777">
        <w:trPr>
          <w:jc w:val="center"/>
        </w:trPr>
        <w:tc>
          <w:tcPr>
            <w:tcW w:w="3445" w:type="dxa"/>
          </w:tcPr>
          <w:p w14:paraId="77D43971" w14:textId="77777777" w:rsidR="00E53BF7" w:rsidRDefault="00AA76C3">
            <w:pPr>
              <w:pStyle w:val="TableText"/>
            </w:pPr>
            <w:r>
              <w:tab/>
              <w:t>templateId</w:t>
            </w:r>
          </w:p>
        </w:tc>
        <w:tc>
          <w:tcPr>
            <w:tcW w:w="720" w:type="dxa"/>
          </w:tcPr>
          <w:p w14:paraId="23AC8E14" w14:textId="77777777" w:rsidR="00E53BF7" w:rsidRDefault="00AA76C3">
            <w:pPr>
              <w:pStyle w:val="TableText"/>
            </w:pPr>
            <w:r>
              <w:t>1..1</w:t>
            </w:r>
          </w:p>
        </w:tc>
        <w:tc>
          <w:tcPr>
            <w:tcW w:w="1152" w:type="dxa"/>
          </w:tcPr>
          <w:p w14:paraId="2DD3552E" w14:textId="77777777" w:rsidR="00E53BF7" w:rsidRDefault="00AA76C3">
            <w:pPr>
              <w:pStyle w:val="TableText"/>
            </w:pPr>
            <w:r>
              <w:t>SHALL</w:t>
            </w:r>
          </w:p>
        </w:tc>
        <w:tc>
          <w:tcPr>
            <w:tcW w:w="864" w:type="dxa"/>
          </w:tcPr>
          <w:p w14:paraId="1F779D3B" w14:textId="77777777" w:rsidR="00E53BF7" w:rsidRDefault="00E53BF7">
            <w:pPr>
              <w:pStyle w:val="TableText"/>
            </w:pPr>
          </w:p>
        </w:tc>
        <w:tc>
          <w:tcPr>
            <w:tcW w:w="864" w:type="dxa"/>
          </w:tcPr>
          <w:p w14:paraId="4AD799E7" w14:textId="4B48DFC4" w:rsidR="00E53BF7" w:rsidRDefault="005811C6">
            <w:pPr>
              <w:pStyle w:val="TableText"/>
            </w:pPr>
            <w:hyperlink w:anchor="C_3247-27122">
              <w:r w:rsidR="00AA76C3">
                <w:rPr>
                  <w:rStyle w:val="HyperlinkText9pt"/>
                </w:rPr>
                <w:t>3247-27122</w:t>
              </w:r>
            </w:hyperlink>
          </w:p>
        </w:tc>
        <w:tc>
          <w:tcPr>
            <w:tcW w:w="3171" w:type="dxa"/>
          </w:tcPr>
          <w:p w14:paraId="4C3818F8" w14:textId="77777777" w:rsidR="00E53BF7" w:rsidRDefault="00E53BF7">
            <w:pPr>
              <w:pStyle w:val="TableText"/>
            </w:pPr>
          </w:p>
        </w:tc>
      </w:tr>
      <w:tr w:rsidR="00E53BF7" w14:paraId="18A6CB7B" w14:textId="77777777">
        <w:trPr>
          <w:jc w:val="center"/>
        </w:trPr>
        <w:tc>
          <w:tcPr>
            <w:tcW w:w="3445" w:type="dxa"/>
          </w:tcPr>
          <w:p w14:paraId="14D53760" w14:textId="77777777" w:rsidR="00E53BF7" w:rsidRDefault="00AA76C3">
            <w:pPr>
              <w:pStyle w:val="TableText"/>
            </w:pPr>
            <w:r>
              <w:tab/>
            </w:r>
            <w:r>
              <w:tab/>
              <w:t>@root</w:t>
            </w:r>
          </w:p>
        </w:tc>
        <w:tc>
          <w:tcPr>
            <w:tcW w:w="720" w:type="dxa"/>
          </w:tcPr>
          <w:p w14:paraId="52BA1C70" w14:textId="77777777" w:rsidR="00E53BF7" w:rsidRDefault="00AA76C3">
            <w:pPr>
              <w:pStyle w:val="TableText"/>
            </w:pPr>
            <w:r>
              <w:t>1..1</w:t>
            </w:r>
          </w:p>
        </w:tc>
        <w:tc>
          <w:tcPr>
            <w:tcW w:w="1152" w:type="dxa"/>
          </w:tcPr>
          <w:p w14:paraId="48E1E83A" w14:textId="77777777" w:rsidR="00E53BF7" w:rsidRDefault="00AA76C3">
            <w:pPr>
              <w:pStyle w:val="TableText"/>
            </w:pPr>
            <w:r>
              <w:t>SHALL</w:t>
            </w:r>
          </w:p>
        </w:tc>
        <w:tc>
          <w:tcPr>
            <w:tcW w:w="864" w:type="dxa"/>
          </w:tcPr>
          <w:p w14:paraId="1D96D65C" w14:textId="77777777" w:rsidR="00E53BF7" w:rsidRDefault="00E53BF7">
            <w:pPr>
              <w:pStyle w:val="TableText"/>
            </w:pPr>
          </w:p>
        </w:tc>
        <w:tc>
          <w:tcPr>
            <w:tcW w:w="864" w:type="dxa"/>
          </w:tcPr>
          <w:p w14:paraId="3EAA405E" w14:textId="45BD379F" w:rsidR="00E53BF7" w:rsidRDefault="005811C6">
            <w:pPr>
              <w:pStyle w:val="TableText"/>
            </w:pPr>
            <w:hyperlink w:anchor="C_3247-27123">
              <w:r w:rsidR="00AA76C3">
                <w:rPr>
                  <w:rStyle w:val="HyperlinkText9pt"/>
                </w:rPr>
                <w:t>3247-27123</w:t>
              </w:r>
            </w:hyperlink>
          </w:p>
        </w:tc>
        <w:tc>
          <w:tcPr>
            <w:tcW w:w="3171" w:type="dxa"/>
          </w:tcPr>
          <w:p w14:paraId="247431CA" w14:textId="77777777" w:rsidR="00E53BF7" w:rsidRDefault="00AA76C3">
            <w:pPr>
              <w:pStyle w:val="TableText"/>
            </w:pPr>
            <w:r>
              <w:t>2.16.840.1.113883.10.20.5.6.201</w:t>
            </w:r>
          </w:p>
        </w:tc>
      </w:tr>
      <w:tr w:rsidR="00E53BF7" w14:paraId="5AD1C977" w14:textId="77777777">
        <w:trPr>
          <w:jc w:val="center"/>
        </w:trPr>
        <w:tc>
          <w:tcPr>
            <w:tcW w:w="3445" w:type="dxa"/>
          </w:tcPr>
          <w:p w14:paraId="51D8F0E5" w14:textId="77777777" w:rsidR="00E53BF7" w:rsidRDefault="00AA76C3">
            <w:pPr>
              <w:pStyle w:val="TableText"/>
            </w:pPr>
            <w:r>
              <w:tab/>
            </w:r>
            <w:r>
              <w:tab/>
              <w:t>@extension</w:t>
            </w:r>
          </w:p>
        </w:tc>
        <w:tc>
          <w:tcPr>
            <w:tcW w:w="720" w:type="dxa"/>
          </w:tcPr>
          <w:p w14:paraId="0A9E5869" w14:textId="77777777" w:rsidR="00E53BF7" w:rsidRDefault="00AA76C3">
            <w:pPr>
              <w:pStyle w:val="TableText"/>
            </w:pPr>
            <w:r>
              <w:t>1..1</w:t>
            </w:r>
          </w:p>
        </w:tc>
        <w:tc>
          <w:tcPr>
            <w:tcW w:w="1152" w:type="dxa"/>
          </w:tcPr>
          <w:p w14:paraId="77B2781A" w14:textId="77777777" w:rsidR="00E53BF7" w:rsidRDefault="00AA76C3">
            <w:pPr>
              <w:pStyle w:val="TableText"/>
            </w:pPr>
            <w:r>
              <w:t>SHALL</w:t>
            </w:r>
          </w:p>
        </w:tc>
        <w:tc>
          <w:tcPr>
            <w:tcW w:w="864" w:type="dxa"/>
          </w:tcPr>
          <w:p w14:paraId="14B673FC" w14:textId="77777777" w:rsidR="00E53BF7" w:rsidRDefault="00E53BF7">
            <w:pPr>
              <w:pStyle w:val="TableText"/>
            </w:pPr>
          </w:p>
        </w:tc>
        <w:tc>
          <w:tcPr>
            <w:tcW w:w="864" w:type="dxa"/>
          </w:tcPr>
          <w:p w14:paraId="368C4BCF" w14:textId="070BAB4D" w:rsidR="00E53BF7" w:rsidRDefault="005811C6">
            <w:pPr>
              <w:pStyle w:val="TableText"/>
            </w:pPr>
            <w:hyperlink w:anchor="C_3247-30470">
              <w:r w:rsidR="00AA76C3">
                <w:rPr>
                  <w:rStyle w:val="HyperlinkText9pt"/>
                </w:rPr>
                <w:t>3247-30470</w:t>
              </w:r>
            </w:hyperlink>
          </w:p>
        </w:tc>
        <w:tc>
          <w:tcPr>
            <w:tcW w:w="3171" w:type="dxa"/>
          </w:tcPr>
          <w:p w14:paraId="3F45260E" w14:textId="77777777" w:rsidR="00E53BF7" w:rsidRDefault="00AA76C3">
            <w:pPr>
              <w:pStyle w:val="TableText"/>
            </w:pPr>
            <w:r>
              <w:t>2016-08-01</w:t>
            </w:r>
          </w:p>
        </w:tc>
      </w:tr>
      <w:tr w:rsidR="00E53BF7" w14:paraId="60292514" w14:textId="77777777">
        <w:trPr>
          <w:jc w:val="center"/>
        </w:trPr>
        <w:tc>
          <w:tcPr>
            <w:tcW w:w="3445" w:type="dxa"/>
          </w:tcPr>
          <w:p w14:paraId="3D2AC707" w14:textId="77777777" w:rsidR="00E53BF7" w:rsidRDefault="00AA76C3">
            <w:pPr>
              <w:pStyle w:val="TableText"/>
            </w:pPr>
            <w:r>
              <w:tab/>
              <w:t>id</w:t>
            </w:r>
          </w:p>
        </w:tc>
        <w:tc>
          <w:tcPr>
            <w:tcW w:w="720" w:type="dxa"/>
          </w:tcPr>
          <w:p w14:paraId="2D22277E" w14:textId="77777777" w:rsidR="00E53BF7" w:rsidRDefault="00AA76C3">
            <w:pPr>
              <w:pStyle w:val="TableText"/>
            </w:pPr>
            <w:r>
              <w:t>1..*</w:t>
            </w:r>
          </w:p>
        </w:tc>
        <w:tc>
          <w:tcPr>
            <w:tcW w:w="1152" w:type="dxa"/>
          </w:tcPr>
          <w:p w14:paraId="1251DF59" w14:textId="77777777" w:rsidR="00E53BF7" w:rsidRDefault="00AA76C3">
            <w:pPr>
              <w:pStyle w:val="TableText"/>
            </w:pPr>
            <w:r>
              <w:t>SHALL</w:t>
            </w:r>
          </w:p>
        </w:tc>
        <w:tc>
          <w:tcPr>
            <w:tcW w:w="864" w:type="dxa"/>
          </w:tcPr>
          <w:p w14:paraId="69F21340" w14:textId="77777777" w:rsidR="00E53BF7" w:rsidRDefault="00E53BF7">
            <w:pPr>
              <w:pStyle w:val="TableText"/>
            </w:pPr>
          </w:p>
        </w:tc>
        <w:tc>
          <w:tcPr>
            <w:tcW w:w="864" w:type="dxa"/>
          </w:tcPr>
          <w:p w14:paraId="06D967C1" w14:textId="65B768F6" w:rsidR="00E53BF7" w:rsidRDefault="005811C6">
            <w:pPr>
              <w:pStyle w:val="TableText"/>
            </w:pPr>
            <w:hyperlink w:anchor="C_3247-27124">
              <w:r w:rsidR="00AA76C3">
                <w:rPr>
                  <w:rStyle w:val="HyperlinkText9pt"/>
                </w:rPr>
                <w:t>3247-27124</w:t>
              </w:r>
            </w:hyperlink>
          </w:p>
        </w:tc>
        <w:tc>
          <w:tcPr>
            <w:tcW w:w="3171" w:type="dxa"/>
          </w:tcPr>
          <w:p w14:paraId="5D6E00FF" w14:textId="77777777" w:rsidR="00E53BF7" w:rsidRDefault="00E53BF7">
            <w:pPr>
              <w:pStyle w:val="TableText"/>
            </w:pPr>
          </w:p>
        </w:tc>
      </w:tr>
      <w:tr w:rsidR="00E53BF7" w14:paraId="523B0658" w14:textId="77777777">
        <w:trPr>
          <w:jc w:val="center"/>
        </w:trPr>
        <w:tc>
          <w:tcPr>
            <w:tcW w:w="3445" w:type="dxa"/>
          </w:tcPr>
          <w:p w14:paraId="2580666E" w14:textId="77777777" w:rsidR="00E53BF7" w:rsidRDefault="00AA76C3">
            <w:pPr>
              <w:pStyle w:val="TableText"/>
            </w:pPr>
            <w:r>
              <w:tab/>
            </w:r>
            <w:r>
              <w:tab/>
              <w:t>@nullFlavor</w:t>
            </w:r>
          </w:p>
        </w:tc>
        <w:tc>
          <w:tcPr>
            <w:tcW w:w="720" w:type="dxa"/>
          </w:tcPr>
          <w:p w14:paraId="49E64E98" w14:textId="77777777" w:rsidR="00E53BF7" w:rsidRDefault="00AA76C3">
            <w:pPr>
              <w:pStyle w:val="TableText"/>
            </w:pPr>
            <w:r>
              <w:t>1..1</w:t>
            </w:r>
          </w:p>
        </w:tc>
        <w:tc>
          <w:tcPr>
            <w:tcW w:w="1152" w:type="dxa"/>
          </w:tcPr>
          <w:p w14:paraId="236205BF" w14:textId="77777777" w:rsidR="00E53BF7" w:rsidRDefault="00AA76C3">
            <w:pPr>
              <w:pStyle w:val="TableText"/>
            </w:pPr>
            <w:r>
              <w:t>SHALL</w:t>
            </w:r>
          </w:p>
        </w:tc>
        <w:tc>
          <w:tcPr>
            <w:tcW w:w="864" w:type="dxa"/>
          </w:tcPr>
          <w:p w14:paraId="028332C7" w14:textId="77777777" w:rsidR="00E53BF7" w:rsidRDefault="00E53BF7">
            <w:pPr>
              <w:pStyle w:val="TableText"/>
            </w:pPr>
          </w:p>
        </w:tc>
        <w:tc>
          <w:tcPr>
            <w:tcW w:w="864" w:type="dxa"/>
          </w:tcPr>
          <w:p w14:paraId="7E3FAD38" w14:textId="484283DA" w:rsidR="00E53BF7" w:rsidRDefault="005811C6">
            <w:pPr>
              <w:pStyle w:val="TableText"/>
            </w:pPr>
            <w:hyperlink w:anchor="C_3247-27125">
              <w:r w:rsidR="00AA76C3">
                <w:rPr>
                  <w:rStyle w:val="HyperlinkText9pt"/>
                </w:rPr>
                <w:t>3247-27125</w:t>
              </w:r>
            </w:hyperlink>
          </w:p>
        </w:tc>
        <w:tc>
          <w:tcPr>
            <w:tcW w:w="3171" w:type="dxa"/>
          </w:tcPr>
          <w:p w14:paraId="6BE52EA3" w14:textId="77777777" w:rsidR="00E53BF7" w:rsidRDefault="00AA76C3">
            <w:pPr>
              <w:pStyle w:val="TableText"/>
            </w:pPr>
            <w:r>
              <w:t>NA</w:t>
            </w:r>
          </w:p>
        </w:tc>
      </w:tr>
      <w:tr w:rsidR="00E53BF7" w14:paraId="6BD71473" w14:textId="77777777">
        <w:trPr>
          <w:jc w:val="center"/>
        </w:trPr>
        <w:tc>
          <w:tcPr>
            <w:tcW w:w="3445" w:type="dxa"/>
          </w:tcPr>
          <w:p w14:paraId="3D6F43CC" w14:textId="77777777" w:rsidR="00E53BF7" w:rsidRDefault="00AA76C3">
            <w:pPr>
              <w:pStyle w:val="TableText"/>
            </w:pPr>
            <w:r>
              <w:tab/>
              <w:t>code</w:t>
            </w:r>
          </w:p>
        </w:tc>
        <w:tc>
          <w:tcPr>
            <w:tcW w:w="720" w:type="dxa"/>
          </w:tcPr>
          <w:p w14:paraId="7088BD2D" w14:textId="77777777" w:rsidR="00E53BF7" w:rsidRDefault="00AA76C3">
            <w:pPr>
              <w:pStyle w:val="TableText"/>
            </w:pPr>
            <w:r>
              <w:t>1..1</w:t>
            </w:r>
          </w:p>
        </w:tc>
        <w:tc>
          <w:tcPr>
            <w:tcW w:w="1152" w:type="dxa"/>
          </w:tcPr>
          <w:p w14:paraId="48CE5FE8" w14:textId="77777777" w:rsidR="00E53BF7" w:rsidRDefault="00AA76C3">
            <w:pPr>
              <w:pStyle w:val="TableText"/>
            </w:pPr>
            <w:r>
              <w:t>SHALL</w:t>
            </w:r>
          </w:p>
        </w:tc>
        <w:tc>
          <w:tcPr>
            <w:tcW w:w="864" w:type="dxa"/>
          </w:tcPr>
          <w:p w14:paraId="30422B29" w14:textId="77777777" w:rsidR="00E53BF7" w:rsidRDefault="00E53BF7">
            <w:pPr>
              <w:pStyle w:val="TableText"/>
            </w:pPr>
          </w:p>
        </w:tc>
        <w:tc>
          <w:tcPr>
            <w:tcW w:w="864" w:type="dxa"/>
          </w:tcPr>
          <w:p w14:paraId="757EA29A" w14:textId="3AC91DE8" w:rsidR="00E53BF7" w:rsidRDefault="005811C6">
            <w:pPr>
              <w:pStyle w:val="TableText"/>
            </w:pPr>
            <w:hyperlink w:anchor="C_3247-27126">
              <w:r w:rsidR="00AA76C3">
                <w:rPr>
                  <w:rStyle w:val="HyperlinkText9pt"/>
                </w:rPr>
                <w:t>3247-27126</w:t>
              </w:r>
            </w:hyperlink>
          </w:p>
        </w:tc>
        <w:tc>
          <w:tcPr>
            <w:tcW w:w="3171" w:type="dxa"/>
          </w:tcPr>
          <w:p w14:paraId="1630DE91" w14:textId="77777777" w:rsidR="00E53BF7" w:rsidRDefault="00E53BF7">
            <w:pPr>
              <w:pStyle w:val="TableText"/>
            </w:pPr>
          </w:p>
        </w:tc>
      </w:tr>
      <w:tr w:rsidR="00E53BF7" w14:paraId="0FA160E0" w14:textId="77777777">
        <w:trPr>
          <w:jc w:val="center"/>
        </w:trPr>
        <w:tc>
          <w:tcPr>
            <w:tcW w:w="3445" w:type="dxa"/>
          </w:tcPr>
          <w:p w14:paraId="35386D53" w14:textId="77777777" w:rsidR="00E53BF7" w:rsidRDefault="00AA76C3">
            <w:pPr>
              <w:pStyle w:val="TableText"/>
            </w:pPr>
            <w:r>
              <w:tab/>
            </w:r>
            <w:r>
              <w:tab/>
              <w:t>@code</w:t>
            </w:r>
          </w:p>
        </w:tc>
        <w:tc>
          <w:tcPr>
            <w:tcW w:w="720" w:type="dxa"/>
          </w:tcPr>
          <w:p w14:paraId="50C6D235" w14:textId="77777777" w:rsidR="00E53BF7" w:rsidRDefault="00AA76C3">
            <w:pPr>
              <w:pStyle w:val="TableText"/>
            </w:pPr>
            <w:r>
              <w:t>1..1</w:t>
            </w:r>
          </w:p>
        </w:tc>
        <w:tc>
          <w:tcPr>
            <w:tcW w:w="1152" w:type="dxa"/>
          </w:tcPr>
          <w:p w14:paraId="767B18E9" w14:textId="77777777" w:rsidR="00E53BF7" w:rsidRDefault="00AA76C3">
            <w:pPr>
              <w:pStyle w:val="TableText"/>
            </w:pPr>
            <w:r>
              <w:t>SHALL</w:t>
            </w:r>
          </w:p>
        </w:tc>
        <w:tc>
          <w:tcPr>
            <w:tcW w:w="864" w:type="dxa"/>
          </w:tcPr>
          <w:p w14:paraId="6B77A4CB" w14:textId="77777777" w:rsidR="00E53BF7" w:rsidRDefault="00E53BF7">
            <w:pPr>
              <w:pStyle w:val="TableText"/>
            </w:pPr>
          </w:p>
        </w:tc>
        <w:tc>
          <w:tcPr>
            <w:tcW w:w="864" w:type="dxa"/>
          </w:tcPr>
          <w:p w14:paraId="67F9ED37" w14:textId="508D33B5" w:rsidR="00E53BF7" w:rsidRDefault="005811C6">
            <w:pPr>
              <w:pStyle w:val="TableText"/>
            </w:pPr>
            <w:hyperlink w:anchor="C_3247-27127">
              <w:r w:rsidR="00AA76C3">
                <w:rPr>
                  <w:rStyle w:val="HyperlinkText9pt"/>
                </w:rPr>
                <w:t>3247-27127</w:t>
              </w:r>
            </w:hyperlink>
          </w:p>
        </w:tc>
        <w:tc>
          <w:tcPr>
            <w:tcW w:w="3171" w:type="dxa"/>
          </w:tcPr>
          <w:p w14:paraId="7A0E3F5A" w14:textId="77777777" w:rsidR="00E53BF7" w:rsidRDefault="00AA76C3">
            <w:pPr>
              <w:pStyle w:val="TableText"/>
            </w:pPr>
            <w:r>
              <w:t>urn:oid:2.16.840.1.113883.6.1 (LOINC) = 18725-2</w:t>
            </w:r>
          </w:p>
        </w:tc>
      </w:tr>
      <w:tr w:rsidR="00E53BF7" w14:paraId="0790CD47" w14:textId="77777777">
        <w:trPr>
          <w:jc w:val="center"/>
        </w:trPr>
        <w:tc>
          <w:tcPr>
            <w:tcW w:w="3445" w:type="dxa"/>
          </w:tcPr>
          <w:p w14:paraId="3D0E2A8C" w14:textId="77777777" w:rsidR="00E53BF7" w:rsidRDefault="00AA76C3">
            <w:pPr>
              <w:pStyle w:val="TableText"/>
            </w:pPr>
            <w:r>
              <w:tab/>
              <w:t>statusCode</w:t>
            </w:r>
          </w:p>
        </w:tc>
        <w:tc>
          <w:tcPr>
            <w:tcW w:w="720" w:type="dxa"/>
          </w:tcPr>
          <w:p w14:paraId="63830709" w14:textId="77777777" w:rsidR="00E53BF7" w:rsidRDefault="00AA76C3">
            <w:pPr>
              <w:pStyle w:val="TableText"/>
            </w:pPr>
            <w:r>
              <w:t>1..1</w:t>
            </w:r>
          </w:p>
        </w:tc>
        <w:tc>
          <w:tcPr>
            <w:tcW w:w="1152" w:type="dxa"/>
          </w:tcPr>
          <w:p w14:paraId="34B1DDBB" w14:textId="77777777" w:rsidR="00E53BF7" w:rsidRDefault="00AA76C3">
            <w:pPr>
              <w:pStyle w:val="TableText"/>
            </w:pPr>
            <w:r>
              <w:t>SHALL</w:t>
            </w:r>
          </w:p>
        </w:tc>
        <w:tc>
          <w:tcPr>
            <w:tcW w:w="864" w:type="dxa"/>
          </w:tcPr>
          <w:p w14:paraId="26941345" w14:textId="77777777" w:rsidR="00E53BF7" w:rsidRDefault="00E53BF7">
            <w:pPr>
              <w:pStyle w:val="TableText"/>
            </w:pPr>
          </w:p>
        </w:tc>
        <w:tc>
          <w:tcPr>
            <w:tcW w:w="864" w:type="dxa"/>
          </w:tcPr>
          <w:p w14:paraId="19B40AB9" w14:textId="54058C35" w:rsidR="00E53BF7" w:rsidRDefault="005811C6">
            <w:pPr>
              <w:pStyle w:val="TableText"/>
            </w:pPr>
            <w:hyperlink w:anchor="C_3247-27128">
              <w:r w:rsidR="00AA76C3">
                <w:rPr>
                  <w:rStyle w:val="HyperlinkText9pt"/>
                </w:rPr>
                <w:t>3247-27128</w:t>
              </w:r>
            </w:hyperlink>
          </w:p>
        </w:tc>
        <w:tc>
          <w:tcPr>
            <w:tcW w:w="3171" w:type="dxa"/>
          </w:tcPr>
          <w:p w14:paraId="2B0C07B7" w14:textId="77777777" w:rsidR="00E53BF7" w:rsidRDefault="00E53BF7">
            <w:pPr>
              <w:pStyle w:val="TableText"/>
            </w:pPr>
          </w:p>
        </w:tc>
      </w:tr>
      <w:tr w:rsidR="00E53BF7" w14:paraId="1F1B2D4A" w14:textId="77777777">
        <w:trPr>
          <w:jc w:val="center"/>
        </w:trPr>
        <w:tc>
          <w:tcPr>
            <w:tcW w:w="3445" w:type="dxa"/>
          </w:tcPr>
          <w:p w14:paraId="591FCF71" w14:textId="77777777" w:rsidR="00E53BF7" w:rsidRDefault="00AA76C3">
            <w:pPr>
              <w:pStyle w:val="TableText"/>
            </w:pPr>
            <w:r>
              <w:tab/>
            </w:r>
            <w:r>
              <w:tab/>
              <w:t>@code</w:t>
            </w:r>
          </w:p>
        </w:tc>
        <w:tc>
          <w:tcPr>
            <w:tcW w:w="720" w:type="dxa"/>
          </w:tcPr>
          <w:p w14:paraId="34661A29" w14:textId="77777777" w:rsidR="00E53BF7" w:rsidRDefault="00AA76C3">
            <w:pPr>
              <w:pStyle w:val="TableText"/>
            </w:pPr>
            <w:r>
              <w:t>1..1</w:t>
            </w:r>
          </w:p>
        </w:tc>
        <w:tc>
          <w:tcPr>
            <w:tcW w:w="1152" w:type="dxa"/>
          </w:tcPr>
          <w:p w14:paraId="4C067740" w14:textId="77777777" w:rsidR="00E53BF7" w:rsidRDefault="00AA76C3">
            <w:pPr>
              <w:pStyle w:val="TableText"/>
            </w:pPr>
            <w:r>
              <w:t>SHALL</w:t>
            </w:r>
          </w:p>
        </w:tc>
        <w:tc>
          <w:tcPr>
            <w:tcW w:w="864" w:type="dxa"/>
          </w:tcPr>
          <w:p w14:paraId="2F19C2B8" w14:textId="77777777" w:rsidR="00E53BF7" w:rsidRDefault="00E53BF7">
            <w:pPr>
              <w:pStyle w:val="TableText"/>
            </w:pPr>
          </w:p>
        </w:tc>
        <w:tc>
          <w:tcPr>
            <w:tcW w:w="864" w:type="dxa"/>
          </w:tcPr>
          <w:p w14:paraId="0A4FD8F9" w14:textId="73E0A4D8" w:rsidR="00E53BF7" w:rsidRDefault="005811C6">
            <w:pPr>
              <w:pStyle w:val="TableText"/>
            </w:pPr>
            <w:hyperlink w:anchor="C_3247-27129">
              <w:r w:rsidR="00AA76C3">
                <w:rPr>
                  <w:rStyle w:val="HyperlinkText9pt"/>
                </w:rPr>
                <w:t>3247-27129</w:t>
              </w:r>
            </w:hyperlink>
          </w:p>
        </w:tc>
        <w:tc>
          <w:tcPr>
            <w:tcW w:w="3171" w:type="dxa"/>
          </w:tcPr>
          <w:p w14:paraId="344390EA" w14:textId="77777777" w:rsidR="00E53BF7" w:rsidRDefault="00AA76C3">
            <w:pPr>
              <w:pStyle w:val="TableText"/>
            </w:pPr>
            <w:r>
              <w:t>urn:oid:2.16.840.1.113883.5.14 (HL7ActStatus) = completed</w:t>
            </w:r>
          </w:p>
        </w:tc>
      </w:tr>
      <w:tr w:rsidR="00E53BF7" w14:paraId="69BFB51F" w14:textId="77777777">
        <w:trPr>
          <w:jc w:val="center"/>
        </w:trPr>
        <w:tc>
          <w:tcPr>
            <w:tcW w:w="3445" w:type="dxa"/>
          </w:tcPr>
          <w:p w14:paraId="70A51FE9" w14:textId="77777777" w:rsidR="00E53BF7" w:rsidRDefault="00AA76C3">
            <w:pPr>
              <w:pStyle w:val="TableText"/>
            </w:pPr>
            <w:r>
              <w:tab/>
              <w:t>participant</w:t>
            </w:r>
          </w:p>
        </w:tc>
        <w:tc>
          <w:tcPr>
            <w:tcW w:w="720" w:type="dxa"/>
          </w:tcPr>
          <w:p w14:paraId="09C6180C" w14:textId="77777777" w:rsidR="00E53BF7" w:rsidRDefault="00AA76C3">
            <w:pPr>
              <w:pStyle w:val="TableText"/>
            </w:pPr>
            <w:r>
              <w:t>1..1</w:t>
            </w:r>
          </w:p>
        </w:tc>
        <w:tc>
          <w:tcPr>
            <w:tcW w:w="1152" w:type="dxa"/>
          </w:tcPr>
          <w:p w14:paraId="0F953524" w14:textId="77777777" w:rsidR="00E53BF7" w:rsidRDefault="00AA76C3">
            <w:pPr>
              <w:pStyle w:val="TableText"/>
            </w:pPr>
            <w:r>
              <w:t>SHALL</w:t>
            </w:r>
          </w:p>
        </w:tc>
        <w:tc>
          <w:tcPr>
            <w:tcW w:w="864" w:type="dxa"/>
          </w:tcPr>
          <w:p w14:paraId="6A246311" w14:textId="77777777" w:rsidR="00E53BF7" w:rsidRDefault="00E53BF7">
            <w:pPr>
              <w:pStyle w:val="TableText"/>
            </w:pPr>
          </w:p>
        </w:tc>
        <w:tc>
          <w:tcPr>
            <w:tcW w:w="864" w:type="dxa"/>
          </w:tcPr>
          <w:p w14:paraId="10F97DD6" w14:textId="0C20D946" w:rsidR="00E53BF7" w:rsidRDefault="005811C6">
            <w:pPr>
              <w:pStyle w:val="TableText"/>
            </w:pPr>
            <w:hyperlink w:anchor="C_3247-27130">
              <w:r w:rsidR="00AA76C3">
                <w:rPr>
                  <w:rStyle w:val="HyperlinkText9pt"/>
                </w:rPr>
                <w:t>3247-27130</w:t>
              </w:r>
            </w:hyperlink>
          </w:p>
        </w:tc>
        <w:tc>
          <w:tcPr>
            <w:tcW w:w="3171" w:type="dxa"/>
          </w:tcPr>
          <w:p w14:paraId="4E5D3B7B" w14:textId="633C0DFF" w:rsidR="00E53BF7" w:rsidRDefault="005811C6">
            <w:pPr>
              <w:pStyle w:val="TableText"/>
            </w:pPr>
            <w:hyperlink w:anchor="E_Antimicrobial_Susceptibility_Isolate_">
              <w:r w:rsidR="00AA76C3">
                <w:rPr>
                  <w:rStyle w:val="HyperlinkText9pt"/>
                </w:rPr>
                <w:t>Antimicrobial Susceptibility Isolate Participant (identifier: urn:oid:2.16.840.1.113883.10.20.5.6.202</w:t>
              </w:r>
            </w:hyperlink>
          </w:p>
        </w:tc>
      </w:tr>
      <w:tr w:rsidR="00E53BF7" w14:paraId="0DF7CF3B" w14:textId="77777777">
        <w:trPr>
          <w:jc w:val="center"/>
        </w:trPr>
        <w:tc>
          <w:tcPr>
            <w:tcW w:w="3445" w:type="dxa"/>
          </w:tcPr>
          <w:p w14:paraId="7A94657D" w14:textId="77777777" w:rsidR="00E53BF7" w:rsidRDefault="00AA76C3">
            <w:pPr>
              <w:pStyle w:val="TableText"/>
            </w:pPr>
            <w:r>
              <w:tab/>
              <w:t>component</w:t>
            </w:r>
          </w:p>
        </w:tc>
        <w:tc>
          <w:tcPr>
            <w:tcW w:w="720" w:type="dxa"/>
          </w:tcPr>
          <w:p w14:paraId="2A065696" w14:textId="77777777" w:rsidR="00E53BF7" w:rsidRDefault="00AA76C3">
            <w:pPr>
              <w:pStyle w:val="TableText"/>
            </w:pPr>
            <w:r>
              <w:t>0..1</w:t>
            </w:r>
          </w:p>
        </w:tc>
        <w:tc>
          <w:tcPr>
            <w:tcW w:w="1152" w:type="dxa"/>
          </w:tcPr>
          <w:p w14:paraId="50347ACE" w14:textId="77777777" w:rsidR="00E53BF7" w:rsidRDefault="00AA76C3">
            <w:pPr>
              <w:pStyle w:val="TableText"/>
            </w:pPr>
            <w:r>
              <w:t>MAY</w:t>
            </w:r>
          </w:p>
        </w:tc>
        <w:tc>
          <w:tcPr>
            <w:tcW w:w="864" w:type="dxa"/>
          </w:tcPr>
          <w:p w14:paraId="0858012A" w14:textId="77777777" w:rsidR="00E53BF7" w:rsidRDefault="00E53BF7">
            <w:pPr>
              <w:pStyle w:val="TableText"/>
            </w:pPr>
          </w:p>
        </w:tc>
        <w:tc>
          <w:tcPr>
            <w:tcW w:w="864" w:type="dxa"/>
          </w:tcPr>
          <w:p w14:paraId="333150F2" w14:textId="11F1D8FD" w:rsidR="00E53BF7" w:rsidRDefault="005811C6">
            <w:pPr>
              <w:pStyle w:val="TableText"/>
            </w:pPr>
            <w:hyperlink w:anchor="C_3247-27156">
              <w:r w:rsidR="00AA76C3">
                <w:rPr>
                  <w:rStyle w:val="HyperlinkText9pt"/>
                </w:rPr>
                <w:t>3247-27156</w:t>
              </w:r>
            </w:hyperlink>
          </w:p>
        </w:tc>
        <w:tc>
          <w:tcPr>
            <w:tcW w:w="3171" w:type="dxa"/>
          </w:tcPr>
          <w:p w14:paraId="05FB1F98" w14:textId="77777777" w:rsidR="00E53BF7" w:rsidRDefault="00E53BF7">
            <w:pPr>
              <w:pStyle w:val="TableText"/>
            </w:pPr>
          </w:p>
        </w:tc>
      </w:tr>
      <w:tr w:rsidR="00E53BF7" w14:paraId="2F32A5D2" w14:textId="77777777">
        <w:trPr>
          <w:jc w:val="center"/>
        </w:trPr>
        <w:tc>
          <w:tcPr>
            <w:tcW w:w="3445" w:type="dxa"/>
          </w:tcPr>
          <w:p w14:paraId="76D5C912" w14:textId="77777777" w:rsidR="00E53BF7" w:rsidRDefault="00AA76C3">
            <w:pPr>
              <w:pStyle w:val="TableText"/>
            </w:pPr>
            <w:r>
              <w:tab/>
            </w:r>
            <w:r>
              <w:tab/>
              <w:t>organizer</w:t>
            </w:r>
          </w:p>
        </w:tc>
        <w:tc>
          <w:tcPr>
            <w:tcW w:w="720" w:type="dxa"/>
          </w:tcPr>
          <w:p w14:paraId="028FB20D" w14:textId="77777777" w:rsidR="00E53BF7" w:rsidRDefault="00AA76C3">
            <w:pPr>
              <w:pStyle w:val="TableText"/>
            </w:pPr>
            <w:r>
              <w:t>1..1</w:t>
            </w:r>
          </w:p>
        </w:tc>
        <w:tc>
          <w:tcPr>
            <w:tcW w:w="1152" w:type="dxa"/>
          </w:tcPr>
          <w:p w14:paraId="5DAE4F99" w14:textId="77777777" w:rsidR="00E53BF7" w:rsidRDefault="00AA76C3">
            <w:pPr>
              <w:pStyle w:val="TableText"/>
            </w:pPr>
            <w:r>
              <w:t>SHALL</w:t>
            </w:r>
          </w:p>
        </w:tc>
        <w:tc>
          <w:tcPr>
            <w:tcW w:w="864" w:type="dxa"/>
          </w:tcPr>
          <w:p w14:paraId="0330873D" w14:textId="77777777" w:rsidR="00E53BF7" w:rsidRDefault="00E53BF7">
            <w:pPr>
              <w:pStyle w:val="TableText"/>
            </w:pPr>
          </w:p>
        </w:tc>
        <w:tc>
          <w:tcPr>
            <w:tcW w:w="864" w:type="dxa"/>
          </w:tcPr>
          <w:p w14:paraId="77C0F3CB" w14:textId="061E243A" w:rsidR="00E53BF7" w:rsidRDefault="005811C6">
            <w:pPr>
              <w:pStyle w:val="TableText"/>
            </w:pPr>
            <w:hyperlink w:anchor="C_3247-27157">
              <w:r w:rsidR="00AA76C3">
                <w:rPr>
                  <w:rStyle w:val="HyperlinkText9pt"/>
                </w:rPr>
                <w:t>3247-27157</w:t>
              </w:r>
            </w:hyperlink>
          </w:p>
        </w:tc>
        <w:tc>
          <w:tcPr>
            <w:tcW w:w="3171" w:type="dxa"/>
          </w:tcPr>
          <w:p w14:paraId="40559B46" w14:textId="4D606F08" w:rsidR="00E53BF7" w:rsidRDefault="005811C6">
            <w:pPr>
              <w:pStyle w:val="TableText"/>
            </w:pPr>
            <w:hyperlink w:anchor="E_ARO_Staph_Aureus_Specific_Tests_Organ">
              <w:r w:rsidR="00AA76C3">
                <w:rPr>
                  <w:rStyle w:val="HyperlinkText9pt"/>
                </w:rPr>
                <w:t>ARO Staph Aureus Specific Tests Organizer (identifier: urn:oid:2.16.840.1.113883.10.20.5.6.190</w:t>
              </w:r>
            </w:hyperlink>
          </w:p>
        </w:tc>
      </w:tr>
      <w:tr w:rsidR="00E53BF7" w14:paraId="47890E87" w14:textId="77777777">
        <w:trPr>
          <w:jc w:val="center"/>
        </w:trPr>
        <w:tc>
          <w:tcPr>
            <w:tcW w:w="3445" w:type="dxa"/>
          </w:tcPr>
          <w:p w14:paraId="45103784" w14:textId="77777777" w:rsidR="00E53BF7" w:rsidRDefault="00AA76C3">
            <w:pPr>
              <w:pStyle w:val="TableText"/>
            </w:pPr>
            <w:r>
              <w:tab/>
              <w:t>component</w:t>
            </w:r>
          </w:p>
        </w:tc>
        <w:tc>
          <w:tcPr>
            <w:tcW w:w="720" w:type="dxa"/>
          </w:tcPr>
          <w:p w14:paraId="1A2E8EB5" w14:textId="77777777" w:rsidR="00E53BF7" w:rsidRDefault="00AA76C3">
            <w:pPr>
              <w:pStyle w:val="TableText"/>
            </w:pPr>
            <w:r>
              <w:t>1..*</w:t>
            </w:r>
          </w:p>
        </w:tc>
        <w:tc>
          <w:tcPr>
            <w:tcW w:w="1152" w:type="dxa"/>
          </w:tcPr>
          <w:p w14:paraId="072581BC" w14:textId="77777777" w:rsidR="00E53BF7" w:rsidRDefault="00AA76C3">
            <w:pPr>
              <w:pStyle w:val="TableText"/>
            </w:pPr>
            <w:r>
              <w:t>SHALL</w:t>
            </w:r>
          </w:p>
        </w:tc>
        <w:tc>
          <w:tcPr>
            <w:tcW w:w="864" w:type="dxa"/>
          </w:tcPr>
          <w:p w14:paraId="44EEC3D1" w14:textId="77777777" w:rsidR="00E53BF7" w:rsidRDefault="00E53BF7">
            <w:pPr>
              <w:pStyle w:val="TableText"/>
            </w:pPr>
          </w:p>
        </w:tc>
        <w:tc>
          <w:tcPr>
            <w:tcW w:w="864" w:type="dxa"/>
          </w:tcPr>
          <w:p w14:paraId="16DAFD73" w14:textId="079054F6" w:rsidR="00E53BF7" w:rsidRDefault="005811C6">
            <w:pPr>
              <w:pStyle w:val="TableText"/>
            </w:pPr>
            <w:hyperlink w:anchor="C_3247-27158">
              <w:r w:rsidR="00AA76C3">
                <w:rPr>
                  <w:rStyle w:val="HyperlinkText9pt"/>
                </w:rPr>
                <w:t>3247-27158</w:t>
              </w:r>
            </w:hyperlink>
          </w:p>
        </w:tc>
        <w:tc>
          <w:tcPr>
            <w:tcW w:w="3171" w:type="dxa"/>
          </w:tcPr>
          <w:p w14:paraId="6A39D40E" w14:textId="77777777" w:rsidR="00E53BF7" w:rsidRDefault="00E53BF7">
            <w:pPr>
              <w:pStyle w:val="TableText"/>
            </w:pPr>
          </w:p>
        </w:tc>
      </w:tr>
      <w:tr w:rsidR="00E53BF7" w14:paraId="20B62C69" w14:textId="77777777">
        <w:trPr>
          <w:jc w:val="center"/>
        </w:trPr>
        <w:tc>
          <w:tcPr>
            <w:tcW w:w="3445" w:type="dxa"/>
          </w:tcPr>
          <w:p w14:paraId="6FFF2B07" w14:textId="77777777" w:rsidR="00E53BF7" w:rsidRDefault="00AA76C3">
            <w:pPr>
              <w:pStyle w:val="TableText"/>
            </w:pPr>
            <w:r>
              <w:tab/>
            </w:r>
            <w:r>
              <w:tab/>
              <w:t>organizer</w:t>
            </w:r>
          </w:p>
        </w:tc>
        <w:tc>
          <w:tcPr>
            <w:tcW w:w="720" w:type="dxa"/>
          </w:tcPr>
          <w:p w14:paraId="2B22B184" w14:textId="77777777" w:rsidR="00E53BF7" w:rsidRDefault="00AA76C3">
            <w:pPr>
              <w:pStyle w:val="TableText"/>
            </w:pPr>
            <w:r>
              <w:t>1..1</w:t>
            </w:r>
          </w:p>
        </w:tc>
        <w:tc>
          <w:tcPr>
            <w:tcW w:w="1152" w:type="dxa"/>
          </w:tcPr>
          <w:p w14:paraId="6D00E619" w14:textId="77777777" w:rsidR="00E53BF7" w:rsidRDefault="00AA76C3">
            <w:pPr>
              <w:pStyle w:val="TableText"/>
            </w:pPr>
            <w:r>
              <w:t>SHALL</w:t>
            </w:r>
          </w:p>
        </w:tc>
        <w:tc>
          <w:tcPr>
            <w:tcW w:w="864" w:type="dxa"/>
          </w:tcPr>
          <w:p w14:paraId="5688426B" w14:textId="77777777" w:rsidR="00E53BF7" w:rsidRDefault="00E53BF7">
            <w:pPr>
              <w:pStyle w:val="TableText"/>
            </w:pPr>
          </w:p>
        </w:tc>
        <w:tc>
          <w:tcPr>
            <w:tcW w:w="864" w:type="dxa"/>
          </w:tcPr>
          <w:p w14:paraId="4468EE18" w14:textId="471806AE" w:rsidR="00E53BF7" w:rsidRDefault="005811C6">
            <w:pPr>
              <w:pStyle w:val="TableText"/>
            </w:pPr>
            <w:hyperlink w:anchor="C_3247-30469">
              <w:r w:rsidR="00AA76C3">
                <w:rPr>
                  <w:rStyle w:val="HyperlinkText9pt"/>
                </w:rPr>
                <w:t>3247-30469</w:t>
              </w:r>
            </w:hyperlink>
          </w:p>
        </w:tc>
        <w:tc>
          <w:tcPr>
            <w:tcW w:w="3171" w:type="dxa"/>
          </w:tcPr>
          <w:p w14:paraId="0882E5CA" w14:textId="7FC52C94" w:rsidR="00E53BF7" w:rsidRDefault="005811C6">
            <w:pPr>
              <w:pStyle w:val="TableText"/>
            </w:pPr>
            <w:hyperlink w:anchor="E_Antimicrobial_Susceptibility_Tests_Or">
              <w:r w:rsidR="00AA76C3">
                <w:rPr>
                  <w:rStyle w:val="HyperlinkText9pt"/>
                </w:rPr>
                <w:t>Antimicrobial Susceptibility Tests Organizer (V3) (identifier: urn:hl7ii:2.16.840.1.113883.10.20.5.6.177:2016-08-01</w:t>
              </w:r>
            </w:hyperlink>
          </w:p>
        </w:tc>
      </w:tr>
    </w:tbl>
    <w:p w14:paraId="07D26A33" w14:textId="77777777" w:rsidR="00E53BF7" w:rsidRDefault="00E53BF7">
      <w:pPr>
        <w:pStyle w:val="BodyText"/>
      </w:pPr>
    </w:p>
    <w:p w14:paraId="2E40E6E4" w14:textId="77777777" w:rsidR="00E53BF7" w:rsidRDefault="00AA76C3">
      <w:pPr>
        <w:numPr>
          <w:ilvl w:val="0"/>
          <w:numId w:val="90"/>
        </w:numPr>
      </w:pPr>
      <w:r>
        <w:rPr>
          <w:rStyle w:val="keyword"/>
        </w:rPr>
        <w:t>SHALL</w:t>
      </w:r>
      <w:r>
        <w:t xml:space="preserve"> contain exactly one [1..1] </w:t>
      </w:r>
      <w:r>
        <w:rPr>
          <w:rStyle w:val="XMLnameBold"/>
        </w:rPr>
        <w:t>@classCode</w:t>
      </w:r>
      <w:r>
        <w:t>=</w:t>
      </w:r>
      <w:r>
        <w:rPr>
          <w:rStyle w:val="XMLname"/>
        </w:rPr>
        <w:t>"CLUSTER"</w:t>
      </w:r>
      <w:r>
        <w:t xml:space="preserve"> (CodeSystem: </w:t>
      </w:r>
      <w:r>
        <w:rPr>
          <w:rStyle w:val="XMLname"/>
        </w:rPr>
        <w:t>HL7ActClass urn:oid:2.16.840.1.113883.5.6</w:t>
      </w:r>
      <w:r>
        <w:t>)</w:t>
      </w:r>
      <w:bookmarkStart w:id="2313" w:name="C_3247-27120"/>
      <w:bookmarkEnd w:id="2313"/>
      <w:r>
        <w:t xml:space="preserve"> (CONF:3247-27120).</w:t>
      </w:r>
    </w:p>
    <w:p w14:paraId="0AE693CB" w14:textId="77777777" w:rsidR="00E53BF7" w:rsidRDefault="00AA76C3">
      <w:pPr>
        <w:numPr>
          <w:ilvl w:val="0"/>
          <w:numId w:val="90"/>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2314" w:name="C_3247-27121"/>
      <w:bookmarkEnd w:id="2314"/>
      <w:r>
        <w:t xml:space="preserve"> (CONF:3247-27121).</w:t>
      </w:r>
    </w:p>
    <w:p w14:paraId="4AC099DA" w14:textId="77777777" w:rsidR="00E53BF7" w:rsidRDefault="00AA76C3">
      <w:pPr>
        <w:numPr>
          <w:ilvl w:val="0"/>
          <w:numId w:val="90"/>
        </w:numPr>
      </w:pPr>
      <w:r>
        <w:rPr>
          <w:rStyle w:val="keyword"/>
        </w:rPr>
        <w:lastRenderedPageBreak/>
        <w:t>SHALL</w:t>
      </w:r>
      <w:r>
        <w:t xml:space="preserve"> contain exactly one [1..1] </w:t>
      </w:r>
      <w:r>
        <w:rPr>
          <w:rStyle w:val="XMLnameBold"/>
        </w:rPr>
        <w:t>templateId</w:t>
      </w:r>
      <w:bookmarkStart w:id="2315" w:name="C_3247-27122"/>
      <w:bookmarkEnd w:id="2315"/>
      <w:r>
        <w:t xml:space="preserve"> (CONF:3247-27122) such that it</w:t>
      </w:r>
    </w:p>
    <w:p w14:paraId="59DB287F" w14:textId="77777777" w:rsidR="00E53BF7" w:rsidRDefault="00AA76C3">
      <w:pPr>
        <w:numPr>
          <w:ilvl w:val="1"/>
          <w:numId w:val="90"/>
        </w:numPr>
      </w:pPr>
      <w:r>
        <w:rPr>
          <w:rStyle w:val="keyword"/>
        </w:rPr>
        <w:t>SHALL</w:t>
      </w:r>
      <w:r>
        <w:t xml:space="preserve"> contain exactly one [1..1] </w:t>
      </w:r>
      <w:r>
        <w:rPr>
          <w:rStyle w:val="XMLnameBold"/>
        </w:rPr>
        <w:t>@root</w:t>
      </w:r>
      <w:r>
        <w:t>=</w:t>
      </w:r>
      <w:r>
        <w:rPr>
          <w:rStyle w:val="XMLname"/>
        </w:rPr>
        <w:t>"2.16.840.1.113883.10.20.5.6.201"</w:t>
      </w:r>
      <w:bookmarkStart w:id="2316" w:name="C_3247-27123"/>
      <w:bookmarkEnd w:id="2316"/>
      <w:r>
        <w:t xml:space="preserve"> (CONF:3247-27123).</w:t>
      </w:r>
    </w:p>
    <w:p w14:paraId="47AD63FB" w14:textId="77777777" w:rsidR="00E53BF7" w:rsidRDefault="00AA76C3">
      <w:pPr>
        <w:numPr>
          <w:ilvl w:val="1"/>
          <w:numId w:val="90"/>
        </w:numPr>
      </w:pPr>
      <w:r>
        <w:rPr>
          <w:rStyle w:val="keyword"/>
        </w:rPr>
        <w:t>SHALL</w:t>
      </w:r>
      <w:r>
        <w:t xml:space="preserve"> contain exactly one [1..1] </w:t>
      </w:r>
      <w:r>
        <w:rPr>
          <w:rStyle w:val="XMLnameBold"/>
        </w:rPr>
        <w:t>@extension</w:t>
      </w:r>
      <w:r>
        <w:t>=</w:t>
      </w:r>
      <w:r>
        <w:rPr>
          <w:rStyle w:val="XMLname"/>
        </w:rPr>
        <w:t>"2016-08-01"</w:t>
      </w:r>
      <w:bookmarkStart w:id="2317" w:name="C_3247-30470"/>
      <w:bookmarkEnd w:id="2317"/>
      <w:r>
        <w:t xml:space="preserve"> (CONF:3247-30470).</w:t>
      </w:r>
    </w:p>
    <w:p w14:paraId="61E177D6" w14:textId="77777777" w:rsidR="00E53BF7" w:rsidRDefault="00AA76C3">
      <w:pPr>
        <w:numPr>
          <w:ilvl w:val="0"/>
          <w:numId w:val="90"/>
        </w:numPr>
      </w:pPr>
      <w:r>
        <w:rPr>
          <w:rStyle w:val="keyword"/>
        </w:rPr>
        <w:t>SHALL</w:t>
      </w:r>
      <w:r>
        <w:t xml:space="preserve"> contain at least one [1..*] </w:t>
      </w:r>
      <w:r>
        <w:rPr>
          <w:rStyle w:val="XMLnameBold"/>
        </w:rPr>
        <w:t>id</w:t>
      </w:r>
      <w:bookmarkStart w:id="2318" w:name="C_3247-27124"/>
      <w:bookmarkEnd w:id="2318"/>
      <w:r>
        <w:t xml:space="preserve"> (CONF:3247-27124).</w:t>
      </w:r>
    </w:p>
    <w:p w14:paraId="21BF3CE9" w14:textId="77777777" w:rsidR="00E53BF7" w:rsidRDefault="00AA76C3">
      <w:pPr>
        <w:numPr>
          <w:ilvl w:val="1"/>
          <w:numId w:val="90"/>
        </w:numPr>
      </w:pPr>
      <w:r>
        <w:t xml:space="preserve">Such ids </w:t>
      </w:r>
      <w:r>
        <w:rPr>
          <w:rStyle w:val="keyword"/>
        </w:rPr>
        <w:t>SHALL</w:t>
      </w:r>
      <w:r>
        <w:t xml:space="preserve"> contain exactly one [1..1] </w:t>
      </w:r>
      <w:r>
        <w:rPr>
          <w:rStyle w:val="XMLnameBold"/>
        </w:rPr>
        <w:t>@nullFlavor</w:t>
      </w:r>
      <w:r>
        <w:t>=</w:t>
      </w:r>
      <w:r>
        <w:rPr>
          <w:rStyle w:val="XMLname"/>
        </w:rPr>
        <w:t>"NA"</w:t>
      </w:r>
      <w:bookmarkStart w:id="2319" w:name="C_3247-27125"/>
      <w:bookmarkEnd w:id="2319"/>
      <w:r>
        <w:t xml:space="preserve"> (CONF:3247-27125).</w:t>
      </w:r>
    </w:p>
    <w:p w14:paraId="40908D43" w14:textId="77777777" w:rsidR="00E53BF7" w:rsidRDefault="00AA76C3">
      <w:pPr>
        <w:numPr>
          <w:ilvl w:val="0"/>
          <w:numId w:val="90"/>
        </w:numPr>
      </w:pPr>
      <w:r>
        <w:rPr>
          <w:rStyle w:val="keyword"/>
        </w:rPr>
        <w:t>SHALL</w:t>
      </w:r>
      <w:r>
        <w:t xml:space="preserve"> contain exactly one [1..1] </w:t>
      </w:r>
      <w:r>
        <w:rPr>
          <w:rStyle w:val="XMLnameBold"/>
        </w:rPr>
        <w:t>code</w:t>
      </w:r>
      <w:bookmarkStart w:id="2320" w:name="C_3247-27126"/>
      <w:bookmarkEnd w:id="2320"/>
      <w:r>
        <w:t xml:space="preserve"> (CONF:3247-27126).</w:t>
      </w:r>
    </w:p>
    <w:p w14:paraId="04881C49" w14:textId="77777777" w:rsidR="00E53BF7" w:rsidRDefault="00AA76C3">
      <w:pPr>
        <w:numPr>
          <w:ilvl w:val="1"/>
          <w:numId w:val="90"/>
        </w:numPr>
      </w:pPr>
      <w:r>
        <w:t xml:space="preserve">This code </w:t>
      </w:r>
      <w:r>
        <w:rPr>
          <w:rStyle w:val="keyword"/>
        </w:rPr>
        <w:t>SHALL</w:t>
      </w:r>
      <w:r>
        <w:t xml:space="preserve"> contain exactly one [1..1] </w:t>
      </w:r>
      <w:r>
        <w:rPr>
          <w:rStyle w:val="XMLnameBold"/>
        </w:rPr>
        <w:t>@code</w:t>
      </w:r>
      <w:r>
        <w:t>=</w:t>
      </w:r>
      <w:r>
        <w:rPr>
          <w:rStyle w:val="XMLname"/>
        </w:rPr>
        <w:t>"18725-2"</w:t>
      </w:r>
      <w:r>
        <w:t xml:space="preserve"> Microbiology studies (CodeSystem: </w:t>
      </w:r>
      <w:r>
        <w:rPr>
          <w:rStyle w:val="XMLname"/>
        </w:rPr>
        <w:t>LOINC urn:oid:2.16.840.1.113883.6.1</w:t>
      </w:r>
      <w:r>
        <w:t>)</w:t>
      </w:r>
      <w:bookmarkStart w:id="2321" w:name="C_3247-27127"/>
      <w:bookmarkEnd w:id="2321"/>
      <w:r>
        <w:t xml:space="preserve"> (CONF:3247-27127).</w:t>
      </w:r>
    </w:p>
    <w:p w14:paraId="74B1C0EF" w14:textId="77777777" w:rsidR="00E53BF7" w:rsidRDefault="00AA76C3">
      <w:pPr>
        <w:numPr>
          <w:ilvl w:val="0"/>
          <w:numId w:val="90"/>
        </w:numPr>
      </w:pPr>
      <w:r>
        <w:rPr>
          <w:rStyle w:val="keyword"/>
        </w:rPr>
        <w:t>SHALL</w:t>
      </w:r>
      <w:r>
        <w:t xml:space="preserve"> contain exactly one [1..1] </w:t>
      </w:r>
      <w:r>
        <w:rPr>
          <w:rStyle w:val="XMLnameBold"/>
        </w:rPr>
        <w:t>statusCode</w:t>
      </w:r>
      <w:bookmarkStart w:id="2322" w:name="C_3247-27128"/>
      <w:bookmarkEnd w:id="2322"/>
      <w:r>
        <w:t xml:space="preserve"> (CONF:3247-27128).</w:t>
      </w:r>
    </w:p>
    <w:p w14:paraId="6243754D" w14:textId="77777777" w:rsidR="00E53BF7" w:rsidRDefault="00AA76C3">
      <w:pPr>
        <w:numPr>
          <w:ilvl w:val="1"/>
          <w:numId w:val="90"/>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2323" w:name="C_3247-27129"/>
      <w:bookmarkEnd w:id="2323"/>
      <w:r>
        <w:t xml:space="preserve"> (CONF:3247-27129).</w:t>
      </w:r>
    </w:p>
    <w:p w14:paraId="50F7FB24" w14:textId="4A4C3522" w:rsidR="00E53BF7" w:rsidRDefault="00AA76C3">
      <w:pPr>
        <w:numPr>
          <w:ilvl w:val="0"/>
          <w:numId w:val="90"/>
        </w:numPr>
      </w:pPr>
      <w:r>
        <w:rPr>
          <w:rStyle w:val="keyword"/>
        </w:rPr>
        <w:t>SHALL</w:t>
      </w:r>
      <w:r>
        <w:t xml:space="preserve"> contain exactly one [1..1] </w:t>
      </w:r>
      <w:hyperlink w:anchor="E_Antimicrobial_Susceptibility_Isolate_">
        <w:r>
          <w:rPr>
            <w:rStyle w:val="HyperlinkCourierBold"/>
          </w:rPr>
          <w:t>Antimicrobial Susceptibility Isolate Participant</w:t>
        </w:r>
      </w:hyperlink>
      <w:r>
        <w:rPr>
          <w:rStyle w:val="XMLname"/>
        </w:rPr>
        <w:t xml:space="preserve"> (identifier: urn:oid:2.16.840.1.113883.10.20.5.6.202)</w:t>
      </w:r>
      <w:bookmarkStart w:id="2324" w:name="C_3247-27130"/>
      <w:bookmarkEnd w:id="2324"/>
      <w:r>
        <w:t xml:space="preserve"> (CONF:3247-27130).</w:t>
      </w:r>
    </w:p>
    <w:p w14:paraId="546A6AB2" w14:textId="77777777" w:rsidR="00E53BF7" w:rsidRDefault="00AA76C3">
      <w:pPr>
        <w:pStyle w:val="BodyText"/>
        <w:spacing w:before="120"/>
      </w:pPr>
      <w:r>
        <w:t>This component is included only if the isolate is Staphylococcus aureus.</w:t>
      </w:r>
    </w:p>
    <w:p w14:paraId="118C079B" w14:textId="77777777" w:rsidR="00E53BF7" w:rsidRDefault="00AA76C3">
      <w:pPr>
        <w:numPr>
          <w:ilvl w:val="0"/>
          <w:numId w:val="90"/>
        </w:numPr>
      </w:pPr>
      <w:r>
        <w:rPr>
          <w:rStyle w:val="keyword"/>
        </w:rPr>
        <w:t>MAY</w:t>
      </w:r>
      <w:r>
        <w:t xml:space="preserve"> contain zero or one [0..1] </w:t>
      </w:r>
      <w:r>
        <w:rPr>
          <w:rStyle w:val="XMLnameBold"/>
        </w:rPr>
        <w:t>component</w:t>
      </w:r>
      <w:bookmarkStart w:id="2325" w:name="C_3247-27156"/>
      <w:bookmarkEnd w:id="2325"/>
      <w:r>
        <w:t xml:space="preserve"> (CONF:3247-27156) such that it</w:t>
      </w:r>
    </w:p>
    <w:p w14:paraId="440C9016" w14:textId="689F2D7E" w:rsidR="00E53BF7" w:rsidRDefault="00AA76C3">
      <w:pPr>
        <w:numPr>
          <w:ilvl w:val="1"/>
          <w:numId w:val="90"/>
        </w:numPr>
      </w:pPr>
      <w:r>
        <w:rPr>
          <w:rStyle w:val="keyword"/>
        </w:rPr>
        <w:t>SHALL</w:t>
      </w:r>
      <w:r>
        <w:t xml:space="preserve"> contain exactly one [1..1] </w:t>
      </w:r>
      <w:hyperlink w:anchor="E_ARO_Staph_Aureus_Specific_Tests_Organ">
        <w:r>
          <w:rPr>
            <w:rStyle w:val="HyperlinkCourierBold"/>
          </w:rPr>
          <w:t>ARO Staph Aureus Specific Tests Organizer</w:t>
        </w:r>
      </w:hyperlink>
      <w:r>
        <w:rPr>
          <w:rStyle w:val="XMLname"/>
        </w:rPr>
        <w:t xml:space="preserve"> (identifier: urn:oid:2.16.840.1.113883.10.20.5.6.190)</w:t>
      </w:r>
      <w:bookmarkStart w:id="2326" w:name="C_3247-27157"/>
      <w:bookmarkEnd w:id="2326"/>
      <w:r>
        <w:t xml:space="preserve"> (CONF:3247-27157).</w:t>
      </w:r>
    </w:p>
    <w:p w14:paraId="31008079" w14:textId="77777777" w:rsidR="00E53BF7" w:rsidRDefault="00AA76C3">
      <w:pPr>
        <w:numPr>
          <w:ilvl w:val="0"/>
          <w:numId w:val="90"/>
        </w:numPr>
      </w:pPr>
      <w:r>
        <w:rPr>
          <w:rStyle w:val="keyword"/>
        </w:rPr>
        <w:t>SHALL</w:t>
      </w:r>
      <w:r>
        <w:t xml:space="preserve"> contain at least one [1..*] </w:t>
      </w:r>
      <w:r>
        <w:rPr>
          <w:rStyle w:val="XMLnameBold"/>
        </w:rPr>
        <w:t>component</w:t>
      </w:r>
      <w:bookmarkStart w:id="2327" w:name="C_3247-27158"/>
      <w:bookmarkEnd w:id="2327"/>
      <w:r>
        <w:t xml:space="preserve"> (CONF:3247-27158) such that it</w:t>
      </w:r>
    </w:p>
    <w:p w14:paraId="7B4D6BAF" w14:textId="3DA13A4D" w:rsidR="00E53BF7" w:rsidRDefault="00AA76C3">
      <w:pPr>
        <w:numPr>
          <w:ilvl w:val="1"/>
          <w:numId w:val="90"/>
        </w:numPr>
      </w:pPr>
      <w:r>
        <w:rPr>
          <w:rStyle w:val="keyword"/>
        </w:rPr>
        <w:t>SHALL</w:t>
      </w:r>
      <w:r>
        <w:t xml:space="preserve"> contain exactly one [1..1] </w:t>
      </w:r>
      <w:hyperlink w:anchor="E_Antimicrobial_Susceptibility_Tests_Or">
        <w:r>
          <w:rPr>
            <w:rStyle w:val="HyperlinkCourierBold"/>
          </w:rPr>
          <w:t>Antimicrobial Susceptibility Tests Organizer (V3)</w:t>
        </w:r>
      </w:hyperlink>
      <w:r>
        <w:rPr>
          <w:rStyle w:val="XMLname"/>
        </w:rPr>
        <w:t xml:space="preserve"> (identifier: urn:hl7ii:2.16.840.1.113883.10.20.5.6.177:2016-08-01)</w:t>
      </w:r>
      <w:bookmarkStart w:id="2328" w:name="C_3247-30469"/>
      <w:bookmarkEnd w:id="2328"/>
      <w:r>
        <w:t xml:space="preserve"> (CONF:3247-30469).</w:t>
      </w:r>
    </w:p>
    <w:p w14:paraId="64290E96" w14:textId="716DFF38" w:rsidR="00E53BF7" w:rsidRDefault="00AA76C3">
      <w:pPr>
        <w:pStyle w:val="Caption"/>
        <w:ind w:left="130" w:right="115"/>
      </w:pPr>
      <w:bookmarkStart w:id="2329" w:name="_Toc489009999"/>
      <w:r>
        <w:lastRenderedPageBreak/>
        <w:t xml:space="preserve">Figure </w:t>
      </w:r>
      <w:r>
        <w:fldChar w:fldCharType="begin"/>
      </w:r>
      <w:r>
        <w:instrText>SEQ Figure \* ARABIC</w:instrText>
      </w:r>
      <w:r>
        <w:fldChar w:fldCharType="separate"/>
      </w:r>
      <w:r>
        <w:t>93</w:t>
      </w:r>
      <w:r>
        <w:fldChar w:fldCharType="end"/>
      </w:r>
      <w:r>
        <w:t>: Isolate Susceptibility Tests Organizer (V3) Example</w:t>
      </w:r>
      <w:bookmarkEnd w:id="2329"/>
    </w:p>
    <w:p w14:paraId="16216DA2" w14:textId="77777777" w:rsidR="00E53BF7" w:rsidRDefault="00AA76C3">
      <w:pPr>
        <w:pStyle w:val="Example"/>
        <w:ind w:left="130" w:right="115"/>
      </w:pPr>
      <w:r>
        <w:t>&lt;organizer classCode="CLUSTER" moodCode="EVN"&gt;</w:t>
      </w:r>
    </w:p>
    <w:p w14:paraId="1B778ADD" w14:textId="77777777" w:rsidR="00E53BF7" w:rsidRDefault="00AA76C3">
      <w:pPr>
        <w:pStyle w:val="Example"/>
        <w:ind w:left="130" w:right="115"/>
      </w:pPr>
      <w:r>
        <w:t xml:space="preserve">  </w:t>
      </w:r>
    </w:p>
    <w:p w14:paraId="5416FDCD" w14:textId="77777777" w:rsidR="00E53BF7" w:rsidRDefault="00AA76C3">
      <w:pPr>
        <w:pStyle w:val="Example"/>
        <w:ind w:left="130" w:right="115"/>
      </w:pPr>
      <w:r>
        <w:t xml:space="preserve">  &lt;!-- [HAI R3D1.1] Isolate Susceptibility Tests Organizer (V3)  --&gt;</w:t>
      </w:r>
    </w:p>
    <w:p w14:paraId="1113802F" w14:textId="77777777" w:rsidR="00E53BF7" w:rsidRDefault="00AA76C3">
      <w:pPr>
        <w:pStyle w:val="Example"/>
        <w:ind w:left="130" w:right="115"/>
      </w:pPr>
      <w:r>
        <w:t xml:space="preserve">  &lt;templateId root="2.16.840.1.113883.10.20.5.6.201" extension="2016-08-01" /&gt;</w:t>
      </w:r>
    </w:p>
    <w:p w14:paraId="34295554" w14:textId="77777777" w:rsidR="00E53BF7" w:rsidRDefault="00AA76C3">
      <w:pPr>
        <w:pStyle w:val="Example"/>
        <w:ind w:left="130" w:right="115"/>
      </w:pPr>
      <w:r>
        <w:t xml:space="preserve">  &lt;id nullFlavor="NA" /&gt;</w:t>
      </w:r>
    </w:p>
    <w:p w14:paraId="30BB5195" w14:textId="77777777" w:rsidR="00E53BF7" w:rsidRDefault="00AA76C3">
      <w:pPr>
        <w:pStyle w:val="Example"/>
        <w:ind w:left="130" w:right="115"/>
      </w:pPr>
      <w:r>
        <w:t xml:space="preserve">  &lt;code code="18725-2" </w:t>
      </w:r>
    </w:p>
    <w:p w14:paraId="1D358158" w14:textId="77777777" w:rsidR="00E53BF7" w:rsidRDefault="00AA76C3">
      <w:pPr>
        <w:pStyle w:val="Example"/>
        <w:ind w:left="130" w:right="115"/>
      </w:pPr>
      <w:r>
        <w:t xml:space="preserve">    codeSystem="2.16.840.1.113883.6.1" </w:t>
      </w:r>
    </w:p>
    <w:p w14:paraId="28AFD9FF" w14:textId="77777777" w:rsidR="00E53BF7" w:rsidRDefault="00AA76C3">
      <w:pPr>
        <w:pStyle w:val="Example"/>
        <w:ind w:left="130" w:right="115"/>
      </w:pPr>
      <w:r>
        <w:t xml:space="preserve">    codeSystemName="LOINC" </w:t>
      </w:r>
    </w:p>
    <w:p w14:paraId="7D4ADAFB" w14:textId="77777777" w:rsidR="00E53BF7" w:rsidRDefault="00AA76C3">
      <w:pPr>
        <w:pStyle w:val="Example"/>
        <w:ind w:left="130" w:right="115"/>
      </w:pPr>
      <w:r>
        <w:t xml:space="preserve">    displayName="Microbiology Studies" /&gt;</w:t>
      </w:r>
    </w:p>
    <w:p w14:paraId="3BBFDD19" w14:textId="77777777" w:rsidR="00E53BF7" w:rsidRDefault="00AA76C3">
      <w:pPr>
        <w:pStyle w:val="Example"/>
        <w:ind w:left="130" w:right="115"/>
      </w:pPr>
      <w:r>
        <w:t xml:space="preserve">  &lt;statusCode code="completed" /&gt;</w:t>
      </w:r>
    </w:p>
    <w:p w14:paraId="4A91E31F" w14:textId="77777777" w:rsidR="00E53BF7" w:rsidRDefault="00AA76C3">
      <w:pPr>
        <w:pStyle w:val="Example"/>
        <w:ind w:left="130" w:right="115"/>
      </w:pPr>
      <w:r>
        <w:t xml:space="preserve">  &lt;participant typeCode="SBJ"&gt;</w:t>
      </w:r>
    </w:p>
    <w:p w14:paraId="59C2EA56" w14:textId="77777777" w:rsidR="00E53BF7" w:rsidRDefault="00AA76C3">
      <w:pPr>
        <w:pStyle w:val="Example"/>
        <w:ind w:left="130" w:right="115"/>
      </w:pPr>
      <w:r>
        <w:t xml:space="preserve">    </w:t>
      </w:r>
    </w:p>
    <w:p w14:paraId="25A4C96C" w14:textId="77777777" w:rsidR="00E53BF7" w:rsidRDefault="00AA76C3">
      <w:pPr>
        <w:pStyle w:val="Example"/>
        <w:ind w:left="130" w:right="115"/>
      </w:pPr>
      <w:r>
        <w:t xml:space="preserve">    &lt;!-- [HAI R1] Antimicrobial Susceptibility Isolate Participant (R1) --&gt;</w:t>
      </w:r>
    </w:p>
    <w:p w14:paraId="3DD00874" w14:textId="77777777" w:rsidR="00E53BF7" w:rsidRDefault="00AA76C3">
      <w:pPr>
        <w:pStyle w:val="Example"/>
        <w:ind w:left="130" w:right="115"/>
      </w:pPr>
      <w:r>
        <w:t xml:space="preserve">    &lt;templateId root="2.16.840.1.113883.10.20.5.6.202" /&gt;</w:t>
      </w:r>
    </w:p>
    <w:p w14:paraId="70E12A45" w14:textId="77777777" w:rsidR="00E53BF7" w:rsidRDefault="00AA76C3">
      <w:pPr>
        <w:pStyle w:val="Example"/>
        <w:ind w:left="130" w:right="115"/>
      </w:pPr>
      <w:r>
        <w:t xml:space="preserve">    ...</w:t>
      </w:r>
    </w:p>
    <w:p w14:paraId="091F9AFF" w14:textId="77777777" w:rsidR="00E53BF7" w:rsidRDefault="00AA76C3">
      <w:pPr>
        <w:pStyle w:val="Example"/>
        <w:ind w:left="130" w:right="115"/>
      </w:pPr>
      <w:r>
        <w:t xml:space="preserve">  &lt;/participant&gt;</w:t>
      </w:r>
    </w:p>
    <w:p w14:paraId="1C89DAEB" w14:textId="77777777" w:rsidR="00E53BF7" w:rsidRDefault="00AA76C3">
      <w:pPr>
        <w:pStyle w:val="Example"/>
        <w:ind w:left="130" w:right="115"/>
      </w:pPr>
      <w:r>
        <w:t xml:space="preserve">  </w:t>
      </w:r>
    </w:p>
    <w:p w14:paraId="6FA01846" w14:textId="77777777" w:rsidR="00E53BF7" w:rsidRDefault="00AA76C3">
      <w:pPr>
        <w:pStyle w:val="Example"/>
        <w:ind w:left="130" w:right="115"/>
      </w:pPr>
      <w:r>
        <w:t xml:space="preserve">  &lt;!-- This component is included only if the pathogen identified is Staph. aureus --&gt;</w:t>
      </w:r>
    </w:p>
    <w:p w14:paraId="6BD02A64" w14:textId="77777777" w:rsidR="00E53BF7" w:rsidRDefault="00AA76C3">
      <w:pPr>
        <w:pStyle w:val="Example"/>
        <w:ind w:left="130" w:right="115"/>
      </w:pPr>
      <w:r>
        <w:t xml:space="preserve">  &lt;component&gt;</w:t>
      </w:r>
    </w:p>
    <w:p w14:paraId="2BF72D00" w14:textId="77777777" w:rsidR="00E53BF7" w:rsidRDefault="00AA76C3">
      <w:pPr>
        <w:pStyle w:val="Example"/>
        <w:ind w:left="130" w:right="115"/>
      </w:pPr>
      <w:r>
        <w:t xml:space="preserve">    &lt;organizer classCode="CLUSTER" moodCode="EVN"&gt;</w:t>
      </w:r>
    </w:p>
    <w:p w14:paraId="4486176A" w14:textId="77777777" w:rsidR="00E53BF7" w:rsidRDefault="00AA76C3">
      <w:pPr>
        <w:pStyle w:val="Example"/>
        <w:ind w:left="130" w:right="115"/>
      </w:pPr>
      <w:r>
        <w:t xml:space="preserve">      &lt;!-- [C-CDA R1.1] Result Organizer --&gt;</w:t>
      </w:r>
    </w:p>
    <w:p w14:paraId="673D231C" w14:textId="77777777" w:rsidR="00E53BF7" w:rsidRDefault="00AA76C3">
      <w:pPr>
        <w:pStyle w:val="Example"/>
        <w:ind w:left="130" w:right="115"/>
      </w:pPr>
      <w:r>
        <w:t xml:space="preserve">      &lt;templateId root="2.16.840.1.113883.10.20.22.4.1" /&gt;</w:t>
      </w:r>
    </w:p>
    <w:p w14:paraId="2F78CEB3" w14:textId="77777777" w:rsidR="00E53BF7" w:rsidRDefault="00AA76C3">
      <w:pPr>
        <w:pStyle w:val="Example"/>
        <w:ind w:left="130" w:right="115"/>
      </w:pPr>
      <w:r>
        <w:t xml:space="preserve">      </w:t>
      </w:r>
    </w:p>
    <w:p w14:paraId="489E8796" w14:textId="77777777" w:rsidR="00E53BF7" w:rsidRDefault="00AA76C3">
      <w:pPr>
        <w:pStyle w:val="Example"/>
        <w:ind w:left="130" w:right="115"/>
      </w:pPr>
      <w:r>
        <w:t xml:space="preserve">      &lt;!-- [HAI R1] ARO Staph Aureus Specific Tests Organizer --&gt;</w:t>
      </w:r>
    </w:p>
    <w:p w14:paraId="04C4682D" w14:textId="77777777" w:rsidR="00E53BF7" w:rsidRDefault="00AA76C3">
      <w:pPr>
        <w:pStyle w:val="Example"/>
        <w:ind w:left="130" w:right="115"/>
      </w:pPr>
      <w:r>
        <w:t xml:space="preserve">      &lt;templateId root="2.16.840.1.113883.10.20.5.6.190" /&gt;</w:t>
      </w:r>
    </w:p>
    <w:p w14:paraId="7DDD4249" w14:textId="77777777" w:rsidR="00E53BF7" w:rsidRDefault="00AA76C3">
      <w:pPr>
        <w:pStyle w:val="Example"/>
        <w:ind w:left="130" w:right="115"/>
      </w:pPr>
      <w:r>
        <w:t xml:space="preserve">      ...</w:t>
      </w:r>
    </w:p>
    <w:p w14:paraId="2C44F6B6" w14:textId="77777777" w:rsidR="00E53BF7" w:rsidRDefault="00AA76C3">
      <w:pPr>
        <w:pStyle w:val="Example"/>
        <w:ind w:left="130" w:right="115"/>
      </w:pPr>
      <w:r>
        <w:t xml:space="preserve">    &lt;/organizer&gt;</w:t>
      </w:r>
    </w:p>
    <w:p w14:paraId="6CB97842" w14:textId="77777777" w:rsidR="00E53BF7" w:rsidRDefault="00AA76C3">
      <w:pPr>
        <w:pStyle w:val="Example"/>
        <w:ind w:left="130" w:right="115"/>
      </w:pPr>
      <w:r>
        <w:t xml:space="preserve">  &lt;/component&gt;</w:t>
      </w:r>
    </w:p>
    <w:p w14:paraId="22477B82" w14:textId="77777777" w:rsidR="00E53BF7" w:rsidRDefault="00AA76C3">
      <w:pPr>
        <w:pStyle w:val="Example"/>
        <w:ind w:left="130" w:right="115"/>
      </w:pPr>
      <w:r>
        <w:t xml:space="preserve">  </w:t>
      </w:r>
    </w:p>
    <w:p w14:paraId="2B59E3B3" w14:textId="77777777" w:rsidR="00E53BF7" w:rsidRDefault="00AA76C3">
      <w:pPr>
        <w:pStyle w:val="Example"/>
        <w:ind w:left="130" w:right="115"/>
      </w:pPr>
      <w:r>
        <w:t xml:space="preserve">  &lt;!-- Clarithromycin Susceptibility Testing --&gt;</w:t>
      </w:r>
    </w:p>
    <w:p w14:paraId="328109B8" w14:textId="77777777" w:rsidR="00E53BF7" w:rsidRDefault="00AA76C3">
      <w:pPr>
        <w:pStyle w:val="Example"/>
        <w:ind w:left="130" w:right="115"/>
      </w:pPr>
      <w:r>
        <w:t xml:space="preserve">  &lt;component&gt;</w:t>
      </w:r>
    </w:p>
    <w:p w14:paraId="1B5E9A75" w14:textId="77777777" w:rsidR="00E53BF7" w:rsidRDefault="00AA76C3">
      <w:pPr>
        <w:pStyle w:val="Example"/>
        <w:ind w:left="130" w:right="115"/>
      </w:pPr>
      <w:r>
        <w:t xml:space="preserve">    &lt;organizer classCode="CLUSTER" moodCode="EVN"&gt;   </w:t>
      </w:r>
    </w:p>
    <w:p w14:paraId="17584057" w14:textId="77777777" w:rsidR="00E53BF7" w:rsidRDefault="00AA76C3">
      <w:pPr>
        <w:pStyle w:val="Example"/>
        <w:ind w:left="130" w:right="115"/>
      </w:pPr>
      <w:r>
        <w:t xml:space="preserve">      &lt;!-- [C-CDA R1.1] Result Organizer --&gt;</w:t>
      </w:r>
    </w:p>
    <w:p w14:paraId="2FA9082C" w14:textId="77777777" w:rsidR="00E53BF7" w:rsidRDefault="00AA76C3">
      <w:pPr>
        <w:pStyle w:val="Example"/>
        <w:ind w:left="130" w:right="115"/>
      </w:pPr>
      <w:r>
        <w:t xml:space="preserve">      &lt;templateId root="2.16.840.1.113883.10.20.22.4.1" /&gt;</w:t>
      </w:r>
    </w:p>
    <w:p w14:paraId="02AB4D2A" w14:textId="77777777" w:rsidR="00E53BF7" w:rsidRDefault="00AA76C3">
      <w:pPr>
        <w:pStyle w:val="Example"/>
        <w:ind w:left="130" w:right="115"/>
      </w:pPr>
      <w:r>
        <w:t xml:space="preserve">      </w:t>
      </w:r>
    </w:p>
    <w:p w14:paraId="00BBFB2F" w14:textId="77777777" w:rsidR="00E53BF7" w:rsidRDefault="00AA76C3">
      <w:pPr>
        <w:pStyle w:val="Example"/>
        <w:ind w:left="130" w:right="115"/>
      </w:pPr>
      <w:r>
        <w:t xml:space="preserve">      &lt;!-- [HAI R3D1.1] Antimicrobial Susceptibility Tests Organizer (V3) --&gt;</w:t>
      </w:r>
    </w:p>
    <w:p w14:paraId="469FF306" w14:textId="77777777" w:rsidR="00E53BF7" w:rsidRDefault="00AA76C3">
      <w:pPr>
        <w:pStyle w:val="Example"/>
        <w:ind w:left="130" w:right="115"/>
      </w:pPr>
      <w:r>
        <w:t xml:space="preserve">      &lt;templateId root="2.16.840.1.113883.10.20.5.6.177" extension="2016-08-01" /&gt;</w:t>
      </w:r>
    </w:p>
    <w:p w14:paraId="013AF974" w14:textId="77777777" w:rsidR="00E53BF7" w:rsidRDefault="00AA76C3">
      <w:pPr>
        <w:pStyle w:val="Example"/>
        <w:ind w:left="130" w:right="115"/>
      </w:pPr>
      <w:r>
        <w:t xml:space="preserve">      ...</w:t>
      </w:r>
    </w:p>
    <w:p w14:paraId="4E809A6D" w14:textId="77777777" w:rsidR="00E53BF7" w:rsidRDefault="00AA76C3">
      <w:pPr>
        <w:pStyle w:val="Example"/>
        <w:ind w:left="130" w:right="115"/>
      </w:pPr>
      <w:r>
        <w:t xml:space="preserve">    &lt;/organizer&gt;</w:t>
      </w:r>
    </w:p>
    <w:p w14:paraId="36B125C9" w14:textId="77777777" w:rsidR="00E53BF7" w:rsidRDefault="00AA76C3">
      <w:pPr>
        <w:pStyle w:val="Example"/>
        <w:ind w:left="130" w:right="115"/>
      </w:pPr>
      <w:r>
        <w:t xml:space="preserve">  &lt;/component&gt;</w:t>
      </w:r>
    </w:p>
    <w:p w14:paraId="45035B53" w14:textId="77777777" w:rsidR="00E53BF7" w:rsidRDefault="00AA76C3">
      <w:pPr>
        <w:pStyle w:val="Example"/>
        <w:ind w:left="130" w:right="115"/>
      </w:pPr>
      <w:r>
        <w:t xml:space="preserve">  </w:t>
      </w:r>
    </w:p>
    <w:p w14:paraId="2CD347AF" w14:textId="77777777" w:rsidR="00E53BF7" w:rsidRDefault="00AA76C3">
      <w:pPr>
        <w:pStyle w:val="Example"/>
        <w:ind w:left="130" w:right="115"/>
      </w:pPr>
      <w:r>
        <w:t xml:space="preserve">  &lt;!-- Vancomycin susceptibility testing --&gt;</w:t>
      </w:r>
    </w:p>
    <w:p w14:paraId="4071D7D2" w14:textId="77777777" w:rsidR="00E53BF7" w:rsidRDefault="00AA76C3">
      <w:pPr>
        <w:pStyle w:val="Example"/>
        <w:ind w:left="130" w:right="115"/>
      </w:pPr>
      <w:r>
        <w:t xml:space="preserve">  &lt;component&gt;</w:t>
      </w:r>
    </w:p>
    <w:p w14:paraId="6A71658F" w14:textId="77777777" w:rsidR="00E53BF7" w:rsidRDefault="00AA76C3">
      <w:pPr>
        <w:pStyle w:val="Example"/>
        <w:ind w:left="130" w:right="115"/>
      </w:pPr>
      <w:r>
        <w:t xml:space="preserve">    &lt;organizer classCode="CLUSTER" moodCode="EVN"&gt;    </w:t>
      </w:r>
    </w:p>
    <w:p w14:paraId="1B5209B9" w14:textId="77777777" w:rsidR="00E53BF7" w:rsidRDefault="00AA76C3">
      <w:pPr>
        <w:pStyle w:val="Example"/>
        <w:ind w:left="130" w:right="115"/>
      </w:pPr>
      <w:r>
        <w:t xml:space="preserve">      &lt;!-- [C-CDA R1.1] Result Organizer --&gt;</w:t>
      </w:r>
    </w:p>
    <w:p w14:paraId="354BD1D4" w14:textId="77777777" w:rsidR="00E53BF7" w:rsidRDefault="00AA76C3">
      <w:pPr>
        <w:pStyle w:val="Example"/>
        <w:ind w:left="130" w:right="115"/>
      </w:pPr>
      <w:r>
        <w:t xml:space="preserve">      &lt;templateId root="2.16.840.1.113883.10.20.22.4.1" /&gt;</w:t>
      </w:r>
    </w:p>
    <w:p w14:paraId="38BD80C4" w14:textId="77777777" w:rsidR="00E53BF7" w:rsidRDefault="00AA76C3">
      <w:pPr>
        <w:pStyle w:val="Example"/>
        <w:ind w:left="130" w:right="115"/>
      </w:pPr>
      <w:r>
        <w:t xml:space="preserve">      </w:t>
      </w:r>
    </w:p>
    <w:p w14:paraId="5901B55F" w14:textId="77777777" w:rsidR="00E53BF7" w:rsidRDefault="00AA76C3">
      <w:pPr>
        <w:pStyle w:val="Example"/>
        <w:ind w:left="130" w:right="115"/>
      </w:pPr>
      <w:r>
        <w:t xml:space="preserve">      &lt;!-- [HAI R3D1.1] Antimicrobial Susceptibility Tests Organizer (V3) --&gt;</w:t>
      </w:r>
    </w:p>
    <w:p w14:paraId="3197D302" w14:textId="77777777" w:rsidR="00E53BF7" w:rsidRDefault="00AA76C3">
      <w:pPr>
        <w:pStyle w:val="Example"/>
        <w:ind w:left="130" w:right="115"/>
      </w:pPr>
      <w:r>
        <w:t xml:space="preserve">      &lt;templateId root="2.16.840.1.113883.10.20.5.6.177" extension="2016-08-01" /&gt;</w:t>
      </w:r>
    </w:p>
    <w:p w14:paraId="2886B0DF" w14:textId="77777777" w:rsidR="00E53BF7" w:rsidRDefault="00AA76C3">
      <w:pPr>
        <w:pStyle w:val="Example"/>
        <w:ind w:left="130" w:right="115"/>
      </w:pPr>
      <w:r>
        <w:t xml:space="preserve">      ...</w:t>
      </w:r>
    </w:p>
    <w:p w14:paraId="523C16E1" w14:textId="77777777" w:rsidR="00E53BF7" w:rsidRDefault="00AA76C3">
      <w:pPr>
        <w:pStyle w:val="Example"/>
        <w:ind w:left="130" w:right="115"/>
      </w:pPr>
      <w:r>
        <w:t xml:space="preserve">    &lt;/organizer&gt;</w:t>
      </w:r>
    </w:p>
    <w:p w14:paraId="66469498" w14:textId="77777777" w:rsidR="00E53BF7" w:rsidRDefault="00AA76C3">
      <w:pPr>
        <w:pStyle w:val="Example"/>
        <w:ind w:left="130" w:right="115"/>
      </w:pPr>
      <w:r>
        <w:t xml:space="preserve">  &lt;/component&gt;</w:t>
      </w:r>
    </w:p>
    <w:p w14:paraId="3CBF89C6" w14:textId="77777777" w:rsidR="00E53BF7" w:rsidRDefault="00AA76C3">
      <w:pPr>
        <w:pStyle w:val="Example"/>
        <w:ind w:left="130" w:right="115"/>
      </w:pPr>
      <w:r>
        <w:t>&lt;/organizer&gt;</w:t>
      </w:r>
    </w:p>
    <w:p w14:paraId="1B1542C1" w14:textId="77777777" w:rsidR="00E53BF7" w:rsidRDefault="00E53BF7">
      <w:pPr>
        <w:pStyle w:val="BodyText"/>
      </w:pPr>
    </w:p>
    <w:p w14:paraId="19AEA714" w14:textId="77777777" w:rsidR="00E53BF7" w:rsidRDefault="00AA76C3">
      <w:pPr>
        <w:pStyle w:val="Heading2nospace"/>
      </w:pPr>
      <w:bookmarkStart w:id="2330" w:name="_Toc489009827"/>
      <w:r>
        <w:lastRenderedPageBreak/>
        <w:t>I</w:t>
      </w:r>
      <w:bookmarkStart w:id="2331" w:name="E_IV_Antibiotic_Start_Clinical_Statemen"/>
      <w:bookmarkEnd w:id="2331"/>
      <w:r>
        <w:t>V Antibiotic Start Clinical Statement (V3)</w:t>
      </w:r>
      <w:bookmarkEnd w:id="2330"/>
    </w:p>
    <w:p w14:paraId="5C4C703F" w14:textId="77777777" w:rsidR="00E53BF7" w:rsidRDefault="00AA76C3">
      <w:pPr>
        <w:pStyle w:val="BracketData"/>
      </w:pPr>
      <w:r>
        <w:t>[substanceAdministration: identifier urn:hl7ii:2.16.840.1.113883.10.20.5.6.140:2016-08-01 (closed)]</w:t>
      </w:r>
    </w:p>
    <w:p w14:paraId="7B7B13C0" w14:textId="77777777" w:rsidR="00E53BF7" w:rsidRDefault="00AA76C3">
      <w:pPr>
        <w:pStyle w:val="BracketData"/>
      </w:pPr>
      <w:r>
        <w:t>Published as part of NHSN Healthcare Associated Infection (HAI) Reports Release 3, DSTU 1.1 - US Realm</w:t>
      </w:r>
    </w:p>
    <w:p w14:paraId="3BB1980C" w14:textId="573A00DB" w:rsidR="00E53BF7" w:rsidRDefault="00AA76C3">
      <w:pPr>
        <w:pStyle w:val="Caption"/>
      </w:pPr>
      <w:bookmarkStart w:id="2332" w:name="_Toc489010336"/>
      <w:r>
        <w:t xml:space="preserve">Table </w:t>
      </w:r>
      <w:r>
        <w:fldChar w:fldCharType="begin"/>
      </w:r>
      <w:r>
        <w:instrText>SEQ Table \* ARABIC</w:instrText>
      </w:r>
      <w:r>
        <w:fldChar w:fldCharType="separate"/>
      </w:r>
      <w:r>
        <w:t>249</w:t>
      </w:r>
      <w:r>
        <w:fldChar w:fldCharType="end"/>
      </w:r>
      <w:r>
        <w:t>: IV Antibiotic Start Clinical Statement (V3) Contexts</w:t>
      </w:r>
      <w:bookmarkEnd w:id="233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34B4D3CC" w14:textId="77777777">
        <w:trPr>
          <w:cantSplit/>
          <w:tblHeader/>
          <w:jc w:val="center"/>
        </w:trPr>
        <w:tc>
          <w:tcPr>
            <w:tcW w:w="360" w:type="dxa"/>
            <w:shd w:val="clear" w:color="auto" w:fill="E6E6E6"/>
          </w:tcPr>
          <w:p w14:paraId="2722E265" w14:textId="77777777" w:rsidR="00E53BF7" w:rsidRDefault="00AA76C3">
            <w:pPr>
              <w:pStyle w:val="TableHead"/>
            </w:pPr>
            <w:r>
              <w:t>Contained By:</w:t>
            </w:r>
          </w:p>
        </w:tc>
        <w:tc>
          <w:tcPr>
            <w:tcW w:w="360" w:type="dxa"/>
            <w:shd w:val="clear" w:color="auto" w:fill="E6E6E6"/>
          </w:tcPr>
          <w:p w14:paraId="005414F6" w14:textId="77777777" w:rsidR="00E53BF7" w:rsidRDefault="00AA76C3">
            <w:pPr>
              <w:pStyle w:val="TableHead"/>
            </w:pPr>
            <w:r>
              <w:t>Contains:</w:t>
            </w:r>
          </w:p>
        </w:tc>
      </w:tr>
      <w:tr w:rsidR="00E53BF7" w14:paraId="089C9EE3" w14:textId="77777777">
        <w:trPr>
          <w:jc w:val="center"/>
        </w:trPr>
        <w:tc>
          <w:tcPr>
            <w:tcW w:w="360" w:type="dxa"/>
          </w:tcPr>
          <w:p w14:paraId="182DF5F5" w14:textId="2C606078" w:rsidR="00E53BF7" w:rsidRDefault="005811C6">
            <w:pPr>
              <w:pStyle w:val="TableText"/>
            </w:pPr>
            <w:hyperlink w:anchor="E_Infection_Indicator_Organizer_V4">
              <w:r w:rsidR="00AA76C3">
                <w:rPr>
                  <w:rStyle w:val="HyperlinkText9pt"/>
                </w:rPr>
                <w:t>Infection Indicator Organizer (V4)</w:t>
              </w:r>
            </w:hyperlink>
            <w:r w:rsidR="00AA76C3">
              <w:t xml:space="preserve"> (required)</w:t>
            </w:r>
          </w:p>
        </w:tc>
        <w:tc>
          <w:tcPr>
            <w:tcW w:w="360" w:type="dxa"/>
          </w:tcPr>
          <w:p w14:paraId="36416663" w14:textId="0861A853" w:rsidR="00E53BF7" w:rsidRDefault="005811C6">
            <w:pPr>
              <w:pStyle w:val="TableText"/>
            </w:pPr>
            <w:hyperlink w:anchor="E_Blood_Sample_Collected_for_Culture_Ob">
              <w:r w:rsidR="00AA76C3">
                <w:rPr>
                  <w:rStyle w:val="HyperlinkText9pt"/>
                </w:rPr>
                <w:t>Blood Sample Collected for Culture Observation</w:t>
              </w:r>
            </w:hyperlink>
          </w:p>
          <w:p w14:paraId="0601A827" w14:textId="25832BA1" w:rsidR="00E53BF7" w:rsidRDefault="005811C6">
            <w:pPr>
              <w:pStyle w:val="TableText"/>
            </w:pPr>
            <w:hyperlink w:anchor="E_Type_of_Antimicrobial_Start_Observati">
              <w:r w:rsidR="00AA76C3">
                <w:rPr>
                  <w:rStyle w:val="HyperlinkText9pt"/>
                </w:rPr>
                <w:t>Type of Antimicrobial Start Observation</w:t>
              </w:r>
            </w:hyperlink>
          </w:p>
        </w:tc>
      </w:tr>
    </w:tbl>
    <w:p w14:paraId="7B881F36" w14:textId="77777777" w:rsidR="00E53BF7" w:rsidRDefault="00E53BF7">
      <w:pPr>
        <w:pStyle w:val="BodyText"/>
      </w:pPr>
    </w:p>
    <w:p w14:paraId="30225606" w14:textId="77777777" w:rsidR="00E53BF7" w:rsidRDefault="00AA76C3">
      <w:pPr>
        <w:pStyle w:val="BodyText"/>
      </w:pPr>
      <w:r>
        <w:t xml:space="preserve">This clinical statement records whether an IV antibiotic was started. It also contains entries detailing the type of antimicrobial start (new or a continuation) and, if the type was new, whether a blood sample was collected for culture. It is used in an Evidence of Infection (Dialysis) Report. </w:t>
      </w:r>
    </w:p>
    <w:p w14:paraId="304B0450" w14:textId="77777777" w:rsidR="00E53BF7" w:rsidRDefault="00AA76C3">
      <w:pPr>
        <w:pStyle w:val="BodyText"/>
      </w:pPr>
      <w:r>
        <w:t>When the IV antibiotic was started, set the value of @negationInd to false. When the IV antibiotic was not started, set the value of @negationInd to true.</w:t>
      </w:r>
    </w:p>
    <w:p w14:paraId="48F14CA0" w14:textId="7C3AA103" w:rsidR="00E53BF7" w:rsidRDefault="00AA76C3">
      <w:pPr>
        <w:pStyle w:val="Caption"/>
      </w:pPr>
      <w:bookmarkStart w:id="2333" w:name="_Toc489010337"/>
      <w:r>
        <w:lastRenderedPageBreak/>
        <w:t xml:space="preserve">Table </w:t>
      </w:r>
      <w:r>
        <w:fldChar w:fldCharType="begin"/>
      </w:r>
      <w:r>
        <w:instrText>SEQ Table \* ARABIC</w:instrText>
      </w:r>
      <w:r>
        <w:fldChar w:fldCharType="separate"/>
      </w:r>
      <w:r>
        <w:t>250</w:t>
      </w:r>
      <w:r>
        <w:fldChar w:fldCharType="end"/>
      </w:r>
      <w:r>
        <w:t>: IV Antibiotic Start Clinical Statement (V3) Constraints Overview</w:t>
      </w:r>
      <w:bookmarkEnd w:id="2333"/>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7CC12495" w14:textId="77777777" w:rsidTr="00A818EF">
        <w:trPr>
          <w:tblHeader/>
          <w:jc w:val="center"/>
        </w:trPr>
        <w:tc>
          <w:tcPr>
            <w:tcW w:w="0" w:type="dxa"/>
            <w:shd w:val="clear" w:color="auto" w:fill="E6E6E6"/>
            <w:noWrap/>
          </w:tcPr>
          <w:p w14:paraId="6C156E9D" w14:textId="77777777" w:rsidR="00E53BF7" w:rsidRDefault="00AA76C3">
            <w:pPr>
              <w:pStyle w:val="TableHead"/>
            </w:pPr>
            <w:r>
              <w:lastRenderedPageBreak/>
              <w:t>XPath</w:t>
            </w:r>
          </w:p>
        </w:tc>
        <w:tc>
          <w:tcPr>
            <w:tcW w:w="720" w:type="dxa"/>
            <w:shd w:val="clear" w:color="auto" w:fill="E6E6E6"/>
            <w:noWrap/>
          </w:tcPr>
          <w:p w14:paraId="0D416ABC" w14:textId="77777777" w:rsidR="00E53BF7" w:rsidRDefault="00AA76C3">
            <w:pPr>
              <w:pStyle w:val="TableHead"/>
            </w:pPr>
            <w:r>
              <w:t>Card.</w:t>
            </w:r>
          </w:p>
        </w:tc>
        <w:tc>
          <w:tcPr>
            <w:tcW w:w="1152" w:type="dxa"/>
            <w:shd w:val="clear" w:color="auto" w:fill="E6E6E6"/>
            <w:noWrap/>
          </w:tcPr>
          <w:p w14:paraId="21A85EC7" w14:textId="77777777" w:rsidR="00E53BF7" w:rsidRDefault="00AA76C3">
            <w:pPr>
              <w:pStyle w:val="TableHead"/>
            </w:pPr>
            <w:r>
              <w:t>Verb</w:t>
            </w:r>
          </w:p>
        </w:tc>
        <w:tc>
          <w:tcPr>
            <w:tcW w:w="864" w:type="dxa"/>
            <w:shd w:val="clear" w:color="auto" w:fill="E6E6E6"/>
            <w:noWrap/>
          </w:tcPr>
          <w:p w14:paraId="5348BFC6" w14:textId="77777777" w:rsidR="00E53BF7" w:rsidRDefault="00AA76C3">
            <w:pPr>
              <w:pStyle w:val="TableHead"/>
            </w:pPr>
            <w:r>
              <w:t>Data Type</w:t>
            </w:r>
          </w:p>
        </w:tc>
        <w:tc>
          <w:tcPr>
            <w:tcW w:w="864" w:type="dxa"/>
            <w:shd w:val="clear" w:color="auto" w:fill="E6E6E6"/>
            <w:noWrap/>
          </w:tcPr>
          <w:p w14:paraId="28F1F3B6" w14:textId="77777777" w:rsidR="00E53BF7" w:rsidRDefault="00AA76C3">
            <w:pPr>
              <w:pStyle w:val="TableHead"/>
            </w:pPr>
            <w:r>
              <w:t>CONF#</w:t>
            </w:r>
          </w:p>
        </w:tc>
        <w:tc>
          <w:tcPr>
            <w:tcW w:w="864" w:type="dxa"/>
            <w:shd w:val="clear" w:color="auto" w:fill="E6E6E6"/>
            <w:noWrap/>
          </w:tcPr>
          <w:p w14:paraId="651F4C5B" w14:textId="77777777" w:rsidR="00E53BF7" w:rsidRDefault="00AA76C3">
            <w:pPr>
              <w:pStyle w:val="TableHead"/>
            </w:pPr>
            <w:r>
              <w:t>Value</w:t>
            </w:r>
          </w:p>
        </w:tc>
      </w:tr>
      <w:tr w:rsidR="00E53BF7" w14:paraId="1D556E8E" w14:textId="77777777">
        <w:trPr>
          <w:jc w:val="center"/>
        </w:trPr>
        <w:tc>
          <w:tcPr>
            <w:tcW w:w="10216" w:type="dxa"/>
            <w:gridSpan w:val="6"/>
          </w:tcPr>
          <w:p w14:paraId="18A56D0E" w14:textId="77777777" w:rsidR="00E53BF7" w:rsidRDefault="00AA76C3">
            <w:pPr>
              <w:pStyle w:val="TableText"/>
            </w:pPr>
            <w:r>
              <w:t>substanceAdministration (identifier: urn:hl7ii:2.16.840.1.113883.10.20.5.6.140:2016-08-01)</w:t>
            </w:r>
          </w:p>
        </w:tc>
      </w:tr>
      <w:tr w:rsidR="00E53BF7" w14:paraId="2A42D85D" w14:textId="77777777">
        <w:trPr>
          <w:jc w:val="center"/>
        </w:trPr>
        <w:tc>
          <w:tcPr>
            <w:tcW w:w="3445" w:type="dxa"/>
          </w:tcPr>
          <w:p w14:paraId="717F0776" w14:textId="77777777" w:rsidR="00E53BF7" w:rsidRDefault="00AA76C3">
            <w:pPr>
              <w:pStyle w:val="TableText"/>
            </w:pPr>
            <w:r>
              <w:tab/>
              <w:t>@classCode</w:t>
            </w:r>
          </w:p>
        </w:tc>
        <w:tc>
          <w:tcPr>
            <w:tcW w:w="720" w:type="dxa"/>
          </w:tcPr>
          <w:p w14:paraId="314E3DD1" w14:textId="77777777" w:rsidR="00E53BF7" w:rsidRDefault="00AA76C3">
            <w:pPr>
              <w:pStyle w:val="TableText"/>
            </w:pPr>
            <w:r>
              <w:t>1..1</w:t>
            </w:r>
          </w:p>
        </w:tc>
        <w:tc>
          <w:tcPr>
            <w:tcW w:w="1152" w:type="dxa"/>
          </w:tcPr>
          <w:p w14:paraId="21A64FD2" w14:textId="77777777" w:rsidR="00E53BF7" w:rsidRDefault="00AA76C3">
            <w:pPr>
              <w:pStyle w:val="TableText"/>
            </w:pPr>
            <w:r>
              <w:t>SHALL</w:t>
            </w:r>
          </w:p>
        </w:tc>
        <w:tc>
          <w:tcPr>
            <w:tcW w:w="864" w:type="dxa"/>
          </w:tcPr>
          <w:p w14:paraId="0450FD6A" w14:textId="77777777" w:rsidR="00E53BF7" w:rsidRDefault="00E53BF7">
            <w:pPr>
              <w:pStyle w:val="TableText"/>
            </w:pPr>
          </w:p>
        </w:tc>
        <w:tc>
          <w:tcPr>
            <w:tcW w:w="864" w:type="dxa"/>
          </w:tcPr>
          <w:p w14:paraId="321681FB" w14:textId="7443950D" w:rsidR="00E53BF7" w:rsidRDefault="005811C6">
            <w:pPr>
              <w:pStyle w:val="TableText"/>
            </w:pPr>
            <w:hyperlink w:anchor="C_3247-21171">
              <w:r w:rsidR="00AA76C3">
                <w:rPr>
                  <w:rStyle w:val="HyperlinkText9pt"/>
                </w:rPr>
                <w:t>3247-21171</w:t>
              </w:r>
            </w:hyperlink>
          </w:p>
        </w:tc>
        <w:tc>
          <w:tcPr>
            <w:tcW w:w="3171" w:type="dxa"/>
          </w:tcPr>
          <w:p w14:paraId="2485560C" w14:textId="77777777" w:rsidR="00E53BF7" w:rsidRDefault="00AA76C3">
            <w:pPr>
              <w:pStyle w:val="TableText"/>
            </w:pPr>
            <w:r>
              <w:t>urn:oid:2.16.840.1.113883.5.6 (HL7ActClass) = SBADM</w:t>
            </w:r>
          </w:p>
        </w:tc>
      </w:tr>
      <w:tr w:rsidR="00E53BF7" w14:paraId="66ABE8D0" w14:textId="77777777">
        <w:trPr>
          <w:jc w:val="center"/>
        </w:trPr>
        <w:tc>
          <w:tcPr>
            <w:tcW w:w="3445" w:type="dxa"/>
          </w:tcPr>
          <w:p w14:paraId="61731EA2" w14:textId="77777777" w:rsidR="00E53BF7" w:rsidRDefault="00AA76C3">
            <w:pPr>
              <w:pStyle w:val="TableText"/>
            </w:pPr>
            <w:r>
              <w:tab/>
              <w:t>@moodCode</w:t>
            </w:r>
          </w:p>
        </w:tc>
        <w:tc>
          <w:tcPr>
            <w:tcW w:w="720" w:type="dxa"/>
          </w:tcPr>
          <w:p w14:paraId="186B0532" w14:textId="77777777" w:rsidR="00E53BF7" w:rsidRDefault="00AA76C3">
            <w:pPr>
              <w:pStyle w:val="TableText"/>
            </w:pPr>
            <w:r>
              <w:t>1..1</w:t>
            </w:r>
          </w:p>
        </w:tc>
        <w:tc>
          <w:tcPr>
            <w:tcW w:w="1152" w:type="dxa"/>
          </w:tcPr>
          <w:p w14:paraId="5CB3088F" w14:textId="77777777" w:rsidR="00E53BF7" w:rsidRDefault="00AA76C3">
            <w:pPr>
              <w:pStyle w:val="TableText"/>
            </w:pPr>
            <w:r>
              <w:t>SHALL</w:t>
            </w:r>
          </w:p>
        </w:tc>
        <w:tc>
          <w:tcPr>
            <w:tcW w:w="864" w:type="dxa"/>
          </w:tcPr>
          <w:p w14:paraId="5B5C3508" w14:textId="77777777" w:rsidR="00E53BF7" w:rsidRDefault="00E53BF7">
            <w:pPr>
              <w:pStyle w:val="TableText"/>
            </w:pPr>
          </w:p>
        </w:tc>
        <w:tc>
          <w:tcPr>
            <w:tcW w:w="864" w:type="dxa"/>
          </w:tcPr>
          <w:p w14:paraId="7B6B6100" w14:textId="5FBA1AF7" w:rsidR="00E53BF7" w:rsidRDefault="005811C6">
            <w:pPr>
              <w:pStyle w:val="TableText"/>
            </w:pPr>
            <w:hyperlink w:anchor="C_3247-21172">
              <w:r w:rsidR="00AA76C3">
                <w:rPr>
                  <w:rStyle w:val="HyperlinkText9pt"/>
                </w:rPr>
                <w:t>3247-21172</w:t>
              </w:r>
            </w:hyperlink>
          </w:p>
        </w:tc>
        <w:tc>
          <w:tcPr>
            <w:tcW w:w="3171" w:type="dxa"/>
          </w:tcPr>
          <w:p w14:paraId="617528D2" w14:textId="77777777" w:rsidR="00E53BF7" w:rsidRDefault="00AA76C3">
            <w:pPr>
              <w:pStyle w:val="TableText"/>
            </w:pPr>
            <w:r>
              <w:t>urn:oid:2.16.840.1.113883.5.1001 (HL7ActMood) = EVN</w:t>
            </w:r>
          </w:p>
        </w:tc>
      </w:tr>
      <w:tr w:rsidR="00E53BF7" w14:paraId="267A7D69" w14:textId="77777777">
        <w:trPr>
          <w:jc w:val="center"/>
        </w:trPr>
        <w:tc>
          <w:tcPr>
            <w:tcW w:w="3445" w:type="dxa"/>
          </w:tcPr>
          <w:p w14:paraId="6C0F5C4F" w14:textId="77777777" w:rsidR="00E53BF7" w:rsidRDefault="00AA76C3">
            <w:pPr>
              <w:pStyle w:val="TableText"/>
            </w:pPr>
            <w:r>
              <w:tab/>
              <w:t>@negationInd</w:t>
            </w:r>
          </w:p>
        </w:tc>
        <w:tc>
          <w:tcPr>
            <w:tcW w:w="720" w:type="dxa"/>
          </w:tcPr>
          <w:p w14:paraId="2455405B" w14:textId="77777777" w:rsidR="00E53BF7" w:rsidRDefault="00AA76C3">
            <w:pPr>
              <w:pStyle w:val="TableText"/>
            </w:pPr>
            <w:r>
              <w:t>1..1</w:t>
            </w:r>
          </w:p>
        </w:tc>
        <w:tc>
          <w:tcPr>
            <w:tcW w:w="1152" w:type="dxa"/>
          </w:tcPr>
          <w:p w14:paraId="7592AE0F" w14:textId="77777777" w:rsidR="00E53BF7" w:rsidRDefault="00AA76C3">
            <w:pPr>
              <w:pStyle w:val="TableText"/>
            </w:pPr>
            <w:r>
              <w:t>SHALL</w:t>
            </w:r>
          </w:p>
        </w:tc>
        <w:tc>
          <w:tcPr>
            <w:tcW w:w="864" w:type="dxa"/>
          </w:tcPr>
          <w:p w14:paraId="172C6ED6" w14:textId="77777777" w:rsidR="00E53BF7" w:rsidRDefault="00E53BF7">
            <w:pPr>
              <w:pStyle w:val="TableText"/>
            </w:pPr>
          </w:p>
        </w:tc>
        <w:tc>
          <w:tcPr>
            <w:tcW w:w="864" w:type="dxa"/>
          </w:tcPr>
          <w:p w14:paraId="1EA4C51C" w14:textId="01A970B1" w:rsidR="00E53BF7" w:rsidRDefault="005811C6">
            <w:pPr>
              <w:pStyle w:val="TableText"/>
            </w:pPr>
            <w:hyperlink w:anchor="C_3247-21173">
              <w:r w:rsidR="00AA76C3">
                <w:rPr>
                  <w:rStyle w:val="HyperlinkText9pt"/>
                </w:rPr>
                <w:t>3247-21173</w:t>
              </w:r>
            </w:hyperlink>
          </w:p>
        </w:tc>
        <w:tc>
          <w:tcPr>
            <w:tcW w:w="3171" w:type="dxa"/>
          </w:tcPr>
          <w:p w14:paraId="322A93F2" w14:textId="77777777" w:rsidR="00E53BF7" w:rsidRDefault="00E53BF7">
            <w:pPr>
              <w:pStyle w:val="TableText"/>
            </w:pPr>
          </w:p>
        </w:tc>
      </w:tr>
      <w:tr w:rsidR="00E53BF7" w14:paraId="61E6E638" w14:textId="77777777">
        <w:trPr>
          <w:jc w:val="center"/>
        </w:trPr>
        <w:tc>
          <w:tcPr>
            <w:tcW w:w="3445" w:type="dxa"/>
          </w:tcPr>
          <w:p w14:paraId="4429FE76" w14:textId="77777777" w:rsidR="00E53BF7" w:rsidRDefault="00AA76C3">
            <w:pPr>
              <w:pStyle w:val="TableText"/>
            </w:pPr>
            <w:r>
              <w:tab/>
              <w:t>templateId</w:t>
            </w:r>
          </w:p>
        </w:tc>
        <w:tc>
          <w:tcPr>
            <w:tcW w:w="720" w:type="dxa"/>
          </w:tcPr>
          <w:p w14:paraId="1A13BC20" w14:textId="77777777" w:rsidR="00E53BF7" w:rsidRDefault="00AA76C3">
            <w:pPr>
              <w:pStyle w:val="TableText"/>
            </w:pPr>
            <w:r>
              <w:t>1..1</w:t>
            </w:r>
          </w:p>
        </w:tc>
        <w:tc>
          <w:tcPr>
            <w:tcW w:w="1152" w:type="dxa"/>
          </w:tcPr>
          <w:p w14:paraId="0224E781" w14:textId="77777777" w:rsidR="00E53BF7" w:rsidRDefault="00AA76C3">
            <w:pPr>
              <w:pStyle w:val="TableText"/>
            </w:pPr>
            <w:r>
              <w:t>SHALL</w:t>
            </w:r>
          </w:p>
        </w:tc>
        <w:tc>
          <w:tcPr>
            <w:tcW w:w="864" w:type="dxa"/>
          </w:tcPr>
          <w:p w14:paraId="5CD1E51A" w14:textId="77777777" w:rsidR="00E53BF7" w:rsidRDefault="00E53BF7">
            <w:pPr>
              <w:pStyle w:val="TableText"/>
            </w:pPr>
          </w:p>
        </w:tc>
        <w:tc>
          <w:tcPr>
            <w:tcW w:w="864" w:type="dxa"/>
          </w:tcPr>
          <w:p w14:paraId="7B4EFAD9" w14:textId="5C54EC8C" w:rsidR="00E53BF7" w:rsidRDefault="005811C6">
            <w:pPr>
              <w:pStyle w:val="TableText"/>
            </w:pPr>
            <w:hyperlink w:anchor="C_3247-28253">
              <w:r w:rsidR="00AA76C3">
                <w:rPr>
                  <w:rStyle w:val="HyperlinkText9pt"/>
                </w:rPr>
                <w:t>3247-28253</w:t>
              </w:r>
            </w:hyperlink>
          </w:p>
        </w:tc>
        <w:tc>
          <w:tcPr>
            <w:tcW w:w="3171" w:type="dxa"/>
          </w:tcPr>
          <w:p w14:paraId="1FFA56F6" w14:textId="77777777" w:rsidR="00E53BF7" w:rsidRDefault="00E53BF7">
            <w:pPr>
              <w:pStyle w:val="TableText"/>
            </w:pPr>
          </w:p>
        </w:tc>
      </w:tr>
      <w:tr w:rsidR="00E53BF7" w14:paraId="216F6481" w14:textId="77777777">
        <w:trPr>
          <w:jc w:val="center"/>
        </w:trPr>
        <w:tc>
          <w:tcPr>
            <w:tcW w:w="3445" w:type="dxa"/>
          </w:tcPr>
          <w:p w14:paraId="721ADDCA" w14:textId="77777777" w:rsidR="00E53BF7" w:rsidRDefault="00AA76C3">
            <w:pPr>
              <w:pStyle w:val="TableText"/>
            </w:pPr>
            <w:r>
              <w:tab/>
            </w:r>
            <w:r>
              <w:tab/>
              <w:t>@root</w:t>
            </w:r>
          </w:p>
        </w:tc>
        <w:tc>
          <w:tcPr>
            <w:tcW w:w="720" w:type="dxa"/>
          </w:tcPr>
          <w:p w14:paraId="0BBB7A5C" w14:textId="77777777" w:rsidR="00E53BF7" w:rsidRDefault="00AA76C3">
            <w:pPr>
              <w:pStyle w:val="TableText"/>
            </w:pPr>
            <w:r>
              <w:t>1..1</w:t>
            </w:r>
          </w:p>
        </w:tc>
        <w:tc>
          <w:tcPr>
            <w:tcW w:w="1152" w:type="dxa"/>
          </w:tcPr>
          <w:p w14:paraId="3251C528" w14:textId="77777777" w:rsidR="00E53BF7" w:rsidRDefault="00AA76C3">
            <w:pPr>
              <w:pStyle w:val="TableText"/>
            </w:pPr>
            <w:r>
              <w:t>SHALL</w:t>
            </w:r>
          </w:p>
        </w:tc>
        <w:tc>
          <w:tcPr>
            <w:tcW w:w="864" w:type="dxa"/>
          </w:tcPr>
          <w:p w14:paraId="0605700B" w14:textId="77777777" w:rsidR="00E53BF7" w:rsidRDefault="00E53BF7">
            <w:pPr>
              <w:pStyle w:val="TableText"/>
            </w:pPr>
          </w:p>
        </w:tc>
        <w:tc>
          <w:tcPr>
            <w:tcW w:w="864" w:type="dxa"/>
          </w:tcPr>
          <w:p w14:paraId="19A807AD" w14:textId="4103A42E" w:rsidR="00E53BF7" w:rsidRDefault="005811C6">
            <w:pPr>
              <w:pStyle w:val="TableText"/>
            </w:pPr>
            <w:hyperlink w:anchor="C_3247-28254">
              <w:r w:rsidR="00AA76C3">
                <w:rPr>
                  <w:rStyle w:val="HyperlinkText9pt"/>
                </w:rPr>
                <w:t>3247-28254</w:t>
              </w:r>
            </w:hyperlink>
          </w:p>
        </w:tc>
        <w:tc>
          <w:tcPr>
            <w:tcW w:w="3171" w:type="dxa"/>
          </w:tcPr>
          <w:p w14:paraId="5E3B3BBB" w14:textId="77777777" w:rsidR="00E53BF7" w:rsidRDefault="00AA76C3">
            <w:pPr>
              <w:pStyle w:val="TableText"/>
            </w:pPr>
            <w:r>
              <w:t>2.16.840.1.113883.10.20.22.4.16</w:t>
            </w:r>
          </w:p>
        </w:tc>
      </w:tr>
      <w:tr w:rsidR="00E53BF7" w14:paraId="1222B85B" w14:textId="77777777">
        <w:trPr>
          <w:jc w:val="center"/>
        </w:trPr>
        <w:tc>
          <w:tcPr>
            <w:tcW w:w="3445" w:type="dxa"/>
          </w:tcPr>
          <w:p w14:paraId="496F6E19" w14:textId="77777777" w:rsidR="00E53BF7" w:rsidRDefault="00AA76C3">
            <w:pPr>
              <w:pStyle w:val="TableText"/>
            </w:pPr>
            <w:r>
              <w:tab/>
              <w:t>templateId</w:t>
            </w:r>
          </w:p>
        </w:tc>
        <w:tc>
          <w:tcPr>
            <w:tcW w:w="720" w:type="dxa"/>
          </w:tcPr>
          <w:p w14:paraId="52DF88A0" w14:textId="77777777" w:rsidR="00E53BF7" w:rsidRDefault="00AA76C3">
            <w:pPr>
              <w:pStyle w:val="TableText"/>
            </w:pPr>
            <w:r>
              <w:t>1..1</w:t>
            </w:r>
          </w:p>
        </w:tc>
        <w:tc>
          <w:tcPr>
            <w:tcW w:w="1152" w:type="dxa"/>
          </w:tcPr>
          <w:p w14:paraId="64895045" w14:textId="77777777" w:rsidR="00E53BF7" w:rsidRDefault="00AA76C3">
            <w:pPr>
              <w:pStyle w:val="TableText"/>
            </w:pPr>
            <w:r>
              <w:t>SHALL</w:t>
            </w:r>
          </w:p>
        </w:tc>
        <w:tc>
          <w:tcPr>
            <w:tcW w:w="864" w:type="dxa"/>
          </w:tcPr>
          <w:p w14:paraId="02D9415C" w14:textId="77777777" w:rsidR="00E53BF7" w:rsidRDefault="00E53BF7">
            <w:pPr>
              <w:pStyle w:val="TableText"/>
            </w:pPr>
          </w:p>
        </w:tc>
        <w:tc>
          <w:tcPr>
            <w:tcW w:w="864" w:type="dxa"/>
          </w:tcPr>
          <w:p w14:paraId="63AD152D" w14:textId="43BE5E8A" w:rsidR="00E53BF7" w:rsidRDefault="005811C6">
            <w:pPr>
              <w:pStyle w:val="TableText"/>
            </w:pPr>
            <w:hyperlink w:anchor="C_3247-21426">
              <w:r w:rsidR="00AA76C3">
                <w:rPr>
                  <w:rStyle w:val="HyperlinkText9pt"/>
                </w:rPr>
                <w:t>3247-21426</w:t>
              </w:r>
            </w:hyperlink>
          </w:p>
        </w:tc>
        <w:tc>
          <w:tcPr>
            <w:tcW w:w="3171" w:type="dxa"/>
          </w:tcPr>
          <w:p w14:paraId="02124661" w14:textId="77777777" w:rsidR="00E53BF7" w:rsidRDefault="00E53BF7">
            <w:pPr>
              <w:pStyle w:val="TableText"/>
            </w:pPr>
          </w:p>
        </w:tc>
      </w:tr>
      <w:tr w:rsidR="00E53BF7" w14:paraId="222ED023" w14:textId="77777777">
        <w:trPr>
          <w:jc w:val="center"/>
        </w:trPr>
        <w:tc>
          <w:tcPr>
            <w:tcW w:w="3445" w:type="dxa"/>
          </w:tcPr>
          <w:p w14:paraId="5907289E" w14:textId="77777777" w:rsidR="00E53BF7" w:rsidRDefault="00AA76C3">
            <w:pPr>
              <w:pStyle w:val="TableText"/>
            </w:pPr>
            <w:r>
              <w:tab/>
            </w:r>
            <w:r>
              <w:tab/>
              <w:t>@root</w:t>
            </w:r>
          </w:p>
        </w:tc>
        <w:tc>
          <w:tcPr>
            <w:tcW w:w="720" w:type="dxa"/>
          </w:tcPr>
          <w:p w14:paraId="02AE10AA" w14:textId="77777777" w:rsidR="00E53BF7" w:rsidRDefault="00AA76C3">
            <w:pPr>
              <w:pStyle w:val="TableText"/>
            </w:pPr>
            <w:r>
              <w:t>1..1</w:t>
            </w:r>
          </w:p>
        </w:tc>
        <w:tc>
          <w:tcPr>
            <w:tcW w:w="1152" w:type="dxa"/>
          </w:tcPr>
          <w:p w14:paraId="6AC2065F" w14:textId="77777777" w:rsidR="00E53BF7" w:rsidRDefault="00AA76C3">
            <w:pPr>
              <w:pStyle w:val="TableText"/>
            </w:pPr>
            <w:r>
              <w:t>SHALL</w:t>
            </w:r>
          </w:p>
        </w:tc>
        <w:tc>
          <w:tcPr>
            <w:tcW w:w="864" w:type="dxa"/>
          </w:tcPr>
          <w:p w14:paraId="307B68B2" w14:textId="77777777" w:rsidR="00E53BF7" w:rsidRDefault="00E53BF7">
            <w:pPr>
              <w:pStyle w:val="TableText"/>
            </w:pPr>
          </w:p>
        </w:tc>
        <w:tc>
          <w:tcPr>
            <w:tcW w:w="864" w:type="dxa"/>
          </w:tcPr>
          <w:p w14:paraId="096C3AA7" w14:textId="793DA833" w:rsidR="00E53BF7" w:rsidRDefault="005811C6">
            <w:pPr>
              <w:pStyle w:val="TableText"/>
            </w:pPr>
            <w:hyperlink w:anchor="C_3247-21427">
              <w:r w:rsidR="00AA76C3">
                <w:rPr>
                  <w:rStyle w:val="HyperlinkText9pt"/>
                </w:rPr>
                <w:t>3247-21427</w:t>
              </w:r>
            </w:hyperlink>
          </w:p>
        </w:tc>
        <w:tc>
          <w:tcPr>
            <w:tcW w:w="3171" w:type="dxa"/>
          </w:tcPr>
          <w:p w14:paraId="1812BECF" w14:textId="77777777" w:rsidR="00E53BF7" w:rsidRDefault="00AA76C3">
            <w:pPr>
              <w:pStyle w:val="TableText"/>
            </w:pPr>
            <w:r>
              <w:t>2.16.840.1.113883.10.20.5.6.140</w:t>
            </w:r>
          </w:p>
        </w:tc>
      </w:tr>
      <w:tr w:rsidR="00E53BF7" w14:paraId="7EA3466A" w14:textId="77777777">
        <w:trPr>
          <w:jc w:val="center"/>
        </w:trPr>
        <w:tc>
          <w:tcPr>
            <w:tcW w:w="3445" w:type="dxa"/>
          </w:tcPr>
          <w:p w14:paraId="78F38662" w14:textId="77777777" w:rsidR="00E53BF7" w:rsidRDefault="00AA76C3">
            <w:pPr>
              <w:pStyle w:val="TableText"/>
            </w:pPr>
            <w:r>
              <w:tab/>
            </w:r>
            <w:r>
              <w:tab/>
              <w:t>@extension</w:t>
            </w:r>
          </w:p>
        </w:tc>
        <w:tc>
          <w:tcPr>
            <w:tcW w:w="720" w:type="dxa"/>
          </w:tcPr>
          <w:p w14:paraId="31775C3B" w14:textId="77777777" w:rsidR="00E53BF7" w:rsidRDefault="00AA76C3">
            <w:pPr>
              <w:pStyle w:val="TableText"/>
            </w:pPr>
            <w:r>
              <w:t>1..1</w:t>
            </w:r>
          </w:p>
        </w:tc>
        <w:tc>
          <w:tcPr>
            <w:tcW w:w="1152" w:type="dxa"/>
          </w:tcPr>
          <w:p w14:paraId="4B1A1C60" w14:textId="77777777" w:rsidR="00E53BF7" w:rsidRDefault="00AA76C3">
            <w:pPr>
              <w:pStyle w:val="TableText"/>
            </w:pPr>
            <w:r>
              <w:t>SHALL</w:t>
            </w:r>
          </w:p>
        </w:tc>
        <w:tc>
          <w:tcPr>
            <w:tcW w:w="864" w:type="dxa"/>
          </w:tcPr>
          <w:p w14:paraId="43BF59A7" w14:textId="77777777" w:rsidR="00E53BF7" w:rsidRDefault="00E53BF7">
            <w:pPr>
              <w:pStyle w:val="TableText"/>
            </w:pPr>
          </w:p>
        </w:tc>
        <w:tc>
          <w:tcPr>
            <w:tcW w:w="864" w:type="dxa"/>
          </w:tcPr>
          <w:p w14:paraId="1EDF4026" w14:textId="4D6AA516" w:rsidR="00E53BF7" w:rsidRDefault="005811C6">
            <w:pPr>
              <w:pStyle w:val="TableText"/>
            </w:pPr>
            <w:hyperlink w:anchor="C_3247-30564">
              <w:r w:rsidR="00AA76C3">
                <w:rPr>
                  <w:rStyle w:val="HyperlinkText9pt"/>
                </w:rPr>
                <w:t>3247-30564</w:t>
              </w:r>
            </w:hyperlink>
          </w:p>
        </w:tc>
        <w:tc>
          <w:tcPr>
            <w:tcW w:w="3171" w:type="dxa"/>
          </w:tcPr>
          <w:p w14:paraId="75ACBB88" w14:textId="77777777" w:rsidR="00E53BF7" w:rsidRDefault="00AA76C3">
            <w:pPr>
              <w:pStyle w:val="TableText"/>
            </w:pPr>
            <w:r>
              <w:t>2016-08-01</w:t>
            </w:r>
          </w:p>
        </w:tc>
      </w:tr>
      <w:tr w:rsidR="00E53BF7" w14:paraId="56F5B420" w14:textId="77777777">
        <w:trPr>
          <w:jc w:val="center"/>
        </w:trPr>
        <w:tc>
          <w:tcPr>
            <w:tcW w:w="3445" w:type="dxa"/>
          </w:tcPr>
          <w:p w14:paraId="58D15401" w14:textId="77777777" w:rsidR="00E53BF7" w:rsidRDefault="00AA76C3">
            <w:pPr>
              <w:pStyle w:val="TableText"/>
            </w:pPr>
            <w:r>
              <w:tab/>
              <w:t>id</w:t>
            </w:r>
          </w:p>
        </w:tc>
        <w:tc>
          <w:tcPr>
            <w:tcW w:w="720" w:type="dxa"/>
          </w:tcPr>
          <w:p w14:paraId="7190A22C" w14:textId="77777777" w:rsidR="00E53BF7" w:rsidRDefault="00AA76C3">
            <w:pPr>
              <w:pStyle w:val="TableText"/>
            </w:pPr>
            <w:r>
              <w:t>1..1</w:t>
            </w:r>
          </w:p>
        </w:tc>
        <w:tc>
          <w:tcPr>
            <w:tcW w:w="1152" w:type="dxa"/>
          </w:tcPr>
          <w:p w14:paraId="54AA5CD5" w14:textId="77777777" w:rsidR="00E53BF7" w:rsidRDefault="00AA76C3">
            <w:pPr>
              <w:pStyle w:val="TableText"/>
            </w:pPr>
            <w:r>
              <w:t>SHALL</w:t>
            </w:r>
          </w:p>
        </w:tc>
        <w:tc>
          <w:tcPr>
            <w:tcW w:w="864" w:type="dxa"/>
          </w:tcPr>
          <w:p w14:paraId="26B8321E" w14:textId="77777777" w:rsidR="00E53BF7" w:rsidRDefault="00E53BF7">
            <w:pPr>
              <w:pStyle w:val="TableText"/>
            </w:pPr>
          </w:p>
        </w:tc>
        <w:tc>
          <w:tcPr>
            <w:tcW w:w="864" w:type="dxa"/>
          </w:tcPr>
          <w:p w14:paraId="03678178" w14:textId="0F4C20E0" w:rsidR="00E53BF7" w:rsidRDefault="005811C6">
            <w:pPr>
              <w:pStyle w:val="TableText"/>
            </w:pPr>
            <w:hyperlink w:anchor="C_3247-21428">
              <w:r w:rsidR="00AA76C3">
                <w:rPr>
                  <w:rStyle w:val="HyperlinkText9pt"/>
                </w:rPr>
                <w:t>3247-21428</w:t>
              </w:r>
            </w:hyperlink>
          </w:p>
        </w:tc>
        <w:tc>
          <w:tcPr>
            <w:tcW w:w="3171" w:type="dxa"/>
          </w:tcPr>
          <w:p w14:paraId="34DE8088" w14:textId="77777777" w:rsidR="00E53BF7" w:rsidRDefault="00E53BF7">
            <w:pPr>
              <w:pStyle w:val="TableText"/>
            </w:pPr>
          </w:p>
        </w:tc>
      </w:tr>
      <w:tr w:rsidR="00E53BF7" w14:paraId="2C92AEC0" w14:textId="77777777">
        <w:trPr>
          <w:jc w:val="center"/>
        </w:trPr>
        <w:tc>
          <w:tcPr>
            <w:tcW w:w="3445" w:type="dxa"/>
          </w:tcPr>
          <w:p w14:paraId="2B0C1DD9" w14:textId="77777777" w:rsidR="00E53BF7" w:rsidRDefault="00AA76C3">
            <w:pPr>
              <w:pStyle w:val="TableText"/>
            </w:pPr>
            <w:r>
              <w:tab/>
            </w:r>
            <w:r>
              <w:tab/>
              <w:t>@nullFlavor</w:t>
            </w:r>
          </w:p>
        </w:tc>
        <w:tc>
          <w:tcPr>
            <w:tcW w:w="720" w:type="dxa"/>
          </w:tcPr>
          <w:p w14:paraId="0AE1C8BB" w14:textId="77777777" w:rsidR="00E53BF7" w:rsidRDefault="00AA76C3">
            <w:pPr>
              <w:pStyle w:val="TableText"/>
            </w:pPr>
            <w:r>
              <w:t>1..1</w:t>
            </w:r>
          </w:p>
        </w:tc>
        <w:tc>
          <w:tcPr>
            <w:tcW w:w="1152" w:type="dxa"/>
          </w:tcPr>
          <w:p w14:paraId="12DE5892" w14:textId="77777777" w:rsidR="00E53BF7" w:rsidRDefault="00AA76C3">
            <w:pPr>
              <w:pStyle w:val="TableText"/>
            </w:pPr>
            <w:r>
              <w:t>SHALL</w:t>
            </w:r>
          </w:p>
        </w:tc>
        <w:tc>
          <w:tcPr>
            <w:tcW w:w="864" w:type="dxa"/>
          </w:tcPr>
          <w:p w14:paraId="76F89A13" w14:textId="77777777" w:rsidR="00E53BF7" w:rsidRDefault="00E53BF7">
            <w:pPr>
              <w:pStyle w:val="TableText"/>
            </w:pPr>
          </w:p>
        </w:tc>
        <w:tc>
          <w:tcPr>
            <w:tcW w:w="864" w:type="dxa"/>
          </w:tcPr>
          <w:p w14:paraId="3A3BBE38" w14:textId="7695E9B8" w:rsidR="00E53BF7" w:rsidRDefault="005811C6">
            <w:pPr>
              <w:pStyle w:val="TableText"/>
            </w:pPr>
            <w:hyperlink w:anchor="C_3247-22766">
              <w:r w:rsidR="00AA76C3">
                <w:rPr>
                  <w:rStyle w:val="HyperlinkText9pt"/>
                </w:rPr>
                <w:t>3247-22766</w:t>
              </w:r>
            </w:hyperlink>
          </w:p>
        </w:tc>
        <w:tc>
          <w:tcPr>
            <w:tcW w:w="3171" w:type="dxa"/>
          </w:tcPr>
          <w:p w14:paraId="20FD32CD" w14:textId="77777777" w:rsidR="00E53BF7" w:rsidRDefault="00AA76C3">
            <w:pPr>
              <w:pStyle w:val="TableText"/>
            </w:pPr>
            <w:r>
              <w:t>NA</w:t>
            </w:r>
          </w:p>
        </w:tc>
      </w:tr>
      <w:tr w:rsidR="00E53BF7" w14:paraId="0C8DE0AC" w14:textId="77777777">
        <w:trPr>
          <w:jc w:val="center"/>
        </w:trPr>
        <w:tc>
          <w:tcPr>
            <w:tcW w:w="3445" w:type="dxa"/>
          </w:tcPr>
          <w:p w14:paraId="1246D225" w14:textId="77777777" w:rsidR="00E53BF7" w:rsidRDefault="00AA76C3">
            <w:pPr>
              <w:pStyle w:val="TableText"/>
            </w:pPr>
            <w:r>
              <w:tab/>
              <w:t>code</w:t>
            </w:r>
          </w:p>
        </w:tc>
        <w:tc>
          <w:tcPr>
            <w:tcW w:w="720" w:type="dxa"/>
          </w:tcPr>
          <w:p w14:paraId="41F8997A" w14:textId="77777777" w:rsidR="00E53BF7" w:rsidRDefault="00AA76C3">
            <w:pPr>
              <w:pStyle w:val="TableText"/>
            </w:pPr>
            <w:r>
              <w:t>1..1</w:t>
            </w:r>
          </w:p>
        </w:tc>
        <w:tc>
          <w:tcPr>
            <w:tcW w:w="1152" w:type="dxa"/>
          </w:tcPr>
          <w:p w14:paraId="7924B475" w14:textId="77777777" w:rsidR="00E53BF7" w:rsidRDefault="00AA76C3">
            <w:pPr>
              <w:pStyle w:val="TableText"/>
            </w:pPr>
            <w:r>
              <w:t>SHALL</w:t>
            </w:r>
          </w:p>
        </w:tc>
        <w:tc>
          <w:tcPr>
            <w:tcW w:w="864" w:type="dxa"/>
          </w:tcPr>
          <w:p w14:paraId="102BF63A" w14:textId="77777777" w:rsidR="00E53BF7" w:rsidRDefault="00E53BF7">
            <w:pPr>
              <w:pStyle w:val="TableText"/>
            </w:pPr>
          </w:p>
        </w:tc>
        <w:tc>
          <w:tcPr>
            <w:tcW w:w="864" w:type="dxa"/>
          </w:tcPr>
          <w:p w14:paraId="0191BD28" w14:textId="70342875" w:rsidR="00E53BF7" w:rsidRDefault="005811C6">
            <w:pPr>
              <w:pStyle w:val="TableText"/>
            </w:pPr>
            <w:hyperlink w:anchor="C_3247-21174">
              <w:r w:rsidR="00AA76C3">
                <w:rPr>
                  <w:rStyle w:val="HyperlinkText9pt"/>
                </w:rPr>
                <w:t>3247-21174</w:t>
              </w:r>
            </w:hyperlink>
          </w:p>
        </w:tc>
        <w:tc>
          <w:tcPr>
            <w:tcW w:w="3171" w:type="dxa"/>
          </w:tcPr>
          <w:p w14:paraId="4F124FD8" w14:textId="77777777" w:rsidR="00E53BF7" w:rsidRDefault="00E53BF7">
            <w:pPr>
              <w:pStyle w:val="TableText"/>
            </w:pPr>
          </w:p>
        </w:tc>
      </w:tr>
      <w:tr w:rsidR="00E53BF7" w14:paraId="6866C870" w14:textId="77777777">
        <w:trPr>
          <w:jc w:val="center"/>
        </w:trPr>
        <w:tc>
          <w:tcPr>
            <w:tcW w:w="3445" w:type="dxa"/>
          </w:tcPr>
          <w:p w14:paraId="39F0E533" w14:textId="77777777" w:rsidR="00E53BF7" w:rsidRDefault="00AA76C3">
            <w:pPr>
              <w:pStyle w:val="TableText"/>
            </w:pPr>
            <w:r>
              <w:tab/>
            </w:r>
            <w:r>
              <w:tab/>
              <w:t>@code</w:t>
            </w:r>
          </w:p>
        </w:tc>
        <w:tc>
          <w:tcPr>
            <w:tcW w:w="720" w:type="dxa"/>
          </w:tcPr>
          <w:p w14:paraId="6995B0A3" w14:textId="77777777" w:rsidR="00E53BF7" w:rsidRDefault="00AA76C3">
            <w:pPr>
              <w:pStyle w:val="TableText"/>
            </w:pPr>
            <w:r>
              <w:t>1..1</w:t>
            </w:r>
          </w:p>
        </w:tc>
        <w:tc>
          <w:tcPr>
            <w:tcW w:w="1152" w:type="dxa"/>
          </w:tcPr>
          <w:p w14:paraId="2EA658A0" w14:textId="77777777" w:rsidR="00E53BF7" w:rsidRDefault="00AA76C3">
            <w:pPr>
              <w:pStyle w:val="TableText"/>
            </w:pPr>
            <w:r>
              <w:t>SHALL</w:t>
            </w:r>
          </w:p>
        </w:tc>
        <w:tc>
          <w:tcPr>
            <w:tcW w:w="864" w:type="dxa"/>
          </w:tcPr>
          <w:p w14:paraId="3EA2ABD2" w14:textId="77777777" w:rsidR="00E53BF7" w:rsidRDefault="00E53BF7">
            <w:pPr>
              <w:pStyle w:val="TableText"/>
            </w:pPr>
          </w:p>
        </w:tc>
        <w:tc>
          <w:tcPr>
            <w:tcW w:w="864" w:type="dxa"/>
          </w:tcPr>
          <w:p w14:paraId="01A66BE3" w14:textId="1C011102" w:rsidR="00E53BF7" w:rsidRDefault="005811C6">
            <w:pPr>
              <w:pStyle w:val="TableText"/>
            </w:pPr>
            <w:hyperlink w:anchor="C_3247-21175">
              <w:r w:rsidR="00AA76C3">
                <w:rPr>
                  <w:rStyle w:val="HyperlinkText9pt"/>
                </w:rPr>
                <w:t>3247-21175</w:t>
              </w:r>
            </w:hyperlink>
          </w:p>
        </w:tc>
        <w:tc>
          <w:tcPr>
            <w:tcW w:w="3171" w:type="dxa"/>
          </w:tcPr>
          <w:p w14:paraId="688599B6" w14:textId="77777777" w:rsidR="00E53BF7" w:rsidRDefault="00AA76C3">
            <w:pPr>
              <w:pStyle w:val="TableText"/>
            </w:pPr>
            <w:r>
              <w:t>281790008</w:t>
            </w:r>
          </w:p>
        </w:tc>
      </w:tr>
      <w:tr w:rsidR="00E53BF7" w14:paraId="240E146E" w14:textId="77777777">
        <w:trPr>
          <w:jc w:val="center"/>
        </w:trPr>
        <w:tc>
          <w:tcPr>
            <w:tcW w:w="3445" w:type="dxa"/>
          </w:tcPr>
          <w:p w14:paraId="4A245684" w14:textId="77777777" w:rsidR="00E53BF7" w:rsidRDefault="00AA76C3">
            <w:pPr>
              <w:pStyle w:val="TableText"/>
            </w:pPr>
            <w:r>
              <w:tab/>
            </w:r>
            <w:r>
              <w:tab/>
              <w:t>@codeSystem</w:t>
            </w:r>
          </w:p>
        </w:tc>
        <w:tc>
          <w:tcPr>
            <w:tcW w:w="720" w:type="dxa"/>
          </w:tcPr>
          <w:p w14:paraId="6F17DA05" w14:textId="77777777" w:rsidR="00E53BF7" w:rsidRDefault="00AA76C3">
            <w:pPr>
              <w:pStyle w:val="TableText"/>
            </w:pPr>
            <w:r>
              <w:t>1..1</w:t>
            </w:r>
          </w:p>
        </w:tc>
        <w:tc>
          <w:tcPr>
            <w:tcW w:w="1152" w:type="dxa"/>
          </w:tcPr>
          <w:p w14:paraId="0113EA61" w14:textId="77777777" w:rsidR="00E53BF7" w:rsidRDefault="00AA76C3">
            <w:pPr>
              <w:pStyle w:val="TableText"/>
            </w:pPr>
            <w:r>
              <w:t>SHALL</w:t>
            </w:r>
          </w:p>
        </w:tc>
        <w:tc>
          <w:tcPr>
            <w:tcW w:w="864" w:type="dxa"/>
          </w:tcPr>
          <w:p w14:paraId="741348C0" w14:textId="77777777" w:rsidR="00E53BF7" w:rsidRDefault="00E53BF7">
            <w:pPr>
              <w:pStyle w:val="TableText"/>
            </w:pPr>
          </w:p>
        </w:tc>
        <w:tc>
          <w:tcPr>
            <w:tcW w:w="864" w:type="dxa"/>
          </w:tcPr>
          <w:p w14:paraId="22DAF2D3" w14:textId="6FF640FB" w:rsidR="00E53BF7" w:rsidRDefault="005811C6">
            <w:pPr>
              <w:pStyle w:val="TableText"/>
            </w:pPr>
            <w:hyperlink w:anchor="C_3247-28187">
              <w:r w:rsidR="00AA76C3">
                <w:rPr>
                  <w:rStyle w:val="HyperlinkText9pt"/>
                </w:rPr>
                <w:t>3247-28187</w:t>
              </w:r>
            </w:hyperlink>
          </w:p>
        </w:tc>
        <w:tc>
          <w:tcPr>
            <w:tcW w:w="3171" w:type="dxa"/>
          </w:tcPr>
          <w:p w14:paraId="44A25E72" w14:textId="77777777" w:rsidR="00E53BF7" w:rsidRDefault="00AA76C3">
            <w:pPr>
              <w:pStyle w:val="TableText"/>
            </w:pPr>
            <w:r>
              <w:t>urn:oid:2.16.840.1.113883.6.96 (SNOMED CT) = 2.16.840.1.113883.6.96</w:t>
            </w:r>
          </w:p>
        </w:tc>
      </w:tr>
      <w:tr w:rsidR="00E53BF7" w14:paraId="690D46AD" w14:textId="77777777">
        <w:trPr>
          <w:jc w:val="center"/>
        </w:trPr>
        <w:tc>
          <w:tcPr>
            <w:tcW w:w="3445" w:type="dxa"/>
          </w:tcPr>
          <w:p w14:paraId="4B3291B5" w14:textId="77777777" w:rsidR="00E53BF7" w:rsidRDefault="00AA76C3">
            <w:pPr>
              <w:pStyle w:val="TableText"/>
            </w:pPr>
            <w:r>
              <w:tab/>
              <w:t>statusCode</w:t>
            </w:r>
          </w:p>
        </w:tc>
        <w:tc>
          <w:tcPr>
            <w:tcW w:w="720" w:type="dxa"/>
          </w:tcPr>
          <w:p w14:paraId="6E0CAD1C" w14:textId="77777777" w:rsidR="00E53BF7" w:rsidRDefault="00AA76C3">
            <w:pPr>
              <w:pStyle w:val="TableText"/>
            </w:pPr>
            <w:r>
              <w:t>1..1</w:t>
            </w:r>
          </w:p>
        </w:tc>
        <w:tc>
          <w:tcPr>
            <w:tcW w:w="1152" w:type="dxa"/>
          </w:tcPr>
          <w:p w14:paraId="7759FBA3" w14:textId="77777777" w:rsidR="00E53BF7" w:rsidRDefault="00AA76C3">
            <w:pPr>
              <w:pStyle w:val="TableText"/>
            </w:pPr>
            <w:r>
              <w:t>SHALL</w:t>
            </w:r>
          </w:p>
        </w:tc>
        <w:tc>
          <w:tcPr>
            <w:tcW w:w="864" w:type="dxa"/>
          </w:tcPr>
          <w:p w14:paraId="52178EC8" w14:textId="77777777" w:rsidR="00E53BF7" w:rsidRDefault="00E53BF7">
            <w:pPr>
              <w:pStyle w:val="TableText"/>
            </w:pPr>
          </w:p>
        </w:tc>
        <w:tc>
          <w:tcPr>
            <w:tcW w:w="864" w:type="dxa"/>
          </w:tcPr>
          <w:p w14:paraId="6CCD5E27" w14:textId="5527D36B" w:rsidR="00E53BF7" w:rsidRDefault="005811C6">
            <w:pPr>
              <w:pStyle w:val="TableText"/>
            </w:pPr>
            <w:hyperlink w:anchor="C_3247-21429">
              <w:r w:rsidR="00AA76C3">
                <w:rPr>
                  <w:rStyle w:val="HyperlinkText9pt"/>
                </w:rPr>
                <w:t>3247-21429</w:t>
              </w:r>
            </w:hyperlink>
          </w:p>
        </w:tc>
        <w:tc>
          <w:tcPr>
            <w:tcW w:w="3171" w:type="dxa"/>
          </w:tcPr>
          <w:p w14:paraId="1DA1F3A8" w14:textId="77777777" w:rsidR="00E53BF7" w:rsidRDefault="00E53BF7">
            <w:pPr>
              <w:pStyle w:val="TableText"/>
            </w:pPr>
          </w:p>
        </w:tc>
      </w:tr>
      <w:tr w:rsidR="00E53BF7" w14:paraId="13AE8915" w14:textId="77777777">
        <w:trPr>
          <w:jc w:val="center"/>
        </w:trPr>
        <w:tc>
          <w:tcPr>
            <w:tcW w:w="3445" w:type="dxa"/>
          </w:tcPr>
          <w:p w14:paraId="3D5D4219" w14:textId="77777777" w:rsidR="00E53BF7" w:rsidRDefault="00AA76C3">
            <w:pPr>
              <w:pStyle w:val="TableText"/>
            </w:pPr>
            <w:r>
              <w:tab/>
            </w:r>
            <w:r>
              <w:tab/>
              <w:t>@code</w:t>
            </w:r>
          </w:p>
        </w:tc>
        <w:tc>
          <w:tcPr>
            <w:tcW w:w="720" w:type="dxa"/>
          </w:tcPr>
          <w:p w14:paraId="3DBD9E76" w14:textId="77777777" w:rsidR="00E53BF7" w:rsidRDefault="00AA76C3">
            <w:pPr>
              <w:pStyle w:val="TableText"/>
            </w:pPr>
            <w:r>
              <w:t>1..1</w:t>
            </w:r>
          </w:p>
        </w:tc>
        <w:tc>
          <w:tcPr>
            <w:tcW w:w="1152" w:type="dxa"/>
          </w:tcPr>
          <w:p w14:paraId="2E74E57E" w14:textId="77777777" w:rsidR="00E53BF7" w:rsidRDefault="00AA76C3">
            <w:pPr>
              <w:pStyle w:val="TableText"/>
            </w:pPr>
            <w:r>
              <w:t>SHALL</w:t>
            </w:r>
          </w:p>
        </w:tc>
        <w:tc>
          <w:tcPr>
            <w:tcW w:w="864" w:type="dxa"/>
          </w:tcPr>
          <w:p w14:paraId="5594D755" w14:textId="77777777" w:rsidR="00E53BF7" w:rsidRDefault="00E53BF7">
            <w:pPr>
              <w:pStyle w:val="TableText"/>
            </w:pPr>
          </w:p>
        </w:tc>
        <w:tc>
          <w:tcPr>
            <w:tcW w:w="864" w:type="dxa"/>
          </w:tcPr>
          <w:p w14:paraId="4A15B96F" w14:textId="73E6A1FC" w:rsidR="00E53BF7" w:rsidRDefault="005811C6">
            <w:pPr>
              <w:pStyle w:val="TableText"/>
            </w:pPr>
            <w:hyperlink w:anchor="C_3247-28109">
              <w:r w:rsidR="00AA76C3">
                <w:rPr>
                  <w:rStyle w:val="HyperlinkText9pt"/>
                </w:rPr>
                <w:t>3247-28109</w:t>
              </w:r>
            </w:hyperlink>
          </w:p>
        </w:tc>
        <w:tc>
          <w:tcPr>
            <w:tcW w:w="3171" w:type="dxa"/>
          </w:tcPr>
          <w:p w14:paraId="3E77C432" w14:textId="77777777" w:rsidR="00E53BF7" w:rsidRDefault="00AA76C3">
            <w:pPr>
              <w:pStyle w:val="TableText"/>
            </w:pPr>
            <w:r>
              <w:t>urn:oid:2.16.840.1.113883.5.14 (HL7ActStatus) = completed</w:t>
            </w:r>
          </w:p>
        </w:tc>
      </w:tr>
      <w:tr w:rsidR="00E53BF7" w14:paraId="0E92B77E" w14:textId="77777777">
        <w:trPr>
          <w:jc w:val="center"/>
        </w:trPr>
        <w:tc>
          <w:tcPr>
            <w:tcW w:w="3445" w:type="dxa"/>
          </w:tcPr>
          <w:p w14:paraId="29CDB915" w14:textId="77777777" w:rsidR="00E53BF7" w:rsidRDefault="00AA76C3">
            <w:pPr>
              <w:pStyle w:val="TableText"/>
            </w:pPr>
            <w:r>
              <w:tab/>
              <w:t>effectiveTime</w:t>
            </w:r>
          </w:p>
        </w:tc>
        <w:tc>
          <w:tcPr>
            <w:tcW w:w="720" w:type="dxa"/>
          </w:tcPr>
          <w:p w14:paraId="544214EC" w14:textId="77777777" w:rsidR="00E53BF7" w:rsidRDefault="00AA76C3">
            <w:pPr>
              <w:pStyle w:val="TableText"/>
            </w:pPr>
            <w:r>
              <w:t>1..1</w:t>
            </w:r>
          </w:p>
        </w:tc>
        <w:tc>
          <w:tcPr>
            <w:tcW w:w="1152" w:type="dxa"/>
          </w:tcPr>
          <w:p w14:paraId="062987B7" w14:textId="77777777" w:rsidR="00E53BF7" w:rsidRDefault="00AA76C3">
            <w:pPr>
              <w:pStyle w:val="TableText"/>
            </w:pPr>
            <w:r>
              <w:t>SHALL</w:t>
            </w:r>
          </w:p>
        </w:tc>
        <w:tc>
          <w:tcPr>
            <w:tcW w:w="864" w:type="dxa"/>
          </w:tcPr>
          <w:p w14:paraId="02483321" w14:textId="77777777" w:rsidR="00E53BF7" w:rsidRDefault="00AA76C3">
            <w:pPr>
              <w:pStyle w:val="TableText"/>
            </w:pPr>
            <w:r>
              <w:t>IVL_TS</w:t>
            </w:r>
          </w:p>
        </w:tc>
        <w:tc>
          <w:tcPr>
            <w:tcW w:w="864" w:type="dxa"/>
          </w:tcPr>
          <w:p w14:paraId="26DE1C95" w14:textId="71E132E2" w:rsidR="00E53BF7" w:rsidRDefault="005811C6">
            <w:pPr>
              <w:pStyle w:val="TableText"/>
            </w:pPr>
            <w:hyperlink w:anchor="C_3247-21496">
              <w:r w:rsidR="00AA76C3">
                <w:rPr>
                  <w:rStyle w:val="HyperlinkText9pt"/>
                </w:rPr>
                <w:t>3247-21496</w:t>
              </w:r>
            </w:hyperlink>
          </w:p>
        </w:tc>
        <w:tc>
          <w:tcPr>
            <w:tcW w:w="3171" w:type="dxa"/>
          </w:tcPr>
          <w:p w14:paraId="31FB3E53" w14:textId="77777777" w:rsidR="00E53BF7" w:rsidRDefault="00E53BF7">
            <w:pPr>
              <w:pStyle w:val="TableText"/>
            </w:pPr>
          </w:p>
        </w:tc>
      </w:tr>
      <w:tr w:rsidR="00E53BF7" w14:paraId="17BA575B" w14:textId="77777777">
        <w:trPr>
          <w:jc w:val="center"/>
        </w:trPr>
        <w:tc>
          <w:tcPr>
            <w:tcW w:w="3445" w:type="dxa"/>
          </w:tcPr>
          <w:p w14:paraId="2D961F3C" w14:textId="77777777" w:rsidR="00E53BF7" w:rsidRDefault="00AA76C3">
            <w:pPr>
              <w:pStyle w:val="TableText"/>
            </w:pPr>
            <w:r>
              <w:tab/>
            </w:r>
            <w:r>
              <w:tab/>
              <w:t>low</w:t>
            </w:r>
          </w:p>
        </w:tc>
        <w:tc>
          <w:tcPr>
            <w:tcW w:w="720" w:type="dxa"/>
          </w:tcPr>
          <w:p w14:paraId="73391F0E" w14:textId="77777777" w:rsidR="00E53BF7" w:rsidRDefault="00AA76C3">
            <w:pPr>
              <w:pStyle w:val="TableText"/>
            </w:pPr>
            <w:r>
              <w:t>1..1</w:t>
            </w:r>
          </w:p>
        </w:tc>
        <w:tc>
          <w:tcPr>
            <w:tcW w:w="1152" w:type="dxa"/>
          </w:tcPr>
          <w:p w14:paraId="71694941" w14:textId="77777777" w:rsidR="00E53BF7" w:rsidRDefault="00AA76C3">
            <w:pPr>
              <w:pStyle w:val="TableText"/>
            </w:pPr>
            <w:r>
              <w:t>SHALL</w:t>
            </w:r>
          </w:p>
        </w:tc>
        <w:tc>
          <w:tcPr>
            <w:tcW w:w="864" w:type="dxa"/>
          </w:tcPr>
          <w:p w14:paraId="6F2C357A" w14:textId="77777777" w:rsidR="00E53BF7" w:rsidRDefault="00E53BF7">
            <w:pPr>
              <w:pStyle w:val="TableText"/>
            </w:pPr>
          </w:p>
        </w:tc>
        <w:tc>
          <w:tcPr>
            <w:tcW w:w="864" w:type="dxa"/>
          </w:tcPr>
          <w:p w14:paraId="0E0C74B2" w14:textId="676A0F7F" w:rsidR="00E53BF7" w:rsidRDefault="005811C6">
            <w:pPr>
              <w:pStyle w:val="TableText"/>
            </w:pPr>
            <w:hyperlink w:anchor="C_3247-21497">
              <w:r w:rsidR="00AA76C3">
                <w:rPr>
                  <w:rStyle w:val="HyperlinkText9pt"/>
                </w:rPr>
                <w:t>3247-21497</w:t>
              </w:r>
            </w:hyperlink>
          </w:p>
        </w:tc>
        <w:tc>
          <w:tcPr>
            <w:tcW w:w="3171" w:type="dxa"/>
          </w:tcPr>
          <w:p w14:paraId="0EE58F62" w14:textId="77777777" w:rsidR="00E53BF7" w:rsidRDefault="00E53BF7">
            <w:pPr>
              <w:pStyle w:val="TableText"/>
            </w:pPr>
          </w:p>
        </w:tc>
      </w:tr>
      <w:tr w:rsidR="00E53BF7" w14:paraId="78669ED4" w14:textId="77777777">
        <w:trPr>
          <w:jc w:val="center"/>
        </w:trPr>
        <w:tc>
          <w:tcPr>
            <w:tcW w:w="3445" w:type="dxa"/>
          </w:tcPr>
          <w:p w14:paraId="62B5ECBD" w14:textId="77777777" w:rsidR="00E53BF7" w:rsidRDefault="00AA76C3">
            <w:pPr>
              <w:pStyle w:val="TableText"/>
            </w:pPr>
            <w:r>
              <w:tab/>
            </w:r>
            <w:r>
              <w:tab/>
            </w:r>
            <w:r>
              <w:tab/>
              <w:t>@nullFlavor</w:t>
            </w:r>
          </w:p>
        </w:tc>
        <w:tc>
          <w:tcPr>
            <w:tcW w:w="720" w:type="dxa"/>
          </w:tcPr>
          <w:p w14:paraId="7847EEB7" w14:textId="77777777" w:rsidR="00E53BF7" w:rsidRDefault="00AA76C3">
            <w:pPr>
              <w:pStyle w:val="TableText"/>
            </w:pPr>
            <w:r>
              <w:t>1..1</w:t>
            </w:r>
          </w:p>
        </w:tc>
        <w:tc>
          <w:tcPr>
            <w:tcW w:w="1152" w:type="dxa"/>
          </w:tcPr>
          <w:p w14:paraId="7A9DDD6F" w14:textId="77777777" w:rsidR="00E53BF7" w:rsidRDefault="00AA76C3">
            <w:pPr>
              <w:pStyle w:val="TableText"/>
            </w:pPr>
            <w:r>
              <w:t>SHALL</w:t>
            </w:r>
          </w:p>
        </w:tc>
        <w:tc>
          <w:tcPr>
            <w:tcW w:w="864" w:type="dxa"/>
          </w:tcPr>
          <w:p w14:paraId="1544EE60" w14:textId="77777777" w:rsidR="00E53BF7" w:rsidRDefault="00E53BF7">
            <w:pPr>
              <w:pStyle w:val="TableText"/>
            </w:pPr>
          </w:p>
        </w:tc>
        <w:tc>
          <w:tcPr>
            <w:tcW w:w="864" w:type="dxa"/>
          </w:tcPr>
          <w:p w14:paraId="1079A6E1" w14:textId="6AE15DAA" w:rsidR="00E53BF7" w:rsidRDefault="005811C6">
            <w:pPr>
              <w:pStyle w:val="TableText"/>
            </w:pPr>
            <w:hyperlink w:anchor="C_3247-22767">
              <w:r w:rsidR="00AA76C3">
                <w:rPr>
                  <w:rStyle w:val="HyperlinkText9pt"/>
                </w:rPr>
                <w:t>3247-22767</w:t>
              </w:r>
            </w:hyperlink>
          </w:p>
        </w:tc>
        <w:tc>
          <w:tcPr>
            <w:tcW w:w="3171" w:type="dxa"/>
          </w:tcPr>
          <w:p w14:paraId="2603BC96" w14:textId="77777777" w:rsidR="00E53BF7" w:rsidRDefault="00AA76C3">
            <w:pPr>
              <w:pStyle w:val="TableText"/>
            </w:pPr>
            <w:r>
              <w:t>NA</w:t>
            </w:r>
          </w:p>
        </w:tc>
      </w:tr>
      <w:tr w:rsidR="00E53BF7" w14:paraId="60E892BA" w14:textId="77777777">
        <w:trPr>
          <w:jc w:val="center"/>
        </w:trPr>
        <w:tc>
          <w:tcPr>
            <w:tcW w:w="3445" w:type="dxa"/>
          </w:tcPr>
          <w:p w14:paraId="13E83124" w14:textId="77777777" w:rsidR="00E53BF7" w:rsidRDefault="00AA76C3">
            <w:pPr>
              <w:pStyle w:val="TableText"/>
            </w:pPr>
            <w:r>
              <w:tab/>
            </w:r>
            <w:r>
              <w:tab/>
              <w:t>high</w:t>
            </w:r>
          </w:p>
        </w:tc>
        <w:tc>
          <w:tcPr>
            <w:tcW w:w="720" w:type="dxa"/>
          </w:tcPr>
          <w:p w14:paraId="4DB1EAF3" w14:textId="77777777" w:rsidR="00E53BF7" w:rsidRDefault="00AA76C3">
            <w:pPr>
              <w:pStyle w:val="TableText"/>
            </w:pPr>
            <w:r>
              <w:t>1..1</w:t>
            </w:r>
          </w:p>
        </w:tc>
        <w:tc>
          <w:tcPr>
            <w:tcW w:w="1152" w:type="dxa"/>
          </w:tcPr>
          <w:p w14:paraId="3D8F40F2" w14:textId="77777777" w:rsidR="00E53BF7" w:rsidRDefault="00AA76C3">
            <w:pPr>
              <w:pStyle w:val="TableText"/>
            </w:pPr>
            <w:r>
              <w:t>SHALL</w:t>
            </w:r>
          </w:p>
        </w:tc>
        <w:tc>
          <w:tcPr>
            <w:tcW w:w="864" w:type="dxa"/>
          </w:tcPr>
          <w:p w14:paraId="3BBB677F" w14:textId="77777777" w:rsidR="00E53BF7" w:rsidRDefault="00E53BF7">
            <w:pPr>
              <w:pStyle w:val="TableText"/>
            </w:pPr>
          </w:p>
        </w:tc>
        <w:tc>
          <w:tcPr>
            <w:tcW w:w="864" w:type="dxa"/>
          </w:tcPr>
          <w:p w14:paraId="1F7E35FA" w14:textId="62D33D7D" w:rsidR="00E53BF7" w:rsidRDefault="005811C6">
            <w:pPr>
              <w:pStyle w:val="TableText"/>
            </w:pPr>
            <w:hyperlink w:anchor="C_3247-21498">
              <w:r w:rsidR="00AA76C3">
                <w:rPr>
                  <w:rStyle w:val="HyperlinkText9pt"/>
                </w:rPr>
                <w:t>3247-21498</w:t>
              </w:r>
            </w:hyperlink>
          </w:p>
        </w:tc>
        <w:tc>
          <w:tcPr>
            <w:tcW w:w="3171" w:type="dxa"/>
          </w:tcPr>
          <w:p w14:paraId="47E96C32" w14:textId="77777777" w:rsidR="00E53BF7" w:rsidRDefault="00E53BF7">
            <w:pPr>
              <w:pStyle w:val="TableText"/>
            </w:pPr>
          </w:p>
        </w:tc>
      </w:tr>
      <w:tr w:rsidR="00E53BF7" w14:paraId="402904BE" w14:textId="77777777">
        <w:trPr>
          <w:jc w:val="center"/>
        </w:trPr>
        <w:tc>
          <w:tcPr>
            <w:tcW w:w="3445" w:type="dxa"/>
          </w:tcPr>
          <w:p w14:paraId="5551DE3C" w14:textId="77777777" w:rsidR="00E53BF7" w:rsidRDefault="00AA76C3">
            <w:pPr>
              <w:pStyle w:val="TableText"/>
            </w:pPr>
            <w:r>
              <w:tab/>
            </w:r>
            <w:r>
              <w:tab/>
            </w:r>
            <w:r>
              <w:tab/>
              <w:t>@nullFlavor</w:t>
            </w:r>
          </w:p>
        </w:tc>
        <w:tc>
          <w:tcPr>
            <w:tcW w:w="720" w:type="dxa"/>
          </w:tcPr>
          <w:p w14:paraId="40C77685" w14:textId="77777777" w:rsidR="00E53BF7" w:rsidRDefault="00AA76C3">
            <w:pPr>
              <w:pStyle w:val="TableText"/>
            </w:pPr>
            <w:r>
              <w:t>1..1</w:t>
            </w:r>
          </w:p>
        </w:tc>
        <w:tc>
          <w:tcPr>
            <w:tcW w:w="1152" w:type="dxa"/>
          </w:tcPr>
          <w:p w14:paraId="3F1A942C" w14:textId="77777777" w:rsidR="00E53BF7" w:rsidRDefault="00AA76C3">
            <w:pPr>
              <w:pStyle w:val="TableText"/>
            </w:pPr>
            <w:r>
              <w:t>SHALL</w:t>
            </w:r>
          </w:p>
        </w:tc>
        <w:tc>
          <w:tcPr>
            <w:tcW w:w="864" w:type="dxa"/>
          </w:tcPr>
          <w:p w14:paraId="79B33D3D" w14:textId="77777777" w:rsidR="00E53BF7" w:rsidRDefault="00E53BF7">
            <w:pPr>
              <w:pStyle w:val="TableText"/>
            </w:pPr>
          </w:p>
        </w:tc>
        <w:tc>
          <w:tcPr>
            <w:tcW w:w="864" w:type="dxa"/>
          </w:tcPr>
          <w:p w14:paraId="6C414485" w14:textId="5CEAD2A1" w:rsidR="00E53BF7" w:rsidRDefault="005811C6">
            <w:pPr>
              <w:pStyle w:val="TableText"/>
            </w:pPr>
            <w:hyperlink w:anchor="C_3247-22768">
              <w:r w:rsidR="00AA76C3">
                <w:rPr>
                  <w:rStyle w:val="HyperlinkText9pt"/>
                </w:rPr>
                <w:t>3247-22768</w:t>
              </w:r>
            </w:hyperlink>
          </w:p>
        </w:tc>
        <w:tc>
          <w:tcPr>
            <w:tcW w:w="3171" w:type="dxa"/>
          </w:tcPr>
          <w:p w14:paraId="1EEE89CB" w14:textId="77777777" w:rsidR="00E53BF7" w:rsidRDefault="00AA76C3">
            <w:pPr>
              <w:pStyle w:val="TableText"/>
            </w:pPr>
            <w:r>
              <w:t>NA</w:t>
            </w:r>
          </w:p>
        </w:tc>
      </w:tr>
      <w:tr w:rsidR="00E53BF7" w14:paraId="326794BC" w14:textId="77777777">
        <w:trPr>
          <w:jc w:val="center"/>
        </w:trPr>
        <w:tc>
          <w:tcPr>
            <w:tcW w:w="3445" w:type="dxa"/>
          </w:tcPr>
          <w:p w14:paraId="00A7B841" w14:textId="77777777" w:rsidR="00E53BF7" w:rsidRDefault="00AA76C3">
            <w:pPr>
              <w:pStyle w:val="TableText"/>
            </w:pPr>
            <w:r>
              <w:tab/>
              <w:t>consumable</w:t>
            </w:r>
          </w:p>
        </w:tc>
        <w:tc>
          <w:tcPr>
            <w:tcW w:w="720" w:type="dxa"/>
          </w:tcPr>
          <w:p w14:paraId="3D54572D" w14:textId="77777777" w:rsidR="00E53BF7" w:rsidRDefault="00AA76C3">
            <w:pPr>
              <w:pStyle w:val="TableText"/>
            </w:pPr>
            <w:r>
              <w:t>1..1</w:t>
            </w:r>
          </w:p>
        </w:tc>
        <w:tc>
          <w:tcPr>
            <w:tcW w:w="1152" w:type="dxa"/>
          </w:tcPr>
          <w:p w14:paraId="67A130B7" w14:textId="77777777" w:rsidR="00E53BF7" w:rsidRDefault="00AA76C3">
            <w:pPr>
              <w:pStyle w:val="TableText"/>
            </w:pPr>
            <w:r>
              <w:t>SHALL</w:t>
            </w:r>
          </w:p>
        </w:tc>
        <w:tc>
          <w:tcPr>
            <w:tcW w:w="864" w:type="dxa"/>
          </w:tcPr>
          <w:p w14:paraId="2DD6B9D8" w14:textId="77777777" w:rsidR="00E53BF7" w:rsidRDefault="00E53BF7">
            <w:pPr>
              <w:pStyle w:val="TableText"/>
            </w:pPr>
          </w:p>
        </w:tc>
        <w:tc>
          <w:tcPr>
            <w:tcW w:w="864" w:type="dxa"/>
          </w:tcPr>
          <w:p w14:paraId="21A45362" w14:textId="379F4BBF" w:rsidR="00E53BF7" w:rsidRDefault="005811C6">
            <w:pPr>
              <w:pStyle w:val="TableText"/>
            </w:pPr>
            <w:hyperlink w:anchor="C_3247-21176">
              <w:r w:rsidR="00AA76C3">
                <w:rPr>
                  <w:rStyle w:val="HyperlinkText9pt"/>
                </w:rPr>
                <w:t>3247-21176</w:t>
              </w:r>
            </w:hyperlink>
          </w:p>
        </w:tc>
        <w:tc>
          <w:tcPr>
            <w:tcW w:w="3171" w:type="dxa"/>
          </w:tcPr>
          <w:p w14:paraId="381FAE1E" w14:textId="77777777" w:rsidR="00E53BF7" w:rsidRDefault="00E53BF7">
            <w:pPr>
              <w:pStyle w:val="TableText"/>
            </w:pPr>
          </w:p>
        </w:tc>
      </w:tr>
      <w:tr w:rsidR="00E53BF7" w14:paraId="09E6FF81" w14:textId="77777777">
        <w:trPr>
          <w:jc w:val="center"/>
        </w:trPr>
        <w:tc>
          <w:tcPr>
            <w:tcW w:w="3445" w:type="dxa"/>
          </w:tcPr>
          <w:p w14:paraId="4AC1AFFC" w14:textId="77777777" w:rsidR="00E53BF7" w:rsidRDefault="00AA76C3">
            <w:pPr>
              <w:pStyle w:val="TableText"/>
            </w:pPr>
            <w:r>
              <w:lastRenderedPageBreak/>
              <w:tab/>
            </w:r>
            <w:r>
              <w:tab/>
              <w:t>manufacturedProduct</w:t>
            </w:r>
          </w:p>
        </w:tc>
        <w:tc>
          <w:tcPr>
            <w:tcW w:w="720" w:type="dxa"/>
          </w:tcPr>
          <w:p w14:paraId="03893F87" w14:textId="77777777" w:rsidR="00E53BF7" w:rsidRDefault="00AA76C3">
            <w:pPr>
              <w:pStyle w:val="TableText"/>
            </w:pPr>
            <w:r>
              <w:t>1..1</w:t>
            </w:r>
          </w:p>
        </w:tc>
        <w:tc>
          <w:tcPr>
            <w:tcW w:w="1152" w:type="dxa"/>
          </w:tcPr>
          <w:p w14:paraId="4356BD83" w14:textId="77777777" w:rsidR="00E53BF7" w:rsidRDefault="00AA76C3">
            <w:pPr>
              <w:pStyle w:val="TableText"/>
            </w:pPr>
            <w:r>
              <w:t>SHALL</w:t>
            </w:r>
          </w:p>
        </w:tc>
        <w:tc>
          <w:tcPr>
            <w:tcW w:w="864" w:type="dxa"/>
          </w:tcPr>
          <w:p w14:paraId="71B12F84" w14:textId="77777777" w:rsidR="00E53BF7" w:rsidRDefault="00E53BF7">
            <w:pPr>
              <w:pStyle w:val="TableText"/>
            </w:pPr>
          </w:p>
        </w:tc>
        <w:tc>
          <w:tcPr>
            <w:tcW w:w="864" w:type="dxa"/>
          </w:tcPr>
          <w:p w14:paraId="3578CE7E" w14:textId="7529AF62" w:rsidR="00E53BF7" w:rsidRDefault="005811C6">
            <w:pPr>
              <w:pStyle w:val="TableText"/>
            </w:pPr>
            <w:hyperlink w:anchor="C_3247-21177">
              <w:r w:rsidR="00AA76C3">
                <w:rPr>
                  <w:rStyle w:val="HyperlinkText9pt"/>
                </w:rPr>
                <w:t>3247-21177</w:t>
              </w:r>
            </w:hyperlink>
          </w:p>
        </w:tc>
        <w:tc>
          <w:tcPr>
            <w:tcW w:w="3171" w:type="dxa"/>
          </w:tcPr>
          <w:p w14:paraId="76969535" w14:textId="77777777" w:rsidR="00E53BF7" w:rsidRDefault="00E53BF7">
            <w:pPr>
              <w:pStyle w:val="TableText"/>
            </w:pPr>
          </w:p>
        </w:tc>
      </w:tr>
      <w:tr w:rsidR="00E53BF7" w14:paraId="45041581" w14:textId="77777777">
        <w:trPr>
          <w:jc w:val="center"/>
        </w:trPr>
        <w:tc>
          <w:tcPr>
            <w:tcW w:w="3445" w:type="dxa"/>
          </w:tcPr>
          <w:p w14:paraId="7DE4A50B" w14:textId="77777777" w:rsidR="00E53BF7" w:rsidRDefault="00AA76C3">
            <w:pPr>
              <w:pStyle w:val="TableText"/>
            </w:pPr>
            <w:r>
              <w:tab/>
            </w:r>
            <w:r>
              <w:tab/>
            </w:r>
            <w:r>
              <w:tab/>
              <w:t>@classCode</w:t>
            </w:r>
          </w:p>
        </w:tc>
        <w:tc>
          <w:tcPr>
            <w:tcW w:w="720" w:type="dxa"/>
          </w:tcPr>
          <w:p w14:paraId="479C8524" w14:textId="77777777" w:rsidR="00E53BF7" w:rsidRDefault="00AA76C3">
            <w:pPr>
              <w:pStyle w:val="TableText"/>
            </w:pPr>
            <w:r>
              <w:t>1..1</w:t>
            </w:r>
          </w:p>
        </w:tc>
        <w:tc>
          <w:tcPr>
            <w:tcW w:w="1152" w:type="dxa"/>
          </w:tcPr>
          <w:p w14:paraId="5AAC9084" w14:textId="77777777" w:rsidR="00E53BF7" w:rsidRDefault="00AA76C3">
            <w:pPr>
              <w:pStyle w:val="TableText"/>
            </w:pPr>
            <w:r>
              <w:t>SHALL</w:t>
            </w:r>
          </w:p>
        </w:tc>
        <w:tc>
          <w:tcPr>
            <w:tcW w:w="864" w:type="dxa"/>
          </w:tcPr>
          <w:p w14:paraId="2930FB03" w14:textId="77777777" w:rsidR="00E53BF7" w:rsidRDefault="00E53BF7">
            <w:pPr>
              <w:pStyle w:val="TableText"/>
            </w:pPr>
          </w:p>
        </w:tc>
        <w:tc>
          <w:tcPr>
            <w:tcW w:w="864" w:type="dxa"/>
          </w:tcPr>
          <w:p w14:paraId="571A5A83" w14:textId="5B3A2A00" w:rsidR="00E53BF7" w:rsidRDefault="005811C6">
            <w:pPr>
              <w:pStyle w:val="TableText"/>
            </w:pPr>
            <w:hyperlink w:anchor="C_3247-28348">
              <w:r w:rsidR="00AA76C3">
                <w:rPr>
                  <w:rStyle w:val="HyperlinkText9pt"/>
                </w:rPr>
                <w:t>3247-28348</w:t>
              </w:r>
            </w:hyperlink>
          </w:p>
        </w:tc>
        <w:tc>
          <w:tcPr>
            <w:tcW w:w="3171" w:type="dxa"/>
          </w:tcPr>
          <w:p w14:paraId="290F24D0" w14:textId="77777777" w:rsidR="00E53BF7" w:rsidRDefault="00AA76C3">
            <w:pPr>
              <w:pStyle w:val="TableText"/>
            </w:pPr>
            <w:r>
              <w:t>urn:oid:2.16.840.1.113883.5.110 (HL7RoleClass) = MANU</w:t>
            </w:r>
          </w:p>
        </w:tc>
      </w:tr>
      <w:tr w:rsidR="00E53BF7" w14:paraId="28B455E5" w14:textId="77777777">
        <w:trPr>
          <w:jc w:val="center"/>
        </w:trPr>
        <w:tc>
          <w:tcPr>
            <w:tcW w:w="3445" w:type="dxa"/>
          </w:tcPr>
          <w:p w14:paraId="48B9DCD1" w14:textId="77777777" w:rsidR="00E53BF7" w:rsidRDefault="00AA76C3">
            <w:pPr>
              <w:pStyle w:val="TableText"/>
            </w:pPr>
            <w:r>
              <w:tab/>
            </w:r>
            <w:r>
              <w:tab/>
            </w:r>
            <w:r>
              <w:tab/>
              <w:t>templateId</w:t>
            </w:r>
          </w:p>
        </w:tc>
        <w:tc>
          <w:tcPr>
            <w:tcW w:w="720" w:type="dxa"/>
          </w:tcPr>
          <w:p w14:paraId="1D59076F" w14:textId="77777777" w:rsidR="00E53BF7" w:rsidRDefault="00AA76C3">
            <w:pPr>
              <w:pStyle w:val="TableText"/>
            </w:pPr>
            <w:r>
              <w:t>1..1</w:t>
            </w:r>
          </w:p>
        </w:tc>
        <w:tc>
          <w:tcPr>
            <w:tcW w:w="1152" w:type="dxa"/>
          </w:tcPr>
          <w:p w14:paraId="7B7EE811" w14:textId="77777777" w:rsidR="00E53BF7" w:rsidRDefault="00AA76C3">
            <w:pPr>
              <w:pStyle w:val="TableText"/>
            </w:pPr>
            <w:r>
              <w:t>SHALL</w:t>
            </w:r>
          </w:p>
        </w:tc>
        <w:tc>
          <w:tcPr>
            <w:tcW w:w="864" w:type="dxa"/>
          </w:tcPr>
          <w:p w14:paraId="4E99BD99" w14:textId="77777777" w:rsidR="00E53BF7" w:rsidRDefault="00E53BF7">
            <w:pPr>
              <w:pStyle w:val="TableText"/>
            </w:pPr>
          </w:p>
        </w:tc>
        <w:tc>
          <w:tcPr>
            <w:tcW w:w="864" w:type="dxa"/>
          </w:tcPr>
          <w:p w14:paraId="7B0B864C" w14:textId="616A3550" w:rsidR="00E53BF7" w:rsidRDefault="005811C6">
            <w:pPr>
              <w:pStyle w:val="TableText"/>
            </w:pPr>
            <w:hyperlink w:anchor="C_3247-28338">
              <w:r w:rsidR="00AA76C3">
                <w:rPr>
                  <w:rStyle w:val="HyperlinkText9pt"/>
                </w:rPr>
                <w:t>3247-28338</w:t>
              </w:r>
            </w:hyperlink>
          </w:p>
        </w:tc>
        <w:tc>
          <w:tcPr>
            <w:tcW w:w="3171" w:type="dxa"/>
          </w:tcPr>
          <w:p w14:paraId="042C0B26" w14:textId="77777777" w:rsidR="00E53BF7" w:rsidRDefault="00E53BF7">
            <w:pPr>
              <w:pStyle w:val="TableText"/>
            </w:pPr>
          </w:p>
        </w:tc>
      </w:tr>
      <w:tr w:rsidR="00E53BF7" w14:paraId="3BECEE14" w14:textId="77777777">
        <w:trPr>
          <w:jc w:val="center"/>
        </w:trPr>
        <w:tc>
          <w:tcPr>
            <w:tcW w:w="3445" w:type="dxa"/>
          </w:tcPr>
          <w:p w14:paraId="295008A9" w14:textId="77777777" w:rsidR="00E53BF7" w:rsidRDefault="00AA76C3">
            <w:pPr>
              <w:pStyle w:val="TableText"/>
            </w:pPr>
            <w:r>
              <w:tab/>
            </w:r>
            <w:r>
              <w:tab/>
            </w:r>
            <w:r>
              <w:tab/>
            </w:r>
            <w:r>
              <w:tab/>
              <w:t>@root</w:t>
            </w:r>
          </w:p>
        </w:tc>
        <w:tc>
          <w:tcPr>
            <w:tcW w:w="720" w:type="dxa"/>
          </w:tcPr>
          <w:p w14:paraId="7E690665" w14:textId="77777777" w:rsidR="00E53BF7" w:rsidRDefault="00AA76C3">
            <w:pPr>
              <w:pStyle w:val="TableText"/>
            </w:pPr>
            <w:r>
              <w:t>1..1</w:t>
            </w:r>
          </w:p>
        </w:tc>
        <w:tc>
          <w:tcPr>
            <w:tcW w:w="1152" w:type="dxa"/>
          </w:tcPr>
          <w:p w14:paraId="1E274A14" w14:textId="77777777" w:rsidR="00E53BF7" w:rsidRDefault="00AA76C3">
            <w:pPr>
              <w:pStyle w:val="TableText"/>
            </w:pPr>
            <w:r>
              <w:t>SHALL</w:t>
            </w:r>
          </w:p>
        </w:tc>
        <w:tc>
          <w:tcPr>
            <w:tcW w:w="864" w:type="dxa"/>
          </w:tcPr>
          <w:p w14:paraId="64519EA1" w14:textId="77777777" w:rsidR="00E53BF7" w:rsidRDefault="00E53BF7">
            <w:pPr>
              <w:pStyle w:val="TableText"/>
            </w:pPr>
          </w:p>
        </w:tc>
        <w:tc>
          <w:tcPr>
            <w:tcW w:w="864" w:type="dxa"/>
          </w:tcPr>
          <w:p w14:paraId="2A3F7DA0" w14:textId="428C2CCF" w:rsidR="00E53BF7" w:rsidRDefault="005811C6">
            <w:pPr>
              <w:pStyle w:val="TableText"/>
            </w:pPr>
            <w:hyperlink w:anchor="C_3247-28339">
              <w:r w:rsidR="00AA76C3">
                <w:rPr>
                  <w:rStyle w:val="HyperlinkText9pt"/>
                </w:rPr>
                <w:t>3247-28339</w:t>
              </w:r>
            </w:hyperlink>
          </w:p>
        </w:tc>
        <w:tc>
          <w:tcPr>
            <w:tcW w:w="3171" w:type="dxa"/>
          </w:tcPr>
          <w:p w14:paraId="60C3359F" w14:textId="77777777" w:rsidR="00E53BF7" w:rsidRDefault="00AA76C3">
            <w:pPr>
              <w:pStyle w:val="TableText"/>
            </w:pPr>
            <w:r>
              <w:t>2.16.840.1.113883.10.20.22.4.23</w:t>
            </w:r>
          </w:p>
        </w:tc>
      </w:tr>
      <w:tr w:rsidR="00E53BF7" w14:paraId="4B938B94" w14:textId="77777777">
        <w:trPr>
          <w:jc w:val="center"/>
        </w:trPr>
        <w:tc>
          <w:tcPr>
            <w:tcW w:w="3445" w:type="dxa"/>
          </w:tcPr>
          <w:p w14:paraId="0B763C87" w14:textId="77777777" w:rsidR="00E53BF7" w:rsidRDefault="00AA76C3">
            <w:pPr>
              <w:pStyle w:val="TableText"/>
            </w:pPr>
            <w:r>
              <w:tab/>
            </w:r>
            <w:r>
              <w:tab/>
            </w:r>
            <w:r>
              <w:tab/>
              <w:t>manufacturedMaterial</w:t>
            </w:r>
          </w:p>
        </w:tc>
        <w:tc>
          <w:tcPr>
            <w:tcW w:w="720" w:type="dxa"/>
          </w:tcPr>
          <w:p w14:paraId="51FCB08D" w14:textId="77777777" w:rsidR="00E53BF7" w:rsidRDefault="00AA76C3">
            <w:pPr>
              <w:pStyle w:val="TableText"/>
            </w:pPr>
            <w:r>
              <w:t>1..1</w:t>
            </w:r>
          </w:p>
        </w:tc>
        <w:tc>
          <w:tcPr>
            <w:tcW w:w="1152" w:type="dxa"/>
          </w:tcPr>
          <w:p w14:paraId="660E0330" w14:textId="77777777" w:rsidR="00E53BF7" w:rsidRDefault="00AA76C3">
            <w:pPr>
              <w:pStyle w:val="TableText"/>
            </w:pPr>
            <w:r>
              <w:t>SHALL</w:t>
            </w:r>
          </w:p>
        </w:tc>
        <w:tc>
          <w:tcPr>
            <w:tcW w:w="864" w:type="dxa"/>
          </w:tcPr>
          <w:p w14:paraId="429D2CD7" w14:textId="77777777" w:rsidR="00E53BF7" w:rsidRDefault="00E53BF7">
            <w:pPr>
              <w:pStyle w:val="TableText"/>
            </w:pPr>
          </w:p>
        </w:tc>
        <w:tc>
          <w:tcPr>
            <w:tcW w:w="864" w:type="dxa"/>
          </w:tcPr>
          <w:p w14:paraId="22CE1D3B" w14:textId="169FC683" w:rsidR="00E53BF7" w:rsidRDefault="005811C6">
            <w:pPr>
              <w:pStyle w:val="TableText"/>
            </w:pPr>
            <w:hyperlink w:anchor="C_3247-21178">
              <w:r w:rsidR="00AA76C3">
                <w:rPr>
                  <w:rStyle w:val="HyperlinkText9pt"/>
                </w:rPr>
                <w:t>3247-21178</w:t>
              </w:r>
            </w:hyperlink>
          </w:p>
        </w:tc>
        <w:tc>
          <w:tcPr>
            <w:tcW w:w="3171" w:type="dxa"/>
          </w:tcPr>
          <w:p w14:paraId="58443434" w14:textId="77777777" w:rsidR="00E53BF7" w:rsidRDefault="00E53BF7">
            <w:pPr>
              <w:pStyle w:val="TableText"/>
            </w:pPr>
          </w:p>
        </w:tc>
      </w:tr>
      <w:tr w:rsidR="00E53BF7" w14:paraId="0FB09C32" w14:textId="77777777">
        <w:trPr>
          <w:jc w:val="center"/>
        </w:trPr>
        <w:tc>
          <w:tcPr>
            <w:tcW w:w="3445" w:type="dxa"/>
          </w:tcPr>
          <w:p w14:paraId="765E7AB0" w14:textId="77777777" w:rsidR="00E53BF7" w:rsidRDefault="00AA76C3">
            <w:pPr>
              <w:pStyle w:val="TableText"/>
            </w:pPr>
            <w:r>
              <w:tab/>
            </w:r>
            <w:r>
              <w:tab/>
            </w:r>
            <w:r>
              <w:tab/>
            </w:r>
            <w:r>
              <w:tab/>
              <w:t>code</w:t>
            </w:r>
          </w:p>
        </w:tc>
        <w:tc>
          <w:tcPr>
            <w:tcW w:w="720" w:type="dxa"/>
          </w:tcPr>
          <w:p w14:paraId="2195AE8C" w14:textId="77777777" w:rsidR="00E53BF7" w:rsidRDefault="00AA76C3">
            <w:pPr>
              <w:pStyle w:val="TableText"/>
            </w:pPr>
            <w:r>
              <w:t>1..1</w:t>
            </w:r>
          </w:p>
        </w:tc>
        <w:tc>
          <w:tcPr>
            <w:tcW w:w="1152" w:type="dxa"/>
          </w:tcPr>
          <w:p w14:paraId="0655E709" w14:textId="77777777" w:rsidR="00E53BF7" w:rsidRDefault="00AA76C3">
            <w:pPr>
              <w:pStyle w:val="TableText"/>
            </w:pPr>
            <w:r>
              <w:t>SHALL</w:t>
            </w:r>
          </w:p>
        </w:tc>
        <w:tc>
          <w:tcPr>
            <w:tcW w:w="864" w:type="dxa"/>
          </w:tcPr>
          <w:p w14:paraId="288D0443" w14:textId="77777777" w:rsidR="00E53BF7" w:rsidRDefault="00E53BF7">
            <w:pPr>
              <w:pStyle w:val="TableText"/>
            </w:pPr>
          </w:p>
        </w:tc>
        <w:tc>
          <w:tcPr>
            <w:tcW w:w="864" w:type="dxa"/>
          </w:tcPr>
          <w:p w14:paraId="44E93676" w14:textId="0A8F43BE" w:rsidR="00E53BF7" w:rsidRDefault="005811C6">
            <w:pPr>
              <w:pStyle w:val="TableText"/>
            </w:pPr>
            <w:hyperlink w:anchor="C_3247-21179">
              <w:r w:rsidR="00AA76C3">
                <w:rPr>
                  <w:rStyle w:val="HyperlinkText9pt"/>
                </w:rPr>
                <w:t>3247-21179</w:t>
              </w:r>
            </w:hyperlink>
          </w:p>
        </w:tc>
        <w:tc>
          <w:tcPr>
            <w:tcW w:w="3171" w:type="dxa"/>
          </w:tcPr>
          <w:p w14:paraId="41DB2894" w14:textId="77777777" w:rsidR="00E53BF7" w:rsidRDefault="00E53BF7">
            <w:pPr>
              <w:pStyle w:val="TableText"/>
            </w:pPr>
          </w:p>
        </w:tc>
      </w:tr>
      <w:tr w:rsidR="00E53BF7" w14:paraId="02864535" w14:textId="77777777">
        <w:trPr>
          <w:jc w:val="center"/>
        </w:trPr>
        <w:tc>
          <w:tcPr>
            <w:tcW w:w="3445" w:type="dxa"/>
          </w:tcPr>
          <w:p w14:paraId="0564E942" w14:textId="77777777" w:rsidR="00E53BF7" w:rsidRDefault="00AA76C3">
            <w:pPr>
              <w:pStyle w:val="TableText"/>
            </w:pPr>
            <w:r>
              <w:tab/>
              <w:t>entryRelationship</w:t>
            </w:r>
          </w:p>
        </w:tc>
        <w:tc>
          <w:tcPr>
            <w:tcW w:w="720" w:type="dxa"/>
          </w:tcPr>
          <w:p w14:paraId="0B553A35" w14:textId="77777777" w:rsidR="00E53BF7" w:rsidRDefault="00AA76C3">
            <w:pPr>
              <w:pStyle w:val="TableText"/>
            </w:pPr>
            <w:r>
              <w:t>0..1</w:t>
            </w:r>
          </w:p>
        </w:tc>
        <w:tc>
          <w:tcPr>
            <w:tcW w:w="1152" w:type="dxa"/>
          </w:tcPr>
          <w:p w14:paraId="5FA6C3B1" w14:textId="77777777" w:rsidR="00E53BF7" w:rsidRDefault="00AA76C3">
            <w:pPr>
              <w:pStyle w:val="TableText"/>
            </w:pPr>
            <w:r>
              <w:t>SHOULD</w:t>
            </w:r>
          </w:p>
        </w:tc>
        <w:tc>
          <w:tcPr>
            <w:tcW w:w="864" w:type="dxa"/>
          </w:tcPr>
          <w:p w14:paraId="1BAE3F3C" w14:textId="77777777" w:rsidR="00E53BF7" w:rsidRDefault="00E53BF7">
            <w:pPr>
              <w:pStyle w:val="TableText"/>
            </w:pPr>
          </w:p>
        </w:tc>
        <w:tc>
          <w:tcPr>
            <w:tcW w:w="864" w:type="dxa"/>
          </w:tcPr>
          <w:p w14:paraId="06BCA3C9" w14:textId="352693AF" w:rsidR="00E53BF7" w:rsidRDefault="005811C6">
            <w:pPr>
              <w:pStyle w:val="TableText"/>
            </w:pPr>
            <w:hyperlink w:anchor="C_3247-30561">
              <w:r w:rsidR="00AA76C3">
                <w:rPr>
                  <w:rStyle w:val="HyperlinkText9pt"/>
                </w:rPr>
                <w:t>3247-30561</w:t>
              </w:r>
            </w:hyperlink>
          </w:p>
        </w:tc>
        <w:tc>
          <w:tcPr>
            <w:tcW w:w="3171" w:type="dxa"/>
          </w:tcPr>
          <w:p w14:paraId="0DE41856" w14:textId="77777777" w:rsidR="00E53BF7" w:rsidRDefault="00E53BF7">
            <w:pPr>
              <w:pStyle w:val="TableText"/>
            </w:pPr>
          </w:p>
        </w:tc>
      </w:tr>
      <w:tr w:rsidR="00E53BF7" w14:paraId="11FBBEEB" w14:textId="77777777">
        <w:trPr>
          <w:jc w:val="center"/>
        </w:trPr>
        <w:tc>
          <w:tcPr>
            <w:tcW w:w="3445" w:type="dxa"/>
          </w:tcPr>
          <w:p w14:paraId="7419AAF0" w14:textId="77777777" w:rsidR="00E53BF7" w:rsidRDefault="00AA76C3">
            <w:pPr>
              <w:pStyle w:val="TableText"/>
            </w:pPr>
            <w:r>
              <w:tab/>
            </w:r>
            <w:r>
              <w:tab/>
              <w:t>@typeCode</w:t>
            </w:r>
          </w:p>
        </w:tc>
        <w:tc>
          <w:tcPr>
            <w:tcW w:w="720" w:type="dxa"/>
          </w:tcPr>
          <w:p w14:paraId="17BFAB3C" w14:textId="77777777" w:rsidR="00E53BF7" w:rsidRDefault="00AA76C3">
            <w:pPr>
              <w:pStyle w:val="TableText"/>
            </w:pPr>
            <w:r>
              <w:t>1..1</w:t>
            </w:r>
          </w:p>
        </w:tc>
        <w:tc>
          <w:tcPr>
            <w:tcW w:w="1152" w:type="dxa"/>
          </w:tcPr>
          <w:p w14:paraId="2F18D286" w14:textId="77777777" w:rsidR="00E53BF7" w:rsidRDefault="00AA76C3">
            <w:pPr>
              <w:pStyle w:val="TableText"/>
            </w:pPr>
            <w:r>
              <w:t>SHALL</w:t>
            </w:r>
          </w:p>
        </w:tc>
        <w:tc>
          <w:tcPr>
            <w:tcW w:w="864" w:type="dxa"/>
          </w:tcPr>
          <w:p w14:paraId="66511B38" w14:textId="77777777" w:rsidR="00E53BF7" w:rsidRDefault="00E53BF7">
            <w:pPr>
              <w:pStyle w:val="TableText"/>
            </w:pPr>
          </w:p>
        </w:tc>
        <w:tc>
          <w:tcPr>
            <w:tcW w:w="864" w:type="dxa"/>
          </w:tcPr>
          <w:p w14:paraId="508E2A8E" w14:textId="23FC7B3D" w:rsidR="00E53BF7" w:rsidRDefault="005811C6">
            <w:pPr>
              <w:pStyle w:val="TableText"/>
            </w:pPr>
            <w:hyperlink w:anchor="C_3247-30562">
              <w:r w:rsidR="00AA76C3">
                <w:rPr>
                  <w:rStyle w:val="HyperlinkText9pt"/>
                </w:rPr>
                <w:t>3247-30562</w:t>
              </w:r>
            </w:hyperlink>
          </w:p>
        </w:tc>
        <w:tc>
          <w:tcPr>
            <w:tcW w:w="3171" w:type="dxa"/>
          </w:tcPr>
          <w:p w14:paraId="7903630C" w14:textId="77777777" w:rsidR="00E53BF7" w:rsidRDefault="00AA76C3">
            <w:pPr>
              <w:pStyle w:val="TableText"/>
            </w:pPr>
            <w:r>
              <w:t>urn:oid:2.16.840.1.113883.5.1002 (HL7ActRelationshipType) = REFR</w:t>
            </w:r>
          </w:p>
        </w:tc>
      </w:tr>
      <w:tr w:rsidR="00E53BF7" w14:paraId="0D041F49" w14:textId="77777777">
        <w:trPr>
          <w:jc w:val="center"/>
        </w:trPr>
        <w:tc>
          <w:tcPr>
            <w:tcW w:w="3445" w:type="dxa"/>
          </w:tcPr>
          <w:p w14:paraId="01D80515" w14:textId="77777777" w:rsidR="00E53BF7" w:rsidRDefault="00AA76C3">
            <w:pPr>
              <w:pStyle w:val="TableText"/>
            </w:pPr>
            <w:r>
              <w:tab/>
            </w:r>
            <w:r>
              <w:tab/>
              <w:t>observation</w:t>
            </w:r>
          </w:p>
        </w:tc>
        <w:tc>
          <w:tcPr>
            <w:tcW w:w="720" w:type="dxa"/>
          </w:tcPr>
          <w:p w14:paraId="5747A396" w14:textId="77777777" w:rsidR="00E53BF7" w:rsidRDefault="00AA76C3">
            <w:pPr>
              <w:pStyle w:val="TableText"/>
            </w:pPr>
            <w:r>
              <w:t>1..1</w:t>
            </w:r>
          </w:p>
        </w:tc>
        <w:tc>
          <w:tcPr>
            <w:tcW w:w="1152" w:type="dxa"/>
          </w:tcPr>
          <w:p w14:paraId="725B8ABB" w14:textId="77777777" w:rsidR="00E53BF7" w:rsidRDefault="00AA76C3">
            <w:pPr>
              <w:pStyle w:val="TableText"/>
            </w:pPr>
            <w:r>
              <w:t>SHALL</w:t>
            </w:r>
          </w:p>
        </w:tc>
        <w:tc>
          <w:tcPr>
            <w:tcW w:w="864" w:type="dxa"/>
          </w:tcPr>
          <w:p w14:paraId="3CE62597" w14:textId="77777777" w:rsidR="00E53BF7" w:rsidRDefault="00E53BF7">
            <w:pPr>
              <w:pStyle w:val="TableText"/>
            </w:pPr>
          </w:p>
        </w:tc>
        <w:tc>
          <w:tcPr>
            <w:tcW w:w="864" w:type="dxa"/>
          </w:tcPr>
          <w:p w14:paraId="643CDCDB" w14:textId="2810A4C2" w:rsidR="00E53BF7" w:rsidRDefault="005811C6">
            <w:pPr>
              <w:pStyle w:val="TableText"/>
            </w:pPr>
            <w:hyperlink w:anchor="C_3247-30563">
              <w:r w:rsidR="00AA76C3">
                <w:rPr>
                  <w:rStyle w:val="HyperlinkText9pt"/>
                </w:rPr>
                <w:t>3247-30563</w:t>
              </w:r>
            </w:hyperlink>
          </w:p>
        </w:tc>
        <w:tc>
          <w:tcPr>
            <w:tcW w:w="3171" w:type="dxa"/>
          </w:tcPr>
          <w:p w14:paraId="0DF1B6F2" w14:textId="218D78E6" w:rsidR="00E53BF7" w:rsidRDefault="005811C6">
            <w:pPr>
              <w:pStyle w:val="TableText"/>
            </w:pPr>
            <w:hyperlink w:anchor="E_Type_of_Antimicrobial_Start_Observati">
              <w:r w:rsidR="00AA76C3">
                <w:rPr>
                  <w:rStyle w:val="HyperlinkText9pt"/>
                </w:rPr>
                <w:t>Type of Antimicrobial Start Observation (identifier: urn:hl7ii:2.16.840.1.113883.10.20.5.6.230:2015-10-01</w:t>
              </w:r>
            </w:hyperlink>
          </w:p>
        </w:tc>
      </w:tr>
      <w:tr w:rsidR="00E53BF7" w14:paraId="1E95CBD4" w14:textId="77777777">
        <w:trPr>
          <w:jc w:val="center"/>
        </w:trPr>
        <w:tc>
          <w:tcPr>
            <w:tcW w:w="3445" w:type="dxa"/>
          </w:tcPr>
          <w:p w14:paraId="7230DDED" w14:textId="77777777" w:rsidR="00E53BF7" w:rsidRDefault="00AA76C3">
            <w:pPr>
              <w:pStyle w:val="TableText"/>
            </w:pPr>
            <w:r>
              <w:tab/>
              <w:t>entryRelationship</w:t>
            </w:r>
          </w:p>
        </w:tc>
        <w:tc>
          <w:tcPr>
            <w:tcW w:w="720" w:type="dxa"/>
          </w:tcPr>
          <w:p w14:paraId="57BEC5F5" w14:textId="77777777" w:rsidR="00E53BF7" w:rsidRDefault="00AA76C3">
            <w:pPr>
              <w:pStyle w:val="TableText"/>
            </w:pPr>
            <w:r>
              <w:t>0..1</w:t>
            </w:r>
          </w:p>
        </w:tc>
        <w:tc>
          <w:tcPr>
            <w:tcW w:w="1152" w:type="dxa"/>
          </w:tcPr>
          <w:p w14:paraId="4CBD2165" w14:textId="77777777" w:rsidR="00E53BF7" w:rsidRDefault="00AA76C3">
            <w:pPr>
              <w:pStyle w:val="TableText"/>
            </w:pPr>
            <w:r>
              <w:t>SHOULD</w:t>
            </w:r>
          </w:p>
        </w:tc>
        <w:tc>
          <w:tcPr>
            <w:tcW w:w="864" w:type="dxa"/>
          </w:tcPr>
          <w:p w14:paraId="0EB6EDEB" w14:textId="77777777" w:rsidR="00E53BF7" w:rsidRDefault="00E53BF7">
            <w:pPr>
              <w:pStyle w:val="TableText"/>
            </w:pPr>
          </w:p>
        </w:tc>
        <w:tc>
          <w:tcPr>
            <w:tcW w:w="864" w:type="dxa"/>
          </w:tcPr>
          <w:p w14:paraId="1AD21C20" w14:textId="4B63E1E7" w:rsidR="00E53BF7" w:rsidRDefault="005811C6">
            <w:pPr>
              <w:pStyle w:val="TableText"/>
            </w:pPr>
            <w:hyperlink w:anchor="C_3247-30565">
              <w:r w:rsidR="00AA76C3">
                <w:rPr>
                  <w:rStyle w:val="HyperlinkText9pt"/>
                </w:rPr>
                <w:t>3247-30565</w:t>
              </w:r>
            </w:hyperlink>
          </w:p>
        </w:tc>
        <w:tc>
          <w:tcPr>
            <w:tcW w:w="3171" w:type="dxa"/>
          </w:tcPr>
          <w:p w14:paraId="098DC39B" w14:textId="77777777" w:rsidR="00E53BF7" w:rsidRDefault="00E53BF7">
            <w:pPr>
              <w:pStyle w:val="TableText"/>
            </w:pPr>
          </w:p>
        </w:tc>
      </w:tr>
      <w:tr w:rsidR="00E53BF7" w14:paraId="3FD5AF09" w14:textId="77777777">
        <w:trPr>
          <w:jc w:val="center"/>
        </w:trPr>
        <w:tc>
          <w:tcPr>
            <w:tcW w:w="3445" w:type="dxa"/>
          </w:tcPr>
          <w:p w14:paraId="73B95888" w14:textId="77777777" w:rsidR="00E53BF7" w:rsidRDefault="00AA76C3">
            <w:pPr>
              <w:pStyle w:val="TableText"/>
            </w:pPr>
            <w:r>
              <w:tab/>
            </w:r>
            <w:r>
              <w:tab/>
              <w:t>@typeCode</w:t>
            </w:r>
          </w:p>
        </w:tc>
        <w:tc>
          <w:tcPr>
            <w:tcW w:w="720" w:type="dxa"/>
          </w:tcPr>
          <w:p w14:paraId="2886556A" w14:textId="77777777" w:rsidR="00E53BF7" w:rsidRDefault="00AA76C3">
            <w:pPr>
              <w:pStyle w:val="TableText"/>
            </w:pPr>
            <w:r>
              <w:t>1..1</w:t>
            </w:r>
          </w:p>
        </w:tc>
        <w:tc>
          <w:tcPr>
            <w:tcW w:w="1152" w:type="dxa"/>
          </w:tcPr>
          <w:p w14:paraId="44878EA9" w14:textId="77777777" w:rsidR="00E53BF7" w:rsidRDefault="00AA76C3">
            <w:pPr>
              <w:pStyle w:val="TableText"/>
            </w:pPr>
            <w:r>
              <w:t>SHALL</w:t>
            </w:r>
          </w:p>
        </w:tc>
        <w:tc>
          <w:tcPr>
            <w:tcW w:w="864" w:type="dxa"/>
          </w:tcPr>
          <w:p w14:paraId="1F78CA5B" w14:textId="77777777" w:rsidR="00E53BF7" w:rsidRDefault="00E53BF7">
            <w:pPr>
              <w:pStyle w:val="TableText"/>
            </w:pPr>
          </w:p>
        </w:tc>
        <w:tc>
          <w:tcPr>
            <w:tcW w:w="864" w:type="dxa"/>
          </w:tcPr>
          <w:p w14:paraId="77F7BA2E" w14:textId="51DE264C" w:rsidR="00E53BF7" w:rsidRDefault="005811C6">
            <w:pPr>
              <w:pStyle w:val="TableText"/>
            </w:pPr>
            <w:hyperlink w:anchor="C_3247-30566">
              <w:r w:rsidR="00AA76C3">
                <w:rPr>
                  <w:rStyle w:val="HyperlinkText9pt"/>
                </w:rPr>
                <w:t>3247-30566</w:t>
              </w:r>
            </w:hyperlink>
          </w:p>
        </w:tc>
        <w:tc>
          <w:tcPr>
            <w:tcW w:w="3171" w:type="dxa"/>
          </w:tcPr>
          <w:p w14:paraId="75AE6E98" w14:textId="77777777" w:rsidR="00E53BF7" w:rsidRDefault="00AA76C3">
            <w:pPr>
              <w:pStyle w:val="TableText"/>
            </w:pPr>
            <w:r>
              <w:t>urn:oid:2.16.840.1.113883.5.1002 (HL7ActRelationshipType) = REFR</w:t>
            </w:r>
          </w:p>
        </w:tc>
      </w:tr>
      <w:tr w:rsidR="00E53BF7" w14:paraId="408C6A63" w14:textId="77777777">
        <w:trPr>
          <w:jc w:val="center"/>
        </w:trPr>
        <w:tc>
          <w:tcPr>
            <w:tcW w:w="3445" w:type="dxa"/>
          </w:tcPr>
          <w:p w14:paraId="03A8C2D1" w14:textId="77777777" w:rsidR="00E53BF7" w:rsidRDefault="00AA76C3">
            <w:pPr>
              <w:pStyle w:val="TableText"/>
            </w:pPr>
            <w:r>
              <w:tab/>
            </w:r>
            <w:r>
              <w:tab/>
              <w:t>observation</w:t>
            </w:r>
          </w:p>
        </w:tc>
        <w:tc>
          <w:tcPr>
            <w:tcW w:w="720" w:type="dxa"/>
          </w:tcPr>
          <w:p w14:paraId="7C467788" w14:textId="77777777" w:rsidR="00E53BF7" w:rsidRDefault="00AA76C3">
            <w:pPr>
              <w:pStyle w:val="TableText"/>
            </w:pPr>
            <w:r>
              <w:t>1..1</w:t>
            </w:r>
          </w:p>
        </w:tc>
        <w:tc>
          <w:tcPr>
            <w:tcW w:w="1152" w:type="dxa"/>
          </w:tcPr>
          <w:p w14:paraId="366491AC" w14:textId="77777777" w:rsidR="00E53BF7" w:rsidRDefault="00AA76C3">
            <w:pPr>
              <w:pStyle w:val="TableText"/>
            </w:pPr>
            <w:r>
              <w:t>SHALL</w:t>
            </w:r>
          </w:p>
        </w:tc>
        <w:tc>
          <w:tcPr>
            <w:tcW w:w="864" w:type="dxa"/>
          </w:tcPr>
          <w:p w14:paraId="4B35314D" w14:textId="77777777" w:rsidR="00E53BF7" w:rsidRDefault="00E53BF7">
            <w:pPr>
              <w:pStyle w:val="TableText"/>
            </w:pPr>
          </w:p>
        </w:tc>
        <w:tc>
          <w:tcPr>
            <w:tcW w:w="864" w:type="dxa"/>
          </w:tcPr>
          <w:p w14:paraId="52B12B31" w14:textId="5270011C" w:rsidR="00E53BF7" w:rsidRDefault="005811C6">
            <w:pPr>
              <w:pStyle w:val="TableText"/>
            </w:pPr>
            <w:hyperlink w:anchor="C_3247-30567">
              <w:r w:rsidR="00AA76C3">
                <w:rPr>
                  <w:rStyle w:val="HyperlinkText9pt"/>
                </w:rPr>
                <w:t>3247-30567</w:t>
              </w:r>
            </w:hyperlink>
          </w:p>
        </w:tc>
        <w:tc>
          <w:tcPr>
            <w:tcW w:w="3171" w:type="dxa"/>
          </w:tcPr>
          <w:p w14:paraId="71D2D6EE" w14:textId="2DE75E4C" w:rsidR="00E53BF7" w:rsidRDefault="005811C6">
            <w:pPr>
              <w:pStyle w:val="TableText"/>
            </w:pPr>
            <w:hyperlink w:anchor="E_Blood_Sample_Collected_for_Culture_Ob">
              <w:r w:rsidR="00AA76C3">
                <w:rPr>
                  <w:rStyle w:val="HyperlinkText9pt"/>
                </w:rPr>
                <w:t>Blood Sample Collected for Culture Observation (identifier: urn:hl7ii:2.16.840.1.113883.10.20.5.6.239:2016-08-01</w:t>
              </w:r>
            </w:hyperlink>
          </w:p>
        </w:tc>
      </w:tr>
    </w:tbl>
    <w:p w14:paraId="65DA309A" w14:textId="77777777" w:rsidR="00E53BF7" w:rsidRDefault="00E53BF7">
      <w:pPr>
        <w:pStyle w:val="BodyText"/>
      </w:pPr>
    </w:p>
    <w:p w14:paraId="7E877F93" w14:textId="77777777" w:rsidR="00E53BF7" w:rsidRDefault="00AA76C3">
      <w:pPr>
        <w:numPr>
          <w:ilvl w:val="0"/>
          <w:numId w:val="91"/>
        </w:numPr>
      </w:pPr>
      <w:r>
        <w:t xml:space="preserve">Conforms to Medication Activity template </w:t>
      </w:r>
      <w:r>
        <w:rPr>
          <w:rStyle w:val="XMLname"/>
        </w:rPr>
        <w:t>(identifier: urn:oid:2.16.840.1.113883.10.20.22.4.16)</w:t>
      </w:r>
      <w:r>
        <w:t>.</w:t>
      </w:r>
    </w:p>
    <w:p w14:paraId="2F361F5E" w14:textId="77777777" w:rsidR="00E53BF7" w:rsidRDefault="00AA76C3">
      <w:pPr>
        <w:numPr>
          <w:ilvl w:val="0"/>
          <w:numId w:val="91"/>
        </w:numPr>
      </w:pPr>
      <w:r>
        <w:rPr>
          <w:rStyle w:val="keyword"/>
        </w:rPr>
        <w:t>SHALL</w:t>
      </w:r>
      <w:r>
        <w:t xml:space="preserve"> contain exactly one [1..1] </w:t>
      </w:r>
      <w:r>
        <w:rPr>
          <w:rStyle w:val="XMLnameBold"/>
        </w:rPr>
        <w:t>@classCode</w:t>
      </w:r>
      <w:r>
        <w:t>=</w:t>
      </w:r>
      <w:r>
        <w:rPr>
          <w:rStyle w:val="XMLname"/>
        </w:rPr>
        <w:t>"SBADM"</w:t>
      </w:r>
      <w:r>
        <w:t xml:space="preserve"> Substance Administration (CodeSystem: </w:t>
      </w:r>
      <w:r>
        <w:rPr>
          <w:rStyle w:val="XMLname"/>
        </w:rPr>
        <w:t>HL7ActClass urn:oid:2.16.840.1.113883.5.6</w:t>
      </w:r>
      <w:r>
        <w:rPr>
          <w:rStyle w:val="keyword"/>
        </w:rPr>
        <w:t xml:space="preserve"> STATIC</w:t>
      </w:r>
      <w:r>
        <w:t>)</w:t>
      </w:r>
      <w:bookmarkStart w:id="2334" w:name="C_3247-21171"/>
      <w:bookmarkEnd w:id="2334"/>
      <w:r>
        <w:t xml:space="preserve"> (CONF:3247-21171).</w:t>
      </w:r>
    </w:p>
    <w:p w14:paraId="4A5E2174" w14:textId="77777777" w:rsidR="00E53BF7" w:rsidRDefault="00AA76C3">
      <w:pPr>
        <w:numPr>
          <w:ilvl w:val="0"/>
          <w:numId w:val="91"/>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335" w:name="C_3247-21172"/>
      <w:bookmarkEnd w:id="2335"/>
      <w:r>
        <w:t xml:space="preserve"> (CONF:3247-21172).</w:t>
      </w:r>
    </w:p>
    <w:p w14:paraId="183643D9" w14:textId="77777777" w:rsidR="00E53BF7" w:rsidRDefault="00AA76C3">
      <w:pPr>
        <w:numPr>
          <w:ilvl w:val="0"/>
          <w:numId w:val="91"/>
        </w:numPr>
      </w:pPr>
      <w:r>
        <w:rPr>
          <w:rStyle w:val="keyword"/>
        </w:rPr>
        <w:t>SHALL</w:t>
      </w:r>
      <w:r>
        <w:t xml:space="preserve"> contain exactly one [1..1] </w:t>
      </w:r>
      <w:r>
        <w:rPr>
          <w:rStyle w:val="XMLnameBold"/>
        </w:rPr>
        <w:t>@negationInd</w:t>
      </w:r>
      <w:bookmarkStart w:id="2336" w:name="C_3247-21173"/>
      <w:bookmarkEnd w:id="2336"/>
      <w:r>
        <w:t xml:space="preserve"> (CONF:3247-21173).</w:t>
      </w:r>
    </w:p>
    <w:p w14:paraId="74D5941A" w14:textId="77777777" w:rsidR="00E53BF7" w:rsidRDefault="00AA76C3">
      <w:pPr>
        <w:numPr>
          <w:ilvl w:val="0"/>
          <w:numId w:val="91"/>
        </w:numPr>
      </w:pPr>
      <w:r>
        <w:rPr>
          <w:rStyle w:val="keyword"/>
        </w:rPr>
        <w:t>SHALL</w:t>
      </w:r>
      <w:r>
        <w:t xml:space="preserve"> contain exactly one [1..1] </w:t>
      </w:r>
      <w:r>
        <w:rPr>
          <w:rStyle w:val="XMLnameBold"/>
        </w:rPr>
        <w:t>templateId</w:t>
      </w:r>
      <w:bookmarkStart w:id="2337" w:name="C_3247-28253"/>
      <w:bookmarkEnd w:id="2337"/>
      <w:r>
        <w:t xml:space="preserve"> (CONF:3247-28253) such that it</w:t>
      </w:r>
    </w:p>
    <w:p w14:paraId="409F9318" w14:textId="77777777" w:rsidR="00E53BF7" w:rsidRDefault="00AA76C3">
      <w:pPr>
        <w:numPr>
          <w:ilvl w:val="1"/>
          <w:numId w:val="91"/>
        </w:numPr>
      </w:pPr>
      <w:r>
        <w:rPr>
          <w:rStyle w:val="keyword"/>
        </w:rPr>
        <w:t>SHALL</w:t>
      </w:r>
      <w:r>
        <w:t xml:space="preserve"> contain exactly one [1..1] </w:t>
      </w:r>
      <w:r>
        <w:rPr>
          <w:rStyle w:val="XMLnameBold"/>
        </w:rPr>
        <w:t>@root</w:t>
      </w:r>
      <w:r>
        <w:t>=</w:t>
      </w:r>
      <w:r>
        <w:rPr>
          <w:rStyle w:val="XMLname"/>
        </w:rPr>
        <w:t>"2.16.840.1.113883.10.20.22.4.16"</w:t>
      </w:r>
      <w:bookmarkStart w:id="2338" w:name="C_3247-28254"/>
      <w:bookmarkEnd w:id="2338"/>
      <w:r>
        <w:t xml:space="preserve"> (CONF:3247-28254).</w:t>
      </w:r>
    </w:p>
    <w:p w14:paraId="44DADE0E" w14:textId="77777777" w:rsidR="00E53BF7" w:rsidRDefault="00AA76C3">
      <w:pPr>
        <w:numPr>
          <w:ilvl w:val="0"/>
          <w:numId w:val="91"/>
        </w:numPr>
      </w:pPr>
      <w:r>
        <w:rPr>
          <w:rStyle w:val="keyword"/>
        </w:rPr>
        <w:t>SHALL</w:t>
      </w:r>
      <w:r>
        <w:t xml:space="preserve"> contain exactly one [1..1] </w:t>
      </w:r>
      <w:r>
        <w:rPr>
          <w:rStyle w:val="XMLnameBold"/>
        </w:rPr>
        <w:t>templateId</w:t>
      </w:r>
      <w:bookmarkStart w:id="2339" w:name="C_3247-21426"/>
      <w:bookmarkEnd w:id="2339"/>
      <w:r>
        <w:t xml:space="preserve"> (CONF:3247-21426) such that it</w:t>
      </w:r>
    </w:p>
    <w:p w14:paraId="1B858CDD" w14:textId="77777777" w:rsidR="00E53BF7" w:rsidRDefault="00AA76C3">
      <w:pPr>
        <w:numPr>
          <w:ilvl w:val="1"/>
          <w:numId w:val="91"/>
        </w:numPr>
      </w:pPr>
      <w:r>
        <w:rPr>
          <w:rStyle w:val="keyword"/>
        </w:rPr>
        <w:t>SHALL</w:t>
      </w:r>
      <w:r>
        <w:t xml:space="preserve"> contain exactly one [1..1] </w:t>
      </w:r>
      <w:r>
        <w:rPr>
          <w:rStyle w:val="XMLnameBold"/>
        </w:rPr>
        <w:t>@root</w:t>
      </w:r>
      <w:r>
        <w:t>=</w:t>
      </w:r>
      <w:r>
        <w:rPr>
          <w:rStyle w:val="XMLname"/>
        </w:rPr>
        <w:t>"2.16.840.1.113883.10.20.5.6.140"</w:t>
      </w:r>
      <w:bookmarkStart w:id="2340" w:name="C_3247-21427"/>
      <w:bookmarkEnd w:id="2340"/>
      <w:r>
        <w:t xml:space="preserve"> (CONF:3247-21427).</w:t>
      </w:r>
    </w:p>
    <w:p w14:paraId="6D79C297" w14:textId="77777777" w:rsidR="00E53BF7" w:rsidRDefault="00AA76C3">
      <w:pPr>
        <w:numPr>
          <w:ilvl w:val="1"/>
          <w:numId w:val="91"/>
        </w:numPr>
      </w:pPr>
      <w:r>
        <w:rPr>
          <w:rStyle w:val="keyword"/>
        </w:rPr>
        <w:lastRenderedPageBreak/>
        <w:t>SHALL</w:t>
      </w:r>
      <w:r>
        <w:t xml:space="preserve"> contain exactly one [1..1] </w:t>
      </w:r>
      <w:r>
        <w:rPr>
          <w:rStyle w:val="XMLnameBold"/>
        </w:rPr>
        <w:t>@extension</w:t>
      </w:r>
      <w:r>
        <w:t>=</w:t>
      </w:r>
      <w:r>
        <w:rPr>
          <w:rStyle w:val="XMLname"/>
        </w:rPr>
        <w:t>"2016-08-01"</w:t>
      </w:r>
      <w:bookmarkStart w:id="2341" w:name="C_3247-30564"/>
      <w:bookmarkEnd w:id="2341"/>
      <w:r>
        <w:t xml:space="preserve"> (CONF:3247-30564).</w:t>
      </w:r>
    </w:p>
    <w:p w14:paraId="732AFF8E" w14:textId="77777777" w:rsidR="00E53BF7" w:rsidRDefault="00AA76C3">
      <w:pPr>
        <w:numPr>
          <w:ilvl w:val="0"/>
          <w:numId w:val="91"/>
        </w:numPr>
      </w:pPr>
      <w:r>
        <w:rPr>
          <w:rStyle w:val="keyword"/>
        </w:rPr>
        <w:t>SHALL</w:t>
      </w:r>
      <w:r>
        <w:t xml:space="preserve"> contain exactly one [1..1] </w:t>
      </w:r>
      <w:r>
        <w:rPr>
          <w:rStyle w:val="XMLnameBold"/>
        </w:rPr>
        <w:t>id</w:t>
      </w:r>
      <w:bookmarkStart w:id="2342" w:name="C_3247-21428"/>
      <w:bookmarkEnd w:id="2342"/>
      <w:r>
        <w:t xml:space="preserve"> (CONF:3247-21428).</w:t>
      </w:r>
    </w:p>
    <w:p w14:paraId="539AEF95" w14:textId="77777777" w:rsidR="00E53BF7" w:rsidRDefault="00AA76C3">
      <w:pPr>
        <w:numPr>
          <w:ilvl w:val="1"/>
          <w:numId w:val="91"/>
        </w:numPr>
      </w:pPr>
      <w:r>
        <w:t xml:space="preserve">This id </w:t>
      </w:r>
      <w:r>
        <w:rPr>
          <w:rStyle w:val="keyword"/>
        </w:rPr>
        <w:t>SHALL</w:t>
      </w:r>
      <w:r>
        <w:t xml:space="preserve"> contain exactly one [1..1] </w:t>
      </w:r>
      <w:r>
        <w:rPr>
          <w:rStyle w:val="XMLnameBold"/>
        </w:rPr>
        <w:t>@nullFlavor</w:t>
      </w:r>
      <w:r>
        <w:t>=</w:t>
      </w:r>
      <w:r>
        <w:rPr>
          <w:rStyle w:val="XMLname"/>
        </w:rPr>
        <w:t>"NA"</w:t>
      </w:r>
      <w:bookmarkStart w:id="2343" w:name="C_3247-22766"/>
      <w:bookmarkEnd w:id="2343"/>
      <w:r>
        <w:t xml:space="preserve"> (CONF:3247-22766).</w:t>
      </w:r>
    </w:p>
    <w:p w14:paraId="79E610D9" w14:textId="77777777" w:rsidR="00E53BF7" w:rsidRDefault="00AA76C3">
      <w:pPr>
        <w:numPr>
          <w:ilvl w:val="0"/>
          <w:numId w:val="91"/>
        </w:numPr>
      </w:pPr>
      <w:r>
        <w:rPr>
          <w:rStyle w:val="keyword"/>
        </w:rPr>
        <w:t>SHALL</w:t>
      </w:r>
      <w:r>
        <w:t xml:space="preserve"> contain exactly one [1..1] </w:t>
      </w:r>
      <w:r>
        <w:rPr>
          <w:rStyle w:val="XMLnameBold"/>
        </w:rPr>
        <w:t>code</w:t>
      </w:r>
      <w:bookmarkStart w:id="2344" w:name="C_3247-21174"/>
      <w:bookmarkEnd w:id="2344"/>
      <w:r>
        <w:t xml:space="preserve"> (CONF:3247-21174).</w:t>
      </w:r>
    </w:p>
    <w:p w14:paraId="0A21605A" w14:textId="77777777" w:rsidR="00E53BF7" w:rsidRDefault="00AA76C3">
      <w:pPr>
        <w:numPr>
          <w:ilvl w:val="1"/>
          <w:numId w:val="91"/>
        </w:numPr>
      </w:pPr>
      <w:r>
        <w:t xml:space="preserve">This code </w:t>
      </w:r>
      <w:r>
        <w:rPr>
          <w:rStyle w:val="keyword"/>
        </w:rPr>
        <w:t>SHALL</w:t>
      </w:r>
      <w:r>
        <w:t xml:space="preserve"> contain exactly one [1..1] </w:t>
      </w:r>
      <w:r>
        <w:rPr>
          <w:rStyle w:val="XMLnameBold"/>
        </w:rPr>
        <w:t>@code</w:t>
      </w:r>
      <w:r>
        <w:t>=</w:t>
      </w:r>
      <w:r>
        <w:rPr>
          <w:rStyle w:val="XMLname"/>
        </w:rPr>
        <w:t>"281790008"</w:t>
      </w:r>
      <w:r>
        <w:t xml:space="preserve"> Intravenous antibiotic therapy</w:t>
      </w:r>
      <w:bookmarkStart w:id="2345" w:name="C_3247-21175"/>
      <w:bookmarkEnd w:id="2345"/>
      <w:r>
        <w:t xml:space="preserve"> (CONF:3247-21175).</w:t>
      </w:r>
    </w:p>
    <w:p w14:paraId="3D7A1890" w14:textId="77777777" w:rsidR="00E53BF7" w:rsidRDefault="00AA76C3">
      <w:pPr>
        <w:numPr>
          <w:ilvl w:val="1"/>
          <w:numId w:val="91"/>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2346" w:name="C_3247-28187"/>
      <w:bookmarkEnd w:id="2346"/>
      <w:r>
        <w:t xml:space="preserve"> (CONF:3247-28187).</w:t>
      </w:r>
    </w:p>
    <w:p w14:paraId="100D2B2D" w14:textId="77777777" w:rsidR="00E53BF7" w:rsidRDefault="00AA76C3">
      <w:pPr>
        <w:numPr>
          <w:ilvl w:val="0"/>
          <w:numId w:val="91"/>
        </w:numPr>
      </w:pPr>
      <w:r>
        <w:rPr>
          <w:rStyle w:val="keyword"/>
        </w:rPr>
        <w:t>SHALL</w:t>
      </w:r>
      <w:r>
        <w:t xml:space="preserve"> contain exactly one [1..1] </w:t>
      </w:r>
      <w:r>
        <w:rPr>
          <w:rStyle w:val="XMLnameBold"/>
        </w:rPr>
        <w:t>statusCode</w:t>
      </w:r>
      <w:bookmarkStart w:id="2347" w:name="C_3247-21429"/>
      <w:bookmarkEnd w:id="2347"/>
      <w:r>
        <w:t xml:space="preserve"> (CONF:3247-21429).</w:t>
      </w:r>
    </w:p>
    <w:p w14:paraId="643E0F2C" w14:textId="77777777" w:rsidR="00E53BF7" w:rsidRDefault="00AA76C3">
      <w:pPr>
        <w:numPr>
          <w:ilvl w:val="1"/>
          <w:numId w:val="91"/>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2348" w:name="C_3247-28109"/>
      <w:bookmarkEnd w:id="2348"/>
      <w:r>
        <w:t xml:space="preserve"> (CONF:3247-28109).</w:t>
      </w:r>
    </w:p>
    <w:p w14:paraId="3BD9032C" w14:textId="77777777" w:rsidR="00E53BF7" w:rsidRDefault="00AA76C3">
      <w:pPr>
        <w:numPr>
          <w:ilvl w:val="0"/>
          <w:numId w:val="91"/>
        </w:numPr>
      </w:pPr>
      <w:r>
        <w:rPr>
          <w:rStyle w:val="keyword"/>
        </w:rPr>
        <w:t>SHALL</w:t>
      </w:r>
      <w:r>
        <w:t xml:space="preserve"> contain exactly one [1..1] </w:t>
      </w:r>
      <w:r>
        <w:rPr>
          <w:rStyle w:val="XMLnameBold"/>
        </w:rPr>
        <w:t>effectiveTime</w:t>
      </w:r>
      <w:bookmarkStart w:id="2349" w:name="C_3247-21496"/>
      <w:bookmarkEnd w:id="2349"/>
      <w:r>
        <w:t xml:space="preserve"> (CONF:3247-21496).</w:t>
      </w:r>
    </w:p>
    <w:p w14:paraId="0F5B6FF3" w14:textId="77777777" w:rsidR="00E53BF7" w:rsidRDefault="00AA76C3">
      <w:pPr>
        <w:numPr>
          <w:ilvl w:val="1"/>
          <w:numId w:val="91"/>
        </w:numPr>
      </w:pPr>
      <w:r>
        <w:t xml:space="preserve">This effectiveTime </w:t>
      </w:r>
      <w:r>
        <w:rPr>
          <w:rStyle w:val="keyword"/>
        </w:rPr>
        <w:t>SHALL</w:t>
      </w:r>
      <w:r>
        <w:t xml:space="preserve"> contain exactly one [1..1] </w:t>
      </w:r>
      <w:r>
        <w:rPr>
          <w:rStyle w:val="XMLnameBold"/>
        </w:rPr>
        <w:t>low</w:t>
      </w:r>
      <w:bookmarkStart w:id="2350" w:name="C_3247-21497"/>
      <w:bookmarkEnd w:id="2350"/>
      <w:r>
        <w:t xml:space="preserve"> (CONF:3247-21497).</w:t>
      </w:r>
    </w:p>
    <w:p w14:paraId="41E28343" w14:textId="77777777" w:rsidR="00E53BF7" w:rsidRDefault="00AA76C3">
      <w:pPr>
        <w:numPr>
          <w:ilvl w:val="2"/>
          <w:numId w:val="91"/>
        </w:numPr>
      </w:pPr>
      <w:r>
        <w:t xml:space="preserve">This low </w:t>
      </w:r>
      <w:r>
        <w:rPr>
          <w:rStyle w:val="keyword"/>
        </w:rPr>
        <w:t>SHALL</w:t>
      </w:r>
      <w:r>
        <w:t xml:space="preserve"> contain exactly one [1..1] </w:t>
      </w:r>
      <w:r>
        <w:rPr>
          <w:rStyle w:val="XMLnameBold"/>
        </w:rPr>
        <w:t>@nullFlavor</w:t>
      </w:r>
      <w:r>
        <w:t>=</w:t>
      </w:r>
      <w:r>
        <w:rPr>
          <w:rStyle w:val="XMLname"/>
        </w:rPr>
        <w:t>"NA"</w:t>
      </w:r>
      <w:bookmarkStart w:id="2351" w:name="C_3247-22767"/>
      <w:bookmarkEnd w:id="2351"/>
      <w:r>
        <w:t xml:space="preserve"> (CONF:3247-22767).</w:t>
      </w:r>
    </w:p>
    <w:p w14:paraId="29D26DD8" w14:textId="77777777" w:rsidR="00E53BF7" w:rsidRDefault="00AA76C3">
      <w:pPr>
        <w:numPr>
          <w:ilvl w:val="1"/>
          <w:numId w:val="91"/>
        </w:numPr>
      </w:pPr>
      <w:r>
        <w:t xml:space="preserve">This effectiveTime </w:t>
      </w:r>
      <w:r>
        <w:rPr>
          <w:rStyle w:val="keyword"/>
        </w:rPr>
        <w:t>SHALL</w:t>
      </w:r>
      <w:r>
        <w:t xml:space="preserve"> contain exactly one [1..1] </w:t>
      </w:r>
      <w:r>
        <w:rPr>
          <w:rStyle w:val="XMLnameBold"/>
        </w:rPr>
        <w:t>high</w:t>
      </w:r>
      <w:bookmarkStart w:id="2352" w:name="C_3247-21498"/>
      <w:bookmarkEnd w:id="2352"/>
      <w:r>
        <w:t xml:space="preserve"> (CONF:3247-21498).</w:t>
      </w:r>
    </w:p>
    <w:p w14:paraId="08CCBC68" w14:textId="77777777" w:rsidR="00E53BF7" w:rsidRDefault="00AA76C3">
      <w:pPr>
        <w:numPr>
          <w:ilvl w:val="2"/>
          <w:numId w:val="91"/>
        </w:numPr>
      </w:pPr>
      <w:r>
        <w:t xml:space="preserve">This high </w:t>
      </w:r>
      <w:r>
        <w:rPr>
          <w:rStyle w:val="keyword"/>
        </w:rPr>
        <w:t>SHALL</w:t>
      </w:r>
      <w:r>
        <w:t xml:space="preserve"> contain exactly one [1..1] </w:t>
      </w:r>
      <w:r>
        <w:rPr>
          <w:rStyle w:val="XMLnameBold"/>
        </w:rPr>
        <w:t>@nullFlavor</w:t>
      </w:r>
      <w:r>
        <w:t>=</w:t>
      </w:r>
      <w:r>
        <w:rPr>
          <w:rStyle w:val="XMLname"/>
        </w:rPr>
        <w:t>"NA"</w:t>
      </w:r>
      <w:bookmarkStart w:id="2353" w:name="C_3247-22768"/>
      <w:bookmarkEnd w:id="2353"/>
      <w:r>
        <w:t xml:space="preserve"> (CONF:3247-22768).</w:t>
      </w:r>
    </w:p>
    <w:p w14:paraId="31649974" w14:textId="77777777" w:rsidR="00E53BF7" w:rsidRDefault="00AA76C3">
      <w:pPr>
        <w:numPr>
          <w:ilvl w:val="0"/>
          <w:numId w:val="91"/>
        </w:numPr>
      </w:pPr>
      <w:r>
        <w:rPr>
          <w:rStyle w:val="keyword"/>
        </w:rPr>
        <w:t>SHALL</w:t>
      </w:r>
      <w:r>
        <w:t xml:space="preserve"> contain exactly one [1..1] </w:t>
      </w:r>
      <w:r>
        <w:rPr>
          <w:rStyle w:val="XMLnameBold"/>
        </w:rPr>
        <w:t>consumable</w:t>
      </w:r>
      <w:bookmarkStart w:id="2354" w:name="C_3247-21176"/>
      <w:bookmarkEnd w:id="2354"/>
      <w:r>
        <w:t xml:space="preserve"> (CONF:3247-21176).</w:t>
      </w:r>
    </w:p>
    <w:p w14:paraId="7B5FCF67" w14:textId="77777777" w:rsidR="00E53BF7" w:rsidRDefault="00AA76C3">
      <w:pPr>
        <w:numPr>
          <w:ilvl w:val="1"/>
          <w:numId w:val="91"/>
        </w:numPr>
      </w:pPr>
      <w:r>
        <w:t xml:space="preserve">This consumable </w:t>
      </w:r>
      <w:r>
        <w:rPr>
          <w:rStyle w:val="keyword"/>
        </w:rPr>
        <w:t>SHALL</w:t>
      </w:r>
      <w:r>
        <w:t xml:space="preserve"> contain exactly one [1..1] </w:t>
      </w:r>
      <w:r>
        <w:rPr>
          <w:rStyle w:val="XMLnameBold"/>
        </w:rPr>
        <w:t>manufacturedProduct</w:t>
      </w:r>
      <w:bookmarkStart w:id="2355" w:name="C_3247-21177"/>
      <w:bookmarkEnd w:id="2355"/>
      <w:r>
        <w:t xml:space="preserve"> (CONF:3247-21177).</w:t>
      </w:r>
    </w:p>
    <w:p w14:paraId="25A4A193" w14:textId="77777777" w:rsidR="00E53BF7" w:rsidRDefault="00AA76C3">
      <w:pPr>
        <w:numPr>
          <w:ilvl w:val="2"/>
          <w:numId w:val="91"/>
        </w:numPr>
      </w:pPr>
      <w:r>
        <w:t xml:space="preserve">This manufacturedProduct </w:t>
      </w:r>
      <w:r>
        <w:rPr>
          <w:rStyle w:val="keyword"/>
        </w:rPr>
        <w:t>SHALL</w:t>
      </w:r>
      <w:r>
        <w:t xml:space="preserve"> contain exactly one [1..1] </w:t>
      </w:r>
      <w:r>
        <w:rPr>
          <w:rStyle w:val="XMLnameBold"/>
        </w:rPr>
        <w:t>@classCode</w:t>
      </w:r>
      <w:r>
        <w:t>=</w:t>
      </w:r>
      <w:r>
        <w:rPr>
          <w:rStyle w:val="XMLname"/>
        </w:rPr>
        <w:t>"MANU"</w:t>
      </w:r>
      <w:r>
        <w:t xml:space="preserve"> (CodeSystem: </w:t>
      </w:r>
      <w:r>
        <w:rPr>
          <w:rStyle w:val="XMLname"/>
        </w:rPr>
        <w:t>HL7RoleClass urn:oid:2.16.840.1.113883.5.110</w:t>
      </w:r>
      <w:r>
        <w:t>)</w:t>
      </w:r>
      <w:bookmarkStart w:id="2356" w:name="C_3247-28348"/>
      <w:bookmarkEnd w:id="2356"/>
      <w:r>
        <w:t xml:space="preserve"> (CONF:3247-28348).</w:t>
      </w:r>
    </w:p>
    <w:p w14:paraId="37D74152" w14:textId="77777777" w:rsidR="00E53BF7" w:rsidRDefault="00AA76C3">
      <w:pPr>
        <w:numPr>
          <w:ilvl w:val="2"/>
          <w:numId w:val="91"/>
        </w:numPr>
      </w:pPr>
      <w:r>
        <w:t xml:space="preserve">This manufacturedProduct </w:t>
      </w:r>
      <w:r>
        <w:rPr>
          <w:rStyle w:val="keyword"/>
        </w:rPr>
        <w:t>SHALL</w:t>
      </w:r>
      <w:r>
        <w:t xml:space="preserve"> contain exactly one [1..1] </w:t>
      </w:r>
      <w:r>
        <w:rPr>
          <w:rStyle w:val="XMLnameBold"/>
        </w:rPr>
        <w:t>templateId</w:t>
      </w:r>
      <w:bookmarkStart w:id="2357" w:name="C_3247-28338"/>
      <w:bookmarkEnd w:id="2357"/>
      <w:r>
        <w:t xml:space="preserve"> (CONF:3247-28338) such that it</w:t>
      </w:r>
    </w:p>
    <w:p w14:paraId="57F1B41D" w14:textId="77777777" w:rsidR="00E53BF7" w:rsidRDefault="00AA76C3">
      <w:pPr>
        <w:numPr>
          <w:ilvl w:val="3"/>
          <w:numId w:val="91"/>
        </w:numPr>
      </w:pPr>
      <w:r>
        <w:rPr>
          <w:rStyle w:val="keyword"/>
        </w:rPr>
        <w:t>SHALL</w:t>
      </w:r>
      <w:r>
        <w:t xml:space="preserve"> contain exactly one [1..1] </w:t>
      </w:r>
      <w:r>
        <w:rPr>
          <w:rStyle w:val="XMLnameBold"/>
        </w:rPr>
        <w:t>@root</w:t>
      </w:r>
      <w:r>
        <w:t>=</w:t>
      </w:r>
      <w:r>
        <w:rPr>
          <w:rStyle w:val="XMLname"/>
        </w:rPr>
        <w:t>"2.16.840.1.113883.10.20.22.4.23"</w:t>
      </w:r>
      <w:bookmarkStart w:id="2358" w:name="C_3247-28339"/>
      <w:bookmarkEnd w:id="2358"/>
      <w:r>
        <w:t xml:space="preserve"> (CONF:3247-28339).</w:t>
      </w:r>
    </w:p>
    <w:p w14:paraId="6E97A7C1" w14:textId="77777777" w:rsidR="00E53BF7" w:rsidRDefault="00AA76C3">
      <w:pPr>
        <w:numPr>
          <w:ilvl w:val="2"/>
          <w:numId w:val="91"/>
        </w:numPr>
      </w:pPr>
      <w:r>
        <w:t xml:space="preserve">This manufacturedProduct </w:t>
      </w:r>
      <w:r>
        <w:rPr>
          <w:rStyle w:val="keyword"/>
        </w:rPr>
        <w:t>SHALL</w:t>
      </w:r>
      <w:r>
        <w:t xml:space="preserve"> contain exactly one [1..1] </w:t>
      </w:r>
      <w:r>
        <w:rPr>
          <w:rStyle w:val="XMLnameBold"/>
        </w:rPr>
        <w:t>manufacturedMaterial</w:t>
      </w:r>
      <w:bookmarkStart w:id="2359" w:name="C_3247-21178"/>
      <w:bookmarkEnd w:id="2359"/>
      <w:r>
        <w:t xml:space="preserve"> (CONF:3247-21178).</w:t>
      </w:r>
    </w:p>
    <w:p w14:paraId="4B0B948B" w14:textId="77777777" w:rsidR="00E53BF7" w:rsidRDefault="00AA76C3">
      <w:pPr>
        <w:numPr>
          <w:ilvl w:val="3"/>
          <w:numId w:val="91"/>
        </w:numPr>
      </w:pPr>
      <w:r>
        <w:t xml:space="preserve">This manufacturedMaterial </w:t>
      </w:r>
      <w:r>
        <w:rPr>
          <w:rStyle w:val="keyword"/>
        </w:rPr>
        <w:t>SHALL</w:t>
      </w:r>
      <w:r>
        <w:t xml:space="preserve"> contain exactly one [1..1] </w:t>
      </w:r>
      <w:r>
        <w:rPr>
          <w:rStyle w:val="XMLnameBold"/>
        </w:rPr>
        <w:t>code</w:t>
      </w:r>
      <w:bookmarkStart w:id="2360" w:name="C_3247-21179"/>
      <w:bookmarkEnd w:id="2360"/>
      <w:r>
        <w:t xml:space="preserve"> (CONF:3247-21179).</w:t>
      </w:r>
    </w:p>
    <w:p w14:paraId="164E7509" w14:textId="77777777" w:rsidR="00E53BF7" w:rsidRDefault="00AA76C3">
      <w:pPr>
        <w:pStyle w:val="BodyText"/>
        <w:numPr>
          <w:ilvl w:val="4"/>
          <w:numId w:val="91"/>
        </w:numPr>
      </w:pPr>
      <w:r>
        <w:t>In an Evidence of Infection (Dialysis) Report, if the antimicrobial started was Vancomycin, the value of @code</w:t>
      </w:r>
      <w:r>
        <w:rPr>
          <w:rStyle w:val="keyword"/>
        </w:rPr>
        <w:t xml:space="preserve"> SHALL </w:t>
      </w:r>
      <w:r>
        <w:t>be  '11124' Vancomycin [CodeSystem: 2.16.840.1.113883.6.88 RxNorm]. Otherwise, the value of @nullFlavor</w:t>
      </w:r>
      <w:r>
        <w:rPr>
          <w:rStyle w:val="keyword"/>
        </w:rPr>
        <w:t xml:space="preserve"> SHALL </w:t>
      </w:r>
      <w:r>
        <w:t>be 'NI' (CONF:3247-21180).</w:t>
      </w:r>
    </w:p>
    <w:p w14:paraId="5AEC9A42" w14:textId="77777777" w:rsidR="00E53BF7" w:rsidRDefault="00AA76C3">
      <w:pPr>
        <w:numPr>
          <w:ilvl w:val="0"/>
          <w:numId w:val="91"/>
        </w:numPr>
      </w:pPr>
      <w:r>
        <w:rPr>
          <w:rStyle w:val="keyword"/>
        </w:rPr>
        <w:t>SHOULD</w:t>
      </w:r>
      <w:r>
        <w:t xml:space="preserve"> contain zero or one [0..1] </w:t>
      </w:r>
      <w:r>
        <w:rPr>
          <w:rStyle w:val="XMLnameBold"/>
        </w:rPr>
        <w:t>entryRelationship</w:t>
      </w:r>
      <w:bookmarkStart w:id="2361" w:name="C_3247-30561"/>
      <w:bookmarkEnd w:id="2361"/>
      <w:r>
        <w:t xml:space="preserve"> (CONF:3247-30561) such that it</w:t>
      </w:r>
    </w:p>
    <w:p w14:paraId="41E6B476" w14:textId="77777777" w:rsidR="00E53BF7" w:rsidRDefault="00AA76C3">
      <w:pPr>
        <w:numPr>
          <w:ilvl w:val="1"/>
          <w:numId w:val="91"/>
        </w:numPr>
      </w:pPr>
      <w:r>
        <w:rPr>
          <w:rStyle w:val="keyword"/>
        </w:rPr>
        <w:t>SHALL</w:t>
      </w:r>
      <w:r>
        <w:t xml:space="preserve"> contain exactly one [1..1] </w:t>
      </w:r>
      <w:r>
        <w:rPr>
          <w:rStyle w:val="XMLnameBold"/>
        </w:rPr>
        <w:t>@typeCode</w:t>
      </w:r>
      <w:r>
        <w:t>=</w:t>
      </w:r>
      <w:r>
        <w:rPr>
          <w:rStyle w:val="XMLname"/>
        </w:rPr>
        <w:t>"REFR"</w:t>
      </w:r>
      <w:r>
        <w:t xml:space="preserve"> Refers to (CodeSystem: </w:t>
      </w:r>
      <w:r>
        <w:rPr>
          <w:rStyle w:val="XMLname"/>
        </w:rPr>
        <w:t>HL7ActRelationshipType urn:oid:2.16.840.1.113883.5.1002</w:t>
      </w:r>
      <w:r>
        <w:t>)</w:t>
      </w:r>
      <w:bookmarkStart w:id="2362" w:name="C_3247-30562"/>
      <w:bookmarkEnd w:id="2362"/>
      <w:r>
        <w:t xml:space="preserve"> (CONF:3247-30562).</w:t>
      </w:r>
    </w:p>
    <w:p w14:paraId="4AA5EE94" w14:textId="20195C42" w:rsidR="00E53BF7" w:rsidRDefault="00AA76C3">
      <w:pPr>
        <w:numPr>
          <w:ilvl w:val="1"/>
          <w:numId w:val="91"/>
        </w:numPr>
      </w:pPr>
      <w:r>
        <w:rPr>
          <w:rStyle w:val="keyword"/>
        </w:rPr>
        <w:lastRenderedPageBreak/>
        <w:t>SHALL</w:t>
      </w:r>
      <w:r>
        <w:t xml:space="preserve"> contain exactly one [1..1] </w:t>
      </w:r>
      <w:hyperlink w:anchor="E_Type_of_Antimicrobial_Start_Observati">
        <w:r>
          <w:rPr>
            <w:rStyle w:val="HyperlinkCourierBold"/>
          </w:rPr>
          <w:t>Type of Antimicrobial Start Observation</w:t>
        </w:r>
      </w:hyperlink>
      <w:r>
        <w:rPr>
          <w:rStyle w:val="XMLname"/>
        </w:rPr>
        <w:t xml:space="preserve"> (identifier: urn:hl7ii:2.16.840.1.113883.10.20.5.6.230:2015-10-01)</w:t>
      </w:r>
      <w:bookmarkStart w:id="2363" w:name="C_3247-30563"/>
      <w:bookmarkEnd w:id="2363"/>
      <w:r>
        <w:t xml:space="preserve"> (CONF:3247-30563).</w:t>
      </w:r>
    </w:p>
    <w:p w14:paraId="5ABE8A31" w14:textId="77777777" w:rsidR="00E53BF7" w:rsidRDefault="00AA76C3">
      <w:pPr>
        <w:pStyle w:val="BodyText"/>
        <w:spacing w:before="120"/>
      </w:pPr>
      <w:r>
        <w:t xml:space="preserve">If the type of antimicrobial start in the Type of Antimicrobial Start Observation was "New antimicrobial start" (2336-6) then the following template </w:t>
      </w:r>
      <w:r>
        <w:rPr>
          <w:b/>
        </w:rPr>
        <w:t>SHALL</w:t>
      </w:r>
      <w:r>
        <w:t xml:space="preserve"> be present.</w:t>
      </w:r>
    </w:p>
    <w:p w14:paraId="5AC85F41" w14:textId="77777777" w:rsidR="00E53BF7" w:rsidRDefault="00AA76C3">
      <w:pPr>
        <w:numPr>
          <w:ilvl w:val="0"/>
          <w:numId w:val="91"/>
        </w:numPr>
      </w:pPr>
      <w:r>
        <w:rPr>
          <w:rStyle w:val="keyword"/>
        </w:rPr>
        <w:t>SHOULD</w:t>
      </w:r>
      <w:r>
        <w:t xml:space="preserve"> contain zero or one [0..1] </w:t>
      </w:r>
      <w:r>
        <w:rPr>
          <w:rStyle w:val="XMLnameBold"/>
        </w:rPr>
        <w:t>entryRelationship</w:t>
      </w:r>
      <w:bookmarkStart w:id="2364" w:name="C_3247-30565"/>
      <w:bookmarkEnd w:id="2364"/>
      <w:r>
        <w:t xml:space="preserve"> (CONF:3247-30565) such that it</w:t>
      </w:r>
    </w:p>
    <w:p w14:paraId="53FB1834" w14:textId="77777777" w:rsidR="00E53BF7" w:rsidRDefault="00AA76C3">
      <w:pPr>
        <w:numPr>
          <w:ilvl w:val="1"/>
          <w:numId w:val="91"/>
        </w:numPr>
      </w:pPr>
      <w:r>
        <w:rPr>
          <w:rStyle w:val="keyword"/>
        </w:rPr>
        <w:t>SHALL</w:t>
      </w:r>
      <w:r>
        <w:t xml:space="preserve"> contain exactly one [1..1] </w:t>
      </w:r>
      <w:r>
        <w:rPr>
          <w:rStyle w:val="XMLnameBold"/>
        </w:rPr>
        <w:t>@typeCode</w:t>
      </w:r>
      <w:r>
        <w:t>=</w:t>
      </w:r>
      <w:r>
        <w:rPr>
          <w:rStyle w:val="XMLname"/>
        </w:rPr>
        <w:t>"REFR"</w:t>
      </w:r>
      <w:r>
        <w:t xml:space="preserve"> Refers to (CodeSystem: </w:t>
      </w:r>
      <w:r>
        <w:rPr>
          <w:rStyle w:val="XMLname"/>
        </w:rPr>
        <w:t>HL7ActRelationshipType urn:oid:2.16.840.1.113883.5.1002</w:t>
      </w:r>
      <w:r>
        <w:t>)</w:t>
      </w:r>
      <w:bookmarkStart w:id="2365" w:name="C_3247-30566"/>
      <w:bookmarkEnd w:id="2365"/>
      <w:r>
        <w:t xml:space="preserve"> (CONF:3247-30566).</w:t>
      </w:r>
    </w:p>
    <w:p w14:paraId="62DC69B1" w14:textId="07F510DE" w:rsidR="00E53BF7" w:rsidRDefault="00AA76C3">
      <w:pPr>
        <w:numPr>
          <w:ilvl w:val="1"/>
          <w:numId w:val="91"/>
        </w:numPr>
      </w:pPr>
      <w:r>
        <w:rPr>
          <w:rStyle w:val="keyword"/>
        </w:rPr>
        <w:t>SHALL</w:t>
      </w:r>
      <w:r>
        <w:t xml:space="preserve"> contain exactly one [1..1] </w:t>
      </w:r>
      <w:hyperlink w:anchor="E_Blood_Sample_Collected_for_Culture_Ob">
        <w:r>
          <w:rPr>
            <w:rStyle w:val="HyperlinkCourierBold"/>
          </w:rPr>
          <w:t>Blood Sample Collected for Culture Observation</w:t>
        </w:r>
      </w:hyperlink>
      <w:r>
        <w:rPr>
          <w:rStyle w:val="XMLname"/>
        </w:rPr>
        <w:t xml:space="preserve"> (identifier: urn:hl7ii:2.16.840.1.113883.10.20.5.6.239:2016-08-01)</w:t>
      </w:r>
      <w:bookmarkStart w:id="2366" w:name="C_3247-30567"/>
      <w:bookmarkEnd w:id="2366"/>
      <w:r>
        <w:t xml:space="preserve"> (CONF:3247-30567).</w:t>
      </w:r>
    </w:p>
    <w:p w14:paraId="3CCF8D3C" w14:textId="4F964B9E" w:rsidR="00E53BF7" w:rsidRDefault="00AA76C3">
      <w:pPr>
        <w:pStyle w:val="Caption"/>
        <w:ind w:left="130" w:right="115"/>
      </w:pPr>
      <w:bookmarkStart w:id="2367" w:name="_Toc489010000"/>
      <w:r>
        <w:lastRenderedPageBreak/>
        <w:t xml:space="preserve">Figure </w:t>
      </w:r>
      <w:r>
        <w:fldChar w:fldCharType="begin"/>
      </w:r>
      <w:r>
        <w:instrText>SEQ Figure \* ARABIC</w:instrText>
      </w:r>
      <w:r>
        <w:fldChar w:fldCharType="separate"/>
      </w:r>
      <w:r>
        <w:t>94</w:t>
      </w:r>
      <w:r>
        <w:fldChar w:fldCharType="end"/>
      </w:r>
      <w:r>
        <w:t>: IV Antibiotic Start Clinical Statement (V3) Example</w:t>
      </w:r>
      <w:bookmarkEnd w:id="2367"/>
    </w:p>
    <w:p w14:paraId="0169F9C9" w14:textId="77777777" w:rsidR="00E53BF7" w:rsidRDefault="00AA76C3">
      <w:pPr>
        <w:pStyle w:val="Example"/>
        <w:ind w:left="130" w:right="115"/>
      </w:pPr>
      <w:r>
        <w:t>&lt;substanceAdministration classCode="SBADM" moodCode="EVN" negationInd="false"&gt;</w:t>
      </w:r>
    </w:p>
    <w:p w14:paraId="59A05654" w14:textId="77777777" w:rsidR="00E53BF7" w:rsidRDefault="00AA76C3">
      <w:pPr>
        <w:pStyle w:val="Example"/>
        <w:ind w:left="130" w:right="115"/>
      </w:pPr>
      <w:r>
        <w:t xml:space="preserve">  &lt;!-- [C-CDA R1.1] Medication Activity --&gt;</w:t>
      </w:r>
    </w:p>
    <w:p w14:paraId="771CCB33" w14:textId="77777777" w:rsidR="00E53BF7" w:rsidRDefault="00AA76C3">
      <w:pPr>
        <w:pStyle w:val="Example"/>
        <w:ind w:left="130" w:right="115"/>
      </w:pPr>
      <w:r>
        <w:t xml:space="preserve">  &lt;templateId root="2.16.840.1.113883.10.20.22.4.16" /&gt;</w:t>
      </w:r>
    </w:p>
    <w:p w14:paraId="26AC6468" w14:textId="77777777" w:rsidR="00E53BF7" w:rsidRDefault="00AA76C3">
      <w:pPr>
        <w:pStyle w:val="Example"/>
        <w:ind w:left="130" w:right="115"/>
      </w:pPr>
      <w:r>
        <w:t xml:space="preserve">  &lt;!-- [HAI R3D1.1] Antibiotic Start Clinical Statement (V3) --&gt;</w:t>
      </w:r>
    </w:p>
    <w:p w14:paraId="3E94AD71" w14:textId="77777777" w:rsidR="00E53BF7" w:rsidRDefault="00AA76C3">
      <w:pPr>
        <w:pStyle w:val="Example"/>
        <w:ind w:left="130" w:right="115"/>
      </w:pPr>
      <w:r>
        <w:t xml:space="preserve">  &lt;templateId root="2.16.840.1.113883.10.20.5.6.140" extension="2016-08-01" /&gt;</w:t>
      </w:r>
    </w:p>
    <w:p w14:paraId="68CEA2B6" w14:textId="77777777" w:rsidR="00E53BF7" w:rsidRDefault="00AA76C3">
      <w:pPr>
        <w:pStyle w:val="Example"/>
        <w:ind w:left="130" w:right="115"/>
      </w:pPr>
      <w:r>
        <w:t xml:space="preserve">  &lt;id nullFlavor="NA" /&gt;</w:t>
      </w:r>
    </w:p>
    <w:p w14:paraId="5A451813" w14:textId="77777777" w:rsidR="00E53BF7" w:rsidRDefault="00AA76C3">
      <w:pPr>
        <w:pStyle w:val="Example"/>
        <w:ind w:left="130" w:right="115"/>
      </w:pPr>
      <w:r>
        <w:t xml:space="preserve">  &lt;code codeSystem="2.16.840.1.113883.6.96" </w:t>
      </w:r>
    </w:p>
    <w:p w14:paraId="27B989B0" w14:textId="77777777" w:rsidR="00E53BF7" w:rsidRDefault="00AA76C3">
      <w:pPr>
        <w:pStyle w:val="Example"/>
        <w:ind w:left="130" w:right="115"/>
      </w:pPr>
      <w:r>
        <w:t xml:space="preserve">    codeSystemName="SNOMED CT" </w:t>
      </w:r>
    </w:p>
    <w:p w14:paraId="13E3F749" w14:textId="77777777" w:rsidR="00E53BF7" w:rsidRDefault="00AA76C3">
      <w:pPr>
        <w:pStyle w:val="Example"/>
        <w:ind w:left="130" w:right="115"/>
      </w:pPr>
      <w:r>
        <w:t xml:space="preserve">    code="281790008" </w:t>
      </w:r>
    </w:p>
    <w:p w14:paraId="2B9276E6" w14:textId="77777777" w:rsidR="00E53BF7" w:rsidRDefault="00AA76C3">
      <w:pPr>
        <w:pStyle w:val="Example"/>
        <w:ind w:left="130" w:right="115"/>
      </w:pPr>
      <w:r>
        <w:t xml:space="preserve">    displayName="Intravenous antibiotic therapy" /&gt;</w:t>
      </w:r>
    </w:p>
    <w:p w14:paraId="2CE8250E" w14:textId="77777777" w:rsidR="00E53BF7" w:rsidRDefault="00AA76C3">
      <w:pPr>
        <w:pStyle w:val="Example"/>
        <w:ind w:left="130" w:right="115"/>
      </w:pPr>
      <w:r>
        <w:t xml:space="preserve">  &lt;statusCode code="completed" /&gt;</w:t>
      </w:r>
    </w:p>
    <w:p w14:paraId="60E25935" w14:textId="77777777" w:rsidR="00E53BF7" w:rsidRDefault="00AA76C3">
      <w:pPr>
        <w:pStyle w:val="Example"/>
        <w:ind w:left="130" w:right="115"/>
      </w:pPr>
      <w:r>
        <w:t xml:space="preserve">  &lt;effectiveTime xsi:type="IVL_TS"&gt;</w:t>
      </w:r>
    </w:p>
    <w:p w14:paraId="66853F43" w14:textId="77777777" w:rsidR="00E53BF7" w:rsidRDefault="00AA76C3">
      <w:pPr>
        <w:pStyle w:val="Example"/>
        <w:ind w:left="130" w:right="115"/>
      </w:pPr>
      <w:r>
        <w:t xml:space="preserve">    &lt;low nullFlavor="NA" /&gt;</w:t>
      </w:r>
    </w:p>
    <w:p w14:paraId="20D8D498" w14:textId="77777777" w:rsidR="00E53BF7" w:rsidRDefault="00AA76C3">
      <w:pPr>
        <w:pStyle w:val="Example"/>
        <w:ind w:left="130" w:right="115"/>
      </w:pPr>
      <w:r>
        <w:t xml:space="preserve">    &lt;high nullFlavor="NA" /&gt;</w:t>
      </w:r>
    </w:p>
    <w:p w14:paraId="39608A3C" w14:textId="77777777" w:rsidR="00E53BF7" w:rsidRDefault="00AA76C3">
      <w:pPr>
        <w:pStyle w:val="Example"/>
        <w:ind w:left="130" w:right="115"/>
      </w:pPr>
      <w:r>
        <w:t xml:space="preserve">  &lt;/effectiveTime&gt;</w:t>
      </w:r>
    </w:p>
    <w:p w14:paraId="47A3F06B" w14:textId="77777777" w:rsidR="00E53BF7" w:rsidRDefault="00AA76C3">
      <w:pPr>
        <w:pStyle w:val="Example"/>
        <w:ind w:left="130" w:right="115"/>
      </w:pPr>
      <w:r>
        <w:t xml:space="preserve">  </w:t>
      </w:r>
    </w:p>
    <w:p w14:paraId="774B23CA" w14:textId="77777777" w:rsidR="00E53BF7" w:rsidRDefault="00AA76C3">
      <w:pPr>
        <w:pStyle w:val="Example"/>
        <w:ind w:left="130" w:right="115"/>
      </w:pPr>
      <w:r>
        <w:t xml:space="preserve">  &lt;!-- The antibiotic started was IV Vancomycin --&gt;</w:t>
      </w:r>
    </w:p>
    <w:p w14:paraId="18A9044E" w14:textId="77777777" w:rsidR="00E53BF7" w:rsidRDefault="00AA76C3">
      <w:pPr>
        <w:pStyle w:val="Example"/>
        <w:ind w:left="130" w:right="115"/>
      </w:pPr>
      <w:r>
        <w:t xml:space="preserve">  &lt;consumable&gt;</w:t>
      </w:r>
    </w:p>
    <w:p w14:paraId="2716EAFF" w14:textId="77777777" w:rsidR="00E53BF7" w:rsidRDefault="00AA76C3">
      <w:pPr>
        <w:pStyle w:val="Example"/>
        <w:ind w:left="130" w:right="115"/>
      </w:pPr>
      <w:r>
        <w:t xml:space="preserve">    &lt;manufacturedProduct classCode="MANU"&gt;</w:t>
      </w:r>
    </w:p>
    <w:p w14:paraId="3541F721" w14:textId="77777777" w:rsidR="00E53BF7" w:rsidRDefault="00AA76C3">
      <w:pPr>
        <w:pStyle w:val="Example"/>
        <w:ind w:left="130" w:right="115"/>
      </w:pPr>
      <w:r>
        <w:t xml:space="preserve">      &lt;templateId root="2.16.840.1.113883.10.20.22.4.23" /&gt;</w:t>
      </w:r>
    </w:p>
    <w:p w14:paraId="3EB27332" w14:textId="77777777" w:rsidR="00E53BF7" w:rsidRDefault="00AA76C3">
      <w:pPr>
        <w:pStyle w:val="Example"/>
        <w:ind w:left="130" w:right="115"/>
      </w:pPr>
      <w:r>
        <w:t xml:space="preserve">      &lt;manufacturedMaterial&gt;</w:t>
      </w:r>
    </w:p>
    <w:p w14:paraId="5EFA2692" w14:textId="77777777" w:rsidR="00E53BF7" w:rsidRDefault="00AA76C3">
      <w:pPr>
        <w:pStyle w:val="Example"/>
        <w:ind w:left="130" w:right="115"/>
      </w:pPr>
      <w:r>
        <w:t xml:space="preserve">        &lt;code codeSystem="2.16.840.1.113883.6.88" </w:t>
      </w:r>
    </w:p>
    <w:p w14:paraId="3DA68DF9" w14:textId="77777777" w:rsidR="00E53BF7" w:rsidRDefault="00AA76C3">
      <w:pPr>
        <w:pStyle w:val="Example"/>
        <w:ind w:left="130" w:right="115"/>
      </w:pPr>
      <w:r>
        <w:t xml:space="preserve">          codeSystemName="RxNorm" </w:t>
      </w:r>
    </w:p>
    <w:p w14:paraId="39A1689E" w14:textId="77777777" w:rsidR="00E53BF7" w:rsidRDefault="00AA76C3">
      <w:pPr>
        <w:pStyle w:val="Example"/>
        <w:ind w:left="130" w:right="115"/>
      </w:pPr>
      <w:r>
        <w:t xml:space="preserve">          code="11124" </w:t>
      </w:r>
    </w:p>
    <w:p w14:paraId="0037431A" w14:textId="77777777" w:rsidR="00E53BF7" w:rsidRDefault="00AA76C3">
      <w:pPr>
        <w:pStyle w:val="Example"/>
        <w:ind w:left="130" w:right="115"/>
      </w:pPr>
      <w:r>
        <w:t xml:space="preserve">          displayName="Vancomycin" /&gt;</w:t>
      </w:r>
    </w:p>
    <w:p w14:paraId="6315FDC8" w14:textId="77777777" w:rsidR="00E53BF7" w:rsidRDefault="00AA76C3">
      <w:pPr>
        <w:pStyle w:val="Example"/>
        <w:ind w:left="130" w:right="115"/>
      </w:pPr>
      <w:r>
        <w:t xml:space="preserve">      &lt;/manufacturedMaterial&gt;</w:t>
      </w:r>
    </w:p>
    <w:p w14:paraId="5DB5CA7B" w14:textId="77777777" w:rsidR="00E53BF7" w:rsidRDefault="00AA76C3">
      <w:pPr>
        <w:pStyle w:val="Example"/>
        <w:ind w:left="130" w:right="115"/>
      </w:pPr>
      <w:r>
        <w:t xml:space="preserve">    &lt;/manufacturedProduct&gt;</w:t>
      </w:r>
    </w:p>
    <w:p w14:paraId="2225BD55" w14:textId="77777777" w:rsidR="00E53BF7" w:rsidRDefault="00AA76C3">
      <w:pPr>
        <w:pStyle w:val="Example"/>
        <w:ind w:left="130" w:right="115"/>
      </w:pPr>
      <w:r>
        <w:t xml:space="preserve">  &lt;/consumable&gt;</w:t>
      </w:r>
    </w:p>
    <w:p w14:paraId="1CDD27E5" w14:textId="77777777" w:rsidR="00E53BF7" w:rsidRDefault="00AA76C3">
      <w:pPr>
        <w:pStyle w:val="Example"/>
        <w:ind w:left="130" w:right="115"/>
      </w:pPr>
      <w:r>
        <w:t xml:space="preserve">  &lt;entryRelationship typeCode="REFR"&gt;</w:t>
      </w:r>
    </w:p>
    <w:p w14:paraId="6B5030A4" w14:textId="77777777" w:rsidR="00E53BF7" w:rsidRDefault="00AA76C3">
      <w:pPr>
        <w:pStyle w:val="Example"/>
        <w:ind w:left="130" w:right="115"/>
      </w:pPr>
      <w:r>
        <w:t xml:space="preserve">    </w:t>
      </w:r>
    </w:p>
    <w:p w14:paraId="7E66E31C" w14:textId="77777777" w:rsidR="00E53BF7" w:rsidRDefault="00AA76C3">
      <w:pPr>
        <w:pStyle w:val="Example"/>
        <w:ind w:left="130" w:right="115"/>
      </w:pPr>
      <w:r>
        <w:t xml:space="preserve">    &lt;!-- Type of Antimicrobial Start Observation --&gt;</w:t>
      </w:r>
    </w:p>
    <w:p w14:paraId="4C2399CA" w14:textId="77777777" w:rsidR="00E53BF7" w:rsidRDefault="00AA76C3">
      <w:pPr>
        <w:pStyle w:val="Example"/>
        <w:ind w:left="130" w:right="115"/>
      </w:pPr>
      <w:r>
        <w:t xml:space="preserve">    &lt;observation classCode="OBS" moodCode="EVN"&gt;</w:t>
      </w:r>
    </w:p>
    <w:p w14:paraId="0CCFB486" w14:textId="77777777" w:rsidR="00E53BF7" w:rsidRDefault="00AA76C3">
      <w:pPr>
        <w:pStyle w:val="Example"/>
        <w:ind w:left="130" w:right="115"/>
      </w:pPr>
      <w:r>
        <w:t xml:space="preserve">      &lt;!-- [HAI R3D1] Type of Antimicrobial Start Observation --&gt;</w:t>
      </w:r>
    </w:p>
    <w:p w14:paraId="174D3FDD" w14:textId="77777777" w:rsidR="00E53BF7" w:rsidRDefault="00AA76C3">
      <w:pPr>
        <w:pStyle w:val="Example"/>
        <w:ind w:left="130" w:right="115"/>
      </w:pPr>
      <w:r>
        <w:t xml:space="preserve">      &lt;templateId root="2.16.840.1.113883.10.20.5.6.230" extension="2015-10-01" /&gt;</w:t>
      </w:r>
    </w:p>
    <w:p w14:paraId="0997CA32" w14:textId="77777777" w:rsidR="00E53BF7" w:rsidRDefault="00AA76C3">
      <w:pPr>
        <w:pStyle w:val="Example"/>
        <w:ind w:left="130" w:right="115"/>
      </w:pPr>
      <w:r>
        <w:t xml:space="preserve">      ...</w:t>
      </w:r>
    </w:p>
    <w:p w14:paraId="1F348987" w14:textId="77777777" w:rsidR="00E53BF7" w:rsidRDefault="00AA76C3">
      <w:pPr>
        <w:pStyle w:val="Example"/>
        <w:ind w:left="130" w:right="115"/>
      </w:pPr>
      <w:r>
        <w:t xml:space="preserve">    &lt;/observation&gt;</w:t>
      </w:r>
    </w:p>
    <w:p w14:paraId="3D8CBDB6" w14:textId="77777777" w:rsidR="00E53BF7" w:rsidRDefault="00AA76C3">
      <w:pPr>
        <w:pStyle w:val="Example"/>
        <w:ind w:left="130" w:right="115"/>
      </w:pPr>
      <w:r>
        <w:t xml:space="preserve">  &lt;/entryRelationship&gt;</w:t>
      </w:r>
    </w:p>
    <w:p w14:paraId="5B56B566" w14:textId="77777777" w:rsidR="00E53BF7" w:rsidRDefault="00AA76C3">
      <w:pPr>
        <w:pStyle w:val="Example"/>
        <w:ind w:left="130" w:right="115"/>
      </w:pPr>
      <w:r>
        <w:t xml:space="preserve">  </w:t>
      </w:r>
    </w:p>
    <w:p w14:paraId="2879F26E" w14:textId="77777777" w:rsidR="00E53BF7" w:rsidRDefault="00AA76C3">
      <w:pPr>
        <w:pStyle w:val="Example"/>
        <w:ind w:left="130" w:right="115"/>
      </w:pPr>
      <w:r>
        <w:t xml:space="preserve">  &lt;!-- If type of antimicrobial start is "new antimicrobial start" 2336-6 then specify</w:t>
      </w:r>
    </w:p>
    <w:p w14:paraId="695640C6" w14:textId="77777777" w:rsidR="00E53BF7" w:rsidRDefault="00AA76C3">
      <w:pPr>
        <w:pStyle w:val="Example"/>
        <w:ind w:left="130" w:right="115"/>
      </w:pPr>
      <w:r>
        <w:t xml:space="preserve">       whether or not blood sample collected for culture --&gt;</w:t>
      </w:r>
    </w:p>
    <w:p w14:paraId="2CFFCB77" w14:textId="77777777" w:rsidR="00E53BF7" w:rsidRDefault="00AA76C3">
      <w:pPr>
        <w:pStyle w:val="Example"/>
        <w:ind w:left="130" w:right="115"/>
      </w:pPr>
      <w:r>
        <w:t xml:space="preserve">  &lt;!-- Blood Sample Collected for Culture Observation --&gt;</w:t>
      </w:r>
    </w:p>
    <w:p w14:paraId="6C2D5E68" w14:textId="77777777" w:rsidR="00E53BF7" w:rsidRDefault="00AA76C3">
      <w:pPr>
        <w:pStyle w:val="Example"/>
        <w:ind w:left="130" w:right="115"/>
      </w:pPr>
      <w:r>
        <w:t xml:space="preserve">  &lt;entryRelationship typeCode="REFR"&gt;</w:t>
      </w:r>
    </w:p>
    <w:p w14:paraId="238BB53E" w14:textId="77777777" w:rsidR="00E53BF7" w:rsidRDefault="00AA76C3">
      <w:pPr>
        <w:pStyle w:val="Example"/>
        <w:ind w:left="130" w:right="115"/>
      </w:pPr>
      <w:r>
        <w:t xml:space="preserve">    &lt;!-- Blood sample was collected so @negationInd="false" --&gt;</w:t>
      </w:r>
    </w:p>
    <w:p w14:paraId="41B4CFEF" w14:textId="77777777" w:rsidR="00E53BF7" w:rsidRDefault="00AA76C3">
      <w:pPr>
        <w:pStyle w:val="Example"/>
        <w:ind w:left="130" w:right="115"/>
      </w:pPr>
      <w:r>
        <w:t xml:space="preserve">    &lt;observation classCode="OBS" moodCode="EVN" negationInd="false"&gt;</w:t>
      </w:r>
    </w:p>
    <w:p w14:paraId="5099D772" w14:textId="77777777" w:rsidR="00E53BF7" w:rsidRDefault="00AA76C3">
      <w:pPr>
        <w:pStyle w:val="Example"/>
        <w:ind w:left="130" w:right="115"/>
      </w:pPr>
      <w:r>
        <w:t xml:space="preserve">      &lt;!-- [HAI R3D1.1] Blood Sample Collected for Culture Observation --&gt;</w:t>
      </w:r>
    </w:p>
    <w:p w14:paraId="38EAFF2A" w14:textId="77777777" w:rsidR="00E53BF7" w:rsidRDefault="00AA76C3">
      <w:pPr>
        <w:pStyle w:val="Example"/>
        <w:ind w:left="130" w:right="115"/>
      </w:pPr>
      <w:r>
        <w:t xml:space="preserve">      &lt;templateId root="2.16.840.1.113883.10.20.5.6.239" extension="2016-08-01" /&gt;</w:t>
      </w:r>
    </w:p>
    <w:p w14:paraId="2A4BC46D" w14:textId="77777777" w:rsidR="00E53BF7" w:rsidRDefault="00AA76C3">
      <w:pPr>
        <w:pStyle w:val="Example"/>
        <w:ind w:left="130" w:right="115"/>
      </w:pPr>
      <w:r>
        <w:t xml:space="preserve">      ...</w:t>
      </w:r>
    </w:p>
    <w:p w14:paraId="37BB5F17" w14:textId="77777777" w:rsidR="00E53BF7" w:rsidRDefault="00AA76C3">
      <w:pPr>
        <w:pStyle w:val="Example"/>
        <w:ind w:left="130" w:right="115"/>
      </w:pPr>
      <w:r>
        <w:t xml:space="preserve">    &lt;/observation&gt;</w:t>
      </w:r>
    </w:p>
    <w:p w14:paraId="2A3BD8DD" w14:textId="77777777" w:rsidR="00E53BF7" w:rsidRDefault="00AA76C3">
      <w:pPr>
        <w:pStyle w:val="Example"/>
        <w:ind w:left="130" w:right="115"/>
      </w:pPr>
      <w:r>
        <w:t xml:space="preserve">  &lt;/entryRelationship&gt;</w:t>
      </w:r>
    </w:p>
    <w:p w14:paraId="54FB5227" w14:textId="77777777" w:rsidR="00E53BF7" w:rsidRDefault="00AA76C3">
      <w:pPr>
        <w:pStyle w:val="Example"/>
        <w:ind w:left="130" w:right="115"/>
      </w:pPr>
      <w:r>
        <w:t>&lt;/substanceAdministration&gt;</w:t>
      </w:r>
    </w:p>
    <w:p w14:paraId="488B8107" w14:textId="77777777" w:rsidR="00E53BF7" w:rsidRDefault="00E53BF7">
      <w:pPr>
        <w:pStyle w:val="BodyText"/>
      </w:pPr>
    </w:p>
    <w:p w14:paraId="2AE1C1BC" w14:textId="77777777" w:rsidR="00E53BF7" w:rsidRDefault="00AA76C3">
      <w:pPr>
        <w:pStyle w:val="Heading2nospace"/>
      </w:pPr>
      <w:bookmarkStart w:id="2368" w:name="_Toc489009828"/>
      <w:r>
        <w:lastRenderedPageBreak/>
        <w:t>I</w:t>
      </w:r>
      <w:bookmarkStart w:id="2369" w:name="E_IV_Antifungal_Start_Clinical_Statemen"/>
      <w:bookmarkEnd w:id="2369"/>
      <w:r>
        <w:t>V Antifungal Start Clinical Statement</w:t>
      </w:r>
      <w:bookmarkEnd w:id="2368"/>
    </w:p>
    <w:p w14:paraId="31D21B1F" w14:textId="77777777" w:rsidR="00E53BF7" w:rsidRDefault="00AA76C3">
      <w:pPr>
        <w:pStyle w:val="BracketData"/>
      </w:pPr>
      <w:r>
        <w:t>[substanceAdministration: identifier urn:oid:2.16.840.1.113883.10.20.5.6.141 (closed)]</w:t>
      </w:r>
    </w:p>
    <w:p w14:paraId="64673539" w14:textId="77777777" w:rsidR="00E53BF7" w:rsidRDefault="00AA76C3">
      <w:pPr>
        <w:pStyle w:val="BracketData"/>
      </w:pPr>
      <w:r>
        <w:t>Published as part of NHSN Healthcare Associated Infection (HAI) Reports Release 1 - US Realm</w:t>
      </w:r>
    </w:p>
    <w:p w14:paraId="6671B80D" w14:textId="5902F6B3" w:rsidR="00E53BF7" w:rsidRDefault="00AA76C3">
      <w:pPr>
        <w:pStyle w:val="Caption"/>
      </w:pPr>
      <w:bookmarkStart w:id="2370" w:name="_Toc489010338"/>
      <w:r>
        <w:t xml:space="preserve">Table </w:t>
      </w:r>
      <w:r>
        <w:fldChar w:fldCharType="begin"/>
      </w:r>
      <w:r>
        <w:instrText>SEQ Table \* ARABIC</w:instrText>
      </w:r>
      <w:r>
        <w:fldChar w:fldCharType="separate"/>
      </w:r>
      <w:r>
        <w:t>251</w:t>
      </w:r>
      <w:r>
        <w:fldChar w:fldCharType="end"/>
      </w:r>
      <w:r>
        <w:t>: IV Antifungal Start Clinical Statement Contexts</w:t>
      </w:r>
      <w:bookmarkEnd w:id="237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50C0396B" w14:textId="77777777">
        <w:trPr>
          <w:cantSplit/>
          <w:tblHeader/>
          <w:jc w:val="center"/>
        </w:trPr>
        <w:tc>
          <w:tcPr>
            <w:tcW w:w="360" w:type="dxa"/>
            <w:shd w:val="clear" w:color="auto" w:fill="E6E6E6"/>
          </w:tcPr>
          <w:p w14:paraId="33AEBD97" w14:textId="77777777" w:rsidR="00E53BF7" w:rsidRDefault="00AA76C3">
            <w:pPr>
              <w:pStyle w:val="TableHead"/>
            </w:pPr>
            <w:r>
              <w:t>Contained By:</w:t>
            </w:r>
          </w:p>
        </w:tc>
        <w:tc>
          <w:tcPr>
            <w:tcW w:w="360" w:type="dxa"/>
            <w:shd w:val="clear" w:color="auto" w:fill="E6E6E6"/>
          </w:tcPr>
          <w:p w14:paraId="51AC0ECA" w14:textId="77777777" w:rsidR="00E53BF7" w:rsidRDefault="00AA76C3">
            <w:pPr>
              <w:pStyle w:val="TableHead"/>
            </w:pPr>
            <w:r>
              <w:t>Contains:</w:t>
            </w:r>
          </w:p>
        </w:tc>
      </w:tr>
      <w:tr w:rsidR="00E53BF7" w14:paraId="562F5924" w14:textId="77777777">
        <w:trPr>
          <w:jc w:val="center"/>
        </w:trPr>
        <w:tc>
          <w:tcPr>
            <w:tcW w:w="360" w:type="dxa"/>
          </w:tcPr>
          <w:p w14:paraId="79679622" w14:textId="7D80F7B0" w:rsidR="00E53BF7" w:rsidRDefault="005811C6">
            <w:pPr>
              <w:pStyle w:val="TableText"/>
            </w:pPr>
            <w:hyperlink w:anchor="E_Infection_Indicator_Organizer_V4">
              <w:r w:rsidR="00AA76C3">
                <w:rPr>
                  <w:rStyle w:val="HyperlinkText9pt"/>
                </w:rPr>
                <w:t>Infection Indicator Organizer (V4)</w:t>
              </w:r>
            </w:hyperlink>
            <w:r w:rsidR="00AA76C3">
              <w:t xml:space="preserve"> (required)</w:t>
            </w:r>
          </w:p>
        </w:tc>
        <w:tc>
          <w:tcPr>
            <w:tcW w:w="360" w:type="dxa"/>
          </w:tcPr>
          <w:p w14:paraId="15F79582" w14:textId="77777777" w:rsidR="00E53BF7" w:rsidRDefault="00E53BF7"/>
        </w:tc>
      </w:tr>
    </w:tbl>
    <w:p w14:paraId="717BADC4" w14:textId="77777777" w:rsidR="00E53BF7" w:rsidRDefault="00E53BF7">
      <w:pPr>
        <w:pStyle w:val="BodyText"/>
      </w:pPr>
    </w:p>
    <w:p w14:paraId="30C6236D" w14:textId="77777777" w:rsidR="00E53BF7" w:rsidRDefault="00AA76C3">
      <w:pPr>
        <w:pStyle w:val="BodyText"/>
      </w:pPr>
      <w:r>
        <w:t xml:space="preserve">This clinical statement records whether an IV antifungal was started. It is used in an Evidence of Infection (Dialysis) Report. </w:t>
      </w:r>
    </w:p>
    <w:p w14:paraId="3C49E3BD" w14:textId="77777777" w:rsidR="00E53BF7" w:rsidRDefault="00AA76C3">
      <w:pPr>
        <w:pStyle w:val="BodyText"/>
      </w:pPr>
      <w:r>
        <w:t>When the IV antifungal was started, set the value of @negationInd to false. When the IV antifungal was not started, set the value of @negationInd to true.</w:t>
      </w:r>
    </w:p>
    <w:p w14:paraId="79B2AD03" w14:textId="3CA52FCD" w:rsidR="00E53BF7" w:rsidRDefault="00AA76C3">
      <w:pPr>
        <w:pStyle w:val="Caption"/>
      </w:pPr>
      <w:bookmarkStart w:id="2371" w:name="_Toc489010339"/>
      <w:r>
        <w:lastRenderedPageBreak/>
        <w:t xml:space="preserve">Table </w:t>
      </w:r>
      <w:r>
        <w:fldChar w:fldCharType="begin"/>
      </w:r>
      <w:r>
        <w:instrText>SEQ Table \* ARABIC</w:instrText>
      </w:r>
      <w:r>
        <w:fldChar w:fldCharType="separate"/>
      </w:r>
      <w:r>
        <w:t>252</w:t>
      </w:r>
      <w:r>
        <w:fldChar w:fldCharType="end"/>
      </w:r>
      <w:r>
        <w:t>: IV Antifungal Start Clinical Statement Constraints Overview</w:t>
      </w:r>
      <w:bookmarkEnd w:id="2371"/>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3B39230C" w14:textId="77777777" w:rsidTr="00A818EF">
        <w:trPr>
          <w:tblHeader/>
          <w:jc w:val="center"/>
        </w:trPr>
        <w:tc>
          <w:tcPr>
            <w:tcW w:w="0" w:type="dxa"/>
            <w:shd w:val="clear" w:color="auto" w:fill="E6E6E6"/>
            <w:noWrap/>
          </w:tcPr>
          <w:p w14:paraId="56A446BF" w14:textId="77777777" w:rsidR="00E53BF7" w:rsidRDefault="00AA76C3">
            <w:pPr>
              <w:pStyle w:val="TableHead"/>
            </w:pPr>
            <w:r>
              <w:lastRenderedPageBreak/>
              <w:t>XPath</w:t>
            </w:r>
          </w:p>
        </w:tc>
        <w:tc>
          <w:tcPr>
            <w:tcW w:w="720" w:type="dxa"/>
            <w:shd w:val="clear" w:color="auto" w:fill="E6E6E6"/>
            <w:noWrap/>
          </w:tcPr>
          <w:p w14:paraId="773AF48F" w14:textId="77777777" w:rsidR="00E53BF7" w:rsidRDefault="00AA76C3">
            <w:pPr>
              <w:pStyle w:val="TableHead"/>
            </w:pPr>
            <w:r>
              <w:t>Card.</w:t>
            </w:r>
          </w:p>
        </w:tc>
        <w:tc>
          <w:tcPr>
            <w:tcW w:w="1152" w:type="dxa"/>
            <w:shd w:val="clear" w:color="auto" w:fill="E6E6E6"/>
            <w:noWrap/>
          </w:tcPr>
          <w:p w14:paraId="2BC516B9" w14:textId="77777777" w:rsidR="00E53BF7" w:rsidRDefault="00AA76C3">
            <w:pPr>
              <w:pStyle w:val="TableHead"/>
            </w:pPr>
            <w:r>
              <w:t>Verb</w:t>
            </w:r>
          </w:p>
        </w:tc>
        <w:tc>
          <w:tcPr>
            <w:tcW w:w="864" w:type="dxa"/>
            <w:shd w:val="clear" w:color="auto" w:fill="E6E6E6"/>
            <w:noWrap/>
          </w:tcPr>
          <w:p w14:paraId="43058BF3" w14:textId="77777777" w:rsidR="00E53BF7" w:rsidRDefault="00AA76C3">
            <w:pPr>
              <w:pStyle w:val="TableHead"/>
            </w:pPr>
            <w:r>
              <w:t>Data Type</w:t>
            </w:r>
          </w:p>
        </w:tc>
        <w:tc>
          <w:tcPr>
            <w:tcW w:w="864" w:type="dxa"/>
            <w:shd w:val="clear" w:color="auto" w:fill="E6E6E6"/>
            <w:noWrap/>
          </w:tcPr>
          <w:p w14:paraId="46D6D3D3" w14:textId="77777777" w:rsidR="00E53BF7" w:rsidRDefault="00AA76C3">
            <w:pPr>
              <w:pStyle w:val="TableHead"/>
            </w:pPr>
            <w:r>
              <w:t>CONF#</w:t>
            </w:r>
          </w:p>
        </w:tc>
        <w:tc>
          <w:tcPr>
            <w:tcW w:w="864" w:type="dxa"/>
            <w:shd w:val="clear" w:color="auto" w:fill="E6E6E6"/>
            <w:noWrap/>
          </w:tcPr>
          <w:p w14:paraId="3A892ABB" w14:textId="77777777" w:rsidR="00E53BF7" w:rsidRDefault="00AA76C3">
            <w:pPr>
              <w:pStyle w:val="TableHead"/>
            </w:pPr>
            <w:r>
              <w:t>Value</w:t>
            </w:r>
          </w:p>
        </w:tc>
      </w:tr>
      <w:tr w:rsidR="00E53BF7" w14:paraId="67064779" w14:textId="77777777">
        <w:trPr>
          <w:jc w:val="center"/>
        </w:trPr>
        <w:tc>
          <w:tcPr>
            <w:tcW w:w="10216" w:type="dxa"/>
            <w:gridSpan w:val="6"/>
          </w:tcPr>
          <w:p w14:paraId="1A025868" w14:textId="77777777" w:rsidR="00E53BF7" w:rsidRDefault="00AA76C3">
            <w:pPr>
              <w:pStyle w:val="TableText"/>
            </w:pPr>
            <w:r>
              <w:t>substanceAdministration (identifier: urn:oid:2.16.840.1.113883.10.20.5.6.141)</w:t>
            </w:r>
          </w:p>
        </w:tc>
      </w:tr>
      <w:tr w:rsidR="00E53BF7" w14:paraId="44ABF670" w14:textId="77777777">
        <w:trPr>
          <w:jc w:val="center"/>
        </w:trPr>
        <w:tc>
          <w:tcPr>
            <w:tcW w:w="3445" w:type="dxa"/>
          </w:tcPr>
          <w:p w14:paraId="76F0E7E9" w14:textId="77777777" w:rsidR="00E53BF7" w:rsidRDefault="00AA76C3">
            <w:pPr>
              <w:pStyle w:val="TableText"/>
            </w:pPr>
            <w:r>
              <w:tab/>
              <w:t>@classCode</w:t>
            </w:r>
          </w:p>
        </w:tc>
        <w:tc>
          <w:tcPr>
            <w:tcW w:w="720" w:type="dxa"/>
          </w:tcPr>
          <w:p w14:paraId="12FDD89F" w14:textId="77777777" w:rsidR="00E53BF7" w:rsidRDefault="00AA76C3">
            <w:pPr>
              <w:pStyle w:val="TableText"/>
            </w:pPr>
            <w:r>
              <w:t>1..1</w:t>
            </w:r>
          </w:p>
        </w:tc>
        <w:tc>
          <w:tcPr>
            <w:tcW w:w="1152" w:type="dxa"/>
          </w:tcPr>
          <w:p w14:paraId="2F6C12B8" w14:textId="77777777" w:rsidR="00E53BF7" w:rsidRDefault="00AA76C3">
            <w:pPr>
              <w:pStyle w:val="TableText"/>
            </w:pPr>
            <w:r>
              <w:t>SHALL</w:t>
            </w:r>
          </w:p>
        </w:tc>
        <w:tc>
          <w:tcPr>
            <w:tcW w:w="864" w:type="dxa"/>
          </w:tcPr>
          <w:p w14:paraId="6016F735" w14:textId="77777777" w:rsidR="00E53BF7" w:rsidRDefault="00E53BF7">
            <w:pPr>
              <w:pStyle w:val="TableText"/>
            </w:pPr>
          </w:p>
        </w:tc>
        <w:tc>
          <w:tcPr>
            <w:tcW w:w="864" w:type="dxa"/>
          </w:tcPr>
          <w:p w14:paraId="6C168857" w14:textId="44C77BA2" w:rsidR="00E53BF7" w:rsidRDefault="005811C6">
            <w:pPr>
              <w:pStyle w:val="TableText"/>
            </w:pPr>
            <w:hyperlink w:anchor="C_86-21166">
              <w:r w:rsidR="00AA76C3">
                <w:rPr>
                  <w:rStyle w:val="HyperlinkText9pt"/>
                </w:rPr>
                <w:t>86-21166</w:t>
              </w:r>
            </w:hyperlink>
          </w:p>
        </w:tc>
        <w:tc>
          <w:tcPr>
            <w:tcW w:w="3171" w:type="dxa"/>
          </w:tcPr>
          <w:p w14:paraId="37795483" w14:textId="77777777" w:rsidR="00E53BF7" w:rsidRDefault="00AA76C3">
            <w:pPr>
              <w:pStyle w:val="TableText"/>
            </w:pPr>
            <w:r>
              <w:t>urn:oid:2.16.840.1.113883.5.6 (HL7ActClass) = SBADM</w:t>
            </w:r>
          </w:p>
        </w:tc>
      </w:tr>
      <w:tr w:rsidR="00E53BF7" w14:paraId="358604A8" w14:textId="77777777">
        <w:trPr>
          <w:jc w:val="center"/>
        </w:trPr>
        <w:tc>
          <w:tcPr>
            <w:tcW w:w="3445" w:type="dxa"/>
          </w:tcPr>
          <w:p w14:paraId="141A0028" w14:textId="77777777" w:rsidR="00E53BF7" w:rsidRDefault="00AA76C3">
            <w:pPr>
              <w:pStyle w:val="TableText"/>
            </w:pPr>
            <w:r>
              <w:tab/>
              <w:t>@moodCode</w:t>
            </w:r>
          </w:p>
        </w:tc>
        <w:tc>
          <w:tcPr>
            <w:tcW w:w="720" w:type="dxa"/>
          </w:tcPr>
          <w:p w14:paraId="4484AD5D" w14:textId="77777777" w:rsidR="00E53BF7" w:rsidRDefault="00AA76C3">
            <w:pPr>
              <w:pStyle w:val="TableText"/>
            </w:pPr>
            <w:r>
              <w:t>1..1</w:t>
            </w:r>
          </w:p>
        </w:tc>
        <w:tc>
          <w:tcPr>
            <w:tcW w:w="1152" w:type="dxa"/>
          </w:tcPr>
          <w:p w14:paraId="30FB906B" w14:textId="77777777" w:rsidR="00E53BF7" w:rsidRDefault="00AA76C3">
            <w:pPr>
              <w:pStyle w:val="TableText"/>
            </w:pPr>
            <w:r>
              <w:t>SHALL</w:t>
            </w:r>
          </w:p>
        </w:tc>
        <w:tc>
          <w:tcPr>
            <w:tcW w:w="864" w:type="dxa"/>
          </w:tcPr>
          <w:p w14:paraId="3DE02539" w14:textId="77777777" w:rsidR="00E53BF7" w:rsidRDefault="00E53BF7">
            <w:pPr>
              <w:pStyle w:val="TableText"/>
            </w:pPr>
          </w:p>
        </w:tc>
        <w:tc>
          <w:tcPr>
            <w:tcW w:w="864" w:type="dxa"/>
          </w:tcPr>
          <w:p w14:paraId="5B00D911" w14:textId="33DEC5CD" w:rsidR="00E53BF7" w:rsidRDefault="005811C6">
            <w:pPr>
              <w:pStyle w:val="TableText"/>
            </w:pPr>
            <w:hyperlink w:anchor="C_86-21167">
              <w:r w:rsidR="00AA76C3">
                <w:rPr>
                  <w:rStyle w:val="HyperlinkText9pt"/>
                </w:rPr>
                <w:t>86-21167</w:t>
              </w:r>
            </w:hyperlink>
          </w:p>
        </w:tc>
        <w:tc>
          <w:tcPr>
            <w:tcW w:w="3171" w:type="dxa"/>
          </w:tcPr>
          <w:p w14:paraId="4A944774" w14:textId="77777777" w:rsidR="00E53BF7" w:rsidRDefault="00AA76C3">
            <w:pPr>
              <w:pStyle w:val="TableText"/>
            </w:pPr>
            <w:r>
              <w:t>urn:oid:2.16.840.1.113883.5.1001 (HL7ActMood) = EVN</w:t>
            </w:r>
          </w:p>
        </w:tc>
      </w:tr>
      <w:tr w:rsidR="00E53BF7" w14:paraId="40F1F31E" w14:textId="77777777">
        <w:trPr>
          <w:jc w:val="center"/>
        </w:trPr>
        <w:tc>
          <w:tcPr>
            <w:tcW w:w="3445" w:type="dxa"/>
          </w:tcPr>
          <w:p w14:paraId="716D80DD" w14:textId="77777777" w:rsidR="00E53BF7" w:rsidRDefault="00AA76C3">
            <w:pPr>
              <w:pStyle w:val="TableText"/>
            </w:pPr>
            <w:r>
              <w:tab/>
              <w:t>@negationInd</w:t>
            </w:r>
          </w:p>
        </w:tc>
        <w:tc>
          <w:tcPr>
            <w:tcW w:w="720" w:type="dxa"/>
          </w:tcPr>
          <w:p w14:paraId="10F58457" w14:textId="77777777" w:rsidR="00E53BF7" w:rsidRDefault="00AA76C3">
            <w:pPr>
              <w:pStyle w:val="TableText"/>
            </w:pPr>
            <w:r>
              <w:t>1..1</w:t>
            </w:r>
          </w:p>
        </w:tc>
        <w:tc>
          <w:tcPr>
            <w:tcW w:w="1152" w:type="dxa"/>
          </w:tcPr>
          <w:p w14:paraId="35E2C05E" w14:textId="77777777" w:rsidR="00E53BF7" w:rsidRDefault="00AA76C3">
            <w:pPr>
              <w:pStyle w:val="TableText"/>
            </w:pPr>
            <w:r>
              <w:t>SHALL</w:t>
            </w:r>
          </w:p>
        </w:tc>
        <w:tc>
          <w:tcPr>
            <w:tcW w:w="864" w:type="dxa"/>
          </w:tcPr>
          <w:p w14:paraId="56FAA9EB" w14:textId="77777777" w:rsidR="00E53BF7" w:rsidRDefault="00E53BF7">
            <w:pPr>
              <w:pStyle w:val="TableText"/>
            </w:pPr>
          </w:p>
        </w:tc>
        <w:tc>
          <w:tcPr>
            <w:tcW w:w="864" w:type="dxa"/>
          </w:tcPr>
          <w:p w14:paraId="6955790E" w14:textId="04571C0C" w:rsidR="00E53BF7" w:rsidRDefault="005811C6">
            <w:pPr>
              <w:pStyle w:val="TableText"/>
            </w:pPr>
            <w:hyperlink w:anchor="C_86-21168">
              <w:r w:rsidR="00AA76C3">
                <w:rPr>
                  <w:rStyle w:val="HyperlinkText9pt"/>
                </w:rPr>
                <w:t>86-21168</w:t>
              </w:r>
            </w:hyperlink>
          </w:p>
        </w:tc>
        <w:tc>
          <w:tcPr>
            <w:tcW w:w="3171" w:type="dxa"/>
          </w:tcPr>
          <w:p w14:paraId="0F120261" w14:textId="77777777" w:rsidR="00E53BF7" w:rsidRDefault="00E53BF7">
            <w:pPr>
              <w:pStyle w:val="TableText"/>
            </w:pPr>
          </w:p>
        </w:tc>
      </w:tr>
      <w:tr w:rsidR="00E53BF7" w14:paraId="5EC1E0FF" w14:textId="77777777">
        <w:trPr>
          <w:jc w:val="center"/>
        </w:trPr>
        <w:tc>
          <w:tcPr>
            <w:tcW w:w="3445" w:type="dxa"/>
          </w:tcPr>
          <w:p w14:paraId="1D08A25D" w14:textId="77777777" w:rsidR="00E53BF7" w:rsidRDefault="00AA76C3">
            <w:pPr>
              <w:pStyle w:val="TableText"/>
            </w:pPr>
            <w:r>
              <w:tab/>
              <w:t>templateId</w:t>
            </w:r>
          </w:p>
        </w:tc>
        <w:tc>
          <w:tcPr>
            <w:tcW w:w="720" w:type="dxa"/>
          </w:tcPr>
          <w:p w14:paraId="6F4982CE" w14:textId="77777777" w:rsidR="00E53BF7" w:rsidRDefault="00AA76C3">
            <w:pPr>
              <w:pStyle w:val="TableText"/>
            </w:pPr>
            <w:r>
              <w:t>1..1</w:t>
            </w:r>
          </w:p>
        </w:tc>
        <w:tc>
          <w:tcPr>
            <w:tcW w:w="1152" w:type="dxa"/>
          </w:tcPr>
          <w:p w14:paraId="722BFB70" w14:textId="77777777" w:rsidR="00E53BF7" w:rsidRDefault="00AA76C3">
            <w:pPr>
              <w:pStyle w:val="TableText"/>
            </w:pPr>
            <w:r>
              <w:t>SHALL</w:t>
            </w:r>
          </w:p>
        </w:tc>
        <w:tc>
          <w:tcPr>
            <w:tcW w:w="864" w:type="dxa"/>
          </w:tcPr>
          <w:p w14:paraId="1C59F964" w14:textId="77777777" w:rsidR="00E53BF7" w:rsidRDefault="00E53BF7">
            <w:pPr>
              <w:pStyle w:val="TableText"/>
            </w:pPr>
          </w:p>
        </w:tc>
        <w:tc>
          <w:tcPr>
            <w:tcW w:w="864" w:type="dxa"/>
          </w:tcPr>
          <w:p w14:paraId="42C134FD" w14:textId="1CDBB248" w:rsidR="00E53BF7" w:rsidRDefault="005811C6">
            <w:pPr>
              <w:pStyle w:val="TableText"/>
            </w:pPr>
            <w:hyperlink w:anchor="C_86-28255">
              <w:r w:rsidR="00AA76C3">
                <w:rPr>
                  <w:rStyle w:val="HyperlinkText9pt"/>
                </w:rPr>
                <w:t>86-28255</w:t>
              </w:r>
            </w:hyperlink>
          </w:p>
        </w:tc>
        <w:tc>
          <w:tcPr>
            <w:tcW w:w="3171" w:type="dxa"/>
          </w:tcPr>
          <w:p w14:paraId="091AA894" w14:textId="77777777" w:rsidR="00E53BF7" w:rsidRDefault="00E53BF7">
            <w:pPr>
              <w:pStyle w:val="TableText"/>
            </w:pPr>
          </w:p>
        </w:tc>
      </w:tr>
      <w:tr w:rsidR="00E53BF7" w14:paraId="431623F3" w14:textId="77777777">
        <w:trPr>
          <w:jc w:val="center"/>
        </w:trPr>
        <w:tc>
          <w:tcPr>
            <w:tcW w:w="3445" w:type="dxa"/>
          </w:tcPr>
          <w:p w14:paraId="4EE18F6C" w14:textId="77777777" w:rsidR="00E53BF7" w:rsidRDefault="00AA76C3">
            <w:pPr>
              <w:pStyle w:val="TableText"/>
            </w:pPr>
            <w:r>
              <w:tab/>
            </w:r>
            <w:r>
              <w:tab/>
              <w:t>@root</w:t>
            </w:r>
          </w:p>
        </w:tc>
        <w:tc>
          <w:tcPr>
            <w:tcW w:w="720" w:type="dxa"/>
          </w:tcPr>
          <w:p w14:paraId="3E47F495" w14:textId="77777777" w:rsidR="00E53BF7" w:rsidRDefault="00AA76C3">
            <w:pPr>
              <w:pStyle w:val="TableText"/>
            </w:pPr>
            <w:r>
              <w:t>1..1</w:t>
            </w:r>
          </w:p>
        </w:tc>
        <w:tc>
          <w:tcPr>
            <w:tcW w:w="1152" w:type="dxa"/>
          </w:tcPr>
          <w:p w14:paraId="697EC381" w14:textId="77777777" w:rsidR="00E53BF7" w:rsidRDefault="00AA76C3">
            <w:pPr>
              <w:pStyle w:val="TableText"/>
            </w:pPr>
            <w:r>
              <w:t>SHALL</w:t>
            </w:r>
          </w:p>
        </w:tc>
        <w:tc>
          <w:tcPr>
            <w:tcW w:w="864" w:type="dxa"/>
          </w:tcPr>
          <w:p w14:paraId="3F1F21BA" w14:textId="77777777" w:rsidR="00E53BF7" w:rsidRDefault="00E53BF7">
            <w:pPr>
              <w:pStyle w:val="TableText"/>
            </w:pPr>
          </w:p>
        </w:tc>
        <w:tc>
          <w:tcPr>
            <w:tcW w:w="864" w:type="dxa"/>
          </w:tcPr>
          <w:p w14:paraId="285DABB2" w14:textId="3353374B" w:rsidR="00E53BF7" w:rsidRDefault="005811C6">
            <w:pPr>
              <w:pStyle w:val="TableText"/>
            </w:pPr>
            <w:hyperlink w:anchor="C_86-28256">
              <w:r w:rsidR="00AA76C3">
                <w:rPr>
                  <w:rStyle w:val="HyperlinkText9pt"/>
                </w:rPr>
                <w:t>86-28256</w:t>
              </w:r>
            </w:hyperlink>
          </w:p>
        </w:tc>
        <w:tc>
          <w:tcPr>
            <w:tcW w:w="3171" w:type="dxa"/>
          </w:tcPr>
          <w:p w14:paraId="2C909E50" w14:textId="77777777" w:rsidR="00E53BF7" w:rsidRDefault="00AA76C3">
            <w:pPr>
              <w:pStyle w:val="TableText"/>
            </w:pPr>
            <w:r>
              <w:t>2.16.840.1.113883.10.20.22.4.16</w:t>
            </w:r>
          </w:p>
        </w:tc>
      </w:tr>
      <w:tr w:rsidR="00E53BF7" w14:paraId="09FC95E9" w14:textId="77777777">
        <w:trPr>
          <w:jc w:val="center"/>
        </w:trPr>
        <w:tc>
          <w:tcPr>
            <w:tcW w:w="3445" w:type="dxa"/>
          </w:tcPr>
          <w:p w14:paraId="436E06A8" w14:textId="77777777" w:rsidR="00E53BF7" w:rsidRDefault="00AA76C3">
            <w:pPr>
              <w:pStyle w:val="TableText"/>
            </w:pPr>
            <w:r>
              <w:tab/>
              <w:t>templateId</w:t>
            </w:r>
          </w:p>
        </w:tc>
        <w:tc>
          <w:tcPr>
            <w:tcW w:w="720" w:type="dxa"/>
          </w:tcPr>
          <w:p w14:paraId="6F022BA7" w14:textId="77777777" w:rsidR="00E53BF7" w:rsidRDefault="00AA76C3">
            <w:pPr>
              <w:pStyle w:val="TableText"/>
            </w:pPr>
            <w:r>
              <w:t>1..1</w:t>
            </w:r>
          </w:p>
        </w:tc>
        <w:tc>
          <w:tcPr>
            <w:tcW w:w="1152" w:type="dxa"/>
          </w:tcPr>
          <w:p w14:paraId="41519097" w14:textId="77777777" w:rsidR="00E53BF7" w:rsidRDefault="00AA76C3">
            <w:pPr>
              <w:pStyle w:val="TableText"/>
            </w:pPr>
            <w:r>
              <w:t>SHALL</w:t>
            </w:r>
          </w:p>
        </w:tc>
        <w:tc>
          <w:tcPr>
            <w:tcW w:w="864" w:type="dxa"/>
          </w:tcPr>
          <w:p w14:paraId="7124D27C" w14:textId="77777777" w:rsidR="00E53BF7" w:rsidRDefault="00E53BF7">
            <w:pPr>
              <w:pStyle w:val="TableText"/>
            </w:pPr>
          </w:p>
        </w:tc>
        <w:tc>
          <w:tcPr>
            <w:tcW w:w="864" w:type="dxa"/>
          </w:tcPr>
          <w:p w14:paraId="2CABD2E3" w14:textId="1A7D087F" w:rsidR="00E53BF7" w:rsidRDefault="005811C6">
            <w:pPr>
              <w:pStyle w:val="TableText"/>
            </w:pPr>
            <w:hyperlink w:anchor="C_86-21501">
              <w:r w:rsidR="00AA76C3">
                <w:rPr>
                  <w:rStyle w:val="HyperlinkText9pt"/>
                </w:rPr>
                <w:t>86-21501</w:t>
              </w:r>
            </w:hyperlink>
          </w:p>
        </w:tc>
        <w:tc>
          <w:tcPr>
            <w:tcW w:w="3171" w:type="dxa"/>
          </w:tcPr>
          <w:p w14:paraId="56C62169" w14:textId="77777777" w:rsidR="00E53BF7" w:rsidRDefault="00E53BF7">
            <w:pPr>
              <w:pStyle w:val="TableText"/>
            </w:pPr>
          </w:p>
        </w:tc>
      </w:tr>
      <w:tr w:rsidR="00E53BF7" w14:paraId="66675814" w14:textId="77777777">
        <w:trPr>
          <w:jc w:val="center"/>
        </w:trPr>
        <w:tc>
          <w:tcPr>
            <w:tcW w:w="3445" w:type="dxa"/>
          </w:tcPr>
          <w:p w14:paraId="3A0FBA2D" w14:textId="77777777" w:rsidR="00E53BF7" w:rsidRDefault="00AA76C3">
            <w:pPr>
              <w:pStyle w:val="TableText"/>
            </w:pPr>
            <w:r>
              <w:tab/>
            </w:r>
            <w:r>
              <w:tab/>
              <w:t>@root</w:t>
            </w:r>
          </w:p>
        </w:tc>
        <w:tc>
          <w:tcPr>
            <w:tcW w:w="720" w:type="dxa"/>
          </w:tcPr>
          <w:p w14:paraId="08662279" w14:textId="77777777" w:rsidR="00E53BF7" w:rsidRDefault="00AA76C3">
            <w:pPr>
              <w:pStyle w:val="TableText"/>
            </w:pPr>
            <w:r>
              <w:t>1..1</w:t>
            </w:r>
          </w:p>
        </w:tc>
        <w:tc>
          <w:tcPr>
            <w:tcW w:w="1152" w:type="dxa"/>
          </w:tcPr>
          <w:p w14:paraId="5145326E" w14:textId="77777777" w:rsidR="00E53BF7" w:rsidRDefault="00AA76C3">
            <w:pPr>
              <w:pStyle w:val="TableText"/>
            </w:pPr>
            <w:r>
              <w:t>SHALL</w:t>
            </w:r>
          </w:p>
        </w:tc>
        <w:tc>
          <w:tcPr>
            <w:tcW w:w="864" w:type="dxa"/>
          </w:tcPr>
          <w:p w14:paraId="66AC81D2" w14:textId="77777777" w:rsidR="00E53BF7" w:rsidRDefault="00E53BF7">
            <w:pPr>
              <w:pStyle w:val="TableText"/>
            </w:pPr>
          </w:p>
        </w:tc>
        <w:tc>
          <w:tcPr>
            <w:tcW w:w="864" w:type="dxa"/>
          </w:tcPr>
          <w:p w14:paraId="02FD49A8" w14:textId="49BBB838" w:rsidR="00E53BF7" w:rsidRDefault="005811C6">
            <w:pPr>
              <w:pStyle w:val="TableText"/>
            </w:pPr>
            <w:hyperlink w:anchor="C_86-21502">
              <w:r w:rsidR="00AA76C3">
                <w:rPr>
                  <w:rStyle w:val="HyperlinkText9pt"/>
                </w:rPr>
                <w:t>86-21502</w:t>
              </w:r>
            </w:hyperlink>
          </w:p>
        </w:tc>
        <w:tc>
          <w:tcPr>
            <w:tcW w:w="3171" w:type="dxa"/>
          </w:tcPr>
          <w:p w14:paraId="49FF68E1" w14:textId="77777777" w:rsidR="00E53BF7" w:rsidRDefault="00AA76C3">
            <w:pPr>
              <w:pStyle w:val="TableText"/>
            </w:pPr>
            <w:r>
              <w:t>2.16.840.1.113883.10.20.5.6.141</w:t>
            </w:r>
          </w:p>
        </w:tc>
      </w:tr>
      <w:tr w:rsidR="00E53BF7" w14:paraId="5FB81F80" w14:textId="77777777">
        <w:trPr>
          <w:jc w:val="center"/>
        </w:trPr>
        <w:tc>
          <w:tcPr>
            <w:tcW w:w="3445" w:type="dxa"/>
          </w:tcPr>
          <w:p w14:paraId="25AAEE07" w14:textId="77777777" w:rsidR="00E53BF7" w:rsidRDefault="00AA76C3">
            <w:pPr>
              <w:pStyle w:val="TableText"/>
            </w:pPr>
            <w:r>
              <w:tab/>
              <w:t>id</w:t>
            </w:r>
          </w:p>
        </w:tc>
        <w:tc>
          <w:tcPr>
            <w:tcW w:w="720" w:type="dxa"/>
          </w:tcPr>
          <w:p w14:paraId="297A5890" w14:textId="77777777" w:rsidR="00E53BF7" w:rsidRDefault="00AA76C3">
            <w:pPr>
              <w:pStyle w:val="TableText"/>
            </w:pPr>
            <w:r>
              <w:t>1..1</w:t>
            </w:r>
          </w:p>
        </w:tc>
        <w:tc>
          <w:tcPr>
            <w:tcW w:w="1152" w:type="dxa"/>
          </w:tcPr>
          <w:p w14:paraId="55A453DE" w14:textId="77777777" w:rsidR="00E53BF7" w:rsidRDefault="00AA76C3">
            <w:pPr>
              <w:pStyle w:val="TableText"/>
            </w:pPr>
            <w:r>
              <w:t>SHALL</w:t>
            </w:r>
          </w:p>
        </w:tc>
        <w:tc>
          <w:tcPr>
            <w:tcW w:w="864" w:type="dxa"/>
          </w:tcPr>
          <w:p w14:paraId="1C325766" w14:textId="77777777" w:rsidR="00E53BF7" w:rsidRDefault="00E53BF7">
            <w:pPr>
              <w:pStyle w:val="TableText"/>
            </w:pPr>
          </w:p>
        </w:tc>
        <w:tc>
          <w:tcPr>
            <w:tcW w:w="864" w:type="dxa"/>
          </w:tcPr>
          <w:p w14:paraId="524F9F2C" w14:textId="41970C25" w:rsidR="00E53BF7" w:rsidRDefault="005811C6">
            <w:pPr>
              <w:pStyle w:val="TableText"/>
            </w:pPr>
            <w:hyperlink w:anchor="C_86-21503">
              <w:r w:rsidR="00AA76C3">
                <w:rPr>
                  <w:rStyle w:val="HyperlinkText9pt"/>
                </w:rPr>
                <w:t>86-21503</w:t>
              </w:r>
            </w:hyperlink>
          </w:p>
        </w:tc>
        <w:tc>
          <w:tcPr>
            <w:tcW w:w="3171" w:type="dxa"/>
          </w:tcPr>
          <w:p w14:paraId="539A40E3" w14:textId="77777777" w:rsidR="00E53BF7" w:rsidRDefault="00E53BF7">
            <w:pPr>
              <w:pStyle w:val="TableText"/>
            </w:pPr>
          </w:p>
        </w:tc>
      </w:tr>
      <w:tr w:rsidR="00E53BF7" w14:paraId="5B5F8A93" w14:textId="77777777">
        <w:trPr>
          <w:jc w:val="center"/>
        </w:trPr>
        <w:tc>
          <w:tcPr>
            <w:tcW w:w="3445" w:type="dxa"/>
          </w:tcPr>
          <w:p w14:paraId="359D65F1" w14:textId="77777777" w:rsidR="00E53BF7" w:rsidRDefault="00AA76C3">
            <w:pPr>
              <w:pStyle w:val="TableText"/>
            </w:pPr>
            <w:r>
              <w:tab/>
            </w:r>
            <w:r>
              <w:tab/>
              <w:t>@nullFlavor</w:t>
            </w:r>
          </w:p>
        </w:tc>
        <w:tc>
          <w:tcPr>
            <w:tcW w:w="720" w:type="dxa"/>
          </w:tcPr>
          <w:p w14:paraId="725C8C5D" w14:textId="77777777" w:rsidR="00E53BF7" w:rsidRDefault="00AA76C3">
            <w:pPr>
              <w:pStyle w:val="TableText"/>
            </w:pPr>
            <w:r>
              <w:t>1..1</w:t>
            </w:r>
          </w:p>
        </w:tc>
        <w:tc>
          <w:tcPr>
            <w:tcW w:w="1152" w:type="dxa"/>
          </w:tcPr>
          <w:p w14:paraId="6381C65E" w14:textId="77777777" w:rsidR="00E53BF7" w:rsidRDefault="00AA76C3">
            <w:pPr>
              <w:pStyle w:val="TableText"/>
            </w:pPr>
            <w:r>
              <w:t>SHALL</w:t>
            </w:r>
          </w:p>
        </w:tc>
        <w:tc>
          <w:tcPr>
            <w:tcW w:w="864" w:type="dxa"/>
          </w:tcPr>
          <w:p w14:paraId="04A3E449" w14:textId="77777777" w:rsidR="00E53BF7" w:rsidRDefault="00E53BF7">
            <w:pPr>
              <w:pStyle w:val="TableText"/>
            </w:pPr>
          </w:p>
        </w:tc>
        <w:tc>
          <w:tcPr>
            <w:tcW w:w="864" w:type="dxa"/>
          </w:tcPr>
          <w:p w14:paraId="1E7979B9" w14:textId="5AB9AC13" w:rsidR="00E53BF7" w:rsidRDefault="005811C6">
            <w:pPr>
              <w:pStyle w:val="TableText"/>
            </w:pPr>
            <w:hyperlink w:anchor="C_86-22763">
              <w:r w:rsidR="00AA76C3">
                <w:rPr>
                  <w:rStyle w:val="HyperlinkText9pt"/>
                </w:rPr>
                <w:t>86-22763</w:t>
              </w:r>
            </w:hyperlink>
          </w:p>
        </w:tc>
        <w:tc>
          <w:tcPr>
            <w:tcW w:w="3171" w:type="dxa"/>
          </w:tcPr>
          <w:p w14:paraId="353F6056" w14:textId="77777777" w:rsidR="00E53BF7" w:rsidRDefault="00AA76C3">
            <w:pPr>
              <w:pStyle w:val="TableText"/>
            </w:pPr>
            <w:r>
              <w:t>NA</w:t>
            </w:r>
          </w:p>
        </w:tc>
      </w:tr>
      <w:tr w:rsidR="00E53BF7" w14:paraId="62E641BB" w14:textId="77777777">
        <w:trPr>
          <w:jc w:val="center"/>
        </w:trPr>
        <w:tc>
          <w:tcPr>
            <w:tcW w:w="3445" w:type="dxa"/>
          </w:tcPr>
          <w:p w14:paraId="7B54003E" w14:textId="77777777" w:rsidR="00E53BF7" w:rsidRDefault="00AA76C3">
            <w:pPr>
              <w:pStyle w:val="TableText"/>
            </w:pPr>
            <w:r>
              <w:tab/>
              <w:t>code</w:t>
            </w:r>
          </w:p>
        </w:tc>
        <w:tc>
          <w:tcPr>
            <w:tcW w:w="720" w:type="dxa"/>
          </w:tcPr>
          <w:p w14:paraId="609A385E" w14:textId="77777777" w:rsidR="00E53BF7" w:rsidRDefault="00AA76C3">
            <w:pPr>
              <w:pStyle w:val="TableText"/>
            </w:pPr>
            <w:r>
              <w:t>1..1</w:t>
            </w:r>
          </w:p>
        </w:tc>
        <w:tc>
          <w:tcPr>
            <w:tcW w:w="1152" w:type="dxa"/>
          </w:tcPr>
          <w:p w14:paraId="17715314" w14:textId="77777777" w:rsidR="00E53BF7" w:rsidRDefault="00AA76C3">
            <w:pPr>
              <w:pStyle w:val="TableText"/>
            </w:pPr>
            <w:r>
              <w:t>SHALL</w:t>
            </w:r>
          </w:p>
        </w:tc>
        <w:tc>
          <w:tcPr>
            <w:tcW w:w="864" w:type="dxa"/>
          </w:tcPr>
          <w:p w14:paraId="718CF370" w14:textId="77777777" w:rsidR="00E53BF7" w:rsidRDefault="00E53BF7">
            <w:pPr>
              <w:pStyle w:val="TableText"/>
            </w:pPr>
          </w:p>
        </w:tc>
        <w:tc>
          <w:tcPr>
            <w:tcW w:w="864" w:type="dxa"/>
          </w:tcPr>
          <w:p w14:paraId="47641356" w14:textId="200B3D6E" w:rsidR="00E53BF7" w:rsidRDefault="005811C6">
            <w:pPr>
              <w:pStyle w:val="TableText"/>
            </w:pPr>
            <w:hyperlink w:anchor="C_86-21169">
              <w:r w:rsidR="00AA76C3">
                <w:rPr>
                  <w:rStyle w:val="HyperlinkText9pt"/>
                </w:rPr>
                <w:t>86-21169</w:t>
              </w:r>
            </w:hyperlink>
          </w:p>
        </w:tc>
        <w:tc>
          <w:tcPr>
            <w:tcW w:w="3171" w:type="dxa"/>
          </w:tcPr>
          <w:p w14:paraId="6546A9A0" w14:textId="77777777" w:rsidR="00E53BF7" w:rsidRDefault="00E53BF7">
            <w:pPr>
              <w:pStyle w:val="TableText"/>
            </w:pPr>
          </w:p>
        </w:tc>
      </w:tr>
      <w:tr w:rsidR="00E53BF7" w14:paraId="5B111AAB" w14:textId="77777777">
        <w:trPr>
          <w:jc w:val="center"/>
        </w:trPr>
        <w:tc>
          <w:tcPr>
            <w:tcW w:w="3445" w:type="dxa"/>
          </w:tcPr>
          <w:p w14:paraId="36747E46" w14:textId="77777777" w:rsidR="00E53BF7" w:rsidRDefault="00AA76C3">
            <w:pPr>
              <w:pStyle w:val="TableText"/>
            </w:pPr>
            <w:r>
              <w:tab/>
            </w:r>
            <w:r>
              <w:tab/>
              <w:t>@code</w:t>
            </w:r>
          </w:p>
        </w:tc>
        <w:tc>
          <w:tcPr>
            <w:tcW w:w="720" w:type="dxa"/>
          </w:tcPr>
          <w:p w14:paraId="2E1D0704" w14:textId="77777777" w:rsidR="00E53BF7" w:rsidRDefault="00AA76C3">
            <w:pPr>
              <w:pStyle w:val="TableText"/>
            </w:pPr>
            <w:r>
              <w:t>1..1</w:t>
            </w:r>
          </w:p>
        </w:tc>
        <w:tc>
          <w:tcPr>
            <w:tcW w:w="1152" w:type="dxa"/>
          </w:tcPr>
          <w:p w14:paraId="2AA2F826" w14:textId="77777777" w:rsidR="00E53BF7" w:rsidRDefault="00AA76C3">
            <w:pPr>
              <w:pStyle w:val="TableText"/>
            </w:pPr>
            <w:r>
              <w:t>SHALL</w:t>
            </w:r>
          </w:p>
        </w:tc>
        <w:tc>
          <w:tcPr>
            <w:tcW w:w="864" w:type="dxa"/>
          </w:tcPr>
          <w:p w14:paraId="49169F86" w14:textId="77777777" w:rsidR="00E53BF7" w:rsidRDefault="00E53BF7">
            <w:pPr>
              <w:pStyle w:val="TableText"/>
            </w:pPr>
          </w:p>
        </w:tc>
        <w:tc>
          <w:tcPr>
            <w:tcW w:w="864" w:type="dxa"/>
          </w:tcPr>
          <w:p w14:paraId="03F2A9BB" w14:textId="6A406758" w:rsidR="00E53BF7" w:rsidRDefault="005811C6">
            <w:pPr>
              <w:pStyle w:val="TableText"/>
            </w:pPr>
            <w:hyperlink w:anchor="C_86-21170">
              <w:r w:rsidR="00AA76C3">
                <w:rPr>
                  <w:rStyle w:val="HyperlinkText9pt"/>
                </w:rPr>
                <w:t>86-21170</w:t>
              </w:r>
            </w:hyperlink>
          </w:p>
        </w:tc>
        <w:tc>
          <w:tcPr>
            <w:tcW w:w="3171" w:type="dxa"/>
          </w:tcPr>
          <w:p w14:paraId="0F661A71" w14:textId="77777777" w:rsidR="00E53BF7" w:rsidRDefault="00AA76C3">
            <w:pPr>
              <w:pStyle w:val="TableText"/>
            </w:pPr>
            <w:r>
              <w:t>2306-9</w:t>
            </w:r>
          </w:p>
        </w:tc>
      </w:tr>
      <w:tr w:rsidR="00E53BF7" w14:paraId="0531E92E" w14:textId="77777777">
        <w:trPr>
          <w:jc w:val="center"/>
        </w:trPr>
        <w:tc>
          <w:tcPr>
            <w:tcW w:w="3445" w:type="dxa"/>
          </w:tcPr>
          <w:p w14:paraId="3A39061C" w14:textId="77777777" w:rsidR="00E53BF7" w:rsidRDefault="00AA76C3">
            <w:pPr>
              <w:pStyle w:val="TableText"/>
            </w:pPr>
            <w:r>
              <w:tab/>
            </w:r>
            <w:r>
              <w:tab/>
              <w:t>@codeSystem</w:t>
            </w:r>
          </w:p>
        </w:tc>
        <w:tc>
          <w:tcPr>
            <w:tcW w:w="720" w:type="dxa"/>
          </w:tcPr>
          <w:p w14:paraId="38AC40E8" w14:textId="77777777" w:rsidR="00E53BF7" w:rsidRDefault="00AA76C3">
            <w:pPr>
              <w:pStyle w:val="TableText"/>
            </w:pPr>
            <w:r>
              <w:t>0..1</w:t>
            </w:r>
          </w:p>
        </w:tc>
        <w:tc>
          <w:tcPr>
            <w:tcW w:w="1152" w:type="dxa"/>
          </w:tcPr>
          <w:p w14:paraId="4342CADD" w14:textId="77777777" w:rsidR="00E53BF7" w:rsidRDefault="00AA76C3">
            <w:pPr>
              <w:pStyle w:val="TableText"/>
            </w:pPr>
            <w:r>
              <w:t>MAY</w:t>
            </w:r>
          </w:p>
        </w:tc>
        <w:tc>
          <w:tcPr>
            <w:tcW w:w="864" w:type="dxa"/>
          </w:tcPr>
          <w:p w14:paraId="746D5E2B" w14:textId="77777777" w:rsidR="00E53BF7" w:rsidRDefault="00E53BF7">
            <w:pPr>
              <w:pStyle w:val="TableText"/>
            </w:pPr>
          </w:p>
        </w:tc>
        <w:tc>
          <w:tcPr>
            <w:tcW w:w="864" w:type="dxa"/>
          </w:tcPr>
          <w:p w14:paraId="22C28851" w14:textId="43C998A0" w:rsidR="00E53BF7" w:rsidRDefault="005811C6">
            <w:pPr>
              <w:pStyle w:val="TableText"/>
            </w:pPr>
            <w:hyperlink w:anchor="C_86-28188">
              <w:r w:rsidR="00AA76C3">
                <w:rPr>
                  <w:rStyle w:val="HyperlinkText9pt"/>
                </w:rPr>
                <w:t>86-28188</w:t>
              </w:r>
            </w:hyperlink>
          </w:p>
        </w:tc>
        <w:tc>
          <w:tcPr>
            <w:tcW w:w="3171" w:type="dxa"/>
          </w:tcPr>
          <w:p w14:paraId="1BF44619" w14:textId="77777777" w:rsidR="00E53BF7" w:rsidRDefault="00AA76C3">
            <w:pPr>
              <w:pStyle w:val="TableText"/>
            </w:pPr>
            <w:r>
              <w:t>urn:oid:2.16.840.1.113883.6.277 (cdcNHSN) = 2.16.840.1.113883.6.277</w:t>
            </w:r>
          </w:p>
        </w:tc>
      </w:tr>
      <w:tr w:rsidR="00E53BF7" w14:paraId="11DE684C" w14:textId="77777777">
        <w:trPr>
          <w:jc w:val="center"/>
        </w:trPr>
        <w:tc>
          <w:tcPr>
            <w:tcW w:w="3445" w:type="dxa"/>
          </w:tcPr>
          <w:p w14:paraId="66CB30BF" w14:textId="77777777" w:rsidR="00E53BF7" w:rsidRDefault="00AA76C3">
            <w:pPr>
              <w:pStyle w:val="TableText"/>
            </w:pPr>
            <w:r>
              <w:tab/>
              <w:t>statusCode</w:t>
            </w:r>
          </w:p>
        </w:tc>
        <w:tc>
          <w:tcPr>
            <w:tcW w:w="720" w:type="dxa"/>
          </w:tcPr>
          <w:p w14:paraId="1C1A0194" w14:textId="77777777" w:rsidR="00E53BF7" w:rsidRDefault="00AA76C3">
            <w:pPr>
              <w:pStyle w:val="TableText"/>
            </w:pPr>
            <w:r>
              <w:t>1..1</w:t>
            </w:r>
          </w:p>
        </w:tc>
        <w:tc>
          <w:tcPr>
            <w:tcW w:w="1152" w:type="dxa"/>
          </w:tcPr>
          <w:p w14:paraId="2CBB5DB6" w14:textId="77777777" w:rsidR="00E53BF7" w:rsidRDefault="00AA76C3">
            <w:pPr>
              <w:pStyle w:val="TableText"/>
            </w:pPr>
            <w:r>
              <w:t>SHALL</w:t>
            </w:r>
          </w:p>
        </w:tc>
        <w:tc>
          <w:tcPr>
            <w:tcW w:w="864" w:type="dxa"/>
          </w:tcPr>
          <w:p w14:paraId="2B06EBE1" w14:textId="77777777" w:rsidR="00E53BF7" w:rsidRDefault="00E53BF7">
            <w:pPr>
              <w:pStyle w:val="TableText"/>
            </w:pPr>
          </w:p>
        </w:tc>
        <w:tc>
          <w:tcPr>
            <w:tcW w:w="864" w:type="dxa"/>
          </w:tcPr>
          <w:p w14:paraId="4393EBA2" w14:textId="27F0FD0E" w:rsidR="00E53BF7" w:rsidRDefault="005811C6">
            <w:pPr>
              <w:pStyle w:val="TableText"/>
            </w:pPr>
            <w:hyperlink w:anchor="C_86-21504">
              <w:r w:rsidR="00AA76C3">
                <w:rPr>
                  <w:rStyle w:val="HyperlinkText9pt"/>
                </w:rPr>
                <w:t>86-21504</w:t>
              </w:r>
            </w:hyperlink>
          </w:p>
        </w:tc>
        <w:tc>
          <w:tcPr>
            <w:tcW w:w="3171" w:type="dxa"/>
          </w:tcPr>
          <w:p w14:paraId="1CC377FA" w14:textId="77777777" w:rsidR="00E53BF7" w:rsidRDefault="00E53BF7">
            <w:pPr>
              <w:pStyle w:val="TableText"/>
            </w:pPr>
          </w:p>
        </w:tc>
      </w:tr>
      <w:tr w:rsidR="00E53BF7" w14:paraId="010BDCBD" w14:textId="77777777">
        <w:trPr>
          <w:jc w:val="center"/>
        </w:trPr>
        <w:tc>
          <w:tcPr>
            <w:tcW w:w="3445" w:type="dxa"/>
          </w:tcPr>
          <w:p w14:paraId="1C53E11C" w14:textId="77777777" w:rsidR="00E53BF7" w:rsidRDefault="00AA76C3">
            <w:pPr>
              <w:pStyle w:val="TableText"/>
            </w:pPr>
            <w:r>
              <w:tab/>
            </w:r>
            <w:r>
              <w:tab/>
              <w:t>@code</w:t>
            </w:r>
          </w:p>
        </w:tc>
        <w:tc>
          <w:tcPr>
            <w:tcW w:w="720" w:type="dxa"/>
          </w:tcPr>
          <w:p w14:paraId="58EFBD2C" w14:textId="77777777" w:rsidR="00E53BF7" w:rsidRDefault="00AA76C3">
            <w:pPr>
              <w:pStyle w:val="TableText"/>
            </w:pPr>
            <w:r>
              <w:t>1..1</w:t>
            </w:r>
          </w:p>
        </w:tc>
        <w:tc>
          <w:tcPr>
            <w:tcW w:w="1152" w:type="dxa"/>
          </w:tcPr>
          <w:p w14:paraId="00391E33" w14:textId="77777777" w:rsidR="00E53BF7" w:rsidRDefault="00AA76C3">
            <w:pPr>
              <w:pStyle w:val="TableText"/>
            </w:pPr>
            <w:r>
              <w:t>SHALL</w:t>
            </w:r>
          </w:p>
        </w:tc>
        <w:tc>
          <w:tcPr>
            <w:tcW w:w="864" w:type="dxa"/>
          </w:tcPr>
          <w:p w14:paraId="2A483C82" w14:textId="77777777" w:rsidR="00E53BF7" w:rsidRDefault="00E53BF7">
            <w:pPr>
              <w:pStyle w:val="TableText"/>
            </w:pPr>
          </w:p>
        </w:tc>
        <w:tc>
          <w:tcPr>
            <w:tcW w:w="864" w:type="dxa"/>
          </w:tcPr>
          <w:p w14:paraId="304600A0" w14:textId="6328CE23" w:rsidR="00E53BF7" w:rsidRDefault="005811C6">
            <w:pPr>
              <w:pStyle w:val="TableText"/>
            </w:pPr>
            <w:hyperlink w:anchor="C_86-28110">
              <w:r w:rsidR="00AA76C3">
                <w:rPr>
                  <w:rStyle w:val="HyperlinkText9pt"/>
                </w:rPr>
                <w:t>86-28110</w:t>
              </w:r>
            </w:hyperlink>
          </w:p>
        </w:tc>
        <w:tc>
          <w:tcPr>
            <w:tcW w:w="3171" w:type="dxa"/>
          </w:tcPr>
          <w:p w14:paraId="0892C13C" w14:textId="77777777" w:rsidR="00E53BF7" w:rsidRDefault="00AA76C3">
            <w:pPr>
              <w:pStyle w:val="TableText"/>
            </w:pPr>
            <w:r>
              <w:t>urn:oid:2.16.840.1.113883.5.14 (HL7ActStatus) = completed</w:t>
            </w:r>
          </w:p>
        </w:tc>
      </w:tr>
      <w:tr w:rsidR="00E53BF7" w14:paraId="7A81C8D6" w14:textId="77777777">
        <w:trPr>
          <w:jc w:val="center"/>
        </w:trPr>
        <w:tc>
          <w:tcPr>
            <w:tcW w:w="3445" w:type="dxa"/>
          </w:tcPr>
          <w:p w14:paraId="3F1FEC24" w14:textId="77777777" w:rsidR="00E53BF7" w:rsidRDefault="00AA76C3">
            <w:pPr>
              <w:pStyle w:val="TableText"/>
            </w:pPr>
            <w:r>
              <w:tab/>
              <w:t>effectiveTime</w:t>
            </w:r>
          </w:p>
        </w:tc>
        <w:tc>
          <w:tcPr>
            <w:tcW w:w="720" w:type="dxa"/>
          </w:tcPr>
          <w:p w14:paraId="46B304BC" w14:textId="77777777" w:rsidR="00E53BF7" w:rsidRDefault="00AA76C3">
            <w:pPr>
              <w:pStyle w:val="TableText"/>
            </w:pPr>
            <w:r>
              <w:t>1..1</w:t>
            </w:r>
          </w:p>
        </w:tc>
        <w:tc>
          <w:tcPr>
            <w:tcW w:w="1152" w:type="dxa"/>
          </w:tcPr>
          <w:p w14:paraId="5CC97590" w14:textId="77777777" w:rsidR="00E53BF7" w:rsidRDefault="00AA76C3">
            <w:pPr>
              <w:pStyle w:val="TableText"/>
            </w:pPr>
            <w:r>
              <w:t>SHALL</w:t>
            </w:r>
          </w:p>
        </w:tc>
        <w:tc>
          <w:tcPr>
            <w:tcW w:w="864" w:type="dxa"/>
          </w:tcPr>
          <w:p w14:paraId="37B00A47" w14:textId="77777777" w:rsidR="00E53BF7" w:rsidRDefault="00AA76C3">
            <w:pPr>
              <w:pStyle w:val="TableText"/>
            </w:pPr>
            <w:r>
              <w:t>IVL_TS</w:t>
            </w:r>
          </w:p>
        </w:tc>
        <w:tc>
          <w:tcPr>
            <w:tcW w:w="864" w:type="dxa"/>
          </w:tcPr>
          <w:p w14:paraId="77870E05" w14:textId="2F78FC91" w:rsidR="00E53BF7" w:rsidRDefault="005811C6">
            <w:pPr>
              <w:pStyle w:val="TableText"/>
            </w:pPr>
            <w:hyperlink w:anchor="C_86-21505">
              <w:r w:rsidR="00AA76C3">
                <w:rPr>
                  <w:rStyle w:val="HyperlinkText9pt"/>
                </w:rPr>
                <w:t>86-21505</w:t>
              </w:r>
            </w:hyperlink>
          </w:p>
        </w:tc>
        <w:tc>
          <w:tcPr>
            <w:tcW w:w="3171" w:type="dxa"/>
          </w:tcPr>
          <w:p w14:paraId="1331D9EB" w14:textId="77777777" w:rsidR="00E53BF7" w:rsidRDefault="00E53BF7">
            <w:pPr>
              <w:pStyle w:val="TableText"/>
            </w:pPr>
          </w:p>
        </w:tc>
      </w:tr>
      <w:tr w:rsidR="00E53BF7" w14:paraId="4CB4DFAF" w14:textId="77777777">
        <w:trPr>
          <w:jc w:val="center"/>
        </w:trPr>
        <w:tc>
          <w:tcPr>
            <w:tcW w:w="3445" w:type="dxa"/>
          </w:tcPr>
          <w:p w14:paraId="6002A9FC" w14:textId="77777777" w:rsidR="00E53BF7" w:rsidRDefault="00AA76C3">
            <w:pPr>
              <w:pStyle w:val="TableText"/>
            </w:pPr>
            <w:r>
              <w:tab/>
            </w:r>
            <w:r>
              <w:tab/>
              <w:t>low</w:t>
            </w:r>
          </w:p>
        </w:tc>
        <w:tc>
          <w:tcPr>
            <w:tcW w:w="720" w:type="dxa"/>
          </w:tcPr>
          <w:p w14:paraId="61400648" w14:textId="77777777" w:rsidR="00E53BF7" w:rsidRDefault="00AA76C3">
            <w:pPr>
              <w:pStyle w:val="TableText"/>
            </w:pPr>
            <w:r>
              <w:t>1..1</w:t>
            </w:r>
          </w:p>
        </w:tc>
        <w:tc>
          <w:tcPr>
            <w:tcW w:w="1152" w:type="dxa"/>
          </w:tcPr>
          <w:p w14:paraId="703DDAE9" w14:textId="77777777" w:rsidR="00E53BF7" w:rsidRDefault="00AA76C3">
            <w:pPr>
              <w:pStyle w:val="TableText"/>
            </w:pPr>
            <w:r>
              <w:t>SHALL</w:t>
            </w:r>
          </w:p>
        </w:tc>
        <w:tc>
          <w:tcPr>
            <w:tcW w:w="864" w:type="dxa"/>
          </w:tcPr>
          <w:p w14:paraId="100405EC" w14:textId="77777777" w:rsidR="00E53BF7" w:rsidRDefault="00E53BF7">
            <w:pPr>
              <w:pStyle w:val="TableText"/>
            </w:pPr>
          </w:p>
        </w:tc>
        <w:tc>
          <w:tcPr>
            <w:tcW w:w="864" w:type="dxa"/>
          </w:tcPr>
          <w:p w14:paraId="0563EA28" w14:textId="4F7E1713" w:rsidR="00E53BF7" w:rsidRDefault="005811C6">
            <w:pPr>
              <w:pStyle w:val="TableText"/>
            </w:pPr>
            <w:hyperlink w:anchor="C_86-21506">
              <w:r w:rsidR="00AA76C3">
                <w:rPr>
                  <w:rStyle w:val="HyperlinkText9pt"/>
                </w:rPr>
                <w:t>86-21506</w:t>
              </w:r>
            </w:hyperlink>
          </w:p>
        </w:tc>
        <w:tc>
          <w:tcPr>
            <w:tcW w:w="3171" w:type="dxa"/>
          </w:tcPr>
          <w:p w14:paraId="651AB594" w14:textId="77777777" w:rsidR="00E53BF7" w:rsidRDefault="00E53BF7">
            <w:pPr>
              <w:pStyle w:val="TableText"/>
            </w:pPr>
          </w:p>
        </w:tc>
      </w:tr>
      <w:tr w:rsidR="00E53BF7" w14:paraId="5E088383" w14:textId="77777777">
        <w:trPr>
          <w:jc w:val="center"/>
        </w:trPr>
        <w:tc>
          <w:tcPr>
            <w:tcW w:w="3445" w:type="dxa"/>
          </w:tcPr>
          <w:p w14:paraId="51F60C26" w14:textId="77777777" w:rsidR="00E53BF7" w:rsidRDefault="00AA76C3">
            <w:pPr>
              <w:pStyle w:val="TableText"/>
            </w:pPr>
            <w:r>
              <w:tab/>
            </w:r>
            <w:r>
              <w:tab/>
            </w:r>
            <w:r>
              <w:tab/>
              <w:t>@nullFlavor</w:t>
            </w:r>
          </w:p>
        </w:tc>
        <w:tc>
          <w:tcPr>
            <w:tcW w:w="720" w:type="dxa"/>
          </w:tcPr>
          <w:p w14:paraId="673CE3E5" w14:textId="77777777" w:rsidR="00E53BF7" w:rsidRDefault="00AA76C3">
            <w:pPr>
              <w:pStyle w:val="TableText"/>
            </w:pPr>
            <w:r>
              <w:t>0..1</w:t>
            </w:r>
          </w:p>
        </w:tc>
        <w:tc>
          <w:tcPr>
            <w:tcW w:w="1152" w:type="dxa"/>
          </w:tcPr>
          <w:p w14:paraId="25FFBD15" w14:textId="77777777" w:rsidR="00E53BF7" w:rsidRDefault="00AA76C3">
            <w:pPr>
              <w:pStyle w:val="TableText"/>
            </w:pPr>
            <w:r>
              <w:t>SHOULD</w:t>
            </w:r>
          </w:p>
        </w:tc>
        <w:tc>
          <w:tcPr>
            <w:tcW w:w="864" w:type="dxa"/>
          </w:tcPr>
          <w:p w14:paraId="5F058FE4" w14:textId="77777777" w:rsidR="00E53BF7" w:rsidRDefault="00E53BF7">
            <w:pPr>
              <w:pStyle w:val="TableText"/>
            </w:pPr>
          </w:p>
        </w:tc>
        <w:tc>
          <w:tcPr>
            <w:tcW w:w="864" w:type="dxa"/>
          </w:tcPr>
          <w:p w14:paraId="736DFFAF" w14:textId="334809EC" w:rsidR="00E53BF7" w:rsidRDefault="005811C6">
            <w:pPr>
              <w:pStyle w:val="TableText"/>
            </w:pPr>
            <w:hyperlink w:anchor="C_86-22764">
              <w:r w:rsidR="00AA76C3">
                <w:rPr>
                  <w:rStyle w:val="HyperlinkText9pt"/>
                </w:rPr>
                <w:t>86-22764</w:t>
              </w:r>
            </w:hyperlink>
          </w:p>
        </w:tc>
        <w:tc>
          <w:tcPr>
            <w:tcW w:w="3171" w:type="dxa"/>
          </w:tcPr>
          <w:p w14:paraId="5DF6BEF4" w14:textId="77777777" w:rsidR="00E53BF7" w:rsidRDefault="00AA76C3">
            <w:pPr>
              <w:pStyle w:val="TableText"/>
            </w:pPr>
            <w:r>
              <w:t>NA</w:t>
            </w:r>
          </w:p>
        </w:tc>
      </w:tr>
      <w:tr w:rsidR="00E53BF7" w14:paraId="18D76743" w14:textId="77777777">
        <w:trPr>
          <w:jc w:val="center"/>
        </w:trPr>
        <w:tc>
          <w:tcPr>
            <w:tcW w:w="3445" w:type="dxa"/>
          </w:tcPr>
          <w:p w14:paraId="07AA0F83" w14:textId="77777777" w:rsidR="00E53BF7" w:rsidRDefault="00AA76C3">
            <w:pPr>
              <w:pStyle w:val="TableText"/>
            </w:pPr>
            <w:r>
              <w:tab/>
            </w:r>
            <w:r>
              <w:tab/>
              <w:t>high</w:t>
            </w:r>
          </w:p>
        </w:tc>
        <w:tc>
          <w:tcPr>
            <w:tcW w:w="720" w:type="dxa"/>
          </w:tcPr>
          <w:p w14:paraId="2221BCAE" w14:textId="77777777" w:rsidR="00E53BF7" w:rsidRDefault="00AA76C3">
            <w:pPr>
              <w:pStyle w:val="TableText"/>
            </w:pPr>
            <w:r>
              <w:t>1..1</w:t>
            </w:r>
          </w:p>
        </w:tc>
        <w:tc>
          <w:tcPr>
            <w:tcW w:w="1152" w:type="dxa"/>
          </w:tcPr>
          <w:p w14:paraId="03501982" w14:textId="77777777" w:rsidR="00E53BF7" w:rsidRDefault="00AA76C3">
            <w:pPr>
              <w:pStyle w:val="TableText"/>
            </w:pPr>
            <w:r>
              <w:t>SHALL</w:t>
            </w:r>
          </w:p>
        </w:tc>
        <w:tc>
          <w:tcPr>
            <w:tcW w:w="864" w:type="dxa"/>
          </w:tcPr>
          <w:p w14:paraId="32EF4FD8" w14:textId="77777777" w:rsidR="00E53BF7" w:rsidRDefault="00E53BF7">
            <w:pPr>
              <w:pStyle w:val="TableText"/>
            </w:pPr>
          </w:p>
        </w:tc>
        <w:tc>
          <w:tcPr>
            <w:tcW w:w="864" w:type="dxa"/>
          </w:tcPr>
          <w:p w14:paraId="21D6CD1E" w14:textId="6DB16A4A" w:rsidR="00E53BF7" w:rsidRDefault="005811C6">
            <w:pPr>
              <w:pStyle w:val="TableText"/>
            </w:pPr>
            <w:hyperlink w:anchor="C_86-21507">
              <w:r w:rsidR="00AA76C3">
                <w:rPr>
                  <w:rStyle w:val="HyperlinkText9pt"/>
                </w:rPr>
                <w:t>86-21507</w:t>
              </w:r>
            </w:hyperlink>
          </w:p>
        </w:tc>
        <w:tc>
          <w:tcPr>
            <w:tcW w:w="3171" w:type="dxa"/>
          </w:tcPr>
          <w:p w14:paraId="4887B27E" w14:textId="77777777" w:rsidR="00E53BF7" w:rsidRDefault="00E53BF7">
            <w:pPr>
              <w:pStyle w:val="TableText"/>
            </w:pPr>
          </w:p>
        </w:tc>
      </w:tr>
      <w:tr w:rsidR="00E53BF7" w14:paraId="31163C7C" w14:textId="77777777">
        <w:trPr>
          <w:jc w:val="center"/>
        </w:trPr>
        <w:tc>
          <w:tcPr>
            <w:tcW w:w="3445" w:type="dxa"/>
          </w:tcPr>
          <w:p w14:paraId="1AA146DD" w14:textId="77777777" w:rsidR="00E53BF7" w:rsidRDefault="00AA76C3">
            <w:pPr>
              <w:pStyle w:val="TableText"/>
            </w:pPr>
            <w:r>
              <w:tab/>
            </w:r>
            <w:r>
              <w:tab/>
            </w:r>
            <w:r>
              <w:tab/>
              <w:t>@nullFlavor</w:t>
            </w:r>
          </w:p>
        </w:tc>
        <w:tc>
          <w:tcPr>
            <w:tcW w:w="720" w:type="dxa"/>
          </w:tcPr>
          <w:p w14:paraId="382857BD" w14:textId="77777777" w:rsidR="00E53BF7" w:rsidRDefault="00AA76C3">
            <w:pPr>
              <w:pStyle w:val="TableText"/>
            </w:pPr>
            <w:r>
              <w:t>0..1</w:t>
            </w:r>
          </w:p>
        </w:tc>
        <w:tc>
          <w:tcPr>
            <w:tcW w:w="1152" w:type="dxa"/>
          </w:tcPr>
          <w:p w14:paraId="7EBAC420" w14:textId="77777777" w:rsidR="00E53BF7" w:rsidRDefault="00AA76C3">
            <w:pPr>
              <w:pStyle w:val="TableText"/>
            </w:pPr>
            <w:r>
              <w:t>SHOULD</w:t>
            </w:r>
          </w:p>
        </w:tc>
        <w:tc>
          <w:tcPr>
            <w:tcW w:w="864" w:type="dxa"/>
          </w:tcPr>
          <w:p w14:paraId="5E02F0FD" w14:textId="77777777" w:rsidR="00E53BF7" w:rsidRDefault="00E53BF7">
            <w:pPr>
              <w:pStyle w:val="TableText"/>
            </w:pPr>
          </w:p>
        </w:tc>
        <w:tc>
          <w:tcPr>
            <w:tcW w:w="864" w:type="dxa"/>
          </w:tcPr>
          <w:p w14:paraId="31E4135F" w14:textId="4A4784A1" w:rsidR="00E53BF7" w:rsidRDefault="005811C6">
            <w:pPr>
              <w:pStyle w:val="TableText"/>
            </w:pPr>
            <w:hyperlink w:anchor="C_86-22765">
              <w:r w:rsidR="00AA76C3">
                <w:rPr>
                  <w:rStyle w:val="HyperlinkText9pt"/>
                </w:rPr>
                <w:t>86-22765</w:t>
              </w:r>
            </w:hyperlink>
          </w:p>
        </w:tc>
        <w:tc>
          <w:tcPr>
            <w:tcW w:w="3171" w:type="dxa"/>
          </w:tcPr>
          <w:p w14:paraId="15C7E7D9" w14:textId="77777777" w:rsidR="00E53BF7" w:rsidRDefault="00AA76C3">
            <w:pPr>
              <w:pStyle w:val="TableText"/>
            </w:pPr>
            <w:r>
              <w:t>NA</w:t>
            </w:r>
          </w:p>
        </w:tc>
      </w:tr>
      <w:tr w:rsidR="00E53BF7" w14:paraId="08B96A0D" w14:textId="77777777">
        <w:trPr>
          <w:jc w:val="center"/>
        </w:trPr>
        <w:tc>
          <w:tcPr>
            <w:tcW w:w="3445" w:type="dxa"/>
          </w:tcPr>
          <w:p w14:paraId="3D1B33EB" w14:textId="77777777" w:rsidR="00E53BF7" w:rsidRDefault="00AA76C3">
            <w:pPr>
              <w:pStyle w:val="TableText"/>
            </w:pPr>
            <w:r>
              <w:tab/>
              <w:t>consumable</w:t>
            </w:r>
          </w:p>
        </w:tc>
        <w:tc>
          <w:tcPr>
            <w:tcW w:w="720" w:type="dxa"/>
          </w:tcPr>
          <w:p w14:paraId="57A3942A" w14:textId="77777777" w:rsidR="00E53BF7" w:rsidRDefault="00AA76C3">
            <w:pPr>
              <w:pStyle w:val="TableText"/>
            </w:pPr>
            <w:r>
              <w:t>1..1</w:t>
            </w:r>
          </w:p>
        </w:tc>
        <w:tc>
          <w:tcPr>
            <w:tcW w:w="1152" w:type="dxa"/>
          </w:tcPr>
          <w:p w14:paraId="3977E846" w14:textId="77777777" w:rsidR="00E53BF7" w:rsidRDefault="00AA76C3">
            <w:pPr>
              <w:pStyle w:val="TableText"/>
            </w:pPr>
            <w:r>
              <w:t>SHALL</w:t>
            </w:r>
          </w:p>
        </w:tc>
        <w:tc>
          <w:tcPr>
            <w:tcW w:w="864" w:type="dxa"/>
          </w:tcPr>
          <w:p w14:paraId="4816972D" w14:textId="77777777" w:rsidR="00E53BF7" w:rsidRDefault="00E53BF7">
            <w:pPr>
              <w:pStyle w:val="TableText"/>
            </w:pPr>
          </w:p>
        </w:tc>
        <w:tc>
          <w:tcPr>
            <w:tcW w:w="864" w:type="dxa"/>
          </w:tcPr>
          <w:p w14:paraId="25B279B5" w14:textId="34B7F61F" w:rsidR="00E53BF7" w:rsidRDefault="005811C6">
            <w:pPr>
              <w:pStyle w:val="TableText"/>
            </w:pPr>
            <w:hyperlink w:anchor="C_86-28340">
              <w:r w:rsidR="00AA76C3">
                <w:rPr>
                  <w:rStyle w:val="HyperlinkText9pt"/>
                </w:rPr>
                <w:t>86-28340</w:t>
              </w:r>
            </w:hyperlink>
          </w:p>
        </w:tc>
        <w:tc>
          <w:tcPr>
            <w:tcW w:w="3171" w:type="dxa"/>
          </w:tcPr>
          <w:p w14:paraId="4AF3DEDC" w14:textId="77777777" w:rsidR="00E53BF7" w:rsidRDefault="00E53BF7">
            <w:pPr>
              <w:pStyle w:val="TableText"/>
            </w:pPr>
          </w:p>
        </w:tc>
      </w:tr>
      <w:tr w:rsidR="00E53BF7" w14:paraId="44B3E0AD" w14:textId="77777777">
        <w:trPr>
          <w:jc w:val="center"/>
        </w:trPr>
        <w:tc>
          <w:tcPr>
            <w:tcW w:w="3445" w:type="dxa"/>
          </w:tcPr>
          <w:p w14:paraId="4C263D2E" w14:textId="77777777" w:rsidR="00E53BF7" w:rsidRDefault="00AA76C3">
            <w:pPr>
              <w:pStyle w:val="TableText"/>
            </w:pPr>
            <w:r>
              <w:tab/>
            </w:r>
            <w:r>
              <w:tab/>
              <w:t>manufacturedProduct</w:t>
            </w:r>
          </w:p>
        </w:tc>
        <w:tc>
          <w:tcPr>
            <w:tcW w:w="720" w:type="dxa"/>
          </w:tcPr>
          <w:p w14:paraId="7205D9FC" w14:textId="77777777" w:rsidR="00E53BF7" w:rsidRDefault="00AA76C3">
            <w:pPr>
              <w:pStyle w:val="TableText"/>
            </w:pPr>
            <w:r>
              <w:t>1..1</w:t>
            </w:r>
          </w:p>
        </w:tc>
        <w:tc>
          <w:tcPr>
            <w:tcW w:w="1152" w:type="dxa"/>
          </w:tcPr>
          <w:p w14:paraId="6588954D" w14:textId="77777777" w:rsidR="00E53BF7" w:rsidRDefault="00AA76C3">
            <w:pPr>
              <w:pStyle w:val="TableText"/>
            </w:pPr>
            <w:r>
              <w:t>SHALL</w:t>
            </w:r>
          </w:p>
        </w:tc>
        <w:tc>
          <w:tcPr>
            <w:tcW w:w="864" w:type="dxa"/>
          </w:tcPr>
          <w:p w14:paraId="43D49572" w14:textId="77777777" w:rsidR="00E53BF7" w:rsidRDefault="00E53BF7">
            <w:pPr>
              <w:pStyle w:val="TableText"/>
            </w:pPr>
          </w:p>
        </w:tc>
        <w:tc>
          <w:tcPr>
            <w:tcW w:w="864" w:type="dxa"/>
          </w:tcPr>
          <w:p w14:paraId="4D761486" w14:textId="1069D0BE" w:rsidR="00E53BF7" w:rsidRDefault="005811C6">
            <w:pPr>
              <w:pStyle w:val="TableText"/>
            </w:pPr>
            <w:hyperlink w:anchor="C_86-28341">
              <w:r w:rsidR="00AA76C3">
                <w:rPr>
                  <w:rStyle w:val="HyperlinkText9pt"/>
                </w:rPr>
                <w:t>86-28341</w:t>
              </w:r>
            </w:hyperlink>
          </w:p>
        </w:tc>
        <w:tc>
          <w:tcPr>
            <w:tcW w:w="3171" w:type="dxa"/>
          </w:tcPr>
          <w:p w14:paraId="45FE37EA" w14:textId="77777777" w:rsidR="00E53BF7" w:rsidRDefault="00E53BF7">
            <w:pPr>
              <w:pStyle w:val="TableText"/>
            </w:pPr>
          </w:p>
        </w:tc>
      </w:tr>
      <w:tr w:rsidR="00E53BF7" w14:paraId="4F73374B" w14:textId="77777777">
        <w:trPr>
          <w:jc w:val="center"/>
        </w:trPr>
        <w:tc>
          <w:tcPr>
            <w:tcW w:w="3445" w:type="dxa"/>
          </w:tcPr>
          <w:p w14:paraId="43BF306D" w14:textId="77777777" w:rsidR="00E53BF7" w:rsidRDefault="00AA76C3">
            <w:pPr>
              <w:pStyle w:val="TableText"/>
            </w:pPr>
            <w:r>
              <w:lastRenderedPageBreak/>
              <w:tab/>
            </w:r>
            <w:r>
              <w:tab/>
            </w:r>
            <w:r>
              <w:tab/>
              <w:t>@classCode</w:t>
            </w:r>
          </w:p>
        </w:tc>
        <w:tc>
          <w:tcPr>
            <w:tcW w:w="720" w:type="dxa"/>
          </w:tcPr>
          <w:p w14:paraId="18B1AECD" w14:textId="77777777" w:rsidR="00E53BF7" w:rsidRDefault="00AA76C3">
            <w:pPr>
              <w:pStyle w:val="TableText"/>
            </w:pPr>
            <w:r>
              <w:t>1..1</w:t>
            </w:r>
          </w:p>
        </w:tc>
        <w:tc>
          <w:tcPr>
            <w:tcW w:w="1152" w:type="dxa"/>
          </w:tcPr>
          <w:p w14:paraId="738BA2D8" w14:textId="77777777" w:rsidR="00E53BF7" w:rsidRDefault="00AA76C3">
            <w:pPr>
              <w:pStyle w:val="TableText"/>
            </w:pPr>
            <w:r>
              <w:t>SHALL</w:t>
            </w:r>
          </w:p>
        </w:tc>
        <w:tc>
          <w:tcPr>
            <w:tcW w:w="864" w:type="dxa"/>
          </w:tcPr>
          <w:p w14:paraId="4EF33766" w14:textId="77777777" w:rsidR="00E53BF7" w:rsidRDefault="00E53BF7">
            <w:pPr>
              <w:pStyle w:val="TableText"/>
            </w:pPr>
          </w:p>
        </w:tc>
        <w:tc>
          <w:tcPr>
            <w:tcW w:w="864" w:type="dxa"/>
          </w:tcPr>
          <w:p w14:paraId="63A11281" w14:textId="4679B575" w:rsidR="00E53BF7" w:rsidRDefault="005811C6">
            <w:pPr>
              <w:pStyle w:val="TableText"/>
            </w:pPr>
            <w:hyperlink w:anchor="C_86-28347">
              <w:r w:rsidR="00AA76C3">
                <w:rPr>
                  <w:rStyle w:val="HyperlinkText9pt"/>
                </w:rPr>
                <w:t>86-28347</w:t>
              </w:r>
            </w:hyperlink>
          </w:p>
        </w:tc>
        <w:tc>
          <w:tcPr>
            <w:tcW w:w="3171" w:type="dxa"/>
          </w:tcPr>
          <w:p w14:paraId="354FBF86" w14:textId="77777777" w:rsidR="00E53BF7" w:rsidRDefault="00AA76C3">
            <w:pPr>
              <w:pStyle w:val="TableText"/>
            </w:pPr>
            <w:r>
              <w:t>urn:oid:2.16.840.1.113883.5.110 (HL7RoleClass) = MANU</w:t>
            </w:r>
          </w:p>
        </w:tc>
      </w:tr>
      <w:tr w:rsidR="00E53BF7" w14:paraId="4CB4C680" w14:textId="77777777">
        <w:trPr>
          <w:jc w:val="center"/>
        </w:trPr>
        <w:tc>
          <w:tcPr>
            <w:tcW w:w="3445" w:type="dxa"/>
          </w:tcPr>
          <w:p w14:paraId="121D1A41" w14:textId="77777777" w:rsidR="00E53BF7" w:rsidRDefault="00AA76C3">
            <w:pPr>
              <w:pStyle w:val="TableText"/>
            </w:pPr>
            <w:r>
              <w:tab/>
            </w:r>
            <w:r>
              <w:tab/>
            </w:r>
            <w:r>
              <w:tab/>
              <w:t>templateId</w:t>
            </w:r>
          </w:p>
        </w:tc>
        <w:tc>
          <w:tcPr>
            <w:tcW w:w="720" w:type="dxa"/>
          </w:tcPr>
          <w:p w14:paraId="0184F992" w14:textId="77777777" w:rsidR="00E53BF7" w:rsidRDefault="00AA76C3">
            <w:pPr>
              <w:pStyle w:val="TableText"/>
            </w:pPr>
            <w:r>
              <w:t>1..1</w:t>
            </w:r>
          </w:p>
        </w:tc>
        <w:tc>
          <w:tcPr>
            <w:tcW w:w="1152" w:type="dxa"/>
          </w:tcPr>
          <w:p w14:paraId="6567143A" w14:textId="77777777" w:rsidR="00E53BF7" w:rsidRDefault="00AA76C3">
            <w:pPr>
              <w:pStyle w:val="TableText"/>
            </w:pPr>
            <w:r>
              <w:t>SHALL</w:t>
            </w:r>
          </w:p>
        </w:tc>
        <w:tc>
          <w:tcPr>
            <w:tcW w:w="864" w:type="dxa"/>
          </w:tcPr>
          <w:p w14:paraId="3E7FEC22" w14:textId="77777777" w:rsidR="00E53BF7" w:rsidRDefault="00E53BF7">
            <w:pPr>
              <w:pStyle w:val="TableText"/>
            </w:pPr>
          </w:p>
        </w:tc>
        <w:tc>
          <w:tcPr>
            <w:tcW w:w="864" w:type="dxa"/>
          </w:tcPr>
          <w:p w14:paraId="4C92AB58" w14:textId="46331854" w:rsidR="00E53BF7" w:rsidRDefault="005811C6">
            <w:pPr>
              <w:pStyle w:val="TableText"/>
            </w:pPr>
            <w:hyperlink w:anchor="C_86-28342">
              <w:r w:rsidR="00AA76C3">
                <w:rPr>
                  <w:rStyle w:val="HyperlinkText9pt"/>
                </w:rPr>
                <w:t>86-28342</w:t>
              </w:r>
            </w:hyperlink>
          </w:p>
        </w:tc>
        <w:tc>
          <w:tcPr>
            <w:tcW w:w="3171" w:type="dxa"/>
          </w:tcPr>
          <w:p w14:paraId="31C42463" w14:textId="77777777" w:rsidR="00E53BF7" w:rsidRDefault="00E53BF7">
            <w:pPr>
              <w:pStyle w:val="TableText"/>
            </w:pPr>
          </w:p>
        </w:tc>
      </w:tr>
      <w:tr w:rsidR="00E53BF7" w14:paraId="60652089" w14:textId="77777777">
        <w:trPr>
          <w:jc w:val="center"/>
        </w:trPr>
        <w:tc>
          <w:tcPr>
            <w:tcW w:w="3445" w:type="dxa"/>
          </w:tcPr>
          <w:p w14:paraId="4E3002DA" w14:textId="77777777" w:rsidR="00E53BF7" w:rsidRDefault="00AA76C3">
            <w:pPr>
              <w:pStyle w:val="TableText"/>
            </w:pPr>
            <w:r>
              <w:tab/>
            </w:r>
            <w:r>
              <w:tab/>
            </w:r>
            <w:r>
              <w:tab/>
            </w:r>
            <w:r>
              <w:tab/>
              <w:t>@root</w:t>
            </w:r>
          </w:p>
        </w:tc>
        <w:tc>
          <w:tcPr>
            <w:tcW w:w="720" w:type="dxa"/>
          </w:tcPr>
          <w:p w14:paraId="22EA43AF" w14:textId="77777777" w:rsidR="00E53BF7" w:rsidRDefault="00AA76C3">
            <w:pPr>
              <w:pStyle w:val="TableText"/>
            </w:pPr>
            <w:r>
              <w:t>1..1</w:t>
            </w:r>
          </w:p>
        </w:tc>
        <w:tc>
          <w:tcPr>
            <w:tcW w:w="1152" w:type="dxa"/>
          </w:tcPr>
          <w:p w14:paraId="103345ED" w14:textId="77777777" w:rsidR="00E53BF7" w:rsidRDefault="00AA76C3">
            <w:pPr>
              <w:pStyle w:val="TableText"/>
            </w:pPr>
            <w:r>
              <w:t>SHALL</w:t>
            </w:r>
          </w:p>
        </w:tc>
        <w:tc>
          <w:tcPr>
            <w:tcW w:w="864" w:type="dxa"/>
          </w:tcPr>
          <w:p w14:paraId="1A0E552A" w14:textId="77777777" w:rsidR="00E53BF7" w:rsidRDefault="00E53BF7">
            <w:pPr>
              <w:pStyle w:val="TableText"/>
            </w:pPr>
          </w:p>
        </w:tc>
        <w:tc>
          <w:tcPr>
            <w:tcW w:w="864" w:type="dxa"/>
          </w:tcPr>
          <w:p w14:paraId="32E5EB59" w14:textId="31392BA7" w:rsidR="00E53BF7" w:rsidRDefault="005811C6">
            <w:pPr>
              <w:pStyle w:val="TableText"/>
            </w:pPr>
            <w:hyperlink w:anchor="C_86-28345">
              <w:r w:rsidR="00AA76C3">
                <w:rPr>
                  <w:rStyle w:val="HyperlinkText9pt"/>
                </w:rPr>
                <w:t>86-28345</w:t>
              </w:r>
            </w:hyperlink>
          </w:p>
        </w:tc>
        <w:tc>
          <w:tcPr>
            <w:tcW w:w="3171" w:type="dxa"/>
          </w:tcPr>
          <w:p w14:paraId="39828CED" w14:textId="77777777" w:rsidR="00E53BF7" w:rsidRDefault="00AA76C3">
            <w:pPr>
              <w:pStyle w:val="TableText"/>
            </w:pPr>
            <w:r>
              <w:t>2.16.840.1.113883.10.20.22.4.23</w:t>
            </w:r>
          </w:p>
        </w:tc>
      </w:tr>
      <w:tr w:rsidR="00E53BF7" w14:paraId="015FE109" w14:textId="77777777">
        <w:trPr>
          <w:jc w:val="center"/>
        </w:trPr>
        <w:tc>
          <w:tcPr>
            <w:tcW w:w="3445" w:type="dxa"/>
          </w:tcPr>
          <w:p w14:paraId="229E09B4" w14:textId="77777777" w:rsidR="00E53BF7" w:rsidRDefault="00AA76C3">
            <w:pPr>
              <w:pStyle w:val="TableText"/>
            </w:pPr>
            <w:r>
              <w:tab/>
            </w:r>
            <w:r>
              <w:tab/>
            </w:r>
            <w:r>
              <w:tab/>
              <w:t>manufacturedMaterial</w:t>
            </w:r>
          </w:p>
        </w:tc>
        <w:tc>
          <w:tcPr>
            <w:tcW w:w="720" w:type="dxa"/>
          </w:tcPr>
          <w:p w14:paraId="23E70161" w14:textId="77777777" w:rsidR="00E53BF7" w:rsidRDefault="00AA76C3">
            <w:pPr>
              <w:pStyle w:val="TableText"/>
            </w:pPr>
            <w:r>
              <w:t>1..1</w:t>
            </w:r>
          </w:p>
        </w:tc>
        <w:tc>
          <w:tcPr>
            <w:tcW w:w="1152" w:type="dxa"/>
          </w:tcPr>
          <w:p w14:paraId="702CA88C" w14:textId="77777777" w:rsidR="00E53BF7" w:rsidRDefault="00AA76C3">
            <w:pPr>
              <w:pStyle w:val="TableText"/>
            </w:pPr>
            <w:r>
              <w:t>SHALL</w:t>
            </w:r>
          </w:p>
        </w:tc>
        <w:tc>
          <w:tcPr>
            <w:tcW w:w="864" w:type="dxa"/>
          </w:tcPr>
          <w:p w14:paraId="7C4AF98B" w14:textId="77777777" w:rsidR="00E53BF7" w:rsidRDefault="00E53BF7">
            <w:pPr>
              <w:pStyle w:val="TableText"/>
            </w:pPr>
          </w:p>
        </w:tc>
        <w:tc>
          <w:tcPr>
            <w:tcW w:w="864" w:type="dxa"/>
          </w:tcPr>
          <w:p w14:paraId="63543EE8" w14:textId="794C7709" w:rsidR="00E53BF7" w:rsidRDefault="005811C6">
            <w:pPr>
              <w:pStyle w:val="TableText"/>
            </w:pPr>
            <w:hyperlink w:anchor="C_86-28343">
              <w:r w:rsidR="00AA76C3">
                <w:rPr>
                  <w:rStyle w:val="HyperlinkText9pt"/>
                </w:rPr>
                <w:t>86-28343</w:t>
              </w:r>
            </w:hyperlink>
          </w:p>
        </w:tc>
        <w:tc>
          <w:tcPr>
            <w:tcW w:w="3171" w:type="dxa"/>
          </w:tcPr>
          <w:p w14:paraId="31FE3C66" w14:textId="77777777" w:rsidR="00E53BF7" w:rsidRDefault="00E53BF7">
            <w:pPr>
              <w:pStyle w:val="TableText"/>
            </w:pPr>
          </w:p>
        </w:tc>
      </w:tr>
      <w:tr w:rsidR="00E53BF7" w14:paraId="68D431DF" w14:textId="77777777">
        <w:trPr>
          <w:jc w:val="center"/>
        </w:trPr>
        <w:tc>
          <w:tcPr>
            <w:tcW w:w="3445" w:type="dxa"/>
          </w:tcPr>
          <w:p w14:paraId="5648D0CA" w14:textId="77777777" w:rsidR="00E53BF7" w:rsidRDefault="00AA76C3">
            <w:pPr>
              <w:pStyle w:val="TableText"/>
            </w:pPr>
            <w:r>
              <w:tab/>
            </w:r>
            <w:r>
              <w:tab/>
            </w:r>
            <w:r>
              <w:tab/>
            </w:r>
            <w:r>
              <w:tab/>
              <w:t>code</w:t>
            </w:r>
          </w:p>
        </w:tc>
        <w:tc>
          <w:tcPr>
            <w:tcW w:w="720" w:type="dxa"/>
          </w:tcPr>
          <w:p w14:paraId="427EA9E7" w14:textId="77777777" w:rsidR="00E53BF7" w:rsidRDefault="00AA76C3">
            <w:pPr>
              <w:pStyle w:val="TableText"/>
            </w:pPr>
            <w:r>
              <w:t>1..1</w:t>
            </w:r>
          </w:p>
        </w:tc>
        <w:tc>
          <w:tcPr>
            <w:tcW w:w="1152" w:type="dxa"/>
          </w:tcPr>
          <w:p w14:paraId="1048E407" w14:textId="77777777" w:rsidR="00E53BF7" w:rsidRDefault="00AA76C3">
            <w:pPr>
              <w:pStyle w:val="TableText"/>
            </w:pPr>
            <w:r>
              <w:t>SHALL</w:t>
            </w:r>
          </w:p>
        </w:tc>
        <w:tc>
          <w:tcPr>
            <w:tcW w:w="864" w:type="dxa"/>
          </w:tcPr>
          <w:p w14:paraId="5760A39A" w14:textId="77777777" w:rsidR="00E53BF7" w:rsidRDefault="00E53BF7">
            <w:pPr>
              <w:pStyle w:val="TableText"/>
            </w:pPr>
          </w:p>
        </w:tc>
        <w:tc>
          <w:tcPr>
            <w:tcW w:w="864" w:type="dxa"/>
          </w:tcPr>
          <w:p w14:paraId="31713A97" w14:textId="057F9E84" w:rsidR="00E53BF7" w:rsidRDefault="005811C6">
            <w:pPr>
              <w:pStyle w:val="TableText"/>
            </w:pPr>
            <w:hyperlink w:anchor="C_86-28344">
              <w:r w:rsidR="00AA76C3">
                <w:rPr>
                  <w:rStyle w:val="HyperlinkText9pt"/>
                </w:rPr>
                <w:t>86-28344</w:t>
              </w:r>
            </w:hyperlink>
          </w:p>
        </w:tc>
        <w:tc>
          <w:tcPr>
            <w:tcW w:w="3171" w:type="dxa"/>
          </w:tcPr>
          <w:p w14:paraId="5FE17F0E" w14:textId="77777777" w:rsidR="00E53BF7" w:rsidRDefault="00E53BF7">
            <w:pPr>
              <w:pStyle w:val="TableText"/>
            </w:pPr>
          </w:p>
        </w:tc>
      </w:tr>
      <w:tr w:rsidR="00E53BF7" w14:paraId="2F71112B" w14:textId="77777777">
        <w:trPr>
          <w:jc w:val="center"/>
        </w:trPr>
        <w:tc>
          <w:tcPr>
            <w:tcW w:w="3445" w:type="dxa"/>
          </w:tcPr>
          <w:p w14:paraId="2F8A2688" w14:textId="77777777" w:rsidR="00E53BF7" w:rsidRDefault="00AA76C3">
            <w:pPr>
              <w:pStyle w:val="TableText"/>
            </w:pPr>
            <w:r>
              <w:tab/>
            </w:r>
            <w:r>
              <w:tab/>
            </w:r>
            <w:r>
              <w:tab/>
            </w:r>
            <w:r>
              <w:tab/>
            </w:r>
            <w:r>
              <w:tab/>
              <w:t>@nullFlavor</w:t>
            </w:r>
          </w:p>
        </w:tc>
        <w:tc>
          <w:tcPr>
            <w:tcW w:w="720" w:type="dxa"/>
          </w:tcPr>
          <w:p w14:paraId="61F5062C" w14:textId="77777777" w:rsidR="00E53BF7" w:rsidRDefault="00AA76C3">
            <w:pPr>
              <w:pStyle w:val="TableText"/>
            </w:pPr>
            <w:r>
              <w:t>1..1</w:t>
            </w:r>
          </w:p>
        </w:tc>
        <w:tc>
          <w:tcPr>
            <w:tcW w:w="1152" w:type="dxa"/>
          </w:tcPr>
          <w:p w14:paraId="0FFAACDD" w14:textId="77777777" w:rsidR="00E53BF7" w:rsidRDefault="00AA76C3">
            <w:pPr>
              <w:pStyle w:val="TableText"/>
            </w:pPr>
            <w:r>
              <w:t>SHALL</w:t>
            </w:r>
          </w:p>
        </w:tc>
        <w:tc>
          <w:tcPr>
            <w:tcW w:w="864" w:type="dxa"/>
          </w:tcPr>
          <w:p w14:paraId="1EC65CD3" w14:textId="77777777" w:rsidR="00E53BF7" w:rsidRDefault="00E53BF7">
            <w:pPr>
              <w:pStyle w:val="TableText"/>
            </w:pPr>
          </w:p>
        </w:tc>
        <w:tc>
          <w:tcPr>
            <w:tcW w:w="864" w:type="dxa"/>
          </w:tcPr>
          <w:p w14:paraId="3AE3C985" w14:textId="0BF0E661" w:rsidR="00E53BF7" w:rsidRDefault="005811C6">
            <w:pPr>
              <w:pStyle w:val="TableText"/>
            </w:pPr>
            <w:hyperlink w:anchor="C_86-28346">
              <w:r w:rsidR="00AA76C3">
                <w:rPr>
                  <w:rStyle w:val="HyperlinkText9pt"/>
                </w:rPr>
                <w:t>86-28346</w:t>
              </w:r>
            </w:hyperlink>
          </w:p>
        </w:tc>
        <w:tc>
          <w:tcPr>
            <w:tcW w:w="3171" w:type="dxa"/>
          </w:tcPr>
          <w:p w14:paraId="4FB6B601" w14:textId="77777777" w:rsidR="00E53BF7" w:rsidRDefault="00AA76C3">
            <w:pPr>
              <w:pStyle w:val="TableText"/>
            </w:pPr>
            <w:r>
              <w:t>urn:oid:2.16.840.1.113883.5.1008 (HL7NullFlavor) = NI</w:t>
            </w:r>
          </w:p>
        </w:tc>
      </w:tr>
    </w:tbl>
    <w:p w14:paraId="1FAC5911" w14:textId="77777777" w:rsidR="00E53BF7" w:rsidRDefault="00E53BF7">
      <w:pPr>
        <w:pStyle w:val="BodyText"/>
      </w:pPr>
    </w:p>
    <w:p w14:paraId="31E1AEBA" w14:textId="77777777" w:rsidR="00E53BF7" w:rsidRDefault="00AA76C3">
      <w:pPr>
        <w:numPr>
          <w:ilvl w:val="0"/>
          <w:numId w:val="92"/>
        </w:numPr>
      </w:pPr>
      <w:r>
        <w:t xml:space="preserve">Conforms to Medication Activity template </w:t>
      </w:r>
      <w:r>
        <w:rPr>
          <w:rStyle w:val="XMLname"/>
        </w:rPr>
        <w:t>(identifier: urn:oid:2.16.840.1.113883.10.20.22.4.16)</w:t>
      </w:r>
      <w:r>
        <w:t>.</w:t>
      </w:r>
    </w:p>
    <w:p w14:paraId="39F8EF56" w14:textId="77777777" w:rsidR="00E53BF7" w:rsidRDefault="00AA76C3">
      <w:pPr>
        <w:numPr>
          <w:ilvl w:val="0"/>
          <w:numId w:val="92"/>
        </w:numPr>
      </w:pPr>
      <w:r>
        <w:rPr>
          <w:rStyle w:val="keyword"/>
        </w:rPr>
        <w:t>SHALL</w:t>
      </w:r>
      <w:r>
        <w:t xml:space="preserve"> contain exactly one [1..1] </w:t>
      </w:r>
      <w:r>
        <w:rPr>
          <w:rStyle w:val="XMLnameBold"/>
        </w:rPr>
        <w:t>@classCode</w:t>
      </w:r>
      <w:r>
        <w:t>=</w:t>
      </w:r>
      <w:r>
        <w:rPr>
          <w:rStyle w:val="XMLname"/>
        </w:rPr>
        <w:t>"SBADM"</w:t>
      </w:r>
      <w:r>
        <w:t xml:space="preserve"> Substance Administration (CodeSystem: </w:t>
      </w:r>
      <w:r>
        <w:rPr>
          <w:rStyle w:val="XMLname"/>
        </w:rPr>
        <w:t>HL7ActClass urn:oid:2.16.840.1.113883.5.6</w:t>
      </w:r>
      <w:r>
        <w:rPr>
          <w:rStyle w:val="keyword"/>
        </w:rPr>
        <w:t xml:space="preserve"> STATIC</w:t>
      </w:r>
      <w:r>
        <w:t>)</w:t>
      </w:r>
      <w:bookmarkStart w:id="2372" w:name="C_86-21166"/>
      <w:bookmarkEnd w:id="2372"/>
      <w:r>
        <w:t xml:space="preserve"> (CONF:86-21166).</w:t>
      </w:r>
    </w:p>
    <w:p w14:paraId="1E0280F3" w14:textId="77777777" w:rsidR="00E53BF7" w:rsidRDefault="00AA76C3">
      <w:pPr>
        <w:numPr>
          <w:ilvl w:val="0"/>
          <w:numId w:val="92"/>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373" w:name="C_86-21167"/>
      <w:bookmarkEnd w:id="2373"/>
      <w:r>
        <w:t xml:space="preserve"> (CONF:86-21167).</w:t>
      </w:r>
    </w:p>
    <w:p w14:paraId="6119A16C" w14:textId="77777777" w:rsidR="00E53BF7" w:rsidRDefault="00AA76C3">
      <w:pPr>
        <w:pStyle w:val="BodyText"/>
        <w:spacing w:before="120"/>
      </w:pPr>
      <w:r>
        <w:t>When the IV antifungal was started, set the value of @negationInd to false. When the IV antifungal was not started, set the value of @negationInd to true.</w:t>
      </w:r>
    </w:p>
    <w:p w14:paraId="2F52A073" w14:textId="77777777" w:rsidR="00E53BF7" w:rsidRDefault="00AA76C3">
      <w:pPr>
        <w:numPr>
          <w:ilvl w:val="0"/>
          <w:numId w:val="92"/>
        </w:numPr>
      </w:pPr>
      <w:r>
        <w:rPr>
          <w:rStyle w:val="keyword"/>
        </w:rPr>
        <w:t>SHALL</w:t>
      </w:r>
      <w:r>
        <w:t xml:space="preserve"> contain exactly one [1..1] </w:t>
      </w:r>
      <w:r>
        <w:rPr>
          <w:rStyle w:val="XMLnameBold"/>
        </w:rPr>
        <w:t>@negationInd</w:t>
      </w:r>
      <w:bookmarkStart w:id="2374" w:name="C_86-21168"/>
      <w:bookmarkEnd w:id="2374"/>
      <w:r>
        <w:t xml:space="preserve"> (CONF:86-21168).</w:t>
      </w:r>
    </w:p>
    <w:p w14:paraId="0FE22B0E" w14:textId="77777777" w:rsidR="00E53BF7" w:rsidRDefault="00AA76C3">
      <w:pPr>
        <w:numPr>
          <w:ilvl w:val="0"/>
          <w:numId w:val="92"/>
        </w:numPr>
      </w:pPr>
      <w:r>
        <w:rPr>
          <w:rStyle w:val="keyword"/>
        </w:rPr>
        <w:t>SHALL</w:t>
      </w:r>
      <w:r>
        <w:t xml:space="preserve"> contain exactly one [1..1] </w:t>
      </w:r>
      <w:r>
        <w:rPr>
          <w:rStyle w:val="XMLnameBold"/>
        </w:rPr>
        <w:t>templateId</w:t>
      </w:r>
      <w:bookmarkStart w:id="2375" w:name="C_86-28255"/>
      <w:bookmarkEnd w:id="2375"/>
      <w:r>
        <w:t xml:space="preserve"> (CONF:86-28255) such that it</w:t>
      </w:r>
    </w:p>
    <w:p w14:paraId="729A724D" w14:textId="77777777" w:rsidR="00E53BF7" w:rsidRDefault="00AA76C3">
      <w:pPr>
        <w:numPr>
          <w:ilvl w:val="1"/>
          <w:numId w:val="92"/>
        </w:numPr>
      </w:pPr>
      <w:r>
        <w:rPr>
          <w:rStyle w:val="keyword"/>
        </w:rPr>
        <w:t>SHALL</w:t>
      </w:r>
      <w:r>
        <w:t xml:space="preserve"> contain exactly one [1..1] </w:t>
      </w:r>
      <w:r>
        <w:rPr>
          <w:rStyle w:val="XMLnameBold"/>
        </w:rPr>
        <w:t>@root</w:t>
      </w:r>
      <w:r>
        <w:t>=</w:t>
      </w:r>
      <w:r>
        <w:rPr>
          <w:rStyle w:val="XMLname"/>
        </w:rPr>
        <w:t>"2.16.840.1.113883.10.20.22.4.16"</w:t>
      </w:r>
      <w:bookmarkStart w:id="2376" w:name="C_86-28256"/>
      <w:bookmarkEnd w:id="2376"/>
      <w:r>
        <w:t xml:space="preserve"> (CONF:86-28256).</w:t>
      </w:r>
    </w:p>
    <w:p w14:paraId="2A1FF959" w14:textId="77777777" w:rsidR="00E53BF7" w:rsidRDefault="00AA76C3">
      <w:pPr>
        <w:numPr>
          <w:ilvl w:val="0"/>
          <w:numId w:val="92"/>
        </w:numPr>
      </w:pPr>
      <w:r>
        <w:rPr>
          <w:rStyle w:val="keyword"/>
        </w:rPr>
        <w:t>SHALL</w:t>
      </w:r>
      <w:r>
        <w:t xml:space="preserve"> contain exactly one [1..1] </w:t>
      </w:r>
      <w:r>
        <w:rPr>
          <w:rStyle w:val="XMLnameBold"/>
        </w:rPr>
        <w:t>templateId</w:t>
      </w:r>
      <w:bookmarkStart w:id="2377" w:name="C_86-21501"/>
      <w:bookmarkEnd w:id="2377"/>
      <w:r>
        <w:t xml:space="preserve"> (CONF:86-21501) such that it</w:t>
      </w:r>
    </w:p>
    <w:p w14:paraId="27AD8B19" w14:textId="77777777" w:rsidR="00E53BF7" w:rsidRDefault="00AA76C3">
      <w:pPr>
        <w:numPr>
          <w:ilvl w:val="1"/>
          <w:numId w:val="92"/>
        </w:numPr>
      </w:pPr>
      <w:r>
        <w:rPr>
          <w:rStyle w:val="keyword"/>
        </w:rPr>
        <w:t>SHALL</w:t>
      </w:r>
      <w:r>
        <w:t xml:space="preserve"> contain exactly one [1..1] </w:t>
      </w:r>
      <w:r>
        <w:rPr>
          <w:rStyle w:val="XMLnameBold"/>
        </w:rPr>
        <w:t>@root</w:t>
      </w:r>
      <w:r>
        <w:t>=</w:t>
      </w:r>
      <w:r>
        <w:rPr>
          <w:rStyle w:val="XMLname"/>
        </w:rPr>
        <w:t>"2.16.840.1.113883.10.20.5.6.141"</w:t>
      </w:r>
      <w:bookmarkStart w:id="2378" w:name="C_86-21502"/>
      <w:bookmarkEnd w:id="2378"/>
      <w:r>
        <w:t xml:space="preserve"> (CONF:86-21502).</w:t>
      </w:r>
    </w:p>
    <w:p w14:paraId="47BE07A9" w14:textId="77777777" w:rsidR="00E53BF7" w:rsidRDefault="00AA76C3">
      <w:pPr>
        <w:numPr>
          <w:ilvl w:val="0"/>
          <w:numId w:val="92"/>
        </w:numPr>
      </w:pPr>
      <w:r>
        <w:rPr>
          <w:rStyle w:val="keyword"/>
        </w:rPr>
        <w:t>SHALL</w:t>
      </w:r>
      <w:r>
        <w:t xml:space="preserve"> contain exactly one [1..1] </w:t>
      </w:r>
      <w:r>
        <w:rPr>
          <w:rStyle w:val="XMLnameBold"/>
        </w:rPr>
        <w:t>id</w:t>
      </w:r>
      <w:bookmarkStart w:id="2379" w:name="C_86-21503"/>
      <w:bookmarkEnd w:id="2379"/>
      <w:r>
        <w:t xml:space="preserve"> (CONF:86-21503).</w:t>
      </w:r>
    </w:p>
    <w:p w14:paraId="6038C678" w14:textId="77777777" w:rsidR="00E53BF7" w:rsidRDefault="00AA76C3">
      <w:pPr>
        <w:numPr>
          <w:ilvl w:val="1"/>
          <w:numId w:val="92"/>
        </w:numPr>
      </w:pPr>
      <w:r>
        <w:t xml:space="preserve">This id </w:t>
      </w:r>
      <w:r>
        <w:rPr>
          <w:rStyle w:val="keyword"/>
        </w:rPr>
        <w:t>SHALL</w:t>
      </w:r>
      <w:r>
        <w:t xml:space="preserve"> contain exactly one [1..1] </w:t>
      </w:r>
      <w:r>
        <w:rPr>
          <w:rStyle w:val="XMLnameBold"/>
        </w:rPr>
        <w:t>@nullFlavor</w:t>
      </w:r>
      <w:r>
        <w:t>=</w:t>
      </w:r>
      <w:r>
        <w:rPr>
          <w:rStyle w:val="XMLname"/>
        </w:rPr>
        <w:t>"NA"</w:t>
      </w:r>
      <w:bookmarkStart w:id="2380" w:name="C_86-22763"/>
      <w:bookmarkEnd w:id="2380"/>
      <w:r>
        <w:t xml:space="preserve"> (CONF:86-22763).</w:t>
      </w:r>
    </w:p>
    <w:p w14:paraId="7D22CEE5" w14:textId="77777777" w:rsidR="00E53BF7" w:rsidRDefault="00AA76C3">
      <w:pPr>
        <w:numPr>
          <w:ilvl w:val="0"/>
          <w:numId w:val="92"/>
        </w:numPr>
      </w:pPr>
      <w:r>
        <w:rPr>
          <w:rStyle w:val="keyword"/>
        </w:rPr>
        <w:t>SHALL</w:t>
      </w:r>
      <w:r>
        <w:t xml:space="preserve"> contain exactly one [1..1] </w:t>
      </w:r>
      <w:r>
        <w:rPr>
          <w:rStyle w:val="XMLnameBold"/>
        </w:rPr>
        <w:t>code</w:t>
      </w:r>
      <w:bookmarkStart w:id="2381" w:name="C_86-21169"/>
      <w:bookmarkEnd w:id="2381"/>
      <w:r>
        <w:t xml:space="preserve"> (CONF:86-21169).</w:t>
      </w:r>
    </w:p>
    <w:p w14:paraId="3B681736" w14:textId="77777777" w:rsidR="00E53BF7" w:rsidRDefault="00AA76C3">
      <w:pPr>
        <w:numPr>
          <w:ilvl w:val="1"/>
          <w:numId w:val="92"/>
        </w:numPr>
      </w:pPr>
      <w:r>
        <w:t xml:space="preserve">This code </w:t>
      </w:r>
      <w:r>
        <w:rPr>
          <w:rStyle w:val="keyword"/>
        </w:rPr>
        <w:t>SHALL</w:t>
      </w:r>
      <w:r>
        <w:t xml:space="preserve"> contain exactly one [1..1] </w:t>
      </w:r>
      <w:r>
        <w:rPr>
          <w:rStyle w:val="XMLnameBold"/>
        </w:rPr>
        <w:t>@code</w:t>
      </w:r>
      <w:r>
        <w:t>=</w:t>
      </w:r>
      <w:r>
        <w:rPr>
          <w:rStyle w:val="XMLname"/>
        </w:rPr>
        <w:t>"2306-9"</w:t>
      </w:r>
      <w:r>
        <w:t xml:space="preserve"> Intravenous injection of antifungal substance</w:t>
      </w:r>
      <w:bookmarkStart w:id="2382" w:name="C_86-21170"/>
      <w:bookmarkEnd w:id="2382"/>
      <w:r>
        <w:t xml:space="preserve"> (CONF:86-21170).</w:t>
      </w:r>
    </w:p>
    <w:p w14:paraId="234F3B60" w14:textId="77777777" w:rsidR="00E53BF7" w:rsidRDefault="00AA76C3">
      <w:pPr>
        <w:numPr>
          <w:ilvl w:val="1"/>
          <w:numId w:val="92"/>
        </w:numPr>
      </w:pPr>
      <w:r>
        <w:t xml:space="preserve">This code </w:t>
      </w:r>
      <w:r>
        <w:rPr>
          <w:rStyle w:val="keyword"/>
        </w:rPr>
        <w:t>MAY</w:t>
      </w:r>
      <w:r>
        <w:t xml:space="preserve"> contain zero or one [0..1] </w:t>
      </w:r>
      <w:r>
        <w:rPr>
          <w:rStyle w:val="XMLnameBold"/>
        </w:rPr>
        <w:t>@codeSystem</w:t>
      </w:r>
      <w:r>
        <w:t>=</w:t>
      </w:r>
      <w:r>
        <w:rPr>
          <w:rStyle w:val="XMLname"/>
        </w:rPr>
        <w:t>"2.16.840.1.113883.6.277"</w:t>
      </w:r>
      <w:r>
        <w:t xml:space="preserve"> (CodeSystem: </w:t>
      </w:r>
      <w:r>
        <w:rPr>
          <w:rStyle w:val="XMLname"/>
        </w:rPr>
        <w:t>cdcNHSN urn:oid:2.16.840.1.113883.6.277</w:t>
      </w:r>
      <w:r>
        <w:t>)</w:t>
      </w:r>
      <w:bookmarkStart w:id="2383" w:name="C_86-28188"/>
      <w:bookmarkEnd w:id="2383"/>
      <w:r>
        <w:t xml:space="preserve"> (CONF:86-28188).</w:t>
      </w:r>
    </w:p>
    <w:p w14:paraId="31A593AA" w14:textId="77777777" w:rsidR="00E53BF7" w:rsidRDefault="00AA76C3">
      <w:pPr>
        <w:numPr>
          <w:ilvl w:val="0"/>
          <w:numId w:val="92"/>
        </w:numPr>
      </w:pPr>
      <w:r>
        <w:rPr>
          <w:rStyle w:val="keyword"/>
        </w:rPr>
        <w:t>SHALL</w:t>
      </w:r>
      <w:r>
        <w:t xml:space="preserve"> contain exactly one [1..1] </w:t>
      </w:r>
      <w:r>
        <w:rPr>
          <w:rStyle w:val="XMLnameBold"/>
        </w:rPr>
        <w:t>statusCode</w:t>
      </w:r>
      <w:bookmarkStart w:id="2384" w:name="C_86-21504"/>
      <w:bookmarkEnd w:id="2384"/>
      <w:r>
        <w:t xml:space="preserve"> (CONF:86-21504).</w:t>
      </w:r>
    </w:p>
    <w:p w14:paraId="381EA6AB" w14:textId="77777777" w:rsidR="00E53BF7" w:rsidRDefault="00AA76C3">
      <w:pPr>
        <w:numPr>
          <w:ilvl w:val="1"/>
          <w:numId w:val="92"/>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2385" w:name="C_86-28110"/>
      <w:bookmarkEnd w:id="2385"/>
      <w:r>
        <w:t xml:space="preserve"> (CONF:86-28110).</w:t>
      </w:r>
    </w:p>
    <w:p w14:paraId="0AECB3A8" w14:textId="77777777" w:rsidR="00E53BF7" w:rsidRDefault="00AA76C3">
      <w:pPr>
        <w:numPr>
          <w:ilvl w:val="0"/>
          <w:numId w:val="92"/>
        </w:numPr>
      </w:pPr>
      <w:r>
        <w:rPr>
          <w:rStyle w:val="keyword"/>
        </w:rPr>
        <w:t>SHALL</w:t>
      </w:r>
      <w:r>
        <w:t xml:space="preserve"> contain exactly one [1..1] </w:t>
      </w:r>
      <w:r>
        <w:rPr>
          <w:rStyle w:val="XMLnameBold"/>
        </w:rPr>
        <w:t>effectiveTime</w:t>
      </w:r>
      <w:bookmarkStart w:id="2386" w:name="C_86-21505"/>
      <w:bookmarkEnd w:id="2386"/>
      <w:r>
        <w:t xml:space="preserve"> (CONF:86-21505).</w:t>
      </w:r>
    </w:p>
    <w:p w14:paraId="35B4FD16" w14:textId="77777777" w:rsidR="00E53BF7" w:rsidRDefault="00AA76C3">
      <w:pPr>
        <w:numPr>
          <w:ilvl w:val="1"/>
          <w:numId w:val="92"/>
        </w:numPr>
      </w:pPr>
      <w:r>
        <w:t xml:space="preserve">This effectiveTime </w:t>
      </w:r>
      <w:r>
        <w:rPr>
          <w:rStyle w:val="keyword"/>
        </w:rPr>
        <w:t>SHALL</w:t>
      </w:r>
      <w:r>
        <w:t xml:space="preserve"> contain exactly one [1..1] </w:t>
      </w:r>
      <w:r>
        <w:rPr>
          <w:rStyle w:val="XMLnameBold"/>
        </w:rPr>
        <w:t>low</w:t>
      </w:r>
      <w:bookmarkStart w:id="2387" w:name="C_86-21506"/>
      <w:bookmarkEnd w:id="2387"/>
      <w:r>
        <w:t xml:space="preserve"> (CONF:86-21506).</w:t>
      </w:r>
    </w:p>
    <w:p w14:paraId="7B5E12A6" w14:textId="77777777" w:rsidR="00E53BF7" w:rsidRDefault="00AA76C3">
      <w:pPr>
        <w:numPr>
          <w:ilvl w:val="2"/>
          <w:numId w:val="92"/>
        </w:numPr>
      </w:pPr>
      <w:r>
        <w:lastRenderedPageBreak/>
        <w:t xml:space="preserve">This low </w:t>
      </w:r>
      <w:r>
        <w:rPr>
          <w:rStyle w:val="keyword"/>
        </w:rPr>
        <w:t>SHOULD</w:t>
      </w:r>
      <w:r>
        <w:t xml:space="preserve"> contain zero or one [0..1] </w:t>
      </w:r>
      <w:r>
        <w:rPr>
          <w:rStyle w:val="XMLnameBold"/>
        </w:rPr>
        <w:t>@nullFlavor</w:t>
      </w:r>
      <w:r>
        <w:t>=</w:t>
      </w:r>
      <w:r>
        <w:rPr>
          <w:rStyle w:val="XMLname"/>
        </w:rPr>
        <w:t>"NA"</w:t>
      </w:r>
      <w:bookmarkStart w:id="2388" w:name="C_86-22764"/>
      <w:bookmarkEnd w:id="2388"/>
      <w:r>
        <w:t xml:space="preserve"> (CONF:86-22764).</w:t>
      </w:r>
    </w:p>
    <w:p w14:paraId="62FE6C74" w14:textId="77777777" w:rsidR="00E53BF7" w:rsidRDefault="00AA76C3">
      <w:pPr>
        <w:numPr>
          <w:ilvl w:val="1"/>
          <w:numId w:val="92"/>
        </w:numPr>
      </w:pPr>
      <w:r>
        <w:t xml:space="preserve">This effectiveTime </w:t>
      </w:r>
      <w:r>
        <w:rPr>
          <w:rStyle w:val="keyword"/>
        </w:rPr>
        <w:t>SHALL</w:t>
      </w:r>
      <w:r>
        <w:t xml:space="preserve"> contain exactly one [1..1] </w:t>
      </w:r>
      <w:r>
        <w:rPr>
          <w:rStyle w:val="XMLnameBold"/>
        </w:rPr>
        <w:t>high</w:t>
      </w:r>
      <w:bookmarkStart w:id="2389" w:name="C_86-21507"/>
      <w:bookmarkEnd w:id="2389"/>
      <w:r>
        <w:t xml:space="preserve"> (CONF:86-21507).</w:t>
      </w:r>
    </w:p>
    <w:p w14:paraId="55938B9C" w14:textId="77777777" w:rsidR="00E53BF7" w:rsidRDefault="00AA76C3">
      <w:pPr>
        <w:numPr>
          <w:ilvl w:val="2"/>
          <w:numId w:val="92"/>
        </w:numPr>
      </w:pPr>
      <w:r>
        <w:t xml:space="preserve">This high </w:t>
      </w:r>
      <w:r>
        <w:rPr>
          <w:rStyle w:val="keyword"/>
        </w:rPr>
        <w:t>SHOULD</w:t>
      </w:r>
      <w:r>
        <w:t xml:space="preserve"> contain zero or one [0..1] </w:t>
      </w:r>
      <w:r>
        <w:rPr>
          <w:rStyle w:val="XMLnameBold"/>
        </w:rPr>
        <w:t>@nullFlavor</w:t>
      </w:r>
      <w:r>
        <w:t>=</w:t>
      </w:r>
      <w:r>
        <w:rPr>
          <w:rStyle w:val="XMLname"/>
        </w:rPr>
        <w:t>"NA"</w:t>
      </w:r>
      <w:bookmarkStart w:id="2390" w:name="C_86-22765"/>
      <w:bookmarkEnd w:id="2390"/>
      <w:r>
        <w:t xml:space="preserve"> (CONF:86-22765).</w:t>
      </w:r>
    </w:p>
    <w:p w14:paraId="185FC7FA" w14:textId="77777777" w:rsidR="00E53BF7" w:rsidRDefault="00AA76C3">
      <w:pPr>
        <w:pStyle w:val="BodyText"/>
        <w:spacing w:before="120"/>
      </w:pPr>
      <w:r>
        <w:t>C-CDA (and CDA) require the consumable element, however NHSN does not collect further information about the antifungal.</w:t>
      </w:r>
    </w:p>
    <w:p w14:paraId="2D876F4E" w14:textId="77777777" w:rsidR="00E53BF7" w:rsidRDefault="00AA76C3">
      <w:pPr>
        <w:numPr>
          <w:ilvl w:val="0"/>
          <w:numId w:val="92"/>
        </w:numPr>
      </w:pPr>
      <w:r>
        <w:rPr>
          <w:rStyle w:val="keyword"/>
        </w:rPr>
        <w:t>SHALL</w:t>
      </w:r>
      <w:r>
        <w:t xml:space="preserve"> contain exactly one [1..1] </w:t>
      </w:r>
      <w:r>
        <w:rPr>
          <w:rStyle w:val="XMLnameBold"/>
        </w:rPr>
        <w:t>consumable</w:t>
      </w:r>
      <w:bookmarkStart w:id="2391" w:name="C_86-28340"/>
      <w:bookmarkEnd w:id="2391"/>
      <w:r>
        <w:t xml:space="preserve"> (CONF:86-28340).</w:t>
      </w:r>
    </w:p>
    <w:p w14:paraId="3FC5C0A1" w14:textId="77777777" w:rsidR="00E53BF7" w:rsidRDefault="00AA76C3">
      <w:pPr>
        <w:numPr>
          <w:ilvl w:val="1"/>
          <w:numId w:val="92"/>
        </w:numPr>
      </w:pPr>
      <w:r>
        <w:t xml:space="preserve">This consumable </w:t>
      </w:r>
      <w:r>
        <w:rPr>
          <w:rStyle w:val="keyword"/>
        </w:rPr>
        <w:t>SHALL</w:t>
      </w:r>
      <w:r>
        <w:t xml:space="preserve"> contain exactly one [1..1] </w:t>
      </w:r>
      <w:r>
        <w:rPr>
          <w:rStyle w:val="XMLnameBold"/>
        </w:rPr>
        <w:t>manufacturedProduct</w:t>
      </w:r>
      <w:bookmarkStart w:id="2392" w:name="C_86-28341"/>
      <w:bookmarkEnd w:id="2392"/>
      <w:r>
        <w:t xml:space="preserve"> (CONF:86-28341).</w:t>
      </w:r>
    </w:p>
    <w:p w14:paraId="207BAA4B" w14:textId="77777777" w:rsidR="00E53BF7" w:rsidRDefault="00AA76C3">
      <w:pPr>
        <w:numPr>
          <w:ilvl w:val="2"/>
          <w:numId w:val="92"/>
        </w:numPr>
      </w:pPr>
      <w:r>
        <w:t xml:space="preserve">This manufacturedProduct </w:t>
      </w:r>
      <w:r>
        <w:rPr>
          <w:rStyle w:val="keyword"/>
        </w:rPr>
        <w:t>SHALL</w:t>
      </w:r>
      <w:r>
        <w:t xml:space="preserve"> contain exactly one [1..1] </w:t>
      </w:r>
      <w:r>
        <w:rPr>
          <w:rStyle w:val="XMLnameBold"/>
        </w:rPr>
        <w:t>@classCode</w:t>
      </w:r>
      <w:r>
        <w:t>=</w:t>
      </w:r>
      <w:r>
        <w:rPr>
          <w:rStyle w:val="XMLname"/>
        </w:rPr>
        <w:t>"MANU"</w:t>
      </w:r>
      <w:r>
        <w:t xml:space="preserve"> (CodeSystem: </w:t>
      </w:r>
      <w:r>
        <w:rPr>
          <w:rStyle w:val="XMLname"/>
        </w:rPr>
        <w:t>HL7RoleClass urn:oid:2.16.840.1.113883.5.110</w:t>
      </w:r>
      <w:r>
        <w:t>)</w:t>
      </w:r>
      <w:bookmarkStart w:id="2393" w:name="C_86-28347"/>
      <w:bookmarkEnd w:id="2393"/>
      <w:r>
        <w:t xml:space="preserve"> (CONF:86-28347).</w:t>
      </w:r>
    </w:p>
    <w:p w14:paraId="4340D5DD" w14:textId="77777777" w:rsidR="00E53BF7" w:rsidRDefault="00AA76C3">
      <w:pPr>
        <w:numPr>
          <w:ilvl w:val="2"/>
          <w:numId w:val="92"/>
        </w:numPr>
      </w:pPr>
      <w:r>
        <w:t xml:space="preserve">This manufacturedProduct </w:t>
      </w:r>
      <w:r>
        <w:rPr>
          <w:rStyle w:val="keyword"/>
        </w:rPr>
        <w:t>SHALL</w:t>
      </w:r>
      <w:r>
        <w:t xml:space="preserve"> contain exactly one [1..1] </w:t>
      </w:r>
      <w:r>
        <w:rPr>
          <w:rStyle w:val="XMLnameBold"/>
        </w:rPr>
        <w:t>templateId</w:t>
      </w:r>
      <w:bookmarkStart w:id="2394" w:name="C_86-28342"/>
      <w:bookmarkEnd w:id="2394"/>
      <w:r>
        <w:t xml:space="preserve"> (CONF:86-28342) such that it</w:t>
      </w:r>
    </w:p>
    <w:p w14:paraId="2959583A" w14:textId="77777777" w:rsidR="00E53BF7" w:rsidRDefault="00AA76C3">
      <w:pPr>
        <w:numPr>
          <w:ilvl w:val="3"/>
          <w:numId w:val="92"/>
        </w:numPr>
      </w:pPr>
      <w:r>
        <w:rPr>
          <w:rStyle w:val="keyword"/>
        </w:rPr>
        <w:t>SHALL</w:t>
      </w:r>
      <w:r>
        <w:t xml:space="preserve"> contain exactly one [1..1] </w:t>
      </w:r>
      <w:r>
        <w:rPr>
          <w:rStyle w:val="XMLnameBold"/>
        </w:rPr>
        <w:t>@root</w:t>
      </w:r>
      <w:r>
        <w:t>=</w:t>
      </w:r>
      <w:r>
        <w:rPr>
          <w:rStyle w:val="XMLname"/>
        </w:rPr>
        <w:t>"2.16.840.1.113883.10.20.22.4.23"</w:t>
      </w:r>
      <w:bookmarkStart w:id="2395" w:name="C_86-28345"/>
      <w:bookmarkEnd w:id="2395"/>
      <w:r>
        <w:t xml:space="preserve"> (CONF:86-28345).</w:t>
      </w:r>
    </w:p>
    <w:p w14:paraId="639A73D9" w14:textId="77777777" w:rsidR="00E53BF7" w:rsidRDefault="00AA76C3">
      <w:pPr>
        <w:numPr>
          <w:ilvl w:val="2"/>
          <w:numId w:val="92"/>
        </w:numPr>
      </w:pPr>
      <w:r>
        <w:t xml:space="preserve">This manufacturedProduct </w:t>
      </w:r>
      <w:r>
        <w:rPr>
          <w:rStyle w:val="keyword"/>
        </w:rPr>
        <w:t>SHALL</w:t>
      </w:r>
      <w:r>
        <w:t xml:space="preserve"> contain exactly one [1..1] </w:t>
      </w:r>
      <w:r>
        <w:rPr>
          <w:rStyle w:val="XMLnameBold"/>
        </w:rPr>
        <w:t>manufacturedMaterial</w:t>
      </w:r>
      <w:bookmarkStart w:id="2396" w:name="C_86-28343"/>
      <w:bookmarkEnd w:id="2396"/>
      <w:r>
        <w:t xml:space="preserve"> (CONF:86-28343).</w:t>
      </w:r>
    </w:p>
    <w:p w14:paraId="375B3050" w14:textId="77777777" w:rsidR="00E53BF7" w:rsidRDefault="00AA76C3">
      <w:pPr>
        <w:numPr>
          <w:ilvl w:val="3"/>
          <w:numId w:val="92"/>
        </w:numPr>
      </w:pPr>
      <w:r>
        <w:t xml:space="preserve">This manufacturedMaterial </w:t>
      </w:r>
      <w:r>
        <w:rPr>
          <w:rStyle w:val="keyword"/>
        </w:rPr>
        <w:t>SHALL</w:t>
      </w:r>
      <w:r>
        <w:t xml:space="preserve"> contain exactly one [1..1] </w:t>
      </w:r>
      <w:r>
        <w:rPr>
          <w:rStyle w:val="XMLnameBold"/>
        </w:rPr>
        <w:t>code</w:t>
      </w:r>
      <w:bookmarkStart w:id="2397" w:name="C_86-28344"/>
      <w:bookmarkEnd w:id="2397"/>
      <w:r>
        <w:t xml:space="preserve"> (CONF:86-28344).</w:t>
      </w:r>
    </w:p>
    <w:p w14:paraId="405936CB" w14:textId="77777777" w:rsidR="00E53BF7" w:rsidRDefault="00AA76C3">
      <w:pPr>
        <w:numPr>
          <w:ilvl w:val="4"/>
          <w:numId w:val="92"/>
        </w:numPr>
      </w:pPr>
      <w:r>
        <w:t xml:space="preserve">This code </w:t>
      </w:r>
      <w:r>
        <w:rPr>
          <w:rStyle w:val="keyword"/>
        </w:rPr>
        <w:t>SHALL</w:t>
      </w:r>
      <w:r>
        <w:t xml:space="preserve"> contain exactly one [1..1] </w:t>
      </w:r>
      <w:r>
        <w:rPr>
          <w:rStyle w:val="XMLnameBold"/>
        </w:rPr>
        <w:t>@nullFlavor</w:t>
      </w:r>
      <w:r>
        <w:t>=</w:t>
      </w:r>
      <w:r>
        <w:rPr>
          <w:rStyle w:val="XMLname"/>
        </w:rPr>
        <w:t>"NI"</w:t>
      </w:r>
      <w:r>
        <w:t xml:space="preserve"> (CodeSystem: </w:t>
      </w:r>
      <w:r>
        <w:rPr>
          <w:rStyle w:val="XMLname"/>
        </w:rPr>
        <w:t>HL7NullFlavor urn:oid:2.16.840.1.113883.5.1008</w:t>
      </w:r>
      <w:r>
        <w:t>)</w:t>
      </w:r>
      <w:bookmarkStart w:id="2398" w:name="C_86-28346"/>
      <w:bookmarkEnd w:id="2398"/>
      <w:r>
        <w:t xml:space="preserve"> (CONF:86-28346).</w:t>
      </w:r>
    </w:p>
    <w:p w14:paraId="3997D965" w14:textId="46C159C2" w:rsidR="00E53BF7" w:rsidRDefault="00AA76C3">
      <w:pPr>
        <w:pStyle w:val="Caption"/>
        <w:ind w:left="130" w:right="115"/>
      </w:pPr>
      <w:bookmarkStart w:id="2399" w:name="_Toc489010001"/>
      <w:r>
        <w:lastRenderedPageBreak/>
        <w:t xml:space="preserve">Figure </w:t>
      </w:r>
      <w:r>
        <w:fldChar w:fldCharType="begin"/>
      </w:r>
      <w:r>
        <w:instrText>SEQ Figure \* ARABIC</w:instrText>
      </w:r>
      <w:r>
        <w:fldChar w:fldCharType="separate"/>
      </w:r>
      <w:r>
        <w:t>95</w:t>
      </w:r>
      <w:r>
        <w:fldChar w:fldCharType="end"/>
      </w:r>
      <w:r>
        <w:t>: IV Antifungal Start Clinical Statement Example</w:t>
      </w:r>
      <w:bookmarkEnd w:id="2399"/>
    </w:p>
    <w:p w14:paraId="117BD4C1" w14:textId="77777777" w:rsidR="00E53BF7" w:rsidRDefault="00AA76C3">
      <w:pPr>
        <w:pStyle w:val="Example"/>
        <w:ind w:left="130" w:right="115"/>
      </w:pPr>
      <w:r>
        <w:t>&lt;substanceAdministration classCode="SBADM" moodCode="EVN" negationInd="false"&gt;</w:t>
      </w:r>
    </w:p>
    <w:p w14:paraId="569DBA84" w14:textId="77777777" w:rsidR="00E53BF7" w:rsidRDefault="00AA76C3">
      <w:pPr>
        <w:pStyle w:val="Example"/>
        <w:ind w:left="130" w:right="115"/>
      </w:pPr>
      <w:r>
        <w:t xml:space="preserve">    &lt;!—- C-CDA Medication Activity templateId --&gt;</w:t>
      </w:r>
    </w:p>
    <w:p w14:paraId="7C0941F3" w14:textId="77777777" w:rsidR="00E53BF7" w:rsidRDefault="00AA76C3">
      <w:pPr>
        <w:pStyle w:val="Example"/>
        <w:ind w:left="130" w:right="115"/>
      </w:pPr>
      <w:r>
        <w:t xml:space="preserve">    &lt;templateId root="2.16.840.1.113883.10.20.22.4.16"/&gt;</w:t>
      </w:r>
    </w:p>
    <w:p w14:paraId="0A340BFB" w14:textId="77777777" w:rsidR="00E53BF7" w:rsidRDefault="00AA76C3">
      <w:pPr>
        <w:pStyle w:val="Example"/>
        <w:ind w:left="130" w:right="115"/>
      </w:pPr>
      <w:r>
        <w:t xml:space="preserve">    &lt;!-- HAI IV antifungal start clinical statement templateId --&gt;</w:t>
      </w:r>
    </w:p>
    <w:p w14:paraId="09BC43AD" w14:textId="77777777" w:rsidR="00E53BF7" w:rsidRDefault="00AA76C3">
      <w:pPr>
        <w:pStyle w:val="Example"/>
        <w:ind w:left="130" w:right="115"/>
      </w:pPr>
      <w:r>
        <w:t xml:space="preserve">    &lt;templateId root="2.16.840.1.113883.10.20.5.6.141"/&gt;</w:t>
      </w:r>
    </w:p>
    <w:p w14:paraId="167CECC3" w14:textId="77777777" w:rsidR="00E53BF7" w:rsidRDefault="00AA76C3">
      <w:pPr>
        <w:pStyle w:val="Example"/>
        <w:ind w:left="130" w:right="115"/>
      </w:pPr>
      <w:r>
        <w:t xml:space="preserve">    &lt;id nullFlavor="NA"/&gt;</w:t>
      </w:r>
    </w:p>
    <w:p w14:paraId="5193AF0F" w14:textId="77777777" w:rsidR="00E53BF7" w:rsidRDefault="00AA76C3">
      <w:pPr>
        <w:pStyle w:val="Example"/>
        <w:ind w:left="130" w:right="115"/>
      </w:pPr>
      <w:r>
        <w:t xml:space="preserve">    &lt;code codeSystem="2.16.840.1.113883.6.277" </w:t>
      </w:r>
    </w:p>
    <w:p w14:paraId="29AFB176" w14:textId="77777777" w:rsidR="00E53BF7" w:rsidRDefault="00AA76C3">
      <w:pPr>
        <w:pStyle w:val="Example"/>
        <w:ind w:left="130" w:right="115"/>
      </w:pPr>
      <w:r>
        <w:t xml:space="preserve">          codeSystemName="cdcNHSN"</w:t>
      </w:r>
    </w:p>
    <w:p w14:paraId="5437BBA1" w14:textId="77777777" w:rsidR="00E53BF7" w:rsidRDefault="00AA76C3">
      <w:pPr>
        <w:pStyle w:val="Example"/>
        <w:ind w:left="130" w:right="115"/>
      </w:pPr>
      <w:r>
        <w:t xml:space="preserve">          code="2306-9" </w:t>
      </w:r>
    </w:p>
    <w:p w14:paraId="7925FF6E" w14:textId="77777777" w:rsidR="00E53BF7" w:rsidRDefault="00AA76C3">
      <w:pPr>
        <w:pStyle w:val="Example"/>
        <w:ind w:left="130" w:right="115"/>
      </w:pPr>
      <w:r>
        <w:t xml:space="preserve">          displayName="Intravenous injection of antifungal substance"/&gt;</w:t>
      </w:r>
    </w:p>
    <w:p w14:paraId="41C50709" w14:textId="77777777" w:rsidR="00E53BF7" w:rsidRDefault="00AA76C3">
      <w:pPr>
        <w:pStyle w:val="Example"/>
        <w:ind w:left="130" w:right="115"/>
      </w:pPr>
      <w:r>
        <w:t xml:space="preserve">    &lt;statusCode code="completed"/&gt;</w:t>
      </w:r>
    </w:p>
    <w:p w14:paraId="3EABC9A6" w14:textId="77777777" w:rsidR="00E53BF7" w:rsidRDefault="00AA76C3">
      <w:pPr>
        <w:pStyle w:val="Example"/>
        <w:ind w:left="130" w:right="115"/>
      </w:pPr>
      <w:r>
        <w:t xml:space="preserve">    &lt;effectiveTime xsi:type="IVL_TS"&gt;</w:t>
      </w:r>
    </w:p>
    <w:p w14:paraId="5F63B5ED" w14:textId="77777777" w:rsidR="00E53BF7" w:rsidRDefault="00AA76C3">
      <w:pPr>
        <w:pStyle w:val="Example"/>
        <w:ind w:left="130" w:right="115"/>
      </w:pPr>
      <w:r>
        <w:t xml:space="preserve">        &lt;low nullFlavor="NA" /&gt;</w:t>
      </w:r>
    </w:p>
    <w:p w14:paraId="0F473006" w14:textId="77777777" w:rsidR="00E53BF7" w:rsidRDefault="00AA76C3">
      <w:pPr>
        <w:pStyle w:val="Example"/>
        <w:ind w:left="130" w:right="115"/>
      </w:pPr>
      <w:r>
        <w:t xml:space="preserve">        &lt;high nullFlavor="NA" /&gt;</w:t>
      </w:r>
    </w:p>
    <w:p w14:paraId="390A1160" w14:textId="77777777" w:rsidR="00E53BF7" w:rsidRDefault="00AA76C3">
      <w:pPr>
        <w:pStyle w:val="Example"/>
        <w:ind w:left="130" w:right="115"/>
      </w:pPr>
      <w:r>
        <w:t xml:space="preserve">    &lt;/effectiveTime&gt;   </w:t>
      </w:r>
    </w:p>
    <w:p w14:paraId="52495662" w14:textId="77777777" w:rsidR="00E53BF7" w:rsidRDefault="00AA76C3">
      <w:pPr>
        <w:pStyle w:val="Example"/>
        <w:ind w:left="130" w:right="115"/>
      </w:pPr>
      <w:r>
        <w:t xml:space="preserve">    &lt;!-- CDA requires the consumable element, however NHSN does not</w:t>
      </w:r>
    </w:p>
    <w:p w14:paraId="6283C484" w14:textId="77777777" w:rsidR="00E53BF7" w:rsidRDefault="00AA76C3">
      <w:pPr>
        <w:pStyle w:val="Example"/>
        <w:ind w:left="130" w:right="115"/>
      </w:pPr>
      <w:r>
        <w:t xml:space="preserve">        collect further information the antifungal --&gt;</w:t>
      </w:r>
    </w:p>
    <w:p w14:paraId="7416F0C3" w14:textId="77777777" w:rsidR="00E53BF7" w:rsidRDefault="00AA76C3">
      <w:pPr>
        <w:pStyle w:val="Example"/>
        <w:ind w:left="130" w:right="115"/>
      </w:pPr>
      <w:r>
        <w:t xml:space="preserve">    &lt;consumable&gt;</w:t>
      </w:r>
    </w:p>
    <w:p w14:paraId="2F1F6FDD" w14:textId="77777777" w:rsidR="00E53BF7" w:rsidRDefault="00AA76C3">
      <w:pPr>
        <w:pStyle w:val="Example"/>
        <w:ind w:left="130" w:right="115"/>
      </w:pPr>
      <w:r>
        <w:t xml:space="preserve">      &lt;manufacturedProduct classCode="MANU"&gt;</w:t>
      </w:r>
    </w:p>
    <w:p w14:paraId="6413310C" w14:textId="77777777" w:rsidR="00E53BF7" w:rsidRDefault="00AA76C3">
      <w:pPr>
        <w:pStyle w:val="Example"/>
        <w:ind w:left="130" w:right="115"/>
      </w:pPr>
      <w:r>
        <w:t xml:space="preserve">         &lt;templateId root="2.16.840.1.113883.10.20.22.4.23" /&gt;</w:t>
      </w:r>
    </w:p>
    <w:p w14:paraId="4F4D894D" w14:textId="77777777" w:rsidR="00E53BF7" w:rsidRDefault="00AA76C3">
      <w:pPr>
        <w:pStyle w:val="Example"/>
        <w:ind w:left="130" w:right="115"/>
      </w:pPr>
      <w:r>
        <w:t xml:space="preserve">         &lt;manufacturedMaterial&gt;</w:t>
      </w:r>
    </w:p>
    <w:p w14:paraId="6C99370C" w14:textId="77777777" w:rsidR="00E53BF7" w:rsidRDefault="00AA76C3">
      <w:pPr>
        <w:pStyle w:val="Example"/>
        <w:ind w:left="130" w:right="115"/>
      </w:pPr>
      <w:r>
        <w:t xml:space="preserve">            &lt;code nullFlavor="NI"/&gt;</w:t>
      </w:r>
    </w:p>
    <w:p w14:paraId="4CE1ACA9" w14:textId="77777777" w:rsidR="00E53BF7" w:rsidRDefault="00AA76C3">
      <w:pPr>
        <w:pStyle w:val="Example"/>
        <w:ind w:left="130" w:right="115"/>
      </w:pPr>
      <w:r>
        <w:t xml:space="preserve">         &lt;/manufacturedMaterial&gt;</w:t>
      </w:r>
    </w:p>
    <w:p w14:paraId="08A9BF6B" w14:textId="77777777" w:rsidR="00E53BF7" w:rsidRDefault="00AA76C3">
      <w:pPr>
        <w:pStyle w:val="Example"/>
        <w:ind w:left="130" w:right="115"/>
      </w:pPr>
      <w:r>
        <w:t xml:space="preserve">      &lt;/manufacturedProduct&gt;</w:t>
      </w:r>
    </w:p>
    <w:p w14:paraId="73210E2F" w14:textId="77777777" w:rsidR="00E53BF7" w:rsidRDefault="00AA76C3">
      <w:pPr>
        <w:pStyle w:val="Example"/>
        <w:ind w:left="130" w:right="115"/>
      </w:pPr>
      <w:r>
        <w:t xml:space="preserve">    &lt;/consumable&gt;</w:t>
      </w:r>
    </w:p>
    <w:p w14:paraId="562A289E" w14:textId="77777777" w:rsidR="00E53BF7" w:rsidRDefault="00AA76C3">
      <w:pPr>
        <w:pStyle w:val="Example"/>
        <w:ind w:left="130" w:right="115"/>
      </w:pPr>
      <w:r>
        <w:t>&lt;/substanceAdministration&gt;</w:t>
      </w:r>
    </w:p>
    <w:p w14:paraId="2A6525DE" w14:textId="77777777" w:rsidR="00E53BF7" w:rsidRDefault="00E53BF7">
      <w:pPr>
        <w:pStyle w:val="BodyText"/>
      </w:pPr>
    </w:p>
    <w:p w14:paraId="056A81C8" w14:textId="77777777" w:rsidR="00E53BF7" w:rsidRDefault="00AA76C3">
      <w:pPr>
        <w:pStyle w:val="Heading2nospace"/>
      </w:pPr>
      <w:bookmarkStart w:id="2400" w:name="_Toc489009829"/>
      <w:r>
        <w:t>L</w:t>
      </w:r>
      <w:bookmarkStart w:id="2401" w:name="E_Last_Physical_Overnight_Location_Act"/>
      <w:bookmarkEnd w:id="2401"/>
      <w:r>
        <w:t>ast Physical Overnight Location Act</w:t>
      </w:r>
      <w:bookmarkEnd w:id="2400"/>
    </w:p>
    <w:p w14:paraId="620177BF" w14:textId="77777777" w:rsidR="00E53BF7" w:rsidRDefault="00AA76C3">
      <w:pPr>
        <w:pStyle w:val="BracketData"/>
      </w:pPr>
      <w:r>
        <w:t>[act: identifier urn:hl7ii:2.16.840.1.113883.10.20.5.6.227:2014-12-01 (closed)]</w:t>
      </w:r>
    </w:p>
    <w:p w14:paraId="6D5BCD06" w14:textId="77777777" w:rsidR="00E53BF7" w:rsidRDefault="00AA76C3">
      <w:pPr>
        <w:pStyle w:val="BracketData"/>
      </w:pPr>
      <w:r>
        <w:t>Published as part of NHSN Healthcare Associated Infection (HAI) Reports Release 2, DSTU 2.1 - US Realm</w:t>
      </w:r>
    </w:p>
    <w:p w14:paraId="75D55BEF" w14:textId="22CB95D0" w:rsidR="00E53BF7" w:rsidRDefault="00AA76C3">
      <w:pPr>
        <w:pStyle w:val="Caption"/>
      </w:pPr>
      <w:bookmarkStart w:id="2402" w:name="_Toc489010340"/>
      <w:r>
        <w:t xml:space="preserve">Table </w:t>
      </w:r>
      <w:r>
        <w:fldChar w:fldCharType="begin"/>
      </w:r>
      <w:r>
        <w:instrText>SEQ Table \* ARABIC</w:instrText>
      </w:r>
      <w:r>
        <w:fldChar w:fldCharType="separate"/>
      </w:r>
      <w:r>
        <w:t>253</w:t>
      </w:r>
      <w:r>
        <w:fldChar w:fldCharType="end"/>
      </w:r>
      <w:r>
        <w:t>: Last Physical Overnight Location Act Contexts</w:t>
      </w:r>
      <w:bookmarkEnd w:id="240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623588F2" w14:textId="77777777">
        <w:trPr>
          <w:cantSplit/>
          <w:tblHeader/>
          <w:jc w:val="center"/>
        </w:trPr>
        <w:tc>
          <w:tcPr>
            <w:tcW w:w="360" w:type="dxa"/>
            <w:shd w:val="clear" w:color="auto" w:fill="E6E6E6"/>
          </w:tcPr>
          <w:p w14:paraId="1534CA4D" w14:textId="77777777" w:rsidR="00E53BF7" w:rsidRDefault="00AA76C3">
            <w:pPr>
              <w:pStyle w:val="TableHead"/>
            </w:pPr>
            <w:r>
              <w:t>Contained By:</w:t>
            </w:r>
          </w:p>
        </w:tc>
        <w:tc>
          <w:tcPr>
            <w:tcW w:w="360" w:type="dxa"/>
            <w:shd w:val="clear" w:color="auto" w:fill="E6E6E6"/>
          </w:tcPr>
          <w:p w14:paraId="2541A3CC" w14:textId="77777777" w:rsidR="00E53BF7" w:rsidRDefault="00AA76C3">
            <w:pPr>
              <w:pStyle w:val="TableHead"/>
            </w:pPr>
            <w:r>
              <w:t>Contains:</w:t>
            </w:r>
          </w:p>
        </w:tc>
      </w:tr>
      <w:tr w:rsidR="00E53BF7" w14:paraId="625F8BFC" w14:textId="77777777">
        <w:trPr>
          <w:jc w:val="center"/>
        </w:trPr>
        <w:tc>
          <w:tcPr>
            <w:tcW w:w="360" w:type="dxa"/>
          </w:tcPr>
          <w:p w14:paraId="3AD3A2D3" w14:textId="077A6EC5" w:rsidR="00E53BF7" w:rsidRDefault="005811C6">
            <w:pPr>
              <w:pStyle w:val="TableText"/>
            </w:pPr>
            <w:hyperlink w:anchor="S_Encounters_Section_in_a_LIO_Report_V2">
              <w:r w:rsidR="00AA76C3">
                <w:rPr>
                  <w:rStyle w:val="HyperlinkText9pt"/>
                </w:rPr>
                <w:t>Encounters Section in a LIO Report (V2)</w:t>
              </w:r>
            </w:hyperlink>
            <w:r w:rsidR="00AA76C3">
              <w:t xml:space="preserve"> (required)</w:t>
            </w:r>
          </w:p>
        </w:tc>
        <w:tc>
          <w:tcPr>
            <w:tcW w:w="360" w:type="dxa"/>
          </w:tcPr>
          <w:p w14:paraId="641A5C9B" w14:textId="7EF81D5B" w:rsidR="00E53BF7" w:rsidRDefault="005811C6">
            <w:pPr>
              <w:pStyle w:val="TableText"/>
            </w:pPr>
            <w:hyperlink w:anchor="E_Last_Physical_Overnight_Location_Enco">
              <w:r w:rsidR="00AA76C3">
                <w:rPr>
                  <w:rStyle w:val="HyperlinkText9pt"/>
                </w:rPr>
                <w:t>Last Physical Overnight Location Encounter</w:t>
              </w:r>
            </w:hyperlink>
          </w:p>
        </w:tc>
      </w:tr>
    </w:tbl>
    <w:p w14:paraId="068A2F0C" w14:textId="77777777" w:rsidR="00E53BF7" w:rsidRDefault="00E53BF7">
      <w:pPr>
        <w:pStyle w:val="BodyText"/>
      </w:pPr>
    </w:p>
    <w:p w14:paraId="7E3B936E" w14:textId="77777777" w:rsidR="00E53BF7" w:rsidRDefault="00AA76C3">
      <w:pPr>
        <w:pStyle w:val="BodyText"/>
      </w:pPr>
      <w:r>
        <w:t>This act template is a wrapper around the Last Physical Overnight Location Encounter template. The act identifies that the contained encounter represents the last physical overnight location of the patient, while the encounter template records the type of encounter and the type of location.</w:t>
      </w:r>
    </w:p>
    <w:p w14:paraId="4E93EC61" w14:textId="17225D75" w:rsidR="00E53BF7" w:rsidRDefault="00AA76C3">
      <w:pPr>
        <w:pStyle w:val="Caption"/>
      </w:pPr>
      <w:bookmarkStart w:id="2403" w:name="_Toc489010341"/>
      <w:r>
        <w:lastRenderedPageBreak/>
        <w:t xml:space="preserve">Table </w:t>
      </w:r>
      <w:r>
        <w:fldChar w:fldCharType="begin"/>
      </w:r>
      <w:r>
        <w:instrText>SEQ Table \* ARABIC</w:instrText>
      </w:r>
      <w:r>
        <w:fldChar w:fldCharType="separate"/>
      </w:r>
      <w:r>
        <w:t>254</w:t>
      </w:r>
      <w:r>
        <w:fldChar w:fldCharType="end"/>
      </w:r>
      <w:r>
        <w:t>: Last Physical Overnight Location Act Constraints Overview</w:t>
      </w:r>
      <w:bookmarkEnd w:id="2403"/>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641749DA" w14:textId="77777777">
        <w:trPr>
          <w:jc w:val="center"/>
        </w:trPr>
        <w:tc>
          <w:tcPr>
            <w:tcW w:w="0" w:type="dxa"/>
            <w:shd w:val="clear" w:color="auto" w:fill="E6E6E6"/>
            <w:noWrap/>
          </w:tcPr>
          <w:p w14:paraId="1BE0242D" w14:textId="77777777" w:rsidR="00E53BF7" w:rsidRDefault="00AA76C3">
            <w:pPr>
              <w:pStyle w:val="TableHead"/>
            </w:pPr>
            <w:r>
              <w:t>XPath</w:t>
            </w:r>
          </w:p>
        </w:tc>
        <w:tc>
          <w:tcPr>
            <w:tcW w:w="720" w:type="dxa"/>
            <w:shd w:val="clear" w:color="auto" w:fill="E6E6E6"/>
            <w:noWrap/>
          </w:tcPr>
          <w:p w14:paraId="00D88B26" w14:textId="77777777" w:rsidR="00E53BF7" w:rsidRDefault="00AA76C3">
            <w:pPr>
              <w:pStyle w:val="TableHead"/>
            </w:pPr>
            <w:r>
              <w:t>Card.</w:t>
            </w:r>
          </w:p>
        </w:tc>
        <w:tc>
          <w:tcPr>
            <w:tcW w:w="1152" w:type="dxa"/>
            <w:shd w:val="clear" w:color="auto" w:fill="E6E6E6"/>
            <w:noWrap/>
          </w:tcPr>
          <w:p w14:paraId="0E5ED825" w14:textId="77777777" w:rsidR="00E53BF7" w:rsidRDefault="00AA76C3">
            <w:pPr>
              <w:pStyle w:val="TableHead"/>
            </w:pPr>
            <w:r>
              <w:t>Verb</w:t>
            </w:r>
          </w:p>
        </w:tc>
        <w:tc>
          <w:tcPr>
            <w:tcW w:w="864" w:type="dxa"/>
            <w:shd w:val="clear" w:color="auto" w:fill="E6E6E6"/>
            <w:noWrap/>
          </w:tcPr>
          <w:p w14:paraId="6796C4C7" w14:textId="77777777" w:rsidR="00E53BF7" w:rsidRDefault="00AA76C3">
            <w:pPr>
              <w:pStyle w:val="TableHead"/>
            </w:pPr>
            <w:r>
              <w:t>Data Type</w:t>
            </w:r>
          </w:p>
        </w:tc>
        <w:tc>
          <w:tcPr>
            <w:tcW w:w="864" w:type="dxa"/>
            <w:shd w:val="clear" w:color="auto" w:fill="E6E6E6"/>
            <w:noWrap/>
          </w:tcPr>
          <w:p w14:paraId="1E07FA9F" w14:textId="77777777" w:rsidR="00E53BF7" w:rsidRDefault="00AA76C3">
            <w:pPr>
              <w:pStyle w:val="TableHead"/>
            </w:pPr>
            <w:r>
              <w:t>CONF#</w:t>
            </w:r>
          </w:p>
        </w:tc>
        <w:tc>
          <w:tcPr>
            <w:tcW w:w="864" w:type="dxa"/>
            <w:shd w:val="clear" w:color="auto" w:fill="E6E6E6"/>
            <w:noWrap/>
          </w:tcPr>
          <w:p w14:paraId="33266C58" w14:textId="77777777" w:rsidR="00E53BF7" w:rsidRDefault="00AA76C3">
            <w:pPr>
              <w:pStyle w:val="TableHead"/>
            </w:pPr>
            <w:r>
              <w:t>Value</w:t>
            </w:r>
          </w:p>
        </w:tc>
      </w:tr>
      <w:tr w:rsidR="00E53BF7" w14:paraId="7DEF857E" w14:textId="77777777">
        <w:trPr>
          <w:jc w:val="center"/>
        </w:trPr>
        <w:tc>
          <w:tcPr>
            <w:tcW w:w="10216" w:type="dxa"/>
            <w:gridSpan w:val="6"/>
          </w:tcPr>
          <w:p w14:paraId="6C7920E3" w14:textId="77777777" w:rsidR="00E53BF7" w:rsidRDefault="00AA76C3">
            <w:pPr>
              <w:pStyle w:val="TableText"/>
            </w:pPr>
            <w:r>
              <w:t>act (identifier: urn:hl7ii:2.16.840.1.113883.10.20.5.6.227:2014-12-01)</w:t>
            </w:r>
          </w:p>
        </w:tc>
      </w:tr>
      <w:tr w:rsidR="00E53BF7" w14:paraId="24EB777C" w14:textId="77777777">
        <w:trPr>
          <w:jc w:val="center"/>
        </w:trPr>
        <w:tc>
          <w:tcPr>
            <w:tcW w:w="3445" w:type="dxa"/>
          </w:tcPr>
          <w:p w14:paraId="68E13BAA" w14:textId="77777777" w:rsidR="00E53BF7" w:rsidRDefault="00AA76C3">
            <w:pPr>
              <w:pStyle w:val="TableText"/>
            </w:pPr>
            <w:r>
              <w:tab/>
              <w:t>@nullFlavor</w:t>
            </w:r>
          </w:p>
        </w:tc>
        <w:tc>
          <w:tcPr>
            <w:tcW w:w="720" w:type="dxa"/>
          </w:tcPr>
          <w:p w14:paraId="23BAE391" w14:textId="77777777" w:rsidR="00E53BF7" w:rsidRDefault="00AA76C3">
            <w:pPr>
              <w:pStyle w:val="TableText"/>
            </w:pPr>
            <w:r>
              <w:t>0..1</w:t>
            </w:r>
          </w:p>
        </w:tc>
        <w:tc>
          <w:tcPr>
            <w:tcW w:w="1152" w:type="dxa"/>
          </w:tcPr>
          <w:p w14:paraId="53B9005A" w14:textId="77777777" w:rsidR="00E53BF7" w:rsidRDefault="00AA76C3">
            <w:pPr>
              <w:pStyle w:val="TableText"/>
            </w:pPr>
            <w:r>
              <w:t>MAY</w:t>
            </w:r>
          </w:p>
        </w:tc>
        <w:tc>
          <w:tcPr>
            <w:tcW w:w="864" w:type="dxa"/>
          </w:tcPr>
          <w:p w14:paraId="7B4F4BE4" w14:textId="77777777" w:rsidR="00E53BF7" w:rsidRDefault="00E53BF7">
            <w:pPr>
              <w:pStyle w:val="TableText"/>
            </w:pPr>
          </w:p>
        </w:tc>
        <w:tc>
          <w:tcPr>
            <w:tcW w:w="864" w:type="dxa"/>
          </w:tcPr>
          <w:p w14:paraId="2C1F69CF" w14:textId="387888C0" w:rsidR="00E53BF7" w:rsidRDefault="005811C6">
            <w:pPr>
              <w:pStyle w:val="TableText"/>
            </w:pPr>
            <w:hyperlink w:anchor="C_1129-30558">
              <w:r w:rsidR="00AA76C3">
                <w:rPr>
                  <w:rStyle w:val="HyperlinkText9pt"/>
                </w:rPr>
                <w:t>1129-30558</w:t>
              </w:r>
            </w:hyperlink>
          </w:p>
        </w:tc>
        <w:tc>
          <w:tcPr>
            <w:tcW w:w="3171" w:type="dxa"/>
          </w:tcPr>
          <w:p w14:paraId="4C2AE6F7" w14:textId="77777777" w:rsidR="00E53BF7" w:rsidRDefault="00AA76C3">
            <w:pPr>
              <w:pStyle w:val="TableText"/>
            </w:pPr>
            <w:r>
              <w:t>urn:oid:2.16.840.1.113883.5.1008 (HL7NullFlavor) = NA</w:t>
            </w:r>
          </w:p>
        </w:tc>
      </w:tr>
      <w:tr w:rsidR="00E53BF7" w14:paraId="512E7528" w14:textId="77777777">
        <w:trPr>
          <w:jc w:val="center"/>
        </w:trPr>
        <w:tc>
          <w:tcPr>
            <w:tcW w:w="3445" w:type="dxa"/>
          </w:tcPr>
          <w:p w14:paraId="78539D25" w14:textId="77777777" w:rsidR="00E53BF7" w:rsidRDefault="00AA76C3">
            <w:pPr>
              <w:pStyle w:val="TableText"/>
            </w:pPr>
            <w:r>
              <w:tab/>
              <w:t>@classCode</w:t>
            </w:r>
          </w:p>
        </w:tc>
        <w:tc>
          <w:tcPr>
            <w:tcW w:w="720" w:type="dxa"/>
          </w:tcPr>
          <w:p w14:paraId="3AC0911F" w14:textId="77777777" w:rsidR="00E53BF7" w:rsidRDefault="00AA76C3">
            <w:pPr>
              <w:pStyle w:val="TableText"/>
            </w:pPr>
            <w:r>
              <w:t>1..1</w:t>
            </w:r>
          </w:p>
        </w:tc>
        <w:tc>
          <w:tcPr>
            <w:tcW w:w="1152" w:type="dxa"/>
          </w:tcPr>
          <w:p w14:paraId="088C35B2" w14:textId="77777777" w:rsidR="00E53BF7" w:rsidRDefault="00AA76C3">
            <w:pPr>
              <w:pStyle w:val="TableText"/>
            </w:pPr>
            <w:r>
              <w:t>SHALL</w:t>
            </w:r>
          </w:p>
        </w:tc>
        <w:tc>
          <w:tcPr>
            <w:tcW w:w="864" w:type="dxa"/>
          </w:tcPr>
          <w:p w14:paraId="05F4A291" w14:textId="77777777" w:rsidR="00E53BF7" w:rsidRDefault="00E53BF7">
            <w:pPr>
              <w:pStyle w:val="TableText"/>
            </w:pPr>
          </w:p>
        </w:tc>
        <w:tc>
          <w:tcPr>
            <w:tcW w:w="864" w:type="dxa"/>
          </w:tcPr>
          <w:p w14:paraId="150D514C" w14:textId="0322FA7B" w:rsidR="00E53BF7" w:rsidRDefault="005811C6">
            <w:pPr>
              <w:pStyle w:val="TableText"/>
            </w:pPr>
            <w:hyperlink w:anchor="C_1129-30564">
              <w:r w:rsidR="00AA76C3">
                <w:rPr>
                  <w:rStyle w:val="HyperlinkText9pt"/>
                </w:rPr>
                <w:t>1129-30564</w:t>
              </w:r>
            </w:hyperlink>
          </w:p>
        </w:tc>
        <w:tc>
          <w:tcPr>
            <w:tcW w:w="3171" w:type="dxa"/>
          </w:tcPr>
          <w:p w14:paraId="3AF48210" w14:textId="77777777" w:rsidR="00E53BF7" w:rsidRDefault="00AA76C3">
            <w:pPr>
              <w:pStyle w:val="TableText"/>
            </w:pPr>
            <w:r>
              <w:t>urn:oid:2.16.840.1.113883.5.6 (HL7ActClass) = ACT</w:t>
            </w:r>
          </w:p>
        </w:tc>
      </w:tr>
      <w:tr w:rsidR="00E53BF7" w14:paraId="5BBF0116" w14:textId="77777777">
        <w:trPr>
          <w:jc w:val="center"/>
        </w:trPr>
        <w:tc>
          <w:tcPr>
            <w:tcW w:w="3445" w:type="dxa"/>
          </w:tcPr>
          <w:p w14:paraId="7E515519" w14:textId="77777777" w:rsidR="00E53BF7" w:rsidRDefault="00AA76C3">
            <w:pPr>
              <w:pStyle w:val="TableText"/>
            </w:pPr>
            <w:r>
              <w:tab/>
              <w:t>@moodCode</w:t>
            </w:r>
          </w:p>
        </w:tc>
        <w:tc>
          <w:tcPr>
            <w:tcW w:w="720" w:type="dxa"/>
          </w:tcPr>
          <w:p w14:paraId="113A8A8F" w14:textId="77777777" w:rsidR="00E53BF7" w:rsidRDefault="00AA76C3">
            <w:pPr>
              <w:pStyle w:val="TableText"/>
            </w:pPr>
            <w:r>
              <w:t>1..1</w:t>
            </w:r>
          </w:p>
        </w:tc>
        <w:tc>
          <w:tcPr>
            <w:tcW w:w="1152" w:type="dxa"/>
          </w:tcPr>
          <w:p w14:paraId="0DE247C6" w14:textId="77777777" w:rsidR="00E53BF7" w:rsidRDefault="00AA76C3">
            <w:pPr>
              <w:pStyle w:val="TableText"/>
            </w:pPr>
            <w:r>
              <w:t>SHALL</w:t>
            </w:r>
          </w:p>
        </w:tc>
        <w:tc>
          <w:tcPr>
            <w:tcW w:w="864" w:type="dxa"/>
          </w:tcPr>
          <w:p w14:paraId="3CE836C5" w14:textId="77777777" w:rsidR="00E53BF7" w:rsidRDefault="00E53BF7">
            <w:pPr>
              <w:pStyle w:val="TableText"/>
            </w:pPr>
          </w:p>
        </w:tc>
        <w:tc>
          <w:tcPr>
            <w:tcW w:w="864" w:type="dxa"/>
          </w:tcPr>
          <w:p w14:paraId="3389F41E" w14:textId="6FEFF428" w:rsidR="00E53BF7" w:rsidRDefault="005811C6">
            <w:pPr>
              <w:pStyle w:val="TableText"/>
            </w:pPr>
            <w:hyperlink w:anchor="C_1129-30565">
              <w:r w:rsidR="00AA76C3">
                <w:rPr>
                  <w:rStyle w:val="HyperlinkText9pt"/>
                </w:rPr>
                <w:t>1129-30565</w:t>
              </w:r>
            </w:hyperlink>
          </w:p>
        </w:tc>
        <w:tc>
          <w:tcPr>
            <w:tcW w:w="3171" w:type="dxa"/>
          </w:tcPr>
          <w:p w14:paraId="4E66E07D" w14:textId="77777777" w:rsidR="00E53BF7" w:rsidRDefault="00AA76C3">
            <w:pPr>
              <w:pStyle w:val="TableText"/>
            </w:pPr>
            <w:r>
              <w:t>urn:oid:2.16.840.1.113883.5.1001 (HL7ActMood) = EVN</w:t>
            </w:r>
          </w:p>
        </w:tc>
      </w:tr>
      <w:tr w:rsidR="00E53BF7" w14:paraId="703C2F65" w14:textId="77777777">
        <w:trPr>
          <w:jc w:val="center"/>
        </w:trPr>
        <w:tc>
          <w:tcPr>
            <w:tcW w:w="3445" w:type="dxa"/>
          </w:tcPr>
          <w:p w14:paraId="4999957D" w14:textId="77777777" w:rsidR="00E53BF7" w:rsidRDefault="00AA76C3">
            <w:pPr>
              <w:pStyle w:val="TableText"/>
            </w:pPr>
            <w:r>
              <w:tab/>
              <w:t>templateId</w:t>
            </w:r>
          </w:p>
        </w:tc>
        <w:tc>
          <w:tcPr>
            <w:tcW w:w="720" w:type="dxa"/>
          </w:tcPr>
          <w:p w14:paraId="2408B6DA" w14:textId="77777777" w:rsidR="00E53BF7" w:rsidRDefault="00AA76C3">
            <w:pPr>
              <w:pStyle w:val="TableText"/>
            </w:pPr>
            <w:r>
              <w:t>1..1</w:t>
            </w:r>
          </w:p>
        </w:tc>
        <w:tc>
          <w:tcPr>
            <w:tcW w:w="1152" w:type="dxa"/>
          </w:tcPr>
          <w:p w14:paraId="7D5B85E2" w14:textId="77777777" w:rsidR="00E53BF7" w:rsidRDefault="00AA76C3">
            <w:pPr>
              <w:pStyle w:val="TableText"/>
            </w:pPr>
            <w:r>
              <w:t>SHALL</w:t>
            </w:r>
          </w:p>
        </w:tc>
        <w:tc>
          <w:tcPr>
            <w:tcW w:w="864" w:type="dxa"/>
          </w:tcPr>
          <w:p w14:paraId="3B2C3440" w14:textId="77777777" w:rsidR="00E53BF7" w:rsidRDefault="00E53BF7">
            <w:pPr>
              <w:pStyle w:val="TableText"/>
            </w:pPr>
          </w:p>
        </w:tc>
        <w:tc>
          <w:tcPr>
            <w:tcW w:w="864" w:type="dxa"/>
          </w:tcPr>
          <w:p w14:paraId="29DD4C8D" w14:textId="63769A91" w:rsidR="00E53BF7" w:rsidRDefault="005811C6">
            <w:pPr>
              <w:pStyle w:val="TableText"/>
            </w:pPr>
            <w:hyperlink w:anchor="C_1129-30560">
              <w:r w:rsidR="00AA76C3">
                <w:rPr>
                  <w:rStyle w:val="HyperlinkText9pt"/>
                </w:rPr>
                <w:t>1129-30560</w:t>
              </w:r>
            </w:hyperlink>
          </w:p>
        </w:tc>
        <w:tc>
          <w:tcPr>
            <w:tcW w:w="3171" w:type="dxa"/>
          </w:tcPr>
          <w:p w14:paraId="29CE73C6" w14:textId="77777777" w:rsidR="00E53BF7" w:rsidRDefault="00E53BF7">
            <w:pPr>
              <w:pStyle w:val="TableText"/>
            </w:pPr>
          </w:p>
        </w:tc>
      </w:tr>
      <w:tr w:rsidR="00E53BF7" w14:paraId="3ADF0086" w14:textId="77777777">
        <w:trPr>
          <w:jc w:val="center"/>
        </w:trPr>
        <w:tc>
          <w:tcPr>
            <w:tcW w:w="3445" w:type="dxa"/>
          </w:tcPr>
          <w:p w14:paraId="4FF325EF" w14:textId="77777777" w:rsidR="00E53BF7" w:rsidRDefault="00AA76C3">
            <w:pPr>
              <w:pStyle w:val="TableText"/>
            </w:pPr>
            <w:r>
              <w:tab/>
            </w:r>
            <w:r>
              <w:tab/>
              <w:t>@root</w:t>
            </w:r>
          </w:p>
        </w:tc>
        <w:tc>
          <w:tcPr>
            <w:tcW w:w="720" w:type="dxa"/>
          </w:tcPr>
          <w:p w14:paraId="3E031F8F" w14:textId="77777777" w:rsidR="00E53BF7" w:rsidRDefault="00AA76C3">
            <w:pPr>
              <w:pStyle w:val="TableText"/>
            </w:pPr>
            <w:r>
              <w:t>1..1</w:t>
            </w:r>
          </w:p>
        </w:tc>
        <w:tc>
          <w:tcPr>
            <w:tcW w:w="1152" w:type="dxa"/>
          </w:tcPr>
          <w:p w14:paraId="18DE93B5" w14:textId="77777777" w:rsidR="00E53BF7" w:rsidRDefault="00AA76C3">
            <w:pPr>
              <w:pStyle w:val="TableText"/>
            </w:pPr>
            <w:r>
              <w:t>SHALL</w:t>
            </w:r>
          </w:p>
        </w:tc>
        <w:tc>
          <w:tcPr>
            <w:tcW w:w="864" w:type="dxa"/>
          </w:tcPr>
          <w:p w14:paraId="2DD549AB" w14:textId="77777777" w:rsidR="00E53BF7" w:rsidRDefault="00E53BF7">
            <w:pPr>
              <w:pStyle w:val="TableText"/>
            </w:pPr>
          </w:p>
        </w:tc>
        <w:tc>
          <w:tcPr>
            <w:tcW w:w="864" w:type="dxa"/>
          </w:tcPr>
          <w:p w14:paraId="6A77E076" w14:textId="58149D24" w:rsidR="00E53BF7" w:rsidRDefault="005811C6">
            <w:pPr>
              <w:pStyle w:val="TableText"/>
            </w:pPr>
            <w:hyperlink w:anchor="C_1129-30567">
              <w:r w:rsidR="00AA76C3">
                <w:rPr>
                  <w:rStyle w:val="HyperlinkText9pt"/>
                </w:rPr>
                <w:t>1129-30567</w:t>
              </w:r>
            </w:hyperlink>
          </w:p>
        </w:tc>
        <w:tc>
          <w:tcPr>
            <w:tcW w:w="3171" w:type="dxa"/>
          </w:tcPr>
          <w:p w14:paraId="13EB09AD" w14:textId="77777777" w:rsidR="00E53BF7" w:rsidRDefault="00AA76C3">
            <w:pPr>
              <w:pStyle w:val="TableText"/>
            </w:pPr>
            <w:r>
              <w:t>2.16.840.1.113883.10.20.5.6.227</w:t>
            </w:r>
          </w:p>
        </w:tc>
      </w:tr>
      <w:tr w:rsidR="00E53BF7" w14:paraId="5AB7CD4D" w14:textId="77777777">
        <w:trPr>
          <w:jc w:val="center"/>
        </w:trPr>
        <w:tc>
          <w:tcPr>
            <w:tcW w:w="3445" w:type="dxa"/>
          </w:tcPr>
          <w:p w14:paraId="1823E3E2" w14:textId="77777777" w:rsidR="00E53BF7" w:rsidRDefault="00AA76C3">
            <w:pPr>
              <w:pStyle w:val="TableText"/>
            </w:pPr>
            <w:r>
              <w:tab/>
            </w:r>
            <w:r>
              <w:tab/>
              <w:t>@extension</w:t>
            </w:r>
          </w:p>
        </w:tc>
        <w:tc>
          <w:tcPr>
            <w:tcW w:w="720" w:type="dxa"/>
          </w:tcPr>
          <w:p w14:paraId="33EA085B" w14:textId="77777777" w:rsidR="00E53BF7" w:rsidRDefault="00AA76C3">
            <w:pPr>
              <w:pStyle w:val="TableText"/>
            </w:pPr>
            <w:r>
              <w:t>1..1</w:t>
            </w:r>
          </w:p>
        </w:tc>
        <w:tc>
          <w:tcPr>
            <w:tcW w:w="1152" w:type="dxa"/>
          </w:tcPr>
          <w:p w14:paraId="344F47D4" w14:textId="77777777" w:rsidR="00E53BF7" w:rsidRDefault="00AA76C3">
            <w:pPr>
              <w:pStyle w:val="TableText"/>
            </w:pPr>
            <w:r>
              <w:t>SHALL</w:t>
            </w:r>
          </w:p>
        </w:tc>
        <w:tc>
          <w:tcPr>
            <w:tcW w:w="864" w:type="dxa"/>
          </w:tcPr>
          <w:p w14:paraId="60834F67" w14:textId="77777777" w:rsidR="00E53BF7" w:rsidRDefault="00E53BF7">
            <w:pPr>
              <w:pStyle w:val="TableText"/>
            </w:pPr>
          </w:p>
        </w:tc>
        <w:tc>
          <w:tcPr>
            <w:tcW w:w="864" w:type="dxa"/>
          </w:tcPr>
          <w:p w14:paraId="288A15E2" w14:textId="29DD6092" w:rsidR="00E53BF7" w:rsidRDefault="005811C6">
            <w:pPr>
              <w:pStyle w:val="TableText"/>
            </w:pPr>
            <w:hyperlink w:anchor="C_1129-30570">
              <w:r w:rsidR="00AA76C3">
                <w:rPr>
                  <w:rStyle w:val="HyperlinkText9pt"/>
                </w:rPr>
                <w:t>1129-30570</w:t>
              </w:r>
            </w:hyperlink>
          </w:p>
        </w:tc>
        <w:tc>
          <w:tcPr>
            <w:tcW w:w="3171" w:type="dxa"/>
          </w:tcPr>
          <w:p w14:paraId="5476556B" w14:textId="77777777" w:rsidR="00E53BF7" w:rsidRDefault="00AA76C3">
            <w:pPr>
              <w:pStyle w:val="TableText"/>
            </w:pPr>
            <w:r>
              <w:t>2014-12-01</w:t>
            </w:r>
          </w:p>
        </w:tc>
      </w:tr>
      <w:tr w:rsidR="00E53BF7" w14:paraId="093EDB7F" w14:textId="77777777">
        <w:trPr>
          <w:jc w:val="center"/>
        </w:trPr>
        <w:tc>
          <w:tcPr>
            <w:tcW w:w="3445" w:type="dxa"/>
          </w:tcPr>
          <w:p w14:paraId="584BDE3C" w14:textId="77777777" w:rsidR="00E53BF7" w:rsidRDefault="00AA76C3">
            <w:pPr>
              <w:pStyle w:val="TableText"/>
            </w:pPr>
            <w:r>
              <w:tab/>
              <w:t>code</w:t>
            </w:r>
          </w:p>
        </w:tc>
        <w:tc>
          <w:tcPr>
            <w:tcW w:w="720" w:type="dxa"/>
          </w:tcPr>
          <w:p w14:paraId="719986C6" w14:textId="77777777" w:rsidR="00E53BF7" w:rsidRDefault="00AA76C3">
            <w:pPr>
              <w:pStyle w:val="TableText"/>
            </w:pPr>
            <w:r>
              <w:t>1..1</w:t>
            </w:r>
          </w:p>
        </w:tc>
        <w:tc>
          <w:tcPr>
            <w:tcW w:w="1152" w:type="dxa"/>
          </w:tcPr>
          <w:p w14:paraId="29D4581C" w14:textId="77777777" w:rsidR="00E53BF7" w:rsidRDefault="00AA76C3">
            <w:pPr>
              <w:pStyle w:val="TableText"/>
            </w:pPr>
            <w:r>
              <w:t>SHALL</w:t>
            </w:r>
          </w:p>
        </w:tc>
        <w:tc>
          <w:tcPr>
            <w:tcW w:w="864" w:type="dxa"/>
          </w:tcPr>
          <w:p w14:paraId="5244FF84" w14:textId="77777777" w:rsidR="00E53BF7" w:rsidRDefault="00E53BF7">
            <w:pPr>
              <w:pStyle w:val="TableText"/>
            </w:pPr>
          </w:p>
        </w:tc>
        <w:tc>
          <w:tcPr>
            <w:tcW w:w="864" w:type="dxa"/>
          </w:tcPr>
          <w:p w14:paraId="3C0B4086" w14:textId="2CCE897F" w:rsidR="00E53BF7" w:rsidRDefault="005811C6">
            <w:pPr>
              <w:pStyle w:val="TableText"/>
            </w:pPr>
            <w:hyperlink w:anchor="C_1129-30562">
              <w:r w:rsidR="00AA76C3">
                <w:rPr>
                  <w:rStyle w:val="HyperlinkText9pt"/>
                </w:rPr>
                <w:t>1129-30562</w:t>
              </w:r>
            </w:hyperlink>
          </w:p>
        </w:tc>
        <w:tc>
          <w:tcPr>
            <w:tcW w:w="3171" w:type="dxa"/>
          </w:tcPr>
          <w:p w14:paraId="16B718CB" w14:textId="77777777" w:rsidR="00E53BF7" w:rsidRDefault="00E53BF7">
            <w:pPr>
              <w:pStyle w:val="TableText"/>
            </w:pPr>
          </w:p>
        </w:tc>
      </w:tr>
      <w:tr w:rsidR="00E53BF7" w14:paraId="747FECD8" w14:textId="77777777">
        <w:trPr>
          <w:jc w:val="center"/>
        </w:trPr>
        <w:tc>
          <w:tcPr>
            <w:tcW w:w="3445" w:type="dxa"/>
          </w:tcPr>
          <w:p w14:paraId="4B775002" w14:textId="77777777" w:rsidR="00E53BF7" w:rsidRDefault="00AA76C3">
            <w:pPr>
              <w:pStyle w:val="TableText"/>
            </w:pPr>
            <w:r>
              <w:tab/>
            </w:r>
            <w:r>
              <w:tab/>
              <w:t>@code</w:t>
            </w:r>
          </w:p>
        </w:tc>
        <w:tc>
          <w:tcPr>
            <w:tcW w:w="720" w:type="dxa"/>
          </w:tcPr>
          <w:p w14:paraId="3B453165" w14:textId="77777777" w:rsidR="00E53BF7" w:rsidRDefault="00AA76C3">
            <w:pPr>
              <w:pStyle w:val="TableText"/>
            </w:pPr>
            <w:r>
              <w:t>1..1</w:t>
            </w:r>
          </w:p>
        </w:tc>
        <w:tc>
          <w:tcPr>
            <w:tcW w:w="1152" w:type="dxa"/>
          </w:tcPr>
          <w:p w14:paraId="6884D345" w14:textId="77777777" w:rsidR="00E53BF7" w:rsidRDefault="00AA76C3">
            <w:pPr>
              <w:pStyle w:val="TableText"/>
            </w:pPr>
            <w:r>
              <w:t>SHALL</w:t>
            </w:r>
          </w:p>
        </w:tc>
        <w:tc>
          <w:tcPr>
            <w:tcW w:w="864" w:type="dxa"/>
          </w:tcPr>
          <w:p w14:paraId="4AA9E744" w14:textId="77777777" w:rsidR="00E53BF7" w:rsidRDefault="00E53BF7">
            <w:pPr>
              <w:pStyle w:val="TableText"/>
            </w:pPr>
          </w:p>
        </w:tc>
        <w:tc>
          <w:tcPr>
            <w:tcW w:w="864" w:type="dxa"/>
          </w:tcPr>
          <w:p w14:paraId="7319F670" w14:textId="0A7D996B" w:rsidR="00E53BF7" w:rsidRDefault="005811C6">
            <w:pPr>
              <w:pStyle w:val="TableText"/>
            </w:pPr>
            <w:hyperlink w:anchor="C_1129-30569">
              <w:r w:rsidR="00AA76C3">
                <w:rPr>
                  <w:rStyle w:val="HyperlinkText9pt"/>
                </w:rPr>
                <w:t>1129-30569</w:t>
              </w:r>
            </w:hyperlink>
          </w:p>
        </w:tc>
        <w:tc>
          <w:tcPr>
            <w:tcW w:w="3171" w:type="dxa"/>
          </w:tcPr>
          <w:p w14:paraId="4610259E" w14:textId="77777777" w:rsidR="00E53BF7" w:rsidRDefault="00AA76C3">
            <w:pPr>
              <w:pStyle w:val="TableText"/>
            </w:pPr>
            <w:r>
              <w:t>3002-3</w:t>
            </w:r>
          </w:p>
        </w:tc>
      </w:tr>
      <w:tr w:rsidR="00E53BF7" w14:paraId="490836FC" w14:textId="77777777">
        <w:trPr>
          <w:jc w:val="center"/>
        </w:trPr>
        <w:tc>
          <w:tcPr>
            <w:tcW w:w="3445" w:type="dxa"/>
          </w:tcPr>
          <w:p w14:paraId="6AAE217D" w14:textId="77777777" w:rsidR="00E53BF7" w:rsidRDefault="00AA76C3">
            <w:pPr>
              <w:pStyle w:val="TableText"/>
            </w:pPr>
            <w:r>
              <w:tab/>
            </w:r>
            <w:r>
              <w:tab/>
              <w:t>@codeSystem</w:t>
            </w:r>
          </w:p>
        </w:tc>
        <w:tc>
          <w:tcPr>
            <w:tcW w:w="720" w:type="dxa"/>
          </w:tcPr>
          <w:p w14:paraId="35479E8A" w14:textId="77777777" w:rsidR="00E53BF7" w:rsidRDefault="00AA76C3">
            <w:pPr>
              <w:pStyle w:val="TableText"/>
            </w:pPr>
            <w:r>
              <w:t>1..1</w:t>
            </w:r>
          </w:p>
        </w:tc>
        <w:tc>
          <w:tcPr>
            <w:tcW w:w="1152" w:type="dxa"/>
          </w:tcPr>
          <w:p w14:paraId="1799DDB7" w14:textId="77777777" w:rsidR="00E53BF7" w:rsidRDefault="00AA76C3">
            <w:pPr>
              <w:pStyle w:val="TableText"/>
            </w:pPr>
            <w:r>
              <w:t>SHALL</w:t>
            </w:r>
          </w:p>
        </w:tc>
        <w:tc>
          <w:tcPr>
            <w:tcW w:w="864" w:type="dxa"/>
          </w:tcPr>
          <w:p w14:paraId="04DB7732" w14:textId="77777777" w:rsidR="00E53BF7" w:rsidRDefault="00E53BF7">
            <w:pPr>
              <w:pStyle w:val="TableText"/>
            </w:pPr>
          </w:p>
        </w:tc>
        <w:tc>
          <w:tcPr>
            <w:tcW w:w="864" w:type="dxa"/>
          </w:tcPr>
          <w:p w14:paraId="7278781A" w14:textId="0F734DE7" w:rsidR="00E53BF7" w:rsidRDefault="005811C6">
            <w:pPr>
              <w:pStyle w:val="TableText"/>
            </w:pPr>
            <w:hyperlink w:anchor="C_1129-30571">
              <w:r w:rsidR="00AA76C3">
                <w:rPr>
                  <w:rStyle w:val="HyperlinkText9pt"/>
                </w:rPr>
                <w:t>1129-30571</w:t>
              </w:r>
            </w:hyperlink>
          </w:p>
        </w:tc>
        <w:tc>
          <w:tcPr>
            <w:tcW w:w="3171" w:type="dxa"/>
          </w:tcPr>
          <w:p w14:paraId="12A46D77" w14:textId="77777777" w:rsidR="00E53BF7" w:rsidRDefault="00AA76C3">
            <w:pPr>
              <w:pStyle w:val="TableText"/>
            </w:pPr>
            <w:r>
              <w:t>urn:oid:2.16.840.1.113883.6.277 (cdcNHSN) = 2.16.840.1.113883.6.277</w:t>
            </w:r>
          </w:p>
        </w:tc>
      </w:tr>
      <w:tr w:rsidR="00E53BF7" w14:paraId="76E5A269" w14:textId="77777777">
        <w:trPr>
          <w:jc w:val="center"/>
        </w:trPr>
        <w:tc>
          <w:tcPr>
            <w:tcW w:w="3445" w:type="dxa"/>
          </w:tcPr>
          <w:p w14:paraId="5B3249B2" w14:textId="77777777" w:rsidR="00E53BF7" w:rsidRDefault="00AA76C3">
            <w:pPr>
              <w:pStyle w:val="TableText"/>
            </w:pPr>
            <w:r>
              <w:tab/>
              <w:t>entryRelationship</w:t>
            </w:r>
          </w:p>
        </w:tc>
        <w:tc>
          <w:tcPr>
            <w:tcW w:w="720" w:type="dxa"/>
          </w:tcPr>
          <w:p w14:paraId="33421DF0" w14:textId="77777777" w:rsidR="00E53BF7" w:rsidRDefault="00AA76C3">
            <w:pPr>
              <w:pStyle w:val="TableText"/>
            </w:pPr>
            <w:r>
              <w:t>0..1</w:t>
            </w:r>
          </w:p>
        </w:tc>
        <w:tc>
          <w:tcPr>
            <w:tcW w:w="1152" w:type="dxa"/>
          </w:tcPr>
          <w:p w14:paraId="0A8345B9" w14:textId="77777777" w:rsidR="00E53BF7" w:rsidRDefault="00AA76C3">
            <w:pPr>
              <w:pStyle w:val="TableText"/>
            </w:pPr>
            <w:r>
              <w:t>SHOULD</w:t>
            </w:r>
          </w:p>
        </w:tc>
        <w:tc>
          <w:tcPr>
            <w:tcW w:w="864" w:type="dxa"/>
          </w:tcPr>
          <w:p w14:paraId="69169343" w14:textId="77777777" w:rsidR="00E53BF7" w:rsidRDefault="00E53BF7">
            <w:pPr>
              <w:pStyle w:val="TableText"/>
            </w:pPr>
          </w:p>
        </w:tc>
        <w:tc>
          <w:tcPr>
            <w:tcW w:w="864" w:type="dxa"/>
          </w:tcPr>
          <w:p w14:paraId="221C4F01" w14:textId="55805AF4" w:rsidR="00E53BF7" w:rsidRDefault="005811C6">
            <w:pPr>
              <w:pStyle w:val="TableText"/>
            </w:pPr>
            <w:hyperlink w:anchor="C_1129-30572">
              <w:r w:rsidR="00AA76C3">
                <w:rPr>
                  <w:rStyle w:val="HyperlinkText9pt"/>
                </w:rPr>
                <w:t>1129-30572</w:t>
              </w:r>
            </w:hyperlink>
          </w:p>
        </w:tc>
        <w:tc>
          <w:tcPr>
            <w:tcW w:w="3171" w:type="dxa"/>
          </w:tcPr>
          <w:p w14:paraId="330F8ECA" w14:textId="77777777" w:rsidR="00E53BF7" w:rsidRDefault="00E53BF7">
            <w:pPr>
              <w:pStyle w:val="TableText"/>
            </w:pPr>
          </w:p>
        </w:tc>
      </w:tr>
      <w:tr w:rsidR="00E53BF7" w14:paraId="601B6395" w14:textId="77777777">
        <w:trPr>
          <w:jc w:val="center"/>
        </w:trPr>
        <w:tc>
          <w:tcPr>
            <w:tcW w:w="3445" w:type="dxa"/>
          </w:tcPr>
          <w:p w14:paraId="62949DD6" w14:textId="77777777" w:rsidR="00E53BF7" w:rsidRDefault="00AA76C3">
            <w:pPr>
              <w:pStyle w:val="TableText"/>
            </w:pPr>
            <w:r>
              <w:tab/>
            </w:r>
            <w:r>
              <w:tab/>
              <w:t>@typeCode</w:t>
            </w:r>
          </w:p>
        </w:tc>
        <w:tc>
          <w:tcPr>
            <w:tcW w:w="720" w:type="dxa"/>
          </w:tcPr>
          <w:p w14:paraId="7A781925" w14:textId="77777777" w:rsidR="00E53BF7" w:rsidRDefault="00AA76C3">
            <w:pPr>
              <w:pStyle w:val="TableText"/>
            </w:pPr>
            <w:r>
              <w:t>1..1</w:t>
            </w:r>
          </w:p>
        </w:tc>
        <w:tc>
          <w:tcPr>
            <w:tcW w:w="1152" w:type="dxa"/>
          </w:tcPr>
          <w:p w14:paraId="6C698AB0" w14:textId="77777777" w:rsidR="00E53BF7" w:rsidRDefault="00AA76C3">
            <w:pPr>
              <w:pStyle w:val="TableText"/>
            </w:pPr>
            <w:r>
              <w:t>SHALL</w:t>
            </w:r>
          </w:p>
        </w:tc>
        <w:tc>
          <w:tcPr>
            <w:tcW w:w="864" w:type="dxa"/>
          </w:tcPr>
          <w:p w14:paraId="27FA71A8" w14:textId="77777777" w:rsidR="00E53BF7" w:rsidRDefault="00E53BF7">
            <w:pPr>
              <w:pStyle w:val="TableText"/>
            </w:pPr>
          </w:p>
        </w:tc>
        <w:tc>
          <w:tcPr>
            <w:tcW w:w="864" w:type="dxa"/>
          </w:tcPr>
          <w:p w14:paraId="4DE70D47" w14:textId="382E19C8" w:rsidR="00E53BF7" w:rsidRDefault="005811C6">
            <w:pPr>
              <w:pStyle w:val="TableText"/>
            </w:pPr>
            <w:hyperlink w:anchor="C_1129-30573">
              <w:r w:rsidR="00AA76C3">
                <w:rPr>
                  <w:rStyle w:val="HyperlinkText9pt"/>
                </w:rPr>
                <w:t>1129-30573</w:t>
              </w:r>
            </w:hyperlink>
          </w:p>
        </w:tc>
        <w:tc>
          <w:tcPr>
            <w:tcW w:w="3171" w:type="dxa"/>
          </w:tcPr>
          <w:p w14:paraId="33F52F11" w14:textId="77777777" w:rsidR="00E53BF7" w:rsidRDefault="00AA76C3">
            <w:pPr>
              <w:pStyle w:val="TableText"/>
            </w:pPr>
            <w:r>
              <w:t>urn:oid:2.16.840.1.113883.5.1002 (HL7ActRelationshipType) = COMP</w:t>
            </w:r>
          </w:p>
        </w:tc>
      </w:tr>
      <w:tr w:rsidR="00E53BF7" w14:paraId="6F4C909D" w14:textId="77777777">
        <w:trPr>
          <w:jc w:val="center"/>
        </w:trPr>
        <w:tc>
          <w:tcPr>
            <w:tcW w:w="3445" w:type="dxa"/>
          </w:tcPr>
          <w:p w14:paraId="15C8451D" w14:textId="77777777" w:rsidR="00E53BF7" w:rsidRDefault="00AA76C3">
            <w:pPr>
              <w:pStyle w:val="TableText"/>
            </w:pPr>
            <w:r>
              <w:tab/>
            </w:r>
            <w:r>
              <w:tab/>
              <w:t>encounter</w:t>
            </w:r>
          </w:p>
        </w:tc>
        <w:tc>
          <w:tcPr>
            <w:tcW w:w="720" w:type="dxa"/>
          </w:tcPr>
          <w:p w14:paraId="3F103849" w14:textId="77777777" w:rsidR="00E53BF7" w:rsidRDefault="00AA76C3">
            <w:pPr>
              <w:pStyle w:val="TableText"/>
            </w:pPr>
            <w:r>
              <w:t>1..1</w:t>
            </w:r>
          </w:p>
        </w:tc>
        <w:tc>
          <w:tcPr>
            <w:tcW w:w="1152" w:type="dxa"/>
          </w:tcPr>
          <w:p w14:paraId="6C4C1EAF" w14:textId="77777777" w:rsidR="00E53BF7" w:rsidRDefault="00AA76C3">
            <w:pPr>
              <w:pStyle w:val="TableText"/>
            </w:pPr>
            <w:r>
              <w:t>SHALL</w:t>
            </w:r>
          </w:p>
        </w:tc>
        <w:tc>
          <w:tcPr>
            <w:tcW w:w="864" w:type="dxa"/>
          </w:tcPr>
          <w:p w14:paraId="3F421B6E" w14:textId="77777777" w:rsidR="00E53BF7" w:rsidRDefault="00E53BF7">
            <w:pPr>
              <w:pStyle w:val="TableText"/>
            </w:pPr>
          </w:p>
        </w:tc>
        <w:tc>
          <w:tcPr>
            <w:tcW w:w="864" w:type="dxa"/>
          </w:tcPr>
          <w:p w14:paraId="66232E8A" w14:textId="5B9FF103" w:rsidR="00E53BF7" w:rsidRDefault="005811C6">
            <w:pPr>
              <w:pStyle w:val="TableText"/>
            </w:pPr>
            <w:hyperlink w:anchor="C_1129-30574">
              <w:r w:rsidR="00AA76C3">
                <w:rPr>
                  <w:rStyle w:val="HyperlinkText9pt"/>
                </w:rPr>
                <w:t>1129-30574</w:t>
              </w:r>
            </w:hyperlink>
          </w:p>
        </w:tc>
        <w:tc>
          <w:tcPr>
            <w:tcW w:w="3171" w:type="dxa"/>
          </w:tcPr>
          <w:p w14:paraId="6EBD4D54" w14:textId="21EDD463" w:rsidR="00E53BF7" w:rsidRDefault="005811C6">
            <w:pPr>
              <w:pStyle w:val="TableText"/>
            </w:pPr>
            <w:hyperlink w:anchor="E_Last_Physical_Overnight_Location_Enco">
              <w:r w:rsidR="00AA76C3">
                <w:rPr>
                  <w:rStyle w:val="HyperlinkText9pt"/>
                </w:rPr>
                <w:t>Last Physical Overnight Location Encounter (identifier: urn:hl7ii:2.16.840.1.113883.10.20.5.6.220:2014-12-01</w:t>
              </w:r>
            </w:hyperlink>
          </w:p>
        </w:tc>
      </w:tr>
    </w:tbl>
    <w:p w14:paraId="6754D609" w14:textId="77777777" w:rsidR="00E53BF7" w:rsidRDefault="00E53BF7">
      <w:pPr>
        <w:pStyle w:val="BodyText"/>
      </w:pPr>
    </w:p>
    <w:p w14:paraId="3CA412FA" w14:textId="77777777" w:rsidR="00E53BF7" w:rsidRDefault="00AA76C3">
      <w:pPr>
        <w:pStyle w:val="BodyText"/>
        <w:spacing w:before="120"/>
      </w:pPr>
      <w:r>
        <w:t>Use nullFlavor="NA" where the last physical overnight location is not applicable.</w:t>
      </w:r>
    </w:p>
    <w:p w14:paraId="7D78D663" w14:textId="77777777" w:rsidR="00E53BF7" w:rsidRDefault="00AA76C3">
      <w:pPr>
        <w:numPr>
          <w:ilvl w:val="0"/>
          <w:numId w:val="93"/>
        </w:numPr>
      </w:pPr>
      <w:r>
        <w:rPr>
          <w:rStyle w:val="keyword"/>
        </w:rPr>
        <w:t>MAY</w:t>
      </w:r>
      <w:r>
        <w:t xml:space="preserve"> contain zero or one [0..1] </w:t>
      </w:r>
      <w:r>
        <w:rPr>
          <w:rStyle w:val="XMLnameBold"/>
        </w:rPr>
        <w:t>@nullFlavor</w:t>
      </w:r>
      <w:r>
        <w:t>=</w:t>
      </w:r>
      <w:r>
        <w:rPr>
          <w:rStyle w:val="XMLname"/>
        </w:rPr>
        <w:t>"NA"</w:t>
      </w:r>
      <w:r>
        <w:t xml:space="preserve"> (CodeSystem: </w:t>
      </w:r>
      <w:r>
        <w:rPr>
          <w:rStyle w:val="XMLname"/>
        </w:rPr>
        <w:t>HL7NullFlavor urn:oid:2.16.840.1.113883.5.1008</w:t>
      </w:r>
      <w:r>
        <w:rPr>
          <w:rStyle w:val="keyword"/>
        </w:rPr>
        <w:t xml:space="preserve"> STATIC</w:t>
      </w:r>
      <w:r>
        <w:t>)</w:t>
      </w:r>
      <w:bookmarkStart w:id="2404" w:name="C_1129-30558"/>
      <w:bookmarkEnd w:id="2404"/>
      <w:r>
        <w:t xml:space="preserve"> (CONF:1129-30558).</w:t>
      </w:r>
    </w:p>
    <w:p w14:paraId="1FC57E71" w14:textId="77777777" w:rsidR="00E53BF7" w:rsidRDefault="00AA76C3">
      <w:pPr>
        <w:numPr>
          <w:ilvl w:val="0"/>
          <w:numId w:val="93"/>
        </w:numPr>
      </w:pPr>
      <w:r>
        <w:rPr>
          <w:rStyle w:val="keyword"/>
        </w:rPr>
        <w:t>SHALL</w:t>
      </w:r>
      <w:r>
        <w:t xml:space="preserve"> contain exactly one [1..1] </w:t>
      </w:r>
      <w:r>
        <w:rPr>
          <w:rStyle w:val="XMLnameBold"/>
        </w:rPr>
        <w:t>@classCode</w:t>
      </w:r>
      <w:r>
        <w:t>=</w:t>
      </w:r>
      <w:r>
        <w:rPr>
          <w:rStyle w:val="XMLname"/>
        </w:rPr>
        <w:t>"ACT"</w:t>
      </w:r>
      <w:r>
        <w:t xml:space="preserve"> (CodeSystem: </w:t>
      </w:r>
      <w:r>
        <w:rPr>
          <w:rStyle w:val="XMLname"/>
        </w:rPr>
        <w:t>HL7ActClass urn:oid:2.16.840.1.113883.5.6</w:t>
      </w:r>
      <w:r>
        <w:rPr>
          <w:rStyle w:val="keyword"/>
        </w:rPr>
        <w:t xml:space="preserve"> STATIC</w:t>
      </w:r>
      <w:r>
        <w:t>)</w:t>
      </w:r>
      <w:bookmarkStart w:id="2405" w:name="C_1129-30564"/>
      <w:bookmarkEnd w:id="2405"/>
      <w:r>
        <w:t xml:space="preserve"> (CONF:1129-30564).</w:t>
      </w:r>
    </w:p>
    <w:p w14:paraId="76906CDF" w14:textId="77777777" w:rsidR="00E53BF7" w:rsidRDefault="00AA76C3">
      <w:pPr>
        <w:numPr>
          <w:ilvl w:val="0"/>
          <w:numId w:val="9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406" w:name="C_1129-30565"/>
      <w:bookmarkEnd w:id="2406"/>
      <w:r>
        <w:t xml:space="preserve"> (CONF:1129-30565).</w:t>
      </w:r>
    </w:p>
    <w:p w14:paraId="1DAD8D37" w14:textId="77777777" w:rsidR="00E53BF7" w:rsidRDefault="00AA76C3">
      <w:pPr>
        <w:numPr>
          <w:ilvl w:val="0"/>
          <w:numId w:val="93"/>
        </w:numPr>
      </w:pPr>
      <w:r>
        <w:rPr>
          <w:rStyle w:val="keyword"/>
        </w:rPr>
        <w:t>SHALL</w:t>
      </w:r>
      <w:r>
        <w:t xml:space="preserve"> contain exactly one [1..1] </w:t>
      </w:r>
      <w:r>
        <w:rPr>
          <w:rStyle w:val="XMLnameBold"/>
        </w:rPr>
        <w:t>templateId</w:t>
      </w:r>
      <w:bookmarkStart w:id="2407" w:name="C_1129-30560"/>
      <w:bookmarkEnd w:id="2407"/>
      <w:r>
        <w:t xml:space="preserve"> (CONF:1129-30560) such that it</w:t>
      </w:r>
    </w:p>
    <w:p w14:paraId="260F4788" w14:textId="77777777" w:rsidR="00E53BF7" w:rsidRDefault="00AA76C3">
      <w:pPr>
        <w:numPr>
          <w:ilvl w:val="1"/>
          <w:numId w:val="93"/>
        </w:numPr>
      </w:pPr>
      <w:r>
        <w:rPr>
          <w:rStyle w:val="keyword"/>
        </w:rPr>
        <w:t>SHALL</w:t>
      </w:r>
      <w:r>
        <w:t xml:space="preserve"> contain exactly one [1..1] </w:t>
      </w:r>
      <w:r>
        <w:rPr>
          <w:rStyle w:val="XMLnameBold"/>
        </w:rPr>
        <w:t>@root</w:t>
      </w:r>
      <w:r>
        <w:t>=</w:t>
      </w:r>
      <w:r>
        <w:rPr>
          <w:rStyle w:val="XMLname"/>
        </w:rPr>
        <w:t>"2.16.840.1.113883.10.20.5.6.227"</w:t>
      </w:r>
      <w:bookmarkStart w:id="2408" w:name="C_1129-30567"/>
      <w:bookmarkEnd w:id="2408"/>
      <w:r>
        <w:t xml:space="preserve"> (CONF:1129-30567).</w:t>
      </w:r>
    </w:p>
    <w:p w14:paraId="3337EA00" w14:textId="77777777" w:rsidR="00E53BF7" w:rsidRDefault="00AA76C3">
      <w:pPr>
        <w:numPr>
          <w:ilvl w:val="1"/>
          <w:numId w:val="93"/>
        </w:numPr>
      </w:pPr>
      <w:r>
        <w:rPr>
          <w:rStyle w:val="keyword"/>
        </w:rPr>
        <w:t>SHALL</w:t>
      </w:r>
      <w:r>
        <w:t xml:space="preserve"> contain exactly one [1..1] </w:t>
      </w:r>
      <w:r>
        <w:rPr>
          <w:rStyle w:val="XMLnameBold"/>
        </w:rPr>
        <w:t>@extension</w:t>
      </w:r>
      <w:r>
        <w:t>=</w:t>
      </w:r>
      <w:r>
        <w:rPr>
          <w:rStyle w:val="XMLname"/>
        </w:rPr>
        <w:t>"2014-12-01"</w:t>
      </w:r>
      <w:bookmarkStart w:id="2409" w:name="C_1129-30570"/>
      <w:bookmarkEnd w:id="2409"/>
      <w:r>
        <w:t xml:space="preserve"> (CONF:1129-30570).</w:t>
      </w:r>
    </w:p>
    <w:p w14:paraId="0318C152" w14:textId="77777777" w:rsidR="00E53BF7" w:rsidRDefault="00AA76C3">
      <w:pPr>
        <w:numPr>
          <w:ilvl w:val="0"/>
          <w:numId w:val="93"/>
        </w:numPr>
      </w:pPr>
      <w:r>
        <w:rPr>
          <w:rStyle w:val="keyword"/>
        </w:rPr>
        <w:t>SHALL</w:t>
      </w:r>
      <w:r>
        <w:t xml:space="preserve"> contain exactly one [1..1] </w:t>
      </w:r>
      <w:r>
        <w:rPr>
          <w:rStyle w:val="XMLnameBold"/>
        </w:rPr>
        <w:t>code</w:t>
      </w:r>
      <w:bookmarkStart w:id="2410" w:name="C_1129-30562"/>
      <w:bookmarkEnd w:id="2410"/>
      <w:r>
        <w:t xml:space="preserve"> (CONF:1129-30562).</w:t>
      </w:r>
    </w:p>
    <w:p w14:paraId="67BD068E" w14:textId="77777777" w:rsidR="00E53BF7" w:rsidRDefault="00AA76C3">
      <w:pPr>
        <w:numPr>
          <w:ilvl w:val="1"/>
          <w:numId w:val="93"/>
        </w:numPr>
      </w:pPr>
      <w:r>
        <w:lastRenderedPageBreak/>
        <w:t xml:space="preserve">This code </w:t>
      </w:r>
      <w:r>
        <w:rPr>
          <w:rStyle w:val="keyword"/>
        </w:rPr>
        <w:t>SHALL</w:t>
      </w:r>
      <w:r>
        <w:t xml:space="preserve"> contain exactly one [1..1] </w:t>
      </w:r>
      <w:r>
        <w:rPr>
          <w:rStyle w:val="XMLnameBold"/>
        </w:rPr>
        <w:t>@code</w:t>
      </w:r>
      <w:r>
        <w:t>=</w:t>
      </w:r>
      <w:r>
        <w:rPr>
          <w:rStyle w:val="XMLname"/>
        </w:rPr>
        <w:t>"3002-3"</w:t>
      </w:r>
      <w:r>
        <w:t xml:space="preserve">  Last physical overnight location of patient immediately prior to arrival into facility</w:t>
      </w:r>
      <w:bookmarkStart w:id="2411" w:name="C_1129-30569"/>
      <w:bookmarkEnd w:id="2411"/>
      <w:r>
        <w:t xml:space="preserve"> (CONF:1129-30569).</w:t>
      </w:r>
    </w:p>
    <w:p w14:paraId="59B17664" w14:textId="77777777" w:rsidR="00E53BF7" w:rsidRDefault="00AA76C3">
      <w:pPr>
        <w:numPr>
          <w:ilvl w:val="1"/>
          <w:numId w:val="93"/>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412" w:name="C_1129-30571"/>
      <w:bookmarkEnd w:id="2412"/>
      <w:r>
        <w:t xml:space="preserve"> (CONF:1129-30571).</w:t>
      </w:r>
    </w:p>
    <w:p w14:paraId="0817AE07" w14:textId="77777777" w:rsidR="00E53BF7" w:rsidRDefault="00AA76C3">
      <w:pPr>
        <w:pStyle w:val="BodyText"/>
        <w:spacing w:before="120"/>
      </w:pPr>
      <w:r>
        <w:t>Where the last physical overnight location is not applicable, this entryRelationship will not be present.</w:t>
      </w:r>
    </w:p>
    <w:p w14:paraId="0F7BF1E7" w14:textId="77777777" w:rsidR="00E53BF7" w:rsidRDefault="00AA76C3">
      <w:pPr>
        <w:numPr>
          <w:ilvl w:val="0"/>
          <w:numId w:val="93"/>
        </w:numPr>
      </w:pPr>
      <w:r>
        <w:rPr>
          <w:rStyle w:val="keyword"/>
        </w:rPr>
        <w:t>SHOULD</w:t>
      </w:r>
      <w:r>
        <w:t xml:space="preserve"> contain zero or one [0..1] </w:t>
      </w:r>
      <w:r>
        <w:rPr>
          <w:rStyle w:val="XMLnameBold"/>
        </w:rPr>
        <w:t>entryRelationship</w:t>
      </w:r>
      <w:bookmarkStart w:id="2413" w:name="C_1129-30572"/>
      <w:bookmarkEnd w:id="2413"/>
      <w:r>
        <w:t xml:space="preserve"> (CONF:1129-30572).</w:t>
      </w:r>
    </w:p>
    <w:p w14:paraId="20FBD69A" w14:textId="77777777" w:rsidR="00E53BF7" w:rsidRDefault="00AA76C3">
      <w:pPr>
        <w:numPr>
          <w:ilvl w:val="1"/>
          <w:numId w:val="93"/>
        </w:numPr>
      </w:pPr>
      <w:r>
        <w:t xml:space="preserve">The entryRelationship, if present, </w:t>
      </w:r>
      <w:r>
        <w:rPr>
          <w:rStyle w:val="keyword"/>
        </w:rPr>
        <w:t>SHALL</w:t>
      </w:r>
      <w:r>
        <w:t xml:space="preserve"> contain exactly one [1..1] </w:t>
      </w:r>
      <w:r>
        <w:rPr>
          <w:rStyle w:val="XMLnameBold"/>
        </w:rPr>
        <w:t>@typeCode</w:t>
      </w:r>
      <w:r>
        <w:t>=</w:t>
      </w:r>
      <w:r>
        <w:rPr>
          <w:rStyle w:val="XMLname"/>
        </w:rPr>
        <w:t>"COMP"</w:t>
      </w:r>
      <w:r>
        <w:t xml:space="preserve"> Component (CodeSystem: </w:t>
      </w:r>
      <w:r>
        <w:rPr>
          <w:rStyle w:val="XMLname"/>
        </w:rPr>
        <w:t>HL7ActRelationshipType urn:oid:2.16.840.1.113883.5.1002</w:t>
      </w:r>
      <w:r>
        <w:t>)</w:t>
      </w:r>
      <w:bookmarkStart w:id="2414" w:name="C_1129-30573"/>
      <w:bookmarkEnd w:id="2414"/>
      <w:r>
        <w:t xml:space="preserve"> (CONF:1129-30573).</w:t>
      </w:r>
    </w:p>
    <w:p w14:paraId="7864A7CF" w14:textId="3BF99AB4" w:rsidR="00E53BF7" w:rsidRDefault="00AA76C3">
      <w:pPr>
        <w:numPr>
          <w:ilvl w:val="1"/>
          <w:numId w:val="93"/>
        </w:numPr>
      </w:pPr>
      <w:r>
        <w:t xml:space="preserve">The entryRelationship, if present, </w:t>
      </w:r>
      <w:r>
        <w:rPr>
          <w:rStyle w:val="keyword"/>
        </w:rPr>
        <w:t>SHALL</w:t>
      </w:r>
      <w:r>
        <w:t xml:space="preserve"> contain exactly one [1..1] </w:t>
      </w:r>
      <w:hyperlink w:anchor="E_Last_Physical_Overnight_Location_Enco">
        <w:r>
          <w:rPr>
            <w:rStyle w:val="HyperlinkCourierBold"/>
          </w:rPr>
          <w:t>Last Physical Overnight Location Encounter</w:t>
        </w:r>
      </w:hyperlink>
      <w:r>
        <w:rPr>
          <w:rStyle w:val="XMLname"/>
        </w:rPr>
        <w:t xml:space="preserve"> (identifier: urn:hl7ii:2.16.840.1.113883.10.20.5.6.220:2014-12-01)</w:t>
      </w:r>
      <w:bookmarkStart w:id="2415" w:name="C_1129-30574"/>
      <w:bookmarkEnd w:id="2415"/>
      <w:r>
        <w:t xml:space="preserve"> (CONF:1129-30574).</w:t>
      </w:r>
    </w:p>
    <w:p w14:paraId="4886B68C" w14:textId="37A7AEF9" w:rsidR="00E53BF7" w:rsidRDefault="00AA76C3">
      <w:pPr>
        <w:pStyle w:val="Caption"/>
        <w:ind w:left="130" w:right="115"/>
      </w:pPr>
      <w:bookmarkStart w:id="2416" w:name="_Toc489010002"/>
      <w:r>
        <w:t xml:space="preserve">Figure </w:t>
      </w:r>
      <w:r>
        <w:fldChar w:fldCharType="begin"/>
      </w:r>
      <w:r>
        <w:instrText>SEQ Figure \* ARABIC</w:instrText>
      </w:r>
      <w:r>
        <w:fldChar w:fldCharType="separate"/>
      </w:r>
      <w:r>
        <w:t>96</w:t>
      </w:r>
      <w:r>
        <w:fldChar w:fldCharType="end"/>
      </w:r>
      <w:r>
        <w:t>: Last Physical Overnight Location Act Example</w:t>
      </w:r>
      <w:bookmarkEnd w:id="2416"/>
    </w:p>
    <w:p w14:paraId="7315E68F" w14:textId="77777777" w:rsidR="00E53BF7" w:rsidRDefault="00AA76C3">
      <w:pPr>
        <w:pStyle w:val="Example"/>
        <w:ind w:left="130" w:right="115"/>
      </w:pPr>
      <w:r>
        <w:t>&lt;act classCode="ACT" moodCode="EVN"&gt;</w:t>
      </w:r>
    </w:p>
    <w:p w14:paraId="2A3AE3A7" w14:textId="77777777" w:rsidR="00E53BF7" w:rsidRDefault="00AA76C3">
      <w:pPr>
        <w:pStyle w:val="Example"/>
        <w:ind w:left="130" w:right="115"/>
      </w:pPr>
      <w:r>
        <w:t xml:space="preserve">  &lt;!-- Last Physical Overnight Location Act templateId --&gt;</w:t>
      </w:r>
    </w:p>
    <w:p w14:paraId="303C4021" w14:textId="77777777" w:rsidR="00E53BF7" w:rsidRDefault="00AA76C3">
      <w:pPr>
        <w:pStyle w:val="Example"/>
        <w:ind w:left="130" w:right="115"/>
      </w:pPr>
      <w:r>
        <w:t xml:space="preserve">  &lt;templateId root="2.16.840.1.113883.10.20.5.6.227" </w:t>
      </w:r>
    </w:p>
    <w:p w14:paraId="12751040" w14:textId="77777777" w:rsidR="00E53BF7" w:rsidRDefault="00AA76C3">
      <w:pPr>
        <w:pStyle w:val="Example"/>
        <w:ind w:left="130" w:right="115"/>
      </w:pPr>
      <w:r>
        <w:t xml:space="preserve">        extension="2014-12-01" /&gt;</w:t>
      </w:r>
    </w:p>
    <w:p w14:paraId="2FFD2E0F" w14:textId="77777777" w:rsidR="00E53BF7" w:rsidRDefault="00AA76C3">
      <w:pPr>
        <w:pStyle w:val="Example"/>
        <w:ind w:left="130" w:right="115"/>
      </w:pPr>
      <w:r>
        <w:t xml:space="preserve">  &lt;code code="3002-3"</w:t>
      </w:r>
    </w:p>
    <w:p w14:paraId="1EDCC1E1" w14:textId="77777777" w:rsidR="00E53BF7" w:rsidRDefault="00AA76C3">
      <w:pPr>
        <w:pStyle w:val="Example"/>
        <w:ind w:left="130" w:right="115"/>
      </w:pPr>
      <w:r>
        <w:t xml:space="preserve">        displayName="Last physical overnight location of patient immediately prior to</w:t>
      </w:r>
    </w:p>
    <w:p w14:paraId="160692B5" w14:textId="77777777" w:rsidR="00E53BF7" w:rsidRDefault="00AA76C3">
      <w:pPr>
        <w:pStyle w:val="Example"/>
        <w:ind w:left="130" w:right="115"/>
      </w:pPr>
      <w:r>
        <w:t xml:space="preserve">                            arrival into facility"</w:t>
      </w:r>
    </w:p>
    <w:p w14:paraId="1536E58D" w14:textId="77777777" w:rsidR="00E53BF7" w:rsidRDefault="00AA76C3">
      <w:pPr>
        <w:pStyle w:val="Example"/>
        <w:ind w:left="130" w:right="115"/>
      </w:pPr>
      <w:r>
        <w:t xml:space="preserve">        codeSystem="2.16.840.1.113883.6.277" </w:t>
      </w:r>
    </w:p>
    <w:p w14:paraId="761103BF" w14:textId="77777777" w:rsidR="00E53BF7" w:rsidRDefault="00AA76C3">
      <w:pPr>
        <w:pStyle w:val="Example"/>
        <w:ind w:left="130" w:right="115"/>
      </w:pPr>
      <w:r>
        <w:t xml:space="preserve">        codeSystemName="cdcNHSN" /&gt;</w:t>
      </w:r>
    </w:p>
    <w:p w14:paraId="05C9B911" w14:textId="77777777" w:rsidR="00E53BF7" w:rsidRDefault="00AA76C3">
      <w:pPr>
        <w:pStyle w:val="Example"/>
        <w:ind w:left="130" w:right="115"/>
      </w:pPr>
      <w:r>
        <w:t xml:space="preserve">  &lt;entryRelationship typeCode="COMP"&gt;</w:t>
      </w:r>
    </w:p>
    <w:p w14:paraId="26CD6C43" w14:textId="77777777" w:rsidR="00E53BF7" w:rsidRDefault="00AA76C3">
      <w:pPr>
        <w:pStyle w:val="Example"/>
        <w:ind w:left="130" w:right="115"/>
      </w:pPr>
      <w:r>
        <w:t xml:space="preserve">    &lt;!-- Last Physical Overnight Location Encounter --&gt;</w:t>
      </w:r>
    </w:p>
    <w:p w14:paraId="31BF0AD3" w14:textId="77777777" w:rsidR="00E53BF7" w:rsidRDefault="00AA76C3">
      <w:pPr>
        <w:pStyle w:val="Example"/>
        <w:ind w:left="130" w:right="115"/>
      </w:pPr>
      <w:r>
        <w:t xml:space="preserve">    &lt;encounter classCode="ENC" moodCode="EVN"&gt;</w:t>
      </w:r>
    </w:p>
    <w:p w14:paraId="090F1B3F" w14:textId="77777777" w:rsidR="00E53BF7" w:rsidRDefault="00AA76C3">
      <w:pPr>
        <w:pStyle w:val="Example"/>
        <w:ind w:left="130" w:right="115"/>
      </w:pPr>
      <w:r>
        <w:t xml:space="preserve">      &lt;!-- CCD Encounter activity templateId --&gt;</w:t>
      </w:r>
    </w:p>
    <w:p w14:paraId="2394E427" w14:textId="77777777" w:rsidR="00E53BF7" w:rsidRDefault="00AA76C3">
      <w:pPr>
        <w:pStyle w:val="Example"/>
        <w:ind w:left="130" w:right="115"/>
      </w:pPr>
      <w:r>
        <w:t xml:space="preserve">      &lt;templateId root="2.16.840.1.113883.10.20.22.4.49" /&gt;</w:t>
      </w:r>
    </w:p>
    <w:p w14:paraId="220182B6" w14:textId="77777777" w:rsidR="00E53BF7" w:rsidRDefault="00AA76C3">
      <w:pPr>
        <w:pStyle w:val="Example"/>
        <w:ind w:left="130" w:right="115"/>
      </w:pPr>
      <w:r>
        <w:t xml:space="preserve">      &lt;!-- Last Physical Overnight Location Encounter templateId --&gt;</w:t>
      </w:r>
    </w:p>
    <w:p w14:paraId="2F005217" w14:textId="77777777" w:rsidR="00E53BF7" w:rsidRDefault="00AA76C3">
      <w:pPr>
        <w:pStyle w:val="Example"/>
        <w:ind w:left="130" w:right="115"/>
      </w:pPr>
      <w:r>
        <w:t xml:space="preserve">      &lt;templateId root="2.16.840.1.113883.10.20.5.6.220" </w:t>
      </w:r>
    </w:p>
    <w:p w14:paraId="3A5A0B41" w14:textId="77777777" w:rsidR="00E53BF7" w:rsidRDefault="00AA76C3">
      <w:pPr>
        <w:pStyle w:val="Example"/>
        <w:ind w:left="130" w:right="115"/>
      </w:pPr>
      <w:r>
        <w:t xml:space="preserve">                extension="2014-12-01" /&gt;</w:t>
      </w:r>
    </w:p>
    <w:p w14:paraId="2B6EA0B8" w14:textId="77777777" w:rsidR="00E53BF7" w:rsidRDefault="00AA76C3">
      <w:pPr>
        <w:pStyle w:val="Example"/>
        <w:ind w:left="130" w:right="115"/>
      </w:pPr>
      <w:r>
        <w:t xml:space="preserve">      ...</w:t>
      </w:r>
    </w:p>
    <w:p w14:paraId="4E188018" w14:textId="77777777" w:rsidR="00E53BF7" w:rsidRDefault="00AA76C3">
      <w:pPr>
        <w:pStyle w:val="Example"/>
        <w:ind w:left="130" w:right="115"/>
      </w:pPr>
      <w:r>
        <w:t xml:space="preserve">    &lt;/encounter&gt;</w:t>
      </w:r>
    </w:p>
    <w:p w14:paraId="1CF6FCFA" w14:textId="77777777" w:rsidR="00E53BF7" w:rsidRDefault="00AA76C3">
      <w:pPr>
        <w:pStyle w:val="Example"/>
        <w:ind w:left="130" w:right="115"/>
      </w:pPr>
      <w:r>
        <w:t xml:space="preserve">  &lt;/entryRelationship&gt;</w:t>
      </w:r>
    </w:p>
    <w:p w14:paraId="4A53B7A5" w14:textId="77777777" w:rsidR="00E53BF7" w:rsidRDefault="00AA76C3">
      <w:pPr>
        <w:pStyle w:val="Example"/>
        <w:ind w:left="130" w:right="115"/>
      </w:pPr>
      <w:r>
        <w:t>&lt;/act&gt;</w:t>
      </w:r>
    </w:p>
    <w:p w14:paraId="08B910F5" w14:textId="77777777" w:rsidR="00E53BF7" w:rsidRDefault="00E53BF7">
      <w:pPr>
        <w:pStyle w:val="BodyText"/>
      </w:pPr>
    </w:p>
    <w:p w14:paraId="3ECC3C94" w14:textId="50EADFEC" w:rsidR="00E53BF7" w:rsidRDefault="00AA76C3">
      <w:pPr>
        <w:pStyle w:val="Caption"/>
        <w:ind w:left="130" w:right="115"/>
      </w:pPr>
      <w:bookmarkStart w:id="2417" w:name="_Toc489010003"/>
      <w:r>
        <w:lastRenderedPageBreak/>
        <w:t xml:space="preserve">Figure </w:t>
      </w:r>
      <w:r>
        <w:fldChar w:fldCharType="begin"/>
      </w:r>
      <w:r>
        <w:instrText>SEQ Figure \* ARABIC</w:instrText>
      </w:r>
      <w:r>
        <w:fldChar w:fldCharType="separate"/>
      </w:r>
      <w:r>
        <w:t>97</w:t>
      </w:r>
      <w:r>
        <w:fldChar w:fldCharType="end"/>
      </w:r>
      <w:r>
        <w:t>: Last Physical Overnight Location Act - Not Applicable Example</w:t>
      </w:r>
      <w:bookmarkEnd w:id="2417"/>
    </w:p>
    <w:p w14:paraId="3C3CCEBC" w14:textId="77777777" w:rsidR="00E53BF7" w:rsidRDefault="00AA76C3">
      <w:pPr>
        <w:pStyle w:val="Example"/>
        <w:ind w:left="130" w:right="115"/>
      </w:pPr>
      <w:r>
        <w:t>&lt;act classCode="ACT" moodCode="EVN" nullFlavor="NA"&gt;</w:t>
      </w:r>
    </w:p>
    <w:p w14:paraId="03D3DB64" w14:textId="77777777" w:rsidR="00E53BF7" w:rsidRDefault="00AA76C3">
      <w:pPr>
        <w:pStyle w:val="Example"/>
        <w:ind w:left="130" w:right="115"/>
      </w:pPr>
      <w:r>
        <w:t xml:space="preserve">  &lt;!-- Last Physical Overnight Location Act templateId --&gt;</w:t>
      </w:r>
    </w:p>
    <w:p w14:paraId="71943DAD" w14:textId="77777777" w:rsidR="00E53BF7" w:rsidRDefault="00AA76C3">
      <w:pPr>
        <w:pStyle w:val="Example"/>
        <w:ind w:left="130" w:right="115"/>
      </w:pPr>
      <w:r>
        <w:t xml:space="preserve">  &lt;templateId root="2.16.840.1.113883.10.20.5.6.227" </w:t>
      </w:r>
    </w:p>
    <w:p w14:paraId="5F0F1872" w14:textId="77777777" w:rsidR="00E53BF7" w:rsidRDefault="00AA76C3">
      <w:pPr>
        <w:pStyle w:val="Example"/>
        <w:ind w:left="130" w:right="115"/>
      </w:pPr>
      <w:r>
        <w:t xml:space="preserve">        extension="2014-12-01" /&gt;</w:t>
      </w:r>
    </w:p>
    <w:p w14:paraId="6129BE54" w14:textId="77777777" w:rsidR="00E53BF7" w:rsidRDefault="00AA76C3">
      <w:pPr>
        <w:pStyle w:val="Example"/>
        <w:ind w:left="130" w:right="115"/>
      </w:pPr>
      <w:r>
        <w:t xml:space="preserve">  &lt;code code="3002-3"</w:t>
      </w:r>
    </w:p>
    <w:p w14:paraId="19779275" w14:textId="77777777" w:rsidR="00E53BF7" w:rsidRDefault="00AA76C3">
      <w:pPr>
        <w:pStyle w:val="Example"/>
        <w:ind w:left="130" w:right="115"/>
      </w:pPr>
      <w:r>
        <w:t xml:space="preserve">        displayName="Last physical overnight location of patient immediately prior to</w:t>
      </w:r>
    </w:p>
    <w:p w14:paraId="1B3A423C" w14:textId="77777777" w:rsidR="00E53BF7" w:rsidRDefault="00AA76C3">
      <w:pPr>
        <w:pStyle w:val="Example"/>
        <w:ind w:left="130" w:right="115"/>
      </w:pPr>
      <w:r>
        <w:t xml:space="preserve">                            arrival into facility"</w:t>
      </w:r>
    </w:p>
    <w:p w14:paraId="250BC653" w14:textId="77777777" w:rsidR="00E53BF7" w:rsidRDefault="00AA76C3">
      <w:pPr>
        <w:pStyle w:val="Example"/>
        <w:ind w:left="130" w:right="115"/>
      </w:pPr>
      <w:r>
        <w:t xml:space="preserve">        codeSystem="2.16.840.1.113883.6.277" </w:t>
      </w:r>
    </w:p>
    <w:p w14:paraId="4FC41F6A" w14:textId="77777777" w:rsidR="00E53BF7" w:rsidRDefault="00AA76C3">
      <w:pPr>
        <w:pStyle w:val="Example"/>
        <w:ind w:left="130" w:right="115"/>
      </w:pPr>
      <w:r>
        <w:t xml:space="preserve">        codeSystemName="cdcNHSN" /&gt;</w:t>
      </w:r>
    </w:p>
    <w:p w14:paraId="31F6075E" w14:textId="77777777" w:rsidR="00E53BF7" w:rsidRDefault="00AA76C3">
      <w:pPr>
        <w:pStyle w:val="Example"/>
        <w:ind w:left="130" w:right="115"/>
      </w:pPr>
      <w:r>
        <w:t>&lt;/act&gt;</w:t>
      </w:r>
    </w:p>
    <w:p w14:paraId="46855D2A" w14:textId="77777777" w:rsidR="00E53BF7" w:rsidRDefault="00E53BF7">
      <w:pPr>
        <w:pStyle w:val="BodyText"/>
      </w:pPr>
    </w:p>
    <w:p w14:paraId="0554010F" w14:textId="77777777" w:rsidR="00E53BF7" w:rsidRDefault="00AA76C3">
      <w:pPr>
        <w:pStyle w:val="Heading2nospace"/>
      </w:pPr>
      <w:bookmarkStart w:id="2418" w:name="_Toc489009830"/>
      <w:r>
        <w:t>L</w:t>
      </w:r>
      <w:bookmarkStart w:id="2419" w:name="E_Last_Physical_Overnight_Location_Enco"/>
      <w:bookmarkEnd w:id="2419"/>
      <w:r>
        <w:t>ast Physical Overnight Location Encounter</w:t>
      </w:r>
      <w:bookmarkEnd w:id="2418"/>
    </w:p>
    <w:p w14:paraId="02B9460A" w14:textId="77777777" w:rsidR="00E53BF7" w:rsidRDefault="00AA76C3">
      <w:pPr>
        <w:pStyle w:val="BracketData"/>
      </w:pPr>
      <w:r>
        <w:t>[encounter: identifier urn:hl7ii:2.16.840.1.113883.10.20.5.6.220:2014-12-01 (closed)]</w:t>
      </w:r>
    </w:p>
    <w:p w14:paraId="18C099D8" w14:textId="77777777" w:rsidR="00E53BF7" w:rsidRDefault="00AA76C3">
      <w:pPr>
        <w:pStyle w:val="BracketData"/>
      </w:pPr>
      <w:r>
        <w:t>Published as part of NHSN Healthcare Associated Infection (HAI) Reports Release 2, DSTU 2.1 - US Realm</w:t>
      </w:r>
    </w:p>
    <w:p w14:paraId="2FDAAD64" w14:textId="763AFCA3" w:rsidR="00E53BF7" w:rsidRDefault="00AA76C3">
      <w:pPr>
        <w:pStyle w:val="Caption"/>
      </w:pPr>
      <w:bookmarkStart w:id="2420" w:name="_Toc489010342"/>
      <w:r>
        <w:t xml:space="preserve">Table </w:t>
      </w:r>
      <w:r>
        <w:fldChar w:fldCharType="begin"/>
      </w:r>
      <w:r>
        <w:instrText>SEQ Table \* ARABIC</w:instrText>
      </w:r>
      <w:r>
        <w:fldChar w:fldCharType="separate"/>
      </w:r>
      <w:r>
        <w:t>255</w:t>
      </w:r>
      <w:r>
        <w:fldChar w:fldCharType="end"/>
      </w:r>
      <w:r>
        <w:t>: Last Physical Overnight Location Encounter Contexts</w:t>
      </w:r>
      <w:bookmarkEnd w:id="242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63697C59" w14:textId="77777777">
        <w:trPr>
          <w:cantSplit/>
          <w:tblHeader/>
          <w:jc w:val="center"/>
        </w:trPr>
        <w:tc>
          <w:tcPr>
            <w:tcW w:w="360" w:type="dxa"/>
            <w:shd w:val="clear" w:color="auto" w:fill="E6E6E6"/>
          </w:tcPr>
          <w:p w14:paraId="733AAF77" w14:textId="77777777" w:rsidR="00E53BF7" w:rsidRDefault="00AA76C3">
            <w:pPr>
              <w:pStyle w:val="TableHead"/>
            </w:pPr>
            <w:r>
              <w:t>Contained By:</w:t>
            </w:r>
          </w:p>
        </w:tc>
        <w:tc>
          <w:tcPr>
            <w:tcW w:w="360" w:type="dxa"/>
            <w:shd w:val="clear" w:color="auto" w:fill="E6E6E6"/>
          </w:tcPr>
          <w:p w14:paraId="2D6A55C7" w14:textId="77777777" w:rsidR="00E53BF7" w:rsidRDefault="00AA76C3">
            <w:pPr>
              <w:pStyle w:val="TableHead"/>
            </w:pPr>
            <w:r>
              <w:t>Contains:</w:t>
            </w:r>
          </w:p>
        </w:tc>
      </w:tr>
      <w:tr w:rsidR="00E53BF7" w14:paraId="45BF5FD8" w14:textId="77777777">
        <w:trPr>
          <w:jc w:val="center"/>
        </w:trPr>
        <w:tc>
          <w:tcPr>
            <w:tcW w:w="360" w:type="dxa"/>
          </w:tcPr>
          <w:p w14:paraId="60D43FFE" w14:textId="1821D2A6" w:rsidR="00E53BF7" w:rsidRDefault="005811C6">
            <w:pPr>
              <w:pStyle w:val="TableText"/>
            </w:pPr>
            <w:hyperlink w:anchor="E_Last_Physical_Overnight_Location_Act">
              <w:r w:rsidR="00AA76C3">
                <w:rPr>
                  <w:rStyle w:val="HyperlinkText9pt"/>
                </w:rPr>
                <w:t>Last Physical Overnight Location Act</w:t>
              </w:r>
            </w:hyperlink>
            <w:r w:rsidR="00AA76C3">
              <w:t xml:space="preserve"> (optional)</w:t>
            </w:r>
          </w:p>
        </w:tc>
        <w:tc>
          <w:tcPr>
            <w:tcW w:w="360" w:type="dxa"/>
          </w:tcPr>
          <w:p w14:paraId="49A7CF0F" w14:textId="77777777" w:rsidR="00E53BF7" w:rsidRDefault="00E53BF7"/>
        </w:tc>
      </w:tr>
    </w:tbl>
    <w:p w14:paraId="59CCC2CD" w14:textId="77777777" w:rsidR="00E53BF7" w:rsidRDefault="00E53BF7">
      <w:pPr>
        <w:pStyle w:val="BodyText"/>
      </w:pPr>
    </w:p>
    <w:p w14:paraId="1F5A0A71" w14:textId="77777777" w:rsidR="00E53BF7" w:rsidRDefault="00AA76C3">
      <w:pPr>
        <w:pStyle w:val="BodyText"/>
      </w:pPr>
      <w:r>
        <w:t>This template represents an encounter at the last physical overnight location of the patient immediately prior to his or her arrival into the facility. The type of encounter can be either "IMP" (inpatient encounter) or "HH" (home health) depending on the last location; the location participant records the type of the last overnight location. If the last physical overnight location is unknown code will be nullFlavor="UNK".</w:t>
      </w:r>
    </w:p>
    <w:p w14:paraId="5C4F4DF7" w14:textId="757D3FED" w:rsidR="00E53BF7" w:rsidRDefault="00AA76C3">
      <w:pPr>
        <w:pStyle w:val="Caption"/>
      </w:pPr>
      <w:bookmarkStart w:id="2421" w:name="_Toc489010343"/>
      <w:r>
        <w:lastRenderedPageBreak/>
        <w:t xml:space="preserve">Table </w:t>
      </w:r>
      <w:r>
        <w:fldChar w:fldCharType="begin"/>
      </w:r>
      <w:r>
        <w:instrText>SEQ Table \* ARABIC</w:instrText>
      </w:r>
      <w:r>
        <w:fldChar w:fldCharType="separate"/>
      </w:r>
      <w:r>
        <w:t>256</w:t>
      </w:r>
      <w:r>
        <w:fldChar w:fldCharType="end"/>
      </w:r>
      <w:r>
        <w:t>: Last Physical Overnight Location Encounter Constraints Overview</w:t>
      </w:r>
      <w:bookmarkEnd w:id="2421"/>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38D8BA41" w14:textId="77777777">
        <w:trPr>
          <w:jc w:val="center"/>
        </w:trPr>
        <w:tc>
          <w:tcPr>
            <w:tcW w:w="0" w:type="dxa"/>
            <w:shd w:val="clear" w:color="auto" w:fill="E6E6E6"/>
            <w:noWrap/>
          </w:tcPr>
          <w:p w14:paraId="696EF06B" w14:textId="77777777" w:rsidR="00E53BF7" w:rsidRDefault="00AA76C3">
            <w:pPr>
              <w:pStyle w:val="TableHead"/>
            </w:pPr>
            <w:r>
              <w:t>XPath</w:t>
            </w:r>
          </w:p>
        </w:tc>
        <w:tc>
          <w:tcPr>
            <w:tcW w:w="720" w:type="dxa"/>
            <w:shd w:val="clear" w:color="auto" w:fill="E6E6E6"/>
            <w:noWrap/>
          </w:tcPr>
          <w:p w14:paraId="600A2418" w14:textId="77777777" w:rsidR="00E53BF7" w:rsidRDefault="00AA76C3">
            <w:pPr>
              <w:pStyle w:val="TableHead"/>
            </w:pPr>
            <w:r>
              <w:t>Card.</w:t>
            </w:r>
          </w:p>
        </w:tc>
        <w:tc>
          <w:tcPr>
            <w:tcW w:w="1152" w:type="dxa"/>
            <w:shd w:val="clear" w:color="auto" w:fill="E6E6E6"/>
            <w:noWrap/>
          </w:tcPr>
          <w:p w14:paraId="001783CA" w14:textId="77777777" w:rsidR="00E53BF7" w:rsidRDefault="00AA76C3">
            <w:pPr>
              <w:pStyle w:val="TableHead"/>
            </w:pPr>
            <w:r>
              <w:t>Verb</w:t>
            </w:r>
          </w:p>
        </w:tc>
        <w:tc>
          <w:tcPr>
            <w:tcW w:w="864" w:type="dxa"/>
            <w:shd w:val="clear" w:color="auto" w:fill="E6E6E6"/>
            <w:noWrap/>
          </w:tcPr>
          <w:p w14:paraId="21279269" w14:textId="77777777" w:rsidR="00E53BF7" w:rsidRDefault="00AA76C3">
            <w:pPr>
              <w:pStyle w:val="TableHead"/>
            </w:pPr>
            <w:r>
              <w:t>Data Type</w:t>
            </w:r>
          </w:p>
        </w:tc>
        <w:tc>
          <w:tcPr>
            <w:tcW w:w="864" w:type="dxa"/>
            <w:shd w:val="clear" w:color="auto" w:fill="E6E6E6"/>
            <w:noWrap/>
          </w:tcPr>
          <w:p w14:paraId="06287834" w14:textId="77777777" w:rsidR="00E53BF7" w:rsidRDefault="00AA76C3">
            <w:pPr>
              <w:pStyle w:val="TableHead"/>
            </w:pPr>
            <w:r>
              <w:t>CONF#</w:t>
            </w:r>
          </w:p>
        </w:tc>
        <w:tc>
          <w:tcPr>
            <w:tcW w:w="864" w:type="dxa"/>
            <w:shd w:val="clear" w:color="auto" w:fill="E6E6E6"/>
            <w:noWrap/>
          </w:tcPr>
          <w:p w14:paraId="59980A87" w14:textId="77777777" w:rsidR="00E53BF7" w:rsidRDefault="00AA76C3">
            <w:pPr>
              <w:pStyle w:val="TableHead"/>
            </w:pPr>
            <w:r>
              <w:t>Value</w:t>
            </w:r>
          </w:p>
        </w:tc>
      </w:tr>
      <w:tr w:rsidR="00E53BF7" w14:paraId="35FF9B66" w14:textId="77777777">
        <w:trPr>
          <w:jc w:val="center"/>
        </w:trPr>
        <w:tc>
          <w:tcPr>
            <w:tcW w:w="10216" w:type="dxa"/>
            <w:gridSpan w:val="6"/>
          </w:tcPr>
          <w:p w14:paraId="6D6E27F4" w14:textId="77777777" w:rsidR="00E53BF7" w:rsidRDefault="00AA76C3">
            <w:pPr>
              <w:pStyle w:val="TableText"/>
            </w:pPr>
            <w:r>
              <w:t>encounter (identifier: urn:hl7ii:2.16.840.1.113883.10.20.5.6.220:2014-12-01)</w:t>
            </w:r>
          </w:p>
        </w:tc>
      </w:tr>
      <w:tr w:rsidR="00E53BF7" w14:paraId="378842BB" w14:textId="77777777">
        <w:trPr>
          <w:jc w:val="center"/>
        </w:trPr>
        <w:tc>
          <w:tcPr>
            <w:tcW w:w="3445" w:type="dxa"/>
          </w:tcPr>
          <w:p w14:paraId="29F9774A" w14:textId="77777777" w:rsidR="00E53BF7" w:rsidRDefault="00AA76C3">
            <w:pPr>
              <w:pStyle w:val="TableText"/>
            </w:pPr>
            <w:r>
              <w:tab/>
              <w:t>@classCode</w:t>
            </w:r>
          </w:p>
        </w:tc>
        <w:tc>
          <w:tcPr>
            <w:tcW w:w="720" w:type="dxa"/>
          </w:tcPr>
          <w:p w14:paraId="6262268D" w14:textId="77777777" w:rsidR="00E53BF7" w:rsidRDefault="00AA76C3">
            <w:pPr>
              <w:pStyle w:val="TableText"/>
            </w:pPr>
            <w:r>
              <w:t>1..1</w:t>
            </w:r>
          </w:p>
        </w:tc>
        <w:tc>
          <w:tcPr>
            <w:tcW w:w="1152" w:type="dxa"/>
          </w:tcPr>
          <w:p w14:paraId="6A6DD2CD" w14:textId="77777777" w:rsidR="00E53BF7" w:rsidRDefault="00AA76C3">
            <w:pPr>
              <w:pStyle w:val="TableText"/>
            </w:pPr>
            <w:r>
              <w:t>SHALL</w:t>
            </w:r>
          </w:p>
        </w:tc>
        <w:tc>
          <w:tcPr>
            <w:tcW w:w="864" w:type="dxa"/>
          </w:tcPr>
          <w:p w14:paraId="123CEBAD" w14:textId="77777777" w:rsidR="00E53BF7" w:rsidRDefault="00E53BF7">
            <w:pPr>
              <w:pStyle w:val="TableText"/>
            </w:pPr>
          </w:p>
        </w:tc>
        <w:tc>
          <w:tcPr>
            <w:tcW w:w="864" w:type="dxa"/>
          </w:tcPr>
          <w:p w14:paraId="462A0039" w14:textId="4B59D2BE" w:rsidR="00E53BF7" w:rsidRDefault="005811C6">
            <w:pPr>
              <w:pStyle w:val="TableText"/>
            </w:pPr>
            <w:hyperlink w:anchor="C_1129-30271">
              <w:r w:rsidR="00AA76C3">
                <w:rPr>
                  <w:rStyle w:val="HyperlinkText9pt"/>
                </w:rPr>
                <w:t>1129-30271</w:t>
              </w:r>
            </w:hyperlink>
          </w:p>
        </w:tc>
        <w:tc>
          <w:tcPr>
            <w:tcW w:w="3171" w:type="dxa"/>
          </w:tcPr>
          <w:p w14:paraId="54576345" w14:textId="77777777" w:rsidR="00E53BF7" w:rsidRDefault="00AA76C3">
            <w:pPr>
              <w:pStyle w:val="TableText"/>
            </w:pPr>
            <w:r>
              <w:t>urn:oid:2.16.840.1.113883.5.6 (HL7ActClass) = ENC</w:t>
            </w:r>
          </w:p>
        </w:tc>
      </w:tr>
      <w:tr w:rsidR="00E53BF7" w14:paraId="7C401D21" w14:textId="77777777">
        <w:trPr>
          <w:jc w:val="center"/>
        </w:trPr>
        <w:tc>
          <w:tcPr>
            <w:tcW w:w="3445" w:type="dxa"/>
          </w:tcPr>
          <w:p w14:paraId="0174D2A9" w14:textId="77777777" w:rsidR="00E53BF7" w:rsidRDefault="00AA76C3">
            <w:pPr>
              <w:pStyle w:val="TableText"/>
            </w:pPr>
            <w:r>
              <w:tab/>
              <w:t>@moodCode</w:t>
            </w:r>
          </w:p>
        </w:tc>
        <w:tc>
          <w:tcPr>
            <w:tcW w:w="720" w:type="dxa"/>
          </w:tcPr>
          <w:p w14:paraId="79C23EE2" w14:textId="77777777" w:rsidR="00E53BF7" w:rsidRDefault="00AA76C3">
            <w:pPr>
              <w:pStyle w:val="TableText"/>
            </w:pPr>
            <w:r>
              <w:t>1..1</w:t>
            </w:r>
          </w:p>
        </w:tc>
        <w:tc>
          <w:tcPr>
            <w:tcW w:w="1152" w:type="dxa"/>
          </w:tcPr>
          <w:p w14:paraId="2BF36BB9" w14:textId="77777777" w:rsidR="00E53BF7" w:rsidRDefault="00AA76C3">
            <w:pPr>
              <w:pStyle w:val="TableText"/>
            </w:pPr>
            <w:r>
              <w:t>SHALL</w:t>
            </w:r>
          </w:p>
        </w:tc>
        <w:tc>
          <w:tcPr>
            <w:tcW w:w="864" w:type="dxa"/>
          </w:tcPr>
          <w:p w14:paraId="347874BF" w14:textId="77777777" w:rsidR="00E53BF7" w:rsidRDefault="00E53BF7">
            <w:pPr>
              <w:pStyle w:val="TableText"/>
            </w:pPr>
          </w:p>
        </w:tc>
        <w:tc>
          <w:tcPr>
            <w:tcW w:w="864" w:type="dxa"/>
          </w:tcPr>
          <w:p w14:paraId="0C238361" w14:textId="4FF6A747" w:rsidR="00E53BF7" w:rsidRDefault="005811C6">
            <w:pPr>
              <w:pStyle w:val="TableText"/>
            </w:pPr>
            <w:hyperlink w:anchor="C_1129-30272">
              <w:r w:rsidR="00AA76C3">
                <w:rPr>
                  <w:rStyle w:val="HyperlinkText9pt"/>
                </w:rPr>
                <w:t>1129-30272</w:t>
              </w:r>
            </w:hyperlink>
          </w:p>
        </w:tc>
        <w:tc>
          <w:tcPr>
            <w:tcW w:w="3171" w:type="dxa"/>
          </w:tcPr>
          <w:p w14:paraId="4973D85C" w14:textId="77777777" w:rsidR="00E53BF7" w:rsidRDefault="00AA76C3">
            <w:pPr>
              <w:pStyle w:val="TableText"/>
            </w:pPr>
            <w:r>
              <w:t>urn:oid:2.16.840.1.113883.5.1001 (HL7ActMood) = EVN</w:t>
            </w:r>
          </w:p>
        </w:tc>
      </w:tr>
      <w:tr w:rsidR="00E53BF7" w14:paraId="4D0A3CE3" w14:textId="77777777">
        <w:trPr>
          <w:jc w:val="center"/>
        </w:trPr>
        <w:tc>
          <w:tcPr>
            <w:tcW w:w="3445" w:type="dxa"/>
          </w:tcPr>
          <w:p w14:paraId="42AA87C7" w14:textId="77777777" w:rsidR="00E53BF7" w:rsidRDefault="00AA76C3">
            <w:pPr>
              <w:pStyle w:val="TableText"/>
            </w:pPr>
            <w:r>
              <w:tab/>
              <w:t>templateId</w:t>
            </w:r>
          </w:p>
        </w:tc>
        <w:tc>
          <w:tcPr>
            <w:tcW w:w="720" w:type="dxa"/>
          </w:tcPr>
          <w:p w14:paraId="2327C2D3" w14:textId="77777777" w:rsidR="00E53BF7" w:rsidRDefault="00AA76C3">
            <w:pPr>
              <w:pStyle w:val="TableText"/>
            </w:pPr>
            <w:r>
              <w:t>1..1</w:t>
            </w:r>
          </w:p>
        </w:tc>
        <w:tc>
          <w:tcPr>
            <w:tcW w:w="1152" w:type="dxa"/>
          </w:tcPr>
          <w:p w14:paraId="4769D0D9" w14:textId="77777777" w:rsidR="00E53BF7" w:rsidRDefault="00AA76C3">
            <w:pPr>
              <w:pStyle w:val="TableText"/>
            </w:pPr>
            <w:r>
              <w:t>SHALL</w:t>
            </w:r>
          </w:p>
        </w:tc>
        <w:tc>
          <w:tcPr>
            <w:tcW w:w="864" w:type="dxa"/>
          </w:tcPr>
          <w:p w14:paraId="417DF783" w14:textId="77777777" w:rsidR="00E53BF7" w:rsidRDefault="00E53BF7">
            <w:pPr>
              <w:pStyle w:val="TableText"/>
            </w:pPr>
          </w:p>
        </w:tc>
        <w:tc>
          <w:tcPr>
            <w:tcW w:w="864" w:type="dxa"/>
          </w:tcPr>
          <w:p w14:paraId="188D3EE6" w14:textId="447C29FB" w:rsidR="00E53BF7" w:rsidRDefault="005811C6">
            <w:pPr>
              <w:pStyle w:val="TableText"/>
            </w:pPr>
            <w:hyperlink w:anchor="C_1129-30493">
              <w:r w:rsidR="00AA76C3">
                <w:rPr>
                  <w:rStyle w:val="HyperlinkText9pt"/>
                </w:rPr>
                <w:t>1129-30493</w:t>
              </w:r>
            </w:hyperlink>
          </w:p>
        </w:tc>
        <w:tc>
          <w:tcPr>
            <w:tcW w:w="3171" w:type="dxa"/>
          </w:tcPr>
          <w:p w14:paraId="7DB2BD04" w14:textId="77777777" w:rsidR="00E53BF7" w:rsidRDefault="00E53BF7">
            <w:pPr>
              <w:pStyle w:val="TableText"/>
            </w:pPr>
          </w:p>
        </w:tc>
      </w:tr>
      <w:tr w:rsidR="00E53BF7" w14:paraId="74CBFA90" w14:textId="77777777">
        <w:trPr>
          <w:jc w:val="center"/>
        </w:trPr>
        <w:tc>
          <w:tcPr>
            <w:tcW w:w="3445" w:type="dxa"/>
          </w:tcPr>
          <w:p w14:paraId="1CCEA2D0" w14:textId="77777777" w:rsidR="00E53BF7" w:rsidRDefault="00AA76C3">
            <w:pPr>
              <w:pStyle w:val="TableText"/>
            </w:pPr>
            <w:r>
              <w:tab/>
            </w:r>
            <w:r>
              <w:tab/>
              <w:t>@root</w:t>
            </w:r>
          </w:p>
        </w:tc>
        <w:tc>
          <w:tcPr>
            <w:tcW w:w="720" w:type="dxa"/>
          </w:tcPr>
          <w:p w14:paraId="3E48D0F1" w14:textId="77777777" w:rsidR="00E53BF7" w:rsidRDefault="00AA76C3">
            <w:pPr>
              <w:pStyle w:val="TableText"/>
            </w:pPr>
            <w:r>
              <w:t>1..1</w:t>
            </w:r>
          </w:p>
        </w:tc>
        <w:tc>
          <w:tcPr>
            <w:tcW w:w="1152" w:type="dxa"/>
          </w:tcPr>
          <w:p w14:paraId="0A847D0E" w14:textId="77777777" w:rsidR="00E53BF7" w:rsidRDefault="00AA76C3">
            <w:pPr>
              <w:pStyle w:val="TableText"/>
            </w:pPr>
            <w:r>
              <w:t>SHALL</w:t>
            </w:r>
          </w:p>
        </w:tc>
        <w:tc>
          <w:tcPr>
            <w:tcW w:w="864" w:type="dxa"/>
          </w:tcPr>
          <w:p w14:paraId="17BE2ADA" w14:textId="77777777" w:rsidR="00E53BF7" w:rsidRDefault="00E53BF7">
            <w:pPr>
              <w:pStyle w:val="TableText"/>
            </w:pPr>
          </w:p>
        </w:tc>
        <w:tc>
          <w:tcPr>
            <w:tcW w:w="864" w:type="dxa"/>
          </w:tcPr>
          <w:p w14:paraId="757E997A" w14:textId="6A635E31" w:rsidR="00E53BF7" w:rsidRDefault="005811C6">
            <w:pPr>
              <w:pStyle w:val="TableText"/>
            </w:pPr>
            <w:hyperlink w:anchor="C_1129-30494">
              <w:r w:rsidR="00AA76C3">
                <w:rPr>
                  <w:rStyle w:val="HyperlinkText9pt"/>
                </w:rPr>
                <w:t>1129-30494</w:t>
              </w:r>
            </w:hyperlink>
          </w:p>
        </w:tc>
        <w:tc>
          <w:tcPr>
            <w:tcW w:w="3171" w:type="dxa"/>
          </w:tcPr>
          <w:p w14:paraId="14D2C493" w14:textId="77777777" w:rsidR="00E53BF7" w:rsidRDefault="00AA76C3">
            <w:pPr>
              <w:pStyle w:val="TableText"/>
            </w:pPr>
            <w:r>
              <w:t>2.16.840.1.113883.10.20.22.4.49</w:t>
            </w:r>
          </w:p>
        </w:tc>
      </w:tr>
      <w:tr w:rsidR="00E53BF7" w14:paraId="2BD4BB16" w14:textId="77777777">
        <w:trPr>
          <w:jc w:val="center"/>
        </w:trPr>
        <w:tc>
          <w:tcPr>
            <w:tcW w:w="3445" w:type="dxa"/>
          </w:tcPr>
          <w:p w14:paraId="50586B3C" w14:textId="77777777" w:rsidR="00E53BF7" w:rsidRDefault="00AA76C3">
            <w:pPr>
              <w:pStyle w:val="TableText"/>
            </w:pPr>
            <w:r>
              <w:tab/>
              <w:t>templateId</w:t>
            </w:r>
          </w:p>
        </w:tc>
        <w:tc>
          <w:tcPr>
            <w:tcW w:w="720" w:type="dxa"/>
          </w:tcPr>
          <w:p w14:paraId="6B16BFA0" w14:textId="77777777" w:rsidR="00E53BF7" w:rsidRDefault="00AA76C3">
            <w:pPr>
              <w:pStyle w:val="TableText"/>
            </w:pPr>
            <w:r>
              <w:t>1..1</w:t>
            </w:r>
          </w:p>
        </w:tc>
        <w:tc>
          <w:tcPr>
            <w:tcW w:w="1152" w:type="dxa"/>
          </w:tcPr>
          <w:p w14:paraId="62C24D5E" w14:textId="77777777" w:rsidR="00E53BF7" w:rsidRDefault="00AA76C3">
            <w:pPr>
              <w:pStyle w:val="TableText"/>
            </w:pPr>
            <w:r>
              <w:t>SHALL</w:t>
            </w:r>
          </w:p>
        </w:tc>
        <w:tc>
          <w:tcPr>
            <w:tcW w:w="864" w:type="dxa"/>
          </w:tcPr>
          <w:p w14:paraId="531EECE2" w14:textId="77777777" w:rsidR="00E53BF7" w:rsidRDefault="00E53BF7">
            <w:pPr>
              <w:pStyle w:val="TableText"/>
            </w:pPr>
          </w:p>
        </w:tc>
        <w:tc>
          <w:tcPr>
            <w:tcW w:w="864" w:type="dxa"/>
          </w:tcPr>
          <w:p w14:paraId="64727CDB" w14:textId="0121801B" w:rsidR="00E53BF7" w:rsidRDefault="005811C6">
            <w:pPr>
              <w:pStyle w:val="TableText"/>
            </w:pPr>
            <w:hyperlink w:anchor="C_1129-30495">
              <w:r w:rsidR="00AA76C3">
                <w:rPr>
                  <w:rStyle w:val="HyperlinkText9pt"/>
                </w:rPr>
                <w:t>1129-30495</w:t>
              </w:r>
            </w:hyperlink>
          </w:p>
        </w:tc>
        <w:tc>
          <w:tcPr>
            <w:tcW w:w="3171" w:type="dxa"/>
          </w:tcPr>
          <w:p w14:paraId="172CC6D6" w14:textId="77777777" w:rsidR="00E53BF7" w:rsidRDefault="00E53BF7">
            <w:pPr>
              <w:pStyle w:val="TableText"/>
            </w:pPr>
          </w:p>
        </w:tc>
      </w:tr>
      <w:tr w:rsidR="00E53BF7" w14:paraId="7321F5CB" w14:textId="77777777">
        <w:trPr>
          <w:jc w:val="center"/>
        </w:trPr>
        <w:tc>
          <w:tcPr>
            <w:tcW w:w="3445" w:type="dxa"/>
          </w:tcPr>
          <w:p w14:paraId="1B1A0F70" w14:textId="77777777" w:rsidR="00E53BF7" w:rsidRDefault="00AA76C3">
            <w:pPr>
              <w:pStyle w:val="TableText"/>
            </w:pPr>
            <w:r>
              <w:tab/>
            </w:r>
            <w:r>
              <w:tab/>
              <w:t>@root</w:t>
            </w:r>
          </w:p>
        </w:tc>
        <w:tc>
          <w:tcPr>
            <w:tcW w:w="720" w:type="dxa"/>
          </w:tcPr>
          <w:p w14:paraId="51CF0A5D" w14:textId="77777777" w:rsidR="00E53BF7" w:rsidRDefault="00AA76C3">
            <w:pPr>
              <w:pStyle w:val="TableText"/>
            </w:pPr>
            <w:r>
              <w:t>0..1</w:t>
            </w:r>
          </w:p>
        </w:tc>
        <w:tc>
          <w:tcPr>
            <w:tcW w:w="1152" w:type="dxa"/>
          </w:tcPr>
          <w:p w14:paraId="0ECD60FD" w14:textId="77777777" w:rsidR="00E53BF7" w:rsidRDefault="00AA76C3">
            <w:pPr>
              <w:pStyle w:val="TableText"/>
            </w:pPr>
            <w:r>
              <w:t>SHALL</w:t>
            </w:r>
          </w:p>
        </w:tc>
        <w:tc>
          <w:tcPr>
            <w:tcW w:w="864" w:type="dxa"/>
          </w:tcPr>
          <w:p w14:paraId="780E7D28" w14:textId="77777777" w:rsidR="00E53BF7" w:rsidRDefault="00E53BF7">
            <w:pPr>
              <w:pStyle w:val="TableText"/>
            </w:pPr>
          </w:p>
        </w:tc>
        <w:tc>
          <w:tcPr>
            <w:tcW w:w="864" w:type="dxa"/>
          </w:tcPr>
          <w:p w14:paraId="5EE47106" w14:textId="7D3C3A69" w:rsidR="00E53BF7" w:rsidRDefault="005811C6">
            <w:pPr>
              <w:pStyle w:val="TableText"/>
            </w:pPr>
            <w:hyperlink w:anchor="C_1129-30496">
              <w:r w:rsidR="00AA76C3">
                <w:rPr>
                  <w:rStyle w:val="HyperlinkText9pt"/>
                </w:rPr>
                <w:t>1129-30496</w:t>
              </w:r>
            </w:hyperlink>
          </w:p>
        </w:tc>
        <w:tc>
          <w:tcPr>
            <w:tcW w:w="3171" w:type="dxa"/>
          </w:tcPr>
          <w:p w14:paraId="7CD0D901" w14:textId="77777777" w:rsidR="00E53BF7" w:rsidRDefault="00AA76C3">
            <w:pPr>
              <w:pStyle w:val="TableText"/>
            </w:pPr>
            <w:r>
              <w:t>2.16.840.1.113883.10.20.5.6.220</w:t>
            </w:r>
          </w:p>
        </w:tc>
      </w:tr>
      <w:tr w:rsidR="00E53BF7" w14:paraId="7B5526CD" w14:textId="77777777">
        <w:trPr>
          <w:jc w:val="center"/>
        </w:trPr>
        <w:tc>
          <w:tcPr>
            <w:tcW w:w="3445" w:type="dxa"/>
          </w:tcPr>
          <w:p w14:paraId="78DF6574" w14:textId="77777777" w:rsidR="00E53BF7" w:rsidRDefault="00AA76C3">
            <w:pPr>
              <w:pStyle w:val="TableText"/>
            </w:pPr>
            <w:r>
              <w:tab/>
            </w:r>
            <w:r>
              <w:tab/>
              <w:t>@extension</w:t>
            </w:r>
          </w:p>
        </w:tc>
        <w:tc>
          <w:tcPr>
            <w:tcW w:w="720" w:type="dxa"/>
          </w:tcPr>
          <w:p w14:paraId="2D4404F5" w14:textId="77777777" w:rsidR="00E53BF7" w:rsidRDefault="00AA76C3">
            <w:pPr>
              <w:pStyle w:val="TableText"/>
            </w:pPr>
            <w:r>
              <w:t>1..1</w:t>
            </w:r>
          </w:p>
        </w:tc>
        <w:tc>
          <w:tcPr>
            <w:tcW w:w="1152" w:type="dxa"/>
          </w:tcPr>
          <w:p w14:paraId="257F018C" w14:textId="77777777" w:rsidR="00E53BF7" w:rsidRDefault="00AA76C3">
            <w:pPr>
              <w:pStyle w:val="TableText"/>
            </w:pPr>
            <w:r>
              <w:t>SHALL</w:t>
            </w:r>
          </w:p>
        </w:tc>
        <w:tc>
          <w:tcPr>
            <w:tcW w:w="864" w:type="dxa"/>
          </w:tcPr>
          <w:p w14:paraId="146B29D5" w14:textId="77777777" w:rsidR="00E53BF7" w:rsidRDefault="00E53BF7">
            <w:pPr>
              <w:pStyle w:val="TableText"/>
            </w:pPr>
          </w:p>
        </w:tc>
        <w:tc>
          <w:tcPr>
            <w:tcW w:w="864" w:type="dxa"/>
          </w:tcPr>
          <w:p w14:paraId="6E309F47" w14:textId="0A99CD9A" w:rsidR="00E53BF7" w:rsidRDefault="005811C6">
            <w:pPr>
              <w:pStyle w:val="TableText"/>
            </w:pPr>
            <w:hyperlink w:anchor="C_1129-30497">
              <w:r w:rsidR="00AA76C3">
                <w:rPr>
                  <w:rStyle w:val="HyperlinkText9pt"/>
                </w:rPr>
                <w:t>1129-30497</w:t>
              </w:r>
            </w:hyperlink>
          </w:p>
        </w:tc>
        <w:tc>
          <w:tcPr>
            <w:tcW w:w="3171" w:type="dxa"/>
          </w:tcPr>
          <w:p w14:paraId="5A5B4AE5" w14:textId="77777777" w:rsidR="00E53BF7" w:rsidRDefault="00AA76C3">
            <w:pPr>
              <w:pStyle w:val="TableText"/>
            </w:pPr>
            <w:r>
              <w:t>2014-12-01</w:t>
            </w:r>
          </w:p>
        </w:tc>
      </w:tr>
      <w:tr w:rsidR="00E53BF7" w14:paraId="70CC9A6B" w14:textId="77777777">
        <w:trPr>
          <w:jc w:val="center"/>
        </w:trPr>
        <w:tc>
          <w:tcPr>
            <w:tcW w:w="3445" w:type="dxa"/>
          </w:tcPr>
          <w:p w14:paraId="0CBE9118" w14:textId="77777777" w:rsidR="00E53BF7" w:rsidRDefault="00AA76C3">
            <w:pPr>
              <w:pStyle w:val="TableText"/>
            </w:pPr>
            <w:r>
              <w:tab/>
              <w:t>id</w:t>
            </w:r>
          </w:p>
        </w:tc>
        <w:tc>
          <w:tcPr>
            <w:tcW w:w="720" w:type="dxa"/>
          </w:tcPr>
          <w:p w14:paraId="05D0FAB2" w14:textId="77777777" w:rsidR="00E53BF7" w:rsidRDefault="00AA76C3">
            <w:pPr>
              <w:pStyle w:val="TableText"/>
            </w:pPr>
            <w:r>
              <w:t>1..*</w:t>
            </w:r>
          </w:p>
        </w:tc>
        <w:tc>
          <w:tcPr>
            <w:tcW w:w="1152" w:type="dxa"/>
          </w:tcPr>
          <w:p w14:paraId="3D2E4240" w14:textId="77777777" w:rsidR="00E53BF7" w:rsidRDefault="00AA76C3">
            <w:pPr>
              <w:pStyle w:val="TableText"/>
            </w:pPr>
            <w:r>
              <w:t>SHALL</w:t>
            </w:r>
          </w:p>
        </w:tc>
        <w:tc>
          <w:tcPr>
            <w:tcW w:w="864" w:type="dxa"/>
          </w:tcPr>
          <w:p w14:paraId="32B064F2" w14:textId="77777777" w:rsidR="00E53BF7" w:rsidRDefault="00E53BF7">
            <w:pPr>
              <w:pStyle w:val="TableText"/>
            </w:pPr>
          </w:p>
        </w:tc>
        <w:tc>
          <w:tcPr>
            <w:tcW w:w="864" w:type="dxa"/>
          </w:tcPr>
          <w:p w14:paraId="341D6DA2" w14:textId="49714AE9" w:rsidR="00E53BF7" w:rsidRDefault="005811C6">
            <w:pPr>
              <w:pStyle w:val="TableText"/>
            </w:pPr>
            <w:hyperlink w:anchor="C_1129-30256">
              <w:r w:rsidR="00AA76C3">
                <w:rPr>
                  <w:rStyle w:val="HyperlinkText9pt"/>
                </w:rPr>
                <w:t>1129-30256</w:t>
              </w:r>
            </w:hyperlink>
          </w:p>
        </w:tc>
        <w:tc>
          <w:tcPr>
            <w:tcW w:w="3171" w:type="dxa"/>
          </w:tcPr>
          <w:p w14:paraId="6803B1E5" w14:textId="77777777" w:rsidR="00E53BF7" w:rsidRDefault="00E53BF7">
            <w:pPr>
              <w:pStyle w:val="TableText"/>
            </w:pPr>
          </w:p>
        </w:tc>
      </w:tr>
      <w:tr w:rsidR="00E53BF7" w14:paraId="6609D343" w14:textId="77777777">
        <w:trPr>
          <w:jc w:val="center"/>
        </w:trPr>
        <w:tc>
          <w:tcPr>
            <w:tcW w:w="3445" w:type="dxa"/>
          </w:tcPr>
          <w:p w14:paraId="744D0137" w14:textId="77777777" w:rsidR="00E53BF7" w:rsidRDefault="00AA76C3">
            <w:pPr>
              <w:pStyle w:val="TableText"/>
            </w:pPr>
            <w:r>
              <w:tab/>
            </w:r>
            <w:r>
              <w:tab/>
              <w:t>@nullFlavor</w:t>
            </w:r>
          </w:p>
        </w:tc>
        <w:tc>
          <w:tcPr>
            <w:tcW w:w="720" w:type="dxa"/>
          </w:tcPr>
          <w:p w14:paraId="49348F0B" w14:textId="77777777" w:rsidR="00E53BF7" w:rsidRDefault="00AA76C3">
            <w:pPr>
              <w:pStyle w:val="TableText"/>
            </w:pPr>
            <w:r>
              <w:t>1..1</w:t>
            </w:r>
          </w:p>
        </w:tc>
        <w:tc>
          <w:tcPr>
            <w:tcW w:w="1152" w:type="dxa"/>
          </w:tcPr>
          <w:p w14:paraId="006080C7" w14:textId="77777777" w:rsidR="00E53BF7" w:rsidRDefault="00AA76C3">
            <w:pPr>
              <w:pStyle w:val="TableText"/>
            </w:pPr>
            <w:r>
              <w:t>SHALL</w:t>
            </w:r>
          </w:p>
        </w:tc>
        <w:tc>
          <w:tcPr>
            <w:tcW w:w="864" w:type="dxa"/>
          </w:tcPr>
          <w:p w14:paraId="1138F55D" w14:textId="77777777" w:rsidR="00E53BF7" w:rsidRDefault="00E53BF7">
            <w:pPr>
              <w:pStyle w:val="TableText"/>
            </w:pPr>
          </w:p>
        </w:tc>
        <w:tc>
          <w:tcPr>
            <w:tcW w:w="864" w:type="dxa"/>
          </w:tcPr>
          <w:p w14:paraId="5129A490" w14:textId="1A53AECE" w:rsidR="00E53BF7" w:rsidRDefault="005811C6">
            <w:pPr>
              <w:pStyle w:val="TableText"/>
            </w:pPr>
            <w:hyperlink w:anchor="C_1129-30263">
              <w:r w:rsidR="00AA76C3">
                <w:rPr>
                  <w:rStyle w:val="HyperlinkText9pt"/>
                </w:rPr>
                <w:t>1129-30263</w:t>
              </w:r>
            </w:hyperlink>
          </w:p>
        </w:tc>
        <w:tc>
          <w:tcPr>
            <w:tcW w:w="3171" w:type="dxa"/>
          </w:tcPr>
          <w:p w14:paraId="459AFDDD" w14:textId="77777777" w:rsidR="00E53BF7" w:rsidRDefault="00AA76C3">
            <w:pPr>
              <w:pStyle w:val="TableText"/>
            </w:pPr>
            <w:r>
              <w:t>NA</w:t>
            </w:r>
          </w:p>
        </w:tc>
      </w:tr>
      <w:tr w:rsidR="00E53BF7" w14:paraId="36E48E42" w14:textId="77777777">
        <w:trPr>
          <w:jc w:val="center"/>
        </w:trPr>
        <w:tc>
          <w:tcPr>
            <w:tcW w:w="3445" w:type="dxa"/>
          </w:tcPr>
          <w:p w14:paraId="21FA9239" w14:textId="77777777" w:rsidR="00E53BF7" w:rsidRDefault="00AA76C3">
            <w:pPr>
              <w:pStyle w:val="TableText"/>
            </w:pPr>
            <w:r>
              <w:tab/>
              <w:t>code</w:t>
            </w:r>
          </w:p>
        </w:tc>
        <w:tc>
          <w:tcPr>
            <w:tcW w:w="720" w:type="dxa"/>
          </w:tcPr>
          <w:p w14:paraId="24C8693A" w14:textId="77777777" w:rsidR="00E53BF7" w:rsidRDefault="00AA76C3">
            <w:pPr>
              <w:pStyle w:val="TableText"/>
            </w:pPr>
            <w:r>
              <w:t>1..1</w:t>
            </w:r>
          </w:p>
        </w:tc>
        <w:tc>
          <w:tcPr>
            <w:tcW w:w="1152" w:type="dxa"/>
          </w:tcPr>
          <w:p w14:paraId="3779ABB7" w14:textId="77777777" w:rsidR="00E53BF7" w:rsidRDefault="00AA76C3">
            <w:pPr>
              <w:pStyle w:val="TableText"/>
            </w:pPr>
            <w:r>
              <w:t>SHALL</w:t>
            </w:r>
          </w:p>
        </w:tc>
        <w:tc>
          <w:tcPr>
            <w:tcW w:w="864" w:type="dxa"/>
          </w:tcPr>
          <w:p w14:paraId="51BD568F" w14:textId="77777777" w:rsidR="00E53BF7" w:rsidRDefault="00E53BF7">
            <w:pPr>
              <w:pStyle w:val="TableText"/>
            </w:pPr>
          </w:p>
        </w:tc>
        <w:tc>
          <w:tcPr>
            <w:tcW w:w="864" w:type="dxa"/>
          </w:tcPr>
          <w:p w14:paraId="67AE85F0" w14:textId="1765C65E" w:rsidR="00E53BF7" w:rsidRDefault="005811C6">
            <w:pPr>
              <w:pStyle w:val="TableText"/>
            </w:pPr>
            <w:hyperlink w:anchor="C_1129-30257">
              <w:r w:rsidR="00AA76C3">
                <w:rPr>
                  <w:rStyle w:val="HyperlinkText9pt"/>
                </w:rPr>
                <w:t>1129-30257</w:t>
              </w:r>
            </w:hyperlink>
          </w:p>
        </w:tc>
        <w:tc>
          <w:tcPr>
            <w:tcW w:w="3171" w:type="dxa"/>
          </w:tcPr>
          <w:p w14:paraId="2D5527CC" w14:textId="77777777" w:rsidR="00E53BF7" w:rsidRDefault="00AA76C3">
            <w:pPr>
              <w:pStyle w:val="TableText"/>
            </w:pPr>
            <w:r>
              <w:t>urn:oid:2.16.840.1.113883.10.20.5.9.3 (NHSNLastLocationEncounterTypeCode)</w:t>
            </w:r>
          </w:p>
        </w:tc>
      </w:tr>
      <w:tr w:rsidR="00E53BF7" w14:paraId="4D4C08C7" w14:textId="77777777">
        <w:trPr>
          <w:jc w:val="center"/>
        </w:trPr>
        <w:tc>
          <w:tcPr>
            <w:tcW w:w="3445" w:type="dxa"/>
          </w:tcPr>
          <w:p w14:paraId="793248F3" w14:textId="77777777" w:rsidR="00E53BF7" w:rsidRDefault="00AA76C3">
            <w:pPr>
              <w:pStyle w:val="TableText"/>
            </w:pPr>
            <w:r>
              <w:tab/>
            </w:r>
            <w:r>
              <w:tab/>
              <w:t>@nullFlavor</w:t>
            </w:r>
          </w:p>
        </w:tc>
        <w:tc>
          <w:tcPr>
            <w:tcW w:w="720" w:type="dxa"/>
          </w:tcPr>
          <w:p w14:paraId="19257D5A" w14:textId="77777777" w:rsidR="00E53BF7" w:rsidRDefault="00AA76C3">
            <w:pPr>
              <w:pStyle w:val="TableText"/>
            </w:pPr>
            <w:r>
              <w:t>0..1</w:t>
            </w:r>
          </w:p>
        </w:tc>
        <w:tc>
          <w:tcPr>
            <w:tcW w:w="1152" w:type="dxa"/>
          </w:tcPr>
          <w:p w14:paraId="4E46AEE6" w14:textId="77777777" w:rsidR="00E53BF7" w:rsidRDefault="00AA76C3">
            <w:pPr>
              <w:pStyle w:val="TableText"/>
            </w:pPr>
            <w:r>
              <w:t>MAY</w:t>
            </w:r>
          </w:p>
        </w:tc>
        <w:tc>
          <w:tcPr>
            <w:tcW w:w="864" w:type="dxa"/>
          </w:tcPr>
          <w:p w14:paraId="08B09928" w14:textId="77777777" w:rsidR="00E53BF7" w:rsidRDefault="00E53BF7">
            <w:pPr>
              <w:pStyle w:val="TableText"/>
            </w:pPr>
          </w:p>
        </w:tc>
        <w:tc>
          <w:tcPr>
            <w:tcW w:w="864" w:type="dxa"/>
          </w:tcPr>
          <w:p w14:paraId="79F040B6" w14:textId="3677BA19" w:rsidR="00E53BF7" w:rsidRDefault="005811C6">
            <w:pPr>
              <w:pStyle w:val="TableText"/>
            </w:pPr>
            <w:hyperlink w:anchor="C_1129-30593">
              <w:r w:rsidR="00AA76C3">
                <w:rPr>
                  <w:rStyle w:val="HyperlinkText9pt"/>
                </w:rPr>
                <w:t>1129-30593</w:t>
              </w:r>
            </w:hyperlink>
          </w:p>
        </w:tc>
        <w:tc>
          <w:tcPr>
            <w:tcW w:w="3171" w:type="dxa"/>
          </w:tcPr>
          <w:p w14:paraId="10EF7444" w14:textId="77777777" w:rsidR="00E53BF7" w:rsidRDefault="00AA76C3">
            <w:pPr>
              <w:pStyle w:val="TableText"/>
            </w:pPr>
            <w:r>
              <w:t>urn:oid:2.16.840.1.113883.5.1008 (HL7NullFlavor) = UNK</w:t>
            </w:r>
          </w:p>
        </w:tc>
      </w:tr>
      <w:tr w:rsidR="00E53BF7" w14:paraId="7BD429CD" w14:textId="77777777">
        <w:trPr>
          <w:jc w:val="center"/>
        </w:trPr>
        <w:tc>
          <w:tcPr>
            <w:tcW w:w="3445" w:type="dxa"/>
          </w:tcPr>
          <w:p w14:paraId="78F99D58" w14:textId="77777777" w:rsidR="00E53BF7" w:rsidRDefault="00AA76C3">
            <w:pPr>
              <w:pStyle w:val="TableText"/>
            </w:pPr>
            <w:r>
              <w:tab/>
              <w:t>effectiveTime</w:t>
            </w:r>
          </w:p>
        </w:tc>
        <w:tc>
          <w:tcPr>
            <w:tcW w:w="720" w:type="dxa"/>
          </w:tcPr>
          <w:p w14:paraId="1B163E1E" w14:textId="77777777" w:rsidR="00E53BF7" w:rsidRDefault="00AA76C3">
            <w:pPr>
              <w:pStyle w:val="TableText"/>
            </w:pPr>
            <w:r>
              <w:t>1..1</w:t>
            </w:r>
          </w:p>
        </w:tc>
        <w:tc>
          <w:tcPr>
            <w:tcW w:w="1152" w:type="dxa"/>
          </w:tcPr>
          <w:p w14:paraId="3F59D632" w14:textId="77777777" w:rsidR="00E53BF7" w:rsidRDefault="00AA76C3">
            <w:pPr>
              <w:pStyle w:val="TableText"/>
            </w:pPr>
            <w:r>
              <w:t>SHALL</w:t>
            </w:r>
          </w:p>
        </w:tc>
        <w:tc>
          <w:tcPr>
            <w:tcW w:w="864" w:type="dxa"/>
          </w:tcPr>
          <w:p w14:paraId="747B1913" w14:textId="77777777" w:rsidR="00E53BF7" w:rsidRDefault="00E53BF7">
            <w:pPr>
              <w:pStyle w:val="TableText"/>
            </w:pPr>
          </w:p>
        </w:tc>
        <w:tc>
          <w:tcPr>
            <w:tcW w:w="864" w:type="dxa"/>
          </w:tcPr>
          <w:p w14:paraId="317DD0BC" w14:textId="2A2B2288" w:rsidR="00E53BF7" w:rsidRDefault="005811C6">
            <w:pPr>
              <w:pStyle w:val="TableText"/>
            </w:pPr>
            <w:hyperlink w:anchor="C_1129-30258">
              <w:r w:rsidR="00AA76C3">
                <w:rPr>
                  <w:rStyle w:val="HyperlinkText9pt"/>
                </w:rPr>
                <w:t>1129-30258</w:t>
              </w:r>
            </w:hyperlink>
          </w:p>
        </w:tc>
        <w:tc>
          <w:tcPr>
            <w:tcW w:w="3171" w:type="dxa"/>
          </w:tcPr>
          <w:p w14:paraId="42BD8640" w14:textId="77777777" w:rsidR="00E53BF7" w:rsidRDefault="00E53BF7">
            <w:pPr>
              <w:pStyle w:val="TableText"/>
            </w:pPr>
          </w:p>
        </w:tc>
      </w:tr>
      <w:tr w:rsidR="00E53BF7" w14:paraId="6896AE33" w14:textId="77777777">
        <w:trPr>
          <w:jc w:val="center"/>
        </w:trPr>
        <w:tc>
          <w:tcPr>
            <w:tcW w:w="3445" w:type="dxa"/>
          </w:tcPr>
          <w:p w14:paraId="15549489" w14:textId="77777777" w:rsidR="00E53BF7" w:rsidRDefault="00AA76C3">
            <w:pPr>
              <w:pStyle w:val="TableText"/>
            </w:pPr>
            <w:r>
              <w:tab/>
            </w:r>
            <w:r>
              <w:tab/>
              <w:t>@nullFlavor</w:t>
            </w:r>
          </w:p>
        </w:tc>
        <w:tc>
          <w:tcPr>
            <w:tcW w:w="720" w:type="dxa"/>
          </w:tcPr>
          <w:p w14:paraId="68D3175F" w14:textId="77777777" w:rsidR="00E53BF7" w:rsidRDefault="00AA76C3">
            <w:pPr>
              <w:pStyle w:val="TableText"/>
            </w:pPr>
            <w:r>
              <w:t>1..1</w:t>
            </w:r>
          </w:p>
        </w:tc>
        <w:tc>
          <w:tcPr>
            <w:tcW w:w="1152" w:type="dxa"/>
          </w:tcPr>
          <w:p w14:paraId="05347BEB" w14:textId="77777777" w:rsidR="00E53BF7" w:rsidRDefault="00AA76C3">
            <w:pPr>
              <w:pStyle w:val="TableText"/>
            </w:pPr>
            <w:r>
              <w:t>SHALL</w:t>
            </w:r>
          </w:p>
        </w:tc>
        <w:tc>
          <w:tcPr>
            <w:tcW w:w="864" w:type="dxa"/>
          </w:tcPr>
          <w:p w14:paraId="4982A922" w14:textId="77777777" w:rsidR="00E53BF7" w:rsidRDefault="00E53BF7">
            <w:pPr>
              <w:pStyle w:val="TableText"/>
            </w:pPr>
          </w:p>
        </w:tc>
        <w:tc>
          <w:tcPr>
            <w:tcW w:w="864" w:type="dxa"/>
          </w:tcPr>
          <w:p w14:paraId="349F511F" w14:textId="53D87FE4" w:rsidR="00E53BF7" w:rsidRDefault="005811C6">
            <w:pPr>
              <w:pStyle w:val="TableText"/>
            </w:pPr>
            <w:hyperlink w:anchor="C_1129-30265">
              <w:r w:rsidR="00AA76C3">
                <w:rPr>
                  <w:rStyle w:val="HyperlinkText9pt"/>
                </w:rPr>
                <w:t>1129-30265</w:t>
              </w:r>
            </w:hyperlink>
          </w:p>
        </w:tc>
        <w:tc>
          <w:tcPr>
            <w:tcW w:w="3171" w:type="dxa"/>
          </w:tcPr>
          <w:p w14:paraId="5EF7EEF2" w14:textId="77777777" w:rsidR="00E53BF7" w:rsidRDefault="00AA76C3">
            <w:pPr>
              <w:pStyle w:val="TableText"/>
            </w:pPr>
            <w:r>
              <w:t>NA</w:t>
            </w:r>
          </w:p>
        </w:tc>
      </w:tr>
      <w:tr w:rsidR="00E53BF7" w14:paraId="3D41FBD5" w14:textId="77777777">
        <w:trPr>
          <w:jc w:val="center"/>
        </w:trPr>
        <w:tc>
          <w:tcPr>
            <w:tcW w:w="3445" w:type="dxa"/>
          </w:tcPr>
          <w:p w14:paraId="77A5D721" w14:textId="77777777" w:rsidR="00E53BF7" w:rsidRDefault="00AA76C3">
            <w:pPr>
              <w:pStyle w:val="TableText"/>
            </w:pPr>
            <w:r>
              <w:tab/>
              <w:t>participant</w:t>
            </w:r>
          </w:p>
        </w:tc>
        <w:tc>
          <w:tcPr>
            <w:tcW w:w="720" w:type="dxa"/>
          </w:tcPr>
          <w:p w14:paraId="303B0FD0" w14:textId="77777777" w:rsidR="00E53BF7" w:rsidRDefault="00AA76C3">
            <w:pPr>
              <w:pStyle w:val="TableText"/>
            </w:pPr>
            <w:r>
              <w:t>0..1</w:t>
            </w:r>
          </w:p>
        </w:tc>
        <w:tc>
          <w:tcPr>
            <w:tcW w:w="1152" w:type="dxa"/>
          </w:tcPr>
          <w:p w14:paraId="64DA7E18" w14:textId="77777777" w:rsidR="00E53BF7" w:rsidRDefault="00AA76C3">
            <w:pPr>
              <w:pStyle w:val="TableText"/>
            </w:pPr>
            <w:r>
              <w:t>SHOULD</w:t>
            </w:r>
          </w:p>
        </w:tc>
        <w:tc>
          <w:tcPr>
            <w:tcW w:w="864" w:type="dxa"/>
          </w:tcPr>
          <w:p w14:paraId="2D244F43" w14:textId="77777777" w:rsidR="00E53BF7" w:rsidRDefault="00E53BF7">
            <w:pPr>
              <w:pStyle w:val="TableText"/>
            </w:pPr>
          </w:p>
        </w:tc>
        <w:tc>
          <w:tcPr>
            <w:tcW w:w="864" w:type="dxa"/>
          </w:tcPr>
          <w:p w14:paraId="6501906F" w14:textId="33AF286B" w:rsidR="00E53BF7" w:rsidRDefault="005811C6">
            <w:pPr>
              <w:pStyle w:val="TableText"/>
            </w:pPr>
            <w:hyperlink w:anchor="C_1129-30260">
              <w:r w:rsidR="00AA76C3">
                <w:rPr>
                  <w:rStyle w:val="HyperlinkText9pt"/>
                </w:rPr>
                <w:t>1129-30260</w:t>
              </w:r>
            </w:hyperlink>
          </w:p>
        </w:tc>
        <w:tc>
          <w:tcPr>
            <w:tcW w:w="3171" w:type="dxa"/>
          </w:tcPr>
          <w:p w14:paraId="080EDD07" w14:textId="77777777" w:rsidR="00E53BF7" w:rsidRDefault="00E53BF7">
            <w:pPr>
              <w:pStyle w:val="TableText"/>
            </w:pPr>
          </w:p>
        </w:tc>
      </w:tr>
      <w:tr w:rsidR="00E53BF7" w14:paraId="75DC9359" w14:textId="77777777">
        <w:trPr>
          <w:jc w:val="center"/>
        </w:trPr>
        <w:tc>
          <w:tcPr>
            <w:tcW w:w="3445" w:type="dxa"/>
          </w:tcPr>
          <w:p w14:paraId="2766ED40" w14:textId="77777777" w:rsidR="00E53BF7" w:rsidRDefault="00AA76C3">
            <w:pPr>
              <w:pStyle w:val="TableText"/>
            </w:pPr>
            <w:r>
              <w:tab/>
            </w:r>
            <w:r>
              <w:tab/>
              <w:t>@typeCode</w:t>
            </w:r>
          </w:p>
        </w:tc>
        <w:tc>
          <w:tcPr>
            <w:tcW w:w="720" w:type="dxa"/>
          </w:tcPr>
          <w:p w14:paraId="32A8860B" w14:textId="77777777" w:rsidR="00E53BF7" w:rsidRDefault="00AA76C3">
            <w:pPr>
              <w:pStyle w:val="TableText"/>
            </w:pPr>
            <w:r>
              <w:t>1..1</w:t>
            </w:r>
          </w:p>
        </w:tc>
        <w:tc>
          <w:tcPr>
            <w:tcW w:w="1152" w:type="dxa"/>
          </w:tcPr>
          <w:p w14:paraId="062B2D04" w14:textId="77777777" w:rsidR="00E53BF7" w:rsidRDefault="00AA76C3">
            <w:pPr>
              <w:pStyle w:val="TableText"/>
            </w:pPr>
            <w:r>
              <w:t>SHALL</w:t>
            </w:r>
          </w:p>
        </w:tc>
        <w:tc>
          <w:tcPr>
            <w:tcW w:w="864" w:type="dxa"/>
          </w:tcPr>
          <w:p w14:paraId="416A9DD6" w14:textId="77777777" w:rsidR="00E53BF7" w:rsidRDefault="00E53BF7">
            <w:pPr>
              <w:pStyle w:val="TableText"/>
            </w:pPr>
          </w:p>
        </w:tc>
        <w:tc>
          <w:tcPr>
            <w:tcW w:w="864" w:type="dxa"/>
          </w:tcPr>
          <w:p w14:paraId="3235FB1A" w14:textId="61AE5B7F" w:rsidR="00E53BF7" w:rsidRDefault="005811C6">
            <w:pPr>
              <w:pStyle w:val="TableText"/>
            </w:pPr>
            <w:hyperlink w:anchor="C_1129-30270">
              <w:r w:rsidR="00AA76C3">
                <w:rPr>
                  <w:rStyle w:val="HyperlinkText9pt"/>
                </w:rPr>
                <w:t>1129-30270</w:t>
              </w:r>
            </w:hyperlink>
          </w:p>
        </w:tc>
        <w:tc>
          <w:tcPr>
            <w:tcW w:w="3171" w:type="dxa"/>
          </w:tcPr>
          <w:p w14:paraId="5BEEDE8C" w14:textId="77777777" w:rsidR="00E53BF7" w:rsidRDefault="00AA76C3">
            <w:pPr>
              <w:pStyle w:val="TableText"/>
            </w:pPr>
            <w:r>
              <w:t>urn:oid:2.16.840.1.113883.5.90 (HL7ParticipationType) = LOC</w:t>
            </w:r>
          </w:p>
        </w:tc>
      </w:tr>
      <w:tr w:rsidR="00E53BF7" w14:paraId="52EEF9B2" w14:textId="77777777">
        <w:trPr>
          <w:jc w:val="center"/>
        </w:trPr>
        <w:tc>
          <w:tcPr>
            <w:tcW w:w="3445" w:type="dxa"/>
          </w:tcPr>
          <w:p w14:paraId="2A0DAC27" w14:textId="77777777" w:rsidR="00E53BF7" w:rsidRDefault="00AA76C3">
            <w:pPr>
              <w:pStyle w:val="TableText"/>
            </w:pPr>
            <w:r>
              <w:tab/>
            </w:r>
            <w:r>
              <w:tab/>
              <w:t>participantRole</w:t>
            </w:r>
          </w:p>
        </w:tc>
        <w:tc>
          <w:tcPr>
            <w:tcW w:w="720" w:type="dxa"/>
          </w:tcPr>
          <w:p w14:paraId="69922085" w14:textId="77777777" w:rsidR="00E53BF7" w:rsidRDefault="00AA76C3">
            <w:pPr>
              <w:pStyle w:val="TableText"/>
            </w:pPr>
            <w:r>
              <w:t>1..1</w:t>
            </w:r>
          </w:p>
        </w:tc>
        <w:tc>
          <w:tcPr>
            <w:tcW w:w="1152" w:type="dxa"/>
          </w:tcPr>
          <w:p w14:paraId="25F66BAE" w14:textId="77777777" w:rsidR="00E53BF7" w:rsidRDefault="00AA76C3">
            <w:pPr>
              <w:pStyle w:val="TableText"/>
            </w:pPr>
            <w:r>
              <w:t>SHALL</w:t>
            </w:r>
          </w:p>
        </w:tc>
        <w:tc>
          <w:tcPr>
            <w:tcW w:w="864" w:type="dxa"/>
          </w:tcPr>
          <w:p w14:paraId="798DB21F" w14:textId="77777777" w:rsidR="00E53BF7" w:rsidRDefault="00E53BF7">
            <w:pPr>
              <w:pStyle w:val="TableText"/>
            </w:pPr>
          </w:p>
        </w:tc>
        <w:tc>
          <w:tcPr>
            <w:tcW w:w="864" w:type="dxa"/>
          </w:tcPr>
          <w:p w14:paraId="4BF74D24" w14:textId="78F9140A" w:rsidR="00E53BF7" w:rsidRDefault="005811C6">
            <w:pPr>
              <w:pStyle w:val="TableText"/>
            </w:pPr>
            <w:hyperlink w:anchor="C_1129-30261">
              <w:r w:rsidR="00AA76C3">
                <w:rPr>
                  <w:rStyle w:val="HyperlinkText9pt"/>
                </w:rPr>
                <w:t>1129-30261</w:t>
              </w:r>
            </w:hyperlink>
          </w:p>
        </w:tc>
        <w:tc>
          <w:tcPr>
            <w:tcW w:w="3171" w:type="dxa"/>
          </w:tcPr>
          <w:p w14:paraId="69573DE9" w14:textId="77777777" w:rsidR="00E53BF7" w:rsidRDefault="00E53BF7">
            <w:pPr>
              <w:pStyle w:val="TableText"/>
            </w:pPr>
          </w:p>
        </w:tc>
      </w:tr>
      <w:tr w:rsidR="00E53BF7" w14:paraId="47CE070B" w14:textId="77777777">
        <w:trPr>
          <w:jc w:val="center"/>
        </w:trPr>
        <w:tc>
          <w:tcPr>
            <w:tcW w:w="3445" w:type="dxa"/>
          </w:tcPr>
          <w:p w14:paraId="34EE0AA4" w14:textId="77777777" w:rsidR="00E53BF7" w:rsidRDefault="00AA76C3">
            <w:pPr>
              <w:pStyle w:val="TableText"/>
            </w:pPr>
            <w:r>
              <w:tab/>
            </w:r>
            <w:r>
              <w:tab/>
            </w:r>
            <w:r>
              <w:tab/>
              <w:t>@classCode</w:t>
            </w:r>
          </w:p>
        </w:tc>
        <w:tc>
          <w:tcPr>
            <w:tcW w:w="720" w:type="dxa"/>
          </w:tcPr>
          <w:p w14:paraId="2B1AFB6A" w14:textId="77777777" w:rsidR="00E53BF7" w:rsidRDefault="00AA76C3">
            <w:pPr>
              <w:pStyle w:val="TableText"/>
            </w:pPr>
            <w:r>
              <w:t>1..1</w:t>
            </w:r>
          </w:p>
        </w:tc>
        <w:tc>
          <w:tcPr>
            <w:tcW w:w="1152" w:type="dxa"/>
          </w:tcPr>
          <w:p w14:paraId="452BD013" w14:textId="77777777" w:rsidR="00E53BF7" w:rsidRDefault="00AA76C3">
            <w:pPr>
              <w:pStyle w:val="TableText"/>
            </w:pPr>
            <w:r>
              <w:t>SHALL</w:t>
            </w:r>
          </w:p>
        </w:tc>
        <w:tc>
          <w:tcPr>
            <w:tcW w:w="864" w:type="dxa"/>
          </w:tcPr>
          <w:p w14:paraId="3CDA3614" w14:textId="77777777" w:rsidR="00E53BF7" w:rsidRDefault="00E53BF7">
            <w:pPr>
              <w:pStyle w:val="TableText"/>
            </w:pPr>
          </w:p>
        </w:tc>
        <w:tc>
          <w:tcPr>
            <w:tcW w:w="864" w:type="dxa"/>
          </w:tcPr>
          <w:p w14:paraId="1A597A8E" w14:textId="0682BBF9" w:rsidR="00E53BF7" w:rsidRDefault="005811C6">
            <w:pPr>
              <w:pStyle w:val="TableText"/>
            </w:pPr>
            <w:hyperlink w:anchor="C_1129-30269">
              <w:r w:rsidR="00AA76C3">
                <w:rPr>
                  <w:rStyle w:val="HyperlinkText9pt"/>
                </w:rPr>
                <w:t>1129-30269</w:t>
              </w:r>
            </w:hyperlink>
          </w:p>
        </w:tc>
        <w:tc>
          <w:tcPr>
            <w:tcW w:w="3171" w:type="dxa"/>
          </w:tcPr>
          <w:p w14:paraId="75BF5287" w14:textId="77777777" w:rsidR="00E53BF7" w:rsidRDefault="00AA76C3">
            <w:pPr>
              <w:pStyle w:val="TableText"/>
            </w:pPr>
            <w:r>
              <w:t>urn:oid:2.16.840.1.113883.5.41 (HL7EntityClass) = SDLOC</w:t>
            </w:r>
          </w:p>
        </w:tc>
      </w:tr>
      <w:tr w:rsidR="00E53BF7" w14:paraId="0C84E2C2" w14:textId="77777777">
        <w:trPr>
          <w:jc w:val="center"/>
        </w:trPr>
        <w:tc>
          <w:tcPr>
            <w:tcW w:w="3445" w:type="dxa"/>
          </w:tcPr>
          <w:p w14:paraId="45F11088" w14:textId="77777777" w:rsidR="00E53BF7" w:rsidRDefault="00AA76C3">
            <w:pPr>
              <w:pStyle w:val="TableText"/>
            </w:pPr>
            <w:r>
              <w:tab/>
            </w:r>
            <w:r>
              <w:tab/>
            </w:r>
            <w:r>
              <w:tab/>
              <w:t>code</w:t>
            </w:r>
          </w:p>
        </w:tc>
        <w:tc>
          <w:tcPr>
            <w:tcW w:w="720" w:type="dxa"/>
          </w:tcPr>
          <w:p w14:paraId="4C13FB96" w14:textId="77777777" w:rsidR="00E53BF7" w:rsidRDefault="00AA76C3">
            <w:pPr>
              <w:pStyle w:val="TableText"/>
            </w:pPr>
            <w:r>
              <w:t>1..1</w:t>
            </w:r>
          </w:p>
        </w:tc>
        <w:tc>
          <w:tcPr>
            <w:tcW w:w="1152" w:type="dxa"/>
          </w:tcPr>
          <w:p w14:paraId="35A77C97" w14:textId="77777777" w:rsidR="00E53BF7" w:rsidRDefault="00AA76C3">
            <w:pPr>
              <w:pStyle w:val="TableText"/>
            </w:pPr>
            <w:r>
              <w:t>SHALL</w:t>
            </w:r>
          </w:p>
        </w:tc>
        <w:tc>
          <w:tcPr>
            <w:tcW w:w="864" w:type="dxa"/>
          </w:tcPr>
          <w:p w14:paraId="75637130" w14:textId="77777777" w:rsidR="00E53BF7" w:rsidRDefault="00E53BF7">
            <w:pPr>
              <w:pStyle w:val="TableText"/>
            </w:pPr>
          </w:p>
        </w:tc>
        <w:tc>
          <w:tcPr>
            <w:tcW w:w="864" w:type="dxa"/>
          </w:tcPr>
          <w:p w14:paraId="02FA3175" w14:textId="6071E824" w:rsidR="00E53BF7" w:rsidRDefault="005811C6">
            <w:pPr>
              <w:pStyle w:val="TableText"/>
            </w:pPr>
            <w:hyperlink w:anchor="C_1129-30262">
              <w:r w:rsidR="00AA76C3">
                <w:rPr>
                  <w:rStyle w:val="HyperlinkText9pt"/>
                </w:rPr>
                <w:t>1129-30262</w:t>
              </w:r>
            </w:hyperlink>
          </w:p>
        </w:tc>
        <w:tc>
          <w:tcPr>
            <w:tcW w:w="3171" w:type="dxa"/>
          </w:tcPr>
          <w:p w14:paraId="53480216" w14:textId="77777777" w:rsidR="00E53BF7" w:rsidRDefault="00E53BF7">
            <w:pPr>
              <w:pStyle w:val="TableText"/>
            </w:pPr>
          </w:p>
        </w:tc>
      </w:tr>
      <w:tr w:rsidR="00E53BF7" w14:paraId="72AF0C4C" w14:textId="77777777">
        <w:trPr>
          <w:jc w:val="center"/>
        </w:trPr>
        <w:tc>
          <w:tcPr>
            <w:tcW w:w="3445" w:type="dxa"/>
          </w:tcPr>
          <w:p w14:paraId="60FBF202" w14:textId="77777777" w:rsidR="00E53BF7" w:rsidRDefault="00AA76C3">
            <w:pPr>
              <w:pStyle w:val="TableText"/>
            </w:pPr>
            <w:r>
              <w:tab/>
            </w:r>
            <w:r>
              <w:tab/>
            </w:r>
            <w:r>
              <w:tab/>
            </w:r>
            <w:r>
              <w:tab/>
              <w:t>@code</w:t>
            </w:r>
          </w:p>
        </w:tc>
        <w:tc>
          <w:tcPr>
            <w:tcW w:w="720" w:type="dxa"/>
          </w:tcPr>
          <w:p w14:paraId="3C802625" w14:textId="77777777" w:rsidR="00E53BF7" w:rsidRDefault="00AA76C3">
            <w:pPr>
              <w:pStyle w:val="TableText"/>
            </w:pPr>
            <w:r>
              <w:t>1..1</w:t>
            </w:r>
          </w:p>
        </w:tc>
        <w:tc>
          <w:tcPr>
            <w:tcW w:w="1152" w:type="dxa"/>
          </w:tcPr>
          <w:p w14:paraId="1B44371B" w14:textId="77777777" w:rsidR="00E53BF7" w:rsidRDefault="00AA76C3">
            <w:pPr>
              <w:pStyle w:val="TableText"/>
            </w:pPr>
            <w:r>
              <w:t>SHALL</w:t>
            </w:r>
          </w:p>
        </w:tc>
        <w:tc>
          <w:tcPr>
            <w:tcW w:w="864" w:type="dxa"/>
          </w:tcPr>
          <w:p w14:paraId="2302BC3C" w14:textId="77777777" w:rsidR="00E53BF7" w:rsidRDefault="00E53BF7">
            <w:pPr>
              <w:pStyle w:val="TableText"/>
            </w:pPr>
          </w:p>
        </w:tc>
        <w:tc>
          <w:tcPr>
            <w:tcW w:w="864" w:type="dxa"/>
          </w:tcPr>
          <w:p w14:paraId="3AFC10D4" w14:textId="0CE39F1F" w:rsidR="00E53BF7" w:rsidRDefault="005811C6">
            <w:pPr>
              <w:pStyle w:val="TableText"/>
            </w:pPr>
            <w:hyperlink w:anchor="C_1129-30482">
              <w:r w:rsidR="00AA76C3">
                <w:rPr>
                  <w:rStyle w:val="HyperlinkText9pt"/>
                </w:rPr>
                <w:t>1129-30482</w:t>
              </w:r>
            </w:hyperlink>
          </w:p>
        </w:tc>
        <w:tc>
          <w:tcPr>
            <w:tcW w:w="3171" w:type="dxa"/>
          </w:tcPr>
          <w:p w14:paraId="731E7658" w14:textId="77777777" w:rsidR="00E53BF7" w:rsidRDefault="00AA76C3">
            <w:pPr>
              <w:pStyle w:val="TableText"/>
            </w:pPr>
            <w:r>
              <w:t>urn:oid:2.16.840.1.114222.4.11.7233 (NHSNPreviousPatientLocation)</w:t>
            </w:r>
          </w:p>
        </w:tc>
      </w:tr>
    </w:tbl>
    <w:p w14:paraId="4077A30A" w14:textId="77777777" w:rsidR="00E53BF7" w:rsidRDefault="00E53BF7">
      <w:pPr>
        <w:pStyle w:val="BodyText"/>
      </w:pPr>
    </w:p>
    <w:p w14:paraId="48B691F8" w14:textId="77777777" w:rsidR="00E53BF7" w:rsidRDefault="00AA76C3">
      <w:pPr>
        <w:numPr>
          <w:ilvl w:val="0"/>
          <w:numId w:val="94"/>
        </w:numPr>
      </w:pPr>
      <w:r>
        <w:lastRenderedPageBreak/>
        <w:t xml:space="preserve">Conforms to Encounter Activities template </w:t>
      </w:r>
      <w:r>
        <w:rPr>
          <w:rStyle w:val="XMLname"/>
        </w:rPr>
        <w:t>(identifier: urn:oid:2.16.840.1.113883.10.20.22.4.49)</w:t>
      </w:r>
      <w:r>
        <w:t>.</w:t>
      </w:r>
    </w:p>
    <w:p w14:paraId="1F0AC10B" w14:textId="77777777" w:rsidR="00E53BF7" w:rsidRDefault="00AA76C3">
      <w:pPr>
        <w:numPr>
          <w:ilvl w:val="0"/>
          <w:numId w:val="94"/>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2422" w:name="C_1129-30271"/>
      <w:bookmarkEnd w:id="2422"/>
      <w:r>
        <w:t xml:space="preserve"> (CONF:1129-30271).</w:t>
      </w:r>
    </w:p>
    <w:p w14:paraId="7A9C96B0" w14:textId="77777777" w:rsidR="00E53BF7" w:rsidRDefault="00AA76C3">
      <w:pPr>
        <w:numPr>
          <w:ilvl w:val="0"/>
          <w:numId w:val="9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423" w:name="C_1129-30272"/>
      <w:bookmarkEnd w:id="2423"/>
      <w:r>
        <w:t xml:space="preserve"> (CONF:1129-30272).</w:t>
      </w:r>
    </w:p>
    <w:p w14:paraId="644DDA04" w14:textId="77777777" w:rsidR="00E53BF7" w:rsidRDefault="00AA76C3">
      <w:pPr>
        <w:numPr>
          <w:ilvl w:val="0"/>
          <w:numId w:val="94"/>
        </w:numPr>
      </w:pPr>
      <w:r>
        <w:rPr>
          <w:rStyle w:val="keyword"/>
        </w:rPr>
        <w:t>SHALL</w:t>
      </w:r>
      <w:r>
        <w:t xml:space="preserve"> contain exactly one [1..1] </w:t>
      </w:r>
      <w:r>
        <w:rPr>
          <w:rStyle w:val="XMLnameBold"/>
        </w:rPr>
        <w:t>templateId</w:t>
      </w:r>
      <w:bookmarkStart w:id="2424" w:name="C_1129-30493"/>
      <w:bookmarkEnd w:id="2424"/>
      <w:r>
        <w:t xml:space="preserve"> (CONF:1129-30493) such that it</w:t>
      </w:r>
    </w:p>
    <w:p w14:paraId="19B1C3DE" w14:textId="77777777" w:rsidR="00E53BF7" w:rsidRDefault="00AA76C3">
      <w:pPr>
        <w:numPr>
          <w:ilvl w:val="1"/>
          <w:numId w:val="94"/>
        </w:numPr>
      </w:pPr>
      <w:r>
        <w:rPr>
          <w:rStyle w:val="keyword"/>
        </w:rPr>
        <w:t>SHALL</w:t>
      </w:r>
      <w:r>
        <w:t xml:space="preserve"> contain exactly one [1..1] </w:t>
      </w:r>
      <w:r>
        <w:rPr>
          <w:rStyle w:val="XMLnameBold"/>
        </w:rPr>
        <w:t>@root</w:t>
      </w:r>
      <w:r>
        <w:t>=</w:t>
      </w:r>
      <w:r>
        <w:rPr>
          <w:rStyle w:val="XMLname"/>
        </w:rPr>
        <w:t>"2.16.840.1.113883.10.20.22.4.49"</w:t>
      </w:r>
      <w:bookmarkStart w:id="2425" w:name="C_1129-30494"/>
      <w:bookmarkEnd w:id="2425"/>
      <w:r>
        <w:t xml:space="preserve"> (CONF:1129-30494).</w:t>
      </w:r>
    </w:p>
    <w:p w14:paraId="53B3CB27" w14:textId="77777777" w:rsidR="00E53BF7" w:rsidRDefault="00AA76C3">
      <w:pPr>
        <w:numPr>
          <w:ilvl w:val="0"/>
          <w:numId w:val="94"/>
        </w:numPr>
      </w:pPr>
      <w:r>
        <w:rPr>
          <w:rStyle w:val="keyword"/>
        </w:rPr>
        <w:t>SHALL</w:t>
      </w:r>
      <w:r>
        <w:t xml:space="preserve"> contain exactly one [1..1] </w:t>
      </w:r>
      <w:r>
        <w:rPr>
          <w:rStyle w:val="XMLnameBold"/>
        </w:rPr>
        <w:t>templateId</w:t>
      </w:r>
      <w:bookmarkStart w:id="2426" w:name="C_1129-30495"/>
      <w:bookmarkEnd w:id="2426"/>
      <w:r>
        <w:t xml:space="preserve"> (CONF:1129-30495) such that it</w:t>
      </w:r>
    </w:p>
    <w:p w14:paraId="33857727" w14:textId="77777777" w:rsidR="00E53BF7" w:rsidRDefault="00AA76C3">
      <w:pPr>
        <w:numPr>
          <w:ilvl w:val="1"/>
          <w:numId w:val="94"/>
        </w:numPr>
      </w:pPr>
      <w:r>
        <w:rPr>
          <w:rStyle w:val="keyword"/>
        </w:rPr>
        <w:t>SHALL</w:t>
      </w:r>
      <w:r>
        <w:t xml:space="preserve"> contain zero or one [0..1] </w:t>
      </w:r>
      <w:r>
        <w:rPr>
          <w:rStyle w:val="XMLnameBold"/>
        </w:rPr>
        <w:t>@root</w:t>
      </w:r>
      <w:r>
        <w:t>=</w:t>
      </w:r>
      <w:r>
        <w:rPr>
          <w:rStyle w:val="XMLname"/>
        </w:rPr>
        <w:t>"2.16.840.1.113883.10.20.5.6.220"</w:t>
      </w:r>
      <w:bookmarkStart w:id="2427" w:name="C_1129-30496"/>
      <w:bookmarkEnd w:id="2427"/>
      <w:r>
        <w:t xml:space="preserve"> (CONF:1129-30496).</w:t>
      </w:r>
    </w:p>
    <w:p w14:paraId="2238E0CC" w14:textId="77777777" w:rsidR="00E53BF7" w:rsidRDefault="00AA76C3">
      <w:pPr>
        <w:numPr>
          <w:ilvl w:val="1"/>
          <w:numId w:val="94"/>
        </w:numPr>
      </w:pPr>
      <w:r>
        <w:rPr>
          <w:rStyle w:val="keyword"/>
        </w:rPr>
        <w:t>SHALL</w:t>
      </w:r>
      <w:r>
        <w:t xml:space="preserve"> contain exactly one [1..1] </w:t>
      </w:r>
      <w:r>
        <w:rPr>
          <w:rStyle w:val="XMLnameBold"/>
        </w:rPr>
        <w:t>@extension</w:t>
      </w:r>
      <w:r>
        <w:t>=</w:t>
      </w:r>
      <w:r>
        <w:rPr>
          <w:rStyle w:val="XMLname"/>
        </w:rPr>
        <w:t>"2014-12-01"</w:t>
      </w:r>
      <w:bookmarkStart w:id="2428" w:name="C_1129-30497"/>
      <w:bookmarkEnd w:id="2428"/>
      <w:r>
        <w:t xml:space="preserve"> (CONF:1129-30497).</w:t>
      </w:r>
    </w:p>
    <w:p w14:paraId="7B14AC7A" w14:textId="77777777" w:rsidR="00E53BF7" w:rsidRDefault="00AA76C3">
      <w:pPr>
        <w:numPr>
          <w:ilvl w:val="0"/>
          <w:numId w:val="94"/>
        </w:numPr>
      </w:pPr>
      <w:r>
        <w:rPr>
          <w:rStyle w:val="keyword"/>
        </w:rPr>
        <w:t>SHALL</w:t>
      </w:r>
      <w:r>
        <w:t xml:space="preserve"> contain at least one [1..*] </w:t>
      </w:r>
      <w:r>
        <w:rPr>
          <w:rStyle w:val="XMLnameBold"/>
        </w:rPr>
        <w:t>id</w:t>
      </w:r>
      <w:bookmarkStart w:id="2429" w:name="C_1129-30256"/>
      <w:bookmarkEnd w:id="2429"/>
      <w:r>
        <w:t xml:space="preserve"> (CONF:1129-30256).</w:t>
      </w:r>
    </w:p>
    <w:p w14:paraId="6329B144" w14:textId="77777777" w:rsidR="00E53BF7" w:rsidRDefault="00AA76C3">
      <w:pPr>
        <w:numPr>
          <w:ilvl w:val="1"/>
          <w:numId w:val="94"/>
        </w:numPr>
      </w:pPr>
      <w:r>
        <w:t xml:space="preserve">Such ids </w:t>
      </w:r>
      <w:r>
        <w:rPr>
          <w:rStyle w:val="keyword"/>
        </w:rPr>
        <w:t>SHALL</w:t>
      </w:r>
      <w:r>
        <w:t xml:space="preserve"> contain exactly one [1..1] </w:t>
      </w:r>
      <w:r>
        <w:rPr>
          <w:rStyle w:val="XMLnameBold"/>
        </w:rPr>
        <w:t>@nullFlavor</w:t>
      </w:r>
      <w:r>
        <w:t>=</w:t>
      </w:r>
      <w:r>
        <w:rPr>
          <w:rStyle w:val="XMLname"/>
        </w:rPr>
        <w:t>"NA"</w:t>
      </w:r>
      <w:bookmarkStart w:id="2430" w:name="C_1129-30263"/>
      <w:bookmarkEnd w:id="2430"/>
      <w:r>
        <w:t xml:space="preserve"> (CONF:1129-30263).</w:t>
      </w:r>
    </w:p>
    <w:p w14:paraId="51825BBD" w14:textId="77777777" w:rsidR="00E53BF7" w:rsidRDefault="00AA76C3">
      <w:pPr>
        <w:pStyle w:val="BodyText"/>
        <w:spacing w:before="120"/>
      </w:pPr>
      <w:r>
        <w:t>If the last physical overnight location was a nursing home/skilled nursing facility or other inpatient healthcare setting, the encounter code will be "IMP". If the last physical overnight location is a personal residence/residential care, then the encounter code will be "HH". If the last physical overnight location is unknown use nullFlavor="UNK".</w:t>
      </w:r>
    </w:p>
    <w:p w14:paraId="110639EE" w14:textId="135C2D46" w:rsidR="00E53BF7" w:rsidRDefault="00AA76C3">
      <w:pPr>
        <w:numPr>
          <w:ilvl w:val="0"/>
          <w:numId w:val="94"/>
        </w:numPr>
      </w:pP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LastLocationEncounterTypeCode">
        <w:r>
          <w:rPr>
            <w:rStyle w:val="HyperlinkCourierBold"/>
          </w:rPr>
          <w:t>NHSNLastLocationEncounterTypeCode</w:t>
        </w:r>
      </w:hyperlink>
      <w:r>
        <w:rPr>
          <w:rStyle w:val="XMLname"/>
        </w:rPr>
        <w:t xml:space="preserve"> urn:oid:2.16.840.1.113883.10.20.5.9.3</w:t>
      </w:r>
      <w:r>
        <w:rPr>
          <w:rStyle w:val="keyword"/>
        </w:rPr>
        <w:t xml:space="preserve"> STATIC</w:t>
      </w:r>
      <w:r>
        <w:t xml:space="preserve"> 2014-11-01</w:t>
      </w:r>
      <w:bookmarkStart w:id="2431" w:name="C_1129-30257"/>
      <w:bookmarkEnd w:id="2431"/>
      <w:r>
        <w:t xml:space="preserve"> (CONF:1129-30257).</w:t>
      </w:r>
    </w:p>
    <w:p w14:paraId="36E911E3" w14:textId="77777777" w:rsidR="00E53BF7" w:rsidRDefault="00AA76C3">
      <w:pPr>
        <w:numPr>
          <w:ilvl w:val="1"/>
          <w:numId w:val="94"/>
        </w:numPr>
      </w:pPr>
      <w:r>
        <w:t xml:space="preserve">This code </w:t>
      </w:r>
      <w:r>
        <w:rPr>
          <w:rStyle w:val="keyword"/>
        </w:rPr>
        <w:t>MAY</w:t>
      </w:r>
      <w:r>
        <w:t xml:space="preserve"> contain zero or one [0..1] </w:t>
      </w:r>
      <w:r>
        <w:rPr>
          <w:rStyle w:val="XMLnameBold"/>
        </w:rPr>
        <w:t>@nullFlavor</w:t>
      </w:r>
      <w:r>
        <w:t>=</w:t>
      </w:r>
      <w:r>
        <w:rPr>
          <w:rStyle w:val="XMLname"/>
        </w:rPr>
        <w:t>"UNK"</w:t>
      </w:r>
      <w:r>
        <w:t xml:space="preserve"> Unknown (CodeSystem: </w:t>
      </w:r>
      <w:r>
        <w:rPr>
          <w:rStyle w:val="XMLname"/>
        </w:rPr>
        <w:t>HL7NullFlavor urn:oid:2.16.840.1.113883.5.1008</w:t>
      </w:r>
      <w:r>
        <w:t>)</w:t>
      </w:r>
      <w:bookmarkStart w:id="2432" w:name="C_1129-30593"/>
      <w:bookmarkEnd w:id="2432"/>
      <w:r>
        <w:t xml:space="preserve"> (CONF:1129-30593).</w:t>
      </w:r>
    </w:p>
    <w:p w14:paraId="266014AC" w14:textId="77777777" w:rsidR="00E53BF7" w:rsidRDefault="00AA76C3">
      <w:pPr>
        <w:numPr>
          <w:ilvl w:val="0"/>
          <w:numId w:val="94"/>
        </w:numPr>
      </w:pPr>
      <w:r>
        <w:rPr>
          <w:rStyle w:val="keyword"/>
        </w:rPr>
        <w:t>SHALL</w:t>
      </w:r>
      <w:r>
        <w:t xml:space="preserve"> contain exactly one [1..1] </w:t>
      </w:r>
      <w:r>
        <w:rPr>
          <w:rStyle w:val="XMLnameBold"/>
        </w:rPr>
        <w:t>effectiveTime</w:t>
      </w:r>
      <w:bookmarkStart w:id="2433" w:name="C_1129-30258"/>
      <w:bookmarkEnd w:id="2433"/>
      <w:r>
        <w:t xml:space="preserve"> (CONF:1129-30258).</w:t>
      </w:r>
    </w:p>
    <w:p w14:paraId="4F05D0D7" w14:textId="77777777" w:rsidR="00E53BF7" w:rsidRDefault="00AA76C3">
      <w:pPr>
        <w:numPr>
          <w:ilvl w:val="1"/>
          <w:numId w:val="94"/>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2434" w:name="C_1129-30265"/>
      <w:bookmarkEnd w:id="2434"/>
      <w:r>
        <w:t xml:space="preserve"> (CONF:1129-30265).</w:t>
      </w:r>
    </w:p>
    <w:p w14:paraId="2D29B773" w14:textId="77777777" w:rsidR="00E53BF7" w:rsidRDefault="00AA76C3">
      <w:pPr>
        <w:pStyle w:val="BodyText"/>
        <w:spacing w:before="120"/>
      </w:pPr>
      <w:r>
        <w:t>If the last physical overnight location is unknown, this participant will not be present.</w:t>
      </w:r>
    </w:p>
    <w:p w14:paraId="346F8D78" w14:textId="77777777" w:rsidR="00E53BF7" w:rsidRDefault="00AA76C3">
      <w:pPr>
        <w:numPr>
          <w:ilvl w:val="0"/>
          <w:numId w:val="94"/>
        </w:numPr>
      </w:pPr>
      <w:r>
        <w:rPr>
          <w:rStyle w:val="keyword"/>
        </w:rPr>
        <w:t>SHOULD</w:t>
      </w:r>
      <w:r>
        <w:t xml:space="preserve"> contain zero or one [0..1] </w:t>
      </w:r>
      <w:r>
        <w:rPr>
          <w:rStyle w:val="XMLnameBold"/>
        </w:rPr>
        <w:t>participant</w:t>
      </w:r>
      <w:bookmarkStart w:id="2435" w:name="C_1129-30260"/>
      <w:bookmarkEnd w:id="2435"/>
      <w:r>
        <w:t xml:space="preserve"> (CONF:1129-30260).</w:t>
      </w:r>
    </w:p>
    <w:p w14:paraId="36931481" w14:textId="77777777" w:rsidR="00E53BF7" w:rsidRDefault="00AA76C3">
      <w:pPr>
        <w:numPr>
          <w:ilvl w:val="1"/>
          <w:numId w:val="94"/>
        </w:numPr>
      </w:pPr>
      <w:r>
        <w:t xml:space="preserve">The participant, if present, </w:t>
      </w: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t>)</w:t>
      </w:r>
      <w:bookmarkStart w:id="2436" w:name="C_1129-30270"/>
      <w:bookmarkEnd w:id="2436"/>
      <w:r>
        <w:t xml:space="preserve"> (CONF:1129-30270).</w:t>
      </w:r>
    </w:p>
    <w:p w14:paraId="43865F85" w14:textId="77777777" w:rsidR="00E53BF7" w:rsidRDefault="00AA76C3">
      <w:pPr>
        <w:numPr>
          <w:ilvl w:val="1"/>
          <w:numId w:val="94"/>
        </w:numPr>
      </w:pPr>
      <w:r>
        <w:t xml:space="preserve">The participant, if present, </w:t>
      </w:r>
      <w:r>
        <w:rPr>
          <w:rStyle w:val="keyword"/>
        </w:rPr>
        <w:t>SHALL</w:t>
      </w:r>
      <w:r>
        <w:t xml:space="preserve"> contain exactly one [1..1] </w:t>
      </w:r>
      <w:r>
        <w:rPr>
          <w:rStyle w:val="XMLnameBold"/>
        </w:rPr>
        <w:t>participantRole</w:t>
      </w:r>
      <w:bookmarkStart w:id="2437" w:name="C_1129-30261"/>
      <w:bookmarkEnd w:id="2437"/>
      <w:r>
        <w:t xml:space="preserve"> (CONF:1129-30261).</w:t>
      </w:r>
    </w:p>
    <w:p w14:paraId="150B562C" w14:textId="77777777" w:rsidR="00E53BF7" w:rsidRDefault="00AA76C3">
      <w:pPr>
        <w:numPr>
          <w:ilvl w:val="2"/>
          <w:numId w:val="94"/>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HL7EntityClass urn:oid:2.16.840.1.113883.5.41</w:t>
      </w:r>
      <w:r>
        <w:t>)</w:t>
      </w:r>
      <w:bookmarkStart w:id="2438" w:name="C_1129-30269"/>
      <w:bookmarkEnd w:id="2438"/>
      <w:r>
        <w:t xml:space="preserve"> (CONF:1129-30269).</w:t>
      </w:r>
    </w:p>
    <w:p w14:paraId="6EF59C31" w14:textId="77777777" w:rsidR="00E53BF7" w:rsidRDefault="00AA76C3">
      <w:pPr>
        <w:numPr>
          <w:ilvl w:val="2"/>
          <w:numId w:val="94"/>
        </w:numPr>
      </w:pPr>
      <w:r>
        <w:t xml:space="preserve">This participantRole </w:t>
      </w:r>
      <w:r>
        <w:rPr>
          <w:rStyle w:val="keyword"/>
        </w:rPr>
        <w:t>SHALL</w:t>
      </w:r>
      <w:r>
        <w:t xml:space="preserve"> contain exactly one [1..1] </w:t>
      </w:r>
      <w:r>
        <w:rPr>
          <w:rStyle w:val="XMLnameBold"/>
        </w:rPr>
        <w:t>code</w:t>
      </w:r>
      <w:bookmarkStart w:id="2439" w:name="C_1129-30262"/>
      <w:bookmarkEnd w:id="2439"/>
      <w:r>
        <w:t xml:space="preserve"> (CONF:1129-30262).</w:t>
      </w:r>
    </w:p>
    <w:p w14:paraId="5F75E535" w14:textId="52419512" w:rsidR="00E53BF7" w:rsidRDefault="00AA76C3">
      <w:pPr>
        <w:numPr>
          <w:ilvl w:val="3"/>
          <w:numId w:val="94"/>
        </w:numPr>
      </w:pPr>
      <w:r>
        <w:t xml:space="preserve">This code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PreviousPatientLocation">
        <w:r>
          <w:rPr>
            <w:rStyle w:val="HyperlinkCourierBold"/>
          </w:rPr>
          <w:t>NHSNPreviousPatientLocation</w:t>
        </w:r>
      </w:hyperlink>
      <w:r>
        <w:rPr>
          <w:rStyle w:val="XMLname"/>
        </w:rPr>
        <w:t xml:space="preserve"> urn:oid:2.16.840.1.114222.4.11.7233</w:t>
      </w:r>
      <w:r>
        <w:rPr>
          <w:rStyle w:val="keyword"/>
        </w:rPr>
        <w:t xml:space="preserve"> DYNAMIC</w:t>
      </w:r>
      <w:bookmarkStart w:id="2440" w:name="C_1129-30482"/>
      <w:bookmarkEnd w:id="2440"/>
      <w:r>
        <w:t xml:space="preserve"> (CONF:1129-30482).</w:t>
      </w:r>
    </w:p>
    <w:p w14:paraId="48E70130" w14:textId="4BAF742D" w:rsidR="00E53BF7" w:rsidRDefault="00AA76C3">
      <w:pPr>
        <w:pStyle w:val="Caption"/>
      </w:pPr>
      <w:bookmarkStart w:id="2441" w:name="_Toc489010344"/>
      <w:r>
        <w:lastRenderedPageBreak/>
        <w:t xml:space="preserve">Table </w:t>
      </w:r>
      <w:r>
        <w:fldChar w:fldCharType="begin"/>
      </w:r>
      <w:r>
        <w:instrText>SEQ Table \* ARABIC</w:instrText>
      </w:r>
      <w:r>
        <w:fldChar w:fldCharType="separate"/>
      </w:r>
      <w:bookmarkStart w:id="2442" w:name="NHSNLastLocationEncounterTypeCode"/>
      <w:bookmarkEnd w:id="2442"/>
      <w:r>
        <w:t>257</w:t>
      </w:r>
      <w:r>
        <w:fldChar w:fldCharType="end"/>
      </w:r>
      <w:r>
        <w:t>: NHSNLastLocationEncounterTypeCode</w:t>
      </w:r>
      <w:bookmarkEnd w:id="244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E53BF7" w14:paraId="7FB035DA" w14:textId="77777777">
        <w:trPr>
          <w:jc w:val="center"/>
        </w:trPr>
        <w:tc>
          <w:tcPr>
            <w:tcW w:w="1440" w:type="dxa"/>
            <w:gridSpan w:val="4"/>
          </w:tcPr>
          <w:p w14:paraId="61256D98" w14:textId="77777777" w:rsidR="00E53BF7" w:rsidRDefault="00AA76C3">
            <w:pPr>
              <w:pStyle w:val="TableText"/>
            </w:pPr>
            <w:r>
              <w:t>Value Set: NHSNLastLocationEncounterTypeCode urn:oid:2.16.840.1.113883.10.20.5.9.3</w:t>
            </w:r>
          </w:p>
          <w:p w14:paraId="73EA5448" w14:textId="77777777" w:rsidR="00E53BF7" w:rsidRDefault="00AA76C3">
            <w:pPr>
              <w:pStyle w:val="TableText"/>
            </w:pPr>
            <w:r>
              <w:t>These codes describe the type of encounter of the last physical overnight location of the patient.</w:t>
            </w:r>
            <w:r>
              <w:br/>
            </w:r>
            <w:r>
              <w:br/>
              <w:t>A full listing of codes can be found in the hai_voc.xls file provided with this package.</w:t>
            </w:r>
          </w:p>
        </w:tc>
      </w:tr>
      <w:tr w:rsidR="00E53BF7" w14:paraId="3454E9F9" w14:textId="77777777">
        <w:trPr>
          <w:cantSplit/>
          <w:tblHeader/>
          <w:jc w:val="center"/>
        </w:trPr>
        <w:tc>
          <w:tcPr>
            <w:tcW w:w="360" w:type="dxa"/>
            <w:shd w:val="clear" w:color="auto" w:fill="E6E6E6"/>
          </w:tcPr>
          <w:p w14:paraId="260EFB63" w14:textId="77777777" w:rsidR="00E53BF7" w:rsidRDefault="00AA76C3">
            <w:pPr>
              <w:pStyle w:val="TableHead"/>
            </w:pPr>
            <w:r>
              <w:t>Code</w:t>
            </w:r>
          </w:p>
        </w:tc>
        <w:tc>
          <w:tcPr>
            <w:tcW w:w="360" w:type="dxa"/>
            <w:shd w:val="clear" w:color="auto" w:fill="E6E6E6"/>
          </w:tcPr>
          <w:p w14:paraId="27CEBCF0" w14:textId="77777777" w:rsidR="00E53BF7" w:rsidRDefault="00AA76C3">
            <w:pPr>
              <w:pStyle w:val="TableHead"/>
            </w:pPr>
            <w:r>
              <w:t>Code System</w:t>
            </w:r>
          </w:p>
        </w:tc>
        <w:tc>
          <w:tcPr>
            <w:tcW w:w="360" w:type="dxa"/>
            <w:shd w:val="clear" w:color="auto" w:fill="E6E6E6"/>
          </w:tcPr>
          <w:p w14:paraId="413310F7" w14:textId="77777777" w:rsidR="00E53BF7" w:rsidRDefault="00AA76C3">
            <w:pPr>
              <w:pStyle w:val="TableHead"/>
            </w:pPr>
            <w:r>
              <w:t>Code System OID</w:t>
            </w:r>
          </w:p>
        </w:tc>
        <w:tc>
          <w:tcPr>
            <w:tcW w:w="360" w:type="dxa"/>
            <w:shd w:val="clear" w:color="auto" w:fill="E6E6E6"/>
          </w:tcPr>
          <w:p w14:paraId="5F1E9C09" w14:textId="77777777" w:rsidR="00E53BF7" w:rsidRDefault="00AA76C3">
            <w:pPr>
              <w:pStyle w:val="TableHead"/>
            </w:pPr>
            <w:r>
              <w:t>Print Name</w:t>
            </w:r>
          </w:p>
        </w:tc>
      </w:tr>
      <w:tr w:rsidR="00E53BF7" w14:paraId="66BAF75C" w14:textId="77777777">
        <w:trPr>
          <w:jc w:val="center"/>
        </w:trPr>
        <w:tc>
          <w:tcPr>
            <w:tcW w:w="360" w:type="dxa"/>
          </w:tcPr>
          <w:p w14:paraId="38A0D418" w14:textId="77777777" w:rsidR="00E53BF7" w:rsidRDefault="00AA76C3">
            <w:pPr>
              <w:pStyle w:val="TableText"/>
            </w:pPr>
            <w:r>
              <w:t>HH</w:t>
            </w:r>
          </w:p>
        </w:tc>
        <w:tc>
          <w:tcPr>
            <w:tcW w:w="360" w:type="dxa"/>
          </w:tcPr>
          <w:p w14:paraId="0CF56002" w14:textId="77777777" w:rsidR="00E53BF7" w:rsidRDefault="00AA76C3">
            <w:pPr>
              <w:pStyle w:val="TableText"/>
            </w:pPr>
            <w:r>
              <w:t>HL7ActCode</w:t>
            </w:r>
          </w:p>
        </w:tc>
        <w:tc>
          <w:tcPr>
            <w:tcW w:w="360" w:type="dxa"/>
          </w:tcPr>
          <w:p w14:paraId="3C70E48C" w14:textId="77777777" w:rsidR="00E53BF7" w:rsidRDefault="00AA76C3">
            <w:pPr>
              <w:pStyle w:val="TableText"/>
            </w:pPr>
            <w:r>
              <w:t>urn:oid:2.16.840.1.113883.5.4</w:t>
            </w:r>
          </w:p>
        </w:tc>
        <w:tc>
          <w:tcPr>
            <w:tcW w:w="360" w:type="dxa"/>
          </w:tcPr>
          <w:p w14:paraId="51FCB510" w14:textId="77777777" w:rsidR="00E53BF7" w:rsidRDefault="00AA76C3">
            <w:pPr>
              <w:pStyle w:val="TableText"/>
            </w:pPr>
            <w:r>
              <w:t>home health</w:t>
            </w:r>
          </w:p>
        </w:tc>
      </w:tr>
      <w:tr w:rsidR="00E53BF7" w14:paraId="13EFCB37" w14:textId="77777777">
        <w:trPr>
          <w:jc w:val="center"/>
        </w:trPr>
        <w:tc>
          <w:tcPr>
            <w:tcW w:w="360" w:type="dxa"/>
          </w:tcPr>
          <w:p w14:paraId="2DB06861" w14:textId="77777777" w:rsidR="00E53BF7" w:rsidRDefault="00AA76C3">
            <w:pPr>
              <w:pStyle w:val="TableText"/>
            </w:pPr>
            <w:r>
              <w:t>IMP</w:t>
            </w:r>
          </w:p>
        </w:tc>
        <w:tc>
          <w:tcPr>
            <w:tcW w:w="360" w:type="dxa"/>
          </w:tcPr>
          <w:p w14:paraId="63A1108D" w14:textId="77777777" w:rsidR="00E53BF7" w:rsidRDefault="00AA76C3">
            <w:pPr>
              <w:pStyle w:val="TableText"/>
            </w:pPr>
            <w:r>
              <w:t>HL7ActCode</w:t>
            </w:r>
          </w:p>
        </w:tc>
        <w:tc>
          <w:tcPr>
            <w:tcW w:w="360" w:type="dxa"/>
          </w:tcPr>
          <w:p w14:paraId="3504DDB8" w14:textId="77777777" w:rsidR="00E53BF7" w:rsidRDefault="00AA76C3">
            <w:pPr>
              <w:pStyle w:val="TableText"/>
            </w:pPr>
            <w:r>
              <w:t>urn:oid:2.16.840.1.113883.5.4</w:t>
            </w:r>
          </w:p>
        </w:tc>
        <w:tc>
          <w:tcPr>
            <w:tcW w:w="360" w:type="dxa"/>
          </w:tcPr>
          <w:p w14:paraId="16BAB649" w14:textId="77777777" w:rsidR="00E53BF7" w:rsidRDefault="00AA76C3">
            <w:pPr>
              <w:pStyle w:val="TableText"/>
            </w:pPr>
            <w:r>
              <w:t>impatient encounter</w:t>
            </w:r>
          </w:p>
        </w:tc>
      </w:tr>
    </w:tbl>
    <w:p w14:paraId="7153B566" w14:textId="77777777" w:rsidR="00E53BF7" w:rsidRDefault="00E53BF7">
      <w:pPr>
        <w:pStyle w:val="BodyText"/>
      </w:pPr>
    </w:p>
    <w:p w14:paraId="336301A4" w14:textId="4AF470AF" w:rsidR="00E53BF7" w:rsidRDefault="00AA76C3">
      <w:pPr>
        <w:pStyle w:val="Caption"/>
      </w:pPr>
      <w:bookmarkStart w:id="2443" w:name="_Toc489010345"/>
      <w:r>
        <w:t xml:space="preserve">Table </w:t>
      </w:r>
      <w:r>
        <w:fldChar w:fldCharType="begin"/>
      </w:r>
      <w:r>
        <w:instrText>SEQ Table \* ARABIC</w:instrText>
      </w:r>
      <w:r>
        <w:fldChar w:fldCharType="separate"/>
      </w:r>
      <w:bookmarkStart w:id="2444" w:name="NHSNPreviousPatientLocation"/>
      <w:bookmarkEnd w:id="2444"/>
      <w:r>
        <w:t>258</w:t>
      </w:r>
      <w:r>
        <w:fldChar w:fldCharType="end"/>
      </w:r>
      <w:r>
        <w:t>: NHSNPreviousPatientLocation</w:t>
      </w:r>
      <w:bookmarkEnd w:id="244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E53BF7" w14:paraId="483DF7B9" w14:textId="77777777">
        <w:trPr>
          <w:jc w:val="center"/>
        </w:trPr>
        <w:tc>
          <w:tcPr>
            <w:tcW w:w="1440" w:type="dxa"/>
            <w:gridSpan w:val="4"/>
          </w:tcPr>
          <w:p w14:paraId="7842C685" w14:textId="77777777" w:rsidR="00E53BF7" w:rsidRDefault="00AA76C3">
            <w:pPr>
              <w:pStyle w:val="TableText"/>
            </w:pPr>
            <w:r>
              <w:t>Value Set: NHSNPreviousPatientLocation urn:oid:2.16.840.1.114222.4.11.7233</w:t>
            </w:r>
          </w:p>
          <w:p w14:paraId="34C6C345" w14:textId="77777777" w:rsidR="00E53BF7" w:rsidRDefault="00AA76C3">
            <w:pPr>
              <w:pStyle w:val="TableText"/>
            </w:pPr>
            <w:r>
              <w:t>Previous location of the patient.</w:t>
            </w:r>
            <w:r>
              <w:br/>
            </w:r>
            <w:r>
              <w:br/>
              <w:t>A full listing of codes can be found in the hai_voc.xls file provided with this package.</w:t>
            </w:r>
          </w:p>
        </w:tc>
      </w:tr>
      <w:tr w:rsidR="00E53BF7" w14:paraId="7DFF32FE" w14:textId="77777777">
        <w:trPr>
          <w:cantSplit/>
          <w:tblHeader/>
          <w:jc w:val="center"/>
        </w:trPr>
        <w:tc>
          <w:tcPr>
            <w:tcW w:w="360" w:type="dxa"/>
            <w:shd w:val="clear" w:color="auto" w:fill="E6E6E6"/>
          </w:tcPr>
          <w:p w14:paraId="0C553CE4" w14:textId="77777777" w:rsidR="00E53BF7" w:rsidRDefault="00AA76C3">
            <w:pPr>
              <w:pStyle w:val="TableHead"/>
            </w:pPr>
            <w:r>
              <w:t>Code</w:t>
            </w:r>
          </w:p>
        </w:tc>
        <w:tc>
          <w:tcPr>
            <w:tcW w:w="360" w:type="dxa"/>
            <w:shd w:val="clear" w:color="auto" w:fill="E6E6E6"/>
          </w:tcPr>
          <w:p w14:paraId="3D0DB1A6" w14:textId="77777777" w:rsidR="00E53BF7" w:rsidRDefault="00AA76C3">
            <w:pPr>
              <w:pStyle w:val="TableHead"/>
            </w:pPr>
            <w:r>
              <w:t>Code System</w:t>
            </w:r>
          </w:p>
        </w:tc>
        <w:tc>
          <w:tcPr>
            <w:tcW w:w="360" w:type="dxa"/>
            <w:shd w:val="clear" w:color="auto" w:fill="E6E6E6"/>
          </w:tcPr>
          <w:p w14:paraId="5164F755" w14:textId="77777777" w:rsidR="00E53BF7" w:rsidRDefault="00AA76C3">
            <w:pPr>
              <w:pStyle w:val="TableHead"/>
            </w:pPr>
            <w:r>
              <w:t>Code System OID</w:t>
            </w:r>
          </w:p>
        </w:tc>
        <w:tc>
          <w:tcPr>
            <w:tcW w:w="360" w:type="dxa"/>
            <w:shd w:val="clear" w:color="auto" w:fill="E6E6E6"/>
          </w:tcPr>
          <w:p w14:paraId="29716367" w14:textId="77777777" w:rsidR="00E53BF7" w:rsidRDefault="00AA76C3">
            <w:pPr>
              <w:pStyle w:val="TableHead"/>
            </w:pPr>
            <w:r>
              <w:t>Print Name</w:t>
            </w:r>
          </w:p>
        </w:tc>
      </w:tr>
      <w:tr w:rsidR="00E53BF7" w14:paraId="594EF7F1" w14:textId="77777777">
        <w:trPr>
          <w:jc w:val="center"/>
        </w:trPr>
        <w:tc>
          <w:tcPr>
            <w:tcW w:w="360" w:type="dxa"/>
          </w:tcPr>
          <w:p w14:paraId="42542C8A" w14:textId="77777777" w:rsidR="00E53BF7" w:rsidRDefault="00AA76C3">
            <w:pPr>
              <w:pStyle w:val="TableText"/>
            </w:pPr>
            <w:r>
              <w:t>3005-6</w:t>
            </w:r>
          </w:p>
        </w:tc>
        <w:tc>
          <w:tcPr>
            <w:tcW w:w="360" w:type="dxa"/>
          </w:tcPr>
          <w:p w14:paraId="323D841F" w14:textId="77777777" w:rsidR="00E53BF7" w:rsidRDefault="00AA76C3">
            <w:pPr>
              <w:pStyle w:val="TableText"/>
            </w:pPr>
            <w:r>
              <w:t>cdcNHSN</w:t>
            </w:r>
          </w:p>
        </w:tc>
        <w:tc>
          <w:tcPr>
            <w:tcW w:w="360" w:type="dxa"/>
          </w:tcPr>
          <w:p w14:paraId="7D0278DE" w14:textId="77777777" w:rsidR="00E53BF7" w:rsidRDefault="00AA76C3">
            <w:pPr>
              <w:pStyle w:val="TableText"/>
            </w:pPr>
            <w:r>
              <w:t>urn:oid:2.16.840.1.113883.6.277</w:t>
            </w:r>
          </w:p>
        </w:tc>
        <w:tc>
          <w:tcPr>
            <w:tcW w:w="360" w:type="dxa"/>
          </w:tcPr>
          <w:p w14:paraId="62E3D428" w14:textId="77777777" w:rsidR="00E53BF7" w:rsidRDefault="00AA76C3">
            <w:pPr>
              <w:pStyle w:val="TableText"/>
            </w:pPr>
            <w:r>
              <w:t>Nursing Home/Skilled Nursing Facility</w:t>
            </w:r>
          </w:p>
        </w:tc>
      </w:tr>
      <w:tr w:rsidR="00E53BF7" w14:paraId="6FC5EA85" w14:textId="77777777">
        <w:trPr>
          <w:jc w:val="center"/>
        </w:trPr>
        <w:tc>
          <w:tcPr>
            <w:tcW w:w="360" w:type="dxa"/>
          </w:tcPr>
          <w:p w14:paraId="458ACA97" w14:textId="77777777" w:rsidR="00E53BF7" w:rsidRDefault="00AA76C3">
            <w:pPr>
              <w:pStyle w:val="TableText"/>
            </w:pPr>
            <w:r>
              <w:t>3006-4</w:t>
            </w:r>
          </w:p>
        </w:tc>
        <w:tc>
          <w:tcPr>
            <w:tcW w:w="360" w:type="dxa"/>
          </w:tcPr>
          <w:p w14:paraId="788AEE39" w14:textId="77777777" w:rsidR="00E53BF7" w:rsidRDefault="00AA76C3">
            <w:pPr>
              <w:pStyle w:val="TableText"/>
            </w:pPr>
            <w:r>
              <w:t>cdcNHSN</w:t>
            </w:r>
          </w:p>
        </w:tc>
        <w:tc>
          <w:tcPr>
            <w:tcW w:w="360" w:type="dxa"/>
          </w:tcPr>
          <w:p w14:paraId="04E20C14" w14:textId="77777777" w:rsidR="00E53BF7" w:rsidRDefault="00AA76C3">
            <w:pPr>
              <w:pStyle w:val="TableText"/>
            </w:pPr>
            <w:r>
              <w:t>urn:oid:2.16.840.1.113883.6.277</w:t>
            </w:r>
          </w:p>
        </w:tc>
        <w:tc>
          <w:tcPr>
            <w:tcW w:w="360" w:type="dxa"/>
          </w:tcPr>
          <w:p w14:paraId="6EF6090B" w14:textId="77777777" w:rsidR="00E53BF7" w:rsidRDefault="00AA76C3">
            <w:pPr>
              <w:pStyle w:val="TableText"/>
            </w:pPr>
            <w:r>
              <w:t>Other Inpatient Healthcare Setting (e.g., Acute Care Hospital, LTAC, Rehabilitation, etc.)</w:t>
            </w:r>
          </w:p>
        </w:tc>
      </w:tr>
      <w:tr w:rsidR="00E53BF7" w14:paraId="04EFCC02" w14:textId="77777777">
        <w:trPr>
          <w:jc w:val="center"/>
        </w:trPr>
        <w:tc>
          <w:tcPr>
            <w:tcW w:w="360" w:type="dxa"/>
          </w:tcPr>
          <w:p w14:paraId="16C2F684" w14:textId="77777777" w:rsidR="00E53BF7" w:rsidRDefault="00AA76C3">
            <w:pPr>
              <w:pStyle w:val="TableText"/>
            </w:pPr>
            <w:r>
              <w:t>3007-2</w:t>
            </w:r>
          </w:p>
        </w:tc>
        <w:tc>
          <w:tcPr>
            <w:tcW w:w="360" w:type="dxa"/>
          </w:tcPr>
          <w:p w14:paraId="5077E5B7" w14:textId="77777777" w:rsidR="00E53BF7" w:rsidRDefault="00AA76C3">
            <w:pPr>
              <w:pStyle w:val="TableText"/>
            </w:pPr>
            <w:r>
              <w:t>cdcNHSN</w:t>
            </w:r>
          </w:p>
        </w:tc>
        <w:tc>
          <w:tcPr>
            <w:tcW w:w="360" w:type="dxa"/>
          </w:tcPr>
          <w:p w14:paraId="22B48D6D" w14:textId="77777777" w:rsidR="00E53BF7" w:rsidRDefault="00AA76C3">
            <w:pPr>
              <w:pStyle w:val="TableText"/>
            </w:pPr>
            <w:r>
              <w:t>urn:oid:2.16.840.1.113883.6.277</w:t>
            </w:r>
          </w:p>
        </w:tc>
        <w:tc>
          <w:tcPr>
            <w:tcW w:w="360" w:type="dxa"/>
          </w:tcPr>
          <w:p w14:paraId="03A25050" w14:textId="77777777" w:rsidR="00E53BF7" w:rsidRDefault="00AA76C3">
            <w:pPr>
              <w:pStyle w:val="TableText"/>
            </w:pPr>
            <w:r>
              <w:t>Personal Residence/Residential Care</w:t>
            </w:r>
          </w:p>
        </w:tc>
      </w:tr>
    </w:tbl>
    <w:p w14:paraId="7E720C04" w14:textId="77777777" w:rsidR="00E53BF7" w:rsidRDefault="00E53BF7">
      <w:pPr>
        <w:pStyle w:val="BodyText"/>
      </w:pPr>
    </w:p>
    <w:p w14:paraId="7843E47E" w14:textId="7272CC85" w:rsidR="00E53BF7" w:rsidRDefault="00AA76C3">
      <w:pPr>
        <w:pStyle w:val="Caption"/>
        <w:ind w:left="130" w:right="115"/>
      </w:pPr>
      <w:bookmarkStart w:id="2445" w:name="_Toc489010004"/>
      <w:r>
        <w:lastRenderedPageBreak/>
        <w:t xml:space="preserve">Figure </w:t>
      </w:r>
      <w:r>
        <w:fldChar w:fldCharType="begin"/>
      </w:r>
      <w:r>
        <w:instrText>SEQ Figure \* ARABIC</w:instrText>
      </w:r>
      <w:r>
        <w:fldChar w:fldCharType="separate"/>
      </w:r>
      <w:r>
        <w:t>98</w:t>
      </w:r>
      <w:r>
        <w:fldChar w:fldCharType="end"/>
      </w:r>
      <w:r>
        <w:t>: Last Physical Overnight Location Encounter Example</w:t>
      </w:r>
      <w:bookmarkEnd w:id="2445"/>
    </w:p>
    <w:p w14:paraId="5FA1BD78" w14:textId="77777777" w:rsidR="00E53BF7" w:rsidRDefault="00AA76C3">
      <w:pPr>
        <w:pStyle w:val="Example"/>
        <w:ind w:left="130" w:right="115"/>
      </w:pPr>
      <w:r>
        <w:t>&lt;encounter classCode="ENC" moodCode="EVN"&gt;</w:t>
      </w:r>
    </w:p>
    <w:p w14:paraId="5AEE7CA2" w14:textId="77777777" w:rsidR="00E53BF7" w:rsidRDefault="00AA76C3">
      <w:pPr>
        <w:pStyle w:val="Example"/>
        <w:ind w:left="130" w:right="115"/>
      </w:pPr>
      <w:r>
        <w:t xml:space="preserve">  &lt;!-- CCD Encounter activity templateId --&gt;</w:t>
      </w:r>
    </w:p>
    <w:p w14:paraId="0A303D1A" w14:textId="77777777" w:rsidR="00E53BF7" w:rsidRDefault="00AA76C3">
      <w:pPr>
        <w:pStyle w:val="Example"/>
        <w:ind w:left="130" w:right="115"/>
      </w:pPr>
      <w:r>
        <w:t xml:space="preserve">  &lt;templateId root="2.16.840.1.113883.10.20.22.4.49" /&gt;</w:t>
      </w:r>
    </w:p>
    <w:p w14:paraId="77A4D7A6" w14:textId="77777777" w:rsidR="00E53BF7" w:rsidRDefault="00AA76C3">
      <w:pPr>
        <w:pStyle w:val="Example"/>
        <w:ind w:left="130" w:right="115"/>
      </w:pPr>
      <w:r>
        <w:t xml:space="preserve">  &lt;!-- Last Physical Overnight Location Encounter templateId --&gt;</w:t>
      </w:r>
    </w:p>
    <w:p w14:paraId="09F1E6E8" w14:textId="77777777" w:rsidR="00E53BF7" w:rsidRDefault="00AA76C3">
      <w:pPr>
        <w:pStyle w:val="Example"/>
        <w:ind w:left="130" w:right="115"/>
      </w:pPr>
      <w:r>
        <w:t xml:space="preserve">  &lt;templateId root="2.16.840.1.113883.10.20.5.6.220" </w:t>
      </w:r>
    </w:p>
    <w:p w14:paraId="2033FF77" w14:textId="77777777" w:rsidR="00E53BF7" w:rsidRDefault="00AA76C3">
      <w:pPr>
        <w:pStyle w:val="Example"/>
        <w:ind w:left="130" w:right="115"/>
      </w:pPr>
      <w:r>
        <w:t xml:space="preserve">    extension="2014-12-01" /&gt;</w:t>
      </w:r>
    </w:p>
    <w:p w14:paraId="05DC4004" w14:textId="77777777" w:rsidR="00E53BF7" w:rsidRDefault="00AA76C3">
      <w:pPr>
        <w:pStyle w:val="Example"/>
        <w:ind w:left="130" w:right="115"/>
      </w:pPr>
      <w:r>
        <w:t xml:space="preserve">  </w:t>
      </w:r>
    </w:p>
    <w:p w14:paraId="6D908D60" w14:textId="77777777" w:rsidR="00E53BF7" w:rsidRDefault="00AA76C3">
      <w:pPr>
        <w:pStyle w:val="Example"/>
        <w:ind w:left="130" w:right="115"/>
      </w:pPr>
      <w:r>
        <w:t xml:space="preserve">  &lt;id nullFlavor="NA" /&gt;</w:t>
      </w:r>
    </w:p>
    <w:p w14:paraId="5D8C975B" w14:textId="77777777" w:rsidR="00E53BF7" w:rsidRDefault="00AA76C3">
      <w:pPr>
        <w:pStyle w:val="Example"/>
        <w:ind w:left="130" w:right="115"/>
      </w:pPr>
      <w:r>
        <w:t xml:space="preserve">  &lt;!-- If the last physical overnight location was a nursing home/skilled nursing</w:t>
      </w:r>
    </w:p>
    <w:p w14:paraId="75976515" w14:textId="77777777" w:rsidR="00E53BF7" w:rsidRDefault="00AA76C3">
      <w:pPr>
        <w:pStyle w:val="Example"/>
        <w:ind w:left="130" w:right="115"/>
      </w:pPr>
      <w:r>
        <w:t xml:space="preserve">         facility or other inpatient healthcare setting, the encounter code will be     </w:t>
      </w:r>
    </w:p>
    <w:p w14:paraId="4C0DCD77" w14:textId="77777777" w:rsidR="00E53BF7" w:rsidRDefault="00AA76C3">
      <w:pPr>
        <w:pStyle w:val="Example"/>
        <w:ind w:left="130" w:right="115"/>
      </w:pPr>
      <w:r>
        <w:t xml:space="preserve">         "IMP". If the last physical overnight location is a personal</w:t>
      </w:r>
    </w:p>
    <w:p w14:paraId="48902B5E" w14:textId="77777777" w:rsidR="00E53BF7" w:rsidRDefault="00AA76C3">
      <w:pPr>
        <w:pStyle w:val="Example"/>
        <w:ind w:left="130" w:right="115"/>
      </w:pPr>
      <w:r>
        <w:t xml:space="preserve">         residence/residential care then the encounter code will be "HH". --&gt;</w:t>
      </w:r>
    </w:p>
    <w:p w14:paraId="5DDC8685" w14:textId="77777777" w:rsidR="00E53BF7" w:rsidRDefault="00AA76C3">
      <w:pPr>
        <w:pStyle w:val="Example"/>
        <w:ind w:left="130" w:right="115"/>
      </w:pPr>
      <w:r>
        <w:t xml:space="preserve">  &lt;code code="HH" </w:t>
      </w:r>
    </w:p>
    <w:p w14:paraId="70218031" w14:textId="77777777" w:rsidR="00E53BF7" w:rsidRDefault="00AA76C3">
      <w:pPr>
        <w:pStyle w:val="Example"/>
        <w:ind w:left="130" w:right="115"/>
      </w:pPr>
      <w:r>
        <w:t xml:space="preserve">    displayName="home health" </w:t>
      </w:r>
    </w:p>
    <w:p w14:paraId="503FDCDF" w14:textId="77777777" w:rsidR="00E53BF7" w:rsidRDefault="00AA76C3">
      <w:pPr>
        <w:pStyle w:val="Example"/>
        <w:ind w:left="130" w:right="115"/>
      </w:pPr>
      <w:r>
        <w:t xml:space="preserve">    codeSystem="2.16.840.1.113883.5.4" </w:t>
      </w:r>
    </w:p>
    <w:p w14:paraId="3D0947A1" w14:textId="77777777" w:rsidR="00E53BF7" w:rsidRDefault="00AA76C3">
      <w:pPr>
        <w:pStyle w:val="Example"/>
        <w:ind w:left="130" w:right="115"/>
      </w:pPr>
      <w:r>
        <w:t xml:space="preserve">    codeSystemName="ActCode" /&gt;</w:t>
      </w:r>
    </w:p>
    <w:p w14:paraId="280DC58E" w14:textId="77777777" w:rsidR="00E53BF7" w:rsidRDefault="00AA76C3">
      <w:pPr>
        <w:pStyle w:val="Example"/>
        <w:ind w:left="130" w:right="115"/>
      </w:pPr>
      <w:r>
        <w:t xml:space="preserve">  </w:t>
      </w:r>
    </w:p>
    <w:p w14:paraId="336098CD" w14:textId="77777777" w:rsidR="00E53BF7" w:rsidRDefault="00AA76C3">
      <w:pPr>
        <w:pStyle w:val="Example"/>
        <w:ind w:left="130" w:right="115"/>
      </w:pPr>
      <w:r>
        <w:t xml:space="preserve">  &lt;effectiveTime nullFlavor="NA" /&gt;</w:t>
      </w:r>
    </w:p>
    <w:p w14:paraId="1BD2BD80" w14:textId="77777777" w:rsidR="00E53BF7" w:rsidRDefault="00AA76C3">
      <w:pPr>
        <w:pStyle w:val="Example"/>
        <w:ind w:left="130" w:right="115"/>
      </w:pPr>
      <w:r>
        <w:t xml:space="preserve">  </w:t>
      </w:r>
    </w:p>
    <w:p w14:paraId="7EBCA6D8" w14:textId="77777777" w:rsidR="00E53BF7" w:rsidRDefault="00AA76C3">
      <w:pPr>
        <w:pStyle w:val="Example"/>
        <w:ind w:left="130" w:right="115"/>
      </w:pPr>
      <w:r>
        <w:t xml:space="preserve">  &lt;participant typeCode="LOC"&gt;</w:t>
      </w:r>
    </w:p>
    <w:p w14:paraId="2659BA63" w14:textId="77777777" w:rsidR="00E53BF7" w:rsidRDefault="00AA76C3">
      <w:pPr>
        <w:pStyle w:val="Example"/>
        <w:ind w:left="130" w:right="115"/>
      </w:pPr>
      <w:r>
        <w:t xml:space="preserve">    &lt;participantRole classCode="SDLOC"&gt;</w:t>
      </w:r>
    </w:p>
    <w:p w14:paraId="5B501CA3" w14:textId="77777777" w:rsidR="00E53BF7" w:rsidRDefault="00AA76C3">
      <w:pPr>
        <w:pStyle w:val="Example"/>
        <w:ind w:left="130" w:right="115"/>
      </w:pPr>
      <w:r>
        <w:t xml:space="preserve">      &lt;code code="3007-2" </w:t>
      </w:r>
    </w:p>
    <w:p w14:paraId="2B678DA8" w14:textId="77777777" w:rsidR="00E53BF7" w:rsidRDefault="00AA76C3">
      <w:pPr>
        <w:pStyle w:val="Example"/>
        <w:ind w:left="130" w:right="115"/>
      </w:pPr>
      <w:r>
        <w:t xml:space="preserve">        displayName="Personal Residence/Residential Care"</w:t>
      </w:r>
    </w:p>
    <w:p w14:paraId="3EB223D9" w14:textId="77777777" w:rsidR="00E53BF7" w:rsidRDefault="00AA76C3">
      <w:pPr>
        <w:pStyle w:val="Example"/>
        <w:ind w:left="130" w:right="115"/>
      </w:pPr>
      <w:r>
        <w:t xml:space="preserve">        codeSystem="2.16.840.1.113883.6.277" </w:t>
      </w:r>
    </w:p>
    <w:p w14:paraId="5316100D" w14:textId="77777777" w:rsidR="00E53BF7" w:rsidRDefault="00AA76C3">
      <w:pPr>
        <w:pStyle w:val="Example"/>
        <w:ind w:left="130" w:right="115"/>
      </w:pPr>
      <w:r>
        <w:t xml:space="preserve">        codeSystemName="cdcNHSN" /&gt;</w:t>
      </w:r>
    </w:p>
    <w:p w14:paraId="1072A2DC" w14:textId="77777777" w:rsidR="00E53BF7" w:rsidRDefault="00AA76C3">
      <w:pPr>
        <w:pStyle w:val="Example"/>
        <w:ind w:left="130" w:right="115"/>
      </w:pPr>
      <w:r>
        <w:t xml:space="preserve">    &lt;/participantRole&gt;</w:t>
      </w:r>
    </w:p>
    <w:p w14:paraId="18DE8720" w14:textId="77777777" w:rsidR="00E53BF7" w:rsidRDefault="00AA76C3">
      <w:pPr>
        <w:pStyle w:val="Example"/>
        <w:ind w:left="130" w:right="115"/>
      </w:pPr>
      <w:r>
        <w:t xml:space="preserve">  &lt;/participant&gt;</w:t>
      </w:r>
    </w:p>
    <w:p w14:paraId="2BF288C1" w14:textId="77777777" w:rsidR="00E53BF7" w:rsidRDefault="00AA76C3">
      <w:pPr>
        <w:pStyle w:val="Example"/>
        <w:ind w:left="130" w:right="115"/>
      </w:pPr>
      <w:r>
        <w:t xml:space="preserve">  </w:t>
      </w:r>
    </w:p>
    <w:p w14:paraId="12751B73" w14:textId="77777777" w:rsidR="00E53BF7" w:rsidRDefault="00AA76C3">
      <w:pPr>
        <w:pStyle w:val="Example"/>
        <w:ind w:left="130" w:right="115"/>
      </w:pPr>
      <w:r>
        <w:t>&lt;/encounter&gt;</w:t>
      </w:r>
    </w:p>
    <w:p w14:paraId="31AABB42" w14:textId="77777777" w:rsidR="00E53BF7" w:rsidRDefault="00E53BF7">
      <w:pPr>
        <w:pStyle w:val="BodyText"/>
      </w:pPr>
    </w:p>
    <w:p w14:paraId="7DDE9A74" w14:textId="4516BED8" w:rsidR="00E53BF7" w:rsidRDefault="00AA76C3">
      <w:pPr>
        <w:pStyle w:val="Caption"/>
        <w:ind w:left="130" w:right="115"/>
      </w:pPr>
      <w:bookmarkStart w:id="2446" w:name="_Toc489010005"/>
      <w:r>
        <w:t xml:space="preserve">Figure </w:t>
      </w:r>
      <w:r>
        <w:fldChar w:fldCharType="begin"/>
      </w:r>
      <w:r>
        <w:instrText>SEQ Figure \* ARABIC</w:instrText>
      </w:r>
      <w:r>
        <w:fldChar w:fldCharType="separate"/>
      </w:r>
      <w:r>
        <w:t>99</w:t>
      </w:r>
      <w:r>
        <w:fldChar w:fldCharType="end"/>
      </w:r>
      <w:r>
        <w:t>: Last Physical Overnight Location Encounter - Unknown Example</w:t>
      </w:r>
      <w:bookmarkEnd w:id="2446"/>
    </w:p>
    <w:p w14:paraId="5FD85F48" w14:textId="77777777" w:rsidR="00E53BF7" w:rsidRDefault="00AA76C3">
      <w:pPr>
        <w:pStyle w:val="Example"/>
        <w:ind w:left="130" w:right="115"/>
      </w:pPr>
      <w:r>
        <w:t>&lt;encounter classCode="ENC" moodCode="EVN"&gt;</w:t>
      </w:r>
    </w:p>
    <w:p w14:paraId="0ACC32D6" w14:textId="77777777" w:rsidR="00E53BF7" w:rsidRDefault="00AA76C3">
      <w:pPr>
        <w:pStyle w:val="Example"/>
        <w:ind w:left="130" w:right="115"/>
      </w:pPr>
      <w:r>
        <w:t xml:space="preserve">  &lt;!-- C-CDA Encounter Activity templateId --&gt;</w:t>
      </w:r>
    </w:p>
    <w:p w14:paraId="56C701E0" w14:textId="77777777" w:rsidR="00E53BF7" w:rsidRDefault="00AA76C3">
      <w:pPr>
        <w:pStyle w:val="Example"/>
        <w:ind w:left="130" w:right="115"/>
      </w:pPr>
      <w:r>
        <w:t xml:space="preserve">  &lt;templateId root="2.16.840.1.113883.10.20.22.4.49" /&gt;</w:t>
      </w:r>
    </w:p>
    <w:p w14:paraId="2B9FC8D1" w14:textId="77777777" w:rsidR="00E53BF7" w:rsidRDefault="00AA76C3">
      <w:pPr>
        <w:pStyle w:val="Example"/>
        <w:ind w:left="130" w:right="115"/>
      </w:pPr>
      <w:r>
        <w:t xml:space="preserve">  &lt;!-- Last Physical Overnight Location Encounter templateId --&gt;</w:t>
      </w:r>
    </w:p>
    <w:p w14:paraId="2BE7B69F" w14:textId="77777777" w:rsidR="00E53BF7" w:rsidRDefault="00AA76C3">
      <w:pPr>
        <w:pStyle w:val="Example"/>
        <w:ind w:left="130" w:right="115"/>
      </w:pPr>
      <w:r>
        <w:t xml:space="preserve">  &lt;templateId root="2.16.840.1.113883.10.20.5.6.220" </w:t>
      </w:r>
    </w:p>
    <w:p w14:paraId="7355AA2E" w14:textId="77777777" w:rsidR="00E53BF7" w:rsidRDefault="00AA76C3">
      <w:pPr>
        <w:pStyle w:val="Example"/>
        <w:ind w:left="130" w:right="115"/>
      </w:pPr>
      <w:r>
        <w:t xml:space="preserve">    extension="2014-12-01" /&gt;</w:t>
      </w:r>
    </w:p>
    <w:p w14:paraId="386E9E4C" w14:textId="77777777" w:rsidR="00E53BF7" w:rsidRDefault="00AA76C3">
      <w:pPr>
        <w:pStyle w:val="Example"/>
        <w:ind w:left="130" w:right="115"/>
      </w:pPr>
      <w:r>
        <w:t xml:space="preserve">  &lt;id nullFlavor="NA" /&gt;</w:t>
      </w:r>
    </w:p>
    <w:p w14:paraId="06BB9F8E" w14:textId="77777777" w:rsidR="00E53BF7" w:rsidRDefault="00AA76C3">
      <w:pPr>
        <w:pStyle w:val="Example"/>
        <w:ind w:left="130" w:right="115"/>
      </w:pPr>
      <w:r>
        <w:t xml:space="preserve">  &lt;!-- The last physical overnight location is unknown --&gt;</w:t>
      </w:r>
    </w:p>
    <w:p w14:paraId="66E4CB2C" w14:textId="77777777" w:rsidR="00E53BF7" w:rsidRDefault="00AA76C3">
      <w:pPr>
        <w:pStyle w:val="Example"/>
        <w:ind w:left="130" w:right="115"/>
      </w:pPr>
      <w:r>
        <w:t xml:space="preserve">  &lt;code nullFlavor="UNK" /&gt;</w:t>
      </w:r>
    </w:p>
    <w:p w14:paraId="725346D9" w14:textId="77777777" w:rsidR="00E53BF7" w:rsidRDefault="00AA76C3">
      <w:pPr>
        <w:pStyle w:val="Example"/>
        <w:ind w:left="130" w:right="115"/>
      </w:pPr>
      <w:r>
        <w:t xml:space="preserve">  &lt;effectiveTime nullFlavor="NA" /&gt;</w:t>
      </w:r>
    </w:p>
    <w:p w14:paraId="7FD1FA4C" w14:textId="77777777" w:rsidR="00E53BF7" w:rsidRDefault="00AA76C3">
      <w:pPr>
        <w:pStyle w:val="Example"/>
        <w:ind w:left="130" w:right="115"/>
      </w:pPr>
      <w:r>
        <w:t>&lt;/encounter&gt;</w:t>
      </w:r>
    </w:p>
    <w:p w14:paraId="357C4566" w14:textId="77777777" w:rsidR="00E53BF7" w:rsidRDefault="00E53BF7">
      <w:pPr>
        <w:pStyle w:val="BodyText"/>
      </w:pPr>
    </w:p>
    <w:p w14:paraId="7B7F2368" w14:textId="77777777" w:rsidR="00E53BF7" w:rsidRDefault="00AA76C3">
      <w:pPr>
        <w:pStyle w:val="Heading2nospace"/>
      </w:pPr>
      <w:bookmarkStart w:id="2447" w:name="_Toc489009831"/>
      <w:r>
        <w:lastRenderedPageBreak/>
        <w:t>L</w:t>
      </w:r>
      <w:bookmarkStart w:id="2448" w:name="E_Loss_of_Vascular_Access_Observation"/>
      <w:bookmarkEnd w:id="2448"/>
      <w:r>
        <w:t>oss of Vascular Access Observation</w:t>
      </w:r>
      <w:bookmarkEnd w:id="2447"/>
    </w:p>
    <w:p w14:paraId="577E4650" w14:textId="77777777" w:rsidR="00E53BF7" w:rsidRDefault="00AA76C3">
      <w:pPr>
        <w:pStyle w:val="BracketData"/>
      </w:pPr>
      <w:r>
        <w:t>[observation: identifier urn:oid:2.16.840.1.113883.10.20.5.6.203 (closed)]</w:t>
      </w:r>
    </w:p>
    <w:p w14:paraId="225C5CE1" w14:textId="77777777" w:rsidR="00E53BF7" w:rsidRDefault="00AA76C3">
      <w:pPr>
        <w:pStyle w:val="BracketData"/>
      </w:pPr>
      <w:r>
        <w:t>Published as part of NHSN Healthcare Associated Infection (HAI) Reports Release 2, DSTU 1 - US Realm</w:t>
      </w:r>
    </w:p>
    <w:p w14:paraId="4C63FA35" w14:textId="592B06D9" w:rsidR="00E53BF7" w:rsidRDefault="00AA76C3">
      <w:pPr>
        <w:pStyle w:val="Caption"/>
      </w:pPr>
      <w:bookmarkStart w:id="2449" w:name="_Toc489010346"/>
      <w:r>
        <w:t xml:space="preserve">Table </w:t>
      </w:r>
      <w:r>
        <w:fldChar w:fldCharType="begin"/>
      </w:r>
      <w:r>
        <w:instrText>SEQ Table \* ARABIC</w:instrText>
      </w:r>
      <w:r>
        <w:fldChar w:fldCharType="separate"/>
      </w:r>
      <w:r>
        <w:t>259</w:t>
      </w:r>
      <w:r>
        <w:fldChar w:fldCharType="end"/>
      </w:r>
      <w:r>
        <w:t>: Loss of Vascular Access Observation Contexts</w:t>
      </w:r>
      <w:bookmarkEnd w:id="244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4ECEB65E" w14:textId="77777777">
        <w:trPr>
          <w:cantSplit/>
          <w:tblHeader/>
          <w:jc w:val="center"/>
        </w:trPr>
        <w:tc>
          <w:tcPr>
            <w:tcW w:w="360" w:type="dxa"/>
            <w:shd w:val="clear" w:color="auto" w:fill="E6E6E6"/>
          </w:tcPr>
          <w:p w14:paraId="32828E42" w14:textId="77777777" w:rsidR="00E53BF7" w:rsidRDefault="00AA76C3">
            <w:pPr>
              <w:pStyle w:val="TableHead"/>
            </w:pPr>
            <w:r>
              <w:t>Contained By:</w:t>
            </w:r>
          </w:p>
        </w:tc>
        <w:tc>
          <w:tcPr>
            <w:tcW w:w="360" w:type="dxa"/>
            <w:shd w:val="clear" w:color="auto" w:fill="E6E6E6"/>
          </w:tcPr>
          <w:p w14:paraId="55984CFF" w14:textId="77777777" w:rsidR="00E53BF7" w:rsidRDefault="00AA76C3">
            <w:pPr>
              <w:pStyle w:val="TableHead"/>
            </w:pPr>
            <w:r>
              <w:t>Contains:</w:t>
            </w:r>
          </w:p>
        </w:tc>
      </w:tr>
      <w:tr w:rsidR="00E53BF7" w14:paraId="6ADD44D2" w14:textId="77777777">
        <w:trPr>
          <w:jc w:val="center"/>
        </w:trPr>
        <w:tc>
          <w:tcPr>
            <w:tcW w:w="360" w:type="dxa"/>
          </w:tcPr>
          <w:p w14:paraId="6B3704EB" w14:textId="30D22287" w:rsidR="00E53BF7" w:rsidRDefault="005811C6">
            <w:pPr>
              <w:pStyle w:val="TableText"/>
            </w:pPr>
            <w:hyperlink w:anchor="S_Details_Section_in_an_Evidence_of_Inf">
              <w:r w:rsidR="00AA76C3">
                <w:rPr>
                  <w:rStyle w:val="HyperlinkText9pt"/>
                </w:rPr>
                <w:t>Details Section in an Evidence of Infection (Dialysis) Report (V5)</w:t>
              </w:r>
            </w:hyperlink>
            <w:r w:rsidR="00AA76C3">
              <w:t xml:space="preserve"> (required)</w:t>
            </w:r>
          </w:p>
        </w:tc>
        <w:tc>
          <w:tcPr>
            <w:tcW w:w="360" w:type="dxa"/>
          </w:tcPr>
          <w:p w14:paraId="38C4A43B" w14:textId="77777777" w:rsidR="00E53BF7" w:rsidRDefault="00E53BF7"/>
        </w:tc>
      </w:tr>
    </w:tbl>
    <w:p w14:paraId="45A620E1" w14:textId="77777777" w:rsidR="00E53BF7" w:rsidRDefault="00E53BF7">
      <w:pPr>
        <w:pStyle w:val="BodyText"/>
      </w:pPr>
    </w:p>
    <w:p w14:paraId="1148237E" w14:textId="77777777" w:rsidR="00E53BF7" w:rsidRDefault="00AA76C3">
      <w:pPr>
        <w:pStyle w:val="BodyText"/>
      </w:pPr>
      <w:r>
        <w:t>This template records whether or not a patient on dialysis lost vascular access as a result of the infection (dialysis event). It is based on the C-CDA Problem Observation template.</w:t>
      </w:r>
    </w:p>
    <w:p w14:paraId="178664C1" w14:textId="77777777" w:rsidR="00E53BF7" w:rsidRDefault="00AA76C3">
      <w:pPr>
        <w:pStyle w:val="BodyText"/>
      </w:pPr>
      <w:r>
        <w:t>When the patient had loss of vascular access, set the value of @negationInd to false. When the patient did not have loss of vascular access, set the value of @negationInd to true. When it is not known if the patient had loss of vascular access, set the value of @nullFlavor to "UNK".</w:t>
      </w:r>
    </w:p>
    <w:p w14:paraId="19D3FAA3" w14:textId="4CE2DA3E" w:rsidR="00E53BF7" w:rsidRDefault="00AA76C3">
      <w:pPr>
        <w:pStyle w:val="Caption"/>
      </w:pPr>
      <w:bookmarkStart w:id="2450" w:name="_Toc489010347"/>
      <w:r>
        <w:lastRenderedPageBreak/>
        <w:t xml:space="preserve">Table </w:t>
      </w:r>
      <w:r>
        <w:fldChar w:fldCharType="begin"/>
      </w:r>
      <w:r>
        <w:instrText>SEQ Table \* ARABIC</w:instrText>
      </w:r>
      <w:r>
        <w:fldChar w:fldCharType="separate"/>
      </w:r>
      <w:r>
        <w:t>260</w:t>
      </w:r>
      <w:r>
        <w:fldChar w:fldCharType="end"/>
      </w:r>
      <w:r>
        <w:t>: Loss of Vascular Access Observation Constraints Overview</w:t>
      </w:r>
      <w:bookmarkEnd w:id="2450"/>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4DEDEBB7" w14:textId="77777777">
        <w:trPr>
          <w:jc w:val="center"/>
        </w:trPr>
        <w:tc>
          <w:tcPr>
            <w:tcW w:w="0" w:type="dxa"/>
            <w:shd w:val="clear" w:color="auto" w:fill="E6E6E6"/>
            <w:noWrap/>
          </w:tcPr>
          <w:p w14:paraId="7442ED5E" w14:textId="77777777" w:rsidR="00E53BF7" w:rsidRDefault="00AA76C3">
            <w:pPr>
              <w:pStyle w:val="TableHead"/>
            </w:pPr>
            <w:r>
              <w:t>XPath</w:t>
            </w:r>
          </w:p>
        </w:tc>
        <w:tc>
          <w:tcPr>
            <w:tcW w:w="720" w:type="dxa"/>
            <w:shd w:val="clear" w:color="auto" w:fill="E6E6E6"/>
            <w:noWrap/>
          </w:tcPr>
          <w:p w14:paraId="46992B28" w14:textId="77777777" w:rsidR="00E53BF7" w:rsidRDefault="00AA76C3">
            <w:pPr>
              <w:pStyle w:val="TableHead"/>
            </w:pPr>
            <w:r>
              <w:t>Card.</w:t>
            </w:r>
          </w:p>
        </w:tc>
        <w:tc>
          <w:tcPr>
            <w:tcW w:w="1152" w:type="dxa"/>
            <w:shd w:val="clear" w:color="auto" w:fill="E6E6E6"/>
            <w:noWrap/>
          </w:tcPr>
          <w:p w14:paraId="7D1968AE" w14:textId="77777777" w:rsidR="00E53BF7" w:rsidRDefault="00AA76C3">
            <w:pPr>
              <w:pStyle w:val="TableHead"/>
            </w:pPr>
            <w:r>
              <w:t>Verb</w:t>
            </w:r>
          </w:p>
        </w:tc>
        <w:tc>
          <w:tcPr>
            <w:tcW w:w="864" w:type="dxa"/>
            <w:shd w:val="clear" w:color="auto" w:fill="E6E6E6"/>
            <w:noWrap/>
          </w:tcPr>
          <w:p w14:paraId="52D1E288" w14:textId="77777777" w:rsidR="00E53BF7" w:rsidRDefault="00AA76C3">
            <w:pPr>
              <w:pStyle w:val="TableHead"/>
            </w:pPr>
            <w:r>
              <w:t>Data Type</w:t>
            </w:r>
          </w:p>
        </w:tc>
        <w:tc>
          <w:tcPr>
            <w:tcW w:w="864" w:type="dxa"/>
            <w:shd w:val="clear" w:color="auto" w:fill="E6E6E6"/>
            <w:noWrap/>
          </w:tcPr>
          <w:p w14:paraId="58EC570B" w14:textId="77777777" w:rsidR="00E53BF7" w:rsidRDefault="00AA76C3">
            <w:pPr>
              <w:pStyle w:val="TableHead"/>
            </w:pPr>
            <w:r>
              <w:t>CONF#</w:t>
            </w:r>
          </w:p>
        </w:tc>
        <w:tc>
          <w:tcPr>
            <w:tcW w:w="864" w:type="dxa"/>
            <w:shd w:val="clear" w:color="auto" w:fill="E6E6E6"/>
            <w:noWrap/>
          </w:tcPr>
          <w:p w14:paraId="7DD42074" w14:textId="77777777" w:rsidR="00E53BF7" w:rsidRDefault="00AA76C3">
            <w:pPr>
              <w:pStyle w:val="TableHead"/>
            </w:pPr>
            <w:r>
              <w:t>Value</w:t>
            </w:r>
          </w:p>
        </w:tc>
      </w:tr>
      <w:tr w:rsidR="00E53BF7" w14:paraId="1E0950DC" w14:textId="77777777">
        <w:trPr>
          <w:jc w:val="center"/>
        </w:trPr>
        <w:tc>
          <w:tcPr>
            <w:tcW w:w="10216" w:type="dxa"/>
            <w:gridSpan w:val="6"/>
          </w:tcPr>
          <w:p w14:paraId="3B78A2C6" w14:textId="77777777" w:rsidR="00E53BF7" w:rsidRDefault="00AA76C3">
            <w:pPr>
              <w:pStyle w:val="TableText"/>
            </w:pPr>
            <w:r>
              <w:t>observation (identifier: urn:oid:2.16.840.1.113883.10.20.5.6.203)</w:t>
            </w:r>
          </w:p>
        </w:tc>
      </w:tr>
      <w:tr w:rsidR="00E53BF7" w14:paraId="4EDFB812" w14:textId="77777777">
        <w:trPr>
          <w:jc w:val="center"/>
        </w:trPr>
        <w:tc>
          <w:tcPr>
            <w:tcW w:w="3445" w:type="dxa"/>
          </w:tcPr>
          <w:p w14:paraId="666FD3F9" w14:textId="77777777" w:rsidR="00E53BF7" w:rsidRDefault="00AA76C3">
            <w:pPr>
              <w:pStyle w:val="TableText"/>
            </w:pPr>
            <w:r>
              <w:tab/>
              <w:t>@nullFlavor</w:t>
            </w:r>
          </w:p>
        </w:tc>
        <w:tc>
          <w:tcPr>
            <w:tcW w:w="720" w:type="dxa"/>
          </w:tcPr>
          <w:p w14:paraId="6B23DF4E" w14:textId="77777777" w:rsidR="00E53BF7" w:rsidRDefault="00AA76C3">
            <w:pPr>
              <w:pStyle w:val="TableText"/>
            </w:pPr>
            <w:r>
              <w:t>0..1</w:t>
            </w:r>
          </w:p>
        </w:tc>
        <w:tc>
          <w:tcPr>
            <w:tcW w:w="1152" w:type="dxa"/>
          </w:tcPr>
          <w:p w14:paraId="5A3AAA19" w14:textId="77777777" w:rsidR="00E53BF7" w:rsidRDefault="00AA76C3">
            <w:pPr>
              <w:pStyle w:val="TableText"/>
            </w:pPr>
            <w:r>
              <w:t>MAY</w:t>
            </w:r>
          </w:p>
        </w:tc>
        <w:tc>
          <w:tcPr>
            <w:tcW w:w="864" w:type="dxa"/>
          </w:tcPr>
          <w:p w14:paraId="179C572D" w14:textId="77777777" w:rsidR="00E53BF7" w:rsidRDefault="00E53BF7">
            <w:pPr>
              <w:pStyle w:val="TableText"/>
            </w:pPr>
          </w:p>
        </w:tc>
        <w:tc>
          <w:tcPr>
            <w:tcW w:w="864" w:type="dxa"/>
          </w:tcPr>
          <w:p w14:paraId="63C927DF" w14:textId="3164C6B4" w:rsidR="00E53BF7" w:rsidRDefault="005811C6">
            <w:pPr>
              <w:pStyle w:val="TableText"/>
            </w:pPr>
            <w:hyperlink w:anchor="C_1101-30214">
              <w:r w:rsidR="00AA76C3">
                <w:rPr>
                  <w:rStyle w:val="HyperlinkText9pt"/>
                </w:rPr>
                <w:t>1101-30214</w:t>
              </w:r>
            </w:hyperlink>
          </w:p>
        </w:tc>
        <w:tc>
          <w:tcPr>
            <w:tcW w:w="3171" w:type="dxa"/>
          </w:tcPr>
          <w:p w14:paraId="370B7DA3" w14:textId="77777777" w:rsidR="00E53BF7" w:rsidRDefault="00AA76C3">
            <w:pPr>
              <w:pStyle w:val="TableText"/>
            </w:pPr>
            <w:r>
              <w:t>UNK</w:t>
            </w:r>
          </w:p>
        </w:tc>
      </w:tr>
      <w:tr w:rsidR="00E53BF7" w14:paraId="7E2B3753" w14:textId="77777777">
        <w:trPr>
          <w:jc w:val="center"/>
        </w:trPr>
        <w:tc>
          <w:tcPr>
            <w:tcW w:w="3445" w:type="dxa"/>
          </w:tcPr>
          <w:p w14:paraId="77A56CEB" w14:textId="77777777" w:rsidR="00E53BF7" w:rsidRDefault="00AA76C3">
            <w:pPr>
              <w:pStyle w:val="TableText"/>
            </w:pPr>
            <w:r>
              <w:tab/>
              <w:t>@classCode</w:t>
            </w:r>
          </w:p>
        </w:tc>
        <w:tc>
          <w:tcPr>
            <w:tcW w:w="720" w:type="dxa"/>
          </w:tcPr>
          <w:p w14:paraId="2050602B" w14:textId="77777777" w:rsidR="00E53BF7" w:rsidRDefault="00AA76C3">
            <w:pPr>
              <w:pStyle w:val="TableText"/>
            </w:pPr>
            <w:r>
              <w:t>1..1</w:t>
            </w:r>
          </w:p>
        </w:tc>
        <w:tc>
          <w:tcPr>
            <w:tcW w:w="1152" w:type="dxa"/>
          </w:tcPr>
          <w:p w14:paraId="46862192" w14:textId="77777777" w:rsidR="00E53BF7" w:rsidRDefault="00AA76C3">
            <w:pPr>
              <w:pStyle w:val="TableText"/>
            </w:pPr>
            <w:r>
              <w:t>SHALL</w:t>
            </w:r>
          </w:p>
        </w:tc>
        <w:tc>
          <w:tcPr>
            <w:tcW w:w="864" w:type="dxa"/>
          </w:tcPr>
          <w:p w14:paraId="22C2B09D" w14:textId="77777777" w:rsidR="00E53BF7" w:rsidRDefault="00E53BF7">
            <w:pPr>
              <w:pStyle w:val="TableText"/>
            </w:pPr>
          </w:p>
        </w:tc>
        <w:tc>
          <w:tcPr>
            <w:tcW w:w="864" w:type="dxa"/>
          </w:tcPr>
          <w:p w14:paraId="21FE30F5" w14:textId="0227AECD" w:rsidR="00E53BF7" w:rsidRDefault="005811C6">
            <w:pPr>
              <w:pStyle w:val="TableText"/>
            </w:pPr>
            <w:hyperlink w:anchor="C_1101-30205">
              <w:r w:rsidR="00AA76C3">
                <w:rPr>
                  <w:rStyle w:val="HyperlinkText9pt"/>
                </w:rPr>
                <w:t>1101-30205</w:t>
              </w:r>
            </w:hyperlink>
          </w:p>
        </w:tc>
        <w:tc>
          <w:tcPr>
            <w:tcW w:w="3171" w:type="dxa"/>
          </w:tcPr>
          <w:p w14:paraId="2FA8EA24" w14:textId="77777777" w:rsidR="00E53BF7" w:rsidRDefault="00AA76C3">
            <w:pPr>
              <w:pStyle w:val="TableText"/>
            </w:pPr>
            <w:r>
              <w:t>urn:oid:2.16.840.1.113883.5.6 (HL7ActClass) = OBS</w:t>
            </w:r>
          </w:p>
        </w:tc>
      </w:tr>
      <w:tr w:rsidR="00E53BF7" w14:paraId="1C417F3B" w14:textId="77777777">
        <w:trPr>
          <w:jc w:val="center"/>
        </w:trPr>
        <w:tc>
          <w:tcPr>
            <w:tcW w:w="3445" w:type="dxa"/>
          </w:tcPr>
          <w:p w14:paraId="5AF65998" w14:textId="77777777" w:rsidR="00E53BF7" w:rsidRDefault="00AA76C3">
            <w:pPr>
              <w:pStyle w:val="TableText"/>
            </w:pPr>
            <w:r>
              <w:tab/>
              <w:t>@moodCode</w:t>
            </w:r>
          </w:p>
        </w:tc>
        <w:tc>
          <w:tcPr>
            <w:tcW w:w="720" w:type="dxa"/>
          </w:tcPr>
          <w:p w14:paraId="37D81288" w14:textId="77777777" w:rsidR="00E53BF7" w:rsidRDefault="00AA76C3">
            <w:pPr>
              <w:pStyle w:val="TableText"/>
            </w:pPr>
            <w:r>
              <w:t>1..1</w:t>
            </w:r>
          </w:p>
        </w:tc>
        <w:tc>
          <w:tcPr>
            <w:tcW w:w="1152" w:type="dxa"/>
          </w:tcPr>
          <w:p w14:paraId="774BBDF9" w14:textId="77777777" w:rsidR="00E53BF7" w:rsidRDefault="00AA76C3">
            <w:pPr>
              <w:pStyle w:val="TableText"/>
            </w:pPr>
            <w:r>
              <w:t>SHALL</w:t>
            </w:r>
          </w:p>
        </w:tc>
        <w:tc>
          <w:tcPr>
            <w:tcW w:w="864" w:type="dxa"/>
          </w:tcPr>
          <w:p w14:paraId="2FC4001B" w14:textId="77777777" w:rsidR="00E53BF7" w:rsidRDefault="00E53BF7">
            <w:pPr>
              <w:pStyle w:val="TableText"/>
            </w:pPr>
          </w:p>
        </w:tc>
        <w:tc>
          <w:tcPr>
            <w:tcW w:w="864" w:type="dxa"/>
          </w:tcPr>
          <w:p w14:paraId="0D44CF06" w14:textId="4769A5EB" w:rsidR="00E53BF7" w:rsidRDefault="005811C6">
            <w:pPr>
              <w:pStyle w:val="TableText"/>
            </w:pPr>
            <w:hyperlink w:anchor="C_1101-30206">
              <w:r w:rsidR="00AA76C3">
                <w:rPr>
                  <w:rStyle w:val="HyperlinkText9pt"/>
                </w:rPr>
                <w:t>1101-30206</w:t>
              </w:r>
            </w:hyperlink>
          </w:p>
        </w:tc>
        <w:tc>
          <w:tcPr>
            <w:tcW w:w="3171" w:type="dxa"/>
          </w:tcPr>
          <w:p w14:paraId="23C6CA09" w14:textId="77777777" w:rsidR="00E53BF7" w:rsidRDefault="00AA76C3">
            <w:pPr>
              <w:pStyle w:val="TableText"/>
            </w:pPr>
            <w:r>
              <w:t>EVN</w:t>
            </w:r>
          </w:p>
        </w:tc>
      </w:tr>
      <w:tr w:rsidR="00E53BF7" w14:paraId="5473CF28" w14:textId="77777777">
        <w:trPr>
          <w:jc w:val="center"/>
        </w:trPr>
        <w:tc>
          <w:tcPr>
            <w:tcW w:w="3445" w:type="dxa"/>
          </w:tcPr>
          <w:p w14:paraId="17BACA9C" w14:textId="77777777" w:rsidR="00E53BF7" w:rsidRDefault="00AA76C3">
            <w:pPr>
              <w:pStyle w:val="TableText"/>
            </w:pPr>
            <w:r>
              <w:tab/>
              <w:t>@negationInd</w:t>
            </w:r>
          </w:p>
        </w:tc>
        <w:tc>
          <w:tcPr>
            <w:tcW w:w="720" w:type="dxa"/>
          </w:tcPr>
          <w:p w14:paraId="73FB83C8" w14:textId="77777777" w:rsidR="00E53BF7" w:rsidRDefault="00AA76C3">
            <w:pPr>
              <w:pStyle w:val="TableText"/>
            </w:pPr>
            <w:r>
              <w:t>0..1</w:t>
            </w:r>
          </w:p>
        </w:tc>
        <w:tc>
          <w:tcPr>
            <w:tcW w:w="1152" w:type="dxa"/>
          </w:tcPr>
          <w:p w14:paraId="12FB89F1" w14:textId="77777777" w:rsidR="00E53BF7" w:rsidRDefault="00AA76C3">
            <w:pPr>
              <w:pStyle w:val="TableText"/>
            </w:pPr>
            <w:r>
              <w:t>SHOULD</w:t>
            </w:r>
          </w:p>
        </w:tc>
        <w:tc>
          <w:tcPr>
            <w:tcW w:w="864" w:type="dxa"/>
          </w:tcPr>
          <w:p w14:paraId="56E7A6CF" w14:textId="77777777" w:rsidR="00E53BF7" w:rsidRDefault="00E53BF7">
            <w:pPr>
              <w:pStyle w:val="TableText"/>
            </w:pPr>
          </w:p>
        </w:tc>
        <w:tc>
          <w:tcPr>
            <w:tcW w:w="864" w:type="dxa"/>
          </w:tcPr>
          <w:p w14:paraId="0FF73F40" w14:textId="3B0F1219" w:rsidR="00E53BF7" w:rsidRDefault="005811C6">
            <w:pPr>
              <w:pStyle w:val="TableText"/>
            </w:pPr>
            <w:hyperlink w:anchor="C_1101-30216">
              <w:r w:rsidR="00AA76C3">
                <w:rPr>
                  <w:rStyle w:val="HyperlinkText9pt"/>
                </w:rPr>
                <w:t>1101-30216</w:t>
              </w:r>
            </w:hyperlink>
          </w:p>
        </w:tc>
        <w:tc>
          <w:tcPr>
            <w:tcW w:w="3171" w:type="dxa"/>
          </w:tcPr>
          <w:p w14:paraId="1B422AE2" w14:textId="77777777" w:rsidR="00E53BF7" w:rsidRDefault="00E53BF7">
            <w:pPr>
              <w:pStyle w:val="TableText"/>
            </w:pPr>
          </w:p>
        </w:tc>
      </w:tr>
      <w:tr w:rsidR="00E53BF7" w14:paraId="47AC5906" w14:textId="77777777">
        <w:trPr>
          <w:jc w:val="center"/>
        </w:trPr>
        <w:tc>
          <w:tcPr>
            <w:tcW w:w="3445" w:type="dxa"/>
          </w:tcPr>
          <w:p w14:paraId="79DF0E11" w14:textId="77777777" w:rsidR="00E53BF7" w:rsidRDefault="00AA76C3">
            <w:pPr>
              <w:pStyle w:val="TableText"/>
            </w:pPr>
            <w:r>
              <w:tab/>
              <w:t>templateId</w:t>
            </w:r>
          </w:p>
        </w:tc>
        <w:tc>
          <w:tcPr>
            <w:tcW w:w="720" w:type="dxa"/>
          </w:tcPr>
          <w:p w14:paraId="7D2B8886" w14:textId="77777777" w:rsidR="00E53BF7" w:rsidRDefault="00AA76C3">
            <w:pPr>
              <w:pStyle w:val="TableText"/>
            </w:pPr>
            <w:r>
              <w:t>1..1</w:t>
            </w:r>
          </w:p>
        </w:tc>
        <w:tc>
          <w:tcPr>
            <w:tcW w:w="1152" w:type="dxa"/>
          </w:tcPr>
          <w:p w14:paraId="0A2181AE" w14:textId="77777777" w:rsidR="00E53BF7" w:rsidRDefault="00AA76C3">
            <w:pPr>
              <w:pStyle w:val="TableText"/>
            </w:pPr>
            <w:r>
              <w:t>SHALL</w:t>
            </w:r>
          </w:p>
        </w:tc>
        <w:tc>
          <w:tcPr>
            <w:tcW w:w="864" w:type="dxa"/>
          </w:tcPr>
          <w:p w14:paraId="4278B392" w14:textId="77777777" w:rsidR="00E53BF7" w:rsidRDefault="00E53BF7">
            <w:pPr>
              <w:pStyle w:val="TableText"/>
            </w:pPr>
          </w:p>
        </w:tc>
        <w:tc>
          <w:tcPr>
            <w:tcW w:w="864" w:type="dxa"/>
          </w:tcPr>
          <w:p w14:paraId="2B8DCD32" w14:textId="4C361EE0" w:rsidR="00E53BF7" w:rsidRDefault="005811C6">
            <w:pPr>
              <w:pStyle w:val="TableText"/>
            </w:pPr>
            <w:hyperlink w:anchor="C_1101-30301">
              <w:r w:rsidR="00AA76C3">
                <w:rPr>
                  <w:rStyle w:val="HyperlinkText9pt"/>
                </w:rPr>
                <w:t>1101-30301</w:t>
              </w:r>
            </w:hyperlink>
          </w:p>
        </w:tc>
        <w:tc>
          <w:tcPr>
            <w:tcW w:w="3171" w:type="dxa"/>
          </w:tcPr>
          <w:p w14:paraId="7A05B2E1" w14:textId="77777777" w:rsidR="00E53BF7" w:rsidRDefault="00E53BF7">
            <w:pPr>
              <w:pStyle w:val="TableText"/>
            </w:pPr>
          </w:p>
        </w:tc>
      </w:tr>
      <w:tr w:rsidR="00E53BF7" w14:paraId="1A84337B" w14:textId="77777777">
        <w:trPr>
          <w:jc w:val="center"/>
        </w:trPr>
        <w:tc>
          <w:tcPr>
            <w:tcW w:w="3445" w:type="dxa"/>
          </w:tcPr>
          <w:p w14:paraId="39E01B9D" w14:textId="77777777" w:rsidR="00E53BF7" w:rsidRDefault="00AA76C3">
            <w:pPr>
              <w:pStyle w:val="TableText"/>
            </w:pPr>
            <w:r>
              <w:tab/>
            </w:r>
            <w:r>
              <w:tab/>
              <w:t>@root</w:t>
            </w:r>
          </w:p>
        </w:tc>
        <w:tc>
          <w:tcPr>
            <w:tcW w:w="720" w:type="dxa"/>
          </w:tcPr>
          <w:p w14:paraId="6590271B" w14:textId="77777777" w:rsidR="00E53BF7" w:rsidRDefault="00AA76C3">
            <w:pPr>
              <w:pStyle w:val="TableText"/>
            </w:pPr>
            <w:r>
              <w:t>1..1</w:t>
            </w:r>
          </w:p>
        </w:tc>
        <w:tc>
          <w:tcPr>
            <w:tcW w:w="1152" w:type="dxa"/>
          </w:tcPr>
          <w:p w14:paraId="6639252D" w14:textId="77777777" w:rsidR="00E53BF7" w:rsidRDefault="00AA76C3">
            <w:pPr>
              <w:pStyle w:val="TableText"/>
            </w:pPr>
            <w:r>
              <w:t>SHALL</w:t>
            </w:r>
          </w:p>
        </w:tc>
        <w:tc>
          <w:tcPr>
            <w:tcW w:w="864" w:type="dxa"/>
          </w:tcPr>
          <w:p w14:paraId="39541E8B" w14:textId="77777777" w:rsidR="00E53BF7" w:rsidRDefault="00E53BF7">
            <w:pPr>
              <w:pStyle w:val="TableText"/>
            </w:pPr>
          </w:p>
        </w:tc>
        <w:tc>
          <w:tcPr>
            <w:tcW w:w="864" w:type="dxa"/>
          </w:tcPr>
          <w:p w14:paraId="6B248340" w14:textId="534B5064" w:rsidR="00E53BF7" w:rsidRDefault="005811C6">
            <w:pPr>
              <w:pStyle w:val="TableText"/>
            </w:pPr>
            <w:hyperlink w:anchor="C_1101-30302">
              <w:r w:rsidR="00AA76C3">
                <w:rPr>
                  <w:rStyle w:val="HyperlinkText9pt"/>
                </w:rPr>
                <w:t>1101-30302</w:t>
              </w:r>
            </w:hyperlink>
          </w:p>
        </w:tc>
        <w:tc>
          <w:tcPr>
            <w:tcW w:w="3171" w:type="dxa"/>
          </w:tcPr>
          <w:p w14:paraId="72CC1666" w14:textId="77777777" w:rsidR="00E53BF7" w:rsidRDefault="00AA76C3">
            <w:pPr>
              <w:pStyle w:val="TableText"/>
            </w:pPr>
            <w:r>
              <w:t>2.16.840.1.113883.10.20.22.4.4</w:t>
            </w:r>
          </w:p>
        </w:tc>
      </w:tr>
      <w:tr w:rsidR="00E53BF7" w14:paraId="1EB1D047" w14:textId="77777777">
        <w:trPr>
          <w:jc w:val="center"/>
        </w:trPr>
        <w:tc>
          <w:tcPr>
            <w:tcW w:w="3445" w:type="dxa"/>
          </w:tcPr>
          <w:p w14:paraId="5CB7A2DD" w14:textId="77777777" w:rsidR="00E53BF7" w:rsidRDefault="00AA76C3">
            <w:pPr>
              <w:pStyle w:val="TableText"/>
            </w:pPr>
            <w:r>
              <w:tab/>
              <w:t>templateId</w:t>
            </w:r>
          </w:p>
        </w:tc>
        <w:tc>
          <w:tcPr>
            <w:tcW w:w="720" w:type="dxa"/>
          </w:tcPr>
          <w:p w14:paraId="0BEFE66F" w14:textId="77777777" w:rsidR="00E53BF7" w:rsidRDefault="00AA76C3">
            <w:pPr>
              <w:pStyle w:val="TableText"/>
            </w:pPr>
            <w:r>
              <w:t>1..1</w:t>
            </w:r>
          </w:p>
        </w:tc>
        <w:tc>
          <w:tcPr>
            <w:tcW w:w="1152" w:type="dxa"/>
          </w:tcPr>
          <w:p w14:paraId="0D67E441" w14:textId="77777777" w:rsidR="00E53BF7" w:rsidRDefault="00AA76C3">
            <w:pPr>
              <w:pStyle w:val="TableText"/>
            </w:pPr>
            <w:r>
              <w:t>SHALL</w:t>
            </w:r>
          </w:p>
        </w:tc>
        <w:tc>
          <w:tcPr>
            <w:tcW w:w="864" w:type="dxa"/>
          </w:tcPr>
          <w:p w14:paraId="65AC405E" w14:textId="77777777" w:rsidR="00E53BF7" w:rsidRDefault="00E53BF7">
            <w:pPr>
              <w:pStyle w:val="TableText"/>
            </w:pPr>
          </w:p>
        </w:tc>
        <w:tc>
          <w:tcPr>
            <w:tcW w:w="864" w:type="dxa"/>
          </w:tcPr>
          <w:p w14:paraId="1C2E3D2D" w14:textId="0B57DE14" w:rsidR="00E53BF7" w:rsidRDefault="005811C6">
            <w:pPr>
              <w:pStyle w:val="TableText"/>
            </w:pPr>
            <w:hyperlink w:anchor="C_1101-30207">
              <w:r w:rsidR="00AA76C3">
                <w:rPr>
                  <w:rStyle w:val="HyperlinkText9pt"/>
                </w:rPr>
                <w:t>1101-30207</w:t>
              </w:r>
            </w:hyperlink>
          </w:p>
        </w:tc>
        <w:tc>
          <w:tcPr>
            <w:tcW w:w="3171" w:type="dxa"/>
          </w:tcPr>
          <w:p w14:paraId="34EDB7D2" w14:textId="77777777" w:rsidR="00E53BF7" w:rsidRDefault="00E53BF7">
            <w:pPr>
              <w:pStyle w:val="TableText"/>
            </w:pPr>
          </w:p>
        </w:tc>
      </w:tr>
      <w:tr w:rsidR="00E53BF7" w14:paraId="6F376B6F" w14:textId="77777777">
        <w:trPr>
          <w:jc w:val="center"/>
        </w:trPr>
        <w:tc>
          <w:tcPr>
            <w:tcW w:w="3445" w:type="dxa"/>
          </w:tcPr>
          <w:p w14:paraId="268FF73B" w14:textId="77777777" w:rsidR="00E53BF7" w:rsidRDefault="00AA76C3">
            <w:pPr>
              <w:pStyle w:val="TableText"/>
            </w:pPr>
            <w:r>
              <w:tab/>
            </w:r>
            <w:r>
              <w:tab/>
              <w:t>@root</w:t>
            </w:r>
          </w:p>
        </w:tc>
        <w:tc>
          <w:tcPr>
            <w:tcW w:w="720" w:type="dxa"/>
          </w:tcPr>
          <w:p w14:paraId="7C0C5830" w14:textId="77777777" w:rsidR="00E53BF7" w:rsidRDefault="00AA76C3">
            <w:pPr>
              <w:pStyle w:val="TableText"/>
            </w:pPr>
            <w:r>
              <w:t>1..1</w:t>
            </w:r>
          </w:p>
        </w:tc>
        <w:tc>
          <w:tcPr>
            <w:tcW w:w="1152" w:type="dxa"/>
          </w:tcPr>
          <w:p w14:paraId="00A02DC4" w14:textId="77777777" w:rsidR="00E53BF7" w:rsidRDefault="00AA76C3">
            <w:pPr>
              <w:pStyle w:val="TableText"/>
            </w:pPr>
            <w:r>
              <w:t>SHALL</w:t>
            </w:r>
          </w:p>
        </w:tc>
        <w:tc>
          <w:tcPr>
            <w:tcW w:w="864" w:type="dxa"/>
          </w:tcPr>
          <w:p w14:paraId="1C08634A" w14:textId="77777777" w:rsidR="00E53BF7" w:rsidRDefault="00E53BF7">
            <w:pPr>
              <w:pStyle w:val="TableText"/>
            </w:pPr>
          </w:p>
        </w:tc>
        <w:tc>
          <w:tcPr>
            <w:tcW w:w="864" w:type="dxa"/>
          </w:tcPr>
          <w:p w14:paraId="08D5D25F" w14:textId="44EF5F43" w:rsidR="00E53BF7" w:rsidRDefault="005811C6">
            <w:pPr>
              <w:pStyle w:val="TableText"/>
            </w:pPr>
            <w:hyperlink w:anchor="C_1101-30208">
              <w:r w:rsidR="00AA76C3">
                <w:rPr>
                  <w:rStyle w:val="HyperlinkText9pt"/>
                </w:rPr>
                <w:t>1101-30208</w:t>
              </w:r>
            </w:hyperlink>
          </w:p>
        </w:tc>
        <w:tc>
          <w:tcPr>
            <w:tcW w:w="3171" w:type="dxa"/>
          </w:tcPr>
          <w:p w14:paraId="0DF4463E" w14:textId="77777777" w:rsidR="00E53BF7" w:rsidRDefault="00AA76C3">
            <w:pPr>
              <w:pStyle w:val="TableText"/>
            </w:pPr>
            <w:r>
              <w:t>2.16.840.1.113883.10.20.5.6.203</w:t>
            </w:r>
          </w:p>
        </w:tc>
      </w:tr>
      <w:tr w:rsidR="00E53BF7" w14:paraId="0252E724" w14:textId="77777777">
        <w:trPr>
          <w:jc w:val="center"/>
        </w:trPr>
        <w:tc>
          <w:tcPr>
            <w:tcW w:w="3445" w:type="dxa"/>
          </w:tcPr>
          <w:p w14:paraId="3C217EA4" w14:textId="77777777" w:rsidR="00E53BF7" w:rsidRDefault="00AA76C3">
            <w:pPr>
              <w:pStyle w:val="TableText"/>
            </w:pPr>
            <w:r>
              <w:tab/>
              <w:t>id</w:t>
            </w:r>
          </w:p>
        </w:tc>
        <w:tc>
          <w:tcPr>
            <w:tcW w:w="720" w:type="dxa"/>
          </w:tcPr>
          <w:p w14:paraId="6C043ECE" w14:textId="77777777" w:rsidR="00E53BF7" w:rsidRDefault="00AA76C3">
            <w:pPr>
              <w:pStyle w:val="TableText"/>
            </w:pPr>
            <w:r>
              <w:t>1..1</w:t>
            </w:r>
          </w:p>
        </w:tc>
        <w:tc>
          <w:tcPr>
            <w:tcW w:w="1152" w:type="dxa"/>
          </w:tcPr>
          <w:p w14:paraId="79EA4DE2" w14:textId="77777777" w:rsidR="00E53BF7" w:rsidRDefault="00AA76C3">
            <w:pPr>
              <w:pStyle w:val="TableText"/>
            </w:pPr>
            <w:r>
              <w:t>SHALL</w:t>
            </w:r>
          </w:p>
        </w:tc>
        <w:tc>
          <w:tcPr>
            <w:tcW w:w="864" w:type="dxa"/>
          </w:tcPr>
          <w:p w14:paraId="2CBACA6B" w14:textId="77777777" w:rsidR="00E53BF7" w:rsidRDefault="00E53BF7">
            <w:pPr>
              <w:pStyle w:val="TableText"/>
            </w:pPr>
          </w:p>
        </w:tc>
        <w:tc>
          <w:tcPr>
            <w:tcW w:w="864" w:type="dxa"/>
          </w:tcPr>
          <w:p w14:paraId="14F43354" w14:textId="2E265772" w:rsidR="00E53BF7" w:rsidRDefault="005811C6">
            <w:pPr>
              <w:pStyle w:val="TableText"/>
            </w:pPr>
            <w:hyperlink w:anchor="C_1101-30209">
              <w:r w:rsidR="00AA76C3">
                <w:rPr>
                  <w:rStyle w:val="HyperlinkText9pt"/>
                </w:rPr>
                <w:t>1101-30209</w:t>
              </w:r>
            </w:hyperlink>
          </w:p>
        </w:tc>
        <w:tc>
          <w:tcPr>
            <w:tcW w:w="3171" w:type="dxa"/>
          </w:tcPr>
          <w:p w14:paraId="7761E9CA" w14:textId="77777777" w:rsidR="00E53BF7" w:rsidRDefault="00E53BF7">
            <w:pPr>
              <w:pStyle w:val="TableText"/>
            </w:pPr>
          </w:p>
        </w:tc>
      </w:tr>
      <w:tr w:rsidR="00E53BF7" w14:paraId="6347A9AF" w14:textId="77777777">
        <w:trPr>
          <w:jc w:val="center"/>
        </w:trPr>
        <w:tc>
          <w:tcPr>
            <w:tcW w:w="3445" w:type="dxa"/>
          </w:tcPr>
          <w:p w14:paraId="417A1430" w14:textId="77777777" w:rsidR="00E53BF7" w:rsidRDefault="00AA76C3">
            <w:pPr>
              <w:pStyle w:val="TableText"/>
            </w:pPr>
            <w:r>
              <w:tab/>
            </w:r>
            <w:r>
              <w:tab/>
              <w:t>@nullFlavor</w:t>
            </w:r>
          </w:p>
        </w:tc>
        <w:tc>
          <w:tcPr>
            <w:tcW w:w="720" w:type="dxa"/>
          </w:tcPr>
          <w:p w14:paraId="0365538E" w14:textId="77777777" w:rsidR="00E53BF7" w:rsidRDefault="00AA76C3">
            <w:pPr>
              <w:pStyle w:val="TableText"/>
            </w:pPr>
            <w:r>
              <w:t>1..1</w:t>
            </w:r>
          </w:p>
        </w:tc>
        <w:tc>
          <w:tcPr>
            <w:tcW w:w="1152" w:type="dxa"/>
          </w:tcPr>
          <w:p w14:paraId="61431818" w14:textId="77777777" w:rsidR="00E53BF7" w:rsidRDefault="00AA76C3">
            <w:pPr>
              <w:pStyle w:val="TableText"/>
            </w:pPr>
            <w:r>
              <w:t>SHALL</w:t>
            </w:r>
          </w:p>
        </w:tc>
        <w:tc>
          <w:tcPr>
            <w:tcW w:w="864" w:type="dxa"/>
          </w:tcPr>
          <w:p w14:paraId="660042AF" w14:textId="77777777" w:rsidR="00E53BF7" w:rsidRDefault="00E53BF7">
            <w:pPr>
              <w:pStyle w:val="TableText"/>
            </w:pPr>
          </w:p>
        </w:tc>
        <w:tc>
          <w:tcPr>
            <w:tcW w:w="864" w:type="dxa"/>
          </w:tcPr>
          <w:p w14:paraId="330B17FB" w14:textId="0FF57C8B" w:rsidR="00E53BF7" w:rsidRDefault="005811C6">
            <w:pPr>
              <w:pStyle w:val="TableText"/>
            </w:pPr>
            <w:hyperlink w:anchor="C_1101-30224">
              <w:r w:rsidR="00AA76C3">
                <w:rPr>
                  <w:rStyle w:val="HyperlinkText9pt"/>
                </w:rPr>
                <w:t>1101-30224</w:t>
              </w:r>
            </w:hyperlink>
          </w:p>
        </w:tc>
        <w:tc>
          <w:tcPr>
            <w:tcW w:w="3171" w:type="dxa"/>
          </w:tcPr>
          <w:p w14:paraId="4BA3BAF2" w14:textId="77777777" w:rsidR="00E53BF7" w:rsidRDefault="00AA76C3">
            <w:pPr>
              <w:pStyle w:val="TableText"/>
            </w:pPr>
            <w:r>
              <w:t>NA</w:t>
            </w:r>
          </w:p>
        </w:tc>
      </w:tr>
      <w:tr w:rsidR="00E53BF7" w14:paraId="27987078" w14:textId="77777777">
        <w:trPr>
          <w:jc w:val="center"/>
        </w:trPr>
        <w:tc>
          <w:tcPr>
            <w:tcW w:w="3445" w:type="dxa"/>
          </w:tcPr>
          <w:p w14:paraId="4F457B43" w14:textId="77777777" w:rsidR="00E53BF7" w:rsidRDefault="00AA76C3">
            <w:pPr>
              <w:pStyle w:val="TableText"/>
            </w:pPr>
            <w:r>
              <w:tab/>
              <w:t>code</w:t>
            </w:r>
          </w:p>
        </w:tc>
        <w:tc>
          <w:tcPr>
            <w:tcW w:w="720" w:type="dxa"/>
          </w:tcPr>
          <w:p w14:paraId="37968744" w14:textId="77777777" w:rsidR="00E53BF7" w:rsidRDefault="00AA76C3">
            <w:pPr>
              <w:pStyle w:val="TableText"/>
            </w:pPr>
            <w:r>
              <w:t>1..1</w:t>
            </w:r>
          </w:p>
        </w:tc>
        <w:tc>
          <w:tcPr>
            <w:tcW w:w="1152" w:type="dxa"/>
          </w:tcPr>
          <w:p w14:paraId="24D011F3" w14:textId="77777777" w:rsidR="00E53BF7" w:rsidRDefault="00AA76C3">
            <w:pPr>
              <w:pStyle w:val="TableText"/>
            </w:pPr>
            <w:r>
              <w:t>SHALL</w:t>
            </w:r>
          </w:p>
        </w:tc>
        <w:tc>
          <w:tcPr>
            <w:tcW w:w="864" w:type="dxa"/>
          </w:tcPr>
          <w:p w14:paraId="5D4D4D60" w14:textId="77777777" w:rsidR="00E53BF7" w:rsidRDefault="00E53BF7">
            <w:pPr>
              <w:pStyle w:val="TableText"/>
            </w:pPr>
          </w:p>
        </w:tc>
        <w:tc>
          <w:tcPr>
            <w:tcW w:w="864" w:type="dxa"/>
          </w:tcPr>
          <w:p w14:paraId="799E3B41" w14:textId="57B7A8F3" w:rsidR="00E53BF7" w:rsidRDefault="005811C6">
            <w:pPr>
              <w:pStyle w:val="TableText"/>
            </w:pPr>
            <w:hyperlink w:anchor="C_1101-30210">
              <w:r w:rsidR="00AA76C3">
                <w:rPr>
                  <w:rStyle w:val="HyperlinkText9pt"/>
                </w:rPr>
                <w:t>1101-30210</w:t>
              </w:r>
            </w:hyperlink>
          </w:p>
        </w:tc>
        <w:tc>
          <w:tcPr>
            <w:tcW w:w="3171" w:type="dxa"/>
          </w:tcPr>
          <w:p w14:paraId="46543595" w14:textId="77777777" w:rsidR="00E53BF7" w:rsidRDefault="00E53BF7">
            <w:pPr>
              <w:pStyle w:val="TableText"/>
            </w:pPr>
          </w:p>
        </w:tc>
      </w:tr>
      <w:tr w:rsidR="00E53BF7" w14:paraId="34E95236" w14:textId="77777777">
        <w:trPr>
          <w:jc w:val="center"/>
        </w:trPr>
        <w:tc>
          <w:tcPr>
            <w:tcW w:w="3445" w:type="dxa"/>
          </w:tcPr>
          <w:p w14:paraId="1E1F6F2E" w14:textId="77777777" w:rsidR="00E53BF7" w:rsidRDefault="00AA76C3">
            <w:pPr>
              <w:pStyle w:val="TableText"/>
            </w:pPr>
            <w:r>
              <w:tab/>
            </w:r>
            <w:r>
              <w:tab/>
              <w:t>@code</w:t>
            </w:r>
          </w:p>
        </w:tc>
        <w:tc>
          <w:tcPr>
            <w:tcW w:w="720" w:type="dxa"/>
          </w:tcPr>
          <w:p w14:paraId="36F90B68" w14:textId="77777777" w:rsidR="00E53BF7" w:rsidRDefault="00AA76C3">
            <w:pPr>
              <w:pStyle w:val="TableText"/>
            </w:pPr>
            <w:r>
              <w:t>1..1</w:t>
            </w:r>
          </w:p>
        </w:tc>
        <w:tc>
          <w:tcPr>
            <w:tcW w:w="1152" w:type="dxa"/>
          </w:tcPr>
          <w:p w14:paraId="0B376A81" w14:textId="77777777" w:rsidR="00E53BF7" w:rsidRDefault="00AA76C3">
            <w:pPr>
              <w:pStyle w:val="TableText"/>
            </w:pPr>
            <w:r>
              <w:t>SHALL</w:t>
            </w:r>
          </w:p>
        </w:tc>
        <w:tc>
          <w:tcPr>
            <w:tcW w:w="864" w:type="dxa"/>
          </w:tcPr>
          <w:p w14:paraId="67FD828B" w14:textId="77777777" w:rsidR="00E53BF7" w:rsidRDefault="00E53BF7">
            <w:pPr>
              <w:pStyle w:val="TableText"/>
            </w:pPr>
          </w:p>
        </w:tc>
        <w:tc>
          <w:tcPr>
            <w:tcW w:w="864" w:type="dxa"/>
          </w:tcPr>
          <w:p w14:paraId="03860ABB" w14:textId="3BD964EB" w:rsidR="00E53BF7" w:rsidRDefault="005811C6">
            <w:pPr>
              <w:pStyle w:val="TableText"/>
            </w:pPr>
            <w:hyperlink w:anchor="C_1101-30218">
              <w:r w:rsidR="00AA76C3">
                <w:rPr>
                  <w:rStyle w:val="HyperlinkText9pt"/>
                </w:rPr>
                <w:t>1101-30218</w:t>
              </w:r>
            </w:hyperlink>
          </w:p>
        </w:tc>
        <w:tc>
          <w:tcPr>
            <w:tcW w:w="3171" w:type="dxa"/>
          </w:tcPr>
          <w:p w14:paraId="4856618E" w14:textId="77777777" w:rsidR="00E53BF7" w:rsidRDefault="00AA76C3">
            <w:pPr>
              <w:pStyle w:val="TableText"/>
            </w:pPr>
            <w:r>
              <w:t>ASSERTION</w:t>
            </w:r>
          </w:p>
        </w:tc>
      </w:tr>
      <w:tr w:rsidR="00E53BF7" w14:paraId="22FF239F" w14:textId="77777777">
        <w:trPr>
          <w:jc w:val="center"/>
        </w:trPr>
        <w:tc>
          <w:tcPr>
            <w:tcW w:w="3445" w:type="dxa"/>
          </w:tcPr>
          <w:p w14:paraId="7603C259" w14:textId="77777777" w:rsidR="00E53BF7" w:rsidRDefault="00AA76C3">
            <w:pPr>
              <w:pStyle w:val="TableText"/>
            </w:pPr>
            <w:r>
              <w:tab/>
            </w:r>
            <w:r>
              <w:tab/>
              <w:t>@codeSystem</w:t>
            </w:r>
          </w:p>
        </w:tc>
        <w:tc>
          <w:tcPr>
            <w:tcW w:w="720" w:type="dxa"/>
          </w:tcPr>
          <w:p w14:paraId="0943BD48" w14:textId="77777777" w:rsidR="00E53BF7" w:rsidRDefault="00AA76C3">
            <w:pPr>
              <w:pStyle w:val="TableText"/>
            </w:pPr>
            <w:r>
              <w:t>1..1</w:t>
            </w:r>
          </w:p>
        </w:tc>
        <w:tc>
          <w:tcPr>
            <w:tcW w:w="1152" w:type="dxa"/>
          </w:tcPr>
          <w:p w14:paraId="06C12AD5" w14:textId="77777777" w:rsidR="00E53BF7" w:rsidRDefault="00AA76C3">
            <w:pPr>
              <w:pStyle w:val="TableText"/>
            </w:pPr>
            <w:r>
              <w:t>SHALL</w:t>
            </w:r>
          </w:p>
        </w:tc>
        <w:tc>
          <w:tcPr>
            <w:tcW w:w="864" w:type="dxa"/>
          </w:tcPr>
          <w:p w14:paraId="3B94DF48" w14:textId="77777777" w:rsidR="00E53BF7" w:rsidRDefault="00E53BF7">
            <w:pPr>
              <w:pStyle w:val="TableText"/>
            </w:pPr>
          </w:p>
        </w:tc>
        <w:tc>
          <w:tcPr>
            <w:tcW w:w="864" w:type="dxa"/>
          </w:tcPr>
          <w:p w14:paraId="5946A5F2" w14:textId="1E0161C4" w:rsidR="00E53BF7" w:rsidRDefault="005811C6">
            <w:pPr>
              <w:pStyle w:val="TableText"/>
            </w:pPr>
            <w:hyperlink w:anchor="C_1101-30219">
              <w:r w:rsidR="00AA76C3">
                <w:rPr>
                  <w:rStyle w:val="HyperlinkText9pt"/>
                </w:rPr>
                <w:t>1101-30219</w:t>
              </w:r>
            </w:hyperlink>
          </w:p>
        </w:tc>
        <w:tc>
          <w:tcPr>
            <w:tcW w:w="3171" w:type="dxa"/>
          </w:tcPr>
          <w:p w14:paraId="0659181F" w14:textId="77777777" w:rsidR="00E53BF7" w:rsidRDefault="00AA76C3">
            <w:pPr>
              <w:pStyle w:val="TableText"/>
            </w:pPr>
            <w:r>
              <w:t>urn:oid:2.16.840.1.113883.5.4 (HL7ActCode) = 2.16.840.1.113883.5.4</w:t>
            </w:r>
          </w:p>
        </w:tc>
      </w:tr>
      <w:tr w:rsidR="00E53BF7" w14:paraId="75F51887" w14:textId="77777777">
        <w:trPr>
          <w:jc w:val="center"/>
        </w:trPr>
        <w:tc>
          <w:tcPr>
            <w:tcW w:w="3445" w:type="dxa"/>
          </w:tcPr>
          <w:p w14:paraId="310653BE" w14:textId="77777777" w:rsidR="00E53BF7" w:rsidRDefault="00AA76C3">
            <w:pPr>
              <w:pStyle w:val="TableText"/>
            </w:pPr>
            <w:r>
              <w:tab/>
              <w:t>statusCode</w:t>
            </w:r>
          </w:p>
        </w:tc>
        <w:tc>
          <w:tcPr>
            <w:tcW w:w="720" w:type="dxa"/>
          </w:tcPr>
          <w:p w14:paraId="5AC776B7" w14:textId="77777777" w:rsidR="00E53BF7" w:rsidRDefault="00AA76C3">
            <w:pPr>
              <w:pStyle w:val="TableText"/>
            </w:pPr>
            <w:r>
              <w:t>1..1</w:t>
            </w:r>
          </w:p>
        </w:tc>
        <w:tc>
          <w:tcPr>
            <w:tcW w:w="1152" w:type="dxa"/>
          </w:tcPr>
          <w:p w14:paraId="31222A64" w14:textId="77777777" w:rsidR="00E53BF7" w:rsidRDefault="00AA76C3">
            <w:pPr>
              <w:pStyle w:val="TableText"/>
            </w:pPr>
            <w:r>
              <w:t>SHALL</w:t>
            </w:r>
          </w:p>
        </w:tc>
        <w:tc>
          <w:tcPr>
            <w:tcW w:w="864" w:type="dxa"/>
          </w:tcPr>
          <w:p w14:paraId="06C104FD" w14:textId="77777777" w:rsidR="00E53BF7" w:rsidRDefault="00E53BF7">
            <w:pPr>
              <w:pStyle w:val="TableText"/>
            </w:pPr>
          </w:p>
        </w:tc>
        <w:tc>
          <w:tcPr>
            <w:tcW w:w="864" w:type="dxa"/>
          </w:tcPr>
          <w:p w14:paraId="35E91C67" w14:textId="3610603D" w:rsidR="00E53BF7" w:rsidRDefault="005811C6">
            <w:pPr>
              <w:pStyle w:val="TableText"/>
            </w:pPr>
            <w:hyperlink w:anchor="C_1101-30211">
              <w:r w:rsidR="00AA76C3">
                <w:rPr>
                  <w:rStyle w:val="HyperlinkText9pt"/>
                </w:rPr>
                <w:t>1101-30211</w:t>
              </w:r>
            </w:hyperlink>
          </w:p>
        </w:tc>
        <w:tc>
          <w:tcPr>
            <w:tcW w:w="3171" w:type="dxa"/>
          </w:tcPr>
          <w:p w14:paraId="4AF361A0" w14:textId="77777777" w:rsidR="00E53BF7" w:rsidRDefault="00E53BF7">
            <w:pPr>
              <w:pStyle w:val="TableText"/>
            </w:pPr>
          </w:p>
        </w:tc>
      </w:tr>
      <w:tr w:rsidR="00E53BF7" w14:paraId="05A2B0B4" w14:textId="77777777">
        <w:trPr>
          <w:jc w:val="center"/>
        </w:trPr>
        <w:tc>
          <w:tcPr>
            <w:tcW w:w="3445" w:type="dxa"/>
          </w:tcPr>
          <w:p w14:paraId="56BAF857" w14:textId="77777777" w:rsidR="00E53BF7" w:rsidRDefault="00AA76C3">
            <w:pPr>
              <w:pStyle w:val="TableText"/>
            </w:pPr>
            <w:r>
              <w:tab/>
            </w:r>
            <w:r>
              <w:tab/>
              <w:t>@code</w:t>
            </w:r>
          </w:p>
        </w:tc>
        <w:tc>
          <w:tcPr>
            <w:tcW w:w="720" w:type="dxa"/>
          </w:tcPr>
          <w:p w14:paraId="5DD600D6" w14:textId="77777777" w:rsidR="00E53BF7" w:rsidRDefault="00AA76C3">
            <w:pPr>
              <w:pStyle w:val="TableText"/>
            </w:pPr>
            <w:r>
              <w:t>1..1</w:t>
            </w:r>
          </w:p>
        </w:tc>
        <w:tc>
          <w:tcPr>
            <w:tcW w:w="1152" w:type="dxa"/>
          </w:tcPr>
          <w:p w14:paraId="75EB0CC5" w14:textId="77777777" w:rsidR="00E53BF7" w:rsidRDefault="00AA76C3">
            <w:pPr>
              <w:pStyle w:val="TableText"/>
            </w:pPr>
            <w:r>
              <w:t>SHALL</w:t>
            </w:r>
          </w:p>
        </w:tc>
        <w:tc>
          <w:tcPr>
            <w:tcW w:w="864" w:type="dxa"/>
          </w:tcPr>
          <w:p w14:paraId="5555EB82" w14:textId="77777777" w:rsidR="00E53BF7" w:rsidRDefault="00E53BF7">
            <w:pPr>
              <w:pStyle w:val="TableText"/>
            </w:pPr>
          </w:p>
        </w:tc>
        <w:tc>
          <w:tcPr>
            <w:tcW w:w="864" w:type="dxa"/>
          </w:tcPr>
          <w:p w14:paraId="5C38C380" w14:textId="2D48DB4E" w:rsidR="00E53BF7" w:rsidRDefault="005811C6">
            <w:pPr>
              <w:pStyle w:val="TableText"/>
            </w:pPr>
            <w:hyperlink w:anchor="C_1101-30212">
              <w:r w:rsidR="00AA76C3">
                <w:rPr>
                  <w:rStyle w:val="HyperlinkText9pt"/>
                </w:rPr>
                <w:t>1101-30212</w:t>
              </w:r>
            </w:hyperlink>
          </w:p>
        </w:tc>
        <w:tc>
          <w:tcPr>
            <w:tcW w:w="3171" w:type="dxa"/>
          </w:tcPr>
          <w:p w14:paraId="08B0E736" w14:textId="77777777" w:rsidR="00E53BF7" w:rsidRDefault="00AA76C3">
            <w:pPr>
              <w:pStyle w:val="TableText"/>
            </w:pPr>
            <w:r>
              <w:t>urn:oid:2.16.840.1.113883.5.14 (HL7ActStatus) = completed</w:t>
            </w:r>
          </w:p>
        </w:tc>
      </w:tr>
      <w:tr w:rsidR="00E53BF7" w14:paraId="4E11E2E9" w14:textId="77777777">
        <w:trPr>
          <w:jc w:val="center"/>
        </w:trPr>
        <w:tc>
          <w:tcPr>
            <w:tcW w:w="3445" w:type="dxa"/>
          </w:tcPr>
          <w:p w14:paraId="4D6191B4" w14:textId="77777777" w:rsidR="00E53BF7" w:rsidRDefault="00AA76C3">
            <w:pPr>
              <w:pStyle w:val="TableText"/>
            </w:pPr>
            <w:r>
              <w:tab/>
              <w:t>value</w:t>
            </w:r>
          </w:p>
        </w:tc>
        <w:tc>
          <w:tcPr>
            <w:tcW w:w="720" w:type="dxa"/>
          </w:tcPr>
          <w:p w14:paraId="331F7597" w14:textId="77777777" w:rsidR="00E53BF7" w:rsidRDefault="00AA76C3">
            <w:pPr>
              <w:pStyle w:val="TableText"/>
            </w:pPr>
            <w:r>
              <w:t>1..1</w:t>
            </w:r>
          </w:p>
        </w:tc>
        <w:tc>
          <w:tcPr>
            <w:tcW w:w="1152" w:type="dxa"/>
          </w:tcPr>
          <w:p w14:paraId="58EEFB78" w14:textId="77777777" w:rsidR="00E53BF7" w:rsidRDefault="00AA76C3">
            <w:pPr>
              <w:pStyle w:val="TableText"/>
            </w:pPr>
            <w:r>
              <w:t>SHALL</w:t>
            </w:r>
          </w:p>
        </w:tc>
        <w:tc>
          <w:tcPr>
            <w:tcW w:w="864" w:type="dxa"/>
          </w:tcPr>
          <w:p w14:paraId="63320DB9" w14:textId="77777777" w:rsidR="00E53BF7" w:rsidRDefault="00AA76C3">
            <w:pPr>
              <w:pStyle w:val="TableText"/>
            </w:pPr>
            <w:r>
              <w:t>CD</w:t>
            </w:r>
          </w:p>
        </w:tc>
        <w:tc>
          <w:tcPr>
            <w:tcW w:w="864" w:type="dxa"/>
          </w:tcPr>
          <w:p w14:paraId="124557F6" w14:textId="5F11FC53" w:rsidR="00E53BF7" w:rsidRDefault="005811C6">
            <w:pPr>
              <w:pStyle w:val="TableText"/>
            </w:pPr>
            <w:hyperlink w:anchor="C_1101-30213">
              <w:r w:rsidR="00AA76C3">
                <w:rPr>
                  <w:rStyle w:val="HyperlinkText9pt"/>
                </w:rPr>
                <w:t>1101-30213</w:t>
              </w:r>
            </w:hyperlink>
          </w:p>
        </w:tc>
        <w:tc>
          <w:tcPr>
            <w:tcW w:w="3171" w:type="dxa"/>
          </w:tcPr>
          <w:p w14:paraId="094C4579" w14:textId="77777777" w:rsidR="00E53BF7" w:rsidRDefault="00E53BF7">
            <w:pPr>
              <w:pStyle w:val="TableText"/>
            </w:pPr>
          </w:p>
        </w:tc>
      </w:tr>
      <w:tr w:rsidR="00E53BF7" w14:paraId="7E23961F" w14:textId="77777777">
        <w:trPr>
          <w:jc w:val="center"/>
        </w:trPr>
        <w:tc>
          <w:tcPr>
            <w:tcW w:w="3445" w:type="dxa"/>
          </w:tcPr>
          <w:p w14:paraId="1F3AE814" w14:textId="77777777" w:rsidR="00E53BF7" w:rsidRDefault="00AA76C3">
            <w:pPr>
              <w:pStyle w:val="TableText"/>
            </w:pPr>
            <w:r>
              <w:tab/>
            </w:r>
            <w:r>
              <w:tab/>
              <w:t>@code</w:t>
            </w:r>
          </w:p>
        </w:tc>
        <w:tc>
          <w:tcPr>
            <w:tcW w:w="720" w:type="dxa"/>
          </w:tcPr>
          <w:p w14:paraId="31E5FC2B" w14:textId="77777777" w:rsidR="00E53BF7" w:rsidRDefault="00AA76C3">
            <w:pPr>
              <w:pStyle w:val="TableText"/>
            </w:pPr>
            <w:r>
              <w:t>1..1</w:t>
            </w:r>
          </w:p>
        </w:tc>
        <w:tc>
          <w:tcPr>
            <w:tcW w:w="1152" w:type="dxa"/>
          </w:tcPr>
          <w:p w14:paraId="5F07BA3D" w14:textId="77777777" w:rsidR="00E53BF7" w:rsidRDefault="00AA76C3">
            <w:pPr>
              <w:pStyle w:val="TableText"/>
            </w:pPr>
            <w:r>
              <w:t>SHALL</w:t>
            </w:r>
          </w:p>
        </w:tc>
        <w:tc>
          <w:tcPr>
            <w:tcW w:w="864" w:type="dxa"/>
          </w:tcPr>
          <w:p w14:paraId="46808DFA" w14:textId="77777777" w:rsidR="00E53BF7" w:rsidRDefault="00E53BF7">
            <w:pPr>
              <w:pStyle w:val="TableText"/>
            </w:pPr>
          </w:p>
        </w:tc>
        <w:tc>
          <w:tcPr>
            <w:tcW w:w="864" w:type="dxa"/>
          </w:tcPr>
          <w:p w14:paraId="4CD3852A" w14:textId="5009F6CF" w:rsidR="00E53BF7" w:rsidRDefault="005811C6">
            <w:pPr>
              <w:pStyle w:val="TableText"/>
            </w:pPr>
            <w:hyperlink w:anchor="C_1101-30220">
              <w:r w:rsidR="00AA76C3">
                <w:rPr>
                  <w:rStyle w:val="HyperlinkText9pt"/>
                </w:rPr>
                <w:t>1101-30220</w:t>
              </w:r>
            </w:hyperlink>
          </w:p>
        </w:tc>
        <w:tc>
          <w:tcPr>
            <w:tcW w:w="3171" w:type="dxa"/>
          </w:tcPr>
          <w:p w14:paraId="69A871D3" w14:textId="77777777" w:rsidR="00E53BF7" w:rsidRDefault="00AA76C3">
            <w:pPr>
              <w:pStyle w:val="TableText"/>
            </w:pPr>
            <w:r>
              <w:t>urn:oid:2.16.840.1.113883.6.277 (cdcNHSN) = 2325-9</w:t>
            </w:r>
          </w:p>
        </w:tc>
      </w:tr>
      <w:tr w:rsidR="00E53BF7" w14:paraId="2DA3F7AC" w14:textId="77777777">
        <w:trPr>
          <w:jc w:val="center"/>
        </w:trPr>
        <w:tc>
          <w:tcPr>
            <w:tcW w:w="3445" w:type="dxa"/>
          </w:tcPr>
          <w:p w14:paraId="364327BC" w14:textId="77777777" w:rsidR="00E53BF7" w:rsidRDefault="00AA76C3">
            <w:pPr>
              <w:pStyle w:val="TableText"/>
            </w:pPr>
            <w:r>
              <w:tab/>
            </w:r>
            <w:r>
              <w:tab/>
              <w:t>@codeSystem</w:t>
            </w:r>
          </w:p>
        </w:tc>
        <w:tc>
          <w:tcPr>
            <w:tcW w:w="720" w:type="dxa"/>
          </w:tcPr>
          <w:p w14:paraId="49583688" w14:textId="77777777" w:rsidR="00E53BF7" w:rsidRDefault="00AA76C3">
            <w:pPr>
              <w:pStyle w:val="TableText"/>
            </w:pPr>
            <w:r>
              <w:t>1..1</w:t>
            </w:r>
          </w:p>
        </w:tc>
        <w:tc>
          <w:tcPr>
            <w:tcW w:w="1152" w:type="dxa"/>
          </w:tcPr>
          <w:p w14:paraId="5830D413" w14:textId="77777777" w:rsidR="00E53BF7" w:rsidRDefault="00AA76C3">
            <w:pPr>
              <w:pStyle w:val="TableText"/>
            </w:pPr>
            <w:r>
              <w:t>SHALL</w:t>
            </w:r>
          </w:p>
        </w:tc>
        <w:tc>
          <w:tcPr>
            <w:tcW w:w="864" w:type="dxa"/>
          </w:tcPr>
          <w:p w14:paraId="6444C07B" w14:textId="77777777" w:rsidR="00E53BF7" w:rsidRDefault="00E53BF7">
            <w:pPr>
              <w:pStyle w:val="TableText"/>
            </w:pPr>
          </w:p>
        </w:tc>
        <w:tc>
          <w:tcPr>
            <w:tcW w:w="864" w:type="dxa"/>
          </w:tcPr>
          <w:p w14:paraId="3C9917E2" w14:textId="294E4A4D" w:rsidR="00E53BF7" w:rsidRDefault="005811C6">
            <w:pPr>
              <w:pStyle w:val="TableText"/>
            </w:pPr>
            <w:hyperlink w:anchor="C_1101-30221">
              <w:r w:rsidR="00AA76C3">
                <w:rPr>
                  <w:rStyle w:val="HyperlinkText9pt"/>
                </w:rPr>
                <w:t>1101-30221</w:t>
              </w:r>
            </w:hyperlink>
          </w:p>
        </w:tc>
        <w:tc>
          <w:tcPr>
            <w:tcW w:w="3171" w:type="dxa"/>
          </w:tcPr>
          <w:p w14:paraId="583613D7" w14:textId="77777777" w:rsidR="00E53BF7" w:rsidRDefault="00AA76C3">
            <w:pPr>
              <w:pStyle w:val="TableText"/>
            </w:pPr>
            <w:r>
              <w:t>urn:oid:2.16.840.1.113883.6.277 (cdcNHSN) = 2.16.840.1.113883.6.277</w:t>
            </w:r>
          </w:p>
        </w:tc>
      </w:tr>
    </w:tbl>
    <w:p w14:paraId="06614FCA" w14:textId="77777777" w:rsidR="00E53BF7" w:rsidRDefault="00E53BF7">
      <w:pPr>
        <w:pStyle w:val="BodyText"/>
      </w:pPr>
    </w:p>
    <w:p w14:paraId="5E3EA4BD" w14:textId="77777777" w:rsidR="00E53BF7" w:rsidRDefault="00AA76C3">
      <w:pPr>
        <w:numPr>
          <w:ilvl w:val="0"/>
          <w:numId w:val="95"/>
        </w:numPr>
      </w:pPr>
      <w:r>
        <w:t xml:space="preserve">Conforms to Problem Observation template </w:t>
      </w:r>
      <w:r>
        <w:rPr>
          <w:rStyle w:val="XMLname"/>
        </w:rPr>
        <w:t>(identifier: urn:oid:2.16.840.1.113883.10.20.22.4.4)</w:t>
      </w:r>
      <w:r>
        <w:t>.</w:t>
      </w:r>
    </w:p>
    <w:p w14:paraId="2442D4E2" w14:textId="77777777" w:rsidR="00E53BF7" w:rsidRDefault="00AA76C3">
      <w:pPr>
        <w:numPr>
          <w:ilvl w:val="0"/>
          <w:numId w:val="95"/>
        </w:numPr>
      </w:pPr>
      <w:r>
        <w:rPr>
          <w:rStyle w:val="keyword"/>
        </w:rPr>
        <w:t>MAY</w:t>
      </w:r>
      <w:r>
        <w:t xml:space="preserve"> contain zero or one [0..1] </w:t>
      </w:r>
      <w:r>
        <w:rPr>
          <w:rStyle w:val="XMLnameBold"/>
        </w:rPr>
        <w:t>@nullFlavor</w:t>
      </w:r>
      <w:r>
        <w:t>=</w:t>
      </w:r>
      <w:r>
        <w:rPr>
          <w:rStyle w:val="XMLname"/>
        </w:rPr>
        <w:t>"UNK"</w:t>
      </w:r>
      <w:bookmarkStart w:id="2451" w:name="C_1101-30214"/>
      <w:bookmarkEnd w:id="2451"/>
      <w:r>
        <w:t xml:space="preserve"> (CONF:1101-30214).</w:t>
      </w:r>
    </w:p>
    <w:p w14:paraId="32ED9CFF" w14:textId="77777777" w:rsidR="00E53BF7" w:rsidRDefault="00AA76C3">
      <w:pPr>
        <w:pStyle w:val="BodyText"/>
        <w:numPr>
          <w:ilvl w:val="1"/>
          <w:numId w:val="95"/>
        </w:numPr>
      </w:pPr>
      <w:r>
        <w:lastRenderedPageBreak/>
        <w:t>If it is not known whether the patient had loss of vascular access, the value of @nullFlavor</w:t>
      </w:r>
      <w:r>
        <w:rPr>
          <w:rStyle w:val="keyword"/>
        </w:rPr>
        <w:t xml:space="preserve"> SHALL </w:t>
      </w:r>
      <w:r>
        <w:t>be UNK.  If the value of @nullFlavor is set to UNK then the value of @negationInd</w:t>
      </w:r>
      <w:r>
        <w:rPr>
          <w:rStyle w:val="keyword"/>
        </w:rPr>
        <w:t xml:space="preserve"> SHALL NOT </w:t>
      </w:r>
      <w:r>
        <w:t>be set (CONF:1101-30215).</w:t>
      </w:r>
    </w:p>
    <w:p w14:paraId="60ACB3A2" w14:textId="77777777" w:rsidR="00E53BF7" w:rsidRDefault="00AA76C3">
      <w:pPr>
        <w:numPr>
          <w:ilvl w:val="0"/>
          <w:numId w:val="95"/>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2452" w:name="C_1101-30205"/>
      <w:bookmarkEnd w:id="2452"/>
      <w:r>
        <w:t xml:space="preserve"> (CONF:1101-30205).</w:t>
      </w:r>
    </w:p>
    <w:p w14:paraId="5C743540" w14:textId="77777777" w:rsidR="00E53BF7" w:rsidRDefault="00AA76C3">
      <w:pPr>
        <w:numPr>
          <w:ilvl w:val="0"/>
          <w:numId w:val="95"/>
        </w:numPr>
      </w:pPr>
      <w:r>
        <w:rPr>
          <w:rStyle w:val="keyword"/>
        </w:rPr>
        <w:t>SHALL</w:t>
      </w:r>
      <w:r>
        <w:t xml:space="preserve"> contain exactly one [1..1] </w:t>
      </w:r>
      <w:r>
        <w:rPr>
          <w:rStyle w:val="XMLnameBold"/>
        </w:rPr>
        <w:t>@moodCode</w:t>
      </w:r>
      <w:r>
        <w:t>=</w:t>
      </w:r>
      <w:r>
        <w:rPr>
          <w:rStyle w:val="XMLname"/>
        </w:rPr>
        <w:t>"EVN"</w:t>
      </w:r>
      <w:bookmarkStart w:id="2453" w:name="C_1101-30206"/>
      <w:bookmarkEnd w:id="2453"/>
      <w:r>
        <w:t xml:space="preserve"> (CONF:1101-30206).</w:t>
      </w:r>
    </w:p>
    <w:p w14:paraId="712BCB90" w14:textId="77777777" w:rsidR="00E53BF7" w:rsidRDefault="00AA76C3">
      <w:pPr>
        <w:numPr>
          <w:ilvl w:val="0"/>
          <w:numId w:val="95"/>
        </w:numPr>
      </w:pPr>
      <w:r>
        <w:rPr>
          <w:rStyle w:val="keyword"/>
        </w:rPr>
        <w:t>SHOULD</w:t>
      </w:r>
      <w:r>
        <w:t xml:space="preserve"> contain zero or one [0..1] </w:t>
      </w:r>
      <w:r>
        <w:rPr>
          <w:rStyle w:val="XMLnameBold"/>
        </w:rPr>
        <w:t>@negationInd</w:t>
      </w:r>
      <w:bookmarkStart w:id="2454" w:name="C_1101-30216"/>
      <w:bookmarkEnd w:id="2454"/>
      <w:r>
        <w:t xml:space="preserve"> (CONF:1101-30216).</w:t>
      </w:r>
    </w:p>
    <w:p w14:paraId="382D420F" w14:textId="77777777" w:rsidR="00E53BF7" w:rsidRDefault="00AA76C3">
      <w:pPr>
        <w:pStyle w:val="BodyText"/>
        <w:numPr>
          <w:ilvl w:val="1"/>
          <w:numId w:val="95"/>
        </w:numPr>
      </w:pPr>
      <w:r>
        <w:t>If the patient had loss of vascular access, the value of @negationInd</w:t>
      </w:r>
      <w:r>
        <w:rPr>
          <w:rStyle w:val="keyword"/>
        </w:rPr>
        <w:t xml:space="preserve"> SHALL </w:t>
      </w:r>
      <w:r>
        <w:t>be false. If the patient did not have loss of vascular access, the value of @negationInd</w:t>
      </w:r>
      <w:r>
        <w:rPr>
          <w:rStyle w:val="keyword"/>
        </w:rPr>
        <w:t xml:space="preserve"> SHALL </w:t>
      </w:r>
      <w:r>
        <w:t>be true.   If the value of @negationInd is set then the value of @nullFlavor</w:t>
      </w:r>
      <w:r>
        <w:rPr>
          <w:rStyle w:val="keyword"/>
        </w:rPr>
        <w:t xml:space="preserve"> SHALL NOT </w:t>
      </w:r>
      <w:r>
        <w:t>be set (CONF:1101-30217).</w:t>
      </w:r>
    </w:p>
    <w:p w14:paraId="3B4BFEE9" w14:textId="77777777" w:rsidR="00E53BF7" w:rsidRDefault="00AA76C3">
      <w:pPr>
        <w:numPr>
          <w:ilvl w:val="0"/>
          <w:numId w:val="95"/>
        </w:numPr>
      </w:pPr>
      <w:r>
        <w:rPr>
          <w:rStyle w:val="keyword"/>
        </w:rPr>
        <w:t>SHALL</w:t>
      </w:r>
      <w:r>
        <w:t xml:space="preserve"> contain exactly one [1..1] </w:t>
      </w:r>
      <w:r>
        <w:rPr>
          <w:rStyle w:val="XMLnameBold"/>
        </w:rPr>
        <w:t>templateId</w:t>
      </w:r>
      <w:bookmarkStart w:id="2455" w:name="C_1101-30301"/>
      <w:bookmarkEnd w:id="2455"/>
      <w:r>
        <w:t xml:space="preserve"> (CONF:1101-30301) such that it</w:t>
      </w:r>
    </w:p>
    <w:p w14:paraId="6D7EF2BB" w14:textId="77777777" w:rsidR="00E53BF7" w:rsidRDefault="00AA76C3">
      <w:pPr>
        <w:numPr>
          <w:ilvl w:val="1"/>
          <w:numId w:val="95"/>
        </w:numPr>
      </w:pPr>
      <w:r>
        <w:rPr>
          <w:rStyle w:val="keyword"/>
        </w:rPr>
        <w:t>SHALL</w:t>
      </w:r>
      <w:r>
        <w:t xml:space="preserve"> contain exactly one [1..1] </w:t>
      </w:r>
      <w:r>
        <w:rPr>
          <w:rStyle w:val="XMLnameBold"/>
        </w:rPr>
        <w:t>@root</w:t>
      </w:r>
      <w:r>
        <w:t>=</w:t>
      </w:r>
      <w:r>
        <w:rPr>
          <w:rStyle w:val="XMLname"/>
        </w:rPr>
        <w:t>"2.16.840.1.113883.10.20.22.4.4"</w:t>
      </w:r>
      <w:bookmarkStart w:id="2456" w:name="C_1101-30302"/>
      <w:bookmarkEnd w:id="2456"/>
      <w:r>
        <w:t xml:space="preserve"> (CONF:1101-30302).</w:t>
      </w:r>
    </w:p>
    <w:p w14:paraId="3A32D1B7" w14:textId="77777777" w:rsidR="00E53BF7" w:rsidRDefault="00AA76C3">
      <w:pPr>
        <w:numPr>
          <w:ilvl w:val="0"/>
          <w:numId w:val="95"/>
        </w:numPr>
      </w:pPr>
      <w:r>
        <w:rPr>
          <w:rStyle w:val="keyword"/>
        </w:rPr>
        <w:t>SHALL</w:t>
      </w:r>
      <w:r>
        <w:t xml:space="preserve"> contain exactly one [1..1] </w:t>
      </w:r>
      <w:r>
        <w:rPr>
          <w:rStyle w:val="XMLnameBold"/>
        </w:rPr>
        <w:t>templateId</w:t>
      </w:r>
      <w:bookmarkStart w:id="2457" w:name="C_1101-30207"/>
      <w:bookmarkEnd w:id="2457"/>
      <w:r>
        <w:t xml:space="preserve"> (CONF:1101-30207) such that it</w:t>
      </w:r>
    </w:p>
    <w:p w14:paraId="4AA434F8" w14:textId="77777777" w:rsidR="00E53BF7" w:rsidRDefault="00AA76C3">
      <w:pPr>
        <w:numPr>
          <w:ilvl w:val="1"/>
          <w:numId w:val="95"/>
        </w:numPr>
      </w:pPr>
      <w:r>
        <w:rPr>
          <w:rStyle w:val="keyword"/>
        </w:rPr>
        <w:t>SHALL</w:t>
      </w:r>
      <w:r>
        <w:t xml:space="preserve"> contain exactly one [1..1] </w:t>
      </w:r>
      <w:r>
        <w:rPr>
          <w:rStyle w:val="XMLnameBold"/>
        </w:rPr>
        <w:t>@root</w:t>
      </w:r>
      <w:r>
        <w:t>=</w:t>
      </w:r>
      <w:r>
        <w:rPr>
          <w:rStyle w:val="XMLname"/>
        </w:rPr>
        <w:t>"2.16.840.1.113883.10.20.5.6.203"</w:t>
      </w:r>
      <w:bookmarkStart w:id="2458" w:name="C_1101-30208"/>
      <w:bookmarkEnd w:id="2458"/>
      <w:r>
        <w:t xml:space="preserve"> (CONF:1101-30208).</w:t>
      </w:r>
    </w:p>
    <w:p w14:paraId="1890DF9E" w14:textId="77777777" w:rsidR="00E53BF7" w:rsidRDefault="00AA76C3">
      <w:pPr>
        <w:numPr>
          <w:ilvl w:val="0"/>
          <w:numId w:val="95"/>
        </w:numPr>
      </w:pPr>
      <w:r>
        <w:rPr>
          <w:rStyle w:val="keyword"/>
        </w:rPr>
        <w:t>SHALL</w:t>
      </w:r>
      <w:r>
        <w:t xml:space="preserve"> contain exactly one [1..1] </w:t>
      </w:r>
      <w:r>
        <w:rPr>
          <w:rStyle w:val="XMLnameBold"/>
        </w:rPr>
        <w:t>id</w:t>
      </w:r>
      <w:bookmarkStart w:id="2459" w:name="C_1101-30209"/>
      <w:bookmarkEnd w:id="2459"/>
      <w:r>
        <w:t xml:space="preserve"> (CONF:1101-30209).</w:t>
      </w:r>
    </w:p>
    <w:p w14:paraId="08DF7BDB" w14:textId="77777777" w:rsidR="00E53BF7" w:rsidRDefault="00AA76C3">
      <w:pPr>
        <w:numPr>
          <w:ilvl w:val="1"/>
          <w:numId w:val="95"/>
        </w:numPr>
      </w:pPr>
      <w:r>
        <w:t xml:space="preserve">This id </w:t>
      </w:r>
      <w:r>
        <w:rPr>
          <w:rStyle w:val="keyword"/>
        </w:rPr>
        <w:t>SHALL</w:t>
      </w:r>
      <w:r>
        <w:t xml:space="preserve"> contain exactly one [1..1] </w:t>
      </w:r>
      <w:r>
        <w:rPr>
          <w:rStyle w:val="XMLnameBold"/>
        </w:rPr>
        <w:t>@nullFlavor</w:t>
      </w:r>
      <w:r>
        <w:t>=</w:t>
      </w:r>
      <w:r>
        <w:rPr>
          <w:rStyle w:val="XMLname"/>
        </w:rPr>
        <w:t>"NA"</w:t>
      </w:r>
      <w:bookmarkStart w:id="2460" w:name="C_1101-30224"/>
      <w:bookmarkEnd w:id="2460"/>
      <w:r>
        <w:t xml:space="preserve"> (CONF:1101-30224).</w:t>
      </w:r>
    </w:p>
    <w:p w14:paraId="009F30AB" w14:textId="77777777" w:rsidR="00E53BF7" w:rsidRDefault="00AA76C3">
      <w:pPr>
        <w:numPr>
          <w:ilvl w:val="0"/>
          <w:numId w:val="95"/>
        </w:numPr>
      </w:pPr>
      <w:r>
        <w:rPr>
          <w:rStyle w:val="keyword"/>
        </w:rPr>
        <w:t>SHALL</w:t>
      </w:r>
      <w:r>
        <w:t xml:space="preserve"> contain exactly one [1..1] </w:t>
      </w:r>
      <w:r>
        <w:rPr>
          <w:rStyle w:val="XMLnameBold"/>
        </w:rPr>
        <w:t>code</w:t>
      </w:r>
      <w:bookmarkStart w:id="2461" w:name="C_1101-30210"/>
      <w:bookmarkEnd w:id="2461"/>
      <w:r>
        <w:t xml:space="preserve"> (CONF:1101-30210).</w:t>
      </w:r>
    </w:p>
    <w:p w14:paraId="761AB4C2" w14:textId="77777777" w:rsidR="00E53BF7" w:rsidRDefault="00AA76C3">
      <w:pPr>
        <w:numPr>
          <w:ilvl w:val="1"/>
          <w:numId w:val="95"/>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462" w:name="C_1101-30218"/>
      <w:bookmarkEnd w:id="2462"/>
      <w:r>
        <w:t xml:space="preserve"> (CONF:1101-30218).</w:t>
      </w:r>
    </w:p>
    <w:p w14:paraId="79956FDC" w14:textId="77777777" w:rsidR="00E53BF7" w:rsidRDefault="00AA76C3">
      <w:pPr>
        <w:numPr>
          <w:ilvl w:val="1"/>
          <w:numId w:val="95"/>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463" w:name="C_1101-30219"/>
      <w:bookmarkEnd w:id="2463"/>
      <w:r>
        <w:t xml:space="preserve"> (CONF:1101-30219).</w:t>
      </w:r>
    </w:p>
    <w:p w14:paraId="74F13A30" w14:textId="77777777" w:rsidR="00E53BF7" w:rsidRDefault="00AA76C3">
      <w:pPr>
        <w:numPr>
          <w:ilvl w:val="0"/>
          <w:numId w:val="95"/>
        </w:numPr>
      </w:pPr>
      <w:r>
        <w:rPr>
          <w:rStyle w:val="keyword"/>
        </w:rPr>
        <w:t>SHALL</w:t>
      </w:r>
      <w:r>
        <w:t xml:space="preserve"> contain exactly one [1..1] </w:t>
      </w:r>
      <w:r>
        <w:rPr>
          <w:rStyle w:val="XMLnameBold"/>
        </w:rPr>
        <w:t>statusCode</w:t>
      </w:r>
      <w:bookmarkStart w:id="2464" w:name="C_1101-30211"/>
      <w:bookmarkEnd w:id="2464"/>
      <w:r>
        <w:t xml:space="preserve"> (CONF:1101-30211).</w:t>
      </w:r>
    </w:p>
    <w:p w14:paraId="65523999" w14:textId="77777777" w:rsidR="00E53BF7" w:rsidRDefault="00AA76C3">
      <w:pPr>
        <w:numPr>
          <w:ilvl w:val="1"/>
          <w:numId w:val="9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HL7ActStatus urn:oid:2.16.840.1.113883.5.14</w:t>
      </w:r>
      <w:r>
        <w:t>)</w:t>
      </w:r>
      <w:bookmarkStart w:id="2465" w:name="C_1101-30212"/>
      <w:bookmarkEnd w:id="2465"/>
      <w:r>
        <w:t xml:space="preserve"> (CONF:1101-30212).</w:t>
      </w:r>
    </w:p>
    <w:p w14:paraId="1E788DA8" w14:textId="77777777" w:rsidR="00E53BF7" w:rsidRDefault="00AA76C3">
      <w:pPr>
        <w:numPr>
          <w:ilvl w:val="0"/>
          <w:numId w:val="95"/>
        </w:numPr>
      </w:pPr>
      <w:r>
        <w:rPr>
          <w:rStyle w:val="keyword"/>
        </w:rPr>
        <w:t>SHALL</w:t>
      </w:r>
      <w:r>
        <w:t xml:space="preserve"> contain exactly one [1..1] </w:t>
      </w:r>
      <w:r>
        <w:rPr>
          <w:rStyle w:val="XMLnameBold"/>
        </w:rPr>
        <w:t>value</w:t>
      </w:r>
      <w:r>
        <w:t xml:space="preserve"> with @xsi:type="CD"</w:t>
      </w:r>
      <w:bookmarkStart w:id="2466" w:name="C_1101-30213"/>
      <w:bookmarkEnd w:id="2466"/>
      <w:r>
        <w:t xml:space="preserve"> (CONF:1101-30213).</w:t>
      </w:r>
    </w:p>
    <w:p w14:paraId="11DF2F2A" w14:textId="77777777" w:rsidR="00E53BF7" w:rsidRDefault="00AA76C3">
      <w:pPr>
        <w:numPr>
          <w:ilvl w:val="1"/>
          <w:numId w:val="95"/>
        </w:numPr>
      </w:pPr>
      <w:r>
        <w:t xml:space="preserve">This value </w:t>
      </w:r>
      <w:r>
        <w:rPr>
          <w:rStyle w:val="keyword"/>
        </w:rPr>
        <w:t>SHALL</w:t>
      </w:r>
      <w:r>
        <w:t xml:space="preserve"> contain exactly one [1..1] </w:t>
      </w:r>
      <w:r>
        <w:rPr>
          <w:rStyle w:val="XMLnameBold"/>
        </w:rPr>
        <w:t>@code</w:t>
      </w:r>
      <w:r>
        <w:t>=</w:t>
      </w:r>
      <w:r>
        <w:rPr>
          <w:rStyle w:val="XMLname"/>
        </w:rPr>
        <w:t>"2325-9"</w:t>
      </w:r>
      <w:r>
        <w:t xml:space="preserve"> Loss of vascular access (CodeSystem: </w:t>
      </w:r>
      <w:r>
        <w:rPr>
          <w:rStyle w:val="XMLname"/>
        </w:rPr>
        <w:t>cdcNHSN urn:oid:2.16.840.1.113883.6.277</w:t>
      </w:r>
      <w:r>
        <w:t>)</w:t>
      </w:r>
      <w:bookmarkStart w:id="2467" w:name="C_1101-30220"/>
      <w:bookmarkEnd w:id="2467"/>
      <w:r>
        <w:t xml:space="preserve"> (CONF:1101-30220).</w:t>
      </w:r>
    </w:p>
    <w:p w14:paraId="3A211C86" w14:textId="77777777" w:rsidR="00E53BF7" w:rsidRDefault="00AA76C3">
      <w:pPr>
        <w:numPr>
          <w:ilvl w:val="1"/>
          <w:numId w:val="95"/>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468" w:name="C_1101-30221"/>
      <w:bookmarkEnd w:id="2468"/>
      <w:r>
        <w:t xml:space="preserve"> (CONF:1101-30221).</w:t>
      </w:r>
    </w:p>
    <w:p w14:paraId="23501859" w14:textId="12EFE874" w:rsidR="00E53BF7" w:rsidRDefault="00AA76C3">
      <w:pPr>
        <w:pStyle w:val="Caption"/>
        <w:ind w:left="130" w:right="115"/>
      </w:pPr>
      <w:bookmarkStart w:id="2469" w:name="_Toc489010006"/>
      <w:r>
        <w:lastRenderedPageBreak/>
        <w:t xml:space="preserve">Figure </w:t>
      </w:r>
      <w:r>
        <w:fldChar w:fldCharType="begin"/>
      </w:r>
      <w:r>
        <w:instrText>SEQ Figure \* ARABIC</w:instrText>
      </w:r>
      <w:r>
        <w:fldChar w:fldCharType="separate"/>
      </w:r>
      <w:r>
        <w:t>100</w:t>
      </w:r>
      <w:r>
        <w:fldChar w:fldCharType="end"/>
      </w:r>
      <w:r>
        <w:t>: Loss of Vascular Access Observation Example</w:t>
      </w:r>
      <w:bookmarkEnd w:id="2469"/>
    </w:p>
    <w:p w14:paraId="52C2D5BD" w14:textId="77777777" w:rsidR="00E53BF7" w:rsidRDefault="00AA76C3">
      <w:pPr>
        <w:pStyle w:val="Example"/>
        <w:ind w:left="130" w:right="115"/>
      </w:pPr>
      <w:r>
        <w:t>&lt;observation classCode="OBS" moodCode="EVN" negationInd="false"&gt;</w:t>
      </w:r>
    </w:p>
    <w:p w14:paraId="178E9179" w14:textId="77777777" w:rsidR="00E53BF7" w:rsidRDefault="00AA76C3">
      <w:pPr>
        <w:pStyle w:val="Example"/>
        <w:ind w:left="130" w:right="115"/>
      </w:pPr>
      <w:r>
        <w:t xml:space="preserve">  &lt;!-- </w:t>
      </w:r>
    </w:p>
    <w:p w14:paraId="536F9251" w14:textId="77777777" w:rsidR="00E53BF7" w:rsidRDefault="00AA76C3">
      <w:pPr>
        <w:pStyle w:val="Example"/>
        <w:ind w:left="130" w:right="115"/>
      </w:pPr>
      <w:r>
        <w:t xml:space="preserve">    If the patient had loss of vascular access, </w:t>
      </w:r>
    </w:p>
    <w:p w14:paraId="7A4D1293" w14:textId="77777777" w:rsidR="00E53BF7" w:rsidRDefault="00AA76C3">
      <w:pPr>
        <w:pStyle w:val="Example"/>
        <w:ind w:left="130" w:right="115"/>
      </w:pPr>
      <w:r>
        <w:t xml:space="preserve">    the value of @negationInd SHALL be false. </w:t>
      </w:r>
    </w:p>
    <w:p w14:paraId="79CE99D8" w14:textId="77777777" w:rsidR="00E53BF7" w:rsidRDefault="00AA76C3">
      <w:pPr>
        <w:pStyle w:val="Example"/>
        <w:ind w:left="130" w:right="115"/>
      </w:pPr>
      <w:r>
        <w:t xml:space="preserve">    If the patient did not have loss of vascular access, </w:t>
      </w:r>
    </w:p>
    <w:p w14:paraId="05F0EAD5" w14:textId="77777777" w:rsidR="00E53BF7" w:rsidRDefault="00AA76C3">
      <w:pPr>
        <w:pStyle w:val="Example"/>
        <w:ind w:left="130" w:right="115"/>
      </w:pPr>
      <w:r>
        <w:t xml:space="preserve">    the value of @negationInd SHALL be true.   </w:t>
      </w:r>
    </w:p>
    <w:p w14:paraId="066DAE7F" w14:textId="77777777" w:rsidR="00E53BF7" w:rsidRDefault="00AA76C3">
      <w:pPr>
        <w:pStyle w:val="Example"/>
        <w:ind w:left="130" w:right="115"/>
      </w:pPr>
      <w:r>
        <w:t xml:space="preserve">    If the value of @negationInd is set then the value of </w:t>
      </w:r>
    </w:p>
    <w:p w14:paraId="38CBEBB2" w14:textId="77777777" w:rsidR="00E53BF7" w:rsidRDefault="00AA76C3">
      <w:pPr>
        <w:pStyle w:val="Example"/>
        <w:ind w:left="130" w:right="115"/>
      </w:pPr>
      <w:r>
        <w:t xml:space="preserve">    @nullFlavor SHALL NOT be set. </w:t>
      </w:r>
    </w:p>
    <w:p w14:paraId="021DCFEE" w14:textId="77777777" w:rsidR="00E53BF7" w:rsidRDefault="00AA76C3">
      <w:pPr>
        <w:pStyle w:val="Example"/>
        <w:ind w:left="130" w:right="115"/>
      </w:pPr>
      <w:r>
        <w:t xml:space="preserve">    </w:t>
      </w:r>
    </w:p>
    <w:p w14:paraId="4CBE7CC8" w14:textId="77777777" w:rsidR="00E53BF7" w:rsidRDefault="00AA76C3">
      <w:pPr>
        <w:pStyle w:val="Example"/>
        <w:ind w:left="130" w:right="115"/>
      </w:pPr>
      <w:r>
        <w:t xml:space="preserve">    If it is not known whether the patient had loss of vascular access, </w:t>
      </w:r>
    </w:p>
    <w:p w14:paraId="42C5DBA7" w14:textId="77777777" w:rsidR="00E53BF7" w:rsidRDefault="00AA76C3">
      <w:pPr>
        <w:pStyle w:val="Example"/>
        <w:ind w:left="130" w:right="115"/>
      </w:pPr>
      <w:r>
        <w:t xml:space="preserve">    the value of @nullFlavor SHALL be "UNK" as follows:</w:t>
      </w:r>
    </w:p>
    <w:p w14:paraId="3B885BBA" w14:textId="77777777" w:rsidR="00E53BF7" w:rsidRDefault="00AA76C3">
      <w:pPr>
        <w:pStyle w:val="Example"/>
        <w:ind w:left="130" w:right="115"/>
      </w:pPr>
      <w:r>
        <w:t xml:space="preserve">    &lt;observation classCode="OBS" moodCode="EVN" nullFlavor="UNK"&gt;</w:t>
      </w:r>
    </w:p>
    <w:p w14:paraId="7933C20A" w14:textId="77777777" w:rsidR="00E53BF7" w:rsidRDefault="00AA76C3">
      <w:pPr>
        <w:pStyle w:val="Example"/>
        <w:ind w:left="130" w:right="115"/>
      </w:pPr>
      <w:r>
        <w:t xml:space="preserve">    </w:t>
      </w:r>
    </w:p>
    <w:p w14:paraId="51A7E0CF" w14:textId="77777777" w:rsidR="00E53BF7" w:rsidRDefault="00AA76C3">
      <w:pPr>
        <w:pStyle w:val="Example"/>
        <w:ind w:left="130" w:right="115"/>
      </w:pPr>
      <w:r>
        <w:t xml:space="preserve">    If the value of @nullFlavor is set to "UNK" then the value of </w:t>
      </w:r>
    </w:p>
    <w:p w14:paraId="306843AF" w14:textId="77777777" w:rsidR="00E53BF7" w:rsidRDefault="00AA76C3">
      <w:pPr>
        <w:pStyle w:val="Example"/>
        <w:ind w:left="130" w:right="115"/>
      </w:pPr>
      <w:r>
        <w:t xml:space="preserve">    @negationInd SHALL NOT be set.</w:t>
      </w:r>
    </w:p>
    <w:p w14:paraId="2AF96C4A" w14:textId="77777777" w:rsidR="00E53BF7" w:rsidRDefault="00AA76C3">
      <w:pPr>
        <w:pStyle w:val="Example"/>
        <w:ind w:left="130" w:right="115"/>
      </w:pPr>
      <w:r>
        <w:t xml:space="preserve">  --&gt;</w:t>
      </w:r>
    </w:p>
    <w:p w14:paraId="3DBC12F2" w14:textId="77777777" w:rsidR="00E53BF7" w:rsidRDefault="00AA76C3">
      <w:pPr>
        <w:pStyle w:val="Example"/>
        <w:ind w:left="130" w:right="115"/>
      </w:pPr>
      <w:r>
        <w:t xml:space="preserve">  &lt;!-- C-CDA Problem Observation Type --&gt;</w:t>
      </w:r>
    </w:p>
    <w:p w14:paraId="732FB35D" w14:textId="77777777" w:rsidR="00E53BF7" w:rsidRDefault="00AA76C3">
      <w:pPr>
        <w:pStyle w:val="Example"/>
        <w:ind w:left="130" w:right="115"/>
      </w:pPr>
      <w:r>
        <w:t xml:space="preserve">  &lt;templateId root="2.16.840.1.113883.10.20.22.4.4" /&gt;</w:t>
      </w:r>
    </w:p>
    <w:p w14:paraId="0800F4BE" w14:textId="77777777" w:rsidR="00E53BF7" w:rsidRDefault="00AA76C3">
      <w:pPr>
        <w:pStyle w:val="Example"/>
        <w:ind w:left="130" w:right="115"/>
      </w:pPr>
      <w:r>
        <w:t xml:space="preserve">  &lt;!-- Loss of Vascular Access Observation --&gt;</w:t>
      </w:r>
    </w:p>
    <w:p w14:paraId="27B9DD8A" w14:textId="77777777" w:rsidR="00E53BF7" w:rsidRDefault="00AA76C3">
      <w:pPr>
        <w:pStyle w:val="Example"/>
        <w:ind w:left="130" w:right="115"/>
      </w:pPr>
      <w:r>
        <w:t xml:space="preserve">  &lt;templateId root="2.16.840.1.113883.10.20.5.6.203" /&gt;</w:t>
      </w:r>
    </w:p>
    <w:p w14:paraId="2074B9AC" w14:textId="77777777" w:rsidR="00E53BF7" w:rsidRDefault="00AA76C3">
      <w:pPr>
        <w:pStyle w:val="Example"/>
        <w:ind w:left="130" w:right="115"/>
      </w:pPr>
      <w:r>
        <w:t xml:space="preserve">  &lt;id nullFlavor="NA" /&gt;</w:t>
      </w:r>
    </w:p>
    <w:p w14:paraId="3903BA5A" w14:textId="77777777" w:rsidR="00E53BF7" w:rsidRDefault="00AA76C3">
      <w:pPr>
        <w:pStyle w:val="Example"/>
        <w:ind w:left="130" w:right="115"/>
      </w:pPr>
      <w:r>
        <w:t xml:space="preserve">  &lt;code codeSystem="2.16.840.1.113883.5.4" code="ASSERTION" /&gt;</w:t>
      </w:r>
    </w:p>
    <w:p w14:paraId="5F10D161" w14:textId="77777777" w:rsidR="00E53BF7" w:rsidRDefault="00AA76C3">
      <w:pPr>
        <w:pStyle w:val="Example"/>
        <w:ind w:left="130" w:right="115"/>
      </w:pPr>
      <w:r>
        <w:t xml:space="preserve">  &lt;statusCode code="completed" /&gt;</w:t>
      </w:r>
    </w:p>
    <w:p w14:paraId="233D6968" w14:textId="77777777" w:rsidR="00E53BF7" w:rsidRDefault="00AA76C3">
      <w:pPr>
        <w:pStyle w:val="Example"/>
        <w:ind w:left="130" w:right="115"/>
      </w:pPr>
      <w:r>
        <w:t xml:space="preserve">  &lt;value xsi:type="CD" </w:t>
      </w:r>
    </w:p>
    <w:p w14:paraId="0601753B" w14:textId="77777777" w:rsidR="00E53BF7" w:rsidRDefault="00AA76C3">
      <w:pPr>
        <w:pStyle w:val="Example"/>
        <w:ind w:left="130" w:right="115"/>
      </w:pPr>
      <w:r>
        <w:t xml:space="preserve">         code="2325-9" </w:t>
      </w:r>
    </w:p>
    <w:p w14:paraId="00FAFFA0" w14:textId="77777777" w:rsidR="00E53BF7" w:rsidRDefault="00AA76C3">
      <w:pPr>
        <w:pStyle w:val="Example"/>
        <w:ind w:left="130" w:right="115"/>
      </w:pPr>
      <w:r>
        <w:t xml:space="preserve">         displayName="Loss of vascular access"</w:t>
      </w:r>
    </w:p>
    <w:p w14:paraId="382D5087" w14:textId="77777777" w:rsidR="00E53BF7" w:rsidRDefault="00AA76C3">
      <w:pPr>
        <w:pStyle w:val="Example"/>
        <w:ind w:left="130" w:right="115"/>
      </w:pPr>
      <w:r>
        <w:t xml:space="preserve">         codeSystem="2.16.840.1.113883.6.277" </w:t>
      </w:r>
    </w:p>
    <w:p w14:paraId="3D7715C0" w14:textId="77777777" w:rsidR="00E53BF7" w:rsidRDefault="00AA76C3">
      <w:pPr>
        <w:pStyle w:val="Example"/>
        <w:ind w:left="130" w:right="115"/>
      </w:pPr>
      <w:r>
        <w:t xml:space="preserve">         codeSystemName="cdcNHSN" /&gt;</w:t>
      </w:r>
    </w:p>
    <w:p w14:paraId="1C8A295D" w14:textId="77777777" w:rsidR="00E53BF7" w:rsidRDefault="00AA76C3">
      <w:pPr>
        <w:pStyle w:val="Example"/>
        <w:ind w:left="130" w:right="115"/>
      </w:pPr>
      <w:r>
        <w:t>&lt;/observation&gt;</w:t>
      </w:r>
    </w:p>
    <w:p w14:paraId="7B619A9D" w14:textId="77777777" w:rsidR="00E53BF7" w:rsidRDefault="00E53BF7">
      <w:pPr>
        <w:pStyle w:val="BodyText"/>
      </w:pPr>
    </w:p>
    <w:p w14:paraId="6A758453" w14:textId="77777777" w:rsidR="00E53BF7" w:rsidRDefault="00AA76C3">
      <w:pPr>
        <w:pStyle w:val="Heading2nospace"/>
      </w:pPr>
      <w:bookmarkStart w:id="2470" w:name="_Toc489009832"/>
      <w:r>
        <w:t>M</w:t>
      </w:r>
      <w:bookmarkStart w:id="2471" w:name="E_MDROCDI_Observation"/>
      <w:bookmarkEnd w:id="2471"/>
      <w:r>
        <w:t>DRO/CDI Observation</w:t>
      </w:r>
      <w:bookmarkEnd w:id="2470"/>
    </w:p>
    <w:p w14:paraId="396257C4" w14:textId="77777777" w:rsidR="00E53BF7" w:rsidRDefault="00AA76C3">
      <w:pPr>
        <w:pStyle w:val="BracketData"/>
      </w:pPr>
      <w:r>
        <w:t>[observation: identifier urn:oid:2.16.840.1.113883.10.20.5.6.142 (closed)]</w:t>
      </w:r>
    </w:p>
    <w:p w14:paraId="0CCDDE76" w14:textId="77777777" w:rsidR="00E53BF7" w:rsidRDefault="00AA76C3">
      <w:pPr>
        <w:pStyle w:val="BracketData"/>
      </w:pPr>
      <w:r>
        <w:t>Published as part of NHSN Healthcare Associated Infection (HAI) Reports Release 1 - US Realm</w:t>
      </w:r>
    </w:p>
    <w:p w14:paraId="50DC09B1" w14:textId="08F01F44" w:rsidR="00E53BF7" w:rsidRDefault="00AA76C3">
      <w:pPr>
        <w:pStyle w:val="Caption"/>
      </w:pPr>
      <w:bookmarkStart w:id="2472" w:name="_Toc489010348"/>
      <w:r>
        <w:t xml:space="preserve">Table </w:t>
      </w:r>
      <w:r>
        <w:fldChar w:fldCharType="begin"/>
      </w:r>
      <w:r>
        <w:instrText>SEQ Table \* ARABIC</w:instrText>
      </w:r>
      <w:r>
        <w:fldChar w:fldCharType="separate"/>
      </w:r>
      <w:r>
        <w:t>261</w:t>
      </w:r>
      <w:r>
        <w:fldChar w:fldCharType="end"/>
      </w:r>
      <w:r>
        <w:t>: MDRO/CDI Observation Contexts</w:t>
      </w:r>
      <w:bookmarkEnd w:id="247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0CE3C8F9" w14:textId="77777777">
        <w:trPr>
          <w:cantSplit/>
          <w:tblHeader/>
          <w:jc w:val="center"/>
        </w:trPr>
        <w:tc>
          <w:tcPr>
            <w:tcW w:w="360" w:type="dxa"/>
            <w:shd w:val="clear" w:color="auto" w:fill="E6E6E6"/>
          </w:tcPr>
          <w:p w14:paraId="246CA751" w14:textId="77777777" w:rsidR="00E53BF7" w:rsidRDefault="00AA76C3">
            <w:pPr>
              <w:pStyle w:val="TableHead"/>
            </w:pPr>
            <w:r>
              <w:t>Contained By:</w:t>
            </w:r>
          </w:p>
        </w:tc>
        <w:tc>
          <w:tcPr>
            <w:tcW w:w="360" w:type="dxa"/>
            <w:shd w:val="clear" w:color="auto" w:fill="E6E6E6"/>
          </w:tcPr>
          <w:p w14:paraId="775B83FF" w14:textId="77777777" w:rsidR="00E53BF7" w:rsidRDefault="00AA76C3">
            <w:pPr>
              <w:pStyle w:val="TableHead"/>
            </w:pPr>
            <w:r>
              <w:t>Contains:</w:t>
            </w:r>
          </w:p>
        </w:tc>
      </w:tr>
      <w:tr w:rsidR="00E53BF7" w14:paraId="51D1AF66" w14:textId="77777777">
        <w:trPr>
          <w:jc w:val="center"/>
        </w:trPr>
        <w:tc>
          <w:tcPr>
            <w:tcW w:w="360" w:type="dxa"/>
          </w:tcPr>
          <w:p w14:paraId="19A1AB56" w14:textId="32F15965" w:rsidR="00E53BF7" w:rsidRDefault="005811C6">
            <w:pPr>
              <w:pStyle w:val="TableText"/>
            </w:pPr>
            <w:hyperlink w:anchor="S_Findings_Section_in_an_InfectionType_">
              <w:r w:rsidR="00AA76C3">
                <w:rPr>
                  <w:rStyle w:val="HyperlinkText9pt"/>
                </w:rPr>
                <w:t>Findings Section in an Infection-Type Report</w:t>
              </w:r>
            </w:hyperlink>
            <w:r w:rsidR="00AA76C3">
              <w:t xml:space="preserve"> (optional)</w:t>
            </w:r>
          </w:p>
        </w:tc>
        <w:tc>
          <w:tcPr>
            <w:tcW w:w="360" w:type="dxa"/>
          </w:tcPr>
          <w:p w14:paraId="6A36C287" w14:textId="77777777" w:rsidR="00E53BF7" w:rsidRDefault="00E53BF7"/>
        </w:tc>
      </w:tr>
    </w:tbl>
    <w:p w14:paraId="7442CDA5" w14:textId="77777777" w:rsidR="00E53BF7" w:rsidRDefault="00E53BF7">
      <w:pPr>
        <w:pStyle w:val="BodyText"/>
      </w:pPr>
    </w:p>
    <w:p w14:paraId="41D81ADE" w14:textId="77777777" w:rsidR="00E53BF7" w:rsidRDefault="00AA76C3">
      <w:pPr>
        <w:pStyle w:val="BodyText"/>
      </w:pPr>
      <w:r>
        <w:t>This observation records whether the primary infection being reported was caused by a multi-drug-resistant organism (MDRO). It is a general or summary observation not associated with any individual pathogen in the Findings Section.</w:t>
      </w:r>
    </w:p>
    <w:p w14:paraId="1A8B8E18" w14:textId="77777777" w:rsidR="00E53BF7" w:rsidRDefault="00AA76C3">
      <w:pPr>
        <w:pStyle w:val="BodyText"/>
      </w:pPr>
      <w:r>
        <w:t>If the infection organism was multi-drug resistant, set the value of @negationInd to false. If the infection organism was not multi-drug resistant, set the value of @negationInd to true.</w:t>
      </w:r>
    </w:p>
    <w:p w14:paraId="76D6E138" w14:textId="35C1C678" w:rsidR="00E53BF7" w:rsidRDefault="00AA76C3">
      <w:pPr>
        <w:pStyle w:val="Caption"/>
      </w:pPr>
      <w:bookmarkStart w:id="2473" w:name="_Toc489010349"/>
      <w:r>
        <w:lastRenderedPageBreak/>
        <w:t xml:space="preserve">Table </w:t>
      </w:r>
      <w:r>
        <w:fldChar w:fldCharType="begin"/>
      </w:r>
      <w:r>
        <w:instrText>SEQ Table \* ARABIC</w:instrText>
      </w:r>
      <w:r>
        <w:fldChar w:fldCharType="separate"/>
      </w:r>
      <w:r>
        <w:t>262</w:t>
      </w:r>
      <w:r>
        <w:fldChar w:fldCharType="end"/>
      </w:r>
      <w:r>
        <w:t>: MDRO/CDI Observation Constraints Overview</w:t>
      </w:r>
      <w:bookmarkEnd w:id="2473"/>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7CF8A47C" w14:textId="77777777">
        <w:trPr>
          <w:jc w:val="center"/>
        </w:trPr>
        <w:tc>
          <w:tcPr>
            <w:tcW w:w="0" w:type="dxa"/>
            <w:shd w:val="clear" w:color="auto" w:fill="E6E6E6"/>
            <w:noWrap/>
          </w:tcPr>
          <w:p w14:paraId="2C8B0B85" w14:textId="77777777" w:rsidR="00E53BF7" w:rsidRDefault="00AA76C3">
            <w:pPr>
              <w:pStyle w:val="TableHead"/>
            </w:pPr>
            <w:r>
              <w:t>XPath</w:t>
            </w:r>
          </w:p>
        </w:tc>
        <w:tc>
          <w:tcPr>
            <w:tcW w:w="720" w:type="dxa"/>
            <w:shd w:val="clear" w:color="auto" w:fill="E6E6E6"/>
            <w:noWrap/>
          </w:tcPr>
          <w:p w14:paraId="6D45AFA0" w14:textId="77777777" w:rsidR="00E53BF7" w:rsidRDefault="00AA76C3">
            <w:pPr>
              <w:pStyle w:val="TableHead"/>
            </w:pPr>
            <w:r>
              <w:t>Card.</w:t>
            </w:r>
          </w:p>
        </w:tc>
        <w:tc>
          <w:tcPr>
            <w:tcW w:w="1152" w:type="dxa"/>
            <w:shd w:val="clear" w:color="auto" w:fill="E6E6E6"/>
            <w:noWrap/>
          </w:tcPr>
          <w:p w14:paraId="256F83D0" w14:textId="77777777" w:rsidR="00E53BF7" w:rsidRDefault="00AA76C3">
            <w:pPr>
              <w:pStyle w:val="TableHead"/>
            </w:pPr>
            <w:r>
              <w:t>Verb</w:t>
            </w:r>
          </w:p>
        </w:tc>
        <w:tc>
          <w:tcPr>
            <w:tcW w:w="864" w:type="dxa"/>
            <w:shd w:val="clear" w:color="auto" w:fill="E6E6E6"/>
            <w:noWrap/>
          </w:tcPr>
          <w:p w14:paraId="4220919D" w14:textId="77777777" w:rsidR="00E53BF7" w:rsidRDefault="00AA76C3">
            <w:pPr>
              <w:pStyle w:val="TableHead"/>
            </w:pPr>
            <w:r>
              <w:t>Data Type</w:t>
            </w:r>
          </w:p>
        </w:tc>
        <w:tc>
          <w:tcPr>
            <w:tcW w:w="864" w:type="dxa"/>
            <w:shd w:val="clear" w:color="auto" w:fill="E6E6E6"/>
            <w:noWrap/>
          </w:tcPr>
          <w:p w14:paraId="767EFFB6" w14:textId="77777777" w:rsidR="00E53BF7" w:rsidRDefault="00AA76C3">
            <w:pPr>
              <w:pStyle w:val="TableHead"/>
            </w:pPr>
            <w:r>
              <w:t>CONF#</w:t>
            </w:r>
          </w:p>
        </w:tc>
        <w:tc>
          <w:tcPr>
            <w:tcW w:w="864" w:type="dxa"/>
            <w:shd w:val="clear" w:color="auto" w:fill="E6E6E6"/>
            <w:noWrap/>
          </w:tcPr>
          <w:p w14:paraId="0124D47E" w14:textId="77777777" w:rsidR="00E53BF7" w:rsidRDefault="00AA76C3">
            <w:pPr>
              <w:pStyle w:val="TableHead"/>
            </w:pPr>
            <w:r>
              <w:t>Value</w:t>
            </w:r>
          </w:p>
        </w:tc>
      </w:tr>
      <w:tr w:rsidR="00E53BF7" w14:paraId="322B3743" w14:textId="77777777">
        <w:trPr>
          <w:jc w:val="center"/>
        </w:trPr>
        <w:tc>
          <w:tcPr>
            <w:tcW w:w="10216" w:type="dxa"/>
            <w:gridSpan w:val="6"/>
          </w:tcPr>
          <w:p w14:paraId="69CB2A86" w14:textId="77777777" w:rsidR="00E53BF7" w:rsidRDefault="00AA76C3">
            <w:pPr>
              <w:pStyle w:val="TableText"/>
            </w:pPr>
            <w:r>
              <w:t>observation (identifier: urn:oid:2.16.840.1.113883.10.20.5.6.142)</w:t>
            </w:r>
          </w:p>
        </w:tc>
      </w:tr>
      <w:tr w:rsidR="00E53BF7" w14:paraId="2CBD684A" w14:textId="77777777">
        <w:trPr>
          <w:jc w:val="center"/>
        </w:trPr>
        <w:tc>
          <w:tcPr>
            <w:tcW w:w="3445" w:type="dxa"/>
          </w:tcPr>
          <w:p w14:paraId="3EF3E459" w14:textId="77777777" w:rsidR="00E53BF7" w:rsidRDefault="00AA76C3">
            <w:pPr>
              <w:pStyle w:val="TableText"/>
            </w:pPr>
            <w:r>
              <w:tab/>
              <w:t>@classCode</w:t>
            </w:r>
          </w:p>
        </w:tc>
        <w:tc>
          <w:tcPr>
            <w:tcW w:w="720" w:type="dxa"/>
          </w:tcPr>
          <w:p w14:paraId="2D8C1076" w14:textId="77777777" w:rsidR="00E53BF7" w:rsidRDefault="00AA76C3">
            <w:pPr>
              <w:pStyle w:val="TableText"/>
            </w:pPr>
            <w:r>
              <w:t>1..1</w:t>
            </w:r>
          </w:p>
        </w:tc>
        <w:tc>
          <w:tcPr>
            <w:tcW w:w="1152" w:type="dxa"/>
          </w:tcPr>
          <w:p w14:paraId="71604872" w14:textId="77777777" w:rsidR="00E53BF7" w:rsidRDefault="00AA76C3">
            <w:pPr>
              <w:pStyle w:val="TableText"/>
            </w:pPr>
            <w:r>
              <w:t>SHALL</w:t>
            </w:r>
          </w:p>
        </w:tc>
        <w:tc>
          <w:tcPr>
            <w:tcW w:w="864" w:type="dxa"/>
          </w:tcPr>
          <w:p w14:paraId="15C8257E" w14:textId="77777777" w:rsidR="00E53BF7" w:rsidRDefault="00E53BF7">
            <w:pPr>
              <w:pStyle w:val="TableText"/>
            </w:pPr>
          </w:p>
        </w:tc>
        <w:tc>
          <w:tcPr>
            <w:tcW w:w="864" w:type="dxa"/>
          </w:tcPr>
          <w:p w14:paraId="3A5311CA" w14:textId="3B2AA300" w:rsidR="00E53BF7" w:rsidRDefault="005811C6">
            <w:pPr>
              <w:pStyle w:val="TableText"/>
            </w:pPr>
            <w:hyperlink w:anchor="C_86-21157">
              <w:r w:rsidR="00AA76C3">
                <w:rPr>
                  <w:rStyle w:val="HyperlinkText9pt"/>
                </w:rPr>
                <w:t>86-21157</w:t>
              </w:r>
            </w:hyperlink>
          </w:p>
        </w:tc>
        <w:tc>
          <w:tcPr>
            <w:tcW w:w="3171" w:type="dxa"/>
          </w:tcPr>
          <w:p w14:paraId="1FDE4302" w14:textId="77777777" w:rsidR="00E53BF7" w:rsidRDefault="00AA76C3">
            <w:pPr>
              <w:pStyle w:val="TableText"/>
            </w:pPr>
            <w:r>
              <w:t>urn:oid:2.16.840.1.113883.5.6 (HL7ActClass) = OBS</w:t>
            </w:r>
          </w:p>
        </w:tc>
      </w:tr>
      <w:tr w:rsidR="00E53BF7" w14:paraId="41F83A82" w14:textId="77777777">
        <w:trPr>
          <w:jc w:val="center"/>
        </w:trPr>
        <w:tc>
          <w:tcPr>
            <w:tcW w:w="3445" w:type="dxa"/>
          </w:tcPr>
          <w:p w14:paraId="79569A13" w14:textId="77777777" w:rsidR="00E53BF7" w:rsidRDefault="00AA76C3">
            <w:pPr>
              <w:pStyle w:val="TableText"/>
            </w:pPr>
            <w:r>
              <w:tab/>
              <w:t>@moodCode</w:t>
            </w:r>
          </w:p>
        </w:tc>
        <w:tc>
          <w:tcPr>
            <w:tcW w:w="720" w:type="dxa"/>
          </w:tcPr>
          <w:p w14:paraId="0A61B7C7" w14:textId="77777777" w:rsidR="00E53BF7" w:rsidRDefault="00AA76C3">
            <w:pPr>
              <w:pStyle w:val="TableText"/>
            </w:pPr>
            <w:r>
              <w:t>1..1</w:t>
            </w:r>
          </w:p>
        </w:tc>
        <w:tc>
          <w:tcPr>
            <w:tcW w:w="1152" w:type="dxa"/>
          </w:tcPr>
          <w:p w14:paraId="61D3FDEB" w14:textId="77777777" w:rsidR="00E53BF7" w:rsidRDefault="00AA76C3">
            <w:pPr>
              <w:pStyle w:val="TableText"/>
            </w:pPr>
            <w:r>
              <w:t>SHALL</w:t>
            </w:r>
          </w:p>
        </w:tc>
        <w:tc>
          <w:tcPr>
            <w:tcW w:w="864" w:type="dxa"/>
          </w:tcPr>
          <w:p w14:paraId="1CC11C28" w14:textId="77777777" w:rsidR="00E53BF7" w:rsidRDefault="00E53BF7">
            <w:pPr>
              <w:pStyle w:val="TableText"/>
            </w:pPr>
          </w:p>
        </w:tc>
        <w:tc>
          <w:tcPr>
            <w:tcW w:w="864" w:type="dxa"/>
          </w:tcPr>
          <w:p w14:paraId="3761E0B5" w14:textId="6DBC1927" w:rsidR="00E53BF7" w:rsidRDefault="005811C6">
            <w:pPr>
              <w:pStyle w:val="TableText"/>
            </w:pPr>
            <w:hyperlink w:anchor="C_86-21158">
              <w:r w:rsidR="00AA76C3">
                <w:rPr>
                  <w:rStyle w:val="HyperlinkText9pt"/>
                </w:rPr>
                <w:t>86-21158</w:t>
              </w:r>
            </w:hyperlink>
          </w:p>
        </w:tc>
        <w:tc>
          <w:tcPr>
            <w:tcW w:w="3171" w:type="dxa"/>
          </w:tcPr>
          <w:p w14:paraId="40F63FBE" w14:textId="77777777" w:rsidR="00E53BF7" w:rsidRDefault="00AA76C3">
            <w:pPr>
              <w:pStyle w:val="TableText"/>
            </w:pPr>
            <w:r>
              <w:t>urn:oid:2.16.840.1.113883.5.1001 (HL7ActMood) = EVN</w:t>
            </w:r>
          </w:p>
        </w:tc>
      </w:tr>
      <w:tr w:rsidR="00E53BF7" w14:paraId="63D88422" w14:textId="77777777">
        <w:trPr>
          <w:jc w:val="center"/>
        </w:trPr>
        <w:tc>
          <w:tcPr>
            <w:tcW w:w="3445" w:type="dxa"/>
          </w:tcPr>
          <w:p w14:paraId="6AE968F0" w14:textId="77777777" w:rsidR="00E53BF7" w:rsidRDefault="00AA76C3">
            <w:pPr>
              <w:pStyle w:val="TableText"/>
            </w:pPr>
            <w:r>
              <w:tab/>
              <w:t>@negationInd</w:t>
            </w:r>
          </w:p>
        </w:tc>
        <w:tc>
          <w:tcPr>
            <w:tcW w:w="720" w:type="dxa"/>
          </w:tcPr>
          <w:p w14:paraId="176BA59E" w14:textId="77777777" w:rsidR="00E53BF7" w:rsidRDefault="00AA76C3">
            <w:pPr>
              <w:pStyle w:val="TableText"/>
            </w:pPr>
            <w:r>
              <w:t>1..1</w:t>
            </w:r>
          </w:p>
        </w:tc>
        <w:tc>
          <w:tcPr>
            <w:tcW w:w="1152" w:type="dxa"/>
          </w:tcPr>
          <w:p w14:paraId="17BD5D91" w14:textId="77777777" w:rsidR="00E53BF7" w:rsidRDefault="00AA76C3">
            <w:pPr>
              <w:pStyle w:val="TableText"/>
            </w:pPr>
            <w:r>
              <w:t>SHALL</w:t>
            </w:r>
          </w:p>
        </w:tc>
        <w:tc>
          <w:tcPr>
            <w:tcW w:w="864" w:type="dxa"/>
          </w:tcPr>
          <w:p w14:paraId="56BB3BDF" w14:textId="77777777" w:rsidR="00E53BF7" w:rsidRDefault="00E53BF7">
            <w:pPr>
              <w:pStyle w:val="TableText"/>
            </w:pPr>
          </w:p>
        </w:tc>
        <w:tc>
          <w:tcPr>
            <w:tcW w:w="864" w:type="dxa"/>
          </w:tcPr>
          <w:p w14:paraId="67F4BCB1" w14:textId="641DEB6C" w:rsidR="00E53BF7" w:rsidRDefault="005811C6">
            <w:pPr>
              <w:pStyle w:val="TableText"/>
            </w:pPr>
            <w:hyperlink w:anchor="C_86-21159">
              <w:r w:rsidR="00AA76C3">
                <w:rPr>
                  <w:rStyle w:val="HyperlinkText9pt"/>
                </w:rPr>
                <w:t>86-21159</w:t>
              </w:r>
            </w:hyperlink>
          </w:p>
        </w:tc>
        <w:tc>
          <w:tcPr>
            <w:tcW w:w="3171" w:type="dxa"/>
          </w:tcPr>
          <w:p w14:paraId="32F7B49C" w14:textId="77777777" w:rsidR="00E53BF7" w:rsidRDefault="00E53BF7">
            <w:pPr>
              <w:pStyle w:val="TableText"/>
            </w:pPr>
          </w:p>
        </w:tc>
      </w:tr>
      <w:tr w:rsidR="00E53BF7" w14:paraId="6A91D638" w14:textId="77777777">
        <w:trPr>
          <w:jc w:val="center"/>
        </w:trPr>
        <w:tc>
          <w:tcPr>
            <w:tcW w:w="3445" w:type="dxa"/>
          </w:tcPr>
          <w:p w14:paraId="045206CA" w14:textId="77777777" w:rsidR="00E53BF7" w:rsidRDefault="00AA76C3">
            <w:pPr>
              <w:pStyle w:val="TableText"/>
            </w:pPr>
            <w:r>
              <w:tab/>
              <w:t>templateId</w:t>
            </w:r>
          </w:p>
        </w:tc>
        <w:tc>
          <w:tcPr>
            <w:tcW w:w="720" w:type="dxa"/>
          </w:tcPr>
          <w:p w14:paraId="59DB1F37" w14:textId="77777777" w:rsidR="00E53BF7" w:rsidRDefault="00AA76C3">
            <w:pPr>
              <w:pStyle w:val="TableText"/>
            </w:pPr>
            <w:r>
              <w:t>1..1</w:t>
            </w:r>
          </w:p>
        </w:tc>
        <w:tc>
          <w:tcPr>
            <w:tcW w:w="1152" w:type="dxa"/>
          </w:tcPr>
          <w:p w14:paraId="464964C9" w14:textId="77777777" w:rsidR="00E53BF7" w:rsidRDefault="00AA76C3">
            <w:pPr>
              <w:pStyle w:val="TableText"/>
            </w:pPr>
            <w:r>
              <w:t>SHALL</w:t>
            </w:r>
          </w:p>
        </w:tc>
        <w:tc>
          <w:tcPr>
            <w:tcW w:w="864" w:type="dxa"/>
          </w:tcPr>
          <w:p w14:paraId="08AC4AC4" w14:textId="77777777" w:rsidR="00E53BF7" w:rsidRDefault="00E53BF7">
            <w:pPr>
              <w:pStyle w:val="TableText"/>
            </w:pPr>
          </w:p>
        </w:tc>
        <w:tc>
          <w:tcPr>
            <w:tcW w:w="864" w:type="dxa"/>
          </w:tcPr>
          <w:p w14:paraId="54BCE937" w14:textId="6ADD6A9E" w:rsidR="00E53BF7" w:rsidRDefault="005811C6">
            <w:pPr>
              <w:pStyle w:val="TableText"/>
            </w:pPr>
            <w:hyperlink w:anchor="C_86-28257">
              <w:r w:rsidR="00AA76C3">
                <w:rPr>
                  <w:rStyle w:val="HyperlinkText9pt"/>
                </w:rPr>
                <w:t>86-28257</w:t>
              </w:r>
            </w:hyperlink>
          </w:p>
        </w:tc>
        <w:tc>
          <w:tcPr>
            <w:tcW w:w="3171" w:type="dxa"/>
          </w:tcPr>
          <w:p w14:paraId="6E4BBCAB" w14:textId="77777777" w:rsidR="00E53BF7" w:rsidRDefault="00E53BF7">
            <w:pPr>
              <w:pStyle w:val="TableText"/>
            </w:pPr>
          </w:p>
        </w:tc>
      </w:tr>
      <w:tr w:rsidR="00E53BF7" w14:paraId="228797A4" w14:textId="77777777">
        <w:trPr>
          <w:jc w:val="center"/>
        </w:trPr>
        <w:tc>
          <w:tcPr>
            <w:tcW w:w="3445" w:type="dxa"/>
          </w:tcPr>
          <w:p w14:paraId="77D403F9" w14:textId="77777777" w:rsidR="00E53BF7" w:rsidRDefault="00AA76C3">
            <w:pPr>
              <w:pStyle w:val="TableText"/>
            </w:pPr>
            <w:r>
              <w:tab/>
            </w:r>
            <w:r>
              <w:tab/>
              <w:t>@root</w:t>
            </w:r>
          </w:p>
        </w:tc>
        <w:tc>
          <w:tcPr>
            <w:tcW w:w="720" w:type="dxa"/>
          </w:tcPr>
          <w:p w14:paraId="1BA95B4C" w14:textId="77777777" w:rsidR="00E53BF7" w:rsidRDefault="00AA76C3">
            <w:pPr>
              <w:pStyle w:val="TableText"/>
            </w:pPr>
            <w:r>
              <w:t>1..1</w:t>
            </w:r>
          </w:p>
        </w:tc>
        <w:tc>
          <w:tcPr>
            <w:tcW w:w="1152" w:type="dxa"/>
          </w:tcPr>
          <w:p w14:paraId="4B20458E" w14:textId="77777777" w:rsidR="00E53BF7" w:rsidRDefault="00AA76C3">
            <w:pPr>
              <w:pStyle w:val="TableText"/>
            </w:pPr>
            <w:r>
              <w:t>SHALL</w:t>
            </w:r>
          </w:p>
        </w:tc>
        <w:tc>
          <w:tcPr>
            <w:tcW w:w="864" w:type="dxa"/>
          </w:tcPr>
          <w:p w14:paraId="30193559" w14:textId="77777777" w:rsidR="00E53BF7" w:rsidRDefault="00E53BF7">
            <w:pPr>
              <w:pStyle w:val="TableText"/>
            </w:pPr>
          </w:p>
        </w:tc>
        <w:tc>
          <w:tcPr>
            <w:tcW w:w="864" w:type="dxa"/>
          </w:tcPr>
          <w:p w14:paraId="52206C3A" w14:textId="4B502E2D" w:rsidR="00E53BF7" w:rsidRDefault="005811C6">
            <w:pPr>
              <w:pStyle w:val="TableText"/>
            </w:pPr>
            <w:hyperlink w:anchor="C_86-28258">
              <w:r w:rsidR="00AA76C3">
                <w:rPr>
                  <w:rStyle w:val="HyperlinkText9pt"/>
                </w:rPr>
                <w:t>86-28258</w:t>
              </w:r>
            </w:hyperlink>
          </w:p>
        </w:tc>
        <w:tc>
          <w:tcPr>
            <w:tcW w:w="3171" w:type="dxa"/>
          </w:tcPr>
          <w:p w14:paraId="40E4BF31" w14:textId="77777777" w:rsidR="00E53BF7" w:rsidRDefault="00AA76C3">
            <w:pPr>
              <w:pStyle w:val="TableText"/>
            </w:pPr>
            <w:r>
              <w:t>2.16.840.1.113883.10.20.22.4.4</w:t>
            </w:r>
          </w:p>
        </w:tc>
      </w:tr>
      <w:tr w:rsidR="00E53BF7" w14:paraId="5660FFC8" w14:textId="77777777">
        <w:trPr>
          <w:jc w:val="center"/>
        </w:trPr>
        <w:tc>
          <w:tcPr>
            <w:tcW w:w="3445" w:type="dxa"/>
          </w:tcPr>
          <w:p w14:paraId="46D12414" w14:textId="77777777" w:rsidR="00E53BF7" w:rsidRDefault="00AA76C3">
            <w:pPr>
              <w:pStyle w:val="TableText"/>
            </w:pPr>
            <w:r>
              <w:tab/>
              <w:t>templateId</w:t>
            </w:r>
          </w:p>
        </w:tc>
        <w:tc>
          <w:tcPr>
            <w:tcW w:w="720" w:type="dxa"/>
          </w:tcPr>
          <w:p w14:paraId="6061E144" w14:textId="77777777" w:rsidR="00E53BF7" w:rsidRDefault="00AA76C3">
            <w:pPr>
              <w:pStyle w:val="TableText"/>
            </w:pPr>
            <w:r>
              <w:t>1..1</w:t>
            </w:r>
          </w:p>
        </w:tc>
        <w:tc>
          <w:tcPr>
            <w:tcW w:w="1152" w:type="dxa"/>
          </w:tcPr>
          <w:p w14:paraId="260BCAEA" w14:textId="77777777" w:rsidR="00E53BF7" w:rsidRDefault="00AA76C3">
            <w:pPr>
              <w:pStyle w:val="TableText"/>
            </w:pPr>
            <w:r>
              <w:t>SHALL</w:t>
            </w:r>
          </w:p>
        </w:tc>
        <w:tc>
          <w:tcPr>
            <w:tcW w:w="864" w:type="dxa"/>
          </w:tcPr>
          <w:p w14:paraId="2D744B5A" w14:textId="77777777" w:rsidR="00E53BF7" w:rsidRDefault="00E53BF7">
            <w:pPr>
              <w:pStyle w:val="TableText"/>
            </w:pPr>
          </w:p>
        </w:tc>
        <w:tc>
          <w:tcPr>
            <w:tcW w:w="864" w:type="dxa"/>
          </w:tcPr>
          <w:p w14:paraId="617B7517" w14:textId="5E085B13" w:rsidR="00E53BF7" w:rsidRDefault="005811C6">
            <w:pPr>
              <w:pStyle w:val="TableText"/>
            </w:pPr>
            <w:hyperlink w:anchor="C_86-21234">
              <w:r w:rsidR="00AA76C3">
                <w:rPr>
                  <w:rStyle w:val="HyperlinkText9pt"/>
                </w:rPr>
                <w:t>86-21234</w:t>
              </w:r>
            </w:hyperlink>
          </w:p>
        </w:tc>
        <w:tc>
          <w:tcPr>
            <w:tcW w:w="3171" w:type="dxa"/>
          </w:tcPr>
          <w:p w14:paraId="5847D270" w14:textId="77777777" w:rsidR="00E53BF7" w:rsidRDefault="00E53BF7">
            <w:pPr>
              <w:pStyle w:val="TableText"/>
            </w:pPr>
          </w:p>
        </w:tc>
      </w:tr>
      <w:tr w:rsidR="00E53BF7" w14:paraId="161DD6B8" w14:textId="77777777">
        <w:trPr>
          <w:jc w:val="center"/>
        </w:trPr>
        <w:tc>
          <w:tcPr>
            <w:tcW w:w="3445" w:type="dxa"/>
          </w:tcPr>
          <w:p w14:paraId="6241877A" w14:textId="77777777" w:rsidR="00E53BF7" w:rsidRDefault="00AA76C3">
            <w:pPr>
              <w:pStyle w:val="TableText"/>
            </w:pPr>
            <w:r>
              <w:tab/>
            </w:r>
            <w:r>
              <w:tab/>
              <w:t>@root</w:t>
            </w:r>
          </w:p>
        </w:tc>
        <w:tc>
          <w:tcPr>
            <w:tcW w:w="720" w:type="dxa"/>
          </w:tcPr>
          <w:p w14:paraId="06F73BC6" w14:textId="77777777" w:rsidR="00E53BF7" w:rsidRDefault="00AA76C3">
            <w:pPr>
              <w:pStyle w:val="TableText"/>
            </w:pPr>
            <w:r>
              <w:t>1..1</w:t>
            </w:r>
          </w:p>
        </w:tc>
        <w:tc>
          <w:tcPr>
            <w:tcW w:w="1152" w:type="dxa"/>
          </w:tcPr>
          <w:p w14:paraId="55BCD659" w14:textId="77777777" w:rsidR="00E53BF7" w:rsidRDefault="00AA76C3">
            <w:pPr>
              <w:pStyle w:val="TableText"/>
            </w:pPr>
            <w:r>
              <w:t>SHALL</w:t>
            </w:r>
          </w:p>
        </w:tc>
        <w:tc>
          <w:tcPr>
            <w:tcW w:w="864" w:type="dxa"/>
          </w:tcPr>
          <w:p w14:paraId="4877EFBF" w14:textId="77777777" w:rsidR="00E53BF7" w:rsidRDefault="00E53BF7">
            <w:pPr>
              <w:pStyle w:val="TableText"/>
            </w:pPr>
          </w:p>
        </w:tc>
        <w:tc>
          <w:tcPr>
            <w:tcW w:w="864" w:type="dxa"/>
          </w:tcPr>
          <w:p w14:paraId="3C353CF1" w14:textId="019AC2DF" w:rsidR="00E53BF7" w:rsidRDefault="005811C6">
            <w:pPr>
              <w:pStyle w:val="TableText"/>
            </w:pPr>
            <w:hyperlink w:anchor="C_86-21235">
              <w:r w:rsidR="00AA76C3">
                <w:rPr>
                  <w:rStyle w:val="HyperlinkText9pt"/>
                </w:rPr>
                <w:t>86-21235</w:t>
              </w:r>
            </w:hyperlink>
          </w:p>
        </w:tc>
        <w:tc>
          <w:tcPr>
            <w:tcW w:w="3171" w:type="dxa"/>
          </w:tcPr>
          <w:p w14:paraId="616FB91F" w14:textId="77777777" w:rsidR="00E53BF7" w:rsidRDefault="00AA76C3">
            <w:pPr>
              <w:pStyle w:val="TableText"/>
            </w:pPr>
            <w:r>
              <w:t>2.16.840.1.113883.10.20.5.6.142</w:t>
            </w:r>
          </w:p>
        </w:tc>
      </w:tr>
      <w:tr w:rsidR="00E53BF7" w14:paraId="023E0C04" w14:textId="77777777">
        <w:trPr>
          <w:jc w:val="center"/>
        </w:trPr>
        <w:tc>
          <w:tcPr>
            <w:tcW w:w="3445" w:type="dxa"/>
          </w:tcPr>
          <w:p w14:paraId="11C31F5F" w14:textId="77777777" w:rsidR="00E53BF7" w:rsidRDefault="00AA76C3">
            <w:pPr>
              <w:pStyle w:val="TableText"/>
            </w:pPr>
            <w:r>
              <w:tab/>
              <w:t>id</w:t>
            </w:r>
          </w:p>
        </w:tc>
        <w:tc>
          <w:tcPr>
            <w:tcW w:w="720" w:type="dxa"/>
          </w:tcPr>
          <w:p w14:paraId="059740C7" w14:textId="77777777" w:rsidR="00E53BF7" w:rsidRDefault="00AA76C3">
            <w:pPr>
              <w:pStyle w:val="TableText"/>
            </w:pPr>
            <w:r>
              <w:t>1..1</w:t>
            </w:r>
          </w:p>
        </w:tc>
        <w:tc>
          <w:tcPr>
            <w:tcW w:w="1152" w:type="dxa"/>
          </w:tcPr>
          <w:p w14:paraId="169CCDCA" w14:textId="77777777" w:rsidR="00E53BF7" w:rsidRDefault="00AA76C3">
            <w:pPr>
              <w:pStyle w:val="TableText"/>
            </w:pPr>
            <w:r>
              <w:t>SHALL</w:t>
            </w:r>
          </w:p>
        </w:tc>
        <w:tc>
          <w:tcPr>
            <w:tcW w:w="864" w:type="dxa"/>
          </w:tcPr>
          <w:p w14:paraId="188F7A67" w14:textId="77777777" w:rsidR="00E53BF7" w:rsidRDefault="00E53BF7">
            <w:pPr>
              <w:pStyle w:val="TableText"/>
            </w:pPr>
          </w:p>
        </w:tc>
        <w:tc>
          <w:tcPr>
            <w:tcW w:w="864" w:type="dxa"/>
          </w:tcPr>
          <w:p w14:paraId="535787DA" w14:textId="293285C2" w:rsidR="00E53BF7" w:rsidRDefault="005811C6">
            <w:pPr>
              <w:pStyle w:val="TableText"/>
            </w:pPr>
            <w:hyperlink w:anchor="C_86-21236">
              <w:r w:rsidR="00AA76C3">
                <w:rPr>
                  <w:rStyle w:val="HyperlinkText9pt"/>
                </w:rPr>
                <w:t>86-21236</w:t>
              </w:r>
            </w:hyperlink>
          </w:p>
        </w:tc>
        <w:tc>
          <w:tcPr>
            <w:tcW w:w="3171" w:type="dxa"/>
          </w:tcPr>
          <w:p w14:paraId="60038624" w14:textId="77777777" w:rsidR="00E53BF7" w:rsidRDefault="00E53BF7">
            <w:pPr>
              <w:pStyle w:val="TableText"/>
            </w:pPr>
          </w:p>
        </w:tc>
      </w:tr>
      <w:tr w:rsidR="00E53BF7" w14:paraId="65855B75" w14:textId="77777777">
        <w:trPr>
          <w:jc w:val="center"/>
        </w:trPr>
        <w:tc>
          <w:tcPr>
            <w:tcW w:w="3445" w:type="dxa"/>
          </w:tcPr>
          <w:p w14:paraId="215FAF60" w14:textId="77777777" w:rsidR="00E53BF7" w:rsidRDefault="00AA76C3">
            <w:pPr>
              <w:pStyle w:val="TableText"/>
            </w:pPr>
            <w:r>
              <w:tab/>
            </w:r>
            <w:r>
              <w:tab/>
              <w:t>@nullFlavor</w:t>
            </w:r>
          </w:p>
        </w:tc>
        <w:tc>
          <w:tcPr>
            <w:tcW w:w="720" w:type="dxa"/>
          </w:tcPr>
          <w:p w14:paraId="6ED7B903" w14:textId="77777777" w:rsidR="00E53BF7" w:rsidRDefault="00AA76C3">
            <w:pPr>
              <w:pStyle w:val="TableText"/>
            </w:pPr>
            <w:r>
              <w:t>1..1</w:t>
            </w:r>
          </w:p>
        </w:tc>
        <w:tc>
          <w:tcPr>
            <w:tcW w:w="1152" w:type="dxa"/>
          </w:tcPr>
          <w:p w14:paraId="64E18F57" w14:textId="77777777" w:rsidR="00E53BF7" w:rsidRDefault="00AA76C3">
            <w:pPr>
              <w:pStyle w:val="TableText"/>
            </w:pPr>
            <w:r>
              <w:t>SHALL</w:t>
            </w:r>
          </w:p>
        </w:tc>
        <w:tc>
          <w:tcPr>
            <w:tcW w:w="864" w:type="dxa"/>
          </w:tcPr>
          <w:p w14:paraId="3C44E222" w14:textId="77777777" w:rsidR="00E53BF7" w:rsidRDefault="00E53BF7">
            <w:pPr>
              <w:pStyle w:val="TableText"/>
            </w:pPr>
          </w:p>
        </w:tc>
        <w:tc>
          <w:tcPr>
            <w:tcW w:w="864" w:type="dxa"/>
          </w:tcPr>
          <w:p w14:paraId="39A410E9" w14:textId="1242256B" w:rsidR="00E53BF7" w:rsidRDefault="005811C6">
            <w:pPr>
              <w:pStyle w:val="TableText"/>
            </w:pPr>
            <w:hyperlink w:anchor="C_86-22769">
              <w:r w:rsidR="00AA76C3">
                <w:rPr>
                  <w:rStyle w:val="HyperlinkText9pt"/>
                </w:rPr>
                <w:t>86-22769</w:t>
              </w:r>
            </w:hyperlink>
          </w:p>
        </w:tc>
        <w:tc>
          <w:tcPr>
            <w:tcW w:w="3171" w:type="dxa"/>
          </w:tcPr>
          <w:p w14:paraId="66299D53" w14:textId="77777777" w:rsidR="00E53BF7" w:rsidRDefault="00AA76C3">
            <w:pPr>
              <w:pStyle w:val="TableText"/>
            </w:pPr>
            <w:r>
              <w:t>NA</w:t>
            </w:r>
          </w:p>
        </w:tc>
      </w:tr>
      <w:tr w:rsidR="00E53BF7" w14:paraId="2167B28E" w14:textId="77777777">
        <w:trPr>
          <w:jc w:val="center"/>
        </w:trPr>
        <w:tc>
          <w:tcPr>
            <w:tcW w:w="3445" w:type="dxa"/>
          </w:tcPr>
          <w:p w14:paraId="48127D55" w14:textId="77777777" w:rsidR="00E53BF7" w:rsidRDefault="00AA76C3">
            <w:pPr>
              <w:pStyle w:val="TableText"/>
            </w:pPr>
            <w:r>
              <w:tab/>
              <w:t>code</w:t>
            </w:r>
          </w:p>
        </w:tc>
        <w:tc>
          <w:tcPr>
            <w:tcW w:w="720" w:type="dxa"/>
          </w:tcPr>
          <w:p w14:paraId="085EF9F4" w14:textId="77777777" w:rsidR="00E53BF7" w:rsidRDefault="00AA76C3">
            <w:pPr>
              <w:pStyle w:val="TableText"/>
            </w:pPr>
            <w:r>
              <w:t>1..1</w:t>
            </w:r>
          </w:p>
        </w:tc>
        <w:tc>
          <w:tcPr>
            <w:tcW w:w="1152" w:type="dxa"/>
          </w:tcPr>
          <w:p w14:paraId="3EA7B179" w14:textId="77777777" w:rsidR="00E53BF7" w:rsidRDefault="00AA76C3">
            <w:pPr>
              <w:pStyle w:val="TableText"/>
            </w:pPr>
            <w:r>
              <w:t>SHALL</w:t>
            </w:r>
          </w:p>
        </w:tc>
        <w:tc>
          <w:tcPr>
            <w:tcW w:w="864" w:type="dxa"/>
          </w:tcPr>
          <w:p w14:paraId="425052C3" w14:textId="77777777" w:rsidR="00E53BF7" w:rsidRDefault="00E53BF7">
            <w:pPr>
              <w:pStyle w:val="TableText"/>
            </w:pPr>
          </w:p>
        </w:tc>
        <w:tc>
          <w:tcPr>
            <w:tcW w:w="864" w:type="dxa"/>
          </w:tcPr>
          <w:p w14:paraId="1E83DA95" w14:textId="0EA232DB" w:rsidR="00E53BF7" w:rsidRDefault="005811C6">
            <w:pPr>
              <w:pStyle w:val="TableText"/>
            </w:pPr>
            <w:hyperlink w:anchor="C_86-21160">
              <w:r w:rsidR="00AA76C3">
                <w:rPr>
                  <w:rStyle w:val="HyperlinkText9pt"/>
                </w:rPr>
                <w:t>86-21160</w:t>
              </w:r>
            </w:hyperlink>
          </w:p>
        </w:tc>
        <w:tc>
          <w:tcPr>
            <w:tcW w:w="3171" w:type="dxa"/>
          </w:tcPr>
          <w:p w14:paraId="43655481" w14:textId="77777777" w:rsidR="00E53BF7" w:rsidRDefault="00E53BF7">
            <w:pPr>
              <w:pStyle w:val="TableText"/>
            </w:pPr>
          </w:p>
        </w:tc>
      </w:tr>
      <w:tr w:rsidR="00E53BF7" w14:paraId="2F780854" w14:textId="77777777">
        <w:trPr>
          <w:jc w:val="center"/>
        </w:trPr>
        <w:tc>
          <w:tcPr>
            <w:tcW w:w="3445" w:type="dxa"/>
          </w:tcPr>
          <w:p w14:paraId="2239B553" w14:textId="77777777" w:rsidR="00E53BF7" w:rsidRDefault="00AA76C3">
            <w:pPr>
              <w:pStyle w:val="TableText"/>
            </w:pPr>
            <w:r>
              <w:tab/>
            </w:r>
            <w:r>
              <w:tab/>
              <w:t>@code</w:t>
            </w:r>
          </w:p>
        </w:tc>
        <w:tc>
          <w:tcPr>
            <w:tcW w:w="720" w:type="dxa"/>
          </w:tcPr>
          <w:p w14:paraId="1AEDEC6C" w14:textId="77777777" w:rsidR="00E53BF7" w:rsidRDefault="00AA76C3">
            <w:pPr>
              <w:pStyle w:val="TableText"/>
            </w:pPr>
            <w:r>
              <w:t>1..1</w:t>
            </w:r>
          </w:p>
        </w:tc>
        <w:tc>
          <w:tcPr>
            <w:tcW w:w="1152" w:type="dxa"/>
          </w:tcPr>
          <w:p w14:paraId="3493B8B6" w14:textId="77777777" w:rsidR="00E53BF7" w:rsidRDefault="00AA76C3">
            <w:pPr>
              <w:pStyle w:val="TableText"/>
            </w:pPr>
            <w:r>
              <w:t>SHALL</w:t>
            </w:r>
          </w:p>
        </w:tc>
        <w:tc>
          <w:tcPr>
            <w:tcW w:w="864" w:type="dxa"/>
          </w:tcPr>
          <w:p w14:paraId="2221F0EA" w14:textId="77777777" w:rsidR="00E53BF7" w:rsidRDefault="00E53BF7">
            <w:pPr>
              <w:pStyle w:val="TableText"/>
            </w:pPr>
          </w:p>
        </w:tc>
        <w:tc>
          <w:tcPr>
            <w:tcW w:w="864" w:type="dxa"/>
          </w:tcPr>
          <w:p w14:paraId="0B240FD6" w14:textId="7F85C77F" w:rsidR="00E53BF7" w:rsidRDefault="005811C6">
            <w:pPr>
              <w:pStyle w:val="TableText"/>
            </w:pPr>
            <w:hyperlink w:anchor="C_86-21161">
              <w:r w:rsidR="00AA76C3">
                <w:rPr>
                  <w:rStyle w:val="HyperlinkText9pt"/>
                </w:rPr>
                <w:t>86-21161</w:t>
              </w:r>
            </w:hyperlink>
          </w:p>
        </w:tc>
        <w:tc>
          <w:tcPr>
            <w:tcW w:w="3171" w:type="dxa"/>
          </w:tcPr>
          <w:p w14:paraId="01803B85" w14:textId="77777777" w:rsidR="00E53BF7" w:rsidRDefault="00AA76C3">
            <w:pPr>
              <w:pStyle w:val="TableText"/>
            </w:pPr>
            <w:r>
              <w:t>ASSERTION</w:t>
            </w:r>
          </w:p>
        </w:tc>
      </w:tr>
      <w:tr w:rsidR="00E53BF7" w14:paraId="330131D5" w14:textId="77777777">
        <w:trPr>
          <w:jc w:val="center"/>
        </w:trPr>
        <w:tc>
          <w:tcPr>
            <w:tcW w:w="3445" w:type="dxa"/>
          </w:tcPr>
          <w:p w14:paraId="2AE43C09" w14:textId="77777777" w:rsidR="00E53BF7" w:rsidRDefault="00AA76C3">
            <w:pPr>
              <w:pStyle w:val="TableText"/>
            </w:pPr>
            <w:r>
              <w:tab/>
            </w:r>
            <w:r>
              <w:tab/>
              <w:t>@codeSystem</w:t>
            </w:r>
          </w:p>
        </w:tc>
        <w:tc>
          <w:tcPr>
            <w:tcW w:w="720" w:type="dxa"/>
          </w:tcPr>
          <w:p w14:paraId="10DFE91F" w14:textId="77777777" w:rsidR="00E53BF7" w:rsidRDefault="00AA76C3">
            <w:pPr>
              <w:pStyle w:val="TableText"/>
            </w:pPr>
            <w:r>
              <w:t>1..1</w:t>
            </w:r>
          </w:p>
        </w:tc>
        <w:tc>
          <w:tcPr>
            <w:tcW w:w="1152" w:type="dxa"/>
          </w:tcPr>
          <w:p w14:paraId="78FEFCCC" w14:textId="77777777" w:rsidR="00E53BF7" w:rsidRDefault="00AA76C3">
            <w:pPr>
              <w:pStyle w:val="TableText"/>
            </w:pPr>
            <w:r>
              <w:t>SHALL</w:t>
            </w:r>
          </w:p>
        </w:tc>
        <w:tc>
          <w:tcPr>
            <w:tcW w:w="864" w:type="dxa"/>
          </w:tcPr>
          <w:p w14:paraId="69351EF2" w14:textId="77777777" w:rsidR="00E53BF7" w:rsidRDefault="00E53BF7">
            <w:pPr>
              <w:pStyle w:val="TableText"/>
            </w:pPr>
          </w:p>
        </w:tc>
        <w:tc>
          <w:tcPr>
            <w:tcW w:w="864" w:type="dxa"/>
          </w:tcPr>
          <w:p w14:paraId="35F123AC" w14:textId="4A4343B7" w:rsidR="00E53BF7" w:rsidRDefault="005811C6">
            <w:pPr>
              <w:pStyle w:val="TableText"/>
            </w:pPr>
            <w:hyperlink w:anchor="C_86-28382">
              <w:r w:rsidR="00AA76C3">
                <w:rPr>
                  <w:rStyle w:val="HyperlinkText9pt"/>
                </w:rPr>
                <w:t>86-28382</w:t>
              </w:r>
            </w:hyperlink>
          </w:p>
        </w:tc>
        <w:tc>
          <w:tcPr>
            <w:tcW w:w="3171" w:type="dxa"/>
          </w:tcPr>
          <w:p w14:paraId="7EF25DB0" w14:textId="77777777" w:rsidR="00E53BF7" w:rsidRDefault="00AA76C3">
            <w:pPr>
              <w:pStyle w:val="TableText"/>
            </w:pPr>
            <w:r>
              <w:t>urn:oid:2.16.840.1.113883.5.4 (HL7ActCode) = 2.16.840.1.113883.5.4</w:t>
            </w:r>
          </w:p>
        </w:tc>
      </w:tr>
      <w:tr w:rsidR="00E53BF7" w14:paraId="38E9C498" w14:textId="77777777">
        <w:trPr>
          <w:jc w:val="center"/>
        </w:trPr>
        <w:tc>
          <w:tcPr>
            <w:tcW w:w="3445" w:type="dxa"/>
          </w:tcPr>
          <w:p w14:paraId="4FE18CD3" w14:textId="77777777" w:rsidR="00E53BF7" w:rsidRDefault="00AA76C3">
            <w:pPr>
              <w:pStyle w:val="TableText"/>
            </w:pPr>
            <w:r>
              <w:tab/>
              <w:t>statusCode</w:t>
            </w:r>
          </w:p>
        </w:tc>
        <w:tc>
          <w:tcPr>
            <w:tcW w:w="720" w:type="dxa"/>
          </w:tcPr>
          <w:p w14:paraId="1AE44954" w14:textId="77777777" w:rsidR="00E53BF7" w:rsidRDefault="00AA76C3">
            <w:pPr>
              <w:pStyle w:val="TableText"/>
            </w:pPr>
            <w:r>
              <w:t>1..1</w:t>
            </w:r>
          </w:p>
        </w:tc>
        <w:tc>
          <w:tcPr>
            <w:tcW w:w="1152" w:type="dxa"/>
          </w:tcPr>
          <w:p w14:paraId="42DDEAB7" w14:textId="77777777" w:rsidR="00E53BF7" w:rsidRDefault="00AA76C3">
            <w:pPr>
              <w:pStyle w:val="TableText"/>
            </w:pPr>
            <w:r>
              <w:t>SHALL</w:t>
            </w:r>
          </w:p>
        </w:tc>
        <w:tc>
          <w:tcPr>
            <w:tcW w:w="864" w:type="dxa"/>
          </w:tcPr>
          <w:p w14:paraId="56824818" w14:textId="77777777" w:rsidR="00E53BF7" w:rsidRDefault="00E53BF7">
            <w:pPr>
              <w:pStyle w:val="TableText"/>
            </w:pPr>
          </w:p>
        </w:tc>
        <w:tc>
          <w:tcPr>
            <w:tcW w:w="864" w:type="dxa"/>
          </w:tcPr>
          <w:p w14:paraId="5F14A3D9" w14:textId="1189AD5B" w:rsidR="00E53BF7" w:rsidRDefault="005811C6">
            <w:pPr>
              <w:pStyle w:val="TableText"/>
            </w:pPr>
            <w:hyperlink w:anchor="C_86-21162">
              <w:r w:rsidR="00AA76C3">
                <w:rPr>
                  <w:rStyle w:val="HyperlinkText9pt"/>
                </w:rPr>
                <w:t>86-21162</w:t>
              </w:r>
            </w:hyperlink>
          </w:p>
        </w:tc>
        <w:tc>
          <w:tcPr>
            <w:tcW w:w="3171" w:type="dxa"/>
          </w:tcPr>
          <w:p w14:paraId="35DEA196" w14:textId="77777777" w:rsidR="00E53BF7" w:rsidRDefault="00E53BF7">
            <w:pPr>
              <w:pStyle w:val="TableText"/>
            </w:pPr>
          </w:p>
        </w:tc>
      </w:tr>
      <w:tr w:rsidR="00E53BF7" w14:paraId="7EFC6ABF" w14:textId="77777777">
        <w:trPr>
          <w:jc w:val="center"/>
        </w:trPr>
        <w:tc>
          <w:tcPr>
            <w:tcW w:w="3445" w:type="dxa"/>
          </w:tcPr>
          <w:p w14:paraId="7B27D188" w14:textId="77777777" w:rsidR="00E53BF7" w:rsidRDefault="00AA76C3">
            <w:pPr>
              <w:pStyle w:val="TableText"/>
            </w:pPr>
            <w:r>
              <w:tab/>
            </w:r>
            <w:r>
              <w:tab/>
              <w:t>@code</w:t>
            </w:r>
          </w:p>
        </w:tc>
        <w:tc>
          <w:tcPr>
            <w:tcW w:w="720" w:type="dxa"/>
          </w:tcPr>
          <w:p w14:paraId="419E5833" w14:textId="77777777" w:rsidR="00E53BF7" w:rsidRDefault="00AA76C3">
            <w:pPr>
              <w:pStyle w:val="TableText"/>
            </w:pPr>
            <w:r>
              <w:t>1..1</w:t>
            </w:r>
          </w:p>
        </w:tc>
        <w:tc>
          <w:tcPr>
            <w:tcW w:w="1152" w:type="dxa"/>
          </w:tcPr>
          <w:p w14:paraId="72AA77DD" w14:textId="77777777" w:rsidR="00E53BF7" w:rsidRDefault="00AA76C3">
            <w:pPr>
              <w:pStyle w:val="TableText"/>
            </w:pPr>
            <w:r>
              <w:t>SHALL</w:t>
            </w:r>
          </w:p>
        </w:tc>
        <w:tc>
          <w:tcPr>
            <w:tcW w:w="864" w:type="dxa"/>
          </w:tcPr>
          <w:p w14:paraId="10C5433D" w14:textId="77777777" w:rsidR="00E53BF7" w:rsidRDefault="00E53BF7">
            <w:pPr>
              <w:pStyle w:val="TableText"/>
            </w:pPr>
          </w:p>
        </w:tc>
        <w:tc>
          <w:tcPr>
            <w:tcW w:w="864" w:type="dxa"/>
          </w:tcPr>
          <w:p w14:paraId="7AB128A3" w14:textId="69CC48C8" w:rsidR="00E53BF7" w:rsidRDefault="005811C6">
            <w:pPr>
              <w:pStyle w:val="TableText"/>
            </w:pPr>
            <w:hyperlink w:anchor="C_86-21163">
              <w:r w:rsidR="00AA76C3">
                <w:rPr>
                  <w:rStyle w:val="HyperlinkText9pt"/>
                </w:rPr>
                <w:t>86-21163</w:t>
              </w:r>
            </w:hyperlink>
          </w:p>
        </w:tc>
        <w:tc>
          <w:tcPr>
            <w:tcW w:w="3171" w:type="dxa"/>
          </w:tcPr>
          <w:p w14:paraId="7970FF3B" w14:textId="77777777" w:rsidR="00E53BF7" w:rsidRDefault="00AA76C3">
            <w:pPr>
              <w:pStyle w:val="TableText"/>
            </w:pPr>
            <w:r>
              <w:t>urn:oid:2.16.840.1.113883.5.14 (HL7ActStatus) = completed</w:t>
            </w:r>
          </w:p>
        </w:tc>
      </w:tr>
      <w:tr w:rsidR="00E53BF7" w14:paraId="23C4C308" w14:textId="77777777">
        <w:trPr>
          <w:jc w:val="center"/>
        </w:trPr>
        <w:tc>
          <w:tcPr>
            <w:tcW w:w="3445" w:type="dxa"/>
          </w:tcPr>
          <w:p w14:paraId="34982C61" w14:textId="77777777" w:rsidR="00E53BF7" w:rsidRDefault="00AA76C3">
            <w:pPr>
              <w:pStyle w:val="TableText"/>
            </w:pPr>
            <w:r>
              <w:tab/>
              <w:t>value</w:t>
            </w:r>
          </w:p>
        </w:tc>
        <w:tc>
          <w:tcPr>
            <w:tcW w:w="720" w:type="dxa"/>
          </w:tcPr>
          <w:p w14:paraId="4CEB5CFB" w14:textId="77777777" w:rsidR="00E53BF7" w:rsidRDefault="00AA76C3">
            <w:pPr>
              <w:pStyle w:val="TableText"/>
            </w:pPr>
            <w:r>
              <w:t>1..1</w:t>
            </w:r>
          </w:p>
        </w:tc>
        <w:tc>
          <w:tcPr>
            <w:tcW w:w="1152" w:type="dxa"/>
          </w:tcPr>
          <w:p w14:paraId="7C5AD78E" w14:textId="77777777" w:rsidR="00E53BF7" w:rsidRDefault="00AA76C3">
            <w:pPr>
              <w:pStyle w:val="TableText"/>
            </w:pPr>
            <w:r>
              <w:t>SHALL</w:t>
            </w:r>
          </w:p>
        </w:tc>
        <w:tc>
          <w:tcPr>
            <w:tcW w:w="864" w:type="dxa"/>
          </w:tcPr>
          <w:p w14:paraId="440C62A3" w14:textId="77777777" w:rsidR="00E53BF7" w:rsidRDefault="00AA76C3">
            <w:pPr>
              <w:pStyle w:val="TableText"/>
            </w:pPr>
            <w:r>
              <w:t>CD</w:t>
            </w:r>
          </w:p>
        </w:tc>
        <w:tc>
          <w:tcPr>
            <w:tcW w:w="864" w:type="dxa"/>
          </w:tcPr>
          <w:p w14:paraId="2A30F164" w14:textId="5D1120DB" w:rsidR="00E53BF7" w:rsidRDefault="005811C6">
            <w:pPr>
              <w:pStyle w:val="TableText"/>
            </w:pPr>
            <w:hyperlink w:anchor="C_86-21164">
              <w:r w:rsidR="00AA76C3">
                <w:rPr>
                  <w:rStyle w:val="HyperlinkText9pt"/>
                </w:rPr>
                <w:t>86-21164</w:t>
              </w:r>
            </w:hyperlink>
          </w:p>
        </w:tc>
        <w:tc>
          <w:tcPr>
            <w:tcW w:w="3171" w:type="dxa"/>
          </w:tcPr>
          <w:p w14:paraId="32A94B91" w14:textId="77777777" w:rsidR="00E53BF7" w:rsidRDefault="00E53BF7">
            <w:pPr>
              <w:pStyle w:val="TableText"/>
            </w:pPr>
          </w:p>
        </w:tc>
      </w:tr>
      <w:tr w:rsidR="00E53BF7" w14:paraId="5929120A" w14:textId="77777777">
        <w:trPr>
          <w:jc w:val="center"/>
        </w:trPr>
        <w:tc>
          <w:tcPr>
            <w:tcW w:w="3445" w:type="dxa"/>
          </w:tcPr>
          <w:p w14:paraId="4E7ADD13" w14:textId="77777777" w:rsidR="00E53BF7" w:rsidRDefault="00AA76C3">
            <w:pPr>
              <w:pStyle w:val="TableText"/>
            </w:pPr>
            <w:r>
              <w:tab/>
            </w:r>
            <w:r>
              <w:tab/>
              <w:t>@code</w:t>
            </w:r>
          </w:p>
        </w:tc>
        <w:tc>
          <w:tcPr>
            <w:tcW w:w="720" w:type="dxa"/>
          </w:tcPr>
          <w:p w14:paraId="5A801391" w14:textId="77777777" w:rsidR="00E53BF7" w:rsidRDefault="00AA76C3">
            <w:pPr>
              <w:pStyle w:val="TableText"/>
            </w:pPr>
            <w:r>
              <w:t>1..1</w:t>
            </w:r>
          </w:p>
        </w:tc>
        <w:tc>
          <w:tcPr>
            <w:tcW w:w="1152" w:type="dxa"/>
          </w:tcPr>
          <w:p w14:paraId="7E7B9091" w14:textId="77777777" w:rsidR="00E53BF7" w:rsidRDefault="00AA76C3">
            <w:pPr>
              <w:pStyle w:val="TableText"/>
            </w:pPr>
            <w:r>
              <w:t>SHALL</w:t>
            </w:r>
          </w:p>
        </w:tc>
        <w:tc>
          <w:tcPr>
            <w:tcW w:w="864" w:type="dxa"/>
          </w:tcPr>
          <w:p w14:paraId="65660448" w14:textId="77777777" w:rsidR="00E53BF7" w:rsidRDefault="00E53BF7">
            <w:pPr>
              <w:pStyle w:val="TableText"/>
            </w:pPr>
          </w:p>
        </w:tc>
        <w:tc>
          <w:tcPr>
            <w:tcW w:w="864" w:type="dxa"/>
          </w:tcPr>
          <w:p w14:paraId="15BF36DE" w14:textId="75266997" w:rsidR="00E53BF7" w:rsidRDefault="005811C6">
            <w:pPr>
              <w:pStyle w:val="TableText"/>
            </w:pPr>
            <w:hyperlink w:anchor="C_86-21165">
              <w:r w:rsidR="00AA76C3">
                <w:rPr>
                  <w:rStyle w:val="HyperlinkText9pt"/>
                </w:rPr>
                <w:t>86-21165</w:t>
              </w:r>
            </w:hyperlink>
          </w:p>
        </w:tc>
        <w:tc>
          <w:tcPr>
            <w:tcW w:w="3171" w:type="dxa"/>
          </w:tcPr>
          <w:p w14:paraId="63A8AE06" w14:textId="77777777" w:rsidR="00E53BF7" w:rsidRDefault="00AA76C3">
            <w:pPr>
              <w:pStyle w:val="TableText"/>
            </w:pPr>
            <w:r>
              <w:t>urn:oid:2.16.840.1.113883.6.277 (cdcNHSN) = 2318-4</w:t>
            </w:r>
          </w:p>
        </w:tc>
      </w:tr>
    </w:tbl>
    <w:p w14:paraId="17A5FF20" w14:textId="77777777" w:rsidR="00E53BF7" w:rsidRDefault="00E53BF7">
      <w:pPr>
        <w:pStyle w:val="BodyText"/>
      </w:pPr>
    </w:p>
    <w:p w14:paraId="56391AE8" w14:textId="77777777" w:rsidR="00E53BF7" w:rsidRDefault="00AA76C3">
      <w:pPr>
        <w:numPr>
          <w:ilvl w:val="0"/>
          <w:numId w:val="96"/>
        </w:numPr>
      </w:pPr>
      <w:r>
        <w:t xml:space="preserve">Conforms to Problem Observation template </w:t>
      </w:r>
      <w:r>
        <w:rPr>
          <w:rStyle w:val="XMLname"/>
        </w:rPr>
        <w:t>(identifier: urn:oid:2.16.840.1.113883.10.20.22.4.4)</w:t>
      </w:r>
      <w:r>
        <w:t>.</w:t>
      </w:r>
    </w:p>
    <w:p w14:paraId="67CA1D88" w14:textId="77777777" w:rsidR="00E53BF7" w:rsidRDefault="00AA76C3">
      <w:pPr>
        <w:numPr>
          <w:ilvl w:val="0"/>
          <w:numId w:val="96"/>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474" w:name="C_86-21157"/>
      <w:bookmarkEnd w:id="2474"/>
      <w:r>
        <w:t xml:space="preserve"> (CONF:86-21157).</w:t>
      </w:r>
    </w:p>
    <w:p w14:paraId="4FDBCFC9" w14:textId="77777777" w:rsidR="00E53BF7" w:rsidRDefault="00AA76C3">
      <w:pPr>
        <w:numPr>
          <w:ilvl w:val="0"/>
          <w:numId w:val="9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475" w:name="C_86-21158"/>
      <w:bookmarkEnd w:id="2475"/>
      <w:r>
        <w:t xml:space="preserve"> (CONF:86-21158).</w:t>
      </w:r>
    </w:p>
    <w:p w14:paraId="3EBF22A5" w14:textId="77777777" w:rsidR="00E53BF7" w:rsidRDefault="00AA76C3">
      <w:pPr>
        <w:numPr>
          <w:ilvl w:val="0"/>
          <w:numId w:val="96"/>
        </w:numPr>
      </w:pPr>
      <w:r>
        <w:rPr>
          <w:rStyle w:val="keyword"/>
        </w:rPr>
        <w:t>SHALL</w:t>
      </w:r>
      <w:r>
        <w:t xml:space="preserve"> contain exactly one [1..1] </w:t>
      </w:r>
      <w:r>
        <w:rPr>
          <w:rStyle w:val="XMLnameBold"/>
        </w:rPr>
        <w:t>@negationInd</w:t>
      </w:r>
      <w:bookmarkStart w:id="2476" w:name="C_86-21159"/>
      <w:bookmarkEnd w:id="2476"/>
      <w:r>
        <w:t xml:space="preserve"> (CONF:86-21159).</w:t>
      </w:r>
    </w:p>
    <w:p w14:paraId="45A0D880" w14:textId="77777777" w:rsidR="00E53BF7" w:rsidRDefault="00AA76C3">
      <w:pPr>
        <w:numPr>
          <w:ilvl w:val="0"/>
          <w:numId w:val="96"/>
        </w:numPr>
      </w:pPr>
      <w:r>
        <w:rPr>
          <w:rStyle w:val="keyword"/>
        </w:rPr>
        <w:t>SHALL</w:t>
      </w:r>
      <w:r>
        <w:t xml:space="preserve"> contain exactly one [1..1] </w:t>
      </w:r>
      <w:r>
        <w:rPr>
          <w:rStyle w:val="XMLnameBold"/>
        </w:rPr>
        <w:t>templateId</w:t>
      </w:r>
      <w:bookmarkStart w:id="2477" w:name="C_86-28257"/>
      <w:bookmarkEnd w:id="2477"/>
      <w:r>
        <w:t xml:space="preserve"> (CONF:86-28257) such that it</w:t>
      </w:r>
    </w:p>
    <w:p w14:paraId="469E880E" w14:textId="77777777" w:rsidR="00E53BF7" w:rsidRDefault="00AA76C3">
      <w:pPr>
        <w:numPr>
          <w:ilvl w:val="1"/>
          <w:numId w:val="96"/>
        </w:numPr>
      </w:pPr>
      <w:r>
        <w:rPr>
          <w:rStyle w:val="keyword"/>
        </w:rPr>
        <w:lastRenderedPageBreak/>
        <w:t>SHALL</w:t>
      </w:r>
      <w:r>
        <w:t xml:space="preserve"> contain exactly one [1..1] </w:t>
      </w:r>
      <w:r>
        <w:rPr>
          <w:rStyle w:val="XMLnameBold"/>
        </w:rPr>
        <w:t>@root</w:t>
      </w:r>
      <w:r>
        <w:t>=</w:t>
      </w:r>
      <w:r>
        <w:rPr>
          <w:rStyle w:val="XMLname"/>
        </w:rPr>
        <w:t>"2.16.840.1.113883.10.20.22.4.4"</w:t>
      </w:r>
      <w:bookmarkStart w:id="2478" w:name="C_86-28258"/>
      <w:bookmarkEnd w:id="2478"/>
      <w:r>
        <w:t xml:space="preserve"> (CONF:86-28258).</w:t>
      </w:r>
    </w:p>
    <w:p w14:paraId="4AD66DF5" w14:textId="77777777" w:rsidR="00E53BF7" w:rsidRDefault="00AA76C3">
      <w:pPr>
        <w:numPr>
          <w:ilvl w:val="0"/>
          <w:numId w:val="96"/>
        </w:numPr>
      </w:pPr>
      <w:r>
        <w:rPr>
          <w:rStyle w:val="keyword"/>
        </w:rPr>
        <w:t>SHALL</w:t>
      </w:r>
      <w:r>
        <w:t xml:space="preserve"> contain exactly one [1..1] </w:t>
      </w:r>
      <w:r>
        <w:rPr>
          <w:rStyle w:val="XMLnameBold"/>
        </w:rPr>
        <w:t>templateId</w:t>
      </w:r>
      <w:bookmarkStart w:id="2479" w:name="C_86-21234"/>
      <w:bookmarkEnd w:id="2479"/>
      <w:r>
        <w:t xml:space="preserve"> (CONF:86-21234) such that it</w:t>
      </w:r>
    </w:p>
    <w:p w14:paraId="1F4526EC" w14:textId="77777777" w:rsidR="00E53BF7" w:rsidRDefault="00AA76C3">
      <w:pPr>
        <w:numPr>
          <w:ilvl w:val="1"/>
          <w:numId w:val="96"/>
        </w:numPr>
      </w:pPr>
      <w:r>
        <w:rPr>
          <w:rStyle w:val="keyword"/>
        </w:rPr>
        <w:t>SHALL</w:t>
      </w:r>
      <w:r>
        <w:t xml:space="preserve"> contain exactly one [1..1] </w:t>
      </w:r>
      <w:r>
        <w:rPr>
          <w:rStyle w:val="XMLnameBold"/>
        </w:rPr>
        <w:t>@root</w:t>
      </w:r>
      <w:r>
        <w:t>=</w:t>
      </w:r>
      <w:r>
        <w:rPr>
          <w:rStyle w:val="XMLname"/>
        </w:rPr>
        <w:t>"2.16.840.1.113883.10.20.5.6.142"</w:t>
      </w:r>
      <w:bookmarkStart w:id="2480" w:name="C_86-21235"/>
      <w:bookmarkEnd w:id="2480"/>
      <w:r>
        <w:t xml:space="preserve"> (CONF:86-21235).</w:t>
      </w:r>
    </w:p>
    <w:p w14:paraId="3AF2FA2F" w14:textId="77777777" w:rsidR="00E53BF7" w:rsidRDefault="00AA76C3">
      <w:pPr>
        <w:numPr>
          <w:ilvl w:val="0"/>
          <w:numId w:val="96"/>
        </w:numPr>
      </w:pPr>
      <w:r>
        <w:rPr>
          <w:rStyle w:val="keyword"/>
        </w:rPr>
        <w:t>SHALL</w:t>
      </w:r>
      <w:r>
        <w:t xml:space="preserve"> contain exactly one [1..1] </w:t>
      </w:r>
      <w:r>
        <w:rPr>
          <w:rStyle w:val="XMLnameBold"/>
        </w:rPr>
        <w:t>id</w:t>
      </w:r>
      <w:bookmarkStart w:id="2481" w:name="C_86-21236"/>
      <w:bookmarkEnd w:id="2481"/>
      <w:r>
        <w:t xml:space="preserve"> (CONF:86-21236).</w:t>
      </w:r>
    </w:p>
    <w:p w14:paraId="1674BDBC" w14:textId="77777777" w:rsidR="00E53BF7" w:rsidRDefault="00AA76C3">
      <w:pPr>
        <w:numPr>
          <w:ilvl w:val="1"/>
          <w:numId w:val="96"/>
        </w:numPr>
      </w:pPr>
      <w:r>
        <w:t xml:space="preserve">This id </w:t>
      </w:r>
      <w:r>
        <w:rPr>
          <w:rStyle w:val="keyword"/>
        </w:rPr>
        <w:t>SHALL</w:t>
      </w:r>
      <w:r>
        <w:t xml:space="preserve"> contain exactly one [1..1] </w:t>
      </w:r>
      <w:r>
        <w:rPr>
          <w:rStyle w:val="XMLnameBold"/>
        </w:rPr>
        <w:t>@nullFlavor</w:t>
      </w:r>
      <w:r>
        <w:t>=</w:t>
      </w:r>
      <w:r>
        <w:rPr>
          <w:rStyle w:val="XMLname"/>
        </w:rPr>
        <w:t>"NA"</w:t>
      </w:r>
      <w:bookmarkStart w:id="2482" w:name="C_86-22769"/>
      <w:bookmarkEnd w:id="2482"/>
      <w:r>
        <w:t xml:space="preserve"> (CONF:86-22769).</w:t>
      </w:r>
    </w:p>
    <w:p w14:paraId="179F94EA" w14:textId="77777777" w:rsidR="00E53BF7" w:rsidRDefault="00AA76C3">
      <w:pPr>
        <w:numPr>
          <w:ilvl w:val="0"/>
          <w:numId w:val="96"/>
        </w:numPr>
      </w:pPr>
      <w:r>
        <w:rPr>
          <w:rStyle w:val="keyword"/>
        </w:rPr>
        <w:t>SHALL</w:t>
      </w:r>
      <w:r>
        <w:t xml:space="preserve"> contain exactly one [1..1] </w:t>
      </w:r>
      <w:r>
        <w:rPr>
          <w:rStyle w:val="XMLnameBold"/>
        </w:rPr>
        <w:t>code</w:t>
      </w:r>
      <w:bookmarkStart w:id="2483" w:name="C_86-21160"/>
      <w:bookmarkEnd w:id="2483"/>
      <w:r>
        <w:t xml:space="preserve"> (CONF:86-21160).</w:t>
      </w:r>
    </w:p>
    <w:p w14:paraId="602090A6" w14:textId="77777777" w:rsidR="00E53BF7" w:rsidRDefault="00AA76C3">
      <w:pPr>
        <w:numPr>
          <w:ilvl w:val="1"/>
          <w:numId w:val="96"/>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484" w:name="C_86-21161"/>
      <w:bookmarkEnd w:id="2484"/>
      <w:r>
        <w:t xml:space="preserve"> (CONF:86-21161).</w:t>
      </w:r>
    </w:p>
    <w:p w14:paraId="5C5A209F" w14:textId="77777777" w:rsidR="00E53BF7" w:rsidRDefault="00AA76C3">
      <w:pPr>
        <w:numPr>
          <w:ilvl w:val="1"/>
          <w:numId w:val="96"/>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485" w:name="C_86-28382"/>
      <w:bookmarkEnd w:id="2485"/>
      <w:r>
        <w:t xml:space="preserve"> (CONF:86-28382).</w:t>
      </w:r>
    </w:p>
    <w:p w14:paraId="08A25852" w14:textId="77777777" w:rsidR="00E53BF7" w:rsidRDefault="00AA76C3">
      <w:pPr>
        <w:numPr>
          <w:ilvl w:val="0"/>
          <w:numId w:val="96"/>
        </w:numPr>
      </w:pPr>
      <w:r>
        <w:rPr>
          <w:rStyle w:val="keyword"/>
        </w:rPr>
        <w:t>SHALL</w:t>
      </w:r>
      <w:r>
        <w:t xml:space="preserve"> contain exactly one [1..1] </w:t>
      </w:r>
      <w:r>
        <w:rPr>
          <w:rStyle w:val="XMLnameBold"/>
        </w:rPr>
        <w:t>statusCode</w:t>
      </w:r>
      <w:bookmarkStart w:id="2486" w:name="C_86-21162"/>
      <w:bookmarkEnd w:id="2486"/>
      <w:r>
        <w:t xml:space="preserve"> (CONF:86-21162).</w:t>
      </w:r>
    </w:p>
    <w:p w14:paraId="5722EC1F" w14:textId="77777777" w:rsidR="00E53BF7" w:rsidRDefault="00AA76C3">
      <w:pPr>
        <w:numPr>
          <w:ilvl w:val="1"/>
          <w:numId w:val="96"/>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487" w:name="C_86-21163"/>
      <w:bookmarkEnd w:id="2487"/>
      <w:r>
        <w:t xml:space="preserve"> (CONF:86-21163).</w:t>
      </w:r>
    </w:p>
    <w:p w14:paraId="71C95326" w14:textId="77777777" w:rsidR="00E53BF7" w:rsidRDefault="00AA76C3">
      <w:pPr>
        <w:numPr>
          <w:ilvl w:val="0"/>
          <w:numId w:val="96"/>
        </w:numPr>
      </w:pPr>
      <w:r>
        <w:rPr>
          <w:rStyle w:val="keyword"/>
        </w:rPr>
        <w:t>SHALL</w:t>
      </w:r>
      <w:r>
        <w:t xml:space="preserve"> contain exactly one [1..1] </w:t>
      </w:r>
      <w:r>
        <w:rPr>
          <w:rStyle w:val="XMLnameBold"/>
        </w:rPr>
        <w:t>value</w:t>
      </w:r>
      <w:r>
        <w:t xml:space="preserve"> with @xsi:type="CD"</w:t>
      </w:r>
      <w:bookmarkStart w:id="2488" w:name="C_86-21164"/>
      <w:bookmarkEnd w:id="2488"/>
      <w:r>
        <w:t xml:space="preserve"> (CONF:86-21164).</w:t>
      </w:r>
    </w:p>
    <w:p w14:paraId="5387DC9A" w14:textId="77777777" w:rsidR="00E53BF7" w:rsidRDefault="00AA76C3">
      <w:pPr>
        <w:numPr>
          <w:ilvl w:val="1"/>
          <w:numId w:val="96"/>
        </w:numPr>
      </w:pPr>
      <w:r>
        <w:t xml:space="preserve">This value </w:t>
      </w:r>
      <w:r>
        <w:rPr>
          <w:rStyle w:val="keyword"/>
        </w:rPr>
        <w:t>SHALL</w:t>
      </w:r>
      <w:r>
        <w:t xml:space="preserve"> contain exactly one [1..1] </w:t>
      </w:r>
      <w:r>
        <w:rPr>
          <w:rStyle w:val="XMLnameBold"/>
        </w:rPr>
        <w:t>@code</w:t>
      </w:r>
      <w:r>
        <w:t>=</w:t>
      </w:r>
      <w:r>
        <w:rPr>
          <w:rStyle w:val="XMLname"/>
        </w:rPr>
        <w:t>"2318-4"</w:t>
      </w:r>
      <w:r>
        <w:t xml:space="preserve"> MDRO Infection or C.difficile infection (CodeSystem: </w:t>
      </w:r>
      <w:r>
        <w:rPr>
          <w:rStyle w:val="XMLname"/>
        </w:rPr>
        <w:t>cdcNHSN urn:oid:2.16.840.1.113883.6.277</w:t>
      </w:r>
      <w:r>
        <w:rPr>
          <w:rStyle w:val="keyword"/>
        </w:rPr>
        <w:t xml:space="preserve"> STATIC</w:t>
      </w:r>
      <w:r>
        <w:t>)</w:t>
      </w:r>
      <w:bookmarkStart w:id="2489" w:name="C_86-21165"/>
      <w:bookmarkEnd w:id="2489"/>
      <w:r>
        <w:t xml:space="preserve"> (CONF:86-21165).</w:t>
      </w:r>
    </w:p>
    <w:p w14:paraId="1E26ED45" w14:textId="23F17D66" w:rsidR="00E53BF7" w:rsidRDefault="00AA76C3">
      <w:pPr>
        <w:pStyle w:val="Caption"/>
        <w:ind w:left="130" w:right="115"/>
      </w:pPr>
      <w:bookmarkStart w:id="2490" w:name="_Toc489010007"/>
      <w:r>
        <w:t xml:space="preserve">Figure </w:t>
      </w:r>
      <w:r>
        <w:fldChar w:fldCharType="begin"/>
      </w:r>
      <w:r>
        <w:instrText>SEQ Figure \* ARABIC</w:instrText>
      </w:r>
      <w:r>
        <w:fldChar w:fldCharType="separate"/>
      </w:r>
      <w:r>
        <w:t>101</w:t>
      </w:r>
      <w:r>
        <w:fldChar w:fldCharType="end"/>
      </w:r>
      <w:r>
        <w:t>: MDRO Observation Example</w:t>
      </w:r>
      <w:bookmarkEnd w:id="2490"/>
    </w:p>
    <w:p w14:paraId="56692411" w14:textId="77777777" w:rsidR="00E53BF7" w:rsidRDefault="00AA76C3">
      <w:pPr>
        <w:pStyle w:val="Example"/>
        <w:ind w:left="130" w:right="115"/>
      </w:pPr>
      <w:r>
        <w:t>&lt; !-- The observation is negated, i.e. the infection was MDRO or CDI --&gt;</w:t>
      </w:r>
    </w:p>
    <w:p w14:paraId="1A997C44" w14:textId="77777777" w:rsidR="00E53BF7" w:rsidRDefault="00AA76C3">
      <w:pPr>
        <w:pStyle w:val="Example"/>
        <w:ind w:left="130" w:right="115"/>
      </w:pPr>
      <w:r>
        <w:t xml:space="preserve">&lt;observation classCode="OBS" moodCode="EVN" negationInd="false"&gt;  </w:t>
      </w:r>
    </w:p>
    <w:p w14:paraId="0D40F940" w14:textId="77777777" w:rsidR="00E53BF7" w:rsidRDefault="00AA76C3">
      <w:pPr>
        <w:pStyle w:val="Example"/>
        <w:ind w:left="130" w:right="115"/>
      </w:pPr>
      <w:r>
        <w:t xml:space="preserve">    &lt;!-- C-CDA Problem Observation --&gt;</w:t>
      </w:r>
    </w:p>
    <w:p w14:paraId="10A6B6BD" w14:textId="77777777" w:rsidR="00E53BF7" w:rsidRDefault="00AA76C3">
      <w:pPr>
        <w:pStyle w:val="Example"/>
        <w:ind w:left="130" w:right="115"/>
      </w:pPr>
      <w:r>
        <w:t xml:space="preserve">    &lt;templateId root="2.16.840.1.113883.10.20.22.4.4"/&gt;</w:t>
      </w:r>
    </w:p>
    <w:p w14:paraId="66BD23C2" w14:textId="77777777" w:rsidR="00E53BF7" w:rsidRDefault="00AA76C3">
      <w:pPr>
        <w:pStyle w:val="Example"/>
        <w:ind w:left="130" w:right="115"/>
      </w:pPr>
      <w:r>
        <w:t xml:space="preserve">    &lt;!-- HAI MDRO/CDI Observation templateId --&gt; </w:t>
      </w:r>
    </w:p>
    <w:p w14:paraId="0111C50A" w14:textId="77777777" w:rsidR="00E53BF7" w:rsidRDefault="00AA76C3">
      <w:pPr>
        <w:pStyle w:val="Example"/>
        <w:ind w:left="130" w:right="115"/>
      </w:pPr>
      <w:r>
        <w:t xml:space="preserve">    &lt;templateId root="2.16.840.1.113883.10.20.5.6.142"/&gt;</w:t>
      </w:r>
    </w:p>
    <w:p w14:paraId="21C0B1E7" w14:textId="77777777" w:rsidR="00E53BF7" w:rsidRDefault="00AA76C3">
      <w:pPr>
        <w:pStyle w:val="Example"/>
        <w:ind w:left="130" w:right="115"/>
      </w:pPr>
      <w:r>
        <w:t xml:space="preserve">    &lt;id nullFlavor="NA"/&gt; </w:t>
      </w:r>
    </w:p>
    <w:p w14:paraId="7875B745" w14:textId="77777777" w:rsidR="00E53BF7" w:rsidRDefault="00AA76C3">
      <w:pPr>
        <w:pStyle w:val="Example"/>
        <w:ind w:left="130" w:right="115"/>
      </w:pPr>
      <w:r>
        <w:t xml:space="preserve">    &lt;code code="ASSERTION" codeSystem="2.16.840.1.113883.5.4"/&gt;</w:t>
      </w:r>
    </w:p>
    <w:p w14:paraId="5704BAED" w14:textId="77777777" w:rsidR="00E53BF7" w:rsidRDefault="00AA76C3">
      <w:pPr>
        <w:pStyle w:val="Example"/>
        <w:ind w:left="130" w:right="115"/>
      </w:pPr>
      <w:r>
        <w:t xml:space="preserve">    &lt;statusCode code="completed"/&gt;</w:t>
      </w:r>
    </w:p>
    <w:p w14:paraId="6B840B0F" w14:textId="77777777" w:rsidR="00E53BF7" w:rsidRDefault="00AA76C3">
      <w:pPr>
        <w:pStyle w:val="Example"/>
        <w:ind w:left="130" w:right="115"/>
      </w:pPr>
      <w:r>
        <w:t xml:space="preserve">    &lt;value xsi:type="CD" </w:t>
      </w:r>
    </w:p>
    <w:p w14:paraId="43A92D0B" w14:textId="77777777" w:rsidR="00E53BF7" w:rsidRDefault="00AA76C3">
      <w:pPr>
        <w:pStyle w:val="Example"/>
        <w:ind w:left="130" w:right="115"/>
      </w:pPr>
      <w:r>
        <w:t xml:space="preserve">           codeSystem="2.16.840.1.113883.6.277" </w:t>
      </w:r>
    </w:p>
    <w:p w14:paraId="4C31DCBB" w14:textId="77777777" w:rsidR="00E53BF7" w:rsidRDefault="00AA76C3">
      <w:pPr>
        <w:pStyle w:val="Example"/>
        <w:ind w:left="130" w:right="115"/>
      </w:pPr>
      <w:r>
        <w:t xml:space="preserve">           codeSystemName="cdcNHSN"</w:t>
      </w:r>
    </w:p>
    <w:p w14:paraId="2FEDD4B1" w14:textId="77777777" w:rsidR="00E53BF7" w:rsidRDefault="00AA76C3">
      <w:pPr>
        <w:pStyle w:val="Example"/>
        <w:ind w:left="130" w:right="115"/>
      </w:pPr>
      <w:r>
        <w:t xml:space="preserve">           code="2318-4" </w:t>
      </w:r>
    </w:p>
    <w:p w14:paraId="52054D36" w14:textId="77777777" w:rsidR="00E53BF7" w:rsidRDefault="00AA76C3">
      <w:pPr>
        <w:pStyle w:val="Example"/>
        <w:ind w:left="130" w:right="115"/>
      </w:pPr>
      <w:r>
        <w:t xml:space="preserve">           displayName="MDRO Infection or C.difficile infection"/&gt;</w:t>
      </w:r>
    </w:p>
    <w:p w14:paraId="306FF253" w14:textId="77777777" w:rsidR="00E53BF7" w:rsidRDefault="00AA76C3">
      <w:pPr>
        <w:pStyle w:val="Example"/>
        <w:ind w:left="130" w:right="115"/>
      </w:pPr>
      <w:r>
        <w:t>&lt;/observation&gt;</w:t>
      </w:r>
    </w:p>
    <w:p w14:paraId="51B02E99" w14:textId="77777777" w:rsidR="00E53BF7" w:rsidRDefault="00E53BF7">
      <w:pPr>
        <w:pStyle w:val="BodyText"/>
      </w:pPr>
    </w:p>
    <w:p w14:paraId="6EF87241" w14:textId="77777777" w:rsidR="00E53BF7" w:rsidRDefault="00AA76C3">
      <w:pPr>
        <w:pStyle w:val="Heading2nospace"/>
      </w:pPr>
      <w:bookmarkStart w:id="2491" w:name="_Toc489009833"/>
      <w:r>
        <w:lastRenderedPageBreak/>
        <w:t>M</w:t>
      </w:r>
      <w:bookmarkStart w:id="2492" w:name="E_Mechanical_Ventilation_Initiation_Act"/>
      <w:bookmarkEnd w:id="2492"/>
      <w:r>
        <w:t>echanical Ventilation Initiation Act</w:t>
      </w:r>
      <w:bookmarkEnd w:id="2491"/>
    </w:p>
    <w:p w14:paraId="4C441D2D" w14:textId="77777777" w:rsidR="00E53BF7" w:rsidRDefault="00AA76C3">
      <w:pPr>
        <w:pStyle w:val="BracketData"/>
      </w:pPr>
      <w:r>
        <w:t>[act: identifier urn:hl7ii:2.16.840.1.113883.10.20.5.6.244:2017-04-01 (closed)]</w:t>
      </w:r>
    </w:p>
    <w:p w14:paraId="6C202109" w14:textId="77777777" w:rsidR="00E53BF7" w:rsidRDefault="00AA76C3">
      <w:pPr>
        <w:pStyle w:val="BracketData"/>
      </w:pPr>
      <w:r>
        <w:t>Published as part of NHSN Healthcare Associated Infection (HAI) Reports Release 3, STU 2 - US Realm</w:t>
      </w:r>
    </w:p>
    <w:p w14:paraId="27A0405F" w14:textId="78B8F6D4" w:rsidR="00E53BF7" w:rsidRDefault="00AA76C3">
      <w:pPr>
        <w:pStyle w:val="Caption"/>
      </w:pPr>
      <w:bookmarkStart w:id="2493" w:name="_Toc489010350"/>
      <w:r>
        <w:t xml:space="preserve">Table </w:t>
      </w:r>
      <w:r>
        <w:fldChar w:fldCharType="begin"/>
      </w:r>
      <w:r>
        <w:instrText>SEQ Table \* ARABIC</w:instrText>
      </w:r>
      <w:r>
        <w:fldChar w:fldCharType="separate"/>
      </w:r>
      <w:r>
        <w:t>263</w:t>
      </w:r>
      <w:r>
        <w:fldChar w:fldCharType="end"/>
      </w:r>
      <w:r>
        <w:t>: Mechanical Ventilation Initiation Act Contexts</w:t>
      </w:r>
      <w:bookmarkEnd w:id="249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04A80827" w14:textId="77777777">
        <w:trPr>
          <w:cantSplit/>
          <w:tblHeader/>
          <w:jc w:val="center"/>
        </w:trPr>
        <w:tc>
          <w:tcPr>
            <w:tcW w:w="360" w:type="dxa"/>
            <w:shd w:val="clear" w:color="auto" w:fill="E6E6E6"/>
          </w:tcPr>
          <w:p w14:paraId="49D237C8" w14:textId="77777777" w:rsidR="00E53BF7" w:rsidRDefault="00AA76C3">
            <w:pPr>
              <w:pStyle w:val="TableHead"/>
            </w:pPr>
            <w:r>
              <w:t>Contained By:</w:t>
            </w:r>
          </w:p>
        </w:tc>
        <w:tc>
          <w:tcPr>
            <w:tcW w:w="360" w:type="dxa"/>
            <w:shd w:val="clear" w:color="auto" w:fill="E6E6E6"/>
          </w:tcPr>
          <w:p w14:paraId="20B2C122" w14:textId="77777777" w:rsidR="00E53BF7" w:rsidRDefault="00AA76C3">
            <w:pPr>
              <w:pStyle w:val="TableHead"/>
            </w:pPr>
            <w:r>
              <w:t>Contains:</w:t>
            </w:r>
          </w:p>
        </w:tc>
      </w:tr>
      <w:tr w:rsidR="00E53BF7" w14:paraId="54B15C7F" w14:textId="77777777">
        <w:trPr>
          <w:jc w:val="center"/>
        </w:trPr>
        <w:tc>
          <w:tcPr>
            <w:tcW w:w="360" w:type="dxa"/>
          </w:tcPr>
          <w:p w14:paraId="3D4D68A1" w14:textId="5C8A45FE" w:rsidR="00E53BF7" w:rsidRDefault="005811C6">
            <w:pPr>
              <w:pStyle w:val="TableText"/>
            </w:pPr>
            <w:hyperlink w:anchor="S_Risk_Factors_Section_in_a_VAE_Report">
              <w:r w:rsidR="00AA76C3">
                <w:rPr>
                  <w:rStyle w:val="HyperlinkText9pt"/>
                </w:rPr>
                <w:t>Risk Factors Section in a VAE Report</w:t>
              </w:r>
            </w:hyperlink>
            <w:r w:rsidR="00AA76C3">
              <w:t xml:space="preserve"> (required)</w:t>
            </w:r>
          </w:p>
        </w:tc>
        <w:tc>
          <w:tcPr>
            <w:tcW w:w="360" w:type="dxa"/>
          </w:tcPr>
          <w:p w14:paraId="5DB3C59F" w14:textId="77777777" w:rsidR="00E53BF7" w:rsidRDefault="00E53BF7"/>
        </w:tc>
      </w:tr>
    </w:tbl>
    <w:p w14:paraId="33365804" w14:textId="77777777" w:rsidR="00E53BF7" w:rsidRDefault="00E53BF7">
      <w:pPr>
        <w:pStyle w:val="BodyText"/>
      </w:pPr>
    </w:p>
    <w:p w14:paraId="46DB702A" w14:textId="77777777" w:rsidR="00E53BF7" w:rsidRDefault="00AA76C3">
      <w:pPr>
        <w:pStyle w:val="BodyText"/>
      </w:pPr>
      <w:r>
        <w:t>This clinical statement records the location of the patient and the date when mechanical ventilation was initiated.</w:t>
      </w:r>
    </w:p>
    <w:p w14:paraId="6B6AC582" w14:textId="495B1FA2" w:rsidR="00E53BF7" w:rsidRDefault="00AA76C3">
      <w:pPr>
        <w:pStyle w:val="Caption"/>
      </w:pPr>
      <w:bookmarkStart w:id="2494" w:name="_Toc489010351"/>
      <w:r>
        <w:lastRenderedPageBreak/>
        <w:t xml:space="preserve">Table </w:t>
      </w:r>
      <w:r>
        <w:fldChar w:fldCharType="begin"/>
      </w:r>
      <w:r>
        <w:instrText>SEQ Table \* ARABIC</w:instrText>
      </w:r>
      <w:r>
        <w:fldChar w:fldCharType="separate"/>
      </w:r>
      <w:r>
        <w:t>264</w:t>
      </w:r>
      <w:r>
        <w:fldChar w:fldCharType="end"/>
      </w:r>
      <w:r>
        <w:t>: Mechanical Ventilation Initiation Act Constraints Overview</w:t>
      </w:r>
      <w:bookmarkEnd w:id="2494"/>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4CF38CD6" w14:textId="77777777" w:rsidTr="00342139">
        <w:trPr>
          <w:tblHeader/>
          <w:jc w:val="center"/>
        </w:trPr>
        <w:tc>
          <w:tcPr>
            <w:tcW w:w="0" w:type="dxa"/>
            <w:shd w:val="clear" w:color="auto" w:fill="E6E6E6"/>
            <w:noWrap/>
          </w:tcPr>
          <w:p w14:paraId="7A280CA7" w14:textId="77777777" w:rsidR="00E53BF7" w:rsidRDefault="00AA76C3">
            <w:pPr>
              <w:pStyle w:val="TableHead"/>
            </w:pPr>
            <w:r>
              <w:lastRenderedPageBreak/>
              <w:t>XPath</w:t>
            </w:r>
          </w:p>
        </w:tc>
        <w:tc>
          <w:tcPr>
            <w:tcW w:w="720" w:type="dxa"/>
            <w:shd w:val="clear" w:color="auto" w:fill="E6E6E6"/>
            <w:noWrap/>
          </w:tcPr>
          <w:p w14:paraId="6D7A4964" w14:textId="77777777" w:rsidR="00E53BF7" w:rsidRDefault="00AA76C3">
            <w:pPr>
              <w:pStyle w:val="TableHead"/>
            </w:pPr>
            <w:r>
              <w:t>Card.</w:t>
            </w:r>
          </w:p>
        </w:tc>
        <w:tc>
          <w:tcPr>
            <w:tcW w:w="1152" w:type="dxa"/>
            <w:shd w:val="clear" w:color="auto" w:fill="E6E6E6"/>
            <w:noWrap/>
          </w:tcPr>
          <w:p w14:paraId="075E82BC" w14:textId="77777777" w:rsidR="00E53BF7" w:rsidRDefault="00AA76C3">
            <w:pPr>
              <w:pStyle w:val="TableHead"/>
            </w:pPr>
            <w:r>
              <w:t>Verb</w:t>
            </w:r>
          </w:p>
        </w:tc>
        <w:tc>
          <w:tcPr>
            <w:tcW w:w="864" w:type="dxa"/>
            <w:shd w:val="clear" w:color="auto" w:fill="E6E6E6"/>
            <w:noWrap/>
          </w:tcPr>
          <w:p w14:paraId="4FCA0E15" w14:textId="77777777" w:rsidR="00E53BF7" w:rsidRDefault="00AA76C3">
            <w:pPr>
              <w:pStyle w:val="TableHead"/>
            </w:pPr>
            <w:r>
              <w:t>Data Type</w:t>
            </w:r>
          </w:p>
        </w:tc>
        <w:tc>
          <w:tcPr>
            <w:tcW w:w="864" w:type="dxa"/>
            <w:shd w:val="clear" w:color="auto" w:fill="E6E6E6"/>
            <w:noWrap/>
          </w:tcPr>
          <w:p w14:paraId="158B26C7" w14:textId="77777777" w:rsidR="00E53BF7" w:rsidRDefault="00AA76C3">
            <w:pPr>
              <w:pStyle w:val="TableHead"/>
            </w:pPr>
            <w:r>
              <w:t>CONF#</w:t>
            </w:r>
          </w:p>
        </w:tc>
        <w:tc>
          <w:tcPr>
            <w:tcW w:w="864" w:type="dxa"/>
            <w:shd w:val="clear" w:color="auto" w:fill="E6E6E6"/>
            <w:noWrap/>
          </w:tcPr>
          <w:p w14:paraId="165B7065" w14:textId="77777777" w:rsidR="00E53BF7" w:rsidRDefault="00AA76C3">
            <w:pPr>
              <w:pStyle w:val="TableHead"/>
            </w:pPr>
            <w:r>
              <w:t>Value</w:t>
            </w:r>
          </w:p>
        </w:tc>
      </w:tr>
      <w:tr w:rsidR="00E53BF7" w14:paraId="52A673E7" w14:textId="77777777">
        <w:trPr>
          <w:jc w:val="center"/>
        </w:trPr>
        <w:tc>
          <w:tcPr>
            <w:tcW w:w="10216" w:type="dxa"/>
            <w:gridSpan w:val="6"/>
          </w:tcPr>
          <w:p w14:paraId="366EC5C9" w14:textId="77777777" w:rsidR="00E53BF7" w:rsidRDefault="00AA76C3">
            <w:pPr>
              <w:pStyle w:val="TableText"/>
            </w:pPr>
            <w:r>
              <w:t>act (identifier: urn:hl7ii:2.16.840.1.113883.10.20.5.6.244:2017-04-01)</w:t>
            </w:r>
          </w:p>
        </w:tc>
      </w:tr>
      <w:tr w:rsidR="00E53BF7" w14:paraId="473375FC" w14:textId="77777777">
        <w:trPr>
          <w:jc w:val="center"/>
        </w:trPr>
        <w:tc>
          <w:tcPr>
            <w:tcW w:w="3445" w:type="dxa"/>
          </w:tcPr>
          <w:p w14:paraId="56B9547C" w14:textId="77777777" w:rsidR="00E53BF7" w:rsidRDefault="00AA76C3">
            <w:pPr>
              <w:pStyle w:val="TableText"/>
            </w:pPr>
            <w:r>
              <w:tab/>
              <w:t>@classCode</w:t>
            </w:r>
          </w:p>
        </w:tc>
        <w:tc>
          <w:tcPr>
            <w:tcW w:w="720" w:type="dxa"/>
          </w:tcPr>
          <w:p w14:paraId="1EEB04A5" w14:textId="77777777" w:rsidR="00E53BF7" w:rsidRDefault="00AA76C3">
            <w:pPr>
              <w:pStyle w:val="TableText"/>
            </w:pPr>
            <w:r>
              <w:t>1..1</w:t>
            </w:r>
          </w:p>
        </w:tc>
        <w:tc>
          <w:tcPr>
            <w:tcW w:w="1152" w:type="dxa"/>
          </w:tcPr>
          <w:p w14:paraId="391E017D" w14:textId="77777777" w:rsidR="00E53BF7" w:rsidRDefault="00AA76C3">
            <w:pPr>
              <w:pStyle w:val="TableText"/>
            </w:pPr>
            <w:r>
              <w:t>SHALL</w:t>
            </w:r>
          </w:p>
        </w:tc>
        <w:tc>
          <w:tcPr>
            <w:tcW w:w="864" w:type="dxa"/>
          </w:tcPr>
          <w:p w14:paraId="4F2BE031" w14:textId="77777777" w:rsidR="00E53BF7" w:rsidRDefault="00E53BF7">
            <w:pPr>
              <w:pStyle w:val="TableText"/>
            </w:pPr>
          </w:p>
        </w:tc>
        <w:tc>
          <w:tcPr>
            <w:tcW w:w="864" w:type="dxa"/>
          </w:tcPr>
          <w:p w14:paraId="61449216" w14:textId="216D3632" w:rsidR="00E53BF7" w:rsidRDefault="005811C6">
            <w:pPr>
              <w:pStyle w:val="TableText"/>
            </w:pPr>
            <w:hyperlink w:anchor="C_3311-28378">
              <w:r w:rsidR="00AA76C3">
                <w:rPr>
                  <w:rStyle w:val="HyperlinkText9pt"/>
                </w:rPr>
                <w:t>3311-28378</w:t>
              </w:r>
            </w:hyperlink>
          </w:p>
        </w:tc>
        <w:tc>
          <w:tcPr>
            <w:tcW w:w="3171" w:type="dxa"/>
          </w:tcPr>
          <w:p w14:paraId="1EA5517A" w14:textId="77777777" w:rsidR="00E53BF7" w:rsidRDefault="00AA76C3">
            <w:pPr>
              <w:pStyle w:val="TableText"/>
            </w:pPr>
            <w:r>
              <w:t>ACT</w:t>
            </w:r>
          </w:p>
        </w:tc>
      </w:tr>
      <w:tr w:rsidR="00E53BF7" w14:paraId="3B459C9B" w14:textId="77777777">
        <w:trPr>
          <w:jc w:val="center"/>
        </w:trPr>
        <w:tc>
          <w:tcPr>
            <w:tcW w:w="3445" w:type="dxa"/>
          </w:tcPr>
          <w:p w14:paraId="1C421506" w14:textId="77777777" w:rsidR="00E53BF7" w:rsidRDefault="00AA76C3">
            <w:pPr>
              <w:pStyle w:val="TableText"/>
            </w:pPr>
            <w:r>
              <w:tab/>
              <w:t>@moodCode</w:t>
            </w:r>
          </w:p>
        </w:tc>
        <w:tc>
          <w:tcPr>
            <w:tcW w:w="720" w:type="dxa"/>
          </w:tcPr>
          <w:p w14:paraId="2E2D3DCE" w14:textId="77777777" w:rsidR="00E53BF7" w:rsidRDefault="00AA76C3">
            <w:pPr>
              <w:pStyle w:val="TableText"/>
            </w:pPr>
            <w:r>
              <w:t>1..1</w:t>
            </w:r>
          </w:p>
        </w:tc>
        <w:tc>
          <w:tcPr>
            <w:tcW w:w="1152" w:type="dxa"/>
          </w:tcPr>
          <w:p w14:paraId="18A8CB46" w14:textId="77777777" w:rsidR="00E53BF7" w:rsidRDefault="00AA76C3">
            <w:pPr>
              <w:pStyle w:val="TableText"/>
            </w:pPr>
            <w:r>
              <w:t>SHALL</w:t>
            </w:r>
          </w:p>
        </w:tc>
        <w:tc>
          <w:tcPr>
            <w:tcW w:w="864" w:type="dxa"/>
          </w:tcPr>
          <w:p w14:paraId="1E8B0231" w14:textId="77777777" w:rsidR="00E53BF7" w:rsidRDefault="00E53BF7">
            <w:pPr>
              <w:pStyle w:val="TableText"/>
            </w:pPr>
          </w:p>
        </w:tc>
        <w:tc>
          <w:tcPr>
            <w:tcW w:w="864" w:type="dxa"/>
          </w:tcPr>
          <w:p w14:paraId="55DFC966" w14:textId="75C4EE95" w:rsidR="00E53BF7" w:rsidRDefault="005811C6">
            <w:pPr>
              <w:pStyle w:val="TableText"/>
            </w:pPr>
            <w:hyperlink w:anchor="C_3311-28379">
              <w:r w:rsidR="00AA76C3">
                <w:rPr>
                  <w:rStyle w:val="HyperlinkText9pt"/>
                </w:rPr>
                <w:t>3311-28379</w:t>
              </w:r>
            </w:hyperlink>
          </w:p>
        </w:tc>
        <w:tc>
          <w:tcPr>
            <w:tcW w:w="3171" w:type="dxa"/>
          </w:tcPr>
          <w:p w14:paraId="053E1F5B" w14:textId="77777777" w:rsidR="00E53BF7" w:rsidRDefault="00AA76C3">
            <w:pPr>
              <w:pStyle w:val="TableText"/>
            </w:pPr>
            <w:r>
              <w:t>EVN</w:t>
            </w:r>
          </w:p>
        </w:tc>
      </w:tr>
      <w:tr w:rsidR="00E53BF7" w14:paraId="794B6D3A" w14:textId="77777777">
        <w:trPr>
          <w:jc w:val="center"/>
        </w:trPr>
        <w:tc>
          <w:tcPr>
            <w:tcW w:w="3445" w:type="dxa"/>
          </w:tcPr>
          <w:p w14:paraId="7895C923" w14:textId="77777777" w:rsidR="00E53BF7" w:rsidRDefault="00AA76C3">
            <w:pPr>
              <w:pStyle w:val="TableText"/>
            </w:pPr>
            <w:r>
              <w:tab/>
              <w:t>templateId</w:t>
            </w:r>
          </w:p>
        </w:tc>
        <w:tc>
          <w:tcPr>
            <w:tcW w:w="720" w:type="dxa"/>
          </w:tcPr>
          <w:p w14:paraId="255233F6" w14:textId="77777777" w:rsidR="00E53BF7" w:rsidRDefault="00AA76C3">
            <w:pPr>
              <w:pStyle w:val="TableText"/>
            </w:pPr>
            <w:r>
              <w:t>1..1</w:t>
            </w:r>
          </w:p>
        </w:tc>
        <w:tc>
          <w:tcPr>
            <w:tcW w:w="1152" w:type="dxa"/>
          </w:tcPr>
          <w:p w14:paraId="5DA01BBD" w14:textId="77777777" w:rsidR="00E53BF7" w:rsidRDefault="00AA76C3">
            <w:pPr>
              <w:pStyle w:val="TableText"/>
            </w:pPr>
            <w:r>
              <w:t>SHALL</w:t>
            </w:r>
          </w:p>
        </w:tc>
        <w:tc>
          <w:tcPr>
            <w:tcW w:w="864" w:type="dxa"/>
          </w:tcPr>
          <w:p w14:paraId="6255046A" w14:textId="77777777" w:rsidR="00E53BF7" w:rsidRDefault="00E53BF7">
            <w:pPr>
              <w:pStyle w:val="TableText"/>
            </w:pPr>
          </w:p>
        </w:tc>
        <w:tc>
          <w:tcPr>
            <w:tcW w:w="864" w:type="dxa"/>
          </w:tcPr>
          <w:p w14:paraId="72973FC8" w14:textId="1F01C2D7" w:rsidR="00E53BF7" w:rsidRDefault="005811C6">
            <w:pPr>
              <w:pStyle w:val="TableText"/>
            </w:pPr>
            <w:hyperlink w:anchor="C_3311-28375">
              <w:r w:rsidR="00AA76C3">
                <w:rPr>
                  <w:rStyle w:val="HyperlinkText9pt"/>
                </w:rPr>
                <w:t>3311-28375</w:t>
              </w:r>
            </w:hyperlink>
          </w:p>
        </w:tc>
        <w:tc>
          <w:tcPr>
            <w:tcW w:w="3171" w:type="dxa"/>
          </w:tcPr>
          <w:p w14:paraId="2F76BD5D" w14:textId="77777777" w:rsidR="00E53BF7" w:rsidRDefault="00E53BF7">
            <w:pPr>
              <w:pStyle w:val="TableText"/>
            </w:pPr>
          </w:p>
        </w:tc>
      </w:tr>
      <w:tr w:rsidR="00E53BF7" w14:paraId="79E3D7E1" w14:textId="77777777">
        <w:trPr>
          <w:jc w:val="center"/>
        </w:trPr>
        <w:tc>
          <w:tcPr>
            <w:tcW w:w="3445" w:type="dxa"/>
          </w:tcPr>
          <w:p w14:paraId="5DAA3F1B" w14:textId="77777777" w:rsidR="00E53BF7" w:rsidRDefault="00AA76C3">
            <w:pPr>
              <w:pStyle w:val="TableText"/>
            </w:pPr>
            <w:r>
              <w:tab/>
            </w:r>
            <w:r>
              <w:tab/>
              <w:t>@root</w:t>
            </w:r>
          </w:p>
        </w:tc>
        <w:tc>
          <w:tcPr>
            <w:tcW w:w="720" w:type="dxa"/>
          </w:tcPr>
          <w:p w14:paraId="6743E485" w14:textId="77777777" w:rsidR="00E53BF7" w:rsidRDefault="00AA76C3">
            <w:pPr>
              <w:pStyle w:val="TableText"/>
            </w:pPr>
            <w:r>
              <w:t>1..1</w:t>
            </w:r>
          </w:p>
        </w:tc>
        <w:tc>
          <w:tcPr>
            <w:tcW w:w="1152" w:type="dxa"/>
          </w:tcPr>
          <w:p w14:paraId="32A2A9DE" w14:textId="77777777" w:rsidR="00E53BF7" w:rsidRDefault="00AA76C3">
            <w:pPr>
              <w:pStyle w:val="TableText"/>
            </w:pPr>
            <w:r>
              <w:t>SHALL</w:t>
            </w:r>
          </w:p>
        </w:tc>
        <w:tc>
          <w:tcPr>
            <w:tcW w:w="864" w:type="dxa"/>
          </w:tcPr>
          <w:p w14:paraId="255B848A" w14:textId="77777777" w:rsidR="00E53BF7" w:rsidRDefault="00E53BF7">
            <w:pPr>
              <w:pStyle w:val="TableText"/>
            </w:pPr>
          </w:p>
        </w:tc>
        <w:tc>
          <w:tcPr>
            <w:tcW w:w="864" w:type="dxa"/>
          </w:tcPr>
          <w:p w14:paraId="42F86246" w14:textId="219C7D8F" w:rsidR="00E53BF7" w:rsidRDefault="005811C6">
            <w:pPr>
              <w:pStyle w:val="TableText"/>
            </w:pPr>
            <w:hyperlink w:anchor="C_3311-28390">
              <w:r w:rsidR="00AA76C3">
                <w:rPr>
                  <w:rStyle w:val="HyperlinkText9pt"/>
                </w:rPr>
                <w:t>3311-28390</w:t>
              </w:r>
            </w:hyperlink>
          </w:p>
        </w:tc>
        <w:tc>
          <w:tcPr>
            <w:tcW w:w="3171" w:type="dxa"/>
          </w:tcPr>
          <w:p w14:paraId="4DDEDD7D" w14:textId="77777777" w:rsidR="00E53BF7" w:rsidRDefault="00AA76C3">
            <w:pPr>
              <w:pStyle w:val="TableText"/>
            </w:pPr>
            <w:r>
              <w:t>2.16.840.1.113883.10.20.22.4.12</w:t>
            </w:r>
          </w:p>
        </w:tc>
      </w:tr>
      <w:tr w:rsidR="00E53BF7" w14:paraId="676EC0D6" w14:textId="77777777">
        <w:trPr>
          <w:jc w:val="center"/>
        </w:trPr>
        <w:tc>
          <w:tcPr>
            <w:tcW w:w="3445" w:type="dxa"/>
          </w:tcPr>
          <w:p w14:paraId="34DDB9EA" w14:textId="77777777" w:rsidR="00E53BF7" w:rsidRDefault="00AA76C3">
            <w:pPr>
              <w:pStyle w:val="TableText"/>
            </w:pPr>
            <w:r>
              <w:tab/>
              <w:t>templateId</w:t>
            </w:r>
          </w:p>
        </w:tc>
        <w:tc>
          <w:tcPr>
            <w:tcW w:w="720" w:type="dxa"/>
          </w:tcPr>
          <w:p w14:paraId="3932247E" w14:textId="77777777" w:rsidR="00E53BF7" w:rsidRDefault="00AA76C3">
            <w:pPr>
              <w:pStyle w:val="TableText"/>
            </w:pPr>
            <w:r>
              <w:t>1..1</w:t>
            </w:r>
          </w:p>
        </w:tc>
        <w:tc>
          <w:tcPr>
            <w:tcW w:w="1152" w:type="dxa"/>
          </w:tcPr>
          <w:p w14:paraId="53AED17C" w14:textId="77777777" w:rsidR="00E53BF7" w:rsidRDefault="00AA76C3">
            <w:pPr>
              <w:pStyle w:val="TableText"/>
            </w:pPr>
            <w:r>
              <w:t>SHALL</w:t>
            </w:r>
          </w:p>
        </w:tc>
        <w:tc>
          <w:tcPr>
            <w:tcW w:w="864" w:type="dxa"/>
          </w:tcPr>
          <w:p w14:paraId="74A76879" w14:textId="77777777" w:rsidR="00E53BF7" w:rsidRDefault="00E53BF7">
            <w:pPr>
              <w:pStyle w:val="TableText"/>
            </w:pPr>
          </w:p>
        </w:tc>
        <w:tc>
          <w:tcPr>
            <w:tcW w:w="864" w:type="dxa"/>
          </w:tcPr>
          <w:p w14:paraId="555FCF69" w14:textId="0B89AD6C" w:rsidR="00E53BF7" w:rsidRDefault="005811C6">
            <w:pPr>
              <w:pStyle w:val="TableText"/>
            </w:pPr>
            <w:hyperlink w:anchor="C_3311-28377">
              <w:r w:rsidR="00AA76C3">
                <w:rPr>
                  <w:rStyle w:val="HyperlinkText9pt"/>
                </w:rPr>
                <w:t>3311-28377</w:t>
              </w:r>
            </w:hyperlink>
          </w:p>
        </w:tc>
        <w:tc>
          <w:tcPr>
            <w:tcW w:w="3171" w:type="dxa"/>
          </w:tcPr>
          <w:p w14:paraId="57A4C6E2" w14:textId="77777777" w:rsidR="00E53BF7" w:rsidRDefault="00E53BF7">
            <w:pPr>
              <w:pStyle w:val="TableText"/>
            </w:pPr>
          </w:p>
        </w:tc>
      </w:tr>
      <w:tr w:rsidR="00E53BF7" w14:paraId="2C417C5A" w14:textId="77777777">
        <w:trPr>
          <w:jc w:val="center"/>
        </w:trPr>
        <w:tc>
          <w:tcPr>
            <w:tcW w:w="3445" w:type="dxa"/>
          </w:tcPr>
          <w:p w14:paraId="1EE8D1CC" w14:textId="77777777" w:rsidR="00E53BF7" w:rsidRDefault="00AA76C3">
            <w:pPr>
              <w:pStyle w:val="TableText"/>
            </w:pPr>
            <w:r>
              <w:tab/>
            </w:r>
            <w:r>
              <w:tab/>
              <w:t>@root</w:t>
            </w:r>
          </w:p>
        </w:tc>
        <w:tc>
          <w:tcPr>
            <w:tcW w:w="720" w:type="dxa"/>
          </w:tcPr>
          <w:p w14:paraId="64C542D8" w14:textId="77777777" w:rsidR="00E53BF7" w:rsidRDefault="00AA76C3">
            <w:pPr>
              <w:pStyle w:val="TableText"/>
            </w:pPr>
            <w:r>
              <w:t>1..1</w:t>
            </w:r>
          </w:p>
        </w:tc>
        <w:tc>
          <w:tcPr>
            <w:tcW w:w="1152" w:type="dxa"/>
          </w:tcPr>
          <w:p w14:paraId="7EA23A19" w14:textId="77777777" w:rsidR="00E53BF7" w:rsidRDefault="00AA76C3">
            <w:pPr>
              <w:pStyle w:val="TableText"/>
            </w:pPr>
            <w:r>
              <w:t>SHALL</w:t>
            </w:r>
          </w:p>
        </w:tc>
        <w:tc>
          <w:tcPr>
            <w:tcW w:w="864" w:type="dxa"/>
          </w:tcPr>
          <w:p w14:paraId="309BC4EC" w14:textId="77777777" w:rsidR="00E53BF7" w:rsidRDefault="00E53BF7">
            <w:pPr>
              <w:pStyle w:val="TableText"/>
            </w:pPr>
          </w:p>
        </w:tc>
        <w:tc>
          <w:tcPr>
            <w:tcW w:w="864" w:type="dxa"/>
          </w:tcPr>
          <w:p w14:paraId="62DE64AE" w14:textId="3BCEACE0" w:rsidR="00E53BF7" w:rsidRDefault="005811C6">
            <w:pPr>
              <w:pStyle w:val="TableText"/>
            </w:pPr>
            <w:hyperlink w:anchor="C_3311-28392">
              <w:r w:rsidR="00AA76C3">
                <w:rPr>
                  <w:rStyle w:val="HyperlinkText9pt"/>
                </w:rPr>
                <w:t>3311-28392</w:t>
              </w:r>
            </w:hyperlink>
          </w:p>
        </w:tc>
        <w:tc>
          <w:tcPr>
            <w:tcW w:w="3171" w:type="dxa"/>
          </w:tcPr>
          <w:p w14:paraId="08C943FA" w14:textId="77777777" w:rsidR="00E53BF7" w:rsidRDefault="00AA76C3">
            <w:pPr>
              <w:pStyle w:val="TableText"/>
            </w:pPr>
            <w:r>
              <w:t>2.16.840.1.113883.10.20.5.6.244</w:t>
            </w:r>
          </w:p>
        </w:tc>
      </w:tr>
      <w:tr w:rsidR="00E53BF7" w14:paraId="30C44832" w14:textId="77777777">
        <w:trPr>
          <w:jc w:val="center"/>
        </w:trPr>
        <w:tc>
          <w:tcPr>
            <w:tcW w:w="3445" w:type="dxa"/>
          </w:tcPr>
          <w:p w14:paraId="674C5AD1" w14:textId="77777777" w:rsidR="00E53BF7" w:rsidRDefault="00AA76C3">
            <w:pPr>
              <w:pStyle w:val="TableText"/>
            </w:pPr>
            <w:r>
              <w:tab/>
            </w:r>
            <w:r>
              <w:tab/>
              <w:t>@extension</w:t>
            </w:r>
          </w:p>
        </w:tc>
        <w:tc>
          <w:tcPr>
            <w:tcW w:w="720" w:type="dxa"/>
          </w:tcPr>
          <w:p w14:paraId="7744E0C2" w14:textId="77777777" w:rsidR="00E53BF7" w:rsidRDefault="00AA76C3">
            <w:pPr>
              <w:pStyle w:val="TableText"/>
            </w:pPr>
            <w:r>
              <w:t>1..1</w:t>
            </w:r>
          </w:p>
        </w:tc>
        <w:tc>
          <w:tcPr>
            <w:tcW w:w="1152" w:type="dxa"/>
          </w:tcPr>
          <w:p w14:paraId="286F74B4" w14:textId="77777777" w:rsidR="00E53BF7" w:rsidRDefault="00AA76C3">
            <w:pPr>
              <w:pStyle w:val="TableText"/>
            </w:pPr>
            <w:r>
              <w:t>SHALL</w:t>
            </w:r>
          </w:p>
        </w:tc>
        <w:tc>
          <w:tcPr>
            <w:tcW w:w="864" w:type="dxa"/>
          </w:tcPr>
          <w:p w14:paraId="56DCEB8A" w14:textId="77777777" w:rsidR="00E53BF7" w:rsidRDefault="00E53BF7">
            <w:pPr>
              <w:pStyle w:val="TableText"/>
            </w:pPr>
          </w:p>
        </w:tc>
        <w:tc>
          <w:tcPr>
            <w:tcW w:w="864" w:type="dxa"/>
          </w:tcPr>
          <w:p w14:paraId="7444F847" w14:textId="02CAE066" w:rsidR="00E53BF7" w:rsidRDefault="005811C6">
            <w:pPr>
              <w:pStyle w:val="TableText"/>
            </w:pPr>
            <w:hyperlink w:anchor="C_3311-28393">
              <w:r w:rsidR="00AA76C3">
                <w:rPr>
                  <w:rStyle w:val="HyperlinkText9pt"/>
                </w:rPr>
                <w:t>3311-28393</w:t>
              </w:r>
            </w:hyperlink>
          </w:p>
        </w:tc>
        <w:tc>
          <w:tcPr>
            <w:tcW w:w="3171" w:type="dxa"/>
          </w:tcPr>
          <w:p w14:paraId="14F5B242" w14:textId="77777777" w:rsidR="00E53BF7" w:rsidRDefault="00AA76C3">
            <w:pPr>
              <w:pStyle w:val="TableText"/>
            </w:pPr>
            <w:r>
              <w:t>2017-04-01</w:t>
            </w:r>
          </w:p>
        </w:tc>
      </w:tr>
      <w:tr w:rsidR="00E53BF7" w14:paraId="225FFA5F" w14:textId="77777777">
        <w:trPr>
          <w:jc w:val="center"/>
        </w:trPr>
        <w:tc>
          <w:tcPr>
            <w:tcW w:w="3445" w:type="dxa"/>
          </w:tcPr>
          <w:p w14:paraId="7512852C" w14:textId="77777777" w:rsidR="00E53BF7" w:rsidRDefault="00AA76C3">
            <w:pPr>
              <w:pStyle w:val="TableText"/>
            </w:pPr>
            <w:r>
              <w:tab/>
              <w:t>id</w:t>
            </w:r>
          </w:p>
        </w:tc>
        <w:tc>
          <w:tcPr>
            <w:tcW w:w="720" w:type="dxa"/>
          </w:tcPr>
          <w:p w14:paraId="628BCF1C" w14:textId="77777777" w:rsidR="00E53BF7" w:rsidRDefault="00AA76C3">
            <w:pPr>
              <w:pStyle w:val="TableText"/>
            </w:pPr>
            <w:r>
              <w:t>1..1</w:t>
            </w:r>
          </w:p>
        </w:tc>
        <w:tc>
          <w:tcPr>
            <w:tcW w:w="1152" w:type="dxa"/>
          </w:tcPr>
          <w:p w14:paraId="28955531" w14:textId="77777777" w:rsidR="00E53BF7" w:rsidRDefault="00AA76C3">
            <w:pPr>
              <w:pStyle w:val="TableText"/>
            </w:pPr>
            <w:r>
              <w:t>SHALL</w:t>
            </w:r>
          </w:p>
        </w:tc>
        <w:tc>
          <w:tcPr>
            <w:tcW w:w="864" w:type="dxa"/>
          </w:tcPr>
          <w:p w14:paraId="03F2017C" w14:textId="77777777" w:rsidR="00E53BF7" w:rsidRDefault="00E53BF7">
            <w:pPr>
              <w:pStyle w:val="TableText"/>
            </w:pPr>
          </w:p>
        </w:tc>
        <w:tc>
          <w:tcPr>
            <w:tcW w:w="864" w:type="dxa"/>
          </w:tcPr>
          <w:p w14:paraId="762FACDD" w14:textId="3C0F666C" w:rsidR="00E53BF7" w:rsidRDefault="005811C6">
            <w:pPr>
              <w:pStyle w:val="TableText"/>
            </w:pPr>
            <w:hyperlink w:anchor="C_3311-28376">
              <w:r w:rsidR="00AA76C3">
                <w:rPr>
                  <w:rStyle w:val="HyperlinkText9pt"/>
                </w:rPr>
                <w:t>3311-28376</w:t>
              </w:r>
            </w:hyperlink>
          </w:p>
        </w:tc>
        <w:tc>
          <w:tcPr>
            <w:tcW w:w="3171" w:type="dxa"/>
          </w:tcPr>
          <w:p w14:paraId="1E078AAE" w14:textId="77777777" w:rsidR="00E53BF7" w:rsidRDefault="00E53BF7">
            <w:pPr>
              <w:pStyle w:val="TableText"/>
            </w:pPr>
          </w:p>
        </w:tc>
      </w:tr>
      <w:tr w:rsidR="00E53BF7" w14:paraId="028275FF" w14:textId="77777777">
        <w:trPr>
          <w:jc w:val="center"/>
        </w:trPr>
        <w:tc>
          <w:tcPr>
            <w:tcW w:w="3445" w:type="dxa"/>
          </w:tcPr>
          <w:p w14:paraId="5714DB16" w14:textId="77777777" w:rsidR="00E53BF7" w:rsidRDefault="00AA76C3">
            <w:pPr>
              <w:pStyle w:val="TableText"/>
            </w:pPr>
            <w:r>
              <w:tab/>
            </w:r>
            <w:r>
              <w:tab/>
              <w:t>@nullFlavor</w:t>
            </w:r>
          </w:p>
        </w:tc>
        <w:tc>
          <w:tcPr>
            <w:tcW w:w="720" w:type="dxa"/>
          </w:tcPr>
          <w:p w14:paraId="5625CD42" w14:textId="77777777" w:rsidR="00E53BF7" w:rsidRDefault="00AA76C3">
            <w:pPr>
              <w:pStyle w:val="TableText"/>
            </w:pPr>
            <w:r>
              <w:t>1..1</w:t>
            </w:r>
          </w:p>
        </w:tc>
        <w:tc>
          <w:tcPr>
            <w:tcW w:w="1152" w:type="dxa"/>
          </w:tcPr>
          <w:p w14:paraId="034036E5" w14:textId="77777777" w:rsidR="00E53BF7" w:rsidRDefault="00AA76C3">
            <w:pPr>
              <w:pStyle w:val="TableText"/>
            </w:pPr>
            <w:r>
              <w:t>SHALL</w:t>
            </w:r>
          </w:p>
        </w:tc>
        <w:tc>
          <w:tcPr>
            <w:tcW w:w="864" w:type="dxa"/>
          </w:tcPr>
          <w:p w14:paraId="5186A178" w14:textId="77777777" w:rsidR="00E53BF7" w:rsidRDefault="00E53BF7">
            <w:pPr>
              <w:pStyle w:val="TableText"/>
            </w:pPr>
          </w:p>
        </w:tc>
        <w:tc>
          <w:tcPr>
            <w:tcW w:w="864" w:type="dxa"/>
          </w:tcPr>
          <w:p w14:paraId="34ED4DDE" w14:textId="35D90E03" w:rsidR="00E53BF7" w:rsidRDefault="005811C6">
            <w:pPr>
              <w:pStyle w:val="TableText"/>
            </w:pPr>
            <w:hyperlink w:anchor="C_3311-28391">
              <w:r w:rsidR="00AA76C3">
                <w:rPr>
                  <w:rStyle w:val="HyperlinkText9pt"/>
                </w:rPr>
                <w:t>3311-28391</w:t>
              </w:r>
            </w:hyperlink>
          </w:p>
        </w:tc>
        <w:tc>
          <w:tcPr>
            <w:tcW w:w="3171" w:type="dxa"/>
          </w:tcPr>
          <w:p w14:paraId="0ED0FCE4" w14:textId="77777777" w:rsidR="00E53BF7" w:rsidRDefault="00AA76C3">
            <w:pPr>
              <w:pStyle w:val="TableText"/>
            </w:pPr>
            <w:r>
              <w:t>urn:oid:2.16.840.1.113883.5.1008 (HL7NullFlavor) = NA</w:t>
            </w:r>
          </w:p>
        </w:tc>
      </w:tr>
      <w:tr w:rsidR="00E53BF7" w14:paraId="22E37DF6" w14:textId="77777777">
        <w:trPr>
          <w:jc w:val="center"/>
        </w:trPr>
        <w:tc>
          <w:tcPr>
            <w:tcW w:w="3445" w:type="dxa"/>
          </w:tcPr>
          <w:p w14:paraId="61F56FD5" w14:textId="77777777" w:rsidR="00E53BF7" w:rsidRDefault="00AA76C3">
            <w:pPr>
              <w:pStyle w:val="TableText"/>
            </w:pPr>
            <w:r>
              <w:tab/>
              <w:t>code</w:t>
            </w:r>
          </w:p>
        </w:tc>
        <w:tc>
          <w:tcPr>
            <w:tcW w:w="720" w:type="dxa"/>
          </w:tcPr>
          <w:p w14:paraId="1FD02110" w14:textId="77777777" w:rsidR="00E53BF7" w:rsidRDefault="00AA76C3">
            <w:pPr>
              <w:pStyle w:val="TableText"/>
            </w:pPr>
            <w:r>
              <w:t>1..1</w:t>
            </w:r>
          </w:p>
        </w:tc>
        <w:tc>
          <w:tcPr>
            <w:tcW w:w="1152" w:type="dxa"/>
          </w:tcPr>
          <w:p w14:paraId="0E9135C3" w14:textId="77777777" w:rsidR="00E53BF7" w:rsidRDefault="00AA76C3">
            <w:pPr>
              <w:pStyle w:val="TableText"/>
            </w:pPr>
            <w:r>
              <w:t>SHALL</w:t>
            </w:r>
          </w:p>
        </w:tc>
        <w:tc>
          <w:tcPr>
            <w:tcW w:w="864" w:type="dxa"/>
          </w:tcPr>
          <w:p w14:paraId="73C8303C" w14:textId="77777777" w:rsidR="00E53BF7" w:rsidRDefault="00E53BF7">
            <w:pPr>
              <w:pStyle w:val="TableText"/>
            </w:pPr>
          </w:p>
        </w:tc>
        <w:tc>
          <w:tcPr>
            <w:tcW w:w="864" w:type="dxa"/>
          </w:tcPr>
          <w:p w14:paraId="61EF690D" w14:textId="62FB4C39" w:rsidR="00E53BF7" w:rsidRDefault="005811C6">
            <w:pPr>
              <w:pStyle w:val="TableText"/>
            </w:pPr>
            <w:hyperlink w:anchor="C_3311-28367">
              <w:r w:rsidR="00AA76C3">
                <w:rPr>
                  <w:rStyle w:val="HyperlinkText9pt"/>
                </w:rPr>
                <w:t>3311-28367</w:t>
              </w:r>
            </w:hyperlink>
          </w:p>
        </w:tc>
        <w:tc>
          <w:tcPr>
            <w:tcW w:w="3171" w:type="dxa"/>
          </w:tcPr>
          <w:p w14:paraId="389E1048" w14:textId="77777777" w:rsidR="00E53BF7" w:rsidRDefault="00E53BF7">
            <w:pPr>
              <w:pStyle w:val="TableText"/>
            </w:pPr>
          </w:p>
        </w:tc>
      </w:tr>
      <w:tr w:rsidR="00E53BF7" w14:paraId="2E9ED310" w14:textId="77777777">
        <w:trPr>
          <w:jc w:val="center"/>
        </w:trPr>
        <w:tc>
          <w:tcPr>
            <w:tcW w:w="3445" w:type="dxa"/>
          </w:tcPr>
          <w:p w14:paraId="0C641E1D" w14:textId="77777777" w:rsidR="00E53BF7" w:rsidRDefault="00AA76C3">
            <w:pPr>
              <w:pStyle w:val="TableText"/>
            </w:pPr>
            <w:r>
              <w:tab/>
            </w:r>
            <w:r>
              <w:tab/>
              <w:t>@code</w:t>
            </w:r>
          </w:p>
        </w:tc>
        <w:tc>
          <w:tcPr>
            <w:tcW w:w="720" w:type="dxa"/>
          </w:tcPr>
          <w:p w14:paraId="77E3E68B" w14:textId="77777777" w:rsidR="00E53BF7" w:rsidRDefault="00AA76C3">
            <w:pPr>
              <w:pStyle w:val="TableText"/>
            </w:pPr>
            <w:r>
              <w:t>1..1</w:t>
            </w:r>
          </w:p>
        </w:tc>
        <w:tc>
          <w:tcPr>
            <w:tcW w:w="1152" w:type="dxa"/>
          </w:tcPr>
          <w:p w14:paraId="7D10628C" w14:textId="77777777" w:rsidR="00E53BF7" w:rsidRDefault="00AA76C3">
            <w:pPr>
              <w:pStyle w:val="TableText"/>
            </w:pPr>
            <w:r>
              <w:t>SHALL</w:t>
            </w:r>
          </w:p>
        </w:tc>
        <w:tc>
          <w:tcPr>
            <w:tcW w:w="864" w:type="dxa"/>
          </w:tcPr>
          <w:p w14:paraId="78A17F08" w14:textId="77777777" w:rsidR="00E53BF7" w:rsidRDefault="00E53BF7">
            <w:pPr>
              <w:pStyle w:val="TableText"/>
            </w:pPr>
          </w:p>
        </w:tc>
        <w:tc>
          <w:tcPr>
            <w:tcW w:w="864" w:type="dxa"/>
          </w:tcPr>
          <w:p w14:paraId="66933E94" w14:textId="5DA81D51" w:rsidR="00E53BF7" w:rsidRDefault="005811C6">
            <w:pPr>
              <w:pStyle w:val="TableText"/>
            </w:pPr>
            <w:hyperlink w:anchor="C_3311-28380">
              <w:r w:rsidR="00AA76C3">
                <w:rPr>
                  <w:rStyle w:val="HyperlinkText9pt"/>
                </w:rPr>
                <w:t>3311-28380</w:t>
              </w:r>
            </w:hyperlink>
          </w:p>
        </w:tc>
        <w:tc>
          <w:tcPr>
            <w:tcW w:w="3171" w:type="dxa"/>
          </w:tcPr>
          <w:p w14:paraId="39D4AA87" w14:textId="77777777" w:rsidR="00E53BF7" w:rsidRDefault="00AA76C3">
            <w:pPr>
              <w:pStyle w:val="TableText"/>
            </w:pPr>
            <w:r>
              <w:t>2341-2</w:t>
            </w:r>
          </w:p>
        </w:tc>
      </w:tr>
      <w:tr w:rsidR="00E53BF7" w14:paraId="63746911" w14:textId="77777777">
        <w:trPr>
          <w:jc w:val="center"/>
        </w:trPr>
        <w:tc>
          <w:tcPr>
            <w:tcW w:w="3445" w:type="dxa"/>
          </w:tcPr>
          <w:p w14:paraId="1E13D45F" w14:textId="77777777" w:rsidR="00E53BF7" w:rsidRDefault="00AA76C3">
            <w:pPr>
              <w:pStyle w:val="TableText"/>
            </w:pPr>
            <w:r>
              <w:tab/>
            </w:r>
            <w:r>
              <w:tab/>
              <w:t>@codeSystem</w:t>
            </w:r>
          </w:p>
        </w:tc>
        <w:tc>
          <w:tcPr>
            <w:tcW w:w="720" w:type="dxa"/>
          </w:tcPr>
          <w:p w14:paraId="79C705E4" w14:textId="77777777" w:rsidR="00E53BF7" w:rsidRDefault="00AA76C3">
            <w:pPr>
              <w:pStyle w:val="TableText"/>
            </w:pPr>
            <w:r>
              <w:t>1..1</w:t>
            </w:r>
          </w:p>
        </w:tc>
        <w:tc>
          <w:tcPr>
            <w:tcW w:w="1152" w:type="dxa"/>
          </w:tcPr>
          <w:p w14:paraId="633A03AC" w14:textId="77777777" w:rsidR="00E53BF7" w:rsidRDefault="00AA76C3">
            <w:pPr>
              <w:pStyle w:val="TableText"/>
            </w:pPr>
            <w:r>
              <w:t>SHALL</w:t>
            </w:r>
          </w:p>
        </w:tc>
        <w:tc>
          <w:tcPr>
            <w:tcW w:w="864" w:type="dxa"/>
          </w:tcPr>
          <w:p w14:paraId="43ABC376" w14:textId="77777777" w:rsidR="00E53BF7" w:rsidRDefault="00E53BF7">
            <w:pPr>
              <w:pStyle w:val="TableText"/>
            </w:pPr>
          </w:p>
        </w:tc>
        <w:tc>
          <w:tcPr>
            <w:tcW w:w="864" w:type="dxa"/>
          </w:tcPr>
          <w:p w14:paraId="2F7667E0" w14:textId="15799ADF" w:rsidR="00E53BF7" w:rsidRDefault="005811C6">
            <w:pPr>
              <w:pStyle w:val="TableText"/>
            </w:pPr>
            <w:hyperlink w:anchor="C_3311-28381">
              <w:r w:rsidR="00AA76C3">
                <w:rPr>
                  <w:rStyle w:val="HyperlinkText9pt"/>
                </w:rPr>
                <w:t>3311-28381</w:t>
              </w:r>
            </w:hyperlink>
          </w:p>
        </w:tc>
        <w:tc>
          <w:tcPr>
            <w:tcW w:w="3171" w:type="dxa"/>
          </w:tcPr>
          <w:p w14:paraId="6C7BC654" w14:textId="77777777" w:rsidR="00E53BF7" w:rsidRDefault="00AA76C3">
            <w:pPr>
              <w:pStyle w:val="TableText"/>
            </w:pPr>
            <w:r>
              <w:t>urn:oid:2.16.840.1.113883.6.277 (cdcNHSN) = 2.16.840.1.113883.6.277</w:t>
            </w:r>
          </w:p>
        </w:tc>
      </w:tr>
      <w:tr w:rsidR="00E53BF7" w14:paraId="10051830" w14:textId="77777777">
        <w:trPr>
          <w:jc w:val="center"/>
        </w:trPr>
        <w:tc>
          <w:tcPr>
            <w:tcW w:w="3445" w:type="dxa"/>
          </w:tcPr>
          <w:p w14:paraId="03EFA864" w14:textId="77777777" w:rsidR="00E53BF7" w:rsidRDefault="00AA76C3">
            <w:pPr>
              <w:pStyle w:val="TableText"/>
            </w:pPr>
            <w:r>
              <w:tab/>
              <w:t>statusCode</w:t>
            </w:r>
          </w:p>
        </w:tc>
        <w:tc>
          <w:tcPr>
            <w:tcW w:w="720" w:type="dxa"/>
          </w:tcPr>
          <w:p w14:paraId="1C1BB76F" w14:textId="77777777" w:rsidR="00E53BF7" w:rsidRDefault="00AA76C3">
            <w:pPr>
              <w:pStyle w:val="TableText"/>
            </w:pPr>
            <w:r>
              <w:t>1..1</w:t>
            </w:r>
          </w:p>
        </w:tc>
        <w:tc>
          <w:tcPr>
            <w:tcW w:w="1152" w:type="dxa"/>
          </w:tcPr>
          <w:p w14:paraId="6E58CC27" w14:textId="77777777" w:rsidR="00E53BF7" w:rsidRDefault="00AA76C3">
            <w:pPr>
              <w:pStyle w:val="TableText"/>
            </w:pPr>
            <w:r>
              <w:t>SHALL</w:t>
            </w:r>
          </w:p>
        </w:tc>
        <w:tc>
          <w:tcPr>
            <w:tcW w:w="864" w:type="dxa"/>
          </w:tcPr>
          <w:p w14:paraId="5F9CE229" w14:textId="77777777" w:rsidR="00E53BF7" w:rsidRDefault="00E53BF7">
            <w:pPr>
              <w:pStyle w:val="TableText"/>
            </w:pPr>
          </w:p>
        </w:tc>
        <w:tc>
          <w:tcPr>
            <w:tcW w:w="864" w:type="dxa"/>
          </w:tcPr>
          <w:p w14:paraId="209D319D" w14:textId="75372CCF" w:rsidR="00E53BF7" w:rsidRDefault="005811C6">
            <w:pPr>
              <w:pStyle w:val="TableText"/>
            </w:pPr>
            <w:hyperlink w:anchor="C_3311-28368">
              <w:r w:rsidR="00AA76C3">
                <w:rPr>
                  <w:rStyle w:val="HyperlinkText9pt"/>
                </w:rPr>
                <w:t>3311-28368</w:t>
              </w:r>
            </w:hyperlink>
          </w:p>
        </w:tc>
        <w:tc>
          <w:tcPr>
            <w:tcW w:w="3171" w:type="dxa"/>
          </w:tcPr>
          <w:p w14:paraId="49850B08" w14:textId="77777777" w:rsidR="00E53BF7" w:rsidRDefault="00E53BF7">
            <w:pPr>
              <w:pStyle w:val="TableText"/>
            </w:pPr>
          </w:p>
        </w:tc>
      </w:tr>
      <w:tr w:rsidR="00E53BF7" w14:paraId="5BA4364F" w14:textId="77777777">
        <w:trPr>
          <w:jc w:val="center"/>
        </w:trPr>
        <w:tc>
          <w:tcPr>
            <w:tcW w:w="3445" w:type="dxa"/>
          </w:tcPr>
          <w:p w14:paraId="2E7D9A98" w14:textId="77777777" w:rsidR="00E53BF7" w:rsidRDefault="00AA76C3">
            <w:pPr>
              <w:pStyle w:val="TableText"/>
            </w:pPr>
            <w:r>
              <w:tab/>
            </w:r>
            <w:r>
              <w:tab/>
              <w:t>@code</w:t>
            </w:r>
          </w:p>
        </w:tc>
        <w:tc>
          <w:tcPr>
            <w:tcW w:w="720" w:type="dxa"/>
          </w:tcPr>
          <w:p w14:paraId="23A072B1" w14:textId="77777777" w:rsidR="00E53BF7" w:rsidRDefault="00AA76C3">
            <w:pPr>
              <w:pStyle w:val="TableText"/>
            </w:pPr>
            <w:r>
              <w:t>1..1</w:t>
            </w:r>
          </w:p>
        </w:tc>
        <w:tc>
          <w:tcPr>
            <w:tcW w:w="1152" w:type="dxa"/>
          </w:tcPr>
          <w:p w14:paraId="5D5CAFFD" w14:textId="77777777" w:rsidR="00E53BF7" w:rsidRDefault="00AA76C3">
            <w:pPr>
              <w:pStyle w:val="TableText"/>
            </w:pPr>
            <w:r>
              <w:t>SHALL</w:t>
            </w:r>
          </w:p>
        </w:tc>
        <w:tc>
          <w:tcPr>
            <w:tcW w:w="864" w:type="dxa"/>
          </w:tcPr>
          <w:p w14:paraId="47D865E2" w14:textId="77777777" w:rsidR="00E53BF7" w:rsidRDefault="00E53BF7">
            <w:pPr>
              <w:pStyle w:val="TableText"/>
            </w:pPr>
          </w:p>
        </w:tc>
        <w:tc>
          <w:tcPr>
            <w:tcW w:w="864" w:type="dxa"/>
          </w:tcPr>
          <w:p w14:paraId="53C97B4C" w14:textId="60BEEC32" w:rsidR="00E53BF7" w:rsidRDefault="005811C6">
            <w:pPr>
              <w:pStyle w:val="TableText"/>
            </w:pPr>
            <w:hyperlink w:anchor="C_3311-28382">
              <w:r w:rsidR="00AA76C3">
                <w:rPr>
                  <w:rStyle w:val="HyperlinkText9pt"/>
                </w:rPr>
                <w:t>3311-28382</w:t>
              </w:r>
            </w:hyperlink>
          </w:p>
        </w:tc>
        <w:tc>
          <w:tcPr>
            <w:tcW w:w="3171" w:type="dxa"/>
          </w:tcPr>
          <w:p w14:paraId="738BF789" w14:textId="77777777" w:rsidR="00E53BF7" w:rsidRDefault="00AA76C3">
            <w:pPr>
              <w:pStyle w:val="TableText"/>
            </w:pPr>
            <w:r>
              <w:t>urn:oid:2.16.840.1.113883.5.14 (HL7ActStatus) = completed</w:t>
            </w:r>
          </w:p>
        </w:tc>
      </w:tr>
      <w:tr w:rsidR="00E53BF7" w14:paraId="58D7536F" w14:textId="77777777">
        <w:trPr>
          <w:jc w:val="center"/>
        </w:trPr>
        <w:tc>
          <w:tcPr>
            <w:tcW w:w="3445" w:type="dxa"/>
          </w:tcPr>
          <w:p w14:paraId="45C45223" w14:textId="77777777" w:rsidR="00E53BF7" w:rsidRDefault="00AA76C3">
            <w:pPr>
              <w:pStyle w:val="TableText"/>
            </w:pPr>
            <w:r>
              <w:tab/>
              <w:t>effectiveTime</w:t>
            </w:r>
          </w:p>
        </w:tc>
        <w:tc>
          <w:tcPr>
            <w:tcW w:w="720" w:type="dxa"/>
          </w:tcPr>
          <w:p w14:paraId="178FCF9A" w14:textId="77777777" w:rsidR="00E53BF7" w:rsidRDefault="00AA76C3">
            <w:pPr>
              <w:pStyle w:val="TableText"/>
            </w:pPr>
            <w:r>
              <w:t>1..1</w:t>
            </w:r>
          </w:p>
        </w:tc>
        <w:tc>
          <w:tcPr>
            <w:tcW w:w="1152" w:type="dxa"/>
          </w:tcPr>
          <w:p w14:paraId="031BF3FB" w14:textId="77777777" w:rsidR="00E53BF7" w:rsidRDefault="00AA76C3">
            <w:pPr>
              <w:pStyle w:val="TableText"/>
            </w:pPr>
            <w:r>
              <w:t>SHALL</w:t>
            </w:r>
          </w:p>
        </w:tc>
        <w:tc>
          <w:tcPr>
            <w:tcW w:w="864" w:type="dxa"/>
          </w:tcPr>
          <w:p w14:paraId="626B9E07" w14:textId="77777777" w:rsidR="00E53BF7" w:rsidRDefault="00E53BF7">
            <w:pPr>
              <w:pStyle w:val="TableText"/>
            </w:pPr>
          </w:p>
        </w:tc>
        <w:tc>
          <w:tcPr>
            <w:tcW w:w="864" w:type="dxa"/>
          </w:tcPr>
          <w:p w14:paraId="559A5513" w14:textId="177822B1" w:rsidR="00E53BF7" w:rsidRDefault="005811C6">
            <w:pPr>
              <w:pStyle w:val="TableText"/>
            </w:pPr>
            <w:hyperlink w:anchor="C_3311-28369">
              <w:r w:rsidR="00AA76C3">
                <w:rPr>
                  <w:rStyle w:val="HyperlinkText9pt"/>
                </w:rPr>
                <w:t>3311-28369</w:t>
              </w:r>
            </w:hyperlink>
          </w:p>
        </w:tc>
        <w:tc>
          <w:tcPr>
            <w:tcW w:w="3171" w:type="dxa"/>
          </w:tcPr>
          <w:p w14:paraId="1CBEA547" w14:textId="77777777" w:rsidR="00E53BF7" w:rsidRDefault="00E53BF7">
            <w:pPr>
              <w:pStyle w:val="TableText"/>
            </w:pPr>
          </w:p>
        </w:tc>
      </w:tr>
      <w:tr w:rsidR="00E53BF7" w14:paraId="6418C5B3" w14:textId="77777777">
        <w:trPr>
          <w:jc w:val="center"/>
        </w:trPr>
        <w:tc>
          <w:tcPr>
            <w:tcW w:w="3445" w:type="dxa"/>
          </w:tcPr>
          <w:p w14:paraId="57A89D78" w14:textId="77777777" w:rsidR="00E53BF7" w:rsidRDefault="00AA76C3">
            <w:pPr>
              <w:pStyle w:val="TableText"/>
            </w:pPr>
            <w:r>
              <w:tab/>
            </w:r>
            <w:r>
              <w:tab/>
              <w:t>low</w:t>
            </w:r>
          </w:p>
        </w:tc>
        <w:tc>
          <w:tcPr>
            <w:tcW w:w="720" w:type="dxa"/>
          </w:tcPr>
          <w:p w14:paraId="7AADDDC1" w14:textId="77777777" w:rsidR="00E53BF7" w:rsidRDefault="00AA76C3">
            <w:pPr>
              <w:pStyle w:val="TableText"/>
            </w:pPr>
            <w:r>
              <w:t>1..1</w:t>
            </w:r>
          </w:p>
        </w:tc>
        <w:tc>
          <w:tcPr>
            <w:tcW w:w="1152" w:type="dxa"/>
          </w:tcPr>
          <w:p w14:paraId="7B213B28" w14:textId="77777777" w:rsidR="00E53BF7" w:rsidRDefault="00AA76C3">
            <w:pPr>
              <w:pStyle w:val="TableText"/>
            </w:pPr>
            <w:r>
              <w:t>SHALL</w:t>
            </w:r>
          </w:p>
        </w:tc>
        <w:tc>
          <w:tcPr>
            <w:tcW w:w="864" w:type="dxa"/>
          </w:tcPr>
          <w:p w14:paraId="44E76C16" w14:textId="77777777" w:rsidR="00E53BF7" w:rsidRDefault="00E53BF7">
            <w:pPr>
              <w:pStyle w:val="TableText"/>
            </w:pPr>
          </w:p>
        </w:tc>
        <w:tc>
          <w:tcPr>
            <w:tcW w:w="864" w:type="dxa"/>
          </w:tcPr>
          <w:p w14:paraId="7D2A59E3" w14:textId="76D7A2AF" w:rsidR="00E53BF7" w:rsidRDefault="005811C6">
            <w:pPr>
              <w:pStyle w:val="TableText"/>
            </w:pPr>
            <w:hyperlink w:anchor="C_3311-28383">
              <w:r w:rsidR="00AA76C3">
                <w:rPr>
                  <w:rStyle w:val="HyperlinkText9pt"/>
                </w:rPr>
                <w:t>3311-28383</w:t>
              </w:r>
            </w:hyperlink>
          </w:p>
        </w:tc>
        <w:tc>
          <w:tcPr>
            <w:tcW w:w="3171" w:type="dxa"/>
          </w:tcPr>
          <w:p w14:paraId="5CC747C2" w14:textId="77777777" w:rsidR="00E53BF7" w:rsidRDefault="00E53BF7">
            <w:pPr>
              <w:pStyle w:val="TableText"/>
            </w:pPr>
          </w:p>
        </w:tc>
      </w:tr>
      <w:tr w:rsidR="00E53BF7" w14:paraId="0C14310D" w14:textId="77777777">
        <w:trPr>
          <w:jc w:val="center"/>
        </w:trPr>
        <w:tc>
          <w:tcPr>
            <w:tcW w:w="3445" w:type="dxa"/>
          </w:tcPr>
          <w:p w14:paraId="25655745" w14:textId="77777777" w:rsidR="00E53BF7" w:rsidRDefault="00AA76C3">
            <w:pPr>
              <w:pStyle w:val="TableText"/>
            </w:pPr>
            <w:r>
              <w:tab/>
              <w:t>participant</w:t>
            </w:r>
          </w:p>
        </w:tc>
        <w:tc>
          <w:tcPr>
            <w:tcW w:w="720" w:type="dxa"/>
          </w:tcPr>
          <w:p w14:paraId="3BD1B37B" w14:textId="77777777" w:rsidR="00E53BF7" w:rsidRDefault="00AA76C3">
            <w:pPr>
              <w:pStyle w:val="TableText"/>
            </w:pPr>
            <w:r>
              <w:t>1..1</w:t>
            </w:r>
          </w:p>
        </w:tc>
        <w:tc>
          <w:tcPr>
            <w:tcW w:w="1152" w:type="dxa"/>
          </w:tcPr>
          <w:p w14:paraId="76DF3F1C" w14:textId="77777777" w:rsidR="00E53BF7" w:rsidRDefault="00AA76C3">
            <w:pPr>
              <w:pStyle w:val="TableText"/>
            </w:pPr>
            <w:r>
              <w:t>SHALL</w:t>
            </w:r>
          </w:p>
        </w:tc>
        <w:tc>
          <w:tcPr>
            <w:tcW w:w="864" w:type="dxa"/>
          </w:tcPr>
          <w:p w14:paraId="6D8515AC" w14:textId="77777777" w:rsidR="00E53BF7" w:rsidRDefault="00E53BF7">
            <w:pPr>
              <w:pStyle w:val="TableText"/>
            </w:pPr>
          </w:p>
        </w:tc>
        <w:tc>
          <w:tcPr>
            <w:tcW w:w="864" w:type="dxa"/>
          </w:tcPr>
          <w:p w14:paraId="259D551B" w14:textId="4989113B" w:rsidR="00E53BF7" w:rsidRDefault="005811C6">
            <w:pPr>
              <w:pStyle w:val="TableText"/>
            </w:pPr>
            <w:hyperlink w:anchor="C_3311-28370">
              <w:r w:rsidR="00AA76C3">
                <w:rPr>
                  <w:rStyle w:val="HyperlinkText9pt"/>
                </w:rPr>
                <w:t>3311-28370</w:t>
              </w:r>
            </w:hyperlink>
          </w:p>
        </w:tc>
        <w:tc>
          <w:tcPr>
            <w:tcW w:w="3171" w:type="dxa"/>
          </w:tcPr>
          <w:p w14:paraId="1FD6BCC2" w14:textId="77777777" w:rsidR="00E53BF7" w:rsidRDefault="00E53BF7">
            <w:pPr>
              <w:pStyle w:val="TableText"/>
            </w:pPr>
          </w:p>
        </w:tc>
      </w:tr>
      <w:tr w:rsidR="00E53BF7" w14:paraId="45894582" w14:textId="77777777">
        <w:trPr>
          <w:jc w:val="center"/>
        </w:trPr>
        <w:tc>
          <w:tcPr>
            <w:tcW w:w="3445" w:type="dxa"/>
          </w:tcPr>
          <w:p w14:paraId="7DAA79A4" w14:textId="77777777" w:rsidR="00E53BF7" w:rsidRDefault="00AA76C3">
            <w:pPr>
              <w:pStyle w:val="TableText"/>
            </w:pPr>
            <w:r>
              <w:tab/>
            </w:r>
            <w:r>
              <w:tab/>
              <w:t>@typeCode</w:t>
            </w:r>
          </w:p>
        </w:tc>
        <w:tc>
          <w:tcPr>
            <w:tcW w:w="720" w:type="dxa"/>
          </w:tcPr>
          <w:p w14:paraId="10097215" w14:textId="77777777" w:rsidR="00E53BF7" w:rsidRDefault="00AA76C3">
            <w:pPr>
              <w:pStyle w:val="TableText"/>
            </w:pPr>
            <w:r>
              <w:t>1..1</w:t>
            </w:r>
          </w:p>
        </w:tc>
        <w:tc>
          <w:tcPr>
            <w:tcW w:w="1152" w:type="dxa"/>
          </w:tcPr>
          <w:p w14:paraId="556A3983" w14:textId="77777777" w:rsidR="00E53BF7" w:rsidRDefault="00AA76C3">
            <w:pPr>
              <w:pStyle w:val="TableText"/>
            </w:pPr>
            <w:r>
              <w:t>SHALL</w:t>
            </w:r>
          </w:p>
        </w:tc>
        <w:tc>
          <w:tcPr>
            <w:tcW w:w="864" w:type="dxa"/>
          </w:tcPr>
          <w:p w14:paraId="672D4508" w14:textId="77777777" w:rsidR="00E53BF7" w:rsidRDefault="00E53BF7">
            <w:pPr>
              <w:pStyle w:val="TableText"/>
            </w:pPr>
          </w:p>
        </w:tc>
        <w:tc>
          <w:tcPr>
            <w:tcW w:w="864" w:type="dxa"/>
          </w:tcPr>
          <w:p w14:paraId="4EBE3A11" w14:textId="2A66CF70" w:rsidR="00E53BF7" w:rsidRDefault="005811C6">
            <w:pPr>
              <w:pStyle w:val="TableText"/>
            </w:pPr>
            <w:hyperlink w:anchor="C_3311-28384">
              <w:r w:rsidR="00AA76C3">
                <w:rPr>
                  <w:rStyle w:val="HyperlinkText9pt"/>
                </w:rPr>
                <w:t>3311-28384</w:t>
              </w:r>
            </w:hyperlink>
          </w:p>
        </w:tc>
        <w:tc>
          <w:tcPr>
            <w:tcW w:w="3171" w:type="dxa"/>
          </w:tcPr>
          <w:p w14:paraId="72C6892C" w14:textId="77777777" w:rsidR="00E53BF7" w:rsidRDefault="00AA76C3">
            <w:pPr>
              <w:pStyle w:val="TableText"/>
            </w:pPr>
            <w:r>
              <w:t>LOC</w:t>
            </w:r>
          </w:p>
        </w:tc>
      </w:tr>
      <w:tr w:rsidR="00E53BF7" w14:paraId="0DB1EECD" w14:textId="77777777">
        <w:trPr>
          <w:jc w:val="center"/>
        </w:trPr>
        <w:tc>
          <w:tcPr>
            <w:tcW w:w="3445" w:type="dxa"/>
          </w:tcPr>
          <w:p w14:paraId="3E3C750D" w14:textId="77777777" w:rsidR="00E53BF7" w:rsidRDefault="00AA76C3">
            <w:pPr>
              <w:pStyle w:val="TableText"/>
            </w:pPr>
            <w:r>
              <w:tab/>
            </w:r>
            <w:r>
              <w:tab/>
              <w:t>participantRole</w:t>
            </w:r>
          </w:p>
        </w:tc>
        <w:tc>
          <w:tcPr>
            <w:tcW w:w="720" w:type="dxa"/>
          </w:tcPr>
          <w:p w14:paraId="306351FC" w14:textId="77777777" w:rsidR="00E53BF7" w:rsidRDefault="00AA76C3">
            <w:pPr>
              <w:pStyle w:val="TableText"/>
            </w:pPr>
            <w:r>
              <w:t>1..1</w:t>
            </w:r>
          </w:p>
        </w:tc>
        <w:tc>
          <w:tcPr>
            <w:tcW w:w="1152" w:type="dxa"/>
          </w:tcPr>
          <w:p w14:paraId="6D4CF75A" w14:textId="77777777" w:rsidR="00E53BF7" w:rsidRDefault="00AA76C3">
            <w:pPr>
              <w:pStyle w:val="TableText"/>
            </w:pPr>
            <w:r>
              <w:t>SHALL</w:t>
            </w:r>
          </w:p>
        </w:tc>
        <w:tc>
          <w:tcPr>
            <w:tcW w:w="864" w:type="dxa"/>
          </w:tcPr>
          <w:p w14:paraId="3CBA2A7C" w14:textId="77777777" w:rsidR="00E53BF7" w:rsidRDefault="00E53BF7">
            <w:pPr>
              <w:pStyle w:val="TableText"/>
            </w:pPr>
          </w:p>
        </w:tc>
        <w:tc>
          <w:tcPr>
            <w:tcW w:w="864" w:type="dxa"/>
          </w:tcPr>
          <w:p w14:paraId="4CFCBB60" w14:textId="4530CEB5" w:rsidR="00E53BF7" w:rsidRDefault="005811C6">
            <w:pPr>
              <w:pStyle w:val="TableText"/>
            </w:pPr>
            <w:hyperlink w:anchor="C_3311-28371">
              <w:r w:rsidR="00AA76C3">
                <w:rPr>
                  <w:rStyle w:val="HyperlinkText9pt"/>
                </w:rPr>
                <w:t>3311-28371</w:t>
              </w:r>
            </w:hyperlink>
          </w:p>
        </w:tc>
        <w:tc>
          <w:tcPr>
            <w:tcW w:w="3171" w:type="dxa"/>
          </w:tcPr>
          <w:p w14:paraId="16AD3409" w14:textId="77777777" w:rsidR="00E53BF7" w:rsidRDefault="00E53BF7">
            <w:pPr>
              <w:pStyle w:val="TableText"/>
            </w:pPr>
          </w:p>
        </w:tc>
      </w:tr>
      <w:tr w:rsidR="00E53BF7" w14:paraId="405D2571" w14:textId="77777777">
        <w:trPr>
          <w:jc w:val="center"/>
        </w:trPr>
        <w:tc>
          <w:tcPr>
            <w:tcW w:w="3445" w:type="dxa"/>
          </w:tcPr>
          <w:p w14:paraId="7E22E46B" w14:textId="77777777" w:rsidR="00E53BF7" w:rsidRDefault="00AA76C3">
            <w:pPr>
              <w:pStyle w:val="TableText"/>
            </w:pPr>
            <w:r>
              <w:tab/>
            </w:r>
            <w:r>
              <w:tab/>
            </w:r>
            <w:r>
              <w:tab/>
              <w:t>@classCode</w:t>
            </w:r>
          </w:p>
        </w:tc>
        <w:tc>
          <w:tcPr>
            <w:tcW w:w="720" w:type="dxa"/>
          </w:tcPr>
          <w:p w14:paraId="1BA1D4AF" w14:textId="77777777" w:rsidR="00E53BF7" w:rsidRDefault="00AA76C3">
            <w:pPr>
              <w:pStyle w:val="TableText"/>
            </w:pPr>
            <w:r>
              <w:t>1..1</w:t>
            </w:r>
          </w:p>
        </w:tc>
        <w:tc>
          <w:tcPr>
            <w:tcW w:w="1152" w:type="dxa"/>
          </w:tcPr>
          <w:p w14:paraId="2A690223" w14:textId="77777777" w:rsidR="00E53BF7" w:rsidRDefault="00AA76C3">
            <w:pPr>
              <w:pStyle w:val="TableText"/>
            </w:pPr>
            <w:r>
              <w:t>SHALL</w:t>
            </w:r>
          </w:p>
        </w:tc>
        <w:tc>
          <w:tcPr>
            <w:tcW w:w="864" w:type="dxa"/>
          </w:tcPr>
          <w:p w14:paraId="1983B3E9" w14:textId="77777777" w:rsidR="00E53BF7" w:rsidRDefault="00E53BF7">
            <w:pPr>
              <w:pStyle w:val="TableText"/>
            </w:pPr>
          </w:p>
        </w:tc>
        <w:tc>
          <w:tcPr>
            <w:tcW w:w="864" w:type="dxa"/>
          </w:tcPr>
          <w:p w14:paraId="6C99B826" w14:textId="7C76D97B" w:rsidR="00E53BF7" w:rsidRDefault="005811C6">
            <w:pPr>
              <w:pStyle w:val="TableText"/>
            </w:pPr>
            <w:hyperlink w:anchor="C_3311-28385">
              <w:r w:rsidR="00AA76C3">
                <w:rPr>
                  <w:rStyle w:val="HyperlinkText9pt"/>
                </w:rPr>
                <w:t>3311-28385</w:t>
              </w:r>
            </w:hyperlink>
          </w:p>
        </w:tc>
        <w:tc>
          <w:tcPr>
            <w:tcW w:w="3171" w:type="dxa"/>
          </w:tcPr>
          <w:p w14:paraId="603A8715" w14:textId="77777777" w:rsidR="00E53BF7" w:rsidRDefault="00AA76C3">
            <w:pPr>
              <w:pStyle w:val="TableText"/>
            </w:pPr>
            <w:r>
              <w:t>SDLOC</w:t>
            </w:r>
          </w:p>
        </w:tc>
      </w:tr>
      <w:tr w:rsidR="00E53BF7" w14:paraId="59D83D91" w14:textId="77777777">
        <w:trPr>
          <w:jc w:val="center"/>
        </w:trPr>
        <w:tc>
          <w:tcPr>
            <w:tcW w:w="3445" w:type="dxa"/>
          </w:tcPr>
          <w:p w14:paraId="507240B5" w14:textId="77777777" w:rsidR="00E53BF7" w:rsidRDefault="00AA76C3">
            <w:pPr>
              <w:pStyle w:val="TableText"/>
            </w:pPr>
            <w:r>
              <w:tab/>
            </w:r>
            <w:r>
              <w:tab/>
            </w:r>
            <w:r>
              <w:tab/>
              <w:t>id</w:t>
            </w:r>
          </w:p>
        </w:tc>
        <w:tc>
          <w:tcPr>
            <w:tcW w:w="720" w:type="dxa"/>
          </w:tcPr>
          <w:p w14:paraId="4A2945BB" w14:textId="77777777" w:rsidR="00E53BF7" w:rsidRDefault="00AA76C3">
            <w:pPr>
              <w:pStyle w:val="TableText"/>
            </w:pPr>
            <w:r>
              <w:t>1..1</w:t>
            </w:r>
          </w:p>
        </w:tc>
        <w:tc>
          <w:tcPr>
            <w:tcW w:w="1152" w:type="dxa"/>
          </w:tcPr>
          <w:p w14:paraId="2C64F8F1" w14:textId="77777777" w:rsidR="00E53BF7" w:rsidRDefault="00AA76C3">
            <w:pPr>
              <w:pStyle w:val="TableText"/>
            </w:pPr>
            <w:r>
              <w:t>SHALL</w:t>
            </w:r>
          </w:p>
        </w:tc>
        <w:tc>
          <w:tcPr>
            <w:tcW w:w="864" w:type="dxa"/>
          </w:tcPr>
          <w:p w14:paraId="38AEFF81" w14:textId="77777777" w:rsidR="00E53BF7" w:rsidRDefault="00E53BF7">
            <w:pPr>
              <w:pStyle w:val="TableText"/>
            </w:pPr>
          </w:p>
        </w:tc>
        <w:tc>
          <w:tcPr>
            <w:tcW w:w="864" w:type="dxa"/>
          </w:tcPr>
          <w:p w14:paraId="2C8CDC6B" w14:textId="76823AD1" w:rsidR="00E53BF7" w:rsidRDefault="005811C6">
            <w:pPr>
              <w:pStyle w:val="TableText"/>
            </w:pPr>
            <w:hyperlink w:anchor="C_3311-28372">
              <w:r w:rsidR="00AA76C3">
                <w:rPr>
                  <w:rStyle w:val="HyperlinkText9pt"/>
                </w:rPr>
                <w:t>3311-28372</w:t>
              </w:r>
            </w:hyperlink>
          </w:p>
        </w:tc>
        <w:tc>
          <w:tcPr>
            <w:tcW w:w="3171" w:type="dxa"/>
          </w:tcPr>
          <w:p w14:paraId="32F0C592" w14:textId="77777777" w:rsidR="00E53BF7" w:rsidRDefault="00E53BF7">
            <w:pPr>
              <w:pStyle w:val="TableText"/>
            </w:pPr>
          </w:p>
        </w:tc>
      </w:tr>
      <w:tr w:rsidR="00E53BF7" w14:paraId="70E6D18C" w14:textId="77777777">
        <w:trPr>
          <w:jc w:val="center"/>
        </w:trPr>
        <w:tc>
          <w:tcPr>
            <w:tcW w:w="3445" w:type="dxa"/>
          </w:tcPr>
          <w:p w14:paraId="57BEC11C" w14:textId="77777777" w:rsidR="00E53BF7" w:rsidRDefault="00AA76C3">
            <w:pPr>
              <w:pStyle w:val="TableText"/>
            </w:pPr>
            <w:r>
              <w:lastRenderedPageBreak/>
              <w:tab/>
            </w:r>
            <w:r>
              <w:tab/>
            </w:r>
            <w:r>
              <w:tab/>
            </w:r>
            <w:r>
              <w:tab/>
              <w:t>@root</w:t>
            </w:r>
          </w:p>
        </w:tc>
        <w:tc>
          <w:tcPr>
            <w:tcW w:w="720" w:type="dxa"/>
          </w:tcPr>
          <w:p w14:paraId="4C033C6B" w14:textId="77777777" w:rsidR="00E53BF7" w:rsidRDefault="00AA76C3">
            <w:pPr>
              <w:pStyle w:val="TableText"/>
            </w:pPr>
            <w:r>
              <w:t>1..1</w:t>
            </w:r>
          </w:p>
        </w:tc>
        <w:tc>
          <w:tcPr>
            <w:tcW w:w="1152" w:type="dxa"/>
          </w:tcPr>
          <w:p w14:paraId="3331A844" w14:textId="77777777" w:rsidR="00E53BF7" w:rsidRDefault="00AA76C3">
            <w:pPr>
              <w:pStyle w:val="TableText"/>
            </w:pPr>
            <w:r>
              <w:t>SHALL</w:t>
            </w:r>
          </w:p>
        </w:tc>
        <w:tc>
          <w:tcPr>
            <w:tcW w:w="864" w:type="dxa"/>
          </w:tcPr>
          <w:p w14:paraId="131118EA" w14:textId="77777777" w:rsidR="00E53BF7" w:rsidRDefault="00E53BF7">
            <w:pPr>
              <w:pStyle w:val="TableText"/>
            </w:pPr>
          </w:p>
        </w:tc>
        <w:tc>
          <w:tcPr>
            <w:tcW w:w="864" w:type="dxa"/>
          </w:tcPr>
          <w:p w14:paraId="11F5852E" w14:textId="7D175CEE" w:rsidR="00E53BF7" w:rsidRDefault="005811C6">
            <w:pPr>
              <w:pStyle w:val="TableText"/>
            </w:pPr>
            <w:hyperlink w:anchor="C_3311-28373">
              <w:r w:rsidR="00AA76C3">
                <w:rPr>
                  <w:rStyle w:val="HyperlinkText9pt"/>
                </w:rPr>
                <w:t>3311-28373</w:t>
              </w:r>
            </w:hyperlink>
          </w:p>
        </w:tc>
        <w:tc>
          <w:tcPr>
            <w:tcW w:w="3171" w:type="dxa"/>
          </w:tcPr>
          <w:p w14:paraId="1302E3B8" w14:textId="77777777" w:rsidR="00E53BF7" w:rsidRDefault="00E53BF7">
            <w:pPr>
              <w:pStyle w:val="TableText"/>
            </w:pPr>
          </w:p>
        </w:tc>
      </w:tr>
      <w:tr w:rsidR="00E53BF7" w14:paraId="4D6B04C6" w14:textId="77777777">
        <w:trPr>
          <w:jc w:val="center"/>
        </w:trPr>
        <w:tc>
          <w:tcPr>
            <w:tcW w:w="3445" w:type="dxa"/>
          </w:tcPr>
          <w:p w14:paraId="6201E18B" w14:textId="77777777" w:rsidR="00E53BF7" w:rsidRDefault="00AA76C3">
            <w:pPr>
              <w:pStyle w:val="TableText"/>
            </w:pPr>
            <w:r>
              <w:tab/>
            </w:r>
            <w:r>
              <w:tab/>
            </w:r>
            <w:r>
              <w:tab/>
            </w:r>
            <w:r>
              <w:tab/>
              <w:t>@extension</w:t>
            </w:r>
          </w:p>
        </w:tc>
        <w:tc>
          <w:tcPr>
            <w:tcW w:w="720" w:type="dxa"/>
          </w:tcPr>
          <w:p w14:paraId="7D366ABB" w14:textId="77777777" w:rsidR="00E53BF7" w:rsidRDefault="00AA76C3">
            <w:pPr>
              <w:pStyle w:val="TableText"/>
            </w:pPr>
            <w:r>
              <w:t>1..1</w:t>
            </w:r>
          </w:p>
        </w:tc>
        <w:tc>
          <w:tcPr>
            <w:tcW w:w="1152" w:type="dxa"/>
          </w:tcPr>
          <w:p w14:paraId="2BA994F3" w14:textId="77777777" w:rsidR="00E53BF7" w:rsidRDefault="00AA76C3">
            <w:pPr>
              <w:pStyle w:val="TableText"/>
            </w:pPr>
            <w:r>
              <w:t>SHALL</w:t>
            </w:r>
          </w:p>
        </w:tc>
        <w:tc>
          <w:tcPr>
            <w:tcW w:w="864" w:type="dxa"/>
          </w:tcPr>
          <w:p w14:paraId="23C4026D" w14:textId="77777777" w:rsidR="00E53BF7" w:rsidRDefault="00E53BF7">
            <w:pPr>
              <w:pStyle w:val="TableText"/>
            </w:pPr>
          </w:p>
        </w:tc>
        <w:tc>
          <w:tcPr>
            <w:tcW w:w="864" w:type="dxa"/>
          </w:tcPr>
          <w:p w14:paraId="319DC266" w14:textId="04552428" w:rsidR="00E53BF7" w:rsidRDefault="005811C6">
            <w:pPr>
              <w:pStyle w:val="TableText"/>
            </w:pPr>
            <w:hyperlink w:anchor="C_3311-28387">
              <w:r w:rsidR="00AA76C3">
                <w:rPr>
                  <w:rStyle w:val="HyperlinkText9pt"/>
                </w:rPr>
                <w:t>3311-28387</w:t>
              </w:r>
            </w:hyperlink>
          </w:p>
        </w:tc>
        <w:tc>
          <w:tcPr>
            <w:tcW w:w="3171" w:type="dxa"/>
          </w:tcPr>
          <w:p w14:paraId="0C37A2BE" w14:textId="77777777" w:rsidR="00E53BF7" w:rsidRDefault="00E53BF7">
            <w:pPr>
              <w:pStyle w:val="TableText"/>
            </w:pPr>
          </w:p>
        </w:tc>
      </w:tr>
      <w:tr w:rsidR="00E53BF7" w14:paraId="3C50ACAD" w14:textId="77777777">
        <w:trPr>
          <w:jc w:val="center"/>
        </w:trPr>
        <w:tc>
          <w:tcPr>
            <w:tcW w:w="3445" w:type="dxa"/>
          </w:tcPr>
          <w:p w14:paraId="1DA31126" w14:textId="77777777" w:rsidR="00E53BF7" w:rsidRDefault="00AA76C3">
            <w:pPr>
              <w:pStyle w:val="TableText"/>
            </w:pPr>
            <w:r>
              <w:tab/>
            </w:r>
            <w:r>
              <w:tab/>
            </w:r>
            <w:r>
              <w:tab/>
              <w:t>playingEntity</w:t>
            </w:r>
          </w:p>
        </w:tc>
        <w:tc>
          <w:tcPr>
            <w:tcW w:w="720" w:type="dxa"/>
          </w:tcPr>
          <w:p w14:paraId="13D5A3E4" w14:textId="77777777" w:rsidR="00E53BF7" w:rsidRDefault="00AA76C3">
            <w:pPr>
              <w:pStyle w:val="TableText"/>
            </w:pPr>
            <w:r>
              <w:t>1..1</w:t>
            </w:r>
          </w:p>
        </w:tc>
        <w:tc>
          <w:tcPr>
            <w:tcW w:w="1152" w:type="dxa"/>
          </w:tcPr>
          <w:p w14:paraId="05FD2771" w14:textId="77777777" w:rsidR="00E53BF7" w:rsidRDefault="00AA76C3">
            <w:pPr>
              <w:pStyle w:val="TableText"/>
            </w:pPr>
            <w:r>
              <w:t>SHALL</w:t>
            </w:r>
          </w:p>
        </w:tc>
        <w:tc>
          <w:tcPr>
            <w:tcW w:w="864" w:type="dxa"/>
          </w:tcPr>
          <w:p w14:paraId="5BDEC3B6" w14:textId="77777777" w:rsidR="00E53BF7" w:rsidRDefault="00E53BF7">
            <w:pPr>
              <w:pStyle w:val="TableText"/>
            </w:pPr>
          </w:p>
        </w:tc>
        <w:tc>
          <w:tcPr>
            <w:tcW w:w="864" w:type="dxa"/>
          </w:tcPr>
          <w:p w14:paraId="0C06F6A9" w14:textId="5158B23A" w:rsidR="00E53BF7" w:rsidRDefault="005811C6">
            <w:pPr>
              <w:pStyle w:val="TableText"/>
            </w:pPr>
            <w:hyperlink w:anchor="C_3311-28374">
              <w:r w:rsidR="00AA76C3">
                <w:rPr>
                  <w:rStyle w:val="HyperlinkText9pt"/>
                </w:rPr>
                <w:t>3311-28374</w:t>
              </w:r>
            </w:hyperlink>
          </w:p>
        </w:tc>
        <w:tc>
          <w:tcPr>
            <w:tcW w:w="3171" w:type="dxa"/>
          </w:tcPr>
          <w:p w14:paraId="02316732" w14:textId="77777777" w:rsidR="00E53BF7" w:rsidRDefault="00E53BF7">
            <w:pPr>
              <w:pStyle w:val="TableText"/>
            </w:pPr>
          </w:p>
        </w:tc>
      </w:tr>
      <w:tr w:rsidR="00E53BF7" w14:paraId="652E6B9F" w14:textId="77777777">
        <w:trPr>
          <w:jc w:val="center"/>
        </w:trPr>
        <w:tc>
          <w:tcPr>
            <w:tcW w:w="3445" w:type="dxa"/>
          </w:tcPr>
          <w:p w14:paraId="7DFD3593" w14:textId="77777777" w:rsidR="00E53BF7" w:rsidRDefault="00AA76C3">
            <w:pPr>
              <w:pStyle w:val="TableText"/>
            </w:pPr>
            <w:r>
              <w:tab/>
            </w:r>
            <w:r>
              <w:tab/>
            </w:r>
            <w:r>
              <w:tab/>
            </w:r>
            <w:r>
              <w:tab/>
              <w:t>@classCode</w:t>
            </w:r>
          </w:p>
        </w:tc>
        <w:tc>
          <w:tcPr>
            <w:tcW w:w="720" w:type="dxa"/>
          </w:tcPr>
          <w:p w14:paraId="75FD393E" w14:textId="77777777" w:rsidR="00E53BF7" w:rsidRDefault="00AA76C3">
            <w:pPr>
              <w:pStyle w:val="TableText"/>
            </w:pPr>
            <w:r>
              <w:t>1..1</w:t>
            </w:r>
          </w:p>
        </w:tc>
        <w:tc>
          <w:tcPr>
            <w:tcW w:w="1152" w:type="dxa"/>
          </w:tcPr>
          <w:p w14:paraId="0E89EEA5" w14:textId="77777777" w:rsidR="00E53BF7" w:rsidRDefault="00AA76C3">
            <w:pPr>
              <w:pStyle w:val="TableText"/>
            </w:pPr>
            <w:r>
              <w:t>SHALL</w:t>
            </w:r>
          </w:p>
        </w:tc>
        <w:tc>
          <w:tcPr>
            <w:tcW w:w="864" w:type="dxa"/>
          </w:tcPr>
          <w:p w14:paraId="5C94F1CD" w14:textId="77777777" w:rsidR="00E53BF7" w:rsidRDefault="00E53BF7">
            <w:pPr>
              <w:pStyle w:val="TableText"/>
            </w:pPr>
          </w:p>
        </w:tc>
        <w:tc>
          <w:tcPr>
            <w:tcW w:w="864" w:type="dxa"/>
          </w:tcPr>
          <w:p w14:paraId="590D38B6" w14:textId="52BA2E8A" w:rsidR="00E53BF7" w:rsidRDefault="005811C6">
            <w:pPr>
              <w:pStyle w:val="TableText"/>
            </w:pPr>
            <w:hyperlink w:anchor="C_3311-28388">
              <w:r w:rsidR="00AA76C3">
                <w:rPr>
                  <w:rStyle w:val="HyperlinkText9pt"/>
                </w:rPr>
                <w:t>3311-28388</w:t>
              </w:r>
            </w:hyperlink>
          </w:p>
        </w:tc>
        <w:tc>
          <w:tcPr>
            <w:tcW w:w="3171" w:type="dxa"/>
          </w:tcPr>
          <w:p w14:paraId="6B4585E4" w14:textId="77777777" w:rsidR="00E53BF7" w:rsidRDefault="00AA76C3">
            <w:pPr>
              <w:pStyle w:val="TableText"/>
            </w:pPr>
            <w:r>
              <w:t>urn:oid:2.16.840.1.113883.5.41 (HL7EntityClass) = PLC</w:t>
            </w:r>
          </w:p>
        </w:tc>
      </w:tr>
      <w:tr w:rsidR="00E53BF7" w14:paraId="17EA341C" w14:textId="77777777">
        <w:trPr>
          <w:jc w:val="center"/>
        </w:trPr>
        <w:tc>
          <w:tcPr>
            <w:tcW w:w="3445" w:type="dxa"/>
          </w:tcPr>
          <w:p w14:paraId="40E38CE7" w14:textId="77777777" w:rsidR="00E53BF7" w:rsidRDefault="00AA76C3">
            <w:pPr>
              <w:pStyle w:val="TableText"/>
            </w:pPr>
            <w:r>
              <w:tab/>
            </w:r>
            <w:r>
              <w:tab/>
            </w:r>
            <w:r>
              <w:tab/>
            </w:r>
            <w:r>
              <w:tab/>
              <w:t>code</w:t>
            </w:r>
          </w:p>
        </w:tc>
        <w:tc>
          <w:tcPr>
            <w:tcW w:w="720" w:type="dxa"/>
          </w:tcPr>
          <w:p w14:paraId="74A14119" w14:textId="77777777" w:rsidR="00E53BF7" w:rsidRDefault="00AA76C3">
            <w:pPr>
              <w:pStyle w:val="TableText"/>
            </w:pPr>
            <w:r>
              <w:t>1..1</w:t>
            </w:r>
          </w:p>
        </w:tc>
        <w:tc>
          <w:tcPr>
            <w:tcW w:w="1152" w:type="dxa"/>
          </w:tcPr>
          <w:p w14:paraId="694B4B59" w14:textId="77777777" w:rsidR="00E53BF7" w:rsidRDefault="00AA76C3">
            <w:pPr>
              <w:pStyle w:val="TableText"/>
            </w:pPr>
            <w:r>
              <w:t>SHALL</w:t>
            </w:r>
          </w:p>
        </w:tc>
        <w:tc>
          <w:tcPr>
            <w:tcW w:w="864" w:type="dxa"/>
          </w:tcPr>
          <w:p w14:paraId="08968B7F" w14:textId="77777777" w:rsidR="00E53BF7" w:rsidRDefault="00E53BF7">
            <w:pPr>
              <w:pStyle w:val="TableText"/>
            </w:pPr>
          </w:p>
        </w:tc>
        <w:tc>
          <w:tcPr>
            <w:tcW w:w="864" w:type="dxa"/>
          </w:tcPr>
          <w:p w14:paraId="12724BC6" w14:textId="4B984B4F" w:rsidR="00E53BF7" w:rsidRDefault="005811C6">
            <w:pPr>
              <w:pStyle w:val="TableText"/>
            </w:pPr>
            <w:hyperlink w:anchor="C_3311-28389">
              <w:r w:rsidR="00AA76C3">
                <w:rPr>
                  <w:rStyle w:val="HyperlinkText9pt"/>
                </w:rPr>
                <w:t>3311-28389</w:t>
              </w:r>
            </w:hyperlink>
          </w:p>
        </w:tc>
        <w:tc>
          <w:tcPr>
            <w:tcW w:w="3171" w:type="dxa"/>
          </w:tcPr>
          <w:p w14:paraId="45D1AD17" w14:textId="77777777" w:rsidR="00E53BF7" w:rsidRDefault="00AA76C3">
            <w:pPr>
              <w:pStyle w:val="TableText"/>
            </w:pPr>
            <w:r>
              <w:t>urn:oid:2.16.840.1.113883.13.19 (NHSNHealthcareServiceLocationCode)</w:t>
            </w:r>
          </w:p>
        </w:tc>
      </w:tr>
    </w:tbl>
    <w:p w14:paraId="0EDDC71A" w14:textId="77777777" w:rsidR="00E53BF7" w:rsidRDefault="00E53BF7">
      <w:pPr>
        <w:pStyle w:val="BodyText"/>
      </w:pPr>
    </w:p>
    <w:p w14:paraId="6D2BFB5F" w14:textId="77777777" w:rsidR="00E53BF7" w:rsidRDefault="00AA76C3">
      <w:pPr>
        <w:numPr>
          <w:ilvl w:val="0"/>
          <w:numId w:val="97"/>
        </w:numPr>
      </w:pPr>
      <w:r>
        <w:t xml:space="preserve">Conforms to Procedure Activity Act template </w:t>
      </w:r>
      <w:r>
        <w:rPr>
          <w:rStyle w:val="XMLname"/>
        </w:rPr>
        <w:t>(identifier: urn:oid:2.16.840.1.113883.10.20.22.4.12)</w:t>
      </w:r>
      <w:r>
        <w:t>.</w:t>
      </w:r>
    </w:p>
    <w:p w14:paraId="4B575DED" w14:textId="77777777" w:rsidR="00E53BF7" w:rsidRDefault="00AA76C3">
      <w:pPr>
        <w:numPr>
          <w:ilvl w:val="0"/>
          <w:numId w:val="97"/>
        </w:numPr>
      </w:pPr>
      <w:r>
        <w:rPr>
          <w:rStyle w:val="keyword"/>
        </w:rPr>
        <w:t>SHALL</w:t>
      </w:r>
      <w:r>
        <w:t xml:space="preserve"> contain exactly one [1..1] </w:t>
      </w:r>
      <w:r>
        <w:rPr>
          <w:rStyle w:val="XMLnameBold"/>
        </w:rPr>
        <w:t>@classCode</w:t>
      </w:r>
      <w:r>
        <w:t>=</w:t>
      </w:r>
      <w:r>
        <w:rPr>
          <w:rStyle w:val="XMLname"/>
        </w:rPr>
        <w:t>"ACT"</w:t>
      </w:r>
      <w:bookmarkStart w:id="2495" w:name="C_3311-28378"/>
      <w:bookmarkEnd w:id="2495"/>
      <w:r>
        <w:t xml:space="preserve"> (CONF:3311-28378).</w:t>
      </w:r>
    </w:p>
    <w:p w14:paraId="71BB3505" w14:textId="77777777" w:rsidR="00E53BF7" w:rsidRDefault="00AA76C3">
      <w:pPr>
        <w:numPr>
          <w:ilvl w:val="0"/>
          <w:numId w:val="97"/>
        </w:numPr>
      </w:pPr>
      <w:r>
        <w:rPr>
          <w:rStyle w:val="keyword"/>
        </w:rPr>
        <w:t>SHALL</w:t>
      </w:r>
      <w:r>
        <w:t xml:space="preserve"> contain exactly one [1..1] </w:t>
      </w:r>
      <w:r>
        <w:rPr>
          <w:rStyle w:val="XMLnameBold"/>
        </w:rPr>
        <w:t>@moodCode</w:t>
      </w:r>
      <w:r>
        <w:t>=</w:t>
      </w:r>
      <w:r>
        <w:rPr>
          <w:rStyle w:val="XMLname"/>
        </w:rPr>
        <w:t>"EVN"</w:t>
      </w:r>
      <w:bookmarkStart w:id="2496" w:name="C_3311-28379"/>
      <w:bookmarkEnd w:id="2496"/>
      <w:r>
        <w:t xml:space="preserve"> (CONF:3311-28379).</w:t>
      </w:r>
    </w:p>
    <w:p w14:paraId="35EDFE8C" w14:textId="77777777" w:rsidR="00E53BF7" w:rsidRDefault="00AA76C3">
      <w:pPr>
        <w:numPr>
          <w:ilvl w:val="0"/>
          <w:numId w:val="97"/>
        </w:numPr>
      </w:pPr>
      <w:r>
        <w:rPr>
          <w:rStyle w:val="keyword"/>
        </w:rPr>
        <w:t>SHALL</w:t>
      </w:r>
      <w:r>
        <w:t xml:space="preserve"> contain exactly one [1..1] </w:t>
      </w:r>
      <w:r>
        <w:rPr>
          <w:rStyle w:val="XMLnameBold"/>
        </w:rPr>
        <w:t>templateId</w:t>
      </w:r>
      <w:bookmarkStart w:id="2497" w:name="C_3311-28375"/>
      <w:bookmarkEnd w:id="2497"/>
      <w:r>
        <w:t xml:space="preserve"> (CONF:3311-28375) such that it</w:t>
      </w:r>
    </w:p>
    <w:p w14:paraId="064B12E9" w14:textId="77777777" w:rsidR="00E53BF7" w:rsidRDefault="00AA76C3">
      <w:pPr>
        <w:numPr>
          <w:ilvl w:val="1"/>
          <w:numId w:val="97"/>
        </w:numPr>
      </w:pPr>
      <w:r>
        <w:rPr>
          <w:rStyle w:val="keyword"/>
        </w:rPr>
        <w:t>SHALL</w:t>
      </w:r>
      <w:r>
        <w:t xml:space="preserve"> contain exactly one [1..1] </w:t>
      </w:r>
      <w:r>
        <w:rPr>
          <w:rStyle w:val="XMLnameBold"/>
        </w:rPr>
        <w:t>@root</w:t>
      </w:r>
      <w:r>
        <w:t>=</w:t>
      </w:r>
      <w:r>
        <w:rPr>
          <w:rStyle w:val="XMLname"/>
        </w:rPr>
        <w:t>"2.16.840.1.113883.10.20.22.4.12"</w:t>
      </w:r>
      <w:bookmarkStart w:id="2498" w:name="C_3311-28390"/>
      <w:bookmarkEnd w:id="2498"/>
      <w:r>
        <w:t xml:space="preserve"> (CONF:3311-28390).</w:t>
      </w:r>
    </w:p>
    <w:p w14:paraId="09212427" w14:textId="77777777" w:rsidR="00E53BF7" w:rsidRDefault="00AA76C3">
      <w:pPr>
        <w:numPr>
          <w:ilvl w:val="0"/>
          <w:numId w:val="97"/>
        </w:numPr>
      </w:pPr>
      <w:r>
        <w:rPr>
          <w:rStyle w:val="keyword"/>
        </w:rPr>
        <w:t>SHALL</w:t>
      </w:r>
      <w:r>
        <w:t xml:space="preserve"> contain exactly one [1..1] </w:t>
      </w:r>
      <w:r>
        <w:rPr>
          <w:rStyle w:val="XMLnameBold"/>
        </w:rPr>
        <w:t>templateId</w:t>
      </w:r>
      <w:bookmarkStart w:id="2499" w:name="C_3311-28377"/>
      <w:bookmarkEnd w:id="2499"/>
      <w:r>
        <w:t xml:space="preserve"> (CONF:3311-28377) such that it</w:t>
      </w:r>
    </w:p>
    <w:p w14:paraId="5774A5C9" w14:textId="77777777" w:rsidR="00E53BF7" w:rsidRDefault="00AA76C3">
      <w:pPr>
        <w:numPr>
          <w:ilvl w:val="1"/>
          <w:numId w:val="97"/>
        </w:numPr>
      </w:pPr>
      <w:r>
        <w:rPr>
          <w:rStyle w:val="keyword"/>
        </w:rPr>
        <w:t>SHALL</w:t>
      </w:r>
      <w:r>
        <w:t xml:space="preserve"> contain exactly one [1..1] </w:t>
      </w:r>
      <w:r>
        <w:rPr>
          <w:rStyle w:val="XMLnameBold"/>
        </w:rPr>
        <w:t>@root</w:t>
      </w:r>
      <w:r>
        <w:t>=</w:t>
      </w:r>
      <w:r>
        <w:rPr>
          <w:rStyle w:val="XMLname"/>
        </w:rPr>
        <w:t>"2.16.840.1.113883.10.20.5.6.244"</w:t>
      </w:r>
      <w:bookmarkStart w:id="2500" w:name="C_3311-28392"/>
      <w:bookmarkEnd w:id="2500"/>
      <w:r>
        <w:t xml:space="preserve"> (CONF:3311-28392).</w:t>
      </w:r>
    </w:p>
    <w:p w14:paraId="31090402" w14:textId="77777777" w:rsidR="00E53BF7" w:rsidRDefault="00AA76C3">
      <w:pPr>
        <w:numPr>
          <w:ilvl w:val="1"/>
          <w:numId w:val="97"/>
        </w:numPr>
      </w:pPr>
      <w:r>
        <w:rPr>
          <w:rStyle w:val="keyword"/>
        </w:rPr>
        <w:t>SHALL</w:t>
      </w:r>
      <w:r>
        <w:t xml:space="preserve"> contain exactly one [1..1] </w:t>
      </w:r>
      <w:r>
        <w:rPr>
          <w:rStyle w:val="XMLnameBold"/>
        </w:rPr>
        <w:t>@extension</w:t>
      </w:r>
      <w:r>
        <w:t>=</w:t>
      </w:r>
      <w:r>
        <w:rPr>
          <w:rStyle w:val="XMLname"/>
        </w:rPr>
        <w:t>"2017-04-01"</w:t>
      </w:r>
      <w:bookmarkStart w:id="2501" w:name="C_3311-28393"/>
      <w:bookmarkEnd w:id="2501"/>
      <w:r>
        <w:t xml:space="preserve"> (CONF:3311-28393).</w:t>
      </w:r>
    </w:p>
    <w:p w14:paraId="41EBA176" w14:textId="77777777" w:rsidR="00E53BF7" w:rsidRDefault="00AA76C3">
      <w:pPr>
        <w:numPr>
          <w:ilvl w:val="0"/>
          <w:numId w:val="97"/>
        </w:numPr>
      </w:pPr>
      <w:r>
        <w:rPr>
          <w:rStyle w:val="keyword"/>
        </w:rPr>
        <w:t>SHALL</w:t>
      </w:r>
      <w:r>
        <w:t xml:space="preserve"> contain exactly one [1..1] </w:t>
      </w:r>
      <w:r>
        <w:rPr>
          <w:rStyle w:val="XMLnameBold"/>
        </w:rPr>
        <w:t>id</w:t>
      </w:r>
      <w:bookmarkStart w:id="2502" w:name="C_3311-28376"/>
      <w:bookmarkEnd w:id="2502"/>
      <w:r>
        <w:t xml:space="preserve"> (CONF:3311-28376).</w:t>
      </w:r>
    </w:p>
    <w:p w14:paraId="079DF274" w14:textId="77777777" w:rsidR="00E53BF7" w:rsidRDefault="00AA76C3">
      <w:pPr>
        <w:numPr>
          <w:ilvl w:val="1"/>
          <w:numId w:val="97"/>
        </w:numPr>
      </w:pPr>
      <w:r>
        <w:t xml:space="preserve">This id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t>)</w:t>
      </w:r>
      <w:bookmarkStart w:id="2503" w:name="C_3311-28391"/>
      <w:bookmarkEnd w:id="2503"/>
      <w:r>
        <w:t xml:space="preserve"> (CONF:3311-28391).</w:t>
      </w:r>
    </w:p>
    <w:p w14:paraId="516B03A9" w14:textId="77777777" w:rsidR="00E53BF7" w:rsidRDefault="00AA76C3">
      <w:pPr>
        <w:numPr>
          <w:ilvl w:val="0"/>
          <w:numId w:val="97"/>
        </w:numPr>
      </w:pPr>
      <w:r>
        <w:rPr>
          <w:rStyle w:val="keyword"/>
        </w:rPr>
        <w:t>SHALL</w:t>
      </w:r>
      <w:r>
        <w:t xml:space="preserve"> contain exactly one [1..1] </w:t>
      </w:r>
      <w:r>
        <w:rPr>
          <w:rStyle w:val="XMLnameBold"/>
        </w:rPr>
        <w:t>code</w:t>
      </w:r>
      <w:bookmarkStart w:id="2504" w:name="C_3311-28367"/>
      <w:bookmarkEnd w:id="2504"/>
      <w:r>
        <w:t xml:space="preserve"> (CONF:3311-28367).</w:t>
      </w:r>
    </w:p>
    <w:p w14:paraId="11785B17" w14:textId="77777777" w:rsidR="00E53BF7" w:rsidRDefault="00AA76C3">
      <w:pPr>
        <w:numPr>
          <w:ilvl w:val="1"/>
          <w:numId w:val="97"/>
        </w:numPr>
      </w:pPr>
      <w:r>
        <w:t xml:space="preserve">This code </w:t>
      </w:r>
      <w:r>
        <w:rPr>
          <w:rStyle w:val="keyword"/>
        </w:rPr>
        <w:t>SHALL</w:t>
      </w:r>
      <w:r>
        <w:t xml:space="preserve"> contain exactly one [1..1] </w:t>
      </w:r>
      <w:r>
        <w:rPr>
          <w:rStyle w:val="XMLnameBold"/>
        </w:rPr>
        <w:t>@code</w:t>
      </w:r>
      <w:r>
        <w:t>=</w:t>
      </w:r>
      <w:r>
        <w:rPr>
          <w:rStyle w:val="XMLname"/>
        </w:rPr>
        <w:t>"2341-2"</w:t>
      </w:r>
      <w:r>
        <w:t xml:space="preserve"> Mechanical ventilation initiation</w:t>
      </w:r>
      <w:bookmarkStart w:id="2505" w:name="C_3311-28380"/>
      <w:bookmarkEnd w:id="2505"/>
      <w:r>
        <w:t xml:space="preserve"> (CONF:3311-28380).</w:t>
      </w:r>
    </w:p>
    <w:p w14:paraId="514B3C06" w14:textId="77777777" w:rsidR="00E53BF7" w:rsidRDefault="00AA76C3">
      <w:pPr>
        <w:numPr>
          <w:ilvl w:val="1"/>
          <w:numId w:val="97"/>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506" w:name="C_3311-28381"/>
      <w:bookmarkEnd w:id="2506"/>
      <w:r>
        <w:t xml:space="preserve"> (CONF:3311-28381).</w:t>
      </w:r>
    </w:p>
    <w:p w14:paraId="4E4A94A3" w14:textId="77777777" w:rsidR="00E53BF7" w:rsidRDefault="00AA76C3">
      <w:pPr>
        <w:numPr>
          <w:ilvl w:val="0"/>
          <w:numId w:val="97"/>
        </w:numPr>
      </w:pPr>
      <w:r>
        <w:rPr>
          <w:rStyle w:val="keyword"/>
        </w:rPr>
        <w:t>SHALL</w:t>
      </w:r>
      <w:r>
        <w:t xml:space="preserve"> contain exactly one [1..1] </w:t>
      </w:r>
      <w:r>
        <w:rPr>
          <w:rStyle w:val="XMLnameBold"/>
        </w:rPr>
        <w:t>statusCode</w:t>
      </w:r>
      <w:bookmarkStart w:id="2507" w:name="C_3311-28368"/>
      <w:bookmarkEnd w:id="2507"/>
      <w:r>
        <w:t xml:space="preserve"> (CONF:3311-28368).</w:t>
      </w:r>
    </w:p>
    <w:p w14:paraId="1E34FE9E" w14:textId="77777777" w:rsidR="00E53BF7" w:rsidRDefault="00AA76C3">
      <w:pPr>
        <w:numPr>
          <w:ilvl w:val="1"/>
          <w:numId w:val="97"/>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2508" w:name="C_3311-28382"/>
      <w:bookmarkEnd w:id="2508"/>
      <w:r>
        <w:t xml:space="preserve"> (CONF:3311-28382).</w:t>
      </w:r>
    </w:p>
    <w:p w14:paraId="7218BF39" w14:textId="77777777" w:rsidR="00E53BF7" w:rsidRDefault="00AA76C3">
      <w:pPr>
        <w:numPr>
          <w:ilvl w:val="0"/>
          <w:numId w:val="97"/>
        </w:numPr>
      </w:pPr>
      <w:r>
        <w:rPr>
          <w:rStyle w:val="keyword"/>
        </w:rPr>
        <w:t>SHALL</w:t>
      </w:r>
      <w:r>
        <w:t xml:space="preserve"> contain exactly one [1..1] </w:t>
      </w:r>
      <w:r>
        <w:rPr>
          <w:rStyle w:val="XMLnameBold"/>
        </w:rPr>
        <w:t>effectiveTime</w:t>
      </w:r>
      <w:bookmarkStart w:id="2509" w:name="C_3311-28369"/>
      <w:bookmarkEnd w:id="2509"/>
      <w:r>
        <w:t xml:space="preserve"> (CONF:3311-28369).</w:t>
      </w:r>
    </w:p>
    <w:p w14:paraId="3A6CE704" w14:textId="77777777" w:rsidR="00E53BF7" w:rsidRDefault="00AA76C3">
      <w:pPr>
        <w:numPr>
          <w:ilvl w:val="1"/>
          <w:numId w:val="97"/>
        </w:numPr>
      </w:pPr>
      <w:r>
        <w:t xml:space="preserve">This effectiveTime </w:t>
      </w:r>
      <w:r>
        <w:rPr>
          <w:rStyle w:val="keyword"/>
        </w:rPr>
        <w:t>SHALL</w:t>
      </w:r>
      <w:r>
        <w:t xml:space="preserve"> contain exactly one [1..1] </w:t>
      </w:r>
      <w:r>
        <w:rPr>
          <w:rStyle w:val="XMLnameBold"/>
        </w:rPr>
        <w:t>low</w:t>
      </w:r>
      <w:bookmarkStart w:id="2510" w:name="C_3311-28383"/>
      <w:bookmarkEnd w:id="2510"/>
      <w:r>
        <w:t xml:space="preserve"> (CONF:3311-28383).</w:t>
      </w:r>
    </w:p>
    <w:p w14:paraId="7EE76149" w14:textId="77777777" w:rsidR="00E53BF7" w:rsidRDefault="00AA76C3">
      <w:pPr>
        <w:numPr>
          <w:ilvl w:val="0"/>
          <w:numId w:val="97"/>
        </w:numPr>
      </w:pPr>
      <w:r>
        <w:rPr>
          <w:rStyle w:val="keyword"/>
        </w:rPr>
        <w:t>SHALL</w:t>
      </w:r>
      <w:r>
        <w:t xml:space="preserve"> contain exactly one [1..1] </w:t>
      </w:r>
      <w:r>
        <w:rPr>
          <w:rStyle w:val="XMLnameBold"/>
        </w:rPr>
        <w:t>participant</w:t>
      </w:r>
      <w:bookmarkStart w:id="2511" w:name="C_3311-28370"/>
      <w:bookmarkEnd w:id="2511"/>
      <w:r>
        <w:t xml:space="preserve"> (CONF:3311-28370).</w:t>
      </w:r>
    </w:p>
    <w:p w14:paraId="0D8C2FC0" w14:textId="77777777" w:rsidR="00E53BF7" w:rsidRDefault="00AA76C3">
      <w:pPr>
        <w:numPr>
          <w:ilvl w:val="1"/>
          <w:numId w:val="97"/>
        </w:numPr>
      </w:pPr>
      <w:r>
        <w:t xml:space="preserve">This participant </w:t>
      </w:r>
      <w:r>
        <w:rPr>
          <w:rStyle w:val="keyword"/>
        </w:rPr>
        <w:t>SHALL</w:t>
      </w:r>
      <w:r>
        <w:t xml:space="preserve"> contain exactly one [1..1] </w:t>
      </w:r>
      <w:r>
        <w:rPr>
          <w:rStyle w:val="XMLnameBold"/>
        </w:rPr>
        <w:t>@typeCode</w:t>
      </w:r>
      <w:r>
        <w:t>=</w:t>
      </w:r>
      <w:r>
        <w:rPr>
          <w:rStyle w:val="XMLname"/>
        </w:rPr>
        <w:t>"LOC"</w:t>
      </w:r>
      <w:bookmarkStart w:id="2512" w:name="C_3311-28384"/>
      <w:bookmarkEnd w:id="2512"/>
      <w:r>
        <w:t xml:space="preserve"> (CONF:3311-28384).</w:t>
      </w:r>
    </w:p>
    <w:p w14:paraId="56108089" w14:textId="77777777" w:rsidR="00E53BF7" w:rsidRDefault="00AA76C3">
      <w:pPr>
        <w:numPr>
          <w:ilvl w:val="1"/>
          <w:numId w:val="97"/>
        </w:numPr>
      </w:pPr>
      <w:r>
        <w:lastRenderedPageBreak/>
        <w:t xml:space="preserve">This participant </w:t>
      </w:r>
      <w:r>
        <w:rPr>
          <w:rStyle w:val="keyword"/>
        </w:rPr>
        <w:t>SHALL</w:t>
      </w:r>
      <w:r>
        <w:t xml:space="preserve"> contain exactly one [1..1] </w:t>
      </w:r>
      <w:r>
        <w:rPr>
          <w:rStyle w:val="XMLnameBold"/>
        </w:rPr>
        <w:t>participantRole</w:t>
      </w:r>
      <w:bookmarkStart w:id="2513" w:name="C_3311-28371"/>
      <w:bookmarkEnd w:id="2513"/>
      <w:r>
        <w:t xml:space="preserve"> (CONF:3311-28371).</w:t>
      </w:r>
    </w:p>
    <w:p w14:paraId="521FF2EB" w14:textId="77777777" w:rsidR="00E53BF7" w:rsidRDefault="00AA76C3">
      <w:pPr>
        <w:numPr>
          <w:ilvl w:val="2"/>
          <w:numId w:val="97"/>
        </w:numPr>
      </w:pPr>
      <w:r>
        <w:t xml:space="preserve">This participantRole </w:t>
      </w:r>
      <w:r>
        <w:rPr>
          <w:rStyle w:val="keyword"/>
        </w:rPr>
        <w:t>SHALL</w:t>
      </w:r>
      <w:r>
        <w:t xml:space="preserve"> contain exactly one [1..1] </w:t>
      </w:r>
      <w:r>
        <w:rPr>
          <w:rStyle w:val="XMLnameBold"/>
        </w:rPr>
        <w:t>@classCode</w:t>
      </w:r>
      <w:r>
        <w:t>=</w:t>
      </w:r>
      <w:r>
        <w:rPr>
          <w:rStyle w:val="XMLname"/>
        </w:rPr>
        <w:t>"SDLOC"</w:t>
      </w:r>
      <w:bookmarkStart w:id="2514" w:name="C_3311-28385"/>
      <w:bookmarkEnd w:id="2514"/>
      <w:r>
        <w:t xml:space="preserve"> (CONF:3311-28385).</w:t>
      </w:r>
    </w:p>
    <w:p w14:paraId="2EB6F179" w14:textId="77777777" w:rsidR="00E53BF7" w:rsidRDefault="00AA76C3">
      <w:pPr>
        <w:numPr>
          <w:ilvl w:val="2"/>
          <w:numId w:val="97"/>
        </w:numPr>
      </w:pPr>
      <w:r>
        <w:t xml:space="preserve">This participantRole </w:t>
      </w:r>
      <w:r>
        <w:rPr>
          <w:rStyle w:val="keyword"/>
        </w:rPr>
        <w:t>SHALL</w:t>
      </w:r>
      <w:r>
        <w:t xml:space="preserve"> contain exactly one [1..1] </w:t>
      </w:r>
      <w:r>
        <w:rPr>
          <w:rStyle w:val="XMLnameBold"/>
        </w:rPr>
        <w:t>id</w:t>
      </w:r>
      <w:bookmarkStart w:id="2515" w:name="C_3311-28372"/>
      <w:bookmarkEnd w:id="2515"/>
      <w:r>
        <w:t xml:space="preserve"> (CONF:3311-28372).</w:t>
      </w:r>
    </w:p>
    <w:p w14:paraId="3B5A691A" w14:textId="77777777" w:rsidR="00E53BF7" w:rsidRDefault="00AA76C3">
      <w:pPr>
        <w:numPr>
          <w:ilvl w:val="3"/>
          <w:numId w:val="97"/>
        </w:numPr>
      </w:pPr>
      <w:r>
        <w:t xml:space="preserve">This id </w:t>
      </w:r>
      <w:r>
        <w:rPr>
          <w:rStyle w:val="keyword"/>
        </w:rPr>
        <w:t>SHALL</w:t>
      </w:r>
      <w:r>
        <w:t xml:space="preserve"> contain exactly one [1..1] </w:t>
      </w:r>
      <w:r>
        <w:rPr>
          <w:rStyle w:val="XMLnameBold"/>
        </w:rPr>
        <w:t>@root</w:t>
      </w:r>
      <w:bookmarkStart w:id="2516" w:name="C_3311-28373"/>
      <w:bookmarkEnd w:id="2516"/>
      <w:r>
        <w:t xml:space="preserve"> (CONF:3311-28373).</w:t>
      </w:r>
    </w:p>
    <w:p w14:paraId="167EE27D" w14:textId="77777777" w:rsidR="00E53BF7" w:rsidRDefault="00AA76C3">
      <w:pPr>
        <w:pStyle w:val="BodyText"/>
        <w:numPr>
          <w:ilvl w:val="4"/>
          <w:numId w:val="97"/>
        </w:numPr>
      </w:pPr>
      <w:r>
        <w:t>This id/@root</w:t>
      </w:r>
      <w:r>
        <w:rPr>
          <w:rStyle w:val="keyword"/>
        </w:rPr>
        <w:t xml:space="preserve"> SHALL </w:t>
      </w:r>
      <w:r>
        <w:t>contain the facility identifier (CONF:3311-28386).</w:t>
      </w:r>
    </w:p>
    <w:p w14:paraId="1CC3994C" w14:textId="77777777" w:rsidR="00E53BF7" w:rsidRDefault="00AA76C3">
      <w:pPr>
        <w:numPr>
          <w:ilvl w:val="3"/>
          <w:numId w:val="97"/>
        </w:numPr>
      </w:pPr>
      <w:r>
        <w:t xml:space="preserve">This id </w:t>
      </w:r>
      <w:r>
        <w:rPr>
          <w:rStyle w:val="keyword"/>
        </w:rPr>
        <w:t>SHALL</w:t>
      </w:r>
      <w:r>
        <w:t xml:space="preserve"> contain exactly one [1..1] </w:t>
      </w:r>
      <w:r>
        <w:rPr>
          <w:rStyle w:val="XMLnameBold"/>
        </w:rPr>
        <w:t>@extension</w:t>
      </w:r>
      <w:bookmarkStart w:id="2517" w:name="C_3311-28387"/>
      <w:bookmarkEnd w:id="2517"/>
      <w:r>
        <w:t xml:space="preserve"> (CONF:3311-28387).</w:t>
      </w:r>
    </w:p>
    <w:p w14:paraId="16DCC1D1" w14:textId="77777777" w:rsidR="00E53BF7" w:rsidRDefault="00AA76C3">
      <w:pPr>
        <w:numPr>
          <w:ilvl w:val="2"/>
          <w:numId w:val="97"/>
        </w:numPr>
      </w:pPr>
      <w:r>
        <w:t xml:space="preserve">This participantRole </w:t>
      </w:r>
      <w:r>
        <w:rPr>
          <w:rStyle w:val="keyword"/>
        </w:rPr>
        <w:t>SHALL</w:t>
      </w:r>
      <w:r>
        <w:t xml:space="preserve"> contain exactly one [1..1] </w:t>
      </w:r>
      <w:r>
        <w:rPr>
          <w:rStyle w:val="XMLnameBold"/>
        </w:rPr>
        <w:t>playingEntity</w:t>
      </w:r>
      <w:bookmarkStart w:id="2518" w:name="C_3311-28374"/>
      <w:bookmarkEnd w:id="2518"/>
      <w:r>
        <w:t xml:space="preserve"> (CONF:3311-28374).</w:t>
      </w:r>
    </w:p>
    <w:p w14:paraId="2E043429" w14:textId="77777777" w:rsidR="00E53BF7" w:rsidRDefault="00AA76C3">
      <w:pPr>
        <w:numPr>
          <w:ilvl w:val="3"/>
          <w:numId w:val="97"/>
        </w:numPr>
      </w:pPr>
      <w:r>
        <w:t xml:space="preserve">This playingEntity </w:t>
      </w:r>
      <w:r>
        <w:rPr>
          <w:rStyle w:val="keyword"/>
        </w:rPr>
        <w:t>SHALL</w:t>
      </w:r>
      <w:r>
        <w:t xml:space="preserve"> contain exactly one [1..1] </w:t>
      </w:r>
      <w:r>
        <w:rPr>
          <w:rStyle w:val="XMLnameBold"/>
        </w:rPr>
        <w:t>@classCode</w:t>
      </w:r>
      <w:r>
        <w:t>=</w:t>
      </w:r>
      <w:r>
        <w:rPr>
          <w:rStyle w:val="XMLname"/>
        </w:rPr>
        <w:t>"PLC"</w:t>
      </w:r>
      <w:r>
        <w:t xml:space="preserve"> (CodeSystem: </w:t>
      </w:r>
      <w:r>
        <w:rPr>
          <w:rStyle w:val="XMLname"/>
        </w:rPr>
        <w:t>HL7EntityClass urn:oid:2.16.840.1.113883.5.41</w:t>
      </w:r>
      <w:r>
        <w:rPr>
          <w:rStyle w:val="keyword"/>
        </w:rPr>
        <w:t xml:space="preserve"> STATIC</w:t>
      </w:r>
      <w:r>
        <w:t>)</w:t>
      </w:r>
      <w:bookmarkStart w:id="2519" w:name="C_3311-28388"/>
      <w:bookmarkEnd w:id="2519"/>
      <w:r>
        <w:t xml:space="preserve"> (CONF:3311-28388).</w:t>
      </w:r>
    </w:p>
    <w:p w14:paraId="7251DC70" w14:textId="2C8DF41C" w:rsidR="00E53BF7" w:rsidRDefault="00AA76C3">
      <w:pPr>
        <w:numPr>
          <w:ilvl w:val="3"/>
          <w:numId w:val="97"/>
        </w:numPr>
      </w:pPr>
      <w:r>
        <w:t xml:space="preserve">This playingEntity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bookmarkStart w:id="2520" w:name="C_3311-28389"/>
      <w:bookmarkEnd w:id="2520"/>
      <w:r>
        <w:t xml:space="preserve"> (CONF:3311-28389).</w:t>
      </w:r>
    </w:p>
    <w:p w14:paraId="4982A2D5" w14:textId="1ADA3FBD" w:rsidR="00E53BF7" w:rsidRDefault="00AA76C3">
      <w:pPr>
        <w:pStyle w:val="Caption"/>
        <w:ind w:left="130" w:right="115"/>
      </w:pPr>
      <w:bookmarkStart w:id="2521" w:name="_Toc489010008"/>
      <w:r>
        <w:t xml:space="preserve">Figure </w:t>
      </w:r>
      <w:r>
        <w:fldChar w:fldCharType="begin"/>
      </w:r>
      <w:r>
        <w:instrText>SEQ Figure \* ARABIC</w:instrText>
      </w:r>
      <w:r>
        <w:fldChar w:fldCharType="separate"/>
      </w:r>
      <w:r>
        <w:t>102</w:t>
      </w:r>
      <w:r>
        <w:fldChar w:fldCharType="end"/>
      </w:r>
      <w:r>
        <w:t>: Mechanical Ventilation Initiation Example</w:t>
      </w:r>
      <w:bookmarkEnd w:id="2521"/>
    </w:p>
    <w:p w14:paraId="33AD9FD2" w14:textId="77777777" w:rsidR="00E53BF7" w:rsidRDefault="00AA76C3">
      <w:pPr>
        <w:pStyle w:val="Example"/>
        <w:ind w:left="130" w:right="115"/>
      </w:pPr>
      <w:r>
        <w:t>&lt;act classCode="ACT" moodCode="EVN"&gt;</w:t>
      </w:r>
    </w:p>
    <w:p w14:paraId="26D8F7FC" w14:textId="77777777" w:rsidR="00E53BF7" w:rsidRDefault="00AA76C3">
      <w:pPr>
        <w:pStyle w:val="Example"/>
        <w:ind w:left="130" w:right="115"/>
      </w:pPr>
      <w:r>
        <w:t xml:space="preserve">    &lt;!-- [C-CDA R1.1] Procedure Activity Act --&gt;</w:t>
      </w:r>
    </w:p>
    <w:p w14:paraId="6CAE36F7" w14:textId="77777777" w:rsidR="00E53BF7" w:rsidRDefault="00AA76C3">
      <w:pPr>
        <w:pStyle w:val="Example"/>
        <w:ind w:left="130" w:right="115"/>
      </w:pPr>
      <w:r>
        <w:t xml:space="preserve">    &lt;templateId root="2.16.840.1.113883.10.20.22.4.12" /&gt;</w:t>
      </w:r>
    </w:p>
    <w:p w14:paraId="727F9950" w14:textId="77777777" w:rsidR="00E53BF7" w:rsidRDefault="00AA76C3">
      <w:pPr>
        <w:pStyle w:val="Example"/>
        <w:ind w:left="130" w:right="115"/>
      </w:pPr>
      <w:r>
        <w:t xml:space="preserve">    &lt;!-- [HAI] Mechanical Ventilation Initiation Act --&gt;</w:t>
      </w:r>
    </w:p>
    <w:p w14:paraId="24298E5F" w14:textId="77777777" w:rsidR="00E53BF7" w:rsidRDefault="00AA76C3">
      <w:pPr>
        <w:pStyle w:val="Example"/>
        <w:ind w:left="130" w:right="115"/>
      </w:pPr>
      <w:r>
        <w:t xml:space="preserve">    &lt;templateId root="2.16.840.1.113883.10.20.5.6.244" extension="2017-04-01" /&gt;</w:t>
      </w:r>
    </w:p>
    <w:p w14:paraId="6947932C" w14:textId="77777777" w:rsidR="00E53BF7" w:rsidRDefault="00AA76C3">
      <w:pPr>
        <w:pStyle w:val="Example"/>
        <w:ind w:left="130" w:right="115"/>
      </w:pPr>
      <w:r>
        <w:t xml:space="preserve">    &lt;id nullFlavor="NA" /&gt;</w:t>
      </w:r>
    </w:p>
    <w:p w14:paraId="79E5F5D1" w14:textId="77777777" w:rsidR="00E53BF7" w:rsidRDefault="00AA76C3">
      <w:pPr>
        <w:pStyle w:val="Example"/>
        <w:ind w:left="130" w:right="115"/>
      </w:pPr>
      <w:r>
        <w:t xml:space="preserve">    &lt;code code="2341-2" </w:t>
      </w:r>
    </w:p>
    <w:p w14:paraId="06145647" w14:textId="77777777" w:rsidR="00E53BF7" w:rsidRDefault="00AA76C3">
      <w:pPr>
        <w:pStyle w:val="Example"/>
        <w:ind w:left="130" w:right="115"/>
      </w:pPr>
      <w:r>
        <w:t xml:space="preserve">        displayName="Mechanical ventilation initiation" </w:t>
      </w:r>
    </w:p>
    <w:p w14:paraId="553EA54D" w14:textId="77777777" w:rsidR="00E53BF7" w:rsidRDefault="00AA76C3">
      <w:pPr>
        <w:pStyle w:val="Example"/>
        <w:ind w:left="130" w:right="115"/>
      </w:pPr>
      <w:r>
        <w:t xml:space="preserve">        codeSystem="2.16.840.1.113883.6.277" </w:t>
      </w:r>
    </w:p>
    <w:p w14:paraId="5F586E10" w14:textId="77777777" w:rsidR="00E53BF7" w:rsidRDefault="00AA76C3">
      <w:pPr>
        <w:pStyle w:val="Example"/>
        <w:ind w:left="130" w:right="115"/>
      </w:pPr>
      <w:r>
        <w:t xml:space="preserve">        codeSystemName="cdcNHSN" /&gt;</w:t>
      </w:r>
    </w:p>
    <w:p w14:paraId="5E8335A6" w14:textId="77777777" w:rsidR="00E53BF7" w:rsidRDefault="00AA76C3">
      <w:pPr>
        <w:pStyle w:val="Example"/>
        <w:ind w:left="130" w:right="115"/>
      </w:pPr>
      <w:r>
        <w:t xml:space="preserve">    &lt;statusCode code="completed" /&gt;</w:t>
      </w:r>
    </w:p>
    <w:p w14:paraId="6AAE1956" w14:textId="77777777" w:rsidR="00E53BF7" w:rsidRDefault="00AA76C3">
      <w:pPr>
        <w:pStyle w:val="Example"/>
        <w:ind w:left="130" w:right="115"/>
      </w:pPr>
      <w:r>
        <w:t xml:space="preserve">    &lt;effectiveTime&gt;</w:t>
      </w:r>
    </w:p>
    <w:p w14:paraId="340EF7FF" w14:textId="77777777" w:rsidR="00E53BF7" w:rsidRDefault="00AA76C3">
      <w:pPr>
        <w:pStyle w:val="Example"/>
        <w:ind w:left="130" w:right="115"/>
      </w:pPr>
      <w:r>
        <w:t xml:space="preserve">        &lt;low value="20170112" /&gt;</w:t>
      </w:r>
    </w:p>
    <w:p w14:paraId="3D4CBFDD" w14:textId="77777777" w:rsidR="00E53BF7" w:rsidRDefault="00AA76C3">
      <w:pPr>
        <w:pStyle w:val="Example"/>
        <w:ind w:left="130" w:right="115"/>
      </w:pPr>
      <w:r>
        <w:t xml:space="preserve">    &lt;/effectiveTime&gt;</w:t>
      </w:r>
    </w:p>
    <w:p w14:paraId="44694D0A" w14:textId="77777777" w:rsidR="00E53BF7" w:rsidRDefault="00AA76C3">
      <w:pPr>
        <w:pStyle w:val="Example"/>
        <w:ind w:left="130" w:right="115"/>
      </w:pPr>
      <w:r>
        <w:t xml:space="preserve">    &lt;participant typeCode="LOC"&gt;</w:t>
      </w:r>
    </w:p>
    <w:p w14:paraId="16BD449D" w14:textId="77777777" w:rsidR="00E53BF7" w:rsidRDefault="00AA76C3">
      <w:pPr>
        <w:pStyle w:val="Example"/>
        <w:ind w:left="130" w:right="115"/>
      </w:pPr>
      <w:r>
        <w:t xml:space="preserve">        &lt;participantRole classCode="SDLOC"&gt;</w:t>
      </w:r>
    </w:p>
    <w:p w14:paraId="75FDF58D" w14:textId="77777777" w:rsidR="00E53BF7" w:rsidRDefault="00AA76C3">
      <w:pPr>
        <w:pStyle w:val="Example"/>
        <w:ind w:left="130" w:right="115"/>
      </w:pPr>
      <w:r>
        <w:t xml:space="preserve">            &lt;!-- root = facility assigned OID; </w:t>
      </w:r>
    </w:p>
    <w:p w14:paraId="2AC21D1B" w14:textId="77777777" w:rsidR="00E53BF7" w:rsidRDefault="00AA76C3">
      <w:pPr>
        <w:pStyle w:val="Example"/>
        <w:ind w:left="130" w:right="115"/>
      </w:pPr>
      <w:r>
        <w:t xml:space="preserve">                   extension = NHSN location ("your code") --&gt;</w:t>
      </w:r>
    </w:p>
    <w:p w14:paraId="73E36A73" w14:textId="77777777" w:rsidR="00E53BF7" w:rsidRDefault="00AA76C3">
      <w:pPr>
        <w:pStyle w:val="Example"/>
        <w:ind w:left="130" w:right="115"/>
      </w:pPr>
      <w:r>
        <w:t xml:space="preserve">            &lt;id root="2.16.840.1.114222.4.3.2.11" extension="123456" /&gt;</w:t>
      </w:r>
    </w:p>
    <w:p w14:paraId="7677AF37" w14:textId="77777777" w:rsidR="00E53BF7" w:rsidRDefault="00AA76C3">
      <w:pPr>
        <w:pStyle w:val="Example"/>
        <w:ind w:left="130" w:right="115"/>
      </w:pPr>
      <w:r>
        <w:t xml:space="preserve">            &lt;playingEntity classCode="PLC"&gt;</w:t>
      </w:r>
    </w:p>
    <w:p w14:paraId="6889D17B" w14:textId="77777777" w:rsidR="00E53BF7" w:rsidRDefault="00AA76C3">
      <w:pPr>
        <w:pStyle w:val="Example"/>
        <w:ind w:left="130" w:right="115"/>
      </w:pPr>
      <w:r>
        <w:t xml:space="preserve">                &lt;code code="1029-8" </w:t>
      </w:r>
    </w:p>
    <w:p w14:paraId="0A36494F" w14:textId="77777777" w:rsidR="00E53BF7" w:rsidRDefault="00AA76C3">
      <w:pPr>
        <w:pStyle w:val="Example"/>
        <w:ind w:left="130" w:right="115"/>
      </w:pPr>
      <w:r>
        <w:t xml:space="preserve">                    displayName="Medical/Surgical Critical Care" </w:t>
      </w:r>
    </w:p>
    <w:p w14:paraId="5FA70535" w14:textId="77777777" w:rsidR="00E53BF7" w:rsidRDefault="00AA76C3">
      <w:pPr>
        <w:pStyle w:val="Example"/>
        <w:ind w:left="130" w:right="115"/>
      </w:pPr>
      <w:r>
        <w:t xml:space="preserve">                    codeSystem="2.16.840.1.113883.6.259" </w:t>
      </w:r>
    </w:p>
    <w:p w14:paraId="257FB439" w14:textId="77777777" w:rsidR="00E53BF7" w:rsidRDefault="00AA76C3">
      <w:pPr>
        <w:pStyle w:val="Example"/>
        <w:ind w:left="130" w:right="115"/>
      </w:pPr>
      <w:r>
        <w:t xml:space="preserve">                    codeSystemName="HL7 HealthCareServiceLocation" /&gt;</w:t>
      </w:r>
    </w:p>
    <w:p w14:paraId="2F31ACC0" w14:textId="77777777" w:rsidR="00E53BF7" w:rsidRDefault="00AA76C3">
      <w:pPr>
        <w:pStyle w:val="Example"/>
        <w:ind w:left="130" w:right="115"/>
      </w:pPr>
      <w:r>
        <w:t xml:space="preserve">            &lt;/playingEntity&gt;</w:t>
      </w:r>
    </w:p>
    <w:p w14:paraId="1FBD0483" w14:textId="77777777" w:rsidR="00E53BF7" w:rsidRDefault="00AA76C3">
      <w:pPr>
        <w:pStyle w:val="Example"/>
        <w:ind w:left="130" w:right="115"/>
      </w:pPr>
      <w:r>
        <w:t xml:space="preserve">        &lt;/participantRole&gt;</w:t>
      </w:r>
    </w:p>
    <w:p w14:paraId="3162E95C" w14:textId="77777777" w:rsidR="00E53BF7" w:rsidRDefault="00AA76C3">
      <w:pPr>
        <w:pStyle w:val="Example"/>
        <w:ind w:left="130" w:right="115"/>
      </w:pPr>
      <w:r>
        <w:t xml:space="preserve">    &lt;/participant&gt;</w:t>
      </w:r>
    </w:p>
    <w:p w14:paraId="3A9F4B1C" w14:textId="77777777" w:rsidR="00E53BF7" w:rsidRDefault="00AA76C3">
      <w:pPr>
        <w:pStyle w:val="Example"/>
        <w:ind w:left="130" w:right="115"/>
      </w:pPr>
      <w:r>
        <w:t>&lt;/act&gt;</w:t>
      </w:r>
    </w:p>
    <w:p w14:paraId="0C113F1A" w14:textId="77777777" w:rsidR="00E53BF7" w:rsidRDefault="00E53BF7">
      <w:pPr>
        <w:pStyle w:val="BodyText"/>
      </w:pPr>
    </w:p>
    <w:p w14:paraId="0CAE7854" w14:textId="77777777" w:rsidR="00E53BF7" w:rsidRDefault="00AA76C3">
      <w:pPr>
        <w:pStyle w:val="Heading2nospace"/>
      </w:pPr>
      <w:bookmarkStart w:id="2522" w:name="_Toc489009834"/>
      <w:r>
        <w:lastRenderedPageBreak/>
        <w:t>N</w:t>
      </w:r>
      <w:bookmarkStart w:id="2523" w:name="E_NHSN_Comment"/>
      <w:bookmarkEnd w:id="2523"/>
      <w:r>
        <w:t>HSN Comment</w:t>
      </w:r>
      <w:bookmarkEnd w:id="2522"/>
    </w:p>
    <w:p w14:paraId="1C4AE49E" w14:textId="77777777" w:rsidR="00E53BF7" w:rsidRDefault="00AA76C3">
      <w:pPr>
        <w:pStyle w:val="BracketData"/>
      </w:pPr>
      <w:r>
        <w:t>[act: identifier urn:hl7ii:2.16.840.1.113883.10.20.5.6.243:2017-04-01 (closed)]</w:t>
      </w:r>
    </w:p>
    <w:p w14:paraId="00313A6C" w14:textId="77777777" w:rsidR="00E53BF7" w:rsidRDefault="00AA76C3">
      <w:pPr>
        <w:pStyle w:val="BracketData"/>
      </w:pPr>
      <w:r>
        <w:t>Published as part of NHSN Healthcare Associated Infection (HAI) Reports Release 3, STU 2 - US Realm</w:t>
      </w:r>
    </w:p>
    <w:p w14:paraId="7B9AFD79" w14:textId="1B764F76" w:rsidR="00E53BF7" w:rsidRDefault="00AA76C3">
      <w:pPr>
        <w:pStyle w:val="Caption"/>
      </w:pPr>
      <w:bookmarkStart w:id="2524" w:name="_Toc489010352"/>
      <w:r>
        <w:t xml:space="preserve">Table </w:t>
      </w:r>
      <w:r>
        <w:fldChar w:fldCharType="begin"/>
      </w:r>
      <w:r>
        <w:instrText>SEQ Table \* ARABIC</w:instrText>
      </w:r>
      <w:r>
        <w:fldChar w:fldCharType="separate"/>
      </w:r>
      <w:r>
        <w:t>265</w:t>
      </w:r>
      <w:r>
        <w:fldChar w:fldCharType="end"/>
      </w:r>
      <w:r>
        <w:t>: NHSN Comment Contexts</w:t>
      </w:r>
      <w:bookmarkEnd w:id="252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0D6FA1EC" w14:textId="77777777">
        <w:trPr>
          <w:cantSplit/>
          <w:tblHeader/>
          <w:jc w:val="center"/>
        </w:trPr>
        <w:tc>
          <w:tcPr>
            <w:tcW w:w="360" w:type="dxa"/>
            <w:shd w:val="clear" w:color="auto" w:fill="E6E6E6"/>
          </w:tcPr>
          <w:p w14:paraId="03FB0CAA" w14:textId="77777777" w:rsidR="00E53BF7" w:rsidRDefault="00AA76C3">
            <w:pPr>
              <w:pStyle w:val="TableHead"/>
            </w:pPr>
            <w:r>
              <w:t>Contained By:</w:t>
            </w:r>
          </w:p>
        </w:tc>
        <w:tc>
          <w:tcPr>
            <w:tcW w:w="360" w:type="dxa"/>
            <w:shd w:val="clear" w:color="auto" w:fill="E6E6E6"/>
          </w:tcPr>
          <w:p w14:paraId="51218171" w14:textId="77777777" w:rsidR="00E53BF7" w:rsidRDefault="00AA76C3">
            <w:pPr>
              <w:pStyle w:val="TableHead"/>
            </w:pPr>
            <w:r>
              <w:t>Contains:</w:t>
            </w:r>
          </w:p>
        </w:tc>
      </w:tr>
      <w:tr w:rsidR="00E53BF7" w14:paraId="0F14FE4F" w14:textId="77777777">
        <w:trPr>
          <w:jc w:val="center"/>
        </w:trPr>
        <w:tc>
          <w:tcPr>
            <w:tcW w:w="360" w:type="dxa"/>
          </w:tcPr>
          <w:p w14:paraId="0EA3945C" w14:textId="4A00C7D7" w:rsidR="00E53BF7" w:rsidRDefault="005811C6">
            <w:pPr>
              <w:pStyle w:val="TableText"/>
            </w:pPr>
            <w:hyperlink w:anchor="S_NHSN_Comment_Section">
              <w:r w:rsidR="00AA76C3">
                <w:rPr>
                  <w:rStyle w:val="HyperlinkText9pt"/>
                </w:rPr>
                <w:t>NHSN Comment Section</w:t>
              </w:r>
            </w:hyperlink>
            <w:r w:rsidR="00AA76C3">
              <w:t xml:space="preserve"> (required)</w:t>
            </w:r>
          </w:p>
        </w:tc>
        <w:tc>
          <w:tcPr>
            <w:tcW w:w="360" w:type="dxa"/>
          </w:tcPr>
          <w:p w14:paraId="347F34AF" w14:textId="77777777" w:rsidR="00E53BF7" w:rsidRDefault="00E53BF7"/>
        </w:tc>
      </w:tr>
    </w:tbl>
    <w:p w14:paraId="336CE348" w14:textId="77777777" w:rsidR="00E53BF7" w:rsidRDefault="00E53BF7">
      <w:pPr>
        <w:pStyle w:val="BodyText"/>
      </w:pPr>
    </w:p>
    <w:p w14:paraId="73581F0A" w14:textId="77777777" w:rsidR="00E53BF7" w:rsidRDefault="00AA76C3">
      <w:pPr>
        <w:pStyle w:val="BodyText"/>
      </w:pPr>
      <w:r>
        <w:t>A comment is free text information of less than 2000 characters. A comment can contain information that is relevant to the whole report (it is not specific to any section of a report).</w:t>
      </w:r>
    </w:p>
    <w:p w14:paraId="16ABB354" w14:textId="358F05F8" w:rsidR="00E53BF7" w:rsidRDefault="00AA76C3">
      <w:pPr>
        <w:pStyle w:val="Caption"/>
      </w:pPr>
      <w:bookmarkStart w:id="2525" w:name="_Toc489010353"/>
      <w:r>
        <w:t xml:space="preserve">Table </w:t>
      </w:r>
      <w:r>
        <w:fldChar w:fldCharType="begin"/>
      </w:r>
      <w:r>
        <w:instrText>SEQ Table \* ARABIC</w:instrText>
      </w:r>
      <w:r>
        <w:fldChar w:fldCharType="separate"/>
      </w:r>
      <w:r>
        <w:t>266</w:t>
      </w:r>
      <w:r>
        <w:fldChar w:fldCharType="end"/>
      </w:r>
      <w:r>
        <w:t>: NHSN Comment Constraints Overview</w:t>
      </w:r>
      <w:bookmarkEnd w:id="2525"/>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367A5FE1" w14:textId="77777777">
        <w:trPr>
          <w:jc w:val="center"/>
        </w:trPr>
        <w:tc>
          <w:tcPr>
            <w:tcW w:w="0" w:type="dxa"/>
            <w:shd w:val="clear" w:color="auto" w:fill="E6E6E6"/>
            <w:noWrap/>
          </w:tcPr>
          <w:p w14:paraId="540B582F" w14:textId="77777777" w:rsidR="00E53BF7" w:rsidRDefault="00AA76C3">
            <w:pPr>
              <w:pStyle w:val="TableHead"/>
            </w:pPr>
            <w:r>
              <w:t>XPath</w:t>
            </w:r>
          </w:p>
        </w:tc>
        <w:tc>
          <w:tcPr>
            <w:tcW w:w="720" w:type="dxa"/>
            <w:shd w:val="clear" w:color="auto" w:fill="E6E6E6"/>
            <w:noWrap/>
          </w:tcPr>
          <w:p w14:paraId="5242E587" w14:textId="77777777" w:rsidR="00E53BF7" w:rsidRDefault="00AA76C3">
            <w:pPr>
              <w:pStyle w:val="TableHead"/>
            </w:pPr>
            <w:r>
              <w:t>Card.</w:t>
            </w:r>
          </w:p>
        </w:tc>
        <w:tc>
          <w:tcPr>
            <w:tcW w:w="1152" w:type="dxa"/>
            <w:shd w:val="clear" w:color="auto" w:fill="E6E6E6"/>
            <w:noWrap/>
          </w:tcPr>
          <w:p w14:paraId="6B6C5FCE" w14:textId="77777777" w:rsidR="00E53BF7" w:rsidRDefault="00AA76C3">
            <w:pPr>
              <w:pStyle w:val="TableHead"/>
            </w:pPr>
            <w:r>
              <w:t>Verb</w:t>
            </w:r>
          </w:p>
        </w:tc>
        <w:tc>
          <w:tcPr>
            <w:tcW w:w="864" w:type="dxa"/>
            <w:shd w:val="clear" w:color="auto" w:fill="E6E6E6"/>
            <w:noWrap/>
          </w:tcPr>
          <w:p w14:paraId="37A45407" w14:textId="77777777" w:rsidR="00E53BF7" w:rsidRDefault="00AA76C3">
            <w:pPr>
              <w:pStyle w:val="TableHead"/>
            </w:pPr>
            <w:r>
              <w:t>Data Type</w:t>
            </w:r>
          </w:p>
        </w:tc>
        <w:tc>
          <w:tcPr>
            <w:tcW w:w="864" w:type="dxa"/>
            <w:shd w:val="clear" w:color="auto" w:fill="E6E6E6"/>
            <w:noWrap/>
          </w:tcPr>
          <w:p w14:paraId="3638637D" w14:textId="77777777" w:rsidR="00E53BF7" w:rsidRDefault="00AA76C3">
            <w:pPr>
              <w:pStyle w:val="TableHead"/>
            </w:pPr>
            <w:r>
              <w:t>CONF#</w:t>
            </w:r>
          </w:p>
        </w:tc>
        <w:tc>
          <w:tcPr>
            <w:tcW w:w="864" w:type="dxa"/>
            <w:shd w:val="clear" w:color="auto" w:fill="E6E6E6"/>
            <w:noWrap/>
          </w:tcPr>
          <w:p w14:paraId="2C4D8F2C" w14:textId="77777777" w:rsidR="00E53BF7" w:rsidRDefault="00AA76C3">
            <w:pPr>
              <w:pStyle w:val="TableHead"/>
            </w:pPr>
            <w:r>
              <w:t>Value</w:t>
            </w:r>
          </w:p>
        </w:tc>
      </w:tr>
      <w:tr w:rsidR="00E53BF7" w14:paraId="62A330C2" w14:textId="77777777">
        <w:trPr>
          <w:jc w:val="center"/>
        </w:trPr>
        <w:tc>
          <w:tcPr>
            <w:tcW w:w="10216" w:type="dxa"/>
            <w:gridSpan w:val="6"/>
          </w:tcPr>
          <w:p w14:paraId="0FBD0CDD" w14:textId="77777777" w:rsidR="00E53BF7" w:rsidRDefault="00AA76C3">
            <w:pPr>
              <w:pStyle w:val="TableText"/>
            </w:pPr>
            <w:r>
              <w:t>act (identifier: urn:hl7ii:2.16.840.1.113883.10.20.5.6.243:2017-04-01)</w:t>
            </w:r>
          </w:p>
        </w:tc>
      </w:tr>
      <w:tr w:rsidR="00E53BF7" w14:paraId="23652067" w14:textId="77777777">
        <w:trPr>
          <w:jc w:val="center"/>
        </w:trPr>
        <w:tc>
          <w:tcPr>
            <w:tcW w:w="3445" w:type="dxa"/>
          </w:tcPr>
          <w:p w14:paraId="29925E57" w14:textId="77777777" w:rsidR="00E53BF7" w:rsidRDefault="00AA76C3">
            <w:pPr>
              <w:pStyle w:val="TableText"/>
            </w:pPr>
            <w:r>
              <w:tab/>
              <w:t>@classCode</w:t>
            </w:r>
          </w:p>
        </w:tc>
        <w:tc>
          <w:tcPr>
            <w:tcW w:w="720" w:type="dxa"/>
          </w:tcPr>
          <w:p w14:paraId="6F39FD9A" w14:textId="77777777" w:rsidR="00E53BF7" w:rsidRDefault="00AA76C3">
            <w:pPr>
              <w:pStyle w:val="TableText"/>
            </w:pPr>
            <w:r>
              <w:t>1..1</w:t>
            </w:r>
          </w:p>
        </w:tc>
        <w:tc>
          <w:tcPr>
            <w:tcW w:w="1152" w:type="dxa"/>
          </w:tcPr>
          <w:p w14:paraId="1EC30086" w14:textId="77777777" w:rsidR="00E53BF7" w:rsidRDefault="00AA76C3">
            <w:pPr>
              <w:pStyle w:val="TableText"/>
            </w:pPr>
            <w:r>
              <w:t>SHALL</w:t>
            </w:r>
          </w:p>
        </w:tc>
        <w:tc>
          <w:tcPr>
            <w:tcW w:w="864" w:type="dxa"/>
          </w:tcPr>
          <w:p w14:paraId="39F7C6A8" w14:textId="77777777" w:rsidR="00E53BF7" w:rsidRDefault="00E53BF7">
            <w:pPr>
              <w:pStyle w:val="TableText"/>
            </w:pPr>
          </w:p>
        </w:tc>
        <w:tc>
          <w:tcPr>
            <w:tcW w:w="864" w:type="dxa"/>
          </w:tcPr>
          <w:p w14:paraId="718CFAC9" w14:textId="19BECAB8" w:rsidR="00E53BF7" w:rsidRDefault="005811C6">
            <w:pPr>
              <w:pStyle w:val="TableText"/>
            </w:pPr>
            <w:hyperlink w:anchor="C_3311-87">
              <w:r w:rsidR="00AA76C3">
                <w:rPr>
                  <w:rStyle w:val="HyperlinkText9pt"/>
                </w:rPr>
                <w:t>3311-87</w:t>
              </w:r>
            </w:hyperlink>
          </w:p>
        </w:tc>
        <w:tc>
          <w:tcPr>
            <w:tcW w:w="3171" w:type="dxa"/>
          </w:tcPr>
          <w:p w14:paraId="487DF677" w14:textId="77777777" w:rsidR="00E53BF7" w:rsidRDefault="00AA76C3">
            <w:pPr>
              <w:pStyle w:val="TableText"/>
            </w:pPr>
            <w:r>
              <w:t>urn:oid:2.16.840.1.113883.5.6 (HL7ActClass) = ACT</w:t>
            </w:r>
          </w:p>
        </w:tc>
      </w:tr>
      <w:tr w:rsidR="00E53BF7" w14:paraId="0AFC3B9E" w14:textId="77777777">
        <w:trPr>
          <w:jc w:val="center"/>
        </w:trPr>
        <w:tc>
          <w:tcPr>
            <w:tcW w:w="3445" w:type="dxa"/>
          </w:tcPr>
          <w:p w14:paraId="7998DBD7" w14:textId="77777777" w:rsidR="00E53BF7" w:rsidRDefault="00AA76C3">
            <w:pPr>
              <w:pStyle w:val="TableText"/>
            </w:pPr>
            <w:r>
              <w:tab/>
              <w:t>@moodCode</w:t>
            </w:r>
          </w:p>
        </w:tc>
        <w:tc>
          <w:tcPr>
            <w:tcW w:w="720" w:type="dxa"/>
          </w:tcPr>
          <w:p w14:paraId="7836D1CB" w14:textId="77777777" w:rsidR="00E53BF7" w:rsidRDefault="00AA76C3">
            <w:pPr>
              <w:pStyle w:val="TableText"/>
            </w:pPr>
            <w:r>
              <w:t>1..1</w:t>
            </w:r>
          </w:p>
        </w:tc>
        <w:tc>
          <w:tcPr>
            <w:tcW w:w="1152" w:type="dxa"/>
          </w:tcPr>
          <w:p w14:paraId="6A1B6157" w14:textId="77777777" w:rsidR="00E53BF7" w:rsidRDefault="00AA76C3">
            <w:pPr>
              <w:pStyle w:val="TableText"/>
            </w:pPr>
            <w:r>
              <w:t>SHALL</w:t>
            </w:r>
          </w:p>
        </w:tc>
        <w:tc>
          <w:tcPr>
            <w:tcW w:w="864" w:type="dxa"/>
          </w:tcPr>
          <w:p w14:paraId="3772258A" w14:textId="77777777" w:rsidR="00E53BF7" w:rsidRDefault="00E53BF7">
            <w:pPr>
              <w:pStyle w:val="TableText"/>
            </w:pPr>
          </w:p>
        </w:tc>
        <w:tc>
          <w:tcPr>
            <w:tcW w:w="864" w:type="dxa"/>
          </w:tcPr>
          <w:p w14:paraId="3116FE4B" w14:textId="4773A1BA" w:rsidR="00E53BF7" w:rsidRDefault="005811C6">
            <w:pPr>
              <w:pStyle w:val="TableText"/>
            </w:pPr>
            <w:hyperlink w:anchor="C_3311-88">
              <w:r w:rsidR="00AA76C3">
                <w:rPr>
                  <w:rStyle w:val="HyperlinkText9pt"/>
                </w:rPr>
                <w:t>3311-88</w:t>
              </w:r>
            </w:hyperlink>
          </w:p>
        </w:tc>
        <w:tc>
          <w:tcPr>
            <w:tcW w:w="3171" w:type="dxa"/>
          </w:tcPr>
          <w:p w14:paraId="5A2650F2" w14:textId="77777777" w:rsidR="00E53BF7" w:rsidRDefault="00AA76C3">
            <w:pPr>
              <w:pStyle w:val="TableText"/>
            </w:pPr>
            <w:r>
              <w:t>urn:oid:2.16.840.1.113883.5.1001 (HL7ActMood) = EVN</w:t>
            </w:r>
          </w:p>
        </w:tc>
      </w:tr>
      <w:tr w:rsidR="00E53BF7" w14:paraId="1A927404" w14:textId="77777777">
        <w:trPr>
          <w:jc w:val="center"/>
        </w:trPr>
        <w:tc>
          <w:tcPr>
            <w:tcW w:w="3445" w:type="dxa"/>
          </w:tcPr>
          <w:p w14:paraId="0987DEDD" w14:textId="77777777" w:rsidR="00E53BF7" w:rsidRDefault="00AA76C3">
            <w:pPr>
              <w:pStyle w:val="TableText"/>
            </w:pPr>
            <w:r>
              <w:tab/>
              <w:t>templateId</w:t>
            </w:r>
          </w:p>
        </w:tc>
        <w:tc>
          <w:tcPr>
            <w:tcW w:w="720" w:type="dxa"/>
          </w:tcPr>
          <w:p w14:paraId="3C7D7C2F" w14:textId="77777777" w:rsidR="00E53BF7" w:rsidRDefault="00AA76C3">
            <w:pPr>
              <w:pStyle w:val="TableText"/>
            </w:pPr>
            <w:r>
              <w:t>1..1</w:t>
            </w:r>
          </w:p>
        </w:tc>
        <w:tc>
          <w:tcPr>
            <w:tcW w:w="1152" w:type="dxa"/>
          </w:tcPr>
          <w:p w14:paraId="3511DDE2" w14:textId="77777777" w:rsidR="00E53BF7" w:rsidRDefault="00AA76C3">
            <w:pPr>
              <w:pStyle w:val="TableText"/>
            </w:pPr>
            <w:r>
              <w:t>SHALL</w:t>
            </w:r>
          </w:p>
        </w:tc>
        <w:tc>
          <w:tcPr>
            <w:tcW w:w="864" w:type="dxa"/>
          </w:tcPr>
          <w:p w14:paraId="0979F388" w14:textId="77777777" w:rsidR="00E53BF7" w:rsidRDefault="00E53BF7">
            <w:pPr>
              <w:pStyle w:val="TableText"/>
            </w:pPr>
          </w:p>
        </w:tc>
        <w:tc>
          <w:tcPr>
            <w:tcW w:w="864" w:type="dxa"/>
          </w:tcPr>
          <w:p w14:paraId="26806660" w14:textId="3A102ED8" w:rsidR="00E53BF7" w:rsidRDefault="005811C6">
            <w:pPr>
              <w:pStyle w:val="TableText"/>
            </w:pPr>
            <w:hyperlink w:anchor="C_3311-79">
              <w:r w:rsidR="00AA76C3">
                <w:rPr>
                  <w:rStyle w:val="HyperlinkText9pt"/>
                </w:rPr>
                <w:t>3311-79</w:t>
              </w:r>
            </w:hyperlink>
          </w:p>
        </w:tc>
        <w:tc>
          <w:tcPr>
            <w:tcW w:w="3171" w:type="dxa"/>
          </w:tcPr>
          <w:p w14:paraId="26E42CAB" w14:textId="77777777" w:rsidR="00E53BF7" w:rsidRDefault="00E53BF7">
            <w:pPr>
              <w:pStyle w:val="TableText"/>
            </w:pPr>
          </w:p>
        </w:tc>
      </w:tr>
      <w:tr w:rsidR="00E53BF7" w14:paraId="05B05C29" w14:textId="77777777">
        <w:trPr>
          <w:jc w:val="center"/>
        </w:trPr>
        <w:tc>
          <w:tcPr>
            <w:tcW w:w="3445" w:type="dxa"/>
          </w:tcPr>
          <w:p w14:paraId="7F797366" w14:textId="77777777" w:rsidR="00E53BF7" w:rsidRDefault="00AA76C3">
            <w:pPr>
              <w:pStyle w:val="TableText"/>
            </w:pPr>
            <w:r>
              <w:tab/>
            </w:r>
            <w:r>
              <w:tab/>
              <w:t>@root</w:t>
            </w:r>
          </w:p>
        </w:tc>
        <w:tc>
          <w:tcPr>
            <w:tcW w:w="720" w:type="dxa"/>
          </w:tcPr>
          <w:p w14:paraId="714D07DD" w14:textId="77777777" w:rsidR="00E53BF7" w:rsidRDefault="00AA76C3">
            <w:pPr>
              <w:pStyle w:val="TableText"/>
            </w:pPr>
            <w:r>
              <w:t>1..1</w:t>
            </w:r>
          </w:p>
        </w:tc>
        <w:tc>
          <w:tcPr>
            <w:tcW w:w="1152" w:type="dxa"/>
          </w:tcPr>
          <w:p w14:paraId="33339435" w14:textId="77777777" w:rsidR="00E53BF7" w:rsidRDefault="00AA76C3">
            <w:pPr>
              <w:pStyle w:val="TableText"/>
            </w:pPr>
            <w:r>
              <w:t>SHALL</w:t>
            </w:r>
          </w:p>
        </w:tc>
        <w:tc>
          <w:tcPr>
            <w:tcW w:w="864" w:type="dxa"/>
          </w:tcPr>
          <w:p w14:paraId="5CC996E2" w14:textId="77777777" w:rsidR="00E53BF7" w:rsidRDefault="00E53BF7">
            <w:pPr>
              <w:pStyle w:val="TableText"/>
            </w:pPr>
          </w:p>
        </w:tc>
        <w:tc>
          <w:tcPr>
            <w:tcW w:w="864" w:type="dxa"/>
          </w:tcPr>
          <w:p w14:paraId="3CAE4FF1" w14:textId="19E1D8E2" w:rsidR="00E53BF7" w:rsidRDefault="005811C6">
            <w:pPr>
              <w:pStyle w:val="TableText"/>
            </w:pPr>
            <w:hyperlink w:anchor="C_3311-89">
              <w:r w:rsidR="00AA76C3">
                <w:rPr>
                  <w:rStyle w:val="HyperlinkText9pt"/>
                </w:rPr>
                <w:t>3311-89</w:t>
              </w:r>
            </w:hyperlink>
          </w:p>
        </w:tc>
        <w:tc>
          <w:tcPr>
            <w:tcW w:w="3171" w:type="dxa"/>
          </w:tcPr>
          <w:p w14:paraId="063DA35A" w14:textId="77777777" w:rsidR="00E53BF7" w:rsidRDefault="00AA76C3">
            <w:pPr>
              <w:pStyle w:val="TableText"/>
            </w:pPr>
            <w:r>
              <w:t>2.16.840.1.113883.10.20.5.6.243</w:t>
            </w:r>
          </w:p>
        </w:tc>
      </w:tr>
      <w:tr w:rsidR="00E53BF7" w14:paraId="493EEC52" w14:textId="77777777">
        <w:trPr>
          <w:jc w:val="center"/>
        </w:trPr>
        <w:tc>
          <w:tcPr>
            <w:tcW w:w="3445" w:type="dxa"/>
          </w:tcPr>
          <w:p w14:paraId="59CC47AA" w14:textId="77777777" w:rsidR="00E53BF7" w:rsidRDefault="00AA76C3">
            <w:pPr>
              <w:pStyle w:val="TableText"/>
            </w:pPr>
            <w:r>
              <w:tab/>
            </w:r>
            <w:r>
              <w:tab/>
              <w:t>@extension</w:t>
            </w:r>
          </w:p>
        </w:tc>
        <w:tc>
          <w:tcPr>
            <w:tcW w:w="720" w:type="dxa"/>
          </w:tcPr>
          <w:p w14:paraId="0CE63C7F" w14:textId="77777777" w:rsidR="00E53BF7" w:rsidRDefault="00AA76C3">
            <w:pPr>
              <w:pStyle w:val="TableText"/>
            </w:pPr>
            <w:r>
              <w:t>1..1</w:t>
            </w:r>
          </w:p>
        </w:tc>
        <w:tc>
          <w:tcPr>
            <w:tcW w:w="1152" w:type="dxa"/>
          </w:tcPr>
          <w:p w14:paraId="77AB91A6" w14:textId="77777777" w:rsidR="00E53BF7" w:rsidRDefault="00AA76C3">
            <w:pPr>
              <w:pStyle w:val="TableText"/>
            </w:pPr>
            <w:r>
              <w:t>SHALL</w:t>
            </w:r>
          </w:p>
        </w:tc>
        <w:tc>
          <w:tcPr>
            <w:tcW w:w="864" w:type="dxa"/>
          </w:tcPr>
          <w:p w14:paraId="0BFF9261" w14:textId="77777777" w:rsidR="00E53BF7" w:rsidRDefault="00E53BF7">
            <w:pPr>
              <w:pStyle w:val="TableText"/>
            </w:pPr>
          </w:p>
        </w:tc>
        <w:tc>
          <w:tcPr>
            <w:tcW w:w="864" w:type="dxa"/>
          </w:tcPr>
          <w:p w14:paraId="669F5D7D" w14:textId="084A035D" w:rsidR="00E53BF7" w:rsidRDefault="005811C6">
            <w:pPr>
              <w:pStyle w:val="TableText"/>
            </w:pPr>
            <w:hyperlink w:anchor="C_3311-92">
              <w:r w:rsidR="00AA76C3">
                <w:rPr>
                  <w:rStyle w:val="HyperlinkText9pt"/>
                </w:rPr>
                <w:t>3311-92</w:t>
              </w:r>
            </w:hyperlink>
          </w:p>
        </w:tc>
        <w:tc>
          <w:tcPr>
            <w:tcW w:w="3171" w:type="dxa"/>
          </w:tcPr>
          <w:p w14:paraId="0AD284D7" w14:textId="77777777" w:rsidR="00E53BF7" w:rsidRDefault="00AA76C3">
            <w:pPr>
              <w:pStyle w:val="TableText"/>
            </w:pPr>
            <w:r>
              <w:t>2017-04-01</w:t>
            </w:r>
          </w:p>
        </w:tc>
      </w:tr>
      <w:tr w:rsidR="00E53BF7" w14:paraId="4300548E" w14:textId="77777777">
        <w:trPr>
          <w:jc w:val="center"/>
        </w:trPr>
        <w:tc>
          <w:tcPr>
            <w:tcW w:w="3445" w:type="dxa"/>
          </w:tcPr>
          <w:p w14:paraId="0DFCD2D2" w14:textId="77777777" w:rsidR="00E53BF7" w:rsidRDefault="00AA76C3">
            <w:pPr>
              <w:pStyle w:val="TableText"/>
            </w:pPr>
            <w:r>
              <w:tab/>
              <w:t>code</w:t>
            </w:r>
          </w:p>
        </w:tc>
        <w:tc>
          <w:tcPr>
            <w:tcW w:w="720" w:type="dxa"/>
          </w:tcPr>
          <w:p w14:paraId="37306B47" w14:textId="77777777" w:rsidR="00E53BF7" w:rsidRDefault="00AA76C3">
            <w:pPr>
              <w:pStyle w:val="TableText"/>
            </w:pPr>
            <w:r>
              <w:t>1..1</w:t>
            </w:r>
          </w:p>
        </w:tc>
        <w:tc>
          <w:tcPr>
            <w:tcW w:w="1152" w:type="dxa"/>
          </w:tcPr>
          <w:p w14:paraId="579043FB" w14:textId="77777777" w:rsidR="00E53BF7" w:rsidRDefault="00AA76C3">
            <w:pPr>
              <w:pStyle w:val="TableText"/>
            </w:pPr>
            <w:r>
              <w:t>SHALL</w:t>
            </w:r>
          </w:p>
        </w:tc>
        <w:tc>
          <w:tcPr>
            <w:tcW w:w="864" w:type="dxa"/>
          </w:tcPr>
          <w:p w14:paraId="548CCF12" w14:textId="77777777" w:rsidR="00E53BF7" w:rsidRDefault="00E53BF7">
            <w:pPr>
              <w:pStyle w:val="TableText"/>
            </w:pPr>
          </w:p>
        </w:tc>
        <w:tc>
          <w:tcPr>
            <w:tcW w:w="864" w:type="dxa"/>
          </w:tcPr>
          <w:p w14:paraId="38F0CC0B" w14:textId="1A6FAF2D" w:rsidR="00E53BF7" w:rsidRDefault="005811C6">
            <w:pPr>
              <w:pStyle w:val="TableText"/>
            </w:pPr>
            <w:hyperlink w:anchor="C_3311-80">
              <w:r w:rsidR="00AA76C3">
                <w:rPr>
                  <w:rStyle w:val="HyperlinkText9pt"/>
                </w:rPr>
                <w:t>3311-80</w:t>
              </w:r>
            </w:hyperlink>
          </w:p>
        </w:tc>
        <w:tc>
          <w:tcPr>
            <w:tcW w:w="3171" w:type="dxa"/>
          </w:tcPr>
          <w:p w14:paraId="08D0880F" w14:textId="77777777" w:rsidR="00E53BF7" w:rsidRDefault="00E53BF7">
            <w:pPr>
              <w:pStyle w:val="TableText"/>
            </w:pPr>
          </w:p>
        </w:tc>
      </w:tr>
      <w:tr w:rsidR="00E53BF7" w14:paraId="74525B61" w14:textId="77777777">
        <w:trPr>
          <w:jc w:val="center"/>
        </w:trPr>
        <w:tc>
          <w:tcPr>
            <w:tcW w:w="3445" w:type="dxa"/>
          </w:tcPr>
          <w:p w14:paraId="7EB8B2C2" w14:textId="77777777" w:rsidR="00E53BF7" w:rsidRDefault="00AA76C3">
            <w:pPr>
              <w:pStyle w:val="TableText"/>
            </w:pPr>
            <w:r>
              <w:tab/>
            </w:r>
            <w:r>
              <w:tab/>
              <w:t>@code</w:t>
            </w:r>
          </w:p>
        </w:tc>
        <w:tc>
          <w:tcPr>
            <w:tcW w:w="720" w:type="dxa"/>
          </w:tcPr>
          <w:p w14:paraId="0EAEC141" w14:textId="77777777" w:rsidR="00E53BF7" w:rsidRDefault="00AA76C3">
            <w:pPr>
              <w:pStyle w:val="TableText"/>
            </w:pPr>
            <w:r>
              <w:t>1..1</w:t>
            </w:r>
          </w:p>
        </w:tc>
        <w:tc>
          <w:tcPr>
            <w:tcW w:w="1152" w:type="dxa"/>
          </w:tcPr>
          <w:p w14:paraId="613888FE" w14:textId="77777777" w:rsidR="00E53BF7" w:rsidRDefault="00AA76C3">
            <w:pPr>
              <w:pStyle w:val="TableText"/>
            </w:pPr>
            <w:r>
              <w:t>SHALL</w:t>
            </w:r>
          </w:p>
        </w:tc>
        <w:tc>
          <w:tcPr>
            <w:tcW w:w="864" w:type="dxa"/>
          </w:tcPr>
          <w:p w14:paraId="50EC62D2" w14:textId="77777777" w:rsidR="00E53BF7" w:rsidRDefault="00E53BF7">
            <w:pPr>
              <w:pStyle w:val="TableText"/>
            </w:pPr>
          </w:p>
        </w:tc>
        <w:tc>
          <w:tcPr>
            <w:tcW w:w="864" w:type="dxa"/>
          </w:tcPr>
          <w:p w14:paraId="1797F75F" w14:textId="49A00127" w:rsidR="00E53BF7" w:rsidRDefault="005811C6">
            <w:pPr>
              <w:pStyle w:val="TableText"/>
            </w:pPr>
            <w:hyperlink w:anchor="C_3311-90">
              <w:r w:rsidR="00AA76C3">
                <w:rPr>
                  <w:rStyle w:val="HyperlinkText9pt"/>
                </w:rPr>
                <w:t>3311-90</w:t>
              </w:r>
            </w:hyperlink>
          </w:p>
        </w:tc>
        <w:tc>
          <w:tcPr>
            <w:tcW w:w="3171" w:type="dxa"/>
          </w:tcPr>
          <w:p w14:paraId="3BF9AC43" w14:textId="77777777" w:rsidR="00E53BF7" w:rsidRDefault="00AA76C3">
            <w:pPr>
              <w:pStyle w:val="TableText"/>
            </w:pPr>
            <w:r>
              <w:t>86467-8</w:t>
            </w:r>
          </w:p>
        </w:tc>
      </w:tr>
      <w:tr w:rsidR="00E53BF7" w14:paraId="12418DEB" w14:textId="77777777">
        <w:trPr>
          <w:jc w:val="center"/>
        </w:trPr>
        <w:tc>
          <w:tcPr>
            <w:tcW w:w="3445" w:type="dxa"/>
          </w:tcPr>
          <w:p w14:paraId="16889EAA" w14:textId="77777777" w:rsidR="00E53BF7" w:rsidRDefault="00AA76C3">
            <w:pPr>
              <w:pStyle w:val="TableText"/>
            </w:pPr>
            <w:r>
              <w:tab/>
            </w:r>
            <w:r>
              <w:tab/>
              <w:t>@codeSystem</w:t>
            </w:r>
          </w:p>
        </w:tc>
        <w:tc>
          <w:tcPr>
            <w:tcW w:w="720" w:type="dxa"/>
          </w:tcPr>
          <w:p w14:paraId="123B8E24" w14:textId="77777777" w:rsidR="00E53BF7" w:rsidRDefault="00AA76C3">
            <w:pPr>
              <w:pStyle w:val="TableText"/>
            </w:pPr>
            <w:r>
              <w:t>1..1</w:t>
            </w:r>
          </w:p>
        </w:tc>
        <w:tc>
          <w:tcPr>
            <w:tcW w:w="1152" w:type="dxa"/>
          </w:tcPr>
          <w:p w14:paraId="11C8BF44" w14:textId="77777777" w:rsidR="00E53BF7" w:rsidRDefault="00AA76C3">
            <w:pPr>
              <w:pStyle w:val="TableText"/>
            </w:pPr>
            <w:r>
              <w:t>SHALL</w:t>
            </w:r>
          </w:p>
        </w:tc>
        <w:tc>
          <w:tcPr>
            <w:tcW w:w="864" w:type="dxa"/>
          </w:tcPr>
          <w:p w14:paraId="5D5E526B" w14:textId="77777777" w:rsidR="00E53BF7" w:rsidRDefault="00E53BF7">
            <w:pPr>
              <w:pStyle w:val="TableText"/>
            </w:pPr>
          </w:p>
        </w:tc>
        <w:tc>
          <w:tcPr>
            <w:tcW w:w="864" w:type="dxa"/>
          </w:tcPr>
          <w:p w14:paraId="068CADFD" w14:textId="1A590AAA" w:rsidR="00E53BF7" w:rsidRDefault="005811C6">
            <w:pPr>
              <w:pStyle w:val="TableText"/>
            </w:pPr>
            <w:hyperlink w:anchor="C_3311-91">
              <w:r w:rsidR="00AA76C3">
                <w:rPr>
                  <w:rStyle w:val="HyperlinkText9pt"/>
                </w:rPr>
                <w:t>3311-91</w:t>
              </w:r>
            </w:hyperlink>
          </w:p>
        </w:tc>
        <w:tc>
          <w:tcPr>
            <w:tcW w:w="3171" w:type="dxa"/>
          </w:tcPr>
          <w:p w14:paraId="5DFB7197" w14:textId="77777777" w:rsidR="00E53BF7" w:rsidRDefault="00AA76C3">
            <w:pPr>
              <w:pStyle w:val="TableText"/>
            </w:pPr>
            <w:r>
              <w:t>urn:oid:2.16.840.1.113883.6.1 (LOINC) = 2.16.840.1.113883.6.1</w:t>
            </w:r>
          </w:p>
        </w:tc>
      </w:tr>
      <w:tr w:rsidR="00E53BF7" w14:paraId="43454DA0" w14:textId="77777777">
        <w:trPr>
          <w:jc w:val="center"/>
        </w:trPr>
        <w:tc>
          <w:tcPr>
            <w:tcW w:w="3445" w:type="dxa"/>
          </w:tcPr>
          <w:p w14:paraId="77EE1E99" w14:textId="77777777" w:rsidR="00E53BF7" w:rsidRDefault="00AA76C3">
            <w:pPr>
              <w:pStyle w:val="TableText"/>
            </w:pPr>
            <w:r>
              <w:tab/>
              <w:t>text</w:t>
            </w:r>
          </w:p>
        </w:tc>
        <w:tc>
          <w:tcPr>
            <w:tcW w:w="720" w:type="dxa"/>
          </w:tcPr>
          <w:p w14:paraId="0518D690" w14:textId="77777777" w:rsidR="00E53BF7" w:rsidRDefault="00AA76C3">
            <w:pPr>
              <w:pStyle w:val="TableText"/>
            </w:pPr>
            <w:r>
              <w:t>1..1</w:t>
            </w:r>
          </w:p>
        </w:tc>
        <w:tc>
          <w:tcPr>
            <w:tcW w:w="1152" w:type="dxa"/>
          </w:tcPr>
          <w:p w14:paraId="24EBF2E9" w14:textId="77777777" w:rsidR="00E53BF7" w:rsidRDefault="00AA76C3">
            <w:pPr>
              <w:pStyle w:val="TableText"/>
            </w:pPr>
            <w:r>
              <w:t>SHALL</w:t>
            </w:r>
          </w:p>
        </w:tc>
        <w:tc>
          <w:tcPr>
            <w:tcW w:w="864" w:type="dxa"/>
          </w:tcPr>
          <w:p w14:paraId="0AD288A6" w14:textId="77777777" w:rsidR="00E53BF7" w:rsidRDefault="00E53BF7">
            <w:pPr>
              <w:pStyle w:val="TableText"/>
            </w:pPr>
          </w:p>
        </w:tc>
        <w:tc>
          <w:tcPr>
            <w:tcW w:w="864" w:type="dxa"/>
          </w:tcPr>
          <w:p w14:paraId="49D0FE07" w14:textId="64FAD8E6" w:rsidR="00E53BF7" w:rsidRDefault="005811C6">
            <w:pPr>
              <w:pStyle w:val="TableText"/>
            </w:pPr>
            <w:hyperlink w:anchor="C_3311-81">
              <w:r w:rsidR="00AA76C3">
                <w:rPr>
                  <w:rStyle w:val="HyperlinkText9pt"/>
                </w:rPr>
                <w:t>3311-81</w:t>
              </w:r>
            </w:hyperlink>
          </w:p>
        </w:tc>
        <w:tc>
          <w:tcPr>
            <w:tcW w:w="3171" w:type="dxa"/>
          </w:tcPr>
          <w:p w14:paraId="71AE3572" w14:textId="77777777" w:rsidR="00E53BF7" w:rsidRDefault="00E53BF7">
            <w:pPr>
              <w:pStyle w:val="TableText"/>
            </w:pPr>
          </w:p>
        </w:tc>
      </w:tr>
    </w:tbl>
    <w:p w14:paraId="54BFCCAA" w14:textId="77777777" w:rsidR="00E53BF7" w:rsidRDefault="00E53BF7">
      <w:pPr>
        <w:pStyle w:val="BodyText"/>
      </w:pPr>
    </w:p>
    <w:p w14:paraId="5D1B71EB" w14:textId="77777777" w:rsidR="00E53BF7" w:rsidRDefault="00AA76C3">
      <w:pPr>
        <w:numPr>
          <w:ilvl w:val="0"/>
          <w:numId w:val="98"/>
        </w:numPr>
      </w:pPr>
      <w:r>
        <w:rPr>
          <w:rStyle w:val="keyword"/>
        </w:rPr>
        <w:t>SHALL</w:t>
      </w:r>
      <w:r>
        <w:t xml:space="preserve"> contain exactly one [1..1] </w:t>
      </w:r>
      <w:r>
        <w:rPr>
          <w:rStyle w:val="XMLnameBold"/>
        </w:rPr>
        <w:t>@classCode</w:t>
      </w:r>
      <w:r>
        <w:t>=</w:t>
      </w:r>
      <w:r>
        <w:rPr>
          <w:rStyle w:val="XMLname"/>
        </w:rPr>
        <w:t>"ACT"</w:t>
      </w:r>
      <w:r>
        <w:t xml:space="preserve"> Act (CodeSystem: </w:t>
      </w:r>
      <w:r>
        <w:rPr>
          <w:rStyle w:val="XMLname"/>
        </w:rPr>
        <w:t>HL7ActClass urn:oid:2.16.840.1.113883.5.6</w:t>
      </w:r>
      <w:r>
        <w:rPr>
          <w:rStyle w:val="keyword"/>
        </w:rPr>
        <w:t xml:space="preserve"> STATIC</w:t>
      </w:r>
      <w:r>
        <w:t>)</w:t>
      </w:r>
      <w:bookmarkStart w:id="2526" w:name="C_3311-87"/>
      <w:bookmarkEnd w:id="2526"/>
      <w:r>
        <w:t xml:space="preserve"> (CONF:3311-87).</w:t>
      </w:r>
    </w:p>
    <w:p w14:paraId="00EE2E40" w14:textId="77777777" w:rsidR="00E53BF7" w:rsidRDefault="00AA76C3">
      <w:pPr>
        <w:numPr>
          <w:ilvl w:val="0"/>
          <w:numId w:val="9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527" w:name="C_3311-88"/>
      <w:bookmarkEnd w:id="2527"/>
      <w:r>
        <w:t xml:space="preserve"> (CONF:3311-88).</w:t>
      </w:r>
    </w:p>
    <w:p w14:paraId="4C70F39D" w14:textId="77777777" w:rsidR="00E53BF7" w:rsidRDefault="00AA76C3">
      <w:pPr>
        <w:numPr>
          <w:ilvl w:val="0"/>
          <w:numId w:val="98"/>
        </w:numPr>
      </w:pPr>
      <w:r>
        <w:rPr>
          <w:rStyle w:val="keyword"/>
        </w:rPr>
        <w:t>SHALL</w:t>
      </w:r>
      <w:r>
        <w:t xml:space="preserve"> contain exactly one [1..1] </w:t>
      </w:r>
      <w:r>
        <w:rPr>
          <w:rStyle w:val="XMLnameBold"/>
        </w:rPr>
        <w:t>templateId</w:t>
      </w:r>
      <w:bookmarkStart w:id="2528" w:name="C_3311-79"/>
      <w:bookmarkEnd w:id="2528"/>
      <w:r>
        <w:t xml:space="preserve"> (CONF:3311-79) such that it</w:t>
      </w:r>
    </w:p>
    <w:p w14:paraId="243EA7E1" w14:textId="77777777" w:rsidR="00E53BF7" w:rsidRDefault="00AA76C3">
      <w:pPr>
        <w:numPr>
          <w:ilvl w:val="1"/>
          <w:numId w:val="98"/>
        </w:numPr>
      </w:pPr>
      <w:r>
        <w:rPr>
          <w:rStyle w:val="keyword"/>
        </w:rPr>
        <w:t>SHALL</w:t>
      </w:r>
      <w:r>
        <w:t xml:space="preserve"> contain exactly one [1..1] </w:t>
      </w:r>
      <w:r>
        <w:rPr>
          <w:rStyle w:val="XMLnameBold"/>
        </w:rPr>
        <w:t>@root</w:t>
      </w:r>
      <w:r>
        <w:t>=</w:t>
      </w:r>
      <w:r>
        <w:rPr>
          <w:rStyle w:val="XMLname"/>
        </w:rPr>
        <w:t>"2.16.840.1.113883.10.20.5.6.243"</w:t>
      </w:r>
      <w:bookmarkStart w:id="2529" w:name="C_3311-89"/>
      <w:bookmarkEnd w:id="2529"/>
      <w:r>
        <w:t xml:space="preserve"> (CONF:3311-89).</w:t>
      </w:r>
    </w:p>
    <w:p w14:paraId="12BB1984" w14:textId="77777777" w:rsidR="00E53BF7" w:rsidRDefault="00AA76C3">
      <w:pPr>
        <w:numPr>
          <w:ilvl w:val="1"/>
          <w:numId w:val="98"/>
        </w:numPr>
      </w:pPr>
      <w:r>
        <w:rPr>
          <w:rStyle w:val="keyword"/>
        </w:rPr>
        <w:lastRenderedPageBreak/>
        <w:t>SHALL</w:t>
      </w:r>
      <w:r>
        <w:t xml:space="preserve"> contain exactly one [1..1] </w:t>
      </w:r>
      <w:r>
        <w:rPr>
          <w:rStyle w:val="XMLnameBold"/>
        </w:rPr>
        <w:t>@extension</w:t>
      </w:r>
      <w:r>
        <w:t>=</w:t>
      </w:r>
      <w:r>
        <w:rPr>
          <w:rStyle w:val="XMLname"/>
        </w:rPr>
        <w:t>"2017-04-01"</w:t>
      </w:r>
      <w:bookmarkStart w:id="2530" w:name="C_3311-92"/>
      <w:bookmarkEnd w:id="2530"/>
      <w:r>
        <w:t xml:space="preserve"> (CONF:3311-92).</w:t>
      </w:r>
    </w:p>
    <w:p w14:paraId="2ECE87F7" w14:textId="77777777" w:rsidR="00E53BF7" w:rsidRDefault="00AA76C3">
      <w:pPr>
        <w:numPr>
          <w:ilvl w:val="0"/>
          <w:numId w:val="98"/>
        </w:numPr>
      </w:pPr>
      <w:r>
        <w:rPr>
          <w:rStyle w:val="keyword"/>
        </w:rPr>
        <w:t>SHALL</w:t>
      </w:r>
      <w:r>
        <w:t xml:space="preserve"> contain exactly one [1..1] </w:t>
      </w:r>
      <w:r>
        <w:rPr>
          <w:rStyle w:val="XMLnameBold"/>
        </w:rPr>
        <w:t>code</w:t>
      </w:r>
      <w:bookmarkStart w:id="2531" w:name="C_3311-80"/>
      <w:bookmarkEnd w:id="2531"/>
      <w:r>
        <w:t xml:space="preserve"> (CONF:3311-80).</w:t>
      </w:r>
    </w:p>
    <w:p w14:paraId="4442CC3F" w14:textId="77777777" w:rsidR="00E53BF7" w:rsidRDefault="00AA76C3">
      <w:pPr>
        <w:numPr>
          <w:ilvl w:val="1"/>
          <w:numId w:val="98"/>
        </w:numPr>
      </w:pPr>
      <w:r>
        <w:t xml:space="preserve">This code </w:t>
      </w:r>
      <w:r>
        <w:rPr>
          <w:rStyle w:val="keyword"/>
        </w:rPr>
        <w:t>SHALL</w:t>
      </w:r>
      <w:r>
        <w:t xml:space="preserve"> contain exactly one [1..1] </w:t>
      </w:r>
      <w:r>
        <w:rPr>
          <w:rStyle w:val="XMLnameBold"/>
        </w:rPr>
        <w:t>@code</w:t>
      </w:r>
      <w:r>
        <w:t>=</w:t>
      </w:r>
      <w:r>
        <w:rPr>
          <w:rStyle w:val="XMLname"/>
        </w:rPr>
        <w:t>"86467-8"</w:t>
      </w:r>
      <w:r>
        <w:t xml:space="preserve"> Report comment Narrative</w:t>
      </w:r>
      <w:bookmarkStart w:id="2532" w:name="C_3311-90"/>
      <w:bookmarkEnd w:id="2532"/>
      <w:r>
        <w:t xml:space="preserve"> (CONF:3311-90).</w:t>
      </w:r>
    </w:p>
    <w:p w14:paraId="51A26B98" w14:textId="77777777" w:rsidR="00E53BF7" w:rsidRDefault="00AA76C3">
      <w:pPr>
        <w:numPr>
          <w:ilvl w:val="1"/>
          <w:numId w:val="98"/>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2533" w:name="C_3311-91"/>
      <w:bookmarkEnd w:id="2533"/>
      <w:r>
        <w:t xml:space="preserve"> (CONF:3311-91).</w:t>
      </w:r>
    </w:p>
    <w:p w14:paraId="5F0696D6" w14:textId="77777777" w:rsidR="00E53BF7" w:rsidRDefault="00AA76C3">
      <w:pPr>
        <w:numPr>
          <w:ilvl w:val="0"/>
          <w:numId w:val="98"/>
        </w:numPr>
      </w:pPr>
      <w:r>
        <w:rPr>
          <w:rStyle w:val="keyword"/>
        </w:rPr>
        <w:t>SHALL</w:t>
      </w:r>
      <w:r>
        <w:t xml:space="preserve"> contain exactly one [1..1] </w:t>
      </w:r>
      <w:r>
        <w:rPr>
          <w:rStyle w:val="XMLnameBold"/>
        </w:rPr>
        <w:t>text</w:t>
      </w:r>
      <w:bookmarkStart w:id="2534" w:name="C_3311-81"/>
      <w:bookmarkEnd w:id="2534"/>
      <w:r>
        <w:t xml:space="preserve"> (CONF:3311-81).</w:t>
      </w:r>
    </w:p>
    <w:p w14:paraId="1AD569CF" w14:textId="77777777" w:rsidR="00E53BF7" w:rsidRDefault="00AA76C3">
      <w:pPr>
        <w:pStyle w:val="BodyText"/>
        <w:numPr>
          <w:ilvl w:val="1"/>
          <w:numId w:val="98"/>
        </w:numPr>
      </w:pPr>
      <w:r>
        <w:t>The length of the free text comment</w:t>
      </w:r>
      <w:r>
        <w:rPr>
          <w:rStyle w:val="keyword"/>
        </w:rPr>
        <w:t xml:space="preserve"> SHALL </w:t>
      </w:r>
      <w:r>
        <w:t>be less than 2000 characters (CONF:3311-93).</w:t>
      </w:r>
    </w:p>
    <w:p w14:paraId="0848EA6B" w14:textId="318722C2" w:rsidR="00E53BF7" w:rsidRDefault="00AA76C3">
      <w:pPr>
        <w:pStyle w:val="Caption"/>
        <w:ind w:left="130" w:right="115"/>
      </w:pPr>
      <w:bookmarkStart w:id="2535" w:name="_Toc489010009"/>
      <w:r>
        <w:t xml:space="preserve">Figure </w:t>
      </w:r>
      <w:r>
        <w:fldChar w:fldCharType="begin"/>
      </w:r>
      <w:r>
        <w:instrText>SEQ Figure \* ARABIC</w:instrText>
      </w:r>
      <w:r>
        <w:fldChar w:fldCharType="separate"/>
      </w:r>
      <w:r>
        <w:t>103</w:t>
      </w:r>
      <w:r>
        <w:fldChar w:fldCharType="end"/>
      </w:r>
      <w:r>
        <w:t>: NHSN Comment Example</w:t>
      </w:r>
      <w:bookmarkEnd w:id="2535"/>
    </w:p>
    <w:p w14:paraId="7055B188" w14:textId="77777777" w:rsidR="00E53BF7" w:rsidRDefault="00AA76C3">
      <w:pPr>
        <w:pStyle w:val="Example"/>
        <w:ind w:left="130" w:right="115"/>
      </w:pPr>
      <w:r>
        <w:t>&lt;act classCode="ACT" moodCode="EVN"&gt;</w:t>
      </w:r>
    </w:p>
    <w:p w14:paraId="2288A41F" w14:textId="77777777" w:rsidR="00E53BF7" w:rsidRDefault="00AA76C3">
      <w:pPr>
        <w:pStyle w:val="Example"/>
        <w:ind w:left="130" w:right="115"/>
      </w:pPr>
      <w:r>
        <w:t xml:space="preserve">    &lt;!-- [HAI R3D2] NHSN Comment --&gt;</w:t>
      </w:r>
    </w:p>
    <w:p w14:paraId="6F0CFA86" w14:textId="77777777" w:rsidR="00E53BF7" w:rsidRDefault="00AA76C3">
      <w:pPr>
        <w:pStyle w:val="Example"/>
        <w:ind w:left="130" w:right="115"/>
      </w:pPr>
      <w:r>
        <w:t xml:space="preserve">    &lt;templateId root="2.16.840.1.113883.10.20.5.6.243" extension="2017-04-01" /&gt;</w:t>
      </w:r>
    </w:p>
    <w:p w14:paraId="5FF3C889" w14:textId="77777777" w:rsidR="00E53BF7" w:rsidRDefault="00AA76C3">
      <w:pPr>
        <w:pStyle w:val="Example"/>
        <w:ind w:left="130" w:right="115"/>
      </w:pPr>
      <w:r>
        <w:t xml:space="preserve">    &lt;code code="86467-8" </w:t>
      </w:r>
    </w:p>
    <w:p w14:paraId="2661124D" w14:textId="77777777" w:rsidR="00E53BF7" w:rsidRDefault="00AA76C3">
      <w:pPr>
        <w:pStyle w:val="Example"/>
        <w:ind w:left="130" w:right="115"/>
      </w:pPr>
      <w:r>
        <w:t xml:space="preserve">        displayName="Report comment Narrative" </w:t>
      </w:r>
    </w:p>
    <w:p w14:paraId="7507E857" w14:textId="77777777" w:rsidR="00E53BF7" w:rsidRDefault="00AA76C3">
      <w:pPr>
        <w:pStyle w:val="Example"/>
        <w:ind w:left="130" w:right="115"/>
      </w:pPr>
      <w:r>
        <w:t xml:space="preserve">        codeSystem="2.16.840.1.113883.6.1" </w:t>
      </w:r>
    </w:p>
    <w:p w14:paraId="4B693FAD" w14:textId="77777777" w:rsidR="00E53BF7" w:rsidRDefault="00AA76C3">
      <w:pPr>
        <w:pStyle w:val="Example"/>
        <w:ind w:left="130" w:right="115"/>
      </w:pPr>
      <w:r>
        <w:t xml:space="preserve">        codeSystemName="LOINC" /&gt;</w:t>
      </w:r>
    </w:p>
    <w:p w14:paraId="1FBCA33F" w14:textId="77777777" w:rsidR="00E53BF7" w:rsidRDefault="00AA76C3">
      <w:pPr>
        <w:pStyle w:val="Example"/>
        <w:ind w:left="130" w:right="115"/>
      </w:pPr>
      <w:r>
        <w:t xml:space="preserve">    &lt;!-- Less than 2000 characters --&gt;</w:t>
      </w:r>
    </w:p>
    <w:p w14:paraId="22CF61BC" w14:textId="77777777" w:rsidR="00E53BF7" w:rsidRDefault="00AA76C3">
      <w:pPr>
        <w:pStyle w:val="Example"/>
        <w:ind w:left="130" w:right="115"/>
      </w:pPr>
      <w:r>
        <w:t xml:space="preserve">    &lt;text&gt;NHSN text comment that is less than 2000 characters.&lt;/text&gt;</w:t>
      </w:r>
    </w:p>
    <w:p w14:paraId="08E52578" w14:textId="77777777" w:rsidR="00E53BF7" w:rsidRDefault="00AA76C3">
      <w:pPr>
        <w:pStyle w:val="Example"/>
        <w:ind w:left="130" w:right="115"/>
      </w:pPr>
      <w:r>
        <w:t>&lt;/act&gt;</w:t>
      </w:r>
    </w:p>
    <w:p w14:paraId="59DB1A99" w14:textId="77777777" w:rsidR="00E53BF7" w:rsidRDefault="00E53BF7">
      <w:pPr>
        <w:pStyle w:val="BodyText"/>
      </w:pPr>
    </w:p>
    <w:p w14:paraId="45984DA7" w14:textId="77777777" w:rsidR="00E53BF7" w:rsidRDefault="00AA76C3">
      <w:pPr>
        <w:pStyle w:val="Heading2nospace"/>
      </w:pPr>
      <w:bookmarkStart w:id="2536" w:name="_Toc489009835"/>
      <w:r>
        <w:t>N</w:t>
      </w:r>
      <w:bookmarkStart w:id="2537" w:name="E_No_Hemovigilance_Adverse_Reactions_Re"/>
      <w:bookmarkEnd w:id="2537"/>
      <w:r>
        <w:t>o Hemovigilance Adverse Reactions Reported This Month Observation</w:t>
      </w:r>
      <w:bookmarkEnd w:id="2536"/>
    </w:p>
    <w:p w14:paraId="7EE7D2FC" w14:textId="77777777" w:rsidR="00E53BF7" w:rsidRDefault="00AA76C3">
      <w:pPr>
        <w:pStyle w:val="BracketData"/>
      </w:pPr>
      <w:r>
        <w:t>[observation: identifier urn:hl7ii:2.16.840.1.113883.10.20.5.6.232:2015-10-01 (closed)]</w:t>
      </w:r>
    </w:p>
    <w:p w14:paraId="1E960D27" w14:textId="77777777" w:rsidR="00E53BF7" w:rsidRDefault="00AA76C3">
      <w:pPr>
        <w:pStyle w:val="BracketData"/>
      </w:pPr>
      <w:r>
        <w:t>Published as part of NHSN Healthcare Associated Infection (HAI) Reports Release 3, DSTU 1 - US Realm</w:t>
      </w:r>
    </w:p>
    <w:p w14:paraId="7D835187" w14:textId="3CE1038D" w:rsidR="00E53BF7" w:rsidRDefault="00AA76C3">
      <w:pPr>
        <w:pStyle w:val="Caption"/>
      </w:pPr>
      <w:bookmarkStart w:id="2538" w:name="_Toc489010354"/>
      <w:r>
        <w:t xml:space="preserve">Table </w:t>
      </w:r>
      <w:r>
        <w:fldChar w:fldCharType="begin"/>
      </w:r>
      <w:r>
        <w:instrText>SEQ Table \* ARABIC</w:instrText>
      </w:r>
      <w:r>
        <w:fldChar w:fldCharType="separate"/>
      </w:r>
      <w:r>
        <w:t>267</w:t>
      </w:r>
      <w:r>
        <w:fldChar w:fldCharType="end"/>
      </w:r>
      <w:r>
        <w:t>: No Hemovigilance Adverse Reactions Reported This Month Observation Contexts</w:t>
      </w:r>
      <w:bookmarkEnd w:id="253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5EA91D70" w14:textId="77777777">
        <w:trPr>
          <w:cantSplit/>
          <w:tblHeader/>
          <w:jc w:val="center"/>
        </w:trPr>
        <w:tc>
          <w:tcPr>
            <w:tcW w:w="360" w:type="dxa"/>
            <w:shd w:val="clear" w:color="auto" w:fill="E6E6E6"/>
          </w:tcPr>
          <w:p w14:paraId="31DBA95F" w14:textId="77777777" w:rsidR="00E53BF7" w:rsidRDefault="00AA76C3">
            <w:pPr>
              <w:pStyle w:val="TableHead"/>
            </w:pPr>
            <w:r>
              <w:t>Contained By:</w:t>
            </w:r>
          </w:p>
        </w:tc>
        <w:tc>
          <w:tcPr>
            <w:tcW w:w="360" w:type="dxa"/>
            <w:shd w:val="clear" w:color="auto" w:fill="E6E6E6"/>
          </w:tcPr>
          <w:p w14:paraId="52FD68C5" w14:textId="77777777" w:rsidR="00E53BF7" w:rsidRDefault="00AA76C3">
            <w:pPr>
              <w:pStyle w:val="TableHead"/>
            </w:pPr>
            <w:r>
              <w:t>Contains:</w:t>
            </w:r>
          </w:p>
        </w:tc>
      </w:tr>
      <w:tr w:rsidR="00E53BF7" w14:paraId="7A5695A9" w14:textId="77777777">
        <w:trPr>
          <w:jc w:val="center"/>
        </w:trPr>
        <w:tc>
          <w:tcPr>
            <w:tcW w:w="360" w:type="dxa"/>
          </w:tcPr>
          <w:p w14:paraId="18DB43A8" w14:textId="2D437E81" w:rsidR="00E53BF7" w:rsidRDefault="005811C6">
            <w:pPr>
              <w:pStyle w:val="TableText"/>
            </w:pPr>
            <w:hyperlink w:anchor="S_Summary_Data_Section_HV_V2">
              <w:r w:rsidR="00AA76C3">
                <w:rPr>
                  <w:rStyle w:val="HyperlinkText9pt"/>
                </w:rPr>
                <w:t>Summary Data Section (HV) (V2)</w:t>
              </w:r>
            </w:hyperlink>
            <w:r w:rsidR="00AA76C3">
              <w:t xml:space="preserve"> (required)</w:t>
            </w:r>
          </w:p>
        </w:tc>
        <w:tc>
          <w:tcPr>
            <w:tcW w:w="360" w:type="dxa"/>
          </w:tcPr>
          <w:p w14:paraId="2EBF4213" w14:textId="77777777" w:rsidR="00E53BF7" w:rsidRDefault="00E53BF7"/>
        </w:tc>
      </w:tr>
    </w:tbl>
    <w:p w14:paraId="66B86E87" w14:textId="77777777" w:rsidR="00E53BF7" w:rsidRDefault="00E53BF7">
      <w:pPr>
        <w:pStyle w:val="BodyText"/>
      </w:pPr>
    </w:p>
    <w:p w14:paraId="4C750DE1" w14:textId="77777777" w:rsidR="00E53BF7" w:rsidRDefault="00AA76C3">
      <w:pPr>
        <w:pStyle w:val="BodyText"/>
      </w:pPr>
      <w:r>
        <w:t>This clinical statement represents whether or not there were no hemovigilance adverse reactions reported this month.</w:t>
      </w:r>
    </w:p>
    <w:p w14:paraId="41A24C9A" w14:textId="77777777" w:rsidR="00E53BF7" w:rsidRDefault="00AA76C3">
      <w:pPr>
        <w:pStyle w:val="BodyText"/>
      </w:pPr>
      <w:r>
        <w:t>If there were no hemovigilance adverse reactions reported this month, set the value of @negationInd to false, otherwise, set the value of @negationInd to true.</w:t>
      </w:r>
    </w:p>
    <w:p w14:paraId="0A617DF3" w14:textId="77777777" w:rsidR="00E53BF7" w:rsidRDefault="00AA76C3">
      <w:pPr>
        <w:pStyle w:val="BodyText"/>
      </w:pPr>
      <w:r>
        <w:t xml:space="preserve">On the form from which this template is modeled, this datum is reported as a check box stating that there were no hemovigilance adverse reactions reported this month. Thus, this template reports a "negative" finding. To report that this check box was not checked is to say that it is not the case that no hemovigilance adverse reactions were reported this month, which is subtly different from stating that there were hemovigilance adverse reactions reported this </w:t>
      </w:r>
      <w:r>
        <w:lastRenderedPageBreak/>
        <w:t>month. Because we are reporting a "negative" finding, negating the statement necessitates some seemingly counter-intuitive logic as follows:</w:t>
      </w:r>
    </w:p>
    <w:p w14:paraId="59298A20" w14:textId="77777777" w:rsidR="00E53BF7" w:rsidRDefault="00AA76C3">
      <w:pPr>
        <w:pStyle w:val="ListBullet"/>
      </w:pPr>
      <w:r>
        <w:t>No hemovigilance adverse reactions reported this month = ASSERTION + negationInd="false" (the assertion that there were no HV adverse reactions is not negated)</w:t>
      </w:r>
    </w:p>
    <w:p w14:paraId="29A4C5F8" w14:textId="77777777" w:rsidR="00E53BF7" w:rsidRDefault="00AA76C3">
      <w:pPr>
        <w:pStyle w:val="ListBullet"/>
      </w:pPr>
      <w:r>
        <w:t>Otherwise = ASSERTION + negationInd="true" (the assertion that there were no HV adverse reactions is negated).</w:t>
      </w:r>
    </w:p>
    <w:p w14:paraId="314B747D" w14:textId="64EC910B" w:rsidR="00E53BF7" w:rsidRDefault="00AA76C3">
      <w:pPr>
        <w:pStyle w:val="Caption"/>
      </w:pPr>
      <w:bookmarkStart w:id="2539" w:name="_Toc489010355"/>
      <w:r>
        <w:t xml:space="preserve">Table </w:t>
      </w:r>
      <w:r>
        <w:fldChar w:fldCharType="begin"/>
      </w:r>
      <w:r>
        <w:instrText>SEQ Table \* ARABIC</w:instrText>
      </w:r>
      <w:r>
        <w:fldChar w:fldCharType="separate"/>
      </w:r>
      <w:r>
        <w:t>268</w:t>
      </w:r>
      <w:r>
        <w:fldChar w:fldCharType="end"/>
      </w:r>
      <w:r>
        <w:t>: No Hemovigilance Adverse Reactions Reported This Month Observation Constraints Overview</w:t>
      </w:r>
      <w:bookmarkEnd w:id="2539"/>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0115AA50" w14:textId="77777777">
        <w:trPr>
          <w:jc w:val="center"/>
        </w:trPr>
        <w:tc>
          <w:tcPr>
            <w:tcW w:w="0" w:type="dxa"/>
            <w:shd w:val="clear" w:color="auto" w:fill="E6E6E6"/>
            <w:noWrap/>
          </w:tcPr>
          <w:p w14:paraId="36C0BE7F" w14:textId="77777777" w:rsidR="00E53BF7" w:rsidRDefault="00AA76C3">
            <w:pPr>
              <w:pStyle w:val="TableHead"/>
            </w:pPr>
            <w:r>
              <w:t>XPath</w:t>
            </w:r>
          </w:p>
        </w:tc>
        <w:tc>
          <w:tcPr>
            <w:tcW w:w="720" w:type="dxa"/>
            <w:shd w:val="clear" w:color="auto" w:fill="E6E6E6"/>
            <w:noWrap/>
          </w:tcPr>
          <w:p w14:paraId="1B58D4DF" w14:textId="77777777" w:rsidR="00E53BF7" w:rsidRDefault="00AA76C3">
            <w:pPr>
              <w:pStyle w:val="TableHead"/>
            </w:pPr>
            <w:r>
              <w:t>Card.</w:t>
            </w:r>
          </w:p>
        </w:tc>
        <w:tc>
          <w:tcPr>
            <w:tcW w:w="1152" w:type="dxa"/>
            <w:shd w:val="clear" w:color="auto" w:fill="E6E6E6"/>
            <w:noWrap/>
          </w:tcPr>
          <w:p w14:paraId="39EB3479" w14:textId="77777777" w:rsidR="00E53BF7" w:rsidRDefault="00AA76C3">
            <w:pPr>
              <w:pStyle w:val="TableHead"/>
            </w:pPr>
            <w:r>
              <w:t>Verb</w:t>
            </w:r>
          </w:p>
        </w:tc>
        <w:tc>
          <w:tcPr>
            <w:tcW w:w="864" w:type="dxa"/>
            <w:shd w:val="clear" w:color="auto" w:fill="E6E6E6"/>
            <w:noWrap/>
          </w:tcPr>
          <w:p w14:paraId="0F48C80C" w14:textId="77777777" w:rsidR="00E53BF7" w:rsidRDefault="00AA76C3">
            <w:pPr>
              <w:pStyle w:val="TableHead"/>
            </w:pPr>
            <w:r>
              <w:t>Data Type</w:t>
            </w:r>
          </w:p>
        </w:tc>
        <w:tc>
          <w:tcPr>
            <w:tcW w:w="864" w:type="dxa"/>
            <w:shd w:val="clear" w:color="auto" w:fill="E6E6E6"/>
            <w:noWrap/>
          </w:tcPr>
          <w:p w14:paraId="762F2FC6" w14:textId="77777777" w:rsidR="00E53BF7" w:rsidRDefault="00AA76C3">
            <w:pPr>
              <w:pStyle w:val="TableHead"/>
            </w:pPr>
            <w:r>
              <w:t>CONF#</w:t>
            </w:r>
          </w:p>
        </w:tc>
        <w:tc>
          <w:tcPr>
            <w:tcW w:w="864" w:type="dxa"/>
            <w:shd w:val="clear" w:color="auto" w:fill="E6E6E6"/>
            <w:noWrap/>
          </w:tcPr>
          <w:p w14:paraId="0B48C0B6" w14:textId="77777777" w:rsidR="00E53BF7" w:rsidRDefault="00AA76C3">
            <w:pPr>
              <w:pStyle w:val="TableHead"/>
            </w:pPr>
            <w:r>
              <w:t>Value</w:t>
            </w:r>
          </w:p>
        </w:tc>
      </w:tr>
      <w:tr w:rsidR="00E53BF7" w14:paraId="4A341B86" w14:textId="77777777">
        <w:trPr>
          <w:jc w:val="center"/>
        </w:trPr>
        <w:tc>
          <w:tcPr>
            <w:tcW w:w="10216" w:type="dxa"/>
            <w:gridSpan w:val="6"/>
          </w:tcPr>
          <w:p w14:paraId="37336846" w14:textId="77777777" w:rsidR="00E53BF7" w:rsidRDefault="00AA76C3">
            <w:pPr>
              <w:pStyle w:val="TableText"/>
            </w:pPr>
            <w:r>
              <w:t>observation (identifier: urn:hl7ii:2.16.840.1.113883.10.20.5.6.232:2015-10-01)</w:t>
            </w:r>
          </w:p>
        </w:tc>
      </w:tr>
      <w:tr w:rsidR="00E53BF7" w14:paraId="1BB41A8C" w14:textId="77777777">
        <w:trPr>
          <w:jc w:val="center"/>
        </w:trPr>
        <w:tc>
          <w:tcPr>
            <w:tcW w:w="3445" w:type="dxa"/>
          </w:tcPr>
          <w:p w14:paraId="4C10BDAB" w14:textId="77777777" w:rsidR="00E53BF7" w:rsidRDefault="00AA76C3">
            <w:pPr>
              <w:pStyle w:val="TableText"/>
            </w:pPr>
            <w:r>
              <w:tab/>
              <w:t>@classCode</w:t>
            </w:r>
          </w:p>
        </w:tc>
        <w:tc>
          <w:tcPr>
            <w:tcW w:w="720" w:type="dxa"/>
          </w:tcPr>
          <w:p w14:paraId="394928BB" w14:textId="77777777" w:rsidR="00E53BF7" w:rsidRDefault="00AA76C3">
            <w:pPr>
              <w:pStyle w:val="TableText"/>
            </w:pPr>
            <w:r>
              <w:t>1..1</w:t>
            </w:r>
          </w:p>
        </w:tc>
        <w:tc>
          <w:tcPr>
            <w:tcW w:w="1152" w:type="dxa"/>
          </w:tcPr>
          <w:p w14:paraId="46AC5F15" w14:textId="77777777" w:rsidR="00E53BF7" w:rsidRDefault="00AA76C3">
            <w:pPr>
              <w:pStyle w:val="TableText"/>
            </w:pPr>
            <w:r>
              <w:t>SHALL</w:t>
            </w:r>
          </w:p>
        </w:tc>
        <w:tc>
          <w:tcPr>
            <w:tcW w:w="864" w:type="dxa"/>
          </w:tcPr>
          <w:p w14:paraId="5DC8779A" w14:textId="77777777" w:rsidR="00E53BF7" w:rsidRDefault="00E53BF7">
            <w:pPr>
              <w:pStyle w:val="TableText"/>
            </w:pPr>
          </w:p>
        </w:tc>
        <w:tc>
          <w:tcPr>
            <w:tcW w:w="864" w:type="dxa"/>
          </w:tcPr>
          <w:p w14:paraId="6EA13A04" w14:textId="222F4C90" w:rsidR="00E53BF7" w:rsidRDefault="005811C6">
            <w:pPr>
              <w:pStyle w:val="TableText"/>
            </w:pPr>
            <w:hyperlink w:anchor="C_1202-30632">
              <w:r w:rsidR="00AA76C3">
                <w:rPr>
                  <w:rStyle w:val="HyperlinkText9pt"/>
                </w:rPr>
                <w:t>1202-30632</w:t>
              </w:r>
            </w:hyperlink>
          </w:p>
        </w:tc>
        <w:tc>
          <w:tcPr>
            <w:tcW w:w="3171" w:type="dxa"/>
          </w:tcPr>
          <w:p w14:paraId="3A3B9AF2" w14:textId="77777777" w:rsidR="00E53BF7" w:rsidRDefault="00AA76C3">
            <w:pPr>
              <w:pStyle w:val="TableText"/>
            </w:pPr>
            <w:r>
              <w:t>urn:oid:2.16.840.1.113883.5.6 (HL7ActClass) = OBS</w:t>
            </w:r>
          </w:p>
        </w:tc>
      </w:tr>
      <w:tr w:rsidR="00E53BF7" w14:paraId="2129B60F" w14:textId="77777777">
        <w:trPr>
          <w:jc w:val="center"/>
        </w:trPr>
        <w:tc>
          <w:tcPr>
            <w:tcW w:w="3445" w:type="dxa"/>
          </w:tcPr>
          <w:p w14:paraId="676B1E29" w14:textId="77777777" w:rsidR="00E53BF7" w:rsidRDefault="00AA76C3">
            <w:pPr>
              <w:pStyle w:val="TableText"/>
            </w:pPr>
            <w:r>
              <w:tab/>
              <w:t>@moodCode</w:t>
            </w:r>
          </w:p>
        </w:tc>
        <w:tc>
          <w:tcPr>
            <w:tcW w:w="720" w:type="dxa"/>
          </w:tcPr>
          <w:p w14:paraId="1370F8AB" w14:textId="77777777" w:rsidR="00E53BF7" w:rsidRDefault="00AA76C3">
            <w:pPr>
              <w:pStyle w:val="TableText"/>
            </w:pPr>
            <w:r>
              <w:t>1..1</w:t>
            </w:r>
          </w:p>
        </w:tc>
        <w:tc>
          <w:tcPr>
            <w:tcW w:w="1152" w:type="dxa"/>
          </w:tcPr>
          <w:p w14:paraId="70006F91" w14:textId="77777777" w:rsidR="00E53BF7" w:rsidRDefault="00AA76C3">
            <w:pPr>
              <w:pStyle w:val="TableText"/>
            </w:pPr>
            <w:r>
              <w:t>SHALL</w:t>
            </w:r>
          </w:p>
        </w:tc>
        <w:tc>
          <w:tcPr>
            <w:tcW w:w="864" w:type="dxa"/>
          </w:tcPr>
          <w:p w14:paraId="5BC4F766" w14:textId="77777777" w:rsidR="00E53BF7" w:rsidRDefault="00E53BF7">
            <w:pPr>
              <w:pStyle w:val="TableText"/>
            </w:pPr>
          </w:p>
        </w:tc>
        <w:tc>
          <w:tcPr>
            <w:tcW w:w="864" w:type="dxa"/>
          </w:tcPr>
          <w:p w14:paraId="2E53E949" w14:textId="0B98EA16" w:rsidR="00E53BF7" w:rsidRDefault="005811C6">
            <w:pPr>
              <w:pStyle w:val="TableText"/>
            </w:pPr>
            <w:hyperlink w:anchor="C_1202-30633">
              <w:r w:rsidR="00AA76C3">
                <w:rPr>
                  <w:rStyle w:val="HyperlinkText9pt"/>
                </w:rPr>
                <w:t>1202-30633</w:t>
              </w:r>
            </w:hyperlink>
          </w:p>
        </w:tc>
        <w:tc>
          <w:tcPr>
            <w:tcW w:w="3171" w:type="dxa"/>
          </w:tcPr>
          <w:p w14:paraId="64295834" w14:textId="77777777" w:rsidR="00E53BF7" w:rsidRDefault="00AA76C3">
            <w:pPr>
              <w:pStyle w:val="TableText"/>
            </w:pPr>
            <w:r>
              <w:t>urn:oid:2.16.840.1.113883.5.1001 (HL7ActMood) = EVN</w:t>
            </w:r>
          </w:p>
        </w:tc>
      </w:tr>
      <w:tr w:rsidR="00E53BF7" w14:paraId="54EA0DC1" w14:textId="77777777">
        <w:trPr>
          <w:jc w:val="center"/>
        </w:trPr>
        <w:tc>
          <w:tcPr>
            <w:tcW w:w="3445" w:type="dxa"/>
          </w:tcPr>
          <w:p w14:paraId="583A17E4" w14:textId="77777777" w:rsidR="00E53BF7" w:rsidRDefault="00AA76C3">
            <w:pPr>
              <w:pStyle w:val="TableText"/>
            </w:pPr>
            <w:r>
              <w:tab/>
              <w:t>@negationInd</w:t>
            </w:r>
          </w:p>
        </w:tc>
        <w:tc>
          <w:tcPr>
            <w:tcW w:w="720" w:type="dxa"/>
          </w:tcPr>
          <w:p w14:paraId="47B379BE" w14:textId="77777777" w:rsidR="00E53BF7" w:rsidRDefault="00AA76C3">
            <w:pPr>
              <w:pStyle w:val="TableText"/>
            </w:pPr>
            <w:r>
              <w:t>1..1</w:t>
            </w:r>
          </w:p>
        </w:tc>
        <w:tc>
          <w:tcPr>
            <w:tcW w:w="1152" w:type="dxa"/>
          </w:tcPr>
          <w:p w14:paraId="4B5247CA" w14:textId="77777777" w:rsidR="00E53BF7" w:rsidRDefault="00AA76C3">
            <w:pPr>
              <w:pStyle w:val="TableText"/>
            </w:pPr>
            <w:r>
              <w:t>SHALL</w:t>
            </w:r>
          </w:p>
        </w:tc>
        <w:tc>
          <w:tcPr>
            <w:tcW w:w="864" w:type="dxa"/>
          </w:tcPr>
          <w:p w14:paraId="2E98DB16" w14:textId="77777777" w:rsidR="00E53BF7" w:rsidRDefault="00E53BF7">
            <w:pPr>
              <w:pStyle w:val="TableText"/>
            </w:pPr>
          </w:p>
        </w:tc>
        <w:tc>
          <w:tcPr>
            <w:tcW w:w="864" w:type="dxa"/>
          </w:tcPr>
          <w:p w14:paraId="3919B881" w14:textId="04590332" w:rsidR="00E53BF7" w:rsidRDefault="005811C6">
            <w:pPr>
              <w:pStyle w:val="TableText"/>
            </w:pPr>
            <w:hyperlink w:anchor="C_1202-30634">
              <w:r w:rsidR="00AA76C3">
                <w:rPr>
                  <w:rStyle w:val="HyperlinkText9pt"/>
                </w:rPr>
                <w:t>1202-30634</w:t>
              </w:r>
            </w:hyperlink>
          </w:p>
        </w:tc>
        <w:tc>
          <w:tcPr>
            <w:tcW w:w="3171" w:type="dxa"/>
          </w:tcPr>
          <w:p w14:paraId="2AC7FAB7" w14:textId="77777777" w:rsidR="00E53BF7" w:rsidRDefault="00E53BF7">
            <w:pPr>
              <w:pStyle w:val="TableText"/>
            </w:pPr>
          </w:p>
        </w:tc>
      </w:tr>
      <w:tr w:rsidR="00E53BF7" w14:paraId="5E900FC1" w14:textId="77777777">
        <w:trPr>
          <w:jc w:val="center"/>
        </w:trPr>
        <w:tc>
          <w:tcPr>
            <w:tcW w:w="3445" w:type="dxa"/>
          </w:tcPr>
          <w:p w14:paraId="321E85B2" w14:textId="77777777" w:rsidR="00E53BF7" w:rsidRDefault="00AA76C3">
            <w:pPr>
              <w:pStyle w:val="TableText"/>
            </w:pPr>
            <w:r>
              <w:tab/>
              <w:t>templateId</w:t>
            </w:r>
          </w:p>
        </w:tc>
        <w:tc>
          <w:tcPr>
            <w:tcW w:w="720" w:type="dxa"/>
          </w:tcPr>
          <w:p w14:paraId="57FBDCAC" w14:textId="77777777" w:rsidR="00E53BF7" w:rsidRDefault="00AA76C3">
            <w:pPr>
              <w:pStyle w:val="TableText"/>
            </w:pPr>
            <w:r>
              <w:t>1..1</w:t>
            </w:r>
          </w:p>
        </w:tc>
        <w:tc>
          <w:tcPr>
            <w:tcW w:w="1152" w:type="dxa"/>
          </w:tcPr>
          <w:p w14:paraId="744D989C" w14:textId="77777777" w:rsidR="00E53BF7" w:rsidRDefault="00AA76C3">
            <w:pPr>
              <w:pStyle w:val="TableText"/>
            </w:pPr>
            <w:r>
              <w:t>SHALL</w:t>
            </w:r>
          </w:p>
        </w:tc>
        <w:tc>
          <w:tcPr>
            <w:tcW w:w="864" w:type="dxa"/>
          </w:tcPr>
          <w:p w14:paraId="5FE4889D" w14:textId="77777777" w:rsidR="00E53BF7" w:rsidRDefault="00E53BF7">
            <w:pPr>
              <w:pStyle w:val="TableText"/>
            </w:pPr>
          </w:p>
        </w:tc>
        <w:tc>
          <w:tcPr>
            <w:tcW w:w="864" w:type="dxa"/>
          </w:tcPr>
          <w:p w14:paraId="5D59D742" w14:textId="65DC474A" w:rsidR="00E53BF7" w:rsidRDefault="005811C6">
            <w:pPr>
              <w:pStyle w:val="TableText"/>
            </w:pPr>
            <w:hyperlink w:anchor="C_1202-30627">
              <w:r w:rsidR="00AA76C3">
                <w:rPr>
                  <w:rStyle w:val="HyperlinkText9pt"/>
                </w:rPr>
                <w:t>1202-30627</w:t>
              </w:r>
            </w:hyperlink>
          </w:p>
        </w:tc>
        <w:tc>
          <w:tcPr>
            <w:tcW w:w="3171" w:type="dxa"/>
          </w:tcPr>
          <w:p w14:paraId="5AA3F237" w14:textId="77777777" w:rsidR="00E53BF7" w:rsidRDefault="00E53BF7">
            <w:pPr>
              <w:pStyle w:val="TableText"/>
            </w:pPr>
          </w:p>
        </w:tc>
      </w:tr>
      <w:tr w:rsidR="00E53BF7" w14:paraId="1592CFA1" w14:textId="77777777">
        <w:trPr>
          <w:jc w:val="center"/>
        </w:trPr>
        <w:tc>
          <w:tcPr>
            <w:tcW w:w="3445" w:type="dxa"/>
          </w:tcPr>
          <w:p w14:paraId="57B94EE8" w14:textId="77777777" w:rsidR="00E53BF7" w:rsidRDefault="00AA76C3">
            <w:pPr>
              <w:pStyle w:val="TableText"/>
            </w:pPr>
            <w:r>
              <w:tab/>
            </w:r>
            <w:r>
              <w:tab/>
              <w:t>@root</w:t>
            </w:r>
          </w:p>
        </w:tc>
        <w:tc>
          <w:tcPr>
            <w:tcW w:w="720" w:type="dxa"/>
          </w:tcPr>
          <w:p w14:paraId="7B14F46B" w14:textId="77777777" w:rsidR="00E53BF7" w:rsidRDefault="00AA76C3">
            <w:pPr>
              <w:pStyle w:val="TableText"/>
            </w:pPr>
            <w:r>
              <w:t>1..1</w:t>
            </w:r>
          </w:p>
        </w:tc>
        <w:tc>
          <w:tcPr>
            <w:tcW w:w="1152" w:type="dxa"/>
          </w:tcPr>
          <w:p w14:paraId="6DF19A6A" w14:textId="77777777" w:rsidR="00E53BF7" w:rsidRDefault="00AA76C3">
            <w:pPr>
              <w:pStyle w:val="TableText"/>
            </w:pPr>
            <w:r>
              <w:t>SHALL</w:t>
            </w:r>
          </w:p>
        </w:tc>
        <w:tc>
          <w:tcPr>
            <w:tcW w:w="864" w:type="dxa"/>
          </w:tcPr>
          <w:p w14:paraId="68BDC3ED" w14:textId="77777777" w:rsidR="00E53BF7" w:rsidRDefault="00E53BF7">
            <w:pPr>
              <w:pStyle w:val="TableText"/>
            </w:pPr>
          </w:p>
        </w:tc>
        <w:tc>
          <w:tcPr>
            <w:tcW w:w="864" w:type="dxa"/>
          </w:tcPr>
          <w:p w14:paraId="531238D5" w14:textId="4EA7CF94" w:rsidR="00E53BF7" w:rsidRDefault="005811C6">
            <w:pPr>
              <w:pStyle w:val="TableText"/>
            </w:pPr>
            <w:hyperlink w:anchor="C_1202-30635">
              <w:r w:rsidR="00AA76C3">
                <w:rPr>
                  <w:rStyle w:val="HyperlinkText9pt"/>
                </w:rPr>
                <w:t>1202-30635</w:t>
              </w:r>
            </w:hyperlink>
          </w:p>
        </w:tc>
        <w:tc>
          <w:tcPr>
            <w:tcW w:w="3171" w:type="dxa"/>
          </w:tcPr>
          <w:p w14:paraId="7D1B2622" w14:textId="77777777" w:rsidR="00E53BF7" w:rsidRDefault="00AA76C3">
            <w:pPr>
              <w:pStyle w:val="TableText"/>
            </w:pPr>
            <w:r>
              <w:t>2.16.840.1.113883.10.20.5.6.232</w:t>
            </w:r>
          </w:p>
        </w:tc>
      </w:tr>
      <w:tr w:rsidR="00E53BF7" w14:paraId="3B7AF6BD" w14:textId="77777777">
        <w:trPr>
          <w:jc w:val="center"/>
        </w:trPr>
        <w:tc>
          <w:tcPr>
            <w:tcW w:w="3445" w:type="dxa"/>
          </w:tcPr>
          <w:p w14:paraId="3C340EE8" w14:textId="77777777" w:rsidR="00E53BF7" w:rsidRDefault="00AA76C3">
            <w:pPr>
              <w:pStyle w:val="TableText"/>
            </w:pPr>
            <w:r>
              <w:tab/>
            </w:r>
            <w:r>
              <w:tab/>
              <w:t>@extension</w:t>
            </w:r>
          </w:p>
        </w:tc>
        <w:tc>
          <w:tcPr>
            <w:tcW w:w="720" w:type="dxa"/>
          </w:tcPr>
          <w:p w14:paraId="342CB5B2" w14:textId="77777777" w:rsidR="00E53BF7" w:rsidRDefault="00AA76C3">
            <w:pPr>
              <w:pStyle w:val="TableText"/>
            </w:pPr>
            <w:r>
              <w:t>1..1</w:t>
            </w:r>
          </w:p>
        </w:tc>
        <w:tc>
          <w:tcPr>
            <w:tcW w:w="1152" w:type="dxa"/>
          </w:tcPr>
          <w:p w14:paraId="32433838" w14:textId="77777777" w:rsidR="00E53BF7" w:rsidRDefault="00AA76C3">
            <w:pPr>
              <w:pStyle w:val="TableText"/>
            </w:pPr>
            <w:r>
              <w:t>SHALL</w:t>
            </w:r>
          </w:p>
        </w:tc>
        <w:tc>
          <w:tcPr>
            <w:tcW w:w="864" w:type="dxa"/>
          </w:tcPr>
          <w:p w14:paraId="57D08BEB" w14:textId="77777777" w:rsidR="00E53BF7" w:rsidRDefault="00E53BF7">
            <w:pPr>
              <w:pStyle w:val="TableText"/>
            </w:pPr>
          </w:p>
        </w:tc>
        <w:tc>
          <w:tcPr>
            <w:tcW w:w="864" w:type="dxa"/>
          </w:tcPr>
          <w:p w14:paraId="76948C76" w14:textId="16D3379C" w:rsidR="00E53BF7" w:rsidRDefault="005811C6">
            <w:pPr>
              <w:pStyle w:val="TableText"/>
            </w:pPr>
            <w:hyperlink w:anchor="C_1202-30636">
              <w:r w:rsidR="00AA76C3">
                <w:rPr>
                  <w:rStyle w:val="HyperlinkText9pt"/>
                </w:rPr>
                <w:t>1202-30636</w:t>
              </w:r>
            </w:hyperlink>
          </w:p>
        </w:tc>
        <w:tc>
          <w:tcPr>
            <w:tcW w:w="3171" w:type="dxa"/>
          </w:tcPr>
          <w:p w14:paraId="3BDD7FC2" w14:textId="77777777" w:rsidR="00E53BF7" w:rsidRDefault="00AA76C3">
            <w:pPr>
              <w:pStyle w:val="TableText"/>
            </w:pPr>
            <w:r>
              <w:t>2015-10-01</w:t>
            </w:r>
          </w:p>
        </w:tc>
      </w:tr>
      <w:tr w:rsidR="00E53BF7" w14:paraId="30CDB6CB" w14:textId="77777777">
        <w:trPr>
          <w:jc w:val="center"/>
        </w:trPr>
        <w:tc>
          <w:tcPr>
            <w:tcW w:w="3445" w:type="dxa"/>
          </w:tcPr>
          <w:p w14:paraId="77589283" w14:textId="77777777" w:rsidR="00E53BF7" w:rsidRDefault="00AA76C3">
            <w:pPr>
              <w:pStyle w:val="TableText"/>
            </w:pPr>
            <w:r>
              <w:tab/>
              <w:t>code</w:t>
            </w:r>
          </w:p>
        </w:tc>
        <w:tc>
          <w:tcPr>
            <w:tcW w:w="720" w:type="dxa"/>
          </w:tcPr>
          <w:p w14:paraId="1BF9B456" w14:textId="77777777" w:rsidR="00E53BF7" w:rsidRDefault="00AA76C3">
            <w:pPr>
              <w:pStyle w:val="TableText"/>
            </w:pPr>
            <w:r>
              <w:t>1..1</w:t>
            </w:r>
          </w:p>
        </w:tc>
        <w:tc>
          <w:tcPr>
            <w:tcW w:w="1152" w:type="dxa"/>
          </w:tcPr>
          <w:p w14:paraId="55880DC0" w14:textId="77777777" w:rsidR="00E53BF7" w:rsidRDefault="00AA76C3">
            <w:pPr>
              <w:pStyle w:val="TableText"/>
            </w:pPr>
            <w:r>
              <w:t>SHALL</w:t>
            </w:r>
          </w:p>
        </w:tc>
        <w:tc>
          <w:tcPr>
            <w:tcW w:w="864" w:type="dxa"/>
          </w:tcPr>
          <w:p w14:paraId="5F8455AA" w14:textId="77777777" w:rsidR="00E53BF7" w:rsidRDefault="00E53BF7">
            <w:pPr>
              <w:pStyle w:val="TableText"/>
            </w:pPr>
          </w:p>
        </w:tc>
        <w:tc>
          <w:tcPr>
            <w:tcW w:w="864" w:type="dxa"/>
          </w:tcPr>
          <w:p w14:paraId="72D74F91" w14:textId="40092327" w:rsidR="00E53BF7" w:rsidRDefault="005811C6">
            <w:pPr>
              <w:pStyle w:val="TableText"/>
            </w:pPr>
            <w:hyperlink w:anchor="C_1202-30624">
              <w:r w:rsidR="00AA76C3">
                <w:rPr>
                  <w:rStyle w:val="HyperlinkText9pt"/>
                </w:rPr>
                <w:t>1202-30624</w:t>
              </w:r>
            </w:hyperlink>
          </w:p>
        </w:tc>
        <w:tc>
          <w:tcPr>
            <w:tcW w:w="3171" w:type="dxa"/>
          </w:tcPr>
          <w:p w14:paraId="491474B2" w14:textId="77777777" w:rsidR="00E53BF7" w:rsidRDefault="00E53BF7">
            <w:pPr>
              <w:pStyle w:val="TableText"/>
            </w:pPr>
          </w:p>
        </w:tc>
      </w:tr>
      <w:tr w:rsidR="00E53BF7" w14:paraId="51F7C060" w14:textId="77777777">
        <w:trPr>
          <w:jc w:val="center"/>
        </w:trPr>
        <w:tc>
          <w:tcPr>
            <w:tcW w:w="3445" w:type="dxa"/>
          </w:tcPr>
          <w:p w14:paraId="5EEA5353" w14:textId="77777777" w:rsidR="00E53BF7" w:rsidRDefault="00AA76C3">
            <w:pPr>
              <w:pStyle w:val="TableText"/>
            </w:pPr>
            <w:r>
              <w:tab/>
            </w:r>
            <w:r>
              <w:tab/>
              <w:t>@code</w:t>
            </w:r>
          </w:p>
        </w:tc>
        <w:tc>
          <w:tcPr>
            <w:tcW w:w="720" w:type="dxa"/>
          </w:tcPr>
          <w:p w14:paraId="5E8B7F3A" w14:textId="77777777" w:rsidR="00E53BF7" w:rsidRDefault="00AA76C3">
            <w:pPr>
              <w:pStyle w:val="TableText"/>
            </w:pPr>
            <w:r>
              <w:t>1..1</w:t>
            </w:r>
          </w:p>
        </w:tc>
        <w:tc>
          <w:tcPr>
            <w:tcW w:w="1152" w:type="dxa"/>
          </w:tcPr>
          <w:p w14:paraId="289CB960" w14:textId="77777777" w:rsidR="00E53BF7" w:rsidRDefault="00AA76C3">
            <w:pPr>
              <w:pStyle w:val="TableText"/>
            </w:pPr>
            <w:r>
              <w:t>SHALL</w:t>
            </w:r>
          </w:p>
        </w:tc>
        <w:tc>
          <w:tcPr>
            <w:tcW w:w="864" w:type="dxa"/>
          </w:tcPr>
          <w:p w14:paraId="1F806188" w14:textId="77777777" w:rsidR="00E53BF7" w:rsidRDefault="00AA76C3">
            <w:pPr>
              <w:pStyle w:val="TableText"/>
            </w:pPr>
            <w:r>
              <w:t>CS</w:t>
            </w:r>
          </w:p>
        </w:tc>
        <w:tc>
          <w:tcPr>
            <w:tcW w:w="864" w:type="dxa"/>
          </w:tcPr>
          <w:p w14:paraId="1B2A6717" w14:textId="399673F2" w:rsidR="00E53BF7" w:rsidRDefault="005811C6">
            <w:pPr>
              <w:pStyle w:val="TableText"/>
            </w:pPr>
            <w:hyperlink w:anchor="C_1202-30628">
              <w:r w:rsidR="00AA76C3">
                <w:rPr>
                  <w:rStyle w:val="HyperlinkText9pt"/>
                </w:rPr>
                <w:t>1202-30628</w:t>
              </w:r>
            </w:hyperlink>
          </w:p>
        </w:tc>
        <w:tc>
          <w:tcPr>
            <w:tcW w:w="3171" w:type="dxa"/>
          </w:tcPr>
          <w:p w14:paraId="44C1982D" w14:textId="77777777" w:rsidR="00E53BF7" w:rsidRDefault="00AA76C3">
            <w:pPr>
              <w:pStyle w:val="TableText"/>
            </w:pPr>
            <w:r>
              <w:t>ASSERTION</w:t>
            </w:r>
          </w:p>
        </w:tc>
      </w:tr>
      <w:tr w:rsidR="00E53BF7" w14:paraId="76978A91" w14:textId="77777777">
        <w:trPr>
          <w:jc w:val="center"/>
        </w:trPr>
        <w:tc>
          <w:tcPr>
            <w:tcW w:w="3445" w:type="dxa"/>
          </w:tcPr>
          <w:p w14:paraId="289C0E66" w14:textId="77777777" w:rsidR="00E53BF7" w:rsidRDefault="00AA76C3">
            <w:pPr>
              <w:pStyle w:val="TableText"/>
            </w:pPr>
            <w:r>
              <w:tab/>
            </w:r>
            <w:r>
              <w:tab/>
              <w:t>@codeSystem</w:t>
            </w:r>
          </w:p>
        </w:tc>
        <w:tc>
          <w:tcPr>
            <w:tcW w:w="720" w:type="dxa"/>
          </w:tcPr>
          <w:p w14:paraId="05E12BA3" w14:textId="77777777" w:rsidR="00E53BF7" w:rsidRDefault="00AA76C3">
            <w:pPr>
              <w:pStyle w:val="TableText"/>
            </w:pPr>
            <w:r>
              <w:t>1..1</w:t>
            </w:r>
          </w:p>
        </w:tc>
        <w:tc>
          <w:tcPr>
            <w:tcW w:w="1152" w:type="dxa"/>
          </w:tcPr>
          <w:p w14:paraId="2A53B1C1" w14:textId="77777777" w:rsidR="00E53BF7" w:rsidRDefault="00AA76C3">
            <w:pPr>
              <w:pStyle w:val="TableText"/>
            </w:pPr>
            <w:r>
              <w:t>SHALL</w:t>
            </w:r>
          </w:p>
        </w:tc>
        <w:tc>
          <w:tcPr>
            <w:tcW w:w="864" w:type="dxa"/>
          </w:tcPr>
          <w:p w14:paraId="67D71306" w14:textId="77777777" w:rsidR="00E53BF7" w:rsidRDefault="00E53BF7">
            <w:pPr>
              <w:pStyle w:val="TableText"/>
            </w:pPr>
          </w:p>
        </w:tc>
        <w:tc>
          <w:tcPr>
            <w:tcW w:w="864" w:type="dxa"/>
          </w:tcPr>
          <w:p w14:paraId="4101CC2F" w14:textId="5BEAF084" w:rsidR="00E53BF7" w:rsidRDefault="005811C6">
            <w:pPr>
              <w:pStyle w:val="TableText"/>
            </w:pPr>
            <w:hyperlink w:anchor="C_1202-30629">
              <w:r w:rsidR="00AA76C3">
                <w:rPr>
                  <w:rStyle w:val="HyperlinkText9pt"/>
                </w:rPr>
                <w:t>1202-30629</w:t>
              </w:r>
            </w:hyperlink>
          </w:p>
        </w:tc>
        <w:tc>
          <w:tcPr>
            <w:tcW w:w="3171" w:type="dxa"/>
          </w:tcPr>
          <w:p w14:paraId="7D02FC57" w14:textId="77777777" w:rsidR="00E53BF7" w:rsidRDefault="00AA76C3">
            <w:pPr>
              <w:pStyle w:val="TableText"/>
            </w:pPr>
            <w:r>
              <w:t>urn:oid:2.16.840.1.113883.5.4 (HL7ActCode) = 2.16.840.1.113883.5.4</w:t>
            </w:r>
          </w:p>
        </w:tc>
      </w:tr>
      <w:tr w:rsidR="00E53BF7" w14:paraId="3266090F" w14:textId="77777777">
        <w:trPr>
          <w:jc w:val="center"/>
        </w:trPr>
        <w:tc>
          <w:tcPr>
            <w:tcW w:w="3445" w:type="dxa"/>
          </w:tcPr>
          <w:p w14:paraId="2EABCB59" w14:textId="77777777" w:rsidR="00E53BF7" w:rsidRDefault="00AA76C3">
            <w:pPr>
              <w:pStyle w:val="TableText"/>
            </w:pPr>
            <w:r>
              <w:tab/>
              <w:t>statusCode</w:t>
            </w:r>
          </w:p>
        </w:tc>
        <w:tc>
          <w:tcPr>
            <w:tcW w:w="720" w:type="dxa"/>
          </w:tcPr>
          <w:p w14:paraId="0FA4D3C0" w14:textId="77777777" w:rsidR="00E53BF7" w:rsidRDefault="00AA76C3">
            <w:pPr>
              <w:pStyle w:val="TableText"/>
            </w:pPr>
            <w:r>
              <w:t>1..1</w:t>
            </w:r>
          </w:p>
        </w:tc>
        <w:tc>
          <w:tcPr>
            <w:tcW w:w="1152" w:type="dxa"/>
          </w:tcPr>
          <w:p w14:paraId="415C2BFD" w14:textId="77777777" w:rsidR="00E53BF7" w:rsidRDefault="00AA76C3">
            <w:pPr>
              <w:pStyle w:val="TableText"/>
            </w:pPr>
            <w:r>
              <w:t>SHALL</w:t>
            </w:r>
          </w:p>
        </w:tc>
        <w:tc>
          <w:tcPr>
            <w:tcW w:w="864" w:type="dxa"/>
          </w:tcPr>
          <w:p w14:paraId="08106E71" w14:textId="77777777" w:rsidR="00E53BF7" w:rsidRDefault="00E53BF7">
            <w:pPr>
              <w:pStyle w:val="TableText"/>
            </w:pPr>
          </w:p>
        </w:tc>
        <w:tc>
          <w:tcPr>
            <w:tcW w:w="864" w:type="dxa"/>
          </w:tcPr>
          <w:p w14:paraId="79699D3E" w14:textId="5F19DD7B" w:rsidR="00E53BF7" w:rsidRDefault="005811C6">
            <w:pPr>
              <w:pStyle w:val="TableText"/>
            </w:pPr>
            <w:hyperlink w:anchor="C_1202-30625">
              <w:r w:rsidR="00AA76C3">
                <w:rPr>
                  <w:rStyle w:val="HyperlinkText9pt"/>
                </w:rPr>
                <w:t>1202-30625</w:t>
              </w:r>
            </w:hyperlink>
          </w:p>
        </w:tc>
        <w:tc>
          <w:tcPr>
            <w:tcW w:w="3171" w:type="dxa"/>
          </w:tcPr>
          <w:p w14:paraId="63C25C91" w14:textId="77777777" w:rsidR="00E53BF7" w:rsidRDefault="00E53BF7">
            <w:pPr>
              <w:pStyle w:val="TableText"/>
            </w:pPr>
          </w:p>
        </w:tc>
      </w:tr>
      <w:tr w:rsidR="00E53BF7" w14:paraId="4971F578" w14:textId="77777777">
        <w:trPr>
          <w:jc w:val="center"/>
        </w:trPr>
        <w:tc>
          <w:tcPr>
            <w:tcW w:w="3445" w:type="dxa"/>
          </w:tcPr>
          <w:p w14:paraId="0F764AE3" w14:textId="77777777" w:rsidR="00E53BF7" w:rsidRDefault="00AA76C3">
            <w:pPr>
              <w:pStyle w:val="TableText"/>
            </w:pPr>
            <w:r>
              <w:tab/>
            </w:r>
            <w:r>
              <w:tab/>
              <w:t>@code</w:t>
            </w:r>
          </w:p>
        </w:tc>
        <w:tc>
          <w:tcPr>
            <w:tcW w:w="720" w:type="dxa"/>
          </w:tcPr>
          <w:p w14:paraId="4823900D" w14:textId="77777777" w:rsidR="00E53BF7" w:rsidRDefault="00AA76C3">
            <w:pPr>
              <w:pStyle w:val="TableText"/>
            </w:pPr>
            <w:r>
              <w:t>1..1</w:t>
            </w:r>
          </w:p>
        </w:tc>
        <w:tc>
          <w:tcPr>
            <w:tcW w:w="1152" w:type="dxa"/>
          </w:tcPr>
          <w:p w14:paraId="175A154C" w14:textId="77777777" w:rsidR="00E53BF7" w:rsidRDefault="00AA76C3">
            <w:pPr>
              <w:pStyle w:val="TableText"/>
            </w:pPr>
            <w:r>
              <w:t>SHALL</w:t>
            </w:r>
          </w:p>
        </w:tc>
        <w:tc>
          <w:tcPr>
            <w:tcW w:w="864" w:type="dxa"/>
          </w:tcPr>
          <w:p w14:paraId="75EFBE87" w14:textId="77777777" w:rsidR="00E53BF7" w:rsidRDefault="00E53BF7">
            <w:pPr>
              <w:pStyle w:val="TableText"/>
            </w:pPr>
          </w:p>
        </w:tc>
        <w:tc>
          <w:tcPr>
            <w:tcW w:w="864" w:type="dxa"/>
          </w:tcPr>
          <w:p w14:paraId="096D2A8C" w14:textId="7E52963D" w:rsidR="00E53BF7" w:rsidRDefault="005811C6">
            <w:pPr>
              <w:pStyle w:val="TableText"/>
            </w:pPr>
            <w:hyperlink w:anchor="C_1202-30630">
              <w:r w:rsidR="00AA76C3">
                <w:rPr>
                  <w:rStyle w:val="HyperlinkText9pt"/>
                </w:rPr>
                <w:t>1202-30630</w:t>
              </w:r>
            </w:hyperlink>
          </w:p>
        </w:tc>
        <w:tc>
          <w:tcPr>
            <w:tcW w:w="3171" w:type="dxa"/>
          </w:tcPr>
          <w:p w14:paraId="3C05E6BF" w14:textId="77777777" w:rsidR="00E53BF7" w:rsidRDefault="00AA76C3">
            <w:pPr>
              <w:pStyle w:val="TableText"/>
            </w:pPr>
            <w:r>
              <w:t>urn:oid:2.16.840.1.113883.5.14 (HL7ActStatus) = completed</w:t>
            </w:r>
          </w:p>
        </w:tc>
      </w:tr>
      <w:tr w:rsidR="00E53BF7" w14:paraId="568F682B" w14:textId="77777777">
        <w:trPr>
          <w:jc w:val="center"/>
        </w:trPr>
        <w:tc>
          <w:tcPr>
            <w:tcW w:w="3445" w:type="dxa"/>
          </w:tcPr>
          <w:p w14:paraId="33E2CC65" w14:textId="77777777" w:rsidR="00E53BF7" w:rsidRDefault="00AA76C3">
            <w:pPr>
              <w:pStyle w:val="TableText"/>
            </w:pPr>
            <w:r>
              <w:tab/>
              <w:t>value</w:t>
            </w:r>
          </w:p>
        </w:tc>
        <w:tc>
          <w:tcPr>
            <w:tcW w:w="720" w:type="dxa"/>
          </w:tcPr>
          <w:p w14:paraId="1EC80354" w14:textId="77777777" w:rsidR="00E53BF7" w:rsidRDefault="00AA76C3">
            <w:pPr>
              <w:pStyle w:val="TableText"/>
            </w:pPr>
            <w:r>
              <w:t>1..1</w:t>
            </w:r>
          </w:p>
        </w:tc>
        <w:tc>
          <w:tcPr>
            <w:tcW w:w="1152" w:type="dxa"/>
          </w:tcPr>
          <w:p w14:paraId="7A346FAD" w14:textId="77777777" w:rsidR="00E53BF7" w:rsidRDefault="00AA76C3">
            <w:pPr>
              <w:pStyle w:val="TableText"/>
            </w:pPr>
            <w:r>
              <w:t>SHALL</w:t>
            </w:r>
          </w:p>
        </w:tc>
        <w:tc>
          <w:tcPr>
            <w:tcW w:w="864" w:type="dxa"/>
          </w:tcPr>
          <w:p w14:paraId="48AD2899" w14:textId="77777777" w:rsidR="00E53BF7" w:rsidRDefault="00AA76C3">
            <w:pPr>
              <w:pStyle w:val="TableText"/>
            </w:pPr>
            <w:r>
              <w:t>CD</w:t>
            </w:r>
          </w:p>
        </w:tc>
        <w:tc>
          <w:tcPr>
            <w:tcW w:w="864" w:type="dxa"/>
          </w:tcPr>
          <w:p w14:paraId="35FB4D06" w14:textId="415AAB34" w:rsidR="00E53BF7" w:rsidRDefault="005811C6">
            <w:pPr>
              <w:pStyle w:val="TableText"/>
            </w:pPr>
            <w:hyperlink w:anchor="C_1202-30626">
              <w:r w:rsidR="00AA76C3">
                <w:rPr>
                  <w:rStyle w:val="HyperlinkText9pt"/>
                </w:rPr>
                <w:t>1202-30626</w:t>
              </w:r>
            </w:hyperlink>
          </w:p>
        </w:tc>
        <w:tc>
          <w:tcPr>
            <w:tcW w:w="3171" w:type="dxa"/>
          </w:tcPr>
          <w:p w14:paraId="04C6B80C" w14:textId="77777777" w:rsidR="00E53BF7" w:rsidRDefault="00E53BF7">
            <w:pPr>
              <w:pStyle w:val="TableText"/>
            </w:pPr>
          </w:p>
        </w:tc>
      </w:tr>
      <w:tr w:rsidR="00E53BF7" w14:paraId="4C26AD46" w14:textId="77777777">
        <w:trPr>
          <w:jc w:val="center"/>
        </w:trPr>
        <w:tc>
          <w:tcPr>
            <w:tcW w:w="3445" w:type="dxa"/>
          </w:tcPr>
          <w:p w14:paraId="569C2238" w14:textId="77777777" w:rsidR="00E53BF7" w:rsidRDefault="00AA76C3">
            <w:pPr>
              <w:pStyle w:val="TableText"/>
            </w:pPr>
            <w:r>
              <w:tab/>
            </w:r>
            <w:r>
              <w:tab/>
              <w:t>@code</w:t>
            </w:r>
          </w:p>
        </w:tc>
        <w:tc>
          <w:tcPr>
            <w:tcW w:w="720" w:type="dxa"/>
          </w:tcPr>
          <w:p w14:paraId="3ED9AE10" w14:textId="77777777" w:rsidR="00E53BF7" w:rsidRDefault="00AA76C3">
            <w:pPr>
              <w:pStyle w:val="TableText"/>
            </w:pPr>
            <w:r>
              <w:t>1..1</w:t>
            </w:r>
          </w:p>
        </w:tc>
        <w:tc>
          <w:tcPr>
            <w:tcW w:w="1152" w:type="dxa"/>
          </w:tcPr>
          <w:p w14:paraId="3FF76EFC" w14:textId="77777777" w:rsidR="00E53BF7" w:rsidRDefault="00AA76C3">
            <w:pPr>
              <w:pStyle w:val="TableText"/>
            </w:pPr>
            <w:r>
              <w:t>SHALL</w:t>
            </w:r>
          </w:p>
        </w:tc>
        <w:tc>
          <w:tcPr>
            <w:tcW w:w="864" w:type="dxa"/>
          </w:tcPr>
          <w:p w14:paraId="126984DA" w14:textId="77777777" w:rsidR="00E53BF7" w:rsidRDefault="00E53BF7">
            <w:pPr>
              <w:pStyle w:val="TableText"/>
            </w:pPr>
          </w:p>
        </w:tc>
        <w:tc>
          <w:tcPr>
            <w:tcW w:w="864" w:type="dxa"/>
          </w:tcPr>
          <w:p w14:paraId="751A67B9" w14:textId="4E66CC45" w:rsidR="00E53BF7" w:rsidRDefault="005811C6">
            <w:pPr>
              <w:pStyle w:val="TableText"/>
            </w:pPr>
            <w:hyperlink w:anchor="C_1202-30631">
              <w:r w:rsidR="00AA76C3">
                <w:rPr>
                  <w:rStyle w:val="HyperlinkText9pt"/>
                </w:rPr>
                <w:t>1202-30631</w:t>
              </w:r>
            </w:hyperlink>
          </w:p>
        </w:tc>
        <w:tc>
          <w:tcPr>
            <w:tcW w:w="3171" w:type="dxa"/>
          </w:tcPr>
          <w:p w14:paraId="110A1DD2" w14:textId="77777777" w:rsidR="00E53BF7" w:rsidRDefault="00AA76C3">
            <w:pPr>
              <w:pStyle w:val="TableText"/>
            </w:pPr>
            <w:r>
              <w:t>3540-2</w:t>
            </w:r>
          </w:p>
        </w:tc>
      </w:tr>
      <w:tr w:rsidR="00E53BF7" w14:paraId="4FD6F334" w14:textId="77777777">
        <w:trPr>
          <w:jc w:val="center"/>
        </w:trPr>
        <w:tc>
          <w:tcPr>
            <w:tcW w:w="3445" w:type="dxa"/>
          </w:tcPr>
          <w:p w14:paraId="02D221D0" w14:textId="77777777" w:rsidR="00E53BF7" w:rsidRDefault="00AA76C3">
            <w:pPr>
              <w:pStyle w:val="TableText"/>
            </w:pPr>
            <w:r>
              <w:tab/>
            </w:r>
            <w:r>
              <w:tab/>
              <w:t>@codeSystem</w:t>
            </w:r>
          </w:p>
        </w:tc>
        <w:tc>
          <w:tcPr>
            <w:tcW w:w="720" w:type="dxa"/>
          </w:tcPr>
          <w:p w14:paraId="5267D1B3" w14:textId="77777777" w:rsidR="00E53BF7" w:rsidRDefault="00AA76C3">
            <w:pPr>
              <w:pStyle w:val="TableText"/>
            </w:pPr>
            <w:r>
              <w:t>1..1</w:t>
            </w:r>
          </w:p>
        </w:tc>
        <w:tc>
          <w:tcPr>
            <w:tcW w:w="1152" w:type="dxa"/>
          </w:tcPr>
          <w:p w14:paraId="73E48F27" w14:textId="77777777" w:rsidR="00E53BF7" w:rsidRDefault="00AA76C3">
            <w:pPr>
              <w:pStyle w:val="TableText"/>
            </w:pPr>
            <w:r>
              <w:t>SHALL</w:t>
            </w:r>
          </w:p>
        </w:tc>
        <w:tc>
          <w:tcPr>
            <w:tcW w:w="864" w:type="dxa"/>
          </w:tcPr>
          <w:p w14:paraId="2254B4D2" w14:textId="77777777" w:rsidR="00E53BF7" w:rsidRDefault="00E53BF7">
            <w:pPr>
              <w:pStyle w:val="TableText"/>
            </w:pPr>
          </w:p>
        </w:tc>
        <w:tc>
          <w:tcPr>
            <w:tcW w:w="864" w:type="dxa"/>
          </w:tcPr>
          <w:p w14:paraId="26A99443" w14:textId="58B75FDC" w:rsidR="00E53BF7" w:rsidRDefault="005811C6">
            <w:pPr>
              <w:pStyle w:val="TableText"/>
            </w:pPr>
            <w:hyperlink w:anchor="C_1202-30651">
              <w:r w:rsidR="00AA76C3">
                <w:rPr>
                  <w:rStyle w:val="HyperlinkText9pt"/>
                </w:rPr>
                <w:t>1202-30651</w:t>
              </w:r>
            </w:hyperlink>
          </w:p>
        </w:tc>
        <w:tc>
          <w:tcPr>
            <w:tcW w:w="3171" w:type="dxa"/>
          </w:tcPr>
          <w:p w14:paraId="52A99C1D" w14:textId="77777777" w:rsidR="00E53BF7" w:rsidRDefault="00AA76C3">
            <w:pPr>
              <w:pStyle w:val="TableText"/>
            </w:pPr>
            <w:r>
              <w:t>urn:oid:2.16.840.1.113883.6.277 (cdcNHSN) = 2.16.840.1.113883.6.277</w:t>
            </w:r>
          </w:p>
        </w:tc>
      </w:tr>
    </w:tbl>
    <w:p w14:paraId="043CF699" w14:textId="77777777" w:rsidR="00E53BF7" w:rsidRDefault="00E53BF7">
      <w:pPr>
        <w:pStyle w:val="BodyText"/>
      </w:pPr>
    </w:p>
    <w:p w14:paraId="31CD03DB" w14:textId="77777777" w:rsidR="00E53BF7" w:rsidRDefault="00AA76C3">
      <w:pPr>
        <w:numPr>
          <w:ilvl w:val="0"/>
          <w:numId w:val="99"/>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540" w:name="C_1202-30632"/>
      <w:bookmarkEnd w:id="2540"/>
      <w:r>
        <w:t xml:space="preserve"> (CONF:1202-30632).</w:t>
      </w:r>
    </w:p>
    <w:p w14:paraId="2119ABD9" w14:textId="77777777" w:rsidR="00E53BF7" w:rsidRDefault="00AA76C3">
      <w:pPr>
        <w:numPr>
          <w:ilvl w:val="0"/>
          <w:numId w:val="99"/>
        </w:numPr>
      </w:pPr>
      <w:r>
        <w:rPr>
          <w:rStyle w:val="keyword"/>
        </w:rPr>
        <w:lastRenderedPageBreak/>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541" w:name="C_1202-30633"/>
      <w:bookmarkEnd w:id="2541"/>
      <w:r>
        <w:t xml:space="preserve"> (CONF:1202-30633).</w:t>
      </w:r>
    </w:p>
    <w:p w14:paraId="70E25BA7" w14:textId="77777777" w:rsidR="00E53BF7" w:rsidRDefault="00AA76C3">
      <w:pPr>
        <w:pStyle w:val="BodyText"/>
        <w:spacing w:before="120"/>
      </w:pPr>
      <w:r>
        <w:t>If there were no hemovigilance adverse reactions reported this month, set the value of @negationInd to false. If there were hemovigilance adverse reactions reported this month, set the value of @negationInd to true.</w:t>
      </w:r>
    </w:p>
    <w:p w14:paraId="36E2FBDF" w14:textId="77777777" w:rsidR="00E53BF7" w:rsidRDefault="00AA76C3">
      <w:pPr>
        <w:numPr>
          <w:ilvl w:val="0"/>
          <w:numId w:val="99"/>
        </w:numPr>
      </w:pPr>
      <w:r>
        <w:rPr>
          <w:rStyle w:val="keyword"/>
        </w:rPr>
        <w:t>SHALL</w:t>
      </w:r>
      <w:r>
        <w:t xml:space="preserve"> contain exactly one [1..1] </w:t>
      </w:r>
      <w:r>
        <w:rPr>
          <w:rStyle w:val="XMLnameBold"/>
        </w:rPr>
        <w:t>@negationInd</w:t>
      </w:r>
      <w:bookmarkStart w:id="2542" w:name="C_1202-30634"/>
      <w:bookmarkEnd w:id="2542"/>
      <w:r>
        <w:t xml:space="preserve"> (CONF:1202-30634).</w:t>
      </w:r>
    </w:p>
    <w:p w14:paraId="3CE56A8F" w14:textId="77777777" w:rsidR="00E53BF7" w:rsidRDefault="00AA76C3">
      <w:pPr>
        <w:numPr>
          <w:ilvl w:val="0"/>
          <w:numId w:val="99"/>
        </w:numPr>
      </w:pPr>
      <w:r>
        <w:rPr>
          <w:rStyle w:val="keyword"/>
        </w:rPr>
        <w:t>SHALL</w:t>
      </w:r>
      <w:r>
        <w:t xml:space="preserve"> contain exactly one [1..1] </w:t>
      </w:r>
      <w:r>
        <w:rPr>
          <w:rStyle w:val="XMLnameBold"/>
        </w:rPr>
        <w:t>templateId</w:t>
      </w:r>
      <w:bookmarkStart w:id="2543" w:name="C_1202-30627"/>
      <w:bookmarkEnd w:id="2543"/>
      <w:r>
        <w:t xml:space="preserve"> (CONF:1202-30627) such that it</w:t>
      </w:r>
    </w:p>
    <w:p w14:paraId="4835D3E7" w14:textId="77777777" w:rsidR="00E53BF7" w:rsidRDefault="00AA76C3">
      <w:pPr>
        <w:numPr>
          <w:ilvl w:val="1"/>
          <w:numId w:val="99"/>
        </w:numPr>
      </w:pPr>
      <w:r>
        <w:rPr>
          <w:rStyle w:val="keyword"/>
        </w:rPr>
        <w:t>SHALL</w:t>
      </w:r>
      <w:r>
        <w:t xml:space="preserve"> contain exactly one [1..1] </w:t>
      </w:r>
      <w:r>
        <w:rPr>
          <w:rStyle w:val="XMLnameBold"/>
        </w:rPr>
        <w:t>@root</w:t>
      </w:r>
      <w:r>
        <w:t>=</w:t>
      </w:r>
      <w:r>
        <w:rPr>
          <w:rStyle w:val="XMLname"/>
        </w:rPr>
        <w:t>"2.16.840.1.113883.10.20.5.6.232"</w:t>
      </w:r>
      <w:bookmarkStart w:id="2544" w:name="C_1202-30635"/>
      <w:bookmarkEnd w:id="2544"/>
      <w:r>
        <w:t xml:space="preserve"> (CONF:1202-30635).</w:t>
      </w:r>
    </w:p>
    <w:p w14:paraId="540F2A98" w14:textId="77777777" w:rsidR="00E53BF7" w:rsidRDefault="00AA76C3">
      <w:pPr>
        <w:numPr>
          <w:ilvl w:val="1"/>
          <w:numId w:val="99"/>
        </w:numPr>
      </w:pPr>
      <w:r>
        <w:rPr>
          <w:rStyle w:val="keyword"/>
        </w:rPr>
        <w:t>SHALL</w:t>
      </w:r>
      <w:r>
        <w:t xml:space="preserve"> contain exactly one [1..1] </w:t>
      </w:r>
      <w:r>
        <w:rPr>
          <w:rStyle w:val="XMLnameBold"/>
        </w:rPr>
        <w:t>@extension</w:t>
      </w:r>
      <w:r>
        <w:t>=</w:t>
      </w:r>
      <w:r>
        <w:rPr>
          <w:rStyle w:val="XMLname"/>
        </w:rPr>
        <w:t>"2015-10-01"</w:t>
      </w:r>
      <w:bookmarkStart w:id="2545" w:name="C_1202-30636"/>
      <w:bookmarkEnd w:id="2545"/>
      <w:r>
        <w:t xml:space="preserve"> (CONF:1202-30636).</w:t>
      </w:r>
    </w:p>
    <w:p w14:paraId="64E1F5B7" w14:textId="77777777" w:rsidR="00E53BF7" w:rsidRDefault="00AA76C3">
      <w:pPr>
        <w:numPr>
          <w:ilvl w:val="0"/>
          <w:numId w:val="99"/>
        </w:numPr>
      </w:pPr>
      <w:r>
        <w:rPr>
          <w:rStyle w:val="keyword"/>
        </w:rPr>
        <w:t>SHALL</w:t>
      </w:r>
      <w:r>
        <w:t xml:space="preserve"> contain exactly one [1..1] </w:t>
      </w:r>
      <w:r>
        <w:rPr>
          <w:rStyle w:val="XMLnameBold"/>
        </w:rPr>
        <w:t>code</w:t>
      </w:r>
      <w:bookmarkStart w:id="2546" w:name="C_1202-30624"/>
      <w:bookmarkEnd w:id="2546"/>
      <w:r>
        <w:t xml:space="preserve"> (CONF:1202-30624).</w:t>
      </w:r>
    </w:p>
    <w:p w14:paraId="4B9C47EB" w14:textId="77777777" w:rsidR="00E53BF7" w:rsidRDefault="00AA76C3">
      <w:pPr>
        <w:numPr>
          <w:ilvl w:val="1"/>
          <w:numId w:val="99"/>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547" w:name="C_1202-30628"/>
      <w:bookmarkEnd w:id="2547"/>
      <w:r>
        <w:t xml:space="preserve"> (CONF:1202-30628).</w:t>
      </w:r>
    </w:p>
    <w:p w14:paraId="457FE56D" w14:textId="77777777" w:rsidR="00E53BF7" w:rsidRDefault="00AA76C3">
      <w:pPr>
        <w:numPr>
          <w:ilvl w:val="1"/>
          <w:numId w:val="99"/>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548" w:name="C_1202-30629"/>
      <w:bookmarkEnd w:id="2548"/>
      <w:r>
        <w:t xml:space="preserve"> (CONF:1202-30629).</w:t>
      </w:r>
    </w:p>
    <w:p w14:paraId="56916562" w14:textId="77777777" w:rsidR="00E53BF7" w:rsidRDefault="00AA76C3">
      <w:pPr>
        <w:numPr>
          <w:ilvl w:val="0"/>
          <w:numId w:val="99"/>
        </w:numPr>
      </w:pPr>
      <w:r>
        <w:rPr>
          <w:rStyle w:val="keyword"/>
        </w:rPr>
        <w:t>SHALL</w:t>
      </w:r>
      <w:r>
        <w:t xml:space="preserve"> contain exactly one [1..1] </w:t>
      </w:r>
      <w:r>
        <w:rPr>
          <w:rStyle w:val="XMLnameBold"/>
        </w:rPr>
        <w:t>statusCode</w:t>
      </w:r>
      <w:bookmarkStart w:id="2549" w:name="C_1202-30625"/>
      <w:bookmarkEnd w:id="2549"/>
      <w:r>
        <w:t xml:space="preserve"> (CONF:1202-30625).</w:t>
      </w:r>
    </w:p>
    <w:p w14:paraId="22EB31D3" w14:textId="77777777" w:rsidR="00E53BF7" w:rsidRDefault="00AA76C3">
      <w:pPr>
        <w:numPr>
          <w:ilvl w:val="1"/>
          <w:numId w:val="99"/>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550" w:name="C_1202-30630"/>
      <w:bookmarkEnd w:id="2550"/>
      <w:r>
        <w:t xml:space="preserve"> (CONF:1202-30630).</w:t>
      </w:r>
    </w:p>
    <w:p w14:paraId="33E34199" w14:textId="77777777" w:rsidR="00E53BF7" w:rsidRDefault="00AA76C3">
      <w:pPr>
        <w:numPr>
          <w:ilvl w:val="0"/>
          <w:numId w:val="99"/>
        </w:numPr>
      </w:pPr>
      <w:r>
        <w:rPr>
          <w:rStyle w:val="keyword"/>
        </w:rPr>
        <w:t>SHALL</w:t>
      </w:r>
      <w:r>
        <w:t xml:space="preserve"> contain exactly one [1..1] </w:t>
      </w:r>
      <w:r>
        <w:rPr>
          <w:rStyle w:val="XMLnameBold"/>
        </w:rPr>
        <w:t>value</w:t>
      </w:r>
      <w:r>
        <w:t xml:space="preserve"> with @xsi:type="CD"</w:t>
      </w:r>
      <w:bookmarkStart w:id="2551" w:name="C_1202-30626"/>
      <w:bookmarkEnd w:id="2551"/>
      <w:r>
        <w:t xml:space="preserve"> (CONF:1202-30626).</w:t>
      </w:r>
    </w:p>
    <w:p w14:paraId="30584B2C" w14:textId="77777777" w:rsidR="00E53BF7" w:rsidRDefault="00AA76C3">
      <w:pPr>
        <w:numPr>
          <w:ilvl w:val="1"/>
          <w:numId w:val="99"/>
        </w:numPr>
      </w:pPr>
      <w:r>
        <w:t xml:space="preserve">This value </w:t>
      </w:r>
      <w:r>
        <w:rPr>
          <w:rStyle w:val="keyword"/>
        </w:rPr>
        <w:t>SHALL</w:t>
      </w:r>
      <w:r>
        <w:t xml:space="preserve"> contain exactly one [1..1] </w:t>
      </w:r>
      <w:r>
        <w:rPr>
          <w:rStyle w:val="XMLnameBold"/>
        </w:rPr>
        <w:t>@code</w:t>
      </w:r>
      <w:r>
        <w:t>=</w:t>
      </w:r>
      <w:r>
        <w:rPr>
          <w:rStyle w:val="XMLname"/>
        </w:rPr>
        <w:t>"3540-2"</w:t>
      </w:r>
      <w:r>
        <w:t xml:space="preserve"> No hemovigilance adverse reactions reported this month</w:t>
      </w:r>
      <w:bookmarkStart w:id="2552" w:name="C_1202-30631"/>
      <w:bookmarkEnd w:id="2552"/>
      <w:r>
        <w:t xml:space="preserve"> (CONF:1202-30631).</w:t>
      </w:r>
    </w:p>
    <w:p w14:paraId="4648A07D" w14:textId="77777777" w:rsidR="00E53BF7" w:rsidRDefault="00AA76C3">
      <w:pPr>
        <w:numPr>
          <w:ilvl w:val="1"/>
          <w:numId w:val="99"/>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553" w:name="C_1202-30651"/>
      <w:bookmarkEnd w:id="2553"/>
      <w:r>
        <w:t xml:space="preserve"> (CONF:1202-30651).</w:t>
      </w:r>
    </w:p>
    <w:p w14:paraId="6B41BC84" w14:textId="4DC66290" w:rsidR="00E53BF7" w:rsidRDefault="00AA76C3">
      <w:pPr>
        <w:pStyle w:val="Caption"/>
        <w:ind w:left="130" w:right="115"/>
      </w:pPr>
      <w:bookmarkStart w:id="2554" w:name="_Toc489010010"/>
      <w:r>
        <w:t xml:space="preserve">Figure </w:t>
      </w:r>
      <w:r>
        <w:fldChar w:fldCharType="begin"/>
      </w:r>
      <w:r>
        <w:instrText>SEQ Figure \* ARABIC</w:instrText>
      </w:r>
      <w:r>
        <w:fldChar w:fldCharType="separate"/>
      </w:r>
      <w:r>
        <w:t>104</w:t>
      </w:r>
      <w:r>
        <w:fldChar w:fldCharType="end"/>
      </w:r>
      <w:r>
        <w:t>: No Hemovigilance Adverse Reactions Reported This Month Observation Example</w:t>
      </w:r>
      <w:bookmarkEnd w:id="2554"/>
    </w:p>
    <w:p w14:paraId="53E9FD60" w14:textId="77777777" w:rsidR="00E53BF7" w:rsidRDefault="00AA76C3">
      <w:pPr>
        <w:pStyle w:val="Example"/>
        <w:ind w:left="130" w:right="115"/>
      </w:pPr>
      <w:r>
        <w:t xml:space="preserve">&lt;!-- If there were no hemovigilance adverse reactions reported this month, </w:t>
      </w:r>
    </w:p>
    <w:p w14:paraId="52AA3B98" w14:textId="77777777" w:rsidR="00E53BF7" w:rsidRDefault="00AA76C3">
      <w:pPr>
        <w:pStyle w:val="Example"/>
        <w:ind w:left="130" w:right="115"/>
      </w:pPr>
      <w:r>
        <w:t xml:space="preserve">set the value of @negationInd to false. </w:t>
      </w:r>
    </w:p>
    <w:p w14:paraId="67BD0963" w14:textId="77777777" w:rsidR="00E53BF7" w:rsidRDefault="00AA76C3">
      <w:pPr>
        <w:pStyle w:val="Example"/>
        <w:ind w:left="130" w:right="115"/>
      </w:pPr>
      <w:r>
        <w:t xml:space="preserve">If there were hemovigilance adverse reactions reported this month, </w:t>
      </w:r>
    </w:p>
    <w:p w14:paraId="5A1E0CA1" w14:textId="77777777" w:rsidR="00E53BF7" w:rsidRDefault="00AA76C3">
      <w:pPr>
        <w:pStyle w:val="Example"/>
        <w:ind w:left="130" w:right="115"/>
      </w:pPr>
      <w:r>
        <w:t>set the value of @negationInd to true. --&gt;</w:t>
      </w:r>
    </w:p>
    <w:p w14:paraId="4DD76B62" w14:textId="77777777" w:rsidR="00E53BF7" w:rsidRDefault="00AA76C3">
      <w:pPr>
        <w:pStyle w:val="Example"/>
        <w:ind w:left="130" w:right="115"/>
      </w:pPr>
      <w:r>
        <w:t>&lt;!-- There were no hemovigilance adverse reactions reported this month so negationInd='false' --&gt;</w:t>
      </w:r>
    </w:p>
    <w:p w14:paraId="5C3F61D8" w14:textId="77777777" w:rsidR="00E53BF7" w:rsidRDefault="00AA76C3">
      <w:pPr>
        <w:pStyle w:val="Example"/>
        <w:ind w:left="130" w:right="115"/>
      </w:pPr>
      <w:r>
        <w:t>&lt;observation classCode="OBS" moodCode="EVN" negationInd="false"&gt;</w:t>
      </w:r>
    </w:p>
    <w:p w14:paraId="0699941B" w14:textId="77777777" w:rsidR="00E53BF7" w:rsidRDefault="00AA76C3">
      <w:pPr>
        <w:pStyle w:val="Example"/>
        <w:ind w:left="130" w:right="115"/>
      </w:pPr>
      <w:r>
        <w:t xml:space="preserve">    &lt;!-- No Hemovigilance Adverse Reactions Reported This Month Observation templateId --&gt;</w:t>
      </w:r>
    </w:p>
    <w:p w14:paraId="4CD39438" w14:textId="77777777" w:rsidR="00E53BF7" w:rsidRDefault="00AA76C3">
      <w:pPr>
        <w:pStyle w:val="Example"/>
        <w:ind w:left="130" w:right="115"/>
      </w:pPr>
      <w:r>
        <w:t xml:space="preserve">    &lt;templateId root="2.16.840.1.113883.10.20.5.6.232" </w:t>
      </w:r>
    </w:p>
    <w:p w14:paraId="6BE9FBF6" w14:textId="77777777" w:rsidR="00E53BF7" w:rsidRDefault="00AA76C3">
      <w:pPr>
        <w:pStyle w:val="Example"/>
        <w:ind w:left="130" w:right="115"/>
      </w:pPr>
      <w:r>
        <w:t xml:space="preserve">                extension="2015-10-01" /&gt;</w:t>
      </w:r>
    </w:p>
    <w:p w14:paraId="0A74017C" w14:textId="77777777" w:rsidR="00E53BF7" w:rsidRDefault="00AA76C3">
      <w:pPr>
        <w:pStyle w:val="Example"/>
        <w:ind w:left="130" w:right="115"/>
      </w:pPr>
      <w:r>
        <w:t xml:space="preserve">    &lt;code code="ASSERTION" </w:t>
      </w:r>
    </w:p>
    <w:p w14:paraId="1F69A1EE" w14:textId="77777777" w:rsidR="00E53BF7" w:rsidRDefault="00AA76C3">
      <w:pPr>
        <w:pStyle w:val="Example"/>
        <w:ind w:left="130" w:right="115"/>
      </w:pPr>
      <w:r>
        <w:t xml:space="preserve">          codeSystem="2.16.840.1.113883.5.4" /&gt;</w:t>
      </w:r>
    </w:p>
    <w:p w14:paraId="3275DD8F" w14:textId="77777777" w:rsidR="00E53BF7" w:rsidRDefault="00AA76C3">
      <w:pPr>
        <w:pStyle w:val="Example"/>
        <w:ind w:left="130" w:right="115"/>
      </w:pPr>
      <w:r>
        <w:t xml:space="preserve">    &lt;statusCode code="completed"/&gt;</w:t>
      </w:r>
    </w:p>
    <w:p w14:paraId="6EC19655" w14:textId="77777777" w:rsidR="00E53BF7" w:rsidRDefault="00AA76C3">
      <w:pPr>
        <w:pStyle w:val="Example"/>
        <w:ind w:left="130" w:right="115"/>
      </w:pPr>
      <w:r>
        <w:t xml:space="preserve">    &lt;value xsi:type="CD" </w:t>
      </w:r>
    </w:p>
    <w:p w14:paraId="13B11D7D" w14:textId="77777777" w:rsidR="00E53BF7" w:rsidRDefault="00AA76C3">
      <w:pPr>
        <w:pStyle w:val="Example"/>
        <w:ind w:left="130" w:right="115"/>
      </w:pPr>
      <w:r>
        <w:t xml:space="preserve">          codeSystem="2.16.840.1.113883.6.277" </w:t>
      </w:r>
    </w:p>
    <w:p w14:paraId="0CC4F963" w14:textId="77777777" w:rsidR="00E53BF7" w:rsidRDefault="00AA76C3">
      <w:pPr>
        <w:pStyle w:val="Example"/>
        <w:ind w:left="130" w:right="115"/>
      </w:pPr>
      <w:r>
        <w:t xml:space="preserve">          codeSystemName="cdcNHSN" </w:t>
      </w:r>
    </w:p>
    <w:p w14:paraId="7BA00E8C" w14:textId="77777777" w:rsidR="00E53BF7" w:rsidRDefault="00AA76C3">
      <w:pPr>
        <w:pStyle w:val="Example"/>
        <w:ind w:left="130" w:right="115"/>
      </w:pPr>
      <w:r>
        <w:t xml:space="preserve">          code="3540-2"</w:t>
      </w:r>
    </w:p>
    <w:p w14:paraId="465B0AEB" w14:textId="77777777" w:rsidR="00E53BF7" w:rsidRDefault="00AA76C3">
      <w:pPr>
        <w:pStyle w:val="Example"/>
        <w:ind w:left="130" w:right="115"/>
      </w:pPr>
      <w:r>
        <w:t xml:space="preserve">          displayName="No hemovigilance adverse reactions reported this month" /&gt;</w:t>
      </w:r>
    </w:p>
    <w:p w14:paraId="2DBEAF2A" w14:textId="77777777" w:rsidR="00E53BF7" w:rsidRDefault="00AA76C3">
      <w:pPr>
        <w:pStyle w:val="Example"/>
        <w:ind w:left="130" w:right="115"/>
      </w:pPr>
      <w:r>
        <w:t>&lt;/observation&gt;</w:t>
      </w:r>
    </w:p>
    <w:p w14:paraId="0752B747" w14:textId="77777777" w:rsidR="00E53BF7" w:rsidRDefault="00E53BF7">
      <w:pPr>
        <w:pStyle w:val="BodyText"/>
      </w:pPr>
    </w:p>
    <w:p w14:paraId="0B4DCA2E" w14:textId="77777777" w:rsidR="00E53BF7" w:rsidRDefault="00AA76C3">
      <w:pPr>
        <w:pStyle w:val="Heading2nospace"/>
      </w:pPr>
      <w:bookmarkStart w:id="2555" w:name="_Toc489009836"/>
      <w:r>
        <w:lastRenderedPageBreak/>
        <w:t>N</w:t>
      </w:r>
      <w:bookmarkStart w:id="2556" w:name="E_No_Hemovigilance_Incidents_Reported_T"/>
      <w:bookmarkEnd w:id="2556"/>
      <w:r>
        <w:t>o Hemovigilance Incidents Reported This Month Observation</w:t>
      </w:r>
      <w:bookmarkEnd w:id="2555"/>
    </w:p>
    <w:p w14:paraId="425200B5" w14:textId="77777777" w:rsidR="00E53BF7" w:rsidRDefault="00AA76C3">
      <w:pPr>
        <w:pStyle w:val="BracketData"/>
      </w:pPr>
      <w:r>
        <w:t>[observation: identifier urn:hl7ii:2.16.840.1.113883.10.20.5.6.233:2015-10-01 (closed)]</w:t>
      </w:r>
    </w:p>
    <w:p w14:paraId="5EF1E9DB" w14:textId="77777777" w:rsidR="00E53BF7" w:rsidRDefault="00AA76C3">
      <w:pPr>
        <w:pStyle w:val="BracketData"/>
      </w:pPr>
      <w:r>
        <w:t>Published as part of NHSN Healthcare Associated Infection (HAI) Reports Release 3, DSTU 1 - US Realm</w:t>
      </w:r>
    </w:p>
    <w:p w14:paraId="01A5690E" w14:textId="7558FC7B" w:rsidR="00E53BF7" w:rsidRDefault="00AA76C3">
      <w:pPr>
        <w:pStyle w:val="Caption"/>
      </w:pPr>
      <w:bookmarkStart w:id="2557" w:name="_Toc489010356"/>
      <w:r>
        <w:t xml:space="preserve">Table </w:t>
      </w:r>
      <w:r>
        <w:fldChar w:fldCharType="begin"/>
      </w:r>
      <w:r>
        <w:instrText>SEQ Table \* ARABIC</w:instrText>
      </w:r>
      <w:r>
        <w:fldChar w:fldCharType="separate"/>
      </w:r>
      <w:r>
        <w:t>269</w:t>
      </w:r>
      <w:r>
        <w:fldChar w:fldCharType="end"/>
      </w:r>
      <w:r>
        <w:t>: No Hemovigilance Incidents Reported This Month Observation Contexts</w:t>
      </w:r>
      <w:bookmarkEnd w:id="255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4E5C9BC4" w14:textId="77777777">
        <w:trPr>
          <w:cantSplit/>
          <w:tblHeader/>
          <w:jc w:val="center"/>
        </w:trPr>
        <w:tc>
          <w:tcPr>
            <w:tcW w:w="360" w:type="dxa"/>
            <w:shd w:val="clear" w:color="auto" w:fill="E6E6E6"/>
          </w:tcPr>
          <w:p w14:paraId="41BBE02E" w14:textId="77777777" w:rsidR="00E53BF7" w:rsidRDefault="00AA76C3">
            <w:pPr>
              <w:pStyle w:val="TableHead"/>
            </w:pPr>
            <w:r>
              <w:t>Contained By:</w:t>
            </w:r>
          </w:p>
        </w:tc>
        <w:tc>
          <w:tcPr>
            <w:tcW w:w="360" w:type="dxa"/>
            <w:shd w:val="clear" w:color="auto" w:fill="E6E6E6"/>
          </w:tcPr>
          <w:p w14:paraId="5F9410FD" w14:textId="77777777" w:rsidR="00E53BF7" w:rsidRDefault="00AA76C3">
            <w:pPr>
              <w:pStyle w:val="TableHead"/>
            </w:pPr>
            <w:r>
              <w:t>Contains:</w:t>
            </w:r>
          </w:p>
        </w:tc>
      </w:tr>
      <w:tr w:rsidR="00E53BF7" w14:paraId="598FA40B" w14:textId="77777777">
        <w:trPr>
          <w:jc w:val="center"/>
        </w:trPr>
        <w:tc>
          <w:tcPr>
            <w:tcW w:w="360" w:type="dxa"/>
          </w:tcPr>
          <w:p w14:paraId="51D09095" w14:textId="6979B63C" w:rsidR="00E53BF7" w:rsidRDefault="005811C6">
            <w:pPr>
              <w:pStyle w:val="TableText"/>
            </w:pPr>
            <w:hyperlink w:anchor="S_Summary_Data_Section_HV_V2">
              <w:r w:rsidR="00AA76C3">
                <w:rPr>
                  <w:rStyle w:val="HyperlinkText9pt"/>
                </w:rPr>
                <w:t>Summary Data Section (HV) (V2)</w:t>
              </w:r>
            </w:hyperlink>
            <w:r w:rsidR="00AA76C3">
              <w:t xml:space="preserve"> (required)</w:t>
            </w:r>
          </w:p>
        </w:tc>
        <w:tc>
          <w:tcPr>
            <w:tcW w:w="360" w:type="dxa"/>
          </w:tcPr>
          <w:p w14:paraId="494790ED" w14:textId="77777777" w:rsidR="00E53BF7" w:rsidRDefault="00E53BF7"/>
        </w:tc>
      </w:tr>
    </w:tbl>
    <w:p w14:paraId="769532ED" w14:textId="77777777" w:rsidR="00E53BF7" w:rsidRDefault="00E53BF7">
      <w:pPr>
        <w:pStyle w:val="BodyText"/>
      </w:pPr>
    </w:p>
    <w:p w14:paraId="54CFB4BE" w14:textId="77777777" w:rsidR="00E53BF7" w:rsidRDefault="00AA76C3">
      <w:pPr>
        <w:pStyle w:val="BodyText"/>
      </w:pPr>
      <w:r>
        <w:t>This clinical statement represents whether or not there were no hemovigilance incidents reported this month.</w:t>
      </w:r>
    </w:p>
    <w:p w14:paraId="3F55C699" w14:textId="77777777" w:rsidR="00E53BF7" w:rsidRDefault="00AA76C3">
      <w:pPr>
        <w:pStyle w:val="BodyText"/>
      </w:pPr>
      <w:r>
        <w:t>If there were no hemovigilance incidents reported this month, set the value of @negationInd to false, otherwise, set the value of @negationInd to true.</w:t>
      </w:r>
    </w:p>
    <w:p w14:paraId="58B0B2CC" w14:textId="77777777" w:rsidR="00E53BF7" w:rsidRDefault="00AA76C3">
      <w:pPr>
        <w:pStyle w:val="BodyText"/>
      </w:pPr>
      <w:r>
        <w:t>On the form from which this template is modeled, this datum is reported as a check box stating that there were no incidents reported this month. Thus, this template reports a "negative" finding. To report that this check box was not checked is to say that it is not the case that no hemovigilance incidents were reported this month, which is subtly different from stating that there were hemovigilance incidents reported this month. Because we are reporting a "negative" finding, negating the statement necessitates some seemingly counter-intuitive logic as follows:</w:t>
      </w:r>
    </w:p>
    <w:p w14:paraId="0DC82670" w14:textId="77777777" w:rsidR="00E53BF7" w:rsidRDefault="00AA76C3">
      <w:pPr>
        <w:pStyle w:val="ListBullet"/>
      </w:pPr>
      <w:r>
        <w:t>No hemovigilance incidents reported this month = ASSERTION + negationInd="false" (the assertion that there were no HV incidents is not negated)</w:t>
      </w:r>
    </w:p>
    <w:p w14:paraId="5277407F" w14:textId="77777777" w:rsidR="00E53BF7" w:rsidRDefault="00AA76C3">
      <w:pPr>
        <w:pStyle w:val="ListBullet"/>
      </w:pPr>
      <w:r>
        <w:t>Otherwise = ASSERTION + negationInd="true" (the assertion that there were no HV incidents is negated).</w:t>
      </w:r>
    </w:p>
    <w:p w14:paraId="43F22F9D" w14:textId="75EDE737" w:rsidR="00E53BF7" w:rsidRDefault="00AA76C3">
      <w:pPr>
        <w:pStyle w:val="Caption"/>
      </w:pPr>
      <w:bookmarkStart w:id="2558" w:name="_Toc489010357"/>
      <w:r>
        <w:lastRenderedPageBreak/>
        <w:t xml:space="preserve">Table </w:t>
      </w:r>
      <w:r>
        <w:fldChar w:fldCharType="begin"/>
      </w:r>
      <w:r>
        <w:instrText>SEQ Table \* ARABIC</w:instrText>
      </w:r>
      <w:r>
        <w:fldChar w:fldCharType="separate"/>
      </w:r>
      <w:r>
        <w:t>270</w:t>
      </w:r>
      <w:r>
        <w:fldChar w:fldCharType="end"/>
      </w:r>
      <w:r>
        <w:t>: No Hemovigilance Incidents Reported This Month Observation Constraints Overview</w:t>
      </w:r>
      <w:bookmarkEnd w:id="2558"/>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096E0CEC" w14:textId="77777777">
        <w:trPr>
          <w:jc w:val="center"/>
        </w:trPr>
        <w:tc>
          <w:tcPr>
            <w:tcW w:w="0" w:type="dxa"/>
            <w:shd w:val="clear" w:color="auto" w:fill="E6E6E6"/>
            <w:noWrap/>
          </w:tcPr>
          <w:p w14:paraId="3D196DF5" w14:textId="77777777" w:rsidR="00E53BF7" w:rsidRDefault="00AA76C3">
            <w:pPr>
              <w:pStyle w:val="TableHead"/>
            </w:pPr>
            <w:r>
              <w:t>XPath</w:t>
            </w:r>
          </w:p>
        </w:tc>
        <w:tc>
          <w:tcPr>
            <w:tcW w:w="720" w:type="dxa"/>
            <w:shd w:val="clear" w:color="auto" w:fill="E6E6E6"/>
            <w:noWrap/>
          </w:tcPr>
          <w:p w14:paraId="139C1444" w14:textId="77777777" w:rsidR="00E53BF7" w:rsidRDefault="00AA76C3">
            <w:pPr>
              <w:pStyle w:val="TableHead"/>
            </w:pPr>
            <w:r>
              <w:t>Card.</w:t>
            </w:r>
          </w:p>
        </w:tc>
        <w:tc>
          <w:tcPr>
            <w:tcW w:w="1152" w:type="dxa"/>
            <w:shd w:val="clear" w:color="auto" w:fill="E6E6E6"/>
            <w:noWrap/>
          </w:tcPr>
          <w:p w14:paraId="65C23A62" w14:textId="77777777" w:rsidR="00E53BF7" w:rsidRDefault="00AA76C3">
            <w:pPr>
              <w:pStyle w:val="TableHead"/>
            </w:pPr>
            <w:r>
              <w:t>Verb</w:t>
            </w:r>
          </w:p>
        </w:tc>
        <w:tc>
          <w:tcPr>
            <w:tcW w:w="864" w:type="dxa"/>
            <w:shd w:val="clear" w:color="auto" w:fill="E6E6E6"/>
            <w:noWrap/>
          </w:tcPr>
          <w:p w14:paraId="6746BEF4" w14:textId="77777777" w:rsidR="00E53BF7" w:rsidRDefault="00AA76C3">
            <w:pPr>
              <w:pStyle w:val="TableHead"/>
            </w:pPr>
            <w:r>
              <w:t>Data Type</w:t>
            </w:r>
          </w:p>
        </w:tc>
        <w:tc>
          <w:tcPr>
            <w:tcW w:w="864" w:type="dxa"/>
            <w:shd w:val="clear" w:color="auto" w:fill="E6E6E6"/>
            <w:noWrap/>
          </w:tcPr>
          <w:p w14:paraId="2018926D" w14:textId="77777777" w:rsidR="00E53BF7" w:rsidRDefault="00AA76C3">
            <w:pPr>
              <w:pStyle w:val="TableHead"/>
            </w:pPr>
            <w:r>
              <w:t>CONF#</w:t>
            </w:r>
          </w:p>
        </w:tc>
        <w:tc>
          <w:tcPr>
            <w:tcW w:w="864" w:type="dxa"/>
            <w:shd w:val="clear" w:color="auto" w:fill="E6E6E6"/>
            <w:noWrap/>
          </w:tcPr>
          <w:p w14:paraId="69B615C5" w14:textId="77777777" w:rsidR="00E53BF7" w:rsidRDefault="00AA76C3">
            <w:pPr>
              <w:pStyle w:val="TableHead"/>
            </w:pPr>
            <w:r>
              <w:t>Value</w:t>
            </w:r>
          </w:p>
        </w:tc>
      </w:tr>
      <w:tr w:rsidR="00E53BF7" w14:paraId="3906BA46" w14:textId="77777777">
        <w:trPr>
          <w:jc w:val="center"/>
        </w:trPr>
        <w:tc>
          <w:tcPr>
            <w:tcW w:w="10216" w:type="dxa"/>
            <w:gridSpan w:val="6"/>
          </w:tcPr>
          <w:p w14:paraId="5DF271DB" w14:textId="77777777" w:rsidR="00E53BF7" w:rsidRDefault="00AA76C3">
            <w:pPr>
              <w:pStyle w:val="TableText"/>
            </w:pPr>
            <w:r>
              <w:t>observation (identifier: urn:hl7ii:2.16.840.1.113883.10.20.5.6.233:2015-10-01)</w:t>
            </w:r>
          </w:p>
        </w:tc>
      </w:tr>
      <w:tr w:rsidR="00E53BF7" w14:paraId="77ECAAD9" w14:textId="77777777">
        <w:trPr>
          <w:jc w:val="center"/>
        </w:trPr>
        <w:tc>
          <w:tcPr>
            <w:tcW w:w="3445" w:type="dxa"/>
          </w:tcPr>
          <w:p w14:paraId="5224CF7E" w14:textId="77777777" w:rsidR="00E53BF7" w:rsidRDefault="00AA76C3">
            <w:pPr>
              <w:pStyle w:val="TableText"/>
            </w:pPr>
            <w:r>
              <w:tab/>
              <w:t>@classCode</w:t>
            </w:r>
          </w:p>
        </w:tc>
        <w:tc>
          <w:tcPr>
            <w:tcW w:w="720" w:type="dxa"/>
          </w:tcPr>
          <w:p w14:paraId="6938FA39" w14:textId="77777777" w:rsidR="00E53BF7" w:rsidRDefault="00AA76C3">
            <w:pPr>
              <w:pStyle w:val="TableText"/>
            </w:pPr>
            <w:r>
              <w:t>1..1</w:t>
            </w:r>
          </w:p>
        </w:tc>
        <w:tc>
          <w:tcPr>
            <w:tcW w:w="1152" w:type="dxa"/>
          </w:tcPr>
          <w:p w14:paraId="49E45AA9" w14:textId="77777777" w:rsidR="00E53BF7" w:rsidRDefault="00AA76C3">
            <w:pPr>
              <w:pStyle w:val="TableText"/>
            </w:pPr>
            <w:r>
              <w:t>SHALL</w:t>
            </w:r>
          </w:p>
        </w:tc>
        <w:tc>
          <w:tcPr>
            <w:tcW w:w="864" w:type="dxa"/>
          </w:tcPr>
          <w:p w14:paraId="5876EC32" w14:textId="77777777" w:rsidR="00E53BF7" w:rsidRDefault="00E53BF7">
            <w:pPr>
              <w:pStyle w:val="TableText"/>
            </w:pPr>
          </w:p>
        </w:tc>
        <w:tc>
          <w:tcPr>
            <w:tcW w:w="864" w:type="dxa"/>
          </w:tcPr>
          <w:p w14:paraId="65501C18" w14:textId="656F4217" w:rsidR="00E53BF7" w:rsidRDefault="005811C6">
            <w:pPr>
              <w:pStyle w:val="TableText"/>
            </w:pPr>
            <w:hyperlink w:anchor="C_1202-30647">
              <w:r w:rsidR="00AA76C3">
                <w:rPr>
                  <w:rStyle w:val="HyperlinkText9pt"/>
                </w:rPr>
                <w:t>1202-30647</w:t>
              </w:r>
            </w:hyperlink>
          </w:p>
        </w:tc>
        <w:tc>
          <w:tcPr>
            <w:tcW w:w="3171" w:type="dxa"/>
          </w:tcPr>
          <w:p w14:paraId="4D52AE11" w14:textId="77777777" w:rsidR="00E53BF7" w:rsidRDefault="00AA76C3">
            <w:pPr>
              <w:pStyle w:val="TableText"/>
            </w:pPr>
            <w:r>
              <w:t>urn:oid:2.16.840.1.113883.5.6 (HL7ActClass) = OBS</w:t>
            </w:r>
          </w:p>
        </w:tc>
      </w:tr>
      <w:tr w:rsidR="00E53BF7" w14:paraId="6F3694E9" w14:textId="77777777">
        <w:trPr>
          <w:jc w:val="center"/>
        </w:trPr>
        <w:tc>
          <w:tcPr>
            <w:tcW w:w="3445" w:type="dxa"/>
          </w:tcPr>
          <w:p w14:paraId="4D633D85" w14:textId="77777777" w:rsidR="00E53BF7" w:rsidRDefault="00AA76C3">
            <w:pPr>
              <w:pStyle w:val="TableText"/>
            </w:pPr>
            <w:r>
              <w:tab/>
              <w:t>@moodCode</w:t>
            </w:r>
          </w:p>
        </w:tc>
        <w:tc>
          <w:tcPr>
            <w:tcW w:w="720" w:type="dxa"/>
          </w:tcPr>
          <w:p w14:paraId="733BE65D" w14:textId="77777777" w:rsidR="00E53BF7" w:rsidRDefault="00AA76C3">
            <w:pPr>
              <w:pStyle w:val="TableText"/>
            </w:pPr>
            <w:r>
              <w:t>1..1</w:t>
            </w:r>
          </w:p>
        </w:tc>
        <w:tc>
          <w:tcPr>
            <w:tcW w:w="1152" w:type="dxa"/>
          </w:tcPr>
          <w:p w14:paraId="5C016FD3" w14:textId="77777777" w:rsidR="00E53BF7" w:rsidRDefault="00AA76C3">
            <w:pPr>
              <w:pStyle w:val="TableText"/>
            </w:pPr>
            <w:r>
              <w:t>SHALL</w:t>
            </w:r>
          </w:p>
        </w:tc>
        <w:tc>
          <w:tcPr>
            <w:tcW w:w="864" w:type="dxa"/>
          </w:tcPr>
          <w:p w14:paraId="3E2BDD2D" w14:textId="77777777" w:rsidR="00E53BF7" w:rsidRDefault="00E53BF7">
            <w:pPr>
              <w:pStyle w:val="TableText"/>
            </w:pPr>
          </w:p>
        </w:tc>
        <w:tc>
          <w:tcPr>
            <w:tcW w:w="864" w:type="dxa"/>
          </w:tcPr>
          <w:p w14:paraId="33D0D3ED" w14:textId="7847637D" w:rsidR="00E53BF7" w:rsidRDefault="005811C6">
            <w:pPr>
              <w:pStyle w:val="TableText"/>
            </w:pPr>
            <w:hyperlink w:anchor="C_1202-30648">
              <w:r w:rsidR="00AA76C3">
                <w:rPr>
                  <w:rStyle w:val="HyperlinkText9pt"/>
                </w:rPr>
                <w:t>1202-30648</w:t>
              </w:r>
            </w:hyperlink>
          </w:p>
        </w:tc>
        <w:tc>
          <w:tcPr>
            <w:tcW w:w="3171" w:type="dxa"/>
          </w:tcPr>
          <w:p w14:paraId="6D5EF6FF" w14:textId="77777777" w:rsidR="00E53BF7" w:rsidRDefault="00AA76C3">
            <w:pPr>
              <w:pStyle w:val="TableText"/>
            </w:pPr>
            <w:r>
              <w:t>urn:oid:2.16.840.1.113883.5.1001 (HL7ActMood) = EVN</w:t>
            </w:r>
          </w:p>
        </w:tc>
      </w:tr>
      <w:tr w:rsidR="00E53BF7" w14:paraId="2D9515C4" w14:textId="77777777">
        <w:trPr>
          <w:jc w:val="center"/>
        </w:trPr>
        <w:tc>
          <w:tcPr>
            <w:tcW w:w="3445" w:type="dxa"/>
          </w:tcPr>
          <w:p w14:paraId="1BFBADA7" w14:textId="77777777" w:rsidR="00E53BF7" w:rsidRDefault="00AA76C3">
            <w:pPr>
              <w:pStyle w:val="TableText"/>
            </w:pPr>
            <w:r>
              <w:tab/>
              <w:t>@negationInd</w:t>
            </w:r>
          </w:p>
        </w:tc>
        <w:tc>
          <w:tcPr>
            <w:tcW w:w="720" w:type="dxa"/>
          </w:tcPr>
          <w:p w14:paraId="21418EA6" w14:textId="77777777" w:rsidR="00E53BF7" w:rsidRDefault="00AA76C3">
            <w:pPr>
              <w:pStyle w:val="TableText"/>
            </w:pPr>
            <w:r>
              <w:t>1..1</w:t>
            </w:r>
          </w:p>
        </w:tc>
        <w:tc>
          <w:tcPr>
            <w:tcW w:w="1152" w:type="dxa"/>
          </w:tcPr>
          <w:p w14:paraId="6B0A4BDF" w14:textId="77777777" w:rsidR="00E53BF7" w:rsidRDefault="00AA76C3">
            <w:pPr>
              <w:pStyle w:val="TableText"/>
            </w:pPr>
            <w:r>
              <w:t>SHALL</w:t>
            </w:r>
          </w:p>
        </w:tc>
        <w:tc>
          <w:tcPr>
            <w:tcW w:w="864" w:type="dxa"/>
          </w:tcPr>
          <w:p w14:paraId="050D947D" w14:textId="77777777" w:rsidR="00E53BF7" w:rsidRDefault="00E53BF7">
            <w:pPr>
              <w:pStyle w:val="TableText"/>
            </w:pPr>
          </w:p>
        </w:tc>
        <w:tc>
          <w:tcPr>
            <w:tcW w:w="864" w:type="dxa"/>
          </w:tcPr>
          <w:p w14:paraId="7506373B" w14:textId="65C0AB44" w:rsidR="00E53BF7" w:rsidRDefault="005811C6">
            <w:pPr>
              <w:pStyle w:val="TableText"/>
            </w:pPr>
            <w:hyperlink w:anchor="C_1202-30649">
              <w:r w:rsidR="00AA76C3">
                <w:rPr>
                  <w:rStyle w:val="HyperlinkText9pt"/>
                </w:rPr>
                <w:t>1202-30649</w:t>
              </w:r>
            </w:hyperlink>
          </w:p>
        </w:tc>
        <w:tc>
          <w:tcPr>
            <w:tcW w:w="3171" w:type="dxa"/>
          </w:tcPr>
          <w:p w14:paraId="0A81B8A4" w14:textId="77777777" w:rsidR="00E53BF7" w:rsidRDefault="00E53BF7">
            <w:pPr>
              <w:pStyle w:val="TableText"/>
            </w:pPr>
          </w:p>
        </w:tc>
      </w:tr>
      <w:tr w:rsidR="00E53BF7" w14:paraId="05294918" w14:textId="77777777">
        <w:trPr>
          <w:jc w:val="center"/>
        </w:trPr>
        <w:tc>
          <w:tcPr>
            <w:tcW w:w="3445" w:type="dxa"/>
          </w:tcPr>
          <w:p w14:paraId="4B70BDCB" w14:textId="77777777" w:rsidR="00E53BF7" w:rsidRDefault="00AA76C3">
            <w:pPr>
              <w:pStyle w:val="TableText"/>
            </w:pPr>
            <w:r>
              <w:tab/>
              <w:t>templateId</w:t>
            </w:r>
          </w:p>
        </w:tc>
        <w:tc>
          <w:tcPr>
            <w:tcW w:w="720" w:type="dxa"/>
          </w:tcPr>
          <w:p w14:paraId="3F2DFA6D" w14:textId="77777777" w:rsidR="00E53BF7" w:rsidRDefault="00AA76C3">
            <w:pPr>
              <w:pStyle w:val="TableText"/>
            </w:pPr>
            <w:r>
              <w:t>1..1</w:t>
            </w:r>
          </w:p>
        </w:tc>
        <w:tc>
          <w:tcPr>
            <w:tcW w:w="1152" w:type="dxa"/>
          </w:tcPr>
          <w:p w14:paraId="61ECEDBB" w14:textId="77777777" w:rsidR="00E53BF7" w:rsidRDefault="00AA76C3">
            <w:pPr>
              <w:pStyle w:val="TableText"/>
            </w:pPr>
            <w:r>
              <w:t>SHALL</w:t>
            </w:r>
          </w:p>
        </w:tc>
        <w:tc>
          <w:tcPr>
            <w:tcW w:w="864" w:type="dxa"/>
          </w:tcPr>
          <w:p w14:paraId="5968F95F" w14:textId="77777777" w:rsidR="00E53BF7" w:rsidRDefault="00E53BF7">
            <w:pPr>
              <w:pStyle w:val="TableText"/>
            </w:pPr>
          </w:p>
        </w:tc>
        <w:tc>
          <w:tcPr>
            <w:tcW w:w="864" w:type="dxa"/>
          </w:tcPr>
          <w:p w14:paraId="2B339492" w14:textId="2B774F75" w:rsidR="00E53BF7" w:rsidRDefault="005811C6">
            <w:pPr>
              <w:pStyle w:val="TableText"/>
            </w:pPr>
            <w:hyperlink w:anchor="C_1202-30640">
              <w:r w:rsidR="00AA76C3">
                <w:rPr>
                  <w:rStyle w:val="HyperlinkText9pt"/>
                </w:rPr>
                <w:t>1202-30640</w:t>
              </w:r>
            </w:hyperlink>
          </w:p>
        </w:tc>
        <w:tc>
          <w:tcPr>
            <w:tcW w:w="3171" w:type="dxa"/>
          </w:tcPr>
          <w:p w14:paraId="74D75D75" w14:textId="77777777" w:rsidR="00E53BF7" w:rsidRDefault="00E53BF7">
            <w:pPr>
              <w:pStyle w:val="TableText"/>
            </w:pPr>
          </w:p>
        </w:tc>
      </w:tr>
      <w:tr w:rsidR="00E53BF7" w14:paraId="26000E40" w14:textId="77777777">
        <w:trPr>
          <w:jc w:val="center"/>
        </w:trPr>
        <w:tc>
          <w:tcPr>
            <w:tcW w:w="3445" w:type="dxa"/>
          </w:tcPr>
          <w:p w14:paraId="1BE5CD4D" w14:textId="77777777" w:rsidR="00E53BF7" w:rsidRDefault="00AA76C3">
            <w:pPr>
              <w:pStyle w:val="TableText"/>
            </w:pPr>
            <w:r>
              <w:tab/>
            </w:r>
            <w:r>
              <w:tab/>
              <w:t>@root</w:t>
            </w:r>
          </w:p>
        </w:tc>
        <w:tc>
          <w:tcPr>
            <w:tcW w:w="720" w:type="dxa"/>
          </w:tcPr>
          <w:p w14:paraId="5A01C38F" w14:textId="77777777" w:rsidR="00E53BF7" w:rsidRDefault="00AA76C3">
            <w:pPr>
              <w:pStyle w:val="TableText"/>
            </w:pPr>
            <w:r>
              <w:t>1..1</w:t>
            </w:r>
          </w:p>
        </w:tc>
        <w:tc>
          <w:tcPr>
            <w:tcW w:w="1152" w:type="dxa"/>
          </w:tcPr>
          <w:p w14:paraId="10B834D2" w14:textId="77777777" w:rsidR="00E53BF7" w:rsidRDefault="00AA76C3">
            <w:pPr>
              <w:pStyle w:val="TableText"/>
            </w:pPr>
            <w:r>
              <w:t>SHALL</w:t>
            </w:r>
          </w:p>
        </w:tc>
        <w:tc>
          <w:tcPr>
            <w:tcW w:w="864" w:type="dxa"/>
          </w:tcPr>
          <w:p w14:paraId="05CF1709" w14:textId="77777777" w:rsidR="00E53BF7" w:rsidRDefault="00E53BF7">
            <w:pPr>
              <w:pStyle w:val="TableText"/>
            </w:pPr>
          </w:p>
        </w:tc>
        <w:tc>
          <w:tcPr>
            <w:tcW w:w="864" w:type="dxa"/>
          </w:tcPr>
          <w:p w14:paraId="74B37754" w14:textId="1B3009BB" w:rsidR="00E53BF7" w:rsidRDefault="005811C6">
            <w:pPr>
              <w:pStyle w:val="TableText"/>
            </w:pPr>
            <w:hyperlink w:anchor="C_1202-30645">
              <w:r w:rsidR="00AA76C3">
                <w:rPr>
                  <w:rStyle w:val="HyperlinkText9pt"/>
                </w:rPr>
                <w:t>1202-30645</w:t>
              </w:r>
            </w:hyperlink>
          </w:p>
        </w:tc>
        <w:tc>
          <w:tcPr>
            <w:tcW w:w="3171" w:type="dxa"/>
          </w:tcPr>
          <w:p w14:paraId="23F5C129" w14:textId="77777777" w:rsidR="00E53BF7" w:rsidRDefault="00AA76C3">
            <w:pPr>
              <w:pStyle w:val="TableText"/>
            </w:pPr>
            <w:r>
              <w:t>2.16.840.1.113883.10.20.5.6.233</w:t>
            </w:r>
          </w:p>
        </w:tc>
      </w:tr>
      <w:tr w:rsidR="00E53BF7" w14:paraId="3A1F98E9" w14:textId="77777777">
        <w:trPr>
          <w:jc w:val="center"/>
        </w:trPr>
        <w:tc>
          <w:tcPr>
            <w:tcW w:w="3445" w:type="dxa"/>
          </w:tcPr>
          <w:p w14:paraId="6B2F643F" w14:textId="77777777" w:rsidR="00E53BF7" w:rsidRDefault="00AA76C3">
            <w:pPr>
              <w:pStyle w:val="TableText"/>
            </w:pPr>
            <w:r>
              <w:tab/>
            </w:r>
            <w:r>
              <w:tab/>
              <w:t>@extension</w:t>
            </w:r>
          </w:p>
        </w:tc>
        <w:tc>
          <w:tcPr>
            <w:tcW w:w="720" w:type="dxa"/>
          </w:tcPr>
          <w:p w14:paraId="1425AB2B" w14:textId="77777777" w:rsidR="00E53BF7" w:rsidRDefault="00AA76C3">
            <w:pPr>
              <w:pStyle w:val="TableText"/>
            </w:pPr>
            <w:r>
              <w:t>1..1</w:t>
            </w:r>
          </w:p>
        </w:tc>
        <w:tc>
          <w:tcPr>
            <w:tcW w:w="1152" w:type="dxa"/>
          </w:tcPr>
          <w:p w14:paraId="042441DA" w14:textId="77777777" w:rsidR="00E53BF7" w:rsidRDefault="00AA76C3">
            <w:pPr>
              <w:pStyle w:val="TableText"/>
            </w:pPr>
            <w:r>
              <w:t>SHALL</w:t>
            </w:r>
          </w:p>
        </w:tc>
        <w:tc>
          <w:tcPr>
            <w:tcW w:w="864" w:type="dxa"/>
          </w:tcPr>
          <w:p w14:paraId="7DFF08A1" w14:textId="77777777" w:rsidR="00E53BF7" w:rsidRDefault="00E53BF7">
            <w:pPr>
              <w:pStyle w:val="TableText"/>
            </w:pPr>
          </w:p>
        </w:tc>
        <w:tc>
          <w:tcPr>
            <w:tcW w:w="864" w:type="dxa"/>
          </w:tcPr>
          <w:p w14:paraId="3BFB10C9" w14:textId="1CF216B0" w:rsidR="00E53BF7" w:rsidRDefault="005811C6">
            <w:pPr>
              <w:pStyle w:val="TableText"/>
            </w:pPr>
            <w:hyperlink w:anchor="C_1202-30646">
              <w:r w:rsidR="00AA76C3">
                <w:rPr>
                  <w:rStyle w:val="HyperlinkText9pt"/>
                </w:rPr>
                <w:t>1202-30646</w:t>
              </w:r>
            </w:hyperlink>
          </w:p>
        </w:tc>
        <w:tc>
          <w:tcPr>
            <w:tcW w:w="3171" w:type="dxa"/>
          </w:tcPr>
          <w:p w14:paraId="29BFB215" w14:textId="77777777" w:rsidR="00E53BF7" w:rsidRDefault="00AA76C3">
            <w:pPr>
              <w:pStyle w:val="TableText"/>
            </w:pPr>
            <w:r>
              <w:t>2015-10-01</w:t>
            </w:r>
          </w:p>
        </w:tc>
      </w:tr>
      <w:tr w:rsidR="00E53BF7" w14:paraId="0E992473" w14:textId="77777777">
        <w:trPr>
          <w:jc w:val="center"/>
        </w:trPr>
        <w:tc>
          <w:tcPr>
            <w:tcW w:w="3445" w:type="dxa"/>
          </w:tcPr>
          <w:p w14:paraId="6939EED8" w14:textId="77777777" w:rsidR="00E53BF7" w:rsidRDefault="00AA76C3">
            <w:pPr>
              <w:pStyle w:val="TableText"/>
            </w:pPr>
            <w:r>
              <w:tab/>
              <w:t>code</w:t>
            </w:r>
          </w:p>
        </w:tc>
        <w:tc>
          <w:tcPr>
            <w:tcW w:w="720" w:type="dxa"/>
          </w:tcPr>
          <w:p w14:paraId="6E8CCA41" w14:textId="77777777" w:rsidR="00E53BF7" w:rsidRDefault="00AA76C3">
            <w:pPr>
              <w:pStyle w:val="TableText"/>
            </w:pPr>
            <w:r>
              <w:t>1..1</w:t>
            </w:r>
          </w:p>
        </w:tc>
        <w:tc>
          <w:tcPr>
            <w:tcW w:w="1152" w:type="dxa"/>
          </w:tcPr>
          <w:p w14:paraId="2A380E22" w14:textId="77777777" w:rsidR="00E53BF7" w:rsidRDefault="00AA76C3">
            <w:pPr>
              <w:pStyle w:val="TableText"/>
            </w:pPr>
            <w:r>
              <w:t>SHALL</w:t>
            </w:r>
          </w:p>
        </w:tc>
        <w:tc>
          <w:tcPr>
            <w:tcW w:w="864" w:type="dxa"/>
          </w:tcPr>
          <w:p w14:paraId="43830532" w14:textId="77777777" w:rsidR="00E53BF7" w:rsidRDefault="00E53BF7">
            <w:pPr>
              <w:pStyle w:val="TableText"/>
            </w:pPr>
          </w:p>
        </w:tc>
        <w:tc>
          <w:tcPr>
            <w:tcW w:w="864" w:type="dxa"/>
          </w:tcPr>
          <w:p w14:paraId="146B16A6" w14:textId="0E5D29EB" w:rsidR="00E53BF7" w:rsidRDefault="005811C6">
            <w:pPr>
              <w:pStyle w:val="TableText"/>
            </w:pPr>
            <w:hyperlink w:anchor="C_1202-30637">
              <w:r w:rsidR="00AA76C3">
                <w:rPr>
                  <w:rStyle w:val="HyperlinkText9pt"/>
                </w:rPr>
                <w:t>1202-30637</w:t>
              </w:r>
            </w:hyperlink>
          </w:p>
        </w:tc>
        <w:tc>
          <w:tcPr>
            <w:tcW w:w="3171" w:type="dxa"/>
          </w:tcPr>
          <w:p w14:paraId="6B509CB8" w14:textId="77777777" w:rsidR="00E53BF7" w:rsidRDefault="00E53BF7">
            <w:pPr>
              <w:pStyle w:val="TableText"/>
            </w:pPr>
          </w:p>
        </w:tc>
      </w:tr>
      <w:tr w:rsidR="00E53BF7" w14:paraId="323A41D7" w14:textId="77777777">
        <w:trPr>
          <w:jc w:val="center"/>
        </w:trPr>
        <w:tc>
          <w:tcPr>
            <w:tcW w:w="3445" w:type="dxa"/>
          </w:tcPr>
          <w:p w14:paraId="24180EF2" w14:textId="77777777" w:rsidR="00E53BF7" w:rsidRDefault="00AA76C3">
            <w:pPr>
              <w:pStyle w:val="TableText"/>
            </w:pPr>
            <w:r>
              <w:tab/>
            </w:r>
            <w:r>
              <w:tab/>
              <w:t>@code</w:t>
            </w:r>
          </w:p>
        </w:tc>
        <w:tc>
          <w:tcPr>
            <w:tcW w:w="720" w:type="dxa"/>
          </w:tcPr>
          <w:p w14:paraId="4A02121C" w14:textId="77777777" w:rsidR="00E53BF7" w:rsidRDefault="00AA76C3">
            <w:pPr>
              <w:pStyle w:val="TableText"/>
            </w:pPr>
            <w:r>
              <w:t>1..1</w:t>
            </w:r>
          </w:p>
        </w:tc>
        <w:tc>
          <w:tcPr>
            <w:tcW w:w="1152" w:type="dxa"/>
          </w:tcPr>
          <w:p w14:paraId="4C7D9EDA" w14:textId="77777777" w:rsidR="00E53BF7" w:rsidRDefault="00AA76C3">
            <w:pPr>
              <w:pStyle w:val="TableText"/>
            </w:pPr>
            <w:r>
              <w:t>SHALL</w:t>
            </w:r>
          </w:p>
        </w:tc>
        <w:tc>
          <w:tcPr>
            <w:tcW w:w="864" w:type="dxa"/>
          </w:tcPr>
          <w:p w14:paraId="0A43F381" w14:textId="77777777" w:rsidR="00E53BF7" w:rsidRDefault="00AA76C3">
            <w:pPr>
              <w:pStyle w:val="TableText"/>
            </w:pPr>
            <w:r>
              <w:t>CS</w:t>
            </w:r>
          </w:p>
        </w:tc>
        <w:tc>
          <w:tcPr>
            <w:tcW w:w="864" w:type="dxa"/>
          </w:tcPr>
          <w:p w14:paraId="6BE15B53" w14:textId="271DD6E4" w:rsidR="00E53BF7" w:rsidRDefault="005811C6">
            <w:pPr>
              <w:pStyle w:val="TableText"/>
            </w:pPr>
            <w:hyperlink w:anchor="C_1202-30641">
              <w:r w:rsidR="00AA76C3">
                <w:rPr>
                  <w:rStyle w:val="HyperlinkText9pt"/>
                </w:rPr>
                <w:t>1202-30641</w:t>
              </w:r>
            </w:hyperlink>
          </w:p>
        </w:tc>
        <w:tc>
          <w:tcPr>
            <w:tcW w:w="3171" w:type="dxa"/>
          </w:tcPr>
          <w:p w14:paraId="3F797996" w14:textId="77777777" w:rsidR="00E53BF7" w:rsidRDefault="00AA76C3">
            <w:pPr>
              <w:pStyle w:val="TableText"/>
            </w:pPr>
            <w:r>
              <w:t>ASSERTION</w:t>
            </w:r>
          </w:p>
        </w:tc>
      </w:tr>
      <w:tr w:rsidR="00E53BF7" w14:paraId="715AB76F" w14:textId="77777777">
        <w:trPr>
          <w:jc w:val="center"/>
        </w:trPr>
        <w:tc>
          <w:tcPr>
            <w:tcW w:w="3445" w:type="dxa"/>
          </w:tcPr>
          <w:p w14:paraId="7FFCA07B" w14:textId="77777777" w:rsidR="00E53BF7" w:rsidRDefault="00AA76C3">
            <w:pPr>
              <w:pStyle w:val="TableText"/>
            </w:pPr>
            <w:r>
              <w:tab/>
            </w:r>
            <w:r>
              <w:tab/>
              <w:t>@codeSystem</w:t>
            </w:r>
          </w:p>
        </w:tc>
        <w:tc>
          <w:tcPr>
            <w:tcW w:w="720" w:type="dxa"/>
          </w:tcPr>
          <w:p w14:paraId="19A5848C" w14:textId="77777777" w:rsidR="00E53BF7" w:rsidRDefault="00AA76C3">
            <w:pPr>
              <w:pStyle w:val="TableText"/>
            </w:pPr>
            <w:r>
              <w:t>1..1</w:t>
            </w:r>
          </w:p>
        </w:tc>
        <w:tc>
          <w:tcPr>
            <w:tcW w:w="1152" w:type="dxa"/>
          </w:tcPr>
          <w:p w14:paraId="7DDABE0E" w14:textId="77777777" w:rsidR="00E53BF7" w:rsidRDefault="00AA76C3">
            <w:pPr>
              <w:pStyle w:val="TableText"/>
            </w:pPr>
            <w:r>
              <w:t>SHALL</w:t>
            </w:r>
          </w:p>
        </w:tc>
        <w:tc>
          <w:tcPr>
            <w:tcW w:w="864" w:type="dxa"/>
          </w:tcPr>
          <w:p w14:paraId="4BBA1F10" w14:textId="77777777" w:rsidR="00E53BF7" w:rsidRDefault="00E53BF7">
            <w:pPr>
              <w:pStyle w:val="TableText"/>
            </w:pPr>
          </w:p>
        </w:tc>
        <w:tc>
          <w:tcPr>
            <w:tcW w:w="864" w:type="dxa"/>
          </w:tcPr>
          <w:p w14:paraId="3E468BF1" w14:textId="3EC9BD59" w:rsidR="00E53BF7" w:rsidRDefault="005811C6">
            <w:pPr>
              <w:pStyle w:val="TableText"/>
            </w:pPr>
            <w:hyperlink w:anchor="C_1202-30642">
              <w:r w:rsidR="00AA76C3">
                <w:rPr>
                  <w:rStyle w:val="HyperlinkText9pt"/>
                </w:rPr>
                <w:t>1202-30642</w:t>
              </w:r>
            </w:hyperlink>
          </w:p>
        </w:tc>
        <w:tc>
          <w:tcPr>
            <w:tcW w:w="3171" w:type="dxa"/>
          </w:tcPr>
          <w:p w14:paraId="3373824E" w14:textId="77777777" w:rsidR="00E53BF7" w:rsidRDefault="00AA76C3">
            <w:pPr>
              <w:pStyle w:val="TableText"/>
            </w:pPr>
            <w:r>
              <w:t>urn:oid:2.16.840.1.113883.5.4 (HL7ActCode) = 2.16.840.1.113883.5.4</w:t>
            </w:r>
          </w:p>
        </w:tc>
      </w:tr>
      <w:tr w:rsidR="00E53BF7" w14:paraId="1C03532C" w14:textId="77777777">
        <w:trPr>
          <w:jc w:val="center"/>
        </w:trPr>
        <w:tc>
          <w:tcPr>
            <w:tcW w:w="3445" w:type="dxa"/>
          </w:tcPr>
          <w:p w14:paraId="403C1A01" w14:textId="77777777" w:rsidR="00E53BF7" w:rsidRDefault="00AA76C3">
            <w:pPr>
              <w:pStyle w:val="TableText"/>
            </w:pPr>
            <w:r>
              <w:tab/>
              <w:t>statusCode</w:t>
            </w:r>
          </w:p>
        </w:tc>
        <w:tc>
          <w:tcPr>
            <w:tcW w:w="720" w:type="dxa"/>
          </w:tcPr>
          <w:p w14:paraId="5CBE7BCB" w14:textId="77777777" w:rsidR="00E53BF7" w:rsidRDefault="00AA76C3">
            <w:pPr>
              <w:pStyle w:val="TableText"/>
            </w:pPr>
            <w:r>
              <w:t>1..1</w:t>
            </w:r>
          </w:p>
        </w:tc>
        <w:tc>
          <w:tcPr>
            <w:tcW w:w="1152" w:type="dxa"/>
          </w:tcPr>
          <w:p w14:paraId="129FF603" w14:textId="77777777" w:rsidR="00E53BF7" w:rsidRDefault="00AA76C3">
            <w:pPr>
              <w:pStyle w:val="TableText"/>
            </w:pPr>
            <w:r>
              <w:t>SHALL</w:t>
            </w:r>
          </w:p>
        </w:tc>
        <w:tc>
          <w:tcPr>
            <w:tcW w:w="864" w:type="dxa"/>
          </w:tcPr>
          <w:p w14:paraId="1DAD8DB6" w14:textId="77777777" w:rsidR="00E53BF7" w:rsidRDefault="00E53BF7">
            <w:pPr>
              <w:pStyle w:val="TableText"/>
            </w:pPr>
          </w:p>
        </w:tc>
        <w:tc>
          <w:tcPr>
            <w:tcW w:w="864" w:type="dxa"/>
          </w:tcPr>
          <w:p w14:paraId="26223092" w14:textId="5C71D4F9" w:rsidR="00E53BF7" w:rsidRDefault="005811C6">
            <w:pPr>
              <w:pStyle w:val="TableText"/>
            </w:pPr>
            <w:hyperlink w:anchor="C_1202-30638">
              <w:r w:rsidR="00AA76C3">
                <w:rPr>
                  <w:rStyle w:val="HyperlinkText9pt"/>
                </w:rPr>
                <w:t>1202-30638</w:t>
              </w:r>
            </w:hyperlink>
          </w:p>
        </w:tc>
        <w:tc>
          <w:tcPr>
            <w:tcW w:w="3171" w:type="dxa"/>
          </w:tcPr>
          <w:p w14:paraId="08AE2663" w14:textId="77777777" w:rsidR="00E53BF7" w:rsidRDefault="00E53BF7">
            <w:pPr>
              <w:pStyle w:val="TableText"/>
            </w:pPr>
          </w:p>
        </w:tc>
      </w:tr>
      <w:tr w:rsidR="00E53BF7" w14:paraId="4934B80F" w14:textId="77777777">
        <w:trPr>
          <w:jc w:val="center"/>
        </w:trPr>
        <w:tc>
          <w:tcPr>
            <w:tcW w:w="3445" w:type="dxa"/>
          </w:tcPr>
          <w:p w14:paraId="469A8318" w14:textId="77777777" w:rsidR="00E53BF7" w:rsidRDefault="00AA76C3">
            <w:pPr>
              <w:pStyle w:val="TableText"/>
            </w:pPr>
            <w:r>
              <w:tab/>
            </w:r>
            <w:r>
              <w:tab/>
              <w:t>@code</w:t>
            </w:r>
          </w:p>
        </w:tc>
        <w:tc>
          <w:tcPr>
            <w:tcW w:w="720" w:type="dxa"/>
          </w:tcPr>
          <w:p w14:paraId="30A40DD4" w14:textId="77777777" w:rsidR="00E53BF7" w:rsidRDefault="00AA76C3">
            <w:pPr>
              <w:pStyle w:val="TableText"/>
            </w:pPr>
            <w:r>
              <w:t>1..1</w:t>
            </w:r>
          </w:p>
        </w:tc>
        <w:tc>
          <w:tcPr>
            <w:tcW w:w="1152" w:type="dxa"/>
          </w:tcPr>
          <w:p w14:paraId="20B35D40" w14:textId="77777777" w:rsidR="00E53BF7" w:rsidRDefault="00AA76C3">
            <w:pPr>
              <w:pStyle w:val="TableText"/>
            </w:pPr>
            <w:r>
              <w:t>SHALL</w:t>
            </w:r>
          </w:p>
        </w:tc>
        <w:tc>
          <w:tcPr>
            <w:tcW w:w="864" w:type="dxa"/>
          </w:tcPr>
          <w:p w14:paraId="1C0D34EC" w14:textId="77777777" w:rsidR="00E53BF7" w:rsidRDefault="00E53BF7">
            <w:pPr>
              <w:pStyle w:val="TableText"/>
            </w:pPr>
          </w:p>
        </w:tc>
        <w:tc>
          <w:tcPr>
            <w:tcW w:w="864" w:type="dxa"/>
          </w:tcPr>
          <w:p w14:paraId="41B3FEF3" w14:textId="160445E7" w:rsidR="00E53BF7" w:rsidRDefault="005811C6">
            <w:pPr>
              <w:pStyle w:val="TableText"/>
            </w:pPr>
            <w:hyperlink w:anchor="C_1202-30643">
              <w:r w:rsidR="00AA76C3">
                <w:rPr>
                  <w:rStyle w:val="HyperlinkText9pt"/>
                </w:rPr>
                <w:t>1202-30643</w:t>
              </w:r>
            </w:hyperlink>
          </w:p>
        </w:tc>
        <w:tc>
          <w:tcPr>
            <w:tcW w:w="3171" w:type="dxa"/>
          </w:tcPr>
          <w:p w14:paraId="3148997A" w14:textId="77777777" w:rsidR="00E53BF7" w:rsidRDefault="00AA76C3">
            <w:pPr>
              <w:pStyle w:val="TableText"/>
            </w:pPr>
            <w:r>
              <w:t>urn:oid:2.16.840.1.113883.5.14 (HL7ActStatus) = completed</w:t>
            </w:r>
          </w:p>
        </w:tc>
      </w:tr>
      <w:tr w:rsidR="00E53BF7" w14:paraId="384B5FBD" w14:textId="77777777">
        <w:trPr>
          <w:jc w:val="center"/>
        </w:trPr>
        <w:tc>
          <w:tcPr>
            <w:tcW w:w="3445" w:type="dxa"/>
          </w:tcPr>
          <w:p w14:paraId="0685F005" w14:textId="77777777" w:rsidR="00E53BF7" w:rsidRDefault="00AA76C3">
            <w:pPr>
              <w:pStyle w:val="TableText"/>
            </w:pPr>
            <w:r>
              <w:tab/>
              <w:t>value</w:t>
            </w:r>
          </w:p>
        </w:tc>
        <w:tc>
          <w:tcPr>
            <w:tcW w:w="720" w:type="dxa"/>
          </w:tcPr>
          <w:p w14:paraId="5B5597C0" w14:textId="77777777" w:rsidR="00E53BF7" w:rsidRDefault="00AA76C3">
            <w:pPr>
              <w:pStyle w:val="TableText"/>
            </w:pPr>
            <w:r>
              <w:t>1..1</w:t>
            </w:r>
          </w:p>
        </w:tc>
        <w:tc>
          <w:tcPr>
            <w:tcW w:w="1152" w:type="dxa"/>
          </w:tcPr>
          <w:p w14:paraId="7DAB99D5" w14:textId="77777777" w:rsidR="00E53BF7" w:rsidRDefault="00AA76C3">
            <w:pPr>
              <w:pStyle w:val="TableText"/>
            </w:pPr>
            <w:r>
              <w:t>SHALL</w:t>
            </w:r>
          </w:p>
        </w:tc>
        <w:tc>
          <w:tcPr>
            <w:tcW w:w="864" w:type="dxa"/>
          </w:tcPr>
          <w:p w14:paraId="3B396E99" w14:textId="77777777" w:rsidR="00E53BF7" w:rsidRDefault="00AA76C3">
            <w:pPr>
              <w:pStyle w:val="TableText"/>
            </w:pPr>
            <w:r>
              <w:t>CD</w:t>
            </w:r>
          </w:p>
        </w:tc>
        <w:tc>
          <w:tcPr>
            <w:tcW w:w="864" w:type="dxa"/>
          </w:tcPr>
          <w:p w14:paraId="2554C4EA" w14:textId="3CFA628B" w:rsidR="00E53BF7" w:rsidRDefault="005811C6">
            <w:pPr>
              <w:pStyle w:val="TableText"/>
            </w:pPr>
            <w:hyperlink w:anchor="C_1202-30639">
              <w:r w:rsidR="00AA76C3">
                <w:rPr>
                  <w:rStyle w:val="HyperlinkText9pt"/>
                </w:rPr>
                <w:t>1202-30639</w:t>
              </w:r>
            </w:hyperlink>
          </w:p>
        </w:tc>
        <w:tc>
          <w:tcPr>
            <w:tcW w:w="3171" w:type="dxa"/>
          </w:tcPr>
          <w:p w14:paraId="40131CF9" w14:textId="77777777" w:rsidR="00E53BF7" w:rsidRDefault="00E53BF7">
            <w:pPr>
              <w:pStyle w:val="TableText"/>
            </w:pPr>
          </w:p>
        </w:tc>
      </w:tr>
      <w:tr w:rsidR="00E53BF7" w14:paraId="7B76D1F3" w14:textId="77777777">
        <w:trPr>
          <w:jc w:val="center"/>
        </w:trPr>
        <w:tc>
          <w:tcPr>
            <w:tcW w:w="3445" w:type="dxa"/>
          </w:tcPr>
          <w:p w14:paraId="3EA4A2FD" w14:textId="77777777" w:rsidR="00E53BF7" w:rsidRDefault="00AA76C3">
            <w:pPr>
              <w:pStyle w:val="TableText"/>
            </w:pPr>
            <w:r>
              <w:tab/>
            </w:r>
            <w:r>
              <w:tab/>
              <w:t>@code</w:t>
            </w:r>
          </w:p>
        </w:tc>
        <w:tc>
          <w:tcPr>
            <w:tcW w:w="720" w:type="dxa"/>
          </w:tcPr>
          <w:p w14:paraId="4D0D88C5" w14:textId="77777777" w:rsidR="00E53BF7" w:rsidRDefault="00AA76C3">
            <w:pPr>
              <w:pStyle w:val="TableText"/>
            </w:pPr>
            <w:r>
              <w:t>1..1</w:t>
            </w:r>
          </w:p>
        </w:tc>
        <w:tc>
          <w:tcPr>
            <w:tcW w:w="1152" w:type="dxa"/>
          </w:tcPr>
          <w:p w14:paraId="1B44C4A3" w14:textId="77777777" w:rsidR="00E53BF7" w:rsidRDefault="00AA76C3">
            <w:pPr>
              <w:pStyle w:val="TableText"/>
            </w:pPr>
            <w:r>
              <w:t>SHALL</w:t>
            </w:r>
          </w:p>
        </w:tc>
        <w:tc>
          <w:tcPr>
            <w:tcW w:w="864" w:type="dxa"/>
          </w:tcPr>
          <w:p w14:paraId="3838573D" w14:textId="77777777" w:rsidR="00E53BF7" w:rsidRDefault="00E53BF7">
            <w:pPr>
              <w:pStyle w:val="TableText"/>
            </w:pPr>
          </w:p>
        </w:tc>
        <w:tc>
          <w:tcPr>
            <w:tcW w:w="864" w:type="dxa"/>
          </w:tcPr>
          <w:p w14:paraId="64779793" w14:textId="6CA34E1A" w:rsidR="00E53BF7" w:rsidRDefault="005811C6">
            <w:pPr>
              <w:pStyle w:val="TableText"/>
            </w:pPr>
            <w:hyperlink w:anchor="C_1202-30644">
              <w:r w:rsidR="00AA76C3">
                <w:rPr>
                  <w:rStyle w:val="HyperlinkText9pt"/>
                </w:rPr>
                <w:t>1202-30644</w:t>
              </w:r>
            </w:hyperlink>
          </w:p>
        </w:tc>
        <w:tc>
          <w:tcPr>
            <w:tcW w:w="3171" w:type="dxa"/>
          </w:tcPr>
          <w:p w14:paraId="5AFEC921" w14:textId="77777777" w:rsidR="00E53BF7" w:rsidRDefault="00AA76C3">
            <w:pPr>
              <w:pStyle w:val="TableText"/>
            </w:pPr>
            <w:r>
              <w:t>3541-0</w:t>
            </w:r>
          </w:p>
        </w:tc>
      </w:tr>
      <w:tr w:rsidR="00E53BF7" w14:paraId="3177DF5E" w14:textId="77777777">
        <w:trPr>
          <w:jc w:val="center"/>
        </w:trPr>
        <w:tc>
          <w:tcPr>
            <w:tcW w:w="3445" w:type="dxa"/>
          </w:tcPr>
          <w:p w14:paraId="186144C0" w14:textId="77777777" w:rsidR="00E53BF7" w:rsidRDefault="00AA76C3">
            <w:pPr>
              <w:pStyle w:val="TableText"/>
            </w:pPr>
            <w:r>
              <w:tab/>
            </w:r>
            <w:r>
              <w:tab/>
              <w:t>@codeSystem</w:t>
            </w:r>
          </w:p>
        </w:tc>
        <w:tc>
          <w:tcPr>
            <w:tcW w:w="720" w:type="dxa"/>
          </w:tcPr>
          <w:p w14:paraId="66973BC3" w14:textId="77777777" w:rsidR="00E53BF7" w:rsidRDefault="00AA76C3">
            <w:pPr>
              <w:pStyle w:val="TableText"/>
            </w:pPr>
            <w:r>
              <w:t>1..1</w:t>
            </w:r>
          </w:p>
        </w:tc>
        <w:tc>
          <w:tcPr>
            <w:tcW w:w="1152" w:type="dxa"/>
          </w:tcPr>
          <w:p w14:paraId="52DC82A7" w14:textId="77777777" w:rsidR="00E53BF7" w:rsidRDefault="00AA76C3">
            <w:pPr>
              <w:pStyle w:val="TableText"/>
            </w:pPr>
            <w:r>
              <w:t>SHALL</w:t>
            </w:r>
          </w:p>
        </w:tc>
        <w:tc>
          <w:tcPr>
            <w:tcW w:w="864" w:type="dxa"/>
          </w:tcPr>
          <w:p w14:paraId="708D2033" w14:textId="77777777" w:rsidR="00E53BF7" w:rsidRDefault="00E53BF7">
            <w:pPr>
              <w:pStyle w:val="TableText"/>
            </w:pPr>
          </w:p>
        </w:tc>
        <w:tc>
          <w:tcPr>
            <w:tcW w:w="864" w:type="dxa"/>
          </w:tcPr>
          <w:p w14:paraId="71193511" w14:textId="4FF832F5" w:rsidR="00E53BF7" w:rsidRDefault="005811C6">
            <w:pPr>
              <w:pStyle w:val="TableText"/>
            </w:pPr>
            <w:hyperlink w:anchor="C_1202-30650">
              <w:r w:rsidR="00AA76C3">
                <w:rPr>
                  <w:rStyle w:val="HyperlinkText9pt"/>
                </w:rPr>
                <w:t>1202-30650</w:t>
              </w:r>
            </w:hyperlink>
          </w:p>
        </w:tc>
        <w:tc>
          <w:tcPr>
            <w:tcW w:w="3171" w:type="dxa"/>
          </w:tcPr>
          <w:p w14:paraId="6F15C6C8" w14:textId="77777777" w:rsidR="00E53BF7" w:rsidRDefault="00AA76C3">
            <w:pPr>
              <w:pStyle w:val="TableText"/>
            </w:pPr>
            <w:r>
              <w:t>urn:oid:2.16.840.1.113883.6.277 (cdcNHSN) = 2.16.840.1.113883.6.277</w:t>
            </w:r>
          </w:p>
        </w:tc>
      </w:tr>
    </w:tbl>
    <w:p w14:paraId="5EC0E49A" w14:textId="77777777" w:rsidR="00E53BF7" w:rsidRDefault="00E53BF7">
      <w:pPr>
        <w:pStyle w:val="BodyText"/>
      </w:pPr>
    </w:p>
    <w:p w14:paraId="290EBE6A" w14:textId="77777777" w:rsidR="00E53BF7" w:rsidRDefault="00AA76C3">
      <w:pPr>
        <w:numPr>
          <w:ilvl w:val="0"/>
          <w:numId w:val="100"/>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559" w:name="C_1202-30647"/>
      <w:bookmarkEnd w:id="2559"/>
      <w:r>
        <w:t xml:space="preserve"> (CONF:1202-30647).</w:t>
      </w:r>
    </w:p>
    <w:p w14:paraId="35ABB383" w14:textId="77777777" w:rsidR="00E53BF7" w:rsidRDefault="00AA76C3">
      <w:pPr>
        <w:numPr>
          <w:ilvl w:val="0"/>
          <w:numId w:val="100"/>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560" w:name="C_1202-30648"/>
      <w:bookmarkEnd w:id="2560"/>
      <w:r>
        <w:t xml:space="preserve"> (CONF:1202-30648).</w:t>
      </w:r>
    </w:p>
    <w:p w14:paraId="17127B9D" w14:textId="77777777" w:rsidR="00E53BF7" w:rsidRDefault="00AA76C3">
      <w:pPr>
        <w:pStyle w:val="BodyText"/>
        <w:spacing w:before="120"/>
      </w:pPr>
      <w:r>
        <w:t>If there were no hemovigilance incidents reported this month, set the value of @negationInd to false. If there were hemovigilance incidents reported this month, set the value of @negationInd to true.</w:t>
      </w:r>
    </w:p>
    <w:p w14:paraId="3B1CF367" w14:textId="77777777" w:rsidR="00E53BF7" w:rsidRDefault="00AA76C3">
      <w:pPr>
        <w:numPr>
          <w:ilvl w:val="0"/>
          <w:numId w:val="100"/>
        </w:numPr>
      </w:pPr>
      <w:r>
        <w:rPr>
          <w:rStyle w:val="keyword"/>
        </w:rPr>
        <w:t>SHALL</w:t>
      </w:r>
      <w:r>
        <w:t xml:space="preserve"> contain exactly one [1..1] </w:t>
      </w:r>
      <w:r>
        <w:rPr>
          <w:rStyle w:val="XMLnameBold"/>
        </w:rPr>
        <w:t>@negationInd</w:t>
      </w:r>
      <w:bookmarkStart w:id="2561" w:name="C_1202-30649"/>
      <w:bookmarkEnd w:id="2561"/>
      <w:r>
        <w:t xml:space="preserve"> (CONF:1202-30649).</w:t>
      </w:r>
    </w:p>
    <w:p w14:paraId="60B28730" w14:textId="77777777" w:rsidR="00E53BF7" w:rsidRDefault="00AA76C3">
      <w:pPr>
        <w:numPr>
          <w:ilvl w:val="0"/>
          <w:numId w:val="100"/>
        </w:numPr>
      </w:pPr>
      <w:r>
        <w:rPr>
          <w:rStyle w:val="keyword"/>
        </w:rPr>
        <w:t>SHALL</w:t>
      </w:r>
      <w:r>
        <w:t xml:space="preserve"> contain exactly one [1..1] </w:t>
      </w:r>
      <w:r>
        <w:rPr>
          <w:rStyle w:val="XMLnameBold"/>
        </w:rPr>
        <w:t>templateId</w:t>
      </w:r>
      <w:bookmarkStart w:id="2562" w:name="C_1202-30640"/>
      <w:bookmarkEnd w:id="2562"/>
      <w:r>
        <w:t xml:space="preserve"> (CONF:1202-30640) such that it</w:t>
      </w:r>
    </w:p>
    <w:p w14:paraId="3BF9354C" w14:textId="77777777" w:rsidR="00E53BF7" w:rsidRDefault="00AA76C3">
      <w:pPr>
        <w:numPr>
          <w:ilvl w:val="1"/>
          <w:numId w:val="100"/>
        </w:numPr>
      </w:pPr>
      <w:r>
        <w:rPr>
          <w:rStyle w:val="keyword"/>
        </w:rPr>
        <w:lastRenderedPageBreak/>
        <w:t>SHALL</w:t>
      </w:r>
      <w:r>
        <w:t xml:space="preserve"> contain exactly one [1..1] </w:t>
      </w:r>
      <w:r>
        <w:rPr>
          <w:rStyle w:val="XMLnameBold"/>
        </w:rPr>
        <w:t>@root</w:t>
      </w:r>
      <w:r>
        <w:t>=</w:t>
      </w:r>
      <w:r>
        <w:rPr>
          <w:rStyle w:val="XMLname"/>
        </w:rPr>
        <w:t>"2.16.840.1.113883.10.20.5.6.233"</w:t>
      </w:r>
      <w:bookmarkStart w:id="2563" w:name="C_1202-30645"/>
      <w:bookmarkEnd w:id="2563"/>
      <w:r>
        <w:t xml:space="preserve"> (CONF:1202-30645).</w:t>
      </w:r>
    </w:p>
    <w:p w14:paraId="627E7DEC" w14:textId="77777777" w:rsidR="00E53BF7" w:rsidRDefault="00AA76C3">
      <w:pPr>
        <w:numPr>
          <w:ilvl w:val="1"/>
          <w:numId w:val="100"/>
        </w:numPr>
      </w:pPr>
      <w:r>
        <w:rPr>
          <w:rStyle w:val="keyword"/>
        </w:rPr>
        <w:t>SHALL</w:t>
      </w:r>
      <w:r>
        <w:t xml:space="preserve"> contain exactly one [1..1] </w:t>
      </w:r>
      <w:r>
        <w:rPr>
          <w:rStyle w:val="XMLnameBold"/>
        </w:rPr>
        <w:t>@extension</w:t>
      </w:r>
      <w:r>
        <w:t>=</w:t>
      </w:r>
      <w:r>
        <w:rPr>
          <w:rStyle w:val="XMLname"/>
        </w:rPr>
        <w:t>"2015-10-01"</w:t>
      </w:r>
      <w:bookmarkStart w:id="2564" w:name="C_1202-30646"/>
      <w:bookmarkEnd w:id="2564"/>
      <w:r>
        <w:t xml:space="preserve"> (CONF:1202-30646).</w:t>
      </w:r>
    </w:p>
    <w:p w14:paraId="29B1B45B" w14:textId="77777777" w:rsidR="00E53BF7" w:rsidRDefault="00AA76C3">
      <w:pPr>
        <w:numPr>
          <w:ilvl w:val="0"/>
          <w:numId w:val="100"/>
        </w:numPr>
      </w:pPr>
      <w:r>
        <w:rPr>
          <w:rStyle w:val="keyword"/>
        </w:rPr>
        <w:t>SHALL</w:t>
      </w:r>
      <w:r>
        <w:t xml:space="preserve"> contain exactly one [1..1] </w:t>
      </w:r>
      <w:r>
        <w:rPr>
          <w:rStyle w:val="XMLnameBold"/>
        </w:rPr>
        <w:t>code</w:t>
      </w:r>
      <w:bookmarkStart w:id="2565" w:name="C_1202-30637"/>
      <w:bookmarkEnd w:id="2565"/>
      <w:r>
        <w:t xml:space="preserve"> (CONF:1202-30637).</w:t>
      </w:r>
    </w:p>
    <w:p w14:paraId="2160D6EF" w14:textId="77777777" w:rsidR="00E53BF7" w:rsidRDefault="00AA76C3">
      <w:pPr>
        <w:numPr>
          <w:ilvl w:val="1"/>
          <w:numId w:val="100"/>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566" w:name="C_1202-30641"/>
      <w:bookmarkEnd w:id="2566"/>
      <w:r>
        <w:t xml:space="preserve"> (CONF:1202-30641).</w:t>
      </w:r>
    </w:p>
    <w:p w14:paraId="1B225A6E" w14:textId="77777777" w:rsidR="00E53BF7" w:rsidRDefault="00AA76C3">
      <w:pPr>
        <w:numPr>
          <w:ilvl w:val="1"/>
          <w:numId w:val="100"/>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567" w:name="C_1202-30642"/>
      <w:bookmarkEnd w:id="2567"/>
      <w:r>
        <w:t xml:space="preserve"> (CONF:1202-30642).</w:t>
      </w:r>
    </w:p>
    <w:p w14:paraId="0FF3EC01" w14:textId="77777777" w:rsidR="00E53BF7" w:rsidRDefault="00AA76C3">
      <w:pPr>
        <w:numPr>
          <w:ilvl w:val="0"/>
          <w:numId w:val="100"/>
        </w:numPr>
      </w:pPr>
      <w:r>
        <w:rPr>
          <w:rStyle w:val="keyword"/>
        </w:rPr>
        <w:t>SHALL</w:t>
      </w:r>
      <w:r>
        <w:t xml:space="preserve"> contain exactly one [1..1] </w:t>
      </w:r>
      <w:r>
        <w:rPr>
          <w:rStyle w:val="XMLnameBold"/>
        </w:rPr>
        <w:t>statusCode</w:t>
      </w:r>
      <w:bookmarkStart w:id="2568" w:name="C_1202-30638"/>
      <w:bookmarkEnd w:id="2568"/>
      <w:r>
        <w:t xml:space="preserve"> (CONF:1202-30638).</w:t>
      </w:r>
    </w:p>
    <w:p w14:paraId="1BB1A520" w14:textId="77777777" w:rsidR="00E53BF7" w:rsidRDefault="00AA76C3">
      <w:pPr>
        <w:numPr>
          <w:ilvl w:val="1"/>
          <w:numId w:val="100"/>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569" w:name="C_1202-30643"/>
      <w:bookmarkEnd w:id="2569"/>
      <w:r>
        <w:t xml:space="preserve"> (CONF:1202-30643).</w:t>
      </w:r>
    </w:p>
    <w:p w14:paraId="09189066" w14:textId="77777777" w:rsidR="00E53BF7" w:rsidRDefault="00AA76C3">
      <w:pPr>
        <w:numPr>
          <w:ilvl w:val="0"/>
          <w:numId w:val="100"/>
        </w:numPr>
      </w:pPr>
      <w:r>
        <w:rPr>
          <w:rStyle w:val="keyword"/>
        </w:rPr>
        <w:t>SHALL</w:t>
      </w:r>
      <w:r>
        <w:t xml:space="preserve"> contain exactly one [1..1] </w:t>
      </w:r>
      <w:r>
        <w:rPr>
          <w:rStyle w:val="XMLnameBold"/>
        </w:rPr>
        <w:t>value</w:t>
      </w:r>
      <w:r>
        <w:t xml:space="preserve"> with @xsi:type="CD"</w:t>
      </w:r>
      <w:bookmarkStart w:id="2570" w:name="C_1202-30639"/>
      <w:bookmarkEnd w:id="2570"/>
      <w:r>
        <w:t xml:space="preserve"> (CONF:1202-30639).</w:t>
      </w:r>
    </w:p>
    <w:p w14:paraId="0E684F62" w14:textId="77777777" w:rsidR="00E53BF7" w:rsidRDefault="00AA76C3">
      <w:pPr>
        <w:numPr>
          <w:ilvl w:val="1"/>
          <w:numId w:val="100"/>
        </w:numPr>
      </w:pPr>
      <w:r>
        <w:t xml:space="preserve">This value </w:t>
      </w:r>
      <w:r>
        <w:rPr>
          <w:rStyle w:val="keyword"/>
        </w:rPr>
        <w:t>SHALL</w:t>
      </w:r>
      <w:r>
        <w:t xml:space="preserve"> contain exactly one [1..1] </w:t>
      </w:r>
      <w:r>
        <w:rPr>
          <w:rStyle w:val="XMLnameBold"/>
        </w:rPr>
        <w:t>@code</w:t>
      </w:r>
      <w:r>
        <w:t>=</w:t>
      </w:r>
      <w:r>
        <w:rPr>
          <w:rStyle w:val="XMLname"/>
        </w:rPr>
        <w:t>"3541-0"</w:t>
      </w:r>
      <w:r>
        <w:t xml:space="preserve"> No hemovigilance incidents reported this month</w:t>
      </w:r>
      <w:bookmarkStart w:id="2571" w:name="C_1202-30644"/>
      <w:bookmarkEnd w:id="2571"/>
      <w:r>
        <w:t xml:space="preserve"> (CONF:1202-30644).</w:t>
      </w:r>
    </w:p>
    <w:p w14:paraId="52BA0A2A" w14:textId="77777777" w:rsidR="00E53BF7" w:rsidRDefault="00AA76C3">
      <w:pPr>
        <w:numPr>
          <w:ilvl w:val="1"/>
          <w:numId w:val="100"/>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572" w:name="C_1202-30650"/>
      <w:bookmarkEnd w:id="2572"/>
      <w:r>
        <w:t xml:space="preserve"> (CONF:1202-30650).</w:t>
      </w:r>
    </w:p>
    <w:p w14:paraId="4624C380" w14:textId="53178914" w:rsidR="00E53BF7" w:rsidRDefault="00AA76C3">
      <w:pPr>
        <w:pStyle w:val="Caption"/>
        <w:ind w:left="130" w:right="115"/>
      </w:pPr>
      <w:bookmarkStart w:id="2573" w:name="_Toc489010011"/>
      <w:r>
        <w:t xml:space="preserve">Figure </w:t>
      </w:r>
      <w:r>
        <w:fldChar w:fldCharType="begin"/>
      </w:r>
      <w:r>
        <w:instrText>SEQ Figure \* ARABIC</w:instrText>
      </w:r>
      <w:r>
        <w:fldChar w:fldCharType="separate"/>
      </w:r>
      <w:r>
        <w:t>105</w:t>
      </w:r>
      <w:r>
        <w:fldChar w:fldCharType="end"/>
      </w:r>
      <w:r>
        <w:t>: No Hemovigilance Incidents Reported This Month Observation</w:t>
      </w:r>
      <w:bookmarkEnd w:id="2573"/>
    </w:p>
    <w:p w14:paraId="0B6CE1F7" w14:textId="77777777" w:rsidR="00E53BF7" w:rsidRDefault="00AA76C3">
      <w:pPr>
        <w:pStyle w:val="Example"/>
        <w:ind w:left="130" w:right="115"/>
      </w:pPr>
      <w:r>
        <w:t>&lt;!-- No Hemovigilance Incidents Reported This Month Observation --&gt;</w:t>
      </w:r>
    </w:p>
    <w:p w14:paraId="6B2579C0" w14:textId="77777777" w:rsidR="00E53BF7" w:rsidRDefault="00AA76C3">
      <w:pPr>
        <w:pStyle w:val="Example"/>
        <w:ind w:left="130" w:right="115"/>
      </w:pPr>
      <w:r>
        <w:t xml:space="preserve">&lt;!-- If there were no hemovigilance incidents reported this month, </w:t>
      </w:r>
    </w:p>
    <w:p w14:paraId="17BC9D5C" w14:textId="77777777" w:rsidR="00E53BF7" w:rsidRDefault="00AA76C3">
      <w:pPr>
        <w:pStyle w:val="Example"/>
        <w:ind w:left="130" w:right="115"/>
      </w:pPr>
      <w:r>
        <w:t xml:space="preserve">       set the value of @negationInd to false. </w:t>
      </w:r>
    </w:p>
    <w:p w14:paraId="39ED8766" w14:textId="77777777" w:rsidR="00E53BF7" w:rsidRDefault="00AA76C3">
      <w:pPr>
        <w:pStyle w:val="Example"/>
        <w:ind w:left="130" w:right="115"/>
      </w:pPr>
      <w:r>
        <w:t xml:space="preserve">       If there were hemovigilance incidents reported this month, </w:t>
      </w:r>
    </w:p>
    <w:p w14:paraId="687017A3" w14:textId="77777777" w:rsidR="00E53BF7" w:rsidRDefault="00AA76C3">
      <w:pPr>
        <w:pStyle w:val="Example"/>
        <w:ind w:left="130" w:right="115"/>
      </w:pPr>
      <w:r>
        <w:t xml:space="preserve">       set the value of @negationInd to true. --&gt;</w:t>
      </w:r>
    </w:p>
    <w:p w14:paraId="2F47C246" w14:textId="77777777" w:rsidR="00E53BF7" w:rsidRDefault="00AA76C3">
      <w:pPr>
        <w:pStyle w:val="Example"/>
        <w:ind w:left="130" w:right="115"/>
      </w:pPr>
      <w:r>
        <w:t>&lt;!-- There were hemovigilance incidents reported this month so negationInd='true' --&gt;</w:t>
      </w:r>
    </w:p>
    <w:p w14:paraId="6EF4CD25" w14:textId="77777777" w:rsidR="00E53BF7" w:rsidRDefault="00AA76C3">
      <w:pPr>
        <w:pStyle w:val="Example"/>
        <w:ind w:left="130" w:right="115"/>
      </w:pPr>
      <w:r>
        <w:t>&lt;observation classCode="OBS" moodCode="EVN" negationInd="true"&gt;</w:t>
      </w:r>
    </w:p>
    <w:p w14:paraId="406EFCDA" w14:textId="77777777" w:rsidR="00E53BF7" w:rsidRDefault="00AA76C3">
      <w:pPr>
        <w:pStyle w:val="Example"/>
        <w:ind w:left="130" w:right="115"/>
      </w:pPr>
      <w:r>
        <w:t xml:space="preserve">    &lt;!-- No Hemovigilance Incidents Reported This Month Observation --&gt;</w:t>
      </w:r>
    </w:p>
    <w:p w14:paraId="7CE70D22" w14:textId="77777777" w:rsidR="00E53BF7" w:rsidRDefault="00AA76C3">
      <w:pPr>
        <w:pStyle w:val="Example"/>
        <w:ind w:left="130" w:right="115"/>
      </w:pPr>
      <w:r>
        <w:t xml:space="preserve">    &lt;templateId root="2.16.840.1.113883.10.20.5.6.233" </w:t>
      </w:r>
    </w:p>
    <w:p w14:paraId="46EFDEAB" w14:textId="77777777" w:rsidR="00E53BF7" w:rsidRDefault="00AA76C3">
      <w:pPr>
        <w:pStyle w:val="Example"/>
        <w:ind w:left="130" w:right="115"/>
      </w:pPr>
      <w:r>
        <w:t xml:space="preserve">      extension="2015-10-01" /&gt;</w:t>
      </w:r>
    </w:p>
    <w:p w14:paraId="7B3E0FC6" w14:textId="77777777" w:rsidR="00E53BF7" w:rsidRDefault="00AA76C3">
      <w:pPr>
        <w:pStyle w:val="Example"/>
        <w:ind w:left="130" w:right="115"/>
      </w:pPr>
      <w:r>
        <w:t xml:space="preserve">    &lt;code code="ASSERTION" </w:t>
      </w:r>
    </w:p>
    <w:p w14:paraId="16F00DFA" w14:textId="77777777" w:rsidR="00E53BF7" w:rsidRDefault="00AA76C3">
      <w:pPr>
        <w:pStyle w:val="Example"/>
        <w:ind w:left="130" w:right="115"/>
      </w:pPr>
      <w:r>
        <w:t xml:space="preserve">      codeSystem="2.16.840.1.113883.5.4" /&gt;</w:t>
      </w:r>
    </w:p>
    <w:p w14:paraId="1254EACB" w14:textId="77777777" w:rsidR="00E53BF7" w:rsidRDefault="00AA76C3">
      <w:pPr>
        <w:pStyle w:val="Example"/>
        <w:ind w:left="130" w:right="115"/>
      </w:pPr>
      <w:r>
        <w:t xml:space="preserve">    &lt;statusCode code="completed"/&gt;</w:t>
      </w:r>
    </w:p>
    <w:p w14:paraId="5EC01F59" w14:textId="77777777" w:rsidR="00E53BF7" w:rsidRDefault="00AA76C3">
      <w:pPr>
        <w:pStyle w:val="Example"/>
        <w:ind w:left="130" w:right="115"/>
      </w:pPr>
      <w:r>
        <w:t xml:space="preserve">    &lt;value xsi:type="CD" </w:t>
      </w:r>
    </w:p>
    <w:p w14:paraId="0B7F7C9E" w14:textId="77777777" w:rsidR="00E53BF7" w:rsidRDefault="00AA76C3">
      <w:pPr>
        <w:pStyle w:val="Example"/>
        <w:ind w:left="130" w:right="115"/>
      </w:pPr>
      <w:r>
        <w:t xml:space="preserve">      codeSystem="2.16.840.1.113883.6.277" </w:t>
      </w:r>
    </w:p>
    <w:p w14:paraId="34DC605D" w14:textId="77777777" w:rsidR="00E53BF7" w:rsidRDefault="00AA76C3">
      <w:pPr>
        <w:pStyle w:val="Example"/>
        <w:ind w:left="130" w:right="115"/>
      </w:pPr>
      <w:r>
        <w:t xml:space="preserve">      codeSystemName="cdcNHSN" code="3541-0"</w:t>
      </w:r>
    </w:p>
    <w:p w14:paraId="056994A6" w14:textId="77777777" w:rsidR="00E53BF7" w:rsidRDefault="00AA76C3">
      <w:pPr>
        <w:pStyle w:val="Example"/>
        <w:ind w:left="130" w:right="115"/>
      </w:pPr>
      <w:r>
        <w:t xml:space="preserve">      displayName="No hemovigilance incidents reported this month" /&gt;</w:t>
      </w:r>
    </w:p>
    <w:p w14:paraId="3E785502" w14:textId="77777777" w:rsidR="00E53BF7" w:rsidRDefault="00AA76C3">
      <w:pPr>
        <w:pStyle w:val="Example"/>
        <w:ind w:left="130" w:right="115"/>
      </w:pPr>
      <w:r>
        <w:t>&lt;/observation&gt;</w:t>
      </w:r>
    </w:p>
    <w:p w14:paraId="29620A1D" w14:textId="77777777" w:rsidR="00E53BF7" w:rsidRDefault="00E53BF7">
      <w:pPr>
        <w:pStyle w:val="BodyText"/>
      </w:pPr>
    </w:p>
    <w:p w14:paraId="312AD2F4" w14:textId="77777777" w:rsidR="00E53BF7" w:rsidRDefault="00AA76C3">
      <w:pPr>
        <w:pStyle w:val="Heading2nospace"/>
      </w:pPr>
      <w:bookmarkStart w:id="2574" w:name="_Toc489009837"/>
      <w:r>
        <w:lastRenderedPageBreak/>
        <w:t>O</w:t>
      </w:r>
      <w:bookmarkStart w:id="2575" w:name="E_Occasion_of_HAI_Detection_Observation"/>
      <w:bookmarkEnd w:id="2575"/>
      <w:r>
        <w:t>ccasion of HAI Detection Observation</w:t>
      </w:r>
      <w:bookmarkEnd w:id="2574"/>
    </w:p>
    <w:p w14:paraId="52EB9B01" w14:textId="77777777" w:rsidR="00E53BF7" w:rsidRDefault="00AA76C3">
      <w:pPr>
        <w:pStyle w:val="BracketData"/>
      </w:pPr>
      <w:r>
        <w:t>[observation: identifier urn:oid:2.16.840.1.113883.10.20.5.6.144 (closed)]</w:t>
      </w:r>
    </w:p>
    <w:p w14:paraId="33A65054" w14:textId="77777777" w:rsidR="00E53BF7" w:rsidRDefault="00AA76C3">
      <w:pPr>
        <w:pStyle w:val="BracketData"/>
      </w:pPr>
      <w:r>
        <w:t>Published as part of NHSN Healthcare Associated Infection (HAI) Reports Release 1 - US Realm</w:t>
      </w:r>
    </w:p>
    <w:p w14:paraId="0E646DA0" w14:textId="54DEF168" w:rsidR="00E53BF7" w:rsidRDefault="00AA76C3">
      <w:pPr>
        <w:pStyle w:val="Caption"/>
      </w:pPr>
      <w:bookmarkStart w:id="2576" w:name="_Toc489010358"/>
      <w:r>
        <w:t xml:space="preserve">Table </w:t>
      </w:r>
      <w:r>
        <w:fldChar w:fldCharType="begin"/>
      </w:r>
      <w:r>
        <w:instrText>SEQ Table \* ARABIC</w:instrText>
      </w:r>
      <w:r>
        <w:fldChar w:fldCharType="separate"/>
      </w:r>
      <w:r>
        <w:t>271</w:t>
      </w:r>
      <w:r>
        <w:fldChar w:fldCharType="end"/>
      </w:r>
      <w:r>
        <w:t>: Occasion of HAI Detection Observation Contexts</w:t>
      </w:r>
      <w:bookmarkEnd w:id="257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78E582AF" w14:textId="77777777">
        <w:trPr>
          <w:cantSplit/>
          <w:tblHeader/>
          <w:jc w:val="center"/>
        </w:trPr>
        <w:tc>
          <w:tcPr>
            <w:tcW w:w="360" w:type="dxa"/>
            <w:shd w:val="clear" w:color="auto" w:fill="E6E6E6"/>
          </w:tcPr>
          <w:p w14:paraId="3DCE5510" w14:textId="77777777" w:rsidR="00E53BF7" w:rsidRDefault="00AA76C3">
            <w:pPr>
              <w:pStyle w:val="TableHead"/>
            </w:pPr>
            <w:r>
              <w:t>Contained By:</w:t>
            </w:r>
          </w:p>
        </w:tc>
        <w:tc>
          <w:tcPr>
            <w:tcW w:w="360" w:type="dxa"/>
            <w:shd w:val="clear" w:color="auto" w:fill="E6E6E6"/>
          </w:tcPr>
          <w:p w14:paraId="2FA21AA9" w14:textId="77777777" w:rsidR="00E53BF7" w:rsidRDefault="00AA76C3">
            <w:pPr>
              <w:pStyle w:val="TableHead"/>
            </w:pPr>
            <w:r>
              <w:t>Contains:</w:t>
            </w:r>
          </w:p>
        </w:tc>
      </w:tr>
      <w:tr w:rsidR="00E53BF7" w14:paraId="3CF3BA64" w14:textId="77777777">
        <w:trPr>
          <w:jc w:val="center"/>
        </w:trPr>
        <w:tc>
          <w:tcPr>
            <w:tcW w:w="360" w:type="dxa"/>
          </w:tcPr>
          <w:p w14:paraId="17D363BF" w14:textId="2F50A3A3" w:rsidR="00E53BF7" w:rsidRDefault="005811C6">
            <w:pPr>
              <w:pStyle w:val="TableText"/>
            </w:pPr>
            <w:hyperlink w:anchor="E_InfectionType_Observation">
              <w:r w:rsidR="00AA76C3">
                <w:rPr>
                  <w:rStyle w:val="HyperlinkText9pt"/>
                </w:rPr>
                <w:t>Infection-Type Observation</w:t>
              </w:r>
            </w:hyperlink>
            <w:r w:rsidR="00AA76C3">
              <w:t xml:space="preserve"> (optional)</w:t>
            </w:r>
          </w:p>
        </w:tc>
        <w:tc>
          <w:tcPr>
            <w:tcW w:w="360" w:type="dxa"/>
          </w:tcPr>
          <w:p w14:paraId="23A646B8" w14:textId="77777777" w:rsidR="00E53BF7" w:rsidRDefault="00E53BF7"/>
        </w:tc>
      </w:tr>
    </w:tbl>
    <w:p w14:paraId="6D4254FC" w14:textId="77777777" w:rsidR="00E53BF7" w:rsidRDefault="00E53BF7">
      <w:pPr>
        <w:pStyle w:val="BodyText"/>
      </w:pPr>
    </w:p>
    <w:p w14:paraId="24C32C67" w14:textId="77777777" w:rsidR="00E53BF7" w:rsidRDefault="00AA76C3">
      <w:pPr>
        <w:pStyle w:val="BodyText"/>
      </w:pPr>
      <w:r>
        <w:t>This observation records when, in relation to an admission (a surgery stay), an HAI was detected.</w:t>
      </w:r>
    </w:p>
    <w:p w14:paraId="6E8B31C6" w14:textId="797F6EED" w:rsidR="00E53BF7" w:rsidRDefault="00AA76C3">
      <w:pPr>
        <w:pStyle w:val="Caption"/>
      </w:pPr>
      <w:bookmarkStart w:id="2577" w:name="_Toc489010359"/>
      <w:r>
        <w:lastRenderedPageBreak/>
        <w:t xml:space="preserve">Table </w:t>
      </w:r>
      <w:r>
        <w:fldChar w:fldCharType="begin"/>
      </w:r>
      <w:r>
        <w:instrText>SEQ Table \* ARABIC</w:instrText>
      </w:r>
      <w:r>
        <w:fldChar w:fldCharType="separate"/>
      </w:r>
      <w:r>
        <w:t>272</w:t>
      </w:r>
      <w:r>
        <w:fldChar w:fldCharType="end"/>
      </w:r>
      <w:r>
        <w:t>: Occasion of HAI Detection Observation Constraints Overview</w:t>
      </w:r>
      <w:bookmarkEnd w:id="2577"/>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743DF6FE" w14:textId="77777777">
        <w:trPr>
          <w:jc w:val="center"/>
        </w:trPr>
        <w:tc>
          <w:tcPr>
            <w:tcW w:w="0" w:type="dxa"/>
            <w:shd w:val="clear" w:color="auto" w:fill="E6E6E6"/>
            <w:noWrap/>
          </w:tcPr>
          <w:p w14:paraId="6D016845" w14:textId="77777777" w:rsidR="00E53BF7" w:rsidRDefault="00AA76C3">
            <w:pPr>
              <w:pStyle w:val="TableHead"/>
            </w:pPr>
            <w:r>
              <w:t>XPath</w:t>
            </w:r>
          </w:p>
        </w:tc>
        <w:tc>
          <w:tcPr>
            <w:tcW w:w="720" w:type="dxa"/>
            <w:shd w:val="clear" w:color="auto" w:fill="E6E6E6"/>
            <w:noWrap/>
          </w:tcPr>
          <w:p w14:paraId="6A0A1C45" w14:textId="77777777" w:rsidR="00E53BF7" w:rsidRDefault="00AA76C3">
            <w:pPr>
              <w:pStyle w:val="TableHead"/>
            </w:pPr>
            <w:r>
              <w:t>Card.</w:t>
            </w:r>
          </w:p>
        </w:tc>
        <w:tc>
          <w:tcPr>
            <w:tcW w:w="1152" w:type="dxa"/>
            <w:shd w:val="clear" w:color="auto" w:fill="E6E6E6"/>
            <w:noWrap/>
          </w:tcPr>
          <w:p w14:paraId="20EB70FD" w14:textId="77777777" w:rsidR="00E53BF7" w:rsidRDefault="00AA76C3">
            <w:pPr>
              <w:pStyle w:val="TableHead"/>
            </w:pPr>
            <w:r>
              <w:t>Verb</w:t>
            </w:r>
          </w:p>
        </w:tc>
        <w:tc>
          <w:tcPr>
            <w:tcW w:w="864" w:type="dxa"/>
            <w:shd w:val="clear" w:color="auto" w:fill="E6E6E6"/>
            <w:noWrap/>
          </w:tcPr>
          <w:p w14:paraId="035A5F4C" w14:textId="77777777" w:rsidR="00E53BF7" w:rsidRDefault="00AA76C3">
            <w:pPr>
              <w:pStyle w:val="TableHead"/>
            </w:pPr>
            <w:r>
              <w:t>Data Type</w:t>
            </w:r>
          </w:p>
        </w:tc>
        <w:tc>
          <w:tcPr>
            <w:tcW w:w="864" w:type="dxa"/>
            <w:shd w:val="clear" w:color="auto" w:fill="E6E6E6"/>
            <w:noWrap/>
          </w:tcPr>
          <w:p w14:paraId="3D06A1BA" w14:textId="77777777" w:rsidR="00E53BF7" w:rsidRDefault="00AA76C3">
            <w:pPr>
              <w:pStyle w:val="TableHead"/>
            </w:pPr>
            <w:r>
              <w:t>CONF#</w:t>
            </w:r>
          </w:p>
        </w:tc>
        <w:tc>
          <w:tcPr>
            <w:tcW w:w="864" w:type="dxa"/>
            <w:shd w:val="clear" w:color="auto" w:fill="E6E6E6"/>
            <w:noWrap/>
          </w:tcPr>
          <w:p w14:paraId="42774279" w14:textId="77777777" w:rsidR="00E53BF7" w:rsidRDefault="00AA76C3">
            <w:pPr>
              <w:pStyle w:val="TableHead"/>
            </w:pPr>
            <w:r>
              <w:t>Value</w:t>
            </w:r>
          </w:p>
        </w:tc>
      </w:tr>
      <w:tr w:rsidR="00E53BF7" w14:paraId="1C8CC473" w14:textId="77777777">
        <w:trPr>
          <w:jc w:val="center"/>
        </w:trPr>
        <w:tc>
          <w:tcPr>
            <w:tcW w:w="10216" w:type="dxa"/>
            <w:gridSpan w:val="6"/>
          </w:tcPr>
          <w:p w14:paraId="083962B7" w14:textId="77777777" w:rsidR="00E53BF7" w:rsidRDefault="00AA76C3">
            <w:pPr>
              <w:pStyle w:val="TableText"/>
            </w:pPr>
            <w:r>
              <w:t>observation (identifier: urn:oid:2.16.840.1.113883.10.20.5.6.144)</w:t>
            </w:r>
          </w:p>
        </w:tc>
      </w:tr>
      <w:tr w:rsidR="00E53BF7" w14:paraId="62F09ABC" w14:textId="77777777">
        <w:trPr>
          <w:jc w:val="center"/>
        </w:trPr>
        <w:tc>
          <w:tcPr>
            <w:tcW w:w="3445" w:type="dxa"/>
          </w:tcPr>
          <w:p w14:paraId="5F592B92" w14:textId="77777777" w:rsidR="00E53BF7" w:rsidRDefault="00AA76C3">
            <w:pPr>
              <w:pStyle w:val="TableText"/>
            </w:pPr>
            <w:r>
              <w:tab/>
              <w:t>@classCode</w:t>
            </w:r>
          </w:p>
        </w:tc>
        <w:tc>
          <w:tcPr>
            <w:tcW w:w="720" w:type="dxa"/>
          </w:tcPr>
          <w:p w14:paraId="7AE957ED" w14:textId="77777777" w:rsidR="00E53BF7" w:rsidRDefault="00AA76C3">
            <w:pPr>
              <w:pStyle w:val="TableText"/>
            </w:pPr>
            <w:r>
              <w:t>1..1</w:t>
            </w:r>
          </w:p>
        </w:tc>
        <w:tc>
          <w:tcPr>
            <w:tcW w:w="1152" w:type="dxa"/>
          </w:tcPr>
          <w:p w14:paraId="64DF21C5" w14:textId="77777777" w:rsidR="00E53BF7" w:rsidRDefault="00AA76C3">
            <w:pPr>
              <w:pStyle w:val="TableText"/>
            </w:pPr>
            <w:r>
              <w:t>SHALL</w:t>
            </w:r>
          </w:p>
        </w:tc>
        <w:tc>
          <w:tcPr>
            <w:tcW w:w="864" w:type="dxa"/>
          </w:tcPr>
          <w:p w14:paraId="5F1F7A60" w14:textId="77777777" w:rsidR="00E53BF7" w:rsidRDefault="00E53BF7">
            <w:pPr>
              <w:pStyle w:val="TableText"/>
            </w:pPr>
          </w:p>
        </w:tc>
        <w:tc>
          <w:tcPr>
            <w:tcW w:w="864" w:type="dxa"/>
          </w:tcPr>
          <w:p w14:paraId="55A69FB9" w14:textId="37AF1E70" w:rsidR="00E53BF7" w:rsidRDefault="005811C6">
            <w:pPr>
              <w:pStyle w:val="TableText"/>
            </w:pPr>
            <w:hyperlink w:anchor="C_86-21716">
              <w:r w:rsidR="00AA76C3">
                <w:rPr>
                  <w:rStyle w:val="HyperlinkText9pt"/>
                </w:rPr>
                <w:t>86-21716</w:t>
              </w:r>
            </w:hyperlink>
          </w:p>
        </w:tc>
        <w:tc>
          <w:tcPr>
            <w:tcW w:w="3171" w:type="dxa"/>
          </w:tcPr>
          <w:p w14:paraId="744A56CB" w14:textId="77777777" w:rsidR="00E53BF7" w:rsidRDefault="00AA76C3">
            <w:pPr>
              <w:pStyle w:val="TableText"/>
            </w:pPr>
            <w:r>
              <w:t>urn:oid:2.16.840.1.113883.5.6 (HL7ActClass) = OBS</w:t>
            </w:r>
          </w:p>
        </w:tc>
      </w:tr>
      <w:tr w:rsidR="00E53BF7" w14:paraId="1B34DBD3" w14:textId="77777777">
        <w:trPr>
          <w:jc w:val="center"/>
        </w:trPr>
        <w:tc>
          <w:tcPr>
            <w:tcW w:w="3445" w:type="dxa"/>
          </w:tcPr>
          <w:p w14:paraId="436D1B34" w14:textId="77777777" w:rsidR="00E53BF7" w:rsidRDefault="00AA76C3">
            <w:pPr>
              <w:pStyle w:val="TableText"/>
            </w:pPr>
            <w:r>
              <w:tab/>
              <w:t>@moodCode</w:t>
            </w:r>
          </w:p>
        </w:tc>
        <w:tc>
          <w:tcPr>
            <w:tcW w:w="720" w:type="dxa"/>
          </w:tcPr>
          <w:p w14:paraId="4BB96BDD" w14:textId="77777777" w:rsidR="00E53BF7" w:rsidRDefault="00AA76C3">
            <w:pPr>
              <w:pStyle w:val="TableText"/>
            </w:pPr>
            <w:r>
              <w:t>1..1</w:t>
            </w:r>
          </w:p>
        </w:tc>
        <w:tc>
          <w:tcPr>
            <w:tcW w:w="1152" w:type="dxa"/>
          </w:tcPr>
          <w:p w14:paraId="236BCC30" w14:textId="77777777" w:rsidR="00E53BF7" w:rsidRDefault="00AA76C3">
            <w:pPr>
              <w:pStyle w:val="TableText"/>
            </w:pPr>
            <w:r>
              <w:t>SHALL</w:t>
            </w:r>
          </w:p>
        </w:tc>
        <w:tc>
          <w:tcPr>
            <w:tcW w:w="864" w:type="dxa"/>
          </w:tcPr>
          <w:p w14:paraId="79850B2D" w14:textId="77777777" w:rsidR="00E53BF7" w:rsidRDefault="00E53BF7">
            <w:pPr>
              <w:pStyle w:val="TableText"/>
            </w:pPr>
          </w:p>
        </w:tc>
        <w:tc>
          <w:tcPr>
            <w:tcW w:w="864" w:type="dxa"/>
          </w:tcPr>
          <w:p w14:paraId="000AB0F7" w14:textId="542F7365" w:rsidR="00E53BF7" w:rsidRDefault="005811C6">
            <w:pPr>
              <w:pStyle w:val="TableText"/>
            </w:pPr>
            <w:hyperlink w:anchor="C_86-21717">
              <w:r w:rsidR="00AA76C3">
                <w:rPr>
                  <w:rStyle w:val="HyperlinkText9pt"/>
                </w:rPr>
                <w:t>86-21717</w:t>
              </w:r>
            </w:hyperlink>
          </w:p>
        </w:tc>
        <w:tc>
          <w:tcPr>
            <w:tcW w:w="3171" w:type="dxa"/>
          </w:tcPr>
          <w:p w14:paraId="3533B1B2" w14:textId="77777777" w:rsidR="00E53BF7" w:rsidRDefault="00AA76C3">
            <w:pPr>
              <w:pStyle w:val="TableText"/>
            </w:pPr>
            <w:r>
              <w:t>urn:oid:2.16.840.1.113883.5.1001 (HL7ActMood) = EVN</w:t>
            </w:r>
          </w:p>
        </w:tc>
      </w:tr>
      <w:tr w:rsidR="00E53BF7" w14:paraId="5896ECB6" w14:textId="77777777">
        <w:trPr>
          <w:jc w:val="center"/>
        </w:trPr>
        <w:tc>
          <w:tcPr>
            <w:tcW w:w="3445" w:type="dxa"/>
          </w:tcPr>
          <w:p w14:paraId="55E1ECD1" w14:textId="77777777" w:rsidR="00E53BF7" w:rsidRDefault="00AA76C3">
            <w:pPr>
              <w:pStyle w:val="TableText"/>
            </w:pPr>
            <w:r>
              <w:tab/>
              <w:t>@negationInd</w:t>
            </w:r>
          </w:p>
        </w:tc>
        <w:tc>
          <w:tcPr>
            <w:tcW w:w="720" w:type="dxa"/>
          </w:tcPr>
          <w:p w14:paraId="5746EC7C" w14:textId="77777777" w:rsidR="00E53BF7" w:rsidRDefault="00AA76C3">
            <w:pPr>
              <w:pStyle w:val="TableText"/>
            </w:pPr>
            <w:r>
              <w:t>1..1</w:t>
            </w:r>
          </w:p>
        </w:tc>
        <w:tc>
          <w:tcPr>
            <w:tcW w:w="1152" w:type="dxa"/>
          </w:tcPr>
          <w:p w14:paraId="56EB33BA" w14:textId="77777777" w:rsidR="00E53BF7" w:rsidRDefault="00AA76C3">
            <w:pPr>
              <w:pStyle w:val="TableText"/>
            </w:pPr>
            <w:r>
              <w:t>SHALL</w:t>
            </w:r>
          </w:p>
        </w:tc>
        <w:tc>
          <w:tcPr>
            <w:tcW w:w="864" w:type="dxa"/>
          </w:tcPr>
          <w:p w14:paraId="182C48E1" w14:textId="77777777" w:rsidR="00E53BF7" w:rsidRDefault="00E53BF7">
            <w:pPr>
              <w:pStyle w:val="TableText"/>
            </w:pPr>
          </w:p>
        </w:tc>
        <w:tc>
          <w:tcPr>
            <w:tcW w:w="864" w:type="dxa"/>
          </w:tcPr>
          <w:p w14:paraId="75F49F33" w14:textId="3B6AD92F" w:rsidR="00E53BF7" w:rsidRDefault="005811C6">
            <w:pPr>
              <w:pStyle w:val="TableText"/>
            </w:pPr>
            <w:hyperlink w:anchor="C_86-21718">
              <w:r w:rsidR="00AA76C3">
                <w:rPr>
                  <w:rStyle w:val="HyperlinkText9pt"/>
                </w:rPr>
                <w:t>86-21718</w:t>
              </w:r>
            </w:hyperlink>
          </w:p>
        </w:tc>
        <w:tc>
          <w:tcPr>
            <w:tcW w:w="3171" w:type="dxa"/>
          </w:tcPr>
          <w:p w14:paraId="448C61F6" w14:textId="77777777" w:rsidR="00E53BF7" w:rsidRDefault="00AA76C3">
            <w:pPr>
              <w:pStyle w:val="TableText"/>
            </w:pPr>
            <w:r>
              <w:t>false</w:t>
            </w:r>
          </w:p>
        </w:tc>
      </w:tr>
      <w:tr w:rsidR="00E53BF7" w14:paraId="67556E55" w14:textId="77777777">
        <w:trPr>
          <w:jc w:val="center"/>
        </w:trPr>
        <w:tc>
          <w:tcPr>
            <w:tcW w:w="3445" w:type="dxa"/>
          </w:tcPr>
          <w:p w14:paraId="3103F3DC" w14:textId="77777777" w:rsidR="00E53BF7" w:rsidRDefault="00AA76C3">
            <w:pPr>
              <w:pStyle w:val="TableText"/>
            </w:pPr>
            <w:r>
              <w:tab/>
              <w:t>templateId</w:t>
            </w:r>
          </w:p>
        </w:tc>
        <w:tc>
          <w:tcPr>
            <w:tcW w:w="720" w:type="dxa"/>
          </w:tcPr>
          <w:p w14:paraId="7FAF0E6B" w14:textId="77777777" w:rsidR="00E53BF7" w:rsidRDefault="00AA76C3">
            <w:pPr>
              <w:pStyle w:val="TableText"/>
            </w:pPr>
            <w:r>
              <w:t>1..1</w:t>
            </w:r>
          </w:p>
        </w:tc>
        <w:tc>
          <w:tcPr>
            <w:tcW w:w="1152" w:type="dxa"/>
          </w:tcPr>
          <w:p w14:paraId="79C9145B" w14:textId="77777777" w:rsidR="00E53BF7" w:rsidRDefault="00AA76C3">
            <w:pPr>
              <w:pStyle w:val="TableText"/>
            </w:pPr>
            <w:r>
              <w:t>SHALL</w:t>
            </w:r>
          </w:p>
        </w:tc>
        <w:tc>
          <w:tcPr>
            <w:tcW w:w="864" w:type="dxa"/>
          </w:tcPr>
          <w:p w14:paraId="321EE012" w14:textId="77777777" w:rsidR="00E53BF7" w:rsidRDefault="00E53BF7">
            <w:pPr>
              <w:pStyle w:val="TableText"/>
            </w:pPr>
          </w:p>
        </w:tc>
        <w:tc>
          <w:tcPr>
            <w:tcW w:w="864" w:type="dxa"/>
          </w:tcPr>
          <w:p w14:paraId="6586D380" w14:textId="0D1AC4B5" w:rsidR="00E53BF7" w:rsidRDefault="005811C6">
            <w:pPr>
              <w:pStyle w:val="TableText"/>
            </w:pPr>
            <w:hyperlink w:anchor="C_86-28259">
              <w:r w:rsidR="00AA76C3">
                <w:rPr>
                  <w:rStyle w:val="HyperlinkText9pt"/>
                </w:rPr>
                <w:t>86-28259</w:t>
              </w:r>
            </w:hyperlink>
          </w:p>
        </w:tc>
        <w:tc>
          <w:tcPr>
            <w:tcW w:w="3171" w:type="dxa"/>
          </w:tcPr>
          <w:p w14:paraId="006CC1DA" w14:textId="77777777" w:rsidR="00E53BF7" w:rsidRDefault="00E53BF7">
            <w:pPr>
              <w:pStyle w:val="TableText"/>
            </w:pPr>
          </w:p>
        </w:tc>
      </w:tr>
      <w:tr w:rsidR="00E53BF7" w14:paraId="2B5526E4" w14:textId="77777777">
        <w:trPr>
          <w:jc w:val="center"/>
        </w:trPr>
        <w:tc>
          <w:tcPr>
            <w:tcW w:w="3445" w:type="dxa"/>
          </w:tcPr>
          <w:p w14:paraId="53769E2D" w14:textId="77777777" w:rsidR="00E53BF7" w:rsidRDefault="00AA76C3">
            <w:pPr>
              <w:pStyle w:val="TableText"/>
            </w:pPr>
            <w:r>
              <w:tab/>
            </w:r>
            <w:r>
              <w:tab/>
              <w:t>@root</w:t>
            </w:r>
          </w:p>
        </w:tc>
        <w:tc>
          <w:tcPr>
            <w:tcW w:w="720" w:type="dxa"/>
          </w:tcPr>
          <w:p w14:paraId="089F0DDA" w14:textId="77777777" w:rsidR="00E53BF7" w:rsidRDefault="00AA76C3">
            <w:pPr>
              <w:pStyle w:val="TableText"/>
            </w:pPr>
            <w:r>
              <w:t>1..1</w:t>
            </w:r>
          </w:p>
        </w:tc>
        <w:tc>
          <w:tcPr>
            <w:tcW w:w="1152" w:type="dxa"/>
          </w:tcPr>
          <w:p w14:paraId="58E30E14" w14:textId="77777777" w:rsidR="00E53BF7" w:rsidRDefault="00AA76C3">
            <w:pPr>
              <w:pStyle w:val="TableText"/>
            </w:pPr>
            <w:r>
              <w:t>SHALL</w:t>
            </w:r>
          </w:p>
        </w:tc>
        <w:tc>
          <w:tcPr>
            <w:tcW w:w="864" w:type="dxa"/>
          </w:tcPr>
          <w:p w14:paraId="19A003B6" w14:textId="77777777" w:rsidR="00E53BF7" w:rsidRDefault="00E53BF7">
            <w:pPr>
              <w:pStyle w:val="TableText"/>
            </w:pPr>
          </w:p>
        </w:tc>
        <w:tc>
          <w:tcPr>
            <w:tcW w:w="864" w:type="dxa"/>
          </w:tcPr>
          <w:p w14:paraId="2ABB2CEB" w14:textId="56F9050E" w:rsidR="00E53BF7" w:rsidRDefault="005811C6">
            <w:pPr>
              <w:pStyle w:val="TableText"/>
            </w:pPr>
            <w:hyperlink w:anchor="C_86-28260">
              <w:r w:rsidR="00AA76C3">
                <w:rPr>
                  <w:rStyle w:val="HyperlinkText9pt"/>
                </w:rPr>
                <w:t>86-28260</w:t>
              </w:r>
            </w:hyperlink>
          </w:p>
        </w:tc>
        <w:tc>
          <w:tcPr>
            <w:tcW w:w="3171" w:type="dxa"/>
          </w:tcPr>
          <w:p w14:paraId="69B6F801" w14:textId="77777777" w:rsidR="00E53BF7" w:rsidRDefault="00AA76C3">
            <w:pPr>
              <w:pStyle w:val="TableText"/>
            </w:pPr>
            <w:r>
              <w:t>2.16.840.1.113883.10.20.22.4.4</w:t>
            </w:r>
          </w:p>
        </w:tc>
      </w:tr>
      <w:tr w:rsidR="00E53BF7" w14:paraId="1704721F" w14:textId="77777777">
        <w:trPr>
          <w:jc w:val="center"/>
        </w:trPr>
        <w:tc>
          <w:tcPr>
            <w:tcW w:w="3445" w:type="dxa"/>
          </w:tcPr>
          <w:p w14:paraId="7CC1BB36" w14:textId="77777777" w:rsidR="00E53BF7" w:rsidRDefault="00AA76C3">
            <w:pPr>
              <w:pStyle w:val="TableText"/>
            </w:pPr>
            <w:r>
              <w:tab/>
              <w:t>templateId</w:t>
            </w:r>
          </w:p>
        </w:tc>
        <w:tc>
          <w:tcPr>
            <w:tcW w:w="720" w:type="dxa"/>
          </w:tcPr>
          <w:p w14:paraId="2F380446" w14:textId="77777777" w:rsidR="00E53BF7" w:rsidRDefault="00AA76C3">
            <w:pPr>
              <w:pStyle w:val="TableText"/>
            </w:pPr>
            <w:r>
              <w:t>1..1</w:t>
            </w:r>
          </w:p>
        </w:tc>
        <w:tc>
          <w:tcPr>
            <w:tcW w:w="1152" w:type="dxa"/>
          </w:tcPr>
          <w:p w14:paraId="1308BC70" w14:textId="77777777" w:rsidR="00E53BF7" w:rsidRDefault="00AA76C3">
            <w:pPr>
              <w:pStyle w:val="TableText"/>
            </w:pPr>
            <w:r>
              <w:t>SHALL</w:t>
            </w:r>
          </w:p>
        </w:tc>
        <w:tc>
          <w:tcPr>
            <w:tcW w:w="864" w:type="dxa"/>
          </w:tcPr>
          <w:p w14:paraId="5131C158" w14:textId="77777777" w:rsidR="00E53BF7" w:rsidRDefault="00E53BF7">
            <w:pPr>
              <w:pStyle w:val="TableText"/>
            </w:pPr>
          </w:p>
        </w:tc>
        <w:tc>
          <w:tcPr>
            <w:tcW w:w="864" w:type="dxa"/>
          </w:tcPr>
          <w:p w14:paraId="7CD330B2" w14:textId="2A43D7DC" w:rsidR="00E53BF7" w:rsidRDefault="005811C6">
            <w:pPr>
              <w:pStyle w:val="TableText"/>
            </w:pPr>
            <w:hyperlink w:anchor="C_86-21721">
              <w:r w:rsidR="00AA76C3">
                <w:rPr>
                  <w:rStyle w:val="HyperlinkText9pt"/>
                </w:rPr>
                <w:t>86-21721</w:t>
              </w:r>
            </w:hyperlink>
          </w:p>
        </w:tc>
        <w:tc>
          <w:tcPr>
            <w:tcW w:w="3171" w:type="dxa"/>
          </w:tcPr>
          <w:p w14:paraId="4D0013CD" w14:textId="77777777" w:rsidR="00E53BF7" w:rsidRDefault="00E53BF7">
            <w:pPr>
              <w:pStyle w:val="TableText"/>
            </w:pPr>
          </w:p>
        </w:tc>
      </w:tr>
      <w:tr w:rsidR="00E53BF7" w14:paraId="70DCF859" w14:textId="77777777">
        <w:trPr>
          <w:jc w:val="center"/>
        </w:trPr>
        <w:tc>
          <w:tcPr>
            <w:tcW w:w="3445" w:type="dxa"/>
          </w:tcPr>
          <w:p w14:paraId="209AD027" w14:textId="77777777" w:rsidR="00E53BF7" w:rsidRDefault="00AA76C3">
            <w:pPr>
              <w:pStyle w:val="TableText"/>
            </w:pPr>
            <w:r>
              <w:tab/>
            </w:r>
            <w:r>
              <w:tab/>
              <w:t>@root</w:t>
            </w:r>
          </w:p>
        </w:tc>
        <w:tc>
          <w:tcPr>
            <w:tcW w:w="720" w:type="dxa"/>
          </w:tcPr>
          <w:p w14:paraId="6E30272E" w14:textId="77777777" w:rsidR="00E53BF7" w:rsidRDefault="00AA76C3">
            <w:pPr>
              <w:pStyle w:val="TableText"/>
            </w:pPr>
            <w:r>
              <w:t>1..1</w:t>
            </w:r>
          </w:p>
        </w:tc>
        <w:tc>
          <w:tcPr>
            <w:tcW w:w="1152" w:type="dxa"/>
          </w:tcPr>
          <w:p w14:paraId="485C06B2" w14:textId="77777777" w:rsidR="00E53BF7" w:rsidRDefault="00AA76C3">
            <w:pPr>
              <w:pStyle w:val="TableText"/>
            </w:pPr>
            <w:r>
              <w:t>SHALL</w:t>
            </w:r>
          </w:p>
        </w:tc>
        <w:tc>
          <w:tcPr>
            <w:tcW w:w="864" w:type="dxa"/>
          </w:tcPr>
          <w:p w14:paraId="0D79C597" w14:textId="77777777" w:rsidR="00E53BF7" w:rsidRDefault="00E53BF7">
            <w:pPr>
              <w:pStyle w:val="TableText"/>
            </w:pPr>
          </w:p>
        </w:tc>
        <w:tc>
          <w:tcPr>
            <w:tcW w:w="864" w:type="dxa"/>
          </w:tcPr>
          <w:p w14:paraId="139DED0D" w14:textId="07BCCA5F" w:rsidR="00E53BF7" w:rsidRDefault="005811C6">
            <w:pPr>
              <w:pStyle w:val="TableText"/>
            </w:pPr>
            <w:hyperlink w:anchor="C_86-21722">
              <w:r w:rsidR="00AA76C3">
                <w:rPr>
                  <w:rStyle w:val="HyperlinkText9pt"/>
                </w:rPr>
                <w:t>86-21722</w:t>
              </w:r>
            </w:hyperlink>
          </w:p>
        </w:tc>
        <w:tc>
          <w:tcPr>
            <w:tcW w:w="3171" w:type="dxa"/>
          </w:tcPr>
          <w:p w14:paraId="2C9BD23B" w14:textId="77777777" w:rsidR="00E53BF7" w:rsidRDefault="00AA76C3">
            <w:pPr>
              <w:pStyle w:val="TableText"/>
            </w:pPr>
            <w:r>
              <w:t>2.16.840.1.113883.10.20.5.6.144</w:t>
            </w:r>
          </w:p>
        </w:tc>
      </w:tr>
      <w:tr w:rsidR="00E53BF7" w14:paraId="7F9E4F0D" w14:textId="77777777">
        <w:trPr>
          <w:jc w:val="center"/>
        </w:trPr>
        <w:tc>
          <w:tcPr>
            <w:tcW w:w="3445" w:type="dxa"/>
          </w:tcPr>
          <w:p w14:paraId="68306325" w14:textId="77777777" w:rsidR="00E53BF7" w:rsidRDefault="00AA76C3">
            <w:pPr>
              <w:pStyle w:val="TableText"/>
            </w:pPr>
            <w:r>
              <w:tab/>
              <w:t>id</w:t>
            </w:r>
          </w:p>
        </w:tc>
        <w:tc>
          <w:tcPr>
            <w:tcW w:w="720" w:type="dxa"/>
          </w:tcPr>
          <w:p w14:paraId="2358632D" w14:textId="77777777" w:rsidR="00E53BF7" w:rsidRDefault="00AA76C3">
            <w:pPr>
              <w:pStyle w:val="TableText"/>
            </w:pPr>
            <w:r>
              <w:t>1..1</w:t>
            </w:r>
          </w:p>
        </w:tc>
        <w:tc>
          <w:tcPr>
            <w:tcW w:w="1152" w:type="dxa"/>
          </w:tcPr>
          <w:p w14:paraId="10E17BEF" w14:textId="77777777" w:rsidR="00E53BF7" w:rsidRDefault="00AA76C3">
            <w:pPr>
              <w:pStyle w:val="TableText"/>
            </w:pPr>
            <w:r>
              <w:t>SHALL</w:t>
            </w:r>
          </w:p>
        </w:tc>
        <w:tc>
          <w:tcPr>
            <w:tcW w:w="864" w:type="dxa"/>
          </w:tcPr>
          <w:p w14:paraId="355C3759" w14:textId="77777777" w:rsidR="00E53BF7" w:rsidRDefault="00E53BF7">
            <w:pPr>
              <w:pStyle w:val="TableText"/>
            </w:pPr>
          </w:p>
        </w:tc>
        <w:tc>
          <w:tcPr>
            <w:tcW w:w="864" w:type="dxa"/>
          </w:tcPr>
          <w:p w14:paraId="2DC41BAA" w14:textId="70AC61DF" w:rsidR="00E53BF7" w:rsidRDefault="005811C6">
            <w:pPr>
              <w:pStyle w:val="TableText"/>
            </w:pPr>
            <w:hyperlink w:anchor="C_86-21723">
              <w:r w:rsidR="00AA76C3">
                <w:rPr>
                  <w:rStyle w:val="HyperlinkText9pt"/>
                </w:rPr>
                <w:t>86-21723</w:t>
              </w:r>
            </w:hyperlink>
          </w:p>
        </w:tc>
        <w:tc>
          <w:tcPr>
            <w:tcW w:w="3171" w:type="dxa"/>
          </w:tcPr>
          <w:p w14:paraId="5766036D" w14:textId="77777777" w:rsidR="00E53BF7" w:rsidRDefault="00E53BF7">
            <w:pPr>
              <w:pStyle w:val="TableText"/>
            </w:pPr>
          </w:p>
        </w:tc>
      </w:tr>
      <w:tr w:rsidR="00E53BF7" w14:paraId="58BD2CE5" w14:textId="77777777">
        <w:trPr>
          <w:jc w:val="center"/>
        </w:trPr>
        <w:tc>
          <w:tcPr>
            <w:tcW w:w="3445" w:type="dxa"/>
          </w:tcPr>
          <w:p w14:paraId="774B997C" w14:textId="77777777" w:rsidR="00E53BF7" w:rsidRDefault="00AA76C3">
            <w:pPr>
              <w:pStyle w:val="TableText"/>
            </w:pPr>
            <w:r>
              <w:tab/>
            </w:r>
            <w:r>
              <w:tab/>
              <w:t>@nullFlavor</w:t>
            </w:r>
          </w:p>
        </w:tc>
        <w:tc>
          <w:tcPr>
            <w:tcW w:w="720" w:type="dxa"/>
          </w:tcPr>
          <w:p w14:paraId="2A4C1C50" w14:textId="77777777" w:rsidR="00E53BF7" w:rsidRDefault="00AA76C3">
            <w:pPr>
              <w:pStyle w:val="TableText"/>
            </w:pPr>
            <w:r>
              <w:t>1..1</w:t>
            </w:r>
          </w:p>
        </w:tc>
        <w:tc>
          <w:tcPr>
            <w:tcW w:w="1152" w:type="dxa"/>
          </w:tcPr>
          <w:p w14:paraId="44E7030D" w14:textId="77777777" w:rsidR="00E53BF7" w:rsidRDefault="00AA76C3">
            <w:pPr>
              <w:pStyle w:val="TableText"/>
            </w:pPr>
            <w:r>
              <w:t>SHALL</w:t>
            </w:r>
          </w:p>
        </w:tc>
        <w:tc>
          <w:tcPr>
            <w:tcW w:w="864" w:type="dxa"/>
          </w:tcPr>
          <w:p w14:paraId="6D6CE954" w14:textId="77777777" w:rsidR="00E53BF7" w:rsidRDefault="00E53BF7">
            <w:pPr>
              <w:pStyle w:val="TableText"/>
            </w:pPr>
          </w:p>
        </w:tc>
        <w:tc>
          <w:tcPr>
            <w:tcW w:w="864" w:type="dxa"/>
          </w:tcPr>
          <w:p w14:paraId="06403308" w14:textId="20338D2B" w:rsidR="00E53BF7" w:rsidRDefault="005811C6">
            <w:pPr>
              <w:pStyle w:val="TableText"/>
            </w:pPr>
            <w:hyperlink w:anchor="C_86-22773">
              <w:r w:rsidR="00AA76C3">
                <w:rPr>
                  <w:rStyle w:val="HyperlinkText9pt"/>
                </w:rPr>
                <w:t>86-22773</w:t>
              </w:r>
            </w:hyperlink>
          </w:p>
        </w:tc>
        <w:tc>
          <w:tcPr>
            <w:tcW w:w="3171" w:type="dxa"/>
          </w:tcPr>
          <w:p w14:paraId="67F26297" w14:textId="77777777" w:rsidR="00E53BF7" w:rsidRDefault="00AA76C3">
            <w:pPr>
              <w:pStyle w:val="TableText"/>
            </w:pPr>
            <w:r>
              <w:t>NA</w:t>
            </w:r>
          </w:p>
        </w:tc>
      </w:tr>
      <w:tr w:rsidR="00E53BF7" w14:paraId="0A9CFC2C" w14:textId="77777777">
        <w:trPr>
          <w:jc w:val="center"/>
        </w:trPr>
        <w:tc>
          <w:tcPr>
            <w:tcW w:w="3445" w:type="dxa"/>
          </w:tcPr>
          <w:p w14:paraId="6C703890" w14:textId="77777777" w:rsidR="00E53BF7" w:rsidRDefault="00AA76C3">
            <w:pPr>
              <w:pStyle w:val="TableText"/>
            </w:pPr>
            <w:r>
              <w:tab/>
              <w:t>code</w:t>
            </w:r>
          </w:p>
        </w:tc>
        <w:tc>
          <w:tcPr>
            <w:tcW w:w="720" w:type="dxa"/>
          </w:tcPr>
          <w:p w14:paraId="2836D151" w14:textId="77777777" w:rsidR="00E53BF7" w:rsidRDefault="00AA76C3">
            <w:pPr>
              <w:pStyle w:val="TableText"/>
            </w:pPr>
            <w:r>
              <w:t>1..1</w:t>
            </w:r>
          </w:p>
        </w:tc>
        <w:tc>
          <w:tcPr>
            <w:tcW w:w="1152" w:type="dxa"/>
          </w:tcPr>
          <w:p w14:paraId="5A08E492" w14:textId="77777777" w:rsidR="00E53BF7" w:rsidRDefault="00AA76C3">
            <w:pPr>
              <w:pStyle w:val="TableText"/>
            </w:pPr>
            <w:r>
              <w:t>SHALL</w:t>
            </w:r>
          </w:p>
        </w:tc>
        <w:tc>
          <w:tcPr>
            <w:tcW w:w="864" w:type="dxa"/>
          </w:tcPr>
          <w:p w14:paraId="22358E35" w14:textId="77777777" w:rsidR="00E53BF7" w:rsidRDefault="00E53BF7">
            <w:pPr>
              <w:pStyle w:val="TableText"/>
            </w:pPr>
          </w:p>
        </w:tc>
        <w:tc>
          <w:tcPr>
            <w:tcW w:w="864" w:type="dxa"/>
          </w:tcPr>
          <w:p w14:paraId="7B9D4092" w14:textId="74BB667C" w:rsidR="00E53BF7" w:rsidRDefault="005811C6">
            <w:pPr>
              <w:pStyle w:val="TableText"/>
            </w:pPr>
            <w:hyperlink w:anchor="C_86-21724">
              <w:r w:rsidR="00AA76C3">
                <w:rPr>
                  <w:rStyle w:val="HyperlinkText9pt"/>
                </w:rPr>
                <w:t>86-21724</w:t>
              </w:r>
            </w:hyperlink>
          </w:p>
        </w:tc>
        <w:tc>
          <w:tcPr>
            <w:tcW w:w="3171" w:type="dxa"/>
          </w:tcPr>
          <w:p w14:paraId="5AC31F84" w14:textId="77777777" w:rsidR="00E53BF7" w:rsidRDefault="00E53BF7">
            <w:pPr>
              <w:pStyle w:val="TableText"/>
            </w:pPr>
          </w:p>
        </w:tc>
      </w:tr>
      <w:tr w:rsidR="00E53BF7" w14:paraId="07045712" w14:textId="77777777">
        <w:trPr>
          <w:jc w:val="center"/>
        </w:trPr>
        <w:tc>
          <w:tcPr>
            <w:tcW w:w="3445" w:type="dxa"/>
          </w:tcPr>
          <w:p w14:paraId="4382E912" w14:textId="77777777" w:rsidR="00E53BF7" w:rsidRDefault="00AA76C3">
            <w:pPr>
              <w:pStyle w:val="TableText"/>
            </w:pPr>
            <w:r>
              <w:tab/>
            </w:r>
            <w:r>
              <w:tab/>
              <w:t>@code</w:t>
            </w:r>
          </w:p>
        </w:tc>
        <w:tc>
          <w:tcPr>
            <w:tcW w:w="720" w:type="dxa"/>
          </w:tcPr>
          <w:p w14:paraId="10341D27" w14:textId="77777777" w:rsidR="00E53BF7" w:rsidRDefault="00AA76C3">
            <w:pPr>
              <w:pStyle w:val="TableText"/>
            </w:pPr>
            <w:r>
              <w:t>1..1</w:t>
            </w:r>
          </w:p>
        </w:tc>
        <w:tc>
          <w:tcPr>
            <w:tcW w:w="1152" w:type="dxa"/>
          </w:tcPr>
          <w:p w14:paraId="3A4F0AD4" w14:textId="77777777" w:rsidR="00E53BF7" w:rsidRDefault="00AA76C3">
            <w:pPr>
              <w:pStyle w:val="TableText"/>
            </w:pPr>
            <w:r>
              <w:t>SHALL</w:t>
            </w:r>
          </w:p>
        </w:tc>
        <w:tc>
          <w:tcPr>
            <w:tcW w:w="864" w:type="dxa"/>
          </w:tcPr>
          <w:p w14:paraId="055F408F" w14:textId="77777777" w:rsidR="00E53BF7" w:rsidRDefault="00E53BF7">
            <w:pPr>
              <w:pStyle w:val="TableText"/>
            </w:pPr>
          </w:p>
        </w:tc>
        <w:tc>
          <w:tcPr>
            <w:tcW w:w="864" w:type="dxa"/>
          </w:tcPr>
          <w:p w14:paraId="323C63C0" w14:textId="5457A845" w:rsidR="00E53BF7" w:rsidRDefault="005811C6">
            <w:pPr>
              <w:pStyle w:val="TableText"/>
            </w:pPr>
            <w:hyperlink w:anchor="C_86-21725">
              <w:r w:rsidR="00AA76C3">
                <w:rPr>
                  <w:rStyle w:val="HyperlinkText9pt"/>
                </w:rPr>
                <w:t>86-21725</w:t>
              </w:r>
            </w:hyperlink>
          </w:p>
        </w:tc>
        <w:tc>
          <w:tcPr>
            <w:tcW w:w="3171" w:type="dxa"/>
          </w:tcPr>
          <w:p w14:paraId="51CB8042" w14:textId="77777777" w:rsidR="00E53BF7" w:rsidRDefault="00AA76C3">
            <w:pPr>
              <w:pStyle w:val="TableText"/>
            </w:pPr>
            <w:r>
              <w:t>ASSERTION</w:t>
            </w:r>
          </w:p>
        </w:tc>
      </w:tr>
      <w:tr w:rsidR="00E53BF7" w14:paraId="6D7F61A2" w14:textId="77777777">
        <w:trPr>
          <w:jc w:val="center"/>
        </w:trPr>
        <w:tc>
          <w:tcPr>
            <w:tcW w:w="3445" w:type="dxa"/>
          </w:tcPr>
          <w:p w14:paraId="4C8D0104" w14:textId="77777777" w:rsidR="00E53BF7" w:rsidRDefault="00AA76C3">
            <w:pPr>
              <w:pStyle w:val="TableText"/>
            </w:pPr>
            <w:r>
              <w:tab/>
            </w:r>
            <w:r>
              <w:tab/>
              <w:t>@codeSystem</w:t>
            </w:r>
          </w:p>
        </w:tc>
        <w:tc>
          <w:tcPr>
            <w:tcW w:w="720" w:type="dxa"/>
          </w:tcPr>
          <w:p w14:paraId="586CC820" w14:textId="77777777" w:rsidR="00E53BF7" w:rsidRDefault="00AA76C3">
            <w:pPr>
              <w:pStyle w:val="TableText"/>
            </w:pPr>
            <w:r>
              <w:t>1..1</w:t>
            </w:r>
          </w:p>
        </w:tc>
        <w:tc>
          <w:tcPr>
            <w:tcW w:w="1152" w:type="dxa"/>
          </w:tcPr>
          <w:p w14:paraId="60464D03" w14:textId="77777777" w:rsidR="00E53BF7" w:rsidRDefault="00AA76C3">
            <w:pPr>
              <w:pStyle w:val="TableText"/>
            </w:pPr>
            <w:r>
              <w:t>SHALL</w:t>
            </w:r>
          </w:p>
        </w:tc>
        <w:tc>
          <w:tcPr>
            <w:tcW w:w="864" w:type="dxa"/>
          </w:tcPr>
          <w:p w14:paraId="040560AF" w14:textId="77777777" w:rsidR="00E53BF7" w:rsidRDefault="00E53BF7">
            <w:pPr>
              <w:pStyle w:val="TableText"/>
            </w:pPr>
          </w:p>
        </w:tc>
        <w:tc>
          <w:tcPr>
            <w:tcW w:w="864" w:type="dxa"/>
          </w:tcPr>
          <w:p w14:paraId="5D5ABEF6" w14:textId="41DF3768" w:rsidR="00E53BF7" w:rsidRDefault="005811C6">
            <w:pPr>
              <w:pStyle w:val="TableText"/>
            </w:pPr>
            <w:hyperlink w:anchor="C_86-28383">
              <w:r w:rsidR="00AA76C3">
                <w:rPr>
                  <w:rStyle w:val="HyperlinkText9pt"/>
                </w:rPr>
                <w:t>86-28383</w:t>
              </w:r>
            </w:hyperlink>
          </w:p>
        </w:tc>
        <w:tc>
          <w:tcPr>
            <w:tcW w:w="3171" w:type="dxa"/>
          </w:tcPr>
          <w:p w14:paraId="7D5CD5B4" w14:textId="77777777" w:rsidR="00E53BF7" w:rsidRDefault="00AA76C3">
            <w:pPr>
              <w:pStyle w:val="TableText"/>
            </w:pPr>
            <w:r>
              <w:t>urn:oid:2.16.840.1.113883.5.4 (HL7ActCode) = 2.16.840.1.113883.5.4</w:t>
            </w:r>
          </w:p>
        </w:tc>
      </w:tr>
      <w:tr w:rsidR="00E53BF7" w14:paraId="19941CB6" w14:textId="77777777">
        <w:trPr>
          <w:jc w:val="center"/>
        </w:trPr>
        <w:tc>
          <w:tcPr>
            <w:tcW w:w="3445" w:type="dxa"/>
          </w:tcPr>
          <w:p w14:paraId="4AD17ECF" w14:textId="77777777" w:rsidR="00E53BF7" w:rsidRDefault="00AA76C3">
            <w:pPr>
              <w:pStyle w:val="TableText"/>
            </w:pPr>
            <w:r>
              <w:tab/>
              <w:t>statusCode</w:t>
            </w:r>
          </w:p>
        </w:tc>
        <w:tc>
          <w:tcPr>
            <w:tcW w:w="720" w:type="dxa"/>
          </w:tcPr>
          <w:p w14:paraId="61FAA7E2" w14:textId="77777777" w:rsidR="00E53BF7" w:rsidRDefault="00AA76C3">
            <w:pPr>
              <w:pStyle w:val="TableText"/>
            </w:pPr>
            <w:r>
              <w:t>1..1</w:t>
            </w:r>
          </w:p>
        </w:tc>
        <w:tc>
          <w:tcPr>
            <w:tcW w:w="1152" w:type="dxa"/>
          </w:tcPr>
          <w:p w14:paraId="68077D63" w14:textId="77777777" w:rsidR="00E53BF7" w:rsidRDefault="00AA76C3">
            <w:pPr>
              <w:pStyle w:val="TableText"/>
            </w:pPr>
            <w:r>
              <w:t>SHALL</w:t>
            </w:r>
          </w:p>
        </w:tc>
        <w:tc>
          <w:tcPr>
            <w:tcW w:w="864" w:type="dxa"/>
          </w:tcPr>
          <w:p w14:paraId="02623B93" w14:textId="77777777" w:rsidR="00E53BF7" w:rsidRDefault="00E53BF7">
            <w:pPr>
              <w:pStyle w:val="TableText"/>
            </w:pPr>
          </w:p>
        </w:tc>
        <w:tc>
          <w:tcPr>
            <w:tcW w:w="864" w:type="dxa"/>
          </w:tcPr>
          <w:p w14:paraId="0D942C81" w14:textId="2B5D708B" w:rsidR="00E53BF7" w:rsidRDefault="005811C6">
            <w:pPr>
              <w:pStyle w:val="TableText"/>
            </w:pPr>
            <w:hyperlink w:anchor="C_86-21726">
              <w:r w:rsidR="00AA76C3">
                <w:rPr>
                  <w:rStyle w:val="HyperlinkText9pt"/>
                </w:rPr>
                <w:t>86-21726</w:t>
              </w:r>
            </w:hyperlink>
          </w:p>
        </w:tc>
        <w:tc>
          <w:tcPr>
            <w:tcW w:w="3171" w:type="dxa"/>
          </w:tcPr>
          <w:p w14:paraId="087C09E4" w14:textId="77777777" w:rsidR="00E53BF7" w:rsidRDefault="00E53BF7">
            <w:pPr>
              <w:pStyle w:val="TableText"/>
            </w:pPr>
          </w:p>
        </w:tc>
      </w:tr>
      <w:tr w:rsidR="00E53BF7" w14:paraId="0198B393" w14:textId="77777777">
        <w:trPr>
          <w:jc w:val="center"/>
        </w:trPr>
        <w:tc>
          <w:tcPr>
            <w:tcW w:w="3445" w:type="dxa"/>
          </w:tcPr>
          <w:p w14:paraId="621E4463" w14:textId="77777777" w:rsidR="00E53BF7" w:rsidRDefault="00AA76C3">
            <w:pPr>
              <w:pStyle w:val="TableText"/>
            </w:pPr>
            <w:r>
              <w:tab/>
            </w:r>
            <w:r>
              <w:tab/>
              <w:t>@code</w:t>
            </w:r>
          </w:p>
        </w:tc>
        <w:tc>
          <w:tcPr>
            <w:tcW w:w="720" w:type="dxa"/>
          </w:tcPr>
          <w:p w14:paraId="3E3274BD" w14:textId="77777777" w:rsidR="00E53BF7" w:rsidRDefault="00AA76C3">
            <w:pPr>
              <w:pStyle w:val="TableText"/>
            </w:pPr>
            <w:r>
              <w:t>1..1</w:t>
            </w:r>
          </w:p>
        </w:tc>
        <w:tc>
          <w:tcPr>
            <w:tcW w:w="1152" w:type="dxa"/>
          </w:tcPr>
          <w:p w14:paraId="30B54A48" w14:textId="77777777" w:rsidR="00E53BF7" w:rsidRDefault="00AA76C3">
            <w:pPr>
              <w:pStyle w:val="TableText"/>
            </w:pPr>
            <w:r>
              <w:t>SHALL</w:t>
            </w:r>
          </w:p>
        </w:tc>
        <w:tc>
          <w:tcPr>
            <w:tcW w:w="864" w:type="dxa"/>
          </w:tcPr>
          <w:p w14:paraId="35EF7AE8" w14:textId="77777777" w:rsidR="00E53BF7" w:rsidRDefault="00E53BF7">
            <w:pPr>
              <w:pStyle w:val="TableText"/>
            </w:pPr>
          </w:p>
        </w:tc>
        <w:tc>
          <w:tcPr>
            <w:tcW w:w="864" w:type="dxa"/>
          </w:tcPr>
          <w:p w14:paraId="3F4AEC73" w14:textId="3AB33D38" w:rsidR="00E53BF7" w:rsidRDefault="005811C6">
            <w:pPr>
              <w:pStyle w:val="TableText"/>
            </w:pPr>
            <w:hyperlink w:anchor="C_86-21727">
              <w:r w:rsidR="00AA76C3">
                <w:rPr>
                  <w:rStyle w:val="HyperlinkText9pt"/>
                </w:rPr>
                <w:t>86-21727</w:t>
              </w:r>
            </w:hyperlink>
          </w:p>
        </w:tc>
        <w:tc>
          <w:tcPr>
            <w:tcW w:w="3171" w:type="dxa"/>
          </w:tcPr>
          <w:p w14:paraId="385DCD45" w14:textId="77777777" w:rsidR="00E53BF7" w:rsidRDefault="00AA76C3">
            <w:pPr>
              <w:pStyle w:val="TableText"/>
            </w:pPr>
            <w:r>
              <w:t>urn:oid:2.16.840.1.113883.5.14 (HL7ActStatus) = completed</w:t>
            </w:r>
          </w:p>
        </w:tc>
      </w:tr>
      <w:tr w:rsidR="00E53BF7" w14:paraId="7CEB8FF8" w14:textId="77777777">
        <w:trPr>
          <w:jc w:val="center"/>
        </w:trPr>
        <w:tc>
          <w:tcPr>
            <w:tcW w:w="3445" w:type="dxa"/>
          </w:tcPr>
          <w:p w14:paraId="5A2DCA45" w14:textId="77777777" w:rsidR="00E53BF7" w:rsidRDefault="00AA76C3">
            <w:pPr>
              <w:pStyle w:val="TableText"/>
            </w:pPr>
            <w:r>
              <w:tab/>
              <w:t>value</w:t>
            </w:r>
          </w:p>
        </w:tc>
        <w:tc>
          <w:tcPr>
            <w:tcW w:w="720" w:type="dxa"/>
          </w:tcPr>
          <w:p w14:paraId="29B597EE" w14:textId="77777777" w:rsidR="00E53BF7" w:rsidRDefault="00AA76C3">
            <w:pPr>
              <w:pStyle w:val="TableText"/>
            </w:pPr>
            <w:r>
              <w:t>1..1</w:t>
            </w:r>
          </w:p>
        </w:tc>
        <w:tc>
          <w:tcPr>
            <w:tcW w:w="1152" w:type="dxa"/>
          </w:tcPr>
          <w:p w14:paraId="369242C1" w14:textId="77777777" w:rsidR="00E53BF7" w:rsidRDefault="00AA76C3">
            <w:pPr>
              <w:pStyle w:val="TableText"/>
            </w:pPr>
            <w:r>
              <w:t>SHALL</w:t>
            </w:r>
          </w:p>
        </w:tc>
        <w:tc>
          <w:tcPr>
            <w:tcW w:w="864" w:type="dxa"/>
          </w:tcPr>
          <w:p w14:paraId="2417AFEB" w14:textId="77777777" w:rsidR="00E53BF7" w:rsidRDefault="00AA76C3">
            <w:pPr>
              <w:pStyle w:val="TableText"/>
            </w:pPr>
            <w:r>
              <w:t>CD</w:t>
            </w:r>
          </w:p>
        </w:tc>
        <w:tc>
          <w:tcPr>
            <w:tcW w:w="864" w:type="dxa"/>
          </w:tcPr>
          <w:p w14:paraId="3BC4A0FD" w14:textId="09405414" w:rsidR="00E53BF7" w:rsidRDefault="005811C6">
            <w:pPr>
              <w:pStyle w:val="TableText"/>
            </w:pPr>
            <w:hyperlink w:anchor="C_86-21728">
              <w:r w:rsidR="00AA76C3">
                <w:rPr>
                  <w:rStyle w:val="HyperlinkText9pt"/>
                </w:rPr>
                <w:t>86-21728</w:t>
              </w:r>
            </w:hyperlink>
          </w:p>
        </w:tc>
        <w:tc>
          <w:tcPr>
            <w:tcW w:w="3171" w:type="dxa"/>
          </w:tcPr>
          <w:p w14:paraId="0160E2DB" w14:textId="77777777" w:rsidR="00E53BF7" w:rsidRDefault="00AA76C3">
            <w:pPr>
              <w:pStyle w:val="TableText"/>
            </w:pPr>
            <w:r>
              <w:t>urn:oid:2.16.840.1.113883.13.12 (NHSNOccasionOfDetectionCode)</w:t>
            </w:r>
          </w:p>
        </w:tc>
      </w:tr>
    </w:tbl>
    <w:p w14:paraId="73FF27EF" w14:textId="77777777" w:rsidR="00E53BF7" w:rsidRDefault="00E53BF7">
      <w:pPr>
        <w:pStyle w:val="BodyText"/>
      </w:pPr>
    </w:p>
    <w:p w14:paraId="1EABF788" w14:textId="77777777" w:rsidR="00E53BF7" w:rsidRDefault="00AA76C3">
      <w:pPr>
        <w:numPr>
          <w:ilvl w:val="0"/>
          <w:numId w:val="101"/>
        </w:numPr>
      </w:pPr>
      <w:r>
        <w:t xml:space="preserve">Conforms to Problem Observation template </w:t>
      </w:r>
      <w:r>
        <w:rPr>
          <w:rStyle w:val="XMLname"/>
        </w:rPr>
        <w:t>(identifier: urn:oid:2.16.840.1.113883.10.20.22.4.4)</w:t>
      </w:r>
      <w:r>
        <w:t>.</w:t>
      </w:r>
    </w:p>
    <w:p w14:paraId="4643F20D" w14:textId="77777777" w:rsidR="00E53BF7" w:rsidRDefault="00AA76C3">
      <w:pPr>
        <w:numPr>
          <w:ilvl w:val="0"/>
          <w:numId w:val="101"/>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578" w:name="C_86-21716"/>
      <w:bookmarkEnd w:id="2578"/>
      <w:r>
        <w:t xml:space="preserve"> (CONF:86-21716).</w:t>
      </w:r>
    </w:p>
    <w:p w14:paraId="37A9A7CD" w14:textId="77777777" w:rsidR="00E53BF7" w:rsidRDefault="00AA76C3">
      <w:pPr>
        <w:numPr>
          <w:ilvl w:val="0"/>
          <w:numId w:val="101"/>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579" w:name="C_86-21717"/>
      <w:bookmarkEnd w:id="2579"/>
      <w:r>
        <w:t xml:space="preserve"> (CONF:86-21717).</w:t>
      </w:r>
    </w:p>
    <w:p w14:paraId="02973D77" w14:textId="77777777" w:rsidR="00E53BF7" w:rsidRDefault="00AA76C3">
      <w:pPr>
        <w:numPr>
          <w:ilvl w:val="0"/>
          <w:numId w:val="101"/>
        </w:numPr>
      </w:pPr>
      <w:r>
        <w:rPr>
          <w:rStyle w:val="keyword"/>
        </w:rPr>
        <w:t>SHALL</w:t>
      </w:r>
      <w:r>
        <w:t xml:space="preserve"> contain exactly one [1..1] </w:t>
      </w:r>
      <w:r>
        <w:rPr>
          <w:rStyle w:val="XMLnameBold"/>
        </w:rPr>
        <w:t>@negationInd</w:t>
      </w:r>
      <w:r>
        <w:t>=</w:t>
      </w:r>
      <w:r>
        <w:rPr>
          <w:rStyle w:val="XMLname"/>
        </w:rPr>
        <w:t>"false"</w:t>
      </w:r>
      <w:bookmarkStart w:id="2580" w:name="C_86-21718"/>
      <w:bookmarkEnd w:id="2580"/>
      <w:r>
        <w:t xml:space="preserve"> (CONF:86-21718).</w:t>
      </w:r>
    </w:p>
    <w:p w14:paraId="7F1DB779" w14:textId="77777777" w:rsidR="00E53BF7" w:rsidRDefault="00AA76C3">
      <w:pPr>
        <w:numPr>
          <w:ilvl w:val="0"/>
          <w:numId w:val="101"/>
        </w:numPr>
      </w:pPr>
      <w:r>
        <w:rPr>
          <w:rStyle w:val="keyword"/>
        </w:rPr>
        <w:t>SHALL</w:t>
      </w:r>
      <w:r>
        <w:t xml:space="preserve"> contain exactly one [1..1] </w:t>
      </w:r>
      <w:r>
        <w:rPr>
          <w:rStyle w:val="XMLnameBold"/>
        </w:rPr>
        <w:t>templateId</w:t>
      </w:r>
      <w:bookmarkStart w:id="2581" w:name="C_86-28259"/>
      <w:bookmarkEnd w:id="2581"/>
      <w:r>
        <w:t xml:space="preserve"> (CONF:86-28259) such that it</w:t>
      </w:r>
    </w:p>
    <w:p w14:paraId="32149479" w14:textId="77777777" w:rsidR="00E53BF7" w:rsidRDefault="00AA76C3">
      <w:pPr>
        <w:numPr>
          <w:ilvl w:val="1"/>
          <w:numId w:val="101"/>
        </w:numPr>
      </w:pPr>
      <w:r>
        <w:rPr>
          <w:rStyle w:val="keyword"/>
        </w:rPr>
        <w:lastRenderedPageBreak/>
        <w:t>SHALL</w:t>
      </w:r>
      <w:r>
        <w:t xml:space="preserve"> contain exactly one [1..1] </w:t>
      </w:r>
      <w:r>
        <w:rPr>
          <w:rStyle w:val="XMLnameBold"/>
        </w:rPr>
        <w:t>@root</w:t>
      </w:r>
      <w:r>
        <w:t>=</w:t>
      </w:r>
      <w:r>
        <w:rPr>
          <w:rStyle w:val="XMLname"/>
        </w:rPr>
        <w:t>"2.16.840.1.113883.10.20.22.4.4"</w:t>
      </w:r>
      <w:bookmarkStart w:id="2582" w:name="C_86-28260"/>
      <w:bookmarkEnd w:id="2582"/>
      <w:r>
        <w:t xml:space="preserve"> (CONF:86-28260).</w:t>
      </w:r>
    </w:p>
    <w:p w14:paraId="5A90A592" w14:textId="77777777" w:rsidR="00E53BF7" w:rsidRDefault="00AA76C3">
      <w:pPr>
        <w:numPr>
          <w:ilvl w:val="0"/>
          <w:numId w:val="101"/>
        </w:numPr>
      </w:pPr>
      <w:r>
        <w:rPr>
          <w:rStyle w:val="keyword"/>
        </w:rPr>
        <w:t>SHALL</w:t>
      </w:r>
      <w:r>
        <w:t xml:space="preserve"> contain exactly one [1..1] </w:t>
      </w:r>
      <w:r>
        <w:rPr>
          <w:rStyle w:val="XMLnameBold"/>
        </w:rPr>
        <w:t>templateId</w:t>
      </w:r>
      <w:bookmarkStart w:id="2583" w:name="C_86-21721"/>
      <w:bookmarkEnd w:id="2583"/>
      <w:r>
        <w:t xml:space="preserve"> (CONF:86-21721) such that it</w:t>
      </w:r>
    </w:p>
    <w:p w14:paraId="7A2CB40B" w14:textId="77777777" w:rsidR="00E53BF7" w:rsidRDefault="00AA76C3">
      <w:pPr>
        <w:numPr>
          <w:ilvl w:val="1"/>
          <w:numId w:val="101"/>
        </w:numPr>
      </w:pPr>
      <w:r>
        <w:rPr>
          <w:rStyle w:val="keyword"/>
        </w:rPr>
        <w:t>SHALL</w:t>
      </w:r>
      <w:r>
        <w:t xml:space="preserve"> contain exactly one [1..1] </w:t>
      </w:r>
      <w:r>
        <w:rPr>
          <w:rStyle w:val="XMLnameBold"/>
        </w:rPr>
        <w:t>@root</w:t>
      </w:r>
      <w:r>
        <w:t>=</w:t>
      </w:r>
      <w:r>
        <w:rPr>
          <w:rStyle w:val="XMLname"/>
        </w:rPr>
        <w:t>"2.16.840.1.113883.10.20.5.6.144"</w:t>
      </w:r>
      <w:bookmarkStart w:id="2584" w:name="C_86-21722"/>
      <w:bookmarkEnd w:id="2584"/>
      <w:r>
        <w:t xml:space="preserve"> (CONF:86-21722).</w:t>
      </w:r>
    </w:p>
    <w:p w14:paraId="2003FA51" w14:textId="77777777" w:rsidR="00E53BF7" w:rsidRDefault="00AA76C3">
      <w:pPr>
        <w:numPr>
          <w:ilvl w:val="0"/>
          <w:numId w:val="101"/>
        </w:numPr>
      </w:pPr>
      <w:r>
        <w:rPr>
          <w:rStyle w:val="keyword"/>
        </w:rPr>
        <w:t>SHALL</w:t>
      </w:r>
      <w:r>
        <w:t xml:space="preserve"> contain exactly one [1..1] </w:t>
      </w:r>
      <w:r>
        <w:rPr>
          <w:rStyle w:val="XMLnameBold"/>
        </w:rPr>
        <w:t>id</w:t>
      </w:r>
      <w:bookmarkStart w:id="2585" w:name="C_86-21723"/>
      <w:bookmarkEnd w:id="2585"/>
      <w:r>
        <w:t xml:space="preserve"> (CONF:86-21723).</w:t>
      </w:r>
    </w:p>
    <w:p w14:paraId="53A6B3B1" w14:textId="77777777" w:rsidR="00E53BF7" w:rsidRDefault="00AA76C3">
      <w:pPr>
        <w:numPr>
          <w:ilvl w:val="1"/>
          <w:numId w:val="101"/>
        </w:numPr>
      </w:pPr>
      <w:r>
        <w:t xml:space="preserve">This id </w:t>
      </w:r>
      <w:r>
        <w:rPr>
          <w:rStyle w:val="keyword"/>
        </w:rPr>
        <w:t>SHALL</w:t>
      </w:r>
      <w:r>
        <w:t xml:space="preserve"> contain exactly one [1..1] </w:t>
      </w:r>
      <w:r>
        <w:rPr>
          <w:rStyle w:val="XMLnameBold"/>
        </w:rPr>
        <w:t>@nullFlavor</w:t>
      </w:r>
      <w:r>
        <w:t>=</w:t>
      </w:r>
      <w:r>
        <w:rPr>
          <w:rStyle w:val="XMLname"/>
        </w:rPr>
        <w:t>"NA"</w:t>
      </w:r>
      <w:bookmarkStart w:id="2586" w:name="C_86-22773"/>
      <w:bookmarkEnd w:id="2586"/>
      <w:r>
        <w:t xml:space="preserve"> (CONF:86-22773).</w:t>
      </w:r>
    </w:p>
    <w:p w14:paraId="3D4864F8" w14:textId="77777777" w:rsidR="00E53BF7" w:rsidRDefault="00AA76C3">
      <w:pPr>
        <w:numPr>
          <w:ilvl w:val="0"/>
          <w:numId w:val="101"/>
        </w:numPr>
      </w:pPr>
      <w:r>
        <w:rPr>
          <w:rStyle w:val="keyword"/>
        </w:rPr>
        <w:t>SHALL</w:t>
      </w:r>
      <w:r>
        <w:t xml:space="preserve"> contain exactly one [1..1] </w:t>
      </w:r>
      <w:r>
        <w:rPr>
          <w:rStyle w:val="XMLnameBold"/>
        </w:rPr>
        <w:t>code</w:t>
      </w:r>
      <w:bookmarkStart w:id="2587" w:name="C_86-21724"/>
      <w:bookmarkEnd w:id="2587"/>
      <w:r>
        <w:t xml:space="preserve"> (CONF:86-21724).</w:t>
      </w:r>
    </w:p>
    <w:p w14:paraId="1D564581" w14:textId="77777777" w:rsidR="00E53BF7" w:rsidRDefault="00AA76C3">
      <w:pPr>
        <w:numPr>
          <w:ilvl w:val="1"/>
          <w:numId w:val="101"/>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588" w:name="C_86-21725"/>
      <w:bookmarkEnd w:id="2588"/>
      <w:r>
        <w:t xml:space="preserve"> (CONF:86-21725).</w:t>
      </w:r>
    </w:p>
    <w:p w14:paraId="11B51D50" w14:textId="77777777" w:rsidR="00E53BF7" w:rsidRDefault="00AA76C3">
      <w:pPr>
        <w:numPr>
          <w:ilvl w:val="1"/>
          <w:numId w:val="101"/>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589" w:name="C_86-28383"/>
      <w:bookmarkEnd w:id="2589"/>
      <w:r>
        <w:t xml:space="preserve"> (CONF:86-28383).</w:t>
      </w:r>
    </w:p>
    <w:p w14:paraId="6C32496C" w14:textId="77777777" w:rsidR="00E53BF7" w:rsidRDefault="00AA76C3">
      <w:pPr>
        <w:numPr>
          <w:ilvl w:val="0"/>
          <w:numId w:val="101"/>
        </w:numPr>
      </w:pPr>
      <w:r>
        <w:rPr>
          <w:rStyle w:val="keyword"/>
        </w:rPr>
        <w:t>SHALL</w:t>
      </w:r>
      <w:r>
        <w:t xml:space="preserve"> contain exactly one [1..1] </w:t>
      </w:r>
      <w:r>
        <w:rPr>
          <w:rStyle w:val="XMLnameBold"/>
        </w:rPr>
        <w:t>statusCode</w:t>
      </w:r>
      <w:bookmarkStart w:id="2590" w:name="C_86-21726"/>
      <w:bookmarkEnd w:id="2590"/>
      <w:r>
        <w:t xml:space="preserve"> (CONF:86-21726).</w:t>
      </w:r>
    </w:p>
    <w:p w14:paraId="60379963" w14:textId="77777777" w:rsidR="00E53BF7" w:rsidRDefault="00AA76C3">
      <w:pPr>
        <w:numPr>
          <w:ilvl w:val="1"/>
          <w:numId w:val="101"/>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591" w:name="C_86-21727"/>
      <w:bookmarkEnd w:id="2591"/>
      <w:r>
        <w:t xml:space="preserve"> (CONF:86-21727).</w:t>
      </w:r>
    </w:p>
    <w:p w14:paraId="50044D32" w14:textId="03E648BA" w:rsidR="00E53BF7" w:rsidRDefault="00AA76C3">
      <w:pPr>
        <w:numPr>
          <w:ilvl w:val="0"/>
          <w:numId w:val="101"/>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OccasionOfDetectionCode">
        <w:r>
          <w:rPr>
            <w:rStyle w:val="HyperlinkCourierBold"/>
          </w:rPr>
          <w:t>NHSNOccasionOfDetectionCode</w:t>
        </w:r>
      </w:hyperlink>
      <w:r>
        <w:rPr>
          <w:rStyle w:val="XMLname"/>
        </w:rPr>
        <w:t xml:space="preserve"> urn:oid:2.16.840.1.113883.13.12</w:t>
      </w:r>
      <w:r>
        <w:rPr>
          <w:rStyle w:val="keyword"/>
        </w:rPr>
        <w:t xml:space="preserve"> DYNAMIC</w:t>
      </w:r>
      <w:bookmarkStart w:id="2592" w:name="C_86-21728"/>
      <w:bookmarkEnd w:id="2592"/>
      <w:r>
        <w:t xml:space="preserve"> (CONF:86-21728).</w:t>
      </w:r>
    </w:p>
    <w:p w14:paraId="50125606" w14:textId="79F4959B" w:rsidR="00E53BF7" w:rsidRDefault="00AA76C3">
      <w:pPr>
        <w:pStyle w:val="Caption"/>
      </w:pPr>
      <w:bookmarkStart w:id="2593" w:name="_Toc489010360"/>
      <w:r>
        <w:t xml:space="preserve">Table </w:t>
      </w:r>
      <w:r>
        <w:fldChar w:fldCharType="begin"/>
      </w:r>
      <w:r>
        <w:instrText>SEQ Table \* ARABIC</w:instrText>
      </w:r>
      <w:r>
        <w:fldChar w:fldCharType="separate"/>
      </w:r>
      <w:bookmarkStart w:id="2594" w:name="NHSNOccasionOfDetectionCode"/>
      <w:bookmarkEnd w:id="2594"/>
      <w:r>
        <w:t>273</w:t>
      </w:r>
      <w:r>
        <w:fldChar w:fldCharType="end"/>
      </w:r>
      <w:r>
        <w:t>: NHSNOccasionOfDetectionCode</w:t>
      </w:r>
      <w:bookmarkEnd w:id="259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E53BF7" w14:paraId="629D9634" w14:textId="77777777">
        <w:trPr>
          <w:jc w:val="center"/>
        </w:trPr>
        <w:tc>
          <w:tcPr>
            <w:tcW w:w="1440" w:type="dxa"/>
            <w:gridSpan w:val="4"/>
          </w:tcPr>
          <w:p w14:paraId="6A7AFC5E" w14:textId="77777777" w:rsidR="00E53BF7" w:rsidRDefault="00AA76C3">
            <w:pPr>
              <w:pStyle w:val="TableText"/>
            </w:pPr>
            <w:r>
              <w:t>Value Set: NHSNOccasionOfDetectionCode urn:oid:2.16.840.1.113883.13.12</w:t>
            </w:r>
          </w:p>
          <w:p w14:paraId="0B309A56" w14:textId="77777777" w:rsidR="00E53BF7" w:rsidRDefault="00AA76C3">
            <w:pPr>
              <w:pStyle w:val="TableText"/>
            </w:pPr>
            <w:r>
              <w:t>Code System: cdcNHSN 2.16.840.1.113883.6.277</w:t>
            </w:r>
            <w:r>
              <w:br/>
            </w:r>
            <w:r>
              <w:br/>
              <w:t>A full listing of codes can be found in the hai_voc.xls file provided with this package.</w:t>
            </w:r>
          </w:p>
        </w:tc>
      </w:tr>
      <w:tr w:rsidR="00E53BF7" w14:paraId="6691B295" w14:textId="77777777">
        <w:trPr>
          <w:cantSplit/>
          <w:tblHeader/>
          <w:jc w:val="center"/>
        </w:trPr>
        <w:tc>
          <w:tcPr>
            <w:tcW w:w="360" w:type="dxa"/>
            <w:shd w:val="clear" w:color="auto" w:fill="E6E6E6"/>
          </w:tcPr>
          <w:p w14:paraId="5298353C" w14:textId="77777777" w:rsidR="00E53BF7" w:rsidRDefault="00AA76C3">
            <w:pPr>
              <w:pStyle w:val="TableHead"/>
            </w:pPr>
            <w:r>
              <w:t>Code</w:t>
            </w:r>
          </w:p>
        </w:tc>
        <w:tc>
          <w:tcPr>
            <w:tcW w:w="360" w:type="dxa"/>
            <w:shd w:val="clear" w:color="auto" w:fill="E6E6E6"/>
          </w:tcPr>
          <w:p w14:paraId="343F31AA" w14:textId="77777777" w:rsidR="00E53BF7" w:rsidRDefault="00AA76C3">
            <w:pPr>
              <w:pStyle w:val="TableHead"/>
            </w:pPr>
            <w:r>
              <w:t>Code System</w:t>
            </w:r>
          </w:p>
        </w:tc>
        <w:tc>
          <w:tcPr>
            <w:tcW w:w="360" w:type="dxa"/>
            <w:shd w:val="clear" w:color="auto" w:fill="E6E6E6"/>
          </w:tcPr>
          <w:p w14:paraId="77610BB0" w14:textId="77777777" w:rsidR="00E53BF7" w:rsidRDefault="00AA76C3">
            <w:pPr>
              <w:pStyle w:val="TableHead"/>
            </w:pPr>
            <w:r>
              <w:t>Code System OID</w:t>
            </w:r>
          </w:p>
        </w:tc>
        <w:tc>
          <w:tcPr>
            <w:tcW w:w="360" w:type="dxa"/>
            <w:shd w:val="clear" w:color="auto" w:fill="E6E6E6"/>
          </w:tcPr>
          <w:p w14:paraId="610A6356" w14:textId="77777777" w:rsidR="00E53BF7" w:rsidRDefault="00AA76C3">
            <w:pPr>
              <w:pStyle w:val="TableHead"/>
            </w:pPr>
            <w:r>
              <w:t>Print Name</w:t>
            </w:r>
          </w:p>
        </w:tc>
      </w:tr>
      <w:tr w:rsidR="00E53BF7" w14:paraId="540E4835" w14:textId="77777777">
        <w:trPr>
          <w:jc w:val="center"/>
        </w:trPr>
        <w:tc>
          <w:tcPr>
            <w:tcW w:w="360" w:type="dxa"/>
          </w:tcPr>
          <w:p w14:paraId="7E7CDDE2" w14:textId="77777777" w:rsidR="00E53BF7" w:rsidRDefault="00AA76C3">
            <w:pPr>
              <w:pStyle w:val="TableText"/>
            </w:pPr>
            <w:r>
              <w:t>1505-7</w:t>
            </w:r>
          </w:p>
        </w:tc>
        <w:tc>
          <w:tcPr>
            <w:tcW w:w="360" w:type="dxa"/>
          </w:tcPr>
          <w:p w14:paraId="17592C8D" w14:textId="77777777" w:rsidR="00E53BF7" w:rsidRDefault="00AA76C3">
            <w:pPr>
              <w:pStyle w:val="TableText"/>
            </w:pPr>
            <w:r>
              <w:t>cdcNHSN</w:t>
            </w:r>
          </w:p>
        </w:tc>
        <w:tc>
          <w:tcPr>
            <w:tcW w:w="360" w:type="dxa"/>
          </w:tcPr>
          <w:p w14:paraId="530EE407" w14:textId="77777777" w:rsidR="00E53BF7" w:rsidRDefault="00AA76C3">
            <w:pPr>
              <w:pStyle w:val="TableText"/>
            </w:pPr>
            <w:r>
              <w:t>urn:oid:2.16.840.1.113883.6.277</w:t>
            </w:r>
          </w:p>
        </w:tc>
        <w:tc>
          <w:tcPr>
            <w:tcW w:w="360" w:type="dxa"/>
          </w:tcPr>
          <w:p w14:paraId="7D4ED354" w14:textId="77777777" w:rsidR="00E53BF7" w:rsidRDefault="00AA76C3">
            <w:pPr>
              <w:pStyle w:val="TableText"/>
            </w:pPr>
            <w:r>
              <w:t>Post Discharge Surveillance</w:t>
            </w:r>
          </w:p>
        </w:tc>
      </w:tr>
      <w:tr w:rsidR="00E53BF7" w14:paraId="6D7BA69E" w14:textId="77777777">
        <w:trPr>
          <w:jc w:val="center"/>
        </w:trPr>
        <w:tc>
          <w:tcPr>
            <w:tcW w:w="360" w:type="dxa"/>
          </w:tcPr>
          <w:p w14:paraId="42F4FB7C" w14:textId="77777777" w:rsidR="00E53BF7" w:rsidRDefault="00AA76C3">
            <w:pPr>
              <w:pStyle w:val="TableText"/>
            </w:pPr>
            <w:r>
              <w:t>1510-7</w:t>
            </w:r>
          </w:p>
        </w:tc>
        <w:tc>
          <w:tcPr>
            <w:tcW w:w="360" w:type="dxa"/>
          </w:tcPr>
          <w:p w14:paraId="4B60A2E8" w14:textId="77777777" w:rsidR="00E53BF7" w:rsidRDefault="00AA76C3">
            <w:pPr>
              <w:pStyle w:val="TableText"/>
            </w:pPr>
            <w:r>
              <w:t>cdcNHSN</w:t>
            </w:r>
          </w:p>
        </w:tc>
        <w:tc>
          <w:tcPr>
            <w:tcW w:w="360" w:type="dxa"/>
          </w:tcPr>
          <w:p w14:paraId="55567679" w14:textId="77777777" w:rsidR="00E53BF7" w:rsidRDefault="00AA76C3">
            <w:pPr>
              <w:pStyle w:val="TableText"/>
            </w:pPr>
            <w:r>
              <w:t>urn:oid:2.16.840.1.113883.6.277</w:t>
            </w:r>
          </w:p>
        </w:tc>
        <w:tc>
          <w:tcPr>
            <w:tcW w:w="360" w:type="dxa"/>
          </w:tcPr>
          <w:p w14:paraId="710BD1C7" w14:textId="77777777" w:rsidR="00E53BF7" w:rsidRDefault="00AA76C3">
            <w:pPr>
              <w:pStyle w:val="TableText"/>
            </w:pPr>
            <w:r>
              <w:t>Admission (during the stay in which the surgery was performed)</w:t>
            </w:r>
          </w:p>
        </w:tc>
      </w:tr>
      <w:tr w:rsidR="00E53BF7" w14:paraId="2633A3F5" w14:textId="77777777">
        <w:trPr>
          <w:jc w:val="center"/>
        </w:trPr>
        <w:tc>
          <w:tcPr>
            <w:tcW w:w="360" w:type="dxa"/>
          </w:tcPr>
          <w:p w14:paraId="3BB3E7D2" w14:textId="77777777" w:rsidR="00E53BF7" w:rsidRDefault="00AA76C3">
            <w:pPr>
              <w:pStyle w:val="TableText"/>
            </w:pPr>
            <w:r>
              <w:t>1516-4</w:t>
            </w:r>
          </w:p>
        </w:tc>
        <w:tc>
          <w:tcPr>
            <w:tcW w:w="360" w:type="dxa"/>
          </w:tcPr>
          <w:p w14:paraId="7FD136D5" w14:textId="77777777" w:rsidR="00E53BF7" w:rsidRDefault="00AA76C3">
            <w:pPr>
              <w:pStyle w:val="TableText"/>
            </w:pPr>
            <w:r>
              <w:t>cdcNHSN</w:t>
            </w:r>
          </w:p>
        </w:tc>
        <w:tc>
          <w:tcPr>
            <w:tcW w:w="360" w:type="dxa"/>
          </w:tcPr>
          <w:p w14:paraId="18317787" w14:textId="77777777" w:rsidR="00E53BF7" w:rsidRDefault="00AA76C3">
            <w:pPr>
              <w:pStyle w:val="TableText"/>
            </w:pPr>
            <w:r>
              <w:t>urn:oid:2.16.840.1.113883.6.277</w:t>
            </w:r>
          </w:p>
        </w:tc>
        <w:tc>
          <w:tcPr>
            <w:tcW w:w="360" w:type="dxa"/>
          </w:tcPr>
          <w:p w14:paraId="3CC32A1E" w14:textId="77777777" w:rsidR="00E53BF7" w:rsidRDefault="00AA76C3">
            <w:pPr>
              <w:pStyle w:val="TableText"/>
            </w:pPr>
            <w:r>
              <w:t>Readmission to facility where associated procedure performed</w:t>
            </w:r>
          </w:p>
        </w:tc>
      </w:tr>
      <w:tr w:rsidR="00E53BF7" w14:paraId="135D2779" w14:textId="77777777">
        <w:trPr>
          <w:jc w:val="center"/>
        </w:trPr>
        <w:tc>
          <w:tcPr>
            <w:tcW w:w="360" w:type="dxa"/>
          </w:tcPr>
          <w:p w14:paraId="2625A66D" w14:textId="77777777" w:rsidR="00E53BF7" w:rsidRDefault="00AA76C3">
            <w:pPr>
              <w:pStyle w:val="TableText"/>
            </w:pPr>
            <w:r>
              <w:t>1517-2</w:t>
            </w:r>
          </w:p>
        </w:tc>
        <w:tc>
          <w:tcPr>
            <w:tcW w:w="360" w:type="dxa"/>
          </w:tcPr>
          <w:p w14:paraId="0D6E74D3" w14:textId="77777777" w:rsidR="00E53BF7" w:rsidRDefault="00AA76C3">
            <w:pPr>
              <w:pStyle w:val="TableText"/>
            </w:pPr>
            <w:r>
              <w:t>cdcNHSN</w:t>
            </w:r>
          </w:p>
        </w:tc>
        <w:tc>
          <w:tcPr>
            <w:tcW w:w="360" w:type="dxa"/>
          </w:tcPr>
          <w:p w14:paraId="6184723B" w14:textId="77777777" w:rsidR="00E53BF7" w:rsidRDefault="00AA76C3">
            <w:pPr>
              <w:pStyle w:val="TableText"/>
            </w:pPr>
            <w:r>
              <w:t>urn:oid:2.16.840.1.113883.6.277</w:t>
            </w:r>
          </w:p>
        </w:tc>
        <w:tc>
          <w:tcPr>
            <w:tcW w:w="360" w:type="dxa"/>
          </w:tcPr>
          <w:p w14:paraId="311F2863" w14:textId="77777777" w:rsidR="00E53BF7" w:rsidRDefault="00AA76C3">
            <w:pPr>
              <w:pStyle w:val="TableText"/>
            </w:pPr>
            <w:r>
              <w:t>Readmission to facility other than where the associated procedure was performed</w:t>
            </w:r>
          </w:p>
        </w:tc>
      </w:tr>
    </w:tbl>
    <w:p w14:paraId="77C007B3" w14:textId="77777777" w:rsidR="00E53BF7" w:rsidRDefault="00E53BF7">
      <w:pPr>
        <w:pStyle w:val="BodyText"/>
      </w:pPr>
    </w:p>
    <w:p w14:paraId="1CF44774" w14:textId="006BCA90" w:rsidR="00E53BF7" w:rsidRDefault="00AA76C3">
      <w:pPr>
        <w:pStyle w:val="Caption"/>
        <w:ind w:left="130" w:right="115"/>
      </w:pPr>
      <w:bookmarkStart w:id="2595" w:name="_Toc489010012"/>
      <w:r>
        <w:lastRenderedPageBreak/>
        <w:t xml:space="preserve">Figure </w:t>
      </w:r>
      <w:r>
        <w:fldChar w:fldCharType="begin"/>
      </w:r>
      <w:r>
        <w:instrText>SEQ Figure \* ARABIC</w:instrText>
      </w:r>
      <w:r>
        <w:fldChar w:fldCharType="separate"/>
      </w:r>
      <w:r>
        <w:t>106</w:t>
      </w:r>
      <w:r>
        <w:fldChar w:fldCharType="end"/>
      </w:r>
      <w:r>
        <w:t>: Occasion of HAI Detection Observation Example</w:t>
      </w:r>
      <w:bookmarkEnd w:id="2595"/>
    </w:p>
    <w:p w14:paraId="6265F67E" w14:textId="77777777" w:rsidR="00E53BF7" w:rsidRDefault="00AA76C3">
      <w:pPr>
        <w:pStyle w:val="Example"/>
        <w:ind w:left="130" w:right="115"/>
      </w:pPr>
      <w:r>
        <w:t>&lt;observation classCode="OBS" moodCode="EVN" negationInd="false"&gt;</w:t>
      </w:r>
    </w:p>
    <w:p w14:paraId="7CAE394E" w14:textId="77777777" w:rsidR="00E53BF7" w:rsidRDefault="00AA76C3">
      <w:pPr>
        <w:pStyle w:val="Example"/>
        <w:ind w:left="130" w:right="115"/>
      </w:pPr>
      <w:r>
        <w:t xml:space="preserve">    &lt;!-- C-CDA Problem Observation templateId --&gt;</w:t>
      </w:r>
    </w:p>
    <w:p w14:paraId="42D95701" w14:textId="77777777" w:rsidR="00E53BF7" w:rsidRDefault="00AA76C3">
      <w:pPr>
        <w:pStyle w:val="Example"/>
        <w:ind w:left="130" w:right="115"/>
      </w:pPr>
      <w:r>
        <w:t xml:space="preserve">    &lt;templateId root="2.16.840.1.113883.10.20.22.4.4"/&gt;</w:t>
      </w:r>
    </w:p>
    <w:p w14:paraId="26EB89F8" w14:textId="77777777" w:rsidR="00E53BF7" w:rsidRDefault="00AA76C3">
      <w:pPr>
        <w:pStyle w:val="Example"/>
        <w:ind w:left="130" w:right="115"/>
      </w:pPr>
      <w:r>
        <w:t xml:space="preserve">    &lt;!-- HAI Occasion of HAI Detection Observation templateId --&gt;</w:t>
      </w:r>
    </w:p>
    <w:p w14:paraId="3518C94F" w14:textId="77777777" w:rsidR="00E53BF7" w:rsidRDefault="00AA76C3">
      <w:pPr>
        <w:pStyle w:val="Example"/>
        <w:ind w:left="130" w:right="115"/>
      </w:pPr>
      <w:r>
        <w:t xml:space="preserve">    &lt;templateId root="2.16.840.1.113883.10.20.5.6.144"/&gt;</w:t>
      </w:r>
    </w:p>
    <w:p w14:paraId="12EFA9DA" w14:textId="77777777" w:rsidR="00E53BF7" w:rsidRDefault="00AA76C3">
      <w:pPr>
        <w:pStyle w:val="Example"/>
        <w:ind w:left="130" w:right="115"/>
      </w:pPr>
      <w:r>
        <w:t xml:space="preserve">    &lt;id nullFlavor="NA"/&gt;</w:t>
      </w:r>
    </w:p>
    <w:p w14:paraId="0F53D4FC" w14:textId="77777777" w:rsidR="00E53BF7" w:rsidRDefault="00AA76C3">
      <w:pPr>
        <w:pStyle w:val="Example"/>
        <w:ind w:left="130" w:right="115"/>
      </w:pPr>
      <w:r>
        <w:t xml:space="preserve">    &lt;code code="ASSERTION" </w:t>
      </w:r>
    </w:p>
    <w:p w14:paraId="1E1E7149" w14:textId="77777777" w:rsidR="00E53BF7" w:rsidRDefault="00AA76C3">
      <w:pPr>
        <w:pStyle w:val="Example"/>
        <w:ind w:left="130" w:right="115"/>
      </w:pPr>
      <w:r>
        <w:t xml:space="preserve">          codeSystem="2.16.840.1.113883.5.4"/&gt;</w:t>
      </w:r>
    </w:p>
    <w:p w14:paraId="10ECB7AB" w14:textId="77777777" w:rsidR="00E53BF7" w:rsidRDefault="00AA76C3">
      <w:pPr>
        <w:pStyle w:val="Example"/>
        <w:ind w:left="130" w:right="115"/>
      </w:pPr>
      <w:r>
        <w:t xml:space="preserve">    &lt;statusCode code="completed"/&gt;</w:t>
      </w:r>
    </w:p>
    <w:p w14:paraId="644ECCCC" w14:textId="77777777" w:rsidR="00E53BF7" w:rsidRDefault="00AA76C3">
      <w:pPr>
        <w:pStyle w:val="Example"/>
        <w:ind w:left="130" w:right="115"/>
      </w:pPr>
      <w:r>
        <w:t xml:space="preserve">  </w:t>
      </w:r>
    </w:p>
    <w:p w14:paraId="3E13985C" w14:textId="77777777" w:rsidR="00E53BF7" w:rsidRDefault="00AA76C3">
      <w:pPr>
        <w:pStyle w:val="Example"/>
        <w:ind w:left="130" w:right="115"/>
      </w:pPr>
      <w:r>
        <w:t xml:space="preserve">    &lt;value xsi:type="CD"</w:t>
      </w:r>
    </w:p>
    <w:p w14:paraId="10C8CAA1" w14:textId="77777777" w:rsidR="00E53BF7" w:rsidRDefault="00AA76C3">
      <w:pPr>
        <w:pStyle w:val="Example"/>
        <w:ind w:left="130" w:right="115"/>
      </w:pPr>
      <w:r>
        <w:t xml:space="preserve">         codeSystem="2.16.840.1.113883.6.277"</w:t>
      </w:r>
    </w:p>
    <w:p w14:paraId="021247BA" w14:textId="77777777" w:rsidR="00E53BF7" w:rsidRDefault="00AA76C3">
      <w:pPr>
        <w:pStyle w:val="Example"/>
        <w:ind w:left="130" w:right="115"/>
      </w:pPr>
      <w:r>
        <w:t xml:space="preserve">         codeSystemName="cdcNHSN"</w:t>
      </w:r>
    </w:p>
    <w:p w14:paraId="125657C1" w14:textId="77777777" w:rsidR="00E53BF7" w:rsidRDefault="00AA76C3">
      <w:pPr>
        <w:pStyle w:val="Example"/>
        <w:ind w:left="130" w:right="115"/>
      </w:pPr>
      <w:r>
        <w:t xml:space="preserve">         code="1510-7"</w:t>
      </w:r>
    </w:p>
    <w:p w14:paraId="15714EE6" w14:textId="77777777" w:rsidR="00E53BF7" w:rsidRDefault="00AA76C3">
      <w:pPr>
        <w:pStyle w:val="Example"/>
        <w:ind w:left="130" w:right="115"/>
      </w:pPr>
      <w:r>
        <w:t xml:space="preserve">         displayName="Admission (during the stay in which the surgery was performed)"/&gt;</w:t>
      </w:r>
    </w:p>
    <w:p w14:paraId="36EC987C" w14:textId="77777777" w:rsidR="00E53BF7" w:rsidRDefault="00AA76C3">
      <w:pPr>
        <w:pStyle w:val="Example"/>
        <w:ind w:left="130" w:right="115"/>
      </w:pPr>
      <w:r>
        <w:t>&lt;/observation&gt;</w:t>
      </w:r>
    </w:p>
    <w:p w14:paraId="2DA2991A" w14:textId="77777777" w:rsidR="00E53BF7" w:rsidRDefault="00E53BF7">
      <w:pPr>
        <w:pStyle w:val="BodyText"/>
      </w:pPr>
    </w:p>
    <w:p w14:paraId="51D83BEF" w14:textId="77777777" w:rsidR="00E53BF7" w:rsidRDefault="00AA76C3">
      <w:pPr>
        <w:pStyle w:val="Heading2nospace"/>
      </w:pPr>
      <w:bookmarkStart w:id="2596" w:name="_Toc489009838"/>
      <w:r>
        <w:t>O</w:t>
      </w:r>
      <w:bookmarkStart w:id="2597" w:name="E_Other_Facility_Discharge_Act"/>
      <w:bookmarkEnd w:id="2597"/>
      <w:r>
        <w:t>ther Facility Discharge Act</w:t>
      </w:r>
      <w:bookmarkEnd w:id="2596"/>
    </w:p>
    <w:p w14:paraId="6F801038" w14:textId="77777777" w:rsidR="00E53BF7" w:rsidRDefault="00AA76C3">
      <w:pPr>
        <w:pStyle w:val="BracketData"/>
      </w:pPr>
      <w:r>
        <w:t>[act: identifier urn:hl7ii:2.16.840.1.113883.10.20.5.6.228:2014-12-01 (closed)]</w:t>
      </w:r>
    </w:p>
    <w:p w14:paraId="1EFB30BA" w14:textId="77777777" w:rsidR="00E53BF7" w:rsidRDefault="00AA76C3">
      <w:pPr>
        <w:pStyle w:val="BracketData"/>
      </w:pPr>
      <w:r>
        <w:t>Published as part of NHSN Healthcare Associated Infection (HAI) Reports Release 2, DSTU 2.1 - US Realm</w:t>
      </w:r>
    </w:p>
    <w:p w14:paraId="25891721" w14:textId="6199DA37" w:rsidR="00E53BF7" w:rsidRDefault="00AA76C3">
      <w:pPr>
        <w:pStyle w:val="Caption"/>
      </w:pPr>
      <w:bookmarkStart w:id="2598" w:name="_Toc489010361"/>
      <w:r>
        <w:t xml:space="preserve">Table </w:t>
      </w:r>
      <w:r>
        <w:fldChar w:fldCharType="begin"/>
      </w:r>
      <w:r>
        <w:instrText>SEQ Table \* ARABIC</w:instrText>
      </w:r>
      <w:r>
        <w:fldChar w:fldCharType="separate"/>
      </w:r>
      <w:r>
        <w:t>274</w:t>
      </w:r>
      <w:r>
        <w:fldChar w:fldCharType="end"/>
      </w:r>
      <w:r>
        <w:t>: Other Facility Discharge Act Contexts</w:t>
      </w:r>
      <w:bookmarkEnd w:id="259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2303A12E" w14:textId="77777777">
        <w:trPr>
          <w:cantSplit/>
          <w:tblHeader/>
          <w:jc w:val="center"/>
        </w:trPr>
        <w:tc>
          <w:tcPr>
            <w:tcW w:w="360" w:type="dxa"/>
            <w:shd w:val="clear" w:color="auto" w:fill="E6E6E6"/>
          </w:tcPr>
          <w:p w14:paraId="17491260" w14:textId="77777777" w:rsidR="00E53BF7" w:rsidRDefault="00AA76C3">
            <w:pPr>
              <w:pStyle w:val="TableHead"/>
            </w:pPr>
            <w:r>
              <w:t>Contained By:</w:t>
            </w:r>
          </w:p>
        </w:tc>
        <w:tc>
          <w:tcPr>
            <w:tcW w:w="360" w:type="dxa"/>
            <w:shd w:val="clear" w:color="auto" w:fill="E6E6E6"/>
          </w:tcPr>
          <w:p w14:paraId="6952A7FE" w14:textId="77777777" w:rsidR="00E53BF7" w:rsidRDefault="00AA76C3">
            <w:pPr>
              <w:pStyle w:val="TableHead"/>
            </w:pPr>
            <w:r>
              <w:t>Contains:</w:t>
            </w:r>
          </w:p>
        </w:tc>
      </w:tr>
      <w:tr w:rsidR="00E53BF7" w14:paraId="27A33DD0" w14:textId="77777777">
        <w:trPr>
          <w:jc w:val="center"/>
        </w:trPr>
        <w:tc>
          <w:tcPr>
            <w:tcW w:w="360" w:type="dxa"/>
          </w:tcPr>
          <w:p w14:paraId="5D4B1662" w14:textId="701DD16D" w:rsidR="00E53BF7" w:rsidRDefault="005811C6">
            <w:pPr>
              <w:pStyle w:val="TableText"/>
            </w:pPr>
            <w:hyperlink w:anchor="S_Encounters_Section_in_a_LIO_Report_V2">
              <w:r w:rsidR="00AA76C3">
                <w:rPr>
                  <w:rStyle w:val="HyperlinkText9pt"/>
                </w:rPr>
                <w:t>Encounters Section in a LIO Report (V2)</w:t>
              </w:r>
            </w:hyperlink>
            <w:r w:rsidR="00AA76C3">
              <w:t xml:space="preserve"> (required)</w:t>
            </w:r>
          </w:p>
        </w:tc>
        <w:tc>
          <w:tcPr>
            <w:tcW w:w="360" w:type="dxa"/>
          </w:tcPr>
          <w:p w14:paraId="24A6A20B" w14:textId="42F83606" w:rsidR="00E53BF7" w:rsidRDefault="005811C6">
            <w:pPr>
              <w:pStyle w:val="TableText"/>
            </w:pPr>
            <w:hyperlink w:anchor="E_Other_Facility_Discharge_Encounter">
              <w:r w:rsidR="00AA76C3">
                <w:rPr>
                  <w:rStyle w:val="HyperlinkText9pt"/>
                </w:rPr>
                <w:t>Other Facility Discharge Encounter</w:t>
              </w:r>
            </w:hyperlink>
          </w:p>
        </w:tc>
      </w:tr>
    </w:tbl>
    <w:p w14:paraId="3C8728C8" w14:textId="77777777" w:rsidR="00E53BF7" w:rsidRDefault="00E53BF7">
      <w:pPr>
        <w:pStyle w:val="BodyText"/>
      </w:pPr>
    </w:p>
    <w:p w14:paraId="283460CB" w14:textId="77777777" w:rsidR="00E53BF7" w:rsidRDefault="00AA76C3">
      <w:pPr>
        <w:pStyle w:val="BodyText"/>
      </w:pPr>
      <w:r>
        <w:t>This act template is a wrapper around the Other Facility Discharge Encounter template. The act identifies that the contained encounter represents an encounter at a facility from which the patient has been discharged in the past four weeks, while the encounter template records the type of encounter and the type of facility. Multiple discharge encounters can be recorded. Use nullFlavor="NA" where the other facility discharge is not applicable (i.e., the patient has not been discharged from another facility in the past four weeks). Use nullFlavor="UNK" when it is unknown whether or not the patient has been discharged from another facility in the past four weeks.</w:t>
      </w:r>
    </w:p>
    <w:p w14:paraId="7C7200F1" w14:textId="7D59E20C" w:rsidR="00E53BF7" w:rsidRDefault="00AA76C3">
      <w:pPr>
        <w:pStyle w:val="Caption"/>
      </w:pPr>
      <w:bookmarkStart w:id="2599" w:name="_Toc489010362"/>
      <w:r>
        <w:lastRenderedPageBreak/>
        <w:t xml:space="preserve">Table </w:t>
      </w:r>
      <w:r>
        <w:fldChar w:fldCharType="begin"/>
      </w:r>
      <w:r>
        <w:instrText>SEQ Table \* ARABIC</w:instrText>
      </w:r>
      <w:r>
        <w:fldChar w:fldCharType="separate"/>
      </w:r>
      <w:r>
        <w:t>275</w:t>
      </w:r>
      <w:r>
        <w:fldChar w:fldCharType="end"/>
      </w:r>
      <w:r>
        <w:t>: Other Facility Discharge Act Constraints Overview</w:t>
      </w:r>
      <w:bookmarkEnd w:id="2599"/>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01613FF7" w14:textId="77777777">
        <w:trPr>
          <w:jc w:val="center"/>
        </w:trPr>
        <w:tc>
          <w:tcPr>
            <w:tcW w:w="0" w:type="dxa"/>
            <w:shd w:val="clear" w:color="auto" w:fill="E6E6E6"/>
            <w:noWrap/>
          </w:tcPr>
          <w:p w14:paraId="3C9B1C68" w14:textId="77777777" w:rsidR="00E53BF7" w:rsidRDefault="00AA76C3">
            <w:pPr>
              <w:pStyle w:val="TableHead"/>
            </w:pPr>
            <w:r>
              <w:t>XPath</w:t>
            </w:r>
          </w:p>
        </w:tc>
        <w:tc>
          <w:tcPr>
            <w:tcW w:w="720" w:type="dxa"/>
            <w:shd w:val="clear" w:color="auto" w:fill="E6E6E6"/>
            <w:noWrap/>
          </w:tcPr>
          <w:p w14:paraId="259D8931" w14:textId="77777777" w:rsidR="00E53BF7" w:rsidRDefault="00AA76C3">
            <w:pPr>
              <w:pStyle w:val="TableHead"/>
            </w:pPr>
            <w:r>
              <w:t>Card.</w:t>
            </w:r>
          </w:p>
        </w:tc>
        <w:tc>
          <w:tcPr>
            <w:tcW w:w="1152" w:type="dxa"/>
            <w:shd w:val="clear" w:color="auto" w:fill="E6E6E6"/>
            <w:noWrap/>
          </w:tcPr>
          <w:p w14:paraId="27A4D440" w14:textId="77777777" w:rsidR="00E53BF7" w:rsidRDefault="00AA76C3">
            <w:pPr>
              <w:pStyle w:val="TableHead"/>
            </w:pPr>
            <w:r>
              <w:t>Verb</w:t>
            </w:r>
          </w:p>
        </w:tc>
        <w:tc>
          <w:tcPr>
            <w:tcW w:w="864" w:type="dxa"/>
            <w:shd w:val="clear" w:color="auto" w:fill="E6E6E6"/>
            <w:noWrap/>
          </w:tcPr>
          <w:p w14:paraId="796F5E9B" w14:textId="77777777" w:rsidR="00E53BF7" w:rsidRDefault="00AA76C3">
            <w:pPr>
              <w:pStyle w:val="TableHead"/>
            </w:pPr>
            <w:r>
              <w:t>Data Type</w:t>
            </w:r>
          </w:p>
        </w:tc>
        <w:tc>
          <w:tcPr>
            <w:tcW w:w="864" w:type="dxa"/>
            <w:shd w:val="clear" w:color="auto" w:fill="E6E6E6"/>
            <w:noWrap/>
          </w:tcPr>
          <w:p w14:paraId="408D6BD3" w14:textId="77777777" w:rsidR="00E53BF7" w:rsidRDefault="00AA76C3">
            <w:pPr>
              <w:pStyle w:val="TableHead"/>
            </w:pPr>
            <w:r>
              <w:t>CONF#</w:t>
            </w:r>
          </w:p>
        </w:tc>
        <w:tc>
          <w:tcPr>
            <w:tcW w:w="864" w:type="dxa"/>
            <w:shd w:val="clear" w:color="auto" w:fill="E6E6E6"/>
            <w:noWrap/>
          </w:tcPr>
          <w:p w14:paraId="0C6E5FE3" w14:textId="77777777" w:rsidR="00E53BF7" w:rsidRDefault="00AA76C3">
            <w:pPr>
              <w:pStyle w:val="TableHead"/>
            </w:pPr>
            <w:r>
              <w:t>Value</w:t>
            </w:r>
          </w:p>
        </w:tc>
      </w:tr>
      <w:tr w:rsidR="00E53BF7" w14:paraId="3EEC77C6" w14:textId="77777777">
        <w:trPr>
          <w:jc w:val="center"/>
        </w:trPr>
        <w:tc>
          <w:tcPr>
            <w:tcW w:w="10216" w:type="dxa"/>
            <w:gridSpan w:val="6"/>
          </w:tcPr>
          <w:p w14:paraId="0ADF9890" w14:textId="77777777" w:rsidR="00E53BF7" w:rsidRDefault="00AA76C3">
            <w:pPr>
              <w:pStyle w:val="TableText"/>
            </w:pPr>
            <w:r>
              <w:t>act (identifier: urn:hl7ii:2.16.840.1.113883.10.20.5.6.228:2014-12-01)</w:t>
            </w:r>
          </w:p>
        </w:tc>
      </w:tr>
      <w:tr w:rsidR="00E53BF7" w14:paraId="4F5D115E" w14:textId="77777777">
        <w:trPr>
          <w:jc w:val="center"/>
        </w:trPr>
        <w:tc>
          <w:tcPr>
            <w:tcW w:w="3445" w:type="dxa"/>
          </w:tcPr>
          <w:p w14:paraId="10BBB366" w14:textId="77777777" w:rsidR="00E53BF7" w:rsidRDefault="00AA76C3">
            <w:pPr>
              <w:pStyle w:val="TableText"/>
            </w:pPr>
            <w:r>
              <w:tab/>
              <w:t>@nullFlavor</w:t>
            </w:r>
          </w:p>
        </w:tc>
        <w:tc>
          <w:tcPr>
            <w:tcW w:w="720" w:type="dxa"/>
          </w:tcPr>
          <w:p w14:paraId="0BDDFE5D" w14:textId="77777777" w:rsidR="00E53BF7" w:rsidRDefault="00AA76C3">
            <w:pPr>
              <w:pStyle w:val="TableText"/>
            </w:pPr>
            <w:r>
              <w:t>0..1</w:t>
            </w:r>
          </w:p>
        </w:tc>
        <w:tc>
          <w:tcPr>
            <w:tcW w:w="1152" w:type="dxa"/>
          </w:tcPr>
          <w:p w14:paraId="5E73F300" w14:textId="77777777" w:rsidR="00E53BF7" w:rsidRDefault="00AA76C3">
            <w:pPr>
              <w:pStyle w:val="TableText"/>
            </w:pPr>
            <w:r>
              <w:t>MAY</w:t>
            </w:r>
          </w:p>
        </w:tc>
        <w:tc>
          <w:tcPr>
            <w:tcW w:w="864" w:type="dxa"/>
          </w:tcPr>
          <w:p w14:paraId="213E3034" w14:textId="77777777" w:rsidR="00E53BF7" w:rsidRDefault="00E53BF7">
            <w:pPr>
              <w:pStyle w:val="TableText"/>
            </w:pPr>
          </w:p>
        </w:tc>
        <w:tc>
          <w:tcPr>
            <w:tcW w:w="864" w:type="dxa"/>
          </w:tcPr>
          <w:p w14:paraId="69CBEF43" w14:textId="746C0C4B" w:rsidR="00E53BF7" w:rsidRDefault="005811C6">
            <w:pPr>
              <w:pStyle w:val="TableText"/>
            </w:pPr>
            <w:hyperlink w:anchor="C_1129-30580">
              <w:r w:rsidR="00AA76C3">
                <w:rPr>
                  <w:rStyle w:val="HyperlinkText9pt"/>
                </w:rPr>
                <w:t>1129-30580</w:t>
              </w:r>
            </w:hyperlink>
          </w:p>
        </w:tc>
        <w:tc>
          <w:tcPr>
            <w:tcW w:w="3171" w:type="dxa"/>
          </w:tcPr>
          <w:p w14:paraId="4FA6DC45" w14:textId="77777777" w:rsidR="00E53BF7" w:rsidRDefault="00AA76C3">
            <w:pPr>
              <w:pStyle w:val="TableText"/>
            </w:pPr>
            <w:r>
              <w:t>urn:oid:2.16.840.1.113883.10.20.5.9.2 (NullValues_UNK_NA)</w:t>
            </w:r>
          </w:p>
        </w:tc>
      </w:tr>
      <w:tr w:rsidR="00E53BF7" w14:paraId="0D111E48" w14:textId="77777777">
        <w:trPr>
          <w:jc w:val="center"/>
        </w:trPr>
        <w:tc>
          <w:tcPr>
            <w:tcW w:w="3445" w:type="dxa"/>
          </w:tcPr>
          <w:p w14:paraId="407015DF" w14:textId="77777777" w:rsidR="00E53BF7" w:rsidRDefault="00AA76C3">
            <w:pPr>
              <w:pStyle w:val="TableText"/>
            </w:pPr>
            <w:r>
              <w:tab/>
              <w:t>@classCode</w:t>
            </w:r>
          </w:p>
        </w:tc>
        <w:tc>
          <w:tcPr>
            <w:tcW w:w="720" w:type="dxa"/>
          </w:tcPr>
          <w:p w14:paraId="2703D3DF" w14:textId="77777777" w:rsidR="00E53BF7" w:rsidRDefault="00AA76C3">
            <w:pPr>
              <w:pStyle w:val="TableText"/>
            </w:pPr>
            <w:r>
              <w:t>1..1</w:t>
            </w:r>
          </w:p>
        </w:tc>
        <w:tc>
          <w:tcPr>
            <w:tcW w:w="1152" w:type="dxa"/>
          </w:tcPr>
          <w:p w14:paraId="58E3CCE7" w14:textId="77777777" w:rsidR="00E53BF7" w:rsidRDefault="00AA76C3">
            <w:pPr>
              <w:pStyle w:val="TableText"/>
            </w:pPr>
            <w:r>
              <w:t>SHALL</w:t>
            </w:r>
          </w:p>
        </w:tc>
        <w:tc>
          <w:tcPr>
            <w:tcW w:w="864" w:type="dxa"/>
          </w:tcPr>
          <w:p w14:paraId="3638B148" w14:textId="77777777" w:rsidR="00E53BF7" w:rsidRDefault="00E53BF7">
            <w:pPr>
              <w:pStyle w:val="TableText"/>
            </w:pPr>
          </w:p>
        </w:tc>
        <w:tc>
          <w:tcPr>
            <w:tcW w:w="864" w:type="dxa"/>
          </w:tcPr>
          <w:p w14:paraId="37F5D832" w14:textId="7020884A" w:rsidR="00E53BF7" w:rsidRDefault="005811C6">
            <w:pPr>
              <w:pStyle w:val="TableText"/>
            </w:pPr>
            <w:hyperlink w:anchor="C_1129-30585">
              <w:r w:rsidR="00AA76C3">
                <w:rPr>
                  <w:rStyle w:val="HyperlinkText9pt"/>
                </w:rPr>
                <w:t>1129-30585</w:t>
              </w:r>
            </w:hyperlink>
          </w:p>
        </w:tc>
        <w:tc>
          <w:tcPr>
            <w:tcW w:w="3171" w:type="dxa"/>
          </w:tcPr>
          <w:p w14:paraId="6D73C31D" w14:textId="77777777" w:rsidR="00E53BF7" w:rsidRDefault="00AA76C3">
            <w:pPr>
              <w:pStyle w:val="TableText"/>
            </w:pPr>
            <w:r>
              <w:t>urn:oid:2.16.840.1.113883.5.6 (HL7ActClass) = ACT</w:t>
            </w:r>
          </w:p>
        </w:tc>
      </w:tr>
      <w:tr w:rsidR="00E53BF7" w14:paraId="02798824" w14:textId="77777777">
        <w:trPr>
          <w:jc w:val="center"/>
        </w:trPr>
        <w:tc>
          <w:tcPr>
            <w:tcW w:w="3445" w:type="dxa"/>
          </w:tcPr>
          <w:p w14:paraId="64C3759D" w14:textId="77777777" w:rsidR="00E53BF7" w:rsidRDefault="00AA76C3">
            <w:pPr>
              <w:pStyle w:val="TableText"/>
            </w:pPr>
            <w:r>
              <w:tab/>
              <w:t>@moodCode</w:t>
            </w:r>
          </w:p>
        </w:tc>
        <w:tc>
          <w:tcPr>
            <w:tcW w:w="720" w:type="dxa"/>
          </w:tcPr>
          <w:p w14:paraId="3983F07C" w14:textId="77777777" w:rsidR="00E53BF7" w:rsidRDefault="00AA76C3">
            <w:pPr>
              <w:pStyle w:val="TableText"/>
            </w:pPr>
            <w:r>
              <w:t>1..1</w:t>
            </w:r>
          </w:p>
        </w:tc>
        <w:tc>
          <w:tcPr>
            <w:tcW w:w="1152" w:type="dxa"/>
          </w:tcPr>
          <w:p w14:paraId="15ADA6D5" w14:textId="77777777" w:rsidR="00E53BF7" w:rsidRDefault="00AA76C3">
            <w:pPr>
              <w:pStyle w:val="TableText"/>
            </w:pPr>
            <w:r>
              <w:t>SHALL</w:t>
            </w:r>
          </w:p>
        </w:tc>
        <w:tc>
          <w:tcPr>
            <w:tcW w:w="864" w:type="dxa"/>
          </w:tcPr>
          <w:p w14:paraId="41E5EE6E" w14:textId="77777777" w:rsidR="00E53BF7" w:rsidRDefault="00E53BF7">
            <w:pPr>
              <w:pStyle w:val="TableText"/>
            </w:pPr>
          </w:p>
        </w:tc>
        <w:tc>
          <w:tcPr>
            <w:tcW w:w="864" w:type="dxa"/>
          </w:tcPr>
          <w:p w14:paraId="2CF8BC84" w14:textId="2B197725" w:rsidR="00E53BF7" w:rsidRDefault="005811C6">
            <w:pPr>
              <w:pStyle w:val="TableText"/>
            </w:pPr>
            <w:hyperlink w:anchor="C_1129-30586">
              <w:r w:rsidR="00AA76C3">
                <w:rPr>
                  <w:rStyle w:val="HyperlinkText9pt"/>
                </w:rPr>
                <w:t>1129-30586</w:t>
              </w:r>
            </w:hyperlink>
          </w:p>
        </w:tc>
        <w:tc>
          <w:tcPr>
            <w:tcW w:w="3171" w:type="dxa"/>
          </w:tcPr>
          <w:p w14:paraId="5D64E387" w14:textId="77777777" w:rsidR="00E53BF7" w:rsidRDefault="00AA76C3">
            <w:pPr>
              <w:pStyle w:val="TableText"/>
            </w:pPr>
            <w:r>
              <w:t>urn:oid:2.16.840.1.113883.5.1001 (HL7ActMood) = EVN</w:t>
            </w:r>
          </w:p>
        </w:tc>
      </w:tr>
      <w:tr w:rsidR="00E53BF7" w14:paraId="2AD52C3A" w14:textId="77777777">
        <w:trPr>
          <w:jc w:val="center"/>
        </w:trPr>
        <w:tc>
          <w:tcPr>
            <w:tcW w:w="3445" w:type="dxa"/>
          </w:tcPr>
          <w:p w14:paraId="0B68753E" w14:textId="77777777" w:rsidR="00E53BF7" w:rsidRDefault="00AA76C3">
            <w:pPr>
              <w:pStyle w:val="TableText"/>
            </w:pPr>
            <w:r>
              <w:tab/>
              <w:t>templateId</w:t>
            </w:r>
          </w:p>
        </w:tc>
        <w:tc>
          <w:tcPr>
            <w:tcW w:w="720" w:type="dxa"/>
          </w:tcPr>
          <w:p w14:paraId="41668CCA" w14:textId="77777777" w:rsidR="00E53BF7" w:rsidRDefault="00AA76C3">
            <w:pPr>
              <w:pStyle w:val="TableText"/>
            </w:pPr>
            <w:r>
              <w:t>1..1</w:t>
            </w:r>
          </w:p>
        </w:tc>
        <w:tc>
          <w:tcPr>
            <w:tcW w:w="1152" w:type="dxa"/>
          </w:tcPr>
          <w:p w14:paraId="1633F3DF" w14:textId="77777777" w:rsidR="00E53BF7" w:rsidRDefault="00AA76C3">
            <w:pPr>
              <w:pStyle w:val="TableText"/>
            </w:pPr>
            <w:r>
              <w:t>SHALL</w:t>
            </w:r>
          </w:p>
        </w:tc>
        <w:tc>
          <w:tcPr>
            <w:tcW w:w="864" w:type="dxa"/>
          </w:tcPr>
          <w:p w14:paraId="621F7C0A" w14:textId="77777777" w:rsidR="00E53BF7" w:rsidRDefault="00E53BF7">
            <w:pPr>
              <w:pStyle w:val="TableText"/>
            </w:pPr>
          </w:p>
        </w:tc>
        <w:tc>
          <w:tcPr>
            <w:tcW w:w="864" w:type="dxa"/>
          </w:tcPr>
          <w:p w14:paraId="6CE67727" w14:textId="0AFC8E73" w:rsidR="00E53BF7" w:rsidRDefault="005811C6">
            <w:pPr>
              <w:pStyle w:val="TableText"/>
            </w:pPr>
            <w:hyperlink w:anchor="C_1129-30577">
              <w:r w:rsidR="00AA76C3">
                <w:rPr>
                  <w:rStyle w:val="HyperlinkText9pt"/>
                </w:rPr>
                <w:t>1129-30577</w:t>
              </w:r>
            </w:hyperlink>
          </w:p>
        </w:tc>
        <w:tc>
          <w:tcPr>
            <w:tcW w:w="3171" w:type="dxa"/>
          </w:tcPr>
          <w:p w14:paraId="6076061B" w14:textId="77777777" w:rsidR="00E53BF7" w:rsidRDefault="00E53BF7">
            <w:pPr>
              <w:pStyle w:val="TableText"/>
            </w:pPr>
          </w:p>
        </w:tc>
      </w:tr>
      <w:tr w:rsidR="00E53BF7" w14:paraId="339092CD" w14:textId="77777777">
        <w:trPr>
          <w:jc w:val="center"/>
        </w:trPr>
        <w:tc>
          <w:tcPr>
            <w:tcW w:w="3445" w:type="dxa"/>
          </w:tcPr>
          <w:p w14:paraId="4F0E6E8F" w14:textId="77777777" w:rsidR="00E53BF7" w:rsidRDefault="00AA76C3">
            <w:pPr>
              <w:pStyle w:val="TableText"/>
            </w:pPr>
            <w:r>
              <w:tab/>
            </w:r>
            <w:r>
              <w:tab/>
              <w:t>@root</w:t>
            </w:r>
          </w:p>
        </w:tc>
        <w:tc>
          <w:tcPr>
            <w:tcW w:w="720" w:type="dxa"/>
          </w:tcPr>
          <w:p w14:paraId="77B43458" w14:textId="77777777" w:rsidR="00E53BF7" w:rsidRDefault="00AA76C3">
            <w:pPr>
              <w:pStyle w:val="TableText"/>
            </w:pPr>
            <w:r>
              <w:t>1..1</w:t>
            </w:r>
          </w:p>
        </w:tc>
        <w:tc>
          <w:tcPr>
            <w:tcW w:w="1152" w:type="dxa"/>
          </w:tcPr>
          <w:p w14:paraId="57491059" w14:textId="77777777" w:rsidR="00E53BF7" w:rsidRDefault="00AA76C3">
            <w:pPr>
              <w:pStyle w:val="TableText"/>
            </w:pPr>
            <w:r>
              <w:t>SHALL</w:t>
            </w:r>
          </w:p>
        </w:tc>
        <w:tc>
          <w:tcPr>
            <w:tcW w:w="864" w:type="dxa"/>
          </w:tcPr>
          <w:p w14:paraId="29051441" w14:textId="77777777" w:rsidR="00E53BF7" w:rsidRDefault="00E53BF7">
            <w:pPr>
              <w:pStyle w:val="TableText"/>
            </w:pPr>
          </w:p>
        </w:tc>
        <w:tc>
          <w:tcPr>
            <w:tcW w:w="864" w:type="dxa"/>
          </w:tcPr>
          <w:p w14:paraId="42E6C6FF" w14:textId="15F19A9C" w:rsidR="00E53BF7" w:rsidRDefault="005811C6">
            <w:pPr>
              <w:pStyle w:val="TableText"/>
            </w:pPr>
            <w:hyperlink w:anchor="C_1129-30581">
              <w:r w:rsidR="00AA76C3">
                <w:rPr>
                  <w:rStyle w:val="HyperlinkText9pt"/>
                </w:rPr>
                <w:t>1129-30581</w:t>
              </w:r>
            </w:hyperlink>
          </w:p>
        </w:tc>
        <w:tc>
          <w:tcPr>
            <w:tcW w:w="3171" w:type="dxa"/>
          </w:tcPr>
          <w:p w14:paraId="2A6D061F" w14:textId="77777777" w:rsidR="00E53BF7" w:rsidRDefault="00AA76C3">
            <w:pPr>
              <w:pStyle w:val="TableText"/>
            </w:pPr>
            <w:r>
              <w:t>2.16.840.1.113883.10.20.5.6.228</w:t>
            </w:r>
          </w:p>
        </w:tc>
      </w:tr>
      <w:tr w:rsidR="00E53BF7" w14:paraId="06BE2E67" w14:textId="77777777">
        <w:trPr>
          <w:jc w:val="center"/>
        </w:trPr>
        <w:tc>
          <w:tcPr>
            <w:tcW w:w="3445" w:type="dxa"/>
          </w:tcPr>
          <w:p w14:paraId="4C5C9D83" w14:textId="77777777" w:rsidR="00E53BF7" w:rsidRDefault="00AA76C3">
            <w:pPr>
              <w:pStyle w:val="TableText"/>
            </w:pPr>
            <w:r>
              <w:tab/>
            </w:r>
            <w:r>
              <w:tab/>
              <w:t>@extension</w:t>
            </w:r>
          </w:p>
        </w:tc>
        <w:tc>
          <w:tcPr>
            <w:tcW w:w="720" w:type="dxa"/>
          </w:tcPr>
          <w:p w14:paraId="181378AB" w14:textId="77777777" w:rsidR="00E53BF7" w:rsidRDefault="00AA76C3">
            <w:pPr>
              <w:pStyle w:val="TableText"/>
            </w:pPr>
            <w:r>
              <w:t>1..1</w:t>
            </w:r>
          </w:p>
        </w:tc>
        <w:tc>
          <w:tcPr>
            <w:tcW w:w="1152" w:type="dxa"/>
          </w:tcPr>
          <w:p w14:paraId="3E08F5F0" w14:textId="77777777" w:rsidR="00E53BF7" w:rsidRDefault="00AA76C3">
            <w:pPr>
              <w:pStyle w:val="TableText"/>
            </w:pPr>
            <w:r>
              <w:t>SHALL</w:t>
            </w:r>
          </w:p>
        </w:tc>
        <w:tc>
          <w:tcPr>
            <w:tcW w:w="864" w:type="dxa"/>
          </w:tcPr>
          <w:p w14:paraId="78CFCC67" w14:textId="77777777" w:rsidR="00E53BF7" w:rsidRDefault="00E53BF7">
            <w:pPr>
              <w:pStyle w:val="TableText"/>
            </w:pPr>
          </w:p>
        </w:tc>
        <w:tc>
          <w:tcPr>
            <w:tcW w:w="864" w:type="dxa"/>
          </w:tcPr>
          <w:p w14:paraId="56E191EA" w14:textId="70C51B6D" w:rsidR="00E53BF7" w:rsidRDefault="005811C6">
            <w:pPr>
              <w:pStyle w:val="TableText"/>
            </w:pPr>
            <w:hyperlink w:anchor="C_1129-30582">
              <w:r w:rsidR="00AA76C3">
                <w:rPr>
                  <w:rStyle w:val="HyperlinkText9pt"/>
                </w:rPr>
                <w:t>1129-30582</w:t>
              </w:r>
            </w:hyperlink>
          </w:p>
        </w:tc>
        <w:tc>
          <w:tcPr>
            <w:tcW w:w="3171" w:type="dxa"/>
          </w:tcPr>
          <w:p w14:paraId="26A799A6" w14:textId="77777777" w:rsidR="00E53BF7" w:rsidRDefault="00AA76C3">
            <w:pPr>
              <w:pStyle w:val="TableText"/>
            </w:pPr>
            <w:r>
              <w:t>2014-12-01</w:t>
            </w:r>
          </w:p>
        </w:tc>
      </w:tr>
      <w:tr w:rsidR="00E53BF7" w14:paraId="5C43BAFA" w14:textId="77777777">
        <w:trPr>
          <w:jc w:val="center"/>
        </w:trPr>
        <w:tc>
          <w:tcPr>
            <w:tcW w:w="3445" w:type="dxa"/>
          </w:tcPr>
          <w:p w14:paraId="4906E8A1" w14:textId="77777777" w:rsidR="00E53BF7" w:rsidRDefault="00AA76C3">
            <w:pPr>
              <w:pStyle w:val="TableText"/>
            </w:pPr>
            <w:r>
              <w:tab/>
              <w:t>code</w:t>
            </w:r>
          </w:p>
        </w:tc>
        <w:tc>
          <w:tcPr>
            <w:tcW w:w="720" w:type="dxa"/>
          </w:tcPr>
          <w:p w14:paraId="29173FB5" w14:textId="77777777" w:rsidR="00E53BF7" w:rsidRDefault="00AA76C3">
            <w:pPr>
              <w:pStyle w:val="TableText"/>
            </w:pPr>
            <w:r>
              <w:t>1..1</w:t>
            </w:r>
          </w:p>
        </w:tc>
        <w:tc>
          <w:tcPr>
            <w:tcW w:w="1152" w:type="dxa"/>
          </w:tcPr>
          <w:p w14:paraId="7BF3C6B6" w14:textId="77777777" w:rsidR="00E53BF7" w:rsidRDefault="00AA76C3">
            <w:pPr>
              <w:pStyle w:val="TableText"/>
            </w:pPr>
            <w:r>
              <w:t>SHALL</w:t>
            </w:r>
          </w:p>
        </w:tc>
        <w:tc>
          <w:tcPr>
            <w:tcW w:w="864" w:type="dxa"/>
          </w:tcPr>
          <w:p w14:paraId="521B2AA7" w14:textId="77777777" w:rsidR="00E53BF7" w:rsidRDefault="00E53BF7">
            <w:pPr>
              <w:pStyle w:val="TableText"/>
            </w:pPr>
          </w:p>
        </w:tc>
        <w:tc>
          <w:tcPr>
            <w:tcW w:w="864" w:type="dxa"/>
          </w:tcPr>
          <w:p w14:paraId="7740304A" w14:textId="54BA0CBF" w:rsidR="00E53BF7" w:rsidRDefault="005811C6">
            <w:pPr>
              <w:pStyle w:val="TableText"/>
            </w:pPr>
            <w:hyperlink w:anchor="C_1129-30578">
              <w:r w:rsidR="00AA76C3">
                <w:rPr>
                  <w:rStyle w:val="HyperlinkText9pt"/>
                </w:rPr>
                <w:t>1129-30578</w:t>
              </w:r>
            </w:hyperlink>
          </w:p>
        </w:tc>
        <w:tc>
          <w:tcPr>
            <w:tcW w:w="3171" w:type="dxa"/>
          </w:tcPr>
          <w:p w14:paraId="74898F19" w14:textId="77777777" w:rsidR="00E53BF7" w:rsidRDefault="00E53BF7">
            <w:pPr>
              <w:pStyle w:val="TableText"/>
            </w:pPr>
          </w:p>
        </w:tc>
      </w:tr>
      <w:tr w:rsidR="00E53BF7" w14:paraId="23344F80" w14:textId="77777777">
        <w:trPr>
          <w:jc w:val="center"/>
        </w:trPr>
        <w:tc>
          <w:tcPr>
            <w:tcW w:w="3445" w:type="dxa"/>
          </w:tcPr>
          <w:p w14:paraId="2D68DD44" w14:textId="77777777" w:rsidR="00E53BF7" w:rsidRDefault="00AA76C3">
            <w:pPr>
              <w:pStyle w:val="TableText"/>
            </w:pPr>
            <w:r>
              <w:tab/>
            </w:r>
            <w:r>
              <w:tab/>
              <w:t>@code</w:t>
            </w:r>
          </w:p>
        </w:tc>
        <w:tc>
          <w:tcPr>
            <w:tcW w:w="720" w:type="dxa"/>
          </w:tcPr>
          <w:p w14:paraId="2AFD4861" w14:textId="77777777" w:rsidR="00E53BF7" w:rsidRDefault="00AA76C3">
            <w:pPr>
              <w:pStyle w:val="TableText"/>
            </w:pPr>
            <w:r>
              <w:t>1..1</w:t>
            </w:r>
          </w:p>
        </w:tc>
        <w:tc>
          <w:tcPr>
            <w:tcW w:w="1152" w:type="dxa"/>
          </w:tcPr>
          <w:p w14:paraId="51CE8070" w14:textId="77777777" w:rsidR="00E53BF7" w:rsidRDefault="00AA76C3">
            <w:pPr>
              <w:pStyle w:val="TableText"/>
            </w:pPr>
            <w:r>
              <w:t>SHALL</w:t>
            </w:r>
          </w:p>
        </w:tc>
        <w:tc>
          <w:tcPr>
            <w:tcW w:w="864" w:type="dxa"/>
          </w:tcPr>
          <w:p w14:paraId="7A22224C" w14:textId="77777777" w:rsidR="00E53BF7" w:rsidRDefault="00E53BF7">
            <w:pPr>
              <w:pStyle w:val="TableText"/>
            </w:pPr>
          </w:p>
        </w:tc>
        <w:tc>
          <w:tcPr>
            <w:tcW w:w="864" w:type="dxa"/>
          </w:tcPr>
          <w:p w14:paraId="0A8AC71B" w14:textId="0087E7D0" w:rsidR="00E53BF7" w:rsidRDefault="005811C6">
            <w:pPr>
              <w:pStyle w:val="TableText"/>
            </w:pPr>
            <w:hyperlink w:anchor="C_1129-30583">
              <w:r w:rsidR="00AA76C3">
                <w:rPr>
                  <w:rStyle w:val="HyperlinkText9pt"/>
                </w:rPr>
                <w:t>1129-30583</w:t>
              </w:r>
            </w:hyperlink>
          </w:p>
        </w:tc>
        <w:tc>
          <w:tcPr>
            <w:tcW w:w="3171" w:type="dxa"/>
          </w:tcPr>
          <w:p w14:paraId="09051647" w14:textId="77777777" w:rsidR="00E53BF7" w:rsidRDefault="00AA76C3">
            <w:pPr>
              <w:pStyle w:val="TableText"/>
            </w:pPr>
            <w:r>
              <w:t>3004-9</w:t>
            </w:r>
          </w:p>
        </w:tc>
      </w:tr>
      <w:tr w:rsidR="00E53BF7" w14:paraId="5BE147C4" w14:textId="77777777">
        <w:trPr>
          <w:jc w:val="center"/>
        </w:trPr>
        <w:tc>
          <w:tcPr>
            <w:tcW w:w="3445" w:type="dxa"/>
          </w:tcPr>
          <w:p w14:paraId="28DAB3B3" w14:textId="77777777" w:rsidR="00E53BF7" w:rsidRDefault="00AA76C3">
            <w:pPr>
              <w:pStyle w:val="TableText"/>
            </w:pPr>
            <w:r>
              <w:tab/>
            </w:r>
            <w:r>
              <w:tab/>
              <w:t>@codeSystem</w:t>
            </w:r>
          </w:p>
        </w:tc>
        <w:tc>
          <w:tcPr>
            <w:tcW w:w="720" w:type="dxa"/>
          </w:tcPr>
          <w:p w14:paraId="692C9777" w14:textId="77777777" w:rsidR="00E53BF7" w:rsidRDefault="00AA76C3">
            <w:pPr>
              <w:pStyle w:val="TableText"/>
            </w:pPr>
            <w:r>
              <w:t>1..1</w:t>
            </w:r>
          </w:p>
        </w:tc>
        <w:tc>
          <w:tcPr>
            <w:tcW w:w="1152" w:type="dxa"/>
          </w:tcPr>
          <w:p w14:paraId="6EBBAE55" w14:textId="77777777" w:rsidR="00E53BF7" w:rsidRDefault="00AA76C3">
            <w:pPr>
              <w:pStyle w:val="TableText"/>
            </w:pPr>
            <w:r>
              <w:t>SHALL</w:t>
            </w:r>
          </w:p>
        </w:tc>
        <w:tc>
          <w:tcPr>
            <w:tcW w:w="864" w:type="dxa"/>
          </w:tcPr>
          <w:p w14:paraId="311BE79E" w14:textId="77777777" w:rsidR="00E53BF7" w:rsidRDefault="00E53BF7">
            <w:pPr>
              <w:pStyle w:val="TableText"/>
            </w:pPr>
          </w:p>
        </w:tc>
        <w:tc>
          <w:tcPr>
            <w:tcW w:w="864" w:type="dxa"/>
          </w:tcPr>
          <w:p w14:paraId="1691723E" w14:textId="78D4C3AB" w:rsidR="00E53BF7" w:rsidRDefault="005811C6">
            <w:pPr>
              <w:pStyle w:val="TableText"/>
            </w:pPr>
            <w:hyperlink w:anchor="C_1129-30584">
              <w:r w:rsidR="00AA76C3">
                <w:rPr>
                  <w:rStyle w:val="HyperlinkText9pt"/>
                </w:rPr>
                <w:t>1129-30584</w:t>
              </w:r>
            </w:hyperlink>
          </w:p>
        </w:tc>
        <w:tc>
          <w:tcPr>
            <w:tcW w:w="3171" w:type="dxa"/>
          </w:tcPr>
          <w:p w14:paraId="64D85FD4" w14:textId="77777777" w:rsidR="00E53BF7" w:rsidRDefault="00AA76C3">
            <w:pPr>
              <w:pStyle w:val="TableText"/>
            </w:pPr>
            <w:r>
              <w:t>urn:oid:2.16.840.1.113883.6.277 (cdcNHSN) = 2.16.840.1.113883.6.277</w:t>
            </w:r>
          </w:p>
        </w:tc>
      </w:tr>
      <w:tr w:rsidR="00E53BF7" w14:paraId="40F742D5" w14:textId="77777777">
        <w:trPr>
          <w:jc w:val="center"/>
        </w:trPr>
        <w:tc>
          <w:tcPr>
            <w:tcW w:w="3445" w:type="dxa"/>
          </w:tcPr>
          <w:p w14:paraId="6C8B1ECA" w14:textId="77777777" w:rsidR="00E53BF7" w:rsidRDefault="00AA76C3">
            <w:pPr>
              <w:pStyle w:val="TableText"/>
            </w:pPr>
            <w:r>
              <w:tab/>
              <w:t>entryRelationship</w:t>
            </w:r>
          </w:p>
        </w:tc>
        <w:tc>
          <w:tcPr>
            <w:tcW w:w="720" w:type="dxa"/>
          </w:tcPr>
          <w:p w14:paraId="30291D80" w14:textId="77777777" w:rsidR="00E53BF7" w:rsidRDefault="00AA76C3">
            <w:pPr>
              <w:pStyle w:val="TableText"/>
            </w:pPr>
            <w:r>
              <w:t>0..*</w:t>
            </w:r>
          </w:p>
        </w:tc>
        <w:tc>
          <w:tcPr>
            <w:tcW w:w="1152" w:type="dxa"/>
          </w:tcPr>
          <w:p w14:paraId="345D838E" w14:textId="77777777" w:rsidR="00E53BF7" w:rsidRDefault="00AA76C3">
            <w:pPr>
              <w:pStyle w:val="TableText"/>
            </w:pPr>
            <w:r>
              <w:t>SHOULD</w:t>
            </w:r>
          </w:p>
        </w:tc>
        <w:tc>
          <w:tcPr>
            <w:tcW w:w="864" w:type="dxa"/>
          </w:tcPr>
          <w:p w14:paraId="028CA014" w14:textId="77777777" w:rsidR="00E53BF7" w:rsidRDefault="00E53BF7">
            <w:pPr>
              <w:pStyle w:val="TableText"/>
            </w:pPr>
          </w:p>
        </w:tc>
        <w:tc>
          <w:tcPr>
            <w:tcW w:w="864" w:type="dxa"/>
          </w:tcPr>
          <w:p w14:paraId="67E5C94C" w14:textId="15635E4D" w:rsidR="00E53BF7" w:rsidRDefault="005811C6">
            <w:pPr>
              <w:pStyle w:val="TableText"/>
            </w:pPr>
            <w:hyperlink w:anchor="C_1129-30576">
              <w:r w:rsidR="00AA76C3">
                <w:rPr>
                  <w:rStyle w:val="HyperlinkText9pt"/>
                </w:rPr>
                <w:t>1129-30576</w:t>
              </w:r>
            </w:hyperlink>
          </w:p>
        </w:tc>
        <w:tc>
          <w:tcPr>
            <w:tcW w:w="3171" w:type="dxa"/>
          </w:tcPr>
          <w:p w14:paraId="756864FD" w14:textId="77777777" w:rsidR="00E53BF7" w:rsidRDefault="00E53BF7">
            <w:pPr>
              <w:pStyle w:val="TableText"/>
            </w:pPr>
          </w:p>
        </w:tc>
      </w:tr>
      <w:tr w:rsidR="00E53BF7" w14:paraId="0E7B0159" w14:textId="77777777">
        <w:trPr>
          <w:jc w:val="center"/>
        </w:trPr>
        <w:tc>
          <w:tcPr>
            <w:tcW w:w="3445" w:type="dxa"/>
          </w:tcPr>
          <w:p w14:paraId="68CBC835" w14:textId="77777777" w:rsidR="00E53BF7" w:rsidRDefault="00AA76C3">
            <w:pPr>
              <w:pStyle w:val="TableText"/>
            </w:pPr>
            <w:r>
              <w:tab/>
            </w:r>
            <w:r>
              <w:tab/>
              <w:t>@typeCode</w:t>
            </w:r>
          </w:p>
        </w:tc>
        <w:tc>
          <w:tcPr>
            <w:tcW w:w="720" w:type="dxa"/>
          </w:tcPr>
          <w:p w14:paraId="6CCC897E" w14:textId="77777777" w:rsidR="00E53BF7" w:rsidRDefault="00AA76C3">
            <w:pPr>
              <w:pStyle w:val="TableText"/>
            </w:pPr>
            <w:r>
              <w:t>1..1</w:t>
            </w:r>
          </w:p>
        </w:tc>
        <w:tc>
          <w:tcPr>
            <w:tcW w:w="1152" w:type="dxa"/>
          </w:tcPr>
          <w:p w14:paraId="7DC3AAB8" w14:textId="77777777" w:rsidR="00E53BF7" w:rsidRDefault="00AA76C3">
            <w:pPr>
              <w:pStyle w:val="TableText"/>
            </w:pPr>
            <w:r>
              <w:t>SHALL</w:t>
            </w:r>
          </w:p>
        </w:tc>
        <w:tc>
          <w:tcPr>
            <w:tcW w:w="864" w:type="dxa"/>
          </w:tcPr>
          <w:p w14:paraId="5679501A" w14:textId="77777777" w:rsidR="00E53BF7" w:rsidRDefault="00E53BF7">
            <w:pPr>
              <w:pStyle w:val="TableText"/>
            </w:pPr>
          </w:p>
        </w:tc>
        <w:tc>
          <w:tcPr>
            <w:tcW w:w="864" w:type="dxa"/>
          </w:tcPr>
          <w:p w14:paraId="0702C7A5" w14:textId="202573A3" w:rsidR="00E53BF7" w:rsidRDefault="005811C6">
            <w:pPr>
              <w:pStyle w:val="TableText"/>
            </w:pPr>
            <w:hyperlink w:anchor="C_1129-30587">
              <w:r w:rsidR="00AA76C3">
                <w:rPr>
                  <w:rStyle w:val="HyperlinkText9pt"/>
                </w:rPr>
                <w:t>1129-30587</w:t>
              </w:r>
            </w:hyperlink>
          </w:p>
        </w:tc>
        <w:tc>
          <w:tcPr>
            <w:tcW w:w="3171" w:type="dxa"/>
          </w:tcPr>
          <w:p w14:paraId="10B1C263" w14:textId="77777777" w:rsidR="00E53BF7" w:rsidRDefault="00AA76C3">
            <w:pPr>
              <w:pStyle w:val="TableText"/>
            </w:pPr>
            <w:r>
              <w:t>urn:oid:2.16.840.1.113883.5.1002 (HL7ActRelationshipType) = COMP</w:t>
            </w:r>
          </w:p>
        </w:tc>
      </w:tr>
      <w:tr w:rsidR="00E53BF7" w14:paraId="0A29B498" w14:textId="77777777">
        <w:trPr>
          <w:jc w:val="center"/>
        </w:trPr>
        <w:tc>
          <w:tcPr>
            <w:tcW w:w="3445" w:type="dxa"/>
          </w:tcPr>
          <w:p w14:paraId="1FEF5B59" w14:textId="77777777" w:rsidR="00E53BF7" w:rsidRDefault="00AA76C3">
            <w:pPr>
              <w:pStyle w:val="TableText"/>
            </w:pPr>
            <w:r>
              <w:tab/>
            </w:r>
            <w:r>
              <w:tab/>
              <w:t>encounter</w:t>
            </w:r>
          </w:p>
        </w:tc>
        <w:tc>
          <w:tcPr>
            <w:tcW w:w="720" w:type="dxa"/>
          </w:tcPr>
          <w:p w14:paraId="3C9018A9" w14:textId="77777777" w:rsidR="00E53BF7" w:rsidRDefault="00AA76C3">
            <w:pPr>
              <w:pStyle w:val="TableText"/>
            </w:pPr>
            <w:r>
              <w:t>1..1</w:t>
            </w:r>
          </w:p>
        </w:tc>
        <w:tc>
          <w:tcPr>
            <w:tcW w:w="1152" w:type="dxa"/>
          </w:tcPr>
          <w:p w14:paraId="7F0ECF20" w14:textId="77777777" w:rsidR="00E53BF7" w:rsidRDefault="00AA76C3">
            <w:pPr>
              <w:pStyle w:val="TableText"/>
            </w:pPr>
            <w:r>
              <w:t>SHALL</w:t>
            </w:r>
          </w:p>
        </w:tc>
        <w:tc>
          <w:tcPr>
            <w:tcW w:w="864" w:type="dxa"/>
          </w:tcPr>
          <w:p w14:paraId="762D069E" w14:textId="77777777" w:rsidR="00E53BF7" w:rsidRDefault="00E53BF7">
            <w:pPr>
              <w:pStyle w:val="TableText"/>
            </w:pPr>
          </w:p>
        </w:tc>
        <w:tc>
          <w:tcPr>
            <w:tcW w:w="864" w:type="dxa"/>
          </w:tcPr>
          <w:p w14:paraId="3863CF50" w14:textId="57D1E883" w:rsidR="00E53BF7" w:rsidRDefault="005811C6">
            <w:pPr>
              <w:pStyle w:val="TableText"/>
            </w:pPr>
            <w:hyperlink w:anchor="C_1129-30579">
              <w:r w:rsidR="00AA76C3">
                <w:rPr>
                  <w:rStyle w:val="HyperlinkText9pt"/>
                </w:rPr>
                <w:t>1129-30579</w:t>
              </w:r>
            </w:hyperlink>
          </w:p>
        </w:tc>
        <w:tc>
          <w:tcPr>
            <w:tcW w:w="3171" w:type="dxa"/>
          </w:tcPr>
          <w:p w14:paraId="681509E6" w14:textId="2AD1E18D" w:rsidR="00E53BF7" w:rsidRDefault="005811C6">
            <w:pPr>
              <w:pStyle w:val="TableText"/>
            </w:pPr>
            <w:hyperlink w:anchor="E_Other_Facility_Discharge_Encounter">
              <w:r w:rsidR="00AA76C3">
                <w:rPr>
                  <w:rStyle w:val="HyperlinkText9pt"/>
                </w:rPr>
                <w:t>Other Facility Discharge Encounter (identifier: urn:hl7ii:2.16.840.1.113883.10.20.5.6.218:2014-12-01</w:t>
              </w:r>
            </w:hyperlink>
          </w:p>
        </w:tc>
      </w:tr>
    </w:tbl>
    <w:p w14:paraId="7D01DE3E" w14:textId="77777777" w:rsidR="00E53BF7" w:rsidRDefault="00E53BF7">
      <w:pPr>
        <w:pStyle w:val="BodyText"/>
      </w:pPr>
    </w:p>
    <w:p w14:paraId="4BB7E51D" w14:textId="77777777" w:rsidR="00E53BF7" w:rsidRDefault="00AA76C3">
      <w:pPr>
        <w:pStyle w:val="BodyText"/>
        <w:spacing w:before="120"/>
      </w:pPr>
      <w:r>
        <w:t>Use nullFlavor="NA" where the other facility discharge is not applicable (i.e. the patient has not been discharged from another facility in the past four weeks). Use nullFlavor="UNK" when it is unknown whether or not the patient has been discharged from another facility in the past four weeks.</w:t>
      </w:r>
    </w:p>
    <w:p w14:paraId="68DD5549" w14:textId="50C6B0A5" w:rsidR="00E53BF7" w:rsidRDefault="00AA76C3">
      <w:pPr>
        <w:numPr>
          <w:ilvl w:val="0"/>
          <w:numId w:val="102"/>
        </w:numPr>
      </w:pPr>
      <w:r>
        <w:rPr>
          <w:rStyle w:val="keyword"/>
        </w:rPr>
        <w:t>MAY</w:t>
      </w:r>
      <w:r>
        <w:t xml:space="preserve"> contain zero or one [0..1] </w:t>
      </w:r>
      <w:r>
        <w:rPr>
          <w:rStyle w:val="XMLnameBold"/>
        </w:rPr>
        <w:t>@nullFlavor</w:t>
      </w:r>
      <w:r>
        <w:t xml:space="preserve">, which </w:t>
      </w:r>
      <w:r>
        <w:rPr>
          <w:rStyle w:val="keyword"/>
        </w:rPr>
        <w:t>SHALL</w:t>
      </w:r>
      <w:r>
        <w:t xml:space="preserve"> be selected from ValueSet </w:t>
      </w:r>
      <w:hyperlink w:anchor="NullValues_UNK_NA">
        <w:r>
          <w:rPr>
            <w:rStyle w:val="HyperlinkCourierBold"/>
          </w:rPr>
          <w:t>NullValues_UNK_NA</w:t>
        </w:r>
      </w:hyperlink>
      <w:r>
        <w:rPr>
          <w:rStyle w:val="XMLname"/>
        </w:rPr>
        <w:t xml:space="preserve"> urn:oid:2.16.840.1.113883.10.20.5.9.2</w:t>
      </w:r>
      <w:r>
        <w:rPr>
          <w:rStyle w:val="keyword"/>
        </w:rPr>
        <w:t xml:space="preserve"> STATIC</w:t>
      </w:r>
      <w:r>
        <w:t xml:space="preserve"> 2014-11-01</w:t>
      </w:r>
      <w:bookmarkStart w:id="2600" w:name="C_1129-30580"/>
      <w:bookmarkEnd w:id="2600"/>
      <w:r>
        <w:t xml:space="preserve"> (CONF:1129-30580).</w:t>
      </w:r>
    </w:p>
    <w:p w14:paraId="0E1DC3DD" w14:textId="77777777" w:rsidR="00E53BF7" w:rsidRDefault="00AA76C3">
      <w:pPr>
        <w:numPr>
          <w:ilvl w:val="0"/>
          <w:numId w:val="102"/>
        </w:numPr>
      </w:pPr>
      <w:r>
        <w:rPr>
          <w:rStyle w:val="keyword"/>
        </w:rPr>
        <w:t>SHALL</w:t>
      </w:r>
      <w:r>
        <w:t xml:space="preserve"> contain exactly one [1..1] </w:t>
      </w:r>
      <w:r>
        <w:rPr>
          <w:rStyle w:val="XMLnameBold"/>
        </w:rPr>
        <w:t>@classCode</w:t>
      </w:r>
      <w:r>
        <w:t>=</w:t>
      </w:r>
      <w:r>
        <w:rPr>
          <w:rStyle w:val="XMLname"/>
        </w:rPr>
        <w:t>"ACT"</w:t>
      </w:r>
      <w:r>
        <w:t xml:space="preserve"> (CodeSystem: </w:t>
      </w:r>
      <w:r>
        <w:rPr>
          <w:rStyle w:val="XMLname"/>
        </w:rPr>
        <w:t>HL7ActClass urn:oid:2.16.840.1.113883.5.6</w:t>
      </w:r>
      <w:r>
        <w:rPr>
          <w:rStyle w:val="keyword"/>
        </w:rPr>
        <w:t xml:space="preserve"> STATIC</w:t>
      </w:r>
      <w:r>
        <w:t>)</w:t>
      </w:r>
      <w:bookmarkStart w:id="2601" w:name="C_1129-30585"/>
      <w:bookmarkEnd w:id="2601"/>
      <w:r>
        <w:t xml:space="preserve"> (CONF:1129-30585).</w:t>
      </w:r>
    </w:p>
    <w:p w14:paraId="26EFAFCE" w14:textId="77777777" w:rsidR="00E53BF7" w:rsidRDefault="00AA76C3">
      <w:pPr>
        <w:numPr>
          <w:ilvl w:val="0"/>
          <w:numId w:val="102"/>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602" w:name="C_1129-30586"/>
      <w:bookmarkEnd w:id="2602"/>
      <w:r>
        <w:t xml:space="preserve"> (CONF:1129-30586).</w:t>
      </w:r>
    </w:p>
    <w:p w14:paraId="5438465B" w14:textId="77777777" w:rsidR="00E53BF7" w:rsidRDefault="00AA76C3">
      <w:pPr>
        <w:numPr>
          <w:ilvl w:val="0"/>
          <w:numId w:val="102"/>
        </w:numPr>
      </w:pPr>
      <w:r>
        <w:rPr>
          <w:rStyle w:val="keyword"/>
        </w:rPr>
        <w:t>SHALL</w:t>
      </w:r>
      <w:r>
        <w:t xml:space="preserve"> contain exactly one [1..1] </w:t>
      </w:r>
      <w:r>
        <w:rPr>
          <w:rStyle w:val="XMLnameBold"/>
        </w:rPr>
        <w:t>templateId</w:t>
      </w:r>
      <w:bookmarkStart w:id="2603" w:name="C_1129-30577"/>
      <w:bookmarkEnd w:id="2603"/>
      <w:r>
        <w:t xml:space="preserve"> (CONF:1129-30577) such that it</w:t>
      </w:r>
    </w:p>
    <w:p w14:paraId="0DEFE6B4" w14:textId="77777777" w:rsidR="00E53BF7" w:rsidRDefault="00AA76C3">
      <w:pPr>
        <w:numPr>
          <w:ilvl w:val="1"/>
          <w:numId w:val="102"/>
        </w:numPr>
      </w:pPr>
      <w:r>
        <w:rPr>
          <w:rStyle w:val="keyword"/>
        </w:rPr>
        <w:lastRenderedPageBreak/>
        <w:t>SHALL</w:t>
      </w:r>
      <w:r>
        <w:t xml:space="preserve"> contain exactly one [1..1] </w:t>
      </w:r>
      <w:r>
        <w:rPr>
          <w:rStyle w:val="XMLnameBold"/>
        </w:rPr>
        <w:t>@root</w:t>
      </w:r>
      <w:r>
        <w:t>=</w:t>
      </w:r>
      <w:r>
        <w:rPr>
          <w:rStyle w:val="XMLname"/>
        </w:rPr>
        <w:t>"2.16.840.1.113883.10.20.5.6.228"</w:t>
      </w:r>
      <w:bookmarkStart w:id="2604" w:name="C_1129-30581"/>
      <w:bookmarkEnd w:id="2604"/>
      <w:r>
        <w:t xml:space="preserve"> (CONF:1129-30581).</w:t>
      </w:r>
    </w:p>
    <w:p w14:paraId="47725278" w14:textId="77777777" w:rsidR="00E53BF7" w:rsidRDefault="00AA76C3">
      <w:pPr>
        <w:numPr>
          <w:ilvl w:val="1"/>
          <w:numId w:val="102"/>
        </w:numPr>
      </w:pPr>
      <w:r>
        <w:rPr>
          <w:rStyle w:val="keyword"/>
        </w:rPr>
        <w:t>SHALL</w:t>
      </w:r>
      <w:r>
        <w:t xml:space="preserve"> contain exactly one [1..1] </w:t>
      </w:r>
      <w:r>
        <w:rPr>
          <w:rStyle w:val="XMLnameBold"/>
        </w:rPr>
        <w:t>@extension</w:t>
      </w:r>
      <w:r>
        <w:t>=</w:t>
      </w:r>
      <w:r>
        <w:rPr>
          <w:rStyle w:val="XMLname"/>
        </w:rPr>
        <w:t>"2014-12-01"</w:t>
      </w:r>
      <w:bookmarkStart w:id="2605" w:name="C_1129-30582"/>
      <w:bookmarkEnd w:id="2605"/>
      <w:r>
        <w:t xml:space="preserve"> (CONF:1129-30582).</w:t>
      </w:r>
    </w:p>
    <w:p w14:paraId="07D29F96" w14:textId="77777777" w:rsidR="00E53BF7" w:rsidRDefault="00AA76C3">
      <w:pPr>
        <w:numPr>
          <w:ilvl w:val="0"/>
          <w:numId w:val="102"/>
        </w:numPr>
      </w:pPr>
      <w:r>
        <w:rPr>
          <w:rStyle w:val="keyword"/>
        </w:rPr>
        <w:t>SHALL</w:t>
      </w:r>
      <w:r>
        <w:t xml:space="preserve"> contain exactly one [1..1] </w:t>
      </w:r>
      <w:r>
        <w:rPr>
          <w:rStyle w:val="XMLnameBold"/>
        </w:rPr>
        <w:t>code</w:t>
      </w:r>
      <w:bookmarkStart w:id="2606" w:name="C_1129-30578"/>
      <w:bookmarkEnd w:id="2606"/>
      <w:r>
        <w:t xml:space="preserve"> (CONF:1129-30578).</w:t>
      </w:r>
    </w:p>
    <w:p w14:paraId="3640F6BD" w14:textId="77777777" w:rsidR="00E53BF7" w:rsidRDefault="00AA76C3">
      <w:pPr>
        <w:numPr>
          <w:ilvl w:val="1"/>
          <w:numId w:val="102"/>
        </w:numPr>
      </w:pPr>
      <w:r>
        <w:t xml:space="preserve">This code </w:t>
      </w:r>
      <w:r>
        <w:rPr>
          <w:rStyle w:val="keyword"/>
        </w:rPr>
        <w:t>SHALL</w:t>
      </w:r>
      <w:r>
        <w:t xml:space="preserve"> contain exactly one [1..1] </w:t>
      </w:r>
      <w:r>
        <w:rPr>
          <w:rStyle w:val="XMLnameBold"/>
        </w:rPr>
        <w:t>@code</w:t>
      </w:r>
      <w:r>
        <w:t>=</w:t>
      </w:r>
      <w:r>
        <w:rPr>
          <w:rStyle w:val="XMLname"/>
        </w:rPr>
        <w:t>"3004-9"</w:t>
      </w:r>
      <w:r>
        <w:t xml:space="preserve"> Patient discharged from another facility in the past four weeks</w:t>
      </w:r>
      <w:bookmarkStart w:id="2607" w:name="C_1129-30583"/>
      <w:bookmarkEnd w:id="2607"/>
      <w:r>
        <w:t xml:space="preserve"> (CONF:1129-30583).</w:t>
      </w:r>
    </w:p>
    <w:p w14:paraId="754681CE" w14:textId="77777777" w:rsidR="00E53BF7" w:rsidRDefault="00AA76C3">
      <w:pPr>
        <w:numPr>
          <w:ilvl w:val="1"/>
          <w:numId w:val="102"/>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608" w:name="C_1129-30584"/>
      <w:bookmarkEnd w:id="2608"/>
      <w:r>
        <w:t xml:space="preserve"> (CONF:1129-30584).</w:t>
      </w:r>
    </w:p>
    <w:p w14:paraId="2CEEB12D" w14:textId="77777777" w:rsidR="00E53BF7" w:rsidRDefault="00AA76C3">
      <w:pPr>
        <w:pStyle w:val="BodyText"/>
        <w:spacing w:before="120"/>
      </w:pPr>
      <w:r>
        <w:t>Where the other facility discharge is not applicable or unknown, this entryRelationship will not be present.</w:t>
      </w:r>
    </w:p>
    <w:p w14:paraId="5C0FD035" w14:textId="77777777" w:rsidR="00E53BF7" w:rsidRDefault="00AA76C3">
      <w:pPr>
        <w:pStyle w:val="BodyText"/>
        <w:spacing w:before="120"/>
      </w:pPr>
      <w:r>
        <w:t>Multiple discharges from different facilities in the past four weeks can be recorded.</w:t>
      </w:r>
    </w:p>
    <w:p w14:paraId="65B35852" w14:textId="77777777" w:rsidR="00E53BF7" w:rsidRDefault="00AA76C3">
      <w:pPr>
        <w:numPr>
          <w:ilvl w:val="0"/>
          <w:numId w:val="102"/>
        </w:numPr>
      </w:pPr>
      <w:r>
        <w:rPr>
          <w:rStyle w:val="keyword"/>
        </w:rPr>
        <w:t>SHOULD</w:t>
      </w:r>
      <w:r>
        <w:t xml:space="preserve"> contain zero or more [0..*] </w:t>
      </w:r>
      <w:r>
        <w:rPr>
          <w:rStyle w:val="XMLnameBold"/>
        </w:rPr>
        <w:t>entryRelationship</w:t>
      </w:r>
      <w:bookmarkStart w:id="2609" w:name="C_1129-30576"/>
      <w:bookmarkEnd w:id="2609"/>
      <w:r>
        <w:t xml:space="preserve"> (CONF:1129-30576).</w:t>
      </w:r>
    </w:p>
    <w:p w14:paraId="2C501E2D" w14:textId="77777777" w:rsidR="00E53BF7" w:rsidRDefault="00AA76C3">
      <w:pPr>
        <w:numPr>
          <w:ilvl w:val="1"/>
          <w:numId w:val="102"/>
        </w:numPr>
      </w:pPr>
      <w:r>
        <w:t xml:space="preserve">The entryRelationship, if present, </w:t>
      </w:r>
      <w:r>
        <w:rPr>
          <w:rStyle w:val="keyword"/>
        </w:rPr>
        <w:t>SHALL</w:t>
      </w:r>
      <w:r>
        <w:t xml:space="preserve"> contain exactly one [1..1] </w:t>
      </w:r>
      <w:r>
        <w:rPr>
          <w:rStyle w:val="XMLnameBold"/>
        </w:rPr>
        <w:t>@typeCode</w:t>
      </w:r>
      <w:r>
        <w:t>=</w:t>
      </w:r>
      <w:r>
        <w:rPr>
          <w:rStyle w:val="XMLname"/>
        </w:rPr>
        <w:t>"COMP"</w:t>
      </w:r>
      <w:r>
        <w:t xml:space="preserve"> Component (CodeSystem: </w:t>
      </w:r>
      <w:r>
        <w:rPr>
          <w:rStyle w:val="XMLname"/>
        </w:rPr>
        <w:t>HL7ActRelationshipType urn:oid:2.16.840.1.113883.5.1002</w:t>
      </w:r>
      <w:r>
        <w:t>)</w:t>
      </w:r>
      <w:bookmarkStart w:id="2610" w:name="C_1129-30587"/>
      <w:bookmarkEnd w:id="2610"/>
      <w:r>
        <w:t xml:space="preserve"> (CONF:1129-30587).</w:t>
      </w:r>
    </w:p>
    <w:p w14:paraId="18A27CC4" w14:textId="71737C49" w:rsidR="00E53BF7" w:rsidRDefault="00AA76C3">
      <w:pPr>
        <w:numPr>
          <w:ilvl w:val="1"/>
          <w:numId w:val="102"/>
        </w:numPr>
      </w:pPr>
      <w:r>
        <w:t xml:space="preserve">The entryRelationship, if present, </w:t>
      </w:r>
      <w:r>
        <w:rPr>
          <w:rStyle w:val="keyword"/>
        </w:rPr>
        <w:t>SHALL</w:t>
      </w:r>
      <w:r>
        <w:t xml:space="preserve"> contain exactly one [1..1] </w:t>
      </w:r>
      <w:hyperlink w:anchor="E_Other_Facility_Discharge_Encounter">
        <w:r>
          <w:rPr>
            <w:rStyle w:val="HyperlinkCourierBold"/>
          </w:rPr>
          <w:t>Other Facility Discharge Encounter</w:t>
        </w:r>
      </w:hyperlink>
      <w:r>
        <w:rPr>
          <w:rStyle w:val="XMLname"/>
        </w:rPr>
        <w:t xml:space="preserve"> (identifier: urn:hl7ii:2.16.840.1.113883.10.20.5.6.218:2014-12-01)</w:t>
      </w:r>
      <w:bookmarkStart w:id="2611" w:name="C_1129-30579"/>
      <w:bookmarkEnd w:id="2611"/>
      <w:r>
        <w:t xml:space="preserve"> (CONF:1129-30579).</w:t>
      </w:r>
    </w:p>
    <w:p w14:paraId="2C992B91" w14:textId="1E7F24A8" w:rsidR="00E53BF7" w:rsidRDefault="00AA76C3">
      <w:pPr>
        <w:pStyle w:val="Caption"/>
      </w:pPr>
      <w:bookmarkStart w:id="2612" w:name="_Toc489010363"/>
      <w:r>
        <w:t xml:space="preserve">Table </w:t>
      </w:r>
      <w:r>
        <w:fldChar w:fldCharType="begin"/>
      </w:r>
      <w:r>
        <w:instrText>SEQ Table \* ARABIC</w:instrText>
      </w:r>
      <w:r>
        <w:fldChar w:fldCharType="separate"/>
      </w:r>
      <w:bookmarkStart w:id="2613" w:name="NullValues_UNK_NA"/>
      <w:bookmarkEnd w:id="2613"/>
      <w:r>
        <w:t>276</w:t>
      </w:r>
      <w:r>
        <w:fldChar w:fldCharType="end"/>
      </w:r>
      <w:r>
        <w:t>: NullValues_UNK_NA</w:t>
      </w:r>
      <w:bookmarkEnd w:id="261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E53BF7" w14:paraId="7DD2A7DF" w14:textId="77777777">
        <w:trPr>
          <w:jc w:val="center"/>
        </w:trPr>
        <w:tc>
          <w:tcPr>
            <w:tcW w:w="1440" w:type="dxa"/>
            <w:gridSpan w:val="4"/>
          </w:tcPr>
          <w:p w14:paraId="0B2934A4" w14:textId="77777777" w:rsidR="00E53BF7" w:rsidRDefault="00AA76C3">
            <w:pPr>
              <w:pStyle w:val="TableText"/>
            </w:pPr>
            <w:r>
              <w:t>Value Set: NullValues_UNK_NA urn:oid:2.16.840.1.113883.10.20.5.9.2</w:t>
            </w:r>
          </w:p>
          <w:p w14:paraId="46D53EAF" w14:textId="77777777" w:rsidR="00E53BF7" w:rsidRDefault="00AA76C3">
            <w:pPr>
              <w:pStyle w:val="TableText"/>
            </w:pPr>
            <w:r>
              <w:t>Null values of unknown and not applicable.</w:t>
            </w:r>
          </w:p>
        </w:tc>
      </w:tr>
      <w:tr w:rsidR="00E53BF7" w14:paraId="4A6E9548" w14:textId="77777777">
        <w:trPr>
          <w:cantSplit/>
          <w:tblHeader/>
          <w:jc w:val="center"/>
        </w:trPr>
        <w:tc>
          <w:tcPr>
            <w:tcW w:w="360" w:type="dxa"/>
            <w:shd w:val="clear" w:color="auto" w:fill="E6E6E6"/>
          </w:tcPr>
          <w:p w14:paraId="157F1039" w14:textId="77777777" w:rsidR="00E53BF7" w:rsidRDefault="00AA76C3">
            <w:pPr>
              <w:pStyle w:val="TableHead"/>
            </w:pPr>
            <w:r>
              <w:t>Code</w:t>
            </w:r>
          </w:p>
        </w:tc>
        <w:tc>
          <w:tcPr>
            <w:tcW w:w="360" w:type="dxa"/>
            <w:shd w:val="clear" w:color="auto" w:fill="E6E6E6"/>
          </w:tcPr>
          <w:p w14:paraId="469E1813" w14:textId="77777777" w:rsidR="00E53BF7" w:rsidRDefault="00AA76C3">
            <w:pPr>
              <w:pStyle w:val="TableHead"/>
            </w:pPr>
            <w:r>
              <w:t>Code System</w:t>
            </w:r>
          </w:p>
        </w:tc>
        <w:tc>
          <w:tcPr>
            <w:tcW w:w="360" w:type="dxa"/>
            <w:shd w:val="clear" w:color="auto" w:fill="E6E6E6"/>
          </w:tcPr>
          <w:p w14:paraId="3A0E61AD" w14:textId="77777777" w:rsidR="00E53BF7" w:rsidRDefault="00AA76C3">
            <w:pPr>
              <w:pStyle w:val="TableHead"/>
            </w:pPr>
            <w:r>
              <w:t>Code System OID</w:t>
            </w:r>
          </w:p>
        </w:tc>
        <w:tc>
          <w:tcPr>
            <w:tcW w:w="360" w:type="dxa"/>
            <w:shd w:val="clear" w:color="auto" w:fill="E6E6E6"/>
          </w:tcPr>
          <w:p w14:paraId="54C5FC58" w14:textId="77777777" w:rsidR="00E53BF7" w:rsidRDefault="00AA76C3">
            <w:pPr>
              <w:pStyle w:val="TableHead"/>
            </w:pPr>
            <w:r>
              <w:t>Print Name</w:t>
            </w:r>
          </w:p>
        </w:tc>
      </w:tr>
      <w:tr w:rsidR="00E53BF7" w14:paraId="62A6D54B" w14:textId="77777777">
        <w:trPr>
          <w:jc w:val="center"/>
        </w:trPr>
        <w:tc>
          <w:tcPr>
            <w:tcW w:w="360" w:type="dxa"/>
          </w:tcPr>
          <w:p w14:paraId="0F61D8C8" w14:textId="77777777" w:rsidR="00E53BF7" w:rsidRDefault="00AA76C3">
            <w:pPr>
              <w:pStyle w:val="TableText"/>
            </w:pPr>
            <w:r>
              <w:t>UNK</w:t>
            </w:r>
          </w:p>
        </w:tc>
        <w:tc>
          <w:tcPr>
            <w:tcW w:w="360" w:type="dxa"/>
          </w:tcPr>
          <w:p w14:paraId="37C61A2B" w14:textId="77777777" w:rsidR="00E53BF7" w:rsidRDefault="00AA76C3">
            <w:pPr>
              <w:pStyle w:val="TableText"/>
            </w:pPr>
            <w:r>
              <w:t>HL7NullFlavor</w:t>
            </w:r>
          </w:p>
        </w:tc>
        <w:tc>
          <w:tcPr>
            <w:tcW w:w="360" w:type="dxa"/>
          </w:tcPr>
          <w:p w14:paraId="45E6AF39" w14:textId="77777777" w:rsidR="00E53BF7" w:rsidRDefault="00AA76C3">
            <w:pPr>
              <w:pStyle w:val="TableText"/>
            </w:pPr>
            <w:r>
              <w:t>urn:oid:2.16.840.1.113883.5.1008</w:t>
            </w:r>
          </w:p>
        </w:tc>
        <w:tc>
          <w:tcPr>
            <w:tcW w:w="360" w:type="dxa"/>
          </w:tcPr>
          <w:p w14:paraId="3DDD021D" w14:textId="77777777" w:rsidR="00E53BF7" w:rsidRDefault="00AA76C3">
            <w:pPr>
              <w:pStyle w:val="TableText"/>
            </w:pPr>
            <w:r>
              <w:t>Unknown</w:t>
            </w:r>
          </w:p>
        </w:tc>
      </w:tr>
      <w:tr w:rsidR="00E53BF7" w14:paraId="35B2CAB2" w14:textId="77777777">
        <w:trPr>
          <w:jc w:val="center"/>
        </w:trPr>
        <w:tc>
          <w:tcPr>
            <w:tcW w:w="360" w:type="dxa"/>
          </w:tcPr>
          <w:p w14:paraId="35519861" w14:textId="77777777" w:rsidR="00E53BF7" w:rsidRDefault="00AA76C3">
            <w:pPr>
              <w:pStyle w:val="TableText"/>
            </w:pPr>
            <w:r>
              <w:t>NA</w:t>
            </w:r>
          </w:p>
        </w:tc>
        <w:tc>
          <w:tcPr>
            <w:tcW w:w="360" w:type="dxa"/>
          </w:tcPr>
          <w:p w14:paraId="164F9DED" w14:textId="77777777" w:rsidR="00E53BF7" w:rsidRDefault="00AA76C3">
            <w:pPr>
              <w:pStyle w:val="TableText"/>
            </w:pPr>
            <w:r>
              <w:t>HL7NullFlavor</w:t>
            </w:r>
          </w:p>
        </w:tc>
        <w:tc>
          <w:tcPr>
            <w:tcW w:w="360" w:type="dxa"/>
          </w:tcPr>
          <w:p w14:paraId="076A5B07" w14:textId="77777777" w:rsidR="00E53BF7" w:rsidRDefault="00AA76C3">
            <w:pPr>
              <w:pStyle w:val="TableText"/>
            </w:pPr>
            <w:r>
              <w:t>urn:oid:2.16.840.1.113883.5.1008</w:t>
            </w:r>
          </w:p>
        </w:tc>
        <w:tc>
          <w:tcPr>
            <w:tcW w:w="360" w:type="dxa"/>
          </w:tcPr>
          <w:p w14:paraId="1632CB6D" w14:textId="77777777" w:rsidR="00E53BF7" w:rsidRDefault="00AA76C3">
            <w:pPr>
              <w:pStyle w:val="TableText"/>
            </w:pPr>
            <w:r>
              <w:t>Not applicable</w:t>
            </w:r>
          </w:p>
        </w:tc>
      </w:tr>
    </w:tbl>
    <w:p w14:paraId="2716EE0D" w14:textId="77777777" w:rsidR="00E53BF7" w:rsidRDefault="00E53BF7">
      <w:pPr>
        <w:pStyle w:val="BodyText"/>
      </w:pPr>
    </w:p>
    <w:p w14:paraId="35B724F7" w14:textId="0F1D5FF8" w:rsidR="00E53BF7" w:rsidRDefault="00AA76C3">
      <w:pPr>
        <w:pStyle w:val="Caption"/>
        <w:ind w:left="130" w:right="115"/>
      </w:pPr>
      <w:bookmarkStart w:id="2614" w:name="_Toc489010013"/>
      <w:r>
        <w:lastRenderedPageBreak/>
        <w:t xml:space="preserve">Figure </w:t>
      </w:r>
      <w:r>
        <w:fldChar w:fldCharType="begin"/>
      </w:r>
      <w:r>
        <w:instrText>SEQ Figure \* ARABIC</w:instrText>
      </w:r>
      <w:r>
        <w:fldChar w:fldCharType="separate"/>
      </w:r>
      <w:r>
        <w:t>107</w:t>
      </w:r>
      <w:r>
        <w:fldChar w:fldCharType="end"/>
      </w:r>
      <w:r>
        <w:t>: Other Facility Discharge Act Example</w:t>
      </w:r>
      <w:bookmarkEnd w:id="2614"/>
    </w:p>
    <w:p w14:paraId="4E11F311" w14:textId="77777777" w:rsidR="00E53BF7" w:rsidRDefault="00AA76C3">
      <w:pPr>
        <w:pStyle w:val="Example"/>
        <w:ind w:left="130" w:right="115"/>
      </w:pPr>
      <w:r>
        <w:t>&lt;act classCode="ACT" moodCode="EVN"&gt;</w:t>
      </w:r>
    </w:p>
    <w:p w14:paraId="21A6BD20" w14:textId="77777777" w:rsidR="00E53BF7" w:rsidRDefault="00AA76C3">
      <w:pPr>
        <w:pStyle w:val="Example"/>
        <w:ind w:left="130" w:right="115"/>
      </w:pPr>
      <w:r>
        <w:t xml:space="preserve">  &lt;templateId root="2.16.840.1.113883.10.20.5.6.228" </w:t>
      </w:r>
    </w:p>
    <w:p w14:paraId="14B24853" w14:textId="77777777" w:rsidR="00E53BF7" w:rsidRDefault="00AA76C3">
      <w:pPr>
        <w:pStyle w:val="Example"/>
        <w:ind w:left="130" w:right="115"/>
      </w:pPr>
      <w:r>
        <w:t xml:space="preserve">          extension="2014-12-01" /&gt;</w:t>
      </w:r>
    </w:p>
    <w:p w14:paraId="168D4783" w14:textId="77777777" w:rsidR="00E53BF7" w:rsidRDefault="00AA76C3">
      <w:pPr>
        <w:pStyle w:val="Example"/>
        <w:ind w:left="130" w:right="115"/>
      </w:pPr>
      <w:r>
        <w:t xml:space="preserve">  &lt;code code="3004-9" </w:t>
      </w:r>
    </w:p>
    <w:p w14:paraId="44FD1846" w14:textId="77777777" w:rsidR="00E53BF7" w:rsidRDefault="00AA76C3">
      <w:pPr>
        <w:pStyle w:val="Example"/>
        <w:ind w:left="130" w:right="115"/>
      </w:pPr>
      <w:r>
        <w:t xml:space="preserve">        displayName="Patient discharged from another facility in the past four weeks"</w:t>
      </w:r>
    </w:p>
    <w:p w14:paraId="3C990B4C" w14:textId="77777777" w:rsidR="00E53BF7" w:rsidRDefault="00AA76C3">
      <w:pPr>
        <w:pStyle w:val="Example"/>
        <w:ind w:left="130" w:right="115"/>
      </w:pPr>
      <w:r>
        <w:t xml:space="preserve">        codeSystem="2.16.840.1.113883.6.277" </w:t>
      </w:r>
    </w:p>
    <w:p w14:paraId="56534297" w14:textId="77777777" w:rsidR="00E53BF7" w:rsidRDefault="00AA76C3">
      <w:pPr>
        <w:pStyle w:val="Example"/>
        <w:ind w:left="130" w:right="115"/>
      </w:pPr>
      <w:r>
        <w:t xml:space="preserve">        codeSystemName="cdcNHSN" /&gt;</w:t>
      </w:r>
    </w:p>
    <w:p w14:paraId="532E8ED8" w14:textId="77777777" w:rsidR="00E53BF7" w:rsidRDefault="00AA76C3">
      <w:pPr>
        <w:pStyle w:val="Example"/>
        <w:ind w:left="130" w:right="115"/>
      </w:pPr>
      <w:r>
        <w:t xml:space="preserve">  &lt;!-- Can have more than one discharge from different facilities in the past four weeks </w:t>
      </w:r>
    </w:p>
    <w:p w14:paraId="3C2AD534" w14:textId="77777777" w:rsidR="00E53BF7" w:rsidRDefault="00AA76C3">
      <w:pPr>
        <w:pStyle w:val="Example"/>
        <w:ind w:left="130" w:right="115"/>
      </w:pPr>
      <w:r>
        <w:t xml:space="preserve">       each represented by a different encounter --&gt;</w:t>
      </w:r>
    </w:p>
    <w:p w14:paraId="5241F279" w14:textId="77777777" w:rsidR="00E53BF7" w:rsidRDefault="00AA76C3">
      <w:pPr>
        <w:pStyle w:val="Example"/>
        <w:ind w:left="130" w:right="115"/>
      </w:pPr>
      <w:r>
        <w:t xml:space="preserve">  &lt;!-- First encounter --&gt;</w:t>
      </w:r>
    </w:p>
    <w:p w14:paraId="46FFE9D8" w14:textId="77777777" w:rsidR="00E53BF7" w:rsidRDefault="00AA76C3">
      <w:pPr>
        <w:pStyle w:val="Example"/>
        <w:ind w:left="130" w:right="115"/>
      </w:pPr>
      <w:r>
        <w:t xml:space="preserve">  &lt;entryRelationship typeCode="COMP"&gt;</w:t>
      </w:r>
    </w:p>
    <w:p w14:paraId="62BACDCC" w14:textId="77777777" w:rsidR="00E53BF7" w:rsidRDefault="00AA76C3">
      <w:pPr>
        <w:pStyle w:val="Example"/>
        <w:ind w:left="130" w:right="115"/>
      </w:pPr>
      <w:r>
        <w:t xml:space="preserve">    &lt;!-- Other Facility Discharge Encounter  --&gt;</w:t>
      </w:r>
    </w:p>
    <w:p w14:paraId="3375EC25" w14:textId="77777777" w:rsidR="00E53BF7" w:rsidRDefault="00AA76C3">
      <w:pPr>
        <w:pStyle w:val="Example"/>
        <w:ind w:left="130" w:right="115"/>
      </w:pPr>
      <w:r>
        <w:t xml:space="preserve">    &lt;encounter classCode="ENC" moodCode="EVN"&gt;</w:t>
      </w:r>
    </w:p>
    <w:p w14:paraId="4DF10389" w14:textId="77777777" w:rsidR="00E53BF7" w:rsidRDefault="00AA76C3">
      <w:pPr>
        <w:pStyle w:val="Example"/>
        <w:ind w:left="130" w:right="115"/>
      </w:pPr>
      <w:r>
        <w:t xml:space="preserve">      &lt;!-- CCD Encounter activity templateId --&gt;</w:t>
      </w:r>
    </w:p>
    <w:p w14:paraId="32216C2C" w14:textId="77777777" w:rsidR="00E53BF7" w:rsidRDefault="00AA76C3">
      <w:pPr>
        <w:pStyle w:val="Example"/>
        <w:ind w:left="130" w:right="115"/>
      </w:pPr>
      <w:r>
        <w:t xml:space="preserve">      &lt;templateId root="2.16.840.1.113883.10.20.22.4.49" /&gt;</w:t>
      </w:r>
    </w:p>
    <w:p w14:paraId="473F9FD0" w14:textId="77777777" w:rsidR="00E53BF7" w:rsidRDefault="00AA76C3">
      <w:pPr>
        <w:pStyle w:val="Example"/>
        <w:ind w:left="130" w:right="115"/>
      </w:pPr>
      <w:r>
        <w:t xml:space="preserve">      &lt;!-- Other Facility Discharge Encounter templateId --&gt;</w:t>
      </w:r>
    </w:p>
    <w:p w14:paraId="6EE2C181" w14:textId="77777777" w:rsidR="00E53BF7" w:rsidRDefault="00AA76C3">
      <w:pPr>
        <w:pStyle w:val="Example"/>
        <w:ind w:left="130" w:right="115"/>
      </w:pPr>
      <w:r>
        <w:t xml:space="preserve">      &lt;templateId root="2.16.840.1.113883.10.20.5.6.218" </w:t>
      </w:r>
    </w:p>
    <w:p w14:paraId="0C2674FE" w14:textId="77777777" w:rsidR="00E53BF7" w:rsidRDefault="00AA76C3">
      <w:pPr>
        <w:pStyle w:val="Example"/>
        <w:ind w:left="130" w:right="115"/>
      </w:pPr>
      <w:r>
        <w:t xml:space="preserve">              extension="2014-12-01" /&gt;</w:t>
      </w:r>
    </w:p>
    <w:p w14:paraId="3A62E2F4" w14:textId="77777777" w:rsidR="00E53BF7" w:rsidRDefault="00AA76C3">
      <w:pPr>
        <w:pStyle w:val="Example"/>
        <w:ind w:left="130" w:right="115"/>
      </w:pPr>
      <w:r>
        <w:t xml:space="preserve">      </w:t>
      </w:r>
    </w:p>
    <w:p w14:paraId="7EA98AB2" w14:textId="77777777" w:rsidR="00E53BF7" w:rsidRDefault="00AA76C3">
      <w:pPr>
        <w:pStyle w:val="Example"/>
        <w:ind w:left="130" w:right="115"/>
      </w:pPr>
      <w:r>
        <w:t xml:space="preserve">      ...</w:t>
      </w:r>
    </w:p>
    <w:p w14:paraId="493AC99F" w14:textId="77777777" w:rsidR="00E53BF7" w:rsidRDefault="00AA76C3">
      <w:pPr>
        <w:pStyle w:val="Example"/>
        <w:ind w:left="130" w:right="115"/>
      </w:pPr>
      <w:r>
        <w:t xml:space="preserve">    &lt;/encounter&gt;</w:t>
      </w:r>
    </w:p>
    <w:p w14:paraId="6F55B572" w14:textId="77777777" w:rsidR="00E53BF7" w:rsidRDefault="00AA76C3">
      <w:pPr>
        <w:pStyle w:val="Example"/>
        <w:ind w:left="130" w:right="115"/>
      </w:pPr>
      <w:r>
        <w:t xml:space="preserve">  &lt;/entryRelationship&gt;</w:t>
      </w:r>
    </w:p>
    <w:p w14:paraId="461ECAB4" w14:textId="77777777" w:rsidR="00E53BF7" w:rsidRDefault="00AA76C3">
      <w:pPr>
        <w:pStyle w:val="Example"/>
        <w:ind w:left="130" w:right="115"/>
      </w:pPr>
      <w:r>
        <w:t xml:space="preserve">  </w:t>
      </w:r>
    </w:p>
    <w:p w14:paraId="265331A3" w14:textId="77777777" w:rsidR="00E53BF7" w:rsidRDefault="00AA76C3">
      <w:pPr>
        <w:pStyle w:val="Example"/>
        <w:ind w:left="130" w:right="115"/>
      </w:pPr>
      <w:r>
        <w:t xml:space="preserve">  &lt;!-- Second encounter --&gt;</w:t>
      </w:r>
    </w:p>
    <w:p w14:paraId="60A3F050" w14:textId="77777777" w:rsidR="00E53BF7" w:rsidRDefault="00AA76C3">
      <w:pPr>
        <w:pStyle w:val="Example"/>
        <w:ind w:left="130" w:right="115"/>
      </w:pPr>
      <w:r>
        <w:t xml:space="preserve">  &lt;entryRelationship typeCode="COMP"&gt;</w:t>
      </w:r>
    </w:p>
    <w:p w14:paraId="0C470C73" w14:textId="77777777" w:rsidR="00E53BF7" w:rsidRDefault="00AA76C3">
      <w:pPr>
        <w:pStyle w:val="Example"/>
        <w:ind w:left="130" w:right="115"/>
      </w:pPr>
      <w:r>
        <w:t xml:space="preserve">    &lt;!-- Other Facility Discharge Encounter  --&gt;</w:t>
      </w:r>
    </w:p>
    <w:p w14:paraId="1CB55406" w14:textId="77777777" w:rsidR="00E53BF7" w:rsidRDefault="00AA76C3">
      <w:pPr>
        <w:pStyle w:val="Example"/>
        <w:ind w:left="130" w:right="115"/>
      </w:pPr>
      <w:r>
        <w:t xml:space="preserve">    &lt;encounter classCode="ENC" moodCode="EVN"&gt;</w:t>
      </w:r>
    </w:p>
    <w:p w14:paraId="73651F27" w14:textId="77777777" w:rsidR="00E53BF7" w:rsidRDefault="00AA76C3">
      <w:pPr>
        <w:pStyle w:val="Example"/>
        <w:ind w:left="130" w:right="115"/>
      </w:pPr>
      <w:r>
        <w:t xml:space="preserve">      &lt;!-- CCD Encounter activity templateId --&gt;</w:t>
      </w:r>
    </w:p>
    <w:p w14:paraId="0969051F" w14:textId="77777777" w:rsidR="00E53BF7" w:rsidRDefault="00AA76C3">
      <w:pPr>
        <w:pStyle w:val="Example"/>
        <w:ind w:left="130" w:right="115"/>
      </w:pPr>
      <w:r>
        <w:t xml:space="preserve">      &lt;templateId root="2.16.840.1.113883.10.20.22.4.49" /&gt;</w:t>
      </w:r>
    </w:p>
    <w:p w14:paraId="1CF623BF" w14:textId="77777777" w:rsidR="00E53BF7" w:rsidRDefault="00AA76C3">
      <w:pPr>
        <w:pStyle w:val="Example"/>
        <w:ind w:left="130" w:right="115"/>
      </w:pPr>
      <w:r>
        <w:t xml:space="preserve">      &lt;!-- Other Facility Discharge Encounter templateId --&gt;</w:t>
      </w:r>
    </w:p>
    <w:p w14:paraId="29C613AE" w14:textId="77777777" w:rsidR="00E53BF7" w:rsidRDefault="00AA76C3">
      <w:pPr>
        <w:pStyle w:val="Example"/>
        <w:ind w:left="130" w:right="115"/>
      </w:pPr>
      <w:r>
        <w:t xml:space="preserve">      &lt;templateId root="2.16.840.1.113883.10.20.5.6.218" </w:t>
      </w:r>
    </w:p>
    <w:p w14:paraId="2EEDC404" w14:textId="77777777" w:rsidR="00E53BF7" w:rsidRDefault="00AA76C3">
      <w:pPr>
        <w:pStyle w:val="Example"/>
        <w:ind w:left="130" w:right="115"/>
      </w:pPr>
      <w:r>
        <w:t xml:space="preserve">        extension="2014-12-01" /&gt;</w:t>
      </w:r>
    </w:p>
    <w:p w14:paraId="7285A411" w14:textId="77777777" w:rsidR="00E53BF7" w:rsidRDefault="00AA76C3">
      <w:pPr>
        <w:pStyle w:val="Example"/>
        <w:ind w:left="130" w:right="115"/>
      </w:pPr>
      <w:r>
        <w:t xml:space="preserve">      </w:t>
      </w:r>
    </w:p>
    <w:p w14:paraId="0BF41F7C" w14:textId="77777777" w:rsidR="00E53BF7" w:rsidRDefault="00AA76C3">
      <w:pPr>
        <w:pStyle w:val="Example"/>
        <w:ind w:left="130" w:right="115"/>
      </w:pPr>
      <w:r>
        <w:t xml:space="preserve">      ...</w:t>
      </w:r>
    </w:p>
    <w:p w14:paraId="2F687C8A" w14:textId="77777777" w:rsidR="00E53BF7" w:rsidRDefault="00AA76C3">
      <w:pPr>
        <w:pStyle w:val="Example"/>
        <w:ind w:left="130" w:right="115"/>
      </w:pPr>
      <w:r>
        <w:t xml:space="preserve">    &lt;/encounter&gt;</w:t>
      </w:r>
    </w:p>
    <w:p w14:paraId="567E7F37" w14:textId="77777777" w:rsidR="00E53BF7" w:rsidRDefault="00AA76C3">
      <w:pPr>
        <w:pStyle w:val="Example"/>
        <w:ind w:left="130" w:right="115"/>
      </w:pPr>
      <w:r>
        <w:t xml:space="preserve">  &lt;/entryRelationship&gt;</w:t>
      </w:r>
    </w:p>
    <w:p w14:paraId="4DE34CF4" w14:textId="77777777" w:rsidR="00E53BF7" w:rsidRDefault="00AA76C3">
      <w:pPr>
        <w:pStyle w:val="Example"/>
        <w:ind w:left="130" w:right="115"/>
      </w:pPr>
      <w:r>
        <w:t>&lt;/act&gt;</w:t>
      </w:r>
    </w:p>
    <w:p w14:paraId="240BFCAB" w14:textId="77777777" w:rsidR="00E53BF7" w:rsidRDefault="00E53BF7">
      <w:pPr>
        <w:pStyle w:val="BodyText"/>
      </w:pPr>
    </w:p>
    <w:p w14:paraId="7AE8DF4B" w14:textId="138002B2" w:rsidR="00E53BF7" w:rsidRDefault="00AA76C3">
      <w:pPr>
        <w:pStyle w:val="Caption"/>
        <w:ind w:left="130" w:right="115"/>
      </w:pPr>
      <w:bookmarkStart w:id="2615" w:name="_Toc489010014"/>
      <w:r>
        <w:t xml:space="preserve">Figure </w:t>
      </w:r>
      <w:r>
        <w:fldChar w:fldCharType="begin"/>
      </w:r>
      <w:r>
        <w:instrText>SEQ Figure \* ARABIC</w:instrText>
      </w:r>
      <w:r>
        <w:fldChar w:fldCharType="separate"/>
      </w:r>
      <w:r>
        <w:t>108</w:t>
      </w:r>
      <w:r>
        <w:fldChar w:fldCharType="end"/>
      </w:r>
      <w:r>
        <w:t>: Other Facility Discharge Act - Not Applicable Example</w:t>
      </w:r>
      <w:bookmarkEnd w:id="2615"/>
    </w:p>
    <w:p w14:paraId="52CB42C5" w14:textId="77777777" w:rsidR="00E53BF7" w:rsidRDefault="00AA76C3">
      <w:pPr>
        <w:pStyle w:val="Example"/>
        <w:ind w:left="130" w:right="115"/>
      </w:pPr>
      <w:r>
        <w:t>&lt;act classCode="ACT" moodCode="EVN" nullFlavor="NA"&gt;</w:t>
      </w:r>
    </w:p>
    <w:p w14:paraId="5ACD6997" w14:textId="77777777" w:rsidR="00E53BF7" w:rsidRDefault="00AA76C3">
      <w:pPr>
        <w:pStyle w:val="Example"/>
        <w:ind w:left="130" w:right="115"/>
      </w:pPr>
      <w:r>
        <w:t xml:space="preserve">  &lt;templateId root="2.16.840.1.113883.10.20.5.6.228" </w:t>
      </w:r>
    </w:p>
    <w:p w14:paraId="1558A086" w14:textId="77777777" w:rsidR="00E53BF7" w:rsidRDefault="00AA76C3">
      <w:pPr>
        <w:pStyle w:val="Example"/>
        <w:ind w:left="130" w:right="115"/>
      </w:pPr>
      <w:r>
        <w:t xml:space="preserve">    extension="2014-12-01" /&gt;</w:t>
      </w:r>
    </w:p>
    <w:p w14:paraId="0412DFEB" w14:textId="77777777" w:rsidR="00E53BF7" w:rsidRDefault="00AA76C3">
      <w:pPr>
        <w:pStyle w:val="Example"/>
        <w:ind w:left="130" w:right="115"/>
      </w:pPr>
      <w:r>
        <w:t xml:space="preserve">  &lt;code code="3004-9" </w:t>
      </w:r>
    </w:p>
    <w:p w14:paraId="6324E66D" w14:textId="77777777" w:rsidR="00E53BF7" w:rsidRDefault="00AA76C3">
      <w:pPr>
        <w:pStyle w:val="Example"/>
        <w:ind w:left="130" w:right="115"/>
      </w:pPr>
      <w:r>
        <w:t xml:space="preserve">    displayName="Patient discharged from another facility in the past four weeks"</w:t>
      </w:r>
    </w:p>
    <w:p w14:paraId="19A8DC4F" w14:textId="77777777" w:rsidR="00E53BF7" w:rsidRDefault="00AA76C3">
      <w:pPr>
        <w:pStyle w:val="Example"/>
        <w:ind w:left="130" w:right="115"/>
      </w:pPr>
      <w:r>
        <w:t xml:space="preserve">    codeSystem="2.16.840.1.113883.6.277" </w:t>
      </w:r>
    </w:p>
    <w:p w14:paraId="7E188E13" w14:textId="77777777" w:rsidR="00E53BF7" w:rsidRDefault="00AA76C3">
      <w:pPr>
        <w:pStyle w:val="Example"/>
        <w:ind w:left="130" w:right="115"/>
      </w:pPr>
      <w:r>
        <w:t xml:space="preserve">    codeSystemName="cdcNHSN" /&gt;</w:t>
      </w:r>
    </w:p>
    <w:p w14:paraId="0F0F64C5" w14:textId="77777777" w:rsidR="00E53BF7" w:rsidRDefault="00AA76C3">
      <w:pPr>
        <w:pStyle w:val="Example"/>
        <w:ind w:left="130" w:right="115"/>
      </w:pPr>
      <w:r>
        <w:t>&lt;/act&gt;</w:t>
      </w:r>
    </w:p>
    <w:p w14:paraId="5C998267" w14:textId="77777777" w:rsidR="00E53BF7" w:rsidRDefault="00E53BF7">
      <w:pPr>
        <w:pStyle w:val="BodyText"/>
      </w:pPr>
    </w:p>
    <w:p w14:paraId="082C8309" w14:textId="727AF9D7" w:rsidR="00E53BF7" w:rsidRDefault="00AA76C3">
      <w:pPr>
        <w:pStyle w:val="Caption"/>
        <w:ind w:left="130" w:right="115"/>
      </w:pPr>
      <w:bookmarkStart w:id="2616" w:name="_Toc489010015"/>
      <w:r>
        <w:lastRenderedPageBreak/>
        <w:t xml:space="preserve">Figure </w:t>
      </w:r>
      <w:r>
        <w:fldChar w:fldCharType="begin"/>
      </w:r>
      <w:r>
        <w:instrText>SEQ Figure \* ARABIC</w:instrText>
      </w:r>
      <w:r>
        <w:fldChar w:fldCharType="separate"/>
      </w:r>
      <w:r>
        <w:t>109</w:t>
      </w:r>
      <w:r>
        <w:fldChar w:fldCharType="end"/>
      </w:r>
      <w:r>
        <w:t>: Other Facility Discharge Act - Unknown Example</w:t>
      </w:r>
      <w:bookmarkEnd w:id="2616"/>
    </w:p>
    <w:p w14:paraId="2EABAD0A" w14:textId="77777777" w:rsidR="00E53BF7" w:rsidRDefault="00AA76C3">
      <w:pPr>
        <w:pStyle w:val="Example"/>
        <w:ind w:left="130" w:right="115"/>
      </w:pPr>
      <w:r>
        <w:t>&lt;act classCode="ACT" moodCode="EVN" nullFlavor="UNK"&gt;</w:t>
      </w:r>
    </w:p>
    <w:p w14:paraId="0B1A1807" w14:textId="77777777" w:rsidR="00E53BF7" w:rsidRDefault="00AA76C3">
      <w:pPr>
        <w:pStyle w:val="Example"/>
        <w:ind w:left="130" w:right="115"/>
      </w:pPr>
      <w:r>
        <w:t xml:space="preserve">  &lt;templateId root="2.16.840.1.113883.10.20.5.6.228" </w:t>
      </w:r>
    </w:p>
    <w:p w14:paraId="03186B49" w14:textId="77777777" w:rsidR="00E53BF7" w:rsidRDefault="00AA76C3">
      <w:pPr>
        <w:pStyle w:val="Example"/>
        <w:ind w:left="130" w:right="115"/>
      </w:pPr>
      <w:r>
        <w:t xml:space="preserve">    extension="2014-12-01" /&gt;</w:t>
      </w:r>
    </w:p>
    <w:p w14:paraId="5AD87F79" w14:textId="77777777" w:rsidR="00E53BF7" w:rsidRDefault="00AA76C3">
      <w:pPr>
        <w:pStyle w:val="Example"/>
        <w:ind w:left="130" w:right="115"/>
      </w:pPr>
      <w:r>
        <w:t xml:space="preserve">  &lt;code code="3004-9" </w:t>
      </w:r>
    </w:p>
    <w:p w14:paraId="3E9F2864" w14:textId="77777777" w:rsidR="00E53BF7" w:rsidRDefault="00AA76C3">
      <w:pPr>
        <w:pStyle w:val="Example"/>
        <w:ind w:left="130" w:right="115"/>
      </w:pPr>
      <w:r>
        <w:t xml:space="preserve">    displayName="Patient discharged from another facility in the past four weeks"</w:t>
      </w:r>
    </w:p>
    <w:p w14:paraId="7ADD503A" w14:textId="77777777" w:rsidR="00E53BF7" w:rsidRDefault="00AA76C3">
      <w:pPr>
        <w:pStyle w:val="Example"/>
        <w:ind w:left="130" w:right="115"/>
      </w:pPr>
      <w:r>
        <w:t xml:space="preserve">    codeSystem="2.16.840.1.113883.6.277" </w:t>
      </w:r>
    </w:p>
    <w:p w14:paraId="175BC15A" w14:textId="77777777" w:rsidR="00E53BF7" w:rsidRDefault="00AA76C3">
      <w:pPr>
        <w:pStyle w:val="Example"/>
        <w:ind w:left="130" w:right="115"/>
      </w:pPr>
      <w:r>
        <w:t xml:space="preserve">    codeSystemName="cdcNHSN" /&gt;</w:t>
      </w:r>
    </w:p>
    <w:p w14:paraId="36154BF9" w14:textId="77777777" w:rsidR="00E53BF7" w:rsidRDefault="00AA76C3">
      <w:pPr>
        <w:pStyle w:val="Example"/>
        <w:ind w:left="130" w:right="115"/>
      </w:pPr>
      <w:r>
        <w:t>&lt;/act&gt;</w:t>
      </w:r>
    </w:p>
    <w:p w14:paraId="6A1064B9" w14:textId="77777777" w:rsidR="00E53BF7" w:rsidRDefault="00E53BF7">
      <w:pPr>
        <w:pStyle w:val="BodyText"/>
      </w:pPr>
    </w:p>
    <w:p w14:paraId="11F5022C" w14:textId="77777777" w:rsidR="00E53BF7" w:rsidRDefault="00AA76C3">
      <w:pPr>
        <w:pStyle w:val="Heading2nospace"/>
      </w:pPr>
      <w:bookmarkStart w:id="2617" w:name="_Toc489009839"/>
      <w:r>
        <w:t>O</w:t>
      </w:r>
      <w:bookmarkStart w:id="2618" w:name="E_Other_Facility_Discharge_Encounter"/>
      <w:bookmarkEnd w:id="2618"/>
      <w:r>
        <w:t>ther Facility Discharge Encounter</w:t>
      </w:r>
      <w:bookmarkEnd w:id="2617"/>
    </w:p>
    <w:p w14:paraId="7F611A36" w14:textId="77777777" w:rsidR="00E53BF7" w:rsidRDefault="00AA76C3">
      <w:pPr>
        <w:pStyle w:val="BracketData"/>
      </w:pPr>
      <w:r>
        <w:t>[encounter: identifier urn:hl7ii:2.16.840.1.113883.10.20.5.6.218:2014-12-01 (closed)]</w:t>
      </w:r>
    </w:p>
    <w:p w14:paraId="4B378DB7" w14:textId="77777777" w:rsidR="00E53BF7" w:rsidRDefault="00AA76C3">
      <w:pPr>
        <w:pStyle w:val="BracketData"/>
      </w:pPr>
      <w:r>
        <w:t>Published as part of NHSN Healthcare Associated Infection (HAI) Reports Release 2, DSTU 2.1 - US Realm</w:t>
      </w:r>
    </w:p>
    <w:p w14:paraId="2D448850" w14:textId="02F7DBD1" w:rsidR="00E53BF7" w:rsidRDefault="00AA76C3">
      <w:pPr>
        <w:pStyle w:val="Caption"/>
      </w:pPr>
      <w:bookmarkStart w:id="2619" w:name="_Toc489010364"/>
      <w:r>
        <w:t xml:space="preserve">Table </w:t>
      </w:r>
      <w:r>
        <w:fldChar w:fldCharType="begin"/>
      </w:r>
      <w:r>
        <w:instrText>SEQ Table \* ARABIC</w:instrText>
      </w:r>
      <w:r>
        <w:fldChar w:fldCharType="separate"/>
      </w:r>
      <w:r>
        <w:t>277</w:t>
      </w:r>
      <w:r>
        <w:fldChar w:fldCharType="end"/>
      </w:r>
      <w:r>
        <w:t>: Other Facility Discharge Encounter Contexts</w:t>
      </w:r>
      <w:bookmarkEnd w:id="261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10576089" w14:textId="77777777">
        <w:trPr>
          <w:cantSplit/>
          <w:tblHeader/>
          <w:jc w:val="center"/>
        </w:trPr>
        <w:tc>
          <w:tcPr>
            <w:tcW w:w="360" w:type="dxa"/>
            <w:shd w:val="clear" w:color="auto" w:fill="E6E6E6"/>
          </w:tcPr>
          <w:p w14:paraId="392E2EF1" w14:textId="77777777" w:rsidR="00E53BF7" w:rsidRDefault="00AA76C3">
            <w:pPr>
              <w:pStyle w:val="TableHead"/>
            </w:pPr>
            <w:r>
              <w:t>Contained By:</w:t>
            </w:r>
          </w:p>
        </w:tc>
        <w:tc>
          <w:tcPr>
            <w:tcW w:w="360" w:type="dxa"/>
            <w:shd w:val="clear" w:color="auto" w:fill="E6E6E6"/>
          </w:tcPr>
          <w:p w14:paraId="3BCBB123" w14:textId="77777777" w:rsidR="00E53BF7" w:rsidRDefault="00AA76C3">
            <w:pPr>
              <w:pStyle w:val="TableHead"/>
            </w:pPr>
            <w:r>
              <w:t>Contains:</w:t>
            </w:r>
          </w:p>
        </w:tc>
      </w:tr>
      <w:tr w:rsidR="00E53BF7" w14:paraId="6E4A29CA" w14:textId="77777777">
        <w:trPr>
          <w:jc w:val="center"/>
        </w:trPr>
        <w:tc>
          <w:tcPr>
            <w:tcW w:w="360" w:type="dxa"/>
          </w:tcPr>
          <w:p w14:paraId="031F32ED" w14:textId="1F7DBC4B" w:rsidR="00E53BF7" w:rsidRDefault="005811C6">
            <w:pPr>
              <w:pStyle w:val="TableText"/>
            </w:pPr>
            <w:hyperlink w:anchor="E_Other_Facility_Discharge_Act">
              <w:r w:rsidR="00AA76C3">
                <w:rPr>
                  <w:rStyle w:val="HyperlinkText9pt"/>
                </w:rPr>
                <w:t>Other Facility Discharge Act</w:t>
              </w:r>
            </w:hyperlink>
            <w:r w:rsidR="00AA76C3">
              <w:t xml:space="preserve"> (optional)</w:t>
            </w:r>
          </w:p>
        </w:tc>
        <w:tc>
          <w:tcPr>
            <w:tcW w:w="360" w:type="dxa"/>
          </w:tcPr>
          <w:p w14:paraId="5EF168B1" w14:textId="77777777" w:rsidR="00E53BF7" w:rsidRDefault="00E53BF7"/>
        </w:tc>
      </w:tr>
    </w:tbl>
    <w:p w14:paraId="2E3212E9" w14:textId="77777777" w:rsidR="00E53BF7" w:rsidRDefault="00E53BF7">
      <w:pPr>
        <w:pStyle w:val="BodyText"/>
      </w:pPr>
    </w:p>
    <w:p w14:paraId="520C371B" w14:textId="77777777" w:rsidR="00E53BF7" w:rsidRDefault="00AA76C3">
      <w:pPr>
        <w:pStyle w:val="BodyText"/>
      </w:pPr>
      <w:r>
        <w:t>This encounter template represents an encounter at another facility from which the patient was discharged in the past four weeks. The type of encounter is set to "IMP" (inpatient encounter) and the location participant records the type of facility.</w:t>
      </w:r>
    </w:p>
    <w:p w14:paraId="39AAE512" w14:textId="3FFEE4CE" w:rsidR="00E53BF7" w:rsidRDefault="00AA76C3">
      <w:pPr>
        <w:pStyle w:val="Caption"/>
      </w:pPr>
      <w:bookmarkStart w:id="2620" w:name="_Toc489010365"/>
      <w:r>
        <w:lastRenderedPageBreak/>
        <w:t xml:space="preserve">Table </w:t>
      </w:r>
      <w:r>
        <w:fldChar w:fldCharType="begin"/>
      </w:r>
      <w:r>
        <w:instrText>SEQ Table \* ARABIC</w:instrText>
      </w:r>
      <w:r>
        <w:fldChar w:fldCharType="separate"/>
      </w:r>
      <w:r>
        <w:t>278</w:t>
      </w:r>
      <w:r>
        <w:fldChar w:fldCharType="end"/>
      </w:r>
      <w:r>
        <w:t>: Other Facility Discharge Encounter Constraints Overview</w:t>
      </w:r>
      <w:bookmarkEnd w:id="2620"/>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05E78F5C" w14:textId="77777777">
        <w:trPr>
          <w:jc w:val="center"/>
        </w:trPr>
        <w:tc>
          <w:tcPr>
            <w:tcW w:w="0" w:type="dxa"/>
            <w:shd w:val="clear" w:color="auto" w:fill="E6E6E6"/>
            <w:noWrap/>
          </w:tcPr>
          <w:p w14:paraId="6C22AA58" w14:textId="77777777" w:rsidR="00E53BF7" w:rsidRDefault="00AA76C3">
            <w:pPr>
              <w:pStyle w:val="TableHead"/>
            </w:pPr>
            <w:r>
              <w:t>XPath</w:t>
            </w:r>
          </w:p>
        </w:tc>
        <w:tc>
          <w:tcPr>
            <w:tcW w:w="720" w:type="dxa"/>
            <w:shd w:val="clear" w:color="auto" w:fill="E6E6E6"/>
            <w:noWrap/>
          </w:tcPr>
          <w:p w14:paraId="08EDE4C3" w14:textId="77777777" w:rsidR="00E53BF7" w:rsidRDefault="00AA76C3">
            <w:pPr>
              <w:pStyle w:val="TableHead"/>
            </w:pPr>
            <w:r>
              <w:t>Card.</w:t>
            </w:r>
          </w:p>
        </w:tc>
        <w:tc>
          <w:tcPr>
            <w:tcW w:w="1152" w:type="dxa"/>
            <w:shd w:val="clear" w:color="auto" w:fill="E6E6E6"/>
            <w:noWrap/>
          </w:tcPr>
          <w:p w14:paraId="296DCACF" w14:textId="77777777" w:rsidR="00E53BF7" w:rsidRDefault="00AA76C3">
            <w:pPr>
              <w:pStyle w:val="TableHead"/>
            </w:pPr>
            <w:r>
              <w:t>Verb</w:t>
            </w:r>
          </w:p>
        </w:tc>
        <w:tc>
          <w:tcPr>
            <w:tcW w:w="864" w:type="dxa"/>
            <w:shd w:val="clear" w:color="auto" w:fill="E6E6E6"/>
            <w:noWrap/>
          </w:tcPr>
          <w:p w14:paraId="740A22FD" w14:textId="77777777" w:rsidR="00E53BF7" w:rsidRDefault="00AA76C3">
            <w:pPr>
              <w:pStyle w:val="TableHead"/>
            </w:pPr>
            <w:r>
              <w:t>Data Type</w:t>
            </w:r>
          </w:p>
        </w:tc>
        <w:tc>
          <w:tcPr>
            <w:tcW w:w="864" w:type="dxa"/>
            <w:shd w:val="clear" w:color="auto" w:fill="E6E6E6"/>
            <w:noWrap/>
          </w:tcPr>
          <w:p w14:paraId="43ED422A" w14:textId="77777777" w:rsidR="00E53BF7" w:rsidRDefault="00AA76C3">
            <w:pPr>
              <w:pStyle w:val="TableHead"/>
            </w:pPr>
            <w:r>
              <w:t>CONF#</w:t>
            </w:r>
          </w:p>
        </w:tc>
        <w:tc>
          <w:tcPr>
            <w:tcW w:w="864" w:type="dxa"/>
            <w:shd w:val="clear" w:color="auto" w:fill="E6E6E6"/>
            <w:noWrap/>
          </w:tcPr>
          <w:p w14:paraId="001021A6" w14:textId="77777777" w:rsidR="00E53BF7" w:rsidRDefault="00AA76C3">
            <w:pPr>
              <w:pStyle w:val="TableHead"/>
            </w:pPr>
            <w:r>
              <w:t>Value</w:t>
            </w:r>
          </w:p>
        </w:tc>
      </w:tr>
      <w:tr w:rsidR="00E53BF7" w14:paraId="2C8713A4" w14:textId="77777777">
        <w:trPr>
          <w:jc w:val="center"/>
        </w:trPr>
        <w:tc>
          <w:tcPr>
            <w:tcW w:w="10216" w:type="dxa"/>
            <w:gridSpan w:val="6"/>
          </w:tcPr>
          <w:p w14:paraId="1F737CCA" w14:textId="77777777" w:rsidR="00E53BF7" w:rsidRDefault="00AA76C3">
            <w:pPr>
              <w:pStyle w:val="TableText"/>
            </w:pPr>
            <w:r>
              <w:t>encounter (identifier: urn:hl7ii:2.16.840.1.113883.10.20.5.6.218:2014-12-01)</w:t>
            </w:r>
          </w:p>
        </w:tc>
      </w:tr>
      <w:tr w:rsidR="00E53BF7" w14:paraId="6C92447E" w14:textId="77777777">
        <w:trPr>
          <w:jc w:val="center"/>
        </w:trPr>
        <w:tc>
          <w:tcPr>
            <w:tcW w:w="3445" w:type="dxa"/>
          </w:tcPr>
          <w:p w14:paraId="55093C11" w14:textId="77777777" w:rsidR="00E53BF7" w:rsidRDefault="00AA76C3">
            <w:pPr>
              <w:pStyle w:val="TableText"/>
            </w:pPr>
            <w:r>
              <w:tab/>
              <w:t>@classCode</w:t>
            </w:r>
          </w:p>
        </w:tc>
        <w:tc>
          <w:tcPr>
            <w:tcW w:w="720" w:type="dxa"/>
          </w:tcPr>
          <w:p w14:paraId="5E522893" w14:textId="77777777" w:rsidR="00E53BF7" w:rsidRDefault="00AA76C3">
            <w:pPr>
              <w:pStyle w:val="TableText"/>
            </w:pPr>
            <w:r>
              <w:t>1..1</w:t>
            </w:r>
          </w:p>
        </w:tc>
        <w:tc>
          <w:tcPr>
            <w:tcW w:w="1152" w:type="dxa"/>
          </w:tcPr>
          <w:p w14:paraId="10EB656C" w14:textId="77777777" w:rsidR="00E53BF7" w:rsidRDefault="00AA76C3">
            <w:pPr>
              <w:pStyle w:val="TableText"/>
            </w:pPr>
            <w:r>
              <w:t>SHALL</w:t>
            </w:r>
          </w:p>
        </w:tc>
        <w:tc>
          <w:tcPr>
            <w:tcW w:w="864" w:type="dxa"/>
          </w:tcPr>
          <w:p w14:paraId="319EA7CB" w14:textId="77777777" w:rsidR="00E53BF7" w:rsidRDefault="00E53BF7">
            <w:pPr>
              <w:pStyle w:val="TableText"/>
            </w:pPr>
          </w:p>
        </w:tc>
        <w:tc>
          <w:tcPr>
            <w:tcW w:w="864" w:type="dxa"/>
          </w:tcPr>
          <w:p w14:paraId="2E97DC22" w14:textId="02E63112" w:rsidR="00E53BF7" w:rsidRDefault="005811C6">
            <w:pPr>
              <w:pStyle w:val="TableText"/>
            </w:pPr>
            <w:hyperlink w:anchor="C_1129-28234">
              <w:r w:rsidR="00AA76C3">
                <w:rPr>
                  <w:rStyle w:val="HyperlinkText9pt"/>
                </w:rPr>
                <w:t>1129-28234</w:t>
              </w:r>
            </w:hyperlink>
          </w:p>
        </w:tc>
        <w:tc>
          <w:tcPr>
            <w:tcW w:w="3171" w:type="dxa"/>
          </w:tcPr>
          <w:p w14:paraId="12E4BF79" w14:textId="77777777" w:rsidR="00E53BF7" w:rsidRDefault="00AA76C3">
            <w:pPr>
              <w:pStyle w:val="TableText"/>
            </w:pPr>
            <w:r>
              <w:t>urn:oid:2.16.840.1.113883.5.6 (HL7ActClass) = ENC</w:t>
            </w:r>
          </w:p>
        </w:tc>
      </w:tr>
      <w:tr w:rsidR="00E53BF7" w14:paraId="4B617CED" w14:textId="77777777">
        <w:trPr>
          <w:jc w:val="center"/>
        </w:trPr>
        <w:tc>
          <w:tcPr>
            <w:tcW w:w="3445" w:type="dxa"/>
          </w:tcPr>
          <w:p w14:paraId="425A972D" w14:textId="77777777" w:rsidR="00E53BF7" w:rsidRDefault="00AA76C3">
            <w:pPr>
              <w:pStyle w:val="TableText"/>
            </w:pPr>
            <w:r>
              <w:tab/>
              <w:t>@moodCode</w:t>
            </w:r>
          </w:p>
        </w:tc>
        <w:tc>
          <w:tcPr>
            <w:tcW w:w="720" w:type="dxa"/>
          </w:tcPr>
          <w:p w14:paraId="28666780" w14:textId="77777777" w:rsidR="00E53BF7" w:rsidRDefault="00AA76C3">
            <w:pPr>
              <w:pStyle w:val="TableText"/>
            </w:pPr>
            <w:r>
              <w:t>1..1</w:t>
            </w:r>
          </w:p>
        </w:tc>
        <w:tc>
          <w:tcPr>
            <w:tcW w:w="1152" w:type="dxa"/>
          </w:tcPr>
          <w:p w14:paraId="7B9D5E48" w14:textId="77777777" w:rsidR="00E53BF7" w:rsidRDefault="00AA76C3">
            <w:pPr>
              <w:pStyle w:val="TableText"/>
            </w:pPr>
            <w:r>
              <w:t>SHALL</w:t>
            </w:r>
          </w:p>
        </w:tc>
        <w:tc>
          <w:tcPr>
            <w:tcW w:w="864" w:type="dxa"/>
          </w:tcPr>
          <w:p w14:paraId="5F36E69E" w14:textId="77777777" w:rsidR="00E53BF7" w:rsidRDefault="00E53BF7">
            <w:pPr>
              <w:pStyle w:val="TableText"/>
            </w:pPr>
          </w:p>
        </w:tc>
        <w:tc>
          <w:tcPr>
            <w:tcW w:w="864" w:type="dxa"/>
          </w:tcPr>
          <w:p w14:paraId="583A1BFB" w14:textId="53F53928" w:rsidR="00E53BF7" w:rsidRDefault="005811C6">
            <w:pPr>
              <w:pStyle w:val="TableText"/>
            </w:pPr>
            <w:hyperlink w:anchor="C_1129-28235">
              <w:r w:rsidR="00AA76C3">
                <w:rPr>
                  <w:rStyle w:val="HyperlinkText9pt"/>
                </w:rPr>
                <w:t>1129-28235</w:t>
              </w:r>
            </w:hyperlink>
          </w:p>
        </w:tc>
        <w:tc>
          <w:tcPr>
            <w:tcW w:w="3171" w:type="dxa"/>
          </w:tcPr>
          <w:p w14:paraId="48504B31" w14:textId="77777777" w:rsidR="00E53BF7" w:rsidRDefault="00AA76C3">
            <w:pPr>
              <w:pStyle w:val="TableText"/>
            </w:pPr>
            <w:r>
              <w:t>urn:oid:2.16.840.1.113883.5.1001 (HL7ActMood) = EVN</w:t>
            </w:r>
          </w:p>
        </w:tc>
      </w:tr>
      <w:tr w:rsidR="00E53BF7" w14:paraId="4D5CA59E" w14:textId="77777777">
        <w:trPr>
          <w:jc w:val="center"/>
        </w:trPr>
        <w:tc>
          <w:tcPr>
            <w:tcW w:w="3445" w:type="dxa"/>
          </w:tcPr>
          <w:p w14:paraId="7602800A" w14:textId="77777777" w:rsidR="00E53BF7" w:rsidRDefault="00AA76C3">
            <w:pPr>
              <w:pStyle w:val="TableText"/>
            </w:pPr>
            <w:r>
              <w:tab/>
              <w:t>templateId</w:t>
            </w:r>
          </w:p>
        </w:tc>
        <w:tc>
          <w:tcPr>
            <w:tcW w:w="720" w:type="dxa"/>
          </w:tcPr>
          <w:p w14:paraId="58F6E7B5" w14:textId="77777777" w:rsidR="00E53BF7" w:rsidRDefault="00AA76C3">
            <w:pPr>
              <w:pStyle w:val="TableText"/>
            </w:pPr>
            <w:r>
              <w:t>1..1</w:t>
            </w:r>
          </w:p>
        </w:tc>
        <w:tc>
          <w:tcPr>
            <w:tcW w:w="1152" w:type="dxa"/>
          </w:tcPr>
          <w:p w14:paraId="1323F023" w14:textId="77777777" w:rsidR="00E53BF7" w:rsidRDefault="00AA76C3">
            <w:pPr>
              <w:pStyle w:val="TableText"/>
            </w:pPr>
            <w:r>
              <w:t>SHALL</w:t>
            </w:r>
          </w:p>
        </w:tc>
        <w:tc>
          <w:tcPr>
            <w:tcW w:w="864" w:type="dxa"/>
          </w:tcPr>
          <w:p w14:paraId="64C018F9" w14:textId="77777777" w:rsidR="00E53BF7" w:rsidRDefault="00E53BF7">
            <w:pPr>
              <w:pStyle w:val="TableText"/>
            </w:pPr>
          </w:p>
        </w:tc>
        <w:tc>
          <w:tcPr>
            <w:tcW w:w="864" w:type="dxa"/>
          </w:tcPr>
          <w:p w14:paraId="388AF361" w14:textId="019EA787" w:rsidR="00E53BF7" w:rsidRDefault="005811C6">
            <w:pPr>
              <w:pStyle w:val="TableText"/>
            </w:pPr>
            <w:hyperlink w:anchor="C_1129-30491">
              <w:r w:rsidR="00AA76C3">
                <w:rPr>
                  <w:rStyle w:val="HyperlinkText9pt"/>
                </w:rPr>
                <w:t>1129-30491</w:t>
              </w:r>
            </w:hyperlink>
          </w:p>
        </w:tc>
        <w:tc>
          <w:tcPr>
            <w:tcW w:w="3171" w:type="dxa"/>
          </w:tcPr>
          <w:p w14:paraId="45A7B1CB" w14:textId="77777777" w:rsidR="00E53BF7" w:rsidRDefault="00E53BF7">
            <w:pPr>
              <w:pStyle w:val="TableText"/>
            </w:pPr>
          </w:p>
        </w:tc>
      </w:tr>
      <w:tr w:rsidR="00E53BF7" w14:paraId="14F2E78D" w14:textId="77777777">
        <w:trPr>
          <w:jc w:val="center"/>
        </w:trPr>
        <w:tc>
          <w:tcPr>
            <w:tcW w:w="3445" w:type="dxa"/>
          </w:tcPr>
          <w:p w14:paraId="764A7550" w14:textId="77777777" w:rsidR="00E53BF7" w:rsidRDefault="00AA76C3">
            <w:pPr>
              <w:pStyle w:val="TableText"/>
            </w:pPr>
            <w:r>
              <w:tab/>
            </w:r>
            <w:r>
              <w:tab/>
              <w:t>@root</w:t>
            </w:r>
          </w:p>
        </w:tc>
        <w:tc>
          <w:tcPr>
            <w:tcW w:w="720" w:type="dxa"/>
          </w:tcPr>
          <w:p w14:paraId="218372E1" w14:textId="77777777" w:rsidR="00E53BF7" w:rsidRDefault="00AA76C3">
            <w:pPr>
              <w:pStyle w:val="TableText"/>
            </w:pPr>
            <w:r>
              <w:t>1..1</w:t>
            </w:r>
          </w:p>
        </w:tc>
        <w:tc>
          <w:tcPr>
            <w:tcW w:w="1152" w:type="dxa"/>
          </w:tcPr>
          <w:p w14:paraId="4ADADC1B" w14:textId="77777777" w:rsidR="00E53BF7" w:rsidRDefault="00AA76C3">
            <w:pPr>
              <w:pStyle w:val="TableText"/>
            </w:pPr>
            <w:r>
              <w:t>SHALL</w:t>
            </w:r>
          </w:p>
        </w:tc>
        <w:tc>
          <w:tcPr>
            <w:tcW w:w="864" w:type="dxa"/>
          </w:tcPr>
          <w:p w14:paraId="493AE4C1" w14:textId="77777777" w:rsidR="00E53BF7" w:rsidRDefault="00E53BF7">
            <w:pPr>
              <w:pStyle w:val="TableText"/>
            </w:pPr>
          </w:p>
        </w:tc>
        <w:tc>
          <w:tcPr>
            <w:tcW w:w="864" w:type="dxa"/>
          </w:tcPr>
          <w:p w14:paraId="73669DFF" w14:textId="3E8D910D" w:rsidR="00E53BF7" w:rsidRDefault="005811C6">
            <w:pPr>
              <w:pStyle w:val="TableText"/>
            </w:pPr>
            <w:hyperlink w:anchor="C_1129-30492">
              <w:r w:rsidR="00AA76C3">
                <w:rPr>
                  <w:rStyle w:val="HyperlinkText9pt"/>
                </w:rPr>
                <w:t>1129-30492</w:t>
              </w:r>
            </w:hyperlink>
          </w:p>
        </w:tc>
        <w:tc>
          <w:tcPr>
            <w:tcW w:w="3171" w:type="dxa"/>
          </w:tcPr>
          <w:p w14:paraId="42C83054" w14:textId="77777777" w:rsidR="00E53BF7" w:rsidRDefault="00AA76C3">
            <w:pPr>
              <w:pStyle w:val="TableText"/>
            </w:pPr>
            <w:r>
              <w:t>2.16.840.1.113883.10.20.22.4.49</w:t>
            </w:r>
          </w:p>
        </w:tc>
      </w:tr>
      <w:tr w:rsidR="00E53BF7" w14:paraId="6B79827C" w14:textId="77777777">
        <w:trPr>
          <w:jc w:val="center"/>
        </w:trPr>
        <w:tc>
          <w:tcPr>
            <w:tcW w:w="3445" w:type="dxa"/>
          </w:tcPr>
          <w:p w14:paraId="45A9C851" w14:textId="77777777" w:rsidR="00E53BF7" w:rsidRDefault="00AA76C3">
            <w:pPr>
              <w:pStyle w:val="TableText"/>
            </w:pPr>
            <w:r>
              <w:tab/>
              <w:t>templateId</w:t>
            </w:r>
          </w:p>
        </w:tc>
        <w:tc>
          <w:tcPr>
            <w:tcW w:w="720" w:type="dxa"/>
          </w:tcPr>
          <w:p w14:paraId="1D7698D4" w14:textId="77777777" w:rsidR="00E53BF7" w:rsidRDefault="00AA76C3">
            <w:pPr>
              <w:pStyle w:val="TableText"/>
            </w:pPr>
            <w:r>
              <w:t>1..1</w:t>
            </w:r>
          </w:p>
        </w:tc>
        <w:tc>
          <w:tcPr>
            <w:tcW w:w="1152" w:type="dxa"/>
          </w:tcPr>
          <w:p w14:paraId="69D1C8D7" w14:textId="77777777" w:rsidR="00E53BF7" w:rsidRDefault="00AA76C3">
            <w:pPr>
              <w:pStyle w:val="TableText"/>
            </w:pPr>
            <w:r>
              <w:t>SHALL</w:t>
            </w:r>
          </w:p>
        </w:tc>
        <w:tc>
          <w:tcPr>
            <w:tcW w:w="864" w:type="dxa"/>
          </w:tcPr>
          <w:p w14:paraId="3012D96A" w14:textId="77777777" w:rsidR="00E53BF7" w:rsidRDefault="00E53BF7">
            <w:pPr>
              <w:pStyle w:val="TableText"/>
            </w:pPr>
          </w:p>
        </w:tc>
        <w:tc>
          <w:tcPr>
            <w:tcW w:w="864" w:type="dxa"/>
          </w:tcPr>
          <w:p w14:paraId="5E2B9444" w14:textId="5802839A" w:rsidR="00E53BF7" w:rsidRDefault="005811C6">
            <w:pPr>
              <w:pStyle w:val="TableText"/>
            </w:pPr>
            <w:hyperlink w:anchor="C_1129-28226">
              <w:r w:rsidR="00AA76C3">
                <w:rPr>
                  <w:rStyle w:val="HyperlinkText9pt"/>
                </w:rPr>
                <w:t>1129-28226</w:t>
              </w:r>
            </w:hyperlink>
          </w:p>
        </w:tc>
        <w:tc>
          <w:tcPr>
            <w:tcW w:w="3171" w:type="dxa"/>
          </w:tcPr>
          <w:p w14:paraId="48E3EFF6" w14:textId="77777777" w:rsidR="00E53BF7" w:rsidRDefault="00E53BF7">
            <w:pPr>
              <w:pStyle w:val="TableText"/>
            </w:pPr>
          </w:p>
        </w:tc>
      </w:tr>
      <w:tr w:rsidR="00E53BF7" w14:paraId="476CF879" w14:textId="77777777">
        <w:trPr>
          <w:jc w:val="center"/>
        </w:trPr>
        <w:tc>
          <w:tcPr>
            <w:tcW w:w="3445" w:type="dxa"/>
          </w:tcPr>
          <w:p w14:paraId="2F8FD23F" w14:textId="77777777" w:rsidR="00E53BF7" w:rsidRDefault="00AA76C3">
            <w:pPr>
              <w:pStyle w:val="TableText"/>
            </w:pPr>
            <w:r>
              <w:tab/>
            </w:r>
            <w:r>
              <w:tab/>
              <w:t>@root</w:t>
            </w:r>
          </w:p>
        </w:tc>
        <w:tc>
          <w:tcPr>
            <w:tcW w:w="720" w:type="dxa"/>
          </w:tcPr>
          <w:p w14:paraId="3B8196D3" w14:textId="77777777" w:rsidR="00E53BF7" w:rsidRDefault="00AA76C3">
            <w:pPr>
              <w:pStyle w:val="TableText"/>
            </w:pPr>
            <w:r>
              <w:t>1..1</w:t>
            </w:r>
          </w:p>
        </w:tc>
        <w:tc>
          <w:tcPr>
            <w:tcW w:w="1152" w:type="dxa"/>
          </w:tcPr>
          <w:p w14:paraId="7583F19E" w14:textId="77777777" w:rsidR="00E53BF7" w:rsidRDefault="00AA76C3">
            <w:pPr>
              <w:pStyle w:val="TableText"/>
            </w:pPr>
            <w:r>
              <w:t>SHALL</w:t>
            </w:r>
          </w:p>
        </w:tc>
        <w:tc>
          <w:tcPr>
            <w:tcW w:w="864" w:type="dxa"/>
          </w:tcPr>
          <w:p w14:paraId="61D939DA" w14:textId="77777777" w:rsidR="00E53BF7" w:rsidRDefault="00E53BF7">
            <w:pPr>
              <w:pStyle w:val="TableText"/>
            </w:pPr>
          </w:p>
        </w:tc>
        <w:tc>
          <w:tcPr>
            <w:tcW w:w="864" w:type="dxa"/>
          </w:tcPr>
          <w:p w14:paraId="658D38FC" w14:textId="737F951E" w:rsidR="00E53BF7" w:rsidRDefault="005811C6">
            <w:pPr>
              <w:pStyle w:val="TableText"/>
            </w:pPr>
            <w:hyperlink w:anchor="C_1129-28233">
              <w:r w:rsidR="00AA76C3">
                <w:rPr>
                  <w:rStyle w:val="HyperlinkText9pt"/>
                </w:rPr>
                <w:t>1129-28233</w:t>
              </w:r>
            </w:hyperlink>
          </w:p>
        </w:tc>
        <w:tc>
          <w:tcPr>
            <w:tcW w:w="3171" w:type="dxa"/>
          </w:tcPr>
          <w:p w14:paraId="75CFFEC0" w14:textId="77777777" w:rsidR="00E53BF7" w:rsidRDefault="00AA76C3">
            <w:pPr>
              <w:pStyle w:val="TableText"/>
            </w:pPr>
            <w:r>
              <w:t>2.16.840.1.113883.10.20.5.6.218</w:t>
            </w:r>
          </w:p>
        </w:tc>
      </w:tr>
      <w:tr w:rsidR="00E53BF7" w14:paraId="29BE7471" w14:textId="77777777">
        <w:trPr>
          <w:jc w:val="center"/>
        </w:trPr>
        <w:tc>
          <w:tcPr>
            <w:tcW w:w="3445" w:type="dxa"/>
          </w:tcPr>
          <w:p w14:paraId="3A850303" w14:textId="77777777" w:rsidR="00E53BF7" w:rsidRDefault="00AA76C3">
            <w:pPr>
              <w:pStyle w:val="TableText"/>
            </w:pPr>
            <w:r>
              <w:tab/>
            </w:r>
            <w:r>
              <w:tab/>
              <w:t>@extension</w:t>
            </w:r>
          </w:p>
        </w:tc>
        <w:tc>
          <w:tcPr>
            <w:tcW w:w="720" w:type="dxa"/>
          </w:tcPr>
          <w:p w14:paraId="1BD167C1" w14:textId="77777777" w:rsidR="00E53BF7" w:rsidRDefault="00AA76C3">
            <w:pPr>
              <w:pStyle w:val="TableText"/>
            </w:pPr>
            <w:r>
              <w:t>1..1</w:t>
            </w:r>
          </w:p>
        </w:tc>
        <w:tc>
          <w:tcPr>
            <w:tcW w:w="1152" w:type="dxa"/>
          </w:tcPr>
          <w:p w14:paraId="4B860C89" w14:textId="77777777" w:rsidR="00E53BF7" w:rsidRDefault="00AA76C3">
            <w:pPr>
              <w:pStyle w:val="TableText"/>
            </w:pPr>
            <w:r>
              <w:t>SHALL</w:t>
            </w:r>
          </w:p>
        </w:tc>
        <w:tc>
          <w:tcPr>
            <w:tcW w:w="864" w:type="dxa"/>
          </w:tcPr>
          <w:p w14:paraId="709BD12A" w14:textId="77777777" w:rsidR="00E53BF7" w:rsidRDefault="00E53BF7">
            <w:pPr>
              <w:pStyle w:val="TableText"/>
            </w:pPr>
          </w:p>
        </w:tc>
        <w:tc>
          <w:tcPr>
            <w:tcW w:w="864" w:type="dxa"/>
          </w:tcPr>
          <w:p w14:paraId="24B41997" w14:textId="00888881" w:rsidR="00E53BF7" w:rsidRDefault="005811C6">
            <w:pPr>
              <w:pStyle w:val="TableText"/>
            </w:pPr>
            <w:hyperlink w:anchor="C_1129-30290">
              <w:r w:rsidR="00AA76C3">
                <w:rPr>
                  <w:rStyle w:val="HyperlinkText9pt"/>
                </w:rPr>
                <w:t>1129-30290</w:t>
              </w:r>
            </w:hyperlink>
          </w:p>
        </w:tc>
        <w:tc>
          <w:tcPr>
            <w:tcW w:w="3171" w:type="dxa"/>
          </w:tcPr>
          <w:p w14:paraId="2C468DE6" w14:textId="77777777" w:rsidR="00E53BF7" w:rsidRDefault="00AA76C3">
            <w:pPr>
              <w:pStyle w:val="TableText"/>
            </w:pPr>
            <w:r>
              <w:t>2014-12-01</w:t>
            </w:r>
          </w:p>
        </w:tc>
      </w:tr>
      <w:tr w:rsidR="00E53BF7" w14:paraId="09D5C83A" w14:textId="77777777">
        <w:trPr>
          <w:jc w:val="center"/>
        </w:trPr>
        <w:tc>
          <w:tcPr>
            <w:tcW w:w="3445" w:type="dxa"/>
          </w:tcPr>
          <w:p w14:paraId="0A85DC42" w14:textId="77777777" w:rsidR="00E53BF7" w:rsidRDefault="00AA76C3">
            <w:pPr>
              <w:pStyle w:val="TableText"/>
            </w:pPr>
            <w:r>
              <w:tab/>
              <w:t>id</w:t>
            </w:r>
          </w:p>
        </w:tc>
        <w:tc>
          <w:tcPr>
            <w:tcW w:w="720" w:type="dxa"/>
          </w:tcPr>
          <w:p w14:paraId="4C5F9536" w14:textId="77777777" w:rsidR="00E53BF7" w:rsidRDefault="00AA76C3">
            <w:pPr>
              <w:pStyle w:val="TableText"/>
            </w:pPr>
            <w:r>
              <w:t>1..*</w:t>
            </w:r>
          </w:p>
        </w:tc>
        <w:tc>
          <w:tcPr>
            <w:tcW w:w="1152" w:type="dxa"/>
          </w:tcPr>
          <w:p w14:paraId="09EC0C2A" w14:textId="77777777" w:rsidR="00E53BF7" w:rsidRDefault="00AA76C3">
            <w:pPr>
              <w:pStyle w:val="TableText"/>
            </w:pPr>
            <w:r>
              <w:t>SHALL</w:t>
            </w:r>
          </w:p>
        </w:tc>
        <w:tc>
          <w:tcPr>
            <w:tcW w:w="864" w:type="dxa"/>
          </w:tcPr>
          <w:p w14:paraId="3F9B6F0A" w14:textId="77777777" w:rsidR="00E53BF7" w:rsidRDefault="00E53BF7">
            <w:pPr>
              <w:pStyle w:val="TableText"/>
            </w:pPr>
          </w:p>
        </w:tc>
        <w:tc>
          <w:tcPr>
            <w:tcW w:w="864" w:type="dxa"/>
          </w:tcPr>
          <w:p w14:paraId="48FFACEC" w14:textId="10E95FDC" w:rsidR="00E53BF7" w:rsidRDefault="005811C6">
            <w:pPr>
              <w:pStyle w:val="TableText"/>
            </w:pPr>
            <w:hyperlink w:anchor="C_1129-28222">
              <w:r w:rsidR="00AA76C3">
                <w:rPr>
                  <w:rStyle w:val="HyperlinkText9pt"/>
                </w:rPr>
                <w:t>1129-28222</w:t>
              </w:r>
            </w:hyperlink>
          </w:p>
        </w:tc>
        <w:tc>
          <w:tcPr>
            <w:tcW w:w="3171" w:type="dxa"/>
          </w:tcPr>
          <w:p w14:paraId="1399AEDB" w14:textId="77777777" w:rsidR="00E53BF7" w:rsidRDefault="00E53BF7">
            <w:pPr>
              <w:pStyle w:val="TableText"/>
            </w:pPr>
          </w:p>
        </w:tc>
      </w:tr>
      <w:tr w:rsidR="00E53BF7" w14:paraId="2D7CEE5A" w14:textId="77777777">
        <w:trPr>
          <w:jc w:val="center"/>
        </w:trPr>
        <w:tc>
          <w:tcPr>
            <w:tcW w:w="3445" w:type="dxa"/>
          </w:tcPr>
          <w:p w14:paraId="696F032E" w14:textId="77777777" w:rsidR="00E53BF7" w:rsidRDefault="00AA76C3">
            <w:pPr>
              <w:pStyle w:val="TableText"/>
            </w:pPr>
            <w:r>
              <w:tab/>
            </w:r>
            <w:r>
              <w:tab/>
              <w:t>@nullFlavor</w:t>
            </w:r>
          </w:p>
        </w:tc>
        <w:tc>
          <w:tcPr>
            <w:tcW w:w="720" w:type="dxa"/>
          </w:tcPr>
          <w:p w14:paraId="62D9D8B2" w14:textId="77777777" w:rsidR="00E53BF7" w:rsidRDefault="00AA76C3">
            <w:pPr>
              <w:pStyle w:val="TableText"/>
            </w:pPr>
            <w:r>
              <w:t>1..1</w:t>
            </w:r>
          </w:p>
        </w:tc>
        <w:tc>
          <w:tcPr>
            <w:tcW w:w="1152" w:type="dxa"/>
          </w:tcPr>
          <w:p w14:paraId="5A5B0E76" w14:textId="77777777" w:rsidR="00E53BF7" w:rsidRDefault="00AA76C3">
            <w:pPr>
              <w:pStyle w:val="TableText"/>
            </w:pPr>
            <w:r>
              <w:t>SHALL</w:t>
            </w:r>
          </w:p>
        </w:tc>
        <w:tc>
          <w:tcPr>
            <w:tcW w:w="864" w:type="dxa"/>
          </w:tcPr>
          <w:p w14:paraId="7246B0FC" w14:textId="77777777" w:rsidR="00E53BF7" w:rsidRDefault="00E53BF7">
            <w:pPr>
              <w:pStyle w:val="TableText"/>
            </w:pPr>
          </w:p>
        </w:tc>
        <w:tc>
          <w:tcPr>
            <w:tcW w:w="864" w:type="dxa"/>
          </w:tcPr>
          <w:p w14:paraId="1D00B7DF" w14:textId="640F27BA" w:rsidR="00E53BF7" w:rsidRDefault="005811C6">
            <w:pPr>
              <w:pStyle w:val="TableText"/>
            </w:pPr>
            <w:hyperlink w:anchor="C_1129-28230">
              <w:r w:rsidR="00AA76C3">
                <w:rPr>
                  <w:rStyle w:val="HyperlinkText9pt"/>
                </w:rPr>
                <w:t>1129-28230</w:t>
              </w:r>
            </w:hyperlink>
          </w:p>
        </w:tc>
        <w:tc>
          <w:tcPr>
            <w:tcW w:w="3171" w:type="dxa"/>
          </w:tcPr>
          <w:p w14:paraId="3F9AB776" w14:textId="77777777" w:rsidR="00E53BF7" w:rsidRDefault="00AA76C3">
            <w:pPr>
              <w:pStyle w:val="TableText"/>
            </w:pPr>
            <w:r>
              <w:t>NA</w:t>
            </w:r>
          </w:p>
        </w:tc>
      </w:tr>
      <w:tr w:rsidR="00E53BF7" w14:paraId="7065B309" w14:textId="77777777">
        <w:trPr>
          <w:jc w:val="center"/>
        </w:trPr>
        <w:tc>
          <w:tcPr>
            <w:tcW w:w="3445" w:type="dxa"/>
          </w:tcPr>
          <w:p w14:paraId="2CD0CD49" w14:textId="77777777" w:rsidR="00E53BF7" w:rsidRDefault="00AA76C3">
            <w:pPr>
              <w:pStyle w:val="TableText"/>
            </w:pPr>
            <w:r>
              <w:tab/>
              <w:t>code</w:t>
            </w:r>
          </w:p>
        </w:tc>
        <w:tc>
          <w:tcPr>
            <w:tcW w:w="720" w:type="dxa"/>
          </w:tcPr>
          <w:p w14:paraId="61603425" w14:textId="77777777" w:rsidR="00E53BF7" w:rsidRDefault="00AA76C3">
            <w:pPr>
              <w:pStyle w:val="TableText"/>
            </w:pPr>
            <w:r>
              <w:t>1..1</w:t>
            </w:r>
          </w:p>
        </w:tc>
        <w:tc>
          <w:tcPr>
            <w:tcW w:w="1152" w:type="dxa"/>
          </w:tcPr>
          <w:p w14:paraId="42BD6C59" w14:textId="77777777" w:rsidR="00E53BF7" w:rsidRDefault="00AA76C3">
            <w:pPr>
              <w:pStyle w:val="TableText"/>
            </w:pPr>
            <w:r>
              <w:t>SHALL</w:t>
            </w:r>
          </w:p>
        </w:tc>
        <w:tc>
          <w:tcPr>
            <w:tcW w:w="864" w:type="dxa"/>
          </w:tcPr>
          <w:p w14:paraId="77F2644D" w14:textId="77777777" w:rsidR="00E53BF7" w:rsidRDefault="00E53BF7">
            <w:pPr>
              <w:pStyle w:val="TableText"/>
            </w:pPr>
          </w:p>
        </w:tc>
        <w:tc>
          <w:tcPr>
            <w:tcW w:w="864" w:type="dxa"/>
          </w:tcPr>
          <w:p w14:paraId="28FED33D" w14:textId="347407BD" w:rsidR="00E53BF7" w:rsidRDefault="005811C6">
            <w:pPr>
              <w:pStyle w:val="TableText"/>
            </w:pPr>
            <w:hyperlink w:anchor="C_1129-28223">
              <w:r w:rsidR="00AA76C3">
                <w:rPr>
                  <w:rStyle w:val="HyperlinkText9pt"/>
                </w:rPr>
                <w:t>1129-28223</w:t>
              </w:r>
            </w:hyperlink>
          </w:p>
        </w:tc>
        <w:tc>
          <w:tcPr>
            <w:tcW w:w="3171" w:type="dxa"/>
          </w:tcPr>
          <w:p w14:paraId="52FA88FA" w14:textId="77777777" w:rsidR="00E53BF7" w:rsidRDefault="00E53BF7">
            <w:pPr>
              <w:pStyle w:val="TableText"/>
            </w:pPr>
          </w:p>
        </w:tc>
      </w:tr>
      <w:tr w:rsidR="00E53BF7" w14:paraId="2D2BB45A" w14:textId="77777777">
        <w:trPr>
          <w:jc w:val="center"/>
        </w:trPr>
        <w:tc>
          <w:tcPr>
            <w:tcW w:w="3445" w:type="dxa"/>
          </w:tcPr>
          <w:p w14:paraId="089266C5" w14:textId="77777777" w:rsidR="00E53BF7" w:rsidRDefault="00AA76C3">
            <w:pPr>
              <w:pStyle w:val="TableText"/>
            </w:pPr>
            <w:r>
              <w:tab/>
            </w:r>
            <w:r>
              <w:tab/>
              <w:t>@code</w:t>
            </w:r>
          </w:p>
        </w:tc>
        <w:tc>
          <w:tcPr>
            <w:tcW w:w="720" w:type="dxa"/>
          </w:tcPr>
          <w:p w14:paraId="737D48D6" w14:textId="77777777" w:rsidR="00E53BF7" w:rsidRDefault="00AA76C3">
            <w:pPr>
              <w:pStyle w:val="TableText"/>
            </w:pPr>
            <w:r>
              <w:t>1..1</w:t>
            </w:r>
          </w:p>
        </w:tc>
        <w:tc>
          <w:tcPr>
            <w:tcW w:w="1152" w:type="dxa"/>
          </w:tcPr>
          <w:p w14:paraId="28603F91" w14:textId="77777777" w:rsidR="00E53BF7" w:rsidRDefault="00AA76C3">
            <w:pPr>
              <w:pStyle w:val="TableText"/>
            </w:pPr>
            <w:r>
              <w:t>SHALL</w:t>
            </w:r>
          </w:p>
        </w:tc>
        <w:tc>
          <w:tcPr>
            <w:tcW w:w="864" w:type="dxa"/>
          </w:tcPr>
          <w:p w14:paraId="0F73610A" w14:textId="77777777" w:rsidR="00E53BF7" w:rsidRDefault="00E53BF7">
            <w:pPr>
              <w:pStyle w:val="TableText"/>
            </w:pPr>
          </w:p>
        </w:tc>
        <w:tc>
          <w:tcPr>
            <w:tcW w:w="864" w:type="dxa"/>
          </w:tcPr>
          <w:p w14:paraId="585E7B6C" w14:textId="6259B4E0" w:rsidR="00E53BF7" w:rsidRDefault="005811C6">
            <w:pPr>
              <w:pStyle w:val="TableText"/>
            </w:pPr>
            <w:hyperlink w:anchor="C_1129-28231">
              <w:r w:rsidR="00AA76C3">
                <w:rPr>
                  <w:rStyle w:val="HyperlinkText9pt"/>
                </w:rPr>
                <w:t>1129-28231</w:t>
              </w:r>
            </w:hyperlink>
          </w:p>
        </w:tc>
        <w:tc>
          <w:tcPr>
            <w:tcW w:w="3171" w:type="dxa"/>
          </w:tcPr>
          <w:p w14:paraId="3BB1C051" w14:textId="77777777" w:rsidR="00E53BF7" w:rsidRDefault="00AA76C3">
            <w:pPr>
              <w:pStyle w:val="TableText"/>
            </w:pPr>
            <w:r>
              <w:t>IMP</w:t>
            </w:r>
          </w:p>
        </w:tc>
      </w:tr>
      <w:tr w:rsidR="00E53BF7" w14:paraId="28413D29" w14:textId="77777777">
        <w:trPr>
          <w:jc w:val="center"/>
        </w:trPr>
        <w:tc>
          <w:tcPr>
            <w:tcW w:w="3445" w:type="dxa"/>
          </w:tcPr>
          <w:p w14:paraId="00B29AC5" w14:textId="77777777" w:rsidR="00E53BF7" w:rsidRDefault="00AA76C3">
            <w:pPr>
              <w:pStyle w:val="TableText"/>
            </w:pPr>
            <w:r>
              <w:tab/>
            </w:r>
            <w:r>
              <w:tab/>
              <w:t>@codeSystem</w:t>
            </w:r>
          </w:p>
        </w:tc>
        <w:tc>
          <w:tcPr>
            <w:tcW w:w="720" w:type="dxa"/>
          </w:tcPr>
          <w:p w14:paraId="5EE82246" w14:textId="77777777" w:rsidR="00E53BF7" w:rsidRDefault="00AA76C3">
            <w:pPr>
              <w:pStyle w:val="TableText"/>
            </w:pPr>
            <w:r>
              <w:t>1..1</w:t>
            </w:r>
          </w:p>
        </w:tc>
        <w:tc>
          <w:tcPr>
            <w:tcW w:w="1152" w:type="dxa"/>
          </w:tcPr>
          <w:p w14:paraId="0A77C5CE" w14:textId="77777777" w:rsidR="00E53BF7" w:rsidRDefault="00AA76C3">
            <w:pPr>
              <w:pStyle w:val="TableText"/>
            </w:pPr>
            <w:r>
              <w:t>SHALL</w:t>
            </w:r>
          </w:p>
        </w:tc>
        <w:tc>
          <w:tcPr>
            <w:tcW w:w="864" w:type="dxa"/>
          </w:tcPr>
          <w:p w14:paraId="2FEC1DC5" w14:textId="77777777" w:rsidR="00E53BF7" w:rsidRDefault="00E53BF7">
            <w:pPr>
              <w:pStyle w:val="TableText"/>
            </w:pPr>
          </w:p>
        </w:tc>
        <w:tc>
          <w:tcPr>
            <w:tcW w:w="864" w:type="dxa"/>
          </w:tcPr>
          <w:p w14:paraId="103ECF4F" w14:textId="267CDFB3" w:rsidR="00E53BF7" w:rsidRDefault="005811C6">
            <w:pPr>
              <w:pStyle w:val="TableText"/>
            </w:pPr>
            <w:hyperlink w:anchor="C_1129-30464">
              <w:r w:rsidR="00AA76C3">
                <w:rPr>
                  <w:rStyle w:val="HyperlinkText9pt"/>
                </w:rPr>
                <w:t>1129-30464</w:t>
              </w:r>
            </w:hyperlink>
          </w:p>
        </w:tc>
        <w:tc>
          <w:tcPr>
            <w:tcW w:w="3171" w:type="dxa"/>
          </w:tcPr>
          <w:p w14:paraId="54A3BAC7" w14:textId="77777777" w:rsidR="00E53BF7" w:rsidRDefault="00AA76C3">
            <w:pPr>
              <w:pStyle w:val="TableText"/>
            </w:pPr>
            <w:r>
              <w:t>urn:oid:2.16.840.1.113883.5.4 (HL7ActCode) = 2.16.840.1.113883.5.4</w:t>
            </w:r>
          </w:p>
        </w:tc>
      </w:tr>
      <w:tr w:rsidR="00E53BF7" w14:paraId="7CADDC10" w14:textId="77777777">
        <w:trPr>
          <w:jc w:val="center"/>
        </w:trPr>
        <w:tc>
          <w:tcPr>
            <w:tcW w:w="3445" w:type="dxa"/>
          </w:tcPr>
          <w:p w14:paraId="69D411B4" w14:textId="77777777" w:rsidR="00E53BF7" w:rsidRDefault="00AA76C3">
            <w:pPr>
              <w:pStyle w:val="TableText"/>
            </w:pPr>
            <w:r>
              <w:tab/>
              <w:t>effectiveTime</w:t>
            </w:r>
          </w:p>
        </w:tc>
        <w:tc>
          <w:tcPr>
            <w:tcW w:w="720" w:type="dxa"/>
          </w:tcPr>
          <w:p w14:paraId="07B80EFF" w14:textId="77777777" w:rsidR="00E53BF7" w:rsidRDefault="00AA76C3">
            <w:pPr>
              <w:pStyle w:val="TableText"/>
            </w:pPr>
            <w:r>
              <w:t>1..1</w:t>
            </w:r>
          </w:p>
        </w:tc>
        <w:tc>
          <w:tcPr>
            <w:tcW w:w="1152" w:type="dxa"/>
          </w:tcPr>
          <w:p w14:paraId="3B23EFA1" w14:textId="77777777" w:rsidR="00E53BF7" w:rsidRDefault="00AA76C3">
            <w:pPr>
              <w:pStyle w:val="TableText"/>
            </w:pPr>
            <w:r>
              <w:t>SHALL</w:t>
            </w:r>
          </w:p>
        </w:tc>
        <w:tc>
          <w:tcPr>
            <w:tcW w:w="864" w:type="dxa"/>
          </w:tcPr>
          <w:p w14:paraId="6CACC6A8" w14:textId="77777777" w:rsidR="00E53BF7" w:rsidRDefault="00E53BF7">
            <w:pPr>
              <w:pStyle w:val="TableText"/>
            </w:pPr>
          </w:p>
        </w:tc>
        <w:tc>
          <w:tcPr>
            <w:tcW w:w="864" w:type="dxa"/>
          </w:tcPr>
          <w:p w14:paraId="3B4E0CB3" w14:textId="1F9EA634" w:rsidR="00E53BF7" w:rsidRDefault="005811C6">
            <w:pPr>
              <w:pStyle w:val="TableText"/>
            </w:pPr>
            <w:hyperlink w:anchor="C_1129-28224">
              <w:r w:rsidR="00AA76C3">
                <w:rPr>
                  <w:rStyle w:val="HyperlinkText9pt"/>
                </w:rPr>
                <w:t>1129-28224</w:t>
              </w:r>
            </w:hyperlink>
          </w:p>
        </w:tc>
        <w:tc>
          <w:tcPr>
            <w:tcW w:w="3171" w:type="dxa"/>
          </w:tcPr>
          <w:p w14:paraId="3C49F7A2" w14:textId="77777777" w:rsidR="00E53BF7" w:rsidRDefault="00E53BF7">
            <w:pPr>
              <w:pStyle w:val="TableText"/>
            </w:pPr>
          </w:p>
        </w:tc>
      </w:tr>
      <w:tr w:rsidR="00E53BF7" w14:paraId="2C337573" w14:textId="77777777">
        <w:trPr>
          <w:jc w:val="center"/>
        </w:trPr>
        <w:tc>
          <w:tcPr>
            <w:tcW w:w="3445" w:type="dxa"/>
          </w:tcPr>
          <w:p w14:paraId="34E04654" w14:textId="77777777" w:rsidR="00E53BF7" w:rsidRDefault="00AA76C3">
            <w:pPr>
              <w:pStyle w:val="TableText"/>
            </w:pPr>
            <w:r>
              <w:tab/>
            </w:r>
            <w:r>
              <w:tab/>
              <w:t>@nullFlavor</w:t>
            </w:r>
          </w:p>
        </w:tc>
        <w:tc>
          <w:tcPr>
            <w:tcW w:w="720" w:type="dxa"/>
          </w:tcPr>
          <w:p w14:paraId="1AF6C961" w14:textId="77777777" w:rsidR="00E53BF7" w:rsidRDefault="00AA76C3">
            <w:pPr>
              <w:pStyle w:val="TableText"/>
            </w:pPr>
            <w:r>
              <w:t>1..1</w:t>
            </w:r>
          </w:p>
        </w:tc>
        <w:tc>
          <w:tcPr>
            <w:tcW w:w="1152" w:type="dxa"/>
          </w:tcPr>
          <w:p w14:paraId="08983EF2" w14:textId="77777777" w:rsidR="00E53BF7" w:rsidRDefault="00AA76C3">
            <w:pPr>
              <w:pStyle w:val="TableText"/>
            </w:pPr>
            <w:r>
              <w:t>SHALL</w:t>
            </w:r>
          </w:p>
        </w:tc>
        <w:tc>
          <w:tcPr>
            <w:tcW w:w="864" w:type="dxa"/>
          </w:tcPr>
          <w:p w14:paraId="53B37FF0" w14:textId="77777777" w:rsidR="00E53BF7" w:rsidRDefault="00E53BF7">
            <w:pPr>
              <w:pStyle w:val="TableText"/>
            </w:pPr>
          </w:p>
        </w:tc>
        <w:tc>
          <w:tcPr>
            <w:tcW w:w="864" w:type="dxa"/>
          </w:tcPr>
          <w:p w14:paraId="283FF29B" w14:textId="245ADA01" w:rsidR="00E53BF7" w:rsidRDefault="005811C6">
            <w:pPr>
              <w:pStyle w:val="TableText"/>
            </w:pPr>
            <w:hyperlink w:anchor="C_1129-30255">
              <w:r w:rsidR="00AA76C3">
                <w:rPr>
                  <w:rStyle w:val="HyperlinkText9pt"/>
                </w:rPr>
                <w:t>1129-30255</w:t>
              </w:r>
            </w:hyperlink>
          </w:p>
        </w:tc>
        <w:tc>
          <w:tcPr>
            <w:tcW w:w="3171" w:type="dxa"/>
          </w:tcPr>
          <w:p w14:paraId="384AE4AC" w14:textId="77777777" w:rsidR="00E53BF7" w:rsidRDefault="00AA76C3">
            <w:pPr>
              <w:pStyle w:val="TableText"/>
            </w:pPr>
            <w:r>
              <w:t>NA</w:t>
            </w:r>
          </w:p>
        </w:tc>
      </w:tr>
      <w:tr w:rsidR="00E53BF7" w14:paraId="35797710" w14:textId="77777777">
        <w:trPr>
          <w:jc w:val="center"/>
        </w:trPr>
        <w:tc>
          <w:tcPr>
            <w:tcW w:w="3445" w:type="dxa"/>
          </w:tcPr>
          <w:p w14:paraId="4D2D83E2" w14:textId="77777777" w:rsidR="00E53BF7" w:rsidRDefault="00AA76C3">
            <w:pPr>
              <w:pStyle w:val="TableText"/>
            </w:pPr>
            <w:r>
              <w:tab/>
              <w:t>participant</w:t>
            </w:r>
          </w:p>
        </w:tc>
        <w:tc>
          <w:tcPr>
            <w:tcW w:w="720" w:type="dxa"/>
          </w:tcPr>
          <w:p w14:paraId="66295D66" w14:textId="77777777" w:rsidR="00E53BF7" w:rsidRDefault="00AA76C3">
            <w:pPr>
              <w:pStyle w:val="TableText"/>
            </w:pPr>
            <w:r>
              <w:t>1..1</w:t>
            </w:r>
          </w:p>
        </w:tc>
        <w:tc>
          <w:tcPr>
            <w:tcW w:w="1152" w:type="dxa"/>
          </w:tcPr>
          <w:p w14:paraId="5BF10C43" w14:textId="77777777" w:rsidR="00E53BF7" w:rsidRDefault="00AA76C3">
            <w:pPr>
              <w:pStyle w:val="TableText"/>
            </w:pPr>
            <w:r>
              <w:t>SHALL</w:t>
            </w:r>
          </w:p>
        </w:tc>
        <w:tc>
          <w:tcPr>
            <w:tcW w:w="864" w:type="dxa"/>
          </w:tcPr>
          <w:p w14:paraId="497049FF" w14:textId="77777777" w:rsidR="00E53BF7" w:rsidRDefault="00E53BF7">
            <w:pPr>
              <w:pStyle w:val="TableText"/>
            </w:pPr>
          </w:p>
        </w:tc>
        <w:tc>
          <w:tcPr>
            <w:tcW w:w="864" w:type="dxa"/>
          </w:tcPr>
          <w:p w14:paraId="73D38570" w14:textId="4C6A2C48" w:rsidR="00E53BF7" w:rsidRDefault="005811C6">
            <w:pPr>
              <w:pStyle w:val="TableText"/>
            </w:pPr>
            <w:hyperlink w:anchor="C_1129-28227">
              <w:r w:rsidR="00AA76C3">
                <w:rPr>
                  <w:rStyle w:val="HyperlinkText9pt"/>
                </w:rPr>
                <w:t>1129-28227</w:t>
              </w:r>
            </w:hyperlink>
          </w:p>
        </w:tc>
        <w:tc>
          <w:tcPr>
            <w:tcW w:w="3171" w:type="dxa"/>
          </w:tcPr>
          <w:p w14:paraId="14B316AC" w14:textId="77777777" w:rsidR="00E53BF7" w:rsidRDefault="00E53BF7">
            <w:pPr>
              <w:pStyle w:val="TableText"/>
            </w:pPr>
          </w:p>
        </w:tc>
      </w:tr>
      <w:tr w:rsidR="00E53BF7" w14:paraId="152FD383" w14:textId="77777777">
        <w:trPr>
          <w:jc w:val="center"/>
        </w:trPr>
        <w:tc>
          <w:tcPr>
            <w:tcW w:w="3445" w:type="dxa"/>
          </w:tcPr>
          <w:p w14:paraId="0FD96B98" w14:textId="77777777" w:rsidR="00E53BF7" w:rsidRDefault="00AA76C3">
            <w:pPr>
              <w:pStyle w:val="TableText"/>
            </w:pPr>
            <w:r>
              <w:tab/>
            </w:r>
            <w:r>
              <w:tab/>
              <w:t>@typeCode</w:t>
            </w:r>
          </w:p>
        </w:tc>
        <w:tc>
          <w:tcPr>
            <w:tcW w:w="720" w:type="dxa"/>
          </w:tcPr>
          <w:p w14:paraId="23016456" w14:textId="77777777" w:rsidR="00E53BF7" w:rsidRDefault="00AA76C3">
            <w:pPr>
              <w:pStyle w:val="TableText"/>
            </w:pPr>
            <w:r>
              <w:t>1..1</w:t>
            </w:r>
          </w:p>
        </w:tc>
        <w:tc>
          <w:tcPr>
            <w:tcW w:w="1152" w:type="dxa"/>
          </w:tcPr>
          <w:p w14:paraId="077300FA" w14:textId="77777777" w:rsidR="00E53BF7" w:rsidRDefault="00AA76C3">
            <w:pPr>
              <w:pStyle w:val="TableText"/>
            </w:pPr>
            <w:r>
              <w:t>SHALL</w:t>
            </w:r>
          </w:p>
        </w:tc>
        <w:tc>
          <w:tcPr>
            <w:tcW w:w="864" w:type="dxa"/>
          </w:tcPr>
          <w:p w14:paraId="61F9201B" w14:textId="77777777" w:rsidR="00E53BF7" w:rsidRDefault="00E53BF7">
            <w:pPr>
              <w:pStyle w:val="TableText"/>
            </w:pPr>
          </w:p>
        </w:tc>
        <w:tc>
          <w:tcPr>
            <w:tcW w:w="864" w:type="dxa"/>
          </w:tcPr>
          <w:p w14:paraId="2D5188DF" w14:textId="2031B0C8" w:rsidR="00E53BF7" w:rsidRDefault="005811C6">
            <w:pPr>
              <w:pStyle w:val="TableText"/>
            </w:pPr>
            <w:hyperlink w:anchor="C_1129-28239">
              <w:r w:rsidR="00AA76C3">
                <w:rPr>
                  <w:rStyle w:val="HyperlinkText9pt"/>
                </w:rPr>
                <w:t>1129-28239</w:t>
              </w:r>
            </w:hyperlink>
          </w:p>
        </w:tc>
        <w:tc>
          <w:tcPr>
            <w:tcW w:w="3171" w:type="dxa"/>
          </w:tcPr>
          <w:p w14:paraId="2BFC9D6B" w14:textId="77777777" w:rsidR="00E53BF7" w:rsidRDefault="00AA76C3">
            <w:pPr>
              <w:pStyle w:val="TableText"/>
            </w:pPr>
            <w:r>
              <w:t>urn:oid:2.16.840.1.113883.5.90 (HL7ParticipationType) = LOC</w:t>
            </w:r>
          </w:p>
        </w:tc>
      </w:tr>
      <w:tr w:rsidR="00E53BF7" w14:paraId="2CD47F2D" w14:textId="77777777">
        <w:trPr>
          <w:jc w:val="center"/>
        </w:trPr>
        <w:tc>
          <w:tcPr>
            <w:tcW w:w="3445" w:type="dxa"/>
          </w:tcPr>
          <w:p w14:paraId="66D2008F" w14:textId="77777777" w:rsidR="00E53BF7" w:rsidRDefault="00AA76C3">
            <w:pPr>
              <w:pStyle w:val="TableText"/>
            </w:pPr>
            <w:r>
              <w:tab/>
            </w:r>
            <w:r>
              <w:tab/>
              <w:t>participantRole</w:t>
            </w:r>
          </w:p>
        </w:tc>
        <w:tc>
          <w:tcPr>
            <w:tcW w:w="720" w:type="dxa"/>
          </w:tcPr>
          <w:p w14:paraId="216C6217" w14:textId="77777777" w:rsidR="00E53BF7" w:rsidRDefault="00AA76C3">
            <w:pPr>
              <w:pStyle w:val="TableText"/>
            </w:pPr>
            <w:r>
              <w:t>1..1</w:t>
            </w:r>
          </w:p>
        </w:tc>
        <w:tc>
          <w:tcPr>
            <w:tcW w:w="1152" w:type="dxa"/>
          </w:tcPr>
          <w:p w14:paraId="55FBD4A9" w14:textId="77777777" w:rsidR="00E53BF7" w:rsidRDefault="00AA76C3">
            <w:pPr>
              <w:pStyle w:val="TableText"/>
            </w:pPr>
            <w:r>
              <w:t>SHALL</w:t>
            </w:r>
          </w:p>
        </w:tc>
        <w:tc>
          <w:tcPr>
            <w:tcW w:w="864" w:type="dxa"/>
          </w:tcPr>
          <w:p w14:paraId="391A3C19" w14:textId="77777777" w:rsidR="00E53BF7" w:rsidRDefault="00E53BF7">
            <w:pPr>
              <w:pStyle w:val="TableText"/>
            </w:pPr>
          </w:p>
        </w:tc>
        <w:tc>
          <w:tcPr>
            <w:tcW w:w="864" w:type="dxa"/>
          </w:tcPr>
          <w:p w14:paraId="3E8069B8" w14:textId="2D57AE57" w:rsidR="00E53BF7" w:rsidRDefault="005811C6">
            <w:pPr>
              <w:pStyle w:val="TableText"/>
            </w:pPr>
            <w:hyperlink w:anchor="C_1129-28228">
              <w:r w:rsidR="00AA76C3">
                <w:rPr>
                  <w:rStyle w:val="HyperlinkText9pt"/>
                </w:rPr>
                <w:t>1129-28228</w:t>
              </w:r>
            </w:hyperlink>
          </w:p>
        </w:tc>
        <w:tc>
          <w:tcPr>
            <w:tcW w:w="3171" w:type="dxa"/>
          </w:tcPr>
          <w:p w14:paraId="5F647B21" w14:textId="77777777" w:rsidR="00E53BF7" w:rsidRDefault="00E53BF7">
            <w:pPr>
              <w:pStyle w:val="TableText"/>
            </w:pPr>
          </w:p>
        </w:tc>
      </w:tr>
      <w:tr w:rsidR="00E53BF7" w14:paraId="7F73B1B4" w14:textId="77777777">
        <w:trPr>
          <w:jc w:val="center"/>
        </w:trPr>
        <w:tc>
          <w:tcPr>
            <w:tcW w:w="3445" w:type="dxa"/>
          </w:tcPr>
          <w:p w14:paraId="6F1FA12F" w14:textId="77777777" w:rsidR="00E53BF7" w:rsidRDefault="00AA76C3">
            <w:pPr>
              <w:pStyle w:val="TableText"/>
            </w:pPr>
            <w:r>
              <w:tab/>
            </w:r>
            <w:r>
              <w:tab/>
            </w:r>
            <w:r>
              <w:tab/>
              <w:t>@classCode</w:t>
            </w:r>
          </w:p>
        </w:tc>
        <w:tc>
          <w:tcPr>
            <w:tcW w:w="720" w:type="dxa"/>
          </w:tcPr>
          <w:p w14:paraId="2B777EFD" w14:textId="77777777" w:rsidR="00E53BF7" w:rsidRDefault="00AA76C3">
            <w:pPr>
              <w:pStyle w:val="TableText"/>
            </w:pPr>
            <w:r>
              <w:t>1..1</w:t>
            </w:r>
          </w:p>
        </w:tc>
        <w:tc>
          <w:tcPr>
            <w:tcW w:w="1152" w:type="dxa"/>
          </w:tcPr>
          <w:p w14:paraId="224F6D94" w14:textId="77777777" w:rsidR="00E53BF7" w:rsidRDefault="00AA76C3">
            <w:pPr>
              <w:pStyle w:val="TableText"/>
            </w:pPr>
            <w:r>
              <w:t>SHALL</w:t>
            </w:r>
          </w:p>
        </w:tc>
        <w:tc>
          <w:tcPr>
            <w:tcW w:w="864" w:type="dxa"/>
          </w:tcPr>
          <w:p w14:paraId="5C2B8D0C" w14:textId="77777777" w:rsidR="00E53BF7" w:rsidRDefault="00E53BF7">
            <w:pPr>
              <w:pStyle w:val="TableText"/>
            </w:pPr>
          </w:p>
        </w:tc>
        <w:tc>
          <w:tcPr>
            <w:tcW w:w="864" w:type="dxa"/>
          </w:tcPr>
          <w:p w14:paraId="0DCEEDBD" w14:textId="17C8169A" w:rsidR="00E53BF7" w:rsidRDefault="005811C6">
            <w:pPr>
              <w:pStyle w:val="TableText"/>
            </w:pPr>
            <w:hyperlink w:anchor="C_1129-28236">
              <w:r w:rsidR="00AA76C3">
                <w:rPr>
                  <w:rStyle w:val="HyperlinkText9pt"/>
                </w:rPr>
                <w:t>1129-28236</w:t>
              </w:r>
            </w:hyperlink>
          </w:p>
        </w:tc>
        <w:tc>
          <w:tcPr>
            <w:tcW w:w="3171" w:type="dxa"/>
          </w:tcPr>
          <w:p w14:paraId="5683201C" w14:textId="77777777" w:rsidR="00E53BF7" w:rsidRDefault="00AA76C3">
            <w:pPr>
              <w:pStyle w:val="TableText"/>
            </w:pPr>
            <w:r>
              <w:t>urn:oid:2.16.840.1.113883.5.41 (HL7EntityClass) = SDLOC</w:t>
            </w:r>
          </w:p>
        </w:tc>
      </w:tr>
      <w:tr w:rsidR="00E53BF7" w14:paraId="5D0EB31A" w14:textId="77777777">
        <w:trPr>
          <w:jc w:val="center"/>
        </w:trPr>
        <w:tc>
          <w:tcPr>
            <w:tcW w:w="3445" w:type="dxa"/>
          </w:tcPr>
          <w:p w14:paraId="147536F0" w14:textId="77777777" w:rsidR="00E53BF7" w:rsidRDefault="00AA76C3">
            <w:pPr>
              <w:pStyle w:val="TableText"/>
            </w:pPr>
            <w:r>
              <w:tab/>
            </w:r>
            <w:r>
              <w:tab/>
            </w:r>
            <w:r>
              <w:tab/>
              <w:t>code</w:t>
            </w:r>
          </w:p>
        </w:tc>
        <w:tc>
          <w:tcPr>
            <w:tcW w:w="720" w:type="dxa"/>
          </w:tcPr>
          <w:p w14:paraId="6FC94211" w14:textId="77777777" w:rsidR="00E53BF7" w:rsidRDefault="00AA76C3">
            <w:pPr>
              <w:pStyle w:val="TableText"/>
            </w:pPr>
            <w:r>
              <w:t>1..1</w:t>
            </w:r>
          </w:p>
        </w:tc>
        <w:tc>
          <w:tcPr>
            <w:tcW w:w="1152" w:type="dxa"/>
          </w:tcPr>
          <w:p w14:paraId="16F87ED0" w14:textId="77777777" w:rsidR="00E53BF7" w:rsidRDefault="00AA76C3">
            <w:pPr>
              <w:pStyle w:val="TableText"/>
            </w:pPr>
            <w:r>
              <w:t>SHALL</w:t>
            </w:r>
          </w:p>
        </w:tc>
        <w:tc>
          <w:tcPr>
            <w:tcW w:w="864" w:type="dxa"/>
          </w:tcPr>
          <w:p w14:paraId="5625B61F" w14:textId="77777777" w:rsidR="00E53BF7" w:rsidRDefault="00E53BF7">
            <w:pPr>
              <w:pStyle w:val="TableText"/>
            </w:pPr>
          </w:p>
        </w:tc>
        <w:tc>
          <w:tcPr>
            <w:tcW w:w="864" w:type="dxa"/>
          </w:tcPr>
          <w:p w14:paraId="7FC8A4D1" w14:textId="7217C0FF" w:rsidR="00E53BF7" w:rsidRDefault="005811C6">
            <w:pPr>
              <w:pStyle w:val="TableText"/>
            </w:pPr>
            <w:hyperlink w:anchor="C_1129-28229">
              <w:r w:rsidR="00AA76C3">
                <w:rPr>
                  <w:rStyle w:val="HyperlinkText9pt"/>
                </w:rPr>
                <w:t>1129-28229</w:t>
              </w:r>
            </w:hyperlink>
          </w:p>
        </w:tc>
        <w:tc>
          <w:tcPr>
            <w:tcW w:w="3171" w:type="dxa"/>
          </w:tcPr>
          <w:p w14:paraId="4F67D2CC" w14:textId="77777777" w:rsidR="00E53BF7" w:rsidRDefault="00E53BF7">
            <w:pPr>
              <w:pStyle w:val="TableText"/>
            </w:pPr>
          </w:p>
        </w:tc>
      </w:tr>
      <w:tr w:rsidR="00E53BF7" w14:paraId="46776C56" w14:textId="77777777">
        <w:trPr>
          <w:jc w:val="center"/>
        </w:trPr>
        <w:tc>
          <w:tcPr>
            <w:tcW w:w="3445" w:type="dxa"/>
          </w:tcPr>
          <w:p w14:paraId="17F9C1DE" w14:textId="77777777" w:rsidR="00E53BF7" w:rsidRDefault="00AA76C3">
            <w:pPr>
              <w:pStyle w:val="TableText"/>
            </w:pPr>
            <w:r>
              <w:tab/>
            </w:r>
            <w:r>
              <w:tab/>
            </w:r>
            <w:r>
              <w:tab/>
            </w:r>
            <w:r>
              <w:tab/>
              <w:t>@code</w:t>
            </w:r>
          </w:p>
        </w:tc>
        <w:tc>
          <w:tcPr>
            <w:tcW w:w="720" w:type="dxa"/>
          </w:tcPr>
          <w:p w14:paraId="638F17D2" w14:textId="77777777" w:rsidR="00E53BF7" w:rsidRDefault="00AA76C3">
            <w:pPr>
              <w:pStyle w:val="TableText"/>
            </w:pPr>
            <w:r>
              <w:t>1..1</w:t>
            </w:r>
          </w:p>
        </w:tc>
        <w:tc>
          <w:tcPr>
            <w:tcW w:w="1152" w:type="dxa"/>
          </w:tcPr>
          <w:p w14:paraId="0391B9A5" w14:textId="77777777" w:rsidR="00E53BF7" w:rsidRDefault="00AA76C3">
            <w:pPr>
              <w:pStyle w:val="TableText"/>
            </w:pPr>
            <w:r>
              <w:t>SHALL</w:t>
            </w:r>
          </w:p>
        </w:tc>
        <w:tc>
          <w:tcPr>
            <w:tcW w:w="864" w:type="dxa"/>
          </w:tcPr>
          <w:p w14:paraId="088BA711" w14:textId="77777777" w:rsidR="00E53BF7" w:rsidRDefault="00E53BF7">
            <w:pPr>
              <w:pStyle w:val="TableText"/>
            </w:pPr>
          </w:p>
        </w:tc>
        <w:tc>
          <w:tcPr>
            <w:tcW w:w="864" w:type="dxa"/>
          </w:tcPr>
          <w:p w14:paraId="7094EC86" w14:textId="1453F98A" w:rsidR="00E53BF7" w:rsidRDefault="005811C6">
            <w:pPr>
              <w:pStyle w:val="TableText"/>
            </w:pPr>
            <w:hyperlink w:anchor="C_1129-28238">
              <w:r w:rsidR="00AA76C3">
                <w:rPr>
                  <w:rStyle w:val="HyperlinkText9pt"/>
                </w:rPr>
                <w:t>1129-28238</w:t>
              </w:r>
            </w:hyperlink>
          </w:p>
        </w:tc>
        <w:tc>
          <w:tcPr>
            <w:tcW w:w="3171" w:type="dxa"/>
          </w:tcPr>
          <w:p w14:paraId="1C42B71C" w14:textId="77777777" w:rsidR="00E53BF7" w:rsidRDefault="00AA76C3">
            <w:pPr>
              <w:pStyle w:val="TableText"/>
            </w:pPr>
            <w:r>
              <w:t>urn:oid:2.16.840.1.114222.4.11.7238 (NHSNPreviousFacility)</w:t>
            </w:r>
          </w:p>
        </w:tc>
      </w:tr>
    </w:tbl>
    <w:p w14:paraId="6E83FDCD" w14:textId="77777777" w:rsidR="00E53BF7" w:rsidRDefault="00E53BF7">
      <w:pPr>
        <w:pStyle w:val="BodyText"/>
      </w:pPr>
    </w:p>
    <w:p w14:paraId="58AC8427" w14:textId="77777777" w:rsidR="00E53BF7" w:rsidRDefault="00AA76C3">
      <w:pPr>
        <w:numPr>
          <w:ilvl w:val="0"/>
          <w:numId w:val="103"/>
        </w:numPr>
      </w:pPr>
      <w:r>
        <w:lastRenderedPageBreak/>
        <w:t xml:space="preserve">Conforms to Encounter Activities template </w:t>
      </w:r>
      <w:r>
        <w:rPr>
          <w:rStyle w:val="XMLname"/>
        </w:rPr>
        <w:t>(identifier: urn:oid:2.16.840.1.113883.10.20.22.4.49)</w:t>
      </w:r>
      <w:r>
        <w:t>.</w:t>
      </w:r>
    </w:p>
    <w:p w14:paraId="6D56AE8C" w14:textId="77777777" w:rsidR="00E53BF7" w:rsidRDefault="00AA76C3">
      <w:pPr>
        <w:numPr>
          <w:ilvl w:val="0"/>
          <w:numId w:val="103"/>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2621" w:name="C_1129-28234"/>
      <w:bookmarkEnd w:id="2621"/>
      <w:r>
        <w:t xml:space="preserve"> (CONF:1129-28234).</w:t>
      </w:r>
    </w:p>
    <w:p w14:paraId="31731DA8" w14:textId="77777777" w:rsidR="00E53BF7" w:rsidRDefault="00AA76C3">
      <w:pPr>
        <w:numPr>
          <w:ilvl w:val="0"/>
          <w:numId w:val="10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622" w:name="C_1129-28235"/>
      <w:bookmarkEnd w:id="2622"/>
      <w:r>
        <w:t xml:space="preserve"> (CONF:1129-28235).</w:t>
      </w:r>
    </w:p>
    <w:p w14:paraId="284585FB" w14:textId="77777777" w:rsidR="00E53BF7" w:rsidRDefault="00AA76C3">
      <w:pPr>
        <w:numPr>
          <w:ilvl w:val="0"/>
          <w:numId w:val="103"/>
        </w:numPr>
      </w:pPr>
      <w:r>
        <w:rPr>
          <w:rStyle w:val="keyword"/>
        </w:rPr>
        <w:t>SHALL</w:t>
      </w:r>
      <w:r>
        <w:t xml:space="preserve"> contain exactly one [1..1] </w:t>
      </w:r>
      <w:r>
        <w:rPr>
          <w:rStyle w:val="XMLnameBold"/>
        </w:rPr>
        <w:t>templateId</w:t>
      </w:r>
      <w:bookmarkStart w:id="2623" w:name="C_1129-30491"/>
      <w:bookmarkEnd w:id="2623"/>
      <w:r>
        <w:t xml:space="preserve"> (CONF:1129-30491) such that it</w:t>
      </w:r>
    </w:p>
    <w:p w14:paraId="0E31C0C2" w14:textId="77777777" w:rsidR="00E53BF7" w:rsidRDefault="00AA76C3">
      <w:pPr>
        <w:numPr>
          <w:ilvl w:val="1"/>
          <w:numId w:val="103"/>
        </w:numPr>
      </w:pPr>
      <w:r>
        <w:rPr>
          <w:rStyle w:val="keyword"/>
        </w:rPr>
        <w:t>SHALL</w:t>
      </w:r>
      <w:r>
        <w:t xml:space="preserve"> contain exactly one [1..1] </w:t>
      </w:r>
      <w:r>
        <w:rPr>
          <w:rStyle w:val="XMLnameBold"/>
        </w:rPr>
        <w:t>@root</w:t>
      </w:r>
      <w:r>
        <w:t>=</w:t>
      </w:r>
      <w:r>
        <w:rPr>
          <w:rStyle w:val="XMLname"/>
        </w:rPr>
        <w:t>"2.16.840.1.113883.10.20.22.4.49"</w:t>
      </w:r>
      <w:bookmarkStart w:id="2624" w:name="C_1129-30492"/>
      <w:bookmarkEnd w:id="2624"/>
      <w:r>
        <w:t xml:space="preserve"> (CONF:1129-30492).</w:t>
      </w:r>
    </w:p>
    <w:p w14:paraId="25BC8C66" w14:textId="77777777" w:rsidR="00E53BF7" w:rsidRDefault="00AA76C3">
      <w:pPr>
        <w:numPr>
          <w:ilvl w:val="0"/>
          <w:numId w:val="103"/>
        </w:numPr>
      </w:pPr>
      <w:r>
        <w:rPr>
          <w:rStyle w:val="keyword"/>
        </w:rPr>
        <w:t>SHALL</w:t>
      </w:r>
      <w:r>
        <w:t xml:space="preserve"> contain exactly one [1..1] </w:t>
      </w:r>
      <w:r>
        <w:rPr>
          <w:rStyle w:val="XMLnameBold"/>
        </w:rPr>
        <w:t>templateId</w:t>
      </w:r>
      <w:bookmarkStart w:id="2625" w:name="C_1129-28226"/>
      <w:bookmarkEnd w:id="2625"/>
      <w:r>
        <w:t xml:space="preserve"> (CONF:1129-28226) such that it</w:t>
      </w:r>
    </w:p>
    <w:p w14:paraId="4D62E831" w14:textId="77777777" w:rsidR="00E53BF7" w:rsidRDefault="00AA76C3">
      <w:pPr>
        <w:numPr>
          <w:ilvl w:val="1"/>
          <w:numId w:val="103"/>
        </w:numPr>
      </w:pPr>
      <w:r>
        <w:rPr>
          <w:rStyle w:val="keyword"/>
        </w:rPr>
        <w:t>SHALL</w:t>
      </w:r>
      <w:r>
        <w:t xml:space="preserve"> contain exactly one [1..1] </w:t>
      </w:r>
      <w:r>
        <w:rPr>
          <w:rStyle w:val="XMLnameBold"/>
        </w:rPr>
        <w:t>@root</w:t>
      </w:r>
      <w:r>
        <w:t>=</w:t>
      </w:r>
      <w:r>
        <w:rPr>
          <w:rStyle w:val="XMLname"/>
        </w:rPr>
        <w:t>"2.16.840.1.113883.10.20.5.6.218"</w:t>
      </w:r>
      <w:bookmarkStart w:id="2626" w:name="C_1129-28233"/>
      <w:bookmarkEnd w:id="2626"/>
      <w:r>
        <w:t xml:space="preserve"> (CONF:1129-28233).</w:t>
      </w:r>
    </w:p>
    <w:p w14:paraId="6672700C" w14:textId="77777777" w:rsidR="00E53BF7" w:rsidRDefault="00AA76C3">
      <w:pPr>
        <w:numPr>
          <w:ilvl w:val="1"/>
          <w:numId w:val="103"/>
        </w:numPr>
      </w:pPr>
      <w:r>
        <w:rPr>
          <w:rStyle w:val="keyword"/>
        </w:rPr>
        <w:t>SHALL</w:t>
      </w:r>
      <w:r>
        <w:t xml:space="preserve"> contain exactly one [1..1] </w:t>
      </w:r>
      <w:r>
        <w:rPr>
          <w:rStyle w:val="XMLnameBold"/>
        </w:rPr>
        <w:t>@extension</w:t>
      </w:r>
      <w:r>
        <w:t>=</w:t>
      </w:r>
      <w:r>
        <w:rPr>
          <w:rStyle w:val="XMLname"/>
        </w:rPr>
        <w:t>"2014-12-01"</w:t>
      </w:r>
      <w:bookmarkStart w:id="2627" w:name="C_1129-30290"/>
      <w:bookmarkEnd w:id="2627"/>
      <w:r>
        <w:t xml:space="preserve"> (CONF:1129-30290).</w:t>
      </w:r>
    </w:p>
    <w:p w14:paraId="4F416ACE" w14:textId="77777777" w:rsidR="00E53BF7" w:rsidRDefault="00AA76C3">
      <w:pPr>
        <w:numPr>
          <w:ilvl w:val="0"/>
          <w:numId w:val="103"/>
        </w:numPr>
      </w:pPr>
      <w:r>
        <w:rPr>
          <w:rStyle w:val="keyword"/>
        </w:rPr>
        <w:t>SHALL</w:t>
      </w:r>
      <w:r>
        <w:t xml:space="preserve"> contain at least one [1..*] </w:t>
      </w:r>
      <w:r>
        <w:rPr>
          <w:rStyle w:val="XMLnameBold"/>
        </w:rPr>
        <w:t>id</w:t>
      </w:r>
      <w:bookmarkStart w:id="2628" w:name="C_1129-28222"/>
      <w:bookmarkEnd w:id="2628"/>
      <w:r>
        <w:t xml:space="preserve"> (CONF:1129-28222).</w:t>
      </w:r>
    </w:p>
    <w:p w14:paraId="1BAB30A3" w14:textId="77777777" w:rsidR="00E53BF7" w:rsidRDefault="00AA76C3">
      <w:pPr>
        <w:numPr>
          <w:ilvl w:val="1"/>
          <w:numId w:val="103"/>
        </w:numPr>
      </w:pPr>
      <w:r>
        <w:t xml:space="preserve">Such ids </w:t>
      </w:r>
      <w:r>
        <w:rPr>
          <w:rStyle w:val="keyword"/>
        </w:rPr>
        <w:t>SHALL</w:t>
      </w:r>
      <w:r>
        <w:t xml:space="preserve"> contain exactly one [1..1] </w:t>
      </w:r>
      <w:r>
        <w:rPr>
          <w:rStyle w:val="XMLnameBold"/>
        </w:rPr>
        <w:t>@nullFlavor</w:t>
      </w:r>
      <w:r>
        <w:t>=</w:t>
      </w:r>
      <w:r>
        <w:rPr>
          <w:rStyle w:val="XMLname"/>
        </w:rPr>
        <w:t>"NA"</w:t>
      </w:r>
      <w:bookmarkStart w:id="2629" w:name="C_1129-28230"/>
      <w:bookmarkEnd w:id="2629"/>
      <w:r>
        <w:t xml:space="preserve"> (CONF:1129-28230).</w:t>
      </w:r>
    </w:p>
    <w:p w14:paraId="1175A1DA" w14:textId="77777777" w:rsidR="00E53BF7" w:rsidRDefault="00AA76C3">
      <w:pPr>
        <w:numPr>
          <w:ilvl w:val="0"/>
          <w:numId w:val="103"/>
        </w:numPr>
      </w:pPr>
      <w:r>
        <w:rPr>
          <w:rStyle w:val="keyword"/>
        </w:rPr>
        <w:t>SHALL</w:t>
      </w:r>
      <w:r>
        <w:t xml:space="preserve"> contain exactly one [1..1] </w:t>
      </w:r>
      <w:r>
        <w:rPr>
          <w:rStyle w:val="XMLnameBold"/>
        </w:rPr>
        <w:t>code</w:t>
      </w:r>
      <w:bookmarkStart w:id="2630" w:name="C_1129-28223"/>
      <w:bookmarkEnd w:id="2630"/>
      <w:r>
        <w:t xml:space="preserve"> (CONF:1129-28223).</w:t>
      </w:r>
    </w:p>
    <w:p w14:paraId="68CEEA5B" w14:textId="77777777" w:rsidR="00E53BF7" w:rsidRDefault="00AA76C3">
      <w:pPr>
        <w:numPr>
          <w:ilvl w:val="1"/>
          <w:numId w:val="103"/>
        </w:numPr>
      </w:pPr>
      <w:r>
        <w:t xml:space="preserve">This code </w:t>
      </w:r>
      <w:r>
        <w:rPr>
          <w:rStyle w:val="keyword"/>
        </w:rPr>
        <w:t>SHALL</w:t>
      </w:r>
      <w:r>
        <w:t xml:space="preserve"> contain exactly one [1..1] </w:t>
      </w:r>
      <w:r>
        <w:rPr>
          <w:rStyle w:val="XMLnameBold"/>
        </w:rPr>
        <w:t>@code</w:t>
      </w:r>
      <w:r>
        <w:t>=</w:t>
      </w:r>
      <w:r>
        <w:rPr>
          <w:rStyle w:val="XMLname"/>
        </w:rPr>
        <w:t>"IMP"</w:t>
      </w:r>
      <w:r>
        <w:t xml:space="preserve"> inpatient encounter</w:t>
      </w:r>
      <w:bookmarkStart w:id="2631" w:name="C_1129-28231"/>
      <w:bookmarkEnd w:id="2631"/>
      <w:r>
        <w:t xml:space="preserve"> (CONF:1129-28231).</w:t>
      </w:r>
    </w:p>
    <w:p w14:paraId="65018DCE" w14:textId="77777777" w:rsidR="00E53BF7" w:rsidRDefault="00AA76C3">
      <w:pPr>
        <w:numPr>
          <w:ilvl w:val="1"/>
          <w:numId w:val="103"/>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632" w:name="C_1129-30464"/>
      <w:bookmarkEnd w:id="2632"/>
      <w:r>
        <w:t xml:space="preserve"> (CONF:1129-30464).</w:t>
      </w:r>
    </w:p>
    <w:p w14:paraId="07AA157F" w14:textId="77777777" w:rsidR="00E53BF7" w:rsidRDefault="00AA76C3">
      <w:pPr>
        <w:numPr>
          <w:ilvl w:val="0"/>
          <w:numId w:val="103"/>
        </w:numPr>
      </w:pPr>
      <w:r>
        <w:rPr>
          <w:rStyle w:val="keyword"/>
        </w:rPr>
        <w:t>SHALL</w:t>
      </w:r>
      <w:r>
        <w:t xml:space="preserve"> contain exactly one [1..1] </w:t>
      </w:r>
      <w:r>
        <w:rPr>
          <w:rStyle w:val="XMLnameBold"/>
        </w:rPr>
        <w:t>effectiveTime</w:t>
      </w:r>
      <w:bookmarkStart w:id="2633" w:name="C_1129-28224"/>
      <w:bookmarkEnd w:id="2633"/>
      <w:r>
        <w:t xml:space="preserve"> (CONF:1129-28224).</w:t>
      </w:r>
    </w:p>
    <w:p w14:paraId="23074DB4" w14:textId="77777777" w:rsidR="00E53BF7" w:rsidRDefault="00AA76C3">
      <w:pPr>
        <w:numPr>
          <w:ilvl w:val="1"/>
          <w:numId w:val="103"/>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2634" w:name="C_1129-30255"/>
      <w:bookmarkEnd w:id="2634"/>
      <w:r>
        <w:t xml:space="preserve"> (CONF:1129-30255).</w:t>
      </w:r>
    </w:p>
    <w:p w14:paraId="6A3CBE71" w14:textId="77777777" w:rsidR="00E53BF7" w:rsidRDefault="00AA76C3">
      <w:pPr>
        <w:numPr>
          <w:ilvl w:val="0"/>
          <w:numId w:val="103"/>
        </w:numPr>
      </w:pPr>
      <w:r>
        <w:rPr>
          <w:rStyle w:val="keyword"/>
        </w:rPr>
        <w:t>SHALL</w:t>
      </w:r>
      <w:r>
        <w:t xml:space="preserve"> contain exactly one [1..1] </w:t>
      </w:r>
      <w:r>
        <w:rPr>
          <w:rStyle w:val="XMLnameBold"/>
        </w:rPr>
        <w:t>participant</w:t>
      </w:r>
      <w:bookmarkStart w:id="2635" w:name="C_1129-28227"/>
      <w:bookmarkEnd w:id="2635"/>
      <w:r>
        <w:t xml:space="preserve"> (CONF:1129-28227).</w:t>
      </w:r>
    </w:p>
    <w:p w14:paraId="3762DCE7" w14:textId="77777777" w:rsidR="00E53BF7" w:rsidRDefault="00AA76C3">
      <w:pPr>
        <w:numPr>
          <w:ilvl w:val="1"/>
          <w:numId w:val="103"/>
        </w:numPr>
      </w:pPr>
      <w:r>
        <w:t xml:space="preserve">This participant </w:t>
      </w: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t>)</w:t>
      </w:r>
      <w:bookmarkStart w:id="2636" w:name="C_1129-28239"/>
      <w:bookmarkEnd w:id="2636"/>
      <w:r>
        <w:t xml:space="preserve"> (CONF:1129-28239).</w:t>
      </w:r>
    </w:p>
    <w:p w14:paraId="66C15A50" w14:textId="77777777" w:rsidR="00E53BF7" w:rsidRDefault="00AA76C3">
      <w:pPr>
        <w:numPr>
          <w:ilvl w:val="1"/>
          <w:numId w:val="103"/>
        </w:numPr>
      </w:pPr>
      <w:r>
        <w:t xml:space="preserve">This participant </w:t>
      </w:r>
      <w:r>
        <w:rPr>
          <w:rStyle w:val="keyword"/>
        </w:rPr>
        <w:t>SHALL</w:t>
      </w:r>
      <w:r>
        <w:t xml:space="preserve"> contain exactly one [1..1] </w:t>
      </w:r>
      <w:r>
        <w:rPr>
          <w:rStyle w:val="XMLnameBold"/>
        </w:rPr>
        <w:t>participantRole</w:t>
      </w:r>
      <w:bookmarkStart w:id="2637" w:name="C_1129-28228"/>
      <w:bookmarkEnd w:id="2637"/>
      <w:r>
        <w:t xml:space="preserve"> (CONF:1129-28228).</w:t>
      </w:r>
    </w:p>
    <w:p w14:paraId="22B2AB72" w14:textId="77777777" w:rsidR="00E53BF7" w:rsidRDefault="00AA76C3">
      <w:pPr>
        <w:numPr>
          <w:ilvl w:val="2"/>
          <w:numId w:val="103"/>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HL7EntityClass urn:oid:2.16.840.1.113883.5.41</w:t>
      </w:r>
      <w:r>
        <w:t>)</w:t>
      </w:r>
      <w:bookmarkStart w:id="2638" w:name="C_1129-28236"/>
      <w:bookmarkEnd w:id="2638"/>
      <w:r>
        <w:t xml:space="preserve"> (CONF:1129-28236).</w:t>
      </w:r>
    </w:p>
    <w:p w14:paraId="3B67FBF9" w14:textId="77777777" w:rsidR="00E53BF7" w:rsidRDefault="00AA76C3">
      <w:pPr>
        <w:numPr>
          <w:ilvl w:val="2"/>
          <w:numId w:val="103"/>
        </w:numPr>
      </w:pPr>
      <w:r>
        <w:t xml:space="preserve">This participantRole </w:t>
      </w:r>
      <w:r>
        <w:rPr>
          <w:rStyle w:val="keyword"/>
        </w:rPr>
        <w:t>SHALL</w:t>
      </w:r>
      <w:r>
        <w:t xml:space="preserve"> contain exactly one [1..1] </w:t>
      </w:r>
      <w:r>
        <w:rPr>
          <w:rStyle w:val="XMLnameBold"/>
        </w:rPr>
        <w:t>code</w:t>
      </w:r>
      <w:bookmarkStart w:id="2639" w:name="C_1129-28229"/>
      <w:bookmarkEnd w:id="2639"/>
      <w:r>
        <w:t xml:space="preserve"> (CONF:1129-28229).</w:t>
      </w:r>
    </w:p>
    <w:p w14:paraId="1F3A44D8" w14:textId="7498E332" w:rsidR="00E53BF7" w:rsidRDefault="00AA76C3">
      <w:pPr>
        <w:numPr>
          <w:ilvl w:val="3"/>
          <w:numId w:val="103"/>
        </w:numPr>
      </w:pPr>
      <w:r>
        <w:t xml:space="preserve">This code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PreviousFacility">
        <w:r>
          <w:rPr>
            <w:rStyle w:val="HyperlinkCourierBold"/>
          </w:rPr>
          <w:t>NHSNPreviousFacility</w:t>
        </w:r>
      </w:hyperlink>
      <w:r>
        <w:rPr>
          <w:rStyle w:val="XMLname"/>
        </w:rPr>
        <w:t xml:space="preserve"> urn:oid:2.16.840.1.114222.4.11.7238</w:t>
      </w:r>
      <w:r>
        <w:rPr>
          <w:rStyle w:val="keyword"/>
        </w:rPr>
        <w:t xml:space="preserve"> DYNAMIC</w:t>
      </w:r>
      <w:bookmarkStart w:id="2640" w:name="C_1129-28238"/>
      <w:bookmarkEnd w:id="2640"/>
      <w:r>
        <w:t xml:space="preserve"> (CONF:1129-28238).</w:t>
      </w:r>
    </w:p>
    <w:p w14:paraId="196FCD97" w14:textId="557D6709" w:rsidR="00E53BF7" w:rsidRDefault="00AA76C3">
      <w:pPr>
        <w:pStyle w:val="Caption"/>
      </w:pPr>
      <w:bookmarkStart w:id="2641" w:name="_Toc489010366"/>
      <w:r>
        <w:lastRenderedPageBreak/>
        <w:t xml:space="preserve">Table </w:t>
      </w:r>
      <w:r>
        <w:fldChar w:fldCharType="begin"/>
      </w:r>
      <w:r>
        <w:instrText>SEQ Table \* ARABIC</w:instrText>
      </w:r>
      <w:r>
        <w:fldChar w:fldCharType="separate"/>
      </w:r>
      <w:bookmarkStart w:id="2642" w:name="NHSNPreviousFacility"/>
      <w:bookmarkEnd w:id="2642"/>
      <w:r>
        <w:t>279</w:t>
      </w:r>
      <w:r>
        <w:fldChar w:fldCharType="end"/>
      </w:r>
      <w:r>
        <w:t>: NHSNPreviousFacility</w:t>
      </w:r>
      <w:bookmarkEnd w:id="264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E53BF7" w14:paraId="76DF1E15" w14:textId="77777777">
        <w:trPr>
          <w:jc w:val="center"/>
        </w:trPr>
        <w:tc>
          <w:tcPr>
            <w:tcW w:w="1440" w:type="dxa"/>
            <w:gridSpan w:val="4"/>
          </w:tcPr>
          <w:p w14:paraId="712ED964" w14:textId="77777777" w:rsidR="00E53BF7" w:rsidRDefault="00AA76C3">
            <w:pPr>
              <w:pStyle w:val="TableText"/>
            </w:pPr>
            <w:r>
              <w:t>Value Set: NHSNPreviousFacility urn:oid:2.16.840.1.114222.4.11.7238</w:t>
            </w:r>
          </w:p>
          <w:p w14:paraId="2D56D2BB" w14:textId="77777777" w:rsidR="00E53BF7" w:rsidRDefault="00AA76C3">
            <w:pPr>
              <w:pStyle w:val="TableText"/>
            </w:pPr>
            <w:r>
              <w:t>Previous facility from which the patient has been discharged.</w:t>
            </w:r>
            <w:r>
              <w:br/>
            </w:r>
            <w:r>
              <w:br/>
              <w:t>A full listing of codes can be found in the hai_voc.xls file provided with this package.</w:t>
            </w:r>
          </w:p>
        </w:tc>
      </w:tr>
      <w:tr w:rsidR="00E53BF7" w14:paraId="5F7EE44F" w14:textId="77777777">
        <w:trPr>
          <w:cantSplit/>
          <w:tblHeader/>
          <w:jc w:val="center"/>
        </w:trPr>
        <w:tc>
          <w:tcPr>
            <w:tcW w:w="360" w:type="dxa"/>
            <w:shd w:val="clear" w:color="auto" w:fill="E6E6E6"/>
          </w:tcPr>
          <w:p w14:paraId="6891F6C6" w14:textId="77777777" w:rsidR="00E53BF7" w:rsidRDefault="00AA76C3">
            <w:pPr>
              <w:pStyle w:val="TableHead"/>
            </w:pPr>
            <w:r>
              <w:t>Code</w:t>
            </w:r>
          </w:p>
        </w:tc>
        <w:tc>
          <w:tcPr>
            <w:tcW w:w="360" w:type="dxa"/>
            <w:shd w:val="clear" w:color="auto" w:fill="E6E6E6"/>
          </w:tcPr>
          <w:p w14:paraId="42B5008B" w14:textId="77777777" w:rsidR="00E53BF7" w:rsidRDefault="00AA76C3">
            <w:pPr>
              <w:pStyle w:val="TableHead"/>
            </w:pPr>
            <w:r>
              <w:t>Code System</w:t>
            </w:r>
          </w:p>
        </w:tc>
        <w:tc>
          <w:tcPr>
            <w:tcW w:w="360" w:type="dxa"/>
            <w:shd w:val="clear" w:color="auto" w:fill="E6E6E6"/>
          </w:tcPr>
          <w:p w14:paraId="34E29C94" w14:textId="77777777" w:rsidR="00E53BF7" w:rsidRDefault="00AA76C3">
            <w:pPr>
              <w:pStyle w:val="TableHead"/>
            </w:pPr>
            <w:r>
              <w:t>Code System OID</w:t>
            </w:r>
          </w:p>
        </w:tc>
        <w:tc>
          <w:tcPr>
            <w:tcW w:w="360" w:type="dxa"/>
            <w:shd w:val="clear" w:color="auto" w:fill="E6E6E6"/>
          </w:tcPr>
          <w:p w14:paraId="749DA990" w14:textId="77777777" w:rsidR="00E53BF7" w:rsidRDefault="00AA76C3">
            <w:pPr>
              <w:pStyle w:val="TableHead"/>
            </w:pPr>
            <w:r>
              <w:t>Print Name</w:t>
            </w:r>
          </w:p>
        </w:tc>
      </w:tr>
      <w:tr w:rsidR="00E53BF7" w14:paraId="17D1EDB0" w14:textId="77777777">
        <w:trPr>
          <w:jc w:val="center"/>
        </w:trPr>
        <w:tc>
          <w:tcPr>
            <w:tcW w:w="360" w:type="dxa"/>
          </w:tcPr>
          <w:p w14:paraId="2209933A" w14:textId="77777777" w:rsidR="00E53BF7" w:rsidRDefault="00AA76C3">
            <w:pPr>
              <w:pStyle w:val="TableText"/>
            </w:pPr>
            <w:r>
              <w:t>3005-6</w:t>
            </w:r>
          </w:p>
        </w:tc>
        <w:tc>
          <w:tcPr>
            <w:tcW w:w="360" w:type="dxa"/>
          </w:tcPr>
          <w:p w14:paraId="6461DA74" w14:textId="77777777" w:rsidR="00E53BF7" w:rsidRDefault="00AA76C3">
            <w:pPr>
              <w:pStyle w:val="TableText"/>
            </w:pPr>
            <w:r>
              <w:t>cdcNHSN</w:t>
            </w:r>
          </w:p>
        </w:tc>
        <w:tc>
          <w:tcPr>
            <w:tcW w:w="360" w:type="dxa"/>
          </w:tcPr>
          <w:p w14:paraId="190691CC" w14:textId="77777777" w:rsidR="00E53BF7" w:rsidRDefault="00AA76C3">
            <w:pPr>
              <w:pStyle w:val="TableText"/>
            </w:pPr>
            <w:r>
              <w:t>urn:oid:2.16.840.1.113883.6.277</w:t>
            </w:r>
          </w:p>
        </w:tc>
        <w:tc>
          <w:tcPr>
            <w:tcW w:w="360" w:type="dxa"/>
          </w:tcPr>
          <w:p w14:paraId="2C140A0A" w14:textId="77777777" w:rsidR="00E53BF7" w:rsidRDefault="00AA76C3">
            <w:pPr>
              <w:pStyle w:val="TableText"/>
            </w:pPr>
            <w:r>
              <w:t>Nursing Home/Skilled Nursing Facility</w:t>
            </w:r>
          </w:p>
        </w:tc>
      </w:tr>
      <w:tr w:rsidR="00E53BF7" w14:paraId="2972F322" w14:textId="77777777">
        <w:trPr>
          <w:jc w:val="center"/>
        </w:trPr>
        <w:tc>
          <w:tcPr>
            <w:tcW w:w="360" w:type="dxa"/>
          </w:tcPr>
          <w:p w14:paraId="6B983A6C" w14:textId="77777777" w:rsidR="00E53BF7" w:rsidRDefault="00AA76C3">
            <w:pPr>
              <w:pStyle w:val="TableText"/>
            </w:pPr>
            <w:r>
              <w:t>3006-4</w:t>
            </w:r>
          </w:p>
        </w:tc>
        <w:tc>
          <w:tcPr>
            <w:tcW w:w="360" w:type="dxa"/>
          </w:tcPr>
          <w:p w14:paraId="4A0637FF" w14:textId="77777777" w:rsidR="00E53BF7" w:rsidRDefault="00AA76C3">
            <w:pPr>
              <w:pStyle w:val="TableText"/>
            </w:pPr>
            <w:r>
              <w:t>cdcNHSN</w:t>
            </w:r>
          </w:p>
        </w:tc>
        <w:tc>
          <w:tcPr>
            <w:tcW w:w="360" w:type="dxa"/>
          </w:tcPr>
          <w:p w14:paraId="6B9F07BA" w14:textId="77777777" w:rsidR="00E53BF7" w:rsidRDefault="00AA76C3">
            <w:pPr>
              <w:pStyle w:val="TableText"/>
            </w:pPr>
            <w:r>
              <w:t>urn:oid:2.16.840.1.113883.6.277</w:t>
            </w:r>
          </w:p>
        </w:tc>
        <w:tc>
          <w:tcPr>
            <w:tcW w:w="360" w:type="dxa"/>
          </w:tcPr>
          <w:p w14:paraId="4EF85F75" w14:textId="77777777" w:rsidR="00E53BF7" w:rsidRDefault="00AA76C3">
            <w:pPr>
              <w:pStyle w:val="TableText"/>
            </w:pPr>
            <w:r>
              <w:t>Other Inpatient Healthcare Setting (e.g., Acute Care Hospital, LTAC, Rehabilitation, etc.)</w:t>
            </w:r>
          </w:p>
        </w:tc>
      </w:tr>
    </w:tbl>
    <w:p w14:paraId="39E61AD8" w14:textId="77777777" w:rsidR="00E53BF7" w:rsidRDefault="00E53BF7">
      <w:pPr>
        <w:pStyle w:val="BodyText"/>
      </w:pPr>
    </w:p>
    <w:p w14:paraId="4BA0B2D9" w14:textId="6E3200BA" w:rsidR="00E53BF7" w:rsidRDefault="00AA76C3">
      <w:pPr>
        <w:pStyle w:val="Caption"/>
        <w:ind w:left="130" w:right="115"/>
      </w:pPr>
      <w:bookmarkStart w:id="2643" w:name="_Toc489010016"/>
      <w:r>
        <w:t xml:space="preserve">Figure </w:t>
      </w:r>
      <w:r>
        <w:fldChar w:fldCharType="begin"/>
      </w:r>
      <w:r>
        <w:instrText>SEQ Figure \* ARABIC</w:instrText>
      </w:r>
      <w:r>
        <w:fldChar w:fldCharType="separate"/>
      </w:r>
      <w:r>
        <w:t>110</w:t>
      </w:r>
      <w:r>
        <w:fldChar w:fldCharType="end"/>
      </w:r>
      <w:r>
        <w:t>: Other Facility Discharge Encounter Example</w:t>
      </w:r>
      <w:bookmarkEnd w:id="2643"/>
    </w:p>
    <w:p w14:paraId="6EFA1BA0" w14:textId="77777777" w:rsidR="00E53BF7" w:rsidRDefault="00AA76C3">
      <w:pPr>
        <w:pStyle w:val="Example"/>
        <w:ind w:left="130" w:right="115"/>
      </w:pPr>
      <w:r>
        <w:t>&lt;encounter classCode="ENC" moodCode="EVN"&gt;</w:t>
      </w:r>
    </w:p>
    <w:p w14:paraId="0C02BF71" w14:textId="77777777" w:rsidR="00E53BF7" w:rsidRDefault="00AA76C3">
      <w:pPr>
        <w:pStyle w:val="Example"/>
        <w:ind w:left="130" w:right="115"/>
      </w:pPr>
      <w:r>
        <w:t xml:space="preserve">  &lt;!-- C-CDA Encounter activity templateId --&gt;</w:t>
      </w:r>
    </w:p>
    <w:p w14:paraId="6076FE55" w14:textId="77777777" w:rsidR="00E53BF7" w:rsidRDefault="00AA76C3">
      <w:pPr>
        <w:pStyle w:val="Example"/>
        <w:ind w:left="130" w:right="115"/>
      </w:pPr>
      <w:r>
        <w:t xml:space="preserve">  &lt;templateId root="2.16.840.1.113883.10.20.22.4.49" /&gt;</w:t>
      </w:r>
    </w:p>
    <w:p w14:paraId="5007EA21" w14:textId="77777777" w:rsidR="00E53BF7" w:rsidRDefault="00AA76C3">
      <w:pPr>
        <w:pStyle w:val="Example"/>
        <w:ind w:left="130" w:right="115"/>
      </w:pPr>
      <w:r>
        <w:t xml:space="preserve">  &lt;!-- Other Facility Discharge Encounter templateId --&gt;</w:t>
      </w:r>
    </w:p>
    <w:p w14:paraId="5AADD95D" w14:textId="77777777" w:rsidR="00E53BF7" w:rsidRDefault="00AA76C3">
      <w:pPr>
        <w:pStyle w:val="Example"/>
        <w:ind w:left="130" w:right="115"/>
      </w:pPr>
      <w:r>
        <w:t xml:space="preserve">  &lt;templateId root="2.16.840.1.113883.10.20.5.6.218" </w:t>
      </w:r>
    </w:p>
    <w:p w14:paraId="5A78BBC5" w14:textId="77777777" w:rsidR="00E53BF7" w:rsidRDefault="00AA76C3">
      <w:pPr>
        <w:pStyle w:val="Example"/>
        <w:ind w:left="130" w:right="115"/>
      </w:pPr>
      <w:r>
        <w:t xml:space="preserve">                      extension="2014-12-01" /&gt;</w:t>
      </w:r>
    </w:p>
    <w:p w14:paraId="64C85F7D" w14:textId="77777777" w:rsidR="00E53BF7" w:rsidRDefault="00AA76C3">
      <w:pPr>
        <w:pStyle w:val="Example"/>
        <w:ind w:left="130" w:right="115"/>
      </w:pPr>
      <w:r>
        <w:t xml:space="preserve">  &lt;id nullFlavor="NA" /&gt;</w:t>
      </w:r>
    </w:p>
    <w:p w14:paraId="76041FF7" w14:textId="77777777" w:rsidR="00E53BF7" w:rsidRDefault="00AA76C3">
      <w:pPr>
        <w:pStyle w:val="Example"/>
        <w:ind w:left="130" w:right="115"/>
      </w:pPr>
      <w:r>
        <w:t xml:space="preserve">  &lt;code code="IMP" </w:t>
      </w:r>
    </w:p>
    <w:p w14:paraId="174B339B" w14:textId="77777777" w:rsidR="00E53BF7" w:rsidRDefault="00AA76C3">
      <w:pPr>
        <w:pStyle w:val="Example"/>
        <w:ind w:left="130" w:right="115"/>
      </w:pPr>
      <w:r>
        <w:t xml:space="preserve">    displayName="inpatient encounter" </w:t>
      </w:r>
    </w:p>
    <w:p w14:paraId="3B0771F0" w14:textId="77777777" w:rsidR="00E53BF7" w:rsidRDefault="00AA76C3">
      <w:pPr>
        <w:pStyle w:val="Example"/>
        <w:ind w:left="130" w:right="115"/>
      </w:pPr>
      <w:r>
        <w:t xml:space="preserve">    codeSystem="2.16.840.1.113883.5.4"</w:t>
      </w:r>
    </w:p>
    <w:p w14:paraId="27AAD99C" w14:textId="77777777" w:rsidR="00E53BF7" w:rsidRDefault="00AA76C3">
      <w:pPr>
        <w:pStyle w:val="Example"/>
        <w:ind w:left="130" w:right="115"/>
      </w:pPr>
      <w:r>
        <w:t xml:space="preserve">    codeSystemName="ActCode" /&gt;</w:t>
      </w:r>
    </w:p>
    <w:p w14:paraId="606AEBD8" w14:textId="77777777" w:rsidR="00E53BF7" w:rsidRDefault="00AA76C3">
      <w:pPr>
        <w:pStyle w:val="Example"/>
        <w:ind w:left="130" w:right="115"/>
      </w:pPr>
      <w:r>
        <w:t xml:space="preserve">  &lt;effectiveTime nullFlavor="NA" /&gt;</w:t>
      </w:r>
    </w:p>
    <w:p w14:paraId="00E6A3D3" w14:textId="77777777" w:rsidR="00E53BF7" w:rsidRDefault="00AA76C3">
      <w:pPr>
        <w:pStyle w:val="Example"/>
        <w:ind w:left="130" w:right="115"/>
      </w:pPr>
      <w:r>
        <w:t xml:space="preserve">  &lt;participant typeCode="LOC"&gt;</w:t>
      </w:r>
    </w:p>
    <w:p w14:paraId="2B278DC6" w14:textId="77777777" w:rsidR="00E53BF7" w:rsidRDefault="00AA76C3">
      <w:pPr>
        <w:pStyle w:val="Example"/>
        <w:ind w:left="130" w:right="115"/>
      </w:pPr>
      <w:r>
        <w:t xml:space="preserve">    &lt;participantRole classCode="SDLOC"&gt;</w:t>
      </w:r>
    </w:p>
    <w:p w14:paraId="2776C0A5" w14:textId="77777777" w:rsidR="00E53BF7" w:rsidRDefault="00AA76C3">
      <w:pPr>
        <w:pStyle w:val="Example"/>
        <w:ind w:left="130" w:right="115"/>
      </w:pPr>
      <w:r>
        <w:t xml:space="preserve">      &lt;code code="3005-6" </w:t>
      </w:r>
    </w:p>
    <w:p w14:paraId="11C94582" w14:textId="77777777" w:rsidR="00E53BF7" w:rsidRDefault="00AA76C3">
      <w:pPr>
        <w:pStyle w:val="Example"/>
        <w:ind w:left="130" w:right="115"/>
      </w:pPr>
      <w:r>
        <w:t xml:space="preserve">        displayName="Nursing Home/Skilled Nursing Facility"</w:t>
      </w:r>
    </w:p>
    <w:p w14:paraId="717C59F6" w14:textId="77777777" w:rsidR="00E53BF7" w:rsidRDefault="00AA76C3">
      <w:pPr>
        <w:pStyle w:val="Example"/>
        <w:ind w:left="130" w:right="115"/>
      </w:pPr>
      <w:r>
        <w:t xml:space="preserve">        codeSystem="2.16.840.1.113883.6.277" </w:t>
      </w:r>
    </w:p>
    <w:p w14:paraId="4A9430BC" w14:textId="77777777" w:rsidR="00E53BF7" w:rsidRDefault="00AA76C3">
      <w:pPr>
        <w:pStyle w:val="Example"/>
        <w:ind w:left="130" w:right="115"/>
      </w:pPr>
      <w:r>
        <w:t xml:space="preserve">        codeSystemName="cdcNHSN" /&gt;</w:t>
      </w:r>
    </w:p>
    <w:p w14:paraId="321E6FFE" w14:textId="77777777" w:rsidR="00E53BF7" w:rsidRDefault="00AA76C3">
      <w:pPr>
        <w:pStyle w:val="Example"/>
        <w:ind w:left="130" w:right="115"/>
      </w:pPr>
      <w:r>
        <w:t xml:space="preserve">    &lt;/participantRole&gt;</w:t>
      </w:r>
    </w:p>
    <w:p w14:paraId="54BB38FE" w14:textId="77777777" w:rsidR="00E53BF7" w:rsidRDefault="00AA76C3">
      <w:pPr>
        <w:pStyle w:val="Example"/>
        <w:ind w:left="130" w:right="115"/>
      </w:pPr>
      <w:r>
        <w:t xml:space="preserve">  &lt;/participant&gt;</w:t>
      </w:r>
    </w:p>
    <w:p w14:paraId="2D863A52" w14:textId="77777777" w:rsidR="00E53BF7" w:rsidRDefault="00AA76C3">
      <w:pPr>
        <w:pStyle w:val="Example"/>
        <w:ind w:left="130" w:right="115"/>
      </w:pPr>
      <w:r>
        <w:t>&lt;/encounter&gt;</w:t>
      </w:r>
    </w:p>
    <w:p w14:paraId="117831A9" w14:textId="77777777" w:rsidR="00E53BF7" w:rsidRDefault="00E53BF7">
      <w:pPr>
        <w:pStyle w:val="BodyText"/>
      </w:pPr>
    </w:p>
    <w:p w14:paraId="4B15DA04" w14:textId="77777777" w:rsidR="00E53BF7" w:rsidRDefault="00AA76C3">
      <w:pPr>
        <w:pStyle w:val="Heading2nospace"/>
      </w:pPr>
      <w:bookmarkStart w:id="2644" w:name="_Toc489009840"/>
      <w:r>
        <w:lastRenderedPageBreak/>
        <w:t>P</w:t>
      </w:r>
      <w:bookmarkStart w:id="2645" w:name="E_Pathogen_Identified_Observation"/>
      <w:bookmarkEnd w:id="2645"/>
      <w:r>
        <w:t>athogen Identified Observation</w:t>
      </w:r>
      <w:bookmarkEnd w:id="2644"/>
    </w:p>
    <w:p w14:paraId="20599915" w14:textId="77777777" w:rsidR="00E53BF7" w:rsidRDefault="00AA76C3">
      <w:pPr>
        <w:pStyle w:val="BracketData"/>
      </w:pPr>
      <w:r>
        <w:t>[observation: identifier urn:oid:2.16.840.1.113883.10.20.5.6.145 (closed)]</w:t>
      </w:r>
    </w:p>
    <w:p w14:paraId="28527500" w14:textId="77777777" w:rsidR="00E53BF7" w:rsidRDefault="00AA76C3">
      <w:pPr>
        <w:pStyle w:val="BracketData"/>
      </w:pPr>
      <w:r>
        <w:t>Published as part of NHSN Healthcare Associated Infection (HAI) Reports Release 1 - US Realm</w:t>
      </w:r>
    </w:p>
    <w:p w14:paraId="7E5F4794" w14:textId="52380F64" w:rsidR="00E53BF7" w:rsidRDefault="00AA76C3">
      <w:pPr>
        <w:pStyle w:val="Caption"/>
      </w:pPr>
      <w:bookmarkStart w:id="2646" w:name="_Toc489010367"/>
      <w:r>
        <w:t xml:space="preserve">Table </w:t>
      </w:r>
      <w:r>
        <w:fldChar w:fldCharType="begin"/>
      </w:r>
      <w:r>
        <w:instrText>SEQ Table \* ARABIC</w:instrText>
      </w:r>
      <w:r>
        <w:fldChar w:fldCharType="separate"/>
      </w:r>
      <w:r>
        <w:t>280</w:t>
      </w:r>
      <w:r>
        <w:fldChar w:fldCharType="end"/>
      </w:r>
      <w:r>
        <w:t>: Pathogen Identified Observation Contexts</w:t>
      </w:r>
      <w:bookmarkEnd w:id="264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709D558E" w14:textId="77777777">
        <w:trPr>
          <w:cantSplit/>
          <w:tblHeader/>
          <w:jc w:val="center"/>
        </w:trPr>
        <w:tc>
          <w:tcPr>
            <w:tcW w:w="360" w:type="dxa"/>
            <w:shd w:val="clear" w:color="auto" w:fill="E6E6E6"/>
          </w:tcPr>
          <w:p w14:paraId="2849FD04" w14:textId="77777777" w:rsidR="00E53BF7" w:rsidRDefault="00AA76C3">
            <w:pPr>
              <w:pStyle w:val="TableHead"/>
            </w:pPr>
            <w:r>
              <w:t>Contained By:</w:t>
            </w:r>
          </w:p>
        </w:tc>
        <w:tc>
          <w:tcPr>
            <w:tcW w:w="360" w:type="dxa"/>
            <w:shd w:val="clear" w:color="auto" w:fill="E6E6E6"/>
          </w:tcPr>
          <w:p w14:paraId="397C4CDC" w14:textId="77777777" w:rsidR="00E53BF7" w:rsidRDefault="00AA76C3">
            <w:pPr>
              <w:pStyle w:val="TableHead"/>
            </w:pPr>
            <w:r>
              <w:t>Contains:</w:t>
            </w:r>
          </w:p>
        </w:tc>
      </w:tr>
      <w:tr w:rsidR="00E53BF7" w14:paraId="0385AC09" w14:textId="77777777">
        <w:trPr>
          <w:jc w:val="center"/>
        </w:trPr>
        <w:tc>
          <w:tcPr>
            <w:tcW w:w="360" w:type="dxa"/>
          </w:tcPr>
          <w:p w14:paraId="5EE82D48" w14:textId="712A6B48" w:rsidR="00E53BF7" w:rsidRDefault="005811C6">
            <w:pPr>
              <w:pStyle w:val="TableText"/>
            </w:pPr>
            <w:hyperlink w:anchor="E_Findings_Organizer">
              <w:r w:rsidR="00AA76C3">
                <w:rPr>
                  <w:rStyle w:val="HyperlinkText9pt"/>
                </w:rPr>
                <w:t>Findings Organizer</w:t>
              </w:r>
            </w:hyperlink>
            <w:r w:rsidR="00AA76C3">
              <w:t xml:space="preserve"> (required)</w:t>
            </w:r>
          </w:p>
          <w:p w14:paraId="0C1E1760" w14:textId="036299C7" w:rsidR="00E53BF7" w:rsidRDefault="005811C6">
            <w:pPr>
              <w:pStyle w:val="TableText"/>
            </w:pPr>
            <w:hyperlink w:anchor="S_Findings_Section_in_an_InfectionType_">
              <w:r w:rsidR="00AA76C3">
                <w:rPr>
                  <w:rStyle w:val="HyperlinkText9pt"/>
                </w:rPr>
                <w:t>Findings Section in an Infection-Type Report</w:t>
              </w:r>
            </w:hyperlink>
            <w:r w:rsidR="00AA76C3">
              <w:t xml:space="preserve"> (optional)</w:t>
            </w:r>
          </w:p>
          <w:p w14:paraId="797366C8" w14:textId="78B21B11" w:rsidR="00E53BF7" w:rsidRDefault="005811C6">
            <w:pPr>
              <w:pStyle w:val="TableText"/>
            </w:pPr>
            <w:hyperlink w:anchor="S_Findings_Section_in_an_OPC_Report">
              <w:r w:rsidR="00AA76C3">
                <w:rPr>
                  <w:rStyle w:val="HyperlinkText9pt"/>
                </w:rPr>
                <w:t>Findings Section in an OPC Report</w:t>
              </w:r>
            </w:hyperlink>
            <w:r w:rsidR="00AA76C3">
              <w:t xml:space="preserve"> (optional)</w:t>
            </w:r>
          </w:p>
        </w:tc>
        <w:tc>
          <w:tcPr>
            <w:tcW w:w="360" w:type="dxa"/>
          </w:tcPr>
          <w:p w14:paraId="5B3B0D9A" w14:textId="77777777" w:rsidR="00E53BF7" w:rsidRDefault="00E53BF7"/>
        </w:tc>
      </w:tr>
    </w:tbl>
    <w:p w14:paraId="3A2575A4" w14:textId="77777777" w:rsidR="00E53BF7" w:rsidRDefault="00E53BF7">
      <w:pPr>
        <w:pStyle w:val="BodyText"/>
      </w:pPr>
    </w:p>
    <w:p w14:paraId="4A1EDA09" w14:textId="77777777" w:rsidR="00E53BF7" w:rsidRDefault="00AA76C3">
      <w:pPr>
        <w:pStyle w:val="BodyText"/>
      </w:pPr>
      <w:r>
        <w:t>This template either represents a pathogen identified or, using a code from the NHSN Pathogens Code value set, records that no pathogens were identified.</w:t>
      </w:r>
    </w:p>
    <w:p w14:paraId="1C9F73B9" w14:textId="77777777" w:rsidR="00E53BF7" w:rsidRDefault="00AA76C3">
      <w:pPr>
        <w:pStyle w:val="BodyText"/>
      </w:pPr>
      <w:r>
        <w:t>The value set table provides codes for several unspecified species—for example "Acidaminococcus species" (SNOMED CT 131202007, NHSN ACISP)—for use when a more precise code is not available. The code for an unspecified species is preferred to a genus-level code.</w:t>
      </w:r>
    </w:p>
    <w:p w14:paraId="2C273BA0" w14:textId="0D54B6EB" w:rsidR="00E53BF7" w:rsidRDefault="00AA76C3">
      <w:pPr>
        <w:pStyle w:val="Caption"/>
      </w:pPr>
      <w:bookmarkStart w:id="2647" w:name="_Toc489010368"/>
      <w:r>
        <w:lastRenderedPageBreak/>
        <w:t xml:space="preserve">Table </w:t>
      </w:r>
      <w:r>
        <w:fldChar w:fldCharType="begin"/>
      </w:r>
      <w:r>
        <w:instrText>SEQ Table \* ARABIC</w:instrText>
      </w:r>
      <w:r>
        <w:fldChar w:fldCharType="separate"/>
      </w:r>
      <w:r>
        <w:t>281</w:t>
      </w:r>
      <w:r>
        <w:fldChar w:fldCharType="end"/>
      </w:r>
      <w:r>
        <w:t>: Pathogen Identified Observation Constraints Overview</w:t>
      </w:r>
      <w:bookmarkEnd w:id="2647"/>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6845B0C3" w14:textId="77777777">
        <w:trPr>
          <w:jc w:val="center"/>
        </w:trPr>
        <w:tc>
          <w:tcPr>
            <w:tcW w:w="0" w:type="dxa"/>
            <w:shd w:val="clear" w:color="auto" w:fill="E6E6E6"/>
            <w:noWrap/>
          </w:tcPr>
          <w:p w14:paraId="78274489" w14:textId="77777777" w:rsidR="00E53BF7" w:rsidRDefault="00AA76C3">
            <w:pPr>
              <w:pStyle w:val="TableHead"/>
            </w:pPr>
            <w:r>
              <w:t>XPath</w:t>
            </w:r>
          </w:p>
        </w:tc>
        <w:tc>
          <w:tcPr>
            <w:tcW w:w="720" w:type="dxa"/>
            <w:shd w:val="clear" w:color="auto" w:fill="E6E6E6"/>
            <w:noWrap/>
          </w:tcPr>
          <w:p w14:paraId="157D2CB0" w14:textId="77777777" w:rsidR="00E53BF7" w:rsidRDefault="00AA76C3">
            <w:pPr>
              <w:pStyle w:val="TableHead"/>
            </w:pPr>
            <w:r>
              <w:t>Card.</w:t>
            </w:r>
          </w:p>
        </w:tc>
        <w:tc>
          <w:tcPr>
            <w:tcW w:w="1152" w:type="dxa"/>
            <w:shd w:val="clear" w:color="auto" w:fill="E6E6E6"/>
            <w:noWrap/>
          </w:tcPr>
          <w:p w14:paraId="7E282B95" w14:textId="77777777" w:rsidR="00E53BF7" w:rsidRDefault="00AA76C3">
            <w:pPr>
              <w:pStyle w:val="TableHead"/>
            </w:pPr>
            <w:r>
              <w:t>Verb</w:t>
            </w:r>
          </w:p>
        </w:tc>
        <w:tc>
          <w:tcPr>
            <w:tcW w:w="864" w:type="dxa"/>
            <w:shd w:val="clear" w:color="auto" w:fill="E6E6E6"/>
            <w:noWrap/>
          </w:tcPr>
          <w:p w14:paraId="661CF68D" w14:textId="77777777" w:rsidR="00E53BF7" w:rsidRDefault="00AA76C3">
            <w:pPr>
              <w:pStyle w:val="TableHead"/>
            </w:pPr>
            <w:r>
              <w:t>Data Type</w:t>
            </w:r>
          </w:p>
        </w:tc>
        <w:tc>
          <w:tcPr>
            <w:tcW w:w="864" w:type="dxa"/>
            <w:shd w:val="clear" w:color="auto" w:fill="E6E6E6"/>
            <w:noWrap/>
          </w:tcPr>
          <w:p w14:paraId="002B7025" w14:textId="77777777" w:rsidR="00E53BF7" w:rsidRDefault="00AA76C3">
            <w:pPr>
              <w:pStyle w:val="TableHead"/>
            </w:pPr>
            <w:r>
              <w:t>CONF#</w:t>
            </w:r>
          </w:p>
        </w:tc>
        <w:tc>
          <w:tcPr>
            <w:tcW w:w="864" w:type="dxa"/>
            <w:shd w:val="clear" w:color="auto" w:fill="E6E6E6"/>
            <w:noWrap/>
          </w:tcPr>
          <w:p w14:paraId="1D79E4A8" w14:textId="77777777" w:rsidR="00E53BF7" w:rsidRDefault="00AA76C3">
            <w:pPr>
              <w:pStyle w:val="TableHead"/>
            </w:pPr>
            <w:r>
              <w:t>Value</w:t>
            </w:r>
          </w:p>
        </w:tc>
      </w:tr>
      <w:tr w:rsidR="00E53BF7" w14:paraId="5A387994" w14:textId="77777777">
        <w:trPr>
          <w:jc w:val="center"/>
        </w:trPr>
        <w:tc>
          <w:tcPr>
            <w:tcW w:w="10216" w:type="dxa"/>
            <w:gridSpan w:val="6"/>
          </w:tcPr>
          <w:p w14:paraId="549B05C0" w14:textId="77777777" w:rsidR="00E53BF7" w:rsidRDefault="00AA76C3">
            <w:pPr>
              <w:pStyle w:val="TableText"/>
            </w:pPr>
            <w:r>
              <w:t>observation (identifier: urn:oid:2.16.840.1.113883.10.20.5.6.145)</w:t>
            </w:r>
          </w:p>
        </w:tc>
      </w:tr>
      <w:tr w:rsidR="00E53BF7" w14:paraId="55291190" w14:textId="77777777">
        <w:trPr>
          <w:jc w:val="center"/>
        </w:trPr>
        <w:tc>
          <w:tcPr>
            <w:tcW w:w="3445" w:type="dxa"/>
          </w:tcPr>
          <w:p w14:paraId="439D1302" w14:textId="77777777" w:rsidR="00E53BF7" w:rsidRDefault="00AA76C3">
            <w:pPr>
              <w:pStyle w:val="TableText"/>
            </w:pPr>
            <w:r>
              <w:tab/>
              <w:t>@classCode</w:t>
            </w:r>
          </w:p>
        </w:tc>
        <w:tc>
          <w:tcPr>
            <w:tcW w:w="720" w:type="dxa"/>
          </w:tcPr>
          <w:p w14:paraId="7BEF114F" w14:textId="77777777" w:rsidR="00E53BF7" w:rsidRDefault="00AA76C3">
            <w:pPr>
              <w:pStyle w:val="TableText"/>
            </w:pPr>
            <w:r>
              <w:t>1..1</w:t>
            </w:r>
          </w:p>
        </w:tc>
        <w:tc>
          <w:tcPr>
            <w:tcW w:w="1152" w:type="dxa"/>
          </w:tcPr>
          <w:p w14:paraId="1D77FEE2" w14:textId="77777777" w:rsidR="00E53BF7" w:rsidRDefault="00AA76C3">
            <w:pPr>
              <w:pStyle w:val="TableText"/>
            </w:pPr>
            <w:r>
              <w:t>SHALL</w:t>
            </w:r>
          </w:p>
        </w:tc>
        <w:tc>
          <w:tcPr>
            <w:tcW w:w="864" w:type="dxa"/>
          </w:tcPr>
          <w:p w14:paraId="1F79EF42" w14:textId="77777777" w:rsidR="00E53BF7" w:rsidRDefault="00E53BF7">
            <w:pPr>
              <w:pStyle w:val="TableText"/>
            </w:pPr>
          </w:p>
        </w:tc>
        <w:tc>
          <w:tcPr>
            <w:tcW w:w="864" w:type="dxa"/>
          </w:tcPr>
          <w:p w14:paraId="23DC7193" w14:textId="44FF156A" w:rsidR="00E53BF7" w:rsidRDefault="005811C6">
            <w:pPr>
              <w:pStyle w:val="TableText"/>
            </w:pPr>
            <w:hyperlink w:anchor="C_86-20909">
              <w:r w:rsidR="00AA76C3">
                <w:rPr>
                  <w:rStyle w:val="HyperlinkText9pt"/>
                </w:rPr>
                <w:t>86-20909</w:t>
              </w:r>
            </w:hyperlink>
          </w:p>
        </w:tc>
        <w:tc>
          <w:tcPr>
            <w:tcW w:w="3171" w:type="dxa"/>
          </w:tcPr>
          <w:p w14:paraId="5AFDC986" w14:textId="77777777" w:rsidR="00E53BF7" w:rsidRDefault="00AA76C3">
            <w:pPr>
              <w:pStyle w:val="TableText"/>
            </w:pPr>
            <w:r>
              <w:t>urn:oid:2.16.840.1.113883.5.6 (HL7ActClass) = OBS</w:t>
            </w:r>
          </w:p>
        </w:tc>
      </w:tr>
      <w:tr w:rsidR="00E53BF7" w14:paraId="1FCC60C3" w14:textId="77777777">
        <w:trPr>
          <w:jc w:val="center"/>
        </w:trPr>
        <w:tc>
          <w:tcPr>
            <w:tcW w:w="3445" w:type="dxa"/>
          </w:tcPr>
          <w:p w14:paraId="2393B321" w14:textId="77777777" w:rsidR="00E53BF7" w:rsidRDefault="00AA76C3">
            <w:pPr>
              <w:pStyle w:val="TableText"/>
            </w:pPr>
            <w:r>
              <w:tab/>
              <w:t>@moodCode</w:t>
            </w:r>
          </w:p>
        </w:tc>
        <w:tc>
          <w:tcPr>
            <w:tcW w:w="720" w:type="dxa"/>
          </w:tcPr>
          <w:p w14:paraId="744BCF74" w14:textId="77777777" w:rsidR="00E53BF7" w:rsidRDefault="00AA76C3">
            <w:pPr>
              <w:pStyle w:val="TableText"/>
            </w:pPr>
            <w:r>
              <w:t>1..1</w:t>
            </w:r>
          </w:p>
        </w:tc>
        <w:tc>
          <w:tcPr>
            <w:tcW w:w="1152" w:type="dxa"/>
          </w:tcPr>
          <w:p w14:paraId="1B628682" w14:textId="77777777" w:rsidR="00E53BF7" w:rsidRDefault="00AA76C3">
            <w:pPr>
              <w:pStyle w:val="TableText"/>
            </w:pPr>
            <w:r>
              <w:t>SHALL</w:t>
            </w:r>
          </w:p>
        </w:tc>
        <w:tc>
          <w:tcPr>
            <w:tcW w:w="864" w:type="dxa"/>
          </w:tcPr>
          <w:p w14:paraId="2DCEFC53" w14:textId="77777777" w:rsidR="00E53BF7" w:rsidRDefault="00E53BF7">
            <w:pPr>
              <w:pStyle w:val="TableText"/>
            </w:pPr>
          </w:p>
        </w:tc>
        <w:tc>
          <w:tcPr>
            <w:tcW w:w="864" w:type="dxa"/>
          </w:tcPr>
          <w:p w14:paraId="78B2C07C" w14:textId="08E564D8" w:rsidR="00E53BF7" w:rsidRDefault="005811C6">
            <w:pPr>
              <w:pStyle w:val="TableText"/>
            </w:pPr>
            <w:hyperlink w:anchor="C_86-20910">
              <w:r w:rsidR="00AA76C3">
                <w:rPr>
                  <w:rStyle w:val="HyperlinkText9pt"/>
                </w:rPr>
                <w:t>86-20910</w:t>
              </w:r>
            </w:hyperlink>
          </w:p>
        </w:tc>
        <w:tc>
          <w:tcPr>
            <w:tcW w:w="3171" w:type="dxa"/>
          </w:tcPr>
          <w:p w14:paraId="7C8F480F" w14:textId="77777777" w:rsidR="00E53BF7" w:rsidRDefault="00AA76C3">
            <w:pPr>
              <w:pStyle w:val="TableText"/>
            </w:pPr>
            <w:r>
              <w:t>urn:oid:2.16.840.1.113883.5.1001 (HL7ActMood) = EVN</w:t>
            </w:r>
          </w:p>
        </w:tc>
      </w:tr>
      <w:tr w:rsidR="00E53BF7" w14:paraId="2AE58113" w14:textId="77777777">
        <w:trPr>
          <w:jc w:val="center"/>
        </w:trPr>
        <w:tc>
          <w:tcPr>
            <w:tcW w:w="3445" w:type="dxa"/>
          </w:tcPr>
          <w:p w14:paraId="7EA8CF4F" w14:textId="77777777" w:rsidR="00E53BF7" w:rsidRDefault="00AA76C3">
            <w:pPr>
              <w:pStyle w:val="TableText"/>
            </w:pPr>
            <w:r>
              <w:tab/>
              <w:t>templateId</w:t>
            </w:r>
          </w:p>
        </w:tc>
        <w:tc>
          <w:tcPr>
            <w:tcW w:w="720" w:type="dxa"/>
          </w:tcPr>
          <w:p w14:paraId="2D260BED" w14:textId="77777777" w:rsidR="00E53BF7" w:rsidRDefault="00AA76C3">
            <w:pPr>
              <w:pStyle w:val="TableText"/>
            </w:pPr>
            <w:r>
              <w:t>1..1</w:t>
            </w:r>
          </w:p>
        </w:tc>
        <w:tc>
          <w:tcPr>
            <w:tcW w:w="1152" w:type="dxa"/>
          </w:tcPr>
          <w:p w14:paraId="27A45140" w14:textId="77777777" w:rsidR="00E53BF7" w:rsidRDefault="00AA76C3">
            <w:pPr>
              <w:pStyle w:val="TableText"/>
            </w:pPr>
            <w:r>
              <w:t>SHALL</w:t>
            </w:r>
          </w:p>
        </w:tc>
        <w:tc>
          <w:tcPr>
            <w:tcW w:w="864" w:type="dxa"/>
          </w:tcPr>
          <w:p w14:paraId="65CDC908" w14:textId="77777777" w:rsidR="00E53BF7" w:rsidRDefault="00E53BF7">
            <w:pPr>
              <w:pStyle w:val="TableText"/>
            </w:pPr>
          </w:p>
        </w:tc>
        <w:tc>
          <w:tcPr>
            <w:tcW w:w="864" w:type="dxa"/>
          </w:tcPr>
          <w:p w14:paraId="22A62E5F" w14:textId="635A6412" w:rsidR="00E53BF7" w:rsidRDefault="005811C6">
            <w:pPr>
              <w:pStyle w:val="TableText"/>
            </w:pPr>
            <w:hyperlink w:anchor="C_86-28261">
              <w:r w:rsidR="00AA76C3">
                <w:rPr>
                  <w:rStyle w:val="HyperlinkText9pt"/>
                </w:rPr>
                <w:t>86-28261</w:t>
              </w:r>
            </w:hyperlink>
          </w:p>
        </w:tc>
        <w:tc>
          <w:tcPr>
            <w:tcW w:w="3171" w:type="dxa"/>
          </w:tcPr>
          <w:p w14:paraId="5C4DACA8" w14:textId="77777777" w:rsidR="00E53BF7" w:rsidRDefault="00E53BF7">
            <w:pPr>
              <w:pStyle w:val="TableText"/>
            </w:pPr>
          </w:p>
        </w:tc>
      </w:tr>
      <w:tr w:rsidR="00E53BF7" w14:paraId="3D74EE6F" w14:textId="77777777">
        <w:trPr>
          <w:jc w:val="center"/>
        </w:trPr>
        <w:tc>
          <w:tcPr>
            <w:tcW w:w="3445" w:type="dxa"/>
          </w:tcPr>
          <w:p w14:paraId="419579CA" w14:textId="77777777" w:rsidR="00E53BF7" w:rsidRDefault="00AA76C3">
            <w:pPr>
              <w:pStyle w:val="TableText"/>
            </w:pPr>
            <w:r>
              <w:tab/>
            </w:r>
            <w:r>
              <w:tab/>
              <w:t>@root</w:t>
            </w:r>
          </w:p>
        </w:tc>
        <w:tc>
          <w:tcPr>
            <w:tcW w:w="720" w:type="dxa"/>
          </w:tcPr>
          <w:p w14:paraId="1E6E0397" w14:textId="77777777" w:rsidR="00E53BF7" w:rsidRDefault="00AA76C3">
            <w:pPr>
              <w:pStyle w:val="TableText"/>
            </w:pPr>
            <w:r>
              <w:t>1..1</w:t>
            </w:r>
          </w:p>
        </w:tc>
        <w:tc>
          <w:tcPr>
            <w:tcW w:w="1152" w:type="dxa"/>
          </w:tcPr>
          <w:p w14:paraId="7D8C7D16" w14:textId="77777777" w:rsidR="00E53BF7" w:rsidRDefault="00AA76C3">
            <w:pPr>
              <w:pStyle w:val="TableText"/>
            </w:pPr>
            <w:r>
              <w:t>SHALL</w:t>
            </w:r>
          </w:p>
        </w:tc>
        <w:tc>
          <w:tcPr>
            <w:tcW w:w="864" w:type="dxa"/>
          </w:tcPr>
          <w:p w14:paraId="11A7AEE7" w14:textId="77777777" w:rsidR="00E53BF7" w:rsidRDefault="00E53BF7">
            <w:pPr>
              <w:pStyle w:val="TableText"/>
            </w:pPr>
          </w:p>
        </w:tc>
        <w:tc>
          <w:tcPr>
            <w:tcW w:w="864" w:type="dxa"/>
          </w:tcPr>
          <w:p w14:paraId="68ED9BC6" w14:textId="1DBDE9D2" w:rsidR="00E53BF7" w:rsidRDefault="005811C6">
            <w:pPr>
              <w:pStyle w:val="TableText"/>
            </w:pPr>
            <w:hyperlink w:anchor="C_86-28262">
              <w:r w:rsidR="00AA76C3">
                <w:rPr>
                  <w:rStyle w:val="HyperlinkText9pt"/>
                </w:rPr>
                <w:t>86-28262</w:t>
              </w:r>
            </w:hyperlink>
          </w:p>
        </w:tc>
        <w:tc>
          <w:tcPr>
            <w:tcW w:w="3171" w:type="dxa"/>
          </w:tcPr>
          <w:p w14:paraId="7E7DDC2F" w14:textId="77777777" w:rsidR="00E53BF7" w:rsidRDefault="00AA76C3">
            <w:pPr>
              <w:pStyle w:val="TableText"/>
            </w:pPr>
            <w:r>
              <w:t>2.16.840.1.113883.10.20.22.4.2</w:t>
            </w:r>
          </w:p>
        </w:tc>
      </w:tr>
      <w:tr w:rsidR="00E53BF7" w14:paraId="52C5248D" w14:textId="77777777">
        <w:trPr>
          <w:jc w:val="center"/>
        </w:trPr>
        <w:tc>
          <w:tcPr>
            <w:tcW w:w="3445" w:type="dxa"/>
          </w:tcPr>
          <w:p w14:paraId="49EBFFCD" w14:textId="77777777" w:rsidR="00E53BF7" w:rsidRDefault="00AA76C3">
            <w:pPr>
              <w:pStyle w:val="TableText"/>
            </w:pPr>
            <w:r>
              <w:tab/>
              <w:t>templateId</w:t>
            </w:r>
          </w:p>
        </w:tc>
        <w:tc>
          <w:tcPr>
            <w:tcW w:w="720" w:type="dxa"/>
          </w:tcPr>
          <w:p w14:paraId="7DC12F64" w14:textId="77777777" w:rsidR="00E53BF7" w:rsidRDefault="00AA76C3">
            <w:pPr>
              <w:pStyle w:val="TableText"/>
            </w:pPr>
            <w:r>
              <w:t>1..1</w:t>
            </w:r>
          </w:p>
        </w:tc>
        <w:tc>
          <w:tcPr>
            <w:tcW w:w="1152" w:type="dxa"/>
          </w:tcPr>
          <w:p w14:paraId="7743F9F3" w14:textId="77777777" w:rsidR="00E53BF7" w:rsidRDefault="00AA76C3">
            <w:pPr>
              <w:pStyle w:val="TableText"/>
            </w:pPr>
            <w:r>
              <w:t>SHALL</w:t>
            </w:r>
          </w:p>
        </w:tc>
        <w:tc>
          <w:tcPr>
            <w:tcW w:w="864" w:type="dxa"/>
          </w:tcPr>
          <w:p w14:paraId="05D8CB67" w14:textId="77777777" w:rsidR="00E53BF7" w:rsidRDefault="00E53BF7">
            <w:pPr>
              <w:pStyle w:val="TableText"/>
            </w:pPr>
          </w:p>
        </w:tc>
        <w:tc>
          <w:tcPr>
            <w:tcW w:w="864" w:type="dxa"/>
          </w:tcPr>
          <w:p w14:paraId="68FFE616" w14:textId="19BFEA9E" w:rsidR="00E53BF7" w:rsidRDefault="005811C6">
            <w:pPr>
              <w:pStyle w:val="TableText"/>
            </w:pPr>
            <w:hyperlink w:anchor="C_86-20913">
              <w:r w:rsidR="00AA76C3">
                <w:rPr>
                  <w:rStyle w:val="HyperlinkText9pt"/>
                </w:rPr>
                <w:t>86-20913</w:t>
              </w:r>
            </w:hyperlink>
          </w:p>
        </w:tc>
        <w:tc>
          <w:tcPr>
            <w:tcW w:w="3171" w:type="dxa"/>
          </w:tcPr>
          <w:p w14:paraId="3C2AD89F" w14:textId="77777777" w:rsidR="00E53BF7" w:rsidRDefault="00E53BF7">
            <w:pPr>
              <w:pStyle w:val="TableText"/>
            </w:pPr>
          </w:p>
        </w:tc>
      </w:tr>
      <w:tr w:rsidR="00E53BF7" w14:paraId="5F356798" w14:textId="77777777">
        <w:trPr>
          <w:jc w:val="center"/>
        </w:trPr>
        <w:tc>
          <w:tcPr>
            <w:tcW w:w="3445" w:type="dxa"/>
          </w:tcPr>
          <w:p w14:paraId="7018186D" w14:textId="77777777" w:rsidR="00E53BF7" w:rsidRDefault="00AA76C3">
            <w:pPr>
              <w:pStyle w:val="TableText"/>
            </w:pPr>
            <w:r>
              <w:tab/>
            </w:r>
            <w:r>
              <w:tab/>
              <w:t>@root</w:t>
            </w:r>
          </w:p>
        </w:tc>
        <w:tc>
          <w:tcPr>
            <w:tcW w:w="720" w:type="dxa"/>
          </w:tcPr>
          <w:p w14:paraId="676DFA51" w14:textId="77777777" w:rsidR="00E53BF7" w:rsidRDefault="00AA76C3">
            <w:pPr>
              <w:pStyle w:val="TableText"/>
            </w:pPr>
            <w:r>
              <w:t>1..1</w:t>
            </w:r>
          </w:p>
        </w:tc>
        <w:tc>
          <w:tcPr>
            <w:tcW w:w="1152" w:type="dxa"/>
          </w:tcPr>
          <w:p w14:paraId="0128E4D9" w14:textId="77777777" w:rsidR="00E53BF7" w:rsidRDefault="00AA76C3">
            <w:pPr>
              <w:pStyle w:val="TableText"/>
            </w:pPr>
            <w:r>
              <w:t>SHALL</w:t>
            </w:r>
          </w:p>
        </w:tc>
        <w:tc>
          <w:tcPr>
            <w:tcW w:w="864" w:type="dxa"/>
          </w:tcPr>
          <w:p w14:paraId="18E01022" w14:textId="77777777" w:rsidR="00E53BF7" w:rsidRDefault="00E53BF7">
            <w:pPr>
              <w:pStyle w:val="TableText"/>
            </w:pPr>
          </w:p>
        </w:tc>
        <w:tc>
          <w:tcPr>
            <w:tcW w:w="864" w:type="dxa"/>
          </w:tcPr>
          <w:p w14:paraId="66D79DC6" w14:textId="72987441" w:rsidR="00E53BF7" w:rsidRDefault="005811C6">
            <w:pPr>
              <w:pStyle w:val="TableText"/>
            </w:pPr>
            <w:hyperlink w:anchor="C_86-20914">
              <w:r w:rsidR="00AA76C3">
                <w:rPr>
                  <w:rStyle w:val="HyperlinkText9pt"/>
                </w:rPr>
                <w:t>86-20914</w:t>
              </w:r>
            </w:hyperlink>
          </w:p>
        </w:tc>
        <w:tc>
          <w:tcPr>
            <w:tcW w:w="3171" w:type="dxa"/>
          </w:tcPr>
          <w:p w14:paraId="78CCADD3" w14:textId="77777777" w:rsidR="00E53BF7" w:rsidRDefault="00AA76C3">
            <w:pPr>
              <w:pStyle w:val="TableText"/>
            </w:pPr>
            <w:r>
              <w:t>2.16.840.1.113883.10.20.5.6.145</w:t>
            </w:r>
          </w:p>
        </w:tc>
      </w:tr>
      <w:tr w:rsidR="00E53BF7" w14:paraId="7FAF835D" w14:textId="77777777">
        <w:trPr>
          <w:jc w:val="center"/>
        </w:trPr>
        <w:tc>
          <w:tcPr>
            <w:tcW w:w="3445" w:type="dxa"/>
          </w:tcPr>
          <w:p w14:paraId="1ED41A72" w14:textId="77777777" w:rsidR="00E53BF7" w:rsidRDefault="00AA76C3">
            <w:pPr>
              <w:pStyle w:val="TableText"/>
            </w:pPr>
            <w:r>
              <w:tab/>
              <w:t>id</w:t>
            </w:r>
          </w:p>
        </w:tc>
        <w:tc>
          <w:tcPr>
            <w:tcW w:w="720" w:type="dxa"/>
          </w:tcPr>
          <w:p w14:paraId="4A07544A" w14:textId="77777777" w:rsidR="00E53BF7" w:rsidRDefault="00AA76C3">
            <w:pPr>
              <w:pStyle w:val="TableText"/>
            </w:pPr>
            <w:r>
              <w:t>1..1</w:t>
            </w:r>
          </w:p>
        </w:tc>
        <w:tc>
          <w:tcPr>
            <w:tcW w:w="1152" w:type="dxa"/>
          </w:tcPr>
          <w:p w14:paraId="163982A9" w14:textId="77777777" w:rsidR="00E53BF7" w:rsidRDefault="00AA76C3">
            <w:pPr>
              <w:pStyle w:val="TableText"/>
            </w:pPr>
            <w:r>
              <w:t>SHALL</w:t>
            </w:r>
          </w:p>
        </w:tc>
        <w:tc>
          <w:tcPr>
            <w:tcW w:w="864" w:type="dxa"/>
          </w:tcPr>
          <w:p w14:paraId="375656D3" w14:textId="77777777" w:rsidR="00E53BF7" w:rsidRDefault="00E53BF7">
            <w:pPr>
              <w:pStyle w:val="TableText"/>
            </w:pPr>
          </w:p>
        </w:tc>
        <w:tc>
          <w:tcPr>
            <w:tcW w:w="864" w:type="dxa"/>
          </w:tcPr>
          <w:p w14:paraId="064DB6CC" w14:textId="5DB0DF0B" w:rsidR="00E53BF7" w:rsidRDefault="005811C6">
            <w:pPr>
              <w:pStyle w:val="TableText"/>
            </w:pPr>
            <w:hyperlink w:anchor="C_86-20915">
              <w:r w:rsidR="00AA76C3">
                <w:rPr>
                  <w:rStyle w:val="HyperlinkText9pt"/>
                </w:rPr>
                <w:t>86-20915</w:t>
              </w:r>
            </w:hyperlink>
          </w:p>
        </w:tc>
        <w:tc>
          <w:tcPr>
            <w:tcW w:w="3171" w:type="dxa"/>
          </w:tcPr>
          <w:p w14:paraId="6E6A50ED" w14:textId="77777777" w:rsidR="00E53BF7" w:rsidRDefault="00E53BF7">
            <w:pPr>
              <w:pStyle w:val="TableText"/>
            </w:pPr>
          </w:p>
        </w:tc>
      </w:tr>
      <w:tr w:rsidR="00E53BF7" w14:paraId="7D3F8C29" w14:textId="77777777">
        <w:trPr>
          <w:jc w:val="center"/>
        </w:trPr>
        <w:tc>
          <w:tcPr>
            <w:tcW w:w="3445" w:type="dxa"/>
          </w:tcPr>
          <w:p w14:paraId="0B4F7CF3" w14:textId="77777777" w:rsidR="00E53BF7" w:rsidRDefault="00AA76C3">
            <w:pPr>
              <w:pStyle w:val="TableText"/>
            </w:pPr>
            <w:r>
              <w:tab/>
            </w:r>
            <w:r>
              <w:tab/>
              <w:t>@nullFlavor</w:t>
            </w:r>
          </w:p>
        </w:tc>
        <w:tc>
          <w:tcPr>
            <w:tcW w:w="720" w:type="dxa"/>
          </w:tcPr>
          <w:p w14:paraId="03793AFE" w14:textId="77777777" w:rsidR="00E53BF7" w:rsidRDefault="00AA76C3">
            <w:pPr>
              <w:pStyle w:val="TableText"/>
            </w:pPr>
            <w:r>
              <w:t>1..1</w:t>
            </w:r>
          </w:p>
        </w:tc>
        <w:tc>
          <w:tcPr>
            <w:tcW w:w="1152" w:type="dxa"/>
          </w:tcPr>
          <w:p w14:paraId="5CD8C50A" w14:textId="77777777" w:rsidR="00E53BF7" w:rsidRDefault="00AA76C3">
            <w:pPr>
              <w:pStyle w:val="TableText"/>
            </w:pPr>
            <w:r>
              <w:t>SHALL</w:t>
            </w:r>
          </w:p>
        </w:tc>
        <w:tc>
          <w:tcPr>
            <w:tcW w:w="864" w:type="dxa"/>
          </w:tcPr>
          <w:p w14:paraId="030BF544" w14:textId="77777777" w:rsidR="00E53BF7" w:rsidRDefault="00E53BF7">
            <w:pPr>
              <w:pStyle w:val="TableText"/>
            </w:pPr>
          </w:p>
        </w:tc>
        <w:tc>
          <w:tcPr>
            <w:tcW w:w="864" w:type="dxa"/>
          </w:tcPr>
          <w:p w14:paraId="7CCCE301" w14:textId="65698588" w:rsidR="00E53BF7" w:rsidRDefault="005811C6">
            <w:pPr>
              <w:pStyle w:val="TableText"/>
            </w:pPr>
            <w:hyperlink w:anchor="C_86-22777">
              <w:r w:rsidR="00AA76C3">
                <w:rPr>
                  <w:rStyle w:val="HyperlinkText9pt"/>
                </w:rPr>
                <w:t>86-22777</w:t>
              </w:r>
            </w:hyperlink>
          </w:p>
        </w:tc>
        <w:tc>
          <w:tcPr>
            <w:tcW w:w="3171" w:type="dxa"/>
          </w:tcPr>
          <w:p w14:paraId="5B2D8B22" w14:textId="77777777" w:rsidR="00E53BF7" w:rsidRDefault="00AA76C3">
            <w:pPr>
              <w:pStyle w:val="TableText"/>
            </w:pPr>
            <w:r>
              <w:t>NA</w:t>
            </w:r>
          </w:p>
        </w:tc>
      </w:tr>
      <w:tr w:rsidR="00E53BF7" w14:paraId="4B08A7B4" w14:textId="77777777">
        <w:trPr>
          <w:jc w:val="center"/>
        </w:trPr>
        <w:tc>
          <w:tcPr>
            <w:tcW w:w="3445" w:type="dxa"/>
          </w:tcPr>
          <w:p w14:paraId="09F107EB" w14:textId="77777777" w:rsidR="00E53BF7" w:rsidRDefault="00AA76C3">
            <w:pPr>
              <w:pStyle w:val="TableText"/>
            </w:pPr>
            <w:r>
              <w:tab/>
              <w:t>code</w:t>
            </w:r>
          </w:p>
        </w:tc>
        <w:tc>
          <w:tcPr>
            <w:tcW w:w="720" w:type="dxa"/>
          </w:tcPr>
          <w:p w14:paraId="7EC98222" w14:textId="77777777" w:rsidR="00E53BF7" w:rsidRDefault="00AA76C3">
            <w:pPr>
              <w:pStyle w:val="TableText"/>
            </w:pPr>
            <w:r>
              <w:t>1..1</w:t>
            </w:r>
          </w:p>
        </w:tc>
        <w:tc>
          <w:tcPr>
            <w:tcW w:w="1152" w:type="dxa"/>
          </w:tcPr>
          <w:p w14:paraId="1392424C" w14:textId="77777777" w:rsidR="00E53BF7" w:rsidRDefault="00AA76C3">
            <w:pPr>
              <w:pStyle w:val="TableText"/>
            </w:pPr>
            <w:r>
              <w:t>SHALL</w:t>
            </w:r>
          </w:p>
        </w:tc>
        <w:tc>
          <w:tcPr>
            <w:tcW w:w="864" w:type="dxa"/>
          </w:tcPr>
          <w:p w14:paraId="6D061F78" w14:textId="77777777" w:rsidR="00E53BF7" w:rsidRDefault="00E53BF7">
            <w:pPr>
              <w:pStyle w:val="TableText"/>
            </w:pPr>
          </w:p>
        </w:tc>
        <w:tc>
          <w:tcPr>
            <w:tcW w:w="864" w:type="dxa"/>
          </w:tcPr>
          <w:p w14:paraId="1EF231D6" w14:textId="1C3498C3" w:rsidR="00E53BF7" w:rsidRDefault="005811C6">
            <w:pPr>
              <w:pStyle w:val="TableText"/>
            </w:pPr>
            <w:hyperlink w:anchor="C_86-20916">
              <w:r w:rsidR="00AA76C3">
                <w:rPr>
                  <w:rStyle w:val="HyperlinkText9pt"/>
                </w:rPr>
                <w:t>86-20916</w:t>
              </w:r>
            </w:hyperlink>
          </w:p>
        </w:tc>
        <w:tc>
          <w:tcPr>
            <w:tcW w:w="3171" w:type="dxa"/>
          </w:tcPr>
          <w:p w14:paraId="4C6EA04E" w14:textId="77777777" w:rsidR="00E53BF7" w:rsidRDefault="00E53BF7">
            <w:pPr>
              <w:pStyle w:val="TableText"/>
            </w:pPr>
          </w:p>
        </w:tc>
      </w:tr>
      <w:tr w:rsidR="00E53BF7" w14:paraId="4CA4BBA2" w14:textId="77777777">
        <w:trPr>
          <w:jc w:val="center"/>
        </w:trPr>
        <w:tc>
          <w:tcPr>
            <w:tcW w:w="3445" w:type="dxa"/>
          </w:tcPr>
          <w:p w14:paraId="2616764A" w14:textId="77777777" w:rsidR="00E53BF7" w:rsidRDefault="00AA76C3">
            <w:pPr>
              <w:pStyle w:val="TableText"/>
            </w:pPr>
            <w:r>
              <w:tab/>
            </w:r>
            <w:r>
              <w:tab/>
              <w:t>@code</w:t>
            </w:r>
          </w:p>
        </w:tc>
        <w:tc>
          <w:tcPr>
            <w:tcW w:w="720" w:type="dxa"/>
          </w:tcPr>
          <w:p w14:paraId="46C4BCD0" w14:textId="77777777" w:rsidR="00E53BF7" w:rsidRDefault="00AA76C3">
            <w:pPr>
              <w:pStyle w:val="TableText"/>
            </w:pPr>
            <w:r>
              <w:t>1..1</w:t>
            </w:r>
          </w:p>
        </w:tc>
        <w:tc>
          <w:tcPr>
            <w:tcW w:w="1152" w:type="dxa"/>
          </w:tcPr>
          <w:p w14:paraId="048C5FCB" w14:textId="77777777" w:rsidR="00E53BF7" w:rsidRDefault="00AA76C3">
            <w:pPr>
              <w:pStyle w:val="TableText"/>
            </w:pPr>
            <w:r>
              <w:t>SHALL</w:t>
            </w:r>
          </w:p>
        </w:tc>
        <w:tc>
          <w:tcPr>
            <w:tcW w:w="864" w:type="dxa"/>
          </w:tcPr>
          <w:p w14:paraId="18439543" w14:textId="77777777" w:rsidR="00E53BF7" w:rsidRDefault="00E53BF7">
            <w:pPr>
              <w:pStyle w:val="TableText"/>
            </w:pPr>
          </w:p>
        </w:tc>
        <w:tc>
          <w:tcPr>
            <w:tcW w:w="864" w:type="dxa"/>
          </w:tcPr>
          <w:p w14:paraId="73C1ECC0" w14:textId="28D528F6" w:rsidR="00E53BF7" w:rsidRDefault="005811C6">
            <w:pPr>
              <w:pStyle w:val="TableText"/>
            </w:pPr>
            <w:hyperlink w:anchor="C_86-20917">
              <w:r w:rsidR="00AA76C3">
                <w:rPr>
                  <w:rStyle w:val="HyperlinkText9pt"/>
                </w:rPr>
                <w:t>86-20917</w:t>
              </w:r>
            </w:hyperlink>
          </w:p>
        </w:tc>
        <w:tc>
          <w:tcPr>
            <w:tcW w:w="3171" w:type="dxa"/>
          </w:tcPr>
          <w:p w14:paraId="71A4718A" w14:textId="77777777" w:rsidR="00E53BF7" w:rsidRDefault="00AA76C3">
            <w:pPr>
              <w:pStyle w:val="TableText"/>
            </w:pPr>
            <w:r>
              <w:t>urn:oid:2.16.840.1.113883.6.1 (LOINC) = 41852-5</w:t>
            </w:r>
          </w:p>
        </w:tc>
      </w:tr>
      <w:tr w:rsidR="00E53BF7" w14:paraId="11968950" w14:textId="77777777">
        <w:trPr>
          <w:jc w:val="center"/>
        </w:trPr>
        <w:tc>
          <w:tcPr>
            <w:tcW w:w="3445" w:type="dxa"/>
          </w:tcPr>
          <w:p w14:paraId="66BF2378" w14:textId="77777777" w:rsidR="00E53BF7" w:rsidRDefault="00AA76C3">
            <w:pPr>
              <w:pStyle w:val="TableText"/>
            </w:pPr>
            <w:r>
              <w:tab/>
              <w:t>statusCode</w:t>
            </w:r>
          </w:p>
        </w:tc>
        <w:tc>
          <w:tcPr>
            <w:tcW w:w="720" w:type="dxa"/>
          </w:tcPr>
          <w:p w14:paraId="4DC0A8D4" w14:textId="77777777" w:rsidR="00E53BF7" w:rsidRDefault="00AA76C3">
            <w:pPr>
              <w:pStyle w:val="TableText"/>
            </w:pPr>
            <w:r>
              <w:t>1..1</w:t>
            </w:r>
          </w:p>
        </w:tc>
        <w:tc>
          <w:tcPr>
            <w:tcW w:w="1152" w:type="dxa"/>
          </w:tcPr>
          <w:p w14:paraId="7319BEFB" w14:textId="77777777" w:rsidR="00E53BF7" w:rsidRDefault="00AA76C3">
            <w:pPr>
              <w:pStyle w:val="TableText"/>
            </w:pPr>
            <w:r>
              <w:t>SHALL</w:t>
            </w:r>
          </w:p>
        </w:tc>
        <w:tc>
          <w:tcPr>
            <w:tcW w:w="864" w:type="dxa"/>
          </w:tcPr>
          <w:p w14:paraId="3DC08797" w14:textId="77777777" w:rsidR="00E53BF7" w:rsidRDefault="00E53BF7">
            <w:pPr>
              <w:pStyle w:val="TableText"/>
            </w:pPr>
          </w:p>
        </w:tc>
        <w:tc>
          <w:tcPr>
            <w:tcW w:w="864" w:type="dxa"/>
          </w:tcPr>
          <w:p w14:paraId="1E1E6E9E" w14:textId="14914115" w:rsidR="00E53BF7" w:rsidRDefault="005811C6">
            <w:pPr>
              <w:pStyle w:val="TableText"/>
            </w:pPr>
            <w:hyperlink w:anchor="C_86-20918">
              <w:r w:rsidR="00AA76C3">
                <w:rPr>
                  <w:rStyle w:val="HyperlinkText9pt"/>
                </w:rPr>
                <w:t>86-20918</w:t>
              </w:r>
            </w:hyperlink>
          </w:p>
        </w:tc>
        <w:tc>
          <w:tcPr>
            <w:tcW w:w="3171" w:type="dxa"/>
          </w:tcPr>
          <w:p w14:paraId="1086772C" w14:textId="77777777" w:rsidR="00E53BF7" w:rsidRDefault="00E53BF7">
            <w:pPr>
              <w:pStyle w:val="TableText"/>
            </w:pPr>
          </w:p>
        </w:tc>
      </w:tr>
      <w:tr w:rsidR="00E53BF7" w14:paraId="041B4A2B" w14:textId="77777777">
        <w:trPr>
          <w:jc w:val="center"/>
        </w:trPr>
        <w:tc>
          <w:tcPr>
            <w:tcW w:w="3445" w:type="dxa"/>
          </w:tcPr>
          <w:p w14:paraId="571E69A0" w14:textId="77777777" w:rsidR="00E53BF7" w:rsidRDefault="00AA76C3">
            <w:pPr>
              <w:pStyle w:val="TableText"/>
            </w:pPr>
            <w:r>
              <w:tab/>
            </w:r>
            <w:r>
              <w:tab/>
              <w:t>@code</w:t>
            </w:r>
          </w:p>
        </w:tc>
        <w:tc>
          <w:tcPr>
            <w:tcW w:w="720" w:type="dxa"/>
          </w:tcPr>
          <w:p w14:paraId="44C6F55E" w14:textId="77777777" w:rsidR="00E53BF7" w:rsidRDefault="00AA76C3">
            <w:pPr>
              <w:pStyle w:val="TableText"/>
            </w:pPr>
            <w:r>
              <w:t>1..1</w:t>
            </w:r>
          </w:p>
        </w:tc>
        <w:tc>
          <w:tcPr>
            <w:tcW w:w="1152" w:type="dxa"/>
          </w:tcPr>
          <w:p w14:paraId="1FBFF39D" w14:textId="77777777" w:rsidR="00E53BF7" w:rsidRDefault="00AA76C3">
            <w:pPr>
              <w:pStyle w:val="TableText"/>
            </w:pPr>
            <w:r>
              <w:t>SHALL</w:t>
            </w:r>
          </w:p>
        </w:tc>
        <w:tc>
          <w:tcPr>
            <w:tcW w:w="864" w:type="dxa"/>
          </w:tcPr>
          <w:p w14:paraId="21F1870F" w14:textId="77777777" w:rsidR="00E53BF7" w:rsidRDefault="00E53BF7">
            <w:pPr>
              <w:pStyle w:val="TableText"/>
            </w:pPr>
          </w:p>
        </w:tc>
        <w:tc>
          <w:tcPr>
            <w:tcW w:w="864" w:type="dxa"/>
          </w:tcPr>
          <w:p w14:paraId="49D706B1" w14:textId="237A82B2" w:rsidR="00E53BF7" w:rsidRDefault="005811C6">
            <w:pPr>
              <w:pStyle w:val="TableText"/>
            </w:pPr>
            <w:hyperlink w:anchor="C_86-20919">
              <w:r w:rsidR="00AA76C3">
                <w:rPr>
                  <w:rStyle w:val="HyperlinkText9pt"/>
                </w:rPr>
                <w:t>86-20919</w:t>
              </w:r>
            </w:hyperlink>
          </w:p>
        </w:tc>
        <w:tc>
          <w:tcPr>
            <w:tcW w:w="3171" w:type="dxa"/>
          </w:tcPr>
          <w:p w14:paraId="59288FA3" w14:textId="77777777" w:rsidR="00E53BF7" w:rsidRDefault="00AA76C3">
            <w:pPr>
              <w:pStyle w:val="TableText"/>
            </w:pPr>
            <w:r>
              <w:t>urn:oid:2.16.840.1.113883.5.14 (HL7ActStatus) = completed</w:t>
            </w:r>
          </w:p>
        </w:tc>
      </w:tr>
      <w:tr w:rsidR="00E53BF7" w14:paraId="42CD50F4" w14:textId="77777777">
        <w:trPr>
          <w:jc w:val="center"/>
        </w:trPr>
        <w:tc>
          <w:tcPr>
            <w:tcW w:w="3445" w:type="dxa"/>
          </w:tcPr>
          <w:p w14:paraId="25F900F4" w14:textId="77777777" w:rsidR="00E53BF7" w:rsidRDefault="00AA76C3">
            <w:pPr>
              <w:pStyle w:val="TableText"/>
            </w:pPr>
            <w:r>
              <w:tab/>
              <w:t>effectiveTime</w:t>
            </w:r>
          </w:p>
        </w:tc>
        <w:tc>
          <w:tcPr>
            <w:tcW w:w="720" w:type="dxa"/>
          </w:tcPr>
          <w:p w14:paraId="5CA6665B" w14:textId="77777777" w:rsidR="00E53BF7" w:rsidRDefault="00AA76C3">
            <w:pPr>
              <w:pStyle w:val="TableText"/>
            </w:pPr>
            <w:r>
              <w:t>1..1</w:t>
            </w:r>
          </w:p>
        </w:tc>
        <w:tc>
          <w:tcPr>
            <w:tcW w:w="1152" w:type="dxa"/>
          </w:tcPr>
          <w:p w14:paraId="76B1A977" w14:textId="77777777" w:rsidR="00E53BF7" w:rsidRDefault="00AA76C3">
            <w:pPr>
              <w:pStyle w:val="TableText"/>
            </w:pPr>
            <w:r>
              <w:t>SHALL</w:t>
            </w:r>
          </w:p>
        </w:tc>
        <w:tc>
          <w:tcPr>
            <w:tcW w:w="864" w:type="dxa"/>
          </w:tcPr>
          <w:p w14:paraId="18BF3677" w14:textId="77777777" w:rsidR="00E53BF7" w:rsidRDefault="00E53BF7">
            <w:pPr>
              <w:pStyle w:val="TableText"/>
            </w:pPr>
          </w:p>
        </w:tc>
        <w:tc>
          <w:tcPr>
            <w:tcW w:w="864" w:type="dxa"/>
          </w:tcPr>
          <w:p w14:paraId="7A992CFF" w14:textId="2DF4A5C1" w:rsidR="00E53BF7" w:rsidRDefault="005811C6">
            <w:pPr>
              <w:pStyle w:val="TableText"/>
            </w:pPr>
            <w:hyperlink w:anchor="C_86-22716">
              <w:r w:rsidR="00AA76C3">
                <w:rPr>
                  <w:rStyle w:val="HyperlinkText9pt"/>
                </w:rPr>
                <w:t>86-22716</w:t>
              </w:r>
            </w:hyperlink>
          </w:p>
        </w:tc>
        <w:tc>
          <w:tcPr>
            <w:tcW w:w="3171" w:type="dxa"/>
          </w:tcPr>
          <w:p w14:paraId="61603490" w14:textId="77777777" w:rsidR="00E53BF7" w:rsidRDefault="00E53BF7">
            <w:pPr>
              <w:pStyle w:val="TableText"/>
            </w:pPr>
          </w:p>
        </w:tc>
      </w:tr>
      <w:tr w:rsidR="00E53BF7" w14:paraId="52A724D6" w14:textId="77777777">
        <w:trPr>
          <w:jc w:val="center"/>
        </w:trPr>
        <w:tc>
          <w:tcPr>
            <w:tcW w:w="3445" w:type="dxa"/>
          </w:tcPr>
          <w:p w14:paraId="59A775E8" w14:textId="77777777" w:rsidR="00E53BF7" w:rsidRDefault="00AA76C3">
            <w:pPr>
              <w:pStyle w:val="TableText"/>
            </w:pPr>
            <w:r>
              <w:tab/>
            </w:r>
            <w:r>
              <w:tab/>
              <w:t>@nullFlavor</w:t>
            </w:r>
          </w:p>
        </w:tc>
        <w:tc>
          <w:tcPr>
            <w:tcW w:w="720" w:type="dxa"/>
          </w:tcPr>
          <w:p w14:paraId="08633A3F" w14:textId="77777777" w:rsidR="00E53BF7" w:rsidRDefault="00AA76C3">
            <w:pPr>
              <w:pStyle w:val="TableText"/>
            </w:pPr>
            <w:r>
              <w:t>1..1</w:t>
            </w:r>
          </w:p>
        </w:tc>
        <w:tc>
          <w:tcPr>
            <w:tcW w:w="1152" w:type="dxa"/>
          </w:tcPr>
          <w:p w14:paraId="61BE4B1E" w14:textId="77777777" w:rsidR="00E53BF7" w:rsidRDefault="00AA76C3">
            <w:pPr>
              <w:pStyle w:val="TableText"/>
            </w:pPr>
            <w:r>
              <w:t>SHALL</w:t>
            </w:r>
          </w:p>
        </w:tc>
        <w:tc>
          <w:tcPr>
            <w:tcW w:w="864" w:type="dxa"/>
          </w:tcPr>
          <w:p w14:paraId="5C549BA2" w14:textId="77777777" w:rsidR="00E53BF7" w:rsidRDefault="00E53BF7">
            <w:pPr>
              <w:pStyle w:val="TableText"/>
            </w:pPr>
          </w:p>
        </w:tc>
        <w:tc>
          <w:tcPr>
            <w:tcW w:w="864" w:type="dxa"/>
          </w:tcPr>
          <w:p w14:paraId="34E3789C" w14:textId="1D87B4B5" w:rsidR="00E53BF7" w:rsidRDefault="005811C6">
            <w:pPr>
              <w:pStyle w:val="TableText"/>
            </w:pPr>
            <w:hyperlink w:anchor="C_86-22778">
              <w:r w:rsidR="00AA76C3">
                <w:rPr>
                  <w:rStyle w:val="HyperlinkText9pt"/>
                </w:rPr>
                <w:t>86-22778</w:t>
              </w:r>
            </w:hyperlink>
          </w:p>
        </w:tc>
        <w:tc>
          <w:tcPr>
            <w:tcW w:w="3171" w:type="dxa"/>
          </w:tcPr>
          <w:p w14:paraId="1596BB96" w14:textId="77777777" w:rsidR="00E53BF7" w:rsidRDefault="00AA76C3">
            <w:pPr>
              <w:pStyle w:val="TableText"/>
            </w:pPr>
            <w:r>
              <w:t>NA</w:t>
            </w:r>
          </w:p>
        </w:tc>
      </w:tr>
      <w:tr w:rsidR="00E53BF7" w14:paraId="3E45B16A" w14:textId="77777777">
        <w:trPr>
          <w:jc w:val="center"/>
        </w:trPr>
        <w:tc>
          <w:tcPr>
            <w:tcW w:w="3445" w:type="dxa"/>
          </w:tcPr>
          <w:p w14:paraId="713CFA2F" w14:textId="77777777" w:rsidR="00E53BF7" w:rsidRDefault="00AA76C3">
            <w:pPr>
              <w:pStyle w:val="TableText"/>
            </w:pPr>
            <w:r>
              <w:tab/>
              <w:t>value</w:t>
            </w:r>
          </w:p>
        </w:tc>
        <w:tc>
          <w:tcPr>
            <w:tcW w:w="720" w:type="dxa"/>
          </w:tcPr>
          <w:p w14:paraId="4B56D21D" w14:textId="77777777" w:rsidR="00E53BF7" w:rsidRDefault="00AA76C3">
            <w:pPr>
              <w:pStyle w:val="TableText"/>
            </w:pPr>
            <w:r>
              <w:t>1..1</w:t>
            </w:r>
          </w:p>
        </w:tc>
        <w:tc>
          <w:tcPr>
            <w:tcW w:w="1152" w:type="dxa"/>
          </w:tcPr>
          <w:p w14:paraId="5CC771E2" w14:textId="77777777" w:rsidR="00E53BF7" w:rsidRDefault="00AA76C3">
            <w:pPr>
              <w:pStyle w:val="TableText"/>
            </w:pPr>
            <w:r>
              <w:t>SHALL</w:t>
            </w:r>
          </w:p>
        </w:tc>
        <w:tc>
          <w:tcPr>
            <w:tcW w:w="864" w:type="dxa"/>
          </w:tcPr>
          <w:p w14:paraId="6A68D2A6" w14:textId="77777777" w:rsidR="00E53BF7" w:rsidRDefault="00AA76C3">
            <w:pPr>
              <w:pStyle w:val="TableText"/>
            </w:pPr>
            <w:r>
              <w:t>CD</w:t>
            </w:r>
          </w:p>
        </w:tc>
        <w:tc>
          <w:tcPr>
            <w:tcW w:w="864" w:type="dxa"/>
          </w:tcPr>
          <w:p w14:paraId="52662B8E" w14:textId="7A2C4430" w:rsidR="00E53BF7" w:rsidRDefault="005811C6">
            <w:pPr>
              <w:pStyle w:val="TableText"/>
            </w:pPr>
            <w:hyperlink w:anchor="C_86-20920">
              <w:r w:rsidR="00AA76C3">
                <w:rPr>
                  <w:rStyle w:val="HyperlinkText9pt"/>
                </w:rPr>
                <w:t>86-20920</w:t>
              </w:r>
            </w:hyperlink>
          </w:p>
        </w:tc>
        <w:tc>
          <w:tcPr>
            <w:tcW w:w="3171" w:type="dxa"/>
          </w:tcPr>
          <w:p w14:paraId="34A1CD17" w14:textId="77777777" w:rsidR="00E53BF7" w:rsidRDefault="00AA76C3">
            <w:pPr>
              <w:pStyle w:val="TableText"/>
            </w:pPr>
            <w:r>
              <w:t>urn:oid:2.16.840.1.113883.13.16 (NHSNPathogenCode)</w:t>
            </w:r>
          </w:p>
        </w:tc>
      </w:tr>
    </w:tbl>
    <w:p w14:paraId="12B402FB" w14:textId="77777777" w:rsidR="00E53BF7" w:rsidRDefault="00E53BF7">
      <w:pPr>
        <w:pStyle w:val="BodyText"/>
      </w:pPr>
    </w:p>
    <w:p w14:paraId="1EE31800" w14:textId="77777777" w:rsidR="00E53BF7" w:rsidRDefault="00AA76C3">
      <w:pPr>
        <w:numPr>
          <w:ilvl w:val="0"/>
          <w:numId w:val="104"/>
        </w:numPr>
      </w:pPr>
      <w:r>
        <w:t xml:space="preserve">Conforms to Result Observation template </w:t>
      </w:r>
      <w:r>
        <w:rPr>
          <w:rStyle w:val="XMLname"/>
        </w:rPr>
        <w:t>(identifier: urn:oid:2.16.840.1.113883.10.20.22.4.2)</w:t>
      </w:r>
      <w:r>
        <w:t>.</w:t>
      </w:r>
    </w:p>
    <w:p w14:paraId="091C700D" w14:textId="77777777" w:rsidR="00E53BF7" w:rsidRDefault="00AA76C3">
      <w:pPr>
        <w:numPr>
          <w:ilvl w:val="0"/>
          <w:numId w:val="104"/>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648" w:name="C_86-20909"/>
      <w:bookmarkEnd w:id="2648"/>
      <w:r>
        <w:t xml:space="preserve"> (CONF:86-20909).</w:t>
      </w:r>
    </w:p>
    <w:p w14:paraId="2303511B" w14:textId="77777777" w:rsidR="00E53BF7" w:rsidRDefault="00AA76C3">
      <w:pPr>
        <w:numPr>
          <w:ilvl w:val="0"/>
          <w:numId w:val="10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649" w:name="C_86-20910"/>
      <w:bookmarkEnd w:id="2649"/>
      <w:r>
        <w:t xml:space="preserve"> (CONF:86-20910).</w:t>
      </w:r>
    </w:p>
    <w:p w14:paraId="514B3CFE" w14:textId="77777777" w:rsidR="00E53BF7" w:rsidRDefault="00AA76C3">
      <w:pPr>
        <w:numPr>
          <w:ilvl w:val="0"/>
          <w:numId w:val="104"/>
        </w:numPr>
      </w:pPr>
      <w:r>
        <w:rPr>
          <w:rStyle w:val="keyword"/>
        </w:rPr>
        <w:t>SHALL</w:t>
      </w:r>
      <w:r>
        <w:t xml:space="preserve"> contain exactly one [1..1] </w:t>
      </w:r>
      <w:r>
        <w:rPr>
          <w:rStyle w:val="XMLnameBold"/>
        </w:rPr>
        <w:t>templateId</w:t>
      </w:r>
      <w:bookmarkStart w:id="2650" w:name="C_86-28261"/>
      <w:bookmarkEnd w:id="2650"/>
      <w:r>
        <w:t xml:space="preserve"> (CONF:86-28261) such that it</w:t>
      </w:r>
    </w:p>
    <w:p w14:paraId="4E6FC15A" w14:textId="77777777" w:rsidR="00E53BF7" w:rsidRDefault="00AA76C3">
      <w:pPr>
        <w:numPr>
          <w:ilvl w:val="1"/>
          <w:numId w:val="104"/>
        </w:numPr>
      </w:pPr>
      <w:r>
        <w:rPr>
          <w:rStyle w:val="keyword"/>
        </w:rPr>
        <w:t>SHALL</w:t>
      </w:r>
      <w:r>
        <w:t xml:space="preserve"> contain exactly one [1..1] </w:t>
      </w:r>
      <w:r>
        <w:rPr>
          <w:rStyle w:val="XMLnameBold"/>
        </w:rPr>
        <w:t>@root</w:t>
      </w:r>
      <w:r>
        <w:t>=</w:t>
      </w:r>
      <w:r>
        <w:rPr>
          <w:rStyle w:val="XMLname"/>
        </w:rPr>
        <w:t>"2.16.840.1.113883.10.20.22.4.2"</w:t>
      </w:r>
      <w:bookmarkStart w:id="2651" w:name="C_86-28262"/>
      <w:bookmarkEnd w:id="2651"/>
      <w:r>
        <w:t xml:space="preserve"> (CONF:86-28262).</w:t>
      </w:r>
    </w:p>
    <w:p w14:paraId="305974CF" w14:textId="77777777" w:rsidR="00E53BF7" w:rsidRDefault="00AA76C3">
      <w:pPr>
        <w:numPr>
          <w:ilvl w:val="0"/>
          <w:numId w:val="104"/>
        </w:numPr>
      </w:pPr>
      <w:r>
        <w:rPr>
          <w:rStyle w:val="keyword"/>
        </w:rPr>
        <w:t>SHALL</w:t>
      </w:r>
      <w:r>
        <w:t xml:space="preserve"> contain exactly one [1..1] </w:t>
      </w:r>
      <w:r>
        <w:rPr>
          <w:rStyle w:val="XMLnameBold"/>
        </w:rPr>
        <w:t>templateId</w:t>
      </w:r>
      <w:bookmarkStart w:id="2652" w:name="C_86-20913"/>
      <w:bookmarkEnd w:id="2652"/>
      <w:r>
        <w:t xml:space="preserve"> (CONF:86-20913) such that it</w:t>
      </w:r>
    </w:p>
    <w:p w14:paraId="72E2FE3D" w14:textId="77777777" w:rsidR="00E53BF7" w:rsidRDefault="00AA76C3">
      <w:pPr>
        <w:numPr>
          <w:ilvl w:val="1"/>
          <w:numId w:val="104"/>
        </w:numPr>
      </w:pPr>
      <w:r>
        <w:rPr>
          <w:rStyle w:val="keyword"/>
        </w:rPr>
        <w:lastRenderedPageBreak/>
        <w:t>SHALL</w:t>
      </w:r>
      <w:r>
        <w:t xml:space="preserve"> contain exactly one [1..1] </w:t>
      </w:r>
      <w:r>
        <w:rPr>
          <w:rStyle w:val="XMLnameBold"/>
        </w:rPr>
        <w:t>@root</w:t>
      </w:r>
      <w:r>
        <w:t>=</w:t>
      </w:r>
      <w:r>
        <w:rPr>
          <w:rStyle w:val="XMLname"/>
        </w:rPr>
        <w:t>"2.16.840.1.113883.10.20.5.6.145"</w:t>
      </w:r>
      <w:bookmarkStart w:id="2653" w:name="C_86-20914"/>
      <w:bookmarkEnd w:id="2653"/>
      <w:r>
        <w:t xml:space="preserve"> (CONF:86-20914).</w:t>
      </w:r>
    </w:p>
    <w:p w14:paraId="09407096" w14:textId="77777777" w:rsidR="00E53BF7" w:rsidRDefault="00AA76C3">
      <w:pPr>
        <w:numPr>
          <w:ilvl w:val="0"/>
          <w:numId w:val="104"/>
        </w:numPr>
      </w:pPr>
      <w:r>
        <w:rPr>
          <w:rStyle w:val="keyword"/>
        </w:rPr>
        <w:t>SHALL</w:t>
      </w:r>
      <w:r>
        <w:t xml:space="preserve"> contain exactly one [1..1] </w:t>
      </w:r>
      <w:r>
        <w:rPr>
          <w:rStyle w:val="XMLnameBold"/>
        </w:rPr>
        <w:t>id</w:t>
      </w:r>
      <w:bookmarkStart w:id="2654" w:name="C_86-20915"/>
      <w:bookmarkEnd w:id="2654"/>
      <w:r>
        <w:t xml:space="preserve"> (CONF:86-20915).</w:t>
      </w:r>
    </w:p>
    <w:p w14:paraId="082BD8E0" w14:textId="77777777" w:rsidR="00E53BF7" w:rsidRDefault="00AA76C3">
      <w:pPr>
        <w:numPr>
          <w:ilvl w:val="1"/>
          <w:numId w:val="104"/>
        </w:numPr>
      </w:pPr>
      <w:r>
        <w:t xml:space="preserve">This id </w:t>
      </w:r>
      <w:r>
        <w:rPr>
          <w:rStyle w:val="keyword"/>
        </w:rPr>
        <w:t>SHALL</w:t>
      </w:r>
      <w:r>
        <w:t xml:space="preserve"> contain exactly one [1..1] </w:t>
      </w:r>
      <w:r>
        <w:rPr>
          <w:rStyle w:val="XMLnameBold"/>
        </w:rPr>
        <w:t>@nullFlavor</w:t>
      </w:r>
      <w:r>
        <w:t>=</w:t>
      </w:r>
      <w:r>
        <w:rPr>
          <w:rStyle w:val="XMLname"/>
        </w:rPr>
        <w:t>"NA"</w:t>
      </w:r>
      <w:bookmarkStart w:id="2655" w:name="C_86-22777"/>
      <w:bookmarkEnd w:id="2655"/>
      <w:r>
        <w:t xml:space="preserve"> (CONF:86-22777).</w:t>
      </w:r>
    </w:p>
    <w:p w14:paraId="152BCD90" w14:textId="77777777" w:rsidR="00E53BF7" w:rsidRDefault="00AA76C3">
      <w:pPr>
        <w:numPr>
          <w:ilvl w:val="0"/>
          <w:numId w:val="104"/>
        </w:numPr>
      </w:pPr>
      <w:r>
        <w:rPr>
          <w:rStyle w:val="keyword"/>
        </w:rPr>
        <w:t>SHALL</w:t>
      </w:r>
      <w:r>
        <w:t xml:space="preserve"> contain exactly one [1..1] </w:t>
      </w:r>
      <w:r>
        <w:rPr>
          <w:rStyle w:val="XMLnameBold"/>
        </w:rPr>
        <w:t>code</w:t>
      </w:r>
      <w:bookmarkStart w:id="2656" w:name="C_86-20916"/>
      <w:bookmarkEnd w:id="2656"/>
      <w:r>
        <w:t xml:space="preserve"> (CONF:86-20916).</w:t>
      </w:r>
    </w:p>
    <w:p w14:paraId="4C79CC07" w14:textId="77777777" w:rsidR="00E53BF7" w:rsidRDefault="00AA76C3">
      <w:pPr>
        <w:numPr>
          <w:ilvl w:val="1"/>
          <w:numId w:val="104"/>
        </w:numPr>
      </w:pPr>
      <w:r>
        <w:t xml:space="preserve">This code </w:t>
      </w:r>
      <w:r>
        <w:rPr>
          <w:rStyle w:val="keyword"/>
        </w:rPr>
        <w:t>SHALL</w:t>
      </w:r>
      <w:r>
        <w:t xml:space="preserve"> contain exactly one [1..1] </w:t>
      </w:r>
      <w:r>
        <w:rPr>
          <w:rStyle w:val="XMLnameBold"/>
        </w:rPr>
        <w:t>@code</w:t>
      </w:r>
      <w:r>
        <w:t>=</w:t>
      </w:r>
      <w:r>
        <w:rPr>
          <w:rStyle w:val="XMLname"/>
        </w:rPr>
        <w:t>"41852-5"</w:t>
      </w:r>
      <w:r>
        <w:t xml:space="preserve"> Microorganism identified (CodeSystem: </w:t>
      </w:r>
      <w:r>
        <w:rPr>
          <w:rStyle w:val="XMLname"/>
        </w:rPr>
        <w:t>LOINC urn:oid:2.16.840.1.113883.6.1</w:t>
      </w:r>
      <w:r>
        <w:rPr>
          <w:rStyle w:val="keyword"/>
        </w:rPr>
        <w:t xml:space="preserve"> STATIC</w:t>
      </w:r>
      <w:r>
        <w:t>)</w:t>
      </w:r>
      <w:bookmarkStart w:id="2657" w:name="C_86-20917"/>
      <w:bookmarkEnd w:id="2657"/>
      <w:r>
        <w:t xml:space="preserve"> (CONF:86-20917).</w:t>
      </w:r>
    </w:p>
    <w:p w14:paraId="779503A7" w14:textId="77777777" w:rsidR="00E53BF7" w:rsidRDefault="00AA76C3">
      <w:pPr>
        <w:numPr>
          <w:ilvl w:val="0"/>
          <w:numId w:val="104"/>
        </w:numPr>
      </w:pPr>
      <w:r>
        <w:rPr>
          <w:rStyle w:val="keyword"/>
        </w:rPr>
        <w:t>SHALL</w:t>
      </w:r>
      <w:r>
        <w:t xml:space="preserve"> contain exactly one [1..1] </w:t>
      </w:r>
      <w:r>
        <w:rPr>
          <w:rStyle w:val="XMLnameBold"/>
        </w:rPr>
        <w:t>statusCode</w:t>
      </w:r>
      <w:bookmarkStart w:id="2658" w:name="C_86-20918"/>
      <w:bookmarkEnd w:id="2658"/>
      <w:r>
        <w:t xml:space="preserve"> (CONF:86-20918).</w:t>
      </w:r>
    </w:p>
    <w:p w14:paraId="2ABA1914" w14:textId="77777777" w:rsidR="00E53BF7" w:rsidRDefault="00AA76C3">
      <w:pPr>
        <w:numPr>
          <w:ilvl w:val="1"/>
          <w:numId w:val="104"/>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659" w:name="C_86-20919"/>
      <w:bookmarkEnd w:id="2659"/>
      <w:r>
        <w:t xml:space="preserve"> (CONF:86-20919).</w:t>
      </w:r>
    </w:p>
    <w:p w14:paraId="4060CE09" w14:textId="77777777" w:rsidR="00E53BF7" w:rsidRDefault="00AA76C3">
      <w:pPr>
        <w:numPr>
          <w:ilvl w:val="0"/>
          <w:numId w:val="104"/>
        </w:numPr>
      </w:pPr>
      <w:r>
        <w:rPr>
          <w:rStyle w:val="keyword"/>
        </w:rPr>
        <w:t>SHALL</w:t>
      </w:r>
      <w:r>
        <w:t xml:space="preserve"> contain exactly one [1..1] </w:t>
      </w:r>
      <w:r>
        <w:rPr>
          <w:rStyle w:val="XMLnameBold"/>
        </w:rPr>
        <w:t>effectiveTime</w:t>
      </w:r>
      <w:bookmarkStart w:id="2660" w:name="C_86-22716"/>
      <w:bookmarkEnd w:id="2660"/>
      <w:r>
        <w:t xml:space="preserve"> (CONF:86-22716).</w:t>
      </w:r>
    </w:p>
    <w:p w14:paraId="5CCD0AD5" w14:textId="77777777" w:rsidR="00E53BF7" w:rsidRDefault="00AA76C3">
      <w:pPr>
        <w:numPr>
          <w:ilvl w:val="1"/>
          <w:numId w:val="104"/>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2661" w:name="C_86-22778"/>
      <w:bookmarkEnd w:id="2661"/>
      <w:r>
        <w:t xml:space="preserve"> (CONF:86-22778).</w:t>
      </w:r>
    </w:p>
    <w:p w14:paraId="412565DF" w14:textId="0F40EDBC" w:rsidR="00E53BF7" w:rsidRDefault="00AA76C3">
      <w:pPr>
        <w:numPr>
          <w:ilvl w:val="0"/>
          <w:numId w:val="104"/>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PathogenCode">
        <w:r>
          <w:rPr>
            <w:rStyle w:val="HyperlinkCourierBold"/>
          </w:rPr>
          <w:t>NHSNPathogenCode</w:t>
        </w:r>
      </w:hyperlink>
      <w:r>
        <w:rPr>
          <w:rStyle w:val="XMLname"/>
        </w:rPr>
        <w:t xml:space="preserve"> urn:oid:2.16.840.1.113883.13.16</w:t>
      </w:r>
      <w:r>
        <w:rPr>
          <w:rStyle w:val="keyword"/>
        </w:rPr>
        <w:t xml:space="preserve"> DYNAMIC</w:t>
      </w:r>
      <w:bookmarkStart w:id="2662" w:name="C_86-20920"/>
      <w:bookmarkEnd w:id="2662"/>
      <w:r>
        <w:t xml:space="preserve"> (CONF:86-20920).</w:t>
      </w:r>
    </w:p>
    <w:p w14:paraId="52C1E358" w14:textId="4660AFDB" w:rsidR="00E53BF7" w:rsidRDefault="00AA76C3">
      <w:pPr>
        <w:pStyle w:val="Caption"/>
        <w:ind w:left="130" w:right="115"/>
      </w:pPr>
      <w:bookmarkStart w:id="2663" w:name="_Toc489010017"/>
      <w:r>
        <w:t xml:space="preserve">Figure </w:t>
      </w:r>
      <w:r>
        <w:fldChar w:fldCharType="begin"/>
      </w:r>
      <w:r>
        <w:instrText>SEQ Figure \* ARABIC</w:instrText>
      </w:r>
      <w:r>
        <w:fldChar w:fldCharType="separate"/>
      </w:r>
      <w:r>
        <w:t>111</w:t>
      </w:r>
      <w:r>
        <w:fldChar w:fldCharType="end"/>
      </w:r>
      <w:r>
        <w:t>: Pathogen Identified Observation Example</w:t>
      </w:r>
      <w:bookmarkEnd w:id="2663"/>
    </w:p>
    <w:p w14:paraId="733B7DCF" w14:textId="77777777" w:rsidR="00E53BF7" w:rsidRDefault="00AA76C3">
      <w:pPr>
        <w:pStyle w:val="Example"/>
        <w:ind w:left="130" w:right="115"/>
      </w:pPr>
      <w:r>
        <w:t>&lt;observation classCode="OBS" moodCode="EVN"&gt;</w:t>
      </w:r>
    </w:p>
    <w:p w14:paraId="4C565C0B" w14:textId="77777777" w:rsidR="00E53BF7" w:rsidRDefault="00AA76C3">
      <w:pPr>
        <w:pStyle w:val="Example"/>
        <w:ind w:left="130" w:right="115"/>
      </w:pPr>
      <w:r>
        <w:t xml:space="preserve">  &lt;!-- C-CDA Result Observation templateId --&gt;</w:t>
      </w:r>
    </w:p>
    <w:p w14:paraId="2815F6ED" w14:textId="77777777" w:rsidR="00E53BF7" w:rsidRDefault="00AA76C3">
      <w:pPr>
        <w:pStyle w:val="Example"/>
        <w:ind w:left="130" w:right="115"/>
      </w:pPr>
      <w:r>
        <w:t xml:space="preserve">  &lt;templateId root="2.16.840.1.113883.10.20.22.4.2"/&gt;</w:t>
      </w:r>
    </w:p>
    <w:p w14:paraId="6DAEAF45" w14:textId="77777777" w:rsidR="00E53BF7" w:rsidRDefault="00AA76C3">
      <w:pPr>
        <w:pStyle w:val="Example"/>
        <w:ind w:left="130" w:right="115"/>
      </w:pPr>
      <w:r>
        <w:t xml:space="preserve">  &lt;!-- HAI Pathogen Identified Observation templateId --&gt;</w:t>
      </w:r>
    </w:p>
    <w:p w14:paraId="6186EDB7" w14:textId="77777777" w:rsidR="00E53BF7" w:rsidRDefault="00AA76C3">
      <w:pPr>
        <w:pStyle w:val="Example"/>
        <w:ind w:left="130" w:right="115"/>
      </w:pPr>
      <w:r>
        <w:t xml:space="preserve">  &lt;templateId root="2.16.840.1.113883.10.20.5.6.145"/&gt;</w:t>
      </w:r>
    </w:p>
    <w:p w14:paraId="105A64DE" w14:textId="77777777" w:rsidR="00E53BF7" w:rsidRDefault="00AA76C3">
      <w:pPr>
        <w:pStyle w:val="Example"/>
        <w:ind w:left="130" w:right="115"/>
      </w:pPr>
      <w:r>
        <w:t xml:space="preserve">  &lt;id nullFlavor="NA"/&gt;</w:t>
      </w:r>
    </w:p>
    <w:p w14:paraId="76DC54E3" w14:textId="77777777" w:rsidR="00E53BF7" w:rsidRDefault="00AA76C3">
      <w:pPr>
        <w:pStyle w:val="Example"/>
        <w:ind w:left="130" w:right="115"/>
      </w:pPr>
      <w:r>
        <w:t xml:space="preserve">  &lt;code  codeSystem="2.16.840.1.113883.6.1"</w:t>
      </w:r>
    </w:p>
    <w:p w14:paraId="7DB18A2A" w14:textId="77777777" w:rsidR="00E53BF7" w:rsidRDefault="00AA76C3">
      <w:pPr>
        <w:pStyle w:val="Example"/>
        <w:ind w:left="130" w:right="115"/>
      </w:pPr>
      <w:r>
        <w:t xml:space="preserve">         codeSystemName="LOINC" </w:t>
      </w:r>
    </w:p>
    <w:p w14:paraId="1F0E5749" w14:textId="77777777" w:rsidR="00E53BF7" w:rsidRDefault="00AA76C3">
      <w:pPr>
        <w:pStyle w:val="Example"/>
        <w:ind w:left="130" w:right="115"/>
      </w:pPr>
      <w:r>
        <w:t xml:space="preserve">         code="41852-5"</w:t>
      </w:r>
    </w:p>
    <w:p w14:paraId="04373FE6" w14:textId="77777777" w:rsidR="00E53BF7" w:rsidRDefault="00AA76C3">
      <w:pPr>
        <w:pStyle w:val="Example"/>
        <w:ind w:left="130" w:right="115"/>
      </w:pPr>
      <w:r>
        <w:t xml:space="preserve">         displayName="Microorganism identified"/&gt;</w:t>
      </w:r>
    </w:p>
    <w:p w14:paraId="569B0CC1" w14:textId="77777777" w:rsidR="00E53BF7" w:rsidRDefault="00AA76C3">
      <w:pPr>
        <w:pStyle w:val="Example"/>
        <w:ind w:left="130" w:right="115"/>
      </w:pPr>
      <w:r>
        <w:t xml:space="preserve">  &lt;statusCode code="completed"/&gt;</w:t>
      </w:r>
    </w:p>
    <w:p w14:paraId="15453CC8" w14:textId="77777777" w:rsidR="00E53BF7" w:rsidRDefault="00AA76C3">
      <w:pPr>
        <w:pStyle w:val="Example"/>
        <w:ind w:left="130" w:right="115"/>
      </w:pPr>
      <w:r>
        <w:t xml:space="preserve">  &lt;effectiveTime nullFlavor="NA"/&gt;</w:t>
      </w:r>
    </w:p>
    <w:p w14:paraId="1C397104" w14:textId="77777777" w:rsidR="00E53BF7" w:rsidRDefault="00AA76C3">
      <w:pPr>
        <w:pStyle w:val="Example"/>
        <w:ind w:left="130" w:right="115"/>
      </w:pPr>
      <w:r>
        <w:t xml:space="preserve">  &lt;value xsi:type="CD"</w:t>
      </w:r>
    </w:p>
    <w:p w14:paraId="62B16E4F" w14:textId="77777777" w:rsidR="00E53BF7" w:rsidRDefault="00AA76C3">
      <w:pPr>
        <w:pStyle w:val="Example"/>
        <w:ind w:left="130" w:right="115"/>
      </w:pPr>
      <w:r>
        <w:t xml:space="preserve">         codeSystem="2.16.840.1.113883.6.96"</w:t>
      </w:r>
    </w:p>
    <w:p w14:paraId="4BE1ADF5" w14:textId="77777777" w:rsidR="00E53BF7" w:rsidRDefault="00AA76C3">
      <w:pPr>
        <w:pStyle w:val="Example"/>
        <w:ind w:left="130" w:right="115"/>
      </w:pPr>
      <w:r>
        <w:t xml:space="preserve">         codeSystemName="SNOMED"</w:t>
      </w:r>
    </w:p>
    <w:p w14:paraId="2BDB6101" w14:textId="77777777" w:rsidR="00E53BF7" w:rsidRDefault="00AA76C3">
      <w:pPr>
        <w:pStyle w:val="Example"/>
        <w:ind w:left="130" w:right="115"/>
      </w:pPr>
      <w:r>
        <w:t xml:space="preserve">         code="116197008"</w:t>
      </w:r>
    </w:p>
    <w:p w14:paraId="1A252467" w14:textId="77777777" w:rsidR="00E53BF7" w:rsidRDefault="00AA76C3">
      <w:pPr>
        <w:pStyle w:val="Example"/>
        <w:ind w:left="130" w:right="115"/>
      </w:pPr>
      <w:r>
        <w:t xml:space="preserve">         displayName="Staphylococcus, coagulase negative (organism)"/&gt;</w:t>
      </w:r>
    </w:p>
    <w:p w14:paraId="1DF2505F" w14:textId="77777777" w:rsidR="00E53BF7" w:rsidRDefault="00AA76C3">
      <w:pPr>
        <w:pStyle w:val="Example"/>
        <w:ind w:left="130" w:right="115"/>
      </w:pPr>
      <w:r>
        <w:t>&lt;/observation&gt;</w:t>
      </w:r>
    </w:p>
    <w:p w14:paraId="740214E4" w14:textId="77777777" w:rsidR="00E53BF7" w:rsidRDefault="00E53BF7">
      <w:pPr>
        <w:pStyle w:val="BodyText"/>
      </w:pPr>
    </w:p>
    <w:p w14:paraId="0EE85A81" w14:textId="77777777" w:rsidR="00E53BF7" w:rsidRDefault="00AA76C3">
      <w:pPr>
        <w:pStyle w:val="Heading2nospace"/>
      </w:pPr>
      <w:bookmarkStart w:id="2664" w:name="_Toc489009841"/>
      <w:r>
        <w:lastRenderedPageBreak/>
        <w:t>P</w:t>
      </w:r>
      <w:bookmarkStart w:id="2665" w:name="E_Pathogen_Identified_Observation_LIO_V2"/>
      <w:bookmarkEnd w:id="2665"/>
      <w:r>
        <w:t>athogen Identified Observation (LIO) (V2)</w:t>
      </w:r>
      <w:bookmarkEnd w:id="2664"/>
    </w:p>
    <w:p w14:paraId="02E4BB18" w14:textId="77777777" w:rsidR="00E53BF7" w:rsidRDefault="00AA76C3">
      <w:pPr>
        <w:pStyle w:val="BracketData"/>
      </w:pPr>
      <w:r>
        <w:t>[observation: identifier urn:hl7ii:2.16.840.1.113883.10.20.5.6.146:2014-12-01 (closed)]</w:t>
      </w:r>
    </w:p>
    <w:p w14:paraId="1BEA2BFD" w14:textId="77777777" w:rsidR="00E53BF7" w:rsidRDefault="00AA76C3">
      <w:pPr>
        <w:pStyle w:val="BracketData"/>
      </w:pPr>
      <w:r>
        <w:t>Published as part of NHSN Healthcare Associated Infection (HAI) Reports Release 2, DSTU 2.1 - US Realm</w:t>
      </w:r>
    </w:p>
    <w:p w14:paraId="01A63918" w14:textId="5AD08B68" w:rsidR="00E53BF7" w:rsidRDefault="00AA76C3">
      <w:pPr>
        <w:pStyle w:val="Caption"/>
      </w:pPr>
      <w:bookmarkStart w:id="2666" w:name="_Toc489010369"/>
      <w:r>
        <w:t xml:space="preserve">Table </w:t>
      </w:r>
      <w:r>
        <w:fldChar w:fldCharType="begin"/>
      </w:r>
      <w:r>
        <w:instrText>SEQ Table \* ARABIC</w:instrText>
      </w:r>
      <w:r>
        <w:fldChar w:fldCharType="separate"/>
      </w:r>
      <w:r>
        <w:t>282</w:t>
      </w:r>
      <w:r>
        <w:fldChar w:fldCharType="end"/>
      </w:r>
      <w:r>
        <w:t>: Pathogen Identified Observation (LIO) (V2) Contexts</w:t>
      </w:r>
      <w:bookmarkEnd w:id="266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54860082" w14:textId="77777777">
        <w:trPr>
          <w:cantSplit/>
          <w:tblHeader/>
          <w:jc w:val="center"/>
        </w:trPr>
        <w:tc>
          <w:tcPr>
            <w:tcW w:w="360" w:type="dxa"/>
            <w:shd w:val="clear" w:color="auto" w:fill="E6E6E6"/>
          </w:tcPr>
          <w:p w14:paraId="60E91054" w14:textId="77777777" w:rsidR="00E53BF7" w:rsidRDefault="00AA76C3">
            <w:pPr>
              <w:pStyle w:val="TableHead"/>
            </w:pPr>
            <w:r>
              <w:t>Contained By:</w:t>
            </w:r>
          </w:p>
        </w:tc>
        <w:tc>
          <w:tcPr>
            <w:tcW w:w="360" w:type="dxa"/>
            <w:shd w:val="clear" w:color="auto" w:fill="E6E6E6"/>
          </w:tcPr>
          <w:p w14:paraId="682452B6" w14:textId="77777777" w:rsidR="00E53BF7" w:rsidRDefault="00AA76C3">
            <w:pPr>
              <w:pStyle w:val="TableHead"/>
            </w:pPr>
            <w:r>
              <w:t>Contains:</w:t>
            </w:r>
          </w:p>
        </w:tc>
      </w:tr>
      <w:tr w:rsidR="00E53BF7" w14:paraId="7F071CC8" w14:textId="77777777">
        <w:trPr>
          <w:jc w:val="center"/>
        </w:trPr>
        <w:tc>
          <w:tcPr>
            <w:tcW w:w="360" w:type="dxa"/>
          </w:tcPr>
          <w:p w14:paraId="33CE66C0" w14:textId="5BD7D2AD" w:rsidR="00E53BF7" w:rsidRDefault="005811C6">
            <w:pPr>
              <w:pStyle w:val="TableText"/>
            </w:pPr>
            <w:hyperlink w:anchor="S_Findings_Section_in_a_LIO_Report_V2">
              <w:r w:rsidR="00AA76C3">
                <w:rPr>
                  <w:rStyle w:val="HyperlinkText9pt"/>
                </w:rPr>
                <w:t>Findings Section in a LIO Report (V2)</w:t>
              </w:r>
            </w:hyperlink>
            <w:r w:rsidR="00AA76C3">
              <w:t xml:space="preserve"> (required)</w:t>
            </w:r>
          </w:p>
        </w:tc>
        <w:tc>
          <w:tcPr>
            <w:tcW w:w="360" w:type="dxa"/>
          </w:tcPr>
          <w:p w14:paraId="1048A054" w14:textId="01BA20A7" w:rsidR="00E53BF7" w:rsidRDefault="005811C6">
            <w:pPr>
              <w:pStyle w:val="TableText"/>
            </w:pPr>
            <w:hyperlink w:anchor="E_Bacterial_Isolate_Tested_for_Carbapen">
              <w:r w:rsidR="00AA76C3">
                <w:rPr>
                  <w:rStyle w:val="HyperlinkText9pt"/>
                </w:rPr>
                <w:t>Bacterial Isolate Tested for Carbapenemase Observation</w:t>
              </w:r>
            </w:hyperlink>
          </w:p>
          <w:p w14:paraId="4D3B826B" w14:textId="5C834610" w:rsidR="00E53BF7" w:rsidRDefault="005811C6">
            <w:pPr>
              <w:pStyle w:val="TableText"/>
            </w:pPr>
            <w:hyperlink w:anchor="E_Specimen_Collection_Procedure_LIO">
              <w:r w:rsidR="00AA76C3">
                <w:rPr>
                  <w:rStyle w:val="HyperlinkText9pt"/>
                </w:rPr>
                <w:t>Specimen Collection Procedure (LIO)</w:t>
              </w:r>
            </w:hyperlink>
          </w:p>
        </w:tc>
      </w:tr>
    </w:tbl>
    <w:p w14:paraId="4EE823A9" w14:textId="77777777" w:rsidR="00E53BF7" w:rsidRDefault="00E53BF7">
      <w:pPr>
        <w:pStyle w:val="BodyText"/>
      </w:pPr>
    </w:p>
    <w:p w14:paraId="3AACDFBD" w14:textId="77777777" w:rsidR="00E53BF7" w:rsidRDefault="00AA76C3">
      <w:pPr>
        <w:pStyle w:val="BodyText"/>
      </w:pPr>
      <w:r>
        <w:t>This template records a laboratory-identified microorganism and details of the specimen collection.</w:t>
      </w:r>
    </w:p>
    <w:p w14:paraId="15102B3B" w14:textId="77777777" w:rsidR="00E53BF7" w:rsidRDefault="00AA76C3">
      <w:pPr>
        <w:pStyle w:val="BodyText"/>
      </w:pPr>
      <w:r>
        <w:t>The microorganism is recorded in the same way as in the Findings Organizer in infection reports. If the bacterial isolate was one of CRE-Klebsiella (CREKLEB), CRE-Ecoli (CREECOLI), or CRE-Enterobacter (CREENTERO) any tests for carbapenemase are recorded, along with any carbapenemases identified.</w:t>
      </w:r>
    </w:p>
    <w:p w14:paraId="28573A8C" w14:textId="61AB0212" w:rsidR="00E53BF7" w:rsidRDefault="00AA76C3">
      <w:pPr>
        <w:pStyle w:val="Caption"/>
      </w:pPr>
      <w:bookmarkStart w:id="2667" w:name="_Toc489010370"/>
      <w:r>
        <w:lastRenderedPageBreak/>
        <w:t xml:space="preserve">Table </w:t>
      </w:r>
      <w:r>
        <w:fldChar w:fldCharType="begin"/>
      </w:r>
      <w:r>
        <w:instrText>SEQ Table \* ARABIC</w:instrText>
      </w:r>
      <w:r>
        <w:fldChar w:fldCharType="separate"/>
      </w:r>
      <w:r>
        <w:t>283</w:t>
      </w:r>
      <w:r>
        <w:fldChar w:fldCharType="end"/>
      </w:r>
      <w:r>
        <w:t>: Pathogen Identified Observation (LIO) (V2) Constraints Overview</w:t>
      </w:r>
      <w:bookmarkEnd w:id="2667"/>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6C1D7972" w14:textId="77777777" w:rsidTr="00342139">
        <w:trPr>
          <w:tblHeader/>
          <w:jc w:val="center"/>
        </w:trPr>
        <w:tc>
          <w:tcPr>
            <w:tcW w:w="0" w:type="dxa"/>
            <w:shd w:val="clear" w:color="auto" w:fill="E6E6E6"/>
            <w:noWrap/>
          </w:tcPr>
          <w:p w14:paraId="356DC49B" w14:textId="77777777" w:rsidR="00E53BF7" w:rsidRDefault="00AA76C3">
            <w:pPr>
              <w:pStyle w:val="TableHead"/>
            </w:pPr>
            <w:r>
              <w:lastRenderedPageBreak/>
              <w:t>XPath</w:t>
            </w:r>
          </w:p>
        </w:tc>
        <w:tc>
          <w:tcPr>
            <w:tcW w:w="720" w:type="dxa"/>
            <w:shd w:val="clear" w:color="auto" w:fill="E6E6E6"/>
            <w:noWrap/>
          </w:tcPr>
          <w:p w14:paraId="4F1C4D8B" w14:textId="77777777" w:rsidR="00E53BF7" w:rsidRDefault="00AA76C3">
            <w:pPr>
              <w:pStyle w:val="TableHead"/>
            </w:pPr>
            <w:r>
              <w:t>Card.</w:t>
            </w:r>
          </w:p>
        </w:tc>
        <w:tc>
          <w:tcPr>
            <w:tcW w:w="1152" w:type="dxa"/>
            <w:shd w:val="clear" w:color="auto" w:fill="E6E6E6"/>
            <w:noWrap/>
          </w:tcPr>
          <w:p w14:paraId="0BD7A22B" w14:textId="77777777" w:rsidR="00E53BF7" w:rsidRDefault="00AA76C3">
            <w:pPr>
              <w:pStyle w:val="TableHead"/>
            </w:pPr>
            <w:r>
              <w:t>Verb</w:t>
            </w:r>
          </w:p>
        </w:tc>
        <w:tc>
          <w:tcPr>
            <w:tcW w:w="864" w:type="dxa"/>
            <w:shd w:val="clear" w:color="auto" w:fill="E6E6E6"/>
            <w:noWrap/>
          </w:tcPr>
          <w:p w14:paraId="6A7508D6" w14:textId="77777777" w:rsidR="00E53BF7" w:rsidRDefault="00AA76C3">
            <w:pPr>
              <w:pStyle w:val="TableHead"/>
            </w:pPr>
            <w:r>
              <w:t>Data Type</w:t>
            </w:r>
          </w:p>
        </w:tc>
        <w:tc>
          <w:tcPr>
            <w:tcW w:w="864" w:type="dxa"/>
            <w:shd w:val="clear" w:color="auto" w:fill="E6E6E6"/>
            <w:noWrap/>
          </w:tcPr>
          <w:p w14:paraId="26E0E2F2" w14:textId="77777777" w:rsidR="00E53BF7" w:rsidRDefault="00AA76C3">
            <w:pPr>
              <w:pStyle w:val="TableHead"/>
            </w:pPr>
            <w:r>
              <w:t>CONF#</w:t>
            </w:r>
          </w:p>
        </w:tc>
        <w:tc>
          <w:tcPr>
            <w:tcW w:w="864" w:type="dxa"/>
            <w:shd w:val="clear" w:color="auto" w:fill="E6E6E6"/>
            <w:noWrap/>
          </w:tcPr>
          <w:p w14:paraId="1C6F124B" w14:textId="77777777" w:rsidR="00E53BF7" w:rsidRDefault="00AA76C3">
            <w:pPr>
              <w:pStyle w:val="TableHead"/>
            </w:pPr>
            <w:r>
              <w:t>Value</w:t>
            </w:r>
          </w:p>
        </w:tc>
      </w:tr>
      <w:tr w:rsidR="00E53BF7" w14:paraId="56EE750F" w14:textId="77777777">
        <w:trPr>
          <w:jc w:val="center"/>
        </w:trPr>
        <w:tc>
          <w:tcPr>
            <w:tcW w:w="10216" w:type="dxa"/>
            <w:gridSpan w:val="6"/>
          </w:tcPr>
          <w:p w14:paraId="41C8FF14" w14:textId="77777777" w:rsidR="00E53BF7" w:rsidRDefault="00AA76C3">
            <w:pPr>
              <w:pStyle w:val="TableText"/>
            </w:pPr>
            <w:r>
              <w:t>observation (identifier: urn:hl7ii:2.16.840.1.113883.10.20.5.6.146:2014-12-01)</w:t>
            </w:r>
          </w:p>
        </w:tc>
      </w:tr>
      <w:tr w:rsidR="00E53BF7" w14:paraId="648B31D9" w14:textId="77777777">
        <w:trPr>
          <w:jc w:val="center"/>
        </w:trPr>
        <w:tc>
          <w:tcPr>
            <w:tcW w:w="3445" w:type="dxa"/>
          </w:tcPr>
          <w:p w14:paraId="150DB5A4" w14:textId="77777777" w:rsidR="00E53BF7" w:rsidRDefault="00AA76C3">
            <w:pPr>
              <w:pStyle w:val="TableText"/>
            </w:pPr>
            <w:r>
              <w:tab/>
              <w:t>@classCode</w:t>
            </w:r>
          </w:p>
        </w:tc>
        <w:tc>
          <w:tcPr>
            <w:tcW w:w="720" w:type="dxa"/>
          </w:tcPr>
          <w:p w14:paraId="49FE0B5A" w14:textId="77777777" w:rsidR="00E53BF7" w:rsidRDefault="00AA76C3">
            <w:pPr>
              <w:pStyle w:val="TableText"/>
            </w:pPr>
            <w:r>
              <w:t>1..1</w:t>
            </w:r>
          </w:p>
        </w:tc>
        <w:tc>
          <w:tcPr>
            <w:tcW w:w="1152" w:type="dxa"/>
          </w:tcPr>
          <w:p w14:paraId="32064D12" w14:textId="77777777" w:rsidR="00E53BF7" w:rsidRDefault="00AA76C3">
            <w:pPr>
              <w:pStyle w:val="TableText"/>
            </w:pPr>
            <w:r>
              <w:t>SHALL</w:t>
            </w:r>
          </w:p>
        </w:tc>
        <w:tc>
          <w:tcPr>
            <w:tcW w:w="864" w:type="dxa"/>
          </w:tcPr>
          <w:p w14:paraId="36C7690E" w14:textId="77777777" w:rsidR="00E53BF7" w:rsidRDefault="00E53BF7">
            <w:pPr>
              <w:pStyle w:val="TableText"/>
            </w:pPr>
          </w:p>
        </w:tc>
        <w:tc>
          <w:tcPr>
            <w:tcW w:w="864" w:type="dxa"/>
          </w:tcPr>
          <w:p w14:paraId="1B161CCC" w14:textId="4CC89874" w:rsidR="00E53BF7" w:rsidRDefault="005811C6">
            <w:pPr>
              <w:pStyle w:val="TableText"/>
            </w:pPr>
            <w:hyperlink w:anchor="C_1129-19867">
              <w:r w:rsidR="00AA76C3">
                <w:rPr>
                  <w:rStyle w:val="HyperlinkText9pt"/>
                </w:rPr>
                <w:t>1129-19867</w:t>
              </w:r>
            </w:hyperlink>
          </w:p>
        </w:tc>
        <w:tc>
          <w:tcPr>
            <w:tcW w:w="3171" w:type="dxa"/>
          </w:tcPr>
          <w:p w14:paraId="3A5B885D" w14:textId="77777777" w:rsidR="00E53BF7" w:rsidRDefault="00AA76C3">
            <w:pPr>
              <w:pStyle w:val="TableText"/>
            </w:pPr>
            <w:r>
              <w:t>urn:oid:2.16.840.1.113883.5.6 (HL7ActClass) = OBS</w:t>
            </w:r>
          </w:p>
        </w:tc>
      </w:tr>
      <w:tr w:rsidR="00E53BF7" w14:paraId="506D6065" w14:textId="77777777">
        <w:trPr>
          <w:jc w:val="center"/>
        </w:trPr>
        <w:tc>
          <w:tcPr>
            <w:tcW w:w="3445" w:type="dxa"/>
          </w:tcPr>
          <w:p w14:paraId="4B043869" w14:textId="77777777" w:rsidR="00E53BF7" w:rsidRDefault="00AA76C3">
            <w:pPr>
              <w:pStyle w:val="TableText"/>
            </w:pPr>
            <w:r>
              <w:tab/>
              <w:t>@moodCode</w:t>
            </w:r>
          </w:p>
        </w:tc>
        <w:tc>
          <w:tcPr>
            <w:tcW w:w="720" w:type="dxa"/>
          </w:tcPr>
          <w:p w14:paraId="7BF4E12B" w14:textId="77777777" w:rsidR="00E53BF7" w:rsidRDefault="00AA76C3">
            <w:pPr>
              <w:pStyle w:val="TableText"/>
            </w:pPr>
            <w:r>
              <w:t>1..1</w:t>
            </w:r>
          </w:p>
        </w:tc>
        <w:tc>
          <w:tcPr>
            <w:tcW w:w="1152" w:type="dxa"/>
          </w:tcPr>
          <w:p w14:paraId="7C6F2455" w14:textId="77777777" w:rsidR="00E53BF7" w:rsidRDefault="00AA76C3">
            <w:pPr>
              <w:pStyle w:val="TableText"/>
            </w:pPr>
            <w:r>
              <w:t>SHALL</w:t>
            </w:r>
          </w:p>
        </w:tc>
        <w:tc>
          <w:tcPr>
            <w:tcW w:w="864" w:type="dxa"/>
          </w:tcPr>
          <w:p w14:paraId="4ED1B881" w14:textId="77777777" w:rsidR="00E53BF7" w:rsidRDefault="00E53BF7">
            <w:pPr>
              <w:pStyle w:val="TableText"/>
            </w:pPr>
          </w:p>
        </w:tc>
        <w:tc>
          <w:tcPr>
            <w:tcW w:w="864" w:type="dxa"/>
          </w:tcPr>
          <w:p w14:paraId="5EA00ECB" w14:textId="468D6CA3" w:rsidR="00E53BF7" w:rsidRDefault="005811C6">
            <w:pPr>
              <w:pStyle w:val="TableText"/>
            </w:pPr>
            <w:hyperlink w:anchor="C_1129-19868">
              <w:r w:rsidR="00AA76C3">
                <w:rPr>
                  <w:rStyle w:val="HyperlinkText9pt"/>
                </w:rPr>
                <w:t>1129-19868</w:t>
              </w:r>
            </w:hyperlink>
          </w:p>
        </w:tc>
        <w:tc>
          <w:tcPr>
            <w:tcW w:w="3171" w:type="dxa"/>
          </w:tcPr>
          <w:p w14:paraId="3D646B19" w14:textId="77777777" w:rsidR="00E53BF7" w:rsidRDefault="00AA76C3">
            <w:pPr>
              <w:pStyle w:val="TableText"/>
            </w:pPr>
            <w:r>
              <w:t>urn:oid:2.16.840.1.113883.5.1001 (HL7ActMood) = EVN</w:t>
            </w:r>
          </w:p>
        </w:tc>
      </w:tr>
      <w:tr w:rsidR="00E53BF7" w14:paraId="6BB2BDE9" w14:textId="77777777">
        <w:trPr>
          <w:jc w:val="center"/>
        </w:trPr>
        <w:tc>
          <w:tcPr>
            <w:tcW w:w="3445" w:type="dxa"/>
          </w:tcPr>
          <w:p w14:paraId="0F17D305" w14:textId="77777777" w:rsidR="00E53BF7" w:rsidRDefault="00AA76C3">
            <w:pPr>
              <w:pStyle w:val="TableText"/>
            </w:pPr>
            <w:r>
              <w:tab/>
              <w:t>templateId</w:t>
            </w:r>
          </w:p>
        </w:tc>
        <w:tc>
          <w:tcPr>
            <w:tcW w:w="720" w:type="dxa"/>
          </w:tcPr>
          <w:p w14:paraId="20070F81" w14:textId="77777777" w:rsidR="00E53BF7" w:rsidRDefault="00AA76C3">
            <w:pPr>
              <w:pStyle w:val="TableText"/>
            </w:pPr>
            <w:r>
              <w:t>1..1</w:t>
            </w:r>
          </w:p>
        </w:tc>
        <w:tc>
          <w:tcPr>
            <w:tcW w:w="1152" w:type="dxa"/>
          </w:tcPr>
          <w:p w14:paraId="49EA938A" w14:textId="77777777" w:rsidR="00E53BF7" w:rsidRDefault="00AA76C3">
            <w:pPr>
              <w:pStyle w:val="TableText"/>
            </w:pPr>
            <w:r>
              <w:t>SHALL</w:t>
            </w:r>
          </w:p>
        </w:tc>
        <w:tc>
          <w:tcPr>
            <w:tcW w:w="864" w:type="dxa"/>
          </w:tcPr>
          <w:p w14:paraId="472B0081" w14:textId="77777777" w:rsidR="00E53BF7" w:rsidRDefault="00E53BF7">
            <w:pPr>
              <w:pStyle w:val="TableText"/>
            </w:pPr>
          </w:p>
        </w:tc>
        <w:tc>
          <w:tcPr>
            <w:tcW w:w="864" w:type="dxa"/>
          </w:tcPr>
          <w:p w14:paraId="57BF39DE" w14:textId="3A8D8288" w:rsidR="00E53BF7" w:rsidRDefault="005811C6">
            <w:pPr>
              <w:pStyle w:val="TableText"/>
            </w:pPr>
            <w:hyperlink w:anchor="C_1129-30525">
              <w:r w:rsidR="00AA76C3">
                <w:rPr>
                  <w:rStyle w:val="HyperlinkText9pt"/>
                </w:rPr>
                <w:t>1129-30525</w:t>
              </w:r>
            </w:hyperlink>
          </w:p>
        </w:tc>
        <w:tc>
          <w:tcPr>
            <w:tcW w:w="3171" w:type="dxa"/>
          </w:tcPr>
          <w:p w14:paraId="5E1BCDCB" w14:textId="77777777" w:rsidR="00E53BF7" w:rsidRDefault="00E53BF7">
            <w:pPr>
              <w:pStyle w:val="TableText"/>
            </w:pPr>
          </w:p>
        </w:tc>
      </w:tr>
      <w:tr w:rsidR="00E53BF7" w14:paraId="4E434862" w14:textId="77777777">
        <w:trPr>
          <w:jc w:val="center"/>
        </w:trPr>
        <w:tc>
          <w:tcPr>
            <w:tcW w:w="3445" w:type="dxa"/>
          </w:tcPr>
          <w:p w14:paraId="432C7354" w14:textId="77777777" w:rsidR="00E53BF7" w:rsidRDefault="00AA76C3">
            <w:pPr>
              <w:pStyle w:val="TableText"/>
            </w:pPr>
            <w:r>
              <w:tab/>
            </w:r>
            <w:r>
              <w:tab/>
              <w:t>@root</w:t>
            </w:r>
          </w:p>
        </w:tc>
        <w:tc>
          <w:tcPr>
            <w:tcW w:w="720" w:type="dxa"/>
          </w:tcPr>
          <w:p w14:paraId="1B5135B5" w14:textId="77777777" w:rsidR="00E53BF7" w:rsidRDefault="00AA76C3">
            <w:pPr>
              <w:pStyle w:val="TableText"/>
            </w:pPr>
            <w:r>
              <w:t>1..1</w:t>
            </w:r>
          </w:p>
        </w:tc>
        <w:tc>
          <w:tcPr>
            <w:tcW w:w="1152" w:type="dxa"/>
          </w:tcPr>
          <w:p w14:paraId="15863294" w14:textId="77777777" w:rsidR="00E53BF7" w:rsidRDefault="00AA76C3">
            <w:pPr>
              <w:pStyle w:val="TableText"/>
            </w:pPr>
            <w:r>
              <w:t>SHALL</w:t>
            </w:r>
          </w:p>
        </w:tc>
        <w:tc>
          <w:tcPr>
            <w:tcW w:w="864" w:type="dxa"/>
          </w:tcPr>
          <w:p w14:paraId="584F18BA" w14:textId="77777777" w:rsidR="00E53BF7" w:rsidRDefault="00E53BF7">
            <w:pPr>
              <w:pStyle w:val="TableText"/>
            </w:pPr>
          </w:p>
        </w:tc>
        <w:tc>
          <w:tcPr>
            <w:tcW w:w="864" w:type="dxa"/>
          </w:tcPr>
          <w:p w14:paraId="6D7483EA" w14:textId="61D562A9" w:rsidR="00E53BF7" w:rsidRDefault="005811C6">
            <w:pPr>
              <w:pStyle w:val="TableText"/>
            </w:pPr>
            <w:hyperlink w:anchor="C_1129-30526">
              <w:r w:rsidR="00AA76C3">
                <w:rPr>
                  <w:rStyle w:val="HyperlinkText9pt"/>
                </w:rPr>
                <w:t>1129-30526</w:t>
              </w:r>
            </w:hyperlink>
          </w:p>
        </w:tc>
        <w:tc>
          <w:tcPr>
            <w:tcW w:w="3171" w:type="dxa"/>
          </w:tcPr>
          <w:p w14:paraId="29F59AE0" w14:textId="77777777" w:rsidR="00E53BF7" w:rsidRDefault="00AA76C3">
            <w:pPr>
              <w:pStyle w:val="TableText"/>
            </w:pPr>
            <w:r>
              <w:t>2.16.840.1.113883.10.20.22.4.2</w:t>
            </w:r>
          </w:p>
        </w:tc>
      </w:tr>
      <w:tr w:rsidR="00E53BF7" w14:paraId="76B5035E" w14:textId="77777777">
        <w:trPr>
          <w:jc w:val="center"/>
        </w:trPr>
        <w:tc>
          <w:tcPr>
            <w:tcW w:w="3445" w:type="dxa"/>
          </w:tcPr>
          <w:p w14:paraId="063CBC9C" w14:textId="77777777" w:rsidR="00E53BF7" w:rsidRDefault="00AA76C3">
            <w:pPr>
              <w:pStyle w:val="TableText"/>
            </w:pPr>
            <w:r>
              <w:tab/>
              <w:t>templateId</w:t>
            </w:r>
          </w:p>
        </w:tc>
        <w:tc>
          <w:tcPr>
            <w:tcW w:w="720" w:type="dxa"/>
          </w:tcPr>
          <w:p w14:paraId="631C5A74" w14:textId="77777777" w:rsidR="00E53BF7" w:rsidRDefault="00AA76C3">
            <w:pPr>
              <w:pStyle w:val="TableText"/>
            </w:pPr>
            <w:r>
              <w:t>1..1</w:t>
            </w:r>
          </w:p>
        </w:tc>
        <w:tc>
          <w:tcPr>
            <w:tcW w:w="1152" w:type="dxa"/>
          </w:tcPr>
          <w:p w14:paraId="51C6ED4E" w14:textId="77777777" w:rsidR="00E53BF7" w:rsidRDefault="00AA76C3">
            <w:pPr>
              <w:pStyle w:val="TableText"/>
            </w:pPr>
            <w:r>
              <w:t>SHALL</w:t>
            </w:r>
          </w:p>
        </w:tc>
        <w:tc>
          <w:tcPr>
            <w:tcW w:w="864" w:type="dxa"/>
          </w:tcPr>
          <w:p w14:paraId="578AA905" w14:textId="77777777" w:rsidR="00E53BF7" w:rsidRDefault="00E53BF7">
            <w:pPr>
              <w:pStyle w:val="TableText"/>
            </w:pPr>
          </w:p>
        </w:tc>
        <w:tc>
          <w:tcPr>
            <w:tcW w:w="864" w:type="dxa"/>
          </w:tcPr>
          <w:p w14:paraId="7D82FCEE" w14:textId="5236E3A1" w:rsidR="00E53BF7" w:rsidRDefault="005811C6">
            <w:pPr>
              <w:pStyle w:val="TableText"/>
            </w:pPr>
            <w:hyperlink w:anchor="C_1129-19879">
              <w:r w:rsidR="00AA76C3">
                <w:rPr>
                  <w:rStyle w:val="HyperlinkText9pt"/>
                </w:rPr>
                <w:t>1129-19879</w:t>
              </w:r>
            </w:hyperlink>
          </w:p>
        </w:tc>
        <w:tc>
          <w:tcPr>
            <w:tcW w:w="3171" w:type="dxa"/>
          </w:tcPr>
          <w:p w14:paraId="252E27AE" w14:textId="77777777" w:rsidR="00E53BF7" w:rsidRDefault="00E53BF7">
            <w:pPr>
              <w:pStyle w:val="TableText"/>
            </w:pPr>
          </w:p>
        </w:tc>
      </w:tr>
      <w:tr w:rsidR="00E53BF7" w14:paraId="3C0FB8CE" w14:textId="77777777">
        <w:trPr>
          <w:jc w:val="center"/>
        </w:trPr>
        <w:tc>
          <w:tcPr>
            <w:tcW w:w="3445" w:type="dxa"/>
          </w:tcPr>
          <w:p w14:paraId="194F2017" w14:textId="77777777" w:rsidR="00E53BF7" w:rsidRDefault="00AA76C3">
            <w:pPr>
              <w:pStyle w:val="TableText"/>
            </w:pPr>
            <w:r>
              <w:tab/>
            </w:r>
            <w:r>
              <w:tab/>
              <w:t>@root</w:t>
            </w:r>
          </w:p>
        </w:tc>
        <w:tc>
          <w:tcPr>
            <w:tcW w:w="720" w:type="dxa"/>
          </w:tcPr>
          <w:p w14:paraId="0B8EDE69" w14:textId="77777777" w:rsidR="00E53BF7" w:rsidRDefault="00AA76C3">
            <w:pPr>
              <w:pStyle w:val="TableText"/>
            </w:pPr>
            <w:r>
              <w:t>1..1</w:t>
            </w:r>
          </w:p>
        </w:tc>
        <w:tc>
          <w:tcPr>
            <w:tcW w:w="1152" w:type="dxa"/>
          </w:tcPr>
          <w:p w14:paraId="02F723A3" w14:textId="77777777" w:rsidR="00E53BF7" w:rsidRDefault="00AA76C3">
            <w:pPr>
              <w:pStyle w:val="TableText"/>
            </w:pPr>
            <w:r>
              <w:t>SHALL</w:t>
            </w:r>
          </w:p>
        </w:tc>
        <w:tc>
          <w:tcPr>
            <w:tcW w:w="864" w:type="dxa"/>
          </w:tcPr>
          <w:p w14:paraId="5E1ECE40" w14:textId="77777777" w:rsidR="00E53BF7" w:rsidRDefault="00E53BF7">
            <w:pPr>
              <w:pStyle w:val="TableText"/>
            </w:pPr>
          </w:p>
        </w:tc>
        <w:tc>
          <w:tcPr>
            <w:tcW w:w="864" w:type="dxa"/>
          </w:tcPr>
          <w:p w14:paraId="5EDB4345" w14:textId="1EC78975" w:rsidR="00E53BF7" w:rsidRDefault="005811C6">
            <w:pPr>
              <w:pStyle w:val="TableText"/>
            </w:pPr>
            <w:hyperlink w:anchor="C_1129-19880">
              <w:r w:rsidR="00AA76C3">
                <w:rPr>
                  <w:rStyle w:val="HyperlinkText9pt"/>
                </w:rPr>
                <w:t>1129-19880</w:t>
              </w:r>
            </w:hyperlink>
          </w:p>
        </w:tc>
        <w:tc>
          <w:tcPr>
            <w:tcW w:w="3171" w:type="dxa"/>
          </w:tcPr>
          <w:p w14:paraId="1CB08CA1" w14:textId="77777777" w:rsidR="00E53BF7" w:rsidRDefault="00AA76C3">
            <w:pPr>
              <w:pStyle w:val="TableText"/>
            </w:pPr>
            <w:r>
              <w:t>2.16.840.1.113883.10.20.5.6.146</w:t>
            </w:r>
          </w:p>
        </w:tc>
      </w:tr>
      <w:tr w:rsidR="00E53BF7" w14:paraId="42408A98" w14:textId="77777777">
        <w:trPr>
          <w:jc w:val="center"/>
        </w:trPr>
        <w:tc>
          <w:tcPr>
            <w:tcW w:w="3445" w:type="dxa"/>
          </w:tcPr>
          <w:p w14:paraId="42319924" w14:textId="77777777" w:rsidR="00E53BF7" w:rsidRDefault="00AA76C3">
            <w:pPr>
              <w:pStyle w:val="TableText"/>
            </w:pPr>
            <w:r>
              <w:tab/>
            </w:r>
            <w:r>
              <w:tab/>
              <w:t>@extension</w:t>
            </w:r>
          </w:p>
        </w:tc>
        <w:tc>
          <w:tcPr>
            <w:tcW w:w="720" w:type="dxa"/>
          </w:tcPr>
          <w:p w14:paraId="03CCDFE9" w14:textId="77777777" w:rsidR="00E53BF7" w:rsidRDefault="00AA76C3">
            <w:pPr>
              <w:pStyle w:val="TableText"/>
            </w:pPr>
            <w:r>
              <w:t>1..1</w:t>
            </w:r>
          </w:p>
        </w:tc>
        <w:tc>
          <w:tcPr>
            <w:tcW w:w="1152" w:type="dxa"/>
          </w:tcPr>
          <w:p w14:paraId="65B69B59" w14:textId="77777777" w:rsidR="00E53BF7" w:rsidRDefault="00AA76C3">
            <w:pPr>
              <w:pStyle w:val="TableText"/>
            </w:pPr>
            <w:r>
              <w:t>SHALL</w:t>
            </w:r>
          </w:p>
        </w:tc>
        <w:tc>
          <w:tcPr>
            <w:tcW w:w="864" w:type="dxa"/>
          </w:tcPr>
          <w:p w14:paraId="29729DE5" w14:textId="77777777" w:rsidR="00E53BF7" w:rsidRDefault="00E53BF7">
            <w:pPr>
              <w:pStyle w:val="TableText"/>
            </w:pPr>
          </w:p>
        </w:tc>
        <w:tc>
          <w:tcPr>
            <w:tcW w:w="864" w:type="dxa"/>
          </w:tcPr>
          <w:p w14:paraId="2D2017A2" w14:textId="67F10B8B" w:rsidR="00E53BF7" w:rsidRDefault="005811C6">
            <w:pPr>
              <w:pStyle w:val="TableText"/>
            </w:pPr>
            <w:hyperlink w:anchor="C_1129-30527">
              <w:r w:rsidR="00AA76C3">
                <w:rPr>
                  <w:rStyle w:val="HyperlinkText9pt"/>
                </w:rPr>
                <w:t>1129-30527</w:t>
              </w:r>
            </w:hyperlink>
          </w:p>
        </w:tc>
        <w:tc>
          <w:tcPr>
            <w:tcW w:w="3171" w:type="dxa"/>
          </w:tcPr>
          <w:p w14:paraId="43377998" w14:textId="77777777" w:rsidR="00E53BF7" w:rsidRDefault="00AA76C3">
            <w:pPr>
              <w:pStyle w:val="TableText"/>
            </w:pPr>
            <w:r>
              <w:t>2014-12-01</w:t>
            </w:r>
          </w:p>
        </w:tc>
      </w:tr>
      <w:tr w:rsidR="00E53BF7" w14:paraId="4B6A505B" w14:textId="77777777">
        <w:trPr>
          <w:jc w:val="center"/>
        </w:trPr>
        <w:tc>
          <w:tcPr>
            <w:tcW w:w="3445" w:type="dxa"/>
          </w:tcPr>
          <w:p w14:paraId="4111C2E8" w14:textId="77777777" w:rsidR="00E53BF7" w:rsidRDefault="00AA76C3">
            <w:pPr>
              <w:pStyle w:val="TableText"/>
            </w:pPr>
            <w:r>
              <w:tab/>
              <w:t>id</w:t>
            </w:r>
          </w:p>
        </w:tc>
        <w:tc>
          <w:tcPr>
            <w:tcW w:w="720" w:type="dxa"/>
          </w:tcPr>
          <w:p w14:paraId="616F2861" w14:textId="77777777" w:rsidR="00E53BF7" w:rsidRDefault="00AA76C3">
            <w:pPr>
              <w:pStyle w:val="TableText"/>
            </w:pPr>
            <w:r>
              <w:t>1..1</w:t>
            </w:r>
          </w:p>
        </w:tc>
        <w:tc>
          <w:tcPr>
            <w:tcW w:w="1152" w:type="dxa"/>
          </w:tcPr>
          <w:p w14:paraId="006CF2E0" w14:textId="77777777" w:rsidR="00E53BF7" w:rsidRDefault="00AA76C3">
            <w:pPr>
              <w:pStyle w:val="TableText"/>
            </w:pPr>
            <w:r>
              <w:t>SHALL</w:t>
            </w:r>
          </w:p>
        </w:tc>
        <w:tc>
          <w:tcPr>
            <w:tcW w:w="864" w:type="dxa"/>
          </w:tcPr>
          <w:p w14:paraId="6EAE227C" w14:textId="77777777" w:rsidR="00E53BF7" w:rsidRDefault="00E53BF7">
            <w:pPr>
              <w:pStyle w:val="TableText"/>
            </w:pPr>
          </w:p>
        </w:tc>
        <w:tc>
          <w:tcPr>
            <w:tcW w:w="864" w:type="dxa"/>
          </w:tcPr>
          <w:p w14:paraId="296DE835" w14:textId="2554BC9F" w:rsidR="00E53BF7" w:rsidRDefault="005811C6">
            <w:pPr>
              <w:pStyle w:val="TableText"/>
            </w:pPr>
            <w:hyperlink w:anchor="C_1129-19881">
              <w:r w:rsidR="00AA76C3">
                <w:rPr>
                  <w:rStyle w:val="HyperlinkText9pt"/>
                </w:rPr>
                <w:t>1129-19881</w:t>
              </w:r>
            </w:hyperlink>
          </w:p>
        </w:tc>
        <w:tc>
          <w:tcPr>
            <w:tcW w:w="3171" w:type="dxa"/>
          </w:tcPr>
          <w:p w14:paraId="787213B0" w14:textId="77777777" w:rsidR="00E53BF7" w:rsidRDefault="00E53BF7">
            <w:pPr>
              <w:pStyle w:val="TableText"/>
            </w:pPr>
          </w:p>
        </w:tc>
      </w:tr>
      <w:tr w:rsidR="00E53BF7" w14:paraId="324DC0B6" w14:textId="77777777">
        <w:trPr>
          <w:jc w:val="center"/>
        </w:trPr>
        <w:tc>
          <w:tcPr>
            <w:tcW w:w="3445" w:type="dxa"/>
          </w:tcPr>
          <w:p w14:paraId="489991FE" w14:textId="77777777" w:rsidR="00E53BF7" w:rsidRDefault="00AA76C3">
            <w:pPr>
              <w:pStyle w:val="TableText"/>
            </w:pPr>
            <w:r>
              <w:tab/>
            </w:r>
            <w:r>
              <w:tab/>
              <w:t>@nullFlavor</w:t>
            </w:r>
          </w:p>
        </w:tc>
        <w:tc>
          <w:tcPr>
            <w:tcW w:w="720" w:type="dxa"/>
          </w:tcPr>
          <w:p w14:paraId="46829C6F" w14:textId="77777777" w:rsidR="00E53BF7" w:rsidRDefault="00AA76C3">
            <w:pPr>
              <w:pStyle w:val="TableText"/>
            </w:pPr>
            <w:r>
              <w:t>1..1</w:t>
            </w:r>
          </w:p>
        </w:tc>
        <w:tc>
          <w:tcPr>
            <w:tcW w:w="1152" w:type="dxa"/>
          </w:tcPr>
          <w:p w14:paraId="1BB81C07" w14:textId="77777777" w:rsidR="00E53BF7" w:rsidRDefault="00AA76C3">
            <w:pPr>
              <w:pStyle w:val="TableText"/>
            </w:pPr>
            <w:r>
              <w:t>SHALL</w:t>
            </w:r>
          </w:p>
        </w:tc>
        <w:tc>
          <w:tcPr>
            <w:tcW w:w="864" w:type="dxa"/>
          </w:tcPr>
          <w:p w14:paraId="0117F9E2" w14:textId="77777777" w:rsidR="00E53BF7" w:rsidRDefault="00E53BF7">
            <w:pPr>
              <w:pStyle w:val="TableText"/>
            </w:pPr>
          </w:p>
        </w:tc>
        <w:tc>
          <w:tcPr>
            <w:tcW w:w="864" w:type="dxa"/>
          </w:tcPr>
          <w:p w14:paraId="0FDA1591" w14:textId="3ED4F388" w:rsidR="00E53BF7" w:rsidRDefault="005811C6">
            <w:pPr>
              <w:pStyle w:val="TableText"/>
            </w:pPr>
            <w:hyperlink w:anchor="C_1129-22774">
              <w:r w:rsidR="00AA76C3">
                <w:rPr>
                  <w:rStyle w:val="HyperlinkText9pt"/>
                </w:rPr>
                <w:t>1129-22774</w:t>
              </w:r>
            </w:hyperlink>
          </w:p>
        </w:tc>
        <w:tc>
          <w:tcPr>
            <w:tcW w:w="3171" w:type="dxa"/>
          </w:tcPr>
          <w:p w14:paraId="3C7A1393" w14:textId="77777777" w:rsidR="00E53BF7" w:rsidRDefault="00AA76C3">
            <w:pPr>
              <w:pStyle w:val="TableText"/>
            </w:pPr>
            <w:r>
              <w:t>NA</w:t>
            </w:r>
          </w:p>
        </w:tc>
      </w:tr>
      <w:tr w:rsidR="00E53BF7" w14:paraId="14A0912B" w14:textId="77777777">
        <w:trPr>
          <w:jc w:val="center"/>
        </w:trPr>
        <w:tc>
          <w:tcPr>
            <w:tcW w:w="3445" w:type="dxa"/>
          </w:tcPr>
          <w:p w14:paraId="6BE6E13A" w14:textId="77777777" w:rsidR="00E53BF7" w:rsidRDefault="00AA76C3">
            <w:pPr>
              <w:pStyle w:val="TableText"/>
            </w:pPr>
            <w:r>
              <w:tab/>
              <w:t>code</w:t>
            </w:r>
          </w:p>
        </w:tc>
        <w:tc>
          <w:tcPr>
            <w:tcW w:w="720" w:type="dxa"/>
          </w:tcPr>
          <w:p w14:paraId="135B697B" w14:textId="77777777" w:rsidR="00E53BF7" w:rsidRDefault="00AA76C3">
            <w:pPr>
              <w:pStyle w:val="TableText"/>
            </w:pPr>
            <w:r>
              <w:t>1..1</w:t>
            </w:r>
          </w:p>
        </w:tc>
        <w:tc>
          <w:tcPr>
            <w:tcW w:w="1152" w:type="dxa"/>
          </w:tcPr>
          <w:p w14:paraId="34EA4D74" w14:textId="77777777" w:rsidR="00E53BF7" w:rsidRDefault="00AA76C3">
            <w:pPr>
              <w:pStyle w:val="TableText"/>
            </w:pPr>
            <w:r>
              <w:t>SHALL</w:t>
            </w:r>
          </w:p>
        </w:tc>
        <w:tc>
          <w:tcPr>
            <w:tcW w:w="864" w:type="dxa"/>
          </w:tcPr>
          <w:p w14:paraId="1BAA36B5" w14:textId="77777777" w:rsidR="00E53BF7" w:rsidRDefault="00E53BF7">
            <w:pPr>
              <w:pStyle w:val="TableText"/>
            </w:pPr>
          </w:p>
        </w:tc>
        <w:tc>
          <w:tcPr>
            <w:tcW w:w="864" w:type="dxa"/>
          </w:tcPr>
          <w:p w14:paraId="6C016FE1" w14:textId="0A8F8519" w:rsidR="00E53BF7" w:rsidRDefault="005811C6">
            <w:pPr>
              <w:pStyle w:val="TableText"/>
            </w:pPr>
            <w:hyperlink w:anchor="C_1129-19869">
              <w:r w:rsidR="00AA76C3">
                <w:rPr>
                  <w:rStyle w:val="HyperlinkText9pt"/>
                </w:rPr>
                <w:t>1129-19869</w:t>
              </w:r>
            </w:hyperlink>
          </w:p>
        </w:tc>
        <w:tc>
          <w:tcPr>
            <w:tcW w:w="3171" w:type="dxa"/>
          </w:tcPr>
          <w:p w14:paraId="0E2DF870" w14:textId="77777777" w:rsidR="00E53BF7" w:rsidRDefault="00E53BF7">
            <w:pPr>
              <w:pStyle w:val="TableText"/>
            </w:pPr>
          </w:p>
        </w:tc>
      </w:tr>
      <w:tr w:rsidR="00E53BF7" w14:paraId="34031D4C" w14:textId="77777777">
        <w:trPr>
          <w:jc w:val="center"/>
        </w:trPr>
        <w:tc>
          <w:tcPr>
            <w:tcW w:w="3445" w:type="dxa"/>
          </w:tcPr>
          <w:p w14:paraId="6EEDE61A" w14:textId="77777777" w:rsidR="00E53BF7" w:rsidRDefault="00AA76C3">
            <w:pPr>
              <w:pStyle w:val="TableText"/>
            </w:pPr>
            <w:r>
              <w:tab/>
            </w:r>
            <w:r>
              <w:tab/>
              <w:t>@code</w:t>
            </w:r>
          </w:p>
        </w:tc>
        <w:tc>
          <w:tcPr>
            <w:tcW w:w="720" w:type="dxa"/>
          </w:tcPr>
          <w:p w14:paraId="37A1583A" w14:textId="77777777" w:rsidR="00E53BF7" w:rsidRDefault="00AA76C3">
            <w:pPr>
              <w:pStyle w:val="TableText"/>
            </w:pPr>
            <w:r>
              <w:t>1..1</w:t>
            </w:r>
          </w:p>
        </w:tc>
        <w:tc>
          <w:tcPr>
            <w:tcW w:w="1152" w:type="dxa"/>
          </w:tcPr>
          <w:p w14:paraId="43C26863" w14:textId="77777777" w:rsidR="00E53BF7" w:rsidRDefault="00AA76C3">
            <w:pPr>
              <w:pStyle w:val="TableText"/>
            </w:pPr>
            <w:r>
              <w:t>SHALL</w:t>
            </w:r>
          </w:p>
        </w:tc>
        <w:tc>
          <w:tcPr>
            <w:tcW w:w="864" w:type="dxa"/>
          </w:tcPr>
          <w:p w14:paraId="142B641A" w14:textId="77777777" w:rsidR="00E53BF7" w:rsidRDefault="00E53BF7">
            <w:pPr>
              <w:pStyle w:val="TableText"/>
            </w:pPr>
          </w:p>
        </w:tc>
        <w:tc>
          <w:tcPr>
            <w:tcW w:w="864" w:type="dxa"/>
          </w:tcPr>
          <w:p w14:paraId="5FABED85" w14:textId="3EF1B7A5" w:rsidR="00E53BF7" w:rsidRDefault="005811C6">
            <w:pPr>
              <w:pStyle w:val="TableText"/>
            </w:pPr>
            <w:hyperlink w:anchor="C_1129-19870">
              <w:r w:rsidR="00AA76C3">
                <w:rPr>
                  <w:rStyle w:val="HyperlinkText9pt"/>
                </w:rPr>
                <w:t>1129-19870</w:t>
              </w:r>
            </w:hyperlink>
          </w:p>
        </w:tc>
        <w:tc>
          <w:tcPr>
            <w:tcW w:w="3171" w:type="dxa"/>
          </w:tcPr>
          <w:p w14:paraId="61C3EA5F" w14:textId="77777777" w:rsidR="00E53BF7" w:rsidRDefault="00AA76C3">
            <w:pPr>
              <w:pStyle w:val="TableText"/>
            </w:pPr>
            <w:r>
              <w:t>41852-5</w:t>
            </w:r>
          </w:p>
        </w:tc>
      </w:tr>
      <w:tr w:rsidR="00E53BF7" w14:paraId="0A605F16" w14:textId="77777777">
        <w:trPr>
          <w:jc w:val="center"/>
        </w:trPr>
        <w:tc>
          <w:tcPr>
            <w:tcW w:w="3445" w:type="dxa"/>
          </w:tcPr>
          <w:p w14:paraId="7687BDD4" w14:textId="77777777" w:rsidR="00E53BF7" w:rsidRDefault="00AA76C3">
            <w:pPr>
              <w:pStyle w:val="TableText"/>
            </w:pPr>
            <w:r>
              <w:tab/>
            </w:r>
            <w:r>
              <w:tab/>
              <w:t>@codeSystem</w:t>
            </w:r>
          </w:p>
        </w:tc>
        <w:tc>
          <w:tcPr>
            <w:tcW w:w="720" w:type="dxa"/>
          </w:tcPr>
          <w:p w14:paraId="508A6A52" w14:textId="77777777" w:rsidR="00E53BF7" w:rsidRDefault="00AA76C3">
            <w:pPr>
              <w:pStyle w:val="TableText"/>
            </w:pPr>
            <w:r>
              <w:t>1..1</w:t>
            </w:r>
          </w:p>
        </w:tc>
        <w:tc>
          <w:tcPr>
            <w:tcW w:w="1152" w:type="dxa"/>
          </w:tcPr>
          <w:p w14:paraId="691DB2D0" w14:textId="77777777" w:rsidR="00E53BF7" w:rsidRDefault="00AA76C3">
            <w:pPr>
              <w:pStyle w:val="TableText"/>
            </w:pPr>
            <w:r>
              <w:t>SHALL</w:t>
            </w:r>
          </w:p>
        </w:tc>
        <w:tc>
          <w:tcPr>
            <w:tcW w:w="864" w:type="dxa"/>
          </w:tcPr>
          <w:p w14:paraId="3361CC66" w14:textId="77777777" w:rsidR="00E53BF7" w:rsidRDefault="00E53BF7">
            <w:pPr>
              <w:pStyle w:val="TableText"/>
            </w:pPr>
          </w:p>
        </w:tc>
        <w:tc>
          <w:tcPr>
            <w:tcW w:w="864" w:type="dxa"/>
          </w:tcPr>
          <w:p w14:paraId="49EB420A" w14:textId="5A1F0B2F" w:rsidR="00E53BF7" w:rsidRDefault="005811C6">
            <w:pPr>
              <w:pStyle w:val="TableText"/>
            </w:pPr>
            <w:hyperlink w:anchor="C_1129-30436">
              <w:r w:rsidR="00AA76C3">
                <w:rPr>
                  <w:rStyle w:val="HyperlinkText9pt"/>
                </w:rPr>
                <w:t>1129-30436</w:t>
              </w:r>
            </w:hyperlink>
          </w:p>
        </w:tc>
        <w:tc>
          <w:tcPr>
            <w:tcW w:w="3171" w:type="dxa"/>
          </w:tcPr>
          <w:p w14:paraId="6151636E" w14:textId="77777777" w:rsidR="00E53BF7" w:rsidRDefault="00AA76C3">
            <w:pPr>
              <w:pStyle w:val="TableText"/>
            </w:pPr>
            <w:r>
              <w:t>urn:oid:2.16.840.1.113883.6.1 (LOINC) = 2.16.840.1.113883.6.1</w:t>
            </w:r>
          </w:p>
        </w:tc>
      </w:tr>
      <w:tr w:rsidR="00E53BF7" w14:paraId="31FA8E89" w14:textId="77777777">
        <w:trPr>
          <w:jc w:val="center"/>
        </w:trPr>
        <w:tc>
          <w:tcPr>
            <w:tcW w:w="3445" w:type="dxa"/>
          </w:tcPr>
          <w:p w14:paraId="2E2C8697" w14:textId="77777777" w:rsidR="00E53BF7" w:rsidRDefault="00AA76C3">
            <w:pPr>
              <w:pStyle w:val="TableText"/>
            </w:pPr>
            <w:r>
              <w:tab/>
              <w:t>statusCode</w:t>
            </w:r>
          </w:p>
        </w:tc>
        <w:tc>
          <w:tcPr>
            <w:tcW w:w="720" w:type="dxa"/>
          </w:tcPr>
          <w:p w14:paraId="7D342026" w14:textId="77777777" w:rsidR="00E53BF7" w:rsidRDefault="00AA76C3">
            <w:pPr>
              <w:pStyle w:val="TableText"/>
            </w:pPr>
            <w:r>
              <w:t>1..1</w:t>
            </w:r>
          </w:p>
        </w:tc>
        <w:tc>
          <w:tcPr>
            <w:tcW w:w="1152" w:type="dxa"/>
          </w:tcPr>
          <w:p w14:paraId="53C25514" w14:textId="77777777" w:rsidR="00E53BF7" w:rsidRDefault="00AA76C3">
            <w:pPr>
              <w:pStyle w:val="TableText"/>
            </w:pPr>
            <w:r>
              <w:t>SHALL</w:t>
            </w:r>
          </w:p>
        </w:tc>
        <w:tc>
          <w:tcPr>
            <w:tcW w:w="864" w:type="dxa"/>
          </w:tcPr>
          <w:p w14:paraId="6146C318" w14:textId="77777777" w:rsidR="00E53BF7" w:rsidRDefault="00E53BF7">
            <w:pPr>
              <w:pStyle w:val="TableText"/>
            </w:pPr>
          </w:p>
        </w:tc>
        <w:tc>
          <w:tcPr>
            <w:tcW w:w="864" w:type="dxa"/>
          </w:tcPr>
          <w:p w14:paraId="72B75FF5" w14:textId="73FCE688" w:rsidR="00E53BF7" w:rsidRDefault="005811C6">
            <w:pPr>
              <w:pStyle w:val="TableText"/>
            </w:pPr>
            <w:hyperlink w:anchor="C_1129-19871">
              <w:r w:rsidR="00AA76C3">
                <w:rPr>
                  <w:rStyle w:val="HyperlinkText9pt"/>
                </w:rPr>
                <w:t>1129-19871</w:t>
              </w:r>
            </w:hyperlink>
          </w:p>
        </w:tc>
        <w:tc>
          <w:tcPr>
            <w:tcW w:w="3171" w:type="dxa"/>
          </w:tcPr>
          <w:p w14:paraId="7FE93DF3" w14:textId="77777777" w:rsidR="00E53BF7" w:rsidRDefault="00E53BF7">
            <w:pPr>
              <w:pStyle w:val="TableText"/>
            </w:pPr>
          </w:p>
        </w:tc>
      </w:tr>
      <w:tr w:rsidR="00E53BF7" w14:paraId="35183AA8" w14:textId="77777777">
        <w:trPr>
          <w:jc w:val="center"/>
        </w:trPr>
        <w:tc>
          <w:tcPr>
            <w:tcW w:w="3445" w:type="dxa"/>
          </w:tcPr>
          <w:p w14:paraId="743AEFF7" w14:textId="77777777" w:rsidR="00E53BF7" w:rsidRDefault="00AA76C3">
            <w:pPr>
              <w:pStyle w:val="TableText"/>
            </w:pPr>
            <w:r>
              <w:tab/>
            </w:r>
            <w:r>
              <w:tab/>
              <w:t>@code</w:t>
            </w:r>
          </w:p>
        </w:tc>
        <w:tc>
          <w:tcPr>
            <w:tcW w:w="720" w:type="dxa"/>
          </w:tcPr>
          <w:p w14:paraId="1414BA8A" w14:textId="77777777" w:rsidR="00E53BF7" w:rsidRDefault="00AA76C3">
            <w:pPr>
              <w:pStyle w:val="TableText"/>
            </w:pPr>
            <w:r>
              <w:t>1..1</w:t>
            </w:r>
          </w:p>
        </w:tc>
        <w:tc>
          <w:tcPr>
            <w:tcW w:w="1152" w:type="dxa"/>
          </w:tcPr>
          <w:p w14:paraId="7A44F182" w14:textId="77777777" w:rsidR="00E53BF7" w:rsidRDefault="00AA76C3">
            <w:pPr>
              <w:pStyle w:val="TableText"/>
            </w:pPr>
            <w:r>
              <w:t>SHALL</w:t>
            </w:r>
          </w:p>
        </w:tc>
        <w:tc>
          <w:tcPr>
            <w:tcW w:w="864" w:type="dxa"/>
          </w:tcPr>
          <w:p w14:paraId="41F1FCF7" w14:textId="77777777" w:rsidR="00E53BF7" w:rsidRDefault="00E53BF7">
            <w:pPr>
              <w:pStyle w:val="TableText"/>
            </w:pPr>
          </w:p>
        </w:tc>
        <w:tc>
          <w:tcPr>
            <w:tcW w:w="864" w:type="dxa"/>
          </w:tcPr>
          <w:p w14:paraId="7B826991" w14:textId="4824F527" w:rsidR="00E53BF7" w:rsidRDefault="005811C6">
            <w:pPr>
              <w:pStyle w:val="TableText"/>
            </w:pPr>
            <w:hyperlink w:anchor="C_1129-19872">
              <w:r w:rsidR="00AA76C3">
                <w:rPr>
                  <w:rStyle w:val="HyperlinkText9pt"/>
                </w:rPr>
                <w:t>1129-19872</w:t>
              </w:r>
            </w:hyperlink>
          </w:p>
        </w:tc>
        <w:tc>
          <w:tcPr>
            <w:tcW w:w="3171" w:type="dxa"/>
          </w:tcPr>
          <w:p w14:paraId="5518D7B6" w14:textId="77777777" w:rsidR="00E53BF7" w:rsidRDefault="00AA76C3">
            <w:pPr>
              <w:pStyle w:val="TableText"/>
            </w:pPr>
            <w:r>
              <w:t>urn:oid:2.16.840.1.113883.5.14 (HL7ActStatus) = completed</w:t>
            </w:r>
          </w:p>
        </w:tc>
      </w:tr>
      <w:tr w:rsidR="00E53BF7" w14:paraId="444D1262" w14:textId="77777777">
        <w:trPr>
          <w:jc w:val="center"/>
        </w:trPr>
        <w:tc>
          <w:tcPr>
            <w:tcW w:w="3445" w:type="dxa"/>
          </w:tcPr>
          <w:p w14:paraId="7D8F1B31" w14:textId="77777777" w:rsidR="00E53BF7" w:rsidRDefault="00AA76C3">
            <w:pPr>
              <w:pStyle w:val="TableText"/>
            </w:pPr>
            <w:r>
              <w:tab/>
              <w:t>effectiveTime</w:t>
            </w:r>
          </w:p>
        </w:tc>
        <w:tc>
          <w:tcPr>
            <w:tcW w:w="720" w:type="dxa"/>
          </w:tcPr>
          <w:p w14:paraId="761310AC" w14:textId="77777777" w:rsidR="00E53BF7" w:rsidRDefault="00AA76C3">
            <w:pPr>
              <w:pStyle w:val="TableText"/>
            </w:pPr>
            <w:r>
              <w:t>1..1</w:t>
            </w:r>
          </w:p>
        </w:tc>
        <w:tc>
          <w:tcPr>
            <w:tcW w:w="1152" w:type="dxa"/>
          </w:tcPr>
          <w:p w14:paraId="547389A6" w14:textId="77777777" w:rsidR="00E53BF7" w:rsidRDefault="00AA76C3">
            <w:pPr>
              <w:pStyle w:val="TableText"/>
            </w:pPr>
            <w:r>
              <w:t>SHALL</w:t>
            </w:r>
          </w:p>
        </w:tc>
        <w:tc>
          <w:tcPr>
            <w:tcW w:w="864" w:type="dxa"/>
          </w:tcPr>
          <w:p w14:paraId="6F74862F" w14:textId="77777777" w:rsidR="00E53BF7" w:rsidRDefault="00E53BF7">
            <w:pPr>
              <w:pStyle w:val="TableText"/>
            </w:pPr>
          </w:p>
        </w:tc>
        <w:tc>
          <w:tcPr>
            <w:tcW w:w="864" w:type="dxa"/>
          </w:tcPr>
          <w:p w14:paraId="644CB3F4" w14:textId="4CDDBBD9" w:rsidR="00E53BF7" w:rsidRDefault="005811C6">
            <w:pPr>
              <w:pStyle w:val="TableText"/>
            </w:pPr>
            <w:hyperlink w:anchor="C_1129-22732">
              <w:r w:rsidR="00AA76C3">
                <w:rPr>
                  <w:rStyle w:val="HyperlinkText9pt"/>
                </w:rPr>
                <w:t>1129-22732</w:t>
              </w:r>
            </w:hyperlink>
          </w:p>
        </w:tc>
        <w:tc>
          <w:tcPr>
            <w:tcW w:w="3171" w:type="dxa"/>
          </w:tcPr>
          <w:p w14:paraId="6DA093A5" w14:textId="77777777" w:rsidR="00E53BF7" w:rsidRDefault="00E53BF7">
            <w:pPr>
              <w:pStyle w:val="TableText"/>
            </w:pPr>
          </w:p>
        </w:tc>
      </w:tr>
      <w:tr w:rsidR="00E53BF7" w14:paraId="77640F2C" w14:textId="77777777">
        <w:trPr>
          <w:jc w:val="center"/>
        </w:trPr>
        <w:tc>
          <w:tcPr>
            <w:tcW w:w="3445" w:type="dxa"/>
          </w:tcPr>
          <w:p w14:paraId="5BC713BD" w14:textId="77777777" w:rsidR="00E53BF7" w:rsidRDefault="00AA76C3">
            <w:pPr>
              <w:pStyle w:val="TableText"/>
            </w:pPr>
            <w:r>
              <w:tab/>
              <w:t>value</w:t>
            </w:r>
          </w:p>
        </w:tc>
        <w:tc>
          <w:tcPr>
            <w:tcW w:w="720" w:type="dxa"/>
          </w:tcPr>
          <w:p w14:paraId="7F4D2734" w14:textId="77777777" w:rsidR="00E53BF7" w:rsidRDefault="00AA76C3">
            <w:pPr>
              <w:pStyle w:val="TableText"/>
            </w:pPr>
            <w:r>
              <w:t>1..1</w:t>
            </w:r>
          </w:p>
        </w:tc>
        <w:tc>
          <w:tcPr>
            <w:tcW w:w="1152" w:type="dxa"/>
          </w:tcPr>
          <w:p w14:paraId="4DE5E529" w14:textId="77777777" w:rsidR="00E53BF7" w:rsidRDefault="00AA76C3">
            <w:pPr>
              <w:pStyle w:val="TableText"/>
            </w:pPr>
            <w:r>
              <w:t>SHALL</w:t>
            </w:r>
          </w:p>
        </w:tc>
        <w:tc>
          <w:tcPr>
            <w:tcW w:w="864" w:type="dxa"/>
          </w:tcPr>
          <w:p w14:paraId="079525B2" w14:textId="77777777" w:rsidR="00E53BF7" w:rsidRDefault="00AA76C3">
            <w:pPr>
              <w:pStyle w:val="TableText"/>
            </w:pPr>
            <w:r>
              <w:t>CD</w:t>
            </w:r>
          </w:p>
        </w:tc>
        <w:tc>
          <w:tcPr>
            <w:tcW w:w="864" w:type="dxa"/>
          </w:tcPr>
          <w:p w14:paraId="7FD3E24B" w14:textId="717C5623" w:rsidR="00E53BF7" w:rsidRDefault="005811C6">
            <w:pPr>
              <w:pStyle w:val="TableText"/>
            </w:pPr>
            <w:hyperlink w:anchor="C_1129-19873">
              <w:r w:rsidR="00AA76C3">
                <w:rPr>
                  <w:rStyle w:val="HyperlinkText9pt"/>
                </w:rPr>
                <w:t>1129-19873</w:t>
              </w:r>
            </w:hyperlink>
          </w:p>
        </w:tc>
        <w:tc>
          <w:tcPr>
            <w:tcW w:w="3171" w:type="dxa"/>
          </w:tcPr>
          <w:p w14:paraId="7E9D6621" w14:textId="77777777" w:rsidR="00E53BF7" w:rsidRDefault="00AA76C3">
            <w:pPr>
              <w:pStyle w:val="TableText"/>
            </w:pPr>
            <w:r>
              <w:t>urn:oid:2.16.840.1.114222.4.11.3194 (NHSNSignificantPathogenCode)</w:t>
            </w:r>
          </w:p>
        </w:tc>
      </w:tr>
      <w:tr w:rsidR="00E53BF7" w14:paraId="5A6D6C1B" w14:textId="77777777">
        <w:trPr>
          <w:jc w:val="center"/>
        </w:trPr>
        <w:tc>
          <w:tcPr>
            <w:tcW w:w="3445" w:type="dxa"/>
          </w:tcPr>
          <w:p w14:paraId="54A70FAE" w14:textId="77777777" w:rsidR="00E53BF7" w:rsidRDefault="00AA76C3">
            <w:pPr>
              <w:pStyle w:val="TableText"/>
            </w:pPr>
            <w:r>
              <w:tab/>
              <w:t>entryRelationship</w:t>
            </w:r>
          </w:p>
        </w:tc>
        <w:tc>
          <w:tcPr>
            <w:tcW w:w="720" w:type="dxa"/>
          </w:tcPr>
          <w:p w14:paraId="28117A6D" w14:textId="77777777" w:rsidR="00E53BF7" w:rsidRDefault="00AA76C3">
            <w:pPr>
              <w:pStyle w:val="TableText"/>
            </w:pPr>
            <w:r>
              <w:t>1..1</w:t>
            </w:r>
          </w:p>
        </w:tc>
        <w:tc>
          <w:tcPr>
            <w:tcW w:w="1152" w:type="dxa"/>
          </w:tcPr>
          <w:p w14:paraId="419276DF" w14:textId="77777777" w:rsidR="00E53BF7" w:rsidRDefault="00AA76C3">
            <w:pPr>
              <w:pStyle w:val="TableText"/>
            </w:pPr>
            <w:r>
              <w:t>SHALL</w:t>
            </w:r>
          </w:p>
        </w:tc>
        <w:tc>
          <w:tcPr>
            <w:tcW w:w="864" w:type="dxa"/>
          </w:tcPr>
          <w:p w14:paraId="2AE72999" w14:textId="77777777" w:rsidR="00E53BF7" w:rsidRDefault="00E53BF7">
            <w:pPr>
              <w:pStyle w:val="TableText"/>
            </w:pPr>
          </w:p>
        </w:tc>
        <w:tc>
          <w:tcPr>
            <w:tcW w:w="864" w:type="dxa"/>
          </w:tcPr>
          <w:p w14:paraId="01338B3B" w14:textId="4A01628B" w:rsidR="00E53BF7" w:rsidRDefault="005811C6">
            <w:pPr>
              <w:pStyle w:val="TableText"/>
            </w:pPr>
            <w:hyperlink w:anchor="C_1129-19875">
              <w:r w:rsidR="00AA76C3">
                <w:rPr>
                  <w:rStyle w:val="HyperlinkText9pt"/>
                </w:rPr>
                <w:t>1129-19875</w:t>
              </w:r>
            </w:hyperlink>
          </w:p>
        </w:tc>
        <w:tc>
          <w:tcPr>
            <w:tcW w:w="3171" w:type="dxa"/>
          </w:tcPr>
          <w:p w14:paraId="31711633" w14:textId="77777777" w:rsidR="00E53BF7" w:rsidRDefault="00E53BF7">
            <w:pPr>
              <w:pStyle w:val="TableText"/>
            </w:pPr>
          </w:p>
        </w:tc>
      </w:tr>
      <w:tr w:rsidR="00E53BF7" w14:paraId="1C2727F8" w14:textId="77777777">
        <w:trPr>
          <w:jc w:val="center"/>
        </w:trPr>
        <w:tc>
          <w:tcPr>
            <w:tcW w:w="3445" w:type="dxa"/>
          </w:tcPr>
          <w:p w14:paraId="32D93B63" w14:textId="77777777" w:rsidR="00E53BF7" w:rsidRDefault="00AA76C3">
            <w:pPr>
              <w:pStyle w:val="TableText"/>
            </w:pPr>
            <w:r>
              <w:tab/>
            </w:r>
            <w:r>
              <w:tab/>
              <w:t>@typeCode</w:t>
            </w:r>
          </w:p>
        </w:tc>
        <w:tc>
          <w:tcPr>
            <w:tcW w:w="720" w:type="dxa"/>
          </w:tcPr>
          <w:p w14:paraId="52C81297" w14:textId="77777777" w:rsidR="00E53BF7" w:rsidRDefault="00AA76C3">
            <w:pPr>
              <w:pStyle w:val="TableText"/>
            </w:pPr>
            <w:r>
              <w:t>1..1</w:t>
            </w:r>
          </w:p>
        </w:tc>
        <w:tc>
          <w:tcPr>
            <w:tcW w:w="1152" w:type="dxa"/>
          </w:tcPr>
          <w:p w14:paraId="607E0B96" w14:textId="77777777" w:rsidR="00E53BF7" w:rsidRDefault="00AA76C3">
            <w:pPr>
              <w:pStyle w:val="TableText"/>
            </w:pPr>
            <w:r>
              <w:t>SHALL</w:t>
            </w:r>
          </w:p>
        </w:tc>
        <w:tc>
          <w:tcPr>
            <w:tcW w:w="864" w:type="dxa"/>
          </w:tcPr>
          <w:p w14:paraId="5E8F6670" w14:textId="77777777" w:rsidR="00E53BF7" w:rsidRDefault="00E53BF7">
            <w:pPr>
              <w:pStyle w:val="TableText"/>
            </w:pPr>
          </w:p>
        </w:tc>
        <w:tc>
          <w:tcPr>
            <w:tcW w:w="864" w:type="dxa"/>
          </w:tcPr>
          <w:p w14:paraId="3E59B493" w14:textId="322E42A4" w:rsidR="00E53BF7" w:rsidRDefault="005811C6">
            <w:pPr>
              <w:pStyle w:val="TableText"/>
            </w:pPr>
            <w:hyperlink w:anchor="C_1129-30434">
              <w:r w:rsidR="00AA76C3">
                <w:rPr>
                  <w:rStyle w:val="HyperlinkText9pt"/>
                </w:rPr>
                <w:t>1129-30434</w:t>
              </w:r>
            </w:hyperlink>
          </w:p>
        </w:tc>
        <w:tc>
          <w:tcPr>
            <w:tcW w:w="3171" w:type="dxa"/>
          </w:tcPr>
          <w:p w14:paraId="127135BC" w14:textId="77777777" w:rsidR="00E53BF7" w:rsidRDefault="00AA76C3">
            <w:pPr>
              <w:pStyle w:val="TableText"/>
            </w:pPr>
            <w:r>
              <w:t>COMP</w:t>
            </w:r>
          </w:p>
        </w:tc>
      </w:tr>
      <w:tr w:rsidR="00E53BF7" w14:paraId="696A3A28" w14:textId="77777777">
        <w:trPr>
          <w:jc w:val="center"/>
        </w:trPr>
        <w:tc>
          <w:tcPr>
            <w:tcW w:w="3445" w:type="dxa"/>
          </w:tcPr>
          <w:p w14:paraId="25351130" w14:textId="77777777" w:rsidR="00E53BF7" w:rsidRDefault="00AA76C3">
            <w:pPr>
              <w:pStyle w:val="TableText"/>
            </w:pPr>
            <w:r>
              <w:tab/>
            </w:r>
            <w:r>
              <w:tab/>
              <w:t>procedure</w:t>
            </w:r>
          </w:p>
        </w:tc>
        <w:tc>
          <w:tcPr>
            <w:tcW w:w="720" w:type="dxa"/>
          </w:tcPr>
          <w:p w14:paraId="7FE12BD6" w14:textId="77777777" w:rsidR="00E53BF7" w:rsidRDefault="00AA76C3">
            <w:pPr>
              <w:pStyle w:val="TableText"/>
            </w:pPr>
            <w:r>
              <w:t>1..1</w:t>
            </w:r>
          </w:p>
        </w:tc>
        <w:tc>
          <w:tcPr>
            <w:tcW w:w="1152" w:type="dxa"/>
          </w:tcPr>
          <w:p w14:paraId="7C5BA2EE" w14:textId="77777777" w:rsidR="00E53BF7" w:rsidRDefault="00AA76C3">
            <w:pPr>
              <w:pStyle w:val="TableText"/>
            </w:pPr>
            <w:r>
              <w:t>SHALL</w:t>
            </w:r>
          </w:p>
        </w:tc>
        <w:tc>
          <w:tcPr>
            <w:tcW w:w="864" w:type="dxa"/>
          </w:tcPr>
          <w:p w14:paraId="62867DC5" w14:textId="77777777" w:rsidR="00E53BF7" w:rsidRDefault="00E53BF7">
            <w:pPr>
              <w:pStyle w:val="TableText"/>
            </w:pPr>
          </w:p>
        </w:tc>
        <w:tc>
          <w:tcPr>
            <w:tcW w:w="864" w:type="dxa"/>
          </w:tcPr>
          <w:p w14:paraId="5C93CB67" w14:textId="33BF66BE" w:rsidR="00E53BF7" w:rsidRDefault="005811C6">
            <w:pPr>
              <w:pStyle w:val="TableText"/>
            </w:pPr>
            <w:hyperlink w:anchor="C_1129-19876">
              <w:r w:rsidR="00AA76C3">
                <w:rPr>
                  <w:rStyle w:val="HyperlinkText9pt"/>
                </w:rPr>
                <w:t>1129-19876</w:t>
              </w:r>
            </w:hyperlink>
          </w:p>
        </w:tc>
        <w:tc>
          <w:tcPr>
            <w:tcW w:w="3171" w:type="dxa"/>
          </w:tcPr>
          <w:p w14:paraId="2CEF0A48" w14:textId="50D566B5" w:rsidR="00E53BF7" w:rsidRDefault="005811C6">
            <w:pPr>
              <w:pStyle w:val="TableText"/>
            </w:pPr>
            <w:hyperlink w:anchor="E_Specimen_Collection_Procedure_LIO">
              <w:r w:rsidR="00AA76C3">
                <w:rPr>
                  <w:rStyle w:val="HyperlinkText9pt"/>
                </w:rPr>
                <w:t>Specimen Collection Procedure (LIO) (identifier: urn:oid:2.16.840.1.113883.10.20.5.6.165</w:t>
              </w:r>
            </w:hyperlink>
          </w:p>
        </w:tc>
      </w:tr>
      <w:tr w:rsidR="00E53BF7" w14:paraId="4E14F97A" w14:textId="77777777">
        <w:trPr>
          <w:jc w:val="center"/>
        </w:trPr>
        <w:tc>
          <w:tcPr>
            <w:tcW w:w="3445" w:type="dxa"/>
          </w:tcPr>
          <w:p w14:paraId="2B45EDBE" w14:textId="77777777" w:rsidR="00E53BF7" w:rsidRDefault="00AA76C3">
            <w:pPr>
              <w:pStyle w:val="TableText"/>
            </w:pPr>
            <w:r>
              <w:tab/>
              <w:t>entryRelationship</w:t>
            </w:r>
          </w:p>
        </w:tc>
        <w:tc>
          <w:tcPr>
            <w:tcW w:w="720" w:type="dxa"/>
          </w:tcPr>
          <w:p w14:paraId="34BE6A5D" w14:textId="77777777" w:rsidR="00E53BF7" w:rsidRDefault="00AA76C3">
            <w:pPr>
              <w:pStyle w:val="TableText"/>
            </w:pPr>
            <w:r>
              <w:t>0..1</w:t>
            </w:r>
          </w:p>
        </w:tc>
        <w:tc>
          <w:tcPr>
            <w:tcW w:w="1152" w:type="dxa"/>
          </w:tcPr>
          <w:p w14:paraId="0803518C" w14:textId="77777777" w:rsidR="00E53BF7" w:rsidRDefault="00AA76C3">
            <w:pPr>
              <w:pStyle w:val="TableText"/>
            </w:pPr>
            <w:r>
              <w:t>MAY</w:t>
            </w:r>
          </w:p>
        </w:tc>
        <w:tc>
          <w:tcPr>
            <w:tcW w:w="864" w:type="dxa"/>
          </w:tcPr>
          <w:p w14:paraId="025C2096" w14:textId="77777777" w:rsidR="00E53BF7" w:rsidRDefault="00E53BF7">
            <w:pPr>
              <w:pStyle w:val="TableText"/>
            </w:pPr>
          </w:p>
        </w:tc>
        <w:tc>
          <w:tcPr>
            <w:tcW w:w="864" w:type="dxa"/>
          </w:tcPr>
          <w:p w14:paraId="235ABADD" w14:textId="25D205DF" w:rsidR="00E53BF7" w:rsidRDefault="005811C6">
            <w:pPr>
              <w:pStyle w:val="TableText"/>
            </w:pPr>
            <w:hyperlink w:anchor="C_1129-30416">
              <w:r w:rsidR="00AA76C3">
                <w:rPr>
                  <w:rStyle w:val="HyperlinkText9pt"/>
                </w:rPr>
                <w:t>1129-30416</w:t>
              </w:r>
            </w:hyperlink>
          </w:p>
        </w:tc>
        <w:tc>
          <w:tcPr>
            <w:tcW w:w="3171" w:type="dxa"/>
          </w:tcPr>
          <w:p w14:paraId="6ABF75BE" w14:textId="77777777" w:rsidR="00E53BF7" w:rsidRDefault="00E53BF7">
            <w:pPr>
              <w:pStyle w:val="TableText"/>
            </w:pPr>
          </w:p>
        </w:tc>
      </w:tr>
      <w:tr w:rsidR="00E53BF7" w14:paraId="3343D8EF" w14:textId="77777777">
        <w:trPr>
          <w:jc w:val="center"/>
        </w:trPr>
        <w:tc>
          <w:tcPr>
            <w:tcW w:w="3445" w:type="dxa"/>
          </w:tcPr>
          <w:p w14:paraId="15B3960A" w14:textId="77777777" w:rsidR="00E53BF7" w:rsidRDefault="00AA76C3">
            <w:pPr>
              <w:pStyle w:val="TableText"/>
            </w:pPr>
            <w:r>
              <w:lastRenderedPageBreak/>
              <w:tab/>
            </w:r>
            <w:r>
              <w:tab/>
              <w:t>@typeCode</w:t>
            </w:r>
          </w:p>
        </w:tc>
        <w:tc>
          <w:tcPr>
            <w:tcW w:w="720" w:type="dxa"/>
          </w:tcPr>
          <w:p w14:paraId="258FB382" w14:textId="77777777" w:rsidR="00E53BF7" w:rsidRDefault="00AA76C3">
            <w:pPr>
              <w:pStyle w:val="TableText"/>
            </w:pPr>
            <w:r>
              <w:t>1..1</w:t>
            </w:r>
          </w:p>
        </w:tc>
        <w:tc>
          <w:tcPr>
            <w:tcW w:w="1152" w:type="dxa"/>
          </w:tcPr>
          <w:p w14:paraId="14E64CB5" w14:textId="77777777" w:rsidR="00E53BF7" w:rsidRDefault="00AA76C3">
            <w:pPr>
              <w:pStyle w:val="TableText"/>
            </w:pPr>
            <w:r>
              <w:t>SHALL</w:t>
            </w:r>
          </w:p>
        </w:tc>
        <w:tc>
          <w:tcPr>
            <w:tcW w:w="864" w:type="dxa"/>
          </w:tcPr>
          <w:p w14:paraId="6219845C" w14:textId="77777777" w:rsidR="00E53BF7" w:rsidRDefault="00E53BF7">
            <w:pPr>
              <w:pStyle w:val="TableText"/>
            </w:pPr>
          </w:p>
        </w:tc>
        <w:tc>
          <w:tcPr>
            <w:tcW w:w="864" w:type="dxa"/>
          </w:tcPr>
          <w:p w14:paraId="07F797A4" w14:textId="053806DE" w:rsidR="00E53BF7" w:rsidRDefault="005811C6">
            <w:pPr>
              <w:pStyle w:val="TableText"/>
            </w:pPr>
            <w:hyperlink w:anchor="C_1129-30435">
              <w:r w:rsidR="00AA76C3">
                <w:rPr>
                  <w:rStyle w:val="HyperlinkText9pt"/>
                </w:rPr>
                <w:t>1129-30435</w:t>
              </w:r>
            </w:hyperlink>
          </w:p>
        </w:tc>
        <w:tc>
          <w:tcPr>
            <w:tcW w:w="3171" w:type="dxa"/>
          </w:tcPr>
          <w:p w14:paraId="4081165E" w14:textId="77777777" w:rsidR="00E53BF7" w:rsidRDefault="00AA76C3">
            <w:pPr>
              <w:pStyle w:val="TableText"/>
            </w:pPr>
            <w:r>
              <w:t>COMP</w:t>
            </w:r>
          </w:p>
        </w:tc>
      </w:tr>
      <w:tr w:rsidR="00E53BF7" w14:paraId="2441D6A4" w14:textId="77777777">
        <w:trPr>
          <w:jc w:val="center"/>
        </w:trPr>
        <w:tc>
          <w:tcPr>
            <w:tcW w:w="3445" w:type="dxa"/>
          </w:tcPr>
          <w:p w14:paraId="4CE618EC" w14:textId="77777777" w:rsidR="00E53BF7" w:rsidRDefault="00AA76C3">
            <w:pPr>
              <w:pStyle w:val="TableText"/>
            </w:pPr>
            <w:r>
              <w:tab/>
            </w:r>
            <w:r>
              <w:tab/>
              <w:t>observation</w:t>
            </w:r>
          </w:p>
        </w:tc>
        <w:tc>
          <w:tcPr>
            <w:tcW w:w="720" w:type="dxa"/>
          </w:tcPr>
          <w:p w14:paraId="3256F63E" w14:textId="77777777" w:rsidR="00E53BF7" w:rsidRDefault="00AA76C3">
            <w:pPr>
              <w:pStyle w:val="TableText"/>
            </w:pPr>
            <w:r>
              <w:t>1..1</w:t>
            </w:r>
          </w:p>
        </w:tc>
        <w:tc>
          <w:tcPr>
            <w:tcW w:w="1152" w:type="dxa"/>
          </w:tcPr>
          <w:p w14:paraId="4D318090" w14:textId="77777777" w:rsidR="00E53BF7" w:rsidRDefault="00AA76C3">
            <w:pPr>
              <w:pStyle w:val="TableText"/>
            </w:pPr>
            <w:r>
              <w:t>SHALL</w:t>
            </w:r>
          </w:p>
        </w:tc>
        <w:tc>
          <w:tcPr>
            <w:tcW w:w="864" w:type="dxa"/>
          </w:tcPr>
          <w:p w14:paraId="7F1DFE8F" w14:textId="77777777" w:rsidR="00E53BF7" w:rsidRDefault="00E53BF7">
            <w:pPr>
              <w:pStyle w:val="TableText"/>
            </w:pPr>
          </w:p>
        </w:tc>
        <w:tc>
          <w:tcPr>
            <w:tcW w:w="864" w:type="dxa"/>
          </w:tcPr>
          <w:p w14:paraId="3CBBA385" w14:textId="516C37BB" w:rsidR="00E53BF7" w:rsidRDefault="005811C6">
            <w:pPr>
              <w:pStyle w:val="TableText"/>
            </w:pPr>
            <w:hyperlink w:anchor="C_1129-30417">
              <w:r w:rsidR="00AA76C3">
                <w:rPr>
                  <w:rStyle w:val="HyperlinkText9pt"/>
                </w:rPr>
                <w:t>1129-30417</w:t>
              </w:r>
            </w:hyperlink>
          </w:p>
        </w:tc>
        <w:tc>
          <w:tcPr>
            <w:tcW w:w="3171" w:type="dxa"/>
          </w:tcPr>
          <w:p w14:paraId="057CEAA1" w14:textId="3FA2ECE8" w:rsidR="00E53BF7" w:rsidRDefault="005811C6">
            <w:pPr>
              <w:pStyle w:val="TableText"/>
            </w:pPr>
            <w:hyperlink w:anchor="E_Bacterial_Isolate_Tested_for_Carbapen">
              <w:r w:rsidR="00AA76C3">
                <w:rPr>
                  <w:rStyle w:val="HyperlinkText9pt"/>
                </w:rPr>
                <w:t>Bacterial Isolate Tested for Carbapenemase Observation (identifier: urn:hl7ii:2.16.840.1.113883.10.20.5.6.222:2014-12-01</w:t>
              </w:r>
            </w:hyperlink>
          </w:p>
        </w:tc>
      </w:tr>
    </w:tbl>
    <w:p w14:paraId="0CD4153E" w14:textId="77777777" w:rsidR="00E53BF7" w:rsidRDefault="00E53BF7">
      <w:pPr>
        <w:pStyle w:val="BodyText"/>
      </w:pPr>
    </w:p>
    <w:p w14:paraId="3F3F9FD3" w14:textId="77777777" w:rsidR="00E53BF7" w:rsidRDefault="00AA76C3">
      <w:pPr>
        <w:numPr>
          <w:ilvl w:val="0"/>
          <w:numId w:val="105"/>
        </w:numPr>
      </w:pPr>
      <w:r>
        <w:t xml:space="preserve">Conforms to Result Observation template </w:t>
      </w:r>
      <w:r>
        <w:rPr>
          <w:rStyle w:val="XMLname"/>
        </w:rPr>
        <w:t>(identifier: urn:oid:2.16.840.1.113883.10.20.22.4.2)</w:t>
      </w:r>
      <w:r>
        <w:t>.</w:t>
      </w:r>
    </w:p>
    <w:p w14:paraId="06E33341" w14:textId="77777777" w:rsidR="00E53BF7" w:rsidRDefault="00AA76C3">
      <w:pPr>
        <w:numPr>
          <w:ilvl w:val="0"/>
          <w:numId w:val="105"/>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668" w:name="C_1129-19867"/>
      <w:bookmarkEnd w:id="2668"/>
      <w:r>
        <w:t xml:space="preserve"> (CONF:1129-19867).</w:t>
      </w:r>
    </w:p>
    <w:p w14:paraId="5531F0AC" w14:textId="77777777" w:rsidR="00E53BF7" w:rsidRDefault="00AA76C3">
      <w:pPr>
        <w:numPr>
          <w:ilvl w:val="0"/>
          <w:numId w:val="10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669" w:name="C_1129-19868"/>
      <w:bookmarkEnd w:id="2669"/>
      <w:r>
        <w:t xml:space="preserve"> (CONF:1129-19868).</w:t>
      </w:r>
    </w:p>
    <w:p w14:paraId="77EAC8D4" w14:textId="77777777" w:rsidR="00E53BF7" w:rsidRDefault="00AA76C3">
      <w:pPr>
        <w:numPr>
          <w:ilvl w:val="0"/>
          <w:numId w:val="105"/>
        </w:numPr>
      </w:pPr>
      <w:r>
        <w:rPr>
          <w:rStyle w:val="keyword"/>
        </w:rPr>
        <w:t>SHALL</w:t>
      </w:r>
      <w:r>
        <w:t xml:space="preserve"> contain exactly one [1..1] </w:t>
      </w:r>
      <w:r>
        <w:rPr>
          <w:rStyle w:val="XMLnameBold"/>
        </w:rPr>
        <w:t>templateId</w:t>
      </w:r>
      <w:bookmarkStart w:id="2670" w:name="C_1129-30525"/>
      <w:bookmarkEnd w:id="2670"/>
      <w:r>
        <w:t xml:space="preserve"> (CONF:1129-30525) such that it</w:t>
      </w:r>
    </w:p>
    <w:p w14:paraId="05275EC3" w14:textId="77777777" w:rsidR="00E53BF7" w:rsidRDefault="00AA76C3">
      <w:pPr>
        <w:numPr>
          <w:ilvl w:val="1"/>
          <w:numId w:val="105"/>
        </w:numPr>
      </w:pPr>
      <w:r>
        <w:rPr>
          <w:rStyle w:val="keyword"/>
        </w:rPr>
        <w:t>SHALL</w:t>
      </w:r>
      <w:r>
        <w:t xml:space="preserve"> contain exactly one [1..1] </w:t>
      </w:r>
      <w:r>
        <w:rPr>
          <w:rStyle w:val="XMLnameBold"/>
        </w:rPr>
        <w:t>@root</w:t>
      </w:r>
      <w:r>
        <w:t>=</w:t>
      </w:r>
      <w:r>
        <w:rPr>
          <w:rStyle w:val="XMLname"/>
        </w:rPr>
        <w:t>"2.16.840.1.113883.10.20.22.4.2"</w:t>
      </w:r>
      <w:bookmarkStart w:id="2671" w:name="C_1129-30526"/>
      <w:bookmarkEnd w:id="2671"/>
      <w:r>
        <w:t xml:space="preserve"> (CONF:1129-30526).</w:t>
      </w:r>
    </w:p>
    <w:p w14:paraId="526B0820" w14:textId="77777777" w:rsidR="00E53BF7" w:rsidRDefault="00AA76C3">
      <w:pPr>
        <w:numPr>
          <w:ilvl w:val="0"/>
          <w:numId w:val="105"/>
        </w:numPr>
      </w:pPr>
      <w:r>
        <w:rPr>
          <w:rStyle w:val="keyword"/>
        </w:rPr>
        <w:t>SHALL</w:t>
      </w:r>
      <w:r>
        <w:t xml:space="preserve"> contain exactly one [1..1] </w:t>
      </w:r>
      <w:r>
        <w:rPr>
          <w:rStyle w:val="XMLnameBold"/>
        </w:rPr>
        <w:t>templateId</w:t>
      </w:r>
      <w:bookmarkStart w:id="2672" w:name="C_1129-19879"/>
      <w:bookmarkEnd w:id="2672"/>
      <w:r>
        <w:t xml:space="preserve"> (CONF:1129-19879) such that it</w:t>
      </w:r>
    </w:p>
    <w:p w14:paraId="6F2390AF" w14:textId="77777777" w:rsidR="00E53BF7" w:rsidRDefault="00AA76C3">
      <w:pPr>
        <w:numPr>
          <w:ilvl w:val="1"/>
          <w:numId w:val="105"/>
        </w:numPr>
      </w:pPr>
      <w:r>
        <w:rPr>
          <w:rStyle w:val="keyword"/>
        </w:rPr>
        <w:t>SHALL</w:t>
      </w:r>
      <w:r>
        <w:t xml:space="preserve"> contain exactly one [1..1] </w:t>
      </w:r>
      <w:r>
        <w:rPr>
          <w:rStyle w:val="XMLnameBold"/>
        </w:rPr>
        <w:t>@root</w:t>
      </w:r>
      <w:r>
        <w:t>=</w:t>
      </w:r>
      <w:r>
        <w:rPr>
          <w:rStyle w:val="XMLname"/>
        </w:rPr>
        <w:t>"2.16.840.1.113883.10.20.5.6.146"</w:t>
      </w:r>
      <w:bookmarkStart w:id="2673" w:name="C_1129-19880"/>
      <w:bookmarkEnd w:id="2673"/>
      <w:r>
        <w:t xml:space="preserve"> (CONF:1129-19880).</w:t>
      </w:r>
    </w:p>
    <w:p w14:paraId="42727A57" w14:textId="77777777" w:rsidR="00E53BF7" w:rsidRDefault="00AA76C3">
      <w:pPr>
        <w:numPr>
          <w:ilvl w:val="1"/>
          <w:numId w:val="105"/>
        </w:numPr>
      </w:pPr>
      <w:r>
        <w:rPr>
          <w:rStyle w:val="keyword"/>
        </w:rPr>
        <w:t>SHALL</w:t>
      </w:r>
      <w:r>
        <w:t xml:space="preserve"> contain exactly one [1..1] </w:t>
      </w:r>
      <w:r>
        <w:rPr>
          <w:rStyle w:val="XMLnameBold"/>
        </w:rPr>
        <w:t>@extension</w:t>
      </w:r>
      <w:r>
        <w:t>=</w:t>
      </w:r>
      <w:r>
        <w:rPr>
          <w:rStyle w:val="XMLname"/>
        </w:rPr>
        <w:t>"2014-12-01"</w:t>
      </w:r>
      <w:bookmarkStart w:id="2674" w:name="C_1129-30527"/>
      <w:bookmarkEnd w:id="2674"/>
      <w:r>
        <w:t xml:space="preserve"> (CONF:1129-30527).</w:t>
      </w:r>
    </w:p>
    <w:p w14:paraId="3CCC43AE" w14:textId="77777777" w:rsidR="00E53BF7" w:rsidRDefault="00AA76C3">
      <w:pPr>
        <w:numPr>
          <w:ilvl w:val="0"/>
          <w:numId w:val="105"/>
        </w:numPr>
      </w:pPr>
      <w:r>
        <w:rPr>
          <w:rStyle w:val="keyword"/>
        </w:rPr>
        <w:t>SHALL</w:t>
      </w:r>
      <w:r>
        <w:t xml:space="preserve"> contain exactly one [1..1] </w:t>
      </w:r>
      <w:r>
        <w:rPr>
          <w:rStyle w:val="XMLnameBold"/>
        </w:rPr>
        <w:t>id</w:t>
      </w:r>
      <w:bookmarkStart w:id="2675" w:name="C_1129-19881"/>
      <w:bookmarkEnd w:id="2675"/>
      <w:r>
        <w:t xml:space="preserve"> (CONF:1129-19881).</w:t>
      </w:r>
    </w:p>
    <w:p w14:paraId="034D4F85" w14:textId="77777777" w:rsidR="00E53BF7" w:rsidRDefault="00AA76C3">
      <w:pPr>
        <w:numPr>
          <w:ilvl w:val="1"/>
          <w:numId w:val="105"/>
        </w:numPr>
      </w:pPr>
      <w:r>
        <w:t xml:space="preserve">This id </w:t>
      </w:r>
      <w:r>
        <w:rPr>
          <w:rStyle w:val="keyword"/>
        </w:rPr>
        <w:t>SHALL</w:t>
      </w:r>
      <w:r>
        <w:t xml:space="preserve"> contain exactly one [1..1] </w:t>
      </w:r>
      <w:r>
        <w:rPr>
          <w:rStyle w:val="XMLnameBold"/>
        </w:rPr>
        <w:t>@nullFlavor</w:t>
      </w:r>
      <w:r>
        <w:t>=</w:t>
      </w:r>
      <w:r>
        <w:rPr>
          <w:rStyle w:val="XMLname"/>
        </w:rPr>
        <w:t>"NA"</w:t>
      </w:r>
      <w:bookmarkStart w:id="2676" w:name="C_1129-22774"/>
      <w:bookmarkEnd w:id="2676"/>
      <w:r>
        <w:t xml:space="preserve"> (CONF:1129-22774).</w:t>
      </w:r>
    </w:p>
    <w:p w14:paraId="47F0449C" w14:textId="77777777" w:rsidR="00E53BF7" w:rsidRDefault="00AA76C3">
      <w:pPr>
        <w:numPr>
          <w:ilvl w:val="0"/>
          <w:numId w:val="105"/>
        </w:numPr>
      </w:pPr>
      <w:r>
        <w:rPr>
          <w:rStyle w:val="keyword"/>
        </w:rPr>
        <w:t>SHALL</w:t>
      </w:r>
      <w:r>
        <w:t xml:space="preserve"> contain exactly one [1..1] </w:t>
      </w:r>
      <w:r>
        <w:rPr>
          <w:rStyle w:val="XMLnameBold"/>
        </w:rPr>
        <w:t>code</w:t>
      </w:r>
      <w:bookmarkStart w:id="2677" w:name="C_1129-19869"/>
      <w:bookmarkEnd w:id="2677"/>
      <w:r>
        <w:t xml:space="preserve"> (CONF:1129-19869).</w:t>
      </w:r>
    </w:p>
    <w:p w14:paraId="6784DD5A" w14:textId="77777777" w:rsidR="00E53BF7" w:rsidRDefault="00AA76C3">
      <w:pPr>
        <w:numPr>
          <w:ilvl w:val="1"/>
          <w:numId w:val="105"/>
        </w:numPr>
      </w:pPr>
      <w:r>
        <w:t xml:space="preserve">This code </w:t>
      </w:r>
      <w:r>
        <w:rPr>
          <w:rStyle w:val="keyword"/>
        </w:rPr>
        <w:t>SHALL</w:t>
      </w:r>
      <w:r>
        <w:t xml:space="preserve"> contain exactly one [1..1] </w:t>
      </w:r>
      <w:r>
        <w:rPr>
          <w:rStyle w:val="XMLnameBold"/>
        </w:rPr>
        <w:t>@code</w:t>
      </w:r>
      <w:r>
        <w:t>=</w:t>
      </w:r>
      <w:r>
        <w:rPr>
          <w:rStyle w:val="XMLname"/>
        </w:rPr>
        <w:t>"41852-5"</w:t>
      </w:r>
      <w:r>
        <w:t xml:space="preserve"> Microorganism identified</w:t>
      </w:r>
      <w:bookmarkStart w:id="2678" w:name="C_1129-19870"/>
      <w:bookmarkEnd w:id="2678"/>
      <w:r>
        <w:t xml:space="preserve"> (CONF:1129-19870).</w:t>
      </w:r>
    </w:p>
    <w:p w14:paraId="6F2CBDE1" w14:textId="77777777" w:rsidR="00E53BF7" w:rsidRDefault="00AA76C3">
      <w:pPr>
        <w:numPr>
          <w:ilvl w:val="1"/>
          <w:numId w:val="105"/>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2679" w:name="C_1129-30436"/>
      <w:bookmarkEnd w:id="2679"/>
      <w:r>
        <w:t xml:space="preserve"> (CONF:1129-30436).</w:t>
      </w:r>
    </w:p>
    <w:p w14:paraId="227D4811" w14:textId="77777777" w:rsidR="00E53BF7" w:rsidRDefault="00AA76C3">
      <w:pPr>
        <w:numPr>
          <w:ilvl w:val="0"/>
          <w:numId w:val="105"/>
        </w:numPr>
      </w:pPr>
      <w:r>
        <w:rPr>
          <w:rStyle w:val="keyword"/>
        </w:rPr>
        <w:t>SHALL</w:t>
      </w:r>
      <w:r>
        <w:t xml:space="preserve"> contain exactly one [1..1] </w:t>
      </w:r>
      <w:r>
        <w:rPr>
          <w:rStyle w:val="XMLnameBold"/>
        </w:rPr>
        <w:t>statusCode</w:t>
      </w:r>
      <w:bookmarkStart w:id="2680" w:name="C_1129-19871"/>
      <w:bookmarkEnd w:id="2680"/>
      <w:r>
        <w:t xml:space="preserve"> (CONF:1129-19871).</w:t>
      </w:r>
    </w:p>
    <w:p w14:paraId="3B427A3C" w14:textId="77777777" w:rsidR="00E53BF7" w:rsidRDefault="00AA76C3">
      <w:pPr>
        <w:numPr>
          <w:ilvl w:val="1"/>
          <w:numId w:val="10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681" w:name="C_1129-19872"/>
      <w:bookmarkEnd w:id="2681"/>
      <w:r>
        <w:t xml:space="preserve"> (CONF:1129-19872).</w:t>
      </w:r>
    </w:p>
    <w:p w14:paraId="00582345" w14:textId="77777777" w:rsidR="00E53BF7" w:rsidRDefault="00AA76C3">
      <w:pPr>
        <w:numPr>
          <w:ilvl w:val="0"/>
          <w:numId w:val="105"/>
        </w:numPr>
      </w:pPr>
      <w:r>
        <w:rPr>
          <w:rStyle w:val="keyword"/>
        </w:rPr>
        <w:t>SHALL</w:t>
      </w:r>
      <w:r>
        <w:t xml:space="preserve"> contain exactly one [1..1] </w:t>
      </w:r>
      <w:r>
        <w:rPr>
          <w:rStyle w:val="XMLnameBold"/>
        </w:rPr>
        <w:t>effectiveTime</w:t>
      </w:r>
      <w:bookmarkStart w:id="2682" w:name="C_1129-22732"/>
      <w:bookmarkEnd w:id="2682"/>
      <w:r>
        <w:t xml:space="preserve"> (CONF:1129-22732).</w:t>
      </w:r>
    </w:p>
    <w:p w14:paraId="504DCEE1" w14:textId="6867504D" w:rsidR="00E53BF7" w:rsidRDefault="00AA76C3">
      <w:pPr>
        <w:numPr>
          <w:ilvl w:val="0"/>
          <w:numId w:val="105"/>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SignificantPathogenCode">
        <w:r>
          <w:rPr>
            <w:rStyle w:val="HyperlinkCourierBold"/>
          </w:rPr>
          <w:t>NHSNSignificantPathogenCode</w:t>
        </w:r>
      </w:hyperlink>
      <w:r>
        <w:rPr>
          <w:rStyle w:val="XMLname"/>
        </w:rPr>
        <w:t xml:space="preserve"> urn:oid:2.16.840.1.114222.4.11.3194</w:t>
      </w:r>
      <w:r>
        <w:rPr>
          <w:rStyle w:val="keyword"/>
        </w:rPr>
        <w:t xml:space="preserve"> DYNAMIC</w:t>
      </w:r>
      <w:bookmarkStart w:id="2683" w:name="C_1129-19873"/>
      <w:bookmarkEnd w:id="2683"/>
      <w:r>
        <w:t xml:space="preserve"> (CONF:1129-19873).</w:t>
      </w:r>
    </w:p>
    <w:p w14:paraId="54066C26" w14:textId="77777777" w:rsidR="00E53BF7" w:rsidRDefault="00AA76C3">
      <w:pPr>
        <w:numPr>
          <w:ilvl w:val="0"/>
          <w:numId w:val="105"/>
        </w:numPr>
      </w:pPr>
      <w:r>
        <w:rPr>
          <w:rStyle w:val="keyword"/>
        </w:rPr>
        <w:t>SHALL</w:t>
      </w:r>
      <w:r>
        <w:t xml:space="preserve"> contain exactly one [1..1] </w:t>
      </w:r>
      <w:r>
        <w:rPr>
          <w:rStyle w:val="XMLnameBold"/>
        </w:rPr>
        <w:t>entryRelationship</w:t>
      </w:r>
      <w:bookmarkStart w:id="2684" w:name="C_1129-19875"/>
      <w:bookmarkEnd w:id="2684"/>
      <w:r>
        <w:t xml:space="preserve"> (CONF:1129-19875) such that it</w:t>
      </w:r>
    </w:p>
    <w:p w14:paraId="156FD0F0" w14:textId="77777777" w:rsidR="00E53BF7" w:rsidRDefault="00AA76C3">
      <w:pPr>
        <w:numPr>
          <w:ilvl w:val="1"/>
          <w:numId w:val="105"/>
        </w:numPr>
      </w:pPr>
      <w:r>
        <w:rPr>
          <w:rStyle w:val="keyword"/>
        </w:rPr>
        <w:t>SHALL</w:t>
      </w:r>
      <w:r>
        <w:t xml:space="preserve"> contain exactly one [1..1] </w:t>
      </w:r>
      <w:r>
        <w:rPr>
          <w:rStyle w:val="XMLnameBold"/>
        </w:rPr>
        <w:t>@typeCode</w:t>
      </w:r>
      <w:r>
        <w:t>=</w:t>
      </w:r>
      <w:r>
        <w:rPr>
          <w:rStyle w:val="XMLname"/>
        </w:rPr>
        <w:t>"COMP"</w:t>
      </w:r>
      <w:bookmarkStart w:id="2685" w:name="C_1129-30434"/>
      <w:bookmarkEnd w:id="2685"/>
      <w:r>
        <w:t xml:space="preserve"> (CONF:1129-30434).</w:t>
      </w:r>
    </w:p>
    <w:p w14:paraId="7DAF4693" w14:textId="5E8099E0" w:rsidR="00E53BF7" w:rsidRDefault="00AA76C3">
      <w:pPr>
        <w:numPr>
          <w:ilvl w:val="1"/>
          <w:numId w:val="105"/>
        </w:numPr>
      </w:pPr>
      <w:r>
        <w:rPr>
          <w:rStyle w:val="keyword"/>
        </w:rPr>
        <w:t>SHALL</w:t>
      </w:r>
      <w:r>
        <w:t xml:space="preserve"> contain exactly one [1..1] </w:t>
      </w:r>
      <w:hyperlink w:anchor="E_Specimen_Collection_Procedure_LIO">
        <w:r>
          <w:rPr>
            <w:rStyle w:val="HyperlinkCourierBold"/>
          </w:rPr>
          <w:t>Specimen Collection Procedure (LIO)</w:t>
        </w:r>
      </w:hyperlink>
      <w:r>
        <w:rPr>
          <w:rStyle w:val="XMLname"/>
        </w:rPr>
        <w:t xml:space="preserve"> (identifier: urn:oid:2.16.840.1.113883.10.20.5.6.165)</w:t>
      </w:r>
      <w:bookmarkStart w:id="2686" w:name="C_1129-19876"/>
      <w:bookmarkEnd w:id="2686"/>
      <w:r>
        <w:t xml:space="preserve"> (CONF:1129-19876).</w:t>
      </w:r>
    </w:p>
    <w:p w14:paraId="483368DE" w14:textId="77777777" w:rsidR="00E53BF7" w:rsidRDefault="00AA76C3">
      <w:pPr>
        <w:pStyle w:val="BodyText"/>
        <w:spacing w:before="120"/>
      </w:pPr>
      <w:r>
        <w:lastRenderedPageBreak/>
        <w:t>If value is CRE-Klebsiella (CREKLEB), CRE-Ecoli (CREECOLI), or CRE-Enterobacter (CREENTERO), then this entryRelationship is required.</w:t>
      </w:r>
    </w:p>
    <w:p w14:paraId="774AE30A" w14:textId="77777777" w:rsidR="00E53BF7" w:rsidRDefault="00AA76C3">
      <w:pPr>
        <w:numPr>
          <w:ilvl w:val="0"/>
          <w:numId w:val="105"/>
        </w:numPr>
      </w:pPr>
      <w:r>
        <w:rPr>
          <w:rStyle w:val="keyword"/>
        </w:rPr>
        <w:t>MAY</w:t>
      </w:r>
      <w:r>
        <w:t xml:space="preserve"> contain zero or one [0..1] </w:t>
      </w:r>
      <w:r>
        <w:rPr>
          <w:rStyle w:val="XMLnameBold"/>
        </w:rPr>
        <w:t>entryRelationship</w:t>
      </w:r>
      <w:bookmarkStart w:id="2687" w:name="C_1129-30416"/>
      <w:bookmarkEnd w:id="2687"/>
      <w:r>
        <w:t xml:space="preserve"> (CONF:1129-30416) such that it</w:t>
      </w:r>
    </w:p>
    <w:p w14:paraId="0EF4E109" w14:textId="77777777" w:rsidR="00E53BF7" w:rsidRDefault="00AA76C3">
      <w:pPr>
        <w:numPr>
          <w:ilvl w:val="1"/>
          <w:numId w:val="105"/>
        </w:numPr>
      </w:pPr>
      <w:r>
        <w:rPr>
          <w:rStyle w:val="keyword"/>
        </w:rPr>
        <w:t>SHALL</w:t>
      </w:r>
      <w:r>
        <w:t xml:space="preserve"> contain exactly one [1..1] </w:t>
      </w:r>
      <w:r>
        <w:rPr>
          <w:rStyle w:val="XMLnameBold"/>
        </w:rPr>
        <w:t>@typeCode</w:t>
      </w:r>
      <w:r>
        <w:t>=</w:t>
      </w:r>
      <w:r>
        <w:rPr>
          <w:rStyle w:val="XMLname"/>
        </w:rPr>
        <w:t>"COMP"</w:t>
      </w:r>
      <w:bookmarkStart w:id="2688" w:name="C_1129-30435"/>
      <w:bookmarkEnd w:id="2688"/>
      <w:r>
        <w:t xml:space="preserve"> (CONF:1129-30435).</w:t>
      </w:r>
    </w:p>
    <w:p w14:paraId="6369C70C" w14:textId="069C028A" w:rsidR="00E53BF7" w:rsidRDefault="00AA76C3">
      <w:pPr>
        <w:numPr>
          <w:ilvl w:val="1"/>
          <w:numId w:val="105"/>
        </w:numPr>
      </w:pPr>
      <w:r>
        <w:rPr>
          <w:rStyle w:val="keyword"/>
        </w:rPr>
        <w:t>SHALL</w:t>
      </w:r>
      <w:r>
        <w:t xml:space="preserve"> contain exactly one [1..1] </w:t>
      </w:r>
      <w:hyperlink w:anchor="E_Bacterial_Isolate_Tested_for_Carbapen">
        <w:r>
          <w:rPr>
            <w:rStyle w:val="HyperlinkCourierBold"/>
          </w:rPr>
          <w:t>Bacterial Isolate Tested for Carbapenemase Observation</w:t>
        </w:r>
      </w:hyperlink>
      <w:r>
        <w:rPr>
          <w:rStyle w:val="XMLname"/>
        </w:rPr>
        <w:t xml:space="preserve"> (identifier: urn:hl7ii:2.16.840.1.113883.10.20.5.6.222:2014-12-01)</w:t>
      </w:r>
      <w:bookmarkStart w:id="2689" w:name="C_1129-30417"/>
      <w:bookmarkEnd w:id="2689"/>
      <w:r>
        <w:t xml:space="preserve"> (CONF:1129-30417).</w:t>
      </w:r>
    </w:p>
    <w:p w14:paraId="6C05FAB6" w14:textId="767111F1" w:rsidR="00E53BF7" w:rsidRDefault="00AA76C3">
      <w:pPr>
        <w:pStyle w:val="Caption"/>
      </w:pPr>
      <w:bookmarkStart w:id="2690" w:name="_Toc489010371"/>
      <w:r>
        <w:t xml:space="preserve">Table </w:t>
      </w:r>
      <w:r>
        <w:fldChar w:fldCharType="begin"/>
      </w:r>
      <w:r>
        <w:instrText>SEQ Table \* ARABIC</w:instrText>
      </w:r>
      <w:r>
        <w:fldChar w:fldCharType="separate"/>
      </w:r>
      <w:bookmarkStart w:id="2691" w:name="NHSNSignificantPathogenCode"/>
      <w:bookmarkEnd w:id="2691"/>
      <w:r>
        <w:t>284</w:t>
      </w:r>
      <w:r>
        <w:fldChar w:fldCharType="end"/>
      </w:r>
      <w:r>
        <w:t>: NHSNSignificantPathogenCode</w:t>
      </w:r>
      <w:bookmarkEnd w:id="269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E53BF7" w14:paraId="6AA27337" w14:textId="77777777">
        <w:trPr>
          <w:jc w:val="center"/>
        </w:trPr>
        <w:tc>
          <w:tcPr>
            <w:tcW w:w="1440" w:type="dxa"/>
            <w:gridSpan w:val="4"/>
          </w:tcPr>
          <w:p w14:paraId="3C7012C6" w14:textId="77777777" w:rsidR="00E53BF7" w:rsidRDefault="00AA76C3">
            <w:pPr>
              <w:pStyle w:val="TableText"/>
            </w:pPr>
            <w:r>
              <w:t>Value Set: NHSNSignificantPathogenCode urn:oid:2.16.840.1.114222.4.11.3194</w:t>
            </w:r>
          </w:p>
          <w:p w14:paraId="328D1D1B" w14:textId="77777777" w:rsidR="00E53BF7" w:rsidRDefault="00AA76C3">
            <w:pPr>
              <w:pStyle w:val="TableText"/>
            </w:pPr>
            <w:r>
              <w:t>Code System: SNOMED CT 2.16.840.1.113883.6.96 or cdcNHSN 2.16.840.1.113883.6.277</w:t>
            </w:r>
            <w:r>
              <w:br/>
            </w:r>
            <w:r>
              <w:br/>
              <w:t>A full listing of codes can be found in the hai_voc.xls file provided with this package.</w:t>
            </w:r>
            <w:r>
              <w:br/>
            </w:r>
            <w:r>
              <w:br/>
              <w:t>NHSN's value set for the observation recording the significant pathogen identified.</w:t>
            </w:r>
          </w:p>
        </w:tc>
      </w:tr>
      <w:tr w:rsidR="00E53BF7" w14:paraId="56BD11C2" w14:textId="77777777">
        <w:trPr>
          <w:cantSplit/>
          <w:tblHeader/>
          <w:jc w:val="center"/>
        </w:trPr>
        <w:tc>
          <w:tcPr>
            <w:tcW w:w="360" w:type="dxa"/>
            <w:shd w:val="clear" w:color="auto" w:fill="E6E6E6"/>
          </w:tcPr>
          <w:p w14:paraId="752B0016" w14:textId="77777777" w:rsidR="00E53BF7" w:rsidRDefault="00AA76C3">
            <w:pPr>
              <w:pStyle w:val="TableHead"/>
            </w:pPr>
            <w:r>
              <w:t>Code</w:t>
            </w:r>
          </w:p>
        </w:tc>
        <w:tc>
          <w:tcPr>
            <w:tcW w:w="360" w:type="dxa"/>
            <w:shd w:val="clear" w:color="auto" w:fill="E6E6E6"/>
          </w:tcPr>
          <w:p w14:paraId="0DAF368B" w14:textId="77777777" w:rsidR="00E53BF7" w:rsidRDefault="00AA76C3">
            <w:pPr>
              <w:pStyle w:val="TableHead"/>
            </w:pPr>
            <w:r>
              <w:t>Code System</w:t>
            </w:r>
          </w:p>
        </w:tc>
        <w:tc>
          <w:tcPr>
            <w:tcW w:w="360" w:type="dxa"/>
            <w:shd w:val="clear" w:color="auto" w:fill="E6E6E6"/>
          </w:tcPr>
          <w:p w14:paraId="15CC315D" w14:textId="77777777" w:rsidR="00E53BF7" w:rsidRDefault="00AA76C3">
            <w:pPr>
              <w:pStyle w:val="TableHead"/>
            </w:pPr>
            <w:r>
              <w:t>Code System OID</w:t>
            </w:r>
          </w:p>
        </w:tc>
        <w:tc>
          <w:tcPr>
            <w:tcW w:w="360" w:type="dxa"/>
            <w:shd w:val="clear" w:color="auto" w:fill="E6E6E6"/>
          </w:tcPr>
          <w:p w14:paraId="558E7F78" w14:textId="77777777" w:rsidR="00E53BF7" w:rsidRDefault="00AA76C3">
            <w:pPr>
              <w:pStyle w:val="TableHead"/>
            </w:pPr>
            <w:r>
              <w:t>Print Name</w:t>
            </w:r>
          </w:p>
        </w:tc>
      </w:tr>
      <w:tr w:rsidR="00E53BF7" w14:paraId="1235CE39" w14:textId="77777777">
        <w:trPr>
          <w:jc w:val="center"/>
        </w:trPr>
        <w:tc>
          <w:tcPr>
            <w:tcW w:w="360" w:type="dxa"/>
          </w:tcPr>
          <w:p w14:paraId="2E5F2049" w14:textId="77777777" w:rsidR="00E53BF7" w:rsidRDefault="00AA76C3">
            <w:pPr>
              <w:pStyle w:val="TableText"/>
            </w:pPr>
            <w:r>
              <w:t>5933001</w:t>
            </w:r>
          </w:p>
        </w:tc>
        <w:tc>
          <w:tcPr>
            <w:tcW w:w="360" w:type="dxa"/>
          </w:tcPr>
          <w:p w14:paraId="12665E13" w14:textId="77777777" w:rsidR="00E53BF7" w:rsidRDefault="00AA76C3">
            <w:pPr>
              <w:pStyle w:val="TableText"/>
            </w:pPr>
            <w:r>
              <w:t>SNOMED CT</w:t>
            </w:r>
          </w:p>
        </w:tc>
        <w:tc>
          <w:tcPr>
            <w:tcW w:w="360" w:type="dxa"/>
          </w:tcPr>
          <w:p w14:paraId="7C33B24D" w14:textId="77777777" w:rsidR="00E53BF7" w:rsidRDefault="00AA76C3">
            <w:pPr>
              <w:pStyle w:val="TableText"/>
            </w:pPr>
            <w:r>
              <w:t>urn:oid:2.16.840.1.113883.6.96</w:t>
            </w:r>
          </w:p>
        </w:tc>
        <w:tc>
          <w:tcPr>
            <w:tcW w:w="360" w:type="dxa"/>
          </w:tcPr>
          <w:p w14:paraId="664C250A" w14:textId="77777777" w:rsidR="00E53BF7" w:rsidRDefault="00AA76C3">
            <w:pPr>
              <w:pStyle w:val="TableText"/>
            </w:pPr>
            <w:r>
              <w:t>Clostridium difficile (organism)</w:t>
            </w:r>
          </w:p>
        </w:tc>
      </w:tr>
      <w:tr w:rsidR="00E53BF7" w14:paraId="35105459" w14:textId="77777777">
        <w:trPr>
          <w:jc w:val="center"/>
        </w:trPr>
        <w:tc>
          <w:tcPr>
            <w:tcW w:w="360" w:type="dxa"/>
          </w:tcPr>
          <w:p w14:paraId="35350F2A" w14:textId="77777777" w:rsidR="00E53BF7" w:rsidRDefault="00AA76C3">
            <w:pPr>
              <w:pStyle w:val="TableText"/>
            </w:pPr>
            <w:r>
              <w:t>115329001</w:t>
            </w:r>
          </w:p>
        </w:tc>
        <w:tc>
          <w:tcPr>
            <w:tcW w:w="360" w:type="dxa"/>
          </w:tcPr>
          <w:p w14:paraId="4F938969" w14:textId="77777777" w:rsidR="00E53BF7" w:rsidRDefault="00AA76C3">
            <w:pPr>
              <w:pStyle w:val="TableText"/>
            </w:pPr>
            <w:r>
              <w:t>SNOMED CT</w:t>
            </w:r>
          </w:p>
        </w:tc>
        <w:tc>
          <w:tcPr>
            <w:tcW w:w="360" w:type="dxa"/>
          </w:tcPr>
          <w:p w14:paraId="6A0B6219" w14:textId="77777777" w:rsidR="00E53BF7" w:rsidRDefault="00AA76C3">
            <w:pPr>
              <w:pStyle w:val="TableText"/>
            </w:pPr>
            <w:r>
              <w:t>urn:oid:2.16.840.1.113883.6.96</w:t>
            </w:r>
          </w:p>
        </w:tc>
        <w:tc>
          <w:tcPr>
            <w:tcW w:w="360" w:type="dxa"/>
          </w:tcPr>
          <w:p w14:paraId="51BF5AEF" w14:textId="77777777" w:rsidR="00E53BF7" w:rsidRDefault="00AA76C3">
            <w:pPr>
              <w:pStyle w:val="TableText"/>
            </w:pPr>
            <w:r>
              <w:t>Methicillin resistant Staphylococcus aureus (organism)</w:t>
            </w:r>
          </w:p>
        </w:tc>
      </w:tr>
      <w:tr w:rsidR="00E53BF7" w14:paraId="42C393C6" w14:textId="77777777">
        <w:trPr>
          <w:jc w:val="center"/>
        </w:trPr>
        <w:tc>
          <w:tcPr>
            <w:tcW w:w="360" w:type="dxa"/>
          </w:tcPr>
          <w:p w14:paraId="4E80A5C9" w14:textId="77777777" w:rsidR="00E53BF7" w:rsidRDefault="00AA76C3">
            <w:pPr>
              <w:pStyle w:val="TableText"/>
            </w:pPr>
            <w:r>
              <w:t>417943000</w:t>
            </w:r>
          </w:p>
        </w:tc>
        <w:tc>
          <w:tcPr>
            <w:tcW w:w="360" w:type="dxa"/>
          </w:tcPr>
          <w:p w14:paraId="3864E67D" w14:textId="77777777" w:rsidR="00E53BF7" w:rsidRDefault="00AA76C3">
            <w:pPr>
              <w:pStyle w:val="TableText"/>
            </w:pPr>
            <w:r>
              <w:t>SNOMED CT</w:t>
            </w:r>
          </w:p>
        </w:tc>
        <w:tc>
          <w:tcPr>
            <w:tcW w:w="360" w:type="dxa"/>
          </w:tcPr>
          <w:p w14:paraId="11EB146B" w14:textId="77777777" w:rsidR="00E53BF7" w:rsidRDefault="00AA76C3">
            <w:pPr>
              <w:pStyle w:val="TableText"/>
            </w:pPr>
            <w:r>
              <w:t>urn:oid:2.16.840.1.113883.6.96</w:t>
            </w:r>
          </w:p>
        </w:tc>
        <w:tc>
          <w:tcPr>
            <w:tcW w:w="360" w:type="dxa"/>
          </w:tcPr>
          <w:p w14:paraId="027AF988" w14:textId="77777777" w:rsidR="00E53BF7" w:rsidRDefault="00AA76C3">
            <w:pPr>
              <w:pStyle w:val="TableText"/>
            </w:pPr>
            <w:r>
              <w:t>Methicillin susceptible Staphylococcus aureus (organism)</w:t>
            </w:r>
          </w:p>
        </w:tc>
      </w:tr>
      <w:tr w:rsidR="00E53BF7" w14:paraId="287F4122" w14:textId="77777777">
        <w:trPr>
          <w:jc w:val="center"/>
        </w:trPr>
        <w:tc>
          <w:tcPr>
            <w:tcW w:w="360" w:type="dxa"/>
          </w:tcPr>
          <w:p w14:paraId="6408E3B4" w14:textId="77777777" w:rsidR="00E53BF7" w:rsidRDefault="00AA76C3">
            <w:pPr>
              <w:pStyle w:val="TableText"/>
            </w:pPr>
            <w:r>
              <w:t>2010-7</w:t>
            </w:r>
          </w:p>
        </w:tc>
        <w:tc>
          <w:tcPr>
            <w:tcW w:w="360" w:type="dxa"/>
          </w:tcPr>
          <w:p w14:paraId="441459E4" w14:textId="77777777" w:rsidR="00E53BF7" w:rsidRDefault="00AA76C3">
            <w:pPr>
              <w:pStyle w:val="TableText"/>
            </w:pPr>
            <w:r>
              <w:t>cdcNHSN</w:t>
            </w:r>
          </w:p>
        </w:tc>
        <w:tc>
          <w:tcPr>
            <w:tcW w:w="360" w:type="dxa"/>
          </w:tcPr>
          <w:p w14:paraId="5BC95013" w14:textId="77777777" w:rsidR="00E53BF7" w:rsidRDefault="00AA76C3">
            <w:pPr>
              <w:pStyle w:val="TableText"/>
            </w:pPr>
            <w:r>
              <w:t>urn:oid:2.16.840.1.113883.6.277</w:t>
            </w:r>
          </w:p>
        </w:tc>
        <w:tc>
          <w:tcPr>
            <w:tcW w:w="360" w:type="dxa"/>
          </w:tcPr>
          <w:p w14:paraId="5511D758" w14:textId="77777777" w:rsidR="00E53BF7" w:rsidRDefault="00AA76C3">
            <w:pPr>
              <w:pStyle w:val="TableText"/>
            </w:pPr>
            <w:r>
              <w:t>Multidrug Resistant - Acinetobacter baumannii (Organism)</w:t>
            </w:r>
          </w:p>
        </w:tc>
      </w:tr>
      <w:tr w:rsidR="00E53BF7" w14:paraId="34C9D747" w14:textId="77777777">
        <w:trPr>
          <w:jc w:val="center"/>
        </w:trPr>
        <w:tc>
          <w:tcPr>
            <w:tcW w:w="360" w:type="dxa"/>
          </w:tcPr>
          <w:p w14:paraId="34F279FD" w14:textId="77777777" w:rsidR="00E53BF7" w:rsidRDefault="00AA76C3">
            <w:pPr>
              <w:pStyle w:val="TableText"/>
            </w:pPr>
            <w:r>
              <w:t>113727004</w:t>
            </w:r>
          </w:p>
        </w:tc>
        <w:tc>
          <w:tcPr>
            <w:tcW w:w="360" w:type="dxa"/>
          </w:tcPr>
          <w:p w14:paraId="553EA112" w14:textId="77777777" w:rsidR="00E53BF7" w:rsidRDefault="00AA76C3">
            <w:pPr>
              <w:pStyle w:val="TableText"/>
            </w:pPr>
            <w:r>
              <w:t>SNOMED CT</w:t>
            </w:r>
          </w:p>
        </w:tc>
        <w:tc>
          <w:tcPr>
            <w:tcW w:w="360" w:type="dxa"/>
          </w:tcPr>
          <w:p w14:paraId="5EB6184A" w14:textId="77777777" w:rsidR="00E53BF7" w:rsidRDefault="00AA76C3">
            <w:pPr>
              <w:pStyle w:val="TableText"/>
            </w:pPr>
            <w:r>
              <w:t>urn:oid:2.16.840.1.113883.6.96</w:t>
            </w:r>
          </w:p>
        </w:tc>
        <w:tc>
          <w:tcPr>
            <w:tcW w:w="360" w:type="dxa"/>
          </w:tcPr>
          <w:p w14:paraId="0ACEA62E" w14:textId="77777777" w:rsidR="00E53BF7" w:rsidRDefault="00AA76C3">
            <w:pPr>
              <w:pStyle w:val="TableText"/>
            </w:pPr>
            <w:r>
              <w:t>Vancomycin resistant enterococcus (organism)</w:t>
            </w:r>
          </w:p>
        </w:tc>
      </w:tr>
      <w:tr w:rsidR="00E53BF7" w14:paraId="5E734D10" w14:textId="77777777">
        <w:trPr>
          <w:jc w:val="center"/>
        </w:trPr>
        <w:tc>
          <w:tcPr>
            <w:tcW w:w="360" w:type="dxa"/>
          </w:tcPr>
          <w:p w14:paraId="3E548AD8" w14:textId="77777777" w:rsidR="00E53BF7" w:rsidRDefault="00AA76C3">
            <w:pPr>
              <w:pStyle w:val="TableText"/>
            </w:pPr>
            <w:r>
              <w:t>2016-4</w:t>
            </w:r>
          </w:p>
        </w:tc>
        <w:tc>
          <w:tcPr>
            <w:tcW w:w="360" w:type="dxa"/>
          </w:tcPr>
          <w:p w14:paraId="4C5F6852" w14:textId="77777777" w:rsidR="00E53BF7" w:rsidRDefault="00AA76C3">
            <w:pPr>
              <w:pStyle w:val="TableText"/>
            </w:pPr>
            <w:r>
              <w:t>cdcNHSN</w:t>
            </w:r>
          </w:p>
        </w:tc>
        <w:tc>
          <w:tcPr>
            <w:tcW w:w="360" w:type="dxa"/>
          </w:tcPr>
          <w:p w14:paraId="0331E231" w14:textId="77777777" w:rsidR="00E53BF7" w:rsidRDefault="00AA76C3">
            <w:pPr>
              <w:pStyle w:val="TableText"/>
            </w:pPr>
            <w:r>
              <w:t>urn:oid:2.16.840.1.113883.6.277</w:t>
            </w:r>
          </w:p>
        </w:tc>
        <w:tc>
          <w:tcPr>
            <w:tcW w:w="360" w:type="dxa"/>
          </w:tcPr>
          <w:p w14:paraId="2BBF2175" w14:textId="77777777" w:rsidR="00E53BF7" w:rsidRDefault="00AA76C3">
            <w:pPr>
              <w:pStyle w:val="TableText"/>
            </w:pPr>
            <w:r>
              <w:t>CephR-Klebsiella (CEPHRKLEB)</w:t>
            </w:r>
          </w:p>
        </w:tc>
      </w:tr>
      <w:tr w:rsidR="00E53BF7" w14:paraId="1F6D3A75" w14:textId="77777777">
        <w:trPr>
          <w:jc w:val="center"/>
        </w:trPr>
        <w:tc>
          <w:tcPr>
            <w:tcW w:w="360" w:type="dxa"/>
          </w:tcPr>
          <w:p w14:paraId="08603B34" w14:textId="77777777" w:rsidR="00E53BF7" w:rsidRDefault="00AA76C3">
            <w:pPr>
              <w:pStyle w:val="TableText"/>
            </w:pPr>
            <w:r>
              <w:t>2017-2</w:t>
            </w:r>
          </w:p>
        </w:tc>
        <w:tc>
          <w:tcPr>
            <w:tcW w:w="360" w:type="dxa"/>
          </w:tcPr>
          <w:p w14:paraId="6ECBEBF1" w14:textId="77777777" w:rsidR="00E53BF7" w:rsidRDefault="00AA76C3">
            <w:pPr>
              <w:pStyle w:val="TableText"/>
            </w:pPr>
            <w:r>
              <w:t>cdcNHSN</w:t>
            </w:r>
          </w:p>
        </w:tc>
        <w:tc>
          <w:tcPr>
            <w:tcW w:w="360" w:type="dxa"/>
          </w:tcPr>
          <w:p w14:paraId="20276348" w14:textId="77777777" w:rsidR="00E53BF7" w:rsidRDefault="00AA76C3">
            <w:pPr>
              <w:pStyle w:val="TableText"/>
            </w:pPr>
            <w:r>
              <w:t>urn:oid:2.16.840.1.113883.6.277</w:t>
            </w:r>
          </w:p>
        </w:tc>
        <w:tc>
          <w:tcPr>
            <w:tcW w:w="360" w:type="dxa"/>
          </w:tcPr>
          <w:p w14:paraId="221875D5" w14:textId="77777777" w:rsidR="00E53BF7" w:rsidRDefault="00AA76C3">
            <w:pPr>
              <w:pStyle w:val="TableText"/>
            </w:pPr>
            <w:r>
              <w:t>CRE-Klebsiella (CREKLEB)</w:t>
            </w:r>
          </w:p>
        </w:tc>
      </w:tr>
      <w:tr w:rsidR="00E53BF7" w14:paraId="40700E8A" w14:textId="77777777">
        <w:trPr>
          <w:jc w:val="center"/>
        </w:trPr>
        <w:tc>
          <w:tcPr>
            <w:tcW w:w="360" w:type="dxa"/>
          </w:tcPr>
          <w:p w14:paraId="3C685852" w14:textId="77777777" w:rsidR="00E53BF7" w:rsidRDefault="00AA76C3">
            <w:pPr>
              <w:pStyle w:val="TableText"/>
            </w:pPr>
            <w:r>
              <w:t>2018-0</w:t>
            </w:r>
          </w:p>
        </w:tc>
        <w:tc>
          <w:tcPr>
            <w:tcW w:w="360" w:type="dxa"/>
          </w:tcPr>
          <w:p w14:paraId="0A111603" w14:textId="77777777" w:rsidR="00E53BF7" w:rsidRDefault="00AA76C3">
            <w:pPr>
              <w:pStyle w:val="TableText"/>
            </w:pPr>
            <w:r>
              <w:t>cdcNHSN</w:t>
            </w:r>
          </w:p>
        </w:tc>
        <w:tc>
          <w:tcPr>
            <w:tcW w:w="360" w:type="dxa"/>
          </w:tcPr>
          <w:p w14:paraId="4C862ADC" w14:textId="77777777" w:rsidR="00E53BF7" w:rsidRDefault="00AA76C3">
            <w:pPr>
              <w:pStyle w:val="TableText"/>
            </w:pPr>
            <w:r>
              <w:t>urn:oid:2.16.840.1.113883.6.277</w:t>
            </w:r>
          </w:p>
        </w:tc>
        <w:tc>
          <w:tcPr>
            <w:tcW w:w="360" w:type="dxa"/>
          </w:tcPr>
          <w:p w14:paraId="5227157C" w14:textId="77777777" w:rsidR="00E53BF7" w:rsidRDefault="00AA76C3">
            <w:pPr>
              <w:pStyle w:val="TableText"/>
            </w:pPr>
            <w:r>
              <w:t>CRE-Ecoli (CREECOLI)</w:t>
            </w:r>
          </w:p>
        </w:tc>
      </w:tr>
      <w:tr w:rsidR="00E53BF7" w14:paraId="28DEA9D8" w14:textId="77777777">
        <w:trPr>
          <w:jc w:val="center"/>
        </w:trPr>
        <w:tc>
          <w:tcPr>
            <w:tcW w:w="360" w:type="dxa"/>
          </w:tcPr>
          <w:p w14:paraId="25EA8B77" w14:textId="77777777" w:rsidR="00E53BF7" w:rsidRDefault="00AA76C3">
            <w:pPr>
              <w:pStyle w:val="TableText"/>
            </w:pPr>
            <w:r>
              <w:t>2019-8</w:t>
            </w:r>
          </w:p>
        </w:tc>
        <w:tc>
          <w:tcPr>
            <w:tcW w:w="360" w:type="dxa"/>
          </w:tcPr>
          <w:p w14:paraId="31F52B13" w14:textId="77777777" w:rsidR="00E53BF7" w:rsidRDefault="00AA76C3">
            <w:pPr>
              <w:pStyle w:val="TableText"/>
            </w:pPr>
            <w:r>
              <w:t>cdcNHSN</w:t>
            </w:r>
          </w:p>
        </w:tc>
        <w:tc>
          <w:tcPr>
            <w:tcW w:w="360" w:type="dxa"/>
          </w:tcPr>
          <w:p w14:paraId="25823F63" w14:textId="77777777" w:rsidR="00E53BF7" w:rsidRDefault="00AA76C3">
            <w:pPr>
              <w:pStyle w:val="TableText"/>
            </w:pPr>
            <w:r>
              <w:t>urn:oid:2.16.840.1.113883.6.277</w:t>
            </w:r>
          </w:p>
        </w:tc>
        <w:tc>
          <w:tcPr>
            <w:tcW w:w="360" w:type="dxa"/>
          </w:tcPr>
          <w:p w14:paraId="10C67762" w14:textId="77777777" w:rsidR="00E53BF7" w:rsidRDefault="00AA76C3">
            <w:pPr>
              <w:pStyle w:val="TableText"/>
            </w:pPr>
            <w:r>
              <w:t>CRE-Enterobacter</w:t>
            </w:r>
          </w:p>
        </w:tc>
      </w:tr>
    </w:tbl>
    <w:p w14:paraId="012682A3" w14:textId="77777777" w:rsidR="00E53BF7" w:rsidRDefault="00E53BF7">
      <w:pPr>
        <w:pStyle w:val="BodyText"/>
      </w:pPr>
    </w:p>
    <w:p w14:paraId="3D6E5F69" w14:textId="2986B4A5" w:rsidR="00E53BF7" w:rsidRDefault="00AA76C3">
      <w:pPr>
        <w:pStyle w:val="Caption"/>
        <w:ind w:left="130" w:right="115"/>
      </w:pPr>
      <w:bookmarkStart w:id="2692" w:name="_Toc489010018"/>
      <w:r>
        <w:lastRenderedPageBreak/>
        <w:t xml:space="preserve">Figure </w:t>
      </w:r>
      <w:r>
        <w:fldChar w:fldCharType="begin"/>
      </w:r>
      <w:r>
        <w:instrText>SEQ Figure \* ARABIC</w:instrText>
      </w:r>
      <w:r>
        <w:fldChar w:fldCharType="separate"/>
      </w:r>
      <w:r>
        <w:t>112</w:t>
      </w:r>
      <w:r>
        <w:fldChar w:fldCharType="end"/>
      </w:r>
      <w:r>
        <w:t>: Pathogen Identified Observation (LIO) Example</w:t>
      </w:r>
      <w:bookmarkEnd w:id="2692"/>
    </w:p>
    <w:p w14:paraId="4E4F21D3" w14:textId="77777777" w:rsidR="00E53BF7" w:rsidRDefault="00AA76C3">
      <w:pPr>
        <w:pStyle w:val="Example"/>
        <w:ind w:left="130" w:right="115"/>
      </w:pPr>
      <w:r>
        <w:t>&lt;observation classCode="OBS" moodCode="EVN"&gt;</w:t>
      </w:r>
    </w:p>
    <w:p w14:paraId="4CD1896C" w14:textId="77777777" w:rsidR="00E53BF7" w:rsidRDefault="00AA76C3">
      <w:pPr>
        <w:pStyle w:val="Example"/>
        <w:ind w:left="130" w:right="115"/>
      </w:pPr>
      <w:r>
        <w:t xml:space="preserve">  &lt;!-- C-CDA Result Observation templateID --&gt;</w:t>
      </w:r>
    </w:p>
    <w:p w14:paraId="1D91D20C" w14:textId="77777777" w:rsidR="00E53BF7" w:rsidRDefault="00AA76C3">
      <w:pPr>
        <w:pStyle w:val="Example"/>
        <w:ind w:left="130" w:right="115"/>
      </w:pPr>
      <w:r>
        <w:t xml:space="preserve">  &lt;templateId root="2.16.840.1.113883.10.20.22.4.2"/&gt;</w:t>
      </w:r>
    </w:p>
    <w:p w14:paraId="7E33D9B7" w14:textId="77777777" w:rsidR="00E53BF7" w:rsidRDefault="00AA76C3">
      <w:pPr>
        <w:pStyle w:val="Example"/>
        <w:ind w:left="130" w:right="115"/>
      </w:pPr>
      <w:r>
        <w:t xml:space="preserve">  &lt;!-- HAI Pathogen Identified Observation (LIO) templateId --&gt;</w:t>
      </w:r>
    </w:p>
    <w:p w14:paraId="26344D00" w14:textId="77777777" w:rsidR="00E53BF7" w:rsidRDefault="00AA76C3">
      <w:pPr>
        <w:pStyle w:val="Example"/>
        <w:ind w:left="130" w:right="115"/>
      </w:pPr>
      <w:r>
        <w:t xml:space="preserve">  &lt;templateId root="2.16.840.1.113883.10.20.5.6.146"</w:t>
      </w:r>
    </w:p>
    <w:p w14:paraId="3F7AB4DE" w14:textId="77777777" w:rsidR="00E53BF7" w:rsidRDefault="00AA76C3">
      <w:pPr>
        <w:pStyle w:val="Example"/>
        <w:ind w:left="130" w:right="115"/>
      </w:pPr>
      <w:r>
        <w:t xml:space="preserve">                     extension="2014-12-01"/&gt;</w:t>
      </w:r>
    </w:p>
    <w:p w14:paraId="61798782" w14:textId="77777777" w:rsidR="00E53BF7" w:rsidRDefault="00AA76C3">
      <w:pPr>
        <w:pStyle w:val="Example"/>
        <w:ind w:left="130" w:right="115"/>
      </w:pPr>
      <w:r>
        <w:t xml:space="preserve">  &lt;id nullFlavor="NA"/&gt;</w:t>
      </w:r>
    </w:p>
    <w:p w14:paraId="0E505E6C" w14:textId="77777777" w:rsidR="00E53BF7" w:rsidRDefault="00AA76C3">
      <w:pPr>
        <w:pStyle w:val="Example"/>
        <w:ind w:left="130" w:right="115"/>
      </w:pPr>
      <w:r>
        <w:t xml:space="preserve">  &lt;code codeSystem="2.16.840.1.113883.6.1" codeSystemName="LOINC" </w:t>
      </w:r>
    </w:p>
    <w:p w14:paraId="3C4300B1" w14:textId="77777777" w:rsidR="00E53BF7" w:rsidRDefault="00AA76C3">
      <w:pPr>
        <w:pStyle w:val="Example"/>
        <w:ind w:left="130" w:right="115"/>
      </w:pPr>
      <w:r>
        <w:t xml:space="preserve">        code="41852-5" displayName="Microorganism Identified"/&gt;</w:t>
      </w:r>
    </w:p>
    <w:p w14:paraId="717E6DA0" w14:textId="77777777" w:rsidR="00E53BF7" w:rsidRDefault="00AA76C3">
      <w:pPr>
        <w:pStyle w:val="Example"/>
        <w:ind w:left="130" w:right="115"/>
      </w:pPr>
      <w:r>
        <w:t xml:space="preserve">  &lt;statusCode code="completed"/&gt;</w:t>
      </w:r>
    </w:p>
    <w:p w14:paraId="1A407F79" w14:textId="77777777" w:rsidR="00E53BF7" w:rsidRDefault="00AA76C3">
      <w:pPr>
        <w:pStyle w:val="Example"/>
        <w:ind w:left="130" w:right="115"/>
      </w:pPr>
      <w:r>
        <w:t xml:space="preserve">  &lt;effectiveTime nullFlavor="NA"/&gt;</w:t>
      </w:r>
    </w:p>
    <w:p w14:paraId="3767119C" w14:textId="77777777" w:rsidR="00E53BF7" w:rsidRDefault="00AA76C3">
      <w:pPr>
        <w:pStyle w:val="Example"/>
        <w:ind w:left="130" w:right="115"/>
      </w:pPr>
      <w:r>
        <w:t xml:space="preserve">  &lt;value xsi:type="CD" codeSystem="2.16.840.1.113883.6.96" </w:t>
      </w:r>
    </w:p>
    <w:p w14:paraId="081B608C" w14:textId="77777777" w:rsidR="00E53BF7" w:rsidRDefault="00AA76C3">
      <w:pPr>
        <w:pStyle w:val="Example"/>
        <w:ind w:left="130" w:right="115"/>
      </w:pPr>
      <w:r>
        <w:t xml:space="preserve">        codeSystemName="SNOMED CT" </w:t>
      </w:r>
    </w:p>
    <w:p w14:paraId="1D538A4B" w14:textId="77777777" w:rsidR="00E53BF7" w:rsidRDefault="00AA76C3">
      <w:pPr>
        <w:pStyle w:val="Example"/>
        <w:ind w:left="130" w:right="115"/>
      </w:pPr>
      <w:r>
        <w:t xml:space="preserve">        code="5933001" </w:t>
      </w:r>
    </w:p>
    <w:p w14:paraId="28ED11E6" w14:textId="77777777" w:rsidR="00E53BF7" w:rsidRDefault="00AA76C3">
      <w:pPr>
        <w:pStyle w:val="Example"/>
        <w:ind w:left="130" w:right="115"/>
      </w:pPr>
      <w:r>
        <w:t xml:space="preserve">        displayName="Clostridium difficile (organism)"/&gt;</w:t>
      </w:r>
    </w:p>
    <w:p w14:paraId="29D4764E" w14:textId="77777777" w:rsidR="00E53BF7" w:rsidRDefault="00AA76C3">
      <w:pPr>
        <w:pStyle w:val="Example"/>
        <w:ind w:left="130" w:right="115"/>
      </w:pPr>
      <w:r>
        <w:t xml:space="preserve">                     </w:t>
      </w:r>
    </w:p>
    <w:p w14:paraId="56CB4854" w14:textId="77777777" w:rsidR="00E53BF7" w:rsidRDefault="00AA76C3">
      <w:pPr>
        <w:pStyle w:val="Example"/>
        <w:ind w:left="130" w:right="115"/>
      </w:pPr>
      <w:r>
        <w:t xml:space="preserve">  &lt;!-- Specimen collection procedure contains specimen collection encounter --&gt;</w:t>
      </w:r>
    </w:p>
    <w:p w14:paraId="4FA2AEFB" w14:textId="77777777" w:rsidR="00E53BF7" w:rsidRDefault="00AA76C3">
      <w:pPr>
        <w:pStyle w:val="Example"/>
        <w:ind w:left="130" w:right="115"/>
      </w:pPr>
      <w:r>
        <w:t xml:space="preserve">  &lt;entryRelationship typeCode="COMP"&gt;</w:t>
      </w:r>
    </w:p>
    <w:p w14:paraId="2F1FC5AD" w14:textId="77777777" w:rsidR="00E53BF7" w:rsidRDefault="00AA76C3">
      <w:pPr>
        <w:pStyle w:val="Example"/>
        <w:ind w:left="130" w:right="115"/>
      </w:pPr>
      <w:r>
        <w:t xml:space="preserve">    &lt;procedure classCode="PROC" moodCode="EVN"&gt;</w:t>
      </w:r>
    </w:p>
    <w:p w14:paraId="70EF464D" w14:textId="77777777" w:rsidR="00E53BF7" w:rsidRDefault="00AA76C3">
      <w:pPr>
        <w:pStyle w:val="Example"/>
        <w:ind w:left="130" w:right="115"/>
      </w:pPr>
      <w:r>
        <w:t xml:space="preserve">        &lt;!-- Specimen Collection Procedure (LIO)  --&gt;</w:t>
      </w:r>
    </w:p>
    <w:p w14:paraId="2668EA9D" w14:textId="77777777" w:rsidR="00E53BF7" w:rsidRDefault="00AA76C3">
      <w:pPr>
        <w:pStyle w:val="Example"/>
        <w:ind w:left="130" w:right="115"/>
      </w:pPr>
      <w:r>
        <w:t xml:space="preserve">        &lt;templateId root="2.16.840.1.113883.10.20.5.6.165" /&gt;</w:t>
      </w:r>
    </w:p>
    <w:p w14:paraId="21FD5F94" w14:textId="77777777" w:rsidR="00E53BF7" w:rsidRDefault="00AA76C3">
      <w:pPr>
        <w:pStyle w:val="Example"/>
        <w:ind w:left="130" w:right="115"/>
      </w:pPr>
      <w:r>
        <w:t xml:space="preserve">       ...</w:t>
      </w:r>
    </w:p>
    <w:p w14:paraId="104882BE" w14:textId="77777777" w:rsidR="00E53BF7" w:rsidRDefault="00AA76C3">
      <w:pPr>
        <w:pStyle w:val="Example"/>
        <w:ind w:left="130" w:right="115"/>
      </w:pPr>
      <w:r>
        <w:t xml:space="preserve">    &lt;/procedure&gt;</w:t>
      </w:r>
    </w:p>
    <w:p w14:paraId="48CC5B8F" w14:textId="77777777" w:rsidR="00E53BF7" w:rsidRDefault="00AA76C3">
      <w:pPr>
        <w:pStyle w:val="Example"/>
        <w:ind w:left="130" w:right="115"/>
      </w:pPr>
      <w:r>
        <w:t xml:space="preserve">  &lt;/entryRelationship&gt;</w:t>
      </w:r>
    </w:p>
    <w:p w14:paraId="62E1610D" w14:textId="77777777" w:rsidR="00E53BF7" w:rsidRDefault="00AA76C3">
      <w:pPr>
        <w:pStyle w:val="Example"/>
        <w:ind w:left="130" w:right="115"/>
      </w:pPr>
      <w:r>
        <w:t xml:space="preserve">  &lt;!-- If value is CRE-Klebsiella (CREKLEB), CRE-Ecoli (CREECOLI), or CRE-Enterobacter </w:t>
      </w:r>
    </w:p>
    <w:p w14:paraId="7B552355" w14:textId="77777777" w:rsidR="00E53BF7" w:rsidRDefault="00AA76C3">
      <w:pPr>
        <w:pStyle w:val="Example"/>
        <w:ind w:left="130" w:right="115"/>
      </w:pPr>
      <w:r>
        <w:t xml:space="preserve">      (CREENTERO), then this entryRelationship is required --&gt;</w:t>
      </w:r>
    </w:p>
    <w:p w14:paraId="0C397E80" w14:textId="77777777" w:rsidR="00E53BF7" w:rsidRDefault="00AA76C3">
      <w:pPr>
        <w:pStyle w:val="Example"/>
        <w:ind w:left="130" w:right="115"/>
      </w:pPr>
      <w:r>
        <w:t xml:space="preserve">  &lt;entryRelationship typeCode="COMP"&gt;</w:t>
      </w:r>
    </w:p>
    <w:p w14:paraId="14B6A97A" w14:textId="77777777" w:rsidR="00E53BF7" w:rsidRDefault="00AA76C3">
      <w:pPr>
        <w:pStyle w:val="Example"/>
        <w:ind w:left="130" w:right="115"/>
      </w:pPr>
      <w:r>
        <w:t xml:space="preserve">    &lt;observation classCode="OBS" moodCode="EVN"&gt;</w:t>
      </w:r>
    </w:p>
    <w:p w14:paraId="3E9070E8" w14:textId="77777777" w:rsidR="00E53BF7" w:rsidRDefault="00AA76C3">
      <w:pPr>
        <w:pStyle w:val="Example"/>
        <w:ind w:left="130" w:right="115"/>
      </w:pPr>
      <w:r>
        <w:t xml:space="preserve">        &lt;!-- Bacterial Isolate Tested for Carbapenemase Observation --&gt;</w:t>
      </w:r>
    </w:p>
    <w:p w14:paraId="464847FA" w14:textId="77777777" w:rsidR="00E53BF7" w:rsidRDefault="00AA76C3">
      <w:pPr>
        <w:pStyle w:val="Example"/>
        <w:ind w:left="130" w:right="115"/>
      </w:pPr>
      <w:r>
        <w:t xml:space="preserve">        &lt;templateId root="2.16.840.1.113883.10.20.5.6.222" </w:t>
      </w:r>
    </w:p>
    <w:p w14:paraId="5DFE1789" w14:textId="77777777" w:rsidR="00E53BF7" w:rsidRDefault="00AA76C3">
      <w:pPr>
        <w:pStyle w:val="Example"/>
        <w:ind w:left="130" w:right="115"/>
      </w:pPr>
      <w:r>
        <w:t xml:space="preserve">                extension="2014-12-01"/&gt;</w:t>
      </w:r>
    </w:p>
    <w:p w14:paraId="77D9DB2D" w14:textId="77777777" w:rsidR="00E53BF7" w:rsidRDefault="00AA76C3">
      <w:pPr>
        <w:pStyle w:val="Example"/>
        <w:ind w:left="130" w:right="115"/>
      </w:pPr>
      <w:r>
        <w:t xml:space="preserve">        ...</w:t>
      </w:r>
    </w:p>
    <w:p w14:paraId="7BBA4993" w14:textId="77777777" w:rsidR="00E53BF7" w:rsidRDefault="00AA76C3">
      <w:pPr>
        <w:pStyle w:val="Example"/>
        <w:ind w:left="130" w:right="115"/>
      </w:pPr>
      <w:r>
        <w:t xml:space="preserve">    &lt;/observation&gt;</w:t>
      </w:r>
    </w:p>
    <w:p w14:paraId="34A592E6" w14:textId="77777777" w:rsidR="00E53BF7" w:rsidRDefault="00AA76C3">
      <w:pPr>
        <w:pStyle w:val="Example"/>
        <w:ind w:left="130" w:right="115"/>
      </w:pPr>
      <w:r>
        <w:t xml:space="preserve">  &lt;/entryRelationship&gt;</w:t>
      </w:r>
    </w:p>
    <w:p w14:paraId="4F015D31" w14:textId="77777777" w:rsidR="00E53BF7" w:rsidRDefault="00AA76C3">
      <w:pPr>
        <w:pStyle w:val="Example"/>
        <w:ind w:left="130" w:right="115"/>
      </w:pPr>
      <w:r>
        <w:t>&lt;observation/&gt;</w:t>
      </w:r>
    </w:p>
    <w:p w14:paraId="02610043" w14:textId="77777777" w:rsidR="00E53BF7" w:rsidRDefault="00E53BF7">
      <w:pPr>
        <w:pStyle w:val="BodyText"/>
      </w:pPr>
    </w:p>
    <w:p w14:paraId="5E53CD8D" w14:textId="77777777" w:rsidR="00E53BF7" w:rsidRDefault="00AA76C3">
      <w:pPr>
        <w:pStyle w:val="Heading2nospace"/>
      </w:pPr>
      <w:bookmarkStart w:id="2693" w:name="_Toc489009842"/>
      <w:r>
        <w:t>P</w:t>
      </w:r>
      <w:bookmarkStart w:id="2694" w:name="E_Pathogen_Ranking_Observation"/>
      <w:bookmarkEnd w:id="2694"/>
      <w:r>
        <w:t>athogen Ranking Observation</w:t>
      </w:r>
      <w:bookmarkEnd w:id="2693"/>
    </w:p>
    <w:p w14:paraId="50017171" w14:textId="77777777" w:rsidR="00E53BF7" w:rsidRDefault="00AA76C3">
      <w:pPr>
        <w:pStyle w:val="BracketData"/>
      </w:pPr>
      <w:r>
        <w:t>[observation: identifier urn:oid:2.16.840.1.113883.10.20.5.6.147 (closed)]</w:t>
      </w:r>
    </w:p>
    <w:p w14:paraId="6269D703" w14:textId="77777777" w:rsidR="00E53BF7" w:rsidRDefault="00AA76C3">
      <w:pPr>
        <w:pStyle w:val="BracketData"/>
      </w:pPr>
      <w:r>
        <w:t>Published as part of NHSN Healthcare Associated Infection (HAI) Reports Release 1 - US Realm</w:t>
      </w:r>
    </w:p>
    <w:p w14:paraId="116A7B90" w14:textId="5479D00E" w:rsidR="00E53BF7" w:rsidRDefault="00AA76C3">
      <w:pPr>
        <w:pStyle w:val="Caption"/>
      </w:pPr>
      <w:bookmarkStart w:id="2695" w:name="_Toc489010372"/>
      <w:r>
        <w:t xml:space="preserve">Table </w:t>
      </w:r>
      <w:r>
        <w:fldChar w:fldCharType="begin"/>
      </w:r>
      <w:r>
        <w:instrText>SEQ Table \* ARABIC</w:instrText>
      </w:r>
      <w:r>
        <w:fldChar w:fldCharType="separate"/>
      </w:r>
      <w:r>
        <w:t>285</w:t>
      </w:r>
      <w:r>
        <w:fldChar w:fldCharType="end"/>
      </w:r>
      <w:r>
        <w:t>: Pathogen Ranking Observation Contexts</w:t>
      </w:r>
      <w:bookmarkEnd w:id="269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7FB7485F" w14:textId="77777777">
        <w:trPr>
          <w:cantSplit/>
          <w:tblHeader/>
          <w:jc w:val="center"/>
        </w:trPr>
        <w:tc>
          <w:tcPr>
            <w:tcW w:w="360" w:type="dxa"/>
            <w:shd w:val="clear" w:color="auto" w:fill="E6E6E6"/>
          </w:tcPr>
          <w:p w14:paraId="3D130540" w14:textId="77777777" w:rsidR="00E53BF7" w:rsidRDefault="00AA76C3">
            <w:pPr>
              <w:pStyle w:val="TableHead"/>
            </w:pPr>
            <w:r>
              <w:t>Contained By:</w:t>
            </w:r>
          </w:p>
        </w:tc>
        <w:tc>
          <w:tcPr>
            <w:tcW w:w="360" w:type="dxa"/>
            <w:shd w:val="clear" w:color="auto" w:fill="E6E6E6"/>
          </w:tcPr>
          <w:p w14:paraId="1DBD3C19" w14:textId="77777777" w:rsidR="00E53BF7" w:rsidRDefault="00AA76C3">
            <w:pPr>
              <w:pStyle w:val="TableHead"/>
            </w:pPr>
            <w:r>
              <w:t>Contains:</w:t>
            </w:r>
          </w:p>
        </w:tc>
      </w:tr>
      <w:tr w:rsidR="00E53BF7" w14:paraId="718E16D3" w14:textId="77777777">
        <w:trPr>
          <w:jc w:val="center"/>
        </w:trPr>
        <w:tc>
          <w:tcPr>
            <w:tcW w:w="360" w:type="dxa"/>
          </w:tcPr>
          <w:p w14:paraId="356054AE" w14:textId="5730C7D7" w:rsidR="00E53BF7" w:rsidRDefault="005811C6">
            <w:pPr>
              <w:pStyle w:val="TableText"/>
            </w:pPr>
            <w:hyperlink w:anchor="E_Findings_Organizer">
              <w:r w:rsidR="00AA76C3">
                <w:rPr>
                  <w:rStyle w:val="HyperlinkText9pt"/>
                </w:rPr>
                <w:t>Findings Organizer</w:t>
              </w:r>
            </w:hyperlink>
            <w:r w:rsidR="00AA76C3">
              <w:t xml:space="preserve"> (required)</w:t>
            </w:r>
          </w:p>
        </w:tc>
        <w:tc>
          <w:tcPr>
            <w:tcW w:w="360" w:type="dxa"/>
          </w:tcPr>
          <w:p w14:paraId="4B9D6DE7" w14:textId="77777777" w:rsidR="00E53BF7" w:rsidRDefault="00E53BF7"/>
        </w:tc>
      </w:tr>
    </w:tbl>
    <w:p w14:paraId="730E89AC" w14:textId="77777777" w:rsidR="00E53BF7" w:rsidRDefault="00E53BF7">
      <w:pPr>
        <w:pStyle w:val="BodyText"/>
      </w:pPr>
    </w:p>
    <w:p w14:paraId="0FC4706B" w14:textId="77777777" w:rsidR="00E53BF7" w:rsidRDefault="00AA76C3">
      <w:pPr>
        <w:pStyle w:val="BodyText"/>
      </w:pPr>
      <w:r>
        <w:t>The NHSN pathogen findings record up to three pathogens. This observation records the relative importance of a pathogen in that set with respect to its role in the infection.</w:t>
      </w:r>
    </w:p>
    <w:p w14:paraId="7E195FC1" w14:textId="77777777" w:rsidR="00E53BF7" w:rsidRDefault="00AA76C3">
      <w:pPr>
        <w:pStyle w:val="BodyText"/>
      </w:pPr>
      <w:r>
        <w:lastRenderedPageBreak/>
        <w:t>The value is a coded ordinal, where the value of @code is the number 1 or 2 or 3;  where 1 represents the highest-ranked pathogen of up to three pathogens recorded.</w:t>
      </w:r>
    </w:p>
    <w:p w14:paraId="2E7B79BB" w14:textId="43A4C0CF" w:rsidR="00E53BF7" w:rsidRDefault="00AA76C3">
      <w:pPr>
        <w:pStyle w:val="Caption"/>
      </w:pPr>
      <w:bookmarkStart w:id="2696" w:name="_Toc489010373"/>
      <w:r>
        <w:t xml:space="preserve">Table </w:t>
      </w:r>
      <w:r>
        <w:fldChar w:fldCharType="begin"/>
      </w:r>
      <w:r>
        <w:instrText>SEQ Table \* ARABIC</w:instrText>
      </w:r>
      <w:r>
        <w:fldChar w:fldCharType="separate"/>
      </w:r>
      <w:r>
        <w:t>286</w:t>
      </w:r>
      <w:r>
        <w:fldChar w:fldCharType="end"/>
      </w:r>
      <w:r>
        <w:t>: Pathogen Ranking Observation Constraints Overview</w:t>
      </w:r>
      <w:bookmarkEnd w:id="2696"/>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1DE302E0" w14:textId="77777777">
        <w:trPr>
          <w:jc w:val="center"/>
        </w:trPr>
        <w:tc>
          <w:tcPr>
            <w:tcW w:w="0" w:type="dxa"/>
            <w:shd w:val="clear" w:color="auto" w:fill="E6E6E6"/>
            <w:noWrap/>
          </w:tcPr>
          <w:p w14:paraId="51F9D645" w14:textId="77777777" w:rsidR="00E53BF7" w:rsidRDefault="00AA76C3">
            <w:pPr>
              <w:pStyle w:val="TableHead"/>
            </w:pPr>
            <w:r>
              <w:t>XPath</w:t>
            </w:r>
          </w:p>
        </w:tc>
        <w:tc>
          <w:tcPr>
            <w:tcW w:w="720" w:type="dxa"/>
            <w:shd w:val="clear" w:color="auto" w:fill="E6E6E6"/>
            <w:noWrap/>
          </w:tcPr>
          <w:p w14:paraId="789DFF03" w14:textId="77777777" w:rsidR="00E53BF7" w:rsidRDefault="00AA76C3">
            <w:pPr>
              <w:pStyle w:val="TableHead"/>
            </w:pPr>
            <w:r>
              <w:t>Card.</w:t>
            </w:r>
          </w:p>
        </w:tc>
        <w:tc>
          <w:tcPr>
            <w:tcW w:w="1152" w:type="dxa"/>
            <w:shd w:val="clear" w:color="auto" w:fill="E6E6E6"/>
            <w:noWrap/>
          </w:tcPr>
          <w:p w14:paraId="604D1025" w14:textId="77777777" w:rsidR="00E53BF7" w:rsidRDefault="00AA76C3">
            <w:pPr>
              <w:pStyle w:val="TableHead"/>
            </w:pPr>
            <w:r>
              <w:t>Verb</w:t>
            </w:r>
          </w:p>
        </w:tc>
        <w:tc>
          <w:tcPr>
            <w:tcW w:w="864" w:type="dxa"/>
            <w:shd w:val="clear" w:color="auto" w:fill="E6E6E6"/>
            <w:noWrap/>
          </w:tcPr>
          <w:p w14:paraId="0771579A" w14:textId="77777777" w:rsidR="00E53BF7" w:rsidRDefault="00AA76C3">
            <w:pPr>
              <w:pStyle w:val="TableHead"/>
            </w:pPr>
            <w:r>
              <w:t>Data Type</w:t>
            </w:r>
          </w:p>
        </w:tc>
        <w:tc>
          <w:tcPr>
            <w:tcW w:w="864" w:type="dxa"/>
            <w:shd w:val="clear" w:color="auto" w:fill="E6E6E6"/>
            <w:noWrap/>
          </w:tcPr>
          <w:p w14:paraId="223A6199" w14:textId="77777777" w:rsidR="00E53BF7" w:rsidRDefault="00AA76C3">
            <w:pPr>
              <w:pStyle w:val="TableHead"/>
            </w:pPr>
            <w:r>
              <w:t>CONF#</w:t>
            </w:r>
          </w:p>
        </w:tc>
        <w:tc>
          <w:tcPr>
            <w:tcW w:w="864" w:type="dxa"/>
            <w:shd w:val="clear" w:color="auto" w:fill="E6E6E6"/>
            <w:noWrap/>
          </w:tcPr>
          <w:p w14:paraId="34BEFC54" w14:textId="77777777" w:rsidR="00E53BF7" w:rsidRDefault="00AA76C3">
            <w:pPr>
              <w:pStyle w:val="TableHead"/>
            </w:pPr>
            <w:r>
              <w:t>Value</w:t>
            </w:r>
          </w:p>
        </w:tc>
      </w:tr>
      <w:tr w:rsidR="00E53BF7" w14:paraId="6A2EDBCF" w14:textId="77777777">
        <w:trPr>
          <w:jc w:val="center"/>
        </w:trPr>
        <w:tc>
          <w:tcPr>
            <w:tcW w:w="10216" w:type="dxa"/>
            <w:gridSpan w:val="6"/>
          </w:tcPr>
          <w:p w14:paraId="28F2157B" w14:textId="77777777" w:rsidR="00E53BF7" w:rsidRDefault="00AA76C3">
            <w:pPr>
              <w:pStyle w:val="TableText"/>
            </w:pPr>
            <w:r>
              <w:t>observation (identifier: urn:oid:2.16.840.1.113883.10.20.5.6.147)</w:t>
            </w:r>
          </w:p>
        </w:tc>
      </w:tr>
      <w:tr w:rsidR="00E53BF7" w14:paraId="1AA7F258" w14:textId="77777777">
        <w:trPr>
          <w:jc w:val="center"/>
        </w:trPr>
        <w:tc>
          <w:tcPr>
            <w:tcW w:w="3445" w:type="dxa"/>
          </w:tcPr>
          <w:p w14:paraId="22B38305" w14:textId="77777777" w:rsidR="00E53BF7" w:rsidRDefault="00AA76C3">
            <w:pPr>
              <w:pStyle w:val="TableText"/>
            </w:pPr>
            <w:r>
              <w:tab/>
              <w:t>@classCode</w:t>
            </w:r>
          </w:p>
        </w:tc>
        <w:tc>
          <w:tcPr>
            <w:tcW w:w="720" w:type="dxa"/>
          </w:tcPr>
          <w:p w14:paraId="5BB62318" w14:textId="77777777" w:rsidR="00E53BF7" w:rsidRDefault="00AA76C3">
            <w:pPr>
              <w:pStyle w:val="TableText"/>
            </w:pPr>
            <w:r>
              <w:t>1..1</w:t>
            </w:r>
          </w:p>
        </w:tc>
        <w:tc>
          <w:tcPr>
            <w:tcW w:w="1152" w:type="dxa"/>
          </w:tcPr>
          <w:p w14:paraId="756D261C" w14:textId="77777777" w:rsidR="00E53BF7" w:rsidRDefault="00AA76C3">
            <w:pPr>
              <w:pStyle w:val="TableText"/>
            </w:pPr>
            <w:r>
              <w:t>SHALL</w:t>
            </w:r>
          </w:p>
        </w:tc>
        <w:tc>
          <w:tcPr>
            <w:tcW w:w="864" w:type="dxa"/>
          </w:tcPr>
          <w:p w14:paraId="775BEA91" w14:textId="77777777" w:rsidR="00E53BF7" w:rsidRDefault="00E53BF7">
            <w:pPr>
              <w:pStyle w:val="TableText"/>
            </w:pPr>
          </w:p>
        </w:tc>
        <w:tc>
          <w:tcPr>
            <w:tcW w:w="864" w:type="dxa"/>
          </w:tcPr>
          <w:p w14:paraId="1C42BA2F" w14:textId="097521D4" w:rsidR="00E53BF7" w:rsidRDefault="005811C6">
            <w:pPr>
              <w:pStyle w:val="TableText"/>
            </w:pPr>
            <w:hyperlink w:anchor="C_86-19787">
              <w:r w:rsidR="00AA76C3">
                <w:rPr>
                  <w:rStyle w:val="HyperlinkText9pt"/>
                </w:rPr>
                <w:t>86-19787</w:t>
              </w:r>
            </w:hyperlink>
          </w:p>
        </w:tc>
        <w:tc>
          <w:tcPr>
            <w:tcW w:w="3171" w:type="dxa"/>
          </w:tcPr>
          <w:p w14:paraId="46ED5A24" w14:textId="77777777" w:rsidR="00E53BF7" w:rsidRDefault="00AA76C3">
            <w:pPr>
              <w:pStyle w:val="TableText"/>
            </w:pPr>
            <w:r>
              <w:t>urn:oid:2.16.840.1.113883.5.6 (HL7ActClass) = OBS</w:t>
            </w:r>
          </w:p>
        </w:tc>
      </w:tr>
      <w:tr w:rsidR="00E53BF7" w14:paraId="07B94B3A" w14:textId="77777777">
        <w:trPr>
          <w:jc w:val="center"/>
        </w:trPr>
        <w:tc>
          <w:tcPr>
            <w:tcW w:w="3445" w:type="dxa"/>
          </w:tcPr>
          <w:p w14:paraId="3808D696" w14:textId="77777777" w:rsidR="00E53BF7" w:rsidRDefault="00AA76C3">
            <w:pPr>
              <w:pStyle w:val="TableText"/>
            </w:pPr>
            <w:r>
              <w:tab/>
              <w:t>@moodCode</w:t>
            </w:r>
          </w:p>
        </w:tc>
        <w:tc>
          <w:tcPr>
            <w:tcW w:w="720" w:type="dxa"/>
          </w:tcPr>
          <w:p w14:paraId="461D104F" w14:textId="77777777" w:rsidR="00E53BF7" w:rsidRDefault="00AA76C3">
            <w:pPr>
              <w:pStyle w:val="TableText"/>
            </w:pPr>
            <w:r>
              <w:t>1..1</w:t>
            </w:r>
          </w:p>
        </w:tc>
        <w:tc>
          <w:tcPr>
            <w:tcW w:w="1152" w:type="dxa"/>
          </w:tcPr>
          <w:p w14:paraId="64077C0A" w14:textId="77777777" w:rsidR="00E53BF7" w:rsidRDefault="00AA76C3">
            <w:pPr>
              <w:pStyle w:val="TableText"/>
            </w:pPr>
            <w:r>
              <w:t>SHALL</w:t>
            </w:r>
          </w:p>
        </w:tc>
        <w:tc>
          <w:tcPr>
            <w:tcW w:w="864" w:type="dxa"/>
          </w:tcPr>
          <w:p w14:paraId="0E2E8791" w14:textId="77777777" w:rsidR="00E53BF7" w:rsidRDefault="00E53BF7">
            <w:pPr>
              <w:pStyle w:val="TableText"/>
            </w:pPr>
          </w:p>
        </w:tc>
        <w:tc>
          <w:tcPr>
            <w:tcW w:w="864" w:type="dxa"/>
          </w:tcPr>
          <w:p w14:paraId="2A1389CA" w14:textId="6D9F66BA" w:rsidR="00E53BF7" w:rsidRDefault="005811C6">
            <w:pPr>
              <w:pStyle w:val="TableText"/>
            </w:pPr>
            <w:hyperlink w:anchor="C_86-19788">
              <w:r w:rsidR="00AA76C3">
                <w:rPr>
                  <w:rStyle w:val="HyperlinkText9pt"/>
                </w:rPr>
                <w:t>86-19788</w:t>
              </w:r>
            </w:hyperlink>
          </w:p>
        </w:tc>
        <w:tc>
          <w:tcPr>
            <w:tcW w:w="3171" w:type="dxa"/>
          </w:tcPr>
          <w:p w14:paraId="4A99C221" w14:textId="77777777" w:rsidR="00E53BF7" w:rsidRDefault="00AA76C3">
            <w:pPr>
              <w:pStyle w:val="TableText"/>
            </w:pPr>
            <w:r>
              <w:t>urn:oid:2.16.840.1.113883.5.1001 (HL7ActMood) = EVN</w:t>
            </w:r>
          </w:p>
        </w:tc>
      </w:tr>
      <w:tr w:rsidR="00E53BF7" w14:paraId="2317F643" w14:textId="77777777">
        <w:trPr>
          <w:jc w:val="center"/>
        </w:trPr>
        <w:tc>
          <w:tcPr>
            <w:tcW w:w="3445" w:type="dxa"/>
          </w:tcPr>
          <w:p w14:paraId="6A879E60" w14:textId="77777777" w:rsidR="00E53BF7" w:rsidRDefault="00AA76C3">
            <w:pPr>
              <w:pStyle w:val="TableText"/>
            </w:pPr>
            <w:r>
              <w:tab/>
              <w:t>templateId</w:t>
            </w:r>
          </w:p>
        </w:tc>
        <w:tc>
          <w:tcPr>
            <w:tcW w:w="720" w:type="dxa"/>
          </w:tcPr>
          <w:p w14:paraId="6FD3AC74" w14:textId="77777777" w:rsidR="00E53BF7" w:rsidRDefault="00AA76C3">
            <w:pPr>
              <w:pStyle w:val="TableText"/>
            </w:pPr>
            <w:r>
              <w:t>1..1</w:t>
            </w:r>
          </w:p>
        </w:tc>
        <w:tc>
          <w:tcPr>
            <w:tcW w:w="1152" w:type="dxa"/>
          </w:tcPr>
          <w:p w14:paraId="268BC758" w14:textId="77777777" w:rsidR="00E53BF7" w:rsidRDefault="00AA76C3">
            <w:pPr>
              <w:pStyle w:val="TableText"/>
            </w:pPr>
            <w:r>
              <w:t>SHALL</w:t>
            </w:r>
          </w:p>
        </w:tc>
        <w:tc>
          <w:tcPr>
            <w:tcW w:w="864" w:type="dxa"/>
          </w:tcPr>
          <w:p w14:paraId="5B6B2F58" w14:textId="77777777" w:rsidR="00E53BF7" w:rsidRDefault="00E53BF7">
            <w:pPr>
              <w:pStyle w:val="TableText"/>
            </w:pPr>
          </w:p>
        </w:tc>
        <w:tc>
          <w:tcPr>
            <w:tcW w:w="864" w:type="dxa"/>
          </w:tcPr>
          <w:p w14:paraId="3A041B89" w14:textId="1734EDED" w:rsidR="00E53BF7" w:rsidRDefault="005811C6">
            <w:pPr>
              <w:pStyle w:val="TableText"/>
            </w:pPr>
            <w:hyperlink w:anchor="C_86-28263">
              <w:r w:rsidR="00AA76C3">
                <w:rPr>
                  <w:rStyle w:val="HyperlinkText9pt"/>
                </w:rPr>
                <w:t>86-28263</w:t>
              </w:r>
            </w:hyperlink>
          </w:p>
        </w:tc>
        <w:tc>
          <w:tcPr>
            <w:tcW w:w="3171" w:type="dxa"/>
          </w:tcPr>
          <w:p w14:paraId="4AA12512" w14:textId="77777777" w:rsidR="00E53BF7" w:rsidRDefault="00E53BF7">
            <w:pPr>
              <w:pStyle w:val="TableText"/>
            </w:pPr>
          </w:p>
        </w:tc>
      </w:tr>
      <w:tr w:rsidR="00E53BF7" w14:paraId="00CA999E" w14:textId="77777777">
        <w:trPr>
          <w:jc w:val="center"/>
        </w:trPr>
        <w:tc>
          <w:tcPr>
            <w:tcW w:w="3445" w:type="dxa"/>
          </w:tcPr>
          <w:p w14:paraId="694F3032" w14:textId="77777777" w:rsidR="00E53BF7" w:rsidRDefault="00AA76C3">
            <w:pPr>
              <w:pStyle w:val="TableText"/>
            </w:pPr>
            <w:r>
              <w:tab/>
            </w:r>
            <w:r>
              <w:tab/>
              <w:t>@root</w:t>
            </w:r>
          </w:p>
        </w:tc>
        <w:tc>
          <w:tcPr>
            <w:tcW w:w="720" w:type="dxa"/>
          </w:tcPr>
          <w:p w14:paraId="1DF8CF6C" w14:textId="77777777" w:rsidR="00E53BF7" w:rsidRDefault="00AA76C3">
            <w:pPr>
              <w:pStyle w:val="TableText"/>
            </w:pPr>
            <w:r>
              <w:t>1..1</w:t>
            </w:r>
          </w:p>
        </w:tc>
        <w:tc>
          <w:tcPr>
            <w:tcW w:w="1152" w:type="dxa"/>
          </w:tcPr>
          <w:p w14:paraId="6D3A333B" w14:textId="77777777" w:rsidR="00E53BF7" w:rsidRDefault="00AA76C3">
            <w:pPr>
              <w:pStyle w:val="TableText"/>
            </w:pPr>
            <w:r>
              <w:t>SHALL</w:t>
            </w:r>
          </w:p>
        </w:tc>
        <w:tc>
          <w:tcPr>
            <w:tcW w:w="864" w:type="dxa"/>
          </w:tcPr>
          <w:p w14:paraId="6CCC45D5" w14:textId="77777777" w:rsidR="00E53BF7" w:rsidRDefault="00E53BF7">
            <w:pPr>
              <w:pStyle w:val="TableText"/>
            </w:pPr>
          </w:p>
        </w:tc>
        <w:tc>
          <w:tcPr>
            <w:tcW w:w="864" w:type="dxa"/>
          </w:tcPr>
          <w:p w14:paraId="739FEFB1" w14:textId="6498566A" w:rsidR="00E53BF7" w:rsidRDefault="005811C6">
            <w:pPr>
              <w:pStyle w:val="TableText"/>
            </w:pPr>
            <w:hyperlink w:anchor="C_86-28264">
              <w:r w:rsidR="00AA76C3">
                <w:rPr>
                  <w:rStyle w:val="HyperlinkText9pt"/>
                </w:rPr>
                <w:t>86-28264</w:t>
              </w:r>
            </w:hyperlink>
          </w:p>
        </w:tc>
        <w:tc>
          <w:tcPr>
            <w:tcW w:w="3171" w:type="dxa"/>
          </w:tcPr>
          <w:p w14:paraId="59BB481E" w14:textId="77777777" w:rsidR="00E53BF7" w:rsidRDefault="00AA76C3">
            <w:pPr>
              <w:pStyle w:val="TableText"/>
            </w:pPr>
            <w:r>
              <w:t>2.16.840.1.113883.10.20.22.4.4</w:t>
            </w:r>
          </w:p>
        </w:tc>
      </w:tr>
      <w:tr w:rsidR="00E53BF7" w14:paraId="677DB893" w14:textId="77777777">
        <w:trPr>
          <w:jc w:val="center"/>
        </w:trPr>
        <w:tc>
          <w:tcPr>
            <w:tcW w:w="3445" w:type="dxa"/>
          </w:tcPr>
          <w:p w14:paraId="7773F965" w14:textId="77777777" w:rsidR="00E53BF7" w:rsidRDefault="00AA76C3">
            <w:pPr>
              <w:pStyle w:val="TableText"/>
            </w:pPr>
            <w:r>
              <w:tab/>
              <w:t>templateId</w:t>
            </w:r>
          </w:p>
        </w:tc>
        <w:tc>
          <w:tcPr>
            <w:tcW w:w="720" w:type="dxa"/>
          </w:tcPr>
          <w:p w14:paraId="37337DF8" w14:textId="77777777" w:rsidR="00E53BF7" w:rsidRDefault="00AA76C3">
            <w:pPr>
              <w:pStyle w:val="TableText"/>
            </w:pPr>
            <w:r>
              <w:t>1..1</w:t>
            </w:r>
          </w:p>
        </w:tc>
        <w:tc>
          <w:tcPr>
            <w:tcW w:w="1152" w:type="dxa"/>
          </w:tcPr>
          <w:p w14:paraId="4D747639" w14:textId="77777777" w:rsidR="00E53BF7" w:rsidRDefault="00AA76C3">
            <w:pPr>
              <w:pStyle w:val="TableText"/>
            </w:pPr>
            <w:r>
              <w:t>SHALL</w:t>
            </w:r>
          </w:p>
        </w:tc>
        <w:tc>
          <w:tcPr>
            <w:tcW w:w="864" w:type="dxa"/>
          </w:tcPr>
          <w:p w14:paraId="07E84E77" w14:textId="77777777" w:rsidR="00E53BF7" w:rsidRDefault="00E53BF7">
            <w:pPr>
              <w:pStyle w:val="TableText"/>
            </w:pPr>
          </w:p>
        </w:tc>
        <w:tc>
          <w:tcPr>
            <w:tcW w:w="864" w:type="dxa"/>
          </w:tcPr>
          <w:p w14:paraId="7616D1F7" w14:textId="43381EFD" w:rsidR="00E53BF7" w:rsidRDefault="005811C6">
            <w:pPr>
              <w:pStyle w:val="TableText"/>
            </w:pPr>
            <w:hyperlink w:anchor="C_86-19797">
              <w:r w:rsidR="00AA76C3">
                <w:rPr>
                  <w:rStyle w:val="HyperlinkText9pt"/>
                </w:rPr>
                <w:t>86-19797</w:t>
              </w:r>
            </w:hyperlink>
          </w:p>
        </w:tc>
        <w:tc>
          <w:tcPr>
            <w:tcW w:w="3171" w:type="dxa"/>
          </w:tcPr>
          <w:p w14:paraId="6481ED69" w14:textId="77777777" w:rsidR="00E53BF7" w:rsidRDefault="00E53BF7">
            <w:pPr>
              <w:pStyle w:val="TableText"/>
            </w:pPr>
          </w:p>
        </w:tc>
      </w:tr>
      <w:tr w:rsidR="00E53BF7" w14:paraId="021B81FB" w14:textId="77777777">
        <w:trPr>
          <w:jc w:val="center"/>
        </w:trPr>
        <w:tc>
          <w:tcPr>
            <w:tcW w:w="3445" w:type="dxa"/>
          </w:tcPr>
          <w:p w14:paraId="5D1EBAAA" w14:textId="77777777" w:rsidR="00E53BF7" w:rsidRDefault="00AA76C3">
            <w:pPr>
              <w:pStyle w:val="TableText"/>
            </w:pPr>
            <w:r>
              <w:tab/>
            </w:r>
            <w:r>
              <w:tab/>
              <w:t>@root</w:t>
            </w:r>
          </w:p>
        </w:tc>
        <w:tc>
          <w:tcPr>
            <w:tcW w:w="720" w:type="dxa"/>
          </w:tcPr>
          <w:p w14:paraId="7EEBEEBC" w14:textId="77777777" w:rsidR="00E53BF7" w:rsidRDefault="00AA76C3">
            <w:pPr>
              <w:pStyle w:val="TableText"/>
            </w:pPr>
            <w:r>
              <w:t>1..1</w:t>
            </w:r>
          </w:p>
        </w:tc>
        <w:tc>
          <w:tcPr>
            <w:tcW w:w="1152" w:type="dxa"/>
          </w:tcPr>
          <w:p w14:paraId="3C32A07A" w14:textId="77777777" w:rsidR="00E53BF7" w:rsidRDefault="00AA76C3">
            <w:pPr>
              <w:pStyle w:val="TableText"/>
            </w:pPr>
            <w:r>
              <w:t>SHALL</w:t>
            </w:r>
          </w:p>
        </w:tc>
        <w:tc>
          <w:tcPr>
            <w:tcW w:w="864" w:type="dxa"/>
          </w:tcPr>
          <w:p w14:paraId="7D433DA9" w14:textId="77777777" w:rsidR="00E53BF7" w:rsidRDefault="00E53BF7">
            <w:pPr>
              <w:pStyle w:val="TableText"/>
            </w:pPr>
          </w:p>
        </w:tc>
        <w:tc>
          <w:tcPr>
            <w:tcW w:w="864" w:type="dxa"/>
          </w:tcPr>
          <w:p w14:paraId="17A17854" w14:textId="5B099AC3" w:rsidR="00E53BF7" w:rsidRDefault="005811C6">
            <w:pPr>
              <w:pStyle w:val="TableText"/>
            </w:pPr>
            <w:hyperlink w:anchor="C_86-19798">
              <w:r w:rsidR="00AA76C3">
                <w:rPr>
                  <w:rStyle w:val="HyperlinkText9pt"/>
                </w:rPr>
                <w:t>86-19798</w:t>
              </w:r>
            </w:hyperlink>
          </w:p>
        </w:tc>
        <w:tc>
          <w:tcPr>
            <w:tcW w:w="3171" w:type="dxa"/>
          </w:tcPr>
          <w:p w14:paraId="2891F2C7" w14:textId="77777777" w:rsidR="00E53BF7" w:rsidRDefault="00AA76C3">
            <w:pPr>
              <w:pStyle w:val="TableText"/>
            </w:pPr>
            <w:r>
              <w:t>2.16.840.1.113883.10.20.5.6.147</w:t>
            </w:r>
          </w:p>
        </w:tc>
      </w:tr>
      <w:tr w:rsidR="00E53BF7" w14:paraId="26926588" w14:textId="77777777">
        <w:trPr>
          <w:jc w:val="center"/>
        </w:trPr>
        <w:tc>
          <w:tcPr>
            <w:tcW w:w="3445" w:type="dxa"/>
          </w:tcPr>
          <w:p w14:paraId="74562ACF" w14:textId="77777777" w:rsidR="00E53BF7" w:rsidRDefault="00AA76C3">
            <w:pPr>
              <w:pStyle w:val="TableText"/>
            </w:pPr>
            <w:r>
              <w:tab/>
              <w:t>id</w:t>
            </w:r>
          </w:p>
        </w:tc>
        <w:tc>
          <w:tcPr>
            <w:tcW w:w="720" w:type="dxa"/>
          </w:tcPr>
          <w:p w14:paraId="28B542FC" w14:textId="77777777" w:rsidR="00E53BF7" w:rsidRDefault="00AA76C3">
            <w:pPr>
              <w:pStyle w:val="TableText"/>
            </w:pPr>
            <w:r>
              <w:t>1..1</w:t>
            </w:r>
          </w:p>
        </w:tc>
        <w:tc>
          <w:tcPr>
            <w:tcW w:w="1152" w:type="dxa"/>
          </w:tcPr>
          <w:p w14:paraId="4CD78ACC" w14:textId="77777777" w:rsidR="00E53BF7" w:rsidRDefault="00AA76C3">
            <w:pPr>
              <w:pStyle w:val="TableText"/>
            </w:pPr>
            <w:r>
              <w:t>SHALL</w:t>
            </w:r>
          </w:p>
        </w:tc>
        <w:tc>
          <w:tcPr>
            <w:tcW w:w="864" w:type="dxa"/>
          </w:tcPr>
          <w:p w14:paraId="03F4985E" w14:textId="77777777" w:rsidR="00E53BF7" w:rsidRDefault="00E53BF7">
            <w:pPr>
              <w:pStyle w:val="TableText"/>
            </w:pPr>
          </w:p>
        </w:tc>
        <w:tc>
          <w:tcPr>
            <w:tcW w:w="864" w:type="dxa"/>
          </w:tcPr>
          <w:p w14:paraId="598602F9" w14:textId="1A83164A" w:rsidR="00E53BF7" w:rsidRDefault="005811C6">
            <w:pPr>
              <w:pStyle w:val="TableText"/>
            </w:pPr>
            <w:hyperlink w:anchor="C_86-19799">
              <w:r w:rsidR="00AA76C3">
                <w:rPr>
                  <w:rStyle w:val="HyperlinkText9pt"/>
                </w:rPr>
                <w:t>86-19799</w:t>
              </w:r>
            </w:hyperlink>
          </w:p>
        </w:tc>
        <w:tc>
          <w:tcPr>
            <w:tcW w:w="3171" w:type="dxa"/>
          </w:tcPr>
          <w:p w14:paraId="052CE679" w14:textId="77777777" w:rsidR="00E53BF7" w:rsidRDefault="00E53BF7">
            <w:pPr>
              <w:pStyle w:val="TableText"/>
            </w:pPr>
          </w:p>
        </w:tc>
      </w:tr>
      <w:tr w:rsidR="00E53BF7" w14:paraId="531EEA3F" w14:textId="77777777">
        <w:trPr>
          <w:jc w:val="center"/>
        </w:trPr>
        <w:tc>
          <w:tcPr>
            <w:tcW w:w="3445" w:type="dxa"/>
          </w:tcPr>
          <w:p w14:paraId="594DE760" w14:textId="77777777" w:rsidR="00E53BF7" w:rsidRDefault="00AA76C3">
            <w:pPr>
              <w:pStyle w:val="TableText"/>
            </w:pPr>
            <w:r>
              <w:tab/>
            </w:r>
            <w:r>
              <w:tab/>
              <w:t>@nullFlavor</w:t>
            </w:r>
          </w:p>
        </w:tc>
        <w:tc>
          <w:tcPr>
            <w:tcW w:w="720" w:type="dxa"/>
          </w:tcPr>
          <w:p w14:paraId="1CB226F8" w14:textId="77777777" w:rsidR="00E53BF7" w:rsidRDefault="00AA76C3">
            <w:pPr>
              <w:pStyle w:val="TableText"/>
            </w:pPr>
            <w:r>
              <w:t>1..1</w:t>
            </w:r>
          </w:p>
        </w:tc>
        <w:tc>
          <w:tcPr>
            <w:tcW w:w="1152" w:type="dxa"/>
          </w:tcPr>
          <w:p w14:paraId="798DAA71" w14:textId="77777777" w:rsidR="00E53BF7" w:rsidRDefault="00AA76C3">
            <w:pPr>
              <w:pStyle w:val="TableText"/>
            </w:pPr>
            <w:r>
              <w:t>SHALL</w:t>
            </w:r>
          </w:p>
        </w:tc>
        <w:tc>
          <w:tcPr>
            <w:tcW w:w="864" w:type="dxa"/>
          </w:tcPr>
          <w:p w14:paraId="4AD0B3A7" w14:textId="77777777" w:rsidR="00E53BF7" w:rsidRDefault="00E53BF7">
            <w:pPr>
              <w:pStyle w:val="TableText"/>
            </w:pPr>
          </w:p>
        </w:tc>
        <w:tc>
          <w:tcPr>
            <w:tcW w:w="864" w:type="dxa"/>
          </w:tcPr>
          <w:p w14:paraId="4388D839" w14:textId="31FADA7E" w:rsidR="00E53BF7" w:rsidRDefault="005811C6">
            <w:pPr>
              <w:pStyle w:val="TableText"/>
            </w:pPr>
            <w:hyperlink w:anchor="C_86-22780">
              <w:r w:rsidR="00AA76C3">
                <w:rPr>
                  <w:rStyle w:val="HyperlinkText9pt"/>
                </w:rPr>
                <w:t>86-22780</w:t>
              </w:r>
            </w:hyperlink>
          </w:p>
        </w:tc>
        <w:tc>
          <w:tcPr>
            <w:tcW w:w="3171" w:type="dxa"/>
          </w:tcPr>
          <w:p w14:paraId="73DBD247" w14:textId="77777777" w:rsidR="00E53BF7" w:rsidRDefault="00AA76C3">
            <w:pPr>
              <w:pStyle w:val="TableText"/>
            </w:pPr>
            <w:r>
              <w:t>NA</w:t>
            </w:r>
          </w:p>
        </w:tc>
      </w:tr>
      <w:tr w:rsidR="00E53BF7" w14:paraId="62BCAE99" w14:textId="77777777">
        <w:trPr>
          <w:jc w:val="center"/>
        </w:trPr>
        <w:tc>
          <w:tcPr>
            <w:tcW w:w="3445" w:type="dxa"/>
          </w:tcPr>
          <w:p w14:paraId="640D67D9" w14:textId="77777777" w:rsidR="00E53BF7" w:rsidRDefault="00AA76C3">
            <w:pPr>
              <w:pStyle w:val="TableText"/>
            </w:pPr>
            <w:r>
              <w:tab/>
              <w:t>code</w:t>
            </w:r>
          </w:p>
        </w:tc>
        <w:tc>
          <w:tcPr>
            <w:tcW w:w="720" w:type="dxa"/>
          </w:tcPr>
          <w:p w14:paraId="7155DE6C" w14:textId="77777777" w:rsidR="00E53BF7" w:rsidRDefault="00AA76C3">
            <w:pPr>
              <w:pStyle w:val="TableText"/>
            </w:pPr>
            <w:r>
              <w:t>1..1</w:t>
            </w:r>
          </w:p>
        </w:tc>
        <w:tc>
          <w:tcPr>
            <w:tcW w:w="1152" w:type="dxa"/>
          </w:tcPr>
          <w:p w14:paraId="0642D956" w14:textId="77777777" w:rsidR="00E53BF7" w:rsidRDefault="00AA76C3">
            <w:pPr>
              <w:pStyle w:val="TableText"/>
            </w:pPr>
            <w:r>
              <w:t>SHALL</w:t>
            </w:r>
          </w:p>
        </w:tc>
        <w:tc>
          <w:tcPr>
            <w:tcW w:w="864" w:type="dxa"/>
          </w:tcPr>
          <w:p w14:paraId="4D9874B5" w14:textId="77777777" w:rsidR="00E53BF7" w:rsidRDefault="00E53BF7">
            <w:pPr>
              <w:pStyle w:val="TableText"/>
            </w:pPr>
          </w:p>
        </w:tc>
        <w:tc>
          <w:tcPr>
            <w:tcW w:w="864" w:type="dxa"/>
          </w:tcPr>
          <w:p w14:paraId="6CC233FE" w14:textId="7F9CE3CB" w:rsidR="00E53BF7" w:rsidRDefault="005811C6">
            <w:pPr>
              <w:pStyle w:val="TableText"/>
            </w:pPr>
            <w:hyperlink w:anchor="C_86-19789">
              <w:r w:rsidR="00AA76C3">
                <w:rPr>
                  <w:rStyle w:val="HyperlinkText9pt"/>
                </w:rPr>
                <w:t>86-19789</w:t>
              </w:r>
            </w:hyperlink>
          </w:p>
        </w:tc>
        <w:tc>
          <w:tcPr>
            <w:tcW w:w="3171" w:type="dxa"/>
          </w:tcPr>
          <w:p w14:paraId="71519B38" w14:textId="77777777" w:rsidR="00E53BF7" w:rsidRDefault="00E53BF7">
            <w:pPr>
              <w:pStyle w:val="TableText"/>
            </w:pPr>
          </w:p>
        </w:tc>
      </w:tr>
      <w:tr w:rsidR="00E53BF7" w14:paraId="05299754" w14:textId="77777777">
        <w:trPr>
          <w:jc w:val="center"/>
        </w:trPr>
        <w:tc>
          <w:tcPr>
            <w:tcW w:w="3445" w:type="dxa"/>
          </w:tcPr>
          <w:p w14:paraId="7B831C23" w14:textId="77777777" w:rsidR="00E53BF7" w:rsidRDefault="00AA76C3">
            <w:pPr>
              <w:pStyle w:val="TableText"/>
            </w:pPr>
            <w:r>
              <w:tab/>
            </w:r>
            <w:r>
              <w:tab/>
              <w:t>@code</w:t>
            </w:r>
          </w:p>
        </w:tc>
        <w:tc>
          <w:tcPr>
            <w:tcW w:w="720" w:type="dxa"/>
          </w:tcPr>
          <w:p w14:paraId="6FDB74E1" w14:textId="77777777" w:rsidR="00E53BF7" w:rsidRDefault="00AA76C3">
            <w:pPr>
              <w:pStyle w:val="TableText"/>
            </w:pPr>
            <w:r>
              <w:t>1..1</w:t>
            </w:r>
          </w:p>
        </w:tc>
        <w:tc>
          <w:tcPr>
            <w:tcW w:w="1152" w:type="dxa"/>
          </w:tcPr>
          <w:p w14:paraId="511FD9D8" w14:textId="77777777" w:rsidR="00E53BF7" w:rsidRDefault="00AA76C3">
            <w:pPr>
              <w:pStyle w:val="TableText"/>
            </w:pPr>
            <w:r>
              <w:t>SHALL</w:t>
            </w:r>
          </w:p>
        </w:tc>
        <w:tc>
          <w:tcPr>
            <w:tcW w:w="864" w:type="dxa"/>
          </w:tcPr>
          <w:p w14:paraId="4DF501EB" w14:textId="77777777" w:rsidR="00E53BF7" w:rsidRDefault="00E53BF7">
            <w:pPr>
              <w:pStyle w:val="TableText"/>
            </w:pPr>
          </w:p>
        </w:tc>
        <w:tc>
          <w:tcPr>
            <w:tcW w:w="864" w:type="dxa"/>
          </w:tcPr>
          <w:p w14:paraId="4B577507" w14:textId="40DBE2A6" w:rsidR="00E53BF7" w:rsidRDefault="005811C6">
            <w:pPr>
              <w:pStyle w:val="TableText"/>
            </w:pPr>
            <w:hyperlink w:anchor="C_86-19790">
              <w:r w:rsidR="00AA76C3">
                <w:rPr>
                  <w:rStyle w:val="HyperlinkText9pt"/>
                </w:rPr>
                <w:t>86-19790</w:t>
              </w:r>
            </w:hyperlink>
          </w:p>
        </w:tc>
        <w:tc>
          <w:tcPr>
            <w:tcW w:w="3171" w:type="dxa"/>
          </w:tcPr>
          <w:p w14:paraId="75317384" w14:textId="77777777" w:rsidR="00E53BF7" w:rsidRDefault="00AA76C3">
            <w:pPr>
              <w:pStyle w:val="TableText"/>
            </w:pPr>
            <w:r>
              <w:t>ASSERTION</w:t>
            </w:r>
          </w:p>
        </w:tc>
      </w:tr>
      <w:tr w:rsidR="00E53BF7" w14:paraId="0B32E475" w14:textId="77777777">
        <w:trPr>
          <w:jc w:val="center"/>
        </w:trPr>
        <w:tc>
          <w:tcPr>
            <w:tcW w:w="3445" w:type="dxa"/>
          </w:tcPr>
          <w:p w14:paraId="279F151C" w14:textId="77777777" w:rsidR="00E53BF7" w:rsidRDefault="00AA76C3">
            <w:pPr>
              <w:pStyle w:val="TableText"/>
            </w:pPr>
            <w:r>
              <w:tab/>
            </w:r>
            <w:r>
              <w:tab/>
              <w:t>@codeSystem</w:t>
            </w:r>
          </w:p>
        </w:tc>
        <w:tc>
          <w:tcPr>
            <w:tcW w:w="720" w:type="dxa"/>
          </w:tcPr>
          <w:p w14:paraId="1CF9915D" w14:textId="77777777" w:rsidR="00E53BF7" w:rsidRDefault="00AA76C3">
            <w:pPr>
              <w:pStyle w:val="TableText"/>
            </w:pPr>
            <w:r>
              <w:t>1..1</w:t>
            </w:r>
          </w:p>
        </w:tc>
        <w:tc>
          <w:tcPr>
            <w:tcW w:w="1152" w:type="dxa"/>
          </w:tcPr>
          <w:p w14:paraId="2D4A6D7C" w14:textId="77777777" w:rsidR="00E53BF7" w:rsidRDefault="00AA76C3">
            <w:pPr>
              <w:pStyle w:val="TableText"/>
            </w:pPr>
            <w:r>
              <w:t>SHALL</w:t>
            </w:r>
          </w:p>
        </w:tc>
        <w:tc>
          <w:tcPr>
            <w:tcW w:w="864" w:type="dxa"/>
          </w:tcPr>
          <w:p w14:paraId="1B56F994" w14:textId="77777777" w:rsidR="00E53BF7" w:rsidRDefault="00E53BF7">
            <w:pPr>
              <w:pStyle w:val="TableText"/>
            </w:pPr>
          </w:p>
        </w:tc>
        <w:tc>
          <w:tcPr>
            <w:tcW w:w="864" w:type="dxa"/>
          </w:tcPr>
          <w:p w14:paraId="72B159D6" w14:textId="4E92D68A" w:rsidR="00E53BF7" w:rsidRDefault="005811C6">
            <w:pPr>
              <w:pStyle w:val="TableText"/>
            </w:pPr>
            <w:hyperlink w:anchor="C_86-28384">
              <w:r w:rsidR="00AA76C3">
                <w:rPr>
                  <w:rStyle w:val="HyperlinkText9pt"/>
                </w:rPr>
                <w:t>86-28384</w:t>
              </w:r>
            </w:hyperlink>
          </w:p>
        </w:tc>
        <w:tc>
          <w:tcPr>
            <w:tcW w:w="3171" w:type="dxa"/>
          </w:tcPr>
          <w:p w14:paraId="18D053FE" w14:textId="77777777" w:rsidR="00E53BF7" w:rsidRDefault="00AA76C3">
            <w:pPr>
              <w:pStyle w:val="TableText"/>
            </w:pPr>
            <w:r>
              <w:t>urn:oid:2.16.840.1.113883.5.4 (HL7ActCode) = 2.16.840.1.113883.5.4</w:t>
            </w:r>
          </w:p>
        </w:tc>
      </w:tr>
      <w:tr w:rsidR="00E53BF7" w14:paraId="7A69F19D" w14:textId="77777777">
        <w:trPr>
          <w:jc w:val="center"/>
        </w:trPr>
        <w:tc>
          <w:tcPr>
            <w:tcW w:w="3445" w:type="dxa"/>
          </w:tcPr>
          <w:p w14:paraId="3A732449" w14:textId="77777777" w:rsidR="00E53BF7" w:rsidRDefault="00AA76C3">
            <w:pPr>
              <w:pStyle w:val="TableText"/>
            </w:pPr>
            <w:r>
              <w:tab/>
              <w:t>statusCode</w:t>
            </w:r>
          </w:p>
        </w:tc>
        <w:tc>
          <w:tcPr>
            <w:tcW w:w="720" w:type="dxa"/>
          </w:tcPr>
          <w:p w14:paraId="6E43DECE" w14:textId="77777777" w:rsidR="00E53BF7" w:rsidRDefault="00AA76C3">
            <w:pPr>
              <w:pStyle w:val="TableText"/>
            </w:pPr>
            <w:r>
              <w:t>1..1</w:t>
            </w:r>
          </w:p>
        </w:tc>
        <w:tc>
          <w:tcPr>
            <w:tcW w:w="1152" w:type="dxa"/>
          </w:tcPr>
          <w:p w14:paraId="3CC78051" w14:textId="77777777" w:rsidR="00E53BF7" w:rsidRDefault="00AA76C3">
            <w:pPr>
              <w:pStyle w:val="TableText"/>
            </w:pPr>
            <w:r>
              <w:t>SHALL</w:t>
            </w:r>
          </w:p>
        </w:tc>
        <w:tc>
          <w:tcPr>
            <w:tcW w:w="864" w:type="dxa"/>
          </w:tcPr>
          <w:p w14:paraId="4C928A74" w14:textId="77777777" w:rsidR="00E53BF7" w:rsidRDefault="00E53BF7">
            <w:pPr>
              <w:pStyle w:val="TableText"/>
            </w:pPr>
          </w:p>
        </w:tc>
        <w:tc>
          <w:tcPr>
            <w:tcW w:w="864" w:type="dxa"/>
          </w:tcPr>
          <w:p w14:paraId="2CD6549D" w14:textId="723D5CF9" w:rsidR="00E53BF7" w:rsidRDefault="005811C6">
            <w:pPr>
              <w:pStyle w:val="TableText"/>
            </w:pPr>
            <w:hyperlink w:anchor="C_86-19791">
              <w:r w:rsidR="00AA76C3">
                <w:rPr>
                  <w:rStyle w:val="HyperlinkText9pt"/>
                </w:rPr>
                <w:t>86-19791</w:t>
              </w:r>
            </w:hyperlink>
          </w:p>
        </w:tc>
        <w:tc>
          <w:tcPr>
            <w:tcW w:w="3171" w:type="dxa"/>
          </w:tcPr>
          <w:p w14:paraId="3578E806" w14:textId="77777777" w:rsidR="00E53BF7" w:rsidRDefault="00E53BF7">
            <w:pPr>
              <w:pStyle w:val="TableText"/>
            </w:pPr>
          </w:p>
        </w:tc>
      </w:tr>
      <w:tr w:rsidR="00E53BF7" w14:paraId="09B3ABB8" w14:textId="77777777">
        <w:trPr>
          <w:jc w:val="center"/>
        </w:trPr>
        <w:tc>
          <w:tcPr>
            <w:tcW w:w="3445" w:type="dxa"/>
          </w:tcPr>
          <w:p w14:paraId="4D670028" w14:textId="77777777" w:rsidR="00E53BF7" w:rsidRDefault="00AA76C3">
            <w:pPr>
              <w:pStyle w:val="TableText"/>
            </w:pPr>
            <w:r>
              <w:tab/>
            </w:r>
            <w:r>
              <w:tab/>
              <w:t>@code</w:t>
            </w:r>
          </w:p>
        </w:tc>
        <w:tc>
          <w:tcPr>
            <w:tcW w:w="720" w:type="dxa"/>
          </w:tcPr>
          <w:p w14:paraId="037DDC92" w14:textId="77777777" w:rsidR="00E53BF7" w:rsidRDefault="00AA76C3">
            <w:pPr>
              <w:pStyle w:val="TableText"/>
            </w:pPr>
            <w:r>
              <w:t>1..1</w:t>
            </w:r>
          </w:p>
        </w:tc>
        <w:tc>
          <w:tcPr>
            <w:tcW w:w="1152" w:type="dxa"/>
          </w:tcPr>
          <w:p w14:paraId="0E837EF2" w14:textId="77777777" w:rsidR="00E53BF7" w:rsidRDefault="00AA76C3">
            <w:pPr>
              <w:pStyle w:val="TableText"/>
            </w:pPr>
            <w:r>
              <w:t>SHALL</w:t>
            </w:r>
          </w:p>
        </w:tc>
        <w:tc>
          <w:tcPr>
            <w:tcW w:w="864" w:type="dxa"/>
          </w:tcPr>
          <w:p w14:paraId="65A9BC57" w14:textId="77777777" w:rsidR="00E53BF7" w:rsidRDefault="00E53BF7">
            <w:pPr>
              <w:pStyle w:val="TableText"/>
            </w:pPr>
          </w:p>
        </w:tc>
        <w:tc>
          <w:tcPr>
            <w:tcW w:w="864" w:type="dxa"/>
          </w:tcPr>
          <w:p w14:paraId="3BAB38D0" w14:textId="3724AB6D" w:rsidR="00E53BF7" w:rsidRDefault="005811C6">
            <w:pPr>
              <w:pStyle w:val="TableText"/>
            </w:pPr>
            <w:hyperlink w:anchor="C_86-19792">
              <w:r w:rsidR="00AA76C3">
                <w:rPr>
                  <w:rStyle w:val="HyperlinkText9pt"/>
                </w:rPr>
                <w:t>86-19792</w:t>
              </w:r>
            </w:hyperlink>
          </w:p>
        </w:tc>
        <w:tc>
          <w:tcPr>
            <w:tcW w:w="3171" w:type="dxa"/>
          </w:tcPr>
          <w:p w14:paraId="32AF49EC" w14:textId="77777777" w:rsidR="00E53BF7" w:rsidRDefault="00AA76C3">
            <w:pPr>
              <w:pStyle w:val="TableText"/>
            </w:pPr>
            <w:r>
              <w:t>urn:oid:2.16.840.1.113883.5.14 (HL7ActStatus) = completed</w:t>
            </w:r>
          </w:p>
        </w:tc>
      </w:tr>
      <w:tr w:rsidR="00E53BF7" w14:paraId="789906C3" w14:textId="77777777">
        <w:trPr>
          <w:jc w:val="center"/>
        </w:trPr>
        <w:tc>
          <w:tcPr>
            <w:tcW w:w="3445" w:type="dxa"/>
          </w:tcPr>
          <w:p w14:paraId="4CCF622C" w14:textId="77777777" w:rsidR="00E53BF7" w:rsidRDefault="00AA76C3">
            <w:pPr>
              <w:pStyle w:val="TableText"/>
            </w:pPr>
            <w:r>
              <w:tab/>
              <w:t>value</w:t>
            </w:r>
          </w:p>
        </w:tc>
        <w:tc>
          <w:tcPr>
            <w:tcW w:w="720" w:type="dxa"/>
          </w:tcPr>
          <w:p w14:paraId="4AF611E4" w14:textId="77777777" w:rsidR="00E53BF7" w:rsidRDefault="00AA76C3">
            <w:pPr>
              <w:pStyle w:val="TableText"/>
            </w:pPr>
            <w:r>
              <w:t>1..1</w:t>
            </w:r>
          </w:p>
        </w:tc>
        <w:tc>
          <w:tcPr>
            <w:tcW w:w="1152" w:type="dxa"/>
          </w:tcPr>
          <w:p w14:paraId="5D1944D9" w14:textId="77777777" w:rsidR="00E53BF7" w:rsidRDefault="00AA76C3">
            <w:pPr>
              <w:pStyle w:val="TableText"/>
            </w:pPr>
            <w:r>
              <w:t>SHALL</w:t>
            </w:r>
          </w:p>
        </w:tc>
        <w:tc>
          <w:tcPr>
            <w:tcW w:w="864" w:type="dxa"/>
          </w:tcPr>
          <w:p w14:paraId="2D731DB0" w14:textId="77777777" w:rsidR="00E53BF7" w:rsidRDefault="00AA76C3">
            <w:pPr>
              <w:pStyle w:val="TableText"/>
            </w:pPr>
            <w:r>
              <w:t>CO</w:t>
            </w:r>
          </w:p>
        </w:tc>
        <w:tc>
          <w:tcPr>
            <w:tcW w:w="864" w:type="dxa"/>
          </w:tcPr>
          <w:p w14:paraId="3446AF25" w14:textId="14D14EE4" w:rsidR="00E53BF7" w:rsidRDefault="005811C6">
            <w:pPr>
              <w:pStyle w:val="TableText"/>
            </w:pPr>
            <w:hyperlink w:anchor="C_86-19793">
              <w:r w:rsidR="00AA76C3">
                <w:rPr>
                  <w:rStyle w:val="HyperlinkText9pt"/>
                </w:rPr>
                <w:t>86-19793</w:t>
              </w:r>
            </w:hyperlink>
          </w:p>
        </w:tc>
        <w:tc>
          <w:tcPr>
            <w:tcW w:w="3171" w:type="dxa"/>
          </w:tcPr>
          <w:p w14:paraId="16B9FFDA" w14:textId="77777777" w:rsidR="00E53BF7" w:rsidRDefault="00AA76C3">
            <w:pPr>
              <w:pStyle w:val="TableText"/>
            </w:pPr>
            <w:r>
              <w:t>urn:oid:2.16.840.1.113883.6.277 (cdcNHSN)</w:t>
            </w:r>
          </w:p>
        </w:tc>
      </w:tr>
    </w:tbl>
    <w:p w14:paraId="21A56C5D" w14:textId="77777777" w:rsidR="00E53BF7" w:rsidRDefault="00E53BF7">
      <w:pPr>
        <w:pStyle w:val="BodyText"/>
      </w:pPr>
    </w:p>
    <w:p w14:paraId="623AF9A2" w14:textId="77777777" w:rsidR="00E53BF7" w:rsidRDefault="00AA76C3">
      <w:pPr>
        <w:numPr>
          <w:ilvl w:val="0"/>
          <w:numId w:val="106"/>
        </w:numPr>
      </w:pPr>
      <w:r>
        <w:t xml:space="preserve">Conforms to Problem Observation template </w:t>
      </w:r>
      <w:r>
        <w:rPr>
          <w:rStyle w:val="XMLname"/>
        </w:rPr>
        <w:t>(identifier: urn:oid:2.16.840.1.113883.10.20.22.4.4)</w:t>
      </w:r>
      <w:r>
        <w:t>.</w:t>
      </w:r>
    </w:p>
    <w:p w14:paraId="0B87B17E" w14:textId="77777777" w:rsidR="00E53BF7" w:rsidRDefault="00AA76C3">
      <w:pPr>
        <w:numPr>
          <w:ilvl w:val="0"/>
          <w:numId w:val="106"/>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697" w:name="C_86-19787"/>
      <w:bookmarkEnd w:id="2697"/>
      <w:r>
        <w:t xml:space="preserve"> (CONF:86-19787).</w:t>
      </w:r>
    </w:p>
    <w:p w14:paraId="6FB0E8FD" w14:textId="77777777" w:rsidR="00E53BF7" w:rsidRDefault="00AA76C3">
      <w:pPr>
        <w:numPr>
          <w:ilvl w:val="0"/>
          <w:numId w:val="10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698" w:name="C_86-19788"/>
      <w:bookmarkEnd w:id="2698"/>
      <w:r>
        <w:t xml:space="preserve"> (CONF:86-19788).</w:t>
      </w:r>
    </w:p>
    <w:p w14:paraId="70E73748" w14:textId="77777777" w:rsidR="00E53BF7" w:rsidRDefault="00AA76C3">
      <w:pPr>
        <w:numPr>
          <w:ilvl w:val="0"/>
          <w:numId w:val="106"/>
        </w:numPr>
      </w:pPr>
      <w:r>
        <w:rPr>
          <w:rStyle w:val="keyword"/>
        </w:rPr>
        <w:t>SHALL</w:t>
      </w:r>
      <w:r>
        <w:t xml:space="preserve"> contain exactly one [1..1] </w:t>
      </w:r>
      <w:r>
        <w:rPr>
          <w:rStyle w:val="XMLnameBold"/>
        </w:rPr>
        <w:t>templateId</w:t>
      </w:r>
      <w:bookmarkStart w:id="2699" w:name="C_86-28263"/>
      <w:bookmarkEnd w:id="2699"/>
      <w:r>
        <w:t xml:space="preserve"> (CONF:86-28263) such that it</w:t>
      </w:r>
    </w:p>
    <w:p w14:paraId="7140AB48" w14:textId="77777777" w:rsidR="00E53BF7" w:rsidRDefault="00AA76C3">
      <w:pPr>
        <w:numPr>
          <w:ilvl w:val="1"/>
          <w:numId w:val="106"/>
        </w:numPr>
      </w:pPr>
      <w:r>
        <w:rPr>
          <w:rStyle w:val="keyword"/>
        </w:rPr>
        <w:t>SHALL</w:t>
      </w:r>
      <w:r>
        <w:t xml:space="preserve"> contain exactly one [1..1] </w:t>
      </w:r>
      <w:r>
        <w:rPr>
          <w:rStyle w:val="XMLnameBold"/>
        </w:rPr>
        <w:t>@root</w:t>
      </w:r>
      <w:r>
        <w:t>=</w:t>
      </w:r>
      <w:r>
        <w:rPr>
          <w:rStyle w:val="XMLname"/>
        </w:rPr>
        <w:t>"2.16.840.1.113883.10.20.22.4.4"</w:t>
      </w:r>
      <w:bookmarkStart w:id="2700" w:name="C_86-28264"/>
      <w:bookmarkEnd w:id="2700"/>
      <w:r>
        <w:t xml:space="preserve"> (CONF:86-28264).</w:t>
      </w:r>
    </w:p>
    <w:p w14:paraId="58F7D92C" w14:textId="77777777" w:rsidR="00E53BF7" w:rsidRDefault="00AA76C3">
      <w:pPr>
        <w:numPr>
          <w:ilvl w:val="0"/>
          <w:numId w:val="106"/>
        </w:numPr>
      </w:pPr>
      <w:r>
        <w:rPr>
          <w:rStyle w:val="keyword"/>
        </w:rPr>
        <w:lastRenderedPageBreak/>
        <w:t>SHALL</w:t>
      </w:r>
      <w:r>
        <w:t xml:space="preserve"> contain exactly one [1..1] </w:t>
      </w:r>
      <w:r>
        <w:rPr>
          <w:rStyle w:val="XMLnameBold"/>
        </w:rPr>
        <w:t>templateId</w:t>
      </w:r>
      <w:bookmarkStart w:id="2701" w:name="C_86-19797"/>
      <w:bookmarkEnd w:id="2701"/>
      <w:r>
        <w:t xml:space="preserve"> (CONF:86-19797) such that it</w:t>
      </w:r>
    </w:p>
    <w:p w14:paraId="37535C1B" w14:textId="77777777" w:rsidR="00E53BF7" w:rsidRDefault="00AA76C3">
      <w:pPr>
        <w:numPr>
          <w:ilvl w:val="1"/>
          <w:numId w:val="106"/>
        </w:numPr>
      </w:pPr>
      <w:r>
        <w:rPr>
          <w:rStyle w:val="keyword"/>
        </w:rPr>
        <w:t>SHALL</w:t>
      </w:r>
      <w:r>
        <w:t xml:space="preserve"> contain exactly one [1..1] </w:t>
      </w:r>
      <w:r>
        <w:rPr>
          <w:rStyle w:val="XMLnameBold"/>
        </w:rPr>
        <w:t>@root</w:t>
      </w:r>
      <w:r>
        <w:t>=</w:t>
      </w:r>
      <w:r>
        <w:rPr>
          <w:rStyle w:val="XMLname"/>
        </w:rPr>
        <w:t>"2.16.840.1.113883.10.20.5.6.147"</w:t>
      </w:r>
      <w:bookmarkStart w:id="2702" w:name="C_86-19798"/>
      <w:bookmarkEnd w:id="2702"/>
      <w:r>
        <w:t xml:space="preserve"> (CONF:86-19798).</w:t>
      </w:r>
    </w:p>
    <w:p w14:paraId="14013999" w14:textId="77777777" w:rsidR="00E53BF7" w:rsidRDefault="00AA76C3">
      <w:pPr>
        <w:numPr>
          <w:ilvl w:val="0"/>
          <w:numId w:val="106"/>
        </w:numPr>
      </w:pPr>
      <w:r>
        <w:rPr>
          <w:rStyle w:val="keyword"/>
        </w:rPr>
        <w:t>SHALL</w:t>
      </w:r>
      <w:r>
        <w:t xml:space="preserve"> contain exactly one [1..1] </w:t>
      </w:r>
      <w:r>
        <w:rPr>
          <w:rStyle w:val="XMLnameBold"/>
        </w:rPr>
        <w:t>id</w:t>
      </w:r>
      <w:bookmarkStart w:id="2703" w:name="C_86-19799"/>
      <w:bookmarkEnd w:id="2703"/>
      <w:r>
        <w:t xml:space="preserve"> (CONF:86-19799).</w:t>
      </w:r>
    </w:p>
    <w:p w14:paraId="0E0B687E" w14:textId="77777777" w:rsidR="00E53BF7" w:rsidRDefault="00AA76C3">
      <w:pPr>
        <w:numPr>
          <w:ilvl w:val="1"/>
          <w:numId w:val="106"/>
        </w:numPr>
      </w:pPr>
      <w:r>
        <w:t xml:space="preserve">This id </w:t>
      </w:r>
      <w:r>
        <w:rPr>
          <w:rStyle w:val="keyword"/>
        </w:rPr>
        <w:t>SHALL</w:t>
      </w:r>
      <w:r>
        <w:t xml:space="preserve"> contain exactly one [1..1] </w:t>
      </w:r>
      <w:r>
        <w:rPr>
          <w:rStyle w:val="XMLnameBold"/>
        </w:rPr>
        <w:t>@nullFlavor</w:t>
      </w:r>
      <w:r>
        <w:t>=</w:t>
      </w:r>
      <w:r>
        <w:rPr>
          <w:rStyle w:val="XMLname"/>
        </w:rPr>
        <w:t>"NA"</w:t>
      </w:r>
      <w:bookmarkStart w:id="2704" w:name="C_86-22780"/>
      <w:bookmarkEnd w:id="2704"/>
      <w:r>
        <w:t xml:space="preserve"> (CONF:86-22780).</w:t>
      </w:r>
    </w:p>
    <w:p w14:paraId="66B46F4E" w14:textId="77777777" w:rsidR="00E53BF7" w:rsidRDefault="00AA76C3">
      <w:pPr>
        <w:numPr>
          <w:ilvl w:val="0"/>
          <w:numId w:val="106"/>
        </w:numPr>
      </w:pPr>
      <w:r>
        <w:rPr>
          <w:rStyle w:val="keyword"/>
        </w:rPr>
        <w:t>SHALL</w:t>
      </w:r>
      <w:r>
        <w:t xml:space="preserve"> contain exactly one [1..1] </w:t>
      </w:r>
      <w:r>
        <w:rPr>
          <w:rStyle w:val="XMLnameBold"/>
        </w:rPr>
        <w:t>code</w:t>
      </w:r>
      <w:bookmarkStart w:id="2705" w:name="C_86-19789"/>
      <w:bookmarkEnd w:id="2705"/>
      <w:r>
        <w:t xml:space="preserve"> (CONF:86-19789).</w:t>
      </w:r>
    </w:p>
    <w:p w14:paraId="331EF2C1" w14:textId="77777777" w:rsidR="00E53BF7" w:rsidRDefault="00AA76C3">
      <w:pPr>
        <w:numPr>
          <w:ilvl w:val="1"/>
          <w:numId w:val="106"/>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706" w:name="C_86-19790"/>
      <w:bookmarkEnd w:id="2706"/>
      <w:r>
        <w:t xml:space="preserve"> (CONF:86-19790).</w:t>
      </w:r>
    </w:p>
    <w:p w14:paraId="4553B3C6" w14:textId="77777777" w:rsidR="00E53BF7" w:rsidRDefault="00AA76C3">
      <w:pPr>
        <w:numPr>
          <w:ilvl w:val="1"/>
          <w:numId w:val="106"/>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707" w:name="C_86-28384"/>
      <w:bookmarkEnd w:id="2707"/>
      <w:r>
        <w:t xml:space="preserve"> (CONF:86-28384).</w:t>
      </w:r>
    </w:p>
    <w:p w14:paraId="37248EB8" w14:textId="77777777" w:rsidR="00E53BF7" w:rsidRDefault="00AA76C3">
      <w:pPr>
        <w:numPr>
          <w:ilvl w:val="0"/>
          <w:numId w:val="106"/>
        </w:numPr>
      </w:pPr>
      <w:r>
        <w:rPr>
          <w:rStyle w:val="keyword"/>
        </w:rPr>
        <w:t>SHALL</w:t>
      </w:r>
      <w:r>
        <w:t xml:space="preserve"> contain exactly one [1..1] </w:t>
      </w:r>
      <w:r>
        <w:rPr>
          <w:rStyle w:val="XMLnameBold"/>
        </w:rPr>
        <w:t>statusCode</w:t>
      </w:r>
      <w:bookmarkStart w:id="2708" w:name="C_86-19791"/>
      <w:bookmarkEnd w:id="2708"/>
      <w:r>
        <w:t xml:space="preserve"> (CONF:86-19791).</w:t>
      </w:r>
    </w:p>
    <w:p w14:paraId="1083EFE1" w14:textId="77777777" w:rsidR="00E53BF7" w:rsidRDefault="00AA76C3">
      <w:pPr>
        <w:numPr>
          <w:ilvl w:val="1"/>
          <w:numId w:val="106"/>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709" w:name="C_86-19792"/>
      <w:bookmarkEnd w:id="2709"/>
      <w:r>
        <w:t xml:space="preserve"> (CONF:86-19792).</w:t>
      </w:r>
    </w:p>
    <w:p w14:paraId="309645B5" w14:textId="77777777" w:rsidR="00E53BF7" w:rsidRDefault="00AA76C3">
      <w:pPr>
        <w:numPr>
          <w:ilvl w:val="0"/>
          <w:numId w:val="106"/>
        </w:numPr>
      </w:pPr>
      <w:r>
        <w:rPr>
          <w:rStyle w:val="keyword"/>
        </w:rPr>
        <w:t>SHALL</w:t>
      </w:r>
      <w:r>
        <w:t xml:space="preserve"> contain exactly one [1..1] </w:t>
      </w:r>
      <w:r>
        <w:rPr>
          <w:rStyle w:val="XMLnameBold"/>
        </w:rPr>
        <w:t>value</w:t>
      </w:r>
      <w:r>
        <w:t xml:space="preserve"> with @xsi:type="CO" (CodeSystem: </w:t>
      </w:r>
      <w:r>
        <w:rPr>
          <w:rStyle w:val="XMLname"/>
        </w:rPr>
        <w:t>cdcNHSN urn:oid:2.16.840.1.113883.6.277</w:t>
      </w:r>
      <w:r>
        <w:rPr>
          <w:rStyle w:val="keyword"/>
        </w:rPr>
        <w:t xml:space="preserve"> STATIC</w:t>
      </w:r>
      <w:r>
        <w:t>)</w:t>
      </w:r>
      <w:bookmarkStart w:id="2710" w:name="C_86-19793"/>
      <w:bookmarkEnd w:id="2710"/>
      <w:r>
        <w:t xml:space="preserve"> (CONF:86-19793).</w:t>
      </w:r>
    </w:p>
    <w:p w14:paraId="0FFD08B9" w14:textId="77777777" w:rsidR="00E53BF7" w:rsidRDefault="00AA76C3">
      <w:pPr>
        <w:pStyle w:val="BodyText"/>
        <w:numPr>
          <w:ilvl w:val="1"/>
          <w:numId w:val="106"/>
        </w:numPr>
      </w:pPr>
      <w:r>
        <w:t>The value of value/@codeSystem</w:t>
      </w:r>
      <w:r>
        <w:rPr>
          <w:rStyle w:val="keyword"/>
        </w:rPr>
        <w:t xml:space="preserve"> SHALL </w:t>
      </w:r>
      <w:r>
        <w:t>be  2.16.840.1.113883.6.277 cdcNHSN, and the value of value/@code</w:t>
      </w:r>
      <w:r>
        <w:rPr>
          <w:rStyle w:val="keyword"/>
        </w:rPr>
        <w:t xml:space="preserve"> SHALL </w:t>
      </w:r>
      <w:r>
        <w:t>be the number 1 or 2 or 3, where 1 represents the highest-ranked pathogen of up to three pathogens recorded (CONF:86-19794).</w:t>
      </w:r>
    </w:p>
    <w:p w14:paraId="79445E1F" w14:textId="454F5389" w:rsidR="00E53BF7" w:rsidRDefault="00AA76C3">
      <w:pPr>
        <w:pStyle w:val="Caption"/>
        <w:ind w:left="130" w:right="115"/>
      </w:pPr>
      <w:bookmarkStart w:id="2711" w:name="_Toc489010019"/>
      <w:r>
        <w:t xml:space="preserve">Figure </w:t>
      </w:r>
      <w:r>
        <w:fldChar w:fldCharType="begin"/>
      </w:r>
      <w:r>
        <w:instrText>SEQ Figure \* ARABIC</w:instrText>
      </w:r>
      <w:r>
        <w:fldChar w:fldCharType="separate"/>
      </w:r>
      <w:r>
        <w:t>113</w:t>
      </w:r>
      <w:r>
        <w:fldChar w:fldCharType="end"/>
      </w:r>
      <w:r>
        <w:t>: Pathogen Ranking Observation Example</w:t>
      </w:r>
      <w:bookmarkEnd w:id="2711"/>
    </w:p>
    <w:p w14:paraId="4EDBBEF3" w14:textId="77777777" w:rsidR="00E53BF7" w:rsidRDefault="00AA76C3">
      <w:pPr>
        <w:pStyle w:val="Example"/>
        <w:ind w:left="130" w:right="115"/>
      </w:pPr>
      <w:r>
        <w:t>&lt;observation classCode="OBS" moodCode="EVN"&gt;</w:t>
      </w:r>
    </w:p>
    <w:p w14:paraId="5F395B80" w14:textId="77777777" w:rsidR="00E53BF7" w:rsidRDefault="00AA76C3">
      <w:pPr>
        <w:pStyle w:val="Example"/>
        <w:ind w:left="130" w:right="115"/>
      </w:pPr>
      <w:r>
        <w:t xml:space="preserve">  &lt;!-- C-CDA Problem Observation templateId --&gt;</w:t>
      </w:r>
    </w:p>
    <w:p w14:paraId="36781491" w14:textId="77777777" w:rsidR="00E53BF7" w:rsidRDefault="00AA76C3">
      <w:pPr>
        <w:pStyle w:val="Example"/>
        <w:ind w:left="130" w:right="115"/>
      </w:pPr>
      <w:r>
        <w:t xml:space="preserve">  &lt;templateId root="2.16.840.1.113883.10.20.22.4.4"/&gt; </w:t>
      </w:r>
    </w:p>
    <w:p w14:paraId="37B9DB10" w14:textId="77777777" w:rsidR="00E53BF7" w:rsidRDefault="00AA76C3">
      <w:pPr>
        <w:pStyle w:val="Example"/>
        <w:ind w:left="130" w:right="115"/>
      </w:pPr>
      <w:r>
        <w:t xml:space="preserve">  &lt;!-- HAI Pathogen Ranking Observation templateId --&gt;</w:t>
      </w:r>
    </w:p>
    <w:p w14:paraId="7015CD3A" w14:textId="77777777" w:rsidR="00E53BF7" w:rsidRDefault="00AA76C3">
      <w:pPr>
        <w:pStyle w:val="Example"/>
        <w:ind w:left="130" w:right="115"/>
      </w:pPr>
      <w:r>
        <w:t xml:space="preserve">  &lt;templateId root="2.16.840.1.113883.10.20.5.6.147"/&gt;</w:t>
      </w:r>
    </w:p>
    <w:p w14:paraId="0F6F10CD" w14:textId="77777777" w:rsidR="00E53BF7" w:rsidRDefault="00AA76C3">
      <w:pPr>
        <w:pStyle w:val="Example"/>
        <w:ind w:left="130" w:right="115"/>
      </w:pPr>
      <w:r>
        <w:t xml:space="preserve">  &lt;id nullFlavor="NA"/&gt;</w:t>
      </w:r>
    </w:p>
    <w:p w14:paraId="32E43D26" w14:textId="77777777" w:rsidR="00E53BF7" w:rsidRDefault="00AA76C3">
      <w:pPr>
        <w:pStyle w:val="Example"/>
        <w:ind w:left="130" w:right="115"/>
      </w:pPr>
      <w:r>
        <w:t xml:space="preserve">  &lt;code codeSystem="2.16.840.1.113883.5.4" </w:t>
      </w:r>
    </w:p>
    <w:p w14:paraId="790AA8E0" w14:textId="77777777" w:rsidR="00E53BF7" w:rsidRDefault="00AA76C3">
      <w:pPr>
        <w:pStyle w:val="Example"/>
        <w:ind w:left="130" w:right="115"/>
      </w:pPr>
      <w:r>
        <w:t xml:space="preserve">        codeSystemName="HL7"</w:t>
      </w:r>
    </w:p>
    <w:p w14:paraId="28FDA3EB" w14:textId="77777777" w:rsidR="00E53BF7" w:rsidRDefault="00AA76C3">
      <w:pPr>
        <w:pStyle w:val="Example"/>
        <w:ind w:left="130" w:right="115"/>
      </w:pPr>
      <w:r>
        <w:t xml:space="preserve">        code="ASSERTION"/&gt;</w:t>
      </w:r>
    </w:p>
    <w:p w14:paraId="258642AB" w14:textId="77777777" w:rsidR="00E53BF7" w:rsidRDefault="00AA76C3">
      <w:pPr>
        <w:pStyle w:val="Example"/>
        <w:ind w:left="130" w:right="115"/>
      </w:pPr>
      <w:r>
        <w:t xml:space="preserve">  &lt;statusCode code="completed"/&gt;</w:t>
      </w:r>
    </w:p>
    <w:p w14:paraId="2AB85ADC" w14:textId="77777777" w:rsidR="00E53BF7" w:rsidRDefault="00AA76C3">
      <w:pPr>
        <w:pStyle w:val="Example"/>
        <w:ind w:left="130" w:right="115"/>
      </w:pPr>
      <w:r>
        <w:t xml:space="preserve">  &lt;value xsi:type="CO" </w:t>
      </w:r>
    </w:p>
    <w:p w14:paraId="7D82815C" w14:textId="77777777" w:rsidR="00E53BF7" w:rsidRDefault="00AA76C3">
      <w:pPr>
        <w:pStyle w:val="Example"/>
        <w:ind w:left="130" w:right="115"/>
      </w:pPr>
      <w:r>
        <w:t xml:space="preserve">         codeSystem="2.16.840.1.113883.6.277"</w:t>
      </w:r>
    </w:p>
    <w:p w14:paraId="12A9A5A7" w14:textId="77777777" w:rsidR="00E53BF7" w:rsidRDefault="00AA76C3">
      <w:pPr>
        <w:pStyle w:val="Example"/>
        <w:ind w:left="130" w:right="115"/>
      </w:pPr>
      <w:r>
        <w:t xml:space="preserve">         codeSystemName="cdcNHSN" </w:t>
      </w:r>
    </w:p>
    <w:p w14:paraId="1144BBA2" w14:textId="77777777" w:rsidR="00E53BF7" w:rsidRDefault="00AA76C3">
      <w:pPr>
        <w:pStyle w:val="Example"/>
        <w:ind w:left="130" w:right="115"/>
      </w:pPr>
      <w:r>
        <w:t xml:space="preserve">         code="1"</w:t>
      </w:r>
    </w:p>
    <w:p w14:paraId="14DEDFAA" w14:textId="77777777" w:rsidR="00E53BF7" w:rsidRDefault="00AA76C3">
      <w:pPr>
        <w:pStyle w:val="Example"/>
        <w:ind w:left="130" w:right="115"/>
      </w:pPr>
      <w:r>
        <w:t xml:space="preserve">         displayName="Pathogen ranking 1"/&gt;</w:t>
      </w:r>
    </w:p>
    <w:p w14:paraId="45373DDF" w14:textId="77777777" w:rsidR="00E53BF7" w:rsidRDefault="00AA76C3">
      <w:pPr>
        <w:pStyle w:val="Example"/>
        <w:ind w:left="130" w:right="115"/>
      </w:pPr>
      <w:r>
        <w:t>&lt;/observation&gt;</w:t>
      </w:r>
    </w:p>
    <w:p w14:paraId="734D67EE" w14:textId="77777777" w:rsidR="00E53BF7" w:rsidRDefault="00E53BF7">
      <w:pPr>
        <w:pStyle w:val="BodyText"/>
      </w:pPr>
    </w:p>
    <w:p w14:paraId="7B990015" w14:textId="77777777" w:rsidR="00E53BF7" w:rsidRDefault="00AA76C3">
      <w:pPr>
        <w:pStyle w:val="Heading2nospace"/>
      </w:pPr>
      <w:bookmarkStart w:id="2712" w:name="_Toc489009843"/>
      <w:r>
        <w:lastRenderedPageBreak/>
        <w:t>P</w:t>
      </w:r>
      <w:bookmarkStart w:id="2713" w:name="E_Pathogen_Reduced_Apheresis_Platelet_U"/>
      <w:bookmarkEnd w:id="2713"/>
      <w:r>
        <w:t>athogen Reduced Apheresis Platelet Usage Summary Observation</w:t>
      </w:r>
      <w:bookmarkEnd w:id="2712"/>
    </w:p>
    <w:p w14:paraId="37A511C0" w14:textId="77777777" w:rsidR="00E53BF7" w:rsidRDefault="00AA76C3">
      <w:pPr>
        <w:pStyle w:val="BracketData"/>
      </w:pPr>
      <w:r>
        <w:t>[observation: identifier urn:hl7ii:2.16.840.1.113883.10.20.5.6.240:2016-08-01 (closed)]</w:t>
      </w:r>
    </w:p>
    <w:p w14:paraId="52A6D0C9" w14:textId="77777777" w:rsidR="00E53BF7" w:rsidRDefault="00AA76C3">
      <w:pPr>
        <w:pStyle w:val="BracketData"/>
      </w:pPr>
      <w:r>
        <w:t>Published as part of NHSN Healthcare Associated Infection (HAI) Reports Release 3, DSTU 1.1 - US Realm</w:t>
      </w:r>
    </w:p>
    <w:p w14:paraId="64A48748" w14:textId="6EDE3C1F" w:rsidR="00E53BF7" w:rsidRDefault="00AA76C3">
      <w:pPr>
        <w:pStyle w:val="Caption"/>
      </w:pPr>
      <w:bookmarkStart w:id="2714" w:name="_Toc489010374"/>
      <w:r>
        <w:t xml:space="preserve">Table </w:t>
      </w:r>
      <w:r>
        <w:fldChar w:fldCharType="begin"/>
      </w:r>
      <w:r>
        <w:instrText>SEQ Table \* ARABIC</w:instrText>
      </w:r>
      <w:r>
        <w:fldChar w:fldCharType="separate"/>
      </w:r>
      <w:r>
        <w:t>287</w:t>
      </w:r>
      <w:r>
        <w:fldChar w:fldCharType="end"/>
      </w:r>
      <w:r>
        <w:t>: Pathogen Reduced Apheresis Platelet Usage Summary Observation Contexts</w:t>
      </w:r>
      <w:bookmarkEnd w:id="271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306133A4" w14:textId="77777777">
        <w:trPr>
          <w:cantSplit/>
          <w:tblHeader/>
          <w:jc w:val="center"/>
        </w:trPr>
        <w:tc>
          <w:tcPr>
            <w:tcW w:w="360" w:type="dxa"/>
            <w:shd w:val="clear" w:color="auto" w:fill="E6E6E6"/>
          </w:tcPr>
          <w:p w14:paraId="16E6D450" w14:textId="77777777" w:rsidR="00E53BF7" w:rsidRDefault="00AA76C3">
            <w:pPr>
              <w:pStyle w:val="TableHead"/>
            </w:pPr>
            <w:r>
              <w:t>Contained By:</w:t>
            </w:r>
          </w:p>
        </w:tc>
        <w:tc>
          <w:tcPr>
            <w:tcW w:w="360" w:type="dxa"/>
            <w:shd w:val="clear" w:color="auto" w:fill="E6E6E6"/>
          </w:tcPr>
          <w:p w14:paraId="306BBDE8" w14:textId="77777777" w:rsidR="00E53BF7" w:rsidRDefault="00AA76C3">
            <w:pPr>
              <w:pStyle w:val="TableHead"/>
            </w:pPr>
            <w:r>
              <w:t>Contains:</w:t>
            </w:r>
          </w:p>
        </w:tc>
      </w:tr>
      <w:tr w:rsidR="00E53BF7" w14:paraId="00AF627E" w14:textId="77777777">
        <w:trPr>
          <w:jc w:val="center"/>
        </w:trPr>
        <w:tc>
          <w:tcPr>
            <w:tcW w:w="360" w:type="dxa"/>
          </w:tcPr>
          <w:p w14:paraId="1C06E390" w14:textId="117C7311" w:rsidR="00E53BF7" w:rsidRDefault="005811C6">
            <w:pPr>
              <w:pStyle w:val="TableText"/>
            </w:pPr>
            <w:hyperlink w:anchor="E_Summary_Encounter_HV_V2">
              <w:r w:rsidR="00AA76C3">
                <w:rPr>
                  <w:rStyle w:val="HyperlinkText9pt"/>
                </w:rPr>
                <w:t>Summary Encounter (HV) (V2)</w:t>
              </w:r>
            </w:hyperlink>
            <w:r w:rsidR="00AA76C3">
              <w:t xml:space="preserve"> (optional)</w:t>
            </w:r>
          </w:p>
        </w:tc>
        <w:tc>
          <w:tcPr>
            <w:tcW w:w="360" w:type="dxa"/>
          </w:tcPr>
          <w:p w14:paraId="4F54BBA4" w14:textId="6E570AD9" w:rsidR="00E53BF7" w:rsidRDefault="005811C6">
            <w:pPr>
              <w:pStyle w:val="TableText"/>
            </w:pPr>
            <w:hyperlink w:anchor="E_ISBT_Product_Code_Summary_Observation">
              <w:r w:rsidR="00AA76C3">
                <w:rPr>
                  <w:rStyle w:val="HyperlinkText9pt"/>
                </w:rPr>
                <w:t>ISBT Product Code Summary Observation (V2)</w:t>
              </w:r>
            </w:hyperlink>
          </w:p>
        </w:tc>
      </w:tr>
    </w:tbl>
    <w:p w14:paraId="63621C11" w14:textId="77777777" w:rsidR="00E53BF7" w:rsidRDefault="00E53BF7">
      <w:pPr>
        <w:pStyle w:val="BodyText"/>
      </w:pPr>
    </w:p>
    <w:p w14:paraId="45DB9D08" w14:textId="77777777" w:rsidR="00E53BF7" w:rsidRDefault="00AA76C3">
      <w:pPr>
        <w:pStyle w:val="BodyText"/>
      </w:pPr>
      <w:r>
        <w:t>This template represents the number of units transfused, aliquots transfused, or total discards for pathogen reduced apheresis platelets.</w:t>
      </w:r>
    </w:p>
    <w:p w14:paraId="15240D95" w14:textId="77777777" w:rsidR="00E53BF7" w:rsidRDefault="00AA76C3">
      <w:pPr>
        <w:pStyle w:val="BodyText"/>
      </w:pPr>
      <w:r>
        <w:t xml:space="preserve">If the value = 0, there </w:t>
      </w:r>
      <w:r>
        <w:rPr>
          <w:b/>
        </w:rPr>
        <w:t>SHALL NOT</w:t>
      </w:r>
      <w:r>
        <w:t xml:space="preserve"> be a contained observation. If the value is &gt; 0 then each specific subcategory product that is &gt; 0 </w:t>
      </w:r>
      <w:r>
        <w:rPr>
          <w:b/>
        </w:rPr>
        <w:t>SHALL</w:t>
      </w:r>
      <w:r>
        <w:t xml:space="preserve"> be listed in a separate contained ISBT Product Code Summary Observation.</w:t>
      </w:r>
    </w:p>
    <w:p w14:paraId="2329C028" w14:textId="51EB970F" w:rsidR="00E53BF7" w:rsidRDefault="00AA76C3">
      <w:pPr>
        <w:pStyle w:val="Caption"/>
      </w:pPr>
      <w:bookmarkStart w:id="2715" w:name="_Toc489010375"/>
      <w:r>
        <w:lastRenderedPageBreak/>
        <w:t xml:space="preserve">Table </w:t>
      </w:r>
      <w:r>
        <w:fldChar w:fldCharType="begin"/>
      </w:r>
      <w:r>
        <w:instrText>SEQ Table \* ARABIC</w:instrText>
      </w:r>
      <w:r>
        <w:fldChar w:fldCharType="separate"/>
      </w:r>
      <w:r>
        <w:t>288</w:t>
      </w:r>
      <w:r>
        <w:fldChar w:fldCharType="end"/>
      </w:r>
      <w:r>
        <w:t>: Pathogen Reduced Apheresis Platelet Usage Summary Observation Constraints Overview</w:t>
      </w:r>
      <w:bookmarkEnd w:id="2715"/>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7CEEC194" w14:textId="77777777">
        <w:trPr>
          <w:jc w:val="center"/>
        </w:trPr>
        <w:tc>
          <w:tcPr>
            <w:tcW w:w="0" w:type="dxa"/>
            <w:shd w:val="clear" w:color="auto" w:fill="E6E6E6"/>
            <w:noWrap/>
          </w:tcPr>
          <w:p w14:paraId="13BD8CC2" w14:textId="77777777" w:rsidR="00E53BF7" w:rsidRDefault="00AA76C3">
            <w:pPr>
              <w:pStyle w:val="TableHead"/>
            </w:pPr>
            <w:r>
              <w:t>XPath</w:t>
            </w:r>
          </w:p>
        </w:tc>
        <w:tc>
          <w:tcPr>
            <w:tcW w:w="720" w:type="dxa"/>
            <w:shd w:val="clear" w:color="auto" w:fill="E6E6E6"/>
            <w:noWrap/>
          </w:tcPr>
          <w:p w14:paraId="69CDBA3A" w14:textId="77777777" w:rsidR="00E53BF7" w:rsidRDefault="00AA76C3">
            <w:pPr>
              <w:pStyle w:val="TableHead"/>
            </w:pPr>
            <w:r>
              <w:t>Card.</w:t>
            </w:r>
          </w:p>
        </w:tc>
        <w:tc>
          <w:tcPr>
            <w:tcW w:w="1152" w:type="dxa"/>
            <w:shd w:val="clear" w:color="auto" w:fill="E6E6E6"/>
            <w:noWrap/>
          </w:tcPr>
          <w:p w14:paraId="146E356A" w14:textId="77777777" w:rsidR="00E53BF7" w:rsidRDefault="00AA76C3">
            <w:pPr>
              <w:pStyle w:val="TableHead"/>
            </w:pPr>
            <w:r>
              <w:t>Verb</w:t>
            </w:r>
          </w:p>
        </w:tc>
        <w:tc>
          <w:tcPr>
            <w:tcW w:w="864" w:type="dxa"/>
            <w:shd w:val="clear" w:color="auto" w:fill="E6E6E6"/>
            <w:noWrap/>
          </w:tcPr>
          <w:p w14:paraId="6303DE06" w14:textId="77777777" w:rsidR="00E53BF7" w:rsidRDefault="00AA76C3">
            <w:pPr>
              <w:pStyle w:val="TableHead"/>
            </w:pPr>
            <w:r>
              <w:t>Data Type</w:t>
            </w:r>
          </w:p>
        </w:tc>
        <w:tc>
          <w:tcPr>
            <w:tcW w:w="864" w:type="dxa"/>
            <w:shd w:val="clear" w:color="auto" w:fill="E6E6E6"/>
            <w:noWrap/>
          </w:tcPr>
          <w:p w14:paraId="26698710" w14:textId="77777777" w:rsidR="00E53BF7" w:rsidRDefault="00AA76C3">
            <w:pPr>
              <w:pStyle w:val="TableHead"/>
            </w:pPr>
            <w:r>
              <w:t>CONF#</w:t>
            </w:r>
          </w:p>
        </w:tc>
        <w:tc>
          <w:tcPr>
            <w:tcW w:w="864" w:type="dxa"/>
            <w:shd w:val="clear" w:color="auto" w:fill="E6E6E6"/>
            <w:noWrap/>
          </w:tcPr>
          <w:p w14:paraId="396F4675" w14:textId="77777777" w:rsidR="00E53BF7" w:rsidRDefault="00AA76C3">
            <w:pPr>
              <w:pStyle w:val="TableHead"/>
            </w:pPr>
            <w:r>
              <w:t>Value</w:t>
            </w:r>
          </w:p>
        </w:tc>
      </w:tr>
      <w:tr w:rsidR="00E53BF7" w14:paraId="0A9F9D96" w14:textId="77777777">
        <w:trPr>
          <w:jc w:val="center"/>
        </w:trPr>
        <w:tc>
          <w:tcPr>
            <w:tcW w:w="10216" w:type="dxa"/>
            <w:gridSpan w:val="6"/>
          </w:tcPr>
          <w:p w14:paraId="6E854B1E" w14:textId="77777777" w:rsidR="00E53BF7" w:rsidRDefault="00AA76C3">
            <w:pPr>
              <w:pStyle w:val="TableText"/>
            </w:pPr>
            <w:r>
              <w:t>observation (identifier: urn:hl7ii:2.16.840.1.113883.10.20.5.6.240:2016-08-01)</w:t>
            </w:r>
          </w:p>
        </w:tc>
      </w:tr>
      <w:tr w:rsidR="00E53BF7" w14:paraId="156EE149" w14:textId="77777777">
        <w:trPr>
          <w:jc w:val="center"/>
        </w:trPr>
        <w:tc>
          <w:tcPr>
            <w:tcW w:w="3445" w:type="dxa"/>
          </w:tcPr>
          <w:p w14:paraId="286D3552" w14:textId="77777777" w:rsidR="00E53BF7" w:rsidRDefault="00AA76C3">
            <w:pPr>
              <w:pStyle w:val="TableText"/>
            </w:pPr>
            <w:r>
              <w:tab/>
              <w:t>@classCode</w:t>
            </w:r>
          </w:p>
        </w:tc>
        <w:tc>
          <w:tcPr>
            <w:tcW w:w="720" w:type="dxa"/>
          </w:tcPr>
          <w:p w14:paraId="00A35C9D" w14:textId="77777777" w:rsidR="00E53BF7" w:rsidRDefault="00AA76C3">
            <w:pPr>
              <w:pStyle w:val="TableText"/>
            </w:pPr>
            <w:r>
              <w:t>1..1</w:t>
            </w:r>
          </w:p>
        </w:tc>
        <w:tc>
          <w:tcPr>
            <w:tcW w:w="1152" w:type="dxa"/>
          </w:tcPr>
          <w:p w14:paraId="1624B400" w14:textId="77777777" w:rsidR="00E53BF7" w:rsidRDefault="00AA76C3">
            <w:pPr>
              <w:pStyle w:val="TableText"/>
            </w:pPr>
            <w:r>
              <w:t>SHALL</w:t>
            </w:r>
          </w:p>
        </w:tc>
        <w:tc>
          <w:tcPr>
            <w:tcW w:w="864" w:type="dxa"/>
          </w:tcPr>
          <w:p w14:paraId="191A29FD" w14:textId="77777777" w:rsidR="00E53BF7" w:rsidRDefault="00E53BF7">
            <w:pPr>
              <w:pStyle w:val="TableText"/>
            </w:pPr>
          </w:p>
        </w:tc>
        <w:tc>
          <w:tcPr>
            <w:tcW w:w="864" w:type="dxa"/>
          </w:tcPr>
          <w:p w14:paraId="1BC9808D" w14:textId="0AC919A2" w:rsidR="00E53BF7" w:rsidRDefault="005811C6">
            <w:pPr>
              <w:pStyle w:val="TableText"/>
            </w:pPr>
            <w:hyperlink w:anchor="C_3247-30789">
              <w:r w:rsidR="00AA76C3">
                <w:rPr>
                  <w:rStyle w:val="HyperlinkText9pt"/>
                </w:rPr>
                <w:t>3247-30789</w:t>
              </w:r>
            </w:hyperlink>
          </w:p>
        </w:tc>
        <w:tc>
          <w:tcPr>
            <w:tcW w:w="3171" w:type="dxa"/>
          </w:tcPr>
          <w:p w14:paraId="1C5574CF" w14:textId="77777777" w:rsidR="00E53BF7" w:rsidRDefault="00AA76C3">
            <w:pPr>
              <w:pStyle w:val="TableText"/>
            </w:pPr>
            <w:r>
              <w:t>urn:oid:2.16.840.1.113883.5.6 (HL7ActClass) = OBS</w:t>
            </w:r>
          </w:p>
        </w:tc>
      </w:tr>
      <w:tr w:rsidR="00E53BF7" w14:paraId="293BE0CC" w14:textId="77777777">
        <w:trPr>
          <w:jc w:val="center"/>
        </w:trPr>
        <w:tc>
          <w:tcPr>
            <w:tcW w:w="3445" w:type="dxa"/>
          </w:tcPr>
          <w:p w14:paraId="59C57291" w14:textId="77777777" w:rsidR="00E53BF7" w:rsidRDefault="00AA76C3">
            <w:pPr>
              <w:pStyle w:val="TableText"/>
            </w:pPr>
            <w:r>
              <w:tab/>
              <w:t>@moodCode</w:t>
            </w:r>
          </w:p>
        </w:tc>
        <w:tc>
          <w:tcPr>
            <w:tcW w:w="720" w:type="dxa"/>
          </w:tcPr>
          <w:p w14:paraId="06C8F9FC" w14:textId="77777777" w:rsidR="00E53BF7" w:rsidRDefault="00AA76C3">
            <w:pPr>
              <w:pStyle w:val="TableText"/>
            </w:pPr>
            <w:r>
              <w:t>1..1</w:t>
            </w:r>
          </w:p>
        </w:tc>
        <w:tc>
          <w:tcPr>
            <w:tcW w:w="1152" w:type="dxa"/>
          </w:tcPr>
          <w:p w14:paraId="672AF77C" w14:textId="77777777" w:rsidR="00E53BF7" w:rsidRDefault="00AA76C3">
            <w:pPr>
              <w:pStyle w:val="TableText"/>
            </w:pPr>
            <w:r>
              <w:t>SHALL</w:t>
            </w:r>
          </w:p>
        </w:tc>
        <w:tc>
          <w:tcPr>
            <w:tcW w:w="864" w:type="dxa"/>
          </w:tcPr>
          <w:p w14:paraId="76654010" w14:textId="77777777" w:rsidR="00E53BF7" w:rsidRDefault="00E53BF7">
            <w:pPr>
              <w:pStyle w:val="TableText"/>
            </w:pPr>
          </w:p>
        </w:tc>
        <w:tc>
          <w:tcPr>
            <w:tcW w:w="864" w:type="dxa"/>
          </w:tcPr>
          <w:p w14:paraId="255794DC" w14:textId="5FE911B9" w:rsidR="00E53BF7" w:rsidRDefault="005811C6">
            <w:pPr>
              <w:pStyle w:val="TableText"/>
            </w:pPr>
            <w:hyperlink w:anchor="C_3247-30790">
              <w:r w:rsidR="00AA76C3">
                <w:rPr>
                  <w:rStyle w:val="HyperlinkText9pt"/>
                </w:rPr>
                <w:t>3247-30790</w:t>
              </w:r>
            </w:hyperlink>
          </w:p>
        </w:tc>
        <w:tc>
          <w:tcPr>
            <w:tcW w:w="3171" w:type="dxa"/>
          </w:tcPr>
          <w:p w14:paraId="2BF676E4" w14:textId="77777777" w:rsidR="00E53BF7" w:rsidRDefault="00AA76C3">
            <w:pPr>
              <w:pStyle w:val="TableText"/>
            </w:pPr>
            <w:r>
              <w:t>urn:oid:2.16.840.1.113883.5.1001 (HL7ActMood) = EVN</w:t>
            </w:r>
          </w:p>
        </w:tc>
      </w:tr>
      <w:tr w:rsidR="00E53BF7" w14:paraId="77545B14" w14:textId="77777777">
        <w:trPr>
          <w:jc w:val="center"/>
        </w:trPr>
        <w:tc>
          <w:tcPr>
            <w:tcW w:w="3445" w:type="dxa"/>
          </w:tcPr>
          <w:p w14:paraId="792BAF06" w14:textId="77777777" w:rsidR="00E53BF7" w:rsidRDefault="00AA76C3">
            <w:pPr>
              <w:pStyle w:val="TableText"/>
            </w:pPr>
            <w:r>
              <w:tab/>
              <w:t>templateId</w:t>
            </w:r>
          </w:p>
        </w:tc>
        <w:tc>
          <w:tcPr>
            <w:tcW w:w="720" w:type="dxa"/>
          </w:tcPr>
          <w:p w14:paraId="1BE66CDF" w14:textId="77777777" w:rsidR="00E53BF7" w:rsidRDefault="00AA76C3">
            <w:pPr>
              <w:pStyle w:val="TableText"/>
            </w:pPr>
            <w:r>
              <w:t>1..1</w:t>
            </w:r>
          </w:p>
        </w:tc>
        <w:tc>
          <w:tcPr>
            <w:tcW w:w="1152" w:type="dxa"/>
          </w:tcPr>
          <w:p w14:paraId="71EB6BDE" w14:textId="77777777" w:rsidR="00E53BF7" w:rsidRDefault="00AA76C3">
            <w:pPr>
              <w:pStyle w:val="TableText"/>
            </w:pPr>
            <w:r>
              <w:t>SHALL</w:t>
            </w:r>
          </w:p>
        </w:tc>
        <w:tc>
          <w:tcPr>
            <w:tcW w:w="864" w:type="dxa"/>
          </w:tcPr>
          <w:p w14:paraId="6F962113" w14:textId="77777777" w:rsidR="00E53BF7" w:rsidRDefault="00E53BF7">
            <w:pPr>
              <w:pStyle w:val="TableText"/>
            </w:pPr>
          </w:p>
        </w:tc>
        <w:tc>
          <w:tcPr>
            <w:tcW w:w="864" w:type="dxa"/>
          </w:tcPr>
          <w:p w14:paraId="6D7FD8CD" w14:textId="0B59D70D" w:rsidR="00E53BF7" w:rsidRDefault="005811C6">
            <w:pPr>
              <w:pStyle w:val="TableText"/>
            </w:pPr>
            <w:hyperlink w:anchor="C_3247-30780">
              <w:r w:rsidR="00AA76C3">
                <w:rPr>
                  <w:rStyle w:val="HyperlinkText9pt"/>
                </w:rPr>
                <w:t>3247-30780</w:t>
              </w:r>
            </w:hyperlink>
          </w:p>
        </w:tc>
        <w:tc>
          <w:tcPr>
            <w:tcW w:w="3171" w:type="dxa"/>
          </w:tcPr>
          <w:p w14:paraId="5CAD16E6" w14:textId="77777777" w:rsidR="00E53BF7" w:rsidRDefault="00E53BF7">
            <w:pPr>
              <w:pStyle w:val="TableText"/>
            </w:pPr>
          </w:p>
        </w:tc>
      </w:tr>
      <w:tr w:rsidR="00E53BF7" w14:paraId="5CD878D2" w14:textId="77777777">
        <w:trPr>
          <w:jc w:val="center"/>
        </w:trPr>
        <w:tc>
          <w:tcPr>
            <w:tcW w:w="3445" w:type="dxa"/>
          </w:tcPr>
          <w:p w14:paraId="7A37132F" w14:textId="77777777" w:rsidR="00E53BF7" w:rsidRDefault="00AA76C3">
            <w:pPr>
              <w:pStyle w:val="TableText"/>
            </w:pPr>
            <w:r>
              <w:tab/>
            </w:r>
            <w:r>
              <w:tab/>
              <w:t>@root</w:t>
            </w:r>
          </w:p>
        </w:tc>
        <w:tc>
          <w:tcPr>
            <w:tcW w:w="720" w:type="dxa"/>
          </w:tcPr>
          <w:p w14:paraId="2DE7FB45" w14:textId="77777777" w:rsidR="00E53BF7" w:rsidRDefault="00AA76C3">
            <w:pPr>
              <w:pStyle w:val="TableText"/>
            </w:pPr>
            <w:r>
              <w:t>1..1</w:t>
            </w:r>
          </w:p>
        </w:tc>
        <w:tc>
          <w:tcPr>
            <w:tcW w:w="1152" w:type="dxa"/>
          </w:tcPr>
          <w:p w14:paraId="379F5005" w14:textId="77777777" w:rsidR="00E53BF7" w:rsidRDefault="00AA76C3">
            <w:pPr>
              <w:pStyle w:val="TableText"/>
            </w:pPr>
            <w:r>
              <w:t>SHALL</w:t>
            </w:r>
          </w:p>
        </w:tc>
        <w:tc>
          <w:tcPr>
            <w:tcW w:w="864" w:type="dxa"/>
          </w:tcPr>
          <w:p w14:paraId="75CDB45E" w14:textId="77777777" w:rsidR="00E53BF7" w:rsidRDefault="00E53BF7">
            <w:pPr>
              <w:pStyle w:val="TableText"/>
            </w:pPr>
          </w:p>
        </w:tc>
        <w:tc>
          <w:tcPr>
            <w:tcW w:w="864" w:type="dxa"/>
          </w:tcPr>
          <w:p w14:paraId="6F8D7135" w14:textId="109BD655" w:rsidR="00E53BF7" w:rsidRDefault="005811C6">
            <w:pPr>
              <w:pStyle w:val="TableText"/>
            </w:pPr>
            <w:hyperlink w:anchor="C_3247-30784">
              <w:r w:rsidR="00AA76C3">
                <w:rPr>
                  <w:rStyle w:val="HyperlinkText9pt"/>
                </w:rPr>
                <w:t>3247-30784</w:t>
              </w:r>
            </w:hyperlink>
          </w:p>
        </w:tc>
        <w:tc>
          <w:tcPr>
            <w:tcW w:w="3171" w:type="dxa"/>
          </w:tcPr>
          <w:p w14:paraId="203CF039" w14:textId="77777777" w:rsidR="00E53BF7" w:rsidRDefault="00AA76C3">
            <w:pPr>
              <w:pStyle w:val="TableText"/>
            </w:pPr>
            <w:r>
              <w:t>2.16.840.1.113883.10.20.5.6.240</w:t>
            </w:r>
          </w:p>
        </w:tc>
      </w:tr>
      <w:tr w:rsidR="00E53BF7" w14:paraId="09875A96" w14:textId="77777777">
        <w:trPr>
          <w:jc w:val="center"/>
        </w:trPr>
        <w:tc>
          <w:tcPr>
            <w:tcW w:w="3445" w:type="dxa"/>
          </w:tcPr>
          <w:p w14:paraId="77A00061" w14:textId="77777777" w:rsidR="00E53BF7" w:rsidRDefault="00AA76C3">
            <w:pPr>
              <w:pStyle w:val="TableText"/>
            </w:pPr>
            <w:r>
              <w:tab/>
            </w:r>
            <w:r>
              <w:tab/>
              <w:t>@extension</w:t>
            </w:r>
          </w:p>
        </w:tc>
        <w:tc>
          <w:tcPr>
            <w:tcW w:w="720" w:type="dxa"/>
          </w:tcPr>
          <w:p w14:paraId="503B7F40" w14:textId="77777777" w:rsidR="00E53BF7" w:rsidRDefault="00AA76C3">
            <w:pPr>
              <w:pStyle w:val="TableText"/>
            </w:pPr>
            <w:r>
              <w:t>1..1</w:t>
            </w:r>
          </w:p>
        </w:tc>
        <w:tc>
          <w:tcPr>
            <w:tcW w:w="1152" w:type="dxa"/>
          </w:tcPr>
          <w:p w14:paraId="158D9764" w14:textId="77777777" w:rsidR="00E53BF7" w:rsidRDefault="00AA76C3">
            <w:pPr>
              <w:pStyle w:val="TableText"/>
            </w:pPr>
            <w:r>
              <w:t>SHALL</w:t>
            </w:r>
          </w:p>
        </w:tc>
        <w:tc>
          <w:tcPr>
            <w:tcW w:w="864" w:type="dxa"/>
          </w:tcPr>
          <w:p w14:paraId="73F58256" w14:textId="77777777" w:rsidR="00E53BF7" w:rsidRDefault="00E53BF7">
            <w:pPr>
              <w:pStyle w:val="TableText"/>
            </w:pPr>
          </w:p>
        </w:tc>
        <w:tc>
          <w:tcPr>
            <w:tcW w:w="864" w:type="dxa"/>
          </w:tcPr>
          <w:p w14:paraId="2C960120" w14:textId="457A2EBB" w:rsidR="00E53BF7" w:rsidRDefault="005811C6">
            <w:pPr>
              <w:pStyle w:val="TableText"/>
            </w:pPr>
            <w:hyperlink w:anchor="C_3247-30785">
              <w:r w:rsidR="00AA76C3">
                <w:rPr>
                  <w:rStyle w:val="HyperlinkText9pt"/>
                </w:rPr>
                <w:t>3247-30785</w:t>
              </w:r>
            </w:hyperlink>
          </w:p>
        </w:tc>
        <w:tc>
          <w:tcPr>
            <w:tcW w:w="3171" w:type="dxa"/>
          </w:tcPr>
          <w:p w14:paraId="11B5E10D" w14:textId="77777777" w:rsidR="00E53BF7" w:rsidRDefault="00AA76C3">
            <w:pPr>
              <w:pStyle w:val="TableText"/>
            </w:pPr>
            <w:r>
              <w:t>2016-08-01</w:t>
            </w:r>
          </w:p>
        </w:tc>
      </w:tr>
      <w:tr w:rsidR="00E53BF7" w14:paraId="761D5F94" w14:textId="77777777">
        <w:trPr>
          <w:jc w:val="center"/>
        </w:trPr>
        <w:tc>
          <w:tcPr>
            <w:tcW w:w="3445" w:type="dxa"/>
          </w:tcPr>
          <w:p w14:paraId="28AADC13" w14:textId="77777777" w:rsidR="00E53BF7" w:rsidRDefault="00AA76C3">
            <w:pPr>
              <w:pStyle w:val="TableText"/>
            </w:pPr>
            <w:r>
              <w:tab/>
              <w:t>code</w:t>
            </w:r>
          </w:p>
        </w:tc>
        <w:tc>
          <w:tcPr>
            <w:tcW w:w="720" w:type="dxa"/>
          </w:tcPr>
          <w:p w14:paraId="3DC9857E" w14:textId="77777777" w:rsidR="00E53BF7" w:rsidRDefault="00AA76C3">
            <w:pPr>
              <w:pStyle w:val="TableText"/>
            </w:pPr>
            <w:r>
              <w:t>1..1</w:t>
            </w:r>
          </w:p>
        </w:tc>
        <w:tc>
          <w:tcPr>
            <w:tcW w:w="1152" w:type="dxa"/>
          </w:tcPr>
          <w:p w14:paraId="7712FC46" w14:textId="77777777" w:rsidR="00E53BF7" w:rsidRDefault="00AA76C3">
            <w:pPr>
              <w:pStyle w:val="TableText"/>
            </w:pPr>
            <w:r>
              <w:t>SHALL</w:t>
            </w:r>
          </w:p>
        </w:tc>
        <w:tc>
          <w:tcPr>
            <w:tcW w:w="864" w:type="dxa"/>
          </w:tcPr>
          <w:p w14:paraId="2E6510E7" w14:textId="77777777" w:rsidR="00E53BF7" w:rsidRDefault="00E53BF7">
            <w:pPr>
              <w:pStyle w:val="TableText"/>
            </w:pPr>
          </w:p>
        </w:tc>
        <w:tc>
          <w:tcPr>
            <w:tcW w:w="864" w:type="dxa"/>
          </w:tcPr>
          <w:p w14:paraId="764630FA" w14:textId="7B5F8A15" w:rsidR="00E53BF7" w:rsidRDefault="005811C6">
            <w:pPr>
              <w:pStyle w:val="TableText"/>
            </w:pPr>
            <w:hyperlink w:anchor="C_3247-30781">
              <w:r w:rsidR="00AA76C3">
                <w:rPr>
                  <w:rStyle w:val="HyperlinkText9pt"/>
                </w:rPr>
                <w:t>3247-30781</w:t>
              </w:r>
            </w:hyperlink>
          </w:p>
        </w:tc>
        <w:tc>
          <w:tcPr>
            <w:tcW w:w="3171" w:type="dxa"/>
          </w:tcPr>
          <w:p w14:paraId="7DD1D676" w14:textId="77777777" w:rsidR="00E53BF7" w:rsidRDefault="00E53BF7">
            <w:pPr>
              <w:pStyle w:val="TableText"/>
            </w:pPr>
          </w:p>
        </w:tc>
      </w:tr>
      <w:tr w:rsidR="00E53BF7" w14:paraId="7B572514" w14:textId="77777777">
        <w:trPr>
          <w:jc w:val="center"/>
        </w:trPr>
        <w:tc>
          <w:tcPr>
            <w:tcW w:w="3445" w:type="dxa"/>
          </w:tcPr>
          <w:p w14:paraId="5FE8B490" w14:textId="77777777" w:rsidR="00E53BF7" w:rsidRDefault="00AA76C3">
            <w:pPr>
              <w:pStyle w:val="TableText"/>
            </w:pPr>
            <w:r>
              <w:tab/>
            </w:r>
            <w:r>
              <w:tab/>
              <w:t>@code</w:t>
            </w:r>
          </w:p>
        </w:tc>
        <w:tc>
          <w:tcPr>
            <w:tcW w:w="720" w:type="dxa"/>
          </w:tcPr>
          <w:p w14:paraId="7D63E5A1" w14:textId="77777777" w:rsidR="00E53BF7" w:rsidRDefault="00AA76C3">
            <w:pPr>
              <w:pStyle w:val="TableText"/>
            </w:pPr>
            <w:r>
              <w:t>1..1</w:t>
            </w:r>
          </w:p>
        </w:tc>
        <w:tc>
          <w:tcPr>
            <w:tcW w:w="1152" w:type="dxa"/>
          </w:tcPr>
          <w:p w14:paraId="7C6D5236" w14:textId="77777777" w:rsidR="00E53BF7" w:rsidRDefault="00AA76C3">
            <w:pPr>
              <w:pStyle w:val="TableText"/>
            </w:pPr>
            <w:r>
              <w:t>SHALL</w:t>
            </w:r>
          </w:p>
        </w:tc>
        <w:tc>
          <w:tcPr>
            <w:tcW w:w="864" w:type="dxa"/>
          </w:tcPr>
          <w:p w14:paraId="08F7E439" w14:textId="77777777" w:rsidR="00E53BF7" w:rsidRDefault="00E53BF7">
            <w:pPr>
              <w:pStyle w:val="TableText"/>
            </w:pPr>
          </w:p>
        </w:tc>
        <w:tc>
          <w:tcPr>
            <w:tcW w:w="864" w:type="dxa"/>
          </w:tcPr>
          <w:p w14:paraId="28FB02E6" w14:textId="1B4132C7" w:rsidR="00E53BF7" w:rsidRDefault="005811C6">
            <w:pPr>
              <w:pStyle w:val="TableText"/>
            </w:pPr>
            <w:hyperlink w:anchor="C_3247-30786">
              <w:r w:rsidR="00AA76C3">
                <w:rPr>
                  <w:rStyle w:val="HyperlinkText9pt"/>
                </w:rPr>
                <w:t>3247-30786</w:t>
              </w:r>
            </w:hyperlink>
          </w:p>
        </w:tc>
        <w:tc>
          <w:tcPr>
            <w:tcW w:w="3171" w:type="dxa"/>
          </w:tcPr>
          <w:p w14:paraId="40AB0121" w14:textId="77777777" w:rsidR="00E53BF7" w:rsidRDefault="00AA76C3">
            <w:pPr>
              <w:pStyle w:val="TableText"/>
            </w:pPr>
            <w:r>
              <w:t>urn:oid:2.16.840.1.113883.10.20.5.9.5 (NHSN Pathogen Reduced Apheresis Platelet Usage)</w:t>
            </w:r>
          </w:p>
        </w:tc>
      </w:tr>
      <w:tr w:rsidR="00E53BF7" w14:paraId="12A02CB8" w14:textId="77777777">
        <w:trPr>
          <w:jc w:val="center"/>
        </w:trPr>
        <w:tc>
          <w:tcPr>
            <w:tcW w:w="3445" w:type="dxa"/>
          </w:tcPr>
          <w:p w14:paraId="59366527" w14:textId="77777777" w:rsidR="00E53BF7" w:rsidRDefault="00AA76C3">
            <w:pPr>
              <w:pStyle w:val="TableText"/>
            </w:pPr>
            <w:r>
              <w:tab/>
              <w:t>statusCode</w:t>
            </w:r>
          </w:p>
        </w:tc>
        <w:tc>
          <w:tcPr>
            <w:tcW w:w="720" w:type="dxa"/>
          </w:tcPr>
          <w:p w14:paraId="16D370CC" w14:textId="77777777" w:rsidR="00E53BF7" w:rsidRDefault="00AA76C3">
            <w:pPr>
              <w:pStyle w:val="TableText"/>
            </w:pPr>
            <w:r>
              <w:t>1..1</w:t>
            </w:r>
          </w:p>
        </w:tc>
        <w:tc>
          <w:tcPr>
            <w:tcW w:w="1152" w:type="dxa"/>
          </w:tcPr>
          <w:p w14:paraId="489AFD9A" w14:textId="77777777" w:rsidR="00E53BF7" w:rsidRDefault="00AA76C3">
            <w:pPr>
              <w:pStyle w:val="TableText"/>
            </w:pPr>
            <w:r>
              <w:t>SHALL</w:t>
            </w:r>
          </w:p>
        </w:tc>
        <w:tc>
          <w:tcPr>
            <w:tcW w:w="864" w:type="dxa"/>
          </w:tcPr>
          <w:p w14:paraId="7CFFDF53" w14:textId="77777777" w:rsidR="00E53BF7" w:rsidRDefault="00E53BF7">
            <w:pPr>
              <w:pStyle w:val="TableText"/>
            </w:pPr>
          </w:p>
        </w:tc>
        <w:tc>
          <w:tcPr>
            <w:tcW w:w="864" w:type="dxa"/>
          </w:tcPr>
          <w:p w14:paraId="7F275FF2" w14:textId="2F45CC8B" w:rsidR="00E53BF7" w:rsidRDefault="005811C6">
            <w:pPr>
              <w:pStyle w:val="TableText"/>
            </w:pPr>
            <w:hyperlink w:anchor="C_3247-30782">
              <w:r w:rsidR="00AA76C3">
                <w:rPr>
                  <w:rStyle w:val="HyperlinkText9pt"/>
                </w:rPr>
                <w:t>3247-30782</w:t>
              </w:r>
            </w:hyperlink>
          </w:p>
        </w:tc>
        <w:tc>
          <w:tcPr>
            <w:tcW w:w="3171" w:type="dxa"/>
          </w:tcPr>
          <w:p w14:paraId="2498BD3A" w14:textId="77777777" w:rsidR="00E53BF7" w:rsidRDefault="00E53BF7">
            <w:pPr>
              <w:pStyle w:val="TableText"/>
            </w:pPr>
          </w:p>
        </w:tc>
      </w:tr>
      <w:tr w:rsidR="00E53BF7" w14:paraId="70B87DE6" w14:textId="77777777">
        <w:trPr>
          <w:jc w:val="center"/>
        </w:trPr>
        <w:tc>
          <w:tcPr>
            <w:tcW w:w="3445" w:type="dxa"/>
          </w:tcPr>
          <w:p w14:paraId="25E04FBC" w14:textId="77777777" w:rsidR="00E53BF7" w:rsidRDefault="00AA76C3">
            <w:pPr>
              <w:pStyle w:val="TableText"/>
            </w:pPr>
            <w:r>
              <w:tab/>
            </w:r>
            <w:r>
              <w:tab/>
              <w:t>@code</w:t>
            </w:r>
          </w:p>
        </w:tc>
        <w:tc>
          <w:tcPr>
            <w:tcW w:w="720" w:type="dxa"/>
          </w:tcPr>
          <w:p w14:paraId="295F9E50" w14:textId="77777777" w:rsidR="00E53BF7" w:rsidRDefault="00AA76C3">
            <w:pPr>
              <w:pStyle w:val="TableText"/>
            </w:pPr>
            <w:r>
              <w:t>1..1</w:t>
            </w:r>
          </w:p>
        </w:tc>
        <w:tc>
          <w:tcPr>
            <w:tcW w:w="1152" w:type="dxa"/>
          </w:tcPr>
          <w:p w14:paraId="544933AF" w14:textId="77777777" w:rsidR="00E53BF7" w:rsidRDefault="00AA76C3">
            <w:pPr>
              <w:pStyle w:val="TableText"/>
            </w:pPr>
            <w:r>
              <w:t>SHALL</w:t>
            </w:r>
          </w:p>
        </w:tc>
        <w:tc>
          <w:tcPr>
            <w:tcW w:w="864" w:type="dxa"/>
          </w:tcPr>
          <w:p w14:paraId="1750AB80" w14:textId="77777777" w:rsidR="00E53BF7" w:rsidRDefault="00E53BF7">
            <w:pPr>
              <w:pStyle w:val="TableText"/>
            </w:pPr>
          </w:p>
        </w:tc>
        <w:tc>
          <w:tcPr>
            <w:tcW w:w="864" w:type="dxa"/>
          </w:tcPr>
          <w:p w14:paraId="0CD008B2" w14:textId="23C4B894" w:rsidR="00E53BF7" w:rsidRDefault="005811C6">
            <w:pPr>
              <w:pStyle w:val="TableText"/>
            </w:pPr>
            <w:hyperlink w:anchor="C_3247-30787">
              <w:r w:rsidR="00AA76C3">
                <w:rPr>
                  <w:rStyle w:val="HyperlinkText9pt"/>
                </w:rPr>
                <w:t>3247-30787</w:t>
              </w:r>
            </w:hyperlink>
          </w:p>
        </w:tc>
        <w:tc>
          <w:tcPr>
            <w:tcW w:w="3171" w:type="dxa"/>
          </w:tcPr>
          <w:p w14:paraId="23EA5B2C" w14:textId="77777777" w:rsidR="00E53BF7" w:rsidRDefault="00AA76C3">
            <w:pPr>
              <w:pStyle w:val="TableText"/>
            </w:pPr>
            <w:r>
              <w:t>urn:oid:2.16.840.1.113883.5.14 (HL7ActStatus) = completed</w:t>
            </w:r>
          </w:p>
        </w:tc>
      </w:tr>
      <w:tr w:rsidR="00E53BF7" w14:paraId="2043EE32" w14:textId="77777777">
        <w:trPr>
          <w:jc w:val="center"/>
        </w:trPr>
        <w:tc>
          <w:tcPr>
            <w:tcW w:w="3445" w:type="dxa"/>
          </w:tcPr>
          <w:p w14:paraId="70C2D55E" w14:textId="77777777" w:rsidR="00E53BF7" w:rsidRDefault="00AA76C3">
            <w:pPr>
              <w:pStyle w:val="TableText"/>
            </w:pPr>
            <w:r>
              <w:tab/>
              <w:t>value</w:t>
            </w:r>
          </w:p>
        </w:tc>
        <w:tc>
          <w:tcPr>
            <w:tcW w:w="720" w:type="dxa"/>
          </w:tcPr>
          <w:p w14:paraId="7D8057E1" w14:textId="77777777" w:rsidR="00E53BF7" w:rsidRDefault="00AA76C3">
            <w:pPr>
              <w:pStyle w:val="TableText"/>
            </w:pPr>
            <w:r>
              <w:t>1..1</w:t>
            </w:r>
          </w:p>
        </w:tc>
        <w:tc>
          <w:tcPr>
            <w:tcW w:w="1152" w:type="dxa"/>
          </w:tcPr>
          <w:p w14:paraId="3FB83FC2" w14:textId="77777777" w:rsidR="00E53BF7" w:rsidRDefault="00AA76C3">
            <w:pPr>
              <w:pStyle w:val="TableText"/>
            </w:pPr>
            <w:r>
              <w:t>SHALL</w:t>
            </w:r>
          </w:p>
        </w:tc>
        <w:tc>
          <w:tcPr>
            <w:tcW w:w="864" w:type="dxa"/>
          </w:tcPr>
          <w:p w14:paraId="1A72DA68" w14:textId="77777777" w:rsidR="00E53BF7" w:rsidRDefault="00AA76C3">
            <w:pPr>
              <w:pStyle w:val="TableText"/>
            </w:pPr>
            <w:r>
              <w:t>INT</w:t>
            </w:r>
          </w:p>
        </w:tc>
        <w:tc>
          <w:tcPr>
            <w:tcW w:w="864" w:type="dxa"/>
          </w:tcPr>
          <w:p w14:paraId="433194F5" w14:textId="4CE9D590" w:rsidR="00E53BF7" w:rsidRDefault="005811C6">
            <w:pPr>
              <w:pStyle w:val="TableText"/>
            </w:pPr>
            <w:hyperlink w:anchor="C_3247-30788">
              <w:r w:rsidR="00AA76C3">
                <w:rPr>
                  <w:rStyle w:val="HyperlinkText9pt"/>
                </w:rPr>
                <w:t>3247-30788</w:t>
              </w:r>
            </w:hyperlink>
          </w:p>
        </w:tc>
        <w:tc>
          <w:tcPr>
            <w:tcW w:w="3171" w:type="dxa"/>
          </w:tcPr>
          <w:p w14:paraId="602C584A" w14:textId="77777777" w:rsidR="00E53BF7" w:rsidRDefault="00E53BF7">
            <w:pPr>
              <w:pStyle w:val="TableText"/>
            </w:pPr>
          </w:p>
        </w:tc>
      </w:tr>
      <w:tr w:rsidR="00E53BF7" w14:paraId="4AE144EF" w14:textId="77777777">
        <w:trPr>
          <w:jc w:val="center"/>
        </w:trPr>
        <w:tc>
          <w:tcPr>
            <w:tcW w:w="3445" w:type="dxa"/>
          </w:tcPr>
          <w:p w14:paraId="6915A970" w14:textId="77777777" w:rsidR="00E53BF7" w:rsidRDefault="00AA76C3">
            <w:pPr>
              <w:pStyle w:val="TableText"/>
            </w:pPr>
            <w:r>
              <w:tab/>
              <w:t>entryRelationship</w:t>
            </w:r>
          </w:p>
        </w:tc>
        <w:tc>
          <w:tcPr>
            <w:tcW w:w="720" w:type="dxa"/>
          </w:tcPr>
          <w:p w14:paraId="7F120D25" w14:textId="77777777" w:rsidR="00E53BF7" w:rsidRDefault="00AA76C3">
            <w:pPr>
              <w:pStyle w:val="TableText"/>
            </w:pPr>
            <w:r>
              <w:t>0..*</w:t>
            </w:r>
          </w:p>
        </w:tc>
        <w:tc>
          <w:tcPr>
            <w:tcW w:w="1152" w:type="dxa"/>
          </w:tcPr>
          <w:p w14:paraId="728F2E03" w14:textId="77777777" w:rsidR="00E53BF7" w:rsidRDefault="00AA76C3">
            <w:pPr>
              <w:pStyle w:val="TableText"/>
            </w:pPr>
            <w:r>
              <w:t>SHOULD</w:t>
            </w:r>
          </w:p>
        </w:tc>
        <w:tc>
          <w:tcPr>
            <w:tcW w:w="864" w:type="dxa"/>
          </w:tcPr>
          <w:p w14:paraId="79E526BE" w14:textId="77777777" w:rsidR="00E53BF7" w:rsidRDefault="00E53BF7">
            <w:pPr>
              <w:pStyle w:val="TableText"/>
            </w:pPr>
          </w:p>
        </w:tc>
        <w:tc>
          <w:tcPr>
            <w:tcW w:w="864" w:type="dxa"/>
          </w:tcPr>
          <w:p w14:paraId="670C3863" w14:textId="41B2E04F" w:rsidR="00E53BF7" w:rsidRDefault="005811C6">
            <w:pPr>
              <w:pStyle w:val="TableText"/>
            </w:pPr>
            <w:hyperlink w:anchor="C_3247-30779">
              <w:r w:rsidR="00AA76C3">
                <w:rPr>
                  <w:rStyle w:val="HyperlinkText9pt"/>
                </w:rPr>
                <w:t>3247-30779</w:t>
              </w:r>
            </w:hyperlink>
          </w:p>
        </w:tc>
        <w:tc>
          <w:tcPr>
            <w:tcW w:w="3171" w:type="dxa"/>
          </w:tcPr>
          <w:p w14:paraId="5ADC276C" w14:textId="77777777" w:rsidR="00E53BF7" w:rsidRDefault="00E53BF7">
            <w:pPr>
              <w:pStyle w:val="TableText"/>
            </w:pPr>
          </w:p>
        </w:tc>
      </w:tr>
      <w:tr w:rsidR="00E53BF7" w14:paraId="0AC24BD1" w14:textId="77777777">
        <w:trPr>
          <w:jc w:val="center"/>
        </w:trPr>
        <w:tc>
          <w:tcPr>
            <w:tcW w:w="3445" w:type="dxa"/>
          </w:tcPr>
          <w:p w14:paraId="3F1E517A" w14:textId="77777777" w:rsidR="00E53BF7" w:rsidRDefault="00AA76C3">
            <w:pPr>
              <w:pStyle w:val="TableText"/>
            </w:pPr>
            <w:r>
              <w:tab/>
            </w:r>
            <w:r>
              <w:tab/>
              <w:t>observation</w:t>
            </w:r>
          </w:p>
        </w:tc>
        <w:tc>
          <w:tcPr>
            <w:tcW w:w="720" w:type="dxa"/>
          </w:tcPr>
          <w:p w14:paraId="09288832" w14:textId="77777777" w:rsidR="00E53BF7" w:rsidRDefault="00AA76C3">
            <w:pPr>
              <w:pStyle w:val="TableText"/>
            </w:pPr>
            <w:r>
              <w:t>1..1</w:t>
            </w:r>
          </w:p>
        </w:tc>
        <w:tc>
          <w:tcPr>
            <w:tcW w:w="1152" w:type="dxa"/>
          </w:tcPr>
          <w:p w14:paraId="72FD9597" w14:textId="77777777" w:rsidR="00E53BF7" w:rsidRDefault="00AA76C3">
            <w:pPr>
              <w:pStyle w:val="TableText"/>
            </w:pPr>
            <w:r>
              <w:t>SHALL</w:t>
            </w:r>
          </w:p>
        </w:tc>
        <w:tc>
          <w:tcPr>
            <w:tcW w:w="864" w:type="dxa"/>
          </w:tcPr>
          <w:p w14:paraId="0560C13D" w14:textId="77777777" w:rsidR="00E53BF7" w:rsidRDefault="00E53BF7">
            <w:pPr>
              <w:pStyle w:val="TableText"/>
            </w:pPr>
          </w:p>
        </w:tc>
        <w:tc>
          <w:tcPr>
            <w:tcW w:w="864" w:type="dxa"/>
          </w:tcPr>
          <w:p w14:paraId="6BE1EC8B" w14:textId="06541F3A" w:rsidR="00E53BF7" w:rsidRDefault="005811C6">
            <w:pPr>
              <w:pStyle w:val="TableText"/>
            </w:pPr>
            <w:hyperlink w:anchor="C_3247-30783">
              <w:r w:rsidR="00AA76C3">
                <w:rPr>
                  <w:rStyle w:val="HyperlinkText9pt"/>
                </w:rPr>
                <w:t>3247-30783</w:t>
              </w:r>
            </w:hyperlink>
          </w:p>
        </w:tc>
        <w:tc>
          <w:tcPr>
            <w:tcW w:w="3171" w:type="dxa"/>
          </w:tcPr>
          <w:p w14:paraId="553C70DA" w14:textId="643EB674" w:rsidR="00E53BF7" w:rsidRDefault="005811C6">
            <w:pPr>
              <w:pStyle w:val="TableText"/>
            </w:pPr>
            <w:hyperlink w:anchor="E_ISBT_Product_Code_Summary_Observation">
              <w:r w:rsidR="00AA76C3">
                <w:rPr>
                  <w:rStyle w:val="HyperlinkText9pt"/>
                </w:rPr>
                <w:t>ISBT Product Code Summary Observation (V2) (identifier: urn:hl7ii:2.16.840.1.113883.10.20.5.6.238:2016-08-01</w:t>
              </w:r>
            </w:hyperlink>
          </w:p>
        </w:tc>
      </w:tr>
    </w:tbl>
    <w:p w14:paraId="5AE344A0" w14:textId="77777777" w:rsidR="00E53BF7" w:rsidRDefault="00E53BF7">
      <w:pPr>
        <w:pStyle w:val="BodyText"/>
      </w:pPr>
    </w:p>
    <w:p w14:paraId="5BCC94B3" w14:textId="77777777" w:rsidR="00E53BF7" w:rsidRDefault="00AA76C3">
      <w:pPr>
        <w:numPr>
          <w:ilvl w:val="0"/>
          <w:numId w:val="107"/>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2716" w:name="C_3247-30789"/>
      <w:bookmarkEnd w:id="2716"/>
      <w:r>
        <w:t xml:space="preserve"> (CONF:3247-30789).</w:t>
      </w:r>
    </w:p>
    <w:p w14:paraId="52718A6B" w14:textId="77777777" w:rsidR="00E53BF7" w:rsidRDefault="00AA76C3">
      <w:pPr>
        <w:numPr>
          <w:ilvl w:val="0"/>
          <w:numId w:val="10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2717" w:name="C_3247-30790"/>
      <w:bookmarkEnd w:id="2717"/>
      <w:r>
        <w:t xml:space="preserve"> (CONF:3247-30790).</w:t>
      </w:r>
    </w:p>
    <w:p w14:paraId="68D7FA38" w14:textId="77777777" w:rsidR="00E53BF7" w:rsidRDefault="00AA76C3">
      <w:pPr>
        <w:numPr>
          <w:ilvl w:val="0"/>
          <w:numId w:val="107"/>
        </w:numPr>
      </w:pPr>
      <w:r>
        <w:rPr>
          <w:rStyle w:val="keyword"/>
        </w:rPr>
        <w:t>SHALL</w:t>
      </w:r>
      <w:r>
        <w:t xml:space="preserve"> contain exactly one [1..1] </w:t>
      </w:r>
      <w:r>
        <w:rPr>
          <w:rStyle w:val="XMLnameBold"/>
        </w:rPr>
        <w:t>templateId</w:t>
      </w:r>
      <w:bookmarkStart w:id="2718" w:name="C_3247-30780"/>
      <w:bookmarkEnd w:id="2718"/>
      <w:r>
        <w:t xml:space="preserve"> (CONF:3247-30780) such that it</w:t>
      </w:r>
    </w:p>
    <w:p w14:paraId="40A71DE5" w14:textId="77777777" w:rsidR="00E53BF7" w:rsidRDefault="00AA76C3">
      <w:pPr>
        <w:numPr>
          <w:ilvl w:val="1"/>
          <w:numId w:val="107"/>
        </w:numPr>
      </w:pPr>
      <w:r>
        <w:rPr>
          <w:rStyle w:val="keyword"/>
        </w:rPr>
        <w:t>SHALL</w:t>
      </w:r>
      <w:r>
        <w:t xml:space="preserve"> contain exactly one [1..1] </w:t>
      </w:r>
      <w:r>
        <w:rPr>
          <w:rStyle w:val="XMLnameBold"/>
        </w:rPr>
        <w:t>@root</w:t>
      </w:r>
      <w:r>
        <w:t>=</w:t>
      </w:r>
      <w:r>
        <w:rPr>
          <w:rStyle w:val="XMLname"/>
        </w:rPr>
        <w:t>"2.16.840.1.113883.10.20.5.6.240"</w:t>
      </w:r>
      <w:bookmarkStart w:id="2719" w:name="C_3247-30784"/>
      <w:bookmarkEnd w:id="2719"/>
      <w:r>
        <w:t xml:space="preserve"> (CONF:3247-30784).</w:t>
      </w:r>
    </w:p>
    <w:p w14:paraId="6632B514" w14:textId="77777777" w:rsidR="00E53BF7" w:rsidRDefault="00AA76C3">
      <w:pPr>
        <w:numPr>
          <w:ilvl w:val="1"/>
          <w:numId w:val="107"/>
        </w:numPr>
      </w:pPr>
      <w:r>
        <w:rPr>
          <w:rStyle w:val="keyword"/>
        </w:rPr>
        <w:t>SHALL</w:t>
      </w:r>
      <w:r>
        <w:t xml:space="preserve"> contain exactly one [1..1] </w:t>
      </w:r>
      <w:r>
        <w:rPr>
          <w:rStyle w:val="XMLnameBold"/>
        </w:rPr>
        <w:t>@extension</w:t>
      </w:r>
      <w:r>
        <w:t>=</w:t>
      </w:r>
      <w:r>
        <w:rPr>
          <w:rStyle w:val="XMLname"/>
        </w:rPr>
        <w:t>"2016-08-01"</w:t>
      </w:r>
      <w:bookmarkStart w:id="2720" w:name="C_3247-30785"/>
      <w:bookmarkEnd w:id="2720"/>
      <w:r>
        <w:t xml:space="preserve"> (CONF:3247-30785).</w:t>
      </w:r>
    </w:p>
    <w:p w14:paraId="4259A6C5" w14:textId="77777777" w:rsidR="00E53BF7" w:rsidRDefault="00AA76C3">
      <w:pPr>
        <w:numPr>
          <w:ilvl w:val="0"/>
          <w:numId w:val="107"/>
        </w:numPr>
      </w:pPr>
      <w:r>
        <w:rPr>
          <w:rStyle w:val="keyword"/>
        </w:rPr>
        <w:t>SHALL</w:t>
      </w:r>
      <w:r>
        <w:t xml:space="preserve"> contain exactly one [1..1] </w:t>
      </w:r>
      <w:r>
        <w:rPr>
          <w:rStyle w:val="XMLnameBold"/>
        </w:rPr>
        <w:t>code</w:t>
      </w:r>
      <w:bookmarkStart w:id="2721" w:name="C_3247-30781"/>
      <w:bookmarkEnd w:id="2721"/>
      <w:r>
        <w:t xml:space="preserve"> (CONF:3247-30781).</w:t>
      </w:r>
    </w:p>
    <w:p w14:paraId="045F99A1" w14:textId="54EA7DCB" w:rsidR="00E53BF7" w:rsidRDefault="00AA76C3">
      <w:pPr>
        <w:numPr>
          <w:ilvl w:val="1"/>
          <w:numId w:val="107"/>
        </w:numPr>
      </w:pPr>
      <w:r>
        <w:t xml:space="preserve">This code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_Pathogen_Reduced_Apheresis_Platele">
        <w:r>
          <w:rPr>
            <w:rStyle w:val="HyperlinkCourierBold"/>
          </w:rPr>
          <w:t>NHSN Pathogen Reduced Apheresis Platelet Usage</w:t>
        </w:r>
      </w:hyperlink>
      <w:r>
        <w:rPr>
          <w:rStyle w:val="XMLname"/>
        </w:rPr>
        <w:t xml:space="preserve"> urn:oid:2.16.840.1.113883.10.20.5.9.5</w:t>
      </w:r>
      <w:r>
        <w:rPr>
          <w:rStyle w:val="keyword"/>
        </w:rPr>
        <w:t xml:space="preserve"> DYNAMIC</w:t>
      </w:r>
      <w:bookmarkStart w:id="2722" w:name="C_3247-30786"/>
      <w:bookmarkEnd w:id="2722"/>
      <w:r>
        <w:t xml:space="preserve"> (CONF:3247-30786).</w:t>
      </w:r>
    </w:p>
    <w:p w14:paraId="62956298" w14:textId="77777777" w:rsidR="00E53BF7" w:rsidRDefault="00AA76C3">
      <w:pPr>
        <w:numPr>
          <w:ilvl w:val="0"/>
          <w:numId w:val="107"/>
        </w:numPr>
      </w:pPr>
      <w:r>
        <w:rPr>
          <w:rStyle w:val="keyword"/>
        </w:rPr>
        <w:lastRenderedPageBreak/>
        <w:t>SHALL</w:t>
      </w:r>
      <w:r>
        <w:t xml:space="preserve"> contain exactly one [1..1] </w:t>
      </w:r>
      <w:r>
        <w:rPr>
          <w:rStyle w:val="XMLnameBold"/>
        </w:rPr>
        <w:t>statusCode</w:t>
      </w:r>
      <w:bookmarkStart w:id="2723" w:name="C_3247-30782"/>
      <w:bookmarkEnd w:id="2723"/>
      <w:r>
        <w:t xml:space="preserve"> (CONF:3247-30782).</w:t>
      </w:r>
    </w:p>
    <w:p w14:paraId="17F44866" w14:textId="77777777" w:rsidR="00E53BF7" w:rsidRDefault="00AA76C3">
      <w:pPr>
        <w:numPr>
          <w:ilvl w:val="1"/>
          <w:numId w:val="107"/>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2724" w:name="C_3247-30787"/>
      <w:bookmarkEnd w:id="2724"/>
      <w:r>
        <w:t xml:space="preserve"> (CONF:3247-30787).</w:t>
      </w:r>
    </w:p>
    <w:p w14:paraId="118A291B" w14:textId="77777777" w:rsidR="00E53BF7" w:rsidRDefault="00AA76C3">
      <w:pPr>
        <w:numPr>
          <w:ilvl w:val="0"/>
          <w:numId w:val="107"/>
        </w:numPr>
      </w:pPr>
      <w:r>
        <w:rPr>
          <w:rStyle w:val="keyword"/>
        </w:rPr>
        <w:t>SHALL</w:t>
      </w:r>
      <w:r>
        <w:t xml:space="preserve"> contain exactly one [1..1] </w:t>
      </w:r>
      <w:r>
        <w:rPr>
          <w:rStyle w:val="XMLnameBold"/>
        </w:rPr>
        <w:t>value</w:t>
      </w:r>
      <w:r>
        <w:t xml:space="preserve"> with @xsi:type="INT"</w:t>
      </w:r>
      <w:bookmarkStart w:id="2725" w:name="C_3247-30788"/>
      <w:bookmarkEnd w:id="2725"/>
      <w:r>
        <w:t xml:space="preserve"> (CONF:3247-30788).</w:t>
      </w:r>
    </w:p>
    <w:p w14:paraId="7C579F30" w14:textId="77777777" w:rsidR="00E53BF7" w:rsidRDefault="00AA76C3">
      <w:pPr>
        <w:numPr>
          <w:ilvl w:val="0"/>
          <w:numId w:val="107"/>
        </w:numPr>
      </w:pPr>
      <w:r>
        <w:rPr>
          <w:rStyle w:val="keyword"/>
        </w:rPr>
        <w:t>SHOULD</w:t>
      </w:r>
      <w:r>
        <w:t xml:space="preserve"> contain zero or more [0..*] </w:t>
      </w:r>
      <w:r>
        <w:rPr>
          <w:rStyle w:val="XMLnameBold"/>
        </w:rPr>
        <w:t>entryRelationship</w:t>
      </w:r>
      <w:bookmarkStart w:id="2726" w:name="C_3247-30779"/>
      <w:bookmarkEnd w:id="2726"/>
      <w:r>
        <w:t xml:space="preserve"> (CONF:3247-30779).</w:t>
      </w:r>
    </w:p>
    <w:p w14:paraId="4882DEFC" w14:textId="42E8C60A" w:rsidR="00E53BF7" w:rsidRDefault="00AA76C3">
      <w:pPr>
        <w:numPr>
          <w:ilvl w:val="1"/>
          <w:numId w:val="107"/>
        </w:numPr>
      </w:pPr>
      <w:r>
        <w:t xml:space="preserve">The entryRelationship, if present, </w:t>
      </w:r>
      <w:r>
        <w:rPr>
          <w:rStyle w:val="keyword"/>
        </w:rPr>
        <w:t>SHALL</w:t>
      </w:r>
      <w:r>
        <w:t xml:space="preserve"> contain exactly one [1..1] </w:t>
      </w:r>
      <w:hyperlink w:anchor="E_ISBT_Product_Code_Summary_Observation">
        <w:r>
          <w:rPr>
            <w:rStyle w:val="HyperlinkCourierBold"/>
          </w:rPr>
          <w:t>ISBT Product Code Summary Observation (V2)</w:t>
        </w:r>
      </w:hyperlink>
      <w:r>
        <w:rPr>
          <w:rStyle w:val="XMLname"/>
        </w:rPr>
        <w:t xml:space="preserve"> (identifier: urn:hl7ii:2.16.840.1.113883.10.20.5.6.238:2016-08-01)</w:t>
      </w:r>
      <w:bookmarkStart w:id="2727" w:name="C_3247-30783"/>
      <w:bookmarkEnd w:id="2727"/>
      <w:r>
        <w:t xml:space="preserve"> (CONF:3247-30783).</w:t>
      </w:r>
    </w:p>
    <w:p w14:paraId="5FB14EC6" w14:textId="77777777" w:rsidR="00E53BF7" w:rsidRDefault="00AA76C3">
      <w:pPr>
        <w:pStyle w:val="BodyText"/>
        <w:numPr>
          <w:ilvl w:val="0"/>
          <w:numId w:val="107"/>
        </w:numPr>
      </w:pPr>
      <w:r>
        <w:t>If the value = 0 there</w:t>
      </w:r>
      <w:r>
        <w:rPr>
          <w:rStyle w:val="keyword"/>
        </w:rPr>
        <w:t xml:space="preserve"> SHALL NOT </w:t>
      </w:r>
      <w:r>
        <w:t>be a contained observation. If the value is &gt; 0 then each specific subcategory product that is &gt; 0</w:t>
      </w:r>
      <w:r>
        <w:rPr>
          <w:rStyle w:val="keyword"/>
        </w:rPr>
        <w:t xml:space="preserve"> SHALL </w:t>
      </w:r>
      <w:r>
        <w:t>be listed in a separate contained ISBT Product Code Summary Observation (CONF:3247-30791).</w:t>
      </w:r>
    </w:p>
    <w:p w14:paraId="3027EAFB" w14:textId="753DE882" w:rsidR="00E53BF7" w:rsidRDefault="00AA76C3">
      <w:pPr>
        <w:pStyle w:val="Caption"/>
      </w:pPr>
      <w:bookmarkStart w:id="2728" w:name="_Toc489010376"/>
      <w:r>
        <w:lastRenderedPageBreak/>
        <w:t xml:space="preserve">Table </w:t>
      </w:r>
      <w:r>
        <w:fldChar w:fldCharType="begin"/>
      </w:r>
      <w:r>
        <w:instrText>SEQ Table \* ARABIC</w:instrText>
      </w:r>
      <w:r>
        <w:fldChar w:fldCharType="separate"/>
      </w:r>
      <w:bookmarkStart w:id="2729" w:name="NHSN_Pathogen_Reduced_Apheresis_Platele"/>
      <w:bookmarkEnd w:id="2729"/>
      <w:r>
        <w:t>289</w:t>
      </w:r>
      <w:r>
        <w:fldChar w:fldCharType="end"/>
      </w:r>
      <w:r>
        <w:t>: NHSN Pathogen Reduced Apheresis Platelet Usage</w:t>
      </w:r>
      <w:bookmarkEnd w:id="272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E53BF7" w14:paraId="5531835A" w14:textId="77777777">
        <w:trPr>
          <w:jc w:val="center"/>
        </w:trPr>
        <w:tc>
          <w:tcPr>
            <w:tcW w:w="1440" w:type="dxa"/>
            <w:gridSpan w:val="4"/>
          </w:tcPr>
          <w:p w14:paraId="066E6BFD" w14:textId="77777777" w:rsidR="00E53BF7" w:rsidRDefault="00AA76C3">
            <w:pPr>
              <w:pStyle w:val="TableText"/>
            </w:pPr>
            <w:r>
              <w:lastRenderedPageBreak/>
              <w:t>Value Set: NHSN Pathogen Reduced Apheresis Platelet Usage urn:oid:2.16.840.1.113883.10.20.5.9.5</w:t>
            </w:r>
          </w:p>
        </w:tc>
      </w:tr>
      <w:tr w:rsidR="00E53BF7" w14:paraId="0EF51EF6" w14:textId="77777777">
        <w:trPr>
          <w:cantSplit/>
          <w:tblHeader/>
          <w:jc w:val="center"/>
        </w:trPr>
        <w:tc>
          <w:tcPr>
            <w:tcW w:w="360" w:type="dxa"/>
            <w:shd w:val="clear" w:color="auto" w:fill="E6E6E6"/>
          </w:tcPr>
          <w:p w14:paraId="6789079B" w14:textId="77777777" w:rsidR="00E53BF7" w:rsidRDefault="00AA76C3">
            <w:pPr>
              <w:pStyle w:val="TableHead"/>
            </w:pPr>
            <w:r>
              <w:t>Code</w:t>
            </w:r>
          </w:p>
        </w:tc>
        <w:tc>
          <w:tcPr>
            <w:tcW w:w="360" w:type="dxa"/>
            <w:shd w:val="clear" w:color="auto" w:fill="E6E6E6"/>
          </w:tcPr>
          <w:p w14:paraId="0EF5C570" w14:textId="77777777" w:rsidR="00E53BF7" w:rsidRDefault="00AA76C3">
            <w:pPr>
              <w:pStyle w:val="TableHead"/>
            </w:pPr>
            <w:r>
              <w:t>Code System</w:t>
            </w:r>
          </w:p>
        </w:tc>
        <w:tc>
          <w:tcPr>
            <w:tcW w:w="360" w:type="dxa"/>
            <w:shd w:val="clear" w:color="auto" w:fill="E6E6E6"/>
          </w:tcPr>
          <w:p w14:paraId="05A42465" w14:textId="77777777" w:rsidR="00E53BF7" w:rsidRDefault="00AA76C3">
            <w:pPr>
              <w:pStyle w:val="TableHead"/>
            </w:pPr>
            <w:r>
              <w:t>Code System OID</w:t>
            </w:r>
          </w:p>
        </w:tc>
        <w:tc>
          <w:tcPr>
            <w:tcW w:w="360" w:type="dxa"/>
            <w:shd w:val="clear" w:color="auto" w:fill="E6E6E6"/>
          </w:tcPr>
          <w:p w14:paraId="0514EDD8" w14:textId="77777777" w:rsidR="00E53BF7" w:rsidRDefault="00AA76C3">
            <w:pPr>
              <w:pStyle w:val="TableHead"/>
            </w:pPr>
            <w:r>
              <w:t>Print Name</w:t>
            </w:r>
          </w:p>
        </w:tc>
      </w:tr>
      <w:tr w:rsidR="00E53BF7" w14:paraId="12B9E7C7" w14:textId="77777777">
        <w:trPr>
          <w:jc w:val="center"/>
        </w:trPr>
        <w:tc>
          <w:tcPr>
            <w:tcW w:w="360" w:type="dxa"/>
          </w:tcPr>
          <w:p w14:paraId="6CB16C47" w14:textId="77777777" w:rsidR="00E53BF7" w:rsidRDefault="00AA76C3">
            <w:pPr>
              <w:pStyle w:val="TableText"/>
            </w:pPr>
            <w:r>
              <w:t>3568-3</w:t>
            </w:r>
            <w:r>
              <w:br/>
            </w:r>
            <w:r>
              <w:br/>
            </w:r>
          </w:p>
        </w:tc>
        <w:tc>
          <w:tcPr>
            <w:tcW w:w="360" w:type="dxa"/>
          </w:tcPr>
          <w:p w14:paraId="6D93C060" w14:textId="77777777" w:rsidR="00E53BF7" w:rsidRDefault="00AA76C3">
            <w:pPr>
              <w:pStyle w:val="TableText"/>
            </w:pPr>
            <w:r>
              <w:t>cdcNHSN</w:t>
            </w:r>
          </w:p>
        </w:tc>
        <w:tc>
          <w:tcPr>
            <w:tcW w:w="360" w:type="dxa"/>
          </w:tcPr>
          <w:p w14:paraId="584801F5" w14:textId="77777777" w:rsidR="00E53BF7" w:rsidRDefault="00AA76C3">
            <w:pPr>
              <w:pStyle w:val="TableText"/>
            </w:pPr>
            <w:r>
              <w:t>urn:oid:2.16.840.1.113883.6.277</w:t>
            </w:r>
          </w:p>
        </w:tc>
        <w:tc>
          <w:tcPr>
            <w:tcW w:w="360" w:type="dxa"/>
          </w:tcPr>
          <w:p w14:paraId="5D80012C" w14:textId="77777777" w:rsidR="00E53BF7" w:rsidRDefault="00AA76C3">
            <w:pPr>
              <w:pStyle w:val="TableText"/>
            </w:pPr>
            <w:r>
              <w:t>Number of units transfused - Platelets/Apheresis/Psoralen-Treated and in Plasma</w:t>
            </w:r>
          </w:p>
        </w:tc>
      </w:tr>
      <w:tr w:rsidR="00E53BF7" w14:paraId="7C6BA656" w14:textId="77777777">
        <w:trPr>
          <w:jc w:val="center"/>
        </w:trPr>
        <w:tc>
          <w:tcPr>
            <w:tcW w:w="360" w:type="dxa"/>
          </w:tcPr>
          <w:p w14:paraId="00FD7B43" w14:textId="77777777" w:rsidR="00E53BF7" w:rsidRDefault="00AA76C3">
            <w:pPr>
              <w:pStyle w:val="TableText"/>
            </w:pPr>
            <w:r>
              <w:t>3569-1</w:t>
            </w:r>
          </w:p>
        </w:tc>
        <w:tc>
          <w:tcPr>
            <w:tcW w:w="360" w:type="dxa"/>
          </w:tcPr>
          <w:p w14:paraId="176E7523" w14:textId="77777777" w:rsidR="00E53BF7" w:rsidRDefault="00AA76C3">
            <w:pPr>
              <w:pStyle w:val="TableText"/>
            </w:pPr>
            <w:r>
              <w:t>cdcNHSN</w:t>
            </w:r>
          </w:p>
        </w:tc>
        <w:tc>
          <w:tcPr>
            <w:tcW w:w="360" w:type="dxa"/>
          </w:tcPr>
          <w:p w14:paraId="0390713F" w14:textId="77777777" w:rsidR="00E53BF7" w:rsidRDefault="00AA76C3">
            <w:pPr>
              <w:pStyle w:val="TableText"/>
            </w:pPr>
            <w:r>
              <w:t>urn:oid:2.16.840.1.113883.6.277</w:t>
            </w:r>
          </w:p>
        </w:tc>
        <w:tc>
          <w:tcPr>
            <w:tcW w:w="360" w:type="dxa"/>
          </w:tcPr>
          <w:p w14:paraId="57553F56" w14:textId="77777777" w:rsidR="00E53BF7" w:rsidRDefault="00AA76C3">
            <w:pPr>
              <w:pStyle w:val="TableText"/>
            </w:pPr>
            <w:r>
              <w:t>Number of aliquots transfused - Platelets/Apheresis/Psoralen-Treated and in Plasma</w:t>
            </w:r>
          </w:p>
        </w:tc>
      </w:tr>
      <w:tr w:rsidR="00E53BF7" w14:paraId="5A7FD2D1" w14:textId="77777777">
        <w:trPr>
          <w:jc w:val="center"/>
        </w:trPr>
        <w:tc>
          <w:tcPr>
            <w:tcW w:w="360" w:type="dxa"/>
          </w:tcPr>
          <w:p w14:paraId="48D91C8A" w14:textId="77777777" w:rsidR="00E53BF7" w:rsidRDefault="00AA76C3">
            <w:pPr>
              <w:pStyle w:val="TableText"/>
            </w:pPr>
            <w:r>
              <w:t>3570-9</w:t>
            </w:r>
          </w:p>
        </w:tc>
        <w:tc>
          <w:tcPr>
            <w:tcW w:w="360" w:type="dxa"/>
          </w:tcPr>
          <w:p w14:paraId="4C28B82B" w14:textId="77777777" w:rsidR="00E53BF7" w:rsidRDefault="00AA76C3">
            <w:pPr>
              <w:pStyle w:val="TableText"/>
            </w:pPr>
            <w:r>
              <w:t>cdcNHSN</w:t>
            </w:r>
          </w:p>
        </w:tc>
        <w:tc>
          <w:tcPr>
            <w:tcW w:w="360" w:type="dxa"/>
          </w:tcPr>
          <w:p w14:paraId="512E21E3" w14:textId="77777777" w:rsidR="00E53BF7" w:rsidRDefault="00AA76C3">
            <w:pPr>
              <w:pStyle w:val="TableText"/>
            </w:pPr>
            <w:r>
              <w:t>urn:oid:2.16.840.1.113883.6.277</w:t>
            </w:r>
          </w:p>
        </w:tc>
        <w:tc>
          <w:tcPr>
            <w:tcW w:w="360" w:type="dxa"/>
          </w:tcPr>
          <w:p w14:paraId="71D6DA41" w14:textId="77777777" w:rsidR="00E53BF7" w:rsidRDefault="00AA76C3">
            <w:pPr>
              <w:pStyle w:val="TableText"/>
            </w:pPr>
            <w:r>
              <w:t>Number of Discards -Platelets - Platelets/Apheresis/Psoralen-Treated and in Plasma</w:t>
            </w:r>
          </w:p>
        </w:tc>
      </w:tr>
      <w:tr w:rsidR="00E53BF7" w14:paraId="14EE247C" w14:textId="77777777">
        <w:trPr>
          <w:jc w:val="center"/>
        </w:trPr>
        <w:tc>
          <w:tcPr>
            <w:tcW w:w="360" w:type="dxa"/>
          </w:tcPr>
          <w:p w14:paraId="74C788A5" w14:textId="77777777" w:rsidR="00E53BF7" w:rsidRDefault="00AA76C3">
            <w:pPr>
              <w:pStyle w:val="TableText"/>
            </w:pPr>
            <w:r>
              <w:t>3571-7</w:t>
            </w:r>
            <w:r>
              <w:br/>
            </w:r>
            <w:r>
              <w:br/>
            </w:r>
            <w:r>
              <w:br/>
            </w:r>
          </w:p>
        </w:tc>
        <w:tc>
          <w:tcPr>
            <w:tcW w:w="360" w:type="dxa"/>
          </w:tcPr>
          <w:p w14:paraId="25D21149" w14:textId="77777777" w:rsidR="00E53BF7" w:rsidRDefault="00AA76C3">
            <w:pPr>
              <w:pStyle w:val="TableText"/>
            </w:pPr>
            <w:r>
              <w:t>cdcNHSN</w:t>
            </w:r>
          </w:p>
        </w:tc>
        <w:tc>
          <w:tcPr>
            <w:tcW w:w="360" w:type="dxa"/>
          </w:tcPr>
          <w:p w14:paraId="06EDF45D" w14:textId="77777777" w:rsidR="00E53BF7" w:rsidRDefault="00AA76C3">
            <w:pPr>
              <w:pStyle w:val="TableText"/>
            </w:pPr>
            <w:r>
              <w:t>urn:oid:2.16.840.1.113883.6.277</w:t>
            </w:r>
          </w:p>
        </w:tc>
        <w:tc>
          <w:tcPr>
            <w:tcW w:w="360" w:type="dxa"/>
          </w:tcPr>
          <w:p w14:paraId="71C45B44" w14:textId="77777777" w:rsidR="00E53BF7" w:rsidRDefault="00AA76C3">
            <w:pPr>
              <w:pStyle w:val="TableText"/>
            </w:pPr>
            <w:r>
              <w:t>Number of units transfused - Platelets/Apheresis/Psoralen-Treated and in Platelet Additive Solution</w:t>
            </w:r>
          </w:p>
        </w:tc>
      </w:tr>
      <w:tr w:rsidR="00E53BF7" w14:paraId="10F8AE67" w14:textId="77777777">
        <w:trPr>
          <w:jc w:val="center"/>
        </w:trPr>
        <w:tc>
          <w:tcPr>
            <w:tcW w:w="360" w:type="dxa"/>
          </w:tcPr>
          <w:p w14:paraId="0EFA685D" w14:textId="77777777" w:rsidR="00E53BF7" w:rsidRDefault="00AA76C3">
            <w:pPr>
              <w:pStyle w:val="TableText"/>
            </w:pPr>
            <w:r>
              <w:t>3572-5</w:t>
            </w:r>
          </w:p>
        </w:tc>
        <w:tc>
          <w:tcPr>
            <w:tcW w:w="360" w:type="dxa"/>
          </w:tcPr>
          <w:p w14:paraId="37827DEB" w14:textId="77777777" w:rsidR="00E53BF7" w:rsidRDefault="00AA76C3">
            <w:pPr>
              <w:pStyle w:val="TableText"/>
            </w:pPr>
            <w:r>
              <w:t>cdcNHSN</w:t>
            </w:r>
          </w:p>
        </w:tc>
        <w:tc>
          <w:tcPr>
            <w:tcW w:w="360" w:type="dxa"/>
          </w:tcPr>
          <w:p w14:paraId="24257AD0" w14:textId="77777777" w:rsidR="00E53BF7" w:rsidRDefault="00AA76C3">
            <w:pPr>
              <w:pStyle w:val="TableText"/>
            </w:pPr>
            <w:r>
              <w:t>urn:oid:2.16.840.1.113883.6.277</w:t>
            </w:r>
          </w:p>
        </w:tc>
        <w:tc>
          <w:tcPr>
            <w:tcW w:w="360" w:type="dxa"/>
          </w:tcPr>
          <w:p w14:paraId="4CE53A41" w14:textId="77777777" w:rsidR="00E53BF7" w:rsidRDefault="00AA76C3">
            <w:pPr>
              <w:pStyle w:val="TableText"/>
            </w:pPr>
            <w:r>
              <w:t>Number of aliquots transfused - Platelets/Apheresis/Psoralen-Treated and in Platelet Additive Solution</w:t>
            </w:r>
          </w:p>
        </w:tc>
      </w:tr>
      <w:tr w:rsidR="00E53BF7" w14:paraId="7B374538" w14:textId="77777777">
        <w:trPr>
          <w:jc w:val="center"/>
        </w:trPr>
        <w:tc>
          <w:tcPr>
            <w:tcW w:w="360" w:type="dxa"/>
          </w:tcPr>
          <w:p w14:paraId="2F475047" w14:textId="77777777" w:rsidR="00E53BF7" w:rsidRDefault="00AA76C3">
            <w:pPr>
              <w:pStyle w:val="TableText"/>
            </w:pPr>
            <w:r>
              <w:t>3573-3</w:t>
            </w:r>
          </w:p>
        </w:tc>
        <w:tc>
          <w:tcPr>
            <w:tcW w:w="360" w:type="dxa"/>
          </w:tcPr>
          <w:p w14:paraId="5DDF89BC" w14:textId="77777777" w:rsidR="00E53BF7" w:rsidRDefault="00AA76C3">
            <w:pPr>
              <w:pStyle w:val="TableText"/>
            </w:pPr>
            <w:r>
              <w:t>cdcNHSN</w:t>
            </w:r>
          </w:p>
        </w:tc>
        <w:tc>
          <w:tcPr>
            <w:tcW w:w="360" w:type="dxa"/>
          </w:tcPr>
          <w:p w14:paraId="63B3D83F" w14:textId="77777777" w:rsidR="00E53BF7" w:rsidRDefault="00AA76C3">
            <w:pPr>
              <w:pStyle w:val="TableText"/>
            </w:pPr>
            <w:r>
              <w:t>urn:oid:2.16.840.1.113883.6.277</w:t>
            </w:r>
          </w:p>
        </w:tc>
        <w:tc>
          <w:tcPr>
            <w:tcW w:w="360" w:type="dxa"/>
          </w:tcPr>
          <w:p w14:paraId="057BD8C2" w14:textId="77777777" w:rsidR="00E53BF7" w:rsidRDefault="00AA76C3">
            <w:pPr>
              <w:pStyle w:val="TableText"/>
            </w:pPr>
            <w:r>
              <w:t>Number of Discards - Platelets/Apheresis/Psoralen-Treated and in Platelet Additive Solution</w:t>
            </w:r>
          </w:p>
        </w:tc>
      </w:tr>
      <w:tr w:rsidR="00E53BF7" w14:paraId="02E32A07" w14:textId="77777777">
        <w:trPr>
          <w:jc w:val="center"/>
        </w:trPr>
        <w:tc>
          <w:tcPr>
            <w:tcW w:w="360" w:type="dxa"/>
          </w:tcPr>
          <w:p w14:paraId="12675EC5" w14:textId="77777777" w:rsidR="00E53BF7" w:rsidRDefault="00AA76C3">
            <w:pPr>
              <w:pStyle w:val="TableText"/>
            </w:pPr>
            <w:r>
              <w:t>3574-1</w:t>
            </w:r>
            <w:r>
              <w:br/>
            </w:r>
            <w:r>
              <w:br/>
            </w:r>
            <w:r>
              <w:br/>
            </w:r>
          </w:p>
        </w:tc>
        <w:tc>
          <w:tcPr>
            <w:tcW w:w="360" w:type="dxa"/>
          </w:tcPr>
          <w:p w14:paraId="22AB74EC" w14:textId="77777777" w:rsidR="00E53BF7" w:rsidRDefault="00AA76C3">
            <w:pPr>
              <w:pStyle w:val="TableText"/>
            </w:pPr>
            <w:r>
              <w:t>cdcNHSN</w:t>
            </w:r>
          </w:p>
        </w:tc>
        <w:tc>
          <w:tcPr>
            <w:tcW w:w="360" w:type="dxa"/>
          </w:tcPr>
          <w:p w14:paraId="26B154E8" w14:textId="77777777" w:rsidR="00E53BF7" w:rsidRDefault="00AA76C3">
            <w:pPr>
              <w:pStyle w:val="TableText"/>
            </w:pPr>
            <w:r>
              <w:t>urn:oid:2.16.840.1.113883.6.277</w:t>
            </w:r>
          </w:p>
        </w:tc>
        <w:tc>
          <w:tcPr>
            <w:tcW w:w="360" w:type="dxa"/>
          </w:tcPr>
          <w:p w14:paraId="7C131395" w14:textId="77777777" w:rsidR="00E53BF7" w:rsidRDefault="00AA76C3">
            <w:pPr>
              <w:pStyle w:val="TableText"/>
            </w:pPr>
            <w:r>
              <w:t>Number of units transfused - Platelets/Apheresis/Riboflavin-Treated and in Plasma</w:t>
            </w:r>
          </w:p>
        </w:tc>
      </w:tr>
      <w:tr w:rsidR="00E53BF7" w14:paraId="3C3CEBBE" w14:textId="77777777">
        <w:trPr>
          <w:jc w:val="center"/>
        </w:trPr>
        <w:tc>
          <w:tcPr>
            <w:tcW w:w="360" w:type="dxa"/>
          </w:tcPr>
          <w:p w14:paraId="5FCFFB6C" w14:textId="77777777" w:rsidR="00E53BF7" w:rsidRDefault="00AA76C3">
            <w:pPr>
              <w:pStyle w:val="TableText"/>
            </w:pPr>
            <w:r>
              <w:t>3575-8</w:t>
            </w:r>
          </w:p>
        </w:tc>
        <w:tc>
          <w:tcPr>
            <w:tcW w:w="360" w:type="dxa"/>
          </w:tcPr>
          <w:p w14:paraId="48ED56DF" w14:textId="77777777" w:rsidR="00E53BF7" w:rsidRDefault="00AA76C3">
            <w:pPr>
              <w:pStyle w:val="TableText"/>
            </w:pPr>
            <w:r>
              <w:t>cdcNHSN</w:t>
            </w:r>
          </w:p>
        </w:tc>
        <w:tc>
          <w:tcPr>
            <w:tcW w:w="360" w:type="dxa"/>
          </w:tcPr>
          <w:p w14:paraId="542A846C" w14:textId="77777777" w:rsidR="00E53BF7" w:rsidRDefault="00AA76C3">
            <w:pPr>
              <w:pStyle w:val="TableText"/>
            </w:pPr>
            <w:r>
              <w:t>urn:oid:2.16.840.1.113883.6.277</w:t>
            </w:r>
          </w:p>
        </w:tc>
        <w:tc>
          <w:tcPr>
            <w:tcW w:w="360" w:type="dxa"/>
          </w:tcPr>
          <w:p w14:paraId="7E271426" w14:textId="77777777" w:rsidR="00E53BF7" w:rsidRDefault="00AA76C3">
            <w:pPr>
              <w:pStyle w:val="TableText"/>
            </w:pPr>
            <w:r>
              <w:t>Number of aliquots transfused - Platelets/Apheresis/Riboflavin-Treated and in Plasma</w:t>
            </w:r>
          </w:p>
        </w:tc>
      </w:tr>
      <w:tr w:rsidR="00E53BF7" w14:paraId="6C590D69" w14:textId="77777777">
        <w:trPr>
          <w:jc w:val="center"/>
        </w:trPr>
        <w:tc>
          <w:tcPr>
            <w:tcW w:w="360" w:type="dxa"/>
          </w:tcPr>
          <w:p w14:paraId="082CAE45" w14:textId="77777777" w:rsidR="00E53BF7" w:rsidRDefault="00AA76C3">
            <w:pPr>
              <w:pStyle w:val="TableText"/>
            </w:pPr>
            <w:r>
              <w:t>3576-6</w:t>
            </w:r>
          </w:p>
        </w:tc>
        <w:tc>
          <w:tcPr>
            <w:tcW w:w="360" w:type="dxa"/>
          </w:tcPr>
          <w:p w14:paraId="3526432A" w14:textId="77777777" w:rsidR="00E53BF7" w:rsidRDefault="00AA76C3">
            <w:pPr>
              <w:pStyle w:val="TableText"/>
            </w:pPr>
            <w:r>
              <w:t>cdcNHSN</w:t>
            </w:r>
          </w:p>
        </w:tc>
        <w:tc>
          <w:tcPr>
            <w:tcW w:w="360" w:type="dxa"/>
          </w:tcPr>
          <w:p w14:paraId="17EB81A5" w14:textId="77777777" w:rsidR="00E53BF7" w:rsidRDefault="00AA76C3">
            <w:pPr>
              <w:pStyle w:val="TableText"/>
            </w:pPr>
            <w:r>
              <w:t>urn:oid:2.16.840.1.113883.6.277</w:t>
            </w:r>
          </w:p>
        </w:tc>
        <w:tc>
          <w:tcPr>
            <w:tcW w:w="360" w:type="dxa"/>
          </w:tcPr>
          <w:p w14:paraId="40D9532F" w14:textId="77777777" w:rsidR="00E53BF7" w:rsidRDefault="00AA76C3">
            <w:pPr>
              <w:pStyle w:val="TableText"/>
            </w:pPr>
            <w:r>
              <w:t>Number of Discards - Platelets/Apheresis/Riboflavin-Treated and in Plasma</w:t>
            </w:r>
          </w:p>
        </w:tc>
      </w:tr>
      <w:tr w:rsidR="00E53BF7" w14:paraId="422DAF2C" w14:textId="77777777">
        <w:trPr>
          <w:jc w:val="center"/>
        </w:trPr>
        <w:tc>
          <w:tcPr>
            <w:tcW w:w="360" w:type="dxa"/>
          </w:tcPr>
          <w:p w14:paraId="2F645F18" w14:textId="77777777" w:rsidR="00E53BF7" w:rsidRDefault="00AA76C3">
            <w:pPr>
              <w:pStyle w:val="TableText"/>
            </w:pPr>
            <w:r>
              <w:t>3577-4</w:t>
            </w:r>
            <w:r>
              <w:br/>
            </w:r>
            <w:r>
              <w:br/>
            </w:r>
            <w:r>
              <w:br/>
            </w:r>
          </w:p>
        </w:tc>
        <w:tc>
          <w:tcPr>
            <w:tcW w:w="360" w:type="dxa"/>
          </w:tcPr>
          <w:p w14:paraId="38A0EF90" w14:textId="77777777" w:rsidR="00E53BF7" w:rsidRDefault="00AA76C3">
            <w:pPr>
              <w:pStyle w:val="TableText"/>
            </w:pPr>
            <w:r>
              <w:t>cdcNHSN</w:t>
            </w:r>
          </w:p>
        </w:tc>
        <w:tc>
          <w:tcPr>
            <w:tcW w:w="360" w:type="dxa"/>
          </w:tcPr>
          <w:p w14:paraId="11134AF8" w14:textId="77777777" w:rsidR="00E53BF7" w:rsidRDefault="00AA76C3">
            <w:pPr>
              <w:pStyle w:val="TableText"/>
            </w:pPr>
            <w:r>
              <w:t>urn:oid:2.16.840.1.113883.6.277</w:t>
            </w:r>
          </w:p>
        </w:tc>
        <w:tc>
          <w:tcPr>
            <w:tcW w:w="360" w:type="dxa"/>
          </w:tcPr>
          <w:p w14:paraId="2C2FD5E6" w14:textId="77777777" w:rsidR="00E53BF7" w:rsidRDefault="00AA76C3">
            <w:pPr>
              <w:pStyle w:val="TableText"/>
            </w:pPr>
            <w:r>
              <w:t>Number of units transfused - Platelets/Apheresis/Riboflavin-Treated and in Platelet Additive Solution</w:t>
            </w:r>
          </w:p>
        </w:tc>
      </w:tr>
      <w:tr w:rsidR="00E53BF7" w14:paraId="14F165E1" w14:textId="77777777">
        <w:trPr>
          <w:jc w:val="center"/>
        </w:trPr>
        <w:tc>
          <w:tcPr>
            <w:tcW w:w="1440" w:type="dxa"/>
            <w:gridSpan w:val="4"/>
          </w:tcPr>
          <w:p w14:paraId="6DA603EC" w14:textId="77777777" w:rsidR="00E53BF7" w:rsidRDefault="00AA76C3">
            <w:pPr>
              <w:pStyle w:val="TableText"/>
            </w:pPr>
            <w:r>
              <w:t>...</w:t>
            </w:r>
          </w:p>
        </w:tc>
      </w:tr>
    </w:tbl>
    <w:p w14:paraId="0BDE2702" w14:textId="77777777" w:rsidR="00E53BF7" w:rsidRDefault="00E53BF7">
      <w:pPr>
        <w:pStyle w:val="BodyText"/>
      </w:pPr>
    </w:p>
    <w:p w14:paraId="648B2907" w14:textId="67B1258F" w:rsidR="00E53BF7" w:rsidRDefault="00AA76C3">
      <w:pPr>
        <w:pStyle w:val="Caption"/>
        <w:ind w:left="130" w:right="115"/>
      </w:pPr>
      <w:bookmarkStart w:id="2730" w:name="_Toc489010020"/>
      <w:r>
        <w:t xml:space="preserve">Figure </w:t>
      </w:r>
      <w:r>
        <w:fldChar w:fldCharType="begin"/>
      </w:r>
      <w:r>
        <w:instrText>SEQ Figure \* ARABIC</w:instrText>
      </w:r>
      <w:r>
        <w:fldChar w:fldCharType="separate"/>
      </w:r>
      <w:r>
        <w:t>114</w:t>
      </w:r>
      <w:r>
        <w:fldChar w:fldCharType="end"/>
      </w:r>
      <w:r>
        <w:t>: Pathogen Reduced Apheresis Platelet Usage Summary Example</w:t>
      </w:r>
      <w:bookmarkEnd w:id="2730"/>
    </w:p>
    <w:p w14:paraId="49B1DF50" w14:textId="77777777" w:rsidR="00E53BF7" w:rsidRDefault="00AA76C3">
      <w:pPr>
        <w:pStyle w:val="Example"/>
        <w:ind w:left="130" w:right="115"/>
      </w:pPr>
      <w:r>
        <w:t>&lt;observation classCode="OBS" moodCode="EVN"&gt;</w:t>
      </w:r>
    </w:p>
    <w:p w14:paraId="47D0DDDF" w14:textId="77777777" w:rsidR="00E53BF7" w:rsidRDefault="00AA76C3">
      <w:pPr>
        <w:pStyle w:val="Example"/>
        <w:ind w:left="130" w:right="115"/>
      </w:pPr>
      <w:r>
        <w:t xml:space="preserve">  &lt;!-- [HAI R3D1.1] Pathogen Reduced Apheresis Platelet Usage Summary Observation --&gt;</w:t>
      </w:r>
    </w:p>
    <w:p w14:paraId="32DC9DBD" w14:textId="77777777" w:rsidR="00E53BF7" w:rsidRDefault="00AA76C3">
      <w:pPr>
        <w:pStyle w:val="Example"/>
        <w:ind w:left="130" w:right="115"/>
      </w:pPr>
      <w:r>
        <w:t xml:space="preserve">  &lt;templateId root="2.16.840.1.113883.10.20.5.6.240" extension="2016-08-01" /&gt;</w:t>
      </w:r>
    </w:p>
    <w:p w14:paraId="549C1A73" w14:textId="77777777" w:rsidR="00E53BF7" w:rsidRDefault="00AA76C3">
      <w:pPr>
        <w:pStyle w:val="Example"/>
        <w:ind w:left="130" w:right="115"/>
      </w:pPr>
      <w:r>
        <w:t xml:space="preserve">  &lt;code codeSystem="2.16.840.1.113883.6.277" </w:t>
      </w:r>
    </w:p>
    <w:p w14:paraId="03AF8FDD" w14:textId="77777777" w:rsidR="00E53BF7" w:rsidRDefault="00AA76C3">
      <w:pPr>
        <w:pStyle w:val="Example"/>
        <w:ind w:left="130" w:right="115"/>
      </w:pPr>
      <w:r>
        <w:t xml:space="preserve">    codeSystemName="cdcNHSN" </w:t>
      </w:r>
    </w:p>
    <w:p w14:paraId="012EBBD9" w14:textId="77777777" w:rsidR="00E53BF7" w:rsidRDefault="00AA76C3">
      <w:pPr>
        <w:pStyle w:val="Example"/>
        <w:ind w:left="130" w:right="115"/>
      </w:pPr>
      <w:r>
        <w:t xml:space="preserve">    code="3571-7"</w:t>
      </w:r>
    </w:p>
    <w:p w14:paraId="78E92DE6" w14:textId="77777777" w:rsidR="00E53BF7" w:rsidRDefault="00AA76C3">
      <w:pPr>
        <w:pStyle w:val="Example"/>
        <w:ind w:left="130" w:right="115"/>
      </w:pPr>
      <w:r>
        <w:t xml:space="preserve">    displayName="Number of units transfused - Platelets/Apheresis/Psoralen-Treated and in Platelet Additive Solution" /&gt;</w:t>
      </w:r>
    </w:p>
    <w:p w14:paraId="2492C7FE" w14:textId="77777777" w:rsidR="00E53BF7" w:rsidRDefault="00AA76C3">
      <w:pPr>
        <w:pStyle w:val="Example"/>
        <w:ind w:left="130" w:right="115"/>
      </w:pPr>
      <w:r>
        <w:t xml:space="preserve">  &lt;statusCode code="completed" /&gt;</w:t>
      </w:r>
    </w:p>
    <w:p w14:paraId="2E0F2ED2" w14:textId="77777777" w:rsidR="00E53BF7" w:rsidRDefault="00AA76C3">
      <w:pPr>
        <w:pStyle w:val="Example"/>
        <w:ind w:left="130" w:right="115"/>
      </w:pPr>
      <w:r>
        <w:t xml:space="preserve">  &lt;value xsi:type="INT" value="75" /&gt;</w:t>
      </w:r>
    </w:p>
    <w:p w14:paraId="1783F613" w14:textId="77777777" w:rsidR="00E53BF7" w:rsidRDefault="00AA76C3">
      <w:pPr>
        <w:pStyle w:val="Example"/>
        <w:ind w:left="130" w:right="115"/>
      </w:pPr>
      <w:r>
        <w:t xml:space="preserve">  &lt;!-- </w:t>
      </w:r>
    </w:p>
    <w:p w14:paraId="3C83EAD4" w14:textId="77777777" w:rsidR="00E53BF7" w:rsidRDefault="00AA76C3">
      <w:pPr>
        <w:pStyle w:val="Example"/>
        <w:ind w:left="130" w:right="115"/>
      </w:pPr>
      <w:r>
        <w:t xml:space="preserve">    If the value = 0, there SHALL NOT be a contained observation. </w:t>
      </w:r>
    </w:p>
    <w:p w14:paraId="2BD49C23" w14:textId="77777777" w:rsidR="00E53BF7" w:rsidRDefault="00AA76C3">
      <w:pPr>
        <w:pStyle w:val="Example"/>
        <w:ind w:left="130" w:right="115"/>
      </w:pPr>
      <w:r>
        <w:t xml:space="preserve">    If the value is &gt; 0 then each specific subcategory product that is &gt; 0 </w:t>
      </w:r>
    </w:p>
    <w:p w14:paraId="1676AB61" w14:textId="77777777" w:rsidR="00E53BF7" w:rsidRDefault="00AA76C3">
      <w:pPr>
        <w:pStyle w:val="Example"/>
        <w:ind w:left="130" w:right="115"/>
      </w:pPr>
      <w:r>
        <w:t xml:space="preserve">    SHALL be listed in a separate contained ISBT Product Code Summary Observation.</w:t>
      </w:r>
    </w:p>
    <w:p w14:paraId="619978B6" w14:textId="77777777" w:rsidR="00E53BF7" w:rsidRDefault="00AA76C3">
      <w:pPr>
        <w:pStyle w:val="Example"/>
        <w:ind w:left="130" w:right="115"/>
      </w:pPr>
      <w:r>
        <w:t xml:space="preserve">  --&gt;</w:t>
      </w:r>
    </w:p>
    <w:p w14:paraId="57B8BB1A" w14:textId="77777777" w:rsidR="00E53BF7" w:rsidRDefault="00AA76C3">
      <w:pPr>
        <w:pStyle w:val="Example"/>
        <w:ind w:left="130" w:right="115"/>
      </w:pPr>
      <w:r>
        <w:t xml:space="preserve">  &lt;entryRelationship typeCode="COMP"&gt;</w:t>
      </w:r>
    </w:p>
    <w:p w14:paraId="64EEBE3E" w14:textId="77777777" w:rsidR="00E53BF7" w:rsidRDefault="00AA76C3">
      <w:pPr>
        <w:pStyle w:val="Example"/>
        <w:ind w:left="130" w:right="115"/>
      </w:pPr>
      <w:r>
        <w:t xml:space="preserve">    &lt;observation classCode="OBS" moodCode="EVN"&gt;</w:t>
      </w:r>
    </w:p>
    <w:p w14:paraId="36053CA5" w14:textId="77777777" w:rsidR="00E53BF7" w:rsidRDefault="00AA76C3">
      <w:pPr>
        <w:pStyle w:val="Example"/>
        <w:ind w:left="130" w:right="115"/>
      </w:pPr>
      <w:r>
        <w:t xml:space="preserve">      &lt;!-- ISBT Product Code Summary Observation (V2) --&gt;</w:t>
      </w:r>
    </w:p>
    <w:p w14:paraId="01F463E8" w14:textId="77777777" w:rsidR="00E53BF7" w:rsidRDefault="00AA76C3">
      <w:pPr>
        <w:pStyle w:val="Example"/>
        <w:ind w:left="130" w:right="115"/>
      </w:pPr>
      <w:r>
        <w:t xml:space="preserve">      &lt;templateId root="2.16.840.1.113883.10.20.5.6.238" extension="2016-08-01" /&gt;</w:t>
      </w:r>
    </w:p>
    <w:p w14:paraId="17A96638" w14:textId="77777777" w:rsidR="00E53BF7" w:rsidRDefault="00AA76C3">
      <w:pPr>
        <w:pStyle w:val="Example"/>
        <w:ind w:left="130" w:right="115"/>
      </w:pPr>
      <w:r>
        <w:t xml:space="preserve">      ...</w:t>
      </w:r>
    </w:p>
    <w:p w14:paraId="58C328E5" w14:textId="77777777" w:rsidR="00E53BF7" w:rsidRDefault="00AA76C3">
      <w:pPr>
        <w:pStyle w:val="Example"/>
        <w:ind w:left="130" w:right="115"/>
      </w:pPr>
      <w:r>
        <w:t xml:space="preserve">    &lt;/observation&gt;</w:t>
      </w:r>
    </w:p>
    <w:p w14:paraId="5204ACA9" w14:textId="77777777" w:rsidR="00E53BF7" w:rsidRDefault="00AA76C3">
      <w:pPr>
        <w:pStyle w:val="Example"/>
        <w:ind w:left="130" w:right="115"/>
      </w:pPr>
      <w:r>
        <w:t xml:space="preserve">  &lt;/entryRelationship&gt;</w:t>
      </w:r>
    </w:p>
    <w:p w14:paraId="1860B693" w14:textId="77777777" w:rsidR="00E53BF7" w:rsidRDefault="00AA76C3">
      <w:pPr>
        <w:pStyle w:val="Example"/>
        <w:ind w:left="130" w:right="115"/>
      </w:pPr>
      <w:r>
        <w:t xml:space="preserve">  ...</w:t>
      </w:r>
    </w:p>
    <w:p w14:paraId="5148DD73" w14:textId="77777777" w:rsidR="00E53BF7" w:rsidRDefault="00AA76C3">
      <w:pPr>
        <w:pStyle w:val="Example"/>
        <w:ind w:left="130" w:right="115"/>
      </w:pPr>
      <w:r>
        <w:t>&lt;/observation&gt;</w:t>
      </w:r>
    </w:p>
    <w:p w14:paraId="73645985" w14:textId="77777777" w:rsidR="00E53BF7" w:rsidRDefault="00E53BF7">
      <w:pPr>
        <w:pStyle w:val="BodyText"/>
      </w:pPr>
    </w:p>
    <w:p w14:paraId="6BCB2DDD" w14:textId="77777777" w:rsidR="00E53BF7" w:rsidRDefault="00AA76C3">
      <w:pPr>
        <w:pStyle w:val="Heading2nospace"/>
      </w:pPr>
      <w:bookmarkStart w:id="2731" w:name="_Toc489009844"/>
      <w:r>
        <w:t>P</w:t>
      </w:r>
      <w:bookmarkStart w:id="2732" w:name="E_PICCIV_Team"/>
      <w:bookmarkEnd w:id="2732"/>
      <w:r>
        <w:t>ICC/IV Team</w:t>
      </w:r>
      <w:bookmarkEnd w:id="2731"/>
    </w:p>
    <w:p w14:paraId="6CAB5C83" w14:textId="77777777" w:rsidR="00E53BF7" w:rsidRDefault="00AA76C3">
      <w:pPr>
        <w:pStyle w:val="BracketData"/>
      </w:pPr>
      <w:r>
        <w:t>[observation: identifier urn:oid:2.16.840.1.113883.10.20.5.6.148 (closed)]</w:t>
      </w:r>
    </w:p>
    <w:p w14:paraId="0508F6B8" w14:textId="77777777" w:rsidR="00E53BF7" w:rsidRDefault="00AA76C3">
      <w:pPr>
        <w:pStyle w:val="BracketData"/>
      </w:pPr>
      <w:r>
        <w:t>Published as part of NHSN Healthcare Associated Infection (HAI) Reports Release 1 - US Realm</w:t>
      </w:r>
    </w:p>
    <w:p w14:paraId="43ED9E53" w14:textId="08B1212C" w:rsidR="00E53BF7" w:rsidRDefault="00AA76C3">
      <w:pPr>
        <w:pStyle w:val="Caption"/>
      </w:pPr>
      <w:bookmarkStart w:id="2733" w:name="_Toc489010377"/>
      <w:r>
        <w:t xml:space="preserve">Table </w:t>
      </w:r>
      <w:r>
        <w:fldChar w:fldCharType="begin"/>
      </w:r>
      <w:r>
        <w:instrText>SEQ Table \* ARABIC</w:instrText>
      </w:r>
      <w:r>
        <w:fldChar w:fldCharType="separate"/>
      </w:r>
      <w:r>
        <w:t>290</w:t>
      </w:r>
      <w:r>
        <w:fldChar w:fldCharType="end"/>
      </w:r>
      <w:r>
        <w:t>: PICC/IV Team Contexts</w:t>
      </w:r>
      <w:bookmarkEnd w:id="273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11EE70FC" w14:textId="77777777">
        <w:trPr>
          <w:cantSplit/>
          <w:tblHeader/>
          <w:jc w:val="center"/>
        </w:trPr>
        <w:tc>
          <w:tcPr>
            <w:tcW w:w="360" w:type="dxa"/>
            <w:shd w:val="clear" w:color="auto" w:fill="E6E6E6"/>
          </w:tcPr>
          <w:p w14:paraId="0DDFB9CF" w14:textId="77777777" w:rsidR="00E53BF7" w:rsidRDefault="00AA76C3">
            <w:pPr>
              <w:pStyle w:val="TableHead"/>
            </w:pPr>
            <w:r>
              <w:t>Contained By:</w:t>
            </w:r>
          </w:p>
        </w:tc>
        <w:tc>
          <w:tcPr>
            <w:tcW w:w="360" w:type="dxa"/>
            <w:shd w:val="clear" w:color="auto" w:fill="E6E6E6"/>
          </w:tcPr>
          <w:p w14:paraId="5AE80401" w14:textId="77777777" w:rsidR="00E53BF7" w:rsidRDefault="00AA76C3">
            <w:pPr>
              <w:pStyle w:val="TableHead"/>
            </w:pPr>
            <w:r>
              <w:t>Contains:</w:t>
            </w:r>
          </w:p>
        </w:tc>
      </w:tr>
      <w:tr w:rsidR="00E53BF7" w14:paraId="23A8A7E6" w14:textId="77777777">
        <w:trPr>
          <w:jc w:val="center"/>
        </w:trPr>
        <w:tc>
          <w:tcPr>
            <w:tcW w:w="360" w:type="dxa"/>
          </w:tcPr>
          <w:p w14:paraId="03712621" w14:textId="397C9878" w:rsidR="00E53BF7" w:rsidRDefault="005811C6">
            <w:pPr>
              <w:pStyle w:val="TableText"/>
            </w:pPr>
            <w:hyperlink w:anchor="E_Procedure_Details_Clinical_Statement_">
              <w:r w:rsidR="00AA76C3">
                <w:rPr>
                  <w:rStyle w:val="HyperlinkText9pt"/>
                </w:rPr>
                <w:t>Procedure Details Clinical Statement in a CLIP Report</w:t>
              </w:r>
            </w:hyperlink>
            <w:r w:rsidR="00AA76C3">
              <w:t xml:space="preserve"> (required)</w:t>
            </w:r>
          </w:p>
        </w:tc>
        <w:tc>
          <w:tcPr>
            <w:tcW w:w="360" w:type="dxa"/>
          </w:tcPr>
          <w:p w14:paraId="26D06468" w14:textId="77777777" w:rsidR="00E53BF7" w:rsidRDefault="00E53BF7"/>
        </w:tc>
      </w:tr>
    </w:tbl>
    <w:p w14:paraId="183DEC49" w14:textId="77777777" w:rsidR="00E53BF7" w:rsidRDefault="00E53BF7">
      <w:pPr>
        <w:pStyle w:val="BodyText"/>
      </w:pPr>
    </w:p>
    <w:p w14:paraId="1A9E7C2C" w14:textId="77777777" w:rsidR="00E53BF7" w:rsidRDefault="00AA76C3">
      <w:pPr>
        <w:pStyle w:val="BodyText"/>
      </w:pPr>
      <w:r>
        <w:t>This observation records whether the person who performed the central line insertion was a member of the PICC/IV team. It is used in the Central-Line Insertion Practice Report.</w:t>
      </w:r>
    </w:p>
    <w:p w14:paraId="4D0E5AAE" w14:textId="77777777" w:rsidR="00E53BF7" w:rsidRDefault="00AA76C3">
      <w:pPr>
        <w:pStyle w:val="BodyText"/>
      </w:pPr>
      <w:r>
        <w:t>If the performer was a member of the PICC/IV team, set the value of @negationInd to false. If the performer was not a member of the PICC/IV team, set the value of @negationInd to true.</w:t>
      </w:r>
    </w:p>
    <w:p w14:paraId="3AB9B5FB" w14:textId="0A983BFE" w:rsidR="00E53BF7" w:rsidRDefault="00AA76C3">
      <w:pPr>
        <w:pStyle w:val="Caption"/>
      </w:pPr>
      <w:bookmarkStart w:id="2734" w:name="_Toc489010378"/>
      <w:r>
        <w:lastRenderedPageBreak/>
        <w:t xml:space="preserve">Table </w:t>
      </w:r>
      <w:r>
        <w:fldChar w:fldCharType="begin"/>
      </w:r>
      <w:r>
        <w:instrText>SEQ Table \* ARABIC</w:instrText>
      </w:r>
      <w:r>
        <w:fldChar w:fldCharType="separate"/>
      </w:r>
      <w:r>
        <w:t>291</w:t>
      </w:r>
      <w:r>
        <w:fldChar w:fldCharType="end"/>
      </w:r>
      <w:r>
        <w:t>: PICC/IV Team Constraints Overview</w:t>
      </w:r>
      <w:bookmarkEnd w:id="2734"/>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4017DDF7" w14:textId="77777777">
        <w:trPr>
          <w:jc w:val="center"/>
        </w:trPr>
        <w:tc>
          <w:tcPr>
            <w:tcW w:w="0" w:type="dxa"/>
            <w:shd w:val="clear" w:color="auto" w:fill="E6E6E6"/>
            <w:noWrap/>
          </w:tcPr>
          <w:p w14:paraId="01871FD3" w14:textId="77777777" w:rsidR="00E53BF7" w:rsidRDefault="00AA76C3">
            <w:pPr>
              <w:pStyle w:val="TableHead"/>
            </w:pPr>
            <w:r>
              <w:t>XPath</w:t>
            </w:r>
          </w:p>
        </w:tc>
        <w:tc>
          <w:tcPr>
            <w:tcW w:w="720" w:type="dxa"/>
            <w:shd w:val="clear" w:color="auto" w:fill="E6E6E6"/>
            <w:noWrap/>
          </w:tcPr>
          <w:p w14:paraId="37DC99A0" w14:textId="77777777" w:rsidR="00E53BF7" w:rsidRDefault="00AA76C3">
            <w:pPr>
              <w:pStyle w:val="TableHead"/>
            </w:pPr>
            <w:r>
              <w:t>Card.</w:t>
            </w:r>
          </w:p>
        </w:tc>
        <w:tc>
          <w:tcPr>
            <w:tcW w:w="1152" w:type="dxa"/>
            <w:shd w:val="clear" w:color="auto" w:fill="E6E6E6"/>
            <w:noWrap/>
          </w:tcPr>
          <w:p w14:paraId="24FE5CE7" w14:textId="77777777" w:rsidR="00E53BF7" w:rsidRDefault="00AA76C3">
            <w:pPr>
              <w:pStyle w:val="TableHead"/>
            </w:pPr>
            <w:r>
              <w:t>Verb</w:t>
            </w:r>
          </w:p>
        </w:tc>
        <w:tc>
          <w:tcPr>
            <w:tcW w:w="864" w:type="dxa"/>
            <w:shd w:val="clear" w:color="auto" w:fill="E6E6E6"/>
            <w:noWrap/>
          </w:tcPr>
          <w:p w14:paraId="4D3EDDB0" w14:textId="77777777" w:rsidR="00E53BF7" w:rsidRDefault="00AA76C3">
            <w:pPr>
              <w:pStyle w:val="TableHead"/>
            </w:pPr>
            <w:r>
              <w:t>Data Type</w:t>
            </w:r>
          </w:p>
        </w:tc>
        <w:tc>
          <w:tcPr>
            <w:tcW w:w="864" w:type="dxa"/>
            <w:shd w:val="clear" w:color="auto" w:fill="E6E6E6"/>
            <w:noWrap/>
          </w:tcPr>
          <w:p w14:paraId="7FCB859F" w14:textId="77777777" w:rsidR="00E53BF7" w:rsidRDefault="00AA76C3">
            <w:pPr>
              <w:pStyle w:val="TableHead"/>
            </w:pPr>
            <w:r>
              <w:t>CONF#</w:t>
            </w:r>
          </w:p>
        </w:tc>
        <w:tc>
          <w:tcPr>
            <w:tcW w:w="864" w:type="dxa"/>
            <w:shd w:val="clear" w:color="auto" w:fill="E6E6E6"/>
            <w:noWrap/>
          </w:tcPr>
          <w:p w14:paraId="3DD2190D" w14:textId="77777777" w:rsidR="00E53BF7" w:rsidRDefault="00AA76C3">
            <w:pPr>
              <w:pStyle w:val="TableHead"/>
            </w:pPr>
            <w:r>
              <w:t>Value</w:t>
            </w:r>
          </w:p>
        </w:tc>
      </w:tr>
      <w:tr w:rsidR="00E53BF7" w14:paraId="37581C2F" w14:textId="77777777">
        <w:trPr>
          <w:jc w:val="center"/>
        </w:trPr>
        <w:tc>
          <w:tcPr>
            <w:tcW w:w="10216" w:type="dxa"/>
            <w:gridSpan w:val="6"/>
          </w:tcPr>
          <w:p w14:paraId="6EAB2931" w14:textId="77777777" w:rsidR="00E53BF7" w:rsidRDefault="00AA76C3">
            <w:pPr>
              <w:pStyle w:val="TableText"/>
            </w:pPr>
            <w:r>
              <w:t>observation (identifier: urn:oid:2.16.840.1.113883.10.20.5.6.148)</w:t>
            </w:r>
          </w:p>
        </w:tc>
      </w:tr>
      <w:tr w:rsidR="00E53BF7" w14:paraId="3350351B" w14:textId="77777777">
        <w:trPr>
          <w:jc w:val="center"/>
        </w:trPr>
        <w:tc>
          <w:tcPr>
            <w:tcW w:w="3445" w:type="dxa"/>
          </w:tcPr>
          <w:p w14:paraId="4A3E19C1" w14:textId="77777777" w:rsidR="00E53BF7" w:rsidRDefault="00AA76C3">
            <w:pPr>
              <w:pStyle w:val="TableText"/>
            </w:pPr>
            <w:r>
              <w:tab/>
              <w:t>@classCode</w:t>
            </w:r>
          </w:p>
        </w:tc>
        <w:tc>
          <w:tcPr>
            <w:tcW w:w="720" w:type="dxa"/>
          </w:tcPr>
          <w:p w14:paraId="4B6EE36B" w14:textId="77777777" w:rsidR="00E53BF7" w:rsidRDefault="00AA76C3">
            <w:pPr>
              <w:pStyle w:val="TableText"/>
            </w:pPr>
            <w:r>
              <w:t>1..1</w:t>
            </w:r>
          </w:p>
        </w:tc>
        <w:tc>
          <w:tcPr>
            <w:tcW w:w="1152" w:type="dxa"/>
          </w:tcPr>
          <w:p w14:paraId="781765B2" w14:textId="77777777" w:rsidR="00E53BF7" w:rsidRDefault="00AA76C3">
            <w:pPr>
              <w:pStyle w:val="TableText"/>
            </w:pPr>
            <w:r>
              <w:t>SHALL</w:t>
            </w:r>
          </w:p>
        </w:tc>
        <w:tc>
          <w:tcPr>
            <w:tcW w:w="864" w:type="dxa"/>
          </w:tcPr>
          <w:p w14:paraId="34A55819" w14:textId="77777777" w:rsidR="00E53BF7" w:rsidRDefault="00E53BF7">
            <w:pPr>
              <w:pStyle w:val="TableText"/>
            </w:pPr>
          </w:p>
        </w:tc>
        <w:tc>
          <w:tcPr>
            <w:tcW w:w="864" w:type="dxa"/>
          </w:tcPr>
          <w:p w14:paraId="4631896E" w14:textId="297DFB89" w:rsidR="00E53BF7" w:rsidRDefault="005811C6">
            <w:pPr>
              <w:pStyle w:val="TableText"/>
            </w:pPr>
            <w:hyperlink w:anchor="C_86-21214">
              <w:r w:rsidR="00AA76C3">
                <w:rPr>
                  <w:rStyle w:val="HyperlinkText9pt"/>
                </w:rPr>
                <w:t>86-21214</w:t>
              </w:r>
            </w:hyperlink>
          </w:p>
        </w:tc>
        <w:tc>
          <w:tcPr>
            <w:tcW w:w="3171" w:type="dxa"/>
          </w:tcPr>
          <w:p w14:paraId="75720C56" w14:textId="77777777" w:rsidR="00E53BF7" w:rsidRDefault="00AA76C3">
            <w:pPr>
              <w:pStyle w:val="TableText"/>
            </w:pPr>
            <w:r>
              <w:t>urn:oid:2.16.840.1.113883.5.6 (HL7ActClass) = OBS</w:t>
            </w:r>
          </w:p>
        </w:tc>
      </w:tr>
      <w:tr w:rsidR="00E53BF7" w14:paraId="560768BA" w14:textId="77777777">
        <w:trPr>
          <w:jc w:val="center"/>
        </w:trPr>
        <w:tc>
          <w:tcPr>
            <w:tcW w:w="3445" w:type="dxa"/>
          </w:tcPr>
          <w:p w14:paraId="27121C02" w14:textId="77777777" w:rsidR="00E53BF7" w:rsidRDefault="00AA76C3">
            <w:pPr>
              <w:pStyle w:val="TableText"/>
            </w:pPr>
            <w:r>
              <w:tab/>
              <w:t>@moodCode</w:t>
            </w:r>
          </w:p>
        </w:tc>
        <w:tc>
          <w:tcPr>
            <w:tcW w:w="720" w:type="dxa"/>
          </w:tcPr>
          <w:p w14:paraId="7CC95256" w14:textId="77777777" w:rsidR="00E53BF7" w:rsidRDefault="00AA76C3">
            <w:pPr>
              <w:pStyle w:val="TableText"/>
            </w:pPr>
            <w:r>
              <w:t>1..1</w:t>
            </w:r>
          </w:p>
        </w:tc>
        <w:tc>
          <w:tcPr>
            <w:tcW w:w="1152" w:type="dxa"/>
          </w:tcPr>
          <w:p w14:paraId="5268B6BC" w14:textId="77777777" w:rsidR="00E53BF7" w:rsidRDefault="00AA76C3">
            <w:pPr>
              <w:pStyle w:val="TableText"/>
            </w:pPr>
            <w:r>
              <w:t>SHALL</w:t>
            </w:r>
          </w:p>
        </w:tc>
        <w:tc>
          <w:tcPr>
            <w:tcW w:w="864" w:type="dxa"/>
          </w:tcPr>
          <w:p w14:paraId="16373021" w14:textId="77777777" w:rsidR="00E53BF7" w:rsidRDefault="00E53BF7">
            <w:pPr>
              <w:pStyle w:val="TableText"/>
            </w:pPr>
          </w:p>
        </w:tc>
        <w:tc>
          <w:tcPr>
            <w:tcW w:w="864" w:type="dxa"/>
          </w:tcPr>
          <w:p w14:paraId="5E3E0FB1" w14:textId="61277A34" w:rsidR="00E53BF7" w:rsidRDefault="005811C6">
            <w:pPr>
              <w:pStyle w:val="TableText"/>
            </w:pPr>
            <w:hyperlink w:anchor="C_86-21215">
              <w:r w:rsidR="00AA76C3">
                <w:rPr>
                  <w:rStyle w:val="HyperlinkText9pt"/>
                </w:rPr>
                <w:t>86-21215</w:t>
              </w:r>
            </w:hyperlink>
          </w:p>
        </w:tc>
        <w:tc>
          <w:tcPr>
            <w:tcW w:w="3171" w:type="dxa"/>
          </w:tcPr>
          <w:p w14:paraId="0DECF1DD" w14:textId="77777777" w:rsidR="00E53BF7" w:rsidRDefault="00AA76C3">
            <w:pPr>
              <w:pStyle w:val="TableText"/>
            </w:pPr>
            <w:r>
              <w:t>urn:oid:2.16.840.1.113883.5.1001 (HL7ActMood) = EVN</w:t>
            </w:r>
          </w:p>
        </w:tc>
      </w:tr>
      <w:tr w:rsidR="00E53BF7" w14:paraId="57AFA5E9" w14:textId="77777777">
        <w:trPr>
          <w:jc w:val="center"/>
        </w:trPr>
        <w:tc>
          <w:tcPr>
            <w:tcW w:w="3445" w:type="dxa"/>
          </w:tcPr>
          <w:p w14:paraId="75497F4F" w14:textId="77777777" w:rsidR="00E53BF7" w:rsidRDefault="00AA76C3">
            <w:pPr>
              <w:pStyle w:val="TableText"/>
            </w:pPr>
            <w:r>
              <w:tab/>
              <w:t>@negationInd</w:t>
            </w:r>
          </w:p>
        </w:tc>
        <w:tc>
          <w:tcPr>
            <w:tcW w:w="720" w:type="dxa"/>
          </w:tcPr>
          <w:p w14:paraId="1FA5EE71" w14:textId="77777777" w:rsidR="00E53BF7" w:rsidRDefault="00AA76C3">
            <w:pPr>
              <w:pStyle w:val="TableText"/>
            </w:pPr>
            <w:r>
              <w:t>1..1</w:t>
            </w:r>
          </w:p>
        </w:tc>
        <w:tc>
          <w:tcPr>
            <w:tcW w:w="1152" w:type="dxa"/>
          </w:tcPr>
          <w:p w14:paraId="3BB91887" w14:textId="77777777" w:rsidR="00E53BF7" w:rsidRDefault="00AA76C3">
            <w:pPr>
              <w:pStyle w:val="TableText"/>
            </w:pPr>
            <w:r>
              <w:t>SHALL</w:t>
            </w:r>
          </w:p>
        </w:tc>
        <w:tc>
          <w:tcPr>
            <w:tcW w:w="864" w:type="dxa"/>
          </w:tcPr>
          <w:p w14:paraId="46EEC4B7" w14:textId="77777777" w:rsidR="00E53BF7" w:rsidRDefault="00E53BF7">
            <w:pPr>
              <w:pStyle w:val="TableText"/>
            </w:pPr>
          </w:p>
        </w:tc>
        <w:tc>
          <w:tcPr>
            <w:tcW w:w="864" w:type="dxa"/>
          </w:tcPr>
          <w:p w14:paraId="50FD79DF" w14:textId="42880903" w:rsidR="00E53BF7" w:rsidRDefault="005811C6">
            <w:pPr>
              <w:pStyle w:val="TableText"/>
            </w:pPr>
            <w:hyperlink w:anchor="C_86-21216">
              <w:r w:rsidR="00AA76C3">
                <w:rPr>
                  <w:rStyle w:val="HyperlinkText9pt"/>
                </w:rPr>
                <w:t>86-21216</w:t>
              </w:r>
            </w:hyperlink>
          </w:p>
        </w:tc>
        <w:tc>
          <w:tcPr>
            <w:tcW w:w="3171" w:type="dxa"/>
          </w:tcPr>
          <w:p w14:paraId="27392E3D" w14:textId="77777777" w:rsidR="00E53BF7" w:rsidRDefault="00E53BF7">
            <w:pPr>
              <w:pStyle w:val="TableText"/>
            </w:pPr>
          </w:p>
        </w:tc>
      </w:tr>
      <w:tr w:rsidR="00E53BF7" w14:paraId="2462F3DD" w14:textId="77777777">
        <w:trPr>
          <w:jc w:val="center"/>
        </w:trPr>
        <w:tc>
          <w:tcPr>
            <w:tcW w:w="3445" w:type="dxa"/>
          </w:tcPr>
          <w:p w14:paraId="087CCDFD" w14:textId="77777777" w:rsidR="00E53BF7" w:rsidRDefault="00AA76C3">
            <w:pPr>
              <w:pStyle w:val="TableText"/>
            </w:pPr>
            <w:r>
              <w:tab/>
              <w:t>templateId</w:t>
            </w:r>
          </w:p>
        </w:tc>
        <w:tc>
          <w:tcPr>
            <w:tcW w:w="720" w:type="dxa"/>
          </w:tcPr>
          <w:p w14:paraId="36F71D6E" w14:textId="77777777" w:rsidR="00E53BF7" w:rsidRDefault="00AA76C3">
            <w:pPr>
              <w:pStyle w:val="TableText"/>
            </w:pPr>
            <w:r>
              <w:t>1..1</w:t>
            </w:r>
          </w:p>
        </w:tc>
        <w:tc>
          <w:tcPr>
            <w:tcW w:w="1152" w:type="dxa"/>
          </w:tcPr>
          <w:p w14:paraId="4130D97B" w14:textId="77777777" w:rsidR="00E53BF7" w:rsidRDefault="00AA76C3">
            <w:pPr>
              <w:pStyle w:val="TableText"/>
            </w:pPr>
            <w:r>
              <w:t>SHALL</w:t>
            </w:r>
          </w:p>
        </w:tc>
        <w:tc>
          <w:tcPr>
            <w:tcW w:w="864" w:type="dxa"/>
          </w:tcPr>
          <w:p w14:paraId="0A141955" w14:textId="77777777" w:rsidR="00E53BF7" w:rsidRDefault="00E53BF7">
            <w:pPr>
              <w:pStyle w:val="TableText"/>
            </w:pPr>
          </w:p>
        </w:tc>
        <w:tc>
          <w:tcPr>
            <w:tcW w:w="864" w:type="dxa"/>
          </w:tcPr>
          <w:p w14:paraId="401C7698" w14:textId="77CE960C" w:rsidR="00E53BF7" w:rsidRDefault="005811C6">
            <w:pPr>
              <w:pStyle w:val="TableText"/>
            </w:pPr>
            <w:hyperlink w:anchor="C_86-22002">
              <w:r w:rsidR="00AA76C3">
                <w:rPr>
                  <w:rStyle w:val="HyperlinkText9pt"/>
                </w:rPr>
                <w:t>86-22002</w:t>
              </w:r>
            </w:hyperlink>
          </w:p>
        </w:tc>
        <w:tc>
          <w:tcPr>
            <w:tcW w:w="3171" w:type="dxa"/>
          </w:tcPr>
          <w:p w14:paraId="1EFE7F36" w14:textId="77777777" w:rsidR="00E53BF7" w:rsidRDefault="00E53BF7">
            <w:pPr>
              <w:pStyle w:val="TableText"/>
            </w:pPr>
          </w:p>
        </w:tc>
      </w:tr>
      <w:tr w:rsidR="00E53BF7" w14:paraId="49C24EB4" w14:textId="77777777">
        <w:trPr>
          <w:jc w:val="center"/>
        </w:trPr>
        <w:tc>
          <w:tcPr>
            <w:tcW w:w="3445" w:type="dxa"/>
          </w:tcPr>
          <w:p w14:paraId="03323670" w14:textId="77777777" w:rsidR="00E53BF7" w:rsidRDefault="00AA76C3">
            <w:pPr>
              <w:pStyle w:val="TableText"/>
            </w:pPr>
            <w:r>
              <w:tab/>
            </w:r>
            <w:r>
              <w:tab/>
              <w:t>@root</w:t>
            </w:r>
          </w:p>
        </w:tc>
        <w:tc>
          <w:tcPr>
            <w:tcW w:w="720" w:type="dxa"/>
          </w:tcPr>
          <w:p w14:paraId="385F0F4D" w14:textId="77777777" w:rsidR="00E53BF7" w:rsidRDefault="00AA76C3">
            <w:pPr>
              <w:pStyle w:val="TableText"/>
            </w:pPr>
            <w:r>
              <w:t>1..1</w:t>
            </w:r>
          </w:p>
        </w:tc>
        <w:tc>
          <w:tcPr>
            <w:tcW w:w="1152" w:type="dxa"/>
          </w:tcPr>
          <w:p w14:paraId="31DAC1AF" w14:textId="77777777" w:rsidR="00E53BF7" w:rsidRDefault="00AA76C3">
            <w:pPr>
              <w:pStyle w:val="TableText"/>
            </w:pPr>
            <w:r>
              <w:t>SHALL</w:t>
            </w:r>
          </w:p>
        </w:tc>
        <w:tc>
          <w:tcPr>
            <w:tcW w:w="864" w:type="dxa"/>
          </w:tcPr>
          <w:p w14:paraId="304536B5" w14:textId="77777777" w:rsidR="00E53BF7" w:rsidRDefault="00E53BF7">
            <w:pPr>
              <w:pStyle w:val="TableText"/>
            </w:pPr>
          </w:p>
        </w:tc>
        <w:tc>
          <w:tcPr>
            <w:tcW w:w="864" w:type="dxa"/>
          </w:tcPr>
          <w:p w14:paraId="6A509950" w14:textId="4B5F4205" w:rsidR="00E53BF7" w:rsidRDefault="005811C6">
            <w:pPr>
              <w:pStyle w:val="TableText"/>
            </w:pPr>
            <w:hyperlink w:anchor="C_86-22003">
              <w:r w:rsidR="00AA76C3">
                <w:rPr>
                  <w:rStyle w:val="HyperlinkText9pt"/>
                </w:rPr>
                <w:t>86-22003</w:t>
              </w:r>
            </w:hyperlink>
          </w:p>
        </w:tc>
        <w:tc>
          <w:tcPr>
            <w:tcW w:w="3171" w:type="dxa"/>
          </w:tcPr>
          <w:p w14:paraId="311690EB" w14:textId="77777777" w:rsidR="00E53BF7" w:rsidRDefault="00AA76C3">
            <w:pPr>
              <w:pStyle w:val="TableText"/>
            </w:pPr>
            <w:r>
              <w:t>2.16.840.1.113883.10.20.5.6.148</w:t>
            </w:r>
          </w:p>
        </w:tc>
      </w:tr>
      <w:tr w:rsidR="00E53BF7" w14:paraId="3B0E4908" w14:textId="77777777">
        <w:trPr>
          <w:jc w:val="center"/>
        </w:trPr>
        <w:tc>
          <w:tcPr>
            <w:tcW w:w="3445" w:type="dxa"/>
          </w:tcPr>
          <w:p w14:paraId="3E52263C" w14:textId="77777777" w:rsidR="00E53BF7" w:rsidRDefault="00AA76C3">
            <w:pPr>
              <w:pStyle w:val="TableText"/>
            </w:pPr>
            <w:r>
              <w:tab/>
              <w:t>id</w:t>
            </w:r>
          </w:p>
        </w:tc>
        <w:tc>
          <w:tcPr>
            <w:tcW w:w="720" w:type="dxa"/>
          </w:tcPr>
          <w:p w14:paraId="70919347" w14:textId="77777777" w:rsidR="00E53BF7" w:rsidRDefault="00AA76C3">
            <w:pPr>
              <w:pStyle w:val="TableText"/>
            </w:pPr>
            <w:r>
              <w:t>1..1</w:t>
            </w:r>
          </w:p>
        </w:tc>
        <w:tc>
          <w:tcPr>
            <w:tcW w:w="1152" w:type="dxa"/>
          </w:tcPr>
          <w:p w14:paraId="1BCBEF93" w14:textId="77777777" w:rsidR="00E53BF7" w:rsidRDefault="00AA76C3">
            <w:pPr>
              <w:pStyle w:val="TableText"/>
            </w:pPr>
            <w:r>
              <w:t>SHALL</w:t>
            </w:r>
          </w:p>
        </w:tc>
        <w:tc>
          <w:tcPr>
            <w:tcW w:w="864" w:type="dxa"/>
          </w:tcPr>
          <w:p w14:paraId="79B299B7" w14:textId="77777777" w:rsidR="00E53BF7" w:rsidRDefault="00E53BF7">
            <w:pPr>
              <w:pStyle w:val="TableText"/>
            </w:pPr>
          </w:p>
        </w:tc>
        <w:tc>
          <w:tcPr>
            <w:tcW w:w="864" w:type="dxa"/>
          </w:tcPr>
          <w:p w14:paraId="53BFEDFA" w14:textId="207496CE" w:rsidR="00E53BF7" w:rsidRDefault="005811C6">
            <w:pPr>
              <w:pStyle w:val="TableText"/>
            </w:pPr>
            <w:hyperlink w:anchor="C_86-22004">
              <w:r w:rsidR="00AA76C3">
                <w:rPr>
                  <w:rStyle w:val="HyperlinkText9pt"/>
                </w:rPr>
                <w:t>86-22004</w:t>
              </w:r>
            </w:hyperlink>
          </w:p>
        </w:tc>
        <w:tc>
          <w:tcPr>
            <w:tcW w:w="3171" w:type="dxa"/>
          </w:tcPr>
          <w:p w14:paraId="05196A43" w14:textId="77777777" w:rsidR="00E53BF7" w:rsidRDefault="00E53BF7">
            <w:pPr>
              <w:pStyle w:val="TableText"/>
            </w:pPr>
          </w:p>
        </w:tc>
      </w:tr>
      <w:tr w:rsidR="00E53BF7" w14:paraId="09D4FE19" w14:textId="77777777">
        <w:trPr>
          <w:jc w:val="center"/>
        </w:trPr>
        <w:tc>
          <w:tcPr>
            <w:tcW w:w="3445" w:type="dxa"/>
          </w:tcPr>
          <w:p w14:paraId="2E1496B1" w14:textId="77777777" w:rsidR="00E53BF7" w:rsidRDefault="00AA76C3">
            <w:pPr>
              <w:pStyle w:val="TableText"/>
            </w:pPr>
            <w:r>
              <w:tab/>
            </w:r>
            <w:r>
              <w:tab/>
              <w:t>@nullFlavor</w:t>
            </w:r>
          </w:p>
        </w:tc>
        <w:tc>
          <w:tcPr>
            <w:tcW w:w="720" w:type="dxa"/>
          </w:tcPr>
          <w:p w14:paraId="66E5D585" w14:textId="77777777" w:rsidR="00E53BF7" w:rsidRDefault="00AA76C3">
            <w:pPr>
              <w:pStyle w:val="TableText"/>
            </w:pPr>
            <w:r>
              <w:t>1..1</w:t>
            </w:r>
          </w:p>
        </w:tc>
        <w:tc>
          <w:tcPr>
            <w:tcW w:w="1152" w:type="dxa"/>
          </w:tcPr>
          <w:p w14:paraId="1A3D4BA0" w14:textId="77777777" w:rsidR="00E53BF7" w:rsidRDefault="00AA76C3">
            <w:pPr>
              <w:pStyle w:val="TableText"/>
            </w:pPr>
            <w:r>
              <w:t>SHALL</w:t>
            </w:r>
          </w:p>
        </w:tc>
        <w:tc>
          <w:tcPr>
            <w:tcW w:w="864" w:type="dxa"/>
          </w:tcPr>
          <w:p w14:paraId="3C8AF9B7" w14:textId="77777777" w:rsidR="00E53BF7" w:rsidRDefault="00E53BF7">
            <w:pPr>
              <w:pStyle w:val="TableText"/>
            </w:pPr>
          </w:p>
        </w:tc>
        <w:tc>
          <w:tcPr>
            <w:tcW w:w="864" w:type="dxa"/>
          </w:tcPr>
          <w:p w14:paraId="3A9AAAFC" w14:textId="33CA2046" w:rsidR="00E53BF7" w:rsidRDefault="005811C6">
            <w:pPr>
              <w:pStyle w:val="TableText"/>
            </w:pPr>
            <w:hyperlink w:anchor="C_86-22779">
              <w:r w:rsidR="00AA76C3">
                <w:rPr>
                  <w:rStyle w:val="HyperlinkText9pt"/>
                </w:rPr>
                <w:t>86-22779</w:t>
              </w:r>
            </w:hyperlink>
          </w:p>
        </w:tc>
        <w:tc>
          <w:tcPr>
            <w:tcW w:w="3171" w:type="dxa"/>
          </w:tcPr>
          <w:p w14:paraId="5A9E66A7" w14:textId="77777777" w:rsidR="00E53BF7" w:rsidRDefault="00AA76C3">
            <w:pPr>
              <w:pStyle w:val="TableText"/>
            </w:pPr>
            <w:r>
              <w:t>NA</w:t>
            </w:r>
          </w:p>
        </w:tc>
      </w:tr>
      <w:tr w:rsidR="00E53BF7" w14:paraId="6DC41BD0" w14:textId="77777777">
        <w:trPr>
          <w:jc w:val="center"/>
        </w:trPr>
        <w:tc>
          <w:tcPr>
            <w:tcW w:w="3445" w:type="dxa"/>
          </w:tcPr>
          <w:p w14:paraId="4B24A800" w14:textId="77777777" w:rsidR="00E53BF7" w:rsidRDefault="00AA76C3">
            <w:pPr>
              <w:pStyle w:val="TableText"/>
            </w:pPr>
            <w:r>
              <w:tab/>
              <w:t>code</w:t>
            </w:r>
          </w:p>
        </w:tc>
        <w:tc>
          <w:tcPr>
            <w:tcW w:w="720" w:type="dxa"/>
          </w:tcPr>
          <w:p w14:paraId="584DD433" w14:textId="77777777" w:rsidR="00E53BF7" w:rsidRDefault="00AA76C3">
            <w:pPr>
              <w:pStyle w:val="TableText"/>
            </w:pPr>
            <w:r>
              <w:t>1..1</w:t>
            </w:r>
          </w:p>
        </w:tc>
        <w:tc>
          <w:tcPr>
            <w:tcW w:w="1152" w:type="dxa"/>
          </w:tcPr>
          <w:p w14:paraId="3CD29E51" w14:textId="77777777" w:rsidR="00E53BF7" w:rsidRDefault="00AA76C3">
            <w:pPr>
              <w:pStyle w:val="TableText"/>
            </w:pPr>
            <w:r>
              <w:t>SHALL</w:t>
            </w:r>
          </w:p>
        </w:tc>
        <w:tc>
          <w:tcPr>
            <w:tcW w:w="864" w:type="dxa"/>
          </w:tcPr>
          <w:p w14:paraId="77105194" w14:textId="77777777" w:rsidR="00E53BF7" w:rsidRDefault="00E53BF7">
            <w:pPr>
              <w:pStyle w:val="TableText"/>
            </w:pPr>
          </w:p>
        </w:tc>
        <w:tc>
          <w:tcPr>
            <w:tcW w:w="864" w:type="dxa"/>
          </w:tcPr>
          <w:p w14:paraId="481697E5" w14:textId="6C44E330" w:rsidR="00E53BF7" w:rsidRDefault="005811C6">
            <w:pPr>
              <w:pStyle w:val="TableText"/>
            </w:pPr>
            <w:hyperlink w:anchor="C_86-21217">
              <w:r w:rsidR="00AA76C3">
                <w:rPr>
                  <w:rStyle w:val="HyperlinkText9pt"/>
                </w:rPr>
                <w:t>86-21217</w:t>
              </w:r>
            </w:hyperlink>
          </w:p>
        </w:tc>
        <w:tc>
          <w:tcPr>
            <w:tcW w:w="3171" w:type="dxa"/>
          </w:tcPr>
          <w:p w14:paraId="25CE1338" w14:textId="77777777" w:rsidR="00E53BF7" w:rsidRDefault="00E53BF7">
            <w:pPr>
              <w:pStyle w:val="TableText"/>
            </w:pPr>
          </w:p>
        </w:tc>
      </w:tr>
      <w:tr w:rsidR="00E53BF7" w14:paraId="1108D88B" w14:textId="77777777">
        <w:trPr>
          <w:jc w:val="center"/>
        </w:trPr>
        <w:tc>
          <w:tcPr>
            <w:tcW w:w="3445" w:type="dxa"/>
          </w:tcPr>
          <w:p w14:paraId="176BFDEA" w14:textId="77777777" w:rsidR="00E53BF7" w:rsidRDefault="00AA76C3">
            <w:pPr>
              <w:pStyle w:val="TableText"/>
            </w:pPr>
            <w:r>
              <w:tab/>
            </w:r>
            <w:r>
              <w:tab/>
              <w:t>@code</w:t>
            </w:r>
          </w:p>
        </w:tc>
        <w:tc>
          <w:tcPr>
            <w:tcW w:w="720" w:type="dxa"/>
          </w:tcPr>
          <w:p w14:paraId="24F8BD85" w14:textId="77777777" w:rsidR="00E53BF7" w:rsidRDefault="00AA76C3">
            <w:pPr>
              <w:pStyle w:val="TableText"/>
            </w:pPr>
            <w:r>
              <w:t>1..1</w:t>
            </w:r>
          </w:p>
        </w:tc>
        <w:tc>
          <w:tcPr>
            <w:tcW w:w="1152" w:type="dxa"/>
          </w:tcPr>
          <w:p w14:paraId="758B640A" w14:textId="77777777" w:rsidR="00E53BF7" w:rsidRDefault="00AA76C3">
            <w:pPr>
              <w:pStyle w:val="TableText"/>
            </w:pPr>
            <w:r>
              <w:t>SHALL</w:t>
            </w:r>
          </w:p>
        </w:tc>
        <w:tc>
          <w:tcPr>
            <w:tcW w:w="864" w:type="dxa"/>
          </w:tcPr>
          <w:p w14:paraId="7F89D3D5" w14:textId="77777777" w:rsidR="00E53BF7" w:rsidRDefault="00E53BF7">
            <w:pPr>
              <w:pStyle w:val="TableText"/>
            </w:pPr>
          </w:p>
        </w:tc>
        <w:tc>
          <w:tcPr>
            <w:tcW w:w="864" w:type="dxa"/>
          </w:tcPr>
          <w:p w14:paraId="65908A7D" w14:textId="29CC8666" w:rsidR="00E53BF7" w:rsidRDefault="005811C6">
            <w:pPr>
              <w:pStyle w:val="TableText"/>
            </w:pPr>
            <w:hyperlink w:anchor="C_86-21218">
              <w:r w:rsidR="00AA76C3">
                <w:rPr>
                  <w:rStyle w:val="HyperlinkText9pt"/>
                </w:rPr>
                <w:t>86-21218</w:t>
              </w:r>
            </w:hyperlink>
          </w:p>
        </w:tc>
        <w:tc>
          <w:tcPr>
            <w:tcW w:w="3171" w:type="dxa"/>
          </w:tcPr>
          <w:p w14:paraId="751DBDD7" w14:textId="77777777" w:rsidR="00E53BF7" w:rsidRDefault="00AA76C3">
            <w:pPr>
              <w:pStyle w:val="TableText"/>
            </w:pPr>
            <w:r>
              <w:t>ASSERTION</w:t>
            </w:r>
          </w:p>
        </w:tc>
      </w:tr>
      <w:tr w:rsidR="00E53BF7" w14:paraId="32227EA0" w14:textId="77777777">
        <w:trPr>
          <w:jc w:val="center"/>
        </w:trPr>
        <w:tc>
          <w:tcPr>
            <w:tcW w:w="3445" w:type="dxa"/>
          </w:tcPr>
          <w:p w14:paraId="1B6814A8" w14:textId="77777777" w:rsidR="00E53BF7" w:rsidRDefault="00AA76C3">
            <w:pPr>
              <w:pStyle w:val="TableText"/>
            </w:pPr>
            <w:r>
              <w:tab/>
            </w:r>
            <w:r>
              <w:tab/>
              <w:t>@codeSystem</w:t>
            </w:r>
          </w:p>
        </w:tc>
        <w:tc>
          <w:tcPr>
            <w:tcW w:w="720" w:type="dxa"/>
          </w:tcPr>
          <w:p w14:paraId="02ED2170" w14:textId="77777777" w:rsidR="00E53BF7" w:rsidRDefault="00AA76C3">
            <w:pPr>
              <w:pStyle w:val="TableText"/>
            </w:pPr>
            <w:r>
              <w:t>1..1</w:t>
            </w:r>
          </w:p>
        </w:tc>
        <w:tc>
          <w:tcPr>
            <w:tcW w:w="1152" w:type="dxa"/>
          </w:tcPr>
          <w:p w14:paraId="5E288633" w14:textId="77777777" w:rsidR="00E53BF7" w:rsidRDefault="00AA76C3">
            <w:pPr>
              <w:pStyle w:val="TableText"/>
            </w:pPr>
            <w:r>
              <w:t>SHALL</w:t>
            </w:r>
          </w:p>
        </w:tc>
        <w:tc>
          <w:tcPr>
            <w:tcW w:w="864" w:type="dxa"/>
          </w:tcPr>
          <w:p w14:paraId="53B13B6E" w14:textId="77777777" w:rsidR="00E53BF7" w:rsidRDefault="00E53BF7">
            <w:pPr>
              <w:pStyle w:val="TableText"/>
            </w:pPr>
          </w:p>
        </w:tc>
        <w:tc>
          <w:tcPr>
            <w:tcW w:w="864" w:type="dxa"/>
          </w:tcPr>
          <w:p w14:paraId="5141C0D4" w14:textId="264CC881" w:rsidR="00E53BF7" w:rsidRDefault="005811C6">
            <w:pPr>
              <w:pStyle w:val="TableText"/>
            </w:pPr>
            <w:hyperlink w:anchor="C_86-28385">
              <w:r w:rsidR="00AA76C3">
                <w:rPr>
                  <w:rStyle w:val="HyperlinkText9pt"/>
                </w:rPr>
                <w:t>86-28385</w:t>
              </w:r>
            </w:hyperlink>
          </w:p>
        </w:tc>
        <w:tc>
          <w:tcPr>
            <w:tcW w:w="3171" w:type="dxa"/>
          </w:tcPr>
          <w:p w14:paraId="628F64FF" w14:textId="77777777" w:rsidR="00E53BF7" w:rsidRDefault="00AA76C3">
            <w:pPr>
              <w:pStyle w:val="TableText"/>
            </w:pPr>
            <w:r>
              <w:t>urn:oid:2.16.840.1.113883.5.4 (HL7ActCode) = 2.16.840.1.113883.5.4</w:t>
            </w:r>
          </w:p>
        </w:tc>
      </w:tr>
      <w:tr w:rsidR="00E53BF7" w14:paraId="3C647E51" w14:textId="77777777">
        <w:trPr>
          <w:jc w:val="center"/>
        </w:trPr>
        <w:tc>
          <w:tcPr>
            <w:tcW w:w="3445" w:type="dxa"/>
          </w:tcPr>
          <w:p w14:paraId="7060A0DB" w14:textId="77777777" w:rsidR="00E53BF7" w:rsidRDefault="00AA76C3">
            <w:pPr>
              <w:pStyle w:val="TableText"/>
            </w:pPr>
            <w:r>
              <w:tab/>
              <w:t>statusCode</w:t>
            </w:r>
          </w:p>
        </w:tc>
        <w:tc>
          <w:tcPr>
            <w:tcW w:w="720" w:type="dxa"/>
          </w:tcPr>
          <w:p w14:paraId="4607DE81" w14:textId="77777777" w:rsidR="00E53BF7" w:rsidRDefault="00AA76C3">
            <w:pPr>
              <w:pStyle w:val="TableText"/>
            </w:pPr>
            <w:r>
              <w:t>1..1</w:t>
            </w:r>
          </w:p>
        </w:tc>
        <w:tc>
          <w:tcPr>
            <w:tcW w:w="1152" w:type="dxa"/>
          </w:tcPr>
          <w:p w14:paraId="36EFD8E6" w14:textId="77777777" w:rsidR="00E53BF7" w:rsidRDefault="00AA76C3">
            <w:pPr>
              <w:pStyle w:val="TableText"/>
            </w:pPr>
            <w:r>
              <w:t>SHALL</w:t>
            </w:r>
          </w:p>
        </w:tc>
        <w:tc>
          <w:tcPr>
            <w:tcW w:w="864" w:type="dxa"/>
          </w:tcPr>
          <w:p w14:paraId="2A60C7D2" w14:textId="77777777" w:rsidR="00E53BF7" w:rsidRDefault="00E53BF7">
            <w:pPr>
              <w:pStyle w:val="TableText"/>
            </w:pPr>
          </w:p>
        </w:tc>
        <w:tc>
          <w:tcPr>
            <w:tcW w:w="864" w:type="dxa"/>
          </w:tcPr>
          <w:p w14:paraId="5DDE9C14" w14:textId="6AB4C158" w:rsidR="00E53BF7" w:rsidRDefault="005811C6">
            <w:pPr>
              <w:pStyle w:val="TableText"/>
            </w:pPr>
            <w:hyperlink w:anchor="C_86-21219">
              <w:r w:rsidR="00AA76C3">
                <w:rPr>
                  <w:rStyle w:val="HyperlinkText9pt"/>
                </w:rPr>
                <w:t>86-21219</w:t>
              </w:r>
            </w:hyperlink>
          </w:p>
        </w:tc>
        <w:tc>
          <w:tcPr>
            <w:tcW w:w="3171" w:type="dxa"/>
          </w:tcPr>
          <w:p w14:paraId="40168E79" w14:textId="77777777" w:rsidR="00E53BF7" w:rsidRDefault="00E53BF7">
            <w:pPr>
              <w:pStyle w:val="TableText"/>
            </w:pPr>
          </w:p>
        </w:tc>
      </w:tr>
      <w:tr w:rsidR="00E53BF7" w14:paraId="33E34EA7" w14:textId="77777777">
        <w:trPr>
          <w:jc w:val="center"/>
        </w:trPr>
        <w:tc>
          <w:tcPr>
            <w:tcW w:w="3445" w:type="dxa"/>
          </w:tcPr>
          <w:p w14:paraId="764EB267" w14:textId="77777777" w:rsidR="00E53BF7" w:rsidRDefault="00AA76C3">
            <w:pPr>
              <w:pStyle w:val="TableText"/>
            </w:pPr>
            <w:r>
              <w:tab/>
            </w:r>
            <w:r>
              <w:tab/>
              <w:t>@code</w:t>
            </w:r>
          </w:p>
        </w:tc>
        <w:tc>
          <w:tcPr>
            <w:tcW w:w="720" w:type="dxa"/>
          </w:tcPr>
          <w:p w14:paraId="441F1679" w14:textId="77777777" w:rsidR="00E53BF7" w:rsidRDefault="00AA76C3">
            <w:pPr>
              <w:pStyle w:val="TableText"/>
            </w:pPr>
            <w:r>
              <w:t>1..1</w:t>
            </w:r>
          </w:p>
        </w:tc>
        <w:tc>
          <w:tcPr>
            <w:tcW w:w="1152" w:type="dxa"/>
          </w:tcPr>
          <w:p w14:paraId="77ADFFF0" w14:textId="77777777" w:rsidR="00E53BF7" w:rsidRDefault="00AA76C3">
            <w:pPr>
              <w:pStyle w:val="TableText"/>
            </w:pPr>
            <w:r>
              <w:t>SHALL</w:t>
            </w:r>
          </w:p>
        </w:tc>
        <w:tc>
          <w:tcPr>
            <w:tcW w:w="864" w:type="dxa"/>
          </w:tcPr>
          <w:p w14:paraId="69408E2D" w14:textId="77777777" w:rsidR="00E53BF7" w:rsidRDefault="00E53BF7">
            <w:pPr>
              <w:pStyle w:val="TableText"/>
            </w:pPr>
          </w:p>
        </w:tc>
        <w:tc>
          <w:tcPr>
            <w:tcW w:w="864" w:type="dxa"/>
          </w:tcPr>
          <w:p w14:paraId="6C9B3514" w14:textId="336A4DEC" w:rsidR="00E53BF7" w:rsidRDefault="005811C6">
            <w:pPr>
              <w:pStyle w:val="TableText"/>
            </w:pPr>
            <w:hyperlink w:anchor="C_86-21220">
              <w:r w:rsidR="00AA76C3">
                <w:rPr>
                  <w:rStyle w:val="HyperlinkText9pt"/>
                </w:rPr>
                <w:t>86-21220</w:t>
              </w:r>
            </w:hyperlink>
          </w:p>
        </w:tc>
        <w:tc>
          <w:tcPr>
            <w:tcW w:w="3171" w:type="dxa"/>
          </w:tcPr>
          <w:p w14:paraId="19502D37" w14:textId="77777777" w:rsidR="00E53BF7" w:rsidRDefault="00AA76C3">
            <w:pPr>
              <w:pStyle w:val="TableText"/>
            </w:pPr>
            <w:r>
              <w:t>urn:oid:2.16.840.1.113883.5.4 (HL7ActCode) = completed</w:t>
            </w:r>
          </w:p>
        </w:tc>
      </w:tr>
      <w:tr w:rsidR="00E53BF7" w14:paraId="10C3A1BE" w14:textId="77777777">
        <w:trPr>
          <w:jc w:val="center"/>
        </w:trPr>
        <w:tc>
          <w:tcPr>
            <w:tcW w:w="3445" w:type="dxa"/>
          </w:tcPr>
          <w:p w14:paraId="324D34EF" w14:textId="77777777" w:rsidR="00E53BF7" w:rsidRDefault="00AA76C3">
            <w:pPr>
              <w:pStyle w:val="TableText"/>
            </w:pPr>
            <w:r>
              <w:tab/>
              <w:t>value</w:t>
            </w:r>
          </w:p>
        </w:tc>
        <w:tc>
          <w:tcPr>
            <w:tcW w:w="720" w:type="dxa"/>
          </w:tcPr>
          <w:p w14:paraId="56F48D9D" w14:textId="77777777" w:rsidR="00E53BF7" w:rsidRDefault="00AA76C3">
            <w:pPr>
              <w:pStyle w:val="TableText"/>
            </w:pPr>
            <w:r>
              <w:t>1..1</w:t>
            </w:r>
          </w:p>
        </w:tc>
        <w:tc>
          <w:tcPr>
            <w:tcW w:w="1152" w:type="dxa"/>
          </w:tcPr>
          <w:p w14:paraId="7EE9A33D" w14:textId="77777777" w:rsidR="00E53BF7" w:rsidRDefault="00AA76C3">
            <w:pPr>
              <w:pStyle w:val="TableText"/>
            </w:pPr>
            <w:r>
              <w:t>SHALL</w:t>
            </w:r>
          </w:p>
        </w:tc>
        <w:tc>
          <w:tcPr>
            <w:tcW w:w="864" w:type="dxa"/>
          </w:tcPr>
          <w:p w14:paraId="642847E1" w14:textId="77777777" w:rsidR="00E53BF7" w:rsidRDefault="00AA76C3">
            <w:pPr>
              <w:pStyle w:val="TableText"/>
            </w:pPr>
            <w:r>
              <w:t>CD</w:t>
            </w:r>
          </w:p>
        </w:tc>
        <w:tc>
          <w:tcPr>
            <w:tcW w:w="864" w:type="dxa"/>
          </w:tcPr>
          <w:p w14:paraId="785A7227" w14:textId="103C215E" w:rsidR="00E53BF7" w:rsidRDefault="005811C6">
            <w:pPr>
              <w:pStyle w:val="TableText"/>
            </w:pPr>
            <w:hyperlink w:anchor="C_86-21221">
              <w:r w:rsidR="00AA76C3">
                <w:rPr>
                  <w:rStyle w:val="HyperlinkText9pt"/>
                </w:rPr>
                <w:t>86-21221</w:t>
              </w:r>
            </w:hyperlink>
          </w:p>
        </w:tc>
        <w:tc>
          <w:tcPr>
            <w:tcW w:w="3171" w:type="dxa"/>
          </w:tcPr>
          <w:p w14:paraId="40DA4631" w14:textId="77777777" w:rsidR="00E53BF7" w:rsidRDefault="00E53BF7">
            <w:pPr>
              <w:pStyle w:val="TableText"/>
            </w:pPr>
          </w:p>
        </w:tc>
      </w:tr>
      <w:tr w:rsidR="00E53BF7" w14:paraId="63F6CBB4" w14:textId="77777777">
        <w:trPr>
          <w:jc w:val="center"/>
        </w:trPr>
        <w:tc>
          <w:tcPr>
            <w:tcW w:w="3445" w:type="dxa"/>
          </w:tcPr>
          <w:p w14:paraId="3C20A4A1" w14:textId="77777777" w:rsidR="00E53BF7" w:rsidRDefault="00AA76C3">
            <w:pPr>
              <w:pStyle w:val="TableText"/>
            </w:pPr>
            <w:r>
              <w:tab/>
            </w:r>
            <w:r>
              <w:tab/>
              <w:t>@code</w:t>
            </w:r>
          </w:p>
        </w:tc>
        <w:tc>
          <w:tcPr>
            <w:tcW w:w="720" w:type="dxa"/>
          </w:tcPr>
          <w:p w14:paraId="4B588D94" w14:textId="77777777" w:rsidR="00E53BF7" w:rsidRDefault="00AA76C3">
            <w:pPr>
              <w:pStyle w:val="TableText"/>
            </w:pPr>
            <w:r>
              <w:t>1..1</w:t>
            </w:r>
          </w:p>
        </w:tc>
        <w:tc>
          <w:tcPr>
            <w:tcW w:w="1152" w:type="dxa"/>
          </w:tcPr>
          <w:p w14:paraId="1F3C3F7C" w14:textId="77777777" w:rsidR="00E53BF7" w:rsidRDefault="00AA76C3">
            <w:pPr>
              <w:pStyle w:val="TableText"/>
            </w:pPr>
            <w:r>
              <w:t>SHALL</w:t>
            </w:r>
          </w:p>
        </w:tc>
        <w:tc>
          <w:tcPr>
            <w:tcW w:w="864" w:type="dxa"/>
          </w:tcPr>
          <w:p w14:paraId="655C2DEB" w14:textId="77777777" w:rsidR="00E53BF7" w:rsidRDefault="00E53BF7">
            <w:pPr>
              <w:pStyle w:val="TableText"/>
            </w:pPr>
          </w:p>
        </w:tc>
        <w:tc>
          <w:tcPr>
            <w:tcW w:w="864" w:type="dxa"/>
          </w:tcPr>
          <w:p w14:paraId="1C5A8137" w14:textId="6DD8C353" w:rsidR="00E53BF7" w:rsidRDefault="005811C6">
            <w:pPr>
              <w:pStyle w:val="TableText"/>
            </w:pPr>
            <w:hyperlink w:anchor="C_86-21222">
              <w:r w:rsidR="00AA76C3">
                <w:rPr>
                  <w:rStyle w:val="HyperlinkText9pt"/>
                </w:rPr>
                <w:t>86-21222</w:t>
              </w:r>
            </w:hyperlink>
          </w:p>
        </w:tc>
        <w:tc>
          <w:tcPr>
            <w:tcW w:w="3171" w:type="dxa"/>
          </w:tcPr>
          <w:p w14:paraId="571BE396" w14:textId="77777777" w:rsidR="00E53BF7" w:rsidRDefault="00AA76C3">
            <w:pPr>
              <w:pStyle w:val="TableText"/>
            </w:pPr>
            <w:r>
              <w:t>2213-7</w:t>
            </w:r>
          </w:p>
        </w:tc>
      </w:tr>
      <w:tr w:rsidR="00E53BF7" w14:paraId="74BC76FE" w14:textId="77777777">
        <w:trPr>
          <w:jc w:val="center"/>
        </w:trPr>
        <w:tc>
          <w:tcPr>
            <w:tcW w:w="3445" w:type="dxa"/>
          </w:tcPr>
          <w:p w14:paraId="0DF1ACE8" w14:textId="77777777" w:rsidR="00E53BF7" w:rsidRDefault="00AA76C3">
            <w:pPr>
              <w:pStyle w:val="TableText"/>
            </w:pPr>
            <w:r>
              <w:tab/>
            </w:r>
            <w:r>
              <w:tab/>
              <w:t>@codeSystem</w:t>
            </w:r>
          </w:p>
        </w:tc>
        <w:tc>
          <w:tcPr>
            <w:tcW w:w="720" w:type="dxa"/>
          </w:tcPr>
          <w:p w14:paraId="0B830512" w14:textId="77777777" w:rsidR="00E53BF7" w:rsidRDefault="00AA76C3">
            <w:pPr>
              <w:pStyle w:val="TableText"/>
            </w:pPr>
            <w:r>
              <w:t>1..1</w:t>
            </w:r>
          </w:p>
        </w:tc>
        <w:tc>
          <w:tcPr>
            <w:tcW w:w="1152" w:type="dxa"/>
          </w:tcPr>
          <w:p w14:paraId="3C662D46" w14:textId="77777777" w:rsidR="00E53BF7" w:rsidRDefault="00AA76C3">
            <w:pPr>
              <w:pStyle w:val="TableText"/>
            </w:pPr>
            <w:r>
              <w:t>SHALL</w:t>
            </w:r>
          </w:p>
        </w:tc>
        <w:tc>
          <w:tcPr>
            <w:tcW w:w="864" w:type="dxa"/>
          </w:tcPr>
          <w:p w14:paraId="36E3B6F0" w14:textId="77777777" w:rsidR="00E53BF7" w:rsidRDefault="00E53BF7">
            <w:pPr>
              <w:pStyle w:val="TableText"/>
            </w:pPr>
          </w:p>
        </w:tc>
        <w:tc>
          <w:tcPr>
            <w:tcW w:w="864" w:type="dxa"/>
          </w:tcPr>
          <w:p w14:paraId="58EDED3A" w14:textId="2FCA3F7D" w:rsidR="00E53BF7" w:rsidRDefault="005811C6">
            <w:pPr>
              <w:pStyle w:val="TableText"/>
            </w:pPr>
            <w:hyperlink w:anchor="C_86-28404">
              <w:r w:rsidR="00AA76C3">
                <w:rPr>
                  <w:rStyle w:val="HyperlinkText9pt"/>
                </w:rPr>
                <w:t>86-28404</w:t>
              </w:r>
            </w:hyperlink>
          </w:p>
        </w:tc>
        <w:tc>
          <w:tcPr>
            <w:tcW w:w="3171" w:type="dxa"/>
          </w:tcPr>
          <w:p w14:paraId="3AB2B452" w14:textId="77777777" w:rsidR="00E53BF7" w:rsidRDefault="00AA76C3">
            <w:pPr>
              <w:pStyle w:val="TableText"/>
            </w:pPr>
            <w:r>
              <w:t>urn:oid:2.16.840.1.113883.6.277 (cdcNHSN) = 2.16.840.1.113883.6.277</w:t>
            </w:r>
          </w:p>
        </w:tc>
      </w:tr>
    </w:tbl>
    <w:p w14:paraId="7D2DD9DE" w14:textId="77777777" w:rsidR="00E53BF7" w:rsidRDefault="00E53BF7">
      <w:pPr>
        <w:pStyle w:val="BodyText"/>
      </w:pPr>
    </w:p>
    <w:p w14:paraId="630C138E" w14:textId="77777777" w:rsidR="00E53BF7" w:rsidRDefault="00AA76C3">
      <w:pPr>
        <w:numPr>
          <w:ilvl w:val="0"/>
          <w:numId w:val="108"/>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735" w:name="C_86-21214"/>
      <w:bookmarkEnd w:id="2735"/>
      <w:r>
        <w:t xml:space="preserve"> (CONF:86-21214).</w:t>
      </w:r>
    </w:p>
    <w:p w14:paraId="61571CCE" w14:textId="77777777" w:rsidR="00E53BF7" w:rsidRDefault="00AA76C3">
      <w:pPr>
        <w:numPr>
          <w:ilvl w:val="0"/>
          <w:numId w:val="10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736" w:name="C_86-21215"/>
      <w:bookmarkEnd w:id="2736"/>
      <w:r>
        <w:t xml:space="preserve"> (CONF:86-21215).</w:t>
      </w:r>
    </w:p>
    <w:p w14:paraId="65F8EC17" w14:textId="77777777" w:rsidR="00E53BF7" w:rsidRDefault="00AA76C3">
      <w:pPr>
        <w:numPr>
          <w:ilvl w:val="0"/>
          <w:numId w:val="108"/>
        </w:numPr>
      </w:pPr>
      <w:r>
        <w:rPr>
          <w:rStyle w:val="keyword"/>
        </w:rPr>
        <w:t>SHALL</w:t>
      </w:r>
      <w:r>
        <w:t xml:space="preserve"> contain exactly one [1..1] </w:t>
      </w:r>
      <w:r>
        <w:rPr>
          <w:rStyle w:val="XMLnameBold"/>
        </w:rPr>
        <w:t>@negationInd</w:t>
      </w:r>
      <w:bookmarkStart w:id="2737" w:name="C_86-21216"/>
      <w:bookmarkEnd w:id="2737"/>
      <w:r>
        <w:t xml:space="preserve"> (CONF:86-21216).</w:t>
      </w:r>
    </w:p>
    <w:p w14:paraId="198625B8" w14:textId="77777777" w:rsidR="00E53BF7" w:rsidRDefault="00AA76C3">
      <w:pPr>
        <w:numPr>
          <w:ilvl w:val="0"/>
          <w:numId w:val="108"/>
        </w:numPr>
      </w:pPr>
      <w:r>
        <w:rPr>
          <w:rStyle w:val="keyword"/>
        </w:rPr>
        <w:t>SHALL</w:t>
      </w:r>
      <w:r>
        <w:t xml:space="preserve"> contain exactly one [1..1] </w:t>
      </w:r>
      <w:r>
        <w:rPr>
          <w:rStyle w:val="XMLnameBold"/>
        </w:rPr>
        <w:t>templateId</w:t>
      </w:r>
      <w:bookmarkStart w:id="2738" w:name="C_86-22002"/>
      <w:bookmarkEnd w:id="2738"/>
      <w:r>
        <w:t xml:space="preserve"> (CONF:86-22002) such that it</w:t>
      </w:r>
    </w:p>
    <w:p w14:paraId="4A61C4E2" w14:textId="77777777" w:rsidR="00E53BF7" w:rsidRDefault="00AA76C3">
      <w:pPr>
        <w:numPr>
          <w:ilvl w:val="1"/>
          <w:numId w:val="108"/>
        </w:numPr>
      </w:pPr>
      <w:r>
        <w:rPr>
          <w:rStyle w:val="keyword"/>
        </w:rPr>
        <w:t>SHALL</w:t>
      </w:r>
      <w:r>
        <w:t xml:space="preserve"> contain exactly one [1..1] </w:t>
      </w:r>
      <w:r>
        <w:rPr>
          <w:rStyle w:val="XMLnameBold"/>
        </w:rPr>
        <w:t>@root</w:t>
      </w:r>
      <w:r>
        <w:t>=</w:t>
      </w:r>
      <w:r>
        <w:rPr>
          <w:rStyle w:val="XMLname"/>
        </w:rPr>
        <w:t>"2.16.840.1.113883.10.20.5.6.148"</w:t>
      </w:r>
      <w:bookmarkStart w:id="2739" w:name="C_86-22003"/>
      <w:bookmarkEnd w:id="2739"/>
      <w:r>
        <w:t xml:space="preserve"> (CONF:86-22003).</w:t>
      </w:r>
    </w:p>
    <w:p w14:paraId="23CADF0E" w14:textId="77777777" w:rsidR="00E53BF7" w:rsidRDefault="00AA76C3">
      <w:pPr>
        <w:numPr>
          <w:ilvl w:val="0"/>
          <w:numId w:val="108"/>
        </w:numPr>
      </w:pPr>
      <w:r>
        <w:rPr>
          <w:rStyle w:val="keyword"/>
        </w:rPr>
        <w:t>SHALL</w:t>
      </w:r>
      <w:r>
        <w:t xml:space="preserve"> contain exactly one [1..1] </w:t>
      </w:r>
      <w:r>
        <w:rPr>
          <w:rStyle w:val="XMLnameBold"/>
        </w:rPr>
        <w:t>id</w:t>
      </w:r>
      <w:bookmarkStart w:id="2740" w:name="C_86-22004"/>
      <w:bookmarkEnd w:id="2740"/>
      <w:r>
        <w:t xml:space="preserve"> (CONF:86-22004).</w:t>
      </w:r>
    </w:p>
    <w:p w14:paraId="38DBE478" w14:textId="77777777" w:rsidR="00E53BF7" w:rsidRDefault="00AA76C3">
      <w:pPr>
        <w:numPr>
          <w:ilvl w:val="1"/>
          <w:numId w:val="108"/>
        </w:numPr>
      </w:pPr>
      <w:r>
        <w:lastRenderedPageBreak/>
        <w:t xml:space="preserve">This id </w:t>
      </w:r>
      <w:r>
        <w:rPr>
          <w:rStyle w:val="keyword"/>
        </w:rPr>
        <w:t>SHALL</w:t>
      </w:r>
      <w:r>
        <w:t xml:space="preserve"> contain exactly one [1..1] </w:t>
      </w:r>
      <w:r>
        <w:rPr>
          <w:rStyle w:val="XMLnameBold"/>
        </w:rPr>
        <w:t>@nullFlavor</w:t>
      </w:r>
      <w:r>
        <w:t>=</w:t>
      </w:r>
      <w:r>
        <w:rPr>
          <w:rStyle w:val="XMLname"/>
        </w:rPr>
        <w:t>"NA"</w:t>
      </w:r>
      <w:bookmarkStart w:id="2741" w:name="C_86-22779"/>
      <w:bookmarkEnd w:id="2741"/>
      <w:r>
        <w:t xml:space="preserve"> (CONF:86-22779).</w:t>
      </w:r>
    </w:p>
    <w:p w14:paraId="66D894E6" w14:textId="77777777" w:rsidR="00E53BF7" w:rsidRDefault="00AA76C3">
      <w:pPr>
        <w:numPr>
          <w:ilvl w:val="0"/>
          <w:numId w:val="108"/>
        </w:numPr>
      </w:pPr>
      <w:r>
        <w:rPr>
          <w:rStyle w:val="keyword"/>
        </w:rPr>
        <w:t>SHALL</w:t>
      </w:r>
      <w:r>
        <w:t xml:space="preserve"> contain exactly one [1..1] </w:t>
      </w:r>
      <w:r>
        <w:rPr>
          <w:rStyle w:val="XMLnameBold"/>
        </w:rPr>
        <w:t>code</w:t>
      </w:r>
      <w:bookmarkStart w:id="2742" w:name="C_86-21217"/>
      <w:bookmarkEnd w:id="2742"/>
      <w:r>
        <w:t xml:space="preserve"> (CONF:86-21217).</w:t>
      </w:r>
    </w:p>
    <w:p w14:paraId="1DD53C6F" w14:textId="77777777" w:rsidR="00E53BF7" w:rsidRDefault="00AA76C3">
      <w:pPr>
        <w:numPr>
          <w:ilvl w:val="1"/>
          <w:numId w:val="108"/>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743" w:name="C_86-21218"/>
      <w:bookmarkEnd w:id="2743"/>
      <w:r>
        <w:t xml:space="preserve"> (CONF:86-21218).</w:t>
      </w:r>
    </w:p>
    <w:p w14:paraId="187C31FD" w14:textId="77777777" w:rsidR="00E53BF7" w:rsidRDefault="00AA76C3">
      <w:pPr>
        <w:numPr>
          <w:ilvl w:val="1"/>
          <w:numId w:val="108"/>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744" w:name="C_86-28385"/>
      <w:bookmarkEnd w:id="2744"/>
      <w:r>
        <w:t xml:space="preserve"> (CONF:86-28385).</w:t>
      </w:r>
    </w:p>
    <w:p w14:paraId="6F966B35" w14:textId="77777777" w:rsidR="00E53BF7" w:rsidRDefault="00AA76C3">
      <w:pPr>
        <w:numPr>
          <w:ilvl w:val="0"/>
          <w:numId w:val="108"/>
        </w:numPr>
      </w:pPr>
      <w:r>
        <w:rPr>
          <w:rStyle w:val="keyword"/>
        </w:rPr>
        <w:t>SHALL</w:t>
      </w:r>
      <w:r>
        <w:t xml:space="preserve"> contain exactly one [1..1] </w:t>
      </w:r>
      <w:r>
        <w:rPr>
          <w:rStyle w:val="XMLnameBold"/>
        </w:rPr>
        <w:t>statusCode</w:t>
      </w:r>
      <w:bookmarkStart w:id="2745" w:name="C_86-21219"/>
      <w:bookmarkEnd w:id="2745"/>
      <w:r>
        <w:t xml:space="preserve"> (CONF:86-21219).</w:t>
      </w:r>
    </w:p>
    <w:p w14:paraId="789BC836" w14:textId="77777777" w:rsidR="00E53BF7" w:rsidRDefault="00AA76C3">
      <w:pPr>
        <w:numPr>
          <w:ilvl w:val="1"/>
          <w:numId w:val="108"/>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HL7ActCode urn:oid:2.16.840.1.113883.5.4</w:t>
      </w:r>
      <w:r>
        <w:rPr>
          <w:rStyle w:val="keyword"/>
        </w:rPr>
        <w:t xml:space="preserve"> STATIC</w:t>
      </w:r>
      <w:r>
        <w:t>)</w:t>
      </w:r>
      <w:bookmarkStart w:id="2746" w:name="C_86-21220"/>
      <w:bookmarkEnd w:id="2746"/>
      <w:r>
        <w:t xml:space="preserve"> (CONF:86-21220).</w:t>
      </w:r>
    </w:p>
    <w:p w14:paraId="0B5CB87B" w14:textId="77777777" w:rsidR="00E53BF7" w:rsidRDefault="00AA76C3">
      <w:pPr>
        <w:numPr>
          <w:ilvl w:val="0"/>
          <w:numId w:val="108"/>
        </w:numPr>
      </w:pPr>
      <w:r>
        <w:rPr>
          <w:rStyle w:val="keyword"/>
        </w:rPr>
        <w:t>SHALL</w:t>
      </w:r>
      <w:r>
        <w:t xml:space="preserve"> contain exactly one [1..1] </w:t>
      </w:r>
      <w:r>
        <w:rPr>
          <w:rStyle w:val="XMLnameBold"/>
        </w:rPr>
        <w:t>value</w:t>
      </w:r>
      <w:r>
        <w:t xml:space="preserve"> with @xsi:type="CD"</w:t>
      </w:r>
      <w:bookmarkStart w:id="2747" w:name="C_86-21221"/>
      <w:bookmarkEnd w:id="2747"/>
      <w:r>
        <w:t xml:space="preserve"> (CONF:86-21221).</w:t>
      </w:r>
    </w:p>
    <w:p w14:paraId="7F1DF9B5" w14:textId="77777777" w:rsidR="00E53BF7" w:rsidRDefault="00AA76C3">
      <w:pPr>
        <w:numPr>
          <w:ilvl w:val="1"/>
          <w:numId w:val="108"/>
        </w:numPr>
      </w:pPr>
      <w:r>
        <w:t xml:space="preserve">This value </w:t>
      </w:r>
      <w:r>
        <w:rPr>
          <w:rStyle w:val="keyword"/>
        </w:rPr>
        <w:t>SHALL</w:t>
      </w:r>
      <w:r>
        <w:t xml:space="preserve"> contain exactly one [1..1] </w:t>
      </w:r>
      <w:r>
        <w:rPr>
          <w:rStyle w:val="XMLnameBold"/>
        </w:rPr>
        <w:t>@code</w:t>
      </w:r>
      <w:r>
        <w:t>=</w:t>
      </w:r>
      <w:r>
        <w:rPr>
          <w:rStyle w:val="XMLname"/>
        </w:rPr>
        <w:t>"2213-7"</w:t>
      </w:r>
      <w:r>
        <w:t xml:space="preserve"> Performer was a member of PICC/IV Team</w:t>
      </w:r>
      <w:bookmarkStart w:id="2748" w:name="C_86-21222"/>
      <w:bookmarkEnd w:id="2748"/>
      <w:r>
        <w:t xml:space="preserve"> (CONF:86-21222).</w:t>
      </w:r>
    </w:p>
    <w:p w14:paraId="3C018958" w14:textId="77777777" w:rsidR="00E53BF7" w:rsidRDefault="00AA76C3">
      <w:pPr>
        <w:numPr>
          <w:ilvl w:val="1"/>
          <w:numId w:val="108"/>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749" w:name="C_86-28404"/>
      <w:bookmarkEnd w:id="2749"/>
      <w:r>
        <w:t xml:space="preserve"> (CONF:86-28404).</w:t>
      </w:r>
    </w:p>
    <w:p w14:paraId="21FEC0B9" w14:textId="57E2CCC7" w:rsidR="00E53BF7" w:rsidRDefault="00AA76C3">
      <w:pPr>
        <w:pStyle w:val="Caption"/>
        <w:ind w:left="130" w:right="115"/>
      </w:pPr>
      <w:bookmarkStart w:id="2750" w:name="_Toc489010021"/>
      <w:r>
        <w:t xml:space="preserve">Figure </w:t>
      </w:r>
      <w:r>
        <w:fldChar w:fldCharType="begin"/>
      </w:r>
      <w:r>
        <w:instrText>SEQ Figure \* ARABIC</w:instrText>
      </w:r>
      <w:r>
        <w:fldChar w:fldCharType="separate"/>
      </w:r>
      <w:r>
        <w:t>115</w:t>
      </w:r>
      <w:r>
        <w:fldChar w:fldCharType="end"/>
      </w:r>
      <w:r>
        <w:t>: PICC/IV Team Example</w:t>
      </w:r>
      <w:bookmarkEnd w:id="2750"/>
    </w:p>
    <w:p w14:paraId="4534452F" w14:textId="77777777" w:rsidR="00E53BF7" w:rsidRDefault="00AA76C3">
      <w:pPr>
        <w:pStyle w:val="Example"/>
        <w:ind w:left="130" w:right="115"/>
      </w:pPr>
      <w:r>
        <w:t>&lt;observation moodCode="EVN" classCode="OBS" negationInd="false"&gt;</w:t>
      </w:r>
    </w:p>
    <w:p w14:paraId="014EFCF6" w14:textId="77777777" w:rsidR="00E53BF7" w:rsidRDefault="00AA76C3">
      <w:pPr>
        <w:pStyle w:val="Example"/>
        <w:ind w:left="130" w:right="115"/>
      </w:pPr>
      <w:r>
        <w:t xml:space="preserve">   &lt;templateId root="2.16.840.1.113883.10.20.5.6.148"/&gt;</w:t>
      </w:r>
    </w:p>
    <w:p w14:paraId="4E4B1786" w14:textId="77777777" w:rsidR="00E53BF7" w:rsidRDefault="00AA76C3">
      <w:pPr>
        <w:pStyle w:val="Example"/>
        <w:ind w:left="130" w:right="115"/>
      </w:pPr>
      <w:r>
        <w:t xml:space="preserve">   &lt;id nullFlavor="NA"/&gt;</w:t>
      </w:r>
    </w:p>
    <w:p w14:paraId="31D24553" w14:textId="77777777" w:rsidR="00E53BF7" w:rsidRDefault="00AA76C3">
      <w:pPr>
        <w:pStyle w:val="Example"/>
        <w:ind w:left="130" w:right="115"/>
      </w:pPr>
      <w:r>
        <w:t xml:space="preserve">   &lt;code code="ASSERTION" </w:t>
      </w:r>
    </w:p>
    <w:p w14:paraId="6ABA57B1" w14:textId="77777777" w:rsidR="00E53BF7" w:rsidRDefault="00AA76C3">
      <w:pPr>
        <w:pStyle w:val="Example"/>
        <w:ind w:left="130" w:right="115"/>
      </w:pPr>
      <w:r>
        <w:t xml:space="preserve">         codeSystem="2.16.840.1.113883.5.4" /&gt;</w:t>
      </w:r>
    </w:p>
    <w:p w14:paraId="09C319A4" w14:textId="77777777" w:rsidR="00E53BF7" w:rsidRDefault="00AA76C3">
      <w:pPr>
        <w:pStyle w:val="Example"/>
        <w:ind w:left="130" w:right="115"/>
      </w:pPr>
      <w:r>
        <w:t xml:space="preserve">   &lt;statusCode code="completed"/&gt;</w:t>
      </w:r>
    </w:p>
    <w:p w14:paraId="1CBB511E" w14:textId="77777777" w:rsidR="00E53BF7" w:rsidRDefault="00AA76C3">
      <w:pPr>
        <w:pStyle w:val="Example"/>
        <w:ind w:left="130" w:right="115"/>
      </w:pPr>
      <w:r>
        <w:t xml:space="preserve">   &lt;value xsi:type="CD" </w:t>
      </w:r>
    </w:p>
    <w:p w14:paraId="5923A9A3" w14:textId="77777777" w:rsidR="00E53BF7" w:rsidRDefault="00AA76C3">
      <w:pPr>
        <w:pStyle w:val="Example"/>
        <w:ind w:left="130" w:right="115"/>
      </w:pPr>
      <w:r>
        <w:t xml:space="preserve">          codeSystem="2.16.840.1.113883.6.277" </w:t>
      </w:r>
    </w:p>
    <w:p w14:paraId="482FC5D4" w14:textId="77777777" w:rsidR="00E53BF7" w:rsidRDefault="00AA76C3">
      <w:pPr>
        <w:pStyle w:val="Example"/>
        <w:ind w:left="130" w:right="115"/>
      </w:pPr>
      <w:r>
        <w:t xml:space="preserve">          codeSystemName="cdcNHSN"</w:t>
      </w:r>
    </w:p>
    <w:p w14:paraId="6BC53A44" w14:textId="77777777" w:rsidR="00E53BF7" w:rsidRDefault="00AA76C3">
      <w:pPr>
        <w:pStyle w:val="Example"/>
        <w:ind w:left="130" w:right="115"/>
      </w:pPr>
      <w:r>
        <w:t xml:space="preserve">          code="2213-7" </w:t>
      </w:r>
    </w:p>
    <w:p w14:paraId="08594442" w14:textId="77777777" w:rsidR="00E53BF7" w:rsidRDefault="00AA76C3">
      <w:pPr>
        <w:pStyle w:val="Example"/>
        <w:ind w:left="130" w:right="115"/>
      </w:pPr>
      <w:r>
        <w:t xml:space="preserve">          displayName="Performer was a member of PICC/IV Team"/&gt;</w:t>
      </w:r>
    </w:p>
    <w:p w14:paraId="639C4DB3" w14:textId="77777777" w:rsidR="00E53BF7" w:rsidRDefault="00AA76C3">
      <w:pPr>
        <w:pStyle w:val="Example"/>
        <w:ind w:left="130" w:right="115"/>
      </w:pPr>
      <w:r>
        <w:t>&lt;/observation&gt;</w:t>
      </w:r>
    </w:p>
    <w:p w14:paraId="7E5DAEEE" w14:textId="77777777" w:rsidR="00E53BF7" w:rsidRDefault="00E53BF7">
      <w:pPr>
        <w:pStyle w:val="BodyText"/>
      </w:pPr>
    </w:p>
    <w:p w14:paraId="6B0CD7AB" w14:textId="77777777" w:rsidR="00E53BF7" w:rsidRDefault="00AA76C3">
      <w:pPr>
        <w:pStyle w:val="Heading2nospace"/>
      </w:pPr>
      <w:bookmarkStart w:id="2751" w:name="_Toc489009845"/>
      <w:r>
        <w:t>P</w:t>
      </w:r>
      <w:bookmarkStart w:id="2752" w:name="E_Positive_Blood_Culture_Observation_V2"/>
      <w:bookmarkEnd w:id="2752"/>
      <w:r>
        <w:t>ositive Blood Culture Observation (V2)</w:t>
      </w:r>
      <w:bookmarkEnd w:id="2751"/>
    </w:p>
    <w:p w14:paraId="66BABB06" w14:textId="77777777" w:rsidR="00E53BF7" w:rsidRDefault="00AA76C3">
      <w:pPr>
        <w:pStyle w:val="BracketData"/>
      </w:pPr>
      <w:r>
        <w:t>[observation: identifier urn:hl7ii:2.16.840.1.113883.10.20.5.6.149:2014-12-01 (closed)]</w:t>
      </w:r>
    </w:p>
    <w:p w14:paraId="24A5B16B" w14:textId="77777777" w:rsidR="00E53BF7" w:rsidRDefault="00AA76C3">
      <w:pPr>
        <w:pStyle w:val="BracketData"/>
      </w:pPr>
      <w:r>
        <w:t>Published as part of NHSN Healthcare Associated Infection (HAI) Reports Release 2, DSTU 2.1 - US Realm</w:t>
      </w:r>
    </w:p>
    <w:p w14:paraId="0394205B" w14:textId="503BB5FF" w:rsidR="00E53BF7" w:rsidRDefault="00AA76C3">
      <w:pPr>
        <w:pStyle w:val="Caption"/>
      </w:pPr>
      <w:bookmarkStart w:id="2753" w:name="_Toc489010379"/>
      <w:r>
        <w:t xml:space="preserve">Table </w:t>
      </w:r>
      <w:r>
        <w:fldChar w:fldCharType="begin"/>
      </w:r>
      <w:r>
        <w:instrText>SEQ Table \* ARABIC</w:instrText>
      </w:r>
      <w:r>
        <w:fldChar w:fldCharType="separate"/>
      </w:r>
      <w:r>
        <w:t>292</w:t>
      </w:r>
      <w:r>
        <w:fldChar w:fldCharType="end"/>
      </w:r>
      <w:r>
        <w:t>: Positive Blood Culture Observation (V2) Contexts</w:t>
      </w:r>
      <w:bookmarkEnd w:id="275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643E2096" w14:textId="77777777">
        <w:trPr>
          <w:cantSplit/>
          <w:tblHeader/>
          <w:jc w:val="center"/>
        </w:trPr>
        <w:tc>
          <w:tcPr>
            <w:tcW w:w="360" w:type="dxa"/>
            <w:shd w:val="clear" w:color="auto" w:fill="E6E6E6"/>
          </w:tcPr>
          <w:p w14:paraId="64A9E54D" w14:textId="77777777" w:rsidR="00E53BF7" w:rsidRDefault="00AA76C3">
            <w:pPr>
              <w:pStyle w:val="TableHead"/>
            </w:pPr>
            <w:r>
              <w:t>Contained By:</w:t>
            </w:r>
          </w:p>
        </w:tc>
        <w:tc>
          <w:tcPr>
            <w:tcW w:w="360" w:type="dxa"/>
            <w:shd w:val="clear" w:color="auto" w:fill="E6E6E6"/>
          </w:tcPr>
          <w:p w14:paraId="64CE952F" w14:textId="77777777" w:rsidR="00E53BF7" w:rsidRDefault="00AA76C3">
            <w:pPr>
              <w:pStyle w:val="TableHead"/>
            </w:pPr>
            <w:r>
              <w:t>Contains:</w:t>
            </w:r>
          </w:p>
        </w:tc>
      </w:tr>
      <w:tr w:rsidR="00E53BF7" w14:paraId="4543C819" w14:textId="77777777">
        <w:trPr>
          <w:jc w:val="center"/>
        </w:trPr>
        <w:tc>
          <w:tcPr>
            <w:tcW w:w="360" w:type="dxa"/>
          </w:tcPr>
          <w:p w14:paraId="3E7505A4" w14:textId="256BEF4D" w:rsidR="00E53BF7" w:rsidRDefault="005811C6">
            <w:pPr>
              <w:pStyle w:val="TableText"/>
            </w:pPr>
            <w:hyperlink w:anchor="E_Infection_Indicator_Organizer_V4">
              <w:r w:rsidR="00AA76C3">
                <w:rPr>
                  <w:rStyle w:val="HyperlinkText9pt"/>
                </w:rPr>
                <w:t>Infection Indicator Organizer (V4)</w:t>
              </w:r>
            </w:hyperlink>
            <w:r w:rsidR="00AA76C3">
              <w:t xml:space="preserve"> (required)</w:t>
            </w:r>
          </w:p>
        </w:tc>
        <w:tc>
          <w:tcPr>
            <w:tcW w:w="360" w:type="dxa"/>
          </w:tcPr>
          <w:p w14:paraId="2A6634AE" w14:textId="38C82069" w:rsidR="00E53BF7" w:rsidRDefault="005811C6">
            <w:pPr>
              <w:pStyle w:val="TableText"/>
            </w:pPr>
            <w:hyperlink w:anchor="Blood_Collection_Location">
              <w:r w:rsidR="00AA76C3">
                <w:rPr>
                  <w:rStyle w:val="HyperlinkText9pt"/>
                </w:rPr>
                <w:t>Blood Collection Location</w:t>
              </w:r>
            </w:hyperlink>
          </w:p>
          <w:p w14:paraId="2DFFB15B" w14:textId="709021E6" w:rsidR="00E53BF7" w:rsidRDefault="005811C6">
            <w:pPr>
              <w:pStyle w:val="TableText"/>
            </w:pPr>
            <w:hyperlink w:anchor="E_Suspected_Source_Observation">
              <w:r w:rsidR="00AA76C3">
                <w:rPr>
                  <w:rStyle w:val="HyperlinkText9pt"/>
                </w:rPr>
                <w:t>Suspected Source Observation</w:t>
              </w:r>
            </w:hyperlink>
          </w:p>
        </w:tc>
      </w:tr>
    </w:tbl>
    <w:p w14:paraId="54605154" w14:textId="77777777" w:rsidR="00E53BF7" w:rsidRDefault="00E53BF7">
      <w:pPr>
        <w:pStyle w:val="BodyText"/>
      </w:pPr>
    </w:p>
    <w:p w14:paraId="0E1CF316" w14:textId="77777777" w:rsidR="00E53BF7" w:rsidRDefault="00AA76C3">
      <w:pPr>
        <w:pStyle w:val="BodyText"/>
      </w:pPr>
      <w:r>
        <w:t xml:space="preserve">This clinical statement is an infection indicator. It is used in an Evidence of Infection (Dialysis) Report. </w:t>
      </w:r>
    </w:p>
    <w:p w14:paraId="07A6583B" w14:textId="77777777" w:rsidR="00E53BF7" w:rsidRDefault="00AA76C3">
      <w:pPr>
        <w:pStyle w:val="BodyText"/>
      </w:pPr>
      <w:r>
        <w:lastRenderedPageBreak/>
        <w:t>When the positive blood culture was present, set the value of @negationInd to false. When the positive blood culture was not present, set the value of @negationInd to true.</w:t>
      </w:r>
    </w:p>
    <w:p w14:paraId="13937C9E" w14:textId="031C0ECE" w:rsidR="00E53BF7" w:rsidRDefault="00AA76C3">
      <w:pPr>
        <w:pStyle w:val="Caption"/>
      </w:pPr>
      <w:bookmarkStart w:id="2754" w:name="_Toc489010380"/>
      <w:r>
        <w:lastRenderedPageBreak/>
        <w:t xml:space="preserve">Table </w:t>
      </w:r>
      <w:r>
        <w:fldChar w:fldCharType="begin"/>
      </w:r>
      <w:r>
        <w:instrText>SEQ Table \* ARABIC</w:instrText>
      </w:r>
      <w:r>
        <w:fldChar w:fldCharType="separate"/>
      </w:r>
      <w:r>
        <w:t>293</w:t>
      </w:r>
      <w:r>
        <w:fldChar w:fldCharType="end"/>
      </w:r>
      <w:r>
        <w:t>: Positive Blood Culture Observation (V2) Constraints Overview</w:t>
      </w:r>
      <w:bookmarkEnd w:id="2754"/>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1ED0D3B9" w14:textId="77777777" w:rsidTr="00342139">
        <w:trPr>
          <w:tblHeader/>
          <w:jc w:val="center"/>
        </w:trPr>
        <w:tc>
          <w:tcPr>
            <w:tcW w:w="0" w:type="dxa"/>
            <w:shd w:val="clear" w:color="auto" w:fill="E6E6E6"/>
            <w:noWrap/>
          </w:tcPr>
          <w:p w14:paraId="1C20812F" w14:textId="77777777" w:rsidR="00E53BF7" w:rsidRDefault="00AA76C3">
            <w:pPr>
              <w:pStyle w:val="TableHead"/>
            </w:pPr>
            <w:r>
              <w:lastRenderedPageBreak/>
              <w:t>XPath</w:t>
            </w:r>
          </w:p>
        </w:tc>
        <w:tc>
          <w:tcPr>
            <w:tcW w:w="720" w:type="dxa"/>
            <w:shd w:val="clear" w:color="auto" w:fill="E6E6E6"/>
            <w:noWrap/>
          </w:tcPr>
          <w:p w14:paraId="26089C00" w14:textId="77777777" w:rsidR="00E53BF7" w:rsidRDefault="00AA76C3">
            <w:pPr>
              <w:pStyle w:val="TableHead"/>
            </w:pPr>
            <w:r>
              <w:t>Card.</w:t>
            </w:r>
          </w:p>
        </w:tc>
        <w:tc>
          <w:tcPr>
            <w:tcW w:w="1152" w:type="dxa"/>
            <w:shd w:val="clear" w:color="auto" w:fill="E6E6E6"/>
            <w:noWrap/>
          </w:tcPr>
          <w:p w14:paraId="3355811F" w14:textId="77777777" w:rsidR="00E53BF7" w:rsidRDefault="00AA76C3">
            <w:pPr>
              <w:pStyle w:val="TableHead"/>
            </w:pPr>
            <w:r>
              <w:t>Verb</w:t>
            </w:r>
          </w:p>
        </w:tc>
        <w:tc>
          <w:tcPr>
            <w:tcW w:w="864" w:type="dxa"/>
            <w:shd w:val="clear" w:color="auto" w:fill="E6E6E6"/>
            <w:noWrap/>
          </w:tcPr>
          <w:p w14:paraId="724742EC" w14:textId="77777777" w:rsidR="00E53BF7" w:rsidRDefault="00AA76C3">
            <w:pPr>
              <w:pStyle w:val="TableHead"/>
            </w:pPr>
            <w:r>
              <w:t>Data Type</w:t>
            </w:r>
          </w:p>
        </w:tc>
        <w:tc>
          <w:tcPr>
            <w:tcW w:w="864" w:type="dxa"/>
            <w:shd w:val="clear" w:color="auto" w:fill="E6E6E6"/>
            <w:noWrap/>
          </w:tcPr>
          <w:p w14:paraId="32DF4E92" w14:textId="77777777" w:rsidR="00E53BF7" w:rsidRDefault="00AA76C3">
            <w:pPr>
              <w:pStyle w:val="TableHead"/>
            </w:pPr>
            <w:r>
              <w:t>CONF#</w:t>
            </w:r>
          </w:p>
        </w:tc>
        <w:tc>
          <w:tcPr>
            <w:tcW w:w="864" w:type="dxa"/>
            <w:shd w:val="clear" w:color="auto" w:fill="E6E6E6"/>
            <w:noWrap/>
          </w:tcPr>
          <w:p w14:paraId="3BD6142D" w14:textId="77777777" w:rsidR="00E53BF7" w:rsidRDefault="00AA76C3">
            <w:pPr>
              <w:pStyle w:val="TableHead"/>
            </w:pPr>
            <w:r>
              <w:t>Value</w:t>
            </w:r>
          </w:p>
        </w:tc>
      </w:tr>
      <w:tr w:rsidR="00E53BF7" w14:paraId="451C20EB" w14:textId="77777777">
        <w:trPr>
          <w:jc w:val="center"/>
        </w:trPr>
        <w:tc>
          <w:tcPr>
            <w:tcW w:w="10216" w:type="dxa"/>
            <w:gridSpan w:val="6"/>
          </w:tcPr>
          <w:p w14:paraId="4C571DB9" w14:textId="77777777" w:rsidR="00E53BF7" w:rsidRDefault="00AA76C3">
            <w:pPr>
              <w:pStyle w:val="TableText"/>
            </w:pPr>
            <w:r>
              <w:t>observation (identifier: urn:hl7ii:2.16.840.1.113883.10.20.5.6.149:2014-12-01)</w:t>
            </w:r>
          </w:p>
        </w:tc>
      </w:tr>
      <w:tr w:rsidR="00E53BF7" w14:paraId="715212E6" w14:textId="77777777">
        <w:trPr>
          <w:jc w:val="center"/>
        </w:trPr>
        <w:tc>
          <w:tcPr>
            <w:tcW w:w="3445" w:type="dxa"/>
          </w:tcPr>
          <w:p w14:paraId="6327A1A0" w14:textId="77777777" w:rsidR="00E53BF7" w:rsidRDefault="00AA76C3">
            <w:pPr>
              <w:pStyle w:val="TableText"/>
            </w:pPr>
            <w:r>
              <w:tab/>
              <w:t>@classCode</w:t>
            </w:r>
          </w:p>
        </w:tc>
        <w:tc>
          <w:tcPr>
            <w:tcW w:w="720" w:type="dxa"/>
          </w:tcPr>
          <w:p w14:paraId="02705131" w14:textId="77777777" w:rsidR="00E53BF7" w:rsidRDefault="00AA76C3">
            <w:pPr>
              <w:pStyle w:val="TableText"/>
            </w:pPr>
            <w:r>
              <w:t>1..1</w:t>
            </w:r>
          </w:p>
        </w:tc>
        <w:tc>
          <w:tcPr>
            <w:tcW w:w="1152" w:type="dxa"/>
          </w:tcPr>
          <w:p w14:paraId="29E78504" w14:textId="77777777" w:rsidR="00E53BF7" w:rsidRDefault="00AA76C3">
            <w:pPr>
              <w:pStyle w:val="TableText"/>
            </w:pPr>
            <w:r>
              <w:t>SHALL</w:t>
            </w:r>
          </w:p>
        </w:tc>
        <w:tc>
          <w:tcPr>
            <w:tcW w:w="864" w:type="dxa"/>
          </w:tcPr>
          <w:p w14:paraId="31E6B77C" w14:textId="77777777" w:rsidR="00E53BF7" w:rsidRDefault="00E53BF7">
            <w:pPr>
              <w:pStyle w:val="TableText"/>
            </w:pPr>
          </w:p>
        </w:tc>
        <w:tc>
          <w:tcPr>
            <w:tcW w:w="864" w:type="dxa"/>
          </w:tcPr>
          <w:p w14:paraId="7B19D008" w14:textId="635B5485" w:rsidR="00E53BF7" w:rsidRDefault="005811C6">
            <w:pPr>
              <w:pStyle w:val="TableText"/>
            </w:pPr>
            <w:hyperlink w:anchor="C_1129-19818">
              <w:r w:rsidR="00AA76C3">
                <w:rPr>
                  <w:rStyle w:val="HyperlinkText9pt"/>
                </w:rPr>
                <w:t>1129-19818</w:t>
              </w:r>
            </w:hyperlink>
          </w:p>
        </w:tc>
        <w:tc>
          <w:tcPr>
            <w:tcW w:w="3171" w:type="dxa"/>
          </w:tcPr>
          <w:p w14:paraId="284EC7C2" w14:textId="77777777" w:rsidR="00E53BF7" w:rsidRDefault="00AA76C3">
            <w:pPr>
              <w:pStyle w:val="TableText"/>
            </w:pPr>
            <w:r>
              <w:t>urn:oid:2.16.840.1.113883.5.6 (HL7ActClass) = OBS</w:t>
            </w:r>
          </w:p>
        </w:tc>
      </w:tr>
      <w:tr w:rsidR="00E53BF7" w14:paraId="6B904139" w14:textId="77777777">
        <w:trPr>
          <w:jc w:val="center"/>
        </w:trPr>
        <w:tc>
          <w:tcPr>
            <w:tcW w:w="3445" w:type="dxa"/>
          </w:tcPr>
          <w:p w14:paraId="74ABEEF2" w14:textId="77777777" w:rsidR="00E53BF7" w:rsidRDefault="00AA76C3">
            <w:pPr>
              <w:pStyle w:val="TableText"/>
            </w:pPr>
            <w:r>
              <w:tab/>
              <w:t>@moodCode</w:t>
            </w:r>
          </w:p>
        </w:tc>
        <w:tc>
          <w:tcPr>
            <w:tcW w:w="720" w:type="dxa"/>
          </w:tcPr>
          <w:p w14:paraId="02FAC19D" w14:textId="77777777" w:rsidR="00E53BF7" w:rsidRDefault="00AA76C3">
            <w:pPr>
              <w:pStyle w:val="TableText"/>
            </w:pPr>
            <w:r>
              <w:t>1..1</w:t>
            </w:r>
          </w:p>
        </w:tc>
        <w:tc>
          <w:tcPr>
            <w:tcW w:w="1152" w:type="dxa"/>
          </w:tcPr>
          <w:p w14:paraId="68E255B6" w14:textId="77777777" w:rsidR="00E53BF7" w:rsidRDefault="00AA76C3">
            <w:pPr>
              <w:pStyle w:val="TableText"/>
            </w:pPr>
            <w:r>
              <w:t>SHALL</w:t>
            </w:r>
          </w:p>
        </w:tc>
        <w:tc>
          <w:tcPr>
            <w:tcW w:w="864" w:type="dxa"/>
          </w:tcPr>
          <w:p w14:paraId="4DFF115E" w14:textId="77777777" w:rsidR="00E53BF7" w:rsidRDefault="00E53BF7">
            <w:pPr>
              <w:pStyle w:val="TableText"/>
            </w:pPr>
          </w:p>
        </w:tc>
        <w:tc>
          <w:tcPr>
            <w:tcW w:w="864" w:type="dxa"/>
          </w:tcPr>
          <w:p w14:paraId="4D4A235B" w14:textId="41C666FB" w:rsidR="00E53BF7" w:rsidRDefault="005811C6">
            <w:pPr>
              <w:pStyle w:val="TableText"/>
            </w:pPr>
            <w:hyperlink w:anchor="C_1129-19819">
              <w:r w:rsidR="00AA76C3">
                <w:rPr>
                  <w:rStyle w:val="HyperlinkText9pt"/>
                </w:rPr>
                <w:t>1129-19819</w:t>
              </w:r>
            </w:hyperlink>
          </w:p>
        </w:tc>
        <w:tc>
          <w:tcPr>
            <w:tcW w:w="3171" w:type="dxa"/>
          </w:tcPr>
          <w:p w14:paraId="303B3C97" w14:textId="77777777" w:rsidR="00E53BF7" w:rsidRDefault="00AA76C3">
            <w:pPr>
              <w:pStyle w:val="TableText"/>
            </w:pPr>
            <w:r>
              <w:t>urn:oid:2.16.840.1.113883.5.1001 (HL7ActMood) = EVN</w:t>
            </w:r>
          </w:p>
        </w:tc>
      </w:tr>
      <w:tr w:rsidR="00E53BF7" w14:paraId="6E84DB87" w14:textId="77777777">
        <w:trPr>
          <w:jc w:val="center"/>
        </w:trPr>
        <w:tc>
          <w:tcPr>
            <w:tcW w:w="3445" w:type="dxa"/>
          </w:tcPr>
          <w:p w14:paraId="182315C8" w14:textId="77777777" w:rsidR="00E53BF7" w:rsidRDefault="00AA76C3">
            <w:pPr>
              <w:pStyle w:val="TableText"/>
            </w:pPr>
            <w:r>
              <w:tab/>
              <w:t>@negationInd</w:t>
            </w:r>
          </w:p>
        </w:tc>
        <w:tc>
          <w:tcPr>
            <w:tcW w:w="720" w:type="dxa"/>
          </w:tcPr>
          <w:p w14:paraId="150746B1" w14:textId="77777777" w:rsidR="00E53BF7" w:rsidRDefault="00AA76C3">
            <w:pPr>
              <w:pStyle w:val="TableText"/>
            </w:pPr>
            <w:r>
              <w:t>1..1</w:t>
            </w:r>
          </w:p>
        </w:tc>
        <w:tc>
          <w:tcPr>
            <w:tcW w:w="1152" w:type="dxa"/>
          </w:tcPr>
          <w:p w14:paraId="532FAE25" w14:textId="77777777" w:rsidR="00E53BF7" w:rsidRDefault="00AA76C3">
            <w:pPr>
              <w:pStyle w:val="TableText"/>
            </w:pPr>
            <w:r>
              <w:t>SHALL</w:t>
            </w:r>
          </w:p>
        </w:tc>
        <w:tc>
          <w:tcPr>
            <w:tcW w:w="864" w:type="dxa"/>
          </w:tcPr>
          <w:p w14:paraId="6738A3F8" w14:textId="77777777" w:rsidR="00E53BF7" w:rsidRDefault="00E53BF7">
            <w:pPr>
              <w:pStyle w:val="TableText"/>
            </w:pPr>
          </w:p>
        </w:tc>
        <w:tc>
          <w:tcPr>
            <w:tcW w:w="864" w:type="dxa"/>
          </w:tcPr>
          <w:p w14:paraId="02F75BD5" w14:textId="73697DE7" w:rsidR="00E53BF7" w:rsidRDefault="005811C6">
            <w:pPr>
              <w:pStyle w:val="TableText"/>
            </w:pPr>
            <w:hyperlink w:anchor="C_1129-19820">
              <w:r w:rsidR="00AA76C3">
                <w:rPr>
                  <w:rStyle w:val="HyperlinkText9pt"/>
                </w:rPr>
                <w:t>1129-19820</w:t>
              </w:r>
            </w:hyperlink>
          </w:p>
        </w:tc>
        <w:tc>
          <w:tcPr>
            <w:tcW w:w="3171" w:type="dxa"/>
          </w:tcPr>
          <w:p w14:paraId="668A9BB8" w14:textId="77777777" w:rsidR="00E53BF7" w:rsidRDefault="00E53BF7">
            <w:pPr>
              <w:pStyle w:val="TableText"/>
            </w:pPr>
          </w:p>
        </w:tc>
      </w:tr>
      <w:tr w:rsidR="00E53BF7" w14:paraId="0D9474AF" w14:textId="77777777">
        <w:trPr>
          <w:jc w:val="center"/>
        </w:trPr>
        <w:tc>
          <w:tcPr>
            <w:tcW w:w="3445" w:type="dxa"/>
          </w:tcPr>
          <w:p w14:paraId="79E6BA48" w14:textId="77777777" w:rsidR="00E53BF7" w:rsidRDefault="00AA76C3">
            <w:pPr>
              <w:pStyle w:val="TableText"/>
            </w:pPr>
            <w:r>
              <w:tab/>
              <w:t>templateId</w:t>
            </w:r>
          </w:p>
        </w:tc>
        <w:tc>
          <w:tcPr>
            <w:tcW w:w="720" w:type="dxa"/>
          </w:tcPr>
          <w:p w14:paraId="23856042" w14:textId="77777777" w:rsidR="00E53BF7" w:rsidRDefault="00AA76C3">
            <w:pPr>
              <w:pStyle w:val="TableText"/>
            </w:pPr>
            <w:r>
              <w:t>1..1</w:t>
            </w:r>
          </w:p>
        </w:tc>
        <w:tc>
          <w:tcPr>
            <w:tcW w:w="1152" w:type="dxa"/>
          </w:tcPr>
          <w:p w14:paraId="4ECA8071" w14:textId="77777777" w:rsidR="00E53BF7" w:rsidRDefault="00AA76C3">
            <w:pPr>
              <w:pStyle w:val="TableText"/>
            </w:pPr>
            <w:r>
              <w:t>SHALL</w:t>
            </w:r>
          </w:p>
        </w:tc>
        <w:tc>
          <w:tcPr>
            <w:tcW w:w="864" w:type="dxa"/>
          </w:tcPr>
          <w:p w14:paraId="49AE5F4B" w14:textId="77777777" w:rsidR="00E53BF7" w:rsidRDefault="00E53BF7">
            <w:pPr>
              <w:pStyle w:val="TableText"/>
            </w:pPr>
          </w:p>
        </w:tc>
        <w:tc>
          <w:tcPr>
            <w:tcW w:w="864" w:type="dxa"/>
          </w:tcPr>
          <w:p w14:paraId="418A9DD5" w14:textId="310FF524" w:rsidR="00E53BF7" w:rsidRDefault="005811C6">
            <w:pPr>
              <w:pStyle w:val="TableText"/>
            </w:pPr>
            <w:hyperlink w:anchor="C_1129-30528">
              <w:r w:rsidR="00AA76C3">
                <w:rPr>
                  <w:rStyle w:val="HyperlinkText9pt"/>
                </w:rPr>
                <w:t>1129-30528</w:t>
              </w:r>
            </w:hyperlink>
          </w:p>
        </w:tc>
        <w:tc>
          <w:tcPr>
            <w:tcW w:w="3171" w:type="dxa"/>
          </w:tcPr>
          <w:p w14:paraId="7DD5C932" w14:textId="77777777" w:rsidR="00E53BF7" w:rsidRDefault="00E53BF7">
            <w:pPr>
              <w:pStyle w:val="TableText"/>
            </w:pPr>
          </w:p>
        </w:tc>
      </w:tr>
      <w:tr w:rsidR="00E53BF7" w14:paraId="0BBD5159" w14:textId="77777777">
        <w:trPr>
          <w:jc w:val="center"/>
        </w:trPr>
        <w:tc>
          <w:tcPr>
            <w:tcW w:w="3445" w:type="dxa"/>
          </w:tcPr>
          <w:p w14:paraId="134D183F" w14:textId="77777777" w:rsidR="00E53BF7" w:rsidRDefault="00AA76C3">
            <w:pPr>
              <w:pStyle w:val="TableText"/>
            </w:pPr>
            <w:r>
              <w:tab/>
            </w:r>
            <w:r>
              <w:tab/>
              <w:t>@root</w:t>
            </w:r>
          </w:p>
        </w:tc>
        <w:tc>
          <w:tcPr>
            <w:tcW w:w="720" w:type="dxa"/>
          </w:tcPr>
          <w:p w14:paraId="0FA7E4FC" w14:textId="77777777" w:rsidR="00E53BF7" w:rsidRDefault="00AA76C3">
            <w:pPr>
              <w:pStyle w:val="TableText"/>
            </w:pPr>
            <w:r>
              <w:t>1..1</w:t>
            </w:r>
          </w:p>
        </w:tc>
        <w:tc>
          <w:tcPr>
            <w:tcW w:w="1152" w:type="dxa"/>
          </w:tcPr>
          <w:p w14:paraId="37083E96" w14:textId="77777777" w:rsidR="00E53BF7" w:rsidRDefault="00AA76C3">
            <w:pPr>
              <w:pStyle w:val="TableText"/>
            </w:pPr>
            <w:r>
              <w:t>SHALL</w:t>
            </w:r>
          </w:p>
        </w:tc>
        <w:tc>
          <w:tcPr>
            <w:tcW w:w="864" w:type="dxa"/>
          </w:tcPr>
          <w:p w14:paraId="5255CC52" w14:textId="77777777" w:rsidR="00E53BF7" w:rsidRDefault="00E53BF7">
            <w:pPr>
              <w:pStyle w:val="TableText"/>
            </w:pPr>
          </w:p>
        </w:tc>
        <w:tc>
          <w:tcPr>
            <w:tcW w:w="864" w:type="dxa"/>
          </w:tcPr>
          <w:p w14:paraId="408C38BC" w14:textId="4C3C210C" w:rsidR="00E53BF7" w:rsidRDefault="005811C6">
            <w:pPr>
              <w:pStyle w:val="TableText"/>
            </w:pPr>
            <w:hyperlink w:anchor="C_1129-30529">
              <w:r w:rsidR="00AA76C3">
                <w:rPr>
                  <w:rStyle w:val="HyperlinkText9pt"/>
                </w:rPr>
                <w:t>1129-30529</w:t>
              </w:r>
            </w:hyperlink>
          </w:p>
        </w:tc>
        <w:tc>
          <w:tcPr>
            <w:tcW w:w="3171" w:type="dxa"/>
          </w:tcPr>
          <w:p w14:paraId="5E69610E" w14:textId="77777777" w:rsidR="00E53BF7" w:rsidRDefault="00AA76C3">
            <w:pPr>
              <w:pStyle w:val="TableText"/>
            </w:pPr>
            <w:r>
              <w:t>2.16.840.1.113883.10.20.22.4.4</w:t>
            </w:r>
          </w:p>
        </w:tc>
      </w:tr>
      <w:tr w:rsidR="00E53BF7" w14:paraId="69AF59EB" w14:textId="77777777">
        <w:trPr>
          <w:jc w:val="center"/>
        </w:trPr>
        <w:tc>
          <w:tcPr>
            <w:tcW w:w="3445" w:type="dxa"/>
          </w:tcPr>
          <w:p w14:paraId="78E66F16" w14:textId="77777777" w:rsidR="00E53BF7" w:rsidRDefault="00AA76C3">
            <w:pPr>
              <w:pStyle w:val="TableText"/>
            </w:pPr>
            <w:r>
              <w:tab/>
              <w:t>templateId</w:t>
            </w:r>
          </w:p>
        </w:tc>
        <w:tc>
          <w:tcPr>
            <w:tcW w:w="720" w:type="dxa"/>
          </w:tcPr>
          <w:p w14:paraId="3B40A231" w14:textId="77777777" w:rsidR="00E53BF7" w:rsidRDefault="00AA76C3">
            <w:pPr>
              <w:pStyle w:val="TableText"/>
            </w:pPr>
            <w:r>
              <w:t>1..1</w:t>
            </w:r>
          </w:p>
        </w:tc>
        <w:tc>
          <w:tcPr>
            <w:tcW w:w="1152" w:type="dxa"/>
          </w:tcPr>
          <w:p w14:paraId="399B0DBD" w14:textId="77777777" w:rsidR="00E53BF7" w:rsidRDefault="00AA76C3">
            <w:pPr>
              <w:pStyle w:val="TableText"/>
            </w:pPr>
            <w:r>
              <w:t>SHALL</w:t>
            </w:r>
          </w:p>
        </w:tc>
        <w:tc>
          <w:tcPr>
            <w:tcW w:w="864" w:type="dxa"/>
          </w:tcPr>
          <w:p w14:paraId="0C6AE0A2" w14:textId="77777777" w:rsidR="00E53BF7" w:rsidRDefault="00E53BF7">
            <w:pPr>
              <w:pStyle w:val="TableText"/>
            </w:pPr>
          </w:p>
        </w:tc>
        <w:tc>
          <w:tcPr>
            <w:tcW w:w="864" w:type="dxa"/>
          </w:tcPr>
          <w:p w14:paraId="7B385993" w14:textId="39CCA153" w:rsidR="00E53BF7" w:rsidRDefault="005811C6">
            <w:pPr>
              <w:pStyle w:val="TableText"/>
            </w:pPr>
            <w:hyperlink w:anchor="C_1129-19837">
              <w:r w:rsidR="00AA76C3">
                <w:rPr>
                  <w:rStyle w:val="HyperlinkText9pt"/>
                </w:rPr>
                <w:t>1129-19837</w:t>
              </w:r>
            </w:hyperlink>
          </w:p>
        </w:tc>
        <w:tc>
          <w:tcPr>
            <w:tcW w:w="3171" w:type="dxa"/>
          </w:tcPr>
          <w:p w14:paraId="3BD15B7B" w14:textId="77777777" w:rsidR="00E53BF7" w:rsidRDefault="00E53BF7">
            <w:pPr>
              <w:pStyle w:val="TableText"/>
            </w:pPr>
          </w:p>
        </w:tc>
      </w:tr>
      <w:tr w:rsidR="00E53BF7" w14:paraId="3C4A52F0" w14:textId="77777777">
        <w:trPr>
          <w:jc w:val="center"/>
        </w:trPr>
        <w:tc>
          <w:tcPr>
            <w:tcW w:w="3445" w:type="dxa"/>
          </w:tcPr>
          <w:p w14:paraId="07197D38" w14:textId="77777777" w:rsidR="00E53BF7" w:rsidRDefault="00AA76C3">
            <w:pPr>
              <w:pStyle w:val="TableText"/>
            </w:pPr>
            <w:r>
              <w:tab/>
            </w:r>
            <w:r>
              <w:tab/>
              <w:t>@root</w:t>
            </w:r>
          </w:p>
        </w:tc>
        <w:tc>
          <w:tcPr>
            <w:tcW w:w="720" w:type="dxa"/>
          </w:tcPr>
          <w:p w14:paraId="77E56F95" w14:textId="77777777" w:rsidR="00E53BF7" w:rsidRDefault="00AA76C3">
            <w:pPr>
              <w:pStyle w:val="TableText"/>
            </w:pPr>
            <w:r>
              <w:t>1..1</w:t>
            </w:r>
          </w:p>
        </w:tc>
        <w:tc>
          <w:tcPr>
            <w:tcW w:w="1152" w:type="dxa"/>
          </w:tcPr>
          <w:p w14:paraId="37F6A7B5" w14:textId="77777777" w:rsidR="00E53BF7" w:rsidRDefault="00AA76C3">
            <w:pPr>
              <w:pStyle w:val="TableText"/>
            </w:pPr>
            <w:r>
              <w:t>SHALL</w:t>
            </w:r>
          </w:p>
        </w:tc>
        <w:tc>
          <w:tcPr>
            <w:tcW w:w="864" w:type="dxa"/>
          </w:tcPr>
          <w:p w14:paraId="0C8C98E8" w14:textId="77777777" w:rsidR="00E53BF7" w:rsidRDefault="00E53BF7">
            <w:pPr>
              <w:pStyle w:val="TableText"/>
            </w:pPr>
          </w:p>
        </w:tc>
        <w:tc>
          <w:tcPr>
            <w:tcW w:w="864" w:type="dxa"/>
          </w:tcPr>
          <w:p w14:paraId="08D2C112" w14:textId="7A55D06E" w:rsidR="00E53BF7" w:rsidRDefault="005811C6">
            <w:pPr>
              <w:pStyle w:val="TableText"/>
            </w:pPr>
            <w:hyperlink w:anchor="C_1129-19838">
              <w:r w:rsidR="00AA76C3">
                <w:rPr>
                  <w:rStyle w:val="HyperlinkText9pt"/>
                </w:rPr>
                <w:t>1129-19838</w:t>
              </w:r>
            </w:hyperlink>
          </w:p>
        </w:tc>
        <w:tc>
          <w:tcPr>
            <w:tcW w:w="3171" w:type="dxa"/>
          </w:tcPr>
          <w:p w14:paraId="18457947" w14:textId="77777777" w:rsidR="00E53BF7" w:rsidRDefault="00AA76C3">
            <w:pPr>
              <w:pStyle w:val="TableText"/>
            </w:pPr>
            <w:r>
              <w:t>2.16.840.1.113883.10.20.5.6.149</w:t>
            </w:r>
          </w:p>
        </w:tc>
      </w:tr>
      <w:tr w:rsidR="00E53BF7" w14:paraId="0184D83A" w14:textId="77777777">
        <w:trPr>
          <w:jc w:val="center"/>
        </w:trPr>
        <w:tc>
          <w:tcPr>
            <w:tcW w:w="3445" w:type="dxa"/>
          </w:tcPr>
          <w:p w14:paraId="0A5C993B" w14:textId="77777777" w:rsidR="00E53BF7" w:rsidRDefault="00AA76C3">
            <w:pPr>
              <w:pStyle w:val="TableText"/>
            </w:pPr>
            <w:r>
              <w:tab/>
            </w:r>
            <w:r>
              <w:tab/>
              <w:t>@extension</w:t>
            </w:r>
          </w:p>
        </w:tc>
        <w:tc>
          <w:tcPr>
            <w:tcW w:w="720" w:type="dxa"/>
          </w:tcPr>
          <w:p w14:paraId="1D6F3052" w14:textId="77777777" w:rsidR="00E53BF7" w:rsidRDefault="00AA76C3">
            <w:pPr>
              <w:pStyle w:val="TableText"/>
            </w:pPr>
            <w:r>
              <w:t>1..1</w:t>
            </w:r>
          </w:p>
        </w:tc>
        <w:tc>
          <w:tcPr>
            <w:tcW w:w="1152" w:type="dxa"/>
          </w:tcPr>
          <w:p w14:paraId="4D9D82FE" w14:textId="77777777" w:rsidR="00E53BF7" w:rsidRDefault="00AA76C3">
            <w:pPr>
              <w:pStyle w:val="TableText"/>
            </w:pPr>
            <w:r>
              <w:t>SHALL</w:t>
            </w:r>
          </w:p>
        </w:tc>
        <w:tc>
          <w:tcPr>
            <w:tcW w:w="864" w:type="dxa"/>
          </w:tcPr>
          <w:p w14:paraId="2EB735DF" w14:textId="77777777" w:rsidR="00E53BF7" w:rsidRDefault="00E53BF7">
            <w:pPr>
              <w:pStyle w:val="TableText"/>
            </w:pPr>
          </w:p>
        </w:tc>
        <w:tc>
          <w:tcPr>
            <w:tcW w:w="864" w:type="dxa"/>
          </w:tcPr>
          <w:p w14:paraId="459A7F8F" w14:textId="4929FFA6" w:rsidR="00E53BF7" w:rsidRDefault="005811C6">
            <w:pPr>
              <w:pStyle w:val="TableText"/>
            </w:pPr>
            <w:hyperlink w:anchor="C_1129-30530">
              <w:r w:rsidR="00AA76C3">
                <w:rPr>
                  <w:rStyle w:val="HyperlinkText9pt"/>
                </w:rPr>
                <w:t>1129-30530</w:t>
              </w:r>
            </w:hyperlink>
          </w:p>
        </w:tc>
        <w:tc>
          <w:tcPr>
            <w:tcW w:w="3171" w:type="dxa"/>
          </w:tcPr>
          <w:p w14:paraId="531C58BB" w14:textId="77777777" w:rsidR="00E53BF7" w:rsidRDefault="00AA76C3">
            <w:pPr>
              <w:pStyle w:val="TableText"/>
            </w:pPr>
            <w:r>
              <w:t>2014-12-01</w:t>
            </w:r>
          </w:p>
        </w:tc>
      </w:tr>
      <w:tr w:rsidR="00E53BF7" w14:paraId="49EABFA5" w14:textId="77777777">
        <w:trPr>
          <w:jc w:val="center"/>
        </w:trPr>
        <w:tc>
          <w:tcPr>
            <w:tcW w:w="3445" w:type="dxa"/>
          </w:tcPr>
          <w:p w14:paraId="6067D7D3" w14:textId="77777777" w:rsidR="00E53BF7" w:rsidRDefault="00AA76C3">
            <w:pPr>
              <w:pStyle w:val="TableText"/>
            </w:pPr>
            <w:r>
              <w:tab/>
              <w:t>id</w:t>
            </w:r>
          </w:p>
        </w:tc>
        <w:tc>
          <w:tcPr>
            <w:tcW w:w="720" w:type="dxa"/>
          </w:tcPr>
          <w:p w14:paraId="0ACFA0AF" w14:textId="77777777" w:rsidR="00E53BF7" w:rsidRDefault="00AA76C3">
            <w:pPr>
              <w:pStyle w:val="TableText"/>
            </w:pPr>
            <w:r>
              <w:t>1..1</w:t>
            </w:r>
          </w:p>
        </w:tc>
        <w:tc>
          <w:tcPr>
            <w:tcW w:w="1152" w:type="dxa"/>
          </w:tcPr>
          <w:p w14:paraId="5A540F26" w14:textId="77777777" w:rsidR="00E53BF7" w:rsidRDefault="00AA76C3">
            <w:pPr>
              <w:pStyle w:val="TableText"/>
            </w:pPr>
            <w:r>
              <w:t>SHALL</w:t>
            </w:r>
          </w:p>
        </w:tc>
        <w:tc>
          <w:tcPr>
            <w:tcW w:w="864" w:type="dxa"/>
          </w:tcPr>
          <w:p w14:paraId="65D5F9C5" w14:textId="77777777" w:rsidR="00E53BF7" w:rsidRDefault="00E53BF7">
            <w:pPr>
              <w:pStyle w:val="TableText"/>
            </w:pPr>
          </w:p>
        </w:tc>
        <w:tc>
          <w:tcPr>
            <w:tcW w:w="864" w:type="dxa"/>
          </w:tcPr>
          <w:p w14:paraId="5CDBFA05" w14:textId="6B416E86" w:rsidR="00E53BF7" w:rsidRDefault="005811C6">
            <w:pPr>
              <w:pStyle w:val="TableText"/>
            </w:pPr>
            <w:hyperlink w:anchor="C_1129-19839">
              <w:r w:rsidR="00AA76C3">
                <w:rPr>
                  <w:rStyle w:val="HyperlinkText9pt"/>
                </w:rPr>
                <w:t>1129-19839</w:t>
              </w:r>
            </w:hyperlink>
          </w:p>
        </w:tc>
        <w:tc>
          <w:tcPr>
            <w:tcW w:w="3171" w:type="dxa"/>
          </w:tcPr>
          <w:p w14:paraId="7E136A87" w14:textId="77777777" w:rsidR="00E53BF7" w:rsidRDefault="00E53BF7">
            <w:pPr>
              <w:pStyle w:val="TableText"/>
            </w:pPr>
          </w:p>
        </w:tc>
      </w:tr>
      <w:tr w:rsidR="00E53BF7" w14:paraId="6E256223" w14:textId="77777777">
        <w:trPr>
          <w:jc w:val="center"/>
        </w:trPr>
        <w:tc>
          <w:tcPr>
            <w:tcW w:w="3445" w:type="dxa"/>
          </w:tcPr>
          <w:p w14:paraId="4DC6E77F" w14:textId="77777777" w:rsidR="00E53BF7" w:rsidRDefault="00AA76C3">
            <w:pPr>
              <w:pStyle w:val="TableText"/>
            </w:pPr>
            <w:r>
              <w:tab/>
            </w:r>
            <w:r>
              <w:tab/>
              <w:t>@nullFlavor</w:t>
            </w:r>
          </w:p>
        </w:tc>
        <w:tc>
          <w:tcPr>
            <w:tcW w:w="720" w:type="dxa"/>
          </w:tcPr>
          <w:p w14:paraId="62ABC2B5" w14:textId="77777777" w:rsidR="00E53BF7" w:rsidRDefault="00AA76C3">
            <w:pPr>
              <w:pStyle w:val="TableText"/>
            </w:pPr>
            <w:r>
              <w:t>1..1</w:t>
            </w:r>
          </w:p>
        </w:tc>
        <w:tc>
          <w:tcPr>
            <w:tcW w:w="1152" w:type="dxa"/>
          </w:tcPr>
          <w:p w14:paraId="72599635" w14:textId="77777777" w:rsidR="00E53BF7" w:rsidRDefault="00AA76C3">
            <w:pPr>
              <w:pStyle w:val="TableText"/>
            </w:pPr>
            <w:r>
              <w:t>SHALL</w:t>
            </w:r>
          </w:p>
        </w:tc>
        <w:tc>
          <w:tcPr>
            <w:tcW w:w="864" w:type="dxa"/>
          </w:tcPr>
          <w:p w14:paraId="71E46424" w14:textId="77777777" w:rsidR="00E53BF7" w:rsidRDefault="00E53BF7">
            <w:pPr>
              <w:pStyle w:val="TableText"/>
            </w:pPr>
          </w:p>
        </w:tc>
        <w:tc>
          <w:tcPr>
            <w:tcW w:w="864" w:type="dxa"/>
          </w:tcPr>
          <w:p w14:paraId="61E2A0B4" w14:textId="483A081C" w:rsidR="00E53BF7" w:rsidRDefault="005811C6">
            <w:pPr>
              <w:pStyle w:val="TableText"/>
            </w:pPr>
            <w:hyperlink w:anchor="C_1129-22781">
              <w:r w:rsidR="00AA76C3">
                <w:rPr>
                  <w:rStyle w:val="HyperlinkText9pt"/>
                </w:rPr>
                <w:t>1129-22781</w:t>
              </w:r>
            </w:hyperlink>
          </w:p>
        </w:tc>
        <w:tc>
          <w:tcPr>
            <w:tcW w:w="3171" w:type="dxa"/>
          </w:tcPr>
          <w:p w14:paraId="4E3BFB52" w14:textId="77777777" w:rsidR="00E53BF7" w:rsidRDefault="00AA76C3">
            <w:pPr>
              <w:pStyle w:val="TableText"/>
            </w:pPr>
            <w:r>
              <w:t>NA</w:t>
            </w:r>
          </w:p>
        </w:tc>
      </w:tr>
      <w:tr w:rsidR="00E53BF7" w14:paraId="6959237D" w14:textId="77777777">
        <w:trPr>
          <w:jc w:val="center"/>
        </w:trPr>
        <w:tc>
          <w:tcPr>
            <w:tcW w:w="3445" w:type="dxa"/>
          </w:tcPr>
          <w:p w14:paraId="2B32C164" w14:textId="77777777" w:rsidR="00E53BF7" w:rsidRDefault="00AA76C3">
            <w:pPr>
              <w:pStyle w:val="TableText"/>
            </w:pPr>
            <w:r>
              <w:tab/>
              <w:t>code</w:t>
            </w:r>
          </w:p>
        </w:tc>
        <w:tc>
          <w:tcPr>
            <w:tcW w:w="720" w:type="dxa"/>
          </w:tcPr>
          <w:p w14:paraId="5531E9BA" w14:textId="77777777" w:rsidR="00E53BF7" w:rsidRDefault="00AA76C3">
            <w:pPr>
              <w:pStyle w:val="TableText"/>
            </w:pPr>
            <w:r>
              <w:t>1..1</w:t>
            </w:r>
          </w:p>
        </w:tc>
        <w:tc>
          <w:tcPr>
            <w:tcW w:w="1152" w:type="dxa"/>
          </w:tcPr>
          <w:p w14:paraId="76E05A96" w14:textId="77777777" w:rsidR="00E53BF7" w:rsidRDefault="00AA76C3">
            <w:pPr>
              <w:pStyle w:val="TableText"/>
            </w:pPr>
            <w:r>
              <w:t>SHALL</w:t>
            </w:r>
          </w:p>
        </w:tc>
        <w:tc>
          <w:tcPr>
            <w:tcW w:w="864" w:type="dxa"/>
          </w:tcPr>
          <w:p w14:paraId="18001A6A" w14:textId="77777777" w:rsidR="00E53BF7" w:rsidRDefault="00E53BF7">
            <w:pPr>
              <w:pStyle w:val="TableText"/>
            </w:pPr>
          </w:p>
        </w:tc>
        <w:tc>
          <w:tcPr>
            <w:tcW w:w="864" w:type="dxa"/>
          </w:tcPr>
          <w:p w14:paraId="570219F7" w14:textId="7555F6B5" w:rsidR="00E53BF7" w:rsidRDefault="005811C6">
            <w:pPr>
              <w:pStyle w:val="TableText"/>
            </w:pPr>
            <w:hyperlink w:anchor="C_1129-19821">
              <w:r w:rsidR="00AA76C3">
                <w:rPr>
                  <w:rStyle w:val="HyperlinkText9pt"/>
                </w:rPr>
                <w:t>1129-19821</w:t>
              </w:r>
            </w:hyperlink>
          </w:p>
        </w:tc>
        <w:tc>
          <w:tcPr>
            <w:tcW w:w="3171" w:type="dxa"/>
          </w:tcPr>
          <w:p w14:paraId="06AB012F" w14:textId="77777777" w:rsidR="00E53BF7" w:rsidRDefault="00E53BF7">
            <w:pPr>
              <w:pStyle w:val="TableText"/>
            </w:pPr>
          </w:p>
        </w:tc>
      </w:tr>
      <w:tr w:rsidR="00E53BF7" w14:paraId="6DBD8CD2" w14:textId="77777777">
        <w:trPr>
          <w:jc w:val="center"/>
        </w:trPr>
        <w:tc>
          <w:tcPr>
            <w:tcW w:w="3445" w:type="dxa"/>
          </w:tcPr>
          <w:p w14:paraId="1BB37430" w14:textId="77777777" w:rsidR="00E53BF7" w:rsidRDefault="00AA76C3">
            <w:pPr>
              <w:pStyle w:val="TableText"/>
            </w:pPr>
            <w:r>
              <w:tab/>
            </w:r>
            <w:r>
              <w:tab/>
              <w:t>@code</w:t>
            </w:r>
          </w:p>
        </w:tc>
        <w:tc>
          <w:tcPr>
            <w:tcW w:w="720" w:type="dxa"/>
          </w:tcPr>
          <w:p w14:paraId="4E7D1FFE" w14:textId="77777777" w:rsidR="00E53BF7" w:rsidRDefault="00AA76C3">
            <w:pPr>
              <w:pStyle w:val="TableText"/>
            </w:pPr>
            <w:r>
              <w:t>1..1</w:t>
            </w:r>
          </w:p>
        </w:tc>
        <w:tc>
          <w:tcPr>
            <w:tcW w:w="1152" w:type="dxa"/>
          </w:tcPr>
          <w:p w14:paraId="314122D9" w14:textId="77777777" w:rsidR="00E53BF7" w:rsidRDefault="00AA76C3">
            <w:pPr>
              <w:pStyle w:val="TableText"/>
            </w:pPr>
            <w:r>
              <w:t>SHALL</w:t>
            </w:r>
          </w:p>
        </w:tc>
        <w:tc>
          <w:tcPr>
            <w:tcW w:w="864" w:type="dxa"/>
          </w:tcPr>
          <w:p w14:paraId="2AE2B4ED" w14:textId="77777777" w:rsidR="00E53BF7" w:rsidRDefault="00E53BF7">
            <w:pPr>
              <w:pStyle w:val="TableText"/>
            </w:pPr>
          </w:p>
        </w:tc>
        <w:tc>
          <w:tcPr>
            <w:tcW w:w="864" w:type="dxa"/>
          </w:tcPr>
          <w:p w14:paraId="5643B69F" w14:textId="7DE6641A" w:rsidR="00E53BF7" w:rsidRDefault="005811C6">
            <w:pPr>
              <w:pStyle w:val="TableText"/>
            </w:pPr>
            <w:hyperlink w:anchor="C_1129-19822">
              <w:r w:rsidR="00AA76C3">
                <w:rPr>
                  <w:rStyle w:val="HyperlinkText9pt"/>
                </w:rPr>
                <w:t>1129-19822</w:t>
              </w:r>
            </w:hyperlink>
          </w:p>
        </w:tc>
        <w:tc>
          <w:tcPr>
            <w:tcW w:w="3171" w:type="dxa"/>
          </w:tcPr>
          <w:p w14:paraId="7EC1D962" w14:textId="77777777" w:rsidR="00E53BF7" w:rsidRDefault="00AA76C3">
            <w:pPr>
              <w:pStyle w:val="TableText"/>
            </w:pPr>
            <w:r>
              <w:t>ASSERTION</w:t>
            </w:r>
          </w:p>
        </w:tc>
      </w:tr>
      <w:tr w:rsidR="00E53BF7" w14:paraId="5994AE4A" w14:textId="77777777">
        <w:trPr>
          <w:jc w:val="center"/>
        </w:trPr>
        <w:tc>
          <w:tcPr>
            <w:tcW w:w="3445" w:type="dxa"/>
          </w:tcPr>
          <w:p w14:paraId="1BD036D3" w14:textId="77777777" w:rsidR="00E53BF7" w:rsidRDefault="00AA76C3">
            <w:pPr>
              <w:pStyle w:val="TableText"/>
            </w:pPr>
            <w:r>
              <w:tab/>
            </w:r>
            <w:r>
              <w:tab/>
              <w:t>@codeSystem</w:t>
            </w:r>
          </w:p>
        </w:tc>
        <w:tc>
          <w:tcPr>
            <w:tcW w:w="720" w:type="dxa"/>
          </w:tcPr>
          <w:p w14:paraId="1DD3EABC" w14:textId="77777777" w:rsidR="00E53BF7" w:rsidRDefault="00AA76C3">
            <w:pPr>
              <w:pStyle w:val="TableText"/>
            </w:pPr>
            <w:r>
              <w:t>1..1</w:t>
            </w:r>
          </w:p>
        </w:tc>
        <w:tc>
          <w:tcPr>
            <w:tcW w:w="1152" w:type="dxa"/>
          </w:tcPr>
          <w:p w14:paraId="65E0FCF8" w14:textId="77777777" w:rsidR="00E53BF7" w:rsidRDefault="00AA76C3">
            <w:pPr>
              <w:pStyle w:val="TableText"/>
            </w:pPr>
            <w:r>
              <w:t>SHALL</w:t>
            </w:r>
          </w:p>
        </w:tc>
        <w:tc>
          <w:tcPr>
            <w:tcW w:w="864" w:type="dxa"/>
          </w:tcPr>
          <w:p w14:paraId="0355ABA9" w14:textId="77777777" w:rsidR="00E53BF7" w:rsidRDefault="00E53BF7">
            <w:pPr>
              <w:pStyle w:val="TableText"/>
            </w:pPr>
          </w:p>
        </w:tc>
        <w:tc>
          <w:tcPr>
            <w:tcW w:w="864" w:type="dxa"/>
          </w:tcPr>
          <w:p w14:paraId="08A725A6" w14:textId="0A9B3E72" w:rsidR="00E53BF7" w:rsidRDefault="005811C6">
            <w:pPr>
              <w:pStyle w:val="TableText"/>
            </w:pPr>
            <w:hyperlink w:anchor="C_1129-30605">
              <w:r w:rsidR="00AA76C3">
                <w:rPr>
                  <w:rStyle w:val="HyperlinkText9pt"/>
                </w:rPr>
                <w:t>1129-30605</w:t>
              </w:r>
            </w:hyperlink>
          </w:p>
        </w:tc>
        <w:tc>
          <w:tcPr>
            <w:tcW w:w="3171" w:type="dxa"/>
          </w:tcPr>
          <w:p w14:paraId="0F5C0E13" w14:textId="77777777" w:rsidR="00E53BF7" w:rsidRDefault="00AA76C3">
            <w:pPr>
              <w:pStyle w:val="TableText"/>
            </w:pPr>
            <w:r>
              <w:t>urn:oid:2.16.840.1.113883.5.4 (HL7ActCode) = 2.16.840.1.113883.5.4</w:t>
            </w:r>
          </w:p>
        </w:tc>
      </w:tr>
      <w:tr w:rsidR="00E53BF7" w14:paraId="6CC62556" w14:textId="77777777">
        <w:trPr>
          <w:jc w:val="center"/>
        </w:trPr>
        <w:tc>
          <w:tcPr>
            <w:tcW w:w="3445" w:type="dxa"/>
          </w:tcPr>
          <w:p w14:paraId="37EF4059" w14:textId="77777777" w:rsidR="00E53BF7" w:rsidRDefault="00AA76C3">
            <w:pPr>
              <w:pStyle w:val="TableText"/>
            </w:pPr>
            <w:r>
              <w:tab/>
              <w:t>statusCode</w:t>
            </w:r>
          </w:p>
        </w:tc>
        <w:tc>
          <w:tcPr>
            <w:tcW w:w="720" w:type="dxa"/>
          </w:tcPr>
          <w:p w14:paraId="70846CA6" w14:textId="77777777" w:rsidR="00E53BF7" w:rsidRDefault="00AA76C3">
            <w:pPr>
              <w:pStyle w:val="TableText"/>
            </w:pPr>
            <w:r>
              <w:t>1..1</w:t>
            </w:r>
          </w:p>
        </w:tc>
        <w:tc>
          <w:tcPr>
            <w:tcW w:w="1152" w:type="dxa"/>
          </w:tcPr>
          <w:p w14:paraId="2348FFBD" w14:textId="77777777" w:rsidR="00E53BF7" w:rsidRDefault="00AA76C3">
            <w:pPr>
              <w:pStyle w:val="TableText"/>
            </w:pPr>
            <w:r>
              <w:t>SHALL</w:t>
            </w:r>
          </w:p>
        </w:tc>
        <w:tc>
          <w:tcPr>
            <w:tcW w:w="864" w:type="dxa"/>
          </w:tcPr>
          <w:p w14:paraId="4287AAA2" w14:textId="77777777" w:rsidR="00E53BF7" w:rsidRDefault="00E53BF7">
            <w:pPr>
              <w:pStyle w:val="TableText"/>
            </w:pPr>
          </w:p>
        </w:tc>
        <w:tc>
          <w:tcPr>
            <w:tcW w:w="864" w:type="dxa"/>
          </w:tcPr>
          <w:p w14:paraId="69A9F2CC" w14:textId="00B75EC7" w:rsidR="00E53BF7" w:rsidRDefault="005811C6">
            <w:pPr>
              <w:pStyle w:val="TableText"/>
            </w:pPr>
            <w:hyperlink w:anchor="C_1129-19823">
              <w:r w:rsidR="00AA76C3">
                <w:rPr>
                  <w:rStyle w:val="HyperlinkText9pt"/>
                </w:rPr>
                <w:t>1129-19823</w:t>
              </w:r>
            </w:hyperlink>
          </w:p>
        </w:tc>
        <w:tc>
          <w:tcPr>
            <w:tcW w:w="3171" w:type="dxa"/>
          </w:tcPr>
          <w:p w14:paraId="37D4762B" w14:textId="77777777" w:rsidR="00E53BF7" w:rsidRDefault="00E53BF7">
            <w:pPr>
              <w:pStyle w:val="TableText"/>
            </w:pPr>
          </w:p>
        </w:tc>
      </w:tr>
      <w:tr w:rsidR="00E53BF7" w14:paraId="36051A39" w14:textId="77777777">
        <w:trPr>
          <w:jc w:val="center"/>
        </w:trPr>
        <w:tc>
          <w:tcPr>
            <w:tcW w:w="3445" w:type="dxa"/>
          </w:tcPr>
          <w:p w14:paraId="08934CA8" w14:textId="77777777" w:rsidR="00E53BF7" w:rsidRDefault="00AA76C3">
            <w:pPr>
              <w:pStyle w:val="TableText"/>
            </w:pPr>
            <w:r>
              <w:tab/>
            </w:r>
            <w:r>
              <w:tab/>
              <w:t>@code</w:t>
            </w:r>
          </w:p>
        </w:tc>
        <w:tc>
          <w:tcPr>
            <w:tcW w:w="720" w:type="dxa"/>
          </w:tcPr>
          <w:p w14:paraId="15F0789D" w14:textId="77777777" w:rsidR="00E53BF7" w:rsidRDefault="00AA76C3">
            <w:pPr>
              <w:pStyle w:val="TableText"/>
            </w:pPr>
            <w:r>
              <w:t>1..1</w:t>
            </w:r>
          </w:p>
        </w:tc>
        <w:tc>
          <w:tcPr>
            <w:tcW w:w="1152" w:type="dxa"/>
          </w:tcPr>
          <w:p w14:paraId="454FDFA0" w14:textId="77777777" w:rsidR="00E53BF7" w:rsidRDefault="00AA76C3">
            <w:pPr>
              <w:pStyle w:val="TableText"/>
            </w:pPr>
            <w:r>
              <w:t>SHALL</w:t>
            </w:r>
          </w:p>
        </w:tc>
        <w:tc>
          <w:tcPr>
            <w:tcW w:w="864" w:type="dxa"/>
          </w:tcPr>
          <w:p w14:paraId="2442C6A2" w14:textId="77777777" w:rsidR="00E53BF7" w:rsidRDefault="00E53BF7">
            <w:pPr>
              <w:pStyle w:val="TableText"/>
            </w:pPr>
          </w:p>
        </w:tc>
        <w:tc>
          <w:tcPr>
            <w:tcW w:w="864" w:type="dxa"/>
          </w:tcPr>
          <w:p w14:paraId="30CAEF99" w14:textId="15BBB716" w:rsidR="00E53BF7" w:rsidRDefault="005811C6">
            <w:pPr>
              <w:pStyle w:val="TableText"/>
            </w:pPr>
            <w:hyperlink w:anchor="C_1129-19824">
              <w:r w:rsidR="00AA76C3">
                <w:rPr>
                  <w:rStyle w:val="HyperlinkText9pt"/>
                </w:rPr>
                <w:t>1129-19824</w:t>
              </w:r>
            </w:hyperlink>
          </w:p>
        </w:tc>
        <w:tc>
          <w:tcPr>
            <w:tcW w:w="3171" w:type="dxa"/>
          </w:tcPr>
          <w:p w14:paraId="745683A4" w14:textId="77777777" w:rsidR="00E53BF7" w:rsidRDefault="00AA76C3">
            <w:pPr>
              <w:pStyle w:val="TableText"/>
            </w:pPr>
            <w:r>
              <w:t>urn:oid:2.16.840.1.113883.5.14 (HL7ActStatus) = completed</w:t>
            </w:r>
          </w:p>
        </w:tc>
      </w:tr>
      <w:tr w:rsidR="00E53BF7" w14:paraId="03734EDB" w14:textId="77777777">
        <w:trPr>
          <w:jc w:val="center"/>
        </w:trPr>
        <w:tc>
          <w:tcPr>
            <w:tcW w:w="3445" w:type="dxa"/>
          </w:tcPr>
          <w:p w14:paraId="7CCBC90E" w14:textId="77777777" w:rsidR="00E53BF7" w:rsidRDefault="00AA76C3">
            <w:pPr>
              <w:pStyle w:val="TableText"/>
            </w:pPr>
            <w:r>
              <w:tab/>
              <w:t>value</w:t>
            </w:r>
          </w:p>
        </w:tc>
        <w:tc>
          <w:tcPr>
            <w:tcW w:w="720" w:type="dxa"/>
          </w:tcPr>
          <w:p w14:paraId="30ED21D0" w14:textId="77777777" w:rsidR="00E53BF7" w:rsidRDefault="00AA76C3">
            <w:pPr>
              <w:pStyle w:val="TableText"/>
            </w:pPr>
            <w:r>
              <w:t>1..1</w:t>
            </w:r>
          </w:p>
        </w:tc>
        <w:tc>
          <w:tcPr>
            <w:tcW w:w="1152" w:type="dxa"/>
          </w:tcPr>
          <w:p w14:paraId="1436E8A1" w14:textId="77777777" w:rsidR="00E53BF7" w:rsidRDefault="00AA76C3">
            <w:pPr>
              <w:pStyle w:val="TableText"/>
            </w:pPr>
            <w:r>
              <w:t>SHALL</w:t>
            </w:r>
          </w:p>
        </w:tc>
        <w:tc>
          <w:tcPr>
            <w:tcW w:w="864" w:type="dxa"/>
          </w:tcPr>
          <w:p w14:paraId="19872795" w14:textId="77777777" w:rsidR="00E53BF7" w:rsidRDefault="00AA76C3">
            <w:pPr>
              <w:pStyle w:val="TableText"/>
            </w:pPr>
            <w:r>
              <w:t>CD</w:t>
            </w:r>
          </w:p>
        </w:tc>
        <w:tc>
          <w:tcPr>
            <w:tcW w:w="864" w:type="dxa"/>
          </w:tcPr>
          <w:p w14:paraId="7106305B" w14:textId="5D6B82B6" w:rsidR="00E53BF7" w:rsidRDefault="005811C6">
            <w:pPr>
              <w:pStyle w:val="TableText"/>
            </w:pPr>
            <w:hyperlink w:anchor="C_1129-19825">
              <w:r w:rsidR="00AA76C3">
                <w:rPr>
                  <w:rStyle w:val="HyperlinkText9pt"/>
                </w:rPr>
                <w:t>1129-19825</w:t>
              </w:r>
            </w:hyperlink>
          </w:p>
        </w:tc>
        <w:tc>
          <w:tcPr>
            <w:tcW w:w="3171" w:type="dxa"/>
          </w:tcPr>
          <w:p w14:paraId="1579F9DD" w14:textId="77777777" w:rsidR="00E53BF7" w:rsidRDefault="00E53BF7">
            <w:pPr>
              <w:pStyle w:val="TableText"/>
            </w:pPr>
          </w:p>
        </w:tc>
      </w:tr>
      <w:tr w:rsidR="00E53BF7" w14:paraId="02F8F378" w14:textId="77777777">
        <w:trPr>
          <w:jc w:val="center"/>
        </w:trPr>
        <w:tc>
          <w:tcPr>
            <w:tcW w:w="3445" w:type="dxa"/>
          </w:tcPr>
          <w:p w14:paraId="79A4EA8B" w14:textId="77777777" w:rsidR="00E53BF7" w:rsidRDefault="00AA76C3">
            <w:pPr>
              <w:pStyle w:val="TableText"/>
            </w:pPr>
            <w:r>
              <w:tab/>
            </w:r>
            <w:r>
              <w:tab/>
              <w:t>@code</w:t>
            </w:r>
          </w:p>
        </w:tc>
        <w:tc>
          <w:tcPr>
            <w:tcW w:w="720" w:type="dxa"/>
          </w:tcPr>
          <w:p w14:paraId="46C6BF2C" w14:textId="77777777" w:rsidR="00E53BF7" w:rsidRDefault="00AA76C3">
            <w:pPr>
              <w:pStyle w:val="TableText"/>
            </w:pPr>
            <w:r>
              <w:t>1..1</w:t>
            </w:r>
          </w:p>
        </w:tc>
        <w:tc>
          <w:tcPr>
            <w:tcW w:w="1152" w:type="dxa"/>
          </w:tcPr>
          <w:p w14:paraId="51A0CB62" w14:textId="77777777" w:rsidR="00E53BF7" w:rsidRDefault="00AA76C3">
            <w:pPr>
              <w:pStyle w:val="TableText"/>
            </w:pPr>
            <w:r>
              <w:t>SHALL</w:t>
            </w:r>
          </w:p>
        </w:tc>
        <w:tc>
          <w:tcPr>
            <w:tcW w:w="864" w:type="dxa"/>
          </w:tcPr>
          <w:p w14:paraId="20A7449F" w14:textId="77777777" w:rsidR="00E53BF7" w:rsidRDefault="00E53BF7">
            <w:pPr>
              <w:pStyle w:val="TableText"/>
            </w:pPr>
          </w:p>
        </w:tc>
        <w:tc>
          <w:tcPr>
            <w:tcW w:w="864" w:type="dxa"/>
          </w:tcPr>
          <w:p w14:paraId="4C004F51" w14:textId="00825C8C" w:rsidR="00E53BF7" w:rsidRDefault="005811C6">
            <w:pPr>
              <w:pStyle w:val="TableText"/>
            </w:pPr>
            <w:hyperlink w:anchor="C_1129-19826">
              <w:r w:rsidR="00AA76C3">
                <w:rPr>
                  <w:rStyle w:val="HyperlinkText9pt"/>
                </w:rPr>
                <w:t>1129-19826</w:t>
              </w:r>
            </w:hyperlink>
          </w:p>
        </w:tc>
        <w:tc>
          <w:tcPr>
            <w:tcW w:w="3171" w:type="dxa"/>
          </w:tcPr>
          <w:p w14:paraId="42EFC22C" w14:textId="77777777" w:rsidR="00E53BF7" w:rsidRDefault="00AA76C3">
            <w:pPr>
              <w:pStyle w:val="TableText"/>
            </w:pPr>
            <w:r>
              <w:t>urn:oid:2.16.840.1.113883.6.277 (cdcNHSN) = 1955-4</w:t>
            </w:r>
          </w:p>
        </w:tc>
      </w:tr>
      <w:tr w:rsidR="00E53BF7" w14:paraId="6A55893E" w14:textId="77777777">
        <w:trPr>
          <w:jc w:val="center"/>
        </w:trPr>
        <w:tc>
          <w:tcPr>
            <w:tcW w:w="3445" w:type="dxa"/>
          </w:tcPr>
          <w:p w14:paraId="23A10223" w14:textId="77777777" w:rsidR="00E53BF7" w:rsidRDefault="00AA76C3">
            <w:pPr>
              <w:pStyle w:val="TableText"/>
            </w:pPr>
            <w:r>
              <w:tab/>
              <w:t>entryRelationship</w:t>
            </w:r>
          </w:p>
        </w:tc>
        <w:tc>
          <w:tcPr>
            <w:tcW w:w="720" w:type="dxa"/>
          </w:tcPr>
          <w:p w14:paraId="72DBAD64" w14:textId="77777777" w:rsidR="00E53BF7" w:rsidRDefault="00AA76C3">
            <w:pPr>
              <w:pStyle w:val="TableText"/>
            </w:pPr>
            <w:r>
              <w:t>1..1</w:t>
            </w:r>
          </w:p>
        </w:tc>
        <w:tc>
          <w:tcPr>
            <w:tcW w:w="1152" w:type="dxa"/>
          </w:tcPr>
          <w:p w14:paraId="7097BA67" w14:textId="77777777" w:rsidR="00E53BF7" w:rsidRDefault="00AA76C3">
            <w:pPr>
              <w:pStyle w:val="TableText"/>
            </w:pPr>
            <w:r>
              <w:t>SHOULD</w:t>
            </w:r>
          </w:p>
        </w:tc>
        <w:tc>
          <w:tcPr>
            <w:tcW w:w="864" w:type="dxa"/>
          </w:tcPr>
          <w:p w14:paraId="07D702F9" w14:textId="77777777" w:rsidR="00E53BF7" w:rsidRDefault="00E53BF7">
            <w:pPr>
              <w:pStyle w:val="TableText"/>
            </w:pPr>
          </w:p>
        </w:tc>
        <w:tc>
          <w:tcPr>
            <w:tcW w:w="864" w:type="dxa"/>
          </w:tcPr>
          <w:p w14:paraId="5E99C02E" w14:textId="2425092E" w:rsidR="00E53BF7" w:rsidRDefault="005811C6">
            <w:pPr>
              <w:pStyle w:val="TableText"/>
            </w:pPr>
            <w:hyperlink w:anchor="C_1129-30308">
              <w:r w:rsidR="00AA76C3">
                <w:rPr>
                  <w:rStyle w:val="HyperlinkText9pt"/>
                </w:rPr>
                <w:t>1129-30308</w:t>
              </w:r>
            </w:hyperlink>
          </w:p>
        </w:tc>
        <w:tc>
          <w:tcPr>
            <w:tcW w:w="3171" w:type="dxa"/>
          </w:tcPr>
          <w:p w14:paraId="4B6E879E" w14:textId="77777777" w:rsidR="00E53BF7" w:rsidRDefault="00E53BF7">
            <w:pPr>
              <w:pStyle w:val="TableText"/>
            </w:pPr>
          </w:p>
        </w:tc>
      </w:tr>
      <w:tr w:rsidR="00E53BF7" w14:paraId="35DDC802" w14:textId="77777777">
        <w:trPr>
          <w:jc w:val="center"/>
        </w:trPr>
        <w:tc>
          <w:tcPr>
            <w:tcW w:w="3445" w:type="dxa"/>
          </w:tcPr>
          <w:p w14:paraId="6E7F0F59" w14:textId="77777777" w:rsidR="00E53BF7" w:rsidRDefault="00AA76C3">
            <w:pPr>
              <w:pStyle w:val="TableText"/>
            </w:pPr>
            <w:r>
              <w:tab/>
            </w:r>
            <w:r>
              <w:tab/>
              <w:t>@typeCode</w:t>
            </w:r>
          </w:p>
        </w:tc>
        <w:tc>
          <w:tcPr>
            <w:tcW w:w="720" w:type="dxa"/>
          </w:tcPr>
          <w:p w14:paraId="1B7CC4E4" w14:textId="77777777" w:rsidR="00E53BF7" w:rsidRDefault="00AA76C3">
            <w:pPr>
              <w:pStyle w:val="TableText"/>
            </w:pPr>
            <w:r>
              <w:t>1..1</w:t>
            </w:r>
          </w:p>
        </w:tc>
        <w:tc>
          <w:tcPr>
            <w:tcW w:w="1152" w:type="dxa"/>
          </w:tcPr>
          <w:p w14:paraId="1C9A2689" w14:textId="77777777" w:rsidR="00E53BF7" w:rsidRDefault="00AA76C3">
            <w:pPr>
              <w:pStyle w:val="TableText"/>
            </w:pPr>
            <w:r>
              <w:t>SHALL</w:t>
            </w:r>
          </w:p>
        </w:tc>
        <w:tc>
          <w:tcPr>
            <w:tcW w:w="864" w:type="dxa"/>
          </w:tcPr>
          <w:p w14:paraId="60C52917" w14:textId="77777777" w:rsidR="00E53BF7" w:rsidRDefault="00E53BF7">
            <w:pPr>
              <w:pStyle w:val="TableText"/>
            </w:pPr>
          </w:p>
        </w:tc>
        <w:tc>
          <w:tcPr>
            <w:tcW w:w="864" w:type="dxa"/>
          </w:tcPr>
          <w:p w14:paraId="06C63099" w14:textId="3BDDE488" w:rsidR="00E53BF7" w:rsidRDefault="005811C6">
            <w:pPr>
              <w:pStyle w:val="TableText"/>
            </w:pPr>
            <w:hyperlink w:anchor="C_1129-30309">
              <w:r w:rsidR="00AA76C3">
                <w:rPr>
                  <w:rStyle w:val="HyperlinkText9pt"/>
                </w:rPr>
                <w:t>1129-30309</w:t>
              </w:r>
            </w:hyperlink>
          </w:p>
        </w:tc>
        <w:tc>
          <w:tcPr>
            <w:tcW w:w="3171" w:type="dxa"/>
          </w:tcPr>
          <w:p w14:paraId="7C431DDE" w14:textId="77777777" w:rsidR="00E53BF7" w:rsidRDefault="00AA76C3">
            <w:pPr>
              <w:pStyle w:val="TableText"/>
            </w:pPr>
            <w:r>
              <w:t>CAUS</w:t>
            </w:r>
          </w:p>
        </w:tc>
      </w:tr>
      <w:tr w:rsidR="00E53BF7" w14:paraId="07861A19" w14:textId="77777777">
        <w:trPr>
          <w:jc w:val="center"/>
        </w:trPr>
        <w:tc>
          <w:tcPr>
            <w:tcW w:w="3445" w:type="dxa"/>
          </w:tcPr>
          <w:p w14:paraId="184EC008" w14:textId="77777777" w:rsidR="00E53BF7" w:rsidRDefault="00AA76C3">
            <w:pPr>
              <w:pStyle w:val="TableText"/>
            </w:pPr>
            <w:r>
              <w:tab/>
            </w:r>
            <w:r>
              <w:tab/>
              <w:t>@inversionInd</w:t>
            </w:r>
          </w:p>
        </w:tc>
        <w:tc>
          <w:tcPr>
            <w:tcW w:w="720" w:type="dxa"/>
          </w:tcPr>
          <w:p w14:paraId="2029BB70" w14:textId="77777777" w:rsidR="00E53BF7" w:rsidRDefault="00AA76C3">
            <w:pPr>
              <w:pStyle w:val="TableText"/>
            </w:pPr>
            <w:r>
              <w:t>1..1</w:t>
            </w:r>
          </w:p>
        </w:tc>
        <w:tc>
          <w:tcPr>
            <w:tcW w:w="1152" w:type="dxa"/>
          </w:tcPr>
          <w:p w14:paraId="7C088AEE" w14:textId="77777777" w:rsidR="00E53BF7" w:rsidRDefault="00AA76C3">
            <w:pPr>
              <w:pStyle w:val="TableText"/>
            </w:pPr>
            <w:r>
              <w:t>SHALL</w:t>
            </w:r>
          </w:p>
        </w:tc>
        <w:tc>
          <w:tcPr>
            <w:tcW w:w="864" w:type="dxa"/>
          </w:tcPr>
          <w:p w14:paraId="6EC6C518" w14:textId="77777777" w:rsidR="00E53BF7" w:rsidRDefault="00E53BF7">
            <w:pPr>
              <w:pStyle w:val="TableText"/>
            </w:pPr>
          </w:p>
        </w:tc>
        <w:tc>
          <w:tcPr>
            <w:tcW w:w="864" w:type="dxa"/>
          </w:tcPr>
          <w:p w14:paraId="5A8414A4" w14:textId="4A950AF0" w:rsidR="00E53BF7" w:rsidRDefault="005811C6">
            <w:pPr>
              <w:pStyle w:val="TableText"/>
            </w:pPr>
            <w:hyperlink w:anchor="C_1129-30310">
              <w:r w:rsidR="00AA76C3">
                <w:rPr>
                  <w:rStyle w:val="HyperlinkText9pt"/>
                </w:rPr>
                <w:t>1129-30310</w:t>
              </w:r>
            </w:hyperlink>
          </w:p>
        </w:tc>
        <w:tc>
          <w:tcPr>
            <w:tcW w:w="3171" w:type="dxa"/>
          </w:tcPr>
          <w:p w14:paraId="1818B936" w14:textId="77777777" w:rsidR="00E53BF7" w:rsidRDefault="00AA76C3">
            <w:pPr>
              <w:pStyle w:val="TableText"/>
            </w:pPr>
            <w:r>
              <w:t>true</w:t>
            </w:r>
          </w:p>
        </w:tc>
      </w:tr>
      <w:tr w:rsidR="00E53BF7" w14:paraId="7437DB8F" w14:textId="77777777">
        <w:trPr>
          <w:jc w:val="center"/>
        </w:trPr>
        <w:tc>
          <w:tcPr>
            <w:tcW w:w="3445" w:type="dxa"/>
          </w:tcPr>
          <w:p w14:paraId="3EA3DD84" w14:textId="77777777" w:rsidR="00E53BF7" w:rsidRDefault="00AA76C3">
            <w:pPr>
              <w:pStyle w:val="TableText"/>
            </w:pPr>
            <w:r>
              <w:lastRenderedPageBreak/>
              <w:tab/>
            </w:r>
            <w:r>
              <w:tab/>
              <w:t>observation</w:t>
            </w:r>
          </w:p>
        </w:tc>
        <w:tc>
          <w:tcPr>
            <w:tcW w:w="720" w:type="dxa"/>
          </w:tcPr>
          <w:p w14:paraId="2F75DFC7" w14:textId="77777777" w:rsidR="00E53BF7" w:rsidRDefault="00AA76C3">
            <w:pPr>
              <w:pStyle w:val="TableText"/>
            </w:pPr>
            <w:r>
              <w:t>1..1</w:t>
            </w:r>
          </w:p>
        </w:tc>
        <w:tc>
          <w:tcPr>
            <w:tcW w:w="1152" w:type="dxa"/>
          </w:tcPr>
          <w:p w14:paraId="5816B26D" w14:textId="77777777" w:rsidR="00E53BF7" w:rsidRDefault="00AA76C3">
            <w:pPr>
              <w:pStyle w:val="TableText"/>
            </w:pPr>
            <w:r>
              <w:t>SHALL</w:t>
            </w:r>
          </w:p>
        </w:tc>
        <w:tc>
          <w:tcPr>
            <w:tcW w:w="864" w:type="dxa"/>
          </w:tcPr>
          <w:p w14:paraId="79C7F754" w14:textId="77777777" w:rsidR="00E53BF7" w:rsidRDefault="00E53BF7">
            <w:pPr>
              <w:pStyle w:val="TableText"/>
            </w:pPr>
          </w:p>
        </w:tc>
        <w:tc>
          <w:tcPr>
            <w:tcW w:w="864" w:type="dxa"/>
          </w:tcPr>
          <w:p w14:paraId="07685BC3" w14:textId="52D16CF5" w:rsidR="00E53BF7" w:rsidRDefault="005811C6">
            <w:pPr>
              <w:pStyle w:val="TableText"/>
            </w:pPr>
            <w:hyperlink w:anchor="C_1129-30311">
              <w:r w:rsidR="00AA76C3">
                <w:rPr>
                  <w:rStyle w:val="HyperlinkText9pt"/>
                </w:rPr>
                <w:t>1129-30311</w:t>
              </w:r>
            </w:hyperlink>
          </w:p>
        </w:tc>
        <w:tc>
          <w:tcPr>
            <w:tcW w:w="3171" w:type="dxa"/>
          </w:tcPr>
          <w:p w14:paraId="49950043" w14:textId="474DCFB1" w:rsidR="00E53BF7" w:rsidRDefault="005811C6">
            <w:pPr>
              <w:pStyle w:val="TableText"/>
            </w:pPr>
            <w:hyperlink w:anchor="E_Suspected_Source_Observation">
              <w:r w:rsidR="00AA76C3">
                <w:rPr>
                  <w:rStyle w:val="HyperlinkText9pt"/>
                </w:rPr>
                <w:t>Suspected Source Observation (identifier: urn:oid:2.16.840.1.113883.10.20.5.6.168</w:t>
              </w:r>
            </w:hyperlink>
          </w:p>
        </w:tc>
      </w:tr>
      <w:tr w:rsidR="00E53BF7" w14:paraId="2DE44C56" w14:textId="77777777">
        <w:trPr>
          <w:jc w:val="center"/>
        </w:trPr>
        <w:tc>
          <w:tcPr>
            <w:tcW w:w="3445" w:type="dxa"/>
          </w:tcPr>
          <w:p w14:paraId="1DEEF942" w14:textId="77777777" w:rsidR="00E53BF7" w:rsidRDefault="00AA76C3">
            <w:pPr>
              <w:pStyle w:val="TableText"/>
            </w:pPr>
            <w:r>
              <w:tab/>
              <w:t>entryRelationship</w:t>
            </w:r>
          </w:p>
        </w:tc>
        <w:tc>
          <w:tcPr>
            <w:tcW w:w="720" w:type="dxa"/>
          </w:tcPr>
          <w:p w14:paraId="73DD19A3" w14:textId="77777777" w:rsidR="00E53BF7" w:rsidRDefault="00AA76C3">
            <w:pPr>
              <w:pStyle w:val="TableText"/>
            </w:pPr>
            <w:r>
              <w:t>1..1</w:t>
            </w:r>
          </w:p>
        </w:tc>
        <w:tc>
          <w:tcPr>
            <w:tcW w:w="1152" w:type="dxa"/>
          </w:tcPr>
          <w:p w14:paraId="042D790E" w14:textId="77777777" w:rsidR="00E53BF7" w:rsidRDefault="00AA76C3">
            <w:pPr>
              <w:pStyle w:val="TableText"/>
            </w:pPr>
            <w:r>
              <w:t>SHOULD</w:t>
            </w:r>
          </w:p>
        </w:tc>
        <w:tc>
          <w:tcPr>
            <w:tcW w:w="864" w:type="dxa"/>
          </w:tcPr>
          <w:p w14:paraId="5F89C4DB" w14:textId="77777777" w:rsidR="00E53BF7" w:rsidRDefault="00E53BF7">
            <w:pPr>
              <w:pStyle w:val="TableText"/>
            </w:pPr>
          </w:p>
        </w:tc>
        <w:tc>
          <w:tcPr>
            <w:tcW w:w="864" w:type="dxa"/>
          </w:tcPr>
          <w:p w14:paraId="4351FD4B" w14:textId="0F25873B" w:rsidR="00E53BF7" w:rsidRDefault="005811C6">
            <w:pPr>
              <w:pStyle w:val="TableText"/>
            </w:pPr>
            <w:hyperlink w:anchor="C_1129-30312">
              <w:r w:rsidR="00AA76C3">
                <w:rPr>
                  <w:rStyle w:val="HyperlinkText9pt"/>
                </w:rPr>
                <w:t>1129-30312</w:t>
              </w:r>
            </w:hyperlink>
          </w:p>
        </w:tc>
        <w:tc>
          <w:tcPr>
            <w:tcW w:w="3171" w:type="dxa"/>
          </w:tcPr>
          <w:p w14:paraId="3B6F0A20" w14:textId="77777777" w:rsidR="00E53BF7" w:rsidRDefault="00E53BF7">
            <w:pPr>
              <w:pStyle w:val="TableText"/>
            </w:pPr>
          </w:p>
        </w:tc>
      </w:tr>
      <w:tr w:rsidR="00E53BF7" w14:paraId="69358B0A" w14:textId="77777777">
        <w:trPr>
          <w:jc w:val="center"/>
        </w:trPr>
        <w:tc>
          <w:tcPr>
            <w:tcW w:w="3445" w:type="dxa"/>
          </w:tcPr>
          <w:p w14:paraId="2A51497F" w14:textId="77777777" w:rsidR="00E53BF7" w:rsidRDefault="00AA76C3">
            <w:pPr>
              <w:pStyle w:val="TableText"/>
            </w:pPr>
            <w:r>
              <w:tab/>
            </w:r>
            <w:r>
              <w:tab/>
              <w:t>@typeCode</w:t>
            </w:r>
          </w:p>
        </w:tc>
        <w:tc>
          <w:tcPr>
            <w:tcW w:w="720" w:type="dxa"/>
          </w:tcPr>
          <w:p w14:paraId="0B7D6734" w14:textId="77777777" w:rsidR="00E53BF7" w:rsidRDefault="00AA76C3">
            <w:pPr>
              <w:pStyle w:val="TableText"/>
            </w:pPr>
            <w:r>
              <w:t>1..1</w:t>
            </w:r>
          </w:p>
        </w:tc>
        <w:tc>
          <w:tcPr>
            <w:tcW w:w="1152" w:type="dxa"/>
          </w:tcPr>
          <w:p w14:paraId="64ECF61A" w14:textId="77777777" w:rsidR="00E53BF7" w:rsidRDefault="00AA76C3">
            <w:pPr>
              <w:pStyle w:val="TableText"/>
            </w:pPr>
            <w:r>
              <w:t>SHALL</w:t>
            </w:r>
          </w:p>
        </w:tc>
        <w:tc>
          <w:tcPr>
            <w:tcW w:w="864" w:type="dxa"/>
          </w:tcPr>
          <w:p w14:paraId="71AA36D5" w14:textId="77777777" w:rsidR="00E53BF7" w:rsidRDefault="00E53BF7">
            <w:pPr>
              <w:pStyle w:val="TableText"/>
            </w:pPr>
          </w:p>
        </w:tc>
        <w:tc>
          <w:tcPr>
            <w:tcW w:w="864" w:type="dxa"/>
          </w:tcPr>
          <w:p w14:paraId="2A067F18" w14:textId="2DC19250" w:rsidR="00E53BF7" w:rsidRDefault="005811C6">
            <w:pPr>
              <w:pStyle w:val="TableText"/>
            </w:pPr>
            <w:hyperlink w:anchor="C_1129-30313">
              <w:r w:rsidR="00AA76C3">
                <w:rPr>
                  <w:rStyle w:val="HyperlinkText9pt"/>
                </w:rPr>
                <w:t>1129-30313</w:t>
              </w:r>
            </w:hyperlink>
          </w:p>
        </w:tc>
        <w:tc>
          <w:tcPr>
            <w:tcW w:w="3171" w:type="dxa"/>
          </w:tcPr>
          <w:p w14:paraId="56467CFB" w14:textId="77777777" w:rsidR="00E53BF7" w:rsidRDefault="00AA76C3">
            <w:pPr>
              <w:pStyle w:val="TableText"/>
            </w:pPr>
            <w:r>
              <w:t>COMP</w:t>
            </w:r>
          </w:p>
        </w:tc>
      </w:tr>
      <w:tr w:rsidR="00E53BF7" w14:paraId="57500DAB" w14:textId="77777777">
        <w:trPr>
          <w:jc w:val="center"/>
        </w:trPr>
        <w:tc>
          <w:tcPr>
            <w:tcW w:w="3445" w:type="dxa"/>
          </w:tcPr>
          <w:p w14:paraId="4623E103" w14:textId="77777777" w:rsidR="00E53BF7" w:rsidRDefault="00AA76C3">
            <w:pPr>
              <w:pStyle w:val="TableText"/>
            </w:pPr>
            <w:r>
              <w:tab/>
            </w:r>
            <w:r>
              <w:tab/>
              <w:t>observation</w:t>
            </w:r>
          </w:p>
        </w:tc>
        <w:tc>
          <w:tcPr>
            <w:tcW w:w="720" w:type="dxa"/>
          </w:tcPr>
          <w:p w14:paraId="697C1CE2" w14:textId="77777777" w:rsidR="00E53BF7" w:rsidRDefault="00AA76C3">
            <w:pPr>
              <w:pStyle w:val="TableText"/>
            </w:pPr>
            <w:r>
              <w:t>1..1</w:t>
            </w:r>
          </w:p>
        </w:tc>
        <w:tc>
          <w:tcPr>
            <w:tcW w:w="1152" w:type="dxa"/>
          </w:tcPr>
          <w:p w14:paraId="596D0069" w14:textId="77777777" w:rsidR="00E53BF7" w:rsidRDefault="00AA76C3">
            <w:pPr>
              <w:pStyle w:val="TableText"/>
            </w:pPr>
            <w:r>
              <w:t>SHALL</w:t>
            </w:r>
          </w:p>
        </w:tc>
        <w:tc>
          <w:tcPr>
            <w:tcW w:w="864" w:type="dxa"/>
          </w:tcPr>
          <w:p w14:paraId="45B5B514" w14:textId="77777777" w:rsidR="00E53BF7" w:rsidRDefault="00E53BF7">
            <w:pPr>
              <w:pStyle w:val="TableText"/>
            </w:pPr>
          </w:p>
        </w:tc>
        <w:tc>
          <w:tcPr>
            <w:tcW w:w="864" w:type="dxa"/>
          </w:tcPr>
          <w:p w14:paraId="66F0A08C" w14:textId="7616E385" w:rsidR="00E53BF7" w:rsidRDefault="005811C6">
            <w:pPr>
              <w:pStyle w:val="TableText"/>
            </w:pPr>
            <w:hyperlink w:anchor="C_1129-30314">
              <w:r w:rsidR="00AA76C3">
                <w:rPr>
                  <w:rStyle w:val="HyperlinkText9pt"/>
                </w:rPr>
                <w:t>1129-30314</w:t>
              </w:r>
            </w:hyperlink>
          </w:p>
        </w:tc>
        <w:tc>
          <w:tcPr>
            <w:tcW w:w="3171" w:type="dxa"/>
          </w:tcPr>
          <w:p w14:paraId="384C045C" w14:textId="67236B10" w:rsidR="00E53BF7" w:rsidRDefault="005811C6">
            <w:pPr>
              <w:pStyle w:val="TableText"/>
            </w:pPr>
            <w:hyperlink w:anchor="Blood_Collection_Location">
              <w:r w:rsidR="00AA76C3">
                <w:rPr>
                  <w:rStyle w:val="HyperlinkText9pt"/>
                </w:rPr>
                <w:t>Blood Collection Location (identifier: urn:hl7ii:2.16.840.1.113883.10.20.5.6.219:2014-12-01</w:t>
              </w:r>
            </w:hyperlink>
          </w:p>
        </w:tc>
      </w:tr>
    </w:tbl>
    <w:p w14:paraId="35294791" w14:textId="77777777" w:rsidR="00E53BF7" w:rsidRDefault="00E53BF7">
      <w:pPr>
        <w:pStyle w:val="BodyText"/>
      </w:pPr>
    </w:p>
    <w:p w14:paraId="0BAB557A" w14:textId="77777777" w:rsidR="00E53BF7" w:rsidRDefault="00AA76C3">
      <w:pPr>
        <w:numPr>
          <w:ilvl w:val="0"/>
          <w:numId w:val="109"/>
        </w:numPr>
      </w:pPr>
      <w:r>
        <w:t xml:space="preserve">Conforms to Problem Observation template </w:t>
      </w:r>
      <w:r>
        <w:rPr>
          <w:rStyle w:val="XMLname"/>
        </w:rPr>
        <w:t>(identifier: urn:oid:2.16.840.1.113883.10.20.22.4.4)</w:t>
      </w:r>
      <w:r>
        <w:t>.</w:t>
      </w:r>
    </w:p>
    <w:p w14:paraId="46FAEDF4" w14:textId="77777777" w:rsidR="00E53BF7" w:rsidRDefault="00AA76C3">
      <w:pPr>
        <w:numPr>
          <w:ilvl w:val="0"/>
          <w:numId w:val="109"/>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755" w:name="C_1129-19818"/>
      <w:bookmarkEnd w:id="2755"/>
      <w:r>
        <w:t xml:space="preserve"> (CONF:1129-19818).</w:t>
      </w:r>
    </w:p>
    <w:p w14:paraId="2387922B" w14:textId="77777777" w:rsidR="00E53BF7" w:rsidRDefault="00AA76C3">
      <w:pPr>
        <w:numPr>
          <w:ilvl w:val="0"/>
          <w:numId w:val="10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756" w:name="C_1129-19819"/>
      <w:bookmarkEnd w:id="2756"/>
      <w:r>
        <w:t xml:space="preserve"> (CONF:1129-19819).</w:t>
      </w:r>
    </w:p>
    <w:p w14:paraId="22FF3E02" w14:textId="77777777" w:rsidR="00E53BF7" w:rsidRDefault="00AA76C3">
      <w:pPr>
        <w:numPr>
          <w:ilvl w:val="0"/>
          <w:numId w:val="109"/>
        </w:numPr>
      </w:pPr>
      <w:r>
        <w:rPr>
          <w:rStyle w:val="keyword"/>
        </w:rPr>
        <w:t>SHALL</w:t>
      </w:r>
      <w:r>
        <w:t xml:space="preserve"> contain exactly one [1..1] </w:t>
      </w:r>
      <w:r>
        <w:rPr>
          <w:rStyle w:val="XMLnameBold"/>
        </w:rPr>
        <w:t>@negationInd</w:t>
      </w:r>
      <w:bookmarkStart w:id="2757" w:name="C_1129-19820"/>
      <w:bookmarkEnd w:id="2757"/>
      <w:r>
        <w:t xml:space="preserve"> (CONF:1129-19820).</w:t>
      </w:r>
    </w:p>
    <w:p w14:paraId="34FAAA05" w14:textId="77777777" w:rsidR="00E53BF7" w:rsidRDefault="00AA76C3">
      <w:pPr>
        <w:numPr>
          <w:ilvl w:val="0"/>
          <w:numId w:val="109"/>
        </w:numPr>
      </w:pPr>
      <w:r>
        <w:rPr>
          <w:rStyle w:val="keyword"/>
        </w:rPr>
        <w:t>SHALL</w:t>
      </w:r>
      <w:r>
        <w:t xml:space="preserve"> contain exactly one [1..1] </w:t>
      </w:r>
      <w:r>
        <w:rPr>
          <w:rStyle w:val="XMLnameBold"/>
        </w:rPr>
        <w:t>templateId</w:t>
      </w:r>
      <w:bookmarkStart w:id="2758" w:name="C_1129-30528"/>
      <w:bookmarkEnd w:id="2758"/>
      <w:r>
        <w:t xml:space="preserve"> (CONF:1129-30528) such that it</w:t>
      </w:r>
    </w:p>
    <w:p w14:paraId="0F594CBF" w14:textId="77777777" w:rsidR="00E53BF7" w:rsidRDefault="00AA76C3">
      <w:pPr>
        <w:numPr>
          <w:ilvl w:val="1"/>
          <w:numId w:val="109"/>
        </w:numPr>
      </w:pPr>
      <w:r>
        <w:rPr>
          <w:rStyle w:val="keyword"/>
        </w:rPr>
        <w:t>SHALL</w:t>
      </w:r>
      <w:r>
        <w:t xml:space="preserve"> contain exactly one [1..1] </w:t>
      </w:r>
      <w:r>
        <w:rPr>
          <w:rStyle w:val="XMLnameBold"/>
        </w:rPr>
        <w:t>@root</w:t>
      </w:r>
      <w:r>
        <w:t>=</w:t>
      </w:r>
      <w:r>
        <w:rPr>
          <w:rStyle w:val="XMLname"/>
        </w:rPr>
        <w:t>"2.16.840.1.113883.10.20.22.4.4"</w:t>
      </w:r>
      <w:bookmarkStart w:id="2759" w:name="C_1129-30529"/>
      <w:bookmarkEnd w:id="2759"/>
      <w:r>
        <w:t xml:space="preserve"> (CONF:1129-30529).</w:t>
      </w:r>
    </w:p>
    <w:p w14:paraId="6FE20770" w14:textId="77777777" w:rsidR="00E53BF7" w:rsidRDefault="00AA76C3">
      <w:pPr>
        <w:numPr>
          <w:ilvl w:val="0"/>
          <w:numId w:val="109"/>
        </w:numPr>
      </w:pPr>
      <w:r>
        <w:rPr>
          <w:rStyle w:val="keyword"/>
        </w:rPr>
        <w:t>SHALL</w:t>
      </w:r>
      <w:r>
        <w:t xml:space="preserve"> contain exactly one [1..1] </w:t>
      </w:r>
      <w:r>
        <w:rPr>
          <w:rStyle w:val="XMLnameBold"/>
        </w:rPr>
        <w:t>templateId</w:t>
      </w:r>
      <w:bookmarkStart w:id="2760" w:name="C_1129-19837"/>
      <w:bookmarkEnd w:id="2760"/>
      <w:r>
        <w:t xml:space="preserve"> (CONF:1129-19837) such that it</w:t>
      </w:r>
    </w:p>
    <w:p w14:paraId="4D443B8A" w14:textId="77777777" w:rsidR="00E53BF7" w:rsidRDefault="00AA76C3">
      <w:pPr>
        <w:numPr>
          <w:ilvl w:val="1"/>
          <w:numId w:val="109"/>
        </w:numPr>
      </w:pPr>
      <w:r>
        <w:rPr>
          <w:rStyle w:val="keyword"/>
        </w:rPr>
        <w:t>SHALL</w:t>
      </w:r>
      <w:r>
        <w:t xml:space="preserve"> contain exactly one [1..1] </w:t>
      </w:r>
      <w:r>
        <w:rPr>
          <w:rStyle w:val="XMLnameBold"/>
        </w:rPr>
        <w:t>@root</w:t>
      </w:r>
      <w:r>
        <w:t>=</w:t>
      </w:r>
      <w:r>
        <w:rPr>
          <w:rStyle w:val="XMLname"/>
        </w:rPr>
        <w:t>"2.16.840.1.113883.10.20.5.6.149"</w:t>
      </w:r>
      <w:bookmarkStart w:id="2761" w:name="C_1129-19838"/>
      <w:bookmarkEnd w:id="2761"/>
      <w:r>
        <w:t xml:space="preserve"> (CONF:1129-19838).</w:t>
      </w:r>
    </w:p>
    <w:p w14:paraId="4DACEDAE" w14:textId="77777777" w:rsidR="00E53BF7" w:rsidRDefault="00AA76C3">
      <w:pPr>
        <w:numPr>
          <w:ilvl w:val="1"/>
          <w:numId w:val="109"/>
        </w:numPr>
      </w:pPr>
      <w:r>
        <w:rPr>
          <w:rStyle w:val="keyword"/>
        </w:rPr>
        <w:t>SHALL</w:t>
      </w:r>
      <w:r>
        <w:t xml:space="preserve"> contain exactly one [1..1] </w:t>
      </w:r>
      <w:r>
        <w:rPr>
          <w:rStyle w:val="XMLnameBold"/>
        </w:rPr>
        <w:t>@extension</w:t>
      </w:r>
      <w:r>
        <w:t>=</w:t>
      </w:r>
      <w:r>
        <w:rPr>
          <w:rStyle w:val="XMLname"/>
        </w:rPr>
        <w:t>"2014-12-01"</w:t>
      </w:r>
      <w:bookmarkStart w:id="2762" w:name="C_1129-30530"/>
      <w:bookmarkEnd w:id="2762"/>
      <w:r>
        <w:t xml:space="preserve"> (CONF:1129-30530).</w:t>
      </w:r>
    </w:p>
    <w:p w14:paraId="7E271029" w14:textId="77777777" w:rsidR="00E53BF7" w:rsidRDefault="00AA76C3">
      <w:pPr>
        <w:numPr>
          <w:ilvl w:val="0"/>
          <w:numId w:val="109"/>
        </w:numPr>
      </w:pPr>
      <w:r>
        <w:rPr>
          <w:rStyle w:val="keyword"/>
        </w:rPr>
        <w:t>SHALL</w:t>
      </w:r>
      <w:r>
        <w:t xml:space="preserve"> contain exactly one [1..1] </w:t>
      </w:r>
      <w:r>
        <w:rPr>
          <w:rStyle w:val="XMLnameBold"/>
        </w:rPr>
        <w:t>id</w:t>
      </w:r>
      <w:bookmarkStart w:id="2763" w:name="C_1129-19839"/>
      <w:bookmarkEnd w:id="2763"/>
      <w:r>
        <w:t xml:space="preserve"> (CONF:1129-19839).</w:t>
      </w:r>
    </w:p>
    <w:p w14:paraId="3BA400F0" w14:textId="77777777" w:rsidR="00E53BF7" w:rsidRDefault="00AA76C3">
      <w:pPr>
        <w:numPr>
          <w:ilvl w:val="1"/>
          <w:numId w:val="109"/>
        </w:numPr>
      </w:pPr>
      <w:r>
        <w:t xml:space="preserve">This id </w:t>
      </w:r>
      <w:r>
        <w:rPr>
          <w:rStyle w:val="keyword"/>
        </w:rPr>
        <w:t>SHALL</w:t>
      </w:r>
      <w:r>
        <w:t xml:space="preserve"> contain exactly one [1..1] </w:t>
      </w:r>
      <w:r>
        <w:rPr>
          <w:rStyle w:val="XMLnameBold"/>
        </w:rPr>
        <w:t>@nullFlavor</w:t>
      </w:r>
      <w:r>
        <w:t>=</w:t>
      </w:r>
      <w:r>
        <w:rPr>
          <w:rStyle w:val="XMLname"/>
        </w:rPr>
        <w:t>"NA"</w:t>
      </w:r>
      <w:bookmarkStart w:id="2764" w:name="C_1129-22781"/>
      <w:bookmarkEnd w:id="2764"/>
      <w:r>
        <w:t xml:space="preserve"> (CONF:1129-22781).</w:t>
      </w:r>
    </w:p>
    <w:p w14:paraId="1DC4BD66" w14:textId="77777777" w:rsidR="00E53BF7" w:rsidRDefault="00AA76C3">
      <w:pPr>
        <w:numPr>
          <w:ilvl w:val="0"/>
          <w:numId w:val="109"/>
        </w:numPr>
      </w:pPr>
      <w:r>
        <w:rPr>
          <w:rStyle w:val="keyword"/>
        </w:rPr>
        <w:t>SHALL</w:t>
      </w:r>
      <w:r>
        <w:t xml:space="preserve"> contain exactly one [1..1] </w:t>
      </w:r>
      <w:r>
        <w:rPr>
          <w:rStyle w:val="XMLnameBold"/>
        </w:rPr>
        <w:t>code</w:t>
      </w:r>
      <w:bookmarkStart w:id="2765" w:name="C_1129-19821"/>
      <w:bookmarkEnd w:id="2765"/>
      <w:r>
        <w:t xml:space="preserve"> (CONF:1129-19821).</w:t>
      </w:r>
    </w:p>
    <w:p w14:paraId="1FA2AD1A" w14:textId="77777777" w:rsidR="00E53BF7" w:rsidRDefault="00AA76C3">
      <w:pPr>
        <w:numPr>
          <w:ilvl w:val="1"/>
          <w:numId w:val="109"/>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766" w:name="C_1129-19822"/>
      <w:bookmarkEnd w:id="2766"/>
      <w:r>
        <w:t xml:space="preserve"> (CONF:1129-19822).</w:t>
      </w:r>
    </w:p>
    <w:p w14:paraId="3ED77704" w14:textId="77777777" w:rsidR="00E53BF7" w:rsidRDefault="00AA76C3">
      <w:pPr>
        <w:numPr>
          <w:ilvl w:val="1"/>
          <w:numId w:val="109"/>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767" w:name="C_1129-30605"/>
      <w:bookmarkEnd w:id="2767"/>
      <w:r>
        <w:t xml:space="preserve"> (CONF:1129-30605).</w:t>
      </w:r>
    </w:p>
    <w:p w14:paraId="6AFDB39C" w14:textId="77777777" w:rsidR="00E53BF7" w:rsidRDefault="00AA76C3">
      <w:pPr>
        <w:numPr>
          <w:ilvl w:val="0"/>
          <w:numId w:val="109"/>
        </w:numPr>
      </w:pPr>
      <w:r>
        <w:rPr>
          <w:rStyle w:val="keyword"/>
        </w:rPr>
        <w:t>SHALL</w:t>
      </w:r>
      <w:r>
        <w:t xml:space="preserve"> contain exactly one [1..1] </w:t>
      </w:r>
      <w:r>
        <w:rPr>
          <w:rStyle w:val="XMLnameBold"/>
        </w:rPr>
        <w:t>statusCode</w:t>
      </w:r>
      <w:bookmarkStart w:id="2768" w:name="C_1129-19823"/>
      <w:bookmarkEnd w:id="2768"/>
      <w:r>
        <w:t xml:space="preserve"> (CONF:1129-19823).</w:t>
      </w:r>
    </w:p>
    <w:p w14:paraId="21E05BBD" w14:textId="77777777" w:rsidR="00E53BF7" w:rsidRDefault="00AA76C3">
      <w:pPr>
        <w:numPr>
          <w:ilvl w:val="1"/>
          <w:numId w:val="109"/>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769" w:name="C_1129-19824"/>
      <w:bookmarkEnd w:id="2769"/>
      <w:r>
        <w:t xml:space="preserve"> (CONF:1129-19824).</w:t>
      </w:r>
    </w:p>
    <w:p w14:paraId="372C2313" w14:textId="77777777" w:rsidR="00E53BF7" w:rsidRDefault="00AA76C3">
      <w:pPr>
        <w:numPr>
          <w:ilvl w:val="0"/>
          <w:numId w:val="109"/>
        </w:numPr>
      </w:pPr>
      <w:r>
        <w:rPr>
          <w:rStyle w:val="keyword"/>
        </w:rPr>
        <w:t>SHALL</w:t>
      </w:r>
      <w:r>
        <w:t xml:space="preserve"> contain exactly one [1..1] </w:t>
      </w:r>
      <w:r>
        <w:rPr>
          <w:rStyle w:val="XMLnameBold"/>
        </w:rPr>
        <w:t>value</w:t>
      </w:r>
      <w:r>
        <w:t xml:space="preserve"> with @xsi:type="CD"</w:t>
      </w:r>
      <w:bookmarkStart w:id="2770" w:name="C_1129-19825"/>
      <w:bookmarkEnd w:id="2770"/>
      <w:r>
        <w:t xml:space="preserve"> (CONF:1129-19825).</w:t>
      </w:r>
    </w:p>
    <w:p w14:paraId="334A5955" w14:textId="77777777" w:rsidR="00E53BF7" w:rsidRDefault="00AA76C3">
      <w:pPr>
        <w:numPr>
          <w:ilvl w:val="1"/>
          <w:numId w:val="109"/>
        </w:numPr>
      </w:pPr>
      <w:r>
        <w:t xml:space="preserve">This value </w:t>
      </w:r>
      <w:r>
        <w:rPr>
          <w:rStyle w:val="keyword"/>
        </w:rPr>
        <w:t>SHALL</w:t>
      </w:r>
      <w:r>
        <w:t xml:space="preserve"> contain exactly one [1..1] </w:t>
      </w:r>
      <w:r>
        <w:rPr>
          <w:rStyle w:val="XMLnameBold"/>
        </w:rPr>
        <w:t>@code</w:t>
      </w:r>
      <w:r>
        <w:t>=</w:t>
      </w:r>
      <w:r>
        <w:rPr>
          <w:rStyle w:val="XMLname"/>
        </w:rPr>
        <w:t>"1955-4"</w:t>
      </w:r>
      <w:r>
        <w:t xml:space="preserve"> Positive blood culture (CodeSystem: </w:t>
      </w:r>
      <w:r>
        <w:rPr>
          <w:rStyle w:val="XMLname"/>
        </w:rPr>
        <w:t>cdcNHSN urn:oid:2.16.840.1.113883.6.277</w:t>
      </w:r>
      <w:r>
        <w:rPr>
          <w:rStyle w:val="keyword"/>
        </w:rPr>
        <w:t xml:space="preserve"> STATIC</w:t>
      </w:r>
      <w:r>
        <w:t>)</w:t>
      </w:r>
      <w:bookmarkStart w:id="2771" w:name="C_1129-19826"/>
      <w:bookmarkEnd w:id="2771"/>
      <w:r>
        <w:t xml:space="preserve"> (CONF:1129-19826).</w:t>
      </w:r>
    </w:p>
    <w:p w14:paraId="4651EC05" w14:textId="77777777" w:rsidR="00E53BF7" w:rsidRDefault="00AA76C3">
      <w:pPr>
        <w:pStyle w:val="BodyText"/>
        <w:spacing w:before="120"/>
      </w:pPr>
      <w:r>
        <w:lastRenderedPageBreak/>
        <w:t>If the value of @negationInd is "false" this observation is required to contain the following entryRelationship</w:t>
      </w:r>
    </w:p>
    <w:p w14:paraId="4FD842FF" w14:textId="77777777" w:rsidR="00E53BF7" w:rsidRDefault="00AA76C3">
      <w:pPr>
        <w:numPr>
          <w:ilvl w:val="0"/>
          <w:numId w:val="109"/>
        </w:numPr>
      </w:pPr>
      <w:r>
        <w:rPr>
          <w:rStyle w:val="keyword"/>
        </w:rPr>
        <w:t>SHOULD</w:t>
      </w:r>
      <w:r>
        <w:t xml:space="preserve"> contain exactly one [1..1] </w:t>
      </w:r>
      <w:r>
        <w:rPr>
          <w:rStyle w:val="XMLnameBold"/>
        </w:rPr>
        <w:t>entryRelationship</w:t>
      </w:r>
      <w:bookmarkStart w:id="2772" w:name="C_1129-30308"/>
      <w:bookmarkEnd w:id="2772"/>
      <w:r>
        <w:t xml:space="preserve"> (CONF:1129-30308) such that it</w:t>
      </w:r>
    </w:p>
    <w:p w14:paraId="368F1FE8" w14:textId="77777777" w:rsidR="00E53BF7" w:rsidRDefault="00AA76C3">
      <w:pPr>
        <w:numPr>
          <w:ilvl w:val="1"/>
          <w:numId w:val="109"/>
        </w:numPr>
      </w:pPr>
      <w:r>
        <w:rPr>
          <w:rStyle w:val="keyword"/>
        </w:rPr>
        <w:t>SHALL</w:t>
      </w:r>
      <w:r>
        <w:t xml:space="preserve"> contain exactly one [1..1] </w:t>
      </w:r>
      <w:r>
        <w:rPr>
          <w:rStyle w:val="XMLnameBold"/>
        </w:rPr>
        <w:t>@typeCode</w:t>
      </w:r>
      <w:r>
        <w:t>=</w:t>
      </w:r>
      <w:r>
        <w:rPr>
          <w:rStyle w:val="XMLname"/>
        </w:rPr>
        <w:t>"CAUS"</w:t>
      </w:r>
      <w:bookmarkStart w:id="2773" w:name="C_1129-30309"/>
      <w:bookmarkEnd w:id="2773"/>
      <w:r>
        <w:t xml:space="preserve"> (CONF:1129-30309).</w:t>
      </w:r>
    </w:p>
    <w:p w14:paraId="2BC7D702" w14:textId="77777777" w:rsidR="00E53BF7" w:rsidRDefault="00AA76C3">
      <w:pPr>
        <w:numPr>
          <w:ilvl w:val="1"/>
          <w:numId w:val="109"/>
        </w:numPr>
      </w:pPr>
      <w:r>
        <w:rPr>
          <w:rStyle w:val="keyword"/>
        </w:rPr>
        <w:t>SHALL</w:t>
      </w:r>
      <w:r>
        <w:t xml:space="preserve"> contain exactly one [1..1] </w:t>
      </w:r>
      <w:r>
        <w:rPr>
          <w:rStyle w:val="XMLnameBold"/>
        </w:rPr>
        <w:t>@inversionInd</w:t>
      </w:r>
      <w:r>
        <w:t>=</w:t>
      </w:r>
      <w:r>
        <w:rPr>
          <w:rStyle w:val="XMLname"/>
        </w:rPr>
        <w:t>"true"</w:t>
      </w:r>
      <w:bookmarkStart w:id="2774" w:name="C_1129-30310"/>
      <w:bookmarkEnd w:id="2774"/>
      <w:r>
        <w:t xml:space="preserve"> (CONF:1129-30310).</w:t>
      </w:r>
    </w:p>
    <w:p w14:paraId="2C902565" w14:textId="54CF277E" w:rsidR="00E53BF7" w:rsidRDefault="00AA76C3">
      <w:pPr>
        <w:numPr>
          <w:ilvl w:val="1"/>
          <w:numId w:val="109"/>
        </w:numPr>
      </w:pPr>
      <w:r>
        <w:rPr>
          <w:rStyle w:val="keyword"/>
        </w:rPr>
        <w:t>SHALL</w:t>
      </w:r>
      <w:r>
        <w:t xml:space="preserve"> contain exactly one [1..1] </w:t>
      </w:r>
      <w:hyperlink w:anchor="E_Suspected_Source_Observation">
        <w:r>
          <w:rPr>
            <w:rStyle w:val="HyperlinkCourierBold"/>
          </w:rPr>
          <w:t>Suspected Source Observation</w:t>
        </w:r>
      </w:hyperlink>
      <w:r>
        <w:rPr>
          <w:rStyle w:val="XMLname"/>
        </w:rPr>
        <w:t xml:space="preserve"> (identifier: urn:oid:2.16.840.1.113883.10.20.5.6.168)</w:t>
      </w:r>
      <w:bookmarkStart w:id="2775" w:name="C_1129-30311"/>
      <w:bookmarkEnd w:id="2775"/>
      <w:r>
        <w:t xml:space="preserve"> (CONF:1129-30311).</w:t>
      </w:r>
    </w:p>
    <w:p w14:paraId="30F759FA" w14:textId="77777777" w:rsidR="00E53BF7" w:rsidRDefault="00AA76C3">
      <w:pPr>
        <w:pStyle w:val="BodyText"/>
        <w:spacing w:before="120"/>
      </w:pPr>
      <w:r>
        <w:t>If the value of @negationInd is "false" this observation is required to contain the following entryRelationship</w:t>
      </w:r>
    </w:p>
    <w:p w14:paraId="1C438DD6" w14:textId="77777777" w:rsidR="00E53BF7" w:rsidRDefault="00AA76C3">
      <w:pPr>
        <w:numPr>
          <w:ilvl w:val="0"/>
          <w:numId w:val="109"/>
        </w:numPr>
      </w:pPr>
      <w:r>
        <w:rPr>
          <w:rStyle w:val="keyword"/>
        </w:rPr>
        <w:t>SHOULD</w:t>
      </w:r>
      <w:r>
        <w:t xml:space="preserve"> contain exactly one [1..1] </w:t>
      </w:r>
      <w:r>
        <w:rPr>
          <w:rStyle w:val="XMLnameBold"/>
        </w:rPr>
        <w:t>entryRelationship</w:t>
      </w:r>
      <w:bookmarkStart w:id="2776" w:name="C_1129-30312"/>
      <w:bookmarkEnd w:id="2776"/>
      <w:r>
        <w:t xml:space="preserve"> (CONF:1129-30312) such that it</w:t>
      </w:r>
    </w:p>
    <w:p w14:paraId="66A4FF31" w14:textId="77777777" w:rsidR="00E53BF7" w:rsidRDefault="00AA76C3">
      <w:pPr>
        <w:numPr>
          <w:ilvl w:val="1"/>
          <w:numId w:val="109"/>
        </w:numPr>
      </w:pPr>
      <w:r>
        <w:rPr>
          <w:rStyle w:val="keyword"/>
        </w:rPr>
        <w:t>SHALL</w:t>
      </w:r>
      <w:r>
        <w:t xml:space="preserve"> contain exactly one [1..1] </w:t>
      </w:r>
      <w:r>
        <w:rPr>
          <w:rStyle w:val="XMLnameBold"/>
        </w:rPr>
        <w:t>@typeCode</w:t>
      </w:r>
      <w:r>
        <w:t>=</w:t>
      </w:r>
      <w:r>
        <w:rPr>
          <w:rStyle w:val="XMLname"/>
        </w:rPr>
        <w:t>"COMP"</w:t>
      </w:r>
      <w:bookmarkStart w:id="2777" w:name="C_1129-30313"/>
      <w:bookmarkEnd w:id="2777"/>
      <w:r>
        <w:t xml:space="preserve"> (CONF:1129-30313).</w:t>
      </w:r>
    </w:p>
    <w:p w14:paraId="62DEDA55" w14:textId="2A2AEF15" w:rsidR="00E53BF7" w:rsidRDefault="00AA76C3">
      <w:pPr>
        <w:numPr>
          <w:ilvl w:val="1"/>
          <w:numId w:val="109"/>
        </w:numPr>
      </w:pPr>
      <w:r>
        <w:rPr>
          <w:rStyle w:val="keyword"/>
        </w:rPr>
        <w:t>SHALL</w:t>
      </w:r>
      <w:r>
        <w:t xml:space="preserve"> contain exactly one [1..1] </w:t>
      </w:r>
      <w:hyperlink w:anchor="Blood_Collection_Location">
        <w:r>
          <w:rPr>
            <w:rStyle w:val="HyperlinkCourierBold"/>
          </w:rPr>
          <w:t>Blood Collection Location</w:t>
        </w:r>
      </w:hyperlink>
      <w:r>
        <w:rPr>
          <w:rStyle w:val="XMLname"/>
        </w:rPr>
        <w:t xml:space="preserve"> (identifier: urn:hl7ii:2.16.840.1.113883.10.20.5.6.219:2014-12-01)</w:t>
      </w:r>
      <w:bookmarkStart w:id="2778" w:name="C_1129-30314"/>
      <w:bookmarkEnd w:id="2778"/>
      <w:r>
        <w:t xml:space="preserve"> (CONF:1129-30314).</w:t>
      </w:r>
    </w:p>
    <w:p w14:paraId="1A6ADF6C" w14:textId="77777777" w:rsidR="00E53BF7" w:rsidRDefault="00AA76C3">
      <w:pPr>
        <w:pStyle w:val="BodyText"/>
        <w:numPr>
          <w:ilvl w:val="0"/>
          <w:numId w:val="109"/>
        </w:numPr>
      </w:pPr>
      <w:r>
        <w:t>If the value of @negationInd is 'false' (CONF:1129-19827).</w:t>
      </w:r>
    </w:p>
    <w:p w14:paraId="110A0555" w14:textId="77777777" w:rsidR="00E53BF7" w:rsidRDefault="00AA76C3">
      <w:pPr>
        <w:pStyle w:val="BodyText"/>
        <w:numPr>
          <w:ilvl w:val="1"/>
          <w:numId w:val="109"/>
        </w:numPr>
      </w:pPr>
      <w:r>
        <w:t xml:space="preserve">The report </w:t>
      </w:r>
      <w:r>
        <w:rPr>
          <w:b/>
        </w:rPr>
        <w:t>SHALL</w:t>
      </w:r>
      <w:r>
        <w:t xml:space="preserve"> contain a Findings Section (CONF:1129-19832).</w:t>
      </w:r>
    </w:p>
    <w:p w14:paraId="487B5237" w14:textId="77777777" w:rsidR="00E53BF7" w:rsidRDefault="00AA76C3">
      <w:pPr>
        <w:pStyle w:val="BodyText"/>
        <w:numPr>
          <w:ilvl w:val="0"/>
          <w:numId w:val="109"/>
        </w:numPr>
      </w:pPr>
      <w:r>
        <w:t>If the value of @negationInd is ‘true’ (CONF:1129-19833).</w:t>
      </w:r>
    </w:p>
    <w:p w14:paraId="3E0DD4A2" w14:textId="77777777" w:rsidR="00E53BF7" w:rsidRDefault="00AA76C3">
      <w:pPr>
        <w:pStyle w:val="BodyText"/>
        <w:numPr>
          <w:ilvl w:val="1"/>
          <w:numId w:val="109"/>
        </w:numPr>
      </w:pPr>
      <w:r>
        <w:t xml:space="preserve">The report </w:t>
      </w:r>
      <w:r>
        <w:rPr>
          <w:b/>
        </w:rPr>
        <w:t>SHALL NOT</w:t>
      </w:r>
      <w:r>
        <w:t xml:space="preserve"> contain a Findings Section (CONF:1129-19834).</w:t>
      </w:r>
    </w:p>
    <w:p w14:paraId="33A31DB9" w14:textId="63FDBF06" w:rsidR="00E53BF7" w:rsidRDefault="00AA76C3">
      <w:pPr>
        <w:pStyle w:val="Caption"/>
        <w:ind w:left="130" w:right="115"/>
      </w:pPr>
      <w:bookmarkStart w:id="2779" w:name="_Toc489010022"/>
      <w:r>
        <w:lastRenderedPageBreak/>
        <w:t xml:space="preserve">Figure </w:t>
      </w:r>
      <w:r>
        <w:fldChar w:fldCharType="begin"/>
      </w:r>
      <w:r>
        <w:instrText>SEQ Figure \* ARABIC</w:instrText>
      </w:r>
      <w:r>
        <w:fldChar w:fldCharType="separate"/>
      </w:r>
      <w:r>
        <w:t>116</w:t>
      </w:r>
      <w:r>
        <w:fldChar w:fldCharType="end"/>
      </w:r>
      <w:r>
        <w:t>: Positive Blood Culture Observation (V2) Example</w:t>
      </w:r>
      <w:bookmarkEnd w:id="2779"/>
    </w:p>
    <w:p w14:paraId="13B81801" w14:textId="77777777" w:rsidR="00E53BF7" w:rsidRDefault="00AA76C3">
      <w:pPr>
        <w:pStyle w:val="Example"/>
        <w:ind w:left="130" w:right="115"/>
      </w:pPr>
      <w:r>
        <w:t>&lt;observation classCode="OBS" moodCode="EVN" negationInd="false"&gt;</w:t>
      </w:r>
    </w:p>
    <w:p w14:paraId="187D9104" w14:textId="77777777" w:rsidR="00E53BF7" w:rsidRDefault="00AA76C3">
      <w:pPr>
        <w:pStyle w:val="Example"/>
        <w:ind w:left="130" w:right="115"/>
      </w:pPr>
      <w:r>
        <w:t xml:space="preserve">  &lt;!-- C-CDA Problem Observation templateId --&gt;</w:t>
      </w:r>
    </w:p>
    <w:p w14:paraId="24311834" w14:textId="77777777" w:rsidR="00E53BF7" w:rsidRDefault="00AA76C3">
      <w:pPr>
        <w:pStyle w:val="Example"/>
        <w:ind w:left="130" w:right="115"/>
      </w:pPr>
      <w:r>
        <w:t xml:space="preserve">  &lt;templateId root="2.16.840.1.113883.10.20.22.4.4"/&gt;</w:t>
      </w:r>
    </w:p>
    <w:p w14:paraId="0A7A3CE4" w14:textId="77777777" w:rsidR="00E53BF7" w:rsidRDefault="00AA76C3">
      <w:pPr>
        <w:pStyle w:val="Example"/>
        <w:ind w:left="130" w:right="115"/>
      </w:pPr>
      <w:r>
        <w:t xml:space="preserve">  &lt;!-- HAI Positive Blood Culture Observation (V2) templateId --&gt;</w:t>
      </w:r>
    </w:p>
    <w:p w14:paraId="0E7E9A93" w14:textId="77777777" w:rsidR="00E53BF7" w:rsidRDefault="00AA76C3">
      <w:pPr>
        <w:pStyle w:val="Example"/>
        <w:ind w:left="130" w:right="115"/>
      </w:pPr>
      <w:r>
        <w:t xml:space="preserve">  &lt;templateId root="2.16.840.1.113883.10.20.5.6.149"</w:t>
      </w:r>
    </w:p>
    <w:p w14:paraId="29FC9F2B" w14:textId="77777777" w:rsidR="00E53BF7" w:rsidRDefault="00AA76C3">
      <w:pPr>
        <w:pStyle w:val="Example"/>
        <w:ind w:left="130" w:right="115"/>
      </w:pPr>
      <w:r>
        <w:t xml:space="preserve">                     extension="2014-12-01"/&gt;</w:t>
      </w:r>
    </w:p>
    <w:p w14:paraId="5B72FD13" w14:textId="77777777" w:rsidR="00E53BF7" w:rsidRDefault="00AA76C3">
      <w:pPr>
        <w:pStyle w:val="Example"/>
        <w:ind w:left="130" w:right="115"/>
      </w:pPr>
      <w:r>
        <w:t xml:space="preserve">  &lt;id nullFlavor="NA"/&gt;</w:t>
      </w:r>
    </w:p>
    <w:p w14:paraId="6563B48A" w14:textId="77777777" w:rsidR="00E53BF7" w:rsidRDefault="00AA76C3">
      <w:pPr>
        <w:pStyle w:val="Example"/>
        <w:ind w:left="130" w:right="115"/>
      </w:pPr>
      <w:r>
        <w:t xml:space="preserve">  &lt;code code="ASSERTION"</w:t>
      </w:r>
    </w:p>
    <w:p w14:paraId="3D120EE4" w14:textId="77777777" w:rsidR="00E53BF7" w:rsidRDefault="00AA76C3">
      <w:pPr>
        <w:pStyle w:val="Example"/>
        <w:ind w:left="130" w:right="115"/>
      </w:pPr>
      <w:r>
        <w:t xml:space="preserve">       codeSystem="2.16.840.1.113883.5.4"/&gt;</w:t>
      </w:r>
    </w:p>
    <w:p w14:paraId="78D204DC" w14:textId="77777777" w:rsidR="00E53BF7" w:rsidRDefault="00AA76C3">
      <w:pPr>
        <w:pStyle w:val="Example"/>
        <w:ind w:left="130" w:right="115"/>
      </w:pPr>
      <w:r>
        <w:t xml:space="preserve">  &lt;statusCode code="completed"/&gt;</w:t>
      </w:r>
    </w:p>
    <w:p w14:paraId="2C11696E" w14:textId="77777777" w:rsidR="00E53BF7" w:rsidRDefault="00AA76C3">
      <w:pPr>
        <w:pStyle w:val="Example"/>
        <w:ind w:left="130" w:right="115"/>
      </w:pPr>
      <w:r>
        <w:t xml:space="preserve">  &lt;value xsi:type="CD"</w:t>
      </w:r>
    </w:p>
    <w:p w14:paraId="33065E07" w14:textId="77777777" w:rsidR="00E53BF7" w:rsidRDefault="00AA76C3">
      <w:pPr>
        <w:pStyle w:val="Example"/>
        <w:ind w:left="130" w:right="115"/>
      </w:pPr>
      <w:r>
        <w:t xml:space="preserve">         codeSystem="2.16.840.1.113883.6.277"</w:t>
      </w:r>
    </w:p>
    <w:p w14:paraId="16520DCF" w14:textId="77777777" w:rsidR="00E53BF7" w:rsidRDefault="00AA76C3">
      <w:pPr>
        <w:pStyle w:val="Example"/>
        <w:ind w:left="130" w:right="115"/>
      </w:pPr>
      <w:r>
        <w:t xml:space="preserve">         codeSystemName="cdcNHSN"</w:t>
      </w:r>
    </w:p>
    <w:p w14:paraId="64E87AD0" w14:textId="77777777" w:rsidR="00E53BF7" w:rsidRDefault="00AA76C3">
      <w:pPr>
        <w:pStyle w:val="Example"/>
        <w:ind w:left="130" w:right="115"/>
      </w:pPr>
      <w:r>
        <w:t xml:space="preserve">         code="1955-4"</w:t>
      </w:r>
    </w:p>
    <w:p w14:paraId="45BC7BBE" w14:textId="77777777" w:rsidR="00E53BF7" w:rsidRDefault="00AA76C3">
      <w:pPr>
        <w:pStyle w:val="Example"/>
        <w:ind w:left="130" w:right="115"/>
      </w:pPr>
      <w:r>
        <w:t xml:space="preserve">         displayName="Positive blood culture"/&gt;</w:t>
      </w:r>
    </w:p>
    <w:p w14:paraId="6AE3FD5D" w14:textId="77777777" w:rsidR="00E53BF7" w:rsidRDefault="00AA76C3">
      <w:pPr>
        <w:pStyle w:val="Example"/>
        <w:ind w:left="130" w:right="115"/>
      </w:pPr>
      <w:r>
        <w:t xml:space="preserve">  </w:t>
      </w:r>
    </w:p>
    <w:p w14:paraId="477BD4B7" w14:textId="77777777" w:rsidR="00E53BF7" w:rsidRDefault="00AA76C3">
      <w:pPr>
        <w:pStyle w:val="Example"/>
        <w:ind w:left="130" w:right="115"/>
      </w:pPr>
      <w:r>
        <w:t xml:space="preserve">  &lt;!-- Suspected Source of Pathogen --&gt;</w:t>
      </w:r>
    </w:p>
    <w:p w14:paraId="749C5B1A" w14:textId="77777777" w:rsidR="00E53BF7" w:rsidRDefault="00AA76C3">
      <w:pPr>
        <w:pStyle w:val="Example"/>
        <w:ind w:left="130" w:right="115"/>
      </w:pPr>
      <w:r>
        <w:t xml:space="preserve">  &lt;entryRelationship typeCode="CAUS" inversionInd="true"&gt;</w:t>
      </w:r>
    </w:p>
    <w:p w14:paraId="2D5FE07E" w14:textId="77777777" w:rsidR="00E53BF7" w:rsidRDefault="00AA76C3">
      <w:pPr>
        <w:pStyle w:val="Example"/>
        <w:ind w:left="130" w:right="115"/>
      </w:pPr>
      <w:r>
        <w:t xml:space="preserve">    &lt;observation classCode="OBS" moodCode="EVN" negationInd="false"&gt;</w:t>
      </w:r>
    </w:p>
    <w:p w14:paraId="523418EA" w14:textId="77777777" w:rsidR="00E53BF7" w:rsidRDefault="00AA76C3">
      <w:pPr>
        <w:pStyle w:val="Example"/>
        <w:ind w:left="130" w:right="115"/>
      </w:pPr>
      <w:r>
        <w:t xml:space="preserve">      &lt;!-- C-CDA Problem Observation templateId --&gt;</w:t>
      </w:r>
    </w:p>
    <w:p w14:paraId="33ACAC5D" w14:textId="77777777" w:rsidR="00E53BF7" w:rsidRDefault="00AA76C3">
      <w:pPr>
        <w:pStyle w:val="Example"/>
        <w:ind w:left="130" w:right="115"/>
      </w:pPr>
      <w:r>
        <w:t xml:space="preserve">      &lt;templateId root="2.16.840.1.113883.10.20.22.4.4"/&gt;</w:t>
      </w:r>
    </w:p>
    <w:p w14:paraId="025D4015" w14:textId="77777777" w:rsidR="00E53BF7" w:rsidRDefault="00AA76C3">
      <w:pPr>
        <w:pStyle w:val="Example"/>
        <w:ind w:left="130" w:right="115"/>
      </w:pPr>
      <w:r>
        <w:t xml:space="preserve">      &lt;!-- HAI Suspected Source of Pathogen templateId --&gt;</w:t>
      </w:r>
    </w:p>
    <w:p w14:paraId="4E70265E" w14:textId="77777777" w:rsidR="00E53BF7" w:rsidRDefault="00AA76C3">
      <w:pPr>
        <w:pStyle w:val="Example"/>
        <w:ind w:left="130" w:right="115"/>
      </w:pPr>
      <w:r>
        <w:t xml:space="preserve">      &lt;templateId root="2.16.840.1.113883.10.20.5.6.168"/&gt;</w:t>
      </w:r>
    </w:p>
    <w:p w14:paraId="3F7CBB98" w14:textId="77777777" w:rsidR="00E53BF7" w:rsidRDefault="00AA76C3">
      <w:pPr>
        <w:pStyle w:val="Example"/>
        <w:ind w:left="130" w:right="115"/>
      </w:pPr>
      <w:r>
        <w:t xml:space="preserve">      ...</w:t>
      </w:r>
    </w:p>
    <w:p w14:paraId="2F357FBA" w14:textId="77777777" w:rsidR="00E53BF7" w:rsidRDefault="00AA76C3">
      <w:pPr>
        <w:pStyle w:val="Example"/>
        <w:ind w:left="130" w:right="115"/>
      </w:pPr>
      <w:r>
        <w:t xml:space="preserve">    &lt;/observation&gt;</w:t>
      </w:r>
    </w:p>
    <w:p w14:paraId="3271BD51" w14:textId="77777777" w:rsidR="00E53BF7" w:rsidRDefault="00AA76C3">
      <w:pPr>
        <w:pStyle w:val="Example"/>
        <w:ind w:left="130" w:right="115"/>
      </w:pPr>
      <w:r>
        <w:t xml:space="preserve">  &lt;/entryRelationship&gt;</w:t>
      </w:r>
    </w:p>
    <w:p w14:paraId="50788F7C" w14:textId="77777777" w:rsidR="00E53BF7" w:rsidRDefault="00AA76C3">
      <w:pPr>
        <w:pStyle w:val="Example"/>
        <w:ind w:left="130" w:right="115"/>
      </w:pPr>
      <w:r>
        <w:t xml:space="preserve">  &lt;!-- Blood Collection Location --&gt;</w:t>
      </w:r>
    </w:p>
    <w:p w14:paraId="3C2577B1" w14:textId="77777777" w:rsidR="00E53BF7" w:rsidRDefault="00AA76C3">
      <w:pPr>
        <w:pStyle w:val="Example"/>
        <w:ind w:left="130" w:right="115"/>
      </w:pPr>
      <w:r>
        <w:t xml:space="preserve">  &lt;entryRelationship typeCode="COMP"&gt;</w:t>
      </w:r>
    </w:p>
    <w:p w14:paraId="046D8D82" w14:textId="77777777" w:rsidR="00E53BF7" w:rsidRDefault="00AA76C3">
      <w:pPr>
        <w:pStyle w:val="Example"/>
        <w:ind w:left="130" w:right="115"/>
      </w:pPr>
      <w:r>
        <w:t xml:space="preserve">    &lt;observation classCode="OBS" moodCode="EVN"&gt;</w:t>
      </w:r>
    </w:p>
    <w:p w14:paraId="79DA5D49" w14:textId="77777777" w:rsidR="00E53BF7" w:rsidRDefault="00AA76C3">
      <w:pPr>
        <w:pStyle w:val="Example"/>
        <w:ind w:left="130" w:right="115"/>
      </w:pPr>
      <w:r>
        <w:t xml:space="preserve">      &lt;templateId root="2.16.840.1.113883.10.20.5.6.219" </w:t>
      </w:r>
    </w:p>
    <w:p w14:paraId="4939A80A" w14:textId="77777777" w:rsidR="00E53BF7" w:rsidRDefault="00AA76C3">
      <w:pPr>
        <w:pStyle w:val="Example"/>
        <w:ind w:left="130" w:right="115"/>
      </w:pPr>
      <w:r>
        <w:t xml:space="preserve">             extension="2014-12-01"/&gt;</w:t>
      </w:r>
    </w:p>
    <w:p w14:paraId="43F05E7A" w14:textId="77777777" w:rsidR="00E53BF7" w:rsidRDefault="00AA76C3">
      <w:pPr>
        <w:pStyle w:val="Example"/>
        <w:ind w:left="130" w:right="115"/>
      </w:pPr>
      <w:r>
        <w:t xml:space="preserve">      ...</w:t>
      </w:r>
    </w:p>
    <w:p w14:paraId="776535CD" w14:textId="77777777" w:rsidR="00E53BF7" w:rsidRDefault="00AA76C3">
      <w:pPr>
        <w:pStyle w:val="Example"/>
        <w:ind w:left="130" w:right="115"/>
      </w:pPr>
      <w:r>
        <w:t xml:space="preserve">    &lt;/observation&gt;</w:t>
      </w:r>
    </w:p>
    <w:p w14:paraId="00CDDE41" w14:textId="77777777" w:rsidR="00E53BF7" w:rsidRDefault="00AA76C3">
      <w:pPr>
        <w:pStyle w:val="Example"/>
        <w:ind w:left="130" w:right="115"/>
      </w:pPr>
      <w:r>
        <w:t xml:space="preserve">  &lt;/entryRelationship&gt;</w:t>
      </w:r>
    </w:p>
    <w:p w14:paraId="74D422ED" w14:textId="77777777" w:rsidR="00E53BF7" w:rsidRDefault="00AA76C3">
      <w:pPr>
        <w:pStyle w:val="Example"/>
        <w:ind w:left="130" w:right="115"/>
      </w:pPr>
      <w:r>
        <w:t>&lt;/observation&gt;</w:t>
      </w:r>
    </w:p>
    <w:p w14:paraId="094CCA99" w14:textId="77777777" w:rsidR="00E53BF7" w:rsidRDefault="00E53BF7">
      <w:pPr>
        <w:pStyle w:val="BodyText"/>
      </w:pPr>
    </w:p>
    <w:p w14:paraId="62050F32" w14:textId="77777777" w:rsidR="00E53BF7" w:rsidRDefault="00AA76C3">
      <w:pPr>
        <w:pStyle w:val="Heading2nospace"/>
      </w:pPr>
      <w:bookmarkStart w:id="2780" w:name="_Toc489009846"/>
      <w:r>
        <w:t>P</w:t>
      </w:r>
      <w:bookmarkStart w:id="2781" w:name="E_Positive_Test_for_Carbapenemase_Obser"/>
      <w:bookmarkEnd w:id="2781"/>
      <w:r>
        <w:t>ositive Test for Carbapenemase Observation</w:t>
      </w:r>
      <w:bookmarkEnd w:id="2780"/>
    </w:p>
    <w:p w14:paraId="7724D32B" w14:textId="77777777" w:rsidR="00E53BF7" w:rsidRDefault="00AA76C3">
      <w:pPr>
        <w:pStyle w:val="BracketData"/>
      </w:pPr>
      <w:r>
        <w:t>[observation: identifier urn:hl7ii:2.16.840.1.113883.10.20.5.6.225:2014-12-01 (closed)]</w:t>
      </w:r>
    </w:p>
    <w:p w14:paraId="5AC608F0" w14:textId="77777777" w:rsidR="00E53BF7" w:rsidRDefault="00AA76C3">
      <w:pPr>
        <w:pStyle w:val="BracketData"/>
      </w:pPr>
      <w:r>
        <w:t>Published as part of NHSN Healthcare Associated Infection (HAI) Reports Release 2, DSTU 2.1 - US Realm</w:t>
      </w:r>
    </w:p>
    <w:p w14:paraId="7A51C3D0" w14:textId="3153D943" w:rsidR="00E53BF7" w:rsidRDefault="00AA76C3">
      <w:pPr>
        <w:pStyle w:val="Caption"/>
      </w:pPr>
      <w:bookmarkStart w:id="2782" w:name="_Toc489010381"/>
      <w:r>
        <w:t xml:space="preserve">Table </w:t>
      </w:r>
      <w:r>
        <w:fldChar w:fldCharType="begin"/>
      </w:r>
      <w:r>
        <w:instrText>SEQ Table \* ARABIC</w:instrText>
      </w:r>
      <w:r>
        <w:fldChar w:fldCharType="separate"/>
      </w:r>
      <w:r>
        <w:t>294</w:t>
      </w:r>
      <w:r>
        <w:fldChar w:fldCharType="end"/>
      </w:r>
      <w:r>
        <w:t>: Positive Test for Carbapenemase Observation Contexts</w:t>
      </w:r>
      <w:bookmarkEnd w:id="278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420B2DAD" w14:textId="77777777">
        <w:trPr>
          <w:cantSplit/>
          <w:tblHeader/>
          <w:jc w:val="center"/>
        </w:trPr>
        <w:tc>
          <w:tcPr>
            <w:tcW w:w="360" w:type="dxa"/>
            <w:shd w:val="clear" w:color="auto" w:fill="E6E6E6"/>
          </w:tcPr>
          <w:p w14:paraId="2DD20098" w14:textId="77777777" w:rsidR="00E53BF7" w:rsidRDefault="00AA76C3">
            <w:pPr>
              <w:pStyle w:val="TableHead"/>
            </w:pPr>
            <w:r>
              <w:t>Contained By:</w:t>
            </w:r>
          </w:p>
        </w:tc>
        <w:tc>
          <w:tcPr>
            <w:tcW w:w="360" w:type="dxa"/>
            <w:shd w:val="clear" w:color="auto" w:fill="E6E6E6"/>
          </w:tcPr>
          <w:p w14:paraId="6C6D8EC6" w14:textId="77777777" w:rsidR="00E53BF7" w:rsidRDefault="00AA76C3">
            <w:pPr>
              <w:pStyle w:val="TableHead"/>
            </w:pPr>
            <w:r>
              <w:t>Contains:</w:t>
            </w:r>
          </w:p>
        </w:tc>
      </w:tr>
      <w:tr w:rsidR="00E53BF7" w14:paraId="5E4162B0" w14:textId="77777777">
        <w:trPr>
          <w:jc w:val="center"/>
        </w:trPr>
        <w:tc>
          <w:tcPr>
            <w:tcW w:w="360" w:type="dxa"/>
          </w:tcPr>
          <w:p w14:paraId="41E4277B" w14:textId="1C2F15DB" w:rsidR="00E53BF7" w:rsidRDefault="005811C6">
            <w:pPr>
              <w:pStyle w:val="TableText"/>
            </w:pPr>
            <w:hyperlink w:anchor="E_Bacterial_Isolate_Tested_for_Carbapen">
              <w:r w:rsidR="00AA76C3">
                <w:rPr>
                  <w:rStyle w:val="HyperlinkText9pt"/>
                </w:rPr>
                <w:t>Bacterial Isolate Tested for Carbapenemase Observation</w:t>
              </w:r>
            </w:hyperlink>
            <w:r w:rsidR="00AA76C3">
              <w:t xml:space="preserve"> (optional)</w:t>
            </w:r>
          </w:p>
        </w:tc>
        <w:tc>
          <w:tcPr>
            <w:tcW w:w="360" w:type="dxa"/>
          </w:tcPr>
          <w:p w14:paraId="68CB6728" w14:textId="55664248" w:rsidR="00E53BF7" w:rsidRDefault="005811C6">
            <w:pPr>
              <w:pStyle w:val="TableText"/>
            </w:pPr>
            <w:hyperlink w:anchor="E_Carbapenemase_Type_Identified_Observa">
              <w:r w:rsidR="00AA76C3">
                <w:rPr>
                  <w:rStyle w:val="HyperlinkText9pt"/>
                </w:rPr>
                <w:t>Carbapenemase Type Identified Observation</w:t>
              </w:r>
            </w:hyperlink>
          </w:p>
        </w:tc>
      </w:tr>
    </w:tbl>
    <w:p w14:paraId="0D73EF21" w14:textId="77777777" w:rsidR="00E53BF7" w:rsidRDefault="00E53BF7">
      <w:pPr>
        <w:pStyle w:val="BodyText"/>
      </w:pPr>
    </w:p>
    <w:p w14:paraId="33A97BC3" w14:textId="77777777" w:rsidR="00E53BF7" w:rsidRDefault="00AA76C3">
      <w:pPr>
        <w:pStyle w:val="BodyText"/>
      </w:pPr>
      <w:r>
        <w:t>This template represents whether or not the bacterial isolate tested positive for carbapenemase.</w:t>
      </w:r>
    </w:p>
    <w:p w14:paraId="07FDB937" w14:textId="77777777" w:rsidR="00E53BF7" w:rsidRDefault="00AA76C3">
      <w:pPr>
        <w:pStyle w:val="BodyText"/>
      </w:pPr>
      <w:r>
        <w:lastRenderedPageBreak/>
        <w:t xml:space="preserve">When the bacterial isolate tested positive, set the value of @negationInd to false. When the bacterial isolate did not test positive, set the value of @negationInd to true. When it is unknown whether or not the bacterial isolate tested positive, set the value of @nullFlavor to "UNK". </w:t>
      </w:r>
    </w:p>
    <w:p w14:paraId="2BB73080" w14:textId="0BE468CD" w:rsidR="00E53BF7" w:rsidRDefault="00AA76C3">
      <w:pPr>
        <w:pStyle w:val="Caption"/>
      </w:pPr>
      <w:bookmarkStart w:id="2783" w:name="_Toc489010382"/>
      <w:r>
        <w:lastRenderedPageBreak/>
        <w:t xml:space="preserve">Table </w:t>
      </w:r>
      <w:r>
        <w:fldChar w:fldCharType="begin"/>
      </w:r>
      <w:r>
        <w:instrText>SEQ Table \* ARABIC</w:instrText>
      </w:r>
      <w:r>
        <w:fldChar w:fldCharType="separate"/>
      </w:r>
      <w:r>
        <w:t>295</w:t>
      </w:r>
      <w:r>
        <w:fldChar w:fldCharType="end"/>
      </w:r>
      <w:r>
        <w:t>: Positive Test for Carbapenemase Observation Constraints Overview</w:t>
      </w:r>
      <w:bookmarkEnd w:id="2783"/>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3688F3B3" w14:textId="77777777" w:rsidTr="00342139">
        <w:trPr>
          <w:tblHeader/>
          <w:jc w:val="center"/>
        </w:trPr>
        <w:tc>
          <w:tcPr>
            <w:tcW w:w="0" w:type="dxa"/>
            <w:shd w:val="clear" w:color="auto" w:fill="E6E6E6"/>
            <w:noWrap/>
          </w:tcPr>
          <w:p w14:paraId="2DCC56D9" w14:textId="77777777" w:rsidR="00E53BF7" w:rsidRDefault="00AA76C3">
            <w:pPr>
              <w:pStyle w:val="TableHead"/>
            </w:pPr>
            <w:r>
              <w:lastRenderedPageBreak/>
              <w:t>XPath</w:t>
            </w:r>
          </w:p>
        </w:tc>
        <w:tc>
          <w:tcPr>
            <w:tcW w:w="720" w:type="dxa"/>
            <w:shd w:val="clear" w:color="auto" w:fill="E6E6E6"/>
            <w:noWrap/>
          </w:tcPr>
          <w:p w14:paraId="132C8D17" w14:textId="77777777" w:rsidR="00E53BF7" w:rsidRDefault="00AA76C3">
            <w:pPr>
              <w:pStyle w:val="TableHead"/>
            </w:pPr>
            <w:r>
              <w:t>Card.</w:t>
            </w:r>
          </w:p>
        </w:tc>
        <w:tc>
          <w:tcPr>
            <w:tcW w:w="1152" w:type="dxa"/>
            <w:shd w:val="clear" w:color="auto" w:fill="E6E6E6"/>
            <w:noWrap/>
          </w:tcPr>
          <w:p w14:paraId="2F2D5F0F" w14:textId="77777777" w:rsidR="00E53BF7" w:rsidRDefault="00AA76C3">
            <w:pPr>
              <w:pStyle w:val="TableHead"/>
            </w:pPr>
            <w:r>
              <w:t>Verb</w:t>
            </w:r>
          </w:p>
        </w:tc>
        <w:tc>
          <w:tcPr>
            <w:tcW w:w="864" w:type="dxa"/>
            <w:shd w:val="clear" w:color="auto" w:fill="E6E6E6"/>
            <w:noWrap/>
          </w:tcPr>
          <w:p w14:paraId="7AA482A9" w14:textId="77777777" w:rsidR="00E53BF7" w:rsidRDefault="00AA76C3">
            <w:pPr>
              <w:pStyle w:val="TableHead"/>
            </w:pPr>
            <w:r>
              <w:t>Data Type</w:t>
            </w:r>
          </w:p>
        </w:tc>
        <w:tc>
          <w:tcPr>
            <w:tcW w:w="864" w:type="dxa"/>
            <w:shd w:val="clear" w:color="auto" w:fill="E6E6E6"/>
            <w:noWrap/>
          </w:tcPr>
          <w:p w14:paraId="143580C9" w14:textId="77777777" w:rsidR="00E53BF7" w:rsidRDefault="00AA76C3">
            <w:pPr>
              <w:pStyle w:val="TableHead"/>
            </w:pPr>
            <w:r>
              <w:t>CONF#</w:t>
            </w:r>
          </w:p>
        </w:tc>
        <w:tc>
          <w:tcPr>
            <w:tcW w:w="864" w:type="dxa"/>
            <w:shd w:val="clear" w:color="auto" w:fill="E6E6E6"/>
            <w:noWrap/>
          </w:tcPr>
          <w:p w14:paraId="639A6E5E" w14:textId="77777777" w:rsidR="00E53BF7" w:rsidRDefault="00AA76C3">
            <w:pPr>
              <w:pStyle w:val="TableHead"/>
            </w:pPr>
            <w:r>
              <w:t>Value</w:t>
            </w:r>
          </w:p>
        </w:tc>
      </w:tr>
      <w:tr w:rsidR="00E53BF7" w14:paraId="16359B83" w14:textId="77777777">
        <w:trPr>
          <w:jc w:val="center"/>
        </w:trPr>
        <w:tc>
          <w:tcPr>
            <w:tcW w:w="10216" w:type="dxa"/>
            <w:gridSpan w:val="6"/>
          </w:tcPr>
          <w:p w14:paraId="3EF9F4EA" w14:textId="77777777" w:rsidR="00E53BF7" w:rsidRDefault="00AA76C3">
            <w:pPr>
              <w:pStyle w:val="TableText"/>
            </w:pPr>
            <w:r>
              <w:t>observation (identifier: urn:hl7ii:2.16.840.1.113883.10.20.5.6.225:2014-12-01)</w:t>
            </w:r>
          </w:p>
        </w:tc>
      </w:tr>
      <w:tr w:rsidR="00E53BF7" w14:paraId="718F5469" w14:textId="77777777">
        <w:trPr>
          <w:jc w:val="center"/>
        </w:trPr>
        <w:tc>
          <w:tcPr>
            <w:tcW w:w="3445" w:type="dxa"/>
          </w:tcPr>
          <w:p w14:paraId="219BB6A6" w14:textId="77777777" w:rsidR="00E53BF7" w:rsidRDefault="00AA76C3">
            <w:pPr>
              <w:pStyle w:val="TableText"/>
            </w:pPr>
            <w:r>
              <w:tab/>
              <w:t>@nullFlavor</w:t>
            </w:r>
          </w:p>
        </w:tc>
        <w:tc>
          <w:tcPr>
            <w:tcW w:w="720" w:type="dxa"/>
          </w:tcPr>
          <w:p w14:paraId="6DBAD1C6" w14:textId="77777777" w:rsidR="00E53BF7" w:rsidRDefault="00AA76C3">
            <w:pPr>
              <w:pStyle w:val="TableText"/>
            </w:pPr>
            <w:r>
              <w:t>0..1</w:t>
            </w:r>
          </w:p>
        </w:tc>
        <w:tc>
          <w:tcPr>
            <w:tcW w:w="1152" w:type="dxa"/>
          </w:tcPr>
          <w:p w14:paraId="330E801B" w14:textId="77777777" w:rsidR="00E53BF7" w:rsidRDefault="00AA76C3">
            <w:pPr>
              <w:pStyle w:val="TableText"/>
            </w:pPr>
            <w:r>
              <w:t>MAY</w:t>
            </w:r>
          </w:p>
        </w:tc>
        <w:tc>
          <w:tcPr>
            <w:tcW w:w="864" w:type="dxa"/>
          </w:tcPr>
          <w:p w14:paraId="4E556A4B" w14:textId="77777777" w:rsidR="00E53BF7" w:rsidRDefault="00E53BF7">
            <w:pPr>
              <w:pStyle w:val="TableText"/>
            </w:pPr>
          </w:p>
        </w:tc>
        <w:tc>
          <w:tcPr>
            <w:tcW w:w="864" w:type="dxa"/>
          </w:tcPr>
          <w:p w14:paraId="3DDB9AF5" w14:textId="32924F11" w:rsidR="00E53BF7" w:rsidRDefault="005811C6">
            <w:pPr>
              <w:pStyle w:val="TableText"/>
            </w:pPr>
            <w:hyperlink w:anchor="C_1129-30413">
              <w:r w:rsidR="00AA76C3">
                <w:rPr>
                  <w:rStyle w:val="HyperlinkText9pt"/>
                </w:rPr>
                <w:t>1129-30413</w:t>
              </w:r>
            </w:hyperlink>
          </w:p>
        </w:tc>
        <w:tc>
          <w:tcPr>
            <w:tcW w:w="3171" w:type="dxa"/>
          </w:tcPr>
          <w:p w14:paraId="2CD48F6F" w14:textId="77777777" w:rsidR="00E53BF7" w:rsidRDefault="00AA76C3">
            <w:pPr>
              <w:pStyle w:val="TableText"/>
            </w:pPr>
            <w:r>
              <w:t>UNK</w:t>
            </w:r>
          </w:p>
        </w:tc>
      </w:tr>
      <w:tr w:rsidR="00E53BF7" w14:paraId="588C5F35" w14:textId="77777777">
        <w:trPr>
          <w:jc w:val="center"/>
        </w:trPr>
        <w:tc>
          <w:tcPr>
            <w:tcW w:w="3445" w:type="dxa"/>
          </w:tcPr>
          <w:p w14:paraId="22A63E1A" w14:textId="77777777" w:rsidR="00E53BF7" w:rsidRDefault="00AA76C3">
            <w:pPr>
              <w:pStyle w:val="TableText"/>
            </w:pPr>
            <w:r>
              <w:tab/>
              <w:t>@classCode</w:t>
            </w:r>
          </w:p>
        </w:tc>
        <w:tc>
          <w:tcPr>
            <w:tcW w:w="720" w:type="dxa"/>
          </w:tcPr>
          <w:p w14:paraId="5EA92BF5" w14:textId="77777777" w:rsidR="00E53BF7" w:rsidRDefault="00AA76C3">
            <w:pPr>
              <w:pStyle w:val="TableText"/>
            </w:pPr>
            <w:r>
              <w:t>1..1</w:t>
            </w:r>
          </w:p>
        </w:tc>
        <w:tc>
          <w:tcPr>
            <w:tcW w:w="1152" w:type="dxa"/>
          </w:tcPr>
          <w:p w14:paraId="1B083EE8" w14:textId="77777777" w:rsidR="00E53BF7" w:rsidRDefault="00AA76C3">
            <w:pPr>
              <w:pStyle w:val="TableText"/>
            </w:pPr>
            <w:r>
              <w:t>SHALL</w:t>
            </w:r>
          </w:p>
        </w:tc>
        <w:tc>
          <w:tcPr>
            <w:tcW w:w="864" w:type="dxa"/>
          </w:tcPr>
          <w:p w14:paraId="26620926" w14:textId="77777777" w:rsidR="00E53BF7" w:rsidRDefault="00E53BF7">
            <w:pPr>
              <w:pStyle w:val="TableText"/>
            </w:pPr>
          </w:p>
        </w:tc>
        <w:tc>
          <w:tcPr>
            <w:tcW w:w="864" w:type="dxa"/>
          </w:tcPr>
          <w:p w14:paraId="1A05B97E" w14:textId="31F0095B" w:rsidR="00E53BF7" w:rsidRDefault="005811C6">
            <w:pPr>
              <w:pStyle w:val="TableText"/>
            </w:pPr>
            <w:hyperlink w:anchor="C_1129-30410">
              <w:r w:rsidR="00AA76C3">
                <w:rPr>
                  <w:rStyle w:val="HyperlinkText9pt"/>
                </w:rPr>
                <w:t>1129-30410</w:t>
              </w:r>
            </w:hyperlink>
          </w:p>
        </w:tc>
        <w:tc>
          <w:tcPr>
            <w:tcW w:w="3171" w:type="dxa"/>
          </w:tcPr>
          <w:p w14:paraId="68A9E393" w14:textId="77777777" w:rsidR="00E53BF7" w:rsidRDefault="00AA76C3">
            <w:pPr>
              <w:pStyle w:val="TableText"/>
            </w:pPr>
            <w:r>
              <w:t>urn:oid:2.16.840.1.113883.5.6 (HL7ActClass) = OBS</w:t>
            </w:r>
          </w:p>
        </w:tc>
      </w:tr>
      <w:tr w:rsidR="00E53BF7" w14:paraId="3E605E7E" w14:textId="77777777">
        <w:trPr>
          <w:jc w:val="center"/>
        </w:trPr>
        <w:tc>
          <w:tcPr>
            <w:tcW w:w="3445" w:type="dxa"/>
          </w:tcPr>
          <w:p w14:paraId="1C2D682C" w14:textId="77777777" w:rsidR="00E53BF7" w:rsidRDefault="00AA76C3">
            <w:pPr>
              <w:pStyle w:val="TableText"/>
            </w:pPr>
            <w:r>
              <w:tab/>
              <w:t>@moodCode</w:t>
            </w:r>
          </w:p>
        </w:tc>
        <w:tc>
          <w:tcPr>
            <w:tcW w:w="720" w:type="dxa"/>
          </w:tcPr>
          <w:p w14:paraId="15021363" w14:textId="77777777" w:rsidR="00E53BF7" w:rsidRDefault="00AA76C3">
            <w:pPr>
              <w:pStyle w:val="TableText"/>
            </w:pPr>
            <w:r>
              <w:t>1..1</w:t>
            </w:r>
          </w:p>
        </w:tc>
        <w:tc>
          <w:tcPr>
            <w:tcW w:w="1152" w:type="dxa"/>
          </w:tcPr>
          <w:p w14:paraId="0BAE87AC" w14:textId="77777777" w:rsidR="00E53BF7" w:rsidRDefault="00AA76C3">
            <w:pPr>
              <w:pStyle w:val="TableText"/>
            </w:pPr>
            <w:r>
              <w:t>SHALL</w:t>
            </w:r>
          </w:p>
        </w:tc>
        <w:tc>
          <w:tcPr>
            <w:tcW w:w="864" w:type="dxa"/>
          </w:tcPr>
          <w:p w14:paraId="419788A2" w14:textId="77777777" w:rsidR="00E53BF7" w:rsidRDefault="00E53BF7">
            <w:pPr>
              <w:pStyle w:val="TableText"/>
            </w:pPr>
          </w:p>
        </w:tc>
        <w:tc>
          <w:tcPr>
            <w:tcW w:w="864" w:type="dxa"/>
          </w:tcPr>
          <w:p w14:paraId="6D617CB3" w14:textId="60A3BB27" w:rsidR="00E53BF7" w:rsidRDefault="005811C6">
            <w:pPr>
              <w:pStyle w:val="TableText"/>
            </w:pPr>
            <w:hyperlink w:anchor="C_1129-30411">
              <w:r w:rsidR="00AA76C3">
                <w:rPr>
                  <w:rStyle w:val="HyperlinkText9pt"/>
                </w:rPr>
                <w:t>1129-30411</w:t>
              </w:r>
            </w:hyperlink>
          </w:p>
        </w:tc>
        <w:tc>
          <w:tcPr>
            <w:tcW w:w="3171" w:type="dxa"/>
          </w:tcPr>
          <w:p w14:paraId="4FF9D4AA" w14:textId="77777777" w:rsidR="00E53BF7" w:rsidRDefault="00AA76C3">
            <w:pPr>
              <w:pStyle w:val="TableText"/>
            </w:pPr>
            <w:r>
              <w:t>urn:oid:2.16.840.1.113883.5.1001 (HL7ActMood) = EVN</w:t>
            </w:r>
          </w:p>
        </w:tc>
      </w:tr>
      <w:tr w:rsidR="00E53BF7" w14:paraId="7A01B8E1" w14:textId="77777777">
        <w:trPr>
          <w:jc w:val="center"/>
        </w:trPr>
        <w:tc>
          <w:tcPr>
            <w:tcW w:w="3445" w:type="dxa"/>
          </w:tcPr>
          <w:p w14:paraId="1215CE5C" w14:textId="77777777" w:rsidR="00E53BF7" w:rsidRDefault="00AA76C3">
            <w:pPr>
              <w:pStyle w:val="TableText"/>
            </w:pPr>
            <w:r>
              <w:tab/>
              <w:t>@negationInd</w:t>
            </w:r>
          </w:p>
        </w:tc>
        <w:tc>
          <w:tcPr>
            <w:tcW w:w="720" w:type="dxa"/>
          </w:tcPr>
          <w:p w14:paraId="699A56F1" w14:textId="77777777" w:rsidR="00E53BF7" w:rsidRDefault="00AA76C3">
            <w:pPr>
              <w:pStyle w:val="TableText"/>
            </w:pPr>
            <w:r>
              <w:t>0..1</w:t>
            </w:r>
          </w:p>
        </w:tc>
        <w:tc>
          <w:tcPr>
            <w:tcW w:w="1152" w:type="dxa"/>
          </w:tcPr>
          <w:p w14:paraId="61064C3E" w14:textId="77777777" w:rsidR="00E53BF7" w:rsidRDefault="00AA76C3">
            <w:pPr>
              <w:pStyle w:val="TableText"/>
            </w:pPr>
            <w:r>
              <w:t>SHOULD</w:t>
            </w:r>
          </w:p>
        </w:tc>
        <w:tc>
          <w:tcPr>
            <w:tcW w:w="864" w:type="dxa"/>
          </w:tcPr>
          <w:p w14:paraId="49A7C78E" w14:textId="77777777" w:rsidR="00E53BF7" w:rsidRDefault="00E53BF7">
            <w:pPr>
              <w:pStyle w:val="TableText"/>
            </w:pPr>
          </w:p>
        </w:tc>
        <w:tc>
          <w:tcPr>
            <w:tcW w:w="864" w:type="dxa"/>
          </w:tcPr>
          <w:p w14:paraId="449F750B" w14:textId="044FB1DF" w:rsidR="00E53BF7" w:rsidRDefault="005811C6">
            <w:pPr>
              <w:pStyle w:val="TableText"/>
            </w:pPr>
            <w:hyperlink w:anchor="C_1129-30412">
              <w:r w:rsidR="00AA76C3">
                <w:rPr>
                  <w:rStyle w:val="HyperlinkText9pt"/>
                </w:rPr>
                <w:t>1129-30412</w:t>
              </w:r>
            </w:hyperlink>
          </w:p>
        </w:tc>
        <w:tc>
          <w:tcPr>
            <w:tcW w:w="3171" w:type="dxa"/>
          </w:tcPr>
          <w:p w14:paraId="3459F466" w14:textId="77777777" w:rsidR="00E53BF7" w:rsidRDefault="00E53BF7">
            <w:pPr>
              <w:pStyle w:val="TableText"/>
            </w:pPr>
          </w:p>
        </w:tc>
      </w:tr>
      <w:tr w:rsidR="00E53BF7" w14:paraId="7BE91B79" w14:textId="77777777">
        <w:trPr>
          <w:jc w:val="center"/>
        </w:trPr>
        <w:tc>
          <w:tcPr>
            <w:tcW w:w="3445" w:type="dxa"/>
          </w:tcPr>
          <w:p w14:paraId="2F1E890C" w14:textId="77777777" w:rsidR="00E53BF7" w:rsidRDefault="00AA76C3">
            <w:pPr>
              <w:pStyle w:val="TableText"/>
            </w:pPr>
            <w:r>
              <w:tab/>
              <w:t>templateId</w:t>
            </w:r>
          </w:p>
        </w:tc>
        <w:tc>
          <w:tcPr>
            <w:tcW w:w="720" w:type="dxa"/>
          </w:tcPr>
          <w:p w14:paraId="417C6E32" w14:textId="77777777" w:rsidR="00E53BF7" w:rsidRDefault="00AA76C3">
            <w:pPr>
              <w:pStyle w:val="TableText"/>
            </w:pPr>
            <w:r>
              <w:t>1..1</w:t>
            </w:r>
          </w:p>
        </w:tc>
        <w:tc>
          <w:tcPr>
            <w:tcW w:w="1152" w:type="dxa"/>
          </w:tcPr>
          <w:p w14:paraId="5D9C5006" w14:textId="77777777" w:rsidR="00E53BF7" w:rsidRDefault="00AA76C3">
            <w:pPr>
              <w:pStyle w:val="TableText"/>
            </w:pPr>
            <w:r>
              <w:t>SHALL</w:t>
            </w:r>
          </w:p>
        </w:tc>
        <w:tc>
          <w:tcPr>
            <w:tcW w:w="864" w:type="dxa"/>
          </w:tcPr>
          <w:p w14:paraId="50B6EA8B" w14:textId="77777777" w:rsidR="00E53BF7" w:rsidRDefault="00E53BF7">
            <w:pPr>
              <w:pStyle w:val="TableText"/>
            </w:pPr>
          </w:p>
        </w:tc>
        <w:tc>
          <w:tcPr>
            <w:tcW w:w="864" w:type="dxa"/>
          </w:tcPr>
          <w:p w14:paraId="1450B3B6" w14:textId="00675E4E" w:rsidR="00E53BF7" w:rsidRDefault="005811C6">
            <w:pPr>
              <w:pStyle w:val="TableText"/>
            </w:pPr>
            <w:hyperlink w:anchor="C_1129-30396">
              <w:r w:rsidR="00AA76C3">
                <w:rPr>
                  <w:rStyle w:val="HyperlinkText9pt"/>
                </w:rPr>
                <w:t>1129-30396</w:t>
              </w:r>
            </w:hyperlink>
          </w:p>
        </w:tc>
        <w:tc>
          <w:tcPr>
            <w:tcW w:w="3171" w:type="dxa"/>
          </w:tcPr>
          <w:p w14:paraId="770AFF17" w14:textId="77777777" w:rsidR="00E53BF7" w:rsidRDefault="00E53BF7">
            <w:pPr>
              <w:pStyle w:val="TableText"/>
            </w:pPr>
          </w:p>
        </w:tc>
      </w:tr>
      <w:tr w:rsidR="00E53BF7" w14:paraId="089C3348" w14:textId="77777777">
        <w:trPr>
          <w:jc w:val="center"/>
        </w:trPr>
        <w:tc>
          <w:tcPr>
            <w:tcW w:w="3445" w:type="dxa"/>
          </w:tcPr>
          <w:p w14:paraId="38CFF68E" w14:textId="77777777" w:rsidR="00E53BF7" w:rsidRDefault="00AA76C3">
            <w:pPr>
              <w:pStyle w:val="TableText"/>
            </w:pPr>
            <w:r>
              <w:tab/>
            </w:r>
            <w:r>
              <w:tab/>
              <w:t>@root</w:t>
            </w:r>
          </w:p>
        </w:tc>
        <w:tc>
          <w:tcPr>
            <w:tcW w:w="720" w:type="dxa"/>
          </w:tcPr>
          <w:p w14:paraId="1D327A55" w14:textId="77777777" w:rsidR="00E53BF7" w:rsidRDefault="00AA76C3">
            <w:pPr>
              <w:pStyle w:val="TableText"/>
            </w:pPr>
            <w:r>
              <w:t>1..1</w:t>
            </w:r>
          </w:p>
        </w:tc>
        <w:tc>
          <w:tcPr>
            <w:tcW w:w="1152" w:type="dxa"/>
          </w:tcPr>
          <w:p w14:paraId="348BD311" w14:textId="77777777" w:rsidR="00E53BF7" w:rsidRDefault="00AA76C3">
            <w:pPr>
              <w:pStyle w:val="TableText"/>
            </w:pPr>
            <w:r>
              <w:t>SHALL</w:t>
            </w:r>
          </w:p>
        </w:tc>
        <w:tc>
          <w:tcPr>
            <w:tcW w:w="864" w:type="dxa"/>
          </w:tcPr>
          <w:p w14:paraId="732CF1E3" w14:textId="77777777" w:rsidR="00E53BF7" w:rsidRDefault="00E53BF7">
            <w:pPr>
              <w:pStyle w:val="TableText"/>
            </w:pPr>
          </w:p>
        </w:tc>
        <w:tc>
          <w:tcPr>
            <w:tcW w:w="864" w:type="dxa"/>
          </w:tcPr>
          <w:p w14:paraId="1E4892F1" w14:textId="189982D9" w:rsidR="00E53BF7" w:rsidRDefault="005811C6">
            <w:pPr>
              <w:pStyle w:val="TableText"/>
            </w:pPr>
            <w:hyperlink w:anchor="C_1129-30405">
              <w:r w:rsidR="00AA76C3">
                <w:rPr>
                  <w:rStyle w:val="HyperlinkText9pt"/>
                </w:rPr>
                <w:t>1129-30405</w:t>
              </w:r>
            </w:hyperlink>
          </w:p>
        </w:tc>
        <w:tc>
          <w:tcPr>
            <w:tcW w:w="3171" w:type="dxa"/>
          </w:tcPr>
          <w:p w14:paraId="6139FC98" w14:textId="77777777" w:rsidR="00E53BF7" w:rsidRDefault="00AA76C3">
            <w:pPr>
              <w:pStyle w:val="TableText"/>
            </w:pPr>
            <w:r>
              <w:t>2.16.840.1.113883.10.20.22.4.2</w:t>
            </w:r>
          </w:p>
        </w:tc>
      </w:tr>
      <w:tr w:rsidR="00E53BF7" w14:paraId="61C9652F" w14:textId="77777777">
        <w:trPr>
          <w:jc w:val="center"/>
        </w:trPr>
        <w:tc>
          <w:tcPr>
            <w:tcW w:w="3445" w:type="dxa"/>
          </w:tcPr>
          <w:p w14:paraId="6B67FF62" w14:textId="77777777" w:rsidR="00E53BF7" w:rsidRDefault="00AA76C3">
            <w:pPr>
              <w:pStyle w:val="TableText"/>
            </w:pPr>
            <w:r>
              <w:tab/>
              <w:t>templateId</w:t>
            </w:r>
          </w:p>
        </w:tc>
        <w:tc>
          <w:tcPr>
            <w:tcW w:w="720" w:type="dxa"/>
          </w:tcPr>
          <w:p w14:paraId="0FBD5594" w14:textId="77777777" w:rsidR="00E53BF7" w:rsidRDefault="00AA76C3">
            <w:pPr>
              <w:pStyle w:val="TableText"/>
            </w:pPr>
            <w:r>
              <w:t>1..1</w:t>
            </w:r>
          </w:p>
        </w:tc>
        <w:tc>
          <w:tcPr>
            <w:tcW w:w="1152" w:type="dxa"/>
          </w:tcPr>
          <w:p w14:paraId="6D88D5B8" w14:textId="77777777" w:rsidR="00E53BF7" w:rsidRDefault="00AA76C3">
            <w:pPr>
              <w:pStyle w:val="TableText"/>
            </w:pPr>
            <w:r>
              <w:t>SHALL</w:t>
            </w:r>
          </w:p>
        </w:tc>
        <w:tc>
          <w:tcPr>
            <w:tcW w:w="864" w:type="dxa"/>
          </w:tcPr>
          <w:p w14:paraId="357BF492" w14:textId="77777777" w:rsidR="00E53BF7" w:rsidRDefault="00E53BF7">
            <w:pPr>
              <w:pStyle w:val="TableText"/>
            </w:pPr>
          </w:p>
        </w:tc>
        <w:tc>
          <w:tcPr>
            <w:tcW w:w="864" w:type="dxa"/>
          </w:tcPr>
          <w:p w14:paraId="6F626146" w14:textId="543D6E43" w:rsidR="00E53BF7" w:rsidRDefault="005811C6">
            <w:pPr>
              <w:pStyle w:val="TableText"/>
            </w:pPr>
            <w:hyperlink w:anchor="C_1129-30531">
              <w:r w:rsidR="00AA76C3">
                <w:rPr>
                  <w:rStyle w:val="HyperlinkText9pt"/>
                </w:rPr>
                <w:t>1129-30531</w:t>
              </w:r>
            </w:hyperlink>
          </w:p>
        </w:tc>
        <w:tc>
          <w:tcPr>
            <w:tcW w:w="3171" w:type="dxa"/>
          </w:tcPr>
          <w:p w14:paraId="2C3AAB46" w14:textId="77777777" w:rsidR="00E53BF7" w:rsidRDefault="00E53BF7">
            <w:pPr>
              <w:pStyle w:val="TableText"/>
            </w:pPr>
          </w:p>
        </w:tc>
      </w:tr>
      <w:tr w:rsidR="00E53BF7" w14:paraId="608037FC" w14:textId="77777777">
        <w:trPr>
          <w:jc w:val="center"/>
        </w:trPr>
        <w:tc>
          <w:tcPr>
            <w:tcW w:w="3445" w:type="dxa"/>
          </w:tcPr>
          <w:p w14:paraId="063BA43A" w14:textId="77777777" w:rsidR="00E53BF7" w:rsidRDefault="00AA76C3">
            <w:pPr>
              <w:pStyle w:val="TableText"/>
            </w:pPr>
            <w:r>
              <w:tab/>
            </w:r>
            <w:r>
              <w:tab/>
              <w:t>@root</w:t>
            </w:r>
          </w:p>
        </w:tc>
        <w:tc>
          <w:tcPr>
            <w:tcW w:w="720" w:type="dxa"/>
          </w:tcPr>
          <w:p w14:paraId="39180AFB" w14:textId="77777777" w:rsidR="00E53BF7" w:rsidRDefault="00AA76C3">
            <w:pPr>
              <w:pStyle w:val="TableText"/>
            </w:pPr>
            <w:r>
              <w:t>1..1</w:t>
            </w:r>
          </w:p>
        </w:tc>
        <w:tc>
          <w:tcPr>
            <w:tcW w:w="1152" w:type="dxa"/>
          </w:tcPr>
          <w:p w14:paraId="6A6A04B7" w14:textId="77777777" w:rsidR="00E53BF7" w:rsidRDefault="00AA76C3">
            <w:pPr>
              <w:pStyle w:val="TableText"/>
            </w:pPr>
            <w:r>
              <w:t>SHALL</w:t>
            </w:r>
          </w:p>
        </w:tc>
        <w:tc>
          <w:tcPr>
            <w:tcW w:w="864" w:type="dxa"/>
          </w:tcPr>
          <w:p w14:paraId="0043CFE7" w14:textId="77777777" w:rsidR="00E53BF7" w:rsidRDefault="00E53BF7">
            <w:pPr>
              <w:pStyle w:val="TableText"/>
            </w:pPr>
          </w:p>
        </w:tc>
        <w:tc>
          <w:tcPr>
            <w:tcW w:w="864" w:type="dxa"/>
          </w:tcPr>
          <w:p w14:paraId="448B8837" w14:textId="53BBE7B9" w:rsidR="00E53BF7" w:rsidRDefault="005811C6">
            <w:pPr>
              <w:pStyle w:val="TableText"/>
            </w:pPr>
            <w:hyperlink w:anchor="C_1129-30532">
              <w:r w:rsidR="00AA76C3">
                <w:rPr>
                  <w:rStyle w:val="HyperlinkText9pt"/>
                </w:rPr>
                <w:t>1129-30532</w:t>
              </w:r>
            </w:hyperlink>
          </w:p>
        </w:tc>
        <w:tc>
          <w:tcPr>
            <w:tcW w:w="3171" w:type="dxa"/>
          </w:tcPr>
          <w:p w14:paraId="37F581C5" w14:textId="77777777" w:rsidR="00E53BF7" w:rsidRDefault="00AA76C3">
            <w:pPr>
              <w:pStyle w:val="TableText"/>
            </w:pPr>
            <w:r>
              <w:t>2.16.840.1.113883.10.20.5.6.225</w:t>
            </w:r>
          </w:p>
        </w:tc>
      </w:tr>
      <w:tr w:rsidR="00E53BF7" w14:paraId="69C8AFAD" w14:textId="77777777">
        <w:trPr>
          <w:jc w:val="center"/>
        </w:trPr>
        <w:tc>
          <w:tcPr>
            <w:tcW w:w="3445" w:type="dxa"/>
          </w:tcPr>
          <w:p w14:paraId="31F09B16" w14:textId="77777777" w:rsidR="00E53BF7" w:rsidRDefault="00AA76C3">
            <w:pPr>
              <w:pStyle w:val="TableText"/>
            </w:pPr>
            <w:r>
              <w:tab/>
            </w:r>
            <w:r>
              <w:tab/>
              <w:t>@extension</w:t>
            </w:r>
          </w:p>
        </w:tc>
        <w:tc>
          <w:tcPr>
            <w:tcW w:w="720" w:type="dxa"/>
          </w:tcPr>
          <w:p w14:paraId="767A5AFA" w14:textId="77777777" w:rsidR="00E53BF7" w:rsidRDefault="00AA76C3">
            <w:pPr>
              <w:pStyle w:val="TableText"/>
            </w:pPr>
            <w:r>
              <w:t>1..1</w:t>
            </w:r>
          </w:p>
        </w:tc>
        <w:tc>
          <w:tcPr>
            <w:tcW w:w="1152" w:type="dxa"/>
          </w:tcPr>
          <w:p w14:paraId="4F012DAB" w14:textId="77777777" w:rsidR="00E53BF7" w:rsidRDefault="00AA76C3">
            <w:pPr>
              <w:pStyle w:val="TableText"/>
            </w:pPr>
            <w:r>
              <w:t>SHALL</w:t>
            </w:r>
          </w:p>
        </w:tc>
        <w:tc>
          <w:tcPr>
            <w:tcW w:w="864" w:type="dxa"/>
          </w:tcPr>
          <w:p w14:paraId="7B41D4E8" w14:textId="77777777" w:rsidR="00E53BF7" w:rsidRDefault="00E53BF7">
            <w:pPr>
              <w:pStyle w:val="TableText"/>
            </w:pPr>
          </w:p>
        </w:tc>
        <w:tc>
          <w:tcPr>
            <w:tcW w:w="864" w:type="dxa"/>
          </w:tcPr>
          <w:p w14:paraId="2791B5AE" w14:textId="6AB57906" w:rsidR="00E53BF7" w:rsidRDefault="005811C6">
            <w:pPr>
              <w:pStyle w:val="TableText"/>
            </w:pPr>
            <w:hyperlink w:anchor="C_1129-30533">
              <w:r w:rsidR="00AA76C3">
                <w:rPr>
                  <w:rStyle w:val="HyperlinkText9pt"/>
                </w:rPr>
                <w:t>1129-30533</w:t>
              </w:r>
            </w:hyperlink>
          </w:p>
        </w:tc>
        <w:tc>
          <w:tcPr>
            <w:tcW w:w="3171" w:type="dxa"/>
          </w:tcPr>
          <w:p w14:paraId="1BF38F2F" w14:textId="77777777" w:rsidR="00E53BF7" w:rsidRDefault="00AA76C3">
            <w:pPr>
              <w:pStyle w:val="TableText"/>
            </w:pPr>
            <w:r>
              <w:t>2014-12-01</w:t>
            </w:r>
          </w:p>
        </w:tc>
      </w:tr>
      <w:tr w:rsidR="00E53BF7" w14:paraId="7D295DE4" w14:textId="77777777">
        <w:trPr>
          <w:jc w:val="center"/>
        </w:trPr>
        <w:tc>
          <w:tcPr>
            <w:tcW w:w="3445" w:type="dxa"/>
          </w:tcPr>
          <w:p w14:paraId="53086320" w14:textId="77777777" w:rsidR="00E53BF7" w:rsidRDefault="00AA76C3">
            <w:pPr>
              <w:pStyle w:val="TableText"/>
            </w:pPr>
            <w:r>
              <w:tab/>
              <w:t>id</w:t>
            </w:r>
          </w:p>
        </w:tc>
        <w:tc>
          <w:tcPr>
            <w:tcW w:w="720" w:type="dxa"/>
          </w:tcPr>
          <w:p w14:paraId="03CFB651" w14:textId="77777777" w:rsidR="00E53BF7" w:rsidRDefault="00AA76C3">
            <w:pPr>
              <w:pStyle w:val="TableText"/>
            </w:pPr>
            <w:r>
              <w:t>1..1</w:t>
            </w:r>
          </w:p>
        </w:tc>
        <w:tc>
          <w:tcPr>
            <w:tcW w:w="1152" w:type="dxa"/>
          </w:tcPr>
          <w:p w14:paraId="52920649" w14:textId="77777777" w:rsidR="00E53BF7" w:rsidRDefault="00AA76C3">
            <w:pPr>
              <w:pStyle w:val="TableText"/>
            </w:pPr>
            <w:r>
              <w:t>SHALL</w:t>
            </w:r>
          </w:p>
        </w:tc>
        <w:tc>
          <w:tcPr>
            <w:tcW w:w="864" w:type="dxa"/>
          </w:tcPr>
          <w:p w14:paraId="4707F596" w14:textId="77777777" w:rsidR="00E53BF7" w:rsidRDefault="00E53BF7">
            <w:pPr>
              <w:pStyle w:val="TableText"/>
            </w:pPr>
          </w:p>
        </w:tc>
        <w:tc>
          <w:tcPr>
            <w:tcW w:w="864" w:type="dxa"/>
          </w:tcPr>
          <w:p w14:paraId="176557E2" w14:textId="4EF0CCB2" w:rsidR="00E53BF7" w:rsidRDefault="005811C6">
            <w:pPr>
              <w:pStyle w:val="TableText"/>
            </w:pPr>
            <w:hyperlink w:anchor="C_1129-30397">
              <w:r w:rsidR="00AA76C3">
                <w:rPr>
                  <w:rStyle w:val="HyperlinkText9pt"/>
                </w:rPr>
                <w:t>1129-30397</w:t>
              </w:r>
            </w:hyperlink>
          </w:p>
        </w:tc>
        <w:tc>
          <w:tcPr>
            <w:tcW w:w="3171" w:type="dxa"/>
          </w:tcPr>
          <w:p w14:paraId="25E92B28" w14:textId="77777777" w:rsidR="00E53BF7" w:rsidRDefault="00E53BF7">
            <w:pPr>
              <w:pStyle w:val="TableText"/>
            </w:pPr>
          </w:p>
        </w:tc>
      </w:tr>
      <w:tr w:rsidR="00E53BF7" w14:paraId="30A82528" w14:textId="77777777">
        <w:trPr>
          <w:jc w:val="center"/>
        </w:trPr>
        <w:tc>
          <w:tcPr>
            <w:tcW w:w="3445" w:type="dxa"/>
          </w:tcPr>
          <w:p w14:paraId="3703F528" w14:textId="77777777" w:rsidR="00E53BF7" w:rsidRDefault="00AA76C3">
            <w:pPr>
              <w:pStyle w:val="TableText"/>
            </w:pPr>
            <w:r>
              <w:tab/>
            </w:r>
            <w:r>
              <w:tab/>
              <w:t>@nullFlavor</w:t>
            </w:r>
          </w:p>
        </w:tc>
        <w:tc>
          <w:tcPr>
            <w:tcW w:w="720" w:type="dxa"/>
          </w:tcPr>
          <w:p w14:paraId="2DE0C6CA" w14:textId="77777777" w:rsidR="00E53BF7" w:rsidRDefault="00AA76C3">
            <w:pPr>
              <w:pStyle w:val="TableText"/>
            </w:pPr>
            <w:r>
              <w:t>1..1</w:t>
            </w:r>
          </w:p>
        </w:tc>
        <w:tc>
          <w:tcPr>
            <w:tcW w:w="1152" w:type="dxa"/>
          </w:tcPr>
          <w:p w14:paraId="23370342" w14:textId="77777777" w:rsidR="00E53BF7" w:rsidRDefault="00AA76C3">
            <w:pPr>
              <w:pStyle w:val="TableText"/>
            </w:pPr>
            <w:r>
              <w:t>SHALL</w:t>
            </w:r>
          </w:p>
        </w:tc>
        <w:tc>
          <w:tcPr>
            <w:tcW w:w="864" w:type="dxa"/>
          </w:tcPr>
          <w:p w14:paraId="1084C695" w14:textId="77777777" w:rsidR="00E53BF7" w:rsidRDefault="00E53BF7">
            <w:pPr>
              <w:pStyle w:val="TableText"/>
            </w:pPr>
          </w:p>
        </w:tc>
        <w:tc>
          <w:tcPr>
            <w:tcW w:w="864" w:type="dxa"/>
          </w:tcPr>
          <w:p w14:paraId="50C3002B" w14:textId="06E9A9A0" w:rsidR="00E53BF7" w:rsidRDefault="005811C6">
            <w:pPr>
              <w:pStyle w:val="TableText"/>
            </w:pPr>
            <w:hyperlink w:anchor="C_1129-30407">
              <w:r w:rsidR="00AA76C3">
                <w:rPr>
                  <w:rStyle w:val="HyperlinkText9pt"/>
                </w:rPr>
                <w:t>1129-30407</w:t>
              </w:r>
            </w:hyperlink>
          </w:p>
        </w:tc>
        <w:tc>
          <w:tcPr>
            <w:tcW w:w="3171" w:type="dxa"/>
          </w:tcPr>
          <w:p w14:paraId="63EA5ABE" w14:textId="77777777" w:rsidR="00E53BF7" w:rsidRDefault="00AA76C3">
            <w:pPr>
              <w:pStyle w:val="TableText"/>
            </w:pPr>
            <w:r>
              <w:t>NA</w:t>
            </w:r>
          </w:p>
        </w:tc>
      </w:tr>
      <w:tr w:rsidR="00E53BF7" w14:paraId="40A9BC2D" w14:textId="77777777">
        <w:trPr>
          <w:jc w:val="center"/>
        </w:trPr>
        <w:tc>
          <w:tcPr>
            <w:tcW w:w="3445" w:type="dxa"/>
          </w:tcPr>
          <w:p w14:paraId="3DA64C38" w14:textId="77777777" w:rsidR="00E53BF7" w:rsidRDefault="00AA76C3">
            <w:pPr>
              <w:pStyle w:val="TableText"/>
            </w:pPr>
            <w:r>
              <w:tab/>
              <w:t>code</w:t>
            </w:r>
          </w:p>
        </w:tc>
        <w:tc>
          <w:tcPr>
            <w:tcW w:w="720" w:type="dxa"/>
          </w:tcPr>
          <w:p w14:paraId="2FC6CE45" w14:textId="77777777" w:rsidR="00E53BF7" w:rsidRDefault="00AA76C3">
            <w:pPr>
              <w:pStyle w:val="TableText"/>
            </w:pPr>
            <w:r>
              <w:t>1..1</w:t>
            </w:r>
          </w:p>
        </w:tc>
        <w:tc>
          <w:tcPr>
            <w:tcW w:w="1152" w:type="dxa"/>
          </w:tcPr>
          <w:p w14:paraId="78E4034E" w14:textId="77777777" w:rsidR="00E53BF7" w:rsidRDefault="00AA76C3">
            <w:pPr>
              <w:pStyle w:val="TableText"/>
            </w:pPr>
            <w:r>
              <w:t>SHALL</w:t>
            </w:r>
          </w:p>
        </w:tc>
        <w:tc>
          <w:tcPr>
            <w:tcW w:w="864" w:type="dxa"/>
          </w:tcPr>
          <w:p w14:paraId="5E5FCA29" w14:textId="77777777" w:rsidR="00E53BF7" w:rsidRDefault="00E53BF7">
            <w:pPr>
              <w:pStyle w:val="TableText"/>
            </w:pPr>
          </w:p>
        </w:tc>
        <w:tc>
          <w:tcPr>
            <w:tcW w:w="864" w:type="dxa"/>
          </w:tcPr>
          <w:p w14:paraId="1BDB666E" w14:textId="4D1D1440" w:rsidR="00E53BF7" w:rsidRDefault="005811C6">
            <w:pPr>
              <w:pStyle w:val="TableText"/>
            </w:pPr>
            <w:hyperlink w:anchor="C_1129-30393">
              <w:r w:rsidR="00AA76C3">
                <w:rPr>
                  <w:rStyle w:val="HyperlinkText9pt"/>
                </w:rPr>
                <w:t>1129-30393</w:t>
              </w:r>
            </w:hyperlink>
          </w:p>
        </w:tc>
        <w:tc>
          <w:tcPr>
            <w:tcW w:w="3171" w:type="dxa"/>
          </w:tcPr>
          <w:p w14:paraId="4AF55424" w14:textId="77777777" w:rsidR="00E53BF7" w:rsidRDefault="00E53BF7">
            <w:pPr>
              <w:pStyle w:val="TableText"/>
            </w:pPr>
          </w:p>
        </w:tc>
      </w:tr>
      <w:tr w:rsidR="00E53BF7" w14:paraId="4000E49B" w14:textId="77777777">
        <w:trPr>
          <w:jc w:val="center"/>
        </w:trPr>
        <w:tc>
          <w:tcPr>
            <w:tcW w:w="3445" w:type="dxa"/>
          </w:tcPr>
          <w:p w14:paraId="4AA4CEAF" w14:textId="77777777" w:rsidR="00E53BF7" w:rsidRDefault="00AA76C3">
            <w:pPr>
              <w:pStyle w:val="TableText"/>
            </w:pPr>
            <w:r>
              <w:tab/>
            </w:r>
            <w:r>
              <w:tab/>
              <w:t>@code</w:t>
            </w:r>
          </w:p>
        </w:tc>
        <w:tc>
          <w:tcPr>
            <w:tcW w:w="720" w:type="dxa"/>
          </w:tcPr>
          <w:p w14:paraId="2F99DC3A" w14:textId="77777777" w:rsidR="00E53BF7" w:rsidRDefault="00AA76C3">
            <w:pPr>
              <w:pStyle w:val="TableText"/>
            </w:pPr>
            <w:r>
              <w:t>1..1</w:t>
            </w:r>
          </w:p>
        </w:tc>
        <w:tc>
          <w:tcPr>
            <w:tcW w:w="1152" w:type="dxa"/>
          </w:tcPr>
          <w:p w14:paraId="3CA26FF1" w14:textId="77777777" w:rsidR="00E53BF7" w:rsidRDefault="00AA76C3">
            <w:pPr>
              <w:pStyle w:val="TableText"/>
            </w:pPr>
            <w:r>
              <w:t>SHALL</w:t>
            </w:r>
          </w:p>
        </w:tc>
        <w:tc>
          <w:tcPr>
            <w:tcW w:w="864" w:type="dxa"/>
          </w:tcPr>
          <w:p w14:paraId="3EAD4658" w14:textId="77777777" w:rsidR="00E53BF7" w:rsidRDefault="00E53BF7">
            <w:pPr>
              <w:pStyle w:val="TableText"/>
            </w:pPr>
          </w:p>
        </w:tc>
        <w:tc>
          <w:tcPr>
            <w:tcW w:w="864" w:type="dxa"/>
          </w:tcPr>
          <w:p w14:paraId="187076FC" w14:textId="6F9EACC5" w:rsidR="00E53BF7" w:rsidRDefault="005811C6">
            <w:pPr>
              <w:pStyle w:val="TableText"/>
            </w:pPr>
            <w:hyperlink w:anchor="C_1129-30402">
              <w:r w:rsidR="00AA76C3">
                <w:rPr>
                  <w:rStyle w:val="HyperlinkText9pt"/>
                </w:rPr>
                <w:t>1129-30402</w:t>
              </w:r>
            </w:hyperlink>
          </w:p>
        </w:tc>
        <w:tc>
          <w:tcPr>
            <w:tcW w:w="3171" w:type="dxa"/>
          </w:tcPr>
          <w:p w14:paraId="2D91734C" w14:textId="77777777" w:rsidR="00E53BF7" w:rsidRDefault="00AA76C3">
            <w:pPr>
              <w:pStyle w:val="TableText"/>
            </w:pPr>
            <w:r>
              <w:t>ASSERTION</w:t>
            </w:r>
          </w:p>
        </w:tc>
      </w:tr>
      <w:tr w:rsidR="00E53BF7" w14:paraId="4E6BC74D" w14:textId="77777777">
        <w:trPr>
          <w:jc w:val="center"/>
        </w:trPr>
        <w:tc>
          <w:tcPr>
            <w:tcW w:w="3445" w:type="dxa"/>
          </w:tcPr>
          <w:p w14:paraId="7D4ED869" w14:textId="77777777" w:rsidR="00E53BF7" w:rsidRDefault="00AA76C3">
            <w:pPr>
              <w:pStyle w:val="TableText"/>
            </w:pPr>
            <w:r>
              <w:tab/>
            </w:r>
            <w:r>
              <w:tab/>
              <w:t>@codeSystem</w:t>
            </w:r>
          </w:p>
        </w:tc>
        <w:tc>
          <w:tcPr>
            <w:tcW w:w="720" w:type="dxa"/>
          </w:tcPr>
          <w:p w14:paraId="54D126A2" w14:textId="77777777" w:rsidR="00E53BF7" w:rsidRDefault="00AA76C3">
            <w:pPr>
              <w:pStyle w:val="TableText"/>
            </w:pPr>
            <w:r>
              <w:t>1..1</w:t>
            </w:r>
          </w:p>
        </w:tc>
        <w:tc>
          <w:tcPr>
            <w:tcW w:w="1152" w:type="dxa"/>
          </w:tcPr>
          <w:p w14:paraId="76C403AB" w14:textId="77777777" w:rsidR="00E53BF7" w:rsidRDefault="00AA76C3">
            <w:pPr>
              <w:pStyle w:val="TableText"/>
            </w:pPr>
            <w:r>
              <w:t>SHALL</w:t>
            </w:r>
          </w:p>
        </w:tc>
        <w:tc>
          <w:tcPr>
            <w:tcW w:w="864" w:type="dxa"/>
          </w:tcPr>
          <w:p w14:paraId="58CDA9C3" w14:textId="77777777" w:rsidR="00E53BF7" w:rsidRDefault="00E53BF7">
            <w:pPr>
              <w:pStyle w:val="TableText"/>
            </w:pPr>
          </w:p>
        </w:tc>
        <w:tc>
          <w:tcPr>
            <w:tcW w:w="864" w:type="dxa"/>
          </w:tcPr>
          <w:p w14:paraId="64F67461" w14:textId="3556F362" w:rsidR="00E53BF7" w:rsidRDefault="005811C6">
            <w:pPr>
              <w:pStyle w:val="TableText"/>
            </w:pPr>
            <w:hyperlink w:anchor="C_1129-30606">
              <w:r w:rsidR="00AA76C3">
                <w:rPr>
                  <w:rStyle w:val="HyperlinkText9pt"/>
                </w:rPr>
                <w:t>1129-30606</w:t>
              </w:r>
            </w:hyperlink>
          </w:p>
        </w:tc>
        <w:tc>
          <w:tcPr>
            <w:tcW w:w="3171" w:type="dxa"/>
          </w:tcPr>
          <w:p w14:paraId="5DDBA592" w14:textId="77777777" w:rsidR="00E53BF7" w:rsidRDefault="00AA76C3">
            <w:pPr>
              <w:pStyle w:val="TableText"/>
            </w:pPr>
            <w:r>
              <w:t>urn:oid:2.16.840.1.113883.5.4 (HL7ActCode) = 2.16.840.1.113883.5.4</w:t>
            </w:r>
          </w:p>
        </w:tc>
      </w:tr>
      <w:tr w:rsidR="00E53BF7" w14:paraId="4CB8EFCB" w14:textId="77777777">
        <w:trPr>
          <w:jc w:val="center"/>
        </w:trPr>
        <w:tc>
          <w:tcPr>
            <w:tcW w:w="3445" w:type="dxa"/>
          </w:tcPr>
          <w:p w14:paraId="17C9B914" w14:textId="77777777" w:rsidR="00E53BF7" w:rsidRDefault="00AA76C3">
            <w:pPr>
              <w:pStyle w:val="TableText"/>
            </w:pPr>
            <w:r>
              <w:tab/>
              <w:t>statusCode</w:t>
            </w:r>
          </w:p>
        </w:tc>
        <w:tc>
          <w:tcPr>
            <w:tcW w:w="720" w:type="dxa"/>
          </w:tcPr>
          <w:p w14:paraId="30CE0185" w14:textId="77777777" w:rsidR="00E53BF7" w:rsidRDefault="00AA76C3">
            <w:pPr>
              <w:pStyle w:val="TableText"/>
            </w:pPr>
            <w:r>
              <w:t>1..1</w:t>
            </w:r>
          </w:p>
        </w:tc>
        <w:tc>
          <w:tcPr>
            <w:tcW w:w="1152" w:type="dxa"/>
          </w:tcPr>
          <w:p w14:paraId="6A1D0934" w14:textId="77777777" w:rsidR="00E53BF7" w:rsidRDefault="00AA76C3">
            <w:pPr>
              <w:pStyle w:val="TableText"/>
            </w:pPr>
            <w:r>
              <w:t>SHALL</w:t>
            </w:r>
          </w:p>
        </w:tc>
        <w:tc>
          <w:tcPr>
            <w:tcW w:w="864" w:type="dxa"/>
          </w:tcPr>
          <w:p w14:paraId="76F71170" w14:textId="77777777" w:rsidR="00E53BF7" w:rsidRDefault="00E53BF7">
            <w:pPr>
              <w:pStyle w:val="TableText"/>
            </w:pPr>
          </w:p>
        </w:tc>
        <w:tc>
          <w:tcPr>
            <w:tcW w:w="864" w:type="dxa"/>
          </w:tcPr>
          <w:p w14:paraId="7F64F80F" w14:textId="63C3CD24" w:rsidR="00E53BF7" w:rsidRDefault="005811C6">
            <w:pPr>
              <w:pStyle w:val="TableText"/>
            </w:pPr>
            <w:hyperlink w:anchor="C_1129-30394">
              <w:r w:rsidR="00AA76C3">
                <w:rPr>
                  <w:rStyle w:val="HyperlinkText9pt"/>
                </w:rPr>
                <w:t>1129-30394</w:t>
              </w:r>
            </w:hyperlink>
          </w:p>
        </w:tc>
        <w:tc>
          <w:tcPr>
            <w:tcW w:w="3171" w:type="dxa"/>
          </w:tcPr>
          <w:p w14:paraId="5F8D59BF" w14:textId="77777777" w:rsidR="00E53BF7" w:rsidRDefault="00E53BF7">
            <w:pPr>
              <w:pStyle w:val="TableText"/>
            </w:pPr>
          </w:p>
        </w:tc>
      </w:tr>
      <w:tr w:rsidR="00E53BF7" w14:paraId="7918C348" w14:textId="77777777">
        <w:trPr>
          <w:jc w:val="center"/>
        </w:trPr>
        <w:tc>
          <w:tcPr>
            <w:tcW w:w="3445" w:type="dxa"/>
          </w:tcPr>
          <w:p w14:paraId="6DD41ECD" w14:textId="77777777" w:rsidR="00E53BF7" w:rsidRDefault="00AA76C3">
            <w:pPr>
              <w:pStyle w:val="TableText"/>
            </w:pPr>
            <w:r>
              <w:tab/>
            </w:r>
            <w:r>
              <w:tab/>
              <w:t>@code</w:t>
            </w:r>
          </w:p>
        </w:tc>
        <w:tc>
          <w:tcPr>
            <w:tcW w:w="720" w:type="dxa"/>
          </w:tcPr>
          <w:p w14:paraId="7DAE996D" w14:textId="77777777" w:rsidR="00E53BF7" w:rsidRDefault="00AA76C3">
            <w:pPr>
              <w:pStyle w:val="TableText"/>
            </w:pPr>
            <w:r>
              <w:t>1..1</w:t>
            </w:r>
          </w:p>
        </w:tc>
        <w:tc>
          <w:tcPr>
            <w:tcW w:w="1152" w:type="dxa"/>
          </w:tcPr>
          <w:p w14:paraId="2E40EDA6" w14:textId="77777777" w:rsidR="00E53BF7" w:rsidRDefault="00AA76C3">
            <w:pPr>
              <w:pStyle w:val="TableText"/>
            </w:pPr>
            <w:r>
              <w:t>SHALL</w:t>
            </w:r>
          </w:p>
        </w:tc>
        <w:tc>
          <w:tcPr>
            <w:tcW w:w="864" w:type="dxa"/>
          </w:tcPr>
          <w:p w14:paraId="0BE9C74F" w14:textId="77777777" w:rsidR="00E53BF7" w:rsidRDefault="00E53BF7">
            <w:pPr>
              <w:pStyle w:val="TableText"/>
            </w:pPr>
          </w:p>
        </w:tc>
        <w:tc>
          <w:tcPr>
            <w:tcW w:w="864" w:type="dxa"/>
          </w:tcPr>
          <w:p w14:paraId="228FD88D" w14:textId="69A1D669" w:rsidR="00E53BF7" w:rsidRDefault="005811C6">
            <w:pPr>
              <w:pStyle w:val="TableText"/>
            </w:pPr>
            <w:hyperlink w:anchor="C_1129-30403">
              <w:r w:rsidR="00AA76C3">
                <w:rPr>
                  <w:rStyle w:val="HyperlinkText9pt"/>
                </w:rPr>
                <w:t>1129-30403</w:t>
              </w:r>
            </w:hyperlink>
          </w:p>
        </w:tc>
        <w:tc>
          <w:tcPr>
            <w:tcW w:w="3171" w:type="dxa"/>
          </w:tcPr>
          <w:p w14:paraId="03734B34" w14:textId="77777777" w:rsidR="00E53BF7" w:rsidRDefault="00AA76C3">
            <w:pPr>
              <w:pStyle w:val="TableText"/>
            </w:pPr>
            <w:r>
              <w:t>urn:oid:2.16.840.1.113883.5.14 (HL7ActStatus) = completed</w:t>
            </w:r>
          </w:p>
        </w:tc>
      </w:tr>
      <w:tr w:rsidR="00E53BF7" w14:paraId="1AA457F3" w14:textId="77777777">
        <w:trPr>
          <w:jc w:val="center"/>
        </w:trPr>
        <w:tc>
          <w:tcPr>
            <w:tcW w:w="3445" w:type="dxa"/>
          </w:tcPr>
          <w:p w14:paraId="4608A69A" w14:textId="77777777" w:rsidR="00E53BF7" w:rsidRDefault="00AA76C3">
            <w:pPr>
              <w:pStyle w:val="TableText"/>
            </w:pPr>
            <w:r>
              <w:tab/>
              <w:t>effectiveTime</w:t>
            </w:r>
          </w:p>
        </w:tc>
        <w:tc>
          <w:tcPr>
            <w:tcW w:w="720" w:type="dxa"/>
          </w:tcPr>
          <w:p w14:paraId="54EC4F1D" w14:textId="77777777" w:rsidR="00E53BF7" w:rsidRDefault="00AA76C3">
            <w:pPr>
              <w:pStyle w:val="TableText"/>
            </w:pPr>
            <w:r>
              <w:t>1..1</w:t>
            </w:r>
          </w:p>
        </w:tc>
        <w:tc>
          <w:tcPr>
            <w:tcW w:w="1152" w:type="dxa"/>
          </w:tcPr>
          <w:p w14:paraId="08A3FE54" w14:textId="77777777" w:rsidR="00E53BF7" w:rsidRDefault="00AA76C3">
            <w:pPr>
              <w:pStyle w:val="TableText"/>
            </w:pPr>
            <w:r>
              <w:t>SHALL</w:t>
            </w:r>
          </w:p>
        </w:tc>
        <w:tc>
          <w:tcPr>
            <w:tcW w:w="864" w:type="dxa"/>
          </w:tcPr>
          <w:p w14:paraId="16609A7C" w14:textId="77777777" w:rsidR="00E53BF7" w:rsidRDefault="00E53BF7">
            <w:pPr>
              <w:pStyle w:val="TableText"/>
            </w:pPr>
          </w:p>
        </w:tc>
        <w:tc>
          <w:tcPr>
            <w:tcW w:w="864" w:type="dxa"/>
          </w:tcPr>
          <w:p w14:paraId="131342D8" w14:textId="00AB6F69" w:rsidR="00E53BF7" w:rsidRDefault="005811C6">
            <w:pPr>
              <w:pStyle w:val="TableText"/>
            </w:pPr>
            <w:hyperlink w:anchor="C_1129-30589">
              <w:r w:rsidR="00AA76C3">
                <w:rPr>
                  <w:rStyle w:val="HyperlinkText9pt"/>
                </w:rPr>
                <w:t>1129-30589</w:t>
              </w:r>
            </w:hyperlink>
          </w:p>
        </w:tc>
        <w:tc>
          <w:tcPr>
            <w:tcW w:w="3171" w:type="dxa"/>
          </w:tcPr>
          <w:p w14:paraId="64F809FF" w14:textId="77777777" w:rsidR="00E53BF7" w:rsidRDefault="00E53BF7">
            <w:pPr>
              <w:pStyle w:val="TableText"/>
            </w:pPr>
          </w:p>
        </w:tc>
      </w:tr>
      <w:tr w:rsidR="00E53BF7" w14:paraId="371D7114" w14:textId="77777777">
        <w:trPr>
          <w:jc w:val="center"/>
        </w:trPr>
        <w:tc>
          <w:tcPr>
            <w:tcW w:w="3445" w:type="dxa"/>
          </w:tcPr>
          <w:p w14:paraId="2DCED6BA" w14:textId="77777777" w:rsidR="00E53BF7" w:rsidRDefault="00AA76C3">
            <w:pPr>
              <w:pStyle w:val="TableText"/>
            </w:pPr>
            <w:r>
              <w:tab/>
            </w:r>
            <w:r>
              <w:tab/>
              <w:t>@nullFlavor</w:t>
            </w:r>
          </w:p>
        </w:tc>
        <w:tc>
          <w:tcPr>
            <w:tcW w:w="720" w:type="dxa"/>
          </w:tcPr>
          <w:p w14:paraId="7310620D" w14:textId="77777777" w:rsidR="00E53BF7" w:rsidRDefault="00AA76C3">
            <w:pPr>
              <w:pStyle w:val="TableText"/>
            </w:pPr>
            <w:r>
              <w:t>1..1</w:t>
            </w:r>
          </w:p>
        </w:tc>
        <w:tc>
          <w:tcPr>
            <w:tcW w:w="1152" w:type="dxa"/>
          </w:tcPr>
          <w:p w14:paraId="568E8DAC" w14:textId="77777777" w:rsidR="00E53BF7" w:rsidRDefault="00AA76C3">
            <w:pPr>
              <w:pStyle w:val="TableText"/>
            </w:pPr>
            <w:r>
              <w:t>SHALL</w:t>
            </w:r>
          </w:p>
        </w:tc>
        <w:tc>
          <w:tcPr>
            <w:tcW w:w="864" w:type="dxa"/>
          </w:tcPr>
          <w:p w14:paraId="35DDF08D" w14:textId="77777777" w:rsidR="00E53BF7" w:rsidRDefault="00E53BF7">
            <w:pPr>
              <w:pStyle w:val="TableText"/>
            </w:pPr>
          </w:p>
        </w:tc>
        <w:tc>
          <w:tcPr>
            <w:tcW w:w="864" w:type="dxa"/>
          </w:tcPr>
          <w:p w14:paraId="1E622EBC" w14:textId="4BDDCCE3" w:rsidR="00E53BF7" w:rsidRDefault="005811C6">
            <w:pPr>
              <w:pStyle w:val="TableText"/>
            </w:pPr>
            <w:hyperlink w:anchor="C_1129-30590">
              <w:r w:rsidR="00AA76C3">
                <w:rPr>
                  <w:rStyle w:val="HyperlinkText9pt"/>
                </w:rPr>
                <w:t>1129-30590</w:t>
              </w:r>
            </w:hyperlink>
          </w:p>
        </w:tc>
        <w:tc>
          <w:tcPr>
            <w:tcW w:w="3171" w:type="dxa"/>
          </w:tcPr>
          <w:p w14:paraId="37A7B026" w14:textId="77777777" w:rsidR="00E53BF7" w:rsidRDefault="00AA76C3">
            <w:pPr>
              <w:pStyle w:val="TableText"/>
            </w:pPr>
            <w:r>
              <w:t>urn:oid:2.16.840.1.113883.5.1008 (HL7NullFlavor) = NA</w:t>
            </w:r>
          </w:p>
        </w:tc>
      </w:tr>
      <w:tr w:rsidR="00E53BF7" w14:paraId="6060FEC8" w14:textId="77777777">
        <w:trPr>
          <w:jc w:val="center"/>
        </w:trPr>
        <w:tc>
          <w:tcPr>
            <w:tcW w:w="3445" w:type="dxa"/>
          </w:tcPr>
          <w:p w14:paraId="7F87ECD8" w14:textId="77777777" w:rsidR="00E53BF7" w:rsidRDefault="00AA76C3">
            <w:pPr>
              <w:pStyle w:val="TableText"/>
            </w:pPr>
            <w:r>
              <w:tab/>
              <w:t>value</w:t>
            </w:r>
          </w:p>
        </w:tc>
        <w:tc>
          <w:tcPr>
            <w:tcW w:w="720" w:type="dxa"/>
          </w:tcPr>
          <w:p w14:paraId="1C961FD8" w14:textId="77777777" w:rsidR="00E53BF7" w:rsidRDefault="00AA76C3">
            <w:pPr>
              <w:pStyle w:val="TableText"/>
            </w:pPr>
            <w:r>
              <w:t>1..1</w:t>
            </w:r>
          </w:p>
        </w:tc>
        <w:tc>
          <w:tcPr>
            <w:tcW w:w="1152" w:type="dxa"/>
          </w:tcPr>
          <w:p w14:paraId="4650613C" w14:textId="77777777" w:rsidR="00E53BF7" w:rsidRDefault="00AA76C3">
            <w:pPr>
              <w:pStyle w:val="TableText"/>
            </w:pPr>
            <w:r>
              <w:t>SHALL</w:t>
            </w:r>
          </w:p>
        </w:tc>
        <w:tc>
          <w:tcPr>
            <w:tcW w:w="864" w:type="dxa"/>
          </w:tcPr>
          <w:p w14:paraId="14AF0461" w14:textId="77777777" w:rsidR="00E53BF7" w:rsidRDefault="00AA76C3">
            <w:pPr>
              <w:pStyle w:val="TableText"/>
            </w:pPr>
            <w:r>
              <w:t>CD</w:t>
            </w:r>
          </w:p>
        </w:tc>
        <w:tc>
          <w:tcPr>
            <w:tcW w:w="864" w:type="dxa"/>
          </w:tcPr>
          <w:p w14:paraId="1947BEF4" w14:textId="1709EDB8" w:rsidR="00E53BF7" w:rsidRDefault="005811C6">
            <w:pPr>
              <w:pStyle w:val="TableText"/>
            </w:pPr>
            <w:hyperlink w:anchor="C_1129-30395">
              <w:r w:rsidR="00AA76C3">
                <w:rPr>
                  <w:rStyle w:val="HyperlinkText9pt"/>
                </w:rPr>
                <w:t>1129-30395</w:t>
              </w:r>
            </w:hyperlink>
          </w:p>
        </w:tc>
        <w:tc>
          <w:tcPr>
            <w:tcW w:w="3171" w:type="dxa"/>
          </w:tcPr>
          <w:p w14:paraId="70755594" w14:textId="77777777" w:rsidR="00E53BF7" w:rsidRDefault="00E53BF7">
            <w:pPr>
              <w:pStyle w:val="TableText"/>
            </w:pPr>
          </w:p>
        </w:tc>
      </w:tr>
      <w:tr w:rsidR="00E53BF7" w14:paraId="0F5FC8AB" w14:textId="77777777">
        <w:trPr>
          <w:jc w:val="center"/>
        </w:trPr>
        <w:tc>
          <w:tcPr>
            <w:tcW w:w="3445" w:type="dxa"/>
          </w:tcPr>
          <w:p w14:paraId="041B2DC7" w14:textId="77777777" w:rsidR="00E53BF7" w:rsidRDefault="00AA76C3">
            <w:pPr>
              <w:pStyle w:val="TableText"/>
            </w:pPr>
            <w:r>
              <w:tab/>
            </w:r>
            <w:r>
              <w:tab/>
              <w:t>@code</w:t>
            </w:r>
          </w:p>
        </w:tc>
        <w:tc>
          <w:tcPr>
            <w:tcW w:w="720" w:type="dxa"/>
          </w:tcPr>
          <w:p w14:paraId="21B7ED15" w14:textId="77777777" w:rsidR="00E53BF7" w:rsidRDefault="00AA76C3">
            <w:pPr>
              <w:pStyle w:val="TableText"/>
            </w:pPr>
            <w:r>
              <w:t>1..1</w:t>
            </w:r>
          </w:p>
        </w:tc>
        <w:tc>
          <w:tcPr>
            <w:tcW w:w="1152" w:type="dxa"/>
          </w:tcPr>
          <w:p w14:paraId="280F048A" w14:textId="77777777" w:rsidR="00E53BF7" w:rsidRDefault="00AA76C3">
            <w:pPr>
              <w:pStyle w:val="TableText"/>
            </w:pPr>
            <w:r>
              <w:t>SHALL</w:t>
            </w:r>
          </w:p>
        </w:tc>
        <w:tc>
          <w:tcPr>
            <w:tcW w:w="864" w:type="dxa"/>
          </w:tcPr>
          <w:p w14:paraId="632DE7AA" w14:textId="77777777" w:rsidR="00E53BF7" w:rsidRDefault="00E53BF7">
            <w:pPr>
              <w:pStyle w:val="TableText"/>
            </w:pPr>
          </w:p>
        </w:tc>
        <w:tc>
          <w:tcPr>
            <w:tcW w:w="864" w:type="dxa"/>
          </w:tcPr>
          <w:p w14:paraId="731D542C" w14:textId="72F17532" w:rsidR="00E53BF7" w:rsidRDefault="005811C6">
            <w:pPr>
              <w:pStyle w:val="TableText"/>
            </w:pPr>
            <w:hyperlink w:anchor="C_1129-30404">
              <w:r w:rsidR="00AA76C3">
                <w:rPr>
                  <w:rStyle w:val="HyperlinkText9pt"/>
                </w:rPr>
                <w:t>1129-30404</w:t>
              </w:r>
            </w:hyperlink>
          </w:p>
        </w:tc>
        <w:tc>
          <w:tcPr>
            <w:tcW w:w="3171" w:type="dxa"/>
          </w:tcPr>
          <w:p w14:paraId="47332002" w14:textId="77777777" w:rsidR="00E53BF7" w:rsidRDefault="00AA76C3">
            <w:pPr>
              <w:pStyle w:val="TableText"/>
            </w:pPr>
            <w:r>
              <w:t>2048-7</w:t>
            </w:r>
          </w:p>
        </w:tc>
      </w:tr>
      <w:tr w:rsidR="00E53BF7" w14:paraId="62492025" w14:textId="77777777">
        <w:trPr>
          <w:jc w:val="center"/>
        </w:trPr>
        <w:tc>
          <w:tcPr>
            <w:tcW w:w="3445" w:type="dxa"/>
          </w:tcPr>
          <w:p w14:paraId="68A1F6B9" w14:textId="77777777" w:rsidR="00E53BF7" w:rsidRDefault="00AA76C3">
            <w:pPr>
              <w:pStyle w:val="TableText"/>
            </w:pPr>
            <w:r>
              <w:tab/>
            </w:r>
            <w:r>
              <w:tab/>
              <w:t>@codeSystem</w:t>
            </w:r>
          </w:p>
        </w:tc>
        <w:tc>
          <w:tcPr>
            <w:tcW w:w="720" w:type="dxa"/>
          </w:tcPr>
          <w:p w14:paraId="288316A9" w14:textId="77777777" w:rsidR="00E53BF7" w:rsidRDefault="00AA76C3">
            <w:pPr>
              <w:pStyle w:val="TableText"/>
            </w:pPr>
            <w:r>
              <w:t>1..1</w:t>
            </w:r>
          </w:p>
        </w:tc>
        <w:tc>
          <w:tcPr>
            <w:tcW w:w="1152" w:type="dxa"/>
          </w:tcPr>
          <w:p w14:paraId="48092A1C" w14:textId="77777777" w:rsidR="00E53BF7" w:rsidRDefault="00AA76C3">
            <w:pPr>
              <w:pStyle w:val="TableText"/>
            </w:pPr>
            <w:r>
              <w:t>SHALL</w:t>
            </w:r>
          </w:p>
        </w:tc>
        <w:tc>
          <w:tcPr>
            <w:tcW w:w="864" w:type="dxa"/>
          </w:tcPr>
          <w:p w14:paraId="22A15069" w14:textId="77777777" w:rsidR="00E53BF7" w:rsidRDefault="00E53BF7">
            <w:pPr>
              <w:pStyle w:val="TableText"/>
            </w:pPr>
          </w:p>
        </w:tc>
        <w:tc>
          <w:tcPr>
            <w:tcW w:w="864" w:type="dxa"/>
          </w:tcPr>
          <w:p w14:paraId="219696A0" w14:textId="3429F8B3" w:rsidR="00E53BF7" w:rsidRDefault="005811C6">
            <w:pPr>
              <w:pStyle w:val="TableText"/>
            </w:pPr>
            <w:hyperlink w:anchor="C_1129-30441">
              <w:r w:rsidR="00AA76C3">
                <w:rPr>
                  <w:rStyle w:val="HyperlinkText9pt"/>
                </w:rPr>
                <w:t>1129-30441</w:t>
              </w:r>
            </w:hyperlink>
          </w:p>
        </w:tc>
        <w:tc>
          <w:tcPr>
            <w:tcW w:w="3171" w:type="dxa"/>
          </w:tcPr>
          <w:p w14:paraId="291D40BB" w14:textId="77777777" w:rsidR="00E53BF7" w:rsidRDefault="00AA76C3">
            <w:pPr>
              <w:pStyle w:val="TableText"/>
            </w:pPr>
            <w:r>
              <w:t>urn:oid:2.16.840.1.113883.6.277 (cdcNHSN) = 2.16.840.1.113883.6.277</w:t>
            </w:r>
          </w:p>
        </w:tc>
      </w:tr>
      <w:tr w:rsidR="00E53BF7" w14:paraId="0B0C4344" w14:textId="77777777">
        <w:trPr>
          <w:jc w:val="center"/>
        </w:trPr>
        <w:tc>
          <w:tcPr>
            <w:tcW w:w="3445" w:type="dxa"/>
          </w:tcPr>
          <w:p w14:paraId="2A631FF5" w14:textId="77777777" w:rsidR="00E53BF7" w:rsidRDefault="00AA76C3">
            <w:pPr>
              <w:pStyle w:val="TableText"/>
            </w:pPr>
            <w:r>
              <w:lastRenderedPageBreak/>
              <w:tab/>
              <w:t>entryRelationship</w:t>
            </w:r>
          </w:p>
        </w:tc>
        <w:tc>
          <w:tcPr>
            <w:tcW w:w="720" w:type="dxa"/>
          </w:tcPr>
          <w:p w14:paraId="37CDBECA" w14:textId="77777777" w:rsidR="00E53BF7" w:rsidRDefault="00AA76C3">
            <w:pPr>
              <w:pStyle w:val="TableText"/>
            </w:pPr>
            <w:r>
              <w:t>0..*</w:t>
            </w:r>
          </w:p>
        </w:tc>
        <w:tc>
          <w:tcPr>
            <w:tcW w:w="1152" w:type="dxa"/>
          </w:tcPr>
          <w:p w14:paraId="6B1D1B7B" w14:textId="77777777" w:rsidR="00E53BF7" w:rsidRDefault="00AA76C3">
            <w:pPr>
              <w:pStyle w:val="TableText"/>
            </w:pPr>
            <w:r>
              <w:t>SHOULD</w:t>
            </w:r>
          </w:p>
        </w:tc>
        <w:tc>
          <w:tcPr>
            <w:tcW w:w="864" w:type="dxa"/>
          </w:tcPr>
          <w:p w14:paraId="56B41E31" w14:textId="77777777" w:rsidR="00E53BF7" w:rsidRDefault="00E53BF7">
            <w:pPr>
              <w:pStyle w:val="TableText"/>
            </w:pPr>
          </w:p>
        </w:tc>
        <w:tc>
          <w:tcPr>
            <w:tcW w:w="864" w:type="dxa"/>
          </w:tcPr>
          <w:p w14:paraId="56F715D7" w14:textId="4936B67B" w:rsidR="00E53BF7" w:rsidRDefault="005811C6">
            <w:pPr>
              <w:pStyle w:val="TableText"/>
            </w:pPr>
            <w:hyperlink w:anchor="C_1129-30392">
              <w:r w:rsidR="00AA76C3">
                <w:rPr>
                  <w:rStyle w:val="HyperlinkText9pt"/>
                </w:rPr>
                <w:t>1129-30392</w:t>
              </w:r>
            </w:hyperlink>
          </w:p>
        </w:tc>
        <w:tc>
          <w:tcPr>
            <w:tcW w:w="3171" w:type="dxa"/>
          </w:tcPr>
          <w:p w14:paraId="600DC35A" w14:textId="77777777" w:rsidR="00E53BF7" w:rsidRDefault="00E53BF7">
            <w:pPr>
              <w:pStyle w:val="TableText"/>
            </w:pPr>
          </w:p>
        </w:tc>
      </w:tr>
      <w:tr w:rsidR="00E53BF7" w14:paraId="47DFEBB7" w14:textId="77777777">
        <w:trPr>
          <w:jc w:val="center"/>
        </w:trPr>
        <w:tc>
          <w:tcPr>
            <w:tcW w:w="3445" w:type="dxa"/>
          </w:tcPr>
          <w:p w14:paraId="707D4CEF" w14:textId="77777777" w:rsidR="00E53BF7" w:rsidRDefault="00AA76C3">
            <w:pPr>
              <w:pStyle w:val="TableText"/>
            </w:pPr>
            <w:r>
              <w:tab/>
            </w:r>
            <w:r>
              <w:tab/>
              <w:t>@typeCode</w:t>
            </w:r>
          </w:p>
        </w:tc>
        <w:tc>
          <w:tcPr>
            <w:tcW w:w="720" w:type="dxa"/>
          </w:tcPr>
          <w:p w14:paraId="11FD66BC" w14:textId="77777777" w:rsidR="00E53BF7" w:rsidRDefault="00AA76C3">
            <w:pPr>
              <w:pStyle w:val="TableText"/>
            </w:pPr>
            <w:r>
              <w:t>1..1</w:t>
            </w:r>
          </w:p>
        </w:tc>
        <w:tc>
          <w:tcPr>
            <w:tcW w:w="1152" w:type="dxa"/>
          </w:tcPr>
          <w:p w14:paraId="415B0227" w14:textId="77777777" w:rsidR="00E53BF7" w:rsidRDefault="00AA76C3">
            <w:pPr>
              <w:pStyle w:val="TableText"/>
            </w:pPr>
            <w:r>
              <w:t>SHALL</w:t>
            </w:r>
          </w:p>
        </w:tc>
        <w:tc>
          <w:tcPr>
            <w:tcW w:w="864" w:type="dxa"/>
          </w:tcPr>
          <w:p w14:paraId="5B6E736C" w14:textId="77777777" w:rsidR="00E53BF7" w:rsidRDefault="00E53BF7">
            <w:pPr>
              <w:pStyle w:val="TableText"/>
            </w:pPr>
          </w:p>
        </w:tc>
        <w:tc>
          <w:tcPr>
            <w:tcW w:w="864" w:type="dxa"/>
          </w:tcPr>
          <w:p w14:paraId="374EED99" w14:textId="53036326" w:rsidR="00E53BF7" w:rsidRDefault="005811C6">
            <w:pPr>
              <w:pStyle w:val="TableText"/>
            </w:pPr>
            <w:hyperlink w:anchor="C_1129-30400">
              <w:r w:rsidR="00AA76C3">
                <w:rPr>
                  <w:rStyle w:val="HyperlinkText9pt"/>
                </w:rPr>
                <w:t>1129-30400</w:t>
              </w:r>
            </w:hyperlink>
          </w:p>
        </w:tc>
        <w:tc>
          <w:tcPr>
            <w:tcW w:w="3171" w:type="dxa"/>
          </w:tcPr>
          <w:p w14:paraId="69FDC79E" w14:textId="77777777" w:rsidR="00E53BF7" w:rsidRDefault="00AA76C3">
            <w:pPr>
              <w:pStyle w:val="TableText"/>
            </w:pPr>
            <w:r>
              <w:t>COMP</w:t>
            </w:r>
          </w:p>
        </w:tc>
      </w:tr>
      <w:tr w:rsidR="00E53BF7" w14:paraId="6C1FC0A2" w14:textId="77777777">
        <w:trPr>
          <w:jc w:val="center"/>
        </w:trPr>
        <w:tc>
          <w:tcPr>
            <w:tcW w:w="3445" w:type="dxa"/>
          </w:tcPr>
          <w:p w14:paraId="746293DC" w14:textId="77777777" w:rsidR="00E53BF7" w:rsidRDefault="00AA76C3">
            <w:pPr>
              <w:pStyle w:val="TableText"/>
            </w:pPr>
            <w:r>
              <w:tab/>
            </w:r>
            <w:r>
              <w:tab/>
              <w:t>observation</w:t>
            </w:r>
          </w:p>
        </w:tc>
        <w:tc>
          <w:tcPr>
            <w:tcW w:w="720" w:type="dxa"/>
          </w:tcPr>
          <w:p w14:paraId="04CF4A99" w14:textId="77777777" w:rsidR="00E53BF7" w:rsidRDefault="00AA76C3">
            <w:pPr>
              <w:pStyle w:val="TableText"/>
            </w:pPr>
            <w:r>
              <w:t>1..1</w:t>
            </w:r>
          </w:p>
        </w:tc>
        <w:tc>
          <w:tcPr>
            <w:tcW w:w="1152" w:type="dxa"/>
          </w:tcPr>
          <w:p w14:paraId="1F6D83CF" w14:textId="77777777" w:rsidR="00E53BF7" w:rsidRDefault="00AA76C3">
            <w:pPr>
              <w:pStyle w:val="TableText"/>
            </w:pPr>
            <w:r>
              <w:t>SHALL</w:t>
            </w:r>
          </w:p>
        </w:tc>
        <w:tc>
          <w:tcPr>
            <w:tcW w:w="864" w:type="dxa"/>
          </w:tcPr>
          <w:p w14:paraId="476666D4" w14:textId="77777777" w:rsidR="00E53BF7" w:rsidRDefault="00E53BF7">
            <w:pPr>
              <w:pStyle w:val="TableText"/>
            </w:pPr>
          </w:p>
        </w:tc>
        <w:tc>
          <w:tcPr>
            <w:tcW w:w="864" w:type="dxa"/>
          </w:tcPr>
          <w:p w14:paraId="3E83A98F" w14:textId="43FF9A2C" w:rsidR="00E53BF7" w:rsidRDefault="005811C6">
            <w:pPr>
              <w:pStyle w:val="TableText"/>
            </w:pPr>
            <w:hyperlink w:anchor="C_1129-30462">
              <w:r w:rsidR="00AA76C3">
                <w:rPr>
                  <w:rStyle w:val="HyperlinkText9pt"/>
                </w:rPr>
                <w:t>1129-30462</w:t>
              </w:r>
            </w:hyperlink>
          </w:p>
        </w:tc>
        <w:tc>
          <w:tcPr>
            <w:tcW w:w="3171" w:type="dxa"/>
          </w:tcPr>
          <w:p w14:paraId="5C0CA4EB" w14:textId="3FCA5D01" w:rsidR="00E53BF7" w:rsidRDefault="005811C6">
            <w:pPr>
              <w:pStyle w:val="TableText"/>
            </w:pPr>
            <w:hyperlink w:anchor="E_Carbapenemase_Type_Identified_Observa">
              <w:r w:rsidR="00AA76C3">
                <w:rPr>
                  <w:rStyle w:val="HyperlinkText9pt"/>
                </w:rPr>
                <w:t>Carbapenemase Type Identified Observation (identifier: urn:hl7ii:2.16.840.1.113883.10.20.5.6.226:2014-12-01</w:t>
              </w:r>
            </w:hyperlink>
          </w:p>
        </w:tc>
      </w:tr>
    </w:tbl>
    <w:p w14:paraId="192DEAF5" w14:textId="77777777" w:rsidR="00E53BF7" w:rsidRDefault="00E53BF7">
      <w:pPr>
        <w:pStyle w:val="BodyText"/>
      </w:pPr>
    </w:p>
    <w:p w14:paraId="119B8642" w14:textId="77777777" w:rsidR="00E53BF7" w:rsidRDefault="00AA76C3">
      <w:pPr>
        <w:numPr>
          <w:ilvl w:val="0"/>
          <w:numId w:val="110"/>
        </w:numPr>
      </w:pPr>
      <w:r>
        <w:t xml:space="preserve">Conforms to Result Observation template </w:t>
      </w:r>
      <w:r>
        <w:rPr>
          <w:rStyle w:val="XMLname"/>
        </w:rPr>
        <w:t>(identifier: urn:oid:2.16.840.1.113883.10.20.22.4.2)</w:t>
      </w:r>
      <w:r>
        <w:t>.</w:t>
      </w:r>
    </w:p>
    <w:p w14:paraId="167A4FDF" w14:textId="77777777" w:rsidR="00E53BF7" w:rsidRDefault="00AA76C3">
      <w:pPr>
        <w:pStyle w:val="BodyText"/>
        <w:spacing w:before="120"/>
      </w:pPr>
      <w:r>
        <w:t>When it is unknown whether or not the bacterial isolate tested positive, set the value of @nullFlavor to "UNK".</w:t>
      </w:r>
    </w:p>
    <w:p w14:paraId="6D56D2D5" w14:textId="77777777" w:rsidR="00E53BF7" w:rsidRDefault="00AA76C3">
      <w:pPr>
        <w:numPr>
          <w:ilvl w:val="0"/>
          <w:numId w:val="110"/>
        </w:numPr>
      </w:pPr>
      <w:r>
        <w:rPr>
          <w:rStyle w:val="keyword"/>
        </w:rPr>
        <w:t>MAY</w:t>
      </w:r>
      <w:r>
        <w:t xml:space="preserve"> contain zero or one [0..1] </w:t>
      </w:r>
      <w:r>
        <w:rPr>
          <w:rStyle w:val="XMLnameBold"/>
        </w:rPr>
        <w:t>@nullFlavor</w:t>
      </w:r>
      <w:r>
        <w:t>=</w:t>
      </w:r>
      <w:r>
        <w:rPr>
          <w:rStyle w:val="XMLname"/>
        </w:rPr>
        <w:t>"UNK"</w:t>
      </w:r>
      <w:bookmarkStart w:id="2784" w:name="C_1129-30413"/>
      <w:bookmarkEnd w:id="2784"/>
      <w:r>
        <w:t xml:space="preserve"> (CONF:1129-30413).</w:t>
      </w:r>
    </w:p>
    <w:p w14:paraId="36E337C1" w14:textId="77777777" w:rsidR="00E53BF7" w:rsidRDefault="00AA76C3">
      <w:pPr>
        <w:numPr>
          <w:ilvl w:val="0"/>
          <w:numId w:val="110"/>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785" w:name="C_1129-30410"/>
      <w:bookmarkEnd w:id="2785"/>
      <w:r>
        <w:t xml:space="preserve"> (CONF:1129-30410).</w:t>
      </w:r>
    </w:p>
    <w:p w14:paraId="45DEC30D" w14:textId="77777777" w:rsidR="00E53BF7" w:rsidRDefault="00AA76C3">
      <w:pPr>
        <w:numPr>
          <w:ilvl w:val="0"/>
          <w:numId w:val="110"/>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786" w:name="C_1129-30411"/>
      <w:bookmarkEnd w:id="2786"/>
      <w:r>
        <w:t xml:space="preserve"> (CONF:1129-30411).</w:t>
      </w:r>
    </w:p>
    <w:p w14:paraId="0DED9EB2" w14:textId="77777777" w:rsidR="00E53BF7" w:rsidRDefault="00AA76C3">
      <w:pPr>
        <w:pStyle w:val="BodyText"/>
        <w:spacing w:before="120"/>
      </w:pPr>
      <w:r>
        <w:t>When the bacterial isolate tested positive, set the value of @negationInd to false. When the bacterial isolate did not test positive, set the value of @negationInd to true.</w:t>
      </w:r>
    </w:p>
    <w:p w14:paraId="6FEDC563" w14:textId="77777777" w:rsidR="00E53BF7" w:rsidRDefault="00AA76C3">
      <w:pPr>
        <w:numPr>
          <w:ilvl w:val="0"/>
          <w:numId w:val="110"/>
        </w:numPr>
      </w:pPr>
      <w:r>
        <w:rPr>
          <w:rStyle w:val="keyword"/>
        </w:rPr>
        <w:t>SHOULD</w:t>
      </w:r>
      <w:r>
        <w:t xml:space="preserve"> contain zero or one [0..1] </w:t>
      </w:r>
      <w:r>
        <w:rPr>
          <w:rStyle w:val="XMLnameBold"/>
        </w:rPr>
        <w:t>@negationInd</w:t>
      </w:r>
      <w:bookmarkStart w:id="2787" w:name="C_1129-30412"/>
      <w:bookmarkEnd w:id="2787"/>
      <w:r>
        <w:t xml:space="preserve"> (CONF:1129-30412).</w:t>
      </w:r>
    </w:p>
    <w:p w14:paraId="0FBA660C" w14:textId="77777777" w:rsidR="00E53BF7" w:rsidRDefault="00AA76C3">
      <w:pPr>
        <w:numPr>
          <w:ilvl w:val="0"/>
          <w:numId w:val="110"/>
        </w:numPr>
      </w:pPr>
      <w:r>
        <w:rPr>
          <w:rStyle w:val="keyword"/>
        </w:rPr>
        <w:t>SHALL</w:t>
      </w:r>
      <w:r>
        <w:t xml:space="preserve"> contain exactly one [1..1] </w:t>
      </w:r>
      <w:r>
        <w:rPr>
          <w:rStyle w:val="XMLnameBold"/>
        </w:rPr>
        <w:t>templateId</w:t>
      </w:r>
      <w:bookmarkStart w:id="2788" w:name="C_1129-30396"/>
      <w:bookmarkEnd w:id="2788"/>
      <w:r>
        <w:t xml:space="preserve"> (CONF:1129-30396) such that it</w:t>
      </w:r>
    </w:p>
    <w:p w14:paraId="7CE9903B" w14:textId="77777777" w:rsidR="00E53BF7" w:rsidRDefault="00AA76C3">
      <w:pPr>
        <w:numPr>
          <w:ilvl w:val="1"/>
          <w:numId w:val="110"/>
        </w:numPr>
      </w:pPr>
      <w:r>
        <w:rPr>
          <w:rStyle w:val="keyword"/>
        </w:rPr>
        <w:t>SHALL</w:t>
      </w:r>
      <w:r>
        <w:t xml:space="preserve"> contain exactly one [1..1] </w:t>
      </w:r>
      <w:r>
        <w:rPr>
          <w:rStyle w:val="XMLnameBold"/>
        </w:rPr>
        <w:t>@root</w:t>
      </w:r>
      <w:r>
        <w:t>=</w:t>
      </w:r>
      <w:r>
        <w:rPr>
          <w:rStyle w:val="XMLname"/>
        </w:rPr>
        <w:t>"2.16.840.1.113883.10.20.22.4.2"</w:t>
      </w:r>
      <w:bookmarkStart w:id="2789" w:name="C_1129-30405"/>
      <w:bookmarkEnd w:id="2789"/>
      <w:r>
        <w:t xml:space="preserve"> (CONF:1129-30405).</w:t>
      </w:r>
    </w:p>
    <w:p w14:paraId="274F1847" w14:textId="77777777" w:rsidR="00E53BF7" w:rsidRDefault="00AA76C3">
      <w:pPr>
        <w:numPr>
          <w:ilvl w:val="0"/>
          <w:numId w:val="110"/>
        </w:numPr>
      </w:pPr>
      <w:r>
        <w:rPr>
          <w:rStyle w:val="keyword"/>
        </w:rPr>
        <w:t>SHALL</w:t>
      </w:r>
      <w:r>
        <w:t xml:space="preserve"> contain exactly one [1..1] </w:t>
      </w:r>
      <w:r>
        <w:rPr>
          <w:rStyle w:val="XMLnameBold"/>
        </w:rPr>
        <w:t>templateId</w:t>
      </w:r>
      <w:bookmarkStart w:id="2790" w:name="C_1129-30531"/>
      <w:bookmarkEnd w:id="2790"/>
      <w:r>
        <w:t xml:space="preserve"> (CONF:1129-30531) such that it</w:t>
      </w:r>
    </w:p>
    <w:p w14:paraId="2063248D" w14:textId="77777777" w:rsidR="00E53BF7" w:rsidRDefault="00AA76C3">
      <w:pPr>
        <w:numPr>
          <w:ilvl w:val="1"/>
          <w:numId w:val="110"/>
        </w:numPr>
      </w:pPr>
      <w:r>
        <w:rPr>
          <w:rStyle w:val="keyword"/>
        </w:rPr>
        <w:t>SHALL</w:t>
      </w:r>
      <w:r>
        <w:t xml:space="preserve"> contain exactly one [1..1] </w:t>
      </w:r>
      <w:r>
        <w:rPr>
          <w:rStyle w:val="XMLnameBold"/>
        </w:rPr>
        <w:t>@root</w:t>
      </w:r>
      <w:r>
        <w:t>=</w:t>
      </w:r>
      <w:r>
        <w:rPr>
          <w:rStyle w:val="XMLname"/>
        </w:rPr>
        <w:t>"2.16.840.1.113883.10.20.5.6.225"</w:t>
      </w:r>
      <w:bookmarkStart w:id="2791" w:name="C_1129-30532"/>
      <w:bookmarkEnd w:id="2791"/>
      <w:r>
        <w:t xml:space="preserve"> (CONF:1129-30532).</w:t>
      </w:r>
    </w:p>
    <w:p w14:paraId="167DF703" w14:textId="77777777" w:rsidR="00E53BF7" w:rsidRDefault="00AA76C3">
      <w:pPr>
        <w:numPr>
          <w:ilvl w:val="1"/>
          <w:numId w:val="110"/>
        </w:numPr>
      </w:pPr>
      <w:r>
        <w:rPr>
          <w:rStyle w:val="keyword"/>
        </w:rPr>
        <w:t>SHALL</w:t>
      </w:r>
      <w:r>
        <w:t xml:space="preserve"> contain exactly one [1..1] </w:t>
      </w:r>
      <w:r>
        <w:rPr>
          <w:rStyle w:val="XMLnameBold"/>
        </w:rPr>
        <w:t>@extension</w:t>
      </w:r>
      <w:r>
        <w:t>=</w:t>
      </w:r>
      <w:r>
        <w:rPr>
          <w:rStyle w:val="XMLname"/>
        </w:rPr>
        <w:t>"2014-12-01"</w:t>
      </w:r>
      <w:bookmarkStart w:id="2792" w:name="C_1129-30533"/>
      <w:bookmarkEnd w:id="2792"/>
      <w:r>
        <w:t xml:space="preserve"> (CONF:1129-30533).</w:t>
      </w:r>
    </w:p>
    <w:p w14:paraId="7979F3FF" w14:textId="77777777" w:rsidR="00E53BF7" w:rsidRDefault="00AA76C3">
      <w:pPr>
        <w:numPr>
          <w:ilvl w:val="0"/>
          <w:numId w:val="110"/>
        </w:numPr>
      </w:pPr>
      <w:r>
        <w:rPr>
          <w:rStyle w:val="keyword"/>
        </w:rPr>
        <w:t>SHALL</w:t>
      </w:r>
      <w:r>
        <w:t xml:space="preserve"> contain exactly one [1..1] </w:t>
      </w:r>
      <w:r>
        <w:rPr>
          <w:rStyle w:val="XMLnameBold"/>
        </w:rPr>
        <w:t>id</w:t>
      </w:r>
      <w:bookmarkStart w:id="2793" w:name="C_1129-30397"/>
      <w:bookmarkEnd w:id="2793"/>
      <w:r>
        <w:t xml:space="preserve"> (CONF:1129-30397).</w:t>
      </w:r>
    </w:p>
    <w:p w14:paraId="56926988" w14:textId="77777777" w:rsidR="00E53BF7" w:rsidRDefault="00AA76C3">
      <w:pPr>
        <w:numPr>
          <w:ilvl w:val="1"/>
          <w:numId w:val="110"/>
        </w:numPr>
      </w:pPr>
      <w:r>
        <w:t xml:space="preserve">This id </w:t>
      </w:r>
      <w:r>
        <w:rPr>
          <w:rStyle w:val="keyword"/>
        </w:rPr>
        <w:t>SHALL</w:t>
      </w:r>
      <w:r>
        <w:t xml:space="preserve"> contain exactly one [1..1] </w:t>
      </w:r>
      <w:r>
        <w:rPr>
          <w:rStyle w:val="XMLnameBold"/>
        </w:rPr>
        <w:t>@nullFlavor</w:t>
      </w:r>
      <w:r>
        <w:t>=</w:t>
      </w:r>
      <w:r>
        <w:rPr>
          <w:rStyle w:val="XMLname"/>
        </w:rPr>
        <w:t>"NA"</w:t>
      </w:r>
      <w:bookmarkStart w:id="2794" w:name="C_1129-30407"/>
      <w:bookmarkEnd w:id="2794"/>
      <w:r>
        <w:t xml:space="preserve"> (CONF:1129-30407).</w:t>
      </w:r>
    </w:p>
    <w:p w14:paraId="49E775D3" w14:textId="77777777" w:rsidR="00E53BF7" w:rsidRDefault="00AA76C3">
      <w:pPr>
        <w:numPr>
          <w:ilvl w:val="0"/>
          <w:numId w:val="110"/>
        </w:numPr>
      </w:pPr>
      <w:r>
        <w:rPr>
          <w:rStyle w:val="keyword"/>
        </w:rPr>
        <w:t>SHALL</w:t>
      </w:r>
      <w:r>
        <w:t xml:space="preserve"> contain exactly one [1..1] </w:t>
      </w:r>
      <w:r>
        <w:rPr>
          <w:rStyle w:val="XMLnameBold"/>
        </w:rPr>
        <w:t>code</w:t>
      </w:r>
      <w:bookmarkStart w:id="2795" w:name="C_1129-30393"/>
      <w:bookmarkEnd w:id="2795"/>
      <w:r>
        <w:t xml:space="preserve"> (CONF:1129-30393).</w:t>
      </w:r>
    </w:p>
    <w:p w14:paraId="4F9FFD50" w14:textId="77777777" w:rsidR="00E53BF7" w:rsidRDefault="00AA76C3">
      <w:pPr>
        <w:numPr>
          <w:ilvl w:val="1"/>
          <w:numId w:val="110"/>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796" w:name="C_1129-30402"/>
      <w:bookmarkEnd w:id="2796"/>
      <w:r>
        <w:t xml:space="preserve"> (CONF:1129-30402).</w:t>
      </w:r>
    </w:p>
    <w:p w14:paraId="47C5C1D9" w14:textId="77777777" w:rsidR="00E53BF7" w:rsidRDefault="00AA76C3">
      <w:pPr>
        <w:numPr>
          <w:ilvl w:val="1"/>
          <w:numId w:val="110"/>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797" w:name="C_1129-30606"/>
      <w:bookmarkEnd w:id="2797"/>
      <w:r>
        <w:t xml:space="preserve"> (CONF:1129-30606).</w:t>
      </w:r>
    </w:p>
    <w:p w14:paraId="08AA8F3B" w14:textId="77777777" w:rsidR="00E53BF7" w:rsidRDefault="00AA76C3">
      <w:pPr>
        <w:numPr>
          <w:ilvl w:val="0"/>
          <w:numId w:val="110"/>
        </w:numPr>
      </w:pPr>
      <w:r>
        <w:rPr>
          <w:rStyle w:val="keyword"/>
        </w:rPr>
        <w:t>SHALL</w:t>
      </w:r>
      <w:r>
        <w:t xml:space="preserve"> contain exactly one [1..1] </w:t>
      </w:r>
      <w:r>
        <w:rPr>
          <w:rStyle w:val="XMLnameBold"/>
        </w:rPr>
        <w:t>statusCode</w:t>
      </w:r>
      <w:bookmarkStart w:id="2798" w:name="C_1129-30394"/>
      <w:bookmarkEnd w:id="2798"/>
      <w:r>
        <w:t xml:space="preserve"> (CONF:1129-30394).</w:t>
      </w:r>
    </w:p>
    <w:p w14:paraId="12458568" w14:textId="77777777" w:rsidR="00E53BF7" w:rsidRDefault="00AA76C3">
      <w:pPr>
        <w:numPr>
          <w:ilvl w:val="1"/>
          <w:numId w:val="110"/>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799" w:name="C_1129-30403"/>
      <w:bookmarkEnd w:id="2799"/>
      <w:r>
        <w:t xml:space="preserve"> (CONF:1129-30403).</w:t>
      </w:r>
    </w:p>
    <w:p w14:paraId="101B9863" w14:textId="77777777" w:rsidR="00E53BF7" w:rsidRDefault="00AA76C3">
      <w:pPr>
        <w:numPr>
          <w:ilvl w:val="0"/>
          <w:numId w:val="110"/>
        </w:numPr>
      </w:pPr>
      <w:r>
        <w:rPr>
          <w:rStyle w:val="keyword"/>
        </w:rPr>
        <w:t>SHALL</w:t>
      </w:r>
      <w:r>
        <w:t xml:space="preserve"> contain exactly one [1..1] </w:t>
      </w:r>
      <w:r>
        <w:rPr>
          <w:rStyle w:val="XMLnameBold"/>
        </w:rPr>
        <w:t>effectiveTime</w:t>
      </w:r>
      <w:bookmarkStart w:id="2800" w:name="C_1129-30589"/>
      <w:bookmarkEnd w:id="2800"/>
      <w:r>
        <w:t xml:space="preserve"> (CONF:1129-30589).</w:t>
      </w:r>
    </w:p>
    <w:p w14:paraId="0DB1CAE3" w14:textId="77777777" w:rsidR="00E53BF7" w:rsidRDefault="00AA76C3">
      <w:pPr>
        <w:numPr>
          <w:ilvl w:val="1"/>
          <w:numId w:val="110"/>
        </w:numPr>
      </w:pPr>
      <w:r>
        <w:lastRenderedPageBreak/>
        <w:t xml:space="preserve">This effectiveTime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t>)</w:t>
      </w:r>
      <w:bookmarkStart w:id="2801" w:name="C_1129-30590"/>
      <w:bookmarkEnd w:id="2801"/>
      <w:r>
        <w:t xml:space="preserve"> (CONF:1129-30590).</w:t>
      </w:r>
    </w:p>
    <w:p w14:paraId="78C10D6D" w14:textId="77777777" w:rsidR="00E53BF7" w:rsidRDefault="00AA76C3">
      <w:pPr>
        <w:numPr>
          <w:ilvl w:val="0"/>
          <w:numId w:val="110"/>
        </w:numPr>
      </w:pPr>
      <w:r>
        <w:rPr>
          <w:rStyle w:val="keyword"/>
        </w:rPr>
        <w:t>SHALL</w:t>
      </w:r>
      <w:r>
        <w:t xml:space="preserve"> contain exactly one [1..1] </w:t>
      </w:r>
      <w:r>
        <w:rPr>
          <w:rStyle w:val="XMLnameBold"/>
        </w:rPr>
        <w:t>value</w:t>
      </w:r>
      <w:r>
        <w:t xml:space="preserve"> with @xsi:type="CD"</w:t>
      </w:r>
      <w:bookmarkStart w:id="2802" w:name="C_1129-30395"/>
      <w:bookmarkEnd w:id="2802"/>
      <w:r>
        <w:t xml:space="preserve"> (CONF:1129-30395).</w:t>
      </w:r>
    </w:p>
    <w:p w14:paraId="212CF9D2" w14:textId="77777777" w:rsidR="00E53BF7" w:rsidRDefault="00AA76C3">
      <w:pPr>
        <w:numPr>
          <w:ilvl w:val="1"/>
          <w:numId w:val="110"/>
        </w:numPr>
      </w:pPr>
      <w:r>
        <w:t xml:space="preserve">This value </w:t>
      </w:r>
      <w:r>
        <w:rPr>
          <w:rStyle w:val="keyword"/>
        </w:rPr>
        <w:t>SHALL</w:t>
      </w:r>
      <w:r>
        <w:t xml:space="preserve"> contain exactly one [1..1] </w:t>
      </w:r>
      <w:r>
        <w:rPr>
          <w:rStyle w:val="XMLnameBold"/>
        </w:rPr>
        <w:t>@code</w:t>
      </w:r>
      <w:r>
        <w:t>=</w:t>
      </w:r>
      <w:r>
        <w:rPr>
          <w:rStyle w:val="XMLname"/>
        </w:rPr>
        <w:t>"2048-7"</w:t>
      </w:r>
      <w:r>
        <w:t xml:space="preserve"> Isolate tested positive for carbapenemase</w:t>
      </w:r>
      <w:bookmarkStart w:id="2803" w:name="C_1129-30404"/>
      <w:bookmarkEnd w:id="2803"/>
      <w:r>
        <w:t xml:space="preserve"> (CONF:1129-30404).</w:t>
      </w:r>
    </w:p>
    <w:p w14:paraId="5578C46E" w14:textId="77777777" w:rsidR="00E53BF7" w:rsidRDefault="00AA76C3">
      <w:pPr>
        <w:numPr>
          <w:ilvl w:val="1"/>
          <w:numId w:val="110"/>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804" w:name="C_1129-30441"/>
      <w:bookmarkEnd w:id="2804"/>
      <w:r>
        <w:t xml:space="preserve"> (CONF:1129-30441).</w:t>
      </w:r>
    </w:p>
    <w:p w14:paraId="15149352" w14:textId="77777777" w:rsidR="00E53BF7" w:rsidRDefault="00AA76C3">
      <w:pPr>
        <w:pStyle w:val="BodyText"/>
        <w:spacing w:before="120"/>
      </w:pPr>
      <w:r>
        <w:t>If the value of @negationInd is "false" this observation is required to contain at least one of the following entryRelationships.</w:t>
      </w:r>
    </w:p>
    <w:p w14:paraId="51645EB8" w14:textId="77777777" w:rsidR="00E53BF7" w:rsidRDefault="00AA76C3">
      <w:pPr>
        <w:numPr>
          <w:ilvl w:val="0"/>
          <w:numId w:val="110"/>
        </w:numPr>
      </w:pPr>
      <w:r>
        <w:rPr>
          <w:rStyle w:val="keyword"/>
        </w:rPr>
        <w:t>SHOULD</w:t>
      </w:r>
      <w:r>
        <w:t xml:space="preserve"> contain zero or more [0..*] </w:t>
      </w:r>
      <w:r>
        <w:rPr>
          <w:rStyle w:val="XMLnameBold"/>
        </w:rPr>
        <w:t>entryRelationship</w:t>
      </w:r>
      <w:bookmarkStart w:id="2805" w:name="C_1129-30392"/>
      <w:bookmarkEnd w:id="2805"/>
      <w:r>
        <w:t xml:space="preserve"> (CONF:1129-30392) such that it</w:t>
      </w:r>
    </w:p>
    <w:p w14:paraId="12929FF3" w14:textId="77777777" w:rsidR="00E53BF7" w:rsidRDefault="00AA76C3">
      <w:pPr>
        <w:numPr>
          <w:ilvl w:val="1"/>
          <w:numId w:val="110"/>
        </w:numPr>
      </w:pPr>
      <w:r>
        <w:rPr>
          <w:rStyle w:val="keyword"/>
        </w:rPr>
        <w:t>SHALL</w:t>
      </w:r>
      <w:r>
        <w:t xml:space="preserve"> contain exactly one [1..1] </w:t>
      </w:r>
      <w:r>
        <w:rPr>
          <w:rStyle w:val="XMLnameBold"/>
        </w:rPr>
        <w:t>@typeCode</w:t>
      </w:r>
      <w:r>
        <w:t>=</w:t>
      </w:r>
      <w:r>
        <w:rPr>
          <w:rStyle w:val="XMLname"/>
        </w:rPr>
        <w:t>"COMP"</w:t>
      </w:r>
      <w:bookmarkStart w:id="2806" w:name="C_1129-30400"/>
      <w:bookmarkEnd w:id="2806"/>
      <w:r>
        <w:t xml:space="preserve"> (CONF:1129-30400).</w:t>
      </w:r>
    </w:p>
    <w:p w14:paraId="1E0EDE5C" w14:textId="515ED318" w:rsidR="00E53BF7" w:rsidRDefault="00AA76C3">
      <w:pPr>
        <w:numPr>
          <w:ilvl w:val="1"/>
          <w:numId w:val="110"/>
        </w:numPr>
      </w:pPr>
      <w:r>
        <w:rPr>
          <w:rStyle w:val="keyword"/>
        </w:rPr>
        <w:t>SHALL</w:t>
      </w:r>
      <w:r>
        <w:t xml:space="preserve"> contain exactly one [1..1] </w:t>
      </w:r>
      <w:hyperlink w:anchor="E_Carbapenemase_Type_Identified_Observa">
        <w:r>
          <w:rPr>
            <w:rStyle w:val="HyperlinkCourierBold"/>
          </w:rPr>
          <w:t>Carbapenemase Type Identified Observation</w:t>
        </w:r>
      </w:hyperlink>
      <w:r>
        <w:rPr>
          <w:rStyle w:val="XMLname"/>
        </w:rPr>
        <w:t xml:space="preserve"> (identifier: urn:hl7ii:2.16.840.1.113883.10.20.5.6.226:2014-12-01)</w:t>
      </w:r>
      <w:bookmarkStart w:id="2807" w:name="C_1129-30462"/>
      <w:bookmarkEnd w:id="2807"/>
      <w:r>
        <w:t xml:space="preserve"> (CONF:1129-30462).</w:t>
      </w:r>
    </w:p>
    <w:p w14:paraId="3B7521ED" w14:textId="750F025E" w:rsidR="00E53BF7" w:rsidRDefault="00AA76C3">
      <w:pPr>
        <w:pStyle w:val="Caption"/>
        <w:ind w:left="130" w:right="115"/>
      </w:pPr>
      <w:bookmarkStart w:id="2808" w:name="_Toc489010023"/>
      <w:r>
        <w:lastRenderedPageBreak/>
        <w:t xml:space="preserve">Figure </w:t>
      </w:r>
      <w:r>
        <w:fldChar w:fldCharType="begin"/>
      </w:r>
      <w:r>
        <w:instrText>SEQ Figure \* ARABIC</w:instrText>
      </w:r>
      <w:r>
        <w:fldChar w:fldCharType="separate"/>
      </w:r>
      <w:r>
        <w:t>117</w:t>
      </w:r>
      <w:r>
        <w:fldChar w:fldCharType="end"/>
      </w:r>
      <w:r>
        <w:t>: Positive Test for Carbapenemase Observation Example</w:t>
      </w:r>
      <w:bookmarkEnd w:id="2808"/>
    </w:p>
    <w:p w14:paraId="17A344E9" w14:textId="77777777" w:rsidR="00E53BF7" w:rsidRDefault="00AA76C3">
      <w:pPr>
        <w:pStyle w:val="Example"/>
        <w:ind w:left="130" w:right="115"/>
      </w:pPr>
      <w:r>
        <w:t>&lt;observation classCode="OBS" moodCode="EVN" negationInd="false"&gt;</w:t>
      </w:r>
    </w:p>
    <w:p w14:paraId="6D9760E1" w14:textId="77777777" w:rsidR="00E53BF7" w:rsidRDefault="00AA76C3">
      <w:pPr>
        <w:pStyle w:val="Example"/>
        <w:ind w:left="130" w:right="115"/>
      </w:pPr>
      <w:r>
        <w:t xml:space="preserve">    &lt;!-- C-CDA Result Observation templateId --&gt;</w:t>
      </w:r>
    </w:p>
    <w:p w14:paraId="636C8774" w14:textId="77777777" w:rsidR="00E53BF7" w:rsidRDefault="00AA76C3">
      <w:pPr>
        <w:pStyle w:val="Example"/>
        <w:ind w:left="130" w:right="115"/>
      </w:pPr>
      <w:r>
        <w:t xml:space="preserve">    &lt;templateId root="2.16.840.1.113883.10.20.22.4.2" /&gt;</w:t>
      </w:r>
    </w:p>
    <w:p w14:paraId="559566C0" w14:textId="77777777" w:rsidR="00E53BF7" w:rsidRDefault="00AA76C3">
      <w:pPr>
        <w:pStyle w:val="Example"/>
        <w:ind w:left="130" w:right="115"/>
      </w:pPr>
      <w:r>
        <w:t xml:space="preserve">    &lt;!-- Positive Test for Carbapenemase Observation templateId--&gt;</w:t>
      </w:r>
    </w:p>
    <w:p w14:paraId="5F93A605" w14:textId="77777777" w:rsidR="00E53BF7" w:rsidRDefault="00AA76C3">
      <w:pPr>
        <w:pStyle w:val="Example"/>
        <w:ind w:left="130" w:right="115"/>
      </w:pPr>
      <w:r>
        <w:t xml:space="preserve">    &lt;templateId root="2.16.840.1.113883.10.20.5.6.225" </w:t>
      </w:r>
    </w:p>
    <w:p w14:paraId="3E54F897" w14:textId="77777777" w:rsidR="00E53BF7" w:rsidRDefault="00AA76C3">
      <w:pPr>
        <w:pStyle w:val="Example"/>
        <w:ind w:left="130" w:right="115"/>
      </w:pPr>
      <w:r>
        <w:t xml:space="preserve">        extension="2014-12-01"/&gt;</w:t>
      </w:r>
    </w:p>
    <w:p w14:paraId="5CD18C79" w14:textId="77777777" w:rsidR="00E53BF7" w:rsidRDefault="00AA76C3">
      <w:pPr>
        <w:pStyle w:val="Example"/>
        <w:ind w:left="130" w:right="115"/>
      </w:pPr>
      <w:r>
        <w:t xml:space="preserve">    &lt;id nullFlavor="NA"/&gt;</w:t>
      </w:r>
    </w:p>
    <w:p w14:paraId="6E06F311" w14:textId="77777777" w:rsidR="00E53BF7" w:rsidRDefault="00AA76C3">
      <w:pPr>
        <w:pStyle w:val="Example"/>
        <w:ind w:left="130" w:right="115"/>
      </w:pPr>
      <w:r>
        <w:t xml:space="preserve">    &lt;code code="ASSERTION" codeSystem="2.16.840.1.113883.5.4" </w:t>
      </w:r>
    </w:p>
    <w:p w14:paraId="1BA7CFB6" w14:textId="77777777" w:rsidR="00E53BF7" w:rsidRDefault="00AA76C3">
      <w:pPr>
        <w:pStyle w:val="Example"/>
        <w:ind w:left="130" w:right="115"/>
      </w:pPr>
      <w:r>
        <w:t xml:space="preserve">        codeSystemName="ActCode"/&gt;</w:t>
      </w:r>
    </w:p>
    <w:p w14:paraId="0FD82866" w14:textId="77777777" w:rsidR="00E53BF7" w:rsidRDefault="00AA76C3">
      <w:pPr>
        <w:pStyle w:val="Example"/>
        <w:ind w:left="130" w:right="115"/>
      </w:pPr>
      <w:r>
        <w:t xml:space="preserve">    &lt;statusCode code="completed"/&gt;</w:t>
      </w:r>
    </w:p>
    <w:p w14:paraId="72929C21" w14:textId="77777777" w:rsidR="00E53BF7" w:rsidRDefault="00AA76C3">
      <w:pPr>
        <w:pStyle w:val="Example"/>
        <w:ind w:left="130" w:right="115"/>
      </w:pPr>
      <w:r>
        <w:t xml:space="preserve">    &lt;effectiveTime nullFlavor="NA"/&gt;</w:t>
      </w:r>
    </w:p>
    <w:p w14:paraId="7D7C9E56" w14:textId="77777777" w:rsidR="00E53BF7" w:rsidRDefault="00AA76C3">
      <w:pPr>
        <w:pStyle w:val="Example"/>
        <w:ind w:left="130" w:right="115"/>
      </w:pPr>
      <w:r>
        <w:t xml:space="preserve">    &lt;value xsi:type="CD" code="2048-7" </w:t>
      </w:r>
    </w:p>
    <w:p w14:paraId="30D34F4A" w14:textId="77777777" w:rsidR="00E53BF7" w:rsidRDefault="00AA76C3">
      <w:pPr>
        <w:pStyle w:val="Example"/>
        <w:ind w:left="130" w:right="115"/>
      </w:pPr>
      <w:r>
        <w:t xml:space="preserve">        displayName="Isolate tested positive for carbapenemase"</w:t>
      </w:r>
    </w:p>
    <w:p w14:paraId="3595A213" w14:textId="77777777" w:rsidR="00E53BF7" w:rsidRDefault="00AA76C3">
      <w:pPr>
        <w:pStyle w:val="Example"/>
        <w:ind w:left="130" w:right="115"/>
      </w:pPr>
      <w:r>
        <w:t xml:space="preserve">        codeSystem="2.16.840.1.113883.6.277" </w:t>
      </w:r>
    </w:p>
    <w:p w14:paraId="487784B9" w14:textId="77777777" w:rsidR="00E53BF7" w:rsidRDefault="00AA76C3">
      <w:pPr>
        <w:pStyle w:val="Example"/>
        <w:ind w:left="130" w:right="115"/>
      </w:pPr>
      <w:r>
        <w:t xml:space="preserve">        codeSystemName="cdcNHSN"/&gt;</w:t>
      </w:r>
    </w:p>
    <w:p w14:paraId="2C2B9489" w14:textId="77777777" w:rsidR="00E53BF7" w:rsidRDefault="00AA76C3">
      <w:pPr>
        <w:pStyle w:val="Example"/>
        <w:ind w:left="130" w:right="115"/>
      </w:pPr>
      <w:r>
        <w:t xml:space="preserve">    &lt;entryRelationship typeCode="COMP"&gt;</w:t>
      </w:r>
    </w:p>
    <w:p w14:paraId="1EEE11C1" w14:textId="77777777" w:rsidR="00E53BF7" w:rsidRDefault="00AA76C3">
      <w:pPr>
        <w:pStyle w:val="Example"/>
        <w:ind w:left="130" w:right="115"/>
      </w:pPr>
      <w:r>
        <w:t xml:space="preserve">        &lt;!-- Carbapenemase Type Identified Observation --&gt;</w:t>
      </w:r>
    </w:p>
    <w:p w14:paraId="2E2BE59E" w14:textId="77777777" w:rsidR="00E53BF7" w:rsidRDefault="00AA76C3">
      <w:pPr>
        <w:pStyle w:val="Example"/>
        <w:ind w:left="130" w:right="115"/>
      </w:pPr>
      <w:r>
        <w:t xml:space="preserve">        &lt;observation classCode="OBS" moodCode="EVN"&gt;</w:t>
      </w:r>
    </w:p>
    <w:p w14:paraId="6514A355" w14:textId="77777777" w:rsidR="00E53BF7" w:rsidRDefault="00AA76C3">
      <w:pPr>
        <w:pStyle w:val="Example"/>
        <w:ind w:left="130" w:right="115"/>
      </w:pPr>
      <w:r>
        <w:t xml:space="preserve">            &lt;!-- C-CDA Result Observation templateId --&gt;</w:t>
      </w:r>
    </w:p>
    <w:p w14:paraId="63CAD1E9" w14:textId="77777777" w:rsidR="00E53BF7" w:rsidRDefault="00AA76C3">
      <w:pPr>
        <w:pStyle w:val="Example"/>
        <w:ind w:left="130" w:right="115"/>
      </w:pPr>
      <w:r>
        <w:t xml:space="preserve">            &lt;templateId root="2.16.840.1.113883.10.20.22.4.2"/&gt;</w:t>
      </w:r>
    </w:p>
    <w:p w14:paraId="76E3D645" w14:textId="77777777" w:rsidR="00E53BF7" w:rsidRDefault="00AA76C3">
      <w:pPr>
        <w:pStyle w:val="Example"/>
        <w:ind w:left="130" w:right="115"/>
      </w:pPr>
      <w:r>
        <w:t xml:space="preserve">            &lt;!-- Carbapenemase Type Identified Observation templateId--&gt;</w:t>
      </w:r>
    </w:p>
    <w:p w14:paraId="1DA01439" w14:textId="77777777" w:rsidR="00E53BF7" w:rsidRDefault="00AA76C3">
      <w:pPr>
        <w:pStyle w:val="Example"/>
        <w:ind w:left="130" w:right="115"/>
      </w:pPr>
      <w:r>
        <w:t xml:space="preserve">            &lt;templateId root="2.16.840.1.113883.10.20.5.6.226" </w:t>
      </w:r>
    </w:p>
    <w:p w14:paraId="21348BA0" w14:textId="77777777" w:rsidR="00E53BF7" w:rsidRDefault="00AA76C3">
      <w:pPr>
        <w:pStyle w:val="Example"/>
        <w:ind w:left="130" w:right="115"/>
      </w:pPr>
      <w:r>
        <w:t xml:space="preserve">                extension="2014-12-01"/&gt;</w:t>
      </w:r>
    </w:p>
    <w:p w14:paraId="77DD4673" w14:textId="77777777" w:rsidR="00E53BF7" w:rsidRDefault="00AA76C3">
      <w:pPr>
        <w:pStyle w:val="Example"/>
        <w:ind w:left="130" w:right="115"/>
      </w:pPr>
      <w:r>
        <w:t xml:space="preserve">            ...</w:t>
      </w:r>
    </w:p>
    <w:p w14:paraId="7EE494FF" w14:textId="77777777" w:rsidR="00E53BF7" w:rsidRDefault="00AA76C3">
      <w:pPr>
        <w:pStyle w:val="Example"/>
        <w:ind w:left="130" w:right="115"/>
      </w:pPr>
      <w:r>
        <w:t xml:space="preserve">        &lt;/observation&gt;</w:t>
      </w:r>
    </w:p>
    <w:p w14:paraId="2234F825" w14:textId="77777777" w:rsidR="00E53BF7" w:rsidRDefault="00AA76C3">
      <w:pPr>
        <w:pStyle w:val="Example"/>
        <w:ind w:left="130" w:right="115"/>
      </w:pPr>
      <w:r>
        <w:t xml:space="preserve">    &lt;/entryRelationship&gt;</w:t>
      </w:r>
    </w:p>
    <w:p w14:paraId="65206082" w14:textId="77777777" w:rsidR="00E53BF7" w:rsidRDefault="00AA76C3">
      <w:pPr>
        <w:pStyle w:val="Example"/>
        <w:ind w:left="130" w:right="115"/>
      </w:pPr>
      <w:r>
        <w:t xml:space="preserve">    &lt;entryRelationship typeCode="COMP"&gt;</w:t>
      </w:r>
    </w:p>
    <w:p w14:paraId="2623367E" w14:textId="77777777" w:rsidR="00E53BF7" w:rsidRDefault="00AA76C3">
      <w:pPr>
        <w:pStyle w:val="Example"/>
        <w:ind w:left="130" w:right="115"/>
      </w:pPr>
      <w:r>
        <w:t xml:space="preserve">        &lt;!-- Carbapenemase Type Identified Observation --&gt;</w:t>
      </w:r>
    </w:p>
    <w:p w14:paraId="2FEE3C64" w14:textId="77777777" w:rsidR="00E53BF7" w:rsidRDefault="00AA76C3">
      <w:pPr>
        <w:pStyle w:val="Example"/>
        <w:ind w:left="130" w:right="115"/>
      </w:pPr>
      <w:r>
        <w:t xml:space="preserve">        &lt;observation classCode="OBS" moodCode="EVN"&gt;</w:t>
      </w:r>
    </w:p>
    <w:p w14:paraId="618FA024" w14:textId="77777777" w:rsidR="00E53BF7" w:rsidRDefault="00AA76C3">
      <w:pPr>
        <w:pStyle w:val="Example"/>
        <w:ind w:left="130" w:right="115"/>
      </w:pPr>
      <w:r>
        <w:t xml:space="preserve">            &lt;!-- C-CDA Result Observation templateId --&gt;</w:t>
      </w:r>
    </w:p>
    <w:p w14:paraId="5DFF80C9" w14:textId="77777777" w:rsidR="00E53BF7" w:rsidRDefault="00AA76C3">
      <w:pPr>
        <w:pStyle w:val="Example"/>
        <w:ind w:left="130" w:right="115"/>
      </w:pPr>
      <w:r>
        <w:t xml:space="preserve">            &lt;templateId root="2.16.840.1.113883.10.20.22.4.2"/&gt;</w:t>
      </w:r>
    </w:p>
    <w:p w14:paraId="2DFC7497" w14:textId="77777777" w:rsidR="00E53BF7" w:rsidRDefault="00AA76C3">
      <w:pPr>
        <w:pStyle w:val="Example"/>
        <w:ind w:left="130" w:right="115"/>
      </w:pPr>
      <w:r>
        <w:t xml:space="preserve">            &lt;!-- Carbapenemase Type Identified Observation templateId--&gt;</w:t>
      </w:r>
    </w:p>
    <w:p w14:paraId="491188F7" w14:textId="77777777" w:rsidR="00E53BF7" w:rsidRDefault="00AA76C3">
      <w:pPr>
        <w:pStyle w:val="Example"/>
        <w:ind w:left="130" w:right="115"/>
      </w:pPr>
      <w:r>
        <w:t xml:space="preserve">            &lt;templateId root="2.16.840.1.113883.10.20.5.6.226" </w:t>
      </w:r>
    </w:p>
    <w:p w14:paraId="40C049D7" w14:textId="77777777" w:rsidR="00E53BF7" w:rsidRDefault="00AA76C3">
      <w:pPr>
        <w:pStyle w:val="Example"/>
        <w:ind w:left="130" w:right="115"/>
      </w:pPr>
      <w:r>
        <w:t xml:space="preserve">                extension="2014-12-01"/&gt;</w:t>
      </w:r>
    </w:p>
    <w:p w14:paraId="2BDD9C57" w14:textId="77777777" w:rsidR="00E53BF7" w:rsidRDefault="00AA76C3">
      <w:pPr>
        <w:pStyle w:val="Example"/>
        <w:ind w:left="130" w:right="115"/>
      </w:pPr>
      <w:r>
        <w:t xml:space="preserve">            ...</w:t>
      </w:r>
    </w:p>
    <w:p w14:paraId="6FC38A46" w14:textId="77777777" w:rsidR="00E53BF7" w:rsidRDefault="00AA76C3">
      <w:pPr>
        <w:pStyle w:val="Example"/>
        <w:ind w:left="130" w:right="115"/>
      </w:pPr>
      <w:r>
        <w:t xml:space="preserve">        &lt;/observation&gt;</w:t>
      </w:r>
    </w:p>
    <w:p w14:paraId="3B9C8303" w14:textId="77777777" w:rsidR="00E53BF7" w:rsidRDefault="00AA76C3">
      <w:pPr>
        <w:pStyle w:val="Example"/>
        <w:ind w:left="130" w:right="115"/>
      </w:pPr>
      <w:r>
        <w:t xml:space="preserve">    &lt;/entryRelationship&gt;</w:t>
      </w:r>
    </w:p>
    <w:p w14:paraId="7E5ACCFF" w14:textId="77777777" w:rsidR="00E53BF7" w:rsidRDefault="00AA76C3">
      <w:pPr>
        <w:pStyle w:val="Example"/>
        <w:ind w:left="130" w:right="115"/>
      </w:pPr>
      <w:r>
        <w:t>&lt;/observation&gt;</w:t>
      </w:r>
    </w:p>
    <w:p w14:paraId="7C775AB4" w14:textId="77777777" w:rsidR="00E53BF7" w:rsidRDefault="00E53BF7">
      <w:pPr>
        <w:pStyle w:val="BodyText"/>
      </w:pPr>
    </w:p>
    <w:p w14:paraId="09DFA634" w14:textId="77777777" w:rsidR="00E53BF7" w:rsidRDefault="00AA76C3">
      <w:pPr>
        <w:pStyle w:val="Heading2nospace"/>
      </w:pPr>
      <w:bookmarkStart w:id="2809" w:name="_Toc489009847"/>
      <w:r>
        <w:lastRenderedPageBreak/>
        <w:t>P</w:t>
      </w:r>
      <w:bookmarkStart w:id="2810" w:name="E_PostProcedure_Observation"/>
      <w:bookmarkEnd w:id="2810"/>
      <w:r>
        <w:t>ost-Procedure Observation</w:t>
      </w:r>
      <w:bookmarkEnd w:id="2809"/>
    </w:p>
    <w:p w14:paraId="63F7C146" w14:textId="77777777" w:rsidR="00E53BF7" w:rsidRDefault="00AA76C3">
      <w:pPr>
        <w:pStyle w:val="BracketData"/>
      </w:pPr>
      <w:r>
        <w:t>[observation: identifier urn:oid:2.16.840.1.113883.10.20.5.6.150 (closed)]</w:t>
      </w:r>
    </w:p>
    <w:p w14:paraId="32BE96F6" w14:textId="77777777" w:rsidR="00E53BF7" w:rsidRDefault="00AA76C3">
      <w:pPr>
        <w:pStyle w:val="BracketData"/>
      </w:pPr>
      <w:r>
        <w:t>Published as part of NHSN Healthcare Associated Infection (HAI) Reports Release 1 - US Realm</w:t>
      </w:r>
    </w:p>
    <w:p w14:paraId="54B230DC" w14:textId="7231927C" w:rsidR="00E53BF7" w:rsidRDefault="00AA76C3">
      <w:pPr>
        <w:pStyle w:val="Caption"/>
      </w:pPr>
      <w:bookmarkStart w:id="2811" w:name="_Toc489010383"/>
      <w:r>
        <w:t xml:space="preserve">Table </w:t>
      </w:r>
      <w:r>
        <w:fldChar w:fldCharType="begin"/>
      </w:r>
      <w:r>
        <w:instrText>SEQ Table \* ARABIC</w:instrText>
      </w:r>
      <w:r>
        <w:fldChar w:fldCharType="separate"/>
      </w:r>
      <w:r>
        <w:t>296</w:t>
      </w:r>
      <w:r>
        <w:fldChar w:fldCharType="end"/>
      </w:r>
      <w:r>
        <w:t>: Post-Procedure Observation Contexts</w:t>
      </w:r>
      <w:bookmarkEnd w:id="281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4E9E81E0" w14:textId="77777777">
        <w:trPr>
          <w:cantSplit/>
          <w:tblHeader/>
          <w:jc w:val="center"/>
        </w:trPr>
        <w:tc>
          <w:tcPr>
            <w:tcW w:w="360" w:type="dxa"/>
            <w:shd w:val="clear" w:color="auto" w:fill="E6E6E6"/>
          </w:tcPr>
          <w:p w14:paraId="53094B6D" w14:textId="77777777" w:rsidR="00E53BF7" w:rsidRDefault="00AA76C3">
            <w:pPr>
              <w:pStyle w:val="TableHead"/>
            </w:pPr>
            <w:r>
              <w:t>Contained By:</w:t>
            </w:r>
          </w:p>
        </w:tc>
        <w:tc>
          <w:tcPr>
            <w:tcW w:w="360" w:type="dxa"/>
            <w:shd w:val="clear" w:color="auto" w:fill="E6E6E6"/>
          </w:tcPr>
          <w:p w14:paraId="269F76D5" w14:textId="77777777" w:rsidR="00E53BF7" w:rsidRDefault="00AA76C3">
            <w:pPr>
              <w:pStyle w:val="TableHead"/>
            </w:pPr>
            <w:r>
              <w:t>Contains:</w:t>
            </w:r>
          </w:p>
        </w:tc>
      </w:tr>
      <w:tr w:rsidR="00E53BF7" w14:paraId="7463E27B" w14:textId="77777777">
        <w:trPr>
          <w:jc w:val="center"/>
        </w:trPr>
        <w:tc>
          <w:tcPr>
            <w:tcW w:w="360" w:type="dxa"/>
          </w:tcPr>
          <w:p w14:paraId="31E94691" w14:textId="550FB930" w:rsidR="00E53BF7" w:rsidRDefault="005811C6">
            <w:pPr>
              <w:pStyle w:val="TableText"/>
            </w:pPr>
            <w:hyperlink w:anchor="S_Infection_Details_Section_in_a_BSI_Re">
              <w:r w:rsidR="00AA76C3">
                <w:rPr>
                  <w:rStyle w:val="HyperlinkText9pt"/>
                </w:rPr>
                <w:t>Infection Details Section in a BSI Report</w:t>
              </w:r>
            </w:hyperlink>
            <w:r w:rsidR="00AA76C3">
              <w:t xml:space="preserve"> (optional)</w:t>
            </w:r>
          </w:p>
          <w:p w14:paraId="5D44FA7F" w14:textId="574054E1" w:rsidR="00E53BF7" w:rsidRDefault="005811C6">
            <w:pPr>
              <w:pStyle w:val="TableText"/>
            </w:pPr>
            <w:hyperlink w:anchor="S_Infection_Details_Section_in_a_UTI_Re">
              <w:r w:rsidR="00AA76C3">
                <w:rPr>
                  <w:rStyle w:val="HyperlinkText9pt"/>
                </w:rPr>
                <w:t>Infection Details Section in a UTI Report</w:t>
              </w:r>
            </w:hyperlink>
            <w:r w:rsidR="00AA76C3">
              <w:t xml:space="preserve"> (optional)</w:t>
            </w:r>
          </w:p>
          <w:p w14:paraId="3A4AC177" w14:textId="5A0531E6" w:rsidR="00E53BF7" w:rsidRDefault="005811C6">
            <w:pPr>
              <w:pStyle w:val="TableText"/>
            </w:pPr>
            <w:hyperlink w:anchor="S_Infection_Details_Section_in_a_VAE_Re">
              <w:r w:rsidR="00AA76C3">
                <w:rPr>
                  <w:rStyle w:val="HyperlinkText9pt"/>
                </w:rPr>
                <w:t>Infection Details Section in a VAE Report</w:t>
              </w:r>
            </w:hyperlink>
            <w:r w:rsidR="00AA76C3">
              <w:t xml:space="preserve"> (optional)</w:t>
            </w:r>
          </w:p>
        </w:tc>
        <w:tc>
          <w:tcPr>
            <w:tcW w:w="360" w:type="dxa"/>
          </w:tcPr>
          <w:p w14:paraId="60ECB836" w14:textId="14582F8E" w:rsidR="00E53BF7" w:rsidRDefault="005811C6">
            <w:pPr>
              <w:pStyle w:val="TableText"/>
            </w:pPr>
            <w:hyperlink w:anchor="E_Procedure_Details_Clinical_Statement_">
              <w:r w:rsidR="00AA76C3">
                <w:rPr>
                  <w:rStyle w:val="HyperlinkText9pt"/>
                </w:rPr>
                <w:t>Procedure Details Clinical Statement in an Infection-Type Report</w:t>
              </w:r>
            </w:hyperlink>
          </w:p>
        </w:tc>
      </w:tr>
    </w:tbl>
    <w:p w14:paraId="36F473FB" w14:textId="77777777" w:rsidR="00E53BF7" w:rsidRDefault="00E53BF7">
      <w:pPr>
        <w:pStyle w:val="BodyText"/>
      </w:pPr>
    </w:p>
    <w:p w14:paraId="5B124238" w14:textId="77777777" w:rsidR="00E53BF7" w:rsidRDefault="00AA76C3">
      <w:pPr>
        <w:pStyle w:val="BodyText"/>
      </w:pPr>
      <w:r>
        <w:t>This clinical statement represents a post procedure. In the context in which it is used in the HAI IG, this observation records whether the reported infection occurred during a post-procedure period. If the infection was post-procedure, then a date of the procedure and a procedure code are required.</w:t>
      </w:r>
    </w:p>
    <w:p w14:paraId="6683369B" w14:textId="77777777" w:rsidR="00E53BF7" w:rsidRDefault="00AA76C3">
      <w:pPr>
        <w:pStyle w:val="BodyText"/>
      </w:pPr>
      <w:r>
        <w:t>If the infection was post-procedure, set the value of @negationInd to false. If the infection was not post-procedure, set the value of @negationInd to true.</w:t>
      </w:r>
    </w:p>
    <w:p w14:paraId="52D2D776" w14:textId="78B19E19" w:rsidR="00E53BF7" w:rsidRDefault="00AA76C3">
      <w:pPr>
        <w:pStyle w:val="Caption"/>
      </w:pPr>
      <w:bookmarkStart w:id="2812" w:name="_Toc489010384"/>
      <w:r>
        <w:lastRenderedPageBreak/>
        <w:t xml:space="preserve">Table </w:t>
      </w:r>
      <w:r>
        <w:fldChar w:fldCharType="begin"/>
      </w:r>
      <w:r>
        <w:instrText>SEQ Table \* ARABIC</w:instrText>
      </w:r>
      <w:r>
        <w:fldChar w:fldCharType="separate"/>
      </w:r>
      <w:r>
        <w:t>297</w:t>
      </w:r>
      <w:r>
        <w:fldChar w:fldCharType="end"/>
      </w:r>
      <w:r>
        <w:t>: Post-Procedure Observation Constraints Overview</w:t>
      </w:r>
      <w:bookmarkEnd w:id="2812"/>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5E51BF99" w14:textId="77777777" w:rsidTr="00342139">
        <w:trPr>
          <w:tblHeader/>
          <w:jc w:val="center"/>
        </w:trPr>
        <w:tc>
          <w:tcPr>
            <w:tcW w:w="0" w:type="dxa"/>
            <w:shd w:val="clear" w:color="auto" w:fill="E6E6E6"/>
            <w:noWrap/>
          </w:tcPr>
          <w:p w14:paraId="7DA0AD12" w14:textId="77777777" w:rsidR="00E53BF7" w:rsidRDefault="00AA76C3">
            <w:pPr>
              <w:pStyle w:val="TableHead"/>
            </w:pPr>
            <w:r>
              <w:lastRenderedPageBreak/>
              <w:t>XPath</w:t>
            </w:r>
          </w:p>
        </w:tc>
        <w:tc>
          <w:tcPr>
            <w:tcW w:w="720" w:type="dxa"/>
            <w:shd w:val="clear" w:color="auto" w:fill="E6E6E6"/>
            <w:noWrap/>
          </w:tcPr>
          <w:p w14:paraId="181C7843" w14:textId="77777777" w:rsidR="00E53BF7" w:rsidRDefault="00AA76C3">
            <w:pPr>
              <w:pStyle w:val="TableHead"/>
            </w:pPr>
            <w:r>
              <w:t>Card.</w:t>
            </w:r>
          </w:p>
        </w:tc>
        <w:tc>
          <w:tcPr>
            <w:tcW w:w="1152" w:type="dxa"/>
            <w:shd w:val="clear" w:color="auto" w:fill="E6E6E6"/>
            <w:noWrap/>
          </w:tcPr>
          <w:p w14:paraId="173E6B66" w14:textId="77777777" w:rsidR="00E53BF7" w:rsidRDefault="00AA76C3">
            <w:pPr>
              <w:pStyle w:val="TableHead"/>
            </w:pPr>
            <w:r>
              <w:t>Verb</w:t>
            </w:r>
          </w:p>
        </w:tc>
        <w:tc>
          <w:tcPr>
            <w:tcW w:w="864" w:type="dxa"/>
            <w:shd w:val="clear" w:color="auto" w:fill="E6E6E6"/>
            <w:noWrap/>
          </w:tcPr>
          <w:p w14:paraId="50AADF5A" w14:textId="77777777" w:rsidR="00E53BF7" w:rsidRDefault="00AA76C3">
            <w:pPr>
              <w:pStyle w:val="TableHead"/>
            </w:pPr>
            <w:r>
              <w:t>Data Type</w:t>
            </w:r>
          </w:p>
        </w:tc>
        <w:tc>
          <w:tcPr>
            <w:tcW w:w="864" w:type="dxa"/>
            <w:shd w:val="clear" w:color="auto" w:fill="E6E6E6"/>
            <w:noWrap/>
          </w:tcPr>
          <w:p w14:paraId="46475B7B" w14:textId="77777777" w:rsidR="00E53BF7" w:rsidRDefault="00AA76C3">
            <w:pPr>
              <w:pStyle w:val="TableHead"/>
            </w:pPr>
            <w:r>
              <w:t>CONF#</w:t>
            </w:r>
          </w:p>
        </w:tc>
        <w:tc>
          <w:tcPr>
            <w:tcW w:w="864" w:type="dxa"/>
            <w:shd w:val="clear" w:color="auto" w:fill="E6E6E6"/>
            <w:noWrap/>
          </w:tcPr>
          <w:p w14:paraId="3A8D6B14" w14:textId="77777777" w:rsidR="00E53BF7" w:rsidRDefault="00AA76C3">
            <w:pPr>
              <w:pStyle w:val="TableHead"/>
            </w:pPr>
            <w:r>
              <w:t>Value</w:t>
            </w:r>
          </w:p>
        </w:tc>
      </w:tr>
      <w:tr w:rsidR="00E53BF7" w14:paraId="2F906624" w14:textId="77777777">
        <w:trPr>
          <w:jc w:val="center"/>
        </w:trPr>
        <w:tc>
          <w:tcPr>
            <w:tcW w:w="10216" w:type="dxa"/>
            <w:gridSpan w:val="6"/>
          </w:tcPr>
          <w:p w14:paraId="0130288D" w14:textId="77777777" w:rsidR="00E53BF7" w:rsidRDefault="00AA76C3">
            <w:pPr>
              <w:pStyle w:val="TableText"/>
            </w:pPr>
            <w:r>
              <w:t>observation (identifier: urn:oid:2.16.840.1.113883.10.20.5.6.150)</w:t>
            </w:r>
          </w:p>
        </w:tc>
      </w:tr>
      <w:tr w:rsidR="00E53BF7" w14:paraId="1E82151E" w14:textId="77777777">
        <w:trPr>
          <w:jc w:val="center"/>
        </w:trPr>
        <w:tc>
          <w:tcPr>
            <w:tcW w:w="3445" w:type="dxa"/>
          </w:tcPr>
          <w:p w14:paraId="51AB4068" w14:textId="77777777" w:rsidR="00E53BF7" w:rsidRDefault="00AA76C3">
            <w:pPr>
              <w:pStyle w:val="TableText"/>
            </w:pPr>
            <w:r>
              <w:tab/>
              <w:t>@classCode</w:t>
            </w:r>
          </w:p>
        </w:tc>
        <w:tc>
          <w:tcPr>
            <w:tcW w:w="720" w:type="dxa"/>
          </w:tcPr>
          <w:p w14:paraId="31D2A625" w14:textId="77777777" w:rsidR="00E53BF7" w:rsidRDefault="00AA76C3">
            <w:pPr>
              <w:pStyle w:val="TableText"/>
            </w:pPr>
            <w:r>
              <w:t>1..1</w:t>
            </w:r>
          </w:p>
        </w:tc>
        <w:tc>
          <w:tcPr>
            <w:tcW w:w="1152" w:type="dxa"/>
          </w:tcPr>
          <w:p w14:paraId="793C98D4" w14:textId="77777777" w:rsidR="00E53BF7" w:rsidRDefault="00AA76C3">
            <w:pPr>
              <w:pStyle w:val="TableText"/>
            </w:pPr>
            <w:r>
              <w:t>SHALL</w:t>
            </w:r>
          </w:p>
        </w:tc>
        <w:tc>
          <w:tcPr>
            <w:tcW w:w="864" w:type="dxa"/>
          </w:tcPr>
          <w:p w14:paraId="24BFF07B" w14:textId="77777777" w:rsidR="00E53BF7" w:rsidRDefault="00E53BF7">
            <w:pPr>
              <w:pStyle w:val="TableText"/>
            </w:pPr>
          </w:p>
        </w:tc>
        <w:tc>
          <w:tcPr>
            <w:tcW w:w="864" w:type="dxa"/>
          </w:tcPr>
          <w:p w14:paraId="72797513" w14:textId="7A621E15" w:rsidR="00E53BF7" w:rsidRDefault="005811C6">
            <w:pPr>
              <w:pStyle w:val="TableText"/>
            </w:pPr>
            <w:hyperlink w:anchor="C_86-19715">
              <w:r w:rsidR="00AA76C3">
                <w:rPr>
                  <w:rStyle w:val="HyperlinkText9pt"/>
                </w:rPr>
                <w:t>86-19715</w:t>
              </w:r>
            </w:hyperlink>
          </w:p>
        </w:tc>
        <w:tc>
          <w:tcPr>
            <w:tcW w:w="3171" w:type="dxa"/>
          </w:tcPr>
          <w:p w14:paraId="388D444D" w14:textId="77777777" w:rsidR="00E53BF7" w:rsidRDefault="00AA76C3">
            <w:pPr>
              <w:pStyle w:val="TableText"/>
            </w:pPr>
            <w:r>
              <w:t>urn:oid:2.16.840.1.113883.5.6 (HL7ActClass) = OBS</w:t>
            </w:r>
          </w:p>
        </w:tc>
      </w:tr>
      <w:tr w:rsidR="00E53BF7" w14:paraId="3061D79B" w14:textId="77777777">
        <w:trPr>
          <w:jc w:val="center"/>
        </w:trPr>
        <w:tc>
          <w:tcPr>
            <w:tcW w:w="3445" w:type="dxa"/>
          </w:tcPr>
          <w:p w14:paraId="7F70DCE3" w14:textId="77777777" w:rsidR="00E53BF7" w:rsidRDefault="00AA76C3">
            <w:pPr>
              <w:pStyle w:val="TableText"/>
            </w:pPr>
            <w:r>
              <w:tab/>
              <w:t>@moodCode</w:t>
            </w:r>
          </w:p>
        </w:tc>
        <w:tc>
          <w:tcPr>
            <w:tcW w:w="720" w:type="dxa"/>
          </w:tcPr>
          <w:p w14:paraId="27D6EB20" w14:textId="77777777" w:rsidR="00E53BF7" w:rsidRDefault="00AA76C3">
            <w:pPr>
              <w:pStyle w:val="TableText"/>
            </w:pPr>
            <w:r>
              <w:t>1..1</w:t>
            </w:r>
          </w:p>
        </w:tc>
        <w:tc>
          <w:tcPr>
            <w:tcW w:w="1152" w:type="dxa"/>
          </w:tcPr>
          <w:p w14:paraId="7B06EB6F" w14:textId="77777777" w:rsidR="00E53BF7" w:rsidRDefault="00AA76C3">
            <w:pPr>
              <w:pStyle w:val="TableText"/>
            </w:pPr>
            <w:r>
              <w:t>SHALL</w:t>
            </w:r>
          </w:p>
        </w:tc>
        <w:tc>
          <w:tcPr>
            <w:tcW w:w="864" w:type="dxa"/>
          </w:tcPr>
          <w:p w14:paraId="53830619" w14:textId="77777777" w:rsidR="00E53BF7" w:rsidRDefault="00E53BF7">
            <w:pPr>
              <w:pStyle w:val="TableText"/>
            </w:pPr>
          </w:p>
        </w:tc>
        <w:tc>
          <w:tcPr>
            <w:tcW w:w="864" w:type="dxa"/>
          </w:tcPr>
          <w:p w14:paraId="648DC1D3" w14:textId="2128F37B" w:rsidR="00E53BF7" w:rsidRDefault="005811C6">
            <w:pPr>
              <w:pStyle w:val="TableText"/>
            </w:pPr>
            <w:hyperlink w:anchor="C_86-19716">
              <w:r w:rsidR="00AA76C3">
                <w:rPr>
                  <w:rStyle w:val="HyperlinkText9pt"/>
                </w:rPr>
                <w:t>86-19716</w:t>
              </w:r>
            </w:hyperlink>
          </w:p>
        </w:tc>
        <w:tc>
          <w:tcPr>
            <w:tcW w:w="3171" w:type="dxa"/>
          </w:tcPr>
          <w:p w14:paraId="2D51A634" w14:textId="77777777" w:rsidR="00E53BF7" w:rsidRDefault="00AA76C3">
            <w:pPr>
              <w:pStyle w:val="TableText"/>
            </w:pPr>
            <w:r>
              <w:t>urn:oid:2.16.840.1.113883.5.1001 (HL7ActMood) = EVN</w:t>
            </w:r>
          </w:p>
        </w:tc>
      </w:tr>
      <w:tr w:rsidR="00E53BF7" w14:paraId="2D154FE1" w14:textId="77777777">
        <w:trPr>
          <w:jc w:val="center"/>
        </w:trPr>
        <w:tc>
          <w:tcPr>
            <w:tcW w:w="3445" w:type="dxa"/>
          </w:tcPr>
          <w:p w14:paraId="3499306C" w14:textId="77777777" w:rsidR="00E53BF7" w:rsidRDefault="00AA76C3">
            <w:pPr>
              <w:pStyle w:val="TableText"/>
            </w:pPr>
            <w:r>
              <w:tab/>
              <w:t>@negationInd</w:t>
            </w:r>
          </w:p>
        </w:tc>
        <w:tc>
          <w:tcPr>
            <w:tcW w:w="720" w:type="dxa"/>
          </w:tcPr>
          <w:p w14:paraId="73E37446" w14:textId="77777777" w:rsidR="00E53BF7" w:rsidRDefault="00AA76C3">
            <w:pPr>
              <w:pStyle w:val="TableText"/>
            </w:pPr>
            <w:r>
              <w:t>1..1</w:t>
            </w:r>
          </w:p>
        </w:tc>
        <w:tc>
          <w:tcPr>
            <w:tcW w:w="1152" w:type="dxa"/>
          </w:tcPr>
          <w:p w14:paraId="77F0A7D9" w14:textId="77777777" w:rsidR="00E53BF7" w:rsidRDefault="00AA76C3">
            <w:pPr>
              <w:pStyle w:val="TableText"/>
            </w:pPr>
            <w:r>
              <w:t>SHALL</w:t>
            </w:r>
          </w:p>
        </w:tc>
        <w:tc>
          <w:tcPr>
            <w:tcW w:w="864" w:type="dxa"/>
          </w:tcPr>
          <w:p w14:paraId="66642AF0" w14:textId="77777777" w:rsidR="00E53BF7" w:rsidRDefault="00E53BF7">
            <w:pPr>
              <w:pStyle w:val="TableText"/>
            </w:pPr>
          </w:p>
        </w:tc>
        <w:tc>
          <w:tcPr>
            <w:tcW w:w="864" w:type="dxa"/>
          </w:tcPr>
          <w:p w14:paraId="2BD023D0" w14:textId="3B11863B" w:rsidR="00E53BF7" w:rsidRDefault="005811C6">
            <w:pPr>
              <w:pStyle w:val="TableText"/>
            </w:pPr>
            <w:hyperlink w:anchor="C_86-19717">
              <w:r w:rsidR="00AA76C3">
                <w:rPr>
                  <w:rStyle w:val="HyperlinkText9pt"/>
                </w:rPr>
                <w:t>86-19717</w:t>
              </w:r>
            </w:hyperlink>
          </w:p>
        </w:tc>
        <w:tc>
          <w:tcPr>
            <w:tcW w:w="3171" w:type="dxa"/>
          </w:tcPr>
          <w:p w14:paraId="6AFAA83E" w14:textId="77777777" w:rsidR="00E53BF7" w:rsidRDefault="00E53BF7">
            <w:pPr>
              <w:pStyle w:val="TableText"/>
            </w:pPr>
          </w:p>
        </w:tc>
      </w:tr>
      <w:tr w:rsidR="00E53BF7" w14:paraId="2244C205" w14:textId="77777777">
        <w:trPr>
          <w:jc w:val="center"/>
        </w:trPr>
        <w:tc>
          <w:tcPr>
            <w:tcW w:w="3445" w:type="dxa"/>
          </w:tcPr>
          <w:p w14:paraId="25A6403C" w14:textId="77777777" w:rsidR="00E53BF7" w:rsidRDefault="00AA76C3">
            <w:pPr>
              <w:pStyle w:val="TableText"/>
            </w:pPr>
            <w:r>
              <w:tab/>
              <w:t>templateId</w:t>
            </w:r>
          </w:p>
        </w:tc>
        <w:tc>
          <w:tcPr>
            <w:tcW w:w="720" w:type="dxa"/>
          </w:tcPr>
          <w:p w14:paraId="75FAFAEF" w14:textId="77777777" w:rsidR="00E53BF7" w:rsidRDefault="00AA76C3">
            <w:pPr>
              <w:pStyle w:val="TableText"/>
            </w:pPr>
            <w:r>
              <w:t>1..1</w:t>
            </w:r>
          </w:p>
        </w:tc>
        <w:tc>
          <w:tcPr>
            <w:tcW w:w="1152" w:type="dxa"/>
          </w:tcPr>
          <w:p w14:paraId="3879AB6B" w14:textId="77777777" w:rsidR="00E53BF7" w:rsidRDefault="00AA76C3">
            <w:pPr>
              <w:pStyle w:val="TableText"/>
            </w:pPr>
            <w:r>
              <w:t>SHALL</w:t>
            </w:r>
          </w:p>
        </w:tc>
        <w:tc>
          <w:tcPr>
            <w:tcW w:w="864" w:type="dxa"/>
          </w:tcPr>
          <w:p w14:paraId="2EB206CE" w14:textId="77777777" w:rsidR="00E53BF7" w:rsidRDefault="00E53BF7">
            <w:pPr>
              <w:pStyle w:val="TableText"/>
            </w:pPr>
          </w:p>
        </w:tc>
        <w:tc>
          <w:tcPr>
            <w:tcW w:w="864" w:type="dxa"/>
          </w:tcPr>
          <w:p w14:paraId="7EBBEBFE" w14:textId="2A576964" w:rsidR="00E53BF7" w:rsidRDefault="005811C6">
            <w:pPr>
              <w:pStyle w:val="TableText"/>
            </w:pPr>
            <w:hyperlink w:anchor="C_86-28265">
              <w:r w:rsidR="00AA76C3">
                <w:rPr>
                  <w:rStyle w:val="HyperlinkText9pt"/>
                </w:rPr>
                <w:t>86-28265</w:t>
              </w:r>
            </w:hyperlink>
          </w:p>
        </w:tc>
        <w:tc>
          <w:tcPr>
            <w:tcW w:w="3171" w:type="dxa"/>
          </w:tcPr>
          <w:p w14:paraId="0A596357" w14:textId="77777777" w:rsidR="00E53BF7" w:rsidRDefault="00E53BF7">
            <w:pPr>
              <w:pStyle w:val="TableText"/>
            </w:pPr>
          </w:p>
        </w:tc>
      </w:tr>
      <w:tr w:rsidR="00E53BF7" w14:paraId="3C4F7BB8" w14:textId="77777777">
        <w:trPr>
          <w:jc w:val="center"/>
        </w:trPr>
        <w:tc>
          <w:tcPr>
            <w:tcW w:w="3445" w:type="dxa"/>
          </w:tcPr>
          <w:p w14:paraId="42D4033F" w14:textId="77777777" w:rsidR="00E53BF7" w:rsidRDefault="00AA76C3">
            <w:pPr>
              <w:pStyle w:val="TableText"/>
            </w:pPr>
            <w:r>
              <w:tab/>
            </w:r>
            <w:r>
              <w:tab/>
              <w:t>@root</w:t>
            </w:r>
          </w:p>
        </w:tc>
        <w:tc>
          <w:tcPr>
            <w:tcW w:w="720" w:type="dxa"/>
          </w:tcPr>
          <w:p w14:paraId="5A8D6206" w14:textId="77777777" w:rsidR="00E53BF7" w:rsidRDefault="00AA76C3">
            <w:pPr>
              <w:pStyle w:val="TableText"/>
            </w:pPr>
            <w:r>
              <w:t>1..1</w:t>
            </w:r>
          </w:p>
        </w:tc>
        <w:tc>
          <w:tcPr>
            <w:tcW w:w="1152" w:type="dxa"/>
          </w:tcPr>
          <w:p w14:paraId="7CF66DB9" w14:textId="77777777" w:rsidR="00E53BF7" w:rsidRDefault="00AA76C3">
            <w:pPr>
              <w:pStyle w:val="TableText"/>
            </w:pPr>
            <w:r>
              <w:t>SHALL</w:t>
            </w:r>
          </w:p>
        </w:tc>
        <w:tc>
          <w:tcPr>
            <w:tcW w:w="864" w:type="dxa"/>
          </w:tcPr>
          <w:p w14:paraId="14DC417A" w14:textId="77777777" w:rsidR="00E53BF7" w:rsidRDefault="00E53BF7">
            <w:pPr>
              <w:pStyle w:val="TableText"/>
            </w:pPr>
          </w:p>
        </w:tc>
        <w:tc>
          <w:tcPr>
            <w:tcW w:w="864" w:type="dxa"/>
          </w:tcPr>
          <w:p w14:paraId="60C8B51E" w14:textId="7672E0A4" w:rsidR="00E53BF7" w:rsidRDefault="005811C6">
            <w:pPr>
              <w:pStyle w:val="TableText"/>
            </w:pPr>
            <w:hyperlink w:anchor="C_86-28266">
              <w:r w:rsidR="00AA76C3">
                <w:rPr>
                  <w:rStyle w:val="HyperlinkText9pt"/>
                </w:rPr>
                <w:t>86-28266</w:t>
              </w:r>
            </w:hyperlink>
          </w:p>
        </w:tc>
        <w:tc>
          <w:tcPr>
            <w:tcW w:w="3171" w:type="dxa"/>
          </w:tcPr>
          <w:p w14:paraId="0ED92AE6" w14:textId="77777777" w:rsidR="00E53BF7" w:rsidRDefault="00AA76C3">
            <w:pPr>
              <w:pStyle w:val="TableText"/>
            </w:pPr>
            <w:r>
              <w:t>2.16.840.1.113883.10.20.22.4.4</w:t>
            </w:r>
          </w:p>
        </w:tc>
      </w:tr>
      <w:tr w:rsidR="00E53BF7" w14:paraId="1319FBFE" w14:textId="77777777">
        <w:trPr>
          <w:jc w:val="center"/>
        </w:trPr>
        <w:tc>
          <w:tcPr>
            <w:tcW w:w="3445" w:type="dxa"/>
          </w:tcPr>
          <w:p w14:paraId="504A043B" w14:textId="77777777" w:rsidR="00E53BF7" w:rsidRDefault="00AA76C3">
            <w:pPr>
              <w:pStyle w:val="TableText"/>
            </w:pPr>
            <w:r>
              <w:tab/>
              <w:t>templateId</w:t>
            </w:r>
          </w:p>
        </w:tc>
        <w:tc>
          <w:tcPr>
            <w:tcW w:w="720" w:type="dxa"/>
          </w:tcPr>
          <w:p w14:paraId="429122BA" w14:textId="77777777" w:rsidR="00E53BF7" w:rsidRDefault="00AA76C3">
            <w:pPr>
              <w:pStyle w:val="TableText"/>
            </w:pPr>
            <w:r>
              <w:t>1..1</w:t>
            </w:r>
          </w:p>
        </w:tc>
        <w:tc>
          <w:tcPr>
            <w:tcW w:w="1152" w:type="dxa"/>
          </w:tcPr>
          <w:p w14:paraId="54EE047F" w14:textId="77777777" w:rsidR="00E53BF7" w:rsidRDefault="00AA76C3">
            <w:pPr>
              <w:pStyle w:val="TableText"/>
            </w:pPr>
            <w:r>
              <w:t>SHALL</w:t>
            </w:r>
          </w:p>
        </w:tc>
        <w:tc>
          <w:tcPr>
            <w:tcW w:w="864" w:type="dxa"/>
          </w:tcPr>
          <w:p w14:paraId="4A2F6E8D" w14:textId="77777777" w:rsidR="00E53BF7" w:rsidRDefault="00E53BF7">
            <w:pPr>
              <w:pStyle w:val="TableText"/>
            </w:pPr>
          </w:p>
        </w:tc>
        <w:tc>
          <w:tcPr>
            <w:tcW w:w="864" w:type="dxa"/>
          </w:tcPr>
          <w:p w14:paraId="18B0FF13" w14:textId="3020E013" w:rsidR="00E53BF7" w:rsidRDefault="005811C6">
            <w:pPr>
              <w:pStyle w:val="TableText"/>
            </w:pPr>
            <w:hyperlink w:anchor="C_86-19742">
              <w:r w:rsidR="00AA76C3">
                <w:rPr>
                  <w:rStyle w:val="HyperlinkText9pt"/>
                </w:rPr>
                <w:t>86-19742</w:t>
              </w:r>
            </w:hyperlink>
          </w:p>
        </w:tc>
        <w:tc>
          <w:tcPr>
            <w:tcW w:w="3171" w:type="dxa"/>
          </w:tcPr>
          <w:p w14:paraId="59364C4D" w14:textId="77777777" w:rsidR="00E53BF7" w:rsidRDefault="00E53BF7">
            <w:pPr>
              <w:pStyle w:val="TableText"/>
            </w:pPr>
          </w:p>
        </w:tc>
      </w:tr>
      <w:tr w:rsidR="00E53BF7" w14:paraId="2676A07C" w14:textId="77777777">
        <w:trPr>
          <w:jc w:val="center"/>
        </w:trPr>
        <w:tc>
          <w:tcPr>
            <w:tcW w:w="3445" w:type="dxa"/>
          </w:tcPr>
          <w:p w14:paraId="66E506D4" w14:textId="77777777" w:rsidR="00E53BF7" w:rsidRDefault="00AA76C3">
            <w:pPr>
              <w:pStyle w:val="TableText"/>
            </w:pPr>
            <w:r>
              <w:tab/>
            </w:r>
            <w:r>
              <w:tab/>
              <w:t>@root</w:t>
            </w:r>
          </w:p>
        </w:tc>
        <w:tc>
          <w:tcPr>
            <w:tcW w:w="720" w:type="dxa"/>
          </w:tcPr>
          <w:p w14:paraId="7B43DEC2" w14:textId="77777777" w:rsidR="00E53BF7" w:rsidRDefault="00AA76C3">
            <w:pPr>
              <w:pStyle w:val="TableText"/>
            </w:pPr>
            <w:r>
              <w:t>1..1</w:t>
            </w:r>
          </w:p>
        </w:tc>
        <w:tc>
          <w:tcPr>
            <w:tcW w:w="1152" w:type="dxa"/>
          </w:tcPr>
          <w:p w14:paraId="75C5C052" w14:textId="77777777" w:rsidR="00E53BF7" w:rsidRDefault="00AA76C3">
            <w:pPr>
              <w:pStyle w:val="TableText"/>
            </w:pPr>
            <w:r>
              <w:t>SHALL</w:t>
            </w:r>
          </w:p>
        </w:tc>
        <w:tc>
          <w:tcPr>
            <w:tcW w:w="864" w:type="dxa"/>
          </w:tcPr>
          <w:p w14:paraId="3E6FEFC4" w14:textId="77777777" w:rsidR="00E53BF7" w:rsidRDefault="00E53BF7">
            <w:pPr>
              <w:pStyle w:val="TableText"/>
            </w:pPr>
          </w:p>
        </w:tc>
        <w:tc>
          <w:tcPr>
            <w:tcW w:w="864" w:type="dxa"/>
          </w:tcPr>
          <w:p w14:paraId="674E1448" w14:textId="78411356" w:rsidR="00E53BF7" w:rsidRDefault="005811C6">
            <w:pPr>
              <w:pStyle w:val="TableText"/>
            </w:pPr>
            <w:hyperlink w:anchor="C_86-19743">
              <w:r w:rsidR="00AA76C3">
                <w:rPr>
                  <w:rStyle w:val="HyperlinkText9pt"/>
                </w:rPr>
                <w:t>86-19743</w:t>
              </w:r>
            </w:hyperlink>
          </w:p>
        </w:tc>
        <w:tc>
          <w:tcPr>
            <w:tcW w:w="3171" w:type="dxa"/>
          </w:tcPr>
          <w:p w14:paraId="396D0571" w14:textId="77777777" w:rsidR="00E53BF7" w:rsidRDefault="00AA76C3">
            <w:pPr>
              <w:pStyle w:val="TableText"/>
            </w:pPr>
            <w:r>
              <w:t>2.16.840.1.113883.10.20.5.6.150</w:t>
            </w:r>
          </w:p>
        </w:tc>
      </w:tr>
      <w:tr w:rsidR="00E53BF7" w14:paraId="5E8B9A6A" w14:textId="77777777">
        <w:trPr>
          <w:jc w:val="center"/>
        </w:trPr>
        <w:tc>
          <w:tcPr>
            <w:tcW w:w="3445" w:type="dxa"/>
          </w:tcPr>
          <w:p w14:paraId="2FF7861F" w14:textId="77777777" w:rsidR="00E53BF7" w:rsidRDefault="00AA76C3">
            <w:pPr>
              <w:pStyle w:val="TableText"/>
            </w:pPr>
            <w:r>
              <w:tab/>
              <w:t>id</w:t>
            </w:r>
          </w:p>
        </w:tc>
        <w:tc>
          <w:tcPr>
            <w:tcW w:w="720" w:type="dxa"/>
          </w:tcPr>
          <w:p w14:paraId="45E11B45" w14:textId="77777777" w:rsidR="00E53BF7" w:rsidRDefault="00AA76C3">
            <w:pPr>
              <w:pStyle w:val="TableText"/>
            </w:pPr>
            <w:r>
              <w:t>1..1</w:t>
            </w:r>
          </w:p>
        </w:tc>
        <w:tc>
          <w:tcPr>
            <w:tcW w:w="1152" w:type="dxa"/>
          </w:tcPr>
          <w:p w14:paraId="67DFEEE5" w14:textId="77777777" w:rsidR="00E53BF7" w:rsidRDefault="00AA76C3">
            <w:pPr>
              <w:pStyle w:val="TableText"/>
            </w:pPr>
            <w:r>
              <w:t>SHALL</w:t>
            </w:r>
          </w:p>
        </w:tc>
        <w:tc>
          <w:tcPr>
            <w:tcW w:w="864" w:type="dxa"/>
          </w:tcPr>
          <w:p w14:paraId="14DCB650" w14:textId="77777777" w:rsidR="00E53BF7" w:rsidRDefault="00E53BF7">
            <w:pPr>
              <w:pStyle w:val="TableText"/>
            </w:pPr>
          </w:p>
        </w:tc>
        <w:tc>
          <w:tcPr>
            <w:tcW w:w="864" w:type="dxa"/>
          </w:tcPr>
          <w:p w14:paraId="724ADCD9" w14:textId="738FD3A8" w:rsidR="00E53BF7" w:rsidRDefault="005811C6">
            <w:pPr>
              <w:pStyle w:val="TableText"/>
            </w:pPr>
            <w:hyperlink w:anchor="C_86-19882">
              <w:r w:rsidR="00AA76C3">
                <w:rPr>
                  <w:rStyle w:val="HyperlinkText9pt"/>
                </w:rPr>
                <w:t>86-19882</w:t>
              </w:r>
            </w:hyperlink>
          </w:p>
        </w:tc>
        <w:tc>
          <w:tcPr>
            <w:tcW w:w="3171" w:type="dxa"/>
          </w:tcPr>
          <w:p w14:paraId="3D075D1B" w14:textId="77777777" w:rsidR="00E53BF7" w:rsidRDefault="00E53BF7">
            <w:pPr>
              <w:pStyle w:val="TableText"/>
            </w:pPr>
          </w:p>
        </w:tc>
      </w:tr>
      <w:tr w:rsidR="00E53BF7" w14:paraId="7B5AFA43" w14:textId="77777777">
        <w:trPr>
          <w:jc w:val="center"/>
        </w:trPr>
        <w:tc>
          <w:tcPr>
            <w:tcW w:w="3445" w:type="dxa"/>
          </w:tcPr>
          <w:p w14:paraId="2CAFCAE5" w14:textId="77777777" w:rsidR="00E53BF7" w:rsidRDefault="00AA76C3">
            <w:pPr>
              <w:pStyle w:val="TableText"/>
            </w:pPr>
            <w:r>
              <w:tab/>
            </w:r>
            <w:r>
              <w:tab/>
              <w:t>@nullFlavor</w:t>
            </w:r>
          </w:p>
        </w:tc>
        <w:tc>
          <w:tcPr>
            <w:tcW w:w="720" w:type="dxa"/>
          </w:tcPr>
          <w:p w14:paraId="6F078CBA" w14:textId="77777777" w:rsidR="00E53BF7" w:rsidRDefault="00AA76C3">
            <w:pPr>
              <w:pStyle w:val="TableText"/>
            </w:pPr>
            <w:r>
              <w:t>1..1</w:t>
            </w:r>
          </w:p>
        </w:tc>
        <w:tc>
          <w:tcPr>
            <w:tcW w:w="1152" w:type="dxa"/>
          </w:tcPr>
          <w:p w14:paraId="0FAEBE19" w14:textId="77777777" w:rsidR="00E53BF7" w:rsidRDefault="00AA76C3">
            <w:pPr>
              <w:pStyle w:val="TableText"/>
            </w:pPr>
            <w:r>
              <w:t>SHALL</w:t>
            </w:r>
          </w:p>
        </w:tc>
        <w:tc>
          <w:tcPr>
            <w:tcW w:w="864" w:type="dxa"/>
          </w:tcPr>
          <w:p w14:paraId="3DBF88BE" w14:textId="77777777" w:rsidR="00E53BF7" w:rsidRDefault="00E53BF7">
            <w:pPr>
              <w:pStyle w:val="TableText"/>
            </w:pPr>
          </w:p>
        </w:tc>
        <w:tc>
          <w:tcPr>
            <w:tcW w:w="864" w:type="dxa"/>
          </w:tcPr>
          <w:p w14:paraId="77EDBBAF" w14:textId="6FB7D953" w:rsidR="00E53BF7" w:rsidRDefault="005811C6">
            <w:pPr>
              <w:pStyle w:val="TableText"/>
            </w:pPr>
            <w:hyperlink w:anchor="C_86-22782">
              <w:r w:rsidR="00AA76C3">
                <w:rPr>
                  <w:rStyle w:val="HyperlinkText9pt"/>
                </w:rPr>
                <w:t>86-22782</w:t>
              </w:r>
            </w:hyperlink>
          </w:p>
        </w:tc>
        <w:tc>
          <w:tcPr>
            <w:tcW w:w="3171" w:type="dxa"/>
          </w:tcPr>
          <w:p w14:paraId="76462088" w14:textId="77777777" w:rsidR="00E53BF7" w:rsidRDefault="00AA76C3">
            <w:pPr>
              <w:pStyle w:val="TableText"/>
            </w:pPr>
            <w:r>
              <w:t>NA</w:t>
            </w:r>
          </w:p>
        </w:tc>
      </w:tr>
      <w:tr w:rsidR="00E53BF7" w14:paraId="6604FB0A" w14:textId="77777777">
        <w:trPr>
          <w:jc w:val="center"/>
        </w:trPr>
        <w:tc>
          <w:tcPr>
            <w:tcW w:w="3445" w:type="dxa"/>
          </w:tcPr>
          <w:p w14:paraId="6C3FDC17" w14:textId="77777777" w:rsidR="00E53BF7" w:rsidRDefault="00AA76C3">
            <w:pPr>
              <w:pStyle w:val="TableText"/>
            </w:pPr>
            <w:r>
              <w:tab/>
              <w:t>code</w:t>
            </w:r>
          </w:p>
        </w:tc>
        <w:tc>
          <w:tcPr>
            <w:tcW w:w="720" w:type="dxa"/>
          </w:tcPr>
          <w:p w14:paraId="68EB5304" w14:textId="77777777" w:rsidR="00E53BF7" w:rsidRDefault="00AA76C3">
            <w:pPr>
              <w:pStyle w:val="TableText"/>
            </w:pPr>
            <w:r>
              <w:t>1..1</w:t>
            </w:r>
          </w:p>
        </w:tc>
        <w:tc>
          <w:tcPr>
            <w:tcW w:w="1152" w:type="dxa"/>
          </w:tcPr>
          <w:p w14:paraId="26DCB99D" w14:textId="77777777" w:rsidR="00E53BF7" w:rsidRDefault="00AA76C3">
            <w:pPr>
              <w:pStyle w:val="TableText"/>
            </w:pPr>
            <w:r>
              <w:t>SHALL</w:t>
            </w:r>
          </w:p>
        </w:tc>
        <w:tc>
          <w:tcPr>
            <w:tcW w:w="864" w:type="dxa"/>
          </w:tcPr>
          <w:p w14:paraId="7CC98ADB" w14:textId="77777777" w:rsidR="00E53BF7" w:rsidRDefault="00E53BF7">
            <w:pPr>
              <w:pStyle w:val="TableText"/>
            </w:pPr>
          </w:p>
        </w:tc>
        <w:tc>
          <w:tcPr>
            <w:tcW w:w="864" w:type="dxa"/>
          </w:tcPr>
          <w:p w14:paraId="5AE0F70E" w14:textId="7B194ABF" w:rsidR="00E53BF7" w:rsidRDefault="005811C6">
            <w:pPr>
              <w:pStyle w:val="TableText"/>
            </w:pPr>
            <w:hyperlink w:anchor="C_86-19719">
              <w:r w:rsidR="00AA76C3">
                <w:rPr>
                  <w:rStyle w:val="HyperlinkText9pt"/>
                </w:rPr>
                <w:t>86-19719</w:t>
              </w:r>
            </w:hyperlink>
          </w:p>
        </w:tc>
        <w:tc>
          <w:tcPr>
            <w:tcW w:w="3171" w:type="dxa"/>
          </w:tcPr>
          <w:p w14:paraId="0372CBE6" w14:textId="77777777" w:rsidR="00E53BF7" w:rsidRDefault="00E53BF7">
            <w:pPr>
              <w:pStyle w:val="TableText"/>
            </w:pPr>
          </w:p>
        </w:tc>
      </w:tr>
      <w:tr w:rsidR="00E53BF7" w14:paraId="17762D9C" w14:textId="77777777">
        <w:trPr>
          <w:jc w:val="center"/>
        </w:trPr>
        <w:tc>
          <w:tcPr>
            <w:tcW w:w="3445" w:type="dxa"/>
          </w:tcPr>
          <w:p w14:paraId="681F8938" w14:textId="77777777" w:rsidR="00E53BF7" w:rsidRDefault="00AA76C3">
            <w:pPr>
              <w:pStyle w:val="TableText"/>
            </w:pPr>
            <w:r>
              <w:tab/>
            </w:r>
            <w:r>
              <w:tab/>
              <w:t>@code</w:t>
            </w:r>
          </w:p>
        </w:tc>
        <w:tc>
          <w:tcPr>
            <w:tcW w:w="720" w:type="dxa"/>
          </w:tcPr>
          <w:p w14:paraId="1CE01A57" w14:textId="77777777" w:rsidR="00E53BF7" w:rsidRDefault="00AA76C3">
            <w:pPr>
              <w:pStyle w:val="TableText"/>
            </w:pPr>
            <w:r>
              <w:t>1..1</w:t>
            </w:r>
          </w:p>
        </w:tc>
        <w:tc>
          <w:tcPr>
            <w:tcW w:w="1152" w:type="dxa"/>
          </w:tcPr>
          <w:p w14:paraId="5C5F2BC8" w14:textId="77777777" w:rsidR="00E53BF7" w:rsidRDefault="00AA76C3">
            <w:pPr>
              <w:pStyle w:val="TableText"/>
            </w:pPr>
            <w:r>
              <w:t>SHALL</w:t>
            </w:r>
          </w:p>
        </w:tc>
        <w:tc>
          <w:tcPr>
            <w:tcW w:w="864" w:type="dxa"/>
          </w:tcPr>
          <w:p w14:paraId="4A1F8FFE" w14:textId="77777777" w:rsidR="00E53BF7" w:rsidRDefault="00E53BF7">
            <w:pPr>
              <w:pStyle w:val="TableText"/>
            </w:pPr>
          </w:p>
        </w:tc>
        <w:tc>
          <w:tcPr>
            <w:tcW w:w="864" w:type="dxa"/>
          </w:tcPr>
          <w:p w14:paraId="37E3D22C" w14:textId="14557C7F" w:rsidR="00E53BF7" w:rsidRDefault="005811C6">
            <w:pPr>
              <w:pStyle w:val="TableText"/>
            </w:pPr>
            <w:hyperlink w:anchor="C_86-19720">
              <w:r w:rsidR="00AA76C3">
                <w:rPr>
                  <w:rStyle w:val="HyperlinkText9pt"/>
                </w:rPr>
                <w:t>86-19720</w:t>
              </w:r>
            </w:hyperlink>
          </w:p>
        </w:tc>
        <w:tc>
          <w:tcPr>
            <w:tcW w:w="3171" w:type="dxa"/>
          </w:tcPr>
          <w:p w14:paraId="3A02C617" w14:textId="77777777" w:rsidR="00E53BF7" w:rsidRDefault="00AA76C3">
            <w:pPr>
              <w:pStyle w:val="TableText"/>
            </w:pPr>
            <w:r>
              <w:t>ASSERTION</w:t>
            </w:r>
          </w:p>
        </w:tc>
      </w:tr>
      <w:tr w:rsidR="00E53BF7" w14:paraId="1B4EE66E" w14:textId="77777777">
        <w:trPr>
          <w:jc w:val="center"/>
        </w:trPr>
        <w:tc>
          <w:tcPr>
            <w:tcW w:w="3445" w:type="dxa"/>
          </w:tcPr>
          <w:p w14:paraId="2BC07790" w14:textId="77777777" w:rsidR="00E53BF7" w:rsidRDefault="00AA76C3">
            <w:pPr>
              <w:pStyle w:val="TableText"/>
            </w:pPr>
            <w:r>
              <w:tab/>
            </w:r>
            <w:r>
              <w:tab/>
              <w:t>@codeSystem</w:t>
            </w:r>
          </w:p>
        </w:tc>
        <w:tc>
          <w:tcPr>
            <w:tcW w:w="720" w:type="dxa"/>
          </w:tcPr>
          <w:p w14:paraId="11B7AA81" w14:textId="77777777" w:rsidR="00E53BF7" w:rsidRDefault="00AA76C3">
            <w:pPr>
              <w:pStyle w:val="TableText"/>
            </w:pPr>
            <w:r>
              <w:t>1..1</w:t>
            </w:r>
          </w:p>
        </w:tc>
        <w:tc>
          <w:tcPr>
            <w:tcW w:w="1152" w:type="dxa"/>
          </w:tcPr>
          <w:p w14:paraId="4E14CC83" w14:textId="77777777" w:rsidR="00E53BF7" w:rsidRDefault="00AA76C3">
            <w:pPr>
              <w:pStyle w:val="TableText"/>
            </w:pPr>
            <w:r>
              <w:t>SHALL</w:t>
            </w:r>
          </w:p>
        </w:tc>
        <w:tc>
          <w:tcPr>
            <w:tcW w:w="864" w:type="dxa"/>
          </w:tcPr>
          <w:p w14:paraId="0EF69988" w14:textId="77777777" w:rsidR="00E53BF7" w:rsidRDefault="00E53BF7">
            <w:pPr>
              <w:pStyle w:val="TableText"/>
            </w:pPr>
          </w:p>
        </w:tc>
        <w:tc>
          <w:tcPr>
            <w:tcW w:w="864" w:type="dxa"/>
          </w:tcPr>
          <w:p w14:paraId="256CA503" w14:textId="2E95D866" w:rsidR="00E53BF7" w:rsidRDefault="005811C6">
            <w:pPr>
              <w:pStyle w:val="TableText"/>
            </w:pPr>
            <w:hyperlink w:anchor="C_86-28397">
              <w:r w:rsidR="00AA76C3">
                <w:rPr>
                  <w:rStyle w:val="HyperlinkText9pt"/>
                </w:rPr>
                <w:t>86-28397</w:t>
              </w:r>
            </w:hyperlink>
          </w:p>
        </w:tc>
        <w:tc>
          <w:tcPr>
            <w:tcW w:w="3171" w:type="dxa"/>
          </w:tcPr>
          <w:p w14:paraId="54033D2E" w14:textId="77777777" w:rsidR="00E53BF7" w:rsidRDefault="00AA76C3">
            <w:pPr>
              <w:pStyle w:val="TableText"/>
            </w:pPr>
            <w:r>
              <w:t>urn:oid:2.16.840.1.113883.5.4 (HL7ActCode) = 2.16.840.1.113883.5.4</w:t>
            </w:r>
          </w:p>
        </w:tc>
      </w:tr>
      <w:tr w:rsidR="00E53BF7" w14:paraId="66728D20" w14:textId="77777777">
        <w:trPr>
          <w:jc w:val="center"/>
        </w:trPr>
        <w:tc>
          <w:tcPr>
            <w:tcW w:w="3445" w:type="dxa"/>
          </w:tcPr>
          <w:p w14:paraId="3CEABFD6" w14:textId="77777777" w:rsidR="00E53BF7" w:rsidRDefault="00AA76C3">
            <w:pPr>
              <w:pStyle w:val="TableText"/>
            </w:pPr>
            <w:r>
              <w:tab/>
              <w:t>statusCode</w:t>
            </w:r>
          </w:p>
        </w:tc>
        <w:tc>
          <w:tcPr>
            <w:tcW w:w="720" w:type="dxa"/>
          </w:tcPr>
          <w:p w14:paraId="14CE3F39" w14:textId="77777777" w:rsidR="00E53BF7" w:rsidRDefault="00AA76C3">
            <w:pPr>
              <w:pStyle w:val="TableText"/>
            </w:pPr>
            <w:r>
              <w:t>1..1</w:t>
            </w:r>
          </w:p>
        </w:tc>
        <w:tc>
          <w:tcPr>
            <w:tcW w:w="1152" w:type="dxa"/>
          </w:tcPr>
          <w:p w14:paraId="475C3650" w14:textId="77777777" w:rsidR="00E53BF7" w:rsidRDefault="00AA76C3">
            <w:pPr>
              <w:pStyle w:val="TableText"/>
            </w:pPr>
            <w:r>
              <w:t>SHALL</w:t>
            </w:r>
          </w:p>
        </w:tc>
        <w:tc>
          <w:tcPr>
            <w:tcW w:w="864" w:type="dxa"/>
          </w:tcPr>
          <w:p w14:paraId="379C7547" w14:textId="77777777" w:rsidR="00E53BF7" w:rsidRDefault="00E53BF7">
            <w:pPr>
              <w:pStyle w:val="TableText"/>
            </w:pPr>
          </w:p>
        </w:tc>
        <w:tc>
          <w:tcPr>
            <w:tcW w:w="864" w:type="dxa"/>
          </w:tcPr>
          <w:p w14:paraId="084BF2F2" w14:textId="459B86BD" w:rsidR="00E53BF7" w:rsidRDefault="005811C6">
            <w:pPr>
              <w:pStyle w:val="TableText"/>
            </w:pPr>
            <w:hyperlink w:anchor="C_86-19721">
              <w:r w:rsidR="00AA76C3">
                <w:rPr>
                  <w:rStyle w:val="HyperlinkText9pt"/>
                </w:rPr>
                <w:t>86-19721</w:t>
              </w:r>
            </w:hyperlink>
          </w:p>
        </w:tc>
        <w:tc>
          <w:tcPr>
            <w:tcW w:w="3171" w:type="dxa"/>
          </w:tcPr>
          <w:p w14:paraId="64B3F2B2" w14:textId="77777777" w:rsidR="00E53BF7" w:rsidRDefault="00E53BF7">
            <w:pPr>
              <w:pStyle w:val="TableText"/>
            </w:pPr>
          </w:p>
        </w:tc>
      </w:tr>
      <w:tr w:rsidR="00E53BF7" w14:paraId="6B35A981" w14:textId="77777777">
        <w:trPr>
          <w:jc w:val="center"/>
        </w:trPr>
        <w:tc>
          <w:tcPr>
            <w:tcW w:w="3445" w:type="dxa"/>
          </w:tcPr>
          <w:p w14:paraId="539CE522" w14:textId="77777777" w:rsidR="00E53BF7" w:rsidRDefault="00AA76C3">
            <w:pPr>
              <w:pStyle w:val="TableText"/>
            </w:pPr>
            <w:r>
              <w:tab/>
            </w:r>
            <w:r>
              <w:tab/>
              <w:t>@code</w:t>
            </w:r>
          </w:p>
        </w:tc>
        <w:tc>
          <w:tcPr>
            <w:tcW w:w="720" w:type="dxa"/>
          </w:tcPr>
          <w:p w14:paraId="450F2164" w14:textId="77777777" w:rsidR="00E53BF7" w:rsidRDefault="00AA76C3">
            <w:pPr>
              <w:pStyle w:val="TableText"/>
            </w:pPr>
            <w:r>
              <w:t>1..1</w:t>
            </w:r>
          </w:p>
        </w:tc>
        <w:tc>
          <w:tcPr>
            <w:tcW w:w="1152" w:type="dxa"/>
          </w:tcPr>
          <w:p w14:paraId="7080E393" w14:textId="77777777" w:rsidR="00E53BF7" w:rsidRDefault="00AA76C3">
            <w:pPr>
              <w:pStyle w:val="TableText"/>
            </w:pPr>
            <w:r>
              <w:t>SHALL</w:t>
            </w:r>
          </w:p>
        </w:tc>
        <w:tc>
          <w:tcPr>
            <w:tcW w:w="864" w:type="dxa"/>
          </w:tcPr>
          <w:p w14:paraId="1BA76DF9" w14:textId="77777777" w:rsidR="00E53BF7" w:rsidRDefault="00E53BF7">
            <w:pPr>
              <w:pStyle w:val="TableText"/>
            </w:pPr>
          </w:p>
        </w:tc>
        <w:tc>
          <w:tcPr>
            <w:tcW w:w="864" w:type="dxa"/>
          </w:tcPr>
          <w:p w14:paraId="0132AEC5" w14:textId="7A8CD7A6" w:rsidR="00E53BF7" w:rsidRDefault="005811C6">
            <w:pPr>
              <w:pStyle w:val="TableText"/>
            </w:pPr>
            <w:hyperlink w:anchor="C_86-19722">
              <w:r w:rsidR="00AA76C3">
                <w:rPr>
                  <w:rStyle w:val="HyperlinkText9pt"/>
                </w:rPr>
                <w:t>86-19722</w:t>
              </w:r>
            </w:hyperlink>
          </w:p>
        </w:tc>
        <w:tc>
          <w:tcPr>
            <w:tcW w:w="3171" w:type="dxa"/>
          </w:tcPr>
          <w:p w14:paraId="10676FB8" w14:textId="77777777" w:rsidR="00E53BF7" w:rsidRDefault="00AA76C3">
            <w:pPr>
              <w:pStyle w:val="TableText"/>
            </w:pPr>
            <w:r>
              <w:t>urn:oid:2.16.840.1.113883.5.14 (HL7ActStatus) = completed</w:t>
            </w:r>
          </w:p>
        </w:tc>
      </w:tr>
      <w:tr w:rsidR="00E53BF7" w14:paraId="2F4AB994" w14:textId="77777777">
        <w:trPr>
          <w:jc w:val="center"/>
        </w:trPr>
        <w:tc>
          <w:tcPr>
            <w:tcW w:w="3445" w:type="dxa"/>
          </w:tcPr>
          <w:p w14:paraId="04B4A008" w14:textId="77777777" w:rsidR="00E53BF7" w:rsidRDefault="00AA76C3">
            <w:pPr>
              <w:pStyle w:val="TableText"/>
            </w:pPr>
            <w:r>
              <w:tab/>
              <w:t>value</w:t>
            </w:r>
          </w:p>
        </w:tc>
        <w:tc>
          <w:tcPr>
            <w:tcW w:w="720" w:type="dxa"/>
          </w:tcPr>
          <w:p w14:paraId="206C0CD4" w14:textId="77777777" w:rsidR="00E53BF7" w:rsidRDefault="00AA76C3">
            <w:pPr>
              <w:pStyle w:val="TableText"/>
            </w:pPr>
            <w:r>
              <w:t>1..1</w:t>
            </w:r>
          </w:p>
        </w:tc>
        <w:tc>
          <w:tcPr>
            <w:tcW w:w="1152" w:type="dxa"/>
          </w:tcPr>
          <w:p w14:paraId="6C34E426" w14:textId="77777777" w:rsidR="00E53BF7" w:rsidRDefault="00AA76C3">
            <w:pPr>
              <w:pStyle w:val="TableText"/>
            </w:pPr>
            <w:r>
              <w:t>SHALL</w:t>
            </w:r>
          </w:p>
        </w:tc>
        <w:tc>
          <w:tcPr>
            <w:tcW w:w="864" w:type="dxa"/>
          </w:tcPr>
          <w:p w14:paraId="44217C6B" w14:textId="77777777" w:rsidR="00E53BF7" w:rsidRDefault="00AA76C3">
            <w:pPr>
              <w:pStyle w:val="TableText"/>
            </w:pPr>
            <w:r>
              <w:t>CD</w:t>
            </w:r>
          </w:p>
        </w:tc>
        <w:tc>
          <w:tcPr>
            <w:tcW w:w="864" w:type="dxa"/>
          </w:tcPr>
          <w:p w14:paraId="53AEDD07" w14:textId="0839F717" w:rsidR="00E53BF7" w:rsidRDefault="005811C6">
            <w:pPr>
              <w:pStyle w:val="TableText"/>
            </w:pPr>
            <w:hyperlink w:anchor="C_86-19784">
              <w:r w:rsidR="00AA76C3">
                <w:rPr>
                  <w:rStyle w:val="HyperlinkText9pt"/>
                </w:rPr>
                <w:t>86-19784</w:t>
              </w:r>
            </w:hyperlink>
          </w:p>
        </w:tc>
        <w:tc>
          <w:tcPr>
            <w:tcW w:w="3171" w:type="dxa"/>
          </w:tcPr>
          <w:p w14:paraId="76622C4F" w14:textId="77777777" w:rsidR="00E53BF7" w:rsidRDefault="00E53BF7">
            <w:pPr>
              <w:pStyle w:val="TableText"/>
            </w:pPr>
          </w:p>
        </w:tc>
      </w:tr>
      <w:tr w:rsidR="00E53BF7" w14:paraId="169DED99" w14:textId="77777777">
        <w:trPr>
          <w:jc w:val="center"/>
        </w:trPr>
        <w:tc>
          <w:tcPr>
            <w:tcW w:w="3445" w:type="dxa"/>
          </w:tcPr>
          <w:p w14:paraId="60BE2560" w14:textId="77777777" w:rsidR="00E53BF7" w:rsidRDefault="00AA76C3">
            <w:pPr>
              <w:pStyle w:val="TableText"/>
            </w:pPr>
            <w:r>
              <w:tab/>
            </w:r>
            <w:r>
              <w:tab/>
              <w:t>@code</w:t>
            </w:r>
          </w:p>
        </w:tc>
        <w:tc>
          <w:tcPr>
            <w:tcW w:w="720" w:type="dxa"/>
          </w:tcPr>
          <w:p w14:paraId="79ACC011" w14:textId="77777777" w:rsidR="00E53BF7" w:rsidRDefault="00AA76C3">
            <w:pPr>
              <w:pStyle w:val="TableText"/>
            </w:pPr>
            <w:r>
              <w:t>1..1</w:t>
            </w:r>
          </w:p>
        </w:tc>
        <w:tc>
          <w:tcPr>
            <w:tcW w:w="1152" w:type="dxa"/>
          </w:tcPr>
          <w:p w14:paraId="73515777" w14:textId="77777777" w:rsidR="00E53BF7" w:rsidRDefault="00AA76C3">
            <w:pPr>
              <w:pStyle w:val="TableText"/>
            </w:pPr>
            <w:r>
              <w:t>SHALL</w:t>
            </w:r>
          </w:p>
        </w:tc>
        <w:tc>
          <w:tcPr>
            <w:tcW w:w="864" w:type="dxa"/>
          </w:tcPr>
          <w:p w14:paraId="129563D9" w14:textId="77777777" w:rsidR="00E53BF7" w:rsidRDefault="00E53BF7">
            <w:pPr>
              <w:pStyle w:val="TableText"/>
            </w:pPr>
          </w:p>
        </w:tc>
        <w:tc>
          <w:tcPr>
            <w:tcW w:w="864" w:type="dxa"/>
          </w:tcPr>
          <w:p w14:paraId="082439CD" w14:textId="32C8E388" w:rsidR="00E53BF7" w:rsidRDefault="005811C6">
            <w:pPr>
              <w:pStyle w:val="TableText"/>
            </w:pPr>
            <w:hyperlink w:anchor="C_86-19785">
              <w:r w:rsidR="00AA76C3">
                <w:rPr>
                  <w:rStyle w:val="HyperlinkText9pt"/>
                </w:rPr>
                <w:t>86-19785</w:t>
              </w:r>
            </w:hyperlink>
          </w:p>
        </w:tc>
        <w:tc>
          <w:tcPr>
            <w:tcW w:w="3171" w:type="dxa"/>
          </w:tcPr>
          <w:p w14:paraId="70CA2943" w14:textId="77777777" w:rsidR="00E53BF7" w:rsidRDefault="00AA76C3">
            <w:pPr>
              <w:pStyle w:val="TableText"/>
            </w:pPr>
            <w:r>
              <w:t>3188-0</w:t>
            </w:r>
          </w:p>
        </w:tc>
      </w:tr>
      <w:tr w:rsidR="00E53BF7" w14:paraId="591A392A" w14:textId="77777777">
        <w:trPr>
          <w:jc w:val="center"/>
        </w:trPr>
        <w:tc>
          <w:tcPr>
            <w:tcW w:w="3445" w:type="dxa"/>
          </w:tcPr>
          <w:p w14:paraId="43B0BC9B" w14:textId="77777777" w:rsidR="00E53BF7" w:rsidRDefault="00AA76C3">
            <w:pPr>
              <w:pStyle w:val="TableText"/>
            </w:pPr>
            <w:r>
              <w:tab/>
            </w:r>
            <w:r>
              <w:tab/>
              <w:t>@codeSystem</w:t>
            </w:r>
          </w:p>
        </w:tc>
        <w:tc>
          <w:tcPr>
            <w:tcW w:w="720" w:type="dxa"/>
          </w:tcPr>
          <w:p w14:paraId="6E405EB9" w14:textId="77777777" w:rsidR="00E53BF7" w:rsidRDefault="00AA76C3">
            <w:pPr>
              <w:pStyle w:val="TableText"/>
            </w:pPr>
            <w:r>
              <w:t>1..1</w:t>
            </w:r>
          </w:p>
        </w:tc>
        <w:tc>
          <w:tcPr>
            <w:tcW w:w="1152" w:type="dxa"/>
          </w:tcPr>
          <w:p w14:paraId="367EC5EF" w14:textId="77777777" w:rsidR="00E53BF7" w:rsidRDefault="00AA76C3">
            <w:pPr>
              <w:pStyle w:val="TableText"/>
            </w:pPr>
            <w:r>
              <w:t>SHALL</w:t>
            </w:r>
          </w:p>
        </w:tc>
        <w:tc>
          <w:tcPr>
            <w:tcW w:w="864" w:type="dxa"/>
          </w:tcPr>
          <w:p w14:paraId="387C3CDD" w14:textId="77777777" w:rsidR="00E53BF7" w:rsidRDefault="00E53BF7">
            <w:pPr>
              <w:pStyle w:val="TableText"/>
            </w:pPr>
          </w:p>
        </w:tc>
        <w:tc>
          <w:tcPr>
            <w:tcW w:w="864" w:type="dxa"/>
          </w:tcPr>
          <w:p w14:paraId="1137B85D" w14:textId="5FCD9865" w:rsidR="00E53BF7" w:rsidRDefault="005811C6">
            <w:pPr>
              <w:pStyle w:val="TableText"/>
            </w:pPr>
            <w:hyperlink w:anchor="C_86-19786">
              <w:r w:rsidR="00AA76C3">
                <w:rPr>
                  <w:rStyle w:val="HyperlinkText9pt"/>
                </w:rPr>
                <w:t>86-19786</w:t>
              </w:r>
            </w:hyperlink>
          </w:p>
        </w:tc>
        <w:tc>
          <w:tcPr>
            <w:tcW w:w="3171" w:type="dxa"/>
          </w:tcPr>
          <w:p w14:paraId="21A8859A" w14:textId="77777777" w:rsidR="00E53BF7" w:rsidRDefault="00AA76C3">
            <w:pPr>
              <w:pStyle w:val="TableText"/>
            </w:pPr>
            <w:r>
              <w:t>urn:oid:2.16.840.1.113883.6.277 (cdcNHSN) = 2.16.840.1.113883.6.277</w:t>
            </w:r>
          </w:p>
        </w:tc>
      </w:tr>
      <w:tr w:rsidR="00E53BF7" w14:paraId="5A5FB1A9" w14:textId="77777777">
        <w:trPr>
          <w:jc w:val="center"/>
        </w:trPr>
        <w:tc>
          <w:tcPr>
            <w:tcW w:w="3445" w:type="dxa"/>
          </w:tcPr>
          <w:p w14:paraId="5E0FE064" w14:textId="77777777" w:rsidR="00E53BF7" w:rsidRDefault="00AA76C3">
            <w:pPr>
              <w:pStyle w:val="TableText"/>
            </w:pPr>
            <w:r>
              <w:tab/>
              <w:t>entryRelationship</w:t>
            </w:r>
          </w:p>
        </w:tc>
        <w:tc>
          <w:tcPr>
            <w:tcW w:w="720" w:type="dxa"/>
          </w:tcPr>
          <w:p w14:paraId="222037E5" w14:textId="77777777" w:rsidR="00E53BF7" w:rsidRDefault="00AA76C3">
            <w:pPr>
              <w:pStyle w:val="TableText"/>
            </w:pPr>
            <w:r>
              <w:t>0..1</w:t>
            </w:r>
          </w:p>
        </w:tc>
        <w:tc>
          <w:tcPr>
            <w:tcW w:w="1152" w:type="dxa"/>
          </w:tcPr>
          <w:p w14:paraId="490CFE51" w14:textId="77777777" w:rsidR="00E53BF7" w:rsidRDefault="00AA76C3">
            <w:pPr>
              <w:pStyle w:val="TableText"/>
            </w:pPr>
            <w:r>
              <w:t>SHOULD</w:t>
            </w:r>
          </w:p>
        </w:tc>
        <w:tc>
          <w:tcPr>
            <w:tcW w:w="864" w:type="dxa"/>
          </w:tcPr>
          <w:p w14:paraId="12855720" w14:textId="77777777" w:rsidR="00E53BF7" w:rsidRDefault="00E53BF7">
            <w:pPr>
              <w:pStyle w:val="TableText"/>
            </w:pPr>
          </w:p>
        </w:tc>
        <w:tc>
          <w:tcPr>
            <w:tcW w:w="864" w:type="dxa"/>
          </w:tcPr>
          <w:p w14:paraId="206C171B" w14:textId="6D5C392C" w:rsidR="00E53BF7" w:rsidRDefault="005811C6">
            <w:pPr>
              <w:pStyle w:val="TableText"/>
            </w:pPr>
            <w:hyperlink w:anchor="C_86-19725">
              <w:r w:rsidR="00AA76C3">
                <w:rPr>
                  <w:rStyle w:val="HyperlinkText9pt"/>
                </w:rPr>
                <w:t>86-19725</w:t>
              </w:r>
            </w:hyperlink>
          </w:p>
        </w:tc>
        <w:tc>
          <w:tcPr>
            <w:tcW w:w="3171" w:type="dxa"/>
          </w:tcPr>
          <w:p w14:paraId="6DBF2E4A" w14:textId="77777777" w:rsidR="00E53BF7" w:rsidRDefault="00E53BF7">
            <w:pPr>
              <w:pStyle w:val="TableText"/>
            </w:pPr>
          </w:p>
        </w:tc>
      </w:tr>
      <w:tr w:rsidR="00E53BF7" w14:paraId="0FC15083" w14:textId="77777777">
        <w:trPr>
          <w:jc w:val="center"/>
        </w:trPr>
        <w:tc>
          <w:tcPr>
            <w:tcW w:w="3445" w:type="dxa"/>
          </w:tcPr>
          <w:p w14:paraId="242F8613" w14:textId="77777777" w:rsidR="00E53BF7" w:rsidRDefault="00AA76C3">
            <w:pPr>
              <w:pStyle w:val="TableText"/>
            </w:pPr>
            <w:r>
              <w:tab/>
            </w:r>
            <w:r>
              <w:tab/>
              <w:t>@typeCode</w:t>
            </w:r>
          </w:p>
        </w:tc>
        <w:tc>
          <w:tcPr>
            <w:tcW w:w="720" w:type="dxa"/>
          </w:tcPr>
          <w:p w14:paraId="4E374D09" w14:textId="77777777" w:rsidR="00E53BF7" w:rsidRDefault="00AA76C3">
            <w:pPr>
              <w:pStyle w:val="TableText"/>
            </w:pPr>
            <w:r>
              <w:t>1..1</w:t>
            </w:r>
          </w:p>
        </w:tc>
        <w:tc>
          <w:tcPr>
            <w:tcW w:w="1152" w:type="dxa"/>
          </w:tcPr>
          <w:p w14:paraId="3A932CB5" w14:textId="77777777" w:rsidR="00E53BF7" w:rsidRDefault="00AA76C3">
            <w:pPr>
              <w:pStyle w:val="TableText"/>
            </w:pPr>
            <w:r>
              <w:t>SHALL</w:t>
            </w:r>
          </w:p>
        </w:tc>
        <w:tc>
          <w:tcPr>
            <w:tcW w:w="864" w:type="dxa"/>
          </w:tcPr>
          <w:p w14:paraId="3B26FECF" w14:textId="77777777" w:rsidR="00E53BF7" w:rsidRDefault="00E53BF7">
            <w:pPr>
              <w:pStyle w:val="TableText"/>
            </w:pPr>
          </w:p>
        </w:tc>
        <w:tc>
          <w:tcPr>
            <w:tcW w:w="864" w:type="dxa"/>
          </w:tcPr>
          <w:p w14:paraId="620A29FB" w14:textId="060A4F10" w:rsidR="00E53BF7" w:rsidRDefault="005811C6">
            <w:pPr>
              <w:pStyle w:val="TableText"/>
            </w:pPr>
            <w:hyperlink w:anchor="C_86-19726">
              <w:r w:rsidR="00AA76C3">
                <w:rPr>
                  <w:rStyle w:val="HyperlinkText9pt"/>
                </w:rPr>
                <w:t>86-19726</w:t>
              </w:r>
            </w:hyperlink>
          </w:p>
        </w:tc>
        <w:tc>
          <w:tcPr>
            <w:tcW w:w="3171" w:type="dxa"/>
          </w:tcPr>
          <w:p w14:paraId="3AF979C5" w14:textId="77777777" w:rsidR="00E53BF7" w:rsidRDefault="00AA76C3">
            <w:pPr>
              <w:pStyle w:val="TableText"/>
            </w:pPr>
            <w:r>
              <w:t>urn:oid:2.16.840.1.113883.5.1002 (HL7ActRelationshipType) = REFR</w:t>
            </w:r>
          </w:p>
        </w:tc>
      </w:tr>
      <w:tr w:rsidR="00E53BF7" w14:paraId="58F25BC5" w14:textId="77777777">
        <w:trPr>
          <w:jc w:val="center"/>
        </w:trPr>
        <w:tc>
          <w:tcPr>
            <w:tcW w:w="3445" w:type="dxa"/>
          </w:tcPr>
          <w:p w14:paraId="063A722F" w14:textId="77777777" w:rsidR="00E53BF7" w:rsidRDefault="00AA76C3">
            <w:pPr>
              <w:pStyle w:val="TableText"/>
            </w:pPr>
            <w:r>
              <w:lastRenderedPageBreak/>
              <w:tab/>
            </w:r>
            <w:r>
              <w:tab/>
              <w:t>procedure</w:t>
            </w:r>
          </w:p>
        </w:tc>
        <w:tc>
          <w:tcPr>
            <w:tcW w:w="720" w:type="dxa"/>
          </w:tcPr>
          <w:p w14:paraId="0B3B1838" w14:textId="77777777" w:rsidR="00E53BF7" w:rsidRDefault="00AA76C3">
            <w:pPr>
              <w:pStyle w:val="TableText"/>
            </w:pPr>
            <w:r>
              <w:t>1..1</w:t>
            </w:r>
          </w:p>
        </w:tc>
        <w:tc>
          <w:tcPr>
            <w:tcW w:w="1152" w:type="dxa"/>
          </w:tcPr>
          <w:p w14:paraId="751CD716" w14:textId="77777777" w:rsidR="00E53BF7" w:rsidRDefault="00AA76C3">
            <w:pPr>
              <w:pStyle w:val="TableText"/>
            </w:pPr>
            <w:r>
              <w:t>SHALL</w:t>
            </w:r>
          </w:p>
        </w:tc>
        <w:tc>
          <w:tcPr>
            <w:tcW w:w="864" w:type="dxa"/>
          </w:tcPr>
          <w:p w14:paraId="6E74506A" w14:textId="77777777" w:rsidR="00E53BF7" w:rsidRDefault="00E53BF7">
            <w:pPr>
              <w:pStyle w:val="TableText"/>
            </w:pPr>
          </w:p>
        </w:tc>
        <w:tc>
          <w:tcPr>
            <w:tcW w:w="864" w:type="dxa"/>
          </w:tcPr>
          <w:p w14:paraId="7F3DE239" w14:textId="5487D8E0" w:rsidR="00E53BF7" w:rsidRDefault="005811C6">
            <w:pPr>
              <w:pStyle w:val="TableText"/>
            </w:pPr>
            <w:hyperlink w:anchor="C_86-19727">
              <w:r w:rsidR="00AA76C3">
                <w:rPr>
                  <w:rStyle w:val="HyperlinkText9pt"/>
                </w:rPr>
                <w:t>86-19727</w:t>
              </w:r>
            </w:hyperlink>
          </w:p>
        </w:tc>
        <w:tc>
          <w:tcPr>
            <w:tcW w:w="3171" w:type="dxa"/>
          </w:tcPr>
          <w:p w14:paraId="041C9E52" w14:textId="7A97EED3" w:rsidR="00E53BF7" w:rsidRDefault="005811C6">
            <w:pPr>
              <w:pStyle w:val="TableText"/>
            </w:pPr>
            <w:hyperlink w:anchor="E_Procedure_Details_Clinical_Statement_">
              <w:r w:rsidR="00AA76C3">
                <w:rPr>
                  <w:rStyle w:val="HyperlinkText9pt"/>
                </w:rPr>
                <w:t>Procedure Details Clinical Statement in an Infection-Type Report (identifier: urn:oid:2.16.840.1.113883.10.20.5.6.154</w:t>
              </w:r>
            </w:hyperlink>
          </w:p>
        </w:tc>
      </w:tr>
    </w:tbl>
    <w:p w14:paraId="64B7864E" w14:textId="77777777" w:rsidR="00E53BF7" w:rsidRDefault="00E53BF7">
      <w:pPr>
        <w:pStyle w:val="BodyText"/>
      </w:pPr>
    </w:p>
    <w:p w14:paraId="6FA85432" w14:textId="77777777" w:rsidR="00E53BF7" w:rsidRDefault="00AA76C3">
      <w:pPr>
        <w:numPr>
          <w:ilvl w:val="0"/>
          <w:numId w:val="111"/>
        </w:numPr>
      </w:pPr>
      <w:r>
        <w:t xml:space="preserve">Conforms to Problem Observation template </w:t>
      </w:r>
      <w:r>
        <w:rPr>
          <w:rStyle w:val="XMLname"/>
        </w:rPr>
        <w:t>(identifier: urn:oid:2.16.840.1.113883.10.20.22.4.4)</w:t>
      </w:r>
      <w:r>
        <w:t>.</w:t>
      </w:r>
    </w:p>
    <w:p w14:paraId="27B2F7A7" w14:textId="77777777" w:rsidR="00E53BF7" w:rsidRDefault="00AA76C3">
      <w:pPr>
        <w:numPr>
          <w:ilvl w:val="0"/>
          <w:numId w:val="111"/>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813" w:name="C_86-19715"/>
      <w:bookmarkEnd w:id="2813"/>
      <w:r>
        <w:t xml:space="preserve"> (CONF:86-19715).</w:t>
      </w:r>
    </w:p>
    <w:p w14:paraId="17D39451" w14:textId="77777777" w:rsidR="00E53BF7" w:rsidRDefault="00AA76C3">
      <w:pPr>
        <w:numPr>
          <w:ilvl w:val="0"/>
          <w:numId w:val="111"/>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814" w:name="C_86-19716"/>
      <w:bookmarkEnd w:id="2814"/>
      <w:r>
        <w:t xml:space="preserve"> (CONF:86-19716).</w:t>
      </w:r>
    </w:p>
    <w:p w14:paraId="2AEDA851" w14:textId="77777777" w:rsidR="00E53BF7" w:rsidRDefault="00AA76C3">
      <w:pPr>
        <w:numPr>
          <w:ilvl w:val="0"/>
          <w:numId w:val="111"/>
        </w:numPr>
      </w:pPr>
      <w:r>
        <w:rPr>
          <w:rStyle w:val="keyword"/>
        </w:rPr>
        <w:t>SHALL</w:t>
      </w:r>
      <w:r>
        <w:t xml:space="preserve"> contain exactly one [1..1] </w:t>
      </w:r>
      <w:r>
        <w:rPr>
          <w:rStyle w:val="XMLnameBold"/>
        </w:rPr>
        <w:t>@negationInd</w:t>
      </w:r>
      <w:bookmarkStart w:id="2815" w:name="C_86-19717"/>
      <w:bookmarkEnd w:id="2815"/>
      <w:r>
        <w:t xml:space="preserve"> (CONF:86-19717).</w:t>
      </w:r>
    </w:p>
    <w:p w14:paraId="7A5EEA70" w14:textId="77777777" w:rsidR="00E53BF7" w:rsidRDefault="00AA76C3">
      <w:pPr>
        <w:numPr>
          <w:ilvl w:val="0"/>
          <w:numId w:val="111"/>
        </w:numPr>
      </w:pPr>
      <w:r>
        <w:rPr>
          <w:rStyle w:val="keyword"/>
        </w:rPr>
        <w:t>SHALL</w:t>
      </w:r>
      <w:r>
        <w:t xml:space="preserve"> contain exactly one [1..1] </w:t>
      </w:r>
      <w:r>
        <w:rPr>
          <w:rStyle w:val="XMLnameBold"/>
        </w:rPr>
        <w:t>templateId</w:t>
      </w:r>
      <w:bookmarkStart w:id="2816" w:name="C_86-28265"/>
      <w:bookmarkEnd w:id="2816"/>
      <w:r>
        <w:t xml:space="preserve"> (CONF:86-28265) such that it</w:t>
      </w:r>
    </w:p>
    <w:p w14:paraId="2654C1AD" w14:textId="77777777" w:rsidR="00E53BF7" w:rsidRDefault="00AA76C3">
      <w:pPr>
        <w:numPr>
          <w:ilvl w:val="1"/>
          <w:numId w:val="111"/>
        </w:numPr>
      </w:pPr>
      <w:r>
        <w:rPr>
          <w:rStyle w:val="keyword"/>
        </w:rPr>
        <w:t>SHALL</w:t>
      </w:r>
      <w:r>
        <w:t xml:space="preserve"> contain exactly one [1..1] </w:t>
      </w:r>
      <w:r>
        <w:rPr>
          <w:rStyle w:val="XMLnameBold"/>
        </w:rPr>
        <w:t>@root</w:t>
      </w:r>
      <w:r>
        <w:t>=</w:t>
      </w:r>
      <w:r>
        <w:rPr>
          <w:rStyle w:val="XMLname"/>
        </w:rPr>
        <w:t>"2.16.840.1.113883.10.20.22.4.4"</w:t>
      </w:r>
      <w:bookmarkStart w:id="2817" w:name="C_86-28266"/>
      <w:bookmarkEnd w:id="2817"/>
      <w:r>
        <w:t xml:space="preserve"> (CONF:86-28266).</w:t>
      </w:r>
    </w:p>
    <w:p w14:paraId="1C96CE69" w14:textId="77777777" w:rsidR="00E53BF7" w:rsidRDefault="00AA76C3">
      <w:pPr>
        <w:numPr>
          <w:ilvl w:val="0"/>
          <w:numId w:val="111"/>
        </w:numPr>
      </w:pPr>
      <w:r>
        <w:rPr>
          <w:rStyle w:val="keyword"/>
        </w:rPr>
        <w:t>SHALL</w:t>
      </w:r>
      <w:r>
        <w:t xml:space="preserve"> contain exactly one [1..1] </w:t>
      </w:r>
      <w:r>
        <w:rPr>
          <w:rStyle w:val="XMLnameBold"/>
        </w:rPr>
        <w:t>templateId</w:t>
      </w:r>
      <w:bookmarkStart w:id="2818" w:name="C_86-19742"/>
      <w:bookmarkEnd w:id="2818"/>
      <w:r>
        <w:t xml:space="preserve"> (CONF:86-19742) such that it</w:t>
      </w:r>
    </w:p>
    <w:p w14:paraId="60794D56" w14:textId="77777777" w:rsidR="00E53BF7" w:rsidRDefault="00AA76C3">
      <w:pPr>
        <w:numPr>
          <w:ilvl w:val="1"/>
          <w:numId w:val="111"/>
        </w:numPr>
      </w:pPr>
      <w:r>
        <w:rPr>
          <w:rStyle w:val="keyword"/>
        </w:rPr>
        <w:t>SHALL</w:t>
      </w:r>
      <w:r>
        <w:t xml:space="preserve"> contain exactly one [1..1] </w:t>
      </w:r>
      <w:r>
        <w:rPr>
          <w:rStyle w:val="XMLnameBold"/>
        </w:rPr>
        <w:t>@root</w:t>
      </w:r>
      <w:r>
        <w:t>=</w:t>
      </w:r>
      <w:r>
        <w:rPr>
          <w:rStyle w:val="XMLname"/>
        </w:rPr>
        <w:t>"2.16.840.1.113883.10.20.5.6.150"</w:t>
      </w:r>
      <w:bookmarkStart w:id="2819" w:name="C_86-19743"/>
      <w:bookmarkEnd w:id="2819"/>
      <w:r>
        <w:t xml:space="preserve"> (CONF:86-19743).</w:t>
      </w:r>
    </w:p>
    <w:p w14:paraId="2898C91D" w14:textId="77777777" w:rsidR="00E53BF7" w:rsidRDefault="00AA76C3">
      <w:pPr>
        <w:numPr>
          <w:ilvl w:val="0"/>
          <w:numId w:val="111"/>
        </w:numPr>
      </w:pPr>
      <w:r>
        <w:rPr>
          <w:rStyle w:val="keyword"/>
        </w:rPr>
        <w:t>SHALL</w:t>
      </w:r>
      <w:r>
        <w:t xml:space="preserve"> contain exactly one [1..1] </w:t>
      </w:r>
      <w:r>
        <w:rPr>
          <w:rStyle w:val="XMLnameBold"/>
        </w:rPr>
        <w:t>id</w:t>
      </w:r>
      <w:bookmarkStart w:id="2820" w:name="C_86-19882"/>
      <w:bookmarkEnd w:id="2820"/>
      <w:r>
        <w:t xml:space="preserve"> (CONF:86-19882).</w:t>
      </w:r>
    </w:p>
    <w:p w14:paraId="08683475" w14:textId="77777777" w:rsidR="00E53BF7" w:rsidRDefault="00AA76C3">
      <w:pPr>
        <w:numPr>
          <w:ilvl w:val="1"/>
          <w:numId w:val="111"/>
        </w:numPr>
      </w:pPr>
      <w:r>
        <w:t xml:space="preserve">This id </w:t>
      </w:r>
      <w:r>
        <w:rPr>
          <w:rStyle w:val="keyword"/>
        </w:rPr>
        <w:t>SHALL</w:t>
      </w:r>
      <w:r>
        <w:t xml:space="preserve"> contain exactly one [1..1] </w:t>
      </w:r>
      <w:r>
        <w:rPr>
          <w:rStyle w:val="XMLnameBold"/>
        </w:rPr>
        <w:t>@nullFlavor</w:t>
      </w:r>
      <w:r>
        <w:t>=</w:t>
      </w:r>
      <w:r>
        <w:rPr>
          <w:rStyle w:val="XMLname"/>
        </w:rPr>
        <w:t>"NA"</w:t>
      </w:r>
      <w:bookmarkStart w:id="2821" w:name="C_86-22782"/>
      <w:bookmarkEnd w:id="2821"/>
      <w:r>
        <w:t xml:space="preserve"> (CONF:86-22782).</w:t>
      </w:r>
    </w:p>
    <w:p w14:paraId="20B11498" w14:textId="77777777" w:rsidR="00E53BF7" w:rsidRDefault="00AA76C3">
      <w:pPr>
        <w:numPr>
          <w:ilvl w:val="0"/>
          <w:numId w:val="111"/>
        </w:numPr>
      </w:pPr>
      <w:r>
        <w:rPr>
          <w:rStyle w:val="keyword"/>
        </w:rPr>
        <w:t>SHALL</w:t>
      </w:r>
      <w:r>
        <w:t xml:space="preserve"> contain exactly one [1..1] </w:t>
      </w:r>
      <w:r>
        <w:rPr>
          <w:rStyle w:val="XMLnameBold"/>
        </w:rPr>
        <w:t>code</w:t>
      </w:r>
      <w:bookmarkStart w:id="2822" w:name="C_86-19719"/>
      <w:bookmarkEnd w:id="2822"/>
      <w:r>
        <w:t xml:space="preserve"> (CONF:86-19719).</w:t>
      </w:r>
    </w:p>
    <w:p w14:paraId="446FC583" w14:textId="77777777" w:rsidR="00E53BF7" w:rsidRDefault="00AA76C3">
      <w:pPr>
        <w:numPr>
          <w:ilvl w:val="1"/>
          <w:numId w:val="111"/>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823" w:name="C_86-19720"/>
      <w:bookmarkEnd w:id="2823"/>
      <w:r>
        <w:t xml:space="preserve"> (CONF:86-19720).</w:t>
      </w:r>
    </w:p>
    <w:p w14:paraId="0EF91892" w14:textId="77777777" w:rsidR="00E53BF7" w:rsidRDefault="00AA76C3">
      <w:pPr>
        <w:numPr>
          <w:ilvl w:val="1"/>
          <w:numId w:val="111"/>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824" w:name="C_86-28397"/>
      <w:bookmarkEnd w:id="2824"/>
      <w:r>
        <w:t xml:space="preserve"> (CONF:86-28397).</w:t>
      </w:r>
    </w:p>
    <w:p w14:paraId="053054B0" w14:textId="77777777" w:rsidR="00E53BF7" w:rsidRDefault="00AA76C3">
      <w:pPr>
        <w:numPr>
          <w:ilvl w:val="0"/>
          <w:numId w:val="111"/>
        </w:numPr>
      </w:pPr>
      <w:r>
        <w:rPr>
          <w:rStyle w:val="keyword"/>
        </w:rPr>
        <w:t>SHALL</w:t>
      </w:r>
      <w:r>
        <w:t xml:space="preserve"> contain exactly one [1..1] </w:t>
      </w:r>
      <w:r>
        <w:rPr>
          <w:rStyle w:val="XMLnameBold"/>
        </w:rPr>
        <w:t>statusCode</w:t>
      </w:r>
      <w:bookmarkStart w:id="2825" w:name="C_86-19721"/>
      <w:bookmarkEnd w:id="2825"/>
      <w:r>
        <w:t xml:space="preserve"> (CONF:86-19721).</w:t>
      </w:r>
    </w:p>
    <w:p w14:paraId="2A2D8788" w14:textId="77777777" w:rsidR="00E53BF7" w:rsidRDefault="00AA76C3">
      <w:pPr>
        <w:numPr>
          <w:ilvl w:val="1"/>
          <w:numId w:val="111"/>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826" w:name="C_86-19722"/>
      <w:bookmarkEnd w:id="2826"/>
      <w:r>
        <w:t xml:space="preserve"> (CONF:86-19722).</w:t>
      </w:r>
    </w:p>
    <w:p w14:paraId="2FB52A99" w14:textId="77777777" w:rsidR="00E53BF7" w:rsidRDefault="00AA76C3">
      <w:pPr>
        <w:numPr>
          <w:ilvl w:val="0"/>
          <w:numId w:val="111"/>
        </w:numPr>
      </w:pPr>
      <w:r>
        <w:rPr>
          <w:rStyle w:val="keyword"/>
        </w:rPr>
        <w:t>SHALL</w:t>
      </w:r>
      <w:r>
        <w:t xml:space="preserve"> contain exactly one [1..1] </w:t>
      </w:r>
      <w:r>
        <w:rPr>
          <w:rStyle w:val="XMLnameBold"/>
        </w:rPr>
        <w:t>value</w:t>
      </w:r>
      <w:r>
        <w:t xml:space="preserve"> with @xsi:type="CD"</w:t>
      </w:r>
      <w:bookmarkStart w:id="2827" w:name="C_86-19784"/>
      <w:bookmarkEnd w:id="2827"/>
      <w:r>
        <w:t xml:space="preserve"> (CONF:86-19784).</w:t>
      </w:r>
    </w:p>
    <w:p w14:paraId="54300047" w14:textId="77777777" w:rsidR="00E53BF7" w:rsidRDefault="00AA76C3">
      <w:pPr>
        <w:numPr>
          <w:ilvl w:val="1"/>
          <w:numId w:val="111"/>
        </w:numPr>
      </w:pPr>
      <w:r>
        <w:t xml:space="preserve">This value </w:t>
      </w:r>
      <w:r>
        <w:rPr>
          <w:rStyle w:val="keyword"/>
        </w:rPr>
        <w:t>SHALL</w:t>
      </w:r>
      <w:r>
        <w:t xml:space="preserve"> contain exactly one [1..1] </w:t>
      </w:r>
      <w:r>
        <w:rPr>
          <w:rStyle w:val="XMLnameBold"/>
        </w:rPr>
        <w:t>@code</w:t>
      </w:r>
      <w:r>
        <w:t>=</w:t>
      </w:r>
      <w:r>
        <w:rPr>
          <w:rStyle w:val="XMLname"/>
        </w:rPr>
        <w:t>"3188-0"</w:t>
      </w:r>
      <w:r>
        <w:t xml:space="preserve"> Infection occurred post-procedure</w:t>
      </w:r>
      <w:bookmarkStart w:id="2828" w:name="C_86-19785"/>
      <w:bookmarkEnd w:id="2828"/>
      <w:r>
        <w:t xml:space="preserve"> (CONF:86-19785).</w:t>
      </w:r>
    </w:p>
    <w:p w14:paraId="508795AF" w14:textId="77777777" w:rsidR="00E53BF7" w:rsidRDefault="00AA76C3">
      <w:pPr>
        <w:numPr>
          <w:ilvl w:val="1"/>
          <w:numId w:val="111"/>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829" w:name="C_86-19786"/>
      <w:bookmarkEnd w:id="2829"/>
      <w:r>
        <w:t xml:space="preserve"> (CONF:86-19786).</w:t>
      </w:r>
    </w:p>
    <w:p w14:paraId="7C863802" w14:textId="77777777" w:rsidR="00E53BF7" w:rsidRDefault="00AA76C3">
      <w:pPr>
        <w:numPr>
          <w:ilvl w:val="0"/>
          <w:numId w:val="111"/>
        </w:numPr>
      </w:pPr>
      <w:r>
        <w:rPr>
          <w:rStyle w:val="keyword"/>
        </w:rPr>
        <w:t>SHOULD</w:t>
      </w:r>
      <w:r>
        <w:t xml:space="preserve"> contain zero or one [0..1] </w:t>
      </w:r>
      <w:r>
        <w:rPr>
          <w:rStyle w:val="XMLnameBold"/>
        </w:rPr>
        <w:t>entryRelationship</w:t>
      </w:r>
      <w:bookmarkStart w:id="2830" w:name="C_86-19725"/>
      <w:bookmarkEnd w:id="2830"/>
      <w:r>
        <w:t xml:space="preserve"> (CONF:86-19725).</w:t>
      </w:r>
    </w:p>
    <w:p w14:paraId="441F91F9" w14:textId="77777777" w:rsidR="00E53BF7" w:rsidRDefault="00AA76C3">
      <w:pPr>
        <w:numPr>
          <w:ilvl w:val="1"/>
          <w:numId w:val="111"/>
        </w:numPr>
      </w:pPr>
      <w:r>
        <w:t xml:space="preserve">The entryRelationship, if present, </w:t>
      </w:r>
      <w:r>
        <w:rPr>
          <w:rStyle w:val="keyword"/>
        </w:rPr>
        <w:t>SHALL</w:t>
      </w:r>
      <w:r>
        <w:t xml:space="preserve"> contain exactly one [1..1] </w:t>
      </w:r>
      <w:r>
        <w:rPr>
          <w:rStyle w:val="XMLnameBold"/>
        </w:rPr>
        <w:t>@typeCode</w:t>
      </w:r>
      <w:r>
        <w:t>=</w:t>
      </w:r>
      <w:r>
        <w:rPr>
          <w:rStyle w:val="XMLname"/>
        </w:rPr>
        <w:t>"REFR"</w:t>
      </w:r>
      <w:r>
        <w:t xml:space="preserve"> (CodeSystem: </w:t>
      </w:r>
      <w:r>
        <w:rPr>
          <w:rStyle w:val="XMLname"/>
        </w:rPr>
        <w:t>HL7ActRelationshipType urn:oid:2.16.840.1.113883.5.1002</w:t>
      </w:r>
      <w:r>
        <w:rPr>
          <w:rStyle w:val="keyword"/>
        </w:rPr>
        <w:t xml:space="preserve"> STATIC</w:t>
      </w:r>
      <w:r>
        <w:t>)</w:t>
      </w:r>
      <w:bookmarkStart w:id="2831" w:name="C_86-19726"/>
      <w:bookmarkEnd w:id="2831"/>
      <w:r>
        <w:t xml:space="preserve"> (CONF:86-19726).</w:t>
      </w:r>
    </w:p>
    <w:p w14:paraId="0A2FD101" w14:textId="31B2129C" w:rsidR="00E53BF7" w:rsidRDefault="00AA76C3">
      <w:pPr>
        <w:numPr>
          <w:ilvl w:val="1"/>
          <w:numId w:val="111"/>
        </w:numPr>
      </w:pPr>
      <w:r>
        <w:lastRenderedPageBreak/>
        <w:t xml:space="preserve">The entryRelationship, if present, </w:t>
      </w:r>
      <w:r>
        <w:rPr>
          <w:rStyle w:val="keyword"/>
        </w:rPr>
        <w:t>SHALL</w:t>
      </w:r>
      <w:r>
        <w:t xml:space="preserve"> contain exactly one [1..1] </w:t>
      </w:r>
      <w:hyperlink w:anchor="E_Procedure_Details_Clinical_Statement_">
        <w:r>
          <w:rPr>
            <w:rStyle w:val="HyperlinkCourierBold"/>
          </w:rPr>
          <w:t>Procedure Details Clinical Statement in an Infection-Type Report</w:t>
        </w:r>
      </w:hyperlink>
      <w:r>
        <w:rPr>
          <w:rStyle w:val="XMLname"/>
        </w:rPr>
        <w:t xml:space="preserve"> (identifier: urn:oid:2.16.840.1.113883.10.20.5.6.154)</w:t>
      </w:r>
      <w:bookmarkStart w:id="2832" w:name="C_86-19727"/>
      <w:bookmarkEnd w:id="2832"/>
      <w:r>
        <w:t xml:space="preserve"> (CONF:86-19727).</w:t>
      </w:r>
    </w:p>
    <w:p w14:paraId="6771DB24" w14:textId="77777777" w:rsidR="00E53BF7" w:rsidRDefault="00AA76C3">
      <w:pPr>
        <w:pStyle w:val="BodyText"/>
        <w:numPr>
          <w:ilvl w:val="1"/>
          <w:numId w:val="111"/>
        </w:numPr>
      </w:pPr>
      <w:r>
        <w:t>If the value of @negationInd is false this entryRelationship</w:t>
      </w:r>
      <w:r>
        <w:rPr>
          <w:rStyle w:val="keyword"/>
        </w:rPr>
        <w:t xml:space="preserve"> SHALL </w:t>
      </w:r>
      <w:r>
        <w:t>be present (CONF:86-19728).</w:t>
      </w:r>
    </w:p>
    <w:p w14:paraId="15F0F4BC" w14:textId="41E838E9" w:rsidR="00E53BF7" w:rsidRDefault="00AA76C3">
      <w:pPr>
        <w:pStyle w:val="Caption"/>
        <w:ind w:left="130" w:right="115"/>
      </w:pPr>
      <w:bookmarkStart w:id="2833" w:name="_Toc489010024"/>
      <w:r>
        <w:t xml:space="preserve">Figure </w:t>
      </w:r>
      <w:r>
        <w:fldChar w:fldCharType="begin"/>
      </w:r>
      <w:r>
        <w:instrText>SEQ Figure \* ARABIC</w:instrText>
      </w:r>
      <w:r>
        <w:fldChar w:fldCharType="separate"/>
      </w:r>
      <w:r>
        <w:t>118</w:t>
      </w:r>
      <w:r>
        <w:fldChar w:fldCharType="end"/>
      </w:r>
      <w:r>
        <w:t>: Post-Procedure Observation Example</w:t>
      </w:r>
      <w:bookmarkEnd w:id="2833"/>
    </w:p>
    <w:p w14:paraId="57E97F0D" w14:textId="77777777" w:rsidR="00E53BF7" w:rsidRDefault="00AA76C3">
      <w:pPr>
        <w:pStyle w:val="Example"/>
        <w:ind w:left="130" w:right="115"/>
      </w:pPr>
      <w:r>
        <w:t>&lt;observation classCode="OBS" moodCode="EVN" negationInd="false"&gt;</w:t>
      </w:r>
    </w:p>
    <w:p w14:paraId="33BBFCC0" w14:textId="77777777" w:rsidR="00E53BF7" w:rsidRDefault="00AA76C3">
      <w:pPr>
        <w:pStyle w:val="Example"/>
        <w:ind w:left="130" w:right="115"/>
      </w:pPr>
      <w:r>
        <w:t xml:space="preserve">  &lt;!-- C-CDA Problem Observation templateId --&gt;</w:t>
      </w:r>
    </w:p>
    <w:p w14:paraId="4DDC2239" w14:textId="77777777" w:rsidR="00E53BF7" w:rsidRDefault="00AA76C3">
      <w:pPr>
        <w:pStyle w:val="Example"/>
        <w:ind w:left="130" w:right="115"/>
      </w:pPr>
      <w:r>
        <w:t xml:space="preserve">  &lt;templateId root="2.16.840.1.113883.10.20.22.4.4"/&gt;</w:t>
      </w:r>
    </w:p>
    <w:p w14:paraId="1119C1B2" w14:textId="77777777" w:rsidR="00E53BF7" w:rsidRDefault="00AA76C3">
      <w:pPr>
        <w:pStyle w:val="Example"/>
        <w:ind w:left="130" w:right="115"/>
      </w:pPr>
      <w:r>
        <w:t xml:space="preserve">  &lt;!-- HAI Post-procedure Observation templateId --&gt;</w:t>
      </w:r>
    </w:p>
    <w:p w14:paraId="24288D1A" w14:textId="77777777" w:rsidR="00E53BF7" w:rsidRDefault="00AA76C3">
      <w:pPr>
        <w:pStyle w:val="Example"/>
        <w:ind w:left="130" w:right="115"/>
      </w:pPr>
      <w:r>
        <w:t xml:space="preserve">  &lt;templateId root="2.16.840.1.113883.10.20.5.6.150"/&gt;</w:t>
      </w:r>
    </w:p>
    <w:p w14:paraId="42B9E434" w14:textId="77777777" w:rsidR="00E53BF7" w:rsidRDefault="00AA76C3">
      <w:pPr>
        <w:pStyle w:val="Example"/>
        <w:ind w:left="130" w:right="115"/>
      </w:pPr>
      <w:r>
        <w:t xml:space="preserve">  &lt;id nullFlavor="NA"/&gt;</w:t>
      </w:r>
    </w:p>
    <w:p w14:paraId="70747CD9" w14:textId="77777777" w:rsidR="00E53BF7" w:rsidRDefault="00AA76C3">
      <w:pPr>
        <w:pStyle w:val="Example"/>
        <w:ind w:left="130" w:right="115"/>
      </w:pPr>
      <w:r>
        <w:t xml:space="preserve">  &lt;code codeSystem="2.16.840.1.113883.5.4"</w:t>
      </w:r>
    </w:p>
    <w:p w14:paraId="3FE6887E" w14:textId="77777777" w:rsidR="00E53BF7" w:rsidRDefault="00AA76C3">
      <w:pPr>
        <w:pStyle w:val="Example"/>
        <w:ind w:left="130" w:right="115"/>
      </w:pPr>
      <w:r>
        <w:t xml:space="preserve">    code="ASSERTION"/&gt;</w:t>
      </w:r>
    </w:p>
    <w:p w14:paraId="0A0F26C3" w14:textId="77777777" w:rsidR="00E53BF7" w:rsidRDefault="00AA76C3">
      <w:pPr>
        <w:pStyle w:val="Example"/>
        <w:ind w:left="130" w:right="115"/>
      </w:pPr>
      <w:r>
        <w:t xml:space="preserve">  &lt;statusCode code="completed"/&gt;</w:t>
      </w:r>
    </w:p>
    <w:p w14:paraId="024ECA48" w14:textId="77777777" w:rsidR="00E53BF7" w:rsidRDefault="00AA76C3">
      <w:pPr>
        <w:pStyle w:val="Example"/>
        <w:ind w:left="130" w:right="115"/>
      </w:pPr>
      <w:r>
        <w:t xml:space="preserve">  &lt;value xsi:type="CD" </w:t>
      </w:r>
    </w:p>
    <w:p w14:paraId="23B2CB8E" w14:textId="77777777" w:rsidR="00E53BF7" w:rsidRDefault="00AA76C3">
      <w:pPr>
        <w:pStyle w:val="Example"/>
        <w:ind w:left="130" w:right="115"/>
      </w:pPr>
      <w:r>
        <w:t xml:space="preserve">    codeSystem="2.16.840.1.113883.6.277"</w:t>
      </w:r>
    </w:p>
    <w:p w14:paraId="1D37BE30" w14:textId="77777777" w:rsidR="00E53BF7" w:rsidRDefault="00AA76C3">
      <w:pPr>
        <w:pStyle w:val="Example"/>
        <w:ind w:left="130" w:right="115"/>
      </w:pPr>
      <w:r>
        <w:t xml:space="preserve">    codeSystemName="cdcNHSN"</w:t>
      </w:r>
    </w:p>
    <w:p w14:paraId="7E87F95F" w14:textId="77777777" w:rsidR="00E53BF7" w:rsidRDefault="00AA76C3">
      <w:pPr>
        <w:pStyle w:val="Example"/>
        <w:ind w:left="130" w:right="115"/>
      </w:pPr>
      <w:r>
        <w:t xml:space="preserve">    code="3188-0" </w:t>
      </w:r>
    </w:p>
    <w:p w14:paraId="4176ABB8" w14:textId="77777777" w:rsidR="00E53BF7" w:rsidRDefault="00AA76C3">
      <w:pPr>
        <w:pStyle w:val="Example"/>
        <w:ind w:left="130" w:right="115"/>
      </w:pPr>
      <w:r>
        <w:t xml:space="preserve">    displayName="Infection occurred post-procedure"/&gt;</w:t>
      </w:r>
    </w:p>
    <w:p w14:paraId="00A69594" w14:textId="77777777" w:rsidR="00E53BF7" w:rsidRDefault="00AA76C3">
      <w:pPr>
        <w:pStyle w:val="Example"/>
        <w:ind w:left="130" w:right="115"/>
      </w:pPr>
      <w:r>
        <w:t xml:space="preserve">   ...</w:t>
      </w:r>
    </w:p>
    <w:p w14:paraId="11C4F92E" w14:textId="77777777" w:rsidR="00E53BF7" w:rsidRDefault="00AA76C3">
      <w:pPr>
        <w:pStyle w:val="Example"/>
        <w:ind w:left="130" w:right="115"/>
      </w:pPr>
      <w:r>
        <w:t xml:space="preserve">  &lt;entryRelationship typeCode="REFR"&gt;</w:t>
      </w:r>
    </w:p>
    <w:p w14:paraId="4C9805D8" w14:textId="77777777" w:rsidR="00E53BF7" w:rsidRDefault="00AA76C3">
      <w:pPr>
        <w:pStyle w:val="Example"/>
        <w:ind w:left="130" w:right="115"/>
      </w:pPr>
      <w:r>
        <w:t xml:space="preserve">    &lt;procedure classCode="PROC" moodCode="EVN"&gt;</w:t>
      </w:r>
    </w:p>
    <w:p w14:paraId="7F251448" w14:textId="77777777" w:rsidR="00E53BF7" w:rsidRDefault="00AA76C3">
      <w:pPr>
        <w:pStyle w:val="Example"/>
        <w:ind w:left="130" w:right="115"/>
      </w:pPr>
      <w:r>
        <w:t xml:space="preserve">      &lt;!-- C-CDA Procedure Activity Procedure template --&gt;</w:t>
      </w:r>
    </w:p>
    <w:p w14:paraId="4C880A63" w14:textId="77777777" w:rsidR="00E53BF7" w:rsidRDefault="00AA76C3">
      <w:pPr>
        <w:pStyle w:val="Example"/>
        <w:ind w:left="130" w:right="115"/>
      </w:pPr>
      <w:r>
        <w:t xml:space="preserve">      &lt;templateId root="2.16.840.1.113883.10.20.22.4.14" /&gt;</w:t>
      </w:r>
    </w:p>
    <w:p w14:paraId="1A03581A" w14:textId="77777777" w:rsidR="00E53BF7" w:rsidRDefault="00AA76C3">
      <w:pPr>
        <w:pStyle w:val="Example"/>
        <w:ind w:left="130" w:right="115"/>
      </w:pPr>
      <w:r>
        <w:t xml:space="preserve">      &lt;!-- HAI Procedure Details CS in an infection-type report template --&gt;</w:t>
      </w:r>
    </w:p>
    <w:p w14:paraId="0D5792A6" w14:textId="77777777" w:rsidR="00E53BF7" w:rsidRDefault="00AA76C3">
      <w:pPr>
        <w:pStyle w:val="Example"/>
        <w:ind w:left="130" w:right="115"/>
      </w:pPr>
      <w:r>
        <w:t xml:space="preserve">      &lt;templateId root="2.16.840.1.113883.10.20.5.6.154" /&gt;</w:t>
      </w:r>
    </w:p>
    <w:p w14:paraId="73A19C6E" w14:textId="77777777" w:rsidR="00E53BF7" w:rsidRDefault="00AA76C3">
      <w:pPr>
        <w:pStyle w:val="Example"/>
        <w:ind w:left="130" w:right="115"/>
      </w:pPr>
      <w:r>
        <w:t xml:space="preserve">      ...</w:t>
      </w:r>
    </w:p>
    <w:p w14:paraId="19FB15A9" w14:textId="77777777" w:rsidR="00E53BF7" w:rsidRDefault="00AA76C3">
      <w:pPr>
        <w:pStyle w:val="Example"/>
        <w:ind w:left="130" w:right="115"/>
      </w:pPr>
      <w:r>
        <w:t xml:space="preserve">    &lt;/procedure&gt;</w:t>
      </w:r>
    </w:p>
    <w:p w14:paraId="507AA4DF" w14:textId="77777777" w:rsidR="00E53BF7" w:rsidRDefault="00AA76C3">
      <w:pPr>
        <w:pStyle w:val="Example"/>
        <w:ind w:left="130" w:right="115"/>
      </w:pPr>
      <w:r>
        <w:t xml:space="preserve">  &lt;/entryRelationship&gt;</w:t>
      </w:r>
    </w:p>
    <w:p w14:paraId="0C13ECDC" w14:textId="77777777" w:rsidR="00E53BF7" w:rsidRDefault="00AA76C3">
      <w:pPr>
        <w:pStyle w:val="Example"/>
        <w:ind w:left="130" w:right="115"/>
      </w:pPr>
      <w:r>
        <w:t>&lt;/observation&gt;</w:t>
      </w:r>
    </w:p>
    <w:p w14:paraId="73727256" w14:textId="77777777" w:rsidR="00E53BF7" w:rsidRDefault="00E53BF7">
      <w:pPr>
        <w:pStyle w:val="BodyText"/>
      </w:pPr>
    </w:p>
    <w:p w14:paraId="089932D9" w14:textId="77777777" w:rsidR="00E53BF7" w:rsidRDefault="00AA76C3">
      <w:pPr>
        <w:pStyle w:val="Heading2nospace"/>
      </w:pPr>
      <w:bookmarkStart w:id="2834" w:name="_Toc489009848"/>
      <w:r>
        <w:t>P</w:t>
      </w:r>
      <w:bookmarkStart w:id="2835" w:name="E_Primary_C_Difficile_Testing_Method_Th"/>
      <w:bookmarkEnd w:id="2835"/>
      <w:r>
        <w:t>rimary C. Difficile Testing Method This Quarter</w:t>
      </w:r>
      <w:bookmarkEnd w:id="2834"/>
    </w:p>
    <w:p w14:paraId="78406DFE" w14:textId="77777777" w:rsidR="00E53BF7" w:rsidRDefault="00AA76C3">
      <w:pPr>
        <w:pStyle w:val="BracketData"/>
      </w:pPr>
      <w:r>
        <w:t>[observation: identifier urn:hl7ii:2.16.840.1.113883.10.20.5.6.221:2014-12-01 (closed)]</w:t>
      </w:r>
    </w:p>
    <w:p w14:paraId="5AC8AE32" w14:textId="77777777" w:rsidR="00E53BF7" w:rsidRDefault="00AA76C3">
      <w:pPr>
        <w:pStyle w:val="BracketData"/>
      </w:pPr>
      <w:r>
        <w:t>Published as part of NHSN Healthcare Associated Infection (HAI) Reports Release 2, DSTU 2.1 - US Realm</w:t>
      </w:r>
    </w:p>
    <w:p w14:paraId="5FCF96FE" w14:textId="0E68873E" w:rsidR="00E53BF7" w:rsidRDefault="00AA76C3">
      <w:pPr>
        <w:pStyle w:val="Caption"/>
      </w:pPr>
      <w:bookmarkStart w:id="2836" w:name="_Toc489010385"/>
      <w:r>
        <w:t xml:space="preserve">Table </w:t>
      </w:r>
      <w:r>
        <w:fldChar w:fldCharType="begin"/>
      </w:r>
      <w:r>
        <w:instrText>SEQ Table \* ARABIC</w:instrText>
      </w:r>
      <w:r>
        <w:fldChar w:fldCharType="separate"/>
      </w:r>
      <w:r>
        <w:t>298</w:t>
      </w:r>
      <w:r>
        <w:fldChar w:fldCharType="end"/>
      </w:r>
      <w:r>
        <w:t>: Primary C. Difficile Testing Method This Quarter Contexts</w:t>
      </w:r>
      <w:bookmarkEnd w:id="283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7EC461F3" w14:textId="77777777">
        <w:trPr>
          <w:cantSplit/>
          <w:tblHeader/>
          <w:jc w:val="center"/>
        </w:trPr>
        <w:tc>
          <w:tcPr>
            <w:tcW w:w="360" w:type="dxa"/>
            <w:shd w:val="clear" w:color="auto" w:fill="E6E6E6"/>
          </w:tcPr>
          <w:p w14:paraId="39E07E84" w14:textId="77777777" w:rsidR="00E53BF7" w:rsidRDefault="00AA76C3">
            <w:pPr>
              <w:pStyle w:val="TableHead"/>
            </w:pPr>
            <w:r>
              <w:t>Contained By:</w:t>
            </w:r>
          </w:p>
        </w:tc>
        <w:tc>
          <w:tcPr>
            <w:tcW w:w="360" w:type="dxa"/>
            <w:shd w:val="clear" w:color="auto" w:fill="E6E6E6"/>
          </w:tcPr>
          <w:p w14:paraId="74626B89" w14:textId="77777777" w:rsidR="00E53BF7" w:rsidRDefault="00AA76C3">
            <w:pPr>
              <w:pStyle w:val="TableHead"/>
            </w:pPr>
            <w:r>
              <w:t>Contains:</w:t>
            </w:r>
          </w:p>
        </w:tc>
      </w:tr>
      <w:tr w:rsidR="00E53BF7" w14:paraId="6EBAA8BF" w14:textId="77777777">
        <w:trPr>
          <w:jc w:val="center"/>
        </w:trPr>
        <w:tc>
          <w:tcPr>
            <w:tcW w:w="360" w:type="dxa"/>
          </w:tcPr>
          <w:p w14:paraId="4EEE98CB" w14:textId="4989DD9C" w:rsidR="00E53BF7" w:rsidRDefault="005811C6">
            <w:pPr>
              <w:pStyle w:val="TableText"/>
            </w:pPr>
            <w:hyperlink w:anchor="S_Summary_Data_Section_POM_V2">
              <w:r w:rsidR="00AA76C3">
                <w:rPr>
                  <w:rStyle w:val="HyperlinkText9pt"/>
                </w:rPr>
                <w:t>Summary Data Section (POM) (V2)</w:t>
              </w:r>
            </w:hyperlink>
            <w:r w:rsidR="00AA76C3">
              <w:t xml:space="preserve"> (optional)</w:t>
            </w:r>
          </w:p>
        </w:tc>
        <w:tc>
          <w:tcPr>
            <w:tcW w:w="360" w:type="dxa"/>
          </w:tcPr>
          <w:p w14:paraId="326884C8" w14:textId="77777777" w:rsidR="00E53BF7" w:rsidRDefault="00E53BF7"/>
        </w:tc>
      </w:tr>
    </w:tbl>
    <w:p w14:paraId="09E89B28" w14:textId="77777777" w:rsidR="00E53BF7" w:rsidRDefault="00E53BF7">
      <w:pPr>
        <w:pStyle w:val="BodyText"/>
      </w:pPr>
    </w:p>
    <w:p w14:paraId="3B94F312" w14:textId="77777777" w:rsidR="00E53BF7" w:rsidRDefault="00AA76C3">
      <w:pPr>
        <w:pStyle w:val="BodyText"/>
      </w:pPr>
      <w:r>
        <w:t>This template represents the primary testing method for C. difficile that is used most often for this quarter by the facility's laboratory or by the outside laboratory where the facility's testing is performed.</w:t>
      </w:r>
    </w:p>
    <w:p w14:paraId="5C3DD374" w14:textId="77777777" w:rsidR="00E53BF7" w:rsidRDefault="00AA76C3">
      <w:pPr>
        <w:pStyle w:val="BodyText"/>
      </w:pPr>
      <w:r>
        <w:lastRenderedPageBreak/>
        <w:t>If the testing method is other than one specified in NHSNCdiffTestMethod value set, use value/@nullFlavor="OTH" and enter the testing method in value/originalText.</w:t>
      </w:r>
    </w:p>
    <w:p w14:paraId="4AE5E1C8" w14:textId="2970696E" w:rsidR="00E53BF7" w:rsidRDefault="00AA76C3">
      <w:pPr>
        <w:pStyle w:val="Caption"/>
      </w:pPr>
      <w:bookmarkStart w:id="2837" w:name="_Toc489010386"/>
      <w:r>
        <w:t xml:space="preserve">Table </w:t>
      </w:r>
      <w:r>
        <w:fldChar w:fldCharType="begin"/>
      </w:r>
      <w:r>
        <w:instrText>SEQ Table \* ARABIC</w:instrText>
      </w:r>
      <w:r>
        <w:fldChar w:fldCharType="separate"/>
      </w:r>
      <w:r>
        <w:t>299</w:t>
      </w:r>
      <w:r>
        <w:fldChar w:fldCharType="end"/>
      </w:r>
      <w:r>
        <w:t>: Primary C. Difficile Testing Method This Quarter Constraints Overview</w:t>
      </w:r>
      <w:bookmarkEnd w:id="2837"/>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75FD49BE" w14:textId="77777777">
        <w:trPr>
          <w:jc w:val="center"/>
        </w:trPr>
        <w:tc>
          <w:tcPr>
            <w:tcW w:w="0" w:type="dxa"/>
            <w:shd w:val="clear" w:color="auto" w:fill="E6E6E6"/>
            <w:noWrap/>
          </w:tcPr>
          <w:p w14:paraId="70138AEC" w14:textId="77777777" w:rsidR="00E53BF7" w:rsidRDefault="00AA76C3">
            <w:pPr>
              <w:pStyle w:val="TableHead"/>
            </w:pPr>
            <w:r>
              <w:t>XPath</w:t>
            </w:r>
          </w:p>
        </w:tc>
        <w:tc>
          <w:tcPr>
            <w:tcW w:w="720" w:type="dxa"/>
            <w:shd w:val="clear" w:color="auto" w:fill="E6E6E6"/>
            <w:noWrap/>
          </w:tcPr>
          <w:p w14:paraId="38C574B3" w14:textId="77777777" w:rsidR="00E53BF7" w:rsidRDefault="00AA76C3">
            <w:pPr>
              <w:pStyle w:val="TableHead"/>
            </w:pPr>
            <w:r>
              <w:t>Card.</w:t>
            </w:r>
          </w:p>
        </w:tc>
        <w:tc>
          <w:tcPr>
            <w:tcW w:w="1152" w:type="dxa"/>
            <w:shd w:val="clear" w:color="auto" w:fill="E6E6E6"/>
            <w:noWrap/>
          </w:tcPr>
          <w:p w14:paraId="0A1ABF56" w14:textId="77777777" w:rsidR="00E53BF7" w:rsidRDefault="00AA76C3">
            <w:pPr>
              <w:pStyle w:val="TableHead"/>
            </w:pPr>
            <w:r>
              <w:t>Verb</w:t>
            </w:r>
          </w:p>
        </w:tc>
        <w:tc>
          <w:tcPr>
            <w:tcW w:w="864" w:type="dxa"/>
            <w:shd w:val="clear" w:color="auto" w:fill="E6E6E6"/>
            <w:noWrap/>
          </w:tcPr>
          <w:p w14:paraId="3F2B0495" w14:textId="77777777" w:rsidR="00E53BF7" w:rsidRDefault="00AA76C3">
            <w:pPr>
              <w:pStyle w:val="TableHead"/>
            </w:pPr>
            <w:r>
              <w:t>Data Type</w:t>
            </w:r>
          </w:p>
        </w:tc>
        <w:tc>
          <w:tcPr>
            <w:tcW w:w="864" w:type="dxa"/>
            <w:shd w:val="clear" w:color="auto" w:fill="E6E6E6"/>
            <w:noWrap/>
          </w:tcPr>
          <w:p w14:paraId="705BA6C3" w14:textId="77777777" w:rsidR="00E53BF7" w:rsidRDefault="00AA76C3">
            <w:pPr>
              <w:pStyle w:val="TableHead"/>
            </w:pPr>
            <w:r>
              <w:t>CONF#</w:t>
            </w:r>
          </w:p>
        </w:tc>
        <w:tc>
          <w:tcPr>
            <w:tcW w:w="864" w:type="dxa"/>
            <w:shd w:val="clear" w:color="auto" w:fill="E6E6E6"/>
            <w:noWrap/>
          </w:tcPr>
          <w:p w14:paraId="0719707E" w14:textId="77777777" w:rsidR="00E53BF7" w:rsidRDefault="00AA76C3">
            <w:pPr>
              <w:pStyle w:val="TableHead"/>
            </w:pPr>
            <w:r>
              <w:t>Value</w:t>
            </w:r>
          </w:p>
        </w:tc>
      </w:tr>
      <w:tr w:rsidR="00E53BF7" w14:paraId="3910FDB7" w14:textId="77777777">
        <w:trPr>
          <w:jc w:val="center"/>
        </w:trPr>
        <w:tc>
          <w:tcPr>
            <w:tcW w:w="10216" w:type="dxa"/>
            <w:gridSpan w:val="6"/>
          </w:tcPr>
          <w:p w14:paraId="1102F22A" w14:textId="77777777" w:rsidR="00E53BF7" w:rsidRDefault="00AA76C3">
            <w:pPr>
              <w:pStyle w:val="TableText"/>
            </w:pPr>
            <w:r>
              <w:t>observation (identifier: urn:hl7ii:2.16.840.1.113883.10.20.5.6.221:2014-12-01)</w:t>
            </w:r>
          </w:p>
        </w:tc>
      </w:tr>
      <w:tr w:rsidR="00E53BF7" w14:paraId="534A6B4C" w14:textId="77777777">
        <w:trPr>
          <w:jc w:val="center"/>
        </w:trPr>
        <w:tc>
          <w:tcPr>
            <w:tcW w:w="3445" w:type="dxa"/>
          </w:tcPr>
          <w:p w14:paraId="5BE221C2" w14:textId="77777777" w:rsidR="00E53BF7" w:rsidRDefault="00AA76C3">
            <w:pPr>
              <w:pStyle w:val="TableText"/>
            </w:pPr>
            <w:r>
              <w:tab/>
              <w:t>@classCode</w:t>
            </w:r>
          </w:p>
        </w:tc>
        <w:tc>
          <w:tcPr>
            <w:tcW w:w="720" w:type="dxa"/>
          </w:tcPr>
          <w:p w14:paraId="0D35E5DF" w14:textId="77777777" w:rsidR="00E53BF7" w:rsidRDefault="00AA76C3">
            <w:pPr>
              <w:pStyle w:val="TableText"/>
            </w:pPr>
            <w:r>
              <w:t>1..1</w:t>
            </w:r>
          </w:p>
        </w:tc>
        <w:tc>
          <w:tcPr>
            <w:tcW w:w="1152" w:type="dxa"/>
          </w:tcPr>
          <w:p w14:paraId="67C0600B" w14:textId="77777777" w:rsidR="00E53BF7" w:rsidRDefault="00AA76C3">
            <w:pPr>
              <w:pStyle w:val="TableText"/>
            </w:pPr>
            <w:r>
              <w:t>SHALL</w:t>
            </w:r>
          </w:p>
        </w:tc>
        <w:tc>
          <w:tcPr>
            <w:tcW w:w="864" w:type="dxa"/>
          </w:tcPr>
          <w:p w14:paraId="5A318380" w14:textId="77777777" w:rsidR="00E53BF7" w:rsidRDefault="00E53BF7">
            <w:pPr>
              <w:pStyle w:val="TableText"/>
            </w:pPr>
          </w:p>
        </w:tc>
        <w:tc>
          <w:tcPr>
            <w:tcW w:w="864" w:type="dxa"/>
          </w:tcPr>
          <w:p w14:paraId="388EA8DB" w14:textId="4652046B" w:rsidR="00E53BF7" w:rsidRDefault="005811C6">
            <w:pPr>
              <w:pStyle w:val="TableText"/>
            </w:pPr>
            <w:hyperlink w:anchor="C_1129-30327">
              <w:r w:rsidR="00AA76C3">
                <w:rPr>
                  <w:rStyle w:val="HyperlinkText9pt"/>
                </w:rPr>
                <w:t>1129-30327</w:t>
              </w:r>
            </w:hyperlink>
          </w:p>
        </w:tc>
        <w:tc>
          <w:tcPr>
            <w:tcW w:w="3171" w:type="dxa"/>
          </w:tcPr>
          <w:p w14:paraId="53F0ADDA" w14:textId="77777777" w:rsidR="00E53BF7" w:rsidRDefault="00AA76C3">
            <w:pPr>
              <w:pStyle w:val="TableText"/>
            </w:pPr>
            <w:r>
              <w:t>urn:oid:2.16.840.1.113883.5.6 (HL7ActClass) = OBS</w:t>
            </w:r>
          </w:p>
        </w:tc>
      </w:tr>
      <w:tr w:rsidR="00E53BF7" w14:paraId="7D653A88" w14:textId="77777777">
        <w:trPr>
          <w:jc w:val="center"/>
        </w:trPr>
        <w:tc>
          <w:tcPr>
            <w:tcW w:w="3445" w:type="dxa"/>
          </w:tcPr>
          <w:p w14:paraId="69031A0C" w14:textId="77777777" w:rsidR="00E53BF7" w:rsidRDefault="00AA76C3">
            <w:pPr>
              <w:pStyle w:val="TableText"/>
            </w:pPr>
            <w:r>
              <w:tab/>
              <w:t>@moodCode</w:t>
            </w:r>
          </w:p>
        </w:tc>
        <w:tc>
          <w:tcPr>
            <w:tcW w:w="720" w:type="dxa"/>
          </w:tcPr>
          <w:p w14:paraId="370B3D97" w14:textId="77777777" w:rsidR="00E53BF7" w:rsidRDefault="00AA76C3">
            <w:pPr>
              <w:pStyle w:val="TableText"/>
            </w:pPr>
            <w:r>
              <w:t>1..1</w:t>
            </w:r>
          </w:p>
        </w:tc>
        <w:tc>
          <w:tcPr>
            <w:tcW w:w="1152" w:type="dxa"/>
          </w:tcPr>
          <w:p w14:paraId="45468DAA" w14:textId="77777777" w:rsidR="00E53BF7" w:rsidRDefault="00AA76C3">
            <w:pPr>
              <w:pStyle w:val="TableText"/>
            </w:pPr>
            <w:r>
              <w:t>SHALL</w:t>
            </w:r>
          </w:p>
        </w:tc>
        <w:tc>
          <w:tcPr>
            <w:tcW w:w="864" w:type="dxa"/>
          </w:tcPr>
          <w:p w14:paraId="3EB59B5C" w14:textId="77777777" w:rsidR="00E53BF7" w:rsidRDefault="00E53BF7">
            <w:pPr>
              <w:pStyle w:val="TableText"/>
            </w:pPr>
          </w:p>
        </w:tc>
        <w:tc>
          <w:tcPr>
            <w:tcW w:w="864" w:type="dxa"/>
          </w:tcPr>
          <w:p w14:paraId="5815E1C7" w14:textId="538054E9" w:rsidR="00E53BF7" w:rsidRDefault="005811C6">
            <w:pPr>
              <w:pStyle w:val="TableText"/>
            </w:pPr>
            <w:hyperlink w:anchor="C_1129-30328">
              <w:r w:rsidR="00AA76C3">
                <w:rPr>
                  <w:rStyle w:val="HyperlinkText9pt"/>
                </w:rPr>
                <w:t>1129-30328</w:t>
              </w:r>
            </w:hyperlink>
          </w:p>
        </w:tc>
        <w:tc>
          <w:tcPr>
            <w:tcW w:w="3171" w:type="dxa"/>
          </w:tcPr>
          <w:p w14:paraId="5A836276" w14:textId="77777777" w:rsidR="00E53BF7" w:rsidRDefault="00AA76C3">
            <w:pPr>
              <w:pStyle w:val="TableText"/>
            </w:pPr>
            <w:r>
              <w:t>urn:oid:2.16.840.1.113883.5.1001 (HL7ActMood) = EVN</w:t>
            </w:r>
          </w:p>
        </w:tc>
      </w:tr>
      <w:tr w:rsidR="00E53BF7" w14:paraId="5C3118B1" w14:textId="77777777">
        <w:trPr>
          <w:jc w:val="center"/>
        </w:trPr>
        <w:tc>
          <w:tcPr>
            <w:tcW w:w="3445" w:type="dxa"/>
          </w:tcPr>
          <w:p w14:paraId="2F83624D" w14:textId="77777777" w:rsidR="00E53BF7" w:rsidRDefault="00AA76C3">
            <w:pPr>
              <w:pStyle w:val="TableText"/>
            </w:pPr>
            <w:r>
              <w:tab/>
              <w:t>templateId</w:t>
            </w:r>
          </w:p>
        </w:tc>
        <w:tc>
          <w:tcPr>
            <w:tcW w:w="720" w:type="dxa"/>
          </w:tcPr>
          <w:p w14:paraId="5E5EF737" w14:textId="77777777" w:rsidR="00E53BF7" w:rsidRDefault="00AA76C3">
            <w:pPr>
              <w:pStyle w:val="TableText"/>
            </w:pPr>
            <w:r>
              <w:t>1..1</w:t>
            </w:r>
          </w:p>
        </w:tc>
        <w:tc>
          <w:tcPr>
            <w:tcW w:w="1152" w:type="dxa"/>
          </w:tcPr>
          <w:p w14:paraId="7C3EF19D" w14:textId="77777777" w:rsidR="00E53BF7" w:rsidRDefault="00AA76C3">
            <w:pPr>
              <w:pStyle w:val="TableText"/>
            </w:pPr>
            <w:r>
              <w:t>SHALL</w:t>
            </w:r>
          </w:p>
        </w:tc>
        <w:tc>
          <w:tcPr>
            <w:tcW w:w="864" w:type="dxa"/>
          </w:tcPr>
          <w:p w14:paraId="15C7FED0" w14:textId="77777777" w:rsidR="00E53BF7" w:rsidRDefault="00E53BF7">
            <w:pPr>
              <w:pStyle w:val="TableText"/>
            </w:pPr>
          </w:p>
        </w:tc>
        <w:tc>
          <w:tcPr>
            <w:tcW w:w="864" w:type="dxa"/>
          </w:tcPr>
          <w:p w14:paraId="34871EE5" w14:textId="7D4658E4" w:rsidR="00E53BF7" w:rsidRDefault="005811C6">
            <w:pPr>
              <w:pStyle w:val="TableText"/>
            </w:pPr>
            <w:hyperlink w:anchor="C_1129-30534">
              <w:r w:rsidR="00AA76C3">
                <w:rPr>
                  <w:rStyle w:val="HyperlinkText9pt"/>
                </w:rPr>
                <w:t>1129-30534</w:t>
              </w:r>
            </w:hyperlink>
          </w:p>
        </w:tc>
        <w:tc>
          <w:tcPr>
            <w:tcW w:w="3171" w:type="dxa"/>
          </w:tcPr>
          <w:p w14:paraId="3EB90CE9" w14:textId="77777777" w:rsidR="00E53BF7" w:rsidRDefault="00E53BF7">
            <w:pPr>
              <w:pStyle w:val="TableText"/>
            </w:pPr>
          </w:p>
        </w:tc>
      </w:tr>
      <w:tr w:rsidR="00E53BF7" w14:paraId="2E9FDBA7" w14:textId="77777777">
        <w:trPr>
          <w:jc w:val="center"/>
        </w:trPr>
        <w:tc>
          <w:tcPr>
            <w:tcW w:w="3445" w:type="dxa"/>
          </w:tcPr>
          <w:p w14:paraId="628D142B" w14:textId="77777777" w:rsidR="00E53BF7" w:rsidRDefault="00AA76C3">
            <w:pPr>
              <w:pStyle w:val="TableText"/>
            </w:pPr>
            <w:r>
              <w:tab/>
            </w:r>
            <w:r>
              <w:tab/>
              <w:t>@root</w:t>
            </w:r>
          </w:p>
        </w:tc>
        <w:tc>
          <w:tcPr>
            <w:tcW w:w="720" w:type="dxa"/>
          </w:tcPr>
          <w:p w14:paraId="594B959A" w14:textId="77777777" w:rsidR="00E53BF7" w:rsidRDefault="00AA76C3">
            <w:pPr>
              <w:pStyle w:val="TableText"/>
            </w:pPr>
            <w:r>
              <w:t>1..1</w:t>
            </w:r>
          </w:p>
        </w:tc>
        <w:tc>
          <w:tcPr>
            <w:tcW w:w="1152" w:type="dxa"/>
          </w:tcPr>
          <w:p w14:paraId="43B728EF" w14:textId="77777777" w:rsidR="00E53BF7" w:rsidRDefault="00AA76C3">
            <w:pPr>
              <w:pStyle w:val="TableText"/>
            </w:pPr>
            <w:r>
              <w:t>SHALL</w:t>
            </w:r>
          </w:p>
        </w:tc>
        <w:tc>
          <w:tcPr>
            <w:tcW w:w="864" w:type="dxa"/>
          </w:tcPr>
          <w:p w14:paraId="64AA398E" w14:textId="77777777" w:rsidR="00E53BF7" w:rsidRDefault="00E53BF7">
            <w:pPr>
              <w:pStyle w:val="TableText"/>
            </w:pPr>
          </w:p>
        </w:tc>
        <w:tc>
          <w:tcPr>
            <w:tcW w:w="864" w:type="dxa"/>
          </w:tcPr>
          <w:p w14:paraId="716EE987" w14:textId="0ECD1266" w:rsidR="00E53BF7" w:rsidRDefault="005811C6">
            <w:pPr>
              <w:pStyle w:val="TableText"/>
            </w:pPr>
            <w:hyperlink w:anchor="C_1129-30535">
              <w:r w:rsidR="00AA76C3">
                <w:rPr>
                  <w:rStyle w:val="HyperlinkText9pt"/>
                </w:rPr>
                <w:t>1129-30535</w:t>
              </w:r>
            </w:hyperlink>
          </w:p>
        </w:tc>
        <w:tc>
          <w:tcPr>
            <w:tcW w:w="3171" w:type="dxa"/>
          </w:tcPr>
          <w:p w14:paraId="4701E44B" w14:textId="77777777" w:rsidR="00E53BF7" w:rsidRDefault="00AA76C3">
            <w:pPr>
              <w:pStyle w:val="TableText"/>
            </w:pPr>
            <w:r>
              <w:t>2.16.840.1.113883.10.20.5.6.221</w:t>
            </w:r>
          </w:p>
        </w:tc>
      </w:tr>
      <w:tr w:rsidR="00E53BF7" w14:paraId="30FD1A0D" w14:textId="77777777">
        <w:trPr>
          <w:jc w:val="center"/>
        </w:trPr>
        <w:tc>
          <w:tcPr>
            <w:tcW w:w="3445" w:type="dxa"/>
          </w:tcPr>
          <w:p w14:paraId="45BA574E" w14:textId="77777777" w:rsidR="00E53BF7" w:rsidRDefault="00AA76C3">
            <w:pPr>
              <w:pStyle w:val="TableText"/>
            </w:pPr>
            <w:r>
              <w:tab/>
            </w:r>
            <w:r>
              <w:tab/>
              <w:t>@extension</w:t>
            </w:r>
          </w:p>
        </w:tc>
        <w:tc>
          <w:tcPr>
            <w:tcW w:w="720" w:type="dxa"/>
          </w:tcPr>
          <w:p w14:paraId="18B429AC" w14:textId="77777777" w:rsidR="00E53BF7" w:rsidRDefault="00AA76C3">
            <w:pPr>
              <w:pStyle w:val="TableText"/>
            </w:pPr>
            <w:r>
              <w:t>1..1</w:t>
            </w:r>
          </w:p>
        </w:tc>
        <w:tc>
          <w:tcPr>
            <w:tcW w:w="1152" w:type="dxa"/>
          </w:tcPr>
          <w:p w14:paraId="52AF7942" w14:textId="77777777" w:rsidR="00E53BF7" w:rsidRDefault="00AA76C3">
            <w:pPr>
              <w:pStyle w:val="TableText"/>
            </w:pPr>
            <w:r>
              <w:t>SHALL</w:t>
            </w:r>
          </w:p>
        </w:tc>
        <w:tc>
          <w:tcPr>
            <w:tcW w:w="864" w:type="dxa"/>
          </w:tcPr>
          <w:p w14:paraId="30CBC7A6" w14:textId="77777777" w:rsidR="00E53BF7" w:rsidRDefault="00E53BF7">
            <w:pPr>
              <w:pStyle w:val="TableText"/>
            </w:pPr>
          </w:p>
        </w:tc>
        <w:tc>
          <w:tcPr>
            <w:tcW w:w="864" w:type="dxa"/>
          </w:tcPr>
          <w:p w14:paraId="14B6E9A6" w14:textId="6C47985C" w:rsidR="00E53BF7" w:rsidRDefault="005811C6">
            <w:pPr>
              <w:pStyle w:val="TableText"/>
            </w:pPr>
            <w:hyperlink w:anchor="C_1129-30536">
              <w:r w:rsidR="00AA76C3">
                <w:rPr>
                  <w:rStyle w:val="HyperlinkText9pt"/>
                </w:rPr>
                <w:t>1129-30536</w:t>
              </w:r>
            </w:hyperlink>
          </w:p>
        </w:tc>
        <w:tc>
          <w:tcPr>
            <w:tcW w:w="3171" w:type="dxa"/>
          </w:tcPr>
          <w:p w14:paraId="482E3D93" w14:textId="77777777" w:rsidR="00E53BF7" w:rsidRDefault="00AA76C3">
            <w:pPr>
              <w:pStyle w:val="TableText"/>
            </w:pPr>
            <w:r>
              <w:t>2014-12-01</w:t>
            </w:r>
          </w:p>
        </w:tc>
      </w:tr>
      <w:tr w:rsidR="00E53BF7" w14:paraId="5FC6AD44" w14:textId="77777777">
        <w:trPr>
          <w:jc w:val="center"/>
        </w:trPr>
        <w:tc>
          <w:tcPr>
            <w:tcW w:w="3445" w:type="dxa"/>
          </w:tcPr>
          <w:p w14:paraId="78DD42E8" w14:textId="77777777" w:rsidR="00E53BF7" w:rsidRDefault="00AA76C3">
            <w:pPr>
              <w:pStyle w:val="TableText"/>
            </w:pPr>
            <w:r>
              <w:tab/>
              <w:t>code</w:t>
            </w:r>
          </w:p>
        </w:tc>
        <w:tc>
          <w:tcPr>
            <w:tcW w:w="720" w:type="dxa"/>
          </w:tcPr>
          <w:p w14:paraId="5B5CA47B" w14:textId="77777777" w:rsidR="00E53BF7" w:rsidRDefault="00AA76C3">
            <w:pPr>
              <w:pStyle w:val="TableText"/>
            </w:pPr>
            <w:r>
              <w:t>1..1</w:t>
            </w:r>
          </w:p>
        </w:tc>
        <w:tc>
          <w:tcPr>
            <w:tcW w:w="1152" w:type="dxa"/>
          </w:tcPr>
          <w:p w14:paraId="0C1EF999" w14:textId="77777777" w:rsidR="00E53BF7" w:rsidRDefault="00AA76C3">
            <w:pPr>
              <w:pStyle w:val="TableText"/>
            </w:pPr>
            <w:r>
              <w:t>SHALL</w:t>
            </w:r>
          </w:p>
        </w:tc>
        <w:tc>
          <w:tcPr>
            <w:tcW w:w="864" w:type="dxa"/>
          </w:tcPr>
          <w:p w14:paraId="1B5A202D" w14:textId="77777777" w:rsidR="00E53BF7" w:rsidRDefault="00E53BF7">
            <w:pPr>
              <w:pStyle w:val="TableText"/>
            </w:pPr>
          </w:p>
        </w:tc>
        <w:tc>
          <w:tcPr>
            <w:tcW w:w="864" w:type="dxa"/>
          </w:tcPr>
          <w:p w14:paraId="6B911DA9" w14:textId="11AD024D" w:rsidR="00E53BF7" w:rsidRDefault="005811C6">
            <w:pPr>
              <w:pStyle w:val="TableText"/>
            </w:pPr>
            <w:hyperlink w:anchor="C_1129-30318">
              <w:r w:rsidR="00AA76C3">
                <w:rPr>
                  <w:rStyle w:val="HyperlinkText9pt"/>
                </w:rPr>
                <w:t>1129-30318</w:t>
              </w:r>
            </w:hyperlink>
          </w:p>
        </w:tc>
        <w:tc>
          <w:tcPr>
            <w:tcW w:w="3171" w:type="dxa"/>
          </w:tcPr>
          <w:p w14:paraId="392BC8E4" w14:textId="77777777" w:rsidR="00E53BF7" w:rsidRDefault="00E53BF7">
            <w:pPr>
              <w:pStyle w:val="TableText"/>
            </w:pPr>
          </w:p>
        </w:tc>
      </w:tr>
      <w:tr w:rsidR="00E53BF7" w14:paraId="158283E5" w14:textId="77777777">
        <w:trPr>
          <w:jc w:val="center"/>
        </w:trPr>
        <w:tc>
          <w:tcPr>
            <w:tcW w:w="3445" w:type="dxa"/>
          </w:tcPr>
          <w:p w14:paraId="63F1ECC2" w14:textId="77777777" w:rsidR="00E53BF7" w:rsidRDefault="00AA76C3">
            <w:pPr>
              <w:pStyle w:val="TableText"/>
            </w:pPr>
            <w:r>
              <w:tab/>
            </w:r>
            <w:r>
              <w:tab/>
              <w:t>@code</w:t>
            </w:r>
          </w:p>
        </w:tc>
        <w:tc>
          <w:tcPr>
            <w:tcW w:w="720" w:type="dxa"/>
          </w:tcPr>
          <w:p w14:paraId="5314AD43" w14:textId="77777777" w:rsidR="00E53BF7" w:rsidRDefault="00AA76C3">
            <w:pPr>
              <w:pStyle w:val="TableText"/>
            </w:pPr>
            <w:r>
              <w:t>1..1</w:t>
            </w:r>
          </w:p>
        </w:tc>
        <w:tc>
          <w:tcPr>
            <w:tcW w:w="1152" w:type="dxa"/>
          </w:tcPr>
          <w:p w14:paraId="5B47B490" w14:textId="77777777" w:rsidR="00E53BF7" w:rsidRDefault="00AA76C3">
            <w:pPr>
              <w:pStyle w:val="TableText"/>
            </w:pPr>
            <w:r>
              <w:t>SHALL</w:t>
            </w:r>
          </w:p>
        </w:tc>
        <w:tc>
          <w:tcPr>
            <w:tcW w:w="864" w:type="dxa"/>
          </w:tcPr>
          <w:p w14:paraId="68E6CE41" w14:textId="77777777" w:rsidR="00E53BF7" w:rsidRDefault="00E53BF7">
            <w:pPr>
              <w:pStyle w:val="TableText"/>
            </w:pPr>
          </w:p>
        </w:tc>
        <w:tc>
          <w:tcPr>
            <w:tcW w:w="864" w:type="dxa"/>
          </w:tcPr>
          <w:p w14:paraId="79837A90" w14:textId="353E07A2" w:rsidR="00E53BF7" w:rsidRDefault="005811C6">
            <w:pPr>
              <w:pStyle w:val="TableText"/>
            </w:pPr>
            <w:hyperlink w:anchor="C_1129-30323">
              <w:r w:rsidR="00AA76C3">
                <w:rPr>
                  <w:rStyle w:val="HyperlinkText9pt"/>
                </w:rPr>
                <w:t>1129-30323</w:t>
              </w:r>
            </w:hyperlink>
          </w:p>
        </w:tc>
        <w:tc>
          <w:tcPr>
            <w:tcW w:w="3171" w:type="dxa"/>
          </w:tcPr>
          <w:p w14:paraId="4401D62E" w14:textId="77777777" w:rsidR="00E53BF7" w:rsidRDefault="00AA76C3">
            <w:pPr>
              <w:pStyle w:val="TableText"/>
            </w:pPr>
            <w:r>
              <w:t>2029-7</w:t>
            </w:r>
          </w:p>
        </w:tc>
      </w:tr>
      <w:tr w:rsidR="00E53BF7" w14:paraId="002CBAD9" w14:textId="77777777">
        <w:trPr>
          <w:jc w:val="center"/>
        </w:trPr>
        <w:tc>
          <w:tcPr>
            <w:tcW w:w="3445" w:type="dxa"/>
          </w:tcPr>
          <w:p w14:paraId="4B0AB238" w14:textId="77777777" w:rsidR="00E53BF7" w:rsidRDefault="00AA76C3">
            <w:pPr>
              <w:pStyle w:val="TableText"/>
            </w:pPr>
            <w:r>
              <w:tab/>
            </w:r>
            <w:r>
              <w:tab/>
              <w:t>@codeSystem</w:t>
            </w:r>
          </w:p>
        </w:tc>
        <w:tc>
          <w:tcPr>
            <w:tcW w:w="720" w:type="dxa"/>
          </w:tcPr>
          <w:p w14:paraId="7463F9DD" w14:textId="77777777" w:rsidR="00E53BF7" w:rsidRDefault="00AA76C3">
            <w:pPr>
              <w:pStyle w:val="TableText"/>
            </w:pPr>
            <w:r>
              <w:t>1..1</w:t>
            </w:r>
          </w:p>
        </w:tc>
        <w:tc>
          <w:tcPr>
            <w:tcW w:w="1152" w:type="dxa"/>
          </w:tcPr>
          <w:p w14:paraId="3A75863A" w14:textId="77777777" w:rsidR="00E53BF7" w:rsidRDefault="00AA76C3">
            <w:pPr>
              <w:pStyle w:val="TableText"/>
            </w:pPr>
            <w:r>
              <w:t>SHALL</w:t>
            </w:r>
          </w:p>
        </w:tc>
        <w:tc>
          <w:tcPr>
            <w:tcW w:w="864" w:type="dxa"/>
          </w:tcPr>
          <w:p w14:paraId="49AB2B1F" w14:textId="77777777" w:rsidR="00E53BF7" w:rsidRDefault="00E53BF7">
            <w:pPr>
              <w:pStyle w:val="TableText"/>
            </w:pPr>
          </w:p>
        </w:tc>
        <w:tc>
          <w:tcPr>
            <w:tcW w:w="864" w:type="dxa"/>
          </w:tcPr>
          <w:p w14:paraId="46A22C1D" w14:textId="27B7AC84" w:rsidR="00E53BF7" w:rsidRDefault="005811C6">
            <w:pPr>
              <w:pStyle w:val="TableText"/>
            </w:pPr>
            <w:hyperlink w:anchor="C_1129-30324">
              <w:r w:rsidR="00AA76C3">
                <w:rPr>
                  <w:rStyle w:val="HyperlinkText9pt"/>
                </w:rPr>
                <w:t>1129-30324</w:t>
              </w:r>
            </w:hyperlink>
          </w:p>
        </w:tc>
        <w:tc>
          <w:tcPr>
            <w:tcW w:w="3171" w:type="dxa"/>
          </w:tcPr>
          <w:p w14:paraId="568324EF" w14:textId="77777777" w:rsidR="00E53BF7" w:rsidRDefault="00AA76C3">
            <w:pPr>
              <w:pStyle w:val="TableText"/>
            </w:pPr>
            <w:r>
              <w:t>urn:oid:2.16.840.1.113883.6.277 (cdcNHSN) = 2.16.840.1.113883.6.277</w:t>
            </w:r>
          </w:p>
        </w:tc>
      </w:tr>
      <w:tr w:rsidR="00E53BF7" w14:paraId="3FF45B45" w14:textId="77777777">
        <w:trPr>
          <w:jc w:val="center"/>
        </w:trPr>
        <w:tc>
          <w:tcPr>
            <w:tcW w:w="3445" w:type="dxa"/>
          </w:tcPr>
          <w:p w14:paraId="4F08B806" w14:textId="77777777" w:rsidR="00E53BF7" w:rsidRDefault="00AA76C3">
            <w:pPr>
              <w:pStyle w:val="TableText"/>
            </w:pPr>
            <w:r>
              <w:tab/>
              <w:t>statusCode</w:t>
            </w:r>
          </w:p>
        </w:tc>
        <w:tc>
          <w:tcPr>
            <w:tcW w:w="720" w:type="dxa"/>
          </w:tcPr>
          <w:p w14:paraId="1C88A9EE" w14:textId="77777777" w:rsidR="00E53BF7" w:rsidRDefault="00AA76C3">
            <w:pPr>
              <w:pStyle w:val="TableText"/>
            </w:pPr>
            <w:r>
              <w:t>1..1</w:t>
            </w:r>
          </w:p>
        </w:tc>
        <w:tc>
          <w:tcPr>
            <w:tcW w:w="1152" w:type="dxa"/>
          </w:tcPr>
          <w:p w14:paraId="41EBD8F7" w14:textId="77777777" w:rsidR="00E53BF7" w:rsidRDefault="00AA76C3">
            <w:pPr>
              <w:pStyle w:val="TableText"/>
            </w:pPr>
            <w:r>
              <w:t>SHALL</w:t>
            </w:r>
          </w:p>
        </w:tc>
        <w:tc>
          <w:tcPr>
            <w:tcW w:w="864" w:type="dxa"/>
          </w:tcPr>
          <w:p w14:paraId="0FEF5CD7" w14:textId="77777777" w:rsidR="00E53BF7" w:rsidRDefault="00E53BF7">
            <w:pPr>
              <w:pStyle w:val="TableText"/>
            </w:pPr>
          </w:p>
        </w:tc>
        <w:tc>
          <w:tcPr>
            <w:tcW w:w="864" w:type="dxa"/>
          </w:tcPr>
          <w:p w14:paraId="6CC9672A" w14:textId="4C62158D" w:rsidR="00E53BF7" w:rsidRDefault="005811C6">
            <w:pPr>
              <w:pStyle w:val="TableText"/>
            </w:pPr>
            <w:hyperlink w:anchor="C_1129-30320">
              <w:r w:rsidR="00AA76C3">
                <w:rPr>
                  <w:rStyle w:val="HyperlinkText9pt"/>
                </w:rPr>
                <w:t>1129-30320</w:t>
              </w:r>
            </w:hyperlink>
          </w:p>
        </w:tc>
        <w:tc>
          <w:tcPr>
            <w:tcW w:w="3171" w:type="dxa"/>
          </w:tcPr>
          <w:p w14:paraId="0587A5E8" w14:textId="77777777" w:rsidR="00E53BF7" w:rsidRDefault="00E53BF7">
            <w:pPr>
              <w:pStyle w:val="TableText"/>
            </w:pPr>
          </w:p>
        </w:tc>
      </w:tr>
      <w:tr w:rsidR="00E53BF7" w14:paraId="314B0D2A" w14:textId="77777777">
        <w:trPr>
          <w:jc w:val="center"/>
        </w:trPr>
        <w:tc>
          <w:tcPr>
            <w:tcW w:w="3445" w:type="dxa"/>
          </w:tcPr>
          <w:p w14:paraId="1C5E436E" w14:textId="77777777" w:rsidR="00E53BF7" w:rsidRDefault="00AA76C3">
            <w:pPr>
              <w:pStyle w:val="TableText"/>
            </w:pPr>
            <w:r>
              <w:tab/>
            </w:r>
            <w:r>
              <w:tab/>
              <w:t>@code</w:t>
            </w:r>
          </w:p>
        </w:tc>
        <w:tc>
          <w:tcPr>
            <w:tcW w:w="720" w:type="dxa"/>
          </w:tcPr>
          <w:p w14:paraId="674D92DF" w14:textId="77777777" w:rsidR="00E53BF7" w:rsidRDefault="00AA76C3">
            <w:pPr>
              <w:pStyle w:val="TableText"/>
            </w:pPr>
            <w:r>
              <w:t>1..1</w:t>
            </w:r>
          </w:p>
        </w:tc>
        <w:tc>
          <w:tcPr>
            <w:tcW w:w="1152" w:type="dxa"/>
          </w:tcPr>
          <w:p w14:paraId="260872E5" w14:textId="77777777" w:rsidR="00E53BF7" w:rsidRDefault="00AA76C3">
            <w:pPr>
              <w:pStyle w:val="TableText"/>
            </w:pPr>
            <w:r>
              <w:t>SHALL</w:t>
            </w:r>
          </w:p>
        </w:tc>
        <w:tc>
          <w:tcPr>
            <w:tcW w:w="864" w:type="dxa"/>
          </w:tcPr>
          <w:p w14:paraId="2D2C74AA" w14:textId="77777777" w:rsidR="00E53BF7" w:rsidRDefault="00E53BF7">
            <w:pPr>
              <w:pStyle w:val="TableText"/>
            </w:pPr>
          </w:p>
        </w:tc>
        <w:tc>
          <w:tcPr>
            <w:tcW w:w="864" w:type="dxa"/>
          </w:tcPr>
          <w:p w14:paraId="1D845D73" w14:textId="69E194A4" w:rsidR="00E53BF7" w:rsidRDefault="005811C6">
            <w:pPr>
              <w:pStyle w:val="TableText"/>
            </w:pPr>
            <w:hyperlink w:anchor="C_1129-30326">
              <w:r w:rsidR="00AA76C3">
                <w:rPr>
                  <w:rStyle w:val="HyperlinkText9pt"/>
                </w:rPr>
                <w:t>1129-30326</w:t>
              </w:r>
            </w:hyperlink>
          </w:p>
        </w:tc>
        <w:tc>
          <w:tcPr>
            <w:tcW w:w="3171" w:type="dxa"/>
          </w:tcPr>
          <w:p w14:paraId="7A01C763" w14:textId="77777777" w:rsidR="00E53BF7" w:rsidRDefault="00AA76C3">
            <w:pPr>
              <w:pStyle w:val="TableText"/>
            </w:pPr>
            <w:r>
              <w:t>urn:oid:2.16.840.1.113883.5.14 (HL7ActStatus) = completed</w:t>
            </w:r>
          </w:p>
        </w:tc>
      </w:tr>
      <w:tr w:rsidR="00E53BF7" w14:paraId="437FB056" w14:textId="77777777">
        <w:trPr>
          <w:jc w:val="center"/>
        </w:trPr>
        <w:tc>
          <w:tcPr>
            <w:tcW w:w="3445" w:type="dxa"/>
          </w:tcPr>
          <w:p w14:paraId="2744C2D3" w14:textId="77777777" w:rsidR="00E53BF7" w:rsidRDefault="00AA76C3">
            <w:pPr>
              <w:pStyle w:val="TableText"/>
            </w:pPr>
            <w:r>
              <w:tab/>
              <w:t>value</w:t>
            </w:r>
          </w:p>
        </w:tc>
        <w:tc>
          <w:tcPr>
            <w:tcW w:w="720" w:type="dxa"/>
          </w:tcPr>
          <w:p w14:paraId="13F2E5D5" w14:textId="77777777" w:rsidR="00E53BF7" w:rsidRDefault="00AA76C3">
            <w:pPr>
              <w:pStyle w:val="TableText"/>
            </w:pPr>
            <w:r>
              <w:t>1..1</w:t>
            </w:r>
          </w:p>
        </w:tc>
        <w:tc>
          <w:tcPr>
            <w:tcW w:w="1152" w:type="dxa"/>
          </w:tcPr>
          <w:p w14:paraId="6867D34D" w14:textId="77777777" w:rsidR="00E53BF7" w:rsidRDefault="00AA76C3">
            <w:pPr>
              <w:pStyle w:val="TableText"/>
            </w:pPr>
            <w:r>
              <w:t>SHALL</w:t>
            </w:r>
          </w:p>
        </w:tc>
        <w:tc>
          <w:tcPr>
            <w:tcW w:w="864" w:type="dxa"/>
          </w:tcPr>
          <w:p w14:paraId="72221047" w14:textId="77777777" w:rsidR="00E53BF7" w:rsidRDefault="00AA76C3">
            <w:pPr>
              <w:pStyle w:val="TableText"/>
            </w:pPr>
            <w:r>
              <w:t>CD</w:t>
            </w:r>
          </w:p>
        </w:tc>
        <w:tc>
          <w:tcPr>
            <w:tcW w:w="864" w:type="dxa"/>
          </w:tcPr>
          <w:p w14:paraId="1FD775CC" w14:textId="0E10504A" w:rsidR="00E53BF7" w:rsidRDefault="005811C6">
            <w:pPr>
              <w:pStyle w:val="TableText"/>
            </w:pPr>
            <w:hyperlink w:anchor="C_1129-30329">
              <w:r w:rsidR="00AA76C3">
                <w:rPr>
                  <w:rStyle w:val="HyperlinkText9pt"/>
                </w:rPr>
                <w:t>1129-30329</w:t>
              </w:r>
            </w:hyperlink>
          </w:p>
        </w:tc>
        <w:tc>
          <w:tcPr>
            <w:tcW w:w="3171" w:type="dxa"/>
          </w:tcPr>
          <w:p w14:paraId="27CECC48" w14:textId="77777777" w:rsidR="00E53BF7" w:rsidRDefault="00AA76C3">
            <w:pPr>
              <w:pStyle w:val="TableText"/>
            </w:pPr>
            <w:r>
              <w:t>urn:oid:2.16.840.1.114222.4.11.7242 (NHSNCdiffTestMethod)</w:t>
            </w:r>
          </w:p>
        </w:tc>
      </w:tr>
      <w:tr w:rsidR="00E53BF7" w14:paraId="3AEB452D" w14:textId="77777777">
        <w:trPr>
          <w:jc w:val="center"/>
        </w:trPr>
        <w:tc>
          <w:tcPr>
            <w:tcW w:w="3445" w:type="dxa"/>
          </w:tcPr>
          <w:p w14:paraId="149CA657" w14:textId="77777777" w:rsidR="00E53BF7" w:rsidRDefault="00AA76C3">
            <w:pPr>
              <w:pStyle w:val="TableText"/>
            </w:pPr>
            <w:r>
              <w:tab/>
            </w:r>
            <w:r>
              <w:tab/>
              <w:t>@nullFlavor</w:t>
            </w:r>
          </w:p>
        </w:tc>
        <w:tc>
          <w:tcPr>
            <w:tcW w:w="720" w:type="dxa"/>
          </w:tcPr>
          <w:p w14:paraId="58A61BF0" w14:textId="77777777" w:rsidR="00E53BF7" w:rsidRDefault="00AA76C3">
            <w:pPr>
              <w:pStyle w:val="TableText"/>
            </w:pPr>
            <w:r>
              <w:t>0..1</w:t>
            </w:r>
          </w:p>
        </w:tc>
        <w:tc>
          <w:tcPr>
            <w:tcW w:w="1152" w:type="dxa"/>
          </w:tcPr>
          <w:p w14:paraId="778AB933" w14:textId="77777777" w:rsidR="00E53BF7" w:rsidRDefault="00AA76C3">
            <w:pPr>
              <w:pStyle w:val="TableText"/>
            </w:pPr>
            <w:r>
              <w:t>MAY</w:t>
            </w:r>
          </w:p>
        </w:tc>
        <w:tc>
          <w:tcPr>
            <w:tcW w:w="864" w:type="dxa"/>
          </w:tcPr>
          <w:p w14:paraId="1FEFD2C3" w14:textId="77777777" w:rsidR="00E53BF7" w:rsidRDefault="00E53BF7">
            <w:pPr>
              <w:pStyle w:val="TableText"/>
            </w:pPr>
          </w:p>
        </w:tc>
        <w:tc>
          <w:tcPr>
            <w:tcW w:w="864" w:type="dxa"/>
          </w:tcPr>
          <w:p w14:paraId="4E7558C8" w14:textId="22E4F243" w:rsidR="00E53BF7" w:rsidRDefault="005811C6">
            <w:pPr>
              <w:pStyle w:val="TableText"/>
            </w:pPr>
            <w:hyperlink w:anchor="C_1129-30331">
              <w:r w:rsidR="00AA76C3">
                <w:rPr>
                  <w:rStyle w:val="HyperlinkText9pt"/>
                </w:rPr>
                <w:t>1129-30331</w:t>
              </w:r>
            </w:hyperlink>
          </w:p>
        </w:tc>
        <w:tc>
          <w:tcPr>
            <w:tcW w:w="3171" w:type="dxa"/>
          </w:tcPr>
          <w:p w14:paraId="06DBD79D" w14:textId="77777777" w:rsidR="00E53BF7" w:rsidRDefault="00AA76C3">
            <w:pPr>
              <w:pStyle w:val="TableText"/>
            </w:pPr>
            <w:r>
              <w:t>OTH</w:t>
            </w:r>
          </w:p>
        </w:tc>
      </w:tr>
      <w:tr w:rsidR="00E53BF7" w14:paraId="266C1428" w14:textId="77777777">
        <w:trPr>
          <w:jc w:val="center"/>
        </w:trPr>
        <w:tc>
          <w:tcPr>
            <w:tcW w:w="3445" w:type="dxa"/>
          </w:tcPr>
          <w:p w14:paraId="6EC9B074" w14:textId="77777777" w:rsidR="00E53BF7" w:rsidRDefault="00AA76C3">
            <w:pPr>
              <w:pStyle w:val="TableText"/>
            </w:pPr>
            <w:r>
              <w:tab/>
            </w:r>
            <w:r>
              <w:tab/>
              <w:t>originalText</w:t>
            </w:r>
          </w:p>
        </w:tc>
        <w:tc>
          <w:tcPr>
            <w:tcW w:w="720" w:type="dxa"/>
          </w:tcPr>
          <w:p w14:paraId="4A833B90" w14:textId="77777777" w:rsidR="00E53BF7" w:rsidRDefault="00AA76C3">
            <w:pPr>
              <w:pStyle w:val="TableText"/>
            </w:pPr>
            <w:r>
              <w:t>0..1</w:t>
            </w:r>
          </w:p>
        </w:tc>
        <w:tc>
          <w:tcPr>
            <w:tcW w:w="1152" w:type="dxa"/>
          </w:tcPr>
          <w:p w14:paraId="2790F308" w14:textId="77777777" w:rsidR="00E53BF7" w:rsidRDefault="00AA76C3">
            <w:pPr>
              <w:pStyle w:val="TableText"/>
            </w:pPr>
            <w:r>
              <w:t>MAY</w:t>
            </w:r>
          </w:p>
        </w:tc>
        <w:tc>
          <w:tcPr>
            <w:tcW w:w="864" w:type="dxa"/>
          </w:tcPr>
          <w:p w14:paraId="7EC84D13" w14:textId="77777777" w:rsidR="00E53BF7" w:rsidRDefault="00E53BF7">
            <w:pPr>
              <w:pStyle w:val="TableText"/>
            </w:pPr>
          </w:p>
        </w:tc>
        <w:tc>
          <w:tcPr>
            <w:tcW w:w="864" w:type="dxa"/>
          </w:tcPr>
          <w:p w14:paraId="6541C391" w14:textId="442EC3D7" w:rsidR="00E53BF7" w:rsidRDefault="005811C6">
            <w:pPr>
              <w:pStyle w:val="TableText"/>
            </w:pPr>
            <w:hyperlink w:anchor="C_1129-30332">
              <w:r w:rsidR="00AA76C3">
                <w:rPr>
                  <w:rStyle w:val="HyperlinkText9pt"/>
                </w:rPr>
                <w:t>1129-30332</w:t>
              </w:r>
            </w:hyperlink>
          </w:p>
        </w:tc>
        <w:tc>
          <w:tcPr>
            <w:tcW w:w="3171" w:type="dxa"/>
          </w:tcPr>
          <w:p w14:paraId="26F880A5" w14:textId="77777777" w:rsidR="00E53BF7" w:rsidRDefault="00E53BF7">
            <w:pPr>
              <w:pStyle w:val="TableText"/>
            </w:pPr>
          </w:p>
        </w:tc>
      </w:tr>
    </w:tbl>
    <w:p w14:paraId="1B4E10AF" w14:textId="77777777" w:rsidR="00E53BF7" w:rsidRDefault="00E53BF7">
      <w:pPr>
        <w:pStyle w:val="BodyText"/>
      </w:pPr>
    </w:p>
    <w:p w14:paraId="1CE2CE5C" w14:textId="77777777" w:rsidR="00E53BF7" w:rsidRDefault="00AA76C3">
      <w:pPr>
        <w:numPr>
          <w:ilvl w:val="0"/>
          <w:numId w:val="112"/>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rPr>
          <w:rStyle w:val="keyword"/>
        </w:rPr>
        <w:t xml:space="preserve"> STATIC</w:t>
      </w:r>
      <w:r>
        <w:t>)</w:t>
      </w:r>
      <w:bookmarkStart w:id="2838" w:name="C_1129-30327"/>
      <w:bookmarkEnd w:id="2838"/>
      <w:r>
        <w:t xml:space="preserve"> (CONF:1129-30327).</w:t>
      </w:r>
    </w:p>
    <w:p w14:paraId="44136F85" w14:textId="77777777" w:rsidR="00E53BF7" w:rsidRDefault="00AA76C3">
      <w:pPr>
        <w:numPr>
          <w:ilvl w:val="0"/>
          <w:numId w:val="112"/>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rPr>
          <w:rStyle w:val="keyword"/>
        </w:rPr>
        <w:t xml:space="preserve"> STATIC</w:t>
      </w:r>
      <w:r>
        <w:t>)</w:t>
      </w:r>
      <w:bookmarkStart w:id="2839" w:name="C_1129-30328"/>
      <w:bookmarkEnd w:id="2839"/>
      <w:r>
        <w:t xml:space="preserve"> (CONF:1129-30328).</w:t>
      </w:r>
    </w:p>
    <w:p w14:paraId="38AA21D3" w14:textId="77777777" w:rsidR="00E53BF7" w:rsidRDefault="00AA76C3">
      <w:pPr>
        <w:numPr>
          <w:ilvl w:val="0"/>
          <w:numId w:val="112"/>
        </w:numPr>
      </w:pPr>
      <w:r>
        <w:rPr>
          <w:rStyle w:val="keyword"/>
        </w:rPr>
        <w:t>SHALL</w:t>
      </w:r>
      <w:r>
        <w:t xml:space="preserve"> contain exactly one [1..1] </w:t>
      </w:r>
      <w:r>
        <w:rPr>
          <w:rStyle w:val="XMLnameBold"/>
        </w:rPr>
        <w:t>templateId</w:t>
      </w:r>
      <w:bookmarkStart w:id="2840" w:name="C_1129-30534"/>
      <w:bookmarkEnd w:id="2840"/>
      <w:r>
        <w:t xml:space="preserve"> (CONF:1129-30534) such that it</w:t>
      </w:r>
    </w:p>
    <w:p w14:paraId="71E073B1" w14:textId="77777777" w:rsidR="00E53BF7" w:rsidRDefault="00AA76C3">
      <w:pPr>
        <w:numPr>
          <w:ilvl w:val="1"/>
          <w:numId w:val="112"/>
        </w:numPr>
      </w:pPr>
      <w:r>
        <w:rPr>
          <w:rStyle w:val="keyword"/>
        </w:rPr>
        <w:t>SHALL</w:t>
      </w:r>
      <w:r>
        <w:t xml:space="preserve"> contain exactly one [1..1] </w:t>
      </w:r>
      <w:r>
        <w:rPr>
          <w:rStyle w:val="XMLnameBold"/>
        </w:rPr>
        <w:t>@root</w:t>
      </w:r>
      <w:r>
        <w:t>=</w:t>
      </w:r>
      <w:r>
        <w:rPr>
          <w:rStyle w:val="XMLname"/>
        </w:rPr>
        <w:t>"2.16.840.1.113883.10.20.5.6.221"</w:t>
      </w:r>
      <w:bookmarkStart w:id="2841" w:name="C_1129-30535"/>
      <w:bookmarkEnd w:id="2841"/>
      <w:r>
        <w:t xml:space="preserve"> (CONF:1129-30535).</w:t>
      </w:r>
    </w:p>
    <w:p w14:paraId="4AC3378C" w14:textId="77777777" w:rsidR="00E53BF7" w:rsidRDefault="00AA76C3">
      <w:pPr>
        <w:numPr>
          <w:ilvl w:val="1"/>
          <w:numId w:val="112"/>
        </w:numPr>
      </w:pPr>
      <w:r>
        <w:rPr>
          <w:rStyle w:val="keyword"/>
        </w:rPr>
        <w:t>SHALL</w:t>
      </w:r>
      <w:r>
        <w:t xml:space="preserve"> contain exactly one [1..1] </w:t>
      </w:r>
      <w:r>
        <w:rPr>
          <w:rStyle w:val="XMLnameBold"/>
        </w:rPr>
        <w:t>@extension</w:t>
      </w:r>
      <w:r>
        <w:t>=</w:t>
      </w:r>
      <w:r>
        <w:rPr>
          <w:rStyle w:val="XMLname"/>
        </w:rPr>
        <w:t>"2014-12-01"</w:t>
      </w:r>
      <w:bookmarkStart w:id="2842" w:name="C_1129-30536"/>
      <w:bookmarkEnd w:id="2842"/>
      <w:r>
        <w:t xml:space="preserve"> (CONF:1129-30536).</w:t>
      </w:r>
    </w:p>
    <w:p w14:paraId="3E36E594" w14:textId="77777777" w:rsidR="00E53BF7" w:rsidRDefault="00AA76C3">
      <w:pPr>
        <w:numPr>
          <w:ilvl w:val="0"/>
          <w:numId w:val="112"/>
        </w:numPr>
      </w:pPr>
      <w:r>
        <w:rPr>
          <w:rStyle w:val="keyword"/>
        </w:rPr>
        <w:t>SHALL</w:t>
      </w:r>
      <w:r>
        <w:t xml:space="preserve"> contain exactly one [1..1] </w:t>
      </w:r>
      <w:r>
        <w:rPr>
          <w:rStyle w:val="XMLnameBold"/>
        </w:rPr>
        <w:t>code</w:t>
      </w:r>
      <w:bookmarkStart w:id="2843" w:name="C_1129-30318"/>
      <w:bookmarkEnd w:id="2843"/>
      <w:r>
        <w:t xml:space="preserve"> (CONF:1129-30318).</w:t>
      </w:r>
    </w:p>
    <w:p w14:paraId="5B1231EF" w14:textId="77777777" w:rsidR="00E53BF7" w:rsidRDefault="00AA76C3">
      <w:pPr>
        <w:numPr>
          <w:ilvl w:val="1"/>
          <w:numId w:val="112"/>
        </w:numPr>
      </w:pPr>
      <w:r>
        <w:t xml:space="preserve">This code </w:t>
      </w:r>
      <w:r>
        <w:rPr>
          <w:rStyle w:val="keyword"/>
        </w:rPr>
        <w:t>SHALL</w:t>
      </w:r>
      <w:r>
        <w:t xml:space="preserve"> contain exactly one [1..1] </w:t>
      </w:r>
      <w:r>
        <w:rPr>
          <w:rStyle w:val="XMLnameBold"/>
        </w:rPr>
        <w:t>@code</w:t>
      </w:r>
      <w:r>
        <w:t>=</w:t>
      </w:r>
      <w:r>
        <w:rPr>
          <w:rStyle w:val="XMLname"/>
        </w:rPr>
        <w:t>"2029-7"</w:t>
      </w:r>
      <w:r>
        <w:t xml:space="preserve"> C. difficile primary testing method used most often for this quarter</w:t>
      </w:r>
      <w:bookmarkStart w:id="2844" w:name="C_1129-30323"/>
      <w:bookmarkEnd w:id="2844"/>
      <w:r>
        <w:t xml:space="preserve"> (CONF:1129-30323).</w:t>
      </w:r>
    </w:p>
    <w:p w14:paraId="64128F7D" w14:textId="77777777" w:rsidR="00E53BF7" w:rsidRDefault="00AA76C3">
      <w:pPr>
        <w:numPr>
          <w:ilvl w:val="1"/>
          <w:numId w:val="112"/>
        </w:numPr>
      </w:pPr>
      <w:r>
        <w:lastRenderedPageBreak/>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rPr>
          <w:rStyle w:val="keyword"/>
        </w:rPr>
        <w:t xml:space="preserve"> STATIC</w:t>
      </w:r>
      <w:r>
        <w:t>)</w:t>
      </w:r>
      <w:bookmarkStart w:id="2845" w:name="C_1129-30324"/>
      <w:bookmarkEnd w:id="2845"/>
      <w:r>
        <w:t xml:space="preserve"> (CONF:1129-30324).</w:t>
      </w:r>
    </w:p>
    <w:p w14:paraId="37179D4E" w14:textId="77777777" w:rsidR="00E53BF7" w:rsidRDefault="00AA76C3">
      <w:pPr>
        <w:numPr>
          <w:ilvl w:val="0"/>
          <w:numId w:val="112"/>
        </w:numPr>
      </w:pPr>
      <w:r>
        <w:rPr>
          <w:rStyle w:val="keyword"/>
        </w:rPr>
        <w:t>SHALL</w:t>
      </w:r>
      <w:r>
        <w:t xml:space="preserve"> contain exactly one [1..1] </w:t>
      </w:r>
      <w:r>
        <w:rPr>
          <w:rStyle w:val="XMLnameBold"/>
        </w:rPr>
        <w:t>statusCode</w:t>
      </w:r>
      <w:bookmarkStart w:id="2846" w:name="C_1129-30320"/>
      <w:bookmarkEnd w:id="2846"/>
      <w:r>
        <w:t xml:space="preserve"> (CONF:1129-30320).</w:t>
      </w:r>
    </w:p>
    <w:p w14:paraId="1FFA8C95" w14:textId="77777777" w:rsidR="00E53BF7" w:rsidRDefault="00AA76C3">
      <w:pPr>
        <w:numPr>
          <w:ilvl w:val="1"/>
          <w:numId w:val="112"/>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847" w:name="C_1129-30326"/>
      <w:bookmarkEnd w:id="2847"/>
      <w:r>
        <w:t xml:space="preserve"> (CONF:1129-30326).</w:t>
      </w:r>
    </w:p>
    <w:p w14:paraId="69F00266" w14:textId="511BDE3B" w:rsidR="00E53BF7" w:rsidRDefault="00AA76C3">
      <w:pPr>
        <w:numPr>
          <w:ilvl w:val="0"/>
          <w:numId w:val="112"/>
        </w:numPr>
      </w:pPr>
      <w:r>
        <w:rPr>
          <w:rStyle w:val="keyword"/>
        </w:rPr>
        <w:t>SHALL</w:t>
      </w:r>
      <w:r>
        <w:t xml:space="preserve"> contain exactly one [1..1] </w:t>
      </w:r>
      <w:r>
        <w:rPr>
          <w:rStyle w:val="XMLnameBold"/>
        </w:rPr>
        <w:t>value</w:t>
      </w:r>
      <w:r>
        <w:t xml:space="preserve"> with @xsi:type="CD", where the code </w:t>
      </w:r>
      <w:r>
        <w:rPr>
          <w:rStyle w:val="keyword"/>
        </w:rPr>
        <w:t>SHOULD</w:t>
      </w:r>
      <w:r>
        <w:t xml:space="preserve"> be selected from ValueSet </w:t>
      </w:r>
      <w:hyperlink w:anchor="NHSNCdiffTestMethod">
        <w:r>
          <w:rPr>
            <w:rStyle w:val="HyperlinkCourierBold"/>
          </w:rPr>
          <w:t>NHSNCdiffTestMethod</w:t>
        </w:r>
      </w:hyperlink>
      <w:r>
        <w:rPr>
          <w:rStyle w:val="XMLname"/>
        </w:rPr>
        <w:t xml:space="preserve"> urn:oid:2.16.840.1.114222.4.11.7242</w:t>
      </w:r>
      <w:r>
        <w:rPr>
          <w:rStyle w:val="keyword"/>
        </w:rPr>
        <w:t xml:space="preserve"> DYNAMIC</w:t>
      </w:r>
      <w:bookmarkStart w:id="2848" w:name="C_1129-30329"/>
      <w:bookmarkEnd w:id="2848"/>
      <w:r>
        <w:t xml:space="preserve"> (CONF:1129-30329).</w:t>
      </w:r>
    </w:p>
    <w:p w14:paraId="3798EDD4" w14:textId="77777777" w:rsidR="00E53BF7" w:rsidRDefault="00AA76C3">
      <w:pPr>
        <w:pStyle w:val="BodyText"/>
        <w:spacing w:before="120"/>
      </w:pPr>
      <w:r>
        <w:t>If the testing method is other than one specified in NHSN, use nullFlavor="OTH" and enter testing method in originalText.</w:t>
      </w:r>
    </w:p>
    <w:p w14:paraId="00E8B1A4" w14:textId="77777777" w:rsidR="00E53BF7" w:rsidRDefault="00AA76C3">
      <w:pPr>
        <w:numPr>
          <w:ilvl w:val="1"/>
          <w:numId w:val="112"/>
        </w:numPr>
      </w:pPr>
      <w:r>
        <w:t xml:space="preserve">This value </w:t>
      </w:r>
      <w:r>
        <w:rPr>
          <w:rStyle w:val="keyword"/>
        </w:rPr>
        <w:t>MAY</w:t>
      </w:r>
      <w:r>
        <w:t xml:space="preserve"> contain zero or one [0..1] </w:t>
      </w:r>
      <w:r>
        <w:rPr>
          <w:rStyle w:val="XMLnameBold"/>
        </w:rPr>
        <w:t>@nullFlavor</w:t>
      </w:r>
      <w:r>
        <w:t>=</w:t>
      </w:r>
      <w:r>
        <w:rPr>
          <w:rStyle w:val="XMLname"/>
        </w:rPr>
        <w:t>"OTH"</w:t>
      </w:r>
      <w:bookmarkStart w:id="2849" w:name="C_1129-30331"/>
      <w:bookmarkEnd w:id="2849"/>
      <w:r>
        <w:t xml:space="preserve"> (CONF:1129-30331).</w:t>
      </w:r>
    </w:p>
    <w:p w14:paraId="79F388F6" w14:textId="77777777" w:rsidR="00E53BF7" w:rsidRDefault="00AA76C3">
      <w:pPr>
        <w:pStyle w:val="BodyText"/>
        <w:spacing w:before="120"/>
      </w:pPr>
      <w:r>
        <w:t>If nullFlavor="OTH" then the testing method is to be entered in originalText.</w:t>
      </w:r>
    </w:p>
    <w:p w14:paraId="0EDA41E7" w14:textId="77777777" w:rsidR="00E53BF7" w:rsidRDefault="00AA76C3">
      <w:pPr>
        <w:numPr>
          <w:ilvl w:val="1"/>
          <w:numId w:val="112"/>
        </w:numPr>
      </w:pPr>
      <w:r>
        <w:t xml:space="preserve">This value </w:t>
      </w:r>
      <w:r>
        <w:rPr>
          <w:rStyle w:val="keyword"/>
        </w:rPr>
        <w:t>MAY</w:t>
      </w:r>
      <w:r>
        <w:t xml:space="preserve"> contain zero or one [0..1] </w:t>
      </w:r>
      <w:r>
        <w:rPr>
          <w:rStyle w:val="XMLnameBold"/>
        </w:rPr>
        <w:t>originalText</w:t>
      </w:r>
      <w:bookmarkStart w:id="2850" w:name="C_1129-30332"/>
      <w:bookmarkEnd w:id="2850"/>
      <w:r>
        <w:t xml:space="preserve"> (CONF:1129-30332).</w:t>
      </w:r>
    </w:p>
    <w:p w14:paraId="661EF596" w14:textId="62D9FB06" w:rsidR="00E53BF7" w:rsidRDefault="00AA76C3">
      <w:pPr>
        <w:pStyle w:val="Caption"/>
      </w:pPr>
      <w:bookmarkStart w:id="2851" w:name="_Toc489010387"/>
      <w:r>
        <w:t xml:space="preserve">Table </w:t>
      </w:r>
      <w:r>
        <w:fldChar w:fldCharType="begin"/>
      </w:r>
      <w:r>
        <w:instrText>SEQ Table \* ARABIC</w:instrText>
      </w:r>
      <w:r>
        <w:fldChar w:fldCharType="separate"/>
      </w:r>
      <w:bookmarkStart w:id="2852" w:name="NHSNCdiffTestMethod"/>
      <w:bookmarkEnd w:id="2852"/>
      <w:r>
        <w:t>300</w:t>
      </w:r>
      <w:r>
        <w:fldChar w:fldCharType="end"/>
      </w:r>
      <w:r>
        <w:t>: NHSNCdiffTestMethod</w:t>
      </w:r>
      <w:bookmarkEnd w:id="285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E53BF7" w14:paraId="64F05594" w14:textId="77777777">
        <w:trPr>
          <w:jc w:val="center"/>
        </w:trPr>
        <w:tc>
          <w:tcPr>
            <w:tcW w:w="1440" w:type="dxa"/>
            <w:gridSpan w:val="4"/>
          </w:tcPr>
          <w:p w14:paraId="4CC05DF3" w14:textId="77777777" w:rsidR="00E53BF7" w:rsidRDefault="00AA76C3">
            <w:pPr>
              <w:pStyle w:val="TableText"/>
            </w:pPr>
            <w:r>
              <w:t>Value Set: NHSNCdiffTestMethod urn:oid:2.16.840.1.114222.4.11.7242</w:t>
            </w:r>
          </w:p>
          <w:p w14:paraId="0AE100AF" w14:textId="77777777" w:rsidR="00E53BF7" w:rsidRDefault="00AA76C3">
            <w:pPr>
              <w:pStyle w:val="TableText"/>
            </w:pPr>
            <w:r>
              <w:t>Testing method for C. difficile.</w:t>
            </w:r>
            <w:r>
              <w:br/>
            </w:r>
            <w:r>
              <w:br/>
              <w:t>A full listing of codes can be found in the hai_voc.xls file provided with this package.</w:t>
            </w:r>
          </w:p>
          <w:p w14:paraId="74E3DF09" w14:textId="48A0F56C" w:rsidR="00E53BF7" w:rsidRDefault="00AA76C3">
            <w:pPr>
              <w:pStyle w:val="TableText"/>
            </w:pPr>
            <w:r>
              <w:t xml:space="preserve">Value Set Source: </w:t>
            </w:r>
            <w:hyperlink r:id="rId21" w:history="1">
              <w:r>
                <w:rPr>
                  <w:rStyle w:val="HyperlinkCourierBold"/>
                </w:rPr>
                <w:t>http://www.phinvads.com</w:t>
              </w:r>
            </w:hyperlink>
          </w:p>
        </w:tc>
      </w:tr>
      <w:tr w:rsidR="00E53BF7" w14:paraId="45760CC8" w14:textId="77777777">
        <w:trPr>
          <w:cantSplit/>
          <w:tblHeader/>
          <w:jc w:val="center"/>
        </w:trPr>
        <w:tc>
          <w:tcPr>
            <w:tcW w:w="360" w:type="dxa"/>
            <w:shd w:val="clear" w:color="auto" w:fill="E6E6E6"/>
          </w:tcPr>
          <w:p w14:paraId="730FEB99" w14:textId="77777777" w:rsidR="00E53BF7" w:rsidRDefault="00AA76C3">
            <w:pPr>
              <w:pStyle w:val="TableHead"/>
            </w:pPr>
            <w:r>
              <w:t>Code</w:t>
            </w:r>
          </w:p>
        </w:tc>
        <w:tc>
          <w:tcPr>
            <w:tcW w:w="360" w:type="dxa"/>
            <w:shd w:val="clear" w:color="auto" w:fill="E6E6E6"/>
          </w:tcPr>
          <w:p w14:paraId="44CE4ECF" w14:textId="77777777" w:rsidR="00E53BF7" w:rsidRDefault="00AA76C3">
            <w:pPr>
              <w:pStyle w:val="TableHead"/>
            </w:pPr>
            <w:r>
              <w:t>Code System</w:t>
            </w:r>
          </w:p>
        </w:tc>
        <w:tc>
          <w:tcPr>
            <w:tcW w:w="360" w:type="dxa"/>
            <w:shd w:val="clear" w:color="auto" w:fill="E6E6E6"/>
          </w:tcPr>
          <w:p w14:paraId="39B2295A" w14:textId="77777777" w:rsidR="00E53BF7" w:rsidRDefault="00AA76C3">
            <w:pPr>
              <w:pStyle w:val="TableHead"/>
            </w:pPr>
            <w:r>
              <w:t>Code System OID</w:t>
            </w:r>
          </w:p>
        </w:tc>
        <w:tc>
          <w:tcPr>
            <w:tcW w:w="360" w:type="dxa"/>
            <w:shd w:val="clear" w:color="auto" w:fill="E6E6E6"/>
          </w:tcPr>
          <w:p w14:paraId="02E9267C" w14:textId="77777777" w:rsidR="00E53BF7" w:rsidRDefault="00AA76C3">
            <w:pPr>
              <w:pStyle w:val="TableHead"/>
            </w:pPr>
            <w:r>
              <w:t>Print Name</w:t>
            </w:r>
          </w:p>
        </w:tc>
      </w:tr>
      <w:tr w:rsidR="00E53BF7" w14:paraId="69E64B57" w14:textId="77777777">
        <w:trPr>
          <w:jc w:val="center"/>
        </w:trPr>
        <w:tc>
          <w:tcPr>
            <w:tcW w:w="360" w:type="dxa"/>
          </w:tcPr>
          <w:p w14:paraId="5CD5352A" w14:textId="77777777" w:rsidR="00E53BF7" w:rsidRDefault="00AA76C3">
            <w:pPr>
              <w:pStyle w:val="TableText"/>
            </w:pPr>
            <w:r>
              <w:t>2030-5</w:t>
            </w:r>
          </w:p>
        </w:tc>
        <w:tc>
          <w:tcPr>
            <w:tcW w:w="360" w:type="dxa"/>
          </w:tcPr>
          <w:p w14:paraId="7A657B4C" w14:textId="77777777" w:rsidR="00E53BF7" w:rsidRDefault="00AA76C3">
            <w:pPr>
              <w:pStyle w:val="TableText"/>
            </w:pPr>
            <w:r>
              <w:t>cdcNHSN</w:t>
            </w:r>
          </w:p>
        </w:tc>
        <w:tc>
          <w:tcPr>
            <w:tcW w:w="360" w:type="dxa"/>
          </w:tcPr>
          <w:p w14:paraId="22381A28" w14:textId="77777777" w:rsidR="00E53BF7" w:rsidRDefault="00AA76C3">
            <w:pPr>
              <w:pStyle w:val="TableText"/>
            </w:pPr>
            <w:r>
              <w:t>urn:oid:2.16.840.1.113883.6.277</w:t>
            </w:r>
          </w:p>
        </w:tc>
        <w:tc>
          <w:tcPr>
            <w:tcW w:w="360" w:type="dxa"/>
          </w:tcPr>
          <w:p w14:paraId="5D503AA2" w14:textId="77777777" w:rsidR="00E53BF7" w:rsidRDefault="00AA76C3">
            <w:pPr>
              <w:pStyle w:val="TableText"/>
            </w:pPr>
            <w:r>
              <w:t>EIA - Enzyme immunoassay (EIA) for toxin</w:t>
            </w:r>
          </w:p>
        </w:tc>
      </w:tr>
      <w:tr w:rsidR="00E53BF7" w14:paraId="656FBAF5" w14:textId="77777777">
        <w:trPr>
          <w:jc w:val="center"/>
        </w:trPr>
        <w:tc>
          <w:tcPr>
            <w:tcW w:w="360" w:type="dxa"/>
          </w:tcPr>
          <w:p w14:paraId="42E5376D" w14:textId="77777777" w:rsidR="00E53BF7" w:rsidRDefault="00AA76C3">
            <w:pPr>
              <w:pStyle w:val="TableText"/>
            </w:pPr>
            <w:r>
              <w:t>2031-3</w:t>
            </w:r>
          </w:p>
        </w:tc>
        <w:tc>
          <w:tcPr>
            <w:tcW w:w="360" w:type="dxa"/>
          </w:tcPr>
          <w:p w14:paraId="6E8C1CDF" w14:textId="77777777" w:rsidR="00E53BF7" w:rsidRDefault="00AA76C3">
            <w:pPr>
              <w:pStyle w:val="TableText"/>
            </w:pPr>
            <w:r>
              <w:t>cdcNHSN</w:t>
            </w:r>
          </w:p>
        </w:tc>
        <w:tc>
          <w:tcPr>
            <w:tcW w:w="360" w:type="dxa"/>
          </w:tcPr>
          <w:p w14:paraId="103C93C5" w14:textId="77777777" w:rsidR="00E53BF7" w:rsidRDefault="00AA76C3">
            <w:pPr>
              <w:pStyle w:val="TableText"/>
            </w:pPr>
            <w:r>
              <w:t>urn:oid:2.16.840.1.113883.6.277</w:t>
            </w:r>
          </w:p>
        </w:tc>
        <w:tc>
          <w:tcPr>
            <w:tcW w:w="360" w:type="dxa"/>
          </w:tcPr>
          <w:p w14:paraId="7EFDB0AC" w14:textId="77777777" w:rsidR="00E53BF7" w:rsidRDefault="00AA76C3">
            <w:pPr>
              <w:pStyle w:val="TableText"/>
            </w:pPr>
            <w:r>
              <w:t>Cyto - Cell cytotoxicity neutralization assay</w:t>
            </w:r>
          </w:p>
        </w:tc>
      </w:tr>
      <w:tr w:rsidR="00E53BF7" w14:paraId="4A563B9C" w14:textId="77777777">
        <w:trPr>
          <w:jc w:val="center"/>
        </w:trPr>
        <w:tc>
          <w:tcPr>
            <w:tcW w:w="360" w:type="dxa"/>
          </w:tcPr>
          <w:p w14:paraId="0A64283E" w14:textId="77777777" w:rsidR="00E53BF7" w:rsidRDefault="00AA76C3">
            <w:pPr>
              <w:pStyle w:val="TableText"/>
            </w:pPr>
            <w:r>
              <w:t>2032-1</w:t>
            </w:r>
          </w:p>
        </w:tc>
        <w:tc>
          <w:tcPr>
            <w:tcW w:w="360" w:type="dxa"/>
          </w:tcPr>
          <w:p w14:paraId="3F6880D4" w14:textId="77777777" w:rsidR="00E53BF7" w:rsidRDefault="00AA76C3">
            <w:pPr>
              <w:pStyle w:val="TableText"/>
            </w:pPr>
            <w:r>
              <w:t>cdcNHSN</w:t>
            </w:r>
          </w:p>
        </w:tc>
        <w:tc>
          <w:tcPr>
            <w:tcW w:w="360" w:type="dxa"/>
          </w:tcPr>
          <w:p w14:paraId="27232899" w14:textId="77777777" w:rsidR="00E53BF7" w:rsidRDefault="00AA76C3">
            <w:pPr>
              <w:pStyle w:val="TableText"/>
            </w:pPr>
            <w:r>
              <w:t>urn:oid:2.16.840.1.113883.6.277</w:t>
            </w:r>
          </w:p>
        </w:tc>
        <w:tc>
          <w:tcPr>
            <w:tcW w:w="360" w:type="dxa"/>
          </w:tcPr>
          <w:p w14:paraId="0AD9386C" w14:textId="77777777" w:rsidR="00E53BF7" w:rsidRDefault="00AA76C3">
            <w:pPr>
              <w:pStyle w:val="TableText"/>
            </w:pPr>
            <w:r>
              <w:t>NAAT - Nucleic acid amplification test (NAAT)</w:t>
            </w:r>
          </w:p>
        </w:tc>
      </w:tr>
      <w:tr w:rsidR="00E53BF7" w14:paraId="04CD1A61" w14:textId="77777777">
        <w:trPr>
          <w:jc w:val="center"/>
        </w:trPr>
        <w:tc>
          <w:tcPr>
            <w:tcW w:w="360" w:type="dxa"/>
          </w:tcPr>
          <w:p w14:paraId="6939A83C" w14:textId="77777777" w:rsidR="00E53BF7" w:rsidRDefault="00AA76C3">
            <w:pPr>
              <w:pStyle w:val="TableText"/>
            </w:pPr>
            <w:r>
              <w:t>2033-9</w:t>
            </w:r>
          </w:p>
        </w:tc>
        <w:tc>
          <w:tcPr>
            <w:tcW w:w="360" w:type="dxa"/>
          </w:tcPr>
          <w:p w14:paraId="63F7FA75" w14:textId="77777777" w:rsidR="00E53BF7" w:rsidRDefault="00AA76C3">
            <w:pPr>
              <w:pStyle w:val="TableText"/>
            </w:pPr>
            <w:r>
              <w:t>cdcNHSN</w:t>
            </w:r>
          </w:p>
        </w:tc>
        <w:tc>
          <w:tcPr>
            <w:tcW w:w="360" w:type="dxa"/>
          </w:tcPr>
          <w:p w14:paraId="3B505397" w14:textId="77777777" w:rsidR="00E53BF7" w:rsidRDefault="00AA76C3">
            <w:pPr>
              <w:pStyle w:val="TableText"/>
            </w:pPr>
            <w:r>
              <w:t>urn:oid:2.16.840.1.113883.6.277</w:t>
            </w:r>
          </w:p>
        </w:tc>
        <w:tc>
          <w:tcPr>
            <w:tcW w:w="360" w:type="dxa"/>
          </w:tcPr>
          <w:p w14:paraId="13A38FB7" w14:textId="77777777" w:rsidR="00E53BF7" w:rsidRDefault="00AA76C3">
            <w:pPr>
              <w:pStyle w:val="TableText"/>
            </w:pPr>
            <w:r>
              <w:t>GDH - Glutamate dehydrogenase (GDH) antigen plus EIA for toxin</w:t>
            </w:r>
          </w:p>
        </w:tc>
      </w:tr>
      <w:tr w:rsidR="00E53BF7" w14:paraId="00344D90" w14:textId="77777777">
        <w:trPr>
          <w:jc w:val="center"/>
        </w:trPr>
        <w:tc>
          <w:tcPr>
            <w:tcW w:w="360" w:type="dxa"/>
          </w:tcPr>
          <w:p w14:paraId="4B79A5DF" w14:textId="77777777" w:rsidR="00E53BF7" w:rsidRDefault="00AA76C3">
            <w:pPr>
              <w:pStyle w:val="TableText"/>
            </w:pPr>
            <w:r>
              <w:t>2034-7</w:t>
            </w:r>
          </w:p>
        </w:tc>
        <w:tc>
          <w:tcPr>
            <w:tcW w:w="360" w:type="dxa"/>
          </w:tcPr>
          <w:p w14:paraId="14DD436A" w14:textId="77777777" w:rsidR="00E53BF7" w:rsidRDefault="00AA76C3">
            <w:pPr>
              <w:pStyle w:val="TableText"/>
            </w:pPr>
            <w:r>
              <w:t>cdcNHSN</w:t>
            </w:r>
          </w:p>
        </w:tc>
        <w:tc>
          <w:tcPr>
            <w:tcW w:w="360" w:type="dxa"/>
          </w:tcPr>
          <w:p w14:paraId="07700677" w14:textId="77777777" w:rsidR="00E53BF7" w:rsidRDefault="00AA76C3">
            <w:pPr>
              <w:pStyle w:val="TableText"/>
            </w:pPr>
            <w:r>
              <w:t>urn:oid:2.16.840.1.113883.6.277</w:t>
            </w:r>
          </w:p>
        </w:tc>
        <w:tc>
          <w:tcPr>
            <w:tcW w:w="360" w:type="dxa"/>
          </w:tcPr>
          <w:p w14:paraId="6FB4A53F" w14:textId="77777777" w:rsidR="00E53BF7" w:rsidRDefault="00AA76C3">
            <w:pPr>
              <w:pStyle w:val="TableText"/>
            </w:pPr>
            <w:r>
              <w:t>GDHNAAT - GDH plus NAAT</w:t>
            </w:r>
          </w:p>
        </w:tc>
      </w:tr>
      <w:tr w:rsidR="00E53BF7" w14:paraId="46824E4F" w14:textId="77777777">
        <w:trPr>
          <w:jc w:val="center"/>
        </w:trPr>
        <w:tc>
          <w:tcPr>
            <w:tcW w:w="360" w:type="dxa"/>
          </w:tcPr>
          <w:p w14:paraId="71904189" w14:textId="77777777" w:rsidR="00E53BF7" w:rsidRDefault="00AA76C3">
            <w:pPr>
              <w:pStyle w:val="TableText"/>
            </w:pPr>
            <w:r>
              <w:t>2035-4</w:t>
            </w:r>
          </w:p>
        </w:tc>
        <w:tc>
          <w:tcPr>
            <w:tcW w:w="360" w:type="dxa"/>
          </w:tcPr>
          <w:p w14:paraId="462F15C3" w14:textId="77777777" w:rsidR="00E53BF7" w:rsidRDefault="00AA76C3">
            <w:pPr>
              <w:pStyle w:val="TableText"/>
            </w:pPr>
            <w:r>
              <w:t>cdcNHSN</w:t>
            </w:r>
          </w:p>
        </w:tc>
        <w:tc>
          <w:tcPr>
            <w:tcW w:w="360" w:type="dxa"/>
          </w:tcPr>
          <w:p w14:paraId="1762BEC5" w14:textId="77777777" w:rsidR="00E53BF7" w:rsidRDefault="00AA76C3">
            <w:pPr>
              <w:pStyle w:val="TableText"/>
            </w:pPr>
            <w:r>
              <w:t>urn:oid:2.16.840.1.113883.6.277</w:t>
            </w:r>
          </w:p>
        </w:tc>
        <w:tc>
          <w:tcPr>
            <w:tcW w:w="360" w:type="dxa"/>
          </w:tcPr>
          <w:p w14:paraId="423D58BE" w14:textId="77777777" w:rsidR="00E53BF7" w:rsidRDefault="00AA76C3">
            <w:pPr>
              <w:pStyle w:val="TableText"/>
            </w:pPr>
            <w:r>
              <w:t>GDHEIA - GDH plus EIA for toxin, followed by NAAT for discrepant results</w:t>
            </w:r>
          </w:p>
        </w:tc>
      </w:tr>
      <w:tr w:rsidR="00E53BF7" w14:paraId="548B954C" w14:textId="77777777">
        <w:trPr>
          <w:jc w:val="center"/>
        </w:trPr>
        <w:tc>
          <w:tcPr>
            <w:tcW w:w="360" w:type="dxa"/>
          </w:tcPr>
          <w:p w14:paraId="10030C03" w14:textId="77777777" w:rsidR="00E53BF7" w:rsidRDefault="00AA76C3">
            <w:pPr>
              <w:pStyle w:val="TableText"/>
            </w:pPr>
            <w:r>
              <w:t>2036-2</w:t>
            </w:r>
          </w:p>
        </w:tc>
        <w:tc>
          <w:tcPr>
            <w:tcW w:w="360" w:type="dxa"/>
          </w:tcPr>
          <w:p w14:paraId="5FF0845D" w14:textId="77777777" w:rsidR="00E53BF7" w:rsidRDefault="00AA76C3">
            <w:pPr>
              <w:pStyle w:val="TableText"/>
            </w:pPr>
            <w:r>
              <w:t>cdcNHSN</w:t>
            </w:r>
          </w:p>
        </w:tc>
        <w:tc>
          <w:tcPr>
            <w:tcW w:w="360" w:type="dxa"/>
          </w:tcPr>
          <w:p w14:paraId="2912C33F" w14:textId="77777777" w:rsidR="00E53BF7" w:rsidRDefault="00AA76C3">
            <w:pPr>
              <w:pStyle w:val="TableText"/>
            </w:pPr>
            <w:r>
              <w:t>urn:oid:2.16.840.1.113883.6.277</w:t>
            </w:r>
          </w:p>
        </w:tc>
        <w:tc>
          <w:tcPr>
            <w:tcW w:w="360" w:type="dxa"/>
          </w:tcPr>
          <w:p w14:paraId="4FD90B19" w14:textId="77777777" w:rsidR="00E53BF7" w:rsidRDefault="00AA76C3">
            <w:pPr>
              <w:pStyle w:val="TableText"/>
            </w:pPr>
            <w:r>
              <w:t>ToxiCul - Toxigenic culture</w:t>
            </w:r>
          </w:p>
        </w:tc>
      </w:tr>
      <w:tr w:rsidR="00E53BF7" w14:paraId="6E95C4C3" w14:textId="77777777">
        <w:trPr>
          <w:jc w:val="center"/>
        </w:trPr>
        <w:tc>
          <w:tcPr>
            <w:tcW w:w="360" w:type="dxa"/>
          </w:tcPr>
          <w:p w14:paraId="09EB6EF0" w14:textId="77777777" w:rsidR="00E53BF7" w:rsidRDefault="00AA76C3">
            <w:pPr>
              <w:pStyle w:val="TableText"/>
            </w:pPr>
            <w:r>
              <w:t>2057-8</w:t>
            </w:r>
          </w:p>
        </w:tc>
        <w:tc>
          <w:tcPr>
            <w:tcW w:w="360" w:type="dxa"/>
          </w:tcPr>
          <w:p w14:paraId="280B9700" w14:textId="77777777" w:rsidR="00E53BF7" w:rsidRDefault="00AA76C3">
            <w:pPr>
              <w:pStyle w:val="TableText"/>
            </w:pPr>
            <w:r>
              <w:t>cdcNHSN</w:t>
            </w:r>
          </w:p>
        </w:tc>
        <w:tc>
          <w:tcPr>
            <w:tcW w:w="360" w:type="dxa"/>
          </w:tcPr>
          <w:p w14:paraId="5FAC9C1C" w14:textId="77777777" w:rsidR="00E53BF7" w:rsidRDefault="00AA76C3">
            <w:pPr>
              <w:pStyle w:val="TableText"/>
            </w:pPr>
            <w:r>
              <w:t>urn:oid:2.16.840.1.113883.6.277</w:t>
            </w:r>
          </w:p>
        </w:tc>
        <w:tc>
          <w:tcPr>
            <w:tcW w:w="360" w:type="dxa"/>
          </w:tcPr>
          <w:p w14:paraId="7BEDD874" w14:textId="77777777" w:rsidR="00E53BF7" w:rsidRDefault="00AA76C3">
            <w:pPr>
              <w:pStyle w:val="TableText"/>
            </w:pPr>
            <w:r>
              <w:t>NAAT plus EIA, if NAAT positive (2-step algorithm)</w:t>
            </w:r>
          </w:p>
        </w:tc>
      </w:tr>
      <w:tr w:rsidR="00E53BF7" w14:paraId="5C23B367" w14:textId="77777777">
        <w:trPr>
          <w:jc w:val="center"/>
        </w:trPr>
        <w:tc>
          <w:tcPr>
            <w:tcW w:w="1440" w:type="dxa"/>
            <w:gridSpan w:val="4"/>
          </w:tcPr>
          <w:p w14:paraId="02AA58F7" w14:textId="77777777" w:rsidR="00E53BF7" w:rsidRDefault="00AA76C3">
            <w:pPr>
              <w:pStyle w:val="TableText"/>
            </w:pPr>
            <w:r>
              <w:t>...</w:t>
            </w:r>
          </w:p>
        </w:tc>
      </w:tr>
    </w:tbl>
    <w:p w14:paraId="60A64EAF" w14:textId="77777777" w:rsidR="00E53BF7" w:rsidRDefault="00E53BF7">
      <w:pPr>
        <w:pStyle w:val="BodyText"/>
      </w:pPr>
    </w:p>
    <w:p w14:paraId="67257F5D" w14:textId="56568DE3" w:rsidR="00E53BF7" w:rsidRDefault="00AA76C3">
      <w:pPr>
        <w:pStyle w:val="Caption"/>
        <w:ind w:left="130" w:right="115"/>
      </w:pPr>
      <w:bookmarkStart w:id="2853" w:name="_Toc489010025"/>
      <w:r>
        <w:lastRenderedPageBreak/>
        <w:t xml:space="preserve">Figure </w:t>
      </w:r>
      <w:r>
        <w:fldChar w:fldCharType="begin"/>
      </w:r>
      <w:r>
        <w:instrText>SEQ Figure \* ARABIC</w:instrText>
      </w:r>
      <w:r>
        <w:fldChar w:fldCharType="separate"/>
      </w:r>
      <w:r>
        <w:t>119</w:t>
      </w:r>
      <w:r>
        <w:fldChar w:fldCharType="end"/>
      </w:r>
      <w:r>
        <w:t>: Primary C. Difficile Testing Method This Quarter Example</w:t>
      </w:r>
      <w:bookmarkEnd w:id="2853"/>
    </w:p>
    <w:p w14:paraId="2494134A" w14:textId="77777777" w:rsidR="00E53BF7" w:rsidRDefault="00AA76C3">
      <w:pPr>
        <w:pStyle w:val="Example"/>
        <w:ind w:left="130" w:right="115"/>
      </w:pPr>
      <w:r>
        <w:t>&lt;observation classCode="OBS" moodCode="EVN"&gt;</w:t>
      </w:r>
    </w:p>
    <w:p w14:paraId="5FB4C510" w14:textId="77777777" w:rsidR="00E53BF7" w:rsidRDefault="00AA76C3">
      <w:pPr>
        <w:pStyle w:val="Example"/>
        <w:ind w:left="130" w:right="115"/>
      </w:pPr>
      <w:r>
        <w:t xml:space="preserve">    &lt;!-- Primary C. Difficile Testing Method This Quarter templateId --&gt;</w:t>
      </w:r>
    </w:p>
    <w:p w14:paraId="34F8E615" w14:textId="77777777" w:rsidR="00E53BF7" w:rsidRDefault="00AA76C3">
      <w:pPr>
        <w:pStyle w:val="Example"/>
        <w:ind w:left="130" w:right="115"/>
      </w:pPr>
      <w:r>
        <w:t xml:space="preserve">    &lt;templateId root="2.16.840.1.113883.10.20.5.6.221" </w:t>
      </w:r>
    </w:p>
    <w:p w14:paraId="4B9F835A" w14:textId="77777777" w:rsidR="00E53BF7" w:rsidRDefault="00AA76C3">
      <w:pPr>
        <w:pStyle w:val="Example"/>
        <w:ind w:left="130" w:right="115"/>
      </w:pPr>
      <w:r>
        <w:t xml:space="preserve">              extension="2014-12-01"/&gt;</w:t>
      </w:r>
    </w:p>
    <w:p w14:paraId="417EF7BA" w14:textId="77777777" w:rsidR="00E53BF7" w:rsidRDefault="00AA76C3">
      <w:pPr>
        <w:pStyle w:val="Example"/>
        <w:ind w:left="130" w:right="115"/>
      </w:pPr>
      <w:r>
        <w:t xml:space="preserve">    &lt;code codeSystem="2.16.840.1.113883.6.277" </w:t>
      </w:r>
    </w:p>
    <w:p w14:paraId="3EF260DA" w14:textId="77777777" w:rsidR="00E53BF7" w:rsidRDefault="00AA76C3">
      <w:pPr>
        <w:pStyle w:val="Example"/>
        <w:ind w:left="130" w:right="115"/>
      </w:pPr>
      <w:r>
        <w:t xml:space="preserve">          codeSystemName="cdcNHSN" </w:t>
      </w:r>
    </w:p>
    <w:p w14:paraId="737A7391" w14:textId="77777777" w:rsidR="00E53BF7" w:rsidRDefault="00AA76C3">
      <w:pPr>
        <w:pStyle w:val="Example"/>
        <w:ind w:left="130" w:right="115"/>
      </w:pPr>
      <w:r>
        <w:t xml:space="preserve">          code="2029-7"</w:t>
      </w:r>
    </w:p>
    <w:p w14:paraId="3BB082DA" w14:textId="77777777" w:rsidR="00E53BF7" w:rsidRDefault="00AA76C3">
      <w:pPr>
        <w:pStyle w:val="Example"/>
        <w:ind w:left="130" w:right="115"/>
      </w:pPr>
      <w:r>
        <w:t xml:space="preserve">          displayName="C. difficile primary testing method used most often for this</w:t>
      </w:r>
    </w:p>
    <w:p w14:paraId="7D98C4BA" w14:textId="77777777" w:rsidR="00E53BF7" w:rsidRDefault="00AA76C3">
      <w:pPr>
        <w:pStyle w:val="Example"/>
        <w:ind w:left="130" w:right="115"/>
      </w:pPr>
      <w:r>
        <w:t xml:space="preserve">                 quarter"/&gt;</w:t>
      </w:r>
    </w:p>
    <w:p w14:paraId="68C0041C" w14:textId="77777777" w:rsidR="00E53BF7" w:rsidRDefault="00AA76C3">
      <w:pPr>
        <w:pStyle w:val="Example"/>
        <w:ind w:left="130" w:right="115"/>
      </w:pPr>
      <w:r>
        <w:t xml:space="preserve">    &lt;statusCode code="completed"/&gt;</w:t>
      </w:r>
    </w:p>
    <w:p w14:paraId="296A9FC8" w14:textId="77777777" w:rsidR="00E53BF7" w:rsidRDefault="00AA76C3">
      <w:pPr>
        <w:pStyle w:val="Example"/>
        <w:ind w:left="130" w:right="115"/>
      </w:pPr>
      <w:r>
        <w:t xml:space="preserve">    &lt;value xsi:type="CD" codeSystem="2.16.840.1.113883.6.277" </w:t>
      </w:r>
    </w:p>
    <w:p w14:paraId="7A808DED" w14:textId="77777777" w:rsidR="00E53BF7" w:rsidRDefault="00AA76C3">
      <w:pPr>
        <w:pStyle w:val="Example"/>
        <w:ind w:left="130" w:right="115"/>
      </w:pPr>
      <w:r>
        <w:t xml:space="preserve">           codeSystemName="cdcNHSN" </w:t>
      </w:r>
    </w:p>
    <w:p w14:paraId="30D1A7DF" w14:textId="77777777" w:rsidR="00E53BF7" w:rsidRDefault="00AA76C3">
      <w:pPr>
        <w:pStyle w:val="Example"/>
        <w:ind w:left="130" w:right="115"/>
      </w:pPr>
      <w:r>
        <w:t xml:space="preserve">           code="2034-7"</w:t>
      </w:r>
    </w:p>
    <w:p w14:paraId="7621E9B4" w14:textId="77777777" w:rsidR="00E53BF7" w:rsidRDefault="00AA76C3">
      <w:pPr>
        <w:pStyle w:val="Example"/>
        <w:ind w:left="130" w:right="115"/>
      </w:pPr>
      <w:r>
        <w:t xml:space="preserve">           displayName="GDHNAAT - GDH plus NAAT"/&gt;</w:t>
      </w:r>
    </w:p>
    <w:p w14:paraId="0E0F9A7A" w14:textId="77777777" w:rsidR="00E53BF7" w:rsidRDefault="00AA76C3">
      <w:pPr>
        <w:pStyle w:val="Example"/>
        <w:ind w:left="130" w:right="115"/>
      </w:pPr>
      <w:r>
        <w:t>&lt;/observation&gt;</w:t>
      </w:r>
    </w:p>
    <w:p w14:paraId="07A5E602" w14:textId="77777777" w:rsidR="00E53BF7" w:rsidRDefault="00E53BF7">
      <w:pPr>
        <w:pStyle w:val="BodyText"/>
      </w:pPr>
    </w:p>
    <w:p w14:paraId="02758A3C" w14:textId="4D72A020" w:rsidR="00E53BF7" w:rsidRDefault="00AA76C3">
      <w:pPr>
        <w:pStyle w:val="Caption"/>
        <w:ind w:left="130" w:right="115"/>
      </w:pPr>
      <w:bookmarkStart w:id="2854" w:name="_Toc489010026"/>
      <w:r>
        <w:t xml:space="preserve">Figure </w:t>
      </w:r>
      <w:r>
        <w:fldChar w:fldCharType="begin"/>
      </w:r>
      <w:r>
        <w:instrText>SEQ Figure \* ARABIC</w:instrText>
      </w:r>
      <w:r>
        <w:fldChar w:fldCharType="separate"/>
      </w:r>
      <w:r>
        <w:t>120</w:t>
      </w:r>
      <w:r>
        <w:fldChar w:fldCharType="end"/>
      </w:r>
      <w:r>
        <w:t>: Primary C. Difficile Testing Method This Quarter - Other Example</w:t>
      </w:r>
      <w:bookmarkEnd w:id="2854"/>
    </w:p>
    <w:p w14:paraId="7244D96A" w14:textId="77777777" w:rsidR="00E53BF7" w:rsidRDefault="00AA76C3">
      <w:pPr>
        <w:pStyle w:val="Example"/>
        <w:ind w:left="130" w:right="115"/>
      </w:pPr>
      <w:r>
        <w:t>&lt;observation classCode="OBS" moodCode="EVN"&gt;</w:t>
      </w:r>
    </w:p>
    <w:p w14:paraId="5655AB80" w14:textId="77777777" w:rsidR="00E53BF7" w:rsidRDefault="00AA76C3">
      <w:pPr>
        <w:pStyle w:val="Example"/>
        <w:ind w:left="130" w:right="115"/>
      </w:pPr>
      <w:r>
        <w:t xml:space="preserve">  &lt;!-- Primary C. Difficile Testing Method This Quarter templateId --&gt;</w:t>
      </w:r>
    </w:p>
    <w:p w14:paraId="2FA11EF3" w14:textId="77777777" w:rsidR="00E53BF7" w:rsidRDefault="00AA76C3">
      <w:pPr>
        <w:pStyle w:val="Example"/>
        <w:ind w:left="130" w:right="115"/>
      </w:pPr>
      <w:r>
        <w:t xml:space="preserve">  &lt;templateId root="2.16.840.1.113883.10.20.5.6.221" </w:t>
      </w:r>
    </w:p>
    <w:p w14:paraId="532D14C3" w14:textId="77777777" w:rsidR="00E53BF7" w:rsidRDefault="00AA76C3">
      <w:pPr>
        <w:pStyle w:val="Example"/>
        <w:ind w:left="130" w:right="115"/>
      </w:pPr>
      <w:r>
        <w:t xml:space="preserve">            extension="2014-12-01" /&gt;</w:t>
      </w:r>
    </w:p>
    <w:p w14:paraId="0382576F" w14:textId="77777777" w:rsidR="00E53BF7" w:rsidRDefault="00AA76C3">
      <w:pPr>
        <w:pStyle w:val="Example"/>
        <w:ind w:left="130" w:right="115"/>
      </w:pPr>
      <w:r>
        <w:t xml:space="preserve">  &lt;code codeSystem="2.16.840.1.113883.6.277" </w:t>
      </w:r>
    </w:p>
    <w:p w14:paraId="3A60E197" w14:textId="77777777" w:rsidR="00E53BF7" w:rsidRDefault="00AA76C3">
      <w:pPr>
        <w:pStyle w:val="Example"/>
        <w:ind w:left="130" w:right="115"/>
      </w:pPr>
      <w:r>
        <w:t xml:space="preserve">      codeSystemName="cdcNHSN" </w:t>
      </w:r>
    </w:p>
    <w:p w14:paraId="31BB3466" w14:textId="77777777" w:rsidR="00E53BF7" w:rsidRDefault="00AA76C3">
      <w:pPr>
        <w:pStyle w:val="Example"/>
        <w:ind w:left="130" w:right="115"/>
      </w:pPr>
      <w:r>
        <w:t xml:space="preserve">      code="2029-7"</w:t>
      </w:r>
    </w:p>
    <w:p w14:paraId="75D5FF06" w14:textId="77777777" w:rsidR="00E53BF7" w:rsidRDefault="00AA76C3">
      <w:pPr>
        <w:pStyle w:val="Example"/>
        <w:ind w:left="130" w:right="115"/>
      </w:pPr>
      <w:r>
        <w:t xml:space="preserve">      displayName="C. difficile primary testing method used most often for this quarter" /&gt;</w:t>
      </w:r>
    </w:p>
    <w:p w14:paraId="2DA57E72" w14:textId="77777777" w:rsidR="00E53BF7" w:rsidRDefault="00AA76C3">
      <w:pPr>
        <w:pStyle w:val="Example"/>
        <w:ind w:left="130" w:right="115"/>
      </w:pPr>
      <w:r>
        <w:t xml:space="preserve">  &lt;statusCode code="completed" /&gt;</w:t>
      </w:r>
    </w:p>
    <w:p w14:paraId="40F0993B" w14:textId="77777777" w:rsidR="00E53BF7" w:rsidRDefault="00AA76C3">
      <w:pPr>
        <w:pStyle w:val="Example"/>
        <w:ind w:left="130" w:right="115"/>
      </w:pPr>
      <w:r>
        <w:t xml:space="preserve">  &lt;value xsi:type="CD" nullFlavor="OTH"&gt;</w:t>
      </w:r>
    </w:p>
    <w:p w14:paraId="693340A7" w14:textId="77777777" w:rsidR="00E53BF7" w:rsidRDefault="00AA76C3">
      <w:pPr>
        <w:pStyle w:val="Example"/>
        <w:ind w:left="130" w:right="115"/>
      </w:pPr>
      <w:r>
        <w:t xml:space="preserve">    &lt;originalText&gt;</w:t>
      </w:r>
    </w:p>
    <w:p w14:paraId="6E4426CC" w14:textId="77777777" w:rsidR="00E53BF7" w:rsidRDefault="00AA76C3">
      <w:pPr>
        <w:pStyle w:val="Example"/>
        <w:ind w:left="130" w:right="115"/>
      </w:pPr>
      <w:r>
        <w:t xml:space="preserve">       Testing method other than one specified in NHSN value set</w:t>
      </w:r>
    </w:p>
    <w:p w14:paraId="47916209" w14:textId="77777777" w:rsidR="00E53BF7" w:rsidRDefault="00AA76C3">
      <w:pPr>
        <w:pStyle w:val="Example"/>
        <w:ind w:left="130" w:right="115"/>
      </w:pPr>
      <w:r>
        <w:t xml:space="preserve">    &lt;/originalText&gt;</w:t>
      </w:r>
    </w:p>
    <w:p w14:paraId="2F6ACBE9" w14:textId="77777777" w:rsidR="00E53BF7" w:rsidRDefault="00AA76C3">
      <w:pPr>
        <w:pStyle w:val="Example"/>
        <w:ind w:left="130" w:right="115"/>
      </w:pPr>
      <w:r>
        <w:t xml:space="preserve">  &lt;/value&gt;</w:t>
      </w:r>
    </w:p>
    <w:p w14:paraId="2F1D7EEA" w14:textId="77777777" w:rsidR="00E53BF7" w:rsidRDefault="00AA76C3">
      <w:pPr>
        <w:pStyle w:val="Example"/>
        <w:ind w:left="130" w:right="115"/>
      </w:pPr>
      <w:r>
        <w:t>&lt;/observation&gt;</w:t>
      </w:r>
    </w:p>
    <w:p w14:paraId="199AA59C" w14:textId="77777777" w:rsidR="00E53BF7" w:rsidRDefault="00E53BF7">
      <w:pPr>
        <w:pStyle w:val="BodyText"/>
      </w:pPr>
    </w:p>
    <w:p w14:paraId="5CD019E7" w14:textId="77777777" w:rsidR="00E53BF7" w:rsidRDefault="00AA76C3">
      <w:pPr>
        <w:pStyle w:val="Heading2nospace"/>
      </w:pPr>
      <w:bookmarkStart w:id="2855" w:name="_Toc489009849"/>
      <w:r>
        <w:t>P</w:t>
      </w:r>
      <w:bookmarkStart w:id="2856" w:name="E_Prior_Discharge_Encounter_V2"/>
      <w:bookmarkEnd w:id="2856"/>
      <w:r>
        <w:t>rior Discharge Encounter (V2)</w:t>
      </w:r>
      <w:bookmarkEnd w:id="2855"/>
    </w:p>
    <w:p w14:paraId="367E90A7" w14:textId="77777777" w:rsidR="00E53BF7" w:rsidRDefault="00AA76C3">
      <w:pPr>
        <w:pStyle w:val="BracketData"/>
      </w:pPr>
      <w:r>
        <w:t>[encounter: identifier urn:hl7ii:2.16.840.1.113883.10.20.5.6.151:2014-12-01 (closed)]</w:t>
      </w:r>
    </w:p>
    <w:p w14:paraId="3080396D" w14:textId="77777777" w:rsidR="00E53BF7" w:rsidRDefault="00AA76C3">
      <w:pPr>
        <w:pStyle w:val="BracketData"/>
      </w:pPr>
      <w:r>
        <w:t>Published as part of NHSN Healthcare Associated Infection (HAI) Reports Release 2, DSTU 2.1 - US Realm</w:t>
      </w:r>
    </w:p>
    <w:p w14:paraId="4227CD82" w14:textId="08C928CF" w:rsidR="00E53BF7" w:rsidRDefault="00AA76C3">
      <w:pPr>
        <w:pStyle w:val="Caption"/>
      </w:pPr>
      <w:bookmarkStart w:id="2857" w:name="_Toc489010388"/>
      <w:r>
        <w:t xml:space="preserve">Table </w:t>
      </w:r>
      <w:r>
        <w:fldChar w:fldCharType="begin"/>
      </w:r>
      <w:r>
        <w:instrText>SEQ Table \* ARABIC</w:instrText>
      </w:r>
      <w:r>
        <w:fldChar w:fldCharType="separate"/>
      </w:r>
      <w:r>
        <w:t>301</w:t>
      </w:r>
      <w:r>
        <w:fldChar w:fldCharType="end"/>
      </w:r>
      <w:r>
        <w:t>: Prior Discharge Encounter (V2) Contexts</w:t>
      </w:r>
      <w:bookmarkEnd w:id="285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628453BD" w14:textId="77777777">
        <w:trPr>
          <w:cantSplit/>
          <w:tblHeader/>
          <w:jc w:val="center"/>
        </w:trPr>
        <w:tc>
          <w:tcPr>
            <w:tcW w:w="360" w:type="dxa"/>
            <w:shd w:val="clear" w:color="auto" w:fill="E6E6E6"/>
          </w:tcPr>
          <w:p w14:paraId="0C03D5F0" w14:textId="77777777" w:rsidR="00E53BF7" w:rsidRDefault="00AA76C3">
            <w:pPr>
              <w:pStyle w:val="TableHead"/>
            </w:pPr>
            <w:r>
              <w:t>Contained By:</w:t>
            </w:r>
          </w:p>
        </w:tc>
        <w:tc>
          <w:tcPr>
            <w:tcW w:w="360" w:type="dxa"/>
            <w:shd w:val="clear" w:color="auto" w:fill="E6E6E6"/>
          </w:tcPr>
          <w:p w14:paraId="0A330646" w14:textId="77777777" w:rsidR="00E53BF7" w:rsidRDefault="00AA76C3">
            <w:pPr>
              <w:pStyle w:val="TableHead"/>
            </w:pPr>
            <w:r>
              <w:t>Contains:</w:t>
            </w:r>
          </w:p>
        </w:tc>
      </w:tr>
      <w:tr w:rsidR="00E53BF7" w14:paraId="5AB5A7EB" w14:textId="77777777">
        <w:trPr>
          <w:jc w:val="center"/>
        </w:trPr>
        <w:tc>
          <w:tcPr>
            <w:tcW w:w="360" w:type="dxa"/>
          </w:tcPr>
          <w:p w14:paraId="098D6F3A" w14:textId="05290B06" w:rsidR="00E53BF7" w:rsidRDefault="005811C6">
            <w:pPr>
              <w:pStyle w:val="TableText"/>
            </w:pPr>
            <w:hyperlink w:anchor="S_Encounters_Section_in_a_LIO_Report_V2">
              <w:r w:rsidR="00AA76C3">
                <w:rPr>
                  <w:rStyle w:val="HyperlinkText9pt"/>
                </w:rPr>
                <w:t>Encounters Section in a LIO Report (V2)</w:t>
              </w:r>
            </w:hyperlink>
            <w:r w:rsidR="00AA76C3">
              <w:t xml:space="preserve"> (required)</w:t>
            </w:r>
          </w:p>
        </w:tc>
        <w:tc>
          <w:tcPr>
            <w:tcW w:w="360" w:type="dxa"/>
          </w:tcPr>
          <w:p w14:paraId="11F0B753" w14:textId="77777777" w:rsidR="00E53BF7" w:rsidRDefault="00E53BF7"/>
        </w:tc>
      </w:tr>
    </w:tbl>
    <w:p w14:paraId="05F7C821" w14:textId="77777777" w:rsidR="00E53BF7" w:rsidRDefault="00E53BF7">
      <w:pPr>
        <w:pStyle w:val="BodyText"/>
      </w:pPr>
    </w:p>
    <w:p w14:paraId="0DC540BB" w14:textId="77777777" w:rsidR="00E53BF7" w:rsidRDefault="00AA76C3">
      <w:pPr>
        <w:pStyle w:val="BodyText"/>
      </w:pPr>
      <w:r>
        <w:t>This template records the date of a prior discharge from the facility. It is used in a LIO Report to record a past discharge within the past four weeks. If the Prior Discharge Encounter is not applicable, use nullFlavor="NA".</w:t>
      </w:r>
    </w:p>
    <w:p w14:paraId="6350F5E3" w14:textId="3B861BA0" w:rsidR="00E53BF7" w:rsidRDefault="00AA76C3">
      <w:pPr>
        <w:pStyle w:val="Caption"/>
      </w:pPr>
      <w:bookmarkStart w:id="2858" w:name="_Toc489010389"/>
      <w:r>
        <w:lastRenderedPageBreak/>
        <w:t xml:space="preserve">Table </w:t>
      </w:r>
      <w:r>
        <w:fldChar w:fldCharType="begin"/>
      </w:r>
      <w:r>
        <w:instrText>SEQ Table \* ARABIC</w:instrText>
      </w:r>
      <w:r>
        <w:fldChar w:fldCharType="separate"/>
      </w:r>
      <w:r>
        <w:t>302</w:t>
      </w:r>
      <w:r>
        <w:fldChar w:fldCharType="end"/>
      </w:r>
      <w:r>
        <w:t>: Prior Discharge Encounter (V2) Constraints Overview</w:t>
      </w:r>
      <w:bookmarkEnd w:id="2858"/>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2BBE04BA" w14:textId="77777777">
        <w:trPr>
          <w:jc w:val="center"/>
        </w:trPr>
        <w:tc>
          <w:tcPr>
            <w:tcW w:w="0" w:type="dxa"/>
            <w:shd w:val="clear" w:color="auto" w:fill="E6E6E6"/>
            <w:noWrap/>
          </w:tcPr>
          <w:p w14:paraId="33F5E8E5" w14:textId="77777777" w:rsidR="00E53BF7" w:rsidRDefault="00AA76C3">
            <w:pPr>
              <w:pStyle w:val="TableHead"/>
            </w:pPr>
            <w:r>
              <w:t>XPath</w:t>
            </w:r>
          </w:p>
        </w:tc>
        <w:tc>
          <w:tcPr>
            <w:tcW w:w="720" w:type="dxa"/>
            <w:shd w:val="clear" w:color="auto" w:fill="E6E6E6"/>
            <w:noWrap/>
          </w:tcPr>
          <w:p w14:paraId="7BF47473" w14:textId="77777777" w:rsidR="00E53BF7" w:rsidRDefault="00AA76C3">
            <w:pPr>
              <w:pStyle w:val="TableHead"/>
            </w:pPr>
            <w:r>
              <w:t>Card.</w:t>
            </w:r>
          </w:p>
        </w:tc>
        <w:tc>
          <w:tcPr>
            <w:tcW w:w="1152" w:type="dxa"/>
            <w:shd w:val="clear" w:color="auto" w:fill="E6E6E6"/>
            <w:noWrap/>
          </w:tcPr>
          <w:p w14:paraId="6C24691E" w14:textId="77777777" w:rsidR="00E53BF7" w:rsidRDefault="00AA76C3">
            <w:pPr>
              <w:pStyle w:val="TableHead"/>
            </w:pPr>
            <w:r>
              <w:t>Verb</w:t>
            </w:r>
          </w:p>
        </w:tc>
        <w:tc>
          <w:tcPr>
            <w:tcW w:w="864" w:type="dxa"/>
            <w:shd w:val="clear" w:color="auto" w:fill="E6E6E6"/>
            <w:noWrap/>
          </w:tcPr>
          <w:p w14:paraId="4BE1A227" w14:textId="77777777" w:rsidR="00E53BF7" w:rsidRDefault="00AA76C3">
            <w:pPr>
              <w:pStyle w:val="TableHead"/>
            </w:pPr>
            <w:r>
              <w:t>Data Type</w:t>
            </w:r>
          </w:p>
        </w:tc>
        <w:tc>
          <w:tcPr>
            <w:tcW w:w="864" w:type="dxa"/>
            <w:shd w:val="clear" w:color="auto" w:fill="E6E6E6"/>
            <w:noWrap/>
          </w:tcPr>
          <w:p w14:paraId="2A168E8E" w14:textId="77777777" w:rsidR="00E53BF7" w:rsidRDefault="00AA76C3">
            <w:pPr>
              <w:pStyle w:val="TableHead"/>
            </w:pPr>
            <w:r>
              <w:t>CONF#</w:t>
            </w:r>
          </w:p>
        </w:tc>
        <w:tc>
          <w:tcPr>
            <w:tcW w:w="864" w:type="dxa"/>
            <w:shd w:val="clear" w:color="auto" w:fill="E6E6E6"/>
            <w:noWrap/>
          </w:tcPr>
          <w:p w14:paraId="3E67B600" w14:textId="77777777" w:rsidR="00E53BF7" w:rsidRDefault="00AA76C3">
            <w:pPr>
              <w:pStyle w:val="TableHead"/>
            </w:pPr>
            <w:r>
              <w:t>Value</w:t>
            </w:r>
          </w:p>
        </w:tc>
      </w:tr>
      <w:tr w:rsidR="00E53BF7" w14:paraId="21AE04E1" w14:textId="77777777">
        <w:trPr>
          <w:jc w:val="center"/>
        </w:trPr>
        <w:tc>
          <w:tcPr>
            <w:tcW w:w="10216" w:type="dxa"/>
            <w:gridSpan w:val="6"/>
          </w:tcPr>
          <w:p w14:paraId="33C82E89" w14:textId="77777777" w:rsidR="00E53BF7" w:rsidRDefault="00AA76C3">
            <w:pPr>
              <w:pStyle w:val="TableText"/>
            </w:pPr>
            <w:r>
              <w:t>encounter (identifier: urn:hl7ii:2.16.840.1.113883.10.20.5.6.151:2014-12-01)</w:t>
            </w:r>
          </w:p>
        </w:tc>
      </w:tr>
      <w:tr w:rsidR="00E53BF7" w14:paraId="5332626D" w14:textId="77777777">
        <w:trPr>
          <w:jc w:val="center"/>
        </w:trPr>
        <w:tc>
          <w:tcPr>
            <w:tcW w:w="3445" w:type="dxa"/>
          </w:tcPr>
          <w:p w14:paraId="2BFDEDAD" w14:textId="77777777" w:rsidR="00E53BF7" w:rsidRDefault="00AA76C3">
            <w:pPr>
              <w:pStyle w:val="TableText"/>
            </w:pPr>
            <w:r>
              <w:tab/>
              <w:t>@nullFlavor</w:t>
            </w:r>
          </w:p>
        </w:tc>
        <w:tc>
          <w:tcPr>
            <w:tcW w:w="720" w:type="dxa"/>
          </w:tcPr>
          <w:p w14:paraId="4793D9B1" w14:textId="77777777" w:rsidR="00E53BF7" w:rsidRDefault="00AA76C3">
            <w:pPr>
              <w:pStyle w:val="TableText"/>
            </w:pPr>
            <w:r>
              <w:t>0..1</w:t>
            </w:r>
          </w:p>
        </w:tc>
        <w:tc>
          <w:tcPr>
            <w:tcW w:w="1152" w:type="dxa"/>
          </w:tcPr>
          <w:p w14:paraId="0E133EF5" w14:textId="77777777" w:rsidR="00E53BF7" w:rsidRDefault="00AA76C3">
            <w:pPr>
              <w:pStyle w:val="TableText"/>
            </w:pPr>
            <w:r>
              <w:t>MAY</w:t>
            </w:r>
          </w:p>
        </w:tc>
        <w:tc>
          <w:tcPr>
            <w:tcW w:w="864" w:type="dxa"/>
          </w:tcPr>
          <w:p w14:paraId="136306D0" w14:textId="77777777" w:rsidR="00E53BF7" w:rsidRDefault="00E53BF7">
            <w:pPr>
              <w:pStyle w:val="TableText"/>
            </w:pPr>
          </w:p>
        </w:tc>
        <w:tc>
          <w:tcPr>
            <w:tcW w:w="864" w:type="dxa"/>
          </w:tcPr>
          <w:p w14:paraId="590909D1" w14:textId="799B12EF" w:rsidR="00E53BF7" w:rsidRDefault="005811C6">
            <w:pPr>
              <w:pStyle w:val="TableText"/>
            </w:pPr>
            <w:hyperlink w:anchor="C_1129-30478">
              <w:r w:rsidR="00AA76C3">
                <w:rPr>
                  <w:rStyle w:val="HyperlinkText9pt"/>
                </w:rPr>
                <w:t>1129-30478</w:t>
              </w:r>
            </w:hyperlink>
          </w:p>
        </w:tc>
        <w:tc>
          <w:tcPr>
            <w:tcW w:w="3171" w:type="dxa"/>
          </w:tcPr>
          <w:p w14:paraId="4ACA6FDE" w14:textId="77777777" w:rsidR="00E53BF7" w:rsidRDefault="00AA76C3">
            <w:pPr>
              <w:pStyle w:val="TableText"/>
            </w:pPr>
            <w:r>
              <w:t>NA</w:t>
            </w:r>
          </w:p>
        </w:tc>
      </w:tr>
      <w:tr w:rsidR="00E53BF7" w14:paraId="15969A66" w14:textId="77777777">
        <w:trPr>
          <w:jc w:val="center"/>
        </w:trPr>
        <w:tc>
          <w:tcPr>
            <w:tcW w:w="3445" w:type="dxa"/>
          </w:tcPr>
          <w:p w14:paraId="4EF6D413" w14:textId="77777777" w:rsidR="00E53BF7" w:rsidRDefault="00AA76C3">
            <w:pPr>
              <w:pStyle w:val="TableText"/>
            </w:pPr>
            <w:r>
              <w:tab/>
              <w:t>@classCode</w:t>
            </w:r>
          </w:p>
        </w:tc>
        <w:tc>
          <w:tcPr>
            <w:tcW w:w="720" w:type="dxa"/>
          </w:tcPr>
          <w:p w14:paraId="6E32CCFE" w14:textId="77777777" w:rsidR="00E53BF7" w:rsidRDefault="00AA76C3">
            <w:pPr>
              <w:pStyle w:val="TableText"/>
            </w:pPr>
            <w:r>
              <w:t>1..1</w:t>
            </w:r>
          </w:p>
        </w:tc>
        <w:tc>
          <w:tcPr>
            <w:tcW w:w="1152" w:type="dxa"/>
          </w:tcPr>
          <w:p w14:paraId="2DEF2249" w14:textId="77777777" w:rsidR="00E53BF7" w:rsidRDefault="00AA76C3">
            <w:pPr>
              <w:pStyle w:val="TableText"/>
            </w:pPr>
            <w:r>
              <w:t>SHALL</w:t>
            </w:r>
          </w:p>
        </w:tc>
        <w:tc>
          <w:tcPr>
            <w:tcW w:w="864" w:type="dxa"/>
          </w:tcPr>
          <w:p w14:paraId="4A0327A8" w14:textId="77777777" w:rsidR="00E53BF7" w:rsidRDefault="00E53BF7">
            <w:pPr>
              <w:pStyle w:val="TableText"/>
            </w:pPr>
          </w:p>
        </w:tc>
        <w:tc>
          <w:tcPr>
            <w:tcW w:w="864" w:type="dxa"/>
          </w:tcPr>
          <w:p w14:paraId="76152967" w14:textId="4D325675" w:rsidR="00E53BF7" w:rsidRDefault="005811C6">
            <w:pPr>
              <w:pStyle w:val="TableText"/>
            </w:pPr>
            <w:hyperlink w:anchor="C_1129-21703">
              <w:r w:rsidR="00AA76C3">
                <w:rPr>
                  <w:rStyle w:val="HyperlinkText9pt"/>
                </w:rPr>
                <w:t>1129-21703</w:t>
              </w:r>
            </w:hyperlink>
          </w:p>
        </w:tc>
        <w:tc>
          <w:tcPr>
            <w:tcW w:w="3171" w:type="dxa"/>
          </w:tcPr>
          <w:p w14:paraId="24E2384D" w14:textId="77777777" w:rsidR="00E53BF7" w:rsidRDefault="00AA76C3">
            <w:pPr>
              <w:pStyle w:val="TableText"/>
            </w:pPr>
            <w:r>
              <w:t>urn:oid:2.16.840.1.113883.5.6 (HL7ActClass) = ENC</w:t>
            </w:r>
          </w:p>
        </w:tc>
      </w:tr>
      <w:tr w:rsidR="00E53BF7" w14:paraId="15F381C4" w14:textId="77777777">
        <w:trPr>
          <w:jc w:val="center"/>
        </w:trPr>
        <w:tc>
          <w:tcPr>
            <w:tcW w:w="3445" w:type="dxa"/>
          </w:tcPr>
          <w:p w14:paraId="4DADE5EA" w14:textId="77777777" w:rsidR="00E53BF7" w:rsidRDefault="00AA76C3">
            <w:pPr>
              <w:pStyle w:val="TableText"/>
            </w:pPr>
            <w:r>
              <w:tab/>
              <w:t>@moodCode</w:t>
            </w:r>
          </w:p>
        </w:tc>
        <w:tc>
          <w:tcPr>
            <w:tcW w:w="720" w:type="dxa"/>
          </w:tcPr>
          <w:p w14:paraId="235A17F4" w14:textId="77777777" w:rsidR="00E53BF7" w:rsidRDefault="00AA76C3">
            <w:pPr>
              <w:pStyle w:val="TableText"/>
            </w:pPr>
            <w:r>
              <w:t>1..1</w:t>
            </w:r>
          </w:p>
        </w:tc>
        <w:tc>
          <w:tcPr>
            <w:tcW w:w="1152" w:type="dxa"/>
          </w:tcPr>
          <w:p w14:paraId="5255AC3A" w14:textId="77777777" w:rsidR="00E53BF7" w:rsidRDefault="00AA76C3">
            <w:pPr>
              <w:pStyle w:val="TableText"/>
            </w:pPr>
            <w:r>
              <w:t>SHALL</w:t>
            </w:r>
          </w:p>
        </w:tc>
        <w:tc>
          <w:tcPr>
            <w:tcW w:w="864" w:type="dxa"/>
          </w:tcPr>
          <w:p w14:paraId="3BBD1CF0" w14:textId="77777777" w:rsidR="00E53BF7" w:rsidRDefault="00E53BF7">
            <w:pPr>
              <w:pStyle w:val="TableText"/>
            </w:pPr>
          </w:p>
        </w:tc>
        <w:tc>
          <w:tcPr>
            <w:tcW w:w="864" w:type="dxa"/>
          </w:tcPr>
          <w:p w14:paraId="610C044B" w14:textId="1F2B9542" w:rsidR="00E53BF7" w:rsidRDefault="005811C6">
            <w:pPr>
              <w:pStyle w:val="TableText"/>
            </w:pPr>
            <w:hyperlink w:anchor="C_1129-21704">
              <w:r w:rsidR="00AA76C3">
                <w:rPr>
                  <w:rStyle w:val="HyperlinkText9pt"/>
                </w:rPr>
                <w:t>1129-21704</w:t>
              </w:r>
            </w:hyperlink>
          </w:p>
        </w:tc>
        <w:tc>
          <w:tcPr>
            <w:tcW w:w="3171" w:type="dxa"/>
          </w:tcPr>
          <w:p w14:paraId="250D9AAC" w14:textId="77777777" w:rsidR="00E53BF7" w:rsidRDefault="00AA76C3">
            <w:pPr>
              <w:pStyle w:val="TableText"/>
            </w:pPr>
            <w:r>
              <w:t>urn:oid:2.16.840.1.113883.5.1001 (HL7ActMood) = EVN</w:t>
            </w:r>
          </w:p>
        </w:tc>
      </w:tr>
      <w:tr w:rsidR="00E53BF7" w14:paraId="7C56D368" w14:textId="77777777">
        <w:trPr>
          <w:jc w:val="center"/>
        </w:trPr>
        <w:tc>
          <w:tcPr>
            <w:tcW w:w="3445" w:type="dxa"/>
          </w:tcPr>
          <w:p w14:paraId="39C60868" w14:textId="77777777" w:rsidR="00E53BF7" w:rsidRDefault="00AA76C3">
            <w:pPr>
              <w:pStyle w:val="TableText"/>
            </w:pPr>
            <w:r>
              <w:tab/>
              <w:t>templateId</w:t>
            </w:r>
          </w:p>
        </w:tc>
        <w:tc>
          <w:tcPr>
            <w:tcW w:w="720" w:type="dxa"/>
          </w:tcPr>
          <w:p w14:paraId="7D3D4D34" w14:textId="77777777" w:rsidR="00E53BF7" w:rsidRDefault="00AA76C3">
            <w:pPr>
              <w:pStyle w:val="TableText"/>
            </w:pPr>
            <w:r>
              <w:t>1..1</w:t>
            </w:r>
          </w:p>
        </w:tc>
        <w:tc>
          <w:tcPr>
            <w:tcW w:w="1152" w:type="dxa"/>
          </w:tcPr>
          <w:p w14:paraId="33C7B269" w14:textId="77777777" w:rsidR="00E53BF7" w:rsidRDefault="00AA76C3">
            <w:pPr>
              <w:pStyle w:val="TableText"/>
            </w:pPr>
            <w:r>
              <w:t>SHALL</w:t>
            </w:r>
          </w:p>
        </w:tc>
        <w:tc>
          <w:tcPr>
            <w:tcW w:w="864" w:type="dxa"/>
          </w:tcPr>
          <w:p w14:paraId="0F143CFD" w14:textId="77777777" w:rsidR="00E53BF7" w:rsidRDefault="00E53BF7">
            <w:pPr>
              <w:pStyle w:val="TableText"/>
            </w:pPr>
          </w:p>
        </w:tc>
        <w:tc>
          <w:tcPr>
            <w:tcW w:w="864" w:type="dxa"/>
          </w:tcPr>
          <w:p w14:paraId="16747D65" w14:textId="6609B4C7" w:rsidR="00E53BF7" w:rsidRDefault="005811C6">
            <w:pPr>
              <w:pStyle w:val="TableText"/>
            </w:pPr>
            <w:hyperlink w:anchor="C_1129-30488">
              <w:r w:rsidR="00AA76C3">
                <w:rPr>
                  <w:rStyle w:val="HyperlinkText9pt"/>
                </w:rPr>
                <w:t>1129-30488</w:t>
              </w:r>
            </w:hyperlink>
          </w:p>
        </w:tc>
        <w:tc>
          <w:tcPr>
            <w:tcW w:w="3171" w:type="dxa"/>
          </w:tcPr>
          <w:p w14:paraId="0DFB4A1C" w14:textId="77777777" w:rsidR="00E53BF7" w:rsidRDefault="00E53BF7">
            <w:pPr>
              <w:pStyle w:val="TableText"/>
            </w:pPr>
          </w:p>
        </w:tc>
      </w:tr>
      <w:tr w:rsidR="00E53BF7" w14:paraId="7CF481BE" w14:textId="77777777">
        <w:trPr>
          <w:jc w:val="center"/>
        </w:trPr>
        <w:tc>
          <w:tcPr>
            <w:tcW w:w="3445" w:type="dxa"/>
          </w:tcPr>
          <w:p w14:paraId="29F948AD" w14:textId="77777777" w:rsidR="00E53BF7" w:rsidRDefault="00AA76C3">
            <w:pPr>
              <w:pStyle w:val="TableText"/>
            </w:pPr>
            <w:r>
              <w:tab/>
            </w:r>
            <w:r>
              <w:tab/>
              <w:t>@root</w:t>
            </w:r>
          </w:p>
        </w:tc>
        <w:tc>
          <w:tcPr>
            <w:tcW w:w="720" w:type="dxa"/>
          </w:tcPr>
          <w:p w14:paraId="5B65CD1E" w14:textId="77777777" w:rsidR="00E53BF7" w:rsidRDefault="00AA76C3">
            <w:pPr>
              <w:pStyle w:val="TableText"/>
            </w:pPr>
            <w:r>
              <w:t>1..1</w:t>
            </w:r>
          </w:p>
        </w:tc>
        <w:tc>
          <w:tcPr>
            <w:tcW w:w="1152" w:type="dxa"/>
          </w:tcPr>
          <w:p w14:paraId="6B7AE18C" w14:textId="77777777" w:rsidR="00E53BF7" w:rsidRDefault="00AA76C3">
            <w:pPr>
              <w:pStyle w:val="TableText"/>
            </w:pPr>
            <w:r>
              <w:t>SHALL</w:t>
            </w:r>
          </w:p>
        </w:tc>
        <w:tc>
          <w:tcPr>
            <w:tcW w:w="864" w:type="dxa"/>
          </w:tcPr>
          <w:p w14:paraId="642B960B" w14:textId="77777777" w:rsidR="00E53BF7" w:rsidRDefault="00E53BF7">
            <w:pPr>
              <w:pStyle w:val="TableText"/>
            </w:pPr>
          </w:p>
        </w:tc>
        <w:tc>
          <w:tcPr>
            <w:tcW w:w="864" w:type="dxa"/>
          </w:tcPr>
          <w:p w14:paraId="77280A45" w14:textId="1D693227" w:rsidR="00E53BF7" w:rsidRDefault="005811C6">
            <w:pPr>
              <w:pStyle w:val="TableText"/>
            </w:pPr>
            <w:hyperlink w:anchor="C_1129-30489">
              <w:r w:rsidR="00AA76C3">
                <w:rPr>
                  <w:rStyle w:val="HyperlinkText9pt"/>
                </w:rPr>
                <w:t>1129-30489</w:t>
              </w:r>
            </w:hyperlink>
          </w:p>
        </w:tc>
        <w:tc>
          <w:tcPr>
            <w:tcW w:w="3171" w:type="dxa"/>
          </w:tcPr>
          <w:p w14:paraId="561EF6F2" w14:textId="77777777" w:rsidR="00E53BF7" w:rsidRDefault="00AA76C3">
            <w:pPr>
              <w:pStyle w:val="TableText"/>
            </w:pPr>
            <w:r>
              <w:t>2.16.840.1.113883.10.20.22.4.49</w:t>
            </w:r>
          </w:p>
        </w:tc>
      </w:tr>
      <w:tr w:rsidR="00E53BF7" w14:paraId="4376BC2C" w14:textId="77777777">
        <w:trPr>
          <w:jc w:val="center"/>
        </w:trPr>
        <w:tc>
          <w:tcPr>
            <w:tcW w:w="3445" w:type="dxa"/>
          </w:tcPr>
          <w:p w14:paraId="4B226270" w14:textId="77777777" w:rsidR="00E53BF7" w:rsidRDefault="00AA76C3">
            <w:pPr>
              <w:pStyle w:val="TableText"/>
            </w:pPr>
            <w:r>
              <w:tab/>
              <w:t>templateId</w:t>
            </w:r>
          </w:p>
        </w:tc>
        <w:tc>
          <w:tcPr>
            <w:tcW w:w="720" w:type="dxa"/>
          </w:tcPr>
          <w:p w14:paraId="01274BD1" w14:textId="77777777" w:rsidR="00E53BF7" w:rsidRDefault="00AA76C3">
            <w:pPr>
              <w:pStyle w:val="TableText"/>
            </w:pPr>
            <w:r>
              <w:t>1..1</w:t>
            </w:r>
          </w:p>
        </w:tc>
        <w:tc>
          <w:tcPr>
            <w:tcW w:w="1152" w:type="dxa"/>
          </w:tcPr>
          <w:p w14:paraId="5B943E55" w14:textId="77777777" w:rsidR="00E53BF7" w:rsidRDefault="00AA76C3">
            <w:pPr>
              <w:pStyle w:val="TableText"/>
            </w:pPr>
            <w:r>
              <w:t>SHALL</w:t>
            </w:r>
          </w:p>
        </w:tc>
        <w:tc>
          <w:tcPr>
            <w:tcW w:w="864" w:type="dxa"/>
          </w:tcPr>
          <w:p w14:paraId="61281F91" w14:textId="77777777" w:rsidR="00E53BF7" w:rsidRDefault="00E53BF7">
            <w:pPr>
              <w:pStyle w:val="TableText"/>
            </w:pPr>
          </w:p>
        </w:tc>
        <w:tc>
          <w:tcPr>
            <w:tcW w:w="864" w:type="dxa"/>
          </w:tcPr>
          <w:p w14:paraId="5B4FD710" w14:textId="67B5BF4F" w:rsidR="00E53BF7" w:rsidRDefault="005811C6">
            <w:pPr>
              <w:pStyle w:val="TableText"/>
            </w:pPr>
            <w:hyperlink w:anchor="C_1129-21714">
              <w:r w:rsidR="00AA76C3">
                <w:rPr>
                  <w:rStyle w:val="HyperlinkText9pt"/>
                </w:rPr>
                <w:t>1129-21714</w:t>
              </w:r>
            </w:hyperlink>
          </w:p>
        </w:tc>
        <w:tc>
          <w:tcPr>
            <w:tcW w:w="3171" w:type="dxa"/>
          </w:tcPr>
          <w:p w14:paraId="20FA7567" w14:textId="77777777" w:rsidR="00E53BF7" w:rsidRDefault="00E53BF7">
            <w:pPr>
              <w:pStyle w:val="TableText"/>
            </w:pPr>
          </w:p>
        </w:tc>
      </w:tr>
      <w:tr w:rsidR="00E53BF7" w14:paraId="1E962547" w14:textId="77777777">
        <w:trPr>
          <w:jc w:val="center"/>
        </w:trPr>
        <w:tc>
          <w:tcPr>
            <w:tcW w:w="3445" w:type="dxa"/>
          </w:tcPr>
          <w:p w14:paraId="3D1DAFF6" w14:textId="77777777" w:rsidR="00E53BF7" w:rsidRDefault="00AA76C3">
            <w:pPr>
              <w:pStyle w:val="TableText"/>
            </w:pPr>
            <w:r>
              <w:tab/>
            </w:r>
            <w:r>
              <w:tab/>
              <w:t>@root</w:t>
            </w:r>
          </w:p>
        </w:tc>
        <w:tc>
          <w:tcPr>
            <w:tcW w:w="720" w:type="dxa"/>
          </w:tcPr>
          <w:p w14:paraId="36F45140" w14:textId="77777777" w:rsidR="00E53BF7" w:rsidRDefault="00AA76C3">
            <w:pPr>
              <w:pStyle w:val="TableText"/>
            </w:pPr>
            <w:r>
              <w:t>1..1</w:t>
            </w:r>
          </w:p>
        </w:tc>
        <w:tc>
          <w:tcPr>
            <w:tcW w:w="1152" w:type="dxa"/>
          </w:tcPr>
          <w:p w14:paraId="55DDD8C5" w14:textId="77777777" w:rsidR="00E53BF7" w:rsidRDefault="00AA76C3">
            <w:pPr>
              <w:pStyle w:val="TableText"/>
            </w:pPr>
            <w:r>
              <w:t>SHALL</w:t>
            </w:r>
          </w:p>
        </w:tc>
        <w:tc>
          <w:tcPr>
            <w:tcW w:w="864" w:type="dxa"/>
          </w:tcPr>
          <w:p w14:paraId="3AD1D336" w14:textId="77777777" w:rsidR="00E53BF7" w:rsidRDefault="00E53BF7">
            <w:pPr>
              <w:pStyle w:val="TableText"/>
            </w:pPr>
          </w:p>
        </w:tc>
        <w:tc>
          <w:tcPr>
            <w:tcW w:w="864" w:type="dxa"/>
          </w:tcPr>
          <w:p w14:paraId="1EA089B3" w14:textId="42791BEE" w:rsidR="00E53BF7" w:rsidRDefault="005811C6">
            <w:pPr>
              <w:pStyle w:val="TableText"/>
            </w:pPr>
            <w:hyperlink w:anchor="C_1129-21715">
              <w:r w:rsidR="00AA76C3">
                <w:rPr>
                  <w:rStyle w:val="HyperlinkText9pt"/>
                </w:rPr>
                <w:t>1129-21715</w:t>
              </w:r>
            </w:hyperlink>
          </w:p>
        </w:tc>
        <w:tc>
          <w:tcPr>
            <w:tcW w:w="3171" w:type="dxa"/>
          </w:tcPr>
          <w:p w14:paraId="0FCF4BA8" w14:textId="77777777" w:rsidR="00E53BF7" w:rsidRDefault="00AA76C3">
            <w:pPr>
              <w:pStyle w:val="TableText"/>
            </w:pPr>
            <w:r>
              <w:t>2.16.840.1.113883.10.20.5.6.151</w:t>
            </w:r>
          </w:p>
        </w:tc>
      </w:tr>
      <w:tr w:rsidR="00E53BF7" w14:paraId="4F4CD32C" w14:textId="77777777">
        <w:trPr>
          <w:jc w:val="center"/>
        </w:trPr>
        <w:tc>
          <w:tcPr>
            <w:tcW w:w="3445" w:type="dxa"/>
          </w:tcPr>
          <w:p w14:paraId="0120E5F2" w14:textId="77777777" w:rsidR="00E53BF7" w:rsidRDefault="00AA76C3">
            <w:pPr>
              <w:pStyle w:val="TableText"/>
            </w:pPr>
            <w:r>
              <w:tab/>
            </w:r>
            <w:r>
              <w:tab/>
              <w:t>@extension</w:t>
            </w:r>
          </w:p>
        </w:tc>
        <w:tc>
          <w:tcPr>
            <w:tcW w:w="720" w:type="dxa"/>
          </w:tcPr>
          <w:p w14:paraId="66221D86" w14:textId="77777777" w:rsidR="00E53BF7" w:rsidRDefault="00AA76C3">
            <w:pPr>
              <w:pStyle w:val="TableText"/>
            </w:pPr>
            <w:r>
              <w:t>1..1</w:t>
            </w:r>
          </w:p>
        </w:tc>
        <w:tc>
          <w:tcPr>
            <w:tcW w:w="1152" w:type="dxa"/>
          </w:tcPr>
          <w:p w14:paraId="45D388C1" w14:textId="77777777" w:rsidR="00E53BF7" w:rsidRDefault="00AA76C3">
            <w:pPr>
              <w:pStyle w:val="TableText"/>
            </w:pPr>
            <w:r>
              <w:t>SHALL</w:t>
            </w:r>
          </w:p>
        </w:tc>
        <w:tc>
          <w:tcPr>
            <w:tcW w:w="864" w:type="dxa"/>
          </w:tcPr>
          <w:p w14:paraId="5F3228B5" w14:textId="77777777" w:rsidR="00E53BF7" w:rsidRDefault="00E53BF7">
            <w:pPr>
              <w:pStyle w:val="TableText"/>
            </w:pPr>
          </w:p>
        </w:tc>
        <w:tc>
          <w:tcPr>
            <w:tcW w:w="864" w:type="dxa"/>
          </w:tcPr>
          <w:p w14:paraId="2250845E" w14:textId="3B315852" w:rsidR="00E53BF7" w:rsidRDefault="005811C6">
            <w:pPr>
              <w:pStyle w:val="TableText"/>
            </w:pPr>
            <w:hyperlink w:anchor="C_1129-30275">
              <w:r w:rsidR="00AA76C3">
                <w:rPr>
                  <w:rStyle w:val="HyperlinkText9pt"/>
                </w:rPr>
                <w:t>1129-30275</w:t>
              </w:r>
            </w:hyperlink>
          </w:p>
        </w:tc>
        <w:tc>
          <w:tcPr>
            <w:tcW w:w="3171" w:type="dxa"/>
          </w:tcPr>
          <w:p w14:paraId="05F2D11C" w14:textId="77777777" w:rsidR="00E53BF7" w:rsidRDefault="00AA76C3">
            <w:pPr>
              <w:pStyle w:val="TableText"/>
            </w:pPr>
            <w:r>
              <w:t>2014-12-01</w:t>
            </w:r>
          </w:p>
        </w:tc>
      </w:tr>
      <w:tr w:rsidR="00E53BF7" w14:paraId="06AC697D" w14:textId="77777777">
        <w:trPr>
          <w:jc w:val="center"/>
        </w:trPr>
        <w:tc>
          <w:tcPr>
            <w:tcW w:w="3445" w:type="dxa"/>
          </w:tcPr>
          <w:p w14:paraId="514E1B12" w14:textId="77777777" w:rsidR="00E53BF7" w:rsidRDefault="00AA76C3">
            <w:pPr>
              <w:pStyle w:val="TableText"/>
            </w:pPr>
            <w:r>
              <w:tab/>
              <w:t>id</w:t>
            </w:r>
          </w:p>
        </w:tc>
        <w:tc>
          <w:tcPr>
            <w:tcW w:w="720" w:type="dxa"/>
          </w:tcPr>
          <w:p w14:paraId="3C716472" w14:textId="77777777" w:rsidR="00E53BF7" w:rsidRDefault="00AA76C3">
            <w:pPr>
              <w:pStyle w:val="TableText"/>
            </w:pPr>
            <w:r>
              <w:t>1..*</w:t>
            </w:r>
          </w:p>
        </w:tc>
        <w:tc>
          <w:tcPr>
            <w:tcW w:w="1152" w:type="dxa"/>
          </w:tcPr>
          <w:p w14:paraId="65273A42" w14:textId="77777777" w:rsidR="00E53BF7" w:rsidRDefault="00AA76C3">
            <w:pPr>
              <w:pStyle w:val="TableText"/>
            </w:pPr>
            <w:r>
              <w:t>SHALL</w:t>
            </w:r>
          </w:p>
        </w:tc>
        <w:tc>
          <w:tcPr>
            <w:tcW w:w="864" w:type="dxa"/>
          </w:tcPr>
          <w:p w14:paraId="2CF2F5CE" w14:textId="77777777" w:rsidR="00E53BF7" w:rsidRDefault="00E53BF7">
            <w:pPr>
              <w:pStyle w:val="TableText"/>
            </w:pPr>
          </w:p>
        </w:tc>
        <w:tc>
          <w:tcPr>
            <w:tcW w:w="864" w:type="dxa"/>
          </w:tcPr>
          <w:p w14:paraId="7FCCB507" w14:textId="6F1619FA" w:rsidR="00E53BF7" w:rsidRDefault="005811C6">
            <w:pPr>
              <w:pStyle w:val="TableText"/>
            </w:pPr>
            <w:hyperlink w:anchor="C_1129-21705">
              <w:r w:rsidR="00AA76C3">
                <w:rPr>
                  <w:rStyle w:val="HyperlinkText9pt"/>
                </w:rPr>
                <w:t>1129-21705</w:t>
              </w:r>
            </w:hyperlink>
          </w:p>
        </w:tc>
        <w:tc>
          <w:tcPr>
            <w:tcW w:w="3171" w:type="dxa"/>
          </w:tcPr>
          <w:p w14:paraId="6B49BB89" w14:textId="77777777" w:rsidR="00E53BF7" w:rsidRDefault="00E53BF7">
            <w:pPr>
              <w:pStyle w:val="TableText"/>
            </w:pPr>
          </w:p>
        </w:tc>
      </w:tr>
      <w:tr w:rsidR="00E53BF7" w14:paraId="33A84108" w14:textId="77777777">
        <w:trPr>
          <w:jc w:val="center"/>
        </w:trPr>
        <w:tc>
          <w:tcPr>
            <w:tcW w:w="3445" w:type="dxa"/>
          </w:tcPr>
          <w:p w14:paraId="1F57977C" w14:textId="77777777" w:rsidR="00E53BF7" w:rsidRDefault="00AA76C3">
            <w:pPr>
              <w:pStyle w:val="TableText"/>
            </w:pPr>
            <w:r>
              <w:tab/>
            </w:r>
            <w:r>
              <w:tab/>
              <w:t>@nullFlavor</w:t>
            </w:r>
          </w:p>
        </w:tc>
        <w:tc>
          <w:tcPr>
            <w:tcW w:w="720" w:type="dxa"/>
          </w:tcPr>
          <w:p w14:paraId="7E5B36ED" w14:textId="77777777" w:rsidR="00E53BF7" w:rsidRDefault="00AA76C3">
            <w:pPr>
              <w:pStyle w:val="TableText"/>
            </w:pPr>
            <w:r>
              <w:t>1..1</w:t>
            </w:r>
          </w:p>
        </w:tc>
        <w:tc>
          <w:tcPr>
            <w:tcW w:w="1152" w:type="dxa"/>
          </w:tcPr>
          <w:p w14:paraId="0C571BDC" w14:textId="77777777" w:rsidR="00E53BF7" w:rsidRDefault="00AA76C3">
            <w:pPr>
              <w:pStyle w:val="TableText"/>
            </w:pPr>
            <w:r>
              <w:t>SHALL</w:t>
            </w:r>
          </w:p>
        </w:tc>
        <w:tc>
          <w:tcPr>
            <w:tcW w:w="864" w:type="dxa"/>
          </w:tcPr>
          <w:p w14:paraId="04D480D8" w14:textId="77777777" w:rsidR="00E53BF7" w:rsidRDefault="00E53BF7">
            <w:pPr>
              <w:pStyle w:val="TableText"/>
            </w:pPr>
          </w:p>
        </w:tc>
        <w:tc>
          <w:tcPr>
            <w:tcW w:w="864" w:type="dxa"/>
          </w:tcPr>
          <w:p w14:paraId="675FA19A" w14:textId="3DEF8401" w:rsidR="00E53BF7" w:rsidRDefault="005811C6">
            <w:pPr>
              <w:pStyle w:val="TableText"/>
            </w:pPr>
            <w:hyperlink w:anchor="C_1129-21706">
              <w:r w:rsidR="00AA76C3">
                <w:rPr>
                  <w:rStyle w:val="HyperlinkText9pt"/>
                </w:rPr>
                <w:t>1129-21706</w:t>
              </w:r>
            </w:hyperlink>
          </w:p>
        </w:tc>
        <w:tc>
          <w:tcPr>
            <w:tcW w:w="3171" w:type="dxa"/>
          </w:tcPr>
          <w:p w14:paraId="5AC7878E" w14:textId="77777777" w:rsidR="00E53BF7" w:rsidRDefault="00AA76C3">
            <w:pPr>
              <w:pStyle w:val="TableText"/>
            </w:pPr>
            <w:r>
              <w:t>NA</w:t>
            </w:r>
          </w:p>
        </w:tc>
      </w:tr>
      <w:tr w:rsidR="00E53BF7" w14:paraId="26550AFC" w14:textId="77777777">
        <w:trPr>
          <w:jc w:val="center"/>
        </w:trPr>
        <w:tc>
          <w:tcPr>
            <w:tcW w:w="3445" w:type="dxa"/>
          </w:tcPr>
          <w:p w14:paraId="58D39FB4" w14:textId="77777777" w:rsidR="00E53BF7" w:rsidRDefault="00AA76C3">
            <w:pPr>
              <w:pStyle w:val="TableText"/>
            </w:pPr>
            <w:r>
              <w:tab/>
              <w:t>code</w:t>
            </w:r>
          </w:p>
        </w:tc>
        <w:tc>
          <w:tcPr>
            <w:tcW w:w="720" w:type="dxa"/>
          </w:tcPr>
          <w:p w14:paraId="49A2A763" w14:textId="77777777" w:rsidR="00E53BF7" w:rsidRDefault="00AA76C3">
            <w:pPr>
              <w:pStyle w:val="TableText"/>
            </w:pPr>
            <w:r>
              <w:t>1..1</w:t>
            </w:r>
          </w:p>
        </w:tc>
        <w:tc>
          <w:tcPr>
            <w:tcW w:w="1152" w:type="dxa"/>
          </w:tcPr>
          <w:p w14:paraId="7FFC697C" w14:textId="77777777" w:rsidR="00E53BF7" w:rsidRDefault="00AA76C3">
            <w:pPr>
              <w:pStyle w:val="TableText"/>
            </w:pPr>
            <w:r>
              <w:t>SHALL</w:t>
            </w:r>
          </w:p>
        </w:tc>
        <w:tc>
          <w:tcPr>
            <w:tcW w:w="864" w:type="dxa"/>
          </w:tcPr>
          <w:p w14:paraId="1167C92A" w14:textId="77777777" w:rsidR="00E53BF7" w:rsidRDefault="00E53BF7">
            <w:pPr>
              <w:pStyle w:val="TableText"/>
            </w:pPr>
          </w:p>
        </w:tc>
        <w:tc>
          <w:tcPr>
            <w:tcW w:w="864" w:type="dxa"/>
          </w:tcPr>
          <w:p w14:paraId="559D0156" w14:textId="28A801B1" w:rsidR="00E53BF7" w:rsidRDefault="005811C6">
            <w:pPr>
              <w:pStyle w:val="TableText"/>
            </w:pPr>
            <w:hyperlink w:anchor="C_1129-21707">
              <w:r w:rsidR="00AA76C3">
                <w:rPr>
                  <w:rStyle w:val="HyperlinkText9pt"/>
                </w:rPr>
                <w:t>1129-21707</w:t>
              </w:r>
            </w:hyperlink>
          </w:p>
        </w:tc>
        <w:tc>
          <w:tcPr>
            <w:tcW w:w="3171" w:type="dxa"/>
          </w:tcPr>
          <w:p w14:paraId="0349191C" w14:textId="77777777" w:rsidR="00E53BF7" w:rsidRDefault="00E53BF7">
            <w:pPr>
              <w:pStyle w:val="TableText"/>
            </w:pPr>
          </w:p>
        </w:tc>
      </w:tr>
      <w:tr w:rsidR="00E53BF7" w14:paraId="5F3D7489" w14:textId="77777777">
        <w:trPr>
          <w:jc w:val="center"/>
        </w:trPr>
        <w:tc>
          <w:tcPr>
            <w:tcW w:w="3445" w:type="dxa"/>
          </w:tcPr>
          <w:p w14:paraId="279327CA" w14:textId="77777777" w:rsidR="00E53BF7" w:rsidRDefault="00AA76C3">
            <w:pPr>
              <w:pStyle w:val="TableText"/>
            </w:pPr>
            <w:r>
              <w:tab/>
            </w:r>
            <w:r>
              <w:tab/>
              <w:t>@code</w:t>
            </w:r>
          </w:p>
        </w:tc>
        <w:tc>
          <w:tcPr>
            <w:tcW w:w="720" w:type="dxa"/>
          </w:tcPr>
          <w:p w14:paraId="536A2A60" w14:textId="77777777" w:rsidR="00E53BF7" w:rsidRDefault="00AA76C3">
            <w:pPr>
              <w:pStyle w:val="TableText"/>
            </w:pPr>
            <w:r>
              <w:t>1..1</w:t>
            </w:r>
          </w:p>
        </w:tc>
        <w:tc>
          <w:tcPr>
            <w:tcW w:w="1152" w:type="dxa"/>
          </w:tcPr>
          <w:p w14:paraId="2AE89558" w14:textId="77777777" w:rsidR="00E53BF7" w:rsidRDefault="00AA76C3">
            <w:pPr>
              <w:pStyle w:val="TableText"/>
            </w:pPr>
            <w:r>
              <w:t>SHALL</w:t>
            </w:r>
          </w:p>
        </w:tc>
        <w:tc>
          <w:tcPr>
            <w:tcW w:w="864" w:type="dxa"/>
          </w:tcPr>
          <w:p w14:paraId="37B61D19" w14:textId="77777777" w:rsidR="00E53BF7" w:rsidRDefault="00E53BF7">
            <w:pPr>
              <w:pStyle w:val="TableText"/>
            </w:pPr>
          </w:p>
        </w:tc>
        <w:tc>
          <w:tcPr>
            <w:tcW w:w="864" w:type="dxa"/>
          </w:tcPr>
          <w:p w14:paraId="60871089" w14:textId="5055A948" w:rsidR="00E53BF7" w:rsidRDefault="005811C6">
            <w:pPr>
              <w:pStyle w:val="TableText"/>
            </w:pPr>
            <w:hyperlink w:anchor="C_1129-21708">
              <w:r w:rsidR="00AA76C3">
                <w:rPr>
                  <w:rStyle w:val="HyperlinkText9pt"/>
                </w:rPr>
                <w:t>1129-21708</w:t>
              </w:r>
            </w:hyperlink>
          </w:p>
        </w:tc>
        <w:tc>
          <w:tcPr>
            <w:tcW w:w="3171" w:type="dxa"/>
          </w:tcPr>
          <w:p w14:paraId="38924A69" w14:textId="77777777" w:rsidR="00E53BF7" w:rsidRDefault="00AA76C3">
            <w:pPr>
              <w:pStyle w:val="TableText"/>
            </w:pPr>
            <w:r>
              <w:t>urn:oid:2.16.840.1.113883.5.4 (HL7ActCode) = IMP</w:t>
            </w:r>
          </w:p>
        </w:tc>
      </w:tr>
      <w:tr w:rsidR="00E53BF7" w14:paraId="7F30B69D" w14:textId="77777777">
        <w:trPr>
          <w:jc w:val="center"/>
        </w:trPr>
        <w:tc>
          <w:tcPr>
            <w:tcW w:w="3445" w:type="dxa"/>
          </w:tcPr>
          <w:p w14:paraId="53AC962B" w14:textId="77777777" w:rsidR="00E53BF7" w:rsidRDefault="00AA76C3">
            <w:pPr>
              <w:pStyle w:val="TableText"/>
            </w:pPr>
            <w:r>
              <w:tab/>
              <w:t>effectiveTime</w:t>
            </w:r>
          </w:p>
        </w:tc>
        <w:tc>
          <w:tcPr>
            <w:tcW w:w="720" w:type="dxa"/>
          </w:tcPr>
          <w:p w14:paraId="1F09C6C4" w14:textId="77777777" w:rsidR="00E53BF7" w:rsidRDefault="00AA76C3">
            <w:pPr>
              <w:pStyle w:val="TableText"/>
            </w:pPr>
            <w:r>
              <w:t>1..1</w:t>
            </w:r>
          </w:p>
        </w:tc>
        <w:tc>
          <w:tcPr>
            <w:tcW w:w="1152" w:type="dxa"/>
          </w:tcPr>
          <w:p w14:paraId="551B0A32" w14:textId="77777777" w:rsidR="00E53BF7" w:rsidRDefault="00AA76C3">
            <w:pPr>
              <w:pStyle w:val="TableText"/>
            </w:pPr>
            <w:r>
              <w:t>SHALL</w:t>
            </w:r>
          </w:p>
        </w:tc>
        <w:tc>
          <w:tcPr>
            <w:tcW w:w="864" w:type="dxa"/>
          </w:tcPr>
          <w:p w14:paraId="0962F476" w14:textId="77777777" w:rsidR="00E53BF7" w:rsidRDefault="00E53BF7">
            <w:pPr>
              <w:pStyle w:val="TableText"/>
            </w:pPr>
          </w:p>
        </w:tc>
        <w:tc>
          <w:tcPr>
            <w:tcW w:w="864" w:type="dxa"/>
          </w:tcPr>
          <w:p w14:paraId="3449139B" w14:textId="014C2207" w:rsidR="00E53BF7" w:rsidRDefault="005811C6">
            <w:pPr>
              <w:pStyle w:val="TableText"/>
            </w:pPr>
            <w:hyperlink w:anchor="C_1129-21709">
              <w:r w:rsidR="00AA76C3">
                <w:rPr>
                  <w:rStyle w:val="HyperlinkText9pt"/>
                </w:rPr>
                <w:t>1129-21709</w:t>
              </w:r>
            </w:hyperlink>
          </w:p>
        </w:tc>
        <w:tc>
          <w:tcPr>
            <w:tcW w:w="3171" w:type="dxa"/>
          </w:tcPr>
          <w:p w14:paraId="7281F8BF" w14:textId="77777777" w:rsidR="00E53BF7" w:rsidRDefault="00E53BF7">
            <w:pPr>
              <w:pStyle w:val="TableText"/>
            </w:pPr>
          </w:p>
        </w:tc>
      </w:tr>
      <w:tr w:rsidR="00E53BF7" w14:paraId="2FB9DB4E" w14:textId="77777777">
        <w:trPr>
          <w:jc w:val="center"/>
        </w:trPr>
        <w:tc>
          <w:tcPr>
            <w:tcW w:w="3445" w:type="dxa"/>
          </w:tcPr>
          <w:p w14:paraId="0ADA8F5D" w14:textId="77777777" w:rsidR="00E53BF7" w:rsidRDefault="00AA76C3">
            <w:pPr>
              <w:pStyle w:val="TableText"/>
            </w:pPr>
            <w:r>
              <w:tab/>
            </w:r>
            <w:r>
              <w:tab/>
              <w:t>@nullFlavor</w:t>
            </w:r>
          </w:p>
        </w:tc>
        <w:tc>
          <w:tcPr>
            <w:tcW w:w="720" w:type="dxa"/>
          </w:tcPr>
          <w:p w14:paraId="7DBA8CAB" w14:textId="77777777" w:rsidR="00E53BF7" w:rsidRDefault="00AA76C3">
            <w:pPr>
              <w:pStyle w:val="TableText"/>
            </w:pPr>
            <w:r>
              <w:t>0..1</w:t>
            </w:r>
          </w:p>
        </w:tc>
        <w:tc>
          <w:tcPr>
            <w:tcW w:w="1152" w:type="dxa"/>
          </w:tcPr>
          <w:p w14:paraId="78B36A90" w14:textId="77777777" w:rsidR="00E53BF7" w:rsidRDefault="00AA76C3">
            <w:pPr>
              <w:pStyle w:val="TableText"/>
            </w:pPr>
            <w:r>
              <w:t>MAY</w:t>
            </w:r>
          </w:p>
        </w:tc>
        <w:tc>
          <w:tcPr>
            <w:tcW w:w="864" w:type="dxa"/>
          </w:tcPr>
          <w:p w14:paraId="160C0CA1" w14:textId="77777777" w:rsidR="00E53BF7" w:rsidRDefault="00E53BF7">
            <w:pPr>
              <w:pStyle w:val="TableText"/>
            </w:pPr>
          </w:p>
        </w:tc>
        <w:tc>
          <w:tcPr>
            <w:tcW w:w="864" w:type="dxa"/>
          </w:tcPr>
          <w:p w14:paraId="674D28C5" w14:textId="60C2051D" w:rsidR="00E53BF7" w:rsidRDefault="005811C6">
            <w:pPr>
              <w:pStyle w:val="TableText"/>
            </w:pPr>
            <w:hyperlink w:anchor="C_1129-30490">
              <w:r w:rsidR="00AA76C3">
                <w:rPr>
                  <w:rStyle w:val="HyperlinkText9pt"/>
                </w:rPr>
                <w:t>1129-30490</w:t>
              </w:r>
            </w:hyperlink>
          </w:p>
        </w:tc>
        <w:tc>
          <w:tcPr>
            <w:tcW w:w="3171" w:type="dxa"/>
          </w:tcPr>
          <w:p w14:paraId="1621F4D2" w14:textId="77777777" w:rsidR="00E53BF7" w:rsidRDefault="00AA76C3">
            <w:pPr>
              <w:pStyle w:val="TableText"/>
            </w:pPr>
            <w:r>
              <w:t>NA</w:t>
            </w:r>
          </w:p>
        </w:tc>
      </w:tr>
      <w:tr w:rsidR="00E53BF7" w14:paraId="08B9BAA5" w14:textId="77777777">
        <w:trPr>
          <w:jc w:val="center"/>
        </w:trPr>
        <w:tc>
          <w:tcPr>
            <w:tcW w:w="3445" w:type="dxa"/>
          </w:tcPr>
          <w:p w14:paraId="081F0FF6" w14:textId="77777777" w:rsidR="00E53BF7" w:rsidRDefault="00AA76C3">
            <w:pPr>
              <w:pStyle w:val="TableText"/>
            </w:pPr>
            <w:r>
              <w:tab/>
            </w:r>
            <w:r>
              <w:tab/>
              <w:t>high</w:t>
            </w:r>
          </w:p>
        </w:tc>
        <w:tc>
          <w:tcPr>
            <w:tcW w:w="720" w:type="dxa"/>
          </w:tcPr>
          <w:p w14:paraId="2AB414EE" w14:textId="77777777" w:rsidR="00E53BF7" w:rsidRDefault="00AA76C3">
            <w:pPr>
              <w:pStyle w:val="TableText"/>
            </w:pPr>
            <w:r>
              <w:t>0..1</w:t>
            </w:r>
          </w:p>
        </w:tc>
        <w:tc>
          <w:tcPr>
            <w:tcW w:w="1152" w:type="dxa"/>
          </w:tcPr>
          <w:p w14:paraId="5993A9A7" w14:textId="77777777" w:rsidR="00E53BF7" w:rsidRDefault="00AA76C3">
            <w:pPr>
              <w:pStyle w:val="TableText"/>
            </w:pPr>
            <w:r>
              <w:t>SHOULD</w:t>
            </w:r>
          </w:p>
        </w:tc>
        <w:tc>
          <w:tcPr>
            <w:tcW w:w="864" w:type="dxa"/>
          </w:tcPr>
          <w:p w14:paraId="10E0588B" w14:textId="77777777" w:rsidR="00E53BF7" w:rsidRDefault="00E53BF7">
            <w:pPr>
              <w:pStyle w:val="TableText"/>
            </w:pPr>
          </w:p>
        </w:tc>
        <w:tc>
          <w:tcPr>
            <w:tcW w:w="864" w:type="dxa"/>
          </w:tcPr>
          <w:p w14:paraId="09B17D0E" w14:textId="0E4B0793" w:rsidR="00E53BF7" w:rsidRDefault="005811C6">
            <w:pPr>
              <w:pStyle w:val="TableText"/>
            </w:pPr>
            <w:hyperlink w:anchor="C_1129-30423">
              <w:r w:rsidR="00AA76C3">
                <w:rPr>
                  <w:rStyle w:val="HyperlinkText9pt"/>
                </w:rPr>
                <w:t>1129-30423</w:t>
              </w:r>
            </w:hyperlink>
          </w:p>
        </w:tc>
        <w:tc>
          <w:tcPr>
            <w:tcW w:w="3171" w:type="dxa"/>
          </w:tcPr>
          <w:p w14:paraId="79172A2B" w14:textId="77777777" w:rsidR="00E53BF7" w:rsidRDefault="00E53BF7">
            <w:pPr>
              <w:pStyle w:val="TableText"/>
            </w:pPr>
          </w:p>
        </w:tc>
      </w:tr>
      <w:tr w:rsidR="00E53BF7" w14:paraId="38E60307" w14:textId="77777777">
        <w:trPr>
          <w:jc w:val="center"/>
        </w:trPr>
        <w:tc>
          <w:tcPr>
            <w:tcW w:w="3445" w:type="dxa"/>
          </w:tcPr>
          <w:p w14:paraId="583A0BB4" w14:textId="77777777" w:rsidR="00E53BF7" w:rsidRDefault="00AA76C3">
            <w:pPr>
              <w:pStyle w:val="TableText"/>
            </w:pPr>
            <w:r>
              <w:tab/>
            </w:r>
            <w:r>
              <w:tab/>
            </w:r>
            <w:r>
              <w:tab/>
              <w:t>@value</w:t>
            </w:r>
          </w:p>
        </w:tc>
        <w:tc>
          <w:tcPr>
            <w:tcW w:w="720" w:type="dxa"/>
          </w:tcPr>
          <w:p w14:paraId="45DFE855" w14:textId="77777777" w:rsidR="00E53BF7" w:rsidRDefault="00AA76C3">
            <w:pPr>
              <w:pStyle w:val="TableText"/>
            </w:pPr>
            <w:r>
              <w:t>1..1</w:t>
            </w:r>
          </w:p>
        </w:tc>
        <w:tc>
          <w:tcPr>
            <w:tcW w:w="1152" w:type="dxa"/>
          </w:tcPr>
          <w:p w14:paraId="39E0ECF4" w14:textId="77777777" w:rsidR="00E53BF7" w:rsidRDefault="00AA76C3">
            <w:pPr>
              <w:pStyle w:val="TableText"/>
            </w:pPr>
            <w:r>
              <w:t>SHALL</w:t>
            </w:r>
          </w:p>
        </w:tc>
        <w:tc>
          <w:tcPr>
            <w:tcW w:w="864" w:type="dxa"/>
          </w:tcPr>
          <w:p w14:paraId="04EF31F3" w14:textId="77777777" w:rsidR="00E53BF7" w:rsidRDefault="00E53BF7">
            <w:pPr>
              <w:pStyle w:val="TableText"/>
            </w:pPr>
          </w:p>
        </w:tc>
        <w:tc>
          <w:tcPr>
            <w:tcW w:w="864" w:type="dxa"/>
          </w:tcPr>
          <w:p w14:paraId="675BDA91" w14:textId="6F6E4FC4" w:rsidR="00E53BF7" w:rsidRDefault="005811C6">
            <w:pPr>
              <w:pStyle w:val="TableText"/>
            </w:pPr>
            <w:hyperlink w:anchor="C_1129-21711">
              <w:r w:rsidR="00AA76C3">
                <w:rPr>
                  <w:rStyle w:val="HyperlinkText9pt"/>
                </w:rPr>
                <w:t>1129-21711</w:t>
              </w:r>
            </w:hyperlink>
          </w:p>
        </w:tc>
        <w:tc>
          <w:tcPr>
            <w:tcW w:w="3171" w:type="dxa"/>
          </w:tcPr>
          <w:p w14:paraId="49DCDBB8" w14:textId="77777777" w:rsidR="00E53BF7" w:rsidRDefault="00E53BF7">
            <w:pPr>
              <w:pStyle w:val="TableText"/>
            </w:pPr>
          </w:p>
        </w:tc>
      </w:tr>
    </w:tbl>
    <w:p w14:paraId="6B0EED92" w14:textId="77777777" w:rsidR="00E53BF7" w:rsidRDefault="00E53BF7">
      <w:pPr>
        <w:pStyle w:val="BodyText"/>
      </w:pPr>
    </w:p>
    <w:p w14:paraId="36BCE590" w14:textId="77777777" w:rsidR="00E53BF7" w:rsidRDefault="00AA76C3">
      <w:pPr>
        <w:numPr>
          <w:ilvl w:val="0"/>
          <w:numId w:val="113"/>
        </w:numPr>
      </w:pPr>
      <w:r>
        <w:t xml:space="preserve">Conforms to Encounter Activities template </w:t>
      </w:r>
      <w:r>
        <w:rPr>
          <w:rStyle w:val="XMLname"/>
        </w:rPr>
        <w:t>(identifier: urn:oid:2.16.840.1.113883.10.20.22.4.49)</w:t>
      </w:r>
      <w:r>
        <w:t>.</w:t>
      </w:r>
    </w:p>
    <w:p w14:paraId="07BF91F8" w14:textId="77777777" w:rsidR="00E53BF7" w:rsidRDefault="00AA76C3">
      <w:pPr>
        <w:pStyle w:val="BodyText"/>
        <w:spacing w:before="120"/>
      </w:pPr>
      <w:r>
        <w:t>Use nullFlavor="NA" where the prior discharge encounter is not applicable.</w:t>
      </w:r>
    </w:p>
    <w:p w14:paraId="5B4F839A" w14:textId="77777777" w:rsidR="00E53BF7" w:rsidRDefault="00AA76C3">
      <w:pPr>
        <w:numPr>
          <w:ilvl w:val="0"/>
          <w:numId w:val="113"/>
        </w:numPr>
      </w:pPr>
      <w:r>
        <w:rPr>
          <w:rStyle w:val="keyword"/>
        </w:rPr>
        <w:t>MAY</w:t>
      </w:r>
      <w:r>
        <w:t xml:space="preserve"> contain zero or one [0..1] </w:t>
      </w:r>
      <w:r>
        <w:rPr>
          <w:rStyle w:val="XMLnameBold"/>
        </w:rPr>
        <w:t>@nullFlavor</w:t>
      </w:r>
      <w:r>
        <w:t>=</w:t>
      </w:r>
      <w:r>
        <w:rPr>
          <w:rStyle w:val="XMLname"/>
        </w:rPr>
        <w:t>"NA"</w:t>
      </w:r>
      <w:bookmarkStart w:id="2859" w:name="C_1129-30478"/>
      <w:bookmarkEnd w:id="2859"/>
      <w:r>
        <w:t xml:space="preserve"> (CONF:1129-30478).</w:t>
      </w:r>
    </w:p>
    <w:p w14:paraId="147880BE" w14:textId="77777777" w:rsidR="00E53BF7" w:rsidRDefault="00AA76C3">
      <w:pPr>
        <w:numPr>
          <w:ilvl w:val="0"/>
          <w:numId w:val="113"/>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2860" w:name="C_1129-21703"/>
      <w:bookmarkEnd w:id="2860"/>
      <w:r>
        <w:t xml:space="preserve"> (CONF:1129-21703).</w:t>
      </w:r>
    </w:p>
    <w:p w14:paraId="6DEFABAC" w14:textId="77777777" w:rsidR="00E53BF7" w:rsidRDefault="00AA76C3">
      <w:pPr>
        <w:numPr>
          <w:ilvl w:val="0"/>
          <w:numId w:val="11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861" w:name="C_1129-21704"/>
      <w:bookmarkEnd w:id="2861"/>
      <w:r>
        <w:t xml:space="preserve"> (CONF:1129-21704).</w:t>
      </w:r>
    </w:p>
    <w:p w14:paraId="1E99DD99" w14:textId="77777777" w:rsidR="00E53BF7" w:rsidRDefault="00AA76C3">
      <w:pPr>
        <w:numPr>
          <w:ilvl w:val="0"/>
          <w:numId w:val="113"/>
        </w:numPr>
      </w:pPr>
      <w:r>
        <w:rPr>
          <w:rStyle w:val="keyword"/>
        </w:rPr>
        <w:lastRenderedPageBreak/>
        <w:t>SHALL</w:t>
      </w:r>
      <w:r>
        <w:t xml:space="preserve"> contain exactly one [1..1] </w:t>
      </w:r>
      <w:r>
        <w:rPr>
          <w:rStyle w:val="XMLnameBold"/>
        </w:rPr>
        <w:t>templateId</w:t>
      </w:r>
      <w:bookmarkStart w:id="2862" w:name="C_1129-30488"/>
      <w:bookmarkEnd w:id="2862"/>
      <w:r>
        <w:t xml:space="preserve"> (CONF:1129-30488) such that it</w:t>
      </w:r>
    </w:p>
    <w:p w14:paraId="0FD6F0A8" w14:textId="77777777" w:rsidR="00E53BF7" w:rsidRDefault="00AA76C3">
      <w:pPr>
        <w:numPr>
          <w:ilvl w:val="1"/>
          <w:numId w:val="113"/>
        </w:numPr>
      </w:pPr>
      <w:r>
        <w:rPr>
          <w:rStyle w:val="keyword"/>
        </w:rPr>
        <w:t>SHALL</w:t>
      </w:r>
      <w:r>
        <w:t xml:space="preserve"> contain exactly one [1..1] </w:t>
      </w:r>
      <w:r>
        <w:rPr>
          <w:rStyle w:val="XMLnameBold"/>
        </w:rPr>
        <w:t>@root</w:t>
      </w:r>
      <w:r>
        <w:t>=</w:t>
      </w:r>
      <w:r>
        <w:rPr>
          <w:rStyle w:val="XMLname"/>
        </w:rPr>
        <w:t>"2.16.840.1.113883.10.20.22.4.49"</w:t>
      </w:r>
      <w:bookmarkStart w:id="2863" w:name="C_1129-30489"/>
      <w:bookmarkEnd w:id="2863"/>
      <w:r>
        <w:t xml:space="preserve"> (CONF:1129-30489).</w:t>
      </w:r>
    </w:p>
    <w:p w14:paraId="43DB07BE" w14:textId="77777777" w:rsidR="00E53BF7" w:rsidRDefault="00AA76C3">
      <w:pPr>
        <w:numPr>
          <w:ilvl w:val="0"/>
          <w:numId w:val="113"/>
        </w:numPr>
      </w:pPr>
      <w:r>
        <w:rPr>
          <w:rStyle w:val="keyword"/>
        </w:rPr>
        <w:t>SHALL</w:t>
      </w:r>
      <w:r>
        <w:t xml:space="preserve"> contain exactly one [1..1] </w:t>
      </w:r>
      <w:r>
        <w:rPr>
          <w:rStyle w:val="XMLnameBold"/>
        </w:rPr>
        <w:t>templateId</w:t>
      </w:r>
      <w:bookmarkStart w:id="2864" w:name="C_1129-21714"/>
      <w:bookmarkEnd w:id="2864"/>
      <w:r>
        <w:t xml:space="preserve"> (CONF:1129-21714) such that it</w:t>
      </w:r>
    </w:p>
    <w:p w14:paraId="44C4CC08" w14:textId="77777777" w:rsidR="00E53BF7" w:rsidRDefault="00AA76C3">
      <w:pPr>
        <w:numPr>
          <w:ilvl w:val="1"/>
          <w:numId w:val="113"/>
        </w:numPr>
      </w:pPr>
      <w:r>
        <w:rPr>
          <w:rStyle w:val="keyword"/>
        </w:rPr>
        <w:t>SHALL</w:t>
      </w:r>
      <w:r>
        <w:t xml:space="preserve"> contain exactly one [1..1] </w:t>
      </w:r>
      <w:r>
        <w:rPr>
          <w:rStyle w:val="XMLnameBold"/>
        </w:rPr>
        <w:t>@root</w:t>
      </w:r>
      <w:r>
        <w:t>=</w:t>
      </w:r>
      <w:r>
        <w:rPr>
          <w:rStyle w:val="XMLname"/>
        </w:rPr>
        <w:t>"2.16.840.1.113883.10.20.5.6.151"</w:t>
      </w:r>
      <w:bookmarkStart w:id="2865" w:name="C_1129-21715"/>
      <w:bookmarkEnd w:id="2865"/>
      <w:r>
        <w:t xml:space="preserve"> (CONF:1129-21715).</w:t>
      </w:r>
    </w:p>
    <w:p w14:paraId="4CD417BC" w14:textId="77777777" w:rsidR="00E53BF7" w:rsidRDefault="00AA76C3">
      <w:pPr>
        <w:numPr>
          <w:ilvl w:val="1"/>
          <w:numId w:val="113"/>
        </w:numPr>
      </w:pPr>
      <w:r>
        <w:rPr>
          <w:rStyle w:val="keyword"/>
        </w:rPr>
        <w:t>SHALL</w:t>
      </w:r>
      <w:r>
        <w:t xml:space="preserve"> contain exactly one [1..1] </w:t>
      </w:r>
      <w:r>
        <w:rPr>
          <w:rStyle w:val="XMLnameBold"/>
        </w:rPr>
        <w:t>@extension</w:t>
      </w:r>
      <w:r>
        <w:t>=</w:t>
      </w:r>
      <w:r>
        <w:rPr>
          <w:rStyle w:val="XMLname"/>
        </w:rPr>
        <w:t>"2014-12-01"</w:t>
      </w:r>
      <w:bookmarkStart w:id="2866" w:name="C_1129-30275"/>
      <w:bookmarkEnd w:id="2866"/>
      <w:r>
        <w:t xml:space="preserve"> (CONF:1129-30275).</w:t>
      </w:r>
    </w:p>
    <w:p w14:paraId="7F9F7669" w14:textId="77777777" w:rsidR="00E53BF7" w:rsidRDefault="00AA76C3">
      <w:pPr>
        <w:numPr>
          <w:ilvl w:val="0"/>
          <w:numId w:val="113"/>
        </w:numPr>
      </w:pPr>
      <w:r>
        <w:rPr>
          <w:rStyle w:val="keyword"/>
        </w:rPr>
        <w:t>SHALL</w:t>
      </w:r>
      <w:r>
        <w:t xml:space="preserve"> contain at least one [1..*] </w:t>
      </w:r>
      <w:r>
        <w:rPr>
          <w:rStyle w:val="XMLnameBold"/>
        </w:rPr>
        <w:t>id</w:t>
      </w:r>
      <w:bookmarkStart w:id="2867" w:name="C_1129-21705"/>
      <w:bookmarkEnd w:id="2867"/>
      <w:r>
        <w:t xml:space="preserve"> (CONF:1129-21705).</w:t>
      </w:r>
    </w:p>
    <w:p w14:paraId="238EA8A9" w14:textId="77777777" w:rsidR="00E53BF7" w:rsidRDefault="00AA76C3">
      <w:pPr>
        <w:numPr>
          <w:ilvl w:val="1"/>
          <w:numId w:val="113"/>
        </w:numPr>
      </w:pPr>
      <w:r>
        <w:t xml:space="preserve">Such ids </w:t>
      </w:r>
      <w:r>
        <w:rPr>
          <w:rStyle w:val="keyword"/>
        </w:rPr>
        <w:t>SHALL</w:t>
      </w:r>
      <w:r>
        <w:t xml:space="preserve"> contain exactly one [1..1] </w:t>
      </w:r>
      <w:r>
        <w:rPr>
          <w:rStyle w:val="XMLnameBold"/>
        </w:rPr>
        <w:t>@nullFlavor</w:t>
      </w:r>
      <w:r>
        <w:t>=</w:t>
      </w:r>
      <w:r>
        <w:rPr>
          <w:rStyle w:val="XMLname"/>
        </w:rPr>
        <w:t>"NA"</w:t>
      </w:r>
      <w:bookmarkStart w:id="2868" w:name="C_1129-21706"/>
      <w:bookmarkEnd w:id="2868"/>
      <w:r>
        <w:t xml:space="preserve"> (CONF:1129-21706).</w:t>
      </w:r>
    </w:p>
    <w:p w14:paraId="32E92174" w14:textId="77777777" w:rsidR="00E53BF7" w:rsidRDefault="00AA76C3">
      <w:pPr>
        <w:numPr>
          <w:ilvl w:val="0"/>
          <w:numId w:val="113"/>
        </w:numPr>
      </w:pPr>
      <w:r>
        <w:rPr>
          <w:rStyle w:val="keyword"/>
        </w:rPr>
        <w:t>SHALL</w:t>
      </w:r>
      <w:r>
        <w:t xml:space="preserve"> contain exactly one [1..1] </w:t>
      </w:r>
      <w:r>
        <w:rPr>
          <w:rStyle w:val="XMLnameBold"/>
        </w:rPr>
        <w:t>code</w:t>
      </w:r>
      <w:bookmarkStart w:id="2869" w:name="C_1129-21707"/>
      <w:bookmarkEnd w:id="2869"/>
      <w:r>
        <w:t xml:space="preserve"> (CONF:1129-21707).</w:t>
      </w:r>
    </w:p>
    <w:p w14:paraId="34B5329D" w14:textId="77777777" w:rsidR="00E53BF7" w:rsidRDefault="00AA76C3">
      <w:pPr>
        <w:numPr>
          <w:ilvl w:val="1"/>
          <w:numId w:val="113"/>
        </w:numPr>
      </w:pPr>
      <w:r>
        <w:t xml:space="preserve">This code </w:t>
      </w:r>
      <w:r>
        <w:rPr>
          <w:rStyle w:val="keyword"/>
        </w:rPr>
        <w:t>SHALL</w:t>
      </w:r>
      <w:r>
        <w:t xml:space="preserve"> contain exactly one [1..1] </w:t>
      </w:r>
      <w:r>
        <w:rPr>
          <w:rStyle w:val="XMLnameBold"/>
        </w:rPr>
        <w:t>@code</w:t>
      </w:r>
      <w:r>
        <w:t>=</w:t>
      </w:r>
      <w:r>
        <w:rPr>
          <w:rStyle w:val="XMLname"/>
        </w:rPr>
        <w:t>"IMP"</w:t>
      </w:r>
      <w:r>
        <w:t xml:space="preserve"> Inpatient encounter (CodeSystem: </w:t>
      </w:r>
      <w:r>
        <w:rPr>
          <w:rStyle w:val="XMLname"/>
        </w:rPr>
        <w:t>HL7ActCode urn:oid:2.16.840.1.113883.5.4</w:t>
      </w:r>
      <w:r>
        <w:rPr>
          <w:rStyle w:val="keyword"/>
        </w:rPr>
        <w:t xml:space="preserve"> STATIC</w:t>
      </w:r>
      <w:r>
        <w:t>)</w:t>
      </w:r>
      <w:bookmarkStart w:id="2870" w:name="C_1129-21708"/>
      <w:bookmarkEnd w:id="2870"/>
      <w:r>
        <w:t xml:space="preserve"> (CONF:1129-21708).</w:t>
      </w:r>
    </w:p>
    <w:p w14:paraId="266371DA" w14:textId="77777777" w:rsidR="00E53BF7" w:rsidRDefault="00AA76C3">
      <w:pPr>
        <w:numPr>
          <w:ilvl w:val="0"/>
          <w:numId w:val="113"/>
        </w:numPr>
      </w:pPr>
      <w:r>
        <w:rPr>
          <w:rStyle w:val="keyword"/>
        </w:rPr>
        <w:t>SHALL</w:t>
      </w:r>
      <w:r>
        <w:t xml:space="preserve"> contain exactly one [1..1] </w:t>
      </w:r>
      <w:r>
        <w:rPr>
          <w:rStyle w:val="XMLnameBold"/>
        </w:rPr>
        <w:t>effectiveTime</w:t>
      </w:r>
      <w:bookmarkStart w:id="2871" w:name="C_1129-21709"/>
      <w:bookmarkEnd w:id="2871"/>
      <w:r>
        <w:t xml:space="preserve"> (CONF:1129-21709).</w:t>
      </w:r>
    </w:p>
    <w:p w14:paraId="5013703E" w14:textId="77777777" w:rsidR="00E53BF7" w:rsidRDefault="00AA76C3">
      <w:pPr>
        <w:pStyle w:val="BodyText"/>
        <w:spacing w:before="120"/>
      </w:pPr>
      <w:r>
        <w:t>Use nullFlavor="NA" where the prior discharge encounter is not applicable.</w:t>
      </w:r>
    </w:p>
    <w:p w14:paraId="14C5CF45" w14:textId="77777777" w:rsidR="00E53BF7" w:rsidRDefault="00AA76C3">
      <w:pPr>
        <w:numPr>
          <w:ilvl w:val="1"/>
          <w:numId w:val="113"/>
        </w:numPr>
      </w:pPr>
      <w:r>
        <w:t xml:space="preserve">This effectiveTime </w:t>
      </w:r>
      <w:r>
        <w:rPr>
          <w:rStyle w:val="keyword"/>
        </w:rPr>
        <w:t>MAY</w:t>
      </w:r>
      <w:r>
        <w:t xml:space="preserve"> contain zero or one [0..1] </w:t>
      </w:r>
      <w:r>
        <w:rPr>
          <w:rStyle w:val="XMLnameBold"/>
        </w:rPr>
        <w:t>@nullFlavor</w:t>
      </w:r>
      <w:r>
        <w:t>=</w:t>
      </w:r>
      <w:r>
        <w:rPr>
          <w:rStyle w:val="XMLname"/>
        </w:rPr>
        <w:t>"NA"</w:t>
      </w:r>
      <w:bookmarkStart w:id="2872" w:name="C_1129-30490"/>
      <w:bookmarkEnd w:id="2872"/>
      <w:r>
        <w:t xml:space="preserve"> (CONF:1129-30490).</w:t>
      </w:r>
    </w:p>
    <w:p w14:paraId="03AD4E41" w14:textId="77777777" w:rsidR="00E53BF7" w:rsidRDefault="00AA76C3">
      <w:pPr>
        <w:numPr>
          <w:ilvl w:val="1"/>
          <w:numId w:val="113"/>
        </w:numPr>
      </w:pPr>
      <w:r>
        <w:t xml:space="preserve">This effectiveTime </w:t>
      </w:r>
      <w:r>
        <w:rPr>
          <w:rStyle w:val="keyword"/>
        </w:rPr>
        <w:t>SHOULD</w:t>
      </w:r>
      <w:r>
        <w:t xml:space="preserve"> contain zero or one [0..1] </w:t>
      </w:r>
      <w:r>
        <w:rPr>
          <w:rStyle w:val="XMLnameBold"/>
        </w:rPr>
        <w:t>high</w:t>
      </w:r>
      <w:bookmarkStart w:id="2873" w:name="C_1129-30423"/>
      <w:bookmarkEnd w:id="2873"/>
      <w:r>
        <w:t xml:space="preserve"> (CONF:1129-30423).</w:t>
      </w:r>
    </w:p>
    <w:p w14:paraId="2A9FD254" w14:textId="77777777" w:rsidR="00E53BF7" w:rsidRDefault="00AA76C3">
      <w:pPr>
        <w:pStyle w:val="BodyText"/>
        <w:spacing w:before="120"/>
      </w:pPr>
      <w:r>
        <w:t>This date must be within the past four weeks.</w:t>
      </w:r>
    </w:p>
    <w:p w14:paraId="5054BBA1" w14:textId="77777777" w:rsidR="00E53BF7" w:rsidRDefault="00AA76C3">
      <w:pPr>
        <w:numPr>
          <w:ilvl w:val="2"/>
          <w:numId w:val="113"/>
        </w:numPr>
      </w:pPr>
      <w:r>
        <w:t xml:space="preserve">The high, if present, </w:t>
      </w:r>
      <w:r>
        <w:rPr>
          <w:rStyle w:val="keyword"/>
        </w:rPr>
        <w:t>SHALL</w:t>
      </w:r>
      <w:r>
        <w:t xml:space="preserve"> contain exactly one [1..1] </w:t>
      </w:r>
      <w:r>
        <w:rPr>
          <w:rStyle w:val="XMLnameBold"/>
        </w:rPr>
        <w:t>@value</w:t>
      </w:r>
      <w:bookmarkStart w:id="2874" w:name="C_1129-21711"/>
      <w:bookmarkEnd w:id="2874"/>
      <w:r>
        <w:t xml:space="preserve"> (CONF:1129-21711).</w:t>
      </w:r>
    </w:p>
    <w:p w14:paraId="5DAEE488" w14:textId="5AD80AE7" w:rsidR="00E53BF7" w:rsidRDefault="00AA76C3">
      <w:pPr>
        <w:pStyle w:val="Caption"/>
        <w:ind w:left="130" w:right="115"/>
      </w:pPr>
      <w:bookmarkStart w:id="2875" w:name="_Toc489010027"/>
      <w:r>
        <w:t xml:space="preserve">Figure </w:t>
      </w:r>
      <w:r>
        <w:fldChar w:fldCharType="begin"/>
      </w:r>
      <w:r>
        <w:instrText>SEQ Figure \* ARABIC</w:instrText>
      </w:r>
      <w:r>
        <w:fldChar w:fldCharType="separate"/>
      </w:r>
      <w:r>
        <w:t>121</w:t>
      </w:r>
      <w:r>
        <w:fldChar w:fldCharType="end"/>
      </w:r>
      <w:r>
        <w:t>: Prior Discharge Encounter (V2) Example</w:t>
      </w:r>
      <w:bookmarkEnd w:id="2875"/>
    </w:p>
    <w:p w14:paraId="19821578" w14:textId="77777777" w:rsidR="00E53BF7" w:rsidRDefault="00AA76C3">
      <w:pPr>
        <w:pStyle w:val="Example"/>
        <w:ind w:left="130" w:right="115"/>
      </w:pPr>
      <w:r>
        <w:t>&lt;encounter classCode="ENC" moodCode="EVN"&gt;</w:t>
      </w:r>
    </w:p>
    <w:p w14:paraId="2E7E4AD3" w14:textId="77777777" w:rsidR="00E53BF7" w:rsidRDefault="00AA76C3">
      <w:pPr>
        <w:pStyle w:val="Example"/>
        <w:ind w:left="130" w:right="115"/>
      </w:pPr>
      <w:r>
        <w:t xml:space="preserve">    &lt;!-- C-CDA Encounter activity template --&gt;</w:t>
      </w:r>
    </w:p>
    <w:p w14:paraId="3E095D44" w14:textId="77777777" w:rsidR="00E53BF7" w:rsidRDefault="00AA76C3">
      <w:pPr>
        <w:pStyle w:val="Example"/>
        <w:ind w:left="130" w:right="115"/>
      </w:pPr>
      <w:r>
        <w:t xml:space="preserve">    &lt;templateId root="2.16.840.1.113883.10.20.22.4.49" /&gt;</w:t>
      </w:r>
    </w:p>
    <w:p w14:paraId="084BC0AA" w14:textId="77777777" w:rsidR="00E53BF7" w:rsidRDefault="00AA76C3">
      <w:pPr>
        <w:pStyle w:val="Example"/>
        <w:ind w:left="130" w:right="115"/>
      </w:pPr>
      <w:r>
        <w:t xml:space="preserve">    &lt;!-- HAI Prior Discharge Encounter (V2) template --&gt;</w:t>
      </w:r>
    </w:p>
    <w:p w14:paraId="5D2AEDC2" w14:textId="77777777" w:rsidR="00E53BF7" w:rsidRDefault="00AA76C3">
      <w:pPr>
        <w:pStyle w:val="Example"/>
        <w:ind w:left="130" w:right="115"/>
      </w:pPr>
      <w:r>
        <w:t xml:space="preserve">    &lt;templateId root="2.16.840.1.113883.10.20.5.6.151" </w:t>
      </w:r>
    </w:p>
    <w:p w14:paraId="52F00790" w14:textId="77777777" w:rsidR="00E53BF7" w:rsidRDefault="00AA76C3">
      <w:pPr>
        <w:pStyle w:val="Example"/>
        <w:ind w:left="130" w:right="115"/>
      </w:pPr>
      <w:r>
        <w:t xml:space="preserve">                       extension="2014-12-01"/&gt;</w:t>
      </w:r>
    </w:p>
    <w:p w14:paraId="5D5F0237" w14:textId="77777777" w:rsidR="00E53BF7" w:rsidRDefault="00AA76C3">
      <w:pPr>
        <w:pStyle w:val="Example"/>
        <w:ind w:left="130" w:right="115"/>
      </w:pPr>
      <w:r>
        <w:t xml:space="preserve">    &lt;id nullFlavor="NA" /&gt;</w:t>
      </w:r>
    </w:p>
    <w:p w14:paraId="20E4EF32" w14:textId="77777777" w:rsidR="00E53BF7" w:rsidRDefault="00AA76C3">
      <w:pPr>
        <w:pStyle w:val="Example"/>
        <w:ind w:left="130" w:right="115"/>
      </w:pPr>
      <w:r>
        <w:t xml:space="preserve">    &lt;code codeSystem="2.16.840.1.113883.5.4" </w:t>
      </w:r>
    </w:p>
    <w:p w14:paraId="09B90445" w14:textId="77777777" w:rsidR="00E53BF7" w:rsidRDefault="00AA76C3">
      <w:pPr>
        <w:pStyle w:val="Example"/>
        <w:ind w:left="130" w:right="115"/>
      </w:pPr>
      <w:r>
        <w:t xml:space="preserve">          code="IMP" </w:t>
      </w:r>
    </w:p>
    <w:p w14:paraId="19E579E6" w14:textId="77777777" w:rsidR="00E53BF7" w:rsidRDefault="00AA76C3">
      <w:pPr>
        <w:pStyle w:val="Example"/>
        <w:ind w:left="130" w:right="115"/>
      </w:pPr>
      <w:r>
        <w:t xml:space="preserve">          displayName="Inpatient encounter" /&gt;</w:t>
      </w:r>
    </w:p>
    <w:p w14:paraId="13823430" w14:textId="77777777" w:rsidR="00E53BF7" w:rsidRDefault="00AA76C3">
      <w:pPr>
        <w:pStyle w:val="Example"/>
        <w:ind w:left="130" w:right="115"/>
      </w:pPr>
      <w:r>
        <w:t xml:space="preserve">    &lt;effectiveTime&gt;</w:t>
      </w:r>
    </w:p>
    <w:p w14:paraId="0518E1CB" w14:textId="77777777" w:rsidR="00E53BF7" w:rsidRDefault="00AA76C3">
      <w:pPr>
        <w:pStyle w:val="Example"/>
        <w:ind w:left="130" w:right="115"/>
      </w:pPr>
      <w:r>
        <w:t xml:space="preserve">      &lt;high value="20081205"/&gt;</w:t>
      </w:r>
    </w:p>
    <w:p w14:paraId="269ADFBF" w14:textId="77777777" w:rsidR="00E53BF7" w:rsidRDefault="00AA76C3">
      <w:pPr>
        <w:pStyle w:val="Example"/>
        <w:ind w:left="130" w:right="115"/>
      </w:pPr>
      <w:r>
        <w:t xml:space="preserve">    &lt;/effectiveTime&gt;</w:t>
      </w:r>
    </w:p>
    <w:p w14:paraId="1E86624E" w14:textId="77777777" w:rsidR="00E53BF7" w:rsidRDefault="00AA76C3">
      <w:pPr>
        <w:pStyle w:val="Example"/>
        <w:ind w:left="130" w:right="115"/>
      </w:pPr>
      <w:r>
        <w:t>&lt;/encounter&gt;</w:t>
      </w:r>
    </w:p>
    <w:p w14:paraId="2475FB7E" w14:textId="77777777" w:rsidR="00E53BF7" w:rsidRDefault="00E53BF7">
      <w:pPr>
        <w:pStyle w:val="BodyText"/>
      </w:pPr>
    </w:p>
    <w:p w14:paraId="5D3DCA3E" w14:textId="71E36996" w:rsidR="00E53BF7" w:rsidRDefault="00AA76C3">
      <w:pPr>
        <w:pStyle w:val="Caption"/>
        <w:ind w:left="130" w:right="115"/>
      </w:pPr>
      <w:bookmarkStart w:id="2876" w:name="_Toc489010028"/>
      <w:r>
        <w:lastRenderedPageBreak/>
        <w:t xml:space="preserve">Figure </w:t>
      </w:r>
      <w:r>
        <w:fldChar w:fldCharType="begin"/>
      </w:r>
      <w:r>
        <w:instrText>SEQ Figure \* ARABIC</w:instrText>
      </w:r>
      <w:r>
        <w:fldChar w:fldCharType="separate"/>
      </w:r>
      <w:r>
        <w:t>122</w:t>
      </w:r>
      <w:r>
        <w:fldChar w:fldCharType="end"/>
      </w:r>
      <w:r>
        <w:t>: Prior Discharge Encounter (V2) - Not Applicable Example</w:t>
      </w:r>
      <w:bookmarkEnd w:id="2876"/>
    </w:p>
    <w:p w14:paraId="26849294" w14:textId="77777777" w:rsidR="00E53BF7" w:rsidRDefault="00AA76C3">
      <w:pPr>
        <w:pStyle w:val="Example"/>
        <w:ind w:left="130" w:right="115"/>
      </w:pPr>
      <w:r>
        <w:t>&lt;encounter classCode="ENC" moodCode="EVN" nullFlavor="NA"&gt;</w:t>
      </w:r>
    </w:p>
    <w:p w14:paraId="46F7FA60" w14:textId="77777777" w:rsidR="00E53BF7" w:rsidRDefault="00AA76C3">
      <w:pPr>
        <w:pStyle w:val="Example"/>
        <w:ind w:left="130" w:right="115"/>
      </w:pPr>
      <w:r>
        <w:t xml:space="preserve">    &lt;!-- CCD Encounter activity templateId --&gt;</w:t>
      </w:r>
    </w:p>
    <w:p w14:paraId="324D2113" w14:textId="77777777" w:rsidR="00E53BF7" w:rsidRDefault="00AA76C3">
      <w:pPr>
        <w:pStyle w:val="Example"/>
        <w:ind w:left="130" w:right="115"/>
      </w:pPr>
      <w:r>
        <w:t xml:space="preserve">    &lt;templateId root="2.16.840.1.113883.10.20.22.4.49" /&gt;</w:t>
      </w:r>
    </w:p>
    <w:p w14:paraId="53FA9477" w14:textId="77777777" w:rsidR="00E53BF7" w:rsidRDefault="00AA76C3">
      <w:pPr>
        <w:pStyle w:val="Example"/>
        <w:ind w:left="130" w:right="115"/>
      </w:pPr>
      <w:r>
        <w:t xml:space="preserve">    &lt;!-- HAI Prior Discharge Encounter (V2) templateId --&gt;</w:t>
      </w:r>
    </w:p>
    <w:p w14:paraId="4F1E8CC5" w14:textId="77777777" w:rsidR="00E53BF7" w:rsidRDefault="00AA76C3">
      <w:pPr>
        <w:pStyle w:val="Example"/>
        <w:ind w:left="130" w:right="115"/>
      </w:pPr>
      <w:r>
        <w:t xml:space="preserve">    &lt;templateId root="2.16.840.1.113883.10.20.5.6.151" </w:t>
      </w:r>
    </w:p>
    <w:p w14:paraId="620B3EDA" w14:textId="77777777" w:rsidR="00E53BF7" w:rsidRDefault="00AA76C3">
      <w:pPr>
        <w:pStyle w:val="Example"/>
        <w:ind w:left="130" w:right="115"/>
      </w:pPr>
      <w:r>
        <w:t xml:space="preserve">        extension="2014-12-01" /&gt;</w:t>
      </w:r>
    </w:p>
    <w:p w14:paraId="64771081" w14:textId="77777777" w:rsidR="00E53BF7" w:rsidRDefault="00AA76C3">
      <w:pPr>
        <w:pStyle w:val="Example"/>
        <w:ind w:left="130" w:right="115"/>
      </w:pPr>
      <w:r>
        <w:t xml:space="preserve">    &lt;id nullFlavor="NA" /&gt;</w:t>
      </w:r>
    </w:p>
    <w:p w14:paraId="46C10080" w14:textId="77777777" w:rsidR="00E53BF7" w:rsidRDefault="00AA76C3">
      <w:pPr>
        <w:pStyle w:val="Example"/>
        <w:ind w:left="130" w:right="115"/>
      </w:pPr>
      <w:r>
        <w:t xml:space="preserve">    &lt;code codeSystem="2.16.840.1.113883.5.4" </w:t>
      </w:r>
    </w:p>
    <w:p w14:paraId="753D0DF5" w14:textId="77777777" w:rsidR="00E53BF7" w:rsidRDefault="00AA76C3">
      <w:pPr>
        <w:pStyle w:val="Example"/>
        <w:ind w:left="130" w:right="115"/>
      </w:pPr>
      <w:r>
        <w:t xml:space="preserve">        code="IMP" </w:t>
      </w:r>
    </w:p>
    <w:p w14:paraId="424D5994" w14:textId="77777777" w:rsidR="00E53BF7" w:rsidRDefault="00AA76C3">
      <w:pPr>
        <w:pStyle w:val="Example"/>
        <w:ind w:left="130" w:right="115"/>
      </w:pPr>
      <w:r>
        <w:t xml:space="preserve">        displayName="Inpatient encounter" /&gt;</w:t>
      </w:r>
    </w:p>
    <w:p w14:paraId="2C725A0F" w14:textId="77777777" w:rsidR="00E53BF7" w:rsidRDefault="00AA76C3">
      <w:pPr>
        <w:pStyle w:val="Example"/>
        <w:ind w:left="130" w:right="115"/>
      </w:pPr>
      <w:r>
        <w:t xml:space="preserve">    &lt;effectiveTime nullFlavor="NA" /&gt;</w:t>
      </w:r>
    </w:p>
    <w:p w14:paraId="39F5BC61" w14:textId="77777777" w:rsidR="00E53BF7" w:rsidRDefault="00AA76C3">
      <w:pPr>
        <w:pStyle w:val="Example"/>
        <w:ind w:left="130" w:right="115"/>
      </w:pPr>
      <w:r>
        <w:t>&lt;/encounter&gt;</w:t>
      </w:r>
    </w:p>
    <w:p w14:paraId="2348A14B" w14:textId="77777777" w:rsidR="00E53BF7" w:rsidRDefault="00E53BF7">
      <w:pPr>
        <w:pStyle w:val="BodyText"/>
      </w:pPr>
    </w:p>
    <w:p w14:paraId="34607BBC" w14:textId="77777777" w:rsidR="00E53BF7" w:rsidRDefault="00AA76C3">
      <w:pPr>
        <w:pStyle w:val="Heading2nospace"/>
      </w:pPr>
      <w:bookmarkStart w:id="2877" w:name="_Toc489009850"/>
      <w:r>
        <w:t>P</w:t>
      </w:r>
      <w:bookmarkStart w:id="2878" w:name="E_Procedure_Category"/>
      <w:bookmarkEnd w:id="2878"/>
      <w:r>
        <w:t>rocedure Category</w:t>
      </w:r>
      <w:bookmarkEnd w:id="2877"/>
    </w:p>
    <w:p w14:paraId="7477ABB1" w14:textId="77777777" w:rsidR="00E53BF7" w:rsidRDefault="00AA76C3">
      <w:pPr>
        <w:pStyle w:val="BracketData"/>
      </w:pPr>
      <w:r>
        <w:t>[procedure: identifier urn:oid:2.16.840.1.113883.10.20.5.6.215 (closed)]</w:t>
      </w:r>
    </w:p>
    <w:p w14:paraId="2E02A1AF" w14:textId="77777777" w:rsidR="00E53BF7" w:rsidRDefault="00AA76C3">
      <w:pPr>
        <w:pStyle w:val="BracketData"/>
      </w:pPr>
      <w:r>
        <w:t>Published as part of NHSN Healthcare Associated Infection (HAI) Reports Release 2, DSTU 2 - US Realm</w:t>
      </w:r>
    </w:p>
    <w:p w14:paraId="36017E22" w14:textId="392FD723" w:rsidR="00E53BF7" w:rsidRDefault="00AA76C3">
      <w:pPr>
        <w:pStyle w:val="Caption"/>
      </w:pPr>
      <w:bookmarkStart w:id="2879" w:name="_Toc489010390"/>
      <w:r>
        <w:t xml:space="preserve">Table </w:t>
      </w:r>
      <w:r>
        <w:fldChar w:fldCharType="begin"/>
      </w:r>
      <w:r>
        <w:instrText>SEQ Table \* ARABIC</w:instrText>
      </w:r>
      <w:r>
        <w:fldChar w:fldCharType="separate"/>
      </w:r>
      <w:r>
        <w:t>303</w:t>
      </w:r>
      <w:r>
        <w:fldChar w:fldCharType="end"/>
      </w:r>
      <w:r>
        <w:t>: Procedure Category Contexts</w:t>
      </w:r>
      <w:bookmarkEnd w:id="287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77A96C44" w14:textId="77777777">
        <w:trPr>
          <w:cantSplit/>
          <w:tblHeader/>
          <w:jc w:val="center"/>
        </w:trPr>
        <w:tc>
          <w:tcPr>
            <w:tcW w:w="360" w:type="dxa"/>
            <w:shd w:val="clear" w:color="auto" w:fill="E6E6E6"/>
          </w:tcPr>
          <w:p w14:paraId="7250A3BB" w14:textId="77777777" w:rsidR="00E53BF7" w:rsidRDefault="00AA76C3">
            <w:pPr>
              <w:pStyle w:val="TableHead"/>
            </w:pPr>
            <w:r>
              <w:t>Contained By:</w:t>
            </w:r>
          </w:p>
        </w:tc>
        <w:tc>
          <w:tcPr>
            <w:tcW w:w="360" w:type="dxa"/>
            <w:shd w:val="clear" w:color="auto" w:fill="E6E6E6"/>
          </w:tcPr>
          <w:p w14:paraId="1AA644C8" w14:textId="77777777" w:rsidR="00E53BF7" w:rsidRDefault="00AA76C3">
            <w:pPr>
              <w:pStyle w:val="TableHead"/>
            </w:pPr>
            <w:r>
              <w:t>Contains:</w:t>
            </w:r>
          </w:p>
        </w:tc>
      </w:tr>
      <w:tr w:rsidR="00E53BF7" w14:paraId="6E51C23C" w14:textId="77777777">
        <w:trPr>
          <w:jc w:val="center"/>
        </w:trPr>
        <w:tc>
          <w:tcPr>
            <w:tcW w:w="360" w:type="dxa"/>
          </w:tcPr>
          <w:p w14:paraId="39AB7513" w14:textId="4C583E66" w:rsidR="00E53BF7" w:rsidRDefault="005811C6">
            <w:pPr>
              <w:pStyle w:val="TableText"/>
            </w:pPr>
            <w:hyperlink w:anchor="Surgical_Site_Infection_Details_Section">
              <w:r w:rsidR="00AA76C3">
                <w:rPr>
                  <w:rStyle w:val="HyperlinkText9pt"/>
                </w:rPr>
                <w:t>Surgical Site Infection Details Section in an OPC Report</w:t>
              </w:r>
            </w:hyperlink>
            <w:r w:rsidR="00AA76C3">
              <w:t xml:space="preserve"> (optional)</w:t>
            </w:r>
          </w:p>
          <w:p w14:paraId="01B723DC" w14:textId="705EB1CF" w:rsidR="00E53BF7" w:rsidRDefault="005811C6">
            <w:pPr>
              <w:pStyle w:val="TableText"/>
            </w:pPr>
            <w:hyperlink w:anchor="E_Summary_Data_Observation_OPC">
              <w:r w:rsidR="00AA76C3">
                <w:rPr>
                  <w:rStyle w:val="HyperlinkText9pt"/>
                </w:rPr>
                <w:t>Summary Data Observation (OPC)</w:t>
              </w:r>
            </w:hyperlink>
            <w:r w:rsidR="00AA76C3">
              <w:t xml:space="preserve"> (optional)</w:t>
            </w:r>
          </w:p>
        </w:tc>
        <w:tc>
          <w:tcPr>
            <w:tcW w:w="360" w:type="dxa"/>
          </w:tcPr>
          <w:p w14:paraId="69E76D1C" w14:textId="77777777" w:rsidR="00E53BF7" w:rsidRDefault="00E53BF7"/>
        </w:tc>
      </w:tr>
    </w:tbl>
    <w:p w14:paraId="51955A54" w14:textId="77777777" w:rsidR="00E53BF7" w:rsidRDefault="00E53BF7">
      <w:pPr>
        <w:pStyle w:val="BodyText"/>
      </w:pPr>
    </w:p>
    <w:p w14:paraId="69B71CF5" w14:textId="77777777" w:rsidR="00E53BF7" w:rsidRDefault="00AA76C3">
      <w:pPr>
        <w:pStyle w:val="BodyText"/>
      </w:pPr>
      <w:r>
        <w:t>This template records the NHSN Procedure Category.</w:t>
      </w:r>
    </w:p>
    <w:p w14:paraId="30DED80B" w14:textId="680C3019" w:rsidR="00E53BF7" w:rsidRDefault="00AA76C3">
      <w:pPr>
        <w:pStyle w:val="Caption"/>
      </w:pPr>
      <w:bookmarkStart w:id="2880" w:name="_Toc489010391"/>
      <w:r>
        <w:lastRenderedPageBreak/>
        <w:t xml:space="preserve">Table </w:t>
      </w:r>
      <w:r>
        <w:fldChar w:fldCharType="begin"/>
      </w:r>
      <w:r>
        <w:instrText>SEQ Table \* ARABIC</w:instrText>
      </w:r>
      <w:r>
        <w:fldChar w:fldCharType="separate"/>
      </w:r>
      <w:r>
        <w:t>304</w:t>
      </w:r>
      <w:r>
        <w:fldChar w:fldCharType="end"/>
      </w:r>
      <w:r>
        <w:t>: Procedure Category Constraints Overview</w:t>
      </w:r>
      <w:bookmarkEnd w:id="2880"/>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0BB68637" w14:textId="77777777">
        <w:trPr>
          <w:jc w:val="center"/>
        </w:trPr>
        <w:tc>
          <w:tcPr>
            <w:tcW w:w="0" w:type="dxa"/>
            <w:shd w:val="clear" w:color="auto" w:fill="E6E6E6"/>
            <w:noWrap/>
          </w:tcPr>
          <w:p w14:paraId="7012ED31" w14:textId="77777777" w:rsidR="00E53BF7" w:rsidRDefault="00AA76C3">
            <w:pPr>
              <w:pStyle w:val="TableHead"/>
            </w:pPr>
            <w:r>
              <w:t>XPath</w:t>
            </w:r>
          </w:p>
        </w:tc>
        <w:tc>
          <w:tcPr>
            <w:tcW w:w="720" w:type="dxa"/>
            <w:shd w:val="clear" w:color="auto" w:fill="E6E6E6"/>
            <w:noWrap/>
          </w:tcPr>
          <w:p w14:paraId="212270C8" w14:textId="77777777" w:rsidR="00E53BF7" w:rsidRDefault="00AA76C3">
            <w:pPr>
              <w:pStyle w:val="TableHead"/>
            </w:pPr>
            <w:r>
              <w:t>Card.</w:t>
            </w:r>
          </w:p>
        </w:tc>
        <w:tc>
          <w:tcPr>
            <w:tcW w:w="1152" w:type="dxa"/>
            <w:shd w:val="clear" w:color="auto" w:fill="E6E6E6"/>
            <w:noWrap/>
          </w:tcPr>
          <w:p w14:paraId="414D656C" w14:textId="77777777" w:rsidR="00E53BF7" w:rsidRDefault="00AA76C3">
            <w:pPr>
              <w:pStyle w:val="TableHead"/>
            </w:pPr>
            <w:r>
              <w:t>Verb</w:t>
            </w:r>
          </w:p>
        </w:tc>
        <w:tc>
          <w:tcPr>
            <w:tcW w:w="864" w:type="dxa"/>
            <w:shd w:val="clear" w:color="auto" w:fill="E6E6E6"/>
            <w:noWrap/>
          </w:tcPr>
          <w:p w14:paraId="5138C5FC" w14:textId="77777777" w:rsidR="00E53BF7" w:rsidRDefault="00AA76C3">
            <w:pPr>
              <w:pStyle w:val="TableHead"/>
            </w:pPr>
            <w:r>
              <w:t>Data Type</w:t>
            </w:r>
          </w:p>
        </w:tc>
        <w:tc>
          <w:tcPr>
            <w:tcW w:w="864" w:type="dxa"/>
            <w:shd w:val="clear" w:color="auto" w:fill="E6E6E6"/>
            <w:noWrap/>
          </w:tcPr>
          <w:p w14:paraId="0A104804" w14:textId="77777777" w:rsidR="00E53BF7" w:rsidRDefault="00AA76C3">
            <w:pPr>
              <w:pStyle w:val="TableHead"/>
            </w:pPr>
            <w:r>
              <w:t>CONF#</w:t>
            </w:r>
          </w:p>
        </w:tc>
        <w:tc>
          <w:tcPr>
            <w:tcW w:w="864" w:type="dxa"/>
            <w:shd w:val="clear" w:color="auto" w:fill="E6E6E6"/>
            <w:noWrap/>
          </w:tcPr>
          <w:p w14:paraId="2DA77169" w14:textId="77777777" w:rsidR="00E53BF7" w:rsidRDefault="00AA76C3">
            <w:pPr>
              <w:pStyle w:val="TableHead"/>
            </w:pPr>
            <w:r>
              <w:t>Value</w:t>
            </w:r>
          </w:p>
        </w:tc>
      </w:tr>
      <w:tr w:rsidR="00E53BF7" w14:paraId="7AF3BAB7" w14:textId="77777777">
        <w:trPr>
          <w:jc w:val="center"/>
        </w:trPr>
        <w:tc>
          <w:tcPr>
            <w:tcW w:w="10216" w:type="dxa"/>
            <w:gridSpan w:val="6"/>
          </w:tcPr>
          <w:p w14:paraId="7447A0E1" w14:textId="77777777" w:rsidR="00E53BF7" w:rsidRDefault="00AA76C3">
            <w:pPr>
              <w:pStyle w:val="TableText"/>
            </w:pPr>
            <w:r>
              <w:t>procedure (identifier: urn:oid:2.16.840.1.113883.10.20.5.6.215)</w:t>
            </w:r>
          </w:p>
        </w:tc>
      </w:tr>
      <w:tr w:rsidR="00E53BF7" w14:paraId="314EAD99" w14:textId="77777777">
        <w:trPr>
          <w:jc w:val="center"/>
        </w:trPr>
        <w:tc>
          <w:tcPr>
            <w:tcW w:w="3445" w:type="dxa"/>
          </w:tcPr>
          <w:p w14:paraId="734EFCBB" w14:textId="77777777" w:rsidR="00E53BF7" w:rsidRDefault="00AA76C3">
            <w:pPr>
              <w:pStyle w:val="TableText"/>
            </w:pPr>
            <w:r>
              <w:tab/>
              <w:t>@classCode</w:t>
            </w:r>
          </w:p>
        </w:tc>
        <w:tc>
          <w:tcPr>
            <w:tcW w:w="720" w:type="dxa"/>
          </w:tcPr>
          <w:p w14:paraId="384294AF" w14:textId="77777777" w:rsidR="00E53BF7" w:rsidRDefault="00AA76C3">
            <w:pPr>
              <w:pStyle w:val="TableText"/>
            </w:pPr>
            <w:r>
              <w:t>1..1</w:t>
            </w:r>
          </w:p>
        </w:tc>
        <w:tc>
          <w:tcPr>
            <w:tcW w:w="1152" w:type="dxa"/>
          </w:tcPr>
          <w:p w14:paraId="6D4ED610" w14:textId="77777777" w:rsidR="00E53BF7" w:rsidRDefault="00AA76C3">
            <w:pPr>
              <w:pStyle w:val="TableText"/>
            </w:pPr>
            <w:r>
              <w:t>SHALL</w:t>
            </w:r>
          </w:p>
        </w:tc>
        <w:tc>
          <w:tcPr>
            <w:tcW w:w="864" w:type="dxa"/>
          </w:tcPr>
          <w:p w14:paraId="04771183" w14:textId="77777777" w:rsidR="00E53BF7" w:rsidRDefault="00E53BF7">
            <w:pPr>
              <w:pStyle w:val="TableText"/>
            </w:pPr>
          </w:p>
        </w:tc>
        <w:tc>
          <w:tcPr>
            <w:tcW w:w="864" w:type="dxa"/>
          </w:tcPr>
          <w:p w14:paraId="66E77F11" w14:textId="72C850F7" w:rsidR="00E53BF7" w:rsidRDefault="005811C6">
            <w:pPr>
              <w:pStyle w:val="TableText"/>
            </w:pPr>
            <w:hyperlink w:anchor="C_1113-21846">
              <w:r w:rsidR="00AA76C3">
                <w:rPr>
                  <w:rStyle w:val="HyperlinkText9pt"/>
                </w:rPr>
                <w:t>1113-21846</w:t>
              </w:r>
            </w:hyperlink>
          </w:p>
        </w:tc>
        <w:tc>
          <w:tcPr>
            <w:tcW w:w="3171" w:type="dxa"/>
          </w:tcPr>
          <w:p w14:paraId="5A029D05" w14:textId="77777777" w:rsidR="00E53BF7" w:rsidRDefault="00AA76C3">
            <w:pPr>
              <w:pStyle w:val="TableText"/>
            </w:pPr>
            <w:r>
              <w:t>urn:oid:2.16.840.1.113883.5.6 (HL7ActClass) = PROC</w:t>
            </w:r>
          </w:p>
        </w:tc>
      </w:tr>
      <w:tr w:rsidR="00E53BF7" w14:paraId="3485FBF6" w14:textId="77777777">
        <w:trPr>
          <w:jc w:val="center"/>
        </w:trPr>
        <w:tc>
          <w:tcPr>
            <w:tcW w:w="3445" w:type="dxa"/>
          </w:tcPr>
          <w:p w14:paraId="326685D3" w14:textId="77777777" w:rsidR="00E53BF7" w:rsidRDefault="00AA76C3">
            <w:pPr>
              <w:pStyle w:val="TableText"/>
            </w:pPr>
            <w:r>
              <w:tab/>
              <w:t>@moodCode</w:t>
            </w:r>
          </w:p>
        </w:tc>
        <w:tc>
          <w:tcPr>
            <w:tcW w:w="720" w:type="dxa"/>
          </w:tcPr>
          <w:p w14:paraId="2228AED2" w14:textId="77777777" w:rsidR="00E53BF7" w:rsidRDefault="00AA76C3">
            <w:pPr>
              <w:pStyle w:val="TableText"/>
            </w:pPr>
            <w:r>
              <w:t>1..1</w:t>
            </w:r>
          </w:p>
        </w:tc>
        <w:tc>
          <w:tcPr>
            <w:tcW w:w="1152" w:type="dxa"/>
          </w:tcPr>
          <w:p w14:paraId="0DC7667D" w14:textId="77777777" w:rsidR="00E53BF7" w:rsidRDefault="00AA76C3">
            <w:pPr>
              <w:pStyle w:val="TableText"/>
            </w:pPr>
            <w:r>
              <w:t>SHALL</w:t>
            </w:r>
          </w:p>
        </w:tc>
        <w:tc>
          <w:tcPr>
            <w:tcW w:w="864" w:type="dxa"/>
          </w:tcPr>
          <w:p w14:paraId="35B385BA" w14:textId="77777777" w:rsidR="00E53BF7" w:rsidRDefault="00E53BF7">
            <w:pPr>
              <w:pStyle w:val="TableText"/>
            </w:pPr>
          </w:p>
        </w:tc>
        <w:tc>
          <w:tcPr>
            <w:tcW w:w="864" w:type="dxa"/>
          </w:tcPr>
          <w:p w14:paraId="431E12E0" w14:textId="09D710A4" w:rsidR="00E53BF7" w:rsidRDefault="005811C6">
            <w:pPr>
              <w:pStyle w:val="TableText"/>
            </w:pPr>
            <w:hyperlink w:anchor="C_1113-21847">
              <w:r w:rsidR="00AA76C3">
                <w:rPr>
                  <w:rStyle w:val="HyperlinkText9pt"/>
                </w:rPr>
                <w:t>1113-21847</w:t>
              </w:r>
            </w:hyperlink>
          </w:p>
        </w:tc>
        <w:tc>
          <w:tcPr>
            <w:tcW w:w="3171" w:type="dxa"/>
          </w:tcPr>
          <w:p w14:paraId="73C70133" w14:textId="77777777" w:rsidR="00E53BF7" w:rsidRDefault="00AA76C3">
            <w:pPr>
              <w:pStyle w:val="TableText"/>
            </w:pPr>
            <w:r>
              <w:t>urn:oid:2.16.840.1.113883.5.1001 (HL7ActMood) = EVN</w:t>
            </w:r>
          </w:p>
        </w:tc>
      </w:tr>
      <w:tr w:rsidR="00E53BF7" w14:paraId="366983FA" w14:textId="77777777">
        <w:trPr>
          <w:jc w:val="center"/>
        </w:trPr>
        <w:tc>
          <w:tcPr>
            <w:tcW w:w="3445" w:type="dxa"/>
          </w:tcPr>
          <w:p w14:paraId="131FDEB7" w14:textId="77777777" w:rsidR="00E53BF7" w:rsidRDefault="00AA76C3">
            <w:pPr>
              <w:pStyle w:val="TableText"/>
            </w:pPr>
            <w:r>
              <w:tab/>
              <w:t>templateId</w:t>
            </w:r>
          </w:p>
        </w:tc>
        <w:tc>
          <w:tcPr>
            <w:tcW w:w="720" w:type="dxa"/>
          </w:tcPr>
          <w:p w14:paraId="48AFDDDC" w14:textId="77777777" w:rsidR="00E53BF7" w:rsidRDefault="00AA76C3">
            <w:pPr>
              <w:pStyle w:val="TableText"/>
            </w:pPr>
            <w:r>
              <w:t>1..1</w:t>
            </w:r>
          </w:p>
        </w:tc>
        <w:tc>
          <w:tcPr>
            <w:tcW w:w="1152" w:type="dxa"/>
          </w:tcPr>
          <w:p w14:paraId="1DDF106C" w14:textId="77777777" w:rsidR="00E53BF7" w:rsidRDefault="00AA76C3">
            <w:pPr>
              <w:pStyle w:val="TableText"/>
            </w:pPr>
            <w:r>
              <w:t>SHALL</w:t>
            </w:r>
          </w:p>
        </w:tc>
        <w:tc>
          <w:tcPr>
            <w:tcW w:w="864" w:type="dxa"/>
          </w:tcPr>
          <w:p w14:paraId="1185CE5D" w14:textId="77777777" w:rsidR="00E53BF7" w:rsidRDefault="00E53BF7">
            <w:pPr>
              <w:pStyle w:val="TableText"/>
            </w:pPr>
          </w:p>
        </w:tc>
        <w:tc>
          <w:tcPr>
            <w:tcW w:w="864" w:type="dxa"/>
          </w:tcPr>
          <w:p w14:paraId="554A7211" w14:textId="1AA60F44" w:rsidR="00E53BF7" w:rsidRDefault="005811C6">
            <w:pPr>
              <w:pStyle w:val="TableText"/>
            </w:pPr>
            <w:hyperlink w:anchor="C_1113-21862">
              <w:r w:rsidR="00AA76C3">
                <w:rPr>
                  <w:rStyle w:val="HyperlinkText9pt"/>
                </w:rPr>
                <w:t>1113-21862</w:t>
              </w:r>
            </w:hyperlink>
          </w:p>
        </w:tc>
        <w:tc>
          <w:tcPr>
            <w:tcW w:w="3171" w:type="dxa"/>
          </w:tcPr>
          <w:p w14:paraId="2406DD6E" w14:textId="77777777" w:rsidR="00E53BF7" w:rsidRDefault="00E53BF7">
            <w:pPr>
              <w:pStyle w:val="TableText"/>
            </w:pPr>
          </w:p>
        </w:tc>
      </w:tr>
      <w:tr w:rsidR="00E53BF7" w14:paraId="2C2FA4C1" w14:textId="77777777">
        <w:trPr>
          <w:jc w:val="center"/>
        </w:trPr>
        <w:tc>
          <w:tcPr>
            <w:tcW w:w="3445" w:type="dxa"/>
          </w:tcPr>
          <w:p w14:paraId="08F8DE72" w14:textId="77777777" w:rsidR="00E53BF7" w:rsidRDefault="00AA76C3">
            <w:pPr>
              <w:pStyle w:val="TableText"/>
            </w:pPr>
            <w:r>
              <w:tab/>
            </w:r>
            <w:r>
              <w:tab/>
              <w:t>@root</w:t>
            </w:r>
          </w:p>
        </w:tc>
        <w:tc>
          <w:tcPr>
            <w:tcW w:w="720" w:type="dxa"/>
          </w:tcPr>
          <w:p w14:paraId="4E7A7FF9" w14:textId="77777777" w:rsidR="00E53BF7" w:rsidRDefault="00AA76C3">
            <w:pPr>
              <w:pStyle w:val="TableText"/>
            </w:pPr>
            <w:r>
              <w:t>1..1</w:t>
            </w:r>
          </w:p>
        </w:tc>
        <w:tc>
          <w:tcPr>
            <w:tcW w:w="1152" w:type="dxa"/>
          </w:tcPr>
          <w:p w14:paraId="4C8C5503" w14:textId="77777777" w:rsidR="00E53BF7" w:rsidRDefault="00AA76C3">
            <w:pPr>
              <w:pStyle w:val="TableText"/>
            </w:pPr>
            <w:r>
              <w:t>SHALL</w:t>
            </w:r>
          </w:p>
        </w:tc>
        <w:tc>
          <w:tcPr>
            <w:tcW w:w="864" w:type="dxa"/>
          </w:tcPr>
          <w:p w14:paraId="3EA640F6" w14:textId="77777777" w:rsidR="00E53BF7" w:rsidRDefault="00E53BF7">
            <w:pPr>
              <w:pStyle w:val="TableText"/>
            </w:pPr>
          </w:p>
        </w:tc>
        <w:tc>
          <w:tcPr>
            <w:tcW w:w="864" w:type="dxa"/>
          </w:tcPr>
          <w:p w14:paraId="0B16F44A" w14:textId="6FA45335" w:rsidR="00E53BF7" w:rsidRDefault="005811C6">
            <w:pPr>
              <w:pStyle w:val="TableText"/>
            </w:pPr>
            <w:hyperlink w:anchor="C_1113-21863">
              <w:r w:rsidR="00AA76C3">
                <w:rPr>
                  <w:rStyle w:val="HyperlinkText9pt"/>
                </w:rPr>
                <w:t>1113-21863</w:t>
              </w:r>
            </w:hyperlink>
          </w:p>
        </w:tc>
        <w:tc>
          <w:tcPr>
            <w:tcW w:w="3171" w:type="dxa"/>
          </w:tcPr>
          <w:p w14:paraId="0AA662F9" w14:textId="77777777" w:rsidR="00E53BF7" w:rsidRDefault="00AA76C3">
            <w:pPr>
              <w:pStyle w:val="TableText"/>
            </w:pPr>
            <w:r>
              <w:t>2.16.840.1.113883.10.20.22.4.14</w:t>
            </w:r>
          </w:p>
        </w:tc>
      </w:tr>
      <w:tr w:rsidR="00E53BF7" w14:paraId="75342ECB" w14:textId="77777777">
        <w:trPr>
          <w:jc w:val="center"/>
        </w:trPr>
        <w:tc>
          <w:tcPr>
            <w:tcW w:w="3445" w:type="dxa"/>
          </w:tcPr>
          <w:p w14:paraId="3AD03FBA" w14:textId="77777777" w:rsidR="00E53BF7" w:rsidRDefault="00AA76C3">
            <w:pPr>
              <w:pStyle w:val="TableText"/>
            </w:pPr>
            <w:r>
              <w:tab/>
              <w:t>templateId</w:t>
            </w:r>
          </w:p>
        </w:tc>
        <w:tc>
          <w:tcPr>
            <w:tcW w:w="720" w:type="dxa"/>
          </w:tcPr>
          <w:p w14:paraId="6229A493" w14:textId="77777777" w:rsidR="00E53BF7" w:rsidRDefault="00AA76C3">
            <w:pPr>
              <w:pStyle w:val="TableText"/>
            </w:pPr>
            <w:r>
              <w:t>1..1</w:t>
            </w:r>
          </w:p>
        </w:tc>
        <w:tc>
          <w:tcPr>
            <w:tcW w:w="1152" w:type="dxa"/>
          </w:tcPr>
          <w:p w14:paraId="729B8BB8" w14:textId="77777777" w:rsidR="00E53BF7" w:rsidRDefault="00AA76C3">
            <w:pPr>
              <w:pStyle w:val="TableText"/>
            </w:pPr>
            <w:r>
              <w:t>SHALL</w:t>
            </w:r>
          </w:p>
        </w:tc>
        <w:tc>
          <w:tcPr>
            <w:tcW w:w="864" w:type="dxa"/>
          </w:tcPr>
          <w:p w14:paraId="544BF666" w14:textId="77777777" w:rsidR="00E53BF7" w:rsidRDefault="00E53BF7">
            <w:pPr>
              <w:pStyle w:val="TableText"/>
            </w:pPr>
          </w:p>
        </w:tc>
        <w:tc>
          <w:tcPr>
            <w:tcW w:w="864" w:type="dxa"/>
          </w:tcPr>
          <w:p w14:paraId="013877E8" w14:textId="0E18F83E" w:rsidR="00E53BF7" w:rsidRDefault="005811C6">
            <w:pPr>
              <w:pStyle w:val="TableText"/>
            </w:pPr>
            <w:hyperlink w:anchor="C_1113-21842">
              <w:r w:rsidR="00AA76C3">
                <w:rPr>
                  <w:rStyle w:val="HyperlinkText9pt"/>
                </w:rPr>
                <w:t>1113-21842</w:t>
              </w:r>
            </w:hyperlink>
          </w:p>
        </w:tc>
        <w:tc>
          <w:tcPr>
            <w:tcW w:w="3171" w:type="dxa"/>
          </w:tcPr>
          <w:p w14:paraId="6E5CB261" w14:textId="77777777" w:rsidR="00E53BF7" w:rsidRDefault="00E53BF7">
            <w:pPr>
              <w:pStyle w:val="TableText"/>
            </w:pPr>
          </w:p>
        </w:tc>
      </w:tr>
      <w:tr w:rsidR="00E53BF7" w14:paraId="0B63D5AA" w14:textId="77777777">
        <w:trPr>
          <w:jc w:val="center"/>
        </w:trPr>
        <w:tc>
          <w:tcPr>
            <w:tcW w:w="3445" w:type="dxa"/>
          </w:tcPr>
          <w:p w14:paraId="6DF41B5A" w14:textId="77777777" w:rsidR="00E53BF7" w:rsidRDefault="00AA76C3">
            <w:pPr>
              <w:pStyle w:val="TableText"/>
            </w:pPr>
            <w:r>
              <w:tab/>
            </w:r>
            <w:r>
              <w:tab/>
              <w:t>@root</w:t>
            </w:r>
          </w:p>
        </w:tc>
        <w:tc>
          <w:tcPr>
            <w:tcW w:w="720" w:type="dxa"/>
          </w:tcPr>
          <w:p w14:paraId="48CA4468" w14:textId="77777777" w:rsidR="00E53BF7" w:rsidRDefault="00AA76C3">
            <w:pPr>
              <w:pStyle w:val="TableText"/>
            </w:pPr>
            <w:r>
              <w:t>1..1</w:t>
            </w:r>
          </w:p>
        </w:tc>
        <w:tc>
          <w:tcPr>
            <w:tcW w:w="1152" w:type="dxa"/>
          </w:tcPr>
          <w:p w14:paraId="12AF153D" w14:textId="77777777" w:rsidR="00E53BF7" w:rsidRDefault="00AA76C3">
            <w:pPr>
              <w:pStyle w:val="TableText"/>
            </w:pPr>
            <w:r>
              <w:t>SHALL</w:t>
            </w:r>
          </w:p>
        </w:tc>
        <w:tc>
          <w:tcPr>
            <w:tcW w:w="864" w:type="dxa"/>
          </w:tcPr>
          <w:p w14:paraId="61CE7543" w14:textId="77777777" w:rsidR="00E53BF7" w:rsidRDefault="00E53BF7">
            <w:pPr>
              <w:pStyle w:val="TableText"/>
            </w:pPr>
          </w:p>
        </w:tc>
        <w:tc>
          <w:tcPr>
            <w:tcW w:w="864" w:type="dxa"/>
          </w:tcPr>
          <w:p w14:paraId="48757CB5" w14:textId="6EF809DC" w:rsidR="00E53BF7" w:rsidRDefault="005811C6">
            <w:pPr>
              <w:pStyle w:val="TableText"/>
            </w:pPr>
            <w:hyperlink w:anchor="C_1113-21845">
              <w:r w:rsidR="00AA76C3">
                <w:rPr>
                  <w:rStyle w:val="HyperlinkText9pt"/>
                </w:rPr>
                <w:t>1113-21845</w:t>
              </w:r>
            </w:hyperlink>
          </w:p>
        </w:tc>
        <w:tc>
          <w:tcPr>
            <w:tcW w:w="3171" w:type="dxa"/>
          </w:tcPr>
          <w:p w14:paraId="5E3DFEC6" w14:textId="77777777" w:rsidR="00E53BF7" w:rsidRDefault="00AA76C3">
            <w:pPr>
              <w:pStyle w:val="TableText"/>
            </w:pPr>
            <w:r>
              <w:t>2.16.840.1.113883.10.20.5.6.215</w:t>
            </w:r>
          </w:p>
        </w:tc>
      </w:tr>
      <w:tr w:rsidR="00E53BF7" w14:paraId="3896D96B" w14:textId="77777777">
        <w:trPr>
          <w:jc w:val="center"/>
        </w:trPr>
        <w:tc>
          <w:tcPr>
            <w:tcW w:w="3445" w:type="dxa"/>
          </w:tcPr>
          <w:p w14:paraId="1008852C" w14:textId="77777777" w:rsidR="00E53BF7" w:rsidRDefault="00AA76C3">
            <w:pPr>
              <w:pStyle w:val="TableText"/>
            </w:pPr>
            <w:r>
              <w:tab/>
              <w:t>id</w:t>
            </w:r>
          </w:p>
        </w:tc>
        <w:tc>
          <w:tcPr>
            <w:tcW w:w="720" w:type="dxa"/>
          </w:tcPr>
          <w:p w14:paraId="31E9951E" w14:textId="77777777" w:rsidR="00E53BF7" w:rsidRDefault="00AA76C3">
            <w:pPr>
              <w:pStyle w:val="TableText"/>
            </w:pPr>
            <w:r>
              <w:t>1..1</w:t>
            </w:r>
          </w:p>
        </w:tc>
        <w:tc>
          <w:tcPr>
            <w:tcW w:w="1152" w:type="dxa"/>
          </w:tcPr>
          <w:p w14:paraId="690A7936" w14:textId="77777777" w:rsidR="00E53BF7" w:rsidRDefault="00AA76C3">
            <w:pPr>
              <w:pStyle w:val="TableText"/>
            </w:pPr>
            <w:r>
              <w:t>SHALL</w:t>
            </w:r>
          </w:p>
        </w:tc>
        <w:tc>
          <w:tcPr>
            <w:tcW w:w="864" w:type="dxa"/>
          </w:tcPr>
          <w:p w14:paraId="51D8FA3D" w14:textId="77777777" w:rsidR="00E53BF7" w:rsidRDefault="00E53BF7">
            <w:pPr>
              <w:pStyle w:val="TableText"/>
            </w:pPr>
          </w:p>
        </w:tc>
        <w:tc>
          <w:tcPr>
            <w:tcW w:w="864" w:type="dxa"/>
          </w:tcPr>
          <w:p w14:paraId="0C04C60A" w14:textId="3C9F24A0" w:rsidR="00E53BF7" w:rsidRDefault="005811C6">
            <w:pPr>
              <w:pStyle w:val="TableText"/>
            </w:pPr>
            <w:hyperlink w:anchor="C_1113-21848">
              <w:r w:rsidR="00AA76C3">
                <w:rPr>
                  <w:rStyle w:val="HyperlinkText9pt"/>
                </w:rPr>
                <w:t>1113-21848</w:t>
              </w:r>
            </w:hyperlink>
          </w:p>
        </w:tc>
        <w:tc>
          <w:tcPr>
            <w:tcW w:w="3171" w:type="dxa"/>
          </w:tcPr>
          <w:p w14:paraId="2E2E12E0" w14:textId="77777777" w:rsidR="00E53BF7" w:rsidRDefault="00E53BF7">
            <w:pPr>
              <w:pStyle w:val="TableText"/>
            </w:pPr>
          </w:p>
        </w:tc>
      </w:tr>
      <w:tr w:rsidR="00E53BF7" w14:paraId="3A12F9A6" w14:textId="77777777">
        <w:trPr>
          <w:jc w:val="center"/>
        </w:trPr>
        <w:tc>
          <w:tcPr>
            <w:tcW w:w="3445" w:type="dxa"/>
          </w:tcPr>
          <w:p w14:paraId="0E1FA0A3" w14:textId="77777777" w:rsidR="00E53BF7" w:rsidRDefault="00AA76C3">
            <w:pPr>
              <w:pStyle w:val="TableText"/>
            </w:pPr>
            <w:r>
              <w:tab/>
            </w:r>
            <w:r>
              <w:tab/>
              <w:t>@nullFlavor</w:t>
            </w:r>
          </w:p>
        </w:tc>
        <w:tc>
          <w:tcPr>
            <w:tcW w:w="720" w:type="dxa"/>
          </w:tcPr>
          <w:p w14:paraId="6E623A9E" w14:textId="77777777" w:rsidR="00E53BF7" w:rsidRDefault="00AA76C3">
            <w:pPr>
              <w:pStyle w:val="TableText"/>
            </w:pPr>
            <w:r>
              <w:t>0..1</w:t>
            </w:r>
          </w:p>
        </w:tc>
        <w:tc>
          <w:tcPr>
            <w:tcW w:w="1152" w:type="dxa"/>
          </w:tcPr>
          <w:p w14:paraId="496FC273" w14:textId="77777777" w:rsidR="00E53BF7" w:rsidRDefault="00AA76C3">
            <w:pPr>
              <w:pStyle w:val="TableText"/>
            </w:pPr>
            <w:r>
              <w:t>MAY</w:t>
            </w:r>
          </w:p>
        </w:tc>
        <w:tc>
          <w:tcPr>
            <w:tcW w:w="864" w:type="dxa"/>
          </w:tcPr>
          <w:p w14:paraId="5F8383C7" w14:textId="77777777" w:rsidR="00E53BF7" w:rsidRDefault="00E53BF7">
            <w:pPr>
              <w:pStyle w:val="TableText"/>
            </w:pPr>
          </w:p>
        </w:tc>
        <w:tc>
          <w:tcPr>
            <w:tcW w:w="864" w:type="dxa"/>
          </w:tcPr>
          <w:p w14:paraId="53634681" w14:textId="404CD096" w:rsidR="00E53BF7" w:rsidRDefault="005811C6">
            <w:pPr>
              <w:pStyle w:val="TableText"/>
            </w:pPr>
            <w:hyperlink w:anchor="C_1113-21854">
              <w:r w:rsidR="00AA76C3">
                <w:rPr>
                  <w:rStyle w:val="HyperlinkText9pt"/>
                </w:rPr>
                <w:t>1113-21854</w:t>
              </w:r>
            </w:hyperlink>
          </w:p>
        </w:tc>
        <w:tc>
          <w:tcPr>
            <w:tcW w:w="3171" w:type="dxa"/>
          </w:tcPr>
          <w:p w14:paraId="22949B35" w14:textId="77777777" w:rsidR="00E53BF7" w:rsidRDefault="00AA76C3">
            <w:pPr>
              <w:pStyle w:val="TableText"/>
            </w:pPr>
            <w:r>
              <w:t>NA</w:t>
            </w:r>
          </w:p>
        </w:tc>
      </w:tr>
      <w:tr w:rsidR="00E53BF7" w14:paraId="629DF7C3" w14:textId="77777777">
        <w:trPr>
          <w:jc w:val="center"/>
        </w:trPr>
        <w:tc>
          <w:tcPr>
            <w:tcW w:w="3445" w:type="dxa"/>
          </w:tcPr>
          <w:p w14:paraId="05003465" w14:textId="77777777" w:rsidR="00E53BF7" w:rsidRDefault="00AA76C3">
            <w:pPr>
              <w:pStyle w:val="TableText"/>
            </w:pPr>
            <w:r>
              <w:tab/>
              <w:t>code</w:t>
            </w:r>
          </w:p>
        </w:tc>
        <w:tc>
          <w:tcPr>
            <w:tcW w:w="720" w:type="dxa"/>
          </w:tcPr>
          <w:p w14:paraId="73E6A70F" w14:textId="77777777" w:rsidR="00E53BF7" w:rsidRDefault="00AA76C3">
            <w:pPr>
              <w:pStyle w:val="TableText"/>
            </w:pPr>
            <w:r>
              <w:t>1..1</w:t>
            </w:r>
          </w:p>
        </w:tc>
        <w:tc>
          <w:tcPr>
            <w:tcW w:w="1152" w:type="dxa"/>
          </w:tcPr>
          <w:p w14:paraId="72A3D645" w14:textId="77777777" w:rsidR="00E53BF7" w:rsidRDefault="00AA76C3">
            <w:pPr>
              <w:pStyle w:val="TableText"/>
            </w:pPr>
            <w:r>
              <w:t>SHALL</w:t>
            </w:r>
          </w:p>
        </w:tc>
        <w:tc>
          <w:tcPr>
            <w:tcW w:w="864" w:type="dxa"/>
          </w:tcPr>
          <w:p w14:paraId="125FFD98" w14:textId="77777777" w:rsidR="00E53BF7" w:rsidRDefault="00E53BF7">
            <w:pPr>
              <w:pStyle w:val="TableText"/>
            </w:pPr>
          </w:p>
        </w:tc>
        <w:tc>
          <w:tcPr>
            <w:tcW w:w="864" w:type="dxa"/>
          </w:tcPr>
          <w:p w14:paraId="079072AF" w14:textId="5DEAE8C0" w:rsidR="00E53BF7" w:rsidRDefault="005811C6">
            <w:pPr>
              <w:pStyle w:val="TableText"/>
            </w:pPr>
            <w:hyperlink w:anchor="C_1113-21841">
              <w:r w:rsidR="00AA76C3">
                <w:rPr>
                  <w:rStyle w:val="HyperlinkText9pt"/>
                </w:rPr>
                <w:t>1113-21841</w:t>
              </w:r>
            </w:hyperlink>
          </w:p>
        </w:tc>
        <w:tc>
          <w:tcPr>
            <w:tcW w:w="3171" w:type="dxa"/>
          </w:tcPr>
          <w:p w14:paraId="4B8C5B78" w14:textId="77777777" w:rsidR="00E53BF7" w:rsidRDefault="00AA76C3">
            <w:pPr>
              <w:pStyle w:val="TableText"/>
            </w:pPr>
            <w:r>
              <w:t>urn:oid:2.16.840.1.113883.13.17 (NHSNProcedureCategoryCode)</w:t>
            </w:r>
          </w:p>
        </w:tc>
      </w:tr>
      <w:tr w:rsidR="00E53BF7" w14:paraId="3CF4DB90" w14:textId="77777777">
        <w:trPr>
          <w:jc w:val="center"/>
        </w:trPr>
        <w:tc>
          <w:tcPr>
            <w:tcW w:w="3445" w:type="dxa"/>
          </w:tcPr>
          <w:p w14:paraId="6136E6A1" w14:textId="77777777" w:rsidR="00E53BF7" w:rsidRDefault="00AA76C3">
            <w:pPr>
              <w:pStyle w:val="TableText"/>
            </w:pPr>
            <w:r>
              <w:tab/>
            </w:r>
            <w:r>
              <w:tab/>
              <w:t>translation</w:t>
            </w:r>
          </w:p>
        </w:tc>
        <w:tc>
          <w:tcPr>
            <w:tcW w:w="720" w:type="dxa"/>
          </w:tcPr>
          <w:p w14:paraId="123A92D2" w14:textId="77777777" w:rsidR="00E53BF7" w:rsidRDefault="00AA76C3">
            <w:pPr>
              <w:pStyle w:val="TableText"/>
            </w:pPr>
            <w:r>
              <w:t>0..1</w:t>
            </w:r>
          </w:p>
        </w:tc>
        <w:tc>
          <w:tcPr>
            <w:tcW w:w="1152" w:type="dxa"/>
          </w:tcPr>
          <w:p w14:paraId="6C1F3E14" w14:textId="77777777" w:rsidR="00E53BF7" w:rsidRDefault="00AA76C3">
            <w:pPr>
              <w:pStyle w:val="TableText"/>
            </w:pPr>
            <w:r>
              <w:t>MAY</w:t>
            </w:r>
          </w:p>
        </w:tc>
        <w:tc>
          <w:tcPr>
            <w:tcW w:w="864" w:type="dxa"/>
          </w:tcPr>
          <w:p w14:paraId="059D8386" w14:textId="77777777" w:rsidR="00E53BF7" w:rsidRDefault="00E53BF7">
            <w:pPr>
              <w:pStyle w:val="TableText"/>
            </w:pPr>
          </w:p>
        </w:tc>
        <w:tc>
          <w:tcPr>
            <w:tcW w:w="864" w:type="dxa"/>
          </w:tcPr>
          <w:p w14:paraId="06CB61B5" w14:textId="17EFFAEC" w:rsidR="00E53BF7" w:rsidRDefault="005811C6">
            <w:pPr>
              <w:pStyle w:val="TableText"/>
            </w:pPr>
            <w:hyperlink w:anchor="C_1113-21859">
              <w:r w:rsidR="00AA76C3">
                <w:rPr>
                  <w:rStyle w:val="HyperlinkText9pt"/>
                </w:rPr>
                <w:t>1113-21859</w:t>
              </w:r>
            </w:hyperlink>
          </w:p>
        </w:tc>
        <w:tc>
          <w:tcPr>
            <w:tcW w:w="3171" w:type="dxa"/>
          </w:tcPr>
          <w:p w14:paraId="43700ECE" w14:textId="77777777" w:rsidR="00E53BF7" w:rsidRDefault="00AA76C3">
            <w:pPr>
              <w:pStyle w:val="TableText"/>
            </w:pPr>
            <w:r>
              <w:t>urn:oid:2.16.840.1.113883.6.12 (CPT4)</w:t>
            </w:r>
          </w:p>
        </w:tc>
      </w:tr>
      <w:tr w:rsidR="00E53BF7" w14:paraId="4E1B1D43" w14:textId="77777777">
        <w:trPr>
          <w:jc w:val="center"/>
        </w:trPr>
        <w:tc>
          <w:tcPr>
            <w:tcW w:w="3445" w:type="dxa"/>
          </w:tcPr>
          <w:p w14:paraId="1897FE47" w14:textId="77777777" w:rsidR="00E53BF7" w:rsidRDefault="00AA76C3">
            <w:pPr>
              <w:pStyle w:val="TableText"/>
            </w:pPr>
            <w:r>
              <w:tab/>
              <w:t>statusCode</w:t>
            </w:r>
          </w:p>
        </w:tc>
        <w:tc>
          <w:tcPr>
            <w:tcW w:w="720" w:type="dxa"/>
          </w:tcPr>
          <w:p w14:paraId="1A02B0E7" w14:textId="77777777" w:rsidR="00E53BF7" w:rsidRDefault="00AA76C3">
            <w:pPr>
              <w:pStyle w:val="TableText"/>
            </w:pPr>
            <w:r>
              <w:t>1..1</w:t>
            </w:r>
          </w:p>
        </w:tc>
        <w:tc>
          <w:tcPr>
            <w:tcW w:w="1152" w:type="dxa"/>
          </w:tcPr>
          <w:p w14:paraId="74494FDA" w14:textId="77777777" w:rsidR="00E53BF7" w:rsidRDefault="00AA76C3">
            <w:pPr>
              <w:pStyle w:val="TableText"/>
            </w:pPr>
            <w:r>
              <w:t>SHALL</w:t>
            </w:r>
          </w:p>
        </w:tc>
        <w:tc>
          <w:tcPr>
            <w:tcW w:w="864" w:type="dxa"/>
          </w:tcPr>
          <w:p w14:paraId="3B895867" w14:textId="77777777" w:rsidR="00E53BF7" w:rsidRDefault="00E53BF7">
            <w:pPr>
              <w:pStyle w:val="TableText"/>
            </w:pPr>
          </w:p>
        </w:tc>
        <w:tc>
          <w:tcPr>
            <w:tcW w:w="864" w:type="dxa"/>
          </w:tcPr>
          <w:p w14:paraId="1F114B26" w14:textId="6C79FC29" w:rsidR="00E53BF7" w:rsidRDefault="005811C6">
            <w:pPr>
              <w:pStyle w:val="TableText"/>
            </w:pPr>
            <w:hyperlink w:anchor="C_1113-21843">
              <w:r w:rsidR="00AA76C3">
                <w:rPr>
                  <w:rStyle w:val="HyperlinkText9pt"/>
                </w:rPr>
                <w:t>1113-21843</w:t>
              </w:r>
            </w:hyperlink>
          </w:p>
        </w:tc>
        <w:tc>
          <w:tcPr>
            <w:tcW w:w="3171" w:type="dxa"/>
          </w:tcPr>
          <w:p w14:paraId="757CC193" w14:textId="77777777" w:rsidR="00E53BF7" w:rsidRDefault="00E53BF7">
            <w:pPr>
              <w:pStyle w:val="TableText"/>
            </w:pPr>
          </w:p>
        </w:tc>
      </w:tr>
      <w:tr w:rsidR="00E53BF7" w14:paraId="7AA67FD5" w14:textId="77777777">
        <w:trPr>
          <w:jc w:val="center"/>
        </w:trPr>
        <w:tc>
          <w:tcPr>
            <w:tcW w:w="3445" w:type="dxa"/>
          </w:tcPr>
          <w:p w14:paraId="013E6CBC" w14:textId="77777777" w:rsidR="00E53BF7" w:rsidRDefault="00AA76C3">
            <w:pPr>
              <w:pStyle w:val="TableText"/>
            </w:pPr>
            <w:r>
              <w:tab/>
            </w:r>
            <w:r>
              <w:tab/>
              <w:t>@code</w:t>
            </w:r>
          </w:p>
        </w:tc>
        <w:tc>
          <w:tcPr>
            <w:tcW w:w="720" w:type="dxa"/>
          </w:tcPr>
          <w:p w14:paraId="52DE1028" w14:textId="77777777" w:rsidR="00E53BF7" w:rsidRDefault="00AA76C3">
            <w:pPr>
              <w:pStyle w:val="TableText"/>
            </w:pPr>
            <w:r>
              <w:t>1..1</w:t>
            </w:r>
          </w:p>
        </w:tc>
        <w:tc>
          <w:tcPr>
            <w:tcW w:w="1152" w:type="dxa"/>
          </w:tcPr>
          <w:p w14:paraId="2C1EC0A6" w14:textId="77777777" w:rsidR="00E53BF7" w:rsidRDefault="00AA76C3">
            <w:pPr>
              <w:pStyle w:val="TableText"/>
            </w:pPr>
            <w:r>
              <w:t>SHALL</w:t>
            </w:r>
          </w:p>
        </w:tc>
        <w:tc>
          <w:tcPr>
            <w:tcW w:w="864" w:type="dxa"/>
          </w:tcPr>
          <w:p w14:paraId="32D177BF" w14:textId="77777777" w:rsidR="00E53BF7" w:rsidRDefault="00E53BF7">
            <w:pPr>
              <w:pStyle w:val="TableText"/>
            </w:pPr>
          </w:p>
        </w:tc>
        <w:tc>
          <w:tcPr>
            <w:tcW w:w="864" w:type="dxa"/>
          </w:tcPr>
          <w:p w14:paraId="28EBB341" w14:textId="1ECB953A" w:rsidR="00E53BF7" w:rsidRDefault="005811C6">
            <w:pPr>
              <w:pStyle w:val="TableText"/>
            </w:pPr>
            <w:hyperlink w:anchor="C_1113-21849">
              <w:r w:rsidR="00AA76C3">
                <w:rPr>
                  <w:rStyle w:val="HyperlinkText9pt"/>
                </w:rPr>
                <w:t>1113-21849</w:t>
              </w:r>
            </w:hyperlink>
          </w:p>
        </w:tc>
        <w:tc>
          <w:tcPr>
            <w:tcW w:w="3171" w:type="dxa"/>
          </w:tcPr>
          <w:p w14:paraId="7548886C" w14:textId="77777777" w:rsidR="00E53BF7" w:rsidRDefault="00AA76C3">
            <w:pPr>
              <w:pStyle w:val="TableText"/>
            </w:pPr>
            <w:r>
              <w:t>urn:oid:2.16.840.1.113883.5.14 (HL7ActStatus) = completed</w:t>
            </w:r>
          </w:p>
        </w:tc>
      </w:tr>
    </w:tbl>
    <w:p w14:paraId="6082FE18" w14:textId="77777777" w:rsidR="00E53BF7" w:rsidRDefault="00E53BF7">
      <w:pPr>
        <w:pStyle w:val="BodyText"/>
      </w:pPr>
    </w:p>
    <w:p w14:paraId="1C5AD854" w14:textId="77777777" w:rsidR="00E53BF7" w:rsidRDefault="00AA76C3">
      <w:pPr>
        <w:numPr>
          <w:ilvl w:val="0"/>
          <w:numId w:val="114"/>
        </w:numPr>
      </w:pPr>
      <w:r>
        <w:t xml:space="preserve">Conforms to Procedure Activity Procedure template </w:t>
      </w:r>
      <w:r>
        <w:rPr>
          <w:rStyle w:val="XMLname"/>
        </w:rPr>
        <w:t>(identifier: urn:oid:2.16.840.1.113883.10.20.22.4.14)</w:t>
      </w:r>
      <w:r>
        <w:t>.</w:t>
      </w:r>
    </w:p>
    <w:p w14:paraId="6429E0C9" w14:textId="77777777" w:rsidR="00E53BF7" w:rsidRDefault="00AA76C3">
      <w:pPr>
        <w:numPr>
          <w:ilvl w:val="0"/>
          <w:numId w:val="114"/>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2881" w:name="C_1113-21846"/>
      <w:bookmarkEnd w:id="2881"/>
      <w:r>
        <w:t xml:space="preserve"> (CONF:1113-21846).</w:t>
      </w:r>
    </w:p>
    <w:p w14:paraId="35A169CB" w14:textId="77777777" w:rsidR="00E53BF7" w:rsidRDefault="00AA76C3">
      <w:pPr>
        <w:numPr>
          <w:ilvl w:val="0"/>
          <w:numId w:val="11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882" w:name="C_1113-21847"/>
      <w:bookmarkEnd w:id="2882"/>
      <w:r>
        <w:t xml:space="preserve"> (CONF:1113-21847).</w:t>
      </w:r>
    </w:p>
    <w:p w14:paraId="0C64645F" w14:textId="77777777" w:rsidR="00E53BF7" w:rsidRDefault="00AA76C3">
      <w:pPr>
        <w:numPr>
          <w:ilvl w:val="0"/>
          <w:numId w:val="114"/>
        </w:numPr>
      </w:pPr>
      <w:r>
        <w:rPr>
          <w:rStyle w:val="keyword"/>
        </w:rPr>
        <w:t>SHALL</w:t>
      </w:r>
      <w:r>
        <w:t xml:space="preserve"> contain exactly one [1..1] </w:t>
      </w:r>
      <w:r>
        <w:rPr>
          <w:rStyle w:val="XMLnameBold"/>
        </w:rPr>
        <w:t>templateId</w:t>
      </w:r>
      <w:bookmarkStart w:id="2883" w:name="C_1113-21862"/>
      <w:bookmarkEnd w:id="2883"/>
      <w:r>
        <w:t xml:space="preserve"> (CONF:1113-21862) such that it</w:t>
      </w:r>
    </w:p>
    <w:p w14:paraId="026B38E7" w14:textId="77777777" w:rsidR="00E53BF7" w:rsidRDefault="00AA76C3">
      <w:pPr>
        <w:numPr>
          <w:ilvl w:val="1"/>
          <w:numId w:val="114"/>
        </w:numPr>
      </w:pPr>
      <w:r>
        <w:rPr>
          <w:rStyle w:val="keyword"/>
        </w:rPr>
        <w:t>SHALL</w:t>
      </w:r>
      <w:r>
        <w:t xml:space="preserve"> contain exactly one [1..1] </w:t>
      </w:r>
      <w:r>
        <w:rPr>
          <w:rStyle w:val="XMLnameBold"/>
        </w:rPr>
        <w:t>@root</w:t>
      </w:r>
      <w:r>
        <w:t>=</w:t>
      </w:r>
      <w:r>
        <w:rPr>
          <w:rStyle w:val="XMLname"/>
        </w:rPr>
        <w:t>"2.16.840.1.113883.10.20.22.4.14"</w:t>
      </w:r>
      <w:bookmarkStart w:id="2884" w:name="C_1113-21863"/>
      <w:bookmarkEnd w:id="2884"/>
      <w:r>
        <w:t xml:space="preserve"> (CONF:1113-21863).</w:t>
      </w:r>
    </w:p>
    <w:p w14:paraId="6672A5B8" w14:textId="77777777" w:rsidR="00E53BF7" w:rsidRDefault="00AA76C3">
      <w:pPr>
        <w:numPr>
          <w:ilvl w:val="0"/>
          <w:numId w:val="114"/>
        </w:numPr>
      </w:pPr>
      <w:r>
        <w:rPr>
          <w:rStyle w:val="keyword"/>
        </w:rPr>
        <w:t>SHALL</w:t>
      </w:r>
      <w:r>
        <w:t xml:space="preserve"> contain exactly one [1..1] </w:t>
      </w:r>
      <w:r>
        <w:rPr>
          <w:rStyle w:val="XMLnameBold"/>
        </w:rPr>
        <w:t>templateId</w:t>
      </w:r>
      <w:bookmarkStart w:id="2885" w:name="C_1113-21842"/>
      <w:bookmarkEnd w:id="2885"/>
      <w:r>
        <w:t xml:space="preserve"> (CONF:1113-21842) such that it</w:t>
      </w:r>
    </w:p>
    <w:p w14:paraId="574C7FB4" w14:textId="77777777" w:rsidR="00E53BF7" w:rsidRDefault="00AA76C3">
      <w:pPr>
        <w:numPr>
          <w:ilvl w:val="1"/>
          <w:numId w:val="114"/>
        </w:numPr>
      </w:pPr>
      <w:r>
        <w:rPr>
          <w:rStyle w:val="keyword"/>
        </w:rPr>
        <w:t>SHALL</w:t>
      </w:r>
      <w:r>
        <w:t xml:space="preserve"> contain exactly one [1..1] </w:t>
      </w:r>
      <w:r>
        <w:rPr>
          <w:rStyle w:val="XMLnameBold"/>
        </w:rPr>
        <w:t>@root</w:t>
      </w:r>
      <w:r>
        <w:t>=</w:t>
      </w:r>
      <w:r>
        <w:rPr>
          <w:rStyle w:val="XMLname"/>
        </w:rPr>
        <w:t>"2.16.840.1.113883.10.20.5.6.215"</w:t>
      </w:r>
      <w:bookmarkStart w:id="2886" w:name="C_1113-21845"/>
      <w:bookmarkEnd w:id="2886"/>
      <w:r>
        <w:t xml:space="preserve"> (CONF:1113-21845).</w:t>
      </w:r>
    </w:p>
    <w:p w14:paraId="2CCBF089" w14:textId="77777777" w:rsidR="00E53BF7" w:rsidRDefault="00AA76C3">
      <w:pPr>
        <w:numPr>
          <w:ilvl w:val="0"/>
          <w:numId w:val="114"/>
        </w:numPr>
      </w:pPr>
      <w:r>
        <w:rPr>
          <w:rStyle w:val="keyword"/>
        </w:rPr>
        <w:t>SHALL</w:t>
      </w:r>
      <w:r>
        <w:t xml:space="preserve"> contain exactly one [1..1] </w:t>
      </w:r>
      <w:r>
        <w:rPr>
          <w:rStyle w:val="XMLnameBold"/>
        </w:rPr>
        <w:t>id</w:t>
      </w:r>
      <w:bookmarkStart w:id="2887" w:name="C_1113-21848"/>
      <w:bookmarkEnd w:id="2887"/>
      <w:r>
        <w:t xml:space="preserve"> (CONF:1113-21848).</w:t>
      </w:r>
    </w:p>
    <w:p w14:paraId="26D790F0" w14:textId="77777777" w:rsidR="00E53BF7" w:rsidRDefault="00AA76C3">
      <w:pPr>
        <w:numPr>
          <w:ilvl w:val="1"/>
          <w:numId w:val="114"/>
        </w:numPr>
      </w:pPr>
      <w:r>
        <w:t xml:space="preserve">This id </w:t>
      </w:r>
      <w:r>
        <w:rPr>
          <w:rStyle w:val="keyword"/>
        </w:rPr>
        <w:t>MAY</w:t>
      </w:r>
      <w:r>
        <w:t xml:space="preserve"> contain zero or one [0..1] </w:t>
      </w:r>
      <w:r>
        <w:rPr>
          <w:rStyle w:val="XMLnameBold"/>
        </w:rPr>
        <w:t>@nullFlavor</w:t>
      </w:r>
      <w:r>
        <w:t>=</w:t>
      </w:r>
      <w:r>
        <w:rPr>
          <w:rStyle w:val="XMLname"/>
        </w:rPr>
        <w:t>"NA"</w:t>
      </w:r>
      <w:bookmarkStart w:id="2888" w:name="C_1113-21854"/>
      <w:bookmarkEnd w:id="2888"/>
      <w:r>
        <w:t xml:space="preserve"> (CONF:1113-21854).</w:t>
      </w:r>
    </w:p>
    <w:p w14:paraId="36E00082" w14:textId="03288DF1" w:rsidR="00E53BF7" w:rsidRDefault="00AA76C3">
      <w:pPr>
        <w:numPr>
          <w:ilvl w:val="0"/>
          <w:numId w:val="114"/>
        </w:numPr>
      </w:pPr>
      <w:r>
        <w:rPr>
          <w:rStyle w:val="keyword"/>
        </w:rPr>
        <w:lastRenderedPageBreak/>
        <w:t>SHALL</w:t>
      </w:r>
      <w:r>
        <w:t xml:space="preserve"> contain exactly one [1..1] </w:t>
      </w:r>
      <w:r>
        <w:rPr>
          <w:rStyle w:val="XMLnameBold"/>
        </w:rPr>
        <w:t>code</w:t>
      </w:r>
      <w:r>
        <w:t xml:space="preserve">, which </w:t>
      </w:r>
      <w:r>
        <w:rPr>
          <w:rStyle w:val="keyword"/>
        </w:rPr>
        <w:t>SHALL</w:t>
      </w:r>
      <w:r>
        <w:t xml:space="preserve"> be selected from ValueSet </w:t>
      </w:r>
      <w:hyperlink w:anchor="NHSNProcedureCategoryCode">
        <w:r>
          <w:rPr>
            <w:rStyle w:val="HyperlinkCourierBold"/>
          </w:rPr>
          <w:t>NHSNProcedureCategoryCode</w:t>
        </w:r>
      </w:hyperlink>
      <w:r>
        <w:rPr>
          <w:rStyle w:val="XMLname"/>
        </w:rPr>
        <w:t xml:space="preserve"> urn:oid:2.16.840.1.113883.13.17</w:t>
      </w:r>
      <w:r>
        <w:rPr>
          <w:rStyle w:val="keyword"/>
        </w:rPr>
        <w:t xml:space="preserve"> DYNAMIC</w:t>
      </w:r>
      <w:bookmarkStart w:id="2889" w:name="C_1113-21841"/>
      <w:bookmarkEnd w:id="2889"/>
      <w:r>
        <w:t xml:space="preserve"> (CONF:1113-21841).</w:t>
      </w:r>
    </w:p>
    <w:p w14:paraId="4A805358" w14:textId="77777777" w:rsidR="00E53BF7" w:rsidRDefault="00AA76C3">
      <w:pPr>
        <w:numPr>
          <w:ilvl w:val="1"/>
          <w:numId w:val="114"/>
        </w:numPr>
      </w:pPr>
      <w:r>
        <w:t xml:space="preserve">This code </w:t>
      </w:r>
      <w:r>
        <w:rPr>
          <w:rStyle w:val="keyword"/>
        </w:rPr>
        <w:t>MAY</w:t>
      </w:r>
      <w:r>
        <w:t xml:space="preserve"> contain zero or one [0..1] </w:t>
      </w:r>
      <w:r>
        <w:rPr>
          <w:rStyle w:val="XMLnameBold"/>
        </w:rPr>
        <w:t>translation</w:t>
      </w:r>
      <w:r>
        <w:t xml:space="preserve">, which </w:t>
      </w:r>
      <w:r>
        <w:rPr>
          <w:rStyle w:val="keyword"/>
        </w:rPr>
        <w:t>SHALL</w:t>
      </w:r>
      <w:r>
        <w:t xml:space="preserve"> be selected from CodeSystem </w:t>
      </w:r>
      <w:r>
        <w:rPr>
          <w:rStyle w:val="XMLname"/>
        </w:rPr>
        <w:t>CPT4 (urn:oid:2.16.840.1.113883.6.12)</w:t>
      </w:r>
      <w:r>
        <w:rPr>
          <w:rStyle w:val="keyword"/>
        </w:rPr>
        <w:t xml:space="preserve"> DYNAMIC</w:t>
      </w:r>
      <w:bookmarkStart w:id="2890" w:name="C_1113-21859"/>
      <w:bookmarkEnd w:id="2890"/>
      <w:r>
        <w:t xml:space="preserve"> (CONF:1113-21859).</w:t>
      </w:r>
    </w:p>
    <w:p w14:paraId="380A21D3" w14:textId="77777777" w:rsidR="00E53BF7" w:rsidRDefault="00AA76C3">
      <w:pPr>
        <w:pStyle w:val="BodyText"/>
        <w:numPr>
          <w:ilvl w:val="2"/>
          <w:numId w:val="114"/>
        </w:numPr>
      </w:pPr>
      <w:r>
        <w:t>If this template is used in the HAI Outpatient Procedure Component (OPC) Event Report, then the translation</w:t>
      </w:r>
      <w:r>
        <w:rPr>
          <w:rStyle w:val="keyword"/>
        </w:rPr>
        <w:t xml:space="preserve"> SHALL </w:t>
      </w:r>
      <w:r>
        <w:t>be present (CONF:1113-21860).</w:t>
      </w:r>
    </w:p>
    <w:p w14:paraId="77C060BC" w14:textId="77777777" w:rsidR="00E53BF7" w:rsidRDefault="00AA76C3">
      <w:pPr>
        <w:numPr>
          <w:ilvl w:val="0"/>
          <w:numId w:val="114"/>
        </w:numPr>
      </w:pPr>
      <w:r>
        <w:rPr>
          <w:rStyle w:val="keyword"/>
        </w:rPr>
        <w:t>SHALL</w:t>
      </w:r>
      <w:r>
        <w:t xml:space="preserve"> contain exactly one [1..1] </w:t>
      </w:r>
      <w:r>
        <w:rPr>
          <w:rStyle w:val="XMLnameBold"/>
        </w:rPr>
        <w:t>statusCode</w:t>
      </w:r>
      <w:bookmarkStart w:id="2891" w:name="C_1113-21843"/>
      <w:bookmarkEnd w:id="2891"/>
      <w:r>
        <w:t xml:space="preserve"> (CONF:1113-21843).</w:t>
      </w:r>
    </w:p>
    <w:p w14:paraId="2A4BF845" w14:textId="77777777" w:rsidR="00E53BF7" w:rsidRDefault="00AA76C3">
      <w:pPr>
        <w:numPr>
          <w:ilvl w:val="1"/>
          <w:numId w:val="114"/>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892" w:name="C_1113-21849"/>
      <w:bookmarkEnd w:id="2892"/>
      <w:r>
        <w:t xml:space="preserve"> (CONF:1113-21849).</w:t>
      </w:r>
    </w:p>
    <w:p w14:paraId="3F803F2A" w14:textId="4D964EE2" w:rsidR="00E53BF7" w:rsidRDefault="00AA76C3">
      <w:pPr>
        <w:pStyle w:val="Caption"/>
      </w:pPr>
      <w:bookmarkStart w:id="2893" w:name="_Toc489010392"/>
      <w:r>
        <w:t xml:space="preserve">Table </w:t>
      </w:r>
      <w:r>
        <w:fldChar w:fldCharType="begin"/>
      </w:r>
      <w:r>
        <w:instrText>SEQ Table \* ARABIC</w:instrText>
      </w:r>
      <w:r>
        <w:fldChar w:fldCharType="separate"/>
      </w:r>
      <w:bookmarkStart w:id="2894" w:name="NHSNProcedureCategoryCode"/>
      <w:bookmarkEnd w:id="2894"/>
      <w:r>
        <w:t>305</w:t>
      </w:r>
      <w:r>
        <w:fldChar w:fldCharType="end"/>
      </w:r>
      <w:r>
        <w:t>: NHSNProcedureCategoryCode</w:t>
      </w:r>
      <w:bookmarkEnd w:id="289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E53BF7" w14:paraId="171B2DC6" w14:textId="77777777">
        <w:trPr>
          <w:jc w:val="center"/>
        </w:trPr>
        <w:tc>
          <w:tcPr>
            <w:tcW w:w="1440" w:type="dxa"/>
            <w:gridSpan w:val="4"/>
          </w:tcPr>
          <w:p w14:paraId="36040EC4" w14:textId="77777777" w:rsidR="00E53BF7" w:rsidRDefault="00AA76C3">
            <w:pPr>
              <w:pStyle w:val="TableText"/>
            </w:pPr>
            <w:r>
              <w:t>Value Set: NHSNProcedureCategoryCode urn:oid:2.16.840.1.113883.13.17</w:t>
            </w:r>
          </w:p>
          <w:p w14:paraId="54B74D3E" w14:textId="77777777" w:rsidR="00E53BF7" w:rsidRDefault="00AA76C3">
            <w:pPr>
              <w:pStyle w:val="TableText"/>
            </w:pPr>
            <w:r>
              <w:t xml:space="preserve">Code System: cdcNHSN 2.16.840.1.113883.6.277 </w:t>
            </w:r>
            <w:r>
              <w:br/>
              <w:t xml:space="preserve"> </w:t>
            </w:r>
            <w:r>
              <w:br/>
              <w:t xml:space="preserve">NHSN's value set for the clinical statement recording procedure details in SSI, CLIP, and Procedure Reports.                                                 </w:t>
            </w:r>
            <w:r>
              <w:br/>
              <w:t xml:space="preserve"> </w:t>
            </w:r>
            <w:r>
              <w:br/>
              <w:t>The full table is shown in the hai_voc.xls file provided with this package.</w:t>
            </w:r>
          </w:p>
        </w:tc>
      </w:tr>
      <w:tr w:rsidR="00E53BF7" w14:paraId="2CB7AC9D" w14:textId="77777777">
        <w:trPr>
          <w:cantSplit/>
          <w:tblHeader/>
          <w:jc w:val="center"/>
        </w:trPr>
        <w:tc>
          <w:tcPr>
            <w:tcW w:w="360" w:type="dxa"/>
            <w:shd w:val="clear" w:color="auto" w:fill="E6E6E6"/>
          </w:tcPr>
          <w:p w14:paraId="08B7CE23" w14:textId="77777777" w:rsidR="00E53BF7" w:rsidRDefault="00AA76C3">
            <w:pPr>
              <w:pStyle w:val="TableHead"/>
            </w:pPr>
            <w:r>
              <w:t>Code</w:t>
            </w:r>
          </w:p>
        </w:tc>
        <w:tc>
          <w:tcPr>
            <w:tcW w:w="360" w:type="dxa"/>
            <w:shd w:val="clear" w:color="auto" w:fill="E6E6E6"/>
          </w:tcPr>
          <w:p w14:paraId="0E6BD9F4" w14:textId="77777777" w:rsidR="00E53BF7" w:rsidRDefault="00AA76C3">
            <w:pPr>
              <w:pStyle w:val="TableHead"/>
            </w:pPr>
            <w:r>
              <w:t>Code System</w:t>
            </w:r>
          </w:p>
        </w:tc>
        <w:tc>
          <w:tcPr>
            <w:tcW w:w="360" w:type="dxa"/>
            <w:shd w:val="clear" w:color="auto" w:fill="E6E6E6"/>
          </w:tcPr>
          <w:p w14:paraId="5A9512D2" w14:textId="77777777" w:rsidR="00E53BF7" w:rsidRDefault="00AA76C3">
            <w:pPr>
              <w:pStyle w:val="TableHead"/>
            </w:pPr>
            <w:r>
              <w:t>Code System OID</w:t>
            </w:r>
          </w:p>
        </w:tc>
        <w:tc>
          <w:tcPr>
            <w:tcW w:w="360" w:type="dxa"/>
            <w:shd w:val="clear" w:color="auto" w:fill="E6E6E6"/>
          </w:tcPr>
          <w:p w14:paraId="23FFF070" w14:textId="77777777" w:rsidR="00E53BF7" w:rsidRDefault="00AA76C3">
            <w:pPr>
              <w:pStyle w:val="TableHead"/>
            </w:pPr>
            <w:r>
              <w:t>Print Name</w:t>
            </w:r>
          </w:p>
        </w:tc>
      </w:tr>
      <w:tr w:rsidR="00E53BF7" w14:paraId="06C6C154" w14:textId="77777777">
        <w:trPr>
          <w:jc w:val="center"/>
        </w:trPr>
        <w:tc>
          <w:tcPr>
            <w:tcW w:w="360" w:type="dxa"/>
          </w:tcPr>
          <w:p w14:paraId="1D65D828" w14:textId="77777777" w:rsidR="00E53BF7" w:rsidRDefault="00AA76C3">
            <w:pPr>
              <w:pStyle w:val="TableText"/>
            </w:pPr>
            <w:r>
              <w:t>2105-5</w:t>
            </w:r>
          </w:p>
        </w:tc>
        <w:tc>
          <w:tcPr>
            <w:tcW w:w="360" w:type="dxa"/>
          </w:tcPr>
          <w:p w14:paraId="67223731" w14:textId="77777777" w:rsidR="00E53BF7" w:rsidRDefault="00AA76C3">
            <w:pPr>
              <w:pStyle w:val="TableText"/>
            </w:pPr>
            <w:r>
              <w:t>cdcNHSN</w:t>
            </w:r>
          </w:p>
        </w:tc>
        <w:tc>
          <w:tcPr>
            <w:tcW w:w="360" w:type="dxa"/>
          </w:tcPr>
          <w:p w14:paraId="26AC49A4" w14:textId="77777777" w:rsidR="00E53BF7" w:rsidRDefault="00AA76C3">
            <w:pPr>
              <w:pStyle w:val="TableText"/>
            </w:pPr>
            <w:r>
              <w:t>urn:oid:2.16.840.1.113883.6.277</w:t>
            </w:r>
          </w:p>
        </w:tc>
        <w:tc>
          <w:tcPr>
            <w:tcW w:w="360" w:type="dxa"/>
          </w:tcPr>
          <w:p w14:paraId="3A91CF34" w14:textId="77777777" w:rsidR="00E53BF7" w:rsidRDefault="00AA76C3">
            <w:pPr>
              <w:pStyle w:val="TableText"/>
            </w:pPr>
            <w:r>
              <w:t>Abdominal aortic aneurysm repair</w:t>
            </w:r>
          </w:p>
        </w:tc>
      </w:tr>
      <w:tr w:rsidR="00E53BF7" w14:paraId="3688DC1A" w14:textId="77777777">
        <w:trPr>
          <w:jc w:val="center"/>
        </w:trPr>
        <w:tc>
          <w:tcPr>
            <w:tcW w:w="360" w:type="dxa"/>
          </w:tcPr>
          <w:p w14:paraId="11F37947" w14:textId="77777777" w:rsidR="00E53BF7" w:rsidRDefault="00AA76C3">
            <w:pPr>
              <w:pStyle w:val="TableText"/>
            </w:pPr>
            <w:r>
              <w:t>2107-1</w:t>
            </w:r>
          </w:p>
        </w:tc>
        <w:tc>
          <w:tcPr>
            <w:tcW w:w="360" w:type="dxa"/>
          </w:tcPr>
          <w:p w14:paraId="44805064" w14:textId="77777777" w:rsidR="00E53BF7" w:rsidRDefault="00AA76C3">
            <w:pPr>
              <w:pStyle w:val="TableText"/>
            </w:pPr>
            <w:r>
              <w:t>cdcNHSN</w:t>
            </w:r>
          </w:p>
        </w:tc>
        <w:tc>
          <w:tcPr>
            <w:tcW w:w="360" w:type="dxa"/>
          </w:tcPr>
          <w:p w14:paraId="0998DDA1" w14:textId="77777777" w:rsidR="00E53BF7" w:rsidRDefault="00AA76C3">
            <w:pPr>
              <w:pStyle w:val="TableText"/>
            </w:pPr>
            <w:r>
              <w:t>urn:oid:2.16.840.1.113883.6.277</w:t>
            </w:r>
          </w:p>
        </w:tc>
        <w:tc>
          <w:tcPr>
            <w:tcW w:w="360" w:type="dxa"/>
          </w:tcPr>
          <w:p w14:paraId="487B2009" w14:textId="77777777" w:rsidR="00E53BF7" w:rsidRDefault="00AA76C3">
            <w:pPr>
              <w:pStyle w:val="TableText"/>
            </w:pPr>
            <w:r>
              <w:t>Abdominal hysterectomy</w:t>
            </w:r>
          </w:p>
        </w:tc>
      </w:tr>
      <w:tr w:rsidR="00E53BF7" w14:paraId="5E0752B3" w14:textId="77777777">
        <w:trPr>
          <w:jc w:val="center"/>
        </w:trPr>
        <w:tc>
          <w:tcPr>
            <w:tcW w:w="360" w:type="dxa"/>
          </w:tcPr>
          <w:p w14:paraId="3B709B53" w14:textId="77777777" w:rsidR="00E53BF7" w:rsidRDefault="00AA76C3">
            <w:pPr>
              <w:pStyle w:val="TableText"/>
            </w:pPr>
            <w:r>
              <w:t>2108-9</w:t>
            </w:r>
          </w:p>
        </w:tc>
        <w:tc>
          <w:tcPr>
            <w:tcW w:w="360" w:type="dxa"/>
          </w:tcPr>
          <w:p w14:paraId="6A039CBC" w14:textId="77777777" w:rsidR="00E53BF7" w:rsidRDefault="00AA76C3">
            <w:pPr>
              <w:pStyle w:val="TableText"/>
            </w:pPr>
            <w:r>
              <w:t>cdcNHSN</w:t>
            </w:r>
          </w:p>
        </w:tc>
        <w:tc>
          <w:tcPr>
            <w:tcW w:w="360" w:type="dxa"/>
          </w:tcPr>
          <w:p w14:paraId="27A0D37B" w14:textId="77777777" w:rsidR="00E53BF7" w:rsidRDefault="00AA76C3">
            <w:pPr>
              <w:pStyle w:val="TableText"/>
            </w:pPr>
            <w:r>
              <w:t>urn:oid:2.16.840.1.113883.6.277</w:t>
            </w:r>
          </w:p>
        </w:tc>
        <w:tc>
          <w:tcPr>
            <w:tcW w:w="360" w:type="dxa"/>
          </w:tcPr>
          <w:p w14:paraId="5FDDE0D6" w14:textId="77777777" w:rsidR="00E53BF7" w:rsidRDefault="00AA76C3">
            <w:pPr>
              <w:pStyle w:val="TableText"/>
            </w:pPr>
            <w:r>
              <w:t>Appendix surgery</w:t>
            </w:r>
          </w:p>
        </w:tc>
      </w:tr>
      <w:tr w:rsidR="00E53BF7" w14:paraId="57D72E0F" w14:textId="77777777">
        <w:trPr>
          <w:jc w:val="center"/>
        </w:trPr>
        <w:tc>
          <w:tcPr>
            <w:tcW w:w="360" w:type="dxa"/>
          </w:tcPr>
          <w:p w14:paraId="59FC7883" w14:textId="77777777" w:rsidR="00E53BF7" w:rsidRDefault="00AA76C3">
            <w:pPr>
              <w:pStyle w:val="TableText"/>
            </w:pPr>
            <w:r>
              <w:t>2102-2</w:t>
            </w:r>
          </w:p>
        </w:tc>
        <w:tc>
          <w:tcPr>
            <w:tcW w:w="360" w:type="dxa"/>
          </w:tcPr>
          <w:p w14:paraId="45A8317A" w14:textId="77777777" w:rsidR="00E53BF7" w:rsidRDefault="00AA76C3">
            <w:pPr>
              <w:pStyle w:val="TableText"/>
            </w:pPr>
            <w:r>
              <w:t>cdcNHSN</w:t>
            </w:r>
          </w:p>
        </w:tc>
        <w:tc>
          <w:tcPr>
            <w:tcW w:w="360" w:type="dxa"/>
          </w:tcPr>
          <w:p w14:paraId="607EE0C5" w14:textId="77777777" w:rsidR="00E53BF7" w:rsidRDefault="00AA76C3">
            <w:pPr>
              <w:pStyle w:val="TableText"/>
            </w:pPr>
            <w:r>
              <w:t>urn:oid:2.16.840.1.113883.6.277</w:t>
            </w:r>
          </w:p>
        </w:tc>
        <w:tc>
          <w:tcPr>
            <w:tcW w:w="360" w:type="dxa"/>
          </w:tcPr>
          <w:p w14:paraId="7E81E265" w14:textId="77777777" w:rsidR="00E53BF7" w:rsidRDefault="00AA76C3">
            <w:pPr>
              <w:pStyle w:val="TableText"/>
            </w:pPr>
            <w:r>
              <w:t>AV shunt for dialysis</w:t>
            </w:r>
          </w:p>
        </w:tc>
      </w:tr>
      <w:tr w:rsidR="00E53BF7" w14:paraId="508698E7" w14:textId="77777777">
        <w:trPr>
          <w:jc w:val="center"/>
        </w:trPr>
        <w:tc>
          <w:tcPr>
            <w:tcW w:w="360" w:type="dxa"/>
          </w:tcPr>
          <w:p w14:paraId="750EC88B" w14:textId="77777777" w:rsidR="00E53BF7" w:rsidRDefault="00AA76C3">
            <w:pPr>
              <w:pStyle w:val="TableText"/>
            </w:pPr>
            <w:r>
              <w:t>2109-7</w:t>
            </w:r>
          </w:p>
        </w:tc>
        <w:tc>
          <w:tcPr>
            <w:tcW w:w="360" w:type="dxa"/>
          </w:tcPr>
          <w:p w14:paraId="53306731" w14:textId="77777777" w:rsidR="00E53BF7" w:rsidRDefault="00AA76C3">
            <w:pPr>
              <w:pStyle w:val="TableText"/>
            </w:pPr>
            <w:r>
              <w:t>cdcNHSN</w:t>
            </w:r>
          </w:p>
        </w:tc>
        <w:tc>
          <w:tcPr>
            <w:tcW w:w="360" w:type="dxa"/>
          </w:tcPr>
          <w:p w14:paraId="02F3B5D2" w14:textId="77777777" w:rsidR="00E53BF7" w:rsidRDefault="00AA76C3">
            <w:pPr>
              <w:pStyle w:val="TableText"/>
            </w:pPr>
            <w:r>
              <w:t>urn:oid:2.16.840.1.113883.6.277</w:t>
            </w:r>
          </w:p>
        </w:tc>
        <w:tc>
          <w:tcPr>
            <w:tcW w:w="360" w:type="dxa"/>
          </w:tcPr>
          <w:p w14:paraId="5A92E5CC" w14:textId="77777777" w:rsidR="00E53BF7" w:rsidRDefault="00AA76C3">
            <w:pPr>
              <w:pStyle w:val="TableText"/>
            </w:pPr>
            <w:r>
              <w:t>Bile duct, liver or pancreatic surgery</w:t>
            </w:r>
          </w:p>
        </w:tc>
      </w:tr>
      <w:tr w:rsidR="00E53BF7" w14:paraId="52B7DF4D" w14:textId="77777777">
        <w:trPr>
          <w:jc w:val="center"/>
        </w:trPr>
        <w:tc>
          <w:tcPr>
            <w:tcW w:w="360" w:type="dxa"/>
          </w:tcPr>
          <w:p w14:paraId="56A4C5EF" w14:textId="77777777" w:rsidR="00E53BF7" w:rsidRDefault="00AA76C3">
            <w:pPr>
              <w:pStyle w:val="TableText"/>
            </w:pPr>
            <w:r>
              <w:t>2110-5</w:t>
            </w:r>
          </w:p>
        </w:tc>
        <w:tc>
          <w:tcPr>
            <w:tcW w:w="360" w:type="dxa"/>
          </w:tcPr>
          <w:p w14:paraId="0A4A50DF" w14:textId="77777777" w:rsidR="00E53BF7" w:rsidRDefault="00AA76C3">
            <w:pPr>
              <w:pStyle w:val="TableText"/>
            </w:pPr>
            <w:r>
              <w:t>cdcNHSN</w:t>
            </w:r>
          </w:p>
        </w:tc>
        <w:tc>
          <w:tcPr>
            <w:tcW w:w="360" w:type="dxa"/>
          </w:tcPr>
          <w:p w14:paraId="600D35D4" w14:textId="77777777" w:rsidR="00E53BF7" w:rsidRDefault="00AA76C3">
            <w:pPr>
              <w:pStyle w:val="TableText"/>
            </w:pPr>
            <w:r>
              <w:t>urn:oid:2.16.840.1.113883.6.277</w:t>
            </w:r>
          </w:p>
        </w:tc>
        <w:tc>
          <w:tcPr>
            <w:tcW w:w="360" w:type="dxa"/>
          </w:tcPr>
          <w:p w14:paraId="75D6F668" w14:textId="77777777" w:rsidR="00E53BF7" w:rsidRDefault="00AA76C3">
            <w:pPr>
              <w:pStyle w:val="TableText"/>
            </w:pPr>
            <w:r>
              <w:t>Breast surgery</w:t>
            </w:r>
          </w:p>
        </w:tc>
      </w:tr>
      <w:tr w:rsidR="00E53BF7" w14:paraId="2F0B6E6D" w14:textId="77777777">
        <w:trPr>
          <w:jc w:val="center"/>
        </w:trPr>
        <w:tc>
          <w:tcPr>
            <w:tcW w:w="360" w:type="dxa"/>
          </w:tcPr>
          <w:p w14:paraId="72FE7FFC" w14:textId="77777777" w:rsidR="00E53BF7" w:rsidRDefault="00AA76C3">
            <w:pPr>
              <w:pStyle w:val="TableText"/>
            </w:pPr>
            <w:r>
              <w:t>2111-3</w:t>
            </w:r>
          </w:p>
        </w:tc>
        <w:tc>
          <w:tcPr>
            <w:tcW w:w="360" w:type="dxa"/>
          </w:tcPr>
          <w:p w14:paraId="2880DFC8" w14:textId="77777777" w:rsidR="00E53BF7" w:rsidRDefault="00AA76C3">
            <w:pPr>
              <w:pStyle w:val="TableText"/>
            </w:pPr>
            <w:r>
              <w:t>cdcNHSN</w:t>
            </w:r>
          </w:p>
        </w:tc>
        <w:tc>
          <w:tcPr>
            <w:tcW w:w="360" w:type="dxa"/>
          </w:tcPr>
          <w:p w14:paraId="7315D199" w14:textId="77777777" w:rsidR="00E53BF7" w:rsidRDefault="00AA76C3">
            <w:pPr>
              <w:pStyle w:val="TableText"/>
            </w:pPr>
            <w:r>
              <w:t>urn:oid:2.16.840.1.113883.6.277</w:t>
            </w:r>
          </w:p>
        </w:tc>
        <w:tc>
          <w:tcPr>
            <w:tcW w:w="360" w:type="dxa"/>
          </w:tcPr>
          <w:p w14:paraId="2716C189" w14:textId="77777777" w:rsidR="00E53BF7" w:rsidRDefault="00AA76C3">
            <w:pPr>
              <w:pStyle w:val="TableText"/>
            </w:pPr>
            <w:r>
              <w:t>Cardiac Surgery</w:t>
            </w:r>
          </w:p>
        </w:tc>
      </w:tr>
      <w:tr w:rsidR="00E53BF7" w14:paraId="6FBA47A2" w14:textId="77777777">
        <w:trPr>
          <w:jc w:val="center"/>
        </w:trPr>
        <w:tc>
          <w:tcPr>
            <w:tcW w:w="360" w:type="dxa"/>
          </w:tcPr>
          <w:p w14:paraId="64981447" w14:textId="77777777" w:rsidR="00E53BF7" w:rsidRDefault="00AA76C3">
            <w:pPr>
              <w:pStyle w:val="TableText"/>
            </w:pPr>
            <w:r>
              <w:t>2114-7</w:t>
            </w:r>
          </w:p>
        </w:tc>
        <w:tc>
          <w:tcPr>
            <w:tcW w:w="360" w:type="dxa"/>
          </w:tcPr>
          <w:p w14:paraId="394EC8FA" w14:textId="77777777" w:rsidR="00E53BF7" w:rsidRDefault="00AA76C3">
            <w:pPr>
              <w:pStyle w:val="TableText"/>
            </w:pPr>
            <w:r>
              <w:t>cdcNHSN</w:t>
            </w:r>
          </w:p>
        </w:tc>
        <w:tc>
          <w:tcPr>
            <w:tcW w:w="360" w:type="dxa"/>
          </w:tcPr>
          <w:p w14:paraId="1E80E8DA" w14:textId="77777777" w:rsidR="00E53BF7" w:rsidRDefault="00AA76C3">
            <w:pPr>
              <w:pStyle w:val="TableText"/>
            </w:pPr>
            <w:r>
              <w:t>urn:oid:2.16.840.1.113883.6.277</w:t>
            </w:r>
          </w:p>
        </w:tc>
        <w:tc>
          <w:tcPr>
            <w:tcW w:w="360" w:type="dxa"/>
          </w:tcPr>
          <w:p w14:paraId="5271B85A" w14:textId="77777777" w:rsidR="00E53BF7" w:rsidRDefault="00AA76C3">
            <w:pPr>
              <w:pStyle w:val="TableText"/>
            </w:pPr>
            <w:r>
              <w:t>Carotid endarterectomy</w:t>
            </w:r>
          </w:p>
        </w:tc>
      </w:tr>
      <w:tr w:rsidR="00E53BF7" w14:paraId="322183B3" w14:textId="77777777">
        <w:trPr>
          <w:jc w:val="center"/>
        </w:trPr>
        <w:tc>
          <w:tcPr>
            <w:tcW w:w="360" w:type="dxa"/>
          </w:tcPr>
          <w:p w14:paraId="585B041E" w14:textId="77777777" w:rsidR="00E53BF7" w:rsidRDefault="00AA76C3">
            <w:pPr>
              <w:pStyle w:val="TableText"/>
            </w:pPr>
            <w:r>
              <w:t>2115-4</w:t>
            </w:r>
          </w:p>
        </w:tc>
        <w:tc>
          <w:tcPr>
            <w:tcW w:w="360" w:type="dxa"/>
          </w:tcPr>
          <w:p w14:paraId="36B9CCE3" w14:textId="77777777" w:rsidR="00E53BF7" w:rsidRDefault="00AA76C3">
            <w:pPr>
              <w:pStyle w:val="TableText"/>
            </w:pPr>
            <w:r>
              <w:t>cdcNHSN</w:t>
            </w:r>
          </w:p>
        </w:tc>
        <w:tc>
          <w:tcPr>
            <w:tcW w:w="360" w:type="dxa"/>
          </w:tcPr>
          <w:p w14:paraId="10F60014" w14:textId="77777777" w:rsidR="00E53BF7" w:rsidRDefault="00AA76C3">
            <w:pPr>
              <w:pStyle w:val="TableText"/>
            </w:pPr>
            <w:r>
              <w:t>urn:oid:2.16.840.1.113883.6.277</w:t>
            </w:r>
          </w:p>
        </w:tc>
        <w:tc>
          <w:tcPr>
            <w:tcW w:w="360" w:type="dxa"/>
          </w:tcPr>
          <w:p w14:paraId="486DAA0D" w14:textId="77777777" w:rsidR="00E53BF7" w:rsidRDefault="00AA76C3">
            <w:pPr>
              <w:pStyle w:val="TableText"/>
            </w:pPr>
            <w:r>
              <w:t>Cesarean section</w:t>
            </w:r>
          </w:p>
        </w:tc>
      </w:tr>
      <w:tr w:rsidR="00E53BF7" w14:paraId="5F12CAE2" w14:textId="77777777">
        <w:trPr>
          <w:jc w:val="center"/>
        </w:trPr>
        <w:tc>
          <w:tcPr>
            <w:tcW w:w="360" w:type="dxa"/>
          </w:tcPr>
          <w:p w14:paraId="4AC62EBC" w14:textId="77777777" w:rsidR="00E53BF7" w:rsidRDefault="00AA76C3">
            <w:pPr>
              <w:pStyle w:val="TableText"/>
            </w:pPr>
            <w:r>
              <w:t>2116-2</w:t>
            </w:r>
          </w:p>
        </w:tc>
        <w:tc>
          <w:tcPr>
            <w:tcW w:w="360" w:type="dxa"/>
          </w:tcPr>
          <w:p w14:paraId="2FFBD1CB" w14:textId="77777777" w:rsidR="00E53BF7" w:rsidRDefault="00AA76C3">
            <w:pPr>
              <w:pStyle w:val="TableText"/>
            </w:pPr>
            <w:r>
              <w:t>cdcNHSN</w:t>
            </w:r>
          </w:p>
        </w:tc>
        <w:tc>
          <w:tcPr>
            <w:tcW w:w="360" w:type="dxa"/>
          </w:tcPr>
          <w:p w14:paraId="6AAC1702" w14:textId="77777777" w:rsidR="00E53BF7" w:rsidRDefault="00AA76C3">
            <w:pPr>
              <w:pStyle w:val="TableText"/>
            </w:pPr>
            <w:r>
              <w:t>urn:oid:2.16.840.1.113883.6.277</w:t>
            </w:r>
          </w:p>
        </w:tc>
        <w:tc>
          <w:tcPr>
            <w:tcW w:w="360" w:type="dxa"/>
          </w:tcPr>
          <w:p w14:paraId="66FBA5C1" w14:textId="77777777" w:rsidR="00E53BF7" w:rsidRDefault="00AA76C3">
            <w:pPr>
              <w:pStyle w:val="TableText"/>
            </w:pPr>
            <w:r>
              <w:t>Colon surgery</w:t>
            </w:r>
          </w:p>
        </w:tc>
      </w:tr>
      <w:tr w:rsidR="00E53BF7" w14:paraId="25CE5D5F" w14:textId="77777777">
        <w:trPr>
          <w:jc w:val="center"/>
        </w:trPr>
        <w:tc>
          <w:tcPr>
            <w:tcW w:w="1440" w:type="dxa"/>
            <w:gridSpan w:val="4"/>
          </w:tcPr>
          <w:p w14:paraId="6EFE1DE9" w14:textId="77777777" w:rsidR="00E53BF7" w:rsidRDefault="00AA76C3">
            <w:pPr>
              <w:pStyle w:val="TableText"/>
            </w:pPr>
            <w:r>
              <w:t>...</w:t>
            </w:r>
          </w:p>
        </w:tc>
      </w:tr>
    </w:tbl>
    <w:p w14:paraId="78E0C460" w14:textId="77777777" w:rsidR="00E53BF7" w:rsidRDefault="00E53BF7">
      <w:pPr>
        <w:pStyle w:val="BodyText"/>
      </w:pPr>
    </w:p>
    <w:p w14:paraId="61DA7FEC" w14:textId="3F445F3A" w:rsidR="00E53BF7" w:rsidRDefault="00AA76C3">
      <w:pPr>
        <w:pStyle w:val="Caption"/>
        <w:ind w:left="130" w:right="115"/>
      </w:pPr>
      <w:bookmarkStart w:id="2895" w:name="_Toc489010029"/>
      <w:r>
        <w:lastRenderedPageBreak/>
        <w:t xml:space="preserve">Figure </w:t>
      </w:r>
      <w:r>
        <w:fldChar w:fldCharType="begin"/>
      </w:r>
      <w:r>
        <w:instrText>SEQ Figure \* ARABIC</w:instrText>
      </w:r>
      <w:r>
        <w:fldChar w:fldCharType="separate"/>
      </w:r>
      <w:r>
        <w:t>123</w:t>
      </w:r>
      <w:r>
        <w:fldChar w:fldCharType="end"/>
      </w:r>
      <w:r>
        <w:t>: Procedure Category Example</w:t>
      </w:r>
      <w:bookmarkEnd w:id="2895"/>
    </w:p>
    <w:p w14:paraId="166A740D" w14:textId="77777777" w:rsidR="00E53BF7" w:rsidRDefault="00AA76C3">
      <w:pPr>
        <w:pStyle w:val="Example"/>
        <w:ind w:left="130" w:right="115"/>
      </w:pPr>
      <w:r>
        <w:t>&lt;procedure classCode="PROC" moodCode="EVN"&gt;</w:t>
      </w:r>
    </w:p>
    <w:p w14:paraId="0CF2DF1B" w14:textId="77777777" w:rsidR="00E53BF7" w:rsidRDefault="00AA76C3">
      <w:pPr>
        <w:pStyle w:val="Example"/>
        <w:ind w:left="130" w:right="115"/>
      </w:pPr>
      <w:r>
        <w:t xml:space="preserve">    &lt;!-- C-CDA Procedure Activity Procedure templateId --&gt;</w:t>
      </w:r>
    </w:p>
    <w:p w14:paraId="5C65D41E" w14:textId="77777777" w:rsidR="00E53BF7" w:rsidRDefault="00AA76C3">
      <w:pPr>
        <w:pStyle w:val="Example"/>
        <w:ind w:left="130" w:right="115"/>
      </w:pPr>
      <w:r>
        <w:t xml:space="preserve">    &lt;templateId root="2.16.840.1.113883.10.20.22.4.14" /&gt;</w:t>
      </w:r>
    </w:p>
    <w:p w14:paraId="49875D69" w14:textId="77777777" w:rsidR="00E53BF7" w:rsidRDefault="00AA76C3">
      <w:pPr>
        <w:pStyle w:val="Example"/>
        <w:ind w:left="130" w:right="115"/>
      </w:pPr>
      <w:r>
        <w:t xml:space="preserve">    &lt;!-- Procedure Category templateId --&gt;</w:t>
      </w:r>
    </w:p>
    <w:p w14:paraId="69176F2A" w14:textId="77777777" w:rsidR="00E53BF7" w:rsidRDefault="00AA76C3">
      <w:pPr>
        <w:pStyle w:val="Example"/>
        <w:ind w:left="130" w:right="115"/>
      </w:pPr>
      <w:r>
        <w:t xml:space="preserve">    &lt;templateId root="2.16.840.1.113883.10.20.5.6.215" /&gt;</w:t>
      </w:r>
    </w:p>
    <w:p w14:paraId="43109F49" w14:textId="77777777" w:rsidR="00E53BF7" w:rsidRDefault="00AA76C3">
      <w:pPr>
        <w:pStyle w:val="Example"/>
        <w:ind w:left="130" w:right="115"/>
      </w:pPr>
      <w:r>
        <w:t xml:space="preserve">    &lt;id nullFlavor="NA" /&gt;</w:t>
      </w:r>
    </w:p>
    <w:p w14:paraId="6FBB851D" w14:textId="77777777" w:rsidR="00E53BF7" w:rsidRDefault="00AA76C3">
      <w:pPr>
        <w:pStyle w:val="Example"/>
        <w:ind w:left="130" w:right="115"/>
      </w:pPr>
      <w:r>
        <w:t xml:space="preserve">    &lt;code code="2129-5"</w:t>
      </w:r>
    </w:p>
    <w:p w14:paraId="07EEA253" w14:textId="77777777" w:rsidR="00E53BF7" w:rsidRDefault="00AA76C3">
      <w:pPr>
        <w:pStyle w:val="Example"/>
        <w:ind w:left="130" w:right="115"/>
      </w:pPr>
      <w:r>
        <w:t xml:space="preserve">          codeSystem="2.16.840.1.113883.6.277"</w:t>
      </w:r>
    </w:p>
    <w:p w14:paraId="68D5F622" w14:textId="77777777" w:rsidR="00E53BF7" w:rsidRDefault="00AA76C3">
      <w:pPr>
        <w:pStyle w:val="Example"/>
        <w:ind w:left="130" w:right="115"/>
      </w:pPr>
      <w:r>
        <w:t xml:space="preserve">          codeSystemName="cdcNHSN"</w:t>
      </w:r>
    </w:p>
    <w:p w14:paraId="73506817" w14:textId="77777777" w:rsidR="00E53BF7" w:rsidRDefault="00AA76C3">
      <w:pPr>
        <w:pStyle w:val="Example"/>
        <w:ind w:left="130" w:right="115"/>
      </w:pPr>
      <w:r>
        <w:t xml:space="preserve">          displayName="Open reduction of fracture"/&gt;</w:t>
      </w:r>
    </w:p>
    <w:p w14:paraId="6EB63037" w14:textId="77777777" w:rsidR="00E53BF7" w:rsidRDefault="00AA76C3">
      <w:pPr>
        <w:pStyle w:val="Example"/>
        <w:ind w:left="130" w:right="115"/>
      </w:pPr>
      <w:r>
        <w:t xml:space="preserve">    &lt;statusCode code="completed" /&gt;</w:t>
      </w:r>
    </w:p>
    <w:p w14:paraId="5E64A38B" w14:textId="77777777" w:rsidR="00E53BF7" w:rsidRDefault="00AA76C3">
      <w:pPr>
        <w:pStyle w:val="Example"/>
        <w:ind w:left="130" w:right="115"/>
      </w:pPr>
      <w:r>
        <w:t>&lt;/procedure&gt;</w:t>
      </w:r>
    </w:p>
    <w:p w14:paraId="55E2E52F" w14:textId="77777777" w:rsidR="00E53BF7" w:rsidRDefault="00E53BF7">
      <w:pPr>
        <w:pStyle w:val="BodyText"/>
      </w:pPr>
    </w:p>
    <w:p w14:paraId="7C7F262B" w14:textId="77777777" w:rsidR="00E53BF7" w:rsidRDefault="00AA76C3">
      <w:pPr>
        <w:pStyle w:val="Heading2nospace"/>
      </w:pPr>
      <w:bookmarkStart w:id="2896" w:name="_Toc489009851"/>
      <w:r>
        <w:t>Procedure Details Clinical Statement in a CLIP Report</w:t>
      </w:r>
      <w:bookmarkEnd w:id="2896"/>
    </w:p>
    <w:p w14:paraId="34E8479E" w14:textId="77777777" w:rsidR="00E53BF7" w:rsidRDefault="00AA76C3">
      <w:pPr>
        <w:pStyle w:val="BracketData"/>
      </w:pPr>
      <w:r>
        <w:t>[procedure: identifier urn:oid:2.16.840.1.113883.10.20.5.6.155 (closed)]</w:t>
      </w:r>
    </w:p>
    <w:p w14:paraId="4E1045F3" w14:textId="77777777" w:rsidR="00E53BF7" w:rsidRDefault="00AA76C3">
      <w:pPr>
        <w:pStyle w:val="BracketData"/>
      </w:pPr>
      <w:r>
        <w:t>Published as part of NHSN Healthcare Associated Infection (HAI) Reports Release 1 - US Realm</w:t>
      </w:r>
    </w:p>
    <w:p w14:paraId="6158550A" w14:textId="196EF0D2" w:rsidR="00E53BF7" w:rsidRDefault="00AA76C3">
      <w:pPr>
        <w:pStyle w:val="Caption"/>
      </w:pPr>
      <w:bookmarkStart w:id="2897" w:name="_Toc489010393"/>
      <w:r>
        <w:t xml:space="preserve">Table </w:t>
      </w:r>
      <w:r>
        <w:fldChar w:fldCharType="begin"/>
      </w:r>
      <w:r>
        <w:instrText>SEQ Table \* ARABIC</w:instrText>
      </w:r>
      <w:r>
        <w:fldChar w:fldCharType="separate"/>
      </w:r>
      <w:r>
        <w:t>306</w:t>
      </w:r>
      <w:r>
        <w:fldChar w:fldCharType="end"/>
      </w:r>
      <w:r>
        <w:t>: Procedure Details Clinical Statement in a CLIP Report Contexts</w:t>
      </w:r>
      <w:bookmarkEnd w:id="289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4BD404FC" w14:textId="77777777">
        <w:trPr>
          <w:cantSplit/>
          <w:tblHeader/>
          <w:jc w:val="center"/>
        </w:trPr>
        <w:tc>
          <w:tcPr>
            <w:tcW w:w="360" w:type="dxa"/>
            <w:shd w:val="clear" w:color="auto" w:fill="E6E6E6"/>
          </w:tcPr>
          <w:p w14:paraId="14C351B4" w14:textId="77777777" w:rsidR="00E53BF7" w:rsidRDefault="00AA76C3">
            <w:pPr>
              <w:pStyle w:val="TableHead"/>
            </w:pPr>
            <w:r>
              <w:t>Contained By:</w:t>
            </w:r>
          </w:p>
        </w:tc>
        <w:tc>
          <w:tcPr>
            <w:tcW w:w="360" w:type="dxa"/>
            <w:shd w:val="clear" w:color="auto" w:fill="E6E6E6"/>
          </w:tcPr>
          <w:p w14:paraId="24221D8A" w14:textId="77777777" w:rsidR="00E53BF7" w:rsidRDefault="00AA76C3">
            <w:pPr>
              <w:pStyle w:val="TableHead"/>
            </w:pPr>
            <w:r>
              <w:t>Contains:</w:t>
            </w:r>
          </w:p>
        </w:tc>
      </w:tr>
      <w:tr w:rsidR="00E53BF7" w14:paraId="4F7AB67E" w14:textId="77777777">
        <w:trPr>
          <w:jc w:val="center"/>
        </w:trPr>
        <w:tc>
          <w:tcPr>
            <w:tcW w:w="360" w:type="dxa"/>
          </w:tcPr>
          <w:p w14:paraId="1FD006D3" w14:textId="5195A0D4" w:rsidR="00E53BF7" w:rsidRDefault="005811C6">
            <w:pPr>
              <w:pStyle w:val="TableText"/>
            </w:pPr>
            <w:hyperlink w:anchor="S_Procedure_Details_Section_in_a_CLIP_R">
              <w:r w:rsidR="00AA76C3">
                <w:rPr>
                  <w:rStyle w:val="HyperlinkText9pt"/>
                </w:rPr>
                <w:t>Procedure Details Section in a CLIP Report</w:t>
              </w:r>
            </w:hyperlink>
            <w:r w:rsidR="00AA76C3">
              <w:t xml:space="preserve"> (required)</w:t>
            </w:r>
          </w:p>
        </w:tc>
        <w:tc>
          <w:tcPr>
            <w:tcW w:w="360" w:type="dxa"/>
          </w:tcPr>
          <w:p w14:paraId="0AA286E0" w14:textId="7447D27C" w:rsidR="00E53BF7" w:rsidRDefault="005811C6">
            <w:pPr>
              <w:pStyle w:val="TableText"/>
            </w:pPr>
            <w:hyperlink w:anchor="E_PICCIV_Team">
              <w:r w:rsidR="00AA76C3">
                <w:rPr>
                  <w:rStyle w:val="HyperlinkText9pt"/>
                </w:rPr>
                <w:t>PICC/IV Team</w:t>
              </w:r>
            </w:hyperlink>
          </w:p>
          <w:p w14:paraId="181CF806" w14:textId="0262C75A" w:rsidR="00E53BF7" w:rsidRDefault="005811C6">
            <w:pPr>
              <w:pStyle w:val="TableText"/>
            </w:pPr>
            <w:hyperlink w:anchor="E_Reason_for_Procedure_Observation">
              <w:r w:rsidR="00AA76C3">
                <w:rPr>
                  <w:rStyle w:val="HyperlinkText9pt"/>
                </w:rPr>
                <w:t>Reason for Procedure Observation</w:t>
              </w:r>
            </w:hyperlink>
          </w:p>
          <w:p w14:paraId="2A63BDF2" w14:textId="2286752E" w:rsidR="00E53BF7" w:rsidRDefault="005811C6">
            <w:pPr>
              <w:pStyle w:val="TableText"/>
            </w:pPr>
            <w:hyperlink w:anchor="E_Recorder_Observation">
              <w:r w:rsidR="00AA76C3">
                <w:rPr>
                  <w:rStyle w:val="HyperlinkText9pt"/>
                </w:rPr>
                <w:t>Recorder Observation</w:t>
              </w:r>
            </w:hyperlink>
          </w:p>
        </w:tc>
      </w:tr>
    </w:tbl>
    <w:p w14:paraId="31B7E7DA" w14:textId="77777777" w:rsidR="00E53BF7" w:rsidRDefault="00E53BF7">
      <w:pPr>
        <w:pStyle w:val="BodyText"/>
      </w:pPr>
    </w:p>
    <w:p w14:paraId="77465522" w14:textId="77777777" w:rsidR="00E53BF7" w:rsidRDefault="00AA76C3">
      <w:pPr>
        <w:pStyle w:val="BodyText"/>
      </w:pPr>
      <w:r>
        <w:t>This clinical statement records the detail required in a CLIP Report about the central-line insertion procedure.</w:t>
      </w:r>
    </w:p>
    <w:p w14:paraId="603CE95E" w14:textId="77777777" w:rsidR="00E53BF7" w:rsidRDefault="00AA76C3">
      <w:pPr>
        <w:pStyle w:val="BodyText"/>
      </w:pPr>
      <w:r>
        <w:t>If the procedure resulted in a successful central-line insertion, set the value of statusCode/@code to "completed". If the procedure did not result in a successful central-line insertion, set the value of statusCode/@code to "aborted".</w:t>
      </w:r>
    </w:p>
    <w:p w14:paraId="1BD1AA45" w14:textId="77777777" w:rsidR="00E53BF7" w:rsidRDefault="00AA76C3">
      <w:pPr>
        <w:pStyle w:val="BodyText"/>
      </w:pPr>
      <w:r>
        <w:t>The performer element records the identifier and role of the person who performed the procedure.</w:t>
      </w:r>
    </w:p>
    <w:p w14:paraId="557DDADA" w14:textId="77777777" w:rsidR="00E53BF7" w:rsidRDefault="00AA76C3">
      <w:pPr>
        <w:pStyle w:val="BodyText"/>
      </w:pPr>
      <w:r>
        <w:t>The participant element identifies the catheter type.</w:t>
      </w:r>
    </w:p>
    <w:p w14:paraId="5841C977" w14:textId="4FE129D2" w:rsidR="00E53BF7" w:rsidRDefault="00AA76C3">
      <w:pPr>
        <w:pStyle w:val="Caption"/>
      </w:pPr>
      <w:bookmarkStart w:id="2898" w:name="_Toc489010394"/>
      <w:r>
        <w:lastRenderedPageBreak/>
        <w:t xml:space="preserve">Table </w:t>
      </w:r>
      <w:r>
        <w:fldChar w:fldCharType="begin"/>
      </w:r>
      <w:r>
        <w:instrText>SEQ Table \* ARABIC</w:instrText>
      </w:r>
      <w:r>
        <w:fldChar w:fldCharType="separate"/>
      </w:r>
      <w:r>
        <w:t>307</w:t>
      </w:r>
      <w:r>
        <w:fldChar w:fldCharType="end"/>
      </w:r>
      <w:r>
        <w:t>: Procedure Details Clinical Statement in a CLIP Report Constraints Overview</w:t>
      </w:r>
      <w:bookmarkEnd w:id="2898"/>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7C00FA98" w14:textId="77777777" w:rsidTr="00342139">
        <w:trPr>
          <w:tblHeader/>
          <w:jc w:val="center"/>
        </w:trPr>
        <w:tc>
          <w:tcPr>
            <w:tcW w:w="0" w:type="dxa"/>
            <w:shd w:val="clear" w:color="auto" w:fill="E6E6E6"/>
            <w:noWrap/>
          </w:tcPr>
          <w:p w14:paraId="6EDAC620" w14:textId="77777777" w:rsidR="00E53BF7" w:rsidRDefault="00AA76C3">
            <w:pPr>
              <w:pStyle w:val="TableHead"/>
            </w:pPr>
            <w:r>
              <w:lastRenderedPageBreak/>
              <w:t>XPath</w:t>
            </w:r>
          </w:p>
        </w:tc>
        <w:tc>
          <w:tcPr>
            <w:tcW w:w="720" w:type="dxa"/>
            <w:shd w:val="clear" w:color="auto" w:fill="E6E6E6"/>
            <w:noWrap/>
          </w:tcPr>
          <w:p w14:paraId="59EFA90B" w14:textId="77777777" w:rsidR="00E53BF7" w:rsidRDefault="00AA76C3">
            <w:pPr>
              <w:pStyle w:val="TableHead"/>
            </w:pPr>
            <w:r>
              <w:t>Card.</w:t>
            </w:r>
          </w:p>
        </w:tc>
        <w:tc>
          <w:tcPr>
            <w:tcW w:w="1152" w:type="dxa"/>
            <w:shd w:val="clear" w:color="auto" w:fill="E6E6E6"/>
            <w:noWrap/>
          </w:tcPr>
          <w:p w14:paraId="5A34E8BB" w14:textId="77777777" w:rsidR="00E53BF7" w:rsidRDefault="00AA76C3">
            <w:pPr>
              <w:pStyle w:val="TableHead"/>
            </w:pPr>
            <w:r>
              <w:t>Verb</w:t>
            </w:r>
          </w:p>
        </w:tc>
        <w:tc>
          <w:tcPr>
            <w:tcW w:w="864" w:type="dxa"/>
            <w:shd w:val="clear" w:color="auto" w:fill="E6E6E6"/>
            <w:noWrap/>
          </w:tcPr>
          <w:p w14:paraId="3AD130B1" w14:textId="77777777" w:rsidR="00E53BF7" w:rsidRDefault="00AA76C3">
            <w:pPr>
              <w:pStyle w:val="TableHead"/>
            </w:pPr>
            <w:r>
              <w:t>Data Type</w:t>
            </w:r>
          </w:p>
        </w:tc>
        <w:tc>
          <w:tcPr>
            <w:tcW w:w="864" w:type="dxa"/>
            <w:shd w:val="clear" w:color="auto" w:fill="E6E6E6"/>
            <w:noWrap/>
          </w:tcPr>
          <w:p w14:paraId="0645B937" w14:textId="77777777" w:rsidR="00E53BF7" w:rsidRDefault="00AA76C3">
            <w:pPr>
              <w:pStyle w:val="TableHead"/>
            </w:pPr>
            <w:r>
              <w:t>CONF#</w:t>
            </w:r>
          </w:p>
        </w:tc>
        <w:tc>
          <w:tcPr>
            <w:tcW w:w="864" w:type="dxa"/>
            <w:shd w:val="clear" w:color="auto" w:fill="E6E6E6"/>
            <w:noWrap/>
          </w:tcPr>
          <w:p w14:paraId="3BDF2E53" w14:textId="77777777" w:rsidR="00E53BF7" w:rsidRDefault="00AA76C3">
            <w:pPr>
              <w:pStyle w:val="TableHead"/>
            </w:pPr>
            <w:r>
              <w:t>Value</w:t>
            </w:r>
          </w:p>
        </w:tc>
      </w:tr>
      <w:tr w:rsidR="00E53BF7" w14:paraId="60504953" w14:textId="77777777">
        <w:trPr>
          <w:jc w:val="center"/>
        </w:trPr>
        <w:tc>
          <w:tcPr>
            <w:tcW w:w="10216" w:type="dxa"/>
            <w:gridSpan w:val="6"/>
          </w:tcPr>
          <w:p w14:paraId="4C9A8E42" w14:textId="77777777" w:rsidR="00E53BF7" w:rsidRDefault="00AA76C3">
            <w:pPr>
              <w:pStyle w:val="TableText"/>
            </w:pPr>
            <w:r>
              <w:t>procedure (identifier: urn:oid:2.16.840.1.113883.10.20.5.6.155)</w:t>
            </w:r>
          </w:p>
        </w:tc>
      </w:tr>
      <w:tr w:rsidR="00E53BF7" w14:paraId="53D90983" w14:textId="77777777">
        <w:trPr>
          <w:jc w:val="center"/>
        </w:trPr>
        <w:tc>
          <w:tcPr>
            <w:tcW w:w="3445" w:type="dxa"/>
          </w:tcPr>
          <w:p w14:paraId="0319DCB5" w14:textId="77777777" w:rsidR="00E53BF7" w:rsidRDefault="00AA76C3">
            <w:pPr>
              <w:pStyle w:val="TableText"/>
            </w:pPr>
            <w:r>
              <w:tab/>
              <w:t>@classCode</w:t>
            </w:r>
          </w:p>
        </w:tc>
        <w:tc>
          <w:tcPr>
            <w:tcW w:w="720" w:type="dxa"/>
          </w:tcPr>
          <w:p w14:paraId="1234C048" w14:textId="77777777" w:rsidR="00E53BF7" w:rsidRDefault="00AA76C3">
            <w:pPr>
              <w:pStyle w:val="TableText"/>
            </w:pPr>
            <w:r>
              <w:t>1..1</w:t>
            </w:r>
          </w:p>
        </w:tc>
        <w:tc>
          <w:tcPr>
            <w:tcW w:w="1152" w:type="dxa"/>
          </w:tcPr>
          <w:p w14:paraId="0CC14A4D" w14:textId="77777777" w:rsidR="00E53BF7" w:rsidRDefault="00AA76C3">
            <w:pPr>
              <w:pStyle w:val="TableText"/>
            </w:pPr>
            <w:r>
              <w:t>SHALL</w:t>
            </w:r>
          </w:p>
        </w:tc>
        <w:tc>
          <w:tcPr>
            <w:tcW w:w="864" w:type="dxa"/>
          </w:tcPr>
          <w:p w14:paraId="6E4C22AB" w14:textId="77777777" w:rsidR="00E53BF7" w:rsidRDefault="00E53BF7">
            <w:pPr>
              <w:pStyle w:val="TableText"/>
            </w:pPr>
          </w:p>
        </w:tc>
        <w:tc>
          <w:tcPr>
            <w:tcW w:w="864" w:type="dxa"/>
          </w:tcPr>
          <w:p w14:paraId="79DAEAE3" w14:textId="4EC79279" w:rsidR="00E53BF7" w:rsidRDefault="005811C6">
            <w:pPr>
              <w:pStyle w:val="TableText"/>
            </w:pPr>
            <w:hyperlink w:anchor="C_86-21605">
              <w:r w:rsidR="00AA76C3">
                <w:rPr>
                  <w:rStyle w:val="HyperlinkText9pt"/>
                </w:rPr>
                <w:t>86-21605</w:t>
              </w:r>
            </w:hyperlink>
          </w:p>
        </w:tc>
        <w:tc>
          <w:tcPr>
            <w:tcW w:w="3171" w:type="dxa"/>
          </w:tcPr>
          <w:p w14:paraId="5E71EE8A" w14:textId="77777777" w:rsidR="00E53BF7" w:rsidRDefault="00AA76C3">
            <w:pPr>
              <w:pStyle w:val="TableText"/>
            </w:pPr>
            <w:r>
              <w:t>urn:oid:2.16.840.1.113883.5.6 (HL7ActClass) = PROC</w:t>
            </w:r>
          </w:p>
        </w:tc>
      </w:tr>
      <w:tr w:rsidR="00E53BF7" w14:paraId="245429C1" w14:textId="77777777">
        <w:trPr>
          <w:jc w:val="center"/>
        </w:trPr>
        <w:tc>
          <w:tcPr>
            <w:tcW w:w="3445" w:type="dxa"/>
          </w:tcPr>
          <w:p w14:paraId="484EB736" w14:textId="77777777" w:rsidR="00E53BF7" w:rsidRDefault="00AA76C3">
            <w:pPr>
              <w:pStyle w:val="TableText"/>
            </w:pPr>
            <w:r>
              <w:tab/>
              <w:t>@moodCode</w:t>
            </w:r>
          </w:p>
        </w:tc>
        <w:tc>
          <w:tcPr>
            <w:tcW w:w="720" w:type="dxa"/>
          </w:tcPr>
          <w:p w14:paraId="0ED77D8B" w14:textId="77777777" w:rsidR="00E53BF7" w:rsidRDefault="00AA76C3">
            <w:pPr>
              <w:pStyle w:val="TableText"/>
            </w:pPr>
            <w:r>
              <w:t>1..1</w:t>
            </w:r>
          </w:p>
        </w:tc>
        <w:tc>
          <w:tcPr>
            <w:tcW w:w="1152" w:type="dxa"/>
          </w:tcPr>
          <w:p w14:paraId="7BF7F8B0" w14:textId="77777777" w:rsidR="00E53BF7" w:rsidRDefault="00AA76C3">
            <w:pPr>
              <w:pStyle w:val="TableText"/>
            </w:pPr>
            <w:r>
              <w:t>SHALL</w:t>
            </w:r>
          </w:p>
        </w:tc>
        <w:tc>
          <w:tcPr>
            <w:tcW w:w="864" w:type="dxa"/>
          </w:tcPr>
          <w:p w14:paraId="730C64CE" w14:textId="77777777" w:rsidR="00E53BF7" w:rsidRDefault="00E53BF7">
            <w:pPr>
              <w:pStyle w:val="TableText"/>
            </w:pPr>
          </w:p>
        </w:tc>
        <w:tc>
          <w:tcPr>
            <w:tcW w:w="864" w:type="dxa"/>
          </w:tcPr>
          <w:p w14:paraId="3D843031" w14:textId="594B0977" w:rsidR="00E53BF7" w:rsidRDefault="005811C6">
            <w:pPr>
              <w:pStyle w:val="TableText"/>
            </w:pPr>
            <w:hyperlink w:anchor="C_86-21606">
              <w:r w:rsidR="00AA76C3">
                <w:rPr>
                  <w:rStyle w:val="HyperlinkText9pt"/>
                </w:rPr>
                <w:t>86-21606</w:t>
              </w:r>
            </w:hyperlink>
          </w:p>
        </w:tc>
        <w:tc>
          <w:tcPr>
            <w:tcW w:w="3171" w:type="dxa"/>
          </w:tcPr>
          <w:p w14:paraId="13399D4C" w14:textId="77777777" w:rsidR="00E53BF7" w:rsidRDefault="00AA76C3">
            <w:pPr>
              <w:pStyle w:val="TableText"/>
            </w:pPr>
            <w:r>
              <w:t>urn:oid:2.16.840.1.113883.5.1001 (HL7ActMood) = EVN</w:t>
            </w:r>
          </w:p>
        </w:tc>
      </w:tr>
      <w:tr w:rsidR="00E53BF7" w14:paraId="2EA3BC4B" w14:textId="77777777">
        <w:trPr>
          <w:jc w:val="center"/>
        </w:trPr>
        <w:tc>
          <w:tcPr>
            <w:tcW w:w="3445" w:type="dxa"/>
          </w:tcPr>
          <w:p w14:paraId="4BD28CFB" w14:textId="77777777" w:rsidR="00E53BF7" w:rsidRDefault="00AA76C3">
            <w:pPr>
              <w:pStyle w:val="TableText"/>
            </w:pPr>
            <w:r>
              <w:tab/>
              <w:t>templateId</w:t>
            </w:r>
          </w:p>
        </w:tc>
        <w:tc>
          <w:tcPr>
            <w:tcW w:w="720" w:type="dxa"/>
          </w:tcPr>
          <w:p w14:paraId="6777580A" w14:textId="77777777" w:rsidR="00E53BF7" w:rsidRDefault="00AA76C3">
            <w:pPr>
              <w:pStyle w:val="TableText"/>
            </w:pPr>
            <w:r>
              <w:t>1..1</w:t>
            </w:r>
          </w:p>
        </w:tc>
        <w:tc>
          <w:tcPr>
            <w:tcW w:w="1152" w:type="dxa"/>
          </w:tcPr>
          <w:p w14:paraId="6879762F" w14:textId="77777777" w:rsidR="00E53BF7" w:rsidRDefault="00AA76C3">
            <w:pPr>
              <w:pStyle w:val="TableText"/>
            </w:pPr>
            <w:r>
              <w:t>SHALL</w:t>
            </w:r>
          </w:p>
        </w:tc>
        <w:tc>
          <w:tcPr>
            <w:tcW w:w="864" w:type="dxa"/>
          </w:tcPr>
          <w:p w14:paraId="16B7E143" w14:textId="77777777" w:rsidR="00E53BF7" w:rsidRDefault="00E53BF7">
            <w:pPr>
              <w:pStyle w:val="TableText"/>
            </w:pPr>
          </w:p>
        </w:tc>
        <w:tc>
          <w:tcPr>
            <w:tcW w:w="864" w:type="dxa"/>
          </w:tcPr>
          <w:p w14:paraId="2749884E" w14:textId="2EB70E72" w:rsidR="00E53BF7" w:rsidRDefault="005811C6">
            <w:pPr>
              <w:pStyle w:val="TableText"/>
            </w:pPr>
            <w:hyperlink w:anchor="C_86-28267">
              <w:r w:rsidR="00AA76C3">
                <w:rPr>
                  <w:rStyle w:val="HyperlinkText9pt"/>
                </w:rPr>
                <w:t>86-28267</w:t>
              </w:r>
            </w:hyperlink>
          </w:p>
        </w:tc>
        <w:tc>
          <w:tcPr>
            <w:tcW w:w="3171" w:type="dxa"/>
          </w:tcPr>
          <w:p w14:paraId="4AFEDE52" w14:textId="77777777" w:rsidR="00E53BF7" w:rsidRDefault="00E53BF7">
            <w:pPr>
              <w:pStyle w:val="TableText"/>
            </w:pPr>
          </w:p>
        </w:tc>
      </w:tr>
      <w:tr w:rsidR="00E53BF7" w14:paraId="21322A4D" w14:textId="77777777">
        <w:trPr>
          <w:jc w:val="center"/>
        </w:trPr>
        <w:tc>
          <w:tcPr>
            <w:tcW w:w="3445" w:type="dxa"/>
          </w:tcPr>
          <w:p w14:paraId="5A7B4E2E" w14:textId="77777777" w:rsidR="00E53BF7" w:rsidRDefault="00AA76C3">
            <w:pPr>
              <w:pStyle w:val="TableText"/>
            </w:pPr>
            <w:r>
              <w:tab/>
            </w:r>
            <w:r>
              <w:tab/>
              <w:t>@root</w:t>
            </w:r>
          </w:p>
        </w:tc>
        <w:tc>
          <w:tcPr>
            <w:tcW w:w="720" w:type="dxa"/>
          </w:tcPr>
          <w:p w14:paraId="477318BF" w14:textId="77777777" w:rsidR="00E53BF7" w:rsidRDefault="00AA76C3">
            <w:pPr>
              <w:pStyle w:val="TableText"/>
            </w:pPr>
            <w:r>
              <w:t>1..1</w:t>
            </w:r>
          </w:p>
        </w:tc>
        <w:tc>
          <w:tcPr>
            <w:tcW w:w="1152" w:type="dxa"/>
          </w:tcPr>
          <w:p w14:paraId="25892FA7" w14:textId="77777777" w:rsidR="00E53BF7" w:rsidRDefault="00AA76C3">
            <w:pPr>
              <w:pStyle w:val="TableText"/>
            </w:pPr>
            <w:r>
              <w:t>SHALL</w:t>
            </w:r>
          </w:p>
        </w:tc>
        <w:tc>
          <w:tcPr>
            <w:tcW w:w="864" w:type="dxa"/>
          </w:tcPr>
          <w:p w14:paraId="1AF5F276" w14:textId="77777777" w:rsidR="00E53BF7" w:rsidRDefault="00E53BF7">
            <w:pPr>
              <w:pStyle w:val="TableText"/>
            </w:pPr>
          </w:p>
        </w:tc>
        <w:tc>
          <w:tcPr>
            <w:tcW w:w="864" w:type="dxa"/>
          </w:tcPr>
          <w:p w14:paraId="686355B5" w14:textId="3FB1FAB0" w:rsidR="00E53BF7" w:rsidRDefault="005811C6">
            <w:pPr>
              <w:pStyle w:val="TableText"/>
            </w:pPr>
            <w:hyperlink w:anchor="C_86-28268">
              <w:r w:rsidR="00AA76C3">
                <w:rPr>
                  <w:rStyle w:val="HyperlinkText9pt"/>
                </w:rPr>
                <w:t>86-28268</w:t>
              </w:r>
            </w:hyperlink>
          </w:p>
        </w:tc>
        <w:tc>
          <w:tcPr>
            <w:tcW w:w="3171" w:type="dxa"/>
          </w:tcPr>
          <w:p w14:paraId="45DBED7A" w14:textId="77777777" w:rsidR="00E53BF7" w:rsidRDefault="00AA76C3">
            <w:pPr>
              <w:pStyle w:val="TableText"/>
            </w:pPr>
            <w:r>
              <w:t>2.16.840.1.113883.10.20.22.4.14</w:t>
            </w:r>
          </w:p>
        </w:tc>
      </w:tr>
      <w:tr w:rsidR="00E53BF7" w14:paraId="5BD12900" w14:textId="77777777">
        <w:trPr>
          <w:jc w:val="center"/>
        </w:trPr>
        <w:tc>
          <w:tcPr>
            <w:tcW w:w="3445" w:type="dxa"/>
          </w:tcPr>
          <w:p w14:paraId="1C8DA2AB" w14:textId="77777777" w:rsidR="00E53BF7" w:rsidRDefault="00AA76C3">
            <w:pPr>
              <w:pStyle w:val="TableText"/>
            </w:pPr>
            <w:r>
              <w:tab/>
              <w:t>templateId</w:t>
            </w:r>
          </w:p>
        </w:tc>
        <w:tc>
          <w:tcPr>
            <w:tcW w:w="720" w:type="dxa"/>
          </w:tcPr>
          <w:p w14:paraId="00A633AC" w14:textId="77777777" w:rsidR="00E53BF7" w:rsidRDefault="00AA76C3">
            <w:pPr>
              <w:pStyle w:val="TableText"/>
            </w:pPr>
            <w:r>
              <w:t>1..1</w:t>
            </w:r>
          </w:p>
        </w:tc>
        <w:tc>
          <w:tcPr>
            <w:tcW w:w="1152" w:type="dxa"/>
          </w:tcPr>
          <w:p w14:paraId="0318EDC8" w14:textId="77777777" w:rsidR="00E53BF7" w:rsidRDefault="00AA76C3">
            <w:pPr>
              <w:pStyle w:val="TableText"/>
            </w:pPr>
            <w:r>
              <w:t>SHALL</w:t>
            </w:r>
          </w:p>
        </w:tc>
        <w:tc>
          <w:tcPr>
            <w:tcW w:w="864" w:type="dxa"/>
          </w:tcPr>
          <w:p w14:paraId="6E66D025" w14:textId="77777777" w:rsidR="00E53BF7" w:rsidRDefault="00E53BF7">
            <w:pPr>
              <w:pStyle w:val="TableText"/>
            </w:pPr>
          </w:p>
        </w:tc>
        <w:tc>
          <w:tcPr>
            <w:tcW w:w="864" w:type="dxa"/>
          </w:tcPr>
          <w:p w14:paraId="794C1382" w14:textId="29EB1286" w:rsidR="00E53BF7" w:rsidRDefault="005811C6">
            <w:pPr>
              <w:pStyle w:val="TableText"/>
            </w:pPr>
            <w:hyperlink w:anchor="C_86-21637">
              <w:r w:rsidR="00AA76C3">
                <w:rPr>
                  <w:rStyle w:val="HyperlinkText9pt"/>
                </w:rPr>
                <w:t>86-21637</w:t>
              </w:r>
            </w:hyperlink>
          </w:p>
        </w:tc>
        <w:tc>
          <w:tcPr>
            <w:tcW w:w="3171" w:type="dxa"/>
          </w:tcPr>
          <w:p w14:paraId="769561AD" w14:textId="77777777" w:rsidR="00E53BF7" w:rsidRDefault="00E53BF7">
            <w:pPr>
              <w:pStyle w:val="TableText"/>
            </w:pPr>
          </w:p>
        </w:tc>
      </w:tr>
      <w:tr w:rsidR="00E53BF7" w14:paraId="5E501D07" w14:textId="77777777">
        <w:trPr>
          <w:jc w:val="center"/>
        </w:trPr>
        <w:tc>
          <w:tcPr>
            <w:tcW w:w="3445" w:type="dxa"/>
          </w:tcPr>
          <w:p w14:paraId="021EC849" w14:textId="77777777" w:rsidR="00E53BF7" w:rsidRDefault="00AA76C3">
            <w:pPr>
              <w:pStyle w:val="TableText"/>
            </w:pPr>
            <w:r>
              <w:tab/>
            </w:r>
            <w:r>
              <w:tab/>
              <w:t>@root</w:t>
            </w:r>
          </w:p>
        </w:tc>
        <w:tc>
          <w:tcPr>
            <w:tcW w:w="720" w:type="dxa"/>
          </w:tcPr>
          <w:p w14:paraId="71F63F7B" w14:textId="77777777" w:rsidR="00E53BF7" w:rsidRDefault="00AA76C3">
            <w:pPr>
              <w:pStyle w:val="TableText"/>
            </w:pPr>
            <w:r>
              <w:t>1..1</w:t>
            </w:r>
          </w:p>
        </w:tc>
        <w:tc>
          <w:tcPr>
            <w:tcW w:w="1152" w:type="dxa"/>
          </w:tcPr>
          <w:p w14:paraId="0EEE3CE9" w14:textId="77777777" w:rsidR="00E53BF7" w:rsidRDefault="00AA76C3">
            <w:pPr>
              <w:pStyle w:val="TableText"/>
            </w:pPr>
            <w:r>
              <w:t>SHALL</w:t>
            </w:r>
          </w:p>
        </w:tc>
        <w:tc>
          <w:tcPr>
            <w:tcW w:w="864" w:type="dxa"/>
          </w:tcPr>
          <w:p w14:paraId="64A37E59" w14:textId="77777777" w:rsidR="00E53BF7" w:rsidRDefault="00E53BF7">
            <w:pPr>
              <w:pStyle w:val="TableText"/>
            </w:pPr>
          </w:p>
        </w:tc>
        <w:tc>
          <w:tcPr>
            <w:tcW w:w="864" w:type="dxa"/>
          </w:tcPr>
          <w:p w14:paraId="6F331603" w14:textId="3A325753" w:rsidR="00E53BF7" w:rsidRDefault="005811C6">
            <w:pPr>
              <w:pStyle w:val="TableText"/>
            </w:pPr>
            <w:hyperlink w:anchor="C_86-21638">
              <w:r w:rsidR="00AA76C3">
                <w:rPr>
                  <w:rStyle w:val="HyperlinkText9pt"/>
                </w:rPr>
                <w:t>86-21638</w:t>
              </w:r>
            </w:hyperlink>
          </w:p>
        </w:tc>
        <w:tc>
          <w:tcPr>
            <w:tcW w:w="3171" w:type="dxa"/>
          </w:tcPr>
          <w:p w14:paraId="15E070B2" w14:textId="77777777" w:rsidR="00E53BF7" w:rsidRDefault="00AA76C3">
            <w:pPr>
              <w:pStyle w:val="TableText"/>
            </w:pPr>
            <w:r>
              <w:t>2.16.840.1.113883.10.20.5.6.155</w:t>
            </w:r>
          </w:p>
        </w:tc>
      </w:tr>
      <w:tr w:rsidR="00E53BF7" w14:paraId="7E4B3505" w14:textId="77777777">
        <w:trPr>
          <w:jc w:val="center"/>
        </w:trPr>
        <w:tc>
          <w:tcPr>
            <w:tcW w:w="3445" w:type="dxa"/>
          </w:tcPr>
          <w:p w14:paraId="42767082" w14:textId="77777777" w:rsidR="00E53BF7" w:rsidRDefault="00AA76C3">
            <w:pPr>
              <w:pStyle w:val="TableText"/>
            </w:pPr>
            <w:r>
              <w:tab/>
              <w:t>id</w:t>
            </w:r>
          </w:p>
        </w:tc>
        <w:tc>
          <w:tcPr>
            <w:tcW w:w="720" w:type="dxa"/>
          </w:tcPr>
          <w:p w14:paraId="54C6F255" w14:textId="77777777" w:rsidR="00E53BF7" w:rsidRDefault="00AA76C3">
            <w:pPr>
              <w:pStyle w:val="TableText"/>
            </w:pPr>
            <w:r>
              <w:t>1..1</w:t>
            </w:r>
          </w:p>
        </w:tc>
        <w:tc>
          <w:tcPr>
            <w:tcW w:w="1152" w:type="dxa"/>
          </w:tcPr>
          <w:p w14:paraId="6F4B8F2D" w14:textId="77777777" w:rsidR="00E53BF7" w:rsidRDefault="00AA76C3">
            <w:pPr>
              <w:pStyle w:val="TableText"/>
            </w:pPr>
            <w:r>
              <w:t>SHALL</w:t>
            </w:r>
          </w:p>
        </w:tc>
        <w:tc>
          <w:tcPr>
            <w:tcW w:w="864" w:type="dxa"/>
          </w:tcPr>
          <w:p w14:paraId="40C0AB8E" w14:textId="77777777" w:rsidR="00E53BF7" w:rsidRDefault="00E53BF7">
            <w:pPr>
              <w:pStyle w:val="TableText"/>
            </w:pPr>
          </w:p>
        </w:tc>
        <w:tc>
          <w:tcPr>
            <w:tcW w:w="864" w:type="dxa"/>
          </w:tcPr>
          <w:p w14:paraId="3A824A51" w14:textId="384CF148" w:rsidR="00E53BF7" w:rsidRDefault="005811C6">
            <w:pPr>
              <w:pStyle w:val="TableText"/>
            </w:pPr>
            <w:hyperlink w:anchor="C_86-21639">
              <w:r w:rsidR="00AA76C3">
                <w:rPr>
                  <w:rStyle w:val="HyperlinkText9pt"/>
                </w:rPr>
                <w:t>86-21639</w:t>
              </w:r>
            </w:hyperlink>
          </w:p>
        </w:tc>
        <w:tc>
          <w:tcPr>
            <w:tcW w:w="3171" w:type="dxa"/>
          </w:tcPr>
          <w:p w14:paraId="3369D633" w14:textId="77777777" w:rsidR="00E53BF7" w:rsidRDefault="00E53BF7">
            <w:pPr>
              <w:pStyle w:val="TableText"/>
            </w:pPr>
          </w:p>
        </w:tc>
      </w:tr>
      <w:tr w:rsidR="00E53BF7" w14:paraId="5D03718B" w14:textId="77777777">
        <w:trPr>
          <w:jc w:val="center"/>
        </w:trPr>
        <w:tc>
          <w:tcPr>
            <w:tcW w:w="3445" w:type="dxa"/>
          </w:tcPr>
          <w:p w14:paraId="263E007F" w14:textId="77777777" w:rsidR="00E53BF7" w:rsidRDefault="00AA76C3">
            <w:pPr>
              <w:pStyle w:val="TableText"/>
            </w:pPr>
            <w:r>
              <w:tab/>
            </w:r>
            <w:r>
              <w:tab/>
              <w:t>@nullFlavor</w:t>
            </w:r>
          </w:p>
        </w:tc>
        <w:tc>
          <w:tcPr>
            <w:tcW w:w="720" w:type="dxa"/>
          </w:tcPr>
          <w:p w14:paraId="33A5CF65" w14:textId="77777777" w:rsidR="00E53BF7" w:rsidRDefault="00AA76C3">
            <w:pPr>
              <w:pStyle w:val="TableText"/>
            </w:pPr>
            <w:r>
              <w:t>1..1</w:t>
            </w:r>
          </w:p>
        </w:tc>
        <w:tc>
          <w:tcPr>
            <w:tcW w:w="1152" w:type="dxa"/>
          </w:tcPr>
          <w:p w14:paraId="7B122590" w14:textId="77777777" w:rsidR="00E53BF7" w:rsidRDefault="00AA76C3">
            <w:pPr>
              <w:pStyle w:val="TableText"/>
            </w:pPr>
            <w:r>
              <w:t>SHALL</w:t>
            </w:r>
          </w:p>
        </w:tc>
        <w:tc>
          <w:tcPr>
            <w:tcW w:w="864" w:type="dxa"/>
          </w:tcPr>
          <w:p w14:paraId="0237F748" w14:textId="77777777" w:rsidR="00E53BF7" w:rsidRDefault="00E53BF7">
            <w:pPr>
              <w:pStyle w:val="TableText"/>
            </w:pPr>
          </w:p>
        </w:tc>
        <w:tc>
          <w:tcPr>
            <w:tcW w:w="864" w:type="dxa"/>
          </w:tcPr>
          <w:p w14:paraId="38164346" w14:textId="7AD120BC" w:rsidR="00E53BF7" w:rsidRDefault="005811C6">
            <w:pPr>
              <w:pStyle w:val="TableText"/>
            </w:pPr>
            <w:hyperlink w:anchor="C_86-22784">
              <w:r w:rsidR="00AA76C3">
                <w:rPr>
                  <w:rStyle w:val="HyperlinkText9pt"/>
                </w:rPr>
                <w:t>86-22784</w:t>
              </w:r>
            </w:hyperlink>
          </w:p>
        </w:tc>
        <w:tc>
          <w:tcPr>
            <w:tcW w:w="3171" w:type="dxa"/>
          </w:tcPr>
          <w:p w14:paraId="491F9E29" w14:textId="77777777" w:rsidR="00E53BF7" w:rsidRDefault="00AA76C3">
            <w:pPr>
              <w:pStyle w:val="TableText"/>
            </w:pPr>
            <w:r>
              <w:t>NA</w:t>
            </w:r>
          </w:p>
        </w:tc>
      </w:tr>
      <w:tr w:rsidR="00E53BF7" w14:paraId="24C8D68D" w14:textId="77777777">
        <w:trPr>
          <w:jc w:val="center"/>
        </w:trPr>
        <w:tc>
          <w:tcPr>
            <w:tcW w:w="3445" w:type="dxa"/>
          </w:tcPr>
          <w:p w14:paraId="6827DBDA" w14:textId="77777777" w:rsidR="00E53BF7" w:rsidRDefault="00AA76C3">
            <w:pPr>
              <w:pStyle w:val="TableText"/>
            </w:pPr>
            <w:r>
              <w:tab/>
              <w:t>code</w:t>
            </w:r>
          </w:p>
        </w:tc>
        <w:tc>
          <w:tcPr>
            <w:tcW w:w="720" w:type="dxa"/>
          </w:tcPr>
          <w:p w14:paraId="5C2A2BC9" w14:textId="77777777" w:rsidR="00E53BF7" w:rsidRDefault="00AA76C3">
            <w:pPr>
              <w:pStyle w:val="TableText"/>
            </w:pPr>
            <w:r>
              <w:t>1..1</w:t>
            </w:r>
          </w:p>
        </w:tc>
        <w:tc>
          <w:tcPr>
            <w:tcW w:w="1152" w:type="dxa"/>
          </w:tcPr>
          <w:p w14:paraId="58DEA5F2" w14:textId="77777777" w:rsidR="00E53BF7" w:rsidRDefault="00AA76C3">
            <w:pPr>
              <w:pStyle w:val="TableText"/>
            </w:pPr>
            <w:r>
              <w:t>SHALL</w:t>
            </w:r>
          </w:p>
        </w:tc>
        <w:tc>
          <w:tcPr>
            <w:tcW w:w="864" w:type="dxa"/>
          </w:tcPr>
          <w:p w14:paraId="70910C47" w14:textId="77777777" w:rsidR="00E53BF7" w:rsidRDefault="00E53BF7">
            <w:pPr>
              <w:pStyle w:val="TableText"/>
            </w:pPr>
          </w:p>
        </w:tc>
        <w:tc>
          <w:tcPr>
            <w:tcW w:w="864" w:type="dxa"/>
          </w:tcPr>
          <w:p w14:paraId="0790F80F" w14:textId="43E1B45F" w:rsidR="00E53BF7" w:rsidRDefault="005811C6">
            <w:pPr>
              <w:pStyle w:val="TableText"/>
            </w:pPr>
            <w:hyperlink w:anchor="C_86-21607">
              <w:r w:rsidR="00AA76C3">
                <w:rPr>
                  <w:rStyle w:val="HyperlinkText9pt"/>
                </w:rPr>
                <w:t>86-21607</w:t>
              </w:r>
            </w:hyperlink>
          </w:p>
        </w:tc>
        <w:tc>
          <w:tcPr>
            <w:tcW w:w="3171" w:type="dxa"/>
          </w:tcPr>
          <w:p w14:paraId="5F88F917" w14:textId="77777777" w:rsidR="00E53BF7" w:rsidRDefault="00E53BF7">
            <w:pPr>
              <w:pStyle w:val="TableText"/>
            </w:pPr>
          </w:p>
        </w:tc>
      </w:tr>
      <w:tr w:rsidR="00E53BF7" w14:paraId="7D79F7BD" w14:textId="77777777">
        <w:trPr>
          <w:jc w:val="center"/>
        </w:trPr>
        <w:tc>
          <w:tcPr>
            <w:tcW w:w="3445" w:type="dxa"/>
          </w:tcPr>
          <w:p w14:paraId="47DBA7FA" w14:textId="77777777" w:rsidR="00E53BF7" w:rsidRDefault="00AA76C3">
            <w:pPr>
              <w:pStyle w:val="TableText"/>
            </w:pPr>
            <w:r>
              <w:tab/>
            </w:r>
            <w:r>
              <w:tab/>
              <w:t>@code</w:t>
            </w:r>
          </w:p>
        </w:tc>
        <w:tc>
          <w:tcPr>
            <w:tcW w:w="720" w:type="dxa"/>
          </w:tcPr>
          <w:p w14:paraId="50C809F8" w14:textId="77777777" w:rsidR="00E53BF7" w:rsidRDefault="00AA76C3">
            <w:pPr>
              <w:pStyle w:val="TableText"/>
            </w:pPr>
            <w:r>
              <w:t>1..1</w:t>
            </w:r>
          </w:p>
        </w:tc>
        <w:tc>
          <w:tcPr>
            <w:tcW w:w="1152" w:type="dxa"/>
          </w:tcPr>
          <w:p w14:paraId="25335B5E" w14:textId="77777777" w:rsidR="00E53BF7" w:rsidRDefault="00AA76C3">
            <w:pPr>
              <w:pStyle w:val="TableText"/>
            </w:pPr>
            <w:r>
              <w:t>SHALL</w:t>
            </w:r>
          </w:p>
        </w:tc>
        <w:tc>
          <w:tcPr>
            <w:tcW w:w="864" w:type="dxa"/>
          </w:tcPr>
          <w:p w14:paraId="3E44EAAF" w14:textId="77777777" w:rsidR="00E53BF7" w:rsidRDefault="00E53BF7">
            <w:pPr>
              <w:pStyle w:val="TableText"/>
            </w:pPr>
          </w:p>
        </w:tc>
        <w:tc>
          <w:tcPr>
            <w:tcW w:w="864" w:type="dxa"/>
          </w:tcPr>
          <w:p w14:paraId="74EC04A0" w14:textId="44D185E4" w:rsidR="00E53BF7" w:rsidRDefault="005811C6">
            <w:pPr>
              <w:pStyle w:val="TableText"/>
            </w:pPr>
            <w:hyperlink w:anchor="C_86-21608">
              <w:r w:rsidR="00AA76C3">
                <w:rPr>
                  <w:rStyle w:val="HyperlinkText9pt"/>
                </w:rPr>
                <w:t>86-21608</w:t>
              </w:r>
            </w:hyperlink>
          </w:p>
        </w:tc>
        <w:tc>
          <w:tcPr>
            <w:tcW w:w="3171" w:type="dxa"/>
          </w:tcPr>
          <w:p w14:paraId="1D7A7227" w14:textId="77777777" w:rsidR="00E53BF7" w:rsidRDefault="00AA76C3">
            <w:pPr>
              <w:pStyle w:val="TableText"/>
            </w:pPr>
            <w:r>
              <w:t>urn:oid:2.16.840.1.113883.6.96 (SNOMED CT) = 233527006</w:t>
            </w:r>
          </w:p>
        </w:tc>
      </w:tr>
      <w:tr w:rsidR="00E53BF7" w14:paraId="545B4F01" w14:textId="77777777">
        <w:trPr>
          <w:jc w:val="center"/>
        </w:trPr>
        <w:tc>
          <w:tcPr>
            <w:tcW w:w="3445" w:type="dxa"/>
          </w:tcPr>
          <w:p w14:paraId="4B2208FE" w14:textId="77777777" w:rsidR="00E53BF7" w:rsidRDefault="00AA76C3">
            <w:pPr>
              <w:pStyle w:val="TableText"/>
            </w:pPr>
            <w:r>
              <w:tab/>
              <w:t>statusCode</w:t>
            </w:r>
          </w:p>
        </w:tc>
        <w:tc>
          <w:tcPr>
            <w:tcW w:w="720" w:type="dxa"/>
          </w:tcPr>
          <w:p w14:paraId="73BFD183" w14:textId="77777777" w:rsidR="00E53BF7" w:rsidRDefault="00AA76C3">
            <w:pPr>
              <w:pStyle w:val="TableText"/>
            </w:pPr>
            <w:r>
              <w:t>1..1</w:t>
            </w:r>
          </w:p>
        </w:tc>
        <w:tc>
          <w:tcPr>
            <w:tcW w:w="1152" w:type="dxa"/>
          </w:tcPr>
          <w:p w14:paraId="20D5753E" w14:textId="77777777" w:rsidR="00E53BF7" w:rsidRDefault="00AA76C3">
            <w:pPr>
              <w:pStyle w:val="TableText"/>
            </w:pPr>
            <w:r>
              <w:t>SHALL</w:t>
            </w:r>
          </w:p>
        </w:tc>
        <w:tc>
          <w:tcPr>
            <w:tcW w:w="864" w:type="dxa"/>
          </w:tcPr>
          <w:p w14:paraId="37FF9FAB" w14:textId="77777777" w:rsidR="00E53BF7" w:rsidRDefault="00E53BF7">
            <w:pPr>
              <w:pStyle w:val="TableText"/>
            </w:pPr>
          </w:p>
        </w:tc>
        <w:tc>
          <w:tcPr>
            <w:tcW w:w="864" w:type="dxa"/>
          </w:tcPr>
          <w:p w14:paraId="649D3C49" w14:textId="350A4C74" w:rsidR="00E53BF7" w:rsidRDefault="005811C6">
            <w:pPr>
              <w:pStyle w:val="TableText"/>
            </w:pPr>
            <w:hyperlink w:anchor="C_86-21609">
              <w:r w:rsidR="00AA76C3">
                <w:rPr>
                  <w:rStyle w:val="HyperlinkText9pt"/>
                </w:rPr>
                <w:t>86-21609</w:t>
              </w:r>
            </w:hyperlink>
          </w:p>
        </w:tc>
        <w:tc>
          <w:tcPr>
            <w:tcW w:w="3171" w:type="dxa"/>
          </w:tcPr>
          <w:p w14:paraId="7F1E9C33" w14:textId="77777777" w:rsidR="00E53BF7" w:rsidRDefault="00AA76C3">
            <w:pPr>
              <w:pStyle w:val="TableText"/>
            </w:pPr>
            <w:r>
              <w:t>urn:oid:2.16.840.1.113883.11.20.9.22 (ProcedureAct statusCode)</w:t>
            </w:r>
          </w:p>
        </w:tc>
      </w:tr>
      <w:tr w:rsidR="00E53BF7" w14:paraId="08BB48B9" w14:textId="77777777">
        <w:trPr>
          <w:jc w:val="center"/>
        </w:trPr>
        <w:tc>
          <w:tcPr>
            <w:tcW w:w="3445" w:type="dxa"/>
          </w:tcPr>
          <w:p w14:paraId="4DF2CA94" w14:textId="77777777" w:rsidR="00E53BF7" w:rsidRDefault="00AA76C3">
            <w:pPr>
              <w:pStyle w:val="TableText"/>
            </w:pPr>
            <w:r>
              <w:tab/>
              <w:t>effectiveTime</w:t>
            </w:r>
          </w:p>
        </w:tc>
        <w:tc>
          <w:tcPr>
            <w:tcW w:w="720" w:type="dxa"/>
          </w:tcPr>
          <w:p w14:paraId="76527B36" w14:textId="77777777" w:rsidR="00E53BF7" w:rsidRDefault="00AA76C3">
            <w:pPr>
              <w:pStyle w:val="TableText"/>
            </w:pPr>
            <w:r>
              <w:t>1..1</w:t>
            </w:r>
          </w:p>
        </w:tc>
        <w:tc>
          <w:tcPr>
            <w:tcW w:w="1152" w:type="dxa"/>
          </w:tcPr>
          <w:p w14:paraId="554DB296" w14:textId="77777777" w:rsidR="00E53BF7" w:rsidRDefault="00AA76C3">
            <w:pPr>
              <w:pStyle w:val="TableText"/>
            </w:pPr>
            <w:r>
              <w:t>SHALL</w:t>
            </w:r>
          </w:p>
        </w:tc>
        <w:tc>
          <w:tcPr>
            <w:tcW w:w="864" w:type="dxa"/>
          </w:tcPr>
          <w:p w14:paraId="20C91AF5" w14:textId="77777777" w:rsidR="00E53BF7" w:rsidRDefault="00E53BF7">
            <w:pPr>
              <w:pStyle w:val="TableText"/>
            </w:pPr>
          </w:p>
        </w:tc>
        <w:tc>
          <w:tcPr>
            <w:tcW w:w="864" w:type="dxa"/>
          </w:tcPr>
          <w:p w14:paraId="5E1BE326" w14:textId="6723C2B3" w:rsidR="00E53BF7" w:rsidRDefault="005811C6">
            <w:pPr>
              <w:pStyle w:val="TableText"/>
            </w:pPr>
            <w:hyperlink w:anchor="C_86-21610">
              <w:r w:rsidR="00AA76C3">
                <w:rPr>
                  <w:rStyle w:val="HyperlinkText9pt"/>
                </w:rPr>
                <w:t>86-21610</w:t>
              </w:r>
            </w:hyperlink>
          </w:p>
        </w:tc>
        <w:tc>
          <w:tcPr>
            <w:tcW w:w="3171" w:type="dxa"/>
          </w:tcPr>
          <w:p w14:paraId="6EE600D8" w14:textId="77777777" w:rsidR="00E53BF7" w:rsidRDefault="00E53BF7">
            <w:pPr>
              <w:pStyle w:val="TableText"/>
            </w:pPr>
          </w:p>
        </w:tc>
      </w:tr>
      <w:tr w:rsidR="00E53BF7" w14:paraId="52BE9B5B" w14:textId="77777777">
        <w:trPr>
          <w:jc w:val="center"/>
        </w:trPr>
        <w:tc>
          <w:tcPr>
            <w:tcW w:w="3445" w:type="dxa"/>
          </w:tcPr>
          <w:p w14:paraId="13E18434" w14:textId="77777777" w:rsidR="00E53BF7" w:rsidRDefault="00AA76C3">
            <w:pPr>
              <w:pStyle w:val="TableText"/>
            </w:pPr>
            <w:r>
              <w:tab/>
              <w:t>targetSiteCode</w:t>
            </w:r>
          </w:p>
        </w:tc>
        <w:tc>
          <w:tcPr>
            <w:tcW w:w="720" w:type="dxa"/>
          </w:tcPr>
          <w:p w14:paraId="4D996BB2" w14:textId="77777777" w:rsidR="00E53BF7" w:rsidRDefault="00AA76C3">
            <w:pPr>
              <w:pStyle w:val="TableText"/>
            </w:pPr>
            <w:r>
              <w:t>1..1</w:t>
            </w:r>
          </w:p>
        </w:tc>
        <w:tc>
          <w:tcPr>
            <w:tcW w:w="1152" w:type="dxa"/>
          </w:tcPr>
          <w:p w14:paraId="11C57D55" w14:textId="77777777" w:rsidR="00E53BF7" w:rsidRDefault="00AA76C3">
            <w:pPr>
              <w:pStyle w:val="TableText"/>
            </w:pPr>
            <w:r>
              <w:t>SHALL</w:t>
            </w:r>
          </w:p>
        </w:tc>
        <w:tc>
          <w:tcPr>
            <w:tcW w:w="864" w:type="dxa"/>
          </w:tcPr>
          <w:p w14:paraId="6065EE68" w14:textId="77777777" w:rsidR="00E53BF7" w:rsidRDefault="00E53BF7">
            <w:pPr>
              <w:pStyle w:val="TableText"/>
            </w:pPr>
          </w:p>
        </w:tc>
        <w:tc>
          <w:tcPr>
            <w:tcW w:w="864" w:type="dxa"/>
          </w:tcPr>
          <w:p w14:paraId="41780564" w14:textId="61F12E95" w:rsidR="00E53BF7" w:rsidRDefault="005811C6">
            <w:pPr>
              <w:pStyle w:val="TableText"/>
            </w:pPr>
            <w:hyperlink w:anchor="C_86-21611">
              <w:r w:rsidR="00AA76C3">
                <w:rPr>
                  <w:rStyle w:val="HyperlinkText9pt"/>
                </w:rPr>
                <w:t>86-21611</w:t>
              </w:r>
            </w:hyperlink>
          </w:p>
        </w:tc>
        <w:tc>
          <w:tcPr>
            <w:tcW w:w="3171" w:type="dxa"/>
          </w:tcPr>
          <w:p w14:paraId="34739F9A" w14:textId="77777777" w:rsidR="00E53BF7" w:rsidRDefault="00AA76C3">
            <w:pPr>
              <w:pStyle w:val="TableText"/>
            </w:pPr>
            <w:r>
              <w:t>urn:oid:2.16.840.1.114222.4.11.3180 (NHSNInsertionSiteCode)</w:t>
            </w:r>
          </w:p>
        </w:tc>
      </w:tr>
      <w:tr w:rsidR="00E53BF7" w14:paraId="3CC05C42" w14:textId="77777777">
        <w:trPr>
          <w:jc w:val="center"/>
        </w:trPr>
        <w:tc>
          <w:tcPr>
            <w:tcW w:w="3445" w:type="dxa"/>
          </w:tcPr>
          <w:p w14:paraId="755AC5AD" w14:textId="77777777" w:rsidR="00E53BF7" w:rsidRDefault="00AA76C3">
            <w:pPr>
              <w:pStyle w:val="TableText"/>
            </w:pPr>
            <w:r>
              <w:tab/>
              <w:t>performer</w:t>
            </w:r>
          </w:p>
        </w:tc>
        <w:tc>
          <w:tcPr>
            <w:tcW w:w="720" w:type="dxa"/>
          </w:tcPr>
          <w:p w14:paraId="365E72F6" w14:textId="77777777" w:rsidR="00E53BF7" w:rsidRDefault="00AA76C3">
            <w:pPr>
              <w:pStyle w:val="TableText"/>
            </w:pPr>
            <w:r>
              <w:t>1..1</w:t>
            </w:r>
          </w:p>
        </w:tc>
        <w:tc>
          <w:tcPr>
            <w:tcW w:w="1152" w:type="dxa"/>
          </w:tcPr>
          <w:p w14:paraId="606D1D9C" w14:textId="77777777" w:rsidR="00E53BF7" w:rsidRDefault="00AA76C3">
            <w:pPr>
              <w:pStyle w:val="TableText"/>
            </w:pPr>
            <w:r>
              <w:t>SHALL</w:t>
            </w:r>
          </w:p>
        </w:tc>
        <w:tc>
          <w:tcPr>
            <w:tcW w:w="864" w:type="dxa"/>
          </w:tcPr>
          <w:p w14:paraId="5515C622" w14:textId="77777777" w:rsidR="00E53BF7" w:rsidRDefault="00E53BF7">
            <w:pPr>
              <w:pStyle w:val="TableText"/>
            </w:pPr>
          </w:p>
        </w:tc>
        <w:tc>
          <w:tcPr>
            <w:tcW w:w="864" w:type="dxa"/>
          </w:tcPr>
          <w:p w14:paraId="3F5EE5BC" w14:textId="7C94F6FF" w:rsidR="00E53BF7" w:rsidRDefault="005811C6">
            <w:pPr>
              <w:pStyle w:val="TableText"/>
            </w:pPr>
            <w:hyperlink w:anchor="C_86-21613">
              <w:r w:rsidR="00AA76C3">
                <w:rPr>
                  <w:rStyle w:val="HyperlinkText9pt"/>
                </w:rPr>
                <w:t>86-21613</w:t>
              </w:r>
            </w:hyperlink>
          </w:p>
        </w:tc>
        <w:tc>
          <w:tcPr>
            <w:tcW w:w="3171" w:type="dxa"/>
          </w:tcPr>
          <w:p w14:paraId="36A03FE7" w14:textId="77777777" w:rsidR="00E53BF7" w:rsidRDefault="00E53BF7">
            <w:pPr>
              <w:pStyle w:val="TableText"/>
            </w:pPr>
          </w:p>
        </w:tc>
      </w:tr>
      <w:tr w:rsidR="00E53BF7" w14:paraId="703969D2" w14:textId="77777777">
        <w:trPr>
          <w:jc w:val="center"/>
        </w:trPr>
        <w:tc>
          <w:tcPr>
            <w:tcW w:w="3445" w:type="dxa"/>
          </w:tcPr>
          <w:p w14:paraId="3AA01390" w14:textId="77777777" w:rsidR="00E53BF7" w:rsidRDefault="00AA76C3">
            <w:pPr>
              <w:pStyle w:val="TableText"/>
            </w:pPr>
            <w:r>
              <w:tab/>
            </w:r>
            <w:r>
              <w:tab/>
              <w:t>assignedEntity</w:t>
            </w:r>
          </w:p>
        </w:tc>
        <w:tc>
          <w:tcPr>
            <w:tcW w:w="720" w:type="dxa"/>
          </w:tcPr>
          <w:p w14:paraId="2A1B4F02" w14:textId="77777777" w:rsidR="00E53BF7" w:rsidRDefault="00AA76C3">
            <w:pPr>
              <w:pStyle w:val="TableText"/>
            </w:pPr>
            <w:r>
              <w:t>1..1</w:t>
            </w:r>
          </w:p>
        </w:tc>
        <w:tc>
          <w:tcPr>
            <w:tcW w:w="1152" w:type="dxa"/>
          </w:tcPr>
          <w:p w14:paraId="74B2D571" w14:textId="77777777" w:rsidR="00E53BF7" w:rsidRDefault="00AA76C3">
            <w:pPr>
              <w:pStyle w:val="TableText"/>
            </w:pPr>
            <w:r>
              <w:t>SHALL</w:t>
            </w:r>
          </w:p>
        </w:tc>
        <w:tc>
          <w:tcPr>
            <w:tcW w:w="864" w:type="dxa"/>
          </w:tcPr>
          <w:p w14:paraId="0BB34877" w14:textId="77777777" w:rsidR="00E53BF7" w:rsidRDefault="00E53BF7">
            <w:pPr>
              <w:pStyle w:val="TableText"/>
            </w:pPr>
          </w:p>
        </w:tc>
        <w:tc>
          <w:tcPr>
            <w:tcW w:w="864" w:type="dxa"/>
          </w:tcPr>
          <w:p w14:paraId="77EFACCF" w14:textId="79D491EA" w:rsidR="00E53BF7" w:rsidRDefault="005811C6">
            <w:pPr>
              <w:pStyle w:val="TableText"/>
            </w:pPr>
            <w:hyperlink w:anchor="C_86-21614">
              <w:r w:rsidR="00AA76C3">
                <w:rPr>
                  <w:rStyle w:val="HyperlinkText9pt"/>
                </w:rPr>
                <w:t>86-21614</w:t>
              </w:r>
            </w:hyperlink>
          </w:p>
        </w:tc>
        <w:tc>
          <w:tcPr>
            <w:tcW w:w="3171" w:type="dxa"/>
          </w:tcPr>
          <w:p w14:paraId="40C56827" w14:textId="77777777" w:rsidR="00E53BF7" w:rsidRDefault="00E53BF7">
            <w:pPr>
              <w:pStyle w:val="TableText"/>
            </w:pPr>
          </w:p>
        </w:tc>
      </w:tr>
      <w:tr w:rsidR="00E53BF7" w14:paraId="59E06BFE" w14:textId="77777777">
        <w:trPr>
          <w:jc w:val="center"/>
        </w:trPr>
        <w:tc>
          <w:tcPr>
            <w:tcW w:w="3445" w:type="dxa"/>
          </w:tcPr>
          <w:p w14:paraId="659D8C55" w14:textId="77777777" w:rsidR="00E53BF7" w:rsidRDefault="00AA76C3">
            <w:pPr>
              <w:pStyle w:val="TableText"/>
            </w:pPr>
            <w:r>
              <w:tab/>
            </w:r>
            <w:r>
              <w:tab/>
            </w:r>
            <w:r>
              <w:tab/>
              <w:t>id</w:t>
            </w:r>
          </w:p>
        </w:tc>
        <w:tc>
          <w:tcPr>
            <w:tcW w:w="720" w:type="dxa"/>
          </w:tcPr>
          <w:p w14:paraId="681D7A35" w14:textId="77777777" w:rsidR="00E53BF7" w:rsidRDefault="00AA76C3">
            <w:pPr>
              <w:pStyle w:val="TableText"/>
            </w:pPr>
            <w:r>
              <w:t>1..1</w:t>
            </w:r>
          </w:p>
        </w:tc>
        <w:tc>
          <w:tcPr>
            <w:tcW w:w="1152" w:type="dxa"/>
          </w:tcPr>
          <w:p w14:paraId="4DE64195" w14:textId="77777777" w:rsidR="00E53BF7" w:rsidRDefault="00AA76C3">
            <w:pPr>
              <w:pStyle w:val="TableText"/>
            </w:pPr>
            <w:r>
              <w:t>SHALL</w:t>
            </w:r>
          </w:p>
        </w:tc>
        <w:tc>
          <w:tcPr>
            <w:tcW w:w="864" w:type="dxa"/>
          </w:tcPr>
          <w:p w14:paraId="156ED469" w14:textId="77777777" w:rsidR="00E53BF7" w:rsidRDefault="00E53BF7">
            <w:pPr>
              <w:pStyle w:val="TableText"/>
            </w:pPr>
          </w:p>
        </w:tc>
        <w:tc>
          <w:tcPr>
            <w:tcW w:w="864" w:type="dxa"/>
          </w:tcPr>
          <w:p w14:paraId="57D78D78" w14:textId="6AEEB2D2" w:rsidR="00E53BF7" w:rsidRDefault="005811C6">
            <w:pPr>
              <w:pStyle w:val="TableText"/>
            </w:pPr>
            <w:hyperlink w:anchor="C_86-21615">
              <w:r w:rsidR="00AA76C3">
                <w:rPr>
                  <w:rStyle w:val="HyperlinkText9pt"/>
                </w:rPr>
                <w:t>86-21615</w:t>
              </w:r>
            </w:hyperlink>
          </w:p>
        </w:tc>
        <w:tc>
          <w:tcPr>
            <w:tcW w:w="3171" w:type="dxa"/>
          </w:tcPr>
          <w:p w14:paraId="035B1FD2" w14:textId="77777777" w:rsidR="00E53BF7" w:rsidRDefault="00E53BF7">
            <w:pPr>
              <w:pStyle w:val="TableText"/>
            </w:pPr>
          </w:p>
        </w:tc>
      </w:tr>
      <w:tr w:rsidR="00E53BF7" w14:paraId="44D3750E" w14:textId="77777777">
        <w:trPr>
          <w:jc w:val="center"/>
        </w:trPr>
        <w:tc>
          <w:tcPr>
            <w:tcW w:w="3445" w:type="dxa"/>
          </w:tcPr>
          <w:p w14:paraId="119BCBAA" w14:textId="77777777" w:rsidR="00E53BF7" w:rsidRDefault="00AA76C3">
            <w:pPr>
              <w:pStyle w:val="TableText"/>
            </w:pPr>
            <w:r>
              <w:tab/>
            </w:r>
            <w:r>
              <w:tab/>
            </w:r>
            <w:r>
              <w:tab/>
              <w:t>code</w:t>
            </w:r>
          </w:p>
        </w:tc>
        <w:tc>
          <w:tcPr>
            <w:tcW w:w="720" w:type="dxa"/>
          </w:tcPr>
          <w:p w14:paraId="20E0EAD0" w14:textId="77777777" w:rsidR="00E53BF7" w:rsidRDefault="00AA76C3">
            <w:pPr>
              <w:pStyle w:val="TableText"/>
            </w:pPr>
            <w:r>
              <w:t>1..1</w:t>
            </w:r>
          </w:p>
        </w:tc>
        <w:tc>
          <w:tcPr>
            <w:tcW w:w="1152" w:type="dxa"/>
          </w:tcPr>
          <w:p w14:paraId="6F9CEDEC" w14:textId="77777777" w:rsidR="00E53BF7" w:rsidRDefault="00AA76C3">
            <w:pPr>
              <w:pStyle w:val="TableText"/>
            </w:pPr>
            <w:r>
              <w:t>SHALL</w:t>
            </w:r>
          </w:p>
        </w:tc>
        <w:tc>
          <w:tcPr>
            <w:tcW w:w="864" w:type="dxa"/>
          </w:tcPr>
          <w:p w14:paraId="7260780F" w14:textId="77777777" w:rsidR="00E53BF7" w:rsidRDefault="00E53BF7">
            <w:pPr>
              <w:pStyle w:val="TableText"/>
            </w:pPr>
          </w:p>
        </w:tc>
        <w:tc>
          <w:tcPr>
            <w:tcW w:w="864" w:type="dxa"/>
          </w:tcPr>
          <w:p w14:paraId="79EAC511" w14:textId="624F0305" w:rsidR="00E53BF7" w:rsidRDefault="005811C6">
            <w:pPr>
              <w:pStyle w:val="TableText"/>
            </w:pPr>
            <w:hyperlink w:anchor="C_86-21617">
              <w:r w:rsidR="00AA76C3">
                <w:rPr>
                  <w:rStyle w:val="HyperlinkText9pt"/>
                </w:rPr>
                <w:t>86-21617</w:t>
              </w:r>
            </w:hyperlink>
          </w:p>
        </w:tc>
        <w:tc>
          <w:tcPr>
            <w:tcW w:w="3171" w:type="dxa"/>
          </w:tcPr>
          <w:p w14:paraId="3E97137D" w14:textId="77777777" w:rsidR="00E53BF7" w:rsidRDefault="00E53BF7">
            <w:pPr>
              <w:pStyle w:val="TableText"/>
            </w:pPr>
          </w:p>
        </w:tc>
      </w:tr>
      <w:tr w:rsidR="00E53BF7" w14:paraId="03611D69" w14:textId="77777777">
        <w:trPr>
          <w:jc w:val="center"/>
        </w:trPr>
        <w:tc>
          <w:tcPr>
            <w:tcW w:w="3445" w:type="dxa"/>
          </w:tcPr>
          <w:p w14:paraId="7F3E8155" w14:textId="77777777" w:rsidR="00E53BF7" w:rsidRDefault="00AA76C3">
            <w:pPr>
              <w:pStyle w:val="TableText"/>
            </w:pPr>
            <w:r>
              <w:tab/>
              <w:t>participant</w:t>
            </w:r>
          </w:p>
        </w:tc>
        <w:tc>
          <w:tcPr>
            <w:tcW w:w="720" w:type="dxa"/>
          </w:tcPr>
          <w:p w14:paraId="1BF4A59F" w14:textId="77777777" w:rsidR="00E53BF7" w:rsidRDefault="00AA76C3">
            <w:pPr>
              <w:pStyle w:val="TableText"/>
            </w:pPr>
            <w:r>
              <w:t>1..1</w:t>
            </w:r>
          </w:p>
        </w:tc>
        <w:tc>
          <w:tcPr>
            <w:tcW w:w="1152" w:type="dxa"/>
          </w:tcPr>
          <w:p w14:paraId="13829576" w14:textId="77777777" w:rsidR="00E53BF7" w:rsidRDefault="00AA76C3">
            <w:pPr>
              <w:pStyle w:val="TableText"/>
            </w:pPr>
            <w:r>
              <w:t>SHALL</w:t>
            </w:r>
          </w:p>
        </w:tc>
        <w:tc>
          <w:tcPr>
            <w:tcW w:w="864" w:type="dxa"/>
          </w:tcPr>
          <w:p w14:paraId="13AC9B66" w14:textId="77777777" w:rsidR="00E53BF7" w:rsidRDefault="00E53BF7">
            <w:pPr>
              <w:pStyle w:val="TableText"/>
            </w:pPr>
          </w:p>
        </w:tc>
        <w:tc>
          <w:tcPr>
            <w:tcW w:w="864" w:type="dxa"/>
          </w:tcPr>
          <w:p w14:paraId="5FD24F20" w14:textId="0C33C3D7" w:rsidR="00E53BF7" w:rsidRDefault="005811C6">
            <w:pPr>
              <w:pStyle w:val="TableText"/>
            </w:pPr>
            <w:hyperlink w:anchor="C_86-21619">
              <w:r w:rsidR="00AA76C3">
                <w:rPr>
                  <w:rStyle w:val="HyperlinkText9pt"/>
                </w:rPr>
                <w:t>86-21619</w:t>
              </w:r>
            </w:hyperlink>
          </w:p>
        </w:tc>
        <w:tc>
          <w:tcPr>
            <w:tcW w:w="3171" w:type="dxa"/>
          </w:tcPr>
          <w:p w14:paraId="22326BDF" w14:textId="77777777" w:rsidR="00E53BF7" w:rsidRDefault="00E53BF7">
            <w:pPr>
              <w:pStyle w:val="TableText"/>
            </w:pPr>
          </w:p>
        </w:tc>
      </w:tr>
      <w:tr w:rsidR="00E53BF7" w14:paraId="28FAB6CB" w14:textId="77777777">
        <w:trPr>
          <w:jc w:val="center"/>
        </w:trPr>
        <w:tc>
          <w:tcPr>
            <w:tcW w:w="3445" w:type="dxa"/>
          </w:tcPr>
          <w:p w14:paraId="3FB1FEFD" w14:textId="77777777" w:rsidR="00E53BF7" w:rsidRDefault="00AA76C3">
            <w:pPr>
              <w:pStyle w:val="TableText"/>
            </w:pPr>
            <w:r>
              <w:tab/>
            </w:r>
            <w:r>
              <w:tab/>
              <w:t>@typeCode</w:t>
            </w:r>
          </w:p>
        </w:tc>
        <w:tc>
          <w:tcPr>
            <w:tcW w:w="720" w:type="dxa"/>
          </w:tcPr>
          <w:p w14:paraId="2A901271" w14:textId="77777777" w:rsidR="00E53BF7" w:rsidRDefault="00AA76C3">
            <w:pPr>
              <w:pStyle w:val="TableText"/>
            </w:pPr>
            <w:r>
              <w:t>1..1</w:t>
            </w:r>
          </w:p>
        </w:tc>
        <w:tc>
          <w:tcPr>
            <w:tcW w:w="1152" w:type="dxa"/>
          </w:tcPr>
          <w:p w14:paraId="74204D6B" w14:textId="77777777" w:rsidR="00E53BF7" w:rsidRDefault="00AA76C3">
            <w:pPr>
              <w:pStyle w:val="TableText"/>
            </w:pPr>
            <w:r>
              <w:t>SHALL</w:t>
            </w:r>
          </w:p>
        </w:tc>
        <w:tc>
          <w:tcPr>
            <w:tcW w:w="864" w:type="dxa"/>
          </w:tcPr>
          <w:p w14:paraId="1646EFF2" w14:textId="77777777" w:rsidR="00E53BF7" w:rsidRDefault="00E53BF7">
            <w:pPr>
              <w:pStyle w:val="TableText"/>
            </w:pPr>
          </w:p>
        </w:tc>
        <w:tc>
          <w:tcPr>
            <w:tcW w:w="864" w:type="dxa"/>
          </w:tcPr>
          <w:p w14:paraId="3A6FC3F2" w14:textId="38ECCD99" w:rsidR="00E53BF7" w:rsidRDefault="005811C6">
            <w:pPr>
              <w:pStyle w:val="TableText"/>
            </w:pPr>
            <w:hyperlink w:anchor="C_86-21620">
              <w:r w:rsidR="00AA76C3">
                <w:rPr>
                  <w:rStyle w:val="HyperlinkText9pt"/>
                </w:rPr>
                <w:t>86-21620</w:t>
              </w:r>
            </w:hyperlink>
          </w:p>
        </w:tc>
        <w:tc>
          <w:tcPr>
            <w:tcW w:w="3171" w:type="dxa"/>
          </w:tcPr>
          <w:p w14:paraId="6CBCFB1F" w14:textId="77777777" w:rsidR="00E53BF7" w:rsidRDefault="00AA76C3">
            <w:pPr>
              <w:pStyle w:val="TableText"/>
            </w:pPr>
            <w:r>
              <w:t>urn:oid:2.16.840.1.113883.5.90 (HL7ParticipationType) = DEV</w:t>
            </w:r>
          </w:p>
        </w:tc>
      </w:tr>
      <w:tr w:rsidR="00E53BF7" w14:paraId="4AB5E6FA" w14:textId="77777777">
        <w:trPr>
          <w:jc w:val="center"/>
        </w:trPr>
        <w:tc>
          <w:tcPr>
            <w:tcW w:w="3445" w:type="dxa"/>
          </w:tcPr>
          <w:p w14:paraId="35435E31" w14:textId="77777777" w:rsidR="00E53BF7" w:rsidRDefault="00AA76C3">
            <w:pPr>
              <w:pStyle w:val="TableText"/>
            </w:pPr>
            <w:r>
              <w:tab/>
            </w:r>
            <w:r>
              <w:tab/>
              <w:t>participantRole</w:t>
            </w:r>
          </w:p>
        </w:tc>
        <w:tc>
          <w:tcPr>
            <w:tcW w:w="720" w:type="dxa"/>
          </w:tcPr>
          <w:p w14:paraId="74814C79" w14:textId="77777777" w:rsidR="00E53BF7" w:rsidRDefault="00AA76C3">
            <w:pPr>
              <w:pStyle w:val="TableText"/>
            </w:pPr>
            <w:r>
              <w:t>1..1</w:t>
            </w:r>
          </w:p>
        </w:tc>
        <w:tc>
          <w:tcPr>
            <w:tcW w:w="1152" w:type="dxa"/>
          </w:tcPr>
          <w:p w14:paraId="1F5FB386" w14:textId="77777777" w:rsidR="00E53BF7" w:rsidRDefault="00AA76C3">
            <w:pPr>
              <w:pStyle w:val="TableText"/>
            </w:pPr>
            <w:r>
              <w:t>SHALL</w:t>
            </w:r>
          </w:p>
        </w:tc>
        <w:tc>
          <w:tcPr>
            <w:tcW w:w="864" w:type="dxa"/>
          </w:tcPr>
          <w:p w14:paraId="3576CF02" w14:textId="77777777" w:rsidR="00E53BF7" w:rsidRDefault="00E53BF7">
            <w:pPr>
              <w:pStyle w:val="TableText"/>
            </w:pPr>
          </w:p>
        </w:tc>
        <w:tc>
          <w:tcPr>
            <w:tcW w:w="864" w:type="dxa"/>
          </w:tcPr>
          <w:p w14:paraId="29F04377" w14:textId="6F982CCA" w:rsidR="00E53BF7" w:rsidRDefault="005811C6">
            <w:pPr>
              <w:pStyle w:val="TableText"/>
            </w:pPr>
            <w:hyperlink w:anchor="C_86-21621">
              <w:r w:rsidR="00AA76C3">
                <w:rPr>
                  <w:rStyle w:val="HyperlinkText9pt"/>
                </w:rPr>
                <w:t>86-21621</w:t>
              </w:r>
            </w:hyperlink>
          </w:p>
        </w:tc>
        <w:tc>
          <w:tcPr>
            <w:tcW w:w="3171" w:type="dxa"/>
          </w:tcPr>
          <w:p w14:paraId="0158E781" w14:textId="77777777" w:rsidR="00E53BF7" w:rsidRDefault="00E53BF7">
            <w:pPr>
              <w:pStyle w:val="TableText"/>
            </w:pPr>
          </w:p>
        </w:tc>
      </w:tr>
      <w:tr w:rsidR="00E53BF7" w14:paraId="641AA1F8" w14:textId="77777777">
        <w:trPr>
          <w:jc w:val="center"/>
        </w:trPr>
        <w:tc>
          <w:tcPr>
            <w:tcW w:w="3445" w:type="dxa"/>
          </w:tcPr>
          <w:p w14:paraId="3F6AD79E" w14:textId="77777777" w:rsidR="00E53BF7" w:rsidRDefault="00AA76C3">
            <w:pPr>
              <w:pStyle w:val="TableText"/>
            </w:pPr>
            <w:r>
              <w:tab/>
            </w:r>
            <w:r>
              <w:tab/>
            </w:r>
            <w:r>
              <w:tab/>
              <w:t>@classCode</w:t>
            </w:r>
          </w:p>
        </w:tc>
        <w:tc>
          <w:tcPr>
            <w:tcW w:w="720" w:type="dxa"/>
          </w:tcPr>
          <w:p w14:paraId="00DEA2B1" w14:textId="77777777" w:rsidR="00E53BF7" w:rsidRDefault="00AA76C3">
            <w:pPr>
              <w:pStyle w:val="TableText"/>
            </w:pPr>
            <w:r>
              <w:t>1..1</w:t>
            </w:r>
          </w:p>
        </w:tc>
        <w:tc>
          <w:tcPr>
            <w:tcW w:w="1152" w:type="dxa"/>
          </w:tcPr>
          <w:p w14:paraId="78140F0E" w14:textId="77777777" w:rsidR="00E53BF7" w:rsidRDefault="00AA76C3">
            <w:pPr>
              <w:pStyle w:val="TableText"/>
            </w:pPr>
            <w:r>
              <w:t>SHALL</w:t>
            </w:r>
          </w:p>
        </w:tc>
        <w:tc>
          <w:tcPr>
            <w:tcW w:w="864" w:type="dxa"/>
          </w:tcPr>
          <w:p w14:paraId="3492731D" w14:textId="77777777" w:rsidR="00E53BF7" w:rsidRDefault="00E53BF7">
            <w:pPr>
              <w:pStyle w:val="TableText"/>
            </w:pPr>
          </w:p>
        </w:tc>
        <w:tc>
          <w:tcPr>
            <w:tcW w:w="864" w:type="dxa"/>
          </w:tcPr>
          <w:p w14:paraId="7156FB9F" w14:textId="3BFB22CA" w:rsidR="00E53BF7" w:rsidRDefault="005811C6">
            <w:pPr>
              <w:pStyle w:val="TableText"/>
            </w:pPr>
            <w:hyperlink w:anchor="C_86-21622">
              <w:r w:rsidR="00AA76C3">
                <w:rPr>
                  <w:rStyle w:val="HyperlinkText9pt"/>
                </w:rPr>
                <w:t>86-21622</w:t>
              </w:r>
            </w:hyperlink>
          </w:p>
        </w:tc>
        <w:tc>
          <w:tcPr>
            <w:tcW w:w="3171" w:type="dxa"/>
          </w:tcPr>
          <w:p w14:paraId="30FFE5AB" w14:textId="77777777" w:rsidR="00E53BF7" w:rsidRDefault="00AA76C3">
            <w:pPr>
              <w:pStyle w:val="TableText"/>
            </w:pPr>
            <w:r>
              <w:t>urn:oid:2.16.840.1.113883.5.110 (HL7RoleClass) = MANU</w:t>
            </w:r>
          </w:p>
        </w:tc>
      </w:tr>
      <w:tr w:rsidR="00E53BF7" w14:paraId="0329E630" w14:textId="77777777">
        <w:trPr>
          <w:jc w:val="center"/>
        </w:trPr>
        <w:tc>
          <w:tcPr>
            <w:tcW w:w="3445" w:type="dxa"/>
          </w:tcPr>
          <w:p w14:paraId="6CC4808E" w14:textId="77777777" w:rsidR="00E53BF7" w:rsidRDefault="00AA76C3">
            <w:pPr>
              <w:pStyle w:val="TableText"/>
            </w:pPr>
            <w:r>
              <w:lastRenderedPageBreak/>
              <w:tab/>
            </w:r>
            <w:r>
              <w:tab/>
            </w:r>
            <w:r>
              <w:tab/>
              <w:t>playingDevice</w:t>
            </w:r>
          </w:p>
        </w:tc>
        <w:tc>
          <w:tcPr>
            <w:tcW w:w="720" w:type="dxa"/>
          </w:tcPr>
          <w:p w14:paraId="4984C324" w14:textId="77777777" w:rsidR="00E53BF7" w:rsidRDefault="00AA76C3">
            <w:pPr>
              <w:pStyle w:val="TableText"/>
            </w:pPr>
            <w:r>
              <w:t>1..1</w:t>
            </w:r>
          </w:p>
        </w:tc>
        <w:tc>
          <w:tcPr>
            <w:tcW w:w="1152" w:type="dxa"/>
          </w:tcPr>
          <w:p w14:paraId="053F2A27" w14:textId="77777777" w:rsidR="00E53BF7" w:rsidRDefault="00AA76C3">
            <w:pPr>
              <w:pStyle w:val="TableText"/>
            </w:pPr>
            <w:r>
              <w:t>SHALL</w:t>
            </w:r>
          </w:p>
        </w:tc>
        <w:tc>
          <w:tcPr>
            <w:tcW w:w="864" w:type="dxa"/>
          </w:tcPr>
          <w:p w14:paraId="6340C720" w14:textId="77777777" w:rsidR="00E53BF7" w:rsidRDefault="00E53BF7">
            <w:pPr>
              <w:pStyle w:val="TableText"/>
            </w:pPr>
          </w:p>
        </w:tc>
        <w:tc>
          <w:tcPr>
            <w:tcW w:w="864" w:type="dxa"/>
          </w:tcPr>
          <w:p w14:paraId="4723EFDD" w14:textId="2C727E52" w:rsidR="00E53BF7" w:rsidRDefault="005811C6">
            <w:pPr>
              <w:pStyle w:val="TableText"/>
            </w:pPr>
            <w:hyperlink w:anchor="C_86-21623">
              <w:r w:rsidR="00AA76C3">
                <w:rPr>
                  <w:rStyle w:val="HyperlinkText9pt"/>
                </w:rPr>
                <w:t>86-21623</w:t>
              </w:r>
            </w:hyperlink>
          </w:p>
        </w:tc>
        <w:tc>
          <w:tcPr>
            <w:tcW w:w="3171" w:type="dxa"/>
          </w:tcPr>
          <w:p w14:paraId="48B5D7F0" w14:textId="77777777" w:rsidR="00E53BF7" w:rsidRDefault="00E53BF7">
            <w:pPr>
              <w:pStyle w:val="TableText"/>
            </w:pPr>
          </w:p>
        </w:tc>
      </w:tr>
      <w:tr w:rsidR="00E53BF7" w14:paraId="4644C1A2" w14:textId="77777777">
        <w:trPr>
          <w:jc w:val="center"/>
        </w:trPr>
        <w:tc>
          <w:tcPr>
            <w:tcW w:w="3445" w:type="dxa"/>
          </w:tcPr>
          <w:p w14:paraId="7970644D" w14:textId="77777777" w:rsidR="00E53BF7" w:rsidRDefault="00AA76C3">
            <w:pPr>
              <w:pStyle w:val="TableText"/>
            </w:pPr>
            <w:r>
              <w:tab/>
            </w:r>
            <w:r>
              <w:tab/>
            </w:r>
            <w:r>
              <w:tab/>
            </w:r>
            <w:r>
              <w:tab/>
              <w:t>code</w:t>
            </w:r>
          </w:p>
        </w:tc>
        <w:tc>
          <w:tcPr>
            <w:tcW w:w="720" w:type="dxa"/>
          </w:tcPr>
          <w:p w14:paraId="67C4C5E6" w14:textId="77777777" w:rsidR="00E53BF7" w:rsidRDefault="00AA76C3">
            <w:pPr>
              <w:pStyle w:val="TableText"/>
            </w:pPr>
            <w:r>
              <w:t>1..1</w:t>
            </w:r>
          </w:p>
        </w:tc>
        <w:tc>
          <w:tcPr>
            <w:tcW w:w="1152" w:type="dxa"/>
          </w:tcPr>
          <w:p w14:paraId="02E8F6EE" w14:textId="77777777" w:rsidR="00E53BF7" w:rsidRDefault="00AA76C3">
            <w:pPr>
              <w:pStyle w:val="TableText"/>
            </w:pPr>
            <w:r>
              <w:t>SHALL</w:t>
            </w:r>
          </w:p>
        </w:tc>
        <w:tc>
          <w:tcPr>
            <w:tcW w:w="864" w:type="dxa"/>
          </w:tcPr>
          <w:p w14:paraId="3E55AAEE" w14:textId="77777777" w:rsidR="00E53BF7" w:rsidRDefault="00E53BF7">
            <w:pPr>
              <w:pStyle w:val="TableText"/>
            </w:pPr>
          </w:p>
        </w:tc>
        <w:tc>
          <w:tcPr>
            <w:tcW w:w="864" w:type="dxa"/>
          </w:tcPr>
          <w:p w14:paraId="778B3537" w14:textId="3F64C896" w:rsidR="00E53BF7" w:rsidRDefault="005811C6">
            <w:pPr>
              <w:pStyle w:val="TableText"/>
            </w:pPr>
            <w:hyperlink w:anchor="C_86-21624">
              <w:r w:rsidR="00AA76C3">
                <w:rPr>
                  <w:rStyle w:val="HyperlinkText9pt"/>
                </w:rPr>
                <w:t>86-21624</w:t>
              </w:r>
            </w:hyperlink>
          </w:p>
        </w:tc>
        <w:tc>
          <w:tcPr>
            <w:tcW w:w="3171" w:type="dxa"/>
          </w:tcPr>
          <w:p w14:paraId="32857E23" w14:textId="77777777" w:rsidR="00E53BF7" w:rsidRDefault="00E53BF7">
            <w:pPr>
              <w:pStyle w:val="TableText"/>
            </w:pPr>
          </w:p>
        </w:tc>
      </w:tr>
      <w:tr w:rsidR="00E53BF7" w14:paraId="35A184BD" w14:textId="77777777">
        <w:trPr>
          <w:jc w:val="center"/>
        </w:trPr>
        <w:tc>
          <w:tcPr>
            <w:tcW w:w="3445" w:type="dxa"/>
          </w:tcPr>
          <w:p w14:paraId="56C5312D" w14:textId="77777777" w:rsidR="00E53BF7" w:rsidRDefault="00AA76C3">
            <w:pPr>
              <w:pStyle w:val="TableText"/>
            </w:pPr>
            <w:r>
              <w:tab/>
              <w:t>entryRelationship</w:t>
            </w:r>
          </w:p>
        </w:tc>
        <w:tc>
          <w:tcPr>
            <w:tcW w:w="720" w:type="dxa"/>
          </w:tcPr>
          <w:p w14:paraId="65FC7691" w14:textId="77777777" w:rsidR="00E53BF7" w:rsidRDefault="00AA76C3">
            <w:pPr>
              <w:pStyle w:val="TableText"/>
            </w:pPr>
            <w:r>
              <w:t>1..1</w:t>
            </w:r>
          </w:p>
        </w:tc>
        <w:tc>
          <w:tcPr>
            <w:tcW w:w="1152" w:type="dxa"/>
          </w:tcPr>
          <w:p w14:paraId="215D961C" w14:textId="77777777" w:rsidR="00E53BF7" w:rsidRDefault="00AA76C3">
            <w:pPr>
              <w:pStyle w:val="TableText"/>
            </w:pPr>
            <w:r>
              <w:t>SHALL</w:t>
            </w:r>
          </w:p>
        </w:tc>
        <w:tc>
          <w:tcPr>
            <w:tcW w:w="864" w:type="dxa"/>
          </w:tcPr>
          <w:p w14:paraId="1E546633" w14:textId="77777777" w:rsidR="00E53BF7" w:rsidRDefault="00E53BF7">
            <w:pPr>
              <w:pStyle w:val="TableText"/>
            </w:pPr>
          </w:p>
        </w:tc>
        <w:tc>
          <w:tcPr>
            <w:tcW w:w="864" w:type="dxa"/>
          </w:tcPr>
          <w:p w14:paraId="26E16495" w14:textId="186FF032" w:rsidR="00E53BF7" w:rsidRDefault="005811C6">
            <w:pPr>
              <w:pStyle w:val="TableText"/>
            </w:pPr>
            <w:hyperlink w:anchor="C_86-21626">
              <w:r w:rsidR="00AA76C3">
                <w:rPr>
                  <w:rStyle w:val="HyperlinkText9pt"/>
                </w:rPr>
                <w:t>86-21626</w:t>
              </w:r>
            </w:hyperlink>
          </w:p>
        </w:tc>
        <w:tc>
          <w:tcPr>
            <w:tcW w:w="3171" w:type="dxa"/>
          </w:tcPr>
          <w:p w14:paraId="2FDC687E" w14:textId="77777777" w:rsidR="00E53BF7" w:rsidRDefault="00E53BF7">
            <w:pPr>
              <w:pStyle w:val="TableText"/>
            </w:pPr>
          </w:p>
        </w:tc>
      </w:tr>
      <w:tr w:rsidR="00E53BF7" w14:paraId="71388E21" w14:textId="77777777">
        <w:trPr>
          <w:jc w:val="center"/>
        </w:trPr>
        <w:tc>
          <w:tcPr>
            <w:tcW w:w="3445" w:type="dxa"/>
          </w:tcPr>
          <w:p w14:paraId="106E0DC5" w14:textId="77777777" w:rsidR="00E53BF7" w:rsidRDefault="00AA76C3">
            <w:pPr>
              <w:pStyle w:val="TableText"/>
            </w:pPr>
            <w:r>
              <w:tab/>
            </w:r>
            <w:r>
              <w:tab/>
              <w:t>@typeCode</w:t>
            </w:r>
          </w:p>
        </w:tc>
        <w:tc>
          <w:tcPr>
            <w:tcW w:w="720" w:type="dxa"/>
          </w:tcPr>
          <w:p w14:paraId="69130080" w14:textId="77777777" w:rsidR="00E53BF7" w:rsidRDefault="00AA76C3">
            <w:pPr>
              <w:pStyle w:val="TableText"/>
            </w:pPr>
            <w:r>
              <w:t>1..1</w:t>
            </w:r>
          </w:p>
        </w:tc>
        <w:tc>
          <w:tcPr>
            <w:tcW w:w="1152" w:type="dxa"/>
          </w:tcPr>
          <w:p w14:paraId="190728B6" w14:textId="77777777" w:rsidR="00E53BF7" w:rsidRDefault="00AA76C3">
            <w:pPr>
              <w:pStyle w:val="TableText"/>
            </w:pPr>
            <w:r>
              <w:t>SHALL</w:t>
            </w:r>
          </w:p>
        </w:tc>
        <w:tc>
          <w:tcPr>
            <w:tcW w:w="864" w:type="dxa"/>
          </w:tcPr>
          <w:p w14:paraId="42B18B69" w14:textId="77777777" w:rsidR="00E53BF7" w:rsidRDefault="00E53BF7">
            <w:pPr>
              <w:pStyle w:val="TableText"/>
            </w:pPr>
          </w:p>
        </w:tc>
        <w:tc>
          <w:tcPr>
            <w:tcW w:w="864" w:type="dxa"/>
          </w:tcPr>
          <w:p w14:paraId="303E04F3" w14:textId="195E6F81" w:rsidR="00E53BF7" w:rsidRDefault="005811C6">
            <w:pPr>
              <w:pStyle w:val="TableText"/>
            </w:pPr>
            <w:hyperlink w:anchor="C_86-21627">
              <w:r w:rsidR="00AA76C3">
                <w:rPr>
                  <w:rStyle w:val="HyperlinkText9pt"/>
                </w:rPr>
                <w:t>86-21627</w:t>
              </w:r>
            </w:hyperlink>
          </w:p>
        </w:tc>
        <w:tc>
          <w:tcPr>
            <w:tcW w:w="3171" w:type="dxa"/>
          </w:tcPr>
          <w:p w14:paraId="5650B4E5" w14:textId="77777777" w:rsidR="00E53BF7" w:rsidRDefault="00AA76C3">
            <w:pPr>
              <w:pStyle w:val="TableText"/>
            </w:pPr>
            <w:r>
              <w:t>urn:oid:2.16.840.1.113883.5.1002 (HL7ActRelationshipType) = COMP</w:t>
            </w:r>
          </w:p>
        </w:tc>
      </w:tr>
      <w:tr w:rsidR="00E53BF7" w14:paraId="6FC7E2CC" w14:textId="77777777">
        <w:trPr>
          <w:jc w:val="center"/>
        </w:trPr>
        <w:tc>
          <w:tcPr>
            <w:tcW w:w="3445" w:type="dxa"/>
          </w:tcPr>
          <w:p w14:paraId="21B17922" w14:textId="77777777" w:rsidR="00E53BF7" w:rsidRDefault="00AA76C3">
            <w:pPr>
              <w:pStyle w:val="TableText"/>
            </w:pPr>
            <w:r>
              <w:tab/>
            </w:r>
            <w:r>
              <w:tab/>
              <w:t>observation</w:t>
            </w:r>
          </w:p>
        </w:tc>
        <w:tc>
          <w:tcPr>
            <w:tcW w:w="720" w:type="dxa"/>
          </w:tcPr>
          <w:p w14:paraId="3080CB9E" w14:textId="77777777" w:rsidR="00E53BF7" w:rsidRDefault="00AA76C3">
            <w:pPr>
              <w:pStyle w:val="TableText"/>
            </w:pPr>
            <w:r>
              <w:t>1..1</w:t>
            </w:r>
          </w:p>
        </w:tc>
        <w:tc>
          <w:tcPr>
            <w:tcW w:w="1152" w:type="dxa"/>
          </w:tcPr>
          <w:p w14:paraId="58104410" w14:textId="77777777" w:rsidR="00E53BF7" w:rsidRDefault="00AA76C3">
            <w:pPr>
              <w:pStyle w:val="TableText"/>
            </w:pPr>
            <w:r>
              <w:t>SHALL</w:t>
            </w:r>
          </w:p>
        </w:tc>
        <w:tc>
          <w:tcPr>
            <w:tcW w:w="864" w:type="dxa"/>
          </w:tcPr>
          <w:p w14:paraId="03100796" w14:textId="77777777" w:rsidR="00E53BF7" w:rsidRDefault="00E53BF7">
            <w:pPr>
              <w:pStyle w:val="TableText"/>
            </w:pPr>
          </w:p>
        </w:tc>
        <w:tc>
          <w:tcPr>
            <w:tcW w:w="864" w:type="dxa"/>
          </w:tcPr>
          <w:p w14:paraId="18FFBCF1" w14:textId="56E86A53" w:rsidR="00E53BF7" w:rsidRDefault="005811C6">
            <w:pPr>
              <w:pStyle w:val="TableText"/>
            </w:pPr>
            <w:hyperlink w:anchor="C_86-21628">
              <w:r w:rsidR="00AA76C3">
                <w:rPr>
                  <w:rStyle w:val="HyperlinkText9pt"/>
                </w:rPr>
                <w:t>86-21628</w:t>
              </w:r>
            </w:hyperlink>
          </w:p>
        </w:tc>
        <w:tc>
          <w:tcPr>
            <w:tcW w:w="3171" w:type="dxa"/>
          </w:tcPr>
          <w:p w14:paraId="26002CEA" w14:textId="2D43D06A" w:rsidR="00E53BF7" w:rsidRDefault="005811C6">
            <w:pPr>
              <w:pStyle w:val="TableText"/>
            </w:pPr>
            <w:hyperlink w:anchor="E_Recorder_Observation">
              <w:r w:rsidR="00AA76C3">
                <w:rPr>
                  <w:rStyle w:val="HyperlinkText9pt"/>
                </w:rPr>
                <w:t>Recorder Observation (identifier: urn:oid:2.16.840.1.113883.10.20.5.6.159</w:t>
              </w:r>
            </w:hyperlink>
          </w:p>
        </w:tc>
      </w:tr>
      <w:tr w:rsidR="00E53BF7" w14:paraId="7C0B043F" w14:textId="77777777">
        <w:trPr>
          <w:jc w:val="center"/>
        </w:trPr>
        <w:tc>
          <w:tcPr>
            <w:tcW w:w="3445" w:type="dxa"/>
          </w:tcPr>
          <w:p w14:paraId="6254AB7C" w14:textId="77777777" w:rsidR="00E53BF7" w:rsidRDefault="00AA76C3">
            <w:pPr>
              <w:pStyle w:val="TableText"/>
            </w:pPr>
            <w:r>
              <w:tab/>
              <w:t>entryRelationship</w:t>
            </w:r>
          </w:p>
        </w:tc>
        <w:tc>
          <w:tcPr>
            <w:tcW w:w="720" w:type="dxa"/>
          </w:tcPr>
          <w:p w14:paraId="6543AC28" w14:textId="77777777" w:rsidR="00E53BF7" w:rsidRDefault="00AA76C3">
            <w:pPr>
              <w:pStyle w:val="TableText"/>
            </w:pPr>
            <w:r>
              <w:t>1..1</w:t>
            </w:r>
          </w:p>
        </w:tc>
        <w:tc>
          <w:tcPr>
            <w:tcW w:w="1152" w:type="dxa"/>
          </w:tcPr>
          <w:p w14:paraId="70305AE3" w14:textId="77777777" w:rsidR="00E53BF7" w:rsidRDefault="00AA76C3">
            <w:pPr>
              <w:pStyle w:val="TableText"/>
            </w:pPr>
            <w:r>
              <w:t>SHALL</w:t>
            </w:r>
          </w:p>
        </w:tc>
        <w:tc>
          <w:tcPr>
            <w:tcW w:w="864" w:type="dxa"/>
          </w:tcPr>
          <w:p w14:paraId="0A1BA6F0" w14:textId="77777777" w:rsidR="00E53BF7" w:rsidRDefault="00E53BF7">
            <w:pPr>
              <w:pStyle w:val="TableText"/>
            </w:pPr>
          </w:p>
        </w:tc>
        <w:tc>
          <w:tcPr>
            <w:tcW w:w="864" w:type="dxa"/>
          </w:tcPr>
          <w:p w14:paraId="61DFEB06" w14:textId="1D9F3951" w:rsidR="00E53BF7" w:rsidRDefault="005811C6">
            <w:pPr>
              <w:pStyle w:val="TableText"/>
            </w:pPr>
            <w:hyperlink w:anchor="C_86-21629">
              <w:r w:rsidR="00AA76C3">
                <w:rPr>
                  <w:rStyle w:val="HyperlinkText9pt"/>
                </w:rPr>
                <w:t>86-21629</w:t>
              </w:r>
            </w:hyperlink>
          </w:p>
        </w:tc>
        <w:tc>
          <w:tcPr>
            <w:tcW w:w="3171" w:type="dxa"/>
          </w:tcPr>
          <w:p w14:paraId="66483AF7" w14:textId="77777777" w:rsidR="00E53BF7" w:rsidRDefault="00E53BF7">
            <w:pPr>
              <w:pStyle w:val="TableText"/>
            </w:pPr>
          </w:p>
        </w:tc>
      </w:tr>
      <w:tr w:rsidR="00E53BF7" w14:paraId="0F76D6FA" w14:textId="77777777">
        <w:trPr>
          <w:jc w:val="center"/>
        </w:trPr>
        <w:tc>
          <w:tcPr>
            <w:tcW w:w="3445" w:type="dxa"/>
          </w:tcPr>
          <w:p w14:paraId="4DAEE204" w14:textId="77777777" w:rsidR="00E53BF7" w:rsidRDefault="00AA76C3">
            <w:pPr>
              <w:pStyle w:val="TableText"/>
            </w:pPr>
            <w:r>
              <w:tab/>
            </w:r>
            <w:r>
              <w:tab/>
              <w:t>@typeCode</w:t>
            </w:r>
          </w:p>
        </w:tc>
        <w:tc>
          <w:tcPr>
            <w:tcW w:w="720" w:type="dxa"/>
          </w:tcPr>
          <w:p w14:paraId="49219A7B" w14:textId="77777777" w:rsidR="00E53BF7" w:rsidRDefault="00AA76C3">
            <w:pPr>
              <w:pStyle w:val="TableText"/>
            </w:pPr>
            <w:r>
              <w:t>1..1</w:t>
            </w:r>
          </w:p>
        </w:tc>
        <w:tc>
          <w:tcPr>
            <w:tcW w:w="1152" w:type="dxa"/>
          </w:tcPr>
          <w:p w14:paraId="29303129" w14:textId="77777777" w:rsidR="00E53BF7" w:rsidRDefault="00AA76C3">
            <w:pPr>
              <w:pStyle w:val="TableText"/>
            </w:pPr>
            <w:r>
              <w:t>SHALL</w:t>
            </w:r>
          </w:p>
        </w:tc>
        <w:tc>
          <w:tcPr>
            <w:tcW w:w="864" w:type="dxa"/>
          </w:tcPr>
          <w:p w14:paraId="38DAA885" w14:textId="77777777" w:rsidR="00E53BF7" w:rsidRDefault="00E53BF7">
            <w:pPr>
              <w:pStyle w:val="TableText"/>
            </w:pPr>
          </w:p>
        </w:tc>
        <w:tc>
          <w:tcPr>
            <w:tcW w:w="864" w:type="dxa"/>
          </w:tcPr>
          <w:p w14:paraId="377FB9C1" w14:textId="0066A4DB" w:rsidR="00E53BF7" w:rsidRDefault="005811C6">
            <w:pPr>
              <w:pStyle w:val="TableText"/>
            </w:pPr>
            <w:hyperlink w:anchor="C_86-21630">
              <w:r w:rsidR="00AA76C3">
                <w:rPr>
                  <w:rStyle w:val="HyperlinkText9pt"/>
                </w:rPr>
                <w:t>86-21630</w:t>
              </w:r>
            </w:hyperlink>
          </w:p>
        </w:tc>
        <w:tc>
          <w:tcPr>
            <w:tcW w:w="3171" w:type="dxa"/>
          </w:tcPr>
          <w:p w14:paraId="3A05E6DF" w14:textId="77777777" w:rsidR="00E53BF7" w:rsidRDefault="00AA76C3">
            <w:pPr>
              <w:pStyle w:val="TableText"/>
            </w:pPr>
            <w:r>
              <w:t>urn:oid:2.16.840.1.113883.5.1002 (HL7ActRelationshipType) = RSON</w:t>
            </w:r>
          </w:p>
        </w:tc>
      </w:tr>
      <w:tr w:rsidR="00E53BF7" w14:paraId="446B3643" w14:textId="77777777">
        <w:trPr>
          <w:jc w:val="center"/>
        </w:trPr>
        <w:tc>
          <w:tcPr>
            <w:tcW w:w="3445" w:type="dxa"/>
          </w:tcPr>
          <w:p w14:paraId="5D21DFC1" w14:textId="77777777" w:rsidR="00E53BF7" w:rsidRDefault="00AA76C3">
            <w:pPr>
              <w:pStyle w:val="TableText"/>
            </w:pPr>
            <w:r>
              <w:tab/>
            </w:r>
            <w:r>
              <w:tab/>
              <w:t>observation</w:t>
            </w:r>
          </w:p>
        </w:tc>
        <w:tc>
          <w:tcPr>
            <w:tcW w:w="720" w:type="dxa"/>
          </w:tcPr>
          <w:p w14:paraId="7791CC05" w14:textId="77777777" w:rsidR="00E53BF7" w:rsidRDefault="00AA76C3">
            <w:pPr>
              <w:pStyle w:val="TableText"/>
            </w:pPr>
            <w:r>
              <w:t>1..1</w:t>
            </w:r>
          </w:p>
        </w:tc>
        <w:tc>
          <w:tcPr>
            <w:tcW w:w="1152" w:type="dxa"/>
          </w:tcPr>
          <w:p w14:paraId="2F4CE503" w14:textId="77777777" w:rsidR="00E53BF7" w:rsidRDefault="00AA76C3">
            <w:pPr>
              <w:pStyle w:val="TableText"/>
            </w:pPr>
            <w:r>
              <w:t>SHALL</w:t>
            </w:r>
          </w:p>
        </w:tc>
        <w:tc>
          <w:tcPr>
            <w:tcW w:w="864" w:type="dxa"/>
          </w:tcPr>
          <w:p w14:paraId="33FA6E0C" w14:textId="77777777" w:rsidR="00E53BF7" w:rsidRDefault="00E53BF7">
            <w:pPr>
              <w:pStyle w:val="TableText"/>
            </w:pPr>
          </w:p>
        </w:tc>
        <w:tc>
          <w:tcPr>
            <w:tcW w:w="864" w:type="dxa"/>
          </w:tcPr>
          <w:p w14:paraId="295C808D" w14:textId="7CCF2385" w:rsidR="00E53BF7" w:rsidRDefault="005811C6">
            <w:pPr>
              <w:pStyle w:val="TableText"/>
            </w:pPr>
            <w:hyperlink w:anchor="C_86-21631">
              <w:r w:rsidR="00AA76C3">
                <w:rPr>
                  <w:rStyle w:val="HyperlinkText9pt"/>
                </w:rPr>
                <w:t>86-21631</w:t>
              </w:r>
            </w:hyperlink>
          </w:p>
        </w:tc>
        <w:tc>
          <w:tcPr>
            <w:tcW w:w="3171" w:type="dxa"/>
          </w:tcPr>
          <w:p w14:paraId="5CBC71EB" w14:textId="3192ADD7" w:rsidR="00E53BF7" w:rsidRDefault="005811C6">
            <w:pPr>
              <w:pStyle w:val="TableText"/>
            </w:pPr>
            <w:hyperlink w:anchor="E_Reason_for_Procedure_Observation">
              <w:r w:rsidR="00AA76C3">
                <w:rPr>
                  <w:rStyle w:val="HyperlinkText9pt"/>
                </w:rPr>
                <w:t>Reason for Procedure Observation (identifier: urn:oid:2.16.840.1.113883.10.20.5.6.158</w:t>
              </w:r>
            </w:hyperlink>
          </w:p>
        </w:tc>
      </w:tr>
      <w:tr w:rsidR="00E53BF7" w14:paraId="116B8C7B" w14:textId="77777777">
        <w:trPr>
          <w:jc w:val="center"/>
        </w:trPr>
        <w:tc>
          <w:tcPr>
            <w:tcW w:w="3445" w:type="dxa"/>
          </w:tcPr>
          <w:p w14:paraId="600D85C6" w14:textId="77777777" w:rsidR="00E53BF7" w:rsidRDefault="00AA76C3">
            <w:pPr>
              <w:pStyle w:val="TableText"/>
            </w:pPr>
            <w:r>
              <w:tab/>
              <w:t>entryRelationship</w:t>
            </w:r>
          </w:p>
        </w:tc>
        <w:tc>
          <w:tcPr>
            <w:tcW w:w="720" w:type="dxa"/>
          </w:tcPr>
          <w:p w14:paraId="01D1EA2E" w14:textId="77777777" w:rsidR="00E53BF7" w:rsidRDefault="00AA76C3">
            <w:pPr>
              <w:pStyle w:val="TableText"/>
            </w:pPr>
            <w:r>
              <w:t>1..1</w:t>
            </w:r>
          </w:p>
        </w:tc>
        <w:tc>
          <w:tcPr>
            <w:tcW w:w="1152" w:type="dxa"/>
          </w:tcPr>
          <w:p w14:paraId="6D1193BE" w14:textId="77777777" w:rsidR="00E53BF7" w:rsidRDefault="00AA76C3">
            <w:pPr>
              <w:pStyle w:val="TableText"/>
            </w:pPr>
            <w:r>
              <w:t>SHALL</w:t>
            </w:r>
          </w:p>
        </w:tc>
        <w:tc>
          <w:tcPr>
            <w:tcW w:w="864" w:type="dxa"/>
          </w:tcPr>
          <w:p w14:paraId="565DC03C" w14:textId="77777777" w:rsidR="00E53BF7" w:rsidRDefault="00E53BF7">
            <w:pPr>
              <w:pStyle w:val="TableText"/>
            </w:pPr>
          </w:p>
        </w:tc>
        <w:tc>
          <w:tcPr>
            <w:tcW w:w="864" w:type="dxa"/>
          </w:tcPr>
          <w:p w14:paraId="65A4910A" w14:textId="6323D104" w:rsidR="00E53BF7" w:rsidRDefault="005811C6">
            <w:pPr>
              <w:pStyle w:val="TableText"/>
            </w:pPr>
            <w:hyperlink w:anchor="C_86-21632">
              <w:r w:rsidR="00AA76C3">
                <w:rPr>
                  <w:rStyle w:val="HyperlinkText9pt"/>
                </w:rPr>
                <w:t>86-21632</w:t>
              </w:r>
            </w:hyperlink>
          </w:p>
        </w:tc>
        <w:tc>
          <w:tcPr>
            <w:tcW w:w="3171" w:type="dxa"/>
          </w:tcPr>
          <w:p w14:paraId="755D2544" w14:textId="77777777" w:rsidR="00E53BF7" w:rsidRDefault="00E53BF7">
            <w:pPr>
              <w:pStyle w:val="TableText"/>
            </w:pPr>
          </w:p>
        </w:tc>
      </w:tr>
      <w:tr w:rsidR="00E53BF7" w14:paraId="3A4C9D96" w14:textId="77777777">
        <w:trPr>
          <w:jc w:val="center"/>
        </w:trPr>
        <w:tc>
          <w:tcPr>
            <w:tcW w:w="3445" w:type="dxa"/>
          </w:tcPr>
          <w:p w14:paraId="65F8F803" w14:textId="77777777" w:rsidR="00E53BF7" w:rsidRDefault="00AA76C3">
            <w:pPr>
              <w:pStyle w:val="TableText"/>
            </w:pPr>
            <w:r>
              <w:tab/>
            </w:r>
            <w:r>
              <w:tab/>
              <w:t>@typeCode</w:t>
            </w:r>
          </w:p>
        </w:tc>
        <w:tc>
          <w:tcPr>
            <w:tcW w:w="720" w:type="dxa"/>
          </w:tcPr>
          <w:p w14:paraId="1B4F872C" w14:textId="77777777" w:rsidR="00E53BF7" w:rsidRDefault="00AA76C3">
            <w:pPr>
              <w:pStyle w:val="TableText"/>
            </w:pPr>
            <w:r>
              <w:t>1..1</w:t>
            </w:r>
          </w:p>
        </w:tc>
        <w:tc>
          <w:tcPr>
            <w:tcW w:w="1152" w:type="dxa"/>
          </w:tcPr>
          <w:p w14:paraId="55017508" w14:textId="77777777" w:rsidR="00E53BF7" w:rsidRDefault="00AA76C3">
            <w:pPr>
              <w:pStyle w:val="TableText"/>
            </w:pPr>
            <w:r>
              <w:t>SHALL</w:t>
            </w:r>
          </w:p>
        </w:tc>
        <w:tc>
          <w:tcPr>
            <w:tcW w:w="864" w:type="dxa"/>
          </w:tcPr>
          <w:p w14:paraId="33F389C6" w14:textId="77777777" w:rsidR="00E53BF7" w:rsidRDefault="00E53BF7">
            <w:pPr>
              <w:pStyle w:val="TableText"/>
            </w:pPr>
          </w:p>
        </w:tc>
        <w:tc>
          <w:tcPr>
            <w:tcW w:w="864" w:type="dxa"/>
          </w:tcPr>
          <w:p w14:paraId="20F950EA" w14:textId="70168454" w:rsidR="00E53BF7" w:rsidRDefault="005811C6">
            <w:pPr>
              <w:pStyle w:val="TableText"/>
            </w:pPr>
            <w:hyperlink w:anchor="C_86-21633">
              <w:r w:rsidR="00AA76C3">
                <w:rPr>
                  <w:rStyle w:val="HyperlinkText9pt"/>
                </w:rPr>
                <w:t>86-21633</w:t>
              </w:r>
            </w:hyperlink>
          </w:p>
        </w:tc>
        <w:tc>
          <w:tcPr>
            <w:tcW w:w="3171" w:type="dxa"/>
          </w:tcPr>
          <w:p w14:paraId="17A1EEA3" w14:textId="77777777" w:rsidR="00E53BF7" w:rsidRDefault="00AA76C3">
            <w:pPr>
              <w:pStyle w:val="TableText"/>
            </w:pPr>
            <w:r>
              <w:t>urn:oid:2.16.840.1.113883.5.1002 (HL7ActRelationshipType) = COMP</w:t>
            </w:r>
          </w:p>
        </w:tc>
      </w:tr>
      <w:tr w:rsidR="00E53BF7" w14:paraId="5E21B7E4" w14:textId="77777777">
        <w:trPr>
          <w:jc w:val="center"/>
        </w:trPr>
        <w:tc>
          <w:tcPr>
            <w:tcW w:w="3445" w:type="dxa"/>
          </w:tcPr>
          <w:p w14:paraId="28464A14" w14:textId="77777777" w:rsidR="00E53BF7" w:rsidRDefault="00AA76C3">
            <w:pPr>
              <w:pStyle w:val="TableText"/>
            </w:pPr>
            <w:r>
              <w:tab/>
            </w:r>
            <w:r>
              <w:tab/>
              <w:t>observation</w:t>
            </w:r>
          </w:p>
        </w:tc>
        <w:tc>
          <w:tcPr>
            <w:tcW w:w="720" w:type="dxa"/>
          </w:tcPr>
          <w:p w14:paraId="2B9498CA" w14:textId="77777777" w:rsidR="00E53BF7" w:rsidRDefault="00AA76C3">
            <w:pPr>
              <w:pStyle w:val="TableText"/>
            </w:pPr>
            <w:r>
              <w:t>1..1</w:t>
            </w:r>
          </w:p>
        </w:tc>
        <w:tc>
          <w:tcPr>
            <w:tcW w:w="1152" w:type="dxa"/>
          </w:tcPr>
          <w:p w14:paraId="7EB647B5" w14:textId="77777777" w:rsidR="00E53BF7" w:rsidRDefault="00AA76C3">
            <w:pPr>
              <w:pStyle w:val="TableText"/>
            </w:pPr>
            <w:r>
              <w:t>SHALL</w:t>
            </w:r>
          </w:p>
        </w:tc>
        <w:tc>
          <w:tcPr>
            <w:tcW w:w="864" w:type="dxa"/>
          </w:tcPr>
          <w:p w14:paraId="31E9F227" w14:textId="77777777" w:rsidR="00E53BF7" w:rsidRDefault="00E53BF7">
            <w:pPr>
              <w:pStyle w:val="TableText"/>
            </w:pPr>
          </w:p>
        </w:tc>
        <w:tc>
          <w:tcPr>
            <w:tcW w:w="864" w:type="dxa"/>
          </w:tcPr>
          <w:p w14:paraId="76FB7E55" w14:textId="2ADF90B7" w:rsidR="00E53BF7" w:rsidRDefault="005811C6">
            <w:pPr>
              <w:pStyle w:val="TableText"/>
            </w:pPr>
            <w:hyperlink w:anchor="C_86-21634">
              <w:r w:rsidR="00AA76C3">
                <w:rPr>
                  <w:rStyle w:val="HyperlinkText9pt"/>
                </w:rPr>
                <w:t>86-21634</w:t>
              </w:r>
            </w:hyperlink>
          </w:p>
        </w:tc>
        <w:tc>
          <w:tcPr>
            <w:tcW w:w="3171" w:type="dxa"/>
          </w:tcPr>
          <w:p w14:paraId="292A7D9D" w14:textId="5DBF7C3E" w:rsidR="00E53BF7" w:rsidRDefault="005811C6">
            <w:pPr>
              <w:pStyle w:val="TableText"/>
            </w:pPr>
            <w:hyperlink w:anchor="E_PICCIV_Team">
              <w:r w:rsidR="00AA76C3">
                <w:rPr>
                  <w:rStyle w:val="HyperlinkText9pt"/>
                </w:rPr>
                <w:t>PICC/IV Team (identifier: urn:oid:2.16.840.1.113883.10.20.5.6.148</w:t>
              </w:r>
            </w:hyperlink>
          </w:p>
        </w:tc>
      </w:tr>
    </w:tbl>
    <w:p w14:paraId="4E988716" w14:textId="77777777" w:rsidR="00E53BF7" w:rsidRDefault="00E53BF7">
      <w:pPr>
        <w:pStyle w:val="BodyText"/>
      </w:pPr>
    </w:p>
    <w:p w14:paraId="4C8327FD" w14:textId="77777777" w:rsidR="00E53BF7" w:rsidRDefault="00AA76C3">
      <w:pPr>
        <w:numPr>
          <w:ilvl w:val="0"/>
          <w:numId w:val="115"/>
        </w:numPr>
      </w:pPr>
      <w:r>
        <w:t xml:space="preserve">Conforms to Procedure Activity Procedure template </w:t>
      </w:r>
      <w:r>
        <w:rPr>
          <w:rStyle w:val="XMLname"/>
        </w:rPr>
        <w:t>(identifier: urn:oid:2.16.840.1.113883.10.20.22.4.14)</w:t>
      </w:r>
      <w:r>
        <w:t>.</w:t>
      </w:r>
    </w:p>
    <w:p w14:paraId="5EA1FC4F" w14:textId="77777777" w:rsidR="00E53BF7" w:rsidRDefault="00AA76C3">
      <w:pPr>
        <w:numPr>
          <w:ilvl w:val="0"/>
          <w:numId w:val="115"/>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2899" w:name="C_86-21605"/>
      <w:bookmarkEnd w:id="2899"/>
      <w:r>
        <w:t xml:space="preserve"> (CONF:86-21605).</w:t>
      </w:r>
    </w:p>
    <w:p w14:paraId="07595605" w14:textId="77777777" w:rsidR="00E53BF7" w:rsidRDefault="00AA76C3">
      <w:pPr>
        <w:numPr>
          <w:ilvl w:val="0"/>
          <w:numId w:val="11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900" w:name="C_86-21606"/>
      <w:bookmarkEnd w:id="2900"/>
      <w:r>
        <w:t xml:space="preserve"> (CONF:86-21606).</w:t>
      </w:r>
    </w:p>
    <w:p w14:paraId="09459FD6" w14:textId="77777777" w:rsidR="00E53BF7" w:rsidRDefault="00AA76C3">
      <w:pPr>
        <w:numPr>
          <w:ilvl w:val="0"/>
          <w:numId w:val="115"/>
        </w:numPr>
      </w:pPr>
      <w:r>
        <w:rPr>
          <w:rStyle w:val="keyword"/>
        </w:rPr>
        <w:t>SHALL</w:t>
      </w:r>
      <w:r>
        <w:t xml:space="preserve"> contain exactly one [1..1] </w:t>
      </w:r>
      <w:r>
        <w:rPr>
          <w:rStyle w:val="XMLnameBold"/>
        </w:rPr>
        <w:t>templateId</w:t>
      </w:r>
      <w:bookmarkStart w:id="2901" w:name="C_86-28267"/>
      <w:bookmarkEnd w:id="2901"/>
      <w:r>
        <w:t xml:space="preserve"> (CONF:86-28267) such that it</w:t>
      </w:r>
    </w:p>
    <w:p w14:paraId="4F119A0D" w14:textId="77777777" w:rsidR="00E53BF7" w:rsidRDefault="00AA76C3">
      <w:pPr>
        <w:numPr>
          <w:ilvl w:val="1"/>
          <w:numId w:val="115"/>
        </w:numPr>
      </w:pPr>
      <w:r>
        <w:rPr>
          <w:rStyle w:val="keyword"/>
        </w:rPr>
        <w:t>SHALL</w:t>
      </w:r>
      <w:r>
        <w:t xml:space="preserve"> contain exactly one [1..1] </w:t>
      </w:r>
      <w:r>
        <w:rPr>
          <w:rStyle w:val="XMLnameBold"/>
        </w:rPr>
        <w:t>@root</w:t>
      </w:r>
      <w:r>
        <w:t>=</w:t>
      </w:r>
      <w:r>
        <w:rPr>
          <w:rStyle w:val="XMLname"/>
        </w:rPr>
        <w:t>"2.16.840.1.113883.10.20.22.4.14"</w:t>
      </w:r>
      <w:bookmarkStart w:id="2902" w:name="C_86-28268"/>
      <w:bookmarkEnd w:id="2902"/>
      <w:r>
        <w:t xml:space="preserve"> (CONF:86-28268).</w:t>
      </w:r>
    </w:p>
    <w:p w14:paraId="714FBF3C" w14:textId="77777777" w:rsidR="00E53BF7" w:rsidRDefault="00AA76C3">
      <w:pPr>
        <w:numPr>
          <w:ilvl w:val="0"/>
          <w:numId w:val="115"/>
        </w:numPr>
      </w:pPr>
      <w:r>
        <w:rPr>
          <w:rStyle w:val="keyword"/>
        </w:rPr>
        <w:t>SHALL</w:t>
      </w:r>
      <w:r>
        <w:t xml:space="preserve"> contain exactly one [1..1] </w:t>
      </w:r>
      <w:r>
        <w:rPr>
          <w:rStyle w:val="XMLnameBold"/>
        </w:rPr>
        <w:t>templateId</w:t>
      </w:r>
      <w:bookmarkStart w:id="2903" w:name="C_86-21637"/>
      <w:bookmarkEnd w:id="2903"/>
      <w:r>
        <w:t xml:space="preserve"> (CONF:86-21637) such that it</w:t>
      </w:r>
    </w:p>
    <w:p w14:paraId="1B684AD3" w14:textId="77777777" w:rsidR="00E53BF7" w:rsidRDefault="00AA76C3">
      <w:pPr>
        <w:numPr>
          <w:ilvl w:val="1"/>
          <w:numId w:val="115"/>
        </w:numPr>
      </w:pPr>
      <w:r>
        <w:rPr>
          <w:rStyle w:val="keyword"/>
        </w:rPr>
        <w:t>SHALL</w:t>
      </w:r>
      <w:r>
        <w:t xml:space="preserve"> contain exactly one [1..1] </w:t>
      </w:r>
      <w:r>
        <w:rPr>
          <w:rStyle w:val="XMLnameBold"/>
        </w:rPr>
        <w:t>@root</w:t>
      </w:r>
      <w:r>
        <w:t>=</w:t>
      </w:r>
      <w:r>
        <w:rPr>
          <w:rStyle w:val="XMLname"/>
        </w:rPr>
        <w:t>"2.16.840.1.113883.10.20.5.6.155"</w:t>
      </w:r>
      <w:bookmarkStart w:id="2904" w:name="C_86-21638"/>
      <w:bookmarkEnd w:id="2904"/>
      <w:r>
        <w:t xml:space="preserve"> (CONF:86-21638).</w:t>
      </w:r>
    </w:p>
    <w:p w14:paraId="0B0B3508" w14:textId="77777777" w:rsidR="00E53BF7" w:rsidRDefault="00AA76C3">
      <w:pPr>
        <w:numPr>
          <w:ilvl w:val="0"/>
          <w:numId w:val="115"/>
        </w:numPr>
      </w:pPr>
      <w:r>
        <w:rPr>
          <w:rStyle w:val="keyword"/>
        </w:rPr>
        <w:t>SHALL</w:t>
      </w:r>
      <w:r>
        <w:t xml:space="preserve"> contain exactly one [1..1] </w:t>
      </w:r>
      <w:r>
        <w:rPr>
          <w:rStyle w:val="XMLnameBold"/>
        </w:rPr>
        <w:t>id</w:t>
      </w:r>
      <w:bookmarkStart w:id="2905" w:name="C_86-21639"/>
      <w:bookmarkEnd w:id="2905"/>
      <w:r>
        <w:t xml:space="preserve"> (CONF:86-21639).</w:t>
      </w:r>
    </w:p>
    <w:p w14:paraId="47FE261C" w14:textId="77777777" w:rsidR="00E53BF7" w:rsidRDefault="00AA76C3">
      <w:pPr>
        <w:numPr>
          <w:ilvl w:val="1"/>
          <w:numId w:val="115"/>
        </w:numPr>
      </w:pPr>
      <w:r>
        <w:t xml:space="preserve">This id </w:t>
      </w:r>
      <w:r>
        <w:rPr>
          <w:rStyle w:val="keyword"/>
        </w:rPr>
        <w:t>SHALL</w:t>
      </w:r>
      <w:r>
        <w:t xml:space="preserve"> contain exactly one [1..1] </w:t>
      </w:r>
      <w:r>
        <w:rPr>
          <w:rStyle w:val="XMLnameBold"/>
        </w:rPr>
        <w:t>@nullFlavor</w:t>
      </w:r>
      <w:r>
        <w:t>=</w:t>
      </w:r>
      <w:r>
        <w:rPr>
          <w:rStyle w:val="XMLname"/>
        </w:rPr>
        <w:t>"NA"</w:t>
      </w:r>
      <w:bookmarkStart w:id="2906" w:name="C_86-22784"/>
      <w:bookmarkEnd w:id="2906"/>
      <w:r>
        <w:t xml:space="preserve"> (CONF:86-22784).</w:t>
      </w:r>
    </w:p>
    <w:p w14:paraId="7C08CE78" w14:textId="77777777" w:rsidR="00E53BF7" w:rsidRDefault="00AA76C3">
      <w:pPr>
        <w:numPr>
          <w:ilvl w:val="0"/>
          <w:numId w:val="115"/>
        </w:numPr>
      </w:pPr>
      <w:r>
        <w:rPr>
          <w:rStyle w:val="keyword"/>
        </w:rPr>
        <w:t>SHALL</w:t>
      </w:r>
      <w:r>
        <w:t xml:space="preserve"> contain exactly one [1..1] </w:t>
      </w:r>
      <w:r>
        <w:rPr>
          <w:rStyle w:val="XMLnameBold"/>
        </w:rPr>
        <w:t>code</w:t>
      </w:r>
      <w:bookmarkStart w:id="2907" w:name="C_86-21607"/>
      <w:bookmarkEnd w:id="2907"/>
      <w:r>
        <w:t xml:space="preserve"> (CONF:86-21607).</w:t>
      </w:r>
    </w:p>
    <w:p w14:paraId="78E5CAAD" w14:textId="77777777" w:rsidR="00E53BF7" w:rsidRDefault="00AA76C3">
      <w:pPr>
        <w:numPr>
          <w:ilvl w:val="1"/>
          <w:numId w:val="115"/>
        </w:numPr>
      </w:pPr>
      <w:r>
        <w:lastRenderedPageBreak/>
        <w:t xml:space="preserve">This code </w:t>
      </w:r>
      <w:r>
        <w:rPr>
          <w:rStyle w:val="keyword"/>
        </w:rPr>
        <w:t>SHALL</w:t>
      </w:r>
      <w:r>
        <w:t xml:space="preserve"> contain exactly one [1..1] </w:t>
      </w:r>
      <w:r>
        <w:rPr>
          <w:rStyle w:val="XMLnameBold"/>
        </w:rPr>
        <w:t>@code</w:t>
      </w:r>
      <w:r>
        <w:t>=</w:t>
      </w:r>
      <w:r>
        <w:rPr>
          <w:rStyle w:val="XMLname"/>
        </w:rPr>
        <w:t>"233527006"</w:t>
      </w:r>
      <w:r>
        <w:t xml:space="preserve"> Central-line insertion (CodeSystem: </w:t>
      </w:r>
      <w:r>
        <w:rPr>
          <w:rStyle w:val="XMLname"/>
        </w:rPr>
        <w:t>SNOMED CT urn:oid:2.16.840.1.113883.6.96</w:t>
      </w:r>
      <w:r>
        <w:rPr>
          <w:rStyle w:val="keyword"/>
        </w:rPr>
        <w:t xml:space="preserve"> STATIC</w:t>
      </w:r>
      <w:r>
        <w:t>)</w:t>
      </w:r>
      <w:bookmarkStart w:id="2908" w:name="C_86-21608"/>
      <w:bookmarkEnd w:id="2908"/>
      <w:r>
        <w:t xml:space="preserve"> (CONF:86-21608).</w:t>
      </w:r>
    </w:p>
    <w:p w14:paraId="229D3D12" w14:textId="160E4678" w:rsidR="00E53BF7" w:rsidRDefault="00AA76C3">
      <w:pPr>
        <w:numPr>
          <w:ilvl w:val="0"/>
          <w:numId w:val="115"/>
        </w:numPr>
      </w:pPr>
      <w:r>
        <w:rPr>
          <w:rStyle w:val="keyword"/>
        </w:rPr>
        <w:t>SHALL</w:t>
      </w:r>
      <w:r>
        <w:t xml:space="preserve"> contain exactly one [1..1] </w:t>
      </w:r>
      <w:r>
        <w:rPr>
          <w:rStyle w:val="XMLnameBold"/>
        </w:rPr>
        <w:t>statusCode</w:t>
      </w:r>
      <w:r>
        <w:t xml:space="preserve">, which </w:t>
      </w:r>
      <w:r>
        <w:rPr>
          <w:rStyle w:val="keyword"/>
        </w:rPr>
        <w:t>SHALL</w:t>
      </w:r>
      <w:r>
        <w:t xml:space="preserve"> be selected from ValueSet </w:t>
      </w:r>
      <w:hyperlink w:anchor="ProcedureAct_statusCode">
        <w:r>
          <w:rPr>
            <w:rStyle w:val="HyperlinkCourierBold"/>
          </w:rPr>
          <w:t>ProcedureAct statusCode</w:t>
        </w:r>
      </w:hyperlink>
      <w:r>
        <w:rPr>
          <w:rStyle w:val="XMLname"/>
        </w:rPr>
        <w:t xml:space="preserve"> urn:oid:2.16.840.1.113883.11.20.9.22</w:t>
      </w:r>
      <w:r>
        <w:rPr>
          <w:rStyle w:val="keyword"/>
        </w:rPr>
        <w:t xml:space="preserve"> DYNAMIC</w:t>
      </w:r>
      <w:bookmarkStart w:id="2909" w:name="C_86-21609"/>
      <w:bookmarkEnd w:id="2909"/>
      <w:r>
        <w:t xml:space="preserve"> (CONF:86-21609).</w:t>
      </w:r>
    </w:p>
    <w:p w14:paraId="053C9683" w14:textId="77777777" w:rsidR="00E53BF7" w:rsidRDefault="00AA76C3">
      <w:pPr>
        <w:numPr>
          <w:ilvl w:val="0"/>
          <w:numId w:val="115"/>
        </w:numPr>
      </w:pPr>
      <w:r>
        <w:rPr>
          <w:rStyle w:val="keyword"/>
        </w:rPr>
        <w:t>SHALL</w:t>
      </w:r>
      <w:r>
        <w:t xml:space="preserve"> contain exactly one [1..1] </w:t>
      </w:r>
      <w:r>
        <w:rPr>
          <w:rStyle w:val="XMLnameBold"/>
        </w:rPr>
        <w:t>effectiveTime</w:t>
      </w:r>
      <w:bookmarkStart w:id="2910" w:name="C_86-21610"/>
      <w:bookmarkEnd w:id="2910"/>
      <w:r>
        <w:t xml:space="preserve"> (CONF:86-21610).</w:t>
      </w:r>
    </w:p>
    <w:p w14:paraId="0066D132" w14:textId="3CB22B4E" w:rsidR="00E53BF7" w:rsidRDefault="00AA76C3">
      <w:pPr>
        <w:numPr>
          <w:ilvl w:val="0"/>
          <w:numId w:val="115"/>
        </w:numPr>
      </w:pPr>
      <w:r>
        <w:rPr>
          <w:rStyle w:val="keyword"/>
        </w:rPr>
        <w:t>SHALL</w:t>
      </w:r>
      <w:r>
        <w:t xml:space="preserve"> contain exactly one [1..1] </w:t>
      </w:r>
      <w:r>
        <w:rPr>
          <w:rStyle w:val="XMLnameBold"/>
        </w:rPr>
        <w:t>targetSiteCode</w:t>
      </w:r>
      <w:r>
        <w:t xml:space="preserve">, which </w:t>
      </w:r>
      <w:r>
        <w:rPr>
          <w:rStyle w:val="keyword"/>
        </w:rPr>
        <w:t>SHALL</w:t>
      </w:r>
      <w:r>
        <w:t xml:space="preserve"> be selected from ValueSet </w:t>
      </w:r>
      <w:hyperlink w:anchor="NHSNInsertionSiteCode">
        <w:r>
          <w:rPr>
            <w:rStyle w:val="HyperlinkCourierBold"/>
          </w:rPr>
          <w:t>NHSNInsertionSiteCode</w:t>
        </w:r>
      </w:hyperlink>
      <w:r>
        <w:rPr>
          <w:rStyle w:val="XMLname"/>
        </w:rPr>
        <w:t xml:space="preserve"> urn:oid:2.16.840.1.114222.4.11.3180</w:t>
      </w:r>
      <w:r>
        <w:rPr>
          <w:rStyle w:val="keyword"/>
        </w:rPr>
        <w:t xml:space="preserve"> DYNAMIC</w:t>
      </w:r>
      <w:bookmarkStart w:id="2911" w:name="C_86-21611"/>
      <w:bookmarkEnd w:id="2911"/>
      <w:r>
        <w:t xml:space="preserve"> (CONF:86-21611).</w:t>
      </w:r>
    </w:p>
    <w:p w14:paraId="03742816" w14:textId="77777777" w:rsidR="00E53BF7" w:rsidRDefault="00AA76C3">
      <w:pPr>
        <w:numPr>
          <w:ilvl w:val="0"/>
          <w:numId w:val="115"/>
        </w:numPr>
      </w:pPr>
      <w:r>
        <w:rPr>
          <w:rStyle w:val="keyword"/>
        </w:rPr>
        <w:t>SHALL</w:t>
      </w:r>
      <w:r>
        <w:t xml:space="preserve"> contain exactly one [1..1] </w:t>
      </w:r>
      <w:r>
        <w:rPr>
          <w:rStyle w:val="XMLnameBold"/>
        </w:rPr>
        <w:t>performer</w:t>
      </w:r>
      <w:bookmarkStart w:id="2912" w:name="C_86-21613"/>
      <w:bookmarkEnd w:id="2912"/>
      <w:r>
        <w:t xml:space="preserve"> (CONF:86-21613).</w:t>
      </w:r>
    </w:p>
    <w:p w14:paraId="1A327AF6" w14:textId="77777777" w:rsidR="00E53BF7" w:rsidRDefault="00AA76C3">
      <w:pPr>
        <w:numPr>
          <w:ilvl w:val="1"/>
          <w:numId w:val="115"/>
        </w:numPr>
      </w:pPr>
      <w:r>
        <w:t xml:space="preserve">This performer </w:t>
      </w:r>
      <w:r>
        <w:rPr>
          <w:rStyle w:val="keyword"/>
        </w:rPr>
        <w:t>SHALL</w:t>
      </w:r>
      <w:r>
        <w:t xml:space="preserve"> contain exactly one [1..1] </w:t>
      </w:r>
      <w:r>
        <w:rPr>
          <w:rStyle w:val="XMLnameBold"/>
        </w:rPr>
        <w:t>assignedEntity</w:t>
      </w:r>
      <w:bookmarkStart w:id="2913" w:name="C_86-21614"/>
      <w:bookmarkEnd w:id="2913"/>
      <w:r>
        <w:t xml:space="preserve"> (CONF:86-21614).</w:t>
      </w:r>
    </w:p>
    <w:p w14:paraId="1DA3DC3D" w14:textId="77777777" w:rsidR="00E53BF7" w:rsidRDefault="00AA76C3">
      <w:pPr>
        <w:numPr>
          <w:ilvl w:val="2"/>
          <w:numId w:val="115"/>
        </w:numPr>
      </w:pPr>
      <w:r>
        <w:t xml:space="preserve">This assignedEntity </w:t>
      </w:r>
      <w:r>
        <w:rPr>
          <w:rStyle w:val="keyword"/>
        </w:rPr>
        <w:t>SHALL</w:t>
      </w:r>
      <w:r>
        <w:t xml:space="preserve"> contain exactly one [1..1] </w:t>
      </w:r>
      <w:r>
        <w:rPr>
          <w:rStyle w:val="XMLnameBold"/>
        </w:rPr>
        <w:t>id</w:t>
      </w:r>
      <w:bookmarkStart w:id="2914" w:name="C_86-21615"/>
      <w:bookmarkEnd w:id="2914"/>
      <w:r>
        <w:t xml:space="preserve"> (CONF:86-21615).</w:t>
      </w:r>
    </w:p>
    <w:p w14:paraId="3244CB8B" w14:textId="77777777" w:rsidR="00E53BF7" w:rsidRDefault="00AA76C3">
      <w:pPr>
        <w:pStyle w:val="BodyText"/>
        <w:numPr>
          <w:ilvl w:val="3"/>
          <w:numId w:val="115"/>
        </w:numPr>
      </w:pPr>
      <w:r>
        <w:t>If the performer ID is not known, the value of performer/assignedEntity/id/@nullFlavor</w:t>
      </w:r>
      <w:r>
        <w:rPr>
          <w:rStyle w:val="keyword"/>
        </w:rPr>
        <w:t xml:space="preserve"> SHALL </w:t>
      </w:r>
      <w:r>
        <w:t>be UNK (CONF:86-21616).</w:t>
      </w:r>
    </w:p>
    <w:p w14:paraId="1441583F" w14:textId="77777777" w:rsidR="00E53BF7" w:rsidRDefault="00AA76C3">
      <w:pPr>
        <w:numPr>
          <w:ilvl w:val="2"/>
          <w:numId w:val="115"/>
        </w:numPr>
      </w:pPr>
      <w:r>
        <w:t xml:space="preserve">This assignedEntity </w:t>
      </w:r>
      <w:r>
        <w:rPr>
          <w:rStyle w:val="keyword"/>
        </w:rPr>
        <w:t>SHALL</w:t>
      </w:r>
      <w:r>
        <w:t xml:space="preserve"> contain exactly one [1..1] </w:t>
      </w:r>
      <w:r>
        <w:rPr>
          <w:rStyle w:val="XMLnameBold"/>
        </w:rPr>
        <w:t>code</w:t>
      </w:r>
      <w:bookmarkStart w:id="2915" w:name="C_86-21617"/>
      <w:bookmarkEnd w:id="2915"/>
      <w:r>
        <w:t xml:space="preserve"> (CONF:86-21617).</w:t>
      </w:r>
    </w:p>
    <w:p w14:paraId="29E32252" w14:textId="77777777" w:rsidR="00E53BF7" w:rsidRDefault="00AA76C3">
      <w:pPr>
        <w:pStyle w:val="BodyText"/>
        <w:numPr>
          <w:ilvl w:val="3"/>
          <w:numId w:val="115"/>
        </w:numPr>
      </w:pPr>
      <w:r>
        <w:t>If the occupation is recorded as a code, the value of @xsi:type</w:t>
      </w:r>
      <w:r>
        <w:rPr>
          <w:rStyle w:val="keyword"/>
        </w:rPr>
        <w:t xml:space="preserve"> SHALL </w:t>
      </w:r>
      <w:r>
        <w:t>be CD and the value of @code</w:t>
      </w:r>
      <w:r>
        <w:rPr>
          <w:rStyle w:val="keyword"/>
        </w:rPr>
        <w:t xml:space="preserve"> SHALL </w:t>
      </w:r>
      <w:r>
        <w:t>be selected from ValueSet 2.16.840.1.114222.4.11.3181 NHSNRoleOfPerformerCode DYNAMIC. If the occupation is recorded as text, the value of @nullFlavor</w:t>
      </w:r>
      <w:r>
        <w:rPr>
          <w:rStyle w:val="keyword"/>
        </w:rPr>
        <w:t xml:space="preserve"> SHALL </w:t>
      </w:r>
      <w:r>
        <w:t>be OTH and the code element</w:t>
      </w:r>
      <w:r>
        <w:rPr>
          <w:rStyle w:val="keyword"/>
        </w:rPr>
        <w:t xml:space="preserve"> SHALL </w:t>
      </w:r>
      <w:r>
        <w:t>contain an originalText element recording the occupation of the performer (CONF:86-21618).</w:t>
      </w:r>
    </w:p>
    <w:p w14:paraId="09A8732E" w14:textId="77777777" w:rsidR="00E53BF7" w:rsidRDefault="00AA76C3">
      <w:pPr>
        <w:numPr>
          <w:ilvl w:val="0"/>
          <w:numId w:val="115"/>
        </w:numPr>
      </w:pPr>
      <w:r>
        <w:rPr>
          <w:rStyle w:val="keyword"/>
        </w:rPr>
        <w:t>SHALL</w:t>
      </w:r>
      <w:r>
        <w:t xml:space="preserve"> contain exactly one [1..1] </w:t>
      </w:r>
      <w:r>
        <w:rPr>
          <w:rStyle w:val="XMLnameBold"/>
        </w:rPr>
        <w:t>participant</w:t>
      </w:r>
      <w:bookmarkStart w:id="2916" w:name="C_86-21619"/>
      <w:bookmarkEnd w:id="2916"/>
      <w:r>
        <w:t xml:space="preserve"> (CONF:86-21619).</w:t>
      </w:r>
    </w:p>
    <w:p w14:paraId="1E575D34" w14:textId="77777777" w:rsidR="00E53BF7" w:rsidRDefault="00AA76C3">
      <w:pPr>
        <w:numPr>
          <w:ilvl w:val="1"/>
          <w:numId w:val="115"/>
        </w:numPr>
      </w:pPr>
      <w:r>
        <w:t xml:space="preserve">This participant </w:t>
      </w:r>
      <w:r>
        <w:rPr>
          <w:rStyle w:val="keyword"/>
        </w:rPr>
        <w:t>SHALL</w:t>
      </w:r>
      <w:r>
        <w:t xml:space="preserve"> contain exactly one [1..1] </w:t>
      </w:r>
      <w:r>
        <w:rPr>
          <w:rStyle w:val="XMLnameBold"/>
        </w:rPr>
        <w:t>@typeCode</w:t>
      </w:r>
      <w:r>
        <w:t>=</w:t>
      </w:r>
      <w:r>
        <w:rPr>
          <w:rStyle w:val="XMLname"/>
        </w:rPr>
        <w:t>"DEV"</w:t>
      </w:r>
      <w:r>
        <w:t xml:space="preserve"> Device (CodeSystem: </w:t>
      </w:r>
      <w:r>
        <w:rPr>
          <w:rStyle w:val="XMLname"/>
        </w:rPr>
        <w:t>HL7ParticipationType urn:oid:2.16.840.1.113883.5.90</w:t>
      </w:r>
      <w:r>
        <w:rPr>
          <w:rStyle w:val="keyword"/>
        </w:rPr>
        <w:t xml:space="preserve"> STATIC</w:t>
      </w:r>
      <w:r>
        <w:t>)</w:t>
      </w:r>
      <w:bookmarkStart w:id="2917" w:name="C_86-21620"/>
      <w:bookmarkEnd w:id="2917"/>
      <w:r>
        <w:t xml:space="preserve"> (CONF:86-21620).</w:t>
      </w:r>
    </w:p>
    <w:p w14:paraId="189F598A" w14:textId="77777777" w:rsidR="00E53BF7" w:rsidRDefault="00AA76C3">
      <w:pPr>
        <w:numPr>
          <w:ilvl w:val="1"/>
          <w:numId w:val="115"/>
        </w:numPr>
      </w:pPr>
      <w:r>
        <w:t xml:space="preserve">This participant </w:t>
      </w:r>
      <w:r>
        <w:rPr>
          <w:rStyle w:val="keyword"/>
        </w:rPr>
        <w:t>SHALL</w:t>
      </w:r>
      <w:r>
        <w:t xml:space="preserve"> contain exactly one [1..1] </w:t>
      </w:r>
      <w:r>
        <w:rPr>
          <w:rStyle w:val="XMLnameBold"/>
        </w:rPr>
        <w:t>participantRole</w:t>
      </w:r>
      <w:bookmarkStart w:id="2918" w:name="C_86-21621"/>
      <w:bookmarkEnd w:id="2918"/>
      <w:r>
        <w:t xml:space="preserve"> (CONF:86-21621).</w:t>
      </w:r>
    </w:p>
    <w:p w14:paraId="343AC376" w14:textId="77777777" w:rsidR="00E53BF7" w:rsidRDefault="00AA76C3">
      <w:pPr>
        <w:numPr>
          <w:ilvl w:val="2"/>
          <w:numId w:val="115"/>
        </w:numPr>
      </w:pPr>
      <w:r>
        <w:t xml:space="preserve">This participantRole </w:t>
      </w:r>
      <w:r>
        <w:rPr>
          <w:rStyle w:val="keyword"/>
        </w:rPr>
        <w:t>SHALL</w:t>
      </w:r>
      <w:r>
        <w:t xml:space="preserve"> contain exactly one [1..1] </w:t>
      </w:r>
      <w:r>
        <w:rPr>
          <w:rStyle w:val="XMLnameBold"/>
        </w:rPr>
        <w:t>@classCode</w:t>
      </w:r>
      <w:r>
        <w:t>=</w:t>
      </w:r>
      <w:r>
        <w:rPr>
          <w:rStyle w:val="XMLname"/>
        </w:rPr>
        <w:t>"MANU"</w:t>
      </w:r>
      <w:r>
        <w:t xml:space="preserve"> Manufactured product (CodeSystem: </w:t>
      </w:r>
      <w:r>
        <w:rPr>
          <w:rStyle w:val="XMLname"/>
        </w:rPr>
        <w:t>HL7RoleClass urn:oid:2.16.840.1.113883.5.110</w:t>
      </w:r>
      <w:r>
        <w:rPr>
          <w:rStyle w:val="keyword"/>
        </w:rPr>
        <w:t xml:space="preserve"> STATIC</w:t>
      </w:r>
      <w:r>
        <w:t>)</w:t>
      </w:r>
      <w:bookmarkStart w:id="2919" w:name="C_86-21622"/>
      <w:bookmarkEnd w:id="2919"/>
      <w:r>
        <w:t xml:space="preserve"> (CONF:86-21622).</w:t>
      </w:r>
    </w:p>
    <w:p w14:paraId="4D694A2A" w14:textId="77777777" w:rsidR="00E53BF7" w:rsidRDefault="00AA76C3">
      <w:pPr>
        <w:numPr>
          <w:ilvl w:val="2"/>
          <w:numId w:val="115"/>
        </w:numPr>
      </w:pPr>
      <w:r>
        <w:t xml:space="preserve">This participantRole </w:t>
      </w:r>
      <w:r>
        <w:rPr>
          <w:rStyle w:val="keyword"/>
        </w:rPr>
        <w:t>SHALL</w:t>
      </w:r>
      <w:r>
        <w:t xml:space="preserve"> contain exactly one [1..1] </w:t>
      </w:r>
      <w:r>
        <w:rPr>
          <w:rStyle w:val="XMLnameBold"/>
        </w:rPr>
        <w:t>playingDevice</w:t>
      </w:r>
      <w:bookmarkStart w:id="2920" w:name="C_86-21623"/>
      <w:bookmarkEnd w:id="2920"/>
      <w:r>
        <w:t xml:space="preserve"> (CONF:86-21623).</w:t>
      </w:r>
    </w:p>
    <w:p w14:paraId="5B4F099B" w14:textId="77777777" w:rsidR="00E53BF7" w:rsidRDefault="00AA76C3">
      <w:pPr>
        <w:numPr>
          <w:ilvl w:val="3"/>
          <w:numId w:val="115"/>
        </w:numPr>
      </w:pPr>
      <w:r>
        <w:t xml:space="preserve">This playingDevice </w:t>
      </w:r>
      <w:r>
        <w:rPr>
          <w:rStyle w:val="keyword"/>
        </w:rPr>
        <w:t>SHALL</w:t>
      </w:r>
      <w:r>
        <w:t xml:space="preserve"> contain exactly one [1..1] </w:t>
      </w:r>
      <w:r>
        <w:rPr>
          <w:rStyle w:val="XMLnameBold"/>
        </w:rPr>
        <w:t>code</w:t>
      </w:r>
      <w:bookmarkStart w:id="2921" w:name="C_86-21624"/>
      <w:bookmarkEnd w:id="2921"/>
      <w:r>
        <w:t xml:space="preserve"> (CONF:86-21624).</w:t>
      </w:r>
    </w:p>
    <w:p w14:paraId="02306777" w14:textId="77777777" w:rsidR="00E53BF7" w:rsidRDefault="00AA76C3">
      <w:pPr>
        <w:pStyle w:val="BodyText"/>
        <w:numPr>
          <w:ilvl w:val="4"/>
          <w:numId w:val="115"/>
        </w:numPr>
      </w:pPr>
      <w:r>
        <w:t>To record the catheter type as a code, the value of @code</w:t>
      </w:r>
      <w:r>
        <w:rPr>
          <w:rStyle w:val="keyword"/>
        </w:rPr>
        <w:t xml:space="preserve"> SHALL </w:t>
      </w:r>
      <w:r>
        <w:t>be selected from ValueSet 2.16.840.1.114222.4.11.3185 NHSNCatheterTypeCode STATIC 20090625. Or, to record the catheter type as text, the value of @nullFlavor</w:t>
      </w:r>
      <w:r>
        <w:rPr>
          <w:rStyle w:val="keyword"/>
        </w:rPr>
        <w:t xml:space="preserve"> SHALL </w:t>
      </w:r>
      <w:r>
        <w:t>be OTH and an originalText element</w:t>
      </w:r>
      <w:r>
        <w:rPr>
          <w:rStyle w:val="keyword"/>
        </w:rPr>
        <w:t xml:space="preserve"> SHALL </w:t>
      </w:r>
      <w:r>
        <w:t>be present (CONF:86-21625).</w:t>
      </w:r>
    </w:p>
    <w:p w14:paraId="15FDDFC7" w14:textId="77777777" w:rsidR="00E53BF7" w:rsidRDefault="00AA76C3">
      <w:pPr>
        <w:numPr>
          <w:ilvl w:val="0"/>
          <w:numId w:val="115"/>
        </w:numPr>
      </w:pPr>
      <w:r>
        <w:rPr>
          <w:rStyle w:val="keyword"/>
        </w:rPr>
        <w:t>SHALL</w:t>
      </w:r>
      <w:r>
        <w:t xml:space="preserve"> contain exactly one [1..1] </w:t>
      </w:r>
      <w:r>
        <w:rPr>
          <w:rStyle w:val="XMLnameBold"/>
        </w:rPr>
        <w:t>entryRelationship</w:t>
      </w:r>
      <w:bookmarkStart w:id="2922" w:name="C_86-21626"/>
      <w:bookmarkEnd w:id="2922"/>
      <w:r>
        <w:t xml:space="preserve"> (CONF:86-21626) such that it</w:t>
      </w:r>
    </w:p>
    <w:p w14:paraId="477E9AD4" w14:textId="77777777" w:rsidR="00E53BF7" w:rsidRDefault="00AA76C3">
      <w:pPr>
        <w:numPr>
          <w:ilvl w:val="1"/>
          <w:numId w:val="115"/>
        </w:numPr>
      </w:pPr>
      <w:r>
        <w:rPr>
          <w:rStyle w:val="keyword"/>
        </w:rPr>
        <w:lastRenderedPageBreak/>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2923" w:name="C_86-21627"/>
      <w:bookmarkEnd w:id="2923"/>
      <w:r>
        <w:t xml:space="preserve"> (CONF:86-21627).</w:t>
      </w:r>
    </w:p>
    <w:p w14:paraId="5F069712" w14:textId="1A3434A4" w:rsidR="00E53BF7" w:rsidRDefault="00AA76C3">
      <w:pPr>
        <w:numPr>
          <w:ilvl w:val="1"/>
          <w:numId w:val="115"/>
        </w:numPr>
      </w:pPr>
      <w:r>
        <w:rPr>
          <w:rStyle w:val="keyword"/>
        </w:rPr>
        <w:t>SHALL</w:t>
      </w:r>
      <w:r>
        <w:t xml:space="preserve"> contain exactly one [1..1] </w:t>
      </w:r>
      <w:hyperlink w:anchor="E_Recorder_Observation">
        <w:r>
          <w:rPr>
            <w:rStyle w:val="HyperlinkCourierBold"/>
          </w:rPr>
          <w:t>Recorder Observation</w:t>
        </w:r>
      </w:hyperlink>
      <w:r>
        <w:rPr>
          <w:rStyle w:val="XMLname"/>
        </w:rPr>
        <w:t xml:space="preserve"> (identifier: urn:oid:2.16.840.1.113883.10.20.5.6.159)</w:t>
      </w:r>
      <w:bookmarkStart w:id="2924" w:name="C_86-21628"/>
      <w:bookmarkEnd w:id="2924"/>
      <w:r>
        <w:t xml:space="preserve"> (CONF:86-21628).</w:t>
      </w:r>
    </w:p>
    <w:p w14:paraId="1ADE8880" w14:textId="77777777" w:rsidR="00E53BF7" w:rsidRDefault="00AA76C3">
      <w:pPr>
        <w:numPr>
          <w:ilvl w:val="0"/>
          <w:numId w:val="115"/>
        </w:numPr>
      </w:pPr>
      <w:r>
        <w:rPr>
          <w:rStyle w:val="keyword"/>
        </w:rPr>
        <w:t>SHALL</w:t>
      </w:r>
      <w:r>
        <w:t xml:space="preserve"> contain exactly one [1..1] </w:t>
      </w:r>
      <w:r>
        <w:rPr>
          <w:rStyle w:val="XMLnameBold"/>
        </w:rPr>
        <w:t>entryRelationship</w:t>
      </w:r>
      <w:bookmarkStart w:id="2925" w:name="C_86-21629"/>
      <w:bookmarkEnd w:id="2925"/>
      <w:r>
        <w:t xml:space="preserve"> (CONF:86-21629) such that it</w:t>
      </w:r>
    </w:p>
    <w:p w14:paraId="66274CBF" w14:textId="77777777" w:rsidR="00E53BF7" w:rsidRDefault="00AA76C3">
      <w:pPr>
        <w:numPr>
          <w:ilvl w:val="1"/>
          <w:numId w:val="115"/>
        </w:numPr>
      </w:pPr>
      <w:r>
        <w:rPr>
          <w:rStyle w:val="keyword"/>
        </w:rPr>
        <w:t>SHALL</w:t>
      </w:r>
      <w:r>
        <w:t xml:space="preserve"> contain exactly one [1..1] </w:t>
      </w:r>
      <w:r>
        <w:rPr>
          <w:rStyle w:val="XMLnameBold"/>
        </w:rPr>
        <w:t>@typeCode</w:t>
      </w:r>
      <w:r>
        <w:t>=</w:t>
      </w:r>
      <w:r>
        <w:rPr>
          <w:rStyle w:val="XMLname"/>
        </w:rPr>
        <w:t>"RSON"</w:t>
      </w:r>
      <w:r>
        <w:t xml:space="preserve"> Has reason (CodeSystem: </w:t>
      </w:r>
      <w:r>
        <w:rPr>
          <w:rStyle w:val="XMLname"/>
        </w:rPr>
        <w:t>HL7ActRelationshipType urn:oid:2.16.840.1.113883.5.1002</w:t>
      </w:r>
      <w:r>
        <w:rPr>
          <w:rStyle w:val="keyword"/>
        </w:rPr>
        <w:t xml:space="preserve"> STATIC</w:t>
      </w:r>
      <w:r>
        <w:t>)</w:t>
      </w:r>
      <w:bookmarkStart w:id="2926" w:name="C_86-21630"/>
      <w:bookmarkEnd w:id="2926"/>
      <w:r>
        <w:t xml:space="preserve"> (CONF:86-21630).</w:t>
      </w:r>
    </w:p>
    <w:p w14:paraId="0CB828B6" w14:textId="5FD4413B" w:rsidR="00E53BF7" w:rsidRDefault="00AA76C3">
      <w:pPr>
        <w:numPr>
          <w:ilvl w:val="1"/>
          <w:numId w:val="115"/>
        </w:numPr>
      </w:pPr>
      <w:r>
        <w:rPr>
          <w:rStyle w:val="keyword"/>
        </w:rPr>
        <w:t>SHALL</w:t>
      </w:r>
      <w:r>
        <w:t xml:space="preserve"> contain exactly one [1..1] </w:t>
      </w:r>
      <w:hyperlink w:anchor="E_Reason_for_Procedure_Observation">
        <w:r>
          <w:rPr>
            <w:rStyle w:val="HyperlinkCourierBold"/>
          </w:rPr>
          <w:t>Reason for Procedure Observation</w:t>
        </w:r>
      </w:hyperlink>
      <w:r>
        <w:rPr>
          <w:rStyle w:val="XMLname"/>
        </w:rPr>
        <w:t xml:space="preserve"> (identifier: urn:oid:2.16.840.1.113883.10.20.5.6.158)</w:t>
      </w:r>
      <w:bookmarkStart w:id="2927" w:name="C_86-21631"/>
      <w:bookmarkEnd w:id="2927"/>
      <w:r>
        <w:t xml:space="preserve"> (CONF:86-21631).</w:t>
      </w:r>
    </w:p>
    <w:p w14:paraId="0FFE821F" w14:textId="77777777" w:rsidR="00E53BF7" w:rsidRDefault="00AA76C3">
      <w:pPr>
        <w:numPr>
          <w:ilvl w:val="0"/>
          <w:numId w:val="115"/>
        </w:numPr>
      </w:pPr>
      <w:r>
        <w:rPr>
          <w:rStyle w:val="keyword"/>
        </w:rPr>
        <w:t>SHALL</w:t>
      </w:r>
      <w:r>
        <w:t xml:space="preserve"> contain exactly one [1..1] </w:t>
      </w:r>
      <w:r>
        <w:rPr>
          <w:rStyle w:val="XMLnameBold"/>
        </w:rPr>
        <w:t>entryRelationship</w:t>
      </w:r>
      <w:bookmarkStart w:id="2928" w:name="C_86-21632"/>
      <w:bookmarkEnd w:id="2928"/>
      <w:r>
        <w:t xml:space="preserve"> (CONF:86-21632) such that it</w:t>
      </w:r>
    </w:p>
    <w:p w14:paraId="31D294FD" w14:textId="77777777" w:rsidR="00E53BF7" w:rsidRDefault="00AA76C3">
      <w:pPr>
        <w:numPr>
          <w:ilvl w:val="1"/>
          <w:numId w:val="115"/>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2929" w:name="C_86-21633"/>
      <w:bookmarkEnd w:id="2929"/>
      <w:r>
        <w:t xml:space="preserve"> (CONF:86-21633).</w:t>
      </w:r>
    </w:p>
    <w:p w14:paraId="76AA6A73" w14:textId="6CD7637A" w:rsidR="00E53BF7" w:rsidRDefault="00AA76C3">
      <w:pPr>
        <w:numPr>
          <w:ilvl w:val="1"/>
          <w:numId w:val="115"/>
        </w:numPr>
      </w:pPr>
      <w:r>
        <w:rPr>
          <w:rStyle w:val="keyword"/>
        </w:rPr>
        <w:t>SHALL</w:t>
      </w:r>
      <w:r>
        <w:t xml:space="preserve"> contain exactly one [1..1] </w:t>
      </w:r>
      <w:hyperlink w:anchor="E_PICCIV_Team">
        <w:r>
          <w:rPr>
            <w:rStyle w:val="HyperlinkCourierBold"/>
          </w:rPr>
          <w:t>PICC/IV Team</w:t>
        </w:r>
      </w:hyperlink>
      <w:r>
        <w:rPr>
          <w:rStyle w:val="XMLname"/>
        </w:rPr>
        <w:t xml:space="preserve"> (identifier: urn:oid:2.16.840.1.113883.10.20.5.6.148)</w:t>
      </w:r>
      <w:bookmarkStart w:id="2930" w:name="C_86-21634"/>
      <w:bookmarkEnd w:id="2930"/>
      <w:r>
        <w:t xml:space="preserve"> (CONF:86-21634).</w:t>
      </w:r>
    </w:p>
    <w:p w14:paraId="02C2B4FE" w14:textId="644B4A52" w:rsidR="00E53BF7" w:rsidRDefault="00AA76C3">
      <w:pPr>
        <w:pStyle w:val="Caption"/>
      </w:pPr>
      <w:bookmarkStart w:id="2931" w:name="_Toc489010395"/>
      <w:r>
        <w:t xml:space="preserve">Table </w:t>
      </w:r>
      <w:r>
        <w:fldChar w:fldCharType="begin"/>
      </w:r>
      <w:r>
        <w:instrText>SEQ Table \* ARABIC</w:instrText>
      </w:r>
      <w:r>
        <w:fldChar w:fldCharType="separate"/>
      </w:r>
      <w:bookmarkStart w:id="2932" w:name="ProcedureAct_statusCode"/>
      <w:bookmarkEnd w:id="2932"/>
      <w:r>
        <w:t>308</w:t>
      </w:r>
      <w:r>
        <w:fldChar w:fldCharType="end"/>
      </w:r>
      <w:r>
        <w:t>: ProcedureAct statusCode</w:t>
      </w:r>
      <w:bookmarkEnd w:id="293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E53BF7" w14:paraId="6BFB0BD4" w14:textId="77777777">
        <w:trPr>
          <w:jc w:val="center"/>
        </w:trPr>
        <w:tc>
          <w:tcPr>
            <w:tcW w:w="1440" w:type="dxa"/>
            <w:gridSpan w:val="4"/>
          </w:tcPr>
          <w:p w14:paraId="02A62774" w14:textId="77777777" w:rsidR="00E53BF7" w:rsidRDefault="00AA76C3">
            <w:pPr>
              <w:pStyle w:val="TableText"/>
            </w:pPr>
            <w:r>
              <w:t>Value Set: ProcedureAct statusCode urn:oid:2.16.840.1.113883.11.20.9.22</w:t>
            </w:r>
          </w:p>
          <w:p w14:paraId="3B4442F1" w14:textId="77777777" w:rsidR="00E53BF7" w:rsidRDefault="00AA76C3">
            <w:pPr>
              <w:pStyle w:val="TableText"/>
            </w:pPr>
            <w:r>
              <w:t>A ValueSet of HL7 actStatus codes for use with a procedure activity</w:t>
            </w:r>
          </w:p>
          <w:p w14:paraId="44C8F20F" w14:textId="44171A89" w:rsidR="00E53BF7" w:rsidRDefault="00AA76C3">
            <w:pPr>
              <w:pStyle w:val="TableText"/>
            </w:pPr>
            <w:r>
              <w:t xml:space="preserve">Value Set Source: </w:t>
            </w:r>
            <w:hyperlink r:id="rId22" w:history="1">
              <w:r>
                <w:rPr>
                  <w:rStyle w:val="HyperlinkCourierBold"/>
                </w:rPr>
                <w:t>https://vsac.nlm.nih.gov/</w:t>
              </w:r>
            </w:hyperlink>
          </w:p>
        </w:tc>
      </w:tr>
      <w:tr w:rsidR="00E53BF7" w14:paraId="6F03E396" w14:textId="77777777">
        <w:trPr>
          <w:cantSplit/>
          <w:tblHeader/>
          <w:jc w:val="center"/>
        </w:trPr>
        <w:tc>
          <w:tcPr>
            <w:tcW w:w="360" w:type="dxa"/>
            <w:shd w:val="clear" w:color="auto" w:fill="E6E6E6"/>
          </w:tcPr>
          <w:p w14:paraId="1901B0D0" w14:textId="77777777" w:rsidR="00E53BF7" w:rsidRDefault="00AA76C3">
            <w:pPr>
              <w:pStyle w:val="TableHead"/>
            </w:pPr>
            <w:r>
              <w:t>Code</w:t>
            </w:r>
          </w:p>
        </w:tc>
        <w:tc>
          <w:tcPr>
            <w:tcW w:w="360" w:type="dxa"/>
            <w:shd w:val="clear" w:color="auto" w:fill="E6E6E6"/>
          </w:tcPr>
          <w:p w14:paraId="70E8EB82" w14:textId="77777777" w:rsidR="00E53BF7" w:rsidRDefault="00AA76C3">
            <w:pPr>
              <w:pStyle w:val="TableHead"/>
            </w:pPr>
            <w:r>
              <w:t>Code System</w:t>
            </w:r>
          </w:p>
        </w:tc>
        <w:tc>
          <w:tcPr>
            <w:tcW w:w="360" w:type="dxa"/>
            <w:shd w:val="clear" w:color="auto" w:fill="E6E6E6"/>
          </w:tcPr>
          <w:p w14:paraId="329FD329" w14:textId="77777777" w:rsidR="00E53BF7" w:rsidRDefault="00AA76C3">
            <w:pPr>
              <w:pStyle w:val="TableHead"/>
            </w:pPr>
            <w:r>
              <w:t>Code System OID</w:t>
            </w:r>
          </w:p>
        </w:tc>
        <w:tc>
          <w:tcPr>
            <w:tcW w:w="360" w:type="dxa"/>
            <w:shd w:val="clear" w:color="auto" w:fill="E6E6E6"/>
          </w:tcPr>
          <w:p w14:paraId="3874AC54" w14:textId="77777777" w:rsidR="00E53BF7" w:rsidRDefault="00AA76C3">
            <w:pPr>
              <w:pStyle w:val="TableHead"/>
            </w:pPr>
            <w:r>
              <w:t>Print Name</w:t>
            </w:r>
          </w:p>
        </w:tc>
      </w:tr>
      <w:tr w:rsidR="00E53BF7" w14:paraId="366CCDB3" w14:textId="77777777">
        <w:trPr>
          <w:jc w:val="center"/>
        </w:trPr>
        <w:tc>
          <w:tcPr>
            <w:tcW w:w="360" w:type="dxa"/>
          </w:tcPr>
          <w:p w14:paraId="033EDFDE" w14:textId="77777777" w:rsidR="00E53BF7" w:rsidRDefault="00AA76C3">
            <w:pPr>
              <w:pStyle w:val="TableText"/>
            </w:pPr>
            <w:r>
              <w:t>completed</w:t>
            </w:r>
          </w:p>
        </w:tc>
        <w:tc>
          <w:tcPr>
            <w:tcW w:w="360" w:type="dxa"/>
          </w:tcPr>
          <w:p w14:paraId="1E1EEA31" w14:textId="77777777" w:rsidR="00E53BF7" w:rsidRDefault="00AA76C3">
            <w:pPr>
              <w:pStyle w:val="TableText"/>
            </w:pPr>
            <w:r>
              <w:t>HL7ActStatus</w:t>
            </w:r>
          </w:p>
        </w:tc>
        <w:tc>
          <w:tcPr>
            <w:tcW w:w="360" w:type="dxa"/>
          </w:tcPr>
          <w:p w14:paraId="230B2987" w14:textId="77777777" w:rsidR="00E53BF7" w:rsidRDefault="00AA76C3">
            <w:pPr>
              <w:pStyle w:val="TableText"/>
            </w:pPr>
            <w:r>
              <w:t>urn:oid:2.16.840.1.113883.5.14</w:t>
            </w:r>
          </w:p>
        </w:tc>
        <w:tc>
          <w:tcPr>
            <w:tcW w:w="360" w:type="dxa"/>
          </w:tcPr>
          <w:p w14:paraId="7E44F4B5" w14:textId="77777777" w:rsidR="00E53BF7" w:rsidRDefault="00AA76C3">
            <w:pPr>
              <w:pStyle w:val="TableText"/>
            </w:pPr>
            <w:r>
              <w:t>Completed</w:t>
            </w:r>
          </w:p>
        </w:tc>
      </w:tr>
      <w:tr w:rsidR="00E53BF7" w14:paraId="500A1C2D" w14:textId="77777777">
        <w:trPr>
          <w:jc w:val="center"/>
        </w:trPr>
        <w:tc>
          <w:tcPr>
            <w:tcW w:w="360" w:type="dxa"/>
          </w:tcPr>
          <w:p w14:paraId="071C0EF1" w14:textId="77777777" w:rsidR="00E53BF7" w:rsidRDefault="00AA76C3">
            <w:pPr>
              <w:pStyle w:val="TableText"/>
            </w:pPr>
            <w:r>
              <w:t>active</w:t>
            </w:r>
          </w:p>
        </w:tc>
        <w:tc>
          <w:tcPr>
            <w:tcW w:w="360" w:type="dxa"/>
          </w:tcPr>
          <w:p w14:paraId="5A75EEE5" w14:textId="77777777" w:rsidR="00E53BF7" w:rsidRDefault="00AA76C3">
            <w:pPr>
              <w:pStyle w:val="TableText"/>
            </w:pPr>
            <w:r>
              <w:t>HL7ActStatus</w:t>
            </w:r>
          </w:p>
        </w:tc>
        <w:tc>
          <w:tcPr>
            <w:tcW w:w="360" w:type="dxa"/>
          </w:tcPr>
          <w:p w14:paraId="795A9BA2" w14:textId="77777777" w:rsidR="00E53BF7" w:rsidRDefault="00AA76C3">
            <w:pPr>
              <w:pStyle w:val="TableText"/>
            </w:pPr>
            <w:r>
              <w:t>urn:oid:2.16.840.1.113883.5.14</w:t>
            </w:r>
          </w:p>
        </w:tc>
        <w:tc>
          <w:tcPr>
            <w:tcW w:w="360" w:type="dxa"/>
          </w:tcPr>
          <w:p w14:paraId="24118AE4" w14:textId="77777777" w:rsidR="00E53BF7" w:rsidRDefault="00AA76C3">
            <w:pPr>
              <w:pStyle w:val="TableText"/>
            </w:pPr>
            <w:r>
              <w:t>Active</w:t>
            </w:r>
          </w:p>
        </w:tc>
      </w:tr>
      <w:tr w:rsidR="00E53BF7" w14:paraId="0674BE6A" w14:textId="77777777">
        <w:trPr>
          <w:jc w:val="center"/>
        </w:trPr>
        <w:tc>
          <w:tcPr>
            <w:tcW w:w="360" w:type="dxa"/>
          </w:tcPr>
          <w:p w14:paraId="2EE7D1E6" w14:textId="77777777" w:rsidR="00E53BF7" w:rsidRDefault="00AA76C3">
            <w:pPr>
              <w:pStyle w:val="TableText"/>
            </w:pPr>
            <w:r>
              <w:t>aborted</w:t>
            </w:r>
          </w:p>
        </w:tc>
        <w:tc>
          <w:tcPr>
            <w:tcW w:w="360" w:type="dxa"/>
          </w:tcPr>
          <w:p w14:paraId="0E6C3F72" w14:textId="77777777" w:rsidR="00E53BF7" w:rsidRDefault="00AA76C3">
            <w:pPr>
              <w:pStyle w:val="TableText"/>
            </w:pPr>
            <w:r>
              <w:t>HL7ActStatus</w:t>
            </w:r>
          </w:p>
        </w:tc>
        <w:tc>
          <w:tcPr>
            <w:tcW w:w="360" w:type="dxa"/>
          </w:tcPr>
          <w:p w14:paraId="69CAB88D" w14:textId="77777777" w:rsidR="00E53BF7" w:rsidRDefault="00AA76C3">
            <w:pPr>
              <w:pStyle w:val="TableText"/>
            </w:pPr>
            <w:r>
              <w:t>urn:oid:2.16.840.1.113883.5.14</w:t>
            </w:r>
          </w:p>
        </w:tc>
        <w:tc>
          <w:tcPr>
            <w:tcW w:w="360" w:type="dxa"/>
          </w:tcPr>
          <w:p w14:paraId="2116E5A5" w14:textId="77777777" w:rsidR="00E53BF7" w:rsidRDefault="00AA76C3">
            <w:pPr>
              <w:pStyle w:val="TableText"/>
            </w:pPr>
            <w:r>
              <w:t>Aborted</w:t>
            </w:r>
          </w:p>
        </w:tc>
      </w:tr>
      <w:tr w:rsidR="00E53BF7" w14:paraId="15F4CB1E" w14:textId="77777777">
        <w:trPr>
          <w:jc w:val="center"/>
        </w:trPr>
        <w:tc>
          <w:tcPr>
            <w:tcW w:w="360" w:type="dxa"/>
          </w:tcPr>
          <w:p w14:paraId="47B9A952" w14:textId="77777777" w:rsidR="00E53BF7" w:rsidRDefault="00AA76C3">
            <w:pPr>
              <w:pStyle w:val="TableText"/>
            </w:pPr>
            <w:r>
              <w:t>cancelled</w:t>
            </w:r>
          </w:p>
        </w:tc>
        <w:tc>
          <w:tcPr>
            <w:tcW w:w="360" w:type="dxa"/>
          </w:tcPr>
          <w:p w14:paraId="38A18D33" w14:textId="77777777" w:rsidR="00E53BF7" w:rsidRDefault="00AA76C3">
            <w:pPr>
              <w:pStyle w:val="TableText"/>
            </w:pPr>
            <w:r>
              <w:t>HL7ActStatus</w:t>
            </w:r>
          </w:p>
        </w:tc>
        <w:tc>
          <w:tcPr>
            <w:tcW w:w="360" w:type="dxa"/>
          </w:tcPr>
          <w:p w14:paraId="28B2B246" w14:textId="77777777" w:rsidR="00E53BF7" w:rsidRDefault="00AA76C3">
            <w:pPr>
              <w:pStyle w:val="TableText"/>
            </w:pPr>
            <w:r>
              <w:t>urn:oid:2.16.840.1.113883.5.14</w:t>
            </w:r>
          </w:p>
        </w:tc>
        <w:tc>
          <w:tcPr>
            <w:tcW w:w="360" w:type="dxa"/>
          </w:tcPr>
          <w:p w14:paraId="6A6DEB9D" w14:textId="77777777" w:rsidR="00E53BF7" w:rsidRDefault="00AA76C3">
            <w:pPr>
              <w:pStyle w:val="TableText"/>
            </w:pPr>
            <w:r>
              <w:t>Cancelled</w:t>
            </w:r>
          </w:p>
        </w:tc>
      </w:tr>
    </w:tbl>
    <w:p w14:paraId="6B20F2A5" w14:textId="77777777" w:rsidR="00E53BF7" w:rsidRDefault="00E53BF7">
      <w:pPr>
        <w:pStyle w:val="BodyText"/>
      </w:pPr>
    </w:p>
    <w:p w14:paraId="6A099F59" w14:textId="4D35BDCF" w:rsidR="00E53BF7" w:rsidRDefault="00AA76C3">
      <w:pPr>
        <w:pStyle w:val="Caption"/>
      </w:pPr>
      <w:bookmarkStart w:id="2933" w:name="_Toc489010396"/>
      <w:r>
        <w:lastRenderedPageBreak/>
        <w:t xml:space="preserve">Table </w:t>
      </w:r>
      <w:r>
        <w:fldChar w:fldCharType="begin"/>
      </w:r>
      <w:r>
        <w:instrText>SEQ Table \* ARABIC</w:instrText>
      </w:r>
      <w:r>
        <w:fldChar w:fldCharType="separate"/>
      </w:r>
      <w:bookmarkStart w:id="2934" w:name="NHSNInsertionSiteCode"/>
      <w:bookmarkEnd w:id="2934"/>
      <w:r>
        <w:t>309</w:t>
      </w:r>
      <w:r>
        <w:fldChar w:fldCharType="end"/>
      </w:r>
      <w:r>
        <w:t>: NHSNInsertionSiteCode</w:t>
      </w:r>
      <w:bookmarkEnd w:id="293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E53BF7" w14:paraId="124BB53D" w14:textId="77777777">
        <w:trPr>
          <w:jc w:val="center"/>
        </w:trPr>
        <w:tc>
          <w:tcPr>
            <w:tcW w:w="1440" w:type="dxa"/>
            <w:gridSpan w:val="4"/>
          </w:tcPr>
          <w:p w14:paraId="0E32F978" w14:textId="77777777" w:rsidR="00E53BF7" w:rsidRDefault="00AA76C3">
            <w:pPr>
              <w:pStyle w:val="TableText"/>
            </w:pPr>
            <w:r>
              <w:t>Value Set: NHSNInsertionSiteCode urn:oid:2.16.840.1.114222.4.11.3180</w:t>
            </w:r>
          </w:p>
          <w:p w14:paraId="549925CB" w14:textId="77777777" w:rsidR="00E53BF7" w:rsidRDefault="00AA76C3">
            <w:pPr>
              <w:pStyle w:val="TableText"/>
            </w:pPr>
            <w:r>
              <w:t>Code System: SNOMED CT 2.16.840.1.113883.6.96</w:t>
            </w:r>
            <w:r>
              <w:br/>
            </w:r>
            <w:r>
              <w:br/>
              <w:t>A full listing of codes can be found in the hai_voc.xls file provided with this package.</w:t>
            </w:r>
          </w:p>
        </w:tc>
      </w:tr>
      <w:tr w:rsidR="00E53BF7" w14:paraId="6E93E915" w14:textId="77777777">
        <w:trPr>
          <w:cantSplit/>
          <w:tblHeader/>
          <w:jc w:val="center"/>
        </w:trPr>
        <w:tc>
          <w:tcPr>
            <w:tcW w:w="360" w:type="dxa"/>
            <w:shd w:val="clear" w:color="auto" w:fill="E6E6E6"/>
          </w:tcPr>
          <w:p w14:paraId="7D74AC7D" w14:textId="77777777" w:rsidR="00E53BF7" w:rsidRDefault="00AA76C3">
            <w:pPr>
              <w:pStyle w:val="TableHead"/>
            </w:pPr>
            <w:r>
              <w:t>Code</w:t>
            </w:r>
          </w:p>
        </w:tc>
        <w:tc>
          <w:tcPr>
            <w:tcW w:w="360" w:type="dxa"/>
            <w:shd w:val="clear" w:color="auto" w:fill="E6E6E6"/>
          </w:tcPr>
          <w:p w14:paraId="000A349F" w14:textId="77777777" w:rsidR="00E53BF7" w:rsidRDefault="00AA76C3">
            <w:pPr>
              <w:pStyle w:val="TableHead"/>
            </w:pPr>
            <w:r>
              <w:t>Code System</w:t>
            </w:r>
          </w:p>
        </w:tc>
        <w:tc>
          <w:tcPr>
            <w:tcW w:w="360" w:type="dxa"/>
            <w:shd w:val="clear" w:color="auto" w:fill="E6E6E6"/>
          </w:tcPr>
          <w:p w14:paraId="229158F5" w14:textId="77777777" w:rsidR="00E53BF7" w:rsidRDefault="00AA76C3">
            <w:pPr>
              <w:pStyle w:val="TableHead"/>
            </w:pPr>
            <w:r>
              <w:t>Code System OID</w:t>
            </w:r>
          </w:p>
        </w:tc>
        <w:tc>
          <w:tcPr>
            <w:tcW w:w="360" w:type="dxa"/>
            <w:shd w:val="clear" w:color="auto" w:fill="E6E6E6"/>
          </w:tcPr>
          <w:p w14:paraId="3D0E7464" w14:textId="77777777" w:rsidR="00E53BF7" w:rsidRDefault="00AA76C3">
            <w:pPr>
              <w:pStyle w:val="TableHead"/>
            </w:pPr>
            <w:r>
              <w:t>Print Name</w:t>
            </w:r>
          </w:p>
        </w:tc>
      </w:tr>
      <w:tr w:rsidR="00E53BF7" w14:paraId="67D12C8C" w14:textId="77777777">
        <w:trPr>
          <w:jc w:val="center"/>
        </w:trPr>
        <w:tc>
          <w:tcPr>
            <w:tcW w:w="360" w:type="dxa"/>
          </w:tcPr>
          <w:p w14:paraId="3B61B2C8" w14:textId="77777777" w:rsidR="00E53BF7" w:rsidRDefault="00AA76C3">
            <w:pPr>
              <w:pStyle w:val="TableText"/>
            </w:pPr>
            <w:r>
              <w:t>9454009</w:t>
            </w:r>
          </w:p>
        </w:tc>
        <w:tc>
          <w:tcPr>
            <w:tcW w:w="360" w:type="dxa"/>
          </w:tcPr>
          <w:p w14:paraId="2E1468B7" w14:textId="77777777" w:rsidR="00E53BF7" w:rsidRDefault="00AA76C3">
            <w:pPr>
              <w:pStyle w:val="TableText"/>
            </w:pPr>
            <w:r>
              <w:t>SNOMED CT</w:t>
            </w:r>
          </w:p>
        </w:tc>
        <w:tc>
          <w:tcPr>
            <w:tcW w:w="360" w:type="dxa"/>
          </w:tcPr>
          <w:p w14:paraId="600207F3" w14:textId="77777777" w:rsidR="00E53BF7" w:rsidRDefault="00AA76C3">
            <w:pPr>
              <w:pStyle w:val="TableText"/>
            </w:pPr>
            <w:r>
              <w:t>urn:oid:2.16.840.1.113883.6.96</w:t>
            </w:r>
          </w:p>
        </w:tc>
        <w:tc>
          <w:tcPr>
            <w:tcW w:w="360" w:type="dxa"/>
          </w:tcPr>
          <w:p w14:paraId="48F7DC74" w14:textId="77777777" w:rsidR="00E53BF7" w:rsidRDefault="00AA76C3">
            <w:pPr>
              <w:pStyle w:val="TableText"/>
            </w:pPr>
            <w:r>
              <w:t>Subclavian vein</w:t>
            </w:r>
          </w:p>
        </w:tc>
      </w:tr>
      <w:tr w:rsidR="00E53BF7" w14:paraId="3B523DAB" w14:textId="77777777">
        <w:trPr>
          <w:jc w:val="center"/>
        </w:trPr>
        <w:tc>
          <w:tcPr>
            <w:tcW w:w="360" w:type="dxa"/>
          </w:tcPr>
          <w:p w14:paraId="5EA6F1F7" w14:textId="77777777" w:rsidR="00E53BF7" w:rsidRDefault="00AA76C3">
            <w:pPr>
              <w:pStyle w:val="TableText"/>
            </w:pPr>
            <w:r>
              <w:t>63190004</w:t>
            </w:r>
          </w:p>
        </w:tc>
        <w:tc>
          <w:tcPr>
            <w:tcW w:w="360" w:type="dxa"/>
          </w:tcPr>
          <w:p w14:paraId="459D7B47" w14:textId="77777777" w:rsidR="00E53BF7" w:rsidRDefault="00AA76C3">
            <w:pPr>
              <w:pStyle w:val="TableText"/>
            </w:pPr>
            <w:r>
              <w:t>SNOMED CT</w:t>
            </w:r>
          </w:p>
        </w:tc>
        <w:tc>
          <w:tcPr>
            <w:tcW w:w="360" w:type="dxa"/>
          </w:tcPr>
          <w:p w14:paraId="458F37DF" w14:textId="77777777" w:rsidR="00E53BF7" w:rsidRDefault="00AA76C3">
            <w:pPr>
              <w:pStyle w:val="TableText"/>
            </w:pPr>
            <w:r>
              <w:t>urn:oid:2.16.840.1.113883.6.96</w:t>
            </w:r>
          </w:p>
        </w:tc>
        <w:tc>
          <w:tcPr>
            <w:tcW w:w="360" w:type="dxa"/>
          </w:tcPr>
          <w:p w14:paraId="225F4120" w14:textId="77777777" w:rsidR="00E53BF7" w:rsidRDefault="00AA76C3">
            <w:pPr>
              <w:pStyle w:val="TableText"/>
            </w:pPr>
            <w:r>
              <w:t>Jugular vein</w:t>
            </w:r>
          </w:p>
        </w:tc>
      </w:tr>
      <w:tr w:rsidR="00E53BF7" w14:paraId="7BA42728" w14:textId="77777777">
        <w:trPr>
          <w:jc w:val="center"/>
        </w:trPr>
        <w:tc>
          <w:tcPr>
            <w:tcW w:w="360" w:type="dxa"/>
          </w:tcPr>
          <w:p w14:paraId="5D14A92D" w14:textId="77777777" w:rsidR="00E53BF7" w:rsidRDefault="00AA76C3">
            <w:pPr>
              <w:pStyle w:val="TableText"/>
            </w:pPr>
            <w:r>
              <w:t>83419000</w:t>
            </w:r>
          </w:p>
        </w:tc>
        <w:tc>
          <w:tcPr>
            <w:tcW w:w="360" w:type="dxa"/>
          </w:tcPr>
          <w:p w14:paraId="7CAB1E4D" w14:textId="77777777" w:rsidR="00E53BF7" w:rsidRDefault="00AA76C3">
            <w:pPr>
              <w:pStyle w:val="TableText"/>
            </w:pPr>
            <w:r>
              <w:t>SNOMED CT</w:t>
            </w:r>
          </w:p>
        </w:tc>
        <w:tc>
          <w:tcPr>
            <w:tcW w:w="360" w:type="dxa"/>
          </w:tcPr>
          <w:p w14:paraId="4BB672F2" w14:textId="77777777" w:rsidR="00E53BF7" w:rsidRDefault="00AA76C3">
            <w:pPr>
              <w:pStyle w:val="TableText"/>
            </w:pPr>
            <w:r>
              <w:t>urn:oid:2.16.840.1.113883.6.96</w:t>
            </w:r>
          </w:p>
        </w:tc>
        <w:tc>
          <w:tcPr>
            <w:tcW w:w="360" w:type="dxa"/>
          </w:tcPr>
          <w:p w14:paraId="31649B3C" w14:textId="77777777" w:rsidR="00E53BF7" w:rsidRDefault="00AA76C3">
            <w:pPr>
              <w:pStyle w:val="TableText"/>
            </w:pPr>
            <w:r>
              <w:t>Femoral vein</w:t>
            </w:r>
          </w:p>
        </w:tc>
      </w:tr>
      <w:tr w:rsidR="00E53BF7" w14:paraId="04959275" w14:textId="77777777">
        <w:trPr>
          <w:jc w:val="center"/>
        </w:trPr>
        <w:tc>
          <w:tcPr>
            <w:tcW w:w="360" w:type="dxa"/>
          </w:tcPr>
          <w:p w14:paraId="637F2BFB" w14:textId="77777777" w:rsidR="00E53BF7" w:rsidRDefault="00AA76C3">
            <w:pPr>
              <w:pStyle w:val="TableText"/>
            </w:pPr>
            <w:r>
              <w:t>122774002</w:t>
            </w:r>
          </w:p>
        </w:tc>
        <w:tc>
          <w:tcPr>
            <w:tcW w:w="360" w:type="dxa"/>
          </w:tcPr>
          <w:p w14:paraId="20C71F2B" w14:textId="77777777" w:rsidR="00E53BF7" w:rsidRDefault="00AA76C3">
            <w:pPr>
              <w:pStyle w:val="TableText"/>
            </w:pPr>
            <w:r>
              <w:t>SNOMED CT</w:t>
            </w:r>
          </w:p>
        </w:tc>
        <w:tc>
          <w:tcPr>
            <w:tcW w:w="360" w:type="dxa"/>
          </w:tcPr>
          <w:p w14:paraId="12036614" w14:textId="77777777" w:rsidR="00E53BF7" w:rsidRDefault="00AA76C3">
            <w:pPr>
              <w:pStyle w:val="TableText"/>
            </w:pPr>
            <w:r>
              <w:t>urn:oid:2.16.840.1.113883.6.96</w:t>
            </w:r>
          </w:p>
        </w:tc>
        <w:tc>
          <w:tcPr>
            <w:tcW w:w="360" w:type="dxa"/>
          </w:tcPr>
          <w:p w14:paraId="276FBC3F" w14:textId="77777777" w:rsidR="00E53BF7" w:rsidRDefault="00AA76C3">
            <w:pPr>
              <w:pStyle w:val="TableText"/>
            </w:pPr>
            <w:r>
              <w:t>Vein of lower extremity</w:t>
            </w:r>
          </w:p>
        </w:tc>
      </w:tr>
      <w:tr w:rsidR="00E53BF7" w14:paraId="0430318A" w14:textId="77777777">
        <w:trPr>
          <w:jc w:val="center"/>
        </w:trPr>
        <w:tc>
          <w:tcPr>
            <w:tcW w:w="360" w:type="dxa"/>
          </w:tcPr>
          <w:p w14:paraId="7920569C" w14:textId="77777777" w:rsidR="00E53BF7" w:rsidRDefault="00AA76C3">
            <w:pPr>
              <w:pStyle w:val="TableText"/>
            </w:pPr>
            <w:r>
              <w:t>122775001</w:t>
            </w:r>
          </w:p>
        </w:tc>
        <w:tc>
          <w:tcPr>
            <w:tcW w:w="360" w:type="dxa"/>
          </w:tcPr>
          <w:p w14:paraId="68A7A325" w14:textId="77777777" w:rsidR="00E53BF7" w:rsidRDefault="00AA76C3">
            <w:pPr>
              <w:pStyle w:val="TableText"/>
            </w:pPr>
            <w:r>
              <w:t>SNOMED CT</w:t>
            </w:r>
          </w:p>
        </w:tc>
        <w:tc>
          <w:tcPr>
            <w:tcW w:w="360" w:type="dxa"/>
          </w:tcPr>
          <w:p w14:paraId="022AA1AE" w14:textId="77777777" w:rsidR="00E53BF7" w:rsidRDefault="00AA76C3">
            <w:pPr>
              <w:pStyle w:val="TableText"/>
            </w:pPr>
            <w:r>
              <w:t>urn:oid:2.16.840.1.113883.6.96</w:t>
            </w:r>
          </w:p>
        </w:tc>
        <w:tc>
          <w:tcPr>
            <w:tcW w:w="360" w:type="dxa"/>
          </w:tcPr>
          <w:p w14:paraId="38893E84" w14:textId="77777777" w:rsidR="00E53BF7" w:rsidRDefault="00AA76C3">
            <w:pPr>
              <w:pStyle w:val="TableText"/>
            </w:pPr>
            <w:r>
              <w:t>Vein of upper extremity</w:t>
            </w:r>
          </w:p>
        </w:tc>
      </w:tr>
      <w:tr w:rsidR="00E53BF7" w14:paraId="68F4200E" w14:textId="77777777">
        <w:trPr>
          <w:jc w:val="center"/>
        </w:trPr>
        <w:tc>
          <w:tcPr>
            <w:tcW w:w="360" w:type="dxa"/>
          </w:tcPr>
          <w:p w14:paraId="47E92E9C" w14:textId="77777777" w:rsidR="00E53BF7" w:rsidRDefault="00AA76C3">
            <w:pPr>
              <w:pStyle w:val="TableText"/>
            </w:pPr>
            <w:r>
              <w:t>307054003</w:t>
            </w:r>
          </w:p>
        </w:tc>
        <w:tc>
          <w:tcPr>
            <w:tcW w:w="360" w:type="dxa"/>
          </w:tcPr>
          <w:p w14:paraId="57ADE858" w14:textId="77777777" w:rsidR="00E53BF7" w:rsidRDefault="00AA76C3">
            <w:pPr>
              <w:pStyle w:val="TableText"/>
            </w:pPr>
            <w:r>
              <w:t>SNOMED CT</w:t>
            </w:r>
          </w:p>
        </w:tc>
        <w:tc>
          <w:tcPr>
            <w:tcW w:w="360" w:type="dxa"/>
          </w:tcPr>
          <w:p w14:paraId="45B7515C" w14:textId="77777777" w:rsidR="00E53BF7" w:rsidRDefault="00AA76C3">
            <w:pPr>
              <w:pStyle w:val="TableText"/>
            </w:pPr>
            <w:r>
              <w:t>urn:oid:2.16.840.1.113883.6.96</w:t>
            </w:r>
          </w:p>
        </w:tc>
        <w:tc>
          <w:tcPr>
            <w:tcW w:w="360" w:type="dxa"/>
          </w:tcPr>
          <w:p w14:paraId="24B904A6" w14:textId="77777777" w:rsidR="00E53BF7" w:rsidRDefault="00AA76C3">
            <w:pPr>
              <w:pStyle w:val="TableText"/>
            </w:pPr>
            <w:r>
              <w:t>Vein of scalp</w:t>
            </w:r>
          </w:p>
        </w:tc>
      </w:tr>
      <w:tr w:rsidR="00E53BF7" w14:paraId="5EA120BD" w14:textId="77777777">
        <w:trPr>
          <w:jc w:val="center"/>
        </w:trPr>
        <w:tc>
          <w:tcPr>
            <w:tcW w:w="360" w:type="dxa"/>
          </w:tcPr>
          <w:p w14:paraId="787EAB6C" w14:textId="77777777" w:rsidR="00E53BF7" w:rsidRDefault="00AA76C3">
            <w:pPr>
              <w:pStyle w:val="TableText"/>
            </w:pPr>
            <w:r>
              <w:t>408728001</w:t>
            </w:r>
          </w:p>
        </w:tc>
        <w:tc>
          <w:tcPr>
            <w:tcW w:w="360" w:type="dxa"/>
          </w:tcPr>
          <w:p w14:paraId="2E83557B" w14:textId="77777777" w:rsidR="00E53BF7" w:rsidRDefault="00AA76C3">
            <w:pPr>
              <w:pStyle w:val="TableText"/>
            </w:pPr>
            <w:r>
              <w:t>SNOMED CT</w:t>
            </w:r>
          </w:p>
        </w:tc>
        <w:tc>
          <w:tcPr>
            <w:tcW w:w="360" w:type="dxa"/>
          </w:tcPr>
          <w:p w14:paraId="7F732446" w14:textId="77777777" w:rsidR="00E53BF7" w:rsidRDefault="00AA76C3">
            <w:pPr>
              <w:pStyle w:val="TableText"/>
            </w:pPr>
            <w:r>
              <w:t>urn:oid:2.16.840.1.113883.6.96</w:t>
            </w:r>
          </w:p>
        </w:tc>
        <w:tc>
          <w:tcPr>
            <w:tcW w:w="360" w:type="dxa"/>
          </w:tcPr>
          <w:p w14:paraId="7F439467" w14:textId="77777777" w:rsidR="00E53BF7" w:rsidRDefault="00AA76C3">
            <w:pPr>
              <w:pStyle w:val="TableText"/>
            </w:pPr>
            <w:r>
              <w:t>Umbilical vein or artery</w:t>
            </w:r>
          </w:p>
        </w:tc>
      </w:tr>
    </w:tbl>
    <w:p w14:paraId="6671CD19" w14:textId="77777777" w:rsidR="00E53BF7" w:rsidRDefault="00E53BF7">
      <w:pPr>
        <w:pStyle w:val="BodyText"/>
      </w:pPr>
    </w:p>
    <w:p w14:paraId="36D61B23" w14:textId="634C5E70" w:rsidR="00E53BF7" w:rsidRDefault="00AA76C3">
      <w:pPr>
        <w:pStyle w:val="Caption"/>
      </w:pPr>
      <w:bookmarkStart w:id="2935" w:name="_Toc489010397"/>
      <w:r>
        <w:lastRenderedPageBreak/>
        <w:t xml:space="preserve">Table </w:t>
      </w:r>
      <w:r>
        <w:fldChar w:fldCharType="begin"/>
      </w:r>
      <w:r>
        <w:instrText>SEQ Table \* ARABIC</w:instrText>
      </w:r>
      <w:r>
        <w:fldChar w:fldCharType="separate"/>
      </w:r>
      <w:bookmarkStart w:id="2936" w:name="NHSNRoleOfPerformerCode"/>
      <w:bookmarkEnd w:id="2936"/>
      <w:r>
        <w:t>310</w:t>
      </w:r>
      <w:r>
        <w:fldChar w:fldCharType="end"/>
      </w:r>
      <w:r>
        <w:t>: NHSNRoleOfPerformerCode</w:t>
      </w:r>
      <w:bookmarkEnd w:id="293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E53BF7" w14:paraId="118A7E27" w14:textId="77777777">
        <w:trPr>
          <w:jc w:val="center"/>
        </w:trPr>
        <w:tc>
          <w:tcPr>
            <w:tcW w:w="1440" w:type="dxa"/>
            <w:gridSpan w:val="4"/>
          </w:tcPr>
          <w:p w14:paraId="4EDBEC80" w14:textId="77777777" w:rsidR="00E53BF7" w:rsidRDefault="00AA76C3">
            <w:pPr>
              <w:pStyle w:val="TableText"/>
            </w:pPr>
            <w:r>
              <w:t>Value Set: NHSNRoleOfPerformerCode urn:oid:2.16.840.1.114222.4.11.3181</w:t>
            </w:r>
          </w:p>
          <w:p w14:paraId="660CBBB8" w14:textId="77777777" w:rsidR="00E53BF7" w:rsidRDefault="00AA76C3">
            <w:pPr>
              <w:pStyle w:val="TableText"/>
            </w:pPr>
            <w:r>
              <w:t>Code System: SNOMED CT 2.16.840.1.113883.6.96 or cdcNHSN 2.16.840.1.113883.6.277 or NUCC 2.16.840.1.113883.6.101</w:t>
            </w:r>
            <w:r>
              <w:br/>
            </w:r>
            <w:r>
              <w:br/>
              <w:t>A full listing of codes can be found in the hai_voc.xls file provided with this package.</w:t>
            </w:r>
          </w:p>
        </w:tc>
      </w:tr>
      <w:tr w:rsidR="00E53BF7" w14:paraId="0D79930F" w14:textId="77777777">
        <w:trPr>
          <w:cantSplit/>
          <w:tblHeader/>
          <w:jc w:val="center"/>
        </w:trPr>
        <w:tc>
          <w:tcPr>
            <w:tcW w:w="360" w:type="dxa"/>
            <w:shd w:val="clear" w:color="auto" w:fill="E6E6E6"/>
          </w:tcPr>
          <w:p w14:paraId="09165EC3" w14:textId="77777777" w:rsidR="00E53BF7" w:rsidRDefault="00AA76C3">
            <w:pPr>
              <w:pStyle w:val="TableHead"/>
            </w:pPr>
            <w:r>
              <w:t>Code</w:t>
            </w:r>
          </w:p>
        </w:tc>
        <w:tc>
          <w:tcPr>
            <w:tcW w:w="360" w:type="dxa"/>
            <w:shd w:val="clear" w:color="auto" w:fill="E6E6E6"/>
          </w:tcPr>
          <w:p w14:paraId="3A3E01FB" w14:textId="77777777" w:rsidR="00E53BF7" w:rsidRDefault="00AA76C3">
            <w:pPr>
              <w:pStyle w:val="TableHead"/>
            </w:pPr>
            <w:r>
              <w:t>Code System</w:t>
            </w:r>
          </w:p>
        </w:tc>
        <w:tc>
          <w:tcPr>
            <w:tcW w:w="360" w:type="dxa"/>
            <w:shd w:val="clear" w:color="auto" w:fill="E6E6E6"/>
          </w:tcPr>
          <w:p w14:paraId="77DEDB4A" w14:textId="77777777" w:rsidR="00E53BF7" w:rsidRDefault="00AA76C3">
            <w:pPr>
              <w:pStyle w:val="TableHead"/>
            </w:pPr>
            <w:r>
              <w:t>Code System OID</w:t>
            </w:r>
          </w:p>
        </w:tc>
        <w:tc>
          <w:tcPr>
            <w:tcW w:w="360" w:type="dxa"/>
            <w:shd w:val="clear" w:color="auto" w:fill="E6E6E6"/>
          </w:tcPr>
          <w:p w14:paraId="3B8F8F4F" w14:textId="77777777" w:rsidR="00E53BF7" w:rsidRDefault="00AA76C3">
            <w:pPr>
              <w:pStyle w:val="TableHead"/>
            </w:pPr>
            <w:r>
              <w:t>Print Name</w:t>
            </w:r>
          </w:p>
        </w:tc>
      </w:tr>
      <w:tr w:rsidR="00E53BF7" w14:paraId="24FC3459" w14:textId="77777777">
        <w:trPr>
          <w:jc w:val="center"/>
        </w:trPr>
        <w:tc>
          <w:tcPr>
            <w:tcW w:w="360" w:type="dxa"/>
          </w:tcPr>
          <w:p w14:paraId="0C0B5343" w14:textId="77777777" w:rsidR="00E53BF7" w:rsidRDefault="00AA76C3">
            <w:pPr>
              <w:pStyle w:val="TableText"/>
            </w:pPr>
            <w:r>
              <w:t>65853000</w:t>
            </w:r>
          </w:p>
        </w:tc>
        <w:tc>
          <w:tcPr>
            <w:tcW w:w="360" w:type="dxa"/>
          </w:tcPr>
          <w:p w14:paraId="2985D648" w14:textId="77777777" w:rsidR="00E53BF7" w:rsidRDefault="00AA76C3">
            <w:pPr>
              <w:pStyle w:val="TableText"/>
            </w:pPr>
            <w:r>
              <w:t>SNOMED CT</w:t>
            </w:r>
          </w:p>
        </w:tc>
        <w:tc>
          <w:tcPr>
            <w:tcW w:w="360" w:type="dxa"/>
          </w:tcPr>
          <w:p w14:paraId="0E7A50B1" w14:textId="77777777" w:rsidR="00E53BF7" w:rsidRDefault="00AA76C3">
            <w:pPr>
              <w:pStyle w:val="TableText"/>
            </w:pPr>
            <w:r>
              <w:t>urn:oid:2.16.840.1.113883.6.96</w:t>
            </w:r>
          </w:p>
        </w:tc>
        <w:tc>
          <w:tcPr>
            <w:tcW w:w="360" w:type="dxa"/>
          </w:tcPr>
          <w:p w14:paraId="05764330" w14:textId="77777777" w:rsidR="00E53BF7" w:rsidRDefault="00AA76C3">
            <w:pPr>
              <w:pStyle w:val="TableText"/>
            </w:pPr>
            <w:r>
              <w:t>Student (not medical)</w:t>
            </w:r>
          </w:p>
        </w:tc>
      </w:tr>
      <w:tr w:rsidR="00E53BF7" w14:paraId="6992DF16" w14:textId="77777777">
        <w:trPr>
          <w:jc w:val="center"/>
        </w:trPr>
        <w:tc>
          <w:tcPr>
            <w:tcW w:w="360" w:type="dxa"/>
          </w:tcPr>
          <w:p w14:paraId="7A70FEBD" w14:textId="77777777" w:rsidR="00E53BF7" w:rsidRDefault="00AA76C3">
            <w:pPr>
              <w:pStyle w:val="TableText"/>
            </w:pPr>
            <w:r>
              <w:t>398130009</w:t>
            </w:r>
          </w:p>
        </w:tc>
        <w:tc>
          <w:tcPr>
            <w:tcW w:w="360" w:type="dxa"/>
          </w:tcPr>
          <w:p w14:paraId="5BE992A4" w14:textId="77777777" w:rsidR="00E53BF7" w:rsidRDefault="00AA76C3">
            <w:pPr>
              <w:pStyle w:val="TableText"/>
            </w:pPr>
            <w:r>
              <w:t>SNOMED CT</w:t>
            </w:r>
          </w:p>
        </w:tc>
        <w:tc>
          <w:tcPr>
            <w:tcW w:w="360" w:type="dxa"/>
          </w:tcPr>
          <w:p w14:paraId="2AAB92B1" w14:textId="77777777" w:rsidR="00E53BF7" w:rsidRDefault="00AA76C3">
            <w:pPr>
              <w:pStyle w:val="TableText"/>
            </w:pPr>
            <w:r>
              <w:t>urn:oid:2.16.840.1.113883.6.96</w:t>
            </w:r>
          </w:p>
        </w:tc>
        <w:tc>
          <w:tcPr>
            <w:tcW w:w="360" w:type="dxa"/>
          </w:tcPr>
          <w:p w14:paraId="13276679" w14:textId="77777777" w:rsidR="00E53BF7" w:rsidRDefault="00AA76C3">
            <w:pPr>
              <w:pStyle w:val="TableText"/>
            </w:pPr>
            <w:r>
              <w:t>Student (medical)</w:t>
            </w:r>
          </w:p>
        </w:tc>
      </w:tr>
      <w:tr w:rsidR="00E53BF7" w14:paraId="56A4DE31" w14:textId="77777777">
        <w:trPr>
          <w:jc w:val="center"/>
        </w:trPr>
        <w:tc>
          <w:tcPr>
            <w:tcW w:w="360" w:type="dxa"/>
          </w:tcPr>
          <w:p w14:paraId="4285327F" w14:textId="77777777" w:rsidR="00E53BF7" w:rsidRDefault="00AA76C3">
            <w:pPr>
              <w:pStyle w:val="TableText"/>
            </w:pPr>
            <w:r>
              <w:t>405277009</w:t>
            </w:r>
          </w:p>
        </w:tc>
        <w:tc>
          <w:tcPr>
            <w:tcW w:w="360" w:type="dxa"/>
          </w:tcPr>
          <w:p w14:paraId="0AEF145F" w14:textId="77777777" w:rsidR="00E53BF7" w:rsidRDefault="00AA76C3">
            <w:pPr>
              <w:pStyle w:val="TableText"/>
            </w:pPr>
            <w:r>
              <w:t>SNOMED CT</w:t>
            </w:r>
          </w:p>
        </w:tc>
        <w:tc>
          <w:tcPr>
            <w:tcW w:w="360" w:type="dxa"/>
          </w:tcPr>
          <w:p w14:paraId="10ED3903" w14:textId="77777777" w:rsidR="00E53BF7" w:rsidRDefault="00AA76C3">
            <w:pPr>
              <w:pStyle w:val="TableText"/>
            </w:pPr>
            <w:r>
              <w:t>urn:oid:2.16.840.1.113883.6.96</w:t>
            </w:r>
          </w:p>
        </w:tc>
        <w:tc>
          <w:tcPr>
            <w:tcW w:w="360" w:type="dxa"/>
          </w:tcPr>
          <w:p w14:paraId="77B0D9EA" w14:textId="77777777" w:rsidR="00E53BF7" w:rsidRDefault="00AA76C3">
            <w:pPr>
              <w:pStyle w:val="TableText"/>
            </w:pPr>
            <w:r>
              <w:t>Intern/resident</w:t>
            </w:r>
          </w:p>
        </w:tc>
      </w:tr>
      <w:tr w:rsidR="00E53BF7" w14:paraId="190AC603" w14:textId="77777777">
        <w:trPr>
          <w:jc w:val="center"/>
        </w:trPr>
        <w:tc>
          <w:tcPr>
            <w:tcW w:w="360" w:type="dxa"/>
          </w:tcPr>
          <w:p w14:paraId="0DECE521" w14:textId="77777777" w:rsidR="00E53BF7" w:rsidRDefault="00AA76C3">
            <w:pPr>
              <w:pStyle w:val="TableText"/>
            </w:pPr>
            <w:r>
              <w:t>405279007</w:t>
            </w:r>
          </w:p>
        </w:tc>
        <w:tc>
          <w:tcPr>
            <w:tcW w:w="360" w:type="dxa"/>
          </w:tcPr>
          <w:p w14:paraId="541EE8F8" w14:textId="77777777" w:rsidR="00E53BF7" w:rsidRDefault="00AA76C3">
            <w:pPr>
              <w:pStyle w:val="TableText"/>
            </w:pPr>
            <w:r>
              <w:t>SNOMED CT</w:t>
            </w:r>
          </w:p>
        </w:tc>
        <w:tc>
          <w:tcPr>
            <w:tcW w:w="360" w:type="dxa"/>
          </w:tcPr>
          <w:p w14:paraId="40DC64F6" w14:textId="77777777" w:rsidR="00E53BF7" w:rsidRDefault="00AA76C3">
            <w:pPr>
              <w:pStyle w:val="TableText"/>
            </w:pPr>
            <w:r>
              <w:t>urn:oid:2.16.840.1.113883.6.96</w:t>
            </w:r>
          </w:p>
        </w:tc>
        <w:tc>
          <w:tcPr>
            <w:tcW w:w="360" w:type="dxa"/>
          </w:tcPr>
          <w:p w14:paraId="6219F64D" w14:textId="77777777" w:rsidR="00E53BF7" w:rsidRDefault="00AA76C3">
            <w:pPr>
              <w:pStyle w:val="TableText"/>
            </w:pPr>
            <w:r>
              <w:t>Attending physician</w:t>
            </w:r>
          </w:p>
        </w:tc>
      </w:tr>
      <w:tr w:rsidR="00E53BF7" w14:paraId="5464C567" w14:textId="77777777">
        <w:trPr>
          <w:jc w:val="center"/>
        </w:trPr>
        <w:tc>
          <w:tcPr>
            <w:tcW w:w="360" w:type="dxa"/>
          </w:tcPr>
          <w:p w14:paraId="4D5B12FE" w14:textId="77777777" w:rsidR="00E53BF7" w:rsidRDefault="00AA76C3">
            <w:pPr>
              <w:pStyle w:val="TableText"/>
            </w:pPr>
            <w:r>
              <w:t>2212-9</w:t>
            </w:r>
          </w:p>
        </w:tc>
        <w:tc>
          <w:tcPr>
            <w:tcW w:w="360" w:type="dxa"/>
          </w:tcPr>
          <w:p w14:paraId="39F47310" w14:textId="77777777" w:rsidR="00E53BF7" w:rsidRDefault="00AA76C3">
            <w:pPr>
              <w:pStyle w:val="TableText"/>
            </w:pPr>
            <w:r>
              <w:t>cdcNHSN</w:t>
            </w:r>
          </w:p>
        </w:tc>
        <w:tc>
          <w:tcPr>
            <w:tcW w:w="360" w:type="dxa"/>
          </w:tcPr>
          <w:p w14:paraId="71EF1004" w14:textId="77777777" w:rsidR="00E53BF7" w:rsidRDefault="00AA76C3">
            <w:pPr>
              <w:pStyle w:val="TableText"/>
            </w:pPr>
            <w:r>
              <w:t>urn:oid:2.16.840.1.113883.6.277</w:t>
            </w:r>
          </w:p>
        </w:tc>
        <w:tc>
          <w:tcPr>
            <w:tcW w:w="360" w:type="dxa"/>
          </w:tcPr>
          <w:p w14:paraId="7B46562C" w14:textId="77777777" w:rsidR="00E53BF7" w:rsidRDefault="00AA76C3">
            <w:pPr>
              <w:pStyle w:val="TableText"/>
            </w:pPr>
            <w:r>
              <w:t>PICC Team</w:t>
            </w:r>
          </w:p>
        </w:tc>
      </w:tr>
      <w:tr w:rsidR="00E53BF7" w14:paraId="7DC7CBC4" w14:textId="77777777">
        <w:trPr>
          <w:jc w:val="center"/>
        </w:trPr>
        <w:tc>
          <w:tcPr>
            <w:tcW w:w="360" w:type="dxa"/>
          </w:tcPr>
          <w:p w14:paraId="38F5DE27" w14:textId="77777777" w:rsidR="00E53BF7" w:rsidRDefault="00AA76C3">
            <w:pPr>
              <w:pStyle w:val="TableText"/>
            </w:pPr>
            <w:r>
              <w:t>4100-4</w:t>
            </w:r>
          </w:p>
        </w:tc>
        <w:tc>
          <w:tcPr>
            <w:tcW w:w="360" w:type="dxa"/>
          </w:tcPr>
          <w:p w14:paraId="4B5860EC" w14:textId="77777777" w:rsidR="00E53BF7" w:rsidRDefault="00AA76C3">
            <w:pPr>
              <w:pStyle w:val="TableText"/>
            </w:pPr>
            <w:r>
              <w:t>cdcNHSN</w:t>
            </w:r>
          </w:p>
        </w:tc>
        <w:tc>
          <w:tcPr>
            <w:tcW w:w="360" w:type="dxa"/>
          </w:tcPr>
          <w:p w14:paraId="188B2703" w14:textId="77777777" w:rsidR="00E53BF7" w:rsidRDefault="00AA76C3">
            <w:pPr>
              <w:pStyle w:val="TableText"/>
            </w:pPr>
            <w:r>
              <w:t>urn:oid:2.16.840.1.113883.6.277</w:t>
            </w:r>
          </w:p>
        </w:tc>
        <w:tc>
          <w:tcPr>
            <w:tcW w:w="360" w:type="dxa"/>
          </w:tcPr>
          <w:p w14:paraId="2D64596F" w14:textId="77777777" w:rsidR="00E53BF7" w:rsidRDefault="00AA76C3">
            <w:pPr>
              <w:pStyle w:val="TableText"/>
            </w:pPr>
            <w:r>
              <w:t>IV Team</w:t>
            </w:r>
          </w:p>
        </w:tc>
      </w:tr>
      <w:tr w:rsidR="00E53BF7" w14:paraId="799E89CA" w14:textId="77777777">
        <w:trPr>
          <w:jc w:val="center"/>
        </w:trPr>
        <w:tc>
          <w:tcPr>
            <w:tcW w:w="360" w:type="dxa"/>
          </w:tcPr>
          <w:p w14:paraId="74E1133D" w14:textId="77777777" w:rsidR="00E53BF7" w:rsidRDefault="00AA76C3">
            <w:pPr>
              <w:pStyle w:val="TableText"/>
            </w:pPr>
            <w:r>
              <w:t>4101-2</w:t>
            </w:r>
          </w:p>
        </w:tc>
        <w:tc>
          <w:tcPr>
            <w:tcW w:w="360" w:type="dxa"/>
          </w:tcPr>
          <w:p w14:paraId="79AC00DF" w14:textId="77777777" w:rsidR="00E53BF7" w:rsidRDefault="00AA76C3">
            <w:pPr>
              <w:pStyle w:val="TableText"/>
            </w:pPr>
            <w:r>
              <w:t>cdcNHSN</w:t>
            </w:r>
          </w:p>
        </w:tc>
        <w:tc>
          <w:tcPr>
            <w:tcW w:w="360" w:type="dxa"/>
          </w:tcPr>
          <w:p w14:paraId="56AA52A3" w14:textId="77777777" w:rsidR="00E53BF7" w:rsidRDefault="00AA76C3">
            <w:pPr>
              <w:pStyle w:val="TableText"/>
            </w:pPr>
            <w:r>
              <w:t>urn:oid:2.16.840.1.113883.6.277</w:t>
            </w:r>
          </w:p>
        </w:tc>
        <w:tc>
          <w:tcPr>
            <w:tcW w:w="360" w:type="dxa"/>
          </w:tcPr>
          <w:p w14:paraId="5F311925" w14:textId="77777777" w:rsidR="00E53BF7" w:rsidRDefault="00AA76C3">
            <w:pPr>
              <w:pStyle w:val="TableText"/>
            </w:pPr>
            <w:r>
              <w:t>Physician assistant</w:t>
            </w:r>
          </w:p>
        </w:tc>
      </w:tr>
      <w:tr w:rsidR="00E53BF7" w14:paraId="49CC737F" w14:textId="77777777">
        <w:trPr>
          <w:jc w:val="center"/>
        </w:trPr>
        <w:tc>
          <w:tcPr>
            <w:tcW w:w="360" w:type="dxa"/>
          </w:tcPr>
          <w:p w14:paraId="5218F30F" w14:textId="77777777" w:rsidR="00E53BF7" w:rsidRDefault="00AA76C3">
            <w:pPr>
              <w:pStyle w:val="TableText"/>
            </w:pPr>
            <w:r>
              <w:t>4102-0</w:t>
            </w:r>
          </w:p>
        </w:tc>
        <w:tc>
          <w:tcPr>
            <w:tcW w:w="360" w:type="dxa"/>
          </w:tcPr>
          <w:p w14:paraId="223156D9" w14:textId="77777777" w:rsidR="00E53BF7" w:rsidRDefault="00AA76C3">
            <w:pPr>
              <w:pStyle w:val="TableText"/>
            </w:pPr>
            <w:r>
              <w:t>cdcNHSN</w:t>
            </w:r>
          </w:p>
        </w:tc>
        <w:tc>
          <w:tcPr>
            <w:tcW w:w="360" w:type="dxa"/>
          </w:tcPr>
          <w:p w14:paraId="59DD98D9" w14:textId="77777777" w:rsidR="00E53BF7" w:rsidRDefault="00AA76C3">
            <w:pPr>
              <w:pStyle w:val="TableText"/>
            </w:pPr>
            <w:r>
              <w:t>urn:oid:2.16.840.1.113883.6.277</w:t>
            </w:r>
          </w:p>
        </w:tc>
        <w:tc>
          <w:tcPr>
            <w:tcW w:w="360" w:type="dxa"/>
          </w:tcPr>
          <w:p w14:paraId="253DAAC1" w14:textId="77777777" w:rsidR="00E53BF7" w:rsidRDefault="00AA76C3">
            <w:pPr>
              <w:pStyle w:val="TableText"/>
            </w:pPr>
            <w:r>
              <w:t>Medical staff not otherwise specified</w:t>
            </w:r>
          </w:p>
        </w:tc>
      </w:tr>
      <w:tr w:rsidR="00E53BF7" w14:paraId="0A57A871" w14:textId="77777777">
        <w:trPr>
          <w:jc w:val="center"/>
        </w:trPr>
        <w:tc>
          <w:tcPr>
            <w:tcW w:w="360" w:type="dxa"/>
          </w:tcPr>
          <w:p w14:paraId="4377B09E" w14:textId="77777777" w:rsidR="00E53BF7" w:rsidRDefault="00AA76C3">
            <w:pPr>
              <w:pStyle w:val="TableText"/>
            </w:pPr>
            <w:r>
              <w:t>4103-8</w:t>
            </w:r>
          </w:p>
        </w:tc>
        <w:tc>
          <w:tcPr>
            <w:tcW w:w="360" w:type="dxa"/>
          </w:tcPr>
          <w:p w14:paraId="61BF834D" w14:textId="77777777" w:rsidR="00E53BF7" w:rsidRDefault="00AA76C3">
            <w:pPr>
              <w:pStyle w:val="TableText"/>
            </w:pPr>
            <w:r>
              <w:t>cdcNHSN</w:t>
            </w:r>
          </w:p>
        </w:tc>
        <w:tc>
          <w:tcPr>
            <w:tcW w:w="360" w:type="dxa"/>
          </w:tcPr>
          <w:p w14:paraId="0B1CFC04" w14:textId="77777777" w:rsidR="00E53BF7" w:rsidRDefault="00AA76C3">
            <w:pPr>
              <w:pStyle w:val="TableText"/>
            </w:pPr>
            <w:r>
              <w:t>urn:oid:2.16.840.1.113883.6.277</w:t>
            </w:r>
          </w:p>
        </w:tc>
        <w:tc>
          <w:tcPr>
            <w:tcW w:w="360" w:type="dxa"/>
          </w:tcPr>
          <w:p w14:paraId="71FCCD2A" w14:textId="77777777" w:rsidR="00E53BF7" w:rsidRDefault="00AA76C3">
            <w:pPr>
              <w:pStyle w:val="TableText"/>
            </w:pPr>
            <w:r>
              <w:t>Fellow</w:t>
            </w:r>
          </w:p>
        </w:tc>
      </w:tr>
      <w:tr w:rsidR="00E53BF7" w14:paraId="2452969C" w14:textId="77777777">
        <w:trPr>
          <w:jc w:val="center"/>
        </w:trPr>
        <w:tc>
          <w:tcPr>
            <w:tcW w:w="360" w:type="dxa"/>
          </w:tcPr>
          <w:p w14:paraId="5FE5A4FB" w14:textId="77777777" w:rsidR="00E53BF7" w:rsidRDefault="00AA76C3">
            <w:pPr>
              <w:pStyle w:val="TableText"/>
            </w:pPr>
            <w:r>
              <w:t>363L00000X</w:t>
            </w:r>
          </w:p>
        </w:tc>
        <w:tc>
          <w:tcPr>
            <w:tcW w:w="360" w:type="dxa"/>
          </w:tcPr>
          <w:p w14:paraId="07F7184A" w14:textId="77777777" w:rsidR="00E53BF7" w:rsidRDefault="00AA76C3">
            <w:pPr>
              <w:pStyle w:val="TableText"/>
            </w:pPr>
            <w:r>
              <w:t>Healthcare Provider Taxonomy (HIPAA)</w:t>
            </w:r>
          </w:p>
        </w:tc>
        <w:tc>
          <w:tcPr>
            <w:tcW w:w="360" w:type="dxa"/>
          </w:tcPr>
          <w:p w14:paraId="2D6B7FF6" w14:textId="77777777" w:rsidR="00E53BF7" w:rsidRDefault="00AA76C3">
            <w:pPr>
              <w:pStyle w:val="TableText"/>
            </w:pPr>
            <w:r>
              <w:t>urn:oid:2.16.840.1.113883.6.101</w:t>
            </w:r>
          </w:p>
        </w:tc>
        <w:tc>
          <w:tcPr>
            <w:tcW w:w="360" w:type="dxa"/>
          </w:tcPr>
          <w:p w14:paraId="1018D93C" w14:textId="77777777" w:rsidR="00E53BF7" w:rsidRDefault="00AA76C3">
            <w:pPr>
              <w:pStyle w:val="TableText"/>
            </w:pPr>
            <w:r>
              <w:t>Nurse Practitioner</w:t>
            </w:r>
          </w:p>
        </w:tc>
      </w:tr>
      <w:tr w:rsidR="00E53BF7" w14:paraId="3BF1D400" w14:textId="77777777">
        <w:trPr>
          <w:jc w:val="center"/>
        </w:trPr>
        <w:tc>
          <w:tcPr>
            <w:tcW w:w="1440" w:type="dxa"/>
            <w:gridSpan w:val="4"/>
          </w:tcPr>
          <w:p w14:paraId="0F68A0E9" w14:textId="77777777" w:rsidR="00E53BF7" w:rsidRDefault="00AA76C3">
            <w:pPr>
              <w:pStyle w:val="TableText"/>
            </w:pPr>
            <w:r>
              <w:t>...</w:t>
            </w:r>
          </w:p>
        </w:tc>
      </w:tr>
    </w:tbl>
    <w:p w14:paraId="475ED72C" w14:textId="77777777" w:rsidR="00E53BF7" w:rsidRDefault="00E53BF7">
      <w:pPr>
        <w:pStyle w:val="BodyText"/>
      </w:pPr>
    </w:p>
    <w:p w14:paraId="1C717E4A" w14:textId="22A38130" w:rsidR="00E53BF7" w:rsidRDefault="00AA76C3">
      <w:pPr>
        <w:pStyle w:val="Caption"/>
      </w:pPr>
      <w:bookmarkStart w:id="2937" w:name="_Toc489010398"/>
      <w:r>
        <w:lastRenderedPageBreak/>
        <w:t xml:space="preserve">Table </w:t>
      </w:r>
      <w:r>
        <w:fldChar w:fldCharType="begin"/>
      </w:r>
      <w:r>
        <w:instrText>SEQ Table \* ARABIC</w:instrText>
      </w:r>
      <w:r>
        <w:fldChar w:fldCharType="separate"/>
      </w:r>
      <w:bookmarkStart w:id="2938" w:name="NHSNCatheterTypeCode"/>
      <w:bookmarkEnd w:id="2938"/>
      <w:r>
        <w:t>311</w:t>
      </w:r>
      <w:r>
        <w:fldChar w:fldCharType="end"/>
      </w:r>
      <w:r>
        <w:t>: NHSNCatheterTypeCode</w:t>
      </w:r>
      <w:bookmarkEnd w:id="293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E53BF7" w14:paraId="107E0C63" w14:textId="77777777">
        <w:trPr>
          <w:jc w:val="center"/>
        </w:trPr>
        <w:tc>
          <w:tcPr>
            <w:tcW w:w="1440" w:type="dxa"/>
            <w:gridSpan w:val="4"/>
          </w:tcPr>
          <w:p w14:paraId="4906A56A" w14:textId="77777777" w:rsidR="00E53BF7" w:rsidRDefault="00AA76C3">
            <w:pPr>
              <w:pStyle w:val="TableText"/>
            </w:pPr>
            <w:r>
              <w:t>Value Set: NHSNCatheterTypeCode urn:oid:2.16.840.1.114222.4.11.3185</w:t>
            </w:r>
          </w:p>
          <w:p w14:paraId="1F04A6C1" w14:textId="77777777" w:rsidR="00E53BF7" w:rsidRDefault="00AA76C3">
            <w:pPr>
              <w:pStyle w:val="TableText"/>
            </w:pPr>
            <w:r>
              <w:t>Code System: cdcNHSN 2.16.840.1.113883.6.277</w:t>
            </w:r>
            <w:r>
              <w:br/>
            </w:r>
            <w:r>
              <w:br/>
              <w:t>A full listing of codes can be found in the hai_voc.xls file provided with this package.</w:t>
            </w:r>
          </w:p>
        </w:tc>
      </w:tr>
      <w:tr w:rsidR="00E53BF7" w14:paraId="2C3B4F59" w14:textId="77777777">
        <w:trPr>
          <w:cantSplit/>
          <w:tblHeader/>
          <w:jc w:val="center"/>
        </w:trPr>
        <w:tc>
          <w:tcPr>
            <w:tcW w:w="360" w:type="dxa"/>
            <w:shd w:val="clear" w:color="auto" w:fill="E6E6E6"/>
          </w:tcPr>
          <w:p w14:paraId="4EADF660" w14:textId="77777777" w:rsidR="00E53BF7" w:rsidRDefault="00AA76C3">
            <w:pPr>
              <w:pStyle w:val="TableHead"/>
            </w:pPr>
            <w:r>
              <w:t>Code</w:t>
            </w:r>
          </w:p>
        </w:tc>
        <w:tc>
          <w:tcPr>
            <w:tcW w:w="360" w:type="dxa"/>
            <w:shd w:val="clear" w:color="auto" w:fill="E6E6E6"/>
          </w:tcPr>
          <w:p w14:paraId="02D19480" w14:textId="77777777" w:rsidR="00E53BF7" w:rsidRDefault="00AA76C3">
            <w:pPr>
              <w:pStyle w:val="TableHead"/>
            </w:pPr>
            <w:r>
              <w:t>Code System</w:t>
            </w:r>
          </w:p>
        </w:tc>
        <w:tc>
          <w:tcPr>
            <w:tcW w:w="360" w:type="dxa"/>
            <w:shd w:val="clear" w:color="auto" w:fill="E6E6E6"/>
          </w:tcPr>
          <w:p w14:paraId="3D3A9AE3" w14:textId="77777777" w:rsidR="00E53BF7" w:rsidRDefault="00AA76C3">
            <w:pPr>
              <w:pStyle w:val="TableHead"/>
            </w:pPr>
            <w:r>
              <w:t>Code System OID</w:t>
            </w:r>
          </w:p>
        </w:tc>
        <w:tc>
          <w:tcPr>
            <w:tcW w:w="360" w:type="dxa"/>
            <w:shd w:val="clear" w:color="auto" w:fill="E6E6E6"/>
          </w:tcPr>
          <w:p w14:paraId="0C54CCA3" w14:textId="77777777" w:rsidR="00E53BF7" w:rsidRDefault="00AA76C3">
            <w:pPr>
              <w:pStyle w:val="TableHead"/>
            </w:pPr>
            <w:r>
              <w:t>Print Name</w:t>
            </w:r>
          </w:p>
        </w:tc>
      </w:tr>
      <w:tr w:rsidR="00E53BF7" w14:paraId="4A17085B" w14:textId="77777777">
        <w:trPr>
          <w:jc w:val="center"/>
        </w:trPr>
        <w:tc>
          <w:tcPr>
            <w:tcW w:w="360" w:type="dxa"/>
          </w:tcPr>
          <w:p w14:paraId="7A5FE3C4" w14:textId="77777777" w:rsidR="00E53BF7" w:rsidRDefault="00AA76C3">
            <w:pPr>
              <w:pStyle w:val="TableText"/>
            </w:pPr>
            <w:r>
              <w:t>1116-3</w:t>
            </w:r>
          </w:p>
        </w:tc>
        <w:tc>
          <w:tcPr>
            <w:tcW w:w="360" w:type="dxa"/>
          </w:tcPr>
          <w:p w14:paraId="4BB1DF9F" w14:textId="77777777" w:rsidR="00E53BF7" w:rsidRDefault="00AA76C3">
            <w:pPr>
              <w:pStyle w:val="TableText"/>
            </w:pPr>
            <w:r>
              <w:t>cdcNHSN</w:t>
            </w:r>
          </w:p>
        </w:tc>
        <w:tc>
          <w:tcPr>
            <w:tcW w:w="360" w:type="dxa"/>
          </w:tcPr>
          <w:p w14:paraId="01DCB5B3" w14:textId="77777777" w:rsidR="00E53BF7" w:rsidRDefault="00AA76C3">
            <w:pPr>
              <w:pStyle w:val="TableText"/>
            </w:pPr>
            <w:r>
              <w:t>urn:oid:2.16.840.1.113883.6.277</w:t>
            </w:r>
          </w:p>
        </w:tc>
        <w:tc>
          <w:tcPr>
            <w:tcW w:w="360" w:type="dxa"/>
          </w:tcPr>
          <w:p w14:paraId="0B334CD4" w14:textId="77777777" w:rsidR="00E53BF7" w:rsidRDefault="00AA76C3">
            <w:pPr>
              <w:pStyle w:val="TableText"/>
            </w:pPr>
            <w:r>
              <w:t>Umbilical</w:t>
            </w:r>
          </w:p>
        </w:tc>
      </w:tr>
      <w:tr w:rsidR="00E53BF7" w14:paraId="00127FE1" w14:textId="77777777">
        <w:trPr>
          <w:jc w:val="center"/>
        </w:trPr>
        <w:tc>
          <w:tcPr>
            <w:tcW w:w="360" w:type="dxa"/>
          </w:tcPr>
          <w:p w14:paraId="70A86363" w14:textId="77777777" w:rsidR="00E53BF7" w:rsidRDefault="00AA76C3">
            <w:pPr>
              <w:pStyle w:val="TableText"/>
            </w:pPr>
            <w:r>
              <w:t>1117-1</w:t>
            </w:r>
          </w:p>
        </w:tc>
        <w:tc>
          <w:tcPr>
            <w:tcW w:w="360" w:type="dxa"/>
          </w:tcPr>
          <w:p w14:paraId="06F9C3CE" w14:textId="77777777" w:rsidR="00E53BF7" w:rsidRDefault="00AA76C3">
            <w:pPr>
              <w:pStyle w:val="TableText"/>
            </w:pPr>
            <w:r>
              <w:t>cdcNHSN</w:t>
            </w:r>
          </w:p>
        </w:tc>
        <w:tc>
          <w:tcPr>
            <w:tcW w:w="360" w:type="dxa"/>
          </w:tcPr>
          <w:p w14:paraId="36D96C9C" w14:textId="77777777" w:rsidR="00E53BF7" w:rsidRDefault="00AA76C3">
            <w:pPr>
              <w:pStyle w:val="TableText"/>
            </w:pPr>
            <w:r>
              <w:t>urn:oid:2.16.840.1.113883.6.277</w:t>
            </w:r>
          </w:p>
        </w:tc>
        <w:tc>
          <w:tcPr>
            <w:tcW w:w="360" w:type="dxa"/>
          </w:tcPr>
          <w:p w14:paraId="4E286E0B" w14:textId="77777777" w:rsidR="00E53BF7" w:rsidRDefault="00AA76C3">
            <w:pPr>
              <w:pStyle w:val="TableText"/>
            </w:pPr>
            <w:r>
              <w:t>Tunneled, dialysis</w:t>
            </w:r>
          </w:p>
        </w:tc>
      </w:tr>
      <w:tr w:rsidR="00E53BF7" w14:paraId="360681B0" w14:textId="77777777">
        <w:trPr>
          <w:jc w:val="center"/>
        </w:trPr>
        <w:tc>
          <w:tcPr>
            <w:tcW w:w="360" w:type="dxa"/>
          </w:tcPr>
          <w:p w14:paraId="60C09315" w14:textId="77777777" w:rsidR="00E53BF7" w:rsidRDefault="00AA76C3">
            <w:pPr>
              <w:pStyle w:val="TableText"/>
            </w:pPr>
            <w:r>
              <w:t>1118-9</w:t>
            </w:r>
          </w:p>
        </w:tc>
        <w:tc>
          <w:tcPr>
            <w:tcW w:w="360" w:type="dxa"/>
          </w:tcPr>
          <w:p w14:paraId="56D77D3F" w14:textId="77777777" w:rsidR="00E53BF7" w:rsidRDefault="00AA76C3">
            <w:pPr>
              <w:pStyle w:val="TableText"/>
            </w:pPr>
            <w:r>
              <w:t>cdcNHSN</w:t>
            </w:r>
          </w:p>
        </w:tc>
        <w:tc>
          <w:tcPr>
            <w:tcW w:w="360" w:type="dxa"/>
          </w:tcPr>
          <w:p w14:paraId="23ECC197" w14:textId="77777777" w:rsidR="00E53BF7" w:rsidRDefault="00AA76C3">
            <w:pPr>
              <w:pStyle w:val="TableText"/>
            </w:pPr>
            <w:r>
              <w:t>urn:oid:2.16.840.1.113883.6.277</w:t>
            </w:r>
          </w:p>
        </w:tc>
        <w:tc>
          <w:tcPr>
            <w:tcW w:w="360" w:type="dxa"/>
          </w:tcPr>
          <w:p w14:paraId="4CCB8051" w14:textId="77777777" w:rsidR="00E53BF7" w:rsidRDefault="00AA76C3">
            <w:pPr>
              <w:pStyle w:val="TableText"/>
            </w:pPr>
            <w:r>
              <w:t>Tunneled, other than dialysis</w:t>
            </w:r>
          </w:p>
        </w:tc>
      </w:tr>
      <w:tr w:rsidR="00E53BF7" w14:paraId="3D254870" w14:textId="77777777">
        <w:trPr>
          <w:jc w:val="center"/>
        </w:trPr>
        <w:tc>
          <w:tcPr>
            <w:tcW w:w="360" w:type="dxa"/>
          </w:tcPr>
          <w:p w14:paraId="32AA03BF" w14:textId="77777777" w:rsidR="00E53BF7" w:rsidRDefault="00AA76C3">
            <w:pPr>
              <w:pStyle w:val="TableText"/>
            </w:pPr>
            <w:r>
              <w:t>1119-7</w:t>
            </w:r>
          </w:p>
        </w:tc>
        <w:tc>
          <w:tcPr>
            <w:tcW w:w="360" w:type="dxa"/>
          </w:tcPr>
          <w:p w14:paraId="3F5E82D0" w14:textId="77777777" w:rsidR="00E53BF7" w:rsidRDefault="00AA76C3">
            <w:pPr>
              <w:pStyle w:val="TableText"/>
            </w:pPr>
            <w:r>
              <w:t>cdcNHSN</w:t>
            </w:r>
          </w:p>
        </w:tc>
        <w:tc>
          <w:tcPr>
            <w:tcW w:w="360" w:type="dxa"/>
          </w:tcPr>
          <w:p w14:paraId="27CD49E5" w14:textId="77777777" w:rsidR="00E53BF7" w:rsidRDefault="00AA76C3">
            <w:pPr>
              <w:pStyle w:val="TableText"/>
            </w:pPr>
            <w:r>
              <w:t>urn:oid:2.16.840.1.113883.6.277</w:t>
            </w:r>
          </w:p>
        </w:tc>
        <w:tc>
          <w:tcPr>
            <w:tcW w:w="360" w:type="dxa"/>
          </w:tcPr>
          <w:p w14:paraId="099891FD" w14:textId="77777777" w:rsidR="00E53BF7" w:rsidRDefault="00AA76C3">
            <w:pPr>
              <w:pStyle w:val="TableText"/>
            </w:pPr>
            <w:r>
              <w:t>Non-tunneled, dialysis</w:t>
            </w:r>
          </w:p>
        </w:tc>
      </w:tr>
      <w:tr w:rsidR="00E53BF7" w14:paraId="3369BB17" w14:textId="77777777">
        <w:trPr>
          <w:jc w:val="center"/>
        </w:trPr>
        <w:tc>
          <w:tcPr>
            <w:tcW w:w="360" w:type="dxa"/>
          </w:tcPr>
          <w:p w14:paraId="5A58CCFF" w14:textId="77777777" w:rsidR="00E53BF7" w:rsidRDefault="00AA76C3">
            <w:pPr>
              <w:pStyle w:val="TableText"/>
            </w:pPr>
            <w:r>
              <w:t>1120-5</w:t>
            </w:r>
          </w:p>
        </w:tc>
        <w:tc>
          <w:tcPr>
            <w:tcW w:w="360" w:type="dxa"/>
          </w:tcPr>
          <w:p w14:paraId="1BBD4A73" w14:textId="77777777" w:rsidR="00E53BF7" w:rsidRDefault="00AA76C3">
            <w:pPr>
              <w:pStyle w:val="TableText"/>
            </w:pPr>
            <w:r>
              <w:t>cdcNHSN</w:t>
            </w:r>
          </w:p>
        </w:tc>
        <w:tc>
          <w:tcPr>
            <w:tcW w:w="360" w:type="dxa"/>
          </w:tcPr>
          <w:p w14:paraId="47DDE243" w14:textId="77777777" w:rsidR="00E53BF7" w:rsidRDefault="00AA76C3">
            <w:pPr>
              <w:pStyle w:val="TableText"/>
            </w:pPr>
            <w:r>
              <w:t>urn:oid:2.16.840.1.113883.6.277</w:t>
            </w:r>
          </w:p>
        </w:tc>
        <w:tc>
          <w:tcPr>
            <w:tcW w:w="360" w:type="dxa"/>
          </w:tcPr>
          <w:p w14:paraId="263DFEEE" w14:textId="77777777" w:rsidR="00E53BF7" w:rsidRDefault="00AA76C3">
            <w:pPr>
              <w:pStyle w:val="TableText"/>
            </w:pPr>
            <w:r>
              <w:t>Non-tunneled, other than dialysis</w:t>
            </w:r>
          </w:p>
        </w:tc>
      </w:tr>
      <w:tr w:rsidR="00E53BF7" w14:paraId="27A89011" w14:textId="77777777">
        <w:trPr>
          <w:jc w:val="center"/>
        </w:trPr>
        <w:tc>
          <w:tcPr>
            <w:tcW w:w="360" w:type="dxa"/>
          </w:tcPr>
          <w:p w14:paraId="7A3B37E5" w14:textId="77777777" w:rsidR="00E53BF7" w:rsidRDefault="00AA76C3">
            <w:pPr>
              <w:pStyle w:val="TableText"/>
            </w:pPr>
            <w:r>
              <w:t>3115-3</w:t>
            </w:r>
          </w:p>
        </w:tc>
        <w:tc>
          <w:tcPr>
            <w:tcW w:w="360" w:type="dxa"/>
          </w:tcPr>
          <w:p w14:paraId="4CDC4487" w14:textId="77777777" w:rsidR="00E53BF7" w:rsidRDefault="00AA76C3">
            <w:pPr>
              <w:pStyle w:val="TableText"/>
            </w:pPr>
            <w:r>
              <w:t>cdcNHSN</w:t>
            </w:r>
          </w:p>
        </w:tc>
        <w:tc>
          <w:tcPr>
            <w:tcW w:w="360" w:type="dxa"/>
          </w:tcPr>
          <w:p w14:paraId="393DBE18" w14:textId="77777777" w:rsidR="00E53BF7" w:rsidRDefault="00AA76C3">
            <w:pPr>
              <w:pStyle w:val="TableText"/>
            </w:pPr>
            <w:r>
              <w:t>urn:oid:2.16.840.1.113883.6.277</w:t>
            </w:r>
          </w:p>
        </w:tc>
        <w:tc>
          <w:tcPr>
            <w:tcW w:w="360" w:type="dxa"/>
          </w:tcPr>
          <w:p w14:paraId="10B26A66" w14:textId="77777777" w:rsidR="00E53BF7" w:rsidRDefault="00AA76C3">
            <w:pPr>
              <w:pStyle w:val="TableText"/>
            </w:pPr>
            <w:r>
              <w:t>PICC</w:t>
            </w:r>
          </w:p>
        </w:tc>
      </w:tr>
    </w:tbl>
    <w:p w14:paraId="08AB9AD2" w14:textId="77777777" w:rsidR="00E53BF7" w:rsidRDefault="00E53BF7">
      <w:pPr>
        <w:pStyle w:val="BodyText"/>
      </w:pPr>
    </w:p>
    <w:p w14:paraId="3A5F1812" w14:textId="4144ABB2" w:rsidR="00E53BF7" w:rsidRDefault="00AA76C3">
      <w:pPr>
        <w:pStyle w:val="Caption"/>
        <w:ind w:left="130" w:right="115"/>
      </w:pPr>
      <w:bookmarkStart w:id="2939" w:name="_Toc489010030"/>
      <w:r>
        <w:lastRenderedPageBreak/>
        <w:t xml:space="preserve">Figure </w:t>
      </w:r>
      <w:r>
        <w:fldChar w:fldCharType="begin"/>
      </w:r>
      <w:r>
        <w:instrText>SEQ Figure \* ARABIC</w:instrText>
      </w:r>
      <w:r>
        <w:fldChar w:fldCharType="separate"/>
      </w:r>
      <w:r>
        <w:t>124</w:t>
      </w:r>
      <w:r>
        <w:fldChar w:fldCharType="end"/>
      </w:r>
      <w:r>
        <w:t>: Procedure Details Clinical Statement in a CLIP Report Example</w:t>
      </w:r>
      <w:bookmarkEnd w:id="2939"/>
    </w:p>
    <w:p w14:paraId="6D2B43B4" w14:textId="77777777" w:rsidR="00E53BF7" w:rsidRDefault="00AA76C3">
      <w:pPr>
        <w:pStyle w:val="Example"/>
        <w:ind w:left="130" w:right="115"/>
      </w:pPr>
      <w:r>
        <w:t>&lt;procedure moodCode="EVN" classCode="PROC"&gt;</w:t>
      </w:r>
    </w:p>
    <w:p w14:paraId="2FD13013" w14:textId="77777777" w:rsidR="00E53BF7" w:rsidRDefault="00AA76C3">
      <w:pPr>
        <w:pStyle w:val="Example"/>
        <w:ind w:left="130" w:right="115"/>
      </w:pPr>
      <w:r>
        <w:t xml:space="preserve">  &lt;!-- C-CDA Procedure Activity Procedure templateId --&gt;</w:t>
      </w:r>
    </w:p>
    <w:p w14:paraId="072E2119" w14:textId="77777777" w:rsidR="00E53BF7" w:rsidRDefault="00AA76C3">
      <w:pPr>
        <w:pStyle w:val="Example"/>
        <w:ind w:left="130" w:right="115"/>
      </w:pPr>
      <w:r>
        <w:t xml:space="preserve">  &lt;templateId root="2.16.840.1.113883.10.20.22.4.14" /&gt;</w:t>
      </w:r>
    </w:p>
    <w:p w14:paraId="0FB8678B" w14:textId="77777777" w:rsidR="00E53BF7" w:rsidRDefault="00AA76C3">
      <w:pPr>
        <w:pStyle w:val="Example"/>
        <w:ind w:left="130" w:right="115"/>
      </w:pPr>
      <w:r>
        <w:t xml:space="preserve">  &lt;!-- HAI Procedure Details Clinical Statement in a CLIP Report templateId --&gt;</w:t>
      </w:r>
    </w:p>
    <w:p w14:paraId="30690076" w14:textId="77777777" w:rsidR="00E53BF7" w:rsidRDefault="00AA76C3">
      <w:pPr>
        <w:pStyle w:val="Example"/>
        <w:ind w:left="130" w:right="115"/>
      </w:pPr>
      <w:r>
        <w:t xml:space="preserve">  &lt;templateId root="2.16.840.1.113883.10.20.5.6.155" /&gt;</w:t>
      </w:r>
    </w:p>
    <w:p w14:paraId="474374DA" w14:textId="77777777" w:rsidR="00E53BF7" w:rsidRDefault="00AA76C3">
      <w:pPr>
        <w:pStyle w:val="Example"/>
        <w:ind w:left="130" w:right="115"/>
      </w:pPr>
      <w:r>
        <w:t xml:space="preserve">  &lt;id nullFlavor="NA" /&gt;</w:t>
      </w:r>
    </w:p>
    <w:p w14:paraId="01E69BB4" w14:textId="77777777" w:rsidR="00E53BF7" w:rsidRDefault="00AA76C3">
      <w:pPr>
        <w:pStyle w:val="Example"/>
        <w:ind w:left="130" w:right="115"/>
      </w:pPr>
      <w:r>
        <w:t xml:space="preserve">  &lt;code code="233527006" </w:t>
      </w:r>
    </w:p>
    <w:p w14:paraId="06EFE6F7" w14:textId="77777777" w:rsidR="00E53BF7" w:rsidRDefault="00AA76C3">
      <w:pPr>
        <w:pStyle w:val="Example"/>
        <w:ind w:left="130" w:right="115"/>
      </w:pPr>
      <w:r>
        <w:t xml:space="preserve">        codeSystem="2.16.840.1.113883.6.96" </w:t>
      </w:r>
    </w:p>
    <w:p w14:paraId="3C7C4968" w14:textId="77777777" w:rsidR="00E53BF7" w:rsidRDefault="00AA76C3">
      <w:pPr>
        <w:pStyle w:val="Example"/>
        <w:ind w:left="130" w:right="115"/>
      </w:pPr>
      <w:r>
        <w:t xml:space="preserve">        codeSystemName="SNOMED CT" </w:t>
      </w:r>
    </w:p>
    <w:p w14:paraId="0718E3AE" w14:textId="77777777" w:rsidR="00E53BF7" w:rsidRDefault="00AA76C3">
      <w:pPr>
        <w:pStyle w:val="Example"/>
        <w:ind w:left="130" w:right="115"/>
      </w:pPr>
      <w:r>
        <w:t xml:space="preserve">        displayName="Central-line Insertion" /&gt;</w:t>
      </w:r>
    </w:p>
    <w:p w14:paraId="60E34AA6" w14:textId="77777777" w:rsidR="00E53BF7" w:rsidRDefault="00AA76C3">
      <w:pPr>
        <w:pStyle w:val="Example"/>
        <w:ind w:left="130" w:right="115"/>
      </w:pPr>
      <w:r>
        <w:t xml:space="preserve">  &lt;statusCode code="completed" /&gt;</w:t>
      </w:r>
    </w:p>
    <w:p w14:paraId="0AB3A43D" w14:textId="77777777" w:rsidR="00E53BF7" w:rsidRDefault="00AA76C3">
      <w:pPr>
        <w:pStyle w:val="Example"/>
        <w:ind w:left="130" w:right="115"/>
      </w:pPr>
      <w:r>
        <w:t xml:space="preserve">  &lt;effectiveTime value="20080805" /&gt;</w:t>
      </w:r>
    </w:p>
    <w:p w14:paraId="28B07B26" w14:textId="77777777" w:rsidR="00E53BF7" w:rsidRDefault="00AA76C3">
      <w:pPr>
        <w:pStyle w:val="Example"/>
        <w:ind w:left="130" w:right="115"/>
      </w:pPr>
      <w:r>
        <w:t xml:space="preserve">  &lt;targetSiteCode code="83419000" </w:t>
      </w:r>
    </w:p>
    <w:p w14:paraId="1571231F" w14:textId="77777777" w:rsidR="00E53BF7" w:rsidRDefault="00AA76C3">
      <w:pPr>
        <w:pStyle w:val="Example"/>
        <w:ind w:left="130" w:right="115"/>
      </w:pPr>
      <w:r>
        <w:t xml:space="preserve">        codeSystem="2.16.840.1.113883.6.96" </w:t>
      </w:r>
    </w:p>
    <w:p w14:paraId="305D0639" w14:textId="77777777" w:rsidR="00E53BF7" w:rsidRDefault="00AA76C3">
      <w:pPr>
        <w:pStyle w:val="Example"/>
        <w:ind w:left="130" w:right="115"/>
      </w:pPr>
      <w:r>
        <w:t xml:space="preserve">        codeSystemName="SNOMED CT" </w:t>
      </w:r>
    </w:p>
    <w:p w14:paraId="7BC487C1" w14:textId="77777777" w:rsidR="00E53BF7" w:rsidRDefault="00AA76C3">
      <w:pPr>
        <w:pStyle w:val="Example"/>
        <w:ind w:left="130" w:right="115"/>
      </w:pPr>
      <w:r>
        <w:t xml:space="preserve">        displayName="Femoral vein" /&gt;</w:t>
      </w:r>
    </w:p>
    <w:p w14:paraId="3D98E928" w14:textId="77777777" w:rsidR="00E53BF7" w:rsidRDefault="00AA76C3">
      <w:pPr>
        <w:pStyle w:val="Example"/>
        <w:ind w:left="130" w:right="115"/>
      </w:pPr>
      <w:r>
        <w:t xml:space="preserve">  &lt;performer&gt;</w:t>
      </w:r>
    </w:p>
    <w:p w14:paraId="2E3568B1" w14:textId="77777777" w:rsidR="00E53BF7" w:rsidRDefault="00AA76C3">
      <w:pPr>
        <w:pStyle w:val="Example"/>
        <w:ind w:left="130" w:right="115"/>
      </w:pPr>
      <w:r>
        <w:t xml:space="preserve">    &lt;assignedEntity&gt;</w:t>
      </w:r>
    </w:p>
    <w:p w14:paraId="51FE1AE0" w14:textId="77777777" w:rsidR="00E53BF7" w:rsidRDefault="00AA76C3">
      <w:pPr>
        <w:pStyle w:val="Example"/>
        <w:ind w:left="130" w:right="115"/>
      </w:pPr>
      <w:r>
        <w:t xml:space="preserve">      &lt;id nullFlavor="UNK" /&gt;</w:t>
      </w:r>
    </w:p>
    <w:p w14:paraId="1C59F5A5" w14:textId="77777777" w:rsidR="00E53BF7" w:rsidRDefault="00AA76C3">
      <w:pPr>
        <w:pStyle w:val="Example"/>
        <w:ind w:left="130" w:right="115"/>
      </w:pPr>
      <w:r>
        <w:t xml:space="preserve">      &lt;code codeSystem="2.16.840.1.113883.6.277" </w:t>
      </w:r>
    </w:p>
    <w:p w14:paraId="42316E7E" w14:textId="77777777" w:rsidR="00E53BF7" w:rsidRDefault="00AA76C3">
      <w:pPr>
        <w:pStyle w:val="Example"/>
        <w:ind w:left="130" w:right="115"/>
      </w:pPr>
      <w:r>
        <w:t xml:space="preserve">            codeSystemName="cdcNHSN" </w:t>
      </w:r>
    </w:p>
    <w:p w14:paraId="7D68B069" w14:textId="77777777" w:rsidR="00E53BF7" w:rsidRDefault="00AA76C3">
      <w:pPr>
        <w:pStyle w:val="Example"/>
        <w:ind w:left="130" w:right="115"/>
      </w:pPr>
      <w:r>
        <w:t xml:space="preserve">            code="4101-2" </w:t>
      </w:r>
    </w:p>
    <w:p w14:paraId="3444A7C7" w14:textId="77777777" w:rsidR="00E53BF7" w:rsidRDefault="00AA76C3">
      <w:pPr>
        <w:pStyle w:val="Example"/>
        <w:ind w:left="130" w:right="115"/>
      </w:pPr>
      <w:r>
        <w:t xml:space="preserve">            displayName="Physician assistant" /&gt;</w:t>
      </w:r>
    </w:p>
    <w:p w14:paraId="48E54C0B" w14:textId="77777777" w:rsidR="00E53BF7" w:rsidRDefault="00AA76C3">
      <w:pPr>
        <w:pStyle w:val="Example"/>
        <w:ind w:left="130" w:right="115"/>
      </w:pPr>
      <w:r>
        <w:t xml:space="preserve">    &lt;/assignedEntity&gt;</w:t>
      </w:r>
    </w:p>
    <w:p w14:paraId="1FA3182A" w14:textId="77777777" w:rsidR="00E53BF7" w:rsidRDefault="00AA76C3">
      <w:pPr>
        <w:pStyle w:val="Example"/>
        <w:ind w:left="130" w:right="115"/>
      </w:pPr>
      <w:r>
        <w:t xml:space="preserve">  &lt;/performer&gt;</w:t>
      </w:r>
    </w:p>
    <w:p w14:paraId="4EE2D8C0" w14:textId="77777777" w:rsidR="00E53BF7" w:rsidRDefault="00AA76C3">
      <w:pPr>
        <w:pStyle w:val="Example"/>
        <w:ind w:left="130" w:right="115"/>
      </w:pPr>
      <w:r>
        <w:t xml:space="preserve">  &lt;participant typeCode="DEV"&gt;</w:t>
      </w:r>
    </w:p>
    <w:p w14:paraId="6FA22141" w14:textId="77777777" w:rsidR="00E53BF7" w:rsidRDefault="00AA76C3">
      <w:pPr>
        <w:pStyle w:val="Example"/>
        <w:ind w:left="130" w:right="115"/>
      </w:pPr>
      <w:r>
        <w:t xml:space="preserve">    &lt;participantRole classCode="MANU"&gt;</w:t>
      </w:r>
    </w:p>
    <w:p w14:paraId="39E29CD8" w14:textId="77777777" w:rsidR="00E53BF7" w:rsidRDefault="00AA76C3">
      <w:pPr>
        <w:pStyle w:val="Example"/>
        <w:ind w:left="130" w:right="115"/>
      </w:pPr>
      <w:r>
        <w:t xml:space="preserve">      &lt;playingDevice&gt;</w:t>
      </w:r>
    </w:p>
    <w:p w14:paraId="45A7E967" w14:textId="77777777" w:rsidR="00E53BF7" w:rsidRDefault="00AA76C3">
      <w:pPr>
        <w:pStyle w:val="Example"/>
        <w:ind w:left="130" w:right="115"/>
      </w:pPr>
      <w:r>
        <w:t xml:space="preserve">        &lt;code codeSystem="2.16.840.1.113883.6.277" </w:t>
      </w:r>
    </w:p>
    <w:p w14:paraId="55B1F393" w14:textId="77777777" w:rsidR="00E53BF7" w:rsidRDefault="00AA76C3">
      <w:pPr>
        <w:pStyle w:val="Example"/>
        <w:ind w:left="130" w:right="115"/>
      </w:pPr>
      <w:r>
        <w:t xml:space="preserve">              codeSystemName="cdcNHSN" </w:t>
      </w:r>
    </w:p>
    <w:p w14:paraId="26DA4278" w14:textId="77777777" w:rsidR="00E53BF7" w:rsidRDefault="00AA76C3">
      <w:pPr>
        <w:pStyle w:val="Example"/>
        <w:ind w:left="130" w:right="115"/>
      </w:pPr>
      <w:r>
        <w:t xml:space="preserve">              code="1119-7" </w:t>
      </w:r>
    </w:p>
    <w:p w14:paraId="1E34B6EF" w14:textId="77777777" w:rsidR="00E53BF7" w:rsidRDefault="00AA76C3">
      <w:pPr>
        <w:pStyle w:val="Example"/>
        <w:ind w:left="130" w:right="115"/>
      </w:pPr>
      <w:r>
        <w:t xml:space="preserve">              displayName="Non-tunneled central line, dialysis" /&gt;</w:t>
      </w:r>
    </w:p>
    <w:p w14:paraId="675AB149" w14:textId="77777777" w:rsidR="00E53BF7" w:rsidRDefault="00AA76C3">
      <w:pPr>
        <w:pStyle w:val="Example"/>
        <w:ind w:left="130" w:right="115"/>
      </w:pPr>
      <w:r>
        <w:t xml:space="preserve">      &lt;/playingDevice&gt;</w:t>
      </w:r>
    </w:p>
    <w:p w14:paraId="1D501BC8" w14:textId="77777777" w:rsidR="00E53BF7" w:rsidRDefault="00AA76C3">
      <w:pPr>
        <w:pStyle w:val="Example"/>
        <w:ind w:left="130" w:right="115"/>
      </w:pPr>
      <w:r>
        <w:t xml:space="preserve">    &lt;/participantRole&gt;</w:t>
      </w:r>
    </w:p>
    <w:p w14:paraId="25468E77" w14:textId="77777777" w:rsidR="00E53BF7" w:rsidRDefault="00AA76C3">
      <w:pPr>
        <w:pStyle w:val="Example"/>
        <w:ind w:left="130" w:right="115"/>
      </w:pPr>
      <w:r>
        <w:t xml:space="preserve">  &lt;/participant&gt;</w:t>
      </w:r>
    </w:p>
    <w:p w14:paraId="1ED437A9" w14:textId="77777777" w:rsidR="00E53BF7" w:rsidRDefault="00AA76C3">
      <w:pPr>
        <w:pStyle w:val="Example"/>
        <w:ind w:left="130" w:right="115"/>
      </w:pPr>
      <w:r>
        <w:t xml:space="preserve">  &lt;entryRelationship typeCode="COMP"&gt;</w:t>
      </w:r>
    </w:p>
    <w:p w14:paraId="4E680C5C" w14:textId="77777777" w:rsidR="00E53BF7" w:rsidRDefault="00AA76C3">
      <w:pPr>
        <w:pStyle w:val="Example"/>
        <w:ind w:left="130" w:right="115"/>
      </w:pPr>
      <w:r>
        <w:t xml:space="preserve">    &lt;observation moodCode="EVN" classCode="OBS" negationInd="false"&gt;</w:t>
      </w:r>
    </w:p>
    <w:p w14:paraId="08AF0795" w14:textId="77777777" w:rsidR="00E53BF7" w:rsidRDefault="00AA76C3">
      <w:pPr>
        <w:pStyle w:val="Example"/>
        <w:ind w:left="130" w:right="115"/>
      </w:pPr>
      <w:r>
        <w:t xml:space="preserve">       &lt;!-- Recorder Observation templateId --&gt;</w:t>
      </w:r>
    </w:p>
    <w:p w14:paraId="3DC290A8" w14:textId="77777777" w:rsidR="00E53BF7" w:rsidRDefault="00AA76C3">
      <w:pPr>
        <w:pStyle w:val="Example"/>
        <w:ind w:left="130" w:right="115"/>
      </w:pPr>
      <w:r>
        <w:t xml:space="preserve">       &lt;templateId root="2.16.840.1.113883.10.20.5.6.159"/&gt;</w:t>
      </w:r>
    </w:p>
    <w:p w14:paraId="6C345957" w14:textId="77777777" w:rsidR="00E53BF7" w:rsidRDefault="00AA76C3">
      <w:pPr>
        <w:pStyle w:val="Example"/>
        <w:ind w:left="130" w:right="115"/>
      </w:pPr>
      <w:r>
        <w:t xml:space="preserve">        ...</w:t>
      </w:r>
    </w:p>
    <w:p w14:paraId="2F54566B" w14:textId="77777777" w:rsidR="00E53BF7" w:rsidRDefault="00AA76C3">
      <w:pPr>
        <w:pStyle w:val="Example"/>
        <w:ind w:left="130" w:right="115"/>
      </w:pPr>
      <w:r>
        <w:t xml:space="preserve">     &lt;/observation&gt;</w:t>
      </w:r>
    </w:p>
    <w:p w14:paraId="51840B6E" w14:textId="77777777" w:rsidR="00E53BF7" w:rsidRDefault="00AA76C3">
      <w:pPr>
        <w:pStyle w:val="Example"/>
        <w:ind w:left="130" w:right="115"/>
      </w:pPr>
      <w:r>
        <w:t xml:space="preserve">  &lt;/entryRelationship&gt;</w:t>
      </w:r>
    </w:p>
    <w:p w14:paraId="51B75C84" w14:textId="77777777" w:rsidR="00E53BF7" w:rsidRDefault="00AA76C3">
      <w:pPr>
        <w:pStyle w:val="Example"/>
        <w:ind w:left="130" w:right="115"/>
      </w:pPr>
      <w:r>
        <w:t xml:space="preserve">  &lt;entryRelationship typeCode="RSON"&gt;</w:t>
      </w:r>
    </w:p>
    <w:p w14:paraId="026520D4" w14:textId="77777777" w:rsidR="00E53BF7" w:rsidRDefault="00AA76C3">
      <w:pPr>
        <w:pStyle w:val="Example"/>
        <w:ind w:left="130" w:right="115"/>
      </w:pPr>
      <w:r>
        <w:t xml:space="preserve">    &lt;observation moodCode="EVN" classCode="OBS" negationInd="false"&gt;</w:t>
      </w:r>
    </w:p>
    <w:p w14:paraId="7CA91591" w14:textId="77777777" w:rsidR="00E53BF7" w:rsidRDefault="00AA76C3">
      <w:pPr>
        <w:pStyle w:val="Example"/>
        <w:ind w:left="130" w:right="115"/>
      </w:pPr>
      <w:r>
        <w:t xml:space="preserve">      &lt;!-- C-CDA Indication templateId --&gt;</w:t>
      </w:r>
    </w:p>
    <w:p w14:paraId="7DAD507D" w14:textId="77777777" w:rsidR="00E53BF7" w:rsidRDefault="00AA76C3">
      <w:pPr>
        <w:pStyle w:val="Example"/>
        <w:ind w:left="130" w:right="115"/>
      </w:pPr>
      <w:r>
        <w:t xml:space="preserve">      &lt;templateId root="2.16.840.1.113883.10.20.22.4.19"/&gt;</w:t>
      </w:r>
    </w:p>
    <w:p w14:paraId="7CF5C311" w14:textId="77777777" w:rsidR="00E53BF7" w:rsidRDefault="00AA76C3">
      <w:pPr>
        <w:pStyle w:val="Example"/>
        <w:ind w:left="130" w:right="115"/>
      </w:pPr>
      <w:r>
        <w:t xml:space="preserve">      &lt;!-- Reason for Procedure Observation templateId --&gt;</w:t>
      </w:r>
    </w:p>
    <w:p w14:paraId="7B496686" w14:textId="77777777" w:rsidR="00E53BF7" w:rsidRDefault="00AA76C3">
      <w:pPr>
        <w:pStyle w:val="Example"/>
        <w:ind w:left="130" w:right="115"/>
      </w:pPr>
      <w:r>
        <w:t xml:space="preserve">      &lt;templateId root="2.16.840.1.113883.10.20.5.6.158"/&gt;</w:t>
      </w:r>
    </w:p>
    <w:p w14:paraId="49EF0C8E" w14:textId="77777777" w:rsidR="00E53BF7" w:rsidRDefault="00AA76C3">
      <w:pPr>
        <w:pStyle w:val="Example"/>
        <w:ind w:left="130" w:right="115"/>
      </w:pPr>
      <w:r>
        <w:t xml:space="preserve">       ...</w:t>
      </w:r>
    </w:p>
    <w:p w14:paraId="72C17062" w14:textId="77777777" w:rsidR="00E53BF7" w:rsidRDefault="00AA76C3">
      <w:pPr>
        <w:pStyle w:val="Example"/>
        <w:ind w:left="130" w:right="115"/>
      </w:pPr>
      <w:r>
        <w:t xml:space="preserve">     &lt;/observation&gt;</w:t>
      </w:r>
    </w:p>
    <w:p w14:paraId="020166C7" w14:textId="77777777" w:rsidR="00E53BF7" w:rsidRDefault="00AA76C3">
      <w:pPr>
        <w:pStyle w:val="Example"/>
        <w:ind w:left="130" w:right="115"/>
      </w:pPr>
      <w:r>
        <w:t xml:space="preserve">  &lt;/entryRelationship&gt;</w:t>
      </w:r>
    </w:p>
    <w:p w14:paraId="0AD0877C" w14:textId="77777777" w:rsidR="00E53BF7" w:rsidRDefault="00AA76C3">
      <w:pPr>
        <w:pStyle w:val="Example"/>
        <w:ind w:left="130" w:right="115"/>
      </w:pPr>
      <w:r>
        <w:t xml:space="preserve">  &lt;entryRelationship typeCode="COMP"&gt;</w:t>
      </w:r>
    </w:p>
    <w:p w14:paraId="7CEA5372" w14:textId="77777777" w:rsidR="00E53BF7" w:rsidRDefault="00AA76C3">
      <w:pPr>
        <w:pStyle w:val="Example"/>
        <w:ind w:left="130" w:right="115"/>
      </w:pPr>
      <w:r>
        <w:t xml:space="preserve">    &lt;observation moodCode="EVN" classCode="OBS" negationInd="false"&gt;</w:t>
      </w:r>
    </w:p>
    <w:p w14:paraId="44904479" w14:textId="77777777" w:rsidR="00E53BF7" w:rsidRDefault="00AA76C3">
      <w:pPr>
        <w:pStyle w:val="Example"/>
        <w:ind w:left="130" w:right="115"/>
      </w:pPr>
      <w:r>
        <w:t xml:space="preserve">       &lt;!-- PICC/IV Team templateId --&gt;</w:t>
      </w:r>
    </w:p>
    <w:p w14:paraId="6D9FC1A0" w14:textId="77777777" w:rsidR="00E53BF7" w:rsidRDefault="00AA76C3">
      <w:pPr>
        <w:pStyle w:val="Example"/>
        <w:ind w:left="130" w:right="115"/>
      </w:pPr>
      <w:r>
        <w:t xml:space="preserve">       &lt;templateId root="2.16.840.1.113883.10.20.5.6.148"/&gt;</w:t>
      </w:r>
    </w:p>
    <w:p w14:paraId="24D41801" w14:textId="77777777" w:rsidR="00E53BF7" w:rsidRDefault="00AA76C3">
      <w:pPr>
        <w:pStyle w:val="Example"/>
        <w:ind w:left="130" w:right="115"/>
      </w:pPr>
      <w:r>
        <w:lastRenderedPageBreak/>
        <w:t xml:space="preserve">       ...</w:t>
      </w:r>
    </w:p>
    <w:p w14:paraId="77A9A205" w14:textId="77777777" w:rsidR="00E53BF7" w:rsidRDefault="00AA76C3">
      <w:pPr>
        <w:pStyle w:val="Example"/>
        <w:ind w:left="130" w:right="115"/>
      </w:pPr>
      <w:r>
        <w:t xml:space="preserve">    &lt;/observation&gt;</w:t>
      </w:r>
    </w:p>
    <w:p w14:paraId="41B99AD8" w14:textId="77777777" w:rsidR="00E53BF7" w:rsidRDefault="00AA76C3">
      <w:pPr>
        <w:pStyle w:val="Example"/>
        <w:ind w:left="130" w:right="115"/>
      </w:pPr>
      <w:r>
        <w:t xml:space="preserve">  &lt;/entryRelationship&gt;</w:t>
      </w:r>
    </w:p>
    <w:p w14:paraId="08762238" w14:textId="77777777" w:rsidR="00E53BF7" w:rsidRDefault="00AA76C3">
      <w:pPr>
        <w:pStyle w:val="Example"/>
        <w:ind w:left="130" w:right="115"/>
      </w:pPr>
      <w:r>
        <w:t>&lt;/procedure&gt;</w:t>
      </w:r>
    </w:p>
    <w:p w14:paraId="370B7857" w14:textId="77777777" w:rsidR="00E53BF7" w:rsidRDefault="00E53BF7">
      <w:pPr>
        <w:pStyle w:val="BodyText"/>
      </w:pPr>
    </w:p>
    <w:p w14:paraId="4E146BB6" w14:textId="77777777" w:rsidR="00E53BF7" w:rsidRDefault="00AA76C3">
      <w:pPr>
        <w:pStyle w:val="Heading2nospace"/>
      </w:pPr>
      <w:bookmarkStart w:id="2940" w:name="_Toc489009852"/>
      <w:r>
        <w:t>P</w:t>
      </w:r>
      <w:bookmarkStart w:id="2941" w:name="Procedure_Details_Clinical_Statement_in"/>
      <w:bookmarkEnd w:id="2941"/>
      <w:r>
        <w:t>rocedure Details Clinical Statement in a Procedure Report (V2)</w:t>
      </w:r>
      <w:bookmarkEnd w:id="2940"/>
    </w:p>
    <w:p w14:paraId="0074F140" w14:textId="77777777" w:rsidR="00E53BF7" w:rsidRDefault="00AA76C3">
      <w:pPr>
        <w:pStyle w:val="BracketData"/>
      </w:pPr>
      <w:r>
        <w:t>[procedure: identifier urn:oid:2.16.840.1.113883.10.20.5.6.153.2 (closed)]</w:t>
      </w:r>
    </w:p>
    <w:p w14:paraId="2157C658" w14:textId="77777777" w:rsidR="00E53BF7" w:rsidRDefault="00AA76C3">
      <w:pPr>
        <w:pStyle w:val="BracketData"/>
      </w:pPr>
      <w:r>
        <w:t>Published as part of NHSN Healthcare Associated Infection (HAI) Reports Release 2, DSTU 1 - US Realm</w:t>
      </w:r>
    </w:p>
    <w:p w14:paraId="3F60EA3F" w14:textId="4AE40381" w:rsidR="00E53BF7" w:rsidRDefault="00AA76C3">
      <w:pPr>
        <w:pStyle w:val="Caption"/>
      </w:pPr>
      <w:bookmarkStart w:id="2942" w:name="_Toc489010399"/>
      <w:r>
        <w:t xml:space="preserve">Table </w:t>
      </w:r>
      <w:r>
        <w:fldChar w:fldCharType="begin"/>
      </w:r>
      <w:r>
        <w:instrText>SEQ Table \* ARABIC</w:instrText>
      </w:r>
      <w:r>
        <w:fldChar w:fldCharType="separate"/>
      </w:r>
      <w:r>
        <w:t>312</w:t>
      </w:r>
      <w:r>
        <w:fldChar w:fldCharType="end"/>
      </w:r>
      <w:r>
        <w:t>: Procedure Details Clinical Statement in a Procedure Report (V2) Contexts</w:t>
      </w:r>
      <w:bookmarkEnd w:id="294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128E0419" w14:textId="77777777">
        <w:trPr>
          <w:cantSplit/>
          <w:tblHeader/>
          <w:jc w:val="center"/>
        </w:trPr>
        <w:tc>
          <w:tcPr>
            <w:tcW w:w="360" w:type="dxa"/>
            <w:shd w:val="clear" w:color="auto" w:fill="E6E6E6"/>
          </w:tcPr>
          <w:p w14:paraId="040754C9" w14:textId="77777777" w:rsidR="00E53BF7" w:rsidRDefault="00AA76C3">
            <w:pPr>
              <w:pStyle w:val="TableHead"/>
            </w:pPr>
            <w:r>
              <w:t>Contained By:</w:t>
            </w:r>
          </w:p>
        </w:tc>
        <w:tc>
          <w:tcPr>
            <w:tcW w:w="360" w:type="dxa"/>
            <w:shd w:val="clear" w:color="auto" w:fill="E6E6E6"/>
          </w:tcPr>
          <w:p w14:paraId="284C4F61" w14:textId="77777777" w:rsidR="00E53BF7" w:rsidRDefault="00AA76C3">
            <w:pPr>
              <w:pStyle w:val="TableHead"/>
            </w:pPr>
            <w:r>
              <w:t>Contains:</w:t>
            </w:r>
          </w:p>
        </w:tc>
      </w:tr>
      <w:tr w:rsidR="00E53BF7" w14:paraId="75DF9B54" w14:textId="77777777">
        <w:trPr>
          <w:jc w:val="center"/>
        </w:trPr>
        <w:tc>
          <w:tcPr>
            <w:tcW w:w="360" w:type="dxa"/>
          </w:tcPr>
          <w:p w14:paraId="6D3FEDF9" w14:textId="7F6A88F3" w:rsidR="00E53BF7" w:rsidRDefault="005811C6">
            <w:pPr>
              <w:pStyle w:val="TableText"/>
            </w:pPr>
            <w:hyperlink w:anchor="Procedure_Details_Section_in_a_Procedur">
              <w:r w:rsidR="00AA76C3">
                <w:rPr>
                  <w:rStyle w:val="HyperlinkText9pt"/>
                </w:rPr>
                <w:t>Procedure Details Section in a Procedure Report (V2)</w:t>
              </w:r>
            </w:hyperlink>
            <w:r w:rsidR="00AA76C3">
              <w:t xml:space="preserve"> (required)</w:t>
            </w:r>
          </w:p>
        </w:tc>
        <w:tc>
          <w:tcPr>
            <w:tcW w:w="360" w:type="dxa"/>
          </w:tcPr>
          <w:p w14:paraId="489960D1" w14:textId="3514D75A" w:rsidR="00E53BF7" w:rsidRDefault="005811C6">
            <w:pPr>
              <w:pStyle w:val="TableText"/>
            </w:pPr>
            <w:hyperlink w:anchor="E_Anesthesia_Administration_Clinical_St">
              <w:r w:rsidR="00AA76C3">
                <w:rPr>
                  <w:rStyle w:val="HyperlinkText9pt"/>
                </w:rPr>
                <w:t>Anesthesia Administration Clinical Statement</w:t>
              </w:r>
            </w:hyperlink>
          </w:p>
          <w:p w14:paraId="3F241967" w14:textId="7B9661F2" w:rsidR="00E53BF7" w:rsidRDefault="005811C6">
            <w:pPr>
              <w:pStyle w:val="TableText"/>
            </w:pPr>
            <w:hyperlink w:anchor="E_Closure_Technique_Procedure">
              <w:r w:rsidR="00AA76C3">
                <w:rPr>
                  <w:rStyle w:val="HyperlinkText9pt"/>
                </w:rPr>
                <w:t>Closure Technique Procedure</w:t>
              </w:r>
            </w:hyperlink>
          </w:p>
          <w:p w14:paraId="66EF5856" w14:textId="53388157" w:rsidR="00E53BF7" w:rsidRDefault="005811C6">
            <w:pPr>
              <w:pStyle w:val="TableText"/>
            </w:pPr>
            <w:hyperlink w:anchor="Revision_Associated_with_Prior_Infectio">
              <w:r w:rsidR="00AA76C3">
                <w:rPr>
                  <w:rStyle w:val="HyperlinkText9pt"/>
                </w:rPr>
                <w:t>Revision Associated with Prior Infection Observation</w:t>
              </w:r>
            </w:hyperlink>
          </w:p>
          <w:p w14:paraId="071CC5DE" w14:textId="39C6CD55" w:rsidR="00E53BF7" w:rsidRDefault="005811C6">
            <w:pPr>
              <w:pStyle w:val="TableText"/>
            </w:pPr>
            <w:hyperlink w:anchor="E_Spinal_Fusion_Level_Observation">
              <w:r w:rsidR="00AA76C3">
                <w:rPr>
                  <w:rStyle w:val="HyperlinkText9pt"/>
                </w:rPr>
                <w:t>Spinal Fusion Level Observation</w:t>
              </w:r>
            </w:hyperlink>
          </w:p>
        </w:tc>
      </w:tr>
    </w:tbl>
    <w:p w14:paraId="1E56E2DF" w14:textId="77777777" w:rsidR="00E53BF7" w:rsidRDefault="00E53BF7">
      <w:pPr>
        <w:pStyle w:val="BodyText"/>
      </w:pPr>
    </w:p>
    <w:p w14:paraId="064A5A82" w14:textId="77777777" w:rsidR="00E53BF7" w:rsidRDefault="00AA76C3">
      <w:pPr>
        <w:pStyle w:val="BodyText"/>
      </w:pPr>
      <w:r>
        <w:t>This clinical statement records the detail required in a Procedure Report about a procedure.</w:t>
      </w:r>
    </w:p>
    <w:p w14:paraId="6D7EEA5E" w14:textId="77777777" w:rsidR="00E53BF7" w:rsidRDefault="00AA76C3">
      <w:pPr>
        <w:pStyle w:val="BodyText"/>
      </w:pPr>
      <w:r>
        <w:t>NHSN uses the procedure id, along with other data, to establish a link between a Procedure Report and an SSI Report; the value of the procedure id must be the same in both the report of a procedure and the report of a surgical-site infection resulting from that procedure. In this template, the priority code represents the main or primary procedure for the patient in the context of this report.</w:t>
      </w:r>
    </w:p>
    <w:p w14:paraId="38F1FA61" w14:textId="54A9B477" w:rsidR="00E53BF7" w:rsidRDefault="00AA76C3">
      <w:pPr>
        <w:pStyle w:val="Caption"/>
      </w:pPr>
      <w:bookmarkStart w:id="2943" w:name="_Toc489010400"/>
      <w:r>
        <w:lastRenderedPageBreak/>
        <w:t xml:space="preserve">Table </w:t>
      </w:r>
      <w:r>
        <w:fldChar w:fldCharType="begin"/>
      </w:r>
      <w:r>
        <w:instrText>SEQ Table \* ARABIC</w:instrText>
      </w:r>
      <w:r>
        <w:fldChar w:fldCharType="separate"/>
      </w:r>
      <w:r>
        <w:t>313</w:t>
      </w:r>
      <w:r>
        <w:fldChar w:fldCharType="end"/>
      </w:r>
      <w:r>
        <w:t>: Procedure Details Clinical Statement in a Procedure Report (V2) Constraints Overview</w:t>
      </w:r>
      <w:bookmarkEnd w:id="2943"/>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04E681B5" w14:textId="77777777" w:rsidTr="00342139">
        <w:trPr>
          <w:tblHeader/>
          <w:jc w:val="center"/>
        </w:trPr>
        <w:tc>
          <w:tcPr>
            <w:tcW w:w="0" w:type="dxa"/>
            <w:shd w:val="clear" w:color="auto" w:fill="E6E6E6"/>
            <w:noWrap/>
          </w:tcPr>
          <w:p w14:paraId="361F3A2C" w14:textId="77777777" w:rsidR="00E53BF7" w:rsidRDefault="00AA76C3">
            <w:pPr>
              <w:pStyle w:val="TableHead"/>
            </w:pPr>
            <w:r>
              <w:lastRenderedPageBreak/>
              <w:t>XPath</w:t>
            </w:r>
          </w:p>
        </w:tc>
        <w:tc>
          <w:tcPr>
            <w:tcW w:w="720" w:type="dxa"/>
            <w:shd w:val="clear" w:color="auto" w:fill="E6E6E6"/>
            <w:noWrap/>
          </w:tcPr>
          <w:p w14:paraId="67078924" w14:textId="77777777" w:rsidR="00E53BF7" w:rsidRDefault="00AA76C3">
            <w:pPr>
              <w:pStyle w:val="TableHead"/>
            </w:pPr>
            <w:r>
              <w:t>Card.</w:t>
            </w:r>
          </w:p>
        </w:tc>
        <w:tc>
          <w:tcPr>
            <w:tcW w:w="1152" w:type="dxa"/>
            <w:shd w:val="clear" w:color="auto" w:fill="E6E6E6"/>
            <w:noWrap/>
          </w:tcPr>
          <w:p w14:paraId="27251E25" w14:textId="77777777" w:rsidR="00E53BF7" w:rsidRDefault="00AA76C3">
            <w:pPr>
              <w:pStyle w:val="TableHead"/>
            </w:pPr>
            <w:r>
              <w:t>Verb</w:t>
            </w:r>
          </w:p>
        </w:tc>
        <w:tc>
          <w:tcPr>
            <w:tcW w:w="864" w:type="dxa"/>
            <w:shd w:val="clear" w:color="auto" w:fill="E6E6E6"/>
            <w:noWrap/>
          </w:tcPr>
          <w:p w14:paraId="560232C7" w14:textId="77777777" w:rsidR="00E53BF7" w:rsidRDefault="00AA76C3">
            <w:pPr>
              <w:pStyle w:val="TableHead"/>
            </w:pPr>
            <w:r>
              <w:t>Data Type</w:t>
            </w:r>
          </w:p>
        </w:tc>
        <w:tc>
          <w:tcPr>
            <w:tcW w:w="864" w:type="dxa"/>
            <w:shd w:val="clear" w:color="auto" w:fill="E6E6E6"/>
            <w:noWrap/>
          </w:tcPr>
          <w:p w14:paraId="2D62E51E" w14:textId="77777777" w:rsidR="00E53BF7" w:rsidRDefault="00AA76C3">
            <w:pPr>
              <w:pStyle w:val="TableHead"/>
            </w:pPr>
            <w:r>
              <w:t>CONF#</w:t>
            </w:r>
          </w:p>
        </w:tc>
        <w:tc>
          <w:tcPr>
            <w:tcW w:w="864" w:type="dxa"/>
            <w:shd w:val="clear" w:color="auto" w:fill="E6E6E6"/>
            <w:noWrap/>
          </w:tcPr>
          <w:p w14:paraId="45FC8E28" w14:textId="77777777" w:rsidR="00E53BF7" w:rsidRDefault="00AA76C3">
            <w:pPr>
              <w:pStyle w:val="TableHead"/>
            </w:pPr>
            <w:r>
              <w:t>Value</w:t>
            </w:r>
          </w:p>
        </w:tc>
      </w:tr>
      <w:tr w:rsidR="00E53BF7" w14:paraId="25151042" w14:textId="77777777">
        <w:trPr>
          <w:jc w:val="center"/>
        </w:trPr>
        <w:tc>
          <w:tcPr>
            <w:tcW w:w="10216" w:type="dxa"/>
            <w:gridSpan w:val="6"/>
          </w:tcPr>
          <w:p w14:paraId="1A0AA2D2" w14:textId="77777777" w:rsidR="00E53BF7" w:rsidRDefault="00AA76C3">
            <w:pPr>
              <w:pStyle w:val="TableText"/>
            </w:pPr>
            <w:r>
              <w:t>procedure (identifier: urn:oid:2.16.840.1.113883.10.20.5.6.153.2)</w:t>
            </w:r>
          </w:p>
        </w:tc>
      </w:tr>
      <w:tr w:rsidR="00E53BF7" w14:paraId="34097376" w14:textId="77777777">
        <w:trPr>
          <w:jc w:val="center"/>
        </w:trPr>
        <w:tc>
          <w:tcPr>
            <w:tcW w:w="3445" w:type="dxa"/>
          </w:tcPr>
          <w:p w14:paraId="341D6FC5" w14:textId="77777777" w:rsidR="00E53BF7" w:rsidRDefault="00AA76C3">
            <w:pPr>
              <w:pStyle w:val="TableText"/>
            </w:pPr>
            <w:r>
              <w:tab/>
              <w:t>@classCode</w:t>
            </w:r>
          </w:p>
        </w:tc>
        <w:tc>
          <w:tcPr>
            <w:tcW w:w="720" w:type="dxa"/>
          </w:tcPr>
          <w:p w14:paraId="6855B075" w14:textId="77777777" w:rsidR="00E53BF7" w:rsidRDefault="00AA76C3">
            <w:pPr>
              <w:pStyle w:val="TableText"/>
            </w:pPr>
            <w:r>
              <w:t>1..1</w:t>
            </w:r>
          </w:p>
        </w:tc>
        <w:tc>
          <w:tcPr>
            <w:tcW w:w="1152" w:type="dxa"/>
          </w:tcPr>
          <w:p w14:paraId="3A5F54D1" w14:textId="77777777" w:rsidR="00E53BF7" w:rsidRDefault="00AA76C3">
            <w:pPr>
              <w:pStyle w:val="TableText"/>
            </w:pPr>
            <w:r>
              <w:t>SHALL</w:t>
            </w:r>
          </w:p>
        </w:tc>
        <w:tc>
          <w:tcPr>
            <w:tcW w:w="864" w:type="dxa"/>
          </w:tcPr>
          <w:p w14:paraId="7645A75F" w14:textId="77777777" w:rsidR="00E53BF7" w:rsidRDefault="00E53BF7">
            <w:pPr>
              <w:pStyle w:val="TableText"/>
            </w:pPr>
          </w:p>
        </w:tc>
        <w:tc>
          <w:tcPr>
            <w:tcW w:w="864" w:type="dxa"/>
          </w:tcPr>
          <w:p w14:paraId="6932D25B" w14:textId="33E0CA74" w:rsidR="00E53BF7" w:rsidRDefault="005811C6">
            <w:pPr>
              <w:pStyle w:val="TableText"/>
            </w:pPr>
            <w:hyperlink w:anchor="C_1101-21654">
              <w:r w:rsidR="00AA76C3">
                <w:rPr>
                  <w:rStyle w:val="HyperlinkText9pt"/>
                </w:rPr>
                <w:t>1101-21654</w:t>
              </w:r>
            </w:hyperlink>
          </w:p>
        </w:tc>
        <w:tc>
          <w:tcPr>
            <w:tcW w:w="3171" w:type="dxa"/>
          </w:tcPr>
          <w:p w14:paraId="5DBCEE29" w14:textId="77777777" w:rsidR="00E53BF7" w:rsidRDefault="00AA76C3">
            <w:pPr>
              <w:pStyle w:val="TableText"/>
            </w:pPr>
            <w:r>
              <w:t>urn:oid:2.16.840.1.113883.5.6 (HL7ActClass) = PROC</w:t>
            </w:r>
          </w:p>
        </w:tc>
      </w:tr>
      <w:tr w:rsidR="00E53BF7" w14:paraId="07B24924" w14:textId="77777777">
        <w:trPr>
          <w:jc w:val="center"/>
        </w:trPr>
        <w:tc>
          <w:tcPr>
            <w:tcW w:w="3445" w:type="dxa"/>
          </w:tcPr>
          <w:p w14:paraId="699F442A" w14:textId="77777777" w:rsidR="00E53BF7" w:rsidRDefault="00AA76C3">
            <w:pPr>
              <w:pStyle w:val="TableText"/>
            </w:pPr>
            <w:r>
              <w:tab/>
              <w:t>@moodCode</w:t>
            </w:r>
          </w:p>
        </w:tc>
        <w:tc>
          <w:tcPr>
            <w:tcW w:w="720" w:type="dxa"/>
          </w:tcPr>
          <w:p w14:paraId="1E06F858" w14:textId="77777777" w:rsidR="00E53BF7" w:rsidRDefault="00AA76C3">
            <w:pPr>
              <w:pStyle w:val="TableText"/>
            </w:pPr>
            <w:r>
              <w:t>1..1</w:t>
            </w:r>
          </w:p>
        </w:tc>
        <w:tc>
          <w:tcPr>
            <w:tcW w:w="1152" w:type="dxa"/>
          </w:tcPr>
          <w:p w14:paraId="0C720FD4" w14:textId="77777777" w:rsidR="00E53BF7" w:rsidRDefault="00AA76C3">
            <w:pPr>
              <w:pStyle w:val="TableText"/>
            </w:pPr>
            <w:r>
              <w:t>SHALL</w:t>
            </w:r>
          </w:p>
        </w:tc>
        <w:tc>
          <w:tcPr>
            <w:tcW w:w="864" w:type="dxa"/>
          </w:tcPr>
          <w:p w14:paraId="0ED5F2EA" w14:textId="77777777" w:rsidR="00E53BF7" w:rsidRDefault="00E53BF7">
            <w:pPr>
              <w:pStyle w:val="TableText"/>
            </w:pPr>
          </w:p>
        </w:tc>
        <w:tc>
          <w:tcPr>
            <w:tcW w:w="864" w:type="dxa"/>
          </w:tcPr>
          <w:p w14:paraId="40D4A5A4" w14:textId="51C38DF2" w:rsidR="00E53BF7" w:rsidRDefault="005811C6">
            <w:pPr>
              <w:pStyle w:val="TableText"/>
            </w:pPr>
            <w:hyperlink w:anchor="C_1101-21655">
              <w:r w:rsidR="00AA76C3">
                <w:rPr>
                  <w:rStyle w:val="HyperlinkText9pt"/>
                </w:rPr>
                <w:t>1101-21655</w:t>
              </w:r>
            </w:hyperlink>
          </w:p>
        </w:tc>
        <w:tc>
          <w:tcPr>
            <w:tcW w:w="3171" w:type="dxa"/>
          </w:tcPr>
          <w:p w14:paraId="38E36BFB" w14:textId="77777777" w:rsidR="00E53BF7" w:rsidRDefault="00AA76C3">
            <w:pPr>
              <w:pStyle w:val="TableText"/>
            </w:pPr>
            <w:r>
              <w:t>urn:oid:2.16.840.1.113883.5.1001 (HL7ActMood) = EVN</w:t>
            </w:r>
          </w:p>
        </w:tc>
      </w:tr>
      <w:tr w:rsidR="00E53BF7" w14:paraId="0E94E721" w14:textId="77777777">
        <w:trPr>
          <w:jc w:val="center"/>
        </w:trPr>
        <w:tc>
          <w:tcPr>
            <w:tcW w:w="3445" w:type="dxa"/>
          </w:tcPr>
          <w:p w14:paraId="5DAC8C18" w14:textId="77777777" w:rsidR="00E53BF7" w:rsidRDefault="00AA76C3">
            <w:pPr>
              <w:pStyle w:val="TableText"/>
            </w:pPr>
            <w:r>
              <w:tab/>
              <w:t>templateId</w:t>
            </w:r>
          </w:p>
        </w:tc>
        <w:tc>
          <w:tcPr>
            <w:tcW w:w="720" w:type="dxa"/>
          </w:tcPr>
          <w:p w14:paraId="3F876064" w14:textId="77777777" w:rsidR="00E53BF7" w:rsidRDefault="00AA76C3">
            <w:pPr>
              <w:pStyle w:val="TableText"/>
            </w:pPr>
            <w:r>
              <w:t>1..1</w:t>
            </w:r>
          </w:p>
        </w:tc>
        <w:tc>
          <w:tcPr>
            <w:tcW w:w="1152" w:type="dxa"/>
          </w:tcPr>
          <w:p w14:paraId="4789B6D7" w14:textId="77777777" w:rsidR="00E53BF7" w:rsidRDefault="00AA76C3">
            <w:pPr>
              <w:pStyle w:val="TableText"/>
            </w:pPr>
            <w:r>
              <w:t>SHALL</w:t>
            </w:r>
          </w:p>
        </w:tc>
        <w:tc>
          <w:tcPr>
            <w:tcW w:w="864" w:type="dxa"/>
          </w:tcPr>
          <w:p w14:paraId="09384022" w14:textId="77777777" w:rsidR="00E53BF7" w:rsidRDefault="00E53BF7">
            <w:pPr>
              <w:pStyle w:val="TableText"/>
            </w:pPr>
          </w:p>
        </w:tc>
        <w:tc>
          <w:tcPr>
            <w:tcW w:w="864" w:type="dxa"/>
          </w:tcPr>
          <w:p w14:paraId="4E010CA7" w14:textId="56295388" w:rsidR="00E53BF7" w:rsidRDefault="005811C6">
            <w:pPr>
              <w:pStyle w:val="TableText"/>
            </w:pPr>
            <w:hyperlink w:anchor="C_1101-30303">
              <w:r w:rsidR="00AA76C3">
                <w:rPr>
                  <w:rStyle w:val="HyperlinkText9pt"/>
                </w:rPr>
                <w:t>1101-30303</w:t>
              </w:r>
            </w:hyperlink>
          </w:p>
        </w:tc>
        <w:tc>
          <w:tcPr>
            <w:tcW w:w="3171" w:type="dxa"/>
          </w:tcPr>
          <w:p w14:paraId="194F3444" w14:textId="77777777" w:rsidR="00E53BF7" w:rsidRDefault="00E53BF7">
            <w:pPr>
              <w:pStyle w:val="TableText"/>
            </w:pPr>
          </w:p>
        </w:tc>
      </w:tr>
      <w:tr w:rsidR="00E53BF7" w14:paraId="7BD0CA72" w14:textId="77777777">
        <w:trPr>
          <w:jc w:val="center"/>
        </w:trPr>
        <w:tc>
          <w:tcPr>
            <w:tcW w:w="3445" w:type="dxa"/>
          </w:tcPr>
          <w:p w14:paraId="017388FA" w14:textId="77777777" w:rsidR="00E53BF7" w:rsidRDefault="00AA76C3">
            <w:pPr>
              <w:pStyle w:val="TableText"/>
            </w:pPr>
            <w:r>
              <w:tab/>
            </w:r>
            <w:r>
              <w:tab/>
              <w:t>@root</w:t>
            </w:r>
          </w:p>
        </w:tc>
        <w:tc>
          <w:tcPr>
            <w:tcW w:w="720" w:type="dxa"/>
          </w:tcPr>
          <w:p w14:paraId="485A83D6" w14:textId="77777777" w:rsidR="00E53BF7" w:rsidRDefault="00AA76C3">
            <w:pPr>
              <w:pStyle w:val="TableText"/>
            </w:pPr>
            <w:r>
              <w:t>1..1</w:t>
            </w:r>
          </w:p>
        </w:tc>
        <w:tc>
          <w:tcPr>
            <w:tcW w:w="1152" w:type="dxa"/>
          </w:tcPr>
          <w:p w14:paraId="5380783E" w14:textId="77777777" w:rsidR="00E53BF7" w:rsidRDefault="00AA76C3">
            <w:pPr>
              <w:pStyle w:val="TableText"/>
            </w:pPr>
            <w:r>
              <w:t>SHALL</w:t>
            </w:r>
          </w:p>
        </w:tc>
        <w:tc>
          <w:tcPr>
            <w:tcW w:w="864" w:type="dxa"/>
          </w:tcPr>
          <w:p w14:paraId="0291BD1E" w14:textId="77777777" w:rsidR="00E53BF7" w:rsidRDefault="00E53BF7">
            <w:pPr>
              <w:pStyle w:val="TableText"/>
            </w:pPr>
          </w:p>
        </w:tc>
        <w:tc>
          <w:tcPr>
            <w:tcW w:w="864" w:type="dxa"/>
          </w:tcPr>
          <w:p w14:paraId="2C10CC2A" w14:textId="0A76615A" w:rsidR="00E53BF7" w:rsidRDefault="005811C6">
            <w:pPr>
              <w:pStyle w:val="TableText"/>
            </w:pPr>
            <w:hyperlink w:anchor="C_1101-30304">
              <w:r w:rsidR="00AA76C3">
                <w:rPr>
                  <w:rStyle w:val="HyperlinkText9pt"/>
                </w:rPr>
                <w:t>1101-30304</w:t>
              </w:r>
            </w:hyperlink>
          </w:p>
        </w:tc>
        <w:tc>
          <w:tcPr>
            <w:tcW w:w="3171" w:type="dxa"/>
          </w:tcPr>
          <w:p w14:paraId="1B753DCE" w14:textId="77777777" w:rsidR="00E53BF7" w:rsidRDefault="00AA76C3">
            <w:pPr>
              <w:pStyle w:val="TableText"/>
            </w:pPr>
            <w:r>
              <w:t>2.16.840.1.113883.10.20.22.4.14</w:t>
            </w:r>
          </w:p>
        </w:tc>
      </w:tr>
      <w:tr w:rsidR="00E53BF7" w14:paraId="24DA0D96" w14:textId="77777777">
        <w:trPr>
          <w:jc w:val="center"/>
        </w:trPr>
        <w:tc>
          <w:tcPr>
            <w:tcW w:w="3445" w:type="dxa"/>
          </w:tcPr>
          <w:p w14:paraId="13F3639D" w14:textId="77777777" w:rsidR="00E53BF7" w:rsidRDefault="00AA76C3">
            <w:pPr>
              <w:pStyle w:val="TableText"/>
            </w:pPr>
            <w:r>
              <w:tab/>
              <w:t>templateId</w:t>
            </w:r>
          </w:p>
        </w:tc>
        <w:tc>
          <w:tcPr>
            <w:tcW w:w="720" w:type="dxa"/>
          </w:tcPr>
          <w:p w14:paraId="7B413C99" w14:textId="77777777" w:rsidR="00E53BF7" w:rsidRDefault="00AA76C3">
            <w:pPr>
              <w:pStyle w:val="TableText"/>
            </w:pPr>
            <w:r>
              <w:t>1..1</w:t>
            </w:r>
          </w:p>
        </w:tc>
        <w:tc>
          <w:tcPr>
            <w:tcW w:w="1152" w:type="dxa"/>
          </w:tcPr>
          <w:p w14:paraId="10BEAD20" w14:textId="77777777" w:rsidR="00E53BF7" w:rsidRDefault="00AA76C3">
            <w:pPr>
              <w:pStyle w:val="TableText"/>
            </w:pPr>
            <w:r>
              <w:t>SHALL</w:t>
            </w:r>
          </w:p>
        </w:tc>
        <w:tc>
          <w:tcPr>
            <w:tcW w:w="864" w:type="dxa"/>
          </w:tcPr>
          <w:p w14:paraId="7E045BB2" w14:textId="77777777" w:rsidR="00E53BF7" w:rsidRDefault="00E53BF7">
            <w:pPr>
              <w:pStyle w:val="TableText"/>
            </w:pPr>
          </w:p>
        </w:tc>
        <w:tc>
          <w:tcPr>
            <w:tcW w:w="864" w:type="dxa"/>
          </w:tcPr>
          <w:p w14:paraId="083EA8EA" w14:textId="7A815E1B" w:rsidR="00E53BF7" w:rsidRDefault="005811C6">
            <w:pPr>
              <w:pStyle w:val="TableText"/>
            </w:pPr>
            <w:hyperlink w:anchor="C_1101-21695">
              <w:r w:rsidR="00AA76C3">
                <w:rPr>
                  <w:rStyle w:val="HyperlinkText9pt"/>
                </w:rPr>
                <w:t>1101-21695</w:t>
              </w:r>
            </w:hyperlink>
          </w:p>
        </w:tc>
        <w:tc>
          <w:tcPr>
            <w:tcW w:w="3171" w:type="dxa"/>
          </w:tcPr>
          <w:p w14:paraId="66E2C630" w14:textId="77777777" w:rsidR="00E53BF7" w:rsidRDefault="00E53BF7">
            <w:pPr>
              <w:pStyle w:val="TableText"/>
            </w:pPr>
          </w:p>
        </w:tc>
      </w:tr>
      <w:tr w:rsidR="00E53BF7" w14:paraId="1BD69765" w14:textId="77777777">
        <w:trPr>
          <w:jc w:val="center"/>
        </w:trPr>
        <w:tc>
          <w:tcPr>
            <w:tcW w:w="3445" w:type="dxa"/>
          </w:tcPr>
          <w:p w14:paraId="5C47E76B" w14:textId="77777777" w:rsidR="00E53BF7" w:rsidRDefault="00AA76C3">
            <w:pPr>
              <w:pStyle w:val="TableText"/>
            </w:pPr>
            <w:r>
              <w:tab/>
            </w:r>
            <w:r>
              <w:tab/>
              <w:t>@root</w:t>
            </w:r>
          </w:p>
        </w:tc>
        <w:tc>
          <w:tcPr>
            <w:tcW w:w="720" w:type="dxa"/>
          </w:tcPr>
          <w:p w14:paraId="4D85C8FD" w14:textId="77777777" w:rsidR="00E53BF7" w:rsidRDefault="00AA76C3">
            <w:pPr>
              <w:pStyle w:val="TableText"/>
            </w:pPr>
            <w:r>
              <w:t>1..1</w:t>
            </w:r>
          </w:p>
        </w:tc>
        <w:tc>
          <w:tcPr>
            <w:tcW w:w="1152" w:type="dxa"/>
          </w:tcPr>
          <w:p w14:paraId="207C78F0" w14:textId="77777777" w:rsidR="00E53BF7" w:rsidRDefault="00AA76C3">
            <w:pPr>
              <w:pStyle w:val="TableText"/>
            </w:pPr>
            <w:r>
              <w:t>SHALL</w:t>
            </w:r>
          </w:p>
        </w:tc>
        <w:tc>
          <w:tcPr>
            <w:tcW w:w="864" w:type="dxa"/>
          </w:tcPr>
          <w:p w14:paraId="62385FA9" w14:textId="77777777" w:rsidR="00E53BF7" w:rsidRDefault="00E53BF7">
            <w:pPr>
              <w:pStyle w:val="TableText"/>
            </w:pPr>
          </w:p>
        </w:tc>
        <w:tc>
          <w:tcPr>
            <w:tcW w:w="864" w:type="dxa"/>
          </w:tcPr>
          <w:p w14:paraId="27BAB362" w14:textId="50043CA6" w:rsidR="00E53BF7" w:rsidRDefault="005811C6">
            <w:pPr>
              <w:pStyle w:val="TableText"/>
            </w:pPr>
            <w:hyperlink w:anchor="C_1101-30250">
              <w:r w:rsidR="00AA76C3">
                <w:rPr>
                  <w:rStyle w:val="HyperlinkText9pt"/>
                </w:rPr>
                <w:t>1101-30250</w:t>
              </w:r>
            </w:hyperlink>
          </w:p>
        </w:tc>
        <w:tc>
          <w:tcPr>
            <w:tcW w:w="3171" w:type="dxa"/>
          </w:tcPr>
          <w:p w14:paraId="40807A0A" w14:textId="77777777" w:rsidR="00E53BF7" w:rsidRDefault="00AA76C3">
            <w:pPr>
              <w:pStyle w:val="TableText"/>
            </w:pPr>
            <w:r>
              <w:t>2.16.840.1.113883.10.20.5.6.153.2</w:t>
            </w:r>
          </w:p>
        </w:tc>
      </w:tr>
      <w:tr w:rsidR="00E53BF7" w14:paraId="6A8D8DF0" w14:textId="77777777">
        <w:trPr>
          <w:jc w:val="center"/>
        </w:trPr>
        <w:tc>
          <w:tcPr>
            <w:tcW w:w="3445" w:type="dxa"/>
          </w:tcPr>
          <w:p w14:paraId="127AB54B" w14:textId="77777777" w:rsidR="00E53BF7" w:rsidRDefault="00AA76C3">
            <w:pPr>
              <w:pStyle w:val="TableText"/>
            </w:pPr>
            <w:r>
              <w:tab/>
              <w:t>id</w:t>
            </w:r>
          </w:p>
        </w:tc>
        <w:tc>
          <w:tcPr>
            <w:tcW w:w="720" w:type="dxa"/>
          </w:tcPr>
          <w:p w14:paraId="0889A92F" w14:textId="77777777" w:rsidR="00E53BF7" w:rsidRDefault="00AA76C3">
            <w:pPr>
              <w:pStyle w:val="TableText"/>
            </w:pPr>
            <w:r>
              <w:t>1..1</w:t>
            </w:r>
          </w:p>
        </w:tc>
        <w:tc>
          <w:tcPr>
            <w:tcW w:w="1152" w:type="dxa"/>
          </w:tcPr>
          <w:p w14:paraId="242C26A0" w14:textId="77777777" w:rsidR="00E53BF7" w:rsidRDefault="00AA76C3">
            <w:pPr>
              <w:pStyle w:val="TableText"/>
            </w:pPr>
            <w:r>
              <w:t>SHALL</w:t>
            </w:r>
          </w:p>
        </w:tc>
        <w:tc>
          <w:tcPr>
            <w:tcW w:w="864" w:type="dxa"/>
          </w:tcPr>
          <w:p w14:paraId="4CD28497" w14:textId="77777777" w:rsidR="00E53BF7" w:rsidRDefault="00E53BF7">
            <w:pPr>
              <w:pStyle w:val="TableText"/>
            </w:pPr>
          </w:p>
        </w:tc>
        <w:tc>
          <w:tcPr>
            <w:tcW w:w="864" w:type="dxa"/>
          </w:tcPr>
          <w:p w14:paraId="43358519" w14:textId="4D979C79" w:rsidR="00E53BF7" w:rsidRDefault="005811C6">
            <w:pPr>
              <w:pStyle w:val="TableText"/>
            </w:pPr>
            <w:hyperlink w:anchor="C_1101-21656">
              <w:r w:rsidR="00AA76C3">
                <w:rPr>
                  <w:rStyle w:val="HyperlinkText9pt"/>
                </w:rPr>
                <w:t>1101-21656</w:t>
              </w:r>
            </w:hyperlink>
          </w:p>
        </w:tc>
        <w:tc>
          <w:tcPr>
            <w:tcW w:w="3171" w:type="dxa"/>
          </w:tcPr>
          <w:p w14:paraId="773FEDAA" w14:textId="77777777" w:rsidR="00E53BF7" w:rsidRDefault="00E53BF7">
            <w:pPr>
              <w:pStyle w:val="TableText"/>
            </w:pPr>
          </w:p>
        </w:tc>
      </w:tr>
      <w:tr w:rsidR="00E53BF7" w14:paraId="03CCE3BE" w14:textId="77777777">
        <w:trPr>
          <w:jc w:val="center"/>
        </w:trPr>
        <w:tc>
          <w:tcPr>
            <w:tcW w:w="3445" w:type="dxa"/>
          </w:tcPr>
          <w:p w14:paraId="538B21B4" w14:textId="77777777" w:rsidR="00E53BF7" w:rsidRDefault="00AA76C3">
            <w:pPr>
              <w:pStyle w:val="TableText"/>
            </w:pPr>
            <w:r>
              <w:tab/>
              <w:t>code</w:t>
            </w:r>
          </w:p>
        </w:tc>
        <w:tc>
          <w:tcPr>
            <w:tcW w:w="720" w:type="dxa"/>
          </w:tcPr>
          <w:p w14:paraId="1B98D75A" w14:textId="77777777" w:rsidR="00E53BF7" w:rsidRDefault="00AA76C3">
            <w:pPr>
              <w:pStyle w:val="TableText"/>
            </w:pPr>
            <w:r>
              <w:t>1..1</w:t>
            </w:r>
          </w:p>
        </w:tc>
        <w:tc>
          <w:tcPr>
            <w:tcW w:w="1152" w:type="dxa"/>
          </w:tcPr>
          <w:p w14:paraId="518A4CD2" w14:textId="77777777" w:rsidR="00E53BF7" w:rsidRDefault="00AA76C3">
            <w:pPr>
              <w:pStyle w:val="TableText"/>
            </w:pPr>
            <w:r>
              <w:t>SHALL</w:t>
            </w:r>
          </w:p>
        </w:tc>
        <w:tc>
          <w:tcPr>
            <w:tcW w:w="864" w:type="dxa"/>
          </w:tcPr>
          <w:p w14:paraId="41B1E5D0" w14:textId="77777777" w:rsidR="00E53BF7" w:rsidRDefault="00E53BF7">
            <w:pPr>
              <w:pStyle w:val="TableText"/>
            </w:pPr>
          </w:p>
        </w:tc>
        <w:tc>
          <w:tcPr>
            <w:tcW w:w="864" w:type="dxa"/>
          </w:tcPr>
          <w:p w14:paraId="60CA2803" w14:textId="4C5AA493" w:rsidR="00E53BF7" w:rsidRDefault="005811C6">
            <w:pPr>
              <w:pStyle w:val="TableText"/>
            </w:pPr>
            <w:hyperlink w:anchor="C_1101-21657">
              <w:r w:rsidR="00AA76C3">
                <w:rPr>
                  <w:rStyle w:val="HyperlinkText9pt"/>
                </w:rPr>
                <w:t>1101-21657</w:t>
              </w:r>
            </w:hyperlink>
          </w:p>
        </w:tc>
        <w:tc>
          <w:tcPr>
            <w:tcW w:w="3171" w:type="dxa"/>
          </w:tcPr>
          <w:p w14:paraId="466DF7EC" w14:textId="77777777" w:rsidR="00E53BF7" w:rsidRDefault="00AA76C3">
            <w:pPr>
              <w:pStyle w:val="TableText"/>
            </w:pPr>
            <w:r>
              <w:t>urn:oid:2.16.840.1.113883.13.17 (NHSNProcedureCategoryCode)</w:t>
            </w:r>
          </w:p>
        </w:tc>
      </w:tr>
      <w:tr w:rsidR="00E53BF7" w14:paraId="2EFBB1B1" w14:textId="77777777">
        <w:trPr>
          <w:jc w:val="center"/>
        </w:trPr>
        <w:tc>
          <w:tcPr>
            <w:tcW w:w="3445" w:type="dxa"/>
          </w:tcPr>
          <w:p w14:paraId="66499CAE" w14:textId="77777777" w:rsidR="00E53BF7" w:rsidRDefault="00AA76C3">
            <w:pPr>
              <w:pStyle w:val="TableText"/>
            </w:pPr>
            <w:r>
              <w:tab/>
            </w:r>
            <w:r>
              <w:tab/>
              <w:t>translation</w:t>
            </w:r>
          </w:p>
        </w:tc>
        <w:tc>
          <w:tcPr>
            <w:tcW w:w="720" w:type="dxa"/>
          </w:tcPr>
          <w:p w14:paraId="310CA2F1" w14:textId="77777777" w:rsidR="00E53BF7" w:rsidRDefault="00AA76C3">
            <w:pPr>
              <w:pStyle w:val="TableText"/>
            </w:pPr>
            <w:r>
              <w:t>0..1</w:t>
            </w:r>
          </w:p>
        </w:tc>
        <w:tc>
          <w:tcPr>
            <w:tcW w:w="1152" w:type="dxa"/>
          </w:tcPr>
          <w:p w14:paraId="4CD3C853" w14:textId="77777777" w:rsidR="00E53BF7" w:rsidRDefault="00AA76C3">
            <w:pPr>
              <w:pStyle w:val="TableText"/>
            </w:pPr>
            <w:r>
              <w:t>MAY</w:t>
            </w:r>
          </w:p>
        </w:tc>
        <w:tc>
          <w:tcPr>
            <w:tcW w:w="864" w:type="dxa"/>
          </w:tcPr>
          <w:p w14:paraId="73B8EAA5" w14:textId="77777777" w:rsidR="00E53BF7" w:rsidRDefault="00E53BF7">
            <w:pPr>
              <w:pStyle w:val="TableText"/>
            </w:pPr>
          </w:p>
        </w:tc>
        <w:tc>
          <w:tcPr>
            <w:tcW w:w="864" w:type="dxa"/>
          </w:tcPr>
          <w:p w14:paraId="180EBB9F" w14:textId="4C687457" w:rsidR="00E53BF7" w:rsidRDefault="005811C6">
            <w:pPr>
              <w:pStyle w:val="TableText"/>
            </w:pPr>
            <w:hyperlink w:anchor="C_1101-21698">
              <w:r w:rsidR="00AA76C3">
                <w:rPr>
                  <w:rStyle w:val="HyperlinkText9pt"/>
                </w:rPr>
                <w:t>1101-21698</w:t>
              </w:r>
            </w:hyperlink>
          </w:p>
        </w:tc>
        <w:tc>
          <w:tcPr>
            <w:tcW w:w="3171" w:type="dxa"/>
          </w:tcPr>
          <w:p w14:paraId="08408A06" w14:textId="77777777" w:rsidR="00E53BF7" w:rsidRDefault="00E53BF7">
            <w:pPr>
              <w:pStyle w:val="TableText"/>
            </w:pPr>
          </w:p>
        </w:tc>
      </w:tr>
      <w:tr w:rsidR="00E53BF7" w14:paraId="205A936B" w14:textId="77777777">
        <w:trPr>
          <w:jc w:val="center"/>
        </w:trPr>
        <w:tc>
          <w:tcPr>
            <w:tcW w:w="3445" w:type="dxa"/>
          </w:tcPr>
          <w:p w14:paraId="08DC9EE8" w14:textId="77777777" w:rsidR="00E53BF7" w:rsidRDefault="00AA76C3">
            <w:pPr>
              <w:pStyle w:val="TableText"/>
            </w:pPr>
            <w:r>
              <w:tab/>
              <w:t>statusCode</w:t>
            </w:r>
          </w:p>
        </w:tc>
        <w:tc>
          <w:tcPr>
            <w:tcW w:w="720" w:type="dxa"/>
          </w:tcPr>
          <w:p w14:paraId="12C8E853" w14:textId="77777777" w:rsidR="00E53BF7" w:rsidRDefault="00AA76C3">
            <w:pPr>
              <w:pStyle w:val="TableText"/>
            </w:pPr>
            <w:r>
              <w:t>1..1</w:t>
            </w:r>
          </w:p>
        </w:tc>
        <w:tc>
          <w:tcPr>
            <w:tcW w:w="1152" w:type="dxa"/>
          </w:tcPr>
          <w:p w14:paraId="40857AEA" w14:textId="77777777" w:rsidR="00E53BF7" w:rsidRDefault="00AA76C3">
            <w:pPr>
              <w:pStyle w:val="TableText"/>
            </w:pPr>
            <w:r>
              <w:t>SHALL</w:t>
            </w:r>
          </w:p>
        </w:tc>
        <w:tc>
          <w:tcPr>
            <w:tcW w:w="864" w:type="dxa"/>
          </w:tcPr>
          <w:p w14:paraId="5BC936C7" w14:textId="77777777" w:rsidR="00E53BF7" w:rsidRDefault="00E53BF7">
            <w:pPr>
              <w:pStyle w:val="TableText"/>
            </w:pPr>
          </w:p>
        </w:tc>
        <w:tc>
          <w:tcPr>
            <w:tcW w:w="864" w:type="dxa"/>
          </w:tcPr>
          <w:p w14:paraId="51474CFB" w14:textId="5E441EBF" w:rsidR="00E53BF7" w:rsidRDefault="005811C6">
            <w:pPr>
              <w:pStyle w:val="TableText"/>
            </w:pPr>
            <w:hyperlink w:anchor="C_1101-21700">
              <w:r w:rsidR="00AA76C3">
                <w:rPr>
                  <w:rStyle w:val="HyperlinkText9pt"/>
                </w:rPr>
                <w:t>1101-21700</w:t>
              </w:r>
            </w:hyperlink>
          </w:p>
        </w:tc>
        <w:tc>
          <w:tcPr>
            <w:tcW w:w="3171" w:type="dxa"/>
          </w:tcPr>
          <w:p w14:paraId="3761071C" w14:textId="77777777" w:rsidR="00E53BF7" w:rsidRDefault="00AA76C3">
            <w:pPr>
              <w:pStyle w:val="TableText"/>
            </w:pPr>
            <w:r>
              <w:t>urn:oid:2.16.840.1.113883.11.20.9.22 (ProcedureAct statusCode)</w:t>
            </w:r>
          </w:p>
        </w:tc>
      </w:tr>
      <w:tr w:rsidR="00E53BF7" w14:paraId="5F881157" w14:textId="77777777">
        <w:trPr>
          <w:jc w:val="center"/>
        </w:trPr>
        <w:tc>
          <w:tcPr>
            <w:tcW w:w="3445" w:type="dxa"/>
          </w:tcPr>
          <w:p w14:paraId="4DD625F8" w14:textId="77777777" w:rsidR="00E53BF7" w:rsidRDefault="00AA76C3">
            <w:pPr>
              <w:pStyle w:val="TableText"/>
            </w:pPr>
            <w:r>
              <w:tab/>
              <w:t>effectiveTime</w:t>
            </w:r>
          </w:p>
        </w:tc>
        <w:tc>
          <w:tcPr>
            <w:tcW w:w="720" w:type="dxa"/>
          </w:tcPr>
          <w:p w14:paraId="2B7B7A7B" w14:textId="77777777" w:rsidR="00E53BF7" w:rsidRDefault="00AA76C3">
            <w:pPr>
              <w:pStyle w:val="TableText"/>
            </w:pPr>
            <w:r>
              <w:t>1..1</w:t>
            </w:r>
          </w:p>
        </w:tc>
        <w:tc>
          <w:tcPr>
            <w:tcW w:w="1152" w:type="dxa"/>
          </w:tcPr>
          <w:p w14:paraId="3B167CED" w14:textId="77777777" w:rsidR="00E53BF7" w:rsidRDefault="00AA76C3">
            <w:pPr>
              <w:pStyle w:val="TableText"/>
            </w:pPr>
            <w:r>
              <w:t>SHALL</w:t>
            </w:r>
          </w:p>
        </w:tc>
        <w:tc>
          <w:tcPr>
            <w:tcW w:w="864" w:type="dxa"/>
          </w:tcPr>
          <w:p w14:paraId="68C36B6F" w14:textId="77777777" w:rsidR="00E53BF7" w:rsidRDefault="00E53BF7">
            <w:pPr>
              <w:pStyle w:val="TableText"/>
            </w:pPr>
          </w:p>
        </w:tc>
        <w:tc>
          <w:tcPr>
            <w:tcW w:w="864" w:type="dxa"/>
          </w:tcPr>
          <w:p w14:paraId="2BFD6B46" w14:textId="765C69DD" w:rsidR="00E53BF7" w:rsidRDefault="005811C6">
            <w:pPr>
              <w:pStyle w:val="TableText"/>
            </w:pPr>
            <w:hyperlink w:anchor="C_1101-21661">
              <w:r w:rsidR="00AA76C3">
                <w:rPr>
                  <w:rStyle w:val="HyperlinkText9pt"/>
                </w:rPr>
                <w:t>1101-21661</w:t>
              </w:r>
            </w:hyperlink>
          </w:p>
        </w:tc>
        <w:tc>
          <w:tcPr>
            <w:tcW w:w="3171" w:type="dxa"/>
          </w:tcPr>
          <w:p w14:paraId="34093020" w14:textId="77777777" w:rsidR="00E53BF7" w:rsidRDefault="00E53BF7">
            <w:pPr>
              <w:pStyle w:val="TableText"/>
            </w:pPr>
          </w:p>
        </w:tc>
      </w:tr>
      <w:tr w:rsidR="00E53BF7" w14:paraId="4D5FB0A6" w14:textId="77777777">
        <w:trPr>
          <w:jc w:val="center"/>
        </w:trPr>
        <w:tc>
          <w:tcPr>
            <w:tcW w:w="3445" w:type="dxa"/>
          </w:tcPr>
          <w:p w14:paraId="020E2F05" w14:textId="77777777" w:rsidR="00E53BF7" w:rsidRDefault="00AA76C3">
            <w:pPr>
              <w:pStyle w:val="TableText"/>
            </w:pPr>
            <w:r>
              <w:tab/>
            </w:r>
            <w:r>
              <w:tab/>
              <w:t>low</w:t>
            </w:r>
          </w:p>
        </w:tc>
        <w:tc>
          <w:tcPr>
            <w:tcW w:w="720" w:type="dxa"/>
          </w:tcPr>
          <w:p w14:paraId="752E8251" w14:textId="77777777" w:rsidR="00E53BF7" w:rsidRDefault="00AA76C3">
            <w:pPr>
              <w:pStyle w:val="TableText"/>
            </w:pPr>
            <w:r>
              <w:t>1..1</w:t>
            </w:r>
          </w:p>
        </w:tc>
        <w:tc>
          <w:tcPr>
            <w:tcW w:w="1152" w:type="dxa"/>
          </w:tcPr>
          <w:p w14:paraId="144A63C7" w14:textId="77777777" w:rsidR="00E53BF7" w:rsidRDefault="00AA76C3">
            <w:pPr>
              <w:pStyle w:val="TableText"/>
            </w:pPr>
            <w:r>
              <w:t>SHALL</w:t>
            </w:r>
          </w:p>
        </w:tc>
        <w:tc>
          <w:tcPr>
            <w:tcW w:w="864" w:type="dxa"/>
          </w:tcPr>
          <w:p w14:paraId="04E28790" w14:textId="77777777" w:rsidR="00E53BF7" w:rsidRDefault="00E53BF7">
            <w:pPr>
              <w:pStyle w:val="TableText"/>
            </w:pPr>
          </w:p>
        </w:tc>
        <w:tc>
          <w:tcPr>
            <w:tcW w:w="864" w:type="dxa"/>
          </w:tcPr>
          <w:p w14:paraId="0177509F" w14:textId="52563361" w:rsidR="00E53BF7" w:rsidRDefault="005811C6">
            <w:pPr>
              <w:pStyle w:val="TableText"/>
            </w:pPr>
            <w:hyperlink w:anchor="C_1101-21662">
              <w:r w:rsidR="00AA76C3">
                <w:rPr>
                  <w:rStyle w:val="HyperlinkText9pt"/>
                </w:rPr>
                <w:t>1101-21662</w:t>
              </w:r>
            </w:hyperlink>
          </w:p>
        </w:tc>
        <w:tc>
          <w:tcPr>
            <w:tcW w:w="3171" w:type="dxa"/>
          </w:tcPr>
          <w:p w14:paraId="595C84CE" w14:textId="77777777" w:rsidR="00E53BF7" w:rsidRDefault="00E53BF7">
            <w:pPr>
              <w:pStyle w:val="TableText"/>
            </w:pPr>
          </w:p>
        </w:tc>
      </w:tr>
      <w:tr w:rsidR="00E53BF7" w14:paraId="64D93685" w14:textId="77777777">
        <w:trPr>
          <w:jc w:val="center"/>
        </w:trPr>
        <w:tc>
          <w:tcPr>
            <w:tcW w:w="3445" w:type="dxa"/>
          </w:tcPr>
          <w:p w14:paraId="6B089F20" w14:textId="77777777" w:rsidR="00E53BF7" w:rsidRDefault="00AA76C3">
            <w:pPr>
              <w:pStyle w:val="TableText"/>
            </w:pPr>
            <w:r>
              <w:tab/>
            </w:r>
            <w:r>
              <w:tab/>
              <w:t>width</w:t>
            </w:r>
          </w:p>
        </w:tc>
        <w:tc>
          <w:tcPr>
            <w:tcW w:w="720" w:type="dxa"/>
          </w:tcPr>
          <w:p w14:paraId="44CD9220" w14:textId="77777777" w:rsidR="00E53BF7" w:rsidRDefault="00AA76C3">
            <w:pPr>
              <w:pStyle w:val="TableText"/>
            </w:pPr>
            <w:r>
              <w:t>1..1</w:t>
            </w:r>
          </w:p>
        </w:tc>
        <w:tc>
          <w:tcPr>
            <w:tcW w:w="1152" w:type="dxa"/>
          </w:tcPr>
          <w:p w14:paraId="1D6BA713" w14:textId="77777777" w:rsidR="00E53BF7" w:rsidRDefault="00AA76C3">
            <w:pPr>
              <w:pStyle w:val="TableText"/>
            </w:pPr>
            <w:r>
              <w:t>SHALL</w:t>
            </w:r>
          </w:p>
        </w:tc>
        <w:tc>
          <w:tcPr>
            <w:tcW w:w="864" w:type="dxa"/>
          </w:tcPr>
          <w:p w14:paraId="45F54863" w14:textId="77777777" w:rsidR="00E53BF7" w:rsidRDefault="00E53BF7">
            <w:pPr>
              <w:pStyle w:val="TableText"/>
            </w:pPr>
          </w:p>
        </w:tc>
        <w:tc>
          <w:tcPr>
            <w:tcW w:w="864" w:type="dxa"/>
          </w:tcPr>
          <w:p w14:paraId="6DE6D88D" w14:textId="4FFDDFE3" w:rsidR="00E53BF7" w:rsidRDefault="005811C6">
            <w:pPr>
              <w:pStyle w:val="TableText"/>
            </w:pPr>
            <w:hyperlink w:anchor="C_1101-21663">
              <w:r w:rsidR="00AA76C3">
                <w:rPr>
                  <w:rStyle w:val="HyperlinkText9pt"/>
                </w:rPr>
                <w:t>1101-21663</w:t>
              </w:r>
            </w:hyperlink>
          </w:p>
        </w:tc>
        <w:tc>
          <w:tcPr>
            <w:tcW w:w="3171" w:type="dxa"/>
          </w:tcPr>
          <w:p w14:paraId="4C0E8A37" w14:textId="77777777" w:rsidR="00E53BF7" w:rsidRDefault="00E53BF7">
            <w:pPr>
              <w:pStyle w:val="TableText"/>
            </w:pPr>
          </w:p>
        </w:tc>
      </w:tr>
      <w:tr w:rsidR="00E53BF7" w14:paraId="5388D862" w14:textId="77777777">
        <w:trPr>
          <w:jc w:val="center"/>
        </w:trPr>
        <w:tc>
          <w:tcPr>
            <w:tcW w:w="3445" w:type="dxa"/>
          </w:tcPr>
          <w:p w14:paraId="7C0D84A6" w14:textId="77777777" w:rsidR="00E53BF7" w:rsidRDefault="00AA76C3">
            <w:pPr>
              <w:pStyle w:val="TableText"/>
            </w:pPr>
            <w:r>
              <w:tab/>
              <w:t>priorityCode</w:t>
            </w:r>
          </w:p>
        </w:tc>
        <w:tc>
          <w:tcPr>
            <w:tcW w:w="720" w:type="dxa"/>
          </w:tcPr>
          <w:p w14:paraId="2DA6C992" w14:textId="77777777" w:rsidR="00E53BF7" w:rsidRDefault="00AA76C3">
            <w:pPr>
              <w:pStyle w:val="TableText"/>
            </w:pPr>
            <w:r>
              <w:t>0..1</w:t>
            </w:r>
          </w:p>
        </w:tc>
        <w:tc>
          <w:tcPr>
            <w:tcW w:w="1152" w:type="dxa"/>
          </w:tcPr>
          <w:p w14:paraId="728FA3DA" w14:textId="77777777" w:rsidR="00E53BF7" w:rsidRDefault="00AA76C3">
            <w:pPr>
              <w:pStyle w:val="TableText"/>
            </w:pPr>
            <w:r>
              <w:t>MAY</w:t>
            </w:r>
          </w:p>
        </w:tc>
        <w:tc>
          <w:tcPr>
            <w:tcW w:w="864" w:type="dxa"/>
          </w:tcPr>
          <w:p w14:paraId="0B8DDCC8" w14:textId="77777777" w:rsidR="00E53BF7" w:rsidRDefault="00E53BF7">
            <w:pPr>
              <w:pStyle w:val="TableText"/>
            </w:pPr>
          </w:p>
        </w:tc>
        <w:tc>
          <w:tcPr>
            <w:tcW w:w="864" w:type="dxa"/>
          </w:tcPr>
          <w:p w14:paraId="5C5B9E6D" w14:textId="5982E486" w:rsidR="00E53BF7" w:rsidRDefault="005811C6">
            <w:pPr>
              <w:pStyle w:val="TableText"/>
            </w:pPr>
            <w:hyperlink w:anchor="C_1101-21664">
              <w:r w:rsidR="00AA76C3">
                <w:rPr>
                  <w:rStyle w:val="HyperlinkText9pt"/>
                </w:rPr>
                <w:t>1101-21664</w:t>
              </w:r>
            </w:hyperlink>
          </w:p>
        </w:tc>
        <w:tc>
          <w:tcPr>
            <w:tcW w:w="3171" w:type="dxa"/>
          </w:tcPr>
          <w:p w14:paraId="41D99729" w14:textId="77777777" w:rsidR="00E53BF7" w:rsidRDefault="00E53BF7">
            <w:pPr>
              <w:pStyle w:val="TableText"/>
            </w:pPr>
          </w:p>
        </w:tc>
      </w:tr>
      <w:tr w:rsidR="00E53BF7" w14:paraId="10874F1B" w14:textId="77777777">
        <w:trPr>
          <w:jc w:val="center"/>
        </w:trPr>
        <w:tc>
          <w:tcPr>
            <w:tcW w:w="3445" w:type="dxa"/>
          </w:tcPr>
          <w:p w14:paraId="43E2154C" w14:textId="77777777" w:rsidR="00E53BF7" w:rsidRDefault="00AA76C3">
            <w:pPr>
              <w:pStyle w:val="TableText"/>
            </w:pPr>
            <w:r>
              <w:tab/>
            </w:r>
            <w:r>
              <w:tab/>
              <w:t>@nullFlavor</w:t>
            </w:r>
          </w:p>
        </w:tc>
        <w:tc>
          <w:tcPr>
            <w:tcW w:w="720" w:type="dxa"/>
          </w:tcPr>
          <w:p w14:paraId="5357DB73" w14:textId="77777777" w:rsidR="00E53BF7" w:rsidRDefault="00AA76C3">
            <w:pPr>
              <w:pStyle w:val="TableText"/>
            </w:pPr>
            <w:r>
              <w:t>0..1</w:t>
            </w:r>
          </w:p>
        </w:tc>
        <w:tc>
          <w:tcPr>
            <w:tcW w:w="1152" w:type="dxa"/>
          </w:tcPr>
          <w:p w14:paraId="6C8AB89F" w14:textId="77777777" w:rsidR="00E53BF7" w:rsidRDefault="00AA76C3">
            <w:pPr>
              <w:pStyle w:val="TableText"/>
            </w:pPr>
            <w:r>
              <w:t>MAY</w:t>
            </w:r>
          </w:p>
        </w:tc>
        <w:tc>
          <w:tcPr>
            <w:tcW w:w="864" w:type="dxa"/>
          </w:tcPr>
          <w:p w14:paraId="20D9908B" w14:textId="77777777" w:rsidR="00E53BF7" w:rsidRDefault="00E53BF7">
            <w:pPr>
              <w:pStyle w:val="TableText"/>
            </w:pPr>
          </w:p>
        </w:tc>
        <w:tc>
          <w:tcPr>
            <w:tcW w:w="864" w:type="dxa"/>
          </w:tcPr>
          <w:p w14:paraId="558AE3CF" w14:textId="0D85D973" w:rsidR="00E53BF7" w:rsidRDefault="005811C6">
            <w:pPr>
              <w:pStyle w:val="TableText"/>
            </w:pPr>
            <w:hyperlink w:anchor="C_1101-21665">
              <w:r w:rsidR="00AA76C3">
                <w:rPr>
                  <w:rStyle w:val="HyperlinkText9pt"/>
                </w:rPr>
                <w:t>1101-21665</w:t>
              </w:r>
            </w:hyperlink>
          </w:p>
        </w:tc>
        <w:tc>
          <w:tcPr>
            <w:tcW w:w="3171" w:type="dxa"/>
          </w:tcPr>
          <w:p w14:paraId="4C5268B2" w14:textId="77777777" w:rsidR="00E53BF7" w:rsidRDefault="00AA76C3">
            <w:pPr>
              <w:pStyle w:val="TableText"/>
            </w:pPr>
            <w:r>
              <w:t>NA</w:t>
            </w:r>
          </w:p>
        </w:tc>
      </w:tr>
      <w:tr w:rsidR="00E53BF7" w14:paraId="3846941D" w14:textId="77777777">
        <w:trPr>
          <w:jc w:val="center"/>
        </w:trPr>
        <w:tc>
          <w:tcPr>
            <w:tcW w:w="3445" w:type="dxa"/>
          </w:tcPr>
          <w:p w14:paraId="31F27B80" w14:textId="77777777" w:rsidR="00E53BF7" w:rsidRDefault="00AA76C3">
            <w:pPr>
              <w:pStyle w:val="TableText"/>
            </w:pPr>
            <w:r>
              <w:tab/>
            </w:r>
            <w:r>
              <w:tab/>
              <w:t>@code</w:t>
            </w:r>
          </w:p>
        </w:tc>
        <w:tc>
          <w:tcPr>
            <w:tcW w:w="720" w:type="dxa"/>
          </w:tcPr>
          <w:p w14:paraId="3E78BC49" w14:textId="77777777" w:rsidR="00E53BF7" w:rsidRDefault="00AA76C3">
            <w:pPr>
              <w:pStyle w:val="TableText"/>
            </w:pPr>
            <w:r>
              <w:t>0..1</w:t>
            </w:r>
          </w:p>
        </w:tc>
        <w:tc>
          <w:tcPr>
            <w:tcW w:w="1152" w:type="dxa"/>
          </w:tcPr>
          <w:p w14:paraId="38DC0DBE" w14:textId="77777777" w:rsidR="00E53BF7" w:rsidRDefault="00AA76C3">
            <w:pPr>
              <w:pStyle w:val="TableText"/>
            </w:pPr>
            <w:r>
              <w:t>MAY</w:t>
            </w:r>
          </w:p>
        </w:tc>
        <w:tc>
          <w:tcPr>
            <w:tcW w:w="864" w:type="dxa"/>
          </w:tcPr>
          <w:p w14:paraId="6D0807F7" w14:textId="77777777" w:rsidR="00E53BF7" w:rsidRDefault="00E53BF7">
            <w:pPr>
              <w:pStyle w:val="TableText"/>
            </w:pPr>
          </w:p>
        </w:tc>
        <w:tc>
          <w:tcPr>
            <w:tcW w:w="864" w:type="dxa"/>
          </w:tcPr>
          <w:p w14:paraId="682675AE" w14:textId="62F3D26A" w:rsidR="00E53BF7" w:rsidRDefault="005811C6">
            <w:pPr>
              <w:pStyle w:val="TableText"/>
            </w:pPr>
            <w:hyperlink w:anchor="C_1101-21666">
              <w:r w:rsidR="00AA76C3">
                <w:rPr>
                  <w:rStyle w:val="HyperlinkText9pt"/>
                </w:rPr>
                <w:t>1101-21666</w:t>
              </w:r>
            </w:hyperlink>
          </w:p>
        </w:tc>
        <w:tc>
          <w:tcPr>
            <w:tcW w:w="3171" w:type="dxa"/>
          </w:tcPr>
          <w:p w14:paraId="267D843B" w14:textId="77777777" w:rsidR="00E53BF7" w:rsidRDefault="00AA76C3">
            <w:pPr>
              <w:pStyle w:val="TableText"/>
            </w:pPr>
            <w:r>
              <w:t>urn:oid:2.16.840.1.113883.6.96 (SNOMED CT) = 63161005</w:t>
            </w:r>
          </w:p>
        </w:tc>
      </w:tr>
      <w:tr w:rsidR="00E53BF7" w14:paraId="78B986A0" w14:textId="77777777">
        <w:trPr>
          <w:jc w:val="center"/>
        </w:trPr>
        <w:tc>
          <w:tcPr>
            <w:tcW w:w="3445" w:type="dxa"/>
          </w:tcPr>
          <w:p w14:paraId="06ACFDB9" w14:textId="77777777" w:rsidR="00E53BF7" w:rsidRDefault="00AA76C3">
            <w:pPr>
              <w:pStyle w:val="TableText"/>
            </w:pPr>
            <w:r>
              <w:tab/>
              <w:t>methodCode</w:t>
            </w:r>
          </w:p>
        </w:tc>
        <w:tc>
          <w:tcPr>
            <w:tcW w:w="720" w:type="dxa"/>
          </w:tcPr>
          <w:p w14:paraId="358E45E0" w14:textId="77777777" w:rsidR="00E53BF7" w:rsidRDefault="00AA76C3">
            <w:pPr>
              <w:pStyle w:val="TableText"/>
            </w:pPr>
            <w:r>
              <w:t>0..1</w:t>
            </w:r>
          </w:p>
        </w:tc>
        <w:tc>
          <w:tcPr>
            <w:tcW w:w="1152" w:type="dxa"/>
          </w:tcPr>
          <w:p w14:paraId="2E1B6789" w14:textId="77777777" w:rsidR="00E53BF7" w:rsidRDefault="00AA76C3">
            <w:pPr>
              <w:pStyle w:val="TableText"/>
            </w:pPr>
            <w:r>
              <w:t>MAY</w:t>
            </w:r>
          </w:p>
        </w:tc>
        <w:tc>
          <w:tcPr>
            <w:tcW w:w="864" w:type="dxa"/>
          </w:tcPr>
          <w:p w14:paraId="6C5FBF58" w14:textId="77777777" w:rsidR="00E53BF7" w:rsidRDefault="00E53BF7">
            <w:pPr>
              <w:pStyle w:val="TableText"/>
            </w:pPr>
          </w:p>
        </w:tc>
        <w:tc>
          <w:tcPr>
            <w:tcW w:w="864" w:type="dxa"/>
          </w:tcPr>
          <w:p w14:paraId="303C853C" w14:textId="3EDC0AD8" w:rsidR="00E53BF7" w:rsidRDefault="005811C6">
            <w:pPr>
              <w:pStyle w:val="TableText"/>
            </w:pPr>
            <w:hyperlink w:anchor="C_1101-21667">
              <w:r w:rsidR="00AA76C3">
                <w:rPr>
                  <w:rStyle w:val="HyperlinkText9pt"/>
                </w:rPr>
                <w:t>1101-21667</w:t>
              </w:r>
            </w:hyperlink>
          </w:p>
        </w:tc>
        <w:tc>
          <w:tcPr>
            <w:tcW w:w="3171" w:type="dxa"/>
          </w:tcPr>
          <w:p w14:paraId="1CD028CA" w14:textId="77777777" w:rsidR="00E53BF7" w:rsidRDefault="00E53BF7">
            <w:pPr>
              <w:pStyle w:val="TableText"/>
            </w:pPr>
          </w:p>
        </w:tc>
      </w:tr>
      <w:tr w:rsidR="00E53BF7" w14:paraId="404990A1" w14:textId="77777777">
        <w:trPr>
          <w:jc w:val="center"/>
        </w:trPr>
        <w:tc>
          <w:tcPr>
            <w:tcW w:w="3445" w:type="dxa"/>
          </w:tcPr>
          <w:p w14:paraId="006E9FA4" w14:textId="77777777" w:rsidR="00E53BF7" w:rsidRDefault="00AA76C3">
            <w:pPr>
              <w:pStyle w:val="TableText"/>
            </w:pPr>
            <w:r>
              <w:tab/>
            </w:r>
            <w:r>
              <w:tab/>
              <w:t>@code</w:t>
            </w:r>
          </w:p>
        </w:tc>
        <w:tc>
          <w:tcPr>
            <w:tcW w:w="720" w:type="dxa"/>
          </w:tcPr>
          <w:p w14:paraId="2EEEFF44" w14:textId="77777777" w:rsidR="00E53BF7" w:rsidRDefault="00AA76C3">
            <w:pPr>
              <w:pStyle w:val="TableText"/>
            </w:pPr>
            <w:r>
              <w:t>1..1</w:t>
            </w:r>
          </w:p>
        </w:tc>
        <w:tc>
          <w:tcPr>
            <w:tcW w:w="1152" w:type="dxa"/>
          </w:tcPr>
          <w:p w14:paraId="21C39F62" w14:textId="77777777" w:rsidR="00E53BF7" w:rsidRDefault="00AA76C3">
            <w:pPr>
              <w:pStyle w:val="TableText"/>
            </w:pPr>
            <w:r>
              <w:t>SHOULD</w:t>
            </w:r>
          </w:p>
        </w:tc>
        <w:tc>
          <w:tcPr>
            <w:tcW w:w="864" w:type="dxa"/>
          </w:tcPr>
          <w:p w14:paraId="68C6431C" w14:textId="77777777" w:rsidR="00E53BF7" w:rsidRDefault="00E53BF7">
            <w:pPr>
              <w:pStyle w:val="TableText"/>
            </w:pPr>
          </w:p>
        </w:tc>
        <w:tc>
          <w:tcPr>
            <w:tcW w:w="864" w:type="dxa"/>
          </w:tcPr>
          <w:p w14:paraId="19097CD4" w14:textId="1A98CE3F" w:rsidR="00E53BF7" w:rsidRDefault="005811C6">
            <w:pPr>
              <w:pStyle w:val="TableText"/>
            </w:pPr>
            <w:hyperlink w:anchor="C_1101-21668">
              <w:r w:rsidR="00AA76C3">
                <w:rPr>
                  <w:rStyle w:val="HyperlinkText9pt"/>
                </w:rPr>
                <w:t>1101-21668</w:t>
              </w:r>
            </w:hyperlink>
          </w:p>
        </w:tc>
        <w:tc>
          <w:tcPr>
            <w:tcW w:w="3171" w:type="dxa"/>
          </w:tcPr>
          <w:p w14:paraId="1C067F2D" w14:textId="77777777" w:rsidR="00E53BF7" w:rsidRDefault="00E53BF7">
            <w:pPr>
              <w:pStyle w:val="TableText"/>
            </w:pPr>
          </w:p>
        </w:tc>
      </w:tr>
      <w:tr w:rsidR="00E53BF7" w14:paraId="1DF8AC06" w14:textId="77777777">
        <w:trPr>
          <w:jc w:val="center"/>
        </w:trPr>
        <w:tc>
          <w:tcPr>
            <w:tcW w:w="3445" w:type="dxa"/>
          </w:tcPr>
          <w:p w14:paraId="613E3B91" w14:textId="77777777" w:rsidR="00E53BF7" w:rsidRDefault="00AA76C3">
            <w:pPr>
              <w:pStyle w:val="TableText"/>
            </w:pPr>
            <w:r>
              <w:tab/>
              <w:t>approachSiteCode</w:t>
            </w:r>
          </w:p>
        </w:tc>
        <w:tc>
          <w:tcPr>
            <w:tcW w:w="720" w:type="dxa"/>
          </w:tcPr>
          <w:p w14:paraId="2B8003AB" w14:textId="77777777" w:rsidR="00E53BF7" w:rsidRDefault="00AA76C3">
            <w:pPr>
              <w:pStyle w:val="TableText"/>
            </w:pPr>
            <w:r>
              <w:t>0..1</w:t>
            </w:r>
          </w:p>
        </w:tc>
        <w:tc>
          <w:tcPr>
            <w:tcW w:w="1152" w:type="dxa"/>
          </w:tcPr>
          <w:p w14:paraId="6919705D" w14:textId="77777777" w:rsidR="00E53BF7" w:rsidRDefault="00AA76C3">
            <w:pPr>
              <w:pStyle w:val="TableText"/>
            </w:pPr>
            <w:r>
              <w:t>MAY</w:t>
            </w:r>
          </w:p>
        </w:tc>
        <w:tc>
          <w:tcPr>
            <w:tcW w:w="864" w:type="dxa"/>
          </w:tcPr>
          <w:p w14:paraId="0FF8974D" w14:textId="77777777" w:rsidR="00E53BF7" w:rsidRDefault="00E53BF7">
            <w:pPr>
              <w:pStyle w:val="TableText"/>
            </w:pPr>
          </w:p>
        </w:tc>
        <w:tc>
          <w:tcPr>
            <w:tcW w:w="864" w:type="dxa"/>
          </w:tcPr>
          <w:p w14:paraId="4ED10D95" w14:textId="732D0F31" w:rsidR="00E53BF7" w:rsidRDefault="005811C6">
            <w:pPr>
              <w:pStyle w:val="TableText"/>
            </w:pPr>
            <w:hyperlink w:anchor="C_1101-21671">
              <w:r w:rsidR="00AA76C3">
                <w:rPr>
                  <w:rStyle w:val="HyperlinkText9pt"/>
                </w:rPr>
                <w:t>1101-21671</w:t>
              </w:r>
            </w:hyperlink>
          </w:p>
        </w:tc>
        <w:tc>
          <w:tcPr>
            <w:tcW w:w="3171" w:type="dxa"/>
          </w:tcPr>
          <w:p w14:paraId="4502F834" w14:textId="77777777" w:rsidR="00E53BF7" w:rsidRDefault="00E53BF7">
            <w:pPr>
              <w:pStyle w:val="TableText"/>
            </w:pPr>
          </w:p>
        </w:tc>
      </w:tr>
      <w:tr w:rsidR="00E53BF7" w14:paraId="7F6DBC0A" w14:textId="77777777">
        <w:trPr>
          <w:jc w:val="center"/>
        </w:trPr>
        <w:tc>
          <w:tcPr>
            <w:tcW w:w="3445" w:type="dxa"/>
          </w:tcPr>
          <w:p w14:paraId="67EC2071" w14:textId="77777777" w:rsidR="00E53BF7" w:rsidRDefault="00AA76C3">
            <w:pPr>
              <w:pStyle w:val="TableText"/>
            </w:pPr>
            <w:r>
              <w:tab/>
            </w:r>
            <w:r>
              <w:tab/>
              <w:t>@nullFlavor</w:t>
            </w:r>
          </w:p>
        </w:tc>
        <w:tc>
          <w:tcPr>
            <w:tcW w:w="720" w:type="dxa"/>
          </w:tcPr>
          <w:p w14:paraId="68A58D14" w14:textId="77777777" w:rsidR="00E53BF7" w:rsidRDefault="00AA76C3">
            <w:pPr>
              <w:pStyle w:val="TableText"/>
            </w:pPr>
            <w:r>
              <w:t>0..1</w:t>
            </w:r>
          </w:p>
        </w:tc>
        <w:tc>
          <w:tcPr>
            <w:tcW w:w="1152" w:type="dxa"/>
          </w:tcPr>
          <w:p w14:paraId="32222609" w14:textId="77777777" w:rsidR="00E53BF7" w:rsidRDefault="00AA76C3">
            <w:pPr>
              <w:pStyle w:val="TableText"/>
            </w:pPr>
            <w:r>
              <w:t>MAY</w:t>
            </w:r>
          </w:p>
        </w:tc>
        <w:tc>
          <w:tcPr>
            <w:tcW w:w="864" w:type="dxa"/>
          </w:tcPr>
          <w:p w14:paraId="631A0514" w14:textId="77777777" w:rsidR="00E53BF7" w:rsidRDefault="00E53BF7">
            <w:pPr>
              <w:pStyle w:val="TableText"/>
            </w:pPr>
          </w:p>
        </w:tc>
        <w:tc>
          <w:tcPr>
            <w:tcW w:w="864" w:type="dxa"/>
          </w:tcPr>
          <w:p w14:paraId="7841B9FD" w14:textId="22ACAF82" w:rsidR="00E53BF7" w:rsidRDefault="005811C6">
            <w:pPr>
              <w:pStyle w:val="TableText"/>
            </w:pPr>
            <w:hyperlink w:anchor="C_1101-21672">
              <w:r w:rsidR="00AA76C3">
                <w:rPr>
                  <w:rStyle w:val="HyperlinkText9pt"/>
                </w:rPr>
                <w:t>1101-21672</w:t>
              </w:r>
            </w:hyperlink>
          </w:p>
        </w:tc>
        <w:tc>
          <w:tcPr>
            <w:tcW w:w="3171" w:type="dxa"/>
          </w:tcPr>
          <w:p w14:paraId="0C890411" w14:textId="77777777" w:rsidR="00E53BF7" w:rsidRDefault="00AA76C3">
            <w:pPr>
              <w:pStyle w:val="TableText"/>
            </w:pPr>
            <w:r>
              <w:t>NI</w:t>
            </w:r>
          </w:p>
        </w:tc>
      </w:tr>
      <w:tr w:rsidR="00E53BF7" w14:paraId="29270074" w14:textId="77777777">
        <w:trPr>
          <w:jc w:val="center"/>
        </w:trPr>
        <w:tc>
          <w:tcPr>
            <w:tcW w:w="3445" w:type="dxa"/>
          </w:tcPr>
          <w:p w14:paraId="2FD3D0DB" w14:textId="77777777" w:rsidR="00E53BF7" w:rsidRDefault="00AA76C3">
            <w:pPr>
              <w:pStyle w:val="TableText"/>
            </w:pPr>
            <w:r>
              <w:tab/>
            </w:r>
            <w:r>
              <w:tab/>
              <w:t>@code</w:t>
            </w:r>
          </w:p>
        </w:tc>
        <w:tc>
          <w:tcPr>
            <w:tcW w:w="720" w:type="dxa"/>
          </w:tcPr>
          <w:p w14:paraId="6C0039E6" w14:textId="77777777" w:rsidR="00E53BF7" w:rsidRDefault="00AA76C3">
            <w:pPr>
              <w:pStyle w:val="TableText"/>
            </w:pPr>
            <w:r>
              <w:t>0..1</w:t>
            </w:r>
          </w:p>
        </w:tc>
        <w:tc>
          <w:tcPr>
            <w:tcW w:w="1152" w:type="dxa"/>
          </w:tcPr>
          <w:p w14:paraId="5FBA0C50" w14:textId="77777777" w:rsidR="00E53BF7" w:rsidRDefault="00AA76C3">
            <w:pPr>
              <w:pStyle w:val="TableText"/>
            </w:pPr>
            <w:r>
              <w:t>MAY</w:t>
            </w:r>
          </w:p>
        </w:tc>
        <w:tc>
          <w:tcPr>
            <w:tcW w:w="864" w:type="dxa"/>
          </w:tcPr>
          <w:p w14:paraId="7F77384B" w14:textId="77777777" w:rsidR="00E53BF7" w:rsidRDefault="00E53BF7">
            <w:pPr>
              <w:pStyle w:val="TableText"/>
            </w:pPr>
          </w:p>
        </w:tc>
        <w:tc>
          <w:tcPr>
            <w:tcW w:w="864" w:type="dxa"/>
          </w:tcPr>
          <w:p w14:paraId="1BB79048" w14:textId="55D5C67F" w:rsidR="00E53BF7" w:rsidRDefault="005811C6">
            <w:pPr>
              <w:pStyle w:val="TableText"/>
            </w:pPr>
            <w:hyperlink w:anchor="C_1101-21673">
              <w:r w:rsidR="00AA76C3">
                <w:rPr>
                  <w:rStyle w:val="HyperlinkText9pt"/>
                </w:rPr>
                <w:t>1101-21673</w:t>
              </w:r>
            </w:hyperlink>
          </w:p>
        </w:tc>
        <w:tc>
          <w:tcPr>
            <w:tcW w:w="3171" w:type="dxa"/>
          </w:tcPr>
          <w:p w14:paraId="6C26D785" w14:textId="77777777" w:rsidR="00E53BF7" w:rsidRDefault="00AA76C3">
            <w:pPr>
              <w:pStyle w:val="TableText"/>
            </w:pPr>
            <w:r>
              <w:t>urn:oid:2.16.840.1.113883.13.2 (NHSNSpinalFusionApproachCode)</w:t>
            </w:r>
          </w:p>
        </w:tc>
      </w:tr>
      <w:tr w:rsidR="00E53BF7" w14:paraId="5154C4EE" w14:textId="77777777">
        <w:trPr>
          <w:jc w:val="center"/>
        </w:trPr>
        <w:tc>
          <w:tcPr>
            <w:tcW w:w="3445" w:type="dxa"/>
          </w:tcPr>
          <w:p w14:paraId="584934C9" w14:textId="77777777" w:rsidR="00E53BF7" w:rsidRDefault="00AA76C3">
            <w:pPr>
              <w:pStyle w:val="TableText"/>
            </w:pPr>
            <w:r>
              <w:lastRenderedPageBreak/>
              <w:tab/>
              <w:t>performer</w:t>
            </w:r>
          </w:p>
        </w:tc>
        <w:tc>
          <w:tcPr>
            <w:tcW w:w="720" w:type="dxa"/>
          </w:tcPr>
          <w:p w14:paraId="0B7AEA46" w14:textId="77777777" w:rsidR="00E53BF7" w:rsidRDefault="00AA76C3">
            <w:pPr>
              <w:pStyle w:val="TableText"/>
            </w:pPr>
            <w:r>
              <w:t>0..1</w:t>
            </w:r>
          </w:p>
        </w:tc>
        <w:tc>
          <w:tcPr>
            <w:tcW w:w="1152" w:type="dxa"/>
          </w:tcPr>
          <w:p w14:paraId="057A3E73" w14:textId="77777777" w:rsidR="00E53BF7" w:rsidRDefault="00AA76C3">
            <w:pPr>
              <w:pStyle w:val="TableText"/>
            </w:pPr>
            <w:r>
              <w:t>MAY</w:t>
            </w:r>
          </w:p>
        </w:tc>
        <w:tc>
          <w:tcPr>
            <w:tcW w:w="864" w:type="dxa"/>
          </w:tcPr>
          <w:p w14:paraId="3DBA6C0A" w14:textId="77777777" w:rsidR="00E53BF7" w:rsidRDefault="00E53BF7">
            <w:pPr>
              <w:pStyle w:val="TableText"/>
            </w:pPr>
          </w:p>
        </w:tc>
        <w:tc>
          <w:tcPr>
            <w:tcW w:w="864" w:type="dxa"/>
          </w:tcPr>
          <w:p w14:paraId="33CF8031" w14:textId="052CDFCA" w:rsidR="00E53BF7" w:rsidRDefault="005811C6">
            <w:pPr>
              <w:pStyle w:val="TableText"/>
            </w:pPr>
            <w:hyperlink w:anchor="C_1101-21675">
              <w:r w:rsidR="00AA76C3">
                <w:rPr>
                  <w:rStyle w:val="HyperlinkText9pt"/>
                </w:rPr>
                <w:t>1101-21675</w:t>
              </w:r>
            </w:hyperlink>
          </w:p>
        </w:tc>
        <w:tc>
          <w:tcPr>
            <w:tcW w:w="3171" w:type="dxa"/>
          </w:tcPr>
          <w:p w14:paraId="3A75B95C" w14:textId="77777777" w:rsidR="00E53BF7" w:rsidRDefault="00E53BF7">
            <w:pPr>
              <w:pStyle w:val="TableText"/>
            </w:pPr>
          </w:p>
        </w:tc>
      </w:tr>
      <w:tr w:rsidR="00E53BF7" w14:paraId="6B5651BD" w14:textId="77777777">
        <w:trPr>
          <w:jc w:val="center"/>
        </w:trPr>
        <w:tc>
          <w:tcPr>
            <w:tcW w:w="3445" w:type="dxa"/>
          </w:tcPr>
          <w:p w14:paraId="3C13B561" w14:textId="77777777" w:rsidR="00E53BF7" w:rsidRDefault="00AA76C3">
            <w:pPr>
              <w:pStyle w:val="TableText"/>
            </w:pPr>
            <w:r>
              <w:tab/>
            </w:r>
            <w:r>
              <w:tab/>
              <w:t>@typeCode</w:t>
            </w:r>
          </w:p>
        </w:tc>
        <w:tc>
          <w:tcPr>
            <w:tcW w:w="720" w:type="dxa"/>
          </w:tcPr>
          <w:p w14:paraId="5B2218B0" w14:textId="77777777" w:rsidR="00E53BF7" w:rsidRDefault="00AA76C3">
            <w:pPr>
              <w:pStyle w:val="TableText"/>
            </w:pPr>
            <w:r>
              <w:t>1..1</w:t>
            </w:r>
          </w:p>
        </w:tc>
        <w:tc>
          <w:tcPr>
            <w:tcW w:w="1152" w:type="dxa"/>
          </w:tcPr>
          <w:p w14:paraId="4619F898" w14:textId="77777777" w:rsidR="00E53BF7" w:rsidRDefault="00AA76C3">
            <w:pPr>
              <w:pStyle w:val="TableText"/>
            </w:pPr>
            <w:r>
              <w:t>SHALL</w:t>
            </w:r>
          </w:p>
        </w:tc>
        <w:tc>
          <w:tcPr>
            <w:tcW w:w="864" w:type="dxa"/>
          </w:tcPr>
          <w:p w14:paraId="6D62C532" w14:textId="77777777" w:rsidR="00E53BF7" w:rsidRDefault="00E53BF7">
            <w:pPr>
              <w:pStyle w:val="TableText"/>
            </w:pPr>
          </w:p>
        </w:tc>
        <w:tc>
          <w:tcPr>
            <w:tcW w:w="864" w:type="dxa"/>
          </w:tcPr>
          <w:p w14:paraId="0133F12D" w14:textId="25920035" w:rsidR="00E53BF7" w:rsidRDefault="005811C6">
            <w:pPr>
              <w:pStyle w:val="TableText"/>
            </w:pPr>
            <w:hyperlink w:anchor="C_1101-21676">
              <w:r w:rsidR="00AA76C3">
                <w:rPr>
                  <w:rStyle w:val="HyperlinkText9pt"/>
                </w:rPr>
                <w:t>1101-21676</w:t>
              </w:r>
            </w:hyperlink>
          </w:p>
        </w:tc>
        <w:tc>
          <w:tcPr>
            <w:tcW w:w="3171" w:type="dxa"/>
          </w:tcPr>
          <w:p w14:paraId="40B7EEF0" w14:textId="77777777" w:rsidR="00E53BF7" w:rsidRDefault="00AA76C3">
            <w:pPr>
              <w:pStyle w:val="TableText"/>
            </w:pPr>
            <w:r>
              <w:t>PRF</w:t>
            </w:r>
          </w:p>
        </w:tc>
      </w:tr>
      <w:tr w:rsidR="00E53BF7" w14:paraId="66AA8951" w14:textId="77777777">
        <w:trPr>
          <w:jc w:val="center"/>
        </w:trPr>
        <w:tc>
          <w:tcPr>
            <w:tcW w:w="3445" w:type="dxa"/>
          </w:tcPr>
          <w:p w14:paraId="698AC22F" w14:textId="77777777" w:rsidR="00E53BF7" w:rsidRDefault="00AA76C3">
            <w:pPr>
              <w:pStyle w:val="TableText"/>
            </w:pPr>
            <w:r>
              <w:tab/>
            </w:r>
            <w:r>
              <w:tab/>
              <w:t>assignedEntity</w:t>
            </w:r>
          </w:p>
        </w:tc>
        <w:tc>
          <w:tcPr>
            <w:tcW w:w="720" w:type="dxa"/>
          </w:tcPr>
          <w:p w14:paraId="0B486F1A" w14:textId="77777777" w:rsidR="00E53BF7" w:rsidRDefault="00AA76C3">
            <w:pPr>
              <w:pStyle w:val="TableText"/>
            </w:pPr>
            <w:r>
              <w:t>1..1</w:t>
            </w:r>
          </w:p>
        </w:tc>
        <w:tc>
          <w:tcPr>
            <w:tcW w:w="1152" w:type="dxa"/>
          </w:tcPr>
          <w:p w14:paraId="74DAECBE" w14:textId="77777777" w:rsidR="00E53BF7" w:rsidRDefault="00AA76C3">
            <w:pPr>
              <w:pStyle w:val="TableText"/>
            </w:pPr>
            <w:r>
              <w:t>SHALL</w:t>
            </w:r>
          </w:p>
        </w:tc>
        <w:tc>
          <w:tcPr>
            <w:tcW w:w="864" w:type="dxa"/>
          </w:tcPr>
          <w:p w14:paraId="0DB92CFD" w14:textId="77777777" w:rsidR="00E53BF7" w:rsidRDefault="00E53BF7">
            <w:pPr>
              <w:pStyle w:val="TableText"/>
            </w:pPr>
          </w:p>
        </w:tc>
        <w:tc>
          <w:tcPr>
            <w:tcW w:w="864" w:type="dxa"/>
          </w:tcPr>
          <w:p w14:paraId="13FF920C" w14:textId="6D1EB117" w:rsidR="00E53BF7" w:rsidRDefault="005811C6">
            <w:pPr>
              <w:pStyle w:val="TableText"/>
            </w:pPr>
            <w:hyperlink w:anchor="C_1101-21677">
              <w:r w:rsidR="00AA76C3">
                <w:rPr>
                  <w:rStyle w:val="HyperlinkText9pt"/>
                </w:rPr>
                <w:t>1101-21677</w:t>
              </w:r>
            </w:hyperlink>
          </w:p>
        </w:tc>
        <w:tc>
          <w:tcPr>
            <w:tcW w:w="3171" w:type="dxa"/>
          </w:tcPr>
          <w:p w14:paraId="4E92894F" w14:textId="77777777" w:rsidR="00E53BF7" w:rsidRDefault="00E53BF7">
            <w:pPr>
              <w:pStyle w:val="TableText"/>
            </w:pPr>
          </w:p>
        </w:tc>
      </w:tr>
      <w:tr w:rsidR="00E53BF7" w14:paraId="275BBB6D" w14:textId="77777777">
        <w:trPr>
          <w:jc w:val="center"/>
        </w:trPr>
        <w:tc>
          <w:tcPr>
            <w:tcW w:w="3445" w:type="dxa"/>
          </w:tcPr>
          <w:p w14:paraId="3762DEAA" w14:textId="77777777" w:rsidR="00E53BF7" w:rsidRDefault="00AA76C3">
            <w:pPr>
              <w:pStyle w:val="TableText"/>
            </w:pPr>
            <w:r>
              <w:tab/>
            </w:r>
            <w:r>
              <w:tab/>
            </w:r>
            <w:r>
              <w:tab/>
              <w:t>id</w:t>
            </w:r>
          </w:p>
        </w:tc>
        <w:tc>
          <w:tcPr>
            <w:tcW w:w="720" w:type="dxa"/>
          </w:tcPr>
          <w:p w14:paraId="6704EB5C" w14:textId="77777777" w:rsidR="00E53BF7" w:rsidRDefault="00AA76C3">
            <w:pPr>
              <w:pStyle w:val="TableText"/>
            </w:pPr>
            <w:r>
              <w:t>1..*</w:t>
            </w:r>
          </w:p>
        </w:tc>
        <w:tc>
          <w:tcPr>
            <w:tcW w:w="1152" w:type="dxa"/>
          </w:tcPr>
          <w:p w14:paraId="42C60CD3" w14:textId="77777777" w:rsidR="00E53BF7" w:rsidRDefault="00AA76C3">
            <w:pPr>
              <w:pStyle w:val="TableText"/>
            </w:pPr>
            <w:r>
              <w:t>SHALL</w:t>
            </w:r>
          </w:p>
        </w:tc>
        <w:tc>
          <w:tcPr>
            <w:tcW w:w="864" w:type="dxa"/>
          </w:tcPr>
          <w:p w14:paraId="42E6E3C7" w14:textId="77777777" w:rsidR="00E53BF7" w:rsidRDefault="00E53BF7">
            <w:pPr>
              <w:pStyle w:val="TableText"/>
            </w:pPr>
          </w:p>
        </w:tc>
        <w:tc>
          <w:tcPr>
            <w:tcW w:w="864" w:type="dxa"/>
          </w:tcPr>
          <w:p w14:paraId="2EBD1D10" w14:textId="4D7CB644" w:rsidR="00E53BF7" w:rsidRDefault="005811C6">
            <w:pPr>
              <w:pStyle w:val="TableText"/>
            </w:pPr>
            <w:hyperlink w:anchor="C_1101-21678">
              <w:r w:rsidR="00AA76C3">
                <w:rPr>
                  <w:rStyle w:val="HyperlinkText9pt"/>
                </w:rPr>
                <w:t>1101-21678</w:t>
              </w:r>
            </w:hyperlink>
          </w:p>
        </w:tc>
        <w:tc>
          <w:tcPr>
            <w:tcW w:w="3171" w:type="dxa"/>
          </w:tcPr>
          <w:p w14:paraId="2810CB80" w14:textId="77777777" w:rsidR="00E53BF7" w:rsidRDefault="00E53BF7">
            <w:pPr>
              <w:pStyle w:val="TableText"/>
            </w:pPr>
          </w:p>
        </w:tc>
      </w:tr>
      <w:tr w:rsidR="00E53BF7" w14:paraId="660B49F8" w14:textId="77777777">
        <w:trPr>
          <w:jc w:val="center"/>
        </w:trPr>
        <w:tc>
          <w:tcPr>
            <w:tcW w:w="3445" w:type="dxa"/>
          </w:tcPr>
          <w:p w14:paraId="05321AD8" w14:textId="77777777" w:rsidR="00E53BF7" w:rsidRDefault="00AA76C3">
            <w:pPr>
              <w:pStyle w:val="TableText"/>
            </w:pPr>
            <w:r>
              <w:tab/>
            </w:r>
            <w:r>
              <w:tab/>
            </w:r>
            <w:r>
              <w:tab/>
            </w:r>
            <w:r>
              <w:tab/>
              <w:t>@root</w:t>
            </w:r>
          </w:p>
        </w:tc>
        <w:tc>
          <w:tcPr>
            <w:tcW w:w="720" w:type="dxa"/>
          </w:tcPr>
          <w:p w14:paraId="6E3C8691" w14:textId="77777777" w:rsidR="00E53BF7" w:rsidRDefault="00AA76C3">
            <w:pPr>
              <w:pStyle w:val="TableText"/>
            </w:pPr>
            <w:r>
              <w:t>1..1</w:t>
            </w:r>
          </w:p>
        </w:tc>
        <w:tc>
          <w:tcPr>
            <w:tcW w:w="1152" w:type="dxa"/>
          </w:tcPr>
          <w:p w14:paraId="23034810" w14:textId="77777777" w:rsidR="00E53BF7" w:rsidRDefault="00AA76C3">
            <w:pPr>
              <w:pStyle w:val="TableText"/>
            </w:pPr>
            <w:r>
              <w:t>SHALL</w:t>
            </w:r>
          </w:p>
        </w:tc>
        <w:tc>
          <w:tcPr>
            <w:tcW w:w="864" w:type="dxa"/>
          </w:tcPr>
          <w:p w14:paraId="4FF04A21" w14:textId="77777777" w:rsidR="00E53BF7" w:rsidRDefault="00E53BF7">
            <w:pPr>
              <w:pStyle w:val="TableText"/>
            </w:pPr>
          </w:p>
        </w:tc>
        <w:tc>
          <w:tcPr>
            <w:tcW w:w="864" w:type="dxa"/>
          </w:tcPr>
          <w:p w14:paraId="5058B64B" w14:textId="446932BC" w:rsidR="00E53BF7" w:rsidRDefault="005811C6">
            <w:pPr>
              <w:pStyle w:val="TableText"/>
            </w:pPr>
            <w:hyperlink w:anchor="C_1101-21679">
              <w:r w:rsidR="00AA76C3">
                <w:rPr>
                  <w:rStyle w:val="HyperlinkText9pt"/>
                </w:rPr>
                <w:t>1101-21679</w:t>
              </w:r>
            </w:hyperlink>
          </w:p>
        </w:tc>
        <w:tc>
          <w:tcPr>
            <w:tcW w:w="3171" w:type="dxa"/>
          </w:tcPr>
          <w:p w14:paraId="76564112" w14:textId="77777777" w:rsidR="00E53BF7" w:rsidRDefault="00E53BF7">
            <w:pPr>
              <w:pStyle w:val="TableText"/>
            </w:pPr>
          </w:p>
        </w:tc>
      </w:tr>
      <w:tr w:rsidR="00E53BF7" w14:paraId="65EBD738" w14:textId="77777777">
        <w:trPr>
          <w:jc w:val="center"/>
        </w:trPr>
        <w:tc>
          <w:tcPr>
            <w:tcW w:w="3445" w:type="dxa"/>
          </w:tcPr>
          <w:p w14:paraId="5A21A7CD" w14:textId="77777777" w:rsidR="00E53BF7" w:rsidRDefault="00AA76C3">
            <w:pPr>
              <w:pStyle w:val="TableText"/>
            </w:pPr>
            <w:r>
              <w:tab/>
            </w:r>
            <w:r>
              <w:tab/>
            </w:r>
            <w:r>
              <w:tab/>
            </w:r>
            <w:r>
              <w:tab/>
              <w:t>@extension</w:t>
            </w:r>
          </w:p>
        </w:tc>
        <w:tc>
          <w:tcPr>
            <w:tcW w:w="720" w:type="dxa"/>
          </w:tcPr>
          <w:p w14:paraId="582F5536" w14:textId="77777777" w:rsidR="00E53BF7" w:rsidRDefault="00AA76C3">
            <w:pPr>
              <w:pStyle w:val="TableText"/>
            </w:pPr>
            <w:r>
              <w:t>1..1</w:t>
            </w:r>
          </w:p>
        </w:tc>
        <w:tc>
          <w:tcPr>
            <w:tcW w:w="1152" w:type="dxa"/>
          </w:tcPr>
          <w:p w14:paraId="2AE4EE7B" w14:textId="77777777" w:rsidR="00E53BF7" w:rsidRDefault="00AA76C3">
            <w:pPr>
              <w:pStyle w:val="TableText"/>
            </w:pPr>
            <w:r>
              <w:t>SHALL</w:t>
            </w:r>
          </w:p>
        </w:tc>
        <w:tc>
          <w:tcPr>
            <w:tcW w:w="864" w:type="dxa"/>
          </w:tcPr>
          <w:p w14:paraId="2B9DB3CF" w14:textId="77777777" w:rsidR="00E53BF7" w:rsidRDefault="00E53BF7">
            <w:pPr>
              <w:pStyle w:val="TableText"/>
            </w:pPr>
          </w:p>
        </w:tc>
        <w:tc>
          <w:tcPr>
            <w:tcW w:w="864" w:type="dxa"/>
          </w:tcPr>
          <w:p w14:paraId="5C07DED8" w14:textId="12CC1C95" w:rsidR="00E53BF7" w:rsidRDefault="005811C6">
            <w:pPr>
              <w:pStyle w:val="TableText"/>
            </w:pPr>
            <w:hyperlink w:anchor="C_1101-21681">
              <w:r w:rsidR="00AA76C3">
                <w:rPr>
                  <w:rStyle w:val="HyperlinkText9pt"/>
                </w:rPr>
                <w:t>1101-21681</w:t>
              </w:r>
            </w:hyperlink>
          </w:p>
        </w:tc>
        <w:tc>
          <w:tcPr>
            <w:tcW w:w="3171" w:type="dxa"/>
          </w:tcPr>
          <w:p w14:paraId="34FCEBB9" w14:textId="77777777" w:rsidR="00E53BF7" w:rsidRDefault="00E53BF7">
            <w:pPr>
              <w:pStyle w:val="TableText"/>
            </w:pPr>
          </w:p>
        </w:tc>
      </w:tr>
      <w:tr w:rsidR="00E53BF7" w14:paraId="0010E9EC" w14:textId="77777777">
        <w:trPr>
          <w:jc w:val="center"/>
        </w:trPr>
        <w:tc>
          <w:tcPr>
            <w:tcW w:w="3445" w:type="dxa"/>
          </w:tcPr>
          <w:p w14:paraId="23AC7655" w14:textId="77777777" w:rsidR="00E53BF7" w:rsidRDefault="00AA76C3">
            <w:pPr>
              <w:pStyle w:val="TableText"/>
            </w:pPr>
            <w:r>
              <w:tab/>
              <w:t>entryRelationship</w:t>
            </w:r>
          </w:p>
        </w:tc>
        <w:tc>
          <w:tcPr>
            <w:tcW w:w="720" w:type="dxa"/>
          </w:tcPr>
          <w:p w14:paraId="2A445F71" w14:textId="77777777" w:rsidR="00E53BF7" w:rsidRDefault="00AA76C3">
            <w:pPr>
              <w:pStyle w:val="TableText"/>
            </w:pPr>
            <w:r>
              <w:t>1..1</w:t>
            </w:r>
          </w:p>
        </w:tc>
        <w:tc>
          <w:tcPr>
            <w:tcW w:w="1152" w:type="dxa"/>
          </w:tcPr>
          <w:p w14:paraId="1C0E2D3F" w14:textId="77777777" w:rsidR="00E53BF7" w:rsidRDefault="00AA76C3">
            <w:pPr>
              <w:pStyle w:val="TableText"/>
            </w:pPr>
            <w:r>
              <w:t>SHALL</w:t>
            </w:r>
          </w:p>
        </w:tc>
        <w:tc>
          <w:tcPr>
            <w:tcW w:w="864" w:type="dxa"/>
          </w:tcPr>
          <w:p w14:paraId="66EA9064" w14:textId="77777777" w:rsidR="00E53BF7" w:rsidRDefault="00E53BF7">
            <w:pPr>
              <w:pStyle w:val="TableText"/>
            </w:pPr>
          </w:p>
        </w:tc>
        <w:tc>
          <w:tcPr>
            <w:tcW w:w="864" w:type="dxa"/>
          </w:tcPr>
          <w:p w14:paraId="4FB2499C" w14:textId="3B714224" w:rsidR="00E53BF7" w:rsidRDefault="005811C6">
            <w:pPr>
              <w:pStyle w:val="TableText"/>
            </w:pPr>
            <w:hyperlink w:anchor="C_1101-21683">
              <w:r w:rsidR="00AA76C3">
                <w:rPr>
                  <w:rStyle w:val="HyperlinkText9pt"/>
                </w:rPr>
                <w:t>1101-21683</w:t>
              </w:r>
            </w:hyperlink>
          </w:p>
        </w:tc>
        <w:tc>
          <w:tcPr>
            <w:tcW w:w="3171" w:type="dxa"/>
          </w:tcPr>
          <w:p w14:paraId="05BEB420" w14:textId="77777777" w:rsidR="00E53BF7" w:rsidRDefault="00E53BF7">
            <w:pPr>
              <w:pStyle w:val="TableText"/>
            </w:pPr>
          </w:p>
        </w:tc>
      </w:tr>
      <w:tr w:rsidR="00E53BF7" w14:paraId="4691F247" w14:textId="77777777">
        <w:trPr>
          <w:jc w:val="center"/>
        </w:trPr>
        <w:tc>
          <w:tcPr>
            <w:tcW w:w="3445" w:type="dxa"/>
          </w:tcPr>
          <w:p w14:paraId="23EAC25A" w14:textId="77777777" w:rsidR="00E53BF7" w:rsidRDefault="00AA76C3">
            <w:pPr>
              <w:pStyle w:val="TableText"/>
            </w:pPr>
            <w:r>
              <w:tab/>
            </w:r>
            <w:r>
              <w:tab/>
              <w:t>@typeCode</w:t>
            </w:r>
          </w:p>
        </w:tc>
        <w:tc>
          <w:tcPr>
            <w:tcW w:w="720" w:type="dxa"/>
          </w:tcPr>
          <w:p w14:paraId="002EB258" w14:textId="77777777" w:rsidR="00E53BF7" w:rsidRDefault="00AA76C3">
            <w:pPr>
              <w:pStyle w:val="TableText"/>
            </w:pPr>
            <w:r>
              <w:t>1..1</w:t>
            </w:r>
          </w:p>
        </w:tc>
        <w:tc>
          <w:tcPr>
            <w:tcW w:w="1152" w:type="dxa"/>
          </w:tcPr>
          <w:p w14:paraId="1A7C8B33" w14:textId="77777777" w:rsidR="00E53BF7" w:rsidRDefault="00AA76C3">
            <w:pPr>
              <w:pStyle w:val="TableText"/>
            </w:pPr>
            <w:r>
              <w:t>SHALL</w:t>
            </w:r>
          </w:p>
        </w:tc>
        <w:tc>
          <w:tcPr>
            <w:tcW w:w="864" w:type="dxa"/>
          </w:tcPr>
          <w:p w14:paraId="36F4E3F8" w14:textId="77777777" w:rsidR="00E53BF7" w:rsidRDefault="00E53BF7">
            <w:pPr>
              <w:pStyle w:val="TableText"/>
            </w:pPr>
          </w:p>
        </w:tc>
        <w:tc>
          <w:tcPr>
            <w:tcW w:w="864" w:type="dxa"/>
          </w:tcPr>
          <w:p w14:paraId="6BDA6B07" w14:textId="030339E5" w:rsidR="00E53BF7" w:rsidRDefault="005811C6">
            <w:pPr>
              <w:pStyle w:val="TableText"/>
            </w:pPr>
            <w:hyperlink w:anchor="C_1101-21684">
              <w:r w:rsidR="00AA76C3">
                <w:rPr>
                  <w:rStyle w:val="HyperlinkText9pt"/>
                </w:rPr>
                <w:t>1101-21684</w:t>
              </w:r>
            </w:hyperlink>
          </w:p>
        </w:tc>
        <w:tc>
          <w:tcPr>
            <w:tcW w:w="3171" w:type="dxa"/>
          </w:tcPr>
          <w:p w14:paraId="3548D7F7" w14:textId="77777777" w:rsidR="00E53BF7" w:rsidRDefault="00AA76C3">
            <w:pPr>
              <w:pStyle w:val="TableText"/>
            </w:pPr>
            <w:r>
              <w:t>urn:oid:2.16.840.1.113883.5.1002 (HL7ActRelationshipType) = COMP</w:t>
            </w:r>
          </w:p>
        </w:tc>
      </w:tr>
      <w:tr w:rsidR="00E53BF7" w14:paraId="3979E1D8" w14:textId="77777777">
        <w:trPr>
          <w:jc w:val="center"/>
        </w:trPr>
        <w:tc>
          <w:tcPr>
            <w:tcW w:w="3445" w:type="dxa"/>
          </w:tcPr>
          <w:p w14:paraId="68085592" w14:textId="77777777" w:rsidR="00E53BF7" w:rsidRDefault="00AA76C3">
            <w:pPr>
              <w:pStyle w:val="TableText"/>
            </w:pPr>
            <w:r>
              <w:tab/>
            </w:r>
            <w:r>
              <w:tab/>
              <w:t>substanceAdministration</w:t>
            </w:r>
          </w:p>
        </w:tc>
        <w:tc>
          <w:tcPr>
            <w:tcW w:w="720" w:type="dxa"/>
          </w:tcPr>
          <w:p w14:paraId="22C7C2B1" w14:textId="77777777" w:rsidR="00E53BF7" w:rsidRDefault="00AA76C3">
            <w:pPr>
              <w:pStyle w:val="TableText"/>
            </w:pPr>
            <w:r>
              <w:t>1..1</w:t>
            </w:r>
          </w:p>
        </w:tc>
        <w:tc>
          <w:tcPr>
            <w:tcW w:w="1152" w:type="dxa"/>
          </w:tcPr>
          <w:p w14:paraId="6484D56B" w14:textId="77777777" w:rsidR="00E53BF7" w:rsidRDefault="00AA76C3">
            <w:pPr>
              <w:pStyle w:val="TableText"/>
            </w:pPr>
            <w:r>
              <w:t>SHALL</w:t>
            </w:r>
          </w:p>
        </w:tc>
        <w:tc>
          <w:tcPr>
            <w:tcW w:w="864" w:type="dxa"/>
          </w:tcPr>
          <w:p w14:paraId="56FC50E5" w14:textId="77777777" w:rsidR="00E53BF7" w:rsidRDefault="00E53BF7">
            <w:pPr>
              <w:pStyle w:val="TableText"/>
            </w:pPr>
          </w:p>
        </w:tc>
        <w:tc>
          <w:tcPr>
            <w:tcW w:w="864" w:type="dxa"/>
          </w:tcPr>
          <w:p w14:paraId="28B85808" w14:textId="2DD0BF5D" w:rsidR="00E53BF7" w:rsidRDefault="005811C6">
            <w:pPr>
              <w:pStyle w:val="TableText"/>
            </w:pPr>
            <w:hyperlink w:anchor="C_1101-21685">
              <w:r w:rsidR="00AA76C3">
                <w:rPr>
                  <w:rStyle w:val="HyperlinkText9pt"/>
                </w:rPr>
                <w:t>1101-21685</w:t>
              </w:r>
            </w:hyperlink>
          </w:p>
        </w:tc>
        <w:tc>
          <w:tcPr>
            <w:tcW w:w="3171" w:type="dxa"/>
          </w:tcPr>
          <w:p w14:paraId="4315E187" w14:textId="3C4A1CF8" w:rsidR="00E53BF7" w:rsidRDefault="005811C6">
            <w:pPr>
              <w:pStyle w:val="TableText"/>
            </w:pPr>
            <w:hyperlink w:anchor="E_Anesthesia_Administration_Clinical_St">
              <w:r w:rsidR="00AA76C3">
                <w:rPr>
                  <w:rStyle w:val="HyperlinkText9pt"/>
                </w:rPr>
                <w:t>Anesthesia Administration Clinical Statement (identifier: urn:oid:2.16.840.1.113883.10.20.5.6.112</w:t>
              </w:r>
            </w:hyperlink>
          </w:p>
        </w:tc>
      </w:tr>
      <w:tr w:rsidR="00E53BF7" w14:paraId="3FC0E370" w14:textId="77777777">
        <w:trPr>
          <w:jc w:val="center"/>
        </w:trPr>
        <w:tc>
          <w:tcPr>
            <w:tcW w:w="3445" w:type="dxa"/>
          </w:tcPr>
          <w:p w14:paraId="13D9E13B" w14:textId="77777777" w:rsidR="00E53BF7" w:rsidRDefault="00AA76C3">
            <w:pPr>
              <w:pStyle w:val="TableText"/>
            </w:pPr>
            <w:r>
              <w:tab/>
              <w:t>entryRelationship</w:t>
            </w:r>
          </w:p>
        </w:tc>
        <w:tc>
          <w:tcPr>
            <w:tcW w:w="720" w:type="dxa"/>
          </w:tcPr>
          <w:p w14:paraId="28A24C08" w14:textId="77777777" w:rsidR="00E53BF7" w:rsidRDefault="00AA76C3">
            <w:pPr>
              <w:pStyle w:val="TableText"/>
            </w:pPr>
            <w:r>
              <w:t>0..1</w:t>
            </w:r>
          </w:p>
        </w:tc>
        <w:tc>
          <w:tcPr>
            <w:tcW w:w="1152" w:type="dxa"/>
          </w:tcPr>
          <w:p w14:paraId="754BA033" w14:textId="77777777" w:rsidR="00E53BF7" w:rsidRDefault="00AA76C3">
            <w:pPr>
              <w:pStyle w:val="TableText"/>
            </w:pPr>
            <w:r>
              <w:t>MAY</w:t>
            </w:r>
          </w:p>
        </w:tc>
        <w:tc>
          <w:tcPr>
            <w:tcW w:w="864" w:type="dxa"/>
          </w:tcPr>
          <w:p w14:paraId="714DC7CD" w14:textId="77777777" w:rsidR="00E53BF7" w:rsidRDefault="00E53BF7">
            <w:pPr>
              <w:pStyle w:val="TableText"/>
            </w:pPr>
          </w:p>
        </w:tc>
        <w:tc>
          <w:tcPr>
            <w:tcW w:w="864" w:type="dxa"/>
          </w:tcPr>
          <w:p w14:paraId="4FF6E64D" w14:textId="024619D5" w:rsidR="00E53BF7" w:rsidRDefault="005811C6">
            <w:pPr>
              <w:pStyle w:val="TableText"/>
            </w:pPr>
            <w:hyperlink w:anchor="C_1101-21686">
              <w:r w:rsidR="00AA76C3">
                <w:rPr>
                  <w:rStyle w:val="HyperlinkText9pt"/>
                </w:rPr>
                <w:t>1101-21686</w:t>
              </w:r>
            </w:hyperlink>
          </w:p>
        </w:tc>
        <w:tc>
          <w:tcPr>
            <w:tcW w:w="3171" w:type="dxa"/>
          </w:tcPr>
          <w:p w14:paraId="4DEE084A" w14:textId="77777777" w:rsidR="00E53BF7" w:rsidRDefault="00E53BF7">
            <w:pPr>
              <w:pStyle w:val="TableText"/>
            </w:pPr>
          </w:p>
        </w:tc>
      </w:tr>
      <w:tr w:rsidR="00E53BF7" w14:paraId="02E4A397" w14:textId="77777777">
        <w:trPr>
          <w:jc w:val="center"/>
        </w:trPr>
        <w:tc>
          <w:tcPr>
            <w:tcW w:w="3445" w:type="dxa"/>
          </w:tcPr>
          <w:p w14:paraId="65E21062" w14:textId="77777777" w:rsidR="00E53BF7" w:rsidRDefault="00AA76C3">
            <w:pPr>
              <w:pStyle w:val="TableText"/>
            </w:pPr>
            <w:r>
              <w:tab/>
            </w:r>
            <w:r>
              <w:tab/>
              <w:t>@typeCode</w:t>
            </w:r>
          </w:p>
        </w:tc>
        <w:tc>
          <w:tcPr>
            <w:tcW w:w="720" w:type="dxa"/>
          </w:tcPr>
          <w:p w14:paraId="2C9B717E" w14:textId="77777777" w:rsidR="00E53BF7" w:rsidRDefault="00AA76C3">
            <w:pPr>
              <w:pStyle w:val="TableText"/>
            </w:pPr>
            <w:r>
              <w:t>1..1</w:t>
            </w:r>
          </w:p>
        </w:tc>
        <w:tc>
          <w:tcPr>
            <w:tcW w:w="1152" w:type="dxa"/>
          </w:tcPr>
          <w:p w14:paraId="625DCC35" w14:textId="77777777" w:rsidR="00E53BF7" w:rsidRDefault="00AA76C3">
            <w:pPr>
              <w:pStyle w:val="TableText"/>
            </w:pPr>
            <w:r>
              <w:t>SHALL</w:t>
            </w:r>
          </w:p>
        </w:tc>
        <w:tc>
          <w:tcPr>
            <w:tcW w:w="864" w:type="dxa"/>
          </w:tcPr>
          <w:p w14:paraId="436FFA80" w14:textId="77777777" w:rsidR="00E53BF7" w:rsidRDefault="00E53BF7">
            <w:pPr>
              <w:pStyle w:val="TableText"/>
            </w:pPr>
          </w:p>
        </w:tc>
        <w:tc>
          <w:tcPr>
            <w:tcW w:w="864" w:type="dxa"/>
          </w:tcPr>
          <w:p w14:paraId="39E9D3E5" w14:textId="5659BBA5" w:rsidR="00E53BF7" w:rsidRDefault="005811C6">
            <w:pPr>
              <w:pStyle w:val="TableText"/>
            </w:pPr>
            <w:hyperlink w:anchor="C_1101-21687">
              <w:r w:rsidR="00AA76C3">
                <w:rPr>
                  <w:rStyle w:val="HyperlinkText9pt"/>
                </w:rPr>
                <w:t>1101-21687</w:t>
              </w:r>
            </w:hyperlink>
          </w:p>
        </w:tc>
        <w:tc>
          <w:tcPr>
            <w:tcW w:w="3171" w:type="dxa"/>
          </w:tcPr>
          <w:p w14:paraId="5A72D866" w14:textId="77777777" w:rsidR="00E53BF7" w:rsidRDefault="00AA76C3">
            <w:pPr>
              <w:pStyle w:val="TableText"/>
            </w:pPr>
            <w:r>
              <w:t>urn:oid:2.16.840.1.113883.5.1002 (HL7ActRelationshipType) = COMP</w:t>
            </w:r>
          </w:p>
        </w:tc>
      </w:tr>
      <w:tr w:rsidR="00E53BF7" w14:paraId="37FA2E8E" w14:textId="77777777">
        <w:trPr>
          <w:jc w:val="center"/>
        </w:trPr>
        <w:tc>
          <w:tcPr>
            <w:tcW w:w="3445" w:type="dxa"/>
          </w:tcPr>
          <w:p w14:paraId="186485DD" w14:textId="77777777" w:rsidR="00E53BF7" w:rsidRDefault="00AA76C3">
            <w:pPr>
              <w:pStyle w:val="TableText"/>
            </w:pPr>
            <w:r>
              <w:tab/>
            </w:r>
            <w:r>
              <w:tab/>
              <w:t>observation</w:t>
            </w:r>
          </w:p>
        </w:tc>
        <w:tc>
          <w:tcPr>
            <w:tcW w:w="720" w:type="dxa"/>
          </w:tcPr>
          <w:p w14:paraId="637036FE" w14:textId="77777777" w:rsidR="00E53BF7" w:rsidRDefault="00AA76C3">
            <w:pPr>
              <w:pStyle w:val="TableText"/>
            </w:pPr>
            <w:r>
              <w:t>1..1</w:t>
            </w:r>
          </w:p>
        </w:tc>
        <w:tc>
          <w:tcPr>
            <w:tcW w:w="1152" w:type="dxa"/>
          </w:tcPr>
          <w:p w14:paraId="62FA9898" w14:textId="77777777" w:rsidR="00E53BF7" w:rsidRDefault="00AA76C3">
            <w:pPr>
              <w:pStyle w:val="TableText"/>
            </w:pPr>
            <w:r>
              <w:t>SHALL</w:t>
            </w:r>
          </w:p>
        </w:tc>
        <w:tc>
          <w:tcPr>
            <w:tcW w:w="864" w:type="dxa"/>
          </w:tcPr>
          <w:p w14:paraId="42BCF5C1" w14:textId="77777777" w:rsidR="00E53BF7" w:rsidRDefault="00E53BF7">
            <w:pPr>
              <w:pStyle w:val="TableText"/>
            </w:pPr>
          </w:p>
        </w:tc>
        <w:tc>
          <w:tcPr>
            <w:tcW w:w="864" w:type="dxa"/>
          </w:tcPr>
          <w:p w14:paraId="662CD496" w14:textId="4B809CC8" w:rsidR="00E53BF7" w:rsidRDefault="005811C6">
            <w:pPr>
              <w:pStyle w:val="TableText"/>
            </w:pPr>
            <w:hyperlink w:anchor="C_1101-21688">
              <w:r w:rsidR="00AA76C3">
                <w:rPr>
                  <w:rStyle w:val="HyperlinkText9pt"/>
                </w:rPr>
                <w:t>1101-21688</w:t>
              </w:r>
            </w:hyperlink>
          </w:p>
        </w:tc>
        <w:tc>
          <w:tcPr>
            <w:tcW w:w="3171" w:type="dxa"/>
          </w:tcPr>
          <w:p w14:paraId="60E478C6" w14:textId="200B8E75" w:rsidR="00E53BF7" w:rsidRDefault="005811C6">
            <w:pPr>
              <w:pStyle w:val="TableText"/>
            </w:pPr>
            <w:hyperlink w:anchor="E_Spinal_Fusion_Level_Observation">
              <w:r w:rsidR="00AA76C3">
                <w:rPr>
                  <w:rStyle w:val="HyperlinkText9pt"/>
                </w:rPr>
                <w:t>Spinal Fusion Level Observation (identifier: urn:oid:2.16.840.1.113883.10.20.5.6.166</w:t>
              </w:r>
            </w:hyperlink>
          </w:p>
        </w:tc>
      </w:tr>
      <w:tr w:rsidR="00E53BF7" w14:paraId="2C222262" w14:textId="77777777">
        <w:trPr>
          <w:jc w:val="center"/>
        </w:trPr>
        <w:tc>
          <w:tcPr>
            <w:tcW w:w="3445" w:type="dxa"/>
          </w:tcPr>
          <w:p w14:paraId="13D8C346" w14:textId="77777777" w:rsidR="00E53BF7" w:rsidRDefault="00AA76C3">
            <w:pPr>
              <w:pStyle w:val="TableText"/>
            </w:pPr>
            <w:r>
              <w:tab/>
              <w:t>entryRelationship</w:t>
            </w:r>
          </w:p>
        </w:tc>
        <w:tc>
          <w:tcPr>
            <w:tcW w:w="720" w:type="dxa"/>
          </w:tcPr>
          <w:p w14:paraId="7DC8050E" w14:textId="77777777" w:rsidR="00E53BF7" w:rsidRDefault="00AA76C3">
            <w:pPr>
              <w:pStyle w:val="TableText"/>
            </w:pPr>
            <w:r>
              <w:t>0..1</w:t>
            </w:r>
          </w:p>
        </w:tc>
        <w:tc>
          <w:tcPr>
            <w:tcW w:w="1152" w:type="dxa"/>
          </w:tcPr>
          <w:p w14:paraId="7D76E5DD" w14:textId="77777777" w:rsidR="00E53BF7" w:rsidRDefault="00AA76C3">
            <w:pPr>
              <w:pStyle w:val="TableText"/>
            </w:pPr>
            <w:r>
              <w:t>SHALL</w:t>
            </w:r>
          </w:p>
        </w:tc>
        <w:tc>
          <w:tcPr>
            <w:tcW w:w="864" w:type="dxa"/>
          </w:tcPr>
          <w:p w14:paraId="555D522F" w14:textId="77777777" w:rsidR="00E53BF7" w:rsidRDefault="00E53BF7">
            <w:pPr>
              <w:pStyle w:val="TableText"/>
            </w:pPr>
          </w:p>
        </w:tc>
        <w:tc>
          <w:tcPr>
            <w:tcW w:w="864" w:type="dxa"/>
          </w:tcPr>
          <w:p w14:paraId="7826BB80" w14:textId="7664E442" w:rsidR="00E53BF7" w:rsidRDefault="005811C6">
            <w:pPr>
              <w:pStyle w:val="TableText"/>
            </w:pPr>
            <w:hyperlink w:anchor="C_1101-21690">
              <w:r w:rsidR="00AA76C3">
                <w:rPr>
                  <w:rStyle w:val="HyperlinkText9pt"/>
                </w:rPr>
                <w:t>1101-21690</w:t>
              </w:r>
            </w:hyperlink>
          </w:p>
        </w:tc>
        <w:tc>
          <w:tcPr>
            <w:tcW w:w="3171" w:type="dxa"/>
          </w:tcPr>
          <w:p w14:paraId="00F402F5" w14:textId="77777777" w:rsidR="00E53BF7" w:rsidRDefault="00E53BF7">
            <w:pPr>
              <w:pStyle w:val="TableText"/>
            </w:pPr>
          </w:p>
        </w:tc>
      </w:tr>
      <w:tr w:rsidR="00E53BF7" w14:paraId="64732CAF" w14:textId="77777777">
        <w:trPr>
          <w:jc w:val="center"/>
        </w:trPr>
        <w:tc>
          <w:tcPr>
            <w:tcW w:w="3445" w:type="dxa"/>
          </w:tcPr>
          <w:p w14:paraId="348DD7FB" w14:textId="77777777" w:rsidR="00E53BF7" w:rsidRDefault="00AA76C3">
            <w:pPr>
              <w:pStyle w:val="TableText"/>
            </w:pPr>
            <w:r>
              <w:tab/>
            </w:r>
            <w:r>
              <w:tab/>
              <w:t>@typeCode</w:t>
            </w:r>
          </w:p>
        </w:tc>
        <w:tc>
          <w:tcPr>
            <w:tcW w:w="720" w:type="dxa"/>
          </w:tcPr>
          <w:p w14:paraId="40A37703" w14:textId="77777777" w:rsidR="00E53BF7" w:rsidRDefault="00AA76C3">
            <w:pPr>
              <w:pStyle w:val="TableText"/>
            </w:pPr>
            <w:r>
              <w:t>1..1</w:t>
            </w:r>
          </w:p>
        </w:tc>
        <w:tc>
          <w:tcPr>
            <w:tcW w:w="1152" w:type="dxa"/>
          </w:tcPr>
          <w:p w14:paraId="5A198079" w14:textId="77777777" w:rsidR="00E53BF7" w:rsidRDefault="00AA76C3">
            <w:pPr>
              <w:pStyle w:val="TableText"/>
            </w:pPr>
            <w:r>
              <w:t>SHALL</w:t>
            </w:r>
          </w:p>
        </w:tc>
        <w:tc>
          <w:tcPr>
            <w:tcW w:w="864" w:type="dxa"/>
          </w:tcPr>
          <w:p w14:paraId="1F6283F7" w14:textId="77777777" w:rsidR="00E53BF7" w:rsidRDefault="00E53BF7">
            <w:pPr>
              <w:pStyle w:val="TableText"/>
            </w:pPr>
          </w:p>
        </w:tc>
        <w:tc>
          <w:tcPr>
            <w:tcW w:w="864" w:type="dxa"/>
          </w:tcPr>
          <w:p w14:paraId="216D64B0" w14:textId="1795BC4D" w:rsidR="00E53BF7" w:rsidRDefault="005811C6">
            <w:pPr>
              <w:pStyle w:val="TableText"/>
            </w:pPr>
            <w:hyperlink w:anchor="C_1101-21691">
              <w:r w:rsidR="00AA76C3">
                <w:rPr>
                  <w:rStyle w:val="HyperlinkText9pt"/>
                </w:rPr>
                <w:t>1101-21691</w:t>
              </w:r>
            </w:hyperlink>
          </w:p>
        </w:tc>
        <w:tc>
          <w:tcPr>
            <w:tcW w:w="3171" w:type="dxa"/>
          </w:tcPr>
          <w:p w14:paraId="7CBC7220" w14:textId="77777777" w:rsidR="00E53BF7" w:rsidRDefault="00AA76C3">
            <w:pPr>
              <w:pStyle w:val="TableText"/>
            </w:pPr>
            <w:r>
              <w:t>urn:oid:2.16.840.1.113883.5.1002 (HL7ActRelationshipType) = COMP</w:t>
            </w:r>
          </w:p>
        </w:tc>
      </w:tr>
      <w:tr w:rsidR="00E53BF7" w14:paraId="6553C1A8" w14:textId="77777777">
        <w:trPr>
          <w:jc w:val="center"/>
        </w:trPr>
        <w:tc>
          <w:tcPr>
            <w:tcW w:w="3445" w:type="dxa"/>
          </w:tcPr>
          <w:p w14:paraId="3186278B" w14:textId="77777777" w:rsidR="00E53BF7" w:rsidRDefault="00AA76C3">
            <w:pPr>
              <w:pStyle w:val="TableText"/>
            </w:pPr>
            <w:r>
              <w:tab/>
            </w:r>
            <w:r>
              <w:tab/>
              <w:t>procedure</w:t>
            </w:r>
          </w:p>
        </w:tc>
        <w:tc>
          <w:tcPr>
            <w:tcW w:w="720" w:type="dxa"/>
          </w:tcPr>
          <w:p w14:paraId="02A7BD8A" w14:textId="77777777" w:rsidR="00E53BF7" w:rsidRDefault="00AA76C3">
            <w:pPr>
              <w:pStyle w:val="TableText"/>
            </w:pPr>
            <w:r>
              <w:t>1..1</w:t>
            </w:r>
          </w:p>
        </w:tc>
        <w:tc>
          <w:tcPr>
            <w:tcW w:w="1152" w:type="dxa"/>
          </w:tcPr>
          <w:p w14:paraId="781F19E4" w14:textId="77777777" w:rsidR="00E53BF7" w:rsidRDefault="00AA76C3">
            <w:pPr>
              <w:pStyle w:val="TableText"/>
            </w:pPr>
            <w:r>
              <w:t>SHALL</w:t>
            </w:r>
          </w:p>
        </w:tc>
        <w:tc>
          <w:tcPr>
            <w:tcW w:w="864" w:type="dxa"/>
          </w:tcPr>
          <w:p w14:paraId="5C3139F6" w14:textId="77777777" w:rsidR="00E53BF7" w:rsidRDefault="00E53BF7">
            <w:pPr>
              <w:pStyle w:val="TableText"/>
            </w:pPr>
          </w:p>
        </w:tc>
        <w:tc>
          <w:tcPr>
            <w:tcW w:w="864" w:type="dxa"/>
          </w:tcPr>
          <w:p w14:paraId="67898621" w14:textId="6665A76B" w:rsidR="00E53BF7" w:rsidRDefault="005811C6">
            <w:pPr>
              <w:pStyle w:val="TableText"/>
            </w:pPr>
            <w:hyperlink w:anchor="C_1101-21692">
              <w:r w:rsidR="00AA76C3">
                <w:rPr>
                  <w:rStyle w:val="HyperlinkText9pt"/>
                </w:rPr>
                <w:t>1101-21692</w:t>
              </w:r>
            </w:hyperlink>
          </w:p>
        </w:tc>
        <w:tc>
          <w:tcPr>
            <w:tcW w:w="3171" w:type="dxa"/>
          </w:tcPr>
          <w:p w14:paraId="21EB922E" w14:textId="64D49EB8" w:rsidR="00E53BF7" w:rsidRDefault="005811C6">
            <w:pPr>
              <w:pStyle w:val="TableText"/>
            </w:pPr>
            <w:hyperlink w:anchor="E_Closure_Technique_Procedure">
              <w:r w:rsidR="00AA76C3">
                <w:rPr>
                  <w:rStyle w:val="HyperlinkText9pt"/>
                </w:rPr>
                <w:t>Closure Technique Procedure (identifier: urn:oid:2.16.840.1.113883.10.20.5.6.117</w:t>
              </w:r>
            </w:hyperlink>
          </w:p>
        </w:tc>
      </w:tr>
      <w:tr w:rsidR="00E53BF7" w14:paraId="2B331C1A" w14:textId="77777777">
        <w:trPr>
          <w:jc w:val="center"/>
        </w:trPr>
        <w:tc>
          <w:tcPr>
            <w:tcW w:w="3445" w:type="dxa"/>
          </w:tcPr>
          <w:p w14:paraId="593926CB" w14:textId="77777777" w:rsidR="00E53BF7" w:rsidRDefault="00AA76C3">
            <w:pPr>
              <w:pStyle w:val="TableText"/>
            </w:pPr>
            <w:r>
              <w:tab/>
              <w:t>entryRelationship</w:t>
            </w:r>
          </w:p>
        </w:tc>
        <w:tc>
          <w:tcPr>
            <w:tcW w:w="720" w:type="dxa"/>
          </w:tcPr>
          <w:p w14:paraId="00920EA5" w14:textId="77777777" w:rsidR="00E53BF7" w:rsidRDefault="00AA76C3">
            <w:pPr>
              <w:pStyle w:val="TableText"/>
            </w:pPr>
            <w:r>
              <w:t>0..1</w:t>
            </w:r>
          </w:p>
        </w:tc>
        <w:tc>
          <w:tcPr>
            <w:tcW w:w="1152" w:type="dxa"/>
          </w:tcPr>
          <w:p w14:paraId="7E487BB2" w14:textId="77777777" w:rsidR="00E53BF7" w:rsidRDefault="00AA76C3">
            <w:pPr>
              <w:pStyle w:val="TableText"/>
            </w:pPr>
            <w:r>
              <w:t>MAY</w:t>
            </w:r>
          </w:p>
        </w:tc>
        <w:tc>
          <w:tcPr>
            <w:tcW w:w="864" w:type="dxa"/>
          </w:tcPr>
          <w:p w14:paraId="3DBE5EDD" w14:textId="77777777" w:rsidR="00E53BF7" w:rsidRDefault="00E53BF7">
            <w:pPr>
              <w:pStyle w:val="TableText"/>
            </w:pPr>
          </w:p>
        </w:tc>
        <w:tc>
          <w:tcPr>
            <w:tcW w:w="864" w:type="dxa"/>
          </w:tcPr>
          <w:p w14:paraId="4B4A2BC3" w14:textId="4BD9D36F" w:rsidR="00E53BF7" w:rsidRDefault="005811C6">
            <w:pPr>
              <w:pStyle w:val="TableText"/>
            </w:pPr>
            <w:hyperlink w:anchor="C_1101-30241">
              <w:r w:rsidR="00AA76C3">
                <w:rPr>
                  <w:rStyle w:val="HyperlinkText9pt"/>
                </w:rPr>
                <w:t>1101-30241</w:t>
              </w:r>
            </w:hyperlink>
          </w:p>
        </w:tc>
        <w:tc>
          <w:tcPr>
            <w:tcW w:w="3171" w:type="dxa"/>
          </w:tcPr>
          <w:p w14:paraId="777DABC2" w14:textId="77777777" w:rsidR="00E53BF7" w:rsidRDefault="00E53BF7">
            <w:pPr>
              <w:pStyle w:val="TableText"/>
            </w:pPr>
          </w:p>
        </w:tc>
      </w:tr>
      <w:tr w:rsidR="00E53BF7" w14:paraId="617CE312" w14:textId="77777777">
        <w:trPr>
          <w:jc w:val="center"/>
        </w:trPr>
        <w:tc>
          <w:tcPr>
            <w:tcW w:w="3445" w:type="dxa"/>
          </w:tcPr>
          <w:p w14:paraId="62C9D734" w14:textId="77777777" w:rsidR="00E53BF7" w:rsidRDefault="00AA76C3">
            <w:pPr>
              <w:pStyle w:val="TableText"/>
            </w:pPr>
            <w:r>
              <w:tab/>
            </w:r>
            <w:r>
              <w:tab/>
              <w:t>@typeCode</w:t>
            </w:r>
          </w:p>
        </w:tc>
        <w:tc>
          <w:tcPr>
            <w:tcW w:w="720" w:type="dxa"/>
          </w:tcPr>
          <w:p w14:paraId="7451C3D9" w14:textId="77777777" w:rsidR="00E53BF7" w:rsidRDefault="00AA76C3">
            <w:pPr>
              <w:pStyle w:val="TableText"/>
            </w:pPr>
            <w:r>
              <w:t>1..1</w:t>
            </w:r>
          </w:p>
        </w:tc>
        <w:tc>
          <w:tcPr>
            <w:tcW w:w="1152" w:type="dxa"/>
          </w:tcPr>
          <w:p w14:paraId="7FD3537D" w14:textId="77777777" w:rsidR="00E53BF7" w:rsidRDefault="00AA76C3">
            <w:pPr>
              <w:pStyle w:val="TableText"/>
            </w:pPr>
            <w:r>
              <w:t>SHALL</w:t>
            </w:r>
          </w:p>
        </w:tc>
        <w:tc>
          <w:tcPr>
            <w:tcW w:w="864" w:type="dxa"/>
          </w:tcPr>
          <w:p w14:paraId="6936E5C2" w14:textId="77777777" w:rsidR="00E53BF7" w:rsidRDefault="00E53BF7">
            <w:pPr>
              <w:pStyle w:val="TableText"/>
            </w:pPr>
          </w:p>
        </w:tc>
        <w:tc>
          <w:tcPr>
            <w:tcW w:w="864" w:type="dxa"/>
          </w:tcPr>
          <w:p w14:paraId="7A192D59" w14:textId="7E9113F3" w:rsidR="00E53BF7" w:rsidRDefault="005811C6">
            <w:pPr>
              <w:pStyle w:val="TableText"/>
            </w:pPr>
            <w:hyperlink w:anchor="C_1101-30242">
              <w:r w:rsidR="00AA76C3">
                <w:rPr>
                  <w:rStyle w:val="HyperlinkText9pt"/>
                </w:rPr>
                <w:t>1101-30242</w:t>
              </w:r>
            </w:hyperlink>
          </w:p>
        </w:tc>
        <w:tc>
          <w:tcPr>
            <w:tcW w:w="3171" w:type="dxa"/>
          </w:tcPr>
          <w:p w14:paraId="32EDA26C" w14:textId="77777777" w:rsidR="00E53BF7" w:rsidRDefault="00AA76C3">
            <w:pPr>
              <w:pStyle w:val="TableText"/>
            </w:pPr>
            <w:r>
              <w:t>urn:oid:2.16.840.1.113883.5.1002 (HL7ActRelationshipType) = COMP</w:t>
            </w:r>
          </w:p>
        </w:tc>
      </w:tr>
      <w:tr w:rsidR="00E53BF7" w14:paraId="77C1AB09" w14:textId="77777777">
        <w:trPr>
          <w:jc w:val="center"/>
        </w:trPr>
        <w:tc>
          <w:tcPr>
            <w:tcW w:w="3445" w:type="dxa"/>
          </w:tcPr>
          <w:p w14:paraId="0F202194" w14:textId="77777777" w:rsidR="00E53BF7" w:rsidRDefault="00AA76C3">
            <w:pPr>
              <w:pStyle w:val="TableText"/>
            </w:pPr>
            <w:r>
              <w:lastRenderedPageBreak/>
              <w:tab/>
            </w:r>
            <w:r>
              <w:tab/>
              <w:t>observation</w:t>
            </w:r>
          </w:p>
        </w:tc>
        <w:tc>
          <w:tcPr>
            <w:tcW w:w="720" w:type="dxa"/>
          </w:tcPr>
          <w:p w14:paraId="5EB4DDCA" w14:textId="77777777" w:rsidR="00E53BF7" w:rsidRDefault="00AA76C3">
            <w:pPr>
              <w:pStyle w:val="TableText"/>
            </w:pPr>
            <w:r>
              <w:t>1..1</w:t>
            </w:r>
          </w:p>
        </w:tc>
        <w:tc>
          <w:tcPr>
            <w:tcW w:w="1152" w:type="dxa"/>
          </w:tcPr>
          <w:p w14:paraId="5BAD82F8" w14:textId="77777777" w:rsidR="00E53BF7" w:rsidRDefault="00AA76C3">
            <w:pPr>
              <w:pStyle w:val="TableText"/>
            </w:pPr>
            <w:r>
              <w:t>SHALL</w:t>
            </w:r>
          </w:p>
        </w:tc>
        <w:tc>
          <w:tcPr>
            <w:tcW w:w="864" w:type="dxa"/>
          </w:tcPr>
          <w:p w14:paraId="2A865636" w14:textId="77777777" w:rsidR="00E53BF7" w:rsidRDefault="00E53BF7">
            <w:pPr>
              <w:pStyle w:val="TableText"/>
            </w:pPr>
          </w:p>
        </w:tc>
        <w:tc>
          <w:tcPr>
            <w:tcW w:w="864" w:type="dxa"/>
          </w:tcPr>
          <w:p w14:paraId="7EA62197" w14:textId="1EB74E2F" w:rsidR="00E53BF7" w:rsidRDefault="005811C6">
            <w:pPr>
              <w:pStyle w:val="TableText"/>
            </w:pPr>
            <w:hyperlink w:anchor="C_1101-30243">
              <w:r w:rsidR="00AA76C3">
                <w:rPr>
                  <w:rStyle w:val="HyperlinkText9pt"/>
                </w:rPr>
                <w:t>1101-30243</w:t>
              </w:r>
            </w:hyperlink>
          </w:p>
        </w:tc>
        <w:tc>
          <w:tcPr>
            <w:tcW w:w="3171" w:type="dxa"/>
          </w:tcPr>
          <w:p w14:paraId="4663A51A" w14:textId="793F331E" w:rsidR="00E53BF7" w:rsidRDefault="005811C6">
            <w:pPr>
              <w:pStyle w:val="TableText"/>
            </w:pPr>
            <w:hyperlink w:anchor="Revision_Associated_with_Prior_Infectio">
              <w:r w:rsidR="00AA76C3">
                <w:rPr>
                  <w:rStyle w:val="HyperlinkText9pt"/>
                </w:rPr>
                <w:t>Revision Associated with Prior Infection Observation (identifier: urn:oid:2.16.840.1.113883.10.20.5.6.204</w:t>
              </w:r>
            </w:hyperlink>
          </w:p>
        </w:tc>
      </w:tr>
    </w:tbl>
    <w:p w14:paraId="5BCB7B3E" w14:textId="77777777" w:rsidR="00E53BF7" w:rsidRDefault="00E53BF7">
      <w:pPr>
        <w:pStyle w:val="BodyText"/>
      </w:pPr>
    </w:p>
    <w:p w14:paraId="2843E6D8" w14:textId="77777777" w:rsidR="00E53BF7" w:rsidRDefault="00AA76C3">
      <w:pPr>
        <w:numPr>
          <w:ilvl w:val="0"/>
          <w:numId w:val="116"/>
        </w:numPr>
      </w:pPr>
      <w:r>
        <w:t xml:space="preserve">Conforms to Procedure Activity Procedure template </w:t>
      </w:r>
      <w:r>
        <w:rPr>
          <w:rStyle w:val="XMLname"/>
        </w:rPr>
        <w:t>(identifier: urn:oid:2.16.840.1.113883.10.20.22.4.14)</w:t>
      </w:r>
      <w:r>
        <w:t>.</w:t>
      </w:r>
    </w:p>
    <w:p w14:paraId="4FFBC6D5" w14:textId="77777777" w:rsidR="00E53BF7" w:rsidRDefault="00AA76C3">
      <w:pPr>
        <w:numPr>
          <w:ilvl w:val="0"/>
          <w:numId w:val="116"/>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2944" w:name="C_1101-21654"/>
      <w:bookmarkEnd w:id="2944"/>
      <w:r>
        <w:t xml:space="preserve"> (CONF:1101-21654).</w:t>
      </w:r>
    </w:p>
    <w:p w14:paraId="0907B578" w14:textId="77777777" w:rsidR="00E53BF7" w:rsidRDefault="00AA76C3">
      <w:pPr>
        <w:numPr>
          <w:ilvl w:val="0"/>
          <w:numId w:val="11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945" w:name="C_1101-21655"/>
      <w:bookmarkEnd w:id="2945"/>
      <w:r>
        <w:t xml:space="preserve"> (CONF:1101-21655).</w:t>
      </w:r>
    </w:p>
    <w:p w14:paraId="07C97924" w14:textId="77777777" w:rsidR="00E53BF7" w:rsidRDefault="00AA76C3">
      <w:pPr>
        <w:numPr>
          <w:ilvl w:val="0"/>
          <w:numId w:val="116"/>
        </w:numPr>
      </w:pPr>
      <w:r>
        <w:rPr>
          <w:rStyle w:val="keyword"/>
        </w:rPr>
        <w:t>SHALL</w:t>
      </w:r>
      <w:r>
        <w:t xml:space="preserve"> contain exactly one [1..1] </w:t>
      </w:r>
      <w:r>
        <w:rPr>
          <w:rStyle w:val="XMLnameBold"/>
        </w:rPr>
        <w:t>templateId</w:t>
      </w:r>
      <w:bookmarkStart w:id="2946" w:name="C_1101-30303"/>
      <w:bookmarkEnd w:id="2946"/>
      <w:r>
        <w:t xml:space="preserve"> (CONF:1101-30303) such that it</w:t>
      </w:r>
    </w:p>
    <w:p w14:paraId="57390490" w14:textId="77777777" w:rsidR="00E53BF7" w:rsidRDefault="00AA76C3">
      <w:pPr>
        <w:numPr>
          <w:ilvl w:val="1"/>
          <w:numId w:val="116"/>
        </w:numPr>
      </w:pPr>
      <w:r>
        <w:rPr>
          <w:rStyle w:val="keyword"/>
        </w:rPr>
        <w:t>SHALL</w:t>
      </w:r>
      <w:r>
        <w:t xml:space="preserve"> contain exactly one [1..1] </w:t>
      </w:r>
      <w:r>
        <w:rPr>
          <w:rStyle w:val="XMLnameBold"/>
        </w:rPr>
        <w:t>@root</w:t>
      </w:r>
      <w:r>
        <w:t>=</w:t>
      </w:r>
      <w:r>
        <w:rPr>
          <w:rStyle w:val="XMLname"/>
        </w:rPr>
        <w:t>"2.16.840.1.113883.10.20.22.4.14"</w:t>
      </w:r>
      <w:bookmarkStart w:id="2947" w:name="C_1101-30304"/>
      <w:bookmarkEnd w:id="2947"/>
      <w:r>
        <w:t xml:space="preserve"> (CONF:1101-30304).</w:t>
      </w:r>
    </w:p>
    <w:p w14:paraId="4170E1C7" w14:textId="77777777" w:rsidR="00E53BF7" w:rsidRDefault="00AA76C3">
      <w:pPr>
        <w:numPr>
          <w:ilvl w:val="0"/>
          <w:numId w:val="116"/>
        </w:numPr>
      </w:pPr>
      <w:r>
        <w:rPr>
          <w:rStyle w:val="keyword"/>
        </w:rPr>
        <w:t>SHALL</w:t>
      </w:r>
      <w:r>
        <w:t xml:space="preserve"> contain exactly one [1..1] </w:t>
      </w:r>
      <w:r>
        <w:rPr>
          <w:rStyle w:val="XMLnameBold"/>
        </w:rPr>
        <w:t>templateId</w:t>
      </w:r>
      <w:bookmarkStart w:id="2948" w:name="C_1101-21695"/>
      <w:bookmarkEnd w:id="2948"/>
      <w:r>
        <w:t xml:space="preserve"> (CONF:1101-21695) such that it</w:t>
      </w:r>
    </w:p>
    <w:p w14:paraId="2292647D" w14:textId="77777777" w:rsidR="00E53BF7" w:rsidRDefault="00AA76C3">
      <w:pPr>
        <w:numPr>
          <w:ilvl w:val="1"/>
          <w:numId w:val="116"/>
        </w:numPr>
      </w:pPr>
      <w:r>
        <w:rPr>
          <w:rStyle w:val="keyword"/>
        </w:rPr>
        <w:t>SHALL</w:t>
      </w:r>
      <w:r>
        <w:t xml:space="preserve"> contain exactly one [1..1] </w:t>
      </w:r>
      <w:r>
        <w:rPr>
          <w:rStyle w:val="XMLnameBold"/>
        </w:rPr>
        <w:t>@root</w:t>
      </w:r>
      <w:r>
        <w:t>=</w:t>
      </w:r>
      <w:r>
        <w:rPr>
          <w:rStyle w:val="XMLname"/>
        </w:rPr>
        <w:t>"2.16.840.1.113883.10.20.5.6.153.2"</w:t>
      </w:r>
      <w:bookmarkStart w:id="2949" w:name="C_1101-30250"/>
      <w:bookmarkEnd w:id="2949"/>
      <w:r>
        <w:t xml:space="preserve"> (CONF:1101-30250).</w:t>
      </w:r>
    </w:p>
    <w:p w14:paraId="6525D70A" w14:textId="77777777" w:rsidR="00E53BF7" w:rsidRDefault="00AA76C3">
      <w:pPr>
        <w:numPr>
          <w:ilvl w:val="0"/>
          <w:numId w:val="116"/>
        </w:numPr>
      </w:pPr>
      <w:r>
        <w:rPr>
          <w:rStyle w:val="keyword"/>
        </w:rPr>
        <w:t>SHALL</w:t>
      </w:r>
      <w:r>
        <w:t xml:space="preserve"> contain exactly one [1..1] </w:t>
      </w:r>
      <w:r>
        <w:rPr>
          <w:rStyle w:val="XMLnameBold"/>
        </w:rPr>
        <w:t>id</w:t>
      </w:r>
      <w:bookmarkStart w:id="2950" w:name="C_1101-21656"/>
      <w:bookmarkEnd w:id="2950"/>
      <w:r>
        <w:t xml:space="preserve"> (CONF:1101-21656).</w:t>
      </w:r>
    </w:p>
    <w:p w14:paraId="77B78D58" w14:textId="08990222" w:rsidR="00E53BF7" w:rsidRDefault="00AA76C3">
      <w:pPr>
        <w:numPr>
          <w:ilvl w:val="0"/>
          <w:numId w:val="116"/>
        </w:numPr>
      </w:pP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ProcedureCategoryCode">
        <w:r>
          <w:rPr>
            <w:rStyle w:val="HyperlinkCourierBold"/>
          </w:rPr>
          <w:t>NHSNProcedureCategoryCode</w:t>
        </w:r>
      </w:hyperlink>
      <w:r>
        <w:rPr>
          <w:rStyle w:val="XMLname"/>
        </w:rPr>
        <w:t xml:space="preserve"> urn:oid:2.16.840.1.113883.13.17</w:t>
      </w:r>
      <w:bookmarkStart w:id="2951" w:name="C_1101-21657"/>
      <w:bookmarkEnd w:id="2951"/>
      <w:r>
        <w:t xml:space="preserve"> (CONF:1101-21657).</w:t>
      </w:r>
    </w:p>
    <w:p w14:paraId="57B66CB1" w14:textId="77777777" w:rsidR="00E53BF7" w:rsidRDefault="00AA76C3">
      <w:pPr>
        <w:numPr>
          <w:ilvl w:val="1"/>
          <w:numId w:val="116"/>
        </w:numPr>
      </w:pPr>
      <w:r>
        <w:t xml:space="preserve">This code </w:t>
      </w:r>
      <w:r>
        <w:rPr>
          <w:rStyle w:val="keyword"/>
        </w:rPr>
        <w:t>MAY</w:t>
      </w:r>
      <w:r>
        <w:t xml:space="preserve"> contain zero or one [0..1] </w:t>
      </w:r>
      <w:r>
        <w:rPr>
          <w:rStyle w:val="XMLnameBold"/>
        </w:rPr>
        <w:t>translation</w:t>
      </w:r>
      <w:bookmarkStart w:id="2952" w:name="C_1101-21698"/>
      <w:bookmarkEnd w:id="2952"/>
      <w:r>
        <w:t xml:space="preserve"> (CONF:1101-21698).</w:t>
      </w:r>
    </w:p>
    <w:p w14:paraId="0C74A8BB" w14:textId="77777777" w:rsidR="00E53BF7" w:rsidRDefault="00AA76C3">
      <w:pPr>
        <w:pStyle w:val="BodyText"/>
        <w:numPr>
          <w:ilvl w:val="2"/>
          <w:numId w:val="116"/>
        </w:numPr>
      </w:pPr>
      <w:r>
        <w:t>This code/translation</w:t>
      </w:r>
      <w:r>
        <w:rPr>
          <w:rStyle w:val="keyword"/>
        </w:rPr>
        <w:t xml:space="preserve"> MAY </w:t>
      </w:r>
      <w:r>
        <w:t>be used for sending an ICD-9 code (CONF:1101-21699).</w:t>
      </w:r>
    </w:p>
    <w:p w14:paraId="7279CD05" w14:textId="70F38C1E" w:rsidR="00E53BF7" w:rsidRDefault="00AA76C3">
      <w:pPr>
        <w:numPr>
          <w:ilvl w:val="0"/>
          <w:numId w:val="116"/>
        </w:numPr>
      </w:pPr>
      <w:r>
        <w:rPr>
          <w:rStyle w:val="keyword"/>
        </w:rPr>
        <w:t>SHALL</w:t>
      </w:r>
      <w:r>
        <w:t xml:space="preserve"> contain exactly one [1..1] </w:t>
      </w:r>
      <w:r>
        <w:rPr>
          <w:rStyle w:val="XMLnameBold"/>
        </w:rPr>
        <w:t>statusCode</w:t>
      </w:r>
      <w:r>
        <w:t xml:space="preserve">, which </w:t>
      </w:r>
      <w:r>
        <w:rPr>
          <w:rStyle w:val="keyword"/>
        </w:rPr>
        <w:t>SHALL</w:t>
      </w:r>
      <w:r>
        <w:t xml:space="preserve"> be selected from ValueSet </w:t>
      </w:r>
      <w:hyperlink w:anchor="ProcedureAct_statusCode">
        <w:r>
          <w:rPr>
            <w:rStyle w:val="HyperlinkCourierBold"/>
          </w:rPr>
          <w:t>ProcedureAct statusCode</w:t>
        </w:r>
      </w:hyperlink>
      <w:r>
        <w:rPr>
          <w:rStyle w:val="XMLname"/>
        </w:rPr>
        <w:t xml:space="preserve"> urn:oid:2.16.840.1.113883.11.20.9.22</w:t>
      </w:r>
      <w:r>
        <w:rPr>
          <w:rStyle w:val="keyword"/>
        </w:rPr>
        <w:t xml:space="preserve"> DYNAMIC</w:t>
      </w:r>
      <w:bookmarkStart w:id="2953" w:name="C_1101-21700"/>
      <w:bookmarkEnd w:id="2953"/>
      <w:r>
        <w:t xml:space="preserve"> (CONF:1101-21700).</w:t>
      </w:r>
    </w:p>
    <w:p w14:paraId="45BB36C5" w14:textId="77777777" w:rsidR="00E53BF7" w:rsidRDefault="00AA76C3">
      <w:pPr>
        <w:numPr>
          <w:ilvl w:val="0"/>
          <w:numId w:val="116"/>
        </w:numPr>
      </w:pPr>
      <w:r>
        <w:rPr>
          <w:rStyle w:val="keyword"/>
        </w:rPr>
        <w:t>SHALL</w:t>
      </w:r>
      <w:r>
        <w:t xml:space="preserve"> contain exactly one [1..1] </w:t>
      </w:r>
      <w:r>
        <w:rPr>
          <w:rStyle w:val="XMLnameBold"/>
        </w:rPr>
        <w:t>effectiveTime</w:t>
      </w:r>
      <w:bookmarkStart w:id="2954" w:name="C_1101-21661"/>
      <w:bookmarkEnd w:id="2954"/>
      <w:r>
        <w:t xml:space="preserve"> (CONF:1101-21661).</w:t>
      </w:r>
    </w:p>
    <w:p w14:paraId="3A310A72" w14:textId="77777777" w:rsidR="00E53BF7" w:rsidRDefault="00AA76C3">
      <w:pPr>
        <w:numPr>
          <w:ilvl w:val="1"/>
          <w:numId w:val="116"/>
        </w:numPr>
      </w:pPr>
      <w:r>
        <w:t xml:space="preserve">This effectiveTime </w:t>
      </w:r>
      <w:r>
        <w:rPr>
          <w:rStyle w:val="keyword"/>
        </w:rPr>
        <w:t>SHALL</w:t>
      </w:r>
      <w:r>
        <w:t xml:space="preserve"> contain exactly one [1..1] </w:t>
      </w:r>
      <w:r>
        <w:rPr>
          <w:rStyle w:val="XMLnameBold"/>
        </w:rPr>
        <w:t>low</w:t>
      </w:r>
      <w:bookmarkStart w:id="2955" w:name="C_1101-21662"/>
      <w:bookmarkEnd w:id="2955"/>
      <w:r>
        <w:t xml:space="preserve"> (CONF:1101-21662).</w:t>
      </w:r>
    </w:p>
    <w:p w14:paraId="066A79F4" w14:textId="77777777" w:rsidR="00E53BF7" w:rsidRDefault="00AA76C3">
      <w:pPr>
        <w:numPr>
          <w:ilvl w:val="1"/>
          <w:numId w:val="116"/>
        </w:numPr>
      </w:pPr>
      <w:r>
        <w:t xml:space="preserve">This effectiveTime </w:t>
      </w:r>
      <w:r>
        <w:rPr>
          <w:rStyle w:val="keyword"/>
        </w:rPr>
        <w:t>SHALL</w:t>
      </w:r>
      <w:r>
        <w:t xml:space="preserve"> contain exactly one [1..1] </w:t>
      </w:r>
      <w:r>
        <w:rPr>
          <w:rStyle w:val="XMLnameBold"/>
        </w:rPr>
        <w:t>width</w:t>
      </w:r>
      <w:bookmarkStart w:id="2956" w:name="C_1101-21663"/>
      <w:bookmarkEnd w:id="2956"/>
      <w:r>
        <w:t xml:space="preserve"> (CONF:1101-21663).</w:t>
      </w:r>
    </w:p>
    <w:p w14:paraId="3DD54482" w14:textId="77777777" w:rsidR="00E53BF7" w:rsidRDefault="00AA76C3">
      <w:pPr>
        <w:numPr>
          <w:ilvl w:val="0"/>
          <w:numId w:val="116"/>
        </w:numPr>
      </w:pPr>
      <w:r>
        <w:rPr>
          <w:rStyle w:val="keyword"/>
        </w:rPr>
        <w:t>MAY</w:t>
      </w:r>
      <w:r>
        <w:t xml:space="preserve"> contain zero or one [0..1] </w:t>
      </w:r>
      <w:r>
        <w:rPr>
          <w:rStyle w:val="XMLnameBold"/>
        </w:rPr>
        <w:t>priorityCode</w:t>
      </w:r>
      <w:bookmarkStart w:id="2957" w:name="C_1101-21664"/>
      <w:bookmarkEnd w:id="2957"/>
      <w:r>
        <w:t xml:space="preserve"> (CONF:1101-21664).</w:t>
      </w:r>
    </w:p>
    <w:p w14:paraId="39B1F1EA" w14:textId="77777777" w:rsidR="00E53BF7" w:rsidRDefault="00AA76C3">
      <w:pPr>
        <w:numPr>
          <w:ilvl w:val="1"/>
          <w:numId w:val="116"/>
        </w:numPr>
      </w:pPr>
      <w:r>
        <w:t xml:space="preserve">The priorityCode, if present, </w:t>
      </w:r>
      <w:r>
        <w:rPr>
          <w:rStyle w:val="keyword"/>
        </w:rPr>
        <w:t>MAY</w:t>
      </w:r>
      <w:r>
        <w:t xml:space="preserve"> contain zero or one [0..1] </w:t>
      </w:r>
      <w:r>
        <w:rPr>
          <w:rStyle w:val="XMLnameBold"/>
        </w:rPr>
        <w:t>@nullFlavor</w:t>
      </w:r>
      <w:r>
        <w:t>=</w:t>
      </w:r>
      <w:r>
        <w:rPr>
          <w:rStyle w:val="XMLname"/>
        </w:rPr>
        <w:t>"NA"</w:t>
      </w:r>
      <w:bookmarkStart w:id="2958" w:name="C_1101-21665"/>
      <w:bookmarkEnd w:id="2958"/>
      <w:r>
        <w:t xml:space="preserve"> (CONF:1101-21665).</w:t>
      </w:r>
    </w:p>
    <w:p w14:paraId="7A9A6ACE" w14:textId="77777777" w:rsidR="00E53BF7" w:rsidRDefault="00AA76C3">
      <w:pPr>
        <w:numPr>
          <w:ilvl w:val="1"/>
          <w:numId w:val="116"/>
        </w:numPr>
      </w:pPr>
      <w:r>
        <w:t xml:space="preserve">The priorityCode, if present, </w:t>
      </w:r>
      <w:r>
        <w:rPr>
          <w:rStyle w:val="keyword"/>
        </w:rPr>
        <w:t>MAY</w:t>
      </w:r>
      <w:r>
        <w:t xml:space="preserve"> contain zero or one [0..1] </w:t>
      </w:r>
      <w:r>
        <w:rPr>
          <w:rStyle w:val="XMLnameBold"/>
        </w:rPr>
        <w:t>@code</w:t>
      </w:r>
      <w:r>
        <w:t>=</w:t>
      </w:r>
      <w:r>
        <w:rPr>
          <w:rStyle w:val="XMLname"/>
        </w:rPr>
        <w:t>"63161005"</w:t>
      </w:r>
      <w:r>
        <w:t xml:space="preserve"> Principal (CodeSystem: </w:t>
      </w:r>
      <w:r>
        <w:rPr>
          <w:rStyle w:val="XMLname"/>
        </w:rPr>
        <w:t>SNOMED CT urn:oid:2.16.840.1.113883.6.96</w:t>
      </w:r>
      <w:r>
        <w:rPr>
          <w:rStyle w:val="keyword"/>
        </w:rPr>
        <w:t xml:space="preserve"> STATIC</w:t>
      </w:r>
      <w:r>
        <w:t>)</w:t>
      </w:r>
      <w:bookmarkStart w:id="2959" w:name="C_1101-21666"/>
      <w:bookmarkEnd w:id="2959"/>
      <w:r>
        <w:t xml:space="preserve"> (CONF:1101-21666).</w:t>
      </w:r>
    </w:p>
    <w:p w14:paraId="11006802" w14:textId="77777777" w:rsidR="00E53BF7" w:rsidRDefault="00AA76C3">
      <w:pPr>
        <w:numPr>
          <w:ilvl w:val="0"/>
          <w:numId w:val="116"/>
        </w:numPr>
      </w:pPr>
      <w:r>
        <w:rPr>
          <w:rStyle w:val="keyword"/>
        </w:rPr>
        <w:t>MAY</w:t>
      </w:r>
      <w:r>
        <w:t xml:space="preserve"> contain zero or one [0..1] </w:t>
      </w:r>
      <w:r>
        <w:rPr>
          <w:rStyle w:val="XMLnameBold"/>
        </w:rPr>
        <w:t>methodCode</w:t>
      </w:r>
      <w:bookmarkStart w:id="2960" w:name="C_1101-21667"/>
      <w:bookmarkEnd w:id="2960"/>
      <w:r>
        <w:t xml:space="preserve"> (CONF:1101-21667).</w:t>
      </w:r>
    </w:p>
    <w:p w14:paraId="57A2E247" w14:textId="77777777" w:rsidR="00E53BF7" w:rsidRDefault="00AA76C3">
      <w:pPr>
        <w:numPr>
          <w:ilvl w:val="1"/>
          <w:numId w:val="116"/>
        </w:numPr>
      </w:pPr>
      <w:r>
        <w:t xml:space="preserve">The methodCode, if present, </w:t>
      </w:r>
      <w:r>
        <w:rPr>
          <w:rStyle w:val="keyword"/>
        </w:rPr>
        <w:t>SHOULD</w:t>
      </w:r>
      <w:r>
        <w:t xml:space="preserve"> contain exactly one [1..1] </w:t>
      </w:r>
      <w:r>
        <w:rPr>
          <w:rStyle w:val="XMLnameBold"/>
        </w:rPr>
        <w:t>@code</w:t>
      </w:r>
      <w:bookmarkStart w:id="2961" w:name="C_1101-21668"/>
      <w:bookmarkEnd w:id="2961"/>
      <w:r>
        <w:t xml:space="preserve"> (CONF:1101-21668).</w:t>
      </w:r>
    </w:p>
    <w:p w14:paraId="1ECF978F" w14:textId="77777777" w:rsidR="00E53BF7" w:rsidRDefault="00AA76C3">
      <w:pPr>
        <w:pStyle w:val="BodyText"/>
        <w:numPr>
          <w:ilvl w:val="1"/>
          <w:numId w:val="116"/>
        </w:numPr>
      </w:pPr>
      <w:r>
        <w:t>If the procedure category code represents a hip replacement, a methodCode element</w:t>
      </w:r>
      <w:r>
        <w:rPr>
          <w:rStyle w:val="keyword"/>
        </w:rPr>
        <w:t xml:space="preserve"> SHALL </w:t>
      </w:r>
      <w:r>
        <w:t>be present where the value of @code  is selected from Value Set 2.16.840.1.113883.13.3 NHSNHipReplacementCode STATIC 20090625 (CONF:1101-21669).</w:t>
      </w:r>
    </w:p>
    <w:p w14:paraId="1CF613A8" w14:textId="77777777" w:rsidR="00E53BF7" w:rsidRDefault="00AA76C3">
      <w:pPr>
        <w:pStyle w:val="BodyText"/>
        <w:numPr>
          <w:ilvl w:val="1"/>
          <w:numId w:val="116"/>
        </w:numPr>
      </w:pPr>
      <w:r>
        <w:lastRenderedPageBreak/>
        <w:t>If the procedure category code represents a knee replacement, a methodCode element</w:t>
      </w:r>
      <w:r>
        <w:rPr>
          <w:rStyle w:val="keyword"/>
        </w:rPr>
        <w:t xml:space="preserve"> SHALL </w:t>
      </w:r>
      <w:r>
        <w:t>be present where the value of @code is selected from Value Set 2.16.840.1.113883.13.4 NHSNKneeReplacementCode STATIC 20090625 (CONF:1101-21670).</w:t>
      </w:r>
    </w:p>
    <w:p w14:paraId="275CCB2E" w14:textId="77777777" w:rsidR="00E53BF7" w:rsidRDefault="00AA76C3">
      <w:pPr>
        <w:numPr>
          <w:ilvl w:val="0"/>
          <w:numId w:val="116"/>
        </w:numPr>
      </w:pPr>
      <w:r>
        <w:rPr>
          <w:rStyle w:val="keyword"/>
        </w:rPr>
        <w:t>MAY</w:t>
      </w:r>
      <w:r>
        <w:t xml:space="preserve"> contain zero or one [0..1] </w:t>
      </w:r>
      <w:r>
        <w:rPr>
          <w:rStyle w:val="XMLnameBold"/>
        </w:rPr>
        <w:t>approachSiteCode</w:t>
      </w:r>
      <w:bookmarkStart w:id="2962" w:name="C_1101-21671"/>
      <w:bookmarkEnd w:id="2962"/>
      <w:r>
        <w:t xml:space="preserve"> (CONF:1101-21671).</w:t>
      </w:r>
    </w:p>
    <w:p w14:paraId="2DEB7190" w14:textId="77777777" w:rsidR="00E53BF7" w:rsidRDefault="00AA76C3">
      <w:pPr>
        <w:numPr>
          <w:ilvl w:val="1"/>
          <w:numId w:val="116"/>
        </w:numPr>
      </w:pPr>
      <w:r>
        <w:t xml:space="preserve">The approachSiteCode, if present, </w:t>
      </w:r>
      <w:r>
        <w:rPr>
          <w:rStyle w:val="keyword"/>
        </w:rPr>
        <w:t>MAY</w:t>
      </w:r>
      <w:r>
        <w:t xml:space="preserve"> contain zero or one [0..1] </w:t>
      </w:r>
      <w:r>
        <w:rPr>
          <w:rStyle w:val="XMLnameBold"/>
        </w:rPr>
        <w:t>@nullFlavor</w:t>
      </w:r>
      <w:r>
        <w:t>=</w:t>
      </w:r>
      <w:r>
        <w:rPr>
          <w:rStyle w:val="XMLname"/>
        </w:rPr>
        <w:t>"NI"</w:t>
      </w:r>
      <w:bookmarkStart w:id="2963" w:name="C_1101-21672"/>
      <w:bookmarkEnd w:id="2963"/>
      <w:r>
        <w:t xml:space="preserve"> (CONF:1101-21672).</w:t>
      </w:r>
    </w:p>
    <w:p w14:paraId="3C707096" w14:textId="4A535CD3" w:rsidR="00E53BF7" w:rsidRDefault="00AA76C3">
      <w:pPr>
        <w:numPr>
          <w:ilvl w:val="1"/>
          <w:numId w:val="116"/>
        </w:numPr>
      </w:pPr>
      <w:r>
        <w:t xml:space="preserve">The approachSiteCode, if present, </w:t>
      </w:r>
      <w:r>
        <w:rPr>
          <w:rStyle w:val="keyword"/>
        </w:rPr>
        <w:t>MAY</w:t>
      </w:r>
      <w:r>
        <w:t xml:space="preserve"> contain zero or one [0..1] </w:t>
      </w:r>
      <w:r>
        <w:rPr>
          <w:rStyle w:val="XMLnameBold"/>
        </w:rPr>
        <w:t>@code</w:t>
      </w:r>
      <w:r>
        <w:t xml:space="preserve">, which </w:t>
      </w:r>
      <w:r>
        <w:rPr>
          <w:rStyle w:val="keyword"/>
        </w:rPr>
        <w:t>SHALL</w:t>
      </w:r>
      <w:r>
        <w:t xml:space="preserve"> be selected from ValueSet </w:t>
      </w:r>
      <w:hyperlink w:anchor="NHSNSpinalFusionApproachCode">
        <w:r>
          <w:rPr>
            <w:rStyle w:val="HyperlinkCourierBold"/>
          </w:rPr>
          <w:t>NHSNSpinalFusionApproachCode</w:t>
        </w:r>
      </w:hyperlink>
      <w:r>
        <w:rPr>
          <w:rStyle w:val="XMLname"/>
        </w:rPr>
        <w:t xml:space="preserve"> urn:oid:2.16.840.1.113883.13.2</w:t>
      </w:r>
      <w:r>
        <w:rPr>
          <w:rStyle w:val="keyword"/>
        </w:rPr>
        <w:t xml:space="preserve"> STATIC</w:t>
      </w:r>
      <w:r>
        <w:t xml:space="preserve"> 2012-08-08</w:t>
      </w:r>
      <w:bookmarkStart w:id="2964" w:name="C_1101-21673"/>
      <w:bookmarkEnd w:id="2964"/>
      <w:r>
        <w:t xml:space="preserve"> (CONF:1101-21673).</w:t>
      </w:r>
    </w:p>
    <w:p w14:paraId="409C0B13" w14:textId="77777777" w:rsidR="00E53BF7" w:rsidRDefault="00AA76C3">
      <w:pPr>
        <w:pStyle w:val="BodyText"/>
        <w:numPr>
          <w:ilvl w:val="1"/>
          <w:numId w:val="116"/>
        </w:numPr>
      </w:pPr>
      <w:r>
        <w:t>If the procedure is a fusion or refusion (code/@code is either 2137-8 or 2135-2), an approachSiteCode element</w:t>
      </w:r>
      <w:r>
        <w:rPr>
          <w:rStyle w:val="keyword"/>
        </w:rPr>
        <w:t xml:space="preserve"> SHALL </w:t>
      </w:r>
      <w:r>
        <w:t>be present. If the approach site is known, the value of @code</w:t>
      </w:r>
      <w:r>
        <w:rPr>
          <w:rStyle w:val="keyword"/>
        </w:rPr>
        <w:t xml:space="preserve"> SHALL </w:t>
      </w:r>
      <w:r>
        <w:t>be selected from Value Set 2.16.840.1.113883.13.2 NHSNSpinalFusionApproachCode STATIC 20120808. If the approach site is not specified, the value of code@nullFlavor</w:t>
      </w:r>
      <w:r>
        <w:rPr>
          <w:rStyle w:val="keyword"/>
        </w:rPr>
        <w:t xml:space="preserve"> SHALL </w:t>
      </w:r>
      <w:r>
        <w:t>be NI (CONF:1101-21674).</w:t>
      </w:r>
    </w:p>
    <w:p w14:paraId="3D61B6E9" w14:textId="77777777" w:rsidR="00E53BF7" w:rsidRDefault="00AA76C3">
      <w:pPr>
        <w:numPr>
          <w:ilvl w:val="0"/>
          <w:numId w:val="116"/>
        </w:numPr>
      </w:pPr>
      <w:r>
        <w:rPr>
          <w:rStyle w:val="keyword"/>
        </w:rPr>
        <w:t>MAY</w:t>
      </w:r>
      <w:r>
        <w:t xml:space="preserve"> contain zero or one [0..1] </w:t>
      </w:r>
      <w:r>
        <w:rPr>
          <w:rStyle w:val="XMLnameBold"/>
        </w:rPr>
        <w:t>performer</w:t>
      </w:r>
      <w:bookmarkStart w:id="2965" w:name="C_1101-21675"/>
      <w:bookmarkEnd w:id="2965"/>
      <w:r>
        <w:t xml:space="preserve"> (CONF:1101-21675).</w:t>
      </w:r>
    </w:p>
    <w:p w14:paraId="68B2EEC5" w14:textId="77777777" w:rsidR="00E53BF7" w:rsidRDefault="00AA76C3">
      <w:pPr>
        <w:numPr>
          <w:ilvl w:val="1"/>
          <w:numId w:val="116"/>
        </w:numPr>
      </w:pPr>
      <w:r>
        <w:t xml:space="preserve">The performer, if present, </w:t>
      </w:r>
      <w:r>
        <w:rPr>
          <w:rStyle w:val="keyword"/>
        </w:rPr>
        <w:t>SHALL</w:t>
      </w:r>
      <w:r>
        <w:t xml:space="preserve"> contain exactly one [1..1] </w:t>
      </w:r>
      <w:r>
        <w:rPr>
          <w:rStyle w:val="XMLnameBold"/>
        </w:rPr>
        <w:t>@typeCode</w:t>
      </w:r>
      <w:r>
        <w:t>=</w:t>
      </w:r>
      <w:r>
        <w:rPr>
          <w:rStyle w:val="XMLname"/>
        </w:rPr>
        <w:t>"PRF"</w:t>
      </w:r>
      <w:bookmarkStart w:id="2966" w:name="C_1101-21676"/>
      <w:bookmarkEnd w:id="2966"/>
      <w:r>
        <w:t xml:space="preserve"> (CONF:1101-21676).</w:t>
      </w:r>
    </w:p>
    <w:p w14:paraId="337EEB83" w14:textId="77777777" w:rsidR="00E53BF7" w:rsidRDefault="00AA76C3">
      <w:pPr>
        <w:numPr>
          <w:ilvl w:val="1"/>
          <w:numId w:val="116"/>
        </w:numPr>
      </w:pPr>
      <w:r>
        <w:t xml:space="preserve">The performer, if present, </w:t>
      </w:r>
      <w:r>
        <w:rPr>
          <w:rStyle w:val="keyword"/>
        </w:rPr>
        <w:t>SHALL</w:t>
      </w:r>
      <w:r>
        <w:t xml:space="preserve"> contain exactly one [1..1] </w:t>
      </w:r>
      <w:r>
        <w:rPr>
          <w:rStyle w:val="XMLnameBold"/>
        </w:rPr>
        <w:t>assignedEntity</w:t>
      </w:r>
      <w:bookmarkStart w:id="2967" w:name="C_1101-21677"/>
      <w:bookmarkEnd w:id="2967"/>
      <w:r>
        <w:t xml:space="preserve"> (CONF:1101-21677).</w:t>
      </w:r>
    </w:p>
    <w:p w14:paraId="271DC24E" w14:textId="77777777" w:rsidR="00E53BF7" w:rsidRDefault="00AA76C3">
      <w:pPr>
        <w:numPr>
          <w:ilvl w:val="2"/>
          <w:numId w:val="116"/>
        </w:numPr>
      </w:pPr>
      <w:r>
        <w:t xml:space="preserve">This assignedEntity </w:t>
      </w:r>
      <w:r>
        <w:rPr>
          <w:rStyle w:val="keyword"/>
        </w:rPr>
        <w:t>SHALL</w:t>
      </w:r>
      <w:r>
        <w:t xml:space="preserve"> contain at least one [1..*] </w:t>
      </w:r>
      <w:r>
        <w:rPr>
          <w:rStyle w:val="XMLnameBold"/>
        </w:rPr>
        <w:t>id</w:t>
      </w:r>
      <w:bookmarkStart w:id="2968" w:name="C_1101-21678"/>
      <w:bookmarkEnd w:id="2968"/>
      <w:r>
        <w:t xml:space="preserve"> (CONF:1101-21678).</w:t>
      </w:r>
    </w:p>
    <w:p w14:paraId="3BB3E947" w14:textId="77777777" w:rsidR="00E53BF7" w:rsidRDefault="00AA76C3">
      <w:pPr>
        <w:numPr>
          <w:ilvl w:val="3"/>
          <w:numId w:val="116"/>
        </w:numPr>
      </w:pPr>
      <w:r>
        <w:t xml:space="preserve">Such ids </w:t>
      </w:r>
      <w:r>
        <w:rPr>
          <w:rStyle w:val="keyword"/>
        </w:rPr>
        <w:t>SHALL</w:t>
      </w:r>
      <w:r>
        <w:t xml:space="preserve"> contain exactly one [1..1] </w:t>
      </w:r>
      <w:r>
        <w:rPr>
          <w:rStyle w:val="XMLnameBold"/>
        </w:rPr>
        <w:t>@root</w:t>
      </w:r>
      <w:bookmarkStart w:id="2969" w:name="C_1101-21679"/>
      <w:bookmarkEnd w:id="2969"/>
      <w:r>
        <w:t xml:space="preserve"> (CONF:1101-21679).</w:t>
      </w:r>
    </w:p>
    <w:p w14:paraId="00091274" w14:textId="77777777" w:rsidR="00E53BF7" w:rsidRDefault="00AA76C3">
      <w:pPr>
        <w:pStyle w:val="BodyText"/>
        <w:numPr>
          <w:ilvl w:val="4"/>
          <w:numId w:val="116"/>
        </w:numPr>
      </w:pPr>
      <w:r>
        <w:t>This @root</w:t>
      </w:r>
      <w:r>
        <w:rPr>
          <w:rStyle w:val="keyword"/>
        </w:rPr>
        <w:t xml:space="preserve"> SHALL </w:t>
      </w:r>
      <w:r>
        <w:t>be the facility's identifier (CONF:1101-21680).</w:t>
      </w:r>
    </w:p>
    <w:p w14:paraId="77158E74" w14:textId="77777777" w:rsidR="00E53BF7" w:rsidRDefault="00AA76C3">
      <w:pPr>
        <w:numPr>
          <w:ilvl w:val="3"/>
          <w:numId w:val="116"/>
        </w:numPr>
      </w:pPr>
      <w:r>
        <w:t xml:space="preserve">Such ids </w:t>
      </w:r>
      <w:r>
        <w:rPr>
          <w:rStyle w:val="keyword"/>
        </w:rPr>
        <w:t>SHALL</w:t>
      </w:r>
      <w:r>
        <w:t xml:space="preserve"> contain exactly one [1..1] </w:t>
      </w:r>
      <w:r>
        <w:rPr>
          <w:rStyle w:val="XMLnameBold"/>
        </w:rPr>
        <w:t>@extension</w:t>
      </w:r>
      <w:bookmarkStart w:id="2970" w:name="C_1101-21681"/>
      <w:bookmarkEnd w:id="2970"/>
      <w:r>
        <w:t xml:space="preserve"> (CONF:1101-21681).</w:t>
      </w:r>
    </w:p>
    <w:p w14:paraId="1106FFB1" w14:textId="77777777" w:rsidR="00E53BF7" w:rsidRDefault="00AA76C3">
      <w:pPr>
        <w:pStyle w:val="BodyText"/>
        <w:numPr>
          <w:ilvl w:val="4"/>
          <w:numId w:val="116"/>
        </w:numPr>
      </w:pPr>
      <w:r>
        <w:t>This @extension</w:t>
      </w:r>
      <w:r>
        <w:rPr>
          <w:rStyle w:val="keyword"/>
        </w:rPr>
        <w:t xml:space="preserve"> SHALL </w:t>
      </w:r>
      <w:r>
        <w:t>be the surgeon's identifier (CONF:1101-21682).</w:t>
      </w:r>
    </w:p>
    <w:p w14:paraId="548BDAAD" w14:textId="77777777" w:rsidR="00E53BF7" w:rsidRDefault="00AA76C3">
      <w:pPr>
        <w:numPr>
          <w:ilvl w:val="0"/>
          <w:numId w:val="116"/>
        </w:numPr>
      </w:pPr>
      <w:r>
        <w:rPr>
          <w:rStyle w:val="keyword"/>
        </w:rPr>
        <w:t>SHALL</w:t>
      </w:r>
      <w:r>
        <w:t xml:space="preserve"> contain exactly one [1..1] </w:t>
      </w:r>
      <w:r>
        <w:rPr>
          <w:rStyle w:val="XMLnameBold"/>
        </w:rPr>
        <w:t>entryRelationship</w:t>
      </w:r>
      <w:bookmarkStart w:id="2971" w:name="C_1101-21683"/>
      <w:bookmarkEnd w:id="2971"/>
      <w:r>
        <w:t xml:space="preserve"> (CONF:1101-21683) such that it</w:t>
      </w:r>
    </w:p>
    <w:p w14:paraId="14511397" w14:textId="77777777" w:rsidR="00E53BF7" w:rsidRDefault="00AA76C3">
      <w:pPr>
        <w:numPr>
          <w:ilvl w:val="1"/>
          <w:numId w:val="116"/>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2972" w:name="C_1101-21684"/>
      <w:bookmarkEnd w:id="2972"/>
      <w:r>
        <w:t xml:space="preserve"> (CONF:1101-21684).</w:t>
      </w:r>
    </w:p>
    <w:p w14:paraId="05693B2F" w14:textId="7B1CE34A" w:rsidR="00E53BF7" w:rsidRDefault="00AA76C3">
      <w:pPr>
        <w:numPr>
          <w:ilvl w:val="1"/>
          <w:numId w:val="116"/>
        </w:numPr>
      </w:pPr>
      <w:r>
        <w:rPr>
          <w:rStyle w:val="keyword"/>
        </w:rPr>
        <w:t>SHALL</w:t>
      </w:r>
      <w:r>
        <w:t xml:space="preserve"> contain exactly one [1..1] </w:t>
      </w:r>
      <w:hyperlink w:anchor="E_Anesthesia_Administration_Clinical_St">
        <w:r>
          <w:rPr>
            <w:rStyle w:val="HyperlinkCourierBold"/>
          </w:rPr>
          <w:t>Anesthesia Administration Clinical Statement</w:t>
        </w:r>
      </w:hyperlink>
      <w:r>
        <w:rPr>
          <w:rStyle w:val="XMLname"/>
        </w:rPr>
        <w:t xml:space="preserve"> (identifier: urn:oid:2.16.840.1.113883.10.20.5.6.112)</w:t>
      </w:r>
      <w:bookmarkStart w:id="2973" w:name="C_1101-21685"/>
      <w:bookmarkEnd w:id="2973"/>
      <w:r>
        <w:t xml:space="preserve"> (CONF:1101-21685).</w:t>
      </w:r>
    </w:p>
    <w:p w14:paraId="31103DD0" w14:textId="77777777" w:rsidR="00E53BF7" w:rsidRDefault="00AA76C3">
      <w:pPr>
        <w:numPr>
          <w:ilvl w:val="0"/>
          <w:numId w:val="116"/>
        </w:numPr>
      </w:pPr>
      <w:r>
        <w:rPr>
          <w:rStyle w:val="keyword"/>
        </w:rPr>
        <w:t>MAY</w:t>
      </w:r>
      <w:r>
        <w:t xml:space="preserve"> contain zero or one [0..1] </w:t>
      </w:r>
      <w:r>
        <w:rPr>
          <w:rStyle w:val="XMLnameBold"/>
        </w:rPr>
        <w:t>entryRelationship</w:t>
      </w:r>
      <w:bookmarkStart w:id="2974" w:name="C_1101-21686"/>
      <w:bookmarkEnd w:id="2974"/>
      <w:r>
        <w:t xml:space="preserve"> (CONF:1101-21686) such that it</w:t>
      </w:r>
    </w:p>
    <w:p w14:paraId="57200FD4" w14:textId="77777777" w:rsidR="00E53BF7" w:rsidRDefault="00AA76C3">
      <w:pPr>
        <w:numPr>
          <w:ilvl w:val="1"/>
          <w:numId w:val="116"/>
        </w:numPr>
      </w:pP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rPr>
          <w:rStyle w:val="keyword"/>
        </w:rPr>
        <w:t xml:space="preserve"> STATIC</w:t>
      </w:r>
      <w:r>
        <w:t>)</w:t>
      </w:r>
      <w:bookmarkStart w:id="2975" w:name="C_1101-21687"/>
      <w:bookmarkEnd w:id="2975"/>
      <w:r>
        <w:t xml:space="preserve"> (CONF:1101-21687).</w:t>
      </w:r>
    </w:p>
    <w:p w14:paraId="040C2BDC" w14:textId="1E488984" w:rsidR="00E53BF7" w:rsidRDefault="00AA76C3">
      <w:pPr>
        <w:numPr>
          <w:ilvl w:val="1"/>
          <w:numId w:val="116"/>
        </w:numPr>
      </w:pPr>
      <w:r>
        <w:rPr>
          <w:rStyle w:val="keyword"/>
        </w:rPr>
        <w:t>SHALL</w:t>
      </w:r>
      <w:r>
        <w:t xml:space="preserve"> contain exactly one [1..1] </w:t>
      </w:r>
      <w:hyperlink w:anchor="E_Spinal_Fusion_Level_Observation">
        <w:r>
          <w:rPr>
            <w:rStyle w:val="HyperlinkCourierBold"/>
          </w:rPr>
          <w:t>Spinal Fusion Level Observation</w:t>
        </w:r>
      </w:hyperlink>
      <w:r>
        <w:rPr>
          <w:rStyle w:val="XMLname"/>
        </w:rPr>
        <w:t xml:space="preserve"> (identifier: urn:oid:2.16.840.1.113883.10.20.5.6.166)</w:t>
      </w:r>
      <w:bookmarkStart w:id="2976" w:name="C_1101-21688"/>
      <w:bookmarkEnd w:id="2976"/>
      <w:r>
        <w:t xml:space="preserve"> (CONF:1101-21688).</w:t>
      </w:r>
    </w:p>
    <w:p w14:paraId="61FB435A" w14:textId="77777777" w:rsidR="00E53BF7" w:rsidRDefault="00AA76C3">
      <w:pPr>
        <w:pStyle w:val="BodyText"/>
        <w:numPr>
          <w:ilvl w:val="1"/>
          <w:numId w:val="116"/>
        </w:numPr>
      </w:pPr>
      <w:r>
        <w:t>If the procedure is a fusion or refusion, this entryRelationship</w:t>
      </w:r>
      <w:r>
        <w:rPr>
          <w:rStyle w:val="keyword"/>
        </w:rPr>
        <w:t xml:space="preserve"> SHALL </w:t>
      </w:r>
      <w:r>
        <w:t>be present (CONF:1101-21689).</w:t>
      </w:r>
    </w:p>
    <w:p w14:paraId="7F53C8E1" w14:textId="77777777" w:rsidR="00E53BF7" w:rsidRDefault="00AA76C3">
      <w:pPr>
        <w:numPr>
          <w:ilvl w:val="0"/>
          <w:numId w:val="116"/>
        </w:numPr>
      </w:pPr>
      <w:r>
        <w:rPr>
          <w:rStyle w:val="keyword"/>
        </w:rPr>
        <w:lastRenderedPageBreak/>
        <w:t>SHALL</w:t>
      </w:r>
      <w:r>
        <w:t xml:space="preserve"> contain zero or one [0..1] </w:t>
      </w:r>
      <w:r>
        <w:rPr>
          <w:rStyle w:val="XMLnameBold"/>
        </w:rPr>
        <w:t>entryRelationship</w:t>
      </w:r>
      <w:bookmarkStart w:id="2977" w:name="C_1101-21690"/>
      <w:bookmarkEnd w:id="2977"/>
      <w:r>
        <w:t xml:space="preserve"> (CONF:1101-21690) such that it</w:t>
      </w:r>
    </w:p>
    <w:p w14:paraId="4C4E633D" w14:textId="77777777" w:rsidR="00E53BF7" w:rsidRDefault="00AA76C3">
      <w:pPr>
        <w:numPr>
          <w:ilvl w:val="1"/>
          <w:numId w:val="116"/>
        </w:numPr>
      </w:pP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rPr>
          <w:rStyle w:val="keyword"/>
        </w:rPr>
        <w:t xml:space="preserve"> STATIC</w:t>
      </w:r>
      <w:r>
        <w:t>)</w:t>
      </w:r>
      <w:bookmarkStart w:id="2978" w:name="C_1101-21691"/>
      <w:bookmarkEnd w:id="2978"/>
      <w:r>
        <w:t xml:space="preserve"> (CONF:1101-21691).</w:t>
      </w:r>
    </w:p>
    <w:p w14:paraId="7641EC9B" w14:textId="5FD05BB3" w:rsidR="00E53BF7" w:rsidRDefault="00AA76C3">
      <w:pPr>
        <w:numPr>
          <w:ilvl w:val="1"/>
          <w:numId w:val="116"/>
        </w:numPr>
      </w:pPr>
      <w:r>
        <w:rPr>
          <w:rStyle w:val="keyword"/>
        </w:rPr>
        <w:t>SHALL</w:t>
      </w:r>
      <w:r>
        <w:t xml:space="preserve"> contain exactly one [1..1] </w:t>
      </w:r>
      <w:hyperlink w:anchor="E_Closure_Technique_Procedure">
        <w:r>
          <w:rPr>
            <w:rStyle w:val="HyperlinkCourierBold"/>
          </w:rPr>
          <w:t>Closure Technique Procedure</w:t>
        </w:r>
      </w:hyperlink>
      <w:r>
        <w:rPr>
          <w:rStyle w:val="XMLname"/>
        </w:rPr>
        <w:t xml:space="preserve"> (identifier: urn:oid:2.16.840.1.113883.10.20.5.6.117)</w:t>
      </w:r>
      <w:bookmarkStart w:id="2979" w:name="C_1101-21692"/>
      <w:bookmarkEnd w:id="2979"/>
      <w:r>
        <w:t xml:space="preserve"> (CONF:1101-21692).</w:t>
      </w:r>
    </w:p>
    <w:p w14:paraId="5A1EE128" w14:textId="77777777" w:rsidR="00E53BF7" w:rsidRDefault="00AA76C3">
      <w:pPr>
        <w:numPr>
          <w:ilvl w:val="0"/>
          <w:numId w:val="116"/>
        </w:numPr>
      </w:pPr>
      <w:r>
        <w:rPr>
          <w:rStyle w:val="keyword"/>
        </w:rPr>
        <w:t>MAY</w:t>
      </w:r>
      <w:r>
        <w:t xml:space="preserve"> contain zero or one [0..1] </w:t>
      </w:r>
      <w:r>
        <w:rPr>
          <w:rStyle w:val="XMLnameBold"/>
        </w:rPr>
        <w:t>entryRelationship</w:t>
      </w:r>
      <w:bookmarkStart w:id="2980" w:name="C_1101-30241"/>
      <w:bookmarkEnd w:id="2980"/>
      <w:r>
        <w:t xml:space="preserve"> (CONF:1101-30241) such that it</w:t>
      </w:r>
    </w:p>
    <w:p w14:paraId="6DB09644" w14:textId="77777777" w:rsidR="00E53BF7" w:rsidRDefault="00AA76C3">
      <w:pPr>
        <w:numPr>
          <w:ilvl w:val="1"/>
          <w:numId w:val="116"/>
        </w:numPr>
      </w:pP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t>)</w:t>
      </w:r>
      <w:bookmarkStart w:id="2981" w:name="C_1101-30242"/>
      <w:bookmarkEnd w:id="2981"/>
      <w:r>
        <w:t xml:space="preserve"> (CONF:1101-30242).</w:t>
      </w:r>
    </w:p>
    <w:p w14:paraId="2A81ADA2" w14:textId="575ADE8F" w:rsidR="00E53BF7" w:rsidRDefault="00AA76C3">
      <w:pPr>
        <w:numPr>
          <w:ilvl w:val="1"/>
          <w:numId w:val="116"/>
        </w:numPr>
      </w:pPr>
      <w:r>
        <w:rPr>
          <w:rStyle w:val="keyword"/>
        </w:rPr>
        <w:t>SHALL</w:t>
      </w:r>
      <w:r>
        <w:t xml:space="preserve"> contain exactly one [1..1] </w:t>
      </w:r>
      <w:hyperlink w:anchor="Revision_Associated_with_Prior_Infectio">
        <w:r>
          <w:rPr>
            <w:rStyle w:val="HyperlinkCourierBold"/>
          </w:rPr>
          <w:t>Revision Associated with Prior Infection Observation</w:t>
        </w:r>
      </w:hyperlink>
      <w:r>
        <w:rPr>
          <w:rStyle w:val="XMLname"/>
        </w:rPr>
        <w:t xml:space="preserve"> (identifier: urn:oid:2.16.840.1.113883.10.20.5.6.204)</w:t>
      </w:r>
      <w:bookmarkStart w:id="2982" w:name="C_1101-30243"/>
      <w:bookmarkEnd w:id="2982"/>
      <w:r>
        <w:t xml:space="preserve"> (CONF:1101-30243).</w:t>
      </w:r>
    </w:p>
    <w:p w14:paraId="4BEEEE4D" w14:textId="77777777" w:rsidR="00E53BF7" w:rsidRDefault="00AA76C3">
      <w:pPr>
        <w:pStyle w:val="BodyText"/>
        <w:numPr>
          <w:ilvl w:val="1"/>
          <w:numId w:val="116"/>
        </w:numPr>
      </w:pPr>
      <w:r>
        <w:t>If the procedure is a total revision or a partial revision of an HPRO or KPRO, this entryRelationship</w:t>
      </w:r>
      <w:r>
        <w:rPr>
          <w:rStyle w:val="keyword"/>
        </w:rPr>
        <w:t xml:space="preserve"> SHALL </w:t>
      </w:r>
      <w:r>
        <w:t>be present (CONF:1101-30251).</w:t>
      </w:r>
    </w:p>
    <w:p w14:paraId="2838E0A2" w14:textId="7FEA247F" w:rsidR="00E53BF7" w:rsidRDefault="00AA76C3">
      <w:pPr>
        <w:pStyle w:val="Caption"/>
      </w:pPr>
      <w:bookmarkStart w:id="2983" w:name="_Toc489010401"/>
      <w:r>
        <w:t xml:space="preserve">Table </w:t>
      </w:r>
      <w:r>
        <w:fldChar w:fldCharType="begin"/>
      </w:r>
      <w:r>
        <w:instrText>SEQ Table \* ARABIC</w:instrText>
      </w:r>
      <w:r>
        <w:fldChar w:fldCharType="separate"/>
      </w:r>
      <w:bookmarkStart w:id="2984" w:name="NHSNHipReplacementCode"/>
      <w:bookmarkEnd w:id="2984"/>
      <w:r>
        <w:t>314</w:t>
      </w:r>
      <w:r>
        <w:fldChar w:fldCharType="end"/>
      </w:r>
      <w:r>
        <w:t>: NHSNHipReplacementCode</w:t>
      </w:r>
      <w:bookmarkEnd w:id="298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E53BF7" w14:paraId="7C047F1C" w14:textId="77777777">
        <w:trPr>
          <w:jc w:val="center"/>
        </w:trPr>
        <w:tc>
          <w:tcPr>
            <w:tcW w:w="1440" w:type="dxa"/>
            <w:gridSpan w:val="4"/>
          </w:tcPr>
          <w:p w14:paraId="290E6678" w14:textId="77777777" w:rsidR="00E53BF7" w:rsidRDefault="00AA76C3">
            <w:pPr>
              <w:pStyle w:val="TableText"/>
            </w:pPr>
            <w:r>
              <w:t>Value Set: NHSNHipReplacementCode urn:oid:2.16.840.1.113883.13.3</w:t>
            </w:r>
          </w:p>
          <w:p w14:paraId="287DC53D" w14:textId="77777777" w:rsidR="00E53BF7" w:rsidRDefault="00AA76C3">
            <w:pPr>
              <w:pStyle w:val="TableText"/>
            </w:pPr>
            <w:r>
              <w:t>Code System: cdcNHSN 2.16.840.1.113883.6.277</w:t>
            </w:r>
            <w:r>
              <w:br/>
            </w:r>
            <w:r>
              <w:br/>
              <w:t>A full listing of codes can be found in the hai_voc.xls file provided with this package.</w:t>
            </w:r>
          </w:p>
        </w:tc>
      </w:tr>
      <w:tr w:rsidR="00E53BF7" w14:paraId="4A875010" w14:textId="77777777">
        <w:trPr>
          <w:cantSplit/>
          <w:tblHeader/>
          <w:jc w:val="center"/>
        </w:trPr>
        <w:tc>
          <w:tcPr>
            <w:tcW w:w="360" w:type="dxa"/>
            <w:shd w:val="clear" w:color="auto" w:fill="E6E6E6"/>
          </w:tcPr>
          <w:p w14:paraId="538D6017" w14:textId="77777777" w:rsidR="00E53BF7" w:rsidRDefault="00AA76C3">
            <w:pPr>
              <w:pStyle w:val="TableHead"/>
            </w:pPr>
            <w:r>
              <w:t>Code</w:t>
            </w:r>
          </w:p>
        </w:tc>
        <w:tc>
          <w:tcPr>
            <w:tcW w:w="360" w:type="dxa"/>
            <w:shd w:val="clear" w:color="auto" w:fill="E6E6E6"/>
          </w:tcPr>
          <w:p w14:paraId="71AC2333" w14:textId="77777777" w:rsidR="00E53BF7" w:rsidRDefault="00AA76C3">
            <w:pPr>
              <w:pStyle w:val="TableHead"/>
            </w:pPr>
            <w:r>
              <w:t>Code System</w:t>
            </w:r>
          </w:p>
        </w:tc>
        <w:tc>
          <w:tcPr>
            <w:tcW w:w="360" w:type="dxa"/>
            <w:shd w:val="clear" w:color="auto" w:fill="E6E6E6"/>
          </w:tcPr>
          <w:p w14:paraId="73CF5B5A" w14:textId="77777777" w:rsidR="00E53BF7" w:rsidRDefault="00AA76C3">
            <w:pPr>
              <w:pStyle w:val="TableHead"/>
            </w:pPr>
            <w:r>
              <w:t>Code System OID</w:t>
            </w:r>
          </w:p>
        </w:tc>
        <w:tc>
          <w:tcPr>
            <w:tcW w:w="360" w:type="dxa"/>
            <w:shd w:val="clear" w:color="auto" w:fill="E6E6E6"/>
          </w:tcPr>
          <w:p w14:paraId="74F08766" w14:textId="77777777" w:rsidR="00E53BF7" w:rsidRDefault="00AA76C3">
            <w:pPr>
              <w:pStyle w:val="TableHead"/>
            </w:pPr>
            <w:r>
              <w:t>Print Name</w:t>
            </w:r>
          </w:p>
        </w:tc>
      </w:tr>
      <w:tr w:rsidR="00E53BF7" w14:paraId="75A3A2B6" w14:textId="77777777">
        <w:trPr>
          <w:jc w:val="center"/>
        </w:trPr>
        <w:tc>
          <w:tcPr>
            <w:tcW w:w="360" w:type="dxa"/>
          </w:tcPr>
          <w:p w14:paraId="441740F7" w14:textId="77777777" w:rsidR="00E53BF7" w:rsidRDefault="00AA76C3">
            <w:pPr>
              <w:pStyle w:val="TableText"/>
            </w:pPr>
            <w:r>
              <w:t>1413-4</w:t>
            </w:r>
          </w:p>
        </w:tc>
        <w:tc>
          <w:tcPr>
            <w:tcW w:w="360" w:type="dxa"/>
          </w:tcPr>
          <w:p w14:paraId="4B2424B0" w14:textId="77777777" w:rsidR="00E53BF7" w:rsidRDefault="00AA76C3">
            <w:pPr>
              <w:pStyle w:val="TableText"/>
            </w:pPr>
            <w:r>
              <w:t>cdcNHSN</w:t>
            </w:r>
          </w:p>
        </w:tc>
        <w:tc>
          <w:tcPr>
            <w:tcW w:w="360" w:type="dxa"/>
          </w:tcPr>
          <w:p w14:paraId="44A04F6D" w14:textId="77777777" w:rsidR="00E53BF7" w:rsidRDefault="00AA76C3">
            <w:pPr>
              <w:pStyle w:val="TableText"/>
            </w:pPr>
            <w:r>
              <w:t>urn:oid:2.16.840.1.113883.6.277</w:t>
            </w:r>
          </w:p>
        </w:tc>
        <w:tc>
          <w:tcPr>
            <w:tcW w:w="360" w:type="dxa"/>
          </w:tcPr>
          <w:p w14:paraId="5513DA1E" w14:textId="77777777" w:rsidR="00E53BF7" w:rsidRDefault="00AA76C3">
            <w:pPr>
              <w:pStyle w:val="TableText"/>
            </w:pPr>
            <w:r>
              <w:t>Total: Total Primary Hip Replacement</w:t>
            </w:r>
          </w:p>
        </w:tc>
      </w:tr>
      <w:tr w:rsidR="00E53BF7" w14:paraId="2F8E3430" w14:textId="77777777">
        <w:trPr>
          <w:jc w:val="center"/>
        </w:trPr>
        <w:tc>
          <w:tcPr>
            <w:tcW w:w="360" w:type="dxa"/>
          </w:tcPr>
          <w:p w14:paraId="21A61CF3" w14:textId="77777777" w:rsidR="00E53BF7" w:rsidRDefault="00AA76C3">
            <w:pPr>
              <w:pStyle w:val="TableText"/>
            </w:pPr>
            <w:r>
              <w:t>1414-2</w:t>
            </w:r>
          </w:p>
        </w:tc>
        <w:tc>
          <w:tcPr>
            <w:tcW w:w="360" w:type="dxa"/>
          </w:tcPr>
          <w:p w14:paraId="7CB1616D" w14:textId="77777777" w:rsidR="00E53BF7" w:rsidRDefault="00AA76C3">
            <w:pPr>
              <w:pStyle w:val="TableText"/>
            </w:pPr>
            <w:r>
              <w:t>cdcNHSN</w:t>
            </w:r>
          </w:p>
        </w:tc>
        <w:tc>
          <w:tcPr>
            <w:tcW w:w="360" w:type="dxa"/>
          </w:tcPr>
          <w:p w14:paraId="3BF399EB" w14:textId="77777777" w:rsidR="00E53BF7" w:rsidRDefault="00AA76C3">
            <w:pPr>
              <w:pStyle w:val="TableText"/>
            </w:pPr>
            <w:r>
              <w:t>urn:oid:2.16.840.1.113883.6.277</w:t>
            </w:r>
          </w:p>
        </w:tc>
        <w:tc>
          <w:tcPr>
            <w:tcW w:w="360" w:type="dxa"/>
          </w:tcPr>
          <w:p w14:paraId="0B64A803" w14:textId="77777777" w:rsidR="00E53BF7" w:rsidRDefault="00AA76C3">
            <w:pPr>
              <w:pStyle w:val="TableText"/>
            </w:pPr>
            <w:r>
              <w:t>Total: Total Revision Hip Replacement</w:t>
            </w:r>
          </w:p>
        </w:tc>
      </w:tr>
      <w:tr w:rsidR="00E53BF7" w14:paraId="7BB3275F" w14:textId="77777777">
        <w:trPr>
          <w:jc w:val="center"/>
        </w:trPr>
        <w:tc>
          <w:tcPr>
            <w:tcW w:w="360" w:type="dxa"/>
          </w:tcPr>
          <w:p w14:paraId="7D74D8A5" w14:textId="77777777" w:rsidR="00E53BF7" w:rsidRDefault="00AA76C3">
            <w:pPr>
              <w:pStyle w:val="TableText"/>
            </w:pPr>
            <w:r>
              <w:t>1415-9</w:t>
            </w:r>
          </w:p>
        </w:tc>
        <w:tc>
          <w:tcPr>
            <w:tcW w:w="360" w:type="dxa"/>
          </w:tcPr>
          <w:p w14:paraId="06A82F86" w14:textId="77777777" w:rsidR="00E53BF7" w:rsidRDefault="00AA76C3">
            <w:pPr>
              <w:pStyle w:val="TableText"/>
            </w:pPr>
            <w:r>
              <w:t>cdcNHSN</w:t>
            </w:r>
          </w:p>
        </w:tc>
        <w:tc>
          <w:tcPr>
            <w:tcW w:w="360" w:type="dxa"/>
          </w:tcPr>
          <w:p w14:paraId="7D33EBA3" w14:textId="77777777" w:rsidR="00E53BF7" w:rsidRDefault="00AA76C3">
            <w:pPr>
              <w:pStyle w:val="TableText"/>
            </w:pPr>
            <w:r>
              <w:t>urn:oid:2.16.840.1.113883.6.277</w:t>
            </w:r>
          </w:p>
        </w:tc>
        <w:tc>
          <w:tcPr>
            <w:tcW w:w="360" w:type="dxa"/>
          </w:tcPr>
          <w:p w14:paraId="4BE3C2C0" w14:textId="77777777" w:rsidR="00E53BF7" w:rsidRDefault="00AA76C3">
            <w:pPr>
              <w:pStyle w:val="TableText"/>
            </w:pPr>
            <w:r>
              <w:t>Total: Partial Revision Hip Replacement</w:t>
            </w:r>
          </w:p>
        </w:tc>
      </w:tr>
      <w:tr w:rsidR="00E53BF7" w14:paraId="34B600BB" w14:textId="77777777">
        <w:trPr>
          <w:jc w:val="center"/>
        </w:trPr>
        <w:tc>
          <w:tcPr>
            <w:tcW w:w="360" w:type="dxa"/>
          </w:tcPr>
          <w:p w14:paraId="22FA6FBC" w14:textId="77777777" w:rsidR="00E53BF7" w:rsidRDefault="00AA76C3">
            <w:pPr>
              <w:pStyle w:val="TableText"/>
            </w:pPr>
            <w:r>
              <w:t>1416-7</w:t>
            </w:r>
          </w:p>
        </w:tc>
        <w:tc>
          <w:tcPr>
            <w:tcW w:w="360" w:type="dxa"/>
          </w:tcPr>
          <w:p w14:paraId="7C9D3B76" w14:textId="77777777" w:rsidR="00E53BF7" w:rsidRDefault="00AA76C3">
            <w:pPr>
              <w:pStyle w:val="TableText"/>
            </w:pPr>
            <w:r>
              <w:t>cdcNHSN</w:t>
            </w:r>
          </w:p>
        </w:tc>
        <w:tc>
          <w:tcPr>
            <w:tcW w:w="360" w:type="dxa"/>
          </w:tcPr>
          <w:p w14:paraId="36FF189A" w14:textId="77777777" w:rsidR="00E53BF7" w:rsidRDefault="00AA76C3">
            <w:pPr>
              <w:pStyle w:val="TableText"/>
            </w:pPr>
            <w:r>
              <w:t>urn:oid:2.16.840.1.113883.6.277</w:t>
            </w:r>
          </w:p>
        </w:tc>
        <w:tc>
          <w:tcPr>
            <w:tcW w:w="360" w:type="dxa"/>
          </w:tcPr>
          <w:p w14:paraId="735F93CC" w14:textId="77777777" w:rsidR="00E53BF7" w:rsidRDefault="00AA76C3">
            <w:pPr>
              <w:pStyle w:val="TableText"/>
            </w:pPr>
            <w:r>
              <w:t>Hemi: Partial Primary Hip Replacement</w:t>
            </w:r>
          </w:p>
        </w:tc>
      </w:tr>
      <w:tr w:rsidR="00E53BF7" w14:paraId="1E18128C" w14:textId="77777777">
        <w:trPr>
          <w:jc w:val="center"/>
        </w:trPr>
        <w:tc>
          <w:tcPr>
            <w:tcW w:w="360" w:type="dxa"/>
          </w:tcPr>
          <w:p w14:paraId="4546D715" w14:textId="77777777" w:rsidR="00E53BF7" w:rsidRDefault="00AA76C3">
            <w:pPr>
              <w:pStyle w:val="TableText"/>
            </w:pPr>
            <w:r>
              <w:t>1417-5</w:t>
            </w:r>
          </w:p>
        </w:tc>
        <w:tc>
          <w:tcPr>
            <w:tcW w:w="360" w:type="dxa"/>
          </w:tcPr>
          <w:p w14:paraId="49B60F9A" w14:textId="77777777" w:rsidR="00E53BF7" w:rsidRDefault="00AA76C3">
            <w:pPr>
              <w:pStyle w:val="TableText"/>
            </w:pPr>
            <w:r>
              <w:t>cdcNHSN</w:t>
            </w:r>
          </w:p>
        </w:tc>
        <w:tc>
          <w:tcPr>
            <w:tcW w:w="360" w:type="dxa"/>
          </w:tcPr>
          <w:p w14:paraId="68817204" w14:textId="77777777" w:rsidR="00E53BF7" w:rsidRDefault="00AA76C3">
            <w:pPr>
              <w:pStyle w:val="TableText"/>
            </w:pPr>
            <w:r>
              <w:t>urn:oid:2.16.840.1.113883.6.277</w:t>
            </w:r>
          </w:p>
        </w:tc>
        <w:tc>
          <w:tcPr>
            <w:tcW w:w="360" w:type="dxa"/>
          </w:tcPr>
          <w:p w14:paraId="48FFF2F2" w14:textId="77777777" w:rsidR="00E53BF7" w:rsidRDefault="00AA76C3">
            <w:pPr>
              <w:pStyle w:val="TableText"/>
            </w:pPr>
            <w:r>
              <w:t>Hemi: Total Revision Hip Replacement</w:t>
            </w:r>
          </w:p>
        </w:tc>
      </w:tr>
      <w:tr w:rsidR="00E53BF7" w14:paraId="5F008148" w14:textId="77777777">
        <w:trPr>
          <w:jc w:val="center"/>
        </w:trPr>
        <w:tc>
          <w:tcPr>
            <w:tcW w:w="360" w:type="dxa"/>
          </w:tcPr>
          <w:p w14:paraId="1C8C362A" w14:textId="77777777" w:rsidR="00E53BF7" w:rsidRDefault="00AA76C3">
            <w:pPr>
              <w:pStyle w:val="TableText"/>
            </w:pPr>
            <w:r>
              <w:t>1418-3</w:t>
            </w:r>
          </w:p>
        </w:tc>
        <w:tc>
          <w:tcPr>
            <w:tcW w:w="360" w:type="dxa"/>
          </w:tcPr>
          <w:p w14:paraId="4A06B0AA" w14:textId="77777777" w:rsidR="00E53BF7" w:rsidRDefault="00AA76C3">
            <w:pPr>
              <w:pStyle w:val="TableText"/>
            </w:pPr>
            <w:r>
              <w:t>cdcNHSN</w:t>
            </w:r>
          </w:p>
        </w:tc>
        <w:tc>
          <w:tcPr>
            <w:tcW w:w="360" w:type="dxa"/>
          </w:tcPr>
          <w:p w14:paraId="7DB44791" w14:textId="77777777" w:rsidR="00E53BF7" w:rsidRDefault="00AA76C3">
            <w:pPr>
              <w:pStyle w:val="TableText"/>
            </w:pPr>
            <w:r>
              <w:t>urn:oid:2.16.840.1.113883.6.277</w:t>
            </w:r>
          </w:p>
        </w:tc>
        <w:tc>
          <w:tcPr>
            <w:tcW w:w="360" w:type="dxa"/>
          </w:tcPr>
          <w:p w14:paraId="082A6F67" w14:textId="77777777" w:rsidR="00E53BF7" w:rsidRDefault="00AA76C3">
            <w:pPr>
              <w:pStyle w:val="TableText"/>
            </w:pPr>
            <w:r>
              <w:t>Hemi: Partial Revision Hip Replacement</w:t>
            </w:r>
          </w:p>
        </w:tc>
      </w:tr>
      <w:tr w:rsidR="00E53BF7" w14:paraId="6ABAFFC9" w14:textId="77777777">
        <w:trPr>
          <w:jc w:val="center"/>
        </w:trPr>
        <w:tc>
          <w:tcPr>
            <w:tcW w:w="360" w:type="dxa"/>
          </w:tcPr>
          <w:p w14:paraId="316C9035" w14:textId="77777777" w:rsidR="00E53BF7" w:rsidRDefault="00AA76C3">
            <w:pPr>
              <w:pStyle w:val="TableText"/>
            </w:pPr>
            <w:r>
              <w:t>1419-1</w:t>
            </w:r>
          </w:p>
        </w:tc>
        <w:tc>
          <w:tcPr>
            <w:tcW w:w="360" w:type="dxa"/>
          </w:tcPr>
          <w:p w14:paraId="2CE50E0F" w14:textId="77777777" w:rsidR="00E53BF7" w:rsidRDefault="00AA76C3">
            <w:pPr>
              <w:pStyle w:val="TableText"/>
            </w:pPr>
            <w:r>
              <w:t>cdcNHSN</w:t>
            </w:r>
          </w:p>
        </w:tc>
        <w:tc>
          <w:tcPr>
            <w:tcW w:w="360" w:type="dxa"/>
          </w:tcPr>
          <w:p w14:paraId="6A590FE4" w14:textId="77777777" w:rsidR="00E53BF7" w:rsidRDefault="00AA76C3">
            <w:pPr>
              <w:pStyle w:val="TableText"/>
            </w:pPr>
            <w:r>
              <w:t>urn:oid:2.16.840.1.113883.6.277</w:t>
            </w:r>
          </w:p>
        </w:tc>
        <w:tc>
          <w:tcPr>
            <w:tcW w:w="360" w:type="dxa"/>
          </w:tcPr>
          <w:p w14:paraId="75C391BD" w14:textId="77777777" w:rsidR="00E53BF7" w:rsidRDefault="00AA76C3">
            <w:pPr>
              <w:pStyle w:val="TableText"/>
            </w:pPr>
            <w:r>
              <w:t>Resurfacing: Total Primary Hip Replacement</w:t>
            </w:r>
          </w:p>
        </w:tc>
      </w:tr>
      <w:tr w:rsidR="00E53BF7" w14:paraId="4A756C4E" w14:textId="77777777">
        <w:trPr>
          <w:jc w:val="center"/>
        </w:trPr>
        <w:tc>
          <w:tcPr>
            <w:tcW w:w="360" w:type="dxa"/>
          </w:tcPr>
          <w:p w14:paraId="22F3B33D" w14:textId="77777777" w:rsidR="00E53BF7" w:rsidRDefault="00AA76C3">
            <w:pPr>
              <w:pStyle w:val="TableText"/>
            </w:pPr>
            <w:r>
              <w:t>1420-9</w:t>
            </w:r>
          </w:p>
        </w:tc>
        <w:tc>
          <w:tcPr>
            <w:tcW w:w="360" w:type="dxa"/>
          </w:tcPr>
          <w:p w14:paraId="7A2FF03E" w14:textId="77777777" w:rsidR="00E53BF7" w:rsidRDefault="00AA76C3">
            <w:pPr>
              <w:pStyle w:val="TableText"/>
            </w:pPr>
            <w:r>
              <w:t>cdcNHSN</w:t>
            </w:r>
          </w:p>
        </w:tc>
        <w:tc>
          <w:tcPr>
            <w:tcW w:w="360" w:type="dxa"/>
          </w:tcPr>
          <w:p w14:paraId="1C20667F" w14:textId="77777777" w:rsidR="00E53BF7" w:rsidRDefault="00AA76C3">
            <w:pPr>
              <w:pStyle w:val="TableText"/>
            </w:pPr>
            <w:r>
              <w:t>urn:oid:2.16.840.1.113883.6.277</w:t>
            </w:r>
          </w:p>
        </w:tc>
        <w:tc>
          <w:tcPr>
            <w:tcW w:w="360" w:type="dxa"/>
          </w:tcPr>
          <w:p w14:paraId="2208E63D" w14:textId="77777777" w:rsidR="00E53BF7" w:rsidRDefault="00AA76C3">
            <w:pPr>
              <w:pStyle w:val="TableText"/>
            </w:pPr>
            <w:r>
              <w:t>Resurfacing: Total Revision Hip Replacement</w:t>
            </w:r>
          </w:p>
        </w:tc>
      </w:tr>
      <w:tr w:rsidR="00E53BF7" w14:paraId="26060395" w14:textId="77777777">
        <w:trPr>
          <w:jc w:val="center"/>
        </w:trPr>
        <w:tc>
          <w:tcPr>
            <w:tcW w:w="360" w:type="dxa"/>
          </w:tcPr>
          <w:p w14:paraId="15C8C461" w14:textId="77777777" w:rsidR="00E53BF7" w:rsidRDefault="00AA76C3">
            <w:pPr>
              <w:pStyle w:val="TableText"/>
            </w:pPr>
            <w:r>
              <w:t>1421-7</w:t>
            </w:r>
          </w:p>
        </w:tc>
        <w:tc>
          <w:tcPr>
            <w:tcW w:w="360" w:type="dxa"/>
          </w:tcPr>
          <w:p w14:paraId="5222811F" w14:textId="77777777" w:rsidR="00E53BF7" w:rsidRDefault="00AA76C3">
            <w:pPr>
              <w:pStyle w:val="TableText"/>
            </w:pPr>
            <w:r>
              <w:t>cdcNHSN</w:t>
            </w:r>
          </w:p>
        </w:tc>
        <w:tc>
          <w:tcPr>
            <w:tcW w:w="360" w:type="dxa"/>
          </w:tcPr>
          <w:p w14:paraId="10C071D5" w14:textId="77777777" w:rsidR="00E53BF7" w:rsidRDefault="00AA76C3">
            <w:pPr>
              <w:pStyle w:val="TableText"/>
            </w:pPr>
            <w:r>
              <w:t>urn:oid:2.16.840.1.113883.6.277</w:t>
            </w:r>
          </w:p>
        </w:tc>
        <w:tc>
          <w:tcPr>
            <w:tcW w:w="360" w:type="dxa"/>
          </w:tcPr>
          <w:p w14:paraId="41DBBD9D" w14:textId="77777777" w:rsidR="00E53BF7" w:rsidRDefault="00AA76C3">
            <w:pPr>
              <w:pStyle w:val="TableText"/>
            </w:pPr>
            <w:r>
              <w:t>Resurfacing: Partial Primary Hip Replacement</w:t>
            </w:r>
          </w:p>
        </w:tc>
      </w:tr>
      <w:tr w:rsidR="00E53BF7" w14:paraId="54E5A53D" w14:textId="77777777">
        <w:trPr>
          <w:jc w:val="center"/>
        </w:trPr>
        <w:tc>
          <w:tcPr>
            <w:tcW w:w="360" w:type="dxa"/>
          </w:tcPr>
          <w:p w14:paraId="4FC432E9" w14:textId="77777777" w:rsidR="00E53BF7" w:rsidRDefault="00AA76C3">
            <w:pPr>
              <w:pStyle w:val="TableText"/>
            </w:pPr>
            <w:r>
              <w:t>1422-5</w:t>
            </w:r>
          </w:p>
        </w:tc>
        <w:tc>
          <w:tcPr>
            <w:tcW w:w="360" w:type="dxa"/>
          </w:tcPr>
          <w:p w14:paraId="34E1EEEF" w14:textId="77777777" w:rsidR="00E53BF7" w:rsidRDefault="00AA76C3">
            <w:pPr>
              <w:pStyle w:val="TableText"/>
            </w:pPr>
            <w:r>
              <w:t>cdcNHSN</w:t>
            </w:r>
          </w:p>
        </w:tc>
        <w:tc>
          <w:tcPr>
            <w:tcW w:w="360" w:type="dxa"/>
          </w:tcPr>
          <w:p w14:paraId="5A981BF1" w14:textId="77777777" w:rsidR="00E53BF7" w:rsidRDefault="00AA76C3">
            <w:pPr>
              <w:pStyle w:val="TableText"/>
            </w:pPr>
            <w:r>
              <w:t>urn:oid:2.16.840.1.113883.6.277</w:t>
            </w:r>
          </w:p>
        </w:tc>
        <w:tc>
          <w:tcPr>
            <w:tcW w:w="360" w:type="dxa"/>
          </w:tcPr>
          <w:p w14:paraId="1874D394" w14:textId="77777777" w:rsidR="00E53BF7" w:rsidRDefault="00AA76C3">
            <w:pPr>
              <w:pStyle w:val="TableText"/>
            </w:pPr>
            <w:r>
              <w:t>Resurfacing: Partial Revision Hip Replacement</w:t>
            </w:r>
          </w:p>
        </w:tc>
      </w:tr>
    </w:tbl>
    <w:p w14:paraId="0900F226" w14:textId="77777777" w:rsidR="00E53BF7" w:rsidRDefault="00E53BF7">
      <w:pPr>
        <w:pStyle w:val="BodyText"/>
      </w:pPr>
    </w:p>
    <w:p w14:paraId="04565F3E" w14:textId="5912D215" w:rsidR="00E53BF7" w:rsidRDefault="00AA76C3">
      <w:pPr>
        <w:pStyle w:val="Caption"/>
      </w:pPr>
      <w:bookmarkStart w:id="2985" w:name="_Toc489010402"/>
      <w:r>
        <w:lastRenderedPageBreak/>
        <w:t xml:space="preserve">Table </w:t>
      </w:r>
      <w:r>
        <w:fldChar w:fldCharType="begin"/>
      </w:r>
      <w:r>
        <w:instrText>SEQ Table \* ARABIC</w:instrText>
      </w:r>
      <w:r>
        <w:fldChar w:fldCharType="separate"/>
      </w:r>
      <w:bookmarkStart w:id="2986" w:name="NHSNKneeReplacementCode"/>
      <w:bookmarkEnd w:id="2986"/>
      <w:r>
        <w:t>315</w:t>
      </w:r>
      <w:r>
        <w:fldChar w:fldCharType="end"/>
      </w:r>
      <w:r>
        <w:t>: NHSNKneeReplacementCode</w:t>
      </w:r>
      <w:bookmarkEnd w:id="298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E53BF7" w14:paraId="50A3C332" w14:textId="77777777">
        <w:trPr>
          <w:jc w:val="center"/>
        </w:trPr>
        <w:tc>
          <w:tcPr>
            <w:tcW w:w="1440" w:type="dxa"/>
            <w:gridSpan w:val="4"/>
          </w:tcPr>
          <w:p w14:paraId="00909349" w14:textId="77777777" w:rsidR="00E53BF7" w:rsidRDefault="00AA76C3">
            <w:pPr>
              <w:pStyle w:val="TableText"/>
            </w:pPr>
            <w:r>
              <w:t>Value Set: NHSNKneeReplacementCode urn:oid:2.16.840.1.113883.13.4</w:t>
            </w:r>
          </w:p>
          <w:p w14:paraId="456F0F1E" w14:textId="77777777" w:rsidR="00E53BF7" w:rsidRDefault="00AA76C3">
            <w:pPr>
              <w:pStyle w:val="TableText"/>
            </w:pPr>
            <w:r>
              <w:t>Code System: cdcNHSN 2.16.840.1.113883.6.277</w:t>
            </w:r>
            <w:r>
              <w:br/>
            </w:r>
            <w:r>
              <w:br/>
              <w:t>A full listing of codes can be found in the hai_voc.xls file provided with this package.</w:t>
            </w:r>
          </w:p>
        </w:tc>
      </w:tr>
      <w:tr w:rsidR="00E53BF7" w14:paraId="7EAB4B19" w14:textId="77777777">
        <w:trPr>
          <w:cantSplit/>
          <w:tblHeader/>
          <w:jc w:val="center"/>
        </w:trPr>
        <w:tc>
          <w:tcPr>
            <w:tcW w:w="360" w:type="dxa"/>
            <w:shd w:val="clear" w:color="auto" w:fill="E6E6E6"/>
          </w:tcPr>
          <w:p w14:paraId="35843D8A" w14:textId="77777777" w:rsidR="00E53BF7" w:rsidRDefault="00AA76C3">
            <w:pPr>
              <w:pStyle w:val="TableHead"/>
            </w:pPr>
            <w:r>
              <w:t>Code</w:t>
            </w:r>
          </w:p>
        </w:tc>
        <w:tc>
          <w:tcPr>
            <w:tcW w:w="360" w:type="dxa"/>
            <w:shd w:val="clear" w:color="auto" w:fill="E6E6E6"/>
          </w:tcPr>
          <w:p w14:paraId="2D39B1F3" w14:textId="77777777" w:rsidR="00E53BF7" w:rsidRDefault="00AA76C3">
            <w:pPr>
              <w:pStyle w:val="TableHead"/>
            </w:pPr>
            <w:r>
              <w:t>Code System</w:t>
            </w:r>
          </w:p>
        </w:tc>
        <w:tc>
          <w:tcPr>
            <w:tcW w:w="360" w:type="dxa"/>
            <w:shd w:val="clear" w:color="auto" w:fill="E6E6E6"/>
          </w:tcPr>
          <w:p w14:paraId="196C7073" w14:textId="77777777" w:rsidR="00E53BF7" w:rsidRDefault="00AA76C3">
            <w:pPr>
              <w:pStyle w:val="TableHead"/>
            </w:pPr>
            <w:r>
              <w:t>Code System OID</w:t>
            </w:r>
          </w:p>
        </w:tc>
        <w:tc>
          <w:tcPr>
            <w:tcW w:w="360" w:type="dxa"/>
            <w:shd w:val="clear" w:color="auto" w:fill="E6E6E6"/>
          </w:tcPr>
          <w:p w14:paraId="7022B5F4" w14:textId="77777777" w:rsidR="00E53BF7" w:rsidRDefault="00AA76C3">
            <w:pPr>
              <w:pStyle w:val="TableHead"/>
            </w:pPr>
            <w:r>
              <w:t>Print Name</w:t>
            </w:r>
          </w:p>
        </w:tc>
      </w:tr>
      <w:tr w:rsidR="00E53BF7" w14:paraId="00DAFBF9" w14:textId="77777777">
        <w:trPr>
          <w:jc w:val="center"/>
        </w:trPr>
        <w:tc>
          <w:tcPr>
            <w:tcW w:w="360" w:type="dxa"/>
          </w:tcPr>
          <w:p w14:paraId="0C6CE8DC" w14:textId="77777777" w:rsidR="00E53BF7" w:rsidRDefault="00AA76C3">
            <w:pPr>
              <w:pStyle w:val="TableText"/>
            </w:pPr>
            <w:r>
              <w:t>1406-8</w:t>
            </w:r>
          </w:p>
        </w:tc>
        <w:tc>
          <w:tcPr>
            <w:tcW w:w="360" w:type="dxa"/>
          </w:tcPr>
          <w:p w14:paraId="492DED41" w14:textId="77777777" w:rsidR="00E53BF7" w:rsidRDefault="00AA76C3">
            <w:pPr>
              <w:pStyle w:val="TableText"/>
            </w:pPr>
            <w:r>
              <w:t>cdcNHSN</w:t>
            </w:r>
          </w:p>
        </w:tc>
        <w:tc>
          <w:tcPr>
            <w:tcW w:w="360" w:type="dxa"/>
          </w:tcPr>
          <w:p w14:paraId="01F3AC56" w14:textId="77777777" w:rsidR="00E53BF7" w:rsidRDefault="00AA76C3">
            <w:pPr>
              <w:pStyle w:val="TableText"/>
            </w:pPr>
            <w:r>
              <w:t>urn:oid:2.16.840.1.113883.6.277</w:t>
            </w:r>
          </w:p>
        </w:tc>
        <w:tc>
          <w:tcPr>
            <w:tcW w:w="360" w:type="dxa"/>
          </w:tcPr>
          <w:p w14:paraId="7C270AEC" w14:textId="77777777" w:rsidR="00E53BF7" w:rsidRDefault="00AA76C3">
            <w:pPr>
              <w:pStyle w:val="TableText"/>
            </w:pPr>
            <w:r>
              <w:t>Total: Total Primary Knee Replacement</w:t>
            </w:r>
          </w:p>
        </w:tc>
      </w:tr>
      <w:tr w:rsidR="00E53BF7" w14:paraId="33E21CF7" w14:textId="77777777">
        <w:trPr>
          <w:jc w:val="center"/>
        </w:trPr>
        <w:tc>
          <w:tcPr>
            <w:tcW w:w="360" w:type="dxa"/>
          </w:tcPr>
          <w:p w14:paraId="6C0129CA" w14:textId="77777777" w:rsidR="00E53BF7" w:rsidRDefault="00AA76C3">
            <w:pPr>
              <w:pStyle w:val="TableText"/>
            </w:pPr>
            <w:r>
              <w:t>1407-6</w:t>
            </w:r>
          </w:p>
        </w:tc>
        <w:tc>
          <w:tcPr>
            <w:tcW w:w="360" w:type="dxa"/>
          </w:tcPr>
          <w:p w14:paraId="03AD1C47" w14:textId="77777777" w:rsidR="00E53BF7" w:rsidRDefault="00AA76C3">
            <w:pPr>
              <w:pStyle w:val="TableText"/>
            </w:pPr>
            <w:r>
              <w:t>cdcNHSN</w:t>
            </w:r>
          </w:p>
        </w:tc>
        <w:tc>
          <w:tcPr>
            <w:tcW w:w="360" w:type="dxa"/>
          </w:tcPr>
          <w:p w14:paraId="23229268" w14:textId="77777777" w:rsidR="00E53BF7" w:rsidRDefault="00AA76C3">
            <w:pPr>
              <w:pStyle w:val="TableText"/>
            </w:pPr>
            <w:r>
              <w:t>urn:oid:2.16.840.1.113883.6.277</w:t>
            </w:r>
          </w:p>
        </w:tc>
        <w:tc>
          <w:tcPr>
            <w:tcW w:w="360" w:type="dxa"/>
          </w:tcPr>
          <w:p w14:paraId="0057659E" w14:textId="77777777" w:rsidR="00E53BF7" w:rsidRDefault="00AA76C3">
            <w:pPr>
              <w:pStyle w:val="TableText"/>
            </w:pPr>
            <w:r>
              <w:t>Total: Total Revision Knee Replacement</w:t>
            </w:r>
          </w:p>
        </w:tc>
      </w:tr>
      <w:tr w:rsidR="00E53BF7" w14:paraId="4561D677" w14:textId="77777777">
        <w:trPr>
          <w:jc w:val="center"/>
        </w:trPr>
        <w:tc>
          <w:tcPr>
            <w:tcW w:w="360" w:type="dxa"/>
          </w:tcPr>
          <w:p w14:paraId="047DFCE9" w14:textId="77777777" w:rsidR="00E53BF7" w:rsidRDefault="00AA76C3">
            <w:pPr>
              <w:pStyle w:val="TableText"/>
            </w:pPr>
            <w:r>
              <w:t>1408-4</w:t>
            </w:r>
          </w:p>
        </w:tc>
        <w:tc>
          <w:tcPr>
            <w:tcW w:w="360" w:type="dxa"/>
          </w:tcPr>
          <w:p w14:paraId="705C3BF3" w14:textId="77777777" w:rsidR="00E53BF7" w:rsidRDefault="00AA76C3">
            <w:pPr>
              <w:pStyle w:val="TableText"/>
            </w:pPr>
            <w:r>
              <w:t>cdcNHSN</w:t>
            </w:r>
          </w:p>
        </w:tc>
        <w:tc>
          <w:tcPr>
            <w:tcW w:w="360" w:type="dxa"/>
          </w:tcPr>
          <w:p w14:paraId="1D74DA28" w14:textId="77777777" w:rsidR="00E53BF7" w:rsidRDefault="00AA76C3">
            <w:pPr>
              <w:pStyle w:val="TableText"/>
            </w:pPr>
            <w:r>
              <w:t>urn:oid:2.16.840.1.113883.6.277</w:t>
            </w:r>
          </w:p>
        </w:tc>
        <w:tc>
          <w:tcPr>
            <w:tcW w:w="360" w:type="dxa"/>
          </w:tcPr>
          <w:p w14:paraId="26E1F431" w14:textId="77777777" w:rsidR="00E53BF7" w:rsidRDefault="00AA76C3">
            <w:pPr>
              <w:pStyle w:val="TableText"/>
            </w:pPr>
            <w:r>
              <w:t>Total: Partial Revision Knee Replacement</w:t>
            </w:r>
          </w:p>
        </w:tc>
      </w:tr>
      <w:tr w:rsidR="00E53BF7" w14:paraId="67B00DCD" w14:textId="77777777">
        <w:trPr>
          <w:jc w:val="center"/>
        </w:trPr>
        <w:tc>
          <w:tcPr>
            <w:tcW w:w="360" w:type="dxa"/>
          </w:tcPr>
          <w:p w14:paraId="556D64D4" w14:textId="77777777" w:rsidR="00E53BF7" w:rsidRDefault="00AA76C3">
            <w:pPr>
              <w:pStyle w:val="TableText"/>
            </w:pPr>
            <w:r>
              <w:t>1409-2</w:t>
            </w:r>
          </w:p>
        </w:tc>
        <w:tc>
          <w:tcPr>
            <w:tcW w:w="360" w:type="dxa"/>
          </w:tcPr>
          <w:p w14:paraId="60C1EB6F" w14:textId="77777777" w:rsidR="00E53BF7" w:rsidRDefault="00AA76C3">
            <w:pPr>
              <w:pStyle w:val="TableText"/>
            </w:pPr>
            <w:r>
              <w:t>cdcNHSN</w:t>
            </w:r>
          </w:p>
        </w:tc>
        <w:tc>
          <w:tcPr>
            <w:tcW w:w="360" w:type="dxa"/>
          </w:tcPr>
          <w:p w14:paraId="0A71FA0A" w14:textId="77777777" w:rsidR="00E53BF7" w:rsidRDefault="00AA76C3">
            <w:pPr>
              <w:pStyle w:val="TableText"/>
            </w:pPr>
            <w:r>
              <w:t>urn:oid:2.16.840.1.113883.6.277</w:t>
            </w:r>
          </w:p>
        </w:tc>
        <w:tc>
          <w:tcPr>
            <w:tcW w:w="360" w:type="dxa"/>
          </w:tcPr>
          <w:p w14:paraId="5191F6A6" w14:textId="77777777" w:rsidR="00E53BF7" w:rsidRDefault="00AA76C3">
            <w:pPr>
              <w:pStyle w:val="TableText"/>
            </w:pPr>
            <w:r>
              <w:t>Hemi: Partial Primary Knee Replacement</w:t>
            </w:r>
          </w:p>
        </w:tc>
      </w:tr>
      <w:tr w:rsidR="00E53BF7" w14:paraId="74236A2B" w14:textId="77777777">
        <w:trPr>
          <w:jc w:val="center"/>
        </w:trPr>
        <w:tc>
          <w:tcPr>
            <w:tcW w:w="360" w:type="dxa"/>
          </w:tcPr>
          <w:p w14:paraId="680E66F5" w14:textId="77777777" w:rsidR="00E53BF7" w:rsidRDefault="00AA76C3">
            <w:pPr>
              <w:pStyle w:val="TableText"/>
            </w:pPr>
            <w:r>
              <w:t>1411-8</w:t>
            </w:r>
          </w:p>
        </w:tc>
        <w:tc>
          <w:tcPr>
            <w:tcW w:w="360" w:type="dxa"/>
          </w:tcPr>
          <w:p w14:paraId="0B90BE04" w14:textId="77777777" w:rsidR="00E53BF7" w:rsidRDefault="00AA76C3">
            <w:pPr>
              <w:pStyle w:val="TableText"/>
            </w:pPr>
            <w:r>
              <w:t>cdcNHSN</w:t>
            </w:r>
          </w:p>
        </w:tc>
        <w:tc>
          <w:tcPr>
            <w:tcW w:w="360" w:type="dxa"/>
          </w:tcPr>
          <w:p w14:paraId="4AD66057" w14:textId="77777777" w:rsidR="00E53BF7" w:rsidRDefault="00AA76C3">
            <w:pPr>
              <w:pStyle w:val="TableText"/>
            </w:pPr>
            <w:r>
              <w:t>urn:oid:2.16.840.1.113883.6.277</w:t>
            </w:r>
          </w:p>
        </w:tc>
        <w:tc>
          <w:tcPr>
            <w:tcW w:w="360" w:type="dxa"/>
          </w:tcPr>
          <w:p w14:paraId="1D3ACEFC" w14:textId="77777777" w:rsidR="00E53BF7" w:rsidRDefault="00AA76C3">
            <w:pPr>
              <w:pStyle w:val="TableText"/>
            </w:pPr>
            <w:r>
              <w:t>Hemi: Total Revision Knee Replacement</w:t>
            </w:r>
          </w:p>
        </w:tc>
      </w:tr>
      <w:tr w:rsidR="00E53BF7" w14:paraId="355EA672" w14:textId="77777777">
        <w:trPr>
          <w:jc w:val="center"/>
        </w:trPr>
        <w:tc>
          <w:tcPr>
            <w:tcW w:w="360" w:type="dxa"/>
          </w:tcPr>
          <w:p w14:paraId="0DACDE8C" w14:textId="77777777" w:rsidR="00E53BF7" w:rsidRDefault="00AA76C3">
            <w:pPr>
              <w:pStyle w:val="TableText"/>
            </w:pPr>
            <w:r>
              <w:t>1412-6</w:t>
            </w:r>
          </w:p>
        </w:tc>
        <w:tc>
          <w:tcPr>
            <w:tcW w:w="360" w:type="dxa"/>
          </w:tcPr>
          <w:p w14:paraId="3BE25C21" w14:textId="77777777" w:rsidR="00E53BF7" w:rsidRDefault="00AA76C3">
            <w:pPr>
              <w:pStyle w:val="TableText"/>
            </w:pPr>
            <w:r>
              <w:t>cdcNHSN</w:t>
            </w:r>
          </w:p>
        </w:tc>
        <w:tc>
          <w:tcPr>
            <w:tcW w:w="360" w:type="dxa"/>
          </w:tcPr>
          <w:p w14:paraId="75F52B76" w14:textId="77777777" w:rsidR="00E53BF7" w:rsidRDefault="00AA76C3">
            <w:pPr>
              <w:pStyle w:val="TableText"/>
            </w:pPr>
            <w:r>
              <w:t>urn:oid:2.16.840.1.113883.6.277</w:t>
            </w:r>
          </w:p>
        </w:tc>
        <w:tc>
          <w:tcPr>
            <w:tcW w:w="360" w:type="dxa"/>
          </w:tcPr>
          <w:p w14:paraId="59914706" w14:textId="77777777" w:rsidR="00E53BF7" w:rsidRDefault="00AA76C3">
            <w:pPr>
              <w:pStyle w:val="TableText"/>
            </w:pPr>
            <w:r>
              <w:t>Hemi: Partial Revision Knee Replacement</w:t>
            </w:r>
          </w:p>
        </w:tc>
      </w:tr>
    </w:tbl>
    <w:p w14:paraId="0B242129" w14:textId="77777777" w:rsidR="00E53BF7" w:rsidRDefault="00E53BF7">
      <w:pPr>
        <w:pStyle w:val="BodyText"/>
      </w:pPr>
    </w:p>
    <w:p w14:paraId="0418C8C9" w14:textId="0BBA614A" w:rsidR="00E53BF7" w:rsidRDefault="00AA76C3">
      <w:pPr>
        <w:pStyle w:val="Caption"/>
      </w:pPr>
      <w:bookmarkStart w:id="2987" w:name="_Toc489010403"/>
      <w:r>
        <w:t xml:space="preserve">Table </w:t>
      </w:r>
      <w:r>
        <w:fldChar w:fldCharType="begin"/>
      </w:r>
      <w:r>
        <w:instrText>SEQ Table \* ARABIC</w:instrText>
      </w:r>
      <w:r>
        <w:fldChar w:fldCharType="separate"/>
      </w:r>
      <w:bookmarkStart w:id="2988" w:name="NHSNSpinalFusionApproachCode"/>
      <w:bookmarkEnd w:id="2988"/>
      <w:r>
        <w:t>316</w:t>
      </w:r>
      <w:r>
        <w:fldChar w:fldCharType="end"/>
      </w:r>
      <w:r>
        <w:t>: NHSNSpinalFusionApproachCode</w:t>
      </w:r>
      <w:bookmarkEnd w:id="298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E53BF7" w14:paraId="7893FC63" w14:textId="77777777">
        <w:trPr>
          <w:jc w:val="center"/>
        </w:trPr>
        <w:tc>
          <w:tcPr>
            <w:tcW w:w="1440" w:type="dxa"/>
            <w:gridSpan w:val="4"/>
          </w:tcPr>
          <w:p w14:paraId="45DB84E9" w14:textId="77777777" w:rsidR="00E53BF7" w:rsidRDefault="00AA76C3">
            <w:pPr>
              <w:pStyle w:val="TableText"/>
            </w:pPr>
            <w:r>
              <w:t>Value Set: NHSNSpinalFusionApproachCode urn:oid:2.16.840.1.113883.13.2</w:t>
            </w:r>
          </w:p>
          <w:p w14:paraId="1186B9D6" w14:textId="77777777" w:rsidR="00E53BF7" w:rsidRDefault="00AA76C3">
            <w:pPr>
              <w:pStyle w:val="TableText"/>
            </w:pPr>
            <w:r>
              <w:t>Code System: cdcNHSN 2.16.840.1.113883.6.277 or SNOMED CT 2.16.840.1.113883.6.96</w:t>
            </w:r>
            <w:r>
              <w:br/>
            </w:r>
            <w:r>
              <w:br/>
              <w:t>A full listing of codes can be found in the hai_voc.xls file provided with this package.</w:t>
            </w:r>
          </w:p>
        </w:tc>
      </w:tr>
      <w:tr w:rsidR="00E53BF7" w14:paraId="2B0D9F57" w14:textId="77777777">
        <w:trPr>
          <w:cantSplit/>
          <w:tblHeader/>
          <w:jc w:val="center"/>
        </w:trPr>
        <w:tc>
          <w:tcPr>
            <w:tcW w:w="360" w:type="dxa"/>
            <w:shd w:val="clear" w:color="auto" w:fill="E6E6E6"/>
          </w:tcPr>
          <w:p w14:paraId="60466443" w14:textId="77777777" w:rsidR="00E53BF7" w:rsidRDefault="00AA76C3">
            <w:pPr>
              <w:pStyle w:val="TableHead"/>
            </w:pPr>
            <w:r>
              <w:t>Code</w:t>
            </w:r>
          </w:p>
        </w:tc>
        <w:tc>
          <w:tcPr>
            <w:tcW w:w="360" w:type="dxa"/>
            <w:shd w:val="clear" w:color="auto" w:fill="E6E6E6"/>
          </w:tcPr>
          <w:p w14:paraId="078159C0" w14:textId="77777777" w:rsidR="00E53BF7" w:rsidRDefault="00AA76C3">
            <w:pPr>
              <w:pStyle w:val="TableHead"/>
            </w:pPr>
            <w:r>
              <w:t>Code System</w:t>
            </w:r>
          </w:p>
        </w:tc>
        <w:tc>
          <w:tcPr>
            <w:tcW w:w="360" w:type="dxa"/>
            <w:shd w:val="clear" w:color="auto" w:fill="E6E6E6"/>
          </w:tcPr>
          <w:p w14:paraId="085CD473" w14:textId="77777777" w:rsidR="00E53BF7" w:rsidRDefault="00AA76C3">
            <w:pPr>
              <w:pStyle w:val="TableHead"/>
            </w:pPr>
            <w:r>
              <w:t>Code System OID</w:t>
            </w:r>
          </w:p>
        </w:tc>
        <w:tc>
          <w:tcPr>
            <w:tcW w:w="360" w:type="dxa"/>
            <w:shd w:val="clear" w:color="auto" w:fill="E6E6E6"/>
          </w:tcPr>
          <w:p w14:paraId="6C4EEE01" w14:textId="77777777" w:rsidR="00E53BF7" w:rsidRDefault="00AA76C3">
            <w:pPr>
              <w:pStyle w:val="TableHead"/>
            </w:pPr>
            <w:r>
              <w:t>Print Name</w:t>
            </w:r>
          </w:p>
        </w:tc>
      </w:tr>
      <w:tr w:rsidR="00E53BF7" w14:paraId="6A460EC7" w14:textId="77777777">
        <w:trPr>
          <w:jc w:val="center"/>
        </w:trPr>
        <w:tc>
          <w:tcPr>
            <w:tcW w:w="360" w:type="dxa"/>
          </w:tcPr>
          <w:p w14:paraId="44A69390" w14:textId="77777777" w:rsidR="00E53BF7" w:rsidRDefault="00AA76C3">
            <w:pPr>
              <w:pStyle w:val="TableText"/>
            </w:pPr>
            <w:r>
              <w:t>255549009</w:t>
            </w:r>
          </w:p>
        </w:tc>
        <w:tc>
          <w:tcPr>
            <w:tcW w:w="360" w:type="dxa"/>
          </w:tcPr>
          <w:p w14:paraId="4577D5AD" w14:textId="77777777" w:rsidR="00E53BF7" w:rsidRDefault="00AA76C3">
            <w:pPr>
              <w:pStyle w:val="TableText"/>
            </w:pPr>
            <w:r>
              <w:t>SNOMED CT</w:t>
            </w:r>
          </w:p>
        </w:tc>
        <w:tc>
          <w:tcPr>
            <w:tcW w:w="360" w:type="dxa"/>
          </w:tcPr>
          <w:p w14:paraId="214D29F0" w14:textId="77777777" w:rsidR="00E53BF7" w:rsidRDefault="00AA76C3">
            <w:pPr>
              <w:pStyle w:val="TableText"/>
            </w:pPr>
            <w:r>
              <w:t>urn:oid:2.16.840.1.113883.6.96</w:t>
            </w:r>
          </w:p>
        </w:tc>
        <w:tc>
          <w:tcPr>
            <w:tcW w:w="360" w:type="dxa"/>
          </w:tcPr>
          <w:p w14:paraId="284E98BB" w14:textId="77777777" w:rsidR="00E53BF7" w:rsidRDefault="00AA76C3">
            <w:pPr>
              <w:pStyle w:val="TableText"/>
            </w:pPr>
            <w:r>
              <w:t>Anterior</w:t>
            </w:r>
          </w:p>
        </w:tc>
      </w:tr>
      <w:tr w:rsidR="00E53BF7" w14:paraId="385A028A" w14:textId="77777777">
        <w:trPr>
          <w:jc w:val="center"/>
        </w:trPr>
        <w:tc>
          <w:tcPr>
            <w:tcW w:w="360" w:type="dxa"/>
          </w:tcPr>
          <w:p w14:paraId="1CB1E820" w14:textId="77777777" w:rsidR="00E53BF7" w:rsidRDefault="00AA76C3">
            <w:pPr>
              <w:pStyle w:val="TableText"/>
            </w:pPr>
            <w:r>
              <w:t>255551008</w:t>
            </w:r>
          </w:p>
        </w:tc>
        <w:tc>
          <w:tcPr>
            <w:tcW w:w="360" w:type="dxa"/>
          </w:tcPr>
          <w:p w14:paraId="7022C274" w14:textId="77777777" w:rsidR="00E53BF7" w:rsidRDefault="00AA76C3">
            <w:pPr>
              <w:pStyle w:val="TableText"/>
            </w:pPr>
            <w:r>
              <w:t>SNOMED CT</w:t>
            </w:r>
          </w:p>
        </w:tc>
        <w:tc>
          <w:tcPr>
            <w:tcW w:w="360" w:type="dxa"/>
          </w:tcPr>
          <w:p w14:paraId="008ACA24" w14:textId="77777777" w:rsidR="00E53BF7" w:rsidRDefault="00AA76C3">
            <w:pPr>
              <w:pStyle w:val="TableText"/>
            </w:pPr>
            <w:r>
              <w:t>urn:oid:2.16.840.1.113883.6.96</w:t>
            </w:r>
          </w:p>
        </w:tc>
        <w:tc>
          <w:tcPr>
            <w:tcW w:w="360" w:type="dxa"/>
          </w:tcPr>
          <w:p w14:paraId="67796D11" w14:textId="77777777" w:rsidR="00E53BF7" w:rsidRDefault="00AA76C3">
            <w:pPr>
              <w:pStyle w:val="TableText"/>
            </w:pPr>
            <w:r>
              <w:t>Posterior</w:t>
            </w:r>
          </w:p>
        </w:tc>
      </w:tr>
      <w:tr w:rsidR="00E53BF7" w14:paraId="27D965A9" w14:textId="77777777">
        <w:trPr>
          <w:jc w:val="center"/>
        </w:trPr>
        <w:tc>
          <w:tcPr>
            <w:tcW w:w="360" w:type="dxa"/>
          </w:tcPr>
          <w:p w14:paraId="70203382" w14:textId="77777777" w:rsidR="00E53BF7" w:rsidRDefault="00AA76C3">
            <w:pPr>
              <w:pStyle w:val="TableText"/>
            </w:pPr>
            <w:r>
              <w:t>1205-4</w:t>
            </w:r>
          </w:p>
        </w:tc>
        <w:tc>
          <w:tcPr>
            <w:tcW w:w="360" w:type="dxa"/>
          </w:tcPr>
          <w:p w14:paraId="1E64F817" w14:textId="77777777" w:rsidR="00E53BF7" w:rsidRDefault="00AA76C3">
            <w:pPr>
              <w:pStyle w:val="TableText"/>
            </w:pPr>
            <w:r>
              <w:t>cdcNHSN</w:t>
            </w:r>
          </w:p>
        </w:tc>
        <w:tc>
          <w:tcPr>
            <w:tcW w:w="360" w:type="dxa"/>
          </w:tcPr>
          <w:p w14:paraId="228E598F" w14:textId="77777777" w:rsidR="00E53BF7" w:rsidRDefault="00AA76C3">
            <w:pPr>
              <w:pStyle w:val="TableText"/>
            </w:pPr>
            <w:r>
              <w:t>urn:oid:2.16.840.1.113883.6.277</w:t>
            </w:r>
          </w:p>
        </w:tc>
        <w:tc>
          <w:tcPr>
            <w:tcW w:w="360" w:type="dxa"/>
          </w:tcPr>
          <w:p w14:paraId="4A0E7633" w14:textId="77777777" w:rsidR="00E53BF7" w:rsidRDefault="00AA76C3">
            <w:pPr>
              <w:pStyle w:val="TableText"/>
            </w:pPr>
            <w:r>
              <w:t>anterior posterior</w:t>
            </w:r>
          </w:p>
        </w:tc>
      </w:tr>
      <w:tr w:rsidR="00E53BF7" w14:paraId="18D7E86E" w14:textId="77777777">
        <w:trPr>
          <w:jc w:val="center"/>
        </w:trPr>
        <w:tc>
          <w:tcPr>
            <w:tcW w:w="360" w:type="dxa"/>
          </w:tcPr>
          <w:p w14:paraId="5A1DC3C8" w14:textId="77777777" w:rsidR="00E53BF7" w:rsidRDefault="00AA76C3">
            <w:pPr>
              <w:pStyle w:val="TableText"/>
            </w:pPr>
            <w:r>
              <w:t>118438002</w:t>
            </w:r>
          </w:p>
        </w:tc>
        <w:tc>
          <w:tcPr>
            <w:tcW w:w="360" w:type="dxa"/>
          </w:tcPr>
          <w:p w14:paraId="42ECC31F" w14:textId="77777777" w:rsidR="00E53BF7" w:rsidRDefault="00AA76C3">
            <w:pPr>
              <w:pStyle w:val="TableText"/>
            </w:pPr>
            <w:r>
              <w:t>SNOMED CT</w:t>
            </w:r>
          </w:p>
        </w:tc>
        <w:tc>
          <w:tcPr>
            <w:tcW w:w="360" w:type="dxa"/>
          </w:tcPr>
          <w:p w14:paraId="10065295" w14:textId="77777777" w:rsidR="00E53BF7" w:rsidRDefault="00AA76C3">
            <w:pPr>
              <w:pStyle w:val="TableText"/>
            </w:pPr>
            <w:r>
              <w:t>urn:oid:2.16.840.1.113883.6.96</w:t>
            </w:r>
          </w:p>
        </w:tc>
        <w:tc>
          <w:tcPr>
            <w:tcW w:w="360" w:type="dxa"/>
          </w:tcPr>
          <w:p w14:paraId="5D9ADB32" w14:textId="77777777" w:rsidR="00E53BF7" w:rsidRDefault="00AA76C3">
            <w:pPr>
              <w:pStyle w:val="TableText"/>
            </w:pPr>
            <w:r>
              <w:t>Transoral Approach</w:t>
            </w:r>
          </w:p>
        </w:tc>
      </w:tr>
    </w:tbl>
    <w:p w14:paraId="2DFC8094" w14:textId="77777777" w:rsidR="00E53BF7" w:rsidRDefault="00E53BF7">
      <w:pPr>
        <w:pStyle w:val="BodyText"/>
      </w:pPr>
    </w:p>
    <w:p w14:paraId="4ADD8595" w14:textId="728543A3" w:rsidR="00E53BF7" w:rsidRDefault="00AA76C3">
      <w:pPr>
        <w:pStyle w:val="Caption"/>
        <w:ind w:left="130" w:right="115"/>
      </w:pPr>
      <w:bookmarkStart w:id="2989" w:name="_Toc489010031"/>
      <w:r>
        <w:t xml:space="preserve">Figure </w:t>
      </w:r>
      <w:r>
        <w:fldChar w:fldCharType="begin"/>
      </w:r>
      <w:r>
        <w:instrText>SEQ Figure \* ARABIC</w:instrText>
      </w:r>
      <w:r>
        <w:fldChar w:fldCharType="separate"/>
      </w:r>
      <w:r>
        <w:t>125</w:t>
      </w:r>
      <w:r>
        <w:fldChar w:fldCharType="end"/>
      </w:r>
      <w:r>
        <w:t>: Code Translation Example—Procedure Report</w:t>
      </w:r>
      <w:bookmarkEnd w:id="2989"/>
    </w:p>
    <w:p w14:paraId="2F5A7A79" w14:textId="77777777" w:rsidR="00E53BF7" w:rsidRDefault="00AA76C3">
      <w:pPr>
        <w:pStyle w:val="Example"/>
        <w:ind w:left="130" w:right="115"/>
      </w:pPr>
      <w:r>
        <w:t xml:space="preserve">&lt;code code="2105-5" </w:t>
      </w:r>
    </w:p>
    <w:p w14:paraId="3D194987" w14:textId="77777777" w:rsidR="00E53BF7" w:rsidRDefault="00AA76C3">
      <w:pPr>
        <w:pStyle w:val="Example"/>
        <w:ind w:left="130" w:right="115"/>
      </w:pPr>
      <w:r>
        <w:t xml:space="preserve">       displayName="Abdominal aortic aneurysm repair"</w:t>
      </w:r>
    </w:p>
    <w:p w14:paraId="0E268428" w14:textId="77777777" w:rsidR="00E53BF7" w:rsidRDefault="00AA76C3">
      <w:pPr>
        <w:pStyle w:val="Example"/>
        <w:ind w:left="130" w:right="115"/>
      </w:pPr>
      <w:r>
        <w:t xml:space="preserve">       codeSystem="2.16.840.1.113883.6.277" </w:t>
      </w:r>
    </w:p>
    <w:p w14:paraId="76A8AA46" w14:textId="77777777" w:rsidR="00E53BF7" w:rsidRDefault="00AA76C3">
      <w:pPr>
        <w:pStyle w:val="Example"/>
        <w:ind w:left="130" w:right="115"/>
      </w:pPr>
      <w:r>
        <w:t xml:space="preserve">       codeSystemName="cdcNHSN"&gt;</w:t>
      </w:r>
    </w:p>
    <w:p w14:paraId="3F994507" w14:textId="77777777" w:rsidR="00E53BF7" w:rsidRDefault="00AA76C3">
      <w:pPr>
        <w:pStyle w:val="Example"/>
        <w:ind w:left="130" w:right="115"/>
      </w:pPr>
      <w:r>
        <w:t xml:space="preserve">  &lt;translation code="34800" </w:t>
      </w:r>
    </w:p>
    <w:p w14:paraId="75F9F249" w14:textId="77777777" w:rsidR="00E53BF7" w:rsidRDefault="00AA76C3">
      <w:pPr>
        <w:pStyle w:val="Example"/>
        <w:ind w:left="130" w:right="115"/>
      </w:pPr>
      <w:r>
        <w:t xml:space="preserve">       codeSystem="2.16.840.1.113883.6.2"</w:t>
      </w:r>
    </w:p>
    <w:p w14:paraId="10D0C512" w14:textId="77777777" w:rsidR="00E53BF7" w:rsidRDefault="00AA76C3">
      <w:pPr>
        <w:pStyle w:val="Example"/>
        <w:ind w:left="130" w:right="115"/>
      </w:pPr>
      <w:r>
        <w:t xml:space="preserve">       displayName="ENDOVASCULAR REPAIR OF ABDOMINAL AORTIC ANEURYSM"  </w:t>
      </w:r>
    </w:p>
    <w:p w14:paraId="34250268" w14:textId="77777777" w:rsidR="00E53BF7" w:rsidRDefault="00AA76C3">
      <w:pPr>
        <w:pStyle w:val="Example"/>
        <w:ind w:left="130" w:right="115"/>
      </w:pPr>
      <w:r>
        <w:t xml:space="preserve">       codeSystemName="ICD9CM"/&gt;</w:t>
      </w:r>
    </w:p>
    <w:p w14:paraId="0ADA1279" w14:textId="77777777" w:rsidR="00E53BF7" w:rsidRDefault="00AA76C3">
      <w:pPr>
        <w:pStyle w:val="Example"/>
        <w:ind w:left="130" w:right="115"/>
      </w:pPr>
      <w:r>
        <w:t>&lt;/code&gt;</w:t>
      </w:r>
    </w:p>
    <w:p w14:paraId="6B035265" w14:textId="77777777" w:rsidR="00E53BF7" w:rsidRDefault="00E53BF7">
      <w:pPr>
        <w:pStyle w:val="BodyText"/>
      </w:pPr>
    </w:p>
    <w:p w14:paraId="797CCD7F" w14:textId="4EA9447C" w:rsidR="00E53BF7" w:rsidRDefault="00AA76C3">
      <w:pPr>
        <w:pStyle w:val="Caption"/>
        <w:ind w:left="130" w:right="115"/>
      </w:pPr>
      <w:bookmarkStart w:id="2990" w:name="_Toc489010032"/>
      <w:r>
        <w:lastRenderedPageBreak/>
        <w:t xml:space="preserve">Figure </w:t>
      </w:r>
      <w:r>
        <w:fldChar w:fldCharType="begin"/>
      </w:r>
      <w:r>
        <w:instrText>SEQ Figure \* ARABIC</w:instrText>
      </w:r>
      <w:r>
        <w:fldChar w:fldCharType="separate"/>
      </w:r>
      <w:r>
        <w:t>126</w:t>
      </w:r>
      <w:r>
        <w:fldChar w:fldCharType="end"/>
      </w:r>
      <w:r>
        <w:t>: Spinal Fusion Approach Example</w:t>
      </w:r>
      <w:bookmarkEnd w:id="2990"/>
    </w:p>
    <w:p w14:paraId="43E4750D" w14:textId="77777777" w:rsidR="00E53BF7" w:rsidRDefault="00AA76C3">
      <w:pPr>
        <w:pStyle w:val="Example"/>
        <w:ind w:left="130" w:right="115"/>
      </w:pPr>
      <w:r>
        <w:t>&lt;procedure classCode="PROC" moodCode="EVN"&gt;</w:t>
      </w:r>
    </w:p>
    <w:p w14:paraId="2E6B4D90" w14:textId="77777777" w:rsidR="00E53BF7" w:rsidRDefault="00AA76C3">
      <w:pPr>
        <w:pStyle w:val="Example"/>
        <w:ind w:left="130" w:right="115"/>
      </w:pPr>
      <w:r>
        <w:t xml:space="preserve">    &lt;!-- C-CDA Procedure Activity Procedure templateId --&gt;</w:t>
      </w:r>
    </w:p>
    <w:p w14:paraId="658B5EFB" w14:textId="77777777" w:rsidR="00E53BF7" w:rsidRDefault="00AA76C3">
      <w:pPr>
        <w:pStyle w:val="Example"/>
        <w:ind w:left="130" w:right="115"/>
      </w:pPr>
      <w:r>
        <w:t xml:space="preserve">    &lt;templateId root="2.16.840.1.113883.10.20.22.4.14" /&gt;</w:t>
      </w:r>
    </w:p>
    <w:p w14:paraId="2EC7C2F0" w14:textId="77777777" w:rsidR="00E53BF7" w:rsidRDefault="00AA76C3">
      <w:pPr>
        <w:pStyle w:val="Example"/>
        <w:ind w:left="130" w:right="115"/>
      </w:pPr>
      <w:r>
        <w:t xml:space="preserve">    &lt;!-- Procedure Details Clinical Statement in a Procedure Report (V2) templateId --&gt;</w:t>
      </w:r>
    </w:p>
    <w:p w14:paraId="408E3F6A" w14:textId="77777777" w:rsidR="00E53BF7" w:rsidRDefault="00AA76C3">
      <w:pPr>
        <w:pStyle w:val="Example"/>
        <w:ind w:left="130" w:right="115"/>
      </w:pPr>
      <w:r>
        <w:t xml:space="preserve">    &lt;templateId root="2.16.840.1.113883.10.20.5.6.153.2" /&gt;</w:t>
      </w:r>
    </w:p>
    <w:p w14:paraId="2C239143" w14:textId="77777777" w:rsidR="00E53BF7" w:rsidRDefault="00AA76C3">
      <w:pPr>
        <w:pStyle w:val="Example"/>
        <w:ind w:left="130" w:right="115"/>
      </w:pPr>
      <w:r>
        <w:t xml:space="preserve">    &lt;id root="807007ba-c8f0-4842-9c3c-4a4e4c570849" /&gt;</w:t>
      </w:r>
    </w:p>
    <w:p w14:paraId="6B888351" w14:textId="77777777" w:rsidR="00E53BF7" w:rsidRDefault="00AA76C3">
      <w:pPr>
        <w:pStyle w:val="Example"/>
        <w:ind w:left="130" w:right="115"/>
      </w:pPr>
      <w:r>
        <w:t xml:space="preserve">    &lt;code codeSystem="2.16.840.1.113883.6.277" </w:t>
      </w:r>
    </w:p>
    <w:p w14:paraId="6F229B4E" w14:textId="77777777" w:rsidR="00E53BF7" w:rsidRDefault="00AA76C3">
      <w:pPr>
        <w:pStyle w:val="Example"/>
        <w:ind w:left="130" w:right="115"/>
      </w:pPr>
      <w:r>
        <w:t xml:space="preserve">          codeSystemName="cdcNHSN"</w:t>
      </w:r>
    </w:p>
    <w:p w14:paraId="1DACFA4C" w14:textId="77777777" w:rsidR="00E53BF7" w:rsidRDefault="00AA76C3">
      <w:pPr>
        <w:pStyle w:val="Example"/>
        <w:ind w:left="130" w:right="115"/>
      </w:pPr>
      <w:r>
        <w:t xml:space="preserve">          code="2137-8" </w:t>
      </w:r>
    </w:p>
    <w:p w14:paraId="100AEBF0" w14:textId="77777777" w:rsidR="00E53BF7" w:rsidRDefault="00AA76C3">
      <w:pPr>
        <w:pStyle w:val="Example"/>
        <w:ind w:left="130" w:right="115"/>
      </w:pPr>
      <w:r>
        <w:t xml:space="preserve">          displayName="Spinal Fusion" /&gt;</w:t>
      </w:r>
    </w:p>
    <w:p w14:paraId="0E09FDC1" w14:textId="77777777" w:rsidR="00E53BF7" w:rsidRDefault="00AA76C3">
      <w:pPr>
        <w:pStyle w:val="Example"/>
        <w:ind w:left="130" w:right="115"/>
      </w:pPr>
      <w:r>
        <w:t xml:space="preserve">    &lt;statusCode code="completed" /&gt;</w:t>
      </w:r>
    </w:p>
    <w:p w14:paraId="305884FE" w14:textId="77777777" w:rsidR="00E53BF7" w:rsidRDefault="00AA76C3">
      <w:pPr>
        <w:pStyle w:val="Example"/>
        <w:ind w:left="130" w:right="115"/>
      </w:pPr>
      <w:r>
        <w:t xml:space="preserve">    &lt;!-- The procedure date --&gt;</w:t>
      </w:r>
    </w:p>
    <w:p w14:paraId="4EF2E0BC" w14:textId="77777777" w:rsidR="00E53BF7" w:rsidRDefault="00AA76C3">
      <w:pPr>
        <w:pStyle w:val="Example"/>
        <w:ind w:left="130" w:right="115"/>
      </w:pPr>
      <w:r>
        <w:t xml:space="preserve">    &lt;effectiveTime&gt;</w:t>
      </w:r>
    </w:p>
    <w:p w14:paraId="56A46BAE" w14:textId="77777777" w:rsidR="00E53BF7" w:rsidRDefault="00AA76C3">
      <w:pPr>
        <w:pStyle w:val="Example"/>
        <w:ind w:left="130" w:right="115"/>
      </w:pPr>
      <w:r>
        <w:t xml:space="preserve">        &lt;low value="20061223" /&gt;</w:t>
      </w:r>
    </w:p>
    <w:p w14:paraId="7CC3D4D0" w14:textId="77777777" w:rsidR="00E53BF7" w:rsidRDefault="00AA76C3">
      <w:pPr>
        <w:pStyle w:val="Example"/>
        <w:ind w:left="130" w:right="115"/>
      </w:pPr>
      <w:r>
        <w:t xml:space="preserve">        &lt;width value="3" unit="h" /&gt;</w:t>
      </w:r>
    </w:p>
    <w:p w14:paraId="7FC83143" w14:textId="77777777" w:rsidR="00E53BF7" w:rsidRDefault="00AA76C3">
      <w:pPr>
        <w:pStyle w:val="Example"/>
        <w:ind w:left="130" w:right="115"/>
      </w:pPr>
      <w:r>
        <w:t xml:space="preserve">    &lt;/effectiveTime&gt;</w:t>
      </w:r>
    </w:p>
    <w:p w14:paraId="3E16C15D" w14:textId="77777777" w:rsidR="00E53BF7" w:rsidRDefault="00AA76C3">
      <w:pPr>
        <w:pStyle w:val="Example"/>
        <w:ind w:left="130" w:right="115"/>
      </w:pPr>
      <w:r>
        <w:t xml:space="preserve">    &lt;!-- MAY contain --&gt;</w:t>
      </w:r>
    </w:p>
    <w:p w14:paraId="0A04E787" w14:textId="77777777" w:rsidR="00E53BF7" w:rsidRDefault="00AA76C3">
      <w:pPr>
        <w:pStyle w:val="Example"/>
        <w:ind w:left="130" w:right="115"/>
      </w:pPr>
      <w:r>
        <w:t xml:space="preserve">    &lt;priorityCode code="63161005" </w:t>
      </w:r>
    </w:p>
    <w:p w14:paraId="7932D83E" w14:textId="77777777" w:rsidR="00E53BF7" w:rsidRDefault="00AA76C3">
      <w:pPr>
        <w:pStyle w:val="Example"/>
        <w:ind w:left="130" w:right="115"/>
      </w:pPr>
      <w:r>
        <w:t xml:space="preserve">          codeSystem="2.16.840.1.113883.6.96"</w:t>
      </w:r>
    </w:p>
    <w:p w14:paraId="2E9EB730" w14:textId="77777777" w:rsidR="00E53BF7" w:rsidRDefault="00AA76C3">
      <w:pPr>
        <w:pStyle w:val="Example"/>
        <w:ind w:left="130" w:right="115"/>
      </w:pPr>
      <w:r>
        <w:t xml:space="preserve">          codeSystemName="SNOMED CT" </w:t>
      </w:r>
    </w:p>
    <w:p w14:paraId="19E67F3C" w14:textId="77777777" w:rsidR="00E53BF7" w:rsidRDefault="00AA76C3">
      <w:pPr>
        <w:pStyle w:val="Example"/>
        <w:ind w:left="130" w:right="115"/>
      </w:pPr>
      <w:r>
        <w:t xml:space="preserve">          displayName="Principal"/&gt;</w:t>
      </w:r>
    </w:p>
    <w:p w14:paraId="3AABEF9F" w14:textId="77777777" w:rsidR="00E53BF7" w:rsidRDefault="00AA76C3">
      <w:pPr>
        <w:pStyle w:val="Example"/>
        <w:ind w:left="130" w:right="115"/>
      </w:pPr>
      <w:r>
        <w:t xml:space="preserve">    &lt;!-- Spinal fusion approach site  --&gt;</w:t>
      </w:r>
    </w:p>
    <w:p w14:paraId="711483E5" w14:textId="77777777" w:rsidR="00E53BF7" w:rsidRDefault="00AA76C3">
      <w:pPr>
        <w:pStyle w:val="Example"/>
        <w:ind w:left="130" w:right="115"/>
      </w:pPr>
      <w:r>
        <w:t xml:space="preserve">    &lt;approachSiteCode codeSystem="2.16.840.1.113883.6.277"</w:t>
      </w:r>
    </w:p>
    <w:p w14:paraId="3B14DFED" w14:textId="77777777" w:rsidR="00E53BF7" w:rsidRDefault="00AA76C3">
      <w:pPr>
        <w:pStyle w:val="Example"/>
        <w:ind w:left="130" w:right="115"/>
      </w:pPr>
      <w:r>
        <w:t xml:space="preserve">              codeSystemName="cdcNHSN" </w:t>
      </w:r>
    </w:p>
    <w:p w14:paraId="2ADF6B21" w14:textId="77777777" w:rsidR="00E53BF7" w:rsidRDefault="00AA76C3">
      <w:pPr>
        <w:pStyle w:val="Example"/>
        <w:ind w:left="130" w:right="115"/>
      </w:pPr>
      <w:r>
        <w:t xml:space="preserve">              code="1205-4" </w:t>
      </w:r>
    </w:p>
    <w:p w14:paraId="581D9745" w14:textId="77777777" w:rsidR="00E53BF7" w:rsidRDefault="00AA76C3">
      <w:pPr>
        <w:pStyle w:val="Example"/>
        <w:ind w:left="130" w:right="115"/>
      </w:pPr>
      <w:r>
        <w:t xml:space="preserve">              displayName="anterior posterior" /&gt;</w:t>
      </w:r>
    </w:p>
    <w:p w14:paraId="02411A72" w14:textId="77777777" w:rsidR="00E53BF7" w:rsidRDefault="00AA76C3">
      <w:pPr>
        <w:pStyle w:val="Example"/>
        <w:ind w:left="130" w:right="115"/>
      </w:pPr>
      <w:r>
        <w:t xml:space="preserve">    &lt;!-- Surgeon who performed the procedure --&gt;</w:t>
      </w:r>
    </w:p>
    <w:p w14:paraId="16A03BDE" w14:textId="77777777" w:rsidR="00E53BF7" w:rsidRDefault="00AA76C3">
      <w:pPr>
        <w:pStyle w:val="Example"/>
        <w:ind w:left="130" w:right="115"/>
      </w:pPr>
      <w:r>
        <w:t xml:space="preserve">    &lt;performer typeCode="PRF"&gt;</w:t>
      </w:r>
    </w:p>
    <w:p w14:paraId="1C256CD3" w14:textId="77777777" w:rsidR="00E53BF7" w:rsidRDefault="00AA76C3">
      <w:pPr>
        <w:pStyle w:val="Example"/>
        <w:ind w:left="130" w:right="115"/>
      </w:pPr>
      <w:r>
        <w:t xml:space="preserve">        &lt;assignedEntity classCode="ASSIGNED"&gt;</w:t>
      </w:r>
    </w:p>
    <w:p w14:paraId="62CC9578" w14:textId="77777777" w:rsidR="00E53BF7" w:rsidRDefault="00AA76C3">
      <w:pPr>
        <w:pStyle w:val="Example"/>
        <w:ind w:left="130" w:right="115"/>
      </w:pPr>
      <w:r>
        <w:t xml:space="preserve">            &lt;id root="2.16.840.1.113883.3.117.1.1.5.1.1.1" extension="987654" /&gt;</w:t>
      </w:r>
    </w:p>
    <w:p w14:paraId="5D8F0CFC" w14:textId="77777777" w:rsidR="00E53BF7" w:rsidRDefault="00AA76C3">
      <w:pPr>
        <w:pStyle w:val="Example"/>
        <w:ind w:left="130" w:right="115"/>
      </w:pPr>
      <w:r>
        <w:t xml:space="preserve">        &lt;/assignedEntity&gt;</w:t>
      </w:r>
    </w:p>
    <w:p w14:paraId="53F20B11" w14:textId="77777777" w:rsidR="00E53BF7" w:rsidRDefault="00AA76C3">
      <w:pPr>
        <w:pStyle w:val="Example"/>
        <w:ind w:left="130" w:right="115"/>
      </w:pPr>
      <w:r>
        <w:t xml:space="preserve">    &lt;/performer&gt;</w:t>
      </w:r>
    </w:p>
    <w:p w14:paraId="079F7E1F" w14:textId="77777777" w:rsidR="00E53BF7" w:rsidRDefault="00AA76C3">
      <w:pPr>
        <w:pStyle w:val="Example"/>
        <w:ind w:left="130" w:right="115"/>
      </w:pPr>
      <w:r>
        <w:t xml:space="preserve">    &lt;entryRelationship typeCode="COMP"&gt;</w:t>
      </w:r>
    </w:p>
    <w:p w14:paraId="0CB610CE" w14:textId="77777777" w:rsidR="00E53BF7" w:rsidRDefault="00AA76C3">
      <w:pPr>
        <w:pStyle w:val="Example"/>
        <w:ind w:left="130" w:right="115"/>
      </w:pPr>
      <w:r>
        <w:t xml:space="preserve">        &lt;!-- Anesthesia Administration Clinical Statement --&gt;</w:t>
      </w:r>
    </w:p>
    <w:p w14:paraId="3FAF6263" w14:textId="77777777" w:rsidR="00E53BF7" w:rsidRDefault="00AA76C3">
      <w:pPr>
        <w:pStyle w:val="Example"/>
        <w:ind w:left="130" w:right="115"/>
      </w:pPr>
      <w:r>
        <w:t xml:space="preserve">        &lt;substanceAdministration classCode="SBADM" moodCode="EVN" negationInd="false"&gt;</w:t>
      </w:r>
    </w:p>
    <w:p w14:paraId="465E489B" w14:textId="77777777" w:rsidR="00E53BF7" w:rsidRDefault="00AA76C3">
      <w:pPr>
        <w:pStyle w:val="Example"/>
        <w:ind w:left="130" w:right="115"/>
      </w:pPr>
      <w:r>
        <w:t xml:space="preserve">            &lt;!-- C-CDA Medication Activity templteId --&gt;</w:t>
      </w:r>
    </w:p>
    <w:p w14:paraId="2A143794" w14:textId="77777777" w:rsidR="00E53BF7" w:rsidRDefault="00AA76C3">
      <w:pPr>
        <w:pStyle w:val="Example"/>
        <w:ind w:left="130" w:right="115"/>
      </w:pPr>
      <w:r>
        <w:t xml:space="preserve">            &lt;templateId root="2.16.840.1.113883.10.20.22.4.16" /&gt;</w:t>
      </w:r>
    </w:p>
    <w:p w14:paraId="64A4F75D" w14:textId="77777777" w:rsidR="00E53BF7" w:rsidRDefault="00AA76C3">
      <w:pPr>
        <w:pStyle w:val="Example"/>
        <w:ind w:left="130" w:right="115"/>
      </w:pPr>
      <w:r>
        <w:t xml:space="preserve">            &lt;!-- HAI Anesthesia Administration Clinical Statement templateId --&gt;</w:t>
      </w:r>
    </w:p>
    <w:p w14:paraId="27B29962" w14:textId="77777777" w:rsidR="00E53BF7" w:rsidRDefault="00AA76C3">
      <w:pPr>
        <w:pStyle w:val="Example"/>
        <w:ind w:left="130" w:right="115"/>
      </w:pPr>
      <w:r>
        <w:t xml:space="preserve">            &lt;templateId root="2.16.840.1.113883.10.20.5.6.112" /&gt;</w:t>
      </w:r>
    </w:p>
    <w:p w14:paraId="09B2FBFA" w14:textId="77777777" w:rsidR="00E53BF7" w:rsidRDefault="00AA76C3">
      <w:pPr>
        <w:pStyle w:val="Example"/>
        <w:ind w:left="130" w:right="115"/>
      </w:pPr>
      <w:r>
        <w:t xml:space="preserve">            ...</w:t>
      </w:r>
    </w:p>
    <w:p w14:paraId="32796237" w14:textId="77777777" w:rsidR="00E53BF7" w:rsidRDefault="00AA76C3">
      <w:pPr>
        <w:pStyle w:val="Example"/>
        <w:ind w:left="130" w:right="115"/>
      </w:pPr>
      <w:r>
        <w:t xml:space="preserve">        &lt;/substanceAdministration&gt;</w:t>
      </w:r>
    </w:p>
    <w:p w14:paraId="75B99AE3" w14:textId="77777777" w:rsidR="00E53BF7" w:rsidRDefault="00AA76C3">
      <w:pPr>
        <w:pStyle w:val="Example"/>
        <w:ind w:left="130" w:right="115"/>
      </w:pPr>
      <w:r>
        <w:t xml:space="preserve">    &lt;/entryRelationship&gt;</w:t>
      </w:r>
    </w:p>
    <w:p w14:paraId="6C77FE88" w14:textId="77777777" w:rsidR="00E53BF7" w:rsidRDefault="00AA76C3">
      <w:pPr>
        <w:pStyle w:val="Example"/>
        <w:ind w:left="130" w:right="115"/>
      </w:pPr>
      <w:r>
        <w:t xml:space="preserve">    &lt;entryRelationship typeCode="COMP"&gt;</w:t>
      </w:r>
    </w:p>
    <w:p w14:paraId="526CA237" w14:textId="77777777" w:rsidR="00E53BF7" w:rsidRDefault="00AA76C3">
      <w:pPr>
        <w:pStyle w:val="Example"/>
        <w:ind w:left="130" w:right="115"/>
      </w:pPr>
      <w:r>
        <w:t xml:space="preserve">        &lt;!-- Spinal Fusion Level Observation --&gt;</w:t>
      </w:r>
    </w:p>
    <w:p w14:paraId="2C97E6BB" w14:textId="77777777" w:rsidR="00E53BF7" w:rsidRDefault="00AA76C3">
      <w:pPr>
        <w:pStyle w:val="Example"/>
        <w:ind w:left="130" w:right="115"/>
      </w:pPr>
      <w:r>
        <w:t xml:space="preserve">        &lt;observation classCode="OBS" moodCode="EVN"&gt;</w:t>
      </w:r>
    </w:p>
    <w:p w14:paraId="5A7B6A1A" w14:textId="77777777" w:rsidR="00E53BF7" w:rsidRDefault="00AA76C3">
      <w:pPr>
        <w:pStyle w:val="Example"/>
        <w:ind w:left="130" w:right="115"/>
      </w:pPr>
      <w:r>
        <w:t xml:space="preserve">            &lt;!-- Problem Observation templateId --&gt;</w:t>
      </w:r>
    </w:p>
    <w:p w14:paraId="4BA23CF0" w14:textId="77777777" w:rsidR="00E53BF7" w:rsidRDefault="00AA76C3">
      <w:pPr>
        <w:pStyle w:val="Example"/>
        <w:ind w:left="130" w:right="115"/>
      </w:pPr>
      <w:r>
        <w:t xml:space="preserve">            &lt;templateId root="2.16.840.1.113883.10.20.22.4.4" /&gt;</w:t>
      </w:r>
    </w:p>
    <w:p w14:paraId="2A08A6B2" w14:textId="77777777" w:rsidR="00E53BF7" w:rsidRDefault="00AA76C3">
      <w:pPr>
        <w:pStyle w:val="Example"/>
        <w:ind w:left="130" w:right="115"/>
      </w:pPr>
      <w:r>
        <w:t xml:space="preserve">            &lt;!-- HAI Spinal Fusion Level Observation templateId --&gt;</w:t>
      </w:r>
    </w:p>
    <w:p w14:paraId="28EFB689" w14:textId="77777777" w:rsidR="00E53BF7" w:rsidRDefault="00AA76C3">
      <w:pPr>
        <w:pStyle w:val="Example"/>
        <w:ind w:left="130" w:right="115"/>
      </w:pPr>
      <w:r>
        <w:t xml:space="preserve">            &lt;templateId root="2.16.840.1.113883.10.20.5.6.166" /&gt;</w:t>
      </w:r>
    </w:p>
    <w:p w14:paraId="0F3A5E45" w14:textId="77777777" w:rsidR="00E53BF7" w:rsidRDefault="00AA76C3">
      <w:pPr>
        <w:pStyle w:val="Example"/>
        <w:ind w:left="130" w:right="115"/>
      </w:pPr>
      <w:r>
        <w:t xml:space="preserve">             ...    </w:t>
      </w:r>
    </w:p>
    <w:p w14:paraId="4D3F2EE5" w14:textId="77777777" w:rsidR="00E53BF7" w:rsidRDefault="00AA76C3">
      <w:pPr>
        <w:pStyle w:val="Example"/>
        <w:ind w:left="130" w:right="115"/>
      </w:pPr>
      <w:r>
        <w:t xml:space="preserve">        &lt;/observation&gt;</w:t>
      </w:r>
    </w:p>
    <w:p w14:paraId="0BF6D904" w14:textId="77777777" w:rsidR="00E53BF7" w:rsidRDefault="00AA76C3">
      <w:pPr>
        <w:pStyle w:val="Example"/>
        <w:ind w:left="130" w:right="115"/>
      </w:pPr>
      <w:r>
        <w:t xml:space="preserve">    &lt;/entryRelationship&gt;</w:t>
      </w:r>
    </w:p>
    <w:p w14:paraId="17F02F6B" w14:textId="77777777" w:rsidR="00E53BF7" w:rsidRDefault="00AA76C3">
      <w:pPr>
        <w:pStyle w:val="Example"/>
        <w:ind w:left="130" w:right="115"/>
      </w:pPr>
      <w:r>
        <w:t xml:space="preserve">    &lt;entryRelationship typeCode="COMP"&gt;</w:t>
      </w:r>
    </w:p>
    <w:p w14:paraId="7457E1DA" w14:textId="77777777" w:rsidR="00E53BF7" w:rsidRDefault="00AA76C3">
      <w:pPr>
        <w:pStyle w:val="Example"/>
        <w:ind w:left="130" w:right="115"/>
      </w:pPr>
      <w:r>
        <w:t xml:space="preserve">        &lt;!-- Closure Technique Procedure --&gt;</w:t>
      </w:r>
    </w:p>
    <w:p w14:paraId="6A805B0F" w14:textId="77777777" w:rsidR="00E53BF7" w:rsidRDefault="00AA76C3">
      <w:pPr>
        <w:pStyle w:val="Example"/>
        <w:ind w:left="130" w:right="115"/>
      </w:pPr>
      <w:r>
        <w:t xml:space="preserve">        &lt;procedure classCode="PROC" moodCode="EVN"&gt;</w:t>
      </w:r>
    </w:p>
    <w:p w14:paraId="593239D2" w14:textId="77777777" w:rsidR="00E53BF7" w:rsidRDefault="00AA76C3">
      <w:pPr>
        <w:pStyle w:val="Example"/>
        <w:ind w:left="130" w:right="115"/>
      </w:pPr>
      <w:r>
        <w:lastRenderedPageBreak/>
        <w:t xml:space="preserve">            &lt;!-- C-CDA Procedure Activity Procedure templateId --&gt;</w:t>
      </w:r>
    </w:p>
    <w:p w14:paraId="76E1124A" w14:textId="77777777" w:rsidR="00E53BF7" w:rsidRDefault="00AA76C3">
      <w:pPr>
        <w:pStyle w:val="Example"/>
        <w:ind w:left="130" w:right="115"/>
      </w:pPr>
      <w:r>
        <w:t xml:space="preserve">            &lt;templateId root="2.16.840.1.113883.10.20.22.4.14" /&gt;</w:t>
      </w:r>
    </w:p>
    <w:p w14:paraId="33879B64" w14:textId="77777777" w:rsidR="00E53BF7" w:rsidRDefault="00AA76C3">
      <w:pPr>
        <w:pStyle w:val="Example"/>
        <w:ind w:left="130" w:right="115"/>
      </w:pPr>
      <w:r>
        <w:t xml:space="preserve">            &lt;!-- HAI Closure Technique Procedure templateId --&gt;</w:t>
      </w:r>
    </w:p>
    <w:p w14:paraId="74612491" w14:textId="77777777" w:rsidR="00E53BF7" w:rsidRDefault="00AA76C3">
      <w:pPr>
        <w:pStyle w:val="Example"/>
        <w:ind w:left="130" w:right="115"/>
      </w:pPr>
      <w:r>
        <w:t xml:space="preserve">            &lt;templateId root="2.16.840.1.113883.10.20.5.6.117" /&gt;</w:t>
      </w:r>
    </w:p>
    <w:p w14:paraId="4DC4B554" w14:textId="77777777" w:rsidR="00E53BF7" w:rsidRDefault="00AA76C3">
      <w:pPr>
        <w:pStyle w:val="Example"/>
        <w:ind w:left="130" w:right="115"/>
      </w:pPr>
      <w:r>
        <w:t xml:space="preserve">            ...    </w:t>
      </w:r>
    </w:p>
    <w:p w14:paraId="0E6D2BAA" w14:textId="77777777" w:rsidR="00E53BF7" w:rsidRDefault="00AA76C3">
      <w:pPr>
        <w:pStyle w:val="Example"/>
        <w:ind w:left="130" w:right="115"/>
      </w:pPr>
      <w:r>
        <w:t xml:space="preserve">        &lt;/procedure&gt;</w:t>
      </w:r>
    </w:p>
    <w:p w14:paraId="0D30CB90" w14:textId="77777777" w:rsidR="00E53BF7" w:rsidRDefault="00AA76C3">
      <w:pPr>
        <w:pStyle w:val="Example"/>
        <w:ind w:left="130" w:right="115"/>
      </w:pPr>
      <w:r>
        <w:t xml:space="preserve">    &lt;/entryRelationship&gt;</w:t>
      </w:r>
    </w:p>
    <w:p w14:paraId="23FE0CA2" w14:textId="77777777" w:rsidR="00E53BF7" w:rsidRDefault="00AA76C3">
      <w:pPr>
        <w:pStyle w:val="Example"/>
        <w:ind w:left="130" w:right="115"/>
      </w:pPr>
      <w:r>
        <w:t>&lt;/procedure&gt;</w:t>
      </w:r>
    </w:p>
    <w:p w14:paraId="64377AF7" w14:textId="77777777" w:rsidR="00E53BF7" w:rsidRDefault="00E53BF7">
      <w:pPr>
        <w:pStyle w:val="BodyText"/>
      </w:pPr>
    </w:p>
    <w:p w14:paraId="3F7546F3" w14:textId="1F3D0FC9" w:rsidR="00E53BF7" w:rsidRDefault="00AA76C3">
      <w:pPr>
        <w:pStyle w:val="Caption"/>
        <w:ind w:left="130" w:right="115"/>
      </w:pPr>
      <w:bookmarkStart w:id="2991" w:name="_Toc489010033"/>
      <w:r>
        <w:t xml:space="preserve">Figure </w:t>
      </w:r>
      <w:r>
        <w:fldChar w:fldCharType="begin"/>
      </w:r>
      <w:r>
        <w:instrText>SEQ Figure \* ARABIC</w:instrText>
      </w:r>
      <w:r>
        <w:fldChar w:fldCharType="separate"/>
      </w:r>
      <w:r>
        <w:t>127</w:t>
      </w:r>
      <w:r>
        <w:fldChar w:fldCharType="end"/>
      </w:r>
      <w:r>
        <w:t>: Hip Replacement methodCode Example</w:t>
      </w:r>
      <w:bookmarkEnd w:id="2991"/>
    </w:p>
    <w:p w14:paraId="112F9D5D" w14:textId="77777777" w:rsidR="00E53BF7" w:rsidRDefault="00AA76C3">
      <w:pPr>
        <w:pStyle w:val="Example"/>
        <w:ind w:left="130" w:right="115"/>
      </w:pPr>
      <w:r>
        <w:t>&lt;procedure&gt;</w:t>
      </w:r>
    </w:p>
    <w:p w14:paraId="6AB4BE64" w14:textId="77777777" w:rsidR="00E53BF7" w:rsidRDefault="00AA76C3">
      <w:pPr>
        <w:pStyle w:val="Example"/>
        <w:ind w:left="130" w:right="115"/>
      </w:pPr>
      <w:r>
        <w:t xml:space="preserve">  ...</w:t>
      </w:r>
    </w:p>
    <w:p w14:paraId="32F8F8B7" w14:textId="77777777" w:rsidR="00E53BF7" w:rsidRDefault="00AA76C3">
      <w:pPr>
        <w:pStyle w:val="Example"/>
        <w:ind w:left="130" w:right="115"/>
      </w:pPr>
      <w:r>
        <w:t xml:space="preserve">  &lt;methodCode codeSystem="2.16.840.1.113883.6.277"</w:t>
      </w:r>
    </w:p>
    <w:p w14:paraId="146A5E06" w14:textId="77777777" w:rsidR="00E53BF7" w:rsidRDefault="00AA76C3">
      <w:pPr>
        <w:pStyle w:val="Example"/>
        <w:ind w:left="130" w:right="115"/>
      </w:pPr>
      <w:r>
        <w:t xml:space="preserve">         codeSystemName="cdcNHSN"</w:t>
      </w:r>
    </w:p>
    <w:p w14:paraId="4FA5C1FA" w14:textId="77777777" w:rsidR="00E53BF7" w:rsidRDefault="00AA76C3">
      <w:pPr>
        <w:pStyle w:val="Example"/>
        <w:ind w:left="130" w:right="115"/>
      </w:pPr>
      <w:r>
        <w:t xml:space="preserve">         code="1413-4"</w:t>
      </w:r>
    </w:p>
    <w:p w14:paraId="250F7DB2" w14:textId="77777777" w:rsidR="00E53BF7" w:rsidRDefault="00AA76C3">
      <w:pPr>
        <w:pStyle w:val="Example"/>
        <w:ind w:left="130" w:right="115"/>
      </w:pPr>
      <w:r>
        <w:t xml:space="preserve">         displayName="Total: Total Primary Hip Replacement"/&gt;</w:t>
      </w:r>
    </w:p>
    <w:p w14:paraId="5E55E264" w14:textId="77777777" w:rsidR="00E53BF7" w:rsidRDefault="00AA76C3">
      <w:pPr>
        <w:pStyle w:val="Example"/>
        <w:ind w:left="130" w:right="115"/>
      </w:pPr>
      <w:r>
        <w:t>&lt;procedure/&gt;</w:t>
      </w:r>
    </w:p>
    <w:p w14:paraId="1FDAF02B" w14:textId="77777777" w:rsidR="00E53BF7" w:rsidRDefault="00E53BF7">
      <w:pPr>
        <w:pStyle w:val="BodyText"/>
      </w:pPr>
    </w:p>
    <w:p w14:paraId="2D3C734B" w14:textId="1D8D4BF3" w:rsidR="00E53BF7" w:rsidRDefault="00AA76C3">
      <w:pPr>
        <w:pStyle w:val="Caption"/>
        <w:ind w:left="130" w:right="115"/>
      </w:pPr>
      <w:bookmarkStart w:id="2992" w:name="_Toc489010034"/>
      <w:r>
        <w:t xml:space="preserve">Figure </w:t>
      </w:r>
      <w:r>
        <w:fldChar w:fldCharType="begin"/>
      </w:r>
      <w:r>
        <w:instrText>SEQ Figure \* ARABIC</w:instrText>
      </w:r>
      <w:r>
        <w:fldChar w:fldCharType="separate"/>
      </w:r>
      <w:r>
        <w:t>128</w:t>
      </w:r>
      <w:r>
        <w:fldChar w:fldCharType="end"/>
      </w:r>
      <w:r>
        <w:t>: Knee Replacement methodCode Example</w:t>
      </w:r>
      <w:bookmarkEnd w:id="2992"/>
    </w:p>
    <w:p w14:paraId="031FDDA4" w14:textId="77777777" w:rsidR="00E53BF7" w:rsidRDefault="00AA76C3">
      <w:pPr>
        <w:pStyle w:val="Example"/>
        <w:ind w:left="130" w:right="115"/>
      </w:pPr>
      <w:r>
        <w:t>&lt;procedure&gt;</w:t>
      </w:r>
    </w:p>
    <w:p w14:paraId="78868470" w14:textId="77777777" w:rsidR="00E53BF7" w:rsidRDefault="00AA76C3">
      <w:pPr>
        <w:pStyle w:val="Example"/>
        <w:ind w:left="130" w:right="115"/>
      </w:pPr>
      <w:r>
        <w:t xml:space="preserve">  ...</w:t>
      </w:r>
    </w:p>
    <w:p w14:paraId="5B93AECE" w14:textId="77777777" w:rsidR="00E53BF7" w:rsidRDefault="00AA76C3">
      <w:pPr>
        <w:pStyle w:val="Example"/>
        <w:ind w:left="130" w:right="115"/>
      </w:pPr>
      <w:r>
        <w:t xml:space="preserve">  &lt;methodCode codeSystem="2.16.840.1.113883.6.277"</w:t>
      </w:r>
    </w:p>
    <w:p w14:paraId="4BA5F7D1" w14:textId="77777777" w:rsidR="00E53BF7" w:rsidRDefault="00AA76C3">
      <w:pPr>
        <w:pStyle w:val="Example"/>
        <w:ind w:left="130" w:right="115"/>
      </w:pPr>
      <w:r>
        <w:t xml:space="preserve">              codeSystemName="cdcNHSN"</w:t>
      </w:r>
    </w:p>
    <w:p w14:paraId="3920E4BE" w14:textId="77777777" w:rsidR="00E53BF7" w:rsidRDefault="00AA76C3">
      <w:pPr>
        <w:pStyle w:val="Example"/>
        <w:ind w:left="130" w:right="115"/>
      </w:pPr>
      <w:r>
        <w:t xml:space="preserve">              code="1406-8"</w:t>
      </w:r>
    </w:p>
    <w:p w14:paraId="3DF4225E" w14:textId="77777777" w:rsidR="00E53BF7" w:rsidRDefault="00AA76C3">
      <w:pPr>
        <w:pStyle w:val="Example"/>
        <w:ind w:left="130" w:right="115"/>
      </w:pPr>
      <w:r>
        <w:t xml:space="preserve">              displayName="Total: Total Primary Knee Replacement"/&gt;</w:t>
      </w:r>
    </w:p>
    <w:p w14:paraId="59D745B7" w14:textId="77777777" w:rsidR="00E53BF7" w:rsidRDefault="00AA76C3">
      <w:pPr>
        <w:pStyle w:val="Example"/>
        <w:ind w:left="130" w:right="115"/>
      </w:pPr>
      <w:r>
        <w:t>&lt;/procedure&gt;</w:t>
      </w:r>
    </w:p>
    <w:p w14:paraId="329A67F4" w14:textId="77777777" w:rsidR="00E53BF7" w:rsidRDefault="00E53BF7">
      <w:pPr>
        <w:pStyle w:val="BodyText"/>
      </w:pPr>
    </w:p>
    <w:p w14:paraId="6892D9C0" w14:textId="77777777" w:rsidR="00E53BF7" w:rsidRDefault="00AA76C3">
      <w:pPr>
        <w:pStyle w:val="Heading2nospace"/>
      </w:pPr>
      <w:bookmarkStart w:id="2993" w:name="_Toc489009853"/>
      <w:r>
        <w:t>P</w:t>
      </w:r>
      <w:bookmarkStart w:id="2994" w:name="E_Procedure_Details_Clinical_Statement_"/>
      <w:bookmarkEnd w:id="2994"/>
      <w:r>
        <w:t>rocedure Details Clinical Statement in an Infection-Type Report</w:t>
      </w:r>
      <w:bookmarkEnd w:id="2993"/>
    </w:p>
    <w:p w14:paraId="64B879FB" w14:textId="77777777" w:rsidR="00E53BF7" w:rsidRDefault="00AA76C3">
      <w:pPr>
        <w:pStyle w:val="BracketData"/>
      </w:pPr>
      <w:r>
        <w:t>[procedure: identifier urn:oid:2.16.840.1.113883.10.20.5.6.154 (closed)]</w:t>
      </w:r>
    </w:p>
    <w:p w14:paraId="142C8D38" w14:textId="77777777" w:rsidR="00E53BF7" w:rsidRDefault="00AA76C3">
      <w:pPr>
        <w:pStyle w:val="BracketData"/>
      </w:pPr>
      <w:r>
        <w:t>Published as part of NHSN Healthcare Associated Infection (HAI) Reports Release 1 - US Realm</w:t>
      </w:r>
    </w:p>
    <w:p w14:paraId="0C325A90" w14:textId="0D02709C" w:rsidR="00E53BF7" w:rsidRDefault="00AA76C3">
      <w:pPr>
        <w:pStyle w:val="Caption"/>
      </w:pPr>
      <w:bookmarkStart w:id="2995" w:name="_Toc489010404"/>
      <w:r>
        <w:t xml:space="preserve">Table </w:t>
      </w:r>
      <w:r>
        <w:fldChar w:fldCharType="begin"/>
      </w:r>
      <w:r>
        <w:instrText>SEQ Table \* ARABIC</w:instrText>
      </w:r>
      <w:r>
        <w:fldChar w:fldCharType="separate"/>
      </w:r>
      <w:r>
        <w:t>317</w:t>
      </w:r>
      <w:r>
        <w:fldChar w:fldCharType="end"/>
      </w:r>
      <w:r>
        <w:t>: Procedure Details Clinical Statement in an Infection-Type Report Contexts</w:t>
      </w:r>
      <w:bookmarkEnd w:id="299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04239A11" w14:textId="77777777">
        <w:trPr>
          <w:cantSplit/>
          <w:tblHeader/>
          <w:jc w:val="center"/>
        </w:trPr>
        <w:tc>
          <w:tcPr>
            <w:tcW w:w="360" w:type="dxa"/>
            <w:shd w:val="clear" w:color="auto" w:fill="E6E6E6"/>
          </w:tcPr>
          <w:p w14:paraId="02C90927" w14:textId="77777777" w:rsidR="00E53BF7" w:rsidRDefault="00AA76C3">
            <w:pPr>
              <w:pStyle w:val="TableHead"/>
            </w:pPr>
            <w:r>
              <w:t>Contained By:</w:t>
            </w:r>
          </w:p>
        </w:tc>
        <w:tc>
          <w:tcPr>
            <w:tcW w:w="360" w:type="dxa"/>
            <w:shd w:val="clear" w:color="auto" w:fill="E6E6E6"/>
          </w:tcPr>
          <w:p w14:paraId="7570D18A" w14:textId="77777777" w:rsidR="00E53BF7" w:rsidRDefault="00AA76C3">
            <w:pPr>
              <w:pStyle w:val="TableHead"/>
            </w:pPr>
            <w:r>
              <w:t>Contains:</w:t>
            </w:r>
          </w:p>
        </w:tc>
      </w:tr>
      <w:tr w:rsidR="00E53BF7" w14:paraId="01C7EB18" w14:textId="77777777">
        <w:trPr>
          <w:jc w:val="center"/>
        </w:trPr>
        <w:tc>
          <w:tcPr>
            <w:tcW w:w="360" w:type="dxa"/>
          </w:tcPr>
          <w:p w14:paraId="64DA3D30" w14:textId="5D65D903" w:rsidR="00E53BF7" w:rsidRDefault="005811C6">
            <w:pPr>
              <w:pStyle w:val="TableText"/>
            </w:pPr>
            <w:hyperlink w:anchor="E_PostProcedure_Observation">
              <w:r w:rsidR="00AA76C3">
                <w:rPr>
                  <w:rStyle w:val="HyperlinkText9pt"/>
                </w:rPr>
                <w:t>Post-Procedure Observation</w:t>
              </w:r>
            </w:hyperlink>
            <w:r w:rsidR="00AA76C3">
              <w:t xml:space="preserve"> (optional)</w:t>
            </w:r>
          </w:p>
          <w:p w14:paraId="236A516D" w14:textId="27431D83" w:rsidR="00E53BF7" w:rsidRDefault="005811C6">
            <w:pPr>
              <w:pStyle w:val="TableText"/>
            </w:pPr>
            <w:hyperlink w:anchor="S_Infection_Details_Section_in_an_SSI_V2">
              <w:r w:rsidR="00AA76C3">
                <w:rPr>
                  <w:rStyle w:val="HyperlinkText9pt"/>
                </w:rPr>
                <w:t>Infection Details Section in an SSI Report (V2)</w:t>
              </w:r>
            </w:hyperlink>
            <w:r w:rsidR="00AA76C3">
              <w:t xml:space="preserve"> (required)</w:t>
            </w:r>
          </w:p>
        </w:tc>
        <w:tc>
          <w:tcPr>
            <w:tcW w:w="360" w:type="dxa"/>
          </w:tcPr>
          <w:p w14:paraId="40C28728" w14:textId="77777777" w:rsidR="00E53BF7" w:rsidRDefault="00E53BF7"/>
        </w:tc>
      </w:tr>
    </w:tbl>
    <w:p w14:paraId="6D9297DC" w14:textId="77777777" w:rsidR="00E53BF7" w:rsidRDefault="00E53BF7">
      <w:pPr>
        <w:pStyle w:val="BodyText"/>
      </w:pPr>
    </w:p>
    <w:p w14:paraId="2BD8D035" w14:textId="77777777" w:rsidR="00E53BF7" w:rsidRDefault="00AA76C3">
      <w:pPr>
        <w:pStyle w:val="BodyText"/>
      </w:pPr>
      <w:r>
        <w:t>This clinical statement records the detail required in an infection-type report about a procedure.</w:t>
      </w:r>
    </w:p>
    <w:p w14:paraId="37B8406B" w14:textId="73485703" w:rsidR="00E53BF7" w:rsidRDefault="00AA76C3">
      <w:pPr>
        <w:pStyle w:val="Caption"/>
      </w:pPr>
      <w:bookmarkStart w:id="2996" w:name="_Toc489010405"/>
      <w:r>
        <w:lastRenderedPageBreak/>
        <w:t xml:space="preserve">Table </w:t>
      </w:r>
      <w:r>
        <w:fldChar w:fldCharType="begin"/>
      </w:r>
      <w:r>
        <w:instrText>SEQ Table \* ARABIC</w:instrText>
      </w:r>
      <w:r>
        <w:fldChar w:fldCharType="separate"/>
      </w:r>
      <w:r>
        <w:t>318</w:t>
      </w:r>
      <w:r>
        <w:fldChar w:fldCharType="end"/>
      </w:r>
      <w:r>
        <w:t>: Procedure Details Clinical Statement in an Infection-Type Report Constraints Overview</w:t>
      </w:r>
      <w:bookmarkEnd w:id="2996"/>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525F95C0" w14:textId="77777777">
        <w:trPr>
          <w:jc w:val="center"/>
        </w:trPr>
        <w:tc>
          <w:tcPr>
            <w:tcW w:w="0" w:type="dxa"/>
            <w:shd w:val="clear" w:color="auto" w:fill="E6E6E6"/>
            <w:noWrap/>
          </w:tcPr>
          <w:p w14:paraId="328C276F" w14:textId="77777777" w:rsidR="00E53BF7" w:rsidRDefault="00AA76C3">
            <w:pPr>
              <w:pStyle w:val="TableHead"/>
            </w:pPr>
            <w:r>
              <w:t>XPath</w:t>
            </w:r>
          </w:p>
        </w:tc>
        <w:tc>
          <w:tcPr>
            <w:tcW w:w="720" w:type="dxa"/>
            <w:shd w:val="clear" w:color="auto" w:fill="E6E6E6"/>
            <w:noWrap/>
          </w:tcPr>
          <w:p w14:paraId="45D189A4" w14:textId="77777777" w:rsidR="00E53BF7" w:rsidRDefault="00AA76C3">
            <w:pPr>
              <w:pStyle w:val="TableHead"/>
            </w:pPr>
            <w:r>
              <w:t>Card.</w:t>
            </w:r>
          </w:p>
        </w:tc>
        <w:tc>
          <w:tcPr>
            <w:tcW w:w="1152" w:type="dxa"/>
            <w:shd w:val="clear" w:color="auto" w:fill="E6E6E6"/>
            <w:noWrap/>
          </w:tcPr>
          <w:p w14:paraId="129A3AE3" w14:textId="77777777" w:rsidR="00E53BF7" w:rsidRDefault="00AA76C3">
            <w:pPr>
              <w:pStyle w:val="TableHead"/>
            </w:pPr>
            <w:r>
              <w:t>Verb</w:t>
            </w:r>
          </w:p>
        </w:tc>
        <w:tc>
          <w:tcPr>
            <w:tcW w:w="864" w:type="dxa"/>
            <w:shd w:val="clear" w:color="auto" w:fill="E6E6E6"/>
            <w:noWrap/>
          </w:tcPr>
          <w:p w14:paraId="41D1D5EE" w14:textId="77777777" w:rsidR="00E53BF7" w:rsidRDefault="00AA76C3">
            <w:pPr>
              <w:pStyle w:val="TableHead"/>
            </w:pPr>
            <w:r>
              <w:t>Data Type</w:t>
            </w:r>
          </w:p>
        </w:tc>
        <w:tc>
          <w:tcPr>
            <w:tcW w:w="864" w:type="dxa"/>
            <w:shd w:val="clear" w:color="auto" w:fill="E6E6E6"/>
            <w:noWrap/>
          </w:tcPr>
          <w:p w14:paraId="2A08DF88" w14:textId="77777777" w:rsidR="00E53BF7" w:rsidRDefault="00AA76C3">
            <w:pPr>
              <w:pStyle w:val="TableHead"/>
            </w:pPr>
            <w:r>
              <w:t>CONF#</w:t>
            </w:r>
          </w:p>
        </w:tc>
        <w:tc>
          <w:tcPr>
            <w:tcW w:w="864" w:type="dxa"/>
            <w:shd w:val="clear" w:color="auto" w:fill="E6E6E6"/>
            <w:noWrap/>
          </w:tcPr>
          <w:p w14:paraId="3174369B" w14:textId="77777777" w:rsidR="00E53BF7" w:rsidRDefault="00AA76C3">
            <w:pPr>
              <w:pStyle w:val="TableHead"/>
            </w:pPr>
            <w:r>
              <w:t>Value</w:t>
            </w:r>
          </w:p>
        </w:tc>
      </w:tr>
      <w:tr w:rsidR="00E53BF7" w14:paraId="0F98B627" w14:textId="77777777">
        <w:trPr>
          <w:jc w:val="center"/>
        </w:trPr>
        <w:tc>
          <w:tcPr>
            <w:tcW w:w="10216" w:type="dxa"/>
            <w:gridSpan w:val="6"/>
          </w:tcPr>
          <w:p w14:paraId="3800BE7E" w14:textId="77777777" w:rsidR="00E53BF7" w:rsidRDefault="00AA76C3">
            <w:pPr>
              <w:pStyle w:val="TableText"/>
            </w:pPr>
            <w:r>
              <w:t>procedure (identifier: urn:oid:2.16.840.1.113883.10.20.5.6.154)</w:t>
            </w:r>
          </w:p>
        </w:tc>
      </w:tr>
      <w:tr w:rsidR="00E53BF7" w14:paraId="4DEBE325" w14:textId="77777777">
        <w:trPr>
          <w:jc w:val="center"/>
        </w:trPr>
        <w:tc>
          <w:tcPr>
            <w:tcW w:w="3445" w:type="dxa"/>
          </w:tcPr>
          <w:p w14:paraId="7090A97E" w14:textId="77777777" w:rsidR="00E53BF7" w:rsidRDefault="00AA76C3">
            <w:pPr>
              <w:pStyle w:val="TableText"/>
            </w:pPr>
            <w:r>
              <w:tab/>
              <w:t>@classCode</w:t>
            </w:r>
          </w:p>
        </w:tc>
        <w:tc>
          <w:tcPr>
            <w:tcW w:w="720" w:type="dxa"/>
          </w:tcPr>
          <w:p w14:paraId="78C330DE" w14:textId="77777777" w:rsidR="00E53BF7" w:rsidRDefault="00AA76C3">
            <w:pPr>
              <w:pStyle w:val="TableText"/>
            </w:pPr>
            <w:r>
              <w:t>1..1</w:t>
            </w:r>
          </w:p>
        </w:tc>
        <w:tc>
          <w:tcPr>
            <w:tcW w:w="1152" w:type="dxa"/>
          </w:tcPr>
          <w:p w14:paraId="7336BCA4" w14:textId="77777777" w:rsidR="00E53BF7" w:rsidRDefault="00AA76C3">
            <w:pPr>
              <w:pStyle w:val="TableText"/>
            </w:pPr>
            <w:r>
              <w:t>SHALL</w:t>
            </w:r>
          </w:p>
        </w:tc>
        <w:tc>
          <w:tcPr>
            <w:tcW w:w="864" w:type="dxa"/>
          </w:tcPr>
          <w:p w14:paraId="15EFD37F" w14:textId="77777777" w:rsidR="00E53BF7" w:rsidRDefault="00E53BF7">
            <w:pPr>
              <w:pStyle w:val="TableText"/>
            </w:pPr>
          </w:p>
        </w:tc>
        <w:tc>
          <w:tcPr>
            <w:tcW w:w="864" w:type="dxa"/>
          </w:tcPr>
          <w:p w14:paraId="2C91629D" w14:textId="519FBADC" w:rsidR="00E53BF7" w:rsidRDefault="005811C6">
            <w:pPr>
              <w:pStyle w:val="TableText"/>
            </w:pPr>
            <w:hyperlink w:anchor="C_86-21640">
              <w:r w:rsidR="00AA76C3">
                <w:rPr>
                  <w:rStyle w:val="HyperlinkText9pt"/>
                </w:rPr>
                <w:t>86-21640</w:t>
              </w:r>
            </w:hyperlink>
          </w:p>
        </w:tc>
        <w:tc>
          <w:tcPr>
            <w:tcW w:w="3171" w:type="dxa"/>
          </w:tcPr>
          <w:p w14:paraId="6080F2B5" w14:textId="77777777" w:rsidR="00E53BF7" w:rsidRDefault="00AA76C3">
            <w:pPr>
              <w:pStyle w:val="TableText"/>
            </w:pPr>
            <w:r>
              <w:t>urn:oid:2.16.840.1.113883.5.6 (HL7ActClass) = PROC</w:t>
            </w:r>
          </w:p>
        </w:tc>
      </w:tr>
      <w:tr w:rsidR="00E53BF7" w14:paraId="71CB6A93" w14:textId="77777777">
        <w:trPr>
          <w:jc w:val="center"/>
        </w:trPr>
        <w:tc>
          <w:tcPr>
            <w:tcW w:w="3445" w:type="dxa"/>
          </w:tcPr>
          <w:p w14:paraId="6D75D0AA" w14:textId="77777777" w:rsidR="00E53BF7" w:rsidRDefault="00AA76C3">
            <w:pPr>
              <w:pStyle w:val="TableText"/>
            </w:pPr>
            <w:r>
              <w:tab/>
              <w:t>@moodCode</w:t>
            </w:r>
          </w:p>
        </w:tc>
        <w:tc>
          <w:tcPr>
            <w:tcW w:w="720" w:type="dxa"/>
          </w:tcPr>
          <w:p w14:paraId="5BD2FBDF" w14:textId="77777777" w:rsidR="00E53BF7" w:rsidRDefault="00AA76C3">
            <w:pPr>
              <w:pStyle w:val="TableText"/>
            </w:pPr>
            <w:r>
              <w:t>1..1</w:t>
            </w:r>
          </w:p>
        </w:tc>
        <w:tc>
          <w:tcPr>
            <w:tcW w:w="1152" w:type="dxa"/>
          </w:tcPr>
          <w:p w14:paraId="48158C6D" w14:textId="77777777" w:rsidR="00E53BF7" w:rsidRDefault="00AA76C3">
            <w:pPr>
              <w:pStyle w:val="TableText"/>
            </w:pPr>
            <w:r>
              <w:t>SHALL</w:t>
            </w:r>
          </w:p>
        </w:tc>
        <w:tc>
          <w:tcPr>
            <w:tcW w:w="864" w:type="dxa"/>
          </w:tcPr>
          <w:p w14:paraId="7DB91972" w14:textId="77777777" w:rsidR="00E53BF7" w:rsidRDefault="00E53BF7">
            <w:pPr>
              <w:pStyle w:val="TableText"/>
            </w:pPr>
          </w:p>
        </w:tc>
        <w:tc>
          <w:tcPr>
            <w:tcW w:w="864" w:type="dxa"/>
          </w:tcPr>
          <w:p w14:paraId="4112212D" w14:textId="77D06F5F" w:rsidR="00E53BF7" w:rsidRDefault="005811C6">
            <w:pPr>
              <w:pStyle w:val="TableText"/>
            </w:pPr>
            <w:hyperlink w:anchor="C_86-21641">
              <w:r w:rsidR="00AA76C3">
                <w:rPr>
                  <w:rStyle w:val="HyperlinkText9pt"/>
                </w:rPr>
                <w:t>86-21641</w:t>
              </w:r>
            </w:hyperlink>
          </w:p>
        </w:tc>
        <w:tc>
          <w:tcPr>
            <w:tcW w:w="3171" w:type="dxa"/>
          </w:tcPr>
          <w:p w14:paraId="6F8F9170" w14:textId="77777777" w:rsidR="00E53BF7" w:rsidRDefault="00AA76C3">
            <w:pPr>
              <w:pStyle w:val="TableText"/>
            </w:pPr>
            <w:r>
              <w:t>urn:oid:2.16.840.1.113883.5.1001 (HL7ActMood) = EVN</w:t>
            </w:r>
          </w:p>
        </w:tc>
      </w:tr>
      <w:tr w:rsidR="00E53BF7" w14:paraId="5F72C276" w14:textId="77777777">
        <w:trPr>
          <w:jc w:val="center"/>
        </w:trPr>
        <w:tc>
          <w:tcPr>
            <w:tcW w:w="3445" w:type="dxa"/>
          </w:tcPr>
          <w:p w14:paraId="23C47108" w14:textId="77777777" w:rsidR="00E53BF7" w:rsidRDefault="00AA76C3">
            <w:pPr>
              <w:pStyle w:val="TableText"/>
            </w:pPr>
            <w:r>
              <w:tab/>
              <w:t>templateId</w:t>
            </w:r>
          </w:p>
        </w:tc>
        <w:tc>
          <w:tcPr>
            <w:tcW w:w="720" w:type="dxa"/>
          </w:tcPr>
          <w:p w14:paraId="4230FB79" w14:textId="77777777" w:rsidR="00E53BF7" w:rsidRDefault="00AA76C3">
            <w:pPr>
              <w:pStyle w:val="TableText"/>
            </w:pPr>
            <w:r>
              <w:t>1..1</w:t>
            </w:r>
          </w:p>
        </w:tc>
        <w:tc>
          <w:tcPr>
            <w:tcW w:w="1152" w:type="dxa"/>
          </w:tcPr>
          <w:p w14:paraId="6C2C3A4E" w14:textId="77777777" w:rsidR="00E53BF7" w:rsidRDefault="00AA76C3">
            <w:pPr>
              <w:pStyle w:val="TableText"/>
            </w:pPr>
            <w:r>
              <w:t>SHALL</w:t>
            </w:r>
          </w:p>
        </w:tc>
        <w:tc>
          <w:tcPr>
            <w:tcW w:w="864" w:type="dxa"/>
          </w:tcPr>
          <w:p w14:paraId="77C5AB02" w14:textId="77777777" w:rsidR="00E53BF7" w:rsidRDefault="00E53BF7">
            <w:pPr>
              <w:pStyle w:val="TableText"/>
            </w:pPr>
          </w:p>
        </w:tc>
        <w:tc>
          <w:tcPr>
            <w:tcW w:w="864" w:type="dxa"/>
          </w:tcPr>
          <w:p w14:paraId="753E627C" w14:textId="124D8D78" w:rsidR="00E53BF7" w:rsidRDefault="005811C6">
            <w:pPr>
              <w:pStyle w:val="TableText"/>
            </w:pPr>
            <w:hyperlink w:anchor="C_86-28269">
              <w:r w:rsidR="00AA76C3">
                <w:rPr>
                  <w:rStyle w:val="HyperlinkText9pt"/>
                </w:rPr>
                <w:t>86-28269</w:t>
              </w:r>
            </w:hyperlink>
          </w:p>
        </w:tc>
        <w:tc>
          <w:tcPr>
            <w:tcW w:w="3171" w:type="dxa"/>
          </w:tcPr>
          <w:p w14:paraId="75552B80" w14:textId="77777777" w:rsidR="00E53BF7" w:rsidRDefault="00E53BF7">
            <w:pPr>
              <w:pStyle w:val="TableText"/>
            </w:pPr>
          </w:p>
        </w:tc>
      </w:tr>
      <w:tr w:rsidR="00E53BF7" w14:paraId="49BB06DC" w14:textId="77777777">
        <w:trPr>
          <w:jc w:val="center"/>
        </w:trPr>
        <w:tc>
          <w:tcPr>
            <w:tcW w:w="3445" w:type="dxa"/>
          </w:tcPr>
          <w:p w14:paraId="509B1789" w14:textId="77777777" w:rsidR="00E53BF7" w:rsidRDefault="00AA76C3">
            <w:pPr>
              <w:pStyle w:val="TableText"/>
            </w:pPr>
            <w:r>
              <w:tab/>
            </w:r>
            <w:r>
              <w:tab/>
              <w:t>@root</w:t>
            </w:r>
          </w:p>
        </w:tc>
        <w:tc>
          <w:tcPr>
            <w:tcW w:w="720" w:type="dxa"/>
          </w:tcPr>
          <w:p w14:paraId="68E2C779" w14:textId="77777777" w:rsidR="00E53BF7" w:rsidRDefault="00AA76C3">
            <w:pPr>
              <w:pStyle w:val="TableText"/>
            </w:pPr>
            <w:r>
              <w:t>1..1</w:t>
            </w:r>
          </w:p>
        </w:tc>
        <w:tc>
          <w:tcPr>
            <w:tcW w:w="1152" w:type="dxa"/>
          </w:tcPr>
          <w:p w14:paraId="5F0B4B97" w14:textId="77777777" w:rsidR="00E53BF7" w:rsidRDefault="00AA76C3">
            <w:pPr>
              <w:pStyle w:val="TableText"/>
            </w:pPr>
            <w:r>
              <w:t>SHALL</w:t>
            </w:r>
          </w:p>
        </w:tc>
        <w:tc>
          <w:tcPr>
            <w:tcW w:w="864" w:type="dxa"/>
          </w:tcPr>
          <w:p w14:paraId="4F5FC981" w14:textId="77777777" w:rsidR="00E53BF7" w:rsidRDefault="00E53BF7">
            <w:pPr>
              <w:pStyle w:val="TableText"/>
            </w:pPr>
          </w:p>
        </w:tc>
        <w:tc>
          <w:tcPr>
            <w:tcW w:w="864" w:type="dxa"/>
          </w:tcPr>
          <w:p w14:paraId="28C2380D" w14:textId="4438F51B" w:rsidR="00E53BF7" w:rsidRDefault="005811C6">
            <w:pPr>
              <w:pStyle w:val="TableText"/>
            </w:pPr>
            <w:hyperlink w:anchor="C_86-28270">
              <w:r w:rsidR="00AA76C3">
                <w:rPr>
                  <w:rStyle w:val="HyperlinkText9pt"/>
                </w:rPr>
                <w:t>86-28270</w:t>
              </w:r>
            </w:hyperlink>
          </w:p>
        </w:tc>
        <w:tc>
          <w:tcPr>
            <w:tcW w:w="3171" w:type="dxa"/>
          </w:tcPr>
          <w:p w14:paraId="3DED0A90" w14:textId="77777777" w:rsidR="00E53BF7" w:rsidRDefault="00AA76C3">
            <w:pPr>
              <w:pStyle w:val="TableText"/>
            </w:pPr>
            <w:r>
              <w:t>2.16.840.1.113883.10.20.22.4.14</w:t>
            </w:r>
          </w:p>
        </w:tc>
      </w:tr>
      <w:tr w:rsidR="00E53BF7" w14:paraId="05733109" w14:textId="77777777">
        <w:trPr>
          <w:jc w:val="center"/>
        </w:trPr>
        <w:tc>
          <w:tcPr>
            <w:tcW w:w="3445" w:type="dxa"/>
          </w:tcPr>
          <w:p w14:paraId="270309E1" w14:textId="77777777" w:rsidR="00E53BF7" w:rsidRDefault="00AA76C3">
            <w:pPr>
              <w:pStyle w:val="TableText"/>
            </w:pPr>
            <w:r>
              <w:tab/>
              <w:t>templateId</w:t>
            </w:r>
          </w:p>
        </w:tc>
        <w:tc>
          <w:tcPr>
            <w:tcW w:w="720" w:type="dxa"/>
          </w:tcPr>
          <w:p w14:paraId="3A9EBC0E" w14:textId="77777777" w:rsidR="00E53BF7" w:rsidRDefault="00AA76C3">
            <w:pPr>
              <w:pStyle w:val="TableText"/>
            </w:pPr>
            <w:r>
              <w:t>1..1</w:t>
            </w:r>
          </w:p>
        </w:tc>
        <w:tc>
          <w:tcPr>
            <w:tcW w:w="1152" w:type="dxa"/>
          </w:tcPr>
          <w:p w14:paraId="76A12B37" w14:textId="77777777" w:rsidR="00E53BF7" w:rsidRDefault="00AA76C3">
            <w:pPr>
              <w:pStyle w:val="TableText"/>
            </w:pPr>
            <w:r>
              <w:t>SHALL</w:t>
            </w:r>
          </w:p>
        </w:tc>
        <w:tc>
          <w:tcPr>
            <w:tcW w:w="864" w:type="dxa"/>
          </w:tcPr>
          <w:p w14:paraId="2003DDC9" w14:textId="77777777" w:rsidR="00E53BF7" w:rsidRDefault="00E53BF7">
            <w:pPr>
              <w:pStyle w:val="TableText"/>
            </w:pPr>
          </w:p>
        </w:tc>
        <w:tc>
          <w:tcPr>
            <w:tcW w:w="864" w:type="dxa"/>
          </w:tcPr>
          <w:p w14:paraId="4F6024C9" w14:textId="581FF5B5" w:rsidR="00E53BF7" w:rsidRDefault="005811C6">
            <w:pPr>
              <w:pStyle w:val="TableText"/>
            </w:pPr>
            <w:hyperlink w:anchor="C_86-21651">
              <w:r w:rsidR="00AA76C3">
                <w:rPr>
                  <w:rStyle w:val="HyperlinkText9pt"/>
                </w:rPr>
                <w:t>86-21651</w:t>
              </w:r>
            </w:hyperlink>
          </w:p>
        </w:tc>
        <w:tc>
          <w:tcPr>
            <w:tcW w:w="3171" w:type="dxa"/>
          </w:tcPr>
          <w:p w14:paraId="367018C6" w14:textId="77777777" w:rsidR="00E53BF7" w:rsidRDefault="00E53BF7">
            <w:pPr>
              <w:pStyle w:val="TableText"/>
            </w:pPr>
          </w:p>
        </w:tc>
      </w:tr>
      <w:tr w:rsidR="00E53BF7" w14:paraId="61D19E87" w14:textId="77777777">
        <w:trPr>
          <w:jc w:val="center"/>
        </w:trPr>
        <w:tc>
          <w:tcPr>
            <w:tcW w:w="3445" w:type="dxa"/>
          </w:tcPr>
          <w:p w14:paraId="2F2CD63A" w14:textId="77777777" w:rsidR="00E53BF7" w:rsidRDefault="00AA76C3">
            <w:pPr>
              <w:pStyle w:val="TableText"/>
            </w:pPr>
            <w:r>
              <w:tab/>
            </w:r>
            <w:r>
              <w:tab/>
              <w:t>@root</w:t>
            </w:r>
          </w:p>
        </w:tc>
        <w:tc>
          <w:tcPr>
            <w:tcW w:w="720" w:type="dxa"/>
          </w:tcPr>
          <w:p w14:paraId="66232C23" w14:textId="77777777" w:rsidR="00E53BF7" w:rsidRDefault="00AA76C3">
            <w:pPr>
              <w:pStyle w:val="TableText"/>
            </w:pPr>
            <w:r>
              <w:t>1..1</w:t>
            </w:r>
          </w:p>
        </w:tc>
        <w:tc>
          <w:tcPr>
            <w:tcW w:w="1152" w:type="dxa"/>
          </w:tcPr>
          <w:p w14:paraId="6E6115FA" w14:textId="77777777" w:rsidR="00E53BF7" w:rsidRDefault="00AA76C3">
            <w:pPr>
              <w:pStyle w:val="TableText"/>
            </w:pPr>
            <w:r>
              <w:t>SHALL</w:t>
            </w:r>
          </w:p>
        </w:tc>
        <w:tc>
          <w:tcPr>
            <w:tcW w:w="864" w:type="dxa"/>
          </w:tcPr>
          <w:p w14:paraId="1D94FACE" w14:textId="77777777" w:rsidR="00E53BF7" w:rsidRDefault="00E53BF7">
            <w:pPr>
              <w:pStyle w:val="TableText"/>
            </w:pPr>
          </w:p>
        </w:tc>
        <w:tc>
          <w:tcPr>
            <w:tcW w:w="864" w:type="dxa"/>
          </w:tcPr>
          <w:p w14:paraId="7766625C" w14:textId="5D2205FB" w:rsidR="00E53BF7" w:rsidRDefault="005811C6">
            <w:pPr>
              <w:pStyle w:val="TableText"/>
            </w:pPr>
            <w:hyperlink w:anchor="C_86-21652">
              <w:r w:rsidR="00AA76C3">
                <w:rPr>
                  <w:rStyle w:val="HyperlinkText9pt"/>
                </w:rPr>
                <w:t>86-21652</w:t>
              </w:r>
            </w:hyperlink>
          </w:p>
        </w:tc>
        <w:tc>
          <w:tcPr>
            <w:tcW w:w="3171" w:type="dxa"/>
          </w:tcPr>
          <w:p w14:paraId="2DD86619" w14:textId="77777777" w:rsidR="00E53BF7" w:rsidRDefault="00AA76C3">
            <w:pPr>
              <w:pStyle w:val="TableText"/>
            </w:pPr>
            <w:r>
              <w:t>2.16.840.1.113883.10.20.5.6.154</w:t>
            </w:r>
          </w:p>
        </w:tc>
      </w:tr>
      <w:tr w:rsidR="00E53BF7" w14:paraId="7DCA0B60" w14:textId="77777777">
        <w:trPr>
          <w:jc w:val="center"/>
        </w:trPr>
        <w:tc>
          <w:tcPr>
            <w:tcW w:w="3445" w:type="dxa"/>
          </w:tcPr>
          <w:p w14:paraId="41BB8BE4" w14:textId="77777777" w:rsidR="00E53BF7" w:rsidRDefault="00AA76C3">
            <w:pPr>
              <w:pStyle w:val="TableText"/>
            </w:pPr>
            <w:r>
              <w:tab/>
              <w:t>id</w:t>
            </w:r>
          </w:p>
        </w:tc>
        <w:tc>
          <w:tcPr>
            <w:tcW w:w="720" w:type="dxa"/>
          </w:tcPr>
          <w:p w14:paraId="52F2846A" w14:textId="77777777" w:rsidR="00E53BF7" w:rsidRDefault="00AA76C3">
            <w:pPr>
              <w:pStyle w:val="TableText"/>
            </w:pPr>
            <w:r>
              <w:t>1..1</w:t>
            </w:r>
          </w:p>
        </w:tc>
        <w:tc>
          <w:tcPr>
            <w:tcW w:w="1152" w:type="dxa"/>
          </w:tcPr>
          <w:p w14:paraId="3CCEC780" w14:textId="77777777" w:rsidR="00E53BF7" w:rsidRDefault="00AA76C3">
            <w:pPr>
              <w:pStyle w:val="TableText"/>
            </w:pPr>
            <w:r>
              <w:t>SHALL</w:t>
            </w:r>
          </w:p>
        </w:tc>
        <w:tc>
          <w:tcPr>
            <w:tcW w:w="864" w:type="dxa"/>
          </w:tcPr>
          <w:p w14:paraId="63C8500A" w14:textId="77777777" w:rsidR="00E53BF7" w:rsidRDefault="00E53BF7">
            <w:pPr>
              <w:pStyle w:val="TableText"/>
            </w:pPr>
          </w:p>
        </w:tc>
        <w:tc>
          <w:tcPr>
            <w:tcW w:w="864" w:type="dxa"/>
          </w:tcPr>
          <w:p w14:paraId="16B387F8" w14:textId="7D4C573B" w:rsidR="00E53BF7" w:rsidRDefault="005811C6">
            <w:pPr>
              <w:pStyle w:val="TableText"/>
            </w:pPr>
            <w:hyperlink w:anchor="C_86-21642">
              <w:r w:rsidR="00AA76C3">
                <w:rPr>
                  <w:rStyle w:val="HyperlinkText9pt"/>
                </w:rPr>
                <w:t>86-21642</w:t>
              </w:r>
            </w:hyperlink>
          </w:p>
        </w:tc>
        <w:tc>
          <w:tcPr>
            <w:tcW w:w="3171" w:type="dxa"/>
          </w:tcPr>
          <w:p w14:paraId="007403FF" w14:textId="77777777" w:rsidR="00E53BF7" w:rsidRDefault="00E53BF7">
            <w:pPr>
              <w:pStyle w:val="TableText"/>
            </w:pPr>
          </w:p>
        </w:tc>
      </w:tr>
      <w:tr w:rsidR="00E53BF7" w14:paraId="36A844C0" w14:textId="77777777">
        <w:trPr>
          <w:jc w:val="center"/>
        </w:trPr>
        <w:tc>
          <w:tcPr>
            <w:tcW w:w="3445" w:type="dxa"/>
          </w:tcPr>
          <w:p w14:paraId="4B23557D" w14:textId="77777777" w:rsidR="00E53BF7" w:rsidRDefault="00AA76C3">
            <w:pPr>
              <w:pStyle w:val="TableText"/>
            </w:pPr>
            <w:r>
              <w:tab/>
              <w:t>code</w:t>
            </w:r>
          </w:p>
        </w:tc>
        <w:tc>
          <w:tcPr>
            <w:tcW w:w="720" w:type="dxa"/>
          </w:tcPr>
          <w:p w14:paraId="25938C48" w14:textId="77777777" w:rsidR="00E53BF7" w:rsidRDefault="00AA76C3">
            <w:pPr>
              <w:pStyle w:val="TableText"/>
            </w:pPr>
            <w:r>
              <w:t>1..1</w:t>
            </w:r>
          </w:p>
        </w:tc>
        <w:tc>
          <w:tcPr>
            <w:tcW w:w="1152" w:type="dxa"/>
          </w:tcPr>
          <w:p w14:paraId="287960E7" w14:textId="77777777" w:rsidR="00E53BF7" w:rsidRDefault="00AA76C3">
            <w:pPr>
              <w:pStyle w:val="TableText"/>
            </w:pPr>
            <w:r>
              <w:t>SHALL</w:t>
            </w:r>
          </w:p>
        </w:tc>
        <w:tc>
          <w:tcPr>
            <w:tcW w:w="864" w:type="dxa"/>
          </w:tcPr>
          <w:p w14:paraId="538740FA" w14:textId="77777777" w:rsidR="00E53BF7" w:rsidRDefault="00E53BF7">
            <w:pPr>
              <w:pStyle w:val="TableText"/>
            </w:pPr>
          </w:p>
        </w:tc>
        <w:tc>
          <w:tcPr>
            <w:tcW w:w="864" w:type="dxa"/>
          </w:tcPr>
          <w:p w14:paraId="06D4A678" w14:textId="74BB6598" w:rsidR="00E53BF7" w:rsidRDefault="005811C6">
            <w:pPr>
              <w:pStyle w:val="TableText"/>
            </w:pPr>
            <w:hyperlink w:anchor="C_86-21643">
              <w:r w:rsidR="00AA76C3">
                <w:rPr>
                  <w:rStyle w:val="HyperlinkText9pt"/>
                </w:rPr>
                <w:t>86-21643</w:t>
              </w:r>
            </w:hyperlink>
          </w:p>
        </w:tc>
        <w:tc>
          <w:tcPr>
            <w:tcW w:w="3171" w:type="dxa"/>
          </w:tcPr>
          <w:p w14:paraId="2702EF6F" w14:textId="77777777" w:rsidR="00E53BF7" w:rsidRDefault="00AA76C3">
            <w:pPr>
              <w:pStyle w:val="TableText"/>
            </w:pPr>
            <w:r>
              <w:t>urn:oid:2.16.840.1.113883.13.17 (NHSNProcedureCategoryCode)</w:t>
            </w:r>
          </w:p>
        </w:tc>
      </w:tr>
      <w:tr w:rsidR="00E53BF7" w14:paraId="60EB6C47" w14:textId="77777777">
        <w:trPr>
          <w:jc w:val="center"/>
        </w:trPr>
        <w:tc>
          <w:tcPr>
            <w:tcW w:w="3445" w:type="dxa"/>
          </w:tcPr>
          <w:p w14:paraId="706241E7" w14:textId="77777777" w:rsidR="00E53BF7" w:rsidRDefault="00AA76C3">
            <w:pPr>
              <w:pStyle w:val="TableText"/>
            </w:pPr>
            <w:r>
              <w:tab/>
            </w:r>
            <w:r>
              <w:tab/>
              <w:t>translation</w:t>
            </w:r>
          </w:p>
        </w:tc>
        <w:tc>
          <w:tcPr>
            <w:tcW w:w="720" w:type="dxa"/>
          </w:tcPr>
          <w:p w14:paraId="0487380D" w14:textId="77777777" w:rsidR="00E53BF7" w:rsidRDefault="00AA76C3">
            <w:pPr>
              <w:pStyle w:val="TableText"/>
            </w:pPr>
            <w:r>
              <w:t>0..*</w:t>
            </w:r>
          </w:p>
        </w:tc>
        <w:tc>
          <w:tcPr>
            <w:tcW w:w="1152" w:type="dxa"/>
          </w:tcPr>
          <w:p w14:paraId="527E0B63" w14:textId="77777777" w:rsidR="00E53BF7" w:rsidRDefault="00AA76C3">
            <w:pPr>
              <w:pStyle w:val="TableText"/>
            </w:pPr>
            <w:r>
              <w:t>MAY</w:t>
            </w:r>
          </w:p>
        </w:tc>
        <w:tc>
          <w:tcPr>
            <w:tcW w:w="864" w:type="dxa"/>
          </w:tcPr>
          <w:p w14:paraId="4887A570" w14:textId="77777777" w:rsidR="00E53BF7" w:rsidRDefault="00E53BF7">
            <w:pPr>
              <w:pStyle w:val="TableText"/>
            </w:pPr>
          </w:p>
        </w:tc>
        <w:tc>
          <w:tcPr>
            <w:tcW w:w="864" w:type="dxa"/>
          </w:tcPr>
          <w:p w14:paraId="16E296AD" w14:textId="54357F77" w:rsidR="00E53BF7" w:rsidRDefault="005811C6">
            <w:pPr>
              <w:pStyle w:val="TableText"/>
            </w:pPr>
            <w:hyperlink w:anchor="C_86-21645">
              <w:r w:rsidR="00AA76C3">
                <w:rPr>
                  <w:rStyle w:val="HyperlinkText9pt"/>
                </w:rPr>
                <w:t>86-21645</w:t>
              </w:r>
            </w:hyperlink>
          </w:p>
        </w:tc>
        <w:tc>
          <w:tcPr>
            <w:tcW w:w="3171" w:type="dxa"/>
          </w:tcPr>
          <w:p w14:paraId="0DBB2E49" w14:textId="77777777" w:rsidR="00E53BF7" w:rsidRDefault="00E53BF7">
            <w:pPr>
              <w:pStyle w:val="TableText"/>
            </w:pPr>
          </w:p>
        </w:tc>
      </w:tr>
      <w:tr w:rsidR="00E53BF7" w14:paraId="4F75118F" w14:textId="77777777">
        <w:trPr>
          <w:jc w:val="center"/>
        </w:trPr>
        <w:tc>
          <w:tcPr>
            <w:tcW w:w="3445" w:type="dxa"/>
          </w:tcPr>
          <w:p w14:paraId="42A5BDC1" w14:textId="77777777" w:rsidR="00E53BF7" w:rsidRDefault="00AA76C3">
            <w:pPr>
              <w:pStyle w:val="TableText"/>
            </w:pPr>
            <w:r>
              <w:tab/>
              <w:t>statusCode</w:t>
            </w:r>
          </w:p>
        </w:tc>
        <w:tc>
          <w:tcPr>
            <w:tcW w:w="720" w:type="dxa"/>
          </w:tcPr>
          <w:p w14:paraId="6B6D6668" w14:textId="77777777" w:rsidR="00E53BF7" w:rsidRDefault="00AA76C3">
            <w:pPr>
              <w:pStyle w:val="TableText"/>
            </w:pPr>
            <w:r>
              <w:t>1..1</w:t>
            </w:r>
          </w:p>
        </w:tc>
        <w:tc>
          <w:tcPr>
            <w:tcW w:w="1152" w:type="dxa"/>
          </w:tcPr>
          <w:p w14:paraId="5EFEA70E" w14:textId="77777777" w:rsidR="00E53BF7" w:rsidRDefault="00AA76C3">
            <w:pPr>
              <w:pStyle w:val="TableText"/>
            </w:pPr>
            <w:r>
              <w:t>SHALL</w:t>
            </w:r>
          </w:p>
        </w:tc>
        <w:tc>
          <w:tcPr>
            <w:tcW w:w="864" w:type="dxa"/>
          </w:tcPr>
          <w:p w14:paraId="6A5BA6EA" w14:textId="77777777" w:rsidR="00E53BF7" w:rsidRDefault="00E53BF7">
            <w:pPr>
              <w:pStyle w:val="TableText"/>
            </w:pPr>
          </w:p>
        </w:tc>
        <w:tc>
          <w:tcPr>
            <w:tcW w:w="864" w:type="dxa"/>
          </w:tcPr>
          <w:p w14:paraId="591F4F40" w14:textId="2367CCD4" w:rsidR="00E53BF7" w:rsidRDefault="005811C6">
            <w:pPr>
              <w:pStyle w:val="TableText"/>
            </w:pPr>
            <w:hyperlink w:anchor="C_86-21653">
              <w:r w:rsidR="00AA76C3">
                <w:rPr>
                  <w:rStyle w:val="HyperlinkText9pt"/>
                </w:rPr>
                <w:t>86-21653</w:t>
              </w:r>
            </w:hyperlink>
          </w:p>
        </w:tc>
        <w:tc>
          <w:tcPr>
            <w:tcW w:w="3171" w:type="dxa"/>
          </w:tcPr>
          <w:p w14:paraId="213027D6" w14:textId="77777777" w:rsidR="00E53BF7" w:rsidRDefault="00AA76C3">
            <w:pPr>
              <w:pStyle w:val="TableText"/>
            </w:pPr>
            <w:r>
              <w:t>urn:oid:2.16.840.1.113883.11.20.9.22 (ProcedureAct statusCode)</w:t>
            </w:r>
          </w:p>
        </w:tc>
      </w:tr>
      <w:tr w:rsidR="00E53BF7" w14:paraId="02EBA0A8" w14:textId="77777777">
        <w:trPr>
          <w:jc w:val="center"/>
        </w:trPr>
        <w:tc>
          <w:tcPr>
            <w:tcW w:w="3445" w:type="dxa"/>
          </w:tcPr>
          <w:p w14:paraId="592F8C77" w14:textId="77777777" w:rsidR="00E53BF7" w:rsidRDefault="00AA76C3">
            <w:pPr>
              <w:pStyle w:val="TableText"/>
            </w:pPr>
            <w:r>
              <w:tab/>
              <w:t>effectiveTime</w:t>
            </w:r>
          </w:p>
        </w:tc>
        <w:tc>
          <w:tcPr>
            <w:tcW w:w="720" w:type="dxa"/>
          </w:tcPr>
          <w:p w14:paraId="102C9231" w14:textId="77777777" w:rsidR="00E53BF7" w:rsidRDefault="00AA76C3">
            <w:pPr>
              <w:pStyle w:val="TableText"/>
            </w:pPr>
            <w:r>
              <w:t>1..1</w:t>
            </w:r>
          </w:p>
        </w:tc>
        <w:tc>
          <w:tcPr>
            <w:tcW w:w="1152" w:type="dxa"/>
          </w:tcPr>
          <w:p w14:paraId="18F116ED" w14:textId="77777777" w:rsidR="00E53BF7" w:rsidRDefault="00AA76C3">
            <w:pPr>
              <w:pStyle w:val="TableText"/>
            </w:pPr>
            <w:r>
              <w:t>SHALL</w:t>
            </w:r>
          </w:p>
        </w:tc>
        <w:tc>
          <w:tcPr>
            <w:tcW w:w="864" w:type="dxa"/>
          </w:tcPr>
          <w:p w14:paraId="7409539E" w14:textId="77777777" w:rsidR="00E53BF7" w:rsidRDefault="00E53BF7">
            <w:pPr>
              <w:pStyle w:val="TableText"/>
            </w:pPr>
          </w:p>
        </w:tc>
        <w:tc>
          <w:tcPr>
            <w:tcW w:w="864" w:type="dxa"/>
          </w:tcPr>
          <w:p w14:paraId="24D9C637" w14:textId="60299743" w:rsidR="00E53BF7" w:rsidRDefault="005811C6">
            <w:pPr>
              <w:pStyle w:val="TableText"/>
            </w:pPr>
            <w:hyperlink w:anchor="C_86-21647">
              <w:r w:rsidR="00AA76C3">
                <w:rPr>
                  <w:rStyle w:val="HyperlinkText9pt"/>
                </w:rPr>
                <w:t>86-21647</w:t>
              </w:r>
            </w:hyperlink>
          </w:p>
        </w:tc>
        <w:tc>
          <w:tcPr>
            <w:tcW w:w="3171" w:type="dxa"/>
          </w:tcPr>
          <w:p w14:paraId="51960286" w14:textId="77777777" w:rsidR="00E53BF7" w:rsidRDefault="00E53BF7">
            <w:pPr>
              <w:pStyle w:val="TableText"/>
            </w:pPr>
          </w:p>
        </w:tc>
      </w:tr>
      <w:tr w:rsidR="00E53BF7" w14:paraId="093A64C0" w14:textId="77777777">
        <w:trPr>
          <w:jc w:val="center"/>
        </w:trPr>
        <w:tc>
          <w:tcPr>
            <w:tcW w:w="3445" w:type="dxa"/>
          </w:tcPr>
          <w:p w14:paraId="247EF592" w14:textId="77777777" w:rsidR="00E53BF7" w:rsidRDefault="00AA76C3">
            <w:pPr>
              <w:pStyle w:val="TableText"/>
            </w:pPr>
            <w:r>
              <w:tab/>
            </w:r>
            <w:r>
              <w:tab/>
              <w:t>low</w:t>
            </w:r>
          </w:p>
        </w:tc>
        <w:tc>
          <w:tcPr>
            <w:tcW w:w="720" w:type="dxa"/>
          </w:tcPr>
          <w:p w14:paraId="359F9FC9" w14:textId="77777777" w:rsidR="00E53BF7" w:rsidRDefault="00AA76C3">
            <w:pPr>
              <w:pStyle w:val="TableText"/>
            </w:pPr>
            <w:r>
              <w:t>1..1</w:t>
            </w:r>
          </w:p>
        </w:tc>
        <w:tc>
          <w:tcPr>
            <w:tcW w:w="1152" w:type="dxa"/>
          </w:tcPr>
          <w:p w14:paraId="47C19FE9" w14:textId="77777777" w:rsidR="00E53BF7" w:rsidRDefault="00AA76C3">
            <w:pPr>
              <w:pStyle w:val="TableText"/>
            </w:pPr>
            <w:r>
              <w:t>SHALL</w:t>
            </w:r>
          </w:p>
        </w:tc>
        <w:tc>
          <w:tcPr>
            <w:tcW w:w="864" w:type="dxa"/>
          </w:tcPr>
          <w:p w14:paraId="6A2088D4" w14:textId="77777777" w:rsidR="00E53BF7" w:rsidRDefault="00E53BF7">
            <w:pPr>
              <w:pStyle w:val="TableText"/>
            </w:pPr>
          </w:p>
        </w:tc>
        <w:tc>
          <w:tcPr>
            <w:tcW w:w="864" w:type="dxa"/>
          </w:tcPr>
          <w:p w14:paraId="7D2E2F63" w14:textId="369CD2A9" w:rsidR="00E53BF7" w:rsidRDefault="005811C6">
            <w:pPr>
              <w:pStyle w:val="TableText"/>
            </w:pPr>
            <w:hyperlink w:anchor="C_86-21648">
              <w:r w:rsidR="00AA76C3">
                <w:rPr>
                  <w:rStyle w:val="HyperlinkText9pt"/>
                </w:rPr>
                <w:t>86-21648</w:t>
              </w:r>
            </w:hyperlink>
          </w:p>
        </w:tc>
        <w:tc>
          <w:tcPr>
            <w:tcW w:w="3171" w:type="dxa"/>
          </w:tcPr>
          <w:p w14:paraId="6FDCEB43" w14:textId="77777777" w:rsidR="00E53BF7" w:rsidRDefault="00E53BF7">
            <w:pPr>
              <w:pStyle w:val="TableText"/>
            </w:pPr>
          </w:p>
        </w:tc>
      </w:tr>
    </w:tbl>
    <w:p w14:paraId="2037D386" w14:textId="77777777" w:rsidR="00E53BF7" w:rsidRDefault="00E53BF7">
      <w:pPr>
        <w:pStyle w:val="BodyText"/>
      </w:pPr>
    </w:p>
    <w:p w14:paraId="18BA70E2" w14:textId="77777777" w:rsidR="00E53BF7" w:rsidRDefault="00AA76C3">
      <w:pPr>
        <w:numPr>
          <w:ilvl w:val="0"/>
          <w:numId w:val="117"/>
        </w:numPr>
      </w:pPr>
      <w:r>
        <w:t xml:space="preserve">Conforms to Procedure Activity Procedure template </w:t>
      </w:r>
      <w:r>
        <w:rPr>
          <w:rStyle w:val="XMLname"/>
        </w:rPr>
        <w:t>(identifier: urn:oid:2.16.840.1.113883.10.20.22.4.14)</w:t>
      </w:r>
      <w:r>
        <w:t>.</w:t>
      </w:r>
    </w:p>
    <w:p w14:paraId="4389403B" w14:textId="77777777" w:rsidR="00E53BF7" w:rsidRDefault="00AA76C3">
      <w:pPr>
        <w:numPr>
          <w:ilvl w:val="0"/>
          <w:numId w:val="117"/>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2997" w:name="C_86-21640"/>
      <w:bookmarkEnd w:id="2997"/>
      <w:r>
        <w:t xml:space="preserve"> (CONF:86-21640).</w:t>
      </w:r>
    </w:p>
    <w:p w14:paraId="0371DEC5" w14:textId="77777777" w:rsidR="00E53BF7" w:rsidRDefault="00AA76C3">
      <w:pPr>
        <w:numPr>
          <w:ilvl w:val="0"/>
          <w:numId w:val="11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998" w:name="C_86-21641"/>
      <w:bookmarkEnd w:id="2998"/>
      <w:r>
        <w:t xml:space="preserve"> (CONF:86-21641).</w:t>
      </w:r>
    </w:p>
    <w:p w14:paraId="427BDC0C" w14:textId="77777777" w:rsidR="00E53BF7" w:rsidRDefault="00AA76C3">
      <w:pPr>
        <w:numPr>
          <w:ilvl w:val="0"/>
          <w:numId w:val="117"/>
        </w:numPr>
      </w:pPr>
      <w:r>
        <w:rPr>
          <w:rStyle w:val="keyword"/>
        </w:rPr>
        <w:t>SHALL</w:t>
      </w:r>
      <w:r>
        <w:t xml:space="preserve"> contain exactly one [1..1] </w:t>
      </w:r>
      <w:r>
        <w:rPr>
          <w:rStyle w:val="XMLnameBold"/>
        </w:rPr>
        <w:t>templateId</w:t>
      </w:r>
      <w:bookmarkStart w:id="2999" w:name="C_86-28269"/>
      <w:bookmarkEnd w:id="2999"/>
      <w:r>
        <w:t xml:space="preserve"> (CONF:86-28269) such that it</w:t>
      </w:r>
    </w:p>
    <w:p w14:paraId="24B57FD8" w14:textId="77777777" w:rsidR="00E53BF7" w:rsidRDefault="00AA76C3">
      <w:pPr>
        <w:numPr>
          <w:ilvl w:val="1"/>
          <w:numId w:val="117"/>
        </w:numPr>
      </w:pPr>
      <w:r>
        <w:rPr>
          <w:rStyle w:val="keyword"/>
        </w:rPr>
        <w:t>SHALL</w:t>
      </w:r>
      <w:r>
        <w:t xml:space="preserve"> contain exactly one [1..1] </w:t>
      </w:r>
      <w:r>
        <w:rPr>
          <w:rStyle w:val="XMLnameBold"/>
        </w:rPr>
        <w:t>@root</w:t>
      </w:r>
      <w:r>
        <w:t>=</w:t>
      </w:r>
      <w:r>
        <w:rPr>
          <w:rStyle w:val="XMLname"/>
        </w:rPr>
        <w:t>"2.16.840.1.113883.10.20.22.4.14"</w:t>
      </w:r>
      <w:bookmarkStart w:id="3000" w:name="C_86-28270"/>
      <w:bookmarkEnd w:id="3000"/>
      <w:r>
        <w:t xml:space="preserve"> (CONF:86-28270).</w:t>
      </w:r>
    </w:p>
    <w:p w14:paraId="61F63FE2" w14:textId="77777777" w:rsidR="00E53BF7" w:rsidRDefault="00AA76C3">
      <w:pPr>
        <w:numPr>
          <w:ilvl w:val="0"/>
          <w:numId w:val="117"/>
        </w:numPr>
      </w:pPr>
      <w:r>
        <w:rPr>
          <w:rStyle w:val="keyword"/>
        </w:rPr>
        <w:t>SHALL</w:t>
      </w:r>
      <w:r>
        <w:t xml:space="preserve"> contain exactly one [1..1] </w:t>
      </w:r>
      <w:r>
        <w:rPr>
          <w:rStyle w:val="XMLnameBold"/>
        </w:rPr>
        <w:t>templateId</w:t>
      </w:r>
      <w:bookmarkStart w:id="3001" w:name="C_86-21651"/>
      <w:bookmarkEnd w:id="3001"/>
      <w:r>
        <w:t xml:space="preserve"> (CONF:86-21651) such that it</w:t>
      </w:r>
    </w:p>
    <w:p w14:paraId="3EFDA6B4" w14:textId="77777777" w:rsidR="00E53BF7" w:rsidRDefault="00AA76C3">
      <w:pPr>
        <w:numPr>
          <w:ilvl w:val="1"/>
          <w:numId w:val="117"/>
        </w:numPr>
      </w:pPr>
      <w:r>
        <w:rPr>
          <w:rStyle w:val="keyword"/>
        </w:rPr>
        <w:t>SHALL</w:t>
      </w:r>
      <w:r>
        <w:t xml:space="preserve"> contain exactly one [1..1] </w:t>
      </w:r>
      <w:r>
        <w:rPr>
          <w:rStyle w:val="XMLnameBold"/>
        </w:rPr>
        <w:t>@root</w:t>
      </w:r>
      <w:r>
        <w:t>=</w:t>
      </w:r>
      <w:r>
        <w:rPr>
          <w:rStyle w:val="XMLname"/>
        </w:rPr>
        <w:t>"2.16.840.1.113883.10.20.5.6.154"</w:t>
      </w:r>
      <w:bookmarkStart w:id="3002" w:name="C_86-21652"/>
      <w:bookmarkEnd w:id="3002"/>
      <w:r>
        <w:t xml:space="preserve"> (CONF:86-21652).</w:t>
      </w:r>
    </w:p>
    <w:p w14:paraId="23F12CEC" w14:textId="77777777" w:rsidR="00E53BF7" w:rsidRDefault="00AA76C3">
      <w:pPr>
        <w:numPr>
          <w:ilvl w:val="0"/>
          <w:numId w:val="117"/>
        </w:numPr>
      </w:pPr>
      <w:r>
        <w:rPr>
          <w:rStyle w:val="keyword"/>
        </w:rPr>
        <w:t>SHALL</w:t>
      </w:r>
      <w:r>
        <w:t xml:space="preserve"> contain exactly one [1..1] </w:t>
      </w:r>
      <w:r>
        <w:rPr>
          <w:rStyle w:val="XMLnameBold"/>
        </w:rPr>
        <w:t>id</w:t>
      </w:r>
      <w:bookmarkStart w:id="3003" w:name="C_86-21642"/>
      <w:bookmarkEnd w:id="3003"/>
      <w:r>
        <w:t xml:space="preserve"> (CONF:86-21642).</w:t>
      </w:r>
    </w:p>
    <w:p w14:paraId="765511ED" w14:textId="394A77C2" w:rsidR="00E53BF7" w:rsidRDefault="00AA76C3">
      <w:pPr>
        <w:numPr>
          <w:ilvl w:val="0"/>
          <w:numId w:val="117"/>
        </w:numPr>
      </w:pPr>
      <w:r>
        <w:rPr>
          <w:rStyle w:val="keyword"/>
        </w:rPr>
        <w:t>SHALL</w:t>
      </w:r>
      <w:r>
        <w:t xml:space="preserve"> contain exactly one [1..1] </w:t>
      </w:r>
      <w:r>
        <w:rPr>
          <w:rStyle w:val="XMLnameBold"/>
        </w:rPr>
        <w:t>code</w:t>
      </w:r>
      <w:r>
        <w:t xml:space="preserve"> (ValueSet: </w:t>
      </w:r>
      <w:hyperlink w:anchor="NHSNProcedureCategoryCode">
        <w:r>
          <w:rPr>
            <w:rStyle w:val="HyperlinkCourierBold"/>
          </w:rPr>
          <w:t>NHSNProcedureCategoryCode</w:t>
        </w:r>
      </w:hyperlink>
      <w:r>
        <w:rPr>
          <w:rStyle w:val="XMLname"/>
        </w:rPr>
        <w:t xml:space="preserve"> urn:oid:2.16.840.1.113883.13.17</w:t>
      </w:r>
      <w:r>
        <w:rPr>
          <w:rStyle w:val="keyword"/>
        </w:rPr>
        <w:t xml:space="preserve"> DYNAMIC</w:t>
      </w:r>
      <w:r>
        <w:t>)</w:t>
      </w:r>
      <w:bookmarkStart w:id="3004" w:name="C_86-21643"/>
      <w:bookmarkEnd w:id="3004"/>
      <w:r>
        <w:t xml:space="preserve"> (CONF:86-21643).</w:t>
      </w:r>
    </w:p>
    <w:p w14:paraId="389DBA24" w14:textId="77777777" w:rsidR="00E53BF7" w:rsidRDefault="00AA76C3">
      <w:pPr>
        <w:numPr>
          <w:ilvl w:val="1"/>
          <w:numId w:val="117"/>
        </w:numPr>
      </w:pPr>
      <w:r>
        <w:lastRenderedPageBreak/>
        <w:t xml:space="preserve">This code </w:t>
      </w:r>
      <w:r>
        <w:rPr>
          <w:rStyle w:val="keyword"/>
        </w:rPr>
        <w:t>MAY</w:t>
      </w:r>
      <w:r>
        <w:t xml:space="preserve"> contain zero or more [0..*] </w:t>
      </w:r>
      <w:r>
        <w:rPr>
          <w:rStyle w:val="XMLnameBold"/>
        </w:rPr>
        <w:t>translation</w:t>
      </w:r>
      <w:bookmarkStart w:id="3005" w:name="C_86-21645"/>
      <w:bookmarkEnd w:id="3005"/>
      <w:r>
        <w:t xml:space="preserve"> (CONF:86-21645).</w:t>
      </w:r>
    </w:p>
    <w:p w14:paraId="15FAD976" w14:textId="77777777" w:rsidR="00E53BF7" w:rsidRDefault="00AA76C3">
      <w:pPr>
        <w:pStyle w:val="BodyText"/>
        <w:numPr>
          <w:ilvl w:val="2"/>
          <w:numId w:val="117"/>
        </w:numPr>
      </w:pPr>
      <w:r>
        <w:t>This code/translation</w:t>
      </w:r>
      <w:r>
        <w:rPr>
          <w:rStyle w:val="keyword"/>
        </w:rPr>
        <w:t xml:space="preserve"> MAY </w:t>
      </w:r>
      <w:r>
        <w:t>be used for sending an ICD-9 code (CONF:86-21646).</w:t>
      </w:r>
    </w:p>
    <w:p w14:paraId="53754A4D" w14:textId="78E1298F" w:rsidR="00E53BF7" w:rsidRDefault="00AA76C3">
      <w:pPr>
        <w:numPr>
          <w:ilvl w:val="0"/>
          <w:numId w:val="117"/>
        </w:numPr>
      </w:pPr>
      <w:r>
        <w:rPr>
          <w:rStyle w:val="keyword"/>
        </w:rPr>
        <w:t>SHALL</w:t>
      </w:r>
      <w:r>
        <w:t xml:space="preserve"> contain exactly one [1..1] </w:t>
      </w:r>
      <w:r>
        <w:rPr>
          <w:rStyle w:val="XMLnameBold"/>
        </w:rPr>
        <w:t>statusCode</w:t>
      </w:r>
      <w:r>
        <w:t xml:space="preserve"> (ValueSet: </w:t>
      </w:r>
      <w:hyperlink w:anchor="ProcedureAct_statusCode">
        <w:r>
          <w:rPr>
            <w:rStyle w:val="HyperlinkCourierBold"/>
          </w:rPr>
          <w:t>ProcedureAct statusCode</w:t>
        </w:r>
      </w:hyperlink>
      <w:r>
        <w:rPr>
          <w:rStyle w:val="XMLname"/>
        </w:rPr>
        <w:t xml:space="preserve"> urn:oid:2.16.840.1.113883.11.20.9.22</w:t>
      </w:r>
      <w:r>
        <w:rPr>
          <w:rStyle w:val="keyword"/>
        </w:rPr>
        <w:t xml:space="preserve"> DYNAMIC</w:t>
      </w:r>
      <w:r>
        <w:t>)</w:t>
      </w:r>
      <w:bookmarkStart w:id="3006" w:name="C_86-21653"/>
      <w:bookmarkEnd w:id="3006"/>
      <w:r>
        <w:t xml:space="preserve"> (CONF:86-21653).</w:t>
      </w:r>
    </w:p>
    <w:p w14:paraId="55B03BEC" w14:textId="77777777" w:rsidR="00E53BF7" w:rsidRDefault="00AA76C3">
      <w:pPr>
        <w:numPr>
          <w:ilvl w:val="0"/>
          <w:numId w:val="117"/>
        </w:numPr>
      </w:pPr>
      <w:r>
        <w:rPr>
          <w:rStyle w:val="keyword"/>
        </w:rPr>
        <w:t>SHALL</w:t>
      </w:r>
      <w:r>
        <w:t xml:space="preserve"> contain exactly one [1..1] </w:t>
      </w:r>
      <w:r>
        <w:rPr>
          <w:rStyle w:val="XMLnameBold"/>
        </w:rPr>
        <w:t>effectiveTime</w:t>
      </w:r>
      <w:bookmarkStart w:id="3007" w:name="C_86-21647"/>
      <w:bookmarkEnd w:id="3007"/>
      <w:r>
        <w:t xml:space="preserve"> (CONF:86-21647).</w:t>
      </w:r>
    </w:p>
    <w:p w14:paraId="64F79F4E" w14:textId="77777777" w:rsidR="00E53BF7" w:rsidRDefault="00AA76C3">
      <w:pPr>
        <w:numPr>
          <w:ilvl w:val="1"/>
          <w:numId w:val="117"/>
        </w:numPr>
      </w:pPr>
      <w:r>
        <w:t xml:space="preserve">This effectiveTime </w:t>
      </w:r>
      <w:r>
        <w:rPr>
          <w:rStyle w:val="keyword"/>
        </w:rPr>
        <w:t>SHALL</w:t>
      </w:r>
      <w:r>
        <w:t xml:space="preserve"> contain exactly one [1..1] </w:t>
      </w:r>
      <w:r>
        <w:rPr>
          <w:rStyle w:val="XMLnameBold"/>
        </w:rPr>
        <w:t>low</w:t>
      </w:r>
      <w:bookmarkStart w:id="3008" w:name="C_86-21648"/>
      <w:bookmarkEnd w:id="3008"/>
      <w:r>
        <w:t xml:space="preserve"> (CONF:86-21648).</w:t>
      </w:r>
    </w:p>
    <w:p w14:paraId="0AA7539F" w14:textId="7D9B55F3" w:rsidR="00E53BF7" w:rsidRDefault="00AA76C3">
      <w:pPr>
        <w:pStyle w:val="Caption"/>
        <w:ind w:left="130" w:right="115"/>
      </w:pPr>
      <w:bookmarkStart w:id="3009" w:name="_Toc489010035"/>
      <w:r>
        <w:t xml:space="preserve">Figure </w:t>
      </w:r>
      <w:r>
        <w:fldChar w:fldCharType="begin"/>
      </w:r>
      <w:r>
        <w:instrText>SEQ Figure \* ARABIC</w:instrText>
      </w:r>
      <w:r>
        <w:fldChar w:fldCharType="separate"/>
      </w:r>
      <w:r>
        <w:t>129</w:t>
      </w:r>
      <w:r>
        <w:fldChar w:fldCharType="end"/>
      </w:r>
      <w:r>
        <w:t>: Code Translation Example—Infection-Type Report</w:t>
      </w:r>
      <w:bookmarkEnd w:id="3009"/>
    </w:p>
    <w:p w14:paraId="503FBDE6" w14:textId="77777777" w:rsidR="00E53BF7" w:rsidRDefault="00AA76C3">
      <w:pPr>
        <w:pStyle w:val="Example"/>
        <w:ind w:left="130" w:right="115"/>
      </w:pPr>
      <w:r>
        <w:t xml:space="preserve">&lt;code code="2105-5" </w:t>
      </w:r>
    </w:p>
    <w:p w14:paraId="3864F0CE" w14:textId="77777777" w:rsidR="00E53BF7" w:rsidRDefault="00AA76C3">
      <w:pPr>
        <w:pStyle w:val="Example"/>
        <w:ind w:left="130" w:right="115"/>
      </w:pPr>
      <w:r>
        <w:t xml:space="preserve">       displayName="Abdominal aortic aneurysm repair"</w:t>
      </w:r>
    </w:p>
    <w:p w14:paraId="1376D6EC" w14:textId="77777777" w:rsidR="00E53BF7" w:rsidRDefault="00AA76C3">
      <w:pPr>
        <w:pStyle w:val="Example"/>
        <w:ind w:left="130" w:right="115"/>
      </w:pPr>
      <w:r>
        <w:t xml:space="preserve">       codeSystem="2.16.840.1.113883.6.277" </w:t>
      </w:r>
    </w:p>
    <w:p w14:paraId="511FC52B" w14:textId="77777777" w:rsidR="00E53BF7" w:rsidRDefault="00AA76C3">
      <w:pPr>
        <w:pStyle w:val="Example"/>
        <w:ind w:left="130" w:right="115"/>
      </w:pPr>
      <w:r>
        <w:t xml:space="preserve">       codeSystemName="cdcNHSN"&gt;</w:t>
      </w:r>
    </w:p>
    <w:p w14:paraId="4ADBED9E" w14:textId="77777777" w:rsidR="00E53BF7" w:rsidRDefault="00AA76C3">
      <w:pPr>
        <w:pStyle w:val="Example"/>
        <w:ind w:left="130" w:right="115"/>
      </w:pPr>
      <w:r>
        <w:t xml:space="preserve">  &lt;translation code="34800" </w:t>
      </w:r>
    </w:p>
    <w:p w14:paraId="7237AEEC" w14:textId="77777777" w:rsidR="00E53BF7" w:rsidRDefault="00AA76C3">
      <w:pPr>
        <w:pStyle w:val="Example"/>
        <w:ind w:left="130" w:right="115"/>
      </w:pPr>
      <w:r>
        <w:t xml:space="preserve">       codeSystem="2.16.840.1.113883.6.2"</w:t>
      </w:r>
    </w:p>
    <w:p w14:paraId="5D3E7C7C" w14:textId="77777777" w:rsidR="00E53BF7" w:rsidRDefault="00AA76C3">
      <w:pPr>
        <w:pStyle w:val="Example"/>
        <w:ind w:left="130" w:right="115"/>
      </w:pPr>
      <w:r>
        <w:t xml:space="preserve">       displayName="ENDOVASCULAR REPAIR OF ABDOMINAL AORTIC ANEURYSM"  </w:t>
      </w:r>
    </w:p>
    <w:p w14:paraId="413A787D" w14:textId="77777777" w:rsidR="00E53BF7" w:rsidRDefault="00AA76C3">
      <w:pPr>
        <w:pStyle w:val="Example"/>
        <w:ind w:left="130" w:right="115"/>
      </w:pPr>
      <w:r>
        <w:t xml:space="preserve">       codeSystemName="ICD9CM"/&gt;</w:t>
      </w:r>
    </w:p>
    <w:p w14:paraId="7B2D2C46" w14:textId="77777777" w:rsidR="00E53BF7" w:rsidRDefault="00AA76C3">
      <w:pPr>
        <w:pStyle w:val="Example"/>
        <w:ind w:left="130" w:right="115"/>
      </w:pPr>
      <w:r>
        <w:t>&lt;/code&gt;</w:t>
      </w:r>
    </w:p>
    <w:p w14:paraId="0F08639B" w14:textId="77777777" w:rsidR="00E53BF7" w:rsidRDefault="00E53BF7">
      <w:pPr>
        <w:pStyle w:val="BodyText"/>
      </w:pPr>
    </w:p>
    <w:p w14:paraId="4FE1F39F" w14:textId="4F1F162F" w:rsidR="00E53BF7" w:rsidRDefault="00AA76C3">
      <w:pPr>
        <w:pStyle w:val="Caption"/>
        <w:ind w:left="130" w:right="115"/>
      </w:pPr>
      <w:bookmarkStart w:id="3010" w:name="_Toc489010036"/>
      <w:r>
        <w:t xml:space="preserve">Figure </w:t>
      </w:r>
      <w:r>
        <w:fldChar w:fldCharType="begin"/>
      </w:r>
      <w:r>
        <w:instrText>SEQ Figure \* ARABIC</w:instrText>
      </w:r>
      <w:r>
        <w:fldChar w:fldCharType="separate"/>
      </w:r>
      <w:r>
        <w:t>130</w:t>
      </w:r>
      <w:r>
        <w:fldChar w:fldCharType="end"/>
      </w:r>
      <w:r>
        <w:t>: Procedure Details Clinical Statement in an Infection-Type Report</w:t>
      </w:r>
      <w:bookmarkEnd w:id="3010"/>
    </w:p>
    <w:p w14:paraId="2A4BEB16" w14:textId="77777777" w:rsidR="00E53BF7" w:rsidRDefault="00AA76C3">
      <w:pPr>
        <w:pStyle w:val="Example"/>
        <w:ind w:left="130" w:right="115"/>
      </w:pPr>
      <w:r>
        <w:t>&lt;procedure classCode="PROC" moodCode="EVN"&gt;</w:t>
      </w:r>
    </w:p>
    <w:p w14:paraId="3D867A0B" w14:textId="77777777" w:rsidR="00E53BF7" w:rsidRDefault="00AA76C3">
      <w:pPr>
        <w:pStyle w:val="Example"/>
        <w:ind w:left="130" w:right="115"/>
      </w:pPr>
      <w:r>
        <w:t xml:space="preserve">  &lt;!-- C-CDA Procedure Activity Procedure template --&gt;</w:t>
      </w:r>
    </w:p>
    <w:p w14:paraId="6B04C3AC" w14:textId="77777777" w:rsidR="00E53BF7" w:rsidRDefault="00AA76C3">
      <w:pPr>
        <w:pStyle w:val="Example"/>
        <w:ind w:left="130" w:right="115"/>
      </w:pPr>
      <w:r>
        <w:t xml:space="preserve">  &lt;templateId root="2.16.840.1.113883.10.20.22.4.14" /&gt;</w:t>
      </w:r>
    </w:p>
    <w:p w14:paraId="30D388DC" w14:textId="77777777" w:rsidR="00E53BF7" w:rsidRDefault="00AA76C3">
      <w:pPr>
        <w:pStyle w:val="Example"/>
        <w:ind w:left="130" w:right="115"/>
      </w:pPr>
      <w:r>
        <w:t xml:space="preserve">  &lt;!-- HAI Procedure Details CS in an infection-type report template --&gt;</w:t>
      </w:r>
    </w:p>
    <w:p w14:paraId="3E361EA3" w14:textId="77777777" w:rsidR="00E53BF7" w:rsidRDefault="00AA76C3">
      <w:pPr>
        <w:pStyle w:val="Example"/>
        <w:ind w:left="130" w:right="115"/>
      </w:pPr>
      <w:r>
        <w:t xml:space="preserve">  &lt;templateId root="2.16.840.1.113883.10.20.5.6.154" /&gt;</w:t>
      </w:r>
    </w:p>
    <w:p w14:paraId="3D422E54" w14:textId="77777777" w:rsidR="00E53BF7" w:rsidRDefault="00AA76C3">
      <w:pPr>
        <w:pStyle w:val="Example"/>
        <w:ind w:left="130" w:right="115"/>
      </w:pPr>
      <w:r>
        <w:t xml:space="preserve">  &lt;id root="2.16.840.1.113883.3.117.1.1.5.2.1.1.5" extension="21987654321" /&gt;</w:t>
      </w:r>
    </w:p>
    <w:p w14:paraId="2EF82190" w14:textId="77777777" w:rsidR="00E53BF7" w:rsidRDefault="00AA76C3">
      <w:pPr>
        <w:pStyle w:val="Example"/>
        <w:ind w:left="130" w:right="115"/>
      </w:pPr>
      <w:r>
        <w:t xml:space="preserve">  &lt;code code="2108-9" </w:t>
      </w:r>
    </w:p>
    <w:p w14:paraId="002C4B03" w14:textId="77777777" w:rsidR="00E53BF7" w:rsidRDefault="00AA76C3">
      <w:pPr>
        <w:pStyle w:val="Example"/>
        <w:ind w:left="130" w:right="115"/>
      </w:pPr>
      <w:r>
        <w:t xml:space="preserve">        codeSystem="2.16.840.1.113883.6.277" </w:t>
      </w:r>
    </w:p>
    <w:p w14:paraId="3E466052" w14:textId="77777777" w:rsidR="00E53BF7" w:rsidRDefault="00AA76C3">
      <w:pPr>
        <w:pStyle w:val="Example"/>
        <w:ind w:left="130" w:right="115"/>
      </w:pPr>
      <w:r>
        <w:t xml:space="preserve">        codeSystemName="cdcNHSN" </w:t>
      </w:r>
    </w:p>
    <w:p w14:paraId="2CEA0667" w14:textId="77777777" w:rsidR="00E53BF7" w:rsidRDefault="00AA76C3">
      <w:pPr>
        <w:pStyle w:val="Example"/>
        <w:ind w:left="130" w:right="115"/>
      </w:pPr>
      <w:r>
        <w:t xml:space="preserve">        displayName="Appendix surgery" /&gt;</w:t>
      </w:r>
    </w:p>
    <w:p w14:paraId="290472C3" w14:textId="77777777" w:rsidR="00E53BF7" w:rsidRDefault="00AA76C3">
      <w:pPr>
        <w:pStyle w:val="Example"/>
        <w:ind w:left="130" w:right="115"/>
      </w:pPr>
      <w:r>
        <w:t xml:space="preserve">  &lt;statusCode code="completed" /&gt;</w:t>
      </w:r>
    </w:p>
    <w:p w14:paraId="2AB37869" w14:textId="77777777" w:rsidR="00E53BF7" w:rsidRDefault="00AA76C3">
      <w:pPr>
        <w:pStyle w:val="Example"/>
        <w:ind w:left="130" w:right="115"/>
      </w:pPr>
      <w:r>
        <w:t xml:space="preserve">  &lt;effectiveTime&gt;</w:t>
      </w:r>
    </w:p>
    <w:p w14:paraId="421F1841" w14:textId="77777777" w:rsidR="00E53BF7" w:rsidRDefault="00AA76C3">
      <w:pPr>
        <w:pStyle w:val="Example"/>
        <w:ind w:left="130" w:right="115"/>
      </w:pPr>
      <w:r>
        <w:t xml:space="preserve">      &lt;low value="20080805"/&gt;</w:t>
      </w:r>
    </w:p>
    <w:p w14:paraId="3DF253B9" w14:textId="77777777" w:rsidR="00E53BF7" w:rsidRDefault="00AA76C3">
      <w:pPr>
        <w:pStyle w:val="Example"/>
        <w:ind w:left="130" w:right="115"/>
      </w:pPr>
      <w:r>
        <w:t xml:space="preserve">  &lt;/effectiveTime&gt;</w:t>
      </w:r>
    </w:p>
    <w:p w14:paraId="1482BF72" w14:textId="77777777" w:rsidR="00E53BF7" w:rsidRDefault="00AA76C3">
      <w:pPr>
        <w:pStyle w:val="Example"/>
        <w:ind w:left="130" w:right="115"/>
      </w:pPr>
      <w:r>
        <w:t>&lt;/procedure&gt;</w:t>
      </w:r>
    </w:p>
    <w:p w14:paraId="76F726B7" w14:textId="77777777" w:rsidR="00E53BF7" w:rsidRDefault="00E53BF7">
      <w:pPr>
        <w:pStyle w:val="BodyText"/>
      </w:pPr>
    </w:p>
    <w:p w14:paraId="0295446D" w14:textId="77777777" w:rsidR="00E53BF7" w:rsidRDefault="00AA76C3">
      <w:pPr>
        <w:pStyle w:val="Heading2nospace"/>
      </w:pPr>
      <w:bookmarkStart w:id="3011" w:name="_Toc489009854"/>
      <w:r>
        <w:lastRenderedPageBreak/>
        <w:t>P</w:t>
      </w:r>
      <w:bookmarkStart w:id="3012" w:name="E_Procedure_Risk_Factors_Clinical_State"/>
      <w:bookmarkEnd w:id="3012"/>
      <w:r>
        <w:t>rocedure Risk Factors Clinical Statement in a Procedure Report</w:t>
      </w:r>
      <w:bookmarkEnd w:id="3011"/>
    </w:p>
    <w:p w14:paraId="336ECC82" w14:textId="77777777" w:rsidR="00E53BF7" w:rsidRDefault="00AA76C3">
      <w:pPr>
        <w:pStyle w:val="BracketData"/>
      </w:pPr>
      <w:r>
        <w:t>[procedure: identifier urn:oid:2.16.840.1.113883.10.20.5.6.156 (closed)]</w:t>
      </w:r>
    </w:p>
    <w:p w14:paraId="3CA878F0" w14:textId="77777777" w:rsidR="00E53BF7" w:rsidRDefault="00AA76C3">
      <w:pPr>
        <w:pStyle w:val="BracketData"/>
      </w:pPr>
      <w:r>
        <w:t>Published as part of NHSN Healthcare Associated Infection (HAI) Reports Release 1 - US Realm</w:t>
      </w:r>
    </w:p>
    <w:p w14:paraId="26345446" w14:textId="1A3C7CE7" w:rsidR="00E53BF7" w:rsidRDefault="00AA76C3">
      <w:pPr>
        <w:pStyle w:val="Caption"/>
      </w:pPr>
      <w:bookmarkStart w:id="3013" w:name="_Toc489010406"/>
      <w:r>
        <w:t xml:space="preserve">Table </w:t>
      </w:r>
      <w:r>
        <w:fldChar w:fldCharType="begin"/>
      </w:r>
      <w:r>
        <w:instrText>SEQ Table \* ARABIC</w:instrText>
      </w:r>
      <w:r>
        <w:fldChar w:fldCharType="separate"/>
      </w:r>
      <w:r>
        <w:t>319</w:t>
      </w:r>
      <w:r>
        <w:fldChar w:fldCharType="end"/>
      </w:r>
      <w:r>
        <w:t>: Procedure Risk Factors Clinical Statement in a Procedure Report Contexts</w:t>
      </w:r>
      <w:bookmarkEnd w:id="301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5A72F892" w14:textId="77777777">
        <w:trPr>
          <w:cantSplit/>
          <w:tblHeader/>
          <w:jc w:val="center"/>
        </w:trPr>
        <w:tc>
          <w:tcPr>
            <w:tcW w:w="360" w:type="dxa"/>
            <w:shd w:val="clear" w:color="auto" w:fill="E6E6E6"/>
          </w:tcPr>
          <w:p w14:paraId="4091C70A" w14:textId="77777777" w:rsidR="00E53BF7" w:rsidRDefault="00AA76C3">
            <w:pPr>
              <w:pStyle w:val="TableHead"/>
            </w:pPr>
            <w:r>
              <w:t>Contained By:</w:t>
            </w:r>
          </w:p>
        </w:tc>
        <w:tc>
          <w:tcPr>
            <w:tcW w:w="360" w:type="dxa"/>
            <w:shd w:val="clear" w:color="auto" w:fill="E6E6E6"/>
          </w:tcPr>
          <w:p w14:paraId="338D9AA8" w14:textId="77777777" w:rsidR="00E53BF7" w:rsidRDefault="00AA76C3">
            <w:pPr>
              <w:pStyle w:val="TableHead"/>
            </w:pPr>
            <w:r>
              <w:t>Contains:</w:t>
            </w:r>
          </w:p>
        </w:tc>
      </w:tr>
      <w:tr w:rsidR="00E53BF7" w14:paraId="132FD849" w14:textId="77777777">
        <w:trPr>
          <w:jc w:val="center"/>
        </w:trPr>
        <w:tc>
          <w:tcPr>
            <w:tcW w:w="360" w:type="dxa"/>
          </w:tcPr>
          <w:p w14:paraId="07B6D534" w14:textId="1C713415" w:rsidR="00E53BF7" w:rsidRDefault="005811C6">
            <w:pPr>
              <w:pStyle w:val="TableText"/>
            </w:pPr>
            <w:hyperlink w:anchor="S_Infection_Risk_Factors_Section_in_a_P">
              <w:r w:rsidR="00AA76C3">
                <w:rPr>
                  <w:rStyle w:val="HyperlinkText9pt"/>
                </w:rPr>
                <w:t>Infection Risk Factors Section in a Procedure Report</w:t>
              </w:r>
            </w:hyperlink>
            <w:r w:rsidR="00AA76C3">
              <w:t xml:space="preserve"> (required)</w:t>
            </w:r>
          </w:p>
        </w:tc>
        <w:tc>
          <w:tcPr>
            <w:tcW w:w="360" w:type="dxa"/>
          </w:tcPr>
          <w:p w14:paraId="0C1DEF68" w14:textId="3DE7B7C9" w:rsidR="00E53BF7" w:rsidRDefault="005811C6">
            <w:pPr>
              <w:pStyle w:val="TableText"/>
            </w:pPr>
            <w:hyperlink w:anchor="E_Endoscope_Used_Clinical_Statement">
              <w:r w:rsidR="00AA76C3">
                <w:rPr>
                  <w:rStyle w:val="HyperlinkText9pt"/>
                </w:rPr>
                <w:t>Endoscope Used Clinical Statement</w:t>
              </w:r>
            </w:hyperlink>
          </w:p>
          <w:p w14:paraId="73760F24" w14:textId="7D826FA9" w:rsidR="00E53BF7" w:rsidRDefault="005811C6">
            <w:pPr>
              <w:pStyle w:val="TableText"/>
            </w:pPr>
            <w:hyperlink w:anchor="E_Wound_Class_Observation">
              <w:r w:rsidR="00AA76C3">
                <w:rPr>
                  <w:rStyle w:val="HyperlinkText9pt"/>
                </w:rPr>
                <w:t>Wound Class Observation</w:t>
              </w:r>
            </w:hyperlink>
          </w:p>
        </w:tc>
      </w:tr>
    </w:tbl>
    <w:p w14:paraId="2D8913E8" w14:textId="77777777" w:rsidR="00E53BF7" w:rsidRDefault="00E53BF7">
      <w:pPr>
        <w:pStyle w:val="BodyText"/>
      </w:pPr>
    </w:p>
    <w:p w14:paraId="7ECD6546" w14:textId="77777777" w:rsidR="00E53BF7" w:rsidRDefault="00AA76C3">
      <w:pPr>
        <w:pStyle w:val="BodyText"/>
      </w:pPr>
      <w:r>
        <w:t>This clinical statement records the detail required in a Procedure Report about the circumstances in which a procedure was performed.</w:t>
      </w:r>
    </w:p>
    <w:p w14:paraId="28B31EE6" w14:textId="77777777" w:rsidR="00E53BF7" w:rsidRDefault="00AA76C3">
      <w:pPr>
        <w:pStyle w:val="BodyText"/>
      </w:pPr>
      <w:r>
        <w:t>The value of the id element must be globally unique and in general need not be an identifier used outside the document. Its function is to identify this procedure as being the same as the one documented in the Details Section of the same report.</w:t>
      </w:r>
    </w:p>
    <w:p w14:paraId="7AB529C1" w14:textId="556B155B" w:rsidR="00E53BF7" w:rsidRDefault="00AA76C3">
      <w:pPr>
        <w:pStyle w:val="Caption"/>
      </w:pPr>
      <w:bookmarkStart w:id="3014" w:name="_Toc489010407"/>
      <w:r>
        <w:lastRenderedPageBreak/>
        <w:t xml:space="preserve">Table </w:t>
      </w:r>
      <w:r>
        <w:fldChar w:fldCharType="begin"/>
      </w:r>
      <w:r>
        <w:instrText>SEQ Table \* ARABIC</w:instrText>
      </w:r>
      <w:r>
        <w:fldChar w:fldCharType="separate"/>
      </w:r>
      <w:r>
        <w:t>320</w:t>
      </w:r>
      <w:r>
        <w:fldChar w:fldCharType="end"/>
      </w:r>
      <w:r>
        <w:t>: Procedure Risk Factors Clinical Statement in a Procedure Report Constraints Overview</w:t>
      </w:r>
      <w:bookmarkEnd w:id="3014"/>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5940F3AF" w14:textId="77777777">
        <w:trPr>
          <w:jc w:val="center"/>
        </w:trPr>
        <w:tc>
          <w:tcPr>
            <w:tcW w:w="0" w:type="dxa"/>
            <w:shd w:val="clear" w:color="auto" w:fill="E6E6E6"/>
            <w:noWrap/>
          </w:tcPr>
          <w:p w14:paraId="130FC6E7" w14:textId="77777777" w:rsidR="00E53BF7" w:rsidRDefault="00AA76C3">
            <w:pPr>
              <w:pStyle w:val="TableHead"/>
            </w:pPr>
            <w:r>
              <w:t>XPath</w:t>
            </w:r>
          </w:p>
        </w:tc>
        <w:tc>
          <w:tcPr>
            <w:tcW w:w="720" w:type="dxa"/>
            <w:shd w:val="clear" w:color="auto" w:fill="E6E6E6"/>
            <w:noWrap/>
          </w:tcPr>
          <w:p w14:paraId="5F4E5413" w14:textId="77777777" w:rsidR="00E53BF7" w:rsidRDefault="00AA76C3">
            <w:pPr>
              <w:pStyle w:val="TableHead"/>
            </w:pPr>
            <w:r>
              <w:t>Card.</w:t>
            </w:r>
          </w:p>
        </w:tc>
        <w:tc>
          <w:tcPr>
            <w:tcW w:w="1152" w:type="dxa"/>
            <w:shd w:val="clear" w:color="auto" w:fill="E6E6E6"/>
            <w:noWrap/>
          </w:tcPr>
          <w:p w14:paraId="5AFC33AB" w14:textId="77777777" w:rsidR="00E53BF7" w:rsidRDefault="00AA76C3">
            <w:pPr>
              <w:pStyle w:val="TableHead"/>
            </w:pPr>
            <w:r>
              <w:t>Verb</w:t>
            </w:r>
          </w:p>
        </w:tc>
        <w:tc>
          <w:tcPr>
            <w:tcW w:w="864" w:type="dxa"/>
            <w:shd w:val="clear" w:color="auto" w:fill="E6E6E6"/>
            <w:noWrap/>
          </w:tcPr>
          <w:p w14:paraId="18570E00" w14:textId="77777777" w:rsidR="00E53BF7" w:rsidRDefault="00AA76C3">
            <w:pPr>
              <w:pStyle w:val="TableHead"/>
            </w:pPr>
            <w:r>
              <w:t>Data Type</w:t>
            </w:r>
          </w:p>
        </w:tc>
        <w:tc>
          <w:tcPr>
            <w:tcW w:w="864" w:type="dxa"/>
            <w:shd w:val="clear" w:color="auto" w:fill="E6E6E6"/>
            <w:noWrap/>
          </w:tcPr>
          <w:p w14:paraId="5EC0D889" w14:textId="77777777" w:rsidR="00E53BF7" w:rsidRDefault="00AA76C3">
            <w:pPr>
              <w:pStyle w:val="TableHead"/>
            </w:pPr>
            <w:r>
              <w:t>CONF#</w:t>
            </w:r>
          </w:p>
        </w:tc>
        <w:tc>
          <w:tcPr>
            <w:tcW w:w="864" w:type="dxa"/>
            <w:shd w:val="clear" w:color="auto" w:fill="E6E6E6"/>
            <w:noWrap/>
          </w:tcPr>
          <w:p w14:paraId="273FE500" w14:textId="77777777" w:rsidR="00E53BF7" w:rsidRDefault="00AA76C3">
            <w:pPr>
              <w:pStyle w:val="TableHead"/>
            </w:pPr>
            <w:r>
              <w:t>Value</w:t>
            </w:r>
          </w:p>
        </w:tc>
      </w:tr>
      <w:tr w:rsidR="00E53BF7" w14:paraId="1D51FA78" w14:textId="77777777">
        <w:trPr>
          <w:jc w:val="center"/>
        </w:trPr>
        <w:tc>
          <w:tcPr>
            <w:tcW w:w="10216" w:type="dxa"/>
            <w:gridSpan w:val="6"/>
          </w:tcPr>
          <w:p w14:paraId="2BD173BE" w14:textId="77777777" w:rsidR="00E53BF7" w:rsidRDefault="00AA76C3">
            <w:pPr>
              <w:pStyle w:val="TableText"/>
            </w:pPr>
            <w:r>
              <w:t>procedure (identifier: urn:oid:2.16.840.1.113883.10.20.5.6.156)</w:t>
            </w:r>
          </w:p>
        </w:tc>
      </w:tr>
      <w:tr w:rsidR="00E53BF7" w14:paraId="1DC1277F" w14:textId="77777777">
        <w:trPr>
          <w:jc w:val="center"/>
        </w:trPr>
        <w:tc>
          <w:tcPr>
            <w:tcW w:w="3445" w:type="dxa"/>
          </w:tcPr>
          <w:p w14:paraId="6D029B24" w14:textId="77777777" w:rsidR="00E53BF7" w:rsidRDefault="00AA76C3">
            <w:pPr>
              <w:pStyle w:val="TableText"/>
            </w:pPr>
            <w:r>
              <w:tab/>
              <w:t>@classCode</w:t>
            </w:r>
          </w:p>
        </w:tc>
        <w:tc>
          <w:tcPr>
            <w:tcW w:w="720" w:type="dxa"/>
          </w:tcPr>
          <w:p w14:paraId="1806B435" w14:textId="77777777" w:rsidR="00E53BF7" w:rsidRDefault="00AA76C3">
            <w:pPr>
              <w:pStyle w:val="TableText"/>
            </w:pPr>
            <w:r>
              <w:t>1..1</w:t>
            </w:r>
          </w:p>
        </w:tc>
        <w:tc>
          <w:tcPr>
            <w:tcW w:w="1152" w:type="dxa"/>
          </w:tcPr>
          <w:p w14:paraId="543C201B" w14:textId="77777777" w:rsidR="00E53BF7" w:rsidRDefault="00AA76C3">
            <w:pPr>
              <w:pStyle w:val="TableText"/>
            </w:pPr>
            <w:r>
              <w:t>SHALL</w:t>
            </w:r>
          </w:p>
        </w:tc>
        <w:tc>
          <w:tcPr>
            <w:tcW w:w="864" w:type="dxa"/>
          </w:tcPr>
          <w:p w14:paraId="21A89742" w14:textId="77777777" w:rsidR="00E53BF7" w:rsidRDefault="00E53BF7">
            <w:pPr>
              <w:pStyle w:val="TableText"/>
            </w:pPr>
          </w:p>
        </w:tc>
        <w:tc>
          <w:tcPr>
            <w:tcW w:w="864" w:type="dxa"/>
          </w:tcPr>
          <w:p w14:paraId="5BBF8495" w14:textId="27F8C553" w:rsidR="00E53BF7" w:rsidRDefault="005811C6">
            <w:pPr>
              <w:pStyle w:val="TableText"/>
            </w:pPr>
            <w:hyperlink w:anchor="C_86-21319">
              <w:r w:rsidR="00AA76C3">
                <w:rPr>
                  <w:rStyle w:val="HyperlinkText9pt"/>
                </w:rPr>
                <w:t>86-21319</w:t>
              </w:r>
            </w:hyperlink>
          </w:p>
        </w:tc>
        <w:tc>
          <w:tcPr>
            <w:tcW w:w="3171" w:type="dxa"/>
          </w:tcPr>
          <w:p w14:paraId="5D4E3E84" w14:textId="77777777" w:rsidR="00E53BF7" w:rsidRDefault="00AA76C3">
            <w:pPr>
              <w:pStyle w:val="TableText"/>
            </w:pPr>
            <w:r>
              <w:t>urn:oid:2.16.840.1.113883.5.6 (HL7ActClass) = PROC</w:t>
            </w:r>
          </w:p>
        </w:tc>
      </w:tr>
      <w:tr w:rsidR="00E53BF7" w14:paraId="2257221C" w14:textId="77777777">
        <w:trPr>
          <w:jc w:val="center"/>
        </w:trPr>
        <w:tc>
          <w:tcPr>
            <w:tcW w:w="3445" w:type="dxa"/>
          </w:tcPr>
          <w:p w14:paraId="1614E8F0" w14:textId="77777777" w:rsidR="00E53BF7" w:rsidRDefault="00AA76C3">
            <w:pPr>
              <w:pStyle w:val="TableText"/>
            </w:pPr>
            <w:r>
              <w:tab/>
              <w:t>@moodCode</w:t>
            </w:r>
          </w:p>
        </w:tc>
        <w:tc>
          <w:tcPr>
            <w:tcW w:w="720" w:type="dxa"/>
          </w:tcPr>
          <w:p w14:paraId="3B3902B3" w14:textId="77777777" w:rsidR="00E53BF7" w:rsidRDefault="00AA76C3">
            <w:pPr>
              <w:pStyle w:val="TableText"/>
            </w:pPr>
            <w:r>
              <w:t>1..1</w:t>
            </w:r>
          </w:p>
        </w:tc>
        <w:tc>
          <w:tcPr>
            <w:tcW w:w="1152" w:type="dxa"/>
          </w:tcPr>
          <w:p w14:paraId="152959C2" w14:textId="77777777" w:rsidR="00E53BF7" w:rsidRDefault="00AA76C3">
            <w:pPr>
              <w:pStyle w:val="TableText"/>
            </w:pPr>
            <w:r>
              <w:t>SHALL</w:t>
            </w:r>
          </w:p>
        </w:tc>
        <w:tc>
          <w:tcPr>
            <w:tcW w:w="864" w:type="dxa"/>
          </w:tcPr>
          <w:p w14:paraId="6E651AF3" w14:textId="77777777" w:rsidR="00E53BF7" w:rsidRDefault="00E53BF7">
            <w:pPr>
              <w:pStyle w:val="TableText"/>
            </w:pPr>
          </w:p>
        </w:tc>
        <w:tc>
          <w:tcPr>
            <w:tcW w:w="864" w:type="dxa"/>
          </w:tcPr>
          <w:p w14:paraId="37C7D450" w14:textId="0DB6BED2" w:rsidR="00E53BF7" w:rsidRDefault="005811C6">
            <w:pPr>
              <w:pStyle w:val="TableText"/>
            </w:pPr>
            <w:hyperlink w:anchor="C_86-21320">
              <w:r w:rsidR="00AA76C3">
                <w:rPr>
                  <w:rStyle w:val="HyperlinkText9pt"/>
                </w:rPr>
                <w:t>86-21320</w:t>
              </w:r>
            </w:hyperlink>
          </w:p>
        </w:tc>
        <w:tc>
          <w:tcPr>
            <w:tcW w:w="3171" w:type="dxa"/>
          </w:tcPr>
          <w:p w14:paraId="0828DA9B" w14:textId="77777777" w:rsidR="00E53BF7" w:rsidRDefault="00AA76C3">
            <w:pPr>
              <w:pStyle w:val="TableText"/>
            </w:pPr>
            <w:r>
              <w:t>urn:oid:2.16.840.1.113883.5.1001 (HL7ActMood) = EVN</w:t>
            </w:r>
          </w:p>
        </w:tc>
      </w:tr>
      <w:tr w:rsidR="00E53BF7" w14:paraId="3A4AC083" w14:textId="77777777">
        <w:trPr>
          <w:jc w:val="center"/>
        </w:trPr>
        <w:tc>
          <w:tcPr>
            <w:tcW w:w="3445" w:type="dxa"/>
          </w:tcPr>
          <w:p w14:paraId="03C44FB0" w14:textId="77777777" w:rsidR="00E53BF7" w:rsidRDefault="00AA76C3">
            <w:pPr>
              <w:pStyle w:val="TableText"/>
            </w:pPr>
            <w:r>
              <w:tab/>
              <w:t>templateId</w:t>
            </w:r>
          </w:p>
        </w:tc>
        <w:tc>
          <w:tcPr>
            <w:tcW w:w="720" w:type="dxa"/>
          </w:tcPr>
          <w:p w14:paraId="1D31B94E" w14:textId="77777777" w:rsidR="00E53BF7" w:rsidRDefault="00AA76C3">
            <w:pPr>
              <w:pStyle w:val="TableText"/>
            </w:pPr>
            <w:r>
              <w:t>1..1</w:t>
            </w:r>
          </w:p>
        </w:tc>
        <w:tc>
          <w:tcPr>
            <w:tcW w:w="1152" w:type="dxa"/>
          </w:tcPr>
          <w:p w14:paraId="179E98D1" w14:textId="77777777" w:rsidR="00E53BF7" w:rsidRDefault="00AA76C3">
            <w:pPr>
              <w:pStyle w:val="TableText"/>
            </w:pPr>
            <w:r>
              <w:t>SHALL</w:t>
            </w:r>
          </w:p>
        </w:tc>
        <w:tc>
          <w:tcPr>
            <w:tcW w:w="864" w:type="dxa"/>
          </w:tcPr>
          <w:p w14:paraId="3A59353C" w14:textId="77777777" w:rsidR="00E53BF7" w:rsidRDefault="00E53BF7">
            <w:pPr>
              <w:pStyle w:val="TableText"/>
            </w:pPr>
          </w:p>
        </w:tc>
        <w:tc>
          <w:tcPr>
            <w:tcW w:w="864" w:type="dxa"/>
          </w:tcPr>
          <w:p w14:paraId="0B5C1831" w14:textId="36C34493" w:rsidR="00E53BF7" w:rsidRDefault="005811C6">
            <w:pPr>
              <w:pStyle w:val="TableText"/>
            </w:pPr>
            <w:hyperlink w:anchor="C_86-21990">
              <w:r w:rsidR="00AA76C3">
                <w:rPr>
                  <w:rStyle w:val="HyperlinkText9pt"/>
                </w:rPr>
                <w:t>86-21990</w:t>
              </w:r>
            </w:hyperlink>
          </w:p>
        </w:tc>
        <w:tc>
          <w:tcPr>
            <w:tcW w:w="3171" w:type="dxa"/>
          </w:tcPr>
          <w:p w14:paraId="6718B7A9" w14:textId="77777777" w:rsidR="00E53BF7" w:rsidRDefault="00E53BF7">
            <w:pPr>
              <w:pStyle w:val="TableText"/>
            </w:pPr>
          </w:p>
        </w:tc>
      </w:tr>
      <w:tr w:rsidR="00E53BF7" w14:paraId="5417C34E" w14:textId="77777777">
        <w:trPr>
          <w:jc w:val="center"/>
        </w:trPr>
        <w:tc>
          <w:tcPr>
            <w:tcW w:w="3445" w:type="dxa"/>
          </w:tcPr>
          <w:p w14:paraId="60C82D91" w14:textId="77777777" w:rsidR="00E53BF7" w:rsidRDefault="00AA76C3">
            <w:pPr>
              <w:pStyle w:val="TableText"/>
            </w:pPr>
            <w:r>
              <w:tab/>
            </w:r>
            <w:r>
              <w:tab/>
              <w:t>@root</w:t>
            </w:r>
          </w:p>
        </w:tc>
        <w:tc>
          <w:tcPr>
            <w:tcW w:w="720" w:type="dxa"/>
          </w:tcPr>
          <w:p w14:paraId="7A88F48E" w14:textId="77777777" w:rsidR="00E53BF7" w:rsidRDefault="00AA76C3">
            <w:pPr>
              <w:pStyle w:val="TableText"/>
            </w:pPr>
            <w:r>
              <w:t>1..1</w:t>
            </w:r>
          </w:p>
        </w:tc>
        <w:tc>
          <w:tcPr>
            <w:tcW w:w="1152" w:type="dxa"/>
          </w:tcPr>
          <w:p w14:paraId="731AE677" w14:textId="77777777" w:rsidR="00E53BF7" w:rsidRDefault="00AA76C3">
            <w:pPr>
              <w:pStyle w:val="TableText"/>
            </w:pPr>
            <w:r>
              <w:t>SHALL</w:t>
            </w:r>
          </w:p>
        </w:tc>
        <w:tc>
          <w:tcPr>
            <w:tcW w:w="864" w:type="dxa"/>
          </w:tcPr>
          <w:p w14:paraId="6A085F3C" w14:textId="77777777" w:rsidR="00E53BF7" w:rsidRDefault="00E53BF7">
            <w:pPr>
              <w:pStyle w:val="TableText"/>
            </w:pPr>
          </w:p>
        </w:tc>
        <w:tc>
          <w:tcPr>
            <w:tcW w:w="864" w:type="dxa"/>
          </w:tcPr>
          <w:p w14:paraId="5E3A7250" w14:textId="7C2A7D69" w:rsidR="00E53BF7" w:rsidRDefault="005811C6">
            <w:pPr>
              <w:pStyle w:val="TableText"/>
            </w:pPr>
            <w:hyperlink w:anchor="C_86-21991">
              <w:r w:rsidR="00AA76C3">
                <w:rPr>
                  <w:rStyle w:val="HyperlinkText9pt"/>
                </w:rPr>
                <w:t>86-21991</w:t>
              </w:r>
            </w:hyperlink>
          </w:p>
        </w:tc>
        <w:tc>
          <w:tcPr>
            <w:tcW w:w="3171" w:type="dxa"/>
          </w:tcPr>
          <w:p w14:paraId="03404806" w14:textId="77777777" w:rsidR="00E53BF7" w:rsidRDefault="00AA76C3">
            <w:pPr>
              <w:pStyle w:val="TableText"/>
            </w:pPr>
            <w:r>
              <w:t>2.16.840.1.113883.10.20.5.6.156</w:t>
            </w:r>
          </w:p>
        </w:tc>
      </w:tr>
      <w:tr w:rsidR="00E53BF7" w14:paraId="16A3E0A5" w14:textId="77777777">
        <w:trPr>
          <w:jc w:val="center"/>
        </w:trPr>
        <w:tc>
          <w:tcPr>
            <w:tcW w:w="3445" w:type="dxa"/>
          </w:tcPr>
          <w:p w14:paraId="2EAC58DD" w14:textId="77777777" w:rsidR="00E53BF7" w:rsidRDefault="00AA76C3">
            <w:pPr>
              <w:pStyle w:val="TableText"/>
            </w:pPr>
            <w:r>
              <w:tab/>
              <w:t>id</w:t>
            </w:r>
          </w:p>
        </w:tc>
        <w:tc>
          <w:tcPr>
            <w:tcW w:w="720" w:type="dxa"/>
          </w:tcPr>
          <w:p w14:paraId="24D9D261" w14:textId="77777777" w:rsidR="00E53BF7" w:rsidRDefault="00AA76C3">
            <w:pPr>
              <w:pStyle w:val="TableText"/>
            </w:pPr>
            <w:r>
              <w:t>1..1</w:t>
            </w:r>
          </w:p>
        </w:tc>
        <w:tc>
          <w:tcPr>
            <w:tcW w:w="1152" w:type="dxa"/>
          </w:tcPr>
          <w:p w14:paraId="5368A0A3" w14:textId="77777777" w:rsidR="00E53BF7" w:rsidRDefault="00AA76C3">
            <w:pPr>
              <w:pStyle w:val="TableText"/>
            </w:pPr>
            <w:r>
              <w:t>SHALL</w:t>
            </w:r>
          </w:p>
        </w:tc>
        <w:tc>
          <w:tcPr>
            <w:tcW w:w="864" w:type="dxa"/>
          </w:tcPr>
          <w:p w14:paraId="6FE77F67" w14:textId="77777777" w:rsidR="00E53BF7" w:rsidRDefault="00E53BF7">
            <w:pPr>
              <w:pStyle w:val="TableText"/>
            </w:pPr>
          </w:p>
        </w:tc>
        <w:tc>
          <w:tcPr>
            <w:tcW w:w="864" w:type="dxa"/>
          </w:tcPr>
          <w:p w14:paraId="1F0F8BBB" w14:textId="051A2653" w:rsidR="00E53BF7" w:rsidRDefault="005811C6">
            <w:pPr>
              <w:pStyle w:val="TableText"/>
            </w:pPr>
            <w:hyperlink w:anchor="C_86-21321">
              <w:r w:rsidR="00AA76C3">
                <w:rPr>
                  <w:rStyle w:val="HyperlinkText9pt"/>
                </w:rPr>
                <w:t>86-21321</w:t>
              </w:r>
            </w:hyperlink>
          </w:p>
        </w:tc>
        <w:tc>
          <w:tcPr>
            <w:tcW w:w="3171" w:type="dxa"/>
          </w:tcPr>
          <w:p w14:paraId="32703B68" w14:textId="77777777" w:rsidR="00E53BF7" w:rsidRDefault="00E53BF7">
            <w:pPr>
              <w:pStyle w:val="TableText"/>
            </w:pPr>
          </w:p>
        </w:tc>
      </w:tr>
      <w:tr w:rsidR="00E53BF7" w14:paraId="7B880EA6" w14:textId="77777777">
        <w:trPr>
          <w:jc w:val="center"/>
        </w:trPr>
        <w:tc>
          <w:tcPr>
            <w:tcW w:w="3445" w:type="dxa"/>
          </w:tcPr>
          <w:p w14:paraId="27EDE7F2" w14:textId="77777777" w:rsidR="00E53BF7" w:rsidRDefault="00AA76C3">
            <w:pPr>
              <w:pStyle w:val="TableText"/>
            </w:pPr>
            <w:r>
              <w:tab/>
              <w:t>entryRelationship</w:t>
            </w:r>
          </w:p>
        </w:tc>
        <w:tc>
          <w:tcPr>
            <w:tcW w:w="720" w:type="dxa"/>
          </w:tcPr>
          <w:p w14:paraId="6CE7E5C2" w14:textId="77777777" w:rsidR="00E53BF7" w:rsidRDefault="00AA76C3">
            <w:pPr>
              <w:pStyle w:val="TableText"/>
            </w:pPr>
            <w:r>
              <w:t>1..1</w:t>
            </w:r>
          </w:p>
        </w:tc>
        <w:tc>
          <w:tcPr>
            <w:tcW w:w="1152" w:type="dxa"/>
          </w:tcPr>
          <w:p w14:paraId="1766422F" w14:textId="77777777" w:rsidR="00E53BF7" w:rsidRDefault="00AA76C3">
            <w:pPr>
              <w:pStyle w:val="TableText"/>
            </w:pPr>
            <w:r>
              <w:t>SHALL</w:t>
            </w:r>
          </w:p>
        </w:tc>
        <w:tc>
          <w:tcPr>
            <w:tcW w:w="864" w:type="dxa"/>
          </w:tcPr>
          <w:p w14:paraId="4905BE8B" w14:textId="77777777" w:rsidR="00E53BF7" w:rsidRDefault="00E53BF7">
            <w:pPr>
              <w:pStyle w:val="TableText"/>
            </w:pPr>
          </w:p>
        </w:tc>
        <w:tc>
          <w:tcPr>
            <w:tcW w:w="864" w:type="dxa"/>
          </w:tcPr>
          <w:p w14:paraId="7C6BC08C" w14:textId="573CF752" w:rsidR="00E53BF7" w:rsidRDefault="005811C6">
            <w:pPr>
              <w:pStyle w:val="TableText"/>
            </w:pPr>
            <w:hyperlink w:anchor="C_86-21323">
              <w:r w:rsidR="00AA76C3">
                <w:rPr>
                  <w:rStyle w:val="HyperlinkText9pt"/>
                </w:rPr>
                <w:t>86-21323</w:t>
              </w:r>
            </w:hyperlink>
          </w:p>
        </w:tc>
        <w:tc>
          <w:tcPr>
            <w:tcW w:w="3171" w:type="dxa"/>
          </w:tcPr>
          <w:p w14:paraId="4CC6A3D5" w14:textId="77777777" w:rsidR="00E53BF7" w:rsidRDefault="00E53BF7">
            <w:pPr>
              <w:pStyle w:val="TableText"/>
            </w:pPr>
          </w:p>
        </w:tc>
      </w:tr>
      <w:tr w:rsidR="00E53BF7" w14:paraId="2E9BB13B" w14:textId="77777777">
        <w:trPr>
          <w:jc w:val="center"/>
        </w:trPr>
        <w:tc>
          <w:tcPr>
            <w:tcW w:w="3445" w:type="dxa"/>
          </w:tcPr>
          <w:p w14:paraId="2DA6E234" w14:textId="77777777" w:rsidR="00E53BF7" w:rsidRDefault="00AA76C3">
            <w:pPr>
              <w:pStyle w:val="TableText"/>
            </w:pPr>
            <w:r>
              <w:tab/>
            </w:r>
            <w:r>
              <w:tab/>
              <w:t>@typeCode</w:t>
            </w:r>
          </w:p>
        </w:tc>
        <w:tc>
          <w:tcPr>
            <w:tcW w:w="720" w:type="dxa"/>
          </w:tcPr>
          <w:p w14:paraId="7640ADF1" w14:textId="77777777" w:rsidR="00E53BF7" w:rsidRDefault="00AA76C3">
            <w:pPr>
              <w:pStyle w:val="TableText"/>
            </w:pPr>
            <w:r>
              <w:t>1..1</w:t>
            </w:r>
          </w:p>
        </w:tc>
        <w:tc>
          <w:tcPr>
            <w:tcW w:w="1152" w:type="dxa"/>
          </w:tcPr>
          <w:p w14:paraId="2A5DFA93" w14:textId="77777777" w:rsidR="00E53BF7" w:rsidRDefault="00AA76C3">
            <w:pPr>
              <w:pStyle w:val="TableText"/>
            </w:pPr>
            <w:r>
              <w:t>SHALL</w:t>
            </w:r>
          </w:p>
        </w:tc>
        <w:tc>
          <w:tcPr>
            <w:tcW w:w="864" w:type="dxa"/>
          </w:tcPr>
          <w:p w14:paraId="7262B556" w14:textId="77777777" w:rsidR="00E53BF7" w:rsidRDefault="00E53BF7">
            <w:pPr>
              <w:pStyle w:val="TableText"/>
            </w:pPr>
          </w:p>
        </w:tc>
        <w:tc>
          <w:tcPr>
            <w:tcW w:w="864" w:type="dxa"/>
          </w:tcPr>
          <w:p w14:paraId="4FD39F93" w14:textId="58E8F555" w:rsidR="00E53BF7" w:rsidRDefault="005811C6">
            <w:pPr>
              <w:pStyle w:val="TableText"/>
            </w:pPr>
            <w:hyperlink w:anchor="C_86-21324">
              <w:r w:rsidR="00AA76C3">
                <w:rPr>
                  <w:rStyle w:val="HyperlinkText9pt"/>
                </w:rPr>
                <w:t>86-21324</w:t>
              </w:r>
            </w:hyperlink>
          </w:p>
        </w:tc>
        <w:tc>
          <w:tcPr>
            <w:tcW w:w="3171" w:type="dxa"/>
          </w:tcPr>
          <w:p w14:paraId="049DA3A5" w14:textId="77777777" w:rsidR="00E53BF7" w:rsidRDefault="00AA76C3">
            <w:pPr>
              <w:pStyle w:val="TableText"/>
            </w:pPr>
            <w:r>
              <w:t>urn:oid:2.16.840.1.113883.5.1002 (HL7ActRelationshipType) = COMP</w:t>
            </w:r>
          </w:p>
        </w:tc>
      </w:tr>
      <w:tr w:rsidR="00E53BF7" w14:paraId="306A3109" w14:textId="77777777">
        <w:trPr>
          <w:jc w:val="center"/>
        </w:trPr>
        <w:tc>
          <w:tcPr>
            <w:tcW w:w="3445" w:type="dxa"/>
          </w:tcPr>
          <w:p w14:paraId="25EAF86E" w14:textId="77777777" w:rsidR="00E53BF7" w:rsidRDefault="00AA76C3">
            <w:pPr>
              <w:pStyle w:val="TableText"/>
            </w:pPr>
            <w:r>
              <w:tab/>
            </w:r>
            <w:r>
              <w:tab/>
              <w:t>observation</w:t>
            </w:r>
          </w:p>
        </w:tc>
        <w:tc>
          <w:tcPr>
            <w:tcW w:w="720" w:type="dxa"/>
          </w:tcPr>
          <w:p w14:paraId="42495F30" w14:textId="77777777" w:rsidR="00E53BF7" w:rsidRDefault="00AA76C3">
            <w:pPr>
              <w:pStyle w:val="TableText"/>
            </w:pPr>
            <w:r>
              <w:t>1..1</w:t>
            </w:r>
          </w:p>
        </w:tc>
        <w:tc>
          <w:tcPr>
            <w:tcW w:w="1152" w:type="dxa"/>
          </w:tcPr>
          <w:p w14:paraId="13D59C5E" w14:textId="77777777" w:rsidR="00E53BF7" w:rsidRDefault="00AA76C3">
            <w:pPr>
              <w:pStyle w:val="TableText"/>
            </w:pPr>
            <w:r>
              <w:t>SHALL</w:t>
            </w:r>
          </w:p>
        </w:tc>
        <w:tc>
          <w:tcPr>
            <w:tcW w:w="864" w:type="dxa"/>
          </w:tcPr>
          <w:p w14:paraId="04DC7328" w14:textId="77777777" w:rsidR="00E53BF7" w:rsidRDefault="00E53BF7">
            <w:pPr>
              <w:pStyle w:val="TableText"/>
            </w:pPr>
          </w:p>
        </w:tc>
        <w:tc>
          <w:tcPr>
            <w:tcW w:w="864" w:type="dxa"/>
          </w:tcPr>
          <w:p w14:paraId="183A7111" w14:textId="7C1890F9" w:rsidR="00E53BF7" w:rsidRDefault="005811C6">
            <w:pPr>
              <w:pStyle w:val="TableText"/>
            </w:pPr>
            <w:hyperlink w:anchor="C_86-21325">
              <w:r w:rsidR="00AA76C3">
                <w:rPr>
                  <w:rStyle w:val="HyperlinkText9pt"/>
                </w:rPr>
                <w:t>86-21325</w:t>
              </w:r>
            </w:hyperlink>
          </w:p>
        </w:tc>
        <w:tc>
          <w:tcPr>
            <w:tcW w:w="3171" w:type="dxa"/>
          </w:tcPr>
          <w:p w14:paraId="1510611C" w14:textId="557E8B27" w:rsidR="00E53BF7" w:rsidRDefault="005811C6">
            <w:pPr>
              <w:pStyle w:val="TableText"/>
            </w:pPr>
            <w:hyperlink w:anchor="E_Wound_Class_Observation">
              <w:r w:rsidR="00AA76C3">
                <w:rPr>
                  <w:rStyle w:val="HyperlinkText9pt"/>
                </w:rPr>
                <w:t>Wound Class Observation (identifier: urn:oid:2.16.840.1.113883.10.20.5.6.174</w:t>
              </w:r>
            </w:hyperlink>
          </w:p>
        </w:tc>
      </w:tr>
      <w:tr w:rsidR="00E53BF7" w14:paraId="670D0D37" w14:textId="77777777">
        <w:trPr>
          <w:jc w:val="center"/>
        </w:trPr>
        <w:tc>
          <w:tcPr>
            <w:tcW w:w="3445" w:type="dxa"/>
          </w:tcPr>
          <w:p w14:paraId="74E7F325" w14:textId="77777777" w:rsidR="00E53BF7" w:rsidRDefault="00AA76C3">
            <w:pPr>
              <w:pStyle w:val="TableText"/>
            </w:pPr>
            <w:r>
              <w:tab/>
              <w:t>entryRelationship</w:t>
            </w:r>
          </w:p>
        </w:tc>
        <w:tc>
          <w:tcPr>
            <w:tcW w:w="720" w:type="dxa"/>
          </w:tcPr>
          <w:p w14:paraId="0167BA39" w14:textId="77777777" w:rsidR="00E53BF7" w:rsidRDefault="00AA76C3">
            <w:pPr>
              <w:pStyle w:val="TableText"/>
            </w:pPr>
            <w:r>
              <w:t>1..1</w:t>
            </w:r>
          </w:p>
        </w:tc>
        <w:tc>
          <w:tcPr>
            <w:tcW w:w="1152" w:type="dxa"/>
          </w:tcPr>
          <w:p w14:paraId="035FBFDA" w14:textId="77777777" w:rsidR="00E53BF7" w:rsidRDefault="00AA76C3">
            <w:pPr>
              <w:pStyle w:val="TableText"/>
            </w:pPr>
            <w:r>
              <w:t>SHALL</w:t>
            </w:r>
          </w:p>
        </w:tc>
        <w:tc>
          <w:tcPr>
            <w:tcW w:w="864" w:type="dxa"/>
          </w:tcPr>
          <w:p w14:paraId="0B4FC8F2" w14:textId="77777777" w:rsidR="00E53BF7" w:rsidRDefault="00E53BF7">
            <w:pPr>
              <w:pStyle w:val="TableText"/>
            </w:pPr>
          </w:p>
        </w:tc>
        <w:tc>
          <w:tcPr>
            <w:tcW w:w="864" w:type="dxa"/>
          </w:tcPr>
          <w:p w14:paraId="0EDC941D" w14:textId="72AD4A2E" w:rsidR="00E53BF7" w:rsidRDefault="005811C6">
            <w:pPr>
              <w:pStyle w:val="TableText"/>
            </w:pPr>
            <w:hyperlink w:anchor="C_86-21327">
              <w:r w:rsidR="00AA76C3">
                <w:rPr>
                  <w:rStyle w:val="HyperlinkText9pt"/>
                </w:rPr>
                <w:t>86-21327</w:t>
              </w:r>
            </w:hyperlink>
          </w:p>
        </w:tc>
        <w:tc>
          <w:tcPr>
            <w:tcW w:w="3171" w:type="dxa"/>
          </w:tcPr>
          <w:p w14:paraId="3F2AC67A" w14:textId="77777777" w:rsidR="00E53BF7" w:rsidRDefault="00E53BF7">
            <w:pPr>
              <w:pStyle w:val="TableText"/>
            </w:pPr>
          </w:p>
        </w:tc>
      </w:tr>
      <w:tr w:rsidR="00E53BF7" w14:paraId="3EBDEBF2" w14:textId="77777777">
        <w:trPr>
          <w:jc w:val="center"/>
        </w:trPr>
        <w:tc>
          <w:tcPr>
            <w:tcW w:w="3445" w:type="dxa"/>
          </w:tcPr>
          <w:p w14:paraId="7AC0F3A8" w14:textId="77777777" w:rsidR="00E53BF7" w:rsidRDefault="00AA76C3">
            <w:pPr>
              <w:pStyle w:val="TableText"/>
            </w:pPr>
            <w:r>
              <w:tab/>
            </w:r>
            <w:r>
              <w:tab/>
              <w:t>@typeCode</w:t>
            </w:r>
          </w:p>
        </w:tc>
        <w:tc>
          <w:tcPr>
            <w:tcW w:w="720" w:type="dxa"/>
          </w:tcPr>
          <w:p w14:paraId="57507DD3" w14:textId="77777777" w:rsidR="00E53BF7" w:rsidRDefault="00AA76C3">
            <w:pPr>
              <w:pStyle w:val="TableText"/>
            </w:pPr>
            <w:r>
              <w:t>1..1</w:t>
            </w:r>
          </w:p>
        </w:tc>
        <w:tc>
          <w:tcPr>
            <w:tcW w:w="1152" w:type="dxa"/>
          </w:tcPr>
          <w:p w14:paraId="45F7E2FD" w14:textId="77777777" w:rsidR="00E53BF7" w:rsidRDefault="00AA76C3">
            <w:pPr>
              <w:pStyle w:val="TableText"/>
            </w:pPr>
            <w:r>
              <w:t>SHALL</w:t>
            </w:r>
          </w:p>
        </w:tc>
        <w:tc>
          <w:tcPr>
            <w:tcW w:w="864" w:type="dxa"/>
          </w:tcPr>
          <w:p w14:paraId="51CBEDDC" w14:textId="77777777" w:rsidR="00E53BF7" w:rsidRDefault="00E53BF7">
            <w:pPr>
              <w:pStyle w:val="TableText"/>
            </w:pPr>
          </w:p>
        </w:tc>
        <w:tc>
          <w:tcPr>
            <w:tcW w:w="864" w:type="dxa"/>
          </w:tcPr>
          <w:p w14:paraId="1770E49F" w14:textId="7D03BFF1" w:rsidR="00E53BF7" w:rsidRDefault="005811C6">
            <w:pPr>
              <w:pStyle w:val="TableText"/>
            </w:pPr>
            <w:hyperlink w:anchor="C_86-21328">
              <w:r w:rsidR="00AA76C3">
                <w:rPr>
                  <w:rStyle w:val="HyperlinkText9pt"/>
                </w:rPr>
                <w:t>86-21328</w:t>
              </w:r>
            </w:hyperlink>
          </w:p>
        </w:tc>
        <w:tc>
          <w:tcPr>
            <w:tcW w:w="3171" w:type="dxa"/>
          </w:tcPr>
          <w:p w14:paraId="60FF571D" w14:textId="77777777" w:rsidR="00E53BF7" w:rsidRDefault="00AA76C3">
            <w:pPr>
              <w:pStyle w:val="TableText"/>
            </w:pPr>
            <w:r>
              <w:t>urn:oid:2.16.840.1.113883.5.1002 (HL7ActRelationshipType) = COMP</w:t>
            </w:r>
          </w:p>
        </w:tc>
      </w:tr>
      <w:tr w:rsidR="00E53BF7" w14:paraId="42DE3EE8" w14:textId="77777777">
        <w:trPr>
          <w:jc w:val="center"/>
        </w:trPr>
        <w:tc>
          <w:tcPr>
            <w:tcW w:w="3445" w:type="dxa"/>
          </w:tcPr>
          <w:p w14:paraId="171178C9" w14:textId="77777777" w:rsidR="00E53BF7" w:rsidRDefault="00AA76C3">
            <w:pPr>
              <w:pStyle w:val="TableText"/>
            </w:pPr>
            <w:r>
              <w:tab/>
            </w:r>
            <w:r>
              <w:tab/>
              <w:t>procedure</w:t>
            </w:r>
          </w:p>
        </w:tc>
        <w:tc>
          <w:tcPr>
            <w:tcW w:w="720" w:type="dxa"/>
          </w:tcPr>
          <w:p w14:paraId="145370A4" w14:textId="77777777" w:rsidR="00E53BF7" w:rsidRDefault="00AA76C3">
            <w:pPr>
              <w:pStyle w:val="TableText"/>
            </w:pPr>
            <w:r>
              <w:t>1..1</w:t>
            </w:r>
          </w:p>
        </w:tc>
        <w:tc>
          <w:tcPr>
            <w:tcW w:w="1152" w:type="dxa"/>
          </w:tcPr>
          <w:p w14:paraId="60151134" w14:textId="77777777" w:rsidR="00E53BF7" w:rsidRDefault="00AA76C3">
            <w:pPr>
              <w:pStyle w:val="TableText"/>
            </w:pPr>
            <w:r>
              <w:t>SHALL</w:t>
            </w:r>
          </w:p>
        </w:tc>
        <w:tc>
          <w:tcPr>
            <w:tcW w:w="864" w:type="dxa"/>
          </w:tcPr>
          <w:p w14:paraId="2341D8A0" w14:textId="77777777" w:rsidR="00E53BF7" w:rsidRDefault="00E53BF7">
            <w:pPr>
              <w:pStyle w:val="TableText"/>
            </w:pPr>
          </w:p>
        </w:tc>
        <w:tc>
          <w:tcPr>
            <w:tcW w:w="864" w:type="dxa"/>
          </w:tcPr>
          <w:p w14:paraId="302038B5" w14:textId="13E77CDC" w:rsidR="00E53BF7" w:rsidRDefault="005811C6">
            <w:pPr>
              <w:pStyle w:val="TableText"/>
            </w:pPr>
            <w:hyperlink w:anchor="C_86-21329">
              <w:r w:rsidR="00AA76C3">
                <w:rPr>
                  <w:rStyle w:val="HyperlinkText9pt"/>
                </w:rPr>
                <w:t>86-21329</w:t>
              </w:r>
            </w:hyperlink>
          </w:p>
        </w:tc>
        <w:tc>
          <w:tcPr>
            <w:tcW w:w="3171" w:type="dxa"/>
          </w:tcPr>
          <w:p w14:paraId="5F2C55A3" w14:textId="32ADC496" w:rsidR="00E53BF7" w:rsidRDefault="005811C6">
            <w:pPr>
              <w:pStyle w:val="TableText"/>
            </w:pPr>
            <w:hyperlink w:anchor="E_Endoscope_Used_Clinical_Statement">
              <w:r w:rsidR="00AA76C3">
                <w:rPr>
                  <w:rStyle w:val="HyperlinkText9pt"/>
                </w:rPr>
                <w:t>Endoscope Used Clinical Statement (identifier: urn:oid:2.16.840.1.113883.10.20.5.6.128</w:t>
              </w:r>
            </w:hyperlink>
          </w:p>
        </w:tc>
      </w:tr>
    </w:tbl>
    <w:p w14:paraId="63202B50" w14:textId="77777777" w:rsidR="00E53BF7" w:rsidRDefault="00E53BF7">
      <w:pPr>
        <w:pStyle w:val="BodyText"/>
      </w:pPr>
    </w:p>
    <w:p w14:paraId="642A7E84" w14:textId="77777777" w:rsidR="00E53BF7" w:rsidRDefault="00AA76C3">
      <w:pPr>
        <w:numPr>
          <w:ilvl w:val="0"/>
          <w:numId w:val="118"/>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3015" w:name="C_86-21319"/>
      <w:bookmarkEnd w:id="3015"/>
      <w:r>
        <w:t xml:space="preserve"> (CONF:86-21319).</w:t>
      </w:r>
    </w:p>
    <w:p w14:paraId="4D4481B8" w14:textId="77777777" w:rsidR="00E53BF7" w:rsidRDefault="00AA76C3">
      <w:pPr>
        <w:numPr>
          <w:ilvl w:val="0"/>
          <w:numId w:val="11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016" w:name="C_86-21320"/>
      <w:bookmarkEnd w:id="3016"/>
      <w:r>
        <w:t xml:space="preserve"> (CONF:86-21320).</w:t>
      </w:r>
    </w:p>
    <w:p w14:paraId="58313BAC" w14:textId="77777777" w:rsidR="00E53BF7" w:rsidRDefault="00AA76C3">
      <w:pPr>
        <w:numPr>
          <w:ilvl w:val="0"/>
          <w:numId w:val="118"/>
        </w:numPr>
      </w:pPr>
      <w:r>
        <w:rPr>
          <w:rStyle w:val="keyword"/>
        </w:rPr>
        <w:t>SHALL</w:t>
      </w:r>
      <w:r>
        <w:t xml:space="preserve"> contain exactly one [1..1] </w:t>
      </w:r>
      <w:r>
        <w:rPr>
          <w:rStyle w:val="XMLnameBold"/>
        </w:rPr>
        <w:t>templateId</w:t>
      </w:r>
      <w:bookmarkStart w:id="3017" w:name="C_86-21990"/>
      <w:bookmarkEnd w:id="3017"/>
      <w:r>
        <w:t xml:space="preserve"> (CONF:86-21990) such that it</w:t>
      </w:r>
    </w:p>
    <w:p w14:paraId="73CB086D" w14:textId="77777777" w:rsidR="00E53BF7" w:rsidRDefault="00AA76C3">
      <w:pPr>
        <w:numPr>
          <w:ilvl w:val="1"/>
          <w:numId w:val="118"/>
        </w:numPr>
      </w:pPr>
      <w:r>
        <w:rPr>
          <w:rStyle w:val="keyword"/>
        </w:rPr>
        <w:t>SHALL</w:t>
      </w:r>
      <w:r>
        <w:t xml:space="preserve"> contain exactly one [1..1] </w:t>
      </w:r>
      <w:r>
        <w:rPr>
          <w:rStyle w:val="XMLnameBold"/>
        </w:rPr>
        <w:t>@root</w:t>
      </w:r>
      <w:r>
        <w:t>=</w:t>
      </w:r>
      <w:r>
        <w:rPr>
          <w:rStyle w:val="XMLname"/>
        </w:rPr>
        <w:t>"2.16.840.1.113883.10.20.5.6.156"</w:t>
      </w:r>
      <w:bookmarkStart w:id="3018" w:name="C_86-21991"/>
      <w:bookmarkEnd w:id="3018"/>
      <w:r>
        <w:t xml:space="preserve"> (CONF:86-21991).</w:t>
      </w:r>
    </w:p>
    <w:p w14:paraId="4F0F40B9" w14:textId="77777777" w:rsidR="00E53BF7" w:rsidRDefault="00AA76C3">
      <w:pPr>
        <w:numPr>
          <w:ilvl w:val="0"/>
          <w:numId w:val="118"/>
        </w:numPr>
      </w:pPr>
      <w:r>
        <w:rPr>
          <w:rStyle w:val="keyword"/>
        </w:rPr>
        <w:t>SHALL</w:t>
      </w:r>
      <w:r>
        <w:t xml:space="preserve"> contain exactly one [1..1] </w:t>
      </w:r>
      <w:r>
        <w:rPr>
          <w:rStyle w:val="XMLnameBold"/>
        </w:rPr>
        <w:t>id</w:t>
      </w:r>
      <w:bookmarkStart w:id="3019" w:name="C_86-21321"/>
      <w:bookmarkEnd w:id="3019"/>
      <w:r>
        <w:t xml:space="preserve"> (CONF:86-21321).</w:t>
      </w:r>
    </w:p>
    <w:p w14:paraId="1732CE41" w14:textId="77777777" w:rsidR="00E53BF7" w:rsidRDefault="00AA76C3">
      <w:pPr>
        <w:pStyle w:val="BodyText"/>
        <w:numPr>
          <w:ilvl w:val="1"/>
          <w:numId w:val="118"/>
        </w:numPr>
      </w:pPr>
      <w:r>
        <w:t>The value of the id element</w:t>
      </w:r>
      <w:r>
        <w:rPr>
          <w:rStyle w:val="keyword"/>
        </w:rPr>
        <w:t xml:space="preserve"> SHALL </w:t>
      </w:r>
      <w:r>
        <w:t>be the same as  the value of the corresponding procedure/id element in the Details Section of the report (CONF:86-21322).</w:t>
      </w:r>
    </w:p>
    <w:p w14:paraId="131F4D50" w14:textId="77777777" w:rsidR="00E53BF7" w:rsidRDefault="00AA76C3">
      <w:pPr>
        <w:numPr>
          <w:ilvl w:val="0"/>
          <w:numId w:val="118"/>
        </w:numPr>
      </w:pPr>
      <w:r>
        <w:rPr>
          <w:rStyle w:val="keyword"/>
        </w:rPr>
        <w:t>SHALL</w:t>
      </w:r>
      <w:r>
        <w:t xml:space="preserve"> contain exactly one [1..1] </w:t>
      </w:r>
      <w:r>
        <w:rPr>
          <w:rStyle w:val="XMLnameBold"/>
        </w:rPr>
        <w:t>entryRelationship</w:t>
      </w:r>
      <w:bookmarkStart w:id="3020" w:name="C_86-21323"/>
      <w:bookmarkEnd w:id="3020"/>
      <w:r>
        <w:t xml:space="preserve"> (CONF:86-21323) such that it</w:t>
      </w:r>
    </w:p>
    <w:p w14:paraId="32E5A44B" w14:textId="77777777" w:rsidR="00E53BF7" w:rsidRDefault="00AA76C3">
      <w:pPr>
        <w:numPr>
          <w:ilvl w:val="1"/>
          <w:numId w:val="118"/>
        </w:numPr>
      </w:pPr>
      <w:r>
        <w:rPr>
          <w:rStyle w:val="keyword"/>
        </w:rPr>
        <w:lastRenderedPageBreak/>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3021" w:name="C_86-21324"/>
      <w:bookmarkEnd w:id="3021"/>
      <w:r>
        <w:t xml:space="preserve"> (CONF:86-21324).</w:t>
      </w:r>
    </w:p>
    <w:p w14:paraId="2EDCADDC" w14:textId="4F5B7EF7" w:rsidR="00E53BF7" w:rsidRDefault="00AA76C3">
      <w:pPr>
        <w:numPr>
          <w:ilvl w:val="1"/>
          <w:numId w:val="118"/>
        </w:numPr>
      </w:pPr>
      <w:r>
        <w:rPr>
          <w:rStyle w:val="keyword"/>
        </w:rPr>
        <w:t>SHALL</w:t>
      </w:r>
      <w:r>
        <w:t xml:space="preserve"> contain exactly one [1..1] </w:t>
      </w:r>
      <w:hyperlink w:anchor="E_Wound_Class_Observation">
        <w:r>
          <w:rPr>
            <w:rStyle w:val="HyperlinkCourierBold"/>
          </w:rPr>
          <w:t>Wound Class Observation</w:t>
        </w:r>
      </w:hyperlink>
      <w:r>
        <w:rPr>
          <w:rStyle w:val="XMLname"/>
        </w:rPr>
        <w:t xml:space="preserve"> (identifier: urn:oid:2.16.840.1.113883.10.20.5.6.174)</w:t>
      </w:r>
      <w:bookmarkStart w:id="3022" w:name="C_86-21325"/>
      <w:bookmarkEnd w:id="3022"/>
      <w:r>
        <w:t xml:space="preserve"> (CONF:86-21325).</w:t>
      </w:r>
    </w:p>
    <w:p w14:paraId="630697E1" w14:textId="77777777" w:rsidR="00E53BF7" w:rsidRDefault="00AA76C3">
      <w:pPr>
        <w:numPr>
          <w:ilvl w:val="0"/>
          <w:numId w:val="118"/>
        </w:numPr>
      </w:pPr>
      <w:r>
        <w:rPr>
          <w:rStyle w:val="keyword"/>
        </w:rPr>
        <w:t>SHALL</w:t>
      </w:r>
      <w:r>
        <w:t xml:space="preserve"> contain exactly one [1..1] </w:t>
      </w:r>
      <w:r>
        <w:rPr>
          <w:rStyle w:val="XMLnameBold"/>
        </w:rPr>
        <w:t>entryRelationship</w:t>
      </w:r>
      <w:bookmarkStart w:id="3023" w:name="C_86-21327"/>
      <w:bookmarkEnd w:id="3023"/>
      <w:r>
        <w:t xml:space="preserve"> (CONF:86-21327) such that it</w:t>
      </w:r>
    </w:p>
    <w:p w14:paraId="0EFD6D1B" w14:textId="77777777" w:rsidR="00E53BF7" w:rsidRDefault="00AA76C3">
      <w:pPr>
        <w:numPr>
          <w:ilvl w:val="1"/>
          <w:numId w:val="118"/>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3024" w:name="C_86-21328"/>
      <w:bookmarkEnd w:id="3024"/>
      <w:r>
        <w:t xml:space="preserve"> (CONF:86-21328).</w:t>
      </w:r>
    </w:p>
    <w:p w14:paraId="2B4F5A89" w14:textId="0422A6B8" w:rsidR="00E53BF7" w:rsidRDefault="00AA76C3">
      <w:pPr>
        <w:numPr>
          <w:ilvl w:val="1"/>
          <w:numId w:val="118"/>
        </w:numPr>
      </w:pPr>
      <w:r>
        <w:rPr>
          <w:rStyle w:val="keyword"/>
        </w:rPr>
        <w:t>SHALL</w:t>
      </w:r>
      <w:r>
        <w:t xml:space="preserve"> contain exactly one [1..1] </w:t>
      </w:r>
      <w:hyperlink w:anchor="E_Endoscope_Used_Clinical_Statement">
        <w:r>
          <w:rPr>
            <w:rStyle w:val="HyperlinkCourierBold"/>
          </w:rPr>
          <w:t>Endoscope Used Clinical Statement</w:t>
        </w:r>
      </w:hyperlink>
      <w:r>
        <w:rPr>
          <w:rStyle w:val="XMLname"/>
        </w:rPr>
        <w:t xml:space="preserve"> (identifier: urn:oid:2.16.840.1.113883.10.20.5.6.128)</w:t>
      </w:r>
      <w:bookmarkStart w:id="3025" w:name="C_86-21329"/>
      <w:bookmarkEnd w:id="3025"/>
      <w:r>
        <w:t xml:space="preserve"> (CONF:86-21329).</w:t>
      </w:r>
    </w:p>
    <w:p w14:paraId="1E50F650" w14:textId="77777777" w:rsidR="00E53BF7" w:rsidRDefault="00AA76C3">
      <w:pPr>
        <w:pStyle w:val="BodyText"/>
        <w:numPr>
          <w:ilvl w:val="0"/>
          <w:numId w:val="118"/>
        </w:numPr>
      </w:pPr>
      <w:r>
        <w:t>If the procedure was an emergency, the procedure element</w:t>
      </w:r>
      <w:r>
        <w:rPr>
          <w:rStyle w:val="keyword"/>
        </w:rPr>
        <w:t xml:space="preserve"> SHALL </w:t>
      </w:r>
      <w:r>
        <w:t>contain a methodCode element where the value of @code is 373110003 Emergency procedure 2.16.840.1.113883.6.96 SNOMED CT STATIC (CONF:86-21331).</w:t>
      </w:r>
    </w:p>
    <w:p w14:paraId="23062BEA" w14:textId="70BBF426" w:rsidR="00E53BF7" w:rsidRDefault="00AA76C3">
      <w:pPr>
        <w:pStyle w:val="Caption"/>
        <w:ind w:left="130" w:right="115"/>
      </w:pPr>
      <w:bookmarkStart w:id="3026" w:name="_Toc489010037"/>
      <w:r>
        <w:t xml:space="preserve">Figure </w:t>
      </w:r>
      <w:r>
        <w:fldChar w:fldCharType="begin"/>
      </w:r>
      <w:r>
        <w:instrText>SEQ Figure \* ARABIC</w:instrText>
      </w:r>
      <w:r>
        <w:fldChar w:fldCharType="separate"/>
      </w:r>
      <w:r>
        <w:t>131</w:t>
      </w:r>
      <w:r>
        <w:fldChar w:fldCharType="end"/>
      </w:r>
      <w:r>
        <w:t>: Procedure Risk Factors Clinical Statement in a Procedure Report</w:t>
      </w:r>
      <w:bookmarkEnd w:id="3026"/>
    </w:p>
    <w:p w14:paraId="3ECF631C" w14:textId="77777777" w:rsidR="00E53BF7" w:rsidRDefault="00AA76C3">
      <w:pPr>
        <w:pStyle w:val="Example"/>
        <w:ind w:left="130" w:right="115"/>
      </w:pPr>
      <w:r>
        <w:t>&lt;procedure classCode="PROC" moodCode="EVN"&gt;</w:t>
      </w:r>
    </w:p>
    <w:p w14:paraId="3519FE5E" w14:textId="77777777" w:rsidR="00E53BF7" w:rsidRDefault="00AA76C3">
      <w:pPr>
        <w:pStyle w:val="Example"/>
        <w:ind w:left="130" w:right="115"/>
      </w:pPr>
      <w:r>
        <w:t xml:space="preserve">    &lt;templateId root="2.16.840.1.113883.10.20.5.6.156"/&gt;</w:t>
      </w:r>
    </w:p>
    <w:p w14:paraId="414023C8" w14:textId="77777777" w:rsidR="00E53BF7" w:rsidRDefault="00AA76C3">
      <w:pPr>
        <w:pStyle w:val="Example"/>
        <w:ind w:left="130" w:right="115"/>
      </w:pPr>
      <w:r>
        <w:t xml:space="preserve">    &lt;id root="2.16.840.1.113883.3.117.1.1.5.2.1.1.4" extension="92"/&gt;</w:t>
      </w:r>
    </w:p>
    <w:p w14:paraId="54A97C02" w14:textId="77777777" w:rsidR="00E53BF7" w:rsidRDefault="00AA76C3">
      <w:pPr>
        <w:pStyle w:val="Example"/>
        <w:ind w:left="130" w:right="115"/>
      </w:pPr>
      <w:r>
        <w:t xml:space="preserve">    </w:t>
      </w:r>
    </w:p>
    <w:p w14:paraId="05073617" w14:textId="77777777" w:rsidR="00E53BF7" w:rsidRDefault="00AA76C3">
      <w:pPr>
        <w:pStyle w:val="Example"/>
        <w:ind w:left="130" w:right="115"/>
      </w:pPr>
      <w:r>
        <w:t xml:space="preserve">    &lt;!-- Emergency procedure--&gt;</w:t>
      </w:r>
    </w:p>
    <w:p w14:paraId="00B2D046" w14:textId="77777777" w:rsidR="00E53BF7" w:rsidRDefault="00AA76C3">
      <w:pPr>
        <w:pStyle w:val="Example"/>
        <w:ind w:left="130" w:right="115"/>
      </w:pPr>
      <w:r>
        <w:t xml:space="preserve">    &lt;methodCode codeSystem="2.16.840.1.113883.6.96"</w:t>
      </w:r>
    </w:p>
    <w:p w14:paraId="66ECBE95" w14:textId="77777777" w:rsidR="00E53BF7" w:rsidRDefault="00AA76C3">
      <w:pPr>
        <w:pStyle w:val="Example"/>
        <w:ind w:left="130" w:right="115"/>
      </w:pPr>
      <w:r>
        <w:t xml:space="preserve">        code="373110003" displayName="Emergency procedure"/&gt;</w:t>
      </w:r>
    </w:p>
    <w:p w14:paraId="235839F7" w14:textId="77777777" w:rsidR="00E53BF7" w:rsidRDefault="00AA76C3">
      <w:pPr>
        <w:pStyle w:val="Example"/>
        <w:ind w:left="130" w:right="115"/>
      </w:pPr>
      <w:r>
        <w:t xml:space="preserve">    </w:t>
      </w:r>
    </w:p>
    <w:p w14:paraId="0AB483E3" w14:textId="77777777" w:rsidR="00E53BF7" w:rsidRDefault="00AA76C3">
      <w:pPr>
        <w:pStyle w:val="Example"/>
        <w:ind w:left="130" w:right="115"/>
      </w:pPr>
      <w:r>
        <w:t xml:space="preserve">    &lt;!-- Wound Class Observation --&gt;</w:t>
      </w:r>
    </w:p>
    <w:p w14:paraId="4A34560F" w14:textId="77777777" w:rsidR="00E53BF7" w:rsidRDefault="00AA76C3">
      <w:pPr>
        <w:pStyle w:val="Example"/>
        <w:ind w:left="130" w:right="115"/>
      </w:pPr>
      <w:r>
        <w:t xml:space="preserve">    &lt;entryRelationship typeCode="COMP"&gt;</w:t>
      </w:r>
    </w:p>
    <w:p w14:paraId="54D658F0" w14:textId="77777777" w:rsidR="00E53BF7" w:rsidRDefault="00AA76C3">
      <w:pPr>
        <w:pStyle w:val="Example"/>
        <w:ind w:left="130" w:right="115"/>
      </w:pPr>
      <w:r>
        <w:t xml:space="preserve">        &lt;observation classCode="OBS" moodCode="EVN"&gt;</w:t>
      </w:r>
    </w:p>
    <w:p w14:paraId="3E1EC0B6" w14:textId="77777777" w:rsidR="00E53BF7" w:rsidRDefault="00AA76C3">
      <w:pPr>
        <w:pStyle w:val="Example"/>
        <w:ind w:left="130" w:right="115"/>
      </w:pPr>
      <w:r>
        <w:t xml:space="preserve">           &lt;templateId root="2.16.840.1.113883.10.20.5.6.174"/&gt;</w:t>
      </w:r>
    </w:p>
    <w:p w14:paraId="3CD3D192" w14:textId="77777777" w:rsidR="00E53BF7" w:rsidRDefault="00AA76C3">
      <w:pPr>
        <w:pStyle w:val="Example"/>
        <w:ind w:left="130" w:right="115"/>
      </w:pPr>
      <w:r>
        <w:t xml:space="preserve">           ...</w:t>
      </w:r>
    </w:p>
    <w:p w14:paraId="251BA482" w14:textId="77777777" w:rsidR="00E53BF7" w:rsidRDefault="00AA76C3">
      <w:pPr>
        <w:pStyle w:val="Example"/>
        <w:ind w:left="130" w:right="115"/>
      </w:pPr>
      <w:r>
        <w:t xml:space="preserve">    &lt;/entryRelationship&gt;</w:t>
      </w:r>
    </w:p>
    <w:p w14:paraId="3082DA3B" w14:textId="77777777" w:rsidR="00E53BF7" w:rsidRDefault="00AA76C3">
      <w:pPr>
        <w:pStyle w:val="Example"/>
        <w:ind w:left="130" w:right="115"/>
      </w:pPr>
      <w:r>
        <w:t xml:space="preserve"> </w:t>
      </w:r>
    </w:p>
    <w:p w14:paraId="26FADC75" w14:textId="77777777" w:rsidR="00E53BF7" w:rsidRDefault="00AA76C3">
      <w:pPr>
        <w:pStyle w:val="Example"/>
        <w:ind w:left="130" w:right="115"/>
      </w:pPr>
      <w:r>
        <w:t xml:space="preserve">    &lt;!-- Endoscope (not negated = was used) --&gt;</w:t>
      </w:r>
    </w:p>
    <w:p w14:paraId="00E831E0" w14:textId="77777777" w:rsidR="00E53BF7" w:rsidRDefault="00AA76C3">
      <w:pPr>
        <w:pStyle w:val="Example"/>
        <w:ind w:left="130" w:right="115"/>
      </w:pPr>
      <w:r>
        <w:t xml:space="preserve">    &lt;entryRelationship typeCode="COMP"&gt;</w:t>
      </w:r>
    </w:p>
    <w:p w14:paraId="66CE08C8" w14:textId="77777777" w:rsidR="00E53BF7" w:rsidRDefault="00AA76C3">
      <w:pPr>
        <w:pStyle w:val="Example"/>
        <w:ind w:left="130" w:right="115"/>
      </w:pPr>
      <w:r>
        <w:t xml:space="preserve">        &lt;!-- Endoscope Used Clinical Statement --&gt;</w:t>
      </w:r>
    </w:p>
    <w:p w14:paraId="0933D985" w14:textId="77777777" w:rsidR="00E53BF7" w:rsidRDefault="00AA76C3">
      <w:pPr>
        <w:pStyle w:val="Example"/>
        <w:ind w:left="130" w:right="115"/>
      </w:pPr>
      <w:r>
        <w:t xml:space="preserve">        &lt;procedure classCode="PROC" moodCode="EVN" negationInd="false"&gt;</w:t>
      </w:r>
    </w:p>
    <w:p w14:paraId="252C81BC" w14:textId="77777777" w:rsidR="00E53BF7" w:rsidRDefault="00AA76C3">
      <w:pPr>
        <w:pStyle w:val="Example"/>
        <w:ind w:left="130" w:right="115"/>
      </w:pPr>
      <w:r>
        <w:t xml:space="preserve">           &lt;templateId root="2.16.840.1.113883.10.20.5.6.128"/&gt;</w:t>
      </w:r>
    </w:p>
    <w:p w14:paraId="3779C88A" w14:textId="77777777" w:rsidR="00E53BF7" w:rsidRDefault="00AA76C3">
      <w:pPr>
        <w:pStyle w:val="Example"/>
        <w:ind w:left="130" w:right="115"/>
      </w:pPr>
      <w:r>
        <w:t xml:space="preserve">           ...</w:t>
      </w:r>
    </w:p>
    <w:p w14:paraId="560F154C" w14:textId="77777777" w:rsidR="00E53BF7" w:rsidRDefault="00AA76C3">
      <w:pPr>
        <w:pStyle w:val="Example"/>
        <w:ind w:left="130" w:right="115"/>
      </w:pPr>
      <w:r>
        <w:t xml:space="preserve">        &lt;/procedure&gt;</w:t>
      </w:r>
    </w:p>
    <w:p w14:paraId="1BB0E32C" w14:textId="77777777" w:rsidR="00E53BF7" w:rsidRDefault="00AA76C3">
      <w:pPr>
        <w:pStyle w:val="Example"/>
        <w:ind w:left="130" w:right="115"/>
      </w:pPr>
      <w:r>
        <w:t xml:space="preserve">    &lt;/entryRelationship&gt;</w:t>
      </w:r>
    </w:p>
    <w:p w14:paraId="6C07CB4D" w14:textId="77777777" w:rsidR="00E53BF7" w:rsidRDefault="00AA76C3">
      <w:pPr>
        <w:pStyle w:val="Example"/>
        <w:ind w:left="130" w:right="115"/>
      </w:pPr>
      <w:r>
        <w:t>&lt;/procedure&gt;</w:t>
      </w:r>
    </w:p>
    <w:p w14:paraId="020F2B48" w14:textId="77777777" w:rsidR="00E53BF7" w:rsidRDefault="00E53BF7">
      <w:pPr>
        <w:pStyle w:val="BodyText"/>
      </w:pPr>
    </w:p>
    <w:p w14:paraId="1AFC28A0" w14:textId="77777777" w:rsidR="00E53BF7" w:rsidRDefault="00AA76C3">
      <w:pPr>
        <w:pStyle w:val="Heading2nospace"/>
      </w:pPr>
      <w:bookmarkStart w:id="3027" w:name="_Toc489009855"/>
      <w:r>
        <w:lastRenderedPageBreak/>
        <w:t>P</w:t>
      </w:r>
      <w:bookmarkStart w:id="3028" w:name="Prophylactic_IV_Antibiotic_Timing_Obser"/>
      <w:bookmarkEnd w:id="3028"/>
      <w:r>
        <w:t>rophylactic IV Antibiotic Timing Observation</w:t>
      </w:r>
      <w:bookmarkEnd w:id="3027"/>
    </w:p>
    <w:p w14:paraId="56AF2FD5" w14:textId="77777777" w:rsidR="00E53BF7" w:rsidRDefault="00AA76C3">
      <w:pPr>
        <w:pStyle w:val="BracketData"/>
      </w:pPr>
      <w:r>
        <w:t>[observation: identifier urn:oid:2.16.840.1.113883.10.20.5.6.209 (closed)]</w:t>
      </w:r>
    </w:p>
    <w:p w14:paraId="19CAE795" w14:textId="77777777" w:rsidR="00E53BF7" w:rsidRDefault="00AA76C3">
      <w:pPr>
        <w:pStyle w:val="BracketData"/>
      </w:pPr>
      <w:r>
        <w:t>Published as part of NHSN Healthcare Associated Infection (HAI) Reports Release 2, DSTU 2 - US Realm</w:t>
      </w:r>
    </w:p>
    <w:p w14:paraId="1822F382" w14:textId="6C5B0436" w:rsidR="00E53BF7" w:rsidRDefault="00AA76C3">
      <w:pPr>
        <w:pStyle w:val="Caption"/>
      </w:pPr>
      <w:bookmarkStart w:id="3029" w:name="_Toc489010408"/>
      <w:r>
        <w:t xml:space="preserve">Table </w:t>
      </w:r>
      <w:r>
        <w:fldChar w:fldCharType="begin"/>
      </w:r>
      <w:r>
        <w:instrText>SEQ Table \* ARABIC</w:instrText>
      </w:r>
      <w:r>
        <w:fldChar w:fldCharType="separate"/>
      </w:r>
      <w:r>
        <w:t>321</w:t>
      </w:r>
      <w:r>
        <w:fldChar w:fldCharType="end"/>
      </w:r>
      <w:r>
        <w:t>: Prophylactic IV Antibiotic Timing Observation Contexts</w:t>
      </w:r>
      <w:bookmarkEnd w:id="302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7DB9D30F" w14:textId="77777777">
        <w:trPr>
          <w:cantSplit/>
          <w:tblHeader/>
          <w:jc w:val="center"/>
        </w:trPr>
        <w:tc>
          <w:tcPr>
            <w:tcW w:w="360" w:type="dxa"/>
            <w:shd w:val="clear" w:color="auto" w:fill="E6E6E6"/>
          </w:tcPr>
          <w:p w14:paraId="0FE4746F" w14:textId="77777777" w:rsidR="00E53BF7" w:rsidRDefault="00AA76C3">
            <w:pPr>
              <w:pStyle w:val="TableHead"/>
            </w:pPr>
            <w:r>
              <w:t>Contained By:</w:t>
            </w:r>
          </w:p>
        </w:tc>
        <w:tc>
          <w:tcPr>
            <w:tcW w:w="360" w:type="dxa"/>
            <w:shd w:val="clear" w:color="auto" w:fill="E6E6E6"/>
          </w:tcPr>
          <w:p w14:paraId="4A536E43" w14:textId="77777777" w:rsidR="00E53BF7" w:rsidRDefault="00AA76C3">
            <w:pPr>
              <w:pStyle w:val="TableHead"/>
            </w:pPr>
            <w:r>
              <w:t>Contains:</w:t>
            </w:r>
          </w:p>
        </w:tc>
      </w:tr>
      <w:tr w:rsidR="00E53BF7" w14:paraId="3FDD8B1B" w14:textId="77777777">
        <w:trPr>
          <w:jc w:val="center"/>
        </w:trPr>
        <w:tc>
          <w:tcPr>
            <w:tcW w:w="360" w:type="dxa"/>
          </w:tcPr>
          <w:p w14:paraId="5CE2D4AB" w14:textId="5CFC6EEE" w:rsidR="00E53BF7" w:rsidRDefault="005811C6">
            <w:pPr>
              <w:pStyle w:val="TableText"/>
            </w:pPr>
            <w:hyperlink w:anchor="Other_Event_Details_Section">
              <w:r w:rsidR="00AA76C3">
                <w:rPr>
                  <w:rStyle w:val="HyperlinkText9pt"/>
                </w:rPr>
                <w:t>Other Event Details Section</w:t>
              </w:r>
            </w:hyperlink>
            <w:r w:rsidR="00AA76C3">
              <w:t xml:space="preserve"> (required)</w:t>
            </w:r>
          </w:p>
        </w:tc>
        <w:tc>
          <w:tcPr>
            <w:tcW w:w="360" w:type="dxa"/>
          </w:tcPr>
          <w:p w14:paraId="05058575" w14:textId="77777777" w:rsidR="00E53BF7" w:rsidRDefault="00E53BF7"/>
        </w:tc>
      </w:tr>
    </w:tbl>
    <w:p w14:paraId="312E6E17" w14:textId="77777777" w:rsidR="00E53BF7" w:rsidRDefault="00E53BF7">
      <w:pPr>
        <w:pStyle w:val="BodyText"/>
      </w:pPr>
    </w:p>
    <w:p w14:paraId="5D4235AE" w14:textId="77777777" w:rsidR="00E53BF7" w:rsidRDefault="00AA76C3">
      <w:pPr>
        <w:pStyle w:val="BodyText"/>
      </w:pPr>
      <w:r>
        <w:t>This template reports a facility-level process measure that occurs on the same day as the outpatient procedure. This process measure represents whether or not this patient had an order for a prophylactic IV antibiotic that was NOT administered on time (as defined by the NHSN protocol). When there was an order for a prophylactic IV antibiotic that was NOT administered on time, set the value of negationInd to false, otherwise set the value of negationInd to true.</w:t>
      </w:r>
    </w:p>
    <w:p w14:paraId="50123F6F" w14:textId="587EDA15" w:rsidR="00E53BF7" w:rsidRDefault="00AA76C3">
      <w:pPr>
        <w:pStyle w:val="Caption"/>
      </w:pPr>
      <w:bookmarkStart w:id="3030" w:name="_Toc489010409"/>
      <w:r>
        <w:lastRenderedPageBreak/>
        <w:t xml:space="preserve">Table </w:t>
      </w:r>
      <w:r>
        <w:fldChar w:fldCharType="begin"/>
      </w:r>
      <w:r>
        <w:instrText>SEQ Table \* ARABIC</w:instrText>
      </w:r>
      <w:r>
        <w:fldChar w:fldCharType="separate"/>
      </w:r>
      <w:r>
        <w:t>322</w:t>
      </w:r>
      <w:r>
        <w:fldChar w:fldCharType="end"/>
      </w:r>
      <w:r>
        <w:t>: Prophylactic IV Antibiotic Timing Observation Constraints Overview</w:t>
      </w:r>
      <w:bookmarkEnd w:id="3030"/>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2958ADA2" w14:textId="77777777">
        <w:trPr>
          <w:jc w:val="center"/>
        </w:trPr>
        <w:tc>
          <w:tcPr>
            <w:tcW w:w="0" w:type="dxa"/>
            <w:shd w:val="clear" w:color="auto" w:fill="E6E6E6"/>
            <w:noWrap/>
          </w:tcPr>
          <w:p w14:paraId="67185C64" w14:textId="77777777" w:rsidR="00E53BF7" w:rsidRDefault="00AA76C3">
            <w:pPr>
              <w:pStyle w:val="TableHead"/>
            </w:pPr>
            <w:r>
              <w:t>XPath</w:t>
            </w:r>
          </w:p>
        </w:tc>
        <w:tc>
          <w:tcPr>
            <w:tcW w:w="720" w:type="dxa"/>
            <w:shd w:val="clear" w:color="auto" w:fill="E6E6E6"/>
            <w:noWrap/>
          </w:tcPr>
          <w:p w14:paraId="2C9D44B7" w14:textId="77777777" w:rsidR="00E53BF7" w:rsidRDefault="00AA76C3">
            <w:pPr>
              <w:pStyle w:val="TableHead"/>
            </w:pPr>
            <w:r>
              <w:t>Card.</w:t>
            </w:r>
          </w:p>
        </w:tc>
        <w:tc>
          <w:tcPr>
            <w:tcW w:w="1152" w:type="dxa"/>
            <w:shd w:val="clear" w:color="auto" w:fill="E6E6E6"/>
            <w:noWrap/>
          </w:tcPr>
          <w:p w14:paraId="2861F8E6" w14:textId="77777777" w:rsidR="00E53BF7" w:rsidRDefault="00AA76C3">
            <w:pPr>
              <w:pStyle w:val="TableHead"/>
            </w:pPr>
            <w:r>
              <w:t>Verb</w:t>
            </w:r>
          </w:p>
        </w:tc>
        <w:tc>
          <w:tcPr>
            <w:tcW w:w="864" w:type="dxa"/>
            <w:shd w:val="clear" w:color="auto" w:fill="E6E6E6"/>
            <w:noWrap/>
          </w:tcPr>
          <w:p w14:paraId="51964FEB" w14:textId="77777777" w:rsidR="00E53BF7" w:rsidRDefault="00AA76C3">
            <w:pPr>
              <w:pStyle w:val="TableHead"/>
            </w:pPr>
            <w:r>
              <w:t>Data Type</w:t>
            </w:r>
          </w:p>
        </w:tc>
        <w:tc>
          <w:tcPr>
            <w:tcW w:w="864" w:type="dxa"/>
            <w:shd w:val="clear" w:color="auto" w:fill="E6E6E6"/>
            <w:noWrap/>
          </w:tcPr>
          <w:p w14:paraId="0E84C556" w14:textId="77777777" w:rsidR="00E53BF7" w:rsidRDefault="00AA76C3">
            <w:pPr>
              <w:pStyle w:val="TableHead"/>
            </w:pPr>
            <w:r>
              <w:t>CONF#</w:t>
            </w:r>
          </w:p>
        </w:tc>
        <w:tc>
          <w:tcPr>
            <w:tcW w:w="864" w:type="dxa"/>
            <w:shd w:val="clear" w:color="auto" w:fill="E6E6E6"/>
            <w:noWrap/>
          </w:tcPr>
          <w:p w14:paraId="16933B5A" w14:textId="77777777" w:rsidR="00E53BF7" w:rsidRDefault="00AA76C3">
            <w:pPr>
              <w:pStyle w:val="TableHead"/>
            </w:pPr>
            <w:r>
              <w:t>Value</w:t>
            </w:r>
          </w:p>
        </w:tc>
      </w:tr>
      <w:tr w:rsidR="00E53BF7" w14:paraId="7AD6D751" w14:textId="77777777">
        <w:trPr>
          <w:jc w:val="center"/>
        </w:trPr>
        <w:tc>
          <w:tcPr>
            <w:tcW w:w="10216" w:type="dxa"/>
            <w:gridSpan w:val="6"/>
          </w:tcPr>
          <w:p w14:paraId="4A09F3B2" w14:textId="77777777" w:rsidR="00E53BF7" w:rsidRDefault="00AA76C3">
            <w:pPr>
              <w:pStyle w:val="TableText"/>
            </w:pPr>
            <w:r>
              <w:t>observation (identifier: urn:oid:2.16.840.1.113883.10.20.5.6.209)</w:t>
            </w:r>
          </w:p>
        </w:tc>
      </w:tr>
      <w:tr w:rsidR="00E53BF7" w14:paraId="51E597D2" w14:textId="77777777">
        <w:trPr>
          <w:jc w:val="center"/>
        </w:trPr>
        <w:tc>
          <w:tcPr>
            <w:tcW w:w="3445" w:type="dxa"/>
          </w:tcPr>
          <w:p w14:paraId="1F0F2E99" w14:textId="77777777" w:rsidR="00E53BF7" w:rsidRDefault="00AA76C3">
            <w:pPr>
              <w:pStyle w:val="TableText"/>
            </w:pPr>
            <w:r>
              <w:tab/>
              <w:t>@classCode</w:t>
            </w:r>
          </w:p>
        </w:tc>
        <w:tc>
          <w:tcPr>
            <w:tcW w:w="720" w:type="dxa"/>
          </w:tcPr>
          <w:p w14:paraId="247B53EA" w14:textId="77777777" w:rsidR="00E53BF7" w:rsidRDefault="00AA76C3">
            <w:pPr>
              <w:pStyle w:val="TableText"/>
            </w:pPr>
            <w:r>
              <w:t>1..1</w:t>
            </w:r>
          </w:p>
        </w:tc>
        <w:tc>
          <w:tcPr>
            <w:tcW w:w="1152" w:type="dxa"/>
          </w:tcPr>
          <w:p w14:paraId="2A4EF18E" w14:textId="77777777" w:rsidR="00E53BF7" w:rsidRDefault="00AA76C3">
            <w:pPr>
              <w:pStyle w:val="TableText"/>
            </w:pPr>
            <w:r>
              <w:t>SHALL</w:t>
            </w:r>
          </w:p>
        </w:tc>
        <w:tc>
          <w:tcPr>
            <w:tcW w:w="864" w:type="dxa"/>
          </w:tcPr>
          <w:p w14:paraId="31959B3F" w14:textId="77777777" w:rsidR="00E53BF7" w:rsidRDefault="00E53BF7">
            <w:pPr>
              <w:pStyle w:val="TableText"/>
            </w:pPr>
          </w:p>
        </w:tc>
        <w:tc>
          <w:tcPr>
            <w:tcW w:w="864" w:type="dxa"/>
          </w:tcPr>
          <w:p w14:paraId="53717E60" w14:textId="294EFB2A" w:rsidR="00E53BF7" w:rsidRDefault="005811C6">
            <w:pPr>
              <w:pStyle w:val="TableText"/>
            </w:pPr>
            <w:hyperlink w:anchor="C_1113-21667">
              <w:r w:rsidR="00AA76C3">
                <w:rPr>
                  <w:rStyle w:val="HyperlinkText9pt"/>
                </w:rPr>
                <w:t>1113-21667</w:t>
              </w:r>
            </w:hyperlink>
          </w:p>
        </w:tc>
        <w:tc>
          <w:tcPr>
            <w:tcW w:w="3171" w:type="dxa"/>
          </w:tcPr>
          <w:p w14:paraId="440A1572" w14:textId="77777777" w:rsidR="00E53BF7" w:rsidRDefault="00AA76C3">
            <w:pPr>
              <w:pStyle w:val="TableText"/>
            </w:pPr>
            <w:r>
              <w:t>urn:oid:2.16.840.1.113883.5.6 (HL7ActClass) = OBS</w:t>
            </w:r>
          </w:p>
        </w:tc>
      </w:tr>
      <w:tr w:rsidR="00E53BF7" w14:paraId="1D39F9B6" w14:textId="77777777">
        <w:trPr>
          <w:jc w:val="center"/>
        </w:trPr>
        <w:tc>
          <w:tcPr>
            <w:tcW w:w="3445" w:type="dxa"/>
          </w:tcPr>
          <w:p w14:paraId="6FFE3238" w14:textId="77777777" w:rsidR="00E53BF7" w:rsidRDefault="00AA76C3">
            <w:pPr>
              <w:pStyle w:val="TableText"/>
            </w:pPr>
            <w:r>
              <w:tab/>
              <w:t>@moodCode</w:t>
            </w:r>
          </w:p>
        </w:tc>
        <w:tc>
          <w:tcPr>
            <w:tcW w:w="720" w:type="dxa"/>
          </w:tcPr>
          <w:p w14:paraId="05D993DF" w14:textId="77777777" w:rsidR="00E53BF7" w:rsidRDefault="00AA76C3">
            <w:pPr>
              <w:pStyle w:val="TableText"/>
            </w:pPr>
            <w:r>
              <w:t>1..1</w:t>
            </w:r>
          </w:p>
        </w:tc>
        <w:tc>
          <w:tcPr>
            <w:tcW w:w="1152" w:type="dxa"/>
          </w:tcPr>
          <w:p w14:paraId="070A7981" w14:textId="77777777" w:rsidR="00E53BF7" w:rsidRDefault="00AA76C3">
            <w:pPr>
              <w:pStyle w:val="TableText"/>
            </w:pPr>
            <w:r>
              <w:t>SHALL</w:t>
            </w:r>
          </w:p>
        </w:tc>
        <w:tc>
          <w:tcPr>
            <w:tcW w:w="864" w:type="dxa"/>
          </w:tcPr>
          <w:p w14:paraId="37E3F2C6" w14:textId="77777777" w:rsidR="00E53BF7" w:rsidRDefault="00E53BF7">
            <w:pPr>
              <w:pStyle w:val="TableText"/>
            </w:pPr>
          </w:p>
        </w:tc>
        <w:tc>
          <w:tcPr>
            <w:tcW w:w="864" w:type="dxa"/>
          </w:tcPr>
          <w:p w14:paraId="3EE57683" w14:textId="560650B9" w:rsidR="00E53BF7" w:rsidRDefault="005811C6">
            <w:pPr>
              <w:pStyle w:val="TableText"/>
            </w:pPr>
            <w:hyperlink w:anchor="C_1113-21668">
              <w:r w:rsidR="00AA76C3">
                <w:rPr>
                  <w:rStyle w:val="HyperlinkText9pt"/>
                </w:rPr>
                <w:t>1113-21668</w:t>
              </w:r>
            </w:hyperlink>
          </w:p>
        </w:tc>
        <w:tc>
          <w:tcPr>
            <w:tcW w:w="3171" w:type="dxa"/>
          </w:tcPr>
          <w:p w14:paraId="04005E9A" w14:textId="77777777" w:rsidR="00E53BF7" w:rsidRDefault="00AA76C3">
            <w:pPr>
              <w:pStyle w:val="TableText"/>
            </w:pPr>
            <w:r>
              <w:t>urn:oid:2.16.840.1.113883.5.1001 (HL7ActMood) = EVN</w:t>
            </w:r>
          </w:p>
        </w:tc>
      </w:tr>
      <w:tr w:rsidR="00E53BF7" w14:paraId="37FFC2A8" w14:textId="77777777">
        <w:trPr>
          <w:jc w:val="center"/>
        </w:trPr>
        <w:tc>
          <w:tcPr>
            <w:tcW w:w="3445" w:type="dxa"/>
          </w:tcPr>
          <w:p w14:paraId="542D84B2" w14:textId="77777777" w:rsidR="00E53BF7" w:rsidRDefault="00AA76C3">
            <w:pPr>
              <w:pStyle w:val="TableText"/>
            </w:pPr>
            <w:r>
              <w:tab/>
              <w:t>@negationInd</w:t>
            </w:r>
          </w:p>
        </w:tc>
        <w:tc>
          <w:tcPr>
            <w:tcW w:w="720" w:type="dxa"/>
          </w:tcPr>
          <w:p w14:paraId="714888BD" w14:textId="77777777" w:rsidR="00E53BF7" w:rsidRDefault="00AA76C3">
            <w:pPr>
              <w:pStyle w:val="TableText"/>
            </w:pPr>
            <w:r>
              <w:t>1..1</w:t>
            </w:r>
          </w:p>
        </w:tc>
        <w:tc>
          <w:tcPr>
            <w:tcW w:w="1152" w:type="dxa"/>
          </w:tcPr>
          <w:p w14:paraId="06B29FF8" w14:textId="77777777" w:rsidR="00E53BF7" w:rsidRDefault="00AA76C3">
            <w:pPr>
              <w:pStyle w:val="TableText"/>
            </w:pPr>
            <w:r>
              <w:t>SHALL</w:t>
            </w:r>
          </w:p>
        </w:tc>
        <w:tc>
          <w:tcPr>
            <w:tcW w:w="864" w:type="dxa"/>
          </w:tcPr>
          <w:p w14:paraId="0DAF9063" w14:textId="77777777" w:rsidR="00E53BF7" w:rsidRDefault="00E53BF7">
            <w:pPr>
              <w:pStyle w:val="TableText"/>
            </w:pPr>
          </w:p>
        </w:tc>
        <w:tc>
          <w:tcPr>
            <w:tcW w:w="864" w:type="dxa"/>
          </w:tcPr>
          <w:p w14:paraId="2342EEA6" w14:textId="4B53BA93" w:rsidR="00E53BF7" w:rsidRDefault="005811C6">
            <w:pPr>
              <w:pStyle w:val="TableText"/>
            </w:pPr>
            <w:hyperlink w:anchor="C_1113-21681">
              <w:r w:rsidR="00AA76C3">
                <w:rPr>
                  <w:rStyle w:val="HyperlinkText9pt"/>
                </w:rPr>
                <w:t>1113-21681</w:t>
              </w:r>
            </w:hyperlink>
          </w:p>
        </w:tc>
        <w:tc>
          <w:tcPr>
            <w:tcW w:w="3171" w:type="dxa"/>
          </w:tcPr>
          <w:p w14:paraId="59CA111F" w14:textId="77777777" w:rsidR="00E53BF7" w:rsidRDefault="00E53BF7">
            <w:pPr>
              <w:pStyle w:val="TableText"/>
            </w:pPr>
          </w:p>
        </w:tc>
      </w:tr>
      <w:tr w:rsidR="00E53BF7" w14:paraId="5073BA65" w14:textId="77777777">
        <w:trPr>
          <w:jc w:val="center"/>
        </w:trPr>
        <w:tc>
          <w:tcPr>
            <w:tcW w:w="3445" w:type="dxa"/>
          </w:tcPr>
          <w:p w14:paraId="69DB6C30" w14:textId="77777777" w:rsidR="00E53BF7" w:rsidRDefault="00AA76C3">
            <w:pPr>
              <w:pStyle w:val="TableText"/>
            </w:pPr>
            <w:r>
              <w:tab/>
              <w:t>templateId</w:t>
            </w:r>
          </w:p>
        </w:tc>
        <w:tc>
          <w:tcPr>
            <w:tcW w:w="720" w:type="dxa"/>
          </w:tcPr>
          <w:p w14:paraId="21D26061" w14:textId="77777777" w:rsidR="00E53BF7" w:rsidRDefault="00AA76C3">
            <w:pPr>
              <w:pStyle w:val="TableText"/>
            </w:pPr>
            <w:r>
              <w:t>1..1</w:t>
            </w:r>
          </w:p>
        </w:tc>
        <w:tc>
          <w:tcPr>
            <w:tcW w:w="1152" w:type="dxa"/>
          </w:tcPr>
          <w:p w14:paraId="1EC83525" w14:textId="77777777" w:rsidR="00E53BF7" w:rsidRDefault="00AA76C3">
            <w:pPr>
              <w:pStyle w:val="TableText"/>
            </w:pPr>
            <w:r>
              <w:t>SHALL</w:t>
            </w:r>
          </w:p>
        </w:tc>
        <w:tc>
          <w:tcPr>
            <w:tcW w:w="864" w:type="dxa"/>
          </w:tcPr>
          <w:p w14:paraId="01AB7FFF" w14:textId="77777777" w:rsidR="00E53BF7" w:rsidRDefault="00E53BF7">
            <w:pPr>
              <w:pStyle w:val="TableText"/>
            </w:pPr>
          </w:p>
        </w:tc>
        <w:tc>
          <w:tcPr>
            <w:tcW w:w="864" w:type="dxa"/>
          </w:tcPr>
          <w:p w14:paraId="2B5A0BEA" w14:textId="66296C6C" w:rsidR="00E53BF7" w:rsidRDefault="005811C6">
            <w:pPr>
              <w:pStyle w:val="TableText"/>
            </w:pPr>
            <w:hyperlink w:anchor="C_1113-21864">
              <w:r w:rsidR="00AA76C3">
                <w:rPr>
                  <w:rStyle w:val="HyperlinkText9pt"/>
                </w:rPr>
                <w:t>1113-21864</w:t>
              </w:r>
            </w:hyperlink>
          </w:p>
        </w:tc>
        <w:tc>
          <w:tcPr>
            <w:tcW w:w="3171" w:type="dxa"/>
          </w:tcPr>
          <w:p w14:paraId="3887E548" w14:textId="77777777" w:rsidR="00E53BF7" w:rsidRDefault="00E53BF7">
            <w:pPr>
              <w:pStyle w:val="TableText"/>
            </w:pPr>
          </w:p>
        </w:tc>
      </w:tr>
      <w:tr w:rsidR="00E53BF7" w14:paraId="6672B9DF" w14:textId="77777777">
        <w:trPr>
          <w:jc w:val="center"/>
        </w:trPr>
        <w:tc>
          <w:tcPr>
            <w:tcW w:w="3445" w:type="dxa"/>
          </w:tcPr>
          <w:p w14:paraId="02C29A39" w14:textId="77777777" w:rsidR="00E53BF7" w:rsidRDefault="00AA76C3">
            <w:pPr>
              <w:pStyle w:val="TableText"/>
            </w:pPr>
            <w:r>
              <w:tab/>
            </w:r>
            <w:r>
              <w:tab/>
              <w:t>@root</w:t>
            </w:r>
          </w:p>
        </w:tc>
        <w:tc>
          <w:tcPr>
            <w:tcW w:w="720" w:type="dxa"/>
          </w:tcPr>
          <w:p w14:paraId="7EA334E6" w14:textId="77777777" w:rsidR="00E53BF7" w:rsidRDefault="00AA76C3">
            <w:pPr>
              <w:pStyle w:val="TableText"/>
            </w:pPr>
            <w:r>
              <w:t>1..1</w:t>
            </w:r>
          </w:p>
        </w:tc>
        <w:tc>
          <w:tcPr>
            <w:tcW w:w="1152" w:type="dxa"/>
          </w:tcPr>
          <w:p w14:paraId="5631649A" w14:textId="77777777" w:rsidR="00E53BF7" w:rsidRDefault="00AA76C3">
            <w:pPr>
              <w:pStyle w:val="TableText"/>
            </w:pPr>
            <w:r>
              <w:t>SHALL</w:t>
            </w:r>
          </w:p>
        </w:tc>
        <w:tc>
          <w:tcPr>
            <w:tcW w:w="864" w:type="dxa"/>
          </w:tcPr>
          <w:p w14:paraId="3FED3AE4" w14:textId="77777777" w:rsidR="00E53BF7" w:rsidRDefault="00E53BF7">
            <w:pPr>
              <w:pStyle w:val="TableText"/>
            </w:pPr>
          </w:p>
        </w:tc>
        <w:tc>
          <w:tcPr>
            <w:tcW w:w="864" w:type="dxa"/>
          </w:tcPr>
          <w:p w14:paraId="0AF91998" w14:textId="5E314EF6" w:rsidR="00E53BF7" w:rsidRDefault="005811C6">
            <w:pPr>
              <w:pStyle w:val="TableText"/>
            </w:pPr>
            <w:hyperlink w:anchor="C_1113-21865">
              <w:r w:rsidR="00AA76C3">
                <w:rPr>
                  <w:rStyle w:val="HyperlinkText9pt"/>
                </w:rPr>
                <w:t>1113-21865</w:t>
              </w:r>
            </w:hyperlink>
          </w:p>
        </w:tc>
        <w:tc>
          <w:tcPr>
            <w:tcW w:w="3171" w:type="dxa"/>
          </w:tcPr>
          <w:p w14:paraId="11578AC1" w14:textId="77777777" w:rsidR="00E53BF7" w:rsidRDefault="00AA76C3">
            <w:pPr>
              <w:pStyle w:val="TableText"/>
            </w:pPr>
            <w:r>
              <w:t>2.16.840.1.113883.10.20.22.4.4</w:t>
            </w:r>
          </w:p>
        </w:tc>
      </w:tr>
      <w:tr w:rsidR="00E53BF7" w14:paraId="30BFD0E4" w14:textId="77777777">
        <w:trPr>
          <w:jc w:val="center"/>
        </w:trPr>
        <w:tc>
          <w:tcPr>
            <w:tcW w:w="3445" w:type="dxa"/>
          </w:tcPr>
          <w:p w14:paraId="5A517CD9" w14:textId="77777777" w:rsidR="00E53BF7" w:rsidRDefault="00AA76C3">
            <w:pPr>
              <w:pStyle w:val="TableText"/>
            </w:pPr>
            <w:r>
              <w:tab/>
              <w:t>templateId</w:t>
            </w:r>
          </w:p>
        </w:tc>
        <w:tc>
          <w:tcPr>
            <w:tcW w:w="720" w:type="dxa"/>
          </w:tcPr>
          <w:p w14:paraId="032F6CB3" w14:textId="77777777" w:rsidR="00E53BF7" w:rsidRDefault="00AA76C3">
            <w:pPr>
              <w:pStyle w:val="TableText"/>
            </w:pPr>
            <w:r>
              <w:t>1..1</w:t>
            </w:r>
          </w:p>
        </w:tc>
        <w:tc>
          <w:tcPr>
            <w:tcW w:w="1152" w:type="dxa"/>
          </w:tcPr>
          <w:p w14:paraId="4D69B6AA" w14:textId="77777777" w:rsidR="00E53BF7" w:rsidRDefault="00AA76C3">
            <w:pPr>
              <w:pStyle w:val="TableText"/>
            </w:pPr>
            <w:r>
              <w:t>SHALL</w:t>
            </w:r>
          </w:p>
        </w:tc>
        <w:tc>
          <w:tcPr>
            <w:tcW w:w="864" w:type="dxa"/>
          </w:tcPr>
          <w:p w14:paraId="6B9174F8" w14:textId="77777777" w:rsidR="00E53BF7" w:rsidRDefault="00E53BF7">
            <w:pPr>
              <w:pStyle w:val="TableText"/>
            </w:pPr>
          </w:p>
        </w:tc>
        <w:tc>
          <w:tcPr>
            <w:tcW w:w="864" w:type="dxa"/>
          </w:tcPr>
          <w:p w14:paraId="46413D70" w14:textId="24AF2A81" w:rsidR="00E53BF7" w:rsidRDefault="005811C6">
            <w:pPr>
              <w:pStyle w:val="TableText"/>
            </w:pPr>
            <w:hyperlink w:anchor="C_1113-21669">
              <w:r w:rsidR="00AA76C3">
                <w:rPr>
                  <w:rStyle w:val="HyperlinkText9pt"/>
                </w:rPr>
                <w:t>1113-21669</w:t>
              </w:r>
            </w:hyperlink>
          </w:p>
        </w:tc>
        <w:tc>
          <w:tcPr>
            <w:tcW w:w="3171" w:type="dxa"/>
          </w:tcPr>
          <w:p w14:paraId="4FDEC887" w14:textId="77777777" w:rsidR="00E53BF7" w:rsidRDefault="00E53BF7">
            <w:pPr>
              <w:pStyle w:val="TableText"/>
            </w:pPr>
          </w:p>
        </w:tc>
      </w:tr>
      <w:tr w:rsidR="00E53BF7" w14:paraId="714DC469" w14:textId="77777777">
        <w:trPr>
          <w:jc w:val="center"/>
        </w:trPr>
        <w:tc>
          <w:tcPr>
            <w:tcW w:w="3445" w:type="dxa"/>
          </w:tcPr>
          <w:p w14:paraId="49BD793E" w14:textId="77777777" w:rsidR="00E53BF7" w:rsidRDefault="00AA76C3">
            <w:pPr>
              <w:pStyle w:val="TableText"/>
            </w:pPr>
            <w:r>
              <w:tab/>
            </w:r>
            <w:r>
              <w:tab/>
              <w:t>@root</w:t>
            </w:r>
          </w:p>
        </w:tc>
        <w:tc>
          <w:tcPr>
            <w:tcW w:w="720" w:type="dxa"/>
          </w:tcPr>
          <w:p w14:paraId="04E12521" w14:textId="77777777" w:rsidR="00E53BF7" w:rsidRDefault="00AA76C3">
            <w:pPr>
              <w:pStyle w:val="TableText"/>
            </w:pPr>
            <w:r>
              <w:t>1..1</w:t>
            </w:r>
          </w:p>
        </w:tc>
        <w:tc>
          <w:tcPr>
            <w:tcW w:w="1152" w:type="dxa"/>
          </w:tcPr>
          <w:p w14:paraId="4C5A2227" w14:textId="77777777" w:rsidR="00E53BF7" w:rsidRDefault="00AA76C3">
            <w:pPr>
              <w:pStyle w:val="TableText"/>
            </w:pPr>
            <w:r>
              <w:t>SHALL</w:t>
            </w:r>
          </w:p>
        </w:tc>
        <w:tc>
          <w:tcPr>
            <w:tcW w:w="864" w:type="dxa"/>
          </w:tcPr>
          <w:p w14:paraId="38DD10BA" w14:textId="77777777" w:rsidR="00E53BF7" w:rsidRDefault="00E53BF7">
            <w:pPr>
              <w:pStyle w:val="TableText"/>
            </w:pPr>
          </w:p>
        </w:tc>
        <w:tc>
          <w:tcPr>
            <w:tcW w:w="864" w:type="dxa"/>
          </w:tcPr>
          <w:p w14:paraId="13D79241" w14:textId="6EFE695B" w:rsidR="00E53BF7" w:rsidRDefault="005811C6">
            <w:pPr>
              <w:pStyle w:val="TableText"/>
            </w:pPr>
            <w:hyperlink w:anchor="C_1113-21670">
              <w:r w:rsidR="00AA76C3">
                <w:rPr>
                  <w:rStyle w:val="HyperlinkText9pt"/>
                </w:rPr>
                <w:t>1113-21670</w:t>
              </w:r>
            </w:hyperlink>
          </w:p>
        </w:tc>
        <w:tc>
          <w:tcPr>
            <w:tcW w:w="3171" w:type="dxa"/>
          </w:tcPr>
          <w:p w14:paraId="5012838E" w14:textId="77777777" w:rsidR="00E53BF7" w:rsidRDefault="00AA76C3">
            <w:pPr>
              <w:pStyle w:val="TableText"/>
            </w:pPr>
            <w:r>
              <w:t>2.16.840.1.113883.10.20.5.6.209</w:t>
            </w:r>
          </w:p>
        </w:tc>
      </w:tr>
      <w:tr w:rsidR="00E53BF7" w14:paraId="3598F4C0" w14:textId="77777777">
        <w:trPr>
          <w:jc w:val="center"/>
        </w:trPr>
        <w:tc>
          <w:tcPr>
            <w:tcW w:w="3445" w:type="dxa"/>
          </w:tcPr>
          <w:p w14:paraId="4F74EA94" w14:textId="77777777" w:rsidR="00E53BF7" w:rsidRDefault="00AA76C3">
            <w:pPr>
              <w:pStyle w:val="TableText"/>
            </w:pPr>
            <w:r>
              <w:tab/>
              <w:t>id</w:t>
            </w:r>
          </w:p>
        </w:tc>
        <w:tc>
          <w:tcPr>
            <w:tcW w:w="720" w:type="dxa"/>
          </w:tcPr>
          <w:p w14:paraId="5358021C" w14:textId="77777777" w:rsidR="00E53BF7" w:rsidRDefault="00AA76C3">
            <w:pPr>
              <w:pStyle w:val="TableText"/>
            </w:pPr>
            <w:r>
              <w:t>1..1</w:t>
            </w:r>
          </w:p>
        </w:tc>
        <w:tc>
          <w:tcPr>
            <w:tcW w:w="1152" w:type="dxa"/>
          </w:tcPr>
          <w:p w14:paraId="7255DDE9" w14:textId="77777777" w:rsidR="00E53BF7" w:rsidRDefault="00AA76C3">
            <w:pPr>
              <w:pStyle w:val="TableText"/>
            </w:pPr>
            <w:r>
              <w:t>SHALL</w:t>
            </w:r>
          </w:p>
        </w:tc>
        <w:tc>
          <w:tcPr>
            <w:tcW w:w="864" w:type="dxa"/>
          </w:tcPr>
          <w:p w14:paraId="632F2981" w14:textId="77777777" w:rsidR="00E53BF7" w:rsidRDefault="00E53BF7">
            <w:pPr>
              <w:pStyle w:val="TableText"/>
            </w:pPr>
          </w:p>
        </w:tc>
        <w:tc>
          <w:tcPr>
            <w:tcW w:w="864" w:type="dxa"/>
          </w:tcPr>
          <w:p w14:paraId="23582F6E" w14:textId="311CC7BD" w:rsidR="00E53BF7" w:rsidRDefault="005811C6">
            <w:pPr>
              <w:pStyle w:val="TableText"/>
            </w:pPr>
            <w:hyperlink w:anchor="C_1113-21671">
              <w:r w:rsidR="00AA76C3">
                <w:rPr>
                  <w:rStyle w:val="HyperlinkText9pt"/>
                </w:rPr>
                <w:t>1113-21671</w:t>
              </w:r>
            </w:hyperlink>
          </w:p>
        </w:tc>
        <w:tc>
          <w:tcPr>
            <w:tcW w:w="3171" w:type="dxa"/>
          </w:tcPr>
          <w:p w14:paraId="09204237" w14:textId="77777777" w:rsidR="00E53BF7" w:rsidRDefault="00E53BF7">
            <w:pPr>
              <w:pStyle w:val="TableText"/>
            </w:pPr>
          </w:p>
        </w:tc>
      </w:tr>
      <w:tr w:rsidR="00E53BF7" w14:paraId="44F427AE" w14:textId="77777777">
        <w:trPr>
          <w:jc w:val="center"/>
        </w:trPr>
        <w:tc>
          <w:tcPr>
            <w:tcW w:w="3445" w:type="dxa"/>
          </w:tcPr>
          <w:p w14:paraId="47F22924" w14:textId="77777777" w:rsidR="00E53BF7" w:rsidRDefault="00AA76C3">
            <w:pPr>
              <w:pStyle w:val="TableText"/>
            </w:pPr>
            <w:r>
              <w:tab/>
            </w:r>
            <w:r>
              <w:tab/>
              <w:t>@nullFlavor</w:t>
            </w:r>
          </w:p>
        </w:tc>
        <w:tc>
          <w:tcPr>
            <w:tcW w:w="720" w:type="dxa"/>
          </w:tcPr>
          <w:p w14:paraId="3021172E" w14:textId="77777777" w:rsidR="00E53BF7" w:rsidRDefault="00AA76C3">
            <w:pPr>
              <w:pStyle w:val="TableText"/>
            </w:pPr>
            <w:r>
              <w:t>1..1</w:t>
            </w:r>
          </w:p>
        </w:tc>
        <w:tc>
          <w:tcPr>
            <w:tcW w:w="1152" w:type="dxa"/>
          </w:tcPr>
          <w:p w14:paraId="00831608" w14:textId="77777777" w:rsidR="00E53BF7" w:rsidRDefault="00AA76C3">
            <w:pPr>
              <w:pStyle w:val="TableText"/>
            </w:pPr>
            <w:r>
              <w:t>SHALL</w:t>
            </w:r>
          </w:p>
        </w:tc>
        <w:tc>
          <w:tcPr>
            <w:tcW w:w="864" w:type="dxa"/>
          </w:tcPr>
          <w:p w14:paraId="3FF0EDF9" w14:textId="77777777" w:rsidR="00E53BF7" w:rsidRDefault="00E53BF7">
            <w:pPr>
              <w:pStyle w:val="TableText"/>
            </w:pPr>
          </w:p>
        </w:tc>
        <w:tc>
          <w:tcPr>
            <w:tcW w:w="864" w:type="dxa"/>
          </w:tcPr>
          <w:p w14:paraId="18E644B9" w14:textId="382764EB" w:rsidR="00E53BF7" w:rsidRDefault="005811C6">
            <w:pPr>
              <w:pStyle w:val="TableText"/>
            </w:pPr>
            <w:hyperlink w:anchor="C_1113-21672">
              <w:r w:rsidR="00AA76C3">
                <w:rPr>
                  <w:rStyle w:val="HyperlinkText9pt"/>
                </w:rPr>
                <w:t>1113-21672</w:t>
              </w:r>
            </w:hyperlink>
          </w:p>
        </w:tc>
        <w:tc>
          <w:tcPr>
            <w:tcW w:w="3171" w:type="dxa"/>
          </w:tcPr>
          <w:p w14:paraId="54E73549" w14:textId="77777777" w:rsidR="00E53BF7" w:rsidRDefault="00AA76C3">
            <w:pPr>
              <w:pStyle w:val="TableText"/>
            </w:pPr>
            <w:r>
              <w:t>NA</w:t>
            </w:r>
          </w:p>
        </w:tc>
      </w:tr>
      <w:tr w:rsidR="00E53BF7" w14:paraId="109BD4E4" w14:textId="77777777">
        <w:trPr>
          <w:jc w:val="center"/>
        </w:trPr>
        <w:tc>
          <w:tcPr>
            <w:tcW w:w="3445" w:type="dxa"/>
          </w:tcPr>
          <w:p w14:paraId="65A32935" w14:textId="77777777" w:rsidR="00E53BF7" w:rsidRDefault="00AA76C3">
            <w:pPr>
              <w:pStyle w:val="TableText"/>
            </w:pPr>
            <w:r>
              <w:tab/>
              <w:t>code</w:t>
            </w:r>
          </w:p>
        </w:tc>
        <w:tc>
          <w:tcPr>
            <w:tcW w:w="720" w:type="dxa"/>
          </w:tcPr>
          <w:p w14:paraId="3F70BEC7" w14:textId="77777777" w:rsidR="00E53BF7" w:rsidRDefault="00AA76C3">
            <w:pPr>
              <w:pStyle w:val="TableText"/>
            </w:pPr>
            <w:r>
              <w:t>1..1</w:t>
            </w:r>
          </w:p>
        </w:tc>
        <w:tc>
          <w:tcPr>
            <w:tcW w:w="1152" w:type="dxa"/>
          </w:tcPr>
          <w:p w14:paraId="6353C10A" w14:textId="77777777" w:rsidR="00E53BF7" w:rsidRDefault="00AA76C3">
            <w:pPr>
              <w:pStyle w:val="TableText"/>
            </w:pPr>
            <w:r>
              <w:t>SHALL</w:t>
            </w:r>
          </w:p>
        </w:tc>
        <w:tc>
          <w:tcPr>
            <w:tcW w:w="864" w:type="dxa"/>
          </w:tcPr>
          <w:p w14:paraId="1F219A4A" w14:textId="77777777" w:rsidR="00E53BF7" w:rsidRDefault="00E53BF7">
            <w:pPr>
              <w:pStyle w:val="TableText"/>
            </w:pPr>
          </w:p>
        </w:tc>
        <w:tc>
          <w:tcPr>
            <w:tcW w:w="864" w:type="dxa"/>
          </w:tcPr>
          <w:p w14:paraId="6728D3CF" w14:textId="5A575B3E" w:rsidR="00E53BF7" w:rsidRDefault="005811C6">
            <w:pPr>
              <w:pStyle w:val="TableText"/>
            </w:pPr>
            <w:hyperlink w:anchor="C_1113-21673">
              <w:r w:rsidR="00AA76C3">
                <w:rPr>
                  <w:rStyle w:val="HyperlinkText9pt"/>
                </w:rPr>
                <w:t>1113-21673</w:t>
              </w:r>
            </w:hyperlink>
          </w:p>
        </w:tc>
        <w:tc>
          <w:tcPr>
            <w:tcW w:w="3171" w:type="dxa"/>
          </w:tcPr>
          <w:p w14:paraId="24529E9E" w14:textId="77777777" w:rsidR="00E53BF7" w:rsidRDefault="00E53BF7">
            <w:pPr>
              <w:pStyle w:val="TableText"/>
            </w:pPr>
          </w:p>
        </w:tc>
      </w:tr>
      <w:tr w:rsidR="00E53BF7" w14:paraId="6D89FC39" w14:textId="77777777">
        <w:trPr>
          <w:jc w:val="center"/>
        </w:trPr>
        <w:tc>
          <w:tcPr>
            <w:tcW w:w="3445" w:type="dxa"/>
          </w:tcPr>
          <w:p w14:paraId="4542D8DD" w14:textId="77777777" w:rsidR="00E53BF7" w:rsidRDefault="00AA76C3">
            <w:pPr>
              <w:pStyle w:val="TableText"/>
            </w:pPr>
            <w:r>
              <w:tab/>
            </w:r>
            <w:r>
              <w:tab/>
              <w:t>@code</w:t>
            </w:r>
          </w:p>
        </w:tc>
        <w:tc>
          <w:tcPr>
            <w:tcW w:w="720" w:type="dxa"/>
          </w:tcPr>
          <w:p w14:paraId="30866C4E" w14:textId="77777777" w:rsidR="00E53BF7" w:rsidRDefault="00AA76C3">
            <w:pPr>
              <w:pStyle w:val="TableText"/>
            </w:pPr>
            <w:r>
              <w:t>1..1</w:t>
            </w:r>
          </w:p>
        </w:tc>
        <w:tc>
          <w:tcPr>
            <w:tcW w:w="1152" w:type="dxa"/>
          </w:tcPr>
          <w:p w14:paraId="2FF5B3E5" w14:textId="77777777" w:rsidR="00E53BF7" w:rsidRDefault="00AA76C3">
            <w:pPr>
              <w:pStyle w:val="TableText"/>
            </w:pPr>
            <w:r>
              <w:t>SHALL</w:t>
            </w:r>
          </w:p>
        </w:tc>
        <w:tc>
          <w:tcPr>
            <w:tcW w:w="864" w:type="dxa"/>
          </w:tcPr>
          <w:p w14:paraId="00031D94" w14:textId="77777777" w:rsidR="00E53BF7" w:rsidRDefault="00E53BF7">
            <w:pPr>
              <w:pStyle w:val="TableText"/>
            </w:pPr>
          </w:p>
        </w:tc>
        <w:tc>
          <w:tcPr>
            <w:tcW w:w="864" w:type="dxa"/>
          </w:tcPr>
          <w:p w14:paraId="129271E3" w14:textId="64544B7D" w:rsidR="00E53BF7" w:rsidRDefault="005811C6">
            <w:pPr>
              <w:pStyle w:val="TableText"/>
            </w:pPr>
            <w:hyperlink w:anchor="C_1113-21674">
              <w:r w:rsidR="00AA76C3">
                <w:rPr>
                  <w:rStyle w:val="HyperlinkText9pt"/>
                </w:rPr>
                <w:t>1113-21674</w:t>
              </w:r>
            </w:hyperlink>
          </w:p>
        </w:tc>
        <w:tc>
          <w:tcPr>
            <w:tcW w:w="3171" w:type="dxa"/>
          </w:tcPr>
          <w:p w14:paraId="1727D102" w14:textId="77777777" w:rsidR="00E53BF7" w:rsidRDefault="00AA76C3">
            <w:pPr>
              <w:pStyle w:val="TableText"/>
            </w:pPr>
            <w:r>
              <w:t>ASSERTION</w:t>
            </w:r>
          </w:p>
        </w:tc>
      </w:tr>
      <w:tr w:rsidR="00E53BF7" w14:paraId="4E464C8E" w14:textId="77777777">
        <w:trPr>
          <w:jc w:val="center"/>
        </w:trPr>
        <w:tc>
          <w:tcPr>
            <w:tcW w:w="3445" w:type="dxa"/>
          </w:tcPr>
          <w:p w14:paraId="619E0BA2" w14:textId="77777777" w:rsidR="00E53BF7" w:rsidRDefault="00AA76C3">
            <w:pPr>
              <w:pStyle w:val="TableText"/>
            </w:pPr>
            <w:r>
              <w:tab/>
            </w:r>
            <w:r>
              <w:tab/>
              <w:t>@codeSystem</w:t>
            </w:r>
          </w:p>
        </w:tc>
        <w:tc>
          <w:tcPr>
            <w:tcW w:w="720" w:type="dxa"/>
          </w:tcPr>
          <w:p w14:paraId="07311DE5" w14:textId="77777777" w:rsidR="00E53BF7" w:rsidRDefault="00AA76C3">
            <w:pPr>
              <w:pStyle w:val="TableText"/>
            </w:pPr>
            <w:r>
              <w:t>1..1</w:t>
            </w:r>
          </w:p>
        </w:tc>
        <w:tc>
          <w:tcPr>
            <w:tcW w:w="1152" w:type="dxa"/>
          </w:tcPr>
          <w:p w14:paraId="02549E15" w14:textId="77777777" w:rsidR="00E53BF7" w:rsidRDefault="00AA76C3">
            <w:pPr>
              <w:pStyle w:val="TableText"/>
            </w:pPr>
            <w:r>
              <w:t>SHALL</w:t>
            </w:r>
          </w:p>
        </w:tc>
        <w:tc>
          <w:tcPr>
            <w:tcW w:w="864" w:type="dxa"/>
          </w:tcPr>
          <w:p w14:paraId="03412E79" w14:textId="77777777" w:rsidR="00E53BF7" w:rsidRDefault="00E53BF7">
            <w:pPr>
              <w:pStyle w:val="TableText"/>
            </w:pPr>
          </w:p>
        </w:tc>
        <w:tc>
          <w:tcPr>
            <w:tcW w:w="864" w:type="dxa"/>
          </w:tcPr>
          <w:p w14:paraId="76A09D31" w14:textId="10E0DED1" w:rsidR="00E53BF7" w:rsidRDefault="005811C6">
            <w:pPr>
              <w:pStyle w:val="TableText"/>
            </w:pPr>
            <w:hyperlink w:anchor="C_1113-21675">
              <w:r w:rsidR="00AA76C3">
                <w:rPr>
                  <w:rStyle w:val="HyperlinkText9pt"/>
                </w:rPr>
                <w:t>1113-21675</w:t>
              </w:r>
            </w:hyperlink>
          </w:p>
        </w:tc>
        <w:tc>
          <w:tcPr>
            <w:tcW w:w="3171" w:type="dxa"/>
          </w:tcPr>
          <w:p w14:paraId="0ABB4B59" w14:textId="77777777" w:rsidR="00E53BF7" w:rsidRDefault="00AA76C3">
            <w:pPr>
              <w:pStyle w:val="TableText"/>
            </w:pPr>
            <w:r>
              <w:t>urn:oid:2.16.840.1.113883.5.4 (HL7ActCode) = 2.16.840.1.113883.5.4</w:t>
            </w:r>
          </w:p>
        </w:tc>
      </w:tr>
      <w:tr w:rsidR="00E53BF7" w14:paraId="345CA4E9" w14:textId="77777777">
        <w:trPr>
          <w:jc w:val="center"/>
        </w:trPr>
        <w:tc>
          <w:tcPr>
            <w:tcW w:w="3445" w:type="dxa"/>
          </w:tcPr>
          <w:p w14:paraId="79F3B867" w14:textId="77777777" w:rsidR="00E53BF7" w:rsidRDefault="00AA76C3">
            <w:pPr>
              <w:pStyle w:val="TableText"/>
            </w:pPr>
            <w:r>
              <w:tab/>
              <w:t>statusCode</w:t>
            </w:r>
          </w:p>
        </w:tc>
        <w:tc>
          <w:tcPr>
            <w:tcW w:w="720" w:type="dxa"/>
          </w:tcPr>
          <w:p w14:paraId="15F638F0" w14:textId="77777777" w:rsidR="00E53BF7" w:rsidRDefault="00AA76C3">
            <w:pPr>
              <w:pStyle w:val="TableText"/>
            </w:pPr>
            <w:r>
              <w:t>1..1</w:t>
            </w:r>
          </w:p>
        </w:tc>
        <w:tc>
          <w:tcPr>
            <w:tcW w:w="1152" w:type="dxa"/>
          </w:tcPr>
          <w:p w14:paraId="21F309DC" w14:textId="77777777" w:rsidR="00E53BF7" w:rsidRDefault="00AA76C3">
            <w:pPr>
              <w:pStyle w:val="TableText"/>
            </w:pPr>
            <w:r>
              <w:t>SHALL</w:t>
            </w:r>
          </w:p>
        </w:tc>
        <w:tc>
          <w:tcPr>
            <w:tcW w:w="864" w:type="dxa"/>
          </w:tcPr>
          <w:p w14:paraId="03CDF905" w14:textId="77777777" w:rsidR="00E53BF7" w:rsidRDefault="00E53BF7">
            <w:pPr>
              <w:pStyle w:val="TableText"/>
            </w:pPr>
          </w:p>
        </w:tc>
        <w:tc>
          <w:tcPr>
            <w:tcW w:w="864" w:type="dxa"/>
          </w:tcPr>
          <w:p w14:paraId="0FD6DBDB" w14:textId="1DD0BAB0" w:rsidR="00E53BF7" w:rsidRDefault="005811C6">
            <w:pPr>
              <w:pStyle w:val="TableText"/>
            </w:pPr>
            <w:hyperlink w:anchor="C_1113-21676">
              <w:r w:rsidR="00AA76C3">
                <w:rPr>
                  <w:rStyle w:val="HyperlinkText9pt"/>
                </w:rPr>
                <w:t>1113-21676</w:t>
              </w:r>
            </w:hyperlink>
          </w:p>
        </w:tc>
        <w:tc>
          <w:tcPr>
            <w:tcW w:w="3171" w:type="dxa"/>
          </w:tcPr>
          <w:p w14:paraId="40BD2C63" w14:textId="77777777" w:rsidR="00E53BF7" w:rsidRDefault="00E53BF7">
            <w:pPr>
              <w:pStyle w:val="TableText"/>
            </w:pPr>
          </w:p>
        </w:tc>
      </w:tr>
      <w:tr w:rsidR="00E53BF7" w14:paraId="29F27232" w14:textId="77777777">
        <w:trPr>
          <w:jc w:val="center"/>
        </w:trPr>
        <w:tc>
          <w:tcPr>
            <w:tcW w:w="3445" w:type="dxa"/>
          </w:tcPr>
          <w:p w14:paraId="612F5B67" w14:textId="77777777" w:rsidR="00E53BF7" w:rsidRDefault="00AA76C3">
            <w:pPr>
              <w:pStyle w:val="TableText"/>
            </w:pPr>
            <w:r>
              <w:tab/>
            </w:r>
            <w:r>
              <w:tab/>
              <w:t>@code</w:t>
            </w:r>
          </w:p>
        </w:tc>
        <w:tc>
          <w:tcPr>
            <w:tcW w:w="720" w:type="dxa"/>
          </w:tcPr>
          <w:p w14:paraId="70D279AC" w14:textId="77777777" w:rsidR="00E53BF7" w:rsidRDefault="00AA76C3">
            <w:pPr>
              <w:pStyle w:val="TableText"/>
            </w:pPr>
            <w:r>
              <w:t>1..1</w:t>
            </w:r>
          </w:p>
        </w:tc>
        <w:tc>
          <w:tcPr>
            <w:tcW w:w="1152" w:type="dxa"/>
          </w:tcPr>
          <w:p w14:paraId="5592B3F8" w14:textId="77777777" w:rsidR="00E53BF7" w:rsidRDefault="00AA76C3">
            <w:pPr>
              <w:pStyle w:val="TableText"/>
            </w:pPr>
            <w:r>
              <w:t>SHALL</w:t>
            </w:r>
          </w:p>
        </w:tc>
        <w:tc>
          <w:tcPr>
            <w:tcW w:w="864" w:type="dxa"/>
          </w:tcPr>
          <w:p w14:paraId="780F0DED" w14:textId="77777777" w:rsidR="00E53BF7" w:rsidRDefault="00E53BF7">
            <w:pPr>
              <w:pStyle w:val="TableText"/>
            </w:pPr>
          </w:p>
        </w:tc>
        <w:tc>
          <w:tcPr>
            <w:tcW w:w="864" w:type="dxa"/>
          </w:tcPr>
          <w:p w14:paraId="74963F52" w14:textId="6B96C5B4" w:rsidR="00E53BF7" w:rsidRDefault="005811C6">
            <w:pPr>
              <w:pStyle w:val="TableText"/>
            </w:pPr>
            <w:hyperlink w:anchor="C_1113-21677">
              <w:r w:rsidR="00AA76C3">
                <w:rPr>
                  <w:rStyle w:val="HyperlinkText9pt"/>
                </w:rPr>
                <w:t>1113-21677</w:t>
              </w:r>
            </w:hyperlink>
          </w:p>
        </w:tc>
        <w:tc>
          <w:tcPr>
            <w:tcW w:w="3171" w:type="dxa"/>
          </w:tcPr>
          <w:p w14:paraId="4308214D" w14:textId="77777777" w:rsidR="00E53BF7" w:rsidRDefault="00AA76C3">
            <w:pPr>
              <w:pStyle w:val="TableText"/>
            </w:pPr>
            <w:r>
              <w:t>urn:oid:2.16.840.1.113883.5.14 (HL7ActStatus) = completed</w:t>
            </w:r>
          </w:p>
        </w:tc>
      </w:tr>
      <w:tr w:rsidR="00E53BF7" w14:paraId="54E704B4" w14:textId="77777777">
        <w:trPr>
          <w:jc w:val="center"/>
        </w:trPr>
        <w:tc>
          <w:tcPr>
            <w:tcW w:w="3445" w:type="dxa"/>
          </w:tcPr>
          <w:p w14:paraId="5513BF3B" w14:textId="77777777" w:rsidR="00E53BF7" w:rsidRDefault="00AA76C3">
            <w:pPr>
              <w:pStyle w:val="TableText"/>
            </w:pPr>
            <w:r>
              <w:tab/>
              <w:t>effectiveTime</w:t>
            </w:r>
          </w:p>
        </w:tc>
        <w:tc>
          <w:tcPr>
            <w:tcW w:w="720" w:type="dxa"/>
          </w:tcPr>
          <w:p w14:paraId="719C16D1" w14:textId="77777777" w:rsidR="00E53BF7" w:rsidRDefault="00AA76C3">
            <w:pPr>
              <w:pStyle w:val="TableText"/>
            </w:pPr>
            <w:r>
              <w:t>1..1</w:t>
            </w:r>
          </w:p>
        </w:tc>
        <w:tc>
          <w:tcPr>
            <w:tcW w:w="1152" w:type="dxa"/>
          </w:tcPr>
          <w:p w14:paraId="0C244EB5" w14:textId="77777777" w:rsidR="00E53BF7" w:rsidRDefault="00AA76C3">
            <w:pPr>
              <w:pStyle w:val="TableText"/>
            </w:pPr>
            <w:r>
              <w:t>SHALL</w:t>
            </w:r>
          </w:p>
        </w:tc>
        <w:tc>
          <w:tcPr>
            <w:tcW w:w="864" w:type="dxa"/>
          </w:tcPr>
          <w:p w14:paraId="67EC361D" w14:textId="77777777" w:rsidR="00E53BF7" w:rsidRDefault="00E53BF7">
            <w:pPr>
              <w:pStyle w:val="TableText"/>
            </w:pPr>
          </w:p>
        </w:tc>
        <w:tc>
          <w:tcPr>
            <w:tcW w:w="864" w:type="dxa"/>
          </w:tcPr>
          <w:p w14:paraId="6BE4F7DC" w14:textId="122B8D71" w:rsidR="00E53BF7" w:rsidRDefault="005811C6">
            <w:pPr>
              <w:pStyle w:val="TableText"/>
            </w:pPr>
            <w:hyperlink w:anchor="C_1113-21861">
              <w:r w:rsidR="00AA76C3">
                <w:rPr>
                  <w:rStyle w:val="HyperlinkText9pt"/>
                </w:rPr>
                <w:t>1113-21861</w:t>
              </w:r>
            </w:hyperlink>
          </w:p>
        </w:tc>
        <w:tc>
          <w:tcPr>
            <w:tcW w:w="3171" w:type="dxa"/>
          </w:tcPr>
          <w:p w14:paraId="4A05A064" w14:textId="77777777" w:rsidR="00E53BF7" w:rsidRDefault="00E53BF7">
            <w:pPr>
              <w:pStyle w:val="TableText"/>
            </w:pPr>
          </w:p>
        </w:tc>
      </w:tr>
      <w:tr w:rsidR="00E53BF7" w14:paraId="713AAF03" w14:textId="77777777">
        <w:trPr>
          <w:jc w:val="center"/>
        </w:trPr>
        <w:tc>
          <w:tcPr>
            <w:tcW w:w="3445" w:type="dxa"/>
          </w:tcPr>
          <w:p w14:paraId="3DAC4834" w14:textId="77777777" w:rsidR="00E53BF7" w:rsidRDefault="00AA76C3">
            <w:pPr>
              <w:pStyle w:val="TableText"/>
            </w:pPr>
            <w:r>
              <w:tab/>
              <w:t>value</w:t>
            </w:r>
          </w:p>
        </w:tc>
        <w:tc>
          <w:tcPr>
            <w:tcW w:w="720" w:type="dxa"/>
          </w:tcPr>
          <w:p w14:paraId="155AD26D" w14:textId="77777777" w:rsidR="00E53BF7" w:rsidRDefault="00AA76C3">
            <w:pPr>
              <w:pStyle w:val="TableText"/>
            </w:pPr>
            <w:r>
              <w:t>1..1</w:t>
            </w:r>
          </w:p>
        </w:tc>
        <w:tc>
          <w:tcPr>
            <w:tcW w:w="1152" w:type="dxa"/>
          </w:tcPr>
          <w:p w14:paraId="584769C7" w14:textId="77777777" w:rsidR="00E53BF7" w:rsidRDefault="00AA76C3">
            <w:pPr>
              <w:pStyle w:val="TableText"/>
            </w:pPr>
            <w:r>
              <w:t>SHALL</w:t>
            </w:r>
          </w:p>
        </w:tc>
        <w:tc>
          <w:tcPr>
            <w:tcW w:w="864" w:type="dxa"/>
          </w:tcPr>
          <w:p w14:paraId="46B1CA63" w14:textId="77777777" w:rsidR="00E53BF7" w:rsidRDefault="00AA76C3">
            <w:pPr>
              <w:pStyle w:val="TableText"/>
            </w:pPr>
            <w:r>
              <w:t>CD</w:t>
            </w:r>
          </w:p>
        </w:tc>
        <w:tc>
          <w:tcPr>
            <w:tcW w:w="864" w:type="dxa"/>
          </w:tcPr>
          <w:p w14:paraId="2DAE22AA" w14:textId="2BDDF60D" w:rsidR="00E53BF7" w:rsidRDefault="005811C6">
            <w:pPr>
              <w:pStyle w:val="TableText"/>
            </w:pPr>
            <w:hyperlink w:anchor="C_1113-21678">
              <w:r w:rsidR="00AA76C3">
                <w:rPr>
                  <w:rStyle w:val="HyperlinkText9pt"/>
                </w:rPr>
                <w:t>1113-21678</w:t>
              </w:r>
            </w:hyperlink>
          </w:p>
        </w:tc>
        <w:tc>
          <w:tcPr>
            <w:tcW w:w="3171" w:type="dxa"/>
          </w:tcPr>
          <w:p w14:paraId="0C74A06A" w14:textId="77777777" w:rsidR="00E53BF7" w:rsidRDefault="00E53BF7">
            <w:pPr>
              <w:pStyle w:val="TableText"/>
            </w:pPr>
          </w:p>
        </w:tc>
      </w:tr>
      <w:tr w:rsidR="00E53BF7" w14:paraId="263F2782" w14:textId="77777777">
        <w:trPr>
          <w:jc w:val="center"/>
        </w:trPr>
        <w:tc>
          <w:tcPr>
            <w:tcW w:w="3445" w:type="dxa"/>
          </w:tcPr>
          <w:p w14:paraId="7359023E" w14:textId="77777777" w:rsidR="00E53BF7" w:rsidRDefault="00AA76C3">
            <w:pPr>
              <w:pStyle w:val="TableText"/>
            </w:pPr>
            <w:r>
              <w:tab/>
            </w:r>
            <w:r>
              <w:tab/>
              <w:t>@code</w:t>
            </w:r>
          </w:p>
        </w:tc>
        <w:tc>
          <w:tcPr>
            <w:tcW w:w="720" w:type="dxa"/>
          </w:tcPr>
          <w:p w14:paraId="38B803FA" w14:textId="77777777" w:rsidR="00E53BF7" w:rsidRDefault="00AA76C3">
            <w:pPr>
              <w:pStyle w:val="TableText"/>
            </w:pPr>
            <w:r>
              <w:t>1..1</w:t>
            </w:r>
          </w:p>
        </w:tc>
        <w:tc>
          <w:tcPr>
            <w:tcW w:w="1152" w:type="dxa"/>
          </w:tcPr>
          <w:p w14:paraId="067D669D" w14:textId="77777777" w:rsidR="00E53BF7" w:rsidRDefault="00AA76C3">
            <w:pPr>
              <w:pStyle w:val="TableText"/>
            </w:pPr>
            <w:r>
              <w:t>SHALL</w:t>
            </w:r>
          </w:p>
        </w:tc>
        <w:tc>
          <w:tcPr>
            <w:tcW w:w="864" w:type="dxa"/>
          </w:tcPr>
          <w:p w14:paraId="13D651E1" w14:textId="77777777" w:rsidR="00E53BF7" w:rsidRDefault="00E53BF7">
            <w:pPr>
              <w:pStyle w:val="TableText"/>
            </w:pPr>
          </w:p>
        </w:tc>
        <w:tc>
          <w:tcPr>
            <w:tcW w:w="864" w:type="dxa"/>
          </w:tcPr>
          <w:p w14:paraId="200FEB19" w14:textId="7D352DEE" w:rsidR="00E53BF7" w:rsidRDefault="005811C6">
            <w:pPr>
              <w:pStyle w:val="TableText"/>
            </w:pPr>
            <w:hyperlink w:anchor="C_1113-21679">
              <w:r w:rsidR="00AA76C3">
                <w:rPr>
                  <w:rStyle w:val="HyperlinkText9pt"/>
                </w:rPr>
                <w:t>1113-21679</w:t>
              </w:r>
            </w:hyperlink>
          </w:p>
        </w:tc>
        <w:tc>
          <w:tcPr>
            <w:tcW w:w="3171" w:type="dxa"/>
          </w:tcPr>
          <w:p w14:paraId="1DBAE711" w14:textId="77777777" w:rsidR="00E53BF7" w:rsidRDefault="00AA76C3">
            <w:pPr>
              <w:pStyle w:val="TableText"/>
            </w:pPr>
            <w:r>
              <w:t>1650-1</w:t>
            </w:r>
          </w:p>
        </w:tc>
      </w:tr>
      <w:tr w:rsidR="00E53BF7" w14:paraId="43D4377B" w14:textId="77777777">
        <w:trPr>
          <w:jc w:val="center"/>
        </w:trPr>
        <w:tc>
          <w:tcPr>
            <w:tcW w:w="3445" w:type="dxa"/>
          </w:tcPr>
          <w:p w14:paraId="5FDB5FC5" w14:textId="77777777" w:rsidR="00E53BF7" w:rsidRDefault="00AA76C3">
            <w:pPr>
              <w:pStyle w:val="TableText"/>
            </w:pPr>
            <w:r>
              <w:tab/>
            </w:r>
            <w:r>
              <w:tab/>
              <w:t>@codeSystem</w:t>
            </w:r>
          </w:p>
        </w:tc>
        <w:tc>
          <w:tcPr>
            <w:tcW w:w="720" w:type="dxa"/>
          </w:tcPr>
          <w:p w14:paraId="7DF5F595" w14:textId="77777777" w:rsidR="00E53BF7" w:rsidRDefault="00AA76C3">
            <w:pPr>
              <w:pStyle w:val="TableText"/>
            </w:pPr>
            <w:r>
              <w:t>1..1</w:t>
            </w:r>
          </w:p>
        </w:tc>
        <w:tc>
          <w:tcPr>
            <w:tcW w:w="1152" w:type="dxa"/>
          </w:tcPr>
          <w:p w14:paraId="5FDB6058" w14:textId="77777777" w:rsidR="00E53BF7" w:rsidRDefault="00AA76C3">
            <w:pPr>
              <w:pStyle w:val="TableText"/>
            </w:pPr>
            <w:r>
              <w:t>SHALL</w:t>
            </w:r>
          </w:p>
        </w:tc>
        <w:tc>
          <w:tcPr>
            <w:tcW w:w="864" w:type="dxa"/>
          </w:tcPr>
          <w:p w14:paraId="7E0BFCB0" w14:textId="77777777" w:rsidR="00E53BF7" w:rsidRDefault="00E53BF7">
            <w:pPr>
              <w:pStyle w:val="TableText"/>
            </w:pPr>
          </w:p>
        </w:tc>
        <w:tc>
          <w:tcPr>
            <w:tcW w:w="864" w:type="dxa"/>
          </w:tcPr>
          <w:p w14:paraId="2CE9DB48" w14:textId="7C300229" w:rsidR="00E53BF7" w:rsidRDefault="005811C6">
            <w:pPr>
              <w:pStyle w:val="TableText"/>
            </w:pPr>
            <w:hyperlink w:anchor="C_1113-21680">
              <w:r w:rsidR="00AA76C3">
                <w:rPr>
                  <w:rStyle w:val="HyperlinkText9pt"/>
                </w:rPr>
                <w:t>1113-21680</w:t>
              </w:r>
            </w:hyperlink>
          </w:p>
        </w:tc>
        <w:tc>
          <w:tcPr>
            <w:tcW w:w="3171" w:type="dxa"/>
          </w:tcPr>
          <w:p w14:paraId="228E3000" w14:textId="77777777" w:rsidR="00E53BF7" w:rsidRDefault="00AA76C3">
            <w:pPr>
              <w:pStyle w:val="TableText"/>
            </w:pPr>
            <w:r>
              <w:t>urn:oid:2.16.840.1.113883.6.277 (cdcNHSN) = 2.16.840.1.113883.6.277</w:t>
            </w:r>
          </w:p>
        </w:tc>
      </w:tr>
    </w:tbl>
    <w:p w14:paraId="3F614E76" w14:textId="77777777" w:rsidR="00E53BF7" w:rsidRDefault="00E53BF7">
      <w:pPr>
        <w:pStyle w:val="BodyText"/>
      </w:pPr>
    </w:p>
    <w:p w14:paraId="130BEA79" w14:textId="77777777" w:rsidR="00E53BF7" w:rsidRDefault="00AA76C3">
      <w:pPr>
        <w:numPr>
          <w:ilvl w:val="0"/>
          <w:numId w:val="119"/>
        </w:numPr>
      </w:pPr>
      <w:r>
        <w:t xml:space="preserve">Conforms to Problem Observation template </w:t>
      </w:r>
      <w:r>
        <w:rPr>
          <w:rStyle w:val="XMLname"/>
        </w:rPr>
        <w:t>(identifier: urn:oid:2.16.840.1.113883.10.20.22.4.4)</w:t>
      </w:r>
      <w:r>
        <w:t>.</w:t>
      </w:r>
    </w:p>
    <w:p w14:paraId="4B2EE31F" w14:textId="77777777" w:rsidR="00E53BF7" w:rsidRDefault="00AA76C3">
      <w:pPr>
        <w:numPr>
          <w:ilvl w:val="0"/>
          <w:numId w:val="119"/>
        </w:numPr>
      </w:pPr>
      <w:r>
        <w:rPr>
          <w:rStyle w:val="keyword"/>
        </w:rPr>
        <w:lastRenderedPageBreak/>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3031" w:name="C_1113-21667"/>
      <w:bookmarkEnd w:id="3031"/>
      <w:r>
        <w:t xml:space="preserve"> (CONF:1113-21667).</w:t>
      </w:r>
    </w:p>
    <w:p w14:paraId="60CBFAD2" w14:textId="77777777" w:rsidR="00E53BF7" w:rsidRDefault="00AA76C3">
      <w:pPr>
        <w:numPr>
          <w:ilvl w:val="0"/>
          <w:numId w:val="119"/>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3032" w:name="C_1113-21668"/>
      <w:bookmarkEnd w:id="3032"/>
      <w:r>
        <w:t xml:space="preserve"> (CONF:1113-21668).</w:t>
      </w:r>
    </w:p>
    <w:p w14:paraId="0C622CF9" w14:textId="77777777" w:rsidR="00E53BF7" w:rsidRDefault="00AA76C3">
      <w:pPr>
        <w:pStyle w:val="BodyText"/>
        <w:spacing w:before="120"/>
      </w:pPr>
      <w:r>
        <w:t>If there was an order for a prophylactic IV antibiotic that was NOT administered on time, set the value of negationInd to false. Otherwise, set the value of negationInd to true.</w:t>
      </w:r>
    </w:p>
    <w:p w14:paraId="2D640867" w14:textId="77777777" w:rsidR="00E53BF7" w:rsidRDefault="00AA76C3">
      <w:pPr>
        <w:numPr>
          <w:ilvl w:val="0"/>
          <w:numId w:val="119"/>
        </w:numPr>
      </w:pPr>
      <w:r>
        <w:rPr>
          <w:rStyle w:val="keyword"/>
        </w:rPr>
        <w:t>SHALL</w:t>
      </w:r>
      <w:r>
        <w:t xml:space="preserve"> contain exactly one [1..1] </w:t>
      </w:r>
      <w:r>
        <w:rPr>
          <w:rStyle w:val="XMLnameBold"/>
        </w:rPr>
        <w:t>@negationInd</w:t>
      </w:r>
      <w:bookmarkStart w:id="3033" w:name="C_1113-21681"/>
      <w:bookmarkEnd w:id="3033"/>
      <w:r>
        <w:t xml:space="preserve"> (CONF:1113-21681).</w:t>
      </w:r>
    </w:p>
    <w:p w14:paraId="71A316E1" w14:textId="77777777" w:rsidR="00E53BF7" w:rsidRDefault="00AA76C3">
      <w:pPr>
        <w:numPr>
          <w:ilvl w:val="0"/>
          <w:numId w:val="119"/>
        </w:numPr>
      </w:pPr>
      <w:r>
        <w:rPr>
          <w:rStyle w:val="keyword"/>
        </w:rPr>
        <w:t>SHALL</w:t>
      </w:r>
      <w:r>
        <w:t xml:space="preserve"> contain exactly one [1..1] </w:t>
      </w:r>
      <w:r>
        <w:rPr>
          <w:rStyle w:val="XMLnameBold"/>
        </w:rPr>
        <w:t>templateId</w:t>
      </w:r>
      <w:bookmarkStart w:id="3034" w:name="C_1113-21864"/>
      <w:bookmarkEnd w:id="3034"/>
      <w:r>
        <w:t xml:space="preserve"> (CONF:1113-21864) such that it</w:t>
      </w:r>
    </w:p>
    <w:p w14:paraId="18B1B02D" w14:textId="77777777" w:rsidR="00E53BF7" w:rsidRDefault="00AA76C3">
      <w:pPr>
        <w:numPr>
          <w:ilvl w:val="1"/>
          <w:numId w:val="119"/>
        </w:numPr>
      </w:pPr>
      <w:r>
        <w:rPr>
          <w:rStyle w:val="keyword"/>
        </w:rPr>
        <w:t>SHALL</w:t>
      </w:r>
      <w:r>
        <w:t xml:space="preserve"> contain exactly one [1..1] </w:t>
      </w:r>
      <w:r>
        <w:rPr>
          <w:rStyle w:val="XMLnameBold"/>
        </w:rPr>
        <w:t>@root</w:t>
      </w:r>
      <w:r>
        <w:t>=</w:t>
      </w:r>
      <w:r>
        <w:rPr>
          <w:rStyle w:val="XMLname"/>
        </w:rPr>
        <w:t>"2.16.840.1.113883.10.20.22.4.4"</w:t>
      </w:r>
      <w:bookmarkStart w:id="3035" w:name="C_1113-21865"/>
      <w:bookmarkEnd w:id="3035"/>
      <w:r>
        <w:t xml:space="preserve"> (CONF:1113-21865).</w:t>
      </w:r>
    </w:p>
    <w:p w14:paraId="73C05A54" w14:textId="77777777" w:rsidR="00E53BF7" w:rsidRDefault="00AA76C3">
      <w:pPr>
        <w:numPr>
          <w:ilvl w:val="0"/>
          <w:numId w:val="119"/>
        </w:numPr>
      </w:pPr>
      <w:r>
        <w:rPr>
          <w:rStyle w:val="keyword"/>
        </w:rPr>
        <w:t>SHALL</w:t>
      </w:r>
      <w:r>
        <w:t xml:space="preserve"> contain exactly one [1..1] </w:t>
      </w:r>
      <w:r>
        <w:rPr>
          <w:rStyle w:val="XMLnameBold"/>
        </w:rPr>
        <w:t>templateId</w:t>
      </w:r>
      <w:bookmarkStart w:id="3036" w:name="C_1113-21669"/>
      <w:bookmarkEnd w:id="3036"/>
      <w:r>
        <w:t xml:space="preserve"> (CONF:1113-21669) such that it</w:t>
      </w:r>
    </w:p>
    <w:p w14:paraId="35563A42" w14:textId="77777777" w:rsidR="00E53BF7" w:rsidRDefault="00AA76C3">
      <w:pPr>
        <w:numPr>
          <w:ilvl w:val="1"/>
          <w:numId w:val="119"/>
        </w:numPr>
      </w:pPr>
      <w:r>
        <w:rPr>
          <w:rStyle w:val="keyword"/>
        </w:rPr>
        <w:t>SHALL</w:t>
      </w:r>
      <w:r>
        <w:t xml:space="preserve"> contain exactly one [1..1] </w:t>
      </w:r>
      <w:r>
        <w:rPr>
          <w:rStyle w:val="XMLnameBold"/>
        </w:rPr>
        <w:t>@root</w:t>
      </w:r>
      <w:r>
        <w:t>=</w:t>
      </w:r>
      <w:r>
        <w:rPr>
          <w:rStyle w:val="XMLname"/>
        </w:rPr>
        <w:t>"2.16.840.1.113883.10.20.5.6.209"</w:t>
      </w:r>
      <w:bookmarkStart w:id="3037" w:name="C_1113-21670"/>
      <w:bookmarkEnd w:id="3037"/>
      <w:r>
        <w:t xml:space="preserve"> (CONF:1113-21670).</w:t>
      </w:r>
    </w:p>
    <w:p w14:paraId="4805C5A0" w14:textId="77777777" w:rsidR="00E53BF7" w:rsidRDefault="00AA76C3">
      <w:pPr>
        <w:numPr>
          <w:ilvl w:val="0"/>
          <w:numId w:val="119"/>
        </w:numPr>
      </w:pPr>
      <w:r>
        <w:rPr>
          <w:rStyle w:val="keyword"/>
        </w:rPr>
        <w:t>SHALL</w:t>
      </w:r>
      <w:r>
        <w:t xml:space="preserve"> contain exactly one [1..1] </w:t>
      </w:r>
      <w:r>
        <w:rPr>
          <w:rStyle w:val="XMLnameBold"/>
        </w:rPr>
        <w:t>id</w:t>
      </w:r>
      <w:bookmarkStart w:id="3038" w:name="C_1113-21671"/>
      <w:bookmarkEnd w:id="3038"/>
      <w:r>
        <w:t xml:space="preserve"> (CONF:1113-21671).</w:t>
      </w:r>
    </w:p>
    <w:p w14:paraId="207B6830" w14:textId="77777777" w:rsidR="00E53BF7" w:rsidRDefault="00AA76C3">
      <w:pPr>
        <w:numPr>
          <w:ilvl w:val="1"/>
          <w:numId w:val="119"/>
        </w:numPr>
      </w:pPr>
      <w:r>
        <w:t xml:space="preserve">This id </w:t>
      </w:r>
      <w:r>
        <w:rPr>
          <w:rStyle w:val="keyword"/>
        </w:rPr>
        <w:t>SHALL</w:t>
      </w:r>
      <w:r>
        <w:t xml:space="preserve"> contain exactly one [1..1] </w:t>
      </w:r>
      <w:r>
        <w:rPr>
          <w:rStyle w:val="XMLnameBold"/>
        </w:rPr>
        <w:t>@nullFlavor</w:t>
      </w:r>
      <w:r>
        <w:t>=</w:t>
      </w:r>
      <w:r>
        <w:rPr>
          <w:rStyle w:val="XMLname"/>
        </w:rPr>
        <w:t>"NA"</w:t>
      </w:r>
      <w:bookmarkStart w:id="3039" w:name="C_1113-21672"/>
      <w:bookmarkEnd w:id="3039"/>
      <w:r>
        <w:t xml:space="preserve"> (CONF:1113-21672).</w:t>
      </w:r>
    </w:p>
    <w:p w14:paraId="3958C3D8" w14:textId="77777777" w:rsidR="00E53BF7" w:rsidRDefault="00AA76C3">
      <w:pPr>
        <w:numPr>
          <w:ilvl w:val="0"/>
          <w:numId w:val="119"/>
        </w:numPr>
      </w:pPr>
      <w:r>
        <w:rPr>
          <w:rStyle w:val="keyword"/>
        </w:rPr>
        <w:t>SHALL</w:t>
      </w:r>
      <w:r>
        <w:t xml:space="preserve"> contain exactly one [1..1] </w:t>
      </w:r>
      <w:r>
        <w:rPr>
          <w:rStyle w:val="XMLnameBold"/>
        </w:rPr>
        <w:t>code</w:t>
      </w:r>
      <w:bookmarkStart w:id="3040" w:name="C_1113-21673"/>
      <w:bookmarkEnd w:id="3040"/>
      <w:r>
        <w:t xml:space="preserve"> (CONF:1113-21673).</w:t>
      </w:r>
    </w:p>
    <w:p w14:paraId="1D5DF71C" w14:textId="77777777" w:rsidR="00E53BF7" w:rsidRDefault="00AA76C3">
      <w:pPr>
        <w:numPr>
          <w:ilvl w:val="1"/>
          <w:numId w:val="119"/>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041" w:name="C_1113-21674"/>
      <w:bookmarkEnd w:id="3041"/>
      <w:r>
        <w:t xml:space="preserve"> (CONF:1113-21674).</w:t>
      </w:r>
    </w:p>
    <w:p w14:paraId="38DDA525" w14:textId="77777777" w:rsidR="00E53BF7" w:rsidRDefault="00AA76C3">
      <w:pPr>
        <w:numPr>
          <w:ilvl w:val="1"/>
          <w:numId w:val="119"/>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042" w:name="C_1113-21675"/>
      <w:bookmarkEnd w:id="3042"/>
      <w:r>
        <w:t xml:space="preserve"> (CONF:1113-21675).</w:t>
      </w:r>
    </w:p>
    <w:p w14:paraId="2A154A38" w14:textId="77777777" w:rsidR="00E53BF7" w:rsidRDefault="00AA76C3">
      <w:pPr>
        <w:numPr>
          <w:ilvl w:val="0"/>
          <w:numId w:val="119"/>
        </w:numPr>
      </w:pPr>
      <w:r>
        <w:rPr>
          <w:rStyle w:val="keyword"/>
        </w:rPr>
        <w:t>SHALL</w:t>
      </w:r>
      <w:r>
        <w:t xml:space="preserve"> contain exactly one [1..1] </w:t>
      </w:r>
      <w:r>
        <w:rPr>
          <w:rStyle w:val="XMLnameBold"/>
        </w:rPr>
        <w:t>statusCode</w:t>
      </w:r>
      <w:bookmarkStart w:id="3043" w:name="C_1113-21676"/>
      <w:bookmarkEnd w:id="3043"/>
      <w:r>
        <w:t xml:space="preserve"> (CONF:1113-21676).</w:t>
      </w:r>
    </w:p>
    <w:p w14:paraId="0DCD0EA7" w14:textId="77777777" w:rsidR="00E53BF7" w:rsidRDefault="00AA76C3">
      <w:pPr>
        <w:numPr>
          <w:ilvl w:val="1"/>
          <w:numId w:val="119"/>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044" w:name="C_1113-21677"/>
      <w:bookmarkEnd w:id="3044"/>
      <w:r>
        <w:t xml:space="preserve"> (CONF:1113-21677).</w:t>
      </w:r>
    </w:p>
    <w:p w14:paraId="0EB7DB03" w14:textId="77777777" w:rsidR="00E53BF7" w:rsidRDefault="00AA76C3">
      <w:pPr>
        <w:numPr>
          <w:ilvl w:val="0"/>
          <w:numId w:val="119"/>
        </w:numPr>
      </w:pPr>
      <w:r>
        <w:rPr>
          <w:rStyle w:val="keyword"/>
        </w:rPr>
        <w:t>SHALL</w:t>
      </w:r>
      <w:r>
        <w:t xml:space="preserve"> contain exactly one [1..1] </w:t>
      </w:r>
      <w:r>
        <w:rPr>
          <w:rStyle w:val="XMLnameBold"/>
        </w:rPr>
        <w:t>effectiveTime</w:t>
      </w:r>
      <w:bookmarkStart w:id="3045" w:name="C_1113-21861"/>
      <w:bookmarkEnd w:id="3045"/>
      <w:r>
        <w:t xml:space="preserve"> (CONF:1113-21861).</w:t>
      </w:r>
    </w:p>
    <w:p w14:paraId="3E59BA5D" w14:textId="77777777" w:rsidR="00E53BF7" w:rsidRDefault="00AA76C3">
      <w:pPr>
        <w:numPr>
          <w:ilvl w:val="0"/>
          <w:numId w:val="119"/>
        </w:numPr>
      </w:pPr>
      <w:r>
        <w:rPr>
          <w:rStyle w:val="keyword"/>
        </w:rPr>
        <w:t>SHALL</w:t>
      </w:r>
      <w:r>
        <w:t xml:space="preserve"> contain exactly one [1..1] </w:t>
      </w:r>
      <w:r>
        <w:rPr>
          <w:rStyle w:val="XMLnameBold"/>
        </w:rPr>
        <w:t>value</w:t>
      </w:r>
      <w:r>
        <w:t xml:space="preserve"> with @xsi:type="CD"</w:t>
      </w:r>
      <w:bookmarkStart w:id="3046" w:name="C_1113-21678"/>
      <w:bookmarkEnd w:id="3046"/>
      <w:r>
        <w:t xml:space="preserve"> (CONF:1113-21678).</w:t>
      </w:r>
    </w:p>
    <w:p w14:paraId="134F4513" w14:textId="77777777" w:rsidR="00E53BF7" w:rsidRDefault="00AA76C3">
      <w:pPr>
        <w:numPr>
          <w:ilvl w:val="1"/>
          <w:numId w:val="119"/>
        </w:numPr>
      </w:pPr>
      <w:r>
        <w:t xml:space="preserve">This value </w:t>
      </w:r>
      <w:r>
        <w:rPr>
          <w:rStyle w:val="keyword"/>
        </w:rPr>
        <w:t>SHALL</w:t>
      </w:r>
      <w:r>
        <w:t xml:space="preserve"> contain exactly one [1..1] </w:t>
      </w:r>
      <w:r>
        <w:rPr>
          <w:rStyle w:val="XMLnameBold"/>
        </w:rPr>
        <w:t>@code</w:t>
      </w:r>
      <w:r>
        <w:t>=</w:t>
      </w:r>
      <w:r>
        <w:rPr>
          <w:rStyle w:val="XMLname"/>
        </w:rPr>
        <w:t>"1650-1"</w:t>
      </w:r>
      <w:r>
        <w:t xml:space="preserve"> Order for prophylactic IV antibiotic NOT administered on time</w:t>
      </w:r>
      <w:bookmarkStart w:id="3047" w:name="C_1113-21679"/>
      <w:bookmarkEnd w:id="3047"/>
      <w:r>
        <w:t xml:space="preserve"> (CONF:1113-21679).</w:t>
      </w:r>
    </w:p>
    <w:p w14:paraId="6319A1B9" w14:textId="77777777" w:rsidR="00E53BF7" w:rsidRDefault="00AA76C3">
      <w:pPr>
        <w:numPr>
          <w:ilvl w:val="1"/>
          <w:numId w:val="119"/>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rPr>
          <w:rStyle w:val="keyword"/>
        </w:rPr>
        <w:t xml:space="preserve"> STATIC</w:t>
      </w:r>
      <w:r>
        <w:t>)</w:t>
      </w:r>
      <w:bookmarkStart w:id="3048" w:name="C_1113-21680"/>
      <w:bookmarkEnd w:id="3048"/>
      <w:r>
        <w:t xml:space="preserve"> (CONF:1113-21680).</w:t>
      </w:r>
    </w:p>
    <w:p w14:paraId="695E1C68" w14:textId="5007B573" w:rsidR="00E53BF7" w:rsidRDefault="00AA76C3">
      <w:pPr>
        <w:pStyle w:val="Caption"/>
        <w:ind w:left="130" w:right="115"/>
      </w:pPr>
      <w:bookmarkStart w:id="3049" w:name="_Toc489010038"/>
      <w:r>
        <w:lastRenderedPageBreak/>
        <w:t xml:space="preserve">Figure </w:t>
      </w:r>
      <w:r>
        <w:fldChar w:fldCharType="begin"/>
      </w:r>
      <w:r>
        <w:instrText>SEQ Figure \* ARABIC</w:instrText>
      </w:r>
      <w:r>
        <w:fldChar w:fldCharType="separate"/>
      </w:r>
      <w:r>
        <w:t>132</w:t>
      </w:r>
      <w:r>
        <w:fldChar w:fldCharType="end"/>
      </w:r>
      <w:r>
        <w:t>: Prophylactic IV Antibiotic Timing Observation Example</w:t>
      </w:r>
      <w:bookmarkEnd w:id="3049"/>
    </w:p>
    <w:p w14:paraId="5A74B8B1" w14:textId="77777777" w:rsidR="00E53BF7" w:rsidRDefault="00AA76C3">
      <w:pPr>
        <w:pStyle w:val="Example"/>
        <w:ind w:left="130" w:right="115"/>
      </w:pPr>
      <w:r>
        <w:t>&lt;observation classCode="OBS" moodCode="EVN" negationInd="false"&gt;</w:t>
      </w:r>
    </w:p>
    <w:p w14:paraId="4ADE4241" w14:textId="77777777" w:rsidR="00E53BF7" w:rsidRDefault="00AA76C3">
      <w:pPr>
        <w:pStyle w:val="Example"/>
        <w:ind w:left="130" w:right="115"/>
      </w:pPr>
      <w:r>
        <w:t xml:space="preserve">    &lt;!-- If there was an order for a prophylactic IV antibiotic that was NOT administered</w:t>
      </w:r>
    </w:p>
    <w:p w14:paraId="4BA09D4A" w14:textId="77777777" w:rsidR="00E53BF7" w:rsidRDefault="00AA76C3">
      <w:pPr>
        <w:pStyle w:val="Example"/>
        <w:ind w:left="130" w:right="115"/>
      </w:pPr>
      <w:r>
        <w:t xml:space="preserve">       on time, set the value of negationInd to false. Otherwise, set the value of </w:t>
      </w:r>
    </w:p>
    <w:p w14:paraId="6BBF0C60" w14:textId="77777777" w:rsidR="00E53BF7" w:rsidRDefault="00AA76C3">
      <w:pPr>
        <w:pStyle w:val="Example"/>
        <w:ind w:left="130" w:right="115"/>
      </w:pPr>
      <w:r>
        <w:t xml:space="preserve">       negationInd to true.--&gt;</w:t>
      </w:r>
    </w:p>
    <w:p w14:paraId="1B4ABFAE" w14:textId="77777777" w:rsidR="00E53BF7" w:rsidRDefault="00AA76C3">
      <w:pPr>
        <w:pStyle w:val="Example"/>
        <w:ind w:left="130" w:right="115"/>
      </w:pPr>
      <w:r>
        <w:t xml:space="preserve">    &lt;!-- C-CDA Problem Observation templateId --&gt;</w:t>
      </w:r>
    </w:p>
    <w:p w14:paraId="1DA832FB" w14:textId="77777777" w:rsidR="00E53BF7" w:rsidRDefault="00AA76C3">
      <w:pPr>
        <w:pStyle w:val="Example"/>
        <w:ind w:left="130" w:right="115"/>
      </w:pPr>
      <w:r>
        <w:t xml:space="preserve">    &lt;templateId root="2.16.840.1.113883.10.20.22.4.4" /&gt;</w:t>
      </w:r>
    </w:p>
    <w:p w14:paraId="58B88692" w14:textId="77777777" w:rsidR="00E53BF7" w:rsidRDefault="00AA76C3">
      <w:pPr>
        <w:pStyle w:val="Example"/>
        <w:ind w:left="130" w:right="115"/>
      </w:pPr>
      <w:r>
        <w:t xml:space="preserve">    &lt;!-- Prophylactic IV Antibiotic Timing Observation templateId --&gt;</w:t>
      </w:r>
    </w:p>
    <w:p w14:paraId="3A0F8281" w14:textId="77777777" w:rsidR="00E53BF7" w:rsidRDefault="00AA76C3">
      <w:pPr>
        <w:pStyle w:val="Example"/>
        <w:ind w:left="130" w:right="115"/>
      </w:pPr>
      <w:r>
        <w:t xml:space="preserve">    &lt;templateId root="2.16.840.1.113883.10.20.5.6.209" /&gt;</w:t>
      </w:r>
    </w:p>
    <w:p w14:paraId="000E652F" w14:textId="77777777" w:rsidR="00E53BF7" w:rsidRDefault="00AA76C3">
      <w:pPr>
        <w:pStyle w:val="Example"/>
        <w:ind w:left="130" w:right="115"/>
      </w:pPr>
      <w:r>
        <w:t xml:space="preserve">    &lt;id nullFlavor="NA" /&gt;</w:t>
      </w:r>
    </w:p>
    <w:p w14:paraId="434C7924" w14:textId="77777777" w:rsidR="00E53BF7" w:rsidRDefault="00AA76C3">
      <w:pPr>
        <w:pStyle w:val="Example"/>
        <w:ind w:left="130" w:right="115"/>
      </w:pPr>
      <w:r>
        <w:t xml:space="preserve">    &lt;code code="ASSERTION" codeSystem="2.16.840.1.113883.5.4" /&gt;</w:t>
      </w:r>
    </w:p>
    <w:p w14:paraId="67D03557" w14:textId="77777777" w:rsidR="00E53BF7" w:rsidRDefault="00AA76C3">
      <w:pPr>
        <w:pStyle w:val="Example"/>
        <w:ind w:left="130" w:right="115"/>
      </w:pPr>
      <w:r>
        <w:t xml:space="preserve">    &lt;statusCode code="completed" /&gt;</w:t>
      </w:r>
    </w:p>
    <w:p w14:paraId="399B3B39" w14:textId="77777777" w:rsidR="00E53BF7" w:rsidRDefault="00AA76C3">
      <w:pPr>
        <w:pStyle w:val="Example"/>
        <w:ind w:left="130" w:right="115"/>
      </w:pPr>
      <w:r>
        <w:t xml:space="preserve">    &lt;effectiveTime nullFlavor="NA" /&gt;</w:t>
      </w:r>
    </w:p>
    <w:p w14:paraId="133BD3C6" w14:textId="77777777" w:rsidR="00E53BF7" w:rsidRDefault="00AA76C3">
      <w:pPr>
        <w:pStyle w:val="Example"/>
        <w:ind w:left="130" w:right="115"/>
      </w:pPr>
      <w:r>
        <w:t xml:space="preserve">    &lt;value xsi:type="CD" </w:t>
      </w:r>
    </w:p>
    <w:p w14:paraId="79381324" w14:textId="77777777" w:rsidR="00E53BF7" w:rsidRDefault="00AA76C3">
      <w:pPr>
        <w:pStyle w:val="Example"/>
        <w:ind w:left="130" w:right="115"/>
      </w:pPr>
      <w:r>
        <w:t xml:space="preserve">           code="1650-1"</w:t>
      </w:r>
    </w:p>
    <w:p w14:paraId="77433F77" w14:textId="77777777" w:rsidR="00E53BF7" w:rsidRDefault="00AA76C3">
      <w:pPr>
        <w:pStyle w:val="Example"/>
        <w:ind w:left="130" w:right="115"/>
      </w:pPr>
      <w:r>
        <w:t xml:space="preserve">           displayName="Order for prophylactic IV antibiotic NOT administered on time"</w:t>
      </w:r>
    </w:p>
    <w:p w14:paraId="69E6ADF1" w14:textId="77777777" w:rsidR="00E53BF7" w:rsidRDefault="00AA76C3">
      <w:pPr>
        <w:pStyle w:val="Example"/>
        <w:ind w:left="130" w:right="115"/>
      </w:pPr>
      <w:r>
        <w:t xml:space="preserve">           codeSystem="2.16.840.1.113883.6.277" </w:t>
      </w:r>
    </w:p>
    <w:p w14:paraId="51ABDE2D" w14:textId="77777777" w:rsidR="00E53BF7" w:rsidRDefault="00AA76C3">
      <w:pPr>
        <w:pStyle w:val="Example"/>
        <w:ind w:left="130" w:right="115"/>
      </w:pPr>
      <w:r>
        <w:t xml:space="preserve">           codeSystemName="cdcNHSN"/&gt;</w:t>
      </w:r>
    </w:p>
    <w:p w14:paraId="49774634" w14:textId="77777777" w:rsidR="00E53BF7" w:rsidRDefault="00AA76C3">
      <w:pPr>
        <w:pStyle w:val="Example"/>
        <w:ind w:left="130" w:right="115"/>
      </w:pPr>
      <w:r>
        <w:t>&lt;/observation&gt;</w:t>
      </w:r>
    </w:p>
    <w:p w14:paraId="7FCD1B45" w14:textId="77777777" w:rsidR="00E53BF7" w:rsidRDefault="00E53BF7">
      <w:pPr>
        <w:pStyle w:val="BodyText"/>
      </w:pPr>
    </w:p>
    <w:p w14:paraId="7A9C12DC" w14:textId="77777777" w:rsidR="00E53BF7" w:rsidRDefault="00AA76C3">
      <w:pPr>
        <w:pStyle w:val="Heading2nospace"/>
      </w:pPr>
      <w:bookmarkStart w:id="3050" w:name="_Toc489009856"/>
      <w:r>
        <w:t>P</w:t>
      </w:r>
      <w:bookmarkStart w:id="3051" w:name="E_Pus_Redness_or_Increased_Swelling_Obs"/>
      <w:bookmarkEnd w:id="3051"/>
      <w:r>
        <w:t>us, Redness, or Increased Swelling Observation</w:t>
      </w:r>
      <w:bookmarkEnd w:id="3050"/>
    </w:p>
    <w:p w14:paraId="508C783C" w14:textId="77777777" w:rsidR="00E53BF7" w:rsidRDefault="00AA76C3">
      <w:pPr>
        <w:pStyle w:val="BracketData"/>
      </w:pPr>
      <w:r>
        <w:t>[observation: identifier urn:oid:2.16.840.1.113883.10.20.5.6.157 (closed)]</w:t>
      </w:r>
    </w:p>
    <w:p w14:paraId="37ED6872" w14:textId="77777777" w:rsidR="00E53BF7" w:rsidRDefault="00AA76C3">
      <w:pPr>
        <w:pStyle w:val="BracketData"/>
      </w:pPr>
      <w:r>
        <w:t>Published as part of NHSN Healthcare Associated Infection (HAI) Reports Release 1 - US Realm</w:t>
      </w:r>
    </w:p>
    <w:p w14:paraId="29CC9E4E" w14:textId="1BE2D308" w:rsidR="00E53BF7" w:rsidRDefault="00AA76C3">
      <w:pPr>
        <w:pStyle w:val="Caption"/>
      </w:pPr>
      <w:bookmarkStart w:id="3052" w:name="_Toc489010410"/>
      <w:r>
        <w:t xml:space="preserve">Table </w:t>
      </w:r>
      <w:r>
        <w:fldChar w:fldCharType="begin"/>
      </w:r>
      <w:r>
        <w:instrText>SEQ Table \* ARABIC</w:instrText>
      </w:r>
      <w:r>
        <w:fldChar w:fldCharType="separate"/>
      </w:r>
      <w:r>
        <w:t>323</w:t>
      </w:r>
      <w:r>
        <w:fldChar w:fldCharType="end"/>
      </w:r>
      <w:r>
        <w:t>: Pus, Redness, or Increased Swelling Observation Contexts</w:t>
      </w:r>
      <w:bookmarkEnd w:id="305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62A64459" w14:textId="77777777">
        <w:trPr>
          <w:cantSplit/>
          <w:tblHeader/>
          <w:jc w:val="center"/>
        </w:trPr>
        <w:tc>
          <w:tcPr>
            <w:tcW w:w="360" w:type="dxa"/>
            <w:shd w:val="clear" w:color="auto" w:fill="E6E6E6"/>
          </w:tcPr>
          <w:p w14:paraId="29E1D55A" w14:textId="77777777" w:rsidR="00E53BF7" w:rsidRDefault="00AA76C3">
            <w:pPr>
              <w:pStyle w:val="TableHead"/>
            </w:pPr>
            <w:r>
              <w:t>Contained By:</w:t>
            </w:r>
          </w:p>
        </w:tc>
        <w:tc>
          <w:tcPr>
            <w:tcW w:w="360" w:type="dxa"/>
            <w:shd w:val="clear" w:color="auto" w:fill="E6E6E6"/>
          </w:tcPr>
          <w:p w14:paraId="57C2AE51" w14:textId="77777777" w:rsidR="00E53BF7" w:rsidRDefault="00AA76C3">
            <w:pPr>
              <w:pStyle w:val="TableHead"/>
            </w:pPr>
            <w:r>
              <w:t>Contains:</w:t>
            </w:r>
          </w:p>
        </w:tc>
      </w:tr>
      <w:tr w:rsidR="00E53BF7" w14:paraId="7C7CCA28" w14:textId="77777777">
        <w:trPr>
          <w:jc w:val="center"/>
        </w:trPr>
        <w:tc>
          <w:tcPr>
            <w:tcW w:w="360" w:type="dxa"/>
          </w:tcPr>
          <w:p w14:paraId="1F98EBE4" w14:textId="35B8CF78" w:rsidR="00E53BF7" w:rsidRDefault="005811C6">
            <w:pPr>
              <w:pStyle w:val="TableText"/>
            </w:pPr>
            <w:hyperlink w:anchor="E_Infection_Indicator_Organizer_V4">
              <w:r w:rsidR="00AA76C3">
                <w:rPr>
                  <w:rStyle w:val="HyperlinkText9pt"/>
                </w:rPr>
                <w:t>Infection Indicator Organizer (V4)</w:t>
              </w:r>
            </w:hyperlink>
            <w:r w:rsidR="00AA76C3">
              <w:t xml:space="preserve"> (required)</w:t>
            </w:r>
          </w:p>
        </w:tc>
        <w:tc>
          <w:tcPr>
            <w:tcW w:w="360" w:type="dxa"/>
          </w:tcPr>
          <w:p w14:paraId="489E5056" w14:textId="77777777" w:rsidR="00E53BF7" w:rsidRDefault="00E53BF7"/>
        </w:tc>
      </w:tr>
    </w:tbl>
    <w:p w14:paraId="5A645558" w14:textId="77777777" w:rsidR="00E53BF7" w:rsidRDefault="00E53BF7">
      <w:pPr>
        <w:pStyle w:val="BodyText"/>
      </w:pPr>
    </w:p>
    <w:p w14:paraId="562AF1B3" w14:textId="77777777" w:rsidR="00E53BF7" w:rsidRDefault="00AA76C3">
      <w:pPr>
        <w:pStyle w:val="BodyText"/>
      </w:pPr>
      <w:r>
        <w:t>This observation records whether pus, redness, or increased swelling was observed. It is used in an Evidence of Infection (Dialysis) Report to record whether this was observed at a vascular access site.</w:t>
      </w:r>
    </w:p>
    <w:p w14:paraId="48874CF9" w14:textId="77777777" w:rsidR="00E53BF7" w:rsidRDefault="00AA76C3">
      <w:pPr>
        <w:pStyle w:val="BodyText"/>
      </w:pPr>
      <w:r>
        <w:t>If the infection indicator was present, set the value of @negationInd to false. If the infection indicator was not present, set the value of @negationInd to true.</w:t>
      </w:r>
    </w:p>
    <w:p w14:paraId="09A0CA59" w14:textId="48A980C8" w:rsidR="00E53BF7" w:rsidRDefault="00AA76C3">
      <w:pPr>
        <w:pStyle w:val="Caption"/>
      </w:pPr>
      <w:bookmarkStart w:id="3053" w:name="_Toc489010411"/>
      <w:r>
        <w:lastRenderedPageBreak/>
        <w:t xml:space="preserve">Table </w:t>
      </w:r>
      <w:r>
        <w:fldChar w:fldCharType="begin"/>
      </w:r>
      <w:r>
        <w:instrText>SEQ Table \* ARABIC</w:instrText>
      </w:r>
      <w:r>
        <w:fldChar w:fldCharType="separate"/>
      </w:r>
      <w:r>
        <w:t>324</w:t>
      </w:r>
      <w:r>
        <w:fldChar w:fldCharType="end"/>
      </w:r>
      <w:r>
        <w:t>: Pus, Redness, or Increased Swelling Observation Constraints Overview</w:t>
      </w:r>
      <w:bookmarkEnd w:id="3053"/>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6F4136DB" w14:textId="77777777" w:rsidTr="00342139">
        <w:trPr>
          <w:tblHeader/>
          <w:jc w:val="center"/>
        </w:trPr>
        <w:tc>
          <w:tcPr>
            <w:tcW w:w="0" w:type="dxa"/>
            <w:shd w:val="clear" w:color="auto" w:fill="E6E6E6"/>
            <w:noWrap/>
          </w:tcPr>
          <w:p w14:paraId="787F5C4B" w14:textId="77777777" w:rsidR="00E53BF7" w:rsidRDefault="00AA76C3">
            <w:pPr>
              <w:pStyle w:val="TableHead"/>
            </w:pPr>
            <w:r>
              <w:lastRenderedPageBreak/>
              <w:t>XPath</w:t>
            </w:r>
          </w:p>
        </w:tc>
        <w:tc>
          <w:tcPr>
            <w:tcW w:w="720" w:type="dxa"/>
            <w:shd w:val="clear" w:color="auto" w:fill="E6E6E6"/>
            <w:noWrap/>
          </w:tcPr>
          <w:p w14:paraId="4904B0A4" w14:textId="77777777" w:rsidR="00E53BF7" w:rsidRDefault="00AA76C3">
            <w:pPr>
              <w:pStyle w:val="TableHead"/>
            </w:pPr>
            <w:r>
              <w:t>Card.</w:t>
            </w:r>
          </w:p>
        </w:tc>
        <w:tc>
          <w:tcPr>
            <w:tcW w:w="1152" w:type="dxa"/>
            <w:shd w:val="clear" w:color="auto" w:fill="E6E6E6"/>
            <w:noWrap/>
          </w:tcPr>
          <w:p w14:paraId="53F9661C" w14:textId="77777777" w:rsidR="00E53BF7" w:rsidRDefault="00AA76C3">
            <w:pPr>
              <w:pStyle w:val="TableHead"/>
            </w:pPr>
            <w:r>
              <w:t>Verb</w:t>
            </w:r>
          </w:p>
        </w:tc>
        <w:tc>
          <w:tcPr>
            <w:tcW w:w="864" w:type="dxa"/>
            <w:shd w:val="clear" w:color="auto" w:fill="E6E6E6"/>
            <w:noWrap/>
          </w:tcPr>
          <w:p w14:paraId="21CF148B" w14:textId="77777777" w:rsidR="00E53BF7" w:rsidRDefault="00AA76C3">
            <w:pPr>
              <w:pStyle w:val="TableHead"/>
            </w:pPr>
            <w:r>
              <w:t>Data Type</w:t>
            </w:r>
          </w:p>
        </w:tc>
        <w:tc>
          <w:tcPr>
            <w:tcW w:w="864" w:type="dxa"/>
            <w:shd w:val="clear" w:color="auto" w:fill="E6E6E6"/>
            <w:noWrap/>
          </w:tcPr>
          <w:p w14:paraId="2053E034" w14:textId="77777777" w:rsidR="00E53BF7" w:rsidRDefault="00AA76C3">
            <w:pPr>
              <w:pStyle w:val="TableHead"/>
            </w:pPr>
            <w:r>
              <w:t>CONF#</w:t>
            </w:r>
          </w:p>
        </w:tc>
        <w:tc>
          <w:tcPr>
            <w:tcW w:w="864" w:type="dxa"/>
            <w:shd w:val="clear" w:color="auto" w:fill="E6E6E6"/>
            <w:noWrap/>
          </w:tcPr>
          <w:p w14:paraId="4CCCFE36" w14:textId="77777777" w:rsidR="00E53BF7" w:rsidRDefault="00AA76C3">
            <w:pPr>
              <w:pStyle w:val="TableHead"/>
            </w:pPr>
            <w:r>
              <w:t>Value</w:t>
            </w:r>
          </w:p>
        </w:tc>
      </w:tr>
      <w:tr w:rsidR="00E53BF7" w14:paraId="0D1229C4" w14:textId="77777777">
        <w:trPr>
          <w:jc w:val="center"/>
        </w:trPr>
        <w:tc>
          <w:tcPr>
            <w:tcW w:w="10216" w:type="dxa"/>
            <w:gridSpan w:val="6"/>
          </w:tcPr>
          <w:p w14:paraId="33E25636" w14:textId="77777777" w:rsidR="00E53BF7" w:rsidRDefault="00AA76C3">
            <w:pPr>
              <w:pStyle w:val="TableText"/>
            </w:pPr>
            <w:r>
              <w:t>observation (identifier: urn:oid:2.16.840.1.113883.10.20.5.6.157)</w:t>
            </w:r>
          </w:p>
        </w:tc>
      </w:tr>
      <w:tr w:rsidR="00E53BF7" w14:paraId="263240BD" w14:textId="77777777">
        <w:trPr>
          <w:jc w:val="center"/>
        </w:trPr>
        <w:tc>
          <w:tcPr>
            <w:tcW w:w="3445" w:type="dxa"/>
          </w:tcPr>
          <w:p w14:paraId="0CD8F702" w14:textId="77777777" w:rsidR="00E53BF7" w:rsidRDefault="00AA76C3">
            <w:pPr>
              <w:pStyle w:val="TableText"/>
            </w:pPr>
            <w:r>
              <w:tab/>
              <w:t>@classCode</w:t>
            </w:r>
          </w:p>
        </w:tc>
        <w:tc>
          <w:tcPr>
            <w:tcW w:w="720" w:type="dxa"/>
          </w:tcPr>
          <w:p w14:paraId="7A88C10B" w14:textId="77777777" w:rsidR="00E53BF7" w:rsidRDefault="00AA76C3">
            <w:pPr>
              <w:pStyle w:val="TableText"/>
            </w:pPr>
            <w:r>
              <w:t>1..1</w:t>
            </w:r>
          </w:p>
        </w:tc>
        <w:tc>
          <w:tcPr>
            <w:tcW w:w="1152" w:type="dxa"/>
          </w:tcPr>
          <w:p w14:paraId="6B62C179" w14:textId="77777777" w:rsidR="00E53BF7" w:rsidRDefault="00AA76C3">
            <w:pPr>
              <w:pStyle w:val="TableText"/>
            </w:pPr>
            <w:r>
              <w:t>SHALL</w:t>
            </w:r>
          </w:p>
        </w:tc>
        <w:tc>
          <w:tcPr>
            <w:tcW w:w="864" w:type="dxa"/>
          </w:tcPr>
          <w:p w14:paraId="46A5302C" w14:textId="77777777" w:rsidR="00E53BF7" w:rsidRDefault="00E53BF7">
            <w:pPr>
              <w:pStyle w:val="TableText"/>
            </w:pPr>
          </w:p>
        </w:tc>
        <w:tc>
          <w:tcPr>
            <w:tcW w:w="864" w:type="dxa"/>
          </w:tcPr>
          <w:p w14:paraId="4A35F382" w14:textId="65D38095" w:rsidR="00E53BF7" w:rsidRDefault="005811C6">
            <w:pPr>
              <w:pStyle w:val="TableText"/>
            </w:pPr>
            <w:hyperlink w:anchor="C_86-19900">
              <w:r w:rsidR="00AA76C3">
                <w:rPr>
                  <w:rStyle w:val="HyperlinkText9pt"/>
                </w:rPr>
                <w:t>86-19900</w:t>
              </w:r>
            </w:hyperlink>
          </w:p>
        </w:tc>
        <w:tc>
          <w:tcPr>
            <w:tcW w:w="3171" w:type="dxa"/>
          </w:tcPr>
          <w:p w14:paraId="12CB8ECE" w14:textId="77777777" w:rsidR="00E53BF7" w:rsidRDefault="00AA76C3">
            <w:pPr>
              <w:pStyle w:val="TableText"/>
            </w:pPr>
            <w:r>
              <w:t>urn:oid:2.16.840.1.113883.5.6 (HL7ActClass) = OBS</w:t>
            </w:r>
          </w:p>
        </w:tc>
      </w:tr>
      <w:tr w:rsidR="00E53BF7" w14:paraId="7CA7F25C" w14:textId="77777777">
        <w:trPr>
          <w:jc w:val="center"/>
        </w:trPr>
        <w:tc>
          <w:tcPr>
            <w:tcW w:w="3445" w:type="dxa"/>
          </w:tcPr>
          <w:p w14:paraId="70EA6C92" w14:textId="77777777" w:rsidR="00E53BF7" w:rsidRDefault="00AA76C3">
            <w:pPr>
              <w:pStyle w:val="TableText"/>
            </w:pPr>
            <w:r>
              <w:tab/>
              <w:t>@moodCode</w:t>
            </w:r>
          </w:p>
        </w:tc>
        <w:tc>
          <w:tcPr>
            <w:tcW w:w="720" w:type="dxa"/>
          </w:tcPr>
          <w:p w14:paraId="6C541C0A" w14:textId="77777777" w:rsidR="00E53BF7" w:rsidRDefault="00AA76C3">
            <w:pPr>
              <w:pStyle w:val="TableText"/>
            </w:pPr>
            <w:r>
              <w:t>1..1</w:t>
            </w:r>
          </w:p>
        </w:tc>
        <w:tc>
          <w:tcPr>
            <w:tcW w:w="1152" w:type="dxa"/>
          </w:tcPr>
          <w:p w14:paraId="71C4A756" w14:textId="77777777" w:rsidR="00E53BF7" w:rsidRDefault="00AA76C3">
            <w:pPr>
              <w:pStyle w:val="TableText"/>
            </w:pPr>
            <w:r>
              <w:t>SHALL</w:t>
            </w:r>
          </w:p>
        </w:tc>
        <w:tc>
          <w:tcPr>
            <w:tcW w:w="864" w:type="dxa"/>
          </w:tcPr>
          <w:p w14:paraId="20548A40" w14:textId="77777777" w:rsidR="00E53BF7" w:rsidRDefault="00E53BF7">
            <w:pPr>
              <w:pStyle w:val="TableText"/>
            </w:pPr>
          </w:p>
        </w:tc>
        <w:tc>
          <w:tcPr>
            <w:tcW w:w="864" w:type="dxa"/>
          </w:tcPr>
          <w:p w14:paraId="66488467" w14:textId="7DF8CDCF" w:rsidR="00E53BF7" w:rsidRDefault="005811C6">
            <w:pPr>
              <w:pStyle w:val="TableText"/>
            </w:pPr>
            <w:hyperlink w:anchor="C_86-19901">
              <w:r w:rsidR="00AA76C3">
                <w:rPr>
                  <w:rStyle w:val="HyperlinkText9pt"/>
                </w:rPr>
                <w:t>86-19901</w:t>
              </w:r>
            </w:hyperlink>
          </w:p>
        </w:tc>
        <w:tc>
          <w:tcPr>
            <w:tcW w:w="3171" w:type="dxa"/>
          </w:tcPr>
          <w:p w14:paraId="070C4461" w14:textId="77777777" w:rsidR="00E53BF7" w:rsidRDefault="00AA76C3">
            <w:pPr>
              <w:pStyle w:val="TableText"/>
            </w:pPr>
            <w:r>
              <w:t>urn:oid:2.16.840.1.113883.5.1001 (HL7ActMood) = EVN</w:t>
            </w:r>
          </w:p>
        </w:tc>
      </w:tr>
      <w:tr w:rsidR="00E53BF7" w14:paraId="04D841BB" w14:textId="77777777">
        <w:trPr>
          <w:jc w:val="center"/>
        </w:trPr>
        <w:tc>
          <w:tcPr>
            <w:tcW w:w="3445" w:type="dxa"/>
          </w:tcPr>
          <w:p w14:paraId="5209AB4E" w14:textId="77777777" w:rsidR="00E53BF7" w:rsidRDefault="00AA76C3">
            <w:pPr>
              <w:pStyle w:val="TableText"/>
            </w:pPr>
            <w:r>
              <w:tab/>
              <w:t>@negationInd</w:t>
            </w:r>
          </w:p>
        </w:tc>
        <w:tc>
          <w:tcPr>
            <w:tcW w:w="720" w:type="dxa"/>
          </w:tcPr>
          <w:p w14:paraId="57FDC127" w14:textId="77777777" w:rsidR="00E53BF7" w:rsidRDefault="00AA76C3">
            <w:pPr>
              <w:pStyle w:val="TableText"/>
            </w:pPr>
            <w:r>
              <w:t>1..1</w:t>
            </w:r>
          </w:p>
        </w:tc>
        <w:tc>
          <w:tcPr>
            <w:tcW w:w="1152" w:type="dxa"/>
          </w:tcPr>
          <w:p w14:paraId="3CE7CBA3" w14:textId="77777777" w:rsidR="00E53BF7" w:rsidRDefault="00AA76C3">
            <w:pPr>
              <w:pStyle w:val="TableText"/>
            </w:pPr>
            <w:r>
              <w:t>SHALL</w:t>
            </w:r>
          </w:p>
        </w:tc>
        <w:tc>
          <w:tcPr>
            <w:tcW w:w="864" w:type="dxa"/>
          </w:tcPr>
          <w:p w14:paraId="237BF738" w14:textId="77777777" w:rsidR="00E53BF7" w:rsidRDefault="00E53BF7">
            <w:pPr>
              <w:pStyle w:val="TableText"/>
            </w:pPr>
          </w:p>
        </w:tc>
        <w:tc>
          <w:tcPr>
            <w:tcW w:w="864" w:type="dxa"/>
          </w:tcPr>
          <w:p w14:paraId="65C7F25D" w14:textId="4CFC7DCD" w:rsidR="00E53BF7" w:rsidRDefault="005811C6">
            <w:pPr>
              <w:pStyle w:val="TableText"/>
            </w:pPr>
            <w:hyperlink w:anchor="C_86-19902">
              <w:r w:rsidR="00AA76C3">
                <w:rPr>
                  <w:rStyle w:val="HyperlinkText9pt"/>
                </w:rPr>
                <w:t>86-19902</w:t>
              </w:r>
            </w:hyperlink>
          </w:p>
        </w:tc>
        <w:tc>
          <w:tcPr>
            <w:tcW w:w="3171" w:type="dxa"/>
          </w:tcPr>
          <w:p w14:paraId="42A9BD84" w14:textId="77777777" w:rsidR="00E53BF7" w:rsidRDefault="00E53BF7">
            <w:pPr>
              <w:pStyle w:val="TableText"/>
            </w:pPr>
          </w:p>
        </w:tc>
      </w:tr>
      <w:tr w:rsidR="00E53BF7" w14:paraId="739901DC" w14:textId="77777777">
        <w:trPr>
          <w:jc w:val="center"/>
        </w:trPr>
        <w:tc>
          <w:tcPr>
            <w:tcW w:w="3445" w:type="dxa"/>
          </w:tcPr>
          <w:p w14:paraId="775E4F10" w14:textId="77777777" w:rsidR="00E53BF7" w:rsidRDefault="00AA76C3">
            <w:pPr>
              <w:pStyle w:val="TableText"/>
            </w:pPr>
            <w:r>
              <w:tab/>
              <w:t>templateId</w:t>
            </w:r>
          </w:p>
        </w:tc>
        <w:tc>
          <w:tcPr>
            <w:tcW w:w="720" w:type="dxa"/>
          </w:tcPr>
          <w:p w14:paraId="780C187D" w14:textId="77777777" w:rsidR="00E53BF7" w:rsidRDefault="00AA76C3">
            <w:pPr>
              <w:pStyle w:val="TableText"/>
            </w:pPr>
            <w:r>
              <w:t>1..1</w:t>
            </w:r>
          </w:p>
        </w:tc>
        <w:tc>
          <w:tcPr>
            <w:tcW w:w="1152" w:type="dxa"/>
          </w:tcPr>
          <w:p w14:paraId="03146109" w14:textId="77777777" w:rsidR="00E53BF7" w:rsidRDefault="00AA76C3">
            <w:pPr>
              <w:pStyle w:val="TableText"/>
            </w:pPr>
            <w:r>
              <w:t>SHALL</w:t>
            </w:r>
          </w:p>
        </w:tc>
        <w:tc>
          <w:tcPr>
            <w:tcW w:w="864" w:type="dxa"/>
          </w:tcPr>
          <w:p w14:paraId="3FDB3FDB" w14:textId="77777777" w:rsidR="00E53BF7" w:rsidRDefault="00E53BF7">
            <w:pPr>
              <w:pStyle w:val="TableText"/>
            </w:pPr>
          </w:p>
        </w:tc>
        <w:tc>
          <w:tcPr>
            <w:tcW w:w="864" w:type="dxa"/>
          </w:tcPr>
          <w:p w14:paraId="592D8721" w14:textId="0D730834" w:rsidR="00E53BF7" w:rsidRDefault="005811C6">
            <w:pPr>
              <w:pStyle w:val="TableText"/>
            </w:pPr>
            <w:hyperlink w:anchor="C_86-28271">
              <w:r w:rsidR="00AA76C3">
                <w:rPr>
                  <w:rStyle w:val="HyperlinkText9pt"/>
                </w:rPr>
                <w:t>86-28271</w:t>
              </w:r>
            </w:hyperlink>
          </w:p>
        </w:tc>
        <w:tc>
          <w:tcPr>
            <w:tcW w:w="3171" w:type="dxa"/>
          </w:tcPr>
          <w:p w14:paraId="42A5F446" w14:textId="77777777" w:rsidR="00E53BF7" w:rsidRDefault="00E53BF7">
            <w:pPr>
              <w:pStyle w:val="TableText"/>
            </w:pPr>
          </w:p>
        </w:tc>
      </w:tr>
      <w:tr w:rsidR="00E53BF7" w14:paraId="18B70C31" w14:textId="77777777">
        <w:trPr>
          <w:jc w:val="center"/>
        </w:trPr>
        <w:tc>
          <w:tcPr>
            <w:tcW w:w="3445" w:type="dxa"/>
          </w:tcPr>
          <w:p w14:paraId="4FE94C5B" w14:textId="77777777" w:rsidR="00E53BF7" w:rsidRDefault="00AA76C3">
            <w:pPr>
              <w:pStyle w:val="TableText"/>
            </w:pPr>
            <w:r>
              <w:tab/>
            </w:r>
            <w:r>
              <w:tab/>
              <w:t>@root</w:t>
            </w:r>
          </w:p>
        </w:tc>
        <w:tc>
          <w:tcPr>
            <w:tcW w:w="720" w:type="dxa"/>
          </w:tcPr>
          <w:p w14:paraId="44232D94" w14:textId="77777777" w:rsidR="00E53BF7" w:rsidRDefault="00AA76C3">
            <w:pPr>
              <w:pStyle w:val="TableText"/>
            </w:pPr>
            <w:r>
              <w:t>1..1</w:t>
            </w:r>
          </w:p>
        </w:tc>
        <w:tc>
          <w:tcPr>
            <w:tcW w:w="1152" w:type="dxa"/>
          </w:tcPr>
          <w:p w14:paraId="14985D89" w14:textId="77777777" w:rsidR="00E53BF7" w:rsidRDefault="00AA76C3">
            <w:pPr>
              <w:pStyle w:val="TableText"/>
            </w:pPr>
            <w:r>
              <w:t>SHALL</w:t>
            </w:r>
          </w:p>
        </w:tc>
        <w:tc>
          <w:tcPr>
            <w:tcW w:w="864" w:type="dxa"/>
          </w:tcPr>
          <w:p w14:paraId="34491149" w14:textId="77777777" w:rsidR="00E53BF7" w:rsidRDefault="00E53BF7">
            <w:pPr>
              <w:pStyle w:val="TableText"/>
            </w:pPr>
          </w:p>
        </w:tc>
        <w:tc>
          <w:tcPr>
            <w:tcW w:w="864" w:type="dxa"/>
          </w:tcPr>
          <w:p w14:paraId="7228E00E" w14:textId="110E677E" w:rsidR="00E53BF7" w:rsidRDefault="005811C6">
            <w:pPr>
              <w:pStyle w:val="TableText"/>
            </w:pPr>
            <w:hyperlink w:anchor="C_86-28272">
              <w:r w:rsidR="00AA76C3">
                <w:rPr>
                  <w:rStyle w:val="HyperlinkText9pt"/>
                </w:rPr>
                <w:t>86-28272</w:t>
              </w:r>
            </w:hyperlink>
          </w:p>
        </w:tc>
        <w:tc>
          <w:tcPr>
            <w:tcW w:w="3171" w:type="dxa"/>
          </w:tcPr>
          <w:p w14:paraId="25285E51" w14:textId="77777777" w:rsidR="00E53BF7" w:rsidRDefault="00AA76C3">
            <w:pPr>
              <w:pStyle w:val="TableText"/>
            </w:pPr>
            <w:r>
              <w:t>2.16.840.1.113883.10.20.22.4.4</w:t>
            </w:r>
          </w:p>
        </w:tc>
      </w:tr>
      <w:tr w:rsidR="00E53BF7" w14:paraId="1C01C169" w14:textId="77777777">
        <w:trPr>
          <w:jc w:val="center"/>
        </w:trPr>
        <w:tc>
          <w:tcPr>
            <w:tcW w:w="3445" w:type="dxa"/>
          </w:tcPr>
          <w:p w14:paraId="415B6135" w14:textId="77777777" w:rsidR="00E53BF7" w:rsidRDefault="00AA76C3">
            <w:pPr>
              <w:pStyle w:val="TableText"/>
            </w:pPr>
            <w:r>
              <w:tab/>
              <w:t>templateId</w:t>
            </w:r>
          </w:p>
        </w:tc>
        <w:tc>
          <w:tcPr>
            <w:tcW w:w="720" w:type="dxa"/>
          </w:tcPr>
          <w:p w14:paraId="69AD0AF0" w14:textId="77777777" w:rsidR="00E53BF7" w:rsidRDefault="00AA76C3">
            <w:pPr>
              <w:pStyle w:val="TableText"/>
            </w:pPr>
            <w:r>
              <w:t>1..1</w:t>
            </w:r>
          </w:p>
        </w:tc>
        <w:tc>
          <w:tcPr>
            <w:tcW w:w="1152" w:type="dxa"/>
          </w:tcPr>
          <w:p w14:paraId="2E898D7A" w14:textId="77777777" w:rsidR="00E53BF7" w:rsidRDefault="00AA76C3">
            <w:pPr>
              <w:pStyle w:val="TableText"/>
            </w:pPr>
            <w:r>
              <w:t>SHALL</w:t>
            </w:r>
          </w:p>
        </w:tc>
        <w:tc>
          <w:tcPr>
            <w:tcW w:w="864" w:type="dxa"/>
          </w:tcPr>
          <w:p w14:paraId="6E05578F" w14:textId="77777777" w:rsidR="00E53BF7" w:rsidRDefault="00E53BF7">
            <w:pPr>
              <w:pStyle w:val="TableText"/>
            </w:pPr>
          </w:p>
        </w:tc>
        <w:tc>
          <w:tcPr>
            <w:tcW w:w="864" w:type="dxa"/>
          </w:tcPr>
          <w:p w14:paraId="5DFD0BC6" w14:textId="70A513E1" w:rsidR="00E53BF7" w:rsidRDefault="005811C6">
            <w:pPr>
              <w:pStyle w:val="TableText"/>
            </w:pPr>
            <w:hyperlink w:anchor="C_86-19905">
              <w:r w:rsidR="00AA76C3">
                <w:rPr>
                  <w:rStyle w:val="HyperlinkText9pt"/>
                </w:rPr>
                <w:t>86-19905</w:t>
              </w:r>
            </w:hyperlink>
          </w:p>
        </w:tc>
        <w:tc>
          <w:tcPr>
            <w:tcW w:w="3171" w:type="dxa"/>
          </w:tcPr>
          <w:p w14:paraId="4FB98A76" w14:textId="77777777" w:rsidR="00E53BF7" w:rsidRDefault="00E53BF7">
            <w:pPr>
              <w:pStyle w:val="TableText"/>
            </w:pPr>
          </w:p>
        </w:tc>
      </w:tr>
      <w:tr w:rsidR="00E53BF7" w14:paraId="5C1B0528" w14:textId="77777777">
        <w:trPr>
          <w:jc w:val="center"/>
        </w:trPr>
        <w:tc>
          <w:tcPr>
            <w:tcW w:w="3445" w:type="dxa"/>
          </w:tcPr>
          <w:p w14:paraId="0A65AC3E" w14:textId="77777777" w:rsidR="00E53BF7" w:rsidRDefault="00AA76C3">
            <w:pPr>
              <w:pStyle w:val="TableText"/>
            </w:pPr>
            <w:r>
              <w:tab/>
            </w:r>
            <w:r>
              <w:tab/>
              <w:t>@root</w:t>
            </w:r>
          </w:p>
        </w:tc>
        <w:tc>
          <w:tcPr>
            <w:tcW w:w="720" w:type="dxa"/>
          </w:tcPr>
          <w:p w14:paraId="798D8ADB" w14:textId="77777777" w:rsidR="00E53BF7" w:rsidRDefault="00AA76C3">
            <w:pPr>
              <w:pStyle w:val="TableText"/>
            </w:pPr>
            <w:r>
              <w:t>1..1</w:t>
            </w:r>
          </w:p>
        </w:tc>
        <w:tc>
          <w:tcPr>
            <w:tcW w:w="1152" w:type="dxa"/>
          </w:tcPr>
          <w:p w14:paraId="4614E693" w14:textId="77777777" w:rsidR="00E53BF7" w:rsidRDefault="00AA76C3">
            <w:pPr>
              <w:pStyle w:val="TableText"/>
            </w:pPr>
            <w:r>
              <w:t>SHALL</w:t>
            </w:r>
          </w:p>
        </w:tc>
        <w:tc>
          <w:tcPr>
            <w:tcW w:w="864" w:type="dxa"/>
          </w:tcPr>
          <w:p w14:paraId="2ADE6859" w14:textId="77777777" w:rsidR="00E53BF7" w:rsidRDefault="00E53BF7">
            <w:pPr>
              <w:pStyle w:val="TableText"/>
            </w:pPr>
          </w:p>
        </w:tc>
        <w:tc>
          <w:tcPr>
            <w:tcW w:w="864" w:type="dxa"/>
          </w:tcPr>
          <w:p w14:paraId="3155FB18" w14:textId="07F8870B" w:rsidR="00E53BF7" w:rsidRDefault="005811C6">
            <w:pPr>
              <w:pStyle w:val="TableText"/>
            </w:pPr>
            <w:hyperlink w:anchor="C_86-19906">
              <w:r w:rsidR="00AA76C3">
                <w:rPr>
                  <w:rStyle w:val="HyperlinkText9pt"/>
                </w:rPr>
                <w:t>86-19906</w:t>
              </w:r>
            </w:hyperlink>
          </w:p>
        </w:tc>
        <w:tc>
          <w:tcPr>
            <w:tcW w:w="3171" w:type="dxa"/>
          </w:tcPr>
          <w:p w14:paraId="4A8E9C9D" w14:textId="77777777" w:rsidR="00E53BF7" w:rsidRDefault="00AA76C3">
            <w:pPr>
              <w:pStyle w:val="TableText"/>
            </w:pPr>
            <w:r>
              <w:t>2.16.840.1.113883.10.20.5.6.157</w:t>
            </w:r>
          </w:p>
        </w:tc>
      </w:tr>
      <w:tr w:rsidR="00E53BF7" w14:paraId="5DD2C8D9" w14:textId="77777777">
        <w:trPr>
          <w:jc w:val="center"/>
        </w:trPr>
        <w:tc>
          <w:tcPr>
            <w:tcW w:w="3445" w:type="dxa"/>
          </w:tcPr>
          <w:p w14:paraId="13A1AC5F" w14:textId="77777777" w:rsidR="00E53BF7" w:rsidRDefault="00AA76C3">
            <w:pPr>
              <w:pStyle w:val="TableText"/>
            </w:pPr>
            <w:r>
              <w:tab/>
              <w:t>id</w:t>
            </w:r>
          </w:p>
        </w:tc>
        <w:tc>
          <w:tcPr>
            <w:tcW w:w="720" w:type="dxa"/>
          </w:tcPr>
          <w:p w14:paraId="3C5E6E03" w14:textId="77777777" w:rsidR="00E53BF7" w:rsidRDefault="00AA76C3">
            <w:pPr>
              <w:pStyle w:val="TableText"/>
            </w:pPr>
            <w:r>
              <w:t>1..1</w:t>
            </w:r>
          </w:p>
        </w:tc>
        <w:tc>
          <w:tcPr>
            <w:tcW w:w="1152" w:type="dxa"/>
          </w:tcPr>
          <w:p w14:paraId="0DAF3718" w14:textId="77777777" w:rsidR="00E53BF7" w:rsidRDefault="00AA76C3">
            <w:pPr>
              <w:pStyle w:val="TableText"/>
            </w:pPr>
            <w:r>
              <w:t>SHALL</w:t>
            </w:r>
          </w:p>
        </w:tc>
        <w:tc>
          <w:tcPr>
            <w:tcW w:w="864" w:type="dxa"/>
          </w:tcPr>
          <w:p w14:paraId="15E14A92" w14:textId="77777777" w:rsidR="00E53BF7" w:rsidRDefault="00E53BF7">
            <w:pPr>
              <w:pStyle w:val="TableText"/>
            </w:pPr>
          </w:p>
        </w:tc>
        <w:tc>
          <w:tcPr>
            <w:tcW w:w="864" w:type="dxa"/>
          </w:tcPr>
          <w:p w14:paraId="7EF67503" w14:textId="64615E7A" w:rsidR="00E53BF7" w:rsidRDefault="005811C6">
            <w:pPr>
              <w:pStyle w:val="TableText"/>
            </w:pPr>
            <w:hyperlink w:anchor="C_86-19907">
              <w:r w:rsidR="00AA76C3">
                <w:rPr>
                  <w:rStyle w:val="HyperlinkText9pt"/>
                </w:rPr>
                <w:t>86-19907</w:t>
              </w:r>
            </w:hyperlink>
          </w:p>
        </w:tc>
        <w:tc>
          <w:tcPr>
            <w:tcW w:w="3171" w:type="dxa"/>
          </w:tcPr>
          <w:p w14:paraId="4FF3FA36" w14:textId="77777777" w:rsidR="00E53BF7" w:rsidRDefault="00E53BF7">
            <w:pPr>
              <w:pStyle w:val="TableText"/>
            </w:pPr>
          </w:p>
        </w:tc>
      </w:tr>
      <w:tr w:rsidR="00E53BF7" w14:paraId="3114CAD6" w14:textId="77777777">
        <w:trPr>
          <w:jc w:val="center"/>
        </w:trPr>
        <w:tc>
          <w:tcPr>
            <w:tcW w:w="3445" w:type="dxa"/>
          </w:tcPr>
          <w:p w14:paraId="7A7027DC" w14:textId="77777777" w:rsidR="00E53BF7" w:rsidRDefault="00AA76C3">
            <w:pPr>
              <w:pStyle w:val="TableText"/>
            </w:pPr>
            <w:r>
              <w:tab/>
            </w:r>
            <w:r>
              <w:tab/>
              <w:t>@nullFlavor</w:t>
            </w:r>
          </w:p>
        </w:tc>
        <w:tc>
          <w:tcPr>
            <w:tcW w:w="720" w:type="dxa"/>
          </w:tcPr>
          <w:p w14:paraId="3BB62CDE" w14:textId="77777777" w:rsidR="00E53BF7" w:rsidRDefault="00AA76C3">
            <w:pPr>
              <w:pStyle w:val="TableText"/>
            </w:pPr>
            <w:r>
              <w:t>1..1</w:t>
            </w:r>
          </w:p>
        </w:tc>
        <w:tc>
          <w:tcPr>
            <w:tcW w:w="1152" w:type="dxa"/>
          </w:tcPr>
          <w:p w14:paraId="56E4038F" w14:textId="77777777" w:rsidR="00E53BF7" w:rsidRDefault="00AA76C3">
            <w:pPr>
              <w:pStyle w:val="TableText"/>
            </w:pPr>
            <w:r>
              <w:t>SHALL</w:t>
            </w:r>
          </w:p>
        </w:tc>
        <w:tc>
          <w:tcPr>
            <w:tcW w:w="864" w:type="dxa"/>
          </w:tcPr>
          <w:p w14:paraId="046966A9" w14:textId="77777777" w:rsidR="00E53BF7" w:rsidRDefault="00E53BF7">
            <w:pPr>
              <w:pStyle w:val="TableText"/>
            </w:pPr>
          </w:p>
        </w:tc>
        <w:tc>
          <w:tcPr>
            <w:tcW w:w="864" w:type="dxa"/>
          </w:tcPr>
          <w:p w14:paraId="5A940F79" w14:textId="067251FB" w:rsidR="00E53BF7" w:rsidRDefault="005811C6">
            <w:pPr>
              <w:pStyle w:val="TableText"/>
            </w:pPr>
            <w:hyperlink w:anchor="C_86-22788">
              <w:r w:rsidR="00AA76C3">
                <w:rPr>
                  <w:rStyle w:val="HyperlinkText9pt"/>
                </w:rPr>
                <w:t>86-22788</w:t>
              </w:r>
            </w:hyperlink>
          </w:p>
        </w:tc>
        <w:tc>
          <w:tcPr>
            <w:tcW w:w="3171" w:type="dxa"/>
          </w:tcPr>
          <w:p w14:paraId="7D2289FE" w14:textId="77777777" w:rsidR="00E53BF7" w:rsidRDefault="00AA76C3">
            <w:pPr>
              <w:pStyle w:val="TableText"/>
            </w:pPr>
            <w:r>
              <w:t>NA</w:t>
            </w:r>
          </w:p>
        </w:tc>
      </w:tr>
      <w:tr w:rsidR="00E53BF7" w14:paraId="6DE92B7C" w14:textId="77777777">
        <w:trPr>
          <w:jc w:val="center"/>
        </w:trPr>
        <w:tc>
          <w:tcPr>
            <w:tcW w:w="3445" w:type="dxa"/>
          </w:tcPr>
          <w:p w14:paraId="05B64D6F" w14:textId="77777777" w:rsidR="00E53BF7" w:rsidRDefault="00AA76C3">
            <w:pPr>
              <w:pStyle w:val="TableText"/>
            </w:pPr>
            <w:r>
              <w:tab/>
              <w:t>code</w:t>
            </w:r>
          </w:p>
        </w:tc>
        <w:tc>
          <w:tcPr>
            <w:tcW w:w="720" w:type="dxa"/>
          </w:tcPr>
          <w:p w14:paraId="3DC55F0F" w14:textId="77777777" w:rsidR="00E53BF7" w:rsidRDefault="00AA76C3">
            <w:pPr>
              <w:pStyle w:val="TableText"/>
            </w:pPr>
            <w:r>
              <w:t>1..1</w:t>
            </w:r>
          </w:p>
        </w:tc>
        <w:tc>
          <w:tcPr>
            <w:tcW w:w="1152" w:type="dxa"/>
          </w:tcPr>
          <w:p w14:paraId="57DCA414" w14:textId="77777777" w:rsidR="00E53BF7" w:rsidRDefault="00AA76C3">
            <w:pPr>
              <w:pStyle w:val="TableText"/>
            </w:pPr>
            <w:r>
              <w:t>SHALL</w:t>
            </w:r>
          </w:p>
        </w:tc>
        <w:tc>
          <w:tcPr>
            <w:tcW w:w="864" w:type="dxa"/>
          </w:tcPr>
          <w:p w14:paraId="468F871B" w14:textId="77777777" w:rsidR="00E53BF7" w:rsidRDefault="00E53BF7">
            <w:pPr>
              <w:pStyle w:val="TableText"/>
            </w:pPr>
          </w:p>
        </w:tc>
        <w:tc>
          <w:tcPr>
            <w:tcW w:w="864" w:type="dxa"/>
          </w:tcPr>
          <w:p w14:paraId="0B3EE99C" w14:textId="6ABFAD9F" w:rsidR="00E53BF7" w:rsidRDefault="005811C6">
            <w:pPr>
              <w:pStyle w:val="TableText"/>
            </w:pPr>
            <w:hyperlink w:anchor="C_86-19908">
              <w:r w:rsidR="00AA76C3">
                <w:rPr>
                  <w:rStyle w:val="HyperlinkText9pt"/>
                </w:rPr>
                <w:t>86-19908</w:t>
              </w:r>
            </w:hyperlink>
          </w:p>
        </w:tc>
        <w:tc>
          <w:tcPr>
            <w:tcW w:w="3171" w:type="dxa"/>
          </w:tcPr>
          <w:p w14:paraId="0794AE23" w14:textId="77777777" w:rsidR="00E53BF7" w:rsidRDefault="00E53BF7">
            <w:pPr>
              <w:pStyle w:val="TableText"/>
            </w:pPr>
          </w:p>
        </w:tc>
      </w:tr>
      <w:tr w:rsidR="00E53BF7" w14:paraId="3A75D6DB" w14:textId="77777777">
        <w:trPr>
          <w:jc w:val="center"/>
        </w:trPr>
        <w:tc>
          <w:tcPr>
            <w:tcW w:w="3445" w:type="dxa"/>
          </w:tcPr>
          <w:p w14:paraId="25362BC9" w14:textId="77777777" w:rsidR="00E53BF7" w:rsidRDefault="00AA76C3">
            <w:pPr>
              <w:pStyle w:val="TableText"/>
            </w:pPr>
            <w:r>
              <w:tab/>
            </w:r>
            <w:r>
              <w:tab/>
              <w:t>@code</w:t>
            </w:r>
          </w:p>
        </w:tc>
        <w:tc>
          <w:tcPr>
            <w:tcW w:w="720" w:type="dxa"/>
          </w:tcPr>
          <w:p w14:paraId="2A3A7BB0" w14:textId="77777777" w:rsidR="00E53BF7" w:rsidRDefault="00AA76C3">
            <w:pPr>
              <w:pStyle w:val="TableText"/>
            </w:pPr>
            <w:r>
              <w:t>1..1</w:t>
            </w:r>
          </w:p>
        </w:tc>
        <w:tc>
          <w:tcPr>
            <w:tcW w:w="1152" w:type="dxa"/>
          </w:tcPr>
          <w:p w14:paraId="20A7D539" w14:textId="77777777" w:rsidR="00E53BF7" w:rsidRDefault="00AA76C3">
            <w:pPr>
              <w:pStyle w:val="TableText"/>
            </w:pPr>
            <w:r>
              <w:t>SHALL</w:t>
            </w:r>
          </w:p>
        </w:tc>
        <w:tc>
          <w:tcPr>
            <w:tcW w:w="864" w:type="dxa"/>
          </w:tcPr>
          <w:p w14:paraId="61ABADB8" w14:textId="77777777" w:rsidR="00E53BF7" w:rsidRDefault="00E53BF7">
            <w:pPr>
              <w:pStyle w:val="TableText"/>
            </w:pPr>
          </w:p>
        </w:tc>
        <w:tc>
          <w:tcPr>
            <w:tcW w:w="864" w:type="dxa"/>
          </w:tcPr>
          <w:p w14:paraId="123446A9" w14:textId="5674A9BE" w:rsidR="00E53BF7" w:rsidRDefault="005811C6">
            <w:pPr>
              <w:pStyle w:val="TableText"/>
            </w:pPr>
            <w:hyperlink w:anchor="C_86-19909">
              <w:r w:rsidR="00AA76C3">
                <w:rPr>
                  <w:rStyle w:val="HyperlinkText9pt"/>
                </w:rPr>
                <w:t>86-19909</w:t>
              </w:r>
            </w:hyperlink>
          </w:p>
        </w:tc>
        <w:tc>
          <w:tcPr>
            <w:tcW w:w="3171" w:type="dxa"/>
          </w:tcPr>
          <w:p w14:paraId="7A877A90" w14:textId="77777777" w:rsidR="00E53BF7" w:rsidRDefault="00AA76C3">
            <w:pPr>
              <w:pStyle w:val="TableText"/>
            </w:pPr>
            <w:r>
              <w:t>ASSERTION</w:t>
            </w:r>
          </w:p>
        </w:tc>
      </w:tr>
      <w:tr w:rsidR="00E53BF7" w14:paraId="1C1C259E" w14:textId="77777777">
        <w:trPr>
          <w:jc w:val="center"/>
        </w:trPr>
        <w:tc>
          <w:tcPr>
            <w:tcW w:w="3445" w:type="dxa"/>
          </w:tcPr>
          <w:p w14:paraId="55C062CE" w14:textId="77777777" w:rsidR="00E53BF7" w:rsidRDefault="00AA76C3">
            <w:pPr>
              <w:pStyle w:val="TableText"/>
            </w:pPr>
            <w:r>
              <w:tab/>
            </w:r>
            <w:r>
              <w:tab/>
              <w:t>@codeSystem</w:t>
            </w:r>
          </w:p>
        </w:tc>
        <w:tc>
          <w:tcPr>
            <w:tcW w:w="720" w:type="dxa"/>
          </w:tcPr>
          <w:p w14:paraId="509B4B1B" w14:textId="77777777" w:rsidR="00E53BF7" w:rsidRDefault="00AA76C3">
            <w:pPr>
              <w:pStyle w:val="TableText"/>
            </w:pPr>
            <w:r>
              <w:t>1..1</w:t>
            </w:r>
          </w:p>
        </w:tc>
        <w:tc>
          <w:tcPr>
            <w:tcW w:w="1152" w:type="dxa"/>
          </w:tcPr>
          <w:p w14:paraId="709D3594" w14:textId="77777777" w:rsidR="00E53BF7" w:rsidRDefault="00AA76C3">
            <w:pPr>
              <w:pStyle w:val="TableText"/>
            </w:pPr>
            <w:r>
              <w:t>SHALL</w:t>
            </w:r>
          </w:p>
        </w:tc>
        <w:tc>
          <w:tcPr>
            <w:tcW w:w="864" w:type="dxa"/>
          </w:tcPr>
          <w:p w14:paraId="5A1D68BF" w14:textId="77777777" w:rsidR="00E53BF7" w:rsidRDefault="00E53BF7">
            <w:pPr>
              <w:pStyle w:val="TableText"/>
            </w:pPr>
          </w:p>
        </w:tc>
        <w:tc>
          <w:tcPr>
            <w:tcW w:w="864" w:type="dxa"/>
          </w:tcPr>
          <w:p w14:paraId="35485C80" w14:textId="54A0B6F6" w:rsidR="00E53BF7" w:rsidRDefault="005811C6">
            <w:pPr>
              <w:pStyle w:val="TableText"/>
            </w:pPr>
            <w:hyperlink w:anchor="C_86-28396">
              <w:r w:rsidR="00AA76C3">
                <w:rPr>
                  <w:rStyle w:val="HyperlinkText9pt"/>
                </w:rPr>
                <w:t>86-28396</w:t>
              </w:r>
            </w:hyperlink>
          </w:p>
        </w:tc>
        <w:tc>
          <w:tcPr>
            <w:tcW w:w="3171" w:type="dxa"/>
          </w:tcPr>
          <w:p w14:paraId="341170AB" w14:textId="77777777" w:rsidR="00E53BF7" w:rsidRDefault="00AA76C3">
            <w:pPr>
              <w:pStyle w:val="TableText"/>
            </w:pPr>
            <w:r>
              <w:t>urn:oid:2.16.840.1.113883.5.4 (HL7ActCode) = 2.16.840.1.113883.5.4</w:t>
            </w:r>
          </w:p>
        </w:tc>
      </w:tr>
      <w:tr w:rsidR="00E53BF7" w14:paraId="3F46326A" w14:textId="77777777">
        <w:trPr>
          <w:jc w:val="center"/>
        </w:trPr>
        <w:tc>
          <w:tcPr>
            <w:tcW w:w="3445" w:type="dxa"/>
          </w:tcPr>
          <w:p w14:paraId="7EDBDB89" w14:textId="77777777" w:rsidR="00E53BF7" w:rsidRDefault="00AA76C3">
            <w:pPr>
              <w:pStyle w:val="TableText"/>
            </w:pPr>
            <w:r>
              <w:tab/>
              <w:t>statusCode</w:t>
            </w:r>
          </w:p>
        </w:tc>
        <w:tc>
          <w:tcPr>
            <w:tcW w:w="720" w:type="dxa"/>
          </w:tcPr>
          <w:p w14:paraId="53821F5D" w14:textId="77777777" w:rsidR="00E53BF7" w:rsidRDefault="00AA76C3">
            <w:pPr>
              <w:pStyle w:val="TableText"/>
            </w:pPr>
            <w:r>
              <w:t>1..1</w:t>
            </w:r>
          </w:p>
        </w:tc>
        <w:tc>
          <w:tcPr>
            <w:tcW w:w="1152" w:type="dxa"/>
          </w:tcPr>
          <w:p w14:paraId="41FA11B8" w14:textId="77777777" w:rsidR="00E53BF7" w:rsidRDefault="00AA76C3">
            <w:pPr>
              <w:pStyle w:val="TableText"/>
            </w:pPr>
            <w:r>
              <w:t>SHALL</w:t>
            </w:r>
          </w:p>
        </w:tc>
        <w:tc>
          <w:tcPr>
            <w:tcW w:w="864" w:type="dxa"/>
          </w:tcPr>
          <w:p w14:paraId="31869F01" w14:textId="77777777" w:rsidR="00E53BF7" w:rsidRDefault="00E53BF7">
            <w:pPr>
              <w:pStyle w:val="TableText"/>
            </w:pPr>
          </w:p>
        </w:tc>
        <w:tc>
          <w:tcPr>
            <w:tcW w:w="864" w:type="dxa"/>
          </w:tcPr>
          <w:p w14:paraId="148EB711" w14:textId="3497EC83" w:rsidR="00E53BF7" w:rsidRDefault="005811C6">
            <w:pPr>
              <w:pStyle w:val="TableText"/>
            </w:pPr>
            <w:hyperlink w:anchor="C_86-19910">
              <w:r w:rsidR="00AA76C3">
                <w:rPr>
                  <w:rStyle w:val="HyperlinkText9pt"/>
                </w:rPr>
                <w:t>86-19910</w:t>
              </w:r>
            </w:hyperlink>
          </w:p>
        </w:tc>
        <w:tc>
          <w:tcPr>
            <w:tcW w:w="3171" w:type="dxa"/>
          </w:tcPr>
          <w:p w14:paraId="4211C883" w14:textId="77777777" w:rsidR="00E53BF7" w:rsidRDefault="00E53BF7">
            <w:pPr>
              <w:pStyle w:val="TableText"/>
            </w:pPr>
          </w:p>
        </w:tc>
      </w:tr>
      <w:tr w:rsidR="00E53BF7" w14:paraId="239F5C91" w14:textId="77777777">
        <w:trPr>
          <w:jc w:val="center"/>
        </w:trPr>
        <w:tc>
          <w:tcPr>
            <w:tcW w:w="3445" w:type="dxa"/>
          </w:tcPr>
          <w:p w14:paraId="0308EAC6" w14:textId="77777777" w:rsidR="00E53BF7" w:rsidRDefault="00AA76C3">
            <w:pPr>
              <w:pStyle w:val="TableText"/>
            </w:pPr>
            <w:r>
              <w:tab/>
            </w:r>
            <w:r>
              <w:tab/>
              <w:t>@code</w:t>
            </w:r>
          </w:p>
        </w:tc>
        <w:tc>
          <w:tcPr>
            <w:tcW w:w="720" w:type="dxa"/>
          </w:tcPr>
          <w:p w14:paraId="08234E61" w14:textId="77777777" w:rsidR="00E53BF7" w:rsidRDefault="00AA76C3">
            <w:pPr>
              <w:pStyle w:val="TableText"/>
            </w:pPr>
            <w:r>
              <w:t>1..1</w:t>
            </w:r>
          </w:p>
        </w:tc>
        <w:tc>
          <w:tcPr>
            <w:tcW w:w="1152" w:type="dxa"/>
          </w:tcPr>
          <w:p w14:paraId="4D82854E" w14:textId="77777777" w:rsidR="00E53BF7" w:rsidRDefault="00AA76C3">
            <w:pPr>
              <w:pStyle w:val="TableText"/>
            </w:pPr>
            <w:r>
              <w:t>SHALL</w:t>
            </w:r>
          </w:p>
        </w:tc>
        <w:tc>
          <w:tcPr>
            <w:tcW w:w="864" w:type="dxa"/>
          </w:tcPr>
          <w:p w14:paraId="2340D64C" w14:textId="77777777" w:rsidR="00E53BF7" w:rsidRDefault="00E53BF7">
            <w:pPr>
              <w:pStyle w:val="TableText"/>
            </w:pPr>
          </w:p>
        </w:tc>
        <w:tc>
          <w:tcPr>
            <w:tcW w:w="864" w:type="dxa"/>
          </w:tcPr>
          <w:p w14:paraId="0969EB6B" w14:textId="43591BB5" w:rsidR="00E53BF7" w:rsidRDefault="005811C6">
            <w:pPr>
              <w:pStyle w:val="TableText"/>
            </w:pPr>
            <w:hyperlink w:anchor="C_86-19911">
              <w:r w:rsidR="00AA76C3">
                <w:rPr>
                  <w:rStyle w:val="HyperlinkText9pt"/>
                </w:rPr>
                <w:t>86-19911</w:t>
              </w:r>
            </w:hyperlink>
          </w:p>
        </w:tc>
        <w:tc>
          <w:tcPr>
            <w:tcW w:w="3171" w:type="dxa"/>
          </w:tcPr>
          <w:p w14:paraId="3F791820" w14:textId="77777777" w:rsidR="00E53BF7" w:rsidRDefault="00AA76C3">
            <w:pPr>
              <w:pStyle w:val="TableText"/>
            </w:pPr>
            <w:r>
              <w:t>urn:oid:2.16.840.1.113883.5.14 (HL7ActStatus) = completed</w:t>
            </w:r>
          </w:p>
        </w:tc>
      </w:tr>
      <w:tr w:rsidR="00E53BF7" w14:paraId="27E4DFFC" w14:textId="77777777">
        <w:trPr>
          <w:jc w:val="center"/>
        </w:trPr>
        <w:tc>
          <w:tcPr>
            <w:tcW w:w="3445" w:type="dxa"/>
          </w:tcPr>
          <w:p w14:paraId="33AEF175" w14:textId="77777777" w:rsidR="00E53BF7" w:rsidRDefault="00AA76C3">
            <w:pPr>
              <w:pStyle w:val="TableText"/>
            </w:pPr>
            <w:r>
              <w:tab/>
              <w:t>value</w:t>
            </w:r>
          </w:p>
        </w:tc>
        <w:tc>
          <w:tcPr>
            <w:tcW w:w="720" w:type="dxa"/>
          </w:tcPr>
          <w:p w14:paraId="5971D39E" w14:textId="77777777" w:rsidR="00E53BF7" w:rsidRDefault="00AA76C3">
            <w:pPr>
              <w:pStyle w:val="TableText"/>
            </w:pPr>
            <w:r>
              <w:t>1..1</w:t>
            </w:r>
          </w:p>
        </w:tc>
        <w:tc>
          <w:tcPr>
            <w:tcW w:w="1152" w:type="dxa"/>
          </w:tcPr>
          <w:p w14:paraId="7ED0447D" w14:textId="77777777" w:rsidR="00E53BF7" w:rsidRDefault="00AA76C3">
            <w:pPr>
              <w:pStyle w:val="TableText"/>
            </w:pPr>
            <w:r>
              <w:t>SHALL</w:t>
            </w:r>
          </w:p>
        </w:tc>
        <w:tc>
          <w:tcPr>
            <w:tcW w:w="864" w:type="dxa"/>
          </w:tcPr>
          <w:p w14:paraId="16E0656D" w14:textId="77777777" w:rsidR="00E53BF7" w:rsidRDefault="00AA76C3">
            <w:pPr>
              <w:pStyle w:val="TableText"/>
            </w:pPr>
            <w:r>
              <w:t>CD</w:t>
            </w:r>
          </w:p>
        </w:tc>
        <w:tc>
          <w:tcPr>
            <w:tcW w:w="864" w:type="dxa"/>
          </w:tcPr>
          <w:p w14:paraId="399FBD5F" w14:textId="4C88B87C" w:rsidR="00E53BF7" w:rsidRDefault="005811C6">
            <w:pPr>
              <w:pStyle w:val="TableText"/>
            </w:pPr>
            <w:hyperlink w:anchor="C_86-19912">
              <w:r w:rsidR="00AA76C3">
                <w:rPr>
                  <w:rStyle w:val="HyperlinkText9pt"/>
                </w:rPr>
                <w:t>86-19912</w:t>
              </w:r>
            </w:hyperlink>
          </w:p>
        </w:tc>
        <w:tc>
          <w:tcPr>
            <w:tcW w:w="3171" w:type="dxa"/>
          </w:tcPr>
          <w:p w14:paraId="4030B6E2" w14:textId="77777777" w:rsidR="00E53BF7" w:rsidRDefault="00E53BF7">
            <w:pPr>
              <w:pStyle w:val="TableText"/>
            </w:pPr>
          </w:p>
        </w:tc>
      </w:tr>
      <w:tr w:rsidR="00E53BF7" w14:paraId="196F9CE0" w14:textId="77777777">
        <w:trPr>
          <w:jc w:val="center"/>
        </w:trPr>
        <w:tc>
          <w:tcPr>
            <w:tcW w:w="3445" w:type="dxa"/>
          </w:tcPr>
          <w:p w14:paraId="12717EE5" w14:textId="77777777" w:rsidR="00E53BF7" w:rsidRDefault="00AA76C3">
            <w:pPr>
              <w:pStyle w:val="TableText"/>
            </w:pPr>
            <w:r>
              <w:tab/>
            </w:r>
            <w:r>
              <w:tab/>
              <w:t>@code</w:t>
            </w:r>
          </w:p>
        </w:tc>
        <w:tc>
          <w:tcPr>
            <w:tcW w:w="720" w:type="dxa"/>
          </w:tcPr>
          <w:p w14:paraId="271DE172" w14:textId="77777777" w:rsidR="00E53BF7" w:rsidRDefault="00AA76C3">
            <w:pPr>
              <w:pStyle w:val="TableText"/>
            </w:pPr>
            <w:r>
              <w:t>1..1</w:t>
            </w:r>
          </w:p>
        </w:tc>
        <w:tc>
          <w:tcPr>
            <w:tcW w:w="1152" w:type="dxa"/>
          </w:tcPr>
          <w:p w14:paraId="405EAC7A" w14:textId="77777777" w:rsidR="00E53BF7" w:rsidRDefault="00AA76C3">
            <w:pPr>
              <w:pStyle w:val="TableText"/>
            </w:pPr>
            <w:r>
              <w:t>SHALL</w:t>
            </w:r>
          </w:p>
        </w:tc>
        <w:tc>
          <w:tcPr>
            <w:tcW w:w="864" w:type="dxa"/>
          </w:tcPr>
          <w:p w14:paraId="0B0BAAE7" w14:textId="77777777" w:rsidR="00E53BF7" w:rsidRDefault="00E53BF7">
            <w:pPr>
              <w:pStyle w:val="TableText"/>
            </w:pPr>
          </w:p>
        </w:tc>
        <w:tc>
          <w:tcPr>
            <w:tcW w:w="864" w:type="dxa"/>
          </w:tcPr>
          <w:p w14:paraId="59A80694" w14:textId="341A3CB2" w:rsidR="00E53BF7" w:rsidRDefault="005811C6">
            <w:pPr>
              <w:pStyle w:val="TableText"/>
            </w:pPr>
            <w:hyperlink w:anchor="C_86-19913">
              <w:r w:rsidR="00AA76C3">
                <w:rPr>
                  <w:rStyle w:val="HyperlinkText9pt"/>
                </w:rPr>
                <w:t>86-19913</w:t>
              </w:r>
            </w:hyperlink>
          </w:p>
        </w:tc>
        <w:tc>
          <w:tcPr>
            <w:tcW w:w="3171" w:type="dxa"/>
          </w:tcPr>
          <w:p w14:paraId="1E11517B" w14:textId="77777777" w:rsidR="00E53BF7" w:rsidRDefault="00AA76C3">
            <w:pPr>
              <w:pStyle w:val="TableText"/>
            </w:pPr>
            <w:r>
              <w:t>urn:oid:2.16.840.1.113883.6.277 (cdcNHSN) = 2305-1</w:t>
            </w:r>
          </w:p>
        </w:tc>
      </w:tr>
      <w:tr w:rsidR="00E53BF7" w14:paraId="2AF92FB3" w14:textId="77777777">
        <w:trPr>
          <w:jc w:val="center"/>
        </w:trPr>
        <w:tc>
          <w:tcPr>
            <w:tcW w:w="3445" w:type="dxa"/>
          </w:tcPr>
          <w:p w14:paraId="69E1F1E6" w14:textId="77777777" w:rsidR="00E53BF7" w:rsidRDefault="00AA76C3">
            <w:pPr>
              <w:pStyle w:val="TableText"/>
            </w:pPr>
            <w:r>
              <w:tab/>
              <w:t>participant</w:t>
            </w:r>
          </w:p>
        </w:tc>
        <w:tc>
          <w:tcPr>
            <w:tcW w:w="720" w:type="dxa"/>
          </w:tcPr>
          <w:p w14:paraId="1C09EB0F" w14:textId="77777777" w:rsidR="00E53BF7" w:rsidRDefault="00AA76C3">
            <w:pPr>
              <w:pStyle w:val="TableText"/>
            </w:pPr>
            <w:r>
              <w:t>0..*</w:t>
            </w:r>
          </w:p>
        </w:tc>
        <w:tc>
          <w:tcPr>
            <w:tcW w:w="1152" w:type="dxa"/>
          </w:tcPr>
          <w:p w14:paraId="438B6482" w14:textId="77777777" w:rsidR="00E53BF7" w:rsidRDefault="00AA76C3">
            <w:pPr>
              <w:pStyle w:val="TableText"/>
            </w:pPr>
            <w:r>
              <w:t>MAY</w:t>
            </w:r>
          </w:p>
        </w:tc>
        <w:tc>
          <w:tcPr>
            <w:tcW w:w="864" w:type="dxa"/>
          </w:tcPr>
          <w:p w14:paraId="559BA2B2" w14:textId="77777777" w:rsidR="00E53BF7" w:rsidRDefault="00E53BF7">
            <w:pPr>
              <w:pStyle w:val="TableText"/>
            </w:pPr>
          </w:p>
        </w:tc>
        <w:tc>
          <w:tcPr>
            <w:tcW w:w="864" w:type="dxa"/>
          </w:tcPr>
          <w:p w14:paraId="4EBD6DD7" w14:textId="6D9755B9" w:rsidR="00E53BF7" w:rsidRDefault="005811C6">
            <w:pPr>
              <w:pStyle w:val="TableText"/>
            </w:pPr>
            <w:hyperlink w:anchor="C_86-20937">
              <w:r w:rsidR="00AA76C3">
                <w:rPr>
                  <w:rStyle w:val="HyperlinkText9pt"/>
                </w:rPr>
                <w:t>86-20937</w:t>
              </w:r>
            </w:hyperlink>
          </w:p>
        </w:tc>
        <w:tc>
          <w:tcPr>
            <w:tcW w:w="3171" w:type="dxa"/>
          </w:tcPr>
          <w:p w14:paraId="542BAF84" w14:textId="77777777" w:rsidR="00E53BF7" w:rsidRDefault="00E53BF7">
            <w:pPr>
              <w:pStyle w:val="TableText"/>
            </w:pPr>
          </w:p>
        </w:tc>
      </w:tr>
      <w:tr w:rsidR="00E53BF7" w14:paraId="4002384A" w14:textId="77777777">
        <w:trPr>
          <w:jc w:val="center"/>
        </w:trPr>
        <w:tc>
          <w:tcPr>
            <w:tcW w:w="3445" w:type="dxa"/>
          </w:tcPr>
          <w:p w14:paraId="34A7AA37" w14:textId="77777777" w:rsidR="00E53BF7" w:rsidRDefault="00AA76C3">
            <w:pPr>
              <w:pStyle w:val="TableText"/>
            </w:pPr>
            <w:r>
              <w:tab/>
            </w:r>
            <w:r>
              <w:tab/>
              <w:t>@typeCode</w:t>
            </w:r>
          </w:p>
        </w:tc>
        <w:tc>
          <w:tcPr>
            <w:tcW w:w="720" w:type="dxa"/>
          </w:tcPr>
          <w:p w14:paraId="1F39BEB3" w14:textId="77777777" w:rsidR="00E53BF7" w:rsidRDefault="00AA76C3">
            <w:pPr>
              <w:pStyle w:val="TableText"/>
            </w:pPr>
            <w:r>
              <w:t>1..1</w:t>
            </w:r>
          </w:p>
        </w:tc>
        <w:tc>
          <w:tcPr>
            <w:tcW w:w="1152" w:type="dxa"/>
          </w:tcPr>
          <w:p w14:paraId="05558DC8" w14:textId="77777777" w:rsidR="00E53BF7" w:rsidRDefault="00AA76C3">
            <w:pPr>
              <w:pStyle w:val="TableText"/>
            </w:pPr>
            <w:r>
              <w:t>SHALL</w:t>
            </w:r>
          </w:p>
        </w:tc>
        <w:tc>
          <w:tcPr>
            <w:tcW w:w="864" w:type="dxa"/>
          </w:tcPr>
          <w:p w14:paraId="3E2CE056" w14:textId="77777777" w:rsidR="00E53BF7" w:rsidRDefault="00E53BF7">
            <w:pPr>
              <w:pStyle w:val="TableText"/>
            </w:pPr>
          </w:p>
        </w:tc>
        <w:tc>
          <w:tcPr>
            <w:tcW w:w="864" w:type="dxa"/>
          </w:tcPr>
          <w:p w14:paraId="5AA7234D" w14:textId="61C08AF9" w:rsidR="00E53BF7" w:rsidRDefault="005811C6">
            <w:pPr>
              <w:pStyle w:val="TableText"/>
            </w:pPr>
            <w:hyperlink w:anchor="C_86-19915">
              <w:r w:rsidR="00AA76C3">
                <w:rPr>
                  <w:rStyle w:val="HyperlinkText9pt"/>
                </w:rPr>
                <w:t>86-19915</w:t>
              </w:r>
            </w:hyperlink>
          </w:p>
        </w:tc>
        <w:tc>
          <w:tcPr>
            <w:tcW w:w="3171" w:type="dxa"/>
          </w:tcPr>
          <w:p w14:paraId="59021591" w14:textId="77777777" w:rsidR="00E53BF7" w:rsidRDefault="00AA76C3">
            <w:pPr>
              <w:pStyle w:val="TableText"/>
            </w:pPr>
            <w:r>
              <w:t>DEV</w:t>
            </w:r>
          </w:p>
        </w:tc>
      </w:tr>
      <w:tr w:rsidR="00E53BF7" w14:paraId="07E64B64" w14:textId="77777777">
        <w:trPr>
          <w:jc w:val="center"/>
        </w:trPr>
        <w:tc>
          <w:tcPr>
            <w:tcW w:w="3445" w:type="dxa"/>
          </w:tcPr>
          <w:p w14:paraId="303635D7" w14:textId="77777777" w:rsidR="00E53BF7" w:rsidRDefault="00AA76C3">
            <w:pPr>
              <w:pStyle w:val="TableText"/>
            </w:pPr>
            <w:r>
              <w:tab/>
            </w:r>
            <w:r>
              <w:tab/>
              <w:t>participantRole</w:t>
            </w:r>
          </w:p>
        </w:tc>
        <w:tc>
          <w:tcPr>
            <w:tcW w:w="720" w:type="dxa"/>
          </w:tcPr>
          <w:p w14:paraId="2ABC5378" w14:textId="77777777" w:rsidR="00E53BF7" w:rsidRDefault="00AA76C3">
            <w:pPr>
              <w:pStyle w:val="TableText"/>
            </w:pPr>
            <w:r>
              <w:t>1..1</w:t>
            </w:r>
          </w:p>
        </w:tc>
        <w:tc>
          <w:tcPr>
            <w:tcW w:w="1152" w:type="dxa"/>
          </w:tcPr>
          <w:p w14:paraId="15DAFEAF" w14:textId="77777777" w:rsidR="00E53BF7" w:rsidRDefault="00AA76C3">
            <w:pPr>
              <w:pStyle w:val="TableText"/>
            </w:pPr>
            <w:r>
              <w:t>SHALL</w:t>
            </w:r>
          </w:p>
        </w:tc>
        <w:tc>
          <w:tcPr>
            <w:tcW w:w="864" w:type="dxa"/>
          </w:tcPr>
          <w:p w14:paraId="0D693C1F" w14:textId="77777777" w:rsidR="00E53BF7" w:rsidRDefault="00E53BF7">
            <w:pPr>
              <w:pStyle w:val="TableText"/>
            </w:pPr>
          </w:p>
        </w:tc>
        <w:tc>
          <w:tcPr>
            <w:tcW w:w="864" w:type="dxa"/>
          </w:tcPr>
          <w:p w14:paraId="19341BC0" w14:textId="32A05A89" w:rsidR="00E53BF7" w:rsidRDefault="005811C6">
            <w:pPr>
              <w:pStyle w:val="TableText"/>
            </w:pPr>
            <w:hyperlink w:anchor="C_86-19916">
              <w:r w:rsidR="00AA76C3">
                <w:rPr>
                  <w:rStyle w:val="HyperlinkText9pt"/>
                </w:rPr>
                <w:t>86-19916</w:t>
              </w:r>
            </w:hyperlink>
          </w:p>
        </w:tc>
        <w:tc>
          <w:tcPr>
            <w:tcW w:w="3171" w:type="dxa"/>
          </w:tcPr>
          <w:p w14:paraId="7F1947D9" w14:textId="77777777" w:rsidR="00E53BF7" w:rsidRDefault="00E53BF7">
            <w:pPr>
              <w:pStyle w:val="TableText"/>
            </w:pPr>
          </w:p>
        </w:tc>
      </w:tr>
      <w:tr w:rsidR="00E53BF7" w14:paraId="31DD3800" w14:textId="77777777">
        <w:trPr>
          <w:jc w:val="center"/>
        </w:trPr>
        <w:tc>
          <w:tcPr>
            <w:tcW w:w="3445" w:type="dxa"/>
          </w:tcPr>
          <w:p w14:paraId="28E70309" w14:textId="77777777" w:rsidR="00E53BF7" w:rsidRDefault="00AA76C3">
            <w:pPr>
              <w:pStyle w:val="TableText"/>
            </w:pPr>
            <w:r>
              <w:tab/>
            </w:r>
            <w:r>
              <w:tab/>
            </w:r>
            <w:r>
              <w:tab/>
              <w:t>playingDevice</w:t>
            </w:r>
          </w:p>
        </w:tc>
        <w:tc>
          <w:tcPr>
            <w:tcW w:w="720" w:type="dxa"/>
          </w:tcPr>
          <w:p w14:paraId="416C4397" w14:textId="77777777" w:rsidR="00E53BF7" w:rsidRDefault="00AA76C3">
            <w:pPr>
              <w:pStyle w:val="TableText"/>
            </w:pPr>
            <w:r>
              <w:t>1..1</w:t>
            </w:r>
          </w:p>
        </w:tc>
        <w:tc>
          <w:tcPr>
            <w:tcW w:w="1152" w:type="dxa"/>
          </w:tcPr>
          <w:p w14:paraId="7169D118" w14:textId="77777777" w:rsidR="00E53BF7" w:rsidRDefault="00AA76C3">
            <w:pPr>
              <w:pStyle w:val="TableText"/>
            </w:pPr>
            <w:r>
              <w:t>SHALL</w:t>
            </w:r>
          </w:p>
        </w:tc>
        <w:tc>
          <w:tcPr>
            <w:tcW w:w="864" w:type="dxa"/>
          </w:tcPr>
          <w:p w14:paraId="03876C60" w14:textId="77777777" w:rsidR="00E53BF7" w:rsidRDefault="00E53BF7">
            <w:pPr>
              <w:pStyle w:val="TableText"/>
            </w:pPr>
          </w:p>
        </w:tc>
        <w:tc>
          <w:tcPr>
            <w:tcW w:w="864" w:type="dxa"/>
          </w:tcPr>
          <w:p w14:paraId="7D554CA7" w14:textId="4CBDF8B5" w:rsidR="00E53BF7" w:rsidRDefault="005811C6">
            <w:pPr>
              <w:pStyle w:val="TableText"/>
            </w:pPr>
            <w:hyperlink w:anchor="C_86-19917">
              <w:r w:rsidR="00AA76C3">
                <w:rPr>
                  <w:rStyle w:val="HyperlinkText9pt"/>
                </w:rPr>
                <w:t>86-19917</w:t>
              </w:r>
            </w:hyperlink>
          </w:p>
        </w:tc>
        <w:tc>
          <w:tcPr>
            <w:tcW w:w="3171" w:type="dxa"/>
          </w:tcPr>
          <w:p w14:paraId="4C6AA232" w14:textId="77777777" w:rsidR="00E53BF7" w:rsidRDefault="00E53BF7">
            <w:pPr>
              <w:pStyle w:val="TableText"/>
            </w:pPr>
          </w:p>
        </w:tc>
      </w:tr>
      <w:tr w:rsidR="00E53BF7" w14:paraId="51E9A056" w14:textId="77777777">
        <w:trPr>
          <w:jc w:val="center"/>
        </w:trPr>
        <w:tc>
          <w:tcPr>
            <w:tcW w:w="3445" w:type="dxa"/>
          </w:tcPr>
          <w:p w14:paraId="0EBA17B1" w14:textId="77777777" w:rsidR="00E53BF7" w:rsidRDefault="00AA76C3">
            <w:pPr>
              <w:pStyle w:val="TableText"/>
            </w:pPr>
            <w:r>
              <w:tab/>
            </w:r>
            <w:r>
              <w:tab/>
            </w:r>
            <w:r>
              <w:tab/>
            </w:r>
            <w:r>
              <w:tab/>
              <w:t>code</w:t>
            </w:r>
          </w:p>
        </w:tc>
        <w:tc>
          <w:tcPr>
            <w:tcW w:w="720" w:type="dxa"/>
          </w:tcPr>
          <w:p w14:paraId="142BA3EA" w14:textId="77777777" w:rsidR="00E53BF7" w:rsidRDefault="00AA76C3">
            <w:pPr>
              <w:pStyle w:val="TableText"/>
            </w:pPr>
            <w:r>
              <w:t>1..1</w:t>
            </w:r>
          </w:p>
        </w:tc>
        <w:tc>
          <w:tcPr>
            <w:tcW w:w="1152" w:type="dxa"/>
          </w:tcPr>
          <w:p w14:paraId="693C0DD7" w14:textId="77777777" w:rsidR="00E53BF7" w:rsidRDefault="00AA76C3">
            <w:pPr>
              <w:pStyle w:val="TableText"/>
            </w:pPr>
            <w:r>
              <w:t>SHALL</w:t>
            </w:r>
          </w:p>
        </w:tc>
        <w:tc>
          <w:tcPr>
            <w:tcW w:w="864" w:type="dxa"/>
          </w:tcPr>
          <w:p w14:paraId="3FEBD609" w14:textId="77777777" w:rsidR="00E53BF7" w:rsidRDefault="00E53BF7">
            <w:pPr>
              <w:pStyle w:val="TableText"/>
            </w:pPr>
          </w:p>
        </w:tc>
        <w:tc>
          <w:tcPr>
            <w:tcW w:w="864" w:type="dxa"/>
          </w:tcPr>
          <w:p w14:paraId="557EE472" w14:textId="2EFB27C6" w:rsidR="00E53BF7" w:rsidRDefault="005811C6">
            <w:pPr>
              <w:pStyle w:val="TableText"/>
            </w:pPr>
            <w:hyperlink w:anchor="C_86-19918">
              <w:r w:rsidR="00AA76C3">
                <w:rPr>
                  <w:rStyle w:val="HyperlinkText9pt"/>
                </w:rPr>
                <w:t>86-19918</w:t>
              </w:r>
            </w:hyperlink>
          </w:p>
        </w:tc>
        <w:tc>
          <w:tcPr>
            <w:tcW w:w="3171" w:type="dxa"/>
          </w:tcPr>
          <w:p w14:paraId="000EC6B4" w14:textId="77777777" w:rsidR="00E53BF7" w:rsidRDefault="00E53BF7">
            <w:pPr>
              <w:pStyle w:val="TableText"/>
            </w:pPr>
          </w:p>
        </w:tc>
      </w:tr>
      <w:tr w:rsidR="00E53BF7" w14:paraId="77A2FE11" w14:textId="77777777">
        <w:trPr>
          <w:jc w:val="center"/>
        </w:trPr>
        <w:tc>
          <w:tcPr>
            <w:tcW w:w="3445" w:type="dxa"/>
          </w:tcPr>
          <w:p w14:paraId="0AB8DEE2" w14:textId="77777777" w:rsidR="00E53BF7" w:rsidRDefault="00AA76C3">
            <w:pPr>
              <w:pStyle w:val="TableText"/>
            </w:pPr>
            <w:r>
              <w:lastRenderedPageBreak/>
              <w:tab/>
            </w:r>
            <w:r>
              <w:tab/>
            </w:r>
            <w:r>
              <w:tab/>
              <w:t>@classCode</w:t>
            </w:r>
          </w:p>
        </w:tc>
        <w:tc>
          <w:tcPr>
            <w:tcW w:w="720" w:type="dxa"/>
          </w:tcPr>
          <w:p w14:paraId="714B4AD5" w14:textId="77777777" w:rsidR="00E53BF7" w:rsidRDefault="00AA76C3">
            <w:pPr>
              <w:pStyle w:val="TableText"/>
            </w:pPr>
            <w:r>
              <w:t>1..1</w:t>
            </w:r>
          </w:p>
        </w:tc>
        <w:tc>
          <w:tcPr>
            <w:tcW w:w="1152" w:type="dxa"/>
          </w:tcPr>
          <w:p w14:paraId="7082B933" w14:textId="77777777" w:rsidR="00E53BF7" w:rsidRDefault="00AA76C3">
            <w:pPr>
              <w:pStyle w:val="TableText"/>
            </w:pPr>
            <w:r>
              <w:t>SHALL</w:t>
            </w:r>
          </w:p>
        </w:tc>
        <w:tc>
          <w:tcPr>
            <w:tcW w:w="864" w:type="dxa"/>
          </w:tcPr>
          <w:p w14:paraId="6207C20D" w14:textId="77777777" w:rsidR="00E53BF7" w:rsidRDefault="00E53BF7">
            <w:pPr>
              <w:pStyle w:val="TableText"/>
            </w:pPr>
          </w:p>
        </w:tc>
        <w:tc>
          <w:tcPr>
            <w:tcW w:w="864" w:type="dxa"/>
          </w:tcPr>
          <w:p w14:paraId="5EAC558C" w14:textId="74319F9B" w:rsidR="00E53BF7" w:rsidRDefault="005811C6">
            <w:pPr>
              <w:pStyle w:val="TableText"/>
            </w:pPr>
            <w:hyperlink w:anchor="C_86-19921">
              <w:r w:rsidR="00AA76C3">
                <w:rPr>
                  <w:rStyle w:val="HyperlinkText9pt"/>
                </w:rPr>
                <w:t>86-19921</w:t>
              </w:r>
            </w:hyperlink>
          </w:p>
        </w:tc>
        <w:tc>
          <w:tcPr>
            <w:tcW w:w="3171" w:type="dxa"/>
          </w:tcPr>
          <w:p w14:paraId="145ABA1F" w14:textId="77777777" w:rsidR="00E53BF7" w:rsidRDefault="00AA76C3">
            <w:pPr>
              <w:pStyle w:val="TableText"/>
            </w:pPr>
            <w:r>
              <w:t>MANU</w:t>
            </w:r>
          </w:p>
        </w:tc>
      </w:tr>
    </w:tbl>
    <w:p w14:paraId="42F9C4F7" w14:textId="77777777" w:rsidR="00E53BF7" w:rsidRDefault="00E53BF7">
      <w:pPr>
        <w:pStyle w:val="BodyText"/>
      </w:pPr>
    </w:p>
    <w:p w14:paraId="03061C10" w14:textId="77777777" w:rsidR="00E53BF7" w:rsidRDefault="00AA76C3">
      <w:pPr>
        <w:numPr>
          <w:ilvl w:val="0"/>
          <w:numId w:val="120"/>
        </w:numPr>
      </w:pPr>
      <w:r>
        <w:t xml:space="preserve">Conforms to Problem Observation template </w:t>
      </w:r>
      <w:r>
        <w:rPr>
          <w:rStyle w:val="XMLname"/>
        </w:rPr>
        <w:t>(identifier: urn:oid:2.16.840.1.113883.10.20.22.4.4)</w:t>
      </w:r>
      <w:r>
        <w:t>.</w:t>
      </w:r>
    </w:p>
    <w:p w14:paraId="1C6F4D9C" w14:textId="77777777" w:rsidR="00E53BF7" w:rsidRDefault="00AA76C3">
      <w:pPr>
        <w:numPr>
          <w:ilvl w:val="0"/>
          <w:numId w:val="120"/>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054" w:name="C_86-19900"/>
      <w:bookmarkEnd w:id="3054"/>
      <w:r>
        <w:t xml:space="preserve"> (CONF:86-19900).</w:t>
      </w:r>
    </w:p>
    <w:p w14:paraId="75010B33" w14:textId="77777777" w:rsidR="00E53BF7" w:rsidRDefault="00AA76C3">
      <w:pPr>
        <w:numPr>
          <w:ilvl w:val="0"/>
          <w:numId w:val="120"/>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055" w:name="C_86-19901"/>
      <w:bookmarkEnd w:id="3055"/>
      <w:r>
        <w:t xml:space="preserve"> (CONF:86-19901).</w:t>
      </w:r>
    </w:p>
    <w:p w14:paraId="441796D8" w14:textId="77777777" w:rsidR="00E53BF7" w:rsidRDefault="00AA76C3">
      <w:pPr>
        <w:numPr>
          <w:ilvl w:val="0"/>
          <w:numId w:val="120"/>
        </w:numPr>
      </w:pPr>
      <w:r>
        <w:rPr>
          <w:rStyle w:val="keyword"/>
        </w:rPr>
        <w:t>SHALL</w:t>
      </w:r>
      <w:r>
        <w:t xml:space="preserve"> contain exactly one [1..1] </w:t>
      </w:r>
      <w:r>
        <w:rPr>
          <w:rStyle w:val="XMLnameBold"/>
        </w:rPr>
        <w:t>@negationInd</w:t>
      </w:r>
      <w:bookmarkStart w:id="3056" w:name="C_86-19902"/>
      <w:bookmarkEnd w:id="3056"/>
      <w:r>
        <w:t xml:space="preserve"> (CONF:86-19902).</w:t>
      </w:r>
    </w:p>
    <w:p w14:paraId="5802A4EC" w14:textId="77777777" w:rsidR="00E53BF7" w:rsidRDefault="00AA76C3">
      <w:pPr>
        <w:numPr>
          <w:ilvl w:val="0"/>
          <w:numId w:val="120"/>
        </w:numPr>
      </w:pPr>
      <w:r>
        <w:rPr>
          <w:rStyle w:val="keyword"/>
        </w:rPr>
        <w:t>SHALL</w:t>
      </w:r>
      <w:r>
        <w:t xml:space="preserve"> contain exactly one [1..1] </w:t>
      </w:r>
      <w:r>
        <w:rPr>
          <w:rStyle w:val="XMLnameBold"/>
        </w:rPr>
        <w:t>templateId</w:t>
      </w:r>
      <w:bookmarkStart w:id="3057" w:name="C_86-28271"/>
      <w:bookmarkEnd w:id="3057"/>
      <w:r>
        <w:t xml:space="preserve"> (CONF:86-28271) such that it</w:t>
      </w:r>
    </w:p>
    <w:p w14:paraId="787DE45F" w14:textId="77777777" w:rsidR="00E53BF7" w:rsidRDefault="00AA76C3">
      <w:pPr>
        <w:numPr>
          <w:ilvl w:val="1"/>
          <w:numId w:val="120"/>
        </w:numPr>
      </w:pPr>
      <w:r>
        <w:rPr>
          <w:rStyle w:val="keyword"/>
        </w:rPr>
        <w:t>SHALL</w:t>
      </w:r>
      <w:r>
        <w:t xml:space="preserve"> contain exactly one [1..1] </w:t>
      </w:r>
      <w:r>
        <w:rPr>
          <w:rStyle w:val="XMLnameBold"/>
        </w:rPr>
        <w:t>@root</w:t>
      </w:r>
      <w:r>
        <w:t>=</w:t>
      </w:r>
      <w:r>
        <w:rPr>
          <w:rStyle w:val="XMLname"/>
        </w:rPr>
        <w:t>"2.16.840.1.113883.10.20.22.4.4"</w:t>
      </w:r>
      <w:bookmarkStart w:id="3058" w:name="C_86-28272"/>
      <w:bookmarkEnd w:id="3058"/>
      <w:r>
        <w:t xml:space="preserve"> (CONF:86-28272).</w:t>
      </w:r>
    </w:p>
    <w:p w14:paraId="10AF0D45" w14:textId="77777777" w:rsidR="00E53BF7" w:rsidRDefault="00AA76C3">
      <w:pPr>
        <w:numPr>
          <w:ilvl w:val="0"/>
          <w:numId w:val="120"/>
        </w:numPr>
      </w:pPr>
      <w:r>
        <w:rPr>
          <w:rStyle w:val="keyword"/>
        </w:rPr>
        <w:t>SHALL</w:t>
      </w:r>
      <w:r>
        <w:t xml:space="preserve"> contain exactly one [1..1] </w:t>
      </w:r>
      <w:r>
        <w:rPr>
          <w:rStyle w:val="XMLnameBold"/>
        </w:rPr>
        <w:t>templateId</w:t>
      </w:r>
      <w:bookmarkStart w:id="3059" w:name="C_86-19905"/>
      <w:bookmarkEnd w:id="3059"/>
      <w:r>
        <w:t xml:space="preserve"> (CONF:86-19905) such that it</w:t>
      </w:r>
    </w:p>
    <w:p w14:paraId="269CD42E" w14:textId="77777777" w:rsidR="00E53BF7" w:rsidRDefault="00AA76C3">
      <w:pPr>
        <w:numPr>
          <w:ilvl w:val="1"/>
          <w:numId w:val="120"/>
        </w:numPr>
      </w:pPr>
      <w:r>
        <w:rPr>
          <w:rStyle w:val="keyword"/>
        </w:rPr>
        <w:t>SHALL</w:t>
      </w:r>
      <w:r>
        <w:t xml:space="preserve"> contain exactly one [1..1] </w:t>
      </w:r>
      <w:r>
        <w:rPr>
          <w:rStyle w:val="XMLnameBold"/>
        </w:rPr>
        <w:t>@root</w:t>
      </w:r>
      <w:r>
        <w:t>=</w:t>
      </w:r>
      <w:r>
        <w:rPr>
          <w:rStyle w:val="XMLname"/>
        </w:rPr>
        <w:t>"2.16.840.1.113883.10.20.5.6.157"</w:t>
      </w:r>
      <w:bookmarkStart w:id="3060" w:name="C_86-19906"/>
      <w:bookmarkEnd w:id="3060"/>
      <w:r>
        <w:t xml:space="preserve"> (CONF:86-19906).</w:t>
      </w:r>
    </w:p>
    <w:p w14:paraId="6984A075" w14:textId="77777777" w:rsidR="00E53BF7" w:rsidRDefault="00AA76C3">
      <w:pPr>
        <w:numPr>
          <w:ilvl w:val="0"/>
          <w:numId w:val="120"/>
        </w:numPr>
      </w:pPr>
      <w:r>
        <w:rPr>
          <w:rStyle w:val="keyword"/>
        </w:rPr>
        <w:t>SHALL</w:t>
      </w:r>
      <w:r>
        <w:t xml:space="preserve"> contain exactly one [1..1] </w:t>
      </w:r>
      <w:r>
        <w:rPr>
          <w:rStyle w:val="XMLnameBold"/>
        </w:rPr>
        <w:t>id</w:t>
      </w:r>
      <w:bookmarkStart w:id="3061" w:name="C_86-19907"/>
      <w:bookmarkEnd w:id="3061"/>
      <w:r>
        <w:t xml:space="preserve"> (CONF:86-19907).</w:t>
      </w:r>
    </w:p>
    <w:p w14:paraId="200C87BD" w14:textId="77777777" w:rsidR="00E53BF7" w:rsidRDefault="00AA76C3">
      <w:pPr>
        <w:numPr>
          <w:ilvl w:val="1"/>
          <w:numId w:val="120"/>
        </w:numPr>
      </w:pPr>
      <w:r>
        <w:t xml:space="preserve">This id </w:t>
      </w:r>
      <w:r>
        <w:rPr>
          <w:rStyle w:val="keyword"/>
        </w:rPr>
        <w:t>SHALL</w:t>
      </w:r>
      <w:r>
        <w:t xml:space="preserve"> contain exactly one [1..1] </w:t>
      </w:r>
      <w:r>
        <w:rPr>
          <w:rStyle w:val="XMLnameBold"/>
        </w:rPr>
        <w:t>@nullFlavor</w:t>
      </w:r>
      <w:r>
        <w:t>=</w:t>
      </w:r>
      <w:r>
        <w:rPr>
          <w:rStyle w:val="XMLname"/>
        </w:rPr>
        <w:t>"NA"</w:t>
      </w:r>
      <w:bookmarkStart w:id="3062" w:name="C_86-22788"/>
      <w:bookmarkEnd w:id="3062"/>
      <w:r>
        <w:t xml:space="preserve"> (CONF:86-22788).</w:t>
      </w:r>
    </w:p>
    <w:p w14:paraId="1BC03255" w14:textId="77777777" w:rsidR="00E53BF7" w:rsidRDefault="00AA76C3">
      <w:pPr>
        <w:numPr>
          <w:ilvl w:val="0"/>
          <w:numId w:val="120"/>
        </w:numPr>
      </w:pPr>
      <w:r>
        <w:rPr>
          <w:rStyle w:val="keyword"/>
        </w:rPr>
        <w:t>SHALL</w:t>
      </w:r>
      <w:r>
        <w:t xml:space="preserve"> contain exactly one [1..1] </w:t>
      </w:r>
      <w:r>
        <w:rPr>
          <w:rStyle w:val="XMLnameBold"/>
        </w:rPr>
        <w:t>code</w:t>
      </w:r>
      <w:bookmarkStart w:id="3063" w:name="C_86-19908"/>
      <w:bookmarkEnd w:id="3063"/>
      <w:r>
        <w:t xml:space="preserve"> (CONF:86-19908).</w:t>
      </w:r>
    </w:p>
    <w:p w14:paraId="3757A419" w14:textId="77777777" w:rsidR="00E53BF7" w:rsidRDefault="00AA76C3">
      <w:pPr>
        <w:numPr>
          <w:ilvl w:val="1"/>
          <w:numId w:val="120"/>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064" w:name="C_86-19909"/>
      <w:bookmarkEnd w:id="3064"/>
      <w:r>
        <w:t xml:space="preserve"> (CONF:86-19909).</w:t>
      </w:r>
    </w:p>
    <w:p w14:paraId="383F15EB" w14:textId="77777777" w:rsidR="00E53BF7" w:rsidRDefault="00AA76C3">
      <w:pPr>
        <w:numPr>
          <w:ilvl w:val="1"/>
          <w:numId w:val="120"/>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065" w:name="C_86-28396"/>
      <w:bookmarkEnd w:id="3065"/>
      <w:r>
        <w:t xml:space="preserve"> (CONF:86-28396).</w:t>
      </w:r>
    </w:p>
    <w:p w14:paraId="6738B31B" w14:textId="77777777" w:rsidR="00E53BF7" w:rsidRDefault="00AA76C3">
      <w:pPr>
        <w:numPr>
          <w:ilvl w:val="0"/>
          <w:numId w:val="120"/>
        </w:numPr>
      </w:pPr>
      <w:r>
        <w:rPr>
          <w:rStyle w:val="keyword"/>
        </w:rPr>
        <w:t>SHALL</w:t>
      </w:r>
      <w:r>
        <w:t xml:space="preserve"> contain exactly one [1..1] </w:t>
      </w:r>
      <w:r>
        <w:rPr>
          <w:rStyle w:val="XMLnameBold"/>
        </w:rPr>
        <w:t>statusCode</w:t>
      </w:r>
      <w:bookmarkStart w:id="3066" w:name="C_86-19910"/>
      <w:bookmarkEnd w:id="3066"/>
      <w:r>
        <w:t xml:space="preserve"> (CONF:86-19910).</w:t>
      </w:r>
    </w:p>
    <w:p w14:paraId="053C11BE" w14:textId="77777777" w:rsidR="00E53BF7" w:rsidRDefault="00AA76C3">
      <w:pPr>
        <w:numPr>
          <w:ilvl w:val="1"/>
          <w:numId w:val="120"/>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067" w:name="C_86-19911"/>
      <w:bookmarkEnd w:id="3067"/>
      <w:r>
        <w:t xml:space="preserve"> (CONF:86-19911).</w:t>
      </w:r>
    </w:p>
    <w:p w14:paraId="6C814DF5" w14:textId="77777777" w:rsidR="00E53BF7" w:rsidRDefault="00AA76C3">
      <w:pPr>
        <w:numPr>
          <w:ilvl w:val="0"/>
          <w:numId w:val="120"/>
        </w:numPr>
      </w:pPr>
      <w:r>
        <w:rPr>
          <w:rStyle w:val="keyword"/>
        </w:rPr>
        <w:t>SHALL</w:t>
      </w:r>
      <w:r>
        <w:t xml:space="preserve"> contain exactly one [1..1] </w:t>
      </w:r>
      <w:r>
        <w:rPr>
          <w:rStyle w:val="XMLnameBold"/>
        </w:rPr>
        <w:t>value</w:t>
      </w:r>
      <w:r>
        <w:t xml:space="preserve"> with @xsi:type="CD"</w:t>
      </w:r>
      <w:bookmarkStart w:id="3068" w:name="C_86-19912"/>
      <w:bookmarkEnd w:id="3068"/>
      <w:r>
        <w:t xml:space="preserve"> (CONF:86-19912).</w:t>
      </w:r>
    </w:p>
    <w:p w14:paraId="3798A917" w14:textId="77777777" w:rsidR="00E53BF7" w:rsidRDefault="00AA76C3">
      <w:pPr>
        <w:numPr>
          <w:ilvl w:val="1"/>
          <w:numId w:val="120"/>
        </w:numPr>
      </w:pPr>
      <w:r>
        <w:t xml:space="preserve">This value </w:t>
      </w:r>
      <w:r>
        <w:rPr>
          <w:rStyle w:val="keyword"/>
        </w:rPr>
        <w:t>SHALL</w:t>
      </w:r>
      <w:r>
        <w:t xml:space="preserve"> contain exactly one [1..1] </w:t>
      </w:r>
      <w:r>
        <w:rPr>
          <w:rStyle w:val="XMLnameBold"/>
        </w:rPr>
        <w:t>@code</w:t>
      </w:r>
      <w:r>
        <w:t>=</w:t>
      </w:r>
      <w:r>
        <w:rPr>
          <w:rStyle w:val="XMLname"/>
        </w:rPr>
        <w:t>"2305-1"</w:t>
      </w:r>
      <w:r>
        <w:t xml:space="preserve"> Pus, redness, or increased swelling (CodeSystem: </w:t>
      </w:r>
      <w:r>
        <w:rPr>
          <w:rStyle w:val="XMLname"/>
        </w:rPr>
        <w:t>cdcNHSN urn:oid:2.16.840.1.113883.6.277</w:t>
      </w:r>
      <w:r>
        <w:rPr>
          <w:rStyle w:val="keyword"/>
        </w:rPr>
        <w:t xml:space="preserve"> STATIC</w:t>
      </w:r>
      <w:r>
        <w:t>)</w:t>
      </w:r>
      <w:bookmarkStart w:id="3069" w:name="C_86-19913"/>
      <w:bookmarkEnd w:id="3069"/>
      <w:r>
        <w:t xml:space="preserve"> (CONF:86-19913).</w:t>
      </w:r>
    </w:p>
    <w:p w14:paraId="769B9F35" w14:textId="77777777" w:rsidR="00E53BF7" w:rsidRDefault="00AA76C3">
      <w:pPr>
        <w:numPr>
          <w:ilvl w:val="0"/>
          <w:numId w:val="120"/>
        </w:numPr>
      </w:pPr>
      <w:r>
        <w:rPr>
          <w:rStyle w:val="keyword"/>
        </w:rPr>
        <w:t>MAY</w:t>
      </w:r>
      <w:r>
        <w:t xml:space="preserve"> contain zero or more [0..*] </w:t>
      </w:r>
      <w:r>
        <w:rPr>
          <w:rStyle w:val="XMLnameBold"/>
        </w:rPr>
        <w:t>participant</w:t>
      </w:r>
      <w:bookmarkStart w:id="3070" w:name="C_86-20937"/>
      <w:bookmarkEnd w:id="3070"/>
      <w:r>
        <w:t xml:space="preserve"> (CONF:86-20937).</w:t>
      </w:r>
    </w:p>
    <w:p w14:paraId="4B37BBE0" w14:textId="77777777" w:rsidR="00E53BF7" w:rsidRDefault="00AA76C3">
      <w:pPr>
        <w:pStyle w:val="BodyText"/>
        <w:spacing w:before="120"/>
      </w:pPr>
      <w:r>
        <w:t>In an Evidence of Infection (Dialysis) Report, when this infection indicator is present, the following participant element is required by NHSN protocol to record the vascular access site at which the infection indicator was observed.</w:t>
      </w:r>
    </w:p>
    <w:p w14:paraId="342F5186" w14:textId="77777777" w:rsidR="00E53BF7" w:rsidRDefault="00AA76C3">
      <w:pPr>
        <w:pStyle w:val="BodyText"/>
        <w:numPr>
          <w:ilvl w:val="0"/>
          <w:numId w:val="120"/>
        </w:numPr>
      </w:pPr>
      <w:r>
        <w:t>If the value of @negationInd is 'false', this observation</w:t>
      </w:r>
      <w:r>
        <w:rPr>
          <w:rStyle w:val="keyword"/>
        </w:rPr>
        <w:t xml:space="preserve"> SHALL </w:t>
      </w:r>
      <w:r>
        <w:t>contain one or more [1..*] participant elements representing the access site which displayed this infection indicator (CONF:86-19914).</w:t>
      </w:r>
    </w:p>
    <w:p w14:paraId="165750A8" w14:textId="77777777" w:rsidR="00E53BF7" w:rsidRDefault="00AA76C3">
      <w:pPr>
        <w:numPr>
          <w:ilvl w:val="1"/>
          <w:numId w:val="120"/>
        </w:numPr>
      </w:pPr>
      <w:r>
        <w:rPr>
          <w:rStyle w:val="keyword"/>
        </w:rPr>
        <w:t>SHALL</w:t>
      </w:r>
      <w:r>
        <w:t xml:space="preserve"> contain exactly one [1..1] </w:t>
      </w:r>
      <w:r>
        <w:rPr>
          <w:rStyle w:val="XMLnameBold"/>
        </w:rPr>
        <w:t>@typeCode</w:t>
      </w:r>
      <w:r>
        <w:t>=</w:t>
      </w:r>
      <w:r>
        <w:rPr>
          <w:rStyle w:val="XMLname"/>
        </w:rPr>
        <w:t>"DEV"</w:t>
      </w:r>
      <w:r>
        <w:t xml:space="preserve"> Device</w:t>
      </w:r>
      <w:bookmarkStart w:id="3071" w:name="C_86-19915"/>
      <w:bookmarkEnd w:id="3071"/>
      <w:r>
        <w:t xml:space="preserve"> (CONF:86-19915).</w:t>
      </w:r>
    </w:p>
    <w:p w14:paraId="2EBE01BE" w14:textId="77777777" w:rsidR="00E53BF7" w:rsidRDefault="00AA76C3">
      <w:pPr>
        <w:numPr>
          <w:ilvl w:val="1"/>
          <w:numId w:val="120"/>
        </w:numPr>
      </w:pPr>
      <w:r>
        <w:rPr>
          <w:rStyle w:val="keyword"/>
        </w:rPr>
        <w:t>SHALL</w:t>
      </w:r>
      <w:r>
        <w:t xml:space="preserve"> contain exactly one [1..1] </w:t>
      </w:r>
      <w:r>
        <w:rPr>
          <w:rStyle w:val="XMLnameBold"/>
        </w:rPr>
        <w:t>participantRole</w:t>
      </w:r>
      <w:bookmarkStart w:id="3072" w:name="C_86-19916"/>
      <w:bookmarkEnd w:id="3072"/>
      <w:r>
        <w:t xml:space="preserve"> (CONF:86-19916).</w:t>
      </w:r>
    </w:p>
    <w:p w14:paraId="4A559F27" w14:textId="77777777" w:rsidR="00E53BF7" w:rsidRDefault="00AA76C3">
      <w:pPr>
        <w:numPr>
          <w:ilvl w:val="2"/>
          <w:numId w:val="120"/>
        </w:numPr>
      </w:pPr>
      <w:r>
        <w:lastRenderedPageBreak/>
        <w:t xml:space="preserve">This participantRole </w:t>
      </w:r>
      <w:r>
        <w:rPr>
          <w:rStyle w:val="keyword"/>
        </w:rPr>
        <w:t>SHALL</w:t>
      </w:r>
      <w:r>
        <w:t xml:space="preserve"> contain exactly one [1..1] </w:t>
      </w:r>
      <w:r>
        <w:rPr>
          <w:rStyle w:val="XMLnameBold"/>
        </w:rPr>
        <w:t>playingDevice</w:t>
      </w:r>
      <w:bookmarkStart w:id="3073" w:name="C_86-19917"/>
      <w:bookmarkEnd w:id="3073"/>
      <w:r>
        <w:t xml:space="preserve"> (CONF:86-19917).</w:t>
      </w:r>
    </w:p>
    <w:p w14:paraId="51C77FCC" w14:textId="77777777" w:rsidR="00E53BF7" w:rsidRDefault="00AA76C3">
      <w:pPr>
        <w:numPr>
          <w:ilvl w:val="3"/>
          <w:numId w:val="120"/>
        </w:numPr>
      </w:pPr>
      <w:r>
        <w:t xml:space="preserve">This playingDevice </w:t>
      </w:r>
      <w:r>
        <w:rPr>
          <w:rStyle w:val="keyword"/>
        </w:rPr>
        <w:t>SHALL</w:t>
      </w:r>
      <w:r>
        <w:t xml:space="preserve"> contain exactly one [1..1] </w:t>
      </w:r>
      <w:r>
        <w:rPr>
          <w:rStyle w:val="XMLnameBold"/>
        </w:rPr>
        <w:t>code</w:t>
      </w:r>
      <w:bookmarkStart w:id="3074" w:name="C_86-19918"/>
      <w:bookmarkEnd w:id="3074"/>
      <w:r>
        <w:t xml:space="preserve"> (CONF:86-19918).</w:t>
      </w:r>
    </w:p>
    <w:p w14:paraId="6D7E8CC6" w14:textId="77777777" w:rsidR="00E53BF7" w:rsidRDefault="00AA76C3">
      <w:pPr>
        <w:pStyle w:val="BodyText"/>
        <w:numPr>
          <w:ilvl w:val="4"/>
          <w:numId w:val="120"/>
        </w:numPr>
      </w:pPr>
      <w:r>
        <w:t>To record a vascular access site as a code, the value of @code</w:t>
      </w:r>
      <w:r>
        <w:rPr>
          <w:rStyle w:val="keyword"/>
        </w:rPr>
        <w:t xml:space="preserve"> SHALL </w:t>
      </w:r>
      <w:r>
        <w:t>be selected from ValueSet 2.16.840.1.114222.4.11.6042 NHSNVascularAccessSiteCode STATIC 20120808 (CONF:86-19919).</w:t>
      </w:r>
    </w:p>
    <w:p w14:paraId="2AEB75B4" w14:textId="77777777" w:rsidR="00E53BF7" w:rsidRDefault="00AA76C3">
      <w:pPr>
        <w:pStyle w:val="BodyText"/>
        <w:numPr>
          <w:ilvl w:val="4"/>
          <w:numId w:val="120"/>
        </w:numPr>
      </w:pPr>
      <w:r>
        <w:t>To represent a site of vascular access  that is not listed in the NHSNVascularAccessSiteCode value set, set the value of @nullFlavor to OTH (other) (CONF:86-19920).</w:t>
      </w:r>
    </w:p>
    <w:p w14:paraId="260F31EA" w14:textId="77777777" w:rsidR="00E53BF7" w:rsidRDefault="00AA76C3">
      <w:pPr>
        <w:numPr>
          <w:ilvl w:val="2"/>
          <w:numId w:val="120"/>
        </w:numPr>
      </w:pPr>
      <w:r>
        <w:t xml:space="preserve">This participantRole </w:t>
      </w:r>
      <w:r>
        <w:rPr>
          <w:rStyle w:val="keyword"/>
        </w:rPr>
        <w:t>SHALL</w:t>
      </w:r>
      <w:r>
        <w:t xml:space="preserve"> contain exactly one [1..1] </w:t>
      </w:r>
      <w:r>
        <w:rPr>
          <w:rStyle w:val="XMLnameBold"/>
        </w:rPr>
        <w:t>@classCode</w:t>
      </w:r>
      <w:r>
        <w:t>=</w:t>
      </w:r>
      <w:r>
        <w:rPr>
          <w:rStyle w:val="XMLname"/>
        </w:rPr>
        <w:t>"MANU"</w:t>
      </w:r>
      <w:bookmarkStart w:id="3075" w:name="C_86-19921"/>
      <w:bookmarkEnd w:id="3075"/>
      <w:r>
        <w:t xml:space="preserve"> (CONF:86-19921).</w:t>
      </w:r>
    </w:p>
    <w:p w14:paraId="2FFAA857" w14:textId="13342C74" w:rsidR="00E53BF7" w:rsidRDefault="00AA76C3">
      <w:pPr>
        <w:pStyle w:val="Caption"/>
      </w:pPr>
      <w:bookmarkStart w:id="3076" w:name="_Toc489010412"/>
      <w:r>
        <w:t xml:space="preserve">Table </w:t>
      </w:r>
      <w:r>
        <w:fldChar w:fldCharType="begin"/>
      </w:r>
      <w:r>
        <w:instrText>SEQ Table \* ARABIC</w:instrText>
      </w:r>
      <w:r>
        <w:fldChar w:fldCharType="separate"/>
      </w:r>
      <w:bookmarkStart w:id="3077" w:name="NHSNVascularAccessSiteCode"/>
      <w:bookmarkEnd w:id="3077"/>
      <w:r>
        <w:t>325</w:t>
      </w:r>
      <w:r>
        <w:fldChar w:fldCharType="end"/>
      </w:r>
      <w:r>
        <w:t>: NHSNVascularAccessSiteCode</w:t>
      </w:r>
      <w:bookmarkEnd w:id="307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E53BF7" w14:paraId="2EDA80DE" w14:textId="77777777">
        <w:trPr>
          <w:jc w:val="center"/>
        </w:trPr>
        <w:tc>
          <w:tcPr>
            <w:tcW w:w="1440" w:type="dxa"/>
            <w:gridSpan w:val="4"/>
          </w:tcPr>
          <w:p w14:paraId="3E18CC46" w14:textId="77777777" w:rsidR="00E53BF7" w:rsidRDefault="00AA76C3">
            <w:pPr>
              <w:pStyle w:val="TableText"/>
            </w:pPr>
            <w:r>
              <w:t>Value Set: NHSNVascularAccessSiteCode urn:oid:2.16.840.1.114222.4.11.6042</w:t>
            </w:r>
          </w:p>
          <w:p w14:paraId="58617BE2" w14:textId="77777777" w:rsidR="00E53BF7" w:rsidRDefault="00AA76C3">
            <w:pPr>
              <w:pStyle w:val="TableText"/>
            </w:pPr>
            <w:r>
              <w:t>Code System: cdcNHSN 2.16.840.1.113883.6.277</w:t>
            </w:r>
            <w:r>
              <w:br/>
            </w:r>
            <w:r>
              <w:br/>
              <w:t>A full listing of codes can be found in the hai_voc.xls file provided with this package.</w:t>
            </w:r>
          </w:p>
        </w:tc>
      </w:tr>
      <w:tr w:rsidR="00E53BF7" w14:paraId="24306B91" w14:textId="77777777">
        <w:trPr>
          <w:cantSplit/>
          <w:tblHeader/>
          <w:jc w:val="center"/>
        </w:trPr>
        <w:tc>
          <w:tcPr>
            <w:tcW w:w="360" w:type="dxa"/>
            <w:shd w:val="clear" w:color="auto" w:fill="E6E6E6"/>
          </w:tcPr>
          <w:p w14:paraId="0F8E907B" w14:textId="77777777" w:rsidR="00E53BF7" w:rsidRDefault="00AA76C3">
            <w:pPr>
              <w:pStyle w:val="TableHead"/>
            </w:pPr>
            <w:r>
              <w:t>Code</w:t>
            </w:r>
          </w:p>
        </w:tc>
        <w:tc>
          <w:tcPr>
            <w:tcW w:w="360" w:type="dxa"/>
            <w:shd w:val="clear" w:color="auto" w:fill="E6E6E6"/>
          </w:tcPr>
          <w:p w14:paraId="6B496B43" w14:textId="77777777" w:rsidR="00E53BF7" w:rsidRDefault="00AA76C3">
            <w:pPr>
              <w:pStyle w:val="TableHead"/>
            </w:pPr>
            <w:r>
              <w:t>Code System</w:t>
            </w:r>
          </w:p>
        </w:tc>
        <w:tc>
          <w:tcPr>
            <w:tcW w:w="360" w:type="dxa"/>
            <w:shd w:val="clear" w:color="auto" w:fill="E6E6E6"/>
          </w:tcPr>
          <w:p w14:paraId="7AA4EC76" w14:textId="77777777" w:rsidR="00E53BF7" w:rsidRDefault="00AA76C3">
            <w:pPr>
              <w:pStyle w:val="TableHead"/>
            </w:pPr>
            <w:r>
              <w:t>Code System OID</w:t>
            </w:r>
          </w:p>
        </w:tc>
        <w:tc>
          <w:tcPr>
            <w:tcW w:w="360" w:type="dxa"/>
            <w:shd w:val="clear" w:color="auto" w:fill="E6E6E6"/>
          </w:tcPr>
          <w:p w14:paraId="24106647" w14:textId="77777777" w:rsidR="00E53BF7" w:rsidRDefault="00AA76C3">
            <w:pPr>
              <w:pStyle w:val="TableHead"/>
            </w:pPr>
            <w:r>
              <w:t>Print Name</w:t>
            </w:r>
          </w:p>
        </w:tc>
      </w:tr>
      <w:tr w:rsidR="00E53BF7" w14:paraId="7242BFEA" w14:textId="77777777">
        <w:trPr>
          <w:jc w:val="center"/>
        </w:trPr>
        <w:tc>
          <w:tcPr>
            <w:tcW w:w="360" w:type="dxa"/>
          </w:tcPr>
          <w:p w14:paraId="709B4EDF" w14:textId="77777777" w:rsidR="00E53BF7" w:rsidRDefault="00AA76C3">
            <w:pPr>
              <w:pStyle w:val="TableText"/>
            </w:pPr>
            <w:r>
              <w:t>2323-4</w:t>
            </w:r>
          </w:p>
        </w:tc>
        <w:tc>
          <w:tcPr>
            <w:tcW w:w="360" w:type="dxa"/>
          </w:tcPr>
          <w:p w14:paraId="112DBFDE" w14:textId="77777777" w:rsidR="00E53BF7" w:rsidRDefault="00AA76C3">
            <w:pPr>
              <w:pStyle w:val="TableText"/>
            </w:pPr>
            <w:r>
              <w:t>cdcNHSN</w:t>
            </w:r>
          </w:p>
        </w:tc>
        <w:tc>
          <w:tcPr>
            <w:tcW w:w="360" w:type="dxa"/>
          </w:tcPr>
          <w:p w14:paraId="23266F0F" w14:textId="77777777" w:rsidR="00E53BF7" w:rsidRDefault="00AA76C3">
            <w:pPr>
              <w:pStyle w:val="TableText"/>
            </w:pPr>
            <w:r>
              <w:t>urn:oid:2.16.840.1.113883.6.277</w:t>
            </w:r>
          </w:p>
        </w:tc>
        <w:tc>
          <w:tcPr>
            <w:tcW w:w="360" w:type="dxa"/>
          </w:tcPr>
          <w:p w14:paraId="147F49E6" w14:textId="77777777" w:rsidR="00E53BF7" w:rsidRDefault="00AA76C3">
            <w:pPr>
              <w:pStyle w:val="TableText"/>
            </w:pPr>
            <w:r>
              <w:t>Vascular site fistula</w:t>
            </w:r>
          </w:p>
        </w:tc>
      </w:tr>
      <w:tr w:rsidR="00E53BF7" w14:paraId="4716D4FB" w14:textId="77777777">
        <w:trPr>
          <w:jc w:val="center"/>
        </w:trPr>
        <w:tc>
          <w:tcPr>
            <w:tcW w:w="360" w:type="dxa"/>
          </w:tcPr>
          <w:p w14:paraId="05C9592A" w14:textId="77777777" w:rsidR="00E53BF7" w:rsidRDefault="00AA76C3">
            <w:pPr>
              <w:pStyle w:val="TableText"/>
            </w:pPr>
            <w:r>
              <w:t>2324-2</w:t>
            </w:r>
          </w:p>
        </w:tc>
        <w:tc>
          <w:tcPr>
            <w:tcW w:w="360" w:type="dxa"/>
          </w:tcPr>
          <w:p w14:paraId="186E5C21" w14:textId="77777777" w:rsidR="00E53BF7" w:rsidRDefault="00AA76C3">
            <w:pPr>
              <w:pStyle w:val="TableText"/>
            </w:pPr>
            <w:r>
              <w:t>cdcNHSN</w:t>
            </w:r>
          </w:p>
        </w:tc>
        <w:tc>
          <w:tcPr>
            <w:tcW w:w="360" w:type="dxa"/>
          </w:tcPr>
          <w:p w14:paraId="5CD1167C" w14:textId="77777777" w:rsidR="00E53BF7" w:rsidRDefault="00AA76C3">
            <w:pPr>
              <w:pStyle w:val="TableText"/>
            </w:pPr>
            <w:r>
              <w:t>urn:oid:2.16.840.1.113883.6.277</w:t>
            </w:r>
          </w:p>
        </w:tc>
        <w:tc>
          <w:tcPr>
            <w:tcW w:w="360" w:type="dxa"/>
          </w:tcPr>
          <w:p w14:paraId="5C586B3C" w14:textId="77777777" w:rsidR="00E53BF7" w:rsidRDefault="00AA76C3">
            <w:pPr>
              <w:pStyle w:val="TableText"/>
            </w:pPr>
            <w:r>
              <w:t>Vascular site graft</w:t>
            </w:r>
          </w:p>
        </w:tc>
      </w:tr>
      <w:tr w:rsidR="00E53BF7" w14:paraId="6B149703" w14:textId="77777777">
        <w:trPr>
          <w:jc w:val="center"/>
        </w:trPr>
        <w:tc>
          <w:tcPr>
            <w:tcW w:w="360" w:type="dxa"/>
          </w:tcPr>
          <w:p w14:paraId="51F58882" w14:textId="77777777" w:rsidR="00E53BF7" w:rsidRDefault="00AA76C3">
            <w:pPr>
              <w:pStyle w:val="TableText"/>
            </w:pPr>
            <w:r>
              <w:t>2321-8</w:t>
            </w:r>
          </w:p>
        </w:tc>
        <w:tc>
          <w:tcPr>
            <w:tcW w:w="360" w:type="dxa"/>
          </w:tcPr>
          <w:p w14:paraId="5382CF92" w14:textId="77777777" w:rsidR="00E53BF7" w:rsidRDefault="00AA76C3">
            <w:pPr>
              <w:pStyle w:val="TableText"/>
            </w:pPr>
            <w:r>
              <w:t>cdcNHSN</w:t>
            </w:r>
          </w:p>
        </w:tc>
        <w:tc>
          <w:tcPr>
            <w:tcW w:w="360" w:type="dxa"/>
          </w:tcPr>
          <w:p w14:paraId="5C6206E7" w14:textId="77777777" w:rsidR="00E53BF7" w:rsidRDefault="00AA76C3">
            <w:pPr>
              <w:pStyle w:val="TableText"/>
            </w:pPr>
            <w:r>
              <w:t>urn:oid:2.16.840.1.113883.6.277</w:t>
            </w:r>
          </w:p>
        </w:tc>
        <w:tc>
          <w:tcPr>
            <w:tcW w:w="360" w:type="dxa"/>
          </w:tcPr>
          <w:p w14:paraId="37AFB737" w14:textId="77777777" w:rsidR="00E53BF7" w:rsidRDefault="00AA76C3">
            <w:pPr>
              <w:pStyle w:val="TableText"/>
            </w:pPr>
            <w:r>
              <w:t>Site of non-tunneled central line, dialysis</w:t>
            </w:r>
          </w:p>
        </w:tc>
      </w:tr>
      <w:tr w:rsidR="00E53BF7" w14:paraId="14ED5C96" w14:textId="77777777">
        <w:trPr>
          <w:jc w:val="center"/>
        </w:trPr>
        <w:tc>
          <w:tcPr>
            <w:tcW w:w="360" w:type="dxa"/>
          </w:tcPr>
          <w:p w14:paraId="0FF24CB9" w14:textId="77777777" w:rsidR="00E53BF7" w:rsidRDefault="00AA76C3">
            <w:pPr>
              <w:pStyle w:val="TableText"/>
            </w:pPr>
            <w:r>
              <w:t>2322-6</w:t>
            </w:r>
          </w:p>
        </w:tc>
        <w:tc>
          <w:tcPr>
            <w:tcW w:w="360" w:type="dxa"/>
          </w:tcPr>
          <w:p w14:paraId="5D7607C8" w14:textId="77777777" w:rsidR="00E53BF7" w:rsidRDefault="00AA76C3">
            <w:pPr>
              <w:pStyle w:val="TableText"/>
            </w:pPr>
            <w:r>
              <w:t>cdcNHSN</w:t>
            </w:r>
          </w:p>
        </w:tc>
        <w:tc>
          <w:tcPr>
            <w:tcW w:w="360" w:type="dxa"/>
          </w:tcPr>
          <w:p w14:paraId="141574CD" w14:textId="77777777" w:rsidR="00E53BF7" w:rsidRDefault="00AA76C3">
            <w:pPr>
              <w:pStyle w:val="TableText"/>
            </w:pPr>
            <w:r>
              <w:t>urn:oid:2.16.840.1.113883.6.277</w:t>
            </w:r>
          </w:p>
        </w:tc>
        <w:tc>
          <w:tcPr>
            <w:tcW w:w="360" w:type="dxa"/>
          </w:tcPr>
          <w:p w14:paraId="162E9A97" w14:textId="77777777" w:rsidR="00E53BF7" w:rsidRDefault="00AA76C3">
            <w:pPr>
              <w:pStyle w:val="TableText"/>
            </w:pPr>
            <w:r>
              <w:t>Site of tunneled central line, dialysis</w:t>
            </w:r>
          </w:p>
        </w:tc>
      </w:tr>
    </w:tbl>
    <w:p w14:paraId="7105B623" w14:textId="77777777" w:rsidR="00E53BF7" w:rsidRDefault="00E53BF7">
      <w:pPr>
        <w:pStyle w:val="BodyText"/>
      </w:pPr>
    </w:p>
    <w:p w14:paraId="03296025" w14:textId="7E8AA755" w:rsidR="00E53BF7" w:rsidRDefault="00AA76C3">
      <w:pPr>
        <w:pStyle w:val="Caption"/>
        <w:ind w:left="130" w:right="115"/>
      </w:pPr>
      <w:bookmarkStart w:id="3078" w:name="_Toc489010039"/>
      <w:r>
        <w:lastRenderedPageBreak/>
        <w:t xml:space="preserve">Figure </w:t>
      </w:r>
      <w:r>
        <w:fldChar w:fldCharType="begin"/>
      </w:r>
      <w:r>
        <w:instrText>SEQ Figure \* ARABIC</w:instrText>
      </w:r>
      <w:r>
        <w:fldChar w:fldCharType="separate"/>
      </w:r>
      <w:r>
        <w:t>133</w:t>
      </w:r>
      <w:r>
        <w:fldChar w:fldCharType="end"/>
      </w:r>
      <w:r>
        <w:t>: Pus, Redness, or Increased Swelling Observation Example</w:t>
      </w:r>
      <w:bookmarkEnd w:id="3078"/>
    </w:p>
    <w:p w14:paraId="655A0FA1" w14:textId="77777777" w:rsidR="00E53BF7" w:rsidRDefault="00AA76C3">
      <w:pPr>
        <w:pStyle w:val="Example"/>
        <w:ind w:left="130" w:right="115"/>
      </w:pPr>
      <w:r>
        <w:t>&lt;observation classCode="OBS" moodCode="EVN" negationInd="false"&gt;</w:t>
      </w:r>
    </w:p>
    <w:p w14:paraId="4B16896D" w14:textId="77777777" w:rsidR="00E53BF7" w:rsidRDefault="00AA76C3">
      <w:pPr>
        <w:pStyle w:val="Example"/>
        <w:ind w:left="130" w:right="115"/>
      </w:pPr>
      <w:r>
        <w:t xml:space="preserve">   &lt;!-- C-CDA Problem Observation templateId --&gt;</w:t>
      </w:r>
    </w:p>
    <w:p w14:paraId="3AA307B2" w14:textId="77777777" w:rsidR="00E53BF7" w:rsidRDefault="00AA76C3">
      <w:pPr>
        <w:pStyle w:val="Example"/>
        <w:ind w:left="130" w:right="115"/>
      </w:pPr>
      <w:r>
        <w:t xml:space="preserve">   &lt;templateId root="2.16.840.1.113883.10.20.22.4.4"/&gt;</w:t>
      </w:r>
    </w:p>
    <w:p w14:paraId="1B6AFD20" w14:textId="77777777" w:rsidR="00E53BF7" w:rsidRDefault="00AA76C3">
      <w:pPr>
        <w:pStyle w:val="Example"/>
        <w:ind w:left="130" w:right="115"/>
      </w:pPr>
      <w:r>
        <w:t xml:space="preserve">   &lt;!-- HAI Pus, Redness, or Increased Swelling Observation templateId--&gt;</w:t>
      </w:r>
    </w:p>
    <w:p w14:paraId="727D76B6" w14:textId="77777777" w:rsidR="00E53BF7" w:rsidRDefault="00AA76C3">
      <w:pPr>
        <w:pStyle w:val="Example"/>
        <w:ind w:left="130" w:right="115"/>
      </w:pPr>
      <w:r>
        <w:t xml:space="preserve">   &lt;templateId root="2.16.840.1.113883.10.20.5.6.157"/&gt;</w:t>
      </w:r>
    </w:p>
    <w:p w14:paraId="524005E6" w14:textId="77777777" w:rsidR="00E53BF7" w:rsidRDefault="00AA76C3">
      <w:pPr>
        <w:pStyle w:val="Example"/>
        <w:ind w:left="130" w:right="115"/>
      </w:pPr>
      <w:r>
        <w:t xml:space="preserve">   &lt;id nullFlavor="NA"/&gt;</w:t>
      </w:r>
    </w:p>
    <w:p w14:paraId="7D2F240A" w14:textId="77777777" w:rsidR="00E53BF7" w:rsidRDefault="00AA76C3">
      <w:pPr>
        <w:pStyle w:val="Example"/>
        <w:ind w:left="130" w:right="115"/>
      </w:pPr>
      <w:r>
        <w:t xml:space="preserve">   &lt;code code="ASSERTION"</w:t>
      </w:r>
    </w:p>
    <w:p w14:paraId="14868B85" w14:textId="77777777" w:rsidR="00E53BF7" w:rsidRDefault="00AA76C3">
      <w:pPr>
        <w:pStyle w:val="Example"/>
        <w:ind w:left="130" w:right="115"/>
      </w:pPr>
      <w:r>
        <w:t xml:space="preserve">         codeSystem="2.16.840.1.113883.5.4"/&gt;</w:t>
      </w:r>
    </w:p>
    <w:p w14:paraId="08A338C6" w14:textId="77777777" w:rsidR="00E53BF7" w:rsidRDefault="00AA76C3">
      <w:pPr>
        <w:pStyle w:val="Example"/>
        <w:ind w:left="130" w:right="115"/>
      </w:pPr>
      <w:r>
        <w:t xml:space="preserve">   &lt;statusCode code="completed"/&gt;</w:t>
      </w:r>
    </w:p>
    <w:p w14:paraId="78C5B408" w14:textId="77777777" w:rsidR="00E53BF7" w:rsidRDefault="00AA76C3">
      <w:pPr>
        <w:pStyle w:val="Example"/>
        <w:ind w:left="130" w:right="115"/>
      </w:pPr>
      <w:r>
        <w:t xml:space="preserve">   &lt;value xsi:type="CD"</w:t>
      </w:r>
    </w:p>
    <w:p w14:paraId="53988846" w14:textId="77777777" w:rsidR="00E53BF7" w:rsidRDefault="00AA76C3">
      <w:pPr>
        <w:pStyle w:val="Example"/>
        <w:ind w:left="130" w:right="115"/>
      </w:pPr>
      <w:r>
        <w:t xml:space="preserve">          codeSystem="2.16.840.1.113883.6.277"</w:t>
      </w:r>
    </w:p>
    <w:p w14:paraId="1DB0B887" w14:textId="77777777" w:rsidR="00E53BF7" w:rsidRDefault="00AA76C3">
      <w:pPr>
        <w:pStyle w:val="Example"/>
        <w:ind w:left="130" w:right="115"/>
      </w:pPr>
      <w:r>
        <w:t xml:space="preserve">          codeSystemName="cdcNHSN"</w:t>
      </w:r>
    </w:p>
    <w:p w14:paraId="1FA3D761" w14:textId="77777777" w:rsidR="00E53BF7" w:rsidRDefault="00AA76C3">
      <w:pPr>
        <w:pStyle w:val="Example"/>
        <w:ind w:left="130" w:right="115"/>
      </w:pPr>
      <w:r>
        <w:t xml:space="preserve">          code="2305-1"</w:t>
      </w:r>
    </w:p>
    <w:p w14:paraId="6B8A70E3" w14:textId="77777777" w:rsidR="00E53BF7" w:rsidRDefault="00AA76C3">
      <w:pPr>
        <w:pStyle w:val="Example"/>
        <w:ind w:left="130" w:right="115"/>
      </w:pPr>
      <w:r>
        <w:t xml:space="preserve">          displayName="Pus, redness, or increased swelling"/&gt;</w:t>
      </w:r>
    </w:p>
    <w:p w14:paraId="3919ADB3" w14:textId="77777777" w:rsidR="00E53BF7" w:rsidRDefault="00AA76C3">
      <w:pPr>
        <w:pStyle w:val="Example"/>
        <w:ind w:left="130" w:right="115"/>
      </w:pPr>
      <w:r>
        <w:t xml:space="preserve">   &lt;!-- If this infection indicator was observed, at which </w:t>
      </w:r>
    </w:p>
    <w:p w14:paraId="292981F9" w14:textId="77777777" w:rsidR="00E53BF7" w:rsidRDefault="00AA76C3">
      <w:pPr>
        <w:pStyle w:val="Example"/>
        <w:ind w:left="130" w:right="115"/>
      </w:pPr>
      <w:r>
        <w:t xml:space="preserve">        vascular access site(s)? --&gt;</w:t>
      </w:r>
    </w:p>
    <w:p w14:paraId="386BEE0C" w14:textId="77777777" w:rsidR="00E53BF7" w:rsidRDefault="00AA76C3">
      <w:pPr>
        <w:pStyle w:val="Example"/>
        <w:ind w:left="130" w:right="115"/>
      </w:pPr>
      <w:r>
        <w:t xml:space="preserve">    &lt;participant typeCode="DEV"&gt;</w:t>
      </w:r>
    </w:p>
    <w:p w14:paraId="1F980BDE" w14:textId="77777777" w:rsidR="00E53BF7" w:rsidRDefault="00AA76C3">
      <w:pPr>
        <w:pStyle w:val="Example"/>
        <w:ind w:left="130" w:right="115"/>
      </w:pPr>
      <w:r>
        <w:t xml:space="preserve">        &lt;participantRole classCode="MANU"&gt;</w:t>
      </w:r>
    </w:p>
    <w:p w14:paraId="270BFE65" w14:textId="77777777" w:rsidR="00E53BF7" w:rsidRDefault="00AA76C3">
      <w:pPr>
        <w:pStyle w:val="Example"/>
        <w:ind w:left="130" w:right="115"/>
      </w:pPr>
      <w:r>
        <w:t xml:space="preserve">            &lt;playingDevice&gt;</w:t>
      </w:r>
    </w:p>
    <w:p w14:paraId="122B2BC1" w14:textId="77777777" w:rsidR="00E53BF7" w:rsidRDefault="00AA76C3">
      <w:pPr>
        <w:pStyle w:val="Example"/>
        <w:ind w:left="130" w:right="115"/>
      </w:pPr>
      <w:r>
        <w:t xml:space="preserve">                &lt;code code="2321-8" </w:t>
      </w:r>
    </w:p>
    <w:p w14:paraId="1D3A5465" w14:textId="77777777" w:rsidR="00E53BF7" w:rsidRDefault="00AA76C3">
      <w:pPr>
        <w:pStyle w:val="Example"/>
        <w:ind w:left="130" w:right="115"/>
      </w:pPr>
      <w:r>
        <w:t xml:space="preserve">                      codeSystem="2.16.840.1.113883.6.277"</w:t>
      </w:r>
    </w:p>
    <w:p w14:paraId="61C472E4" w14:textId="77777777" w:rsidR="00E53BF7" w:rsidRDefault="00AA76C3">
      <w:pPr>
        <w:pStyle w:val="Example"/>
        <w:ind w:left="130" w:right="115"/>
      </w:pPr>
      <w:r>
        <w:t xml:space="preserve">                      displayName="Vascular site fistula"/&gt;</w:t>
      </w:r>
    </w:p>
    <w:p w14:paraId="48788A9D" w14:textId="77777777" w:rsidR="00E53BF7" w:rsidRDefault="00AA76C3">
      <w:pPr>
        <w:pStyle w:val="Example"/>
        <w:ind w:left="130" w:right="115"/>
      </w:pPr>
      <w:r>
        <w:t xml:space="preserve">            &lt;/playingDevice&gt;</w:t>
      </w:r>
    </w:p>
    <w:p w14:paraId="536A978E" w14:textId="77777777" w:rsidR="00E53BF7" w:rsidRDefault="00AA76C3">
      <w:pPr>
        <w:pStyle w:val="Example"/>
        <w:ind w:left="130" w:right="115"/>
      </w:pPr>
      <w:r>
        <w:t xml:space="preserve">        &lt;/participantRole&gt;</w:t>
      </w:r>
    </w:p>
    <w:p w14:paraId="3B44F95A" w14:textId="77777777" w:rsidR="00E53BF7" w:rsidRDefault="00AA76C3">
      <w:pPr>
        <w:pStyle w:val="Example"/>
        <w:ind w:left="130" w:right="115"/>
      </w:pPr>
      <w:r>
        <w:t xml:space="preserve">   &lt;/participant&gt;</w:t>
      </w:r>
    </w:p>
    <w:p w14:paraId="601ED892" w14:textId="77777777" w:rsidR="00E53BF7" w:rsidRDefault="00AA76C3">
      <w:pPr>
        <w:pStyle w:val="Example"/>
        <w:ind w:left="130" w:right="115"/>
      </w:pPr>
      <w:r>
        <w:t>&lt;/observation&gt;</w:t>
      </w:r>
    </w:p>
    <w:p w14:paraId="1A6741F1" w14:textId="77777777" w:rsidR="00E53BF7" w:rsidRDefault="00E53BF7">
      <w:pPr>
        <w:pStyle w:val="BodyText"/>
      </w:pPr>
    </w:p>
    <w:p w14:paraId="0659796B" w14:textId="77777777" w:rsidR="00E53BF7" w:rsidRDefault="00AA76C3">
      <w:pPr>
        <w:pStyle w:val="Heading2nospace"/>
      </w:pPr>
      <w:bookmarkStart w:id="3079" w:name="_Toc489009857"/>
      <w:r>
        <w:t>R</w:t>
      </w:r>
      <w:bookmarkStart w:id="3080" w:name="E_Reason_for_Procedure_Observation"/>
      <w:bookmarkEnd w:id="3080"/>
      <w:r>
        <w:t>eason for Procedure Observation</w:t>
      </w:r>
      <w:bookmarkEnd w:id="3079"/>
    </w:p>
    <w:p w14:paraId="3193C08F" w14:textId="77777777" w:rsidR="00E53BF7" w:rsidRDefault="00AA76C3">
      <w:pPr>
        <w:pStyle w:val="BracketData"/>
      </w:pPr>
      <w:r>
        <w:t>[observation: identifier urn:oid:2.16.840.1.113883.10.20.5.6.158 (closed)]</w:t>
      </w:r>
    </w:p>
    <w:p w14:paraId="0C4EFAC1" w14:textId="77777777" w:rsidR="00E53BF7" w:rsidRDefault="00AA76C3">
      <w:pPr>
        <w:pStyle w:val="BracketData"/>
      </w:pPr>
      <w:r>
        <w:t>Published as part of NHSN Healthcare Associated Infection (HAI) Reports Release 1 - US Realm</w:t>
      </w:r>
    </w:p>
    <w:p w14:paraId="4CF6788F" w14:textId="1363F3E0" w:rsidR="00E53BF7" w:rsidRDefault="00AA76C3">
      <w:pPr>
        <w:pStyle w:val="Caption"/>
      </w:pPr>
      <w:bookmarkStart w:id="3081" w:name="_Toc489010413"/>
      <w:r>
        <w:t xml:space="preserve">Table </w:t>
      </w:r>
      <w:r>
        <w:fldChar w:fldCharType="begin"/>
      </w:r>
      <w:r>
        <w:instrText>SEQ Table \* ARABIC</w:instrText>
      </w:r>
      <w:r>
        <w:fldChar w:fldCharType="separate"/>
      </w:r>
      <w:r>
        <w:t>326</w:t>
      </w:r>
      <w:r>
        <w:fldChar w:fldCharType="end"/>
      </w:r>
      <w:r>
        <w:t>: Reason for Procedure Observation Contexts</w:t>
      </w:r>
      <w:bookmarkEnd w:id="308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45E98E68" w14:textId="77777777">
        <w:trPr>
          <w:cantSplit/>
          <w:tblHeader/>
          <w:jc w:val="center"/>
        </w:trPr>
        <w:tc>
          <w:tcPr>
            <w:tcW w:w="360" w:type="dxa"/>
            <w:shd w:val="clear" w:color="auto" w:fill="E6E6E6"/>
          </w:tcPr>
          <w:p w14:paraId="267BD380" w14:textId="77777777" w:rsidR="00E53BF7" w:rsidRDefault="00AA76C3">
            <w:pPr>
              <w:pStyle w:val="TableHead"/>
            </w:pPr>
            <w:r>
              <w:t>Contained By:</w:t>
            </w:r>
          </w:p>
        </w:tc>
        <w:tc>
          <w:tcPr>
            <w:tcW w:w="360" w:type="dxa"/>
            <w:shd w:val="clear" w:color="auto" w:fill="E6E6E6"/>
          </w:tcPr>
          <w:p w14:paraId="776DAF43" w14:textId="77777777" w:rsidR="00E53BF7" w:rsidRDefault="00AA76C3">
            <w:pPr>
              <w:pStyle w:val="TableHead"/>
            </w:pPr>
            <w:r>
              <w:t>Contains:</w:t>
            </w:r>
          </w:p>
        </w:tc>
      </w:tr>
      <w:tr w:rsidR="00E53BF7" w14:paraId="6872083F" w14:textId="77777777">
        <w:trPr>
          <w:jc w:val="center"/>
        </w:trPr>
        <w:tc>
          <w:tcPr>
            <w:tcW w:w="360" w:type="dxa"/>
          </w:tcPr>
          <w:p w14:paraId="2C09095E" w14:textId="08DFB451" w:rsidR="00E53BF7" w:rsidRDefault="005811C6">
            <w:pPr>
              <w:pStyle w:val="TableText"/>
            </w:pPr>
            <w:hyperlink w:anchor="E_Procedure_Details_Clinical_Statement_">
              <w:r w:rsidR="00AA76C3">
                <w:rPr>
                  <w:rStyle w:val="HyperlinkText9pt"/>
                </w:rPr>
                <w:t>Procedure Details Clinical Statement in a CLIP Report</w:t>
              </w:r>
            </w:hyperlink>
            <w:r w:rsidR="00AA76C3">
              <w:t xml:space="preserve"> (required)</w:t>
            </w:r>
          </w:p>
        </w:tc>
        <w:tc>
          <w:tcPr>
            <w:tcW w:w="360" w:type="dxa"/>
          </w:tcPr>
          <w:p w14:paraId="71B92FF7" w14:textId="09153D01" w:rsidR="00E53BF7" w:rsidRDefault="005811C6">
            <w:pPr>
              <w:pStyle w:val="TableText"/>
            </w:pPr>
            <w:hyperlink w:anchor="E_Guidewire_Used_Clinical_Statement">
              <w:r w:rsidR="00AA76C3">
                <w:rPr>
                  <w:rStyle w:val="HyperlinkText9pt"/>
                </w:rPr>
                <w:t>Guidewire Used Clinical Statement</w:t>
              </w:r>
            </w:hyperlink>
          </w:p>
        </w:tc>
      </w:tr>
    </w:tbl>
    <w:p w14:paraId="79B339EA" w14:textId="77777777" w:rsidR="00E53BF7" w:rsidRDefault="00E53BF7">
      <w:pPr>
        <w:pStyle w:val="BodyText"/>
      </w:pPr>
    </w:p>
    <w:p w14:paraId="6BC1CED3" w14:textId="77777777" w:rsidR="00E53BF7" w:rsidRDefault="00AA76C3">
      <w:pPr>
        <w:pStyle w:val="BodyText"/>
      </w:pPr>
      <w:r>
        <w:t>This observation records the reason a procedure was performed. It is used in the CLIP Report to record the reason a central-line insertion procedure was performed.</w:t>
      </w:r>
    </w:p>
    <w:p w14:paraId="05286892" w14:textId="197C10ED" w:rsidR="00E53BF7" w:rsidRDefault="00AA76C3">
      <w:pPr>
        <w:pStyle w:val="Caption"/>
      </w:pPr>
      <w:bookmarkStart w:id="3082" w:name="_Toc489010414"/>
      <w:r>
        <w:lastRenderedPageBreak/>
        <w:t xml:space="preserve">Table </w:t>
      </w:r>
      <w:r>
        <w:fldChar w:fldCharType="begin"/>
      </w:r>
      <w:r>
        <w:instrText>SEQ Table \* ARABIC</w:instrText>
      </w:r>
      <w:r>
        <w:fldChar w:fldCharType="separate"/>
      </w:r>
      <w:r>
        <w:t>327</w:t>
      </w:r>
      <w:r>
        <w:fldChar w:fldCharType="end"/>
      </w:r>
      <w:r>
        <w:t>: Reason for Procedure Observation Constraints Overview</w:t>
      </w:r>
      <w:bookmarkEnd w:id="3082"/>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11ACB388" w14:textId="77777777">
        <w:trPr>
          <w:jc w:val="center"/>
        </w:trPr>
        <w:tc>
          <w:tcPr>
            <w:tcW w:w="0" w:type="dxa"/>
            <w:shd w:val="clear" w:color="auto" w:fill="E6E6E6"/>
            <w:noWrap/>
          </w:tcPr>
          <w:p w14:paraId="7A405C83" w14:textId="77777777" w:rsidR="00E53BF7" w:rsidRDefault="00AA76C3">
            <w:pPr>
              <w:pStyle w:val="TableHead"/>
            </w:pPr>
            <w:r>
              <w:t>XPath</w:t>
            </w:r>
          </w:p>
        </w:tc>
        <w:tc>
          <w:tcPr>
            <w:tcW w:w="720" w:type="dxa"/>
            <w:shd w:val="clear" w:color="auto" w:fill="E6E6E6"/>
            <w:noWrap/>
          </w:tcPr>
          <w:p w14:paraId="122A05A1" w14:textId="77777777" w:rsidR="00E53BF7" w:rsidRDefault="00AA76C3">
            <w:pPr>
              <w:pStyle w:val="TableHead"/>
            </w:pPr>
            <w:r>
              <w:t>Card.</w:t>
            </w:r>
          </w:p>
        </w:tc>
        <w:tc>
          <w:tcPr>
            <w:tcW w:w="1152" w:type="dxa"/>
            <w:shd w:val="clear" w:color="auto" w:fill="E6E6E6"/>
            <w:noWrap/>
          </w:tcPr>
          <w:p w14:paraId="7126A4A9" w14:textId="77777777" w:rsidR="00E53BF7" w:rsidRDefault="00AA76C3">
            <w:pPr>
              <w:pStyle w:val="TableHead"/>
            </w:pPr>
            <w:r>
              <w:t>Verb</w:t>
            </w:r>
          </w:p>
        </w:tc>
        <w:tc>
          <w:tcPr>
            <w:tcW w:w="864" w:type="dxa"/>
            <w:shd w:val="clear" w:color="auto" w:fill="E6E6E6"/>
            <w:noWrap/>
          </w:tcPr>
          <w:p w14:paraId="7287E9EB" w14:textId="77777777" w:rsidR="00E53BF7" w:rsidRDefault="00AA76C3">
            <w:pPr>
              <w:pStyle w:val="TableHead"/>
            </w:pPr>
            <w:r>
              <w:t>Data Type</w:t>
            </w:r>
          </w:p>
        </w:tc>
        <w:tc>
          <w:tcPr>
            <w:tcW w:w="864" w:type="dxa"/>
            <w:shd w:val="clear" w:color="auto" w:fill="E6E6E6"/>
            <w:noWrap/>
          </w:tcPr>
          <w:p w14:paraId="6325C665" w14:textId="77777777" w:rsidR="00E53BF7" w:rsidRDefault="00AA76C3">
            <w:pPr>
              <w:pStyle w:val="TableHead"/>
            </w:pPr>
            <w:r>
              <w:t>CONF#</w:t>
            </w:r>
          </w:p>
        </w:tc>
        <w:tc>
          <w:tcPr>
            <w:tcW w:w="864" w:type="dxa"/>
            <w:shd w:val="clear" w:color="auto" w:fill="E6E6E6"/>
            <w:noWrap/>
          </w:tcPr>
          <w:p w14:paraId="3B38EB6E" w14:textId="77777777" w:rsidR="00E53BF7" w:rsidRDefault="00AA76C3">
            <w:pPr>
              <w:pStyle w:val="TableHead"/>
            </w:pPr>
            <w:r>
              <w:t>Value</w:t>
            </w:r>
          </w:p>
        </w:tc>
      </w:tr>
      <w:tr w:rsidR="00E53BF7" w14:paraId="4B2FD2B0" w14:textId="77777777">
        <w:trPr>
          <w:jc w:val="center"/>
        </w:trPr>
        <w:tc>
          <w:tcPr>
            <w:tcW w:w="10216" w:type="dxa"/>
            <w:gridSpan w:val="6"/>
          </w:tcPr>
          <w:p w14:paraId="29701058" w14:textId="77777777" w:rsidR="00E53BF7" w:rsidRDefault="00AA76C3">
            <w:pPr>
              <w:pStyle w:val="TableText"/>
            </w:pPr>
            <w:r>
              <w:t>observation (identifier: urn:oid:2.16.840.1.113883.10.20.5.6.158)</w:t>
            </w:r>
          </w:p>
        </w:tc>
      </w:tr>
      <w:tr w:rsidR="00E53BF7" w14:paraId="7CC2C0B0" w14:textId="77777777">
        <w:trPr>
          <w:jc w:val="center"/>
        </w:trPr>
        <w:tc>
          <w:tcPr>
            <w:tcW w:w="3445" w:type="dxa"/>
          </w:tcPr>
          <w:p w14:paraId="04B29829" w14:textId="77777777" w:rsidR="00E53BF7" w:rsidRDefault="00AA76C3">
            <w:pPr>
              <w:pStyle w:val="TableText"/>
            </w:pPr>
            <w:r>
              <w:tab/>
              <w:t>@classCode</w:t>
            </w:r>
          </w:p>
        </w:tc>
        <w:tc>
          <w:tcPr>
            <w:tcW w:w="720" w:type="dxa"/>
          </w:tcPr>
          <w:p w14:paraId="528417CA" w14:textId="77777777" w:rsidR="00E53BF7" w:rsidRDefault="00AA76C3">
            <w:pPr>
              <w:pStyle w:val="TableText"/>
            </w:pPr>
            <w:r>
              <w:t>1..1</w:t>
            </w:r>
          </w:p>
        </w:tc>
        <w:tc>
          <w:tcPr>
            <w:tcW w:w="1152" w:type="dxa"/>
          </w:tcPr>
          <w:p w14:paraId="30917162" w14:textId="77777777" w:rsidR="00E53BF7" w:rsidRDefault="00AA76C3">
            <w:pPr>
              <w:pStyle w:val="TableText"/>
            </w:pPr>
            <w:r>
              <w:t>SHALL</w:t>
            </w:r>
          </w:p>
        </w:tc>
        <w:tc>
          <w:tcPr>
            <w:tcW w:w="864" w:type="dxa"/>
          </w:tcPr>
          <w:p w14:paraId="56B77DA3" w14:textId="77777777" w:rsidR="00E53BF7" w:rsidRDefault="00E53BF7">
            <w:pPr>
              <w:pStyle w:val="TableText"/>
            </w:pPr>
          </w:p>
        </w:tc>
        <w:tc>
          <w:tcPr>
            <w:tcW w:w="864" w:type="dxa"/>
          </w:tcPr>
          <w:p w14:paraId="585BC987" w14:textId="7876723D" w:rsidR="00E53BF7" w:rsidRDefault="005811C6">
            <w:pPr>
              <w:pStyle w:val="TableText"/>
            </w:pPr>
            <w:hyperlink w:anchor="C_86-21589">
              <w:r w:rsidR="00AA76C3">
                <w:rPr>
                  <w:rStyle w:val="HyperlinkText9pt"/>
                </w:rPr>
                <w:t>86-21589</w:t>
              </w:r>
            </w:hyperlink>
          </w:p>
        </w:tc>
        <w:tc>
          <w:tcPr>
            <w:tcW w:w="3171" w:type="dxa"/>
          </w:tcPr>
          <w:p w14:paraId="544F2EC9" w14:textId="77777777" w:rsidR="00E53BF7" w:rsidRDefault="00AA76C3">
            <w:pPr>
              <w:pStyle w:val="TableText"/>
            </w:pPr>
            <w:r>
              <w:t>urn:oid:2.16.840.1.113883.5.6 (HL7ActClass) = OBS</w:t>
            </w:r>
          </w:p>
        </w:tc>
      </w:tr>
      <w:tr w:rsidR="00E53BF7" w14:paraId="1C712D27" w14:textId="77777777">
        <w:trPr>
          <w:jc w:val="center"/>
        </w:trPr>
        <w:tc>
          <w:tcPr>
            <w:tcW w:w="3445" w:type="dxa"/>
          </w:tcPr>
          <w:p w14:paraId="566720D0" w14:textId="77777777" w:rsidR="00E53BF7" w:rsidRDefault="00AA76C3">
            <w:pPr>
              <w:pStyle w:val="TableText"/>
            </w:pPr>
            <w:r>
              <w:tab/>
              <w:t>@moodCode</w:t>
            </w:r>
          </w:p>
        </w:tc>
        <w:tc>
          <w:tcPr>
            <w:tcW w:w="720" w:type="dxa"/>
          </w:tcPr>
          <w:p w14:paraId="4D62B596" w14:textId="77777777" w:rsidR="00E53BF7" w:rsidRDefault="00AA76C3">
            <w:pPr>
              <w:pStyle w:val="TableText"/>
            </w:pPr>
            <w:r>
              <w:t>1..1</w:t>
            </w:r>
          </w:p>
        </w:tc>
        <w:tc>
          <w:tcPr>
            <w:tcW w:w="1152" w:type="dxa"/>
          </w:tcPr>
          <w:p w14:paraId="5EDD1627" w14:textId="77777777" w:rsidR="00E53BF7" w:rsidRDefault="00AA76C3">
            <w:pPr>
              <w:pStyle w:val="TableText"/>
            </w:pPr>
            <w:r>
              <w:t>SHALL</w:t>
            </w:r>
          </w:p>
        </w:tc>
        <w:tc>
          <w:tcPr>
            <w:tcW w:w="864" w:type="dxa"/>
          </w:tcPr>
          <w:p w14:paraId="62A7CE20" w14:textId="77777777" w:rsidR="00E53BF7" w:rsidRDefault="00E53BF7">
            <w:pPr>
              <w:pStyle w:val="TableText"/>
            </w:pPr>
          </w:p>
        </w:tc>
        <w:tc>
          <w:tcPr>
            <w:tcW w:w="864" w:type="dxa"/>
          </w:tcPr>
          <w:p w14:paraId="5A9B9A68" w14:textId="73097D20" w:rsidR="00E53BF7" w:rsidRDefault="005811C6">
            <w:pPr>
              <w:pStyle w:val="TableText"/>
            </w:pPr>
            <w:hyperlink w:anchor="C_86-21590">
              <w:r w:rsidR="00AA76C3">
                <w:rPr>
                  <w:rStyle w:val="HyperlinkText9pt"/>
                </w:rPr>
                <w:t>86-21590</w:t>
              </w:r>
            </w:hyperlink>
          </w:p>
        </w:tc>
        <w:tc>
          <w:tcPr>
            <w:tcW w:w="3171" w:type="dxa"/>
          </w:tcPr>
          <w:p w14:paraId="1E7F807E" w14:textId="77777777" w:rsidR="00E53BF7" w:rsidRDefault="00AA76C3">
            <w:pPr>
              <w:pStyle w:val="TableText"/>
            </w:pPr>
            <w:r>
              <w:t>urn:oid:2.16.840.1.113883.5.1001 (HL7ActMood) = EVN</w:t>
            </w:r>
          </w:p>
        </w:tc>
      </w:tr>
      <w:tr w:rsidR="00E53BF7" w14:paraId="7D4E261F" w14:textId="77777777">
        <w:trPr>
          <w:jc w:val="center"/>
        </w:trPr>
        <w:tc>
          <w:tcPr>
            <w:tcW w:w="3445" w:type="dxa"/>
          </w:tcPr>
          <w:p w14:paraId="3CDE00AB" w14:textId="77777777" w:rsidR="00E53BF7" w:rsidRDefault="00AA76C3">
            <w:pPr>
              <w:pStyle w:val="TableText"/>
            </w:pPr>
            <w:r>
              <w:tab/>
              <w:t>@negationInd</w:t>
            </w:r>
          </w:p>
        </w:tc>
        <w:tc>
          <w:tcPr>
            <w:tcW w:w="720" w:type="dxa"/>
          </w:tcPr>
          <w:p w14:paraId="2BCC6F3F" w14:textId="77777777" w:rsidR="00E53BF7" w:rsidRDefault="00AA76C3">
            <w:pPr>
              <w:pStyle w:val="TableText"/>
            </w:pPr>
            <w:r>
              <w:t>1..1</w:t>
            </w:r>
          </w:p>
        </w:tc>
        <w:tc>
          <w:tcPr>
            <w:tcW w:w="1152" w:type="dxa"/>
          </w:tcPr>
          <w:p w14:paraId="5CD49688" w14:textId="77777777" w:rsidR="00E53BF7" w:rsidRDefault="00AA76C3">
            <w:pPr>
              <w:pStyle w:val="TableText"/>
            </w:pPr>
            <w:r>
              <w:t>SHALL</w:t>
            </w:r>
          </w:p>
        </w:tc>
        <w:tc>
          <w:tcPr>
            <w:tcW w:w="864" w:type="dxa"/>
          </w:tcPr>
          <w:p w14:paraId="629FC6A8" w14:textId="77777777" w:rsidR="00E53BF7" w:rsidRDefault="00E53BF7">
            <w:pPr>
              <w:pStyle w:val="TableText"/>
            </w:pPr>
          </w:p>
        </w:tc>
        <w:tc>
          <w:tcPr>
            <w:tcW w:w="864" w:type="dxa"/>
          </w:tcPr>
          <w:p w14:paraId="26950069" w14:textId="4E123547" w:rsidR="00E53BF7" w:rsidRDefault="005811C6">
            <w:pPr>
              <w:pStyle w:val="TableText"/>
            </w:pPr>
            <w:hyperlink w:anchor="C_86-21591">
              <w:r w:rsidR="00AA76C3">
                <w:rPr>
                  <w:rStyle w:val="HyperlinkText9pt"/>
                </w:rPr>
                <w:t>86-21591</w:t>
              </w:r>
            </w:hyperlink>
          </w:p>
        </w:tc>
        <w:tc>
          <w:tcPr>
            <w:tcW w:w="3171" w:type="dxa"/>
          </w:tcPr>
          <w:p w14:paraId="3D3D8CC5" w14:textId="77777777" w:rsidR="00E53BF7" w:rsidRDefault="00AA76C3">
            <w:pPr>
              <w:pStyle w:val="TableText"/>
            </w:pPr>
            <w:r>
              <w:t>false</w:t>
            </w:r>
          </w:p>
        </w:tc>
      </w:tr>
      <w:tr w:rsidR="00E53BF7" w14:paraId="73B174FE" w14:textId="77777777">
        <w:trPr>
          <w:jc w:val="center"/>
        </w:trPr>
        <w:tc>
          <w:tcPr>
            <w:tcW w:w="3445" w:type="dxa"/>
          </w:tcPr>
          <w:p w14:paraId="3A197B2F" w14:textId="77777777" w:rsidR="00E53BF7" w:rsidRDefault="00AA76C3">
            <w:pPr>
              <w:pStyle w:val="TableText"/>
            </w:pPr>
            <w:r>
              <w:tab/>
              <w:t>templateId</w:t>
            </w:r>
          </w:p>
        </w:tc>
        <w:tc>
          <w:tcPr>
            <w:tcW w:w="720" w:type="dxa"/>
          </w:tcPr>
          <w:p w14:paraId="7E9780BA" w14:textId="77777777" w:rsidR="00E53BF7" w:rsidRDefault="00AA76C3">
            <w:pPr>
              <w:pStyle w:val="TableText"/>
            </w:pPr>
            <w:r>
              <w:t>1..1</w:t>
            </w:r>
          </w:p>
        </w:tc>
        <w:tc>
          <w:tcPr>
            <w:tcW w:w="1152" w:type="dxa"/>
          </w:tcPr>
          <w:p w14:paraId="15326ACA" w14:textId="77777777" w:rsidR="00E53BF7" w:rsidRDefault="00AA76C3">
            <w:pPr>
              <w:pStyle w:val="TableText"/>
            </w:pPr>
            <w:r>
              <w:t>SHALL</w:t>
            </w:r>
          </w:p>
        </w:tc>
        <w:tc>
          <w:tcPr>
            <w:tcW w:w="864" w:type="dxa"/>
          </w:tcPr>
          <w:p w14:paraId="4A378DBD" w14:textId="77777777" w:rsidR="00E53BF7" w:rsidRDefault="00E53BF7">
            <w:pPr>
              <w:pStyle w:val="TableText"/>
            </w:pPr>
          </w:p>
        </w:tc>
        <w:tc>
          <w:tcPr>
            <w:tcW w:w="864" w:type="dxa"/>
          </w:tcPr>
          <w:p w14:paraId="50457B01" w14:textId="2B92B9FD" w:rsidR="00E53BF7" w:rsidRDefault="005811C6">
            <w:pPr>
              <w:pStyle w:val="TableText"/>
            </w:pPr>
            <w:hyperlink w:anchor="C_86-28273">
              <w:r w:rsidR="00AA76C3">
                <w:rPr>
                  <w:rStyle w:val="HyperlinkText9pt"/>
                </w:rPr>
                <w:t>86-28273</w:t>
              </w:r>
            </w:hyperlink>
          </w:p>
        </w:tc>
        <w:tc>
          <w:tcPr>
            <w:tcW w:w="3171" w:type="dxa"/>
          </w:tcPr>
          <w:p w14:paraId="148CAC0F" w14:textId="77777777" w:rsidR="00E53BF7" w:rsidRDefault="00E53BF7">
            <w:pPr>
              <w:pStyle w:val="TableText"/>
            </w:pPr>
          </w:p>
        </w:tc>
      </w:tr>
      <w:tr w:rsidR="00E53BF7" w14:paraId="16828B1A" w14:textId="77777777">
        <w:trPr>
          <w:jc w:val="center"/>
        </w:trPr>
        <w:tc>
          <w:tcPr>
            <w:tcW w:w="3445" w:type="dxa"/>
          </w:tcPr>
          <w:p w14:paraId="79E2214A" w14:textId="77777777" w:rsidR="00E53BF7" w:rsidRDefault="00AA76C3">
            <w:pPr>
              <w:pStyle w:val="TableText"/>
            </w:pPr>
            <w:r>
              <w:tab/>
            </w:r>
            <w:r>
              <w:tab/>
              <w:t>@root</w:t>
            </w:r>
          </w:p>
        </w:tc>
        <w:tc>
          <w:tcPr>
            <w:tcW w:w="720" w:type="dxa"/>
          </w:tcPr>
          <w:p w14:paraId="73241F2C" w14:textId="77777777" w:rsidR="00E53BF7" w:rsidRDefault="00AA76C3">
            <w:pPr>
              <w:pStyle w:val="TableText"/>
            </w:pPr>
            <w:r>
              <w:t>1..1</w:t>
            </w:r>
          </w:p>
        </w:tc>
        <w:tc>
          <w:tcPr>
            <w:tcW w:w="1152" w:type="dxa"/>
          </w:tcPr>
          <w:p w14:paraId="4BCCCE99" w14:textId="77777777" w:rsidR="00E53BF7" w:rsidRDefault="00AA76C3">
            <w:pPr>
              <w:pStyle w:val="TableText"/>
            </w:pPr>
            <w:r>
              <w:t>SHALL</w:t>
            </w:r>
          </w:p>
        </w:tc>
        <w:tc>
          <w:tcPr>
            <w:tcW w:w="864" w:type="dxa"/>
          </w:tcPr>
          <w:p w14:paraId="0B1EA7EA" w14:textId="77777777" w:rsidR="00E53BF7" w:rsidRDefault="00E53BF7">
            <w:pPr>
              <w:pStyle w:val="TableText"/>
            </w:pPr>
          </w:p>
        </w:tc>
        <w:tc>
          <w:tcPr>
            <w:tcW w:w="864" w:type="dxa"/>
          </w:tcPr>
          <w:p w14:paraId="321C77CD" w14:textId="36F5E68B" w:rsidR="00E53BF7" w:rsidRDefault="005811C6">
            <w:pPr>
              <w:pStyle w:val="TableText"/>
            </w:pPr>
            <w:hyperlink w:anchor="C_86-28274">
              <w:r w:rsidR="00AA76C3">
                <w:rPr>
                  <w:rStyle w:val="HyperlinkText9pt"/>
                </w:rPr>
                <w:t>86-28274</w:t>
              </w:r>
            </w:hyperlink>
          </w:p>
        </w:tc>
        <w:tc>
          <w:tcPr>
            <w:tcW w:w="3171" w:type="dxa"/>
          </w:tcPr>
          <w:p w14:paraId="092CCB5E" w14:textId="77777777" w:rsidR="00E53BF7" w:rsidRDefault="00AA76C3">
            <w:pPr>
              <w:pStyle w:val="TableText"/>
            </w:pPr>
            <w:r>
              <w:t>2.16.840.1.113883.10.20.22.4.19</w:t>
            </w:r>
          </w:p>
        </w:tc>
      </w:tr>
      <w:tr w:rsidR="00E53BF7" w14:paraId="17D40CFF" w14:textId="77777777">
        <w:trPr>
          <w:jc w:val="center"/>
        </w:trPr>
        <w:tc>
          <w:tcPr>
            <w:tcW w:w="3445" w:type="dxa"/>
          </w:tcPr>
          <w:p w14:paraId="291F0F88" w14:textId="77777777" w:rsidR="00E53BF7" w:rsidRDefault="00AA76C3">
            <w:pPr>
              <w:pStyle w:val="TableText"/>
            </w:pPr>
            <w:r>
              <w:tab/>
              <w:t>templateId</w:t>
            </w:r>
          </w:p>
        </w:tc>
        <w:tc>
          <w:tcPr>
            <w:tcW w:w="720" w:type="dxa"/>
          </w:tcPr>
          <w:p w14:paraId="27A398E4" w14:textId="77777777" w:rsidR="00E53BF7" w:rsidRDefault="00AA76C3">
            <w:pPr>
              <w:pStyle w:val="TableText"/>
            </w:pPr>
            <w:r>
              <w:t>1..1</w:t>
            </w:r>
          </w:p>
        </w:tc>
        <w:tc>
          <w:tcPr>
            <w:tcW w:w="1152" w:type="dxa"/>
          </w:tcPr>
          <w:p w14:paraId="4A2D3D6B" w14:textId="77777777" w:rsidR="00E53BF7" w:rsidRDefault="00AA76C3">
            <w:pPr>
              <w:pStyle w:val="TableText"/>
            </w:pPr>
            <w:r>
              <w:t>SHALL</w:t>
            </w:r>
          </w:p>
        </w:tc>
        <w:tc>
          <w:tcPr>
            <w:tcW w:w="864" w:type="dxa"/>
          </w:tcPr>
          <w:p w14:paraId="4499FC80" w14:textId="77777777" w:rsidR="00E53BF7" w:rsidRDefault="00E53BF7">
            <w:pPr>
              <w:pStyle w:val="TableText"/>
            </w:pPr>
          </w:p>
        </w:tc>
        <w:tc>
          <w:tcPr>
            <w:tcW w:w="864" w:type="dxa"/>
          </w:tcPr>
          <w:p w14:paraId="6278910A" w14:textId="129A2EDA" w:rsidR="00E53BF7" w:rsidRDefault="005811C6">
            <w:pPr>
              <w:pStyle w:val="TableText"/>
            </w:pPr>
            <w:hyperlink w:anchor="C_86-21593">
              <w:r w:rsidR="00AA76C3">
                <w:rPr>
                  <w:rStyle w:val="HyperlinkText9pt"/>
                </w:rPr>
                <w:t>86-21593</w:t>
              </w:r>
            </w:hyperlink>
          </w:p>
        </w:tc>
        <w:tc>
          <w:tcPr>
            <w:tcW w:w="3171" w:type="dxa"/>
          </w:tcPr>
          <w:p w14:paraId="466124F8" w14:textId="77777777" w:rsidR="00E53BF7" w:rsidRDefault="00E53BF7">
            <w:pPr>
              <w:pStyle w:val="TableText"/>
            </w:pPr>
          </w:p>
        </w:tc>
      </w:tr>
      <w:tr w:rsidR="00E53BF7" w14:paraId="3148463D" w14:textId="77777777">
        <w:trPr>
          <w:jc w:val="center"/>
        </w:trPr>
        <w:tc>
          <w:tcPr>
            <w:tcW w:w="3445" w:type="dxa"/>
          </w:tcPr>
          <w:p w14:paraId="3D035061" w14:textId="77777777" w:rsidR="00E53BF7" w:rsidRDefault="00AA76C3">
            <w:pPr>
              <w:pStyle w:val="TableText"/>
            </w:pPr>
            <w:r>
              <w:tab/>
            </w:r>
            <w:r>
              <w:tab/>
              <w:t>@root</w:t>
            </w:r>
          </w:p>
        </w:tc>
        <w:tc>
          <w:tcPr>
            <w:tcW w:w="720" w:type="dxa"/>
          </w:tcPr>
          <w:p w14:paraId="432F667D" w14:textId="77777777" w:rsidR="00E53BF7" w:rsidRDefault="00AA76C3">
            <w:pPr>
              <w:pStyle w:val="TableText"/>
            </w:pPr>
            <w:r>
              <w:t>1..1</w:t>
            </w:r>
          </w:p>
        </w:tc>
        <w:tc>
          <w:tcPr>
            <w:tcW w:w="1152" w:type="dxa"/>
          </w:tcPr>
          <w:p w14:paraId="0C7BADAB" w14:textId="77777777" w:rsidR="00E53BF7" w:rsidRDefault="00AA76C3">
            <w:pPr>
              <w:pStyle w:val="TableText"/>
            </w:pPr>
            <w:r>
              <w:t>SHALL</w:t>
            </w:r>
          </w:p>
        </w:tc>
        <w:tc>
          <w:tcPr>
            <w:tcW w:w="864" w:type="dxa"/>
          </w:tcPr>
          <w:p w14:paraId="7FC22DF1" w14:textId="77777777" w:rsidR="00E53BF7" w:rsidRDefault="00E53BF7">
            <w:pPr>
              <w:pStyle w:val="TableText"/>
            </w:pPr>
          </w:p>
        </w:tc>
        <w:tc>
          <w:tcPr>
            <w:tcW w:w="864" w:type="dxa"/>
          </w:tcPr>
          <w:p w14:paraId="576978ED" w14:textId="40041831" w:rsidR="00E53BF7" w:rsidRDefault="005811C6">
            <w:pPr>
              <w:pStyle w:val="TableText"/>
            </w:pPr>
            <w:hyperlink w:anchor="C_86-21603">
              <w:r w:rsidR="00AA76C3">
                <w:rPr>
                  <w:rStyle w:val="HyperlinkText9pt"/>
                </w:rPr>
                <w:t>86-21603</w:t>
              </w:r>
            </w:hyperlink>
          </w:p>
        </w:tc>
        <w:tc>
          <w:tcPr>
            <w:tcW w:w="3171" w:type="dxa"/>
          </w:tcPr>
          <w:p w14:paraId="0450F80A" w14:textId="77777777" w:rsidR="00E53BF7" w:rsidRDefault="00AA76C3">
            <w:pPr>
              <w:pStyle w:val="TableText"/>
            </w:pPr>
            <w:r>
              <w:t>2.16.840.1.113883.10.20.5.6.158</w:t>
            </w:r>
          </w:p>
        </w:tc>
      </w:tr>
      <w:tr w:rsidR="00E53BF7" w14:paraId="325D62E8" w14:textId="77777777">
        <w:trPr>
          <w:jc w:val="center"/>
        </w:trPr>
        <w:tc>
          <w:tcPr>
            <w:tcW w:w="3445" w:type="dxa"/>
          </w:tcPr>
          <w:p w14:paraId="3CBB6B40" w14:textId="77777777" w:rsidR="00E53BF7" w:rsidRDefault="00AA76C3">
            <w:pPr>
              <w:pStyle w:val="TableText"/>
            </w:pPr>
            <w:r>
              <w:tab/>
              <w:t>id</w:t>
            </w:r>
          </w:p>
        </w:tc>
        <w:tc>
          <w:tcPr>
            <w:tcW w:w="720" w:type="dxa"/>
          </w:tcPr>
          <w:p w14:paraId="7D0E4EF6" w14:textId="77777777" w:rsidR="00E53BF7" w:rsidRDefault="00AA76C3">
            <w:pPr>
              <w:pStyle w:val="TableText"/>
            </w:pPr>
            <w:r>
              <w:t>1..1</w:t>
            </w:r>
          </w:p>
        </w:tc>
        <w:tc>
          <w:tcPr>
            <w:tcW w:w="1152" w:type="dxa"/>
          </w:tcPr>
          <w:p w14:paraId="28F835F8" w14:textId="77777777" w:rsidR="00E53BF7" w:rsidRDefault="00AA76C3">
            <w:pPr>
              <w:pStyle w:val="TableText"/>
            </w:pPr>
            <w:r>
              <w:t>SHALL</w:t>
            </w:r>
          </w:p>
        </w:tc>
        <w:tc>
          <w:tcPr>
            <w:tcW w:w="864" w:type="dxa"/>
          </w:tcPr>
          <w:p w14:paraId="553B35A5" w14:textId="77777777" w:rsidR="00E53BF7" w:rsidRDefault="00E53BF7">
            <w:pPr>
              <w:pStyle w:val="TableText"/>
            </w:pPr>
          </w:p>
        </w:tc>
        <w:tc>
          <w:tcPr>
            <w:tcW w:w="864" w:type="dxa"/>
          </w:tcPr>
          <w:p w14:paraId="5B85F0E1" w14:textId="7820F613" w:rsidR="00E53BF7" w:rsidRDefault="005811C6">
            <w:pPr>
              <w:pStyle w:val="TableText"/>
            </w:pPr>
            <w:hyperlink w:anchor="C_86-21594">
              <w:r w:rsidR="00AA76C3">
                <w:rPr>
                  <w:rStyle w:val="HyperlinkText9pt"/>
                </w:rPr>
                <w:t>86-21594</w:t>
              </w:r>
            </w:hyperlink>
          </w:p>
        </w:tc>
        <w:tc>
          <w:tcPr>
            <w:tcW w:w="3171" w:type="dxa"/>
          </w:tcPr>
          <w:p w14:paraId="3C76BDD5" w14:textId="77777777" w:rsidR="00E53BF7" w:rsidRDefault="00E53BF7">
            <w:pPr>
              <w:pStyle w:val="TableText"/>
            </w:pPr>
          </w:p>
        </w:tc>
      </w:tr>
      <w:tr w:rsidR="00E53BF7" w14:paraId="1E5E809D" w14:textId="77777777">
        <w:trPr>
          <w:jc w:val="center"/>
        </w:trPr>
        <w:tc>
          <w:tcPr>
            <w:tcW w:w="3445" w:type="dxa"/>
          </w:tcPr>
          <w:p w14:paraId="43A81F8B" w14:textId="77777777" w:rsidR="00E53BF7" w:rsidRDefault="00AA76C3">
            <w:pPr>
              <w:pStyle w:val="TableText"/>
            </w:pPr>
            <w:r>
              <w:tab/>
            </w:r>
            <w:r>
              <w:tab/>
              <w:t>@nullFlavor</w:t>
            </w:r>
          </w:p>
        </w:tc>
        <w:tc>
          <w:tcPr>
            <w:tcW w:w="720" w:type="dxa"/>
          </w:tcPr>
          <w:p w14:paraId="23CEF95B" w14:textId="77777777" w:rsidR="00E53BF7" w:rsidRDefault="00AA76C3">
            <w:pPr>
              <w:pStyle w:val="TableText"/>
            </w:pPr>
            <w:r>
              <w:t>1..1</w:t>
            </w:r>
          </w:p>
        </w:tc>
        <w:tc>
          <w:tcPr>
            <w:tcW w:w="1152" w:type="dxa"/>
          </w:tcPr>
          <w:p w14:paraId="5640D413" w14:textId="77777777" w:rsidR="00E53BF7" w:rsidRDefault="00AA76C3">
            <w:pPr>
              <w:pStyle w:val="TableText"/>
            </w:pPr>
            <w:r>
              <w:t>SHALL</w:t>
            </w:r>
          </w:p>
        </w:tc>
        <w:tc>
          <w:tcPr>
            <w:tcW w:w="864" w:type="dxa"/>
          </w:tcPr>
          <w:p w14:paraId="1014C9B4" w14:textId="77777777" w:rsidR="00E53BF7" w:rsidRDefault="00E53BF7">
            <w:pPr>
              <w:pStyle w:val="TableText"/>
            </w:pPr>
          </w:p>
        </w:tc>
        <w:tc>
          <w:tcPr>
            <w:tcW w:w="864" w:type="dxa"/>
          </w:tcPr>
          <w:p w14:paraId="088AA7FB" w14:textId="238D34C9" w:rsidR="00E53BF7" w:rsidRDefault="005811C6">
            <w:pPr>
              <w:pStyle w:val="TableText"/>
            </w:pPr>
            <w:hyperlink w:anchor="C_86-22789">
              <w:r w:rsidR="00AA76C3">
                <w:rPr>
                  <w:rStyle w:val="HyperlinkText9pt"/>
                </w:rPr>
                <w:t>86-22789</w:t>
              </w:r>
            </w:hyperlink>
          </w:p>
        </w:tc>
        <w:tc>
          <w:tcPr>
            <w:tcW w:w="3171" w:type="dxa"/>
          </w:tcPr>
          <w:p w14:paraId="4A5AF464" w14:textId="77777777" w:rsidR="00E53BF7" w:rsidRDefault="00AA76C3">
            <w:pPr>
              <w:pStyle w:val="TableText"/>
            </w:pPr>
            <w:r>
              <w:t>NA</w:t>
            </w:r>
          </w:p>
        </w:tc>
      </w:tr>
      <w:tr w:rsidR="00E53BF7" w14:paraId="35C02FBA" w14:textId="77777777">
        <w:trPr>
          <w:jc w:val="center"/>
        </w:trPr>
        <w:tc>
          <w:tcPr>
            <w:tcW w:w="3445" w:type="dxa"/>
          </w:tcPr>
          <w:p w14:paraId="2A78CA2C" w14:textId="77777777" w:rsidR="00E53BF7" w:rsidRDefault="00AA76C3">
            <w:pPr>
              <w:pStyle w:val="TableText"/>
            </w:pPr>
            <w:r>
              <w:tab/>
              <w:t>code</w:t>
            </w:r>
          </w:p>
        </w:tc>
        <w:tc>
          <w:tcPr>
            <w:tcW w:w="720" w:type="dxa"/>
          </w:tcPr>
          <w:p w14:paraId="76F0CA3B" w14:textId="77777777" w:rsidR="00E53BF7" w:rsidRDefault="00AA76C3">
            <w:pPr>
              <w:pStyle w:val="TableText"/>
            </w:pPr>
            <w:r>
              <w:t>1..1</w:t>
            </w:r>
          </w:p>
        </w:tc>
        <w:tc>
          <w:tcPr>
            <w:tcW w:w="1152" w:type="dxa"/>
          </w:tcPr>
          <w:p w14:paraId="0E8B27E2" w14:textId="77777777" w:rsidR="00E53BF7" w:rsidRDefault="00AA76C3">
            <w:pPr>
              <w:pStyle w:val="TableText"/>
            </w:pPr>
            <w:r>
              <w:t>SHALL</w:t>
            </w:r>
          </w:p>
        </w:tc>
        <w:tc>
          <w:tcPr>
            <w:tcW w:w="864" w:type="dxa"/>
          </w:tcPr>
          <w:p w14:paraId="0B85B2B1" w14:textId="77777777" w:rsidR="00E53BF7" w:rsidRDefault="00E53BF7">
            <w:pPr>
              <w:pStyle w:val="TableText"/>
            </w:pPr>
          </w:p>
        </w:tc>
        <w:tc>
          <w:tcPr>
            <w:tcW w:w="864" w:type="dxa"/>
          </w:tcPr>
          <w:p w14:paraId="2324DC83" w14:textId="7B2EBC7C" w:rsidR="00E53BF7" w:rsidRDefault="005811C6">
            <w:pPr>
              <w:pStyle w:val="TableText"/>
            </w:pPr>
            <w:hyperlink w:anchor="C_86-21595">
              <w:r w:rsidR="00AA76C3">
                <w:rPr>
                  <w:rStyle w:val="HyperlinkText9pt"/>
                </w:rPr>
                <w:t>86-21595</w:t>
              </w:r>
            </w:hyperlink>
          </w:p>
        </w:tc>
        <w:tc>
          <w:tcPr>
            <w:tcW w:w="3171" w:type="dxa"/>
          </w:tcPr>
          <w:p w14:paraId="582C4782" w14:textId="77777777" w:rsidR="00E53BF7" w:rsidRDefault="00E53BF7">
            <w:pPr>
              <w:pStyle w:val="TableText"/>
            </w:pPr>
          </w:p>
        </w:tc>
      </w:tr>
      <w:tr w:rsidR="00E53BF7" w14:paraId="15E43AE2" w14:textId="77777777">
        <w:trPr>
          <w:jc w:val="center"/>
        </w:trPr>
        <w:tc>
          <w:tcPr>
            <w:tcW w:w="3445" w:type="dxa"/>
          </w:tcPr>
          <w:p w14:paraId="28F3C2D2" w14:textId="77777777" w:rsidR="00E53BF7" w:rsidRDefault="00AA76C3">
            <w:pPr>
              <w:pStyle w:val="TableText"/>
            </w:pPr>
            <w:r>
              <w:tab/>
            </w:r>
            <w:r>
              <w:tab/>
              <w:t>@code</w:t>
            </w:r>
          </w:p>
        </w:tc>
        <w:tc>
          <w:tcPr>
            <w:tcW w:w="720" w:type="dxa"/>
          </w:tcPr>
          <w:p w14:paraId="2A85BA5F" w14:textId="77777777" w:rsidR="00E53BF7" w:rsidRDefault="00AA76C3">
            <w:pPr>
              <w:pStyle w:val="TableText"/>
            </w:pPr>
            <w:r>
              <w:t>1..1</w:t>
            </w:r>
          </w:p>
        </w:tc>
        <w:tc>
          <w:tcPr>
            <w:tcW w:w="1152" w:type="dxa"/>
          </w:tcPr>
          <w:p w14:paraId="674B9E4F" w14:textId="77777777" w:rsidR="00E53BF7" w:rsidRDefault="00AA76C3">
            <w:pPr>
              <w:pStyle w:val="TableText"/>
            </w:pPr>
            <w:r>
              <w:t>SHALL</w:t>
            </w:r>
          </w:p>
        </w:tc>
        <w:tc>
          <w:tcPr>
            <w:tcW w:w="864" w:type="dxa"/>
          </w:tcPr>
          <w:p w14:paraId="5B0527B2" w14:textId="77777777" w:rsidR="00E53BF7" w:rsidRDefault="00E53BF7">
            <w:pPr>
              <w:pStyle w:val="TableText"/>
            </w:pPr>
          </w:p>
        </w:tc>
        <w:tc>
          <w:tcPr>
            <w:tcW w:w="864" w:type="dxa"/>
          </w:tcPr>
          <w:p w14:paraId="6FD0C030" w14:textId="4B01ED76" w:rsidR="00E53BF7" w:rsidRDefault="005811C6">
            <w:pPr>
              <w:pStyle w:val="TableText"/>
            </w:pPr>
            <w:hyperlink w:anchor="C_86-21596">
              <w:r w:rsidR="00AA76C3">
                <w:rPr>
                  <w:rStyle w:val="HyperlinkText9pt"/>
                </w:rPr>
                <w:t>86-21596</w:t>
              </w:r>
            </w:hyperlink>
          </w:p>
        </w:tc>
        <w:tc>
          <w:tcPr>
            <w:tcW w:w="3171" w:type="dxa"/>
          </w:tcPr>
          <w:p w14:paraId="3669DA30" w14:textId="77777777" w:rsidR="00E53BF7" w:rsidRDefault="00AA76C3">
            <w:pPr>
              <w:pStyle w:val="TableText"/>
            </w:pPr>
            <w:r>
              <w:t>ASSERTION</w:t>
            </w:r>
          </w:p>
        </w:tc>
      </w:tr>
      <w:tr w:rsidR="00E53BF7" w14:paraId="3BC036EE" w14:textId="77777777">
        <w:trPr>
          <w:jc w:val="center"/>
        </w:trPr>
        <w:tc>
          <w:tcPr>
            <w:tcW w:w="3445" w:type="dxa"/>
          </w:tcPr>
          <w:p w14:paraId="6FB3A29A" w14:textId="77777777" w:rsidR="00E53BF7" w:rsidRDefault="00AA76C3">
            <w:pPr>
              <w:pStyle w:val="TableText"/>
            </w:pPr>
            <w:r>
              <w:tab/>
            </w:r>
            <w:r>
              <w:tab/>
              <w:t>@codeSystem</w:t>
            </w:r>
          </w:p>
        </w:tc>
        <w:tc>
          <w:tcPr>
            <w:tcW w:w="720" w:type="dxa"/>
          </w:tcPr>
          <w:p w14:paraId="5971D81E" w14:textId="77777777" w:rsidR="00E53BF7" w:rsidRDefault="00AA76C3">
            <w:pPr>
              <w:pStyle w:val="TableText"/>
            </w:pPr>
            <w:r>
              <w:t>1..1</w:t>
            </w:r>
          </w:p>
        </w:tc>
        <w:tc>
          <w:tcPr>
            <w:tcW w:w="1152" w:type="dxa"/>
          </w:tcPr>
          <w:p w14:paraId="7F7CDF92" w14:textId="77777777" w:rsidR="00E53BF7" w:rsidRDefault="00AA76C3">
            <w:pPr>
              <w:pStyle w:val="TableText"/>
            </w:pPr>
            <w:r>
              <w:t>SHALL</w:t>
            </w:r>
          </w:p>
        </w:tc>
        <w:tc>
          <w:tcPr>
            <w:tcW w:w="864" w:type="dxa"/>
          </w:tcPr>
          <w:p w14:paraId="7499DAB9" w14:textId="77777777" w:rsidR="00E53BF7" w:rsidRDefault="00E53BF7">
            <w:pPr>
              <w:pStyle w:val="TableText"/>
            </w:pPr>
          </w:p>
        </w:tc>
        <w:tc>
          <w:tcPr>
            <w:tcW w:w="864" w:type="dxa"/>
          </w:tcPr>
          <w:p w14:paraId="4D68E09F" w14:textId="23FFB0FE" w:rsidR="00E53BF7" w:rsidRDefault="005811C6">
            <w:pPr>
              <w:pStyle w:val="TableText"/>
            </w:pPr>
            <w:hyperlink w:anchor="C_86-28386">
              <w:r w:rsidR="00AA76C3">
                <w:rPr>
                  <w:rStyle w:val="HyperlinkText9pt"/>
                </w:rPr>
                <w:t>86-28386</w:t>
              </w:r>
            </w:hyperlink>
          </w:p>
        </w:tc>
        <w:tc>
          <w:tcPr>
            <w:tcW w:w="3171" w:type="dxa"/>
          </w:tcPr>
          <w:p w14:paraId="4B7DFF84" w14:textId="77777777" w:rsidR="00E53BF7" w:rsidRDefault="00AA76C3">
            <w:pPr>
              <w:pStyle w:val="TableText"/>
            </w:pPr>
            <w:r>
              <w:t>urn:oid:2.16.840.1.113883.5.4 (HL7ActCode) = 2.16.840.1.113883.5.4</w:t>
            </w:r>
          </w:p>
        </w:tc>
      </w:tr>
      <w:tr w:rsidR="00E53BF7" w14:paraId="401C8BC0" w14:textId="77777777">
        <w:trPr>
          <w:jc w:val="center"/>
        </w:trPr>
        <w:tc>
          <w:tcPr>
            <w:tcW w:w="3445" w:type="dxa"/>
          </w:tcPr>
          <w:p w14:paraId="58082958" w14:textId="77777777" w:rsidR="00E53BF7" w:rsidRDefault="00AA76C3">
            <w:pPr>
              <w:pStyle w:val="TableText"/>
            </w:pPr>
            <w:r>
              <w:tab/>
              <w:t>statusCode</w:t>
            </w:r>
          </w:p>
        </w:tc>
        <w:tc>
          <w:tcPr>
            <w:tcW w:w="720" w:type="dxa"/>
          </w:tcPr>
          <w:p w14:paraId="4C26E97D" w14:textId="77777777" w:rsidR="00E53BF7" w:rsidRDefault="00AA76C3">
            <w:pPr>
              <w:pStyle w:val="TableText"/>
            </w:pPr>
            <w:r>
              <w:t>1..1</w:t>
            </w:r>
          </w:p>
        </w:tc>
        <w:tc>
          <w:tcPr>
            <w:tcW w:w="1152" w:type="dxa"/>
          </w:tcPr>
          <w:p w14:paraId="0BD8360F" w14:textId="77777777" w:rsidR="00E53BF7" w:rsidRDefault="00AA76C3">
            <w:pPr>
              <w:pStyle w:val="TableText"/>
            </w:pPr>
            <w:r>
              <w:t>SHALL</w:t>
            </w:r>
          </w:p>
        </w:tc>
        <w:tc>
          <w:tcPr>
            <w:tcW w:w="864" w:type="dxa"/>
          </w:tcPr>
          <w:p w14:paraId="009E822B" w14:textId="77777777" w:rsidR="00E53BF7" w:rsidRDefault="00E53BF7">
            <w:pPr>
              <w:pStyle w:val="TableText"/>
            </w:pPr>
          </w:p>
        </w:tc>
        <w:tc>
          <w:tcPr>
            <w:tcW w:w="864" w:type="dxa"/>
          </w:tcPr>
          <w:p w14:paraId="5BF45F3F" w14:textId="2335D40C" w:rsidR="00E53BF7" w:rsidRDefault="005811C6">
            <w:pPr>
              <w:pStyle w:val="TableText"/>
            </w:pPr>
            <w:hyperlink w:anchor="C_86-21597">
              <w:r w:rsidR="00AA76C3">
                <w:rPr>
                  <w:rStyle w:val="HyperlinkText9pt"/>
                </w:rPr>
                <w:t>86-21597</w:t>
              </w:r>
            </w:hyperlink>
          </w:p>
        </w:tc>
        <w:tc>
          <w:tcPr>
            <w:tcW w:w="3171" w:type="dxa"/>
          </w:tcPr>
          <w:p w14:paraId="48F6D37F" w14:textId="77777777" w:rsidR="00E53BF7" w:rsidRDefault="00E53BF7">
            <w:pPr>
              <w:pStyle w:val="TableText"/>
            </w:pPr>
          </w:p>
        </w:tc>
      </w:tr>
      <w:tr w:rsidR="00E53BF7" w14:paraId="4AD36DF0" w14:textId="77777777">
        <w:trPr>
          <w:jc w:val="center"/>
        </w:trPr>
        <w:tc>
          <w:tcPr>
            <w:tcW w:w="3445" w:type="dxa"/>
          </w:tcPr>
          <w:p w14:paraId="222A0BB6" w14:textId="77777777" w:rsidR="00E53BF7" w:rsidRDefault="00AA76C3">
            <w:pPr>
              <w:pStyle w:val="TableText"/>
            </w:pPr>
            <w:r>
              <w:tab/>
            </w:r>
            <w:r>
              <w:tab/>
              <w:t>@code</w:t>
            </w:r>
          </w:p>
        </w:tc>
        <w:tc>
          <w:tcPr>
            <w:tcW w:w="720" w:type="dxa"/>
          </w:tcPr>
          <w:p w14:paraId="420FF91E" w14:textId="77777777" w:rsidR="00E53BF7" w:rsidRDefault="00AA76C3">
            <w:pPr>
              <w:pStyle w:val="TableText"/>
            </w:pPr>
            <w:r>
              <w:t>1..1</w:t>
            </w:r>
          </w:p>
        </w:tc>
        <w:tc>
          <w:tcPr>
            <w:tcW w:w="1152" w:type="dxa"/>
          </w:tcPr>
          <w:p w14:paraId="79D4CFFB" w14:textId="77777777" w:rsidR="00E53BF7" w:rsidRDefault="00AA76C3">
            <w:pPr>
              <w:pStyle w:val="TableText"/>
            </w:pPr>
            <w:r>
              <w:t>SHALL</w:t>
            </w:r>
          </w:p>
        </w:tc>
        <w:tc>
          <w:tcPr>
            <w:tcW w:w="864" w:type="dxa"/>
          </w:tcPr>
          <w:p w14:paraId="743BD973" w14:textId="77777777" w:rsidR="00E53BF7" w:rsidRDefault="00E53BF7">
            <w:pPr>
              <w:pStyle w:val="TableText"/>
            </w:pPr>
          </w:p>
        </w:tc>
        <w:tc>
          <w:tcPr>
            <w:tcW w:w="864" w:type="dxa"/>
          </w:tcPr>
          <w:p w14:paraId="371207FD" w14:textId="631486AE" w:rsidR="00E53BF7" w:rsidRDefault="005811C6">
            <w:pPr>
              <w:pStyle w:val="TableText"/>
            </w:pPr>
            <w:hyperlink w:anchor="C_86-21598">
              <w:r w:rsidR="00AA76C3">
                <w:rPr>
                  <w:rStyle w:val="HyperlinkText9pt"/>
                </w:rPr>
                <w:t>86-21598</w:t>
              </w:r>
            </w:hyperlink>
          </w:p>
        </w:tc>
        <w:tc>
          <w:tcPr>
            <w:tcW w:w="3171" w:type="dxa"/>
          </w:tcPr>
          <w:p w14:paraId="49C94E73" w14:textId="77777777" w:rsidR="00E53BF7" w:rsidRDefault="00AA76C3">
            <w:pPr>
              <w:pStyle w:val="TableText"/>
            </w:pPr>
            <w:r>
              <w:t>urn:oid:2.16.840.1.113883.5.14 (HL7ActStatus) = completed</w:t>
            </w:r>
          </w:p>
        </w:tc>
      </w:tr>
      <w:tr w:rsidR="00E53BF7" w14:paraId="4BF087EA" w14:textId="77777777">
        <w:trPr>
          <w:jc w:val="center"/>
        </w:trPr>
        <w:tc>
          <w:tcPr>
            <w:tcW w:w="3445" w:type="dxa"/>
          </w:tcPr>
          <w:p w14:paraId="2C2D7A10" w14:textId="77777777" w:rsidR="00E53BF7" w:rsidRDefault="00AA76C3">
            <w:pPr>
              <w:pStyle w:val="TableText"/>
            </w:pPr>
            <w:r>
              <w:tab/>
              <w:t>value</w:t>
            </w:r>
          </w:p>
        </w:tc>
        <w:tc>
          <w:tcPr>
            <w:tcW w:w="720" w:type="dxa"/>
          </w:tcPr>
          <w:p w14:paraId="67B08489" w14:textId="77777777" w:rsidR="00E53BF7" w:rsidRDefault="00AA76C3">
            <w:pPr>
              <w:pStyle w:val="TableText"/>
            </w:pPr>
            <w:r>
              <w:t>1..1</w:t>
            </w:r>
          </w:p>
        </w:tc>
        <w:tc>
          <w:tcPr>
            <w:tcW w:w="1152" w:type="dxa"/>
          </w:tcPr>
          <w:p w14:paraId="79D97BF8" w14:textId="77777777" w:rsidR="00E53BF7" w:rsidRDefault="00AA76C3">
            <w:pPr>
              <w:pStyle w:val="TableText"/>
            </w:pPr>
            <w:r>
              <w:t>SHALL</w:t>
            </w:r>
          </w:p>
        </w:tc>
        <w:tc>
          <w:tcPr>
            <w:tcW w:w="864" w:type="dxa"/>
          </w:tcPr>
          <w:p w14:paraId="2775D121" w14:textId="77777777" w:rsidR="00E53BF7" w:rsidRDefault="00E53BF7">
            <w:pPr>
              <w:pStyle w:val="TableText"/>
            </w:pPr>
          </w:p>
        </w:tc>
        <w:tc>
          <w:tcPr>
            <w:tcW w:w="864" w:type="dxa"/>
          </w:tcPr>
          <w:p w14:paraId="6DE4B886" w14:textId="257FB580" w:rsidR="00E53BF7" w:rsidRDefault="005811C6">
            <w:pPr>
              <w:pStyle w:val="TableText"/>
            </w:pPr>
            <w:hyperlink w:anchor="C_86-21599">
              <w:r w:rsidR="00AA76C3">
                <w:rPr>
                  <w:rStyle w:val="HyperlinkText9pt"/>
                </w:rPr>
                <w:t>86-21599</w:t>
              </w:r>
            </w:hyperlink>
          </w:p>
        </w:tc>
        <w:tc>
          <w:tcPr>
            <w:tcW w:w="3171" w:type="dxa"/>
          </w:tcPr>
          <w:p w14:paraId="7A87EF34" w14:textId="77777777" w:rsidR="00E53BF7" w:rsidRDefault="00E53BF7">
            <w:pPr>
              <w:pStyle w:val="TableText"/>
            </w:pPr>
          </w:p>
        </w:tc>
      </w:tr>
      <w:tr w:rsidR="00E53BF7" w14:paraId="6A6B5C4A" w14:textId="77777777">
        <w:trPr>
          <w:jc w:val="center"/>
        </w:trPr>
        <w:tc>
          <w:tcPr>
            <w:tcW w:w="3445" w:type="dxa"/>
          </w:tcPr>
          <w:p w14:paraId="659AF6BE" w14:textId="77777777" w:rsidR="00E53BF7" w:rsidRDefault="00AA76C3">
            <w:pPr>
              <w:pStyle w:val="TableText"/>
            </w:pPr>
            <w:r>
              <w:tab/>
              <w:t>entryRelationship</w:t>
            </w:r>
          </w:p>
        </w:tc>
        <w:tc>
          <w:tcPr>
            <w:tcW w:w="720" w:type="dxa"/>
          </w:tcPr>
          <w:p w14:paraId="04F8D5F5" w14:textId="77777777" w:rsidR="00E53BF7" w:rsidRDefault="00AA76C3">
            <w:pPr>
              <w:pStyle w:val="TableText"/>
            </w:pPr>
            <w:r>
              <w:t>0..1</w:t>
            </w:r>
          </w:p>
        </w:tc>
        <w:tc>
          <w:tcPr>
            <w:tcW w:w="1152" w:type="dxa"/>
          </w:tcPr>
          <w:p w14:paraId="5934BFF1" w14:textId="77777777" w:rsidR="00E53BF7" w:rsidRDefault="00AA76C3">
            <w:pPr>
              <w:pStyle w:val="TableText"/>
            </w:pPr>
            <w:r>
              <w:t>MAY</w:t>
            </w:r>
          </w:p>
        </w:tc>
        <w:tc>
          <w:tcPr>
            <w:tcW w:w="864" w:type="dxa"/>
          </w:tcPr>
          <w:p w14:paraId="57B45345" w14:textId="77777777" w:rsidR="00E53BF7" w:rsidRDefault="00E53BF7">
            <w:pPr>
              <w:pStyle w:val="TableText"/>
            </w:pPr>
          </w:p>
        </w:tc>
        <w:tc>
          <w:tcPr>
            <w:tcW w:w="864" w:type="dxa"/>
          </w:tcPr>
          <w:p w14:paraId="3BEB6C49" w14:textId="2F62C5BE" w:rsidR="00E53BF7" w:rsidRDefault="005811C6">
            <w:pPr>
              <w:pStyle w:val="TableText"/>
            </w:pPr>
            <w:hyperlink w:anchor="C_86-23286">
              <w:r w:rsidR="00AA76C3">
                <w:rPr>
                  <w:rStyle w:val="HyperlinkText9pt"/>
                </w:rPr>
                <w:t>86-23286</w:t>
              </w:r>
            </w:hyperlink>
          </w:p>
        </w:tc>
        <w:tc>
          <w:tcPr>
            <w:tcW w:w="3171" w:type="dxa"/>
          </w:tcPr>
          <w:p w14:paraId="51A60DC7" w14:textId="77777777" w:rsidR="00E53BF7" w:rsidRDefault="00E53BF7">
            <w:pPr>
              <w:pStyle w:val="TableText"/>
            </w:pPr>
          </w:p>
        </w:tc>
      </w:tr>
      <w:tr w:rsidR="00E53BF7" w14:paraId="2953E2AD" w14:textId="77777777">
        <w:trPr>
          <w:jc w:val="center"/>
        </w:trPr>
        <w:tc>
          <w:tcPr>
            <w:tcW w:w="3445" w:type="dxa"/>
          </w:tcPr>
          <w:p w14:paraId="33C06A49" w14:textId="77777777" w:rsidR="00E53BF7" w:rsidRDefault="00AA76C3">
            <w:pPr>
              <w:pStyle w:val="TableText"/>
            </w:pPr>
            <w:r>
              <w:tab/>
            </w:r>
            <w:r>
              <w:tab/>
              <w:t>@typeCode</w:t>
            </w:r>
          </w:p>
        </w:tc>
        <w:tc>
          <w:tcPr>
            <w:tcW w:w="720" w:type="dxa"/>
          </w:tcPr>
          <w:p w14:paraId="77BA3F78" w14:textId="77777777" w:rsidR="00E53BF7" w:rsidRDefault="00AA76C3">
            <w:pPr>
              <w:pStyle w:val="TableText"/>
            </w:pPr>
            <w:r>
              <w:t>1..1</w:t>
            </w:r>
          </w:p>
        </w:tc>
        <w:tc>
          <w:tcPr>
            <w:tcW w:w="1152" w:type="dxa"/>
          </w:tcPr>
          <w:p w14:paraId="3F21CD57" w14:textId="77777777" w:rsidR="00E53BF7" w:rsidRDefault="00AA76C3">
            <w:pPr>
              <w:pStyle w:val="TableText"/>
            </w:pPr>
            <w:r>
              <w:t>SHALL</w:t>
            </w:r>
          </w:p>
        </w:tc>
        <w:tc>
          <w:tcPr>
            <w:tcW w:w="864" w:type="dxa"/>
          </w:tcPr>
          <w:p w14:paraId="0ECF4811" w14:textId="77777777" w:rsidR="00E53BF7" w:rsidRDefault="00E53BF7">
            <w:pPr>
              <w:pStyle w:val="TableText"/>
            </w:pPr>
          </w:p>
        </w:tc>
        <w:tc>
          <w:tcPr>
            <w:tcW w:w="864" w:type="dxa"/>
          </w:tcPr>
          <w:p w14:paraId="410C7643" w14:textId="7B48E67B" w:rsidR="00E53BF7" w:rsidRDefault="005811C6">
            <w:pPr>
              <w:pStyle w:val="TableText"/>
            </w:pPr>
            <w:hyperlink w:anchor="C_86-23287">
              <w:r w:rsidR="00AA76C3">
                <w:rPr>
                  <w:rStyle w:val="HyperlinkText9pt"/>
                </w:rPr>
                <w:t>86-23287</w:t>
              </w:r>
            </w:hyperlink>
          </w:p>
        </w:tc>
        <w:tc>
          <w:tcPr>
            <w:tcW w:w="3171" w:type="dxa"/>
          </w:tcPr>
          <w:p w14:paraId="1621CA20" w14:textId="77777777" w:rsidR="00E53BF7" w:rsidRDefault="00AA76C3">
            <w:pPr>
              <w:pStyle w:val="TableText"/>
            </w:pPr>
            <w:r>
              <w:t>urn:oid:2.16.840.1.113883.5.1002 (HL7ActRelationshipType) = RSON</w:t>
            </w:r>
          </w:p>
        </w:tc>
      </w:tr>
      <w:tr w:rsidR="00E53BF7" w14:paraId="7F91D9EC" w14:textId="77777777">
        <w:trPr>
          <w:jc w:val="center"/>
        </w:trPr>
        <w:tc>
          <w:tcPr>
            <w:tcW w:w="3445" w:type="dxa"/>
          </w:tcPr>
          <w:p w14:paraId="122BD168" w14:textId="77777777" w:rsidR="00E53BF7" w:rsidRDefault="00AA76C3">
            <w:pPr>
              <w:pStyle w:val="TableText"/>
            </w:pPr>
            <w:r>
              <w:tab/>
            </w:r>
            <w:r>
              <w:tab/>
              <w:t>@inversionInd</w:t>
            </w:r>
          </w:p>
        </w:tc>
        <w:tc>
          <w:tcPr>
            <w:tcW w:w="720" w:type="dxa"/>
          </w:tcPr>
          <w:p w14:paraId="360D2BFE" w14:textId="77777777" w:rsidR="00E53BF7" w:rsidRDefault="00AA76C3">
            <w:pPr>
              <w:pStyle w:val="TableText"/>
            </w:pPr>
            <w:r>
              <w:t>1..1</w:t>
            </w:r>
          </w:p>
        </w:tc>
        <w:tc>
          <w:tcPr>
            <w:tcW w:w="1152" w:type="dxa"/>
          </w:tcPr>
          <w:p w14:paraId="325D855E" w14:textId="77777777" w:rsidR="00E53BF7" w:rsidRDefault="00AA76C3">
            <w:pPr>
              <w:pStyle w:val="TableText"/>
            </w:pPr>
            <w:r>
              <w:t>SHALL</w:t>
            </w:r>
          </w:p>
        </w:tc>
        <w:tc>
          <w:tcPr>
            <w:tcW w:w="864" w:type="dxa"/>
          </w:tcPr>
          <w:p w14:paraId="48D235AC" w14:textId="77777777" w:rsidR="00E53BF7" w:rsidRDefault="00E53BF7">
            <w:pPr>
              <w:pStyle w:val="TableText"/>
            </w:pPr>
          </w:p>
        </w:tc>
        <w:tc>
          <w:tcPr>
            <w:tcW w:w="864" w:type="dxa"/>
          </w:tcPr>
          <w:p w14:paraId="4361EF1C" w14:textId="36BF026E" w:rsidR="00E53BF7" w:rsidRDefault="005811C6">
            <w:pPr>
              <w:pStyle w:val="TableText"/>
            </w:pPr>
            <w:hyperlink w:anchor="C_86-23288">
              <w:r w:rsidR="00AA76C3">
                <w:rPr>
                  <w:rStyle w:val="HyperlinkText9pt"/>
                </w:rPr>
                <w:t>86-23288</w:t>
              </w:r>
            </w:hyperlink>
          </w:p>
        </w:tc>
        <w:tc>
          <w:tcPr>
            <w:tcW w:w="3171" w:type="dxa"/>
          </w:tcPr>
          <w:p w14:paraId="1F1EE708" w14:textId="77777777" w:rsidR="00E53BF7" w:rsidRDefault="00AA76C3">
            <w:pPr>
              <w:pStyle w:val="TableText"/>
            </w:pPr>
            <w:r>
              <w:t>true</w:t>
            </w:r>
          </w:p>
        </w:tc>
      </w:tr>
      <w:tr w:rsidR="00E53BF7" w14:paraId="207E99C1" w14:textId="77777777">
        <w:trPr>
          <w:jc w:val="center"/>
        </w:trPr>
        <w:tc>
          <w:tcPr>
            <w:tcW w:w="3445" w:type="dxa"/>
          </w:tcPr>
          <w:p w14:paraId="19621F88" w14:textId="77777777" w:rsidR="00E53BF7" w:rsidRDefault="00AA76C3">
            <w:pPr>
              <w:pStyle w:val="TableText"/>
            </w:pPr>
            <w:r>
              <w:tab/>
            </w:r>
            <w:r>
              <w:tab/>
              <w:t>procedure</w:t>
            </w:r>
          </w:p>
        </w:tc>
        <w:tc>
          <w:tcPr>
            <w:tcW w:w="720" w:type="dxa"/>
          </w:tcPr>
          <w:p w14:paraId="6460745A" w14:textId="77777777" w:rsidR="00E53BF7" w:rsidRDefault="00AA76C3">
            <w:pPr>
              <w:pStyle w:val="TableText"/>
            </w:pPr>
            <w:r>
              <w:t>1..1</w:t>
            </w:r>
          </w:p>
        </w:tc>
        <w:tc>
          <w:tcPr>
            <w:tcW w:w="1152" w:type="dxa"/>
          </w:tcPr>
          <w:p w14:paraId="635C99A1" w14:textId="77777777" w:rsidR="00E53BF7" w:rsidRDefault="00AA76C3">
            <w:pPr>
              <w:pStyle w:val="TableText"/>
            </w:pPr>
            <w:r>
              <w:t>SHALL</w:t>
            </w:r>
          </w:p>
        </w:tc>
        <w:tc>
          <w:tcPr>
            <w:tcW w:w="864" w:type="dxa"/>
          </w:tcPr>
          <w:p w14:paraId="727E95C5" w14:textId="77777777" w:rsidR="00E53BF7" w:rsidRDefault="00E53BF7">
            <w:pPr>
              <w:pStyle w:val="TableText"/>
            </w:pPr>
          </w:p>
        </w:tc>
        <w:tc>
          <w:tcPr>
            <w:tcW w:w="864" w:type="dxa"/>
          </w:tcPr>
          <w:p w14:paraId="7D449010" w14:textId="58CD18A4" w:rsidR="00E53BF7" w:rsidRDefault="005811C6">
            <w:pPr>
              <w:pStyle w:val="TableText"/>
            </w:pPr>
            <w:hyperlink w:anchor="C_86-23289">
              <w:r w:rsidR="00AA76C3">
                <w:rPr>
                  <w:rStyle w:val="HyperlinkText9pt"/>
                </w:rPr>
                <w:t>86-23289</w:t>
              </w:r>
            </w:hyperlink>
          </w:p>
        </w:tc>
        <w:tc>
          <w:tcPr>
            <w:tcW w:w="3171" w:type="dxa"/>
          </w:tcPr>
          <w:p w14:paraId="4A57AC6C" w14:textId="4F372DE2" w:rsidR="00E53BF7" w:rsidRDefault="005811C6">
            <w:pPr>
              <w:pStyle w:val="TableText"/>
            </w:pPr>
            <w:hyperlink w:anchor="E_Guidewire_Used_Clinical_Statement">
              <w:r w:rsidR="00AA76C3">
                <w:rPr>
                  <w:rStyle w:val="HyperlinkText9pt"/>
                </w:rPr>
                <w:t>Guidewire Used Clinical Statement (identifier: urn:oid:2.16.840.1.113883.10.20.5.6.129</w:t>
              </w:r>
            </w:hyperlink>
          </w:p>
        </w:tc>
      </w:tr>
    </w:tbl>
    <w:p w14:paraId="33DD57E2" w14:textId="77777777" w:rsidR="00E53BF7" w:rsidRDefault="00E53BF7">
      <w:pPr>
        <w:pStyle w:val="BodyText"/>
      </w:pPr>
    </w:p>
    <w:p w14:paraId="4D81399D" w14:textId="77777777" w:rsidR="00E53BF7" w:rsidRDefault="00AA76C3">
      <w:pPr>
        <w:numPr>
          <w:ilvl w:val="0"/>
          <w:numId w:val="121"/>
        </w:numPr>
      </w:pPr>
      <w:r>
        <w:lastRenderedPageBreak/>
        <w:t xml:space="preserve">Conforms to Indication template </w:t>
      </w:r>
      <w:r>
        <w:rPr>
          <w:rStyle w:val="XMLname"/>
        </w:rPr>
        <w:t>(identifier: urn:oid:2.16.840.1.113883.10.20.22.4.19)</w:t>
      </w:r>
      <w:r>
        <w:t>.</w:t>
      </w:r>
    </w:p>
    <w:p w14:paraId="718C24EF" w14:textId="77777777" w:rsidR="00E53BF7" w:rsidRDefault="00AA76C3">
      <w:pPr>
        <w:numPr>
          <w:ilvl w:val="0"/>
          <w:numId w:val="121"/>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083" w:name="C_86-21589"/>
      <w:bookmarkEnd w:id="3083"/>
      <w:r>
        <w:t xml:space="preserve"> (CONF:86-21589).</w:t>
      </w:r>
    </w:p>
    <w:p w14:paraId="2871CA0E" w14:textId="77777777" w:rsidR="00E53BF7" w:rsidRDefault="00AA76C3">
      <w:pPr>
        <w:numPr>
          <w:ilvl w:val="0"/>
          <w:numId w:val="121"/>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084" w:name="C_86-21590"/>
      <w:bookmarkEnd w:id="3084"/>
      <w:r>
        <w:t xml:space="preserve"> (CONF:86-21590).</w:t>
      </w:r>
    </w:p>
    <w:p w14:paraId="30613DD9" w14:textId="77777777" w:rsidR="00E53BF7" w:rsidRDefault="00AA76C3">
      <w:pPr>
        <w:numPr>
          <w:ilvl w:val="0"/>
          <w:numId w:val="121"/>
        </w:numPr>
      </w:pPr>
      <w:r>
        <w:rPr>
          <w:rStyle w:val="keyword"/>
        </w:rPr>
        <w:t>SHALL</w:t>
      </w:r>
      <w:r>
        <w:t xml:space="preserve"> contain exactly one [1..1] </w:t>
      </w:r>
      <w:r>
        <w:rPr>
          <w:rStyle w:val="XMLnameBold"/>
        </w:rPr>
        <w:t>@negationInd</w:t>
      </w:r>
      <w:r>
        <w:t>=</w:t>
      </w:r>
      <w:r>
        <w:rPr>
          <w:rStyle w:val="XMLname"/>
        </w:rPr>
        <w:t>"false"</w:t>
      </w:r>
      <w:bookmarkStart w:id="3085" w:name="C_86-21591"/>
      <w:bookmarkEnd w:id="3085"/>
      <w:r>
        <w:t xml:space="preserve"> (CONF:86-21591).</w:t>
      </w:r>
    </w:p>
    <w:p w14:paraId="1D8E819B" w14:textId="77777777" w:rsidR="00E53BF7" w:rsidRDefault="00AA76C3">
      <w:pPr>
        <w:numPr>
          <w:ilvl w:val="0"/>
          <w:numId w:val="121"/>
        </w:numPr>
      </w:pPr>
      <w:r>
        <w:rPr>
          <w:rStyle w:val="keyword"/>
        </w:rPr>
        <w:t>SHALL</w:t>
      </w:r>
      <w:r>
        <w:t xml:space="preserve"> contain exactly one [1..1] </w:t>
      </w:r>
      <w:r>
        <w:rPr>
          <w:rStyle w:val="XMLnameBold"/>
        </w:rPr>
        <w:t>templateId</w:t>
      </w:r>
      <w:bookmarkStart w:id="3086" w:name="C_86-28273"/>
      <w:bookmarkEnd w:id="3086"/>
      <w:r>
        <w:t xml:space="preserve"> (CONF:86-28273) such that it</w:t>
      </w:r>
    </w:p>
    <w:p w14:paraId="7F0ECDA1" w14:textId="77777777" w:rsidR="00E53BF7" w:rsidRDefault="00AA76C3">
      <w:pPr>
        <w:numPr>
          <w:ilvl w:val="1"/>
          <w:numId w:val="121"/>
        </w:numPr>
      </w:pPr>
      <w:r>
        <w:rPr>
          <w:rStyle w:val="keyword"/>
        </w:rPr>
        <w:t>SHALL</w:t>
      </w:r>
      <w:r>
        <w:t xml:space="preserve"> contain exactly one [1..1] </w:t>
      </w:r>
      <w:r>
        <w:rPr>
          <w:rStyle w:val="XMLnameBold"/>
        </w:rPr>
        <w:t>@root</w:t>
      </w:r>
      <w:r>
        <w:t>=</w:t>
      </w:r>
      <w:r>
        <w:rPr>
          <w:rStyle w:val="XMLname"/>
        </w:rPr>
        <w:t>"2.16.840.1.113883.10.20.22.4.19"</w:t>
      </w:r>
      <w:bookmarkStart w:id="3087" w:name="C_86-28274"/>
      <w:bookmarkEnd w:id="3087"/>
      <w:r>
        <w:t xml:space="preserve"> (CONF:86-28274).</w:t>
      </w:r>
    </w:p>
    <w:p w14:paraId="75F38DC6" w14:textId="77777777" w:rsidR="00E53BF7" w:rsidRDefault="00AA76C3">
      <w:pPr>
        <w:numPr>
          <w:ilvl w:val="0"/>
          <w:numId w:val="121"/>
        </w:numPr>
      </w:pPr>
      <w:r>
        <w:rPr>
          <w:rStyle w:val="keyword"/>
        </w:rPr>
        <w:t>SHALL</w:t>
      </w:r>
      <w:r>
        <w:t xml:space="preserve"> contain exactly one [1..1] </w:t>
      </w:r>
      <w:r>
        <w:rPr>
          <w:rStyle w:val="XMLnameBold"/>
        </w:rPr>
        <w:t>templateId</w:t>
      </w:r>
      <w:bookmarkStart w:id="3088" w:name="C_86-21593"/>
      <w:bookmarkEnd w:id="3088"/>
      <w:r>
        <w:t xml:space="preserve"> (CONF:86-21593) such that it</w:t>
      </w:r>
    </w:p>
    <w:p w14:paraId="1B92E18A" w14:textId="77777777" w:rsidR="00E53BF7" w:rsidRDefault="00AA76C3">
      <w:pPr>
        <w:numPr>
          <w:ilvl w:val="1"/>
          <w:numId w:val="121"/>
        </w:numPr>
      </w:pPr>
      <w:r>
        <w:rPr>
          <w:rStyle w:val="keyword"/>
        </w:rPr>
        <w:t>SHALL</w:t>
      </w:r>
      <w:r>
        <w:t xml:space="preserve"> contain exactly one [1..1] </w:t>
      </w:r>
      <w:r>
        <w:rPr>
          <w:rStyle w:val="XMLnameBold"/>
        </w:rPr>
        <w:t>@root</w:t>
      </w:r>
      <w:r>
        <w:t>=</w:t>
      </w:r>
      <w:r>
        <w:rPr>
          <w:rStyle w:val="XMLname"/>
        </w:rPr>
        <w:t>"2.16.840.1.113883.10.20.5.6.158"</w:t>
      </w:r>
      <w:bookmarkStart w:id="3089" w:name="C_86-21603"/>
      <w:bookmarkEnd w:id="3089"/>
      <w:r>
        <w:t xml:space="preserve"> (CONF:86-21603).</w:t>
      </w:r>
    </w:p>
    <w:p w14:paraId="6CE3214E" w14:textId="77777777" w:rsidR="00E53BF7" w:rsidRDefault="00AA76C3">
      <w:pPr>
        <w:numPr>
          <w:ilvl w:val="0"/>
          <w:numId w:val="121"/>
        </w:numPr>
      </w:pPr>
      <w:r>
        <w:rPr>
          <w:rStyle w:val="keyword"/>
        </w:rPr>
        <w:t>SHALL</w:t>
      </w:r>
      <w:r>
        <w:t xml:space="preserve"> contain exactly one [1..1] </w:t>
      </w:r>
      <w:r>
        <w:rPr>
          <w:rStyle w:val="XMLnameBold"/>
        </w:rPr>
        <w:t>id</w:t>
      </w:r>
      <w:bookmarkStart w:id="3090" w:name="C_86-21594"/>
      <w:bookmarkEnd w:id="3090"/>
      <w:r>
        <w:t xml:space="preserve"> (CONF:86-21594).</w:t>
      </w:r>
    </w:p>
    <w:p w14:paraId="608193B0" w14:textId="77777777" w:rsidR="00E53BF7" w:rsidRDefault="00AA76C3">
      <w:pPr>
        <w:numPr>
          <w:ilvl w:val="1"/>
          <w:numId w:val="121"/>
        </w:numPr>
      </w:pPr>
      <w:r>
        <w:t xml:space="preserve">This id </w:t>
      </w:r>
      <w:r>
        <w:rPr>
          <w:rStyle w:val="keyword"/>
        </w:rPr>
        <w:t>SHALL</w:t>
      </w:r>
      <w:r>
        <w:t xml:space="preserve"> contain exactly one [1..1] </w:t>
      </w:r>
      <w:r>
        <w:rPr>
          <w:rStyle w:val="XMLnameBold"/>
        </w:rPr>
        <w:t>@nullFlavor</w:t>
      </w:r>
      <w:r>
        <w:t>=</w:t>
      </w:r>
      <w:r>
        <w:rPr>
          <w:rStyle w:val="XMLname"/>
        </w:rPr>
        <w:t>"NA"</w:t>
      </w:r>
      <w:bookmarkStart w:id="3091" w:name="C_86-22789"/>
      <w:bookmarkEnd w:id="3091"/>
      <w:r>
        <w:t xml:space="preserve"> (CONF:86-22789).</w:t>
      </w:r>
    </w:p>
    <w:p w14:paraId="660BA592" w14:textId="77777777" w:rsidR="00E53BF7" w:rsidRDefault="00AA76C3">
      <w:pPr>
        <w:numPr>
          <w:ilvl w:val="0"/>
          <w:numId w:val="121"/>
        </w:numPr>
      </w:pPr>
      <w:r>
        <w:rPr>
          <w:rStyle w:val="keyword"/>
        </w:rPr>
        <w:t>SHALL</w:t>
      </w:r>
      <w:r>
        <w:t xml:space="preserve"> contain exactly one [1..1] </w:t>
      </w:r>
      <w:r>
        <w:rPr>
          <w:rStyle w:val="XMLnameBold"/>
        </w:rPr>
        <w:t>code</w:t>
      </w:r>
      <w:bookmarkStart w:id="3092" w:name="C_86-21595"/>
      <w:bookmarkEnd w:id="3092"/>
      <w:r>
        <w:t xml:space="preserve"> (CONF:86-21595).</w:t>
      </w:r>
    </w:p>
    <w:p w14:paraId="67DBBBB0" w14:textId="77777777" w:rsidR="00E53BF7" w:rsidRDefault="00AA76C3">
      <w:pPr>
        <w:numPr>
          <w:ilvl w:val="1"/>
          <w:numId w:val="121"/>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093" w:name="C_86-21596"/>
      <w:bookmarkEnd w:id="3093"/>
      <w:r>
        <w:t xml:space="preserve"> (CONF:86-21596).</w:t>
      </w:r>
    </w:p>
    <w:p w14:paraId="73BC2D1F" w14:textId="77777777" w:rsidR="00E53BF7" w:rsidRDefault="00AA76C3">
      <w:pPr>
        <w:numPr>
          <w:ilvl w:val="1"/>
          <w:numId w:val="121"/>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094" w:name="C_86-28386"/>
      <w:bookmarkEnd w:id="3094"/>
      <w:r>
        <w:t xml:space="preserve"> (CONF:86-28386).</w:t>
      </w:r>
    </w:p>
    <w:p w14:paraId="151BE478" w14:textId="77777777" w:rsidR="00E53BF7" w:rsidRDefault="00AA76C3">
      <w:pPr>
        <w:numPr>
          <w:ilvl w:val="0"/>
          <w:numId w:val="121"/>
        </w:numPr>
      </w:pPr>
      <w:r>
        <w:rPr>
          <w:rStyle w:val="keyword"/>
        </w:rPr>
        <w:t>SHALL</w:t>
      </w:r>
      <w:r>
        <w:t xml:space="preserve"> contain exactly one [1..1] </w:t>
      </w:r>
      <w:r>
        <w:rPr>
          <w:rStyle w:val="XMLnameBold"/>
        </w:rPr>
        <w:t>statusCode</w:t>
      </w:r>
      <w:bookmarkStart w:id="3095" w:name="C_86-21597"/>
      <w:bookmarkEnd w:id="3095"/>
      <w:r>
        <w:t xml:space="preserve"> (CONF:86-21597).</w:t>
      </w:r>
    </w:p>
    <w:p w14:paraId="6A1879C7" w14:textId="77777777" w:rsidR="00E53BF7" w:rsidRDefault="00AA76C3">
      <w:pPr>
        <w:numPr>
          <w:ilvl w:val="1"/>
          <w:numId w:val="121"/>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096" w:name="C_86-21598"/>
      <w:bookmarkEnd w:id="3096"/>
      <w:r>
        <w:t xml:space="preserve"> (CONF:86-21598).</w:t>
      </w:r>
    </w:p>
    <w:p w14:paraId="4804AB3F" w14:textId="77777777" w:rsidR="00E53BF7" w:rsidRDefault="00AA76C3">
      <w:pPr>
        <w:numPr>
          <w:ilvl w:val="0"/>
          <w:numId w:val="121"/>
        </w:numPr>
      </w:pPr>
      <w:r>
        <w:rPr>
          <w:rStyle w:val="keyword"/>
        </w:rPr>
        <w:t>SHALL</w:t>
      </w:r>
      <w:r>
        <w:t xml:space="preserve"> contain exactly one [1..1] </w:t>
      </w:r>
      <w:r>
        <w:rPr>
          <w:rStyle w:val="XMLnameBold"/>
        </w:rPr>
        <w:t>value</w:t>
      </w:r>
      <w:bookmarkStart w:id="3097" w:name="C_86-21599"/>
      <w:bookmarkEnd w:id="3097"/>
      <w:r>
        <w:t xml:space="preserve"> (CONF:86-21599).</w:t>
      </w:r>
    </w:p>
    <w:p w14:paraId="762A7590" w14:textId="77777777" w:rsidR="00E53BF7" w:rsidRDefault="00AA76C3">
      <w:pPr>
        <w:pStyle w:val="BodyText"/>
        <w:numPr>
          <w:ilvl w:val="1"/>
          <w:numId w:val="121"/>
        </w:numPr>
      </w:pPr>
      <w:r>
        <w:t>In a CLIP Report, to record the reason as a code, the value of @xsi:type</w:t>
      </w:r>
      <w:r>
        <w:rPr>
          <w:rStyle w:val="keyword"/>
        </w:rPr>
        <w:t xml:space="preserve"> SHALL </w:t>
      </w:r>
      <w:r>
        <w:t>be CD and the value of @code</w:t>
      </w:r>
      <w:r>
        <w:rPr>
          <w:rStyle w:val="keyword"/>
        </w:rPr>
        <w:t xml:space="preserve"> SHALL </w:t>
      </w:r>
      <w:r>
        <w:t>be selected from ValueSet 2.16.840.1.114222.4.11.3182 ReasonForInsertionCode STATIC 20090625. Or, to record the reason as text, the value of @xsi:type</w:t>
      </w:r>
      <w:r>
        <w:rPr>
          <w:rStyle w:val="keyword"/>
        </w:rPr>
        <w:t xml:space="preserve"> SHALL </w:t>
      </w:r>
      <w:r>
        <w:t>be ST and a text value</w:t>
      </w:r>
      <w:r>
        <w:rPr>
          <w:rStyle w:val="keyword"/>
        </w:rPr>
        <w:t xml:space="preserve"> SHALL </w:t>
      </w:r>
      <w:r>
        <w:t>be present (CONF:86-21600).</w:t>
      </w:r>
    </w:p>
    <w:p w14:paraId="55ED01CF" w14:textId="77777777" w:rsidR="00E53BF7" w:rsidRDefault="00AA76C3">
      <w:pPr>
        <w:numPr>
          <w:ilvl w:val="0"/>
          <w:numId w:val="121"/>
        </w:numPr>
      </w:pPr>
      <w:r>
        <w:rPr>
          <w:rStyle w:val="keyword"/>
        </w:rPr>
        <w:t>MAY</w:t>
      </w:r>
      <w:r>
        <w:t xml:space="preserve"> contain zero or one [0..1] </w:t>
      </w:r>
      <w:r>
        <w:rPr>
          <w:rStyle w:val="XMLnameBold"/>
        </w:rPr>
        <w:t>entryRelationship</w:t>
      </w:r>
      <w:bookmarkStart w:id="3098" w:name="C_86-23286"/>
      <w:bookmarkEnd w:id="3098"/>
      <w:r>
        <w:t xml:space="preserve"> (CONF:86-23286).</w:t>
      </w:r>
    </w:p>
    <w:p w14:paraId="006B3CA4" w14:textId="77777777" w:rsidR="00E53BF7" w:rsidRDefault="00AA76C3">
      <w:pPr>
        <w:numPr>
          <w:ilvl w:val="1"/>
          <w:numId w:val="121"/>
        </w:numPr>
      </w:pPr>
      <w:r>
        <w:t xml:space="preserve">The entryRelationship, if present, </w:t>
      </w:r>
      <w:r>
        <w:rPr>
          <w:rStyle w:val="keyword"/>
        </w:rPr>
        <w:t>SHALL</w:t>
      </w:r>
      <w:r>
        <w:t xml:space="preserve"> contain exactly one [1..1] </w:t>
      </w:r>
      <w:r>
        <w:rPr>
          <w:rStyle w:val="XMLnameBold"/>
        </w:rPr>
        <w:t>@typeCode</w:t>
      </w:r>
      <w:r>
        <w:t>=</w:t>
      </w:r>
      <w:r>
        <w:rPr>
          <w:rStyle w:val="XMLname"/>
        </w:rPr>
        <w:t>"RSON"</w:t>
      </w:r>
      <w:r>
        <w:t xml:space="preserve"> (CodeSystem: </w:t>
      </w:r>
      <w:r>
        <w:rPr>
          <w:rStyle w:val="XMLname"/>
        </w:rPr>
        <w:t>HL7ActRelationshipType urn:oid:2.16.840.1.113883.5.1002</w:t>
      </w:r>
      <w:r>
        <w:t>)</w:t>
      </w:r>
      <w:bookmarkStart w:id="3099" w:name="C_86-23287"/>
      <w:bookmarkEnd w:id="3099"/>
      <w:r>
        <w:t xml:space="preserve"> (CONF:86-23287).</w:t>
      </w:r>
    </w:p>
    <w:p w14:paraId="2D021C46" w14:textId="77777777" w:rsidR="00E53BF7" w:rsidRDefault="00AA76C3">
      <w:pPr>
        <w:numPr>
          <w:ilvl w:val="1"/>
          <w:numId w:val="121"/>
        </w:numPr>
      </w:pPr>
      <w:r>
        <w:t xml:space="preserve">The entryRelationship, if present, </w:t>
      </w:r>
      <w:r>
        <w:rPr>
          <w:rStyle w:val="keyword"/>
        </w:rPr>
        <w:t>SHALL</w:t>
      </w:r>
      <w:r>
        <w:t xml:space="preserve"> contain exactly one [1..1] </w:t>
      </w:r>
      <w:r>
        <w:rPr>
          <w:rStyle w:val="XMLnameBold"/>
        </w:rPr>
        <w:t>@inversionInd</w:t>
      </w:r>
      <w:r>
        <w:t>=</w:t>
      </w:r>
      <w:r>
        <w:rPr>
          <w:rStyle w:val="XMLname"/>
        </w:rPr>
        <w:t>"true"</w:t>
      </w:r>
      <w:bookmarkStart w:id="3100" w:name="C_86-23288"/>
      <w:bookmarkEnd w:id="3100"/>
      <w:r>
        <w:t xml:space="preserve"> (CONF:86-23288).</w:t>
      </w:r>
    </w:p>
    <w:p w14:paraId="450361DA" w14:textId="12E81CEF" w:rsidR="00E53BF7" w:rsidRDefault="00AA76C3">
      <w:pPr>
        <w:numPr>
          <w:ilvl w:val="1"/>
          <w:numId w:val="121"/>
        </w:numPr>
      </w:pPr>
      <w:r>
        <w:t xml:space="preserve">The entryRelationship, if present, </w:t>
      </w:r>
      <w:r>
        <w:rPr>
          <w:rStyle w:val="keyword"/>
        </w:rPr>
        <w:t>SHALL</w:t>
      </w:r>
      <w:r>
        <w:t xml:space="preserve"> contain exactly one [1..1] </w:t>
      </w:r>
      <w:hyperlink w:anchor="E_Guidewire_Used_Clinical_Statement">
        <w:r>
          <w:rPr>
            <w:rStyle w:val="HyperlinkCourierBold"/>
          </w:rPr>
          <w:t>Guidewire Used Clinical Statement</w:t>
        </w:r>
      </w:hyperlink>
      <w:r>
        <w:rPr>
          <w:rStyle w:val="XMLname"/>
        </w:rPr>
        <w:t xml:space="preserve"> (identifier: urn:oid:2.16.840.1.113883.10.20.5.6.129)</w:t>
      </w:r>
      <w:bookmarkStart w:id="3101" w:name="C_86-23289"/>
      <w:bookmarkEnd w:id="3101"/>
      <w:r>
        <w:t xml:space="preserve"> (CONF:86-23289).</w:t>
      </w:r>
    </w:p>
    <w:p w14:paraId="2DCDC4EC" w14:textId="77777777" w:rsidR="00E53BF7" w:rsidRDefault="00AA76C3">
      <w:pPr>
        <w:pStyle w:val="BodyText"/>
        <w:numPr>
          <w:ilvl w:val="1"/>
          <w:numId w:val="121"/>
        </w:numPr>
      </w:pPr>
      <w:r>
        <w:t xml:space="preserve">In a CLIP Report, if the coded reason is [To replace] An existing central line where infection was suspected (5107-8), an entryRelationship element </w:t>
      </w:r>
      <w:r>
        <w:rPr>
          <w:b/>
        </w:rPr>
        <w:t>SHALL</w:t>
      </w:r>
      <w:r>
        <w:t xml:space="preserve"> be present containing Guidewire Used Clinical Statement (CONF:86-23290).</w:t>
      </w:r>
    </w:p>
    <w:p w14:paraId="4A084FED" w14:textId="23D80C21" w:rsidR="00E53BF7" w:rsidRDefault="00AA76C3">
      <w:pPr>
        <w:pStyle w:val="Caption"/>
      </w:pPr>
      <w:bookmarkStart w:id="3102" w:name="_Toc489010415"/>
      <w:r>
        <w:lastRenderedPageBreak/>
        <w:t xml:space="preserve">Table </w:t>
      </w:r>
      <w:r>
        <w:fldChar w:fldCharType="begin"/>
      </w:r>
      <w:r>
        <w:instrText>SEQ Table \* ARABIC</w:instrText>
      </w:r>
      <w:r>
        <w:fldChar w:fldCharType="separate"/>
      </w:r>
      <w:bookmarkStart w:id="3103" w:name="NHSNReasonForInsertionCode"/>
      <w:bookmarkEnd w:id="3103"/>
      <w:r>
        <w:t>328</w:t>
      </w:r>
      <w:r>
        <w:fldChar w:fldCharType="end"/>
      </w:r>
      <w:r>
        <w:t>: NHSNReasonForInsertionCode</w:t>
      </w:r>
      <w:bookmarkEnd w:id="310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E53BF7" w14:paraId="298B92A7" w14:textId="77777777">
        <w:trPr>
          <w:jc w:val="center"/>
        </w:trPr>
        <w:tc>
          <w:tcPr>
            <w:tcW w:w="1440" w:type="dxa"/>
            <w:gridSpan w:val="4"/>
          </w:tcPr>
          <w:p w14:paraId="3BEF07CC" w14:textId="77777777" w:rsidR="00E53BF7" w:rsidRDefault="00AA76C3">
            <w:pPr>
              <w:pStyle w:val="TableText"/>
            </w:pPr>
            <w:r>
              <w:t>Value Set: NHSNReasonForInsertionCode urn:oid:2.16.840.1.114222.4.11.3182</w:t>
            </w:r>
          </w:p>
          <w:p w14:paraId="5C0AE8A3" w14:textId="77777777" w:rsidR="00E53BF7" w:rsidRDefault="00AA76C3">
            <w:pPr>
              <w:pStyle w:val="TableText"/>
            </w:pPr>
            <w:r>
              <w:t>Code System: cdcNHSN 2.16.840.1.113883.6.277</w:t>
            </w:r>
            <w:r>
              <w:br/>
            </w:r>
            <w:r>
              <w:br/>
              <w:t>A full listing of codes can be found in the hai_voc.xls file provided with this package.</w:t>
            </w:r>
          </w:p>
        </w:tc>
      </w:tr>
      <w:tr w:rsidR="00E53BF7" w14:paraId="2D4E387A" w14:textId="77777777">
        <w:trPr>
          <w:cantSplit/>
          <w:tblHeader/>
          <w:jc w:val="center"/>
        </w:trPr>
        <w:tc>
          <w:tcPr>
            <w:tcW w:w="360" w:type="dxa"/>
            <w:shd w:val="clear" w:color="auto" w:fill="E6E6E6"/>
          </w:tcPr>
          <w:p w14:paraId="6A85D78C" w14:textId="77777777" w:rsidR="00E53BF7" w:rsidRDefault="00AA76C3">
            <w:pPr>
              <w:pStyle w:val="TableHead"/>
            </w:pPr>
            <w:r>
              <w:t>Code</w:t>
            </w:r>
          </w:p>
        </w:tc>
        <w:tc>
          <w:tcPr>
            <w:tcW w:w="360" w:type="dxa"/>
            <w:shd w:val="clear" w:color="auto" w:fill="E6E6E6"/>
          </w:tcPr>
          <w:p w14:paraId="2BAB0F9F" w14:textId="77777777" w:rsidR="00E53BF7" w:rsidRDefault="00AA76C3">
            <w:pPr>
              <w:pStyle w:val="TableHead"/>
            </w:pPr>
            <w:r>
              <w:t>Code System</w:t>
            </w:r>
          </w:p>
        </w:tc>
        <w:tc>
          <w:tcPr>
            <w:tcW w:w="360" w:type="dxa"/>
            <w:shd w:val="clear" w:color="auto" w:fill="E6E6E6"/>
          </w:tcPr>
          <w:p w14:paraId="5C83009B" w14:textId="77777777" w:rsidR="00E53BF7" w:rsidRDefault="00AA76C3">
            <w:pPr>
              <w:pStyle w:val="TableHead"/>
            </w:pPr>
            <w:r>
              <w:t>Code System OID</w:t>
            </w:r>
          </w:p>
        </w:tc>
        <w:tc>
          <w:tcPr>
            <w:tcW w:w="360" w:type="dxa"/>
            <w:shd w:val="clear" w:color="auto" w:fill="E6E6E6"/>
          </w:tcPr>
          <w:p w14:paraId="28BB1CD7" w14:textId="77777777" w:rsidR="00E53BF7" w:rsidRDefault="00AA76C3">
            <w:pPr>
              <w:pStyle w:val="TableHead"/>
            </w:pPr>
            <w:r>
              <w:t>Print Name</w:t>
            </w:r>
          </w:p>
        </w:tc>
      </w:tr>
      <w:tr w:rsidR="00E53BF7" w14:paraId="2B9BF1E0" w14:textId="77777777">
        <w:trPr>
          <w:jc w:val="center"/>
        </w:trPr>
        <w:tc>
          <w:tcPr>
            <w:tcW w:w="360" w:type="dxa"/>
          </w:tcPr>
          <w:p w14:paraId="2CD96807" w14:textId="77777777" w:rsidR="00E53BF7" w:rsidRDefault="00AA76C3">
            <w:pPr>
              <w:pStyle w:val="TableText"/>
            </w:pPr>
            <w:r>
              <w:t>5105-2</w:t>
            </w:r>
          </w:p>
        </w:tc>
        <w:tc>
          <w:tcPr>
            <w:tcW w:w="360" w:type="dxa"/>
          </w:tcPr>
          <w:p w14:paraId="2B78A7DD" w14:textId="77777777" w:rsidR="00E53BF7" w:rsidRDefault="00AA76C3">
            <w:pPr>
              <w:pStyle w:val="TableText"/>
            </w:pPr>
            <w:r>
              <w:t>cdcNHSN</w:t>
            </w:r>
          </w:p>
        </w:tc>
        <w:tc>
          <w:tcPr>
            <w:tcW w:w="360" w:type="dxa"/>
          </w:tcPr>
          <w:p w14:paraId="4ECCA286" w14:textId="77777777" w:rsidR="00E53BF7" w:rsidRDefault="00AA76C3">
            <w:pPr>
              <w:pStyle w:val="TableText"/>
            </w:pPr>
            <w:r>
              <w:t>urn:oid:2.16.840.1.113883.6.277</w:t>
            </w:r>
          </w:p>
        </w:tc>
        <w:tc>
          <w:tcPr>
            <w:tcW w:w="360" w:type="dxa"/>
          </w:tcPr>
          <w:p w14:paraId="1B83D556" w14:textId="77777777" w:rsidR="00E53BF7" w:rsidRDefault="00AA76C3">
            <w:pPr>
              <w:pStyle w:val="TableText"/>
            </w:pPr>
            <w:r>
              <w:t>[To address] A new indication for a central line.</w:t>
            </w:r>
          </w:p>
        </w:tc>
      </w:tr>
      <w:tr w:rsidR="00E53BF7" w14:paraId="4E9307A5" w14:textId="77777777">
        <w:trPr>
          <w:jc w:val="center"/>
        </w:trPr>
        <w:tc>
          <w:tcPr>
            <w:tcW w:w="360" w:type="dxa"/>
          </w:tcPr>
          <w:p w14:paraId="189AE99B" w14:textId="77777777" w:rsidR="00E53BF7" w:rsidRDefault="00AA76C3">
            <w:pPr>
              <w:pStyle w:val="TableText"/>
            </w:pPr>
            <w:r>
              <w:t>5106-0</w:t>
            </w:r>
          </w:p>
        </w:tc>
        <w:tc>
          <w:tcPr>
            <w:tcW w:w="360" w:type="dxa"/>
          </w:tcPr>
          <w:p w14:paraId="0A00A0E0" w14:textId="77777777" w:rsidR="00E53BF7" w:rsidRDefault="00AA76C3">
            <w:pPr>
              <w:pStyle w:val="TableText"/>
            </w:pPr>
            <w:r>
              <w:t>cdcNHSN</w:t>
            </w:r>
          </w:p>
        </w:tc>
        <w:tc>
          <w:tcPr>
            <w:tcW w:w="360" w:type="dxa"/>
          </w:tcPr>
          <w:p w14:paraId="55286261" w14:textId="77777777" w:rsidR="00E53BF7" w:rsidRDefault="00AA76C3">
            <w:pPr>
              <w:pStyle w:val="TableText"/>
            </w:pPr>
            <w:r>
              <w:t>urn:oid:2.16.840.1.113883.6.277</w:t>
            </w:r>
          </w:p>
        </w:tc>
        <w:tc>
          <w:tcPr>
            <w:tcW w:w="360" w:type="dxa"/>
          </w:tcPr>
          <w:p w14:paraId="0952F523" w14:textId="77777777" w:rsidR="00E53BF7" w:rsidRDefault="00AA76C3">
            <w:pPr>
              <w:pStyle w:val="TableText"/>
            </w:pPr>
            <w:r>
              <w:t>[To replace] An existing, malfunctioning central line.</w:t>
            </w:r>
          </w:p>
        </w:tc>
      </w:tr>
      <w:tr w:rsidR="00E53BF7" w14:paraId="53E742C2" w14:textId="77777777">
        <w:trPr>
          <w:jc w:val="center"/>
        </w:trPr>
        <w:tc>
          <w:tcPr>
            <w:tcW w:w="360" w:type="dxa"/>
          </w:tcPr>
          <w:p w14:paraId="79992D2A" w14:textId="77777777" w:rsidR="00E53BF7" w:rsidRDefault="00AA76C3">
            <w:pPr>
              <w:pStyle w:val="TableText"/>
            </w:pPr>
            <w:r>
              <w:t>5107-8</w:t>
            </w:r>
          </w:p>
        </w:tc>
        <w:tc>
          <w:tcPr>
            <w:tcW w:w="360" w:type="dxa"/>
          </w:tcPr>
          <w:p w14:paraId="04669780" w14:textId="77777777" w:rsidR="00E53BF7" w:rsidRDefault="00AA76C3">
            <w:pPr>
              <w:pStyle w:val="TableText"/>
            </w:pPr>
            <w:r>
              <w:t>cdcNHSN</w:t>
            </w:r>
          </w:p>
        </w:tc>
        <w:tc>
          <w:tcPr>
            <w:tcW w:w="360" w:type="dxa"/>
          </w:tcPr>
          <w:p w14:paraId="6ECECB0F" w14:textId="77777777" w:rsidR="00E53BF7" w:rsidRDefault="00AA76C3">
            <w:pPr>
              <w:pStyle w:val="TableText"/>
            </w:pPr>
            <w:r>
              <w:t>urn:oid:2.16.840.1.113883.6.277</w:t>
            </w:r>
          </w:p>
        </w:tc>
        <w:tc>
          <w:tcPr>
            <w:tcW w:w="360" w:type="dxa"/>
          </w:tcPr>
          <w:p w14:paraId="0E50FC2F" w14:textId="77777777" w:rsidR="00E53BF7" w:rsidRDefault="00AA76C3">
            <w:pPr>
              <w:pStyle w:val="TableText"/>
            </w:pPr>
            <w:r>
              <w:t>[To replace] An existing central line where infection was suspected.</w:t>
            </w:r>
          </w:p>
        </w:tc>
      </w:tr>
    </w:tbl>
    <w:p w14:paraId="69F8E258" w14:textId="77777777" w:rsidR="00E53BF7" w:rsidRDefault="00E53BF7">
      <w:pPr>
        <w:pStyle w:val="BodyText"/>
      </w:pPr>
    </w:p>
    <w:p w14:paraId="0C1029F5" w14:textId="08B34E65" w:rsidR="00E53BF7" w:rsidRDefault="00AA76C3">
      <w:pPr>
        <w:pStyle w:val="Caption"/>
        <w:ind w:left="130" w:right="115"/>
      </w:pPr>
      <w:bookmarkStart w:id="3104" w:name="_Toc489010040"/>
      <w:r>
        <w:lastRenderedPageBreak/>
        <w:t xml:space="preserve">Figure </w:t>
      </w:r>
      <w:r>
        <w:fldChar w:fldCharType="begin"/>
      </w:r>
      <w:r>
        <w:instrText>SEQ Figure \* ARABIC</w:instrText>
      </w:r>
      <w:r>
        <w:fldChar w:fldCharType="separate"/>
      </w:r>
      <w:r>
        <w:t>134</w:t>
      </w:r>
      <w:r>
        <w:fldChar w:fldCharType="end"/>
      </w:r>
      <w:r>
        <w:t>: Reason for Procedure Observation Example</w:t>
      </w:r>
      <w:bookmarkEnd w:id="3104"/>
    </w:p>
    <w:p w14:paraId="63264344" w14:textId="77777777" w:rsidR="00E53BF7" w:rsidRDefault="00AA76C3">
      <w:pPr>
        <w:pStyle w:val="Example"/>
        <w:ind w:left="130" w:right="115"/>
      </w:pPr>
      <w:r>
        <w:t xml:space="preserve">&lt;observation moodCode="EVN" classCode="OBS" negationInd="false"&gt; </w:t>
      </w:r>
    </w:p>
    <w:p w14:paraId="4DEF686F" w14:textId="77777777" w:rsidR="00E53BF7" w:rsidRDefault="00AA76C3">
      <w:pPr>
        <w:pStyle w:val="Example"/>
        <w:ind w:left="130" w:right="115"/>
      </w:pPr>
      <w:r>
        <w:t xml:space="preserve">     &lt;!-- C-CDA Indication templateId --&gt;</w:t>
      </w:r>
    </w:p>
    <w:p w14:paraId="74865744" w14:textId="77777777" w:rsidR="00E53BF7" w:rsidRDefault="00AA76C3">
      <w:pPr>
        <w:pStyle w:val="Example"/>
        <w:ind w:left="130" w:right="115"/>
      </w:pPr>
      <w:r>
        <w:t xml:space="preserve">     &lt;templateId root="2.16.840.1.113883.10.20.22.4.19"/&gt;</w:t>
      </w:r>
    </w:p>
    <w:p w14:paraId="60CECFF3" w14:textId="77777777" w:rsidR="00E53BF7" w:rsidRDefault="00AA76C3">
      <w:pPr>
        <w:pStyle w:val="Example"/>
        <w:ind w:left="130" w:right="115"/>
      </w:pPr>
      <w:r>
        <w:t xml:space="preserve">     &lt;!-- HAI Reason for Procedure Observation templateId --&gt;</w:t>
      </w:r>
    </w:p>
    <w:p w14:paraId="790C8E0B" w14:textId="77777777" w:rsidR="00E53BF7" w:rsidRDefault="00AA76C3">
      <w:pPr>
        <w:pStyle w:val="Example"/>
        <w:ind w:left="130" w:right="115"/>
      </w:pPr>
      <w:r>
        <w:t xml:space="preserve">     &lt;templateId root="2.16.840.1.113883.10.20.5.6.158"/&gt;</w:t>
      </w:r>
    </w:p>
    <w:p w14:paraId="71B223FE" w14:textId="77777777" w:rsidR="00E53BF7" w:rsidRDefault="00AA76C3">
      <w:pPr>
        <w:pStyle w:val="Example"/>
        <w:ind w:left="130" w:right="115"/>
      </w:pPr>
      <w:r>
        <w:t xml:space="preserve">     &lt;id nullFlavor="NA"/&gt; </w:t>
      </w:r>
    </w:p>
    <w:p w14:paraId="5A1BCBF8" w14:textId="77777777" w:rsidR="00E53BF7" w:rsidRDefault="00AA76C3">
      <w:pPr>
        <w:pStyle w:val="Example"/>
        <w:ind w:left="130" w:right="115"/>
      </w:pPr>
      <w:r>
        <w:t xml:space="preserve">     &lt;code code="ASSERTION" </w:t>
      </w:r>
    </w:p>
    <w:p w14:paraId="776CDD4E" w14:textId="77777777" w:rsidR="00E53BF7" w:rsidRDefault="00AA76C3">
      <w:pPr>
        <w:pStyle w:val="Example"/>
        <w:ind w:left="130" w:right="115"/>
      </w:pPr>
      <w:r>
        <w:t xml:space="preserve">           codeSystem="2.16.840.1.113883.5.4" /&gt; </w:t>
      </w:r>
    </w:p>
    <w:p w14:paraId="2672EEFA" w14:textId="77777777" w:rsidR="00E53BF7" w:rsidRDefault="00AA76C3">
      <w:pPr>
        <w:pStyle w:val="Example"/>
        <w:ind w:left="130" w:right="115"/>
      </w:pPr>
      <w:r>
        <w:t xml:space="preserve">     &lt;statusCode code="completed"/&gt; </w:t>
      </w:r>
    </w:p>
    <w:p w14:paraId="2246A731" w14:textId="77777777" w:rsidR="00E53BF7" w:rsidRDefault="00AA76C3">
      <w:pPr>
        <w:pStyle w:val="Example"/>
        <w:ind w:left="130" w:right="115"/>
      </w:pPr>
      <w:r>
        <w:t xml:space="preserve">     &lt;value xsi:type="CD" codeSystem="2.16.840.1.113883.6.277" </w:t>
      </w:r>
    </w:p>
    <w:p w14:paraId="0B88C963" w14:textId="77777777" w:rsidR="00E53BF7" w:rsidRDefault="00AA76C3">
      <w:pPr>
        <w:pStyle w:val="Example"/>
        <w:ind w:left="130" w:right="115"/>
      </w:pPr>
      <w:r>
        <w:t xml:space="preserve">          codeSystemName="cdcNHSN" </w:t>
      </w:r>
    </w:p>
    <w:p w14:paraId="19A2927D" w14:textId="77777777" w:rsidR="00E53BF7" w:rsidRDefault="00AA76C3">
      <w:pPr>
        <w:pStyle w:val="Example"/>
        <w:ind w:left="130" w:right="115"/>
      </w:pPr>
      <w:r>
        <w:t xml:space="preserve">          code="5106-0" </w:t>
      </w:r>
    </w:p>
    <w:p w14:paraId="0CDA8FBE" w14:textId="77777777" w:rsidR="00E53BF7" w:rsidRDefault="00AA76C3">
      <w:pPr>
        <w:pStyle w:val="Example"/>
        <w:ind w:left="130" w:right="115"/>
      </w:pPr>
      <w:r>
        <w:t xml:space="preserve">          displayName="[To replace] An existing, malfunctioning central line"/&gt; </w:t>
      </w:r>
    </w:p>
    <w:p w14:paraId="37C926B1" w14:textId="77777777" w:rsidR="00E53BF7" w:rsidRDefault="00AA76C3">
      <w:pPr>
        <w:pStyle w:val="Example"/>
        <w:ind w:left="130" w:right="115"/>
      </w:pPr>
      <w:r>
        <w:t>&lt;/observation&gt;</w:t>
      </w:r>
    </w:p>
    <w:p w14:paraId="3ADE36C2" w14:textId="77777777" w:rsidR="00E53BF7" w:rsidRDefault="00AA76C3">
      <w:pPr>
        <w:pStyle w:val="Example"/>
        <w:ind w:left="130" w:right="115"/>
      </w:pPr>
      <w:r>
        <w:t xml:space="preserve">   ...</w:t>
      </w:r>
    </w:p>
    <w:p w14:paraId="79E77DE0" w14:textId="77777777" w:rsidR="00E53BF7" w:rsidRDefault="00AA76C3">
      <w:pPr>
        <w:pStyle w:val="Example"/>
        <w:ind w:left="130" w:right="115"/>
      </w:pPr>
      <w:r>
        <w:t xml:space="preserve">&lt;!-- Or, if the reason is [To replace] An existing central line where infection </w:t>
      </w:r>
    </w:p>
    <w:p w14:paraId="40D4EC91" w14:textId="77777777" w:rsidR="00E53BF7" w:rsidRDefault="00AA76C3">
      <w:pPr>
        <w:pStyle w:val="Example"/>
        <w:ind w:left="130" w:right="115"/>
      </w:pPr>
      <w:r>
        <w:t>was suspected:</w:t>
      </w:r>
    </w:p>
    <w:p w14:paraId="4384499F" w14:textId="77777777" w:rsidR="00E53BF7" w:rsidRDefault="00AA76C3">
      <w:pPr>
        <w:pStyle w:val="Example"/>
        <w:ind w:left="130" w:right="115"/>
      </w:pPr>
      <w:r>
        <w:t>&lt;observation classCode="OBS" moodCode="EVN"  negationInd="false"&gt;</w:t>
      </w:r>
    </w:p>
    <w:p w14:paraId="45093586" w14:textId="77777777" w:rsidR="00E53BF7" w:rsidRDefault="00AA76C3">
      <w:pPr>
        <w:pStyle w:val="Example"/>
        <w:ind w:left="130" w:right="115"/>
      </w:pPr>
      <w:r>
        <w:t xml:space="preserve">    &lt;!-- C-CDA Indication templateId --&gt;</w:t>
      </w:r>
    </w:p>
    <w:p w14:paraId="0D572A94" w14:textId="77777777" w:rsidR="00E53BF7" w:rsidRDefault="00AA76C3">
      <w:pPr>
        <w:pStyle w:val="Example"/>
        <w:ind w:left="130" w:right="115"/>
      </w:pPr>
      <w:r>
        <w:t xml:space="preserve">    &lt;templateId root="2.16.840.1.113883.10.20.22.4.19"/&gt;</w:t>
      </w:r>
    </w:p>
    <w:p w14:paraId="64091B86" w14:textId="77777777" w:rsidR="00E53BF7" w:rsidRDefault="00AA76C3">
      <w:pPr>
        <w:pStyle w:val="Example"/>
        <w:ind w:left="130" w:right="115"/>
      </w:pPr>
      <w:r>
        <w:t xml:space="preserve">    &lt;!-- HAI Reason for Procedure Observation templateId --&gt;</w:t>
      </w:r>
    </w:p>
    <w:p w14:paraId="4C71C084" w14:textId="77777777" w:rsidR="00E53BF7" w:rsidRDefault="00AA76C3">
      <w:pPr>
        <w:pStyle w:val="Example"/>
        <w:ind w:left="130" w:right="115"/>
      </w:pPr>
      <w:r>
        <w:t xml:space="preserve">    &lt;templateId root="2.16.840.1.113883.10.20.5.6.158"/&gt;</w:t>
      </w:r>
    </w:p>
    <w:p w14:paraId="42F363D1" w14:textId="77777777" w:rsidR="00E53BF7" w:rsidRDefault="00AA76C3">
      <w:pPr>
        <w:pStyle w:val="Example"/>
        <w:ind w:left="130" w:right="115"/>
      </w:pPr>
      <w:r>
        <w:t xml:space="preserve">    &lt;code codeSystem="2.16.840.1.113883.5.4" </w:t>
      </w:r>
    </w:p>
    <w:p w14:paraId="0E4916EE" w14:textId="77777777" w:rsidR="00E53BF7" w:rsidRDefault="00AA76C3">
      <w:pPr>
        <w:pStyle w:val="Example"/>
        <w:ind w:left="130" w:right="115"/>
      </w:pPr>
      <w:r>
        <w:t xml:space="preserve">          code="ASSERTION" /&gt;</w:t>
      </w:r>
    </w:p>
    <w:p w14:paraId="25015F4F" w14:textId="77777777" w:rsidR="00E53BF7" w:rsidRDefault="00AA76C3">
      <w:pPr>
        <w:pStyle w:val="Example"/>
        <w:ind w:left="130" w:right="115"/>
      </w:pPr>
      <w:r>
        <w:t xml:space="preserve">    &lt;statusCode code="completed"/&gt;</w:t>
      </w:r>
    </w:p>
    <w:p w14:paraId="40B2320A" w14:textId="77777777" w:rsidR="00E53BF7" w:rsidRDefault="00AA76C3">
      <w:pPr>
        <w:pStyle w:val="Example"/>
        <w:ind w:left="130" w:right="115"/>
      </w:pPr>
      <w:r>
        <w:t xml:space="preserve">    &lt;value xsi:type="CD" code="5107-8"</w:t>
      </w:r>
    </w:p>
    <w:p w14:paraId="0F368965" w14:textId="77777777" w:rsidR="00E53BF7" w:rsidRDefault="00AA76C3">
      <w:pPr>
        <w:pStyle w:val="Example"/>
        <w:ind w:left="130" w:right="115"/>
      </w:pPr>
      <w:r>
        <w:t xml:space="preserve">          codeSystem="2.16.840.1.113883.6.277"</w:t>
      </w:r>
    </w:p>
    <w:p w14:paraId="3A41A06A" w14:textId="77777777" w:rsidR="00E53BF7" w:rsidRDefault="00AA76C3">
      <w:pPr>
        <w:pStyle w:val="Example"/>
        <w:ind w:left="130" w:right="115"/>
      </w:pPr>
      <w:r>
        <w:t xml:space="preserve">          codeSystemName="cdcNHSN"</w:t>
      </w:r>
    </w:p>
    <w:p w14:paraId="02B3C93F" w14:textId="77777777" w:rsidR="00E53BF7" w:rsidRDefault="00AA76C3">
      <w:pPr>
        <w:pStyle w:val="Example"/>
        <w:ind w:left="130" w:right="115"/>
      </w:pPr>
      <w:r>
        <w:t xml:space="preserve">          displayName="[To replace] An existing central line where infection </w:t>
      </w:r>
    </w:p>
    <w:p w14:paraId="463C14FB" w14:textId="77777777" w:rsidR="00E53BF7" w:rsidRDefault="00AA76C3">
      <w:pPr>
        <w:pStyle w:val="Example"/>
        <w:ind w:left="130" w:right="115"/>
      </w:pPr>
      <w:r>
        <w:t xml:space="preserve">                       was suspected."/&gt;</w:t>
      </w:r>
    </w:p>
    <w:p w14:paraId="09FDC9A4" w14:textId="77777777" w:rsidR="00E53BF7" w:rsidRDefault="00AA76C3">
      <w:pPr>
        <w:pStyle w:val="Example"/>
        <w:ind w:left="130" w:right="115"/>
      </w:pPr>
      <w:r>
        <w:t xml:space="preserve">    &lt;entryRelationship typeCode="RSON" inversionInd="true"&gt;</w:t>
      </w:r>
    </w:p>
    <w:p w14:paraId="682D44A2" w14:textId="77777777" w:rsidR="00E53BF7" w:rsidRDefault="00AA76C3">
      <w:pPr>
        <w:pStyle w:val="Example"/>
        <w:ind w:left="130" w:right="115"/>
      </w:pPr>
      <w:r>
        <w:t xml:space="preserve">      &lt;procedure classCode="PROC" moodCode="EVN" negationInd="false"&gt;</w:t>
      </w:r>
    </w:p>
    <w:p w14:paraId="2BAEF390" w14:textId="77777777" w:rsidR="00E53BF7" w:rsidRDefault="00AA76C3">
      <w:pPr>
        <w:pStyle w:val="Example"/>
        <w:ind w:left="130" w:right="115"/>
      </w:pPr>
      <w:r>
        <w:t xml:space="preserve">        &lt;!-- C-CDA Procedure Activity Procedure templateId --&gt;</w:t>
      </w:r>
    </w:p>
    <w:p w14:paraId="71C2A6B0" w14:textId="77777777" w:rsidR="00E53BF7" w:rsidRDefault="00AA76C3">
      <w:pPr>
        <w:pStyle w:val="Example"/>
        <w:ind w:left="130" w:right="115"/>
      </w:pPr>
      <w:r>
        <w:t xml:space="preserve">        &lt;templateId root="2.16.840.1.113883.10.20.22.4.14" /&gt;</w:t>
      </w:r>
    </w:p>
    <w:p w14:paraId="5381A3CD" w14:textId="77777777" w:rsidR="00E53BF7" w:rsidRDefault="00AA76C3">
      <w:pPr>
        <w:pStyle w:val="Example"/>
        <w:ind w:left="130" w:right="115"/>
      </w:pPr>
      <w:r>
        <w:t xml:space="preserve">        &lt;!-- HAI Guidewire Used Clinical Statement templateId --&gt;</w:t>
      </w:r>
    </w:p>
    <w:p w14:paraId="2F75BEAC" w14:textId="77777777" w:rsidR="00E53BF7" w:rsidRDefault="00AA76C3">
      <w:pPr>
        <w:pStyle w:val="Example"/>
        <w:ind w:left="130" w:right="115"/>
      </w:pPr>
      <w:r>
        <w:t xml:space="preserve">        &lt;templateId root="2.16.840.1.113883.10.20.5.6.129" /&gt;</w:t>
      </w:r>
    </w:p>
    <w:p w14:paraId="5320A619" w14:textId="77777777" w:rsidR="00E53BF7" w:rsidRDefault="00AA76C3">
      <w:pPr>
        <w:pStyle w:val="Example"/>
        <w:ind w:left="130" w:right="115"/>
      </w:pPr>
      <w:r>
        <w:t xml:space="preserve">        ...</w:t>
      </w:r>
    </w:p>
    <w:p w14:paraId="2690F037" w14:textId="77777777" w:rsidR="00E53BF7" w:rsidRDefault="00AA76C3">
      <w:pPr>
        <w:pStyle w:val="Example"/>
        <w:ind w:left="130" w:right="115"/>
      </w:pPr>
      <w:r>
        <w:t xml:space="preserve">      &lt;/procedure&gt;</w:t>
      </w:r>
    </w:p>
    <w:p w14:paraId="215C2D5F" w14:textId="77777777" w:rsidR="00E53BF7" w:rsidRDefault="00AA76C3">
      <w:pPr>
        <w:pStyle w:val="Example"/>
        <w:ind w:left="130" w:right="115"/>
      </w:pPr>
      <w:r>
        <w:t xml:space="preserve">    &lt;/entryRelationship&gt;</w:t>
      </w:r>
    </w:p>
    <w:p w14:paraId="6845629C" w14:textId="77777777" w:rsidR="00E53BF7" w:rsidRDefault="00AA76C3">
      <w:pPr>
        <w:pStyle w:val="Example"/>
        <w:ind w:left="130" w:right="115"/>
      </w:pPr>
      <w:r>
        <w:t>&lt;/observation&gt;</w:t>
      </w:r>
    </w:p>
    <w:p w14:paraId="48E4F75A" w14:textId="77777777" w:rsidR="00E53BF7" w:rsidRDefault="00AA76C3">
      <w:pPr>
        <w:pStyle w:val="Example"/>
        <w:ind w:left="130" w:right="115"/>
      </w:pPr>
      <w:r>
        <w:t xml:space="preserve"> --&gt;</w:t>
      </w:r>
    </w:p>
    <w:p w14:paraId="12F21B21" w14:textId="77777777" w:rsidR="00E53BF7" w:rsidRDefault="00E53BF7">
      <w:pPr>
        <w:pStyle w:val="BodyText"/>
      </w:pPr>
    </w:p>
    <w:p w14:paraId="6D0775E3" w14:textId="77777777" w:rsidR="00E53BF7" w:rsidRDefault="00AA76C3">
      <w:pPr>
        <w:pStyle w:val="Heading2nospace"/>
      </w:pPr>
      <w:bookmarkStart w:id="3105" w:name="_Toc489009858"/>
      <w:r>
        <w:lastRenderedPageBreak/>
        <w:t>R</w:t>
      </w:r>
      <w:bookmarkStart w:id="3106" w:name="E_Recorder_Observation"/>
      <w:bookmarkEnd w:id="3106"/>
      <w:r>
        <w:t>ecorder Observation</w:t>
      </w:r>
      <w:bookmarkEnd w:id="3105"/>
    </w:p>
    <w:p w14:paraId="52426872" w14:textId="77777777" w:rsidR="00E53BF7" w:rsidRDefault="00AA76C3">
      <w:pPr>
        <w:pStyle w:val="BracketData"/>
      </w:pPr>
      <w:r>
        <w:t>[observation: identifier urn:oid:2.16.840.1.113883.10.20.5.6.159 (closed)]</w:t>
      </w:r>
    </w:p>
    <w:p w14:paraId="58ADB54E" w14:textId="77777777" w:rsidR="00E53BF7" w:rsidRDefault="00AA76C3">
      <w:pPr>
        <w:pStyle w:val="BracketData"/>
      </w:pPr>
      <w:r>
        <w:t>Published as part of NHSN Healthcare Associated Infection (HAI) Reports Release 1 - US Realm</w:t>
      </w:r>
    </w:p>
    <w:p w14:paraId="1B114DA6" w14:textId="75D2DDDC" w:rsidR="00E53BF7" w:rsidRDefault="00AA76C3">
      <w:pPr>
        <w:pStyle w:val="Caption"/>
      </w:pPr>
      <w:bookmarkStart w:id="3107" w:name="_Toc489010416"/>
      <w:r>
        <w:t xml:space="preserve">Table </w:t>
      </w:r>
      <w:r>
        <w:fldChar w:fldCharType="begin"/>
      </w:r>
      <w:r>
        <w:instrText>SEQ Table \* ARABIC</w:instrText>
      </w:r>
      <w:r>
        <w:fldChar w:fldCharType="separate"/>
      </w:r>
      <w:r>
        <w:t>329</w:t>
      </w:r>
      <w:r>
        <w:fldChar w:fldCharType="end"/>
      </w:r>
      <w:r>
        <w:t>: Recorder Observation Contexts</w:t>
      </w:r>
      <w:bookmarkEnd w:id="310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5F2C322C" w14:textId="77777777">
        <w:trPr>
          <w:cantSplit/>
          <w:tblHeader/>
          <w:jc w:val="center"/>
        </w:trPr>
        <w:tc>
          <w:tcPr>
            <w:tcW w:w="360" w:type="dxa"/>
            <w:shd w:val="clear" w:color="auto" w:fill="E6E6E6"/>
          </w:tcPr>
          <w:p w14:paraId="01DCAAC2" w14:textId="77777777" w:rsidR="00E53BF7" w:rsidRDefault="00AA76C3">
            <w:pPr>
              <w:pStyle w:val="TableHead"/>
            </w:pPr>
            <w:r>
              <w:t>Contained By:</w:t>
            </w:r>
          </w:p>
        </w:tc>
        <w:tc>
          <w:tcPr>
            <w:tcW w:w="360" w:type="dxa"/>
            <w:shd w:val="clear" w:color="auto" w:fill="E6E6E6"/>
          </w:tcPr>
          <w:p w14:paraId="098F729A" w14:textId="77777777" w:rsidR="00E53BF7" w:rsidRDefault="00AA76C3">
            <w:pPr>
              <w:pStyle w:val="TableHead"/>
            </w:pPr>
            <w:r>
              <w:t>Contains:</w:t>
            </w:r>
          </w:p>
        </w:tc>
      </w:tr>
      <w:tr w:rsidR="00E53BF7" w14:paraId="564CCFFB" w14:textId="77777777">
        <w:trPr>
          <w:jc w:val="center"/>
        </w:trPr>
        <w:tc>
          <w:tcPr>
            <w:tcW w:w="360" w:type="dxa"/>
          </w:tcPr>
          <w:p w14:paraId="3D8DA39B" w14:textId="3D9C9D1A" w:rsidR="00E53BF7" w:rsidRDefault="005811C6">
            <w:pPr>
              <w:pStyle w:val="TableText"/>
            </w:pPr>
            <w:hyperlink w:anchor="E_Procedure_Details_Clinical_Statement_">
              <w:r w:rsidR="00AA76C3">
                <w:rPr>
                  <w:rStyle w:val="HyperlinkText9pt"/>
                </w:rPr>
                <w:t>Procedure Details Clinical Statement in a CLIP Report</w:t>
              </w:r>
            </w:hyperlink>
            <w:r w:rsidR="00AA76C3">
              <w:t xml:space="preserve"> (required)</w:t>
            </w:r>
          </w:p>
        </w:tc>
        <w:tc>
          <w:tcPr>
            <w:tcW w:w="360" w:type="dxa"/>
          </w:tcPr>
          <w:p w14:paraId="7DCA55DC" w14:textId="77777777" w:rsidR="00E53BF7" w:rsidRDefault="00E53BF7"/>
        </w:tc>
      </w:tr>
    </w:tbl>
    <w:p w14:paraId="5BD3C226" w14:textId="77777777" w:rsidR="00E53BF7" w:rsidRDefault="00E53BF7">
      <w:pPr>
        <w:pStyle w:val="BodyText"/>
      </w:pPr>
    </w:p>
    <w:p w14:paraId="65CC1035" w14:textId="77777777" w:rsidR="00E53BF7" w:rsidRDefault="00AA76C3">
      <w:pPr>
        <w:pStyle w:val="BodyText"/>
      </w:pPr>
      <w:r>
        <w:t>This observation records whether the person who recorded the sequence of steps in a practice was also the performer of those steps. It is used in the Central-Line Insertion Practice Report.</w:t>
      </w:r>
    </w:p>
    <w:p w14:paraId="6096AA60" w14:textId="77777777" w:rsidR="00E53BF7" w:rsidRDefault="00AA76C3">
      <w:pPr>
        <w:pStyle w:val="BodyText"/>
      </w:pPr>
      <w:r>
        <w:t>If the recorder was the performer, set the value of @negationInd to false. If the recorder was not the performer (i.e., was an observer), set the value of @negationInd to true.</w:t>
      </w:r>
    </w:p>
    <w:p w14:paraId="0F131F03" w14:textId="1062C461" w:rsidR="00E53BF7" w:rsidRDefault="00AA76C3">
      <w:pPr>
        <w:pStyle w:val="Caption"/>
      </w:pPr>
      <w:bookmarkStart w:id="3108" w:name="_Toc489010417"/>
      <w:r>
        <w:lastRenderedPageBreak/>
        <w:t xml:space="preserve">Table </w:t>
      </w:r>
      <w:r>
        <w:fldChar w:fldCharType="begin"/>
      </w:r>
      <w:r>
        <w:instrText>SEQ Table \* ARABIC</w:instrText>
      </w:r>
      <w:r>
        <w:fldChar w:fldCharType="separate"/>
      </w:r>
      <w:r>
        <w:t>330</w:t>
      </w:r>
      <w:r>
        <w:fldChar w:fldCharType="end"/>
      </w:r>
      <w:r>
        <w:t>: Recorder Observation Constraints Overview</w:t>
      </w:r>
      <w:bookmarkEnd w:id="3108"/>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0049FD7B" w14:textId="77777777">
        <w:trPr>
          <w:jc w:val="center"/>
        </w:trPr>
        <w:tc>
          <w:tcPr>
            <w:tcW w:w="0" w:type="dxa"/>
            <w:shd w:val="clear" w:color="auto" w:fill="E6E6E6"/>
            <w:noWrap/>
          </w:tcPr>
          <w:p w14:paraId="6B996C69" w14:textId="77777777" w:rsidR="00E53BF7" w:rsidRDefault="00AA76C3">
            <w:pPr>
              <w:pStyle w:val="TableHead"/>
            </w:pPr>
            <w:r>
              <w:t>XPath</w:t>
            </w:r>
          </w:p>
        </w:tc>
        <w:tc>
          <w:tcPr>
            <w:tcW w:w="720" w:type="dxa"/>
            <w:shd w:val="clear" w:color="auto" w:fill="E6E6E6"/>
            <w:noWrap/>
          </w:tcPr>
          <w:p w14:paraId="77E0EC6E" w14:textId="77777777" w:rsidR="00E53BF7" w:rsidRDefault="00AA76C3">
            <w:pPr>
              <w:pStyle w:val="TableHead"/>
            </w:pPr>
            <w:r>
              <w:t>Card.</w:t>
            </w:r>
          </w:p>
        </w:tc>
        <w:tc>
          <w:tcPr>
            <w:tcW w:w="1152" w:type="dxa"/>
            <w:shd w:val="clear" w:color="auto" w:fill="E6E6E6"/>
            <w:noWrap/>
          </w:tcPr>
          <w:p w14:paraId="0ADB3492" w14:textId="77777777" w:rsidR="00E53BF7" w:rsidRDefault="00AA76C3">
            <w:pPr>
              <w:pStyle w:val="TableHead"/>
            </w:pPr>
            <w:r>
              <w:t>Verb</w:t>
            </w:r>
          </w:p>
        </w:tc>
        <w:tc>
          <w:tcPr>
            <w:tcW w:w="864" w:type="dxa"/>
            <w:shd w:val="clear" w:color="auto" w:fill="E6E6E6"/>
            <w:noWrap/>
          </w:tcPr>
          <w:p w14:paraId="167C7B37" w14:textId="77777777" w:rsidR="00E53BF7" w:rsidRDefault="00AA76C3">
            <w:pPr>
              <w:pStyle w:val="TableHead"/>
            </w:pPr>
            <w:r>
              <w:t>Data Type</w:t>
            </w:r>
          </w:p>
        </w:tc>
        <w:tc>
          <w:tcPr>
            <w:tcW w:w="864" w:type="dxa"/>
            <w:shd w:val="clear" w:color="auto" w:fill="E6E6E6"/>
            <w:noWrap/>
          </w:tcPr>
          <w:p w14:paraId="408FACF8" w14:textId="77777777" w:rsidR="00E53BF7" w:rsidRDefault="00AA76C3">
            <w:pPr>
              <w:pStyle w:val="TableHead"/>
            </w:pPr>
            <w:r>
              <w:t>CONF#</w:t>
            </w:r>
          </w:p>
        </w:tc>
        <w:tc>
          <w:tcPr>
            <w:tcW w:w="864" w:type="dxa"/>
            <w:shd w:val="clear" w:color="auto" w:fill="E6E6E6"/>
            <w:noWrap/>
          </w:tcPr>
          <w:p w14:paraId="62EB8494" w14:textId="77777777" w:rsidR="00E53BF7" w:rsidRDefault="00AA76C3">
            <w:pPr>
              <w:pStyle w:val="TableHead"/>
            </w:pPr>
            <w:r>
              <w:t>Value</w:t>
            </w:r>
          </w:p>
        </w:tc>
      </w:tr>
      <w:tr w:rsidR="00E53BF7" w14:paraId="3331DFD8" w14:textId="77777777">
        <w:trPr>
          <w:jc w:val="center"/>
        </w:trPr>
        <w:tc>
          <w:tcPr>
            <w:tcW w:w="10216" w:type="dxa"/>
            <w:gridSpan w:val="6"/>
          </w:tcPr>
          <w:p w14:paraId="318E17C0" w14:textId="77777777" w:rsidR="00E53BF7" w:rsidRDefault="00AA76C3">
            <w:pPr>
              <w:pStyle w:val="TableText"/>
            </w:pPr>
            <w:r>
              <w:t>observation (identifier: urn:oid:2.16.840.1.113883.10.20.5.6.159)</w:t>
            </w:r>
          </w:p>
        </w:tc>
      </w:tr>
      <w:tr w:rsidR="00E53BF7" w14:paraId="16924CE7" w14:textId="77777777">
        <w:trPr>
          <w:jc w:val="center"/>
        </w:trPr>
        <w:tc>
          <w:tcPr>
            <w:tcW w:w="3445" w:type="dxa"/>
          </w:tcPr>
          <w:p w14:paraId="1B652116" w14:textId="77777777" w:rsidR="00E53BF7" w:rsidRDefault="00AA76C3">
            <w:pPr>
              <w:pStyle w:val="TableText"/>
            </w:pPr>
            <w:r>
              <w:tab/>
              <w:t>@classCode</w:t>
            </w:r>
          </w:p>
        </w:tc>
        <w:tc>
          <w:tcPr>
            <w:tcW w:w="720" w:type="dxa"/>
          </w:tcPr>
          <w:p w14:paraId="11B304A3" w14:textId="77777777" w:rsidR="00E53BF7" w:rsidRDefault="00AA76C3">
            <w:pPr>
              <w:pStyle w:val="TableText"/>
            </w:pPr>
            <w:r>
              <w:t>1..1</w:t>
            </w:r>
          </w:p>
        </w:tc>
        <w:tc>
          <w:tcPr>
            <w:tcW w:w="1152" w:type="dxa"/>
          </w:tcPr>
          <w:p w14:paraId="1BC5AB2C" w14:textId="77777777" w:rsidR="00E53BF7" w:rsidRDefault="00AA76C3">
            <w:pPr>
              <w:pStyle w:val="TableText"/>
            </w:pPr>
            <w:r>
              <w:t>SHALL</w:t>
            </w:r>
          </w:p>
        </w:tc>
        <w:tc>
          <w:tcPr>
            <w:tcW w:w="864" w:type="dxa"/>
          </w:tcPr>
          <w:p w14:paraId="0944752E" w14:textId="77777777" w:rsidR="00E53BF7" w:rsidRDefault="00E53BF7">
            <w:pPr>
              <w:pStyle w:val="TableText"/>
            </w:pPr>
          </w:p>
        </w:tc>
        <w:tc>
          <w:tcPr>
            <w:tcW w:w="864" w:type="dxa"/>
          </w:tcPr>
          <w:p w14:paraId="2250100C" w14:textId="6B78AF01" w:rsidR="00E53BF7" w:rsidRDefault="005811C6">
            <w:pPr>
              <w:pStyle w:val="TableText"/>
            </w:pPr>
            <w:hyperlink w:anchor="C_86-21342">
              <w:r w:rsidR="00AA76C3">
                <w:rPr>
                  <w:rStyle w:val="HyperlinkText9pt"/>
                </w:rPr>
                <w:t>86-21342</w:t>
              </w:r>
            </w:hyperlink>
          </w:p>
        </w:tc>
        <w:tc>
          <w:tcPr>
            <w:tcW w:w="3171" w:type="dxa"/>
          </w:tcPr>
          <w:p w14:paraId="748467E2" w14:textId="77777777" w:rsidR="00E53BF7" w:rsidRDefault="00AA76C3">
            <w:pPr>
              <w:pStyle w:val="TableText"/>
            </w:pPr>
            <w:r>
              <w:t>urn:oid:2.16.840.1.113883.5.6 (HL7ActClass) = OBS</w:t>
            </w:r>
          </w:p>
        </w:tc>
      </w:tr>
      <w:tr w:rsidR="00E53BF7" w14:paraId="0EE0BF8C" w14:textId="77777777">
        <w:trPr>
          <w:jc w:val="center"/>
        </w:trPr>
        <w:tc>
          <w:tcPr>
            <w:tcW w:w="3445" w:type="dxa"/>
          </w:tcPr>
          <w:p w14:paraId="059D00E1" w14:textId="77777777" w:rsidR="00E53BF7" w:rsidRDefault="00AA76C3">
            <w:pPr>
              <w:pStyle w:val="TableText"/>
            </w:pPr>
            <w:r>
              <w:tab/>
              <w:t>@moodCode</w:t>
            </w:r>
          </w:p>
        </w:tc>
        <w:tc>
          <w:tcPr>
            <w:tcW w:w="720" w:type="dxa"/>
          </w:tcPr>
          <w:p w14:paraId="73376BBC" w14:textId="77777777" w:rsidR="00E53BF7" w:rsidRDefault="00AA76C3">
            <w:pPr>
              <w:pStyle w:val="TableText"/>
            </w:pPr>
            <w:r>
              <w:t>1..1</w:t>
            </w:r>
          </w:p>
        </w:tc>
        <w:tc>
          <w:tcPr>
            <w:tcW w:w="1152" w:type="dxa"/>
          </w:tcPr>
          <w:p w14:paraId="302D0DC0" w14:textId="77777777" w:rsidR="00E53BF7" w:rsidRDefault="00AA76C3">
            <w:pPr>
              <w:pStyle w:val="TableText"/>
            </w:pPr>
            <w:r>
              <w:t>SHALL</w:t>
            </w:r>
          </w:p>
        </w:tc>
        <w:tc>
          <w:tcPr>
            <w:tcW w:w="864" w:type="dxa"/>
          </w:tcPr>
          <w:p w14:paraId="4B753B5E" w14:textId="77777777" w:rsidR="00E53BF7" w:rsidRDefault="00E53BF7">
            <w:pPr>
              <w:pStyle w:val="TableText"/>
            </w:pPr>
          </w:p>
        </w:tc>
        <w:tc>
          <w:tcPr>
            <w:tcW w:w="864" w:type="dxa"/>
          </w:tcPr>
          <w:p w14:paraId="6B735CF6" w14:textId="0FDEA56A" w:rsidR="00E53BF7" w:rsidRDefault="005811C6">
            <w:pPr>
              <w:pStyle w:val="TableText"/>
            </w:pPr>
            <w:hyperlink w:anchor="C_86-21343">
              <w:r w:rsidR="00AA76C3">
                <w:rPr>
                  <w:rStyle w:val="HyperlinkText9pt"/>
                </w:rPr>
                <w:t>86-21343</w:t>
              </w:r>
            </w:hyperlink>
          </w:p>
        </w:tc>
        <w:tc>
          <w:tcPr>
            <w:tcW w:w="3171" w:type="dxa"/>
          </w:tcPr>
          <w:p w14:paraId="43C24513" w14:textId="77777777" w:rsidR="00E53BF7" w:rsidRDefault="00AA76C3">
            <w:pPr>
              <w:pStyle w:val="TableText"/>
            </w:pPr>
            <w:r>
              <w:t>urn:oid:2.16.840.1.113883.5.1001 (HL7ActMood) = EVN</w:t>
            </w:r>
          </w:p>
        </w:tc>
      </w:tr>
      <w:tr w:rsidR="00E53BF7" w14:paraId="505A0A4C" w14:textId="77777777">
        <w:trPr>
          <w:jc w:val="center"/>
        </w:trPr>
        <w:tc>
          <w:tcPr>
            <w:tcW w:w="3445" w:type="dxa"/>
          </w:tcPr>
          <w:p w14:paraId="5F2128F0" w14:textId="77777777" w:rsidR="00E53BF7" w:rsidRDefault="00AA76C3">
            <w:pPr>
              <w:pStyle w:val="TableText"/>
            </w:pPr>
            <w:r>
              <w:tab/>
              <w:t>@negationInd</w:t>
            </w:r>
          </w:p>
        </w:tc>
        <w:tc>
          <w:tcPr>
            <w:tcW w:w="720" w:type="dxa"/>
          </w:tcPr>
          <w:p w14:paraId="162C592E" w14:textId="77777777" w:rsidR="00E53BF7" w:rsidRDefault="00AA76C3">
            <w:pPr>
              <w:pStyle w:val="TableText"/>
            </w:pPr>
            <w:r>
              <w:t>1..1</w:t>
            </w:r>
          </w:p>
        </w:tc>
        <w:tc>
          <w:tcPr>
            <w:tcW w:w="1152" w:type="dxa"/>
          </w:tcPr>
          <w:p w14:paraId="3E65F2F5" w14:textId="77777777" w:rsidR="00E53BF7" w:rsidRDefault="00AA76C3">
            <w:pPr>
              <w:pStyle w:val="TableText"/>
            </w:pPr>
            <w:r>
              <w:t>SHALL</w:t>
            </w:r>
          </w:p>
        </w:tc>
        <w:tc>
          <w:tcPr>
            <w:tcW w:w="864" w:type="dxa"/>
          </w:tcPr>
          <w:p w14:paraId="68267226" w14:textId="77777777" w:rsidR="00E53BF7" w:rsidRDefault="00E53BF7">
            <w:pPr>
              <w:pStyle w:val="TableText"/>
            </w:pPr>
          </w:p>
        </w:tc>
        <w:tc>
          <w:tcPr>
            <w:tcW w:w="864" w:type="dxa"/>
          </w:tcPr>
          <w:p w14:paraId="25F61125" w14:textId="6B7C8449" w:rsidR="00E53BF7" w:rsidRDefault="005811C6">
            <w:pPr>
              <w:pStyle w:val="TableText"/>
            </w:pPr>
            <w:hyperlink w:anchor="C_86-21344">
              <w:r w:rsidR="00AA76C3">
                <w:rPr>
                  <w:rStyle w:val="HyperlinkText9pt"/>
                </w:rPr>
                <w:t>86-21344</w:t>
              </w:r>
            </w:hyperlink>
          </w:p>
        </w:tc>
        <w:tc>
          <w:tcPr>
            <w:tcW w:w="3171" w:type="dxa"/>
          </w:tcPr>
          <w:p w14:paraId="6BFC7D26" w14:textId="77777777" w:rsidR="00E53BF7" w:rsidRDefault="00E53BF7">
            <w:pPr>
              <w:pStyle w:val="TableText"/>
            </w:pPr>
          </w:p>
        </w:tc>
      </w:tr>
      <w:tr w:rsidR="00E53BF7" w14:paraId="300260B8" w14:textId="77777777">
        <w:trPr>
          <w:jc w:val="center"/>
        </w:trPr>
        <w:tc>
          <w:tcPr>
            <w:tcW w:w="3445" w:type="dxa"/>
          </w:tcPr>
          <w:p w14:paraId="2949EA3D" w14:textId="77777777" w:rsidR="00E53BF7" w:rsidRDefault="00AA76C3">
            <w:pPr>
              <w:pStyle w:val="TableText"/>
            </w:pPr>
            <w:r>
              <w:tab/>
              <w:t>templateId</w:t>
            </w:r>
          </w:p>
        </w:tc>
        <w:tc>
          <w:tcPr>
            <w:tcW w:w="720" w:type="dxa"/>
          </w:tcPr>
          <w:p w14:paraId="13ABFDD4" w14:textId="77777777" w:rsidR="00E53BF7" w:rsidRDefault="00AA76C3">
            <w:pPr>
              <w:pStyle w:val="TableText"/>
            </w:pPr>
            <w:r>
              <w:t>1..1</w:t>
            </w:r>
          </w:p>
        </w:tc>
        <w:tc>
          <w:tcPr>
            <w:tcW w:w="1152" w:type="dxa"/>
          </w:tcPr>
          <w:p w14:paraId="4835756C" w14:textId="77777777" w:rsidR="00E53BF7" w:rsidRDefault="00AA76C3">
            <w:pPr>
              <w:pStyle w:val="TableText"/>
            </w:pPr>
            <w:r>
              <w:t>SHALL</w:t>
            </w:r>
          </w:p>
        </w:tc>
        <w:tc>
          <w:tcPr>
            <w:tcW w:w="864" w:type="dxa"/>
          </w:tcPr>
          <w:p w14:paraId="45E68E0B" w14:textId="77777777" w:rsidR="00E53BF7" w:rsidRDefault="00E53BF7">
            <w:pPr>
              <w:pStyle w:val="TableText"/>
            </w:pPr>
          </w:p>
        </w:tc>
        <w:tc>
          <w:tcPr>
            <w:tcW w:w="864" w:type="dxa"/>
          </w:tcPr>
          <w:p w14:paraId="38E425B8" w14:textId="22EBC7E0" w:rsidR="00E53BF7" w:rsidRDefault="005811C6">
            <w:pPr>
              <w:pStyle w:val="TableText"/>
            </w:pPr>
            <w:hyperlink w:anchor="C_86-21987">
              <w:r w:rsidR="00AA76C3">
                <w:rPr>
                  <w:rStyle w:val="HyperlinkText9pt"/>
                </w:rPr>
                <w:t>86-21987</w:t>
              </w:r>
            </w:hyperlink>
          </w:p>
        </w:tc>
        <w:tc>
          <w:tcPr>
            <w:tcW w:w="3171" w:type="dxa"/>
          </w:tcPr>
          <w:p w14:paraId="2387E900" w14:textId="77777777" w:rsidR="00E53BF7" w:rsidRDefault="00E53BF7">
            <w:pPr>
              <w:pStyle w:val="TableText"/>
            </w:pPr>
          </w:p>
        </w:tc>
      </w:tr>
      <w:tr w:rsidR="00E53BF7" w14:paraId="0B2B62F5" w14:textId="77777777">
        <w:trPr>
          <w:jc w:val="center"/>
        </w:trPr>
        <w:tc>
          <w:tcPr>
            <w:tcW w:w="3445" w:type="dxa"/>
          </w:tcPr>
          <w:p w14:paraId="664543C4" w14:textId="77777777" w:rsidR="00E53BF7" w:rsidRDefault="00AA76C3">
            <w:pPr>
              <w:pStyle w:val="TableText"/>
            </w:pPr>
            <w:r>
              <w:tab/>
            </w:r>
            <w:r>
              <w:tab/>
              <w:t>@root</w:t>
            </w:r>
          </w:p>
        </w:tc>
        <w:tc>
          <w:tcPr>
            <w:tcW w:w="720" w:type="dxa"/>
          </w:tcPr>
          <w:p w14:paraId="0A4596A4" w14:textId="77777777" w:rsidR="00E53BF7" w:rsidRDefault="00AA76C3">
            <w:pPr>
              <w:pStyle w:val="TableText"/>
            </w:pPr>
            <w:r>
              <w:t>1..1</w:t>
            </w:r>
          </w:p>
        </w:tc>
        <w:tc>
          <w:tcPr>
            <w:tcW w:w="1152" w:type="dxa"/>
          </w:tcPr>
          <w:p w14:paraId="2AB0BC4A" w14:textId="77777777" w:rsidR="00E53BF7" w:rsidRDefault="00AA76C3">
            <w:pPr>
              <w:pStyle w:val="TableText"/>
            </w:pPr>
            <w:r>
              <w:t>SHALL</w:t>
            </w:r>
          </w:p>
        </w:tc>
        <w:tc>
          <w:tcPr>
            <w:tcW w:w="864" w:type="dxa"/>
          </w:tcPr>
          <w:p w14:paraId="59342AE3" w14:textId="77777777" w:rsidR="00E53BF7" w:rsidRDefault="00E53BF7">
            <w:pPr>
              <w:pStyle w:val="TableText"/>
            </w:pPr>
          </w:p>
        </w:tc>
        <w:tc>
          <w:tcPr>
            <w:tcW w:w="864" w:type="dxa"/>
          </w:tcPr>
          <w:p w14:paraId="415E35A9" w14:textId="4A5FB0D2" w:rsidR="00E53BF7" w:rsidRDefault="005811C6">
            <w:pPr>
              <w:pStyle w:val="TableText"/>
            </w:pPr>
            <w:hyperlink w:anchor="C_86-21988">
              <w:r w:rsidR="00AA76C3">
                <w:rPr>
                  <w:rStyle w:val="HyperlinkText9pt"/>
                </w:rPr>
                <w:t>86-21988</w:t>
              </w:r>
            </w:hyperlink>
          </w:p>
        </w:tc>
        <w:tc>
          <w:tcPr>
            <w:tcW w:w="3171" w:type="dxa"/>
          </w:tcPr>
          <w:p w14:paraId="563D5D26" w14:textId="77777777" w:rsidR="00E53BF7" w:rsidRDefault="00AA76C3">
            <w:pPr>
              <w:pStyle w:val="TableText"/>
            </w:pPr>
            <w:r>
              <w:t>2.16.840.1.113883.10.20.5.6.159</w:t>
            </w:r>
          </w:p>
        </w:tc>
      </w:tr>
      <w:tr w:rsidR="00E53BF7" w14:paraId="63D1EE33" w14:textId="77777777">
        <w:trPr>
          <w:jc w:val="center"/>
        </w:trPr>
        <w:tc>
          <w:tcPr>
            <w:tcW w:w="3445" w:type="dxa"/>
          </w:tcPr>
          <w:p w14:paraId="1A8016EA" w14:textId="77777777" w:rsidR="00E53BF7" w:rsidRDefault="00AA76C3">
            <w:pPr>
              <w:pStyle w:val="TableText"/>
            </w:pPr>
            <w:r>
              <w:tab/>
              <w:t>id</w:t>
            </w:r>
          </w:p>
        </w:tc>
        <w:tc>
          <w:tcPr>
            <w:tcW w:w="720" w:type="dxa"/>
          </w:tcPr>
          <w:p w14:paraId="3EFBD48B" w14:textId="77777777" w:rsidR="00E53BF7" w:rsidRDefault="00AA76C3">
            <w:pPr>
              <w:pStyle w:val="TableText"/>
            </w:pPr>
            <w:r>
              <w:t>1..1</w:t>
            </w:r>
          </w:p>
        </w:tc>
        <w:tc>
          <w:tcPr>
            <w:tcW w:w="1152" w:type="dxa"/>
          </w:tcPr>
          <w:p w14:paraId="5E15A18D" w14:textId="77777777" w:rsidR="00E53BF7" w:rsidRDefault="00AA76C3">
            <w:pPr>
              <w:pStyle w:val="TableText"/>
            </w:pPr>
            <w:r>
              <w:t>SHALL</w:t>
            </w:r>
          </w:p>
        </w:tc>
        <w:tc>
          <w:tcPr>
            <w:tcW w:w="864" w:type="dxa"/>
          </w:tcPr>
          <w:p w14:paraId="7EE37BE1" w14:textId="77777777" w:rsidR="00E53BF7" w:rsidRDefault="00E53BF7">
            <w:pPr>
              <w:pStyle w:val="TableText"/>
            </w:pPr>
          </w:p>
        </w:tc>
        <w:tc>
          <w:tcPr>
            <w:tcW w:w="864" w:type="dxa"/>
          </w:tcPr>
          <w:p w14:paraId="781468E3" w14:textId="540F36F6" w:rsidR="00E53BF7" w:rsidRDefault="005811C6">
            <w:pPr>
              <w:pStyle w:val="TableText"/>
            </w:pPr>
            <w:hyperlink w:anchor="C_86-21989">
              <w:r w:rsidR="00AA76C3">
                <w:rPr>
                  <w:rStyle w:val="HyperlinkText9pt"/>
                </w:rPr>
                <w:t>86-21989</w:t>
              </w:r>
            </w:hyperlink>
          </w:p>
        </w:tc>
        <w:tc>
          <w:tcPr>
            <w:tcW w:w="3171" w:type="dxa"/>
          </w:tcPr>
          <w:p w14:paraId="4208B9EF" w14:textId="77777777" w:rsidR="00E53BF7" w:rsidRDefault="00E53BF7">
            <w:pPr>
              <w:pStyle w:val="TableText"/>
            </w:pPr>
          </w:p>
        </w:tc>
      </w:tr>
      <w:tr w:rsidR="00E53BF7" w14:paraId="45A6A7EA" w14:textId="77777777">
        <w:trPr>
          <w:jc w:val="center"/>
        </w:trPr>
        <w:tc>
          <w:tcPr>
            <w:tcW w:w="3445" w:type="dxa"/>
          </w:tcPr>
          <w:p w14:paraId="07ABF558" w14:textId="77777777" w:rsidR="00E53BF7" w:rsidRDefault="00AA76C3">
            <w:pPr>
              <w:pStyle w:val="TableText"/>
            </w:pPr>
            <w:r>
              <w:tab/>
            </w:r>
            <w:r>
              <w:tab/>
              <w:t>@nullFlavor</w:t>
            </w:r>
          </w:p>
        </w:tc>
        <w:tc>
          <w:tcPr>
            <w:tcW w:w="720" w:type="dxa"/>
          </w:tcPr>
          <w:p w14:paraId="6AEFEA23" w14:textId="77777777" w:rsidR="00E53BF7" w:rsidRDefault="00AA76C3">
            <w:pPr>
              <w:pStyle w:val="TableText"/>
            </w:pPr>
            <w:r>
              <w:t>1..1</w:t>
            </w:r>
          </w:p>
        </w:tc>
        <w:tc>
          <w:tcPr>
            <w:tcW w:w="1152" w:type="dxa"/>
          </w:tcPr>
          <w:p w14:paraId="10F63143" w14:textId="77777777" w:rsidR="00E53BF7" w:rsidRDefault="00AA76C3">
            <w:pPr>
              <w:pStyle w:val="TableText"/>
            </w:pPr>
            <w:r>
              <w:t>SHALL</w:t>
            </w:r>
          </w:p>
        </w:tc>
        <w:tc>
          <w:tcPr>
            <w:tcW w:w="864" w:type="dxa"/>
          </w:tcPr>
          <w:p w14:paraId="4FCC8439" w14:textId="77777777" w:rsidR="00E53BF7" w:rsidRDefault="00E53BF7">
            <w:pPr>
              <w:pStyle w:val="TableText"/>
            </w:pPr>
          </w:p>
        </w:tc>
        <w:tc>
          <w:tcPr>
            <w:tcW w:w="864" w:type="dxa"/>
          </w:tcPr>
          <w:p w14:paraId="73F950FA" w14:textId="66BC70ED" w:rsidR="00E53BF7" w:rsidRDefault="005811C6">
            <w:pPr>
              <w:pStyle w:val="TableText"/>
            </w:pPr>
            <w:hyperlink w:anchor="C_86-22790">
              <w:r w:rsidR="00AA76C3">
                <w:rPr>
                  <w:rStyle w:val="HyperlinkText9pt"/>
                </w:rPr>
                <w:t>86-22790</w:t>
              </w:r>
            </w:hyperlink>
          </w:p>
        </w:tc>
        <w:tc>
          <w:tcPr>
            <w:tcW w:w="3171" w:type="dxa"/>
          </w:tcPr>
          <w:p w14:paraId="3EA47198" w14:textId="77777777" w:rsidR="00E53BF7" w:rsidRDefault="00AA76C3">
            <w:pPr>
              <w:pStyle w:val="TableText"/>
            </w:pPr>
            <w:r>
              <w:t>NA</w:t>
            </w:r>
          </w:p>
        </w:tc>
      </w:tr>
      <w:tr w:rsidR="00E53BF7" w14:paraId="63CDB1F1" w14:textId="77777777">
        <w:trPr>
          <w:jc w:val="center"/>
        </w:trPr>
        <w:tc>
          <w:tcPr>
            <w:tcW w:w="3445" w:type="dxa"/>
          </w:tcPr>
          <w:p w14:paraId="258491BA" w14:textId="77777777" w:rsidR="00E53BF7" w:rsidRDefault="00AA76C3">
            <w:pPr>
              <w:pStyle w:val="TableText"/>
            </w:pPr>
            <w:r>
              <w:tab/>
              <w:t>code</w:t>
            </w:r>
          </w:p>
        </w:tc>
        <w:tc>
          <w:tcPr>
            <w:tcW w:w="720" w:type="dxa"/>
          </w:tcPr>
          <w:p w14:paraId="69D75E9D" w14:textId="77777777" w:rsidR="00E53BF7" w:rsidRDefault="00AA76C3">
            <w:pPr>
              <w:pStyle w:val="TableText"/>
            </w:pPr>
            <w:r>
              <w:t>1..1</w:t>
            </w:r>
          </w:p>
        </w:tc>
        <w:tc>
          <w:tcPr>
            <w:tcW w:w="1152" w:type="dxa"/>
          </w:tcPr>
          <w:p w14:paraId="0655A945" w14:textId="77777777" w:rsidR="00E53BF7" w:rsidRDefault="00AA76C3">
            <w:pPr>
              <w:pStyle w:val="TableText"/>
            </w:pPr>
            <w:r>
              <w:t>SHALL</w:t>
            </w:r>
          </w:p>
        </w:tc>
        <w:tc>
          <w:tcPr>
            <w:tcW w:w="864" w:type="dxa"/>
          </w:tcPr>
          <w:p w14:paraId="1F4B75B0" w14:textId="77777777" w:rsidR="00E53BF7" w:rsidRDefault="00E53BF7">
            <w:pPr>
              <w:pStyle w:val="TableText"/>
            </w:pPr>
          </w:p>
        </w:tc>
        <w:tc>
          <w:tcPr>
            <w:tcW w:w="864" w:type="dxa"/>
          </w:tcPr>
          <w:p w14:paraId="2CEEAE91" w14:textId="66453413" w:rsidR="00E53BF7" w:rsidRDefault="005811C6">
            <w:pPr>
              <w:pStyle w:val="TableText"/>
            </w:pPr>
            <w:hyperlink w:anchor="C_86-21345">
              <w:r w:rsidR="00AA76C3">
                <w:rPr>
                  <w:rStyle w:val="HyperlinkText9pt"/>
                </w:rPr>
                <w:t>86-21345</w:t>
              </w:r>
            </w:hyperlink>
          </w:p>
        </w:tc>
        <w:tc>
          <w:tcPr>
            <w:tcW w:w="3171" w:type="dxa"/>
          </w:tcPr>
          <w:p w14:paraId="5BABAB0B" w14:textId="77777777" w:rsidR="00E53BF7" w:rsidRDefault="00E53BF7">
            <w:pPr>
              <w:pStyle w:val="TableText"/>
            </w:pPr>
          </w:p>
        </w:tc>
      </w:tr>
      <w:tr w:rsidR="00E53BF7" w14:paraId="736F7E59" w14:textId="77777777">
        <w:trPr>
          <w:jc w:val="center"/>
        </w:trPr>
        <w:tc>
          <w:tcPr>
            <w:tcW w:w="3445" w:type="dxa"/>
          </w:tcPr>
          <w:p w14:paraId="6530486F" w14:textId="77777777" w:rsidR="00E53BF7" w:rsidRDefault="00AA76C3">
            <w:pPr>
              <w:pStyle w:val="TableText"/>
            </w:pPr>
            <w:r>
              <w:tab/>
            </w:r>
            <w:r>
              <w:tab/>
              <w:t>@code</w:t>
            </w:r>
          </w:p>
        </w:tc>
        <w:tc>
          <w:tcPr>
            <w:tcW w:w="720" w:type="dxa"/>
          </w:tcPr>
          <w:p w14:paraId="0857BB05" w14:textId="77777777" w:rsidR="00E53BF7" w:rsidRDefault="00AA76C3">
            <w:pPr>
              <w:pStyle w:val="TableText"/>
            </w:pPr>
            <w:r>
              <w:t>1..1</w:t>
            </w:r>
          </w:p>
        </w:tc>
        <w:tc>
          <w:tcPr>
            <w:tcW w:w="1152" w:type="dxa"/>
          </w:tcPr>
          <w:p w14:paraId="28AE697D" w14:textId="77777777" w:rsidR="00E53BF7" w:rsidRDefault="00AA76C3">
            <w:pPr>
              <w:pStyle w:val="TableText"/>
            </w:pPr>
            <w:r>
              <w:t>SHALL</w:t>
            </w:r>
          </w:p>
        </w:tc>
        <w:tc>
          <w:tcPr>
            <w:tcW w:w="864" w:type="dxa"/>
          </w:tcPr>
          <w:p w14:paraId="46119C81" w14:textId="77777777" w:rsidR="00E53BF7" w:rsidRDefault="00E53BF7">
            <w:pPr>
              <w:pStyle w:val="TableText"/>
            </w:pPr>
          </w:p>
        </w:tc>
        <w:tc>
          <w:tcPr>
            <w:tcW w:w="864" w:type="dxa"/>
          </w:tcPr>
          <w:p w14:paraId="2CADCE44" w14:textId="07EBA009" w:rsidR="00E53BF7" w:rsidRDefault="005811C6">
            <w:pPr>
              <w:pStyle w:val="TableText"/>
            </w:pPr>
            <w:hyperlink w:anchor="C_86-21346">
              <w:r w:rsidR="00AA76C3">
                <w:rPr>
                  <w:rStyle w:val="HyperlinkText9pt"/>
                </w:rPr>
                <w:t>86-21346</w:t>
              </w:r>
            </w:hyperlink>
          </w:p>
        </w:tc>
        <w:tc>
          <w:tcPr>
            <w:tcW w:w="3171" w:type="dxa"/>
          </w:tcPr>
          <w:p w14:paraId="22CED288" w14:textId="77777777" w:rsidR="00E53BF7" w:rsidRDefault="00AA76C3">
            <w:pPr>
              <w:pStyle w:val="TableText"/>
            </w:pPr>
            <w:r>
              <w:t>ASSERTION</w:t>
            </w:r>
          </w:p>
        </w:tc>
      </w:tr>
      <w:tr w:rsidR="00E53BF7" w14:paraId="09DEED77" w14:textId="77777777">
        <w:trPr>
          <w:jc w:val="center"/>
        </w:trPr>
        <w:tc>
          <w:tcPr>
            <w:tcW w:w="3445" w:type="dxa"/>
          </w:tcPr>
          <w:p w14:paraId="174F1F76" w14:textId="77777777" w:rsidR="00E53BF7" w:rsidRDefault="00AA76C3">
            <w:pPr>
              <w:pStyle w:val="TableText"/>
            </w:pPr>
            <w:r>
              <w:tab/>
            </w:r>
            <w:r>
              <w:tab/>
              <w:t>@codeSystem</w:t>
            </w:r>
          </w:p>
        </w:tc>
        <w:tc>
          <w:tcPr>
            <w:tcW w:w="720" w:type="dxa"/>
          </w:tcPr>
          <w:p w14:paraId="5176A08C" w14:textId="77777777" w:rsidR="00E53BF7" w:rsidRDefault="00AA76C3">
            <w:pPr>
              <w:pStyle w:val="TableText"/>
            </w:pPr>
            <w:r>
              <w:t>1..1</w:t>
            </w:r>
          </w:p>
        </w:tc>
        <w:tc>
          <w:tcPr>
            <w:tcW w:w="1152" w:type="dxa"/>
          </w:tcPr>
          <w:p w14:paraId="4EF9FAEB" w14:textId="77777777" w:rsidR="00E53BF7" w:rsidRDefault="00AA76C3">
            <w:pPr>
              <w:pStyle w:val="TableText"/>
            </w:pPr>
            <w:r>
              <w:t>SHALL</w:t>
            </w:r>
          </w:p>
        </w:tc>
        <w:tc>
          <w:tcPr>
            <w:tcW w:w="864" w:type="dxa"/>
          </w:tcPr>
          <w:p w14:paraId="671BDDF7" w14:textId="77777777" w:rsidR="00E53BF7" w:rsidRDefault="00E53BF7">
            <w:pPr>
              <w:pStyle w:val="TableText"/>
            </w:pPr>
          </w:p>
        </w:tc>
        <w:tc>
          <w:tcPr>
            <w:tcW w:w="864" w:type="dxa"/>
          </w:tcPr>
          <w:p w14:paraId="331F2958" w14:textId="756738A8" w:rsidR="00E53BF7" w:rsidRDefault="005811C6">
            <w:pPr>
              <w:pStyle w:val="TableText"/>
            </w:pPr>
            <w:hyperlink w:anchor="C_86-28387">
              <w:r w:rsidR="00AA76C3">
                <w:rPr>
                  <w:rStyle w:val="HyperlinkText9pt"/>
                </w:rPr>
                <w:t>86-28387</w:t>
              </w:r>
            </w:hyperlink>
          </w:p>
        </w:tc>
        <w:tc>
          <w:tcPr>
            <w:tcW w:w="3171" w:type="dxa"/>
          </w:tcPr>
          <w:p w14:paraId="4D81DBED" w14:textId="77777777" w:rsidR="00E53BF7" w:rsidRDefault="00AA76C3">
            <w:pPr>
              <w:pStyle w:val="TableText"/>
            </w:pPr>
            <w:r>
              <w:t>urn:oid:2.16.840.1.113883.5.4 (HL7ActCode) = 2.16.840.1.113883.5.4</w:t>
            </w:r>
          </w:p>
        </w:tc>
      </w:tr>
      <w:tr w:rsidR="00E53BF7" w14:paraId="69C5678E" w14:textId="77777777">
        <w:trPr>
          <w:jc w:val="center"/>
        </w:trPr>
        <w:tc>
          <w:tcPr>
            <w:tcW w:w="3445" w:type="dxa"/>
          </w:tcPr>
          <w:p w14:paraId="4848A3F4" w14:textId="77777777" w:rsidR="00E53BF7" w:rsidRDefault="00AA76C3">
            <w:pPr>
              <w:pStyle w:val="TableText"/>
            </w:pPr>
            <w:r>
              <w:tab/>
              <w:t>statusCode</w:t>
            </w:r>
          </w:p>
        </w:tc>
        <w:tc>
          <w:tcPr>
            <w:tcW w:w="720" w:type="dxa"/>
          </w:tcPr>
          <w:p w14:paraId="25C6AA8C" w14:textId="77777777" w:rsidR="00E53BF7" w:rsidRDefault="00AA76C3">
            <w:pPr>
              <w:pStyle w:val="TableText"/>
            </w:pPr>
            <w:r>
              <w:t>1..1</w:t>
            </w:r>
          </w:p>
        </w:tc>
        <w:tc>
          <w:tcPr>
            <w:tcW w:w="1152" w:type="dxa"/>
          </w:tcPr>
          <w:p w14:paraId="51898DB5" w14:textId="77777777" w:rsidR="00E53BF7" w:rsidRDefault="00AA76C3">
            <w:pPr>
              <w:pStyle w:val="TableText"/>
            </w:pPr>
            <w:r>
              <w:t>SHALL</w:t>
            </w:r>
          </w:p>
        </w:tc>
        <w:tc>
          <w:tcPr>
            <w:tcW w:w="864" w:type="dxa"/>
          </w:tcPr>
          <w:p w14:paraId="250E3238" w14:textId="77777777" w:rsidR="00E53BF7" w:rsidRDefault="00E53BF7">
            <w:pPr>
              <w:pStyle w:val="TableText"/>
            </w:pPr>
          </w:p>
        </w:tc>
        <w:tc>
          <w:tcPr>
            <w:tcW w:w="864" w:type="dxa"/>
          </w:tcPr>
          <w:p w14:paraId="2CA9638A" w14:textId="13F57880" w:rsidR="00E53BF7" w:rsidRDefault="005811C6">
            <w:pPr>
              <w:pStyle w:val="TableText"/>
            </w:pPr>
            <w:hyperlink w:anchor="C_86-21347">
              <w:r w:rsidR="00AA76C3">
                <w:rPr>
                  <w:rStyle w:val="HyperlinkText9pt"/>
                </w:rPr>
                <w:t>86-21347</w:t>
              </w:r>
            </w:hyperlink>
          </w:p>
        </w:tc>
        <w:tc>
          <w:tcPr>
            <w:tcW w:w="3171" w:type="dxa"/>
          </w:tcPr>
          <w:p w14:paraId="795C6CC3" w14:textId="77777777" w:rsidR="00E53BF7" w:rsidRDefault="00E53BF7">
            <w:pPr>
              <w:pStyle w:val="TableText"/>
            </w:pPr>
          </w:p>
        </w:tc>
      </w:tr>
      <w:tr w:rsidR="00E53BF7" w14:paraId="72D3362C" w14:textId="77777777">
        <w:trPr>
          <w:jc w:val="center"/>
        </w:trPr>
        <w:tc>
          <w:tcPr>
            <w:tcW w:w="3445" w:type="dxa"/>
          </w:tcPr>
          <w:p w14:paraId="55229005" w14:textId="77777777" w:rsidR="00E53BF7" w:rsidRDefault="00AA76C3">
            <w:pPr>
              <w:pStyle w:val="TableText"/>
            </w:pPr>
            <w:r>
              <w:tab/>
            </w:r>
            <w:r>
              <w:tab/>
              <w:t>@code</w:t>
            </w:r>
          </w:p>
        </w:tc>
        <w:tc>
          <w:tcPr>
            <w:tcW w:w="720" w:type="dxa"/>
          </w:tcPr>
          <w:p w14:paraId="29FBFD10" w14:textId="77777777" w:rsidR="00E53BF7" w:rsidRDefault="00AA76C3">
            <w:pPr>
              <w:pStyle w:val="TableText"/>
            </w:pPr>
            <w:r>
              <w:t>1..1</w:t>
            </w:r>
          </w:p>
        </w:tc>
        <w:tc>
          <w:tcPr>
            <w:tcW w:w="1152" w:type="dxa"/>
          </w:tcPr>
          <w:p w14:paraId="43282235" w14:textId="77777777" w:rsidR="00E53BF7" w:rsidRDefault="00AA76C3">
            <w:pPr>
              <w:pStyle w:val="TableText"/>
            </w:pPr>
            <w:r>
              <w:t>SHALL</w:t>
            </w:r>
          </w:p>
        </w:tc>
        <w:tc>
          <w:tcPr>
            <w:tcW w:w="864" w:type="dxa"/>
          </w:tcPr>
          <w:p w14:paraId="75B52B75" w14:textId="77777777" w:rsidR="00E53BF7" w:rsidRDefault="00E53BF7">
            <w:pPr>
              <w:pStyle w:val="TableText"/>
            </w:pPr>
          </w:p>
        </w:tc>
        <w:tc>
          <w:tcPr>
            <w:tcW w:w="864" w:type="dxa"/>
          </w:tcPr>
          <w:p w14:paraId="42513066" w14:textId="4B1C7687" w:rsidR="00E53BF7" w:rsidRDefault="005811C6">
            <w:pPr>
              <w:pStyle w:val="TableText"/>
            </w:pPr>
            <w:hyperlink w:anchor="C_86-21348">
              <w:r w:rsidR="00AA76C3">
                <w:rPr>
                  <w:rStyle w:val="HyperlinkText9pt"/>
                </w:rPr>
                <w:t>86-21348</w:t>
              </w:r>
            </w:hyperlink>
          </w:p>
        </w:tc>
        <w:tc>
          <w:tcPr>
            <w:tcW w:w="3171" w:type="dxa"/>
          </w:tcPr>
          <w:p w14:paraId="3FBA8D80" w14:textId="77777777" w:rsidR="00E53BF7" w:rsidRDefault="00AA76C3">
            <w:pPr>
              <w:pStyle w:val="TableText"/>
            </w:pPr>
            <w:r>
              <w:t>urn:oid:2.16.840.1.113883.5.14 (HL7ActStatus) = completed</w:t>
            </w:r>
          </w:p>
        </w:tc>
      </w:tr>
      <w:tr w:rsidR="00E53BF7" w14:paraId="293ABFA6" w14:textId="77777777">
        <w:trPr>
          <w:jc w:val="center"/>
        </w:trPr>
        <w:tc>
          <w:tcPr>
            <w:tcW w:w="3445" w:type="dxa"/>
          </w:tcPr>
          <w:p w14:paraId="2BD22B8C" w14:textId="77777777" w:rsidR="00E53BF7" w:rsidRDefault="00AA76C3">
            <w:pPr>
              <w:pStyle w:val="TableText"/>
            </w:pPr>
            <w:r>
              <w:tab/>
              <w:t>value</w:t>
            </w:r>
          </w:p>
        </w:tc>
        <w:tc>
          <w:tcPr>
            <w:tcW w:w="720" w:type="dxa"/>
          </w:tcPr>
          <w:p w14:paraId="38DD738D" w14:textId="77777777" w:rsidR="00E53BF7" w:rsidRDefault="00AA76C3">
            <w:pPr>
              <w:pStyle w:val="TableText"/>
            </w:pPr>
            <w:r>
              <w:t>1..1</w:t>
            </w:r>
          </w:p>
        </w:tc>
        <w:tc>
          <w:tcPr>
            <w:tcW w:w="1152" w:type="dxa"/>
          </w:tcPr>
          <w:p w14:paraId="22A6ABF6" w14:textId="77777777" w:rsidR="00E53BF7" w:rsidRDefault="00AA76C3">
            <w:pPr>
              <w:pStyle w:val="TableText"/>
            </w:pPr>
            <w:r>
              <w:t>SHALL</w:t>
            </w:r>
          </w:p>
        </w:tc>
        <w:tc>
          <w:tcPr>
            <w:tcW w:w="864" w:type="dxa"/>
          </w:tcPr>
          <w:p w14:paraId="6F1FB7A2" w14:textId="77777777" w:rsidR="00E53BF7" w:rsidRDefault="00AA76C3">
            <w:pPr>
              <w:pStyle w:val="TableText"/>
            </w:pPr>
            <w:r>
              <w:t>CD</w:t>
            </w:r>
          </w:p>
        </w:tc>
        <w:tc>
          <w:tcPr>
            <w:tcW w:w="864" w:type="dxa"/>
          </w:tcPr>
          <w:p w14:paraId="2ED4B5B1" w14:textId="1DFC0372" w:rsidR="00E53BF7" w:rsidRDefault="005811C6">
            <w:pPr>
              <w:pStyle w:val="TableText"/>
            </w:pPr>
            <w:hyperlink w:anchor="C_86-21349">
              <w:r w:rsidR="00AA76C3">
                <w:rPr>
                  <w:rStyle w:val="HyperlinkText9pt"/>
                </w:rPr>
                <w:t>86-21349</w:t>
              </w:r>
            </w:hyperlink>
          </w:p>
        </w:tc>
        <w:tc>
          <w:tcPr>
            <w:tcW w:w="3171" w:type="dxa"/>
          </w:tcPr>
          <w:p w14:paraId="314B1A3F" w14:textId="77777777" w:rsidR="00E53BF7" w:rsidRDefault="00E53BF7">
            <w:pPr>
              <w:pStyle w:val="TableText"/>
            </w:pPr>
          </w:p>
        </w:tc>
      </w:tr>
      <w:tr w:rsidR="00E53BF7" w14:paraId="726266A9" w14:textId="77777777">
        <w:trPr>
          <w:jc w:val="center"/>
        </w:trPr>
        <w:tc>
          <w:tcPr>
            <w:tcW w:w="3445" w:type="dxa"/>
          </w:tcPr>
          <w:p w14:paraId="4DD71833" w14:textId="77777777" w:rsidR="00E53BF7" w:rsidRDefault="00AA76C3">
            <w:pPr>
              <w:pStyle w:val="TableText"/>
            </w:pPr>
            <w:r>
              <w:tab/>
            </w:r>
            <w:r>
              <w:tab/>
              <w:t>@code</w:t>
            </w:r>
          </w:p>
        </w:tc>
        <w:tc>
          <w:tcPr>
            <w:tcW w:w="720" w:type="dxa"/>
          </w:tcPr>
          <w:p w14:paraId="4FC82EA6" w14:textId="77777777" w:rsidR="00E53BF7" w:rsidRDefault="00AA76C3">
            <w:pPr>
              <w:pStyle w:val="TableText"/>
            </w:pPr>
            <w:r>
              <w:t>1..1</w:t>
            </w:r>
          </w:p>
        </w:tc>
        <w:tc>
          <w:tcPr>
            <w:tcW w:w="1152" w:type="dxa"/>
          </w:tcPr>
          <w:p w14:paraId="4DB27324" w14:textId="77777777" w:rsidR="00E53BF7" w:rsidRDefault="00AA76C3">
            <w:pPr>
              <w:pStyle w:val="TableText"/>
            </w:pPr>
            <w:r>
              <w:t>SHALL</w:t>
            </w:r>
          </w:p>
        </w:tc>
        <w:tc>
          <w:tcPr>
            <w:tcW w:w="864" w:type="dxa"/>
          </w:tcPr>
          <w:p w14:paraId="51F807F0" w14:textId="77777777" w:rsidR="00E53BF7" w:rsidRDefault="00E53BF7">
            <w:pPr>
              <w:pStyle w:val="TableText"/>
            </w:pPr>
          </w:p>
        </w:tc>
        <w:tc>
          <w:tcPr>
            <w:tcW w:w="864" w:type="dxa"/>
          </w:tcPr>
          <w:p w14:paraId="3355768D" w14:textId="681CDD31" w:rsidR="00E53BF7" w:rsidRDefault="005811C6">
            <w:pPr>
              <w:pStyle w:val="TableText"/>
            </w:pPr>
            <w:hyperlink w:anchor="C_86-21350">
              <w:r w:rsidR="00AA76C3">
                <w:rPr>
                  <w:rStyle w:val="HyperlinkText9pt"/>
                </w:rPr>
                <w:t>86-21350</w:t>
              </w:r>
            </w:hyperlink>
          </w:p>
        </w:tc>
        <w:tc>
          <w:tcPr>
            <w:tcW w:w="3171" w:type="dxa"/>
          </w:tcPr>
          <w:p w14:paraId="70B1DC6E" w14:textId="77777777" w:rsidR="00E53BF7" w:rsidRDefault="00AA76C3">
            <w:pPr>
              <w:pStyle w:val="TableText"/>
            </w:pPr>
            <w:r>
              <w:t>urn:oid:2.16.840.1.113883.6.277 (cdcNHSN) = 3104-7</w:t>
            </w:r>
          </w:p>
        </w:tc>
      </w:tr>
    </w:tbl>
    <w:p w14:paraId="44096797" w14:textId="77777777" w:rsidR="00E53BF7" w:rsidRDefault="00E53BF7">
      <w:pPr>
        <w:pStyle w:val="BodyText"/>
      </w:pPr>
    </w:p>
    <w:p w14:paraId="37D7F1FC" w14:textId="77777777" w:rsidR="00E53BF7" w:rsidRDefault="00AA76C3">
      <w:pPr>
        <w:numPr>
          <w:ilvl w:val="0"/>
          <w:numId w:val="122"/>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109" w:name="C_86-21342"/>
      <w:bookmarkEnd w:id="3109"/>
      <w:r>
        <w:t xml:space="preserve"> (CONF:86-21342).</w:t>
      </w:r>
    </w:p>
    <w:p w14:paraId="726B1A20" w14:textId="77777777" w:rsidR="00E53BF7" w:rsidRDefault="00AA76C3">
      <w:pPr>
        <w:numPr>
          <w:ilvl w:val="0"/>
          <w:numId w:val="122"/>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110" w:name="C_86-21343"/>
      <w:bookmarkEnd w:id="3110"/>
      <w:r>
        <w:t xml:space="preserve"> (CONF:86-21343).</w:t>
      </w:r>
    </w:p>
    <w:p w14:paraId="11D625B4" w14:textId="77777777" w:rsidR="00E53BF7" w:rsidRDefault="00AA76C3">
      <w:pPr>
        <w:numPr>
          <w:ilvl w:val="0"/>
          <w:numId w:val="122"/>
        </w:numPr>
      </w:pPr>
      <w:r>
        <w:rPr>
          <w:rStyle w:val="keyword"/>
        </w:rPr>
        <w:t>SHALL</w:t>
      </w:r>
      <w:r>
        <w:t xml:space="preserve"> contain exactly one [1..1] </w:t>
      </w:r>
      <w:r>
        <w:rPr>
          <w:rStyle w:val="XMLnameBold"/>
        </w:rPr>
        <w:t>@negationInd</w:t>
      </w:r>
      <w:bookmarkStart w:id="3111" w:name="C_86-21344"/>
      <w:bookmarkEnd w:id="3111"/>
      <w:r>
        <w:t xml:space="preserve"> (CONF:86-21344).</w:t>
      </w:r>
    </w:p>
    <w:p w14:paraId="5F712967" w14:textId="77777777" w:rsidR="00E53BF7" w:rsidRDefault="00AA76C3">
      <w:pPr>
        <w:numPr>
          <w:ilvl w:val="0"/>
          <w:numId w:val="122"/>
        </w:numPr>
      </w:pPr>
      <w:r>
        <w:rPr>
          <w:rStyle w:val="keyword"/>
        </w:rPr>
        <w:t>SHALL</w:t>
      </w:r>
      <w:r>
        <w:t xml:space="preserve"> contain exactly one [1..1] </w:t>
      </w:r>
      <w:r>
        <w:rPr>
          <w:rStyle w:val="XMLnameBold"/>
        </w:rPr>
        <w:t>templateId</w:t>
      </w:r>
      <w:bookmarkStart w:id="3112" w:name="C_86-21987"/>
      <w:bookmarkEnd w:id="3112"/>
      <w:r>
        <w:t xml:space="preserve"> (CONF:86-21987) such that it</w:t>
      </w:r>
    </w:p>
    <w:p w14:paraId="134E4B68" w14:textId="77777777" w:rsidR="00E53BF7" w:rsidRDefault="00AA76C3">
      <w:pPr>
        <w:numPr>
          <w:ilvl w:val="1"/>
          <w:numId w:val="122"/>
        </w:numPr>
      </w:pPr>
      <w:r>
        <w:rPr>
          <w:rStyle w:val="keyword"/>
        </w:rPr>
        <w:t>SHALL</w:t>
      </w:r>
      <w:r>
        <w:t xml:space="preserve"> contain exactly one [1..1] </w:t>
      </w:r>
      <w:r>
        <w:rPr>
          <w:rStyle w:val="XMLnameBold"/>
        </w:rPr>
        <w:t>@root</w:t>
      </w:r>
      <w:r>
        <w:t>=</w:t>
      </w:r>
      <w:r>
        <w:rPr>
          <w:rStyle w:val="XMLname"/>
        </w:rPr>
        <w:t>"2.16.840.1.113883.10.20.5.6.159"</w:t>
      </w:r>
      <w:bookmarkStart w:id="3113" w:name="C_86-21988"/>
      <w:bookmarkEnd w:id="3113"/>
      <w:r>
        <w:t xml:space="preserve"> (CONF:86-21988).</w:t>
      </w:r>
    </w:p>
    <w:p w14:paraId="3DAF9957" w14:textId="77777777" w:rsidR="00E53BF7" w:rsidRDefault="00AA76C3">
      <w:pPr>
        <w:numPr>
          <w:ilvl w:val="0"/>
          <w:numId w:val="122"/>
        </w:numPr>
      </w:pPr>
      <w:r>
        <w:rPr>
          <w:rStyle w:val="keyword"/>
        </w:rPr>
        <w:t>SHALL</w:t>
      </w:r>
      <w:r>
        <w:t xml:space="preserve"> contain exactly one [1..1] </w:t>
      </w:r>
      <w:r>
        <w:rPr>
          <w:rStyle w:val="XMLnameBold"/>
        </w:rPr>
        <w:t>id</w:t>
      </w:r>
      <w:bookmarkStart w:id="3114" w:name="C_86-21989"/>
      <w:bookmarkEnd w:id="3114"/>
      <w:r>
        <w:t xml:space="preserve"> (CONF:86-21989).</w:t>
      </w:r>
    </w:p>
    <w:p w14:paraId="149A802A" w14:textId="77777777" w:rsidR="00E53BF7" w:rsidRDefault="00AA76C3">
      <w:pPr>
        <w:numPr>
          <w:ilvl w:val="1"/>
          <w:numId w:val="122"/>
        </w:numPr>
      </w:pPr>
      <w:r>
        <w:t xml:space="preserve">This id </w:t>
      </w:r>
      <w:r>
        <w:rPr>
          <w:rStyle w:val="keyword"/>
        </w:rPr>
        <w:t>SHALL</w:t>
      </w:r>
      <w:r>
        <w:t xml:space="preserve"> contain exactly one [1..1] </w:t>
      </w:r>
      <w:r>
        <w:rPr>
          <w:rStyle w:val="XMLnameBold"/>
        </w:rPr>
        <w:t>@nullFlavor</w:t>
      </w:r>
      <w:r>
        <w:t>=</w:t>
      </w:r>
      <w:r>
        <w:rPr>
          <w:rStyle w:val="XMLname"/>
        </w:rPr>
        <w:t>"NA"</w:t>
      </w:r>
      <w:bookmarkStart w:id="3115" w:name="C_86-22790"/>
      <w:bookmarkEnd w:id="3115"/>
      <w:r>
        <w:t xml:space="preserve"> (CONF:86-22790).</w:t>
      </w:r>
    </w:p>
    <w:p w14:paraId="063391C5" w14:textId="77777777" w:rsidR="00E53BF7" w:rsidRDefault="00AA76C3">
      <w:pPr>
        <w:numPr>
          <w:ilvl w:val="0"/>
          <w:numId w:val="122"/>
        </w:numPr>
      </w:pPr>
      <w:r>
        <w:rPr>
          <w:rStyle w:val="keyword"/>
        </w:rPr>
        <w:t>SHALL</w:t>
      </w:r>
      <w:r>
        <w:t xml:space="preserve"> contain exactly one [1..1] </w:t>
      </w:r>
      <w:r>
        <w:rPr>
          <w:rStyle w:val="XMLnameBold"/>
        </w:rPr>
        <w:t>code</w:t>
      </w:r>
      <w:bookmarkStart w:id="3116" w:name="C_86-21345"/>
      <w:bookmarkEnd w:id="3116"/>
      <w:r>
        <w:t xml:space="preserve"> (CONF:86-21345).</w:t>
      </w:r>
    </w:p>
    <w:p w14:paraId="036BE320" w14:textId="77777777" w:rsidR="00E53BF7" w:rsidRDefault="00AA76C3">
      <w:pPr>
        <w:numPr>
          <w:ilvl w:val="1"/>
          <w:numId w:val="122"/>
        </w:numPr>
      </w:pPr>
      <w:r>
        <w:lastRenderedPageBreak/>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117" w:name="C_86-21346"/>
      <w:bookmarkEnd w:id="3117"/>
      <w:r>
        <w:t xml:space="preserve"> (CONF:86-21346).</w:t>
      </w:r>
    </w:p>
    <w:p w14:paraId="5CF4EAB6" w14:textId="77777777" w:rsidR="00E53BF7" w:rsidRDefault="00AA76C3">
      <w:pPr>
        <w:numPr>
          <w:ilvl w:val="1"/>
          <w:numId w:val="122"/>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118" w:name="C_86-28387"/>
      <w:bookmarkEnd w:id="3118"/>
      <w:r>
        <w:t xml:space="preserve"> (CONF:86-28387).</w:t>
      </w:r>
    </w:p>
    <w:p w14:paraId="3ADD28C6" w14:textId="77777777" w:rsidR="00E53BF7" w:rsidRDefault="00AA76C3">
      <w:pPr>
        <w:numPr>
          <w:ilvl w:val="0"/>
          <w:numId w:val="122"/>
        </w:numPr>
      </w:pPr>
      <w:r>
        <w:rPr>
          <w:rStyle w:val="keyword"/>
        </w:rPr>
        <w:t>SHALL</w:t>
      </w:r>
      <w:r>
        <w:t xml:space="preserve"> contain exactly one [1..1] </w:t>
      </w:r>
      <w:r>
        <w:rPr>
          <w:rStyle w:val="XMLnameBold"/>
        </w:rPr>
        <w:t>statusCode</w:t>
      </w:r>
      <w:bookmarkStart w:id="3119" w:name="C_86-21347"/>
      <w:bookmarkEnd w:id="3119"/>
      <w:r>
        <w:t xml:space="preserve"> (CONF:86-21347).</w:t>
      </w:r>
    </w:p>
    <w:p w14:paraId="517219E8" w14:textId="77777777" w:rsidR="00E53BF7" w:rsidRDefault="00AA76C3">
      <w:pPr>
        <w:numPr>
          <w:ilvl w:val="1"/>
          <w:numId w:val="122"/>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120" w:name="C_86-21348"/>
      <w:bookmarkEnd w:id="3120"/>
      <w:r>
        <w:t xml:space="preserve"> (CONF:86-21348).</w:t>
      </w:r>
    </w:p>
    <w:p w14:paraId="2158BB4A" w14:textId="77777777" w:rsidR="00E53BF7" w:rsidRDefault="00AA76C3">
      <w:pPr>
        <w:numPr>
          <w:ilvl w:val="0"/>
          <w:numId w:val="122"/>
        </w:numPr>
      </w:pPr>
      <w:r>
        <w:rPr>
          <w:rStyle w:val="keyword"/>
        </w:rPr>
        <w:t>SHALL</w:t>
      </w:r>
      <w:r>
        <w:t xml:space="preserve"> contain exactly one [1..1] </w:t>
      </w:r>
      <w:r>
        <w:rPr>
          <w:rStyle w:val="XMLnameBold"/>
        </w:rPr>
        <w:t>value</w:t>
      </w:r>
      <w:r>
        <w:t xml:space="preserve"> with @xsi:type="CD"</w:t>
      </w:r>
      <w:bookmarkStart w:id="3121" w:name="C_86-21349"/>
      <w:bookmarkEnd w:id="3121"/>
      <w:r>
        <w:t xml:space="preserve"> (CONF:86-21349).</w:t>
      </w:r>
    </w:p>
    <w:p w14:paraId="6415CFD6" w14:textId="77777777" w:rsidR="00E53BF7" w:rsidRDefault="00AA76C3">
      <w:pPr>
        <w:numPr>
          <w:ilvl w:val="1"/>
          <w:numId w:val="122"/>
        </w:numPr>
      </w:pPr>
      <w:r>
        <w:t xml:space="preserve">This value </w:t>
      </w:r>
      <w:r>
        <w:rPr>
          <w:rStyle w:val="keyword"/>
        </w:rPr>
        <w:t>SHALL</w:t>
      </w:r>
      <w:r>
        <w:t xml:space="preserve"> contain exactly one [1..1] </w:t>
      </w:r>
      <w:r>
        <w:rPr>
          <w:rStyle w:val="XMLnameBold"/>
        </w:rPr>
        <w:t>@code</w:t>
      </w:r>
      <w:r>
        <w:t>=</w:t>
      </w:r>
      <w:r>
        <w:rPr>
          <w:rStyle w:val="XMLname"/>
        </w:rPr>
        <w:t>"3104-7"</w:t>
      </w:r>
      <w:r>
        <w:t xml:space="preserve"> Recorder was performer (CodeSystem: </w:t>
      </w:r>
      <w:r>
        <w:rPr>
          <w:rStyle w:val="XMLname"/>
        </w:rPr>
        <w:t>cdcNHSN urn:oid:2.16.840.1.113883.6.277</w:t>
      </w:r>
      <w:r>
        <w:rPr>
          <w:rStyle w:val="keyword"/>
        </w:rPr>
        <w:t xml:space="preserve"> STATIC</w:t>
      </w:r>
      <w:r>
        <w:t>)</w:t>
      </w:r>
      <w:bookmarkStart w:id="3122" w:name="C_86-21350"/>
      <w:bookmarkEnd w:id="3122"/>
      <w:r>
        <w:t xml:space="preserve"> (CONF:86-21350).</w:t>
      </w:r>
    </w:p>
    <w:p w14:paraId="33D3294C" w14:textId="2D27632D" w:rsidR="00E53BF7" w:rsidRDefault="00AA76C3">
      <w:pPr>
        <w:pStyle w:val="Caption"/>
        <w:ind w:left="130" w:right="115"/>
      </w:pPr>
      <w:bookmarkStart w:id="3123" w:name="_Toc489010041"/>
      <w:r>
        <w:t xml:space="preserve">Figure </w:t>
      </w:r>
      <w:r>
        <w:fldChar w:fldCharType="begin"/>
      </w:r>
      <w:r>
        <w:instrText>SEQ Figure \* ARABIC</w:instrText>
      </w:r>
      <w:r>
        <w:fldChar w:fldCharType="separate"/>
      </w:r>
      <w:r>
        <w:t>135</w:t>
      </w:r>
      <w:r>
        <w:fldChar w:fldCharType="end"/>
      </w:r>
      <w:r>
        <w:t>: Recorder Observation Example</w:t>
      </w:r>
      <w:bookmarkEnd w:id="3123"/>
    </w:p>
    <w:p w14:paraId="46E4194F" w14:textId="77777777" w:rsidR="00E53BF7" w:rsidRDefault="00AA76C3">
      <w:pPr>
        <w:pStyle w:val="Example"/>
        <w:ind w:left="130" w:right="115"/>
      </w:pPr>
      <w:r>
        <w:t xml:space="preserve">&lt;observation moodCode="EVN" classCode="OBS" negationInd="false"&gt; </w:t>
      </w:r>
    </w:p>
    <w:p w14:paraId="37ABB73A" w14:textId="77777777" w:rsidR="00E53BF7" w:rsidRDefault="00AA76C3">
      <w:pPr>
        <w:pStyle w:val="Example"/>
        <w:ind w:left="130" w:right="115"/>
      </w:pPr>
      <w:r>
        <w:t xml:space="preserve">  &lt;!-- Recorder Observation template --&gt;</w:t>
      </w:r>
    </w:p>
    <w:p w14:paraId="51A10981" w14:textId="77777777" w:rsidR="00E53BF7" w:rsidRDefault="00AA76C3">
      <w:pPr>
        <w:pStyle w:val="Example"/>
        <w:ind w:left="130" w:right="115"/>
      </w:pPr>
      <w:r>
        <w:t xml:space="preserve">  &lt;templateId root="2.16.840.1.113883.10.20.5.6.159"/&gt;</w:t>
      </w:r>
    </w:p>
    <w:p w14:paraId="29F6871C" w14:textId="77777777" w:rsidR="00E53BF7" w:rsidRDefault="00AA76C3">
      <w:pPr>
        <w:pStyle w:val="Example"/>
        <w:ind w:left="130" w:right="115"/>
      </w:pPr>
      <w:r>
        <w:t xml:space="preserve">  &lt;id nullFlavor="NA"/&gt; </w:t>
      </w:r>
    </w:p>
    <w:p w14:paraId="71AA1090" w14:textId="77777777" w:rsidR="00E53BF7" w:rsidRDefault="00AA76C3">
      <w:pPr>
        <w:pStyle w:val="Example"/>
        <w:ind w:left="130" w:right="115"/>
      </w:pPr>
      <w:r>
        <w:t xml:space="preserve">  &lt;code code="ASSERTION" </w:t>
      </w:r>
    </w:p>
    <w:p w14:paraId="244A6AE3" w14:textId="77777777" w:rsidR="00E53BF7" w:rsidRDefault="00AA76C3">
      <w:pPr>
        <w:pStyle w:val="Example"/>
        <w:ind w:left="130" w:right="115"/>
      </w:pPr>
      <w:r>
        <w:t xml:space="preserve">        codeSystem="2.16.840.1.113883.5.4" /&gt; </w:t>
      </w:r>
    </w:p>
    <w:p w14:paraId="55F342A2" w14:textId="77777777" w:rsidR="00E53BF7" w:rsidRDefault="00AA76C3">
      <w:pPr>
        <w:pStyle w:val="Example"/>
        <w:ind w:left="130" w:right="115"/>
      </w:pPr>
      <w:r>
        <w:t xml:space="preserve">  &lt;statusCode code="completed"/&gt; </w:t>
      </w:r>
    </w:p>
    <w:p w14:paraId="70501538" w14:textId="77777777" w:rsidR="00E53BF7" w:rsidRDefault="00AA76C3">
      <w:pPr>
        <w:pStyle w:val="Example"/>
        <w:ind w:left="130" w:right="115"/>
      </w:pPr>
      <w:r>
        <w:t xml:space="preserve">  &lt;value xsi:type="CD" </w:t>
      </w:r>
    </w:p>
    <w:p w14:paraId="4B4AF36A" w14:textId="77777777" w:rsidR="00E53BF7" w:rsidRDefault="00AA76C3">
      <w:pPr>
        <w:pStyle w:val="Example"/>
        <w:ind w:left="130" w:right="115"/>
      </w:pPr>
      <w:r>
        <w:t xml:space="preserve">        codeSystem="2.16.840.1.113883.6.277" </w:t>
      </w:r>
    </w:p>
    <w:p w14:paraId="1568FCE8" w14:textId="77777777" w:rsidR="00E53BF7" w:rsidRDefault="00AA76C3">
      <w:pPr>
        <w:pStyle w:val="Example"/>
        <w:ind w:left="130" w:right="115"/>
      </w:pPr>
      <w:r>
        <w:t xml:space="preserve">        codeSystemName="cdcNHSN" </w:t>
      </w:r>
    </w:p>
    <w:p w14:paraId="77BB0A1F" w14:textId="77777777" w:rsidR="00E53BF7" w:rsidRDefault="00AA76C3">
      <w:pPr>
        <w:pStyle w:val="Example"/>
        <w:ind w:left="130" w:right="115"/>
      </w:pPr>
      <w:r>
        <w:t xml:space="preserve">        code="3104-7" </w:t>
      </w:r>
    </w:p>
    <w:p w14:paraId="5D805027" w14:textId="77777777" w:rsidR="00E53BF7" w:rsidRDefault="00AA76C3">
      <w:pPr>
        <w:pStyle w:val="Example"/>
        <w:ind w:left="130" w:right="115"/>
      </w:pPr>
      <w:r>
        <w:t xml:space="preserve">        displayName="Recorder was performer"/&gt; </w:t>
      </w:r>
    </w:p>
    <w:p w14:paraId="1E8FE2FA" w14:textId="77777777" w:rsidR="00E53BF7" w:rsidRDefault="00AA76C3">
      <w:pPr>
        <w:pStyle w:val="Example"/>
        <w:ind w:left="130" w:right="115"/>
      </w:pPr>
      <w:r>
        <w:t>&lt;/observation&gt;</w:t>
      </w:r>
    </w:p>
    <w:p w14:paraId="11035F80" w14:textId="77777777" w:rsidR="00E53BF7" w:rsidRDefault="00E53BF7">
      <w:pPr>
        <w:pStyle w:val="BodyText"/>
      </w:pPr>
    </w:p>
    <w:p w14:paraId="49735A56" w14:textId="77777777" w:rsidR="00E53BF7" w:rsidRDefault="00AA76C3">
      <w:pPr>
        <w:pStyle w:val="Heading2nospace"/>
      </w:pPr>
      <w:bookmarkStart w:id="3124" w:name="_Toc489009859"/>
      <w:r>
        <w:t>R</w:t>
      </w:r>
      <w:bookmarkStart w:id="3125" w:name="Revision_Associated_with_Prior_Infectio"/>
      <w:bookmarkEnd w:id="3125"/>
      <w:r>
        <w:t>evision Associated with Prior Infection Observation</w:t>
      </w:r>
      <w:bookmarkEnd w:id="3124"/>
    </w:p>
    <w:p w14:paraId="695D6EDB" w14:textId="77777777" w:rsidR="00E53BF7" w:rsidRDefault="00AA76C3">
      <w:pPr>
        <w:pStyle w:val="BracketData"/>
      </w:pPr>
      <w:r>
        <w:t>[observation: identifier urn:oid:2.16.840.1.113883.10.20.5.6.204 (closed)]</w:t>
      </w:r>
    </w:p>
    <w:p w14:paraId="4072AAB0" w14:textId="77777777" w:rsidR="00E53BF7" w:rsidRDefault="00AA76C3">
      <w:pPr>
        <w:pStyle w:val="BracketData"/>
      </w:pPr>
      <w:r>
        <w:t>Published as part of NHSN Healthcare Associated Infection (HAI) Reports Release 2, DSTU 1 - US Realm</w:t>
      </w:r>
    </w:p>
    <w:p w14:paraId="0A0B07B2" w14:textId="0D2F79BC" w:rsidR="00E53BF7" w:rsidRDefault="00AA76C3">
      <w:pPr>
        <w:pStyle w:val="Caption"/>
      </w:pPr>
      <w:bookmarkStart w:id="3126" w:name="_Toc489010418"/>
      <w:r>
        <w:t xml:space="preserve">Table </w:t>
      </w:r>
      <w:r>
        <w:fldChar w:fldCharType="begin"/>
      </w:r>
      <w:r>
        <w:instrText>SEQ Table \* ARABIC</w:instrText>
      </w:r>
      <w:r>
        <w:fldChar w:fldCharType="separate"/>
      </w:r>
      <w:r>
        <w:t>331</w:t>
      </w:r>
      <w:r>
        <w:fldChar w:fldCharType="end"/>
      </w:r>
      <w:r>
        <w:t>: Revision Associated with Prior Infection Observation Contexts</w:t>
      </w:r>
      <w:bookmarkEnd w:id="312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02826EBB" w14:textId="77777777">
        <w:trPr>
          <w:cantSplit/>
          <w:tblHeader/>
          <w:jc w:val="center"/>
        </w:trPr>
        <w:tc>
          <w:tcPr>
            <w:tcW w:w="360" w:type="dxa"/>
            <w:shd w:val="clear" w:color="auto" w:fill="E6E6E6"/>
          </w:tcPr>
          <w:p w14:paraId="6432DE66" w14:textId="77777777" w:rsidR="00E53BF7" w:rsidRDefault="00AA76C3">
            <w:pPr>
              <w:pStyle w:val="TableHead"/>
            </w:pPr>
            <w:r>
              <w:t>Contained By:</w:t>
            </w:r>
          </w:p>
        </w:tc>
        <w:tc>
          <w:tcPr>
            <w:tcW w:w="360" w:type="dxa"/>
            <w:shd w:val="clear" w:color="auto" w:fill="E6E6E6"/>
          </w:tcPr>
          <w:p w14:paraId="0E8AEBBD" w14:textId="77777777" w:rsidR="00E53BF7" w:rsidRDefault="00AA76C3">
            <w:pPr>
              <w:pStyle w:val="TableHead"/>
            </w:pPr>
            <w:r>
              <w:t>Contains:</w:t>
            </w:r>
          </w:p>
        </w:tc>
      </w:tr>
      <w:tr w:rsidR="00E53BF7" w14:paraId="67BDBE3D" w14:textId="77777777">
        <w:trPr>
          <w:jc w:val="center"/>
        </w:trPr>
        <w:tc>
          <w:tcPr>
            <w:tcW w:w="360" w:type="dxa"/>
          </w:tcPr>
          <w:p w14:paraId="60DEB0D5" w14:textId="6C0A45E3" w:rsidR="00E53BF7" w:rsidRDefault="005811C6">
            <w:pPr>
              <w:pStyle w:val="TableText"/>
            </w:pPr>
            <w:hyperlink w:anchor="Procedure_Details_Clinical_Statement_in">
              <w:r w:rsidR="00AA76C3">
                <w:rPr>
                  <w:rStyle w:val="HyperlinkText9pt"/>
                </w:rPr>
                <w:t>Procedure Details Clinical Statement in a Procedure Report (V2)</w:t>
              </w:r>
            </w:hyperlink>
            <w:r w:rsidR="00AA76C3">
              <w:t xml:space="preserve"> (optional)</w:t>
            </w:r>
          </w:p>
        </w:tc>
        <w:tc>
          <w:tcPr>
            <w:tcW w:w="360" w:type="dxa"/>
          </w:tcPr>
          <w:p w14:paraId="5A32BE5C" w14:textId="77777777" w:rsidR="00E53BF7" w:rsidRDefault="00E53BF7"/>
        </w:tc>
      </w:tr>
    </w:tbl>
    <w:p w14:paraId="75381CCC" w14:textId="77777777" w:rsidR="00E53BF7" w:rsidRDefault="00E53BF7">
      <w:pPr>
        <w:pStyle w:val="BodyText"/>
      </w:pPr>
    </w:p>
    <w:p w14:paraId="04B5BADE" w14:textId="77777777" w:rsidR="00E53BF7" w:rsidRDefault="00AA76C3">
      <w:pPr>
        <w:pStyle w:val="BodyText"/>
      </w:pPr>
      <w:r>
        <w:t>This template records whether or not a surgical procedure was performed as a result of a previous infection.  In the NHSN context, this observation only applies to arthroplasty procedures. It is based on the C-CDA Problem Observation template.</w:t>
      </w:r>
    </w:p>
    <w:p w14:paraId="4ACE9AC2" w14:textId="77777777" w:rsidR="00E53BF7" w:rsidRDefault="00AA76C3">
      <w:pPr>
        <w:pStyle w:val="BodyText"/>
      </w:pPr>
      <w:r>
        <w:t>When the revision was associated with prior infection at the index joint, set the value of @negationInd to false. When the revision was not associated with prior infection at the index joint, set the value of @negationInd to true.</w:t>
      </w:r>
    </w:p>
    <w:p w14:paraId="7313E295" w14:textId="5C1BC0D9" w:rsidR="00E53BF7" w:rsidRDefault="00AA76C3">
      <w:pPr>
        <w:pStyle w:val="Caption"/>
      </w:pPr>
      <w:bookmarkStart w:id="3127" w:name="_Toc489010419"/>
      <w:r>
        <w:lastRenderedPageBreak/>
        <w:t xml:space="preserve">Table </w:t>
      </w:r>
      <w:r>
        <w:fldChar w:fldCharType="begin"/>
      </w:r>
      <w:r>
        <w:instrText>SEQ Table \* ARABIC</w:instrText>
      </w:r>
      <w:r>
        <w:fldChar w:fldCharType="separate"/>
      </w:r>
      <w:r>
        <w:t>332</w:t>
      </w:r>
      <w:r>
        <w:fldChar w:fldCharType="end"/>
      </w:r>
      <w:r>
        <w:t>: Revision Associated with Prior Infection Observation Constraints Overview</w:t>
      </w:r>
      <w:bookmarkEnd w:id="3127"/>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0C902C94" w14:textId="77777777">
        <w:trPr>
          <w:jc w:val="center"/>
        </w:trPr>
        <w:tc>
          <w:tcPr>
            <w:tcW w:w="0" w:type="dxa"/>
            <w:shd w:val="clear" w:color="auto" w:fill="E6E6E6"/>
            <w:noWrap/>
          </w:tcPr>
          <w:p w14:paraId="5CE873BA" w14:textId="77777777" w:rsidR="00E53BF7" w:rsidRDefault="00AA76C3">
            <w:pPr>
              <w:pStyle w:val="TableHead"/>
            </w:pPr>
            <w:r>
              <w:t>XPath</w:t>
            </w:r>
          </w:p>
        </w:tc>
        <w:tc>
          <w:tcPr>
            <w:tcW w:w="720" w:type="dxa"/>
            <w:shd w:val="clear" w:color="auto" w:fill="E6E6E6"/>
            <w:noWrap/>
          </w:tcPr>
          <w:p w14:paraId="5CAC7B50" w14:textId="77777777" w:rsidR="00E53BF7" w:rsidRDefault="00AA76C3">
            <w:pPr>
              <w:pStyle w:val="TableHead"/>
            </w:pPr>
            <w:r>
              <w:t>Card.</w:t>
            </w:r>
          </w:p>
        </w:tc>
        <w:tc>
          <w:tcPr>
            <w:tcW w:w="1152" w:type="dxa"/>
            <w:shd w:val="clear" w:color="auto" w:fill="E6E6E6"/>
            <w:noWrap/>
          </w:tcPr>
          <w:p w14:paraId="6003969C" w14:textId="77777777" w:rsidR="00E53BF7" w:rsidRDefault="00AA76C3">
            <w:pPr>
              <w:pStyle w:val="TableHead"/>
            </w:pPr>
            <w:r>
              <w:t>Verb</w:t>
            </w:r>
          </w:p>
        </w:tc>
        <w:tc>
          <w:tcPr>
            <w:tcW w:w="864" w:type="dxa"/>
            <w:shd w:val="clear" w:color="auto" w:fill="E6E6E6"/>
            <w:noWrap/>
          </w:tcPr>
          <w:p w14:paraId="04B5C3C1" w14:textId="77777777" w:rsidR="00E53BF7" w:rsidRDefault="00AA76C3">
            <w:pPr>
              <w:pStyle w:val="TableHead"/>
            </w:pPr>
            <w:r>
              <w:t>Data Type</w:t>
            </w:r>
          </w:p>
        </w:tc>
        <w:tc>
          <w:tcPr>
            <w:tcW w:w="864" w:type="dxa"/>
            <w:shd w:val="clear" w:color="auto" w:fill="E6E6E6"/>
            <w:noWrap/>
          </w:tcPr>
          <w:p w14:paraId="4C2377DD" w14:textId="77777777" w:rsidR="00E53BF7" w:rsidRDefault="00AA76C3">
            <w:pPr>
              <w:pStyle w:val="TableHead"/>
            </w:pPr>
            <w:r>
              <w:t>CONF#</w:t>
            </w:r>
          </w:p>
        </w:tc>
        <w:tc>
          <w:tcPr>
            <w:tcW w:w="864" w:type="dxa"/>
            <w:shd w:val="clear" w:color="auto" w:fill="E6E6E6"/>
            <w:noWrap/>
          </w:tcPr>
          <w:p w14:paraId="07BA2E55" w14:textId="77777777" w:rsidR="00E53BF7" w:rsidRDefault="00AA76C3">
            <w:pPr>
              <w:pStyle w:val="TableHead"/>
            </w:pPr>
            <w:r>
              <w:t>Value</w:t>
            </w:r>
          </w:p>
        </w:tc>
      </w:tr>
      <w:tr w:rsidR="00E53BF7" w14:paraId="450D2E40" w14:textId="77777777">
        <w:trPr>
          <w:jc w:val="center"/>
        </w:trPr>
        <w:tc>
          <w:tcPr>
            <w:tcW w:w="10216" w:type="dxa"/>
            <w:gridSpan w:val="6"/>
          </w:tcPr>
          <w:p w14:paraId="120AD800" w14:textId="77777777" w:rsidR="00E53BF7" w:rsidRDefault="00AA76C3">
            <w:pPr>
              <w:pStyle w:val="TableText"/>
            </w:pPr>
            <w:r>
              <w:t>observation (identifier: urn:oid:2.16.840.1.113883.10.20.5.6.204)</w:t>
            </w:r>
          </w:p>
        </w:tc>
      </w:tr>
      <w:tr w:rsidR="00E53BF7" w14:paraId="366B2EDC" w14:textId="77777777">
        <w:trPr>
          <w:jc w:val="center"/>
        </w:trPr>
        <w:tc>
          <w:tcPr>
            <w:tcW w:w="3445" w:type="dxa"/>
          </w:tcPr>
          <w:p w14:paraId="25B41436" w14:textId="77777777" w:rsidR="00E53BF7" w:rsidRDefault="00AA76C3">
            <w:pPr>
              <w:pStyle w:val="TableText"/>
            </w:pPr>
            <w:r>
              <w:tab/>
              <w:t>@classCode</w:t>
            </w:r>
          </w:p>
        </w:tc>
        <w:tc>
          <w:tcPr>
            <w:tcW w:w="720" w:type="dxa"/>
          </w:tcPr>
          <w:p w14:paraId="08780F9F" w14:textId="77777777" w:rsidR="00E53BF7" w:rsidRDefault="00AA76C3">
            <w:pPr>
              <w:pStyle w:val="TableText"/>
            </w:pPr>
            <w:r>
              <w:t>1..1</w:t>
            </w:r>
          </w:p>
        </w:tc>
        <w:tc>
          <w:tcPr>
            <w:tcW w:w="1152" w:type="dxa"/>
          </w:tcPr>
          <w:p w14:paraId="00FBFC7D" w14:textId="77777777" w:rsidR="00E53BF7" w:rsidRDefault="00AA76C3">
            <w:pPr>
              <w:pStyle w:val="TableText"/>
            </w:pPr>
            <w:r>
              <w:t>SHALL</w:t>
            </w:r>
          </w:p>
        </w:tc>
        <w:tc>
          <w:tcPr>
            <w:tcW w:w="864" w:type="dxa"/>
          </w:tcPr>
          <w:p w14:paraId="5E1203F3" w14:textId="77777777" w:rsidR="00E53BF7" w:rsidRDefault="00E53BF7">
            <w:pPr>
              <w:pStyle w:val="TableText"/>
            </w:pPr>
          </w:p>
        </w:tc>
        <w:tc>
          <w:tcPr>
            <w:tcW w:w="864" w:type="dxa"/>
          </w:tcPr>
          <w:p w14:paraId="742E787D" w14:textId="230EE6EC" w:rsidR="00E53BF7" w:rsidRDefault="005811C6">
            <w:pPr>
              <w:pStyle w:val="TableText"/>
            </w:pPr>
            <w:hyperlink w:anchor="C_1101-30225">
              <w:r w:rsidR="00AA76C3">
                <w:rPr>
                  <w:rStyle w:val="HyperlinkText9pt"/>
                </w:rPr>
                <w:t>1101-30225</w:t>
              </w:r>
            </w:hyperlink>
          </w:p>
        </w:tc>
        <w:tc>
          <w:tcPr>
            <w:tcW w:w="3171" w:type="dxa"/>
          </w:tcPr>
          <w:p w14:paraId="35D13857" w14:textId="77777777" w:rsidR="00E53BF7" w:rsidRDefault="00AA76C3">
            <w:pPr>
              <w:pStyle w:val="TableText"/>
            </w:pPr>
            <w:r>
              <w:t>urn:oid:2.16.840.1.113883.5.6 (HL7ActClass) = OBS</w:t>
            </w:r>
          </w:p>
        </w:tc>
      </w:tr>
      <w:tr w:rsidR="00E53BF7" w14:paraId="20CAC0AE" w14:textId="77777777">
        <w:trPr>
          <w:jc w:val="center"/>
        </w:trPr>
        <w:tc>
          <w:tcPr>
            <w:tcW w:w="3445" w:type="dxa"/>
          </w:tcPr>
          <w:p w14:paraId="48F16BD0" w14:textId="77777777" w:rsidR="00E53BF7" w:rsidRDefault="00AA76C3">
            <w:pPr>
              <w:pStyle w:val="TableText"/>
            </w:pPr>
            <w:r>
              <w:tab/>
              <w:t>@moodCode</w:t>
            </w:r>
          </w:p>
        </w:tc>
        <w:tc>
          <w:tcPr>
            <w:tcW w:w="720" w:type="dxa"/>
          </w:tcPr>
          <w:p w14:paraId="70C1E5BF" w14:textId="77777777" w:rsidR="00E53BF7" w:rsidRDefault="00AA76C3">
            <w:pPr>
              <w:pStyle w:val="TableText"/>
            </w:pPr>
            <w:r>
              <w:t>1..1</w:t>
            </w:r>
          </w:p>
        </w:tc>
        <w:tc>
          <w:tcPr>
            <w:tcW w:w="1152" w:type="dxa"/>
          </w:tcPr>
          <w:p w14:paraId="5997D2C3" w14:textId="77777777" w:rsidR="00E53BF7" w:rsidRDefault="00AA76C3">
            <w:pPr>
              <w:pStyle w:val="TableText"/>
            </w:pPr>
            <w:r>
              <w:t>SHALL</w:t>
            </w:r>
          </w:p>
        </w:tc>
        <w:tc>
          <w:tcPr>
            <w:tcW w:w="864" w:type="dxa"/>
          </w:tcPr>
          <w:p w14:paraId="307D5EC7" w14:textId="77777777" w:rsidR="00E53BF7" w:rsidRDefault="00E53BF7">
            <w:pPr>
              <w:pStyle w:val="TableText"/>
            </w:pPr>
          </w:p>
        </w:tc>
        <w:tc>
          <w:tcPr>
            <w:tcW w:w="864" w:type="dxa"/>
          </w:tcPr>
          <w:p w14:paraId="54A9CD43" w14:textId="0DBDBBD6" w:rsidR="00E53BF7" w:rsidRDefault="005811C6">
            <w:pPr>
              <w:pStyle w:val="TableText"/>
            </w:pPr>
            <w:hyperlink w:anchor="C_1101-30226">
              <w:r w:rsidR="00AA76C3">
                <w:rPr>
                  <w:rStyle w:val="HyperlinkText9pt"/>
                </w:rPr>
                <w:t>1101-30226</w:t>
              </w:r>
            </w:hyperlink>
          </w:p>
        </w:tc>
        <w:tc>
          <w:tcPr>
            <w:tcW w:w="3171" w:type="dxa"/>
          </w:tcPr>
          <w:p w14:paraId="11345C6F" w14:textId="77777777" w:rsidR="00E53BF7" w:rsidRDefault="00AA76C3">
            <w:pPr>
              <w:pStyle w:val="TableText"/>
            </w:pPr>
            <w:r>
              <w:t>EVN</w:t>
            </w:r>
          </w:p>
        </w:tc>
      </w:tr>
      <w:tr w:rsidR="00E53BF7" w14:paraId="71F8143E" w14:textId="77777777">
        <w:trPr>
          <w:jc w:val="center"/>
        </w:trPr>
        <w:tc>
          <w:tcPr>
            <w:tcW w:w="3445" w:type="dxa"/>
          </w:tcPr>
          <w:p w14:paraId="1D4E8916" w14:textId="77777777" w:rsidR="00E53BF7" w:rsidRDefault="00AA76C3">
            <w:pPr>
              <w:pStyle w:val="TableText"/>
            </w:pPr>
            <w:r>
              <w:tab/>
              <w:t>@negationInd</w:t>
            </w:r>
          </w:p>
        </w:tc>
        <w:tc>
          <w:tcPr>
            <w:tcW w:w="720" w:type="dxa"/>
          </w:tcPr>
          <w:p w14:paraId="68EDDB78" w14:textId="77777777" w:rsidR="00E53BF7" w:rsidRDefault="00AA76C3">
            <w:pPr>
              <w:pStyle w:val="TableText"/>
            </w:pPr>
            <w:r>
              <w:t>1..1</w:t>
            </w:r>
          </w:p>
        </w:tc>
        <w:tc>
          <w:tcPr>
            <w:tcW w:w="1152" w:type="dxa"/>
          </w:tcPr>
          <w:p w14:paraId="08097991" w14:textId="77777777" w:rsidR="00E53BF7" w:rsidRDefault="00AA76C3">
            <w:pPr>
              <w:pStyle w:val="TableText"/>
            </w:pPr>
            <w:r>
              <w:t>SHALL</w:t>
            </w:r>
          </w:p>
        </w:tc>
        <w:tc>
          <w:tcPr>
            <w:tcW w:w="864" w:type="dxa"/>
          </w:tcPr>
          <w:p w14:paraId="6E896386" w14:textId="77777777" w:rsidR="00E53BF7" w:rsidRDefault="00E53BF7">
            <w:pPr>
              <w:pStyle w:val="TableText"/>
            </w:pPr>
          </w:p>
        </w:tc>
        <w:tc>
          <w:tcPr>
            <w:tcW w:w="864" w:type="dxa"/>
          </w:tcPr>
          <w:p w14:paraId="27BC0032" w14:textId="42DBBAE3" w:rsidR="00E53BF7" w:rsidRDefault="005811C6">
            <w:pPr>
              <w:pStyle w:val="TableText"/>
            </w:pPr>
            <w:hyperlink w:anchor="C_1101-30227">
              <w:r w:rsidR="00AA76C3">
                <w:rPr>
                  <w:rStyle w:val="HyperlinkText9pt"/>
                </w:rPr>
                <w:t>1101-30227</w:t>
              </w:r>
            </w:hyperlink>
          </w:p>
        </w:tc>
        <w:tc>
          <w:tcPr>
            <w:tcW w:w="3171" w:type="dxa"/>
          </w:tcPr>
          <w:p w14:paraId="72604305" w14:textId="77777777" w:rsidR="00E53BF7" w:rsidRDefault="00E53BF7">
            <w:pPr>
              <w:pStyle w:val="TableText"/>
            </w:pPr>
          </w:p>
        </w:tc>
      </w:tr>
      <w:tr w:rsidR="00E53BF7" w14:paraId="6576CAC4" w14:textId="77777777">
        <w:trPr>
          <w:jc w:val="center"/>
        </w:trPr>
        <w:tc>
          <w:tcPr>
            <w:tcW w:w="3445" w:type="dxa"/>
          </w:tcPr>
          <w:p w14:paraId="552D916C" w14:textId="77777777" w:rsidR="00E53BF7" w:rsidRDefault="00AA76C3">
            <w:pPr>
              <w:pStyle w:val="TableText"/>
            </w:pPr>
            <w:r>
              <w:tab/>
              <w:t>templateId</w:t>
            </w:r>
          </w:p>
        </w:tc>
        <w:tc>
          <w:tcPr>
            <w:tcW w:w="720" w:type="dxa"/>
          </w:tcPr>
          <w:p w14:paraId="5030C2A9" w14:textId="77777777" w:rsidR="00E53BF7" w:rsidRDefault="00AA76C3">
            <w:pPr>
              <w:pStyle w:val="TableText"/>
            </w:pPr>
            <w:r>
              <w:t>1..1</w:t>
            </w:r>
          </w:p>
        </w:tc>
        <w:tc>
          <w:tcPr>
            <w:tcW w:w="1152" w:type="dxa"/>
          </w:tcPr>
          <w:p w14:paraId="79A8B2D8" w14:textId="77777777" w:rsidR="00E53BF7" w:rsidRDefault="00AA76C3">
            <w:pPr>
              <w:pStyle w:val="TableText"/>
            </w:pPr>
            <w:r>
              <w:t>SHALL</w:t>
            </w:r>
          </w:p>
        </w:tc>
        <w:tc>
          <w:tcPr>
            <w:tcW w:w="864" w:type="dxa"/>
          </w:tcPr>
          <w:p w14:paraId="57E2066C" w14:textId="77777777" w:rsidR="00E53BF7" w:rsidRDefault="00E53BF7">
            <w:pPr>
              <w:pStyle w:val="TableText"/>
            </w:pPr>
          </w:p>
        </w:tc>
        <w:tc>
          <w:tcPr>
            <w:tcW w:w="864" w:type="dxa"/>
          </w:tcPr>
          <w:p w14:paraId="151D441D" w14:textId="029D6E82" w:rsidR="00E53BF7" w:rsidRDefault="005811C6">
            <w:pPr>
              <w:pStyle w:val="TableText"/>
            </w:pPr>
            <w:hyperlink w:anchor="C_1101-30305">
              <w:r w:rsidR="00AA76C3">
                <w:rPr>
                  <w:rStyle w:val="HyperlinkText9pt"/>
                </w:rPr>
                <w:t>1101-30305</w:t>
              </w:r>
            </w:hyperlink>
          </w:p>
        </w:tc>
        <w:tc>
          <w:tcPr>
            <w:tcW w:w="3171" w:type="dxa"/>
          </w:tcPr>
          <w:p w14:paraId="1ECACF13" w14:textId="77777777" w:rsidR="00E53BF7" w:rsidRDefault="00E53BF7">
            <w:pPr>
              <w:pStyle w:val="TableText"/>
            </w:pPr>
          </w:p>
        </w:tc>
      </w:tr>
      <w:tr w:rsidR="00E53BF7" w14:paraId="1C8B7BAD" w14:textId="77777777">
        <w:trPr>
          <w:jc w:val="center"/>
        </w:trPr>
        <w:tc>
          <w:tcPr>
            <w:tcW w:w="3445" w:type="dxa"/>
          </w:tcPr>
          <w:p w14:paraId="194DAA41" w14:textId="77777777" w:rsidR="00E53BF7" w:rsidRDefault="00AA76C3">
            <w:pPr>
              <w:pStyle w:val="TableText"/>
            </w:pPr>
            <w:r>
              <w:tab/>
            </w:r>
            <w:r>
              <w:tab/>
              <w:t>@root</w:t>
            </w:r>
          </w:p>
        </w:tc>
        <w:tc>
          <w:tcPr>
            <w:tcW w:w="720" w:type="dxa"/>
          </w:tcPr>
          <w:p w14:paraId="53894C6A" w14:textId="77777777" w:rsidR="00E53BF7" w:rsidRDefault="00AA76C3">
            <w:pPr>
              <w:pStyle w:val="TableText"/>
            </w:pPr>
            <w:r>
              <w:t>1..1</w:t>
            </w:r>
          </w:p>
        </w:tc>
        <w:tc>
          <w:tcPr>
            <w:tcW w:w="1152" w:type="dxa"/>
          </w:tcPr>
          <w:p w14:paraId="55455F50" w14:textId="77777777" w:rsidR="00E53BF7" w:rsidRDefault="00AA76C3">
            <w:pPr>
              <w:pStyle w:val="TableText"/>
            </w:pPr>
            <w:r>
              <w:t>SHALL</w:t>
            </w:r>
          </w:p>
        </w:tc>
        <w:tc>
          <w:tcPr>
            <w:tcW w:w="864" w:type="dxa"/>
          </w:tcPr>
          <w:p w14:paraId="616673FA" w14:textId="77777777" w:rsidR="00E53BF7" w:rsidRDefault="00E53BF7">
            <w:pPr>
              <w:pStyle w:val="TableText"/>
            </w:pPr>
          </w:p>
        </w:tc>
        <w:tc>
          <w:tcPr>
            <w:tcW w:w="864" w:type="dxa"/>
          </w:tcPr>
          <w:p w14:paraId="327C1796" w14:textId="6CA5351C" w:rsidR="00E53BF7" w:rsidRDefault="005811C6">
            <w:pPr>
              <w:pStyle w:val="TableText"/>
            </w:pPr>
            <w:hyperlink w:anchor="C_1101-30306">
              <w:r w:rsidR="00AA76C3">
                <w:rPr>
                  <w:rStyle w:val="HyperlinkText9pt"/>
                </w:rPr>
                <w:t>1101-30306</w:t>
              </w:r>
            </w:hyperlink>
          </w:p>
        </w:tc>
        <w:tc>
          <w:tcPr>
            <w:tcW w:w="3171" w:type="dxa"/>
          </w:tcPr>
          <w:p w14:paraId="5DA1A032" w14:textId="77777777" w:rsidR="00E53BF7" w:rsidRDefault="00AA76C3">
            <w:pPr>
              <w:pStyle w:val="TableText"/>
            </w:pPr>
            <w:r>
              <w:t>2.16.840.1.113883.10.20.22.4.4</w:t>
            </w:r>
          </w:p>
        </w:tc>
      </w:tr>
      <w:tr w:rsidR="00E53BF7" w14:paraId="42E96DB8" w14:textId="77777777">
        <w:trPr>
          <w:jc w:val="center"/>
        </w:trPr>
        <w:tc>
          <w:tcPr>
            <w:tcW w:w="3445" w:type="dxa"/>
          </w:tcPr>
          <w:p w14:paraId="2E1469B3" w14:textId="77777777" w:rsidR="00E53BF7" w:rsidRDefault="00AA76C3">
            <w:pPr>
              <w:pStyle w:val="TableText"/>
            </w:pPr>
            <w:r>
              <w:tab/>
              <w:t>templateId</w:t>
            </w:r>
          </w:p>
        </w:tc>
        <w:tc>
          <w:tcPr>
            <w:tcW w:w="720" w:type="dxa"/>
          </w:tcPr>
          <w:p w14:paraId="6027C74D" w14:textId="77777777" w:rsidR="00E53BF7" w:rsidRDefault="00AA76C3">
            <w:pPr>
              <w:pStyle w:val="TableText"/>
            </w:pPr>
            <w:r>
              <w:t>1..1</w:t>
            </w:r>
          </w:p>
        </w:tc>
        <w:tc>
          <w:tcPr>
            <w:tcW w:w="1152" w:type="dxa"/>
          </w:tcPr>
          <w:p w14:paraId="7115B58D" w14:textId="77777777" w:rsidR="00E53BF7" w:rsidRDefault="00AA76C3">
            <w:pPr>
              <w:pStyle w:val="TableText"/>
            </w:pPr>
            <w:r>
              <w:t>SHALL</w:t>
            </w:r>
          </w:p>
        </w:tc>
        <w:tc>
          <w:tcPr>
            <w:tcW w:w="864" w:type="dxa"/>
          </w:tcPr>
          <w:p w14:paraId="68E2E798" w14:textId="77777777" w:rsidR="00E53BF7" w:rsidRDefault="00E53BF7">
            <w:pPr>
              <w:pStyle w:val="TableText"/>
            </w:pPr>
          </w:p>
        </w:tc>
        <w:tc>
          <w:tcPr>
            <w:tcW w:w="864" w:type="dxa"/>
          </w:tcPr>
          <w:p w14:paraId="63DB9858" w14:textId="18F362BF" w:rsidR="00E53BF7" w:rsidRDefault="005811C6">
            <w:pPr>
              <w:pStyle w:val="TableText"/>
            </w:pPr>
            <w:hyperlink w:anchor="C_1101-30229">
              <w:r w:rsidR="00AA76C3">
                <w:rPr>
                  <w:rStyle w:val="HyperlinkText9pt"/>
                </w:rPr>
                <w:t>1101-30229</w:t>
              </w:r>
            </w:hyperlink>
          </w:p>
        </w:tc>
        <w:tc>
          <w:tcPr>
            <w:tcW w:w="3171" w:type="dxa"/>
          </w:tcPr>
          <w:p w14:paraId="7A7057E9" w14:textId="77777777" w:rsidR="00E53BF7" w:rsidRDefault="00E53BF7">
            <w:pPr>
              <w:pStyle w:val="TableText"/>
            </w:pPr>
          </w:p>
        </w:tc>
      </w:tr>
      <w:tr w:rsidR="00E53BF7" w14:paraId="26435E20" w14:textId="77777777">
        <w:trPr>
          <w:jc w:val="center"/>
        </w:trPr>
        <w:tc>
          <w:tcPr>
            <w:tcW w:w="3445" w:type="dxa"/>
          </w:tcPr>
          <w:p w14:paraId="1023113A" w14:textId="77777777" w:rsidR="00E53BF7" w:rsidRDefault="00AA76C3">
            <w:pPr>
              <w:pStyle w:val="TableText"/>
            </w:pPr>
            <w:r>
              <w:tab/>
            </w:r>
            <w:r>
              <w:tab/>
              <w:t>@root</w:t>
            </w:r>
          </w:p>
        </w:tc>
        <w:tc>
          <w:tcPr>
            <w:tcW w:w="720" w:type="dxa"/>
          </w:tcPr>
          <w:p w14:paraId="2C588855" w14:textId="77777777" w:rsidR="00E53BF7" w:rsidRDefault="00AA76C3">
            <w:pPr>
              <w:pStyle w:val="TableText"/>
            </w:pPr>
            <w:r>
              <w:t>1..1</w:t>
            </w:r>
          </w:p>
        </w:tc>
        <w:tc>
          <w:tcPr>
            <w:tcW w:w="1152" w:type="dxa"/>
          </w:tcPr>
          <w:p w14:paraId="5B72E970" w14:textId="77777777" w:rsidR="00E53BF7" w:rsidRDefault="00AA76C3">
            <w:pPr>
              <w:pStyle w:val="TableText"/>
            </w:pPr>
            <w:r>
              <w:t>SHALL</w:t>
            </w:r>
          </w:p>
        </w:tc>
        <w:tc>
          <w:tcPr>
            <w:tcW w:w="864" w:type="dxa"/>
          </w:tcPr>
          <w:p w14:paraId="62724F3E" w14:textId="77777777" w:rsidR="00E53BF7" w:rsidRDefault="00E53BF7">
            <w:pPr>
              <w:pStyle w:val="TableText"/>
            </w:pPr>
          </w:p>
        </w:tc>
        <w:tc>
          <w:tcPr>
            <w:tcW w:w="864" w:type="dxa"/>
          </w:tcPr>
          <w:p w14:paraId="5656EA65" w14:textId="4C1FEF42" w:rsidR="00E53BF7" w:rsidRDefault="005811C6">
            <w:pPr>
              <w:pStyle w:val="TableText"/>
            </w:pPr>
            <w:hyperlink w:anchor="C_1101-30230">
              <w:r w:rsidR="00AA76C3">
                <w:rPr>
                  <w:rStyle w:val="HyperlinkText9pt"/>
                </w:rPr>
                <w:t>1101-30230</w:t>
              </w:r>
            </w:hyperlink>
          </w:p>
        </w:tc>
        <w:tc>
          <w:tcPr>
            <w:tcW w:w="3171" w:type="dxa"/>
          </w:tcPr>
          <w:p w14:paraId="5F6AFB9B" w14:textId="77777777" w:rsidR="00E53BF7" w:rsidRDefault="00AA76C3">
            <w:pPr>
              <w:pStyle w:val="TableText"/>
            </w:pPr>
            <w:r>
              <w:t>2.16.840.1.113883.10.20.5.6.204</w:t>
            </w:r>
          </w:p>
        </w:tc>
      </w:tr>
      <w:tr w:rsidR="00E53BF7" w14:paraId="7220D510" w14:textId="77777777">
        <w:trPr>
          <w:jc w:val="center"/>
        </w:trPr>
        <w:tc>
          <w:tcPr>
            <w:tcW w:w="3445" w:type="dxa"/>
          </w:tcPr>
          <w:p w14:paraId="017EABEC" w14:textId="77777777" w:rsidR="00E53BF7" w:rsidRDefault="00AA76C3">
            <w:pPr>
              <w:pStyle w:val="TableText"/>
            </w:pPr>
            <w:r>
              <w:tab/>
              <w:t>id</w:t>
            </w:r>
          </w:p>
        </w:tc>
        <w:tc>
          <w:tcPr>
            <w:tcW w:w="720" w:type="dxa"/>
          </w:tcPr>
          <w:p w14:paraId="73963C58" w14:textId="77777777" w:rsidR="00E53BF7" w:rsidRDefault="00AA76C3">
            <w:pPr>
              <w:pStyle w:val="TableText"/>
            </w:pPr>
            <w:r>
              <w:t>1..1</w:t>
            </w:r>
          </w:p>
        </w:tc>
        <w:tc>
          <w:tcPr>
            <w:tcW w:w="1152" w:type="dxa"/>
          </w:tcPr>
          <w:p w14:paraId="65960456" w14:textId="77777777" w:rsidR="00E53BF7" w:rsidRDefault="00AA76C3">
            <w:pPr>
              <w:pStyle w:val="TableText"/>
            </w:pPr>
            <w:r>
              <w:t>SHALL</w:t>
            </w:r>
          </w:p>
        </w:tc>
        <w:tc>
          <w:tcPr>
            <w:tcW w:w="864" w:type="dxa"/>
          </w:tcPr>
          <w:p w14:paraId="47315319" w14:textId="77777777" w:rsidR="00E53BF7" w:rsidRDefault="00E53BF7">
            <w:pPr>
              <w:pStyle w:val="TableText"/>
            </w:pPr>
          </w:p>
        </w:tc>
        <w:tc>
          <w:tcPr>
            <w:tcW w:w="864" w:type="dxa"/>
          </w:tcPr>
          <w:p w14:paraId="4A4DC996" w14:textId="002AA7D3" w:rsidR="00E53BF7" w:rsidRDefault="005811C6">
            <w:pPr>
              <w:pStyle w:val="TableText"/>
            </w:pPr>
            <w:hyperlink w:anchor="C_1101-30231">
              <w:r w:rsidR="00AA76C3">
                <w:rPr>
                  <w:rStyle w:val="HyperlinkText9pt"/>
                </w:rPr>
                <w:t>1101-30231</w:t>
              </w:r>
            </w:hyperlink>
          </w:p>
        </w:tc>
        <w:tc>
          <w:tcPr>
            <w:tcW w:w="3171" w:type="dxa"/>
          </w:tcPr>
          <w:p w14:paraId="253B61BA" w14:textId="77777777" w:rsidR="00E53BF7" w:rsidRDefault="00E53BF7">
            <w:pPr>
              <w:pStyle w:val="TableText"/>
            </w:pPr>
          </w:p>
        </w:tc>
      </w:tr>
      <w:tr w:rsidR="00E53BF7" w14:paraId="40429ECB" w14:textId="77777777">
        <w:trPr>
          <w:jc w:val="center"/>
        </w:trPr>
        <w:tc>
          <w:tcPr>
            <w:tcW w:w="3445" w:type="dxa"/>
          </w:tcPr>
          <w:p w14:paraId="709AC55D" w14:textId="77777777" w:rsidR="00E53BF7" w:rsidRDefault="00AA76C3">
            <w:pPr>
              <w:pStyle w:val="TableText"/>
            </w:pPr>
            <w:r>
              <w:tab/>
            </w:r>
            <w:r>
              <w:tab/>
              <w:t>@nullFlavor</w:t>
            </w:r>
          </w:p>
        </w:tc>
        <w:tc>
          <w:tcPr>
            <w:tcW w:w="720" w:type="dxa"/>
          </w:tcPr>
          <w:p w14:paraId="7C92790B" w14:textId="77777777" w:rsidR="00E53BF7" w:rsidRDefault="00AA76C3">
            <w:pPr>
              <w:pStyle w:val="TableText"/>
            </w:pPr>
            <w:r>
              <w:t>1..1</w:t>
            </w:r>
          </w:p>
        </w:tc>
        <w:tc>
          <w:tcPr>
            <w:tcW w:w="1152" w:type="dxa"/>
          </w:tcPr>
          <w:p w14:paraId="1A3A895E" w14:textId="77777777" w:rsidR="00E53BF7" w:rsidRDefault="00AA76C3">
            <w:pPr>
              <w:pStyle w:val="TableText"/>
            </w:pPr>
            <w:r>
              <w:t>SHALL</w:t>
            </w:r>
          </w:p>
        </w:tc>
        <w:tc>
          <w:tcPr>
            <w:tcW w:w="864" w:type="dxa"/>
          </w:tcPr>
          <w:p w14:paraId="52B4A40E" w14:textId="77777777" w:rsidR="00E53BF7" w:rsidRDefault="00E53BF7">
            <w:pPr>
              <w:pStyle w:val="TableText"/>
            </w:pPr>
          </w:p>
        </w:tc>
        <w:tc>
          <w:tcPr>
            <w:tcW w:w="864" w:type="dxa"/>
          </w:tcPr>
          <w:p w14:paraId="77067CCE" w14:textId="7F74EBE4" w:rsidR="00E53BF7" w:rsidRDefault="005811C6">
            <w:pPr>
              <w:pStyle w:val="TableText"/>
            </w:pPr>
            <w:hyperlink w:anchor="C_1101-30232">
              <w:r w:rsidR="00AA76C3">
                <w:rPr>
                  <w:rStyle w:val="HyperlinkText9pt"/>
                </w:rPr>
                <w:t>1101-30232</w:t>
              </w:r>
            </w:hyperlink>
          </w:p>
        </w:tc>
        <w:tc>
          <w:tcPr>
            <w:tcW w:w="3171" w:type="dxa"/>
          </w:tcPr>
          <w:p w14:paraId="4EEEF53A" w14:textId="77777777" w:rsidR="00E53BF7" w:rsidRDefault="00AA76C3">
            <w:pPr>
              <w:pStyle w:val="TableText"/>
            </w:pPr>
            <w:r>
              <w:t>NA</w:t>
            </w:r>
          </w:p>
        </w:tc>
      </w:tr>
      <w:tr w:rsidR="00E53BF7" w14:paraId="5180C724" w14:textId="77777777">
        <w:trPr>
          <w:jc w:val="center"/>
        </w:trPr>
        <w:tc>
          <w:tcPr>
            <w:tcW w:w="3445" w:type="dxa"/>
          </w:tcPr>
          <w:p w14:paraId="56D29ABA" w14:textId="77777777" w:rsidR="00E53BF7" w:rsidRDefault="00AA76C3">
            <w:pPr>
              <w:pStyle w:val="TableText"/>
            </w:pPr>
            <w:r>
              <w:tab/>
              <w:t>code</w:t>
            </w:r>
          </w:p>
        </w:tc>
        <w:tc>
          <w:tcPr>
            <w:tcW w:w="720" w:type="dxa"/>
          </w:tcPr>
          <w:p w14:paraId="6886A843" w14:textId="77777777" w:rsidR="00E53BF7" w:rsidRDefault="00AA76C3">
            <w:pPr>
              <w:pStyle w:val="TableText"/>
            </w:pPr>
            <w:r>
              <w:t>1..1</w:t>
            </w:r>
          </w:p>
        </w:tc>
        <w:tc>
          <w:tcPr>
            <w:tcW w:w="1152" w:type="dxa"/>
          </w:tcPr>
          <w:p w14:paraId="10F1F240" w14:textId="77777777" w:rsidR="00E53BF7" w:rsidRDefault="00AA76C3">
            <w:pPr>
              <w:pStyle w:val="TableText"/>
            </w:pPr>
            <w:r>
              <w:t>SHALL</w:t>
            </w:r>
          </w:p>
        </w:tc>
        <w:tc>
          <w:tcPr>
            <w:tcW w:w="864" w:type="dxa"/>
          </w:tcPr>
          <w:p w14:paraId="2CE747E9" w14:textId="77777777" w:rsidR="00E53BF7" w:rsidRDefault="00E53BF7">
            <w:pPr>
              <w:pStyle w:val="TableText"/>
            </w:pPr>
          </w:p>
        </w:tc>
        <w:tc>
          <w:tcPr>
            <w:tcW w:w="864" w:type="dxa"/>
          </w:tcPr>
          <w:p w14:paraId="3FBE7423" w14:textId="438A8A68" w:rsidR="00E53BF7" w:rsidRDefault="005811C6">
            <w:pPr>
              <w:pStyle w:val="TableText"/>
            </w:pPr>
            <w:hyperlink w:anchor="C_1101-30233">
              <w:r w:rsidR="00AA76C3">
                <w:rPr>
                  <w:rStyle w:val="HyperlinkText9pt"/>
                </w:rPr>
                <w:t>1101-30233</w:t>
              </w:r>
            </w:hyperlink>
          </w:p>
        </w:tc>
        <w:tc>
          <w:tcPr>
            <w:tcW w:w="3171" w:type="dxa"/>
          </w:tcPr>
          <w:p w14:paraId="087A28ED" w14:textId="77777777" w:rsidR="00E53BF7" w:rsidRDefault="00E53BF7">
            <w:pPr>
              <w:pStyle w:val="TableText"/>
            </w:pPr>
          </w:p>
        </w:tc>
      </w:tr>
      <w:tr w:rsidR="00E53BF7" w14:paraId="364D7AD9" w14:textId="77777777">
        <w:trPr>
          <w:jc w:val="center"/>
        </w:trPr>
        <w:tc>
          <w:tcPr>
            <w:tcW w:w="3445" w:type="dxa"/>
          </w:tcPr>
          <w:p w14:paraId="54648F03" w14:textId="77777777" w:rsidR="00E53BF7" w:rsidRDefault="00AA76C3">
            <w:pPr>
              <w:pStyle w:val="TableText"/>
            </w:pPr>
            <w:r>
              <w:tab/>
            </w:r>
            <w:r>
              <w:tab/>
              <w:t>@code</w:t>
            </w:r>
          </w:p>
        </w:tc>
        <w:tc>
          <w:tcPr>
            <w:tcW w:w="720" w:type="dxa"/>
          </w:tcPr>
          <w:p w14:paraId="30CF4540" w14:textId="77777777" w:rsidR="00E53BF7" w:rsidRDefault="00AA76C3">
            <w:pPr>
              <w:pStyle w:val="TableText"/>
            </w:pPr>
            <w:r>
              <w:t>1..1</w:t>
            </w:r>
          </w:p>
        </w:tc>
        <w:tc>
          <w:tcPr>
            <w:tcW w:w="1152" w:type="dxa"/>
          </w:tcPr>
          <w:p w14:paraId="1AA075F4" w14:textId="77777777" w:rsidR="00E53BF7" w:rsidRDefault="00AA76C3">
            <w:pPr>
              <w:pStyle w:val="TableText"/>
            </w:pPr>
            <w:r>
              <w:t>SHALL</w:t>
            </w:r>
          </w:p>
        </w:tc>
        <w:tc>
          <w:tcPr>
            <w:tcW w:w="864" w:type="dxa"/>
          </w:tcPr>
          <w:p w14:paraId="18D9D2FB" w14:textId="77777777" w:rsidR="00E53BF7" w:rsidRDefault="00E53BF7">
            <w:pPr>
              <w:pStyle w:val="TableText"/>
            </w:pPr>
          </w:p>
        </w:tc>
        <w:tc>
          <w:tcPr>
            <w:tcW w:w="864" w:type="dxa"/>
          </w:tcPr>
          <w:p w14:paraId="777FA9A4" w14:textId="34EC9452" w:rsidR="00E53BF7" w:rsidRDefault="005811C6">
            <w:pPr>
              <w:pStyle w:val="TableText"/>
            </w:pPr>
            <w:hyperlink w:anchor="C_1101-30234">
              <w:r w:rsidR="00AA76C3">
                <w:rPr>
                  <w:rStyle w:val="HyperlinkText9pt"/>
                </w:rPr>
                <w:t>1101-30234</w:t>
              </w:r>
            </w:hyperlink>
          </w:p>
        </w:tc>
        <w:tc>
          <w:tcPr>
            <w:tcW w:w="3171" w:type="dxa"/>
          </w:tcPr>
          <w:p w14:paraId="779BFD33" w14:textId="77777777" w:rsidR="00E53BF7" w:rsidRDefault="00AA76C3">
            <w:pPr>
              <w:pStyle w:val="TableText"/>
            </w:pPr>
            <w:r>
              <w:t>ASSERTION</w:t>
            </w:r>
          </w:p>
        </w:tc>
      </w:tr>
      <w:tr w:rsidR="00E53BF7" w14:paraId="25300A48" w14:textId="77777777">
        <w:trPr>
          <w:jc w:val="center"/>
        </w:trPr>
        <w:tc>
          <w:tcPr>
            <w:tcW w:w="3445" w:type="dxa"/>
          </w:tcPr>
          <w:p w14:paraId="556EB145" w14:textId="77777777" w:rsidR="00E53BF7" w:rsidRDefault="00AA76C3">
            <w:pPr>
              <w:pStyle w:val="TableText"/>
            </w:pPr>
            <w:r>
              <w:tab/>
            </w:r>
            <w:r>
              <w:tab/>
              <w:t>@codeSystem</w:t>
            </w:r>
          </w:p>
        </w:tc>
        <w:tc>
          <w:tcPr>
            <w:tcW w:w="720" w:type="dxa"/>
          </w:tcPr>
          <w:p w14:paraId="12938720" w14:textId="77777777" w:rsidR="00E53BF7" w:rsidRDefault="00AA76C3">
            <w:pPr>
              <w:pStyle w:val="TableText"/>
            </w:pPr>
            <w:r>
              <w:t>1..1</w:t>
            </w:r>
          </w:p>
        </w:tc>
        <w:tc>
          <w:tcPr>
            <w:tcW w:w="1152" w:type="dxa"/>
          </w:tcPr>
          <w:p w14:paraId="40B38F0C" w14:textId="77777777" w:rsidR="00E53BF7" w:rsidRDefault="00AA76C3">
            <w:pPr>
              <w:pStyle w:val="TableText"/>
            </w:pPr>
            <w:r>
              <w:t>SHALL</w:t>
            </w:r>
          </w:p>
        </w:tc>
        <w:tc>
          <w:tcPr>
            <w:tcW w:w="864" w:type="dxa"/>
          </w:tcPr>
          <w:p w14:paraId="43839095" w14:textId="77777777" w:rsidR="00E53BF7" w:rsidRDefault="00E53BF7">
            <w:pPr>
              <w:pStyle w:val="TableText"/>
            </w:pPr>
          </w:p>
        </w:tc>
        <w:tc>
          <w:tcPr>
            <w:tcW w:w="864" w:type="dxa"/>
          </w:tcPr>
          <w:p w14:paraId="294E7A13" w14:textId="7302CDC6" w:rsidR="00E53BF7" w:rsidRDefault="005811C6">
            <w:pPr>
              <w:pStyle w:val="TableText"/>
            </w:pPr>
            <w:hyperlink w:anchor="C_1101-30235">
              <w:r w:rsidR="00AA76C3">
                <w:rPr>
                  <w:rStyle w:val="HyperlinkText9pt"/>
                </w:rPr>
                <w:t>1101-30235</w:t>
              </w:r>
            </w:hyperlink>
          </w:p>
        </w:tc>
        <w:tc>
          <w:tcPr>
            <w:tcW w:w="3171" w:type="dxa"/>
          </w:tcPr>
          <w:p w14:paraId="42ADEB7E" w14:textId="77777777" w:rsidR="00E53BF7" w:rsidRDefault="00AA76C3">
            <w:pPr>
              <w:pStyle w:val="TableText"/>
            </w:pPr>
            <w:r>
              <w:t>urn:oid:2.16.840.1.113883.5.4 (HL7ActCode) = 2.16.840.1.113883.5.4</w:t>
            </w:r>
          </w:p>
        </w:tc>
      </w:tr>
      <w:tr w:rsidR="00E53BF7" w14:paraId="473F8E1F" w14:textId="77777777">
        <w:trPr>
          <w:jc w:val="center"/>
        </w:trPr>
        <w:tc>
          <w:tcPr>
            <w:tcW w:w="3445" w:type="dxa"/>
          </w:tcPr>
          <w:p w14:paraId="3F0726E7" w14:textId="77777777" w:rsidR="00E53BF7" w:rsidRDefault="00AA76C3">
            <w:pPr>
              <w:pStyle w:val="TableText"/>
            </w:pPr>
            <w:r>
              <w:tab/>
              <w:t>statusCode</w:t>
            </w:r>
          </w:p>
        </w:tc>
        <w:tc>
          <w:tcPr>
            <w:tcW w:w="720" w:type="dxa"/>
          </w:tcPr>
          <w:p w14:paraId="106C2EFB" w14:textId="77777777" w:rsidR="00E53BF7" w:rsidRDefault="00AA76C3">
            <w:pPr>
              <w:pStyle w:val="TableText"/>
            </w:pPr>
            <w:r>
              <w:t>1..1</w:t>
            </w:r>
          </w:p>
        </w:tc>
        <w:tc>
          <w:tcPr>
            <w:tcW w:w="1152" w:type="dxa"/>
          </w:tcPr>
          <w:p w14:paraId="21531C77" w14:textId="77777777" w:rsidR="00E53BF7" w:rsidRDefault="00AA76C3">
            <w:pPr>
              <w:pStyle w:val="TableText"/>
            </w:pPr>
            <w:r>
              <w:t>SHALL</w:t>
            </w:r>
          </w:p>
        </w:tc>
        <w:tc>
          <w:tcPr>
            <w:tcW w:w="864" w:type="dxa"/>
          </w:tcPr>
          <w:p w14:paraId="0C77CD70" w14:textId="77777777" w:rsidR="00E53BF7" w:rsidRDefault="00E53BF7">
            <w:pPr>
              <w:pStyle w:val="TableText"/>
            </w:pPr>
          </w:p>
        </w:tc>
        <w:tc>
          <w:tcPr>
            <w:tcW w:w="864" w:type="dxa"/>
          </w:tcPr>
          <w:p w14:paraId="6B10EABF" w14:textId="4D9D29C7" w:rsidR="00E53BF7" w:rsidRDefault="005811C6">
            <w:pPr>
              <w:pStyle w:val="TableText"/>
            </w:pPr>
            <w:hyperlink w:anchor="C_1101-30236">
              <w:r w:rsidR="00AA76C3">
                <w:rPr>
                  <w:rStyle w:val="HyperlinkText9pt"/>
                </w:rPr>
                <w:t>1101-30236</w:t>
              </w:r>
            </w:hyperlink>
          </w:p>
        </w:tc>
        <w:tc>
          <w:tcPr>
            <w:tcW w:w="3171" w:type="dxa"/>
          </w:tcPr>
          <w:p w14:paraId="030A8FE9" w14:textId="77777777" w:rsidR="00E53BF7" w:rsidRDefault="00E53BF7">
            <w:pPr>
              <w:pStyle w:val="TableText"/>
            </w:pPr>
          </w:p>
        </w:tc>
      </w:tr>
      <w:tr w:rsidR="00E53BF7" w14:paraId="4B2BB115" w14:textId="77777777">
        <w:trPr>
          <w:jc w:val="center"/>
        </w:trPr>
        <w:tc>
          <w:tcPr>
            <w:tcW w:w="3445" w:type="dxa"/>
          </w:tcPr>
          <w:p w14:paraId="6C3C291B" w14:textId="77777777" w:rsidR="00E53BF7" w:rsidRDefault="00AA76C3">
            <w:pPr>
              <w:pStyle w:val="TableText"/>
            </w:pPr>
            <w:r>
              <w:tab/>
            </w:r>
            <w:r>
              <w:tab/>
              <w:t>@code</w:t>
            </w:r>
          </w:p>
        </w:tc>
        <w:tc>
          <w:tcPr>
            <w:tcW w:w="720" w:type="dxa"/>
          </w:tcPr>
          <w:p w14:paraId="5B01EC97" w14:textId="77777777" w:rsidR="00E53BF7" w:rsidRDefault="00AA76C3">
            <w:pPr>
              <w:pStyle w:val="TableText"/>
            </w:pPr>
            <w:r>
              <w:t>1..1</w:t>
            </w:r>
          </w:p>
        </w:tc>
        <w:tc>
          <w:tcPr>
            <w:tcW w:w="1152" w:type="dxa"/>
          </w:tcPr>
          <w:p w14:paraId="73DE3964" w14:textId="77777777" w:rsidR="00E53BF7" w:rsidRDefault="00AA76C3">
            <w:pPr>
              <w:pStyle w:val="TableText"/>
            </w:pPr>
            <w:r>
              <w:t>SHALL</w:t>
            </w:r>
          </w:p>
        </w:tc>
        <w:tc>
          <w:tcPr>
            <w:tcW w:w="864" w:type="dxa"/>
          </w:tcPr>
          <w:p w14:paraId="2F4C97AE" w14:textId="77777777" w:rsidR="00E53BF7" w:rsidRDefault="00E53BF7">
            <w:pPr>
              <w:pStyle w:val="TableText"/>
            </w:pPr>
          </w:p>
        </w:tc>
        <w:tc>
          <w:tcPr>
            <w:tcW w:w="864" w:type="dxa"/>
          </w:tcPr>
          <w:p w14:paraId="2863CCD9" w14:textId="21589315" w:rsidR="00E53BF7" w:rsidRDefault="005811C6">
            <w:pPr>
              <w:pStyle w:val="TableText"/>
            </w:pPr>
            <w:hyperlink w:anchor="C_1101-30237">
              <w:r w:rsidR="00AA76C3">
                <w:rPr>
                  <w:rStyle w:val="HyperlinkText9pt"/>
                </w:rPr>
                <w:t>1101-30237</w:t>
              </w:r>
            </w:hyperlink>
          </w:p>
        </w:tc>
        <w:tc>
          <w:tcPr>
            <w:tcW w:w="3171" w:type="dxa"/>
          </w:tcPr>
          <w:p w14:paraId="17B6641F" w14:textId="77777777" w:rsidR="00E53BF7" w:rsidRDefault="00AA76C3">
            <w:pPr>
              <w:pStyle w:val="TableText"/>
            </w:pPr>
            <w:r>
              <w:t>urn:oid:2.16.840.1.113883.5.14 (HL7ActStatus) = completed</w:t>
            </w:r>
          </w:p>
        </w:tc>
      </w:tr>
      <w:tr w:rsidR="00E53BF7" w14:paraId="23E0D974" w14:textId="77777777">
        <w:trPr>
          <w:jc w:val="center"/>
        </w:trPr>
        <w:tc>
          <w:tcPr>
            <w:tcW w:w="3445" w:type="dxa"/>
          </w:tcPr>
          <w:p w14:paraId="663558D4" w14:textId="77777777" w:rsidR="00E53BF7" w:rsidRDefault="00AA76C3">
            <w:pPr>
              <w:pStyle w:val="TableText"/>
            </w:pPr>
            <w:r>
              <w:tab/>
              <w:t>value</w:t>
            </w:r>
          </w:p>
        </w:tc>
        <w:tc>
          <w:tcPr>
            <w:tcW w:w="720" w:type="dxa"/>
          </w:tcPr>
          <w:p w14:paraId="279DB3EE" w14:textId="77777777" w:rsidR="00E53BF7" w:rsidRDefault="00AA76C3">
            <w:pPr>
              <w:pStyle w:val="TableText"/>
            </w:pPr>
            <w:r>
              <w:t>1..1</w:t>
            </w:r>
          </w:p>
        </w:tc>
        <w:tc>
          <w:tcPr>
            <w:tcW w:w="1152" w:type="dxa"/>
          </w:tcPr>
          <w:p w14:paraId="680C6F0D" w14:textId="77777777" w:rsidR="00E53BF7" w:rsidRDefault="00AA76C3">
            <w:pPr>
              <w:pStyle w:val="TableText"/>
            </w:pPr>
            <w:r>
              <w:t>SHALL</w:t>
            </w:r>
          </w:p>
        </w:tc>
        <w:tc>
          <w:tcPr>
            <w:tcW w:w="864" w:type="dxa"/>
          </w:tcPr>
          <w:p w14:paraId="400D2B67" w14:textId="77777777" w:rsidR="00E53BF7" w:rsidRDefault="00AA76C3">
            <w:pPr>
              <w:pStyle w:val="TableText"/>
            </w:pPr>
            <w:r>
              <w:t>CD</w:t>
            </w:r>
          </w:p>
        </w:tc>
        <w:tc>
          <w:tcPr>
            <w:tcW w:w="864" w:type="dxa"/>
          </w:tcPr>
          <w:p w14:paraId="5446D48D" w14:textId="5E0F53A9" w:rsidR="00E53BF7" w:rsidRDefault="005811C6">
            <w:pPr>
              <w:pStyle w:val="TableText"/>
            </w:pPr>
            <w:hyperlink w:anchor="C_1101-30238">
              <w:r w:rsidR="00AA76C3">
                <w:rPr>
                  <w:rStyle w:val="HyperlinkText9pt"/>
                </w:rPr>
                <w:t>1101-30238</w:t>
              </w:r>
            </w:hyperlink>
          </w:p>
        </w:tc>
        <w:tc>
          <w:tcPr>
            <w:tcW w:w="3171" w:type="dxa"/>
          </w:tcPr>
          <w:p w14:paraId="3C54FFA9" w14:textId="77777777" w:rsidR="00E53BF7" w:rsidRDefault="00E53BF7">
            <w:pPr>
              <w:pStyle w:val="TableText"/>
            </w:pPr>
          </w:p>
        </w:tc>
      </w:tr>
      <w:tr w:rsidR="00E53BF7" w14:paraId="79782C12" w14:textId="77777777">
        <w:trPr>
          <w:jc w:val="center"/>
        </w:trPr>
        <w:tc>
          <w:tcPr>
            <w:tcW w:w="3445" w:type="dxa"/>
          </w:tcPr>
          <w:p w14:paraId="0402EF91" w14:textId="77777777" w:rsidR="00E53BF7" w:rsidRDefault="00AA76C3">
            <w:pPr>
              <w:pStyle w:val="TableText"/>
            </w:pPr>
            <w:r>
              <w:tab/>
            </w:r>
            <w:r>
              <w:tab/>
              <w:t>@code</w:t>
            </w:r>
          </w:p>
        </w:tc>
        <w:tc>
          <w:tcPr>
            <w:tcW w:w="720" w:type="dxa"/>
          </w:tcPr>
          <w:p w14:paraId="7FAD3888" w14:textId="77777777" w:rsidR="00E53BF7" w:rsidRDefault="00AA76C3">
            <w:pPr>
              <w:pStyle w:val="TableText"/>
            </w:pPr>
            <w:r>
              <w:t>1..1</w:t>
            </w:r>
          </w:p>
        </w:tc>
        <w:tc>
          <w:tcPr>
            <w:tcW w:w="1152" w:type="dxa"/>
          </w:tcPr>
          <w:p w14:paraId="335EB5B7" w14:textId="77777777" w:rsidR="00E53BF7" w:rsidRDefault="00AA76C3">
            <w:pPr>
              <w:pStyle w:val="TableText"/>
            </w:pPr>
            <w:r>
              <w:t>SHALL</w:t>
            </w:r>
          </w:p>
        </w:tc>
        <w:tc>
          <w:tcPr>
            <w:tcW w:w="864" w:type="dxa"/>
          </w:tcPr>
          <w:p w14:paraId="536DEE25" w14:textId="77777777" w:rsidR="00E53BF7" w:rsidRDefault="00E53BF7">
            <w:pPr>
              <w:pStyle w:val="TableText"/>
            </w:pPr>
          </w:p>
        </w:tc>
        <w:tc>
          <w:tcPr>
            <w:tcW w:w="864" w:type="dxa"/>
          </w:tcPr>
          <w:p w14:paraId="3B55D1EA" w14:textId="0D095BBB" w:rsidR="00E53BF7" w:rsidRDefault="005811C6">
            <w:pPr>
              <w:pStyle w:val="TableText"/>
            </w:pPr>
            <w:hyperlink w:anchor="C_1101-30239">
              <w:r w:rsidR="00AA76C3">
                <w:rPr>
                  <w:rStyle w:val="HyperlinkText9pt"/>
                </w:rPr>
                <w:t>1101-30239</w:t>
              </w:r>
            </w:hyperlink>
          </w:p>
        </w:tc>
        <w:tc>
          <w:tcPr>
            <w:tcW w:w="3171" w:type="dxa"/>
          </w:tcPr>
          <w:p w14:paraId="6662DAFE" w14:textId="77777777" w:rsidR="00E53BF7" w:rsidRDefault="00AA76C3">
            <w:pPr>
              <w:pStyle w:val="TableText"/>
            </w:pPr>
            <w:r>
              <w:t>urn:oid:2.16.840.1.113883.6.277 (cdcNHSN) = 1239-3</w:t>
            </w:r>
          </w:p>
        </w:tc>
      </w:tr>
      <w:tr w:rsidR="00E53BF7" w14:paraId="51689250" w14:textId="77777777">
        <w:trPr>
          <w:jc w:val="center"/>
        </w:trPr>
        <w:tc>
          <w:tcPr>
            <w:tcW w:w="3445" w:type="dxa"/>
          </w:tcPr>
          <w:p w14:paraId="123F9AAA" w14:textId="77777777" w:rsidR="00E53BF7" w:rsidRDefault="00AA76C3">
            <w:pPr>
              <w:pStyle w:val="TableText"/>
            </w:pPr>
            <w:r>
              <w:tab/>
            </w:r>
            <w:r>
              <w:tab/>
              <w:t>@codeSystem</w:t>
            </w:r>
          </w:p>
        </w:tc>
        <w:tc>
          <w:tcPr>
            <w:tcW w:w="720" w:type="dxa"/>
          </w:tcPr>
          <w:p w14:paraId="2D1D236E" w14:textId="77777777" w:rsidR="00E53BF7" w:rsidRDefault="00AA76C3">
            <w:pPr>
              <w:pStyle w:val="TableText"/>
            </w:pPr>
            <w:r>
              <w:t>1..1</w:t>
            </w:r>
          </w:p>
        </w:tc>
        <w:tc>
          <w:tcPr>
            <w:tcW w:w="1152" w:type="dxa"/>
          </w:tcPr>
          <w:p w14:paraId="51E50B3A" w14:textId="77777777" w:rsidR="00E53BF7" w:rsidRDefault="00AA76C3">
            <w:pPr>
              <w:pStyle w:val="TableText"/>
            </w:pPr>
            <w:r>
              <w:t>SHALL</w:t>
            </w:r>
          </w:p>
        </w:tc>
        <w:tc>
          <w:tcPr>
            <w:tcW w:w="864" w:type="dxa"/>
          </w:tcPr>
          <w:p w14:paraId="5AEC88DC" w14:textId="77777777" w:rsidR="00E53BF7" w:rsidRDefault="00E53BF7">
            <w:pPr>
              <w:pStyle w:val="TableText"/>
            </w:pPr>
          </w:p>
        </w:tc>
        <w:tc>
          <w:tcPr>
            <w:tcW w:w="864" w:type="dxa"/>
          </w:tcPr>
          <w:p w14:paraId="3F4B4321" w14:textId="3B10C689" w:rsidR="00E53BF7" w:rsidRDefault="005811C6">
            <w:pPr>
              <w:pStyle w:val="TableText"/>
            </w:pPr>
            <w:hyperlink w:anchor="C_1101-30240">
              <w:r w:rsidR="00AA76C3">
                <w:rPr>
                  <w:rStyle w:val="HyperlinkText9pt"/>
                </w:rPr>
                <w:t>1101-30240</w:t>
              </w:r>
            </w:hyperlink>
          </w:p>
        </w:tc>
        <w:tc>
          <w:tcPr>
            <w:tcW w:w="3171" w:type="dxa"/>
          </w:tcPr>
          <w:p w14:paraId="455B0F59" w14:textId="77777777" w:rsidR="00E53BF7" w:rsidRDefault="00AA76C3">
            <w:pPr>
              <w:pStyle w:val="TableText"/>
            </w:pPr>
            <w:r>
              <w:t>urn:oid:2.16.840.1.113883.6.277 (cdcNHSN) = 2.16.840.1.113883.6.277</w:t>
            </w:r>
          </w:p>
        </w:tc>
      </w:tr>
    </w:tbl>
    <w:p w14:paraId="33C1DDC1" w14:textId="77777777" w:rsidR="00E53BF7" w:rsidRDefault="00E53BF7">
      <w:pPr>
        <w:pStyle w:val="BodyText"/>
      </w:pPr>
    </w:p>
    <w:p w14:paraId="2F651506" w14:textId="77777777" w:rsidR="00E53BF7" w:rsidRDefault="00AA76C3">
      <w:pPr>
        <w:numPr>
          <w:ilvl w:val="0"/>
          <w:numId w:val="123"/>
        </w:numPr>
      </w:pPr>
      <w:r>
        <w:t xml:space="preserve">Conforms to Problem Observation template </w:t>
      </w:r>
      <w:r>
        <w:rPr>
          <w:rStyle w:val="XMLname"/>
        </w:rPr>
        <w:t>(identifier: urn:oid:2.16.840.1.113883.10.20.22.4.4)</w:t>
      </w:r>
      <w:r>
        <w:t>.</w:t>
      </w:r>
    </w:p>
    <w:p w14:paraId="53E44DD6" w14:textId="77777777" w:rsidR="00E53BF7" w:rsidRDefault="00AA76C3">
      <w:pPr>
        <w:numPr>
          <w:ilvl w:val="0"/>
          <w:numId w:val="123"/>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3128" w:name="C_1101-30225"/>
      <w:bookmarkEnd w:id="3128"/>
      <w:r>
        <w:t xml:space="preserve"> (CONF:1101-30225).</w:t>
      </w:r>
    </w:p>
    <w:p w14:paraId="788AEF98" w14:textId="77777777" w:rsidR="00E53BF7" w:rsidRDefault="00AA76C3">
      <w:pPr>
        <w:numPr>
          <w:ilvl w:val="0"/>
          <w:numId w:val="123"/>
        </w:numPr>
      </w:pPr>
      <w:r>
        <w:rPr>
          <w:rStyle w:val="keyword"/>
        </w:rPr>
        <w:t>SHALL</w:t>
      </w:r>
      <w:r>
        <w:t xml:space="preserve"> contain exactly one [1..1] </w:t>
      </w:r>
      <w:r>
        <w:rPr>
          <w:rStyle w:val="XMLnameBold"/>
        </w:rPr>
        <w:t>@moodCode</w:t>
      </w:r>
      <w:r>
        <w:t>=</w:t>
      </w:r>
      <w:r>
        <w:rPr>
          <w:rStyle w:val="XMLname"/>
        </w:rPr>
        <w:t>"EVN"</w:t>
      </w:r>
      <w:bookmarkStart w:id="3129" w:name="C_1101-30226"/>
      <w:bookmarkEnd w:id="3129"/>
      <w:r>
        <w:t xml:space="preserve"> (CONF:1101-30226).</w:t>
      </w:r>
    </w:p>
    <w:p w14:paraId="051686CB" w14:textId="77777777" w:rsidR="00E53BF7" w:rsidRDefault="00AA76C3">
      <w:pPr>
        <w:numPr>
          <w:ilvl w:val="0"/>
          <w:numId w:val="123"/>
        </w:numPr>
      </w:pPr>
      <w:r>
        <w:rPr>
          <w:rStyle w:val="keyword"/>
        </w:rPr>
        <w:lastRenderedPageBreak/>
        <w:t>SHALL</w:t>
      </w:r>
      <w:r>
        <w:t xml:space="preserve"> contain exactly one [1..1] </w:t>
      </w:r>
      <w:r>
        <w:rPr>
          <w:rStyle w:val="XMLnameBold"/>
        </w:rPr>
        <w:t>@negationInd</w:t>
      </w:r>
      <w:bookmarkStart w:id="3130" w:name="C_1101-30227"/>
      <w:bookmarkEnd w:id="3130"/>
      <w:r>
        <w:t xml:space="preserve"> (CONF:1101-30227).</w:t>
      </w:r>
    </w:p>
    <w:p w14:paraId="4C3DD4DD" w14:textId="77777777" w:rsidR="00E53BF7" w:rsidRDefault="00AA76C3">
      <w:pPr>
        <w:pStyle w:val="BodyText"/>
        <w:numPr>
          <w:ilvl w:val="1"/>
          <w:numId w:val="123"/>
        </w:numPr>
      </w:pPr>
      <w:r>
        <w:t>If the revision was associated with prior infection at the index joint, the value of @negationInd</w:t>
      </w:r>
      <w:r>
        <w:rPr>
          <w:rStyle w:val="keyword"/>
        </w:rPr>
        <w:t xml:space="preserve"> SHALL </w:t>
      </w:r>
      <w:r>
        <w:t>be false. If the revision was not associated with prior infection at the index joint, the value of @negationInd</w:t>
      </w:r>
      <w:r>
        <w:rPr>
          <w:rStyle w:val="keyword"/>
        </w:rPr>
        <w:t xml:space="preserve"> SHALL </w:t>
      </w:r>
      <w:r>
        <w:t>be true (CONF:1101-30228).</w:t>
      </w:r>
    </w:p>
    <w:p w14:paraId="7B1C082F" w14:textId="77777777" w:rsidR="00E53BF7" w:rsidRDefault="00AA76C3">
      <w:pPr>
        <w:numPr>
          <w:ilvl w:val="0"/>
          <w:numId w:val="123"/>
        </w:numPr>
      </w:pPr>
      <w:r>
        <w:rPr>
          <w:rStyle w:val="keyword"/>
        </w:rPr>
        <w:t>SHALL</w:t>
      </w:r>
      <w:r>
        <w:t xml:space="preserve"> contain exactly one [1..1] </w:t>
      </w:r>
      <w:r>
        <w:rPr>
          <w:rStyle w:val="XMLnameBold"/>
        </w:rPr>
        <w:t>templateId</w:t>
      </w:r>
      <w:bookmarkStart w:id="3131" w:name="C_1101-30305"/>
      <w:bookmarkEnd w:id="3131"/>
      <w:r>
        <w:t xml:space="preserve"> (CONF:1101-30305) such that it</w:t>
      </w:r>
    </w:p>
    <w:p w14:paraId="7D72F479" w14:textId="77777777" w:rsidR="00E53BF7" w:rsidRDefault="00AA76C3">
      <w:pPr>
        <w:numPr>
          <w:ilvl w:val="1"/>
          <w:numId w:val="123"/>
        </w:numPr>
      </w:pPr>
      <w:r>
        <w:rPr>
          <w:rStyle w:val="keyword"/>
        </w:rPr>
        <w:t>SHALL</w:t>
      </w:r>
      <w:r>
        <w:t xml:space="preserve"> contain exactly one [1..1] </w:t>
      </w:r>
      <w:r>
        <w:rPr>
          <w:rStyle w:val="XMLnameBold"/>
        </w:rPr>
        <w:t>@root</w:t>
      </w:r>
      <w:r>
        <w:t>=</w:t>
      </w:r>
      <w:r>
        <w:rPr>
          <w:rStyle w:val="XMLname"/>
        </w:rPr>
        <w:t>"2.16.840.1.113883.10.20.22.4.4"</w:t>
      </w:r>
      <w:bookmarkStart w:id="3132" w:name="C_1101-30306"/>
      <w:bookmarkEnd w:id="3132"/>
      <w:r>
        <w:t xml:space="preserve"> (CONF:1101-30306).</w:t>
      </w:r>
    </w:p>
    <w:p w14:paraId="3E19BA79" w14:textId="77777777" w:rsidR="00E53BF7" w:rsidRDefault="00AA76C3">
      <w:pPr>
        <w:numPr>
          <w:ilvl w:val="0"/>
          <w:numId w:val="123"/>
        </w:numPr>
      </w:pPr>
      <w:r>
        <w:rPr>
          <w:rStyle w:val="keyword"/>
        </w:rPr>
        <w:t>SHALL</w:t>
      </w:r>
      <w:r>
        <w:t xml:space="preserve"> contain exactly one [1..1] </w:t>
      </w:r>
      <w:r>
        <w:rPr>
          <w:rStyle w:val="XMLnameBold"/>
        </w:rPr>
        <w:t>templateId</w:t>
      </w:r>
      <w:bookmarkStart w:id="3133" w:name="C_1101-30229"/>
      <w:bookmarkEnd w:id="3133"/>
      <w:r>
        <w:t xml:space="preserve"> (CONF:1101-30229) such that it</w:t>
      </w:r>
    </w:p>
    <w:p w14:paraId="7C1378D0" w14:textId="77777777" w:rsidR="00E53BF7" w:rsidRDefault="00AA76C3">
      <w:pPr>
        <w:numPr>
          <w:ilvl w:val="1"/>
          <w:numId w:val="123"/>
        </w:numPr>
      </w:pPr>
      <w:r>
        <w:rPr>
          <w:rStyle w:val="keyword"/>
        </w:rPr>
        <w:t>SHALL</w:t>
      </w:r>
      <w:r>
        <w:t xml:space="preserve"> contain exactly one [1..1] </w:t>
      </w:r>
      <w:r>
        <w:rPr>
          <w:rStyle w:val="XMLnameBold"/>
        </w:rPr>
        <w:t>@root</w:t>
      </w:r>
      <w:r>
        <w:t>=</w:t>
      </w:r>
      <w:r>
        <w:rPr>
          <w:rStyle w:val="XMLname"/>
        </w:rPr>
        <w:t>"2.16.840.1.113883.10.20.5.6.204"</w:t>
      </w:r>
      <w:bookmarkStart w:id="3134" w:name="C_1101-30230"/>
      <w:bookmarkEnd w:id="3134"/>
      <w:r>
        <w:t xml:space="preserve"> (CONF:1101-30230).</w:t>
      </w:r>
    </w:p>
    <w:p w14:paraId="120EC0FF" w14:textId="77777777" w:rsidR="00E53BF7" w:rsidRDefault="00AA76C3">
      <w:pPr>
        <w:numPr>
          <w:ilvl w:val="0"/>
          <w:numId w:val="123"/>
        </w:numPr>
      </w:pPr>
      <w:r>
        <w:rPr>
          <w:rStyle w:val="keyword"/>
        </w:rPr>
        <w:t>SHALL</w:t>
      </w:r>
      <w:r>
        <w:t xml:space="preserve"> contain exactly one [1..1] </w:t>
      </w:r>
      <w:r>
        <w:rPr>
          <w:rStyle w:val="XMLnameBold"/>
        </w:rPr>
        <w:t>id</w:t>
      </w:r>
      <w:bookmarkStart w:id="3135" w:name="C_1101-30231"/>
      <w:bookmarkEnd w:id="3135"/>
      <w:r>
        <w:t xml:space="preserve"> (CONF:1101-30231).</w:t>
      </w:r>
    </w:p>
    <w:p w14:paraId="5B0EACCF" w14:textId="77777777" w:rsidR="00E53BF7" w:rsidRDefault="00AA76C3">
      <w:pPr>
        <w:numPr>
          <w:ilvl w:val="1"/>
          <w:numId w:val="123"/>
        </w:numPr>
      </w:pPr>
      <w:r>
        <w:t xml:space="preserve">This id </w:t>
      </w:r>
      <w:r>
        <w:rPr>
          <w:rStyle w:val="keyword"/>
        </w:rPr>
        <w:t>SHALL</w:t>
      </w:r>
      <w:r>
        <w:t xml:space="preserve"> contain exactly one [1..1] </w:t>
      </w:r>
      <w:r>
        <w:rPr>
          <w:rStyle w:val="XMLnameBold"/>
        </w:rPr>
        <w:t>@nullFlavor</w:t>
      </w:r>
      <w:r>
        <w:t>=</w:t>
      </w:r>
      <w:r>
        <w:rPr>
          <w:rStyle w:val="XMLname"/>
        </w:rPr>
        <w:t>"NA"</w:t>
      </w:r>
      <w:bookmarkStart w:id="3136" w:name="C_1101-30232"/>
      <w:bookmarkEnd w:id="3136"/>
      <w:r>
        <w:t xml:space="preserve"> (CONF:1101-30232).</w:t>
      </w:r>
    </w:p>
    <w:p w14:paraId="5D08678D" w14:textId="77777777" w:rsidR="00E53BF7" w:rsidRDefault="00AA76C3">
      <w:pPr>
        <w:numPr>
          <w:ilvl w:val="0"/>
          <w:numId w:val="123"/>
        </w:numPr>
      </w:pPr>
      <w:r>
        <w:rPr>
          <w:rStyle w:val="keyword"/>
        </w:rPr>
        <w:t>SHALL</w:t>
      </w:r>
      <w:r>
        <w:t xml:space="preserve"> contain exactly one [1..1] </w:t>
      </w:r>
      <w:r>
        <w:rPr>
          <w:rStyle w:val="XMLnameBold"/>
        </w:rPr>
        <w:t>code</w:t>
      </w:r>
      <w:bookmarkStart w:id="3137" w:name="C_1101-30233"/>
      <w:bookmarkEnd w:id="3137"/>
      <w:r>
        <w:t xml:space="preserve"> (CONF:1101-30233).</w:t>
      </w:r>
    </w:p>
    <w:p w14:paraId="26796AB6" w14:textId="77777777" w:rsidR="00E53BF7" w:rsidRDefault="00AA76C3">
      <w:pPr>
        <w:numPr>
          <w:ilvl w:val="1"/>
          <w:numId w:val="123"/>
        </w:numPr>
      </w:pPr>
      <w:r>
        <w:t xml:space="preserve">This code </w:t>
      </w:r>
      <w:r>
        <w:rPr>
          <w:rStyle w:val="keyword"/>
        </w:rPr>
        <w:t>SHALL</w:t>
      </w:r>
      <w:r>
        <w:t xml:space="preserve"> contain exactly one [1..1] </w:t>
      </w:r>
      <w:r>
        <w:rPr>
          <w:rStyle w:val="XMLnameBold"/>
        </w:rPr>
        <w:t>@code</w:t>
      </w:r>
      <w:r>
        <w:t>=</w:t>
      </w:r>
      <w:r>
        <w:rPr>
          <w:rStyle w:val="XMLname"/>
        </w:rPr>
        <w:t>"ASSERTION"</w:t>
      </w:r>
      <w:bookmarkStart w:id="3138" w:name="C_1101-30234"/>
      <w:bookmarkEnd w:id="3138"/>
      <w:r>
        <w:t xml:space="preserve"> (CONF:1101-30234).</w:t>
      </w:r>
    </w:p>
    <w:p w14:paraId="1AFF7D78" w14:textId="77777777" w:rsidR="00E53BF7" w:rsidRDefault="00AA76C3">
      <w:pPr>
        <w:numPr>
          <w:ilvl w:val="1"/>
          <w:numId w:val="123"/>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139" w:name="C_1101-30235"/>
      <w:bookmarkEnd w:id="3139"/>
      <w:r>
        <w:t xml:space="preserve"> (CONF:1101-30235).</w:t>
      </w:r>
    </w:p>
    <w:p w14:paraId="567D24A8" w14:textId="77777777" w:rsidR="00E53BF7" w:rsidRDefault="00AA76C3">
      <w:pPr>
        <w:numPr>
          <w:ilvl w:val="0"/>
          <w:numId w:val="123"/>
        </w:numPr>
      </w:pPr>
      <w:r>
        <w:rPr>
          <w:rStyle w:val="keyword"/>
        </w:rPr>
        <w:t>SHALL</w:t>
      </w:r>
      <w:r>
        <w:t xml:space="preserve"> contain exactly one [1..1] </w:t>
      </w:r>
      <w:r>
        <w:rPr>
          <w:rStyle w:val="XMLnameBold"/>
        </w:rPr>
        <w:t>statusCode</w:t>
      </w:r>
      <w:bookmarkStart w:id="3140" w:name="C_1101-30236"/>
      <w:bookmarkEnd w:id="3140"/>
      <w:r>
        <w:t xml:space="preserve"> (CONF:1101-30236).</w:t>
      </w:r>
    </w:p>
    <w:p w14:paraId="19F4267D" w14:textId="77777777" w:rsidR="00E53BF7" w:rsidRDefault="00AA76C3">
      <w:pPr>
        <w:numPr>
          <w:ilvl w:val="1"/>
          <w:numId w:val="123"/>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HL7ActStatus urn:oid:2.16.840.1.113883.5.14</w:t>
      </w:r>
      <w:r>
        <w:t>)</w:t>
      </w:r>
      <w:bookmarkStart w:id="3141" w:name="C_1101-30237"/>
      <w:bookmarkEnd w:id="3141"/>
      <w:r>
        <w:t xml:space="preserve"> (CONF:1101-30237).</w:t>
      </w:r>
    </w:p>
    <w:p w14:paraId="46753AA3" w14:textId="77777777" w:rsidR="00E53BF7" w:rsidRDefault="00AA76C3">
      <w:pPr>
        <w:numPr>
          <w:ilvl w:val="0"/>
          <w:numId w:val="123"/>
        </w:numPr>
      </w:pPr>
      <w:r>
        <w:rPr>
          <w:rStyle w:val="keyword"/>
        </w:rPr>
        <w:t>SHALL</w:t>
      </w:r>
      <w:r>
        <w:t xml:space="preserve"> contain exactly one [1..1] </w:t>
      </w:r>
      <w:r>
        <w:rPr>
          <w:rStyle w:val="XMLnameBold"/>
        </w:rPr>
        <w:t>value</w:t>
      </w:r>
      <w:r>
        <w:t xml:space="preserve"> with @xsi:type="CD"</w:t>
      </w:r>
      <w:bookmarkStart w:id="3142" w:name="C_1101-30238"/>
      <w:bookmarkEnd w:id="3142"/>
      <w:r>
        <w:t xml:space="preserve"> (CONF:1101-30238).</w:t>
      </w:r>
    </w:p>
    <w:p w14:paraId="1A576605" w14:textId="77777777" w:rsidR="00E53BF7" w:rsidRDefault="00AA76C3">
      <w:pPr>
        <w:numPr>
          <w:ilvl w:val="1"/>
          <w:numId w:val="123"/>
        </w:numPr>
      </w:pPr>
      <w:r>
        <w:t xml:space="preserve">This value </w:t>
      </w:r>
      <w:r>
        <w:rPr>
          <w:rStyle w:val="keyword"/>
        </w:rPr>
        <w:t>SHALL</w:t>
      </w:r>
      <w:r>
        <w:t xml:space="preserve"> contain exactly one [1..1] </w:t>
      </w:r>
      <w:r>
        <w:rPr>
          <w:rStyle w:val="XMLnameBold"/>
        </w:rPr>
        <w:t>@code</w:t>
      </w:r>
      <w:r>
        <w:t>=</w:t>
      </w:r>
      <w:r>
        <w:rPr>
          <w:rStyle w:val="XMLname"/>
        </w:rPr>
        <w:t>"1239-3"</w:t>
      </w:r>
      <w:r>
        <w:t xml:space="preserve"> Revision associated with prior infection at index joint (CodeSystem: </w:t>
      </w:r>
      <w:r>
        <w:rPr>
          <w:rStyle w:val="XMLname"/>
        </w:rPr>
        <w:t>cdcNHSN urn:oid:2.16.840.1.113883.6.277</w:t>
      </w:r>
      <w:r>
        <w:t>)</w:t>
      </w:r>
      <w:bookmarkStart w:id="3143" w:name="C_1101-30239"/>
      <w:bookmarkEnd w:id="3143"/>
      <w:r>
        <w:t xml:space="preserve"> (CONF:1101-30239).</w:t>
      </w:r>
    </w:p>
    <w:p w14:paraId="25F18963" w14:textId="77777777" w:rsidR="00E53BF7" w:rsidRDefault="00AA76C3">
      <w:pPr>
        <w:numPr>
          <w:ilvl w:val="1"/>
          <w:numId w:val="123"/>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3144" w:name="C_1101-30240"/>
      <w:bookmarkEnd w:id="3144"/>
      <w:r>
        <w:t xml:space="preserve"> (CONF:1101-30240).</w:t>
      </w:r>
    </w:p>
    <w:p w14:paraId="3E305DF4" w14:textId="0E565094" w:rsidR="00E53BF7" w:rsidRDefault="00AA76C3">
      <w:pPr>
        <w:pStyle w:val="Caption"/>
        <w:ind w:left="130" w:right="115"/>
      </w:pPr>
      <w:bookmarkStart w:id="3145" w:name="_Toc489010042"/>
      <w:r>
        <w:lastRenderedPageBreak/>
        <w:t xml:space="preserve">Figure </w:t>
      </w:r>
      <w:r>
        <w:fldChar w:fldCharType="begin"/>
      </w:r>
      <w:r>
        <w:instrText>SEQ Figure \* ARABIC</w:instrText>
      </w:r>
      <w:r>
        <w:fldChar w:fldCharType="separate"/>
      </w:r>
      <w:r>
        <w:t>136</w:t>
      </w:r>
      <w:r>
        <w:fldChar w:fldCharType="end"/>
      </w:r>
      <w:r>
        <w:t>: Revision Associated with Prior Infection Observation Example</w:t>
      </w:r>
      <w:bookmarkEnd w:id="3145"/>
    </w:p>
    <w:p w14:paraId="60911BF3" w14:textId="77777777" w:rsidR="00E53BF7" w:rsidRDefault="00AA76C3">
      <w:pPr>
        <w:pStyle w:val="Example"/>
        <w:ind w:left="130" w:right="115"/>
      </w:pPr>
      <w:r>
        <w:t>&lt;observation classCode="OBS" moodCode="EVN" negationInd="false"&gt;</w:t>
      </w:r>
    </w:p>
    <w:p w14:paraId="39EA2FF7" w14:textId="77777777" w:rsidR="00E53BF7" w:rsidRDefault="00AA76C3">
      <w:pPr>
        <w:pStyle w:val="Example"/>
        <w:ind w:left="130" w:right="115"/>
      </w:pPr>
      <w:r>
        <w:t xml:space="preserve">    &lt;!-- </w:t>
      </w:r>
    </w:p>
    <w:p w14:paraId="683EE5C7" w14:textId="77777777" w:rsidR="00E53BF7" w:rsidRDefault="00AA76C3">
      <w:pPr>
        <w:pStyle w:val="Example"/>
        <w:ind w:left="130" w:right="115"/>
      </w:pPr>
      <w:r>
        <w:t xml:space="preserve">      If the revision was associated with prior infection at the index joint, </w:t>
      </w:r>
    </w:p>
    <w:p w14:paraId="5001F555" w14:textId="77777777" w:rsidR="00E53BF7" w:rsidRDefault="00AA76C3">
      <w:pPr>
        <w:pStyle w:val="Example"/>
        <w:ind w:left="130" w:right="115"/>
      </w:pPr>
      <w:r>
        <w:t xml:space="preserve">      the value of @negationInd SHALL be false. </w:t>
      </w:r>
    </w:p>
    <w:p w14:paraId="762DA940" w14:textId="77777777" w:rsidR="00E53BF7" w:rsidRDefault="00AA76C3">
      <w:pPr>
        <w:pStyle w:val="Example"/>
        <w:ind w:left="130" w:right="115"/>
      </w:pPr>
      <w:r>
        <w:t xml:space="preserve">      If the revision was not associated with prior infection at </w:t>
      </w:r>
    </w:p>
    <w:p w14:paraId="50C2E141" w14:textId="77777777" w:rsidR="00E53BF7" w:rsidRDefault="00AA76C3">
      <w:pPr>
        <w:pStyle w:val="Example"/>
        <w:ind w:left="130" w:right="115"/>
      </w:pPr>
      <w:r>
        <w:t xml:space="preserve">      the index joint, the value of @negationInd SHALL be true. </w:t>
      </w:r>
    </w:p>
    <w:p w14:paraId="5F484EC2" w14:textId="77777777" w:rsidR="00E53BF7" w:rsidRDefault="00AA76C3">
      <w:pPr>
        <w:pStyle w:val="Example"/>
        <w:ind w:left="130" w:right="115"/>
      </w:pPr>
      <w:r>
        <w:t xml:space="preserve">    --&gt;</w:t>
      </w:r>
    </w:p>
    <w:p w14:paraId="740241A3" w14:textId="77777777" w:rsidR="00E53BF7" w:rsidRDefault="00AA76C3">
      <w:pPr>
        <w:pStyle w:val="Example"/>
        <w:ind w:left="130" w:right="115"/>
      </w:pPr>
      <w:r>
        <w:t xml:space="preserve">    &lt;!-- C-CDA Problem Observation --&gt;</w:t>
      </w:r>
    </w:p>
    <w:p w14:paraId="159D1044" w14:textId="77777777" w:rsidR="00E53BF7" w:rsidRDefault="00AA76C3">
      <w:pPr>
        <w:pStyle w:val="Example"/>
        <w:ind w:left="130" w:right="115"/>
      </w:pPr>
      <w:r>
        <w:t xml:space="preserve">    &lt;templateId root="2.16.840.1.113883.10.20.22.4.4" /&gt;</w:t>
      </w:r>
    </w:p>
    <w:p w14:paraId="4585B288" w14:textId="77777777" w:rsidR="00E53BF7" w:rsidRDefault="00AA76C3">
      <w:pPr>
        <w:pStyle w:val="Example"/>
        <w:ind w:left="130" w:right="115"/>
      </w:pPr>
      <w:r>
        <w:t xml:space="preserve">    &lt;!-- Revision Associated with Prior Infection Observation --&gt;</w:t>
      </w:r>
    </w:p>
    <w:p w14:paraId="351EDD3B" w14:textId="77777777" w:rsidR="00E53BF7" w:rsidRDefault="00AA76C3">
      <w:pPr>
        <w:pStyle w:val="Example"/>
        <w:ind w:left="130" w:right="115"/>
      </w:pPr>
      <w:r>
        <w:t xml:space="preserve">    &lt;templateId root="2.16.840.1.113883.10.20.5.6.204" /&gt;</w:t>
      </w:r>
    </w:p>
    <w:p w14:paraId="7C19E165" w14:textId="77777777" w:rsidR="00E53BF7" w:rsidRDefault="00AA76C3">
      <w:pPr>
        <w:pStyle w:val="Example"/>
        <w:ind w:left="130" w:right="115"/>
      </w:pPr>
      <w:r>
        <w:t xml:space="preserve">    &lt;id nullFlavor="NA" /&gt;</w:t>
      </w:r>
    </w:p>
    <w:p w14:paraId="07E8CC0B" w14:textId="77777777" w:rsidR="00E53BF7" w:rsidRDefault="00AA76C3">
      <w:pPr>
        <w:pStyle w:val="Example"/>
        <w:ind w:left="130" w:right="115"/>
      </w:pPr>
      <w:r>
        <w:t xml:space="preserve">    &lt;code codeSystem="2.16.840.1.113883.5.4" code="ASSERTION" /&gt;</w:t>
      </w:r>
    </w:p>
    <w:p w14:paraId="08E8684A" w14:textId="77777777" w:rsidR="00E53BF7" w:rsidRDefault="00AA76C3">
      <w:pPr>
        <w:pStyle w:val="Example"/>
        <w:ind w:left="130" w:right="115"/>
      </w:pPr>
      <w:r>
        <w:t xml:space="preserve">    &lt;statusCode code="completed" /&gt;</w:t>
      </w:r>
    </w:p>
    <w:p w14:paraId="56F58B64" w14:textId="77777777" w:rsidR="00E53BF7" w:rsidRDefault="00AA76C3">
      <w:pPr>
        <w:pStyle w:val="Example"/>
        <w:ind w:left="130" w:right="115"/>
      </w:pPr>
      <w:r>
        <w:t xml:space="preserve">    &lt;value xsi:type="CD" code="1239-3"</w:t>
      </w:r>
    </w:p>
    <w:p w14:paraId="24F1511F" w14:textId="77777777" w:rsidR="00E53BF7" w:rsidRDefault="00AA76C3">
      <w:pPr>
        <w:pStyle w:val="Example"/>
        <w:ind w:left="130" w:right="115"/>
      </w:pPr>
      <w:r>
        <w:t xml:space="preserve">         displayName="Revision associated with prior infection at index joint"</w:t>
      </w:r>
    </w:p>
    <w:p w14:paraId="58C1EB46" w14:textId="77777777" w:rsidR="00E53BF7" w:rsidRDefault="00AA76C3">
      <w:pPr>
        <w:pStyle w:val="Example"/>
        <w:ind w:left="130" w:right="115"/>
      </w:pPr>
      <w:r>
        <w:t xml:space="preserve">         codeSystem="2.16.840.1.113883.6.277" </w:t>
      </w:r>
    </w:p>
    <w:p w14:paraId="226BD48B" w14:textId="77777777" w:rsidR="00E53BF7" w:rsidRDefault="00AA76C3">
      <w:pPr>
        <w:pStyle w:val="Example"/>
        <w:ind w:left="130" w:right="115"/>
      </w:pPr>
      <w:r>
        <w:t xml:space="preserve">         codeSystemName="cdcNHSN" /&gt;</w:t>
      </w:r>
    </w:p>
    <w:p w14:paraId="1DC5927E" w14:textId="77777777" w:rsidR="00E53BF7" w:rsidRDefault="00AA76C3">
      <w:pPr>
        <w:pStyle w:val="Example"/>
        <w:ind w:left="130" w:right="115"/>
      </w:pPr>
      <w:r>
        <w:t>&lt;/observation&gt;</w:t>
      </w:r>
    </w:p>
    <w:p w14:paraId="3F91B5E1" w14:textId="77777777" w:rsidR="00E53BF7" w:rsidRDefault="00E53BF7">
      <w:pPr>
        <w:pStyle w:val="BodyText"/>
      </w:pPr>
    </w:p>
    <w:p w14:paraId="53FB44DD" w14:textId="77777777" w:rsidR="00E53BF7" w:rsidRDefault="00AA76C3">
      <w:pPr>
        <w:pStyle w:val="Heading2nospace"/>
      </w:pPr>
      <w:bookmarkStart w:id="3146" w:name="_Toc489009860"/>
      <w:r>
        <w:t>S</w:t>
      </w:r>
      <w:bookmarkStart w:id="3147" w:name="Same_Day_Outcome_Measure_Observation"/>
      <w:bookmarkEnd w:id="3147"/>
      <w:r>
        <w:t>ame Day Outcome Measure Observation</w:t>
      </w:r>
      <w:bookmarkEnd w:id="3146"/>
    </w:p>
    <w:p w14:paraId="698DC11A" w14:textId="77777777" w:rsidR="00E53BF7" w:rsidRDefault="00AA76C3">
      <w:pPr>
        <w:pStyle w:val="BracketData"/>
      </w:pPr>
      <w:r>
        <w:t>[observation: identifier urn:oid:2.16.840.1.113883.10.20.5.6.208 (closed)]</w:t>
      </w:r>
    </w:p>
    <w:p w14:paraId="7E35F515" w14:textId="77777777" w:rsidR="00E53BF7" w:rsidRDefault="00AA76C3">
      <w:pPr>
        <w:pStyle w:val="BracketData"/>
      </w:pPr>
      <w:r>
        <w:t>Published as part of NHSN Healthcare Associated Infection (HAI) Reports Release 2, DSTU 2 - US Realm</w:t>
      </w:r>
    </w:p>
    <w:p w14:paraId="77082362" w14:textId="42545CE8" w:rsidR="00E53BF7" w:rsidRDefault="00AA76C3">
      <w:pPr>
        <w:pStyle w:val="Caption"/>
      </w:pPr>
      <w:bookmarkStart w:id="3148" w:name="_Toc489010420"/>
      <w:r>
        <w:t xml:space="preserve">Table </w:t>
      </w:r>
      <w:r>
        <w:fldChar w:fldCharType="begin"/>
      </w:r>
      <w:r>
        <w:instrText>SEQ Table \* ARABIC</w:instrText>
      </w:r>
      <w:r>
        <w:fldChar w:fldCharType="separate"/>
      </w:r>
      <w:r>
        <w:t>333</w:t>
      </w:r>
      <w:r>
        <w:fldChar w:fldCharType="end"/>
      </w:r>
      <w:r>
        <w:t>: Same Day Outcome Measure Observation Contexts</w:t>
      </w:r>
      <w:bookmarkEnd w:id="314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5BCE4631" w14:textId="77777777">
        <w:trPr>
          <w:cantSplit/>
          <w:tblHeader/>
          <w:jc w:val="center"/>
        </w:trPr>
        <w:tc>
          <w:tcPr>
            <w:tcW w:w="360" w:type="dxa"/>
            <w:shd w:val="clear" w:color="auto" w:fill="E6E6E6"/>
          </w:tcPr>
          <w:p w14:paraId="0E425114" w14:textId="77777777" w:rsidR="00E53BF7" w:rsidRDefault="00AA76C3">
            <w:pPr>
              <w:pStyle w:val="TableHead"/>
            </w:pPr>
            <w:r>
              <w:t>Contained By:</w:t>
            </w:r>
          </w:p>
        </w:tc>
        <w:tc>
          <w:tcPr>
            <w:tcW w:w="360" w:type="dxa"/>
            <w:shd w:val="clear" w:color="auto" w:fill="E6E6E6"/>
          </w:tcPr>
          <w:p w14:paraId="212D2417" w14:textId="77777777" w:rsidR="00E53BF7" w:rsidRDefault="00AA76C3">
            <w:pPr>
              <w:pStyle w:val="TableHead"/>
            </w:pPr>
            <w:r>
              <w:t>Contains:</w:t>
            </w:r>
          </w:p>
        </w:tc>
      </w:tr>
      <w:tr w:rsidR="00E53BF7" w14:paraId="05217638" w14:textId="77777777">
        <w:trPr>
          <w:jc w:val="center"/>
        </w:trPr>
        <w:tc>
          <w:tcPr>
            <w:tcW w:w="360" w:type="dxa"/>
          </w:tcPr>
          <w:p w14:paraId="1367BCB7" w14:textId="481A900F" w:rsidR="00E53BF7" w:rsidRDefault="005811C6">
            <w:pPr>
              <w:pStyle w:val="TableText"/>
            </w:pPr>
            <w:hyperlink w:anchor="E_Same_Day_Outcome_Measures_Organizer">
              <w:r w:rsidR="00AA76C3">
                <w:rPr>
                  <w:rStyle w:val="HyperlinkText9pt"/>
                </w:rPr>
                <w:t>Same Day Outcome Measures Organizer</w:t>
              </w:r>
            </w:hyperlink>
            <w:r w:rsidR="00AA76C3">
              <w:t xml:space="preserve"> (required)</w:t>
            </w:r>
          </w:p>
        </w:tc>
        <w:tc>
          <w:tcPr>
            <w:tcW w:w="360" w:type="dxa"/>
          </w:tcPr>
          <w:p w14:paraId="0DBF7613" w14:textId="77777777" w:rsidR="00E53BF7" w:rsidRDefault="00E53BF7"/>
        </w:tc>
      </w:tr>
    </w:tbl>
    <w:p w14:paraId="6FC10879" w14:textId="77777777" w:rsidR="00E53BF7" w:rsidRDefault="00E53BF7">
      <w:pPr>
        <w:pStyle w:val="BodyText"/>
      </w:pPr>
    </w:p>
    <w:p w14:paraId="5B6F0AC2" w14:textId="77777777" w:rsidR="00E53BF7" w:rsidRDefault="00AA76C3">
      <w:pPr>
        <w:pStyle w:val="BodyText"/>
      </w:pPr>
      <w:r>
        <w:t>This template reports a facility-level outcome measure that occurs on the same day as the outpatient procedure.</w:t>
      </w:r>
    </w:p>
    <w:p w14:paraId="4DFC979B" w14:textId="77777777" w:rsidR="00E53BF7" w:rsidRDefault="00AA76C3">
      <w:pPr>
        <w:pStyle w:val="BodyText"/>
      </w:pPr>
      <w:r>
        <w:t>The measures include:</w:t>
      </w:r>
    </w:p>
    <w:p w14:paraId="6E50FB0F" w14:textId="77777777" w:rsidR="00E53BF7" w:rsidRDefault="00AA76C3">
      <w:pPr>
        <w:pStyle w:val="BodyText"/>
      </w:pPr>
      <w:r>
        <w:t>  •  Patient burn</w:t>
      </w:r>
    </w:p>
    <w:p w14:paraId="33BC61EA" w14:textId="77777777" w:rsidR="00E53BF7" w:rsidRDefault="00AA76C3">
      <w:pPr>
        <w:pStyle w:val="BodyText"/>
      </w:pPr>
      <w:r>
        <w:t>  •  Patient fall</w:t>
      </w:r>
    </w:p>
    <w:p w14:paraId="5D052466" w14:textId="77777777" w:rsidR="00E53BF7" w:rsidRDefault="00AA76C3">
      <w:pPr>
        <w:pStyle w:val="BodyText"/>
      </w:pPr>
      <w:r>
        <w:t>  •  Wrong site</w:t>
      </w:r>
    </w:p>
    <w:p w14:paraId="29524774" w14:textId="77777777" w:rsidR="00E53BF7" w:rsidRDefault="00AA76C3">
      <w:pPr>
        <w:pStyle w:val="BodyText"/>
      </w:pPr>
      <w:r>
        <w:t>  •  Wrong side</w:t>
      </w:r>
    </w:p>
    <w:p w14:paraId="548C0448" w14:textId="77777777" w:rsidR="00E53BF7" w:rsidRDefault="00AA76C3">
      <w:pPr>
        <w:pStyle w:val="BodyText"/>
      </w:pPr>
      <w:r>
        <w:t>  •  Wrong patient</w:t>
      </w:r>
    </w:p>
    <w:p w14:paraId="1A8D2184" w14:textId="77777777" w:rsidR="00E53BF7" w:rsidRDefault="00AA76C3">
      <w:pPr>
        <w:pStyle w:val="BodyText"/>
      </w:pPr>
      <w:r>
        <w:t>  •  Wrong procedure</w:t>
      </w:r>
    </w:p>
    <w:p w14:paraId="334B72E3" w14:textId="77777777" w:rsidR="00E53BF7" w:rsidRDefault="00AA76C3">
      <w:pPr>
        <w:pStyle w:val="BodyText"/>
      </w:pPr>
      <w:r>
        <w:t>  •  Wrong implant</w:t>
      </w:r>
    </w:p>
    <w:p w14:paraId="70832F33" w14:textId="77777777" w:rsidR="00E53BF7" w:rsidRDefault="00AA76C3">
      <w:pPr>
        <w:pStyle w:val="BodyText"/>
      </w:pPr>
      <w:r>
        <w:t>  •  Hospital transfer/admission</w:t>
      </w:r>
    </w:p>
    <w:p w14:paraId="73B6B554" w14:textId="77777777" w:rsidR="00E53BF7" w:rsidRDefault="00AA76C3">
      <w:pPr>
        <w:pStyle w:val="BodyText"/>
      </w:pPr>
      <w:r>
        <w:lastRenderedPageBreak/>
        <w:t>If the outcome occurred, set the value of @negationInd to false. If the outcome did not occur, set the value of @negationInd to true.</w:t>
      </w:r>
    </w:p>
    <w:p w14:paraId="435756D2" w14:textId="2EF2297D" w:rsidR="00E53BF7" w:rsidRDefault="00AA76C3">
      <w:pPr>
        <w:pStyle w:val="Caption"/>
      </w:pPr>
      <w:bookmarkStart w:id="3149" w:name="_Toc489010421"/>
      <w:r>
        <w:t xml:space="preserve">Table </w:t>
      </w:r>
      <w:r>
        <w:fldChar w:fldCharType="begin"/>
      </w:r>
      <w:r>
        <w:instrText>SEQ Table \* ARABIC</w:instrText>
      </w:r>
      <w:r>
        <w:fldChar w:fldCharType="separate"/>
      </w:r>
      <w:r>
        <w:t>334</w:t>
      </w:r>
      <w:r>
        <w:fldChar w:fldCharType="end"/>
      </w:r>
      <w:r>
        <w:t>: Same Day Outcome Measure Observation Constraints Overview</w:t>
      </w:r>
      <w:bookmarkEnd w:id="3149"/>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1E84CC94" w14:textId="77777777">
        <w:trPr>
          <w:jc w:val="center"/>
        </w:trPr>
        <w:tc>
          <w:tcPr>
            <w:tcW w:w="0" w:type="dxa"/>
            <w:shd w:val="clear" w:color="auto" w:fill="E6E6E6"/>
            <w:noWrap/>
          </w:tcPr>
          <w:p w14:paraId="08AA8125" w14:textId="77777777" w:rsidR="00E53BF7" w:rsidRDefault="00AA76C3">
            <w:pPr>
              <w:pStyle w:val="TableHead"/>
            </w:pPr>
            <w:r>
              <w:t>XPath</w:t>
            </w:r>
          </w:p>
        </w:tc>
        <w:tc>
          <w:tcPr>
            <w:tcW w:w="720" w:type="dxa"/>
            <w:shd w:val="clear" w:color="auto" w:fill="E6E6E6"/>
            <w:noWrap/>
          </w:tcPr>
          <w:p w14:paraId="10292D87" w14:textId="77777777" w:rsidR="00E53BF7" w:rsidRDefault="00AA76C3">
            <w:pPr>
              <w:pStyle w:val="TableHead"/>
            </w:pPr>
            <w:r>
              <w:t>Card.</w:t>
            </w:r>
          </w:p>
        </w:tc>
        <w:tc>
          <w:tcPr>
            <w:tcW w:w="1152" w:type="dxa"/>
            <w:shd w:val="clear" w:color="auto" w:fill="E6E6E6"/>
            <w:noWrap/>
          </w:tcPr>
          <w:p w14:paraId="16C459A7" w14:textId="77777777" w:rsidR="00E53BF7" w:rsidRDefault="00AA76C3">
            <w:pPr>
              <w:pStyle w:val="TableHead"/>
            </w:pPr>
            <w:r>
              <w:t>Verb</w:t>
            </w:r>
          </w:p>
        </w:tc>
        <w:tc>
          <w:tcPr>
            <w:tcW w:w="864" w:type="dxa"/>
            <w:shd w:val="clear" w:color="auto" w:fill="E6E6E6"/>
            <w:noWrap/>
          </w:tcPr>
          <w:p w14:paraId="05B02BB2" w14:textId="77777777" w:rsidR="00E53BF7" w:rsidRDefault="00AA76C3">
            <w:pPr>
              <w:pStyle w:val="TableHead"/>
            </w:pPr>
            <w:r>
              <w:t>Data Type</w:t>
            </w:r>
          </w:p>
        </w:tc>
        <w:tc>
          <w:tcPr>
            <w:tcW w:w="864" w:type="dxa"/>
            <w:shd w:val="clear" w:color="auto" w:fill="E6E6E6"/>
            <w:noWrap/>
          </w:tcPr>
          <w:p w14:paraId="5288FED7" w14:textId="77777777" w:rsidR="00E53BF7" w:rsidRDefault="00AA76C3">
            <w:pPr>
              <w:pStyle w:val="TableHead"/>
            </w:pPr>
            <w:r>
              <w:t>CONF#</w:t>
            </w:r>
          </w:p>
        </w:tc>
        <w:tc>
          <w:tcPr>
            <w:tcW w:w="864" w:type="dxa"/>
            <w:shd w:val="clear" w:color="auto" w:fill="E6E6E6"/>
            <w:noWrap/>
          </w:tcPr>
          <w:p w14:paraId="6CA55A44" w14:textId="77777777" w:rsidR="00E53BF7" w:rsidRDefault="00AA76C3">
            <w:pPr>
              <w:pStyle w:val="TableHead"/>
            </w:pPr>
            <w:r>
              <w:t>Value</w:t>
            </w:r>
          </w:p>
        </w:tc>
      </w:tr>
      <w:tr w:rsidR="00E53BF7" w14:paraId="5CD3997B" w14:textId="77777777">
        <w:trPr>
          <w:jc w:val="center"/>
        </w:trPr>
        <w:tc>
          <w:tcPr>
            <w:tcW w:w="10216" w:type="dxa"/>
            <w:gridSpan w:val="6"/>
          </w:tcPr>
          <w:p w14:paraId="67A91691" w14:textId="77777777" w:rsidR="00E53BF7" w:rsidRDefault="00AA76C3">
            <w:pPr>
              <w:pStyle w:val="TableText"/>
            </w:pPr>
            <w:r>
              <w:t>observation (identifier: urn:oid:2.16.840.1.113883.10.20.5.6.208)</w:t>
            </w:r>
          </w:p>
        </w:tc>
      </w:tr>
      <w:tr w:rsidR="00E53BF7" w14:paraId="6C33C015" w14:textId="77777777">
        <w:trPr>
          <w:jc w:val="center"/>
        </w:trPr>
        <w:tc>
          <w:tcPr>
            <w:tcW w:w="3445" w:type="dxa"/>
          </w:tcPr>
          <w:p w14:paraId="3CB3F799" w14:textId="77777777" w:rsidR="00E53BF7" w:rsidRDefault="00AA76C3">
            <w:pPr>
              <w:pStyle w:val="TableText"/>
            </w:pPr>
            <w:r>
              <w:tab/>
              <w:t>@classCode</w:t>
            </w:r>
          </w:p>
        </w:tc>
        <w:tc>
          <w:tcPr>
            <w:tcW w:w="720" w:type="dxa"/>
          </w:tcPr>
          <w:p w14:paraId="5F2E8258" w14:textId="77777777" w:rsidR="00E53BF7" w:rsidRDefault="00AA76C3">
            <w:pPr>
              <w:pStyle w:val="TableText"/>
            </w:pPr>
            <w:r>
              <w:t>1..1</w:t>
            </w:r>
          </w:p>
        </w:tc>
        <w:tc>
          <w:tcPr>
            <w:tcW w:w="1152" w:type="dxa"/>
          </w:tcPr>
          <w:p w14:paraId="164B5B0A" w14:textId="77777777" w:rsidR="00E53BF7" w:rsidRDefault="00AA76C3">
            <w:pPr>
              <w:pStyle w:val="TableText"/>
            </w:pPr>
            <w:r>
              <w:t>SHALL</w:t>
            </w:r>
          </w:p>
        </w:tc>
        <w:tc>
          <w:tcPr>
            <w:tcW w:w="864" w:type="dxa"/>
          </w:tcPr>
          <w:p w14:paraId="63F045C7" w14:textId="77777777" w:rsidR="00E53BF7" w:rsidRDefault="00E53BF7">
            <w:pPr>
              <w:pStyle w:val="TableText"/>
            </w:pPr>
          </w:p>
        </w:tc>
        <w:tc>
          <w:tcPr>
            <w:tcW w:w="864" w:type="dxa"/>
          </w:tcPr>
          <w:p w14:paraId="13B1D783" w14:textId="2AAE6854" w:rsidR="00E53BF7" w:rsidRDefault="005811C6">
            <w:pPr>
              <w:pStyle w:val="TableText"/>
            </w:pPr>
            <w:hyperlink w:anchor="C_1113-21655">
              <w:r w:rsidR="00AA76C3">
                <w:rPr>
                  <w:rStyle w:val="HyperlinkText9pt"/>
                </w:rPr>
                <w:t>1113-21655</w:t>
              </w:r>
            </w:hyperlink>
          </w:p>
        </w:tc>
        <w:tc>
          <w:tcPr>
            <w:tcW w:w="3171" w:type="dxa"/>
          </w:tcPr>
          <w:p w14:paraId="28A56581" w14:textId="77777777" w:rsidR="00E53BF7" w:rsidRDefault="00AA76C3">
            <w:pPr>
              <w:pStyle w:val="TableText"/>
            </w:pPr>
            <w:r>
              <w:t>urn:oid:2.16.840.1.113883.5.6 (HL7ActClass) = OBS</w:t>
            </w:r>
          </w:p>
        </w:tc>
      </w:tr>
      <w:tr w:rsidR="00E53BF7" w14:paraId="2E6305A0" w14:textId="77777777">
        <w:trPr>
          <w:jc w:val="center"/>
        </w:trPr>
        <w:tc>
          <w:tcPr>
            <w:tcW w:w="3445" w:type="dxa"/>
          </w:tcPr>
          <w:p w14:paraId="185CC4A4" w14:textId="77777777" w:rsidR="00E53BF7" w:rsidRDefault="00AA76C3">
            <w:pPr>
              <w:pStyle w:val="TableText"/>
            </w:pPr>
            <w:r>
              <w:tab/>
              <w:t>@moodCode</w:t>
            </w:r>
          </w:p>
        </w:tc>
        <w:tc>
          <w:tcPr>
            <w:tcW w:w="720" w:type="dxa"/>
          </w:tcPr>
          <w:p w14:paraId="39F08758" w14:textId="77777777" w:rsidR="00E53BF7" w:rsidRDefault="00AA76C3">
            <w:pPr>
              <w:pStyle w:val="TableText"/>
            </w:pPr>
            <w:r>
              <w:t>1..1</w:t>
            </w:r>
          </w:p>
        </w:tc>
        <w:tc>
          <w:tcPr>
            <w:tcW w:w="1152" w:type="dxa"/>
          </w:tcPr>
          <w:p w14:paraId="5B85048C" w14:textId="77777777" w:rsidR="00E53BF7" w:rsidRDefault="00AA76C3">
            <w:pPr>
              <w:pStyle w:val="TableText"/>
            </w:pPr>
            <w:r>
              <w:t>SHALL</w:t>
            </w:r>
          </w:p>
        </w:tc>
        <w:tc>
          <w:tcPr>
            <w:tcW w:w="864" w:type="dxa"/>
          </w:tcPr>
          <w:p w14:paraId="190C56F0" w14:textId="77777777" w:rsidR="00E53BF7" w:rsidRDefault="00E53BF7">
            <w:pPr>
              <w:pStyle w:val="TableText"/>
            </w:pPr>
          </w:p>
        </w:tc>
        <w:tc>
          <w:tcPr>
            <w:tcW w:w="864" w:type="dxa"/>
          </w:tcPr>
          <w:p w14:paraId="096FF422" w14:textId="7FE53774" w:rsidR="00E53BF7" w:rsidRDefault="005811C6">
            <w:pPr>
              <w:pStyle w:val="TableText"/>
            </w:pPr>
            <w:hyperlink w:anchor="C_1113-21656">
              <w:r w:rsidR="00AA76C3">
                <w:rPr>
                  <w:rStyle w:val="HyperlinkText9pt"/>
                </w:rPr>
                <w:t>1113-21656</w:t>
              </w:r>
            </w:hyperlink>
          </w:p>
        </w:tc>
        <w:tc>
          <w:tcPr>
            <w:tcW w:w="3171" w:type="dxa"/>
          </w:tcPr>
          <w:p w14:paraId="26F55FA5" w14:textId="77777777" w:rsidR="00E53BF7" w:rsidRDefault="00AA76C3">
            <w:pPr>
              <w:pStyle w:val="TableText"/>
            </w:pPr>
            <w:r>
              <w:t>urn:oid:2.16.840.1.113883.5.1001 (HL7ActMood) = EVN</w:t>
            </w:r>
          </w:p>
        </w:tc>
      </w:tr>
      <w:tr w:rsidR="00E53BF7" w14:paraId="0315F44C" w14:textId="77777777">
        <w:trPr>
          <w:jc w:val="center"/>
        </w:trPr>
        <w:tc>
          <w:tcPr>
            <w:tcW w:w="3445" w:type="dxa"/>
          </w:tcPr>
          <w:p w14:paraId="27DB85F2" w14:textId="77777777" w:rsidR="00E53BF7" w:rsidRDefault="00AA76C3">
            <w:pPr>
              <w:pStyle w:val="TableText"/>
            </w:pPr>
            <w:r>
              <w:tab/>
              <w:t>@negationInd</w:t>
            </w:r>
          </w:p>
        </w:tc>
        <w:tc>
          <w:tcPr>
            <w:tcW w:w="720" w:type="dxa"/>
          </w:tcPr>
          <w:p w14:paraId="2BAE5EF2" w14:textId="77777777" w:rsidR="00E53BF7" w:rsidRDefault="00AA76C3">
            <w:pPr>
              <w:pStyle w:val="TableText"/>
            </w:pPr>
            <w:r>
              <w:t>1..1</w:t>
            </w:r>
          </w:p>
        </w:tc>
        <w:tc>
          <w:tcPr>
            <w:tcW w:w="1152" w:type="dxa"/>
          </w:tcPr>
          <w:p w14:paraId="5B7D2F12" w14:textId="77777777" w:rsidR="00E53BF7" w:rsidRDefault="00AA76C3">
            <w:pPr>
              <w:pStyle w:val="TableText"/>
            </w:pPr>
            <w:r>
              <w:t>SHALL</w:t>
            </w:r>
          </w:p>
        </w:tc>
        <w:tc>
          <w:tcPr>
            <w:tcW w:w="864" w:type="dxa"/>
          </w:tcPr>
          <w:p w14:paraId="6C83B87A" w14:textId="77777777" w:rsidR="00E53BF7" w:rsidRDefault="00E53BF7">
            <w:pPr>
              <w:pStyle w:val="TableText"/>
            </w:pPr>
          </w:p>
        </w:tc>
        <w:tc>
          <w:tcPr>
            <w:tcW w:w="864" w:type="dxa"/>
          </w:tcPr>
          <w:p w14:paraId="14491297" w14:textId="178D4E49" w:rsidR="00E53BF7" w:rsidRDefault="005811C6">
            <w:pPr>
              <w:pStyle w:val="TableText"/>
            </w:pPr>
            <w:hyperlink w:anchor="C_1113-21779">
              <w:r w:rsidR="00AA76C3">
                <w:rPr>
                  <w:rStyle w:val="HyperlinkText9pt"/>
                </w:rPr>
                <w:t>1113-21779</w:t>
              </w:r>
            </w:hyperlink>
          </w:p>
        </w:tc>
        <w:tc>
          <w:tcPr>
            <w:tcW w:w="3171" w:type="dxa"/>
          </w:tcPr>
          <w:p w14:paraId="525ADE7B" w14:textId="77777777" w:rsidR="00E53BF7" w:rsidRDefault="00E53BF7">
            <w:pPr>
              <w:pStyle w:val="TableText"/>
            </w:pPr>
          </w:p>
        </w:tc>
      </w:tr>
      <w:tr w:rsidR="00E53BF7" w14:paraId="25923948" w14:textId="77777777">
        <w:trPr>
          <w:jc w:val="center"/>
        </w:trPr>
        <w:tc>
          <w:tcPr>
            <w:tcW w:w="3445" w:type="dxa"/>
          </w:tcPr>
          <w:p w14:paraId="7C49B264" w14:textId="77777777" w:rsidR="00E53BF7" w:rsidRDefault="00AA76C3">
            <w:pPr>
              <w:pStyle w:val="TableText"/>
            </w:pPr>
            <w:r>
              <w:tab/>
              <w:t>templateId</w:t>
            </w:r>
          </w:p>
        </w:tc>
        <w:tc>
          <w:tcPr>
            <w:tcW w:w="720" w:type="dxa"/>
          </w:tcPr>
          <w:p w14:paraId="324D9BAB" w14:textId="77777777" w:rsidR="00E53BF7" w:rsidRDefault="00AA76C3">
            <w:pPr>
              <w:pStyle w:val="TableText"/>
            </w:pPr>
            <w:r>
              <w:t>1..1</w:t>
            </w:r>
          </w:p>
        </w:tc>
        <w:tc>
          <w:tcPr>
            <w:tcW w:w="1152" w:type="dxa"/>
          </w:tcPr>
          <w:p w14:paraId="6659CAE8" w14:textId="77777777" w:rsidR="00E53BF7" w:rsidRDefault="00AA76C3">
            <w:pPr>
              <w:pStyle w:val="TableText"/>
            </w:pPr>
            <w:r>
              <w:t>SHALL</w:t>
            </w:r>
          </w:p>
        </w:tc>
        <w:tc>
          <w:tcPr>
            <w:tcW w:w="864" w:type="dxa"/>
          </w:tcPr>
          <w:p w14:paraId="1DCA13AE" w14:textId="77777777" w:rsidR="00E53BF7" w:rsidRDefault="00E53BF7">
            <w:pPr>
              <w:pStyle w:val="TableText"/>
            </w:pPr>
          </w:p>
        </w:tc>
        <w:tc>
          <w:tcPr>
            <w:tcW w:w="864" w:type="dxa"/>
          </w:tcPr>
          <w:p w14:paraId="6C61B52D" w14:textId="230104C9" w:rsidR="00E53BF7" w:rsidRDefault="005811C6">
            <w:pPr>
              <w:pStyle w:val="TableText"/>
            </w:pPr>
            <w:hyperlink w:anchor="C_1113-21866">
              <w:r w:rsidR="00AA76C3">
                <w:rPr>
                  <w:rStyle w:val="HyperlinkText9pt"/>
                </w:rPr>
                <w:t>1113-21866</w:t>
              </w:r>
            </w:hyperlink>
          </w:p>
        </w:tc>
        <w:tc>
          <w:tcPr>
            <w:tcW w:w="3171" w:type="dxa"/>
          </w:tcPr>
          <w:p w14:paraId="7B707DAC" w14:textId="77777777" w:rsidR="00E53BF7" w:rsidRDefault="00E53BF7">
            <w:pPr>
              <w:pStyle w:val="TableText"/>
            </w:pPr>
          </w:p>
        </w:tc>
      </w:tr>
      <w:tr w:rsidR="00E53BF7" w14:paraId="23D24BE5" w14:textId="77777777">
        <w:trPr>
          <w:jc w:val="center"/>
        </w:trPr>
        <w:tc>
          <w:tcPr>
            <w:tcW w:w="3445" w:type="dxa"/>
          </w:tcPr>
          <w:p w14:paraId="75AC3421" w14:textId="77777777" w:rsidR="00E53BF7" w:rsidRDefault="00AA76C3">
            <w:pPr>
              <w:pStyle w:val="TableText"/>
            </w:pPr>
            <w:r>
              <w:tab/>
            </w:r>
            <w:r>
              <w:tab/>
              <w:t>@root</w:t>
            </w:r>
          </w:p>
        </w:tc>
        <w:tc>
          <w:tcPr>
            <w:tcW w:w="720" w:type="dxa"/>
          </w:tcPr>
          <w:p w14:paraId="6A58BFEF" w14:textId="77777777" w:rsidR="00E53BF7" w:rsidRDefault="00AA76C3">
            <w:pPr>
              <w:pStyle w:val="TableText"/>
            </w:pPr>
            <w:r>
              <w:t>1..1</w:t>
            </w:r>
          </w:p>
        </w:tc>
        <w:tc>
          <w:tcPr>
            <w:tcW w:w="1152" w:type="dxa"/>
          </w:tcPr>
          <w:p w14:paraId="69C82E08" w14:textId="77777777" w:rsidR="00E53BF7" w:rsidRDefault="00AA76C3">
            <w:pPr>
              <w:pStyle w:val="TableText"/>
            </w:pPr>
            <w:r>
              <w:t>SHALL</w:t>
            </w:r>
          </w:p>
        </w:tc>
        <w:tc>
          <w:tcPr>
            <w:tcW w:w="864" w:type="dxa"/>
          </w:tcPr>
          <w:p w14:paraId="3F9ACC90" w14:textId="77777777" w:rsidR="00E53BF7" w:rsidRDefault="00E53BF7">
            <w:pPr>
              <w:pStyle w:val="TableText"/>
            </w:pPr>
          </w:p>
        </w:tc>
        <w:tc>
          <w:tcPr>
            <w:tcW w:w="864" w:type="dxa"/>
          </w:tcPr>
          <w:p w14:paraId="30A67A1E" w14:textId="79216AAF" w:rsidR="00E53BF7" w:rsidRDefault="005811C6">
            <w:pPr>
              <w:pStyle w:val="TableText"/>
            </w:pPr>
            <w:hyperlink w:anchor="C_1113-21867">
              <w:r w:rsidR="00AA76C3">
                <w:rPr>
                  <w:rStyle w:val="HyperlinkText9pt"/>
                </w:rPr>
                <w:t>1113-21867</w:t>
              </w:r>
            </w:hyperlink>
          </w:p>
        </w:tc>
        <w:tc>
          <w:tcPr>
            <w:tcW w:w="3171" w:type="dxa"/>
          </w:tcPr>
          <w:p w14:paraId="7DA7A783" w14:textId="77777777" w:rsidR="00E53BF7" w:rsidRDefault="00AA76C3">
            <w:pPr>
              <w:pStyle w:val="TableText"/>
            </w:pPr>
            <w:r>
              <w:t>2.16.840.1.113883.10.20.22.4.4</w:t>
            </w:r>
          </w:p>
        </w:tc>
      </w:tr>
      <w:tr w:rsidR="00E53BF7" w14:paraId="0EBBC424" w14:textId="77777777">
        <w:trPr>
          <w:jc w:val="center"/>
        </w:trPr>
        <w:tc>
          <w:tcPr>
            <w:tcW w:w="3445" w:type="dxa"/>
          </w:tcPr>
          <w:p w14:paraId="55B65B0B" w14:textId="77777777" w:rsidR="00E53BF7" w:rsidRDefault="00AA76C3">
            <w:pPr>
              <w:pStyle w:val="TableText"/>
            </w:pPr>
            <w:r>
              <w:tab/>
              <w:t>templateId</w:t>
            </w:r>
          </w:p>
        </w:tc>
        <w:tc>
          <w:tcPr>
            <w:tcW w:w="720" w:type="dxa"/>
          </w:tcPr>
          <w:p w14:paraId="4FCFA071" w14:textId="77777777" w:rsidR="00E53BF7" w:rsidRDefault="00AA76C3">
            <w:pPr>
              <w:pStyle w:val="TableText"/>
            </w:pPr>
            <w:r>
              <w:t>1..1</w:t>
            </w:r>
          </w:p>
        </w:tc>
        <w:tc>
          <w:tcPr>
            <w:tcW w:w="1152" w:type="dxa"/>
          </w:tcPr>
          <w:p w14:paraId="6B4AFB05" w14:textId="77777777" w:rsidR="00E53BF7" w:rsidRDefault="00AA76C3">
            <w:pPr>
              <w:pStyle w:val="TableText"/>
            </w:pPr>
            <w:r>
              <w:t>SHALL</w:t>
            </w:r>
          </w:p>
        </w:tc>
        <w:tc>
          <w:tcPr>
            <w:tcW w:w="864" w:type="dxa"/>
          </w:tcPr>
          <w:p w14:paraId="368CE534" w14:textId="77777777" w:rsidR="00E53BF7" w:rsidRDefault="00E53BF7">
            <w:pPr>
              <w:pStyle w:val="TableText"/>
            </w:pPr>
          </w:p>
        </w:tc>
        <w:tc>
          <w:tcPr>
            <w:tcW w:w="864" w:type="dxa"/>
          </w:tcPr>
          <w:p w14:paraId="5641D56E" w14:textId="1206A959" w:rsidR="00E53BF7" w:rsidRDefault="005811C6">
            <w:pPr>
              <w:pStyle w:val="TableText"/>
            </w:pPr>
            <w:hyperlink w:anchor="C_1113-21657">
              <w:r w:rsidR="00AA76C3">
                <w:rPr>
                  <w:rStyle w:val="HyperlinkText9pt"/>
                </w:rPr>
                <w:t>1113-21657</w:t>
              </w:r>
            </w:hyperlink>
          </w:p>
        </w:tc>
        <w:tc>
          <w:tcPr>
            <w:tcW w:w="3171" w:type="dxa"/>
          </w:tcPr>
          <w:p w14:paraId="36A5B920" w14:textId="77777777" w:rsidR="00E53BF7" w:rsidRDefault="00E53BF7">
            <w:pPr>
              <w:pStyle w:val="TableText"/>
            </w:pPr>
          </w:p>
        </w:tc>
      </w:tr>
      <w:tr w:rsidR="00E53BF7" w14:paraId="72048714" w14:textId="77777777">
        <w:trPr>
          <w:jc w:val="center"/>
        </w:trPr>
        <w:tc>
          <w:tcPr>
            <w:tcW w:w="3445" w:type="dxa"/>
          </w:tcPr>
          <w:p w14:paraId="54603F71" w14:textId="77777777" w:rsidR="00E53BF7" w:rsidRDefault="00AA76C3">
            <w:pPr>
              <w:pStyle w:val="TableText"/>
            </w:pPr>
            <w:r>
              <w:tab/>
            </w:r>
            <w:r>
              <w:tab/>
              <w:t>@root</w:t>
            </w:r>
          </w:p>
        </w:tc>
        <w:tc>
          <w:tcPr>
            <w:tcW w:w="720" w:type="dxa"/>
          </w:tcPr>
          <w:p w14:paraId="0B6EABE5" w14:textId="77777777" w:rsidR="00E53BF7" w:rsidRDefault="00AA76C3">
            <w:pPr>
              <w:pStyle w:val="TableText"/>
            </w:pPr>
            <w:r>
              <w:t>1..1</w:t>
            </w:r>
          </w:p>
        </w:tc>
        <w:tc>
          <w:tcPr>
            <w:tcW w:w="1152" w:type="dxa"/>
          </w:tcPr>
          <w:p w14:paraId="2FC51B80" w14:textId="77777777" w:rsidR="00E53BF7" w:rsidRDefault="00AA76C3">
            <w:pPr>
              <w:pStyle w:val="TableText"/>
            </w:pPr>
            <w:r>
              <w:t>SHALL</w:t>
            </w:r>
          </w:p>
        </w:tc>
        <w:tc>
          <w:tcPr>
            <w:tcW w:w="864" w:type="dxa"/>
          </w:tcPr>
          <w:p w14:paraId="37BCD6E4" w14:textId="77777777" w:rsidR="00E53BF7" w:rsidRDefault="00E53BF7">
            <w:pPr>
              <w:pStyle w:val="TableText"/>
            </w:pPr>
          </w:p>
        </w:tc>
        <w:tc>
          <w:tcPr>
            <w:tcW w:w="864" w:type="dxa"/>
          </w:tcPr>
          <w:p w14:paraId="628CB70D" w14:textId="249B72DB" w:rsidR="00E53BF7" w:rsidRDefault="005811C6">
            <w:pPr>
              <w:pStyle w:val="TableText"/>
            </w:pPr>
            <w:hyperlink w:anchor="C_1113-21658">
              <w:r w:rsidR="00AA76C3">
                <w:rPr>
                  <w:rStyle w:val="HyperlinkText9pt"/>
                </w:rPr>
                <w:t>1113-21658</w:t>
              </w:r>
            </w:hyperlink>
          </w:p>
        </w:tc>
        <w:tc>
          <w:tcPr>
            <w:tcW w:w="3171" w:type="dxa"/>
          </w:tcPr>
          <w:p w14:paraId="4B575FD7" w14:textId="77777777" w:rsidR="00E53BF7" w:rsidRDefault="00AA76C3">
            <w:pPr>
              <w:pStyle w:val="TableText"/>
            </w:pPr>
            <w:r>
              <w:t>2.16.840.1.113883.10.20.5.6.208</w:t>
            </w:r>
          </w:p>
        </w:tc>
      </w:tr>
      <w:tr w:rsidR="00E53BF7" w14:paraId="635F1F21" w14:textId="77777777">
        <w:trPr>
          <w:jc w:val="center"/>
        </w:trPr>
        <w:tc>
          <w:tcPr>
            <w:tcW w:w="3445" w:type="dxa"/>
          </w:tcPr>
          <w:p w14:paraId="32BF1183" w14:textId="77777777" w:rsidR="00E53BF7" w:rsidRDefault="00AA76C3">
            <w:pPr>
              <w:pStyle w:val="TableText"/>
            </w:pPr>
            <w:r>
              <w:tab/>
              <w:t>id</w:t>
            </w:r>
          </w:p>
        </w:tc>
        <w:tc>
          <w:tcPr>
            <w:tcW w:w="720" w:type="dxa"/>
          </w:tcPr>
          <w:p w14:paraId="670FA32F" w14:textId="77777777" w:rsidR="00E53BF7" w:rsidRDefault="00AA76C3">
            <w:pPr>
              <w:pStyle w:val="TableText"/>
            </w:pPr>
            <w:r>
              <w:t>1..1</w:t>
            </w:r>
          </w:p>
        </w:tc>
        <w:tc>
          <w:tcPr>
            <w:tcW w:w="1152" w:type="dxa"/>
          </w:tcPr>
          <w:p w14:paraId="5DF41EAF" w14:textId="77777777" w:rsidR="00E53BF7" w:rsidRDefault="00AA76C3">
            <w:pPr>
              <w:pStyle w:val="TableText"/>
            </w:pPr>
            <w:r>
              <w:t>SHALL</w:t>
            </w:r>
          </w:p>
        </w:tc>
        <w:tc>
          <w:tcPr>
            <w:tcW w:w="864" w:type="dxa"/>
          </w:tcPr>
          <w:p w14:paraId="794A0CE4" w14:textId="77777777" w:rsidR="00E53BF7" w:rsidRDefault="00E53BF7">
            <w:pPr>
              <w:pStyle w:val="TableText"/>
            </w:pPr>
          </w:p>
        </w:tc>
        <w:tc>
          <w:tcPr>
            <w:tcW w:w="864" w:type="dxa"/>
          </w:tcPr>
          <w:p w14:paraId="28DD878F" w14:textId="7A9205E2" w:rsidR="00E53BF7" w:rsidRDefault="005811C6">
            <w:pPr>
              <w:pStyle w:val="TableText"/>
            </w:pPr>
            <w:hyperlink w:anchor="C_1113-21663">
              <w:r w:rsidR="00AA76C3">
                <w:rPr>
                  <w:rStyle w:val="HyperlinkText9pt"/>
                </w:rPr>
                <w:t>1113-21663</w:t>
              </w:r>
            </w:hyperlink>
          </w:p>
        </w:tc>
        <w:tc>
          <w:tcPr>
            <w:tcW w:w="3171" w:type="dxa"/>
          </w:tcPr>
          <w:p w14:paraId="55A62ED2" w14:textId="77777777" w:rsidR="00E53BF7" w:rsidRDefault="00E53BF7">
            <w:pPr>
              <w:pStyle w:val="TableText"/>
            </w:pPr>
          </w:p>
        </w:tc>
      </w:tr>
      <w:tr w:rsidR="00E53BF7" w14:paraId="34D6B6B6" w14:textId="77777777">
        <w:trPr>
          <w:jc w:val="center"/>
        </w:trPr>
        <w:tc>
          <w:tcPr>
            <w:tcW w:w="3445" w:type="dxa"/>
          </w:tcPr>
          <w:p w14:paraId="533A23F5" w14:textId="77777777" w:rsidR="00E53BF7" w:rsidRDefault="00AA76C3">
            <w:pPr>
              <w:pStyle w:val="TableText"/>
            </w:pPr>
            <w:r>
              <w:tab/>
            </w:r>
            <w:r>
              <w:tab/>
              <w:t>@nullFlavor</w:t>
            </w:r>
          </w:p>
        </w:tc>
        <w:tc>
          <w:tcPr>
            <w:tcW w:w="720" w:type="dxa"/>
          </w:tcPr>
          <w:p w14:paraId="78824837" w14:textId="77777777" w:rsidR="00E53BF7" w:rsidRDefault="00AA76C3">
            <w:pPr>
              <w:pStyle w:val="TableText"/>
            </w:pPr>
            <w:r>
              <w:t>1..1</w:t>
            </w:r>
          </w:p>
        </w:tc>
        <w:tc>
          <w:tcPr>
            <w:tcW w:w="1152" w:type="dxa"/>
          </w:tcPr>
          <w:p w14:paraId="39195A7F" w14:textId="77777777" w:rsidR="00E53BF7" w:rsidRDefault="00AA76C3">
            <w:pPr>
              <w:pStyle w:val="TableText"/>
            </w:pPr>
            <w:r>
              <w:t>SHALL</w:t>
            </w:r>
          </w:p>
        </w:tc>
        <w:tc>
          <w:tcPr>
            <w:tcW w:w="864" w:type="dxa"/>
          </w:tcPr>
          <w:p w14:paraId="1CB17F00" w14:textId="77777777" w:rsidR="00E53BF7" w:rsidRDefault="00E53BF7">
            <w:pPr>
              <w:pStyle w:val="TableText"/>
            </w:pPr>
          </w:p>
        </w:tc>
        <w:tc>
          <w:tcPr>
            <w:tcW w:w="864" w:type="dxa"/>
          </w:tcPr>
          <w:p w14:paraId="6061D3B4" w14:textId="4EF8B67F" w:rsidR="00E53BF7" w:rsidRDefault="005811C6">
            <w:pPr>
              <w:pStyle w:val="TableText"/>
            </w:pPr>
            <w:hyperlink w:anchor="C_1113-21664">
              <w:r w:rsidR="00AA76C3">
                <w:rPr>
                  <w:rStyle w:val="HyperlinkText9pt"/>
                </w:rPr>
                <w:t>1113-21664</w:t>
              </w:r>
            </w:hyperlink>
          </w:p>
        </w:tc>
        <w:tc>
          <w:tcPr>
            <w:tcW w:w="3171" w:type="dxa"/>
          </w:tcPr>
          <w:p w14:paraId="24037CC7" w14:textId="77777777" w:rsidR="00E53BF7" w:rsidRDefault="00AA76C3">
            <w:pPr>
              <w:pStyle w:val="TableText"/>
            </w:pPr>
            <w:r>
              <w:t>NA</w:t>
            </w:r>
          </w:p>
        </w:tc>
      </w:tr>
      <w:tr w:rsidR="00E53BF7" w14:paraId="6338D086" w14:textId="77777777">
        <w:trPr>
          <w:jc w:val="center"/>
        </w:trPr>
        <w:tc>
          <w:tcPr>
            <w:tcW w:w="3445" w:type="dxa"/>
          </w:tcPr>
          <w:p w14:paraId="2C2C247B" w14:textId="77777777" w:rsidR="00E53BF7" w:rsidRDefault="00AA76C3">
            <w:pPr>
              <w:pStyle w:val="TableText"/>
            </w:pPr>
            <w:r>
              <w:tab/>
              <w:t>code</w:t>
            </w:r>
          </w:p>
        </w:tc>
        <w:tc>
          <w:tcPr>
            <w:tcW w:w="720" w:type="dxa"/>
          </w:tcPr>
          <w:p w14:paraId="34805DA6" w14:textId="77777777" w:rsidR="00E53BF7" w:rsidRDefault="00AA76C3">
            <w:pPr>
              <w:pStyle w:val="TableText"/>
            </w:pPr>
            <w:r>
              <w:t>1..1</w:t>
            </w:r>
          </w:p>
        </w:tc>
        <w:tc>
          <w:tcPr>
            <w:tcW w:w="1152" w:type="dxa"/>
          </w:tcPr>
          <w:p w14:paraId="3B95706A" w14:textId="77777777" w:rsidR="00E53BF7" w:rsidRDefault="00AA76C3">
            <w:pPr>
              <w:pStyle w:val="TableText"/>
            </w:pPr>
            <w:r>
              <w:t>SHALL</w:t>
            </w:r>
          </w:p>
        </w:tc>
        <w:tc>
          <w:tcPr>
            <w:tcW w:w="864" w:type="dxa"/>
          </w:tcPr>
          <w:p w14:paraId="6F065471" w14:textId="77777777" w:rsidR="00E53BF7" w:rsidRDefault="00E53BF7">
            <w:pPr>
              <w:pStyle w:val="TableText"/>
            </w:pPr>
          </w:p>
        </w:tc>
        <w:tc>
          <w:tcPr>
            <w:tcW w:w="864" w:type="dxa"/>
          </w:tcPr>
          <w:p w14:paraId="60E26D42" w14:textId="367E08AB" w:rsidR="00E53BF7" w:rsidRDefault="005811C6">
            <w:pPr>
              <w:pStyle w:val="TableText"/>
            </w:pPr>
            <w:hyperlink w:anchor="C_1113-21659">
              <w:r w:rsidR="00AA76C3">
                <w:rPr>
                  <w:rStyle w:val="HyperlinkText9pt"/>
                </w:rPr>
                <w:t>1113-21659</w:t>
              </w:r>
            </w:hyperlink>
          </w:p>
        </w:tc>
        <w:tc>
          <w:tcPr>
            <w:tcW w:w="3171" w:type="dxa"/>
          </w:tcPr>
          <w:p w14:paraId="698660B4" w14:textId="77777777" w:rsidR="00E53BF7" w:rsidRDefault="00E53BF7">
            <w:pPr>
              <w:pStyle w:val="TableText"/>
            </w:pPr>
          </w:p>
        </w:tc>
      </w:tr>
      <w:tr w:rsidR="00E53BF7" w14:paraId="3257332E" w14:textId="77777777">
        <w:trPr>
          <w:jc w:val="center"/>
        </w:trPr>
        <w:tc>
          <w:tcPr>
            <w:tcW w:w="3445" w:type="dxa"/>
          </w:tcPr>
          <w:p w14:paraId="15A49D8B" w14:textId="77777777" w:rsidR="00E53BF7" w:rsidRDefault="00AA76C3">
            <w:pPr>
              <w:pStyle w:val="TableText"/>
            </w:pPr>
            <w:r>
              <w:tab/>
            </w:r>
            <w:r>
              <w:tab/>
              <w:t>@code</w:t>
            </w:r>
          </w:p>
        </w:tc>
        <w:tc>
          <w:tcPr>
            <w:tcW w:w="720" w:type="dxa"/>
          </w:tcPr>
          <w:p w14:paraId="673C9072" w14:textId="77777777" w:rsidR="00E53BF7" w:rsidRDefault="00AA76C3">
            <w:pPr>
              <w:pStyle w:val="TableText"/>
            </w:pPr>
            <w:r>
              <w:t>1..1</w:t>
            </w:r>
          </w:p>
        </w:tc>
        <w:tc>
          <w:tcPr>
            <w:tcW w:w="1152" w:type="dxa"/>
          </w:tcPr>
          <w:p w14:paraId="197E5309" w14:textId="77777777" w:rsidR="00E53BF7" w:rsidRDefault="00AA76C3">
            <w:pPr>
              <w:pStyle w:val="TableText"/>
            </w:pPr>
            <w:r>
              <w:t>SHALL</w:t>
            </w:r>
          </w:p>
        </w:tc>
        <w:tc>
          <w:tcPr>
            <w:tcW w:w="864" w:type="dxa"/>
          </w:tcPr>
          <w:p w14:paraId="1E445025" w14:textId="77777777" w:rsidR="00E53BF7" w:rsidRDefault="00E53BF7">
            <w:pPr>
              <w:pStyle w:val="TableText"/>
            </w:pPr>
          </w:p>
        </w:tc>
        <w:tc>
          <w:tcPr>
            <w:tcW w:w="864" w:type="dxa"/>
          </w:tcPr>
          <w:p w14:paraId="3DC3670B" w14:textId="1C1F5C7E" w:rsidR="00E53BF7" w:rsidRDefault="005811C6">
            <w:pPr>
              <w:pStyle w:val="TableText"/>
            </w:pPr>
            <w:hyperlink w:anchor="C_1113-21660">
              <w:r w:rsidR="00AA76C3">
                <w:rPr>
                  <w:rStyle w:val="HyperlinkText9pt"/>
                </w:rPr>
                <w:t>1113-21660</w:t>
              </w:r>
            </w:hyperlink>
          </w:p>
        </w:tc>
        <w:tc>
          <w:tcPr>
            <w:tcW w:w="3171" w:type="dxa"/>
          </w:tcPr>
          <w:p w14:paraId="0C54F567" w14:textId="77777777" w:rsidR="00E53BF7" w:rsidRDefault="00AA76C3">
            <w:pPr>
              <w:pStyle w:val="TableText"/>
            </w:pPr>
            <w:r>
              <w:t>1655-0</w:t>
            </w:r>
          </w:p>
        </w:tc>
      </w:tr>
      <w:tr w:rsidR="00E53BF7" w14:paraId="4F2D563F" w14:textId="77777777">
        <w:trPr>
          <w:jc w:val="center"/>
        </w:trPr>
        <w:tc>
          <w:tcPr>
            <w:tcW w:w="3445" w:type="dxa"/>
          </w:tcPr>
          <w:p w14:paraId="56533F7B" w14:textId="77777777" w:rsidR="00E53BF7" w:rsidRDefault="00AA76C3">
            <w:pPr>
              <w:pStyle w:val="TableText"/>
            </w:pPr>
            <w:r>
              <w:tab/>
            </w:r>
            <w:r>
              <w:tab/>
              <w:t>@codeSystem</w:t>
            </w:r>
          </w:p>
        </w:tc>
        <w:tc>
          <w:tcPr>
            <w:tcW w:w="720" w:type="dxa"/>
          </w:tcPr>
          <w:p w14:paraId="52B72E5E" w14:textId="77777777" w:rsidR="00E53BF7" w:rsidRDefault="00AA76C3">
            <w:pPr>
              <w:pStyle w:val="TableText"/>
            </w:pPr>
            <w:r>
              <w:t>1..1</w:t>
            </w:r>
          </w:p>
        </w:tc>
        <w:tc>
          <w:tcPr>
            <w:tcW w:w="1152" w:type="dxa"/>
          </w:tcPr>
          <w:p w14:paraId="587AC070" w14:textId="77777777" w:rsidR="00E53BF7" w:rsidRDefault="00AA76C3">
            <w:pPr>
              <w:pStyle w:val="TableText"/>
            </w:pPr>
            <w:r>
              <w:t>SHALL</w:t>
            </w:r>
          </w:p>
        </w:tc>
        <w:tc>
          <w:tcPr>
            <w:tcW w:w="864" w:type="dxa"/>
          </w:tcPr>
          <w:p w14:paraId="78355EED" w14:textId="77777777" w:rsidR="00E53BF7" w:rsidRDefault="00E53BF7">
            <w:pPr>
              <w:pStyle w:val="TableText"/>
            </w:pPr>
          </w:p>
        </w:tc>
        <w:tc>
          <w:tcPr>
            <w:tcW w:w="864" w:type="dxa"/>
          </w:tcPr>
          <w:p w14:paraId="3287ACEC" w14:textId="7A2C157A" w:rsidR="00E53BF7" w:rsidRDefault="005811C6">
            <w:pPr>
              <w:pStyle w:val="TableText"/>
            </w:pPr>
            <w:hyperlink w:anchor="C_1113-21661">
              <w:r w:rsidR="00AA76C3">
                <w:rPr>
                  <w:rStyle w:val="HyperlinkText9pt"/>
                </w:rPr>
                <w:t>1113-21661</w:t>
              </w:r>
            </w:hyperlink>
          </w:p>
        </w:tc>
        <w:tc>
          <w:tcPr>
            <w:tcW w:w="3171" w:type="dxa"/>
          </w:tcPr>
          <w:p w14:paraId="1A01B945" w14:textId="77777777" w:rsidR="00E53BF7" w:rsidRDefault="00AA76C3">
            <w:pPr>
              <w:pStyle w:val="TableText"/>
            </w:pPr>
            <w:r>
              <w:t>urn:oid:2.16.840.1.113883.6.277 (cdcNHSN) = 2.16.840.1.113883.6.277</w:t>
            </w:r>
          </w:p>
        </w:tc>
      </w:tr>
      <w:tr w:rsidR="00E53BF7" w14:paraId="2F4FF483" w14:textId="77777777">
        <w:trPr>
          <w:jc w:val="center"/>
        </w:trPr>
        <w:tc>
          <w:tcPr>
            <w:tcW w:w="3445" w:type="dxa"/>
          </w:tcPr>
          <w:p w14:paraId="195281FC" w14:textId="77777777" w:rsidR="00E53BF7" w:rsidRDefault="00AA76C3">
            <w:pPr>
              <w:pStyle w:val="TableText"/>
            </w:pPr>
            <w:r>
              <w:tab/>
              <w:t>statusCode</w:t>
            </w:r>
          </w:p>
        </w:tc>
        <w:tc>
          <w:tcPr>
            <w:tcW w:w="720" w:type="dxa"/>
          </w:tcPr>
          <w:p w14:paraId="0D5164E3" w14:textId="77777777" w:rsidR="00E53BF7" w:rsidRDefault="00AA76C3">
            <w:pPr>
              <w:pStyle w:val="TableText"/>
            </w:pPr>
            <w:r>
              <w:t>1..1</w:t>
            </w:r>
          </w:p>
        </w:tc>
        <w:tc>
          <w:tcPr>
            <w:tcW w:w="1152" w:type="dxa"/>
          </w:tcPr>
          <w:p w14:paraId="0697FEC2" w14:textId="77777777" w:rsidR="00E53BF7" w:rsidRDefault="00AA76C3">
            <w:pPr>
              <w:pStyle w:val="TableText"/>
            </w:pPr>
            <w:r>
              <w:t>SHALL</w:t>
            </w:r>
          </w:p>
        </w:tc>
        <w:tc>
          <w:tcPr>
            <w:tcW w:w="864" w:type="dxa"/>
          </w:tcPr>
          <w:p w14:paraId="101504FD" w14:textId="77777777" w:rsidR="00E53BF7" w:rsidRDefault="00E53BF7">
            <w:pPr>
              <w:pStyle w:val="TableText"/>
            </w:pPr>
          </w:p>
        </w:tc>
        <w:tc>
          <w:tcPr>
            <w:tcW w:w="864" w:type="dxa"/>
          </w:tcPr>
          <w:p w14:paraId="116D0D58" w14:textId="0840E302" w:rsidR="00E53BF7" w:rsidRDefault="005811C6">
            <w:pPr>
              <w:pStyle w:val="TableText"/>
            </w:pPr>
            <w:hyperlink w:anchor="C_1113-21665">
              <w:r w:rsidR="00AA76C3">
                <w:rPr>
                  <w:rStyle w:val="HyperlinkText9pt"/>
                </w:rPr>
                <w:t>1113-21665</w:t>
              </w:r>
            </w:hyperlink>
          </w:p>
        </w:tc>
        <w:tc>
          <w:tcPr>
            <w:tcW w:w="3171" w:type="dxa"/>
          </w:tcPr>
          <w:p w14:paraId="1FA59B9F" w14:textId="77777777" w:rsidR="00E53BF7" w:rsidRDefault="00E53BF7">
            <w:pPr>
              <w:pStyle w:val="TableText"/>
            </w:pPr>
          </w:p>
        </w:tc>
      </w:tr>
      <w:tr w:rsidR="00E53BF7" w14:paraId="36DC3816" w14:textId="77777777">
        <w:trPr>
          <w:jc w:val="center"/>
        </w:trPr>
        <w:tc>
          <w:tcPr>
            <w:tcW w:w="3445" w:type="dxa"/>
          </w:tcPr>
          <w:p w14:paraId="2963FF96" w14:textId="77777777" w:rsidR="00E53BF7" w:rsidRDefault="00AA76C3">
            <w:pPr>
              <w:pStyle w:val="TableText"/>
            </w:pPr>
            <w:r>
              <w:tab/>
            </w:r>
            <w:r>
              <w:tab/>
              <w:t>@code</w:t>
            </w:r>
          </w:p>
        </w:tc>
        <w:tc>
          <w:tcPr>
            <w:tcW w:w="720" w:type="dxa"/>
          </w:tcPr>
          <w:p w14:paraId="7C50E798" w14:textId="77777777" w:rsidR="00E53BF7" w:rsidRDefault="00AA76C3">
            <w:pPr>
              <w:pStyle w:val="TableText"/>
            </w:pPr>
            <w:r>
              <w:t>1..1</w:t>
            </w:r>
          </w:p>
        </w:tc>
        <w:tc>
          <w:tcPr>
            <w:tcW w:w="1152" w:type="dxa"/>
          </w:tcPr>
          <w:p w14:paraId="46D1A4B6" w14:textId="77777777" w:rsidR="00E53BF7" w:rsidRDefault="00AA76C3">
            <w:pPr>
              <w:pStyle w:val="TableText"/>
            </w:pPr>
            <w:r>
              <w:t>SHALL</w:t>
            </w:r>
          </w:p>
        </w:tc>
        <w:tc>
          <w:tcPr>
            <w:tcW w:w="864" w:type="dxa"/>
          </w:tcPr>
          <w:p w14:paraId="73A8A292" w14:textId="77777777" w:rsidR="00E53BF7" w:rsidRDefault="00E53BF7">
            <w:pPr>
              <w:pStyle w:val="TableText"/>
            </w:pPr>
          </w:p>
        </w:tc>
        <w:tc>
          <w:tcPr>
            <w:tcW w:w="864" w:type="dxa"/>
          </w:tcPr>
          <w:p w14:paraId="2771ADAE" w14:textId="3C51769A" w:rsidR="00E53BF7" w:rsidRDefault="005811C6">
            <w:pPr>
              <w:pStyle w:val="TableText"/>
            </w:pPr>
            <w:hyperlink w:anchor="C_1113-21666">
              <w:r w:rsidR="00AA76C3">
                <w:rPr>
                  <w:rStyle w:val="HyperlinkText9pt"/>
                </w:rPr>
                <w:t>1113-21666</w:t>
              </w:r>
            </w:hyperlink>
          </w:p>
        </w:tc>
        <w:tc>
          <w:tcPr>
            <w:tcW w:w="3171" w:type="dxa"/>
          </w:tcPr>
          <w:p w14:paraId="4F20C2C1" w14:textId="77777777" w:rsidR="00E53BF7" w:rsidRDefault="00AA76C3">
            <w:pPr>
              <w:pStyle w:val="TableText"/>
            </w:pPr>
            <w:r>
              <w:t>urn:oid:2.16.840.1.113883.5.14 (HL7ActStatus) = completed</w:t>
            </w:r>
          </w:p>
        </w:tc>
      </w:tr>
      <w:tr w:rsidR="00E53BF7" w14:paraId="164FCB80" w14:textId="77777777">
        <w:trPr>
          <w:jc w:val="center"/>
        </w:trPr>
        <w:tc>
          <w:tcPr>
            <w:tcW w:w="3445" w:type="dxa"/>
          </w:tcPr>
          <w:p w14:paraId="396072E4" w14:textId="77777777" w:rsidR="00E53BF7" w:rsidRDefault="00AA76C3">
            <w:pPr>
              <w:pStyle w:val="TableText"/>
            </w:pPr>
            <w:r>
              <w:tab/>
              <w:t>effectiveTime</w:t>
            </w:r>
          </w:p>
        </w:tc>
        <w:tc>
          <w:tcPr>
            <w:tcW w:w="720" w:type="dxa"/>
          </w:tcPr>
          <w:p w14:paraId="442478EF" w14:textId="77777777" w:rsidR="00E53BF7" w:rsidRDefault="00AA76C3">
            <w:pPr>
              <w:pStyle w:val="TableText"/>
            </w:pPr>
            <w:r>
              <w:t>1..1</w:t>
            </w:r>
          </w:p>
        </w:tc>
        <w:tc>
          <w:tcPr>
            <w:tcW w:w="1152" w:type="dxa"/>
          </w:tcPr>
          <w:p w14:paraId="46403613" w14:textId="77777777" w:rsidR="00E53BF7" w:rsidRDefault="00AA76C3">
            <w:pPr>
              <w:pStyle w:val="TableText"/>
            </w:pPr>
            <w:r>
              <w:t>SHALL</w:t>
            </w:r>
          </w:p>
        </w:tc>
        <w:tc>
          <w:tcPr>
            <w:tcW w:w="864" w:type="dxa"/>
          </w:tcPr>
          <w:p w14:paraId="28675B28" w14:textId="77777777" w:rsidR="00E53BF7" w:rsidRDefault="00E53BF7">
            <w:pPr>
              <w:pStyle w:val="TableText"/>
            </w:pPr>
          </w:p>
        </w:tc>
        <w:tc>
          <w:tcPr>
            <w:tcW w:w="864" w:type="dxa"/>
          </w:tcPr>
          <w:p w14:paraId="2020E8B9" w14:textId="1C3FD899" w:rsidR="00E53BF7" w:rsidRDefault="005811C6">
            <w:pPr>
              <w:pStyle w:val="TableText"/>
            </w:pPr>
            <w:hyperlink w:anchor="C_1113-21858">
              <w:r w:rsidR="00AA76C3">
                <w:rPr>
                  <w:rStyle w:val="HyperlinkText9pt"/>
                </w:rPr>
                <w:t>1113-21858</w:t>
              </w:r>
            </w:hyperlink>
          </w:p>
        </w:tc>
        <w:tc>
          <w:tcPr>
            <w:tcW w:w="3171" w:type="dxa"/>
          </w:tcPr>
          <w:p w14:paraId="298CB6DB" w14:textId="77777777" w:rsidR="00E53BF7" w:rsidRDefault="00E53BF7">
            <w:pPr>
              <w:pStyle w:val="TableText"/>
            </w:pPr>
          </w:p>
        </w:tc>
      </w:tr>
      <w:tr w:rsidR="00E53BF7" w14:paraId="0C5916A0" w14:textId="77777777">
        <w:trPr>
          <w:jc w:val="center"/>
        </w:trPr>
        <w:tc>
          <w:tcPr>
            <w:tcW w:w="3445" w:type="dxa"/>
          </w:tcPr>
          <w:p w14:paraId="0E3E9C1C" w14:textId="77777777" w:rsidR="00E53BF7" w:rsidRDefault="00AA76C3">
            <w:pPr>
              <w:pStyle w:val="TableText"/>
            </w:pPr>
            <w:r>
              <w:tab/>
              <w:t>value</w:t>
            </w:r>
          </w:p>
        </w:tc>
        <w:tc>
          <w:tcPr>
            <w:tcW w:w="720" w:type="dxa"/>
          </w:tcPr>
          <w:p w14:paraId="12F790E7" w14:textId="77777777" w:rsidR="00E53BF7" w:rsidRDefault="00AA76C3">
            <w:pPr>
              <w:pStyle w:val="TableText"/>
            </w:pPr>
            <w:r>
              <w:t>1..1</w:t>
            </w:r>
          </w:p>
        </w:tc>
        <w:tc>
          <w:tcPr>
            <w:tcW w:w="1152" w:type="dxa"/>
          </w:tcPr>
          <w:p w14:paraId="3E7EA045" w14:textId="77777777" w:rsidR="00E53BF7" w:rsidRDefault="00AA76C3">
            <w:pPr>
              <w:pStyle w:val="TableText"/>
            </w:pPr>
            <w:r>
              <w:t>SHALL</w:t>
            </w:r>
          </w:p>
        </w:tc>
        <w:tc>
          <w:tcPr>
            <w:tcW w:w="864" w:type="dxa"/>
          </w:tcPr>
          <w:p w14:paraId="1AD7534E" w14:textId="77777777" w:rsidR="00E53BF7" w:rsidRDefault="00AA76C3">
            <w:pPr>
              <w:pStyle w:val="TableText"/>
            </w:pPr>
            <w:r>
              <w:t>CD</w:t>
            </w:r>
          </w:p>
        </w:tc>
        <w:tc>
          <w:tcPr>
            <w:tcW w:w="864" w:type="dxa"/>
          </w:tcPr>
          <w:p w14:paraId="51A3A1D0" w14:textId="58653993" w:rsidR="00E53BF7" w:rsidRDefault="005811C6">
            <w:pPr>
              <w:pStyle w:val="TableText"/>
            </w:pPr>
            <w:hyperlink w:anchor="C_1113-21662">
              <w:r w:rsidR="00AA76C3">
                <w:rPr>
                  <w:rStyle w:val="HyperlinkText9pt"/>
                </w:rPr>
                <w:t>1113-21662</w:t>
              </w:r>
            </w:hyperlink>
          </w:p>
        </w:tc>
        <w:tc>
          <w:tcPr>
            <w:tcW w:w="3171" w:type="dxa"/>
          </w:tcPr>
          <w:p w14:paraId="0D839789" w14:textId="77777777" w:rsidR="00E53BF7" w:rsidRDefault="00AA76C3">
            <w:pPr>
              <w:pStyle w:val="TableText"/>
            </w:pPr>
            <w:r>
              <w:t>urn:oid:2.16.840.1.114222.4.11.7214 (NHSNSameDayOutcomeMeasure)</w:t>
            </w:r>
          </w:p>
        </w:tc>
      </w:tr>
    </w:tbl>
    <w:p w14:paraId="50C59FE9" w14:textId="77777777" w:rsidR="00E53BF7" w:rsidRDefault="00E53BF7">
      <w:pPr>
        <w:pStyle w:val="BodyText"/>
      </w:pPr>
    </w:p>
    <w:p w14:paraId="489498CB" w14:textId="77777777" w:rsidR="00E53BF7" w:rsidRDefault="00AA76C3">
      <w:pPr>
        <w:numPr>
          <w:ilvl w:val="0"/>
          <w:numId w:val="124"/>
        </w:numPr>
      </w:pPr>
      <w:r>
        <w:t xml:space="preserve">Conforms to Problem Observation template </w:t>
      </w:r>
      <w:r>
        <w:rPr>
          <w:rStyle w:val="XMLname"/>
        </w:rPr>
        <w:t>(identifier: urn:oid:2.16.840.1.113883.10.20.22.4.4)</w:t>
      </w:r>
      <w:r>
        <w:t>.</w:t>
      </w:r>
    </w:p>
    <w:p w14:paraId="07B673D9" w14:textId="77777777" w:rsidR="00E53BF7" w:rsidRDefault="00AA76C3">
      <w:pPr>
        <w:numPr>
          <w:ilvl w:val="0"/>
          <w:numId w:val="124"/>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rPr>
          <w:rStyle w:val="keyword"/>
        </w:rPr>
        <w:t xml:space="preserve"> STATIC</w:t>
      </w:r>
      <w:r>
        <w:t>)</w:t>
      </w:r>
      <w:bookmarkStart w:id="3150" w:name="C_1113-21655"/>
      <w:bookmarkEnd w:id="3150"/>
      <w:r>
        <w:t xml:space="preserve"> (CONF:1113-21655).</w:t>
      </w:r>
    </w:p>
    <w:p w14:paraId="7D8705F9" w14:textId="77777777" w:rsidR="00E53BF7" w:rsidRDefault="00AA76C3">
      <w:pPr>
        <w:numPr>
          <w:ilvl w:val="0"/>
          <w:numId w:val="124"/>
        </w:numPr>
      </w:pPr>
      <w:r>
        <w:rPr>
          <w:rStyle w:val="keyword"/>
        </w:rPr>
        <w:lastRenderedPageBreak/>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rPr>
          <w:rStyle w:val="keyword"/>
        </w:rPr>
        <w:t xml:space="preserve"> STATIC</w:t>
      </w:r>
      <w:r>
        <w:t>)</w:t>
      </w:r>
      <w:bookmarkStart w:id="3151" w:name="C_1113-21656"/>
      <w:bookmarkEnd w:id="3151"/>
      <w:r>
        <w:t xml:space="preserve"> (CONF:1113-21656).</w:t>
      </w:r>
    </w:p>
    <w:p w14:paraId="3FFD1FDD" w14:textId="77777777" w:rsidR="00E53BF7" w:rsidRDefault="00AA76C3">
      <w:pPr>
        <w:pStyle w:val="BodyText"/>
        <w:spacing w:before="120"/>
      </w:pPr>
      <w:r>
        <w:t>If the outcome occurred, set the value of @negationInd to false. If the outcome did not occur, set the value of @negationInd to true.</w:t>
      </w:r>
    </w:p>
    <w:p w14:paraId="6CBC253E" w14:textId="77777777" w:rsidR="00E53BF7" w:rsidRDefault="00AA76C3">
      <w:pPr>
        <w:numPr>
          <w:ilvl w:val="0"/>
          <w:numId w:val="124"/>
        </w:numPr>
      </w:pPr>
      <w:r>
        <w:rPr>
          <w:rStyle w:val="keyword"/>
        </w:rPr>
        <w:t>SHALL</w:t>
      </w:r>
      <w:r>
        <w:t xml:space="preserve"> contain exactly one [1..1] </w:t>
      </w:r>
      <w:r>
        <w:rPr>
          <w:rStyle w:val="XMLnameBold"/>
        </w:rPr>
        <w:t>@negationInd</w:t>
      </w:r>
      <w:bookmarkStart w:id="3152" w:name="C_1113-21779"/>
      <w:bookmarkEnd w:id="3152"/>
      <w:r>
        <w:t xml:space="preserve"> (CONF:1113-21779).</w:t>
      </w:r>
    </w:p>
    <w:p w14:paraId="08EDB210" w14:textId="77777777" w:rsidR="00E53BF7" w:rsidRDefault="00AA76C3">
      <w:pPr>
        <w:numPr>
          <w:ilvl w:val="0"/>
          <w:numId w:val="124"/>
        </w:numPr>
      </w:pPr>
      <w:r>
        <w:rPr>
          <w:rStyle w:val="keyword"/>
        </w:rPr>
        <w:t>SHALL</w:t>
      </w:r>
      <w:r>
        <w:t xml:space="preserve"> contain exactly one [1..1] </w:t>
      </w:r>
      <w:r>
        <w:rPr>
          <w:rStyle w:val="XMLnameBold"/>
        </w:rPr>
        <w:t>templateId</w:t>
      </w:r>
      <w:bookmarkStart w:id="3153" w:name="C_1113-21866"/>
      <w:bookmarkEnd w:id="3153"/>
      <w:r>
        <w:t xml:space="preserve"> (CONF:1113-21866) such that it</w:t>
      </w:r>
    </w:p>
    <w:p w14:paraId="21D4D114" w14:textId="77777777" w:rsidR="00E53BF7" w:rsidRDefault="00AA76C3">
      <w:pPr>
        <w:numPr>
          <w:ilvl w:val="1"/>
          <w:numId w:val="124"/>
        </w:numPr>
      </w:pPr>
      <w:r>
        <w:rPr>
          <w:rStyle w:val="keyword"/>
        </w:rPr>
        <w:t>SHALL</w:t>
      </w:r>
      <w:r>
        <w:t xml:space="preserve"> contain exactly one [1..1] </w:t>
      </w:r>
      <w:r>
        <w:rPr>
          <w:rStyle w:val="XMLnameBold"/>
        </w:rPr>
        <w:t>@root</w:t>
      </w:r>
      <w:r>
        <w:t>=</w:t>
      </w:r>
      <w:r>
        <w:rPr>
          <w:rStyle w:val="XMLname"/>
        </w:rPr>
        <w:t>"2.16.840.1.113883.10.20.22.4.4"</w:t>
      </w:r>
      <w:bookmarkStart w:id="3154" w:name="C_1113-21867"/>
      <w:bookmarkEnd w:id="3154"/>
      <w:r>
        <w:t xml:space="preserve"> (CONF:1113-21867).</w:t>
      </w:r>
    </w:p>
    <w:p w14:paraId="7C65A7C1" w14:textId="77777777" w:rsidR="00E53BF7" w:rsidRDefault="00AA76C3">
      <w:pPr>
        <w:numPr>
          <w:ilvl w:val="0"/>
          <w:numId w:val="124"/>
        </w:numPr>
      </w:pPr>
      <w:r>
        <w:rPr>
          <w:rStyle w:val="keyword"/>
        </w:rPr>
        <w:t>SHALL</w:t>
      </w:r>
      <w:r>
        <w:t xml:space="preserve"> contain exactly one [1..1] </w:t>
      </w:r>
      <w:r>
        <w:rPr>
          <w:rStyle w:val="XMLnameBold"/>
        </w:rPr>
        <w:t>templateId</w:t>
      </w:r>
      <w:bookmarkStart w:id="3155" w:name="C_1113-21657"/>
      <w:bookmarkEnd w:id="3155"/>
      <w:r>
        <w:t xml:space="preserve"> (CONF:1113-21657) such that it</w:t>
      </w:r>
    </w:p>
    <w:p w14:paraId="62E19FDB" w14:textId="77777777" w:rsidR="00E53BF7" w:rsidRDefault="00AA76C3">
      <w:pPr>
        <w:numPr>
          <w:ilvl w:val="1"/>
          <w:numId w:val="124"/>
        </w:numPr>
      </w:pPr>
      <w:r>
        <w:rPr>
          <w:rStyle w:val="keyword"/>
        </w:rPr>
        <w:t>SHALL</w:t>
      </w:r>
      <w:r>
        <w:t xml:space="preserve"> contain exactly one [1..1] </w:t>
      </w:r>
      <w:r>
        <w:rPr>
          <w:rStyle w:val="XMLnameBold"/>
        </w:rPr>
        <w:t>@root</w:t>
      </w:r>
      <w:r>
        <w:t>=</w:t>
      </w:r>
      <w:r>
        <w:rPr>
          <w:rStyle w:val="XMLname"/>
        </w:rPr>
        <w:t>"2.16.840.1.113883.10.20.5.6.208"</w:t>
      </w:r>
      <w:bookmarkStart w:id="3156" w:name="C_1113-21658"/>
      <w:bookmarkEnd w:id="3156"/>
      <w:r>
        <w:t xml:space="preserve"> (CONF:1113-21658).</w:t>
      </w:r>
    </w:p>
    <w:p w14:paraId="04BE816F" w14:textId="77777777" w:rsidR="00E53BF7" w:rsidRDefault="00AA76C3">
      <w:pPr>
        <w:numPr>
          <w:ilvl w:val="0"/>
          <w:numId w:val="124"/>
        </w:numPr>
      </w:pPr>
      <w:r>
        <w:rPr>
          <w:rStyle w:val="keyword"/>
        </w:rPr>
        <w:t>SHALL</w:t>
      </w:r>
      <w:r>
        <w:t xml:space="preserve"> contain exactly one [1..1] </w:t>
      </w:r>
      <w:r>
        <w:rPr>
          <w:rStyle w:val="XMLnameBold"/>
        </w:rPr>
        <w:t>id</w:t>
      </w:r>
      <w:bookmarkStart w:id="3157" w:name="C_1113-21663"/>
      <w:bookmarkEnd w:id="3157"/>
      <w:r>
        <w:t xml:space="preserve"> (CONF:1113-21663).</w:t>
      </w:r>
    </w:p>
    <w:p w14:paraId="1B782FE1" w14:textId="77777777" w:rsidR="00E53BF7" w:rsidRDefault="00AA76C3">
      <w:pPr>
        <w:numPr>
          <w:ilvl w:val="1"/>
          <w:numId w:val="124"/>
        </w:numPr>
      </w:pPr>
      <w:r>
        <w:t xml:space="preserve">This id </w:t>
      </w:r>
      <w:r>
        <w:rPr>
          <w:rStyle w:val="keyword"/>
        </w:rPr>
        <w:t>SHALL</w:t>
      </w:r>
      <w:r>
        <w:t xml:space="preserve"> contain exactly one [1..1] </w:t>
      </w:r>
      <w:r>
        <w:rPr>
          <w:rStyle w:val="XMLnameBold"/>
        </w:rPr>
        <w:t>@nullFlavor</w:t>
      </w:r>
      <w:r>
        <w:t>=</w:t>
      </w:r>
      <w:r>
        <w:rPr>
          <w:rStyle w:val="XMLname"/>
        </w:rPr>
        <w:t>"NA"</w:t>
      </w:r>
      <w:bookmarkStart w:id="3158" w:name="C_1113-21664"/>
      <w:bookmarkEnd w:id="3158"/>
      <w:r>
        <w:t xml:space="preserve"> (CONF:1113-21664).</w:t>
      </w:r>
    </w:p>
    <w:p w14:paraId="6CD19930" w14:textId="77777777" w:rsidR="00E53BF7" w:rsidRDefault="00AA76C3">
      <w:pPr>
        <w:numPr>
          <w:ilvl w:val="0"/>
          <w:numId w:val="124"/>
        </w:numPr>
      </w:pPr>
      <w:r>
        <w:rPr>
          <w:rStyle w:val="keyword"/>
        </w:rPr>
        <w:t>SHALL</w:t>
      </w:r>
      <w:r>
        <w:t xml:space="preserve"> contain exactly one [1..1] </w:t>
      </w:r>
      <w:r>
        <w:rPr>
          <w:rStyle w:val="XMLnameBold"/>
        </w:rPr>
        <w:t>code</w:t>
      </w:r>
      <w:bookmarkStart w:id="3159" w:name="C_1113-21659"/>
      <w:bookmarkEnd w:id="3159"/>
      <w:r>
        <w:t xml:space="preserve"> (CONF:1113-21659).</w:t>
      </w:r>
    </w:p>
    <w:p w14:paraId="3FEEA718" w14:textId="77777777" w:rsidR="00E53BF7" w:rsidRDefault="00AA76C3">
      <w:pPr>
        <w:numPr>
          <w:ilvl w:val="1"/>
          <w:numId w:val="124"/>
        </w:numPr>
      </w:pPr>
      <w:r>
        <w:t xml:space="preserve">This code </w:t>
      </w:r>
      <w:r>
        <w:rPr>
          <w:rStyle w:val="keyword"/>
        </w:rPr>
        <w:t>SHALL</w:t>
      </w:r>
      <w:r>
        <w:t xml:space="preserve"> contain exactly one [1..1] </w:t>
      </w:r>
      <w:r>
        <w:rPr>
          <w:rStyle w:val="XMLnameBold"/>
        </w:rPr>
        <w:t>@code</w:t>
      </w:r>
      <w:r>
        <w:t>=</w:t>
      </w:r>
      <w:r>
        <w:rPr>
          <w:rStyle w:val="XMLname"/>
        </w:rPr>
        <w:t>"1655-0"</w:t>
      </w:r>
      <w:r>
        <w:t xml:space="preserve"> Same day outcome measure</w:t>
      </w:r>
      <w:bookmarkStart w:id="3160" w:name="C_1113-21660"/>
      <w:bookmarkEnd w:id="3160"/>
      <w:r>
        <w:t xml:space="preserve"> (CONF:1113-21660).</w:t>
      </w:r>
    </w:p>
    <w:p w14:paraId="418D29D9" w14:textId="77777777" w:rsidR="00E53BF7" w:rsidRDefault="00AA76C3">
      <w:pPr>
        <w:numPr>
          <w:ilvl w:val="1"/>
          <w:numId w:val="124"/>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rPr>
          <w:rStyle w:val="keyword"/>
        </w:rPr>
        <w:t xml:space="preserve"> STATIC</w:t>
      </w:r>
      <w:r>
        <w:t>)</w:t>
      </w:r>
      <w:bookmarkStart w:id="3161" w:name="C_1113-21661"/>
      <w:bookmarkEnd w:id="3161"/>
      <w:r>
        <w:t xml:space="preserve"> (CONF:1113-21661).</w:t>
      </w:r>
    </w:p>
    <w:p w14:paraId="5F8B3369" w14:textId="77777777" w:rsidR="00E53BF7" w:rsidRDefault="00AA76C3">
      <w:pPr>
        <w:numPr>
          <w:ilvl w:val="0"/>
          <w:numId w:val="124"/>
        </w:numPr>
      </w:pPr>
      <w:r>
        <w:rPr>
          <w:rStyle w:val="keyword"/>
        </w:rPr>
        <w:t>SHALL</w:t>
      </w:r>
      <w:r>
        <w:t xml:space="preserve"> contain exactly one [1..1] </w:t>
      </w:r>
      <w:r>
        <w:rPr>
          <w:rStyle w:val="XMLnameBold"/>
        </w:rPr>
        <w:t>statusCode</w:t>
      </w:r>
      <w:bookmarkStart w:id="3162" w:name="C_1113-21665"/>
      <w:bookmarkEnd w:id="3162"/>
      <w:r>
        <w:t xml:space="preserve"> (CONF:1113-21665).</w:t>
      </w:r>
    </w:p>
    <w:p w14:paraId="7A402B37" w14:textId="77777777" w:rsidR="00E53BF7" w:rsidRDefault="00AA76C3">
      <w:pPr>
        <w:numPr>
          <w:ilvl w:val="1"/>
          <w:numId w:val="124"/>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163" w:name="C_1113-21666"/>
      <w:bookmarkEnd w:id="3163"/>
      <w:r>
        <w:t xml:space="preserve"> (CONF:1113-21666).</w:t>
      </w:r>
    </w:p>
    <w:p w14:paraId="0AC6E8A6" w14:textId="77777777" w:rsidR="00E53BF7" w:rsidRDefault="00AA76C3">
      <w:pPr>
        <w:numPr>
          <w:ilvl w:val="0"/>
          <w:numId w:val="124"/>
        </w:numPr>
      </w:pPr>
      <w:r>
        <w:rPr>
          <w:rStyle w:val="keyword"/>
        </w:rPr>
        <w:t>SHALL</w:t>
      </w:r>
      <w:r>
        <w:t xml:space="preserve"> contain exactly one [1..1] </w:t>
      </w:r>
      <w:r>
        <w:rPr>
          <w:rStyle w:val="XMLnameBold"/>
        </w:rPr>
        <w:t>effectiveTime</w:t>
      </w:r>
      <w:bookmarkStart w:id="3164" w:name="C_1113-21858"/>
      <w:bookmarkEnd w:id="3164"/>
      <w:r>
        <w:t xml:space="preserve"> (CONF:1113-21858).</w:t>
      </w:r>
    </w:p>
    <w:p w14:paraId="0BD7F1F6" w14:textId="3E5EADFE" w:rsidR="00E53BF7" w:rsidRDefault="00AA76C3">
      <w:pPr>
        <w:numPr>
          <w:ilvl w:val="0"/>
          <w:numId w:val="124"/>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SameDayOutcomeMeasure">
        <w:r>
          <w:rPr>
            <w:rStyle w:val="HyperlinkCourierBold"/>
          </w:rPr>
          <w:t>NHSNSameDayOutcomeMeasure</w:t>
        </w:r>
      </w:hyperlink>
      <w:r>
        <w:rPr>
          <w:rStyle w:val="XMLname"/>
        </w:rPr>
        <w:t xml:space="preserve"> urn:oid:2.16.840.1.114222.4.11.7214</w:t>
      </w:r>
      <w:r>
        <w:rPr>
          <w:rStyle w:val="keyword"/>
        </w:rPr>
        <w:t xml:space="preserve"> DYNAMIC</w:t>
      </w:r>
      <w:bookmarkStart w:id="3165" w:name="C_1113-21662"/>
      <w:bookmarkEnd w:id="3165"/>
      <w:r>
        <w:t xml:space="preserve"> (CONF:1113-21662).</w:t>
      </w:r>
    </w:p>
    <w:p w14:paraId="766A330B" w14:textId="32791B92" w:rsidR="00E53BF7" w:rsidRDefault="00AA76C3">
      <w:pPr>
        <w:pStyle w:val="Caption"/>
      </w:pPr>
      <w:bookmarkStart w:id="3166" w:name="_Toc489010422"/>
      <w:r>
        <w:lastRenderedPageBreak/>
        <w:t xml:space="preserve">Table </w:t>
      </w:r>
      <w:r>
        <w:fldChar w:fldCharType="begin"/>
      </w:r>
      <w:r>
        <w:instrText>SEQ Table \* ARABIC</w:instrText>
      </w:r>
      <w:r>
        <w:fldChar w:fldCharType="separate"/>
      </w:r>
      <w:bookmarkStart w:id="3167" w:name="NHSNSameDayOutcomeMeasure"/>
      <w:bookmarkEnd w:id="3167"/>
      <w:r>
        <w:t>335</w:t>
      </w:r>
      <w:r>
        <w:fldChar w:fldCharType="end"/>
      </w:r>
      <w:r>
        <w:t>: NHSNSameDayOutcomeMeasure</w:t>
      </w:r>
      <w:bookmarkEnd w:id="316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E53BF7" w14:paraId="6BF81A12" w14:textId="77777777">
        <w:trPr>
          <w:jc w:val="center"/>
        </w:trPr>
        <w:tc>
          <w:tcPr>
            <w:tcW w:w="1440" w:type="dxa"/>
            <w:gridSpan w:val="4"/>
          </w:tcPr>
          <w:p w14:paraId="6335348A" w14:textId="77777777" w:rsidR="00E53BF7" w:rsidRDefault="00AA76C3">
            <w:pPr>
              <w:pStyle w:val="TableText"/>
            </w:pPr>
            <w:r>
              <w:t>Value Set: NHSNSameDayOutcomeMeasure urn:oid:2.16.840.1.114222.4.11.7214</w:t>
            </w:r>
          </w:p>
          <w:p w14:paraId="0B2D829B" w14:textId="77777777" w:rsidR="00E53BF7" w:rsidRDefault="00AA76C3">
            <w:pPr>
              <w:pStyle w:val="TableText"/>
            </w:pPr>
            <w:r>
              <w:t>Code System: SNOMED CT 2.16.840.1.113883.6.96 or cdcNHSN 2.16.840.1.113883.6.277</w:t>
            </w:r>
            <w:r>
              <w:br/>
            </w:r>
            <w:r>
              <w:br/>
              <w:t>A full listing of codes can be found in the hai_voc.xls file provided with this package.</w:t>
            </w:r>
            <w:r>
              <w:br/>
            </w:r>
            <w:r>
              <w:br/>
              <w:t>This value set contains codes that describe facility-level outcome measures that occur on the same day as the outpatient procedure.</w:t>
            </w:r>
          </w:p>
        </w:tc>
      </w:tr>
      <w:tr w:rsidR="00E53BF7" w14:paraId="6520E269" w14:textId="77777777">
        <w:trPr>
          <w:cantSplit/>
          <w:tblHeader/>
          <w:jc w:val="center"/>
        </w:trPr>
        <w:tc>
          <w:tcPr>
            <w:tcW w:w="360" w:type="dxa"/>
            <w:shd w:val="clear" w:color="auto" w:fill="E6E6E6"/>
          </w:tcPr>
          <w:p w14:paraId="280D135C" w14:textId="77777777" w:rsidR="00E53BF7" w:rsidRDefault="00AA76C3">
            <w:pPr>
              <w:pStyle w:val="TableHead"/>
            </w:pPr>
            <w:r>
              <w:t>Code</w:t>
            </w:r>
          </w:p>
        </w:tc>
        <w:tc>
          <w:tcPr>
            <w:tcW w:w="360" w:type="dxa"/>
            <w:shd w:val="clear" w:color="auto" w:fill="E6E6E6"/>
          </w:tcPr>
          <w:p w14:paraId="18AC7CC7" w14:textId="77777777" w:rsidR="00E53BF7" w:rsidRDefault="00AA76C3">
            <w:pPr>
              <w:pStyle w:val="TableHead"/>
            </w:pPr>
            <w:r>
              <w:t>Code System</w:t>
            </w:r>
          </w:p>
        </w:tc>
        <w:tc>
          <w:tcPr>
            <w:tcW w:w="360" w:type="dxa"/>
            <w:shd w:val="clear" w:color="auto" w:fill="E6E6E6"/>
          </w:tcPr>
          <w:p w14:paraId="2C3B954B" w14:textId="77777777" w:rsidR="00E53BF7" w:rsidRDefault="00AA76C3">
            <w:pPr>
              <w:pStyle w:val="TableHead"/>
            </w:pPr>
            <w:r>
              <w:t>Code System OID</w:t>
            </w:r>
          </w:p>
        </w:tc>
        <w:tc>
          <w:tcPr>
            <w:tcW w:w="360" w:type="dxa"/>
            <w:shd w:val="clear" w:color="auto" w:fill="E6E6E6"/>
          </w:tcPr>
          <w:p w14:paraId="04DB1E2A" w14:textId="77777777" w:rsidR="00E53BF7" w:rsidRDefault="00AA76C3">
            <w:pPr>
              <w:pStyle w:val="TableHead"/>
            </w:pPr>
            <w:r>
              <w:t>Print Name</w:t>
            </w:r>
          </w:p>
        </w:tc>
      </w:tr>
      <w:tr w:rsidR="00E53BF7" w14:paraId="14328CE7" w14:textId="77777777">
        <w:trPr>
          <w:jc w:val="center"/>
        </w:trPr>
        <w:tc>
          <w:tcPr>
            <w:tcW w:w="360" w:type="dxa"/>
          </w:tcPr>
          <w:p w14:paraId="399AB5FB" w14:textId="77777777" w:rsidR="00E53BF7" w:rsidRDefault="00AA76C3">
            <w:pPr>
              <w:pStyle w:val="TableText"/>
            </w:pPr>
            <w:r>
              <w:t>125666000</w:t>
            </w:r>
          </w:p>
        </w:tc>
        <w:tc>
          <w:tcPr>
            <w:tcW w:w="360" w:type="dxa"/>
          </w:tcPr>
          <w:p w14:paraId="7F441DDE" w14:textId="77777777" w:rsidR="00E53BF7" w:rsidRDefault="00AA76C3">
            <w:pPr>
              <w:pStyle w:val="TableText"/>
            </w:pPr>
            <w:r>
              <w:t>SNOMED CT</w:t>
            </w:r>
          </w:p>
        </w:tc>
        <w:tc>
          <w:tcPr>
            <w:tcW w:w="360" w:type="dxa"/>
          </w:tcPr>
          <w:p w14:paraId="733ADCFC" w14:textId="77777777" w:rsidR="00E53BF7" w:rsidRDefault="00AA76C3">
            <w:pPr>
              <w:pStyle w:val="TableText"/>
            </w:pPr>
            <w:r>
              <w:t>urn:oid:2.16.840.1.113883.6.96</w:t>
            </w:r>
          </w:p>
        </w:tc>
        <w:tc>
          <w:tcPr>
            <w:tcW w:w="360" w:type="dxa"/>
          </w:tcPr>
          <w:p w14:paraId="343C9BD2" w14:textId="77777777" w:rsidR="00E53BF7" w:rsidRDefault="00AA76C3">
            <w:pPr>
              <w:pStyle w:val="TableText"/>
            </w:pPr>
            <w:r>
              <w:t>Patient burn</w:t>
            </w:r>
          </w:p>
        </w:tc>
      </w:tr>
      <w:tr w:rsidR="00E53BF7" w14:paraId="366935B5" w14:textId="77777777">
        <w:trPr>
          <w:jc w:val="center"/>
        </w:trPr>
        <w:tc>
          <w:tcPr>
            <w:tcW w:w="360" w:type="dxa"/>
          </w:tcPr>
          <w:p w14:paraId="72542393" w14:textId="77777777" w:rsidR="00E53BF7" w:rsidRDefault="00AA76C3">
            <w:pPr>
              <w:pStyle w:val="TableText"/>
            </w:pPr>
            <w:r>
              <w:t>217082002</w:t>
            </w:r>
          </w:p>
        </w:tc>
        <w:tc>
          <w:tcPr>
            <w:tcW w:w="360" w:type="dxa"/>
          </w:tcPr>
          <w:p w14:paraId="20E5BE4F" w14:textId="77777777" w:rsidR="00E53BF7" w:rsidRDefault="00AA76C3">
            <w:pPr>
              <w:pStyle w:val="TableText"/>
            </w:pPr>
            <w:r>
              <w:t>SNOMED CT</w:t>
            </w:r>
          </w:p>
        </w:tc>
        <w:tc>
          <w:tcPr>
            <w:tcW w:w="360" w:type="dxa"/>
          </w:tcPr>
          <w:p w14:paraId="28C29293" w14:textId="77777777" w:rsidR="00E53BF7" w:rsidRDefault="00AA76C3">
            <w:pPr>
              <w:pStyle w:val="TableText"/>
            </w:pPr>
            <w:r>
              <w:t>urn:oid:2.16.840.1.113883.6.96</w:t>
            </w:r>
          </w:p>
        </w:tc>
        <w:tc>
          <w:tcPr>
            <w:tcW w:w="360" w:type="dxa"/>
          </w:tcPr>
          <w:p w14:paraId="4B7DDBE1" w14:textId="77777777" w:rsidR="00E53BF7" w:rsidRDefault="00AA76C3">
            <w:pPr>
              <w:pStyle w:val="TableText"/>
            </w:pPr>
            <w:r>
              <w:t>Patient fall</w:t>
            </w:r>
          </w:p>
        </w:tc>
      </w:tr>
      <w:tr w:rsidR="00E53BF7" w14:paraId="581FEBAD" w14:textId="77777777">
        <w:trPr>
          <w:jc w:val="center"/>
        </w:trPr>
        <w:tc>
          <w:tcPr>
            <w:tcW w:w="360" w:type="dxa"/>
          </w:tcPr>
          <w:p w14:paraId="7D3E3AF7" w14:textId="77777777" w:rsidR="00E53BF7" w:rsidRDefault="00AA76C3">
            <w:pPr>
              <w:pStyle w:val="TableText"/>
            </w:pPr>
            <w:r>
              <w:t>1645-1</w:t>
            </w:r>
          </w:p>
        </w:tc>
        <w:tc>
          <w:tcPr>
            <w:tcW w:w="360" w:type="dxa"/>
          </w:tcPr>
          <w:p w14:paraId="57690A3E" w14:textId="77777777" w:rsidR="00E53BF7" w:rsidRDefault="00AA76C3">
            <w:pPr>
              <w:pStyle w:val="TableText"/>
            </w:pPr>
            <w:r>
              <w:t>cdcNHSN</w:t>
            </w:r>
          </w:p>
        </w:tc>
        <w:tc>
          <w:tcPr>
            <w:tcW w:w="360" w:type="dxa"/>
          </w:tcPr>
          <w:p w14:paraId="73BAD7BE" w14:textId="77777777" w:rsidR="00E53BF7" w:rsidRDefault="00AA76C3">
            <w:pPr>
              <w:pStyle w:val="TableText"/>
            </w:pPr>
            <w:r>
              <w:t>urn:oid:2.16.840.1.113883.6.277</w:t>
            </w:r>
          </w:p>
        </w:tc>
        <w:tc>
          <w:tcPr>
            <w:tcW w:w="360" w:type="dxa"/>
          </w:tcPr>
          <w:p w14:paraId="61F39174" w14:textId="77777777" w:rsidR="00E53BF7" w:rsidRDefault="00AA76C3">
            <w:pPr>
              <w:pStyle w:val="TableText"/>
            </w:pPr>
            <w:r>
              <w:t>Hospital transfer/admission</w:t>
            </w:r>
          </w:p>
        </w:tc>
      </w:tr>
      <w:tr w:rsidR="00E53BF7" w14:paraId="25FA6202" w14:textId="77777777">
        <w:trPr>
          <w:jc w:val="center"/>
        </w:trPr>
        <w:tc>
          <w:tcPr>
            <w:tcW w:w="360" w:type="dxa"/>
          </w:tcPr>
          <w:p w14:paraId="5BA13233" w14:textId="77777777" w:rsidR="00E53BF7" w:rsidRDefault="00AA76C3">
            <w:pPr>
              <w:pStyle w:val="TableText"/>
            </w:pPr>
            <w:r>
              <w:t>1646-9</w:t>
            </w:r>
          </w:p>
        </w:tc>
        <w:tc>
          <w:tcPr>
            <w:tcW w:w="360" w:type="dxa"/>
          </w:tcPr>
          <w:p w14:paraId="520FAD03" w14:textId="77777777" w:rsidR="00E53BF7" w:rsidRDefault="00AA76C3">
            <w:pPr>
              <w:pStyle w:val="TableText"/>
            </w:pPr>
            <w:r>
              <w:t>cdcNHSN</w:t>
            </w:r>
          </w:p>
        </w:tc>
        <w:tc>
          <w:tcPr>
            <w:tcW w:w="360" w:type="dxa"/>
          </w:tcPr>
          <w:p w14:paraId="3E6D27CD" w14:textId="77777777" w:rsidR="00E53BF7" w:rsidRDefault="00AA76C3">
            <w:pPr>
              <w:pStyle w:val="TableText"/>
            </w:pPr>
            <w:r>
              <w:t>urn:oid:2.16.840.1.113883.6.277</w:t>
            </w:r>
          </w:p>
        </w:tc>
        <w:tc>
          <w:tcPr>
            <w:tcW w:w="360" w:type="dxa"/>
          </w:tcPr>
          <w:p w14:paraId="7C9CC9E5" w14:textId="77777777" w:rsidR="00E53BF7" w:rsidRDefault="00AA76C3">
            <w:pPr>
              <w:pStyle w:val="TableText"/>
            </w:pPr>
            <w:r>
              <w:t>Wrong site</w:t>
            </w:r>
          </w:p>
        </w:tc>
      </w:tr>
      <w:tr w:rsidR="00E53BF7" w14:paraId="1E624DBF" w14:textId="77777777">
        <w:trPr>
          <w:jc w:val="center"/>
        </w:trPr>
        <w:tc>
          <w:tcPr>
            <w:tcW w:w="360" w:type="dxa"/>
          </w:tcPr>
          <w:p w14:paraId="118EBE79" w14:textId="77777777" w:rsidR="00E53BF7" w:rsidRDefault="00AA76C3">
            <w:pPr>
              <w:pStyle w:val="TableText"/>
            </w:pPr>
            <w:r>
              <w:t>1647-7</w:t>
            </w:r>
          </w:p>
        </w:tc>
        <w:tc>
          <w:tcPr>
            <w:tcW w:w="360" w:type="dxa"/>
          </w:tcPr>
          <w:p w14:paraId="2C2DCFF8" w14:textId="77777777" w:rsidR="00E53BF7" w:rsidRDefault="00AA76C3">
            <w:pPr>
              <w:pStyle w:val="TableText"/>
            </w:pPr>
            <w:r>
              <w:t>cdcNHSN</w:t>
            </w:r>
          </w:p>
        </w:tc>
        <w:tc>
          <w:tcPr>
            <w:tcW w:w="360" w:type="dxa"/>
          </w:tcPr>
          <w:p w14:paraId="749036C8" w14:textId="77777777" w:rsidR="00E53BF7" w:rsidRDefault="00AA76C3">
            <w:pPr>
              <w:pStyle w:val="TableText"/>
            </w:pPr>
            <w:r>
              <w:t>urn:oid:2.16.840.1.113883.6.277</w:t>
            </w:r>
          </w:p>
        </w:tc>
        <w:tc>
          <w:tcPr>
            <w:tcW w:w="360" w:type="dxa"/>
          </w:tcPr>
          <w:p w14:paraId="5B9280C1" w14:textId="77777777" w:rsidR="00E53BF7" w:rsidRDefault="00AA76C3">
            <w:pPr>
              <w:pStyle w:val="TableText"/>
            </w:pPr>
            <w:r>
              <w:t>Wrong side</w:t>
            </w:r>
          </w:p>
        </w:tc>
      </w:tr>
      <w:tr w:rsidR="00E53BF7" w14:paraId="1319248E" w14:textId="77777777">
        <w:trPr>
          <w:jc w:val="center"/>
        </w:trPr>
        <w:tc>
          <w:tcPr>
            <w:tcW w:w="360" w:type="dxa"/>
          </w:tcPr>
          <w:p w14:paraId="3C4D65DD" w14:textId="77777777" w:rsidR="00E53BF7" w:rsidRDefault="00AA76C3">
            <w:pPr>
              <w:pStyle w:val="TableText"/>
            </w:pPr>
            <w:r>
              <w:t>1648-5</w:t>
            </w:r>
          </w:p>
        </w:tc>
        <w:tc>
          <w:tcPr>
            <w:tcW w:w="360" w:type="dxa"/>
          </w:tcPr>
          <w:p w14:paraId="0049A216" w14:textId="77777777" w:rsidR="00E53BF7" w:rsidRDefault="00AA76C3">
            <w:pPr>
              <w:pStyle w:val="TableText"/>
            </w:pPr>
            <w:r>
              <w:t>cdcNHSN</w:t>
            </w:r>
          </w:p>
        </w:tc>
        <w:tc>
          <w:tcPr>
            <w:tcW w:w="360" w:type="dxa"/>
          </w:tcPr>
          <w:p w14:paraId="23DBCE75" w14:textId="77777777" w:rsidR="00E53BF7" w:rsidRDefault="00AA76C3">
            <w:pPr>
              <w:pStyle w:val="TableText"/>
            </w:pPr>
            <w:r>
              <w:t>urn:oid:2.16.840.1.113883.6.277</w:t>
            </w:r>
          </w:p>
        </w:tc>
        <w:tc>
          <w:tcPr>
            <w:tcW w:w="360" w:type="dxa"/>
          </w:tcPr>
          <w:p w14:paraId="428C1547" w14:textId="77777777" w:rsidR="00E53BF7" w:rsidRDefault="00AA76C3">
            <w:pPr>
              <w:pStyle w:val="TableText"/>
            </w:pPr>
            <w:r>
              <w:t>Wrong patient</w:t>
            </w:r>
          </w:p>
        </w:tc>
      </w:tr>
      <w:tr w:rsidR="00E53BF7" w14:paraId="49C9CE76" w14:textId="77777777">
        <w:trPr>
          <w:jc w:val="center"/>
        </w:trPr>
        <w:tc>
          <w:tcPr>
            <w:tcW w:w="360" w:type="dxa"/>
          </w:tcPr>
          <w:p w14:paraId="469C144E" w14:textId="77777777" w:rsidR="00E53BF7" w:rsidRDefault="00AA76C3">
            <w:pPr>
              <w:pStyle w:val="TableText"/>
            </w:pPr>
            <w:r>
              <w:t>370898007</w:t>
            </w:r>
          </w:p>
        </w:tc>
        <w:tc>
          <w:tcPr>
            <w:tcW w:w="360" w:type="dxa"/>
          </w:tcPr>
          <w:p w14:paraId="6CC3E16E" w14:textId="77777777" w:rsidR="00E53BF7" w:rsidRDefault="00AA76C3">
            <w:pPr>
              <w:pStyle w:val="TableText"/>
            </w:pPr>
            <w:r>
              <w:t>SNOMED CT</w:t>
            </w:r>
          </w:p>
        </w:tc>
        <w:tc>
          <w:tcPr>
            <w:tcW w:w="360" w:type="dxa"/>
          </w:tcPr>
          <w:p w14:paraId="31AC24C9" w14:textId="77777777" w:rsidR="00E53BF7" w:rsidRDefault="00AA76C3">
            <w:pPr>
              <w:pStyle w:val="TableText"/>
            </w:pPr>
            <w:r>
              <w:t>urn:oid:2.16.840.1.113883.6.96</w:t>
            </w:r>
          </w:p>
        </w:tc>
        <w:tc>
          <w:tcPr>
            <w:tcW w:w="360" w:type="dxa"/>
          </w:tcPr>
          <w:p w14:paraId="340BF52F" w14:textId="77777777" w:rsidR="00E53BF7" w:rsidRDefault="00AA76C3">
            <w:pPr>
              <w:pStyle w:val="TableText"/>
            </w:pPr>
            <w:r>
              <w:t>Wrong surgical procedure performed on a patient</w:t>
            </w:r>
          </w:p>
        </w:tc>
      </w:tr>
      <w:tr w:rsidR="00E53BF7" w14:paraId="1C21D913" w14:textId="77777777">
        <w:trPr>
          <w:jc w:val="center"/>
        </w:trPr>
        <w:tc>
          <w:tcPr>
            <w:tcW w:w="360" w:type="dxa"/>
          </w:tcPr>
          <w:p w14:paraId="5E025C28" w14:textId="77777777" w:rsidR="00E53BF7" w:rsidRDefault="00AA76C3">
            <w:pPr>
              <w:pStyle w:val="TableText"/>
            </w:pPr>
            <w:r>
              <w:t>1649-3</w:t>
            </w:r>
          </w:p>
        </w:tc>
        <w:tc>
          <w:tcPr>
            <w:tcW w:w="360" w:type="dxa"/>
          </w:tcPr>
          <w:p w14:paraId="1B965BD3" w14:textId="77777777" w:rsidR="00E53BF7" w:rsidRDefault="00AA76C3">
            <w:pPr>
              <w:pStyle w:val="TableText"/>
            </w:pPr>
            <w:r>
              <w:t>cdcNHSN</w:t>
            </w:r>
          </w:p>
        </w:tc>
        <w:tc>
          <w:tcPr>
            <w:tcW w:w="360" w:type="dxa"/>
          </w:tcPr>
          <w:p w14:paraId="724D79B4" w14:textId="77777777" w:rsidR="00E53BF7" w:rsidRDefault="00AA76C3">
            <w:pPr>
              <w:pStyle w:val="TableText"/>
            </w:pPr>
            <w:r>
              <w:t>urn:oid:2.16.840.1.113883.6.277</w:t>
            </w:r>
          </w:p>
        </w:tc>
        <w:tc>
          <w:tcPr>
            <w:tcW w:w="360" w:type="dxa"/>
          </w:tcPr>
          <w:p w14:paraId="2142D63E" w14:textId="77777777" w:rsidR="00E53BF7" w:rsidRDefault="00AA76C3">
            <w:pPr>
              <w:pStyle w:val="TableText"/>
            </w:pPr>
            <w:r>
              <w:t>Wrong implant</w:t>
            </w:r>
          </w:p>
        </w:tc>
      </w:tr>
    </w:tbl>
    <w:p w14:paraId="59916B7E" w14:textId="77777777" w:rsidR="00E53BF7" w:rsidRDefault="00E53BF7">
      <w:pPr>
        <w:pStyle w:val="BodyText"/>
      </w:pPr>
    </w:p>
    <w:p w14:paraId="3AD5A674" w14:textId="4E70CC2F" w:rsidR="00E53BF7" w:rsidRDefault="00AA76C3">
      <w:pPr>
        <w:pStyle w:val="Caption"/>
        <w:ind w:left="130" w:right="115"/>
      </w:pPr>
      <w:bookmarkStart w:id="3168" w:name="_Toc489010043"/>
      <w:r>
        <w:t xml:space="preserve">Figure </w:t>
      </w:r>
      <w:r>
        <w:fldChar w:fldCharType="begin"/>
      </w:r>
      <w:r>
        <w:instrText>SEQ Figure \* ARABIC</w:instrText>
      </w:r>
      <w:r>
        <w:fldChar w:fldCharType="separate"/>
      </w:r>
      <w:r>
        <w:t>137</w:t>
      </w:r>
      <w:r>
        <w:fldChar w:fldCharType="end"/>
      </w:r>
      <w:r>
        <w:t>: Same Day Outcome Measure Observation Example</w:t>
      </w:r>
      <w:bookmarkEnd w:id="3168"/>
    </w:p>
    <w:p w14:paraId="315F7646" w14:textId="77777777" w:rsidR="00E53BF7" w:rsidRDefault="00AA76C3">
      <w:pPr>
        <w:pStyle w:val="Example"/>
        <w:ind w:left="130" w:right="115"/>
      </w:pPr>
      <w:r>
        <w:t>&lt;!-- Outcome did not occur --&gt;</w:t>
      </w:r>
    </w:p>
    <w:p w14:paraId="364935DE" w14:textId="77777777" w:rsidR="00E53BF7" w:rsidRDefault="00AA76C3">
      <w:pPr>
        <w:pStyle w:val="Example"/>
        <w:ind w:left="130" w:right="115"/>
      </w:pPr>
      <w:r>
        <w:t>&lt;observation classCode="OBS" moodCode="EVN" negationInd="true"&gt;</w:t>
      </w:r>
    </w:p>
    <w:p w14:paraId="31A468B4" w14:textId="77777777" w:rsidR="00E53BF7" w:rsidRDefault="00AA76C3">
      <w:pPr>
        <w:pStyle w:val="Example"/>
        <w:ind w:left="130" w:right="115"/>
      </w:pPr>
      <w:r>
        <w:t xml:space="preserve">    &lt;!-- C-CDA R1.1 Problem Observation templateId --&gt;</w:t>
      </w:r>
    </w:p>
    <w:p w14:paraId="0B51A02E" w14:textId="77777777" w:rsidR="00E53BF7" w:rsidRDefault="00AA76C3">
      <w:pPr>
        <w:pStyle w:val="Example"/>
        <w:ind w:left="130" w:right="115"/>
      </w:pPr>
      <w:r>
        <w:t xml:space="preserve">    &lt;templateId root="2.16.840.1.113883.10.20.22.4.4" /&gt;</w:t>
      </w:r>
    </w:p>
    <w:p w14:paraId="557AAF92" w14:textId="77777777" w:rsidR="00E53BF7" w:rsidRDefault="00AA76C3">
      <w:pPr>
        <w:pStyle w:val="Example"/>
        <w:ind w:left="130" w:right="115"/>
      </w:pPr>
      <w:r>
        <w:t xml:space="preserve">    &lt;!-- Same Day Outcome Measure templateId --&gt;</w:t>
      </w:r>
    </w:p>
    <w:p w14:paraId="5EAE49FB" w14:textId="77777777" w:rsidR="00E53BF7" w:rsidRDefault="00AA76C3">
      <w:pPr>
        <w:pStyle w:val="Example"/>
        <w:ind w:left="130" w:right="115"/>
      </w:pPr>
      <w:r>
        <w:t xml:space="preserve">    &lt;templateId root="2.16.840.1.113883.10.20.5.6.208" /&gt;</w:t>
      </w:r>
    </w:p>
    <w:p w14:paraId="5F590922" w14:textId="77777777" w:rsidR="00E53BF7" w:rsidRDefault="00AA76C3">
      <w:pPr>
        <w:pStyle w:val="Example"/>
        <w:ind w:left="130" w:right="115"/>
      </w:pPr>
      <w:r>
        <w:t xml:space="preserve">    &lt;id nullFlavor="NA" /&gt;</w:t>
      </w:r>
    </w:p>
    <w:p w14:paraId="75C04D37" w14:textId="77777777" w:rsidR="00E53BF7" w:rsidRDefault="00AA76C3">
      <w:pPr>
        <w:pStyle w:val="Example"/>
        <w:ind w:left="130" w:right="115"/>
      </w:pPr>
      <w:r>
        <w:t xml:space="preserve">    &lt;code code="1655-0" </w:t>
      </w:r>
    </w:p>
    <w:p w14:paraId="6D5F3E73" w14:textId="77777777" w:rsidR="00E53BF7" w:rsidRDefault="00AA76C3">
      <w:pPr>
        <w:pStyle w:val="Example"/>
        <w:ind w:left="130" w:right="115"/>
      </w:pPr>
      <w:r>
        <w:t xml:space="preserve">          displayName="Same Day Outcome Measure"</w:t>
      </w:r>
    </w:p>
    <w:p w14:paraId="79EBAB33" w14:textId="77777777" w:rsidR="00E53BF7" w:rsidRDefault="00AA76C3">
      <w:pPr>
        <w:pStyle w:val="Example"/>
        <w:ind w:left="130" w:right="115"/>
      </w:pPr>
      <w:r>
        <w:t xml:space="preserve">          codeSystem="2.16.840.1.113883.6.277"</w:t>
      </w:r>
    </w:p>
    <w:p w14:paraId="6113B33E" w14:textId="77777777" w:rsidR="00E53BF7" w:rsidRDefault="00AA76C3">
      <w:pPr>
        <w:pStyle w:val="Example"/>
        <w:ind w:left="130" w:right="115"/>
      </w:pPr>
      <w:r>
        <w:t xml:space="preserve">          codeSystmeName="cdcNHSN"/&gt;</w:t>
      </w:r>
    </w:p>
    <w:p w14:paraId="4BD04B22" w14:textId="77777777" w:rsidR="00E53BF7" w:rsidRDefault="00AA76C3">
      <w:pPr>
        <w:pStyle w:val="Example"/>
        <w:ind w:left="130" w:right="115"/>
      </w:pPr>
      <w:r>
        <w:t xml:space="preserve">    &lt;statusCode code="completed" /&gt;</w:t>
      </w:r>
    </w:p>
    <w:p w14:paraId="10DF29A0" w14:textId="77777777" w:rsidR="00E53BF7" w:rsidRDefault="00AA76C3">
      <w:pPr>
        <w:pStyle w:val="Example"/>
        <w:ind w:left="130" w:right="115"/>
      </w:pPr>
      <w:r>
        <w:t xml:space="preserve">    &lt;effectiveTime&gt;</w:t>
      </w:r>
    </w:p>
    <w:p w14:paraId="5C4CA388" w14:textId="77777777" w:rsidR="00E53BF7" w:rsidRDefault="00AA76C3">
      <w:pPr>
        <w:pStyle w:val="Example"/>
        <w:ind w:left="130" w:right="115"/>
      </w:pPr>
      <w:r>
        <w:t xml:space="preserve">          &lt;low value="20130805" /&gt;</w:t>
      </w:r>
    </w:p>
    <w:p w14:paraId="032A9265" w14:textId="77777777" w:rsidR="00E53BF7" w:rsidRDefault="00AA76C3">
      <w:pPr>
        <w:pStyle w:val="Example"/>
        <w:ind w:left="130" w:right="115"/>
      </w:pPr>
      <w:r>
        <w:t xml:space="preserve">    &lt;/effectiveTime&gt;</w:t>
      </w:r>
    </w:p>
    <w:p w14:paraId="133ED515" w14:textId="77777777" w:rsidR="00E53BF7" w:rsidRDefault="00AA76C3">
      <w:pPr>
        <w:pStyle w:val="Example"/>
        <w:ind w:left="130" w:right="115"/>
      </w:pPr>
      <w:r>
        <w:t xml:space="preserve">    &lt;value xsi:type="CD" </w:t>
      </w:r>
    </w:p>
    <w:p w14:paraId="6C81366F" w14:textId="77777777" w:rsidR="00E53BF7" w:rsidRDefault="00AA76C3">
      <w:pPr>
        <w:pStyle w:val="Example"/>
        <w:ind w:left="130" w:right="115"/>
      </w:pPr>
      <w:r>
        <w:t xml:space="preserve">          code="370898007" </w:t>
      </w:r>
    </w:p>
    <w:p w14:paraId="34122CD2" w14:textId="77777777" w:rsidR="00E53BF7" w:rsidRDefault="00AA76C3">
      <w:pPr>
        <w:pStyle w:val="Example"/>
        <w:ind w:left="130" w:right="115"/>
      </w:pPr>
      <w:r>
        <w:t xml:space="preserve">          codeSystem="2.16.840.1.113883.6.96"</w:t>
      </w:r>
    </w:p>
    <w:p w14:paraId="384E4EBA" w14:textId="77777777" w:rsidR="00E53BF7" w:rsidRDefault="00AA76C3">
      <w:pPr>
        <w:pStyle w:val="Example"/>
        <w:ind w:left="130" w:right="115"/>
      </w:pPr>
      <w:r>
        <w:t xml:space="preserve">          codeSystemName="SNOMED CT" </w:t>
      </w:r>
    </w:p>
    <w:p w14:paraId="2F2F18A0" w14:textId="77777777" w:rsidR="00E53BF7" w:rsidRDefault="00AA76C3">
      <w:pPr>
        <w:pStyle w:val="Example"/>
        <w:ind w:left="130" w:right="115"/>
      </w:pPr>
      <w:r>
        <w:t xml:space="preserve">          displayName="Wrong surgical procedure performed on a patient" /&gt;</w:t>
      </w:r>
    </w:p>
    <w:p w14:paraId="3CD090E9" w14:textId="77777777" w:rsidR="00E53BF7" w:rsidRDefault="00AA76C3">
      <w:pPr>
        <w:pStyle w:val="Example"/>
        <w:ind w:left="130" w:right="115"/>
      </w:pPr>
      <w:r>
        <w:t>&lt;/observation&gt;</w:t>
      </w:r>
    </w:p>
    <w:p w14:paraId="28540BDE" w14:textId="77777777" w:rsidR="00E53BF7" w:rsidRDefault="00E53BF7">
      <w:pPr>
        <w:pStyle w:val="BodyText"/>
      </w:pPr>
    </w:p>
    <w:p w14:paraId="3B581998" w14:textId="77777777" w:rsidR="00E53BF7" w:rsidRDefault="00AA76C3">
      <w:pPr>
        <w:pStyle w:val="Heading2nospace"/>
      </w:pPr>
      <w:bookmarkStart w:id="3169" w:name="_Toc489009861"/>
      <w:r>
        <w:lastRenderedPageBreak/>
        <w:t>S</w:t>
      </w:r>
      <w:bookmarkStart w:id="3170" w:name="E_Same_Day_Outcome_Measures_Organizer"/>
      <w:bookmarkEnd w:id="3170"/>
      <w:r>
        <w:t>ame Day Outcome Measures Organizer</w:t>
      </w:r>
      <w:bookmarkEnd w:id="3169"/>
    </w:p>
    <w:p w14:paraId="3DDA9CCF" w14:textId="77777777" w:rsidR="00E53BF7" w:rsidRDefault="00AA76C3">
      <w:pPr>
        <w:pStyle w:val="BracketData"/>
      </w:pPr>
      <w:r>
        <w:t>[organizer: identifier urn:oid:2.16.840.1.113883.10.20.5.6.212 (closed)]</w:t>
      </w:r>
    </w:p>
    <w:p w14:paraId="06BE7AB5" w14:textId="77777777" w:rsidR="00E53BF7" w:rsidRDefault="00AA76C3">
      <w:pPr>
        <w:pStyle w:val="BracketData"/>
      </w:pPr>
      <w:r>
        <w:t>Published as part of NHSN Healthcare Associated Infection (HAI) Reports Release 2, DSTU 2 - US Realm</w:t>
      </w:r>
    </w:p>
    <w:p w14:paraId="54762C7F" w14:textId="01745922" w:rsidR="00E53BF7" w:rsidRDefault="00AA76C3">
      <w:pPr>
        <w:pStyle w:val="Caption"/>
      </w:pPr>
      <w:bookmarkStart w:id="3171" w:name="_Toc489010423"/>
      <w:r>
        <w:t xml:space="preserve">Table </w:t>
      </w:r>
      <w:r>
        <w:fldChar w:fldCharType="begin"/>
      </w:r>
      <w:r>
        <w:instrText>SEQ Table \* ARABIC</w:instrText>
      </w:r>
      <w:r>
        <w:fldChar w:fldCharType="separate"/>
      </w:r>
      <w:r>
        <w:t>336</w:t>
      </w:r>
      <w:r>
        <w:fldChar w:fldCharType="end"/>
      </w:r>
      <w:r>
        <w:t>: Same Day Outcome Measures Organizer Contexts</w:t>
      </w:r>
      <w:bookmarkEnd w:id="317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7D1D716B" w14:textId="77777777">
        <w:trPr>
          <w:cantSplit/>
          <w:tblHeader/>
          <w:jc w:val="center"/>
        </w:trPr>
        <w:tc>
          <w:tcPr>
            <w:tcW w:w="360" w:type="dxa"/>
            <w:shd w:val="clear" w:color="auto" w:fill="E6E6E6"/>
          </w:tcPr>
          <w:p w14:paraId="5495ED8F" w14:textId="77777777" w:rsidR="00E53BF7" w:rsidRDefault="00AA76C3">
            <w:pPr>
              <w:pStyle w:val="TableHead"/>
            </w:pPr>
            <w:r>
              <w:t>Contained By:</w:t>
            </w:r>
          </w:p>
        </w:tc>
        <w:tc>
          <w:tcPr>
            <w:tcW w:w="360" w:type="dxa"/>
            <w:shd w:val="clear" w:color="auto" w:fill="E6E6E6"/>
          </w:tcPr>
          <w:p w14:paraId="16C77698" w14:textId="77777777" w:rsidR="00E53BF7" w:rsidRDefault="00AA76C3">
            <w:pPr>
              <w:pStyle w:val="TableHead"/>
            </w:pPr>
            <w:r>
              <w:t>Contains:</w:t>
            </w:r>
          </w:p>
        </w:tc>
      </w:tr>
      <w:tr w:rsidR="00E53BF7" w14:paraId="68206A10" w14:textId="77777777">
        <w:trPr>
          <w:jc w:val="center"/>
        </w:trPr>
        <w:tc>
          <w:tcPr>
            <w:tcW w:w="360" w:type="dxa"/>
          </w:tcPr>
          <w:p w14:paraId="6D950BA8" w14:textId="61EDECD5" w:rsidR="00E53BF7" w:rsidRDefault="005811C6">
            <w:pPr>
              <w:pStyle w:val="TableText"/>
            </w:pPr>
            <w:hyperlink w:anchor="Other_Event_Details_Section">
              <w:r w:rsidR="00AA76C3">
                <w:rPr>
                  <w:rStyle w:val="HyperlinkText9pt"/>
                </w:rPr>
                <w:t>Other Event Details Section</w:t>
              </w:r>
            </w:hyperlink>
            <w:r w:rsidR="00AA76C3">
              <w:t xml:space="preserve"> (optional)</w:t>
            </w:r>
          </w:p>
        </w:tc>
        <w:tc>
          <w:tcPr>
            <w:tcW w:w="360" w:type="dxa"/>
          </w:tcPr>
          <w:p w14:paraId="09ED1A8E" w14:textId="7FA38915" w:rsidR="00E53BF7" w:rsidRDefault="005811C6">
            <w:pPr>
              <w:pStyle w:val="TableText"/>
            </w:pPr>
            <w:hyperlink w:anchor="Same_Day_Outcome_Measure_Observation">
              <w:r w:rsidR="00AA76C3">
                <w:rPr>
                  <w:rStyle w:val="HyperlinkText9pt"/>
                </w:rPr>
                <w:t>Same Day Outcome Measure Observation</w:t>
              </w:r>
            </w:hyperlink>
          </w:p>
        </w:tc>
      </w:tr>
    </w:tbl>
    <w:p w14:paraId="3E91D5A8" w14:textId="77777777" w:rsidR="00E53BF7" w:rsidRDefault="00E53BF7">
      <w:pPr>
        <w:pStyle w:val="BodyText"/>
      </w:pPr>
    </w:p>
    <w:p w14:paraId="7BBE72CE" w14:textId="77777777" w:rsidR="00E53BF7" w:rsidRDefault="00AA76C3">
      <w:pPr>
        <w:pStyle w:val="BodyText"/>
      </w:pPr>
      <w:r>
        <w:t>This organizer groups together the same-day outcome measures.</w:t>
      </w:r>
    </w:p>
    <w:p w14:paraId="544754CD" w14:textId="2DA418F3" w:rsidR="00E53BF7" w:rsidRDefault="00AA76C3">
      <w:pPr>
        <w:pStyle w:val="Caption"/>
      </w:pPr>
      <w:bookmarkStart w:id="3172" w:name="_Toc489010424"/>
      <w:r>
        <w:t xml:space="preserve">Table </w:t>
      </w:r>
      <w:r>
        <w:fldChar w:fldCharType="begin"/>
      </w:r>
      <w:r>
        <w:instrText>SEQ Table \* ARABIC</w:instrText>
      </w:r>
      <w:r>
        <w:fldChar w:fldCharType="separate"/>
      </w:r>
      <w:r>
        <w:t>337</w:t>
      </w:r>
      <w:r>
        <w:fldChar w:fldCharType="end"/>
      </w:r>
      <w:r>
        <w:t>: Same Day Outcome Measures Organizer Constraints Overview</w:t>
      </w:r>
      <w:bookmarkEnd w:id="3172"/>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6E3C9E5B" w14:textId="77777777">
        <w:trPr>
          <w:jc w:val="center"/>
        </w:trPr>
        <w:tc>
          <w:tcPr>
            <w:tcW w:w="0" w:type="dxa"/>
            <w:shd w:val="clear" w:color="auto" w:fill="E6E6E6"/>
            <w:noWrap/>
          </w:tcPr>
          <w:p w14:paraId="4F8D2200" w14:textId="77777777" w:rsidR="00E53BF7" w:rsidRDefault="00AA76C3">
            <w:pPr>
              <w:pStyle w:val="TableHead"/>
            </w:pPr>
            <w:r>
              <w:t>XPath</w:t>
            </w:r>
          </w:p>
        </w:tc>
        <w:tc>
          <w:tcPr>
            <w:tcW w:w="720" w:type="dxa"/>
            <w:shd w:val="clear" w:color="auto" w:fill="E6E6E6"/>
            <w:noWrap/>
          </w:tcPr>
          <w:p w14:paraId="745E388E" w14:textId="77777777" w:rsidR="00E53BF7" w:rsidRDefault="00AA76C3">
            <w:pPr>
              <w:pStyle w:val="TableHead"/>
            </w:pPr>
            <w:r>
              <w:t>Card.</w:t>
            </w:r>
          </w:p>
        </w:tc>
        <w:tc>
          <w:tcPr>
            <w:tcW w:w="1152" w:type="dxa"/>
            <w:shd w:val="clear" w:color="auto" w:fill="E6E6E6"/>
            <w:noWrap/>
          </w:tcPr>
          <w:p w14:paraId="5DACA8A1" w14:textId="77777777" w:rsidR="00E53BF7" w:rsidRDefault="00AA76C3">
            <w:pPr>
              <w:pStyle w:val="TableHead"/>
            </w:pPr>
            <w:r>
              <w:t>Verb</w:t>
            </w:r>
          </w:p>
        </w:tc>
        <w:tc>
          <w:tcPr>
            <w:tcW w:w="864" w:type="dxa"/>
            <w:shd w:val="clear" w:color="auto" w:fill="E6E6E6"/>
            <w:noWrap/>
          </w:tcPr>
          <w:p w14:paraId="43CE0ADF" w14:textId="77777777" w:rsidR="00E53BF7" w:rsidRDefault="00AA76C3">
            <w:pPr>
              <w:pStyle w:val="TableHead"/>
            </w:pPr>
            <w:r>
              <w:t>Data Type</w:t>
            </w:r>
          </w:p>
        </w:tc>
        <w:tc>
          <w:tcPr>
            <w:tcW w:w="864" w:type="dxa"/>
            <w:shd w:val="clear" w:color="auto" w:fill="E6E6E6"/>
            <w:noWrap/>
          </w:tcPr>
          <w:p w14:paraId="5283D372" w14:textId="77777777" w:rsidR="00E53BF7" w:rsidRDefault="00AA76C3">
            <w:pPr>
              <w:pStyle w:val="TableHead"/>
            </w:pPr>
            <w:r>
              <w:t>CONF#</w:t>
            </w:r>
          </w:p>
        </w:tc>
        <w:tc>
          <w:tcPr>
            <w:tcW w:w="864" w:type="dxa"/>
            <w:shd w:val="clear" w:color="auto" w:fill="E6E6E6"/>
            <w:noWrap/>
          </w:tcPr>
          <w:p w14:paraId="26538C5D" w14:textId="77777777" w:rsidR="00E53BF7" w:rsidRDefault="00AA76C3">
            <w:pPr>
              <w:pStyle w:val="TableHead"/>
            </w:pPr>
            <w:r>
              <w:t>Value</w:t>
            </w:r>
          </w:p>
        </w:tc>
      </w:tr>
      <w:tr w:rsidR="00E53BF7" w14:paraId="136B982F" w14:textId="77777777">
        <w:trPr>
          <w:jc w:val="center"/>
        </w:trPr>
        <w:tc>
          <w:tcPr>
            <w:tcW w:w="10216" w:type="dxa"/>
            <w:gridSpan w:val="6"/>
          </w:tcPr>
          <w:p w14:paraId="2693E958" w14:textId="77777777" w:rsidR="00E53BF7" w:rsidRDefault="00AA76C3">
            <w:pPr>
              <w:pStyle w:val="TableText"/>
            </w:pPr>
            <w:r>
              <w:t>organizer (identifier: urn:oid:2.16.840.1.113883.10.20.5.6.212)</w:t>
            </w:r>
          </w:p>
        </w:tc>
      </w:tr>
      <w:tr w:rsidR="00E53BF7" w14:paraId="35520704" w14:textId="77777777">
        <w:trPr>
          <w:jc w:val="center"/>
        </w:trPr>
        <w:tc>
          <w:tcPr>
            <w:tcW w:w="3445" w:type="dxa"/>
          </w:tcPr>
          <w:p w14:paraId="21B9F3EE" w14:textId="77777777" w:rsidR="00E53BF7" w:rsidRDefault="00AA76C3">
            <w:pPr>
              <w:pStyle w:val="TableText"/>
            </w:pPr>
            <w:r>
              <w:tab/>
              <w:t>@classCode</w:t>
            </w:r>
          </w:p>
        </w:tc>
        <w:tc>
          <w:tcPr>
            <w:tcW w:w="720" w:type="dxa"/>
          </w:tcPr>
          <w:p w14:paraId="75CFB56B" w14:textId="77777777" w:rsidR="00E53BF7" w:rsidRDefault="00AA76C3">
            <w:pPr>
              <w:pStyle w:val="TableText"/>
            </w:pPr>
            <w:r>
              <w:t>1..1</w:t>
            </w:r>
          </w:p>
        </w:tc>
        <w:tc>
          <w:tcPr>
            <w:tcW w:w="1152" w:type="dxa"/>
          </w:tcPr>
          <w:p w14:paraId="3C6FC069" w14:textId="77777777" w:rsidR="00E53BF7" w:rsidRDefault="00AA76C3">
            <w:pPr>
              <w:pStyle w:val="TableText"/>
            </w:pPr>
            <w:r>
              <w:t>SHALL</w:t>
            </w:r>
          </w:p>
        </w:tc>
        <w:tc>
          <w:tcPr>
            <w:tcW w:w="864" w:type="dxa"/>
          </w:tcPr>
          <w:p w14:paraId="26353D69" w14:textId="77777777" w:rsidR="00E53BF7" w:rsidRDefault="00E53BF7">
            <w:pPr>
              <w:pStyle w:val="TableText"/>
            </w:pPr>
          </w:p>
        </w:tc>
        <w:tc>
          <w:tcPr>
            <w:tcW w:w="864" w:type="dxa"/>
          </w:tcPr>
          <w:p w14:paraId="6381A0A3" w14:textId="5BF336F8" w:rsidR="00E53BF7" w:rsidRDefault="005811C6">
            <w:pPr>
              <w:pStyle w:val="TableText"/>
            </w:pPr>
            <w:hyperlink w:anchor="C_1113-21784">
              <w:r w:rsidR="00AA76C3">
                <w:rPr>
                  <w:rStyle w:val="HyperlinkText9pt"/>
                </w:rPr>
                <w:t>1113-21784</w:t>
              </w:r>
            </w:hyperlink>
          </w:p>
        </w:tc>
        <w:tc>
          <w:tcPr>
            <w:tcW w:w="3171" w:type="dxa"/>
          </w:tcPr>
          <w:p w14:paraId="7EFC6F98" w14:textId="77777777" w:rsidR="00E53BF7" w:rsidRDefault="00AA76C3">
            <w:pPr>
              <w:pStyle w:val="TableText"/>
            </w:pPr>
            <w:r>
              <w:t>urn:oid:2.16.840.1.113883.5.6 (HL7ActClass) = CLUSTER</w:t>
            </w:r>
          </w:p>
        </w:tc>
      </w:tr>
      <w:tr w:rsidR="00E53BF7" w14:paraId="20F7B92F" w14:textId="77777777">
        <w:trPr>
          <w:jc w:val="center"/>
        </w:trPr>
        <w:tc>
          <w:tcPr>
            <w:tcW w:w="3445" w:type="dxa"/>
          </w:tcPr>
          <w:p w14:paraId="26E3F467" w14:textId="77777777" w:rsidR="00E53BF7" w:rsidRDefault="00AA76C3">
            <w:pPr>
              <w:pStyle w:val="TableText"/>
            </w:pPr>
            <w:r>
              <w:tab/>
              <w:t>@moodCode</w:t>
            </w:r>
          </w:p>
        </w:tc>
        <w:tc>
          <w:tcPr>
            <w:tcW w:w="720" w:type="dxa"/>
          </w:tcPr>
          <w:p w14:paraId="1223E5FE" w14:textId="77777777" w:rsidR="00E53BF7" w:rsidRDefault="00AA76C3">
            <w:pPr>
              <w:pStyle w:val="TableText"/>
            </w:pPr>
            <w:r>
              <w:t>1..1</w:t>
            </w:r>
          </w:p>
        </w:tc>
        <w:tc>
          <w:tcPr>
            <w:tcW w:w="1152" w:type="dxa"/>
          </w:tcPr>
          <w:p w14:paraId="063AFB32" w14:textId="77777777" w:rsidR="00E53BF7" w:rsidRDefault="00AA76C3">
            <w:pPr>
              <w:pStyle w:val="TableText"/>
            </w:pPr>
            <w:r>
              <w:t>SHALL</w:t>
            </w:r>
          </w:p>
        </w:tc>
        <w:tc>
          <w:tcPr>
            <w:tcW w:w="864" w:type="dxa"/>
          </w:tcPr>
          <w:p w14:paraId="1FC3704D" w14:textId="77777777" w:rsidR="00E53BF7" w:rsidRDefault="00E53BF7">
            <w:pPr>
              <w:pStyle w:val="TableText"/>
            </w:pPr>
          </w:p>
        </w:tc>
        <w:tc>
          <w:tcPr>
            <w:tcW w:w="864" w:type="dxa"/>
          </w:tcPr>
          <w:p w14:paraId="27B80A39" w14:textId="1C90A216" w:rsidR="00E53BF7" w:rsidRDefault="005811C6">
            <w:pPr>
              <w:pStyle w:val="TableText"/>
            </w:pPr>
            <w:hyperlink w:anchor="C_1113-21785">
              <w:r w:rsidR="00AA76C3">
                <w:rPr>
                  <w:rStyle w:val="HyperlinkText9pt"/>
                </w:rPr>
                <w:t>1113-21785</w:t>
              </w:r>
            </w:hyperlink>
          </w:p>
        </w:tc>
        <w:tc>
          <w:tcPr>
            <w:tcW w:w="3171" w:type="dxa"/>
          </w:tcPr>
          <w:p w14:paraId="5A6CF4C9" w14:textId="77777777" w:rsidR="00E53BF7" w:rsidRDefault="00AA76C3">
            <w:pPr>
              <w:pStyle w:val="TableText"/>
            </w:pPr>
            <w:r>
              <w:t>urn:oid:2.16.840.1.113883.5.1001 (HL7ActMood) = EVN</w:t>
            </w:r>
          </w:p>
        </w:tc>
      </w:tr>
      <w:tr w:rsidR="00E53BF7" w14:paraId="76CD4462" w14:textId="77777777">
        <w:trPr>
          <w:jc w:val="center"/>
        </w:trPr>
        <w:tc>
          <w:tcPr>
            <w:tcW w:w="3445" w:type="dxa"/>
          </w:tcPr>
          <w:p w14:paraId="5A8804B5" w14:textId="77777777" w:rsidR="00E53BF7" w:rsidRDefault="00AA76C3">
            <w:pPr>
              <w:pStyle w:val="TableText"/>
            </w:pPr>
            <w:r>
              <w:tab/>
              <w:t>templateId</w:t>
            </w:r>
          </w:p>
        </w:tc>
        <w:tc>
          <w:tcPr>
            <w:tcW w:w="720" w:type="dxa"/>
          </w:tcPr>
          <w:p w14:paraId="2F297C48" w14:textId="77777777" w:rsidR="00E53BF7" w:rsidRDefault="00AA76C3">
            <w:pPr>
              <w:pStyle w:val="TableText"/>
            </w:pPr>
            <w:r>
              <w:t>1..1</w:t>
            </w:r>
          </w:p>
        </w:tc>
        <w:tc>
          <w:tcPr>
            <w:tcW w:w="1152" w:type="dxa"/>
          </w:tcPr>
          <w:p w14:paraId="6591988A" w14:textId="77777777" w:rsidR="00E53BF7" w:rsidRDefault="00AA76C3">
            <w:pPr>
              <w:pStyle w:val="TableText"/>
            </w:pPr>
            <w:r>
              <w:t>SHALL</w:t>
            </w:r>
          </w:p>
        </w:tc>
        <w:tc>
          <w:tcPr>
            <w:tcW w:w="864" w:type="dxa"/>
          </w:tcPr>
          <w:p w14:paraId="1D95E3CA" w14:textId="77777777" w:rsidR="00E53BF7" w:rsidRDefault="00E53BF7">
            <w:pPr>
              <w:pStyle w:val="TableText"/>
            </w:pPr>
          </w:p>
        </w:tc>
        <w:tc>
          <w:tcPr>
            <w:tcW w:w="864" w:type="dxa"/>
          </w:tcPr>
          <w:p w14:paraId="1A508750" w14:textId="73A6DF3C" w:rsidR="00E53BF7" w:rsidRDefault="005811C6">
            <w:pPr>
              <w:pStyle w:val="TableText"/>
            </w:pPr>
            <w:hyperlink w:anchor="C_1113-21781">
              <w:r w:rsidR="00AA76C3">
                <w:rPr>
                  <w:rStyle w:val="HyperlinkText9pt"/>
                </w:rPr>
                <w:t>1113-21781</w:t>
              </w:r>
            </w:hyperlink>
          </w:p>
        </w:tc>
        <w:tc>
          <w:tcPr>
            <w:tcW w:w="3171" w:type="dxa"/>
          </w:tcPr>
          <w:p w14:paraId="1E63D41E" w14:textId="77777777" w:rsidR="00E53BF7" w:rsidRDefault="00E53BF7">
            <w:pPr>
              <w:pStyle w:val="TableText"/>
            </w:pPr>
          </w:p>
        </w:tc>
      </w:tr>
      <w:tr w:rsidR="00E53BF7" w14:paraId="196C968D" w14:textId="77777777">
        <w:trPr>
          <w:jc w:val="center"/>
        </w:trPr>
        <w:tc>
          <w:tcPr>
            <w:tcW w:w="3445" w:type="dxa"/>
          </w:tcPr>
          <w:p w14:paraId="3BC55A5D" w14:textId="77777777" w:rsidR="00E53BF7" w:rsidRDefault="00AA76C3">
            <w:pPr>
              <w:pStyle w:val="TableText"/>
            </w:pPr>
            <w:r>
              <w:tab/>
            </w:r>
            <w:r>
              <w:tab/>
              <w:t>@root</w:t>
            </w:r>
          </w:p>
        </w:tc>
        <w:tc>
          <w:tcPr>
            <w:tcW w:w="720" w:type="dxa"/>
          </w:tcPr>
          <w:p w14:paraId="1D2877E1" w14:textId="77777777" w:rsidR="00E53BF7" w:rsidRDefault="00AA76C3">
            <w:pPr>
              <w:pStyle w:val="TableText"/>
            </w:pPr>
            <w:r>
              <w:t>1..1</w:t>
            </w:r>
          </w:p>
        </w:tc>
        <w:tc>
          <w:tcPr>
            <w:tcW w:w="1152" w:type="dxa"/>
          </w:tcPr>
          <w:p w14:paraId="348BC144" w14:textId="77777777" w:rsidR="00E53BF7" w:rsidRDefault="00AA76C3">
            <w:pPr>
              <w:pStyle w:val="TableText"/>
            </w:pPr>
            <w:r>
              <w:t>SHALL</w:t>
            </w:r>
          </w:p>
        </w:tc>
        <w:tc>
          <w:tcPr>
            <w:tcW w:w="864" w:type="dxa"/>
          </w:tcPr>
          <w:p w14:paraId="70820EF7" w14:textId="77777777" w:rsidR="00E53BF7" w:rsidRDefault="00E53BF7">
            <w:pPr>
              <w:pStyle w:val="TableText"/>
            </w:pPr>
          </w:p>
        </w:tc>
        <w:tc>
          <w:tcPr>
            <w:tcW w:w="864" w:type="dxa"/>
          </w:tcPr>
          <w:p w14:paraId="4884FB96" w14:textId="63CEF84E" w:rsidR="00E53BF7" w:rsidRDefault="005811C6">
            <w:pPr>
              <w:pStyle w:val="TableText"/>
            </w:pPr>
            <w:hyperlink w:anchor="C_1113-21786">
              <w:r w:rsidR="00AA76C3">
                <w:rPr>
                  <w:rStyle w:val="HyperlinkText9pt"/>
                </w:rPr>
                <w:t>1113-21786</w:t>
              </w:r>
            </w:hyperlink>
          </w:p>
        </w:tc>
        <w:tc>
          <w:tcPr>
            <w:tcW w:w="3171" w:type="dxa"/>
          </w:tcPr>
          <w:p w14:paraId="30B48C06" w14:textId="77777777" w:rsidR="00E53BF7" w:rsidRDefault="00AA76C3">
            <w:pPr>
              <w:pStyle w:val="TableText"/>
            </w:pPr>
            <w:r>
              <w:t>2.16.840.1.113883.10.20.5.6.212</w:t>
            </w:r>
          </w:p>
        </w:tc>
      </w:tr>
      <w:tr w:rsidR="00E53BF7" w14:paraId="5C06356E" w14:textId="77777777">
        <w:trPr>
          <w:jc w:val="center"/>
        </w:trPr>
        <w:tc>
          <w:tcPr>
            <w:tcW w:w="3445" w:type="dxa"/>
          </w:tcPr>
          <w:p w14:paraId="75D866ED" w14:textId="77777777" w:rsidR="00E53BF7" w:rsidRDefault="00AA76C3">
            <w:pPr>
              <w:pStyle w:val="TableText"/>
            </w:pPr>
            <w:r>
              <w:tab/>
              <w:t>statusCode</w:t>
            </w:r>
          </w:p>
        </w:tc>
        <w:tc>
          <w:tcPr>
            <w:tcW w:w="720" w:type="dxa"/>
          </w:tcPr>
          <w:p w14:paraId="09F18BC9" w14:textId="77777777" w:rsidR="00E53BF7" w:rsidRDefault="00AA76C3">
            <w:pPr>
              <w:pStyle w:val="TableText"/>
            </w:pPr>
            <w:r>
              <w:t>1..1</w:t>
            </w:r>
          </w:p>
        </w:tc>
        <w:tc>
          <w:tcPr>
            <w:tcW w:w="1152" w:type="dxa"/>
          </w:tcPr>
          <w:p w14:paraId="128C50E6" w14:textId="77777777" w:rsidR="00E53BF7" w:rsidRDefault="00AA76C3">
            <w:pPr>
              <w:pStyle w:val="TableText"/>
            </w:pPr>
            <w:r>
              <w:t>SHALL</w:t>
            </w:r>
          </w:p>
        </w:tc>
        <w:tc>
          <w:tcPr>
            <w:tcW w:w="864" w:type="dxa"/>
          </w:tcPr>
          <w:p w14:paraId="2C0847D8" w14:textId="77777777" w:rsidR="00E53BF7" w:rsidRDefault="00E53BF7">
            <w:pPr>
              <w:pStyle w:val="TableText"/>
            </w:pPr>
          </w:p>
        </w:tc>
        <w:tc>
          <w:tcPr>
            <w:tcW w:w="864" w:type="dxa"/>
          </w:tcPr>
          <w:p w14:paraId="54B8FD76" w14:textId="1618BDC0" w:rsidR="00E53BF7" w:rsidRDefault="005811C6">
            <w:pPr>
              <w:pStyle w:val="TableText"/>
            </w:pPr>
            <w:hyperlink w:anchor="C_1113-21782">
              <w:r w:rsidR="00AA76C3">
                <w:rPr>
                  <w:rStyle w:val="HyperlinkText9pt"/>
                </w:rPr>
                <w:t>1113-21782</w:t>
              </w:r>
            </w:hyperlink>
          </w:p>
        </w:tc>
        <w:tc>
          <w:tcPr>
            <w:tcW w:w="3171" w:type="dxa"/>
          </w:tcPr>
          <w:p w14:paraId="57E08975" w14:textId="77777777" w:rsidR="00E53BF7" w:rsidRDefault="00E53BF7">
            <w:pPr>
              <w:pStyle w:val="TableText"/>
            </w:pPr>
          </w:p>
        </w:tc>
      </w:tr>
      <w:tr w:rsidR="00E53BF7" w14:paraId="36BC4469" w14:textId="77777777">
        <w:trPr>
          <w:jc w:val="center"/>
        </w:trPr>
        <w:tc>
          <w:tcPr>
            <w:tcW w:w="3445" w:type="dxa"/>
          </w:tcPr>
          <w:p w14:paraId="753C9453" w14:textId="77777777" w:rsidR="00E53BF7" w:rsidRDefault="00AA76C3">
            <w:pPr>
              <w:pStyle w:val="TableText"/>
            </w:pPr>
            <w:r>
              <w:tab/>
            </w:r>
            <w:r>
              <w:tab/>
              <w:t>@code</w:t>
            </w:r>
          </w:p>
        </w:tc>
        <w:tc>
          <w:tcPr>
            <w:tcW w:w="720" w:type="dxa"/>
          </w:tcPr>
          <w:p w14:paraId="30132C6A" w14:textId="77777777" w:rsidR="00E53BF7" w:rsidRDefault="00AA76C3">
            <w:pPr>
              <w:pStyle w:val="TableText"/>
            </w:pPr>
            <w:r>
              <w:t>1..1</w:t>
            </w:r>
          </w:p>
        </w:tc>
        <w:tc>
          <w:tcPr>
            <w:tcW w:w="1152" w:type="dxa"/>
          </w:tcPr>
          <w:p w14:paraId="6A9BA683" w14:textId="77777777" w:rsidR="00E53BF7" w:rsidRDefault="00AA76C3">
            <w:pPr>
              <w:pStyle w:val="TableText"/>
            </w:pPr>
            <w:r>
              <w:t>SHALL</w:t>
            </w:r>
          </w:p>
        </w:tc>
        <w:tc>
          <w:tcPr>
            <w:tcW w:w="864" w:type="dxa"/>
          </w:tcPr>
          <w:p w14:paraId="704FDEC8" w14:textId="77777777" w:rsidR="00E53BF7" w:rsidRDefault="00E53BF7">
            <w:pPr>
              <w:pStyle w:val="TableText"/>
            </w:pPr>
          </w:p>
        </w:tc>
        <w:tc>
          <w:tcPr>
            <w:tcW w:w="864" w:type="dxa"/>
          </w:tcPr>
          <w:p w14:paraId="43228DC6" w14:textId="4E343A6D" w:rsidR="00E53BF7" w:rsidRDefault="005811C6">
            <w:pPr>
              <w:pStyle w:val="TableText"/>
            </w:pPr>
            <w:hyperlink w:anchor="C_1113-21787">
              <w:r w:rsidR="00AA76C3">
                <w:rPr>
                  <w:rStyle w:val="HyperlinkText9pt"/>
                </w:rPr>
                <w:t>1113-21787</w:t>
              </w:r>
            </w:hyperlink>
          </w:p>
        </w:tc>
        <w:tc>
          <w:tcPr>
            <w:tcW w:w="3171" w:type="dxa"/>
          </w:tcPr>
          <w:p w14:paraId="1FA5CD28" w14:textId="77777777" w:rsidR="00E53BF7" w:rsidRDefault="00AA76C3">
            <w:pPr>
              <w:pStyle w:val="TableText"/>
            </w:pPr>
            <w:r>
              <w:t>urn:oid:2.16.840.1.113883.5.14 (HL7ActStatus) = completed</w:t>
            </w:r>
          </w:p>
        </w:tc>
      </w:tr>
      <w:tr w:rsidR="00E53BF7" w14:paraId="21674F81" w14:textId="77777777">
        <w:trPr>
          <w:jc w:val="center"/>
        </w:trPr>
        <w:tc>
          <w:tcPr>
            <w:tcW w:w="3445" w:type="dxa"/>
          </w:tcPr>
          <w:p w14:paraId="6F99318E" w14:textId="77777777" w:rsidR="00E53BF7" w:rsidRDefault="00AA76C3">
            <w:pPr>
              <w:pStyle w:val="TableText"/>
            </w:pPr>
            <w:r>
              <w:tab/>
              <w:t>component</w:t>
            </w:r>
          </w:p>
        </w:tc>
        <w:tc>
          <w:tcPr>
            <w:tcW w:w="720" w:type="dxa"/>
          </w:tcPr>
          <w:p w14:paraId="630F0461" w14:textId="77777777" w:rsidR="00E53BF7" w:rsidRDefault="00AA76C3">
            <w:pPr>
              <w:pStyle w:val="TableText"/>
            </w:pPr>
            <w:r>
              <w:t>1..*</w:t>
            </w:r>
          </w:p>
        </w:tc>
        <w:tc>
          <w:tcPr>
            <w:tcW w:w="1152" w:type="dxa"/>
          </w:tcPr>
          <w:p w14:paraId="5227D760" w14:textId="77777777" w:rsidR="00E53BF7" w:rsidRDefault="00AA76C3">
            <w:pPr>
              <w:pStyle w:val="TableText"/>
            </w:pPr>
            <w:r>
              <w:t>SHALL</w:t>
            </w:r>
          </w:p>
        </w:tc>
        <w:tc>
          <w:tcPr>
            <w:tcW w:w="864" w:type="dxa"/>
          </w:tcPr>
          <w:p w14:paraId="5D7E6B6B" w14:textId="77777777" w:rsidR="00E53BF7" w:rsidRDefault="00E53BF7">
            <w:pPr>
              <w:pStyle w:val="TableText"/>
            </w:pPr>
          </w:p>
        </w:tc>
        <w:tc>
          <w:tcPr>
            <w:tcW w:w="864" w:type="dxa"/>
          </w:tcPr>
          <w:p w14:paraId="55EBD723" w14:textId="44B252F8" w:rsidR="00E53BF7" w:rsidRDefault="005811C6">
            <w:pPr>
              <w:pStyle w:val="TableText"/>
            </w:pPr>
            <w:hyperlink w:anchor="C_1113-21780">
              <w:r w:rsidR="00AA76C3">
                <w:rPr>
                  <w:rStyle w:val="HyperlinkText9pt"/>
                </w:rPr>
                <w:t>1113-21780</w:t>
              </w:r>
            </w:hyperlink>
          </w:p>
        </w:tc>
        <w:tc>
          <w:tcPr>
            <w:tcW w:w="3171" w:type="dxa"/>
          </w:tcPr>
          <w:p w14:paraId="53A94FCD" w14:textId="77777777" w:rsidR="00E53BF7" w:rsidRDefault="00E53BF7">
            <w:pPr>
              <w:pStyle w:val="TableText"/>
            </w:pPr>
          </w:p>
        </w:tc>
      </w:tr>
      <w:tr w:rsidR="00E53BF7" w14:paraId="4E206A83" w14:textId="77777777">
        <w:trPr>
          <w:jc w:val="center"/>
        </w:trPr>
        <w:tc>
          <w:tcPr>
            <w:tcW w:w="3445" w:type="dxa"/>
          </w:tcPr>
          <w:p w14:paraId="1361CE26" w14:textId="77777777" w:rsidR="00E53BF7" w:rsidRDefault="00AA76C3">
            <w:pPr>
              <w:pStyle w:val="TableText"/>
            </w:pPr>
            <w:r>
              <w:tab/>
            </w:r>
            <w:r>
              <w:tab/>
              <w:t>observation</w:t>
            </w:r>
          </w:p>
        </w:tc>
        <w:tc>
          <w:tcPr>
            <w:tcW w:w="720" w:type="dxa"/>
          </w:tcPr>
          <w:p w14:paraId="2A2E49D1" w14:textId="77777777" w:rsidR="00E53BF7" w:rsidRDefault="00AA76C3">
            <w:pPr>
              <w:pStyle w:val="TableText"/>
            </w:pPr>
            <w:r>
              <w:t>1..1</w:t>
            </w:r>
          </w:p>
        </w:tc>
        <w:tc>
          <w:tcPr>
            <w:tcW w:w="1152" w:type="dxa"/>
          </w:tcPr>
          <w:p w14:paraId="4CD2B1BD" w14:textId="77777777" w:rsidR="00E53BF7" w:rsidRDefault="00AA76C3">
            <w:pPr>
              <w:pStyle w:val="TableText"/>
            </w:pPr>
            <w:r>
              <w:t>SHALL</w:t>
            </w:r>
          </w:p>
        </w:tc>
        <w:tc>
          <w:tcPr>
            <w:tcW w:w="864" w:type="dxa"/>
          </w:tcPr>
          <w:p w14:paraId="49F97F32" w14:textId="77777777" w:rsidR="00E53BF7" w:rsidRDefault="00E53BF7">
            <w:pPr>
              <w:pStyle w:val="TableText"/>
            </w:pPr>
          </w:p>
        </w:tc>
        <w:tc>
          <w:tcPr>
            <w:tcW w:w="864" w:type="dxa"/>
          </w:tcPr>
          <w:p w14:paraId="03916B59" w14:textId="0825D91A" w:rsidR="00E53BF7" w:rsidRDefault="005811C6">
            <w:pPr>
              <w:pStyle w:val="TableText"/>
            </w:pPr>
            <w:hyperlink w:anchor="C_1113-21783">
              <w:r w:rsidR="00AA76C3">
                <w:rPr>
                  <w:rStyle w:val="HyperlinkText9pt"/>
                </w:rPr>
                <w:t>1113-21783</w:t>
              </w:r>
            </w:hyperlink>
          </w:p>
        </w:tc>
        <w:tc>
          <w:tcPr>
            <w:tcW w:w="3171" w:type="dxa"/>
          </w:tcPr>
          <w:p w14:paraId="7CCFE210" w14:textId="2F06683A" w:rsidR="00E53BF7" w:rsidRDefault="005811C6">
            <w:pPr>
              <w:pStyle w:val="TableText"/>
            </w:pPr>
            <w:hyperlink w:anchor="Same_Day_Outcome_Measure_Observation">
              <w:r w:rsidR="00AA76C3">
                <w:rPr>
                  <w:rStyle w:val="HyperlinkText9pt"/>
                </w:rPr>
                <w:t>Same Day Outcome Measure Observation (identifier: urn:oid:2.16.840.1.113883.10.20.5.6.208</w:t>
              </w:r>
            </w:hyperlink>
          </w:p>
        </w:tc>
      </w:tr>
    </w:tbl>
    <w:p w14:paraId="4CA2F03E" w14:textId="77777777" w:rsidR="00E53BF7" w:rsidRDefault="00E53BF7">
      <w:pPr>
        <w:pStyle w:val="BodyText"/>
      </w:pPr>
    </w:p>
    <w:p w14:paraId="21E74D65" w14:textId="77777777" w:rsidR="00E53BF7" w:rsidRDefault="00AA76C3">
      <w:pPr>
        <w:numPr>
          <w:ilvl w:val="0"/>
          <w:numId w:val="125"/>
        </w:numPr>
      </w:pPr>
      <w:r>
        <w:rPr>
          <w:rStyle w:val="keyword"/>
        </w:rPr>
        <w:t>SHALL</w:t>
      </w:r>
      <w:r>
        <w:t xml:space="preserve"> contain exactly one [1..1] </w:t>
      </w:r>
      <w:r>
        <w:rPr>
          <w:rStyle w:val="XMLnameBold"/>
        </w:rPr>
        <w:t>@classCode</w:t>
      </w:r>
      <w:r>
        <w:t>=</w:t>
      </w:r>
      <w:r>
        <w:rPr>
          <w:rStyle w:val="XMLname"/>
        </w:rPr>
        <w:t>"CLUSTER"</w:t>
      </w:r>
      <w:r>
        <w:t xml:space="preserve"> Cluster (CodeSystem: </w:t>
      </w:r>
      <w:r>
        <w:rPr>
          <w:rStyle w:val="XMLname"/>
        </w:rPr>
        <w:t>HL7ActClass urn:oid:2.16.840.1.113883.5.6</w:t>
      </w:r>
      <w:r>
        <w:rPr>
          <w:rStyle w:val="keyword"/>
        </w:rPr>
        <w:t xml:space="preserve"> STATIC</w:t>
      </w:r>
      <w:r>
        <w:t>)</w:t>
      </w:r>
      <w:bookmarkStart w:id="3173" w:name="C_1113-21784"/>
      <w:bookmarkEnd w:id="3173"/>
      <w:r>
        <w:t xml:space="preserve"> (CONF:1113-21784).</w:t>
      </w:r>
    </w:p>
    <w:p w14:paraId="4190F17C" w14:textId="77777777" w:rsidR="00E53BF7" w:rsidRDefault="00AA76C3">
      <w:pPr>
        <w:numPr>
          <w:ilvl w:val="0"/>
          <w:numId w:val="12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174" w:name="C_1113-21785"/>
      <w:bookmarkEnd w:id="3174"/>
      <w:r>
        <w:t xml:space="preserve"> (CONF:1113-21785).</w:t>
      </w:r>
    </w:p>
    <w:p w14:paraId="708CFB0F" w14:textId="77777777" w:rsidR="00E53BF7" w:rsidRDefault="00AA76C3">
      <w:pPr>
        <w:numPr>
          <w:ilvl w:val="0"/>
          <w:numId w:val="125"/>
        </w:numPr>
      </w:pPr>
      <w:r>
        <w:rPr>
          <w:rStyle w:val="keyword"/>
        </w:rPr>
        <w:t>SHALL</w:t>
      </w:r>
      <w:r>
        <w:t xml:space="preserve"> contain exactly one [1..1] </w:t>
      </w:r>
      <w:r>
        <w:rPr>
          <w:rStyle w:val="XMLnameBold"/>
        </w:rPr>
        <w:t>templateId</w:t>
      </w:r>
      <w:bookmarkStart w:id="3175" w:name="C_1113-21781"/>
      <w:bookmarkEnd w:id="3175"/>
      <w:r>
        <w:t xml:space="preserve"> (CONF:1113-21781) such that it</w:t>
      </w:r>
    </w:p>
    <w:p w14:paraId="6B88668F" w14:textId="77777777" w:rsidR="00E53BF7" w:rsidRDefault="00AA76C3">
      <w:pPr>
        <w:numPr>
          <w:ilvl w:val="1"/>
          <w:numId w:val="125"/>
        </w:numPr>
      </w:pPr>
      <w:r>
        <w:rPr>
          <w:rStyle w:val="keyword"/>
        </w:rPr>
        <w:t>SHALL</w:t>
      </w:r>
      <w:r>
        <w:t xml:space="preserve"> contain exactly one [1..1] </w:t>
      </w:r>
      <w:r>
        <w:rPr>
          <w:rStyle w:val="XMLnameBold"/>
        </w:rPr>
        <w:t>@root</w:t>
      </w:r>
      <w:r>
        <w:t>=</w:t>
      </w:r>
      <w:r>
        <w:rPr>
          <w:rStyle w:val="XMLname"/>
        </w:rPr>
        <w:t>"2.16.840.1.113883.10.20.5.6.212"</w:t>
      </w:r>
      <w:bookmarkStart w:id="3176" w:name="C_1113-21786"/>
      <w:bookmarkEnd w:id="3176"/>
      <w:r>
        <w:t xml:space="preserve"> (CONF:1113-21786).</w:t>
      </w:r>
    </w:p>
    <w:p w14:paraId="6AD35C61" w14:textId="77777777" w:rsidR="00E53BF7" w:rsidRDefault="00AA76C3">
      <w:pPr>
        <w:numPr>
          <w:ilvl w:val="0"/>
          <w:numId w:val="125"/>
        </w:numPr>
      </w:pPr>
      <w:r>
        <w:rPr>
          <w:rStyle w:val="keyword"/>
        </w:rPr>
        <w:t>SHALL</w:t>
      </w:r>
      <w:r>
        <w:t xml:space="preserve"> contain exactly one [1..1] </w:t>
      </w:r>
      <w:r>
        <w:rPr>
          <w:rStyle w:val="XMLnameBold"/>
        </w:rPr>
        <w:t>statusCode</w:t>
      </w:r>
      <w:bookmarkStart w:id="3177" w:name="C_1113-21782"/>
      <w:bookmarkEnd w:id="3177"/>
      <w:r>
        <w:t xml:space="preserve"> (CONF:1113-21782).</w:t>
      </w:r>
    </w:p>
    <w:p w14:paraId="498BECC0" w14:textId="77777777" w:rsidR="00E53BF7" w:rsidRDefault="00AA76C3">
      <w:pPr>
        <w:numPr>
          <w:ilvl w:val="1"/>
          <w:numId w:val="125"/>
        </w:numPr>
      </w:pPr>
      <w:r>
        <w:lastRenderedPageBreak/>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3178" w:name="C_1113-21787"/>
      <w:bookmarkEnd w:id="3178"/>
      <w:r>
        <w:t xml:space="preserve"> (CONF:1113-21787).</w:t>
      </w:r>
    </w:p>
    <w:p w14:paraId="180650CD" w14:textId="77777777" w:rsidR="00E53BF7" w:rsidRDefault="00AA76C3">
      <w:pPr>
        <w:numPr>
          <w:ilvl w:val="0"/>
          <w:numId w:val="125"/>
        </w:numPr>
      </w:pPr>
      <w:r>
        <w:rPr>
          <w:rStyle w:val="keyword"/>
        </w:rPr>
        <w:t>SHALL</w:t>
      </w:r>
      <w:r>
        <w:t xml:space="preserve"> contain at least one [1..*] </w:t>
      </w:r>
      <w:r>
        <w:rPr>
          <w:rStyle w:val="XMLnameBold"/>
        </w:rPr>
        <w:t>component</w:t>
      </w:r>
      <w:bookmarkStart w:id="3179" w:name="C_1113-21780"/>
      <w:bookmarkEnd w:id="3179"/>
      <w:r>
        <w:t xml:space="preserve"> (CONF:1113-21780).</w:t>
      </w:r>
    </w:p>
    <w:p w14:paraId="45569426" w14:textId="23D9523D" w:rsidR="00E53BF7" w:rsidRDefault="00AA76C3">
      <w:pPr>
        <w:numPr>
          <w:ilvl w:val="1"/>
          <w:numId w:val="125"/>
        </w:numPr>
      </w:pPr>
      <w:r>
        <w:t xml:space="preserve">Such components </w:t>
      </w:r>
      <w:r>
        <w:rPr>
          <w:rStyle w:val="keyword"/>
        </w:rPr>
        <w:t>SHALL</w:t>
      </w:r>
      <w:r>
        <w:t xml:space="preserve"> contain exactly one [1..1] </w:t>
      </w:r>
      <w:hyperlink w:anchor="Same_Day_Outcome_Measure_Observation">
        <w:r>
          <w:rPr>
            <w:rStyle w:val="HyperlinkCourierBold"/>
          </w:rPr>
          <w:t>Same Day Outcome Measure Observation</w:t>
        </w:r>
      </w:hyperlink>
      <w:r>
        <w:rPr>
          <w:rStyle w:val="XMLname"/>
        </w:rPr>
        <w:t xml:space="preserve"> (identifier: urn:oid:2.16.840.1.113883.10.20.5.6.208)</w:t>
      </w:r>
      <w:bookmarkStart w:id="3180" w:name="C_1113-21783"/>
      <w:bookmarkEnd w:id="3180"/>
      <w:r>
        <w:t xml:space="preserve"> (CONF:1113-21783).</w:t>
      </w:r>
    </w:p>
    <w:p w14:paraId="257E612E" w14:textId="276FDF7D" w:rsidR="00E53BF7" w:rsidRDefault="00AA76C3">
      <w:pPr>
        <w:pStyle w:val="Caption"/>
        <w:ind w:left="130" w:right="115"/>
      </w:pPr>
      <w:bookmarkStart w:id="3181" w:name="_Toc489010044"/>
      <w:r>
        <w:t xml:space="preserve">Figure </w:t>
      </w:r>
      <w:r>
        <w:fldChar w:fldCharType="begin"/>
      </w:r>
      <w:r>
        <w:instrText>SEQ Figure \* ARABIC</w:instrText>
      </w:r>
      <w:r>
        <w:fldChar w:fldCharType="separate"/>
      </w:r>
      <w:r>
        <w:t>138</w:t>
      </w:r>
      <w:r>
        <w:fldChar w:fldCharType="end"/>
      </w:r>
      <w:r>
        <w:t>: Same Day Outcome Measures Organizer Example</w:t>
      </w:r>
      <w:bookmarkEnd w:id="3181"/>
    </w:p>
    <w:p w14:paraId="7C62E059" w14:textId="77777777" w:rsidR="00E53BF7" w:rsidRDefault="00AA76C3">
      <w:pPr>
        <w:pStyle w:val="Example"/>
        <w:ind w:left="130" w:right="115"/>
      </w:pPr>
      <w:r>
        <w:t>&lt;organizer classCode="CLUSTER" moodCode="EVN"&gt;</w:t>
      </w:r>
    </w:p>
    <w:p w14:paraId="7845B0D6" w14:textId="77777777" w:rsidR="00E53BF7" w:rsidRDefault="00AA76C3">
      <w:pPr>
        <w:pStyle w:val="Example"/>
        <w:ind w:left="130" w:right="115"/>
      </w:pPr>
      <w:r>
        <w:t xml:space="preserve">  &lt;!-- Same Day Outcome Measures Organizer templateId --&gt;</w:t>
      </w:r>
    </w:p>
    <w:p w14:paraId="249E0159" w14:textId="77777777" w:rsidR="00E53BF7" w:rsidRDefault="00AA76C3">
      <w:pPr>
        <w:pStyle w:val="Example"/>
        <w:ind w:left="130" w:right="115"/>
      </w:pPr>
      <w:r>
        <w:t xml:space="preserve">  &lt;templateId root="2.16.840.1.113883.10.20.5.6.212" /&gt;</w:t>
      </w:r>
    </w:p>
    <w:p w14:paraId="5CA673B2" w14:textId="77777777" w:rsidR="00E53BF7" w:rsidRDefault="00AA76C3">
      <w:pPr>
        <w:pStyle w:val="Example"/>
        <w:ind w:left="130" w:right="115"/>
      </w:pPr>
      <w:r>
        <w:t xml:space="preserve">  &lt;statusCode code="completed" /&gt;</w:t>
      </w:r>
    </w:p>
    <w:p w14:paraId="78B14EA0" w14:textId="77777777" w:rsidR="00E53BF7" w:rsidRDefault="00AA76C3">
      <w:pPr>
        <w:pStyle w:val="Example"/>
        <w:ind w:left="130" w:right="115"/>
      </w:pPr>
      <w:r>
        <w:t xml:space="preserve">  &lt;component&gt;</w:t>
      </w:r>
    </w:p>
    <w:p w14:paraId="45223D98" w14:textId="77777777" w:rsidR="00E53BF7" w:rsidRDefault="00AA76C3">
      <w:pPr>
        <w:pStyle w:val="Example"/>
        <w:ind w:left="130" w:right="115"/>
      </w:pPr>
      <w:r>
        <w:t xml:space="preserve">    &lt;!-- Same Day Outcome Measure --&gt;</w:t>
      </w:r>
    </w:p>
    <w:p w14:paraId="4DA1D898" w14:textId="77777777" w:rsidR="00E53BF7" w:rsidRDefault="00AA76C3">
      <w:pPr>
        <w:pStyle w:val="Example"/>
        <w:ind w:left="130" w:right="115"/>
      </w:pPr>
      <w:r>
        <w:t xml:space="preserve">    &lt;observation classCode="OBS" moodCode="EVN" negationInd="false"&gt;</w:t>
      </w:r>
    </w:p>
    <w:p w14:paraId="54FF1A08" w14:textId="77777777" w:rsidR="00E53BF7" w:rsidRDefault="00AA76C3">
      <w:pPr>
        <w:pStyle w:val="Example"/>
        <w:ind w:left="130" w:right="115"/>
      </w:pPr>
      <w:r>
        <w:t xml:space="preserve">      &lt;!-- Same Day Outcome Measure templateId --&gt;</w:t>
      </w:r>
    </w:p>
    <w:p w14:paraId="59968470" w14:textId="77777777" w:rsidR="00E53BF7" w:rsidRDefault="00AA76C3">
      <w:pPr>
        <w:pStyle w:val="Example"/>
        <w:ind w:left="130" w:right="115"/>
      </w:pPr>
      <w:r>
        <w:t xml:space="preserve">      &lt;templateId root="2.16.840.1.113883.10.20.5.6.208" /&gt;</w:t>
      </w:r>
    </w:p>
    <w:p w14:paraId="7E63AD3A" w14:textId="77777777" w:rsidR="00E53BF7" w:rsidRDefault="00AA76C3">
      <w:pPr>
        <w:pStyle w:val="Example"/>
        <w:ind w:left="130" w:right="115"/>
      </w:pPr>
      <w:r>
        <w:t xml:space="preserve">    ...</w:t>
      </w:r>
    </w:p>
    <w:p w14:paraId="50F98387" w14:textId="77777777" w:rsidR="00E53BF7" w:rsidRDefault="00AA76C3">
      <w:pPr>
        <w:pStyle w:val="Example"/>
        <w:ind w:left="130" w:right="115"/>
      </w:pPr>
      <w:r>
        <w:t xml:space="preserve">    &lt;/observation&gt;</w:t>
      </w:r>
    </w:p>
    <w:p w14:paraId="0F37BCD2" w14:textId="77777777" w:rsidR="00E53BF7" w:rsidRDefault="00AA76C3">
      <w:pPr>
        <w:pStyle w:val="Example"/>
        <w:ind w:left="130" w:right="115"/>
      </w:pPr>
      <w:r>
        <w:t xml:space="preserve">  &lt;/component&gt;</w:t>
      </w:r>
    </w:p>
    <w:p w14:paraId="6853718B" w14:textId="77777777" w:rsidR="00E53BF7" w:rsidRDefault="00AA76C3">
      <w:pPr>
        <w:pStyle w:val="Example"/>
        <w:ind w:left="130" w:right="115"/>
      </w:pPr>
      <w:r>
        <w:t xml:space="preserve">  &lt;component&gt;</w:t>
      </w:r>
    </w:p>
    <w:p w14:paraId="6437D69B" w14:textId="77777777" w:rsidR="00E53BF7" w:rsidRDefault="00AA76C3">
      <w:pPr>
        <w:pStyle w:val="Example"/>
        <w:ind w:left="130" w:right="115"/>
      </w:pPr>
      <w:r>
        <w:t xml:space="preserve">    &lt;!-- Same Day Outcome Measure --&gt;</w:t>
      </w:r>
    </w:p>
    <w:p w14:paraId="4D30F4D7" w14:textId="77777777" w:rsidR="00E53BF7" w:rsidRDefault="00AA76C3">
      <w:pPr>
        <w:pStyle w:val="Example"/>
        <w:ind w:left="130" w:right="115"/>
      </w:pPr>
      <w:r>
        <w:t xml:space="preserve">    &lt;observation classCode="OBS" moodCode="EVN" negationInd="false"&gt;</w:t>
      </w:r>
    </w:p>
    <w:p w14:paraId="6A2DB199" w14:textId="77777777" w:rsidR="00E53BF7" w:rsidRDefault="00AA76C3">
      <w:pPr>
        <w:pStyle w:val="Example"/>
        <w:ind w:left="130" w:right="115"/>
      </w:pPr>
      <w:r>
        <w:t xml:space="preserve">      &lt;!-- Same Day Outcome Measure templateId --&gt;</w:t>
      </w:r>
    </w:p>
    <w:p w14:paraId="76031E15" w14:textId="77777777" w:rsidR="00E53BF7" w:rsidRDefault="00AA76C3">
      <w:pPr>
        <w:pStyle w:val="Example"/>
        <w:ind w:left="130" w:right="115"/>
      </w:pPr>
      <w:r>
        <w:t xml:space="preserve">      &lt;templateId root="2.16.840.1.113883.10.20.5.6.208" /&gt;</w:t>
      </w:r>
    </w:p>
    <w:p w14:paraId="70A61438" w14:textId="77777777" w:rsidR="00E53BF7" w:rsidRDefault="00AA76C3">
      <w:pPr>
        <w:pStyle w:val="Example"/>
        <w:ind w:left="130" w:right="115"/>
      </w:pPr>
      <w:r>
        <w:t xml:space="preserve">      ...      </w:t>
      </w:r>
    </w:p>
    <w:p w14:paraId="2E62ADA5" w14:textId="77777777" w:rsidR="00E53BF7" w:rsidRDefault="00AA76C3">
      <w:pPr>
        <w:pStyle w:val="Example"/>
        <w:ind w:left="130" w:right="115"/>
      </w:pPr>
      <w:r>
        <w:t xml:space="preserve">    &lt;/observation&gt;</w:t>
      </w:r>
    </w:p>
    <w:p w14:paraId="1AAC4BD1" w14:textId="77777777" w:rsidR="00E53BF7" w:rsidRDefault="00AA76C3">
      <w:pPr>
        <w:pStyle w:val="Example"/>
        <w:ind w:left="130" w:right="115"/>
      </w:pPr>
      <w:r>
        <w:t xml:space="preserve">  &lt;/component&gt;</w:t>
      </w:r>
    </w:p>
    <w:p w14:paraId="5EE53F3B" w14:textId="77777777" w:rsidR="00E53BF7" w:rsidRDefault="00AA76C3">
      <w:pPr>
        <w:pStyle w:val="Example"/>
        <w:ind w:left="130" w:right="115"/>
      </w:pPr>
      <w:r>
        <w:t xml:space="preserve">   ...</w:t>
      </w:r>
    </w:p>
    <w:p w14:paraId="1BB79E04" w14:textId="77777777" w:rsidR="00E53BF7" w:rsidRDefault="00AA76C3">
      <w:pPr>
        <w:pStyle w:val="Example"/>
        <w:ind w:left="130" w:right="115"/>
      </w:pPr>
      <w:r>
        <w:t>&lt;/organizer&gt;</w:t>
      </w:r>
    </w:p>
    <w:p w14:paraId="6E35C249" w14:textId="77777777" w:rsidR="00E53BF7" w:rsidRDefault="00E53BF7">
      <w:pPr>
        <w:pStyle w:val="BodyText"/>
      </w:pPr>
    </w:p>
    <w:p w14:paraId="1F6B6BA0" w14:textId="77777777" w:rsidR="00E53BF7" w:rsidRDefault="00AA76C3">
      <w:pPr>
        <w:pStyle w:val="Heading2nospace"/>
      </w:pPr>
      <w:bookmarkStart w:id="3182" w:name="_Toc489009862"/>
      <w:r>
        <w:t>S</w:t>
      </w:r>
      <w:bookmarkStart w:id="3183" w:name="E_Secondary_Bloodstream_Infection_Obser"/>
      <w:bookmarkEnd w:id="3183"/>
      <w:r>
        <w:t>econdary Bloodstream Infection Observation</w:t>
      </w:r>
      <w:bookmarkEnd w:id="3182"/>
    </w:p>
    <w:p w14:paraId="770C8B66" w14:textId="77777777" w:rsidR="00E53BF7" w:rsidRDefault="00AA76C3">
      <w:pPr>
        <w:pStyle w:val="BracketData"/>
      </w:pPr>
      <w:r>
        <w:t>[observation: identifier urn:oid:2.16.840.1.113883.10.20.5.6.160 (closed)]</w:t>
      </w:r>
    </w:p>
    <w:p w14:paraId="374CC3B0" w14:textId="77777777" w:rsidR="00E53BF7" w:rsidRDefault="00AA76C3">
      <w:pPr>
        <w:pStyle w:val="BracketData"/>
      </w:pPr>
      <w:r>
        <w:t>Published as part of NHSN Healthcare Associated Infection (HAI) Reports Release 1 - US Realm</w:t>
      </w:r>
    </w:p>
    <w:p w14:paraId="16FC05B1" w14:textId="34A76F19" w:rsidR="00E53BF7" w:rsidRDefault="00AA76C3">
      <w:pPr>
        <w:pStyle w:val="Caption"/>
      </w:pPr>
      <w:bookmarkStart w:id="3184" w:name="_Toc489010425"/>
      <w:r>
        <w:t xml:space="preserve">Table </w:t>
      </w:r>
      <w:r>
        <w:fldChar w:fldCharType="begin"/>
      </w:r>
      <w:r>
        <w:instrText>SEQ Table \* ARABIC</w:instrText>
      </w:r>
      <w:r>
        <w:fldChar w:fldCharType="separate"/>
      </w:r>
      <w:r>
        <w:t>338</w:t>
      </w:r>
      <w:r>
        <w:fldChar w:fldCharType="end"/>
      </w:r>
      <w:r>
        <w:t>: Secondary Bloodstream Infection Observation Contexts</w:t>
      </w:r>
      <w:bookmarkEnd w:id="318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761BA979" w14:textId="77777777">
        <w:trPr>
          <w:cantSplit/>
          <w:tblHeader/>
          <w:jc w:val="center"/>
        </w:trPr>
        <w:tc>
          <w:tcPr>
            <w:tcW w:w="360" w:type="dxa"/>
            <w:shd w:val="clear" w:color="auto" w:fill="E6E6E6"/>
          </w:tcPr>
          <w:p w14:paraId="5D73071B" w14:textId="77777777" w:rsidR="00E53BF7" w:rsidRDefault="00AA76C3">
            <w:pPr>
              <w:pStyle w:val="TableHead"/>
            </w:pPr>
            <w:r>
              <w:t>Contained By:</w:t>
            </w:r>
          </w:p>
        </w:tc>
        <w:tc>
          <w:tcPr>
            <w:tcW w:w="360" w:type="dxa"/>
            <w:shd w:val="clear" w:color="auto" w:fill="E6E6E6"/>
          </w:tcPr>
          <w:p w14:paraId="20E46C4E" w14:textId="77777777" w:rsidR="00E53BF7" w:rsidRDefault="00AA76C3">
            <w:pPr>
              <w:pStyle w:val="TableHead"/>
            </w:pPr>
            <w:r>
              <w:t>Contains:</w:t>
            </w:r>
          </w:p>
        </w:tc>
      </w:tr>
      <w:tr w:rsidR="00E53BF7" w14:paraId="5B7924B0" w14:textId="77777777">
        <w:trPr>
          <w:jc w:val="center"/>
        </w:trPr>
        <w:tc>
          <w:tcPr>
            <w:tcW w:w="360" w:type="dxa"/>
          </w:tcPr>
          <w:p w14:paraId="1E418F8E" w14:textId="64861271" w:rsidR="00E53BF7" w:rsidRDefault="005811C6">
            <w:pPr>
              <w:pStyle w:val="TableText"/>
            </w:pPr>
            <w:hyperlink w:anchor="E_InfectionType_Observation">
              <w:r w:rsidR="00AA76C3">
                <w:rPr>
                  <w:rStyle w:val="HyperlinkText9pt"/>
                </w:rPr>
                <w:t>Infection-Type Observation</w:t>
              </w:r>
            </w:hyperlink>
            <w:r w:rsidR="00AA76C3">
              <w:t xml:space="preserve"> (optional)</w:t>
            </w:r>
          </w:p>
        </w:tc>
        <w:tc>
          <w:tcPr>
            <w:tcW w:w="360" w:type="dxa"/>
          </w:tcPr>
          <w:p w14:paraId="542CF328" w14:textId="77777777" w:rsidR="00E53BF7" w:rsidRDefault="00E53BF7"/>
        </w:tc>
      </w:tr>
    </w:tbl>
    <w:p w14:paraId="51816800" w14:textId="77777777" w:rsidR="00E53BF7" w:rsidRDefault="00E53BF7">
      <w:pPr>
        <w:pStyle w:val="BodyText"/>
      </w:pPr>
    </w:p>
    <w:p w14:paraId="6C7FAFB3" w14:textId="77777777" w:rsidR="00E53BF7" w:rsidRDefault="00AA76C3">
      <w:pPr>
        <w:pStyle w:val="BodyText"/>
      </w:pPr>
      <w:r>
        <w:t>This observation records whether a secondary bloodstream infection was present.</w:t>
      </w:r>
    </w:p>
    <w:p w14:paraId="79844ED9" w14:textId="77777777" w:rsidR="00E53BF7" w:rsidRDefault="00AA76C3">
      <w:pPr>
        <w:pStyle w:val="BodyText"/>
      </w:pPr>
      <w:r>
        <w:t>If a secondary bloodstream infection was present, set the value of observation/@negationInd to false. If a secondary bloodstream infection was not present, set the value of observation/@negationInd to true.</w:t>
      </w:r>
    </w:p>
    <w:p w14:paraId="63D1DF87" w14:textId="0E090D1D" w:rsidR="00E53BF7" w:rsidRDefault="00AA76C3">
      <w:pPr>
        <w:pStyle w:val="Caption"/>
      </w:pPr>
      <w:bookmarkStart w:id="3185" w:name="_Toc489010426"/>
      <w:r>
        <w:lastRenderedPageBreak/>
        <w:t xml:space="preserve">Table </w:t>
      </w:r>
      <w:r>
        <w:fldChar w:fldCharType="begin"/>
      </w:r>
      <w:r>
        <w:instrText>SEQ Table \* ARABIC</w:instrText>
      </w:r>
      <w:r>
        <w:fldChar w:fldCharType="separate"/>
      </w:r>
      <w:r>
        <w:t>339</w:t>
      </w:r>
      <w:r>
        <w:fldChar w:fldCharType="end"/>
      </w:r>
      <w:r>
        <w:t>: Secondary Bloodstream Infection Observation Constraints Overview</w:t>
      </w:r>
      <w:bookmarkEnd w:id="3185"/>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550033AF" w14:textId="77777777">
        <w:trPr>
          <w:jc w:val="center"/>
        </w:trPr>
        <w:tc>
          <w:tcPr>
            <w:tcW w:w="0" w:type="dxa"/>
            <w:shd w:val="clear" w:color="auto" w:fill="E6E6E6"/>
            <w:noWrap/>
          </w:tcPr>
          <w:p w14:paraId="05793243" w14:textId="77777777" w:rsidR="00E53BF7" w:rsidRDefault="00AA76C3">
            <w:pPr>
              <w:pStyle w:val="TableHead"/>
            </w:pPr>
            <w:r>
              <w:t>XPath</w:t>
            </w:r>
          </w:p>
        </w:tc>
        <w:tc>
          <w:tcPr>
            <w:tcW w:w="720" w:type="dxa"/>
            <w:shd w:val="clear" w:color="auto" w:fill="E6E6E6"/>
            <w:noWrap/>
          </w:tcPr>
          <w:p w14:paraId="1589DD41" w14:textId="77777777" w:rsidR="00E53BF7" w:rsidRDefault="00AA76C3">
            <w:pPr>
              <w:pStyle w:val="TableHead"/>
            </w:pPr>
            <w:r>
              <w:t>Card.</w:t>
            </w:r>
          </w:p>
        </w:tc>
        <w:tc>
          <w:tcPr>
            <w:tcW w:w="1152" w:type="dxa"/>
            <w:shd w:val="clear" w:color="auto" w:fill="E6E6E6"/>
            <w:noWrap/>
          </w:tcPr>
          <w:p w14:paraId="64F9C0D5" w14:textId="77777777" w:rsidR="00E53BF7" w:rsidRDefault="00AA76C3">
            <w:pPr>
              <w:pStyle w:val="TableHead"/>
            </w:pPr>
            <w:r>
              <w:t>Verb</w:t>
            </w:r>
          </w:p>
        </w:tc>
        <w:tc>
          <w:tcPr>
            <w:tcW w:w="864" w:type="dxa"/>
            <w:shd w:val="clear" w:color="auto" w:fill="E6E6E6"/>
            <w:noWrap/>
          </w:tcPr>
          <w:p w14:paraId="5C678A63" w14:textId="77777777" w:rsidR="00E53BF7" w:rsidRDefault="00AA76C3">
            <w:pPr>
              <w:pStyle w:val="TableHead"/>
            </w:pPr>
            <w:r>
              <w:t>Data Type</w:t>
            </w:r>
          </w:p>
        </w:tc>
        <w:tc>
          <w:tcPr>
            <w:tcW w:w="864" w:type="dxa"/>
            <w:shd w:val="clear" w:color="auto" w:fill="E6E6E6"/>
            <w:noWrap/>
          </w:tcPr>
          <w:p w14:paraId="0B34DE18" w14:textId="77777777" w:rsidR="00E53BF7" w:rsidRDefault="00AA76C3">
            <w:pPr>
              <w:pStyle w:val="TableHead"/>
            </w:pPr>
            <w:r>
              <w:t>CONF#</w:t>
            </w:r>
          </w:p>
        </w:tc>
        <w:tc>
          <w:tcPr>
            <w:tcW w:w="864" w:type="dxa"/>
            <w:shd w:val="clear" w:color="auto" w:fill="E6E6E6"/>
            <w:noWrap/>
          </w:tcPr>
          <w:p w14:paraId="0639084D" w14:textId="77777777" w:rsidR="00E53BF7" w:rsidRDefault="00AA76C3">
            <w:pPr>
              <w:pStyle w:val="TableHead"/>
            </w:pPr>
            <w:r>
              <w:t>Value</w:t>
            </w:r>
          </w:p>
        </w:tc>
      </w:tr>
      <w:tr w:rsidR="00E53BF7" w14:paraId="36A77265" w14:textId="77777777">
        <w:trPr>
          <w:jc w:val="center"/>
        </w:trPr>
        <w:tc>
          <w:tcPr>
            <w:tcW w:w="10216" w:type="dxa"/>
            <w:gridSpan w:val="6"/>
          </w:tcPr>
          <w:p w14:paraId="03CBA5E2" w14:textId="77777777" w:rsidR="00E53BF7" w:rsidRDefault="00AA76C3">
            <w:pPr>
              <w:pStyle w:val="TableText"/>
            </w:pPr>
            <w:r>
              <w:t>observation (identifier: urn:oid:2.16.840.1.113883.10.20.5.6.160)</w:t>
            </w:r>
          </w:p>
        </w:tc>
      </w:tr>
      <w:tr w:rsidR="00E53BF7" w14:paraId="2FBFA828" w14:textId="77777777">
        <w:trPr>
          <w:jc w:val="center"/>
        </w:trPr>
        <w:tc>
          <w:tcPr>
            <w:tcW w:w="3445" w:type="dxa"/>
          </w:tcPr>
          <w:p w14:paraId="50DC555F" w14:textId="77777777" w:rsidR="00E53BF7" w:rsidRDefault="00AA76C3">
            <w:pPr>
              <w:pStyle w:val="TableText"/>
            </w:pPr>
            <w:r>
              <w:tab/>
              <w:t>@classCode</w:t>
            </w:r>
          </w:p>
        </w:tc>
        <w:tc>
          <w:tcPr>
            <w:tcW w:w="720" w:type="dxa"/>
          </w:tcPr>
          <w:p w14:paraId="2FC3FEB2" w14:textId="77777777" w:rsidR="00E53BF7" w:rsidRDefault="00AA76C3">
            <w:pPr>
              <w:pStyle w:val="TableText"/>
            </w:pPr>
            <w:r>
              <w:t>1..1</w:t>
            </w:r>
          </w:p>
        </w:tc>
        <w:tc>
          <w:tcPr>
            <w:tcW w:w="1152" w:type="dxa"/>
          </w:tcPr>
          <w:p w14:paraId="0D0EBCB2" w14:textId="77777777" w:rsidR="00E53BF7" w:rsidRDefault="00AA76C3">
            <w:pPr>
              <w:pStyle w:val="TableText"/>
            </w:pPr>
            <w:r>
              <w:t>SHALL</w:t>
            </w:r>
          </w:p>
        </w:tc>
        <w:tc>
          <w:tcPr>
            <w:tcW w:w="864" w:type="dxa"/>
          </w:tcPr>
          <w:p w14:paraId="0969BDD4" w14:textId="77777777" w:rsidR="00E53BF7" w:rsidRDefault="00E53BF7">
            <w:pPr>
              <w:pStyle w:val="TableText"/>
            </w:pPr>
          </w:p>
        </w:tc>
        <w:tc>
          <w:tcPr>
            <w:tcW w:w="864" w:type="dxa"/>
          </w:tcPr>
          <w:p w14:paraId="38A4143B" w14:textId="2FF8E804" w:rsidR="00E53BF7" w:rsidRDefault="005811C6">
            <w:pPr>
              <w:pStyle w:val="TableText"/>
            </w:pPr>
            <w:hyperlink w:anchor="C_86-19840">
              <w:r w:rsidR="00AA76C3">
                <w:rPr>
                  <w:rStyle w:val="HyperlinkText9pt"/>
                </w:rPr>
                <w:t>86-19840</w:t>
              </w:r>
            </w:hyperlink>
          </w:p>
        </w:tc>
        <w:tc>
          <w:tcPr>
            <w:tcW w:w="3171" w:type="dxa"/>
          </w:tcPr>
          <w:p w14:paraId="09A8E757" w14:textId="77777777" w:rsidR="00E53BF7" w:rsidRDefault="00AA76C3">
            <w:pPr>
              <w:pStyle w:val="TableText"/>
            </w:pPr>
            <w:r>
              <w:t>urn:oid:2.16.840.1.113883.5.6 (HL7ActClass) = OBS</w:t>
            </w:r>
          </w:p>
        </w:tc>
      </w:tr>
      <w:tr w:rsidR="00E53BF7" w14:paraId="1C171F0E" w14:textId="77777777">
        <w:trPr>
          <w:jc w:val="center"/>
        </w:trPr>
        <w:tc>
          <w:tcPr>
            <w:tcW w:w="3445" w:type="dxa"/>
          </w:tcPr>
          <w:p w14:paraId="66A2DF2B" w14:textId="77777777" w:rsidR="00E53BF7" w:rsidRDefault="00AA76C3">
            <w:pPr>
              <w:pStyle w:val="TableText"/>
            </w:pPr>
            <w:r>
              <w:tab/>
              <w:t>@moodCode</w:t>
            </w:r>
          </w:p>
        </w:tc>
        <w:tc>
          <w:tcPr>
            <w:tcW w:w="720" w:type="dxa"/>
          </w:tcPr>
          <w:p w14:paraId="11587042" w14:textId="77777777" w:rsidR="00E53BF7" w:rsidRDefault="00AA76C3">
            <w:pPr>
              <w:pStyle w:val="TableText"/>
            </w:pPr>
            <w:r>
              <w:t>1..1</w:t>
            </w:r>
          </w:p>
        </w:tc>
        <w:tc>
          <w:tcPr>
            <w:tcW w:w="1152" w:type="dxa"/>
          </w:tcPr>
          <w:p w14:paraId="08D73C37" w14:textId="77777777" w:rsidR="00E53BF7" w:rsidRDefault="00AA76C3">
            <w:pPr>
              <w:pStyle w:val="TableText"/>
            </w:pPr>
            <w:r>
              <w:t>SHALL</w:t>
            </w:r>
          </w:p>
        </w:tc>
        <w:tc>
          <w:tcPr>
            <w:tcW w:w="864" w:type="dxa"/>
          </w:tcPr>
          <w:p w14:paraId="442DD236" w14:textId="77777777" w:rsidR="00E53BF7" w:rsidRDefault="00E53BF7">
            <w:pPr>
              <w:pStyle w:val="TableText"/>
            </w:pPr>
          </w:p>
        </w:tc>
        <w:tc>
          <w:tcPr>
            <w:tcW w:w="864" w:type="dxa"/>
          </w:tcPr>
          <w:p w14:paraId="2CE63F5B" w14:textId="7AE9BECF" w:rsidR="00E53BF7" w:rsidRDefault="005811C6">
            <w:pPr>
              <w:pStyle w:val="TableText"/>
            </w:pPr>
            <w:hyperlink w:anchor="C_86-19841">
              <w:r w:rsidR="00AA76C3">
                <w:rPr>
                  <w:rStyle w:val="HyperlinkText9pt"/>
                </w:rPr>
                <w:t>86-19841</w:t>
              </w:r>
            </w:hyperlink>
          </w:p>
        </w:tc>
        <w:tc>
          <w:tcPr>
            <w:tcW w:w="3171" w:type="dxa"/>
          </w:tcPr>
          <w:p w14:paraId="18194274" w14:textId="77777777" w:rsidR="00E53BF7" w:rsidRDefault="00AA76C3">
            <w:pPr>
              <w:pStyle w:val="TableText"/>
            </w:pPr>
            <w:r>
              <w:t>urn:oid:2.16.840.1.113883.5.1001 (HL7ActMood) = EVN</w:t>
            </w:r>
          </w:p>
        </w:tc>
      </w:tr>
      <w:tr w:rsidR="00E53BF7" w14:paraId="49435D87" w14:textId="77777777">
        <w:trPr>
          <w:jc w:val="center"/>
        </w:trPr>
        <w:tc>
          <w:tcPr>
            <w:tcW w:w="3445" w:type="dxa"/>
          </w:tcPr>
          <w:p w14:paraId="3E0F176E" w14:textId="77777777" w:rsidR="00E53BF7" w:rsidRDefault="00AA76C3">
            <w:pPr>
              <w:pStyle w:val="TableText"/>
            </w:pPr>
            <w:r>
              <w:tab/>
              <w:t>@negationInd</w:t>
            </w:r>
          </w:p>
        </w:tc>
        <w:tc>
          <w:tcPr>
            <w:tcW w:w="720" w:type="dxa"/>
          </w:tcPr>
          <w:p w14:paraId="6402AB67" w14:textId="77777777" w:rsidR="00E53BF7" w:rsidRDefault="00AA76C3">
            <w:pPr>
              <w:pStyle w:val="TableText"/>
            </w:pPr>
            <w:r>
              <w:t>1..1</w:t>
            </w:r>
          </w:p>
        </w:tc>
        <w:tc>
          <w:tcPr>
            <w:tcW w:w="1152" w:type="dxa"/>
          </w:tcPr>
          <w:p w14:paraId="55768374" w14:textId="77777777" w:rsidR="00E53BF7" w:rsidRDefault="00AA76C3">
            <w:pPr>
              <w:pStyle w:val="TableText"/>
            </w:pPr>
            <w:r>
              <w:t>SHALL</w:t>
            </w:r>
          </w:p>
        </w:tc>
        <w:tc>
          <w:tcPr>
            <w:tcW w:w="864" w:type="dxa"/>
          </w:tcPr>
          <w:p w14:paraId="3E9DEEB4" w14:textId="77777777" w:rsidR="00E53BF7" w:rsidRDefault="00E53BF7">
            <w:pPr>
              <w:pStyle w:val="TableText"/>
            </w:pPr>
          </w:p>
        </w:tc>
        <w:tc>
          <w:tcPr>
            <w:tcW w:w="864" w:type="dxa"/>
          </w:tcPr>
          <w:p w14:paraId="4BDB4901" w14:textId="744A17D6" w:rsidR="00E53BF7" w:rsidRDefault="005811C6">
            <w:pPr>
              <w:pStyle w:val="TableText"/>
            </w:pPr>
            <w:hyperlink w:anchor="C_86-19842">
              <w:r w:rsidR="00AA76C3">
                <w:rPr>
                  <w:rStyle w:val="HyperlinkText9pt"/>
                </w:rPr>
                <w:t>86-19842</w:t>
              </w:r>
            </w:hyperlink>
          </w:p>
        </w:tc>
        <w:tc>
          <w:tcPr>
            <w:tcW w:w="3171" w:type="dxa"/>
          </w:tcPr>
          <w:p w14:paraId="368C8E7F" w14:textId="77777777" w:rsidR="00E53BF7" w:rsidRDefault="00E53BF7">
            <w:pPr>
              <w:pStyle w:val="TableText"/>
            </w:pPr>
          </w:p>
        </w:tc>
      </w:tr>
      <w:tr w:rsidR="00E53BF7" w14:paraId="6588D460" w14:textId="77777777">
        <w:trPr>
          <w:jc w:val="center"/>
        </w:trPr>
        <w:tc>
          <w:tcPr>
            <w:tcW w:w="3445" w:type="dxa"/>
          </w:tcPr>
          <w:p w14:paraId="3867D125" w14:textId="77777777" w:rsidR="00E53BF7" w:rsidRDefault="00AA76C3">
            <w:pPr>
              <w:pStyle w:val="TableText"/>
            </w:pPr>
            <w:r>
              <w:tab/>
              <w:t>templateId</w:t>
            </w:r>
          </w:p>
        </w:tc>
        <w:tc>
          <w:tcPr>
            <w:tcW w:w="720" w:type="dxa"/>
          </w:tcPr>
          <w:p w14:paraId="01CF4EC3" w14:textId="77777777" w:rsidR="00E53BF7" w:rsidRDefault="00AA76C3">
            <w:pPr>
              <w:pStyle w:val="TableText"/>
            </w:pPr>
            <w:r>
              <w:t>1..1</w:t>
            </w:r>
          </w:p>
        </w:tc>
        <w:tc>
          <w:tcPr>
            <w:tcW w:w="1152" w:type="dxa"/>
          </w:tcPr>
          <w:p w14:paraId="090D4BE9" w14:textId="77777777" w:rsidR="00E53BF7" w:rsidRDefault="00AA76C3">
            <w:pPr>
              <w:pStyle w:val="TableText"/>
            </w:pPr>
            <w:r>
              <w:t>SHALL</w:t>
            </w:r>
          </w:p>
        </w:tc>
        <w:tc>
          <w:tcPr>
            <w:tcW w:w="864" w:type="dxa"/>
          </w:tcPr>
          <w:p w14:paraId="5E25DE8B" w14:textId="77777777" w:rsidR="00E53BF7" w:rsidRDefault="00E53BF7">
            <w:pPr>
              <w:pStyle w:val="TableText"/>
            </w:pPr>
          </w:p>
        </w:tc>
        <w:tc>
          <w:tcPr>
            <w:tcW w:w="864" w:type="dxa"/>
          </w:tcPr>
          <w:p w14:paraId="6DD77478" w14:textId="59816AB2" w:rsidR="00E53BF7" w:rsidRDefault="005811C6">
            <w:pPr>
              <w:pStyle w:val="TableText"/>
            </w:pPr>
            <w:hyperlink w:anchor="C_86-28275">
              <w:r w:rsidR="00AA76C3">
                <w:rPr>
                  <w:rStyle w:val="HyperlinkText9pt"/>
                </w:rPr>
                <w:t>86-28275</w:t>
              </w:r>
            </w:hyperlink>
          </w:p>
        </w:tc>
        <w:tc>
          <w:tcPr>
            <w:tcW w:w="3171" w:type="dxa"/>
          </w:tcPr>
          <w:p w14:paraId="7D9C056B" w14:textId="77777777" w:rsidR="00E53BF7" w:rsidRDefault="00E53BF7">
            <w:pPr>
              <w:pStyle w:val="TableText"/>
            </w:pPr>
          </w:p>
        </w:tc>
      </w:tr>
      <w:tr w:rsidR="00E53BF7" w14:paraId="33AFA83E" w14:textId="77777777">
        <w:trPr>
          <w:jc w:val="center"/>
        </w:trPr>
        <w:tc>
          <w:tcPr>
            <w:tcW w:w="3445" w:type="dxa"/>
          </w:tcPr>
          <w:p w14:paraId="4D48667A" w14:textId="77777777" w:rsidR="00E53BF7" w:rsidRDefault="00AA76C3">
            <w:pPr>
              <w:pStyle w:val="TableText"/>
            </w:pPr>
            <w:r>
              <w:tab/>
            </w:r>
            <w:r>
              <w:tab/>
              <w:t>@root</w:t>
            </w:r>
          </w:p>
        </w:tc>
        <w:tc>
          <w:tcPr>
            <w:tcW w:w="720" w:type="dxa"/>
          </w:tcPr>
          <w:p w14:paraId="6D903CF8" w14:textId="77777777" w:rsidR="00E53BF7" w:rsidRDefault="00AA76C3">
            <w:pPr>
              <w:pStyle w:val="TableText"/>
            </w:pPr>
            <w:r>
              <w:t>1..1</w:t>
            </w:r>
          </w:p>
        </w:tc>
        <w:tc>
          <w:tcPr>
            <w:tcW w:w="1152" w:type="dxa"/>
          </w:tcPr>
          <w:p w14:paraId="517FF073" w14:textId="77777777" w:rsidR="00E53BF7" w:rsidRDefault="00AA76C3">
            <w:pPr>
              <w:pStyle w:val="TableText"/>
            </w:pPr>
            <w:r>
              <w:t>SHALL</w:t>
            </w:r>
          </w:p>
        </w:tc>
        <w:tc>
          <w:tcPr>
            <w:tcW w:w="864" w:type="dxa"/>
          </w:tcPr>
          <w:p w14:paraId="34385D72" w14:textId="77777777" w:rsidR="00E53BF7" w:rsidRDefault="00E53BF7">
            <w:pPr>
              <w:pStyle w:val="TableText"/>
            </w:pPr>
          </w:p>
        </w:tc>
        <w:tc>
          <w:tcPr>
            <w:tcW w:w="864" w:type="dxa"/>
          </w:tcPr>
          <w:p w14:paraId="7165A6F1" w14:textId="54E7158A" w:rsidR="00E53BF7" w:rsidRDefault="005811C6">
            <w:pPr>
              <w:pStyle w:val="TableText"/>
            </w:pPr>
            <w:hyperlink w:anchor="C_86-28276">
              <w:r w:rsidR="00AA76C3">
                <w:rPr>
                  <w:rStyle w:val="HyperlinkText9pt"/>
                </w:rPr>
                <w:t>86-28276</w:t>
              </w:r>
            </w:hyperlink>
          </w:p>
        </w:tc>
        <w:tc>
          <w:tcPr>
            <w:tcW w:w="3171" w:type="dxa"/>
          </w:tcPr>
          <w:p w14:paraId="63C26528" w14:textId="77777777" w:rsidR="00E53BF7" w:rsidRDefault="00AA76C3">
            <w:pPr>
              <w:pStyle w:val="TableText"/>
            </w:pPr>
            <w:r>
              <w:t>2.16.840.1.113883.10.20.22.4.4</w:t>
            </w:r>
          </w:p>
        </w:tc>
      </w:tr>
      <w:tr w:rsidR="00E53BF7" w14:paraId="7D15E6E2" w14:textId="77777777">
        <w:trPr>
          <w:jc w:val="center"/>
        </w:trPr>
        <w:tc>
          <w:tcPr>
            <w:tcW w:w="3445" w:type="dxa"/>
          </w:tcPr>
          <w:p w14:paraId="74D61DE6" w14:textId="77777777" w:rsidR="00E53BF7" w:rsidRDefault="00AA76C3">
            <w:pPr>
              <w:pStyle w:val="TableText"/>
            </w:pPr>
            <w:r>
              <w:tab/>
              <w:t>templateId</w:t>
            </w:r>
          </w:p>
        </w:tc>
        <w:tc>
          <w:tcPr>
            <w:tcW w:w="720" w:type="dxa"/>
          </w:tcPr>
          <w:p w14:paraId="5545F66A" w14:textId="77777777" w:rsidR="00E53BF7" w:rsidRDefault="00AA76C3">
            <w:pPr>
              <w:pStyle w:val="TableText"/>
            </w:pPr>
            <w:r>
              <w:t>1..1</w:t>
            </w:r>
          </w:p>
        </w:tc>
        <w:tc>
          <w:tcPr>
            <w:tcW w:w="1152" w:type="dxa"/>
          </w:tcPr>
          <w:p w14:paraId="780B3611" w14:textId="77777777" w:rsidR="00E53BF7" w:rsidRDefault="00AA76C3">
            <w:pPr>
              <w:pStyle w:val="TableText"/>
            </w:pPr>
            <w:r>
              <w:t>SHALL</w:t>
            </w:r>
          </w:p>
        </w:tc>
        <w:tc>
          <w:tcPr>
            <w:tcW w:w="864" w:type="dxa"/>
          </w:tcPr>
          <w:p w14:paraId="61262A27" w14:textId="77777777" w:rsidR="00E53BF7" w:rsidRDefault="00E53BF7">
            <w:pPr>
              <w:pStyle w:val="TableText"/>
            </w:pPr>
          </w:p>
        </w:tc>
        <w:tc>
          <w:tcPr>
            <w:tcW w:w="864" w:type="dxa"/>
          </w:tcPr>
          <w:p w14:paraId="102BFD4D" w14:textId="40323808" w:rsidR="00E53BF7" w:rsidRDefault="005811C6">
            <w:pPr>
              <w:pStyle w:val="TableText"/>
            </w:pPr>
            <w:hyperlink w:anchor="C_86-19851">
              <w:r w:rsidR="00AA76C3">
                <w:rPr>
                  <w:rStyle w:val="HyperlinkText9pt"/>
                </w:rPr>
                <w:t>86-19851</w:t>
              </w:r>
            </w:hyperlink>
          </w:p>
        </w:tc>
        <w:tc>
          <w:tcPr>
            <w:tcW w:w="3171" w:type="dxa"/>
          </w:tcPr>
          <w:p w14:paraId="02A1325E" w14:textId="77777777" w:rsidR="00E53BF7" w:rsidRDefault="00E53BF7">
            <w:pPr>
              <w:pStyle w:val="TableText"/>
            </w:pPr>
          </w:p>
        </w:tc>
      </w:tr>
      <w:tr w:rsidR="00E53BF7" w14:paraId="158B33CA" w14:textId="77777777">
        <w:trPr>
          <w:jc w:val="center"/>
        </w:trPr>
        <w:tc>
          <w:tcPr>
            <w:tcW w:w="3445" w:type="dxa"/>
          </w:tcPr>
          <w:p w14:paraId="4C4768C9" w14:textId="77777777" w:rsidR="00E53BF7" w:rsidRDefault="00AA76C3">
            <w:pPr>
              <w:pStyle w:val="TableText"/>
            </w:pPr>
            <w:r>
              <w:tab/>
            </w:r>
            <w:r>
              <w:tab/>
              <w:t>@root</w:t>
            </w:r>
          </w:p>
        </w:tc>
        <w:tc>
          <w:tcPr>
            <w:tcW w:w="720" w:type="dxa"/>
          </w:tcPr>
          <w:p w14:paraId="6A8BBB29" w14:textId="77777777" w:rsidR="00E53BF7" w:rsidRDefault="00AA76C3">
            <w:pPr>
              <w:pStyle w:val="TableText"/>
            </w:pPr>
            <w:r>
              <w:t>1..1</w:t>
            </w:r>
          </w:p>
        </w:tc>
        <w:tc>
          <w:tcPr>
            <w:tcW w:w="1152" w:type="dxa"/>
          </w:tcPr>
          <w:p w14:paraId="0D98136D" w14:textId="77777777" w:rsidR="00E53BF7" w:rsidRDefault="00AA76C3">
            <w:pPr>
              <w:pStyle w:val="TableText"/>
            </w:pPr>
            <w:r>
              <w:t>SHALL</w:t>
            </w:r>
          </w:p>
        </w:tc>
        <w:tc>
          <w:tcPr>
            <w:tcW w:w="864" w:type="dxa"/>
          </w:tcPr>
          <w:p w14:paraId="1E2DF5EC" w14:textId="77777777" w:rsidR="00E53BF7" w:rsidRDefault="00E53BF7">
            <w:pPr>
              <w:pStyle w:val="TableText"/>
            </w:pPr>
          </w:p>
        </w:tc>
        <w:tc>
          <w:tcPr>
            <w:tcW w:w="864" w:type="dxa"/>
          </w:tcPr>
          <w:p w14:paraId="6440107C" w14:textId="619C7022" w:rsidR="00E53BF7" w:rsidRDefault="005811C6">
            <w:pPr>
              <w:pStyle w:val="TableText"/>
            </w:pPr>
            <w:hyperlink w:anchor="C_86-19852">
              <w:r w:rsidR="00AA76C3">
                <w:rPr>
                  <w:rStyle w:val="HyperlinkText9pt"/>
                </w:rPr>
                <w:t>86-19852</w:t>
              </w:r>
            </w:hyperlink>
          </w:p>
        </w:tc>
        <w:tc>
          <w:tcPr>
            <w:tcW w:w="3171" w:type="dxa"/>
          </w:tcPr>
          <w:p w14:paraId="08C55644" w14:textId="77777777" w:rsidR="00E53BF7" w:rsidRDefault="00AA76C3">
            <w:pPr>
              <w:pStyle w:val="TableText"/>
            </w:pPr>
            <w:r>
              <w:t>2.16.840.1.113883.10.20.5.6.160</w:t>
            </w:r>
          </w:p>
        </w:tc>
      </w:tr>
      <w:tr w:rsidR="00E53BF7" w14:paraId="6A4CC9FA" w14:textId="77777777">
        <w:trPr>
          <w:jc w:val="center"/>
        </w:trPr>
        <w:tc>
          <w:tcPr>
            <w:tcW w:w="3445" w:type="dxa"/>
          </w:tcPr>
          <w:p w14:paraId="184E91FE" w14:textId="77777777" w:rsidR="00E53BF7" w:rsidRDefault="00AA76C3">
            <w:pPr>
              <w:pStyle w:val="TableText"/>
            </w:pPr>
            <w:r>
              <w:tab/>
              <w:t>id</w:t>
            </w:r>
          </w:p>
        </w:tc>
        <w:tc>
          <w:tcPr>
            <w:tcW w:w="720" w:type="dxa"/>
          </w:tcPr>
          <w:p w14:paraId="19438D4D" w14:textId="77777777" w:rsidR="00E53BF7" w:rsidRDefault="00AA76C3">
            <w:pPr>
              <w:pStyle w:val="TableText"/>
            </w:pPr>
            <w:r>
              <w:t>1..1</w:t>
            </w:r>
          </w:p>
        </w:tc>
        <w:tc>
          <w:tcPr>
            <w:tcW w:w="1152" w:type="dxa"/>
          </w:tcPr>
          <w:p w14:paraId="4F907626" w14:textId="77777777" w:rsidR="00E53BF7" w:rsidRDefault="00AA76C3">
            <w:pPr>
              <w:pStyle w:val="TableText"/>
            </w:pPr>
            <w:r>
              <w:t>SHALL</w:t>
            </w:r>
          </w:p>
        </w:tc>
        <w:tc>
          <w:tcPr>
            <w:tcW w:w="864" w:type="dxa"/>
          </w:tcPr>
          <w:p w14:paraId="74116BF7" w14:textId="77777777" w:rsidR="00E53BF7" w:rsidRDefault="00E53BF7">
            <w:pPr>
              <w:pStyle w:val="TableText"/>
            </w:pPr>
          </w:p>
        </w:tc>
        <w:tc>
          <w:tcPr>
            <w:tcW w:w="864" w:type="dxa"/>
          </w:tcPr>
          <w:p w14:paraId="5B67CC9A" w14:textId="4986B167" w:rsidR="00E53BF7" w:rsidRDefault="005811C6">
            <w:pPr>
              <w:pStyle w:val="TableText"/>
            </w:pPr>
            <w:hyperlink w:anchor="C_86-23363">
              <w:r w:rsidR="00AA76C3">
                <w:rPr>
                  <w:rStyle w:val="HyperlinkText9pt"/>
                </w:rPr>
                <w:t>86-23363</w:t>
              </w:r>
            </w:hyperlink>
          </w:p>
        </w:tc>
        <w:tc>
          <w:tcPr>
            <w:tcW w:w="3171" w:type="dxa"/>
          </w:tcPr>
          <w:p w14:paraId="3821231C" w14:textId="77777777" w:rsidR="00E53BF7" w:rsidRDefault="00E53BF7">
            <w:pPr>
              <w:pStyle w:val="TableText"/>
            </w:pPr>
          </w:p>
        </w:tc>
      </w:tr>
      <w:tr w:rsidR="00E53BF7" w14:paraId="039BEB81" w14:textId="77777777">
        <w:trPr>
          <w:jc w:val="center"/>
        </w:trPr>
        <w:tc>
          <w:tcPr>
            <w:tcW w:w="3445" w:type="dxa"/>
          </w:tcPr>
          <w:p w14:paraId="1EED6FBD" w14:textId="77777777" w:rsidR="00E53BF7" w:rsidRDefault="00AA76C3">
            <w:pPr>
              <w:pStyle w:val="TableText"/>
            </w:pPr>
            <w:r>
              <w:tab/>
            </w:r>
            <w:r>
              <w:tab/>
              <w:t>@nullFlavor</w:t>
            </w:r>
          </w:p>
        </w:tc>
        <w:tc>
          <w:tcPr>
            <w:tcW w:w="720" w:type="dxa"/>
          </w:tcPr>
          <w:p w14:paraId="15E45910" w14:textId="77777777" w:rsidR="00E53BF7" w:rsidRDefault="00AA76C3">
            <w:pPr>
              <w:pStyle w:val="TableText"/>
            </w:pPr>
            <w:r>
              <w:t>1..1</w:t>
            </w:r>
          </w:p>
        </w:tc>
        <w:tc>
          <w:tcPr>
            <w:tcW w:w="1152" w:type="dxa"/>
          </w:tcPr>
          <w:p w14:paraId="74398583" w14:textId="77777777" w:rsidR="00E53BF7" w:rsidRDefault="00AA76C3">
            <w:pPr>
              <w:pStyle w:val="TableText"/>
            </w:pPr>
            <w:r>
              <w:t>SHALL</w:t>
            </w:r>
          </w:p>
        </w:tc>
        <w:tc>
          <w:tcPr>
            <w:tcW w:w="864" w:type="dxa"/>
          </w:tcPr>
          <w:p w14:paraId="5DC3F676" w14:textId="77777777" w:rsidR="00E53BF7" w:rsidRDefault="00E53BF7">
            <w:pPr>
              <w:pStyle w:val="TableText"/>
            </w:pPr>
          </w:p>
        </w:tc>
        <w:tc>
          <w:tcPr>
            <w:tcW w:w="864" w:type="dxa"/>
          </w:tcPr>
          <w:p w14:paraId="41D30115" w14:textId="4F508938" w:rsidR="00E53BF7" w:rsidRDefault="005811C6">
            <w:pPr>
              <w:pStyle w:val="TableText"/>
            </w:pPr>
            <w:hyperlink w:anchor="C_86-23364">
              <w:r w:rsidR="00AA76C3">
                <w:rPr>
                  <w:rStyle w:val="HyperlinkText9pt"/>
                </w:rPr>
                <w:t>86-23364</w:t>
              </w:r>
            </w:hyperlink>
          </w:p>
        </w:tc>
        <w:tc>
          <w:tcPr>
            <w:tcW w:w="3171" w:type="dxa"/>
          </w:tcPr>
          <w:p w14:paraId="56DD51E7" w14:textId="77777777" w:rsidR="00E53BF7" w:rsidRDefault="00AA76C3">
            <w:pPr>
              <w:pStyle w:val="TableText"/>
            </w:pPr>
            <w:r>
              <w:t>NA</w:t>
            </w:r>
          </w:p>
        </w:tc>
      </w:tr>
      <w:tr w:rsidR="00E53BF7" w14:paraId="0CB3A4B3" w14:textId="77777777">
        <w:trPr>
          <w:jc w:val="center"/>
        </w:trPr>
        <w:tc>
          <w:tcPr>
            <w:tcW w:w="3445" w:type="dxa"/>
          </w:tcPr>
          <w:p w14:paraId="0FA66C83" w14:textId="77777777" w:rsidR="00E53BF7" w:rsidRDefault="00AA76C3">
            <w:pPr>
              <w:pStyle w:val="TableText"/>
            </w:pPr>
            <w:r>
              <w:tab/>
              <w:t>code</w:t>
            </w:r>
          </w:p>
        </w:tc>
        <w:tc>
          <w:tcPr>
            <w:tcW w:w="720" w:type="dxa"/>
          </w:tcPr>
          <w:p w14:paraId="7E9D9D5A" w14:textId="77777777" w:rsidR="00E53BF7" w:rsidRDefault="00AA76C3">
            <w:pPr>
              <w:pStyle w:val="TableText"/>
            </w:pPr>
            <w:r>
              <w:t>1..1</w:t>
            </w:r>
          </w:p>
        </w:tc>
        <w:tc>
          <w:tcPr>
            <w:tcW w:w="1152" w:type="dxa"/>
          </w:tcPr>
          <w:p w14:paraId="7FAA75A2" w14:textId="77777777" w:rsidR="00E53BF7" w:rsidRDefault="00AA76C3">
            <w:pPr>
              <w:pStyle w:val="TableText"/>
            </w:pPr>
            <w:r>
              <w:t>SHALL</w:t>
            </w:r>
          </w:p>
        </w:tc>
        <w:tc>
          <w:tcPr>
            <w:tcW w:w="864" w:type="dxa"/>
          </w:tcPr>
          <w:p w14:paraId="496FD671" w14:textId="77777777" w:rsidR="00E53BF7" w:rsidRDefault="00E53BF7">
            <w:pPr>
              <w:pStyle w:val="TableText"/>
            </w:pPr>
          </w:p>
        </w:tc>
        <w:tc>
          <w:tcPr>
            <w:tcW w:w="864" w:type="dxa"/>
          </w:tcPr>
          <w:p w14:paraId="62827A00" w14:textId="5FAD0A26" w:rsidR="00E53BF7" w:rsidRDefault="005811C6">
            <w:pPr>
              <w:pStyle w:val="TableText"/>
            </w:pPr>
            <w:hyperlink w:anchor="C_86-19843">
              <w:r w:rsidR="00AA76C3">
                <w:rPr>
                  <w:rStyle w:val="HyperlinkText9pt"/>
                </w:rPr>
                <w:t>86-19843</w:t>
              </w:r>
            </w:hyperlink>
          </w:p>
        </w:tc>
        <w:tc>
          <w:tcPr>
            <w:tcW w:w="3171" w:type="dxa"/>
          </w:tcPr>
          <w:p w14:paraId="428F40BF" w14:textId="77777777" w:rsidR="00E53BF7" w:rsidRDefault="00E53BF7">
            <w:pPr>
              <w:pStyle w:val="TableText"/>
            </w:pPr>
          </w:p>
        </w:tc>
      </w:tr>
      <w:tr w:rsidR="00E53BF7" w14:paraId="6B10303B" w14:textId="77777777">
        <w:trPr>
          <w:jc w:val="center"/>
        </w:trPr>
        <w:tc>
          <w:tcPr>
            <w:tcW w:w="3445" w:type="dxa"/>
          </w:tcPr>
          <w:p w14:paraId="62C21B2D" w14:textId="77777777" w:rsidR="00E53BF7" w:rsidRDefault="00AA76C3">
            <w:pPr>
              <w:pStyle w:val="TableText"/>
            </w:pPr>
            <w:r>
              <w:tab/>
            </w:r>
            <w:r>
              <w:tab/>
              <w:t>@code</w:t>
            </w:r>
          </w:p>
        </w:tc>
        <w:tc>
          <w:tcPr>
            <w:tcW w:w="720" w:type="dxa"/>
          </w:tcPr>
          <w:p w14:paraId="4B99775F" w14:textId="77777777" w:rsidR="00E53BF7" w:rsidRDefault="00AA76C3">
            <w:pPr>
              <w:pStyle w:val="TableText"/>
            </w:pPr>
            <w:r>
              <w:t>1..1</w:t>
            </w:r>
          </w:p>
        </w:tc>
        <w:tc>
          <w:tcPr>
            <w:tcW w:w="1152" w:type="dxa"/>
          </w:tcPr>
          <w:p w14:paraId="5985522C" w14:textId="77777777" w:rsidR="00E53BF7" w:rsidRDefault="00AA76C3">
            <w:pPr>
              <w:pStyle w:val="TableText"/>
            </w:pPr>
            <w:r>
              <w:t>SHALL</w:t>
            </w:r>
          </w:p>
        </w:tc>
        <w:tc>
          <w:tcPr>
            <w:tcW w:w="864" w:type="dxa"/>
          </w:tcPr>
          <w:p w14:paraId="6AAE59F1" w14:textId="77777777" w:rsidR="00E53BF7" w:rsidRDefault="00E53BF7">
            <w:pPr>
              <w:pStyle w:val="TableText"/>
            </w:pPr>
          </w:p>
        </w:tc>
        <w:tc>
          <w:tcPr>
            <w:tcW w:w="864" w:type="dxa"/>
          </w:tcPr>
          <w:p w14:paraId="3DBD6B56" w14:textId="0C6B47B9" w:rsidR="00E53BF7" w:rsidRDefault="005811C6">
            <w:pPr>
              <w:pStyle w:val="TableText"/>
            </w:pPr>
            <w:hyperlink w:anchor="C_86-19844">
              <w:r w:rsidR="00AA76C3">
                <w:rPr>
                  <w:rStyle w:val="HyperlinkText9pt"/>
                </w:rPr>
                <w:t>86-19844</w:t>
              </w:r>
            </w:hyperlink>
          </w:p>
        </w:tc>
        <w:tc>
          <w:tcPr>
            <w:tcW w:w="3171" w:type="dxa"/>
          </w:tcPr>
          <w:p w14:paraId="26CB9497" w14:textId="77777777" w:rsidR="00E53BF7" w:rsidRDefault="00AA76C3">
            <w:pPr>
              <w:pStyle w:val="TableText"/>
            </w:pPr>
            <w:r>
              <w:t>ASSERTION</w:t>
            </w:r>
          </w:p>
        </w:tc>
      </w:tr>
      <w:tr w:rsidR="00E53BF7" w14:paraId="516A3309" w14:textId="77777777">
        <w:trPr>
          <w:jc w:val="center"/>
        </w:trPr>
        <w:tc>
          <w:tcPr>
            <w:tcW w:w="3445" w:type="dxa"/>
          </w:tcPr>
          <w:p w14:paraId="67173D4B" w14:textId="77777777" w:rsidR="00E53BF7" w:rsidRDefault="00AA76C3">
            <w:pPr>
              <w:pStyle w:val="TableText"/>
            </w:pPr>
            <w:r>
              <w:tab/>
            </w:r>
            <w:r>
              <w:tab/>
              <w:t>@codeSystem</w:t>
            </w:r>
          </w:p>
        </w:tc>
        <w:tc>
          <w:tcPr>
            <w:tcW w:w="720" w:type="dxa"/>
          </w:tcPr>
          <w:p w14:paraId="01975BD0" w14:textId="77777777" w:rsidR="00E53BF7" w:rsidRDefault="00AA76C3">
            <w:pPr>
              <w:pStyle w:val="TableText"/>
            </w:pPr>
            <w:r>
              <w:t>1..1</w:t>
            </w:r>
          </w:p>
        </w:tc>
        <w:tc>
          <w:tcPr>
            <w:tcW w:w="1152" w:type="dxa"/>
          </w:tcPr>
          <w:p w14:paraId="26A9EDD1" w14:textId="77777777" w:rsidR="00E53BF7" w:rsidRDefault="00AA76C3">
            <w:pPr>
              <w:pStyle w:val="TableText"/>
            </w:pPr>
            <w:r>
              <w:t>SHALL</w:t>
            </w:r>
          </w:p>
        </w:tc>
        <w:tc>
          <w:tcPr>
            <w:tcW w:w="864" w:type="dxa"/>
          </w:tcPr>
          <w:p w14:paraId="601527B1" w14:textId="77777777" w:rsidR="00E53BF7" w:rsidRDefault="00E53BF7">
            <w:pPr>
              <w:pStyle w:val="TableText"/>
            </w:pPr>
          </w:p>
        </w:tc>
        <w:tc>
          <w:tcPr>
            <w:tcW w:w="864" w:type="dxa"/>
          </w:tcPr>
          <w:p w14:paraId="26A0A28F" w14:textId="0AAB379D" w:rsidR="00E53BF7" w:rsidRDefault="005811C6">
            <w:pPr>
              <w:pStyle w:val="TableText"/>
            </w:pPr>
            <w:hyperlink w:anchor="C_86-28388">
              <w:r w:rsidR="00AA76C3">
                <w:rPr>
                  <w:rStyle w:val="HyperlinkText9pt"/>
                </w:rPr>
                <w:t>86-28388</w:t>
              </w:r>
            </w:hyperlink>
          </w:p>
        </w:tc>
        <w:tc>
          <w:tcPr>
            <w:tcW w:w="3171" w:type="dxa"/>
          </w:tcPr>
          <w:p w14:paraId="7B88FD4B" w14:textId="77777777" w:rsidR="00E53BF7" w:rsidRDefault="00AA76C3">
            <w:pPr>
              <w:pStyle w:val="TableText"/>
            </w:pPr>
            <w:r>
              <w:t>urn:oid:2.16.840.1.113883.5.4 (HL7ActCode) = 2.16.840.1.113883.5.4</w:t>
            </w:r>
          </w:p>
        </w:tc>
      </w:tr>
      <w:tr w:rsidR="00E53BF7" w14:paraId="3BF4CBD5" w14:textId="77777777">
        <w:trPr>
          <w:jc w:val="center"/>
        </w:trPr>
        <w:tc>
          <w:tcPr>
            <w:tcW w:w="3445" w:type="dxa"/>
          </w:tcPr>
          <w:p w14:paraId="7234C5CB" w14:textId="77777777" w:rsidR="00E53BF7" w:rsidRDefault="00AA76C3">
            <w:pPr>
              <w:pStyle w:val="TableText"/>
            </w:pPr>
            <w:r>
              <w:tab/>
              <w:t>statusCode</w:t>
            </w:r>
          </w:p>
        </w:tc>
        <w:tc>
          <w:tcPr>
            <w:tcW w:w="720" w:type="dxa"/>
          </w:tcPr>
          <w:p w14:paraId="6D9501AB" w14:textId="77777777" w:rsidR="00E53BF7" w:rsidRDefault="00AA76C3">
            <w:pPr>
              <w:pStyle w:val="TableText"/>
            </w:pPr>
            <w:r>
              <w:t>1..1</w:t>
            </w:r>
          </w:p>
        </w:tc>
        <w:tc>
          <w:tcPr>
            <w:tcW w:w="1152" w:type="dxa"/>
          </w:tcPr>
          <w:p w14:paraId="086DDFF5" w14:textId="77777777" w:rsidR="00E53BF7" w:rsidRDefault="00AA76C3">
            <w:pPr>
              <w:pStyle w:val="TableText"/>
            </w:pPr>
            <w:r>
              <w:t>SHALL</w:t>
            </w:r>
          </w:p>
        </w:tc>
        <w:tc>
          <w:tcPr>
            <w:tcW w:w="864" w:type="dxa"/>
          </w:tcPr>
          <w:p w14:paraId="7A355D97" w14:textId="77777777" w:rsidR="00E53BF7" w:rsidRDefault="00E53BF7">
            <w:pPr>
              <w:pStyle w:val="TableText"/>
            </w:pPr>
          </w:p>
        </w:tc>
        <w:tc>
          <w:tcPr>
            <w:tcW w:w="864" w:type="dxa"/>
          </w:tcPr>
          <w:p w14:paraId="6C5474C5" w14:textId="65812660" w:rsidR="00E53BF7" w:rsidRDefault="005811C6">
            <w:pPr>
              <w:pStyle w:val="TableText"/>
            </w:pPr>
            <w:hyperlink w:anchor="C_86-19845">
              <w:r w:rsidR="00AA76C3">
                <w:rPr>
                  <w:rStyle w:val="HyperlinkText9pt"/>
                </w:rPr>
                <w:t>86-19845</w:t>
              </w:r>
            </w:hyperlink>
          </w:p>
        </w:tc>
        <w:tc>
          <w:tcPr>
            <w:tcW w:w="3171" w:type="dxa"/>
          </w:tcPr>
          <w:p w14:paraId="7F10A0C6" w14:textId="77777777" w:rsidR="00E53BF7" w:rsidRDefault="00E53BF7">
            <w:pPr>
              <w:pStyle w:val="TableText"/>
            </w:pPr>
          </w:p>
        </w:tc>
      </w:tr>
      <w:tr w:rsidR="00E53BF7" w14:paraId="21D976CF" w14:textId="77777777">
        <w:trPr>
          <w:jc w:val="center"/>
        </w:trPr>
        <w:tc>
          <w:tcPr>
            <w:tcW w:w="3445" w:type="dxa"/>
          </w:tcPr>
          <w:p w14:paraId="393C869E" w14:textId="77777777" w:rsidR="00E53BF7" w:rsidRDefault="00AA76C3">
            <w:pPr>
              <w:pStyle w:val="TableText"/>
            </w:pPr>
            <w:r>
              <w:tab/>
            </w:r>
            <w:r>
              <w:tab/>
              <w:t>@code</w:t>
            </w:r>
          </w:p>
        </w:tc>
        <w:tc>
          <w:tcPr>
            <w:tcW w:w="720" w:type="dxa"/>
          </w:tcPr>
          <w:p w14:paraId="620525E0" w14:textId="77777777" w:rsidR="00E53BF7" w:rsidRDefault="00AA76C3">
            <w:pPr>
              <w:pStyle w:val="TableText"/>
            </w:pPr>
            <w:r>
              <w:t>1..1</w:t>
            </w:r>
          </w:p>
        </w:tc>
        <w:tc>
          <w:tcPr>
            <w:tcW w:w="1152" w:type="dxa"/>
          </w:tcPr>
          <w:p w14:paraId="7A8AF157" w14:textId="77777777" w:rsidR="00E53BF7" w:rsidRDefault="00AA76C3">
            <w:pPr>
              <w:pStyle w:val="TableText"/>
            </w:pPr>
            <w:r>
              <w:t>SHALL</w:t>
            </w:r>
          </w:p>
        </w:tc>
        <w:tc>
          <w:tcPr>
            <w:tcW w:w="864" w:type="dxa"/>
          </w:tcPr>
          <w:p w14:paraId="3F59972F" w14:textId="77777777" w:rsidR="00E53BF7" w:rsidRDefault="00E53BF7">
            <w:pPr>
              <w:pStyle w:val="TableText"/>
            </w:pPr>
          </w:p>
        </w:tc>
        <w:tc>
          <w:tcPr>
            <w:tcW w:w="864" w:type="dxa"/>
          </w:tcPr>
          <w:p w14:paraId="6B09B439" w14:textId="26AA0E63" w:rsidR="00E53BF7" w:rsidRDefault="005811C6">
            <w:pPr>
              <w:pStyle w:val="TableText"/>
            </w:pPr>
            <w:hyperlink w:anchor="C_86-19846">
              <w:r w:rsidR="00AA76C3">
                <w:rPr>
                  <w:rStyle w:val="HyperlinkText9pt"/>
                </w:rPr>
                <w:t>86-19846</w:t>
              </w:r>
            </w:hyperlink>
          </w:p>
        </w:tc>
        <w:tc>
          <w:tcPr>
            <w:tcW w:w="3171" w:type="dxa"/>
          </w:tcPr>
          <w:p w14:paraId="6E53D9DA" w14:textId="77777777" w:rsidR="00E53BF7" w:rsidRDefault="00AA76C3">
            <w:pPr>
              <w:pStyle w:val="TableText"/>
            </w:pPr>
            <w:r>
              <w:t>urn:oid:2.16.840.1.113883.5.14 (HL7ActStatus) = completed</w:t>
            </w:r>
          </w:p>
        </w:tc>
      </w:tr>
      <w:tr w:rsidR="00E53BF7" w14:paraId="3BA579EC" w14:textId="77777777">
        <w:trPr>
          <w:jc w:val="center"/>
        </w:trPr>
        <w:tc>
          <w:tcPr>
            <w:tcW w:w="3445" w:type="dxa"/>
          </w:tcPr>
          <w:p w14:paraId="2EAFAB5B" w14:textId="77777777" w:rsidR="00E53BF7" w:rsidRDefault="00AA76C3">
            <w:pPr>
              <w:pStyle w:val="TableText"/>
            </w:pPr>
            <w:r>
              <w:tab/>
              <w:t>value</w:t>
            </w:r>
          </w:p>
        </w:tc>
        <w:tc>
          <w:tcPr>
            <w:tcW w:w="720" w:type="dxa"/>
          </w:tcPr>
          <w:p w14:paraId="244D98D4" w14:textId="77777777" w:rsidR="00E53BF7" w:rsidRDefault="00AA76C3">
            <w:pPr>
              <w:pStyle w:val="TableText"/>
            </w:pPr>
            <w:r>
              <w:t>1..1</w:t>
            </w:r>
          </w:p>
        </w:tc>
        <w:tc>
          <w:tcPr>
            <w:tcW w:w="1152" w:type="dxa"/>
          </w:tcPr>
          <w:p w14:paraId="4FECBD87" w14:textId="77777777" w:rsidR="00E53BF7" w:rsidRDefault="00AA76C3">
            <w:pPr>
              <w:pStyle w:val="TableText"/>
            </w:pPr>
            <w:r>
              <w:t>SHALL</w:t>
            </w:r>
          </w:p>
        </w:tc>
        <w:tc>
          <w:tcPr>
            <w:tcW w:w="864" w:type="dxa"/>
          </w:tcPr>
          <w:p w14:paraId="482FCCF1" w14:textId="77777777" w:rsidR="00E53BF7" w:rsidRDefault="00AA76C3">
            <w:pPr>
              <w:pStyle w:val="TableText"/>
            </w:pPr>
            <w:r>
              <w:t>CD</w:t>
            </w:r>
          </w:p>
        </w:tc>
        <w:tc>
          <w:tcPr>
            <w:tcW w:w="864" w:type="dxa"/>
          </w:tcPr>
          <w:p w14:paraId="6CD61EC7" w14:textId="64F6B9D0" w:rsidR="00E53BF7" w:rsidRDefault="005811C6">
            <w:pPr>
              <w:pStyle w:val="TableText"/>
            </w:pPr>
            <w:hyperlink w:anchor="C_86-19847">
              <w:r w:rsidR="00AA76C3">
                <w:rPr>
                  <w:rStyle w:val="HyperlinkText9pt"/>
                </w:rPr>
                <w:t>86-19847</w:t>
              </w:r>
            </w:hyperlink>
          </w:p>
        </w:tc>
        <w:tc>
          <w:tcPr>
            <w:tcW w:w="3171" w:type="dxa"/>
          </w:tcPr>
          <w:p w14:paraId="6D67A157" w14:textId="77777777" w:rsidR="00E53BF7" w:rsidRDefault="00E53BF7">
            <w:pPr>
              <w:pStyle w:val="TableText"/>
            </w:pPr>
          </w:p>
        </w:tc>
      </w:tr>
      <w:tr w:rsidR="00E53BF7" w14:paraId="6E2AAEC4" w14:textId="77777777">
        <w:trPr>
          <w:jc w:val="center"/>
        </w:trPr>
        <w:tc>
          <w:tcPr>
            <w:tcW w:w="3445" w:type="dxa"/>
          </w:tcPr>
          <w:p w14:paraId="56431B30" w14:textId="77777777" w:rsidR="00E53BF7" w:rsidRDefault="00AA76C3">
            <w:pPr>
              <w:pStyle w:val="TableText"/>
            </w:pPr>
            <w:r>
              <w:tab/>
            </w:r>
            <w:r>
              <w:tab/>
              <w:t>@code</w:t>
            </w:r>
          </w:p>
        </w:tc>
        <w:tc>
          <w:tcPr>
            <w:tcW w:w="720" w:type="dxa"/>
          </w:tcPr>
          <w:p w14:paraId="6776F313" w14:textId="77777777" w:rsidR="00E53BF7" w:rsidRDefault="00AA76C3">
            <w:pPr>
              <w:pStyle w:val="TableText"/>
            </w:pPr>
            <w:r>
              <w:t>1..1</w:t>
            </w:r>
          </w:p>
        </w:tc>
        <w:tc>
          <w:tcPr>
            <w:tcW w:w="1152" w:type="dxa"/>
          </w:tcPr>
          <w:p w14:paraId="59581CA8" w14:textId="77777777" w:rsidR="00E53BF7" w:rsidRDefault="00AA76C3">
            <w:pPr>
              <w:pStyle w:val="TableText"/>
            </w:pPr>
            <w:r>
              <w:t>SHALL</w:t>
            </w:r>
          </w:p>
        </w:tc>
        <w:tc>
          <w:tcPr>
            <w:tcW w:w="864" w:type="dxa"/>
          </w:tcPr>
          <w:p w14:paraId="2450436E" w14:textId="77777777" w:rsidR="00E53BF7" w:rsidRDefault="00E53BF7">
            <w:pPr>
              <w:pStyle w:val="TableText"/>
            </w:pPr>
          </w:p>
        </w:tc>
        <w:tc>
          <w:tcPr>
            <w:tcW w:w="864" w:type="dxa"/>
          </w:tcPr>
          <w:p w14:paraId="3637AA1A" w14:textId="68435633" w:rsidR="00E53BF7" w:rsidRDefault="005811C6">
            <w:pPr>
              <w:pStyle w:val="TableText"/>
            </w:pPr>
            <w:hyperlink w:anchor="C_86-19848">
              <w:r w:rsidR="00AA76C3">
                <w:rPr>
                  <w:rStyle w:val="HyperlinkText9pt"/>
                </w:rPr>
                <w:t>86-19848</w:t>
              </w:r>
            </w:hyperlink>
          </w:p>
        </w:tc>
        <w:tc>
          <w:tcPr>
            <w:tcW w:w="3171" w:type="dxa"/>
          </w:tcPr>
          <w:p w14:paraId="10858ACE" w14:textId="77777777" w:rsidR="00E53BF7" w:rsidRDefault="00AA76C3">
            <w:pPr>
              <w:pStyle w:val="TableText"/>
            </w:pPr>
            <w:r>
              <w:t>urn:oid:2.16.840.1.113883.6.277 (cdcNHSN) = 3111-2</w:t>
            </w:r>
          </w:p>
        </w:tc>
      </w:tr>
    </w:tbl>
    <w:p w14:paraId="767F7C4D" w14:textId="77777777" w:rsidR="00E53BF7" w:rsidRDefault="00E53BF7">
      <w:pPr>
        <w:pStyle w:val="BodyText"/>
      </w:pPr>
    </w:p>
    <w:p w14:paraId="13D093C8" w14:textId="77777777" w:rsidR="00E53BF7" w:rsidRDefault="00AA76C3">
      <w:pPr>
        <w:numPr>
          <w:ilvl w:val="0"/>
          <w:numId w:val="126"/>
        </w:numPr>
      </w:pPr>
      <w:r>
        <w:t xml:space="preserve">Conforms to Problem Observation template </w:t>
      </w:r>
      <w:r>
        <w:rPr>
          <w:rStyle w:val="XMLname"/>
        </w:rPr>
        <w:t>(identifier: urn:oid:2.16.840.1.113883.10.20.22.4.4)</w:t>
      </w:r>
      <w:r>
        <w:t>.</w:t>
      </w:r>
    </w:p>
    <w:p w14:paraId="43C2123C" w14:textId="77777777" w:rsidR="00E53BF7" w:rsidRDefault="00AA76C3">
      <w:pPr>
        <w:numPr>
          <w:ilvl w:val="0"/>
          <w:numId w:val="126"/>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186" w:name="C_86-19840"/>
      <w:bookmarkEnd w:id="3186"/>
      <w:r>
        <w:t xml:space="preserve"> (CONF:86-19840).</w:t>
      </w:r>
    </w:p>
    <w:p w14:paraId="07425294" w14:textId="77777777" w:rsidR="00E53BF7" w:rsidRDefault="00AA76C3">
      <w:pPr>
        <w:numPr>
          <w:ilvl w:val="0"/>
          <w:numId w:val="12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187" w:name="C_86-19841"/>
      <w:bookmarkEnd w:id="3187"/>
      <w:r>
        <w:t xml:space="preserve"> (CONF:86-19841).</w:t>
      </w:r>
    </w:p>
    <w:p w14:paraId="1666B5E2" w14:textId="77777777" w:rsidR="00E53BF7" w:rsidRDefault="00AA76C3">
      <w:pPr>
        <w:numPr>
          <w:ilvl w:val="0"/>
          <w:numId w:val="126"/>
        </w:numPr>
      </w:pPr>
      <w:r>
        <w:rPr>
          <w:rStyle w:val="keyword"/>
        </w:rPr>
        <w:t>SHALL</w:t>
      </w:r>
      <w:r>
        <w:t xml:space="preserve"> contain exactly one [1..1] </w:t>
      </w:r>
      <w:r>
        <w:rPr>
          <w:rStyle w:val="XMLnameBold"/>
        </w:rPr>
        <w:t>@negationInd</w:t>
      </w:r>
      <w:bookmarkStart w:id="3188" w:name="C_86-19842"/>
      <w:bookmarkEnd w:id="3188"/>
      <w:r>
        <w:t xml:space="preserve"> (CONF:86-19842).</w:t>
      </w:r>
    </w:p>
    <w:p w14:paraId="7D5C68D4" w14:textId="77777777" w:rsidR="00E53BF7" w:rsidRDefault="00AA76C3">
      <w:pPr>
        <w:numPr>
          <w:ilvl w:val="0"/>
          <w:numId w:val="126"/>
        </w:numPr>
      </w:pPr>
      <w:r>
        <w:rPr>
          <w:rStyle w:val="keyword"/>
        </w:rPr>
        <w:t>SHALL</w:t>
      </w:r>
      <w:r>
        <w:t xml:space="preserve"> contain exactly one [1..1] </w:t>
      </w:r>
      <w:r>
        <w:rPr>
          <w:rStyle w:val="XMLnameBold"/>
        </w:rPr>
        <w:t>templateId</w:t>
      </w:r>
      <w:bookmarkStart w:id="3189" w:name="C_86-28275"/>
      <w:bookmarkEnd w:id="3189"/>
      <w:r>
        <w:t xml:space="preserve"> (CONF:86-28275) such that it</w:t>
      </w:r>
    </w:p>
    <w:p w14:paraId="5D2E8307" w14:textId="77777777" w:rsidR="00E53BF7" w:rsidRDefault="00AA76C3">
      <w:pPr>
        <w:numPr>
          <w:ilvl w:val="1"/>
          <w:numId w:val="126"/>
        </w:numPr>
      </w:pPr>
      <w:r>
        <w:rPr>
          <w:rStyle w:val="keyword"/>
        </w:rPr>
        <w:lastRenderedPageBreak/>
        <w:t>SHALL</w:t>
      </w:r>
      <w:r>
        <w:t xml:space="preserve"> contain exactly one [1..1] </w:t>
      </w:r>
      <w:r>
        <w:rPr>
          <w:rStyle w:val="XMLnameBold"/>
        </w:rPr>
        <w:t>@root</w:t>
      </w:r>
      <w:r>
        <w:t>=</w:t>
      </w:r>
      <w:r>
        <w:rPr>
          <w:rStyle w:val="XMLname"/>
        </w:rPr>
        <w:t>"2.16.840.1.113883.10.20.22.4.4"</w:t>
      </w:r>
      <w:bookmarkStart w:id="3190" w:name="C_86-28276"/>
      <w:bookmarkEnd w:id="3190"/>
      <w:r>
        <w:t xml:space="preserve"> (CONF:86-28276).</w:t>
      </w:r>
    </w:p>
    <w:p w14:paraId="5C6580AD" w14:textId="77777777" w:rsidR="00E53BF7" w:rsidRDefault="00AA76C3">
      <w:pPr>
        <w:numPr>
          <w:ilvl w:val="0"/>
          <w:numId w:val="126"/>
        </w:numPr>
      </w:pPr>
      <w:r>
        <w:rPr>
          <w:rStyle w:val="keyword"/>
        </w:rPr>
        <w:t>SHALL</w:t>
      </w:r>
      <w:r>
        <w:t xml:space="preserve"> contain exactly one [1..1] </w:t>
      </w:r>
      <w:r>
        <w:rPr>
          <w:rStyle w:val="XMLnameBold"/>
        </w:rPr>
        <w:t>templateId</w:t>
      </w:r>
      <w:bookmarkStart w:id="3191" w:name="C_86-19851"/>
      <w:bookmarkEnd w:id="3191"/>
      <w:r>
        <w:t xml:space="preserve"> (CONF:86-19851) such that it</w:t>
      </w:r>
    </w:p>
    <w:p w14:paraId="3D066495" w14:textId="77777777" w:rsidR="00E53BF7" w:rsidRDefault="00AA76C3">
      <w:pPr>
        <w:numPr>
          <w:ilvl w:val="1"/>
          <w:numId w:val="126"/>
        </w:numPr>
      </w:pPr>
      <w:r>
        <w:rPr>
          <w:rStyle w:val="keyword"/>
        </w:rPr>
        <w:t>SHALL</w:t>
      </w:r>
      <w:r>
        <w:t xml:space="preserve"> contain exactly one [1..1] </w:t>
      </w:r>
      <w:r>
        <w:rPr>
          <w:rStyle w:val="XMLnameBold"/>
        </w:rPr>
        <w:t>@root</w:t>
      </w:r>
      <w:r>
        <w:t>=</w:t>
      </w:r>
      <w:r>
        <w:rPr>
          <w:rStyle w:val="XMLname"/>
        </w:rPr>
        <w:t>"2.16.840.1.113883.10.20.5.6.160"</w:t>
      </w:r>
      <w:bookmarkStart w:id="3192" w:name="C_86-19852"/>
      <w:bookmarkEnd w:id="3192"/>
      <w:r>
        <w:t xml:space="preserve"> (CONF:86-19852).</w:t>
      </w:r>
    </w:p>
    <w:p w14:paraId="394D8C02" w14:textId="77777777" w:rsidR="00E53BF7" w:rsidRDefault="00AA76C3">
      <w:pPr>
        <w:numPr>
          <w:ilvl w:val="0"/>
          <w:numId w:val="126"/>
        </w:numPr>
      </w:pPr>
      <w:r>
        <w:rPr>
          <w:rStyle w:val="keyword"/>
        </w:rPr>
        <w:t>SHALL</w:t>
      </w:r>
      <w:r>
        <w:t xml:space="preserve"> contain exactly one [1..1] </w:t>
      </w:r>
      <w:r>
        <w:rPr>
          <w:rStyle w:val="XMLnameBold"/>
        </w:rPr>
        <w:t>id</w:t>
      </w:r>
      <w:bookmarkStart w:id="3193" w:name="C_86-23363"/>
      <w:bookmarkEnd w:id="3193"/>
      <w:r>
        <w:t xml:space="preserve"> (CONF:86-23363).</w:t>
      </w:r>
    </w:p>
    <w:p w14:paraId="6F01076F" w14:textId="77777777" w:rsidR="00E53BF7" w:rsidRDefault="00AA76C3">
      <w:pPr>
        <w:numPr>
          <w:ilvl w:val="1"/>
          <w:numId w:val="126"/>
        </w:numPr>
      </w:pPr>
      <w:r>
        <w:t xml:space="preserve">This id </w:t>
      </w:r>
      <w:r>
        <w:rPr>
          <w:rStyle w:val="keyword"/>
        </w:rPr>
        <w:t>SHALL</w:t>
      </w:r>
      <w:r>
        <w:t xml:space="preserve"> contain exactly one [1..1] </w:t>
      </w:r>
      <w:r>
        <w:rPr>
          <w:rStyle w:val="XMLnameBold"/>
        </w:rPr>
        <w:t>@nullFlavor</w:t>
      </w:r>
      <w:r>
        <w:t>=</w:t>
      </w:r>
      <w:r>
        <w:rPr>
          <w:rStyle w:val="XMLname"/>
        </w:rPr>
        <w:t>"NA"</w:t>
      </w:r>
      <w:bookmarkStart w:id="3194" w:name="C_86-23364"/>
      <w:bookmarkEnd w:id="3194"/>
      <w:r>
        <w:t xml:space="preserve"> (CONF:86-23364).</w:t>
      </w:r>
    </w:p>
    <w:p w14:paraId="15871DF2" w14:textId="77777777" w:rsidR="00E53BF7" w:rsidRDefault="00AA76C3">
      <w:pPr>
        <w:numPr>
          <w:ilvl w:val="0"/>
          <w:numId w:val="126"/>
        </w:numPr>
      </w:pPr>
      <w:r>
        <w:rPr>
          <w:rStyle w:val="keyword"/>
        </w:rPr>
        <w:t>SHALL</w:t>
      </w:r>
      <w:r>
        <w:t xml:space="preserve"> contain exactly one [1..1] </w:t>
      </w:r>
      <w:r>
        <w:rPr>
          <w:rStyle w:val="XMLnameBold"/>
        </w:rPr>
        <w:t>code</w:t>
      </w:r>
      <w:bookmarkStart w:id="3195" w:name="C_86-19843"/>
      <w:bookmarkEnd w:id="3195"/>
      <w:r>
        <w:t xml:space="preserve"> (CONF:86-19843).</w:t>
      </w:r>
    </w:p>
    <w:p w14:paraId="7B9480B0" w14:textId="77777777" w:rsidR="00E53BF7" w:rsidRDefault="00AA76C3">
      <w:pPr>
        <w:numPr>
          <w:ilvl w:val="1"/>
          <w:numId w:val="126"/>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196" w:name="C_86-19844"/>
      <w:bookmarkEnd w:id="3196"/>
      <w:r>
        <w:t xml:space="preserve"> (CONF:86-19844).</w:t>
      </w:r>
    </w:p>
    <w:p w14:paraId="0B19CD7C" w14:textId="77777777" w:rsidR="00E53BF7" w:rsidRDefault="00AA76C3">
      <w:pPr>
        <w:numPr>
          <w:ilvl w:val="1"/>
          <w:numId w:val="126"/>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197" w:name="C_86-28388"/>
      <w:bookmarkEnd w:id="3197"/>
      <w:r>
        <w:t xml:space="preserve"> (CONF:86-28388).</w:t>
      </w:r>
    </w:p>
    <w:p w14:paraId="77ECD719" w14:textId="77777777" w:rsidR="00E53BF7" w:rsidRDefault="00AA76C3">
      <w:pPr>
        <w:numPr>
          <w:ilvl w:val="0"/>
          <w:numId w:val="126"/>
        </w:numPr>
      </w:pPr>
      <w:r>
        <w:rPr>
          <w:rStyle w:val="keyword"/>
        </w:rPr>
        <w:t>SHALL</w:t>
      </w:r>
      <w:r>
        <w:t xml:space="preserve"> contain exactly one [1..1] </w:t>
      </w:r>
      <w:r>
        <w:rPr>
          <w:rStyle w:val="XMLnameBold"/>
        </w:rPr>
        <w:t>statusCode</w:t>
      </w:r>
      <w:bookmarkStart w:id="3198" w:name="C_86-19845"/>
      <w:bookmarkEnd w:id="3198"/>
      <w:r>
        <w:t xml:space="preserve"> (CONF:86-19845).</w:t>
      </w:r>
    </w:p>
    <w:p w14:paraId="5404DE1B" w14:textId="77777777" w:rsidR="00E53BF7" w:rsidRDefault="00AA76C3">
      <w:pPr>
        <w:numPr>
          <w:ilvl w:val="1"/>
          <w:numId w:val="126"/>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199" w:name="C_86-19846"/>
      <w:bookmarkEnd w:id="3199"/>
      <w:r>
        <w:t xml:space="preserve"> (CONF:86-19846).</w:t>
      </w:r>
    </w:p>
    <w:p w14:paraId="59C98DBF" w14:textId="77777777" w:rsidR="00E53BF7" w:rsidRDefault="00AA76C3">
      <w:pPr>
        <w:numPr>
          <w:ilvl w:val="0"/>
          <w:numId w:val="126"/>
        </w:numPr>
      </w:pPr>
      <w:r>
        <w:rPr>
          <w:rStyle w:val="keyword"/>
        </w:rPr>
        <w:t>SHALL</w:t>
      </w:r>
      <w:r>
        <w:t xml:space="preserve"> contain exactly one [1..1] </w:t>
      </w:r>
      <w:r>
        <w:rPr>
          <w:rStyle w:val="XMLnameBold"/>
        </w:rPr>
        <w:t>value</w:t>
      </w:r>
      <w:r>
        <w:t xml:space="preserve"> with @xsi:type="CD"</w:t>
      </w:r>
      <w:bookmarkStart w:id="3200" w:name="C_86-19847"/>
      <w:bookmarkEnd w:id="3200"/>
      <w:r>
        <w:t xml:space="preserve"> (CONF:86-19847).</w:t>
      </w:r>
    </w:p>
    <w:p w14:paraId="244FAD5B" w14:textId="77777777" w:rsidR="00E53BF7" w:rsidRDefault="00AA76C3">
      <w:pPr>
        <w:numPr>
          <w:ilvl w:val="1"/>
          <w:numId w:val="126"/>
        </w:numPr>
      </w:pPr>
      <w:r>
        <w:t xml:space="preserve">This value </w:t>
      </w:r>
      <w:r>
        <w:rPr>
          <w:rStyle w:val="keyword"/>
        </w:rPr>
        <w:t>SHALL</w:t>
      </w:r>
      <w:r>
        <w:t xml:space="preserve"> contain exactly one [1..1] </w:t>
      </w:r>
      <w:r>
        <w:rPr>
          <w:rStyle w:val="XMLnameBold"/>
        </w:rPr>
        <w:t>@code</w:t>
      </w:r>
      <w:r>
        <w:t>=</w:t>
      </w:r>
      <w:r>
        <w:rPr>
          <w:rStyle w:val="XMLname"/>
        </w:rPr>
        <w:t>"3111-2"</w:t>
      </w:r>
      <w:r>
        <w:t xml:space="preserve"> Secondary bloodstream infection (CodeSystem: </w:t>
      </w:r>
      <w:r>
        <w:rPr>
          <w:rStyle w:val="XMLname"/>
        </w:rPr>
        <w:t>cdcNHSN urn:oid:2.16.840.1.113883.6.277</w:t>
      </w:r>
      <w:r>
        <w:rPr>
          <w:rStyle w:val="keyword"/>
        </w:rPr>
        <w:t xml:space="preserve"> STATIC</w:t>
      </w:r>
      <w:r>
        <w:t>)</w:t>
      </w:r>
      <w:bookmarkStart w:id="3201" w:name="C_86-19848"/>
      <w:bookmarkEnd w:id="3201"/>
      <w:r>
        <w:t xml:space="preserve"> (CONF:86-19848).</w:t>
      </w:r>
    </w:p>
    <w:p w14:paraId="1FBA5527" w14:textId="180F4F77" w:rsidR="00E53BF7" w:rsidRDefault="00AA76C3">
      <w:pPr>
        <w:pStyle w:val="Caption"/>
        <w:ind w:left="130" w:right="115"/>
      </w:pPr>
      <w:bookmarkStart w:id="3202" w:name="_Toc489010045"/>
      <w:r>
        <w:t xml:space="preserve">Figure </w:t>
      </w:r>
      <w:r>
        <w:fldChar w:fldCharType="begin"/>
      </w:r>
      <w:r>
        <w:instrText>SEQ Figure \* ARABIC</w:instrText>
      </w:r>
      <w:r>
        <w:fldChar w:fldCharType="separate"/>
      </w:r>
      <w:r>
        <w:t>139</w:t>
      </w:r>
      <w:r>
        <w:fldChar w:fldCharType="end"/>
      </w:r>
      <w:r>
        <w:t>: Secondary Bloodstream Infection Observation Example</w:t>
      </w:r>
      <w:bookmarkEnd w:id="3202"/>
    </w:p>
    <w:p w14:paraId="4A616B85" w14:textId="77777777" w:rsidR="00E53BF7" w:rsidRDefault="00AA76C3">
      <w:pPr>
        <w:pStyle w:val="Example"/>
        <w:ind w:left="130" w:right="115"/>
      </w:pPr>
      <w:r>
        <w:t>&lt;observation classCode="OBS" moodCode="EVN" negationInd="false"&gt;</w:t>
      </w:r>
    </w:p>
    <w:p w14:paraId="1666A98E" w14:textId="77777777" w:rsidR="00E53BF7" w:rsidRDefault="00AA76C3">
      <w:pPr>
        <w:pStyle w:val="Example"/>
        <w:ind w:left="130" w:right="115"/>
      </w:pPr>
      <w:r>
        <w:t xml:space="preserve">    &lt;!-- C-CDA Problem Observation templateId --&gt;</w:t>
      </w:r>
    </w:p>
    <w:p w14:paraId="7B837710" w14:textId="77777777" w:rsidR="00E53BF7" w:rsidRDefault="00AA76C3">
      <w:pPr>
        <w:pStyle w:val="Example"/>
        <w:ind w:left="130" w:right="115"/>
      </w:pPr>
      <w:r>
        <w:t xml:space="preserve">    &lt;templateId root="2.16.840.1.113883.10.20.22.4.4"/&gt;</w:t>
      </w:r>
    </w:p>
    <w:p w14:paraId="7D7B8FC7" w14:textId="77777777" w:rsidR="00E53BF7" w:rsidRDefault="00AA76C3">
      <w:pPr>
        <w:pStyle w:val="Example"/>
        <w:ind w:left="130" w:right="115"/>
      </w:pPr>
      <w:r>
        <w:t xml:space="preserve">    &lt;!-- HAI Secondary Bloodstream Infection Observation  templateId --&gt;</w:t>
      </w:r>
    </w:p>
    <w:p w14:paraId="0847C5F3" w14:textId="77777777" w:rsidR="00E53BF7" w:rsidRDefault="00AA76C3">
      <w:pPr>
        <w:pStyle w:val="Example"/>
        <w:ind w:left="130" w:right="115"/>
      </w:pPr>
      <w:r>
        <w:t xml:space="preserve">    &lt;templateId root="2.16.840.1.113883.10.20.5.6.160"/&gt;</w:t>
      </w:r>
    </w:p>
    <w:p w14:paraId="4481AA1C" w14:textId="77777777" w:rsidR="00E53BF7" w:rsidRDefault="00AA76C3">
      <w:pPr>
        <w:pStyle w:val="Example"/>
        <w:ind w:left="130" w:right="115"/>
      </w:pPr>
      <w:r>
        <w:t xml:space="preserve">    &lt;id nullFlavor="NA"/&gt; </w:t>
      </w:r>
    </w:p>
    <w:p w14:paraId="3D67BBCE" w14:textId="77777777" w:rsidR="00E53BF7" w:rsidRDefault="00AA76C3">
      <w:pPr>
        <w:pStyle w:val="Example"/>
        <w:ind w:left="130" w:right="115"/>
      </w:pPr>
      <w:r>
        <w:t xml:space="preserve">    &lt;code code="ASSERTION" </w:t>
      </w:r>
    </w:p>
    <w:p w14:paraId="4F9C9A30" w14:textId="77777777" w:rsidR="00E53BF7" w:rsidRDefault="00AA76C3">
      <w:pPr>
        <w:pStyle w:val="Example"/>
        <w:ind w:left="130" w:right="115"/>
      </w:pPr>
      <w:r>
        <w:t xml:space="preserve">          codeSystem="2.16.840.1.113883.5.4"/&gt;</w:t>
      </w:r>
    </w:p>
    <w:p w14:paraId="45D400CC" w14:textId="77777777" w:rsidR="00E53BF7" w:rsidRDefault="00AA76C3">
      <w:pPr>
        <w:pStyle w:val="Example"/>
        <w:ind w:left="130" w:right="115"/>
      </w:pPr>
      <w:r>
        <w:t xml:space="preserve">    &lt;statusCode code="completed"/&gt;</w:t>
      </w:r>
    </w:p>
    <w:p w14:paraId="712F7862" w14:textId="77777777" w:rsidR="00E53BF7" w:rsidRDefault="00AA76C3">
      <w:pPr>
        <w:pStyle w:val="Example"/>
        <w:ind w:left="130" w:right="115"/>
      </w:pPr>
      <w:r>
        <w:t xml:space="preserve">    &lt;value </w:t>
      </w:r>
    </w:p>
    <w:p w14:paraId="452A457B" w14:textId="77777777" w:rsidR="00E53BF7" w:rsidRDefault="00AA76C3">
      <w:pPr>
        <w:pStyle w:val="Example"/>
        <w:ind w:left="130" w:right="115"/>
      </w:pPr>
      <w:r>
        <w:t xml:space="preserve">          xsi:type="CD" </w:t>
      </w:r>
    </w:p>
    <w:p w14:paraId="01B85F85" w14:textId="77777777" w:rsidR="00E53BF7" w:rsidRDefault="00AA76C3">
      <w:pPr>
        <w:pStyle w:val="Example"/>
        <w:ind w:left="130" w:right="115"/>
      </w:pPr>
      <w:r>
        <w:t xml:space="preserve">          code="3111-2" </w:t>
      </w:r>
    </w:p>
    <w:p w14:paraId="19353102" w14:textId="77777777" w:rsidR="00E53BF7" w:rsidRDefault="00AA76C3">
      <w:pPr>
        <w:pStyle w:val="Example"/>
        <w:ind w:left="130" w:right="115"/>
      </w:pPr>
      <w:r>
        <w:t xml:space="preserve">          codeSystem="2.16.840.1.113883.6.277" </w:t>
      </w:r>
    </w:p>
    <w:p w14:paraId="28A5DC58" w14:textId="77777777" w:rsidR="00E53BF7" w:rsidRDefault="00AA76C3">
      <w:pPr>
        <w:pStyle w:val="Example"/>
        <w:ind w:left="130" w:right="115"/>
      </w:pPr>
      <w:r>
        <w:t xml:space="preserve">          codeSystemName="cdcNHSN"</w:t>
      </w:r>
    </w:p>
    <w:p w14:paraId="7E02D270" w14:textId="77777777" w:rsidR="00E53BF7" w:rsidRDefault="00AA76C3">
      <w:pPr>
        <w:pStyle w:val="Example"/>
        <w:ind w:left="130" w:right="115"/>
      </w:pPr>
      <w:r>
        <w:t xml:space="preserve">          displayName="Secondary bloodstream infection"/&gt;</w:t>
      </w:r>
    </w:p>
    <w:p w14:paraId="4D5014EA" w14:textId="77777777" w:rsidR="00E53BF7" w:rsidRDefault="00AA76C3">
      <w:pPr>
        <w:pStyle w:val="Example"/>
        <w:ind w:left="130" w:right="115"/>
      </w:pPr>
      <w:r>
        <w:t>&lt;/observation&gt;</w:t>
      </w:r>
    </w:p>
    <w:p w14:paraId="143F2329" w14:textId="77777777" w:rsidR="00E53BF7" w:rsidRDefault="00E53BF7">
      <w:pPr>
        <w:pStyle w:val="BodyText"/>
      </w:pPr>
    </w:p>
    <w:p w14:paraId="5534A0AE" w14:textId="77777777" w:rsidR="00E53BF7" w:rsidRDefault="00AA76C3">
      <w:pPr>
        <w:pStyle w:val="Heading2nospace"/>
      </w:pPr>
      <w:bookmarkStart w:id="3203" w:name="_Toc489009863"/>
      <w:r>
        <w:lastRenderedPageBreak/>
        <w:t>S</w:t>
      </w:r>
      <w:bookmarkStart w:id="3204" w:name="E_Skin_Preparation_Clinical_Statement_V2"/>
      <w:bookmarkEnd w:id="3204"/>
      <w:r>
        <w:t>kin Preparation Clinical Statement (V2)</w:t>
      </w:r>
      <w:bookmarkEnd w:id="3203"/>
    </w:p>
    <w:p w14:paraId="5F05034F" w14:textId="77777777" w:rsidR="00E53BF7" w:rsidRDefault="00AA76C3">
      <w:pPr>
        <w:pStyle w:val="BracketData"/>
      </w:pPr>
      <w:r>
        <w:t>[substanceAdministration: identifier urn:hl7ii:2.16.840.1.113883.10.20.5.6.162:2014-12-01 (closed)]</w:t>
      </w:r>
    </w:p>
    <w:p w14:paraId="5E5CCE35" w14:textId="77777777" w:rsidR="00E53BF7" w:rsidRDefault="00AA76C3">
      <w:pPr>
        <w:pStyle w:val="BracketData"/>
      </w:pPr>
      <w:r>
        <w:t>Published as part of NHSN Healthcare Associated Infection (HAI) Reports Release 2, DSTU 2.1 - US Realm</w:t>
      </w:r>
    </w:p>
    <w:p w14:paraId="295F9F4C" w14:textId="1462FEBA" w:rsidR="00E53BF7" w:rsidRDefault="00AA76C3">
      <w:pPr>
        <w:pStyle w:val="Caption"/>
      </w:pPr>
      <w:bookmarkStart w:id="3205" w:name="_Toc489010427"/>
      <w:r>
        <w:t xml:space="preserve">Table </w:t>
      </w:r>
      <w:r>
        <w:fldChar w:fldCharType="begin"/>
      </w:r>
      <w:r>
        <w:instrText>SEQ Table \* ARABIC</w:instrText>
      </w:r>
      <w:r>
        <w:fldChar w:fldCharType="separate"/>
      </w:r>
      <w:r>
        <w:t>340</w:t>
      </w:r>
      <w:r>
        <w:fldChar w:fldCharType="end"/>
      </w:r>
      <w:r>
        <w:t>: Skin Preparation Clinical Statement (V2) Contexts</w:t>
      </w:r>
      <w:bookmarkEnd w:id="320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72869C33" w14:textId="77777777">
        <w:trPr>
          <w:cantSplit/>
          <w:tblHeader/>
          <w:jc w:val="center"/>
        </w:trPr>
        <w:tc>
          <w:tcPr>
            <w:tcW w:w="360" w:type="dxa"/>
            <w:shd w:val="clear" w:color="auto" w:fill="E6E6E6"/>
          </w:tcPr>
          <w:p w14:paraId="546EEA7E" w14:textId="77777777" w:rsidR="00E53BF7" w:rsidRDefault="00AA76C3">
            <w:pPr>
              <w:pStyle w:val="TableHead"/>
            </w:pPr>
            <w:r>
              <w:t>Contained By:</w:t>
            </w:r>
          </w:p>
        </w:tc>
        <w:tc>
          <w:tcPr>
            <w:tcW w:w="360" w:type="dxa"/>
            <w:shd w:val="clear" w:color="auto" w:fill="E6E6E6"/>
          </w:tcPr>
          <w:p w14:paraId="3E26D358" w14:textId="77777777" w:rsidR="00E53BF7" w:rsidRDefault="00AA76C3">
            <w:pPr>
              <w:pStyle w:val="TableHead"/>
            </w:pPr>
            <w:r>
              <w:t>Contains:</w:t>
            </w:r>
          </w:p>
        </w:tc>
      </w:tr>
      <w:tr w:rsidR="00E53BF7" w14:paraId="30961FC1" w14:textId="77777777">
        <w:trPr>
          <w:jc w:val="center"/>
        </w:trPr>
        <w:tc>
          <w:tcPr>
            <w:tcW w:w="360" w:type="dxa"/>
          </w:tcPr>
          <w:p w14:paraId="31234A70" w14:textId="37D55559" w:rsidR="00E53BF7" w:rsidRDefault="005811C6">
            <w:pPr>
              <w:pStyle w:val="TableText"/>
            </w:pPr>
            <w:hyperlink w:anchor="E_SkinPreparation_Solutions_Applied_Org">
              <w:r w:rsidR="00AA76C3">
                <w:rPr>
                  <w:rStyle w:val="HyperlinkText9pt"/>
                </w:rPr>
                <w:t>Skin-Preparation Solutions Applied Organizer (V2)</w:t>
              </w:r>
            </w:hyperlink>
            <w:r w:rsidR="00AA76C3">
              <w:t xml:space="preserve"> (required)</w:t>
            </w:r>
          </w:p>
        </w:tc>
        <w:tc>
          <w:tcPr>
            <w:tcW w:w="360" w:type="dxa"/>
          </w:tcPr>
          <w:p w14:paraId="31EB728B" w14:textId="0E38015D" w:rsidR="00E53BF7" w:rsidRDefault="005811C6">
            <w:pPr>
              <w:pStyle w:val="TableText"/>
            </w:pPr>
            <w:hyperlink w:anchor="E_Contraindicated_Observation_V2">
              <w:r w:rsidR="00AA76C3">
                <w:rPr>
                  <w:rStyle w:val="HyperlinkText9pt"/>
                </w:rPr>
                <w:t>Contraindicated Observation (V2)</w:t>
              </w:r>
            </w:hyperlink>
          </w:p>
        </w:tc>
      </w:tr>
    </w:tbl>
    <w:p w14:paraId="0A4D001D" w14:textId="77777777" w:rsidR="00E53BF7" w:rsidRDefault="00E53BF7">
      <w:pPr>
        <w:pStyle w:val="BodyText"/>
      </w:pPr>
    </w:p>
    <w:p w14:paraId="470A1993" w14:textId="77777777" w:rsidR="00E53BF7" w:rsidRDefault="00AA76C3">
      <w:pPr>
        <w:pStyle w:val="BodyText"/>
      </w:pPr>
      <w:r>
        <w:t>This observation records a skin-preparation solution. It is used in the Skin-Preparation Solutions Applied clinical statement in the Central-Line Insertion Practice Report.</w:t>
      </w:r>
    </w:p>
    <w:p w14:paraId="6983E95A" w14:textId="77777777" w:rsidR="00E53BF7" w:rsidRDefault="00AA76C3">
      <w:pPr>
        <w:pStyle w:val="BodyText"/>
      </w:pPr>
      <w:r>
        <w:t>If the preparation step included application of the solution specified, set the value of @negationInd to false. If the preparation step did not include application of the solution specified, set the value of @negationInd to true.</w:t>
      </w:r>
    </w:p>
    <w:p w14:paraId="049C1071" w14:textId="50339488" w:rsidR="00E53BF7" w:rsidRDefault="00AA76C3">
      <w:pPr>
        <w:pStyle w:val="Caption"/>
      </w:pPr>
      <w:bookmarkStart w:id="3206" w:name="_Toc489010428"/>
      <w:r>
        <w:lastRenderedPageBreak/>
        <w:t xml:space="preserve">Table </w:t>
      </w:r>
      <w:r>
        <w:fldChar w:fldCharType="begin"/>
      </w:r>
      <w:r>
        <w:instrText>SEQ Table \* ARABIC</w:instrText>
      </w:r>
      <w:r>
        <w:fldChar w:fldCharType="separate"/>
      </w:r>
      <w:r>
        <w:t>341</w:t>
      </w:r>
      <w:r>
        <w:fldChar w:fldCharType="end"/>
      </w:r>
      <w:r>
        <w:t>: Skin Preparation Clinical Statement (V2) Constraints Overview</w:t>
      </w:r>
      <w:bookmarkEnd w:id="3206"/>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60F36C0F" w14:textId="77777777" w:rsidTr="00342139">
        <w:trPr>
          <w:tblHeader/>
          <w:jc w:val="center"/>
        </w:trPr>
        <w:tc>
          <w:tcPr>
            <w:tcW w:w="0" w:type="dxa"/>
            <w:shd w:val="clear" w:color="auto" w:fill="E6E6E6"/>
            <w:noWrap/>
          </w:tcPr>
          <w:p w14:paraId="722F845B" w14:textId="77777777" w:rsidR="00E53BF7" w:rsidRDefault="00AA76C3">
            <w:pPr>
              <w:pStyle w:val="TableHead"/>
            </w:pPr>
            <w:r>
              <w:lastRenderedPageBreak/>
              <w:t>XPath</w:t>
            </w:r>
          </w:p>
        </w:tc>
        <w:tc>
          <w:tcPr>
            <w:tcW w:w="720" w:type="dxa"/>
            <w:shd w:val="clear" w:color="auto" w:fill="E6E6E6"/>
            <w:noWrap/>
          </w:tcPr>
          <w:p w14:paraId="23F597F0" w14:textId="77777777" w:rsidR="00E53BF7" w:rsidRDefault="00AA76C3">
            <w:pPr>
              <w:pStyle w:val="TableHead"/>
            </w:pPr>
            <w:r>
              <w:t>Card.</w:t>
            </w:r>
          </w:p>
        </w:tc>
        <w:tc>
          <w:tcPr>
            <w:tcW w:w="1152" w:type="dxa"/>
            <w:shd w:val="clear" w:color="auto" w:fill="E6E6E6"/>
            <w:noWrap/>
          </w:tcPr>
          <w:p w14:paraId="1FD295DA" w14:textId="77777777" w:rsidR="00E53BF7" w:rsidRDefault="00AA76C3">
            <w:pPr>
              <w:pStyle w:val="TableHead"/>
            </w:pPr>
            <w:r>
              <w:t>Verb</w:t>
            </w:r>
          </w:p>
        </w:tc>
        <w:tc>
          <w:tcPr>
            <w:tcW w:w="864" w:type="dxa"/>
            <w:shd w:val="clear" w:color="auto" w:fill="E6E6E6"/>
            <w:noWrap/>
          </w:tcPr>
          <w:p w14:paraId="6CCB807E" w14:textId="77777777" w:rsidR="00E53BF7" w:rsidRDefault="00AA76C3">
            <w:pPr>
              <w:pStyle w:val="TableHead"/>
            </w:pPr>
            <w:r>
              <w:t>Data Type</w:t>
            </w:r>
          </w:p>
        </w:tc>
        <w:tc>
          <w:tcPr>
            <w:tcW w:w="864" w:type="dxa"/>
            <w:shd w:val="clear" w:color="auto" w:fill="E6E6E6"/>
            <w:noWrap/>
          </w:tcPr>
          <w:p w14:paraId="560D59BC" w14:textId="77777777" w:rsidR="00E53BF7" w:rsidRDefault="00AA76C3">
            <w:pPr>
              <w:pStyle w:val="TableHead"/>
            </w:pPr>
            <w:r>
              <w:t>CONF#</w:t>
            </w:r>
          </w:p>
        </w:tc>
        <w:tc>
          <w:tcPr>
            <w:tcW w:w="864" w:type="dxa"/>
            <w:shd w:val="clear" w:color="auto" w:fill="E6E6E6"/>
            <w:noWrap/>
          </w:tcPr>
          <w:p w14:paraId="593853CB" w14:textId="77777777" w:rsidR="00E53BF7" w:rsidRDefault="00AA76C3">
            <w:pPr>
              <w:pStyle w:val="TableHead"/>
            </w:pPr>
            <w:r>
              <w:t>Value</w:t>
            </w:r>
          </w:p>
        </w:tc>
      </w:tr>
      <w:tr w:rsidR="00E53BF7" w14:paraId="1A1CA76A" w14:textId="77777777">
        <w:trPr>
          <w:jc w:val="center"/>
        </w:trPr>
        <w:tc>
          <w:tcPr>
            <w:tcW w:w="10216" w:type="dxa"/>
            <w:gridSpan w:val="6"/>
          </w:tcPr>
          <w:p w14:paraId="75856911" w14:textId="77777777" w:rsidR="00E53BF7" w:rsidRDefault="00AA76C3">
            <w:pPr>
              <w:pStyle w:val="TableText"/>
            </w:pPr>
            <w:r>
              <w:t>substanceAdministration (identifier: urn:hl7ii:2.16.840.1.113883.10.20.5.6.162:2014-12-01)</w:t>
            </w:r>
          </w:p>
        </w:tc>
      </w:tr>
      <w:tr w:rsidR="00E53BF7" w14:paraId="0CD8A31B" w14:textId="77777777">
        <w:trPr>
          <w:jc w:val="center"/>
        </w:trPr>
        <w:tc>
          <w:tcPr>
            <w:tcW w:w="3445" w:type="dxa"/>
          </w:tcPr>
          <w:p w14:paraId="584F5942" w14:textId="77777777" w:rsidR="00E53BF7" w:rsidRDefault="00AA76C3">
            <w:pPr>
              <w:pStyle w:val="TableText"/>
            </w:pPr>
            <w:r>
              <w:tab/>
              <w:t>@classCode</w:t>
            </w:r>
          </w:p>
        </w:tc>
        <w:tc>
          <w:tcPr>
            <w:tcW w:w="720" w:type="dxa"/>
          </w:tcPr>
          <w:p w14:paraId="77202B50" w14:textId="77777777" w:rsidR="00E53BF7" w:rsidRDefault="00AA76C3">
            <w:pPr>
              <w:pStyle w:val="TableText"/>
            </w:pPr>
            <w:r>
              <w:t>1..1</w:t>
            </w:r>
          </w:p>
        </w:tc>
        <w:tc>
          <w:tcPr>
            <w:tcW w:w="1152" w:type="dxa"/>
          </w:tcPr>
          <w:p w14:paraId="282AA34F" w14:textId="77777777" w:rsidR="00E53BF7" w:rsidRDefault="00AA76C3">
            <w:pPr>
              <w:pStyle w:val="TableText"/>
            </w:pPr>
            <w:r>
              <w:t>SHALL</w:t>
            </w:r>
          </w:p>
        </w:tc>
        <w:tc>
          <w:tcPr>
            <w:tcW w:w="864" w:type="dxa"/>
          </w:tcPr>
          <w:p w14:paraId="06C7E24C" w14:textId="77777777" w:rsidR="00E53BF7" w:rsidRDefault="00E53BF7">
            <w:pPr>
              <w:pStyle w:val="TableText"/>
            </w:pPr>
          </w:p>
        </w:tc>
        <w:tc>
          <w:tcPr>
            <w:tcW w:w="864" w:type="dxa"/>
          </w:tcPr>
          <w:p w14:paraId="3D4133DC" w14:textId="5F7F057A" w:rsidR="00E53BF7" w:rsidRDefault="005811C6">
            <w:pPr>
              <w:pStyle w:val="TableText"/>
            </w:pPr>
            <w:hyperlink w:anchor="C_1129-21359">
              <w:r w:rsidR="00AA76C3">
                <w:rPr>
                  <w:rStyle w:val="HyperlinkText9pt"/>
                </w:rPr>
                <w:t>1129-21359</w:t>
              </w:r>
            </w:hyperlink>
          </w:p>
        </w:tc>
        <w:tc>
          <w:tcPr>
            <w:tcW w:w="3171" w:type="dxa"/>
          </w:tcPr>
          <w:p w14:paraId="096F45E2" w14:textId="77777777" w:rsidR="00E53BF7" w:rsidRDefault="00AA76C3">
            <w:pPr>
              <w:pStyle w:val="TableText"/>
            </w:pPr>
            <w:r>
              <w:t>urn:oid:2.16.840.1.113883.5.6 (HL7ActClass) = SBADM</w:t>
            </w:r>
          </w:p>
        </w:tc>
      </w:tr>
      <w:tr w:rsidR="00E53BF7" w14:paraId="4D51C9E1" w14:textId="77777777">
        <w:trPr>
          <w:jc w:val="center"/>
        </w:trPr>
        <w:tc>
          <w:tcPr>
            <w:tcW w:w="3445" w:type="dxa"/>
          </w:tcPr>
          <w:p w14:paraId="6DF5F888" w14:textId="77777777" w:rsidR="00E53BF7" w:rsidRDefault="00AA76C3">
            <w:pPr>
              <w:pStyle w:val="TableText"/>
            </w:pPr>
            <w:r>
              <w:tab/>
              <w:t>@moodCode</w:t>
            </w:r>
          </w:p>
        </w:tc>
        <w:tc>
          <w:tcPr>
            <w:tcW w:w="720" w:type="dxa"/>
          </w:tcPr>
          <w:p w14:paraId="104C5C51" w14:textId="77777777" w:rsidR="00E53BF7" w:rsidRDefault="00AA76C3">
            <w:pPr>
              <w:pStyle w:val="TableText"/>
            </w:pPr>
            <w:r>
              <w:t>1..1</w:t>
            </w:r>
          </w:p>
        </w:tc>
        <w:tc>
          <w:tcPr>
            <w:tcW w:w="1152" w:type="dxa"/>
          </w:tcPr>
          <w:p w14:paraId="5C7E39E9" w14:textId="77777777" w:rsidR="00E53BF7" w:rsidRDefault="00AA76C3">
            <w:pPr>
              <w:pStyle w:val="TableText"/>
            </w:pPr>
            <w:r>
              <w:t>SHALL</w:t>
            </w:r>
          </w:p>
        </w:tc>
        <w:tc>
          <w:tcPr>
            <w:tcW w:w="864" w:type="dxa"/>
          </w:tcPr>
          <w:p w14:paraId="7180791B" w14:textId="77777777" w:rsidR="00E53BF7" w:rsidRDefault="00E53BF7">
            <w:pPr>
              <w:pStyle w:val="TableText"/>
            </w:pPr>
          </w:p>
        </w:tc>
        <w:tc>
          <w:tcPr>
            <w:tcW w:w="864" w:type="dxa"/>
          </w:tcPr>
          <w:p w14:paraId="68B2FC5D" w14:textId="270214F4" w:rsidR="00E53BF7" w:rsidRDefault="005811C6">
            <w:pPr>
              <w:pStyle w:val="TableText"/>
            </w:pPr>
            <w:hyperlink w:anchor="C_1129-21360">
              <w:r w:rsidR="00AA76C3">
                <w:rPr>
                  <w:rStyle w:val="HyperlinkText9pt"/>
                </w:rPr>
                <w:t>1129-21360</w:t>
              </w:r>
            </w:hyperlink>
          </w:p>
        </w:tc>
        <w:tc>
          <w:tcPr>
            <w:tcW w:w="3171" w:type="dxa"/>
          </w:tcPr>
          <w:p w14:paraId="358869DB" w14:textId="77777777" w:rsidR="00E53BF7" w:rsidRDefault="00AA76C3">
            <w:pPr>
              <w:pStyle w:val="TableText"/>
            </w:pPr>
            <w:r>
              <w:t>urn:oid:2.16.840.1.113883.5.1001 (HL7ActMood) = EVN</w:t>
            </w:r>
          </w:p>
        </w:tc>
      </w:tr>
      <w:tr w:rsidR="00E53BF7" w14:paraId="7AEE4BBD" w14:textId="77777777">
        <w:trPr>
          <w:jc w:val="center"/>
        </w:trPr>
        <w:tc>
          <w:tcPr>
            <w:tcW w:w="3445" w:type="dxa"/>
          </w:tcPr>
          <w:p w14:paraId="55BA95FA" w14:textId="77777777" w:rsidR="00E53BF7" w:rsidRDefault="00AA76C3">
            <w:pPr>
              <w:pStyle w:val="TableText"/>
            </w:pPr>
            <w:r>
              <w:tab/>
              <w:t>@negationInd</w:t>
            </w:r>
          </w:p>
        </w:tc>
        <w:tc>
          <w:tcPr>
            <w:tcW w:w="720" w:type="dxa"/>
          </w:tcPr>
          <w:p w14:paraId="72187E78" w14:textId="77777777" w:rsidR="00E53BF7" w:rsidRDefault="00AA76C3">
            <w:pPr>
              <w:pStyle w:val="TableText"/>
            </w:pPr>
            <w:r>
              <w:t>1..1</w:t>
            </w:r>
          </w:p>
        </w:tc>
        <w:tc>
          <w:tcPr>
            <w:tcW w:w="1152" w:type="dxa"/>
          </w:tcPr>
          <w:p w14:paraId="30B8BBF4" w14:textId="77777777" w:rsidR="00E53BF7" w:rsidRDefault="00AA76C3">
            <w:pPr>
              <w:pStyle w:val="TableText"/>
            </w:pPr>
            <w:r>
              <w:t>SHALL</w:t>
            </w:r>
          </w:p>
        </w:tc>
        <w:tc>
          <w:tcPr>
            <w:tcW w:w="864" w:type="dxa"/>
          </w:tcPr>
          <w:p w14:paraId="3A0F4AF2" w14:textId="77777777" w:rsidR="00E53BF7" w:rsidRDefault="00E53BF7">
            <w:pPr>
              <w:pStyle w:val="TableText"/>
            </w:pPr>
          </w:p>
        </w:tc>
        <w:tc>
          <w:tcPr>
            <w:tcW w:w="864" w:type="dxa"/>
          </w:tcPr>
          <w:p w14:paraId="77BAEE71" w14:textId="15EAA33E" w:rsidR="00E53BF7" w:rsidRDefault="005811C6">
            <w:pPr>
              <w:pStyle w:val="TableText"/>
            </w:pPr>
            <w:hyperlink w:anchor="C_1129-21361">
              <w:r w:rsidR="00AA76C3">
                <w:rPr>
                  <w:rStyle w:val="HyperlinkText9pt"/>
                </w:rPr>
                <w:t>1129-21361</w:t>
              </w:r>
            </w:hyperlink>
          </w:p>
        </w:tc>
        <w:tc>
          <w:tcPr>
            <w:tcW w:w="3171" w:type="dxa"/>
          </w:tcPr>
          <w:p w14:paraId="595A5EA8" w14:textId="77777777" w:rsidR="00E53BF7" w:rsidRDefault="00E53BF7">
            <w:pPr>
              <w:pStyle w:val="TableText"/>
            </w:pPr>
          </w:p>
        </w:tc>
      </w:tr>
      <w:tr w:rsidR="00E53BF7" w14:paraId="13108D1D" w14:textId="77777777">
        <w:trPr>
          <w:jc w:val="center"/>
        </w:trPr>
        <w:tc>
          <w:tcPr>
            <w:tcW w:w="3445" w:type="dxa"/>
          </w:tcPr>
          <w:p w14:paraId="22DC8367" w14:textId="77777777" w:rsidR="00E53BF7" w:rsidRDefault="00AA76C3">
            <w:pPr>
              <w:pStyle w:val="TableText"/>
            </w:pPr>
            <w:r>
              <w:tab/>
              <w:t>templateId</w:t>
            </w:r>
          </w:p>
        </w:tc>
        <w:tc>
          <w:tcPr>
            <w:tcW w:w="720" w:type="dxa"/>
          </w:tcPr>
          <w:p w14:paraId="00A9D612" w14:textId="77777777" w:rsidR="00E53BF7" w:rsidRDefault="00AA76C3">
            <w:pPr>
              <w:pStyle w:val="TableText"/>
            </w:pPr>
            <w:r>
              <w:t>1..1</w:t>
            </w:r>
          </w:p>
        </w:tc>
        <w:tc>
          <w:tcPr>
            <w:tcW w:w="1152" w:type="dxa"/>
          </w:tcPr>
          <w:p w14:paraId="0E86273D" w14:textId="77777777" w:rsidR="00E53BF7" w:rsidRDefault="00AA76C3">
            <w:pPr>
              <w:pStyle w:val="TableText"/>
            </w:pPr>
            <w:r>
              <w:t>SHALL</w:t>
            </w:r>
          </w:p>
        </w:tc>
        <w:tc>
          <w:tcPr>
            <w:tcW w:w="864" w:type="dxa"/>
          </w:tcPr>
          <w:p w14:paraId="4B9C1991" w14:textId="77777777" w:rsidR="00E53BF7" w:rsidRDefault="00E53BF7">
            <w:pPr>
              <w:pStyle w:val="TableText"/>
            </w:pPr>
          </w:p>
        </w:tc>
        <w:tc>
          <w:tcPr>
            <w:tcW w:w="864" w:type="dxa"/>
          </w:tcPr>
          <w:p w14:paraId="3E8D9CD1" w14:textId="658549C1" w:rsidR="00E53BF7" w:rsidRDefault="005811C6">
            <w:pPr>
              <w:pStyle w:val="TableText"/>
            </w:pPr>
            <w:hyperlink w:anchor="C_1129-30537">
              <w:r w:rsidR="00AA76C3">
                <w:rPr>
                  <w:rStyle w:val="HyperlinkText9pt"/>
                </w:rPr>
                <w:t>1129-30537</w:t>
              </w:r>
            </w:hyperlink>
          </w:p>
        </w:tc>
        <w:tc>
          <w:tcPr>
            <w:tcW w:w="3171" w:type="dxa"/>
          </w:tcPr>
          <w:p w14:paraId="59C5C482" w14:textId="77777777" w:rsidR="00E53BF7" w:rsidRDefault="00E53BF7">
            <w:pPr>
              <w:pStyle w:val="TableText"/>
            </w:pPr>
          </w:p>
        </w:tc>
      </w:tr>
      <w:tr w:rsidR="00E53BF7" w14:paraId="2207077C" w14:textId="77777777">
        <w:trPr>
          <w:jc w:val="center"/>
        </w:trPr>
        <w:tc>
          <w:tcPr>
            <w:tcW w:w="3445" w:type="dxa"/>
          </w:tcPr>
          <w:p w14:paraId="7D025BDC" w14:textId="77777777" w:rsidR="00E53BF7" w:rsidRDefault="00AA76C3">
            <w:pPr>
              <w:pStyle w:val="TableText"/>
            </w:pPr>
            <w:r>
              <w:tab/>
            </w:r>
            <w:r>
              <w:tab/>
              <w:t>@root</w:t>
            </w:r>
          </w:p>
        </w:tc>
        <w:tc>
          <w:tcPr>
            <w:tcW w:w="720" w:type="dxa"/>
          </w:tcPr>
          <w:p w14:paraId="5E8B0E51" w14:textId="77777777" w:rsidR="00E53BF7" w:rsidRDefault="00AA76C3">
            <w:pPr>
              <w:pStyle w:val="TableText"/>
            </w:pPr>
            <w:r>
              <w:t>1..1</w:t>
            </w:r>
          </w:p>
        </w:tc>
        <w:tc>
          <w:tcPr>
            <w:tcW w:w="1152" w:type="dxa"/>
          </w:tcPr>
          <w:p w14:paraId="17B11BF6" w14:textId="77777777" w:rsidR="00E53BF7" w:rsidRDefault="00AA76C3">
            <w:pPr>
              <w:pStyle w:val="TableText"/>
            </w:pPr>
            <w:r>
              <w:t>SHALL</w:t>
            </w:r>
          </w:p>
        </w:tc>
        <w:tc>
          <w:tcPr>
            <w:tcW w:w="864" w:type="dxa"/>
          </w:tcPr>
          <w:p w14:paraId="008A5A61" w14:textId="77777777" w:rsidR="00E53BF7" w:rsidRDefault="00E53BF7">
            <w:pPr>
              <w:pStyle w:val="TableText"/>
            </w:pPr>
          </w:p>
        </w:tc>
        <w:tc>
          <w:tcPr>
            <w:tcW w:w="864" w:type="dxa"/>
          </w:tcPr>
          <w:p w14:paraId="56B9DC95" w14:textId="456B4ED9" w:rsidR="00E53BF7" w:rsidRDefault="005811C6">
            <w:pPr>
              <w:pStyle w:val="TableText"/>
            </w:pPr>
            <w:hyperlink w:anchor="C_1129-30538">
              <w:r w:rsidR="00AA76C3">
                <w:rPr>
                  <w:rStyle w:val="HyperlinkText9pt"/>
                </w:rPr>
                <w:t>1129-30538</w:t>
              </w:r>
            </w:hyperlink>
          </w:p>
        </w:tc>
        <w:tc>
          <w:tcPr>
            <w:tcW w:w="3171" w:type="dxa"/>
          </w:tcPr>
          <w:p w14:paraId="33501374" w14:textId="77777777" w:rsidR="00E53BF7" w:rsidRDefault="00AA76C3">
            <w:pPr>
              <w:pStyle w:val="TableText"/>
            </w:pPr>
            <w:r>
              <w:t>2.16.840.1.113883.10.20.22.4.16</w:t>
            </w:r>
          </w:p>
        </w:tc>
      </w:tr>
      <w:tr w:rsidR="00E53BF7" w14:paraId="5023325B" w14:textId="77777777">
        <w:trPr>
          <w:jc w:val="center"/>
        </w:trPr>
        <w:tc>
          <w:tcPr>
            <w:tcW w:w="3445" w:type="dxa"/>
          </w:tcPr>
          <w:p w14:paraId="02B6D852" w14:textId="77777777" w:rsidR="00E53BF7" w:rsidRDefault="00AA76C3">
            <w:pPr>
              <w:pStyle w:val="TableText"/>
            </w:pPr>
            <w:r>
              <w:tab/>
              <w:t>templateId</w:t>
            </w:r>
          </w:p>
        </w:tc>
        <w:tc>
          <w:tcPr>
            <w:tcW w:w="720" w:type="dxa"/>
          </w:tcPr>
          <w:p w14:paraId="3B958513" w14:textId="77777777" w:rsidR="00E53BF7" w:rsidRDefault="00AA76C3">
            <w:pPr>
              <w:pStyle w:val="TableText"/>
            </w:pPr>
            <w:r>
              <w:t>1..1</w:t>
            </w:r>
          </w:p>
        </w:tc>
        <w:tc>
          <w:tcPr>
            <w:tcW w:w="1152" w:type="dxa"/>
          </w:tcPr>
          <w:p w14:paraId="721F0816" w14:textId="77777777" w:rsidR="00E53BF7" w:rsidRDefault="00AA76C3">
            <w:pPr>
              <w:pStyle w:val="TableText"/>
            </w:pPr>
            <w:r>
              <w:t>SHALL</w:t>
            </w:r>
          </w:p>
        </w:tc>
        <w:tc>
          <w:tcPr>
            <w:tcW w:w="864" w:type="dxa"/>
          </w:tcPr>
          <w:p w14:paraId="2B863133" w14:textId="77777777" w:rsidR="00E53BF7" w:rsidRDefault="00E53BF7">
            <w:pPr>
              <w:pStyle w:val="TableText"/>
            </w:pPr>
          </w:p>
        </w:tc>
        <w:tc>
          <w:tcPr>
            <w:tcW w:w="864" w:type="dxa"/>
          </w:tcPr>
          <w:p w14:paraId="561A3915" w14:textId="40BCBD96" w:rsidR="00E53BF7" w:rsidRDefault="005811C6">
            <w:pPr>
              <w:pStyle w:val="TableText"/>
            </w:pPr>
            <w:hyperlink w:anchor="C_1129-22118">
              <w:r w:rsidR="00AA76C3">
                <w:rPr>
                  <w:rStyle w:val="HyperlinkText9pt"/>
                </w:rPr>
                <w:t>1129-22118</w:t>
              </w:r>
            </w:hyperlink>
          </w:p>
        </w:tc>
        <w:tc>
          <w:tcPr>
            <w:tcW w:w="3171" w:type="dxa"/>
          </w:tcPr>
          <w:p w14:paraId="470CC660" w14:textId="77777777" w:rsidR="00E53BF7" w:rsidRDefault="00E53BF7">
            <w:pPr>
              <w:pStyle w:val="TableText"/>
            </w:pPr>
          </w:p>
        </w:tc>
      </w:tr>
      <w:tr w:rsidR="00E53BF7" w14:paraId="3CEDB8BA" w14:textId="77777777">
        <w:trPr>
          <w:jc w:val="center"/>
        </w:trPr>
        <w:tc>
          <w:tcPr>
            <w:tcW w:w="3445" w:type="dxa"/>
          </w:tcPr>
          <w:p w14:paraId="714FB2F5" w14:textId="77777777" w:rsidR="00E53BF7" w:rsidRDefault="00AA76C3">
            <w:pPr>
              <w:pStyle w:val="TableText"/>
            </w:pPr>
            <w:r>
              <w:tab/>
            </w:r>
            <w:r>
              <w:tab/>
              <w:t>@root</w:t>
            </w:r>
          </w:p>
        </w:tc>
        <w:tc>
          <w:tcPr>
            <w:tcW w:w="720" w:type="dxa"/>
          </w:tcPr>
          <w:p w14:paraId="19916268" w14:textId="77777777" w:rsidR="00E53BF7" w:rsidRDefault="00AA76C3">
            <w:pPr>
              <w:pStyle w:val="TableText"/>
            </w:pPr>
            <w:r>
              <w:t>1..1</w:t>
            </w:r>
          </w:p>
        </w:tc>
        <w:tc>
          <w:tcPr>
            <w:tcW w:w="1152" w:type="dxa"/>
          </w:tcPr>
          <w:p w14:paraId="7978FDEE" w14:textId="77777777" w:rsidR="00E53BF7" w:rsidRDefault="00AA76C3">
            <w:pPr>
              <w:pStyle w:val="TableText"/>
            </w:pPr>
            <w:r>
              <w:t>SHALL</w:t>
            </w:r>
          </w:p>
        </w:tc>
        <w:tc>
          <w:tcPr>
            <w:tcW w:w="864" w:type="dxa"/>
          </w:tcPr>
          <w:p w14:paraId="31B27E9C" w14:textId="77777777" w:rsidR="00E53BF7" w:rsidRDefault="00E53BF7">
            <w:pPr>
              <w:pStyle w:val="TableText"/>
            </w:pPr>
          </w:p>
        </w:tc>
        <w:tc>
          <w:tcPr>
            <w:tcW w:w="864" w:type="dxa"/>
          </w:tcPr>
          <w:p w14:paraId="27AFF6EC" w14:textId="23C20CC5" w:rsidR="00E53BF7" w:rsidRDefault="005811C6">
            <w:pPr>
              <w:pStyle w:val="TableText"/>
            </w:pPr>
            <w:hyperlink w:anchor="C_1129-22124">
              <w:r w:rsidR="00AA76C3">
                <w:rPr>
                  <w:rStyle w:val="HyperlinkText9pt"/>
                </w:rPr>
                <w:t>1129-22124</w:t>
              </w:r>
            </w:hyperlink>
          </w:p>
        </w:tc>
        <w:tc>
          <w:tcPr>
            <w:tcW w:w="3171" w:type="dxa"/>
          </w:tcPr>
          <w:p w14:paraId="24A083D1" w14:textId="77777777" w:rsidR="00E53BF7" w:rsidRDefault="00AA76C3">
            <w:pPr>
              <w:pStyle w:val="TableText"/>
            </w:pPr>
            <w:r>
              <w:t>2.16.840.1.113883.10.20.5.6.162</w:t>
            </w:r>
          </w:p>
        </w:tc>
      </w:tr>
      <w:tr w:rsidR="00E53BF7" w14:paraId="34571FCA" w14:textId="77777777">
        <w:trPr>
          <w:jc w:val="center"/>
        </w:trPr>
        <w:tc>
          <w:tcPr>
            <w:tcW w:w="3445" w:type="dxa"/>
          </w:tcPr>
          <w:p w14:paraId="06D47C35" w14:textId="77777777" w:rsidR="00E53BF7" w:rsidRDefault="00AA76C3">
            <w:pPr>
              <w:pStyle w:val="TableText"/>
            </w:pPr>
            <w:r>
              <w:tab/>
            </w:r>
            <w:r>
              <w:tab/>
              <w:t>@extension</w:t>
            </w:r>
          </w:p>
        </w:tc>
        <w:tc>
          <w:tcPr>
            <w:tcW w:w="720" w:type="dxa"/>
          </w:tcPr>
          <w:p w14:paraId="20ADBF6B" w14:textId="77777777" w:rsidR="00E53BF7" w:rsidRDefault="00AA76C3">
            <w:pPr>
              <w:pStyle w:val="TableText"/>
            </w:pPr>
            <w:r>
              <w:t>1..1</w:t>
            </w:r>
          </w:p>
        </w:tc>
        <w:tc>
          <w:tcPr>
            <w:tcW w:w="1152" w:type="dxa"/>
          </w:tcPr>
          <w:p w14:paraId="44952E42" w14:textId="77777777" w:rsidR="00E53BF7" w:rsidRDefault="00AA76C3">
            <w:pPr>
              <w:pStyle w:val="TableText"/>
            </w:pPr>
            <w:r>
              <w:t>SHALL</w:t>
            </w:r>
          </w:p>
        </w:tc>
        <w:tc>
          <w:tcPr>
            <w:tcW w:w="864" w:type="dxa"/>
          </w:tcPr>
          <w:p w14:paraId="2A1C7145" w14:textId="77777777" w:rsidR="00E53BF7" w:rsidRDefault="00E53BF7">
            <w:pPr>
              <w:pStyle w:val="TableText"/>
            </w:pPr>
          </w:p>
        </w:tc>
        <w:tc>
          <w:tcPr>
            <w:tcW w:w="864" w:type="dxa"/>
          </w:tcPr>
          <w:p w14:paraId="20322EFF" w14:textId="66709CE8" w:rsidR="00E53BF7" w:rsidRDefault="005811C6">
            <w:pPr>
              <w:pStyle w:val="TableText"/>
            </w:pPr>
            <w:hyperlink w:anchor="C_1129-30539">
              <w:r w:rsidR="00AA76C3">
                <w:rPr>
                  <w:rStyle w:val="HyperlinkText9pt"/>
                </w:rPr>
                <w:t>1129-30539</w:t>
              </w:r>
            </w:hyperlink>
          </w:p>
        </w:tc>
        <w:tc>
          <w:tcPr>
            <w:tcW w:w="3171" w:type="dxa"/>
          </w:tcPr>
          <w:p w14:paraId="4041B8B0" w14:textId="77777777" w:rsidR="00E53BF7" w:rsidRDefault="00AA76C3">
            <w:pPr>
              <w:pStyle w:val="TableText"/>
            </w:pPr>
            <w:r>
              <w:t>2014-12-01</w:t>
            </w:r>
          </w:p>
        </w:tc>
      </w:tr>
      <w:tr w:rsidR="00E53BF7" w14:paraId="1A873C39" w14:textId="77777777">
        <w:trPr>
          <w:jc w:val="center"/>
        </w:trPr>
        <w:tc>
          <w:tcPr>
            <w:tcW w:w="3445" w:type="dxa"/>
          </w:tcPr>
          <w:p w14:paraId="0D6B58C9" w14:textId="77777777" w:rsidR="00E53BF7" w:rsidRDefault="00AA76C3">
            <w:pPr>
              <w:pStyle w:val="TableText"/>
            </w:pPr>
            <w:r>
              <w:tab/>
              <w:t>id</w:t>
            </w:r>
          </w:p>
        </w:tc>
        <w:tc>
          <w:tcPr>
            <w:tcW w:w="720" w:type="dxa"/>
          </w:tcPr>
          <w:p w14:paraId="6A39C6AC" w14:textId="77777777" w:rsidR="00E53BF7" w:rsidRDefault="00AA76C3">
            <w:pPr>
              <w:pStyle w:val="TableText"/>
            </w:pPr>
            <w:r>
              <w:t>1..1</w:t>
            </w:r>
          </w:p>
        </w:tc>
        <w:tc>
          <w:tcPr>
            <w:tcW w:w="1152" w:type="dxa"/>
          </w:tcPr>
          <w:p w14:paraId="4587A267" w14:textId="77777777" w:rsidR="00E53BF7" w:rsidRDefault="00AA76C3">
            <w:pPr>
              <w:pStyle w:val="TableText"/>
            </w:pPr>
            <w:r>
              <w:t>SHALL</w:t>
            </w:r>
          </w:p>
        </w:tc>
        <w:tc>
          <w:tcPr>
            <w:tcW w:w="864" w:type="dxa"/>
          </w:tcPr>
          <w:p w14:paraId="7F6E3529" w14:textId="77777777" w:rsidR="00E53BF7" w:rsidRDefault="00E53BF7">
            <w:pPr>
              <w:pStyle w:val="TableText"/>
            </w:pPr>
          </w:p>
        </w:tc>
        <w:tc>
          <w:tcPr>
            <w:tcW w:w="864" w:type="dxa"/>
          </w:tcPr>
          <w:p w14:paraId="41FA6DBD" w14:textId="09406B18" w:rsidR="00E53BF7" w:rsidRDefault="005811C6">
            <w:pPr>
              <w:pStyle w:val="TableText"/>
            </w:pPr>
            <w:hyperlink w:anchor="C_1129-22119">
              <w:r w:rsidR="00AA76C3">
                <w:rPr>
                  <w:rStyle w:val="HyperlinkText9pt"/>
                </w:rPr>
                <w:t>1129-22119</w:t>
              </w:r>
            </w:hyperlink>
          </w:p>
        </w:tc>
        <w:tc>
          <w:tcPr>
            <w:tcW w:w="3171" w:type="dxa"/>
          </w:tcPr>
          <w:p w14:paraId="3F50D1A3" w14:textId="77777777" w:rsidR="00E53BF7" w:rsidRDefault="00E53BF7">
            <w:pPr>
              <w:pStyle w:val="TableText"/>
            </w:pPr>
          </w:p>
        </w:tc>
      </w:tr>
      <w:tr w:rsidR="00E53BF7" w14:paraId="7AC46552" w14:textId="77777777">
        <w:trPr>
          <w:jc w:val="center"/>
        </w:trPr>
        <w:tc>
          <w:tcPr>
            <w:tcW w:w="3445" w:type="dxa"/>
          </w:tcPr>
          <w:p w14:paraId="511E20A9" w14:textId="77777777" w:rsidR="00E53BF7" w:rsidRDefault="00AA76C3">
            <w:pPr>
              <w:pStyle w:val="TableText"/>
            </w:pPr>
            <w:r>
              <w:tab/>
            </w:r>
            <w:r>
              <w:tab/>
              <w:t>@nullFlavor</w:t>
            </w:r>
          </w:p>
        </w:tc>
        <w:tc>
          <w:tcPr>
            <w:tcW w:w="720" w:type="dxa"/>
          </w:tcPr>
          <w:p w14:paraId="0BD7D7F4" w14:textId="77777777" w:rsidR="00E53BF7" w:rsidRDefault="00AA76C3">
            <w:pPr>
              <w:pStyle w:val="TableText"/>
            </w:pPr>
            <w:r>
              <w:t>1..1</w:t>
            </w:r>
          </w:p>
        </w:tc>
        <w:tc>
          <w:tcPr>
            <w:tcW w:w="1152" w:type="dxa"/>
          </w:tcPr>
          <w:p w14:paraId="728455F9" w14:textId="77777777" w:rsidR="00E53BF7" w:rsidRDefault="00AA76C3">
            <w:pPr>
              <w:pStyle w:val="TableText"/>
            </w:pPr>
            <w:r>
              <w:t>SHALL</w:t>
            </w:r>
          </w:p>
        </w:tc>
        <w:tc>
          <w:tcPr>
            <w:tcW w:w="864" w:type="dxa"/>
          </w:tcPr>
          <w:p w14:paraId="59E32359" w14:textId="77777777" w:rsidR="00E53BF7" w:rsidRDefault="00E53BF7">
            <w:pPr>
              <w:pStyle w:val="TableText"/>
            </w:pPr>
          </w:p>
        </w:tc>
        <w:tc>
          <w:tcPr>
            <w:tcW w:w="864" w:type="dxa"/>
          </w:tcPr>
          <w:p w14:paraId="79CFEAC4" w14:textId="07592009" w:rsidR="00E53BF7" w:rsidRDefault="005811C6">
            <w:pPr>
              <w:pStyle w:val="TableText"/>
            </w:pPr>
            <w:hyperlink w:anchor="C_1129-22785">
              <w:r w:rsidR="00AA76C3">
                <w:rPr>
                  <w:rStyle w:val="HyperlinkText9pt"/>
                </w:rPr>
                <w:t>1129-22785</w:t>
              </w:r>
            </w:hyperlink>
          </w:p>
        </w:tc>
        <w:tc>
          <w:tcPr>
            <w:tcW w:w="3171" w:type="dxa"/>
          </w:tcPr>
          <w:p w14:paraId="386E4E73" w14:textId="77777777" w:rsidR="00E53BF7" w:rsidRDefault="00AA76C3">
            <w:pPr>
              <w:pStyle w:val="TableText"/>
            </w:pPr>
            <w:r>
              <w:t>NA</w:t>
            </w:r>
          </w:p>
        </w:tc>
      </w:tr>
      <w:tr w:rsidR="00E53BF7" w14:paraId="1C832C0C" w14:textId="77777777">
        <w:trPr>
          <w:jc w:val="center"/>
        </w:trPr>
        <w:tc>
          <w:tcPr>
            <w:tcW w:w="3445" w:type="dxa"/>
          </w:tcPr>
          <w:p w14:paraId="5B6FE8EF" w14:textId="77777777" w:rsidR="00E53BF7" w:rsidRDefault="00AA76C3">
            <w:pPr>
              <w:pStyle w:val="TableText"/>
            </w:pPr>
            <w:r>
              <w:tab/>
              <w:t>statusCode</w:t>
            </w:r>
          </w:p>
        </w:tc>
        <w:tc>
          <w:tcPr>
            <w:tcW w:w="720" w:type="dxa"/>
          </w:tcPr>
          <w:p w14:paraId="6F47F343" w14:textId="77777777" w:rsidR="00E53BF7" w:rsidRDefault="00AA76C3">
            <w:pPr>
              <w:pStyle w:val="TableText"/>
            </w:pPr>
            <w:r>
              <w:t>1..1</w:t>
            </w:r>
          </w:p>
        </w:tc>
        <w:tc>
          <w:tcPr>
            <w:tcW w:w="1152" w:type="dxa"/>
          </w:tcPr>
          <w:p w14:paraId="364C3465" w14:textId="77777777" w:rsidR="00E53BF7" w:rsidRDefault="00AA76C3">
            <w:pPr>
              <w:pStyle w:val="TableText"/>
            </w:pPr>
            <w:r>
              <w:t>SHALL</w:t>
            </w:r>
          </w:p>
        </w:tc>
        <w:tc>
          <w:tcPr>
            <w:tcW w:w="864" w:type="dxa"/>
          </w:tcPr>
          <w:p w14:paraId="2482E5A1" w14:textId="77777777" w:rsidR="00E53BF7" w:rsidRDefault="00E53BF7">
            <w:pPr>
              <w:pStyle w:val="TableText"/>
            </w:pPr>
          </w:p>
        </w:tc>
        <w:tc>
          <w:tcPr>
            <w:tcW w:w="864" w:type="dxa"/>
          </w:tcPr>
          <w:p w14:paraId="4CB00A49" w14:textId="012EA21C" w:rsidR="00E53BF7" w:rsidRDefault="005811C6">
            <w:pPr>
              <w:pStyle w:val="TableText"/>
            </w:pPr>
            <w:hyperlink w:anchor="C_1129-22120">
              <w:r w:rsidR="00AA76C3">
                <w:rPr>
                  <w:rStyle w:val="HyperlinkText9pt"/>
                </w:rPr>
                <w:t>1129-22120</w:t>
              </w:r>
            </w:hyperlink>
          </w:p>
        </w:tc>
        <w:tc>
          <w:tcPr>
            <w:tcW w:w="3171" w:type="dxa"/>
          </w:tcPr>
          <w:p w14:paraId="18876039" w14:textId="77777777" w:rsidR="00E53BF7" w:rsidRDefault="00E53BF7">
            <w:pPr>
              <w:pStyle w:val="TableText"/>
            </w:pPr>
          </w:p>
        </w:tc>
      </w:tr>
      <w:tr w:rsidR="00E53BF7" w14:paraId="1117CDC7" w14:textId="77777777">
        <w:trPr>
          <w:jc w:val="center"/>
        </w:trPr>
        <w:tc>
          <w:tcPr>
            <w:tcW w:w="3445" w:type="dxa"/>
          </w:tcPr>
          <w:p w14:paraId="6F3D8AD1" w14:textId="77777777" w:rsidR="00E53BF7" w:rsidRDefault="00AA76C3">
            <w:pPr>
              <w:pStyle w:val="TableText"/>
            </w:pPr>
            <w:r>
              <w:tab/>
            </w:r>
            <w:r>
              <w:tab/>
              <w:t>@code</w:t>
            </w:r>
          </w:p>
        </w:tc>
        <w:tc>
          <w:tcPr>
            <w:tcW w:w="720" w:type="dxa"/>
          </w:tcPr>
          <w:p w14:paraId="2703788D" w14:textId="77777777" w:rsidR="00E53BF7" w:rsidRDefault="00AA76C3">
            <w:pPr>
              <w:pStyle w:val="TableText"/>
            </w:pPr>
            <w:r>
              <w:t>1..1</w:t>
            </w:r>
          </w:p>
        </w:tc>
        <w:tc>
          <w:tcPr>
            <w:tcW w:w="1152" w:type="dxa"/>
          </w:tcPr>
          <w:p w14:paraId="4B34802E" w14:textId="77777777" w:rsidR="00E53BF7" w:rsidRDefault="00AA76C3">
            <w:pPr>
              <w:pStyle w:val="TableText"/>
            </w:pPr>
            <w:r>
              <w:t>SHALL</w:t>
            </w:r>
          </w:p>
        </w:tc>
        <w:tc>
          <w:tcPr>
            <w:tcW w:w="864" w:type="dxa"/>
          </w:tcPr>
          <w:p w14:paraId="38263F13" w14:textId="77777777" w:rsidR="00E53BF7" w:rsidRDefault="00E53BF7">
            <w:pPr>
              <w:pStyle w:val="TableText"/>
            </w:pPr>
          </w:p>
        </w:tc>
        <w:tc>
          <w:tcPr>
            <w:tcW w:w="864" w:type="dxa"/>
          </w:tcPr>
          <w:p w14:paraId="2E4E97FE" w14:textId="750DBF6B" w:rsidR="00E53BF7" w:rsidRDefault="005811C6">
            <w:pPr>
              <w:pStyle w:val="TableText"/>
            </w:pPr>
            <w:hyperlink w:anchor="C_1129-28105">
              <w:r w:rsidR="00AA76C3">
                <w:rPr>
                  <w:rStyle w:val="HyperlinkText9pt"/>
                </w:rPr>
                <w:t>1129-28105</w:t>
              </w:r>
            </w:hyperlink>
          </w:p>
        </w:tc>
        <w:tc>
          <w:tcPr>
            <w:tcW w:w="3171" w:type="dxa"/>
          </w:tcPr>
          <w:p w14:paraId="1829A7D1" w14:textId="77777777" w:rsidR="00E53BF7" w:rsidRDefault="00AA76C3">
            <w:pPr>
              <w:pStyle w:val="TableText"/>
            </w:pPr>
            <w:r>
              <w:t>urn:oid:2.16.840.1.113883.5.14 (HL7ActStatus) = completed</w:t>
            </w:r>
          </w:p>
        </w:tc>
      </w:tr>
      <w:tr w:rsidR="00E53BF7" w14:paraId="2118A2C1" w14:textId="77777777">
        <w:trPr>
          <w:jc w:val="center"/>
        </w:trPr>
        <w:tc>
          <w:tcPr>
            <w:tcW w:w="3445" w:type="dxa"/>
          </w:tcPr>
          <w:p w14:paraId="593DFE65" w14:textId="77777777" w:rsidR="00E53BF7" w:rsidRDefault="00AA76C3">
            <w:pPr>
              <w:pStyle w:val="TableText"/>
            </w:pPr>
            <w:r>
              <w:tab/>
              <w:t>effectiveTime</w:t>
            </w:r>
          </w:p>
        </w:tc>
        <w:tc>
          <w:tcPr>
            <w:tcW w:w="720" w:type="dxa"/>
          </w:tcPr>
          <w:p w14:paraId="3A553DE3" w14:textId="77777777" w:rsidR="00E53BF7" w:rsidRDefault="00AA76C3">
            <w:pPr>
              <w:pStyle w:val="TableText"/>
            </w:pPr>
            <w:r>
              <w:t>1..1</w:t>
            </w:r>
          </w:p>
        </w:tc>
        <w:tc>
          <w:tcPr>
            <w:tcW w:w="1152" w:type="dxa"/>
          </w:tcPr>
          <w:p w14:paraId="7333F518" w14:textId="77777777" w:rsidR="00E53BF7" w:rsidRDefault="00AA76C3">
            <w:pPr>
              <w:pStyle w:val="TableText"/>
            </w:pPr>
            <w:r>
              <w:t>SHALL</w:t>
            </w:r>
          </w:p>
        </w:tc>
        <w:tc>
          <w:tcPr>
            <w:tcW w:w="864" w:type="dxa"/>
          </w:tcPr>
          <w:p w14:paraId="2B4E8C70" w14:textId="77777777" w:rsidR="00E53BF7" w:rsidRDefault="00AA76C3">
            <w:pPr>
              <w:pStyle w:val="TableText"/>
            </w:pPr>
            <w:r>
              <w:t>IVL_TS</w:t>
            </w:r>
          </w:p>
        </w:tc>
        <w:tc>
          <w:tcPr>
            <w:tcW w:w="864" w:type="dxa"/>
          </w:tcPr>
          <w:p w14:paraId="7F6E5BC2" w14:textId="2B75755E" w:rsidR="00E53BF7" w:rsidRDefault="005811C6">
            <w:pPr>
              <w:pStyle w:val="TableText"/>
            </w:pPr>
            <w:hyperlink w:anchor="C_1129-22121">
              <w:r w:rsidR="00AA76C3">
                <w:rPr>
                  <w:rStyle w:val="HyperlinkText9pt"/>
                </w:rPr>
                <w:t>1129-22121</w:t>
              </w:r>
            </w:hyperlink>
          </w:p>
        </w:tc>
        <w:tc>
          <w:tcPr>
            <w:tcW w:w="3171" w:type="dxa"/>
          </w:tcPr>
          <w:p w14:paraId="47C30EB9" w14:textId="77777777" w:rsidR="00E53BF7" w:rsidRDefault="00E53BF7">
            <w:pPr>
              <w:pStyle w:val="TableText"/>
            </w:pPr>
          </w:p>
        </w:tc>
      </w:tr>
      <w:tr w:rsidR="00E53BF7" w14:paraId="7DFC01D9" w14:textId="77777777">
        <w:trPr>
          <w:jc w:val="center"/>
        </w:trPr>
        <w:tc>
          <w:tcPr>
            <w:tcW w:w="3445" w:type="dxa"/>
          </w:tcPr>
          <w:p w14:paraId="49288DE5" w14:textId="77777777" w:rsidR="00E53BF7" w:rsidRDefault="00AA76C3">
            <w:pPr>
              <w:pStyle w:val="TableText"/>
            </w:pPr>
            <w:r>
              <w:tab/>
            </w:r>
            <w:r>
              <w:tab/>
              <w:t>low</w:t>
            </w:r>
          </w:p>
        </w:tc>
        <w:tc>
          <w:tcPr>
            <w:tcW w:w="720" w:type="dxa"/>
          </w:tcPr>
          <w:p w14:paraId="33D8647B" w14:textId="77777777" w:rsidR="00E53BF7" w:rsidRDefault="00AA76C3">
            <w:pPr>
              <w:pStyle w:val="TableText"/>
            </w:pPr>
            <w:r>
              <w:t>1..1</w:t>
            </w:r>
          </w:p>
        </w:tc>
        <w:tc>
          <w:tcPr>
            <w:tcW w:w="1152" w:type="dxa"/>
          </w:tcPr>
          <w:p w14:paraId="0F9397CE" w14:textId="77777777" w:rsidR="00E53BF7" w:rsidRDefault="00AA76C3">
            <w:pPr>
              <w:pStyle w:val="TableText"/>
            </w:pPr>
            <w:r>
              <w:t>SHALL</w:t>
            </w:r>
          </w:p>
        </w:tc>
        <w:tc>
          <w:tcPr>
            <w:tcW w:w="864" w:type="dxa"/>
          </w:tcPr>
          <w:p w14:paraId="2C337A80" w14:textId="77777777" w:rsidR="00E53BF7" w:rsidRDefault="00E53BF7">
            <w:pPr>
              <w:pStyle w:val="TableText"/>
            </w:pPr>
          </w:p>
        </w:tc>
        <w:tc>
          <w:tcPr>
            <w:tcW w:w="864" w:type="dxa"/>
          </w:tcPr>
          <w:p w14:paraId="4DEF50F9" w14:textId="54246227" w:rsidR="00E53BF7" w:rsidRDefault="005811C6">
            <w:pPr>
              <w:pStyle w:val="TableText"/>
            </w:pPr>
            <w:hyperlink w:anchor="C_1129-22122">
              <w:r w:rsidR="00AA76C3">
                <w:rPr>
                  <w:rStyle w:val="HyperlinkText9pt"/>
                </w:rPr>
                <w:t>1129-22122</w:t>
              </w:r>
            </w:hyperlink>
          </w:p>
        </w:tc>
        <w:tc>
          <w:tcPr>
            <w:tcW w:w="3171" w:type="dxa"/>
          </w:tcPr>
          <w:p w14:paraId="71023D71" w14:textId="77777777" w:rsidR="00E53BF7" w:rsidRDefault="00E53BF7">
            <w:pPr>
              <w:pStyle w:val="TableText"/>
            </w:pPr>
          </w:p>
        </w:tc>
      </w:tr>
      <w:tr w:rsidR="00E53BF7" w14:paraId="16908EEF" w14:textId="77777777">
        <w:trPr>
          <w:jc w:val="center"/>
        </w:trPr>
        <w:tc>
          <w:tcPr>
            <w:tcW w:w="3445" w:type="dxa"/>
          </w:tcPr>
          <w:p w14:paraId="47DFCDF4" w14:textId="77777777" w:rsidR="00E53BF7" w:rsidRDefault="00AA76C3">
            <w:pPr>
              <w:pStyle w:val="TableText"/>
            </w:pPr>
            <w:r>
              <w:tab/>
            </w:r>
            <w:r>
              <w:tab/>
            </w:r>
            <w:r>
              <w:tab/>
              <w:t>@nullFlavor</w:t>
            </w:r>
          </w:p>
        </w:tc>
        <w:tc>
          <w:tcPr>
            <w:tcW w:w="720" w:type="dxa"/>
          </w:tcPr>
          <w:p w14:paraId="6FECE7AC" w14:textId="77777777" w:rsidR="00E53BF7" w:rsidRDefault="00AA76C3">
            <w:pPr>
              <w:pStyle w:val="TableText"/>
            </w:pPr>
            <w:r>
              <w:t>1..1</w:t>
            </w:r>
          </w:p>
        </w:tc>
        <w:tc>
          <w:tcPr>
            <w:tcW w:w="1152" w:type="dxa"/>
          </w:tcPr>
          <w:p w14:paraId="6E80B01C" w14:textId="77777777" w:rsidR="00E53BF7" w:rsidRDefault="00AA76C3">
            <w:pPr>
              <w:pStyle w:val="TableText"/>
            </w:pPr>
            <w:r>
              <w:t>SHALL</w:t>
            </w:r>
          </w:p>
        </w:tc>
        <w:tc>
          <w:tcPr>
            <w:tcW w:w="864" w:type="dxa"/>
          </w:tcPr>
          <w:p w14:paraId="59F12179" w14:textId="77777777" w:rsidR="00E53BF7" w:rsidRDefault="00E53BF7">
            <w:pPr>
              <w:pStyle w:val="TableText"/>
            </w:pPr>
          </w:p>
        </w:tc>
        <w:tc>
          <w:tcPr>
            <w:tcW w:w="864" w:type="dxa"/>
          </w:tcPr>
          <w:p w14:paraId="129E102D" w14:textId="12D64531" w:rsidR="00E53BF7" w:rsidRDefault="005811C6">
            <w:pPr>
              <w:pStyle w:val="TableText"/>
            </w:pPr>
            <w:hyperlink w:anchor="C_1129-22786">
              <w:r w:rsidR="00AA76C3">
                <w:rPr>
                  <w:rStyle w:val="HyperlinkText9pt"/>
                </w:rPr>
                <w:t>1129-22786</w:t>
              </w:r>
            </w:hyperlink>
          </w:p>
        </w:tc>
        <w:tc>
          <w:tcPr>
            <w:tcW w:w="3171" w:type="dxa"/>
          </w:tcPr>
          <w:p w14:paraId="54DF536E" w14:textId="77777777" w:rsidR="00E53BF7" w:rsidRDefault="00AA76C3">
            <w:pPr>
              <w:pStyle w:val="TableText"/>
            </w:pPr>
            <w:r>
              <w:t>NA</w:t>
            </w:r>
          </w:p>
        </w:tc>
      </w:tr>
      <w:tr w:rsidR="00E53BF7" w14:paraId="7A9F249C" w14:textId="77777777">
        <w:trPr>
          <w:jc w:val="center"/>
        </w:trPr>
        <w:tc>
          <w:tcPr>
            <w:tcW w:w="3445" w:type="dxa"/>
          </w:tcPr>
          <w:p w14:paraId="42C836D9" w14:textId="77777777" w:rsidR="00E53BF7" w:rsidRDefault="00AA76C3">
            <w:pPr>
              <w:pStyle w:val="TableText"/>
            </w:pPr>
            <w:r>
              <w:tab/>
            </w:r>
            <w:r>
              <w:tab/>
              <w:t>high</w:t>
            </w:r>
          </w:p>
        </w:tc>
        <w:tc>
          <w:tcPr>
            <w:tcW w:w="720" w:type="dxa"/>
          </w:tcPr>
          <w:p w14:paraId="15ECFC60" w14:textId="77777777" w:rsidR="00E53BF7" w:rsidRDefault="00AA76C3">
            <w:pPr>
              <w:pStyle w:val="TableText"/>
            </w:pPr>
            <w:r>
              <w:t>1..1</w:t>
            </w:r>
          </w:p>
        </w:tc>
        <w:tc>
          <w:tcPr>
            <w:tcW w:w="1152" w:type="dxa"/>
          </w:tcPr>
          <w:p w14:paraId="3F9AA4AD" w14:textId="77777777" w:rsidR="00E53BF7" w:rsidRDefault="00AA76C3">
            <w:pPr>
              <w:pStyle w:val="TableText"/>
            </w:pPr>
            <w:r>
              <w:t>SHALL</w:t>
            </w:r>
          </w:p>
        </w:tc>
        <w:tc>
          <w:tcPr>
            <w:tcW w:w="864" w:type="dxa"/>
          </w:tcPr>
          <w:p w14:paraId="2AAC445C" w14:textId="77777777" w:rsidR="00E53BF7" w:rsidRDefault="00E53BF7">
            <w:pPr>
              <w:pStyle w:val="TableText"/>
            </w:pPr>
          </w:p>
        </w:tc>
        <w:tc>
          <w:tcPr>
            <w:tcW w:w="864" w:type="dxa"/>
          </w:tcPr>
          <w:p w14:paraId="2DC74A26" w14:textId="4129262B" w:rsidR="00E53BF7" w:rsidRDefault="005811C6">
            <w:pPr>
              <w:pStyle w:val="TableText"/>
            </w:pPr>
            <w:hyperlink w:anchor="C_1129-22123">
              <w:r w:rsidR="00AA76C3">
                <w:rPr>
                  <w:rStyle w:val="HyperlinkText9pt"/>
                </w:rPr>
                <w:t>1129-22123</w:t>
              </w:r>
            </w:hyperlink>
          </w:p>
        </w:tc>
        <w:tc>
          <w:tcPr>
            <w:tcW w:w="3171" w:type="dxa"/>
          </w:tcPr>
          <w:p w14:paraId="51746DA5" w14:textId="77777777" w:rsidR="00E53BF7" w:rsidRDefault="00E53BF7">
            <w:pPr>
              <w:pStyle w:val="TableText"/>
            </w:pPr>
          </w:p>
        </w:tc>
      </w:tr>
      <w:tr w:rsidR="00E53BF7" w14:paraId="34D09DFE" w14:textId="77777777">
        <w:trPr>
          <w:jc w:val="center"/>
        </w:trPr>
        <w:tc>
          <w:tcPr>
            <w:tcW w:w="3445" w:type="dxa"/>
          </w:tcPr>
          <w:p w14:paraId="464C746D" w14:textId="77777777" w:rsidR="00E53BF7" w:rsidRDefault="00AA76C3">
            <w:pPr>
              <w:pStyle w:val="TableText"/>
            </w:pPr>
            <w:r>
              <w:tab/>
            </w:r>
            <w:r>
              <w:tab/>
            </w:r>
            <w:r>
              <w:tab/>
              <w:t>@nullFlavor</w:t>
            </w:r>
          </w:p>
        </w:tc>
        <w:tc>
          <w:tcPr>
            <w:tcW w:w="720" w:type="dxa"/>
          </w:tcPr>
          <w:p w14:paraId="7E1B47E5" w14:textId="77777777" w:rsidR="00E53BF7" w:rsidRDefault="00AA76C3">
            <w:pPr>
              <w:pStyle w:val="TableText"/>
            </w:pPr>
            <w:r>
              <w:t>1..1</w:t>
            </w:r>
          </w:p>
        </w:tc>
        <w:tc>
          <w:tcPr>
            <w:tcW w:w="1152" w:type="dxa"/>
          </w:tcPr>
          <w:p w14:paraId="77A21546" w14:textId="77777777" w:rsidR="00E53BF7" w:rsidRDefault="00AA76C3">
            <w:pPr>
              <w:pStyle w:val="TableText"/>
            </w:pPr>
            <w:r>
              <w:t>SHALL</w:t>
            </w:r>
          </w:p>
        </w:tc>
        <w:tc>
          <w:tcPr>
            <w:tcW w:w="864" w:type="dxa"/>
          </w:tcPr>
          <w:p w14:paraId="20170CA7" w14:textId="77777777" w:rsidR="00E53BF7" w:rsidRDefault="00E53BF7">
            <w:pPr>
              <w:pStyle w:val="TableText"/>
            </w:pPr>
          </w:p>
        </w:tc>
        <w:tc>
          <w:tcPr>
            <w:tcW w:w="864" w:type="dxa"/>
          </w:tcPr>
          <w:p w14:paraId="2F4D1DA3" w14:textId="62AA1064" w:rsidR="00E53BF7" w:rsidRDefault="005811C6">
            <w:pPr>
              <w:pStyle w:val="TableText"/>
            </w:pPr>
            <w:hyperlink w:anchor="C_1129-22787">
              <w:r w:rsidR="00AA76C3">
                <w:rPr>
                  <w:rStyle w:val="HyperlinkText9pt"/>
                </w:rPr>
                <w:t>1129-22787</w:t>
              </w:r>
            </w:hyperlink>
          </w:p>
        </w:tc>
        <w:tc>
          <w:tcPr>
            <w:tcW w:w="3171" w:type="dxa"/>
          </w:tcPr>
          <w:p w14:paraId="3C76CE2E" w14:textId="77777777" w:rsidR="00E53BF7" w:rsidRDefault="00AA76C3">
            <w:pPr>
              <w:pStyle w:val="TableText"/>
            </w:pPr>
            <w:r>
              <w:t>NA</w:t>
            </w:r>
          </w:p>
        </w:tc>
      </w:tr>
      <w:tr w:rsidR="00E53BF7" w14:paraId="4864460B" w14:textId="77777777">
        <w:trPr>
          <w:jc w:val="center"/>
        </w:trPr>
        <w:tc>
          <w:tcPr>
            <w:tcW w:w="3445" w:type="dxa"/>
          </w:tcPr>
          <w:p w14:paraId="4249E69A" w14:textId="77777777" w:rsidR="00E53BF7" w:rsidRDefault="00AA76C3">
            <w:pPr>
              <w:pStyle w:val="TableText"/>
            </w:pPr>
            <w:r>
              <w:tab/>
              <w:t>consumable</w:t>
            </w:r>
          </w:p>
        </w:tc>
        <w:tc>
          <w:tcPr>
            <w:tcW w:w="720" w:type="dxa"/>
          </w:tcPr>
          <w:p w14:paraId="282066CE" w14:textId="77777777" w:rsidR="00E53BF7" w:rsidRDefault="00AA76C3">
            <w:pPr>
              <w:pStyle w:val="TableText"/>
            </w:pPr>
            <w:r>
              <w:t>1..1</w:t>
            </w:r>
          </w:p>
        </w:tc>
        <w:tc>
          <w:tcPr>
            <w:tcW w:w="1152" w:type="dxa"/>
          </w:tcPr>
          <w:p w14:paraId="7E14C3E6" w14:textId="77777777" w:rsidR="00E53BF7" w:rsidRDefault="00AA76C3">
            <w:pPr>
              <w:pStyle w:val="TableText"/>
            </w:pPr>
            <w:r>
              <w:t>SHALL</w:t>
            </w:r>
          </w:p>
        </w:tc>
        <w:tc>
          <w:tcPr>
            <w:tcW w:w="864" w:type="dxa"/>
          </w:tcPr>
          <w:p w14:paraId="7DAC514D" w14:textId="77777777" w:rsidR="00E53BF7" w:rsidRDefault="00E53BF7">
            <w:pPr>
              <w:pStyle w:val="TableText"/>
            </w:pPr>
          </w:p>
        </w:tc>
        <w:tc>
          <w:tcPr>
            <w:tcW w:w="864" w:type="dxa"/>
          </w:tcPr>
          <w:p w14:paraId="56B7F5D3" w14:textId="3143C530" w:rsidR="00E53BF7" w:rsidRDefault="005811C6">
            <w:pPr>
              <w:pStyle w:val="TableText"/>
            </w:pPr>
            <w:hyperlink w:anchor="C_1129-21362">
              <w:r w:rsidR="00AA76C3">
                <w:rPr>
                  <w:rStyle w:val="HyperlinkText9pt"/>
                </w:rPr>
                <w:t>1129-21362</w:t>
              </w:r>
            </w:hyperlink>
          </w:p>
        </w:tc>
        <w:tc>
          <w:tcPr>
            <w:tcW w:w="3171" w:type="dxa"/>
          </w:tcPr>
          <w:p w14:paraId="6A5E8D6C" w14:textId="77777777" w:rsidR="00E53BF7" w:rsidRDefault="00E53BF7">
            <w:pPr>
              <w:pStyle w:val="TableText"/>
            </w:pPr>
          </w:p>
        </w:tc>
      </w:tr>
      <w:tr w:rsidR="00E53BF7" w14:paraId="594C42E3" w14:textId="77777777">
        <w:trPr>
          <w:jc w:val="center"/>
        </w:trPr>
        <w:tc>
          <w:tcPr>
            <w:tcW w:w="3445" w:type="dxa"/>
          </w:tcPr>
          <w:p w14:paraId="49DFFDB8" w14:textId="77777777" w:rsidR="00E53BF7" w:rsidRDefault="00AA76C3">
            <w:pPr>
              <w:pStyle w:val="TableText"/>
            </w:pPr>
            <w:r>
              <w:tab/>
            </w:r>
            <w:r>
              <w:tab/>
              <w:t>manufacturedProduct</w:t>
            </w:r>
          </w:p>
        </w:tc>
        <w:tc>
          <w:tcPr>
            <w:tcW w:w="720" w:type="dxa"/>
          </w:tcPr>
          <w:p w14:paraId="31156100" w14:textId="77777777" w:rsidR="00E53BF7" w:rsidRDefault="00AA76C3">
            <w:pPr>
              <w:pStyle w:val="TableText"/>
            </w:pPr>
            <w:r>
              <w:t>1..1</w:t>
            </w:r>
          </w:p>
        </w:tc>
        <w:tc>
          <w:tcPr>
            <w:tcW w:w="1152" w:type="dxa"/>
          </w:tcPr>
          <w:p w14:paraId="1C36F8B8" w14:textId="77777777" w:rsidR="00E53BF7" w:rsidRDefault="00AA76C3">
            <w:pPr>
              <w:pStyle w:val="TableText"/>
            </w:pPr>
            <w:r>
              <w:t>SHALL</w:t>
            </w:r>
          </w:p>
        </w:tc>
        <w:tc>
          <w:tcPr>
            <w:tcW w:w="864" w:type="dxa"/>
          </w:tcPr>
          <w:p w14:paraId="03F07BC5" w14:textId="77777777" w:rsidR="00E53BF7" w:rsidRDefault="00E53BF7">
            <w:pPr>
              <w:pStyle w:val="TableText"/>
            </w:pPr>
          </w:p>
        </w:tc>
        <w:tc>
          <w:tcPr>
            <w:tcW w:w="864" w:type="dxa"/>
          </w:tcPr>
          <w:p w14:paraId="3BC8EEA3" w14:textId="0FF09BC1" w:rsidR="00E53BF7" w:rsidRDefault="005811C6">
            <w:pPr>
              <w:pStyle w:val="TableText"/>
            </w:pPr>
            <w:hyperlink w:anchor="C_1129-21363">
              <w:r w:rsidR="00AA76C3">
                <w:rPr>
                  <w:rStyle w:val="HyperlinkText9pt"/>
                </w:rPr>
                <w:t>1129-21363</w:t>
              </w:r>
            </w:hyperlink>
          </w:p>
        </w:tc>
        <w:tc>
          <w:tcPr>
            <w:tcW w:w="3171" w:type="dxa"/>
          </w:tcPr>
          <w:p w14:paraId="2677B44A" w14:textId="77777777" w:rsidR="00E53BF7" w:rsidRDefault="00E53BF7">
            <w:pPr>
              <w:pStyle w:val="TableText"/>
            </w:pPr>
          </w:p>
        </w:tc>
      </w:tr>
      <w:tr w:rsidR="00E53BF7" w14:paraId="704573E1" w14:textId="77777777">
        <w:trPr>
          <w:jc w:val="center"/>
        </w:trPr>
        <w:tc>
          <w:tcPr>
            <w:tcW w:w="3445" w:type="dxa"/>
          </w:tcPr>
          <w:p w14:paraId="5DAEEDA8" w14:textId="77777777" w:rsidR="00E53BF7" w:rsidRDefault="00AA76C3">
            <w:pPr>
              <w:pStyle w:val="TableText"/>
            </w:pPr>
            <w:r>
              <w:tab/>
            </w:r>
            <w:r>
              <w:tab/>
            </w:r>
            <w:r>
              <w:tab/>
              <w:t>@classCode</w:t>
            </w:r>
          </w:p>
        </w:tc>
        <w:tc>
          <w:tcPr>
            <w:tcW w:w="720" w:type="dxa"/>
          </w:tcPr>
          <w:p w14:paraId="1AE03527" w14:textId="77777777" w:rsidR="00E53BF7" w:rsidRDefault="00AA76C3">
            <w:pPr>
              <w:pStyle w:val="TableText"/>
            </w:pPr>
            <w:r>
              <w:t>1..1</w:t>
            </w:r>
          </w:p>
        </w:tc>
        <w:tc>
          <w:tcPr>
            <w:tcW w:w="1152" w:type="dxa"/>
          </w:tcPr>
          <w:p w14:paraId="2663DAF5" w14:textId="77777777" w:rsidR="00E53BF7" w:rsidRDefault="00AA76C3">
            <w:pPr>
              <w:pStyle w:val="TableText"/>
            </w:pPr>
            <w:r>
              <w:t>SHALL</w:t>
            </w:r>
          </w:p>
        </w:tc>
        <w:tc>
          <w:tcPr>
            <w:tcW w:w="864" w:type="dxa"/>
          </w:tcPr>
          <w:p w14:paraId="5FD3AEE9" w14:textId="77777777" w:rsidR="00E53BF7" w:rsidRDefault="00E53BF7">
            <w:pPr>
              <w:pStyle w:val="TableText"/>
            </w:pPr>
          </w:p>
        </w:tc>
        <w:tc>
          <w:tcPr>
            <w:tcW w:w="864" w:type="dxa"/>
          </w:tcPr>
          <w:p w14:paraId="56EA0C8A" w14:textId="1C94025F" w:rsidR="00E53BF7" w:rsidRDefault="005811C6">
            <w:pPr>
              <w:pStyle w:val="TableText"/>
            </w:pPr>
            <w:hyperlink w:anchor="C_1129-21364">
              <w:r w:rsidR="00AA76C3">
                <w:rPr>
                  <w:rStyle w:val="HyperlinkText9pt"/>
                </w:rPr>
                <w:t>1129-21364</w:t>
              </w:r>
            </w:hyperlink>
          </w:p>
        </w:tc>
        <w:tc>
          <w:tcPr>
            <w:tcW w:w="3171" w:type="dxa"/>
          </w:tcPr>
          <w:p w14:paraId="6BEFF98C" w14:textId="77777777" w:rsidR="00E53BF7" w:rsidRDefault="00AA76C3">
            <w:pPr>
              <w:pStyle w:val="TableText"/>
            </w:pPr>
            <w:r>
              <w:t>urn:oid:2.16.840.1.113883.5.110 (HL7RoleClass) = MANU</w:t>
            </w:r>
          </w:p>
        </w:tc>
      </w:tr>
      <w:tr w:rsidR="00E53BF7" w14:paraId="47E68503" w14:textId="77777777">
        <w:trPr>
          <w:jc w:val="center"/>
        </w:trPr>
        <w:tc>
          <w:tcPr>
            <w:tcW w:w="3445" w:type="dxa"/>
          </w:tcPr>
          <w:p w14:paraId="337B810A" w14:textId="77777777" w:rsidR="00E53BF7" w:rsidRDefault="00AA76C3">
            <w:pPr>
              <w:pStyle w:val="TableText"/>
            </w:pPr>
            <w:r>
              <w:tab/>
            </w:r>
            <w:r>
              <w:tab/>
            </w:r>
            <w:r>
              <w:tab/>
              <w:t>templateId</w:t>
            </w:r>
          </w:p>
        </w:tc>
        <w:tc>
          <w:tcPr>
            <w:tcW w:w="720" w:type="dxa"/>
          </w:tcPr>
          <w:p w14:paraId="241231AE" w14:textId="77777777" w:rsidR="00E53BF7" w:rsidRDefault="00AA76C3">
            <w:pPr>
              <w:pStyle w:val="TableText"/>
            </w:pPr>
            <w:r>
              <w:t>1..1</w:t>
            </w:r>
          </w:p>
        </w:tc>
        <w:tc>
          <w:tcPr>
            <w:tcW w:w="1152" w:type="dxa"/>
          </w:tcPr>
          <w:p w14:paraId="690899E7" w14:textId="77777777" w:rsidR="00E53BF7" w:rsidRDefault="00AA76C3">
            <w:pPr>
              <w:pStyle w:val="TableText"/>
            </w:pPr>
            <w:r>
              <w:t>SHALL</w:t>
            </w:r>
          </w:p>
        </w:tc>
        <w:tc>
          <w:tcPr>
            <w:tcW w:w="864" w:type="dxa"/>
          </w:tcPr>
          <w:p w14:paraId="0A052DE1" w14:textId="77777777" w:rsidR="00E53BF7" w:rsidRDefault="00E53BF7">
            <w:pPr>
              <w:pStyle w:val="TableText"/>
            </w:pPr>
          </w:p>
        </w:tc>
        <w:tc>
          <w:tcPr>
            <w:tcW w:w="864" w:type="dxa"/>
          </w:tcPr>
          <w:p w14:paraId="03BDC6FE" w14:textId="752BC662" w:rsidR="00E53BF7" w:rsidRDefault="005811C6">
            <w:pPr>
              <w:pStyle w:val="TableText"/>
            </w:pPr>
            <w:hyperlink w:anchor="C_1129-30556">
              <w:r w:rsidR="00AA76C3">
                <w:rPr>
                  <w:rStyle w:val="HyperlinkText9pt"/>
                </w:rPr>
                <w:t>1129-30556</w:t>
              </w:r>
            </w:hyperlink>
          </w:p>
        </w:tc>
        <w:tc>
          <w:tcPr>
            <w:tcW w:w="3171" w:type="dxa"/>
          </w:tcPr>
          <w:p w14:paraId="22879EDF" w14:textId="77777777" w:rsidR="00E53BF7" w:rsidRDefault="00E53BF7">
            <w:pPr>
              <w:pStyle w:val="TableText"/>
            </w:pPr>
          </w:p>
        </w:tc>
      </w:tr>
      <w:tr w:rsidR="00E53BF7" w14:paraId="10362D0E" w14:textId="77777777">
        <w:trPr>
          <w:jc w:val="center"/>
        </w:trPr>
        <w:tc>
          <w:tcPr>
            <w:tcW w:w="3445" w:type="dxa"/>
          </w:tcPr>
          <w:p w14:paraId="7189A02D" w14:textId="77777777" w:rsidR="00E53BF7" w:rsidRDefault="00AA76C3">
            <w:pPr>
              <w:pStyle w:val="TableText"/>
            </w:pPr>
            <w:r>
              <w:tab/>
            </w:r>
            <w:r>
              <w:tab/>
            </w:r>
            <w:r>
              <w:tab/>
            </w:r>
            <w:r>
              <w:tab/>
              <w:t>@root</w:t>
            </w:r>
          </w:p>
        </w:tc>
        <w:tc>
          <w:tcPr>
            <w:tcW w:w="720" w:type="dxa"/>
          </w:tcPr>
          <w:p w14:paraId="47D2C141" w14:textId="77777777" w:rsidR="00E53BF7" w:rsidRDefault="00AA76C3">
            <w:pPr>
              <w:pStyle w:val="TableText"/>
            </w:pPr>
            <w:r>
              <w:t>1..1</w:t>
            </w:r>
          </w:p>
        </w:tc>
        <w:tc>
          <w:tcPr>
            <w:tcW w:w="1152" w:type="dxa"/>
          </w:tcPr>
          <w:p w14:paraId="7B4CAB75" w14:textId="77777777" w:rsidR="00E53BF7" w:rsidRDefault="00AA76C3">
            <w:pPr>
              <w:pStyle w:val="TableText"/>
            </w:pPr>
            <w:r>
              <w:t>SHALL</w:t>
            </w:r>
          </w:p>
        </w:tc>
        <w:tc>
          <w:tcPr>
            <w:tcW w:w="864" w:type="dxa"/>
          </w:tcPr>
          <w:p w14:paraId="475AA755" w14:textId="77777777" w:rsidR="00E53BF7" w:rsidRDefault="00E53BF7">
            <w:pPr>
              <w:pStyle w:val="TableText"/>
            </w:pPr>
          </w:p>
        </w:tc>
        <w:tc>
          <w:tcPr>
            <w:tcW w:w="864" w:type="dxa"/>
          </w:tcPr>
          <w:p w14:paraId="7BD23D38" w14:textId="2B668F92" w:rsidR="00E53BF7" w:rsidRDefault="005811C6">
            <w:pPr>
              <w:pStyle w:val="TableText"/>
            </w:pPr>
            <w:hyperlink w:anchor="C_1129-30557">
              <w:r w:rsidR="00AA76C3">
                <w:rPr>
                  <w:rStyle w:val="HyperlinkText9pt"/>
                </w:rPr>
                <w:t>1129-30557</w:t>
              </w:r>
            </w:hyperlink>
          </w:p>
        </w:tc>
        <w:tc>
          <w:tcPr>
            <w:tcW w:w="3171" w:type="dxa"/>
          </w:tcPr>
          <w:p w14:paraId="4B838946" w14:textId="77777777" w:rsidR="00E53BF7" w:rsidRDefault="00AA76C3">
            <w:pPr>
              <w:pStyle w:val="TableText"/>
            </w:pPr>
            <w:r>
              <w:t>2.16.840.1.113883.10.20.22.4.23</w:t>
            </w:r>
          </w:p>
        </w:tc>
      </w:tr>
      <w:tr w:rsidR="00E53BF7" w14:paraId="3E5118D7" w14:textId="77777777">
        <w:trPr>
          <w:jc w:val="center"/>
        </w:trPr>
        <w:tc>
          <w:tcPr>
            <w:tcW w:w="3445" w:type="dxa"/>
          </w:tcPr>
          <w:p w14:paraId="096B37C6" w14:textId="77777777" w:rsidR="00E53BF7" w:rsidRDefault="00AA76C3">
            <w:pPr>
              <w:pStyle w:val="TableText"/>
            </w:pPr>
            <w:r>
              <w:lastRenderedPageBreak/>
              <w:tab/>
            </w:r>
            <w:r>
              <w:tab/>
            </w:r>
            <w:r>
              <w:tab/>
              <w:t>manufacturedMaterial</w:t>
            </w:r>
          </w:p>
        </w:tc>
        <w:tc>
          <w:tcPr>
            <w:tcW w:w="720" w:type="dxa"/>
          </w:tcPr>
          <w:p w14:paraId="7147578E" w14:textId="77777777" w:rsidR="00E53BF7" w:rsidRDefault="00AA76C3">
            <w:pPr>
              <w:pStyle w:val="TableText"/>
            </w:pPr>
            <w:r>
              <w:t>1..1</w:t>
            </w:r>
          </w:p>
        </w:tc>
        <w:tc>
          <w:tcPr>
            <w:tcW w:w="1152" w:type="dxa"/>
          </w:tcPr>
          <w:p w14:paraId="58F6DE5E" w14:textId="77777777" w:rsidR="00E53BF7" w:rsidRDefault="00AA76C3">
            <w:pPr>
              <w:pStyle w:val="TableText"/>
            </w:pPr>
            <w:r>
              <w:t>SHALL</w:t>
            </w:r>
          </w:p>
        </w:tc>
        <w:tc>
          <w:tcPr>
            <w:tcW w:w="864" w:type="dxa"/>
          </w:tcPr>
          <w:p w14:paraId="11BD98B0" w14:textId="77777777" w:rsidR="00E53BF7" w:rsidRDefault="00E53BF7">
            <w:pPr>
              <w:pStyle w:val="TableText"/>
            </w:pPr>
          </w:p>
        </w:tc>
        <w:tc>
          <w:tcPr>
            <w:tcW w:w="864" w:type="dxa"/>
          </w:tcPr>
          <w:p w14:paraId="319757ED" w14:textId="189E9228" w:rsidR="00E53BF7" w:rsidRDefault="005811C6">
            <w:pPr>
              <w:pStyle w:val="TableText"/>
            </w:pPr>
            <w:hyperlink w:anchor="C_1129-21365">
              <w:r w:rsidR="00AA76C3">
                <w:rPr>
                  <w:rStyle w:val="HyperlinkText9pt"/>
                </w:rPr>
                <w:t>1129-21365</w:t>
              </w:r>
            </w:hyperlink>
          </w:p>
        </w:tc>
        <w:tc>
          <w:tcPr>
            <w:tcW w:w="3171" w:type="dxa"/>
          </w:tcPr>
          <w:p w14:paraId="1614FD96" w14:textId="77777777" w:rsidR="00E53BF7" w:rsidRDefault="00E53BF7">
            <w:pPr>
              <w:pStyle w:val="TableText"/>
            </w:pPr>
          </w:p>
        </w:tc>
      </w:tr>
      <w:tr w:rsidR="00E53BF7" w14:paraId="05357AD5" w14:textId="77777777">
        <w:trPr>
          <w:jc w:val="center"/>
        </w:trPr>
        <w:tc>
          <w:tcPr>
            <w:tcW w:w="3445" w:type="dxa"/>
          </w:tcPr>
          <w:p w14:paraId="4832D688" w14:textId="77777777" w:rsidR="00E53BF7" w:rsidRDefault="00AA76C3">
            <w:pPr>
              <w:pStyle w:val="TableText"/>
            </w:pPr>
            <w:r>
              <w:tab/>
            </w:r>
            <w:r>
              <w:tab/>
            </w:r>
            <w:r>
              <w:tab/>
            </w:r>
            <w:r>
              <w:tab/>
              <w:t>@classCode</w:t>
            </w:r>
          </w:p>
        </w:tc>
        <w:tc>
          <w:tcPr>
            <w:tcW w:w="720" w:type="dxa"/>
          </w:tcPr>
          <w:p w14:paraId="615D04DC" w14:textId="77777777" w:rsidR="00E53BF7" w:rsidRDefault="00AA76C3">
            <w:pPr>
              <w:pStyle w:val="TableText"/>
            </w:pPr>
            <w:r>
              <w:t>1..1</w:t>
            </w:r>
          </w:p>
        </w:tc>
        <w:tc>
          <w:tcPr>
            <w:tcW w:w="1152" w:type="dxa"/>
          </w:tcPr>
          <w:p w14:paraId="48904383" w14:textId="77777777" w:rsidR="00E53BF7" w:rsidRDefault="00AA76C3">
            <w:pPr>
              <w:pStyle w:val="TableText"/>
            </w:pPr>
            <w:r>
              <w:t>SHALL</w:t>
            </w:r>
          </w:p>
        </w:tc>
        <w:tc>
          <w:tcPr>
            <w:tcW w:w="864" w:type="dxa"/>
          </w:tcPr>
          <w:p w14:paraId="617ADF64" w14:textId="77777777" w:rsidR="00E53BF7" w:rsidRDefault="00E53BF7">
            <w:pPr>
              <w:pStyle w:val="TableText"/>
            </w:pPr>
          </w:p>
        </w:tc>
        <w:tc>
          <w:tcPr>
            <w:tcW w:w="864" w:type="dxa"/>
          </w:tcPr>
          <w:p w14:paraId="41D8E142" w14:textId="1659D243" w:rsidR="00E53BF7" w:rsidRDefault="005811C6">
            <w:pPr>
              <w:pStyle w:val="TableText"/>
            </w:pPr>
            <w:hyperlink w:anchor="C_1129-21366">
              <w:r w:rsidR="00AA76C3">
                <w:rPr>
                  <w:rStyle w:val="HyperlinkText9pt"/>
                </w:rPr>
                <w:t>1129-21366</w:t>
              </w:r>
            </w:hyperlink>
          </w:p>
        </w:tc>
        <w:tc>
          <w:tcPr>
            <w:tcW w:w="3171" w:type="dxa"/>
          </w:tcPr>
          <w:p w14:paraId="38468A54" w14:textId="77777777" w:rsidR="00E53BF7" w:rsidRDefault="00AA76C3">
            <w:pPr>
              <w:pStyle w:val="TableText"/>
            </w:pPr>
            <w:r>
              <w:t>urn:oid:2.16.840.1.113883.5.41 (HL7EntityClass) = MMAT</w:t>
            </w:r>
          </w:p>
        </w:tc>
      </w:tr>
      <w:tr w:rsidR="00E53BF7" w14:paraId="05660164" w14:textId="77777777">
        <w:trPr>
          <w:jc w:val="center"/>
        </w:trPr>
        <w:tc>
          <w:tcPr>
            <w:tcW w:w="3445" w:type="dxa"/>
          </w:tcPr>
          <w:p w14:paraId="6FB5E756" w14:textId="77777777" w:rsidR="00E53BF7" w:rsidRDefault="00AA76C3">
            <w:pPr>
              <w:pStyle w:val="TableText"/>
            </w:pPr>
            <w:r>
              <w:tab/>
            </w:r>
            <w:r>
              <w:tab/>
            </w:r>
            <w:r>
              <w:tab/>
            </w:r>
            <w:r>
              <w:tab/>
              <w:t>code</w:t>
            </w:r>
          </w:p>
        </w:tc>
        <w:tc>
          <w:tcPr>
            <w:tcW w:w="720" w:type="dxa"/>
          </w:tcPr>
          <w:p w14:paraId="3078C3A8" w14:textId="77777777" w:rsidR="00E53BF7" w:rsidRDefault="00AA76C3">
            <w:pPr>
              <w:pStyle w:val="TableText"/>
            </w:pPr>
            <w:r>
              <w:t>1..1</w:t>
            </w:r>
          </w:p>
        </w:tc>
        <w:tc>
          <w:tcPr>
            <w:tcW w:w="1152" w:type="dxa"/>
          </w:tcPr>
          <w:p w14:paraId="23F6CFC9" w14:textId="77777777" w:rsidR="00E53BF7" w:rsidRDefault="00AA76C3">
            <w:pPr>
              <w:pStyle w:val="TableText"/>
            </w:pPr>
            <w:r>
              <w:t>SHALL</w:t>
            </w:r>
          </w:p>
        </w:tc>
        <w:tc>
          <w:tcPr>
            <w:tcW w:w="864" w:type="dxa"/>
          </w:tcPr>
          <w:p w14:paraId="4E8E1DFF" w14:textId="77777777" w:rsidR="00E53BF7" w:rsidRDefault="00E53BF7">
            <w:pPr>
              <w:pStyle w:val="TableText"/>
            </w:pPr>
          </w:p>
        </w:tc>
        <w:tc>
          <w:tcPr>
            <w:tcW w:w="864" w:type="dxa"/>
          </w:tcPr>
          <w:p w14:paraId="3D21A085" w14:textId="0EE423FE" w:rsidR="00E53BF7" w:rsidRDefault="005811C6">
            <w:pPr>
              <w:pStyle w:val="TableText"/>
            </w:pPr>
            <w:hyperlink w:anchor="C_1129-21367">
              <w:r w:rsidR="00AA76C3">
                <w:rPr>
                  <w:rStyle w:val="HyperlinkText9pt"/>
                </w:rPr>
                <w:t>1129-21367</w:t>
              </w:r>
            </w:hyperlink>
          </w:p>
        </w:tc>
        <w:tc>
          <w:tcPr>
            <w:tcW w:w="3171" w:type="dxa"/>
          </w:tcPr>
          <w:p w14:paraId="4E17E2D6" w14:textId="77777777" w:rsidR="00E53BF7" w:rsidRDefault="00E53BF7">
            <w:pPr>
              <w:pStyle w:val="TableText"/>
            </w:pPr>
          </w:p>
        </w:tc>
      </w:tr>
      <w:tr w:rsidR="00E53BF7" w14:paraId="068C423C" w14:textId="77777777">
        <w:trPr>
          <w:jc w:val="center"/>
        </w:trPr>
        <w:tc>
          <w:tcPr>
            <w:tcW w:w="3445" w:type="dxa"/>
          </w:tcPr>
          <w:p w14:paraId="354FFE0B" w14:textId="77777777" w:rsidR="00E53BF7" w:rsidRDefault="00AA76C3">
            <w:pPr>
              <w:pStyle w:val="TableText"/>
            </w:pPr>
            <w:r>
              <w:tab/>
              <w:t>entryRelationship</w:t>
            </w:r>
          </w:p>
        </w:tc>
        <w:tc>
          <w:tcPr>
            <w:tcW w:w="720" w:type="dxa"/>
          </w:tcPr>
          <w:p w14:paraId="58D1C5FC" w14:textId="77777777" w:rsidR="00E53BF7" w:rsidRDefault="00AA76C3">
            <w:pPr>
              <w:pStyle w:val="TableText"/>
            </w:pPr>
            <w:r>
              <w:t>0..1</w:t>
            </w:r>
          </w:p>
        </w:tc>
        <w:tc>
          <w:tcPr>
            <w:tcW w:w="1152" w:type="dxa"/>
          </w:tcPr>
          <w:p w14:paraId="02A53429" w14:textId="77777777" w:rsidR="00E53BF7" w:rsidRDefault="00AA76C3">
            <w:pPr>
              <w:pStyle w:val="TableText"/>
            </w:pPr>
            <w:r>
              <w:t>MAY</w:t>
            </w:r>
          </w:p>
        </w:tc>
        <w:tc>
          <w:tcPr>
            <w:tcW w:w="864" w:type="dxa"/>
          </w:tcPr>
          <w:p w14:paraId="16CEB3AE" w14:textId="77777777" w:rsidR="00E53BF7" w:rsidRDefault="00E53BF7">
            <w:pPr>
              <w:pStyle w:val="TableText"/>
            </w:pPr>
          </w:p>
        </w:tc>
        <w:tc>
          <w:tcPr>
            <w:tcW w:w="864" w:type="dxa"/>
          </w:tcPr>
          <w:p w14:paraId="12CFE931" w14:textId="61457DF8" w:rsidR="00E53BF7" w:rsidRDefault="005811C6">
            <w:pPr>
              <w:pStyle w:val="TableText"/>
            </w:pPr>
            <w:hyperlink w:anchor="C_1129-23291">
              <w:r w:rsidR="00AA76C3">
                <w:rPr>
                  <w:rStyle w:val="HyperlinkText9pt"/>
                </w:rPr>
                <w:t>1129-23291</w:t>
              </w:r>
            </w:hyperlink>
          </w:p>
        </w:tc>
        <w:tc>
          <w:tcPr>
            <w:tcW w:w="3171" w:type="dxa"/>
          </w:tcPr>
          <w:p w14:paraId="4D31B226" w14:textId="77777777" w:rsidR="00E53BF7" w:rsidRDefault="00E53BF7">
            <w:pPr>
              <w:pStyle w:val="TableText"/>
            </w:pPr>
          </w:p>
        </w:tc>
      </w:tr>
      <w:tr w:rsidR="00E53BF7" w14:paraId="29C7FA06" w14:textId="77777777">
        <w:trPr>
          <w:jc w:val="center"/>
        </w:trPr>
        <w:tc>
          <w:tcPr>
            <w:tcW w:w="3445" w:type="dxa"/>
          </w:tcPr>
          <w:p w14:paraId="4DD5B6E3" w14:textId="77777777" w:rsidR="00E53BF7" w:rsidRDefault="00AA76C3">
            <w:pPr>
              <w:pStyle w:val="TableText"/>
            </w:pPr>
            <w:r>
              <w:tab/>
            </w:r>
            <w:r>
              <w:tab/>
              <w:t>@typeCode</w:t>
            </w:r>
          </w:p>
        </w:tc>
        <w:tc>
          <w:tcPr>
            <w:tcW w:w="720" w:type="dxa"/>
          </w:tcPr>
          <w:p w14:paraId="1AD5FA0F" w14:textId="77777777" w:rsidR="00E53BF7" w:rsidRDefault="00AA76C3">
            <w:pPr>
              <w:pStyle w:val="TableText"/>
            </w:pPr>
            <w:r>
              <w:t>1..1</w:t>
            </w:r>
          </w:p>
        </w:tc>
        <w:tc>
          <w:tcPr>
            <w:tcW w:w="1152" w:type="dxa"/>
          </w:tcPr>
          <w:p w14:paraId="1DE6D1E4" w14:textId="77777777" w:rsidR="00E53BF7" w:rsidRDefault="00AA76C3">
            <w:pPr>
              <w:pStyle w:val="TableText"/>
            </w:pPr>
            <w:r>
              <w:t>SHALL</w:t>
            </w:r>
          </w:p>
        </w:tc>
        <w:tc>
          <w:tcPr>
            <w:tcW w:w="864" w:type="dxa"/>
          </w:tcPr>
          <w:p w14:paraId="3B0ED366" w14:textId="77777777" w:rsidR="00E53BF7" w:rsidRDefault="00E53BF7">
            <w:pPr>
              <w:pStyle w:val="TableText"/>
            </w:pPr>
          </w:p>
        </w:tc>
        <w:tc>
          <w:tcPr>
            <w:tcW w:w="864" w:type="dxa"/>
          </w:tcPr>
          <w:p w14:paraId="42D0B30A" w14:textId="41FE83DC" w:rsidR="00E53BF7" w:rsidRDefault="005811C6">
            <w:pPr>
              <w:pStyle w:val="TableText"/>
            </w:pPr>
            <w:hyperlink w:anchor="C_1129-23292">
              <w:r w:rsidR="00AA76C3">
                <w:rPr>
                  <w:rStyle w:val="HyperlinkText9pt"/>
                </w:rPr>
                <w:t>1129-23292</w:t>
              </w:r>
            </w:hyperlink>
          </w:p>
        </w:tc>
        <w:tc>
          <w:tcPr>
            <w:tcW w:w="3171" w:type="dxa"/>
          </w:tcPr>
          <w:p w14:paraId="5B716F4E" w14:textId="77777777" w:rsidR="00E53BF7" w:rsidRDefault="00AA76C3">
            <w:pPr>
              <w:pStyle w:val="TableText"/>
            </w:pPr>
            <w:r>
              <w:t>urn:oid:2.16.840.1.113883.5.1002 (HL7ActRelationshipType) = RSON</w:t>
            </w:r>
          </w:p>
        </w:tc>
      </w:tr>
      <w:tr w:rsidR="00E53BF7" w14:paraId="3337436F" w14:textId="77777777">
        <w:trPr>
          <w:jc w:val="center"/>
        </w:trPr>
        <w:tc>
          <w:tcPr>
            <w:tcW w:w="3445" w:type="dxa"/>
          </w:tcPr>
          <w:p w14:paraId="77CF873A" w14:textId="77777777" w:rsidR="00E53BF7" w:rsidRDefault="00AA76C3">
            <w:pPr>
              <w:pStyle w:val="TableText"/>
            </w:pPr>
            <w:r>
              <w:tab/>
            </w:r>
            <w:r>
              <w:tab/>
              <w:t>observation</w:t>
            </w:r>
          </w:p>
        </w:tc>
        <w:tc>
          <w:tcPr>
            <w:tcW w:w="720" w:type="dxa"/>
          </w:tcPr>
          <w:p w14:paraId="6F83AE1C" w14:textId="77777777" w:rsidR="00E53BF7" w:rsidRDefault="00AA76C3">
            <w:pPr>
              <w:pStyle w:val="TableText"/>
            </w:pPr>
            <w:r>
              <w:t>1..1</w:t>
            </w:r>
          </w:p>
        </w:tc>
        <w:tc>
          <w:tcPr>
            <w:tcW w:w="1152" w:type="dxa"/>
          </w:tcPr>
          <w:p w14:paraId="29BB53B2" w14:textId="77777777" w:rsidR="00E53BF7" w:rsidRDefault="00AA76C3">
            <w:pPr>
              <w:pStyle w:val="TableText"/>
            </w:pPr>
            <w:r>
              <w:t>SHALL</w:t>
            </w:r>
          </w:p>
        </w:tc>
        <w:tc>
          <w:tcPr>
            <w:tcW w:w="864" w:type="dxa"/>
          </w:tcPr>
          <w:p w14:paraId="1286A052" w14:textId="77777777" w:rsidR="00E53BF7" w:rsidRDefault="00E53BF7">
            <w:pPr>
              <w:pStyle w:val="TableText"/>
            </w:pPr>
          </w:p>
        </w:tc>
        <w:tc>
          <w:tcPr>
            <w:tcW w:w="864" w:type="dxa"/>
          </w:tcPr>
          <w:p w14:paraId="51C1164C" w14:textId="5C1576EC" w:rsidR="00E53BF7" w:rsidRDefault="005811C6">
            <w:pPr>
              <w:pStyle w:val="TableText"/>
            </w:pPr>
            <w:hyperlink w:anchor="C_1129-30431">
              <w:r w:rsidR="00AA76C3">
                <w:rPr>
                  <w:rStyle w:val="HyperlinkText9pt"/>
                </w:rPr>
                <w:t>1129-30431</w:t>
              </w:r>
            </w:hyperlink>
          </w:p>
        </w:tc>
        <w:tc>
          <w:tcPr>
            <w:tcW w:w="3171" w:type="dxa"/>
          </w:tcPr>
          <w:p w14:paraId="77813766" w14:textId="3E801A12" w:rsidR="00E53BF7" w:rsidRDefault="005811C6">
            <w:pPr>
              <w:pStyle w:val="TableText"/>
            </w:pPr>
            <w:hyperlink w:anchor="E_Contraindicated_Observation_V2">
              <w:r w:rsidR="00AA76C3">
                <w:rPr>
                  <w:rStyle w:val="HyperlinkText9pt"/>
                </w:rPr>
                <w:t>Contraindicated Observation (V2) (identifier: urn:hl7ii:2.16.840.1.113883.10.20.5.6.118:2014-12-01</w:t>
              </w:r>
            </w:hyperlink>
          </w:p>
        </w:tc>
      </w:tr>
    </w:tbl>
    <w:p w14:paraId="6A22CB12" w14:textId="77777777" w:rsidR="00E53BF7" w:rsidRDefault="00E53BF7">
      <w:pPr>
        <w:pStyle w:val="BodyText"/>
      </w:pPr>
    </w:p>
    <w:p w14:paraId="53D551E5" w14:textId="77777777" w:rsidR="00E53BF7" w:rsidRDefault="00AA76C3">
      <w:pPr>
        <w:numPr>
          <w:ilvl w:val="0"/>
          <w:numId w:val="127"/>
        </w:numPr>
      </w:pPr>
      <w:r>
        <w:t xml:space="preserve">Conforms to Medication Activity template </w:t>
      </w:r>
      <w:r>
        <w:rPr>
          <w:rStyle w:val="XMLname"/>
        </w:rPr>
        <w:t>(identifier: urn:oid:2.16.840.1.113883.10.20.22.4.16)</w:t>
      </w:r>
      <w:r>
        <w:t>.</w:t>
      </w:r>
    </w:p>
    <w:p w14:paraId="39B3AEA9" w14:textId="77777777" w:rsidR="00E53BF7" w:rsidRDefault="00AA76C3">
      <w:pPr>
        <w:numPr>
          <w:ilvl w:val="0"/>
          <w:numId w:val="127"/>
        </w:numPr>
      </w:pPr>
      <w:r>
        <w:rPr>
          <w:rStyle w:val="keyword"/>
        </w:rPr>
        <w:t>SHALL</w:t>
      </w:r>
      <w:r>
        <w:t xml:space="preserve"> contain exactly one [1..1] </w:t>
      </w:r>
      <w:r>
        <w:rPr>
          <w:rStyle w:val="XMLnameBold"/>
        </w:rPr>
        <w:t>@classCode</w:t>
      </w:r>
      <w:r>
        <w:t>=</w:t>
      </w:r>
      <w:r>
        <w:rPr>
          <w:rStyle w:val="XMLname"/>
        </w:rPr>
        <w:t>"SBADM"</w:t>
      </w:r>
      <w:r>
        <w:t xml:space="preserve"> Substance administration (CodeSystem: </w:t>
      </w:r>
      <w:r>
        <w:rPr>
          <w:rStyle w:val="XMLname"/>
        </w:rPr>
        <w:t>HL7ActClass urn:oid:2.16.840.1.113883.5.6</w:t>
      </w:r>
      <w:r>
        <w:rPr>
          <w:rStyle w:val="keyword"/>
        </w:rPr>
        <w:t xml:space="preserve"> STATIC</w:t>
      </w:r>
      <w:r>
        <w:t>)</w:t>
      </w:r>
      <w:bookmarkStart w:id="3207" w:name="C_1129-21359"/>
      <w:bookmarkEnd w:id="3207"/>
      <w:r>
        <w:t xml:space="preserve"> (CONF:1129-21359).</w:t>
      </w:r>
    </w:p>
    <w:p w14:paraId="3D405586" w14:textId="77777777" w:rsidR="00E53BF7" w:rsidRDefault="00AA76C3">
      <w:pPr>
        <w:numPr>
          <w:ilvl w:val="0"/>
          <w:numId w:val="12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208" w:name="C_1129-21360"/>
      <w:bookmarkEnd w:id="3208"/>
      <w:r>
        <w:t xml:space="preserve"> (CONF:1129-21360).</w:t>
      </w:r>
    </w:p>
    <w:p w14:paraId="681DBE22" w14:textId="77777777" w:rsidR="00E53BF7" w:rsidRDefault="00AA76C3">
      <w:pPr>
        <w:numPr>
          <w:ilvl w:val="0"/>
          <w:numId w:val="127"/>
        </w:numPr>
      </w:pPr>
      <w:r>
        <w:rPr>
          <w:rStyle w:val="keyword"/>
        </w:rPr>
        <w:t>SHALL</w:t>
      </w:r>
      <w:r>
        <w:t xml:space="preserve"> contain exactly one [1..1] </w:t>
      </w:r>
      <w:r>
        <w:rPr>
          <w:rStyle w:val="XMLnameBold"/>
        </w:rPr>
        <w:t>@negationInd</w:t>
      </w:r>
      <w:bookmarkStart w:id="3209" w:name="C_1129-21361"/>
      <w:bookmarkEnd w:id="3209"/>
      <w:r>
        <w:t xml:space="preserve"> (CONF:1129-21361).</w:t>
      </w:r>
    </w:p>
    <w:p w14:paraId="581410FE" w14:textId="77777777" w:rsidR="00E53BF7" w:rsidRDefault="00AA76C3">
      <w:pPr>
        <w:numPr>
          <w:ilvl w:val="0"/>
          <w:numId w:val="127"/>
        </w:numPr>
      </w:pPr>
      <w:r>
        <w:rPr>
          <w:rStyle w:val="keyword"/>
        </w:rPr>
        <w:t>SHALL</w:t>
      </w:r>
      <w:r>
        <w:t xml:space="preserve"> contain exactly one [1..1] </w:t>
      </w:r>
      <w:r>
        <w:rPr>
          <w:rStyle w:val="XMLnameBold"/>
        </w:rPr>
        <w:t>templateId</w:t>
      </w:r>
      <w:bookmarkStart w:id="3210" w:name="C_1129-30537"/>
      <w:bookmarkEnd w:id="3210"/>
      <w:r>
        <w:t xml:space="preserve"> (CONF:1129-30537) such that it</w:t>
      </w:r>
    </w:p>
    <w:p w14:paraId="14DCB6AB" w14:textId="77777777" w:rsidR="00E53BF7" w:rsidRDefault="00AA76C3">
      <w:pPr>
        <w:numPr>
          <w:ilvl w:val="1"/>
          <w:numId w:val="127"/>
        </w:numPr>
      </w:pPr>
      <w:r>
        <w:rPr>
          <w:rStyle w:val="keyword"/>
        </w:rPr>
        <w:t>SHALL</w:t>
      </w:r>
      <w:r>
        <w:t xml:space="preserve"> contain exactly one [1..1] </w:t>
      </w:r>
      <w:r>
        <w:rPr>
          <w:rStyle w:val="XMLnameBold"/>
        </w:rPr>
        <w:t>@root</w:t>
      </w:r>
      <w:r>
        <w:t>=</w:t>
      </w:r>
      <w:r>
        <w:rPr>
          <w:rStyle w:val="XMLname"/>
        </w:rPr>
        <w:t>"2.16.840.1.113883.10.20.22.4.16"</w:t>
      </w:r>
      <w:bookmarkStart w:id="3211" w:name="C_1129-30538"/>
      <w:bookmarkEnd w:id="3211"/>
      <w:r>
        <w:t xml:space="preserve"> (CONF:1129-30538).</w:t>
      </w:r>
    </w:p>
    <w:p w14:paraId="72588227" w14:textId="77777777" w:rsidR="00E53BF7" w:rsidRDefault="00AA76C3">
      <w:pPr>
        <w:numPr>
          <w:ilvl w:val="0"/>
          <w:numId w:val="127"/>
        </w:numPr>
      </w:pPr>
      <w:r>
        <w:rPr>
          <w:rStyle w:val="keyword"/>
        </w:rPr>
        <w:t>SHALL</w:t>
      </w:r>
      <w:r>
        <w:t xml:space="preserve"> contain exactly one [1..1] </w:t>
      </w:r>
      <w:r>
        <w:rPr>
          <w:rStyle w:val="XMLnameBold"/>
        </w:rPr>
        <w:t>templateId</w:t>
      </w:r>
      <w:bookmarkStart w:id="3212" w:name="C_1129-22118"/>
      <w:bookmarkEnd w:id="3212"/>
      <w:r>
        <w:t xml:space="preserve"> (CONF:1129-22118) such that it</w:t>
      </w:r>
    </w:p>
    <w:p w14:paraId="48860FAC" w14:textId="77777777" w:rsidR="00E53BF7" w:rsidRDefault="00AA76C3">
      <w:pPr>
        <w:numPr>
          <w:ilvl w:val="1"/>
          <w:numId w:val="127"/>
        </w:numPr>
      </w:pPr>
      <w:r>
        <w:rPr>
          <w:rStyle w:val="keyword"/>
        </w:rPr>
        <w:t>SHALL</w:t>
      </w:r>
      <w:r>
        <w:t xml:space="preserve"> contain exactly one [1..1] </w:t>
      </w:r>
      <w:r>
        <w:rPr>
          <w:rStyle w:val="XMLnameBold"/>
        </w:rPr>
        <w:t>@root</w:t>
      </w:r>
      <w:r>
        <w:t>=</w:t>
      </w:r>
      <w:r>
        <w:rPr>
          <w:rStyle w:val="XMLname"/>
        </w:rPr>
        <w:t>"2.16.840.1.113883.10.20.5.6.162"</w:t>
      </w:r>
      <w:bookmarkStart w:id="3213" w:name="C_1129-22124"/>
      <w:bookmarkEnd w:id="3213"/>
      <w:r>
        <w:t xml:space="preserve"> (CONF:1129-22124).</w:t>
      </w:r>
    </w:p>
    <w:p w14:paraId="5A141CEA" w14:textId="77777777" w:rsidR="00E53BF7" w:rsidRDefault="00AA76C3">
      <w:pPr>
        <w:numPr>
          <w:ilvl w:val="1"/>
          <w:numId w:val="127"/>
        </w:numPr>
      </w:pPr>
      <w:r>
        <w:rPr>
          <w:rStyle w:val="keyword"/>
        </w:rPr>
        <w:t>SHALL</w:t>
      </w:r>
      <w:r>
        <w:t xml:space="preserve"> contain exactly one [1..1] </w:t>
      </w:r>
      <w:r>
        <w:rPr>
          <w:rStyle w:val="XMLnameBold"/>
        </w:rPr>
        <w:t>@extension</w:t>
      </w:r>
      <w:r>
        <w:t>=</w:t>
      </w:r>
      <w:r>
        <w:rPr>
          <w:rStyle w:val="XMLname"/>
        </w:rPr>
        <w:t>"2014-12-01"</w:t>
      </w:r>
      <w:bookmarkStart w:id="3214" w:name="C_1129-30539"/>
      <w:bookmarkEnd w:id="3214"/>
      <w:r>
        <w:t xml:space="preserve"> (CONF:1129-30539).</w:t>
      </w:r>
    </w:p>
    <w:p w14:paraId="50A61845" w14:textId="77777777" w:rsidR="00E53BF7" w:rsidRDefault="00AA76C3">
      <w:pPr>
        <w:numPr>
          <w:ilvl w:val="0"/>
          <w:numId w:val="127"/>
        </w:numPr>
      </w:pPr>
      <w:r>
        <w:rPr>
          <w:rStyle w:val="keyword"/>
        </w:rPr>
        <w:t>SHALL</w:t>
      </w:r>
      <w:r>
        <w:t xml:space="preserve"> contain exactly one [1..1] </w:t>
      </w:r>
      <w:r>
        <w:rPr>
          <w:rStyle w:val="XMLnameBold"/>
        </w:rPr>
        <w:t>id</w:t>
      </w:r>
      <w:bookmarkStart w:id="3215" w:name="C_1129-22119"/>
      <w:bookmarkEnd w:id="3215"/>
      <w:r>
        <w:t xml:space="preserve"> (CONF:1129-22119).</w:t>
      </w:r>
    </w:p>
    <w:p w14:paraId="0EFDF20D" w14:textId="77777777" w:rsidR="00E53BF7" w:rsidRDefault="00AA76C3">
      <w:pPr>
        <w:numPr>
          <w:ilvl w:val="1"/>
          <w:numId w:val="127"/>
        </w:numPr>
      </w:pPr>
      <w:r>
        <w:t xml:space="preserve">This id </w:t>
      </w:r>
      <w:r>
        <w:rPr>
          <w:rStyle w:val="keyword"/>
        </w:rPr>
        <w:t>SHALL</w:t>
      </w:r>
      <w:r>
        <w:t xml:space="preserve"> contain exactly one [1..1] </w:t>
      </w:r>
      <w:r>
        <w:rPr>
          <w:rStyle w:val="XMLnameBold"/>
        </w:rPr>
        <w:t>@nullFlavor</w:t>
      </w:r>
      <w:r>
        <w:t>=</w:t>
      </w:r>
      <w:r>
        <w:rPr>
          <w:rStyle w:val="XMLname"/>
        </w:rPr>
        <w:t>"NA"</w:t>
      </w:r>
      <w:bookmarkStart w:id="3216" w:name="C_1129-22785"/>
      <w:bookmarkEnd w:id="3216"/>
      <w:r>
        <w:t xml:space="preserve"> (CONF:1129-22785).</w:t>
      </w:r>
    </w:p>
    <w:p w14:paraId="3F3B8E2D" w14:textId="77777777" w:rsidR="00E53BF7" w:rsidRDefault="00AA76C3">
      <w:pPr>
        <w:numPr>
          <w:ilvl w:val="0"/>
          <w:numId w:val="127"/>
        </w:numPr>
      </w:pPr>
      <w:r>
        <w:rPr>
          <w:rStyle w:val="keyword"/>
        </w:rPr>
        <w:t>SHALL</w:t>
      </w:r>
      <w:r>
        <w:t xml:space="preserve"> contain exactly one [1..1] </w:t>
      </w:r>
      <w:r>
        <w:rPr>
          <w:rStyle w:val="XMLnameBold"/>
        </w:rPr>
        <w:t>statusCode</w:t>
      </w:r>
      <w:bookmarkStart w:id="3217" w:name="C_1129-22120"/>
      <w:bookmarkEnd w:id="3217"/>
      <w:r>
        <w:t xml:space="preserve"> (CONF:1129-22120).</w:t>
      </w:r>
    </w:p>
    <w:p w14:paraId="6ACA29B0" w14:textId="77777777" w:rsidR="00E53BF7" w:rsidRDefault="00AA76C3">
      <w:pPr>
        <w:numPr>
          <w:ilvl w:val="1"/>
          <w:numId w:val="127"/>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3218" w:name="C_1129-28105"/>
      <w:bookmarkEnd w:id="3218"/>
      <w:r>
        <w:t xml:space="preserve"> (CONF:1129-28105).</w:t>
      </w:r>
    </w:p>
    <w:p w14:paraId="68AE40DE" w14:textId="77777777" w:rsidR="00E53BF7" w:rsidRDefault="00AA76C3">
      <w:pPr>
        <w:numPr>
          <w:ilvl w:val="0"/>
          <w:numId w:val="127"/>
        </w:numPr>
      </w:pPr>
      <w:r>
        <w:rPr>
          <w:rStyle w:val="keyword"/>
        </w:rPr>
        <w:t>SHALL</w:t>
      </w:r>
      <w:r>
        <w:t xml:space="preserve"> contain exactly one [1..1] </w:t>
      </w:r>
      <w:r>
        <w:rPr>
          <w:rStyle w:val="XMLnameBold"/>
        </w:rPr>
        <w:t>effectiveTime</w:t>
      </w:r>
      <w:bookmarkStart w:id="3219" w:name="C_1129-22121"/>
      <w:bookmarkEnd w:id="3219"/>
      <w:r>
        <w:t xml:space="preserve"> (CONF:1129-22121).</w:t>
      </w:r>
    </w:p>
    <w:p w14:paraId="7FFB6F45" w14:textId="77777777" w:rsidR="00E53BF7" w:rsidRDefault="00AA76C3">
      <w:pPr>
        <w:numPr>
          <w:ilvl w:val="1"/>
          <w:numId w:val="127"/>
        </w:numPr>
      </w:pPr>
      <w:r>
        <w:t xml:space="preserve">This effectiveTime </w:t>
      </w:r>
      <w:r>
        <w:rPr>
          <w:rStyle w:val="keyword"/>
        </w:rPr>
        <w:t>SHALL</w:t>
      </w:r>
      <w:r>
        <w:t xml:space="preserve"> contain exactly one [1..1] </w:t>
      </w:r>
      <w:r>
        <w:rPr>
          <w:rStyle w:val="XMLnameBold"/>
        </w:rPr>
        <w:t>low</w:t>
      </w:r>
      <w:bookmarkStart w:id="3220" w:name="C_1129-22122"/>
      <w:bookmarkEnd w:id="3220"/>
      <w:r>
        <w:t xml:space="preserve"> (CONF:1129-22122).</w:t>
      </w:r>
    </w:p>
    <w:p w14:paraId="6BE8961C" w14:textId="77777777" w:rsidR="00E53BF7" w:rsidRDefault="00AA76C3">
      <w:pPr>
        <w:numPr>
          <w:ilvl w:val="2"/>
          <w:numId w:val="127"/>
        </w:numPr>
      </w:pPr>
      <w:r>
        <w:t xml:space="preserve">This low </w:t>
      </w:r>
      <w:r>
        <w:rPr>
          <w:rStyle w:val="keyword"/>
        </w:rPr>
        <w:t>SHALL</w:t>
      </w:r>
      <w:r>
        <w:t xml:space="preserve"> contain exactly one [1..1] </w:t>
      </w:r>
      <w:r>
        <w:rPr>
          <w:rStyle w:val="XMLnameBold"/>
        </w:rPr>
        <w:t>@nullFlavor</w:t>
      </w:r>
      <w:r>
        <w:t>=</w:t>
      </w:r>
      <w:r>
        <w:rPr>
          <w:rStyle w:val="XMLname"/>
        </w:rPr>
        <w:t>"NA"</w:t>
      </w:r>
      <w:bookmarkStart w:id="3221" w:name="C_1129-22786"/>
      <w:bookmarkEnd w:id="3221"/>
      <w:r>
        <w:t xml:space="preserve"> (CONF:1129-22786).</w:t>
      </w:r>
    </w:p>
    <w:p w14:paraId="54D3ADAD" w14:textId="77777777" w:rsidR="00E53BF7" w:rsidRDefault="00AA76C3">
      <w:pPr>
        <w:numPr>
          <w:ilvl w:val="1"/>
          <w:numId w:val="127"/>
        </w:numPr>
      </w:pPr>
      <w:r>
        <w:t xml:space="preserve">This effectiveTime </w:t>
      </w:r>
      <w:r>
        <w:rPr>
          <w:rStyle w:val="keyword"/>
        </w:rPr>
        <w:t>SHALL</w:t>
      </w:r>
      <w:r>
        <w:t xml:space="preserve"> contain exactly one [1..1] </w:t>
      </w:r>
      <w:r>
        <w:rPr>
          <w:rStyle w:val="XMLnameBold"/>
        </w:rPr>
        <w:t>high</w:t>
      </w:r>
      <w:bookmarkStart w:id="3222" w:name="C_1129-22123"/>
      <w:bookmarkEnd w:id="3222"/>
      <w:r>
        <w:t xml:space="preserve"> (CONF:1129-22123).</w:t>
      </w:r>
    </w:p>
    <w:p w14:paraId="57BAA947" w14:textId="77777777" w:rsidR="00E53BF7" w:rsidRDefault="00AA76C3">
      <w:pPr>
        <w:numPr>
          <w:ilvl w:val="2"/>
          <w:numId w:val="127"/>
        </w:numPr>
      </w:pPr>
      <w:r>
        <w:lastRenderedPageBreak/>
        <w:t xml:space="preserve">This high </w:t>
      </w:r>
      <w:r>
        <w:rPr>
          <w:rStyle w:val="keyword"/>
        </w:rPr>
        <w:t>SHALL</w:t>
      </w:r>
      <w:r>
        <w:t xml:space="preserve"> contain exactly one [1..1] </w:t>
      </w:r>
      <w:r>
        <w:rPr>
          <w:rStyle w:val="XMLnameBold"/>
        </w:rPr>
        <w:t>@nullFlavor</w:t>
      </w:r>
      <w:r>
        <w:t>=</w:t>
      </w:r>
      <w:r>
        <w:rPr>
          <w:rStyle w:val="XMLname"/>
        </w:rPr>
        <w:t>"NA"</w:t>
      </w:r>
      <w:bookmarkStart w:id="3223" w:name="C_1129-22787"/>
      <w:bookmarkEnd w:id="3223"/>
      <w:r>
        <w:t xml:space="preserve"> (CONF:1129-22787).</w:t>
      </w:r>
    </w:p>
    <w:p w14:paraId="2EFCE40F" w14:textId="77777777" w:rsidR="00E53BF7" w:rsidRDefault="00AA76C3">
      <w:pPr>
        <w:numPr>
          <w:ilvl w:val="0"/>
          <w:numId w:val="127"/>
        </w:numPr>
      </w:pPr>
      <w:r>
        <w:rPr>
          <w:rStyle w:val="keyword"/>
        </w:rPr>
        <w:t>SHALL</w:t>
      </w:r>
      <w:r>
        <w:t xml:space="preserve"> contain exactly one [1..1] </w:t>
      </w:r>
      <w:r>
        <w:rPr>
          <w:rStyle w:val="XMLnameBold"/>
        </w:rPr>
        <w:t>consumable</w:t>
      </w:r>
      <w:bookmarkStart w:id="3224" w:name="C_1129-21362"/>
      <w:bookmarkEnd w:id="3224"/>
      <w:r>
        <w:t xml:space="preserve"> (CONF:1129-21362).</w:t>
      </w:r>
    </w:p>
    <w:p w14:paraId="36C5D011" w14:textId="77777777" w:rsidR="00E53BF7" w:rsidRDefault="00AA76C3">
      <w:pPr>
        <w:numPr>
          <w:ilvl w:val="1"/>
          <w:numId w:val="127"/>
        </w:numPr>
      </w:pPr>
      <w:r>
        <w:t xml:space="preserve">This consumable </w:t>
      </w:r>
      <w:r>
        <w:rPr>
          <w:rStyle w:val="keyword"/>
        </w:rPr>
        <w:t>SHALL</w:t>
      </w:r>
      <w:r>
        <w:t xml:space="preserve"> contain exactly one [1..1] </w:t>
      </w:r>
      <w:r>
        <w:rPr>
          <w:rStyle w:val="XMLnameBold"/>
        </w:rPr>
        <w:t>manufacturedProduct</w:t>
      </w:r>
      <w:bookmarkStart w:id="3225" w:name="C_1129-21363"/>
      <w:bookmarkEnd w:id="3225"/>
      <w:r>
        <w:t xml:space="preserve"> (CONF:1129-21363).</w:t>
      </w:r>
    </w:p>
    <w:p w14:paraId="5DCBF3FE" w14:textId="77777777" w:rsidR="00E53BF7" w:rsidRDefault="00AA76C3">
      <w:pPr>
        <w:numPr>
          <w:ilvl w:val="2"/>
          <w:numId w:val="127"/>
        </w:numPr>
      </w:pPr>
      <w:r>
        <w:t xml:space="preserve">This manufacturedProduct </w:t>
      </w:r>
      <w:r>
        <w:rPr>
          <w:rStyle w:val="keyword"/>
        </w:rPr>
        <w:t>SHALL</w:t>
      </w:r>
      <w:r>
        <w:t xml:space="preserve"> contain exactly one [1..1] </w:t>
      </w:r>
      <w:r>
        <w:rPr>
          <w:rStyle w:val="XMLnameBold"/>
        </w:rPr>
        <w:t>@classCode</w:t>
      </w:r>
      <w:r>
        <w:t>=</w:t>
      </w:r>
      <w:r>
        <w:rPr>
          <w:rStyle w:val="XMLname"/>
        </w:rPr>
        <w:t>"MANU"</w:t>
      </w:r>
      <w:r>
        <w:t xml:space="preserve"> Manufactured product (CodeSystem: </w:t>
      </w:r>
      <w:r>
        <w:rPr>
          <w:rStyle w:val="XMLname"/>
        </w:rPr>
        <w:t>HL7RoleClass urn:oid:2.16.840.1.113883.5.110</w:t>
      </w:r>
      <w:r>
        <w:rPr>
          <w:rStyle w:val="keyword"/>
        </w:rPr>
        <w:t xml:space="preserve"> STATIC</w:t>
      </w:r>
      <w:r>
        <w:t>)</w:t>
      </w:r>
      <w:bookmarkStart w:id="3226" w:name="C_1129-21364"/>
      <w:bookmarkEnd w:id="3226"/>
      <w:r>
        <w:t xml:space="preserve"> (CONF:1129-21364).</w:t>
      </w:r>
    </w:p>
    <w:p w14:paraId="745C2C9D" w14:textId="77777777" w:rsidR="00E53BF7" w:rsidRDefault="00AA76C3">
      <w:pPr>
        <w:numPr>
          <w:ilvl w:val="2"/>
          <w:numId w:val="127"/>
        </w:numPr>
      </w:pPr>
      <w:r>
        <w:t xml:space="preserve">This manufacturedProduct </w:t>
      </w:r>
      <w:r>
        <w:rPr>
          <w:rStyle w:val="keyword"/>
        </w:rPr>
        <w:t>SHALL</w:t>
      </w:r>
      <w:r>
        <w:t xml:space="preserve"> contain exactly one [1..1] </w:t>
      </w:r>
      <w:r>
        <w:rPr>
          <w:rStyle w:val="XMLnameBold"/>
        </w:rPr>
        <w:t>templateId</w:t>
      </w:r>
      <w:bookmarkStart w:id="3227" w:name="C_1129-30556"/>
      <w:bookmarkEnd w:id="3227"/>
      <w:r>
        <w:t xml:space="preserve"> (CONF:1129-30556) such that it</w:t>
      </w:r>
    </w:p>
    <w:p w14:paraId="0F287EF8" w14:textId="77777777" w:rsidR="00E53BF7" w:rsidRDefault="00AA76C3">
      <w:pPr>
        <w:numPr>
          <w:ilvl w:val="3"/>
          <w:numId w:val="127"/>
        </w:numPr>
      </w:pPr>
      <w:r>
        <w:rPr>
          <w:rStyle w:val="keyword"/>
        </w:rPr>
        <w:t>SHALL</w:t>
      </w:r>
      <w:r>
        <w:t xml:space="preserve"> contain exactly one [1..1] </w:t>
      </w:r>
      <w:r>
        <w:rPr>
          <w:rStyle w:val="XMLnameBold"/>
        </w:rPr>
        <w:t>@root</w:t>
      </w:r>
      <w:r>
        <w:t>=</w:t>
      </w:r>
      <w:r>
        <w:rPr>
          <w:rStyle w:val="XMLname"/>
        </w:rPr>
        <w:t>"2.16.840.1.113883.10.20.22.4.23"</w:t>
      </w:r>
      <w:bookmarkStart w:id="3228" w:name="C_1129-30557"/>
      <w:bookmarkEnd w:id="3228"/>
      <w:r>
        <w:t xml:space="preserve"> (CONF:1129-30557).</w:t>
      </w:r>
    </w:p>
    <w:p w14:paraId="1F9BB45B" w14:textId="77777777" w:rsidR="00E53BF7" w:rsidRDefault="00AA76C3">
      <w:pPr>
        <w:numPr>
          <w:ilvl w:val="2"/>
          <w:numId w:val="127"/>
        </w:numPr>
      </w:pPr>
      <w:r>
        <w:t xml:space="preserve">This manufacturedProduct </w:t>
      </w:r>
      <w:r>
        <w:rPr>
          <w:rStyle w:val="keyword"/>
        </w:rPr>
        <w:t>SHALL</w:t>
      </w:r>
      <w:r>
        <w:t xml:space="preserve"> contain exactly one [1..1] </w:t>
      </w:r>
      <w:r>
        <w:rPr>
          <w:rStyle w:val="XMLnameBold"/>
        </w:rPr>
        <w:t>manufacturedMaterial</w:t>
      </w:r>
      <w:bookmarkStart w:id="3229" w:name="C_1129-21365"/>
      <w:bookmarkEnd w:id="3229"/>
      <w:r>
        <w:t xml:space="preserve"> (CONF:1129-21365).</w:t>
      </w:r>
    </w:p>
    <w:p w14:paraId="3362CCBE" w14:textId="77777777" w:rsidR="00E53BF7" w:rsidRDefault="00AA76C3">
      <w:pPr>
        <w:numPr>
          <w:ilvl w:val="3"/>
          <w:numId w:val="127"/>
        </w:numPr>
      </w:pPr>
      <w:r>
        <w:t xml:space="preserve">This manufacturedMaterial </w:t>
      </w:r>
      <w:r>
        <w:rPr>
          <w:rStyle w:val="keyword"/>
        </w:rPr>
        <w:t>SHALL</w:t>
      </w:r>
      <w:r>
        <w:t xml:space="preserve"> contain exactly one [1..1] </w:t>
      </w:r>
      <w:r>
        <w:rPr>
          <w:rStyle w:val="XMLnameBold"/>
        </w:rPr>
        <w:t>@classCode</w:t>
      </w:r>
      <w:r>
        <w:t>=</w:t>
      </w:r>
      <w:r>
        <w:rPr>
          <w:rStyle w:val="XMLname"/>
        </w:rPr>
        <w:t>"MMAT"</w:t>
      </w:r>
      <w:r>
        <w:t xml:space="preserve"> Manufactured material (CodeSystem: </w:t>
      </w:r>
      <w:r>
        <w:rPr>
          <w:rStyle w:val="XMLname"/>
        </w:rPr>
        <w:t>HL7EntityClass urn:oid:2.16.840.1.113883.5.41</w:t>
      </w:r>
      <w:r>
        <w:rPr>
          <w:rStyle w:val="keyword"/>
        </w:rPr>
        <w:t xml:space="preserve"> STATIC</w:t>
      </w:r>
      <w:r>
        <w:t>)</w:t>
      </w:r>
      <w:bookmarkStart w:id="3230" w:name="C_1129-21366"/>
      <w:bookmarkEnd w:id="3230"/>
      <w:r>
        <w:t xml:space="preserve"> (CONF:1129-21366).</w:t>
      </w:r>
    </w:p>
    <w:p w14:paraId="70556C03" w14:textId="77777777" w:rsidR="00E53BF7" w:rsidRDefault="00AA76C3">
      <w:pPr>
        <w:numPr>
          <w:ilvl w:val="3"/>
          <w:numId w:val="127"/>
        </w:numPr>
      </w:pPr>
      <w:r>
        <w:t xml:space="preserve">This manufacturedMaterial </w:t>
      </w:r>
      <w:r>
        <w:rPr>
          <w:rStyle w:val="keyword"/>
        </w:rPr>
        <w:t>SHALL</w:t>
      </w:r>
      <w:r>
        <w:t xml:space="preserve"> contain exactly one [1..1] </w:t>
      </w:r>
      <w:r>
        <w:rPr>
          <w:rStyle w:val="XMLnameBold"/>
        </w:rPr>
        <w:t>code</w:t>
      </w:r>
      <w:bookmarkStart w:id="3231" w:name="C_1129-21367"/>
      <w:bookmarkEnd w:id="3231"/>
      <w:r>
        <w:t xml:space="preserve"> (CONF:1129-21367).</w:t>
      </w:r>
    </w:p>
    <w:p w14:paraId="181DAAE0" w14:textId="77777777" w:rsidR="00E53BF7" w:rsidRDefault="00AA76C3">
      <w:pPr>
        <w:pStyle w:val="BodyText"/>
        <w:numPr>
          <w:ilvl w:val="4"/>
          <w:numId w:val="127"/>
        </w:numPr>
      </w:pPr>
      <w:r>
        <w:t>To record a skin-preparation solution as a code, the value of @code</w:t>
      </w:r>
      <w:r>
        <w:rPr>
          <w:rStyle w:val="keyword"/>
        </w:rPr>
        <w:t xml:space="preserve"> SHALL </w:t>
      </w:r>
      <w:r>
        <w:t>be selected from ValueSet 2.16.840.1.114222.4.11.3183 NHSNSkinPreparationCode DYNAMIC. Or, to record a skin-preparation solution as text, the value of @nullFlavor</w:t>
      </w:r>
      <w:r>
        <w:rPr>
          <w:rStyle w:val="keyword"/>
        </w:rPr>
        <w:t xml:space="preserve"> SHALL </w:t>
      </w:r>
      <w:r>
        <w:t>be OTH and an originalText element</w:t>
      </w:r>
      <w:r>
        <w:rPr>
          <w:rStyle w:val="keyword"/>
        </w:rPr>
        <w:t xml:space="preserve"> SHALL </w:t>
      </w:r>
      <w:r>
        <w:t>be present recording the skin-preparation solution (CONF:1129-21368).</w:t>
      </w:r>
    </w:p>
    <w:p w14:paraId="4531098C" w14:textId="77777777" w:rsidR="00E53BF7" w:rsidRDefault="00AA76C3">
      <w:pPr>
        <w:pStyle w:val="BodyText"/>
        <w:spacing w:before="120"/>
      </w:pPr>
      <w:r>
        <w:t>When recording whether chlorhexidine gluconate was applied, if it was not applied, NHSN protocol requires that it be recorded whether there was a contraindication to it.</w:t>
      </w:r>
    </w:p>
    <w:p w14:paraId="05482637" w14:textId="77777777" w:rsidR="00E53BF7" w:rsidRDefault="00AA76C3">
      <w:pPr>
        <w:numPr>
          <w:ilvl w:val="0"/>
          <w:numId w:val="127"/>
        </w:numPr>
      </w:pPr>
      <w:r>
        <w:rPr>
          <w:rStyle w:val="keyword"/>
        </w:rPr>
        <w:t>MAY</w:t>
      </w:r>
      <w:r>
        <w:t xml:space="preserve"> contain zero or one [0..1] </w:t>
      </w:r>
      <w:r>
        <w:rPr>
          <w:rStyle w:val="XMLnameBold"/>
        </w:rPr>
        <w:t>entryRelationship</w:t>
      </w:r>
      <w:bookmarkStart w:id="3232" w:name="C_1129-23291"/>
      <w:bookmarkEnd w:id="3232"/>
      <w:r>
        <w:t xml:space="preserve"> (CONF:1129-23291) such that it</w:t>
      </w:r>
    </w:p>
    <w:p w14:paraId="3BEEC41A" w14:textId="77777777" w:rsidR="00E53BF7" w:rsidRDefault="00AA76C3">
      <w:pPr>
        <w:numPr>
          <w:ilvl w:val="1"/>
          <w:numId w:val="127"/>
        </w:numPr>
      </w:pPr>
      <w:r>
        <w:rPr>
          <w:rStyle w:val="keyword"/>
        </w:rPr>
        <w:t>SHALL</w:t>
      </w:r>
      <w:r>
        <w:t xml:space="preserve"> contain exactly one [1..1] </w:t>
      </w:r>
      <w:r>
        <w:rPr>
          <w:rStyle w:val="XMLnameBold"/>
        </w:rPr>
        <w:t>@typeCode</w:t>
      </w:r>
      <w:r>
        <w:t>=</w:t>
      </w:r>
      <w:r>
        <w:rPr>
          <w:rStyle w:val="XMLname"/>
        </w:rPr>
        <w:t>"RSON"</w:t>
      </w:r>
      <w:r>
        <w:t xml:space="preserve"> (CodeSystem: </w:t>
      </w:r>
      <w:r>
        <w:rPr>
          <w:rStyle w:val="XMLname"/>
        </w:rPr>
        <w:t>HL7ActRelationshipType urn:oid:2.16.840.1.113883.5.1002</w:t>
      </w:r>
      <w:r>
        <w:t>)</w:t>
      </w:r>
      <w:bookmarkStart w:id="3233" w:name="C_1129-23292"/>
      <w:bookmarkEnd w:id="3233"/>
      <w:r>
        <w:t xml:space="preserve"> (CONF:1129-23292).</w:t>
      </w:r>
    </w:p>
    <w:p w14:paraId="51E5F528" w14:textId="5374F250" w:rsidR="00E53BF7" w:rsidRDefault="00AA76C3">
      <w:pPr>
        <w:numPr>
          <w:ilvl w:val="1"/>
          <w:numId w:val="127"/>
        </w:numPr>
      </w:pPr>
      <w:r>
        <w:rPr>
          <w:rStyle w:val="keyword"/>
        </w:rPr>
        <w:t>SHALL</w:t>
      </w:r>
      <w:r>
        <w:t xml:space="preserve"> contain exactly one [1..1] </w:t>
      </w:r>
      <w:hyperlink w:anchor="E_Contraindicated_Observation_V2">
        <w:r>
          <w:rPr>
            <w:rStyle w:val="HyperlinkCourierBold"/>
          </w:rPr>
          <w:t>Contraindicated Observation (V2)</w:t>
        </w:r>
      </w:hyperlink>
      <w:r>
        <w:rPr>
          <w:rStyle w:val="XMLname"/>
        </w:rPr>
        <w:t xml:space="preserve"> (identifier: urn:hl7ii:2.16.840.1.113883.10.20.5.6.118:2014-12-01)</w:t>
      </w:r>
      <w:bookmarkStart w:id="3234" w:name="C_1129-30431"/>
      <w:bookmarkEnd w:id="3234"/>
      <w:r>
        <w:t xml:space="preserve"> (CONF:1129-30431).</w:t>
      </w:r>
    </w:p>
    <w:p w14:paraId="7DFAE5F4" w14:textId="77777777" w:rsidR="00E53BF7" w:rsidRDefault="00AA76C3">
      <w:pPr>
        <w:pStyle w:val="BodyText"/>
        <w:numPr>
          <w:ilvl w:val="2"/>
          <w:numId w:val="127"/>
        </w:numPr>
      </w:pPr>
      <w:r>
        <w:t>When recording whether chlorhexidine gluconate was applied, if it was not applied, and was contraindicated, the value of @negationInd on the Contraindicated Observation</w:t>
      </w:r>
      <w:r>
        <w:rPr>
          <w:rStyle w:val="keyword"/>
        </w:rPr>
        <w:t xml:space="preserve"> SHALL </w:t>
      </w:r>
      <w:r>
        <w:t>be false. If it was not contraindicated, the value of @negationInd on the Contraindicated Observation</w:t>
      </w:r>
      <w:r>
        <w:rPr>
          <w:rStyle w:val="keyword"/>
        </w:rPr>
        <w:t xml:space="preserve"> SHALL </w:t>
      </w:r>
      <w:r>
        <w:t>be true.  If it is not known whether it was contraindicated, the value of @nullFlavor on the Contraindicated Observation</w:t>
      </w:r>
      <w:r>
        <w:rPr>
          <w:rStyle w:val="keyword"/>
        </w:rPr>
        <w:t xml:space="preserve"> SHALL </w:t>
      </w:r>
      <w:r>
        <w:t>be UNK.  For examples and further explanation, see the Contraindicated Observation template (CONF:1129-23294).</w:t>
      </w:r>
    </w:p>
    <w:p w14:paraId="1D54CD76" w14:textId="77777777" w:rsidR="00E53BF7" w:rsidRDefault="00AA76C3">
      <w:pPr>
        <w:pStyle w:val="BodyText"/>
        <w:numPr>
          <w:ilvl w:val="1"/>
          <w:numId w:val="127"/>
        </w:numPr>
      </w:pPr>
      <w:r>
        <w:lastRenderedPageBreak/>
        <w:t>If chlorhexidine gluconate was NOT applied,</w:t>
      </w:r>
      <w:r>
        <w:rPr>
          <w:rStyle w:val="keyword"/>
        </w:rPr>
        <w:t xml:space="preserve"> SHALL </w:t>
      </w:r>
      <w:r>
        <w:t>contain an entryRelationship containing a Contraindicated Observation (CONF:1129-23295).</w:t>
      </w:r>
    </w:p>
    <w:p w14:paraId="595AD93E" w14:textId="4733DED1" w:rsidR="00E53BF7" w:rsidRDefault="00AA76C3">
      <w:pPr>
        <w:pStyle w:val="Caption"/>
      </w:pPr>
      <w:bookmarkStart w:id="3235" w:name="_Toc489010429"/>
      <w:r>
        <w:t xml:space="preserve">Table </w:t>
      </w:r>
      <w:r>
        <w:fldChar w:fldCharType="begin"/>
      </w:r>
      <w:r>
        <w:instrText>SEQ Table \* ARABIC</w:instrText>
      </w:r>
      <w:r>
        <w:fldChar w:fldCharType="separate"/>
      </w:r>
      <w:bookmarkStart w:id="3236" w:name="NHSNSkinPreparationCode"/>
      <w:bookmarkEnd w:id="3236"/>
      <w:r>
        <w:t>342</w:t>
      </w:r>
      <w:r>
        <w:fldChar w:fldCharType="end"/>
      </w:r>
      <w:r>
        <w:t>: NHSNSkinPreparationCode</w:t>
      </w:r>
      <w:bookmarkEnd w:id="323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E53BF7" w14:paraId="1D7F7EA5" w14:textId="77777777">
        <w:trPr>
          <w:jc w:val="center"/>
        </w:trPr>
        <w:tc>
          <w:tcPr>
            <w:tcW w:w="1440" w:type="dxa"/>
            <w:gridSpan w:val="4"/>
          </w:tcPr>
          <w:p w14:paraId="0D4D1444" w14:textId="77777777" w:rsidR="00E53BF7" w:rsidRDefault="00AA76C3">
            <w:pPr>
              <w:pStyle w:val="TableText"/>
            </w:pPr>
            <w:r>
              <w:t>Value Set: NHSNSkinPreparationCode urn:oid:2.16.840.1.114222.4.11.3183</w:t>
            </w:r>
          </w:p>
          <w:p w14:paraId="610F2807" w14:textId="77777777" w:rsidR="00E53BF7" w:rsidRDefault="00AA76C3">
            <w:pPr>
              <w:pStyle w:val="TableText"/>
            </w:pPr>
            <w:r>
              <w:t>Code System: RxNorm 2.16.840.1.113883.6.88</w:t>
            </w:r>
            <w:r>
              <w:br/>
            </w:r>
            <w:r>
              <w:br/>
              <w:t>A full listing of codes can be found in the hai_voc.xls file provided with this package.</w:t>
            </w:r>
          </w:p>
        </w:tc>
      </w:tr>
      <w:tr w:rsidR="00E53BF7" w14:paraId="08AFD46F" w14:textId="77777777">
        <w:trPr>
          <w:cantSplit/>
          <w:tblHeader/>
          <w:jc w:val="center"/>
        </w:trPr>
        <w:tc>
          <w:tcPr>
            <w:tcW w:w="360" w:type="dxa"/>
            <w:shd w:val="clear" w:color="auto" w:fill="E6E6E6"/>
          </w:tcPr>
          <w:p w14:paraId="3F2A3B36" w14:textId="77777777" w:rsidR="00E53BF7" w:rsidRDefault="00AA76C3">
            <w:pPr>
              <w:pStyle w:val="TableHead"/>
            </w:pPr>
            <w:r>
              <w:t>Code</w:t>
            </w:r>
          </w:p>
        </w:tc>
        <w:tc>
          <w:tcPr>
            <w:tcW w:w="360" w:type="dxa"/>
            <w:shd w:val="clear" w:color="auto" w:fill="E6E6E6"/>
          </w:tcPr>
          <w:p w14:paraId="522E5418" w14:textId="77777777" w:rsidR="00E53BF7" w:rsidRDefault="00AA76C3">
            <w:pPr>
              <w:pStyle w:val="TableHead"/>
            </w:pPr>
            <w:r>
              <w:t>Code System</w:t>
            </w:r>
          </w:p>
        </w:tc>
        <w:tc>
          <w:tcPr>
            <w:tcW w:w="360" w:type="dxa"/>
            <w:shd w:val="clear" w:color="auto" w:fill="E6E6E6"/>
          </w:tcPr>
          <w:p w14:paraId="565CEF83" w14:textId="77777777" w:rsidR="00E53BF7" w:rsidRDefault="00AA76C3">
            <w:pPr>
              <w:pStyle w:val="TableHead"/>
            </w:pPr>
            <w:r>
              <w:t>Code System OID</w:t>
            </w:r>
          </w:p>
        </w:tc>
        <w:tc>
          <w:tcPr>
            <w:tcW w:w="360" w:type="dxa"/>
            <w:shd w:val="clear" w:color="auto" w:fill="E6E6E6"/>
          </w:tcPr>
          <w:p w14:paraId="465D69C7" w14:textId="77777777" w:rsidR="00E53BF7" w:rsidRDefault="00AA76C3">
            <w:pPr>
              <w:pStyle w:val="TableHead"/>
            </w:pPr>
            <w:r>
              <w:t>Print Name</w:t>
            </w:r>
          </w:p>
        </w:tc>
      </w:tr>
      <w:tr w:rsidR="00E53BF7" w14:paraId="3E65095D" w14:textId="77777777">
        <w:trPr>
          <w:jc w:val="center"/>
        </w:trPr>
        <w:tc>
          <w:tcPr>
            <w:tcW w:w="360" w:type="dxa"/>
          </w:tcPr>
          <w:p w14:paraId="5C755155" w14:textId="77777777" w:rsidR="00E53BF7" w:rsidRDefault="00AA76C3">
            <w:pPr>
              <w:pStyle w:val="TableText"/>
            </w:pPr>
            <w:r>
              <w:t>6052</w:t>
            </w:r>
          </w:p>
        </w:tc>
        <w:tc>
          <w:tcPr>
            <w:tcW w:w="360" w:type="dxa"/>
          </w:tcPr>
          <w:p w14:paraId="1BBE0DC3" w14:textId="77777777" w:rsidR="00E53BF7" w:rsidRDefault="00AA76C3">
            <w:pPr>
              <w:pStyle w:val="TableText"/>
            </w:pPr>
            <w:r>
              <w:t>RxNorm</w:t>
            </w:r>
          </w:p>
        </w:tc>
        <w:tc>
          <w:tcPr>
            <w:tcW w:w="360" w:type="dxa"/>
          </w:tcPr>
          <w:p w14:paraId="6522AA2F" w14:textId="77777777" w:rsidR="00E53BF7" w:rsidRDefault="00AA76C3">
            <w:pPr>
              <w:pStyle w:val="TableText"/>
            </w:pPr>
            <w:r>
              <w:t>urn:oid:2.16.840.1.113883.6.88</w:t>
            </w:r>
          </w:p>
        </w:tc>
        <w:tc>
          <w:tcPr>
            <w:tcW w:w="360" w:type="dxa"/>
          </w:tcPr>
          <w:p w14:paraId="7DE7BDB0" w14:textId="77777777" w:rsidR="00E53BF7" w:rsidRDefault="00AA76C3">
            <w:pPr>
              <w:pStyle w:val="TableText"/>
            </w:pPr>
            <w:r>
              <w:t>Alcohol</w:t>
            </w:r>
          </w:p>
        </w:tc>
      </w:tr>
      <w:tr w:rsidR="00E53BF7" w14:paraId="148852CB" w14:textId="77777777">
        <w:trPr>
          <w:jc w:val="center"/>
        </w:trPr>
        <w:tc>
          <w:tcPr>
            <w:tcW w:w="360" w:type="dxa"/>
          </w:tcPr>
          <w:p w14:paraId="45251B83" w14:textId="77777777" w:rsidR="00E53BF7" w:rsidRDefault="00AA76C3">
            <w:pPr>
              <w:pStyle w:val="TableText"/>
            </w:pPr>
            <w:r>
              <w:t>8611</w:t>
            </w:r>
          </w:p>
        </w:tc>
        <w:tc>
          <w:tcPr>
            <w:tcW w:w="360" w:type="dxa"/>
          </w:tcPr>
          <w:p w14:paraId="3B9D4B8E" w14:textId="77777777" w:rsidR="00E53BF7" w:rsidRDefault="00AA76C3">
            <w:pPr>
              <w:pStyle w:val="TableText"/>
            </w:pPr>
            <w:r>
              <w:t>RxNorm</w:t>
            </w:r>
          </w:p>
        </w:tc>
        <w:tc>
          <w:tcPr>
            <w:tcW w:w="360" w:type="dxa"/>
          </w:tcPr>
          <w:p w14:paraId="1C684DB2" w14:textId="77777777" w:rsidR="00E53BF7" w:rsidRDefault="00AA76C3">
            <w:pPr>
              <w:pStyle w:val="TableText"/>
            </w:pPr>
            <w:r>
              <w:t>urn:oid:2.16.840.1.113883.6.88</w:t>
            </w:r>
          </w:p>
        </w:tc>
        <w:tc>
          <w:tcPr>
            <w:tcW w:w="360" w:type="dxa"/>
          </w:tcPr>
          <w:p w14:paraId="68796799" w14:textId="77777777" w:rsidR="00E53BF7" w:rsidRDefault="00AA76C3">
            <w:pPr>
              <w:pStyle w:val="TableText"/>
            </w:pPr>
            <w:r>
              <w:t>Povidone iodine</w:t>
            </w:r>
          </w:p>
        </w:tc>
      </w:tr>
      <w:tr w:rsidR="00E53BF7" w14:paraId="4272DA92" w14:textId="77777777">
        <w:trPr>
          <w:jc w:val="center"/>
        </w:trPr>
        <w:tc>
          <w:tcPr>
            <w:tcW w:w="360" w:type="dxa"/>
          </w:tcPr>
          <w:p w14:paraId="4CDCF309" w14:textId="77777777" w:rsidR="00E53BF7" w:rsidRDefault="00AA76C3">
            <w:pPr>
              <w:pStyle w:val="TableText"/>
            </w:pPr>
            <w:r>
              <w:t>20791</w:t>
            </w:r>
          </w:p>
        </w:tc>
        <w:tc>
          <w:tcPr>
            <w:tcW w:w="360" w:type="dxa"/>
          </w:tcPr>
          <w:p w14:paraId="53649070" w14:textId="77777777" w:rsidR="00E53BF7" w:rsidRDefault="00AA76C3">
            <w:pPr>
              <w:pStyle w:val="TableText"/>
            </w:pPr>
            <w:r>
              <w:t>RxNorm</w:t>
            </w:r>
          </w:p>
        </w:tc>
        <w:tc>
          <w:tcPr>
            <w:tcW w:w="360" w:type="dxa"/>
          </w:tcPr>
          <w:p w14:paraId="5405EF4E" w14:textId="77777777" w:rsidR="00E53BF7" w:rsidRDefault="00AA76C3">
            <w:pPr>
              <w:pStyle w:val="TableText"/>
            </w:pPr>
            <w:r>
              <w:t>urn:oid:2.16.840.1.113883.6.88</w:t>
            </w:r>
          </w:p>
        </w:tc>
        <w:tc>
          <w:tcPr>
            <w:tcW w:w="360" w:type="dxa"/>
          </w:tcPr>
          <w:p w14:paraId="02BA5C48" w14:textId="77777777" w:rsidR="00E53BF7" w:rsidRDefault="00AA76C3">
            <w:pPr>
              <w:pStyle w:val="TableText"/>
            </w:pPr>
            <w:r>
              <w:t>Chlorhexidine gluconate</w:t>
            </w:r>
          </w:p>
        </w:tc>
      </w:tr>
    </w:tbl>
    <w:p w14:paraId="4B37F785" w14:textId="77777777" w:rsidR="00E53BF7" w:rsidRDefault="00E53BF7">
      <w:pPr>
        <w:pStyle w:val="BodyText"/>
      </w:pPr>
    </w:p>
    <w:p w14:paraId="3D1F8A0D" w14:textId="7D742DF4" w:rsidR="00E53BF7" w:rsidRDefault="00AA76C3">
      <w:pPr>
        <w:pStyle w:val="Caption"/>
        <w:ind w:left="130" w:right="115"/>
      </w:pPr>
      <w:bookmarkStart w:id="3237" w:name="_Toc489010046"/>
      <w:r>
        <w:t xml:space="preserve">Figure </w:t>
      </w:r>
      <w:r>
        <w:fldChar w:fldCharType="begin"/>
      </w:r>
      <w:r>
        <w:instrText>SEQ Figure \* ARABIC</w:instrText>
      </w:r>
      <w:r>
        <w:fldChar w:fldCharType="separate"/>
      </w:r>
      <w:r>
        <w:t>140</w:t>
      </w:r>
      <w:r>
        <w:fldChar w:fldCharType="end"/>
      </w:r>
      <w:r>
        <w:t>: Skin Preparation Clinical Statement (V2) Example</w:t>
      </w:r>
      <w:bookmarkEnd w:id="3237"/>
    </w:p>
    <w:p w14:paraId="7DFFDB4D" w14:textId="77777777" w:rsidR="00E53BF7" w:rsidRDefault="00AA76C3">
      <w:pPr>
        <w:pStyle w:val="Example"/>
        <w:ind w:left="130" w:right="115"/>
      </w:pPr>
      <w:r>
        <w:t xml:space="preserve">&lt;substanceAdministration moodCode="EVN" classCode="SBADM" negationInd="false"&gt; </w:t>
      </w:r>
    </w:p>
    <w:p w14:paraId="5B8D1D38" w14:textId="77777777" w:rsidR="00E53BF7" w:rsidRDefault="00AA76C3">
      <w:pPr>
        <w:pStyle w:val="Example"/>
        <w:ind w:left="130" w:right="115"/>
      </w:pPr>
      <w:r>
        <w:t xml:space="preserve">    &lt;!-- C-CDA Medication Activity templateId --&gt;</w:t>
      </w:r>
    </w:p>
    <w:p w14:paraId="4FA6DE1C" w14:textId="77777777" w:rsidR="00E53BF7" w:rsidRDefault="00AA76C3">
      <w:pPr>
        <w:pStyle w:val="Example"/>
        <w:ind w:left="130" w:right="115"/>
      </w:pPr>
      <w:r>
        <w:t xml:space="preserve">    &lt;templateId root="2.16.840.1.113883.10.20.22.4.16"/&gt;</w:t>
      </w:r>
    </w:p>
    <w:p w14:paraId="4FA3C02C" w14:textId="77777777" w:rsidR="00E53BF7" w:rsidRDefault="00AA76C3">
      <w:pPr>
        <w:pStyle w:val="Example"/>
        <w:ind w:left="130" w:right="115"/>
      </w:pPr>
      <w:r>
        <w:t xml:space="preserve">    &lt;!-- HAI Skin preparation Clinical Statement (V2) templateId --&gt;    </w:t>
      </w:r>
    </w:p>
    <w:p w14:paraId="58103651" w14:textId="77777777" w:rsidR="00E53BF7" w:rsidRDefault="00AA76C3">
      <w:pPr>
        <w:pStyle w:val="Example"/>
        <w:ind w:left="130" w:right="115"/>
      </w:pPr>
      <w:r>
        <w:t xml:space="preserve">    &lt;templateId root="2.16.840.1.113883.10.20.5.6.162"</w:t>
      </w:r>
    </w:p>
    <w:p w14:paraId="0100B592" w14:textId="77777777" w:rsidR="00E53BF7" w:rsidRDefault="00AA76C3">
      <w:pPr>
        <w:pStyle w:val="Example"/>
        <w:ind w:left="130" w:right="115"/>
      </w:pPr>
      <w:r>
        <w:t xml:space="preserve">                       extension="2014-12-01" /&gt;</w:t>
      </w:r>
    </w:p>
    <w:p w14:paraId="134243FC" w14:textId="77777777" w:rsidR="00E53BF7" w:rsidRDefault="00AA76C3">
      <w:pPr>
        <w:pStyle w:val="Example"/>
        <w:ind w:left="130" w:right="115"/>
      </w:pPr>
      <w:r>
        <w:t xml:space="preserve">    &lt;id nullFlavor="NA"/&gt;</w:t>
      </w:r>
    </w:p>
    <w:p w14:paraId="7036D8E3" w14:textId="77777777" w:rsidR="00E53BF7" w:rsidRDefault="00AA76C3">
      <w:pPr>
        <w:pStyle w:val="Example"/>
        <w:ind w:left="130" w:right="115"/>
      </w:pPr>
      <w:r>
        <w:t xml:space="preserve">    &lt;statusCode code="completed"/&gt;</w:t>
      </w:r>
    </w:p>
    <w:p w14:paraId="032B669B" w14:textId="77777777" w:rsidR="00E53BF7" w:rsidRDefault="00AA76C3">
      <w:pPr>
        <w:pStyle w:val="Example"/>
        <w:ind w:left="130" w:right="115"/>
      </w:pPr>
      <w:r>
        <w:t xml:space="preserve">    &lt;effectiveTime xsi:type="IVL_TS"&gt;</w:t>
      </w:r>
    </w:p>
    <w:p w14:paraId="330BF3FE" w14:textId="77777777" w:rsidR="00E53BF7" w:rsidRDefault="00AA76C3">
      <w:pPr>
        <w:pStyle w:val="Example"/>
        <w:ind w:left="130" w:right="115"/>
      </w:pPr>
      <w:r>
        <w:t xml:space="preserve">        &lt;low nullFlavor="NA"/&gt;</w:t>
      </w:r>
    </w:p>
    <w:p w14:paraId="6C9C2D24" w14:textId="77777777" w:rsidR="00E53BF7" w:rsidRDefault="00AA76C3">
      <w:pPr>
        <w:pStyle w:val="Example"/>
        <w:ind w:left="130" w:right="115"/>
      </w:pPr>
      <w:r>
        <w:t xml:space="preserve">        &lt;high nullFlavor="NA"/&gt;</w:t>
      </w:r>
    </w:p>
    <w:p w14:paraId="3E7CB511" w14:textId="77777777" w:rsidR="00E53BF7" w:rsidRDefault="00AA76C3">
      <w:pPr>
        <w:pStyle w:val="Example"/>
        <w:ind w:left="130" w:right="115"/>
      </w:pPr>
      <w:r>
        <w:t xml:space="preserve">    &lt;/effectiveTime&gt;</w:t>
      </w:r>
    </w:p>
    <w:p w14:paraId="513B11BC" w14:textId="77777777" w:rsidR="00E53BF7" w:rsidRDefault="00AA76C3">
      <w:pPr>
        <w:pStyle w:val="Example"/>
        <w:ind w:left="130" w:right="115"/>
      </w:pPr>
      <w:r>
        <w:t xml:space="preserve">    &lt;consumable&gt;</w:t>
      </w:r>
    </w:p>
    <w:p w14:paraId="62243ADA" w14:textId="77777777" w:rsidR="00E53BF7" w:rsidRDefault="00AA76C3">
      <w:pPr>
        <w:pStyle w:val="Example"/>
        <w:ind w:left="130" w:right="115"/>
      </w:pPr>
      <w:r>
        <w:t xml:space="preserve">        &lt;manufacturedProduct classCode="MANU"&gt;</w:t>
      </w:r>
    </w:p>
    <w:p w14:paraId="22F2AA11" w14:textId="77777777" w:rsidR="00E53BF7" w:rsidRDefault="00AA76C3">
      <w:pPr>
        <w:pStyle w:val="Example"/>
        <w:ind w:left="130" w:right="115"/>
      </w:pPr>
      <w:r>
        <w:t xml:space="preserve">            &lt;templateId root="2.16.840.1.113883.10.20.22.4.23" /&gt;</w:t>
      </w:r>
    </w:p>
    <w:p w14:paraId="52732518" w14:textId="77777777" w:rsidR="00E53BF7" w:rsidRDefault="00AA76C3">
      <w:pPr>
        <w:pStyle w:val="Example"/>
        <w:ind w:left="130" w:right="115"/>
      </w:pPr>
      <w:r>
        <w:t xml:space="preserve">            &lt;manufacturedMaterial classCode="MMAT"&gt;</w:t>
      </w:r>
    </w:p>
    <w:p w14:paraId="2662D82C" w14:textId="77777777" w:rsidR="00E53BF7" w:rsidRDefault="00AA76C3">
      <w:pPr>
        <w:pStyle w:val="Example"/>
        <w:ind w:left="130" w:right="115"/>
      </w:pPr>
      <w:r>
        <w:t xml:space="preserve">                &lt;code codeSystem="2.16.840.1.113883.6.88" </w:t>
      </w:r>
    </w:p>
    <w:p w14:paraId="390BCA48" w14:textId="77777777" w:rsidR="00E53BF7" w:rsidRDefault="00AA76C3">
      <w:pPr>
        <w:pStyle w:val="Example"/>
        <w:ind w:left="130" w:right="115"/>
      </w:pPr>
      <w:r>
        <w:t xml:space="preserve">                      codeSystemName="RxNorm"</w:t>
      </w:r>
    </w:p>
    <w:p w14:paraId="145BEBC6" w14:textId="77777777" w:rsidR="00E53BF7" w:rsidRDefault="00AA76C3">
      <w:pPr>
        <w:pStyle w:val="Example"/>
        <w:ind w:left="130" w:right="115"/>
      </w:pPr>
      <w:r>
        <w:t xml:space="preserve">                      code="6052" </w:t>
      </w:r>
    </w:p>
    <w:p w14:paraId="2570C693" w14:textId="77777777" w:rsidR="00E53BF7" w:rsidRDefault="00AA76C3">
      <w:pPr>
        <w:pStyle w:val="Example"/>
        <w:ind w:left="130" w:right="115"/>
      </w:pPr>
      <w:r>
        <w:t xml:space="preserve">                      displayName="Alcohol"/&gt;</w:t>
      </w:r>
    </w:p>
    <w:p w14:paraId="727EBF5B" w14:textId="77777777" w:rsidR="00E53BF7" w:rsidRDefault="00AA76C3">
      <w:pPr>
        <w:pStyle w:val="Example"/>
        <w:ind w:left="130" w:right="115"/>
      </w:pPr>
      <w:r>
        <w:t xml:space="preserve">            &lt;/manufacturedMaterial&gt;</w:t>
      </w:r>
    </w:p>
    <w:p w14:paraId="037FEA9E" w14:textId="77777777" w:rsidR="00E53BF7" w:rsidRDefault="00AA76C3">
      <w:pPr>
        <w:pStyle w:val="Example"/>
        <w:ind w:left="130" w:right="115"/>
      </w:pPr>
      <w:r>
        <w:t xml:space="preserve">        &lt;/manufacturedProduct&gt;</w:t>
      </w:r>
    </w:p>
    <w:p w14:paraId="5D5859E2" w14:textId="77777777" w:rsidR="00E53BF7" w:rsidRDefault="00AA76C3">
      <w:pPr>
        <w:pStyle w:val="Example"/>
        <w:ind w:left="130" w:right="115"/>
      </w:pPr>
      <w:r>
        <w:t xml:space="preserve">    &lt;/consumable&gt;</w:t>
      </w:r>
    </w:p>
    <w:p w14:paraId="217D0C91" w14:textId="77777777" w:rsidR="00E53BF7" w:rsidRDefault="00AA76C3">
      <w:pPr>
        <w:pStyle w:val="Example"/>
        <w:ind w:left="130" w:right="115"/>
      </w:pPr>
      <w:r>
        <w:t xml:space="preserve">    ...</w:t>
      </w:r>
    </w:p>
    <w:p w14:paraId="5557EBDE" w14:textId="77777777" w:rsidR="00E53BF7" w:rsidRDefault="00AA76C3">
      <w:pPr>
        <w:pStyle w:val="Example"/>
        <w:ind w:left="130" w:right="115"/>
      </w:pPr>
      <w:r>
        <w:t>&lt;/substanceAdministration&gt;</w:t>
      </w:r>
    </w:p>
    <w:p w14:paraId="290091A5" w14:textId="77777777" w:rsidR="00E53BF7" w:rsidRDefault="00E53BF7">
      <w:pPr>
        <w:pStyle w:val="BodyText"/>
      </w:pPr>
    </w:p>
    <w:p w14:paraId="15E0334C" w14:textId="59705185" w:rsidR="00E53BF7" w:rsidRDefault="00AA76C3">
      <w:pPr>
        <w:pStyle w:val="Caption"/>
        <w:ind w:left="130" w:right="115"/>
      </w:pPr>
      <w:bookmarkStart w:id="3238" w:name="_Toc489010047"/>
      <w:r>
        <w:lastRenderedPageBreak/>
        <w:t xml:space="preserve">Figure </w:t>
      </w:r>
      <w:r>
        <w:fldChar w:fldCharType="begin"/>
      </w:r>
      <w:r>
        <w:instrText>SEQ Figure \* ARABIC</w:instrText>
      </w:r>
      <w:r>
        <w:fldChar w:fldCharType="separate"/>
      </w:r>
      <w:r>
        <w:t>141</w:t>
      </w:r>
      <w:r>
        <w:fldChar w:fldCharType="end"/>
      </w:r>
      <w:r>
        <w:t>: Skin Preparation Clinical Statement (V2) - Chlorhexidine Not Applied Example</w:t>
      </w:r>
      <w:bookmarkEnd w:id="3238"/>
    </w:p>
    <w:p w14:paraId="551CA19B" w14:textId="77777777" w:rsidR="00E53BF7" w:rsidRDefault="00AA76C3">
      <w:pPr>
        <w:pStyle w:val="Example"/>
        <w:ind w:left="130" w:right="115"/>
      </w:pPr>
      <w:r>
        <w:t>&lt;substanceAdministration moodCode="EVN" classCode="SBADM" negationInd="true"&gt;</w:t>
      </w:r>
    </w:p>
    <w:p w14:paraId="46709D96" w14:textId="77777777" w:rsidR="00E53BF7" w:rsidRDefault="00AA76C3">
      <w:pPr>
        <w:pStyle w:val="Example"/>
        <w:ind w:left="130" w:right="115"/>
      </w:pPr>
      <w:r>
        <w:t xml:space="preserve">  &lt;!-- C-CDA Medication Activity templateId --&gt;</w:t>
      </w:r>
    </w:p>
    <w:p w14:paraId="695A5B02" w14:textId="77777777" w:rsidR="00E53BF7" w:rsidRDefault="00AA76C3">
      <w:pPr>
        <w:pStyle w:val="Example"/>
        <w:ind w:left="130" w:right="115"/>
      </w:pPr>
      <w:r>
        <w:t xml:space="preserve">  &lt;templateId root="2.16.840.1.113883.10.20.22.4.16" /&gt;</w:t>
      </w:r>
    </w:p>
    <w:p w14:paraId="4A623B8F" w14:textId="77777777" w:rsidR="00E53BF7" w:rsidRDefault="00AA76C3">
      <w:pPr>
        <w:pStyle w:val="Example"/>
        <w:ind w:left="130" w:right="115"/>
      </w:pPr>
      <w:r>
        <w:t xml:space="preserve">  &lt;!-- HAI Skin preparation Clinical Statement (V2) templateId --&gt;</w:t>
      </w:r>
    </w:p>
    <w:p w14:paraId="3593C301" w14:textId="77777777" w:rsidR="00E53BF7" w:rsidRDefault="00AA76C3">
      <w:pPr>
        <w:pStyle w:val="Example"/>
        <w:ind w:left="130" w:right="115"/>
      </w:pPr>
      <w:r>
        <w:t xml:space="preserve">  &lt;templateId root="2.16.840.1.113883.10.20.5.6.162" </w:t>
      </w:r>
    </w:p>
    <w:p w14:paraId="00ACBFFB" w14:textId="77777777" w:rsidR="00E53BF7" w:rsidRDefault="00AA76C3">
      <w:pPr>
        <w:pStyle w:val="Example"/>
        <w:ind w:left="130" w:right="115"/>
      </w:pPr>
      <w:r>
        <w:t xml:space="preserve">    extension="2014-12-01"/&gt;</w:t>
      </w:r>
    </w:p>
    <w:p w14:paraId="7E4D9FA6" w14:textId="77777777" w:rsidR="00E53BF7" w:rsidRDefault="00AA76C3">
      <w:pPr>
        <w:pStyle w:val="Example"/>
        <w:ind w:left="130" w:right="115"/>
      </w:pPr>
      <w:r>
        <w:t xml:space="preserve">  &lt;id nullFlavor="NA" /&gt;</w:t>
      </w:r>
    </w:p>
    <w:p w14:paraId="02F2AE9A" w14:textId="77777777" w:rsidR="00E53BF7" w:rsidRDefault="00AA76C3">
      <w:pPr>
        <w:pStyle w:val="Example"/>
        <w:ind w:left="130" w:right="115"/>
      </w:pPr>
      <w:r>
        <w:t xml:space="preserve">  &lt;statusCode code="completed" /&gt;</w:t>
      </w:r>
    </w:p>
    <w:p w14:paraId="3320FC60" w14:textId="77777777" w:rsidR="00E53BF7" w:rsidRDefault="00AA76C3">
      <w:pPr>
        <w:pStyle w:val="Example"/>
        <w:ind w:left="130" w:right="115"/>
      </w:pPr>
      <w:r>
        <w:t xml:space="preserve">  &lt;effectiveTime xsi:type="IVL_TS"&gt;</w:t>
      </w:r>
    </w:p>
    <w:p w14:paraId="137EABB9" w14:textId="77777777" w:rsidR="00E53BF7" w:rsidRDefault="00AA76C3">
      <w:pPr>
        <w:pStyle w:val="Example"/>
        <w:ind w:left="130" w:right="115"/>
      </w:pPr>
      <w:r>
        <w:t xml:space="preserve">    &lt;low nullFlavor="NA" /&gt;</w:t>
      </w:r>
    </w:p>
    <w:p w14:paraId="7D8E8F33" w14:textId="77777777" w:rsidR="00E53BF7" w:rsidRDefault="00AA76C3">
      <w:pPr>
        <w:pStyle w:val="Example"/>
        <w:ind w:left="130" w:right="115"/>
      </w:pPr>
      <w:r>
        <w:t xml:space="preserve">    &lt;high nullFlavor="NA" /&gt;</w:t>
      </w:r>
    </w:p>
    <w:p w14:paraId="6118A42B" w14:textId="77777777" w:rsidR="00E53BF7" w:rsidRDefault="00AA76C3">
      <w:pPr>
        <w:pStyle w:val="Example"/>
        <w:ind w:left="130" w:right="115"/>
      </w:pPr>
      <w:r>
        <w:t xml:space="preserve">  &lt;/effectiveTime&gt;</w:t>
      </w:r>
    </w:p>
    <w:p w14:paraId="095EDD37" w14:textId="77777777" w:rsidR="00E53BF7" w:rsidRDefault="00AA76C3">
      <w:pPr>
        <w:pStyle w:val="Example"/>
        <w:ind w:left="130" w:right="115"/>
      </w:pPr>
      <w:r>
        <w:t xml:space="preserve">  &lt;consumable&gt;</w:t>
      </w:r>
    </w:p>
    <w:p w14:paraId="1759476C" w14:textId="77777777" w:rsidR="00E53BF7" w:rsidRDefault="00AA76C3">
      <w:pPr>
        <w:pStyle w:val="Example"/>
        <w:ind w:left="130" w:right="115"/>
      </w:pPr>
      <w:r>
        <w:t xml:space="preserve">    &lt;manufacturedProduct classCode="MANU"&gt;</w:t>
      </w:r>
    </w:p>
    <w:p w14:paraId="5715B5CD" w14:textId="77777777" w:rsidR="00E53BF7" w:rsidRDefault="00AA76C3">
      <w:pPr>
        <w:pStyle w:val="Example"/>
        <w:ind w:left="130" w:right="115"/>
      </w:pPr>
      <w:r>
        <w:t xml:space="preserve">      &lt;!-- C-CDA Medication Information templateId --&gt;</w:t>
      </w:r>
    </w:p>
    <w:p w14:paraId="76EC62D2" w14:textId="77777777" w:rsidR="00E53BF7" w:rsidRDefault="00AA76C3">
      <w:pPr>
        <w:pStyle w:val="Example"/>
        <w:ind w:left="130" w:right="115"/>
      </w:pPr>
      <w:r>
        <w:t xml:space="preserve">      &lt;templateId root="2.16.840.1.113883.10.20.22.4.23"/&gt;</w:t>
      </w:r>
    </w:p>
    <w:p w14:paraId="6597FAF6" w14:textId="77777777" w:rsidR="00E53BF7" w:rsidRDefault="00AA76C3">
      <w:pPr>
        <w:pStyle w:val="Example"/>
        <w:ind w:left="130" w:right="115"/>
      </w:pPr>
      <w:r>
        <w:t xml:space="preserve">      &lt;manufacturedMaterial classCode="MMAT"&gt;</w:t>
      </w:r>
    </w:p>
    <w:p w14:paraId="1283A622" w14:textId="77777777" w:rsidR="00E53BF7" w:rsidRDefault="00AA76C3">
      <w:pPr>
        <w:pStyle w:val="Example"/>
        <w:ind w:left="130" w:right="115"/>
      </w:pPr>
      <w:r>
        <w:t xml:space="preserve">        &lt;code codeSystem="2.16.840.1.113883.6.88" </w:t>
      </w:r>
    </w:p>
    <w:p w14:paraId="5F891601" w14:textId="77777777" w:rsidR="00E53BF7" w:rsidRDefault="00AA76C3">
      <w:pPr>
        <w:pStyle w:val="Example"/>
        <w:ind w:left="130" w:right="115"/>
      </w:pPr>
      <w:r>
        <w:t xml:space="preserve">          codeSystemName="RxNorm" </w:t>
      </w:r>
    </w:p>
    <w:p w14:paraId="291E1249" w14:textId="77777777" w:rsidR="00E53BF7" w:rsidRDefault="00AA76C3">
      <w:pPr>
        <w:pStyle w:val="Example"/>
        <w:ind w:left="130" w:right="115"/>
      </w:pPr>
      <w:r>
        <w:t xml:space="preserve">          code="20791"</w:t>
      </w:r>
    </w:p>
    <w:p w14:paraId="01B03FE8" w14:textId="77777777" w:rsidR="00E53BF7" w:rsidRDefault="00AA76C3">
      <w:pPr>
        <w:pStyle w:val="Example"/>
        <w:ind w:left="130" w:right="115"/>
      </w:pPr>
      <w:r>
        <w:t xml:space="preserve">          displayName="Chlorhexidine gluconate" /&gt;</w:t>
      </w:r>
    </w:p>
    <w:p w14:paraId="61906266" w14:textId="77777777" w:rsidR="00E53BF7" w:rsidRDefault="00AA76C3">
      <w:pPr>
        <w:pStyle w:val="Example"/>
        <w:ind w:left="130" w:right="115"/>
      </w:pPr>
      <w:r>
        <w:t xml:space="preserve">      &lt;/manufacturedMaterial&gt;</w:t>
      </w:r>
    </w:p>
    <w:p w14:paraId="7B1BC8F5" w14:textId="77777777" w:rsidR="00E53BF7" w:rsidRDefault="00AA76C3">
      <w:pPr>
        <w:pStyle w:val="Example"/>
        <w:ind w:left="130" w:right="115"/>
      </w:pPr>
      <w:r>
        <w:t xml:space="preserve">    &lt;/manufacturedProduct&gt;</w:t>
      </w:r>
    </w:p>
    <w:p w14:paraId="73F9510B" w14:textId="77777777" w:rsidR="00E53BF7" w:rsidRDefault="00AA76C3">
      <w:pPr>
        <w:pStyle w:val="Example"/>
        <w:ind w:left="130" w:right="115"/>
      </w:pPr>
      <w:r>
        <w:t xml:space="preserve">  &lt;/consumable&gt;</w:t>
      </w:r>
    </w:p>
    <w:p w14:paraId="3EA6FE85" w14:textId="77777777" w:rsidR="00E53BF7" w:rsidRDefault="00AA76C3">
      <w:pPr>
        <w:pStyle w:val="Example"/>
        <w:ind w:left="130" w:right="115"/>
      </w:pPr>
      <w:r>
        <w:t xml:space="preserve">  &lt;!-- if chlorhexidine was not applied, record here whether it was contraindicated --&gt;</w:t>
      </w:r>
    </w:p>
    <w:p w14:paraId="277F00F8" w14:textId="77777777" w:rsidR="00E53BF7" w:rsidRDefault="00AA76C3">
      <w:pPr>
        <w:pStyle w:val="Example"/>
        <w:ind w:left="130" w:right="115"/>
      </w:pPr>
      <w:r>
        <w:t xml:space="preserve">  &lt;entryRelationship typeCode="RSON"&gt;</w:t>
      </w:r>
    </w:p>
    <w:p w14:paraId="4E54FCF7" w14:textId="77777777" w:rsidR="00E53BF7" w:rsidRDefault="00AA76C3">
      <w:pPr>
        <w:pStyle w:val="Example"/>
        <w:ind w:left="130" w:right="115"/>
      </w:pPr>
      <w:r>
        <w:t xml:space="preserve">    &lt;!-- Contraindicated Observation --&gt;</w:t>
      </w:r>
    </w:p>
    <w:p w14:paraId="2D796586" w14:textId="77777777" w:rsidR="00E53BF7" w:rsidRDefault="00AA76C3">
      <w:pPr>
        <w:pStyle w:val="Example"/>
        <w:ind w:left="130" w:right="115"/>
      </w:pPr>
      <w:r>
        <w:t xml:space="preserve">    &lt;!-- It is true (not-negated) that the target statement was contraindicated --&gt;</w:t>
      </w:r>
    </w:p>
    <w:p w14:paraId="25389EB2" w14:textId="77777777" w:rsidR="00E53BF7" w:rsidRDefault="00AA76C3">
      <w:pPr>
        <w:pStyle w:val="Example"/>
        <w:ind w:left="130" w:right="115"/>
      </w:pPr>
      <w:r>
        <w:t xml:space="preserve">    &lt;observation classCode="OBS" moodCode="EVN" negationInd="false"&gt;</w:t>
      </w:r>
    </w:p>
    <w:p w14:paraId="082CE46A" w14:textId="77777777" w:rsidR="00E53BF7" w:rsidRDefault="00AA76C3">
      <w:pPr>
        <w:pStyle w:val="Example"/>
        <w:ind w:left="130" w:right="115"/>
      </w:pPr>
      <w:r>
        <w:t xml:space="preserve">      &lt;!-- C-CDA Indication templateId--&gt;</w:t>
      </w:r>
    </w:p>
    <w:p w14:paraId="3D437081" w14:textId="77777777" w:rsidR="00E53BF7" w:rsidRDefault="00AA76C3">
      <w:pPr>
        <w:pStyle w:val="Example"/>
        <w:ind w:left="130" w:right="115"/>
      </w:pPr>
      <w:r>
        <w:t xml:space="preserve">      &lt;templateId root="2.16.840.1.113883.10.20.22.4.19" /&gt;</w:t>
      </w:r>
    </w:p>
    <w:p w14:paraId="5F3FCEF7" w14:textId="77777777" w:rsidR="00E53BF7" w:rsidRDefault="00AA76C3">
      <w:pPr>
        <w:pStyle w:val="Example"/>
        <w:ind w:left="130" w:right="115"/>
      </w:pPr>
      <w:r>
        <w:t xml:space="preserve">      &lt;!-- HAI Contraindicated Observation (V2) templateId --&gt;</w:t>
      </w:r>
    </w:p>
    <w:p w14:paraId="2DF3CC39" w14:textId="77777777" w:rsidR="00E53BF7" w:rsidRDefault="00AA76C3">
      <w:pPr>
        <w:pStyle w:val="Example"/>
        <w:ind w:left="130" w:right="115"/>
      </w:pPr>
      <w:r>
        <w:t xml:space="preserve">      &lt;templateId root="2.16.840.1.113883.10.20.5.6.118"</w:t>
      </w:r>
    </w:p>
    <w:p w14:paraId="7CEE6F29" w14:textId="77777777" w:rsidR="00E53BF7" w:rsidRDefault="00AA76C3">
      <w:pPr>
        <w:pStyle w:val="Example"/>
        <w:ind w:left="130" w:right="115"/>
      </w:pPr>
      <w:r>
        <w:t xml:space="preserve">        extension="2014-12-01" /&gt;</w:t>
      </w:r>
    </w:p>
    <w:p w14:paraId="622B6A88" w14:textId="77777777" w:rsidR="00E53BF7" w:rsidRDefault="00AA76C3">
      <w:pPr>
        <w:pStyle w:val="Example"/>
        <w:ind w:left="130" w:right="115"/>
      </w:pPr>
      <w:r>
        <w:t xml:space="preserve">      ... </w:t>
      </w:r>
    </w:p>
    <w:p w14:paraId="36A2E050" w14:textId="77777777" w:rsidR="00E53BF7" w:rsidRDefault="00AA76C3">
      <w:pPr>
        <w:pStyle w:val="Example"/>
        <w:ind w:left="130" w:right="115"/>
      </w:pPr>
      <w:r>
        <w:t xml:space="preserve">    &lt;/observation&gt;</w:t>
      </w:r>
    </w:p>
    <w:p w14:paraId="21842F09" w14:textId="77777777" w:rsidR="00E53BF7" w:rsidRDefault="00AA76C3">
      <w:pPr>
        <w:pStyle w:val="Example"/>
        <w:ind w:left="130" w:right="115"/>
      </w:pPr>
      <w:r>
        <w:t xml:space="preserve">  &lt;/entryRelationship&gt;</w:t>
      </w:r>
    </w:p>
    <w:p w14:paraId="670D3B2B" w14:textId="77777777" w:rsidR="00E53BF7" w:rsidRDefault="00AA76C3">
      <w:pPr>
        <w:pStyle w:val="Example"/>
        <w:ind w:left="130" w:right="115"/>
      </w:pPr>
      <w:r>
        <w:t>&lt;/substanceAdministration&gt;</w:t>
      </w:r>
    </w:p>
    <w:p w14:paraId="01A3C4BB" w14:textId="77777777" w:rsidR="00E53BF7" w:rsidRDefault="00E53BF7">
      <w:pPr>
        <w:pStyle w:val="BodyText"/>
      </w:pPr>
    </w:p>
    <w:p w14:paraId="02BEE0D3" w14:textId="77777777" w:rsidR="00E53BF7" w:rsidRDefault="00AA76C3">
      <w:pPr>
        <w:pStyle w:val="Heading2nospace"/>
      </w:pPr>
      <w:bookmarkStart w:id="3239" w:name="_Toc489009864"/>
      <w:r>
        <w:lastRenderedPageBreak/>
        <w:t>S</w:t>
      </w:r>
      <w:bookmarkStart w:id="3240" w:name="E_SkinPreparation_Solutions_Applied_Org"/>
      <w:bookmarkEnd w:id="3240"/>
      <w:r>
        <w:t>kin-Preparation Solutions Applied Organizer (V2)</w:t>
      </w:r>
      <w:bookmarkEnd w:id="3239"/>
    </w:p>
    <w:p w14:paraId="6FC3BC8B" w14:textId="77777777" w:rsidR="00E53BF7" w:rsidRDefault="00AA76C3">
      <w:pPr>
        <w:pStyle w:val="BracketData"/>
      </w:pPr>
      <w:r>
        <w:t>[organizer: identifier urn:hl7ii:2.16.840.1.113883.10.20.5.6.183:2014-12-01 (closed)]</w:t>
      </w:r>
    </w:p>
    <w:p w14:paraId="4325072F" w14:textId="77777777" w:rsidR="00E53BF7" w:rsidRDefault="00AA76C3">
      <w:pPr>
        <w:pStyle w:val="BracketData"/>
      </w:pPr>
      <w:r>
        <w:t>Published as part of NHSN Healthcare Associated Infection (HAI) Reports Release 2, DSTU 2.1 - US Realm</w:t>
      </w:r>
    </w:p>
    <w:p w14:paraId="7E9169C4" w14:textId="7F46E1E1" w:rsidR="00E53BF7" w:rsidRDefault="00AA76C3">
      <w:pPr>
        <w:pStyle w:val="Caption"/>
      </w:pPr>
      <w:bookmarkStart w:id="3241" w:name="_Toc489010430"/>
      <w:r>
        <w:t xml:space="preserve">Table </w:t>
      </w:r>
      <w:r>
        <w:fldChar w:fldCharType="begin"/>
      </w:r>
      <w:r>
        <w:instrText>SEQ Table \* ARABIC</w:instrText>
      </w:r>
      <w:r>
        <w:fldChar w:fldCharType="separate"/>
      </w:r>
      <w:r>
        <w:t>343</w:t>
      </w:r>
      <w:r>
        <w:fldChar w:fldCharType="end"/>
      </w:r>
      <w:r>
        <w:t>: Skin-Preparation Solutions Applied Organizer (V2) Contexts</w:t>
      </w:r>
      <w:bookmarkEnd w:id="324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15DF8A8C" w14:textId="77777777">
        <w:trPr>
          <w:cantSplit/>
          <w:tblHeader/>
          <w:jc w:val="center"/>
        </w:trPr>
        <w:tc>
          <w:tcPr>
            <w:tcW w:w="360" w:type="dxa"/>
            <w:shd w:val="clear" w:color="auto" w:fill="E6E6E6"/>
          </w:tcPr>
          <w:p w14:paraId="2B938049" w14:textId="77777777" w:rsidR="00E53BF7" w:rsidRDefault="00AA76C3">
            <w:pPr>
              <w:pStyle w:val="TableHead"/>
            </w:pPr>
            <w:r>
              <w:t>Contained By:</w:t>
            </w:r>
          </w:p>
        </w:tc>
        <w:tc>
          <w:tcPr>
            <w:tcW w:w="360" w:type="dxa"/>
            <w:shd w:val="clear" w:color="auto" w:fill="E6E6E6"/>
          </w:tcPr>
          <w:p w14:paraId="54AD4291" w14:textId="77777777" w:rsidR="00E53BF7" w:rsidRDefault="00AA76C3">
            <w:pPr>
              <w:pStyle w:val="TableHead"/>
            </w:pPr>
            <w:r>
              <w:t>Contains:</w:t>
            </w:r>
          </w:p>
        </w:tc>
      </w:tr>
      <w:tr w:rsidR="00E53BF7" w14:paraId="62E1896E" w14:textId="77777777">
        <w:trPr>
          <w:jc w:val="center"/>
        </w:trPr>
        <w:tc>
          <w:tcPr>
            <w:tcW w:w="360" w:type="dxa"/>
          </w:tcPr>
          <w:p w14:paraId="3BD2D67B" w14:textId="133A1150" w:rsidR="00E53BF7" w:rsidRDefault="005811C6">
            <w:pPr>
              <w:pStyle w:val="TableText"/>
            </w:pPr>
            <w:hyperlink w:anchor="E_CentralLine_Insertion_Preparation_Org">
              <w:r w:rsidR="00AA76C3">
                <w:rPr>
                  <w:rStyle w:val="HyperlinkText9pt"/>
                </w:rPr>
                <w:t>Central-Line Insertion Preparation Organizer (V2)</w:t>
              </w:r>
            </w:hyperlink>
            <w:r w:rsidR="00AA76C3">
              <w:t xml:space="preserve"> (required)</w:t>
            </w:r>
          </w:p>
        </w:tc>
        <w:tc>
          <w:tcPr>
            <w:tcW w:w="360" w:type="dxa"/>
          </w:tcPr>
          <w:p w14:paraId="227AFA50" w14:textId="35B6F2E5" w:rsidR="00E53BF7" w:rsidRDefault="005811C6">
            <w:pPr>
              <w:pStyle w:val="TableText"/>
            </w:pPr>
            <w:hyperlink w:anchor="E_Skin_Preparation_Clinical_Statement_V2">
              <w:r w:rsidR="00AA76C3">
                <w:rPr>
                  <w:rStyle w:val="HyperlinkText9pt"/>
                </w:rPr>
                <w:t>Skin Preparation Clinical Statement (V2)</w:t>
              </w:r>
            </w:hyperlink>
          </w:p>
        </w:tc>
      </w:tr>
    </w:tbl>
    <w:p w14:paraId="01622DE9" w14:textId="77777777" w:rsidR="00E53BF7" w:rsidRDefault="00E53BF7">
      <w:pPr>
        <w:pStyle w:val="BodyText"/>
      </w:pPr>
    </w:p>
    <w:p w14:paraId="2E87FB2B" w14:textId="77777777" w:rsidR="00E53BF7" w:rsidRDefault="00AA76C3">
      <w:pPr>
        <w:pStyle w:val="BodyText"/>
      </w:pPr>
      <w:r>
        <w:t xml:space="preserve">This organizer reports what skin-preparation solutions were applied. It is one of the actions recorded in the first, preparatory step in the central-line insertion practice sequence. </w:t>
      </w:r>
    </w:p>
    <w:p w14:paraId="31BB6AF4" w14:textId="77777777" w:rsidR="00E53BF7" w:rsidRDefault="00AA76C3">
      <w:pPr>
        <w:pStyle w:val="BodyText"/>
      </w:pPr>
      <w:r>
        <w:t>The Skin Preparation Clinical Statement provides the list of skin preparation solutions to record.</w:t>
      </w:r>
    </w:p>
    <w:p w14:paraId="7E02D8CF" w14:textId="1DCCD7ED" w:rsidR="00E53BF7" w:rsidRDefault="00AA76C3">
      <w:pPr>
        <w:pStyle w:val="Caption"/>
      </w:pPr>
      <w:bookmarkStart w:id="3242" w:name="_Toc489010431"/>
      <w:r>
        <w:t xml:space="preserve">Table </w:t>
      </w:r>
      <w:r>
        <w:fldChar w:fldCharType="begin"/>
      </w:r>
      <w:r>
        <w:instrText>SEQ Table \* ARABIC</w:instrText>
      </w:r>
      <w:r>
        <w:fldChar w:fldCharType="separate"/>
      </w:r>
      <w:r>
        <w:t>344</w:t>
      </w:r>
      <w:r>
        <w:fldChar w:fldCharType="end"/>
      </w:r>
      <w:r>
        <w:t>: Skin-Preparation Solutions Applied Organizer (V2) Constraints Overview</w:t>
      </w:r>
      <w:bookmarkEnd w:id="3242"/>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7447D9A2" w14:textId="77777777">
        <w:trPr>
          <w:jc w:val="center"/>
        </w:trPr>
        <w:tc>
          <w:tcPr>
            <w:tcW w:w="0" w:type="dxa"/>
            <w:shd w:val="clear" w:color="auto" w:fill="E6E6E6"/>
            <w:noWrap/>
          </w:tcPr>
          <w:p w14:paraId="4E446E4E" w14:textId="77777777" w:rsidR="00E53BF7" w:rsidRDefault="00AA76C3">
            <w:pPr>
              <w:pStyle w:val="TableHead"/>
            </w:pPr>
            <w:r>
              <w:t>XPath</w:t>
            </w:r>
          </w:p>
        </w:tc>
        <w:tc>
          <w:tcPr>
            <w:tcW w:w="720" w:type="dxa"/>
            <w:shd w:val="clear" w:color="auto" w:fill="E6E6E6"/>
            <w:noWrap/>
          </w:tcPr>
          <w:p w14:paraId="32487430" w14:textId="77777777" w:rsidR="00E53BF7" w:rsidRDefault="00AA76C3">
            <w:pPr>
              <w:pStyle w:val="TableHead"/>
            </w:pPr>
            <w:r>
              <w:t>Card.</w:t>
            </w:r>
          </w:p>
        </w:tc>
        <w:tc>
          <w:tcPr>
            <w:tcW w:w="1152" w:type="dxa"/>
            <w:shd w:val="clear" w:color="auto" w:fill="E6E6E6"/>
            <w:noWrap/>
          </w:tcPr>
          <w:p w14:paraId="209E24B7" w14:textId="77777777" w:rsidR="00E53BF7" w:rsidRDefault="00AA76C3">
            <w:pPr>
              <w:pStyle w:val="TableHead"/>
            </w:pPr>
            <w:r>
              <w:t>Verb</w:t>
            </w:r>
          </w:p>
        </w:tc>
        <w:tc>
          <w:tcPr>
            <w:tcW w:w="864" w:type="dxa"/>
            <w:shd w:val="clear" w:color="auto" w:fill="E6E6E6"/>
            <w:noWrap/>
          </w:tcPr>
          <w:p w14:paraId="6DF33AB3" w14:textId="77777777" w:rsidR="00E53BF7" w:rsidRDefault="00AA76C3">
            <w:pPr>
              <w:pStyle w:val="TableHead"/>
            </w:pPr>
            <w:r>
              <w:t>Data Type</w:t>
            </w:r>
          </w:p>
        </w:tc>
        <w:tc>
          <w:tcPr>
            <w:tcW w:w="864" w:type="dxa"/>
            <w:shd w:val="clear" w:color="auto" w:fill="E6E6E6"/>
            <w:noWrap/>
          </w:tcPr>
          <w:p w14:paraId="271FC40A" w14:textId="77777777" w:rsidR="00E53BF7" w:rsidRDefault="00AA76C3">
            <w:pPr>
              <w:pStyle w:val="TableHead"/>
            </w:pPr>
            <w:r>
              <w:t>CONF#</w:t>
            </w:r>
          </w:p>
        </w:tc>
        <w:tc>
          <w:tcPr>
            <w:tcW w:w="864" w:type="dxa"/>
            <w:shd w:val="clear" w:color="auto" w:fill="E6E6E6"/>
            <w:noWrap/>
          </w:tcPr>
          <w:p w14:paraId="08B07367" w14:textId="77777777" w:rsidR="00E53BF7" w:rsidRDefault="00AA76C3">
            <w:pPr>
              <w:pStyle w:val="TableHead"/>
            </w:pPr>
            <w:r>
              <w:t>Value</w:t>
            </w:r>
          </w:p>
        </w:tc>
      </w:tr>
      <w:tr w:rsidR="00E53BF7" w14:paraId="3B24807A" w14:textId="77777777">
        <w:trPr>
          <w:jc w:val="center"/>
        </w:trPr>
        <w:tc>
          <w:tcPr>
            <w:tcW w:w="10216" w:type="dxa"/>
            <w:gridSpan w:val="6"/>
          </w:tcPr>
          <w:p w14:paraId="037503EE" w14:textId="77777777" w:rsidR="00E53BF7" w:rsidRDefault="00AA76C3">
            <w:pPr>
              <w:pStyle w:val="TableText"/>
            </w:pPr>
            <w:r>
              <w:t>organizer (identifier: urn:hl7ii:2.16.840.1.113883.10.20.5.6.183:2014-12-01)</w:t>
            </w:r>
          </w:p>
        </w:tc>
      </w:tr>
      <w:tr w:rsidR="00E53BF7" w14:paraId="7B4259B3" w14:textId="77777777">
        <w:trPr>
          <w:jc w:val="center"/>
        </w:trPr>
        <w:tc>
          <w:tcPr>
            <w:tcW w:w="3445" w:type="dxa"/>
          </w:tcPr>
          <w:p w14:paraId="026198F2" w14:textId="77777777" w:rsidR="00E53BF7" w:rsidRDefault="00AA76C3">
            <w:pPr>
              <w:pStyle w:val="TableText"/>
            </w:pPr>
            <w:r>
              <w:tab/>
              <w:t>@classCode</w:t>
            </w:r>
          </w:p>
        </w:tc>
        <w:tc>
          <w:tcPr>
            <w:tcW w:w="720" w:type="dxa"/>
          </w:tcPr>
          <w:p w14:paraId="75354078" w14:textId="77777777" w:rsidR="00E53BF7" w:rsidRDefault="00AA76C3">
            <w:pPr>
              <w:pStyle w:val="TableText"/>
            </w:pPr>
            <w:r>
              <w:t>1..1</w:t>
            </w:r>
          </w:p>
        </w:tc>
        <w:tc>
          <w:tcPr>
            <w:tcW w:w="1152" w:type="dxa"/>
          </w:tcPr>
          <w:p w14:paraId="16F74385" w14:textId="77777777" w:rsidR="00E53BF7" w:rsidRDefault="00AA76C3">
            <w:pPr>
              <w:pStyle w:val="TableText"/>
            </w:pPr>
            <w:r>
              <w:t>SHALL</w:t>
            </w:r>
          </w:p>
        </w:tc>
        <w:tc>
          <w:tcPr>
            <w:tcW w:w="864" w:type="dxa"/>
          </w:tcPr>
          <w:p w14:paraId="26E5FC8A" w14:textId="77777777" w:rsidR="00E53BF7" w:rsidRDefault="00E53BF7">
            <w:pPr>
              <w:pStyle w:val="TableText"/>
            </w:pPr>
          </w:p>
        </w:tc>
        <w:tc>
          <w:tcPr>
            <w:tcW w:w="864" w:type="dxa"/>
          </w:tcPr>
          <w:p w14:paraId="60160EF3" w14:textId="19FCE21A" w:rsidR="00E53BF7" w:rsidRDefault="005811C6">
            <w:pPr>
              <w:pStyle w:val="TableText"/>
            </w:pPr>
            <w:hyperlink w:anchor="C_1129-22252">
              <w:r w:rsidR="00AA76C3">
                <w:rPr>
                  <w:rStyle w:val="HyperlinkText9pt"/>
                </w:rPr>
                <w:t>1129-22252</w:t>
              </w:r>
            </w:hyperlink>
          </w:p>
        </w:tc>
        <w:tc>
          <w:tcPr>
            <w:tcW w:w="3171" w:type="dxa"/>
          </w:tcPr>
          <w:p w14:paraId="494871CB" w14:textId="77777777" w:rsidR="00E53BF7" w:rsidRDefault="00AA76C3">
            <w:pPr>
              <w:pStyle w:val="TableText"/>
            </w:pPr>
            <w:r>
              <w:t>urn:oid:2.16.840.1.113883.5.6 (HL7ActClass) = CLUSTER</w:t>
            </w:r>
          </w:p>
        </w:tc>
      </w:tr>
      <w:tr w:rsidR="00E53BF7" w14:paraId="6214C350" w14:textId="77777777">
        <w:trPr>
          <w:jc w:val="center"/>
        </w:trPr>
        <w:tc>
          <w:tcPr>
            <w:tcW w:w="3445" w:type="dxa"/>
          </w:tcPr>
          <w:p w14:paraId="3B7829E1" w14:textId="77777777" w:rsidR="00E53BF7" w:rsidRDefault="00AA76C3">
            <w:pPr>
              <w:pStyle w:val="TableText"/>
            </w:pPr>
            <w:r>
              <w:tab/>
              <w:t>@moodCode</w:t>
            </w:r>
          </w:p>
        </w:tc>
        <w:tc>
          <w:tcPr>
            <w:tcW w:w="720" w:type="dxa"/>
          </w:tcPr>
          <w:p w14:paraId="0BEB6E57" w14:textId="77777777" w:rsidR="00E53BF7" w:rsidRDefault="00AA76C3">
            <w:pPr>
              <w:pStyle w:val="TableText"/>
            </w:pPr>
            <w:r>
              <w:t>1..1</w:t>
            </w:r>
          </w:p>
        </w:tc>
        <w:tc>
          <w:tcPr>
            <w:tcW w:w="1152" w:type="dxa"/>
          </w:tcPr>
          <w:p w14:paraId="61F4ABA9" w14:textId="77777777" w:rsidR="00E53BF7" w:rsidRDefault="00AA76C3">
            <w:pPr>
              <w:pStyle w:val="TableText"/>
            </w:pPr>
            <w:r>
              <w:t>SHALL</w:t>
            </w:r>
          </w:p>
        </w:tc>
        <w:tc>
          <w:tcPr>
            <w:tcW w:w="864" w:type="dxa"/>
          </w:tcPr>
          <w:p w14:paraId="026A6B1C" w14:textId="77777777" w:rsidR="00E53BF7" w:rsidRDefault="00E53BF7">
            <w:pPr>
              <w:pStyle w:val="TableText"/>
            </w:pPr>
          </w:p>
        </w:tc>
        <w:tc>
          <w:tcPr>
            <w:tcW w:w="864" w:type="dxa"/>
          </w:tcPr>
          <w:p w14:paraId="479BB630" w14:textId="157AB6BF" w:rsidR="00E53BF7" w:rsidRDefault="005811C6">
            <w:pPr>
              <w:pStyle w:val="TableText"/>
            </w:pPr>
            <w:hyperlink w:anchor="C_1129-22253">
              <w:r w:rsidR="00AA76C3">
                <w:rPr>
                  <w:rStyle w:val="HyperlinkText9pt"/>
                </w:rPr>
                <w:t>1129-22253</w:t>
              </w:r>
            </w:hyperlink>
          </w:p>
        </w:tc>
        <w:tc>
          <w:tcPr>
            <w:tcW w:w="3171" w:type="dxa"/>
          </w:tcPr>
          <w:p w14:paraId="3BA91EF0" w14:textId="77777777" w:rsidR="00E53BF7" w:rsidRDefault="00AA76C3">
            <w:pPr>
              <w:pStyle w:val="TableText"/>
            </w:pPr>
            <w:r>
              <w:t>urn:oid:2.16.840.1.113883.5.1001 (HL7ActMood) = EVN</w:t>
            </w:r>
          </w:p>
        </w:tc>
      </w:tr>
      <w:tr w:rsidR="00E53BF7" w14:paraId="02A92173" w14:textId="77777777">
        <w:trPr>
          <w:jc w:val="center"/>
        </w:trPr>
        <w:tc>
          <w:tcPr>
            <w:tcW w:w="3445" w:type="dxa"/>
          </w:tcPr>
          <w:p w14:paraId="5195C401" w14:textId="77777777" w:rsidR="00E53BF7" w:rsidRDefault="00AA76C3">
            <w:pPr>
              <w:pStyle w:val="TableText"/>
            </w:pPr>
            <w:r>
              <w:tab/>
              <w:t>templateId</w:t>
            </w:r>
          </w:p>
        </w:tc>
        <w:tc>
          <w:tcPr>
            <w:tcW w:w="720" w:type="dxa"/>
          </w:tcPr>
          <w:p w14:paraId="798D426F" w14:textId="77777777" w:rsidR="00E53BF7" w:rsidRDefault="00AA76C3">
            <w:pPr>
              <w:pStyle w:val="TableText"/>
            </w:pPr>
            <w:r>
              <w:t>1..1</w:t>
            </w:r>
          </w:p>
        </w:tc>
        <w:tc>
          <w:tcPr>
            <w:tcW w:w="1152" w:type="dxa"/>
          </w:tcPr>
          <w:p w14:paraId="3B3AA7FE" w14:textId="77777777" w:rsidR="00E53BF7" w:rsidRDefault="00AA76C3">
            <w:pPr>
              <w:pStyle w:val="TableText"/>
            </w:pPr>
            <w:r>
              <w:t>SHALL</w:t>
            </w:r>
          </w:p>
        </w:tc>
        <w:tc>
          <w:tcPr>
            <w:tcW w:w="864" w:type="dxa"/>
          </w:tcPr>
          <w:p w14:paraId="544B84ED" w14:textId="77777777" w:rsidR="00E53BF7" w:rsidRDefault="00E53BF7">
            <w:pPr>
              <w:pStyle w:val="TableText"/>
            </w:pPr>
          </w:p>
        </w:tc>
        <w:tc>
          <w:tcPr>
            <w:tcW w:w="864" w:type="dxa"/>
          </w:tcPr>
          <w:p w14:paraId="70376724" w14:textId="1FC172D0" w:rsidR="00E53BF7" w:rsidRDefault="005811C6">
            <w:pPr>
              <w:pStyle w:val="TableText"/>
            </w:pPr>
            <w:hyperlink w:anchor="C_1129-22254">
              <w:r w:rsidR="00AA76C3">
                <w:rPr>
                  <w:rStyle w:val="HyperlinkText9pt"/>
                </w:rPr>
                <w:t>1129-22254</w:t>
              </w:r>
            </w:hyperlink>
          </w:p>
        </w:tc>
        <w:tc>
          <w:tcPr>
            <w:tcW w:w="3171" w:type="dxa"/>
          </w:tcPr>
          <w:p w14:paraId="187CB143" w14:textId="77777777" w:rsidR="00E53BF7" w:rsidRDefault="00E53BF7">
            <w:pPr>
              <w:pStyle w:val="TableText"/>
            </w:pPr>
          </w:p>
        </w:tc>
      </w:tr>
      <w:tr w:rsidR="00E53BF7" w14:paraId="205124D0" w14:textId="77777777">
        <w:trPr>
          <w:jc w:val="center"/>
        </w:trPr>
        <w:tc>
          <w:tcPr>
            <w:tcW w:w="3445" w:type="dxa"/>
          </w:tcPr>
          <w:p w14:paraId="2D74DE8B" w14:textId="77777777" w:rsidR="00E53BF7" w:rsidRDefault="00AA76C3">
            <w:pPr>
              <w:pStyle w:val="TableText"/>
            </w:pPr>
            <w:r>
              <w:tab/>
            </w:r>
            <w:r>
              <w:tab/>
              <w:t>@root</w:t>
            </w:r>
          </w:p>
        </w:tc>
        <w:tc>
          <w:tcPr>
            <w:tcW w:w="720" w:type="dxa"/>
          </w:tcPr>
          <w:p w14:paraId="778A42F3" w14:textId="77777777" w:rsidR="00E53BF7" w:rsidRDefault="00AA76C3">
            <w:pPr>
              <w:pStyle w:val="TableText"/>
            </w:pPr>
            <w:r>
              <w:t>1..1</w:t>
            </w:r>
          </w:p>
        </w:tc>
        <w:tc>
          <w:tcPr>
            <w:tcW w:w="1152" w:type="dxa"/>
          </w:tcPr>
          <w:p w14:paraId="0E376DED" w14:textId="77777777" w:rsidR="00E53BF7" w:rsidRDefault="00AA76C3">
            <w:pPr>
              <w:pStyle w:val="TableText"/>
            </w:pPr>
            <w:r>
              <w:t>SHALL</w:t>
            </w:r>
          </w:p>
        </w:tc>
        <w:tc>
          <w:tcPr>
            <w:tcW w:w="864" w:type="dxa"/>
          </w:tcPr>
          <w:p w14:paraId="7F80C422" w14:textId="77777777" w:rsidR="00E53BF7" w:rsidRDefault="00E53BF7">
            <w:pPr>
              <w:pStyle w:val="TableText"/>
            </w:pPr>
          </w:p>
        </w:tc>
        <w:tc>
          <w:tcPr>
            <w:tcW w:w="864" w:type="dxa"/>
          </w:tcPr>
          <w:p w14:paraId="09F13E8C" w14:textId="5B5E5C98" w:rsidR="00E53BF7" w:rsidRDefault="005811C6">
            <w:pPr>
              <w:pStyle w:val="TableText"/>
            </w:pPr>
            <w:hyperlink w:anchor="C_1129-28110">
              <w:r w:rsidR="00AA76C3">
                <w:rPr>
                  <w:rStyle w:val="HyperlinkText9pt"/>
                </w:rPr>
                <w:t>1129-28110</w:t>
              </w:r>
            </w:hyperlink>
          </w:p>
        </w:tc>
        <w:tc>
          <w:tcPr>
            <w:tcW w:w="3171" w:type="dxa"/>
          </w:tcPr>
          <w:p w14:paraId="06F92D72" w14:textId="77777777" w:rsidR="00E53BF7" w:rsidRDefault="00AA76C3">
            <w:pPr>
              <w:pStyle w:val="TableText"/>
            </w:pPr>
            <w:r>
              <w:t>2.16.840.1.113883.10.20.5.6.183</w:t>
            </w:r>
          </w:p>
        </w:tc>
      </w:tr>
      <w:tr w:rsidR="00E53BF7" w14:paraId="4BFD7CE4" w14:textId="77777777">
        <w:trPr>
          <w:jc w:val="center"/>
        </w:trPr>
        <w:tc>
          <w:tcPr>
            <w:tcW w:w="3445" w:type="dxa"/>
          </w:tcPr>
          <w:p w14:paraId="63FE1474" w14:textId="77777777" w:rsidR="00E53BF7" w:rsidRDefault="00AA76C3">
            <w:pPr>
              <w:pStyle w:val="TableText"/>
            </w:pPr>
            <w:r>
              <w:tab/>
            </w:r>
            <w:r>
              <w:tab/>
              <w:t>@extension</w:t>
            </w:r>
          </w:p>
        </w:tc>
        <w:tc>
          <w:tcPr>
            <w:tcW w:w="720" w:type="dxa"/>
          </w:tcPr>
          <w:p w14:paraId="25639EA1" w14:textId="77777777" w:rsidR="00E53BF7" w:rsidRDefault="00AA76C3">
            <w:pPr>
              <w:pStyle w:val="TableText"/>
            </w:pPr>
            <w:r>
              <w:t>1..1</w:t>
            </w:r>
          </w:p>
        </w:tc>
        <w:tc>
          <w:tcPr>
            <w:tcW w:w="1152" w:type="dxa"/>
          </w:tcPr>
          <w:p w14:paraId="79C93CF5" w14:textId="77777777" w:rsidR="00E53BF7" w:rsidRDefault="00AA76C3">
            <w:pPr>
              <w:pStyle w:val="TableText"/>
            </w:pPr>
            <w:r>
              <w:t>SHALL</w:t>
            </w:r>
          </w:p>
        </w:tc>
        <w:tc>
          <w:tcPr>
            <w:tcW w:w="864" w:type="dxa"/>
          </w:tcPr>
          <w:p w14:paraId="3834853B" w14:textId="77777777" w:rsidR="00E53BF7" w:rsidRDefault="00E53BF7">
            <w:pPr>
              <w:pStyle w:val="TableText"/>
            </w:pPr>
          </w:p>
        </w:tc>
        <w:tc>
          <w:tcPr>
            <w:tcW w:w="864" w:type="dxa"/>
          </w:tcPr>
          <w:p w14:paraId="51E7F695" w14:textId="4E13148D" w:rsidR="00E53BF7" w:rsidRDefault="005811C6">
            <w:pPr>
              <w:pStyle w:val="TableText"/>
            </w:pPr>
            <w:hyperlink w:anchor="C_1129-30293">
              <w:r w:rsidR="00AA76C3">
                <w:rPr>
                  <w:rStyle w:val="HyperlinkText9pt"/>
                </w:rPr>
                <w:t>1129-30293</w:t>
              </w:r>
            </w:hyperlink>
          </w:p>
        </w:tc>
        <w:tc>
          <w:tcPr>
            <w:tcW w:w="3171" w:type="dxa"/>
          </w:tcPr>
          <w:p w14:paraId="4AEB9D47" w14:textId="77777777" w:rsidR="00E53BF7" w:rsidRDefault="00AA76C3">
            <w:pPr>
              <w:pStyle w:val="TableText"/>
            </w:pPr>
            <w:r>
              <w:t>2014-12-01</w:t>
            </w:r>
          </w:p>
        </w:tc>
      </w:tr>
      <w:tr w:rsidR="00E53BF7" w14:paraId="775266B0" w14:textId="77777777">
        <w:trPr>
          <w:jc w:val="center"/>
        </w:trPr>
        <w:tc>
          <w:tcPr>
            <w:tcW w:w="3445" w:type="dxa"/>
          </w:tcPr>
          <w:p w14:paraId="56AD1756" w14:textId="77777777" w:rsidR="00E53BF7" w:rsidRDefault="00AA76C3">
            <w:pPr>
              <w:pStyle w:val="TableText"/>
            </w:pPr>
            <w:r>
              <w:tab/>
              <w:t>statusCode</w:t>
            </w:r>
          </w:p>
        </w:tc>
        <w:tc>
          <w:tcPr>
            <w:tcW w:w="720" w:type="dxa"/>
          </w:tcPr>
          <w:p w14:paraId="49651648" w14:textId="77777777" w:rsidR="00E53BF7" w:rsidRDefault="00AA76C3">
            <w:pPr>
              <w:pStyle w:val="TableText"/>
            </w:pPr>
            <w:r>
              <w:t>1..1</w:t>
            </w:r>
          </w:p>
        </w:tc>
        <w:tc>
          <w:tcPr>
            <w:tcW w:w="1152" w:type="dxa"/>
          </w:tcPr>
          <w:p w14:paraId="4614B268" w14:textId="77777777" w:rsidR="00E53BF7" w:rsidRDefault="00AA76C3">
            <w:pPr>
              <w:pStyle w:val="TableText"/>
            </w:pPr>
            <w:r>
              <w:t>SHALL</w:t>
            </w:r>
          </w:p>
        </w:tc>
        <w:tc>
          <w:tcPr>
            <w:tcW w:w="864" w:type="dxa"/>
          </w:tcPr>
          <w:p w14:paraId="230D08FD" w14:textId="77777777" w:rsidR="00E53BF7" w:rsidRDefault="00E53BF7">
            <w:pPr>
              <w:pStyle w:val="TableText"/>
            </w:pPr>
          </w:p>
        </w:tc>
        <w:tc>
          <w:tcPr>
            <w:tcW w:w="864" w:type="dxa"/>
          </w:tcPr>
          <w:p w14:paraId="461E9725" w14:textId="4D083D30" w:rsidR="00E53BF7" w:rsidRDefault="005811C6">
            <w:pPr>
              <w:pStyle w:val="TableText"/>
            </w:pPr>
            <w:hyperlink w:anchor="C_1129-22257">
              <w:r w:rsidR="00AA76C3">
                <w:rPr>
                  <w:rStyle w:val="HyperlinkText9pt"/>
                </w:rPr>
                <w:t>1129-22257</w:t>
              </w:r>
            </w:hyperlink>
          </w:p>
        </w:tc>
        <w:tc>
          <w:tcPr>
            <w:tcW w:w="3171" w:type="dxa"/>
          </w:tcPr>
          <w:p w14:paraId="1E9939FD" w14:textId="77777777" w:rsidR="00E53BF7" w:rsidRDefault="00E53BF7">
            <w:pPr>
              <w:pStyle w:val="TableText"/>
            </w:pPr>
          </w:p>
        </w:tc>
      </w:tr>
      <w:tr w:rsidR="00E53BF7" w14:paraId="559BCD98" w14:textId="77777777">
        <w:trPr>
          <w:jc w:val="center"/>
        </w:trPr>
        <w:tc>
          <w:tcPr>
            <w:tcW w:w="3445" w:type="dxa"/>
          </w:tcPr>
          <w:p w14:paraId="2F3A6E97" w14:textId="77777777" w:rsidR="00E53BF7" w:rsidRDefault="00AA76C3">
            <w:pPr>
              <w:pStyle w:val="TableText"/>
            </w:pPr>
            <w:r>
              <w:tab/>
            </w:r>
            <w:r>
              <w:tab/>
              <w:t>@code</w:t>
            </w:r>
          </w:p>
        </w:tc>
        <w:tc>
          <w:tcPr>
            <w:tcW w:w="720" w:type="dxa"/>
          </w:tcPr>
          <w:p w14:paraId="6FB16C0C" w14:textId="77777777" w:rsidR="00E53BF7" w:rsidRDefault="00AA76C3">
            <w:pPr>
              <w:pStyle w:val="TableText"/>
            </w:pPr>
            <w:r>
              <w:t>1..1</w:t>
            </w:r>
          </w:p>
        </w:tc>
        <w:tc>
          <w:tcPr>
            <w:tcW w:w="1152" w:type="dxa"/>
          </w:tcPr>
          <w:p w14:paraId="048AF65C" w14:textId="77777777" w:rsidR="00E53BF7" w:rsidRDefault="00AA76C3">
            <w:pPr>
              <w:pStyle w:val="TableText"/>
            </w:pPr>
            <w:r>
              <w:t>SHALL</w:t>
            </w:r>
          </w:p>
        </w:tc>
        <w:tc>
          <w:tcPr>
            <w:tcW w:w="864" w:type="dxa"/>
          </w:tcPr>
          <w:p w14:paraId="6219CD69" w14:textId="77777777" w:rsidR="00E53BF7" w:rsidRDefault="00E53BF7">
            <w:pPr>
              <w:pStyle w:val="TableText"/>
            </w:pPr>
          </w:p>
        </w:tc>
        <w:tc>
          <w:tcPr>
            <w:tcW w:w="864" w:type="dxa"/>
          </w:tcPr>
          <w:p w14:paraId="12EA1282" w14:textId="50203DB8" w:rsidR="00E53BF7" w:rsidRDefault="005811C6">
            <w:pPr>
              <w:pStyle w:val="TableText"/>
            </w:pPr>
            <w:hyperlink w:anchor="C_1129-22258">
              <w:r w:rsidR="00AA76C3">
                <w:rPr>
                  <w:rStyle w:val="HyperlinkText9pt"/>
                </w:rPr>
                <w:t>1129-22258</w:t>
              </w:r>
            </w:hyperlink>
          </w:p>
        </w:tc>
        <w:tc>
          <w:tcPr>
            <w:tcW w:w="3171" w:type="dxa"/>
          </w:tcPr>
          <w:p w14:paraId="38D4C524" w14:textId="77777777" w:rsidR="00E53BF7" w:rsidRDefault="00AA76C3">
            <w:pPr>
              <w:pStyle w:val="TableText"/>
            </w:pPr>
            <w:r>
              <w:t>urn:oid:2.16.840.1.113883.5.14 (HL7ActStatus) = completed</w:t>
            </w:r>
          </w:p>
        </w:tc>
      </w:tr>
      <w:tr w:rsidR="00E53BF7" w14:paraId="79C82044" w14:textId="77777777">
        <w:trPr>
          <w:jc w:val="center"/>
        </w:trPr>
        <w:tc>
          <w:tcPr>
            <w:tcW w:w="3445" w:type="dxa"/>
          </w:tcPr>
          <w:p w14:paraId="552B200D" w14:textId="77777777" w:rsidR="00E53BF7" w:rsidRDefault="00AA76C3">
            <w:pPr>
              <w:pStyle w:val="TableText"/>
            </w:pPr>
            <w:r>
              <w:tab/>
              <w:t>component</w:t>
            </w:r>
          </w:p>
        </w:tc>
        <w:tc>
          <w:tcPr>
            <w:tcW w:w="720" w:type="dxa"/>
          </w:tcPr>
          <w:p w14:paraId="727978C6" w14:textId="77777777" w:rsidR="00E53BF7" w:rsidRDefault="00AA76C3">
            <w:pPr>
              <w:pStyle w:val="TableText"/>
            </w:pPr>
            <w:r>
              <w:t>1..*</w:t>
            </w:r>
          </w:p>
        </w:tc>
        <w:tc>
          <w:tcPr>
            <w:tcW w:w="1152" w:type="dxa"/>
          </w:tcPr>
          <w:p w14:paraId="391B2CE8" w14:textId="77777777" w:rsidR="00E53BF7" w:rsidRDefault="00AA76C3">
            <w:pPr>
              <w:pStyle w:val="TableText"/>
            </w:pPr>
            <w:r>
              <w:t>SHALL</w:t>
            </w:r>
          </w:p>
        </w:tc>
        <w:tc>
          <w:tcPr>
            <w:tcW w:w="864" w:type="dxa"/>
          </w:tcPr>
          <w:p w14:paraId="62968630" w14:textId="77777777" w:rsidR="00E53BF7" w:rsidRDefault="00E53BF7">
            <w:pPr>
              <w:pStyle w:val="TableText"/>
            </w:pPr>
          </w:p>
        </w:tc>
        <w:tc>
          <w:tcPr>
            <w:tcW w:w="864" w:type="dxa"/>
          </w:tcPr>
          <w:p w14:paraId="43A6CB56" w14:textId="7FEC892B" w:rsidR="00E53BF7" w:rsidRDefault="005811C6">
            <w:pPr>
              <w:pStyle w:val="TableText"/>
            </w:pPr>
            <w:hyperlink w:anchor="C_1129-22260">
              <w:r w:rsidR="00AA76C3">
                <w:rPr>
                  <w:rStyle w:val="HyperlinkText9pt"/>
                </w:rPr>
                <w:t>1129-22260</w:t>
              </w:r>
            </w:hyperlink>
          </w:p>
        </w:tc>
        <w:tc>
          <w:tcPr>
            <w:tcW w:w="3171" w:type="dxa"/>
          </w:tcPr>
          <w:p w14:paraId="70D36B4B" w14:textId="77777777" w:rsidR="00E53BF7" w:rsidRDefault="00E53BF7">
            <w:pPr>
              <w:pStyle w:val="TableText"/>
            </w:pPr>
          </w:p>
        </w:tc>
      </w:tr>
      <w:tr w:rsidR="00E53BF7" w14:paraId="6F513621" w14:textId="77777777">
        <w:trPr>
          <w:jc w:val="center"/>
        </w:trPr>
        <w:tc>
          <w:tcPr>
            <w:tcW w:w="3445" w:type="dxa"/>
          </w:tcPr>
          <w:p w14:paraId="0D8AD302" w14:textId="77777777" w:rsidR="00E53BF7" w:rsidRDefault="00AA76C3">
            <w:pPr>
              <w:pStyle w:val="TableText"/>
            </w:pPr>
            <w:r>
              <w:tab/>
            </w:r>
            <w:r>
              <w:tab/>
              <w:t>substanceAdministration</w:t>
            </w:r>
          </w:p>
        </w:tc>
        <w:tc>
          <w:tcPr>
            <w:tcW w:w="720" w:type="dxa"/>
          </w:tcPr>
          <w:p w14:paraId="21CDA269" w14:textId="77777777" w:rsidR="00E53BF7" w:rsidRDefault="00AA76C3">
            <w:pPr>
              <w:pStyle w:val="TableText"/>
            </w:pPr>
            <w:r>
              <w:t>1..1</w:t>
            </w:r>
          </w:p>
        </w:tc>
        <w:tc>
          <w:tcPr>
            <w:tcW w:w="1152" w:type="dxa"/>
          </w:tcPr>
          <w:p w14:paraId="68DC4FD6" w14:textId="77777777" w:rsidR="00E53BF7" w:rsidRDefault="00AA76C3">
            <w:pPr>
              <w:pStyle w:val="TableText"/>
            </w:pPr>
            <w:r>
              <w:t>SHALL</w:t>
            </w:r>
          </w:p>
        </w:tc>
        <w:tc>
          <w:tcPr>
            <w:tcW w:w="864" w:type="dxa"/>
          </w:tcPr>
          <w:p w14:paraId="66EFBFB3" w14:textId="77777777" w:rsidR="00E53BF7" w:rsidRDefault="00E53BF7">
            <w:pPr>
              <w:pStyle w:val="TableText"/>
            </w:pPr>
          </w:p>
        </w:tc>
        <w:tc>
          <w:tcPr>
            <w:tcW w:w="864" w:type="dxa"/>
          </w:tcPr>
          <w:p w14:paraId="169A12A4" w14:textId="305721D8" w:rsidR="00E53BF7" w:rsidRDefault="005811C6">
            <w:pPr>
              <w:pStyle w:val="TableText"/>
            </w:pPr>
            <w:hyperlink w:anchor="C_1129-30432">
              <w:r w:rsidR="00AA76C3">
                <w:rPr>
                  <w:rStyle w:val="HyperlinkText9pt"/>
                </w:rPr>
                <w:t>1129-30432</w:t>
              </w:r>
            </w:hyperlink>
          </w:p>
        </w:tc>
        <w:tc>
          <w:tcPr>
            <w:tcW w:w="3171" w:type="dxa"/>
          </w:tcPr>
          <w:p w14:paraId="2FC9E489" w14:textId="19BA329D" w:rsidR="00E53BF7" w:rsidRDefault="005811C6">
            <w:pPr>
              <w:pStyle w:val="TableText"/>
            </w:pPr>
            <w:hyperlink w:anchor="E_Skin_Preparation_Clinical_Statement_V2">
              <w:r w:rsidR="00AA76C3">
                <w:rPr>
                  <w:rStyle w:val="HyperlinkText9pt"/>
                </w:rPr>
                <w:t>Skin Preparation Clinical Statement (V2) (identifier: urn:hl7ii:2.16.840.1.113883.10.20.5.6.162:2014-12-01</w:t>
              </w:r>
            </w:hyperlink>
          </w:p>
        </w:tc>
      </w:tr>
    </w:tbl>
    <w:p w14:paraId="19969271" w14:textId="77777777" w:rsidR="00E53BF7" w:rsidRDefault="00E53BF7">
      <w:pPr>
        <w:pStyle w:val="BodyText"/>
      </w:pPr>
    </w:p>
    <w:p w14:paraId="407CB5AB" w14:textId="77777777" w:rsidR="00E53BF7" w:rsidRDefault="00AA76C3">
      <w:pPr>
        <w:numPr>
          <w:ilvl w:val="0"/>
          <w:numId w:val="128"/>
        </w:numPr>
      </w:pPr>
      <w:r>
        <w:rPr>
          <w:rStyle w:val="keyword"/>
        </w:rPr>
        <w:t>SHALL</w:t>
      </w:r>
      <w:r>
        <w:t xml:space="preserve"> contain exactly one [1..1] </w:t>
      </w:r>
      <w:r>
        <w:rPr>
          <w:rStyle w:val="XMLnameBold"/>
        </w:rPr>
        <w:t>@classCode</w:t>
      </w:r>
      <w:r>
        <w:t>=</w:t>
      </w:r>
      <w:r>
        <w:rPr>
          <w:rStyle w:val="XMLname"/>
        </w:rPr>
        <w:t>"CLUSTER"</w:t>
      </w:r>
      <w:r>
        <w:t xml:space="preserve"> Cluster (CodeSystem: </w:t>
      </w:r>
      <w:r>
        <w:rPr>
          <w:rStyle w:val="XMLname"/>
        </w:rPr>
        <w:t>HL7ActClass urn:oid:2.16.840.1.113883.5.6</w:t>
      </w:r>
      <w:r>
        <w:rPr>
          <w:rStyle w:val="keyword"/>
        </w:rPr>
        <w:t xml:space="preserve"> STATIC</w:t>
      </w:r>
      <w:r>
        <w:t>)</w:t>
      </w:r>
      <w:bookmarkStart w:id="3243" w:name="C_1129-22252"/>
      <w:bookmarkEnd w:id="3243"/>
      <w:r>
        <w:t xml:space="preserve"> (CONF:1129-22252).</w:t>
      </w:r>
    </w:p>
    <w:p w14:paraId="0B5238F1" w14:textId="77777777" w:rsidR="00E53BF7" w:rsidRDefault="00AA76C3">
      <w:pPr>
        <w:numPr>
          <w:ilvl w:val="0"/>
          <w:numId w:val="12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244" w:name="C_1129-22253"/>
      <w:bookmarkEnd w:id="3244"/>
      <w:r>
        <w:t xml:space="preserve"> (CONF:1129-22253).</w:t>
      </w:r>
    </w:p>
    <w:p w14:paraId="6C5F2487" w14:textId="77777777" w:rsidR="00E53BF7" w:rsidRDefault="00AA76C3">
      <w:pPr>
        <w:numPr>
          <w:ilvl w:val="0"/>
          <w:numId w:val="128"/>
        </w:numPr>
      </w:pPr>
      <w:r>
        <w:rPr>
          <w:rStyle w:val="keyword"/>
        </w:rPr>
        <w:lastRenderedPageBreak/>
        <w:t>SHALL</w:t>
      </w:r>
      <w:r>
        <w:t xml:space="preserve"> contain exactly one [1..1] </w:t>
      </w:r>
      <w:r>
        <w:rPr>
          <w:rStyle w:val="XMLnameBold"/>
        </w:rPr>
        <w:t>templateId</w:t>
      </w:r>
      <w:bookmarkStart w:id="3245" w:name="C_1129-22254"/>
      <w:bookmarkEnd w:id="3245"/>
      <w:r>
        <w:t xml:space="preserve"> (CONF:1129-22254) such that it</w:t>
      </w:r>
    </w:p>
    <w:p w14:paraId="19094AFA" w14:textId="77777777" w:rsidR="00E53BF7" w:rsidRDefault="00AA76C3">
      <w:pPr>
        <w:numPr>
          <w:ilvl w:val="1"/>
          <w:numId w:val="128"/>
        </w:numPr>
      </w:pPr>
      <w:r>
        <w:rPr>
          <w:rStyle w:val="keyword"/>
        </w:rPr>
        <w:t>SHALL</w:t>
      </w:r>
      <w:r>
        <w:t xml:space="preserve"> contain exactly one [1..1] </w:t>
      </w:r>
      <w:r>
        <w:rPr>
          <w:rStyle w:val="XMLnameBold"/>
        </w:rPr>
        <w:t>@root</w:t>
      </w:r>
      <w:r>
        <w:t>=</w:t>
      </w:r>
      <w:r>
        <w:rPr>
          <w:rStyle w:val="XMLname"/>
        </w:rPr>
        <w:t>"2.16.840.1.113883.10.20.5.6.183"</w:t>
      </w:r>
      <w:bookmarkStart w:id="3246" w:name="C_1129-28110"/>
      <w:bookmarkEnd w:id="3246"/>
      <w:r>
        <w:t xml:space="preserve"> (CONF:1129-28110).</w:t>
      </w:r>
    </w:p>
    <w:p w14:paraId="148E1D15" w14:textId="77777777" w:rsidR="00E53BF7" w:rsidRDefault="00AA76C3">
      <w:pPr>
        <w:numPr>
          <w:ilvl w:val="1"/>
          <w:numId w:val="128"/>
        </w:numPr>
      </w:pPr>
      <w:r>
        <w:rPr>
          <w:rStyle w:val="keyword"/>
        </w:rPr>
        <w:t>SHALL</w:t>
      </w:r>
      <w:r>
        <w:t xml:space="preserve"> contain exactly one [1..1] </w:t>
      </w:r>
      <w:r>
        <w:rPr>
          <w:rStyle w:val="XMLnameBold"/>
        </w:rPr>
        <w:t>@extension</w:t>
      </w:r>
      <w:r>
        <w:t>=</w:t>
      </w:r>
      <w:r>
        <w:rPr>
          <w:rStyle w:val="XMLname"/>
        </w:rPr>
        <w:t>"2014-12-01"</w:t>
      </w:r>
      <w:bookmarkStart w:id="3247" w:name="C_1129-30293"/>
      <w:bookmarkEnd w:id="3247"/>
      <w:r>
        <w:t xml:space="preserve"> (CONF:1129-30293).</w:t>
      </w:r>
    </w:p>
    <w:p w14:paraId="2AFE7450" w14:textId="77777777" w:rsidR="00E53BF7" w:rsidRDefault="00AA76C3">
      <w:pPr>
        <w:numPr>
          <w:ilvl w:val="0"/>
          <w:numId w:val="128"/>
        </w:numPr>
      </w:pPr>
      <w:r>
        <w:rPr>
          <w:rStyle w:val="keyword"/>
        </w:rPr>
        <w:t>SHALL</w:t>
      </w:r>
      <w:r>
        <w:t xml:space="preserve"> contain exactly one [1..1] </w:t>
      </w:r>
      <w:r>
        <w:rPr>
          <w:rStyle w:val="XMLnameBold"/>
        </w:rPr>
        <w:t>statusCode</w:t>
      </w:r>
      <w:bookmarkStart w:id="3248" w:name="C_1129-22257"/>
      <w:bookmarkEnd w:id="3248"/>
      <w:r>
        <w:t xml:space="preserve"> (CONF:1129-22257).</w:t>
      </w:r>
    </w:p>
    <w:p w14:paraId="7EC0F80D" w14:textId="77777777" w:rsidR="00E53BF7" w:rsidRDefault="00AA76C3">
      <w:pPr>
        <w:numPr>
          <w:ilvl w:val="1"/>
          <w:numId w:val="128"/>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249" w:name="C_1129-22258"/>
      <w:bookmarkEnd w:id="3249"/>
      <w:r>
        <w:t xml:space="preserve"> (CONF:1129-22258).</w:t>
      </w:r>
    </w:p>
    <w:p w14:paraId="4BF90681" w14:textId="77777777" w:rsidR="00E53BF7" w:rsidRDefault="00AA76C3">
      <w:pPr>
        <w:numPr>
          <w:ilvl w:val="0"/>
          <w:numId w:val="128"/>
        </w:numPr>
      </w:pPr>
      <w:r>
        <w:rPr>
          <w:rStyle w:val="keyword"/>
        </w:rPr>
        <w:t>SHALL</w:t>
      </w:r>
      <w:r>
        <w:t xml:space="preserve"> contain at least one [1..*] </w:t>
      </w:r>
      <w:r>
        <w:rPr>
          <w:rStyle w:val="XMLnameBold"/>
        </w:rPr>
        <w:t>component</w:t>
      </w:r>
      <w:bookmarkStart w:id="3250" w:name="C_1129-22260"/>
      <w:bookmarkEnd w:id="3250"/>
      <w:r>
        <w:t xml:space="preserve"> (CONF:1129-22260).</w:t>
      </w:r>
    </w:p>
    <w:p w14:paraId="2B7B5F67" w14:textId="17346E08" w:rsidR="00E53BF7" w:rsidRDefault="00AA76C3">
      <w:pPr>
        <w:numPr>
          <w:ilvl w:val="1"/>
          <w:numId w:val="128"/>
        </w:numPr>
      </w:pPr>
      <w:r>
        <w:t xml:space="preserve">Such components </w:t>
      </w:r>
      <w:r>
        <w:rPr>
          <w:rStyle w:val="keyword"/>
        </w:rPr>
        <w:t>SHALL</w:t>
      </w:r>
      <w:r>
        <w:t xml:space="preserve"> contain exactly one [1..1] </w:t>
      </w:r>
      <w:hyperlink w:anchor="E_Skin_Preparation_Clinical_Statement_V2">
        <w:r>
          <w:rPr>
            <w:rStyle w:val="HyperlinkCourierBold"/>
          </w:rPr>
          <w:t>Skin Preparation Clinical Statement (V2)</w:t>
        </w:r>
      </w:hyperlink>
      <w:r>
        <w:rPr>
          <w:rStyle w:val="XMLname"/>
        </w:rPr>
        <w:t xml:space="preserve"> (identifier: urn:hl7ii:2.16.840.1.113883.10.20.5.6.162:2014-12-01)</w:t>
      </w:r>
      <w:bookmarkStart w:id="3251" w:name="C_1129-30432"/>
      <w:bookmarkEnd w:id="3251"/>
      <w:r>
        <w:t xml:space="preserve"> (CONF:1129-30432).</w:t>
      </w:r>
    </w:p>
    <w:p w14:paraId="3707B268" w14:textId="77777777" w:rsidR="00E53BF7" w:rsidRDefault="00AA76C3">
      <w:pPr>
        <w:pStyle w:val="BodyText"/>
        <w:numPr>
          <w:ilvl w:val="1"/>
          <w:numId w:val="128"/>
        </w:numPr>
      </w:pPr>
      <w:r>
        <w:t>A component containing a Skin Preparation Clinical Statement</w:t>
      </w:r>
      <w:r>
        <w:rPr>
          <w:rStyle w:val="keyword"/>
        </w:rPr>
        <w:t xml:space="preserve"> SHALL </w:t>
      </w:r>
      <w:r>
        <w:t>be present for each skin-preparation solution required by the NHSN protocol. One additional such component element</w:t>
      </w:r>
      <w:r>
        <w:rPr>
          <w:rStyle w:val="keyword"/>
        </w:rPr>
        <w:t xml:space="preserve"> MAY </w:t>
      </w:r>
      <w:r>
        <w:t>be present recording an uncoded (text) skin-preparation solution (CONF:1129-22262).</w:t>
      </w:r>
    </w:p>
    <w:p w14:paraId="3D541E44" w14:textId="61A788C8" w:rsidR="00E53BF7" w:rsidRDefault="00AA76C3">
      <w:pPr>
        <w:pStyle w:val="Caption"/>
        <w:ind w:left="130" w:right="115"/>
      </w:pPr>
      <w:bookmarkStart w:id="3252" w:name="_Toc489010048"/>
      <w:r>
        <w:t xml:space="preserve">Figure </w:t>
      </w:r>
      <w:r>
        <w:fldChar w:fldCharType="begin"/>
      </w:r>
      <w:r>
        <w:instrText>SEQ Figure \* ARABIC</w:instrText>
      </w:r>
      <w:r>
        <w:fldChar w:fldCharType="separate"/>
      </w:r>
      <w:r>
        <w:t>142</w:t>
      </w:r>
      <w:r>
        <w:fldChar w:fldCharType="end"/>
      </w:r>
      <w:r>
        <w:t>: Skin-Preparation Solutions Applied Organizer (V2) Example</w:t>
      </w:r>
      <w:bookmarkEnd w:id="3252"/>
    </w:p>
    <w:p w14:paraId="5F19F26A" w14:textId="77777777" w:rsidR="00E53BF7" w:rsidRDefault="00AA76C3">
      <w:pPr>
        <w:pStyle w:val="Example"/>
        <w:ind w:left="130" w:right="115"/>
      </w:pPr>
      <w:r>
        <w:t>&lt;organizer moodCode="EVN" classCode="CLUSTER"&gt;</w:t>
      </w:r>
    </w:p>
    <w:p w14:paraId="0175B2F0" w14:textId="77777777" w:rsidR="00E53BF7" w:rsidRDefault="00AA76C3">
      <w:pPr>
        <w:pStyle w:val="Example"/>
        <w:ind w:left="130" w:right="115"/>
      </w:pPr>
      <w:r>
        <w:t xml:space="preserve">  &lt;!-- Skin-Preparation Solutions Applied Organizer (V2) templateId --&gt;</w:t>
      </w:r>
    </w:p>
    <w:p w14:paraId="1B5E6048" w14:textId="77777777" w:rsidR="00E53BF7" w:rsidRDefault="00AA76C3">
      <w:pPr>
        <w:pStyle w:val="Example"/>
        <w:ind w:left="130" w:right="115"/>
      </w:pPr>
      <w:r>
        <w:t xml:space="preserve">  &lt;templateId root="2.16.840.1.113883.10.20.5.6.183"</w:t>
      </w:r>
    </w:p>
    <w:p w14:paraId="0EA05B63" w14:textId="77777777" w:rsidR="00E53BF7" w:rsidRDefault="00AA76C3">
      <w:pPr>
        <w:pStyle w:val="Example"/>
        <w:ind w:left="130" w:right="115"/>
      </w:pPr>
      <w:r>
        <w:t xml:space="preserve">                     extension="2014-12-01" /&gt;</w:t>
      </w:r>
    </w:p>
    <w:p w14:paraId="38DEB0E8" w14:textId="77777777" w:rsidR="00E53BF7" w:rsidRDefault="00AA76C3">
      <w:pPr>
        <w:pStyle w:val="Example"/>
        <w:ind w:left="130" w:right="115"/>
      </w:pPr>
      <w:r>
        <w:t xml:space="preserve">  &lt;statusCode code="completed"/&gt;</w:t>
      </w:r>
    </w:p>
    <w:p w14:paraId="52357E7F" w14:textId="77777777" w:rsidR="00E53BF7" w:rsidRDefault="00AA76C3">
      <w:pPr>
        <w:pStyle w:val="Example"/>
        <w:ind w:left="130" w:right="115"/>
      </w:pPr>
      <w:r>
        <w:t xml:space="preserve">  &lt;component&gt;</w:t>
      </w:r>
    </w:p>
    <w:p w14:paraId="6942B7EF" w14:textId="77777777" w:rsidR="00E53BF7" w:rsidRDefault="00AA76C3">
      <w:pPr>
        <w:pStyle w:val="Example"/>
        <w:ind w:left="130" w:right="115"/>
      </w:pPr>
      <w:r>
        <w:t xml:space="preserve">      &lt;substanceAdministration&gt;</w:t>
      </w:r>
    </w:p>
    <w:p w14:paraId="3F9737F2" w14:textId="77777777" w:rsidR="00E53BF7" w:rsidRDefault="00AA76C3">
      <w:pPr>
        <w:pStyle w:val="Example"/>
        <w:ind w:left="130" w:right="115"/>
      </w:pPr>
      <w:r>
        <w:t xml:space="preserve">      &lt;!-- C-CDA Medication Activity templateId --&gt;</w:t>
      </w:r>
    </w:p>
    <w:p w14:paraId="274A1CE0" w14:textId="77777777" w:rsidR="00E53BF7" w:rsidRDefault="00AA76C3">
      <w:pPr>
        <w:pStyle w:val="Example"/>
        <w:ind w:left="130" w:right="115"/>
      </w:pPr>
      <w:r>
        <w:t xml:space="preserve">      &lt;templateId root="2.16.840.1.113883.10.20.22.4.16"/&gt;</w:t>
      </w:r>
    </w:p>
    <w:p w14:paraId="61428EAC" w14:textId="77777777" w:rsidR="00E53BF7" w:rsidRDefault="00AA76C3">
      <w:pPr>
        <w:pStyle w:val="Example"/>
        <w:ind w:left="130" w:right="115"/>
      </w:pPr>
      <w:r>
        <w:t xml:space="preserve">      &lt;!-- HAI Skin Preparation Clinical Statement (V2) templateId --&gt;</w:t>
      </w:r>
    </w:p>
    <w:p w14:paraId="51683965" w14:textId="77777777" w:rsidR="00E53BF7" w:rsidRDefault="00AA76C3">
      <w:pPr>
        <w:pStyle w:val="Example"/>
        <w:ind w:left="130" w:right="115"/>
      </w:pPr>
      <w:r>
        <w:t xml:space="preserve">      &lt;templateId root="2.16.840.1.113883.10.20.5.6.162"</w:t>
      </w:r>
    </w:p>
    <w:p w14:paraId="266EBA86" w14:textId="77777777" w:rsidR="00E53BF7" w:rsidRDefault="00AA76C3">
      <w:pPr>
        <w:pStyle w:val="Example"/>
        <w:ind w:left="130" w:right="115"/>
      </w:pPr>
      <w:r>
        <w:t xml:space="preserve">                         extension="2014-12-01" /&gt;</w:t>
      </w:r>
    </w:p>
    <w:p w14:paraId="00F67090" w14:textId="77777777" w:rsidR="00E53BF7" w:rsidRDefault="00AA76C3">
      <w:pPr>
        <w:pStyle w:val="Example"/>
        <w:ind w:left="130" w:right="115"/>
      </w:pPr>
      <w:r>
        <w:t xml:space="preserve">        ...</w:t>
      </w:r>
    </w:p>
    <w:p w14:paraId="0948FB8A" w14:textId="77777777" w:rsidR="00E53BF7" w:rsidRDefault="00AA76C3">
      <w:pPr>
        <w:pStyle w:val="Example"/>
        <w:ind w:left="130" w:right="115"/>
      </w:pPr>
      <w:r>
        <w:t xml:space="preserve">      &lt;/substanceAdministration&gt;</w:t>
      </w:r>
    </w:p>
    <w:p w14:paraId="4FE68B97" w14:textId="77777777" w:rsidR="00E53BF7" w:rsidRDefault="00AA76C3">
      <w:pPr>
        <w:pStyle w:val="Example"/>
        <w:ind w:left="130" w:right="115"/>
      </w:pPr>
      <w:r>
        <w:t xml:space="preserve">  &lt;/component&gt;</w:t>
      </w:r>
    </w:p>
    <w:p w14:paraId="5A85F682" w14:textId="77777777" w:rsidR="00E53BF7" w:rsidRDefault="00AA76C3">
      <w:pPr>
        <w:pStyle w:val="Example"/>
        <w:ind w:left="130" w:right="115"/>
      </w:pPr>
      <w:r>
        <w:t xml:space="preserve">  ...</w:t>
      </w:r>
    </w:p>
    <w:p w14:paraId="604EC8DE" w14:textId="77777777" w:rsidR="00E53BF7" w:rsidRDefault="00AA76C3">
      <w:pPr>
        <w:pStyle w:val="Example"/>
        <w:ind w:left="130" w:right="115"/>
      </w:pPr>
      <w:r>
        <w:t>&lt;/organizer&gt;</w:t>
      </w:r>
    </w:p>
    <w:p w14:paraId="497CDF37" w14:textId="77777777" w:rsidR="00E53BF7" w:rsidRDefault="00E53BF7">
      <w:pPr>
        <w:pStyle w:val="BodyText"/>
      </w:pPr>
    </w:p>
    <w:p w14:paraId="568C1067" w14:textId="77777777" w:rsidR="00E53BF7" w:rsidRDefault="00AA76C3">
      <w:pPr>
        <w:pStyle w:val="Heading2nospace"/>
      </w:pPr>
      <w:bookmarkStart w:id="3253" w:name="_Toc489009865"/>
      <w:r>
        <w:lastRenderedPageBreak/>
        <w:t>S</w:t>
      </w:r>
      <w:bookmarkStart w:id="3254" w:name="E_Solutions_Dried_Observation"/>
      <w:bookmarkEnd w:id="3254"/>
      <w:r>
        <w:t>olutions Dried Observation</w:t>
      </w:r>
      <w:bookmarkEnd w:id="3253"/>
    </w:p>
    <w:p w14:paraId="565E2DF0" w14:textId="77777777" w:rsidR="00E53BF7" w:rsidRDefault="00AA76C3">
      <w:pPr>
        <w:pStyle w:val="BracketData"/>
      </w:pPr>
      <w:r>
        <w:t>[observation: identifier urn:oid:2.16.840.1.113883.10.20.5.6.163 (closed)]</w:t>
      </w:r>
    </w:p>
    <w:p w14:paraId="761526F4" w14:textId="77777777" w:rsidR="00E53BF7" w:rsidRDefault="00AA76C3">
      <w:pPr>
        <w:pStyle w:val="BracketData"/>
      </w:pPr>
      <w:r>
        <w:t>Published as part of NHSN Healthcare Associated Infection (HAI) Reports Release 1 - US Realm</w:t>
      </w:r>
    </w:p>
    <w:p w14:paraId="24844585" w14:textId="224BE22F" w:rsidR="00E53BF7" w:rsidRDefault="00AA76C3">
      <w:pPr>
        <w:pStyle w:val="Caption"/>
      </w:pPr>
      <w:bookmarkStart w:id="3255" w:name="_Toc489010432"/>
      <w:r>
        <w:t xml:space="preserve">Table </w:t>
      </w:r>
      <w:r>
        <w:fldChar w:fldCharType="begin"/>
      </w:r>
      <w:r>
        <w:instrText>SEQ Table \* ARABIC</w:instrText>
      </w:r>
      <w:r>
        <w:fldChar w:fldCharType="separate"/>
      </w:r>
      <w:r>
        <w:t>345</w:t>
      </w:r>
      <w:r>
        <w:fldChar w:fldCharType="end"/>
      </w:r>
      <w:r>
        <w:t>: Solutions Dried Observation Contexts</w:t>
      </w:r>
      <w:bookmarkEnd w:id="325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56685B2D" w14:textId="77777777">
        <w:trPr>
          <w:cantSplit/>
          <w:tblHeader/>
          <w:jc w:val="center"/>
        </w:trPr>
        <w:tc>
          <w:tcPr>
            <w:tcW w:w="360" w:type="dxa"/>
            <w:shd w:val="clear" w:color="auto" w:fill="E6E6E6"/>
          </w:tcPr>
          <w:p w14:paraId="016BC1EF" w14:textId="77777777" w:rsidR="00E53BF7" w:rsidRDefault="00AA76C3">
            <w:pPr>
              <w:pStyle w:val="TableHead"/>
            </w:pPr>
            <w:r>
              <w:t>Contained By:</w:t>
            </w:r>
          </w:p>
        </w:tc>
        <w:tc>
          <w:tcPr>
            <w:tcW w:w="360" w:type="dxa"/>
            <w:shd w:val="clear" w:color="auto" w:fill="E6E6E6"/>
          </w:tcPr>
          <w:p w14:paraId="1DFB8D4C" w14:textId="77777777" w:rsidR="00E53BF7" w:rsidRDefault="00AA76C3">
            <w:pPr>
              <w:pStyle w:val="TableHead"/>
            </w:pPr>
            <w:r>
              <w:t>Contains:</w:t>
            </w:r>
          </w:p>
        </w:tc>
      </w:tr>
      <w:tr w:rsidR="00E53BF7" w14:paraId="163F6853" w14:textId="77777777">
        <w:trPr>
          <w:jc w:val="center"/>
        </w:trPr>
        <w:tc>
          <w:tcPr>
            <w:tcW w:w="360" w:type="dxa"/>
          </w:tcPr>
          <w:p w14:paraId="7C7EA606" w14:textId="0FB2E3ED" w:rsidR="00E53BF7" w:rsidRDefault="005811C6">
            <w:pPr>
              <w:pStyle w:val="TableText"/>
            </w:pPr>
            <w:hyperlink w:anchor="E_CentralLine_Insertion_Practice_Clinic">
              <w:r w:rsidR="00AA76C3">
                <w:rPr>
                  <w:rStyle w:val="HyperlinkText9pt"/>
                </w:rPr>
                <w:t>Central-Line Insertion Practice Clinical Statement (V2)</w:t>
              </w:r>
            </w:hyperlink>
            <w:r w:rsidR="00AA76C3">
              <w:t xml:space="preserve"> (required)</w:t>
            </w:r>
          </w:p>
        </w:tc>
        <w:tc>
          <w:tcPr>
            <w:tcW w:w="360" w:type="dxa"/>
          </w:tcPr>
          <w:p w14:paraId="21B42014" w14:textId="77777777" w:rsidR="00E53BF7" w:rsidRDefault="00E53BF7"/>
        </w:tc>
      </w:tr>
    </w:tbl>
    <w:p w14:paraId="1991EF74" w14:textId="77777777" w:rsidR="00E53BF7" w:rsidRDefault="00E53BF7">
      <w:pPr>
        <w:pStyle w:val="BodyText"/>
      </w:pPr>
    </w:p>
    <w:p w14:paraId="0E9BEA91" w14:textId="77777777" w:rsidR="00E53BF7" w:rsidRDefault="00AA76C3">
      <w:pPr>
        <w:pStyle w:val="BodyText"/>
      </w:pPr>
      <w:r>
        <w:t>This clinical statement represents the second step in the central-line insertion practice sequence: whether the skin-preparation solution(s) applied had dried before the next step, which is the central-line insertion itself.</w:t>
      </w:r>
    </w:p>
    <w:p w14:paraId="0E8283B6" w14:textId="77777777" w:rsidR="00E53BF7" w:rsidRDefault="00AA76C3">
      <w:pPr>
        <w:pStyle w:val="BodyText"/>
      </w:pPr>
      <w:r>
        <w:t>If the step was completed at this place in the sequence, set the value of @negationInd to false. If this step was not completed at this place in the sequence, set the value of @negationInd to true.</w:t>
      </w:r>
    </w:p>
    <w:p w14:paraId="40039816" w14:textId="31AB0496" w:rsidR="00E53BF7" w:rsidRDefault="00AA76C3">
      <w:pPr>
        <w:pStyle w:val="Caption"/>
      </w:pPr>
      <w:bookmarkStart w:id="3256" w:name="_Toc489010433"/>
      <w:r>
        <w:lastRenderedPageBreak/>
        <w:t xml:space="preserve">Table </w:t>
      </w:r>
      <w:r>
        <w:fldChar w:fldCharType="begin"/>
      </w:r>
      <w:r>
        <w:instrText>SEQ Table \* ARABIC</w:instrText>
      </w:r>
      <w:r>
        <w:fldChar w:fldCharType="separate"/>
      </w:r>
      <w:r>
        <w:t>346</w:t>
      </w:r>
      <w:r>
        <w:fldChar w:fldCharType="end"/>
      </w:r>
      <w:r>
        <w:t>: Solutions Dried Observation Constraints Overview</w:t>
      </w:r>
      <w:bookmarkEnd w:id="3256"/>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183FE814" w14:textId="77777777">
        <w:trPr>
          <w:jc w:val="center"/>
        </w:trPr>
        <w:tc>
          <w:tcPr>
            <w:tcW w:w="0" w:type="dxa"/>
            <w:shd w:val="clear" w:color="auto" w:fill="E6E6E6"/>
            <w:noWrap/>
          </w:tcPr>
          <w:p w14:paraId="64EE5BF5" w14:textId="77777777" w:rsidR="00E53BF7" w:rsidRDefault="00AA76C3">
            <w:pPr>
              <w:pStyle w:val="TableHead"/>
            </w:pPr>
            <w:r>
              <w:t>XPath</w:t>
            </w:r>
          </w:p>
        </w:tc>
        <w:tc>
          <w:tcPr>
            <w:tcW w:w="720" w:type="dxa"/>
            <w:shd w:val="clear" w:color="auto" w:fill="E6E6E6"/>
            <w:noWrap/>
          </w:tcPr>
          <w:p w14:paraId="274AA949" w14:textId="77777777" w:rsidR="00E53BF7" w:rsidRDefault="00AA76C3">
            <w:pPr>
              <w:pStyle w:val="TableHead"/>
            </w:pPr>
            <w:r>
              <w:t>Card.</w:t>
            </w:r>
          </w:p>
        </w:tc>
        <w:tc>
          <w:tcPr>
            <w:tcW w:w="1152" w:type="dxa"/>
            <w:shd w:val="clear" w:color="auto" w:fill="E6E6E6"/>
            <w:noWrap/>
          </w:tcPr>
          <w:p w14:paraId="764D22D8" w14:textId="77777777" w:rsidR="00E53BF7" w:rsidRDefault="00AA76C3">
            <w:pPr>
              <w:pStyle w:val="TableHead"/>
            </w:pPr>
            <w:r>
              <w:t>Verb</w:t>
            </w:r>
          </w:p>
        </w:tc>
        <w:tc>
          <w:tcPr>
            <w:tcW w:w="864" w:type="dxa"/>
            <w:shd w:val="clear" w:color="auto" w:fill="E6E6E6"/>
            <w:noWrap/>
          </w:tcPr>
          <w:p w14:paraId="083EA3B2" w14:textId="77777777" w:rsidR="00E53BF7" w:rsidRDefault="00AA76C3">
            <w:pPr>
              <w:pStyle w:val="TableHead"/>
            </w:pPr>
            <w:r>
              <w:t>Data Type</w:t>
            </w:r>
          </w:p>
        </w:tc>
        <w:tc>
          <w:tcPr>
            <w:tcW w:w="864" w:type="dxa"/>
            <w:shd w:val="clear" w:color="auto" w:fill="E6E6E6"/>
            <w:noWrap/>
          </w:tcPr>
          <w:p w14:paraId="661A9471" w14:textId="77777777" w:rsidR="00E53BF7" w:rsidRDefault="00AA76C3">
            <w:pPr>
              <w:pStyle w:val="TableHead"/>
            </w:pPr>
            <w:r>
              <w:t>CONF#</w:t>
            </w:r>
          </w:p>
        </w:tc>
        <w:tc>
          <w:tcPr>
            <w:tcW w:w="864" w:type="dxa"/>
            <w:shd w:val="clear" w:color="auto" w:fill="E6E6E6"/>
            <w:noWrap/>
          </w:tcPr>
          <w:p w14:paraId="24BD9668" w14:textId="77777777" w:rsidR="00E53BF7" w:rsidRDefault="00AA76C3">
            <w:pPr>
              <w:pStyle w:val="TableHead"/>
            </w:pPr>
            <w:r>
              <w:t>Value</w:t>
            </w:r>
          </w:p>
        </w:tc>
      </w:tr>
      <w:tr w:rsidR="00E53BF7" w14:paraId="16BAE5CF" w14:textId="77777777">
        <w:trPr>
          <w:jc w:val="center"/>
        </w:trPr>
        <w:tc>
          <w:tcPr>
            <w:tcW w:w="10216" w:type="dxa"/>
            <w:gridSpan w:val="6"/>
          </w:tcPr>
          <w:p w14:paraId="66B70800" w14:textId="77777777" w:rsidR="00E53BF7" w:rsidRDefault="00AA76C3">
            <w:pPr>
              <w:pStyle w:val="TableText"/>
            </w:pPr>
            <w:r>
              <w:t>observation (identifier: urn:oid:2.16.840.1.113883.10.20.5.6.163)</w:t>
            </w:r>
          </w:p>
        </w:tc>
      </w:tr>
      <w:tr w:rsidR="00E53BF7" w14:paraId="70F7A821" w14:textId="77777777">
        <w:trPr>
          <w:jc w:val="center"/>
        </w:trPr>
        <w:tc>
          <w:tcPr>
            <w:tcW w:w="3445" w:type="dxa"/>
          </w:tcPr>
          <w:p w14:paraId="1B0EE8B4" w14:textId="77777777" w:rsidR="00E53BF7" w:rsidRDefault="00AA76C3">
            <w:pPr>
              <w:pStyle w:val="TableText"/>
            </w:pPr>
            <w:r>
              <w:tab/>
              <w:t>@classCode</w:t>
            </w:r>
          </w:p>
        </w:tc>
        <w:tc>
          <w:tcPr>
            <w:tcW w:w="720" w:type="dxa"/>
          </w:tcPr>
          <w:p w14:paraId="26020534" w14:textId="77777777" w:rsidR="00E53BF7" w:rsidRDefault="00AA76C3">
            <w:pPr>
              <w:pStyle w:val="TableText"/>
            </w:pPr>
            <w:r>
              <w:t>1..1</w:t>
            </w:r>
          </w:p>
        </w:tc>
        <w:tc>
          <w:tcPr>
            <w:tcW w:w="1152" w:type="dxa"/>
          </w:tcPr>
          <w:p w14:paraId="368E5E21" w14:textId="77777777" w:rsidR="00E53BF7" w:rsidRDefault="00AA76C3">
            <w:pPr>
              <w:pStyle w:val="TableText"/>
            </w:pPr>
            <w:r>
              <w:t>SHALL</w:t>
            </w:r>
          </w:p>
        </w:tc>
        <w:tc>
          <w:tcPr>
            <w:tcW w:w="864" w:type="dxa"/>
          </w:tcPr>
          <w:p w14:paraId="0EBDE159" w14:textId="77777777" w:rsidR="00E53BF7" w:rsidRDefault="00E53BF7">
            <w:pPr>
              <w:pStyle w:val="TableText"/>
            </w:pPr>
          </w:p>
        </w:tc>
        <w:tc>
          <w:tcPr>
            <w:tcW w:w="864" w:type="dxa"/>
          </w:tcPr>
          <w:p w14:paraId="257AC024" w14:textId="5A7F689F" w:rsidR="00E53BF7" w:rsidRDefault="005811C6">
            <w:pPr>
              <w:pStyle w:val="TableText"/>
            </w:pPr>
            <w:hyperlink w:anchor="C_86-20938">
              <w:r w:rsidR="00AA76C3">
                <w:rPr>
                  <w:rStyle w:val="HyperlinkText9pt"/>
                </w:rPr>
                <w:t>86-20938</w:t>
              </w:r>
            </w:hyperlink>
          </w:p>
        </w:tc>
        <w:tc>
          <w:tcPr>
            <w:tcW w:w="3171" w:type="dxa"/>
          </w:tcPr>
          <w:p w14:paraId="7129F061" w14:textId="77777777" w:rsidR="00E53BF7" w:rsidRDefault="00AA76C3">
            <w:pPr>
              <w:pStyle w:val="TableText"/>
            </w:pPr>
            <w:r>
              <w:t>urn:oid:2.16.840.1.113883.5.6 (HL7ActClass) = OBS</w:t>
            </w:r>
          </w:p>
        </w:tc>
      </w:tr>
      <w:tr w:rsidR="00E53BF7" w14:paraId="75DBDC7D" w14:textId="77777777">
        <w:trPr>
          <w:jc w:val="center"/>
        </w:trPr>
        <w:tc>
          <w:tcPr>
            <w:tcW w:w="3445" w:type="dxa"/>
          </w:tcPr>
          <w:p w14:paraId="67F9F398" w14:textId="77777777" w:rsidR="00E53BF7" w:rsidRDefault="00AA76C3">
            <w:pPr>
              <w:pStyle w:val="TableText"/>
            </w:pPr>
            <w:r>
              <w:tab/>
              <w:t>@moodCode</w:t>
            </w:r>
          </w:p>
        </w:tc>
        <w:tc>
          <w:tcPr>
            <w:tcW w:w="720" w:type="dxa"/>
          </w:tcPr>
          <w:p w14:paraId="7B0306ED" w14:textId="77777777" w:rsidR="00E53BF7" w:rsidRDefault="00AA76C3">
            <w:pPr>
              <w:pStyle w:val="TableText"/>
            </w:pPr>
            <w:r>
              <w:t>1..1</w:t>
            </w:r>
          </w:p>
        </w:tc>
        <w:tc>
          <w:tcPr>
            <w:tcW w:w="1152" w:type="dxa"/>
          </w:tcPr>
          <w:p w14:paraId="3E2DA3D7" w14:textId="77777777" w:rsidR="00E53BF7" w:rsidRDefault="00AA76C3">
            <w:pPr>
              <w:pStyle w:val="TableText"/>
            </w:pPr>
            <w:r>
              <w:t>SHALL</w:t>
            </w:r>
          </w:p>
        </w:tc>
        <w:tc>
          <w:tcPr>
            <w:tcW w:w="864" w:type="dxa"/>
          </w:tcPr>
          <w:p w14:paraId="77F33EC0" w14:textId="77777777" w:rsidR="00E53BF7" w:rsidRDefault="00E53BF7">
            <w:pPr>
              <w:pStyle w:val="TableText"/>
            </w:pPr>
          </w:p>
        </w:tc>
        <w:tc>
          <w:tcPr>
            <w:tcW w:w="864" w:type="dxa"/>
          </w:tcPr>
          <w:p w14:paraId="49BB4F2D" w14:textId="64DD8077" w:rsidR="00E53BF7" w:rsidRDefault="005811C6">
            <w:pPr>
              <w:pStyle w:val="TableText"/>
            </w:pPr>
            <w:hyperlink w:anchor="C_86-20939">
              <w:r w:rsidR="00AA76C3">
                <w:rPr>
                  <w:rStyle w:val="HyperlinkText9pt"/>
                </w:rPr>
                <w:t>86-20939</w:t>
              </w:r>
            </w:hyperlink>
          </w:p>
        </w:tc>
        <w:tc>
          <w:tcPr>
            <w:tcW w:w="3171" w:type="dxa"/>
          </w:tcPr>
          <w:p w14:paraId="31D93BE7" w14:textId="77777777" w:rsidR="00E53BF7" w:rsidRDefault="00AA76C3">
            <w:pPr>
              <w:pStyle w:val="TableText"/>
            </w:pPr>
            <w:r>
              <w:t>urn:oid:2.16.840.1.113883.5.1001 (HL7ActMood) = EVN</w:t>
            </w:r>
          </w:p>
        </w:tc>
      </w:tr>
      <w:tr w:rsidR="00E53BF7" w14:paraId="5F791BA6" w14:textId="77777777">
        <w:trPr>
          <w:jc w:val="center"/>
        </w:trPr>
        <w:tc>
          <w:tcPr>
            <w:tcW w:w="3445" w:type="dxa"/>
          </w:tcPr>
          <w:p w14:paraId="0EA6A3DF" w14:textId="77777777" w:rsidR="00E53BF7" w:rsidRDefault="00AA76C3">
            <w:pPr>
              <w:pStyle w:val="TableText"/>
            </w:pPr>
            <w:r>
              <w:tab/>
              <w:t>@negationInd</w:t>
            </w:r>
          </w:p>
        </w:tc>
        <w:tc>
          <w:tcPr>
            <w:tcW w:w="720" w:type="dxa"/>
          </w:tcPr>
          <w:p w14:paraId="29E94A40" w14:textId="77777777" w:rsidR="00E53BF7" w:rsidRDefault="00AA76C3">
            <w:pPr>
              <w:pStyle w:val="TableText"/>
            </w:pPr>
            <w:r>
              <w:t>1..1</w:t>
            </w:r>
          </w:p>
        </w:tc>
        <w:tc>
          <w:tcPr>
            <w:tcW w:w="1152" w:type="dxa"/>
          </w:tcPr>
          <w:p w14:paraId="75D2417A" w14:textId="77777777" w:rsidR="00E53BF7" w:rsidRDefault="00AA76C3">
            <w:pPr>
              <w:pStyle w:val="TableText"/>
            </w:pPr>
            <w:r>
              <w:t>SHALL</w:t>
            </w:r>
          </w:p>
        </w:tc>
        <w:tc>
          <w:tcPr>
            <w:tcW w:w="864" w:type="dxa"/>
          </w:tcPr>
          <w:p w14:paraId="1E26E96C" w14:textId="77777777" w:rsidR="00E53BF7" w:rsidRDefault="00E53BF7">
            <w:pPr>
              <w:pStyle w:val="TableText"/>
            </w:pPr>
          </w:p>
        </w:tc>
        <w:tc>
          <w:tcPr>
            <w:tcW w:w="864" w:type="dxa"/>
          </w:tcPr>
          <w:p w14:paraId="55D590B3" w14:textId="209633DE" w:rsidR="00E53BF7" w:rsidRDefault="005811C6">
            <w:pPr>
              <w:pStyle w:val="TableText"/>
            </w:pPr>
            <w:hyperlink w:anchor="C_86-20940">
              <w:r w:rsidR="00AA76C3">
                <w:rPr>
                  <w:rStyle w:val="HyperlinkText9pt"/>
                </w:rPr>
                <w:t>86-20940</w:t>
              </w:r>
            </w:hyperlink>
          </w:p>
        </w:tc>
        <w:tc>
          <w:tcPr>
            <w:tcW w:w="3171" w:type="dxa"/>
          </w:tcPr>
          <w:p w14:paraId="7D1D1344" w14:textId="77777777" w:rsidR="00E53BF7" w:rsidRDefault="00E53BF7">
            <w:pPr>
              <w:pStyle w:val="TableText"/>
            </w:pPr>
          </w:p>
        </w:tc>
      </w:tr>
      <w:tr w:rsidR="00E53BF7" w14:paraId="29F11588" w14:textId="77777777">
        <w:trPr>
          <w:jc w:val="center"/>
        </w:trPr>
        <w:tc>
          <w:tcPr>
            <w:tcW w:w="3445" w:type="dxa"/>
          </w:tcPr>
          <w:p w14:paraId="4426AA90" w14:textId="77777777" w:rsidR="00E53BF7" w:rsidRDefault="00AA76C3">
            <w:pPr>
              <w:pStyle w:val="TableText"/>
            </w:pPr>
            <w:r>
              <w:tab/>
              <w:t>templateId</w:t>
            </w:r>
          </w:p>
        </w:tc>
        <w:tc>
          <w:tcPr>
            <w:tcW w:w="720" w:type="dxa"/>
          </w:tcPr>
          <w:p w14:paraId="1A6A2870" w14:textId="77777777" w:rsidR="00E53BF7" w:rsidRDefault="00AA76C3">
            <w:pPr>
              <w:pStyle w:val="TableText"/>
            </w:pPr>
            <w:r>
              <w:t>1..1</w:t>
            </w:r>
          </w:p>
        </w:tc>
        <w:tc>
          <w:tcPr>
            <w:tcW w:w="1152" w:type="dxa"/>
          </w:tcPr>
          <w:p w14:paraId="759E0728" w14:textId="77777777" w:rsidR="00E53BF7" w:rsidRDefault="00AA76C3">
            <w:pPr>
              <w:pStyle w:val="TableText"/>
            </w:pPr>
            <w:r>
              <w:t>SHALL</w:t>
            </w:r>
          </w:p>
        </w:tc>
        <w:tc>
          <w:tcPr>
            <w:tcW w:w="864" w:type="dxa"/>
          </w:tcPr>
          <w:p w14:paraId="4A858BC2" w14:textId="77777777" w:rsidR="00E53BF7" w:rsidRDefault="00E53BF7">
            <w:pPr>
              <w:pStyle w:val="TableText"/>
            </w:pPr>
          </w:p>
        </w:tc>
        <w:tc>
          <w:tcPr>
            <w:tcW w:w="864" w:type="dxa"/>
          </w:tcPr>
          <w:p w14:paraId="004F5FA2" w14:textId="3D508EEF" w:rsidR="00E53BF7" w:rsidRDefault="005811C6">
            <w:pPr>
              <w:pStyle w:val="TableText"/>
            </w:pPr>
            <w:hyperlink w:anchor="C_86-28277">
              <w:r w:rsidR="00AA76C3">
                <w:rPr>
                  <w:rStyle w:val="HyperlinkText9pt"/>
                </w:rPr>
                <w:t>86-28277</w:t>
              </w:r>
            </w:hyperlink>
          </w:p>
        </w:tc>
        <w:tc>
          <w:tcPr>
            <w:tcW w:w="3171" w:type="dxa"/>
          </w:tcPr>
          <w:p w14:paraId="00146847" w14:textId="77777777" w:rsidR="00E53BF7" w:rsidRDefault="00E53BF7">
            <w:pPr>
              <w:pStyle w:val="TableText"/>
            </w:pPr>
          </w:p>
        </w:tc>
      </w:tr>
      <w:tr w:rsidR="00E53BF7" w14:paraId="2A4A280C" w14:textId="77777777">
        <w:trPr>
          <w:jc w:val="center"/>
        </w:trPr>
        <w:tc>
          <w:tcPr>
            <w:tcW w:w="3445" w:type="dxa"/>
          </w:tcPr>
          <w:p w14:paraId="20D3CAED" w14:textId="77777777" w:rsidR="00E53BF7" w:rsidRDefault="00AA76C3">
            <w:pPr>
              <w:pStyle w:val="TableText"/>
            </w:pPr>
            <w:r>
              <w:tab/>
            </w:r>
            <w:r>
              <w:tab/>
              <w:t>@root</w:t>
            </w:r>
          </w:p>
        </w:tc>
        <w:tc>
          <w:tcPr>
            <w:tcW w:w="720" w:type="dxa"/>
          </w:tcPr>
          <w:p w14:paraId="781CB2F9" w14:textId="77777777" w:rsidR="00E53BF7" w:rsidRDefault="00AA76C3">
            <w:pPr>
              <w:pStyle w:val="TableText"/>
            </w:pPr>
            <w:r>
              <w:t>1..1</w:t>
            </w:r>
          </w:p>
        </w:tc>
        <w:tc>
          <w:tcPr>
            <w:tcW w:w="1152" w:type="dxa"/>
          </w:tcPr>
          <w:p w14:paraId="000AE23D" w14:textId="77777777" w:rsidR="00E53BF7" w:rsidRDefault="00AA76C3">
            <w:pPr>
              <w:pStyle w:val="TableText"/>
            </w:pPr>
            <w:r>
              <w:t>SHALL</w:t>
            </w:r>
          </w:p>
        </w:tc>
        <w:tc>
          <w:tcPr>
            <w:tcW w:w="864" w:type="dxa"/>
          </w:tcPr>
          <w:p w14:paraId="3C95E14D" w14:textId="77777777" w:rsidR="00E53BF7" w:rsidRDefault="00E53BF7">
            <w:pPr>
              <w:pStyle w:val="TableText"/>
            </w:pPr>
          </w:p>
        </w:tc>
        <w:tc>
          <w:tcPr>
            <w:tcW w:w="864" w:type="dxa"/>
          </w:tcPr>
          <w:p w14:paraId="5CF12814" w14:textId="56884502" w:rsidR="00E53BF7" w:rsidRDefault="005811C6">
            <w:pPr>
              <w:pStyle w:val="TableText"/>
            </w:pPr>
            <w:hyperlink w:anchor="C_86-28278">
              <w:r w:rsidR="00AA76C3">
                <w:rPr>
                  <w:rStyle w:val="HyperlinkText9pt"/>
                </w:rPr>
                <w:t>86-28278</w:t>
              </w:r>
            </w:hyperlink>
          </w:p>
        </w:tc>
        <w:tc>
          <w:tcPr>
            <w:tcW w:w="3171" w:type="dxa"/>
          </w:tcPr>
          <w:p w14:paraId="2A9B7E54" w14:textId="77777777" w:rsidR="00E53BF7" w:rsidRDefault="00AA76C3">
            <w:pPr>
              <w:pStyle w:val="TableText"/>
            </w:pPr>
            <w:r>
              <w:t>2.16.840.1.113883.10.20.22.4.4</w:t>
            </w:r>
          </w:p>
        </w:tc>
      </w:tr>
      <w:tr w:rsidR="00E53BF7" w14:paraId="05DC624D" w14:textId="77777777">
        <w:trPr>
          <w:jc w:val="center"/>
        </w:trPr>
        <w:tc>
          <w:tcPr>
            <w:tcW w:w="3445" w:type="dxa"/>
          </w:tcPr>
          <w:p w14:paraId="79EF0B6E" w14:textId="77777777" w:rsidR="00E53BF7" w:rsidRDefault="00AA76C3">
            <w:pPr>
              <w:pStyle w:val="TableText"/>
            </w:pPr>
            <w:r>
              <w:tab/>
              <w:t>templateId</w:t>
            </w:r>
          </w:p>
        </w:tc>
        <w:tc>
          <w:tcPr>
            <w:tcW w:w="720" w:type="dxa"/>
          </w:tcPr>
          <w:p w14:paraId="62966834" w14:textId="77777777" w:rsidR="00E53BF7" w:rsidRDefault="00AA76C3">
            <w:pPr>
              <w:pStyle w:val="TableText"/>
            </w:pPr>
            <w:r>
              <w:t>1..1</w:t>
            </w:r>
          </w:p>
        </w:tc>
        <w:tc>
          <w:tcPr>
            <w:tcW w:w="1152" w:type="dxa"/>
          </w:tcPr>
          <w:p w14:paraId="3F288CCD" w14:textId="77777777" w:rsidR="00E53BF7" w:rsidRDefault="00AA76C3">
            <w:pPr>
              <w:pStyle w:val="TableText"/>
            </w:pPr>
            <w:r>
              <w:t>SHALL</w:t>
            </w:r>
          </w:p>
        </w:tc>
        <w:tc>
          <w:tcPr>
            <w:tcW w:w="864" w:type="dxa"/>
          </w:tcPr>
          <w:p w14:paraId="11AE5C42" w14:textId="77777777" w:rsidR="00E53BF7" w:rsidRDefault="00E53BF7">
            <w:pPr>
              <w:pStyle w:val="TableText"/>
            </w:pPr>
          </w:p>
        </w:tc>
        <w:tc>
          <w:tcPr>
            <w:tcW w:w="864" w:type="dxa"/>
          </w:tcPr>
          <w:p w14:paraId="691603E6" w14:textId="44CC43EE" w:rsidR="00E53BF7" w:rsidRDefault="005811C6">
            <w:pPr>
              <w:pStyle w:val="TableText"/>
            </w:pPr>
            <w:hyperlink w:anchor="C_86-20943">
              <w:r w:rsidR="00AA76C3">
                <w:rPr>
                  <w:rStyle w:val="HyperlinkText9pt"/>
                </w:rPr>
                <w:t>86-20943</w:t>
              </w:r>
            </w:hyperlink>
          </w:p>
        </w:tc>
        <w:tc>
          <w:tcPr>
            <w:tcW w:w="3171" w:type="dxa"/>
          </w:tcPr>
          <w:p w14:paraId="0CA08A0A" w14:textId="77777777" w:rsidR="00E53BF7" w:rsidRDefault="00E53BF7">
            <w:pPr>
              <w:pStyle w:val="TableText"/>
            </w:pPr>
          </w:p>
        </w:tc>
      </w:tr>
      <w:tr w:rsidR="00E53BF7" w14:paraId="01FAD6BF" w14:textId="77777777">
        <w:trPr>
          <w:jc w:val="center"/>
        </w:trPr>
        <w:tc>
          <w:tcPr>
            <w:tcW w:w="3445" w:type="dxa"/>
          </w:tcPr>
          <w:p w14:paraId="72B3CE14" w14:textId="77777777" w:rsidR="00E53BF7" w:rsidRDefault="00AA76C3">
            <w:pPr>
              <w:pStyle w:val="TableText"/>
            </w:pPr>
            <w:r>
              <w:tab/>
            </w:r>
            <w:r>
              <w:tab/>
              <w:t>@root</w:t>
            </w:r>
          </w:p>
        </w:tc>
        <w:tc>
          <w:tcPr>
            <w:tcW w:w="720" w:type="dxa"/>
          </w:tcPr>
          <w:p w14:paraId="76F5D89D" w14:textId="77777777" w:rsidR="00E53BF7" w:rsidRDefault="00AA76C3">
            <w:pPr>
              <w:pStyle w:val="TableText"/>
            </w:pPr>
            <w:r>
              <w:t>1..1</w:t>
            </w:r>
          </w:p>
        </w:tc>
        <w:tc>
          <w:tcPr>
            <w:tcW w:w="1152" w:type="dxa"/>
          </w:tcPr>
          <w:p w14:paraId="5083E8E8" w14:textId="77777777" w:rsidR="00E53BF7" w:rsidRDefault="00AA76C3">
            <w:pPr>
              <w:pStyle w:val="TableText"/>
            </w:pPr>
            <w:r>
              <w:t>SHALL</w:t>
            </w:r>
          </w:p>
        </w:tc>
        <w:tc>
          <w:tcPr>
            <w:tcW w:w="864" w:type="dxa"/>
          </w:tcPr>
          <w:p w14:paraId="6F8AFF72" w14:textId="77777777" w:rsidR="00E53BF7" w:rsidRDefault="00E53BF7">
            <w:pPr>
              <w:pStyle w:val="TableText"/>
            </w:pPr>
          </w:p>
        </w:tc>
        <w:tc>
          <w:tcPr>
            <w:tcW w:w="864" w:type="dxa"/>
          </w:tcPr>
          <w:p w14:paraId="42769939" w14:textId="6B56D202" w:rsidR="00E53BF7" w:rsidRDefault="005811C6">
            <w:pPr>
              <w:pStyle w:val="TableText"/>
            </w:pPr>
            <w:hyperlink w:anchor="C_86-20944">
              <w:r w:rsidR="00AA76C3">
                <w:rPr>
                  <w:rStyle w:val="HyperlinkText9pt"/>
                </w:rPr>
                <w:t>86-20944</w:t>
              </w:r>
            </w:hyperlink>
          </w:p>
        </w:tc>
        <w:tc>
          <w:tcPr>
            <w:tcW w:w="3171" w:type="dxa"/>
          </w:tcPr>
          <w:p w14:paraId="5AE0ED42" w14:textId="77777777" w:rsidR="00E53BF7" w:rsidRDefault="00AA76C3">
            <w:pPr>
              <w:pStyle w:val="TableText"/>
            </w:pPr>
            <w:r>
              <w:t>2.16.840.1.113883.10.20.5.6.163</w:t>
            </w:r>
          </w:p>
        </w:tc>
      </w:tr>
      <w:tr w:rsidR="00E53BF7" w14:paraId="14597A2B" w14:textId="77777777">
        <w:trPr>
          <w:jc w:val="center"/>
        </w:trPr>
        <w:tc>
          <w:tcPr>
            <w:tcW w:w="3445" w:type="dxa"/>
          </w:tcPr>
          <w:p w14:paraId="0F0D01BB" w14:textId="77777777" w:rsidR="00E53BF7" w:rsidRDefault="00AA76C3">
            <w:pPr>
              <w:pStyle w:val="TableText"/>
            </w:pPr>
            <w:r>
              <w:tab/>
              <w:t>id</w:t>
            </w:r>
          </w:p>
        </w:tc>
        <w:tc>
          <w:tcPr>
            <w:tcW w:w="720" w:type="dxa"/>
          </w:tcPr>
          <w:p w14:paraId="01081A16" w14:textId="77777777" w:rsidR="00E53BF7" w:rsidRDefault="00AA76C3">
            <w:pPr>
              <w:pStyle w:val="TableText"/>
            </w:pPr>
            <w:r>
              <w:t>1..1</w:t>
            </w:r>
          </w:p>
        </w:tc>
        <w:tc>
          <w:tcPr>
            <w:tcW w:w="1152" w:type="dxa"/>
          </w:tcPr>
          <w:p w14:paraId="2EDD7C7C" w14:textId="77777777" w:rsidR="00E53BF7" w:rsidRDefault="00AA76C3">
            <w:pPr>
              <w:pStyle w:val="TableText"/>
            </w:pPr>
            <w:r>
              <w:t>SHALL</w:t>
            </w:r>
          </w:p>
        </w:tc>
        <w:tc>
          <w:tcPr>
            <w:tcW w:w="864" w:type="dxa"/>
          </w:tcPr>
          <w:p w14:paraId="01FD6743" w14:textId="77777777" w:rsidR="00E53BF7" w:rsidRDefault="00E53BF7">
            <w:pPr>
              <w:pStyle w:val="TableText"/>
            </w:pPr>
          </w:p>
        </w:tc>
        <w:tc>
          <w:tcPr>
            <w:tcW w:w="864" w:type="dxa"/>
          </w:tcPr>
          <w:p w14:paraId="716F1585" w14:textId="7CC37AAD" w:rsidR="00E53BF7" w:rsidRDefault="005811C6">
            <w:pPr>
              <w:pStyle w:val="TableText"/>
            </w:pPr>
            <w:hyperlink w:anchor="C_86-20945">
              <w:r w:rsidR="00AA76C3">
                <w:rPr>
                  <w:rStyle w:val="HyperlinkText9pt"/>
                </w:rPr>
                <w:t>86-20945</w:t>
              </w:r>
            </w:hyperlink>
          </w:p>
        </w:tc>
        <w:tc>
          <w:tcPr>
            <w:tcW w:w="3171" w:type="dxa"/>
          </w:tcPr>
          <w:p w14:paraId="4D997CE7" w14:textId="77777777" w:rsidR="00E53BF7" w:rsidRDefault="00E53BF7">
            <w:pPr>
              <w:pStyle w:val="TableText"/>
            </w:pPr>
          </w:p>
        </w:tc>
      </w:tr>
      <w:tr w:rsidR="00E53BF7" w14:paraId="102023E8" w14:textId="77777777">
        <w:trPr>
          <w:jc w:val="center"/>
        </w:trPr>
        <w:tc>
          <w:tcPr>
            <w:tcW w:w="3445" w:type="dxa"/>
          </w:tcPr>
          <w:p w14:paraId="47B08BB4" w14:textId="77777777" w:rsidR="00E53BF7" w:rsidRDefault="00AA76C3">
            <w:pPr>
              <w:pStyle w:val="TableText"/>
            </w:pPr>
            <w:r>
              <w:tab/>
            </w:r>
            <w:r>
              <w:tab/>
              <w:t>@nullFlavor</w:t>
            </w:r>
          </w:p>
        </w:tc>
        <w:tc>
          <w:tcPr>
            <w:tcW w:w="720" w:type="dxa"/>
          </w:tcPr>
          <w:p w14:paraId="5AEC4830" w14:textId="77777777" w:rsidR="00E53BF7" w:rsidRDefault="00AA76C3">
            <w:pPr>
              <w:pStyle w:val="TableText"/>
            </w:pPr>
            <w:r>
              <w:t>1..1</w:t>
            </w:r>
          </w:p>
        </w:tc>
        <w:tc>
          <w:tcPr>
            <w:tcW w:w="1152" w:type="dxa"/>
          </w:tcPr>
          <w:p w14:paraId="359A4470" w14:textId="77777777" w:rsidR="00E53BF7" w:rsidRDefault="00AA76C3">
            <w:pPr>
              <w:pStyle w:val="TableText"/>
            </w:pPr>
            <w:r>
              <w:t>SHALL</w:t>
            </w:r>
          </w:p>
        </w:tc>
        <w:tc>
          <w:tcPr>
            <w:tcW w:w="864" w:type="dxa"/>
          </w:tcPr>
          <w:p w14:paraId="7A403ED9" w14:textId="77777777" w:rsidR="00E53BF7" w:rsidRDefault="00E53BF7">
            <w:pPr>
              <w:pStyle w:val="TableText"/>
            </w:pPr>
          </w:p>
        </w:tc>
        <w:tc>
          <w:tcPr>
            <w:tcW w:w="864" w:type="dxa"/>
          </w:tcPr>
          <w:p w14:paraId="0DB7F396" w14:textId="72464B09" w:rsidR="00E53BF7" w:rsidRDefault="005811C6">
            <w:pPr>
              <w:pStyle w:val="TableText"/>
            </w:pPr>
            <w:hyperlink w:anchor="C_86-22783">
              <w:r w:rsidR="00AA76C3">
                <w:rPr>
                  <w:rStyle w:val="HyperlinkText9pt"/>
                </w:rPr>
                <w:t>86-22783</w:t>
              </w:r>
            </w:hyperlink>
          </w:p>
        </w:tc>
        <w:tc>
          <w:tcPr>
            <w:tcW w:w="3171" w:type="dxa"/>
          </w:tcPr>
          <w:p w14:paraId="65087291" w14:textId="77777777" w:rsidR="00E53BF7" w:rsidRDefault="00AA76C3">
            <w:pPr>
              <w:pStyle w:val="TableText"/>
            </w:pPr>
            <w:r>
              <w:t>NA</w:t>
            </w:r>
          </w:p>
        </w:tc>
      </w:tr>
      <w:tr w:rsidR="00E53BF7" w14:paraId="41A8DADD" w14:textId="77777777">
        <w:trPr>
          <w:jc w:val="center"/>
        </w:trPr>
        <w:tc>
          <w:tcPr>
            <w:tcW w:w="3445" w:type="dxa"/>
          </w:tcPr>
          <w:p w14:paraId="3C0E3F18" w14:textId="77777777" w:rsidR="00E53BF7" w:rsidRDefault="00AA76C3">
            <w:pPr>
              <w:pStyle w:val="TableText"/>
            </w:pPr>
            <w:r>
              <w:tab/>
              <w:t>code</w:t>
            </w:r>
          </w:p>
        </w:tc>
        <w:tc>
          <w:tcPr>
            <w:tcW w:w="720" w:type="dxa"/>
          </w:tcPr>
          <w:p w14:paraId="09973DF6" w14:textId="77777777" w:rsidR="00E53BF7" w:rsidRDefault="00AA76C3">
            <w:pPr>
              <w:pStyle w:val="TableText"/>
            </w:pPr>
            <w:r>
              <w:t>1..1</w:t>
            </w:r>
          </w:p>
        </w:tc>
        <w:tc>
          <w:tcPr>
            <w:tcW w:w="1152" w:type="dxa"/>
          </w:tcPr>
          <w:p w14:paraId="0A30A95D" w14:textId="77777777" w:rsidR="00E53BF7" w:rsidRDefault="00AA76C3">
            <w:pPr>
              <w:pStyle w:val="TableText"/>
            </w:pPr>
            <w:r>
              <w:t>SHALL</w:t>
            </w:r>
          </w:p>
        </w:tc>
        <w:tc>
          <w:tcPr>
            <w:tcW w:w="864" w:type="dxa"/>
          </w:tcPr>
          <w:p w14:paraId="07DE0199" w14:textId="77777777" w:rsidR="00E53BF7" w:rsidRDefault="00E53BF7">
            <w:pPr>
              <w:pStyle w:val="TableText"/>
            </w:pPr>
          </w:p>
        </w:tc>
        <w:tc>
          <w:tcPr>
            <w:tcW w:w="864" w:type="dxa"/>
          </w:tcPr>
          <w:p w14:paraId="6AEFEF85" w14:textId="0DB992C8" w:rsidR="00E53BF7" w:rsidRDefault="005811C6">
            <w:pPr>
              <w:pStyle w:val="TableText"/>
            </w:pPr>
            <w:hyperlink w:anchor="C_86-20946">
              <w:r w:rsidR="00AA76C3">
                <w:rPr>
                  <w:rStyle w:val="HyperlinkText9pt"/>
                </w:rPr>
                <w:t>86-20946</w:t>
              </w:r>
            </w:hyperlink>
          </w:p>
        </w:tc>
        <w:tc>
          <w:tcPr>
            <w:tcW w:w="3171" w:type="dxa"/>
          </w:tcPr>
          <w:p w14:paraId="11C4B037" w14:textId="77777777" w:rsidR="00E53BF7" w:rsidRDefault="00E53BF7">
            <w:pPr>
              <w:pStyle w:val="TableText"/>
            </w:pPr>
          </w:p>
        </w:tc>
      </w:tr>
      <w:tr w:rsidR="00E53BF7" w14:paraId="047A55C6" w14:textId="77777777">
        <w:trPr>
          <w:jc w:val="center"/>
        </w:trPr>
        <w:tc>
          <w:tcPr>
            <w:tcW w:w="3445" w:type="dxa"/>
          </w:tcPr>
          <w:p w14:paraId="05E1228F" w14:textId="77777777" w:rsidR="00E53BF7" w:rsidRDefault="00AA76C3">
            <w:pPr>
              <w:pStyle w:val="TableText"/>
            </w:pPr>
            <w:r>
              <w:tab/>
            </w:r>
            <w:r>
              <w:tab/>
              <w:t>@code</w:t>
            </w:r>
          </w:p>
        </w:tc>
        <w:tc>
          <w:tcPr>
            <w:tcW w:w="720" w:type="dxa"/>
          </w:tcPr>
          <w:p w14:paraId="28F78C5C" w14:textId="77777777" w:rsidR="00E53BF7" w:rsidRDefault="00AA76C3">
            <w:pPr>
              <w:pStyle w:val="TableText"/>
            </w:pPr>
            <w:r>
              <w:t>1..1</w:t>
            </w:r>
          </w:p>
        </w:tc>
        <w:tc>
          <w:tcPr>
            <w:tcW w:w="1152" w:type="dxa"/>
          </w:tcPr>
          <w:p w14:paraId="3BD0790B" w14:textId="77777777" w:rsidR="00E53BF7" w:rsidRDefault="00AA76C3">
            <w:pPr>
              <w:pStyle w:val="TableText"/>
            </w:pPr>
            <w:r>
              <w:t>SHALL</w:t>
            </w:r>
          </w:p>
        </w:tc>
        <w:tc>
          <w:tcPr>
            <w:tcW w:w="864" w:type="dxa"/>
          </w:tcPr>
          <w:p w14:paraId="47C069BF" w14:textId="77777777" w:rsidR="00E53BF7" w:rsidRDefault="00AA76C3">
            <w:pPr>
              <w:pStyle w:val="TableText"/>
            </w:pPr>
            <w:r>
              <w:t>CS</w:t>
            </w:r>
          </w:p>
        </w:tc>
        <w:tc>
          <w:tcPr>
            <w:tcW w:w="864" w:type="dxa"/>
          </w:tcPr>
          <w:p w14:paraId="3BA59A8E" w14:textId="2340B589" w:rsidR="00E53BF7" w:rsidRDefault="005811C6">
            <w:pPr>
              <w:pStyle w:val="TableText"/>
            </w:pPr>
            <w:hyperlink w:anchor="C_86-20947">
              <w:r w:rsidR="00AA76C3">
                <w:rPr>
                  <w:rStyle w:val="HyperlinkText9pt"/>
                </w:rPr>
                <w:t>86-20947</w:t>
              </w:r>
            </w:hyperlink>
          </w:p>
        </w:tc>
        <w:tc>
          <w:tcPr>
            <w:tcW w:w="3171" w:type="dxa"/>
          </w:tcPr>
          <w:p w14:paraId="5B270F14" w14:textId="77777777" w:rsidR="00E53BF7" w:rsidRDefault="00AA76C3">
            <w:pPr>
              <w:pStyle w:val="TableText"/>
            </w:pPr>
            <w:r>
              <w:t>ASSERTION</w:t>
            </w:r>
          </w:p>
        </w:tc>
      </w:tr>
      <w:tr w:rsidR="00E53BF7" w14:paraId="28DDC393" w14:textId="77777777">
        <w:trPr>
          <w:jc w:val="center"/>
        </w:trPr>
        <w:tc>
          <w:tcPr>
            <w:tcW w:w="3445" w:type="dxa"/>
          </w:tcPr>
          <w:p w14:paraId="643948CC" w14:textId="77777777" w:rsidR="00E53BF7" w:rsidRDefault="00AA76C3">
            <w:pPr>
              <w:pStyle w:val="TableText"/>
            </w:pPr>
            <w:r>
              <w:tab/>
            </w:r>
            <w:r>
              <w:tab/>
              <w:t>@codeSystem</w:t>
            </w:r>
          </w:p>
        </w:tc>
        <w:tc>
          <w:tcPr>
            <w:tcW w:w="720" w:type="dxa"/>
          </w:tcPr>
          <w:p w14:paraId="04AA98F9" w14:textId="77777777" w:rsidR="00E53BF7" w:rsidRDefault="00AA76C3">
            <w:pPr>
              <w:pStyle w:val="TableText"/>
            </w:pPr>
            <w:r>
              <w:t>1..1</w:t>
            </w:r>
          </w:p>
        </w:tc>
        <w:tc>
          <w:tcPr>
            <w:tcW w:w="1152" w:type="dxa"/>
          </w:tcPr>
          <w:p w14:paraId="1FBB3A49" w14:textId="77777777" w:rsidR="00E53BF7" w:rsidRDefault="00AA76C3">
            <w:pPr>
              <w:pStyle w:val="TableText"/>
            </w:pPr>
            <w:r>
              <w:t>SHALL</w:t>
            </w:r>
          </w:p>
        </w:tc>
        <w:tc>
          <w:tcPr>
            <w:tcW w:w="864" w:type="dxa"/>
          </w:tcPr>
          <w:p w14:paraId="6CB7D457" w14:textId="77777777" w:rsidR="00E53BF7" w:rsidRDefault="00E53BF7">
            <w:pPr>
              <w:pStyle w:val="TableText"/>
            </w:pPr>
          </w:p>
        </w:tc>
        <w:tc>
          <w:tcPr>
            <w:tcW w:w="864" w:type="dxa"/>
          </w:tcPr>
          <w:p w14:paraId="6359F4EE" w14:textId="04810910" w:rsidR="00E53BF7" w:rsidRDefault="005811C6">
            <w:pPr>
              <w:pStyle w:val="TableText"/>
            </w:pPr>
            <w:hyperlink w:anchor="C_86-28389">
              <w:r w:rsidR="00AA76C3">
                <w:rPr>
                  <w:rStyle w:val="HyperlinkText9pt"/>
                </w:rPr>
                <w:t>86-28389</w:t>
              </w:r>
            </w:hyperlink>
          </w:p>
        </w:tc>
        <w:tc>
          <w:tcPr>
            <w:tcW w:w="3171" w:type="dxa"/>
          </w:tcPr>
          <w:p w14:paraId="0D163AE3" w14:textId="77777777" w:rsidR="00E53BF7" w:rsidRDefault="00AA76C3">
            <w:pPr>
              <w:pStyle w:val="TableText"/>
            </w:pPr>
            <w:r>
              <w:t>urn:oid:2.16.840.1.113883.5.4 (HL7ActCode) = 2.16.840.1.113883.5.4</w:t>
            </w:r>
          </w:p>
        </w:tc>
      </w:tr>
      <w:tr w:rsidR="00E53BF7" w14:paraId="4E0B02FD" w14:textId="77777777">
        <w:trPr>
          <w:jc w:val="center"/>
        </w:trPr>
        <w:tc>
          <w:tcPr>
            <w:tcW w:w="3445" w:type="dxa"/>
          </w:tcPr>
          <w:p w14:paraId="5EA49F37" w14:textId="77777777" w:rsidR="00E53BF7" w:rsidRDefault="00AA76C3">
            <w:pPr>
              <w:pStyle w:val="TableText"/>
            </w:pPr>
            <w:r>
              <w:tab/>
              <w:t>statusCode</w:t>
            </w:r>
          </w:p>
        </w:tc>
        <w:tc>
          <w:tcPr>
            <w:tcW w:w="720" w:type="dxa"/>
          </w:tcPr>
          <w:p w14:paraId="6C7CDF63" w14:textId="77777777" w:rsidR="00E53BF7" w:rsidRDefault="00AA76C3">
            <w:pPr>
              <w:pStyle w:val="TableText"/>
            </w:pPr>
            <w:r>
              <w:t>1..1</w:t>
            </w:r>
          </w:p>
        </w:tc>
        <w:tc>
          <w:tcPr>
            <w:tcW w:w="1152" w:type="dxa"/>
          </w:tcPr>
          <w:p w14:paraId="0D92D413" w14:textId="77777777" w:rsidR="00E53BF7" w:rsidRDefault="00AA76C3">
            <w:pPr>
              <w:pStyle w:val="TableText"/>
            </w:pPr>
            <w:r>
              <w:t>SHALL</w:t>
            </w:r>
          </w:p>
        </w:tc>
        <w:tc>
          <w:tcPr>
            <w:tcW w:w="864" w:type="dxa"/>
          </w:tcPr>
          <w:p w14:paraId="54DEA129" w14:textId="77777777" w:rsidR="00E53BF7" w:rsidRDefault="00E53BF7">
            <w:pPr>
              <w:pStyle w:val="TableText"/>
            </w:pPr>
          </w:p>
        </w:tc>
        <w:tc>
          <w:tcPr>
            <w:tcW w:w="864" w:type="dxa"/>
          </w:tcPr>
          <w:p w14:paraId="7BD98DF0" w14:textId="65455871" w:rsidR="00E53BF7" w:rsidRDefault="005811C6">
            <w:pPr>
              <w:pStyle w:val="TableText"/>
            </w:pPr>
            <w:hyperlink w:anchor="C_86-20948">
              <w:r w:rsidR="00AA76C3">
                <w:rPr>
                  <w:rStyle w:val="HyperlinkText9pt"/>
                </w:rPr>
                <w:t>86-20948</w:t>
              </w:r>
            </w:hyperlink>
          </w:p>
        </w:tc>
        <w:tc>
          <w:tcPr>
            <w:tcW w:w="3171" w:type="dxa"/>
          </w:tcPr>
          <w:p w14:paraId="64272D8A" w14:textId="77777777" w:rsidR="00E53BF7" w:rsidRDefault="00E53BF7">
            <w:pPr>
              <w:pStyle w:val="TableText"/>
            </w:pPr>
          </w:p>
        </w:tc>
      </w:tr>
      <w:tr w:rsidR="00E53BF7" w14:paraId="1E2C8412" w14:textId="77777777">
        <w:trPr>
          <w:jc w:val="center"/>
        </w:trPr>
        <w:tc>
          <w:tcPr>
            <w:tcW w:w="3445" w:type="dxa"/>
          </w:tcPr>
          <w:p w14:paraId="177E876B" w14:textId="77777777" w:rsidR="00E53BF7" w:rsidRDefault="00AA76C3">
            <w:pPr>
              <w:pStyle w:val="TableText"/>
            </w:pPr>
            <w:r>
              <w:tab/>
            </w:r>
            <w:r>
              <w:tab/>
              <w:t>@code</w:t>
            </w:r>
          </w:p>
        </w:tc>
        <w:tc>
          <w:tcPr>
            <w:tcW w:w="720" w:type="dxa"/>
          </w:tcPr>
          <w:p w14:paraId="6C1DCFBD" w14:textId="77777777" w:rsidR="00E53BF7" w:rsidRDefault="00AA76C3">
            <w:pPr>
              <w:pStyle w:val="TableText"/>
            </w:pPr>
            <w:r>
              <w:t>1..1</w:t>
            </w:r>
          </w:p>
        </w:tc>
        <w:tc>
          <w:tcPr>
            <w:tcW w:w="1152" w:type="dxa"/>
          </w:tcPr>
          <w:p w14:paraId="4EB76485" w14:textId="77777777" w:rsidR="00E53BF7" w:rsidRDefault="00AA76C3">
            <w:pPr>
              <w:pStyle w:val="TableText"/>
            </w:pPr>
            <w:r>
              <w:t>SHALL</w:t>
            </w:r>
          </w:p>
        </w:tc>
        <w:tc>
          <w:tcPr>
            <w:tcW w:w="864" w:type="dxa"/>
          </w:tcPr>
          <w:p w14:paraId="6C981AA8" w14:textId="77777777" w:rsidR="00E53BF7" w:rsidRDefault="00E53BF7">
            <w:pPr>
              <w:pStyle w:val="TableText"/>
            </w:pPr>
          </w:p>
        </w:tc>
        <w:tc>
          <w:tcPr>
            <w:tcW w:w="864" w:type="dxa"/>
          </w:tcPr>
          <w:p w14:paraId="22437ECB" w14:textId="305ED8A5" w:rsidR="00E53BF7" w:rsidRDefault="005811C6">
            <w:pPr>
              <w:pStyle w:val="TableText"/>
            </w:pPr>
            <w:hyperlink w:anchor="C_86-20949">
              <w:r w:rsidR="00AA76C3">
                <w:rPr>
                  <w:rStyle w:val="HyperlinkText9pt"/>
                </w:rPr>
                <w:t>86-20949</w:t>
              </w:r>
            </w:hyperlink>
          </w:p>
        </w:tc>
        <w:tc>
          <w:tcPr>
            <w:tcW w:w="3171" w:type="dxa"/>
          </w:tcPr>
          <w:p w14:paraId="1263EA9F" w14:textId="77777777" w:rsidR="00E53BF7" w:rsidRDefault="00AA76C3">
            <w:pPr>
              <w:pStyle w:val="TableText"/>
            </w:pPr>
            <w:r>
              <w:t>urn:oid:2.16.840.1.113883.5.14 (HL7ActStatus) = completed</w:t>
            </w:r>
          </w:p>
        </w:tc>
      </w:tr>
      <w:tr w:rsidR="00E53BF7" w14:paraId="3A37A6B7" w14:textId="77777777">
        <w:trPr>
          <w:jc w:val="center"/>
        </w:trPr>
        <w:tc>
          <w:tcPr>
            <w:tcW w:w="3445" w:type="dxa"/>
          </w:tcPr>
          <w:p w14:paraId="2CD363C2" w14:textId="77777777" w:rsidR="00E53BF7" w:rsidRDefault="00AA76C3">
            <w:pPr>
              <w:pStyle w:val="TableText"/>
            </w:pPr>
            <w:r>
              <w:tab/>
              <w:t>value</w:t>
            </w:r>
          </w:p>
        </w:tc>
        <w:tc>
          <w:tcPr>
            <w:tcW w:w="720" w:type="dxa"/>
          </w:tcPr>
          <w:p w14:paraId="44A6CC50" w14:textId="77777777" w:rsidR="00E53BF7" w:rsidRDefault="00AA76C3">
            <w:pPr>
              <w:pStyle w:val="TableText"/>
            </w:pPr>
            <w:r>
              <w:t>1..1</w:t>
            </w:r>
          </w:p>
        </w:tc>
        <w:tc>
          <w:tcPr>
            <w:tcW w:w="1152" w:type="dxa"/>
          </w:tcPr>
          <w:p w14:paraId="4DF8F3CD" w14:textId="77777777" w:rsidR="00E53BF7" w:rsidRDefault="00AA76C3">
            <w:pPr>
              <w:pStyle w:val="TableText"/>
            </w:pPr>
            <w:r>
              <w:t>SHALL</w:t>
            </w:r>
          </w:p>
        </w:tc>
        <w:tc>
          <w:tcPr>
            <w:tcW w:w="864" w:type="dxa"/>
          </w:tcPr>
          <w:p w14:paraId="62ADD809" w14:textId="77777777" w:rsidR="00E53BF7" w:rsidRDefault="00AA76C3">
            <w:pPr>
              <w:pStyle w:val="TableText"/>
            </w:pPr>
            <w:r>
              <w:t>CD</w:t>
            </w:r>
          </w:p>
        </w:tc>
        <w:tc>
          <w:tcPr>
            <w:tcW w:w="864" w:type="dxa"/>
          </w:tcPr>
          <w:p w14:paraId="4245C5EF" w14:textId="41A9F381" w:rsidR="00E53BF7" w:rsidRDefault="005811C6">
            <w:pPr>
              <w:pStyle w:val="TableText"/>
            </w:pPr>
            <w:hyperlink w:anchor="C_86-20950">
              <w:r w:rsidR="00AA76C3">
                <w:rPr>
                  <w:rStyle w:val="HyperlinkText9pt"/>
                </w:rPr>
                <w:t>86-20950</w:t>
              </w:r>
            </w:hyperlink>
          </w:p>
        </w:tc>
        <w:tc>
          <w:tcPr>
            <w:tcW w:w="3171" w:type="dxa"/>
          </w:tcPr>
          <w:p w14:paraId="09C7348C" w14:textId="77777777" w:rsidR="00E53BF7" w:rsidRDefault="00E53BF7">
            <w:pPr>
              <w:pStyle w:val="TableText"/>
            </w:pPr>
          </w:p>
        </w:tc>
      </w:tr>
      <w:tr w:rsidR="00E53BF7" w14:paraId="784F738B" w14:textId="77777777">
        <w:trPr>
          <w:jc w:val="center"/>
        </w:trPr>
        <w:tc>
          <w:tcPr>
            <w:tcW w:w="3445" w:type="dxa"/>
          </w:tcPr>
          <w:p w14:paraId="04039BBE" w14:textId="77777777" w:rsidR="00E53BF7" w:rsidRDefault="00AA76C3">
            <w:pPr>
              <w:pStyle w:val="TableText"/>
            </w:pPr>
            <w:r>
              <w:tab/>
            </w:r>
            <w:r>
              <w:tab/>
              <w:t>@code</w:t>
            </w:r>
          </w:p>
        </w:tc>
        <w:tc>
          <w:tcPr>
            <w:tcW w:w="720" w:type="dxa"/>
          </w:tcPr>
          <w:p w14:paraId="197A72A9" w14:textId="77777777" w:rsidR="00E53BF7" w:rsidRDefault="00AA76C3">
            <w:pPr>
              <w:pStyle w:val="TableText"/>
            </w:pPr>
            <w:r>
              <w:t>1..1</w:t>
            </w:r>
          </w:p>
        </w:tc>
        <w:tc>
          <w:tcPr>
            <w:tcW w:w="1152" w:type="dxa"/>
          </w:tcPr>
          <w:p w14:paraId="098D7E70" w14:textId="77777777" w:rsidR="00E53BF7" w:rsidRDefault="00AA76C3">
            <w:pPr>
              <w:pStyle w:val="TableText"/>
            </w:pPr>
            <w:r>
              <w:t>SHALL</w:t>
            </w:r>
          </w:p>
        </w:tc>
        <w:tc>
          <w:tcPr>
            <w:tcW w:w="864" w:type="dxa"/>
          </w:tcPr>
          <w:p w14:paraId="14383547" w14:textId="77777777" w:rsidR="00E53BF7" w:rsidRDefault="00E53BF7">
            <w:pPr>
              <w:pStyle w:val="TableText"/>
            </w:pPr>
          </w:p>
        </w:tc>
        <w:tc>
          <w:tcPr>
            <w:tcW w:w="864" w:type="dxa"/>
          </w:tcPr>
          <w:p w14:paraId="4B60AD2C" w14:textId="2FEF733B" w:rsidR="00E53BF7" w:rsidRDefault="005811C6">
            <w:pPr>
              <w:pStyle w:val="TableText"/>
            </w:pPr>
            <w:hyperlink w:anchor="C_86-20952">
              <w:r w:rsidR="00AA76C3">
                <w:rPr>
                  <w:rStyle w:val="HyperlinkText9pt"/>
                </w:rPr>
                <w:t>86-20952</w:t>
              </w:r>
            </w:hyperlink>
          </w:p>
        </w:tc>
        <w:tc>
          <w:tcPr>
            <w:tcW w:w="3171" w:type="dxa"/>
          </w:tcPr>
          <w:p w14:paraId="56E05CA8" w14:textId="77777777" w:rsidR="00E53BF7" w:rsidRDefault="00AA76C3">
            <w:pPr>
              <w:pStyle w:val="TableText"/>
            </w:pPr>
            <w:r>
              <w:t>urn:oid:2.16.840.1.113883.6.277 (cdcNHSN) = 3114-6</w:t>
            </w:r>
          </w:p>
        </w:tc>
      </w:tr>
    </w:tbl>
    <w:p w14:paraId="1B108586" w14:textId="77777777" w:rsidR="00E53BF7" w:rsidRDefault="00E53BF7">
      <w:pPr>
        <w:pStyle w:val="BodyText"/>
      </w:pPr>
    </w:p>
    <w:p w14:paraId="63DF1A0D" w14:textId="77777777" w:rsidR="00E53BF7" w:rsidRDefault="00AA76C3">
      <w:pPr>
        <w:numPr>
          <w:ilvl w:val="0"/>
          <w:numId w:val="129"/>
        </w:numPr>
      </w:pPr>
      <w:r>
        <w:t xml:space="preserve">Conforms to Problem Observation template </w:t>
      </w:r>
      <w:r>
        <w:rPr>
          <w:rStyle w:val="XMLname"/>
        </w:rPr>
        <w:t>(identifier: urn:oid:2.16.840.1.113883.10.20.22.4.4)</w:t>
      </w:r>
      <w:r>
        <w:t>.</w:t>
      </w:r>
    </w:p>
    <w:p w14:paraId="00F763A8" w14:textId="77777777" w:rsidR="00E53BF7" w:rsidRDefault="00AA76C3">
      <w:pPr>
        <w:numPr>
          <w:ilvl w:val="0"/>
          <w:numId w:val="129"/>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257" w:name="C_86-20938"/>
      <w:bookmarkEnd w:id="3257"/>
      <w:r>
        <w:t xml:space="preserve"> (CONF:86-20938).</w:t>
      </w:r>
    </w:p>
    <w:p w14:paraId="2DB6CBF8" w14:textId="77777777" w:rsidR="00E53BF7" w:rsidRDefault="00AA76C3">
      <w:pPr>
        <w:numPr>
          <w:ilvl w:val="0"/>
          <w:numId w:val="12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258" w:name="C_86-20939"/>
      <w:bookmarkEnd w:id="3258"/>
      <w:r>
        <w:t xml:space="preserve"> (CONF:86-20939).</w:t>
      </w:r>
    </w:p>
    <w:p w14:paraId="58BBBBD1" w14:textId="77777777" w:rsidR="00E53BF7" w:rsidRDefault="00AA76C3">
      <w:pPr>
        <w:numPr>
          <w:ilvl w:val="0"/>
          <w:numId w:val="129"/>
        </w:numPr>
      </w:pPr>
      <w:r>
        <w:rPr>
          <w:rStyle w:val="keyword"/>
        </w:rPr>
        <w:t>SHALL</w:t>
      </w:r>
      <w:r>
        <w:t xml:space="preserve"> contain exactly one [1..1] </w:t>
      </w:r>
      <w:r>
        <w:rPr>
          <w:rStyle w:val="XMLnameBold"/>
        </w:rPr>
        <w:t>@negationInd</w:t>
      </w:r>
      <w:bookmarkStart w:id="3259" w:name="C_86-20940"/>
      <w:bookmarkEnd w:id="3259"/>
      <w:r>
        <w:t xml:space="preserve"> (CONF:86-20940).</w:t>
      </w:r>
    </w:p>
    <w:p w14:paraId="35211449" w14:textId="77777777" w:rsidR="00E53BF7" w:rsidRDefault="00AA76C3">
      <w:pPr>
        <w:numPr>
          <w:ilvl w:val="0"/>
          <w:numId w:val="129"/>
        </w:numPr>
      </w:pPr>
      <w:r>
        <w:rPr>
          <w:rStyle w:val="keyword"/>
        </w:rPr>
        <w:t>SHALL</w:t>
      </w:r>
      <w:r>
        <w:t xml:space="preserve"> contain exactly one [1..1] </w:t>
      </w:r>
      <w:r>
        <w:rPr>
          <w:rStyle w:val="XMLnameBold"/>
        </w:rPr>
        <w:t>templateId</w:t>
      </w:r>
      <w:bookmarkStart w:id="3260" w:name="C_86-28277"/>
      <w:bookmarkEnd w:id="3260"/>
      <w:r>
        <w:t xml:space="preserve"> (CONF:86-28277) such that it</w:t>
      </w:r>
    </w:p>
    <w:p w14:paraId="5113FE19" w14:textId="77777777" w:rsidR="00E53BF7" w:rsidRDefault="00AA76C3">
      <w:pPr>
        <w:numPr>
          <w:ilvl w:val="1"/>
          <w:numId w:val="129"/>
        </w:numPr>
      </w:pPr>
      <w:r>
        <w:rPr>
          <w:rStyle w:val="keyword"/>
        </w:rPr>
        <w:lastRenderedPageBreak/>
        <w:t>SHALL</w:t>
      </w:r>
      <w:r>
        <w:t xml:space="preserve"> contain exactly one [1..1] </w:t>
      </w:r>
      <w:r>
        <w:rPr>
          <w:rStyle w:val="XMLnameBold"/>
        </w:rPr>
        <w:t>@root</w:t>
      </w:r>
      <w:r>
        <w:t>=</w:t>
      </w:r>
      <w:r>
        <w:rPr>
          <w:rStyle w:val="XMLname"/>
        </w:rPr>
        <w:t>"2.16.840.1.113883.10.20.22.4.4"</w:t>
      </w:r>
      <w:bookmarkStart w:id="3261" w:name="C_86-28278"/>
      <w:bookmarkEnd w:id="3261"/>
      <w:r>
        <w:t xml:space="preserve"> (CONF:86-28278).</w:t>
      </w:r>
    </w:p>
    <w:p w14:paraId="0707ED29" w14:textId="77777777" w:rsidR="00E53BF7" w:rsidRDefault="00AA76C3">
      <w:pPr>
        <w:numPr>
          <w:ilvl w:val="0"/>
          <w:numId w:val="129"/>
        </w:numPr>
      </w:pPr>
      <w:r>
        <w:rPr>
          <w:rStyle w:val="keyword"/>
        </w:rPr>
        <w:t>SHALL</w:t>
      </w:r>
      <w:r>
        <w:t xml:space="preserve"> contain exactly one [1..1] </w:t>
      </w:r>
      <w:r>
        <w:rPr>
          <w:rStyle w:val="XMLnameBold"/>
        </w:rPr>
        <w:t>templateId</w:t>
      </w:r>
      <w:bookmarkStart w:id="3262" w:name="C_86-20943"/>
      <w:bookmarkEnd w:id="3262"/>
      <w:r>
        <w:t xml:space="preserve"> (CONF:86-20943) such that it</w:t>
      </w:r>
    </w:p>
    <w:p w14:paraId="5621FCD5" w14:textId="77777777" w:rsidR="00E53BF7" w:rsidRDefault="00AA76C3">
      <w:pPr>
        <w:numPr>
          <w:ilvl w:val="1"/>
          <w:numId w:val="129"/>
        </w:numPr>
      </w:pPr>
      <w:r>
        <w:rPr>
          <w:rStyle w:val="keyword"/>
        </w:rPr>
        <w:t>SHALL</w:t>
      </w:r>
      <w:r>
        <w:t xml:space="preserve"> contain exactly one [1..1] </w:t>
      </w:r>
      <w:r>
        <w:rPr>
          <w:rStyle w:val="XMLnameBold"/>
        </w:rPr>
        <w:t>@root</w:t>
      </w:r>
      <w:r>
        <w:t>=</w:t>
      </w:r>
      <w:r>
        <w:rPr>
          <w:rStyle w:val="XMLname"/>
        </w:rPr>
        <w:t>"2.16.840.1.113883.10.20.5.6.163"</w:t>
      </w:r>
      <w:bookmarkStart w:id="3263" w:name="C_86-20944"/>
      <w:bookmarkEnd w:id="3263"/>
      <w:r>
        <w:t xml:space="preserve"> (CONF:86-20944).</w:t>
      </w:r>
    </w:p>
    <w:p w14:paraId="70ED6765" w14:textId="77777777" w:rsidR="00E53BF7" w:rsidRDefault="00AA76C3">
      <w:pPr>
        <w:numPr>
          <w:ilvl w:val="0"/>
          <w:numId w:val="129"/>
        </w:numPr>
      </w:pPr>
      <w:r>
        <w:rPr>
          <w:rStyle w:val="keyword"/>
        </w:rPr>
        <w:t>SHALL</w:t>
      </w:r>
      <w:r>
        <w:t xml:space="preserve"> contain exactly one [1..1] </w:t>
      </w:r>
      <w:r>
        <w:rPr>
          <w:rStyle w:val="XMLnameBold"/>
        </w:rPr>
        <w:t>id</w:t>
      </w:r>
      <w:bookmarkStart w:id="3264" w:name="C_86-20945"/>
      <w:bookmarkEnd w:id="3264"/>
      <w:r>
        <w:t xml:space="preserve"> (CONF:86-20945).</w:t>
      </w:r>
    </w:p>
    <w:p w14:paraId="5EA47CBC" w14:textId="77777777" w:rsidR="00E53BF7" w:rsidRDefault="00AA76C3">
      <w:pPr>
        <w:numPr>
          <w:ilvl w:val="1"/>
          <w:numId w:val="129"/>
        </w:numPr>
      </w:pPr>
      <w:r>
        <w:t xml:space="preserve">This id </w:t>
      </w:r>
      <w:r>
        <w:rPr>
          <w:rStyle w:val="keyword"/>
        </w:rPr>
        <w:t>SHALL</w:t>
      </w:r>
      <w:r>
        <w:t xml:space="preserve"> contain exactly one [1..1] </w:t>
      </w:r>
      <w:r>
        <w:rPr>
          <w:rStyle w:val="XMLnameBold"/>
        </w:rPr>
        <w:t>@nullFlavor</w:t>
      </w:r>
      <w:r>
        <w:t>=</w:t>
      </w:r>
      <w:r>
        <w:rPr>
          <w:rStyle w:val="XMLname"/>
        </w:rPr>
        <w:t>"NA"</w:t>
      </w:r>
      <w:bookmarkStart w:id="3265" w:name="C_86-22783"/>
      <w:bookmarkEnd w:id="3265"/>
      <w:r>
        <w:t xml:space="preserve"> (CONF:86-22783).</w:t>
      </w:r>
    </w:p>
    <w:p w14:paraId="675219A0" w14:textId="77777777" w:rsidR="00E53BF7" w:rsidRDefault="00AA76C3">
      <w:pPr>
        <w:numPr>
          <w:ilvl w:val="0"/>
          <w:numId w:val="129"/>
        </w:numPr>
      </w:pPr>
      <w:r>
        <w:rPr>
          <w:rStyle w:val="keyword"/>
        </w:rPr>
        <w:t>SHALL</w:t>
      </w:r>
      <w:r>
        <w:t xml:space="preserve"> contain exactly one [1..1] </w:t>
      </w:r>
      <w:r>
        <w:rPr>
          <w:rStyle w:val="XMLnameBold"/>
        </w:rPr>
        <w:t>code</w:t>
      </w:r>
      <w:bookmarkStart w:id="3266" w:name="C_86-20946"/>
      <w:bookmarkEnd w:id="3266"/>
      <w:r>
        <w:t xml:space="preserve"> (CONF:86-20946).</w:t>
      </w:r>
    </w:p>
    <w:p w14:paraId="53AE0D74" w14:textId="77777777" w:rsidR="00E53BF7" w:rsidRDefault="00AA76C3">
      <w:pPr>
        <w:numPr>
          <w:ilvl w:val="1"/>
          <w:numId w:val="129"/>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267" w:name="C_86-20947"/>
      <w:bookmarkEnd w:id="3267"/>
      <w:r>
        <w:t xml:space="preserve"> (CONF:86-20947).</w:t>
      </w:r>
    </w:p>
    <w:p w14:paraId="5746FE6B" w14:textId="77777777" w:rsidR="00E53BF7" w:rsidRDefault="00AA76C3">
      <w:pPr>
        <w:numPr>
          <w:ilvl w:val="1"/>
          <w:numId w:val="129"/>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268" w:name="C_86-28389"/>
      <w:bookmarkEnd w:id="3268"/>
      <w:r>
        <w:t xml:space="preserve"> (CONF:86-28389).</w:t>
      </w:r>
    </w:p>
    <w:p w14:paraId="599B428F" w14:textId="77777777" w:rsidR="00E53BF7" w:rsidRDefault="00AA76C3">
      <w:pPr>
        <w:numPr>
          <w:ilvl w:val="0"/>
          <w:numId w:val="129"/>
        </w:numPr>
      </w:pPr>
      <w:r>
        <w:rPr>
          <w:rStyle w:val="keyword"/>
        </w:rPr>
        <w:t>SHALL</w:t>
      </w:r>
      <w:r>
        <w:t xml:space="preserve"> contain exactly one [1..1] </w:t>
      </w:r>
      <w:r>
        <w:rPr>
          <w:rStyle w:val="XMLnameBold"/>
        </w:rPr>
        <w:t>statusCode</w:t>
      </w:r>
      <w:bookmarkStart w:id="3269" w:name="C_86-20948"/>
      <w:bookmarkEnd w:id="3269"/>
      <w:r>
        <w:t xml:space="preserve"> (CONF:86-20948).</w:t>
      </w:r>
    </w:p>
    <w:p w14:paraId="3455532C" w14:textId="77777777" w:rsidR="00E53BF7" w:rsidRDefault="00AA76C3">
      <w:pPr>
        <w:numPr>
          <w:ilvl w:val="1"/>
          <w:numId w:val="129"/>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270" w:name="C_86-20949"/>
      <w:bookmarkEnd w:id="3270"/>
      <w:r>
        <w:t xml:space="preserve"> (CONF:86-20949).</w:t>
      </w:r>
    </w:p>
    <w:p w14:paraId="4864960D" w14:textId="77777777" w:rsidR="00E53BF7" w:rsidRDefault="00AA76C3">
      <w:pPr>
        <w:numPr>
          <w:ilvl w:val="0"/>
          <w:numId w:val="129"/>
        </w:numPr>
      </w:pPr>
      <w:r>
        <w:rPr>
          <w:rStyle w:val="keyword"/>
        </w:rPr>
        <w:t>SHALL</w:t>
      </w:r>
      <w:r>
        <w:t xml:space="preserve"> contain exactly one [1..1] </w:t>
      </w:r>
      <w:r>
        <w:rPr>
          <w:rStyle w:val="XMLnameBold"/>
        </w:rPr>
        <w:t>value</w:t>
      </w:r>
      <w:r>
        <w:t xml:space="preserve"> with @xsi:type="CD"</w:t>
      </w:r>
      <w:bookmarkStart w:id="3271" w:name="C_86-20950"/>
      <w:bookmarkEnd w:id="3271"/>
      <w:r>
        <w:t xml:space="preserve"> (CONF:86-20950).</w:t>
      </w:r>
    </w:p>
    <w:p w14:paraId="55DD4D1C" w14:textId="77777777" w:rsidR="00E53BF7" w:rsidRDefault="00AA76C3">
      <w:pPr>
        <w:numPr>
          <w:ilvl w:val="1"/>
          <w:numId w:val="129"/>
        </w:numPr>
      </w:pPr>
      <w:r>
        <w:t xml:space="preserve">This value </w:t>
      </w:r>
      <w:r>
        <w:rPr>
          <w:rStyle w:val="keyword"/>
        </w:rPr>
        <w:t>SHALL</w:t>
      </w:r>
      <w:r>
        <w:t xml:space="preserve"> contain exactly one [1..1] </w:t>
      </w:r>
      <w:r>
        <w:rPr>
          <w:rStyle w:val="XMLnameBold"/>
        </w:rPr>
        <w:t>@code</w:t>
      </w:r>
      <w:r>
        <w:t>=</w:t>
      </w:r>
      <w:r>
        <w:rPr>
          <w:rStyle w:val="XMLname"/>
        </w:rPr>
        <w:t>"3114-6"</w:t>
      </w:r>
      <w:r>
        <w:t xml:space="preserve">  Solution(s) had dried (CodeSystem: </w:t>
      </w:r>
      <w:r>
        <w:rPr>
          <w:rStyle w:val="XMLname"/>
        </w:rPr>
        <w:t>cdcNHSN urn:oid:2.16.840.1.113883.6.277</w:t>
      </w:r>
      <w:r>
        <w:rPr>
          <w:rStyle w:val="keyword"/>
        </w:rPr>
        <w:t xml:space="preserve"> STATIC</w:t>
      </w:r>
      <w:r>
        <w:t>)</w:t>
      </w:r>
      <w:bookmarkStart w:id="3272" w:name="C_86-20952"/>
      <w:bookmarkEnd w:id="3272"/>
      <w:r>
        <w:t xml:space="preserve"> (CONF:86-20952).</w:t>
      </w:r>
    </w:p>
    <w:p w14:paraId="25E40397" w14:textId="2A1602BD" w:rsidR="00E53BF7" w:rsidRDefault="00AA76C3">
      <w:pPr>
        <w:pStyle w:val="Caption"/>
        <w:ind w:left="130" w:right="115"/>
      </w:pPr>
      <w:bookmarkStart w:id="3273" w:name="_Toc489010049"/>
      <w:r>
        <w:t xml:space="preserve">Figure </w:t>
      </w:r>
      <w:r>
        <w:fldChar w:fldCharType="begin"/>
      </w:r>
      <w:r>
        <w:instrText>SEQ Figure \* ARABIC</w:instrText>
      </w:r>
      <w:r>
        <w:fldChar w:fldCharType="separate"/>
      </w:r>
      <w:r>
        <w:t>143</w:t>
      </w:r>
      <w:r>
        <w:fldChar w:fldCharType="end"/>
      </w:r>
      <w:r>
        <w:t>: Solutions Dried Observation Example</w:t>
      </w:r>
      <w:bookmarkEnd w:id="3273"/>
    </w:p>
    <w:p w14:paraId="376A7838" w14:textId="77777777" w:rsidR="00E53BF7" w:rsidRDefault="00AA76C3">
      <w:pPr>
        <w:pStyle w:val="Example"/>
        <w:ind w:left="130" w:right="115"/>
      </w:pPr>
      <w:r>
        <w:t>&lt;sequenceNumber value="2"/&gt;</w:t>
      </w:r>
    </w:p>
    <w:p w14:paraId="0A92D74F" w14:textId="77777777" w:rsidR="00E53BF7" w:rsidRDefault="00AA76C3">
      <w:pPr>
        <w:pStyle w:val="Example"/>
        <w:ind w:left="130" w:right="115"/>
      </w:pPr>
      <w:r>
        <w:t>&lt;observation moodCode="EVN" classCode="OBS" negationInd="false"&gt;</w:t>
      </w:r>
    </w:p>
    <w:p w14:paraId="3E5AB8CE" w14:textId="77777777" w:rsidR="00E53BF7" w:rsidRDefault="00AA76C3">
      <w:pPr>
        <w:pStyle w:val="Example"/>
        <w:ind w:left="130" w:right="115"/>
      </w:pPr>
      <w:r>
        <w:t xml:space="preserve">  &lt;!-- C-CDA Problem Observation templateId --&gt;</w:t>
      </w:r>
    </w:p>
    <w:p w14:paraId="39709F23" w14:textId="77777777" w:rsidR="00E53BF7" w:rsidRDefault="00AA76C3">
      <w:pPr>
        <w:pStyle w:val="Example"/>
        <w:ind w:left="130" w:right="115"/>
      </w:pPr>
      <w:r>
        <w:t xml:space="preserve">  &lt;templateId root="2.16.840.1.113883.10.20.22.4.4"/&gt;</w:t>
      </w:r>
    </w:p>
    <w:p w14:paraId="3095D590" w14:textId="77777777" w:rsidR="00E53BF7" w:rsidRDefault="00AA76C3">
      <w:pPr>
        <w:pStyle w:val="Example"/>
        <w:ind w:left="130" w:right="115"/>
      </w:pPr>
      <w:r>
        <w:t xml:space="preserve">  &lt;!-- HAI Solutions Dried Observation --&gt;</w:t>
      </w:r>
    </w:p>
    <w:p w14:paraId="7F2EB29A" w14:textId="77777777" w:rsidR="00E53BF7" w:rsidRDefault="00AA76C3">
      <w:pPr>
        <w:pStyle w:val="Example"/>
        <w:ind w:left="130" w:right="115"/>
      </w:pPr>
      <w:r>
        <w:t xml:space="preserve">  &lt;templateId root="2.16.840.1.113883.10.20.5.6.163"/&gt;</w:t>
      </w:r>
    </w:p>
    <w:p w14:paraId="3D86AE1D" w14:textId="77777777" w:rsidR="00E53BF7" w:rsidRDefault="00AA76C3">
      <w:pPr>
        <w:pStyle w:val="Example"/>
        <w:ind w:left="130" w:right="115"/>
      </w:pPr>
      <w:r>
        <w:t xml:space="preserve">  &lt;id nullFlavor="NA" /&gt;</w:t>
      </w:r>
    </w:p>
    <w:p w14:paraId="72D26539" w14:textId="77777777" w:rsidR="00E53BF7" w:rsidRDefault="00AA76C3">
      <w:pPr>
        <w:pStyle w:val="Example"/>
        <w:ind w:left="130" w:right="115"/>
      </w:pPr>
      <w:r>
        <w:t xml:space="preserve">  &lt;code code="ASSERTION" </w:t>
      </w:r>
    </w:p>
    <w:p w14:paraId="0C8241FB" w14:textId="77777777" w:rsidR="00E53BF7" w:rsidRDefault="00AA76C3">
      <w:pPr>
        <w:pStyle w:val="Example"/>
        <w:ind w:left="130" w:right="115"/>
      </w:pPr>
      <w:r>
        <w:t xml:space="preserve">        codeSystem="2.16.840.1.113883.5.4" /&gt;</w:t>
      </w:r>
    </w:p>
    <w:p w14:paraId="7C2A00D6" w14:textId="77777777" w:rsidR="00E53BF7" w:rsidRDefault="00AA76C3">
      <w:pPr>
        <w:pStyle w:val="Example"/>
        <w:ind w:left="130" w:right="115"/>
      </w:pPr>
      <w:r>
        <w:t xml:space="preserve">  &lt;statusCode code="completed"/&gt;</w:t>
      </w:r>
    </w:p>
    <w:p w14:paraId="726F1CF5" w14:textId="77777777" w:rsidR="00E53BF7" w:rsidRDefault="00AA76C3">
      <w:pPr>
        <w:pStyle w:val="Example"/>
        <w:ind w:left="130" w:right="115"/>
      </w:pPr>
      <w:r>
        <w:t xml:space="preserve">  &lt;value xsi:type="CD" </w:t>
      </w:r>
    </w:p>
    <w:p w14:paraId="2BB6CFBA" w14:textId="77777777" w:rsidR="00E53BF7" w:rsidRDefault="00AA76C3">
      <w:pPr>
        <w:pStyle w:val="Example"/>
        <w:ind w:left="130" w:right="115"/>
      </w:pPr>
      <w:r>
        <w:t xml:space="preserve">        code="3114-6"</w:t>
      </w:r>
    </w:p>
    <w:p w14:paraId="1F4BDBA1" w14:textId="77777777" w:rsidR="00E53BF7" w:rsidRDefault="00AA76C3">
      <w:pPr>
        <w:pStyle w:val="Example"/>
        <w:ind w:left="130" w:right="115"/>
      </w:pPr>
      <w:r>
        <w:t xml:space="preserve">        codeSystem="2.16.840.1.113883.6.277"</w:t>
      </w:r>
    </w:p>
    <w:p w14:paraId="3C3566C9" w14:textId="77777777" w:rsidR="00E53BF7" w:rsidRDefault="00AA76C3">
      <w:pPr>
        <w:pStyle w:val="Example"/>
        <w:ind w:left="130" w:right="115"/>
      </w:pPr>
      <w:r>
        <w:t xml:space="preserve">        codeSystemName="cdcNHSN"</w:t>
      </w:r>
    </w:p>
    <w:p w14:paraId="67B508CE" w14:textId="77777777" w:rsidR="00E53BF7" w:rsidRDefault="00AA76C3">
      <w:pPr>
        <w:pStyle w:val="Example"/>
        <w:ind w:left="130" w:right="115"/>
      </w:pPr>
      <w:r>
        <w:t xml:space="preserve">        displayName="Solution(s) had dried"/&gt;</w:t>
      </w:r>
    </w:p>
    <w:p w14:paraId="271FB43C" w14:textId="77777777" w:rsidR="00E53BF7" w:rsidRDefault="00AA76C3">
      <w:pPr>
        <w:pStyle w:val="Example"/>
        <w:ind w:left="130" w:right="115"/>
      </w:pPr>
      <w:r>
        <w:t>&lt;/observation&gt;</w:t>
      </w:r>
    </w:p>
    <w:p w14:paraId="06521CC5" w14:textId="77777777" w:rsidR="00E53BF7" w:rsidRDefault="00E53BF7">
      <w:pPr>
        <w:pStyle w:val="BodyText"/>
      </w:pPr>
    </w:p>
    <w:p w14:paraId="1726632C" w14:textId="77777777" w:rsidR="00E53BF7" w:rsidRDefault="00AA76C3">
      <w:pPr>
        <w:pStyle w:val="Heading2nospace"/>
      </w:pPr>
      <w:bookmarkStart w:id="3274" w:name="_Toc489009866"/>
      <w:r>
        <w:lastRenderedPageBreak/>
        <w:t>S</w:t>
      </w:r>
      <w:bookmarkStart w:id="3275" w:name="E_Specimen_Collection_Encounter_ARO"/>
      <w:bookmarkEnd w:id="3275"/>
      <w:r>
        <w:t>pecimen Collection Encounter (ARO)</w:t>
      </w:r>
      <w:bookmarkEnd w:id="3274"/>
    </w:p>
    <w:p w14:paraId="36B74BE7" w14:textId="77777777" w:rsidR="00E53BF7" w:rsidRDefault="00AA76C3">
      <w:pPr>
        <w:pStyle w:val="BracketData"/>
      </w:pPr>
      <w:r>
        <w:t>[encounter: identifier urn:oid:2.16.840.1.113883.10.20.5.6.187 (closed)]</w:t>
      </w:r>
    </w:p>
    <w:p w14:paraId="30E7AA3F" w14:textId="77777777" w:rsidR="00E53BF7" w:rsidRDefault="00AA76C3">
      <w:pPr>
        <w:pStyle w:val="BracketData"/>
      </w:pPr>
      <w:r>
        <w:t>Published as part of NHSN Healthcare Associated Infection (HAI) Reports Release 1 - US Realm</w:t>
      </w:r>
    </w:p>
    <w:p w14:paraId="427AF7BF" w14:textId="18F1144E" w:rsidR="00E53BF7" w:rsidRDefault="00AA76C3">
      <w:pPr>
        <w:pStyle w:val="Caption"/>
      </w:pPr>
      <w:bookmarkStart w:id="3276" w:name="_Toc489010434"/>
      <w:r>
        <w:t xml:space="preserve">Table </w:t>
      </w:r>
      <w:r>
        <w:fldChar w:fldCharType="begin"/>
      </w:r>
      <w:r>
        <w:instrText>SEQ Table \* ARABIC</w:instrText>
      </w:r>
      <w:r>
        <w:fldChar w:fldCharType="separate"/>
      </w:r>
      <w:r>
        <w:t>347</w:t>
      </w:r>
      <w:r>
        <w:fldChar w:fldCharType="end"/>
      </w:r>
      <w:r>
        <w:t>: Specimen Collection Encounter (ARO) Contexts</w:t>
      </w:r>
      <w:bookmarkEnd w:id="327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5E5C1276" w14:textId="77777777">
        <w:trPr>
          <w:cantSplit/>
          <w:tblHeader/>
          <w:jc w:val="center"/>
        </w:trPr>
        <w:tc>
          <w:tcPr>
            <w:tcW w:w="360" w:type="dxa"/>
            <w:shd w:val="clear" w:color="auto" w:fill="E6E6E6"/>
          </w:tcPr>
          <w:p w14:paraId="027F3175" w14:textId="77777777" w:rsidR="00E53BF7" w:rsidRDefault="00AA76C3">
            <w:pPr>
              <w:pStyle w:val="TableHead"/>
            </w:pPr>
            <w:r>
              <w:t>Contained By:</w:t>
            </w:r>
          </w:p>
        </w:tc>
        <w:tc>
          <w:tcPr>
            <w:tcW w:w="360" w:type="dxa"/>
            <w:shd w:val="clear" w:color="auto" w:fill="E6E6E6"/>
          </w:tcPr>
          <w:p w14:paraId="64990B86" w14:textId="77777777" w:rsidR="00E53BF7" w:rsidRDefault="00AA76C3">
            <w:pPr>
              <w:pStyle w:val="TableHead"/>
            </w:pPr>
            <w:r>
              <w:t>Contains:</w:t>
            </w:r>
          </w:p>
        </w:tc>
      </w:tr>
      <w:tr w:rsidR="00E53BF7" w14:paraId="188F3799" w14:textId="77777777">
        <w:trPr>
          <w:jc w:val="center"/>
        </w:trPr>
        <w:tc>
          <w:tcPr>
            <w:tcW w:w="360" w:type="dxa"/>
          </w:tcPr>
          <w:p w14:paraId="0D3D103D" w14:textId="0E5451E2" w:rsidR="00E53BF7" w:rsidRDefault="005811C6">
            <w:pPr>
              <w:pStyle w:val="TableText"/>
            </w:pPr>
            <w:hyperlink w:anchor="E_Specimen_Collection_Procedure_ARO_V3">
              <w:r w:rsidR="00AA76C3">
                <w:rPr>
                  <w:rStyle w:val="HyperlinkText9pt"/>
                </w:rPr>
                <w:t>Specimen Collection Procedure (ARO) (V3)</w:t>
              </w:r>
            </w:hyperlink>
            <w:r w:rsidR="00AA76C3">
              <w:t xml:space="preserve"> (required)</w:t>
            </w:r>
          </w:p>
        </w:tc>
        <w:tc>
          <w:tcPr>
            <w:tcW w:w="360" w:type="dxa"/>
          </w:tcPr>
          <w:p w14:paraId="7AA49FB1" w14:textId="77777777" w:rsidR="00E53BF7" w:rsidRDefault="00E53BF7"/>
        </w:tc>
      </w:tr>
    </w:tbl>
    <w:p w14:paraId="4954AA72" w14:textId="77777777" w:rsidR="00E53BF7" w:rsidRDefault="00E53BF7">
      <w:pPr>
        <w:pStyle w:val="BodyText"/>
      </w:pPr>
    </w:p>
    <w:p w14:paraId="501BA44A" w14:textId="77777777" w:rsidR="00E53BF7" w:rsidRDefault="00AA76C3">
      <w:pPr>
        <w:pStyle w:val="BodyText"/>
      </w:pPr>
      <w:r>
        <w:t>The Specimen Collection Encounter (ARO) records the in-facility location where a specimen was collected.</w:t>
      </w:r>
    </w:p>
    <w:p w14:paraId="4F7A92A8" w14:textId="77777777" w:rsidR="00E53BF7" w:rsidRDefault="00AA76C3">
      <w:pPr>
        <w:pStyle w:val="BodyText"/>
      </w:pPr>
      <w:r>
        <w:t>This template conforms to the C-CDA Encounter Activities template. That template requires an id; in the NHSN ARO Report, the id of the encounter is not reported, therefore a "NA" nullFlavor is used for the required id.</w:t>
      </w:r>
    </w:p>
    <w:p w14:paraId="2C5926D3" w14:textId="77777777" w:rsidR="00E53BF7" w:rsidRDefault="00AA76C3">
      <w:pPr>
        <w:pStyle w:val="BodyText"/>
      </w:pPr>
      <w:r>
        <w:t>The participant element represents the in-facility location where the specimen was collected. The value of participantRole/id/@root will be the same as the healthCareFacility in the encompassingEncounter, but here it is scoping the in-facility location where the specimen was collected, represented in the @extension.</w:t>
      </w:r>
    </w:p>
    <w:p w14:paraId="733346CA" w14:textId="4F12FA12" w:rsidR="00E53BF7" w:rsidRDefault="00AA76C3">
      <w:pPr>
        <w:pStyle w:val="Caption"/>
      </w:pPr>
      <w:bookmarkStart w:id="3277" w:name="_Toc489010435"/>
      <w:r>
        <w:lastRenderedPageBreak/>
        <w:t xml:space="preserve">Table </w:t>
      </w:r>
      <w:r>
        <w:fldChar w:fldCharType="begin"/>
      </w:r>
      <w:r>
        <w:instrText>SEQ Table \* ARABIC</w:instrText>
      </w:r>
      <w:r>
        <w:fldChar w:fldCharType="separate"/>
      </w:r>
      <w:r>
        <w:t>348</w:t>
      </w:r>
      <w:r>
        <w:fldChar w:fldCharType="end"/>
      </w:r>
      <w:r>
        <w:t>: Specimen Collection Encounter (ARO) Constraints Overview</w:t>
      </w:r>
      <w:bookmarkEnd w:id="3277"/>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5089B1A7" w14:textId="77777777">
        <w:trPr>
          <w:jc w:val="center"/>
        </w:trPr>
        <w:tc>
          <w:tcPr>
            <w:tcW w:w="0" w:type="dxa"/>
            <w:shd w:val="clear" w:color="auto" w:fill="E6E6E6"/>
            <w:noWrap/>
          </w:tcPr>
          <w:p w14:paraId="112FA0EE" w14:textId="77777777" w:rsidR="00E53BF7" w:rsidRDefault="00AA76C3">
            <w:pPr>
              <w:pStyle w:val="TableHead"/>
            </w:pPr>
            <w:r>
              <w:t>XPath</w:t>
            </w:r>
          </w:p>
        </w:tc>
        <w:tc>
          <w:tcPr>
            <w:tcW w:w="720" w:type="dxa"/>
            <w:shd w:val="clear" w:color="auto" w:fill="E6E6E6"/>
            <w:noWrap/>
          </w:tcPr>
          <w:p w14:paraId="6B3D9384" w14:textId="77777777" w:rsidR="00E53BF7" w:rsidRDefault="00AA76C3">
            <w:pPr>
              <w:pStyle w:val="TableHead"/>
            </w:pPr>
            <w:r>
              <w:t>Card.</w:t>
            </w:r>
          </w:p>
        </w:tc>
        <w:tc>
          <w:tcPr>
            <w:tcW w:w="1152" w:type="dxa"/>
            <w:shd w:val="clear" w:color="auto" w:fill="E6E6E6"/>
            <w:noWrap/>
          </w:tcPr>
          <w:p w14:paraId="34510C9D" w14:textId="77777777" w:rsidR="00E53BF7" w:rsidRDefault="00AA76C3">
            <w:pPr>
              <w:pStyle w:val="TableHead"/>
            </w:pPr>
            <w:r>
              <w:t>Verb</w:t>
            </w:r>
          </w:p>
        </w:tc>
        <w:tc>
          <w:tcPr>
            <w:tcW w:w="864" w:type="dxa"/>
            <w:shd w:val="clear" w:color="auto" w:fill="E6E6E6"/>
            <w:noWrap/>
          </w:tcPr>
          <w:p w14:paraId="245DBEF9" w14:textId="77777777" w:rsidR="00E53BF7" w:rsidRDefault="00AA76C3">
            <w:pPr>
              <w:pStyle w:val="TableHead"/>
            </w:pPr>
            <w:r>
              <w:t>Data Type</w:t>
            </w:r>
          </w:p>
        </w:tc>
        <w:tc>
          <w:tcPr>
            <w:tcW w:w="864" w:type="dxa"/>
            <w:shd w:val="clear" w:color="auto" w:fill="E6E6E6"/>
            <w:noWrap/>
          </w:tcPr>
          <w:p w14:paraId="3B742B6D" w14:textId="77777777" w:rsidR="00E53BF7" w:rsidRDefault="00AA76C3">
            <w:pPr>
              <w:pStyle w:val="TableHead"/>
            </w:pPr>
            <w:r>
              <w:t>CONF#</w:t>
            </w:r>
          </w:p>
        </w:tc>
        <w:tc>
          <w:tcPr>
            <w:tcW w:w="864" w:type="dxa"/>
            <w:shd w:val="clear" w:color="auto" w:fill="E6E6E6"/>
            <w:noWrap/>
          </w:tcPr>
          <w:p w14:paraId="72B2CDAF" w14:textId="77777777" w:rsidR="00E53BF7" w:rsidRDefault="00AA76C3">
            <w:pPr>
              <w:pStyle w:val="TableHead"/>
            </w:pPr>
            <w:r>
              <w:t>Value</w:t>
            </w:r>
          </w:p>
        </w:tc>
      </w:tr>
      <w:tr w:rsidR="00E53BF7" w14:paraId="0A47A1C3" w14:textId="77777777">
        <w:trPr>
          <w:jc w:val="center"/>
        </w:trPr>
        <w:tc>
          <w:tcPr>
            <w:tcW w:w="10216" w:type="dxa"/>
            <w:gridSpan w:val="6"/>
          </w:tcPr>
          <w:p w14:paraId="4D712FE7" w14:textId="77777777" w:rsidR="00E53BF7" w:rsidRDefault="00AA76C3">
            <w:pPr>
              <w:pStyle w:val="TableText"/>
            </w:pPr>
            <w:r>
              <w:t>encounter (identifier: urn:oid:2.16.840.1.113883.10.20.5.6.187)</w:t>
            </w:r>
          </w:p>
        </w:tc>
      </w:tr>
      <w:tr w:rsidR="00E53BF7" w14:paraId="3C6CCCB7" w14:textId="77777777">
        <w:trPr>
          <w:jc w:val="center"/>
        </w:trPr>
        <w:tc>
          <w:tcPr>
            <w:tcW w:w="3445" w:type="dxa"/>
          </w:tcPr>
          <w:p w14:paraId="79157E71" w14:textId="77777777" w:rsidR="00E53BF7" w:rsidRDefault="00AA76C3">
            <w:pPr>
              <w:pStyle w:val="TableText"/>
            </w:pPr>
            <w:r>
              <w:tab/>
              <w:t>@classCode</w:t>
            </w:r>
          </w:p>
        </w:tc>
        <w:tc>
          <w:tcPr>
            <w:tcW w:w="720" w:type="dxa"/>
          </w:tcPr>
          <w:p w14:paraId="48A0B5A1" w14:textId="77777777" w:rsidR="00E53BF7" w:rsidRDefault="00AA76C3">
            <w:pPr>
              <w:pStyle w:val="TableText"/>
            </w:pPr>
            <w:r>
              <w:t>1..1</w:t>
            </w:r>
          </w:p>
        </w:tc>
        <w:tc>
          <w:tcPr>
            <w:tcW w:w="1152" w:type="dxa"/>
          </w:tcPr>
          <w:p w14:paraId="5864AFA3" w14:textId="77777777" w:rsidR="00E53BF7" w:rsidRDefault="00AA76C3">
            <w:pPr>
              <w:pStyle w:val="TableText"/>
            </w:pPr>
            <w:r>
              <w:t>SHALL</w:t>
            </w:r>
          </w:p>
        </w:tc>
        <w:tc>
          <w:tcPr>
            <w:tcW w:w="864" w:type="dxa"/>
          </w:tcPr>
          <w:p w14:paraId="29B2EB5D" w14:textId="77777777" w:rsidR="00E53BF7" w:rsidRDefault="00E53BF7">
            <w:pPr>
              <w:pStyle w:val="TableText"/>
            </w:pPr>
          </w:p>
        </w:tc>
        <w:tc>
          <w:tcPr>
            <w:tcW w:w="864" w:type="dxa"/>
          </w:tcPr>
          <w:p w14:paraId="4FFC1EE2" w14:textId="29251EB7" w:rsidR="00E53BF7" w:rsidRDefault="005811C6">
            <w:pPr>
              <w:pStyle w:val="TableText"/>
            </w:pPr>
            <w:hyperlink w:anchor="C_86-22649">
              <w:r w:rsidR="00AA76C3">
                <w:rPr>
                  <w:rStyle w:val="HyperlinkText9pt"/>
                </w:rPr>
                <w:t>86-22649</w:t>
              </w:r>
            </w:hyperlink>
          </w:p>
        </w:tc>
        <w:tc>
          <w:tcPr>
            <w:tcW w:w="3171" w:type="dxa"/>
          </w:tcPr>
          <w:p w14:paraId="1639A49D" w14:textId="77777777" w:rsidR="00E53BF7" w:rsidRDefault="00AA76C3">
            <w:pPr>
              <w:pStyle w:val="TableText"/>
            </w:pPr>
            <w:r>
              <w:t>urn:oid:2.16.840.1.113883.5.6 (HL7ActClass) = ENC</w:t>
            </w:r>
          </w:p>
        </w:tc>
      </w:tr>
      <w:tr w:rsidR="00E53BF7" w14:paraId="15A514BE" w14:textId="77777777">
        <w:trPr>
          <w:jc w:val="center"/>
        </w:trPr>
        <w:tc>
          <w:tcPr>
            <w:tcW w:w="3445" w:type="dxa"/>
          </w:tcPr>
          <w:p w14:paraId="34F64C5E" w14:textId="77777777" w:rsidR="00E53BF7" w:rsidRDefault="00AA76C3">
            <w:pPr>
              <w:pStyle w:val="TableText"/>
            </w:pPr>
            <w:r>
              <w:tab/>
              <w:t>@moodCode</w:t>
            </w:r>
          </w:p>
        </w:tc>
        <w:tc>
          <w:tcPr>
            <w:tcW w:w="720" w:type="dxa"/>
          </w:tcPr>
          <w:p w14:paraId="67DC7B5A" w14:textId="77777777" w:rsidR="00E53BF7" w:rsidRDefault="00AA76C3">
            <w:pPr>
              <w:pStyle w:val="TableText"/>
            </w:pPr>
            <w:r>
              <w:t>1..1</w:t>
            </w:r>
          </w:p>
        </w:tc>
        <w:tc>
          <w:tcPr>
            <w:tcW w:w="1152" w:type="dxa"/>
          </w:tcPr>
          <w:p w14:paraId="1075174C" w14:textId="77777777" w:rsidR="00E53BF7" w:rsidRDefault="00AA76C3">
            <w:pPr>
              <w:pStyle w:val="TableText"/>
            </w:pPr>
            <w:r>
              <w:t>SHALL</w:t>
            </w:r>
          </w:p>
        </w:tc>
        <w:tc>
          <w:tcPr>
            <w:tcW w:w="864" w:type="dxa"/>
          </w:tcPr>
          <w:p w14:paraId="770B6BCA" w14:textId="77777777" w:rsidR="00E53BF7" w:rsidRDefault="00E53BF7">
            <w:pPr>
              <w:pStyle w:val="TableText"/>
            </w:pPr>
          </w:p>
        </w:tc>
        <w:tc>
          <w:tcPr>
            <w:tcW w:w="864" w:type="dxa"/>
          </w:tcPr>
          <w:p w14:paraId="0C331288" w14:textId="10180BA7" w:rsidR="00E53BF7" w:rsidRDefault="005811C6">
            <w:pPr>
              <w:pStyle w:val="TableText"/>
            </w:pPr>
            <w:hyperlink w:anchor="C_86-22650">
              <w:r w:rsidR="00AA76C3">
                <w:rPr>
                  <w:rStyle w:val="HyperlinkText9pt"/>
                </w:rPr>
                <w:t>86-22650</w:t>
              </w:r>
            </w:hyperlink>
          </w:p>
        </w:tc>
        <w:tc>
          <w:tcPr>
            <w:tcW w:w="3171" w:type="dxa"/>
          </w:tcPr>
          <w:p w14:paraId="1E5A9F7C" w14:textId="77777777" w:rsidR="00E53BF7" w:rsidRDefault="00AA76C3">
            <w:pPr>
              <w:pStyle w:val="TableText"/>
            </w:pPr>
            <w:r>
              <w:t>urn:oid:2.16.840.1.113883.5.1001 (HL7ActMood) = EVN</w:t>
            </w:r>
          </w:p>
        </w:tc>
      </w:tr>
      <w:tr w:rsidR="00E53BF7" w14:paraId="58908EF0" w14:textId="77777777">
        <w:trPr>
          <w:jc w:val="center"/>
        </w:trPr>
        <w:tc>
          <w:tcPr>
            <w:tcW w:w="3445" w:type="dxa"/>
          </w:tcPr>
          <w:p w14:paraId="79197571" w14:textId="77777777" w:rsidR="00E53BF7" w:rsidRDefault="00AA76C3">
            <w:pPr>
              <w:pStyle w:val="TableText"/>
            </w:pPr>
            <w:r>
              <w:tab/>
              <w:t>templateId</w:t>
            </w:r>
          </w:p>
        </w:tc>
        <w:tc>
          <w:tcPr>
            <w:tcW w:w="720" w:type="dxa"/>
          </w:tcPr>
          <w:p w14:paraId="60BB67A2" w14:textId="77777777" w:rsidR="00E53BF7" w:rsidRDefault="00AA76C3">
            <w:pPr>
              <w:pStyle w:val="TableText"/>
            </w:pPr>
            <w:r>
              <w:t>1..1</w:t>
            </w:r>
          </w:p>
        </w:tc>
        <w:tc>
          <w:tcPr>
            <w:tcW w:w="1152" w:type="dxa"/>
          </w:tcPr>
          <w:p w14:paraId="1083AE29" w14:textId="77777777" w:rsidR="00E53BF7" w:rsidRDefault="00AA76C3">
            <w:pPr>
              <w:pStyle w:val="TableText"/>
            </w:pPr>
            <w:r>
              <w:t>SHALL</w:t>
            </w:r>
          </w:p>
        </w:tc>
        <w:tc>
          <w:tcPr>
            <w:tcW w:w="864" w:type="dxa"/>
          </w:tcPr>
          <w:p w14:paraId="26BD1B7C" w14:textId="77777777" w:rsidR="00E53BF7" w:rsidRDefault="00E53BF7">
            <w:pPr>
              <w:pStyle w:val="TableText"/>
            </w:pPr>
          </w:p>
        </w:tc>
        <w:tc>
          <w:tcPr>
            <w:tcW w:w="864" w:type="dxa"/>
          </w:tcPr>
          <w:p w14:paraId="3FD42D8D" w14:textId="0583CFDA" w:rsidR="00E53BF7" w:rsidRDefault="005811C6">
            <w:pPr>
              <w:pStyle w:val="TableText"/>
            </w:pPr>
            <w:hyperlink w:anchor="C_86-28279">
              <w:r w:rsidR="00AA76C3">
                <w:rPr>
                  <w:rStyle w:val="HyperlinkText9pt"/>
                </w:rPr>
                <w:t>86-28279</w:t>
              </w:r>
            </w:hyperlink>
          </w:p>
        </w:tc>
        <w:tc>
          <w:tcPr>
            <w:tcW w:w="3171" w:type="dxa"/>
          </w:tcPr>
          <w:p w14:paraId="49E45B54" w14:textId="77777777" w:rsidR="00E53BF7" w:rsidRDefault="00E53BF7">
            <w:pPr>
              <w:pStyle w:val="TableText"/>
            </w:pPr>
          </w:p>
        </w:tc>
      </w:tr>
      <w:tr w:rsidR="00E53BF7" w14:paraId="725434F3" w14:textId="77777777">
        <w:trPr>
          <w:jc w:val="center"/>
        </w:trPr>
        <w:tc>
          <w:tcPr>
            <w:tcW w:w="3445" w:type="dxa"/>
          </w:tcPr>
          <w:p w14:paraId="3CC87CD5" w14:textId="77777777" w:rsidR="00E53BF7" w:rsidRDefault="00AA76C3">
            <w:pPr>
              <w:pStyle w:val="TableText"/>
            </w:pPr>
            <w:r>
              <w:tab/>
            </w:r>
            <w:r>
              <w:tab/>
              <w:t>@root</w:t>
            </w:r>
          </w:p>
        </w:tc>
        <w:tc>
          <w:tcPr>
            <w:tcW w:w="720" w:type="dxa"/>
          </w:tcPr>
          <w:p w14:paraId="7269C394" w14:textId="77777777" w:rsidR="00E53BF7" w:rsidRDefault="00AA76C3">
            <w:pPr>
              <w:pStyle w:val="TableText"/>
            </w:pPr>
            <w:r>
              <w:t>1..1</w:t>
            </w:r>
          </w:p>
        </w:tc>
        <w:tc>
          <w:tcPr>
            <w:tcW w:w="1152" w:type="dxa"/>
          </w:tcPr>
          <w:p w14:paraId="5E80FA8D" w14:textId="77777777" w:rsidR="00E53BF7" w:rsidRDefault="00AA76C3">
            <w:pPr>
              <w:pStyle w:val="TableText"/>
            </w:pPr>
            <w:r>
              <w:t>SHALL</w:t>
            </w:r>
          </w:p>
        </w:tc>
        <w:tc>
          <w:tcPr>
            <w:tcW w:w="864" w:type="dxa"/>
          </w:tcPr>
          <w:p w14:paraId="1518E1BF" w14:textId="77777777" w:rsidR="00E53BF7" w:rsidRDefault="00E53BF7">
            <w:pPr>
              <w:pStyle w:val="TableText"/>
            </w:pPr>
          </w:p>
        </w:tc>
        <w:tc>
          <w:tcPr>
            <w:tcW w:w="864" w:type="dxa"/>
          </w:tcPr>
          <w:p w14:paraId="76990CCA" w14:textId="2CC98AEE" w:rsidR="00E53BF7" w:rsidRDefault="005811C6">
            <w:pPr>
              <w:pStyle w:val="TableText"/>
            </w:pPr>
            <w:hyperlink w:anchor="C_86-28280">
              <w:r w:rsidR="00AA76C3">
                <w:rPr>
                  <w:rStyle w:val="HyperlinkText9pt"/>
                </w:rPr>
                <w:t>86-28280</w:t>
              </w:r>
            </w:hyperlink>
          </w:p>
        </w:tc>
        <w:tc>
          <w:tcPr>
            <w:tcW w:w="3171" w:type="dxa"/>
          </w:tcPr>
          <w:p w14:paraId="688C8842" w14:textId="77777777" w:rsidR="00E53BF7" w:rsidRDefault="00AA76C3">
            <w:pPr>
              <w:pStyle w:val="TableText"/>
            </w:pPr>
            <w:r>
              <w:t>2.16.840.1.113883.10.20.22.4.49</w:t>
            </w:r>
          </w:p>
        </w:tc>
      </w:tr>
      <w:tr w:rsidR="00E53BF7" w14:paraId="4E613904" w14:textId="77777777">
        <w:trPr>
          <w:jc w:val="center"/>
        </w:trPr>
        <w:tc>
          <w:tcPr>
            <w:tcW w:w="3445" w:type="dxa"/>
          </w:tcPr>
          <w:p w14:paraId="23803A7A" w14:textId="77777777" w:rsidR="00E53BF7" w:rsidRDefault="00AA76C3">
            <w:pPr>
              <w:pStyle w:val="TableText"/>
            </w:pPr>
            <w:r>
              <w:tab/>
              <w:t>templateId</w:t>
            </w:r>
          </w:p>
        </w:tc>
        <w:tc>
          <w:tcPr>
            <w:tcW w:w="720" w:type="dxa"/>
          </w:tcPr>
          <w:p w14:paraId="095018E4" w14:textId="77777777" w:rsidR="00E53BF7" w:rsidRDefault="00AA76C3">
            <w:pPr>
              <w:pStyle w:val="TableText"/>
            </w:pPr>
            <w:r>
              <w:t>1..1</w:t>
            </w:r>
          </w:p>
        </w:tc>
        <w:tc>
          <w:tcPr>
            <w:tcW w:w="1152" w:type="dxa"/>
          </w:tcPr>
          <w:p w14:paraId="60D789A4" w14:textId="77777777" w:rsidR="00E53BF7" w:rsidRDefault="00AA76C3">
            <w:pPr>
              <w:pStyle w:val="TableText"/>
            </w:pPr>
            <w:r>
              <w:t>SHALL</w:t>
            </w:r>
          </w:p>
        </w:tc>
        <w:tc>
          <w:tcPr>
            <w:tcW w:w="864" w:type="dxa"/>
          </w:tcPr>
          <w:p w14:paraId="47C835DD" w14:textId="77777777" w:rsidR="00E53BF7" w:rsidRDefault="00E53BF7">
            <w:pPr>
              <w:pStyle w:val="TableText"/>
            </w:pPr>
          </w:p>
        </w:tc>
        <w:tc>
          <w:tcPr>
            <w:tcW w:w="864" w:type="dxa"/>
          </w:tcPr>
          <w:p w14:paraId="66C73E98" w14:textId="4AE390CC" w:rsidR="00E53BF7" w:rsidRDefault="005811C6">
            <w:pPr>
              <w:pStyle w:val="TableText"/>
            </w:pPr>
            <w:hyperlink w:anchor="C_86-22651">
              <w:r w:rsidR="00AA76C3">
                <w:rPr>
                  <w:rStyle w:val="HyperlinkText9pt"/>
                </w:rPr>
                <w:t>86-22651</w:t>
              </w:r>
            </w:hyperlink>
          </w:p>
        </w:tc>
        <w:tc>
          <w:tcPr>
            <w:tcW w:w="3171" w:type="dxa"/>
          </w:tcPr>
          <w:p w14:paraId="04B928DC" w14:textId="77777777" w:rsidR="00E53BF7" w:rsidRDefault="00E53BF7">
            <w:pPr>
              <w:pStyle w:val="TableText"/>
            </w:pPr>
          </w:p>
        </w:tc>
      </w:tr>
      <w:tr w:rsidR="00E53BF7" w14:paraId="41E1B641" w14:textId="77777777">
        <w:trPr>
          <w:jc w:val="center"/>
        </w:trPr>
        <w:tc>
          <w:tcPr>
            <w:tcW w:w="3445" w:type="dxa"/>
          </w:tcPr>
          <w:p w14:paraId="02D53808" w14:textId="77777777" w:rsidR="00E53BF7" w:rsidRDefault="00AA76C3">
            <w:pPr>
              <w:pStyle w:val="TableText"/>
            </w:pPr>
            <w:r>
              <w:tab/>
            </w:r>
            <w:r>
              <w:tab/>
              <w:t>@root</w:t>
            </w:r>
          </w:p>
        </w:tc>
        <w:tc>
          <w:tcPr>
            <w:tcW w:w="720" w:type="dxa"/>
          </w:tcPr>
          <w:p w14:paraId="48D33BC2" w14:textId="77777777" w:rsidR="00E53BF7" w:rsidRDefault="00AA76C3">
            <w:pPr>
              <w:pStyle w:val="TableText"/>
            </w:pPr>
            <w:r>
              <w:t>1..1</w:t>
            </w:r>
          </w:p>
        </w:tc>
        <w:tc>
          <w:tcPr>
            <w:tcW w:w="1152" w:type="dxa"/>
          </w:tcPr>
          <w:p w14:paraId="6AA86BCD" w14:textId="77777777" w:rsidR="00E53BF7" w:rsidRDefault="00AA76C3">
            <w:pPr>
              <w:pStyle w:val="TableText"/>
            </w:pPr>
            <w:r>
              <w:t>SHALL</w:t>
            </w:r>
          </w:p>
        </w:tc>
        <w:tc>
          <w:tcPr>
            <w:tcW w:w="864" w:type="dxa"/>
          </w:tcPr>
          <w:p w14:paraId="5A3C7EA6" w14:textId="77777777" w:rsidR="00E53BF7" w:rsidRDefault="00E53BF7">
            <w:pPr>
              <w:pStyle w:val="TableText"/>
            </w:pPr>
          </w:p>
        </w:tc>
        <w:tc>
          <w:tcPr>
            <w:tcW w:w="864" w:type="dxa"/>
          </w:tcPr>
          <w:p w14:paraId="5DD384B6" w14:textId="1736AEC4" w:rsidR="00E53BF7" w:rsidRDefault="005811C6">
            <w:pPr>
              <w:pStyle w:val="TableText"/>
            </w:pPr>
            <w:hyperlink w:anchor="C_86-22652">
              <w:r w:rsidR="00AA76C3">
                <w:rPr>
                  <w:rStyle w:val="HyperlinkText9pt"/>
                </w:rPr>
                <w:t>86-22652</w:t>
              </w:r>
            </w:hyperlink>
          </w:p>
        </w:tc>
        <w:tc>
          <w:tcPr>
            <w:tcW w:w="3171" w:type="dxa"/>
          </w:tcPr>
          <w:p w14:paraId="1697353A" w14:textId="77777777" w:rsidR="00E53BF7" w:rsidRDefault="00AA76C3">
            <w:pPr>
              <w:pStyle w:val="TableText"/>
            </w:pPr>
            <w:r>
              <w:t>2.16.840.1.113883.10.20.5.6.187</w:t>
            </w:r>
          </w:p>
        </w:tc>
      </w:tr>
      <w:tr w:rsidR="00E53BF7" w14:paraId="7B7CE7F1" w14:textId="77777777">
        <w:trPr>
          <w:jc w:val="center"/>
        </w:trPr>
        <w:tc>
          <w:tcPr>
            <w:tcW w:w="3445" w:type="dxa"/>
          </w:tcPr>
          <w:p w14:paraId="0B19C0B2" w14:textId="77777777" w:rsidR="00E53BF7" w:rsidRDefault="00AA76C3">
            <w:pPr>
              <w:pStyle w:val="TableText"/>
            </w:pPr>
            <w:r>
              <w:tab/>
              <w:t>id</w:t>
            </w:r>
          </w:p>
        </w:tc>
        <w:tc>
          <w:tcPr>
            <w:tcW w:w="720" w:type="dxa"/>
          </w:tcPr>
          <w:p w14:paraId="76022169" w14:textId="77777777" w:rsidR="00E53BF7" w:rsidRDefault="00AA76C3">
            <w:pPr>
              <w:pStyle w:val="TableText"/>
            </w:pPr>
            <w:r>
              <w:t>1..1</w:t>
            </w:r>
          </w:p>
        </w:tc>
        <w:tc>
          <w:tcPr>
            <w:tcW w:w="1152" w:type="dxa"/>
          </w:tcPr>
          <w:p w14:paraId="4AC8B48D" w14:textId="77777777" w:rsidR="00E53BF7" w:rsidRDefault="00AA76C3">
            <w:pPr>
              <w:pStyle w:val="TableText"/>
            </w:pPr>
            <w:r>
              <w:t>SHALL</w:t>
            </w:r>
          </w:p>
        </w:tc>
        <w:tc>
          <w:tcPr>
            <w:tcW w:w="864" w:type="dxa"/>
          </w:tcPr>
          <w:p w14:paraId="10C3655C" w14:textId="77777777" w:rsidR="00E53BF7" w:rsidRDefault="00E53BF7">
            <w:pPr>
              <w:pStyle w:val="TableText"/>
            </w:pPr>
          </w:p>
        </w:tc>
        <w:tc>
          <w:tcPr>
            <w:tcW w:w="864" w:type="dxa"/>
          </w:tcPr>
          <w:p w14:paraId="33142F9F" w14:textId="27DB41B6" w:rsidR="00E53BF7" w:rsidRDefault="005811C6">
            <w:pPr>
              <w:pStyle w:val="TableText"/>
            </w:pPr>
            <w:hyperlink w:anchor="C_86-22653">
              <w:r w:rsidR="00AA76C3">
                <w:rPr>
                  <w:rStyle w:val="HyperlinkText9pt"/>
                </w:rPr>
                <w:t>86-22653</w:t>
              </w:r>
            </w:hyperlink>
          </w:p>
        </w:tc>
        <w:tc>
          <w:tcPr>
            <w:tcW w:w="3171" w:type="dxa"/>
          </w:tcPr>
          <w:p w14:paraId="2873BF41" w14:textId="77777777" w:rsidR="00E53BF7" w:rsidRDefault="00E53BF7">
            <w:pPr>
              <w:pStyle w:val="TableText"/>
            </w:pPr>
          </w:p>
        </w:tc>
      </w:tr>
      <w:tr w:rsidR="00E53BF7" w14:paraId="2B451E12" w14:textId="77777777">
        <w:trPr>
          <w:jc w:val="center"/>
        </w:trPr>
        <w:tc>
          <w:tcPr>
            <w:tcW w:w="3445" w:type="dxa"/>
          </w:tcPr>
          <w:p w14:paraId="01DB05C3" w14:textId="77777777" w:rsidR="00E53BF7" w:rsidRDefault="00AA76C3">
            <w:pPr>
              <w:pStyle w:val="TableText"/>
            </w:pPr>
            <w:r>
              <w:tab/>
            </w:r>
            <w:r>
              <w:tab/>
              <w:t>@nullFlavor</w:t>
            </w:r>
          </w:p>
        </w:tc>
        <w:tc>
          <w:tcPr>
            <w:tcW w:w="720" w:type="dxa"/>
          </w:tcPr>
          <w:p w14:paraId="4A78AB08" w14:textId="77777777" w:rsidR="00E53BF7" w:rsidRDefault="00AA76C3">
            <w:pPr>
              <w:pStyle w:val="TableText"/>
            </w:pPr>
            <w:r>
              <w:t>1..1</w:t>
            </w:r>
          </w:p>
        </w:tc>
        <w:tc>
          <w:tcPr>
            <w:tcW w:w="1152" w:type="dxa"/>
          </w:tcPr>
          <w:p w14:paraId="12463DA9" w14:textId="77777777" w:rsidR="00E53BF7" w:rsidRDefault="00AA76C3">
            <w:pPr>
              <w:pStyle w:val="TableText"/>
            </w:pPr>
            <w:r>
              <w:t>SHALL</w:t>
            </w:r>
          </w:p>
        </w:tc>
        <w:tc>
          <w:tcPr>
            <w:tcW w:w="864" w:type="dxa"/>
          </w:tcPr>
          <w:p w14:paraId="2BB82827" w14:textId="77777777" w:rsidR="00E53BF7" w:rsidRDefault="00E53BF7">
            <w:pPr>
              <w:pStyle w:val="TableText"/>
            </w:pPr>
          </w:p>
        </w:tc>
        <w:tc>
          <w:tcPr>
            <w:tcW w:w="864" w:type="dxa"/>
          </w:tcPr>
          <w:p w14:paraId="52E93D01" w14:textId="2174B8EA" w:rsidR="00E53BF7" w:rsidRDefault="005811C6">
            <w:pPr>
              <w:pStyle w:val="TableText"/>
            </w:pPr>
            <w:hyperlink w:anchor="C_86-22654">
              <w:r w:rsidR="00AA76C3">
                <w:rPr>
                  <w:rStyle w:val="HyperlinkText9pt"/>
                </w:rPr>
                <w:t>86-22654</w:t>
              </w:r>
            </w:hyperlink>
          </w:p>
        </w:tc>
        <w:tc>
          <w:tcPr>
            <w:tcW w:w="3171" w:type="dxa"/>
          </w:tcPr>
          <w:p w14:paraId="58D62B39" w14:textId="77777777" w:rsidR="00E53BF7" w:rsidRDefault="00AA76C3">
            <w:pPr>
              <w:pStyle w:val="TableText"/>
            </w:pPr>
            <w:r>
              <w:t>urn:oid:2.16.840.1.113883.5.1002 (HL7ActRelationshipType) = NA</w:t>
            </w:r>
          </w:p>
        </w:tc>
      </w:tr>
      <w:tr w:rsidR="00E53BF7" w14:paraId="305ECAAC" w14:textId="77777777">
        <w:trPr>
          <w:jc w:val="center"/>
        </w:trPr>
        <w:tc>
          <w:tcPr>
            <w:tcW w:w="3445" w:type="dxa"/>
          </w:tcPr>
          <w:p w14:paraId="159F75C1" w14:textId="77777777" w:rsidR="00E53BF7" w:rsidRDefault="00AA76C3">
            <w:pPr>
              <w:pStyle w:val="TableText"/>
            </w:pPr>
            <w:r>
              <w:tab/>
              <w:t>effectiveTime</w:t>
            </w:r>
          </w:p>
        </w:tc>
        <w:tc>
          <w:tcPr>
            <w:tcW w:w="720" w:type="dxa"/>
          </w:tcPr>
          <w:p w14:paraId="21751F18" w14:textId="77777777" w:rsidR="00E53BF7" w:rsidRDefault="00AA76C3">
            <w:pPr>
              <w:pStyle w:val="TableText"/>
            </w:pPr>
            <w:r>
              <w:t>1..1</w:t>
            </w:r>
          </w:p>
        </w:tc>
        <w:tc>
          <w:tcPr>
            <w:tcW w:w="1152" w:type="dxa"/>
          </w:tcPr>
          <w:p w14:paraId="2536951E" w14:textId="77777777" w:rsidR="00E53BF7" w:rsidRDefault="00AA76C3">
            <w:pPr>
              <w:pStyle w:val="TableText"/>
            </w:pPr>
            <w:r>
              <w:t>SHALL</w:t>
            </w:r>
          </w:p>
        </w:tc>
        <w:tc>
          <w:tcPr>
            <w:tcW w:w="864" w:type="dxa"/>
          </w:tcPr>
          <w:p w14:paraId="3A03589F" w14:textId="77777777" w:rsidR="00E53BF7" w:rsidRDefault="00E53BF7">
            <w:pPr>
              <w:pStyle w:val="TableText"/>
            </w:pPr>
          </w:p>
        </w:tc>
        <w:tc>
          <w:tcPr>
            <w:tcW w:w="864" w:type="dxa"/>
          </w:tcPr>
          <w:p w14:paraId="2D6B927F" w14:textId="15E69BAA" w:rsidR="00E53BF7" w:rsidRDefault="005811C6">
            <w:pPr>
              <w:pStyle w:val="TableText"/>
            </w:pPr>
            <w:hyperlink w:anchor="C_86-22655">
              <w:r w:rsidR="00AA76C3">
                <w:rPr>
                  <w:rStyle w:val="HyperlinkText9pt"/>
                </w:rPr>
                <w:t>86-22655</w:t>
              </w:r>
            </w:hyperlink>
          </w:p>
        </w:tc>
        <w:tc>
          <w:tcPr>
            <w:tcW w:w="3171" w:type="dxa"/>
          </w:tcPr>
          <w:p w14:paraId="12DFD799" w14:textId="77777777" w:rsidR="00E53BF7" w:rsidRDefault="00E53BF7">
            <w:pPr>
              <w:pStyle w:val="TableText"/>
            </w:pPr>
          </w:p>
        </w:tc>
      </w:tr>
      <w:tr w:rsidR="00E53BF7" w14:paraId="2CA16C04" w14:textId="77777777">
        <w:trPr>
          <w:jc w:val="center"/>
        </w:trPr>
        <w:tc>
          <w:tcPr>
            <w:tcW w:w="3445" w:type="dxa"/>
          </w:tcPr>
          <w:p w14:paraId="3F91E3E7" w14:textId="77777777" w:rsidR="00E53BF7" w:rsidRDefault="00AA76C3">
            <w:pPr>
              <w:pStyle w:val="TableText"/>
            </w:pPr>
            <w:r>
              <w:tab/>
            </w:r>
            <w:r>
              <w:tab/>
              <w:t>@nullFlavor</w:t>
            </w:r>
          </w:p>
        </w:tc>
        <w:tc>
          <w:tcPr>
            <w:tcW w:w="720" w:type="dxa"/>
          </w:tcPr>
          <w:p w14:paraId="5AE0F054" w14:textId="77777777" w:rsidR="00E53BF7" w:rsidRDefault="00AA76C3">
            <w:pPr>
              <w:pStyle w:val="TableText"/>
            </w:pPr>
            <w:r>
              <w:t>1..1</w:t>
            </w:r>
          </w:p>
        </w:tc>
        <w:tc>
          <w:tcPr>
            <w:tcW w:w="1152" w:type="dxa"/>
          </w:tcPr>
          <w:p w14:paraId="0270B770" w14:textId="77777777" w:rsidR="00E53BF7" w:rsidRDefault="00AA76C3">
            <w:pPr>
              <w:pStyle w:val="TableText"/>
            </w:pPr>
            <w:r>
              <w:t>SHALL</w:t>
            </w:r>
          </w:p>
        </w:tc>
        <w:tc>
          <w:tcPr>
            <w:tcW w:w="864" w:type="dxa"/>
          </w:tcPr>
          <w:p w14:paraId="3939ECE6" w14:textId="77777777" w:rsidR="00E53BF7" w:rsidRDefault="00E53BF7">
            <w:pPr>
              <w:pStyle w:val="TableText"/>
            </w:pPr>
          </w:p>
        </w:tc>
        <w:tc>
          <w:tcPr>
            <w:tcW w:w="864" w:type="dxa"/>
          </w:tcPr>
          <w:p w14:paraId="7E4209A5" w14:textId="4AEE7424" w:rsidR="00E53BF7" w:rsidRDefault="005811C6">
            <w:pPr>
              <w:pStyle w:val="TableText"/>
            </w:pPr>
            <w:hyperlink w:anchor="C_86-22656">
              <w:r w:rsidR="00AA76C3">
                <w:rPr>
                  <w:rStyle w:val="HyperlinkText9pt"/>
                </w:rPr>
                <w:t>86-22656</w:t>
              </w:r>
            </w:hyperlink>
          </w:p>
        </w:tc>
        <w:tc>
          <w:tcPr>
            <w:tcW w:w="3171" w:type="dxa"/>
          </w:tcPr>
          <w:p w14:paraId="46790AD5" w14:textId="77777777" w:rsidR="00E53BF7" w:rsidRDefault="00AA76C3">
            <w:pPr>
              <w:pStyle w:val="TableText"/>
            </w:pPr>
            <w:r>
              <w:t>NA</w:t>
            </w:r>
          </w:p>
        </w:tc>
      </w:tr>
      <w:tr w:rsidR="00E53BF7" w14:paraId="29F8E7D2" w14:textId="77777777">
        <w:trPr>
          <w:jc w:val="center"/>
        </w:trPr>
        <w:tc>
          <w:tcPr>
            <w:tcW w:w="3445" w:type="dxa"/>
          </w:tcPr>
          <w:p w14:paraId="47B998BD" w14:textId="77777777" w:rsidR="00E53BF7" w:rsidRDefault="00AA76C3">
            <w:pPr>
              <w:pStyle w:val="TableText"/>
            </w:pPr>
            <w:r>
              <w:tab/>
              <w:t>participant</w:t>
            </w:r>
          </w:p>
        </w:tc>
        <w:tc>
          <w:tcPr>
            <w:tcW w:w="720" w:type="dxa"/>
          </w:tcPr>
          <w:p w14:paraId="362568D9" w14:textId="77777777" w:rsidR="00E53BF7" w:rsidRDefault="00AA76C3">
            <w:pPr>
              <w:pStyle w:val="TableText"/>
            </w:pPr>
            <w:r>
              <w:t>1..1</w:t>
            </w:r>
          </w:p>
        </w:tc>
        <w:tc>
          <w:tcPr>
            <w:tcW w:w="1152" w:type="dxa"/>
          </w:tcPr>
          <w:p w14:paraId="54340CAC" w14:textId="77777777" w:rsidR="00E53BF7" w:rsidRDefault="00AA76C3">
            <w:pPr>
              <w:pStyle w:val="TableText"/>
            </w:pPr>
            <w:r>
              <w:t>SHALL</w:t>
            </w:r>
          </w:p>
        </w:tc>
        <w:tc>
          <w:tcPr>
            <w:tcW w:w="864" w:type="dxa"/>
          </w:tcPr>
          <w:p w14:paraId="6BD6F308" w14:textId="77777777" w:rsidR="00E53BF7" w:rsidRDefault="00E53BF7">
            <w:pPr>
              <w:pStyle w:val="TableText"/>
            </w:pPr>
          </w:p>
        </w:tc>
        <w:tc>
          <w:tcPr>
            <w:tcW w:w="864" w:type="dxa"/>
          </w:tcPr>
          <w:p w14:paraId="30365DDD" w14:textId="38EA6970" w:rsidR="00E53BF7" w:rsidRDefault="005811C6">
            <w:pPr>
              <w:pStyle w:val="TableText"/>
            </w:pPr>
            <w:hyperlink w:anchor="C_86-22657">
              <w:r w:rsidR="00AA76C3">
                <w:rPr>
                  <w:rStyle w:val="HyperlinkText9pt"/>
                </w:rPr>
                <w:t>86-22657</w:t>
              </w:r>
            </w:hyperlink>
          </w:p>
        </w:tc>
        <w:tc>
          <w:tcPr>
            <w:tcW w:w="3171" w:type="dxa"/>
          </w:tcPr>
          <w:p w14:paraId="30BBA6C0" w14:textId="77777777" w:rsidR="00E53BF7" w:rsidRDefault="00E53BF7">
            <w:pPr>
              <w:pStyle w:val="TableText"/>
            </w:pPr>
          </w:p>
        </w:tc>
      </w:tr>
      <w:tr w:rsidR="00E53BF7" w14:paraId="037640B8" w14:textId="77777777">
        <w:trPr>
          <w:jc w:val="center"/>
        </w:trPr>
        <w:tc>
          <w:tcPr>
            <w:tcW w:w="3445" w:type="dxa"/>
          </w:tcPr>
          <w:p w14:paraId="4CE2357C" w14:textId="77777777" w:rsidR="00E53BF7" w:rsidRDefault="00AA76C3">
            <w:pPr>
              <w:pStyle w:val="TableText"/>
            </w:pPr>
            <w:r>
              <w:tab/>
            </w:r>
            <w:r>
              <w:tab/>
              <w:t>@typeCode</w:t>
            </w:r>
          </w:p>
        </w:tc>
        <w:tc>
          <w:tcPr>
            <w:tcW w:w="720" w:type="dxa"/>
          </w:tcPr>
          <w:p w14:paraId="1D2AB9DB" w14:textId="77777777" w:rsidR="00E53BF7" w:rsidRDefault="00AA76C3">
            <w:pPr>
              <w:pStyle w:val="TableText"/>
            </w:pPr>
            <w:r>
              <w:t>1..1</w:t>
            </w:r>
          </w:p>
        </w:tc>
        <w:tc>
          <w:tcPr>
            <w:tcW w:w="1152" w:type="dxa"/>
          </w:tcPr>
          <w:p w14:paraId="0B28B7F1" w14:textId="77777777" w:rsidR="00E53BF7" w:rsidRDefault="00AA76C3">
            <w:pPr>
              <w:pStyle w:val="TableText"/>
            </w:pPr>
            <w:r>
              <w:t>SHALL</w:t>
            </w:r>
          </w:p>
        </w:tc>
        <w:tc>
          <w:tcPr>
            <w:tcW w:w="864" w:type="dxa"/>
          </w:tcPr>
          <w:p w14:paraId="34254090" w14:textId="77777777" w:rsidR="00E53BF7" w:rsidRDefault="00E53BF7">
            <w:pPr>
              <w:pStyle w:val="TableText"/>
            </w:pPr>
          </w:p>
        </w:tc>
        <w:tc>
          <w:tcPr>
            <w:tcW w:w="864" w:type="dxa"/>
          </w:tcPr>
          <w:p w14:paraId="142AAE01" w14:textId="13DBB7CB" w:rsidR="00E53BF7" w:rsidRDefault="005811C6">
            <w:pPr>
              <w:pStyle w:val="TableText"/>
            </w:pPr>
            <w:hyperlink w:anchor="C_86-22658">
              <w:r w:rsidR="00AA76C3">
                <w:rPr>
                  <w:rStyle w:val="HyperlinkText9pt"/>
                </w:rPr>
                <w:t>86-22658</w:t>
              </w:r>
            </w:hyperlink>
          </w:p>
        </w:tc>
        <w:tc>
          <w:tcPr>
            <w:tcW w:w="3171" w:type="dxa"/>
          </w:tcPr>
          <w:p w14:paraId="44622019" w14:textId="77777777" w:rsidR="00E53BF7" w:rsidRDefault="00AA76C3">
            <w:pPr>
              <w:pStyle w:val="TableText"/>
            </w:pPr>
            <w:r>
              <w:t>urn:oid:2.16.840.1.113883.5.90 (HL7ParticipationType) = LOC</w:t>
            </w:r>
          </w:p>
        </w:tc>
      </w:tr>
      <w:tr w:rsidR="00E53BF7" w14:paraId="5E91ECC4" w14:textId="77777777">
        <w:trPr>
          <w:jc w:val="center"/>
        </w:trPr>
        <w:tc>
          <w:tcPr>
            <w:tcW w:w="3445" w:type="dxa"/>
          </w:tcPr>
          <w:p w14:paraId="6A9D79F4" w14:textId="77777777" w:rsidR="00E53BF7" w:rsidRDefault="00AA76C3">
            <w:pPr>
              <w:pStyle w:val="TableText"/>
            </w:pPr>
            <w:r>
              <w:tab/>
            </w:r>
            <w:r>
              <w:tab/>
              <w:t>participantRole</w:t>
            </w:r>
          </w:p>
        </w:tc>
        <w:tc>
          <w:tcPr>
            <w:tcW w:w="720" w:type="dxa"/>
          </w:tcPr>
          <w:p w14:paraId="365C7ECD" w14:textId="77777777" w:rsidR="00E53BF7" w:rsidRDefault="00AA76C3">
            <w:pPr>
              <w:pStyle w:val="TableText"/>
            </w:pPr>
            <w:r>
              <w:t>1..1</w:t>
            </w:r>
          </w:p>
        </w:tc>
        <w:tc>
          <w:tcPr>
            <w:tcW w:w="1152" w:type="dxa"/>
          </w:tcPr>
          <w:p w14:paraId="15794D4D" w14:textId="77777777" w:rsidR="00E53BF7" w:rsidRDefault="00AA76C3">
            <w:pPr>
              <w:pStyle w:val="TableText"/>
            </w:pPr>
            <w:r>
              <w:t>SHALL</w:t>
            </w:r>
          </w:p>
        </w:tc>
        <w:tc>
          <w:tcPr>
            <w:tcW w:w="864" w:type="dxa"/>
          </w:tcPr>
          <w:p w14:paraId="699739BE" w14:textId="77777777" w:rsidR="00E53BF7" w:rsidRDefault="00E53BF7">
            <w:pPr>
              <w:pStyle w:val="TableText"/>
            </w:pPr>
          </w:p>
        </w:tc>
        <w:tc>
          <w:tcPr>
            <w:tcW w:w="864" w:type="dxa"/>
          </w:tcPr>
          <w:p w14:paraId="698F25C2" w14:textId="6F26B2DF" w:rsidR="00E53BF7" w:rsidRDefault="005811C6">
            <w:pPr>
              <w:pStyle w:val="TableText"/>
            </w:pPr>
            <w:hyperlink w:anchor="C_86-22659">
              <w:r w:rsidR="00AA76C3">
                <w:rPr>
                  <w:rStyle w:val="HyperlinkText9pt"/>
                </w:rPr>
                <w:t>86-22659</w:t>
              </w:r>
            </w:hyperlink>
          </w:p>
        </w:tc>
        <w:tc>
          <w:tcPr>
            <w:tcW w:w="3171" w:type="dxa"/>
          </w:tcPr>
          <w:p w14:paraId="33A8675B" w14:textId="77777777" w:rsidR="00E53BF7" w:rsidRDefault="00E53BF7">
            <w:pPr>
              <w:pStyle w:val="TableText"/>
            </w:pPr>
          </w:p>
        </w:tc>
      </w:tr>
      <w:tr w:rsidR="00E53BF7" w14:paraId="7A73156C" w14:textId="77777777">
        <w:trPr>
          <w:jc w:val="center"/>
        </w:trPr>
        <w:tc>
          <w:tcPr>
            <w:tcW w:w="3445" w:type="dxa"/>
          </w:tcPr>
          <w:p w14:paraId="1F350BD3" w14:textId="77777777" w:rsidR="00E53BF7" w:rsidRDefault="00AA76C3">
            <w:pPr>
              <w:pStyle w:val="TableText"/>
            </w:pPr>
            <w:r>
              <w:tab/>
            </w:r>
            <w:r>
              <w:tab/>
            </w:r>
            <w:r>
              <w:tab/>
              <w:t>@classCode</w:t>
            </w:r>
          </w:p>
        </w:tc>
        <w:tc>
          <w:tcPr>
            <w:tcW w:w="720" w:type="dxa"/>
          </w:tcPr>
          <w:p w14:paraId="5113515A" w14:textId="77777777" w:rsidR="00E53BF7" w:rsidRDefault="00AA76C3">
            <w:pPr>
              <w:pStyle w:val="TableText"/>
            </w:pPr>
            <w:r>
              <w:t>1..1</w:t>
            </w:r>
          </w:p>
        </w:tc>
        <w:tc>
          <w:tcPr>
            <w:tcW w:w="1152" w:type="dxa"/>
          </w:tcPr>
          <w:p w14:paraId="6D24D045" w14:textId="77777777" w:rsidR="00E53BF7" w:rsidRDefault="00AA76C3">
            <w:pPr>
              <w:pStyle w:val="TableText"/>
            </w:pPr>
            <w:r>
              <w:t>SHALL</w:t>
            </w:r>
          </w:p>
        </w:tc>
        <w:tc>
          <w:tcPr>
            <w:tcW w:w="864" w:type="dxa"/>
          </w:tcPr>
          <w:p w14:paraId="3856DA75" w14:textId="77777777" w:rsidR="00E53BF7" w:rsidRDefault="00E53BF7">
            <w:pPr>
              <w:pStyle w:val="TableText"/>
            </w:pPr>
          </w:p>
        </w:tc>
        <w:tc>
          <w:tcPr>
            <w:tcW w:w="864" w:type="dxa"/>
          </w:tcPr>
          <w:p w14:paraId="770789DA" w14:textId="3AA903D5" w:rsidR="00E53BF7" w:rsidRDefault="005811C6">
            <w:pPr>
              <w:pStyle w:val="TableText"/>
            </w:pPr>
            <w:hyperlink w:anchor="C_86-22660">
              <w:r w:rsidR="00AA76C3">
                <w:rPr>
                  <w:rStyle w:val="HyperlinkText9pt"/>
                </w:rPr>
                <w:t>86-22660</w:t>
              </w:r>
            </w:hyperlink>
          </w:p>
        </w:tc>
        <w:tc>
          <w:tcPr>
            <w:tcW w:w="3171" w:type="dxa"/>
          </w:tcPr>
          <w:p w14:paraId="774057BE" w14:textId="77777777" w:rsidR="00E53BF7" w:rsidRDefault="00AA76C3">
            <w:pPr>
              <w:pStyle w:val="TableText"/>
            </w:pPr>
            <w:r>
              <w:t>urn:oid:2.16.840.1.113883.5.110 (HL7RoleClass) = SDLOC</w:t>
            </w:r>
          </w:p>
        </w:tc>
      </w:tr>
      <w:tr w:rsidR="00E53BF7" w14:paraId="44148DFF" w14:textId="77777777">
        <w:trPr>
          <w:jc w:val="center"/>
        </w:trPr>
        <w:tc>
          <w:tcPr>
            <w:tcW w:w="3445" w:type="dxa"/>
          </w:tcPr>
          <w:p w14:paraId="2C09C4C0" w14:textId="77777777" w:rsidR="00E53BF7" w:rsidRDefault="00AA76C3">
            <w:pPr>
              <w:pStyle w:val="TableText"/>
            </w:pPr>
            <w:r>
              <w:tab/>
            </w:r>
            <w:r>
              <w:tab/>
            </w:r>
            <w:r>
              <w:tab/>
              <w:t>id</w:t>
            </w:r>
          </w:p>
        </w:tc>
        <w:tc>
          <w:tcPr>
            <w:tcW w:w="720" w:type="dxa"/>
          </w:tcPr>
          <w:p w14:paraId="0DCDBE9D" w14:textId="77777777" w:rsidR="00E53BF7" w:rsidRDefault="00AA76C3">
            <w:pPr>
              <w:pStyle w:val="TableText"/>
            </w:pPr>
            <w:r>
              <w:t>1..1</w:t>
            </w:r>
          </w:p>
        </w:tc>
        <w:tc>
          <w:tcPr>
            <w:tcW w:w="1152" w:type="dxa"/>
          </w:tcPr>
          <w:p w14:paraId="29163DBE" w14:textId="77777777" w:rsidR="00E53BF7" w:rsidRDefault="00AA76C3">
            <w:pPr>
              <w:pStyle w:val="TableText"/>
            </w:pPr>
            <w:r>
              <w:t>SHALL</w:t>
            </w:r>
          </w:p>
        </w:tc>
        <w:tc>
          <w:tcPr>
            <w:tcW w:w="864" w:type="dxa"/>
          </w:tcPr>
          <w:p w14:paraId="554B580C" w14:textId="77777777" w:rsidR="00E53BF7" w:rsidRDefault="00E53BF7">
            <w:pPr>
              <w:pStyle w:val="TableText"/>
            </w:pPr>
          </w:p>
        </w:tc>
        <w:tc>
          <w:tcPr>
            <w:tcW w:w="864" w:type="dxa"/>
          </w:tcPr>
          <w:p w14:paraId="467D9CC6" w14:textId="0104CEBC" w:rsidR="00E53BF7" w:rsidRDefault="005811C6">
            <w:pPr>
              <w:pStyle w:val="TableText"/>
            </w:pPr>
            <w:hyperlink w:anchor="C_86-22661">
              <w:r w:rsidR="00AA76C3">
                <w:rPr>
                  <w:rStyle w:val="HyperlinkText9pt"/>
                </w:rPr>
                <w:t>86-22661</w:t>
              </w:r>
            </w:hyperlink>
          </w:p>
        </w:tc>
        <w:tc>
          <w:tcPr>
            <w:tcW w:w="3171" w:type="dxa"/>
          </w:tcPr>
          <w:p w14:paraId="5BF43EA8" w14:textId="77777777" w:rsidR="00E53BF7" w:rsidRDefault="00E53BF7">
            <w:pPr>
              <w:pStyle w:val="TableText"/>
            </w:pPr>
          </w:p>
        </w:tc>
      </w:tr>
      <w:tr w:rsidR="00E53BF7" w14:paraId="30108254" w14:textId="77777777">
        <w:trPr>
          <w:jc w:val="center"/>
        </w:trPr>
        <w:tc>
          <w:tcPr>
            <w:tcW w:w="3445" w:type="dxa"/>
          </w:tcPr>
          <w:p w14:paraId="639836BE" w14:textId="77777777" w:rsidR="00E53BF7" w:rsidRDefault="00AA76C3">
            <w:pPr>
              <w:pStyle w:val="TableText"/>
            </w:pPr>
            <w:r>
              <w:tab/>
            </w:r>
            <w:r>
              <w:tab/>
            </w:r>
            <w:r>
              <w:tab/>
            </w:r>
            <w:r>
              <w:tab/>
              <w:t>@root</w:t>
            </w:r>
          </w:p>
        </w:tc>
        <w:tc>
          <w:tcPr>
            <w:tcW w:w="720" w:type="dxa"/>
          </w:tcPr>
          <w:p w14:paraId="6178FF52" w14:textId="77777777" w:rsidR="00E53BF7" w:rsidRDefault="00AA76C3">
            <w:pPr>
              <w:pStyle w:val="TableText"/>
            </w:pPr>
            <w:r>
              <w:t>1..1</w:t>
            </w:r>
          </w:p>
        </w:tc>
        <w:tc>
          <w:tcPr>
            <w:tcW w:w="1152" w:type="dxa"/>
          </w:tcPr>
          <w:p w14:paraId="79E7E6FE" w14:textId="77777777" w:rsidR="00E53BF7" w:rsidRDefault="00AA76C3">
            <w:pPr>
              <w:pStyle w:val="TableText"/>
            </w:pPr>
            <w:r>
              <w:t>SHALL</w:t>
            </w:r>
          </w:p>
        </w:tc>
        <w:tc>
          <w:tcPr>
            <w:tcW w:w="864" w:type="dxa"/>
          </w:tcPr>
          <w:p w14:paraId="5095A84A" w14:textId="77777777" w:rsidR="00E53BF7" w:rsidRDefault="00E53BF7">
            <w:pPr>
              <w:pStyle w:val="TableText"/>
            </w:pPr>
          </w:p>
        </w:tc>
        <w:tc>
          <w:tcPr>
            <w:tcW w:w="864" w:type="dxa"/>
          </w:tcPr>
          <w:p w14:paraId="18660F34" w14:textId="307BB94C" w:rsidR="00E53BF7" w:rsidRDefault="005811C6">
            <w:pPr>
              <w:pStyle w:val="TableText"/>
            </w:pPr>
            <w:hyperlink w:anchor="C_86-22662">
              <w:r w:rsidR="00AA76C3">
                <w:rPr>
                  <w:rStyle w:val="HyperlinkText9pt"/>
                </w:rPr>
                <w:t>86-22662</w:t>
              </w:r>
            </w:hyperlink>
          </w:p>
        </w:tc>
        <w:tc>
          <w:tcPr>
            <w:tcW w:w="3171" w:type="dxa"/>
          </w:tcPr>
          <w:p w14:paraId="1E61FC15" w14:textId="77777777" w:rsidR="00E53BF7" w:rsidRDefault="00E53BF7">
            <w:pPr>
              <w:pStyle w:val="TableText"/>
            </w:pPr>
          </w:p>
        </w:tc>
      </w:tr>
      <w:tr w:rsidR="00E53BF7" w14:paraId="14DD3DA2" w14:textId="77777777">
        <w:trPr>
          <w:jc w:val="center"/>
        </w:trPr>
        <w:tc>
          <w:tcPr>
            <w:tcW w:w="3445" w:type="dxa"/>
          </w:tcPr>
          <w:p w14:paraId="04649C0C" w14:textId="77777777" w:rsidR="00E53BF7" w:rsidRDefault="00AA76C3">
            <w:pPr>
              <w:pStyle w:val="TableText"/>
            </w:pPr>
            <w:r>
              <w:tab/>
            </w:r>
            <w:r>
              <w:tab/>
            </w:r>
            <w:r>
              <w:tab/>
            </w:r>
            <w:r>
              <w:tab/>
              <w:t>@extension</w:t>
            </w:r>
          </w:p>
        </w:tc>
        <w:tc>
          <w:tcPr>
            <w:tcW w:w="720" w:type="dxa"/>
          </w:tcPr>
          <w:p w14:paraId="22C32F6F" w14:textId="77777777" w:rsidR="00E53BF7" w:rsidRDefault="00AA76C3">
            <w:pPr>
              <w:pStyle w:val="TableText"/>
            </w:pPr>
            <w:r>
              <w:t>1..1</w:t>
            </w:r>
          </w:p>
        </w:tc>
        <w:tc>
          <w:tcPr>
            <w:tcW w:w="1152" w:type="dxa"/>
          </w:tcPr>
          <w:p w14:paraId="34FF7C35" w14:textId="77777777" w:rsidR="00E53BF7" w:rsidRDefault="00AA76C3">
            <w:pPr>
              <w:pStyle w:val="TableText"/>
            </w:pPr>
            <w:r>
              <w:t>SHALL</w:t>
            </w:r>
          </w:p>
        </w:tc>
        <w:tc>
          <w:tcPr>
            <w:tcW w:w="864" w:type="dxa"/>
          </w:tcPr>
          <w:p w14:paraId="484CD0A6" w14:textId="77777777" w:rsidR="00E53BF7" w:rsidRDefault="00E53BF7">
            <w:pPr>
              <w:pStyle w:val="TableText"/>
            </w:pPr>
          </w:p>
        </w:tc>
        <w:tc>
          <w:tcPr>
            <w:tcW w:w="864" w:type="dxa"/>
          </w:tcPr>
          <w:p w14:paraId="45ED5083" w14:textId="15805887" w:rsidR="00E53BF7" w:rsidRDefault="005811C6">
            <w:pPr>
              <w:pStyle w:val="TableText"/>
            </w:pPr>
            <w:hyperlink w:anchor="C_86-22663">
              <w:r w:rsidR="00AA76C3">
                <w:rPr>
                  <w:rStyle w:val="HyperlinkText9pt"/>
                </w:rPr>
                <w:t>86-22663</w:t>
              </w:r>
            </w:hyperlink>
          </w:p>
        </w:tc>
        <w:tc>
          <w:tcPr>
            <w:tcW w:w="3171" w:type="dxa"/>
          </w:tcPr>
          <w:p w14:paraId="3C36941F" w14:textId="77777777" w:rsidR="00E53BF7" w:rsidRDefault="00E53BF7">
            <w:pPr>
              <w:pStyle w:val="TableText"/>
            </w:pPr>
          </w:p>
        </w:tc>
      </w:tr>
      <w:tr w:rsidR="00E53BF7" w14:paraId="27536527" w14:textId="77777777">
        <w:trPr>
          <w:jc w:val="center"/>
        </w:trPr>
        <w:tc>
          <w:tcPr>
            <w:tcW w:w="3445" w:type="dxa"/>
          </w:tcPr>
          <w:p w14:paraId="06923790" w14:textId="77777777" w:rsidR="00E53BF7" w:rsidRDefault="00AA76C3">
            <w:pPr>
              <w:pStyle w:val="TableText"/>
            </w:pPr>
            <w:r>
              <w:tab/>
            </w:r>
            <w:r>
              <w:tab/>
            </w:r>
            <w:r>
              <w:tab/>
              <w:t>playingEntity</w:t>
            </w:r>
          </w:p>
        </w:tc>
        <w:tc>
          <w:tcPr>
            <w:tcW w:w="720" w:type="dxa"/>
          </w:tcPr>
          <w:p w14:paraId="326A3C45" w14:textId="77777777" w:rsidR="00E53BF7" w:rsidRDefault="00AA76C3">
            <w:pPr>
              <w:pStyle w:val="TableText"/>
            </w:pPr>
            <w:r>
              <w:t>1..1</w:t>
            </w:r>
          </w:p>
        </w:tc>
        <w:tc>
          <w:tcPr>
            <w:tcW w:w="1152" w:type="dxa"/>
          </w:tcPr>
          <w:p w14:paraId="3096FC4F" w14:textId="77777777" w:rsidR="00E53BF7" w:rsidRDefault="00AA76C3">
            <w:pPr>
              <w:pStyle w:val="TableText"/>
            </w:pPr>
            <w:r>
              <w:t>SHALL</w:t>
            </w:r>
          </w:p>
        </w:tc>
        <w:tc>
          <w:tcPr>
            <w:tcW w:w="864" w:type="dxa"/>
          </w:tcPr>
          <w:p w14:paraId="2B5A22FD" w14:textId="77777777" w:rsidR="00E53BF7" w:rsidRDefault="00E53BF7">
            <w:pPr>
              <w:pStyle w:val="TableText"/>
            </w:pPr>
          </w:p>
        </w:tc>
        <w:tc>
          <w:tcPr>
            <w:tcW w:w="864" w:type="dxa"/>
          </w:tcPr>
          <w:p w14:paraId="3BFD17E8" w14:textId="77D0EFB2" w:rsidR="00E53BF7" w:rsidRDefault="005811C6">
            <w:pPr>
              <w:pStyle w:val="TableText"/>
            </w:pPr>
            <w:hyperlink w:anchor="C_86-22664">
              <w:r w:rsidR="00AA76C3">
                <w:rPr>
                  <w:rStyle w:val="HyperlinkText9pt"/>
                </w:rPr>
                <w:t>86-22664</w:t>
              </w:r>
            </w:hyperlink>
          </w:p>
        </w:tc>
        <w:tc>
          <w:tcPr>
            <w:tcW w:w="3171" w:type="dxa"/>
          </w:tcPr>
          <w:p w14:paraId="778AEA82" w14:textId="77777777" w:rsidR="00E53BF7" w:rsidRDefault="00E53BF7">
            <w:pPr>
              <w:pStyle w:val="TableText"/>
            </w:pPr>
          </w:p>
        </w:tc>
      </w:tr>
      <w:tr w:rsidR="00E53BF7" w14:paraId="27BC4E80" w14:textId="77777777">
        <w:trPr>
          <w:jc w:val="center"/>
        </w:trPr>
        <w:tc>
          <w:tcPr>
            <w:tcW w:w="3445" w:type="dxa"/>
          </w:tcPr>
          <w:p w14:paraId="455C609C" w14:textId="77777777" w:rsidR="00E53BF7" w:rsidRDefault="00AA76C3">
            <w:pPr>
              <w:pStyle w:val="TableText"/>
            </w:pPr>
            <w:r>
              <w:tab/>
            </w:r>
            <w:r>
              <w:tab/>
            </w:r>
            <w:r>
              <w:tab/>
            </w:r>
            <w:r>
              <w:tab/>
              <w:t>@classCode</w:t>
            </w:r>
          </w:p>
        </w:tc>
        <w:tc>
          <w:tcPr>
            <w:tcW w:w="720" w:type="dxa"/>
          </w:tcPr>
          <w:p w14:paraId="03F3198A" w14:textId="77777777" w:rsidR="00E53BF7" w:rsidRDefault="00AA76C3">
            <w:pPr>
              <w:pStyle w:val="TableText"/>
            </w:pPr>
            <w:r>
              <w:t>1..1</w:t>
            </w:r>
          </w:p>
        </w:tc>
        <w:tc>
          <w:tcPr>
            <w:tcW w:w="1152" w:type="dxa"/>
          </w:tcPr>
          <w:p w14:paraId="202786F2" w14:textId="77777777" w:rsidR="00E53BF7" w:rsidRDefault="00AA76C3">
            <w:pPr>
              <w:pStyle w:val="TableText"/>
            </w:pPr>
            <w:r>
              <w:t>SHALL</w:t>
            </w:r>
          </w:p>
        </w:tc>
        <w:tc>
          <w:tcPr>
            <w:tcW w:w="864" w:type="dxa"/>
          </w:tcPr>
          <w:p w14:paraId="2770B427" w14:textId="77777777" w:rsidR="00E53BF7" w:rsidRDefault="00E53BF7">
            <w:pPr>
              <w:pStyle w:val="TableText"/>
            </w:pPr>
          </w:p>
        </w:tc>
        <w:tc>
          <w:tcPr>
            <w:tcW w:w="864" w:type="dxa"/>
          </w:tcPr>
          <w:p w14:paraId="29BC0586" w14:textId="25886E26" w:rsidR="00E53BF7" w:rsidRDefault="005811C6">
            <w:pPr>
              <w:pStyle w:val="TableText"/>
            </w:pPr>
            <w:hyperlink w:anchor="C_86-22665">
              <w:r w:rsidR="00AA76C3">
                <w:rPr>
                  <w:rStyle w:val="HyperlinkText9pt"/>
                </w:rPr>
                <w:t>86-22665</w:t>
              </w:r>
            </w:hyperlink>
          </w:p>
        </w:tc>
        <w:tc>
          <w:tcPr>
            <w:tcW w:w="3171" w:type="dxa"/>
          </w:tcPr>
          <w:p w14:paraId="2D2CB8DA" w14:textId="77777777" w:rsidR="00E53BF7" w:rsidRDefault="00AA76C3">
            <w:pPr>
              <w:pStyle w:val="TableText"/>
            </w:pPr>
            <w:r>
              <w:t>urn:oid:2.16.840.1.113883.5.41 (HL7EntityClass) = PLC</w:t>
            </w:r>
          </w:p>
        </w:tc>
      </w:tr>
      <w:tr w:rsidR="00E53BF7" w14:paraId="5759626E" w14:textId="77777777">
        <w:trPr>
          <w:jc w:val="center"/>
        </w:trPr>
        <w:tc>
          <w:tcPr>
            <w:tcW w:w="3445" w:type="dxa"/>
          </w:tcPr>
          <w:p w14:paraId="7E1C4D07" w14:textId="77777777" w:rsidR="00E53BF7" w:rsidRDefault="00AA76C3">
            <w:pPr>
              <w:pStyle w:val="TableText"/>
            </w:pPr>
            <w:r>
              <w:tab/>
            </w:r>
            <w:r>
              <w:tab/>
            </w:r>
            <w:r>
              <w:tab/>
            </w:r>
            <w:r>
              <w:tab/>
              <w:t>code</w:t>
            </w:r>
          </w:p>
        </w:tc>
        <w:tc>
          <w:tcPr>
            <w:tcW w:w="720" w:type="dxa"/>
          </w:tcPr>
          <w:p w14:paraId="1EC3FF27" w14:textId="77777777" w:rsidR="00E53BF7" w:rsidRDefault="00AA76C3">
            <w:pPr>
              <w:pStyle w:val="TableText"/>
            </w:pPr>
            <w:r>
              <w:t>1..1</w:t>
            </w:r>
          </w:p>
        </w:tc>
        <w:tc>
          <w:tcPr>
            <w:tcW w:w="1152" w:type="dxa"/>
          </w:tcPr>
          <w:p w14:paraId="60204D83" w14:textId="77777777" w:rsidR="00E53BF7" w:rsidRDefault="00AA76C3">
            <w:pPr>
              <w:pStyle w:val="TableText"/>
            </w:pPr>
            <w:r>
              <w:t>SHALL</w:t>
            </w:r>
          </w:p>
        </w:tc>
        <w:tc>
          <w:tcPr>
            <w:tcW w:w="864" w:type="dxa"/>
          </w:tcPr>
          <w:p w14:paraId="524A8C55" w14:textId="77777777" w:rsidR="00E53BF7" w:rsidRDefault="00E53BF7">
            <w:pPr>
              <w:pStyle w:val="TableText"/>
            </w:pPr>
          </w:p>
        </w:tc>
        <w:tc>
          <w:tcPr>
            <w:tcW w:w="864" w:type="dxa"/>
          </w:tcPr>
          <w:p w14:paraId="10F66862" w14:textId="7DF66804" w:rsidR="00E53BF7" w:rsidRDefault="005811C6">
            <w:pPr>
              <w:pStyle w:val="TableText"/>
            </w:pPr>
            <w:hyperlink w:anchor="C_86-22666">
              <w:r w:rsidR="00AA76C3">
                <w:rPr>
                  <w:rStyle w:val="HyperlinkText9pt"/>
                </w:rPr>
                <w:t>86-22666</w:t>
              </w:r>
            </w:hyperlink>
          </w:p>
        </w:tc>
        <w:tc>
          <w:tcPr>
            <w:tcW w:w="3171" w:type="dxa"/>
          </w:tcPr>
          <w:p w14:paraId="580F205D" w14:textId="77777777" w:rsidR="00E53BF7" w:rsidRDefault="00AA76C3">
            <w:pPr>
              <w:pStyle w:val="TableText"/>
            </w:pPr>
            <w:r>
              <w:t>urn:oid:2.16.840.1.113883.13.19 (NHSNHealthcareServiceLocationCode)</w:t>
            </w:r>
          </w:p>
        </w:tc>
      </w:tr>
    </w:tbl>
    <w:p w14:paraId="1B21FD37" w14:textId="77777777" w:rsidR="00E53BF7" w:rsidRDefault="00E53BF7">
      <w:pPr>
        <w:pStyle w:val="BodyText"/>
      </w:pPr>
    </w:p>
    <w:p w14:paraId="01FBE600" w14:textId="77777777" w:rsidR="00E53BF7" w:rsidRDefault="00AA76C3">
      <w:pPr>
        <w:numPr>
          <w:ilvl w:val="0"/>
          <w:numId w:val="130"/>
        </w:numPr>
      </w:pPr>
      <w:r>
        <w:t xml:space="preserve">Conforms to Encounter Activities template </w:t>
      </w:r>
      <w:r>
        <w:rPr>
          <w:rStyle w:val="XMLname"/>
        </w:rPr>
        <w:t>(identifier: urn:oid:2.16.840.1.113883.10.20.22.4.49)</w:t>
      </w:r>
      <w:r>
        <w:t>.</w:t>
      </w:r>
    </w:p>
    <w:p w14:paraId="37B33843" w14:textId="77777777" w:rsidR="00E53BF7" w:rsidRDefault="00AA76C3">
      <w:pPr>
        <w:numPr>
          <w:ilvl w:val="0"/>
          <w:numId w:val="130"/>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3278" w:name="C_86-22649"/>
      <w:bookmarkEnd w:id="3278"/>
      <w:r>
        <w:t xml:space="preserve"> (CONF:86-22649).</w:t>
      </w:r>
    </w:p>
    <w:p w14:paraId="718226E6" w14:textId="77777777" w:rsidR="00E53BF7" w:rsidRDefault="00AA76C3">
      <w:pPr>
        <w:numPr>
          <w:ilvl w:val="0"/>
          <w:numId w:val="130"/>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279" w:name="C_86-22650"/>
      <w:bookmarkEnd w:id="3279"/>
      <w:r>
        <w:t xml:space="preserve"> (CONF:86-22650).</w:t>
      </w:r>
    </w:p>
    <w:p w14:paraId="291B3E1E" w14:textId="77777777" w:rsidR="00E53BF7" w:rsidRDefault="00AA76C3">
      <w:pPr>
        <w:numPr>
          <w:ilvl w:val="0"/>
          <w:numId w:val="130"/>
        </w:numPr>
      </w:pPr>
      <w:r>
        <w:rPr>
          <w:rStyle w:val="keyword"/>
        </w:rPr>
        <w:t>SHALL</w:t>
      </w:r>
      <w:r>
        <w:t xml:space="preserve"> contain exactly one [1..1] </w:t>
      </w:r>
      <w:r>
        <w:rPr>
          <w:rStyle w:val="XMLnameBold"/>
        </w:rPr>
        <w:t>templateId</w:t>
      </w:r>
      <w:bookmarkStart w:id="3280" w:name="C_86-28279"/>
      <w:bookmarkEnd w:id="3280"/>
      <w:r>
        <w:t xml:space="preserve"> (CONF:86-28279) such that it</w:t>
      </w:r>
    </w:p>
    <w:p w14:paraId="152AC26B" w14:textId="77777777" w:rsidR="00E53BF7" w:rsidRDefault="00AA76C3">
      <w:pPr>
        <w:numPr>
          <w:ilvl w:val="1"/>
          <w:numId w:val="130"/>
        </w:numPr>
      </w:pPr>
      <w:r>
        <w:rPr>
          <w:rStyle w:val="keyword"/>
        </w:rPr>
        <w:t>SHALL</w:t>
      </w:r>
      <w:r>
        <w:t xml:space="preserve"> contain exactly one [1..1] </w:t>
      </w:r>
      <w:r>
        <w:rPr>
          <w:rStyle w:val="XMLnameBold"/>
        </w:rPr>
        <w:t>@root</w:t>
      </w:r>
      <w:r>
        <w:t>=</w:t>
      </w:r>
      <w:r>
        <w:rPr>
          <w:rStyle w:val="XMLname"/>
        </w:rPr>
        <w:t>"2.16.840.1.113883.10.20.22.4.49"</w:t>
      </w:r>
      <w:bookmarkStart w:id="3281" w:name="C_86-28280"/>
      <w:bookmarkEnd w:id="3281"/>
      <w:r>
        <w:t xml:space="preserve"> (CONF:86-28280).</w:t>
      </w:r>
    </w:p>
    <w:p w14:paraId="24713B38" w14:textId="77777777" w:rsidR="00E53BF7" w:rsidRDefault="00AA76C3">
      <w:pPr>
        <w:numPr>
          <w:ilvl w:val="0"/>
          <w:numId w:val="130"/>
        </w:numPr>
      </w:pPr>
      <w:r>
        <w:rPr>
          <w:rStyle w:val="keyword"/>
        </w:rPr>
        <w:t>SHALL</w:t>
      </w:r>
      <w:r>
        <w:t xml:space="preserve"> contain exactly one [1..1] </w:t>
      </w:r>
      <w:r>
        <w:rPr>
          <w:rStyle w:val="XMLnameBold"/>
        </w:rPr>
        <w:t>templateId</w:t>
      </w:r>
      <w:bookmarkStart w:id="3282" w:name="C_86-22651"/>
      <w:bookmarkEnd w:id="3282"/>
      <w:r>
        <w:t xml:space="preserve"> (CONF:86-22651) such that it</w:t>
      </w:r>
    </w:p>
    <w:p w14:paraId="26F99D99" w14:textId="77777777" w:rsidR="00E53BF7" w:rsidRDefault="00AA76C3">
      <w:pPr>
        <w:numPr>
          <w:ilvl w:val="1"/>
          <w:numId w:val="130"/>
        </w:numPr>
      </w:pPr>
      <w:r>
        <w:rPr>
          <w:rStyle w:val="keyword"/>
        </w:rPr>
        <w:t>SHALL</w:t>
      </w:r>
      <w:r>
        <w:t xml:space="preserve"> contain exactly one [1..1] </w:t>
      </w:r>
      <w:r>
        <w:rPr>
          <w:rStyle w:val="XMLnameBold"/>
        </w:rPr>
        <w:t>@root</w:t>
      </w:r>
      <w:r>
        <w:t>=</w:t>
      </w:r>
      <w:r>
        <w:rPr>
          <w:rStyle w:val="XMLname"/>
        </w:rPr>
        <w:t>"2.16.840.1.113883.10.20.5.6.187"</w:t>
      </w:r>
      <w:bookmarkStart w:id="3283" w:name="C_86-22652"/>
      <w:bookmarkEnd w:id="3283"/>
      <w:r>
        <w:t xml:space="preserve"> (CONF:86-22652).</w:t>
      </w:r>
    </w:p>
    <w:p w14:paraId="511FD0A5" w14:textId="77777777" w:rsidR="00E53BF7" w:rsidRDefault="00AA76C3">
      <w:pPr>
        <w:numPr>
          <w:ilvl w:val="0"/>
          <w:numId w:val="130"/>
        </w:numPr>
      </w:pPr>
      <w:r>
        <w:rPr>
          <w:rStyle w:val="keyword"/>
        </w:rPr>
        <w:t>SHALL</w:t>
      </w:r>
      <w:r>
        <w:t xml:space="preserve"> contain exactly one [1..1] </w:t>
      </w:r>
      <w:r>
        <w:rPr>
          <w:rStyle w:val="XMLnameBold"/>
        </w:rPr>
        <w:t>id</w:t>
      </w:r>
      <w:bookmarkStart w:id="3284" w:name="C_86-22653"/>
      <w:bookmarkEnd w:id="3284"/>
      <w:r>
        <w:t xml:space="preserve"> (CONF:86-22653).</w:t>
      </w:r>
    </w:p>
    <w:p w14:paraId="4C943085" w14:textId="77777777" w:rsidR="00E53BF7" w:rsidRDefault="00AA76C3">
      <w:pPr>
        <w:numPr>
          <w:ilvl w:val="1"/>
          <w:numId w:val="130"/>
        </w:numPr>
      </w:pPr>
      <w:r>
        <w:t xml:space="preserve">This id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HL7ActRelationshipType urn:oid:2.16.840.1.113883.5.1002</w:t>
      </w:r>
      <w:r>
        <w:t>)</w:t>
      </w:r>
      <w:bookmarkStart w:id="3285" w:name="C_86-22654"/>
      <w:bookmarkEnd w:id="3285"/>
      <w:r>
        <w:t xml:space="preserve"> (CONF:86-22654).</w:t>
      </w:r>
    </w:p>
    <w:p w14:paraId="6C162B57" w14:textId="77777777" w:rsidR="00E53BF7" w:rsidRDefault="00AA76C3">
      <w:pPr>
        <w:numPr>
          <w:ilvl w:val="0"/>
          <w:numId w:val="130"/>
        </w:numPr>
      </w:pPr>
      <w:r>
        <w:rPr>
          <w:rStyle w:val="keyword"/>
        </w:rPr>
        <w:t>SHALL</w:t>
      </w:r>
      <w:r>
        <w:t xml:space="preserve"> contain exactly one [1..1] </w:t>
      </w:r>
      <w:r>
        <w:rPr>
          <w:rStyle w:val="XMLnameBold"/>
        </w:rPr>
        <w:t>effectiveTime</w:t>
      </w:r>
      <w:bookmarkStart w:id="3286" w:name="C_86-22655"/>
      <w:bookmarkEnd w:id="3286"/>
      <w:r>
        <w:t xml:space="preserve"> (CONF:86-22655).</w:t>
      </w:r>
    </w:p>
    <w:p w14:paraId="29899E52" w14:textId="77777777" w:rsidR="00E53BF7" w:rsidRDefault="00AA76C3">
      <w:pPr>
        <w:numPr>
          <w:ilvl w:val="1"/>
          <w:numId w:val="130"/>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3287" w:name="C_86-22656"/>
      <w:bookmarkEnd w:id="3287"/>
      <w:r>
        <w:t xml:space="preserve"> (CONF:86-22656).</w:t>
      </w:r>
    </w:p>
    <w:p w14:paraId="1F8B710E" w14:textId="77777777" w:rsidR="00E53BF7" w:rsidRDefault="00AA76C3">
      <w:pPr>
        <w:numPr>
          <w:ilvl w:val="0"/>
          <w:numId w:val="130"/>
        </w:numPr>
      </w:pPr>
      <w:r>
        <w:rPr>
          <w:rStyle w:val="keyword"/>
        </w:rPr>
        <w:t>SHALL</w:t>
      </w:r>
      <w:r>
        <w:t xml:space="preserve"> contain exactly one [1..1] </w:t>
      </w:r>
      <w:r>
        <w:rPr>
          <w:rStyle w:val="XMLnameBold"/>
        </w:rPr>
        <w:t>participant</w:t>
      </w:r>
      <w:bookmarkStart w:id="3288" w:name="C_86-22657"/>
      <w:bookmarkEnd w:id="3288"/>
      <w:r>
        <w:t xml:space="preserve"> (CONF:86-22657).</w:t>
      </w:r>
    </w:p>
    <w:p w14:paraId="437CE194" w14:textId="77777777" w:rsidR="00E53BF7" w:rsidRDefault="00AA76C3">
      <w:pPr>
        <w:numPr>
          <w:ilvl w:val="1"/>
          <w:numId w:val="130"/>
        </w:numPr>
      </w:pPr>
      <w:r>
        <w:t xml:space="preserve">This participant </w:t>
      </w: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3289" w:name="C_86-22658"/>
      <w:bookmarkEnd w:id="3289"/>
      <w:r>
        <w:t xml:space="preserve"> (CONF:86-22658).</w:t>
      </w:r>
    </w:p>
    <w:p w14:paraId="28E6CD26" w14:textId="77777777" w:rsidR="00E53BF7" w:rsidRDefault="00AA76C3">
      <w:pPr>
        <w:numPr>
          <w:ilvl w:val="1"/>
          <w:numId w:val="130"/>
        </w:numPr>
      </w:pPr>
      <w:r>
        <w:t xml:space="preserve">This participant </w:t>
      </w:r>
      <w:r>
        <w:rPr>
          <w:rStyle w:val="keyword"/>
        </w:rPr>
        <w:t>SHALL</w:t>
      </w:r>
      <w:r>
        <w:t xml:space="preserve"> contain exactly one [1..1] </w:t>
      </w:r>
      <w:r>
        <w:rPr>
          <w:rStyle w:val="XMLnameBold"/>
        </w:rPr>
        <w:t>participantRole</w:t>
      </w:r>
      <w:bookmarkStart w:id="3290" w:name="C_86-22659"/>
      <w:bookmarkEnd w:id="3290"/>
      <w:r>
        <w:t xml:space="preserve"> (CONF:86-22659).</w:t>
      </w:r>
    </w:p>
    <w:p w14:paraId="3958F13D" w14:textId="77777777" w:rsidR="00E53BF7" w:rsidRDefault="00AA76C3">
      <w:pPr>
        <w:numPr>
          <w:ilvl w:val="2"/>
          <w:numId w:val="130"/>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HL7RoleClass urn:oid:2.16.840.1.113883.5.110</w:t>
      </w:r>
      <w:r>
        <w:rPr>
          <w:rStyle w:val="keyword"/>
        </w:rPr>
        <w:t xml:space="preserve"> STATIC</w:t>
      </w:r>
      <w:r>
        <w:t>)</w:t>
      </w:r>
      <w:bookmarkStart w:id="3291" w:name="C_86-22660"/>
      <w:bookmarkEnd w:id="3291"/>
      <w:r>
        <w:t xml:space="preserve"> (CONF:86-22660).</w:t>
      </w:r>
    </w:p>
    <w:p w14:paraId="242B811C" w14:textId="77777777" w:rsidR="00E53BF7" w:rsidRDefault="00AA76C3">
      <w:pPr>
        <w:numPr>
          <w:ilvl w:val="2"/>
          <w:numId w:val="130"/>
        </w:numPr>
      </w:pPr>
      <w:r>
        <w:t xml:space="preserve">This participantRole </w:t>
      </w:r>
      <w:r>
        <w:rPr>
          <w:rStyle w:val="keyword"/>
        </w:rPr>
        <w:t>SHALL</w:t>
      </w:r>
      <w:r>
        <w:t xml:space="preserve"> contain exactly one [1..1] </w:t>
      </w:r>
      <w:r>
        <w:rPr>
          <w:rStyle w:val="XMLnameBold"/>
        </w:rPr>
        <w:t>id</w:t>
      </w:r>
      <w:bookmarkStart w:id="3292" w:name="C_86-22661"/>
      <w:bookmarkEnd w:id="3292"/>
      <w:r>
        <w:t xml:space="preserve"> (CONF:86-22661).</w:t>
      </w:r>
    </w:p>
    <w:p w14:paraId="3404E1BE" w14:textId="77777777" w:rsidR="00E53BF7" w:rsidRDefault="00AA76C3">
      <w:pPr>
        <w:pStyle w:val="BodyText"/>
        <w:spacing w:before="120"/>
      </w:pPr>
      <w:r>
        <w:t>The value of @root must be the NHSN assigned Facility OID.</w:t>
      </w:r>
    </w:p>
    <w:p w14:paraId="3A55164F" w14:textId="77777777" w:rsidR="00E53BF7" w:rsidRDefault="00AA76C3">
      <w:pPr>
        <w:numPr>
          <w:ilvl w:val="3"/>
          <w:numId w:val="130"/>
        </w:numPr>
      </w:pPr>
      <w:r>
        <w:t xml:space="preserve">This id </w:t>
      </w:r>
      <w:r>
        <w:rPr>
          <w:rStyle w:val="keyword"/>
        </w:rPr>
        <w:t>SHALL</w:t>
      </w:r>
      <w:r>
        <w:t xml:space="preserve"> contain exactly one [1..1] </w:t>
      </w:r>
      <w:r>
        <w:rPr>
          <w:rStyle w:val="XMLnameBold"/>
        </w:rPr>
        <w:t>@root</w:t>
      </w:r>
      <w:bookmarkStart w:id="3293" w:name="C_86-22662"/>
      <w:bookmarkEnd w:id="3293"/>
      <w:r>
        <w:t xml:space="preserve"> (CONF:86-22662).</w:t>
      </w:r>
    </w:p>
    <w:p w14:paraId="6D4597D5" w14:textId="77777777" w:rsidR="00E53BF7" w:rsidRDefault="00AA76C3">
      <w:pPr>
        <w:pStyle w:val="BodyText"/>
        <w:spacing w:before="120"/>
      </w:pPr>
      <w:r>
        <w:t>The value of @extension must be a value registered with NHSN.</w:t>
      </w:r>
    </w:p>
    <w:p w14:paraId="21DEBCFE" w14:textId="77777777" w:rsidR="00E53BF7" w:rsidRDefault="00AA76C3">
      <w:pPr>
        <w:numPr>
          <w:ilvl w:val="3"/>
          <w:numId w:val="130"/>
        </w:numPr>
      </w:pPr>
      <w:r>
        <w:t xml:space="preserve">This id </w:t>
      </w:r>
      <w:r>
        <w:rPr>
          <w:rStyle w:val="keyword"/>
        </w:rPr>
        <w:t>SHALL</w:t>
      </w:r>
      <w:r>
        <w:t xml:space="preserve"> contain exactly one [1..1] </w:t>
      </w:r>
      <w:r>
        <w:rPr>
          <w:rStyle w:val="XMLnameBold"/>
        </w:rPr>
        <w:t>@extension</w:t>
      </w:r>
      <w:bookmarkStart w:id="3294" w:name="C_86-22663"/>
      <w:bookmarkEnd w:id="3294"/>
      <w:r>
        <w:t xml:space="preserve"> (CONF:86-22663).</w:t>
      </w:r>
    </w:p>
    <w:p w14:paraId="7905246D" w14:textId="77777777" w:rsidR="00E53BF7" w:rsidRDefault="00AA76C3">
      <w:pPr>
        <w:numPr>
          <w:ilvl w:val="2"/>
          <w:numId w:val="130"/>
        </w:numPr>
      </w:pPr>
      <w:r>
        <w:t xml:space="preserve">This participantRole </w:t>
      </w:r>
      <w:r>
        <w:rPr>
          <w:rStyle w:val="keyword"/>
        </w:rPr>
        <w:t>SHALL</w:t>
      </w:r>
      <w:r>
        <w:t xml:space="preserve"> contain exactly one [1..1] </w:t>
      </w:r>
      <w:r>
        <w:rPr>
          <w:rStyle w:val="XMLnameBold"/>
        </w:rPr>
        <w:t>playingEntity</w:t>
      </w:r>
      <w:bookmarkStart w:id="3295" w:name="C_86-22664"/>
      <w:bookmarkEnd w:id="3295"/>
      <w:r>
        <w:t xml:space="preserve"> (CONF:86-22664).</w:t>
      </w:r>
    </w:p>
    <w:p w14:paraId="555366BA" w14:textId="77777777" w:rsidR="00E53BF7" w:rsidRDefault="00AA76C3">
      <w:pPr>
        <w:numPr>
          <w:ilvl w:val="3"/>
          <w:numId w:val="130"/>
        </w:numPr>
      </w:pPr>
      <w:r>
        <w:t xml:space="preserve">This playingEntity </w:t>
      </w:r>
      <w:r>
        <w:rPr>
          <w:rStyle w:val="keyword"/>
        </w:rPr>
        <w:t>SHALL</w:t>
      </w:r>
      <w:r>
        <w:t xml:space="preserve"> contain exactly one [1..1] </w:t>
      </w:r>
      <w:r>
        <w:rPr>
          <w:rStyle w:val="XMLnameBold"/>
        </w:rPr>
        <w:t>@classCode</w:t>
      </w:r>
      <w:r>
        <w:t>=</w:t>
      </w:r>
      <w:r>
        <w:rPr>
          <w:rStyle w:val="XMLname"/>
        </w:rPr>
        <w:t>"PLC"</w:t>
      </w:r>
      <w:r>
        <w:t xml:space="preserve"> Place (CodeSystem: </w:t>
      </w:r>
      <w:r>
        <w:rPr>
          <w:rStyle w:val="XMLname"/>
        </w:rPr>
        <w:t>HL7EntityClass urn:oid:2.16.840.1.113883.5.41</w:t>
      </w:r>
      <w:r>
        <w:rPr>
          <w:rStyle w:val="keyword"/>
        </w:rPr>
        <w:t xml:space="preserve"> STATIC</w:t>
      </w:r>
      <w:r>
        <w:t>)</w:t>
      </w:r>
      <w:bookmarkStart w:id="3296" w:name="C_86-22665"/>
      <w:bookmarkEnd w:id="3296"/>
      <w:r>
        <w:t xml:space="preserve"> (CONF:86-22665).</w:t>
      </w:r>
    </w:p>
    <w:p w14:paraId="7B98D498" w14:textId="710154D7" w:rsidR="00E53BF7" w:rsidRDefault="00AA76C3">
      <w:pPr>
        <w:numPr>
          <w:ilvl w:val="3"/>
          <w:numId w:val="130"/>
        </w:numPr>
      </w:pPr>
      <w:r>
        <w:t xml:space="preserve">This playingEntity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bookmarkStart w:id="3297" w:name="C_86-22666"/>
      <w:bookmarkEnd w:id="3297"/>
      <w:r>
        <w:t xml:space="preserve"> (CONF:86-22666).</w:t>
      </w:r>
    </w:p>
    <w:p w14:paraId="3120C20E" w14:textId="53921C61" w:rsidR="00E53BF7" w:rsidRDefault="00AA76C3">
      <w:pPr>
        <w:pStyle w:val="Caption"/>
        <w:ind w:left="130" w:right="115"/>
      </w:pPr>
      <w:bookmarkStart w:id="3298" w:name="_Toc489010050"/>
      <w:r>
        <w:t xml:space="preserve">Figure </w:t>
      </w:r>
      <w:r>
        <w:fldChar w:fldCharType="begin"/>
      </w:r>
      <w:r>
        <w:instrText>SEQ Figure \* ARABIC</w:instrText>
      </w:r>
      <w:r>
        <w:fldChar w:fldCharType="separate"/>
      </w:r>
      <w:r>
        <w:t>144</w:t>
      </w:r>
      <w:r>
        <w:fldChar w:fldCharType="end"/>
      </w:r>
      <w:r>
        <w:t>: Specimen Collection Encounter (ARO) Example</w:t>
      </w:r>
      <w:bookmarkEnd w:id="3298"/>
    </w:p>
    <w:p w14:paraId="50C17039" w14:textId="77777777" w:rsidR="00E53BF7" w:rsidRDefault="00AA76C3">
      <w:pPr>
        <w:pStyle w:val="Example"/>
        <w:ind w:left="130" w:right="115"/>
      </w:pPr>
      <w:r>
        <w:t>&lt;encounter classCode="ENC" moodCode="EVN"&gt;</w:t>
      </w:r>
    </w:p>
    <w:p w14:paraId="27FB0C15" w14:textId="77777777" w:rsidR="00E53BF7" w:rsidRDefault="00AA76C3">
      <w:pPr>
        <w:pStyle w:val="Example"/>
        <w:ind w:left="130" w:right="115"/>
      </w:pPr>
      <w:r>
        <w:t xml:space="preserve">  &lt;!--Specimen Collection Encounter (ARO) --&gt;</w:t>
      </w:r>
    </w:p>
    <w:p w14:paraId="650B3F25" w14:textId="77777777" w:rsidR="00E53BF7" w:rsidRDefault="00AA76C3">
      <w:pPr>
        <w:pStyle w:val="Example"/>
        <w:ind w:left="130" w:right="115"/>
      </w:pPr>
      <w:r>
        <w:t xml:space="preserve">  &lt;templateId root="2.16.840.1.113883.10.20.5.6.187"/&gt;</w:t>
      </w:r>
    </w:p>
    <w:p w14:paraId="7B824D26" w14:textId="77777777" w:rsidR="00E53BF7" w:rsidRDefault="00AA76C3">
      <w:pPr>
        <w:pStyle w:val="Example"/>
        <w:ind w:left="130" w:right="115"/>
      </w:pPr>
      <w:r>
        <w:t xml:space="preserve">  &lt;!-- Conforms to Consolidated CDA Encounter Activities template --&gt;</w:t>
      </w:r>
    </w:p>
    <w:p w14:paraId="50D69B6C" w14:textId="77777777" w:rsidR="00E53BF7" w:rsidRDefault="00AA76C3">
      <w:pPr>
        <w:pStyle w:val="Example"/>
        <w:ind w:left="130" w:right="115"/>
      </w:pPr>
      <w:r>
        <w:t xml:space="preserve">  &lt;templateId root="2.16.840.1.113883.10.20.22.4.49"/&gt;</w:t>
      </w:r>
    </w:p>
    <w:p w14:paraId="5415585F" w14:textId="77777777" w:rsidR="00E53BF7" w:rsidRDefault="00AA76C3">
      <w:pPr>
        <w:pStyle w:val="Example"/>
        <w:ind w:left="130" w:right="115"/>
      </w:pPr>
      <w:r>
        <w:t xml:space="preserve">  &lt;id nullFlavor="NA"/&gt;</w:t>
      </w:r>
    </w:p>
    <w:p w14:paraId="51EC220E" w14:textId="77777777" w:rsidR="00E53BF7" w:rsidRDefault="00AA76C3">
      <w:pPr>
        <w:pStyle w:val="Example"/>
        <w:ind w:left="130" w:right="115"/>
      </w:pPr>
      <w:r>
        <w:t xml:space="preserve">  &lt;effectiveTime nullFlavor="NA"/&gt;</w:t>
      </w:r>
    </w:p>
    <w:p w14:paraId="6AE3625A" w14:textId="77777777" w:rsidR="00E53BF7" w:rsidRDefault="00AA76C3">
      <w:pPr>
        <w:pStyle w:val="Example"/>
        <w:ind w:left="130" w:right="115"/>
      </w:pPr>
      <w:r>
        <w:t xml:space="preserve">  &lt;!-- The in-facility location where the specimen was collected --&gt;</w:t>
      </w:r>
    </w:p>
    <w:p w14:paraId="30410CC9" w14:textId="77777777" w:rsidR="00E53BF7" w:rsidRDefault="00AA76C3">
      <w:pPr>
        <w:pStyle w:val="Example"/>
        <w:ind w:left="130" w:right="115"/>
      </w:pPr>
      <w:r>
        <w:t xml:space="preserve">  &lt;participant typeCode="LOC"&gt;</w:t>
      </w:r>
    </w:p>
    <w:p w14:paraId="4A9438AF" w14:textId="77777777" w:rsidR="00E53BF7" w:rsidRDefault="00AA76C3">
      <w:pPr>
        <w:pStyle w:val="Example"/>
        <w:ind w:left="130" w:right="115"/>
      </w:pPr>
      <w:r>
        <w:t xml:space="preserve">    &lt;participantRole classCode="SDLOC"&gt;</w:t>
      </w:r>
    </w:p>
    <w:p w14:paraId="334F7E39" w14:textId="77777777" w:rsidR="00E53BF7" w:rsidRDefault="00AA76C3">
      <w:pPr>
        <w:pStyle w:val="Example"/>
        <w:ind w:left="130" w:right="115"/>
      </w:pPr>
      <w:r>
        <w:t xml:space="preserve">      &lt;id root="2.16.840.1.113883.3.117.1.1.5.1.1" extension="9W" /&gt;</w:t>
      </w:r>
    </w:p>
    <w:p w14:paraId="0BAA12B9" w14:textId="77777777" w:rsidR="00E53BF7" w:rsidRDefault="00AA76C3">
      <w:pPr>
        <w:pStyle w:val="Example"/>
        <w:ind w:left="130" w:right="115"/>
      </w:pPr>
      <w:r>
        <w:t xml:space="preserve">      &lt;playingEntity classCode="PLC"&gt;</w:t>
      </w:r>
    </w:p>
    <w:p w14:paraId="169CF7A9" w14:textId="77777777" w:rsidR="00E53BF7" w:rsidRDefault="00AA76C3">
      <w:pPr>
        <w:pStyle w:val="Example"/>
        <w:ind w:left="130" w:right="115"/>
      </w:pPr>
      <w:r>
        <w:t xml:space="preserve">        &lt;code codeSystem="2.16.840.1.113883.6.259" </w:t>
      </w:r>
    </w:p>
    <w:p w14:paraId="1ED5C791" w14:textId="77777777" w:rsidR="00E53BF7" w:rsidRDefault="00AA76C3">
      <w:pPr>
        <w:pStyle w:val="Example"/>
        <w:ind w:left="130" w:right="115"/>
      </w:pPr>
      <w:r>
        <w:t xml:space="preserve">              codeSystemName="HL7 HealthcareServiceLocation" </w:t>
      </w:r>
    </w:p>
    <w:p w14:paraId="0A55CFDC" w14:textId="77777777" w:rsidR="00E53BF7" w:rsidRDefault="00AA76C3">
      <w:pPr>
        <w:pStyle w:val="Example"/>
        <w:ind w:left="130" w:right="115"/>
      </w:pPr>
      <w:r>
        <w:t xml:space="preserve">              code="1029-8" </w:t>
      </w:r>
    </w:p>
    <w:p w14:paraId="1913D7A8" w14:textId="77777777" w:rsidR="00E53BF7" w:rsidRDefault="00AA76C3">
      <w:pPr>
        <w:pStyle w:val="Example"/>
        <w:ind w:left="130" w:right="115"/>
      </w:pPr>
      <w:r>
        <w:t xml:space="preserve">              displayName="Medical/Surgical Critical Care" /&gt;</w:t>
      </w:r>
    </w:p>
    <w:p w14:paraId="29450C5E" w14:textId="77777777" w:rsidR="00E53BF7" w:rsidRDefault="00AA76C3">
      <w:pPr>
        <w:pStyle w:val="Example"/>
        <w:ind w:left="130" w:right="115"/>
      </w:pPr>
      <w:r>
        <w:t xml:space="preserve">      &lt;/playingEntity&gt;</w:t>
      </w:r>
    </w:p>
    <w:p w14:paraId="58F83ECD" w14:textId="77777777" w:rsidR="00E53BF7" w:rsidRDefault="00AA76C3">
      <w:pPr>
        <w:pStyle w:val="Example"/>
        <w:ind w:left="130" w:right="115"/>
      </w:pPr>
      <w:r>
        <w:t xml:space="preserve">    &lt;/participantRole&gt;</w:t>
      </w:r>
    </w:p>
    <w:p w14:paraId="468E1158" w14:textId="77777777" w:rsidR="00E53BF7" w:rsidRDefault="00AA76C3">
      <w:pPr>
        <w:pStyle w:val="Example"/>
        <w:ind w:left="130" w:right="115"/>
      </w:pPr>
      <w:r>
        <w:t xml:space="preserve">  &lt;/participant&gt;</w:t>
      </w:r>
    </w:p>
    <w:p w14:paraId="533C32C3" w14:textId="77777777" w:rsidR="00E53BF7" w:rsidRDefault="00AA76C3">
      <w:pPr>
        <w:pStyle w:val="Example"/>
        <w:ind w:left="130" w:right="115"/>
      </w:pPr>
      <w:r>
        <w:t>&lt;/encounter&gt;</w:t>
      </w:r>
    </w:p>
    <w:p w14:paraId="47743BDB" w14:textId="77777777" w:rsidR="00E53BF7" w:rsidRDefault="00E53BF7">
      <w:pPr>
        <w:pStyle w:val="BodyText"/>
      </w:pPr>
    </w:p>
    <w:p w14:paraId="5129124E" w14:textId="77777777" w:rsidR="00E53BF7" w:rsidRDefault="00AA76C3">
      <w:pPr>
        <w:pStyle w:val="Heading2nospace"/>
      </w:pPr>
      <w:bookmarkStart w:id="3299" w:name="_Toc489009867"/>
      <w:r>
        <w:t>S</w:t>
      </w:r>
      <w:bookmarkStart w:id="3300" w:name="E_Specimen_Collection_Encounter_LIO"/>
      <w:bookmarkEnd w:id="3300"/>
      <w:r>
        <w:t>pecimen Collection Encounter (LIO)</w:t>
      </w:r>
      <w:bookmarkEnd w:id="3299"/>
    </w:p>
    <w:p w14:paraId="2FB01AB2" w14:textId="77777777" w:rsidR="00E53BF7" w:rsidRDefault="00AA76C3">
      <w:pPr>
        <w:pStyle w:val="BracketData"/>
      </w:pPr>
      <w:r>
        <w:t>[encounter: identifier urn:oid:2.16.840.1.113883.10.20.5.6.164 (closed)]</w:t>
      </w:r>
    </w:p>
    <w:p w14:paraId="11FCE8C5" w14:textId="77777777" w:rsidR="00E53BF7" w:rsidRDefault="00AA76C3">
      <w:pPr>
        <w:pStyle w:val="BracketData"/>
      </w:pPr>
      <w:r>
        <w:t>Published as part of NHSN Healthcare Associated Infection (HAI) Reports Release 1 - US Realm</w:t>
      </w:r>
    </w:p>
    <w:p w14:paraId="2E7A99B2" w14:textId="138001C2" w:rsidR="00E53BF7" w:rsidRDefault="00AA76C3">
      <w:pPr>
        <w:pStyle w:val="Caption"/>
      </w:pPr>
      <w:bookmarkStart w:id="3301" w:name="_Toc489010436"/>
      <w:r>
        <w:t xml:space="preserve">Table </w:t>
      </w:r>
      <w:r>
        <w:fldChar w:fldCharType="begin"/>
      </w:r>
      <w:r>
        <w:instrText>SEQ Table \* ARABIC</w:instrText>
      </w:r>
      <w:r>
        <w:fldChar w:fldCharType="separate"/>
      </w:r>
      <w:r>
        <w:t>349</w:t>
      </w:r>
      <w:r>
        <w:fldChar w:fldCharType="end"/>
      </w:r>
      <w:r>
        <w:t>: Specimen Collection Encounter (LIO) Contexts</w:t>
      </w:r>
      <w:bookmarkEnd w:id="330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10866B87" w14:textId="77777777">
        <w:trPr>
          <w:cantSplit/>
          <w:tblHeader/>
          <w:jc w:val="center"/>
        </w:trPr>
        <w:tc>
          <w:tcPr>
            <w:tcW w:w="360" w:type="dxa"/>
            <w:shd w:val="clear" w:color="auto" w:fill="E6E6E6"/>
          </w:tcPr>
          <w:p w14:paraId="30670A1F" w14:textId="77777777" w:rsidR="00E53BF7" w:rsidRDefault="00AA76C3">
            <w:pPr>
              <w:pStyle w:val="TableHead"/>
            </w:pPr>
            <w:r>
              <w:t>Contained By:</w:t>
            </w:r>
          </w:p>
        </w:tc>
        <w:tc>
          <w:tcPr>
            <w:tcW w:w="360" w:type="dxa"/>
            <w:shd w:val="clear" w:color="auto" w:fill="E6E6E6"/>
          </w:tcPr>
          <w:p w14:paraId="7BFC1389" w14:textId="77777777" w:rsidR="00E53BF7" w:rsidRDefault="00AA76C3">
            <w:pPr>
              <w:pStyle w:val="TableHead"/>
            </w:pPr>
            <w:r>
              <w:t>Contains:</w:t>
            </w:r>
          </w:p>
        </w:tc>
      </w:tr>
      <w:tr w:rsidR="00E53BF7" w14:paraId="294AEF07" w14:textId="77777777">
        <w:trPr>
          <w:jc w:val="center"/>
        </w:trPr>
        <w:tc>
          <w:tcPr>
            <w:tcW w:w="360" w:type="dxa"/>
          </w:tcPr>
          <w:p w14:paraId="0FD7DE28" w14:textId="5D3CDB69" w:rsidR="00E53BF7" w:rsidRDefault="005811C6">
            <w:pPr>
              <w:pStyle w:val="TableText"/>
            </w:pPr>
            <w:hyperlink w:anchor="E_Specimen_Collection_Procedure_LIO">
              <w:r w:rsidR="00AA76C3">
                <w:rPr>
                  <w:rStyle w:val="HyperlinkText9pt"/>
                </w:rPr>
                <w:t>Specimen Collection Procedure (LIO)</w:t>
              </w:r>
            </w:hyperlink>
            <w:r w:rsidR="00AA76C3">
              <w:t xml:space="preserve"> (required)</w:t>
            </w:r>
          </w:p>
        </w:tc>
        <w:tc>
          <w:tcPr>
            <w:tcW w:w="360" w:type="dxa"/>
          </w:tcPr>
          <w:p w14:paraId="67725C47" w14:textId="77777777" w:rsidR="00E53BF7" w:rsidRDefault="00E53BF7"/>
        </w:tc>
      </w:tr>
    </w:tbl>
    <w:p w14:paraId="3AC0B436" w14:textId="77777777" w:rsidR="00E53BF7" w:rsidRDefault="00E53BF7">
      <w:pPr>
        <w:pStyle w:val="BodyText"/>
      </w:pPr>
    </w:p>
    <w:p w14:paraId="0DCE5F33" w14:textId="77777777" w:rsidR="00E53BF7" w:rsidRDefault="00AA76C3">
      <w:pPr>
        <w:pStyle w:val="BodyText"/>
      </w:pPr>
      <w:r>
        <w:t>The Specimen Collection Encounter (LIO) records the facility location where a specimen was collected and, if the patient was an inpatient, the date the patient was admitted or transferred to that in-facility location.</w:t>
      </w:r>
    </w:p>
    <w:p w14:paraId="4126EA5D" w14:textId="77777777" w:rsidR="00E53BF7" w:rsidRDefault="00AA76C3">
      <w:pPr>
        <w:pStyle w:val="BodyText"/>
      </w:pPr>
      <w:r>
        <w:t>This template conforms to the C-CDA Encounter Activities template. That template requires an id; in the NHSN LIO Report, the id of the encounter is not reported, therefore a "NA" nullFlavor is used for the required id.</w:t>
      </w:r>
    </w:p>
    <w:p w14:paraId="0CF9CC87" w14:textId="77777777" w:rsidR="00E53BF7" w:rsidRDefault="00AA76C3">
      <w:pPr>
        <w:pStyle w:val="BodyText"/>
      </w:pPr>
      <w:r>
        <w:t>The participant element represents the facility location where the specimen was collected. The value of participantRole/id/@root will be the same as the healthCareFacility in the encompassingEncounter, but here it is scoping the facility location where the specimen was collected, represented in the @extension.</w:t>
      </w:r>
    </w:p>
    <w:p w14:paraId="6628093E" w14:textId="0B5B3FE6" w:rsidR="00E53BF7" w:rsidRDefault="00AA76C3">
      <w:pPr>
        <w:pStyle w:val="Caption"/>
      </w:pPr>
      <w:bookmarkStart w:id="3302" w:name="_Toc489010437"/>
      <w:r>
        <w:lastRenderedPageBreak/>
        <w:t xml:space="preserve">Table </w:t>
      </w:r>
      <w:r>
        <w:fldChar w:fldCharType="begin"/>
      </w:r>
      <w:r>
        <w:instrText>SEQ Table \* ARABIC</w:instrText>
      </w:r>
      <w:r>
        <w:fldChar w:fldCharType="separate"/>
      </w:r>
      <w:r>
        <w:t>350</w:t>
      </w:r>
      <w:r>
        <w:fldChar w:fldCharType="end"/>
      </w:r>
      <w:r>
        <w:t>: Specimen Collection Encounter (LIO) Constraints Overview</w:t>
      </w:r>
      <w:bookmarkEnd w:id="3302"/>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29ED99A0" w14:textId="77777777">
        <w:trPr>
          <w:jc w:val="center"/>
        </w:trPr>
        <w:tc>
          <w:tcPr>
            <w:tcW w:w="0" w:type="dxa"/>
            <w:shd w:val="clear" w:color="auto" w:fill="E6E6E6"/>
            <w:noWrap/>
          </w:tcPr>
          <w:p w14:paraId="28F78430" w14:textId="77777777" w:rsidR="00E53BF7" w:rsidRDefault="00AA76C3">
            <w:pPr>
              <w:pStyle w:val="TableHead"/>
            </w:pPr>
            <w:r>
              <w:t>XPath</w:t>
            </w:r>
          </w:p>
        </w:tc>
        <w:tc>
          <w:tcPr>
            <w:tcW w:w="720" w:type="dxa"/>
            <w:shd w:val="clear" w:color="auto" w:fill="E6E6E6"/>
            <w:noWrap/>
          </w:tcPr>
          <w:p w14:paraId="3A96F829" w14:textId="77777777" w:rsidR="00E53BF7" w:rsidRDefault="00AA76C3">
            <w:pPr>
              <w:pStyle w:val="TableHead"/>
            </w:pPr>
            <w:r>
              <w:t>Card.</w:t>
            </w:r>
          </w:p>
        </w:tc>
        <w:tc>
          <w:tcPr>
            <w:tcW w:w="1152" w:type="dxa"/>
            <w:shd w:val="clear" w:color="auto" w:fill="E6E6E6"/>
            <w:noWrap/>
          </w:tcPr>
          <w:p w14:paraId="4CBB04C0" w14:textId="77777777" w:rsidR="00E53BF7" w:rsidRDefault="00AA76C3">
            <w:pPr>
              <w:pStyle w:val="TableHead"/>
            </w:pPr>
            <w:r>
              <w:t>Verb</w:t>
            </w:r>
          </w:p>
        </w:tc>
        <w:tc>
          <w:tcPr>
            <w:tcW w:w="864" w:type="dxa"/>
            <w:shd w:val="clear" w:color="auto" w:fill="E6E6E6"/>
            <w:noWrap/>
          </w:tcPr>
          <w:p w14:paraId="3DB21B02" w14:textId="77777777" w:rsidR="00E53BF7" w:rsidRDefault="00AA76C3">
            <w:pPr>
              <w:pStyle w:val="TableHead"/>
            </w:pPr>
            <w:r>
              <w:t>Data Type</w:t>
            </w:r>
          </w:p>
        </w:tc>
        <w:tc>
          <w:tcPr>
            <w:tcW w:w="864" w:type="dxa"/>
            <w:shd w:val="clear" w:color="auto" w:fill="E6E6E6"/>
            <w:noWrap/>
          </w:tcPr>
          <w:p w14:paraId="74C2ECB9" w14:textId="77777777" w:rsidR="00E53BF7" w:rsidRDefault="00AA76C3">
            <w:pPr>
              <w:pStyle w:val="TableHead"/>
            </w:pPr>
            <w:r>
              <w:t>CONF#</w:t>
            </w:r>
          </w:p>
        </w:tc>
        <w:tc>
          <w:tcPr>
            <w:tcW w:w="864" w:type="dxa"/>
            <w:shd w:val="clear" w:color="auto" w:fill="E6E6E6"/>
            <w:noWrap/>
          </w:tcPr>
          <w:p w14:paraId="75005C9B" w14:textId="77777777" w:rsidR="00E53BF7" w:rsidRDefault="00AA76C3">
            <w:pPr>
              <w:pStyle w:val="TableHead"/>
            </w:pPr>
            <w:r>
              <w:t>Value</w:t>
            </w:r>
          </w:p>
        </w:tc>
      </w:tr>
      <w:tr w:rsidR="00E53BF7" w14:paraId="68CBBB67" w14:textId="77777777">
        <w:trPr>
          <w:jc w:val="center"/>
        </w:trPr>
        <w:tc>
          <w:tcPr>
            <w:tcW w:w="10216" w:type="dxa"/>
            <w:gridSpan w:val="6"/>
          </w:tcPr>
          <w:p w14:paraId="1B2B5795" w14:textId="77777777" w:rsidR="00E53BF7" w:rsidRDefault="00AA76C3">
            <w:pPr>
              <w:pStyle w:val="TableText"/>
            </w:pPr>
            <w:r>
              <w:t>encounter (identifier: urn:oid:2.16.840.1.113883.10.20.5.6.164)</w:t>
            </w:r>
          </w:p>
        </w:tc>
      </w:tr>
      <w:tr w:rsidR="00E53BF7" w14:paraId="7796EEAA" w14:textId="77777777">
        <w:trPr>
          <w:jc w:val="center"/>
        </w:trPr>
        <w:tc>
          <w:tcPr>
            <w:tcW w:w="3445" w:type="dxa"/>
          </w:tcPr>
          <w:p w14:paraId="6AE15B2C" w14:textId="77777777" w:rsidR="00E53BF7" w:rsidRDefault="00AA76C3">
            <w:pPr>
              <w:pStyle w:val="TableText"/>
            </w:pPr>
            <w:r>
              <w:tab/>
              <w:t>@classCode</w:t>
            </w:r>
          </w:p>
        </w:tc>
        <w:tc>
          <w:tcPr>
            <w:tcW w:w="720" w:type="dxa"/>
          </w:tcPr>
          <w:p w14:paraId="62739161" w14:textId="77777777" w:rsidR="00E53BF7" w:rsidRDefault="00AA76C3">
            <w:pPr>
              <w:pStyle w:val="TableText"/>
            </w:pPr>
            <w:r>
              <w:t>1..1</w:t>
            </w:r>
          </w:p>
        </w:tc>
        <w:tc>
          <w:tcPr>
            <w:tcW w:w="1152" w:type="dxa"/>
          </w:tcPr>
          <w:p w14:paraId="069D33BF" w14:textId="77777777" w:rsidR="00E53BF7" w:rsidRDefault="00AA76C3">
            <w:pPr>
              <w:pStyle w:val="TableText"/>
            </w:pPr>
            <w:r>
              <w:t>SHALL</w:t>
            </w:r>
          </w:p>
        </w:tc>
        <w:tc>
          <w:tcPr>
            <w:tcW w:w="864" w:type="dxa"/>
          </w:tcPr>
          <w:p w14:paraId="57D6E361" w14:textId="77777777" w:rsidR="00E53BF7" w:rsidRDefault="00E53BF7">
            <w:pPr>
              <w:pStyle w:val="TableText"/>
            </w:pPr>
          </w:p>
        </w:tc>
        <w:tc>
          <w:tcPr>
            <w:tcW w:w="864" w:type="dxa"/>
          </w:tcPr>
          <w:p w14:paraId="69DDD488" w14:textId="1822EAD1" w:rsidR="00E53BF7" w:rsidRDefault="005811C6">
            <w:pPr>
              <w:pStyle w:val="TableText"/>
            </w:pPr>
            <w:hyperlink w:anchor="C_86-21563">
              <w:r w:rsidR="00AA76C3">
                <w:rPr>
                  <w:rStyle w:val="HyperlinkText9pt"/>
                </w:rPr>
                <w:t>86-21563</w:t>
              </w:r>
            </w:hyperlink>
          </w:p>
        </w:tc>
        <w:tc>
          <w:tcPr>
            <w:tcW w:w="3171" w:type="dxa"/>
          </w:tcPr>
          <w:p w14:paraId="7E2F4C81" w14:textId="77777777" w:rsidR="00E53BF7" w:rsidRDefault="00AA76C3">
            <w:pPr>
              <w:pStyle w:val="TableText"/>
            </w:pPr>
            <w:r>
              <w:t>urn:oid:2.16.840.1.113883.5.6 (HL7ActClass) = ENC</w:t>
            </w:r>
          </w:p>
        </w:tc>
      </w:tr>
      <w:tr w:rsidR="00E53BF7" w14:paraId="675C6FB1" w14:textId="77777777">
        <w:trPr>
          <w:jc w:val="center"/>
        </w:trPr>
        <w:tc>
          <w:tcPr>
            <w:tcW w:w="3445" w:type="dxa"/>
          </w:tcPr>
          <w:p w14:paraId="744EEF0F" w14:textId="77777777" w:rsidR="00E53BF7" w:rsidRDefault="00AA76C3">
            <w:pPr>
              <w:pStyle w:val="TableText"/>
            </w:pPr>
            <w:r>
              <w:tab/>
              <w:t>@moodCode</w:t>
            </w:r>
          </w:p>
        </w:tc>
        <w:tc>
          <w:tcPr>
            <w:tcW w:w="720" w:type="dxa"/>
          </w:tcPr>
          <w:p w14:paraId="133603AB" w14:textId="77777777" w:rsidR="00E53BF7" w:rsidRDefault="00AA76C3">
            <w:pPr>
              <w:pStyle w:val="TableText"/>
            </w:pPr>
            <w:r>
              <w:t>1..1</w:t>
            </w:r>
          </w:p>
        </w:tc>
        <w:tc>
          <w:tcPr>
            <w:tcW w:w="1152" w:type="dxa"/>
          </w:tcPr>
          <w:p w14:paraId="1A377C48" w14:textId="77777777" w:rsidR="00E53BF7" w:rsidRDefault="00AA76C3">
            <w:pPr>
              <w:pStyle w:val="TableText"/>
            </w:pPr>
            <w:r>
              <w:t>SHALL</w:t>
            </w:r>
          </w:p>
        </w:tc>
        <w:tc>
          <w:tcPr>
            <w:tcW w:w="864" w:type="dxa"/>
          </w:tcPr>
          <w:p w14:paraId="5DA7A2BB" w14:textId="77777777" w:rsidR="00E53BF7" w:rsidRDefault="00E53BF7">
            <w:pPr>
              <w:pStyle w:val="TableText"/>
            </w:pPr>
          </w:p>
        </w:tc>
        <w:tc>
          <w:tcPr>
            <w:tcW w:w="864" w:type="dxa"/>
          </w:tcPr>
          <w:p w14:paraId="031AD234" w14:textId="0E971903" w:rsidR="00E53BF7" w:rsidRDefault="005811C6">
            <w:pPr>
              <w:pStyle w:val="TableText"/>
            </w:pPr>
            <w:hyperlink w:anchor="C_86-21564">
              <w:r w:rsidR="00AA76C3">
                <w:rPr>
                  <w:rStyle w:val="HyperlinkText9pt"/>
                </w:rPr>
                <w:t>86-21564</w:t>
              </w:r>
            </w:hyperlink>
          </w:p>
        </w:tc>
        <w:tc>
          <w:tcPr>
            <w:tcW w:w="3171" w:type="dxa"/>
          </w:tcPr>
          <w:p w14:paraId="36FEC871" w14:textId="77777777" w:rsidR="00E53BF7" w:rsidRDefault="00AA76C3">
            <w:pPr>
              <w:pStyle w:val="TableText"/>
            </w:pPr>
            <w:r>
              <w:t>urn:oid:2.16.840.1.113883.5.1001 (HL7ActMood) = EVN</w:t>
            </w:r>
          </w:p>
        </w:tc>
      </w:tr>
      <w:tr w:rsidR="00E53BF7" w14:paraId="3A436CC2" w14:textId="77777777">
        <w:trPr>
          <w:jc w:val="center"/>
        </w:trPr>
        <w:tc>
          <w:tcPr>
            <w:tcW w:w="3445" w:type="dxa"/>
          </w:tcPr>
          <w:p w14:paraId="6035C592" w14:textId="77777777" w:rsidR="00E53BF7" w:rsidRDefault="00AA76C3">
            <w:pPr>
              <w:pStyle w:val="TableText"/>
            </w:pPr>
            <w:r>
              <w:tab/>
              <w:t>templateId</w:t>
            </w:r>
          </w:p>
        </w:tc>
        <w:tc>
          <w:tcPr>
            <w:tcW w:w="720" w:type="dxa"/>
          </w:tcPr>
          <w:p w14:paraId="09E95DF0" w14:textId="77777777" w:rsidR="00E53BF7" w:rsidRDefault="00AA76C3">
            <w:pPr>
              <w:pStyle w:val="TableText"/>
            </w:pPr>
            <w:r>
              <w:t>1..1</w:t>
            </w:r>
          </w:p>
        </w:tc>
        <w:tc>
          <w:tcPr>
            <w:tcW w:w="1152" w:type="dxa"/>
          </w:tcPr>
          <w:p w14:paraId="58C5893E" w14:textId="77777777" w:rsidR="00E53BF7" w:rsidRDefault="00AA76C3">
            <w:pPr>
              <w:pStyle w:val="TableText"/>
            </w:pPr>
            <w:r>
              <w:t>SHALL</w:t>
            </w:r>
          </w:p>
        </w:tc>
        <w:tc>
          <w:tcPr>
            <w:tcW w:w="864" w:type="dxa"/>
          </w:tcPr>
          <w:p w14:paraId="2D2EED2F" w14:textId="77777777" w:rsidR="00E53BF7" w:rsidRDefault="00E53BF7">
            <w:pPr>
              <w:pStyle w:val="TableText"/>
            </w:pPr>
          </w:p>
        </w:tc>
        <w:tc>
          <w:tcPr>
            <w:tcW w:w="864" w:type="dxa"/>
          </w:tcPr>
          <w:p w14:paraId="7C4DFFDC" w14:textId="55A74DB2" w:rsidR="00E53BF7" w:rsidRDefault="005811C6">
            <w:pPr>
              <w:pStyle w:val="TableText"/>
            </w:pPr>
            <w:hyperlink w:anchor="C_86-28281">
              <w:r w:rsidR="00AA76C3">
                <w:rPr>
                  <w:rStyle w:val="HyperlinkText9pt"/>
                </w:rPr>
                <w:t>86-28281</w:t>
              </w:r>
            </w:hyperlink>
          </w:p>
        </w:tc>
        <w:tc>
          <w:tcPr>
            <w:tcW w:w="3171" w:type="dxa"/>
          </w:tcPr>
          <w:p w14:paraId="575D8851" w14:textId="77777777" w:rsidR="00E53BF7" w:rsidRDefault="00E53BF7">
            <w:pPr>
              <w:pStyle w:val="TableText"/>
            </w:pPr>
          </w:p>
        </w:tc>
      </w:tr>
      <w:tr w:rsidR="00E53BF7" w14:paraId="45D7044B" w14:textId="77777777">
        <w:trPr>
          <w:jc w:val="center"/>
        </w:trPr>
        <w:tc>
          <w:tcPr>
            <w:tcW w:w="3445" w:type="dxa"/>
          </w:tcPr>
          <w:p w14:paraId="47B02671" w14:textId="77777777" w:rsidR="00E53BF7" w:rsidRDefault="00AA76C3">
            <w:pPr>
              <w:pStyle w:val="TableText"/>
            </w:pPr>
            <w:r>
              <w:tab/>
            </w:r>
            <w:r>
              <w:tab/>
              <w:t>@root</w:t>
            </w:r>
          </w:p>
        </w:tc>
        <w:tc>
          <w:tcPr>
            <w:tcW w:w="720" w:type="dxa"/>
          </w:tcPr>
          <w:p w14:paraId="4BBFA055" w14:textId="77777777" w:rsidR="00E53BF7" w:rsidRDefault="00AA76C3">
            <w:pPr>
              <w:pStyle w:val="TableText"/>
            </w:pPr>
            <w:r>
              <w:t>1..1</w:t>
            </w:r>
          </w:p>
        </w:tc>
        <w:tc>
          <w:tcPr>
            <w:tcW w:w="1152" w:type="dxa"/>
          </w:tcPr>
          <w:p w14:paraId="1176AA35" w14:textId="77777777" w:rsidR="00E53BF7" w:rsidRDefault="00AA76C3">
            <w:pPr>
              <w:pStyle w:val="TableText"/>
            </w:pPr>
            <w:r>
              <w:t>SHALL</w:t>
            </w:r>
          </w:p>
        </w:tc>
        <w:tc>
          <w:tcPr>
            <w:tcW w:w="864" w:type="dxa"/>
          </w:tcPr>
          <w:p w14:paraId="106C781E" w14:textId="77777777" w:rsidR="00E53BF7" w:rsidRDefault="00E53BF7">
            <w:pPr>
              <w:pStyle w:val="TableText"/>
            </w:pPr>
          </w:p>
        </w:tc>
        <w:tc>
          <w:tcPr>
            <w:tcW w:w="864" w:type="dxa"/>
          </w:tcPr>
          <w:p w14:paraId="2C48C79A" w14:textId="0E5C9C0E" w:rsidR="00E53BF7" w:rsidRDefault="005811C6">
            <w:pPr>
              <w:pStyle w:val="TableText"/>
            </w:pPr>
            <w:hyperlink w:anchor="C_86-28282">
              <w:r w:rsidR="00AA76C3">
                <w:rPr>
                  <w:rStyle w:val="HyperlinkText9pt"/>
                </w:rPr>
                <w:t>86-28282</w:t>
              </w:r>
            </w:hyperlink>
          </w:p>
        </w:tc>
        <w:tc>
          <w:tcPr>
            <w:tcW w:w="3171" w:type="dxa"/>
          </w:tcPr>
          <w:p w14:paraId="7F1E3B54" w14:textId="77777777" w:rsidR="00E53BF7" w:rsidRDefault="00AA76C3">
            <w:pPr>
              <w:pStyle w:val="TableText"/>
            </w:pPr>
            <w:r>
              <w:t>2.16.840.1.113883.10.20.22.4.49</w:t>
            </w:r>
          </w:p>
        </w:tc>
      </w:tr>
      <w:tr w:rsidR="00E53BF7" w14:paraId="313077D5" w14:textId="77777777">
        <w:trPr>
          <w:jc w:val="center"/>
        </w:trPr>
        <w:tc>
          <w:tcPr>
            <w:tcW w:w="3445" w:type="dxa"/>
          </w:tcPr>
          <w:p w14:paraId="64CC97F9" w14:textId="77777777" w:rsidR="00E53BF7" w:rsidRDefault="00AA76C3">
            <w:pPr>
              <w:pStyle w:val="TableText"/>
            </w:pPr>
            <w:r>
              <w:tab/>
              <w:t>templateId</w:t>
            </w:r>
          </w:p>
        </w:tc>
        <w:tc>
          <w:tcPr>
            <w:tcW w:w="720" w:type="dxa"/>
          </w:tcPr>
          <w:p w14:paraId="17EF066C" w14:textId="77777777" w:rsidR="00E53BF7" w:rsidRDefault="00AA76C3">
            <w:pPr>
              <w:pStyle w:val="TableText"/>
            </w:pPr>
            <w:r>
              <w:t>1..1</w:t>
            </w:r>
          </w:p>
        </w:tc>
        <w:tc>
          <w:tcPr>
            <w:tcW w:w="1152" w:type="dxa"/>
          </w:tcPr>
          <w:p w14:paraId="47D62457" w14:textId="77777777" w:rsidR="00E53BF7" w:rsidRDefault="00AA76C3">
            <w:pPr>
              <w:pStyle w:val="TableText"/>
            </w:pPr>
            <w:r>
              <w:t>SHALL</w:t>
            </w:r>
          </w:p>
        </w:tc>
        <w:tc>
          <w:tcPr>
            <w:tcW w:w="864" w:type="dxa"/>
          </w:tcPr>
          <w:p w14:paraId="7D3D05E7" w14:textId="77777777" w:rsidR="00E53BF7" w:rsidRDefault="00E53BF7">
            <w:pPr>
              <w:pStyle w:val="TableText"/>
            </w:pPr>
          </w:p>
        </w:tc>
        <w:tc>
          <w:tcPr>
            <w:tcW w:w="864" w:type="dxa"/>
          </w:tcPr>
          <w:p w14:paraId="29186921" w14:textId="11DB7844" w:rsidR="00E53BF7" w:rsidRDefault="005811C6">
            <w:pPr>
              <w:pStyle w:val="TableText"/>
            </w:pPr>
            <w:hyperlink w:anchor="C_86-21567">
              <w:r w:rsidR="00AA76C3">
                <w:rPr>
                  <w:rStyle w:val="HyperlinkText9pt"/>
                </w:rPr>
                <w:t>86-21567</w:t>
              </w:r>
            </w:hyperlink>
          </w:p>
        </w:tc>
        <w:tc>
          <w:tcPr>
            <w:tcW w:w="3171" w:type="dxa"/>
          </w:tcPr>
          <w:p w14:paraId="2885D45B" w14:textId="77777777" w:rsidR="00E53BF7" w:rsidRDefault="00E53BF7">
            <w:pPr>
              <w:pStyle w:val="TableText"/>
            </w:pPr>
          </w:p>
        </w:tc>
      </w:tr>
      <w:tr w:rsidR="00E53BF7" w14:paraId="2948FE94" w14:textId="77777777">
        <w:trPr>
          <w:jc w:val="center"/>
        </w:trPr>
        <w:tc>
          <w:tcPr>
            <w:tcW w:w="3445" w:type="dxa"/>
          </w:tcPr>
          <w:p w14:paraId="2B71F8E0" w14:textId="77777777" w:rsidR="00E53BF7" w:rsidRDefault="00AA76C3">
            <w:pPr>
              <w:pStyle w:val="TableText"/>
            </w:pPr>
            <w:r>
              <w:tab/>
            </w:r>
            <w:r>
              <w:tab/>
              <w:t>@root</w:t>
            </w:r>
          </w:p>
        </w:tc>
        <w:tc>
          <w:tcPr>
            <w:tcW w:w="720" w:type="dxa"/>
          </w:tcPr>
          <w:p w14:paraId="4E6582B0" w14:textId="77777777" w:rsidR="00E53BF7" w:rsidRDefault="00AA76C3">
            <w:pPr>
              <w:pStyle w:val="TableText"/>
            </w:pPr>
            <w:r>
              <w:t>1..1</w:t>
            </w:r>
          </w:p>
        </w:tc>
        <w:tc>
          <w:tcPr>
            <w:tcW w:w="1152" w:type="dxa"/>
          </w:tcPr>
          <w:p w14:paraId="2753878F" w14:textId="77777777" w:rsidR="00E53BF7" w:rsidRDefault="00AA76C3">
            <w:pPr>
              <w:pStyle w:val="TableText"/>
            </w:pPr>
            <w:r>
              <w:t>SHALL</w:t>
            </w:r>
          </w:p>
        </w:tc>
        <w:tc>
          <w:tcPr>
            <w:tcW w:w="864" w:type="dxa"/>
          </w:tcPr>
          <w:p w14:paraId="4A8448D3" w14:textId="77777777" w:rsidR="00E53BF7" w:rsidRDefault="00E53BF7">
            <w:pPr>
              <w:pStyle w:val="TableText"/>
            </w:pPr>
          </w:p>
        </w:tc>
        <w:tc>
          <w:tcPr>
            <w:tcW w:w="864" w:type="dxa"/>
          </w:tcPr>
          <w:p w14:paraId="4FEA9241" w14:textId="2BA17E81" w:rsidR="00E53BF7" w:rsidRDefault="005811C6">
            <w:pPr>
              <w:pStyle w:val="TableText"/>
            </w:pPr>
            <w:hyperlink w:anchor="C_86-21568">
              <w:r w:rsidR="00AA76C3">
                <w:rPr>
                  <w:rStyle w:val="HyperlinkText9pt"/>
                </w:rPr>
                <w:t>86-21568</w:t>
              </w:r>
            </w:hyperlink>
          </w:p>
        </w:tc>
        <w:tc>
          <w:tcPr>
            <w:tcW w:w="3171" w:type="dxa"/>
          </w:tcPr>
          <w:p w14:paraId="74F9AC04" w14:textId="77777777" w:rsidR="00E53BF7" w:rsidRDefault="00AA76C3">
            <w:pPr>
              <w:pStyle w:val="TableText"/>
            </w:pPr>
            <w:r>
              <w:t>2.16.840.1.113883.10.20.5.6.164</w:t>
            </w:r>
          </w:p>
        </w:tc>
      </w:tr>
      <w:tr w:rsidR="00E53BF7" w14:paraId="31AAE8DC" w14:textId="77777777">
        <w:trPr>
          <w:jc w:val="center"/>
        </w:trPr>
        <w:tc>
          <w:tcPr>
            <w:tcW w:w="3445" w:type="dxa"/>
          </w:tcPr>
          <w:p w14:paraId="705B479C" w14:textId="77777777" w:rsidR="00E53BF7" w:rsidRDefault="00AA76C3">
            <w:pPr>
              <w:pStyle w:val="TableText"/>
            </w:pPr>
            <w:r>
              <w:tab/>
              <w:t>id</w:t>
            </w:r>
          </w:p>
        </w:tc>
        <w:tc>
          <w:tcPr>
            <w:tcW w:w="720" w:type="dxa"/>
          </w:tcPr>
          <w:p w14:paraId="78D70F53" w14:textId="77777777" w:rsidR="00E53BF7" w:rsidRDefault="00AA76C3">
            <w:pPr>
              <w:pStyle w:val="TableText"/>
            </w:pPr>
            <w:r>
              <w:t>1..1</w:t>
            </w:r>
          </w:p>
        </w:tc>
        <w:tc>
          <w:tcPr>
            <w:tcW w:w="1152" w:type="dxa"/>
          </w:tcPr>
          <w:p w14:paraId="6D73D378" w14:textId="77777777" w:rsidR="00E53BF7" w:rsidRDefault="00AA76C3">
            <w:pPr>
              <w:pStyle w:val="TableText"/>
            </w:pPr>
            <w:r>
              <w:t>SHALL</w:t>
            </w:r>
          </w:p>
        </w:tc>
        <w:tc>
          <w:tcPr>
            <w:tcW w:w="864" w:type="dxa"/>
          </w:tcPr>
          <w:p w14:paraId="0F84873A" w14:textId="77777777" w:rsidR="00E53BF7" w:rsidRDefault="00E53BF7">
            <w:pPr>
              <w:pStyle w:val="TableText"/>
            </w:pPr>
          </w:p>
        </w:tc>
        <w:tc>
          <w:tcPr>
            <w:tcW w:w="864" w:type="dxa"/>
          </w:tcPr>
          <w:p w14:paraId="6A446D72" w14:textId="6D7EDE5F" w:rsidR="00E53BF7" w:rsidRDefault="005811C6">
            <w:pPr>
              <w:pStyle w:val="TableText"/>
            </w:pPr>
            <w:hyperlink w:anchor="C_86-21569">
              <w:r w:rsidR="00AA76C3">
                <w:rPr>
                  <w:rStyle w:val="HyperlinkText9pt"/>
                </w:rPr>
                <w:t>86-21569</w:t>
              </w:r>
            </w:hyperlink>
          </w:p>
        </w:tc>
        <w:tc>
          <w:tcPr>
            <w:tcW w:w="3171" w:type="dxa"/>
          </w:tcPr>
          <w:p w14:paraId="5E27A327" w14:textId="77777777" w:rsidR="00E53BF7" w:rsidRDefault="00E53BF7">
            <w:pPr>
              <w:pStyle w:val="TableText"/>
            </w:pPr>
          </w:p>
        </w:tc>
      </w:tr>
      <w:tr w:rsidR="00E53BF7" w14:paraId="5603F89D" w14:textId="77777777">
        <w:trPr>
          <w:jc w:val="center"/>
        </w:trPr>
        <w:tc>
          <w:tcPr>
            <w:tcW w:w="3445" w:type="dxa"/>
          </w:tcPr>
          <w:p w14:paraId="04B403A9" w14:textId="77777777" w:rsidR="00E53BF7" w:rsidRDefault="00AA76C3">
            <w:pPr>
              <w:pStyle w:val="TableText"/>
            </w:pPr>
            <w:r>
              <w:tab/>
            </w:r>
            <w:r>
              <w:tab/>
              <w:t>@nullFlavor</w:t>
            </w:r>
          </w:p>
        </w:tc>
        <w:tc>
          <w:tcPr>
            <w:tcW w:w="720" w:type="dxa"/>
          </w:tcPr>
          <w:p w14:paraId="08FD25AB" w14:textId="77777777" w:rsidR="00E53BF7" w:rsidRDefault="00AA76C3">
            <w:pPr>
              <w:pStyle w:val="TableText"/>
            </w:pPr>
            <w:r>
              <w:t>1..1</w:t>
            </w:r>
          </w:p>
        </w:tc>
        <w:tc>
          <w:tcPr>
            <w:tcW w:w="1152" w:type="dxa"/>
          </w:tcPr>
          <w:p w14:paraId="729AB83B" w14:textId="77777777" w:rsidR="00E53BF7" w:rsidRDefault="00AA76C3">
            <w:pPr>
              <w:pStyle w:val="TableText"/>
            </w:pPr>
            <w:r>
              <w:t>SHALL</w:t>
            </w:r>
          </w:p>
        </w:tc>
        <w:tc>
          <w:tcPr>
            <w:tcW w:w="864" w:type="dxa"/>
          </w:tcPr>
          <w:p w14:paraId="349AA898" w14:textId="77777777" w:rsidR="00E53BF7" w:rsidRDefault="00E53BF7">
            <w:pPr>
              <w:pStyle w:val="TableText"/>
            </w:pPr>
          </w:p>
        </w:tc>
        <w:tc>
          <w:tcPr>
            <w:tcW w:w="864" w:type="dxa"/>
          </w:tcPr>
          <w:p w14:paraId="2C429E1F" w14:textId="3725D59A" w:rsidR="00E53BF7" w:rsidRDefault="005811C6">
            <w:pPr>
              <w:pStyle w:val="TableText"/>
            </w:pPr>
            <w:hyperlink w:anchor="C_86-21583">
              <w:r w:rsidR="00AA76C3">
                <w:rPr>
                  <w:rStyle w:val="HyperlinkText9pt"/>
                </w:rPr>
                <w:t>86-21583</w:t>
              </w:r>
            </w:hyperlink>
          </w:p>
        </w:tc>
        <w:tc>
          <w:tcPr>
            <w:tcW w:w="3171" w:type="dxa"/>
          </w:tcPr>
          <w:p w14:paraId="12B8C901" w14:textId="77777777" w:rsidR="00E53BF7" w:rsidRDefault="00AA76C3">
            <w:pPr>
              <w:pStyle w:val="TableText"/>
            </w:pPr>
            <w:r>
              <w:t>NA</w:t>
            </w:r>
          </w:p>
        </w:tc>
      </w:tr>
      <w:tr w:rsidR="00E53BF7" w14:paraId="583702F5" w14:textId="77777777">
        <w:trPr>
          <w:jc w:val="center"/>
        </w:trPr>
        <w:tc>
          <w:tcPr>
            <w:tcW w:w="3445" w:type="dxa"/>
          </w:tcPr>
          <w:p w14:paraId="71658349" w14:textId="77777777" w:rsidR="00E53BF7" w:rsidRDefault="00AA76C3">
            <w:pPr>
              <w:pStyle w:val="TableText"/>
            </w:pPr>
            <w:r>
              <w:tab/>
              <w:t>effectiveTime</w:t>
            </w:r>
          </w:p>
        </w:tc>
        <w:tc>
          <w:tcPr>
            <w:tcW w:w="720" w:type="dxa"/>
          </w:tcPr>
          <w:p w14:paraId="5E6A8912" w14:textId="77777777" w:rsidR="00E53BF7" w:rsidRDefault="00AA76C3">
            <w:pPr>
              <w:pStyle w:val="TableText"/>
            </w:pPr>
            <w:r>
              <w:t>1..1</w:t>
            </w:r>
          </w:p>
        </w:tc>
        <w:tc>
          <w:tcPr>
            <w:tcW w:w="1152" w:type="dxa"/>
          </w:tcPr>
          <w:p w14:paraId="381953A0" w14:textId="77777777" w:rsidR="00E53BF7" w:rsidRDefault="00AA76C3">
            <w:pPr>
              <w:pStyle w:val="TableText"/>
            </w:pPr>
            <w:r>
              <w:t>SHALL</w:t>
            </w:r>
          </w:p>
        </w:tc>
        <w:tc>
          <w:tcPr>
            <w:tcW w:w="864" w:type="dxa"/>
          </w:tcPr>
          <w:p w14:paraId="3EAA0408" w14:textId="77777777" w:rsidR="00E53BF7" w:rsidRDefault="00E53BF7">
            <w:pPr>
              <w:pStyle w:val="TableText"/>
            </w:pPr>
          </w:p>
        </w:tc>
        <w:tc>
          <w:tcPr>
            <w:tcW w:w="864" w:type="dxa"/>
          </w:tcPr>
          <w:p w14:paraId="1B6977C2" w14:textId="41804EC9" w:rsidR="00E53BF7" w:rsidRDefault="005811C6">
            <w:pPr>
              <w:pStyle w:val="TableText"/>
            </w:pPr>
            <w:hyperlink w:anchor="C_86-21584">
              <w:r w:rsidR="00AA76C3">
                <w:rPr>
                  <w:rStyle w:val="HyperlinkText9pt"/>
                </w:rPr>
                <w:t>86-21584</w:t>
              </w:r>
            </w:hyperlink>
          </w:p>
        </w:tc>
        <w:tc>
          <w:tcPr>
            <w:tcW w:w="3171" w:type="dxa"/>
          </w:tcPr>
          <w:p w14:paraId="38240094" w14:textId="77777777" w:rsidR="00E53BF7" w:rsidRDefault="00E53BF7">
            <w:pPr>
              <w:pStyle w:val="TableText"/>
            </w:pPr>
          </w:p>
        </w:tc>
      </w:tr>
      <w:tr w:rsidR="00E53BF7" w14:paraId="0480C0F8" w14:textId="77777777">
        <w:trPr>
          <w:jc w:val="center"/>
        </w:trPr>
        <w:tc>
          <w:tcPr>
            <w:tcW w:w="3445" w:type="dxa"/>
          </w:tcPr>
          <w:p w14:paraId="51795EFF" w14:textId="77777777" w:rsidR="00E53BF7" w:rsidRDefault="00AA76C3">
            <w:pPr>
              <w:pStyle w:val="TableText"/>
            </w:pPr>
            <w:r>
              <w:tab/>
              <w:t>participant</w:t>
            </w:r>
          </w:p>
        </w:tc>
        <w:tc>
          <w:tcPr>
            <w:tcW w:w="720" w:type="dxa"/>
          </w:tcPr>
          <w:p w14:paraId="383E4F5A" w14:textId="77777777" w:rsidR="00E53BF7" w:rsidRDefault="00AA76C3">
            <w:pPr>
              <w:pStyle w:val="TableText"/>
            </w:pPr>
            <w:r>
              <w:t>1..1</w:t>
            </w:r>
          </w:p>
        </w:tc>
        <w:tc>
          <w:tcPr>
            <w:tcW w:w="1152" w:type="dxa"/>
          </w:tcPr>
          <w:p w14:paraId="49770D0E" w14:textId="77777777" w:rsidR="00E53BF7" w:rsidRDefault="00AA76C3">
            <w:pPr>
              <w:pStyle w:val="TableText"/>
            </w:pPr>
            <w:r>
              <w:t>SHALL</w:t>
            </w:r>
          </w:p>
        </w:tc>
        <w:tc>
          <w:tcPr>
            <w:tcW w:w="864" w:type="dxa"/>
          </w:tcPr>
          <w:p w14:paraId="773CB85C" w14:textId="77777777" w:rsidR="00E53BF7" w:rsidRDefault="00E53BF7">
            <w:pPr>
              <w:pStyle w:val="TableText"/>
            </w:pPr>
          </w:p>
        </w:tc>
        <w:tc>
          <w:tcPr>
            <w:tcW w:w="864" w:type="dxa"/>
          </w:tcPr>
          <w:p w14:paraId="6F799F4D" w14:textId="725B46B0" w:rsidR="00E53BF7" w:rsidRDefault="005811C6">
            <w:pPr>
              <w:pStyle w:val="TableText"/>
            </w:pPr>
            <w:hyperlink w:anchor="C_86-21571">
              <w:r w:rsidR="00AA76C3">
                <w:rPr>
                  <w:rStyle w:val="HyperlinkText9pt"/>
                </w:rPr>
                <w:t>86-21571</w:t>
              </w:r>
            </w:hyperlink>
          </w:p>
        </w:tc>
        <w:tc>
          <w:tcPr>
            <w:tcW w:w="3171" w:type="dxa"/>
          </w:tcPr>
          <w:p w14:paraId="27E12CCF" w14:textId="77777777" w:rsidR="00E53BF7" w:rsidRDefault="00E53BF7">
            <w:pPr>
              <w:pStyle w:val="TableText"/>
            </w:pPr>
          </w:p>
        </w:tc>
      </w:tr>
      <w:tr w:rsidR="00E53BF7" w14:paraId="11D0E9BB" w14:textId="77777777">
        <w:trPr>
          <w:jc w:val="center"/>
        </w:trPr>
        <w:tc>
          <w:tcPr>
            <w:tcW w:w="3445" w:type="dxa"/>
          </w:tcPr>
          <w:p w14:paraId="5A778D4F" w14:textId="77777777" w:rsidR="00E53BF7" w:rsidRDefault="00AA76C3">
            <w:pPr>
              <w:pStyle w:val="TableText"/>
            </w:pPr>
            <w:r>
              <w:tab/>
            </w:r>
            <w:r>
              <w:tab/>
              <w:t>@typeCode</w:t>
            </w:r>
          </w:p>
        </w:tc>
        <w:tc>
          <w:tcPr>
            <w:tcW w:w="720" w:type="dxa"/>
          </w:tcPr>
          <w:p w14:paraId="3774F7C7" w14:textId="77777777" w:rsidR="00E53BF7" w:rsidRDefault="00AA76C3">
            <w:pPr>
              <w:pStyle w:val="TableText"/>
            </w:pPr>
            <w:r>
              <w:t>1..1</w:t>
            </w:r>
          </w:p>
        </w:tc>
        <w:tc>
          <w:tcPr>
            <w:tcW w:w="1152" w:type="dxa"/>
          </w:tcPr>
          <w:p w14:paraId="1D524C3C" w14:textId="77777777" w:rsidR="00E53BF7" w:rsidRDefault="00AA76C3">
            <w:pPr>
              <w:pStyle w:val="TableText"/>
            </w:pPr>
            <w:r>
              <w:t>SHALL</w:t>
            </w:r>
          </w:p>
        </w:tc>
        <w:tc>
          <w:tcPr>
            <w:tcW w:w="864" w:type="dxa"/>
          </w:tcPr>
          <w:p w14:paraId="79436373" w14:textId="77777777" w:rsidR="00E53BF7" w:rsidRDefault="00E53BF7">
            <w:pPr>
              <w:pStyle w:val="TableText"/>
            </w:pPr>
          </w:p>
        </w:tc>
        <w:tc>
          <w:tcPr>
            <w:tcW w:w="864" w:type="dxa"/>
          </w:tcPr>
          <w:p w14:paraId="294B21D3" w14:textId="32B3CDB1" w:rsidR="00E53BF7" w:rsidRDefault="005811C6">
            <w:pPr>
              <w:pStyle w:val="TableText"/>
            </w:pPr>
            <w:hyperlink w:anchor="C_86-21572">
              <w:r w:rsidR="00AA76C3">
                <w:rPr>
                  <w:rStyle w:val="HyperlinkText9pt"/>
                </w:rPr>
                <w:t>86-21572</w:t>
              </w:r>
            </w:hyperlink>
          </w:p>
        </w:tc>
        <w:tc>
          <w:tcPr>
            <w:tcW w:w="3171" w:type="dxa"/>
          </w:tcPr>
          <w:p w14:paraId="425D569F" w14:textId="77777777" w:rsidR="00E53BF7" w:rsidRDefault="00AA76C3">
            <w:pPr>
              <w:pStyle w:val="TableText"/>
            </w:pPr>
            <w:r>
              <w:t>urn:oid:2.16.840.1.113883.5.90 (HL7ParticipationType) = LOC</w:t>
            </w:r>
          </w:p>
        </w:tc>
      </w:tr>
      <w:tr w:rsidR="00E53BF7" w14:paraId="47CCF7E4" w14:textId="77777777">
        <w:trPr>
          <w:jc w:val="center"/>
        </w:trPr>
        <w:tc>
          <w:tcPr>
            <w:tcW w:w="3445" w:type="dxa"/>
          </w:tcPr>
          <w:p w14:paraId="16A367DA" w14:textId="77777777" w:rsidR="00E53BF7" w:rsidRDefault="00AA76C3">
            <w:pPr>
              <w:pStyle w:val="TableText"/>
            </w:pPr>
            <w:r>
              <w:tab/>
            </w:r>
            <w:r>
              <w:tab/>
              <w:t>participantRole</w:t>
            </w:r>
          </w:p>
        </w:tc>
        <w:tc>
          <w:tcPr>
            <w:tcW w:w="720" w:type="dxa"/>
          </w:tcPr>
          <w:p w14:paraId="15D3E386" w14:textId="77777777" w:rsidR="00E53BF7" w:rsidRDefault="00AA76C3">
            <w:pPr>
              <w:pStyle w:val="TableText"/>
            </w:pPr>
            <w:r>
              <w:t>1..1</w:t>
            </w:r>
          </w:p>
        </w:tc>
        <w:tc>
          <w:tcPr>
            <w:tcW w:w="1152" w:type="dxa"/>
          </w:tcPr>
          <w:p w14:paraId="7CCC5089" w14:textId="77777777" w:rsidR="00E53BF7" w:rsidRDefault="00AA76C3">
            <w:pPr>
              <w:pStyle w:val="TableText"/>
            </w:pPr>
            <w:r>
              <w:t>SHALL</w:t>
            </w:r>
          </w:p>
        </w:tc>
        <w:tc>
          <w:tcPr>
            <w:tcW w:w="864" w:type="dxa"/>
          </w:tcPr>
          <w:p w14:paraId="453A9533" w14:textId="77777777" w:rsidR="00E53BF7" w:rsidRDefault="00E53BF7">
            <w:pPr>
              <w:pStyle w:val="TableText"/>
            </w:pPr>
          </w:p>
        </w:tc>
        <w:tc>
          <w:tcPr>
            <w:tcW w:w="864" w:type="dxa"/>
          </w:tcPr>
          <w:p w14:paraId="737AA210" w14:textId="36E6CD9A" w:rsidR="00E53BF7" w:rsidRDefault="005811C6">
            <w:pPr>
              <w:pStyle w:val="TableText"/>
            </w:pPr>
            <w:hyperlink w:anchor="C_86-21573">
              <w:r w:rsidR="00AA76C3">
                <w:rPr>
                  <w:rStyle w:val="HyperlinkText9pt"/>
                </w:rPr>
                <w:t>86-21573</w:t>
              </w:r>
            </w:hyperlink>
          </w:p>
        </w:tc>
        <w:tc>
          <w:tcPr>
            <w:tcW w:w="3171" w:type="dxa"/>
          </w:tcPr>
          <w:p w14:paraId="42A8262A" w14:textId="77777777" w:rsidR="00E53BF7" w:rsidRDefault="00E53BF7">
            <w:pPr>
              <w:pStyle w:val="TableText"/>
            </w:pPr>
          </w:p>
        </w:tc>
      </w:tr>
      <w:tr w:rsidR="00E53BF7" w14:paraId="4E301089" w14:textId="77777777">
        <w:trPr>
          <w:jc w:val="center"/>
        </w:trPr>
        <w:tc>
          <w:tcPr>
            <w:tcW w:w="3445" w:type="dxa"/>
          </w:tcPr>
          <w:p w14:paraId="1D4ECF7B" w14:textId="77777777" w:rsidR="00E53BF7" w:rsidRDefault="00AA76C3">
            <w:pPr>
              <w:pStyle w:val="TableText"/>
            </w:pPr>
            <w:r>
              <w:tab/>
            </w:r>
            <w:r>
              <w:tab/>
            </w:r>
            <w:r>
              <w:tab/>
              <w:t>@classCode</w:t>
            </w:r>
          </w:p>
        </w:tc>
        <w:tc>
          <w:tcPr>
            <w:tcW w:w="720" w:type="dxa"/>
          </w:tcPr>
          <w:p w14:paraId="737A5981" w14:textId="77777777" w:rsidR="00E53BF7" w:rsidRDefault="00AA76C3">
            <w:pPr>
              <w:pStyle w:val="TableText"/>
            </w:pPr>
            <w:r>
              <w:t>1..1</w:t>
            </w:r>
          </w:p>
        </w:tc>
        <w:tc>
          <w:tcPr>
            <w:tcW w:w="1152" w:type="dxa"/>
          </w:tcPr>
          <w:p w14:paraId="37C89011" w14:textId="77777777" w:rsidR="00E53BF7" w:rsidRDefault="00AA76C3">
            <w:pPr>
              <w:pStyle w:val="TableText"/>
            </w:pPr>
            <w:r>
              <w:t>SHALL</w:t>
            </w:r>
          </w:p>
        </w:tc>
        <w:tc>
          <w:tcPr>
            <w:tcW w:w="864" w:type="dxa"/>
          </w:tcPr>
          <w:p w14:paraId="244BACBA" w14:textId="77777777" w:rsidR="00E53BF7" w:rsidRDefault="00E53BF7">
            <w:pPr>
              <w:pStyle w:val="TableText"/>
            </w:pPr>
          </w:p>
        </w:tc>
        <w:tc>
          <w:tcPr>
            <w:tcW w:w="864" w:type="dxa"/>
          </w:tcPr>
          <w:p w14:paraId="062E192A" w14:textId="4F6A5FAA" w:rsidR="00E53BF7" w:rsidRDefault="005811C6">
            <w:pPr>
              <w:pStyle w:val="TableText"/>
            </w:pPr>
            <w:hyperlink w:anchor="C_86-21574">
              <w:r w:rsidR="00AA76C3">
                <w:rPr>
                  <w:rStyle w:val="HyperlinkText9pt"/>
                </w:rPr>
                <w:t>86-21574</w:t>
              </w:r>
            </w:hyperlink>
          </w:p>
        </w:tc>
        <w:tc>
          <w:tcPr>
            <w:tcW w:w="3171" w:type="dxa"/>
          </w:tcPr>
          <w:p w14:paraId="31881F93" w14:textId="77777777" w:rsidR="00E53BF7" w:rsidRDefault="00AA76C3">
            <w:pPr>
              <w:pStyle w:val="TableText"/>
            </w:pPr>
            <w:r>
              <w:t>urn:oid:2.16.840.1.113883.5.110 (HL7RoleClass) = SDLOC</w:t>
            </w:r>
          </w:p>
        </w:tc>
      </w:tr>
      <w:tr w:rsidR="00E53BF7" w14:paraId="0EFA8197" w14:textId="77777777">
        <w:trPr>
          <w:jc w:val="center"/>
        </w:trPr>
        <w:tc>
          <w:tcPr>
            <w:tcW w:w="3445" w:type="dxa"/>
          </w:tcPr>
          <w:p w14:paraId="24F73236" w14:textId="77777777" w:rsidR="00E53BF7" w:rsidRDefault="00AA76C3">
            <w:pPr>
              <w:pStyle w:val="TableText"/>
            </w:pPr>
            <w:r>
              <w:tab/>
            </w:r>
            <w:r>
              <w:tab/>
            </w:r>
            <w:r>
              <w:tab/>
              <w:t>id</w:t>
            </w:r>
          </w:p>
        </w:tc>
        <w:tc>
          <w:tcPr>
            <w:tcW w:w="720" w:type="dxa"/>
          </w:tcPr>
          <w:p w14:paraId="3A4DFE4F" w14:textId="77777777" w:rsidR="00E53BF7" w:rsidRDefault="00AA76C3">
            <w:pPr>
              <w:pStyle w:val="TableText"/>
            </w:pPr>
            <w:r>
              <w:t>1..1</w:t>
            </w:r>
          </w:p>
        </w:tc>
        <w:tc>
          <w:tcPr>
            <w:tcW w:w="1152" w:type="dxa"/>
          </w:tcPr>
          <w:p w14:paraId="5D21FB7B" w14:textId="77777777" w:rsidR="00E53BF7" w:rsidRDefault="00AA76C3">
            <w:pPr>
              <w:pStyle w:val="TableText"/>
            </w:pPr>
            <w:r>
              <w:t>SHALL</w:t>
            </w:r>
          </w:p>
        </w:tc>
        <w:tc>
          <w:tcPr>
            <w:tcW w:w="864" w:type="dxa"/>
          </w:tcPr>
          <w:p w14:paraId="7BB99544" w14:textId="77777777" w:rsidR="00E53BF7" w:rsidRDefault="00E53BF7">
            <w:pPr>
              <w:pStyle w:val="TableText"/>
            </w:pPr>
          </w:p>
        </w:tc>
        <w:tc>
          <w:tcPr>
            <w:tcW w:w="864" w:type="dxa"/>
          </w:tcPr>
          <w:p w14:paraId="19A04E03" w14:textId="3EE4EAFA" w:rsidR="00E53BF7" w:rsidRDefault="005811C6">
            <w:pPr>
              <w:pStyle w:val="TableText"/>
            </w:pPr>
            <w:hyperlink w:anchor="C_86-21575">
              <w:r w:rsidR="00AA76C3">
                <w:rPr>
                  <w:rStyle w:val="HyperlinkText9pt"/>
                </w:rPr>
                <w:t>86-21575</w:t>
              </w:r>
            </w:hyperlink>
          </w:p>
        </w:tc>
        <w:tc>
          <w:tcPr>
            <w:tcW w:w="3171" w:type="dxa"/>
          </w:tcPr>
          <w:p w14:paraId="35DD89C1" w14:textId="77777777" w:rsidR="00E53BF7" w:rsidRDefault="00E53BF7">
            <w:pPr>
              <w:pStyle w:val="TableText"/>
            </w:pPr>
          </w:p>
        </w:tc>
      </w:tr>
      <w:tr w:rsidR="00E53BF7" w14:paraId="4CB77008" w14:textId="77777777">
        <w:trPr>
          <w:jc w:val="center"/>
        </w:trPr>
        <w:tc>
          <w:tcPr>
            <w:tcW w:w="3445" w:type="dxa"/>
          </w:tcPr>
          <w:p w14:paraId="3B4A347B" w14:textId="77777777" w:rsidR="00E53BF7" w:rsidRDefault="00AA76C3">
            <w:pPr>
              <w:pStyle w:val="TableText"/>
            </w:pPr>
            <w:r>
              <w:tab/>
            </w:r>
            <w:r>
              <w:tab/>
            </w:r>
            <w:r>
              <w:tab/>
            </w:r>
            <w:r>
              <w:tab/>
              <w:t>@root</w:t>
            </w:r>
          </w:p>
        </w:tc>
        <w:tc>
          <w:tcPr>
            <w:tcW w:w="720" w:type="dxa"/>
          </w:tcPr>
          <w:p w14:paraId="28CC161F" w14:textId="77777777" w:rsidR="00E53BF7" w:rsidRDefault="00AA76C3">
            <w:pPr>
              <w:pStyle w:val="TableText"/>
            </w:pPr>
            <w:r>
              <w:t>1..1</w:t>
            </w:r>
          </w:p>
        </w:tc>
        <w:tc>
          <w:tcPr>
            <w:tcW w:w="1152" w:type="dxa"/>
          </w:tcPr>
          <w:p w14:paraId="38796905" w14:textId="77777777" w:rsidR="00E53BF7" w:rsidRDefault="00AA76C3">
            <w:pPr>
              <w:pStyle w:val="TableText"/>
            </w:pPr>
            <w:r>
              <w:t>SHALL</w:t>
            </w:r>
          </w:p>
        </w:tc>
        <w:tc>
          <w:tcPr>
            <w:tcW w:w="864" w:type="dxa"/>
          </w:tcPr>
          <w:p w14:paraId="24BEC2C7" w14:textId="77777777" w:rsidR="00E53BF7" w:rsidRDefault="00E53BF7">
            <w:pPr>
              <w:pStyle w:val="TableText"/>
            </w:pPr>
          </w:p>
        </w:tc>
        <w:tc>
          <w:tcPr>
            <w:tcW w:w="864" w:type="dxa"/>
          </w:tcPr>
          <w:p w14:paraId="45431D97" w14:textId="6F175A13" w:rsidR="00E53BF7" w:rsidRDefault="005811C6">
            <w:pPr>
              <w:pStyle w:val="TableText"/>
            </w:pPr>
            <w:hyperlink w:anchor="C_86-21576">
              <w:r w:rsidR="00AA76C3">
                <w:rPr>
                  <w:rStyle w:val="HyperlinkText9pt"/>
                </w:rPr>
                <w:t>86-21576</w:t>
              </w:r>
            </w:hyperlink>
          </w:p>
        </w:tc>
        <w:tc>
          <w:tcPr>
            <w:tcW w:w="3171" w:type="dxa"/>
          </w:tcPr>
          <w:p w14:paraId="3AD306C4" w14:textId="77777777" w:rsidR="00E53BF7" w:rsidRDefault="00E53BF7">
            <w:pPr>
              <w:pStyle w:val="TableText"/>
            </w:pPr>
          </w:p>
        </w:tc>
      </w:tr>
      <w:tr w:rsidR="00E53BF7" w14:paraId="35A11515" w14:textId="77777777">
        <w:trPr>
          <w:jc w:val="center"/>
        </w:trPr>
        <w:tc>
          <w:tcPr>
            <w:tcW w:w="3445" w:type="dxa"/>
          </w:tcPr>
          <w:p w14:paraId="3451D326" w14:textId="77777777" w:rsidR="00E53BF7" w:rsidRDefault="00AA76C3">
            <w:pPr>
              <w:pStyle w:val="TableText"/>
            </w:pPr>
            <w:r>
              <w:tab/>
            </w:r>
            <w:r>
              <w:tab/>
            </w:r>
            <w:r>
              <w:tab/>
            </w:r>
            <w:r>
              <w:tab/>
              <w:t>@extension</w:t>
            </w:r>
          </w:p>
        </w:tc>
        <w:tc>
          <w:tcPr>
            <w:tcW w:w="720" w:type="dxa"/>
          </w:tcPr>
          <w:p w14:paraId="421E3664" w14:textId="77777777" w:rsidR="00E53BF7" w:rsidRDefault="00AA76C3">
            <w:pPr>
              <w:pStyle w:val="TableText"/>
            </w:pPr>
            <w:r>
              <w:t>1..1</w:t>
            </w:r>
          </w:p>
        </w:tc>
        <w:tc>
          <w:tcPr>
            <w:tcW w:w="1152" w:type="dxa"/>
          </w:tcPr>
          <w:p w14:paraId="1C196F26" w14:textId="77777777" w:rsidR="00E53BF7" w:rsidRDefault="00AA76C3">
            <w:pPr>
              <w:pStyle w:val="TableText"/>
            </w:pPr>
            <w:r>
              <w:t>SHALL</w:t>
            </w:r>
          </w:p>
        </w:tc>
        <w:tc>
          <w:tcPr>
            <w:tcW w:w="864" w:type="dxa"/>
          </w:tcPr>
          <w:p w14:paraId="16C9CFF6" w14:textId="77777777" w:rsidR="00E53BF7" w:rsidRDefault="00E53BF7">
            <w:pPr>
              <w:pStyle w:val="TableText"/>
            </w:pPr>
          </w:p>
        </w:tc>
        <w:tc>
          <w:tcPr>
            <w:tcW w:w="864" w:type="dxa"/>
          </w:tcPr>
          <w:p w14:paraId="573BCAF6" w14:textId="6DE78243" w:rsidR="00E53BF7" w:rsidRDefault="005811C6">
            <w:pPr>
              <w:pStyle w:val="TableText"/>
            </w:pPr>
            <w:hyperlink w:anchor="C_86-21577">
              <w:r w:rsidR="00AA76C3">
                <w:rPr>
                  <w:rStyle w:val="HyperlinkText9pt"/>
                </w:rPr>
                <w:t>86-21577</w:t>
              </w:r>
            </w:hyperlink>
          </w:p>
        </w:tc>
        <w:tc>
          <w:tcPr>
            <w:tcW w:w="3171" w:type="dxa"/>
          </w:tcPr>
          <w:p w14:paraId="2BE61ADB" w14:textId="77777777" w:rsidR="00E53BF7" w:rsidRDefault="00E53BF7">
            <w:pPr>
              <w:pStyle w:val="TableText"/>
            </w:pPr>
          </w:p>
        </w:tc>
      </w:tr>
      <w:tr w:rsidR="00E53BF7" w14:paraId="6AC50E51" w14:textId="77777777">
        <w:trPr>
          <w:jc w:val="center"/>
        </w:trPr>
        <w:tc>
          <w:tcPr>
            <w:tcW w:w="3445" w:type="dxa"/>
          </w:tcPr>
          <w:p w14:paraId="7FB29214" w14:textId="77777777" w:rsidR="00E53BF7" w:rsidRDefault="00AA76C3">
            <w:pPr>
              <w:pStyle w:val="TableText"/>
            </w:pPr>
            <w:r>
              <w:tab/>
            </w:r>
            <w:r>
              <w:tab/>
            </w:r>
            <w:r>
              <w:tab/>
              <w:t>playingEntity</w:t>
            </w:r>
          </w:p>
        </w:tc>
        <w:tc>
          <w:tcPr>
            <w:tcW w:w="720" w:type="dxa"/>
          </w:tcPr>
          <w:p w14:paraId="009B061A" w14:textId="77777777" w:rsidR="00E53BF7" w:rsidRDefault="00AA76C3">
            <w:pPr>
              <w:pStyle w:val="TableText"/>
            </w:pPr>
            <w:r>
              <w:t>1..1</w:t>
            </w:r>
          </w:p>
        </w:tc>
        <w:tc>
          <w:tcPr>
            <w:tcW w:w="1152" w:type="dxa"/>
          </w:tcPr>
          <w:p w14:paraId="5645B83C" w14:textId="77777777" w:rsidR="00E53BF7" w:rsidRDefault="00AA76C3">
            <w:pPr>
              <w:pStyle w:val="TableText"/>
            </w:pPr>
            <w:r>
              <w:t>SHALL</w:t>
            </w:r>
          </w:p>
        </w:tc>
        <w:tc>
          <w:tcPr>
            <w:tcW w:w="864" w:type="dxa"/>
          </w:tcPr>
          <w:p w14:paraId="4BB9B6C1" w14:textId="77777777" w:rsidR="00E53BF7" w:rsidRDefault="00E53BF7">
            <w:pPr>
              <w:pStyle w:val="TableText"/>
            </w:pPr>
          </w:p>
        </w:tc>
        <w:tc>
          <w:tcPr>
            <w:tcW w:w="864" w:type="dxa"/>
          </w:tcPr>
          <w:p w14:paraId="2EA4F111" w14:textId="657D2BD0" w:rsidR="00E53BF7" w:rsidRDefault="005811C6">
            <w:pPr>
              <w:pStyle w:val="TableText"/>
            </w:pPr>
            <w:hyperlink w:anchor="C_86-21578">
              <w:r w:rsidR="00AA76C3">
                <w:rPr>
                  <w:rStyle w:val="HyperlinkText9pt"/>
                </w:rPr>
                <w:t>86-21578</w:t>
              </w:r>
            </w:hyperlink>
          </w:p>
        </w:tc>
        <w:tc>
          <w:tcPr>
            <w:tcW w:w="3171" w:type="dxa"/>
          </w:tcPr>
          <w:p w14:paraId="08C0E2AF" w14:textId="77777777" w:rsidR="00E53BF7" w:rsidRDefault="00E53BF7">
            <w:pPr>
              <w:pStyle w:val="TableText"/>
            </w:pPr>
          </w:p>
        </w:tc>
      </w:tr>
      <w:tr w:rsidR="00E53BF7" w14:paraId="44B62D66" w14:textId="77777777">
        <w:trPr>
          <w:jc w:val="center"/>
        </w:trPr>
        <w:tc>
          <w:tcPr>
            <w:tcW w:w="3445" w:type="dxa"/>
          </w:tcPr>
          <w:p w14:paraId="24C322DA" w14:textId="77777777" w:rsidR="00E53BF7" w:rsidRDefault="00AA76C3">
            <w:pPr>
              <w:pStyle w:val="TableText"/>
            </w:pPr>
            <w:r>
              <w:tab/>
            </w:r>
            <w:r>
              <w:tab/>
            </w:r>
            <w:r>
              <w:tab/>
            </w:r>
            <w:r>
              <w:tab/>
              <w:t>@classCode</w:t>
            </w:r>
          </w:p>
        </w:tc>
        <w:tc>
          <w:tcPr>
            <w:tcW w:w="720" w:type="dxa"/>
          </w:tcPr>
          <w:p w14:paraId="6D1CCE8C" w14:textId="77777777" w:rsidR="00E53BF7" w:rsidRDefault="00AA76C3">
            <w:pPr>
              <w:pStyle w:val="TableText"/>
            </w:pPr>
            <w:r>
              <w:t>1..1</w:t>
            </w:r>
          </w:p>
        </w:tc>
        <w:tc>
          <w:tcPr>
            <w:tcW w:w="1152" w:type="dxa"/>
          </w:tcPr>
          <w:p w14:paraId="052CCA66" w14:textId="77777777" w:rsidR="00E53BF7" w:rsidRDefault="00AA76C3">
            <w:pPr>
              <w:pStyle w:val="TableText"/>
            </w:pPr>
            <w:r>
              <w:t>SHALL</w:t>
            </w:r>
          </w:p>
        </w:tc>
        <w:tc>
          <w:tcPr>
            <w:tcW w:w="864" w:type="dxa"/>
          </w:tcPr>
          <w:p w14:paraId="225D5025" w14:textId="77777777" w:rsidR="00E53BF7" w:rsidRDefault="00E53BF7">
            <w:pPr>
              <w:pStyle w:val="TableText"/>
            </w:pPr>
          </w:p>
        </w:tc>
        <w:tc>
          <w:tcPr>
            <w:tcW w:w="864" w:type="dxa"/>
          </w:tcPr>
          <w:p w14:paraId="70D871E8" w14:textId="0E06C4EC" w:rsidR="00E53BF7" w:rsidRDefault="005811C6">
            <w:pPr>
              <w:pStyle w:val="TableText"/>
            </w:pPr>
            <w:hyperlink w:anchor="C_86-21579">
              <w:r w:rsidR="00AA76C3">
                <w:rPr>
                  <w:rStyle w:val="HyperlinkText9pt"/>
                </w:rPr>
                <w:t>86-21579</w:t>
              </w:r>
            </w:hyperlink>
          </w:p>
        </w:tc>
        <w:tc>
          <w:tcPr>
            <w:tcW w:w="3171" w:type="dxa"/>
          </w:tcPr>
          <w:p w14:paraId="3A96C2A6" w14:textId="77777777" w:rsidR="00E53BF7" w:rsidRDefault="00AA76C3">
            <w:pPr>
              <w:pStyle w:val="TableText"/>
            </w:pPr>
            <w:r>
              <w:t>urn:oid:2.16.840.1.113883.5.41 (HL7EntityClass) = PLC</w:t>
            </w:r>
          </w:p>
        </w:tc>
      </w:tr>
      <w:tr w:rsidR="00E53BF7" w14:paraId="52F7145C" w14:textId="77777777">
        <w:trPr>
          <w:jc w:val="center"/>
        </w:trPr>
        <w:tc>
          <w:tcPr>
            <w:tcW w:w="3445" w:type="dxa"/>
          </w:tcPr>
          <w:p w14:paraId="1BF88CC1" w14:textId="77777777" w:rsidR="00E53BF7" w:rsidRDefault="00AA76C3">
            <w:pPr>
              <w:pStyle w:val="TableText"/>
            </w:pPr>
            <w:r>
              <w:tab/>
            </w:r>
            <w:r>
              <w:tab/>
            </w:r>
            <w:r>
              <w:tab/>
            </w:r>
            <w:r>
              <w:tab/>
              <w:t>code</w:t>
            </w:r>
          </w:p>
        </w:tc>
        <w:tc>
          <w:tcPr>
            <w:tcW w:w="720" w:type="dxa"/>
          </w:tcPr>
          <w:p w14:paraId="293C94C4" w14:textId="77777777" w:rsidR="00E53BF7" w:rsidRDefault="00AA76C3">
            <w:pPr>
              <w:pStyle w:val="TableText"/>
            </w:pPr>
            <w:r>
              <w:t>1..1</w:t>
            </w:r>
          </w:p>
        </w:tc>
        <w:tc>
          <w:tcPr>
            <w:tcW w:w="1152" w:type="dxa"/>
          </w:tcPr>
          <w:p w14:paraId="1423F614" w14:textId="77777777" w:rsidR="00E53BF7" w:rsidRDefault="00AA76C3">
            <w:pPr>
              <w:pStyle w:val="TableText"/>
            </w:pPr>
            <w:r>
              <w:t>SHALL</w:t>
            </w:r>
          </w:p>
        </w:tc>
        <w:tc>
          <w:tcPr>
            <w:tcW w:w="864" w:type="dxa"/>
          </w:tcPr>
          <w:p w14:paraId="42A40CB2" w14:textId="77777777" w:rsidR="00E53BF7" w:rsidRDefault="00E53BF7">
            <w:pPr>
              <w:pStyle w:val="TableText"/>
            </w:pPr>
          </w:p>
        </w:tc>
        <w:tc>
          <w:tcPr>
            <w:tcW w:w="864" w:type="dxa"/>
          </w:tcPr>
          <w:p w14:paraId="2A87E1AE" w14:textId="34BD5CF7" w:rsidR="00E53BF7" w:rsidRDefault="005811C6">
            <w:pPr>
              <w:pStyle w:val="TableText"/>
            </w:pPr>
            <w:hyperlink w:anchor="C_86-21580">
              <w:r w:rsidR="00AA76C3">
                <w:rPr>
                  <w:rStyle w:val="HyperlinkText9pt"/>
                </w:rPr>
                <w:t>86-21580</w:t>
              </w:r>
            </w:hyperlink>
          </w:p>
        </w:tc>
        <w:tc>
          <w:tcPr>
            <w:tcW w:w="3171" w:type="dxa"/>
          </w:tcPr>
          <w:p w14:paraId="39E9A1F5" w14:textId="77777777" w:rsidR="00E53BF7" w:rsidRDefault="00AA76C3">
            <w:pPr>
              <w:pStyle w:val="TableText"/>
            </w:pPr>
            <w:r>
              <w:t>urn:oid:2.16.840.1.113883.13.19 (NHSNHealthcareServiceLocationCode)</w:t>
            </w:r>
          </w:p>
        </w:tc>
      </w:tr>
    </w:tbl>
    <w:p w14:paraId="6BD4FDE3" w14:textId="77777777" w:rsidR="00E53BF7" w:rsidRDefault="00E53BF7">
      <w:pPr>
        <w:pStyle w:val="BodyText"/>
      </w:pPr>
    </w:p>
    <w:p w14:paraId="651CDFF4" w14:textId="77777777" w:rsidR="00E53BF7" w:rsidRDefault="00AA76C3">
      <w:pPr>
        <w:numPr>
          <w:ilvl w:val="0"/>
          <w:numId w:val="131"/>
        </w:numPr>
      </w:pPr>
      <w:r>
        <w:lastRenderedPageBreak/>
        <w:t xml:space="preserve">Conforms to Encounter Activities template </w:t>
      </w:r>
      <w:r>
        <w:rPr>
          <w:rStyle w:val="XMLname"/>
        </w:rPr>
        <w:t>(identifier: urn:oid:2.16.840.1.113883.10.20.22.4.49)</w:t>
      </w:r>
      <w:r>
        <w:t>.</w:t>
      </w:r>
    </w:p>
    <w:p w14:paraId="1FC88276" w14:textId="77777777" w:rsidR="00E53BF7" w:rsidRDefault="00AA76C3">
      <w:pPr>
        <w:numPr>
          <w:ilvl w:val="0"/>
          <w:numId w:val="131"/>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3303" w:name="C_86-21563"/>
      <w:bookmarkEnd w:id="3303"/>
      <w:r>
        <w:t xml:space="preserve"> (CONF:86-21563).</w:t>
      </w:r>
    </w:p>
    <w:p w14:paraId="6A41B524" w14:textId="77777777" w:rsidR="00E53BF7" w:rsidRDefault="00AA76C3">
      <w:pPr>
        <w:numPr>
          <w:ilvl w:val="0"/>
          <w:numId w:val="131"/>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304" w:name="C_86-21564"/>
      <w:bookmarkEnd w:id="3304"/>
      <w:r>
        <w:t xml:space="preserve"> (CONF:86-21564).</w:t>
      </w:r>
    </w:p>
    <w:p w14:paraId="75CF22D5" w14:textId="77777777" w:rsidR="00E53BF7" w:rsidRDefault="00AA76C3">
      <w:pPr>
        <w:numPr>
          <w:ilvl w:val="0"/>
          <w:numId w:val="131"/>
        </w:numPr>
      </w:pPr>
      <w:r>
        <w:rPr>
          <w:rStyle w:val="keyword"/>
        </w:rPr>
        <w:t>SHALL</w:t>
      </w:r>
      <w:r>
        <w:t xml:space="preserve"> contain exactly one [1..1] </w:t>
      </w:r>
      <w:r>
        <w:rPr>
          <w:rStyle w:val="XMLnameBold"/>
        </w:rPr>
        <w:t>templateId</w:t>
      </w:r>
      <w:bookmarkStart w:id="3305" w:name="C_86-28281"/>
      <w:bookmarkEnd w:id="3305"/>
      <w:r>
        <w:t xml:space="preserve"> (CONF:86-28281) such that it</w:t>
      </w:r>
    </w:p>
    <w:p w14:paraId="26782FC7" w14:textId="77777777" w:rsidR="00E53BF7" w:rsidRDefault="00AA76C3">
      <w:pPr>
        <w:numPr>
          <w:ilvl w:val="1"/>
          <w:numId w:val="131"/>
        </w:numPr>
      </w:pPr>
      <w:r>
        <w:rPr>
          <w:rStyle w:val="keyword"/>
        </w:rPr>
        <w:t>SHALL</w:t>
      </w:r>
      <w:r>
        <w:t xml:space="preserve"> contain exactly one [1..1] </w:t>
      </w:r>
      <w:r>
        <w:rPr>
          <w:rStyle w:val="XMLnameBold"/>
        </w:rPr>
        <w:t>@root</w:t>
      </w:r>
      <w:r>
        <w:t>=</w:t>
      </w:r>
      <w:r>
        <w:rPr>
          <w:rStyle w:val="XMLname"/>
        </w:rPr>
        <w:t>"2.16.840.1.113883.10.20.22.4.49"</w:t>
      </w:r>
      <w:bookmarkStart w:id="3306" w:name="C_86-28282"/>
      <w:bookmarkEnd w:id="3306"/>
      <w:r>
        <w:t xml:space="preserve"> (CONF:86-28282).</w:t>
      </w:r>
    </w:p>
    <w:p w14:paraId="6BCDBC6F" w14:textId="77777777" w:rsidR="00E53BF7" w:rsidRDefault="00AA76C3">
      <w:pPr>
        <w:numPr>
          <w:ilvl w:val="0"/>
          <w:numId w:val="131"/>
        </w:numPr>
      </w:pPr>
      <w:r>
        <w:rPr>
          <w:rStyle w:val="keyword"/>
        </w:rPr>
        <w:t>SHALL</w:t>
      </w:r>
      <w:r>
        <w:t xml:space="preserve"> contain exactly one [1..1] </w:t>
      </w:r>
      <w:r>
        <w:rPr>
          <w:rStyle w:val="XMLnameBold"/>
        </w:rPr>
        <w:t>templateId</w:t>
      </w:r>
      <w:bookmarkStart w:id="3307" w:name="C_86-21567"/>
      <w:bookmarkEnd w:id="3307"/>
      <w:r>
        <w:t xml:space="preserve"> (CONF:86-21567) such that it</w:t>
      </w:r>
    </w:p>
    <w:p w14:paraId="4EC2D1AE" w14:textId="77777777" w:rsidR="00E53BF7" w:rsidRDefault="00AA76C3">
      <w:pPr>
        <w:numPr>
          <w:ilvl w:val="1"/>
          <w:numId w:val="131"/>
        </w:numPr>
      </w:pPr>
      <w:r>
        <w:rPr>
          <w:rStyle w:val="keyword"/>
        </w:rPr>
        <w:t>SHALL</w:t>
      </w:r>
      <w:r>
        <w:t xml:space="preserve"> contain exactly one [1..1] </w:t>
      </w:r>
      <w:r>
        <w:rPr>
          <w:rStyle w:val="XMLnameBold"/>
        </w:rPr>
        <w:t>@root</w:t>
      </w:r>
      <w:r>
        <w:t>=</w:t>
      </w:r>
      <w:r>
        <w:rPr>
          <w:rStyle w:val="XMLname"/>
        </w:rPr>
        <w:t>"2.16.840.1.113883.10.20.5.6.164"</w:t>
      </w:r>
      <w:bookmarkStart w:id="3308" w:name="C_86-21568"/>
      <w:bookmarkEnd w:id="3308"/>
      <w:r>
        <w:t xml:space="preserve"> (CONF:86-21568).</w:t>
      </w:r>
    </w:p>
    <w:p w14:paraId="22F2D4A8" w14:textId="77777777" w:rsidR="00E53BF7" w:rsidRDefault="00AA76C3">
      <w:pPr>
        <w:numPr>
          <w:ilvl w:val="0"/>
          <w:numId w:val="131"/>
        </w:numPr>
      </w:pPr>
      <w:r>
        <w:rPr>
          <w:rStyle w:val="keyword"/>
        </w:rPr>
        <w:t>SHALL</w:t>
      </w:r>
      <w:r>
        <w:t xml:space="preserve"> contain exactly one [1..1] </w:t>
      </w:r>
      <w:r>
        <w:rPr>
          <w:rStyle w:val="XMLnameBold"/>
        </w:rPr>
        <w:t>id</w:t>
      </w:r>
      <w:bookmarkStart w:id="3309" w:name="C_86-21569"/>
      <w:bookmarkEnd w:id="3309"/>
      <w:r>
        <w:t xml:space="preserve"> (CONF:86-21569).</w:t>
      </w:r>
    </w:p>
    <w:p w14:paraId="58D4FFB4" w14:textId="77777777" w:rsidR="00E53BF7" w:rsidRDefault="00AA76C3">
      <w:pPr>
        <w:numPr>
          <w:ilvl w:val="1"/>
          <w:numId w:val="131"/>
        </w:numPr>
      </w:pPr>
      <w:r>
        <w:t xml:space="preserve">This id </w:t>
      </w:r>
      <w:r>
        <w:rPr>
          <w:rStyle w:val="keyword"/>
        </w:rPr>
        <w:t>SHALL</w:t>
      </w:r>
      <w:r>
        <w:t xml:space="preserve"> contain exactly one [1..1] </w:t>
      </w:r>
      <w:r>
        <w:rPr>
          <w:rStyle w:val="XMLnameBold"/>
        </w:rPr>
        <w:t>@nullFlavor</w:t>
      </w:r>
      <w:r>
        <w:t>=</w:t>
      </w:r>
      <w:r>
        <w:rPr>
          <w:rStyle w:val="XMLname"/>
        </w:rPr>
        <w:t>"NA"</w:t>
      </w:r>
      <w:bookmarkStart w:id="3310" w:name="C_86-21583"/>
      <w:bookmarkEnd w:id="3310"/>
      <w:r>
        <w:t xml:space="preserve"> (CONF:86-21583).</w:t>
      </w:r>
    </w:p>
    <w:p w14:paraId="7E6291F3" w14:textId="77777777" w:rsidR="00E53BF7" w:rsidRDefault="00AA76C3">
      <w:pPr>
        <w:numPr>
          <w:ilvl w:val="0"/>
          <w:numId w:val="131"/>
        </w:numPr>
      </w:pPr>
      <w:r>
        <w:rPr>
          <w:rStyle w:val="keyword"/>
        </w:rPr>
        <w:t>SHALL</w:t>
      </w:r>
      <w:r>
        <w:t xml:space="preserve"> contain exactly one [1..1] </w:t>
      </w:r>
      <w:r>
        <w:rPr>
          <w:rStyle w:val="XMLnameBold"/>
        </w:rPr>
        <w:t>effectiveTime</w:t>
      </w:r>
      <w:bookmarkStart w:id="3311" w:name="C_86-21584"/>
      <w:bookmarkEnd w:id="3311"/>
      <w:r>
        <w:t xml:space="preserve"> (CONF:86-21584).</w:t>
      </w:r>
    </w:p>
    <w:p w14:paraId="26861742" w14:textId="77777777" w:rsidR="00E53BF7" w:rsidRDefault="00AA76C3">
      <w:pPr>
        <w:pStyle w:val="BodyText"/>
        <w:numPr>
          <w:ilvl w:val="1"/>
          <w:numId w:val="131"/>
        </w:numPr>
      </w:pPr>
      <w:r>
        <w:t>If the patient was an inpatient, an effectiveTime/low element</w:t>
      </w:r>
      <w:r>
        <w:rPr>
          <w:rStyle w:val="keyword"/>
        </w:rPr>
        <w:t xml:space="preserve"> SHALL </w:t>
      </w:r>
      <w:r>
        <w:t>be present representing the date the patient was admitted or transferred to that location (CONF:86-21585).</w:t>
      </w:r>
    </w:p>
    <w:p w14:paraId="0136FBBF" w14:textId="77777777" w:rsidR="00E53BF7" w:rsidRDefault="00AA76C3">
      <w:pPr>
        <w:pStyle w:val="BodyText"/>
        <w:numPr>
          <w:ilvl w:val="1"/>
          <w:numId w:val="131"/>
        </w:numPr>
      </w:pPr>
      <w:r>
        <w:t>If the patient was not an inpatient and the encounter DataTime is not known or not available, an appropriate nullFlavor</w:t>
      </w:r>
      <w:r>
        <w:rPr>
          <w:rStyle w:val="keyword"/>
        </w:rPr>
        <w:t xml:space="preserve"> SHALL </w:t>
      </w:r>
      <w:r>
        <w:t>be used on effectiveTime element (CONF:86-21604).</w:t>
      </w:r>
    </w:p>
    <w:p w14:paraId="35648DC7" w14:textId="77777777" w:rsidR="00E53BF7" w:rsidRDefault="00AA76C3">
      <w:pPr>
        <w:numPr>
          <w:ilvl w:val="0"/>
          <w:numId w:val="131"/>
        </w:numPr>
      </w:pPr>
      <w:r>
        <w:rPr>
          <w:rStyle w:val="keyword"/>
        </w:rPr>
        <w:t>SHALL</w:t>
      </w:r>
      <w:r>
        <w:t xml:space="preserve"> contain exactly one [1..1] </w:t>
      </w:r>
      <w:r>
        <w:rPr>
          <w:rStyle w:val="XMLnameBold"/>
        </w:rPr>
        <w:t>participant</w:t>
      </w:r>
      <w:bookmarkStart w:id="3312" w:name="C_86-21571"/>
      <w:bookmarkEnd w:id="3312"/>
      <w:r>
        <w:t xml:space="preserve"> (CONF:86-21571).</w:t>
      </w:r>
    </w:p>
    <w:p w14:paraId="6D9FD865" w14:textId="77777777" w:rsidR="00E53BF7" w:rsidRDefault="00AA76C3">
      <w:pPr>
        <w:numPr>
          <w:ilvl w:val="1"/>
          <w:numId w:val="131"/>
        </w:numPr>
      </w:pPr>
      <w:r>
        <w:t xml:space="preserve">This participant </w:t>
      </w: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3313" w:name="C_86-21572"/>
      <w:bookmarkEnd w:id="3313"/>
      <w:r>
        <w:t xml:space="preserve"> (CONF:86-21572).</w:t>
      </w:r>
    </w:p>
    <w:p w14:paraId="283D7C7A" w14:textId="77777777" w:rsidR="00E53BF7" w:rsidRDefault="00AA76C3">
      <w:pPr>
        <w:numPr>
          <w:ilvl w:val="1"/>
          <w:numId w:val="131"/>
        </w:numPr>
      </w:pPr>
      <w:r>
        <w:t xml:space="preserve">This participant </w:t>
      </w:r>
      <w:r>
        <w:rPr>
          <w:rStyle w:val="keyword"/>
        </w:rPr>
        <w:t>SHALL</w:t>
      </w:r>
      <w:r>
        <w:t xml:space="preserve"> contain exactly one [1..1] </w:t>
      </w:r>
      <w:r>
        <w:rPr>
          <w:rStyle w:val="XMLnameBold"/>
        </w:rPr>
        <w:t>participantRole</w:t>
      </w:r>
      <w:bookmarkStart w:id="3314" w:name="C_86-21573"/>
      <w:bookmarkEnd w:id="3314"/>
      <w:r>
        <w:t xml:space="preserve"> (CONF:86-21573).</w:t>
      </w:r>
    </w:p>
    <w:p w14:paraId="59DD0971" w14:textId="77777777" w:rsidR="00E53BF7" w:rsidRDefault="00AA76C3">
      <w:pPr>
        <w:numPr>
          <w:ilvl w:val="2"/>
          <w:numId w:val="131"/>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HL7RoleClass urn:oid:2.16.840.1.113883.5.110</w:t>
      </w:r>
      <w:r>
        <w:rPr>
          <w:rStyle w:val="keyword"/>
        </w:rPr>
        <w:t xml:space="preserve"> STATIC</w:t>
      </w:r>
      <w:r>
        <w:t>)</w:t>
      </w:r>
      <w:bookmarkStart w:id="3315" w:name="C_86-21574"/>
      <w:bookmarkEnd w:id="3315"/>
      <w:r>
        <w:t xml:space="preserve"> (CONF:86-21574).</w:t>
      </w:r>
    </w:p>
    <w:p w14:paraId="0FC02BF0" w14:textId="77777777" w:rsidR="00E53BF7" w:rsidRDefault="00AA76C3">
      <w:pPr>
        <w:numPr>
          <w:ilvl w:val="2"/>
          <w:numId w:val="131"/>
        </w:numPr>
      </w:pPr>
      <w:r>
        <w:t xml:space="preserve">This participantRole </w:t>
      </w:r>
      <w:r>
        <w:rPr>
          <w:rStyle w:val="keyword"/>
        </w:rPr>
        <w:t>SHALL</w:t>
      </w:r>
      <w:r>
        <w:t xml:space="preserve"> contain exactly one [1..1] </w:t>
      </w:r>
      <w:r>
        <w:rPr>
          <w:rStyle w:val="XMLnameBold"/>
        </w:rPr>
        <w:t>id</w:t>
      </w:r>
      <w:bookmarkStart w:id="3316" w:name="C_86-21575"/>
      <w:bookmarkEnd w:id="3316"/>
      <w:r>
        <w:t xml:space="preserve"> (CONF:86-21575).</w:t>
      </w:r>
    </w:p>
    <w:p w14:paraId="5A6261A4" w14:textId="77777777" w:rsidR="00E53BF7" w:rsidRDefault="00AA76C3">
      <w:pPr>
        <w:pStyle w:val="BodyText"/>
        <w:spacing w:before="120"/>
      </w:pPr>
      <w:r>
        <w:t>The value of @root must be the NHSN assigned Facility OID.</w:t>
      </w:r>
    </w:p>
    <w:p w14:paraId="0B48A70D" w14:textId="77777777" w:rsidR="00E53BF7" w:rsidRDefault="00AA76C3">
      <w:pPr>
        <w:numPr>
          <w:ilvl w:val="3"/>
          <w:numId w:val="131"/>
        </w:numPr>
      </w:pPr>
      <w:r>
        <w:t xml:space="preserve">This id </w:t>
      </w:r>
      <w:r>
        <w:rPr>
          <w:rStyle w:val="keyword"/>
        </w:rPr>
        <w:t>SHALL</w:t>
      </w:r>
      <w:r>
        <w:t xml:space="preserve"> contain exactly one [1..1] </w:t>
      </w:r>
      <w:r>
        <w:rPr>
          <w:rStyle w:val="XMLnameBold"/>
        </w:rPr>
        <w:t>@root</w:t>
      </w:r>
      <w:bookmarkStart w:id="3317" w:name="C_86-21576"/>
      <w:bookmarkEnd w:id="3317"/>
      <w:r>
        <w:t xml:space="preserve"> (CONF:86-21576).</w:t>
      </w:r>
    </w:p>
    <w:p w14:paraId="7D3D425C" w14:textId="77777777" w:rsidR="00E53BF7" w:rsidRDefault="00AA76C3">
      <w:pPr>
        <w:pStyle w:val="BodyText"/>
        <w:spacing w:before="120"/>
      </w:pPr>
      <w:r>
        <w:t>The value of @extension must be a value registered with NHSN.</w:t>
      </w:r>
    </w:p>
    <w:p w14:paraId="3227BCCF" w14:textId="77777777" w:rsidR="00E53BF7" w:rsidRDefault="00AA76C3">
      <w:pPr>
        <w:numPr>
          <w:ilvl w:val="3"/>
          <w:numId w:val="131"/>
        </w:numPr>
      </w:pPr>
      <w:r>
        <w:t xml:space="preserve">This id </w:t>
      </w:r>
      <w:r>
        <w:rPr>
          <w:rStyle w:val="keyword"/>
        </w:rPr>
        <w:t>SHALL</w:t>
      </w:r>
      <w:r>
        <w:t xml:space="preserve"> contain exactly one [1..1] </w:t>
      </w:r>
      <w:r>
        <w:rPr>
          <w:rStyle w:val="XMLnameBold"/>
        </w:rPr>
        <w:t>@extension</w:t>
      </w:r>
      <w:bookmarkStart w:id="3318" w:name="C_86-21577"/>
      <w:bookmarkEnd w:id="3318"/>
      <w:r>
        <w:t xml:space="preserve"> (CONF:86-21577).</w:t>
      </w:r>
    </w:p>
    <w:p w14:paraId="39830E91" w14:textId="77777777" w:rsidR="00E53BF7" w:rsidRDefault="00AA76C3">
      <w:pPr>
        <w:numPr>
          <w:ilvl w:val="2"/>
          <w:numId w:val="131"/>
        </w:numPr>
      </w:pPr>
      <w:r>
        <w:t xml:space="preserve">This participantRole </w:t>
      </w:r>
      <w:r>
        <w:rPr>
          <w:rStyle w:val="keyword"/>
        </w:rPr>
        <w:t>SHALL</w:t>
      </w:r>
      <w:r>
        <w:t xml:space="preserve"> contain exactly one [1..1] </w:t>
      </w:r>
      <w:r>
        <w:rPr>
          <w:rStyle w:val="XMLnameBold"/>
        </w:rPr>
        <w:t>playingEntity</w:t>
      </w:r>
      <w:bookmarkStart w:id="3319" w:name="C_86-21578"/>
      <w:bookmarkEnd w:id="3319"/>
      <w:r>
        <w:t xml:space="preserve"> (CONF:86-21578).</w:t>
      </w:r>
    </w:p>
    <w:p w14:paraId="73D2A172" w14:textId="77777777" w:rsidR="00E53BF7" w:rsidRDefault="00AA76C3">
      <w:pPr>
        <w:numPr>
          <w:ilvl w:val="3"/>
          <w:numId w:val="131"/>
        </w:numPr>
      </w:pPr>
      <w:r>
        <w:t xml:space="preserve">This playingEntity </w:t>
      </w:r>
      <w:r>
        <w:rPr>
          <w:rStyle w:val="keyword"/>
        </w:rPr>
        <w:t>SHALL</w:t>
      </w:r>
      <w:r>
        <w:t xml:space="preserve"> contain exactly one [1..1] </w:t>
      </w:r>
      <w:r>
        <w:rPr>
          <w:rStyle w:val="XMLnameBold"/>
        </w:rPr>
        <w:t>@classCode</w:t>
      </w:r>
      <w:r>
        <w:t>=</w:t>
      </w:r>
      <w:r>
        <w:rPr>
          <w:rStyle w:val="XMLname"/>
        </w:rPr>
        <w:t>"PLC"</w:t>
      </w:r>
      <w:r>
        <w:t xml:space="preserve"> Place (CodeSystem: </w:t>
      </w:r>
      <w:r>
        <w:rPr>
          <w:rStyle w:val="XMLname"/>
        </w:rPr>
        <w:t>HL7EntityClass urn:oid:2.16.840.1.113883.5.41</w:t>
      </w:r>
      <w:r>
        <w:rPr>
          <w:rStyle w:val="keyword"/>
        </w:rPr>
        <w:t xml:space="preserve"> STATIC</w:t>
      </w:r>
      <w:r>
        <w:t>)</w:t>
      </w:r>
      <w:bookmarkStart w:id="3320" w:name="C_86-21579"/>
      <w:bookmarkEnd w:id="3320"/>
      <w:r>
        <w:t xml:space="preserve"> (CONF:86-21579).</w:t>
      </w:r>
    </w:p>
    <w:p w14:paraId="72888B45" w14:textId="5FA4314B" w:rsidR="00E53BF7" w:rsidRDefault="00AA76C3">
      <w:pPr>
        <w:numPr>
          <w:ilvl w:val="3"/>
          <w:numId w:val="131"/>
        </w:numPr>
      </w:pPr>
      <w:r>
        <w:t xml:space="preserve">This playingEntity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bookmarkStart w:id="3321" w:name="C_86-21580"/>
      <w:bookmarkEnd w:id="3321"/>
      <w:r>
        <w:t xml:space="preserve"> (CONF:86-21580).</w:t>
      </w:r>
    </w:p>
    <w:p w14:paraId="7B53D5D1" w14:textId="0BF6AB20" w:rsidR="00E53BF7" w:rsidRDefault="00AA76C3">
      <w:pPr>
        <w:pStyle w:val="Caption"/>
        <w:ind w:left="130" w:right="115"/>
      </w:pPr>
      <w:bookmarkStart w:id="3322" w:name="_Toc489010051"/>
      <w:r>
        <w:t xml:space="preserve">Figure </w:t>
      </w:r>
      <w:r>
        <w:fldChar w:fldCharType="begin"/>
      </w:r>
      <w:r>
        <w:instrText>SEQ Figure \* ARABIC</w:instrText>
      </w:r>
      <w:r>
        <w:fldChar w:fldCharType="separate"/>
      </w:r>
      <w:r>
        <w:t>145</w:t>
      </w:r>
      <w:r>
        <w:fldChar w:fldCharType="end"/>
      </w:r>
      <w:r>
        <w:t>: Specimen Collection Location and Admission Date (LIO) Example</w:t>
      </w:r>
      <w:bookmarkEnd w:id="3322"/>
    </w:p>
    <w:p w14:paraId="5A3EA796" w14:textId="77777777" w:rsidR="00E53BF7" w:rsidRDefault="00AA76C3">
      <w:pPr>
        <w:pStyle w:val="Example"/>
        <w:ind w:left="130" w:right="115"/>
      </w:pPr>
      <w:r>
        <w:t>&lt;!-- Location and admission date --&gt;</w:t>
      </w:r>
    </w:p>
    <w:p w14:paraId="30B01EA7" w14:textId="77777777" w:rsidR="00E53BF7" w:rsidRDefault="00AA76C3">
      <w:pPr>
        <w:pStyle w:val="Example"/>
        <w:ind w:left="130" w:right="115"/>
      </w:pPr>
      <w:r>
        <w:t>&lt;encounter classCode="ENC" moodCode="EVN"&gt;</w:t>
      </w:r>
    </w:p>
    <w:p w14:paraId="6F94BB7D" w14:textId="77777777" w:rsidR="00E53BF7" w:rsidRDefault="00AA76C3">
      <w:pPr>
        <w:pStyle w:val="Example"/>
        <w:ind w:left="130" w:right="115"/>
      </w:pPr>
      <w:r>
        <w:t xml:space="preserve">  &lt;!-- C-CDA Encounter Activities templateId --&gt;</w:t>
      </w:r>
    </w:p>
    <w:p w14:paraId="37E9ADE9" w14:textId="77777777" w:rsidR="00E53BF7" w:rsidRDefault="00AA76C3">
      <w:pPr>
        <w:pStyle w:val="Example"/>
        <w:ind w:left="130" w:right="115"/>
      </w:pPr>
      <w:r>
        <w:t xml:space="preserve">  &lt;templateId root="2.16.840.1.113883.10.20.22.4.49" /&gt;</w:t>
      </w:r>
    </w:p>
    <w:p w14:paraId="1AC19518" w14:textId="77777777" w:rsidR="00E53BF7" w:rsidRDefault="00AA76C3">
      <w:pPr>
        <w:pStyle w:val="Example"/>
        <w:ind w:left="130" w:right="115"/>
      </w:pPr>
      <w:r>
        <w:t xml:space="preserve">  &lt;!-- HAI Specimen Collection Encounter (LIO) --&gt;</w:t>
      </w:r>
    </w:p>
    <w:p w14:paraId="0F817E35" w14:textId="77777777" w:rsidR="00E53BF7" w:rsidRDefault="00AA76C3">
      <w:pPr>
        <w:pStyle w:val="Example"/>
        <w:ind w:left="130" w:right="115"/>
      </w:pPr>
      <w:r>
        <w:t xml:space="preserve">  &lt;templateId root="2.16.840.1.113883.10.20.5.6.164" /&gt;</w:t>
      </w:r>
    </w:p>
    <w:p w14:paraId="75D36B7A" w14:textId="77777777" w:rsidR="00E53BF7" w:rsidRDefault="00AA76C3">
      <w:pPr>
        <w:pStyle w:val="Example"/>
        <w:ind w:left="130" w:right="115"/>
      </w:pPr>
      <w:r>
        <w:t xml:space="preserve">  &lt;id nullFlavor="NA" /&gt;</w:t>
      </w:r>
    </w:p>
    <w:p w14:paraId="4ACF1850" w14:textId="77777777" w:rsidR="00E53BF7" w:rsidRDefault="00AA76C3">
      <w:pPr>
        <w:pStyle w:val="Example"/>
        <w:ind w:left="130" w:right="115"/>
      </w:pPr>
      <w:r>
        <w:t xml:space="preserve">  &lt;!-- If person was an inpatient at the in-facility location </w:t>
      </w:r>
    </w:p>
    <w:p w14:paraId="05E48B9C" w14:textId="77777777" w:rsidR="00E53BF7" w:rsidRDefault="00AA76C3">
      <w:pPr>
        <w:pStyle w:val="Example"/>
        <w:ind w:left="130" w:right="115"/>
      </w:pPr>
      <w:r>
        <w:t xml:space="preserve">       where the specimen was taken: </w:t>
      </w:r>
    </w:p>
    <w:p w14:paraId="2BCC8B48" w14:textId="77777777" w:rsidR="00E53BF7" w:rsidRDefault="00AA76C3">
      <w:pPr>
        <w:pStyle w:val="Example"/>
        <w:ind w:left="130" w:right="115"/>
      </w:pPr>
      <w:r>
        <w:t xml:space="preserve">       date admitted/transferred there --&gt;</w:t>
      </w:r>
    </w:p>
    <w:p w14:paraId="6108180E" w14:textId="77777777" w:rsidR="00E53BF7" w:rsidRDefault="00AA76C3">
      <w:pPr>
        <w:pStyle w:val="Example"/>
        <w:ind w:left="130" w:right="115"/>
      </w:pPr>
      <w:r>
        <w:t xml:space="preserve">  &lt;effectiveTime&gt;</w:t>
      </w:r>
    </w:p>
    <w:p w14:paraId="0E8FB532" w14:textId="77777777" w:rsidR="00E53BF7" w:rsidRDefault="00AA76C3">
      <w:pPr>
        <w:pStyle w:val="Example"/>
        <w:ind w:left="130" w:right="115"/>
      </w:pPr>
      <w:r>
        <w:t xml:space="preserve">    &lt;low value="20090117" /&gt;</w:t>
      </w:r>
    </w:p>
    <w:p w14:paraId="3A26E60D" w14:textId="77777777" w:rsidR="00E53BF7" w:rsidRDefault="00AA76C3">
      <w:pPr>
        <w:pStyle w:val="Example"/>
        <w:ind w:left="130" w:right="115"/>
      </w:pPr>
      <w:r>
        <w:t xml:space="preserve">  &lt;/effectiveTime&gt;</w:t>
      </w:r>
    </w:p>
    <w:p w14:paraId="015464FB" w14:textId="77777777" w:rsidR="00E53BF7" w:rsidRDefault="00AA76C3">
      <w:pPr>
        <w:pStyle w:val="Example"/>
        <w:ind w:left="130" w:right="115"/>
      </w:pPr>
      <w:r>
        <w:t xml:space="preserve">  &lt;!-- The in-facility location where the specimen was taken --&gt;</w:t>
      </w:r>
    </w:p>
    <w:p w14:paraId="1DB2A603" w14:textId="77777777" w:rsidR="00E53BF7" w:rsidRDefault="00AA76C3">
      <w:pPr>
        <w:pStyle w:val="Example"/>
        <w:ind w:left="130" w:right="115"/>
      </w:pPr>
      <w:r>
        <w:t xml:space="preserve">  &lt;participant typeCode="LOC"&gt;</w:t>
      </w:r>
    </w:p>
    <w:p w14:paraId="699776BD" w14:textId="77777777" w:rsidR="00E53BF7" w:rsidRDefault="00AA76C3">
      <w:pPr>
        <w:pStyle w:val="Example"/>
        <w:ind w:left="130" w:right="115"/>
      </w:pPr>
      <w:r>
        <w:t xml:space="preserve">    &lt;participantRole classCode="SDLOC"&gt;</w:t>
      </w:r>
    </w:p>
    <w:p w14:paraId="72B31819" w14:textId="77777777" w:rsidR="00E53BF7" w:rsidRDefault="00AA76C3">
      <w:pPr>
        <w:pStyle w:val="Example"/>
        <w:ind w:left="130" w:right="115"/>
      </w:pPr>
      <w:r>
        <w:t xml:space="preserve">      &lt;id root="2.16.840.1.113883.3.117.1.1.5.1.1" extension="9W" /&gt;</w:t>
      </w:r>
    </w:p>
    <w:p w14:paraId="5BB05ABC" w14:textId="77777777" w:rsidR="00E53BF7" w:rsidRDefault="00AA76C3">
      <w:pPr>
        <w:pStyle w:val="Example"/>
        <w:ind w:left="130" w:right="115"/>
      </w:pPr>
      <w:r>
        <w:t xml:space="preserve">      &lt;playingEntity classCode="PLC"&gt;</w:t>
      </w:r>
    </w:p>
    <w:p w14:paraId="1795CE9E" w14:textId="77777777" w:rsidR="00E53BF7" w:rsidRDefault="00AA76C3">
      <w:pPr>
        <w:pStyle w:val="Example"/>
        <w:ind w:left="130" w:right="115"/>
      </w:pPr>
      <w:r>
        <w:t xml:space="preserve">        &lt;code codeSystem="2.16.840.1.113883.6.259" </w:t>
      </w:r>
    </w:p>
    <w:p w14:paraId="69244196" w14:textId="77777777" w:rsidR="00E53BF7" w:rsidRDefault="00AA76C3">
      <w:pPr>
        <w:pStyle w:val="Example"/>
        <w:ind w:left="130" w:right="115"/>
      </w:pPr>
      <w:r>
        <w:t xml:space="preserve">              codeSystemName="HL7 HealthcareServiceLocation" </w:t>
      </w:r>
    </w:p>
    <w:p w14:paraId="2EF50E8E" w14:textId="77777777" w:rsidR="00E53BF7" w:rsidRDefault="00AA76C3">
      <w:pPr>
        <w:pStyle w:val="Example"/>
        <w:ind w:left="130" w:right="115"/>
      </w:pPr>
      <w:r>
        <w:t xml:space="preserve">              code="1029-8" </w:t>
      </w:r>
    </w:p>
    <w:p w14:paraId="0A3C291E" w14:textId="77777777" w:rsidR="00E53BF7" w:rsidRDefault="00AA76C3">
      <w:pPr>
        <w:pStyle w:val="Example"/>
        <w:ind w:left="130" w:right="115"/>
      </w:pPr>
      <w:r>
        <w:t xml:space="preserve">              displayName="Medical/Surgical Critical Care" /&gt;</w:t>
      </w:r>
    </w:p>
    <w:p w14:paraId="41021AF9" w14:textId="77777777" w:rsidR="00E53BF7" w:rsidRDefault="00AA76C3">
      <w:pPr>
        <w:pStyle w:val="Example"/>
        <w:ind w:left="130" w:right="115"/>
      </w:pPr>
      <w:r>
        <w:t xml:space="preserve">      &lt;/playingEntity&gt;</w:t>
      </w:r>
    </w:p>
    <w:p w14:paraId="08D18958" w14:textId="77777777" w:rsidR="00E53BF7" w:rsidRDefault="00AA76C3">
      <w:pPr>
        <w:pStyle w:val="Example"/>
        <w:ind w:left="130" w:right="115"/>
      </w:pPr>
      <w:r>
        <w:t xml:space="preserve">    &lt;/participantRole&gt;</w:t>
      </w:r>
    </w:p>
    <w:p w14:paraId="698EA200" w14:textId="77777777" w:rsidR="00E53BF7" w:rsidRDefault="00AA76C3">
      <w:pPr>
        <w:pStyle w:val="Example"/>
        <w:ind w:left="130" w:right="115"/>
      </w:pPr>
      <w:r>
        <w:t xml:space="preserve">  &lt;/participant&gt;</w:t>
      </w:r>
    </w:p>
    <w:p w14:paraId="1FE9BA36" w14:textId="77777777" w:rsidR="00E53BF7" w:rsidRDefault="00AA76C3">
      <w:pPr>
        <w:pStyle w:val="Example"/>
        <w:ind w:left="130" w:right="115"/>
      </w:pPr>
      <w:r>
        <w:t>&lt;/encounter&gt;</w:t>
      </w:r>
    </w:p>
    <w:p w14:paraId="649965C8" w14:textId="77777777" w:rsidR="00E53BF7" w:rsidRDefault="00E53BF7">
      <w:pPr>
        <w:pStyle w:val="BodyText"/>
      </w:pPr>
    </w:p>
    <w:p w14:paraId="6BE2A463" w14:textId="77777777" w:rsidR="00E53BF7" w:rsidRDefault="00AA76C3">
      <w:pPr>
        <w:pStyle w:val="Heading2nospace"/>
      </w:pPr>
      <w:bookmarkStart w:id="3323" w:name="_Toc489009868"/>
      <w:r>
        <w:t>S</w:t>
      </w:r>
      <w:bookmarkStart w:id="3324" w:name="E_Specimen_Collection_Procedure_ARO_V3"/>
      <w:bookmarkEnd w:id="3324"/>
      <w:r>
        <w:t>pecimen Collection Procedure (ARO) (V3)</w:t>
      </w:r>
      <w:bookmarkEnd w:id="3323"/>
    </w:p>
    <w:p w14:paraId="70C95808" w14:textId="77777777" w:rsidR="00E53BF7" w:rsidRDefault="00AA76C3">
      <w:pPr>
        <w:pStyle w:val="BracketData"/>
      </w:pPr>
      <w:r>
        <w:t>[procedure: identifier urn:hl7ii:2.16.840.1.113883.10.20.5.6.188:2016-08-01 (closed)]</w:t>
      </w:r>
    </w:p>
    <w:p w14:paraId="774324A9" w14:textId="77777777" w:rsidR="00E53BF7" w:rsidRDefault="00AA76C3">
      <w:pPr>
        <w:pStyle w:val="BracketData"/>
      </w:pPr>
      <w:r>
        <w:t>Published as part of NHSN Healthcare Associated Infection (HAI) Reports Release 3, DSTU 1.1 - US Realm</w:t>
      </w:r>
    </w:p>
    <w:p w14:paraId="65E26E0A" w14:textId="481E9860" w:rsidR="00E53BF7" w:rsidRDefault="00AA76C3">
      <w:pPr>
        <w:pStyle w:val="Caption"/>
      </w:pPr>
      <w:bookmarkStart w:id="3325" w:name="_Toc489010438"/>
      <w:r>
        <w:t xml:space="preserve">Table </w:t>
      </w:r>
      <w:r>
        <w:fldChar w:fldCharType="begin"/>
      </w:r>
      <w:r>
        <w:instrText>SEQ Table \* ARABIC</w:instrText>
      </w:r>
      <w:r>
        <w:fldChar w:fldCharType="separate"/>
      </w:r>
      <w:r>
        <w:t>351</w:t>
      </w:r>
      <w:r>
        <w:fldChar w:fldCharType="end"/>
      </w:r>
      <w:r>
        <w:t>: Specimen Collection Procedure (ARO) (V3) Contexts</w:t>
      </w:r>
      <w:bookmarkEnd w:id="332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4D8D24EB" w14:textId="77777777">
        <w:trPr>
          <w:cantSplit/>
          <w:tblHeader/>
          <w:jc w:val="center"/>
        </w:trPr>
        <w:tc>
          <w:tcPr>
            <w:tcW w:w="360" w:type="dxa"/>
            <w:shd w:val="clear" w:color="auto" w:fill="E6E6E6"/>
          </w:tcPr>
          <w:p w14:paraId="3AA45F35" w14:textId="77777777" w:rsidR="00E53BF7" w:rsidRDefault="00AA76C3">
            <w:pPr>
              <w:pStyle w:val="TableHead"/>
            </w:pPr>
            <w:r>
              <w:t>Contained By:</w:t>
            </w:r>
          </w:p>
        </w:tc>
        <w:tc>
          <w:tcPr>
            <w:tcW w:w="360" w:type="dxa"/>
            <w:shd w:val="clear" w:color="auto" w:fill="E6E6E6"/>
          </w:tcPr>
          <w:p w14:paraId="4EE54B78" w14:textId="77777777" w:rsidR="00E53BF7" w:rsidRDefault="00AA76C3">
            <w:pPr>
              <w:pStyle w:val="TableHead"/>
            </w:pPr>
            <w:r>
              <w:t>Contains:</w:t>
            </w:r>
          </w:p>
        </w:tc>
      </w:tr>
      <w:tr w:rsidR="00E53BF7" w14:paraId="1353BB80" w14:textId="77777777">
        <w:trPr>
          <w:jc w:val="center"/>
        </w:trPr>
        <w:tc>
          <w:tcPr>
            <w:tcW w:w="360" w:type="dxa"/>
          </w:tcPr>
          <w:p w14:paraId="3ACE1B8C" w14:textId="65C40E19" w:rsidR="00E53BF7" w:rsidRDefault="005811C6">
            <w:pPr>
              <w:pStyle w:val="TableText"/>
            </w:pPr>
            <w:hyperlink w:anchor="S_Findings_Section_in_an_ARO_Report_V3">
              <w:r w:rsidR="00AA76C3">
                <w:rPr>
                  <w:rStyle w:val="HyperlinkText9pt"/>
                </w:rPr>
                <w:t>Findings Section in an ARO Report (V3)</w:t>
              </w:r>
            </w:hyperlink>
            <w:r w:rsidR="00AA76C3">
              <w:t xml:space="preserve"> (required)</w:t>
            </w:r>
          </w:p>
        </w:tc>
        <w:tc>
          <w:tcPr>
            <w:tcW w:w="360" w:type="dxa"/>
          </w:tcPr>
          <w:p w14:paraId="10038AFA" w14:textId="2D5DD2BD" w:rsidR="00E53BF7" w:rsidRDefault="005811C6">
            <w:pPr>
              <w:pStyle w:val="TableText"/>
            </w:pPr>
            <w:hyperlink w:anchor="E_Isolate_Susceptibility_Tests_Organize">
              <w:r w:rsidR="00AA76C3">
                <w:rPr>
                  <w:rStyle w:val="HyperlinkText9pt"/>
                </w:rPr>
                <w:t>Isolate Susceptibility Tests Organizer (V3)</w:t>
              </w:r>
            </w:hyperlink>
          </w:p>
          <w:p w14:paraId="72F74660" w14:textId="036A6798" w:rsidR="00E53BF7" w:rsidRDefault="005811C6">
            <w:pPr>
              <w:pStyle w:val="TableText"/>
            </w:pPr>
            <w:hyperlink w:anchor="E_Specimen_Collection_Encounter_ARO">
              <w:r w:rsidR="00AA76C3">
                <w:rPr>
                  <w:rStyle w:val="HyperlinkText9pt"/>
                </w:rPr>
                <w:t>Specimen Collection Encounter (ARO)</w:t>
              </w:r>
            </w:hyperlink>
          </w:p>
        </w:tc>
      </w:tr>
    </w:tbl>
    <w:p w14:paraId="0E4CE343" w14:textId="77777777" w:rsidR="00E53BF7" w:rsidRDefault="00E53BF7">
      <w:pPr>
        <w:pStyle w:val="BodyText"/>
      </w:pPr>
    </w:p>
    <w:p w14:paraId="36B738F0" w14:textId="77777777" w:rsidR="00E53BF7" w:rsidRDefault="00AA76C3">
      <w:pPr>
        <w:pStyle w:val="BodyText"/>
      </w:pPr>
      <w:r>
        <w:t>The Specimen Collection Procedure (ARO) records the date a specimen was collected and the type of specimen. It includes a Specimen Collection Encounter (ARO), which records the in-facility location where the specimen was collected. The template is derived from the Specimen Collection Procedure template from Public Health Case Reports.</w:t>
      </w:r>
    </w:p>
    <w:p w14:paraId="2E10207C" w14:textId="77777777" w:rsidR="00E53BF7" w:rsidRDefault="00AA76C3">
      <w:pPr>
        <w:pStyle w:val="BodyText"/>
      </w:pPr>
      <w:r>
        <w:lastRenderedPageBreak/>
        <w:t>In the ARO Report, a collection procedure code is not recorded. The effectiveTime element records the date when the specimen was collected. The participant element records the specimen type.</w:t>
      </w:r>
    </w:p>
    <w:p w14:paraId="3BBB11F5" w14:textId="3611BF3B" w:rsidR="00E53BF7" w:rsidRDefault="00AA76C3">
      <w:pPr>
        <w:pStyle w:val="Caption"/>
      </w:pPr>
      <w:bookmarkStart w:id="3326" w:name="_Toc489010439"/>
      <w:r>
        <w:lastRenderedPageBreak/>
        <w:t xml:space="preserve">Table </w:t>
      </w:r>
      <w:r>
        <w:fldChar w:fldCharType="begin"/>
      </w:r>
      <w:r>
        <w:instrText>SEQ Table \* ARABIC</w:instrText>
      </w:r>
      <w:r>
        <w:fldChar w:fldCharType="separate"/>
      </w:r>
      <w:r>
        <w:t>352</w:t>
      </w:r>
      <w:r>
        <w:fldChar w:fldCharType="end"/>
      </w:r>
      <w:r>
        <w:t>: Specimen Collection Procedure (ARO) (V3) Constraints Overview</w:t>
      </w:r>
      <w:bookmarkEnd w:id="3326"/>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4BE324E0" w14:textId="77777777">
        <w:trPr>
          <w:jc w:val="center"/>
        </w:trPr>
        <w:tc>
          <w:tcPr>
            <w:tcW w:w="0" w:type="dxa"/>
            <w:shd w:val="clear" w:color="auto" w:fill="E6E6E6"/>
            <w:noWrap/>
          </w:tcPr>
          <w:p w14:paraId="12ACC6D6" w14:textId="77777777" w:rsidR="00E53BF7" w:rsidRDefault="00AA76C3">
            <w:pPr>
              <w:pStyle w:val="TableHead"/>
            </w:pPr>
            <w:r>
              <w:t>XPath</w:t>
            </w:r>
          </w:p>
        </w:tc>
        <w:tc>
          <w:tcPr>
            <w:tcW w:w="720" w:type="dxa"/>
            <w:shd w:val="clear" w:color="auto" w:fill="E6E6E6"/>
            <w:noWrap/>
          </w:tcPr>
          <w:p w14:paraId="0954C9A0" w14:textId="77777777" w:rsidR="00E53BF7" w:rsidRDefault="00AA76C3">
            <w:pPr>
              <w:pStyle w:val="TableHead"/>
            </w:pPr>
            <w:r>
              <w:t>Card.</w:t>
            </w:r>
          </w:p>
        </w:tc>
        <w:tc>
          <w:tcPr>
            <w:tcW w:w="1152" w:type="dxa"/>
            <w:shd w:val="clear" w:color="auto" w:fill="E6E6E6"/>
            <w:noWrap/>
          </w:tcPr>
          <w:p w14:paraId="14C7B65A" w14:textId="77777777" w:rsidR="00E53BF7" w:rsidRDefault="00AA76C3">
            <w:pPr>
              <w:pStyle w:val="TableHead"/>
            </w:pPr>
            <w:r>
              <w:t>Verb</w:t>
            </w:r>
          </w:p>
        </w:tc>
        <w:tc>
          <w:tcPr>
            <w:tcW w:w="864" w:type="dxa"/>
            <w:shd w:val="clear" w:color="auto" w:fill="E6E6E6"/>
            <w:noWrap/>
          </w:tcPr>
          <w:p w14:paraId="4CAB4927" w14:textId="77777777" w:rsidR="00E53BF7" w:rsidRDefault="00AA76C3">
            <w:pPr>
              <w:pStyle w:val="TableHead"/>
            </w:pPr>
            <w:r>
              <w:t>Data Type</w:t>
            </w:r>
          </w:p>
        </w:tc>
        <w:tc>
          <w:tcPr>
            <w:tcW w:w="864" w:type="dxa"/>
            <w:shd w:val="clear" w:color="auto" w:fill="E6E6E6"/>
            <w:noWrap/>
          </w:tcPr>
          <w:p w14:paraId="62222852" w14:textId="77777777" w:rsidR="00E53BF7" w:rsidRDefault="00AA76C3">
            <w:pPr>
              <w:pStyle w:val="TableHead"/>
            </w:pPr>
            <w:r>
              <w:t>CONF#</w:t>
            </w:r>
          </w:p>
        </w:tc>
        <w:tc>
          <w:tcPr>
            <w:tcW w:w="864" w:type="dxa"/>
            <w:shd w:val="clear" w:color="auto" w:fill="E6E6E6"/>
            <w:noWrap/>
          </w:tcPr>
          <w:p w14:paraId="5371B2BF" w14:textId="77777777" w:rsidR="00E53BF7" w:rsidRDefault="00AA76C3">
            <w:pPr>
              <w:pStyle w:val="TableHead"/>
            </w:pPr>
            <w:r>
              <w:t>Value</w:t>
            </w:r>
          </w:p>
        </w:tc>
      </w:tr>
      <w:tr w:rsidR="00E53BF7" w14:paraId="00802103" w14:textId="77777777">
        <w:trPr>
          <w:jc w:val="center"/>
        </w:trPr>
        <w:tc>
          <w:tcPr>
            <w:tcW w:w="10216" w:type="dxa"/>
            <w:gridSpan w:val="6"/>
          </w:tcPr>
          <w:p w14:paraId="640A76E5" w14:textId="77777777" w:rsidR="00E53BF7" w:rsidRDefault="00AA76C3">
            <w:pPr>
              <w:pStyle w:val="TableText"/>
            </w:pPr>
            <w:r>
              <w:t>procedure (identifier: urn:hl7ii:2.16.840.1.113883.10.20.5.6.188:2016-08-01)</w:t>
            </w:r>
          </w:p>
        </w:tc>
      </w:tr>
      <w:tr w:rsidR="00E53BF7" w14:paraId="003F9232" w14:textId="77777777">
        <w:trPr>
          <w:jc w:val="center"/>
        </w:trPr>
        <w:tc>
          <w:tcPr>
            <w:tcW w:w="3445" w:type="dxa"/>
          </w:tcPr>
          <w:p w14:paraId="4E7F2031" w14:textId="77777777" w:rsidR="00E53BF7" w:rsidRDefault="00AA76C3">
            <w:pPr>
              <w:pStyle w:val="TableText"/>
            </w:pPr>
            <w:r>
              <w:tab/>
              <w:t>@classCode</w:t>
            </w:r>
          </w:p>
        </w:tc>
        <w:tc>
          <w:tcPr>
            <w:tcW w:w="720" w:type="dxa"/>
          </w:tcPr>
          <w:p w14:paraId="7E02E92A" w14:textId="77777777" w:rsidR="00E53BF7" w:rsidRDefault="00AA76C3">
            <w:pPr>
              <w:pStyle w:val="TableText"/>
            </w:pPr>
            <w:r>
              <w:t>1..1</w:t>
            </w:r>
          </w:p>
        </w:tc>
        <w:tc>
          <w:tcPr>
            <w:tcW w:w="1152" w:type="dxa"/>
          </w:tcPr>
          <w:p w14:paraId="50B7F51B" w14:textId="77777777" w:rsidR="00E53BF7" w:rsidRDefault="00AA76C3">
            <w:pPr>
              <w:pStyle w:val="TableText"/>
            </w:pPr>
            <w:r>
              <w:t>SHALL</w:t>
            </w:r>
          </w:p>
        </w:tc>
        <w:tc>
          <w:tcPr>
            <w:tcW w:w="864" w:type="dxa"/>
          </w:tcPr>
          <w:p w14:paraId="3C42E899" w14:textId="77777777" w:rsidR="00E53BF7" w:rsidRDefault="00E53BF7">
            <w:pPr>
              <w:pStyle w:val="TableText"/>
            </w:pPr>
          </w:p>
        </w:tc>
        <w:tc>
          <w:tcPr>
            <w:tcW w:w="864" w:type="dxa"/>
          </w:tcPr>
          <w:p w14:paraId="6DE1FC9D" w14:textId="7973A71F" w:rsidR="00E53BF7" w:rsidRDefault="005811C6">
            <w:pPr>
              <w:pStyle w:val="TableText"/>
            </w:pPr>
            <w:hyperlink w:anchor="C_3247-22668">
              <w:r w:rsidR="00AA76C3">
                <w:rPr>
                  <w:rStyle w:val="HyperlinkText9pt"/>
                </w:rPr>
                <w:t>3247-22668</w:t>
              </w:r>
            </w:hyperlink>
          </w:p>
        </w:tc>
        <w:tc>
          <w:tcPr>
            <w:tcW w:w="3171" w:type="dxa"/>
          </w:tcPr>
          <w:p w14:paraId="11A4F45F" w14:textId="77777777" w:rsidR="00E53BF7" w:rsidRDefault="00AA76C3">
            <w:pPr>
              <w:pStyle w:val="TableText"/>
            </w:pPr>
            <w:r>
              <w:t>urn:oid:2.16.840.1.113883.5.6 (HL7ActClass) = PROC</w:t>
            </w:r>
          </w:p>
        </w:tc>
      </w:tr>
      <w:tr w:rsidR="00E53BF7" w14:paraId="707BCBD8" w14:textId="77777777">
        <w:trPr>
          <w:jc w:val="center"/>
        </w:trPr>
        <w:tc>
          <w:tcPr>
            <w:tcW w:w="3445" w:type="dxa"/>
          </w:tcPr>
          <w:p w14:paraId="21D825B0" w14:textId="77777777" w:rsidR="00E53BF7" w:rsidRDefault="00AA76C3">
            <w:pPr>
              <w:pStyle w:val="TableText"/>
            </w:pPr>
            <w:r>
              <w:tab/>
              <w:t>@moodCode</w:t>
            </w:r>
          </w:p>
        </w:tc>
        <w:tc>
          <w:tcPr>
            <w:tcW w:w="720" w:type="dxa"/>
          </w:tcPr>
          <w:p w14:paraId="7C2A9A24" w14:textId="77777777" w:rsidR="00E53BF7" w:rsidRDefault="00AA76C3">
            <w:pPr>
              <w:pStyle w:val="TableText"/>
            </w:pPr>
            <w:r>
              <w:t>1..1</w:t>
            </w:r>
          </w:p>
        </w:tc>
        <w:tc>
          <w:tcPr>
            <w:tcW w:w="1152" w:type="dxa"/>
          </w:tcPr>
          <w:p w14:paraId="09685111" w14:textId="77777777" w:rsidR="00E53BF7" w:rsidRDefault="00AA76C3">
            <w:pPr>
              <w:pStyle w:val="TableText"/>
            </w:pPr>
            <w:r>
              <w:t>SHALL</w:t>
            </w:r>
          </w:p>
        </w:tc>
        <w:tc>
          <w:tcPr>
            <w:tcW w:w="864" w:type="dxa"/>
          </w:tcPr>
          <w:p w14:paraId="01FAA191" w14:textId="77777777" w:rsidR="00E53BF7" w:rsidRDefault="00E53BF7">
            <w:pPr>
              <w:pStyle w:val="TableText"/>
            </w:pPr>
          </w:p>
        </w:tc>
        <w:tc>
          <w:tcPr>
            <w:tcW w:w="864" w:type="dxa"/>
          </w:tcPr>
          <w:p w14:paraId="0714E77C" w14:textId="64DF3C02" w:rsidR="00E53BF7" w:rsidRDefault="005811C6">
            <w:pPr>
              <w:pStyle w:val="TableText"/>
            </w:pPr>
            <w:hyperlink w:anchor="C_3247-22669">
              <w:r w:rsidR="00AA76C3">
                <w:rPr>
                  <w:rStyle w:val="HyperlinkText9pt"/>
                </w:rPr>
                <w:t>3247-22669</w:t>
              </w:r>
            </w:hyperlink>
          </w:p>
        </w:tc>
        <w:tc>
          <w:tcPr>
            <w:tcW w:w="3171" w:type="dxa"/>
          </w:tcPr>
          <w:p w14:paraId="48012F2E" w14:textId="77777777" w:rsidR="00E53BF7" w:rsidRDefault="00AA76C3">
            <w:pPr>
              <w:pStyle w:val="TableText"/>
            </w:pPr>
            <w:r>
              <w:t>urn:oid:2.16.840.1.113883.5.1001 (HL7ActMood) = EVN</w:t>
            </w:r>
          </w:p>
        </w:tc>
      </w:tr>
      <w:tr w:rsidR="00E53BF7" w14:paraId="05DE52F6" w14:textId="77777777">
        <w:trPr>
          <w:jc w:val="center"/>
        </w:trPr>
        <w:tc>
          <w:tcPr>
            <w:tcW w:w="3445" w:type="dxa"/>
          </w:tcPr>
          <w:p w14:paraId="58480DB6" w14:textId="77777777" w:rsidR="00E53BF7" w:rsidRDefault="00AA76C3">
            <w:pPr>
              <w:pStyle w:val="TableText"/>
            </w:pPr>
            <w:r>
              <w:tab/>
              <w:t>templateId</w:t>
            </w:r>
          </w:p>
        </w:tc>
        <w:tc>
          <w:tcPr>
            <w:tcW w:w="720" w:type="dxa"/>
          </w:tcPr>
          <w:p w14:paraId="5F42DCDA" w14:textId="77777777" w:rsidR="00E53BF7" w:rsidRDefault="00AA76C3">
            <w:pPr>
              <w:pStyle w:val="TableText"/>
            </w:pPr>
            <w:r>
              <w:t>1..1</w:t>
            </w:r>
          </w:p>
        </w:tc>
        <w:tc>
          <w:tcPr>
            <w:tcW w:w="1152" w:type="dxa"/>
          </w:tcPr>
          <w:p w14:paraId="231F79F4" w14:textId="77777777" w:rsidR="00E53BF7" w:rsidRDefault="00AA76C3">
            <w:pPr>
              <w:pStyle w:val="TableText"/>
            </w:pPr>
            <w:r>
              <w:t>SHALL</w:t>
            </w:r>
          </w:p>
        </w:tc>
        <w:tc>
          <w:tcPr>
            <w:tcW w:w="864" w:type="dxa"/>
          </w:tcPr>
          <w:p w14:paraId="0996488E" w14:textId="77777777" w:rsidR="00E53BF7" w:rsidRDefault="00E53BF7">
            <w:pPr>
              <w:pStyle w:val="TableText"/>
            </w:pPr>
          </w:p>
        </w:tc>
        <w:tc>
          <w:tcPr>
            <w:tcW w:w="864" w:type="dxa"/>
          </w:tcPr>
          <w:p w14:paraId="656A2AED" w14:textId="630DFA5B" w:rsidR="00E53BF7" w:rsidRDefault="005811C6">
            <w:pPr>
              <w:pStyle w:val="TableText"/>
            </w:pPr>
            <w:hyperlink w:anchor="C_3247-22670">
              <w:r w:rsidR="00AA76C3">
                <w:rPr>
                  <w:rStyle w:val="HyperlinkText9pt"/>
                </w:rPr>
                <w:t>3247-22670</w:t>
              </w:r>
            </w:hyperlink>
          </w:p>
        </w:tc>
        <w:tc>
          <w:tcPr>
            <w:tcW w:w="3171" w:type="dxa"/>
          </w:tcPr>
          <w:p w14:paraId="34FDC0E8" w14:textId="77777777" w:rsidR="00E53BF7" w:rsidRDefault="00E53BF7">
            <w:pPr>
              <w:pStyle w:val="TableText"/>
            </w:pPr>
          </w:p>
        </w:tc>
      </w:tr>
      <w:tr w:rsidR="00E53BF7" w14:paraId="4A99D168" w14:textId="77777777">
        <w:trPr>
          <w:jc w:val="center"/>
        </w:trPr>
        <w:tc>
          <w:tcPr>
            <w:tcW w:w="3445" w:type="dxa"/>
          </w:tcPr>
          <w:p w14:paraId="3D215034" w14:textId="77777777" w:rsidR="00E53BF7" w:rsidRDefault="00AA76C3">
            <w:pPr>
              <w:pStyle w:val="TableText"/>
            </w:pPr>
            <w:r>
              <w:tab/>
            </w:r>
            <w:r>
              <w:tab/>
              <w:t>@root</w:t>
            </w:r>
          </w:p>
        </w:tc>
        <w:tc>
          <w:tcPr>
            <w:tcW w:w="720" w:type="dxa"/>
          </w:tcPr>
          <w:p w14:paraId="420EB481" w14:textId="77777777" w:rsidR="00E53BF7" w:rsidRDefault="00AA76C3">
            <w:pPr>
              <w:pStyle w:val="TableText"/>
            </w:pPr>
            <w:r>
              <w:t>1..1</w:t>
            </w:r>
          </w:p>
        </w:tc>
        <w:tc>
          <w:tcPr>
            <w:tcW w:w="1152" w:type="dxa"/>
          </w:tcPr>
          <w:p w14:paraId="492F9BFE" w14:textId="77777777" w:rsidR="00E53BF7" w:rsidRDefault="00AA76C3">
            <w:pPr>
              <w:pStyle w:val="TableText"/>
            </w:pPr>
            <w:r>
              <w:t>SHALL</w:t>
            </w:r>
          </w:p>
        </w:tc>
        <w:tc>
          <w:tcPr>
            <w:tcW w:w="864" w:type="dxa"/>
          </w:tcPr>
          <w:p w14:paraId="42804507" w14:textId="77777777" w:rsidR="00E53BF7" w:rsidRDefault="00E53BF7">
            <w:pPr>
              <w:pStyle w:val="TableText"/>
            </w:pPr>
          </w:p>
        </w:tc>
        <w:tc>
          <w:tcPr>
            <w:tcW w:w="864" w:type="dxa"/>
          </w:tcPr>
          <w:p w14:paraId="4DE4EAA5" w14:textId="2A4A68E6" w:rsidR="00E53BF7" w:rsidRDefault="005811C6">
            <w:pPr>
              <w:pStyle w:val="TableText"/>
            </w:pPr>
            <w:hyperlink w:anchor="C_3247-22671">
              <w:r w:rsidR="00AA76C3">
                <w:rPr>
                  <w:rStyle w:val="HyperlinkText9pt"/>
                </w:rPr>
                <w:t>3247-22671</w:t>
              </w:r>
            </w:hyperlink>
          </w:p>
        </w:tc>
        <w:tc>
          <w:tcPr>
            <w:tcW w:w="3171" w:type="dxa"/>
          </w:tcPr>
          <w:p w14:paraId="620A9242" w14:textId="77777777" w:rsidR="00E53BF7" w:rsidRDefault="00AA76C3">
            <w:pPr>
              <w:pStyle w:val="TableText"/>
            </w:pPr>
            <w:r>
              <w:t>2.16.840.1.113883.10.20.5.6.188</w:t>
            </w:r>
          </w:p>
        </w:tc>
      </w:tr>
      <w:tr w:rsidR="00E53BF7" w14:paraId="568D86C8" w14:textId="77777777">
        <w:trPr>
          <w:jc w:val="center"/>
        </w:trPr>
        <w:tc>
          <w:tcPr>
            <w:tcW w:w="3445" w:type="dxa"/>
          </w:tcPr>
          <w:p w14:paraId="0A035E0C" w14:textId="77777777" w:rsidR="00E53BF7" w:rsidRDefault="00AA76C3">
            <w:pPr>
              <w:pStyle w:val="TableText"/>
            </w:pPr>
            <w:r>
              <w:tab/>
            </w:r>
            <w:r>
              <w:tab/>
              <w:t>@extension</w:t>
            </w:r>
          </w:p>
        </w:tc>
        <w:tc>
          <w:tcPr>
            <w:tcW w:w="720" w:type="dxa"/>
          </w:tcPr>
          <w:p w14:paraId="3E3BAEFA" w14:textId="77777777" w:rsidR="00E53BF7" w:rsidRDefault="00AA76C3">
            <w:pPr>
              <w:pStyle w:val="TableText"/>
            </w:pPr>
            <w:r>
              <w:t>1..1</w:t>
            </w:r>
          </w:p>
        </w:tc>
        <w:tc>
          <w:tcPr>
            <w:tcW w:w="1152" w:type="dxa"/>
          </w:tcPr>
          <w:p w14:paraId="12B484A4" w14:textId="77777777" w:rsidR="00E53BF7" w:rsidRDefault="00AA76C3">
            <w:pPr>
              <w:pStyle w:val="TableText"/>
            </w:pPr>
            <w:r>
              <w:t>SHALL</w:t>
            </w:r>
          </w:p>
        </w:tc>
        <w:tc>
          <w:tcPr>
            <w:tcW w:w="864" w:type="dxa"/>
          </w:tcPr>
          <w:p w14:paraId="3251368F" w14:textId="77777777" w:rsidR="00E53BF7" w:rsidRDefault="00E53BF7">
            <w:pPr>
              <w:pStyle w:val="TableText"/>
            </w:pPr>
          </w:p>
        </w:tc>
        <w:tc>
          <w:tcPr>
            <w:tcW w:w="864" w:type="dxa"/>
          </w:tcPr>
          <w:p w14:paraId="70A6E184" w14:textId="03A7125B" w:rsidR="00E53BF7" w:rsidRDefault="005811C6">
            <w:pPr>
              <w:pStyle w:val="TableText"/>
            </w:pPr>
            <w:hyperlink w:anchor="C_3247-30472">
              <w:r w:rsidR="00AA76C3">
                <w:rPr>
                  <w:rStyle w:val="HyperlinkText9pt"/>
                </w:rPr>
                <w:t>3247-30472</w:t>
              </w:r>
            </w:hyperlink>
          </w:p>
        </w:tc>
        <w:tc>
          <w:tcPr>
            <w:tcW w:w="3171" w:type="dxa"/>
          </w:tcPr>
          <w:p w14:paraId="4D266F6D" w14:textId="77777777" w:rsidR="00E53BF7" w:rsidRDefault="00AA76C3">
            <w:pPr>
              <w:pStyle w:val="TableText"/>
            </w:pPr>
            <w:r>
              <w:t>2016-08-01</w:t>
            </w:r>
          </w:p>
        </w:tc>
      </w:tr>
      <w:tr w:rsidR="00E53BF7" w14:paraId="48599E22" w14:textId="77777777">
        <w:trPr>
          <w:jc w:val="center"/>
        </w:trPr>
        <w:tc>
          <w:tcPr>
            <w:tcW w:w="3445" w:type="dxa"/>
          </w:tcPr>
          <w:p w14:paraId="0E788CDD" w14:textId="77777777" w:rsidR="00E53BF7" w:rsidRDefault="00AA76C3">
            <w:pPr>
              <w:pStyle w:val="TableText"/>
            </w:pPr>
            <w:r>
              <w:tab/>
              <w:t>effectiveTime</w:t>
            </w:r>
          </w:p>
        </w:tc>
        <w:tc>
          <w:tcPr>
            <w:tcW w:w="720" w:type="dxa"/>
          </w:tcPr>
          <w:p w14:paraId="41C0A478" w14:textId="77777777" w:rsidR="00E53BF7" w:rsidRDefault="00AA76C3">
            <w:pPr>
              <w:pStyle w:val="TableText"/>
            </w:pPr>
            <w:r>
              <w:t>1..1</w:t>
            </w:r>
          </w:p>
        </w:tc>
        <w:tc>
          <w:tcPr>
            <w:tcW w:w="1152" w:type="dxa"/>
          </w:tcPr>
          <w:p w14:paraId="1672738D" w14:textId="77777777" w:rsidR="00E53BF7" w:rsidRDefault="00AA76C3">
            <w:pPr>
              <w:pStyle w:val="TableText"/>
            </w:pPr>
            <w:r>
              <w:t>SHALL</w:t>
            </w:r>
          </w:p>
        </w:tc>
        <w:tc>
          <w:tcPr>
            <w:tcW w:w="864" w:type="dxa"/>
          </w:tcPr>
          <w:p w14:paraId="3FC7A78A" w14:textId="77777777" w:rsidR="00E53BF7" w:rsidRDefault="00E53BF7">
            <w:pPr>
              <w:pStyle w:val="TableText"/>
            </w:pPr>
          </w:p>
        </w:tc>
        <w:tc>
          <w:tcPr>
            <w:tcW w:w="864" w:type="dxa"/>
          </w:tcPr>
          <w:p w14:paraId="69731F43" w14:textId="3B77D585" w:rsidR="00E53BF7" w:rsidRDefault="005811C6">
            <w:pPr>
              <w:pStyle w:val="TableText"/>
            </w:pPr>
            <w:hyperlink w:anchor="C_3247-22672">
              <w:r w:rsidR="00AA76C3">
                <w:rPr>
                  <w:rStyle w:val="HyperlinkText9pt"/>
                </w:rPr>
                <w:t>3247-22672</w:t>
              </w:r>
            </w:hyperlink>
          </w:p>
        </w:tc>
        <w:tc>
          <w:tcPr>
            <w:tcW w:w="3171" w:type="dxa"/>
          </w:tcPr>
          <w:p w14:paraId="00834E25" w14:textId="77777777" w:rsidR="00E53BF7" w:rsidRDefault="00E53BF7">
            <w:pPr>
              <w:pStyle w:val="TableText"/>
            </w:pPr>
          </w:p>
        </w:tc>
      </w:tr>
      <w:tr w:rsidR="00E53BF7" w14:paraId="5C69BBA6" w14:textId="77777777">
        <w:trPr>
          <w:jc w:val="center"/>
        </w:trPr>
        <w:tc>
          <w:tcPr>
            <w:tcW w:w="3445" w:type="dxa"/>
          </w:tcPr>
          <w:p w14:paraId="31145D23" w14:textId="77777777" w:rsidR="00E53BF7" w:rsidRDefault="00AA76C3">
            <w:pPr>
              <w:pStyle w:val="TableText"/>
            </w:pPr>
            <w:r>
              <w:tab/>
            </w:r>
            <w:r>
              <w:tab/>
              <w:t>@value</w:t>
            </w:r>
          </w:p>
        </w:tc>
        <w:tc>
          <w:tcPr>
            <w:tcW w:w="720" w:type="dxa"/>
          </w:tcPr>
          <w:p w14:paraId="7545E466" w14:textId="77777777" w:rsidR="00E53BF7" w:rsidRDefault="00AA76C3">
            <w:pPr>
              <w:pStyle w:val="TableText"/>
            </w:pPr>
            <w:r>
              <w:t>1..1</w:t>
            </w:r>
          </w:p>
        </w:tc>
        <w:tc>
          <w:tcPr>
            <w:tcW w:w="1152" w:type="dxa"/>
          </w:tcPr>
          <w:p w14:paraId="15581159" w14:textId="77777777" w:rsidR="00E53BF7" w:rsidRDefault="00AA76C3">
            <w:pPr>
              <w:pStyle w:val="TableText"/>
            </w:pPr>
            <w:r>
              <w:t>SHALL</w:t>
            </w:r>
          </w:p>
        </w:tc>
        <w:tc>
          <w:tcPr>
            <w:tcW w:w="864" w:type="dxa"/>
          </w:tcPr>
          <w:p w14:paraId="6E9E3335" w14:textId="77777777" w:rsidR="00E53BF7" w:rsidRDefault="00E53BF7">
            <w:pPr>
              <w:pStyle w:val="TableText"/>
            </w:pPr>
          </w:p>
        </w:tc>
        <w:tc>
          <w:tcPr>
            <w:tcW w:w="864" w:type="dxa"/>
          </w:tcPr>
          <w:p w14:paraId="461F7B14" w14:textId="7F472C73" w:rsidR="00E53BF7" w:rsidRDefault="005811C6">
            <w:pPr>
              <w:pStyle w:val="TableText"/>
            </w:pPr>
            <w:hyperlink w:anchor="C_3247-22673">
              <w:r w:rsidR="00AA76C3">
                <w:rPr>
                  <w:rStyle w:val="HyperlinkText9pt"/>
                </w:rPr>
                <w:t>3247-22673</w:t>
              </w:r>
            </w:hyperlink>
          </w:p>
        </w:tc>
        <w:tc>
          <w:tcPr>
            <w:tcW w:w="3171" w:type="dxa"/>
          </w:tcPr>
          <w:p w14:paraId="40C18DCD" w14:textId="77777777" w:rsidR="00E53BF7" w:rsidRDefault="00E53BF7">
            <w:pPr>
              <w:pStyle w:val="TableText"/>
            </w:pPr>
          </w:p>
        </w:tc>
      </w:tr>
      <w:tr w:rsidR="00E53BF7" w14:paraId="211C31D3" w14:textId="77777777">
        <w:trPr>
          <w:jc w:val="center"/>
        </w:trPr>
        <w:tc>
          <w:tcPr>
            <w:tcW w:w="3445" w:type="dxa"/>
          </w:tcPr>
          <w:p w14:paraId="5F50C8C3" w14:textId="77777777" w:rsidR="00E53BF7" w:rsidRDefault="00AA76C3">
            <w:pPr>
              <w:pStyle w:val="TableText"/>
            </w:pPr>
            <w:r>
              <w:tab/>
              <w:t>specimen</w:t>
            </w:r>
          </w:p>
        </w:tc>
        <w:tc>
          <w:tcPr>
            <w:tcW w:w="720" w:type="dxa"/>
          </w:tcPr>
          <w:p w14:paraId="3932CB8A" w14:textId="77777777" w:rsidR="00E53BF7" w:rsidRDefault="00AA76C3">
            <w:pPr>
              <w:pStyle w:val="TableText"/>
            </w:pPr>
            <w:r>
              <w:t>1..1</w:t>
            </w:r>
          </w:p>
        </w:tc>
        <w:tc>
          <w:tcPr>
            <w:tcW w:w="1152" w:type="dxa"/>
          </w:tcPr>
          <w:p w14:paraId="6CB739C8" w14:textId="77777777" w:rsidR="00E53BF7" w:rsidRDefault="00AA76C3">
            <w:pPr>
              <w:pStyle w:val="TableText"/>
            </w:pPr>
            <w:r>
              <w:t>SHALL</w:t>
            </w:r>
          </w:p>
        </w:tc>
        <w:tc>
          <w:tcPr>
            <w:tcW w:w="864" w:type="dxa"/>
          </w:tcPr>
          <w:p w14:paraId="4C30A6E4" w14:textId="77777777" w:rsidR="00E53BF7" w:rsidRDefault="00E53BF7">
            <w:pPr>
              <w:pStyle w:val="TableText"/>
            </w:pPr>
          </w:p>
        </w:tc>
        <w:tc>
          <w:tcPr>
            <w:tcW w:w="864" w:type="dxa"/>
          </w:tcPr>
          <w:p w14:paraId="017F4EC6" w14:textId="68812F83" w:rsidR="00E53BF7" w:rsidRDefault="005811C6">
            <w:pPr>
              <w:pStyle w:val="TableText"/>
            </w:pPr>
            <w:hyperlink w:anchor="C_3247-27160">
              <w:r w:rsidR="00AA76C3">
                <w:rPr>
                  <w:rStyle w:val="HyperlinkText9pt"/>
                </w:rPr>
                <w:t>3247-27160</w:t>
              </w:r>
            </w:hyperlink>
          </w:p>
        </w:tc>
        <w:tc>
          <w:tcPr>
            <w:tcW w:w="3171" w:type="dxa"/>
          </w:tcPr>
          <w:p w14:paraId="0BFDC285" w14:textId="77777777" w:rsidR="00E53BF7" w:rsidRDefault="00E53BF7">
            <w:pPr>
              <w:pStyle w:val="TableText"/>
            </w:pPr>
          </w:p>
        </w:tc>
      </w:tr>
      <w:tr w:rsidR="00E53BF7" w14:paraId="2A9454EC" w14:textId="77777777">
        <w:trPr>
          <w:jc w:val="center"/>
        </w:trPr>
        <w:tc>
          <w:tcPr>
            <w:tcW w:w="3445" w:type="dxa"/>
          </w:tcPr>
          <w:p w14:paraId="51B031E6" w14:textId="77777777" w:rsidR="00E53BF7" w:rsidRDefault="00AA76C3">
            <w:pPr>
              <w:pStyle w:val="TableText"/>
            </w:pPr>
            <w:r>
              <w:tab/>
            </w:r>
            <w:r>
              <w:tab/>
              <w:t>specimenRole</w:t>
            </w:r>
          </w:p>
        </w:tc>
        <w:tc>
          <w:tcPr>
            <w:tcW w:w="720" w:type="dxa"/>
          </w:tcPr>
          <w:p w14:paraId="6F771643" w14:textId="77777777" w:rsidR="00E53BF7" w:rsidRDefault="00AA76C3">
            <w:pPr>
              <w:pStyle w:val="TableText"/>
            </w:pPr>
            <w:r>
              <w:t>1..1</w:t>
            </w:r>
          </w:p>
        </w:tc>
        <w:tc>
          <w:tcPr>
            <w:tcW w:w="1152" w:type="dxa"/>
          </w:tcPr>
          <w:p w14:paraId="469DF86F" w14:textId="77777777" w:rsidR="00E53BF7" w:rsidRDefault="00AA76C3">
            <w:pPr>
              <w:pStyle w:val="TableText"/>
            </w:pPr>
            <w:r>
              <w:t>SHALL</w:t>
            </w:r>
          </w:p>
        </w:tc>
        <w:tc>
          <w:tcPr>
            <w:tcW w:w="864" w:type="dxa"/>
          </w:tcPr>
          <w:p w14:paraId="355089F9" w14:textId="77777777" w:rsidR="00E53BF7" w:rsidRDefault="00E53BF7">
            <w:pPr>
              <w:pStyle w:val="TableText"/>
            </w:pPr>
          </w:p>
        </w:tc>
        <w:tc>
          <w:tcPr>
            <w:tcW w:w="864" w:type="dxa"/>
          </w:tcPr>
          <w:p w14:paraId="6DC9F284" w14:textId="3F08989F" w:rsidR="00E53BF7" w:rsidRDefault="005811C6">
            <w:pPr>
              <w:pStyle w:val="TableText"/>
            </w:pPr>
            <w:hyperlink w:anchor="C_3247-27161">
              <w:r w:rsidR="00AA76C3">
                <w:rPr>
                  <w:rStyle w:val="HyperlinkText9pt"/>
                </w:rPr>
                <w:t>3247-27161</w:t>
              </w:r>
            </w:hyperlink>
          </w:p>
        </w:tc>
        <w:tc>
          <w:tcPr>
            <w:tcW w:w="3171" w:type="dxa"/>
          </w:tcPr>
          <w:p w14:paraId="7769A2B8" w14:textId="77777777" w:rsidR="00E53BF7" w:rsidRDefault="00E53BF7">
            <w:pPr>
              <w:pStyle w:val="TableText"/>
            </w:pPr>
          </w:p>
        </w:tc>
      </w:tr>
      <w:tr w:rsidR="00E53BF7" w14:paraId="2921124F" w14:textId="77777777">
        <w:trPr>
          <w:jc w:val="center"/>
        </w:trPr>
        <w:tc>
          <w:tcPr>
            <w:tcW w:w="3445" w:type="dxa"/>
          </w:tcPr>
          <w:p w14:paraId="178AA0C0" w14:textId="77777777" w:rsidR="00E53BF7" w:rsidRDefault="00AA76C3">
            <w:pPr>
              <w:pStyle w:val="TableText"/>
            </w:pPr>
            <w:r>
              <w:tab/>
            </w:r>
            <w:r>
              <w:tab/>
            </w:r>
            <w:r>
              <w:tab/>
              <w:t>specimenPlayingEntity</w:t>
            </w:r>
          </w:p>
        </w:tc>
        <w:tc>
          <w:tcPr>
            <w:tcW w:w="720" w:type="dxa"/>
          </w:tcPr>
          <w:p w14:paraId="3C45B660" w14:textId="77777777" w:rsidR="00E53BF7" w:rsidRDefault="00AA76C3">
            <w:pPr>
              <w:pStyle w:val="TableText"/>
            </w:pPr>
            <w:r>
              <w:t>1..1</w:t>
            </w:r>
          </w:p>
        </w:tc>
        <w:tc>
          <w:tcPr>
            <w:tcW w:w="1152" w:type="dxa"/>
          </w:tcPr>
          <w:p w14:paraId="5972456F" w14:textId="77777777" w:rsidR="00E53BF7" w:rsidRDefault="00AA76C3">
            <w:pPr>
              <w:pStyle w:val="TableText"/>
            </w:pPr>
            <w:r>
              <w:t>SHALL</w:t>
            </w:r>
          </w:p>
        </w:tc>
        <w:tc>
          <w:tcPr>
            <w:tcW w:w="864" w:type="dxa"/>
          </w:tcPr>
          <w:p w14:paraId="0FDE94E2" w14:textId="77777777" w:rsidR="00E53BF7" w:rsidRDefault="00E53BF7">
            <w:pPr>
              <w:pStyle w:val="TableText"/>
            </w:pPr>
          </w:p>
        </w:tc>
        <w:tc>
          <w:tcPr>
            <w:tcW w:w="864" w:type="dxa"/>
          </w:tcPr>
          <w:p w14:paraId="6902689B" w14:textId="47D3D20B" w:rsidR="00E53BF7" w:rsidRDefault="005811C6">
            <w:pPr>
              <w:pStyle w:val="TableText"/>
            </w:pPr>
            <w:hyperlink w:anchor="C_3247-27162">
              <w:r w:rsidR="00AA76C3">
                <w:rPr>
                  <w:rStyle w:val="HyperlinkText9pt"/>
                </w:rPr>
                <w:t>3247-27162</w:t>
              </w:r>
            </w:hyperlink>
          </w:p>
        </w:tc>
        <w:tc>
          <w:tcPr>
            <w:tcW w:w="3171" w:type="dxa"/>
          </w:tcPr>
          <w:p w14:paraId="1C73FF97" w14:textId="77777777" w:rsidR="00E53BF7" w:rsidRDefault="00E53BF7">
            <w:pPr>
              <w:pStyle w:val="TableText"/>
            </w:pPr>
          </w:p>
        </w:tc>
      </w:tr>
      <w:tr w:rsidR="00E53BF7" w14:paraId="4223B611" w14:textId="77777777">
        <w:trPr>
          <w:jc w:val="center"/>
        </w:trPr>
        <w:tc>
          <w:tcPr>
            <w:tcW w:w="3445" w:type="dxa"/>
          </w:tcPr>
          <w:p w14:paraId="74C81AFE" w14:textId="77777777" w:rsidR="00E53BF7" w:rsidRDefault="00AA76C3">
            <w:pPr>
              <w:pStyle w:val="TableText"/>
            </w:pPr>
            <w:r>
              <w:tab/>
            </w:r>
            <w:r>
              <w:tab/>
            </w:r>
            <w:r>
              <w:tab/>
            </w:r>
            <w:r>
              <w:tab/>
              <w:t>code</w:t>
            </w:r>
          </w:p>
        </w:tc>
        <w:tc>
          <w:tcPr>
            <w:tcW w:w="720" w:type="dxa"/>
          </w:tcPr>
          <w:p w14:paraId="3BC06840" w14:textId="77777777" w:rsidR="00E53BF7" w:rsidRDefault="00AA76C3">
            <w:pPr>
              <w:pStyle w:val="TableText"/>
            </w:pPr>
            <w:r>
              <w:t>1..1</w:t>
            </w:r>
          </w:p>
        </w:tc>
        <w:tc>
          <w:tcPr>
            <w:tcW w:w="1152" w:type="dxa"/>
          </w:tcPr>
          <w:p w14:paraId="5F6C4154" w14:textId="77777777" w:rsidR="00E53BF7" w:rsidRDefault="00AA76C3">
            <w:pPr>
              <w:pStyle w:val="TableText"/>
            </w:pPr>
            <w:r>
              <w:t>SHALL</w:t>
            </w:r>
          </w:p>
        </w:tc>
        <w:tc>
          <w:tcPr>
            <w:tcW w:w="864" w:type="dxa"/>
          </w:tcPr>
          <w:p w14:paraId="57132ACD" w14:textId="77777777" w:rsidR="00E53BF7" w:rsidRDefault="00E53BF7">
            <w:pPr>
              <w:pStyle w:val="TableText"/>
            </w:pPr>
          </w:p>
        </w:tc>
        <w:tc>
          <w:tcPr>
            <w:tcW w:w="864" w:type="dxa"/>
          </w:tcPr>
          <w:p w14:paraId="155DDAE9" w14:textId="242DD860" w:rsidR="00E53BF7" w:rsidRDefault="005811C6">
            <w:pPr>
              <w:pStyle w:val="TableText"/>
            </w:pPr>
            <w:hyperlink w:anchor="C_3247-27163">
              <w:r w:rsidR="00AA76C3">
                <w:rPr>
                  <w:rStyle w:val="HyperlinkText9pt"/>
                </w:rPr>
                <w:t>3247-27163</w:t>
              </w:r>
            </w:hyperlink>
          </w:p>
        </w:tc>
        <w:tc>
          <w:tcPr>
            <w:tcW w:w="3171" w:type="dxa"/>
          </w:tcPr>
          <w:p w14:paraId="4CA3C75A" w14:textId="77777777" w:rsidR="00E53BF7" w:rsidRDefault="00AA76C3">
            <w:pPr>
              <w:pStyle w:val="TableText"/>
            </w:pPr>
            <w:r>
              <w:t>urn:oid:2.16.840.1.114222.4.11.3249 (NHSNSpecimenTypeCode)</w:t>
            </w:r>
          </w:p>
        </w:tc>
      </w:tr>
      <w:tr w:rsidR="00E53BF7" w14:paraId="589DA0F1" w14:textId="77777777">
        <w:trPr>
          <w:jc w:val="center"/>
        </w:trPr>
        <w:tc>
          <w:tcPr>
            <w:tcW w:w="3445" w:type="dxa"/>
          </w:tcPr>
          <w:p w14:paraId="6F0C7301" w14:textId="77777777" w:rsidR="00E53BF7" w:rsidRDefault="00AA76C3">
            <w:pPr>
              <w:pStyle w:val="TableText"/>
            </w:pPr>
            <w:r>
              <w:tab/>
              <w:t>entryRelationship</w:t>
            </w:r>
          </w:p>
        </w:tc>
        <w:tc>
          <w:tcPr>
            <w:tcW w:w="720" w:type="dxa"/>
          </w:tcPr>
          <w:p w14:paraId="4BA4DC7B" w14:textId="77777777" w:rsidR="00E53BF7" w:rsidRDefault="00AA76C3">
            <w:pPr>
              <w:pStyle w:val="TableText"/>
            </w:pPr>
            <w:r>
              <w:t>1..1</w:t>
            </w:r>
          </w:p>
        </w:tc>
        <w:tc>
          <w:tcPr>
            <w:tcW w:w="1152" w:type="dxa"/>
          </w:tcPr>
          <w:p w14:paraId="0EAB42EA" w14:textId="77777777" w:rsidR="00E53BF7" w:rsidRDefault="00AA76C3">
            <w:pPr>
              <w:pStyle w:val="TableText"/>
            </w:pPr>
            <w:r>
              <w:t>SHALL</w:t>
            </w:r>
          </w:p>
        </w:tc>
        <w:tc>
          <w:tcPr>
            <w:tcW w:w="864" w:type="dxa"/>
          </w:tcPr>
          <w:p w14:paraId="5B32B185" w14:textId="77777777" w:rsidR="00E53BF7" w:rsidRDefault="00E53BF7">
            <w:pPr>
              <w:pStyle w:val="TableText"/>
            </w:pPr>
          </w:p>
        </w:tc>
        <w:tc>
          <w:tcPr>
            <w:tcW w:w="864" w:type="dxa"/>
          </w:tcPr>
          <w:p w14:paraId="42D12318" w14:textId="0DD28F54" w:rsidR="00E53BF7" w:rsidRDefault="005811C6">
            <w:pPr>
              <w:pStyle w:val="TableText"/>
            </w:pPr>
            <w:hyperlink w:anchor="C_3247-22681">
              <w:r w:rsidR="00AA76C3">
                <w:rPr>
                  <w:rStyle w:val="HyperlinkText9pt"/>
                </w:rPr>
                <w:t>3247-22681</w:t>
              </w:r>
            </w:hyperlink>
          </w:p>
        </w:tc>
        <w:tc>
          <w:tcPr>
            <w:tcW w:w="3171" w:type="dxa"/>
          </w:tcPr>
          <w:p w14:paraId="6C3C1925" w14:textId="77777777" w:rsidR="00E53BF7" w:rsidRDefault="00E53BF7">
            <w:pPr>
              <w:pStyle w:val="TableText"/>
            </w:pPr>
          </w:p>
        </w:tc>
      </w:tr>
      <w:tr w:rsidR="00E53BF7" w14:paraId="2A44B9CA" w14:textId="77777777">
        <w:trPr>
          <w:jc w:val="center"/>
        </w:trPr>
        <w:tc>
          <w:tcPr>
            <w:tcW w:w="3445" w:type="dxa"/>
          </w:tcPr>
          <w:p w14:paraId="32342B2C" w14:textId="77777777" w:rsidR="00E53BF7" w:rsidRDefault="00AA76C3">
            <w:pPr>
              <w:pStyle w:val="TableText"/>
            </w:pPr>
            <w:r>
              <w:tab/>
            </w:r>
            <w:r>
              <w:tab/>
              <w:t>@typeCode</w:t>
            </w:r>
          </w:p>
        </w:tc>
        <w:tc>
          <w:tcPr>
            <w:tcW w:w="720" w:type="dxa"/>
          </w:tcPr>
          <w:p w14:paraId="166906DC" w14:textId="77777777" w:rsidR="00E53BF7" w:rsidRDefault="00AA76C3">
            <w:pPr>
              <w:pStyle w:val="TableText"/>
            </w:pPr>
            <w:r>
              <w:t>1..1</w:t>
            </w:r>
          </w:p>
        </w:tc>
        <w:tc>
          <w:tcPr>
            <w:tcW w:w="1152" w:type="dxa"/>
          </w:tcPr>
          <w:p w14:paraId="5638F186" w14:textId="77777777" w:rsidR="00E53BF7" w:rsidRDefault="00AA76C3">
            <w:pPr>
              <w:pStyle w:val="TableText"/>
            </w:pPr>
            <w:r>
              <w:t>SHALL</w:t>
            </w:r>
          </w:p>
        </w:tc>
        <w:tc>
          <w:tcPr>
            <w:tcW w:w="864" w:type="dxa"/>
          </w:tcPr>
          <w:p w14:paraId="61968615" w14:textId="77777777" w:rsidR="00E53BF7" w:rsidRDefault="00E53BF7">
            <w:pPr>
              <w:pStyle w:val="TableText"/>
            </w:pPr>
          </w:p>
        </w:tc>
        <w:tc>
          <w:tcPr>
            <w:tcW w:w="864" w:type="dxa"/>
          </w:tcPr>
          <w:p w14:paraId="66A2BCC0" w14:textId="61D142AF" w:rsidR="00E53BF7" w:rsidRDefault="005811C6">
            <w:pPr>
              <w:pStyle w:val="TableText"/>
            </w:pPr>
            <w:hyperlink w:anchor="C_3247-22682">
              <w:r w:rsidR="00AA76C3">
                <w:rPr>
                  <w:rStyle w:val="HyperlinkText9pt"/>
                </w:rPr>
                <w:t>3247-22682</w:t>
              </w:r>
            </w:hyperlink>
          </w:p>
        </w:tc>
        <w:tc>
          <w:tcPr>
            <w:tcW w:w="3171" w:type="dxa"/>
          </w:tcPr>
          <w:p w14:paraId="0C300BE3" w14:textId="77777777" w:rsidR="00E53BF7" w:rsidRDefault="00AA76C3">
            <w:pPr>
              <w:pStyle w:val="TableText"/>
            </w:pPr>
            <w:r>
              <w:t>urn:oid:2.16.840.1.113883.5.1002 (HL7ActRelationshipType) = COMP</w:t>
            </w:r>
          </w:p>
        </w:tc>
      </w:tr>
      <w:tr w:rsidR="00E53BF7" w14:paraId="3BDB3941" w14:textId="77777777">
        <w:trPr>
          <w:jc w:val="center"/>
        </w:trPr>
        <w:tc>
          <w:tcPr>
            <w:tcW w:w="3445" w:type="dxa"/>
          </w:tcPr>
          <w:p w14:paraId="2998484F" w14:textId="77777777" w:rsidR="00E53BF7" w:rsidRDefault="00AA76C3">
            <w:pPr>
              <w:pStyle w:val="TableText"/>
            </w:pPr>
            <w:r>
              <w:tab/>
            </w:r>
            <w:r>
              <w:tab/>
              <w:t>@inversionInd</w:t>
            </w:r>
          </w:p>
        </w:tc>
        <w:tc>
          <w:tcPr>
            <w:tcW w:w="720" w:type="dxa"/>
          </w:tcPr>
          <w:p w14:paraId="521AD4F1" w14:textId="77777777" w:rsidR="00E53BF7" w:rsidRDefault="00AA76C3">
            <w:pPr>
              <w:pStyle w:val="TableText"/>
            </w:pPr>
            <w:r>
              <w:t>1..1</w:t>
            </w:r>
          </w:p>
        </w:tc>
        <w:tc>
          <w:tcPr>
            <w:tcW w:w="1152" w:type="dxa"/>
          </w:tcPr>
          <w:p w14:paraId="6A67FE03" w14:textId="77777777" w:rsidR="00E53BF7" w:rsidRDefault="00AA76C3">
            <w:pPr>
              <w:pStyle w:val="TableText"/>
            </w:pPr>
            <w:r>
              <w:t>SHALL</w:t>
            </w:r>
          </w:p>
        </w:tc>
        <w:tc>
          <w:tcPr>
            <w:tcW w:w="864" w:type="dxa"/>
          </w:tcPr>
          <w:p w14:paraId="3288987A" w14:textId="77777777" w:rsidR="00E53BF7" w:rsidRDefault="00E53BF7">
            <w:pPr>
              <w:pStyle w:val="TableText"/>
            </w:pPr>
          </w:p>
        </w:tc>
        <w:tc>
          <w:tcPr>
            <w:tcW w:w="864" w:type="dxa"/>
          </w:tcPr>
          <w:p w14:paraId="3D4E3C90" w14:textId="33F8241E" w:rsidR="00E53BF7" w:rsidRDefault="005811C6">
            <w:pPr>
              <w:pStyle w:val="TableText"/>
            </w:pPr>
            <w:hyperlink w:anchor="C_3247-22683">
              <w:r w:rsidR="00AA76C3">
                <w:rPr>
                  <w:rStyle w:val="HyperlinkText9pt"/>
                </w:rPr>
                <w:t>3247-22683</w:t>
              </w:r>
            </w:hyperlink>
          </w:p>
        </w:tc>
        <w:tc>
          <w:tcPr>
            <w:tcW w:w="3171" w:type="dxa"/>
          </w:tcPr>
          <w:p w14:paraId="7D763BA6" w14:textId="77777777" w:rsidR="00E53BF7" w:rsidRDefault="00AA76C3">
            <w:pPr>
              <w:pStyle w:val="TableText"/>
            </w:pPr>
            <w:r>
              <w:t>true</w:t>
            </w:r>
          </w:p>
        </w:tc>
      </w:tr>
      <w:tr w:rsidR="00E53BF7" w14:paraId="662E3F3F" w14:textId="77777777">
        <w:trPr>
          <w:jc w:val="center"/>
        </w:trPr>
        <w:tc>
          <w:tcPr>
            <w:tcW w:w="3445" w:type="dxa"/>
          </w:tcPr>
          <w:p w14:paraId="64304675" w14:textId="77777777" w:rsidR="00E53BF7" w:rsidRDefault="00AA76C3">
            <w:pPr>
              <w:pStyle w:val="TableText"/>
            </w:pPr>
            <w:r>
              <w:tab/>
            </w:r>
            <w:r>
              <w:tab/>
              <w:t>encounter</w:t>
            </w:r>
          </w:p>
        </w:tc>
        <w:tc>
          <w:tcPr>
            <w:tcW w:w="720" w:type="dxa"/>
          </w:tcPr>
          <w:p w14:paraId="2B0BDA29" w14:textId="77777777" w:rsidR="00E53BF7" w:rsidRDefault="00AA76C3">
            <w:pPr>
              <w:pStyle w:val="TableText"/>
            </w:pPr>
            <w:r>
              <w:t>1..1</w:t>
            </w:r>
          </w:p>
        </w:tc>
        <w:tc>
          <w:tcPr>
            <w:tcW w:w="1152" w:type="dxa"/>
          </w:tcPr>
          <w:p w14:paraId="00BD20B4" w14:textId="77777777" w:rsidR="00E53BF7" w:rsidRDefault="00AA76C3">
            <w:pPr>
              <w:pStyle w:val="TableText"/>
            </w:pPr>
            <w:r>
              <w:t>SHALL</w:t>
            </w:r>
          </w:p>
        </w:tc>
        <w:tc>
          <w:tcPr>
            <w:tcW w:w="864" w:type="dxa"/>
          </w:tcPr>
          <w:p w14:paraId="729C49A4" w14:textId="77777777" w:rsidR="00E53BF7" w:rsidRDefault="00E53BF7">
            <w:pPr>
              <w:pStyle w:val="TableText"/>
            </w:pPr>
          </w:p>
        </w:tc>
        <w:tc>
          <w:tcPr>
            <w:tcW w:w="864" w:type="dxa"/>
          </w:tcPr>
          <w:p w14:paraId="70C217E1" w14:textId="518E65FE" w:rsidR="00E53BF7" w:rsidRDefault="005811C6">
            <w:pPr>
              <w:pStyle w:val="TableText"/>
            </w:pPr>
            <w:hyperlink w:anchor="C_3247-22684">
              <w:r w:rsidR="00AA76C3">
                <w:rPr>
                  <w:rStyle w:val="HyperlinkText9pt"/>
                </w:rPr>
                <w:t>3247-22684</w:t>
              </w:r>
            </w:hyperlink>
          </w:p>
        </w:tc>
        <w:tc>
          <w:tcPr>
            <w:tcW w:w="3171" w:type="dxa"/>
          </w:tcPr>
          <w:p w14:paraId="611B0F7E" w14:textId="5EEBABF8" w:rsidR="00E53BF7" w:rsidRDefault="005811C6">
            <w:pPr>
              <w:pStyle w:val="TableText"/>
            </w:pPr>
            <w:hyperlink w:anchor="E_Specimen_Collection_Encounter_ARO">
              <w:r w:rsidR="00AA76C3">
                <w:rPr>
                  <w:rStyle w:val="HyperlinkText9pt"/>
                </w:rPr>
                <w:t>Specimen Collection Encounter (ARO) (identifier: urn:oid:2.16.840.1.113883.10.20.5.6.187</w:t>
              </w:r>
            </w:hyperlink>
          </w:p>
        </w:tc>
      </w:tr>
      <w:tr w:rsidR="00E53BF7" w14:paraId="07346838" w14:textId="77777777">
        <w:trPr>
          <w:jc w:val="center"/>
        </w:trPr>
        <w:tc>
          <w:tcPr>
            <w:tcW w:w="3445" w:type="dxa"/>
          </w:tcPr>
          <w:p w14:paraId="173D3200" w14:textId="77777777" w:rsidR="00E53BF7" w:rsidRDefault="00AA76C3">
            <w:pPr>
              <w:pStyle w:val="TableText"/>
            </w:pPr>
            <w:r>
              <w:tab/>
              <w:t>entryRelationship</w:t>
            </w:r>
          </w:p>
        </w:tc>
        <w:tc>
          <w:tcPr>
            <w:tcW w:w="720" w:type="dxa"/>
          </w:tcPr>
          <w:p w14:paraId="21B3E2DF" w14:textId="77777777" w:rsidR="00E53BF7" w:rsidRDefault="00AA76C3">
            <w:pPr>
              <w:pStyle w:val="TableText"/>
            </w:pPr>
            <w:r>
              <w:t>1..*</w:t>
            </w:r>
          </w:p>
        </w:tc>
        <w:tc>
          <w:tcPr>
            <w:tcW w:w="1152" w:type="dxa"/>
          </w:tcPr>
          <w:p w14:paraId="0D1359AF" w14:textId="77777777" w:rsidR="00E53BF7" w:rsidRDefault="00AA76C3">
            <w:pPr>
              <w:pStyle w:val="TableText"/>
            </w:pPr>
            <w:r>
              <w:t>SHALL</w:t>
            </w:r>
          </w:p>
        </w:tc>
        <w:tc>
          <w:tcPr>
            <w:tcW w:w="864" w:type="dxa"/>
          </w:tcPr>
          <w:p w14:paraId="3A644BCB" w14:textId="77777777" w:rsidR="00E53BF7" w:rsidRDefault="00E53BF7">
            <w:pPr>
              <w:pStyle w:val="TableText"/>
            </w:pPr>
          </w:p>
        </w:tc>
        <w:tc>
          <w:tcPr>
            <w:tcW w:w="864" w:type="dxa"/>
          </w:tcPr>
          <w:p w14:paraId="34BC6D95" w14:textId="12313C1D" w:rsidR="00E53BF7" w:rsidRDefault="005811C6">
            <w:pPr>
              <w:pStyle w:val="TableText"/>
            </w:pPr>
            <w:hyperlink w:anchor="C_3247-27164">
              <w:r w:rsidR="00AA76C3">
                <w:rPr>
                  <w:rStyle w:val="HyperlinkText9pt"/>
                </w:rPr>
                <w:t>3247-27164</w:t>
              </w:r>
            </w:hyperlink>
          </w:p>
        </w:tc>
        <w:tc>
          <w:tcPr>
            <w:tcW w:w="3171" w:type="dxa"/>
          </w:tcPr>
          <w:p w14:paraId="3BC4C7DE" w14:textId="77777777" w:rsidR="00E53BF7" w:rsidRDefault="00E53BF7">
            <w:pPr>
              <w:pStyle w:val="TableText"/>
            </w:pPr>
          </w:p>
        </w:tc>
      </w:tr>
      <w:tr w:rsidR="00E53BF7" w14:paraId="6ED977E8" w14:textId="77777777">
        <w:trPr>
          <w:jc w:val="center"/>
        </w:trPr>
        <w:tc>
          <w:tcPr>
            <w:tcW w:w="3445" w:type="dxa"/>
          </w:tcPr>
          <w:p w14:paraId="008ED449" w14:textId="77777777" w:rsidR="00E53BF7" w:rsidRDefault="00AA76C3">
            <w:pPr>
              <w:pStyle w:val="TableText"/>
            </w:pPr>
            <w:r>
              <w:tab/>
            </w:r>
            <w:r>
              <w:tab/>
              <w:t>@typeCode</w:t>
            </w:r>
          </w:p>
        </w:tc>
        <w:tc>
          <w:tcPr>
            <w:tcW w:w="720" w:type="dxa"/>
          </w:tcPr>
          <w:p w14:paraId="0272A0E2" w14:textId="77777777" w:rsidR="00E53BF7" w:rsidRDefault="00AA76C3">
            <w:pPr>
              <w:pStyle w:val="TableText"/>
            </w:pPr>
            <w:r>
              <w:t>1..1</w:t>
            </w:r>
          </w:p>
        </w:tc>
        <w:tc>
          <w:tcPr>
            <w:tcW w:w="1152" w:type="dxa"/>
          </w:tcPr>
          <w:p w14:paraId="02929F9A" w14:textId="77777777" w:rsidR="00E53BF7" w:rsidRDefault="00AA76C3">
            <w:pPr>
              <w:pStyle w:val="TableText"/>
            </w:pPr>
            <w:r>
              <w:t>SHALL</w:t>
            </w:r>
          </w:p>
        </w:tc>
        <w:tc>
          <w:tcPr>
            <w:tcW w:w="864" w:type="dxa"/>
          </w:tcPr>
          <w:p w14:paraId="4E0176F9" w14:textId="77777777" w:rsidR="00E53BF7" w:rsidRDefault="00E53BF7">
            <w:pPr>
              <w:pStyle w:val="TableText"/>
            </w:pPr>
          </w:p>
        </w:tc>
        <w:tc>
          <w:tcPr>
            <w:tcW w:w="864" w:type="dxa"/>
          </w:tcPr>
          <w:p w14:paraId="293E1D79" w14:textId="05DBD10C" w:rsidR="00E53BF7" w:rsidRDefault="005811C6">
            <w:pPr>
              <w:pStyle w:val="TableText"/>
            </w:pPr>
            <w:hyperlink w:anchor="C_3247-27165">
              <w:r w:rsidR="00AA76C3">
                <w:rPr>
                  <w:rStyle w:val="HyperlinkText9pt"/>
                </w:rPr>
                <w:t>3247-27165</w:t>
              </w:r>
            </w:hyperlink>
          </w:p>
        </w:tc>
        <w:tc>
          <w:tcPr>
            <w:tcW w:w="3171" w:type="dxa"/>
          </w:tcPr>
          <w:p w14:paraId="4EFD84B8" w14:textId="77777777" w:rsidR="00E53BF7" w:rsidRDefault="00AA76C3">
            <w:pPr>
              <w:pStyle w:val="TableText"/>
            </w:pPr>
            <w:r>
              <w:t>urn:oid:2.16.840.1.113883.5.1002 (HL7ActRelationshipType) = COMP</w:t>
            </w:r>
          </w:p>
        </w:tc>
      </w:tr>
      <w:tr w:rsidR="00E53BF7" w14:paraId="50B4E325" w14:textId="77777777">
        <w:trPr>
          <w:jc w:val="center"/>
        </w:trPr>
        <w:tc>
          <w:tcPr>
            <w:tcW w:w="3445" w:type="dxa"/>
          </w:tcPr>
          <w:p w14:paraId="27DA0328" w14:textId="77777777" w:rsidR="00E53BF7" w:rsidRDefault="00AA76C3">
            <w:pPr>
              <w:pStyle w:val="TableText"/>
            </w:pPr>
            <w:r>
              <w:tab/>
            </w:r>
            <w:r>
              <w:tab/>
              <w:t>@inversionInd</w:t>
            </w:r>
          </w:p>
        </w:tc>
        <w:tc>
          <w:tcPr>
            <w:tcW w:w="720" w:type="dxa"/>
          </w:tcPr>
          <w:p w14:paraId="71B7E361" w14:textId="77777777" w:rsidR="00E53BF7" w:rsidRDefault="00AA76C3">
            <w:pPr>
              <w:pStyle w:val="TableText"/>
            </w:pPr>
            <w:r>
              <w:t>1..1</w:t>
            </w:r>
          </w:p>
        </w:tc>
        <w:tc>
          <w:tcPr>
            <w:tcW w:w="1152" w:type="dxa"/>
          </w:tcPr>
          <w:p w14:paraId="369AF5E0" w14:textId="77777777" w:rsidR="00E53BF7" w:rsidRDefault="00AA76C3">
            <w:pPr>
              <w:pStyle w:val="TableText"/>
            </w:pPr>
            <w:r>
              <w:t>SHALL</w:t>
            </w:r>
          </w:p>
        </w:tc>
        <w:tc>
          <w:tcPr>
            <w:tcW w:w="864" w:type="dxa"/>
          </w:tcPr>
          <w:p w14:paraId="71D7731B" w14:textId="77777777" w:rsidR="00E53BF7" w:rsidRDefault="00E53BF7">
            <w:pPr>
              <w:pStyle w:val="TableText"/>
            </w:pPr>
          </w:p>
        </w:tc>
        <w:tc>
          <w:tcPr>
            <w:tcW w:w="864" w:type="dxa"/>
          </w:tcPr>
          <w:p w14:paraId="7167BFC0" w14:textId="5CEF68CA" w:rsidR="00E53BF7" w:rsidRDefault="005811C6">
            <w:pPr>
              <w:pStyle w:val="TableText"/>
            </w:pPr>
            <w:hyperlink w:anchor="C_3247-27432">
              <w:r w:rsidR="00AA76C3">
                <w:rPr>
                  <w:rStyle w:val="HyperlinkText9pt"/>
                </w:rPr>
                <w:t>3247-27432</w:t>
              </w:r>
            </w:hyperlink>
          </w:p>
        </w:tc>
        <w:tc>
          <w:tcPr>
            <w:tcW w:w="3171" w:type="dxa"/>
          </w:tcPr>
          <w:p w14:paraId="34342D26" w14:textId="77777777" w:rsidR="00E53BF7" w:rsidRDefault="00AA76C3">
            <w:pPr>
              <w:pStyle w:val="TableText"/>
            </w:pPr>
            <w:r>
              <w:t>true</w:t>
            </w:r>
          </w:p>
        </w:tc>
      </w:tr>
      <w:tr w:rsidR="00E53BF7" w14:paraId="2D9C577B" w14:textId="77777777">
        <w:trPr>
          <w:jc w:val="center"/>
        </w:trPr>
        <w:tc>
          <w:tcPr>
            <w:tcW w:w="3445" w:type="dxa"/>
          </w:tcPr>
          <w:p w14:paraId="467AE233" w14:textId="77777777" w:rsidR="00E53BF7" w:rsidRDefault="00AA76C3">
            <w:pPr>
              <w:pStyle w:val="TableText"/>
            </w:pPr>
            <w:r>
              <w:tab/>
            </w:r>
            <w:r>
              <w:tab/>
              <w:t>organizer</w:t>
            </w:r>
          </w:p>
        </w:tc>
        <w:tc>
          <w:tcPr>
            <w:tcW w:w="720" w:type="dxa"/>
          </w:tcPr>
          <w:p w14:paraId="73449D9C" w14:textId="77777777" w:rsidR="00E53BF7" w:rsidRDefault="00AA76C3">
            <w:pPr>
              <w:pStyle w:val="TableText"/>
            </w:pPr>
            <w:r>
              <w:t>1..1</w:t>
            </w:r>
          </w:p>
        </w:tc>
        <w:tc>
          <w:tcPr>
            <w:tcW w:w="1152" w:type="dxa"/>
          </w:tcPr>
          <w:p w14:paraId="2A5F56C5" w14:textId="77777777" w:rsidR="00E53BF7" w:rsidRDefault="00AA76C3">
            <w:pPr>
              <w:pStyle w:val="TableText"/>
            </w:pPr>
            <w:r>
              <w:t>SHALL</w:t>
            </w:r>
          </w:p>
        </w:tc>
        <w:tc>
          <w:tcPr>
            <w:tcW w:w="864" w:type="dxa"/>
          </w:tcPr>
          <w:p w14:paraId="26908907" w14:textId="77777777" w:rsidR="00E53BF7" w:rsidRDefault="00E53BF7">
            <w:pPr>
              <w:pStyle w:val="TableText"/>
            </w:pPr>
          </w:p>
        </w:tc>
        <w:tc>
          <w:tcPr>
            <w:tcW w:w="864" w:type="dxa"/>
          </w:tcPr>
          <w:p w14:paraId="11E593A2" w14:textId="6793E665" w:rsidR="00E53BF7" w:rsidRDefault="005811C6">
            <w:pPr>
              <w:pStyle w:val="TableText"/>
            </w:pPr>
            <w:hyperlink w:anchor="C_3247-30471">
              <w:r w:rsidR="00AA76C3">
                <w:rPr>
                  <w:rStyle w:val="HyperlinkText9pt"/>
                </w:rPr>
                <w:t>3247-30471</w:t>
              </w:r>
            </w:hyperlink>
          </w:p>
        </w:tc>
        <w:tc>
          <w:tcPr>
            <w:tcW w:w="3171" w:type="dxa"/>
          </w:tcPr>
          <w:p w14:paraId="2F5D6945" w14:textId="2FFAA8CE" w:rsidR="00E53BF7" w:rsidRDefault="005811C6">
            <w:pPr>
              <w:pStyle w:val="TableText"/>
            </w:pPr>
            <w:hyperlink w:anchor="E_Isolate_Susceptibility_Tests_Organize">
              <w:r w:rsidR="00AA76C3">
                <w:rPr>
                  <w:rStyle w:val="HyperlinkText9pt"/>
                </w:rPr>
                <w:t>Isolate Susceptibility Tests Organizer (V3) (identifier: urn:hl7ii:2.16.840.1.113883.10.20.5.6.201:2016-08-01</w:t>
              </w:r>
            </w:hyperlink>
          </w:p>
        </w:tc>
      </w:tr>
    </w:tbl>
    <w:p w14:paraId="61D4D43C" w14:textId="77777777" w:rsidR="00E53BF7" w:rsidRDefault="00E53BF7">
      <w:pPr>
        <w:pStyle w:val="BodyText"/>
      </w:pPr>
    </w:p>
    <w:p w14:paraId="3CDEF7BC" w14:textId="77777777" w:rsidR="00E53BF7" w:rsidRDefault="00AA76C3">
      <w:pPr>
        <w:numPr>
          <w:ilvl w:val="0"/>
          <w:numId w:val="132"/>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3327" w:name="C_3247-22668"/>
      <w:bookmarkEnd w:id="3327"/>
      <w:r>
        <w:t xml:space="preserve"> (CONF:3247-22668).</w:t>
      </w:r>
    </w:p>
    <w:p w14:paraId="50D2BD64" w14:textId="77777777" w:rsidR="00E53BF7" w:rsidRDefault="00AA76C3">
      <w:pPr>
        <w:numPr>
          <w:ilvl w:val="0"/>
          <w:numId w:val="132"/>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328" w:name="C_3247-22669"/>
      <w:bookmarkEnd w:id="3328"/>
      <w:r>
        <w:t xml:space="preserve"> (CONF:3247-22669).</w:t>
      </w:r>
    </w:p>
    <w:p w14:paraId="3FB873DA" w14:textId="77777777" w:rsidR="00E53BF7" w:rsidRDefault="00AA76C3">
      <w:pPr>
        <w:numPr>
          <w:ilvl w:val="0"/>
          <w:numId w:val="132"/>
        </w:numPr>
      </w:pPr>
      <w:r>
        <w:rPr>
          <w:rStyle w:val="keyword"/>
        </w:rPr>
        <w:t>SHALL</w:t>
      </w:r>
      <w:r>
        <w:t xml:space="preserve"> contain exactly one [1..1] </w:t>
      </w:r>
      <w:r>
        <w:rPr>
          <w:rStyle w:val="XMLnameBold"/>
        </w:rPr>
        <w:t>templateId</w:t>
      </w:r>
      <w:bookmarkStart w:id="3329" w:name="C_3247-22670"/>
      <w:bookmarkEnd w:id="3329"/>
      <w:r>
        <w:t xml:space="preserve"> (CONF:3247-22670) such that it</w:t>
      </w:r>
    </w:p>
    <w:p w14:paraId="224159D3" w14:textId="77777777" w:rsidR="00E53BF7" w:rsidRDefault="00AA76C3">
      <w:pPr>
        <w:numPr>
          <w:ilvl w:val="1"/>
          <w:numId w:val="132"/>
        </w:numPr>
      </w:pPr>
      <w:r>
        <w:rPr>
          <w:rStyle w:val="keyword"/>
        </w:rPr>
        <w:t>SHALL</w:t>
      </w:r>
      <w:r>
        <w:t xml:space="preserve"> contain exactly one [1..1] </w:t>
      </w:r>
      <w:r>
        <w:rPr>
          <w:rStyle w:val="XMLnameBold"/>
        </w:rPr>
        <w:t>@root</w:t>
      </w:r>
      <w:r>
        <w:t>=</w:t>
      </w:r>
      <w:r>
        <w:rPr>
          <w:rStyle w:val="XMLname"/>
        </w:rPr>
        <w:t>"2.16.840.1.113883.10.20.5.6.188"</w:t>
      </w:r>
      <w:bookmarkStart w:id="3330" w:name="C_3247-22671"/>
      <w:bookmarkEnd w:id="3330"/>
      <w:r>
        <w:t xml:space="preserve"> (CONF:3247-22671).</w:t>
      </w:r>
    </w:p>
    <w:p w14:paraId="401FAF25" w14:textId="77777777" w:rsidR="00E53BF7" w:rsidRDefault="00AA76C3">
      <w:pPr>
        <w:numPr>
          <w:ilvl w:val="1"/>
          <w:numId w:val="132"/>
        </w:numPr>
      </w:pPr>
      <w:r>
        <w:rPr>
          <w:rStyle w:val="keyword"/>
        </w:rPr>
        <w:t>SHALL</w:t>
      </w:r>
      <w:r>
        <w:t xml:space="preserve"> contain exactly one [1..1] </w:t>
      </w:r>
      <w:r>
        <w:rPr>
          <w:rStyle w:val="XMLnameBold"/>
        </w:rPr>
        <w:t>@extension</w:t>
      </w:r>
      <w:r>
        <w:t>=</w:t>
      </w:r>
      <w:r>
        <w:rPr>
          <w:rStyle w:val="XMLname"/>
        </w:rPr>
        <w:t>"2016-08-01"</w:t>
      </w:r>
      <w:bookmarkStart w:id="3331" w:name="C_3247-30472"/>
      <w:bookmarkEnd w:id="3331"/>
      <w:r>
        <w:t xml:space="preserve"> (CONF:3247-30472).</w:t>
      </w:r>
    </w:p>
    <w:p w14:paraId="1A8F00D3" w14:textId="77777777" w:rsidR="00E53BF7" w:rsidRDefault="00AA76C3">
      <w:pPr>
        <w:numPr>
          <w:ilvl w:val="0"/>
          <w:numId w:val="132"/>
        </w:numPr>
      </w:pPr>
      <w:r>
        <w:rPr>
          <w:rStyle w:val="keyword"/>
        </w:rPr>
        <w:t>SHALL</w:t>
      </w:r>
      <w:r>
        <w:t xml:space="preserve"> contain exactly one [1..1] </w:t>
      </w:r>
      <w:r>
        <w:rPr>
          <w:rStyle w:val="XMLnameBold"/>
        </w:rPr>
        <w:t>effectiveTime</w:t>
      </w:r>
      <w:bookmarkStart w:id="3332" w:name="C_3247-22672"/>
      <w:bookmarkEnd w:id="3332"/>
      <w:r>
        <w:t xml:space="preserve"> (CONF:3247-22672).</w:t>
      </w:r>
    </w:p>
    <w:p w14:paraId="7B1F6515" w14:textId="77777777" w:rsidR="00E53BF7" w:rsidRDefault="00AA76C3">
      <w:pPr>
        <w:numPr>
          <w:ilvl w:val="1"/>
          <w:numId w:val="132"/>
        </w:numPr>
      </w:pPr>
      <w:r>
        <w:t xml:space="preserve">This effectiveTime </w:t>
      </w:r>
      <w:r>
        <w:rPr>
          <w:rStyle w:val="keyword"/>
        </w:rPr>
        <w:t>SHALL</w:t>
      </w:r>
      <w:r>
        <w:t xml:space="preserve"> contain exactly one [1..1] </w:t>
      </w:r>
      <w:r>
        <w:rPr>
          <w:rStyle w:val="XMLnameBold"/>
        </w:rPr>
        <w:t>@value</w:t>
      </w:r>
      <w:bookmarkStart w:id="3333" w:name="C_3247-22673"/>
      <w:bookmarkEnd w:id="3333"/>
      <w:r>
        <w:t xml:space="preserve"> (CONF:3247-22673).</w:t>
      </w:r>
    </w:p>
    <w:p w14:paraId="7E75CCF0" w14:textId="77777777" w:rsidR="00E53BF7" w:rsidRDefault="00AA76C3">
      <w:pPr>
        <w:numPr>
          <w:ilvl w:val="0"/>
          <w:numId w:val="132"/>
        </w:numPr>
      </w:pPr>
      <w:r>
        <w:rPr>
          <w:rStyle w:val="keyword"/>
        </w:rPr>
        <w:t>SHALL</w:t>
      </w:r>
      <w:r>
        <w:t xml:space="preserve"> contain exactly one [1..1] </w:t>
      </w:r>
      <w:r>
        <w:rPr>
          <w:rStyle w:val="XMLnameBold"/>
        </w:rPr>
        <w:t>specimen</w:t>
      </w:r>
      <w:bookmarkStart w:id="3334" w:name="C_3247-27160"/>
      <w:bookmarkEnd w:id="3334"/>
      <w:r>
        <w:t xml:space="preserve"> (CONF:3247-27160).</w:t>
      </w:r>
    </w:p>
    <w:p w14:paraId="08440C33" w14:textId="77777777" w:rsidR="00E53BF7" w:rsidRDefault="00AA76C3">
      <w:pPr>
        <w:numPr>
          <w:ilvl w:val="1"/>
          <w:numId w:val="132"/>
        </w:numPr>
      </w:pPr>
      <w:r>
        <w:t xml:space="preserve">This specimen </w:t>
      </w:r>
      <w:r>
        <w:rPr>
          <w:rStyle w:val="keyword"/>
        </w:rPr>
        <w:t>SHALL</w:t>
      </w:r>
      <w:r>
        <w:t xml:space="preserve"> contain exactly one [1..1] </w:t>
      </w:r>
      <w:r>
        <w:rPr>
          <w:rStyle w:val="XMLnameBold"/>
        </w:rPr>
        <w:t>specimenRole</w:t>
      </w:r>
      <w:bookmarkStart w:id="3335" w:name="C_3247-27161"/>
      <w:bookmarkEnd w:id="3335"/>
      <w:r>
        <w:t xml:space="preserve"> (CONF:3247-27161).</w:t>
      </w:r>
    </w:p>
    <w:p w14:paraId="3594C17E" w14:textId="77777777" w:rsidR="00E53BF7" w:rsidRDefault="00AA76C3">
      <w:pPr>
        <w:numPr>
          <w:ilvl w:val="2"/>
          <w:numId w:val="132"/>
        </w:numPr>
      </w:pPr>
      <w:r>
        <w:t xml:space="preserve">This specimenRole </w:t>
      </w:r>
      <w:r>
        <w:rPr>
          <w:rStyle w:val="keyword"/>
        </w:rPr>
        <w:t>SHALL</w:t>
      </w:r>
      <w:r>
        <w:t xml:space="preserve"> contain exactly one [1..1] </w:t>
      </w:r>
      <w:r>
        <w:rPr>
          <w:rStyle w:val="XMLnameBold"/>
        </w:rPr>
        <w:t>specimenPlayingEntity</w:t>
      </w:r>
      <w:bookmarkStart w:id="3336" w:name="C_3247-27162"/>
      <w:bookmarkEnd w:id="3336"/>
      <w:r>
        <w:t xml:space="preserve"> (CONF:3247-27162).</w:t>
      </w:r>
    </w:p>
    <w:p w14:paraId="26CFC4C2" w14:textId="3E2AA0D5" w:rsidR="00E53BF7" w:rsidRDefault="00AA76C3">
      <w:pPr>
        <w:numPr>
          <w:ilvl w:val="3"/>
          <w:numId w:val="132"/>
        </w:numPr>
      </w:pPr>
      <w:r>
        <w:t xml:space="preserve">This specimenPlayingEntity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SpecimenTypeCode">
        <w:r>
          <w:rPr>
            <w:rStyle w:val="HyperlinkCourierBold"/>
          </w:rPr>
          <w:t>NHSNSpecimenTypeCode</w:t>
        </w:r>
      </w:hyperlink>
      <w:r>
        <w:rPr>
          <w:rStyle w:val="XMLname"/>
        </w:rPr>
        <w:t xml:space="preserve"> urn:oid:2.16.840.1.114222.4.11.3249</w:t>
      </w:r>
      <w:r>
        <w:rPr>
          <w:rStyle w:val="keyword"/>
        </w:rPr>
        <w:t xml:space="preserve"> DYNAMIC</w:t>
      </w:r>
      <w:bookmarkStart w:id="3337" w:name="C_3247-27163"/>
      <w:bookmarkEnd w:id="3337"/>
      <w:r>
        <w:t xml:space="preserve"> (CONF:3247-27163).</w:t>
      </w:r>
    </w:p>
    <w:p w14:paraId="0BBC12FB" w14:textId="77777777" w:rsidR="00E53BF7" w:rsidRDefault="00AA76C3">
      <w:pPr>
        <w:numPr>
          <w:ilvl w:val="0"/>
          <w:numId w:val="132"/>
        </w:numPr>
      </w:pPr>
      <w:r>
        <w:rPr>
          <w:rStyle w:val="keyword"/>
        </w:rPr>
        <w:t>SHALL</w:t>
      </w:r>
      <w:r>
        <w:t xml:space="preserve"> contain exactly one [1..1] </w:t>
      </w:r>
      <w:r>
        <w:rPr>
          <w:rStyle w:val="XMLnameBold"/>
        </w:rPr>
        <w:t>entryRelationship</w:t>
      </w:r>
      <w:bookmarkStart w:id="3338" w:name="C_3247-22681"/>
      <w:bookmarkEnd w:id="3338"/>
      <w:r>
        <w:t xml:space="preserve"> (CONF:3247-22681) such that it</w:t>
      </w:r>
    </w:p>
    <w:p w14:paraId="4930EC1E" w14:textId="77777777" w:rsidR="00E53BF7" w:rsidRDefault="00AA76C3">
      <w:pPr>
        <w:numPr>
          <w:ilvl w:val="1"/>
          <w:numId w:val="132"/>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3339" w:name="C_3247-22682"/>
      <w:bookmarkEnd w:id="3339"/>
      <w:r>
        <w:t xml:space="preserve"> (CONF:3247-22682).</w:t>
      </w:r>
    </w:p>
    <w:p w14:paraId="74DF18EE" w14:textId="77777777" w:rsidR="00E53BF7" w:rsidRDefault="00AA76C3">
      <w:pPr>
        <w:numPr>
          <w:ilvl w:val="1"/>
          <w:numId w:val="132"/>
        </w:numPr>
      </w:pPr>
      <w:r>
        <w:rPr>
          <w:rStyle w:val="keyword"/>
        </w:rPr>
        <w:t>SHALL</w:t>
      </w:r>
      <w:r>
        <w:t xml:space="preserve"> contain exactly one [1..1] </w:t>
      </w:r>
      <w:r>
        <w:rPr>
          <w:rStyle w:val="XMLnameBold"/>
        </w:rPr>
        <w:t>@inversionInd</w:t>
      </w:r>
      <w:r>
        <w:t>=</w:t>
      </w:r>
      <w:r>
        <w:rPr>
          <w:rStyle w:val="XMLname"/>
        </w:rPr>
        <w:t>"true"</w:t>
      </w:r>
      <w:bookmarkStart w:id="3340" w:name="C_3247-22683"/>
      <w:bookmarkEnd w:id="3340"/>
      <w:r>
        <w:t xml:space="preserve"> (CONF:3247-22683).</w:t>
      </w:r>
    </w:p>
    <w:p w14:paraId="2DCC6117" w14:textId="0468D57D" w:rsidR="00E53BF7" w:rsidRDefault="00AA76C3">
      <w:pPr>
        <w:numPr>
          <w:ilvl w:val="1"/>
          <w:numId w:val="132"/>
        </w:numPr>
      </w:pPr>
      <w:r>
        <w:rPr>
          <w:rStyle w:val="keyword"/>
        </w:rPr>
        <w:t>SHALL</w:t>
      </w:r>
      <w:r>
        <w:t xml:space="preserve"> contain exactly one [1..1] </w:t>
      </w:r>
      <w:hyperlink w:anchor="E_Specimen_Collection_Encounter_ARO">
        <w:r>
          <w:rPr>
            <w:rStyle w:val="HyperlinkCourierBold"/>
          </w:rPr>
          <w:t>Specimen Collection Encounter (ARO)</w:t>
        </w:r>
      </w:hyperlink>
      <w:r>
        <w:rPr>
          <w:rStyle w:val="XMLname"/>
        </w:rPr>
        <w:t xml:space="preserve"> (identifier: urn:oid:2.16.840.1.113883.10.20.5.6.187)</w:t>
      </w:r>
      <w:bookmarkStart w:id="3341" w:name="C_3247-22684"/>
      <w:bookmarkEnd w:id="3341"/>
      <w:r>
        <w:t xml:space="preserve"> (CONF:3247-22684).</w:t>
      </w:r>
    </w:p>
    <w:p w14:paraId="14B5884C" w14:textId="77777777" w:rsidR="00E53BF7" w:rsidRDefault="00AA76C3">
      <w:pPr>
        <w:numPr>
          <w:ilvl w:val="0"/>
          <w:numId w:val="132"/>
        </w:numPr>
      </w:pPr>
      <w:r>
        <w:rPr>
          <w:rStyle w:val="keyword"/>
        </w:rPr>
        <w:t>SHALL</w:t>
      </w:r>
      <w:r>
        <w:t xml:space="preserve"> contain at least one [1..*] </w:t>
      </w:r>
      <w:r>
        <w:rPr>
          <w:rStyle w:val="XMLnameBold"/>
        </w:rPr>
        <w:t>entryRelationship</w:t>
      </w:r>
      <w:bookmarkStart w:id="3342" w:name="C_3247-27164"/>
      <w:bookmarkEnd w:id="3342"/>
      <w:r>
        <w:t xml:space="preserve"> (CONF:3247-27164) such that it</w:t>
      </w:r>
    </w:p>
    <w:p w14:paraId="133A9664" w14:textId="77777777" w:rsidR="00E53BF7" w:rsidRDefault="00AA76C3">
      <w:pPr>
        <w:numPr>
          <w:ilvl w:val="1"/>
          <w:numId w:val="132"/>
        </w:numPr>
      </w:pP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t>)</w:t>
      </w:r>
      <w:bookmarkStart w:id="3343" w:name="C_3247-27165"/>
      <w:bookmarkEnd w:id="3343"/>
      <w:r>
        <w:t xml:space="preserve"> (CONF:3247-27165).</w:t>
      </w:r>
    </w:p>
    <w:p w14:paraId="49A83872" w14:textId="77777777" w:rsidR="00E53BF7" w:rsidRDefault="00AA76C3">
      <w:pPr>
        <w:numPr>
          <w:ilvl w:val="1"/>
          <w:numId w:val="132"/>
        </w:numPr>
      </w:pPr>
      <w:r>
        <w:rPr>
          <w:rStyle w:val="keyword"/>
        </w:rPr>
        <w:t>SHALL</w:t>
      </w:r>
      <w:r>
        <w:t xml:space="preserve"> contain exactly one [1..1] </w:t>
      </w:r>
      <w:r>
        <w:rPr>
          <w:rStyle w:val="XMLnameBold"/>
        </w:rPr>
        <w:t>@inversionInd</w:t>
      </w:r>
      <w:r>
        <w:t>=</w:t>
      </w:r>
      <w:r>
        <w:rPr>
          <w:rStyle w:val="XMLname"/>
        </w:rPr>
        <w:t>"true"</w:t>
      </w:r>
      <w:bookmarkStart w:id="3344" w:name="C_3247-27432"/>
      <w:bookmarkEnd w:id="3344"/>
      <w:r>
        <w:t xml:space="preserve"> (CONF:3247-27432).</w:t>
      </w:r>
    </w:p>
    <w:p w14:paraId="558A3724" w14:textId="44D2C22D" w:rsidR="00E53BF7" w:rsidRDefault="00AA76C3">
      <w:pPr>
        <w:numPr>
          <w:ilvl w:val="1"/>
          <w:numId w:val="132"/>
        </w:numPr>
      </w:pPr>
      <w:r>
        <w:rPr>
          <w:rStyle w:val="keyword"/>
        </w:rPr>
        <w:t>SHALL</w:t>
      </w:r>
      <w:r>
        <w:t xml:space="preserve"> contain exactly one [1..1] </w:t>
      </w:r>
      <w:hyperlink w:anchor="E_Isolate_Susceptibility_Tests_Organize">
        <w:r>
          <w:rPr>
            <w:rStyle w:val="HyperlinkCourierBold"/>
          </w:rPr>
          <w:t>Isolate Susceptibility Tests Organizer (V3)</w:t>
        </w:r>
      </w:hyperlink>
      <w:r>
        <w:rPr>
          <w:rStyle w:val="XMLname"/>
        </w:rPr>
        <w:t xml:space="preserve"> (identifier: urn:hl7ii:2.16.840.1.113883.10.20.5.6.201:2016-08-01)</w:t>
      </w:r>
      <w:bookmarkStart w:id="3345" w:name="C_3247-30471"/>
      <w:bookmarkEnd w:id="3345"/>
      <w:r>
        <w:t xml:space="preserve"> (CONF:3247-30471).</w:t>
      </w:r>
    </w:p>
    <w:p w14:paraId="32725617" w14:textId="061FBBE2" w:rsidR="00E53BF7" w:rsidRDefault="00AA76C3">
      <w:pPr>
        <w:pStyle w:val="Caption"/>
      </w:pPr>
      <w:bookmarkStart w:id="3346" w:name="_Toc489010440"/>
      <w:r>
        <w:lastRenderedPageBreak/>
        <w:t xml:space="preserve">Table </w:t>
      </w:r>
      <w:r>
        <w:fldChar w:fldCharType="begin"/>
      </w:r>
      <w:r>
        <w:instrText>SEQ Table \* ARABIC</w:instrText>
      </w:r>
      <w:r>
        <w:fldChar w:fldCharType="separate"/>
      </w:r>
      <w:bookmarkStart w:id="3347" w:name="NHSNSpecimenTypeCode"/>
      <w:bookmarkEnd w:id="3347"/>
      <w:r>
        <w:t>353</w:t>
      </w:r>
      <w:r>
        <w:fldChar w:fldCharType="end"/>
      </w:r>
      <w:r>
        <w:t>: NHSNSpecimenTypeCode</w:t>
      </w:r>
      <w:bookmarkEnd w:id="334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E53BF7" w14:paraId="286EC16F" w14:textId="77777777">
        <w:trPr>
          <w:jc w:val="center"/>
        </w:trPr>
        <w:tc>
          <w:tcPr>
            <w:tcW w:w="1440" w:type="dxa"/>
            <w:gridSpan w:val="4"/>
          </w:tcPr>
          <w:p w14:paraId="675D8D6A" w14:textId="77777777" w:rsidR="00E53BF7" w:rsidRDefault="00AA76C3">
            <w:pPr>
              <w:pStyle w:val="TableText"/>
            </w:pPr>
            <w:r>
              <w:t>Value Set: NHSNSpecimenTypeCode urn:oid:2.16.840.1.114222.4.11.3249</w:t>
            </w:r>
          </w:p>
          <w:p w14:paraId="0B070C47" w14:textId="77777777" w:rsidR="00E53BF7" w:rsidRDefault="00AA76C3">
            <w:pPr>
              <w:pStyle w:val="TableText"/>
            </w:pPr>
            <w:r>
              <w:t>Code System: SNOMED CT 2.16.840.1.113883.6.96</w:t>
            </w:r>
            <w:r>
              <w:br/>
            </w:r>
            <w:r>
              <w:br/>
              <w:t>A full listing of codes can be found in the hai_voc.xls file provided with this package.</w:t>
            </w:r>
            <w:r>
              <w:br/>
            </w:r>
            <w:r>
              <w:br/>
              <w:t>The full table is shown in the hai_voc.xls file provided with this package.</w:t>
            </w:r>
          </w:p>
        </w:tc>
      </w:tr>
      <w:tr w:rsidR="00E53BF7" w14:paraId="68E3FD33" w14:textId="77777777">
        <w:trPr>
          <w:cantSplit/>
          <w:tblHeader/>
          <w:jc w:val="center"/>
        </w:trPr>
        <w:tc>
          <w:tcPr>
            <w:tcW w:w="360" w:type="dxa"/>
            <w:shd w:val="clear" w:color="auto" w:fill="E6E6E6"/>
          </w:tcPr>
          <w:p w14:paraId="3BFF774C" w14:textId="77777777" w:rsidR="00E53BF7" w:rsidRDefault="00AA76C3">
            <w:pPr>
              <w:pStyle w:val="TableHead"/>
            </w:pPr>
            <w:r>
              <w:t>Code</w:t>
            </w:r>
          </w:p>
        </w:tc>
        <w:tc>
          <w:tcPr>
            <w:tcW w:w="360" w:type="dxa"/>
            <w:shd w:val="clear" w:color="auto" w:fill="E6E6E6"/>
          </w:tcPr>
          <w:p w14:paraId="52906C62" w14:textId="77777777" w:rsidR="00E53BF7" w:rsidRDefault="00AA76C3">
            <w:pPr>
              <w:pStyle w:val="TableHead"/>
            </w:pPr>
            <w:r>
              <w:t>Code System</w:t>
            </w:r>
          </w:p>
        </w:tc>
        <w:tc>
          <w:tcPr>
            <w:tcW w:w="360" w:type="dxa"/>
            <w:shd w:val="clear" w:color="auto" w:fill="E6E6E6"/>
          </w:tcPr>
          <w:p w14:paraId="099ADA46" w14:textId="77777777" w:rsidR="00E53BF7" w:rsidRDefault="00AA76C3">
            <w:pPr>
              <w:pStyle w:val="TableHead"/>
            </w:pPr>
            <w:r>
              <w:t>Code System OID</w:t>
            </w:r>
          </w:p>
        </w:tc>
        <w:tc>
          <w:tcPr>
            <w:tcW w:w="360" w:type="dxa"/>
            <w:shd w:val="clear" w:color="auto" w:fill="E6E6E6"/>
          </w:tcPr>
          <w:p w14:paraId="14B46DC6" w14:textId="77777777" w:rsidR="00E53BF7" w:rsidRDefault="00AA76C3">
            <w:pPr>
              <w:pStyle w:val="TableHead"/>
            </w:pPr>
            <w:r>
              <w:t>Print Name</w:t>
            </w:r>
          </w:p>
        </w:tc>
      </w:tr>
      <w:tr w:rsidR="00E53BF7" w14:paraId="3B160760" w14:textId="77777777">
        <w:trPr>
          <w:jc w:val="center"/>
        </w:trPr>
        <w:tc>
          <w:tcPr>
            <w:tcW w:w="360" w:type="dxa"/>
          </w:tcPr>
          <w:p w14:paraId="0D75772E" w14:textId="77777777" w:rsidR="00E53BF7" w:rsidRDefault="00AA76C3">
            <w:pPr>
              <w:pStyle w:val="TableText"/>
            </w:pPr>
            <w:r>
              <w:t>110893002</w:t>
            </w:r>
          </w:p>
        </w:tc>
        <w:tc>
          <w:tcPr>
            <w:tcW w:w="360" w:type="dxa"/>
          </w:tcPr>
          <w:p w14:paraId="6E69D788" w14:textId="77777777" w:rsidR="00E53BF7" w:rsidRDefault="00AA76C3">
            <w:pPr>
              <w:pStyle w:val="TableText"/>
            </w:pPr>
            <w:r>
              <w:t>SNOMED CT</w:t>
            </w:r>
          </w:p>
        </w:tc>
        <w:tc>
          <w:tcPr>
            <w:tcW w:w="360" w:type="dxa"/>
          </w:tcPr>
          <w:p w14:paraId="6D7E629B" w14:textId="77777777" w:rsidR="00E53BF7" w:rsidRDefault="00AA76C3">
            <w:pPr>
              <w:pStyle w:val="TableText"/>
            </w:pPr>
            <w:r>
              <w:t>urn:oid:2.16.840.1.113883.6.96</w:t>
            </w:r>
          </w:p>
        </w:tc>
        <w:tc>
          <w:tcPr>
            <w:tcW w:w="360" w:type="dxa"/>
          </w:tcPr>
          <w:p w14:paraId="2499CB39" w14:textId="77777777" w:rsidR="00E53BF7" w:rsidRDefault="00AA76C3">
            <w:pPr>
              <w:pStyle w:val="TableText"/>
            </w:pPr>
            <w:r>
              <w:t>Cutaneous cytologic material</w:t>
            </w:r>
          </w:p>
        </w:tc>
      </w:tr>
      <w:tr w:rsidR="00E53BF7" w14:paraId="31EB68CB" w14:textId="77777777">
        <w:trPr>
          <w:jc w:val="center"/>
        </w:trPr>
        <w:tc>
          <w:tcPr>
            <w:tcW w:w="360" w:type="dxa"/>
          </w:tcPr>
          <w:p w14:paraId="5725B428" w14:textId="77777777" w:rsidR="00E53BF7" w:rsidRDefault="00AA76C3">
            <w:pPr>
              <w:pStyle w:val="TableText"/>
            </w:pPr>
            <w:r>
              <w:t>110894008</w:t>
            </w:r>
          </w:p>
        </w:tc>
        <w:tc>
          <w:tcPr>
            <w:tcW w:w="360" w:type="dxa"/>
          </w:tcPr>
          <w:p w14:paraId="5C7D4AE8" w14:textId="77777777" w:rsidR="00E53BF7" w:rsidRDefault="00AA76C3">
            <w:pPr>
              <w:pStyle w:val="TableText"/>
            </w:pPr>
            <w:r>
              <w:t>SNOMED CT</w:t>
            </w:r>
          </w:p>
        </w:tc>
        <w:tc>
          <w:tcPr>
            <w:tcW w:w="360" w:type="dxa"/>
          </w:tcPr>
          <w:p w14:paraId="4DAF8118" w14:textId="77777777" w:rsidR="00E53BF7" w:rsidRDefault="00AA76C3">
            <w:pPr>
              <w:pStyle w:val="TableText"/>
            </w:pPr>
            <w:r>
              <w:t>urn:oid:2.16.840.1.113883.6.96</w:t>
            </w:r>
          </w:p>
        </w:tc>
        <w:tc>
          <w:tcPr>
            <w:tcW w:w="360" w:type="dxa"/>
          </w:tcPr>
          <w:p w14:paraId="60F85540" w14:textId="77777777" w:rsidR="00E53BF7" w:rsidRDefault="00AA76C3">
            <w:pPr>
              <w:pStyle w:val="TableText"/>
            </w:pPr>
            <w:r>
              <w:t>Mammary cytologic material</w:t>
            </w:r>
          </w:p>
        </w:tc>
      </w:tr>
      <w:tr w:rsidR="00E53BF7" w14:paraId="382DE8D2" w14:textId="77777777">
        <w:trPr>
          <w:jc w:val="center"/>
        </w:trPr>
        <w:tc>
          <w:tcPr>
            <w:tcW w:w="360" w:type="dxa"/>
          </w:tcPr>
          <w:p w14:paraId="2F2006D8" w14:textId="77777777" w:rsidR="00E53BF7" w:rsidRDefault="00AA76C3">
            <w:pPr>
              <w:pStyle w:val="TableText"/>
            </w:pPr>
            <w:r>
              <w:t>110896005</w:t>
            </w:r>
          </w:p>
        </w:tc>
        <w:tc>
          <w:tcPr>
            <w:tcW w:w="360" w:type="dxa"/>
          </w:tcPr>
          <w:p w14:paraId="7AB350CD" w14:textId="77777777" w:rsidR="00E53BF7" w:rsidRDefault="00AA76C3">
            <w:pPr>
              <w:pStyle w:val="TableText"/>
            </w:pPr>
            <w:r>
              <w:t>SNOMED CT</w:t>
            </w:r>
          </w:p>
        </w:tc>
        <w:tc>
          <w:tcPr>
            <w:tcW w:w="360" w:type="dxa"/>
          </w:tcPr>
          <w:p w14:paraId="4C2FBB7D" w14:textId="77777777" w:rsidR="00E53BF7" w:rsidRDefault="00AA76C3">
            <w:pPr>
              <w:pStyle w:val="TableText"/>
            </w:pPr>
            <w:r>
              <w:t>urn:oid:2.16.840.1.113883.6.96</w:t>
            </w:r>
          </w:p>
        </w:tc>
        <w:tc>
          <w:tcPr>
            <w:tcW w:w="360" w:type="dxa"/>
          </w:tcPr>
          <w:p w14:paraId="5E387D5B" w14:textId="77777777" w:rsidR="00E53BF7" w:rsidRDefault="00AA76C3">
            <w:pPr>
              <w:pStyle w:val="TableText"/>
            </w:pPr>
            <w:r>
              <w:t>Subcutaneous cytologic material</w:t>
            </w:r>
          </w:p>
        </w:tc>
      </w:tr>
      <w:tr w:rsidR="00E53BF7" w14:paraId="4496E449" w14:textId="77777777">
        <w:trPr>
          <w:jc w:val="center"/>
        </w:trPr>
        <w:tc>
          <w:tcPr>
            <w:tcW w:w="360" w:type="dxa"/>
          </w:tcPr>
          <w:p w14:paraId="5449952F" w14:textId="77777777" w:rsidR="00E53BF7" w:rsidRDefault="00AA76C3">
            <w:pPr>
              <w:pStyle w:val="TableText"/>
            </w:pPr>
            <w:r>
              <w:t>110903005</w:t>
            </w:r>
          </w:p>
        </w:tc>
        <w:tc>
          <w:tcPr>
            <w:tcW w:w="360" w:type="dxa"/>
          </w:tcPr>
          <w:p w14:paraId="25ECFE33" w14:textId="77777777" w:rsidR="00E53BF7" w:rsidRDefault="00AA76C3">
            <w:pPr>
              <w:pStyle w:val="TableText"/>
            </w:pPr>
            <w:r>
              <w:t>SNOMED CT</w:t>
            </w:r>
          </w:p>
        </w:tc>
        <w:tc>
          <w:tcPr>
            <w:tcW w:w="360" w:type="dxa"/>
          </w:tcPr>
          <w:p w14:paraId="0FE0A101" w14:textId="77777777" w:rsidR="00E53BF7" w:rsidRDefault="00AA76C3">
            <w:pPr>
              <w:pStyle w:val="TableText"/>
            </w:pPr>
            <w:r>
              <w:t>urn:oid:2.16.840.1.113883.6.96</w:t>
            </w:r>
          </w:p>
        </w:tc>
        <w:tc>
          <w:tcPr>
            <w:tcW w:w="360" w:type="dxa"/>
          </w:tcPr>
          <w:p w14:paraId="378D58DD" w14:textId="77777777" w:rsidR="00E53BF7" w:rsidRDefault="00AA76C3">
            <w:pPr>
              <w:pStyle w:val="TableText"/>
            </w:pPr>
            <w:r>
              <w:t>Nasal cytologic material</w:t>
            </w:r>
          </w:p>
        </w:tc>
      </w:tr>
      <w:tr w:rsidR="00E53BF7" w14:paraId="4A58E174" w14:textId="77777777">
        <w:trPr>
          <w:jc w:val="center"/>
        </w:trPr>
        <w:tc>
          <w:tcPr>
            <w:tcW w:w="360" w:type="dxa"/>
          </w:tcPr>
          <w:p w14:paraId="6BC0A1BA" w14:textId="77777777" w:rsidR="00E53BF7" w:rsidRDefault="00AA76C3">
            <w:pPr>
              <w:pStyle w:val="TableText"/>
            </w:pPr>
            <w:r>
              <w:t>110926003</w:t>
            </w:r>
          </w:p>
        </w:tc>
        <w:tc>
          <w:tcPr>
            <w:tcW w:w="360" w:type="dxa"/>
          </w:tcPr>
          <w:p w14:paraId="58095B46" w14:textId="77777777" w:rsidR="00E53BF7" w:rsidRDefault="00AA76C3">
            <w:pPr>
              <w:pStyle w:val="TableText"/>
            </w:pPr>
            <w:r>
              <w:t>SNOMED CT</w:t>
            </w:r>
          </w:p>
        </w:tc>
        <w:tc>
          <w:tcPr>
            <w:tcW w:w="360" w:type="dxa"/>
          </w:tcPr>
          <w:p w14:paraId="79FF6C42" w14:textId="77777777" w:rsidR="00E53BF7" w:rsidRDefault="00AA76C3">
            <w:pPr>
              <w:pStyle w:val="TableText"/>
            </w:pPr>
            <w:r>
              <w:t>urn:oid:2.16.840.1.113883.6.96</w:t>
            </w:r>
          </w:p>
        </w:tc>
        <w:tc>
          <w:tcPr>
            <w:tcW w:w="360" w:type="dxa"/>
          </w:tcPr>
          <w:p w14:paraId="56E92C64" w14:textId="77777777" w:rsidR="00E53BF7" w:rsidRDefault="00AA76C3">
            <w:pPr>
              <w:pStyle w:val="TableText"/>
            </w:pPr>
            <w:r>
              <w:t>Gallbladder cytologic material</w:t>
            </w:r>
          </w:p>
        </w:tc>
      </w:tr>
      <w:tr w:rsidR="00E53BF7" w14:paraId="61A56BBA" w14:textId="77777777">
        <w:trPr>
          <w:jc w:val="center"/>
        </w:trPr>
        <w:tc>
          <w:tcPr>
            <w:tcW w:w="360" w:type="dxa"/>
          </w:tcPr>
          <w:p w14:paraId="4ECDF2E9" w14:textId="77777777" w:rsidR="00E53BF7" w:rsidRDefault="00AA76C3">
            <w:pPr>
              <w:pStyle w:val="TableText"/>
            </w:pPr>
            <w:r>
              <w:t>110931001</w:t>
            </w:r>
          </w:p>
        </w:tc>
        <w:tc>
          <w:tcPr>
            <w:tcW w:w="360" w:type="dxa"/>
          </w:tcPr>
          <w:p w14:paraId="4DECB155" w14:textId="77777777" w:rsidR="00E53BF7" w:rsidRDefault="00AA76C3">
            <w:pPr>
              <w:pStyle w:val="TableText"/>
            </w:pPr>
            <w:r>
              <w:t>SNOMED CT</w:t>
            </w:r>
          </w:p>
        </w:tc>
        <w:tc>
          <w:tcPr>
            <w:tcW w:w="360" w:type="dxa"/>
          </w:tcPr>
          <w:p w14:paraId="0C5BD7CF" w14:textId="77777777" w:rsidR="00E53BF7" w:rsidRDefault="00AA76C3">
            <w:pPr>
              <w:pStyle w:val="TableText"/>
            </w:pPr>
            <w:r>
              <w:t>urn:oid:2.16.840.1.113883.6.96</w:t>
            </w:r>
          </w:p>
        </w:tc>
        <w:tc>
          <w:tcPr>
            <w:tcW w:w="360" w:type="dxa"/>
          </w:tcPr>
          <w:p w14:paraId="3A72D014" w14:textId="77777777" w:rsidR="00E53BF7" w:rsidRDefault="00AA76C3">
            <w:pPr>
              <w:pStyle w:val="TableText"/>
            </w:pPr>
            <w:r>
              <w:t>Penis cytologic material</w:t>
            </w:r>
          </w:p>
        </w:tc>
      </w:tr>
      <w:tr w:rsidR="00E53BF7" w14:paraId="6E033CB9" w14:textId="77777777">
        <w:trPr>
          <w:jc w:val="center"/>
        </w:trPr>
        <w:tc>
          <w:tcPr>
            <w:tcW w:w="360" w:type="dxa"/>
          </w:tcPr>
          <w:p w14:paraId="22229DF5" w14:textId="77777777" w:rsidR="00E53BF7" w:rsidRDefault="00AA76C3">
            <w:pPr>
              <w:pStyle w:val="TableText"/>
            </w:pPr>
            <w:r>
              <w:t>110933003</w:t>
            </w:r>
          </w:p>
        </w:tc>
        <w:tc>
          <w:tcPr>
            <w:tcW w:w="360" w:type="dxa"/>
          </w:tcPr>
          <w:p w14:paraId="25127C40" w14:textId="77777777" w:rsidR="00E53BF7" w:rsidRDefault="00AA76C3">
            <w:pPr>
              <w:pStyle w:val="TableText"/>
            </w:pPr>
            <w:r>
              <w:t>SNOMED CT</w:t>
            </w:r>
          </w:p>
        </w:tc>
        <w:tc>
          <w:tcPr>
            <w:tcW w:w="360" w:type="dxa"/>
          </w:tcPr>
          <w:p w14:paraId="51355839" w14:textId="77777777" w:rsidR="00E53BF7" w:rsidRDefault="00AA76C3">
            <w:pPr>
              <w:pStyle w:val="TableText"/>
            </w:pPr>
            <w:r>
              <w:t>urn:oid:2.16.840.1.113883.6.96</w:t>
            </w:r>
          </w:p>
        </w:tc>
        <w:tc>
          <w:tcPr>
            <w:tcW w:w="360" w:type="dxa"/>
          </w:tcPr>
          <w:p w14:paraId="06866CA9" w14:textId="77777777" w:rsidR="00E53BF7" w:rsidRDefault="00AA76C3">
            <w:pPr>
              <w:pStyle w:val="TableText"/>
            </w:pPr>
            <w:r>
              <w:t>Prostate cytologic material</w:t>
            </w:r>
          </w:p>
        </w:tc>
      </w:tr>
      <w:tr w:rsidR="00E53BF7" w14:paraId="7D4D331F" w14:textId="77777777">
        <w:trPr>
          <w:jc w:val="center"/>
        </w:trPr>
        <w:tc>
          <w:tcPr>
            <w:tcW w:w="360" w:type="dxa"/>
          </w:tcPr>
          <w:p w14:paraId="0D3D814B" w14:textId="77777777" w:rsidR="00E53BF7" w:rsidRDefault="00AA76C3">
            <w:pPr>
              <w:pStyle w:val="TableText"/>
            </w:pPr>
            <w:r>
              <w:t>110935005</w:t>
            </w:r>
          </w:p>
        </w:tc>
        <w:tc>
          <w:tcPr>
            <w:tcW w:w="360" w:type="dxa"/>
          </w:tcPr>
          <w:p w14:paraId="0B95C5EF" w14:textId="77777777" w:rsidR="00E53BF7" w:rsidRDefault="00AA76C3">
            <w:pPr>
              <w:pStyle w:val="TableText"/>
            </w:pPr>
            <w:r>
              <w:t>SNOMED CT</w:t>
            </w:r>
          </w:p>
        </w:tc>
        <w:tc>
          <w:tcPr>
            <w:tcW w:w="360" w:type="dxa"/>
          </w:tcPr>
          <w:p w14:paraId="0BD71155" w14:textId="77777777" w:rsidR="00E53BF7" w:rsidRDefault="00AA76C3">
            <w:pPr>
              <w:pStyle w:val="TableText"/>
            </w:pPr>
            <w:r>
              <w:t>urn:oid:2.16.840.1.113883.6.96</w:t>
            </w:r>
          </w:p>
        </w:tc>
        <w:tc>
          <w:tcPr>
            <w:tcW w:w="360" w:type="dxa"/>
          </w:tcPr>
          <w:p w14:paraId="54C0A37F" w14:textId="77777777" w:rsidR="00E53BF7" w:rsidRDefault="00AA76C3">
            <w:pPr>
              <w:pStyle w:val="TableText"/>
            </w:pPr>
            <w:r>
              <w:t>Testis cytologic material</w:t>
            </w:r>
          </w:p>
        </w:tc>
      </w:tr>
      <w:tr w:rsidR="00E53BF7" w14:paraId="26BAF2BE" w14:textId="77777777">
        <w:trPr>
          <w:jc w:val="center"/>
        </w:trPr>
        <w:tc>
          <w:tcPr>
            <w:tcW w:w="360" w:type="dxa"/>
          </w:tcPr>
          <w:p w14:paraId="15AF335C" w14:textId="77777777" w:rsidR="00E53BF7" w:rsidRDefault="00AA76C3">
            <w:pPr>
              <w:pStyle w:val="TableText"/>
            </w:pPr>
            <w:r>
              <w:t>110937002</w:t>
            </w:r>
          </w:p>
        </w:tc>
        <w:tc>
          <w:tcPr>
            <w:tcW w:w="360" w:type="dxa"/>
          </w:tcPr>
          <w:p w14:paraId="7D521713" w14:textId="77777777" w:rsidR="00E53BF7" w:rsidRDefault="00AA76C3">
            <w:pPr>
              <w:pStyle w:val="TableText"/>
            </w:pPr>
            <w:r>
              <w:t>SNOMED CT</w:t>
            </w:r>
          </w:p>
        </w:tc>
        <w:tc>
          <w:tcPr>
            <w:tcW w:w="360" w:type="dxa"/>
          </w:tcPr>
          <w:p w14:paraId="514C3F1E" w14:textId="77777777" w:rsidR="00E53BF7" w:rsidRDefault="00AA76C3">
            <w:pPr>
              <w:pStyle w:val="TableText"/>
            </w:pPr>
            <w:r>
              <w:t>urn:oid:2.16.840.1.113883.6.96</w:t>
            </w:r>
          </w:p>
        </w:tc>
        <w:tc>
          <w:tcPr>
            <w:tcW w:w="360" w:type="dxa"/>
          </w:tcPr>
          <w:p w14:paraId="751E4E9E" w14:textId="77777777" w:rsidR="00E53BF7" w:rsidRDefault="00AA76C3">
            <w:pPr>
              <w:pStyle w:val="TableText"/>
            </w:pPr>
            <w:r>
              <w:t>Seminal vesicle cytologic material</w:t>
            </w:r>
          </w:p>
        </w:tc>
      </w:tr>
      <w:tr w:rsidR="00E53BF7" w14:paraId="63BD1725" w14:textId="77777777">
        <w:trPr>
          <w:jc w:val="center"/>
        </w:trPr>
        <w:tc>
          <w:tcPr>
            <w:tcW w:w="360" w:type="dxa"/>
          </w:tcPr>
          <w:p w14:paraId="6CFF39DD" w14:textId="77777777" w:rsidR="00E53BF7" w:rsidRDefault="00AA76C3">
            <w:pPr>
              <w:pStyle w:val="TableText"/>
            </w:pPr>
            <w:r>
              <w:t>110939004</w:t>
            </w:r>
          </w:p>
        </w:tc>
        <w:tc>
          <w:tcPr>
            <w:tcW w:w="360" w:type="dxa"/>
          </w:tcPr>
          <w:p w14:paraId="165BC122" w14:textId="77777777" w:rsidR="00E53BF7" w:rsidRDefault="00AA76C3">
            <w:pPr>
              <w:pStyle w:val="TableText"/>
            </w:pPr>
            <w:r>
              <w:t>SNOMED CT</w:t>
            </w:r>
          </w:p>
        </w:tc>
        <w:tc>
          <w:tcPr>
            <w:tcW w:w="360" w:type="dxa"/>
          </w:tcPr>
          <w:p w14:paraId="590CF3EA" w14:textId="77777777" w:rsidR="00E53BF7" w:rsidRDefault="00AA76C3">
            <w:pPr>
              <w:pStyle w:val="TableText"/>
            </w:pPr>
            <w:r>
              <w:t>urn:oid:2.16.840.1.113883.6.96</w:t>
            </w:r>
          </w:p>
        </w:tc>
        <w:tc>
          <w:tcPr>
            <w:tcW w:w="360" w:type="dxa"/>
          </w:tcPr>
          <w:p w14:paraId="60F64B8C" w14:textId="77777777" w:rsidR="00E53BF7" w:rsidRDefault="00AA76C3">
            <w:pPr>
              <w:pStyle w:val="TableText"/>
            </w:pPr>
            <w:r>
              <w:t>Vas deferens cytologic material</w:t>
            </w:r>
          </w:p>
        </w:tc>
      </w:tr>
      <w:tr w:rsidR="00E53BF7" w14:paraId="3F083263" w14:textId="77777777">
        <w:trPr>
          <w:jc w:val="center"/>
        </w:trPr>
        <w:tc>
          <w:tcPr>
            <w:tcW w:w="1440" w:type="dxa"/>
            <w:gridSpan w:val="4"/>
          </w:tcPr>
          <w:p w14:paraId="682DC5C0" w14:textId="77777777" w:rsidR="00E53BF7" w:rsidRDefault="00AA76C3">
            <w:pPr>
              <w:pStyle w:val="TableText"/>
            </w:pPr>
            <w:r>
              <w:t>...</w:t>
            </w:r>
          </w:p>
        </w:tc>
      </w:tr>
    </w:tbl>
    <w:p w14:paraId="3881DF6D" w14:textId="77777777" w:rsidR="00E53BF7" w:rsidRDefault="00E53BF7">
      <w:pPr>
        <w:pStyle w:val="BodyText"/>
      </w:pPr>
    </w:p>
    <w:p w14:paraId="69651BCE" w14:textId="005F3126" w:rsidR="00E53BF7" w:rsidRDefault="00AA76C3">
      <w:pPr>
        <w:pStyle w:val="Caption"/>
        <w:ind w:left="130" w:right="115"/>
      </w:pPr>
      <w:bookmarkStart w:id="3348" w:name="_Toc489010052"/>
      <w:r>
        <w:lastRenderedPageBreak/>
        <w:t xml:space="preserve">Figure </w:t>
      </w:r>
      <w:r>
        <w:fldChar w:fldCharType="begin"/>
      </w:r>
      <w:r>
        <w:instrText>SEQ Figure \* ARABIC</w:instrText>
      </w:r>
      <w:r>
        <w:fldChar w:fldCharType="separate"/>
      </w:r>
      <w:r>
        <w:t>146</w:t>
      </w:r>
      <w:r>
        <w:fldChar w:fldCharType="end"/>
      </w:r>
      <w:r>
        <w:t>: Specimen Collection Procedure (ARO) (V3) Example</w:t>
      </w:r>
      <w:bookmarkEnd w:id="3348"/>
    </w:p>
    <w:p w14:paraId="66E8AB6A" w14:textId="77777777" w:rsidR="00E53BF7" w:rsidRDefault="00AA76C3">
      <w:pPr>
        <w:pStyle w:val="Example"/>
        <w:ind w:left="130" w:right="115"/>
      </w:pPr>
      <w:r>
        <w:t>&lt;procedure classCode="PROC" moodCode="EVN"&gt;</w:t>
      </w:r>
    </w:p>
    <w:p w14:paraId="0704EBD6" w14:textId="77777777" w:rsidR="00E53BF7" w:rsidRDefault="00AA76C3">
      <w:pPr>
        <w:pStyle w:val="Example"/>
        <w:ind w:left="130" w:right="115"/>
      </w:pPr>
      <w:r>
        <w:t xml:space="preserve">  &lt;!-- [HAI R3D1.1] Specimen Collection Procedure (ARO) (V3) --&gt;</w:t>
      </w:r>
    </w:p>
    <w:p w14:paraId="62D81A8D" w14:textId="77777777" w:rsidR="00E53BF7" w:rsidRDefault="00AA76C3">
      <w:pPr>
        <w:pStyle w:val="Example"/>
        <w:ind w:left="130" w:right="115"/>
      </w:pPr>
      <w:r>
        <w:t xml:space="preserve">  &lt;templateId root="2.16.840.1.113883.10.20.5.6.188" extension="2016-08-01" /&gt;</w:t>
      </w:r>
    </w:p>
    <w:p w14:paraId="177F7AB4" w14:textId="77777777" w:rsidR="00E53BF7" w:rsidRDefault="00AA76C3">
      <w:pPr>
        <w:pStyle w:val="Example"/>
        <w:ind w:left="130" w:right="115"/>
      </w:pPr>
      <w:r>
        <w:t xml:space="preserve">  &lt;!-- Date specimen collected --&gt;</w:t>
      </w:r>
    </w:p>
    <w:p w14:paraId="1092F8F3" w14:textId="77777777" w:rsidR="00E53BF7" w:rsidRDefault="00AA76C3">
      <w:pPr>
        <w:pStyle w:val="Example"/>
        <w:ind w:left="130" w:right="115"/>
      </w:pPr>
      <w:r>
        <w:t xml:space="preserve">  &lt;effectiveTime value="20090121" /&gt;</w:t>
      </w:r>
    </w:p>
    <w:p w14:paraId="71654689" w14:textId="77777777" w:rsidR="00E53BF7" w:rsidRDefault="00AA76C3">
      <w:pPr>
        <w:pStyle w:val="Example"/>
        <w:ind w:left="130" w:right="115"/>
      </w:pPr>
      <w:r>
        <w:t xml:space="preserve">  &lt;specimen&gt;</w:t>
      </w:r>
    </w:p>
    <w:p w14:paraId="554FE1D1" w14:textId="77777777" w:rsidR="00E53BF7" w:rsidRDefault="00AA76C3">
      <w:pPr>
        <w:pStyle w:val="Example"/>
        <w:ind w:left="130" w:right="115"/>
      </w:pPr>
      <w:r>
        <w:t xml:space="preserve">    &lt;specimenRole&gt;</w:t>
      </w:r>
    </w:p>
    <w:p w14:paraId="7496E611" w14:textId="77777777" w:rsidR="00E53BF7" w:rsidRDefault="00AA76C3">
      <w:pPr>
        <w:pStyle w:val="Example"/>
        <w:ind w:left="130" w:right="115"/>
      </w:pPr>
      <w:r>
        <w:t xml:space="preserve">      &lt;specimenPlayingEntity&gt;</w:t>
      </w:r>
    </w:p>
    <w:p w14:paraId="5C04FD88" w14:textId="77777777" w:rsidR="00E53BF7" w:rsidRDefault="00AA76C3">
      <w:pPr>
        <w:pStyle w:val="Example"/>
        <w:ind w:left="130" w:right="115"/>
      </w:pPr>
      <w:r>
        <w:t xml:space="preserve">        &lt;!-- Specimen type --&gt;</w:t>
      </w:r>
    </w:p>
    <w:p w14:paraId="467F1EDA" w14:textId="77777777" w:rsidR="00E53BF7" w:rsidRDefault="00AA76C3">
      <w:pPr>
        <w:pStyle w:val="Example"/>
        <w:ind w:left="130" w:right="115"/>
      </w:pPr>
      <w:r>
        <w:t xml:space="preserve">        &lt;code codeSystem="2.16.840.1.113883.6.96" </w:t>
      </w:r>
    </w:p>
    <w:p w14:paraId="15CF5FDF" w14:textId="77777777" w:rsidR="00E53BF7" w:rsidRDefault="00AA76C3">
      <w:pPr>
        <w:pStyle w:val="Example"/>
        <w:ind w:left="130" w:right="115"/>
      </w:pPr>
      <w:r>
        <w:t xml:space="preserve">          codeSystemName="SNOMED CT" </w:t>
      </w:r>
    </w:p>
    <w:p w14:paraId="4F9DBD36" w14:textId="77777777" w:rsidR="00E53BF7" w:rsidRDefault="00AA76C3">
      <w:pPr>
        <w:pStyle w:val="Example"/>
        <w:ind w:left="130" w:right="115"/>
      </w:pPr>
      <w:r>
        <w:t xml:space="preserve">          code="119297000" </w:t>
      </w:r>
    </w:p>
    <w:p w14:paraId="71709A3B" w14:textId="77777777" w:rsidR="00E53BF7" w:rsidRDefault="00AA76C3">
      <w:pPr>
        <w:pStyle w:val="Example"/>
        <w:ind w:left="130" w:right="115"/>
      </w:pPr>
      <w:r>
        <w:t xml:space="preserve">          displayName="Blood specimen" /&gt;</w:t>
      </w:r>
    </w:p>
    <w:p w14:paraId="07D9AC91" w14:textId="77777777" w:rsidR="00E53BF7" w:rsidRDefault="00AA76C3">
      <w:pPr>
        <w:pStyle w:val="Example"/>
        <w:ind w:left="130" w:right="115"/>
      </w:pPr>
      <w:r>
        <w:t xml:space="preserve">      &lt;/specimenPlayingEntity&gt;</w:t>
      </w:r>
    </w:p>
    <w:p w14:paraId="44BDF624" w14:textId="77777777" w:rsidR="00E53BF7" w:rsidRDefault="00AA76C3">
      <w:pPr>
        <w:pStyle w:val="Example"/>
        <w:ind w:left="130" w:right="115"/>
      </w:pPr>
      <w:r>
        <w:t xml:space="preserve">    &lt;/specimenRole&gt;</w:t>
      </w:r>
    </w:p>
    <w:p w14:paraId="46989726" w14:textId="77777777" w:rsidR="00E53BF7" w:rsidRDefault="00AA76C3">
      <w:pPr>
        <w:pStyle w:val="Example"/>
        <w:ind w:left="130" w:right="115"/>
      </w:pPr>
      <w:r>
        <w:t xml:space="preserve">  &lt;/specimen&gt;</w:t>
      </w:r>
    </w:p>
    <w:p w14:paraId="66EB5F00" w14:textId="77777777" w:rsidR="00E53BF7" w:rsidRDefault="00AA76C3">
      <w:pPr>
        <w:pStyle w:val="Example"/>
        <w:ind w:left="130" w:right="115"/>
      </w:pPr>
      <w:r>
        <w:t xml:space="preserve">  &lt;entryRelationship typeCode="COMP" inversionInd="true"&gt;</w:t>
      </w:r>
    </w:p>
    <w:p w14:paraId="6EA866CD" w14:textId="77777777" w:rsidR="00E53BF7" w:rsidRDefault="00AA76C3">
      <w:pPr>
        <w:pStyle w:val="Example"/>
        <w:ind w:left="130" w:right="115"/>
      </w:pPr>
      <w:r>
        <w:t xml:space="preserve">    &lt;encounter classCode="ENC" moodCode="EVN"&gt;</w:t>
      </w:r>
    </w:p>
    <w:p w14:paraId="4D7CC494" w14:textId="77777777" w:rsidR="00E53BF7" w:rsidRDefault="00AA76C3">
      <w:pPr>
        <w:pStyle w:val="Example"/>
        <w:ind w:left="130" w:right="115"/>
      </w:pPr>
      <w:r>
        <w:t xml:space="preserve">      &lt;!-- [C-CDA R1.1] Encounter Activities --&gt;</w:t>
      </w:r>
    </w:p>
    <w:p w14:paraId="468E3037" w14:textId="77777777" w:rsidR="00E53BF7" w:rsidRDefault="00AA76C3">
      <w:pPr>
        <w:pStyle w:val="Example"/>
        <w:ind w:left="130" w:right="115"/>
      </w:pPr>
      <w:r>
        <w:t xml:space="preserve">      &lt;templateId root="2.16.840.1.113883.10.20.22.4.49" /&gt;</w:t>
      </w:r>
    </w:p>
    <w:p w14:paraId="57DC8EA3" w14:textId="77777777" w:rsidR="00E53BF7" w:rsidRDefault="00AA76C3">
      <w:pPr>
        <w:pStyle w:val="Example"/>
        <w:ind w:left="130" w:right="115"/>
      </w:pPr>
      <w:r>
        <w:t xml:space="preserve">      </w:t>
      </w:r>
    </w:p>
    <w:p w14:paraId="4358E931" w14:textId="77777777" w:rsidR="00E53BF7" w:rsidRDefault="00AA76C3">
      <w:pPr>
        <w:pStyle w:val="Example"/>
        <w:ind w:left="130" w:right="115"/>
      </w:pPr>
      <w:r>
        <w:t xml:space="preserve">      &lt;!-- [HAI R1] Specimen Collection Encounter (ARO) --&gt;</w:t>
      </w:r>
    </w:p>
    <w:p w14:paraId="44F6DECF" w14:textId="77777777" w:rsidR="00E53BF7" w:rsidRDefault="00AA76C3">
      <w:pPr>
        <w:pStyle w:val="Example"/>
        <w:ind w:left="130" w:right="115"/>
      </w:pPr>
      <w:r>
        <w:t xml:space="preserve">      &lt;templateId root="2.16.840.1.113883.10.20.5.6.187" /&gt;</w:t>
      </w:r>
    </w:p>
    <w:p w14:paraId="4DCE7527" w14:textId="77777777" w:rsidR="00E53BF7" w:rsidRDefault="00AA76C3">
      <w:pPr>
        <w:pStyle w:val="Example"/>
        <w:ind w:left="130" w:right="115"/>
      </w:pPr>
      <w:r>
        <w:t xml:space="preserve">      ...</w:t>
      </w:r>
    </w:p>
    <w:p w14:paraId="04713DBA" w14:textId="77777777" w:rsidR="00E53BF7" w:rsidRDefault="00AA76C3">
      <w:pPr>
        <w:pStyle w:val="Example"/>
        <w:ind w:left="130" w:right="115"/>
      </w:pPr>
      <w:r>
        <w:t xml:space="preserve">    &lt;/encounter&gt;</w:t>
      </w:r>
    </w:p>
    <w:p w14:paraId="0759B2E9" w14:textId="77777777" w:rsidR="00E53BF7" w:rsidRDefault="00AA76C3">
      <w:pPr>
        <w:pStyle w:val="Example"/>
        <w:ind w:left="130" w:right="115"/>
      </w:pPr>
      <w:r>
        <w:t xml:space="preserve">  &lt;/entryRelationship&gt;</w:t>
      </w:r>
    </w:p>
    <w:p w14:paraId="173139D0" w14:textId="77777777" w:rsidR="00E53BF7" w:rsidRDefault="00AA76C3">
      <w:pPr>
        <w:pStyle w:val="Example"/>
        <w:ind w:left="130" w:right="115"/>
      </w:pPr>
      <w:r>
        <w:t xml:space="preserve">  &lt;entryRelationship typeCode="COMP" inversionInd="true"&gt;</w:t>
      </w:r>
    </w:p>
    <w:p w14:paraId="568397A2" w14:textId="77777777" w:rsidR="00E53BF7" w:rsidRDefault="00AA76C3">
      <w:pPr>
        <w:pStyle w:val="Example"/>
        <w:ind w:left="130" w:right="115"/>
      </w:pPr>
      <w:r>
        <w:t xml:space="preserve">    &lt;organizer classCode="CLUSTER" moodCode="EVN"&gt;</w:t>
      </w:r>
    </w:p>
    <w:p w14:paraId="115D0F1A" w14:textId="77777777" w:rsidR="00E53BF7" w:rsidRDefault="00AA76C3">
      <w:pPr>
        <w:pStyle w:val="Example"/>
        <w:ind w:left="130" w:right="115"/>
      </w:pPr>
      <w:r>
        <w:t xml:space="preserve">      &lt;!-- [HAI R3D1.1] Isolate Susceptibility Tests Organizer (V3)  --&gt;</w:t>
      </w:r>
    </w:p>
    <w:p w14:paraId="3A19057A" w14:textId="77777777" w:rsidR="00E53BF7" w:rsidRDefault="00AA76C3">
      <w:pPr>
        <w:pStyle w:val="Example"/>
        <w:ind w:left="130" w:right="115"/>
      </w:pPr>
      <w:r>
        <w:t xml:space="preserve">      &lt;templateId root="2.16.840.1.113883.10.20.5.6.201" extension="2016-08-01" /&gt;</w:t>
      </w:r>
    </w:p>
    <w:p w14:paraId="6CF3F987" w14:textId="77777777" w:rsidR="00E53BF7" w:rsidRDefault="00AA76C3">
      <w:pPr>
        <w:pStyle w:val="Example"/>
        <w:ind w:left="130" w:right="115"/>
      </w:pPr>
      <w:r>
        <w:t xml:space="preserve">      ...</w:t>
      </w:r>
    </w:p>
    <w:p w14:paraId="66B89292" w14:textId="77777777" w:rsidR="00E53BF7" w:rsidRDefault="00AA76C3">
      <w:pPr>
        <w:pStyle w:val="Example"/>
        <w:ind w:left="130" w:right="115"/>
      </w:pPr>
      <w:r>
        <w:t xml:space="preserve">    &lt;/organizer&gt;</w:t>
      </w:r>
    </w:p>
    <w:p w14:paraId="51DBE5D9" w14:textId="77777777" w:rsidR="00E53BF7" w:rsidRDefault="00AA76C3">
      <w:pPr>
        <w:pStyle w:val="Example"/>
        <w:ind w:left="130" w:right="115"/>
      </w:pPr>
      <w:r>
        <w:t xml:space="preserve">  &lt;/entryRelationship&gt;</w:t>
      </w:r>
    </w:p>
    <w:p w14:paraId="7C0D8481" w14:textId="77777777" w:rsidR="00E53BF7" w:rsidRDefault="00AA76C3">
      <w:pPr>
        <w:pStyle w:val="Example"/>
        <w:ind w:left="130" w:right="115"/>
      </w:pPr>
      <w:r>
        <w:t>&lt;/procedure&gt;</w:t>
      </w:r>
    </w:p>
    <w:p w14:paraId="2DA13E6D" w14:textId="77777777" w:rsidR="00E53BF7" w:rsidRDefault="00E53BF7">
      <w:pPr>
        <w:pStyle w:val="BodyText"/>
      </w:pPr>
    </w:p>
    <w:p w14:paraId="1DE4B54A" w14:textId="77777777" w:rsidR="00E53BF7" w:rsidRDefault="00AA76C3">
      <w:pPr>
        <w:pStyle w:val="Heading2nospace"/>
      </w:pPr>
      <w:bookmarkStart w:id="3349" w:name="_Toc489009869"/>
      <w:r>
        <w:t>S</w:t>
      </w:r>
      <w:bookmarkStart w:id="3350" w:name="E_Specimen_Collection_Procedure_LIO"/>
      <w:bookmarkEnd w:id="3350"/>
      <w:r>
        <w:t>pecimen Collection Procedure (LIO)</w:t>
      </w:r>
      <w:bookmarkEnd w:id="3349"/>
    </w:p>
    <w:p w14:paraId="6A0B9B9E" w14:textId="77777777" w:rsidR="00E53BF7" w:rsidRDefault="00AA76C3">
      <w:pPr>
        <w:pStyle w:val="BracketData"/>
      </w:pPr>
      <w:r>
        <w:t>[procedure: identifier urn:oid:2.16.840.1.113883.10.20.5.6.165 (closed)]</w:t>
      </w:r>
    </w:p>
    <w:p w14:paraId="5A5DDE07" w14:textId="77777777" w:rsidR="00E53BF7" w:rsidRDefault="00AA76C3">
      <w:pPr>
        <w:pStyle w:val="BracketData"/>
      </w:pPr>
      <w:r>
        <w:t>Published as part of NHSN Healthcare Associated Infection (HAI) Reports Release 1 - US Realm</w:t>
      </w:r>
    </w:p>
    <w:p w14:paraId="5E1BA661" w14:textId="103571A5" w:rsidR="00E53BF7" w:rsidRDefault="00AA76C3">
      <w:pPr>
        <w:pStyle w:val="Caption"/>
      </w:pPr>
      <w:bookmarkStart w:id="3351" w:name="_Toc489010441"/>
      <w:r>
        <w:t xml:space="preserve">Table </w:t>
      </w:r>
      <w:r>
        <w:fldChar w:fldCharType="begin"/>
      </w:r>
      <w:r>
        <w:instrText>SEQ Table \* ARABIC</w:instrText>
      </w:r>
      <w:r>
        <w:fldChar w:fldCharType="separate"/>
      </w:r>
      <w:r>
        <w:t>354</w:t>
      </w:r>
      <w:r>
        <w:fldChar w:fldCharType="end"/>
      </w:r>
      <w:r>
        <w:t>: Specimen Collection Procedure (LIO) Contexts</w:t>
      </w:r>
      <w:bookmarkEnd w:id="335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779A3FDF" w14:textId="77777777">
        <w:trPr>
          <w:cantSplit/>
          <w:tblHeader/>
          <w:jc w:val="center"/>
        </w:trPr>
        <w:tc>
          <w:tcPr>
            <w:tcW w:w="360" w:type="dxa"/>
            <w:shd w:val="clear" w:color="auto" w:fill="E6E6E6"/>
          </w:tcPr>
          <w:p w14:paraId="65CAD065" w14:textId="77777777" w:rsidR="00E53BF7" w:rsidRDefault="00AA76C3">
            <w:pPr>
              <w:pStyle w:val="TableHead"/>
            </w:pPr>
            <w:r>
              <w:t>Contained By:</w:t>
            </w:r>
          </w:p>
        </w:tc>
        <w:tc>
          <w:tcPr>
            <w:tcW w:w="360" w:type="dxa"/>
            <w:shd w:val="clear" w:color="auto" w:fill="E6E6E6"/>
          </w:tcPr>
          <w:p w14:paraId="30A9A7E1" w14:textId="77777777" w:rsidR="00E53BF7" w:rsidRDefault="00AA76C3">
            <w:pPr>
              <w:pStyle w:val="TableHead"/>
            </w:pPr>
            <w:r>
              <w:t>Contains:</w:t>
            </w:r>
          </w:p>
        </w:tc>
      </w:tr>
      <w:tr w:rsidR="00E53BF7" w14:paraId="1AA3933B" w14:textId="77777777">
        <w:trPr>
          <w:jc w:val="center"/>
        </w:trPr>
        <w:tc>
          <w:tcPr>
            <w:tcW w:w="360" w:type="dxa"/>
          </w:tcPr>
          <w:p w14:paraId="739145BF" w14:textId="4C123192" w:rsidR="00E53BF7" w:rsidRDefault="005811C6">
            <w:pPr>
              <w:pStyle w:val="TableText"/>
            </w:pPr>
            <w:hyperlink w:anchor="E_Pathogen_Identified_Observation_LIO_V2">
              <w:r w:rsidR="00AA76C3">
                <w:rPr>
                  <w:rStyle w:val="HyperlinkText9pt"/>
                </w:rPr>
                <w:t>Pathogen Identified Observation (LIO) (V2)</w:t>
              </w:r>
            </w:hyperlink>
            <w:r w:rsidR="00AA76C3">
              <w:t xml:space="preserve"> (required)</w:t>
            </w:r>
          </w:p>
        </w:tc>
        <w:tc>
          <w:tcPr>
            <w:tcW w:w="360" w:type="dxa"/>
          </w:tcPr>
          <w:p w14:paraId="272D946B" w14:textId="71048BB2" w:rsidR="00E53BF7" w:rsidRDefault="005811C6">
            <w:pPr>
              <w:pStyle w:val="TableText"/>
            </w:pPr>
            <w:hyperlink w:anchor="E_Specimen_Collection_Encounter_LIO">
              <w:r w:rsidR="00AA76C3">
                <w:rPr>
                  <w:rStyle w:val="HyperlinkText9pt"/>
                </w:rPr>
                <w:t>Specimen Collection Encounter (LIO)</w:t>
              </w:r>
            </w:hyperlink>
          </w:p>
        </w:tc>
      </w:tr>
    </w:tbl>
    <w:p w14:paraId="1054076B" w14:textId="77777777" w:rsidR="00E53BF7" w:rsidRDefault="00E53BF7">
      <w:pPr>
        <w:pStyle w:val="BodyText"/>
      </w:pPr>
    </w:p>
    <w:p w14:paraId="02AD4434" w14:textId="77777777" w:rsidR="00E53BF7" w:rsidRDefault="00AA76C3">
      <w:pPr>
        <w:pStyle w:val="BodyText"/>
      </w:pPr>
      <w:r>
        <w:t xml:space="preserve">The Specimen Collection Procedure (LIO) records the date a specimen was collected and the type of specimen. It includes a Specimen Collection Encounter (LIO), which records the facility location where the specimen was collected and, for an inpatient, the date the patient was </w:t>
      </w:r>
      <w:r>
        <w:lastRenderedPageBreak/>
        <w:t>admitted or transferred to that in-facility location. The template is derived from the Specimen Collection Procedure template from Public Health Case Reports.</w:t>
      </w:r>
    </w:p>
    <w:p w14:paraId="4C1E386F" w14:textId="77777777" w:rsidR="00E53BF7" w:rsidRDefault="00AA76C3">
      <w:pPr>
        <w:pStyle w:val="BodyText"/>
      </w:pPr>
      <w:r>
        <w:t>In the LIO Report, a collection procedure code is not recorded. The effectiveTime element records the date when the specimen was collected. The participant element records the specimen type.</w:t>
      </w:r>
    </w:p>
    <w:p w14:paraId="3E67E759" w14:textId="74824BB5" w:rsidR="00E53BF7" w:rsidRDefault="00AA76C3">
      <w:pPr>
        <w:pStyle w:val="Caption"/>
      </w:pPr>
      <w:bookmarkStart w:id="3352" w:name="_Toc489010442"/>
      <w:r>
        <w:lastRenderedPageBreak/>
        <w:t xml:space="preserve">Table </w:t>
      </w:r>
      <w:r>
        <w:fldChar w:fldCharType="begin"/>
      </w:r>
      <w:r>
        <w:instrText>SEQ Table \* ARABIC</w:instrText>
      </w:r>
      <w:r>
        <w:fldChar w:fldCharType="separate"/>
      </w:r>
      <w:r>
        <w:t>355</w:t>
      </w:r>
      <w:r>
        <w:fldChar w:fldCharType="end"/>
      </w:r>
      <w:r>
        <w:t>: Specimen Collection Procedure (LIO) Constraints Overview</w:t>
      </w:r>
      <w:bookmarkEnd w:id="3352"/>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7B7FC674" w14:textId="77777777">
        <w:trPr>
          <w:jc w:val="center"/>
        </w:trPr>
        <w:tc>
          <w:tcPr>
            <w:tcW w:w="0" w:type="dxa"/>
            <w:shd w:val="clear" w:color="auto" w:fill="E6E6E6"/>
            <w:noWrap/>
          </w:tcPr>
          <w:p w14:paraId="332316D4" w14:textId="77777777" w:rsidR="00E53BF7" w:rsidRDefault="00AA76C3">
            <w:pPr>
              <w:pStyle w:val="TableHead"/>
            </w:pPr>
            <w:r>
              <w:t>XPath</w:t>
            </w:r>
          </w:p>
        </w:tc>
        <w:tc>
          <w:tcPr>
            <w:tcW w:w="720" w:type="dxa"/>
            <w:shd w:val="clear" w:color="auto" w:fill="E6E6E6"/>
            <w:noWrap/>
          </w:tcPr>
          <w:p w14:paraId="642F8028" w14:textId="77777777" w:rsidR="00E53BF7" w:rsidRDefault="00AA76C3">
            <w:pPr>
              <w:pStyle w:val="TableHead"/>
            </w:pPr>
            <w:r>
              <w:t>Card.</w:t>
            </w:r>
          </w:p>
        </w:tc>
        <w:tc>
          <w:tcPr>
            <w:tcW w:w="1152" w:type="dxa"/>
            <w:shd w:val="clear" w:color="auto" w:fill="E6E6E6"/>
            <w:noWrap/>
          </w:tcPr>
          <w:p w14:paraId="0D5460C4" w14:textId="77777777" w:rsidR="00E53BF7" w:rsidRDefault="00AA76C3">
            <w:pPr>
              <w:pStyle w:val="TableHead"/>
            </w:pPr>
            <w:r>
              <w:t>Verb</w:t>
            </w:r>
          </w:p>
        </w:tc>
        <w:tc>
          <w:tcPr>
            <w:tcW w:w="864" w:type="dxa"/>
            <w:shd w:val="clear" w:color="auto" w:fill="E6E6E6"/>
            <w:noWrap/>
          </w:tcPr>
          <w:p w14:paraId="7910F7B2" w14:textId="77777777" w:rsidR="00E53BF7" w:rsidRDefault="00AA76C3">
            <w:pPr>
              <w:pStyle w:val="TableHead"/>
            </w:pPr>
            <w:r>
              <w:t>Data Type</w:t>
            </w:r>
          </w:p>
        </w:tc>
        <w:tc>
          <w:tcPr>
            <w:tcW w:w="864" w:type="dxa"/>
            <w:shd w:val="clear" w:color="auto" w:fill="E6E6E6"/>
            <w:noWrap/>
          </w:tcPr>
          <w:p w14:paraId="1AFB6638" w14:textId="77777777" w:rsidR="00E53BF7" w:rsidRDefault="00AA76C3">
            <w:pPr>
              <w:pStyle w:val="TableHead"/>
            </w:pPr>
            <w:r>
              <w:t>CONF#</w:t>
            </w:r>
          </w:p>
        </w:tc>
        <w:tc>
          <w:tcPr>
            <w:tcW w:w="864" w:type="dxa"/>
            <w:shd w:val="clear" w:color="auto" w:fill="E6E6E6"/>
            <w:noWrap/>
          </w:tcPr>
          <w:p w14:paraId="398D443E" w14:textId="77777777" w:rsidR="00E53BF7" w:rsidRDefault="00AA76C3">
            <w:pPr>
              <w:pStyle w:val="TableHead"/>
            </w:pPr>
            <w:r>
              <w:t>Value</w:t>
            </w:r>
          </w:p>
        </w:tc>
      </w:tr>
      <w:tr w:rsidR="00E53BF7" w14:paraId="7A983B19" w14:textId="77777777">
        <w:trPr>
          <w:jc w:val="center"/>
        </w:trPr>
        <w:tc>
          <w:tcPr>
            <w:tcW w:w="10216" w:type="dxa"/>
            <w:gridSpan w:val="6"/>
          </w:tcPr>
          <w:p w14:paraId="6FED385D" w14:textId="77777777" w:rsidR="00E53BF7" w:rsidRDefault="00AA76C3">
            <w:pPr>
              <w:pStyle w:val="TableText"/>
            </w:pPr>
            <w:r>
              <w:t>procedure (identifier: urn:oid:2.16.840.1.113883.10.20.5.6.165)</w:t>
            </w:r>
          </w:p>
        </w:tc>
      </w:tr>
      <w:tr w:rsidR="00E53BF7" w14:paraId="3F17FC72" w14:textId="77777777">
        <w:trPr>
          <w:jc w:val="center"/>
        </w:trPr>
        <w:tc>
          <w:tcPr>
            <w:tcW w:w="3445" w:type="dxa"/>
          </w:tcPr>
          <w:p w14:paraId="3D201CE7" w14:textId="77777777" w:rsidR="00E53BF7" w:rsidRDefault="00AA76C3">
            <w:pPr>
              <w:pStyle w:val="TableText"/>
            </w:pPr>
            <w:r>
              <w:tab/>
              <w:t>@classCode</w:t>
            </w:r>
          </w:p>
        </w:tc>
        <w:tc>
          <w:tcPr>
            <w:tcW w:w="720" w:type="dxa"/>
          </w:tcPr>
          <w:p w14:paraId="14019646" w14:textId="77777777" w:rsidR="00E53BF7" w:rsidRDefault="00AA76C3">
            <w:pPr>
              <w:pStyle w:val="TableText"/>
            </w:pPr>
            <w:r>
              <w:t>1..1</w:t>
            </w:r>
          </w:p>
        </w:tc>
        <w:tc>
          <w:tcPr>
            <w:tcW w:w="1152" w:type="dxa"/>
          </w:tcPr>
          <w:p w14:paraId="1BEEB26E" w14:textId="77777777" w:rsidR="00E53BF7" w:rsidRDefault="00AA76C3">
            <w:pPr>
              <w:pStyle w:val="TableText"/>
            </w:pPr>
            <w:r>
              <w:t>SHALL</w:t>
            </w:r>
          </w:p>
        </w:tc>
        <w:tc>
          <w:tcPr>
            <w:tcW w:w="864" w:type="dxa"/>
          </w:tcPr>
          <w:p w14:paraId="2F3FE5E0" w14:textId="77777777" w:rsidR="00E53BF7" w:rsidRDefault="00E53BF7">
            <w:pPr>
              <w:pStyle w:val="TableText"/>
            </w:pPr>
          </w:p>
        </w:tc>
        <w:tc>
          <w:tcPr>
            <w:tcW w:w="864" w:type="dxa"/>
          </w:tcPr>
          <w:p w14:paraId="416299E4" w14:textId="3DF0A0BD" w:rsidR="00E53BF7" w:rsidRDefault="005811C6">
            <w:pPr>
              <w:pStyle w:val="TableText"/>
            </w:pPr>
            <w:hyperlink w:anchor="C_86-21389">
              <w:r w:rsidR="00AA76C3">
                <w:rPr>
                  <w:rStyle w:val="HyperlinkText9pt"/>
                </w:rPr>
                <w:t>86-21389</w:t>
              </w:r>
            </w:hyperlink>
          </w:p>
        </w:tc>
        <w:tc>
          <w:tcPr>
            <w:tcW w:w="3171" w:type="dxa"/>
          </w:tcPr>
          <w:p w14:paraId="7EB69FA8" w14:textId="77777777" w:rsidR="00E53BF7" w:rsidRDefault="00AA76C3">
            <w:pPr>
              <w:pStyle w:val="TableText"/>
            </w:pPr>
            <w:r>
              <w:t>urn:oid:2.16.840.1.113883.5.6 (HL7ActClass) = PROC</w:t>
            </w:r>
          </w:p>
        </w:tc>
      </w:tr>
      <w:tr w:rsidR="00E53BF7" w14:paraId="652E011A" w14:textId="77777777">
        <w:trPr>
          <w:jc w:val="center"/>
        </w:trPr>
        <w:tc>
          <w:tcPr>
            <w:tcW w:w="3445" w:type="dxa"/>
          </w:tcPr>
          <w:p w14:paraId="163C8A8B" w14:textId="77777777" w:rsidR="00E53BF7" w:rsidRDefault="00AA76C3">
            <w:pPr>
              <w:pStyle w:val="TableText"/>
            </w:pPr>
            <w:r>
              <w:tab/>
              <w:t>@moodCode</w:t>
            </w:r>
          </w:p>
        </w:tc>
        <w:tc>
          <w:tcPr>
            <w:tcW w:w="720" w:type="dxa"/>
          </w:tcPr>
          <w:p w14:paraId="2B9BA3E7" w14:textId="77777777" w:rsidR="00E53BF7" w:rsidRDefault="00AA76C3">
            <w:pPr>
              <w:pStyle w:val="TableText"/>
            </w:pPr>
            <w:r>
              <w:t>1..1</w:t>
            </w:r>
          </w:p>
        </w:tc>
        <w:tc>
          <w:tcPr>
            <w:tcW w:w="1152" w:type="dxa"/>
          </w:tcPr>
          <w:p w14:paraId="0CEBB19C" w14:textId="77777777" w:rsidR="00E53BF7" w:rsidRDefault="00AA76C3">
            <w:pPr>
              <w:pStyle w:val="TableText"/>
            </w:pPr>
            <w:r>
              <w:t>SHALL</w:t>
            </w:r>
          </w:p>
        </w:tc>
        <w:tc>
          <w:tcPr>
            <w:tcW w:w="864" w:type="dxa"/>
          </w:tcPr>
          <w:p w14:paraId="4909553C" w14:textId="77777777" w:rsidR="00E53BF7" w:rsidRDefault="00E53BF7">
            <w:pPr>
              <w:pStyle w:val="TableText"/>
            </w:pPr>
          </w:p>
        </w:tc>
        <w:tc>
          <w:tcPr>
            <w:tcW w:w="864" w:type="dxa"/>
          </w:tcPr>
          <w:p w14:paraId="0617B50B" w14:textId="53533C9D" w:rsidR="00E53BF7" w:rsidRDefault="005811C6">
            <w:pPr>
              <w:pStyle w:val="TableText"/>
            </w:pPr>
            <w:hyperlink w:anchor="C_86-21390">
              <w:r w:rsidR="00AA76C3">
                <w:rPr>
                  <w:rStyle w:val="HyperlinkText9pt"/>
                </w:rPr>
                <w:t>86-21390</w:t>
              </w:r>
            </w:hyperlink>
          </w:p>
        </w:tc>
        <w:tc>
          <w:tcPr>
            <w:tcW w:w="3171" w:type="dxa"/>
          </w:tcPr>
          <w:p w14:paraId="56891D18" w14:textId="77777777" w:rsidR="00E53BF7" w:rsidRDefault="00AA76C3">
            <w:pPr>
              <w:pStyle w:val="TableText"/>
            </w:pPr>
            <w:r>
              <w:t>urn:oid:2.16.840.1.113883.5.1001 (HL7ActMood) = EVN</w:t>
            </w:r>
          </w:p>
        </w:tc>
      </w:tr>
      <w:tr w:rsidR="00E53BF7" w14:paraId="385EED72" w14:textId="77777777">
        <w:trPr>
          <w:jc w:val="center"/>
        </w:trPr>
        <w:tc>
          <w:tcPr>
            <w:tcW w:w="3445" w:type="dxa"/>
          </w:tcPr>
          <w:p w14:paraId="30ED250D" w14:textId="77777777" w:rsidR="00E53BF7" w:rsidRDefault="00AA76C3">
            <w:pPr>
              <w:pStyle w:val="TableText"/>
            </w:pPr>
            <w:r>
              <w:tab/>
              <w:t>templateId</w:t>
            </w:r>
          </w:p>
        </w:tc>
        <w:tc>
          <w:tcPr>
            <w:tcW w:w="720" w:type="dxa"/>
          </w:tcPr>
          <w:p w14:paraId="14B33F10" w14:textId="77777777" w:rsidR="00E53BF7" w:rsidRDefault="00AA76C3">
            <w:pPr>
              <w:pStyle w:val="TableText"/>
            </w:pPr>
            <w:r>
              <w:t>1..1</w:t>
            </w:r>
          </w:p>
        </w:tc>
        <w:tc>
          <w:tcPr>
            <w:tcW w:w="1152" w:type="dxa"/>
          </w:tcPr>
          <w:p w14:paraId="3B870C66" w14:textId="77777777" w:rsidR="00E53BF7" w:rsidRDefault="00AA76C3">
            <w:pPr>
              <w:pStyle w:val="TableText"/>
            </w:pPr>
            <w:r>
              <w:t>SHALL</w:t>
            </w:r>
          </w:p>
        </w:tc>
        <w:tc>
          <w:tcPr>
            <w:tcW w:w="864" w:type="dxa"/>
          </w:tcPr>
          <w:p w14:paraId="46F378C0" w14:textId="77777777" w:rsidR="00E53BF7" w:rsidRDefault="00E53BF7">
            <w:pPr>
              <w:pStyle w:val="TableText"/>
            </w:pPr>
          </w:p>
        </w:tc>
        <w:tc>
          <w:tcPr>
            <w:tcW w:w="864" w:type="dxa"/>
          </w:tcPr>
          <w:p w14:paraId="056C3379" w14:textId="3B493797" w:rsidR="00E53BF7" w:rsidRDefault="005811C6">
            <w:pPr>
              <w:pStyle w:val="TableText"/>
            </w:pPr>
            <w:hyperlink w:anchor="C_86-21982">
              <w:r w:rsidR="00AA76C3">
                <w:rPr>
                  <w:rStyle w:val="HyperlinkText9pt"/>
                </w:rPr>
                <w:t>86-21982</w:t>
              </w:r>
            </w:hyperlink>
          </w:p>
        </w:tc>
        <w:tc>
          <w:tcPr>
            <w:tcW w:w="3171" w:type="dxa"/>
          </w:tcPr>
          <w:p w14:paraId="22FF54A4" w14:textId="77777777" w:rsidR="00E53BF7" w:rsidRDefault="00E53BF7">
            <w:pPr>
              <w:pStyle w:val="TableText"/>
            </w:pPr>
          </w:p>
        </w:tc>
      </w:tr>
      <w:tr w:rsidR="00E53BF7" w14:paraId="7108070A" w14:textId="77777777">
        <w:trPr>
          <w:jc w:val="center"/>
        </w:trPr>
        <w:tc>
          <w:tcPr>
            <w:tcW w:w="3445" w:type="dxa"/>
          </w:tcPr>
          <w:p w14:paraId="2CC80E66" w14:textId="77777777" w:rsidR="00E53BF7" w:rsidRDefault="00AA76C3">
            <w:pPr>
              <w:pStyle w:val="TableText"/>
            </w:pPr>
            <w:r>
              <w:tab/>
            </w:r>
            <w:r>
              <w:tab/>
              <w:t>@root</w:t>
            </w:r>
          </w:p>
        </w:tc>
        <w:tc>
          <w:tcPr>
            <w:tcW w:w="720" w:type="dxa"/>
          </w:tcPr>
          <w:p w14:paraId="11DD2CAF" w14:textId="77777777" w:rsidR="00E53BF7" w:rsidRDefault="00AA76C3">
            <w:pPr>
              <w:pStyle w:val="TableText"/>
            </w:pPr>
            <w:r>
              <w:t>1..1</w:t>
            </w:r>
          </w:p>
        </w:tc>
        <w:tc>
          <w:tcPr>
            <w:tcW w:w="1152" w:type="dxa"/>
          </w:tcPr>
          <w:p w14:paraId="6D07EFF1" w14:textId="77777777" w:rsidR="00E53BF7" w:rsidRDefault="00AA76C3">
            <w:pPr>
              <w:pStyle w:val="TableText"/>
            </w:pPr>
            <w:r>
              <w:t>SHALL</w:t>
            </w:r>
          </w:p>
        </w:tc>
        <w:tc>
          <w:tcPr>
            <w:tcW w:w="864" w:type="dxa"/>
          </w:tcPr>
          <w:p w14:paraId="648CDD7F" w14:textId="77777777" w:rsidR="00E53BF7" w:rsidRDefault="00E53BF7">
            <w:pPr>
              <w:pStyle w:val="TableText"/>
            </w:pPr>
          </w:p>
        </w:tc>
        <w:tc>
          <w:tcPr>
            <w:tcW w:w="864" w:type="dxa"/>
          </w:tcPr>
          <w:p w14:paraId="0B1A2F2D" w14:textId="02E66C8F" w:rsidR="00E53BF7" w:rsidRDefault="005811C6">
            <w:pPr>
              <w:pStyle w:val="TableText"/>
            </w:pPr>
            <w:hyperlink w:anchor="C_86-21983">
              <w:r w:rsidR="00AA76C3">
                <w:rPr>
                  <w:rStyle w:val="HyperlinkText9pt"/>
                </w:rPr>
                <w:t>86-21983</w:t>
              </w:r>
            </w:hyperlink>
          </w:p>
        </w:tc>
        <w:tc>
          <w:tcPr>
            <w:tcW w:w="3171" w:type="dxa"/>
          </w:tcPr>
          <w:p w14:paraId="06908341" w14:textId="77777777" w:rsidR="00E53BF7" w:rsidRDefault="00AA76C3">
            <w:pPr>
              <w:pStyle w:val="TableText"/>
            </w:pPr>
            <w:r>
              <w:t>2.16.840.1.113883.10.20.5.6.165</w:t>
            </w:r>
          </w:p>
        </w:tc>
      </w:tr>
      <w:tr w:rsidR="00E53BF7" w14:paraId="405ADB84" w14:textId="77777777">
        <w:trPr>
          <w:jc w:val="center"/>
        </w:trPr>
        <w:tc>
          <w:tcPr>
            <w:tcW w:w="3445" w:type="dxa"/>
          </w:tcPr>
          <w:p w14:paraId="5C02EDD6" w14:textId="77777777" w:rsidR="00E53BF7" w:rsidRDefault="00AA76C3">
            <w:pPr>
              <w:pStyle w:val="TableText"/>
            </w:pPr>
            <w:r>
              <w:tab/>
              <w:t>effectiveTime</w:t>
            </w:r>
          </w:p>
        </w:tc>
        <w:tc>
          <w:tcPr>
            <w:tcW w:w="720" w:type="dxa"/>
          </w:tcPr>
          <w:p w14:paraId="776B1776" w14:textId="77777777" w:rsidR="00E53BF7" w:rsidRDefault="00AA76C3">
            <w:pPr>
              <w:pStyle w:val="TableText"/>
            </w:pPr>
            <w:r>
              <w:t>1..1</w:t>
            </w:r>
          </w:p>
        </w:tc>
        <w:tc>
          <w:tcPr>
            <w:tcW w:w="1152" w:type="dxa"/>
          </w:tcPr>
          <w:p w14:paraId="626FF935" w14:textId="77777777" w:rsidR="00E53BF7" w:rsidRDefault="00AA76C3">
            <w:pPr>
              <w:pStyle w:val="TableText"/>
            </w:pPr>
            <w:r>
              <w:t>SHALL</w:t>
            </w:r>
          </w:p>
        </w:tc>
        <w:tc>
          <w:tcPr>
            <w:tcW w:w="864" w:type="dxa"/>
          </w:tcPr>
          <w:p w14:paraId="7CB86375" w14:textId="77777777" w:rsidR="00E53BF7" w:rsidRDefault="00E53BF7">
            <w:pPr>
              <w:pStyle w:val="TableText"/>
            </w:pPr>
          </w:p>
        </w:tc>
        <w:tc>
          <w:tcPr>
            <w:tcW w:w="864" w:type="dxa"/>
          </w:tcPr>
          <w:p w14:paraId="48CC6D59" w14:textId="5CDF4F1D" w:rsidR="00E53BF7" w:rsidRDefault="005811C6">
            <w:pPr>
              <w:pStyle w:val="TableText"/>
            </w:pPr>
            <w:hyperlink w:anchor="C_86-21391">
              <w:r w:rsidR="00AA76C3">
                <w:rPr>
                  <w:rStyle w:val="HyperlinkText9pt"/>
                </w:rPr>
                <w:t>86-21391</w:t>
              </w:r>
            </w:hyperlink>
          </w:p>
        </w:tc>
        <w:tc>
          <w:tcPr>
            <w:tcW w:w="3171" w:type="dxa"/>
          </w:tcPr>
          <w:p w14:paraId="658BD442" w14:textId="77777777" w:rsidR="00E53BF7" w:rsidRDefault="00E53BF7">
            <w:pPr>
              <w:pStyle w:val="TableText"/>
            </w:pPr>
          </w:p>
        </w:tc>
      </w:tr>
      <w:tr w:rsidR="00E53BF7" w14:paraId="733F16F4" w14:textId="77777777">
        <w:trPr>
          <w:jc w:val="center"/>
        </w:trPr>
        <w:tc>
          <w:tcPr>
            <w:tcW w:w="3445" w:type="dxa"/>
          </w:tcPr>
          <w:p w14:paraId="78A4343C" w14:textId="77777777" w:rsidR="00E53BF7" w:rsidRDefault="00AA76C3">
            <w:pPr>
              <w:pStyle w:val="TableText"/>
            </w:pPr>
            <w:r>
              <w:tab/>
            </w:r>
            <w:r>
              <w:tab/>
              <w:t>@value</w:t>
            </w:r>
          </w:p>
        </w:tc>
        <w:tc>
          <w:tcPr>
            <w:tcW w:w="720" w:type="dxa"/>
          </w:tcPr>
          <w:p w14:paraId="4E74E778" w14:textId="77777777" w:rsidR="00E53BF7" w:rsidRDefault="00AA76C3">
            <w:pPr>
              <w:pStyle w:val="TableText"/>
            </w:pPr>
            <w:r>
              <w:t>1..1</w:t>
            </w:r>
          </w:p>
        </w:tc>
        <w:tc>
          <w:tcPr>
            <w:tcW w:w="1152" w:type="dxa"/>
          </w:tcPr>
          <w:p w14:paraId="75E0C23A" w14:textId="77777777" w:rsidR="00E53BF7" w:rsidRDefault="00AA76C3">
            <w:pPr>
              <w:pStyle w:val="TableText"/>
            </w:pPr>
            <w:r>
              <w:t>SHALL</w:t>
            </w:r>
          </w:p>
        </w:tc>
        <w:tc>
          <w:tcPr>
            <w:tcW w:w="864" w:type="dxa"/>
          </w:tcPr>
          <w:p w14:paraId="4A8830E4" w14:textId="77777777" w:rsidR="00E53BF7" w:rsidRDefault="00E53BF7">
            <w:pPr>
              <w:pStyle w:val="TableText"/>
            </w:pPr>
          </w:p>
        </w:tc>
        <w:tc>
          <w:tcPr>
            <w:tcW w:w="864" w:type="dxa"/>
          </w:tcPr>
          <w:p w14:paraId="65C8848D" w14:textId="7DEAE8F8" w:rsidR="00E53BF7" w:rsidRDefault="005811C6">
            <w:pPr>
              <w:pStyle w:val="TableText"/>
            </w:pPr>
            <w:hyperlink w:anchor="C_86-21392">
              <w:r w:rsidR="00AA76C3">
                <w:rPr>
                  <w:rStyle w:val="HyperlinkText9pt"/>
                </w:rPr>
                <w:t>86-21392</w:t>
              </w:r>
            </w:hyperlink>
          </w:p>
        </w:tc>
        <w:tc>
          <w:tcPr>
            <w:tcW w:w="3171" w:type="dxa"/>
          </w:tcPr>
          <w:p w14:paraId="5891FA60" w14:textId="77777777" w:rsidR="00E53BF7" w:rsidRDefault="00E53BF7">
            <w:pPr>
              <w:pStyle w:val="TableText"/>
            </w:pPr>
          </w:p>
        </w:tc>
      </w:tr>
      <w:tr w:rsidR="00E53BF7" w14:paraId="1D2992DA" w14:textId="77777777">
        <w:trPr>
          <w:jc w:val="center"/>
        </w:trPr>
        <w:tc>
          <w:tcPr>
            <w:tcW w:w="3445" w:type="dxa"/>
          </w:tcPr>
          <w:p w14:paraId="566085ED" w14:textId="77777777" w:rsidR="00E53BF7" w:rsidRDefault="00AA76C3">
            <w:pPr>
              <w:pStyle w:val="TableText"/>
            </w:pPr>
            <w:r>
              <w:tab/>
              <w:t>participant</w:t>
            </w:r>
          </w:p>
        </w:tc>
        <w:tc>
          <w:tcPr>
            <w:tcW w:w="720" w:type="dxa"/>
          </w:tcPr>
          <w:p w14:paraId="4FFEB588" w14:textId="77777777" w:rsidR="00E53BF7" w:rsidRDefault="00AA76C3">
            <w:pPr>
              <w:pStyle w:val="TableText"/>
            </w:pPr>
            <w:r>
              <w:t>1..1</w:t>
            </w:r>
          </w:p>
        </w:tc>
        <w:tc>
          <w:tcPr>
            <w:tcW w:w="1152" w:type="dxa"/>
          </w:tcPr>
          <w:p w14:paraId="7986F37A" w14:textId="77777777" w:rsidR="00E53BF7" w:rsidRDefault="00AA76C3">
            <w:pPr>
              <w:pStyle w:val="TableText"/>
            </w:pPr>
            <w:r>
              <w:t>SHALL</w:t>
            </w:r>
          </w:p>
        </w:tc>
        <w:tc>
          <w:tcPr>
            <w:tcW w:w="864" w:type="dxa"/>
          </w:tcPr>
          <w:p w14:paraId="49377DB1" w14:textId="77777777" w:rsidR="00E53BF7" w:rsidRDefault="00E53BF7">
            <w:pPr>
              <w:pStyle w:val="TableText"/>
            </w:pPr>
          </w:p>
        </w:tc>
        <w:tc>
          <w:tcPr>
            <w:tcW w:w="864" w:type="dxa"/>
          </w:tcPr>
          <w:p w14:paraId="70DDB834" w14:textId="37F87658" w:rsidR="00E53BF7" w:rsidRDefault="005811C6">
            <w:pPr>
              <w:pStyle w:val="TableText"/>
            </w:pPr>
            <w:hyperlink w:anchor="C_86-21393">
              <w:r w:rsidR="00AA76C3">
                <w:rPr>
                  <w:rStyle w:val="HyperlinkText9pt"/>
                </w:rPr>
                <w:t>86-21393</w:t>
              </w:r>
            </w:hyperlink>
          </w:p>
        </w:tc>
        <w:tc>
          <w:tcPr>
            <w:tcW w:w="3171" w:type="dxa"/>
          </w:tcPr>
          <w:p w14:paraId="04F098FB" w14:textId="77777777" w:rsidR="00E53BF7" w:rsidRDefault="00E53BF7">
            <w:pPr>
              <w:pStyle w:val="TableText"/>
            </w:pPr>
          </w:p>
        </w:tc>
      </w:tr>
      <w:tr w:rsidR="00E53BF7" w14:paraId="555E278D" w14:textId="77777777">
        <w:trPr>
          <w:jc w:val="center"/>
        </w:trPr>
        <w:tc>
          <w:tcPr>
            <w:tcW w:w="3445" w:type="dxa"/>
          </w:tcPr>
          <w:p w14:paraId="5EF37B7A" w14:textId="77777777" w:rsidR="00E53BF7" w:rsidRDefault="00AA76C3">
            <w:pPr>
              <w:pStyle w:val="TableText"/>
            </w:pPr>
            <w:r>
              <w:tab/>
            </w:r>
            <w:r>
              <w:tab/>
              <w:t>@typeCode</w:t>
            </w:r>
          </w:p>
        </w:tc>
        <w:tc>
          <w:tcPr>
            <w:tcW w:w="720" w:type="dxa"/>
          </w:tcPr>
          <w:p w14:paraId="3DD4DFB2" w14:textId="77777777" w:rsidR="00E53BF7" w:rsidRDefault="00AA76C3">
            <w:pPr>
              <w:pStyle w:val="TableText"/>
            </w:pPr>
            <w:r>
              <w:t>1..1</w:t>
            </w:r>
          </w:p>
        </w:tc>
        <w:tc>
          <w:tcPr>
            <w:tcW w:w="1152" w:type="dxa"/>
          </w:tcPr>
          <w:p w14:paraId="2A968A7B" w14:textId="77777777" w:rsidR="00E53BF7" w:rsidRDefault="00AA76C3">
            <w:pPr>
              <w:pStyle w:val="TableText"/>
            </w:pPr>
            <w:r>
              <w:t>SHALL</w:t>
            </w:r>
          </w:p>
        </w:tc>
        <w:tc>
          <w:tcPr>
            <w:tcW w:w="864" w:type="dxa"/>
          </w:tcPr>
          <w:p w14:paraId="6C4B49DA" w14:textId="77777777" w:rsidR="00E53BF7" w:rsidRDefault="00E53BF7">
            <w:pPr>
              <w:pStyle w:val="TableText"/>
            </w:pPr>
          </w:p>
        </w:tc>
        <w:tc>
          <w:tcPr>
            <w:tcW w:w="864" w:type="dxa"/>
          </w:tcPr>
          <w:p w14:paraId="1F5D20BD" w14:textId="51E0D85F" w:rsidR="00E53BF7" w:rsidRDefault="005811C6">
            <w:pPr>
              <w:pStyle w:val="TableText"/>
            </w:pPr>
            <w:hyperlink w:anchor="C_86-21394">
              <w:r w:rsidR="00AA76C3">
                <w:rPr>
                  <w:rStyle w:val="HyperlinkText9pt"/>
                </w:rPr>
                <w:t>86-21394</w:t>
              </w:r>
            </w:hyperlink>
          </w:p>
        </w:tc>
        <w:tc>
          <w:tcPr>
            <w:tcW w:w="3171" w:type="dxa"/>
          </w:tcPr>
          <w:p w14:paraId="52BDC5E8" w14:textId="77777777" w:rsidR="00E53BF7" w:rsidRDefault="00AA76C3">
            <w:pPr>
              <w:pStyle w:val="TableText"/>
            </w:pPr>
            <w:r>
              <w:t>urn:oid:2.16.840.1.113883.5.90 (HL7ParticipationType) = PRD</w:t>
            </w:r>
          </w:p>
        </w:tc>
      </w:tr>
      <w:tr w:rsidR="00E53BF7" w14:paraId="54884296" w14:textId="77777777">
        <w:trPr>
          <w:jc w:val="center"/>
        </w:trPr>
        <w:tc>
          <w:tcPr>
            <w:tcW w:w="3445" w:type="dxa"/>
          </w:tcPr>
          <w:p w14:paraId="18203700" w14:textId="77777777" w:rsidR="00E53BF7" w:rsidRDefault="00AA76C3">
            <w:pPr>
              <w:pStyle w:val="TableText"/>
            </w:pPr>
            <w:r>
              <w:tab/>
            </w:r>
            <w:r>
              <w:tab/>
              <w:t>participantRole</w:t>
            </w:r>
          </w:p>
        </w:tc>
        <w:tc>
          <w:tcPr>
            <w:tcW w:w="720" w:type="dxa"/>
          </w:tcPr>
          <w:p w14:paraId="26EAA842" w14:textId="77777777" w:rsidR="00E53BF7" w:rsidRDefault="00AA76C3">
            <w:pPr>
              <w:pStyle w:val="TableText"/>
            </w:pPr>
            <w:r>
              <w:t>1..1</w:t>
            </w:r>
          </w:p>
        </w:tc>
        <w:tc>
          <w:tcPr>
            <w:tcW w:w="1152" w:type="dxa"/>
          </w:tcPr>
          <w:p w14:paraId="1345BABB" w14:textId="77777777" w:rsidR="00E53BF7" w:rsidRDefault="00AA76C3">
            <w:pPr>
              <w:pStyle w:val="TableText"/>
            </w:pPr>
            <w:r>
              <w:t>SHALL</w:t>
            </w:r>
          </w:p>
        </w:tc>
        <w:tc>
          <w:tcPr>
            <w:tcW w:w="864" w:type="dxa"/>
          </w:tcPr>
          <w:p w14:paraId="751947BC" w14:textId="77777777" w:rsidR="00E53BF7" w:rsidRDefault="00E53BF7">
            <w:pPr>
              <w:pStyle w:val="TableText"/>
            </w:pPr>
          </w:p>
        </w:tc>
        <w:tc>
          <w:tcPr>
            <w:tcW w:w="864" w:type="dxa"/>
          </w:tcPr>
          <w:p w14:paraId="65E1F327" w14:textId="39D99C83" w:rsidR="00E53BF7" w:rsidRDefault="005811C6">
            <w:pPr>
              <w:pStyle w:val="TableText"/>
            </w:pPr>
            <w:hyperlink w:anchor="C_86-21395">
              <w:r w:rsidR="00AA76C3">
                <w:rPr>
                  <w:rStyle w:val="HyperlinkText9pt"/>
                </w:rPr>
                <w:t>86-21395</w:t>
              </w:r>
            </w:hyperlink>
          </w:p>
        </w:tc>
        <w:tc>
          <w:tcPr>
            <w:tcW w:w="3171" w:type="dxa"/>
          </w:tcPr>
          <w:p w14:paraId="283A02C0" w14:textId="77777777" w:rsidR="00E53BF7" w:rsidRDefault="00E53BF7">
            <w:pPr>
              <w:pStyle w:val="TableText"/>
            </w:pPr>
          </w:p>
        </w:tc>
      </w:tr>
      <w:tr w:rsidR="00E53BF7" w14:paraId="450B7A7E" w14:textId="77777777">
        <w:trPr>
          <w:jc w:val="center"/>
        </w:trPr>
        <w:tc>
          <w:tcPr>
            <w:tcW w:w="3445" w:type="dxa"/>
          </w:tcPr>
          <w:p w14:paraId="0A6F4F3C" w14:textId="77777777" w:rsidR="00E53BF7" w:rsidRDefault="00AA76C3">
            <w:pPr>
              <w:pStyle w:val="TableText"/>
            </w:pPr>
            <w:r>
              <w:tab/>
            </w:r>
            <w:r>
              <w:tab/>
            </w:r>
            <w:r>
              <w:tab/>
              <w:t>@classCode</w:t>
            </w:r>
          </w:p>
        </w:tc>
        <w:tc>
          <w:tcPr>
            <w:tcW w:w="720" w:type="dxa"/>
          </w:tcPr>
          <w:p w14:paraId="6B3F62FF" w14:textId="77777777" w:rsidR="00E53BF7" w:rsidRDefault="00AA76C3">
            <w:pPr>
              <w:pStyle w:val="TableText"/>
            </w:pPr>
            <w:r>
              <w:t>1..1</w:t>
            </w:r>
          </w:p>
        </w:tc>
        <w:tc>
          <w:tcPr>
            <w:tcW w:w="1152" w:type="dxa"/>
          </w:tcPr>
          <w:p w14:paraId="79C5C54C" w14:textId="77777777" w:rsidR="00E53BF7" w:rsidRDefault="00AA76C3">
            <w:pPr>
              <w:pStyle w:val="TableText"/>
            </w:pPr>
            <w:r>
              <w:t>SHALL</w:t>
            </w:r>
          </w:p>
        </w:tc>
        <w:tc>
          <w:tcPr>
            <w:tcW w:w="864" w:type="dxa"/>
          </w:tcPr>
          <w:p w14:paraId="332EEDC5" w14:textId="77777777" w:rsidR="00E53BF7" w:rsidRDefault="00E53BF7">
            <w:pPr>
              <w:pStyle w:val="TableText"/>
            </w:pPr>
          </w:p>
        </w:tc>
        <w:tc>
          <w:tcPr>
            <w:tcW w:w="864" w:type="dxa"/>
          </w:tcPr>
          <w:p w14:paraId="2A646D78" w14:textId="6C562BEC" w:rsidR="00E53BF7" w:rsidRDefault="005811C6">
            <w:pPr>
              <w:pStyle w:val="TableText"/>
            </w:pPr>
            <w:hyperlink w:anchor="C_86-21396">
              <w:r w:rsidR="00AA76C3">
                <w:rPr>
                  <w:rStyle w:val="HyperlinkText9pt"/>
                </w:rPr>
                <w:t>86-21396</w:t>
              </w:r>
            </w:hyperlink>
          </w:p>
        </w:tc>
        <w:tc>
          <w:tcPr>
            <w:tcW w:w="3171" w:type="dxa"/>
          </w:tcPr>
          <w:p w14:paraId="69C85255" w14:textId="77777777" w:rsidR="00E53BF7" w:rsidRDefault="00AA76C3">
            <w:pPr>
              <w:pStyle w:val="TableText"/>
            </w:pPr>
            <w:r>
              <w:t>urn:oid:2.16.840.1.113883.5.110 (HL7RoleClass) = SPEC</w:t>
            </w:r>
          </w:p>
        </w:tc>
      </w:tr>
      <w:tr w:rsidR="00E53BF7" w14:paraId="37C8420C" w14:textId="77777777">
        <w:trPr>
          <w:jc w:val="center"/>
        </w:trPr>
        <w:tc>
          <w:tcPr>
            <w:tcW w:w="3445" w:type="dxa"/>
          </w:tcPr>
          <w:p w14:paraId="64671807" w14:textId="77777777" w:rsidR="00E53BF7" w:rsidRDefault="00AA76C3">
            <w:pPr>
              <w:pStyle w:val="TableText"/>
            </w:pPr>
            <w:r>
              <w:tab/>
            </w:r>
            <w:r>
              <w:tab/>
            </w:r>
            <w:r>
              <w:tab/>
              <w:t>playingEntity</w:t>
            </w:r>
          </w:p>
        </w:tc>
        <w:tc>
          <w:tcPr>
            <w:tcW w:w="720" w:type="dxa"/>
          </w:tcPr>
          <w:p w14:paraId="62119FBB" w14:textId="77777777" w:rsidR="00E53BF7" w:rsidRDefault="00AA76C3">
            <w:pPr>
              <w:pStyle w:val="TableText"/>
            </w:pPr>
            <w:r>
              <w:t>1..1</w:t>
            </w:r>
          </w:p>
        </w:tc>
        <w:tc>
          <w:tcPr>
            <w:tcW w:w="1152" w:type="dxa"/>
          </w:tcPr>
          <w:p w14:paraId="5929A4F2" w14:textId="77777777" w:rsidR="00E53BF7" w:rsidRDefault="00AA76C3">
            <w:pPr>
              <w:pStyle w:val="TableText"/>
            </w:pPr>
            <w:r>
              <w:t>SHALL</w:t>
            </w:r>
          </w:p>
        </w:tc>
        <w:tc>
          <w:tcPr>
            <w:tcW w:w="864" w:type="dxa"/>
          </w:tcPr>
          <w:p w14:paraId="2DA9B3DA" w14:textId="77777777" w:rsidR="00E53BF7" w:rsidRDefault="00E53BF7">
            <w:pPr>
              <w:pStyle w:val="TableText"/>
            </w:pPr>
          </w:p>
        </w:tc>
        <w:tc>
          <w:tcPr>
            <w:tcW w:w="864" w:type="dxa"/>
          </w:tcPr>
          <w:p w14:paraId="6265872A" w14:textId="40DFF0E0" w:rsidR="00E53BF7" w:rsidRDefault="005811C6">
            <w:pPr>
              <w:pStyle w:val="TableText"/>
            </w:pPr>
            <w:hyperlink w:anchor="C_86-21397">
              <w:r w:rsidR="00AA76C3">
                <w:rPr>
                  <w:rStyle w:val="HyperlinkText9pt"/>
                </w:rPr>
                <w:t>86-21397</w:t>
              </w:r>
            </w:hyperlink>
          </w:p>
        </w:tc>
        <w:tc>
          <w:tcPr>
            <w:tcW w:w="3171" w:type="dxa"/>
          </w:tcPr>
          <w:p w14:paraId="6BFF2F58" w14:textId="77777777" w:rsidR="00E53BF7" w:rsidRDefault="00E53BF7">
            <w:pPr>
              <w:pStyle w:val="TableText"/>
            </w:pPr>
          </w:p>
        </w:tc>
      </w:tr>
      <w:tr w:rsidR="00E53BF7" w14:paraId="7979725E" w14:textId="77777777">
        <w:trPr>
          <w:jc w:val="center"/>
        </w:trPr>
        <w:tc>
          <w:tcPr>
            <w:tcW w:w="3445" w:type="dxa"/>
          </w:tcPr>
          <w:p w14:paraId="189AA299" w14:textId="77777777" w:rsidR="00E53BF7" w:rsidRDefault="00AA76C3">
            <w:pPr>
              <w:pStyle w:val="TableText"/>
            </w:pPr>
            <w:r>
              <w:tab/>
            </w:r>
            <w:r>
              <w:tab/>
            </w:r>
            <w:r>
              <w:tab/>
            </w:r>
            <w:r>
              <w:tab/>
              <w:t>code</w:t>
            </w:r>
          </w:p>
        </w:tc>
        <w:tc>
          <w:tcPr>
            <w:tcW w:w="720" w:type="dxa"/>
          </w:tcPr>
          <w:p w14:paraId="7F5C920F" w14:textId="77777777" w:rsidR="00E53BF7" w:rsidRDefault="00AA76C3">
            <w:pPr>
              <w:pStyle w:val="TableText"/>
            </w:pPr>
            <w:r>
              <w:t>1..1</w:t>
            </w:r>
          </w:p>
        </w:tc>
        <w:tc>
          <w:tcPr>
            <w:tcW w:w="1152" w:type="dxa"/>
          </w:tcPr>
          <w:p w14:paraId="1D5C386C" w14:textId="77777777" w:rsidR="00E53BF7" w:rsidRDefault="00AA76C3">
            <w:pPr>
              <w:pStyle w:val="TableText"/>
            </w:pPr>
            <w:r>
              <w:t>SHALL</w:t>
            </w:r>
          </w:p>
        </w:tc>
        <w:tc>
          <w:tcPr>
            <w:tcW w:w="864" w:type="dxa"/>
          </w:tcPr>
          <w:p w14:paraId="75ED3B28" w14:textId="77777777" w:rsidR="00E53BF7" w:rsidRDefault="00E53BF7">
            <w:pPr>
              <w:pStyle w:val="TableText"/>
            </w:pPr>
          </w:p>
        </w:tc>
        <w:tc>
          <w:tcPr>
            <w:tcW w:w="864" w:type="dxa"/>
          </w:tcPr>
          <w:p w14:paraId="29036904" w14:textId="6A2889D4" w:rsidR="00E53BF7" w:rsidRDefault="005811C6">
            <w:pPr>
              <w:pStyle w:val="TableText"/>
            </w:pPr>
            <w:hyperlink w:anchor="C_86-21398">
              <w:r w:rsidR="00AA76C3">
                <w:rPr>
                  <w:rStyle w:val="HyperlinkText9pt"/>
                </w:rPr>
                <w:t>86-21398</w:t>
              </w:r>
            </w:hyperlink>
          </w:p>
        </w:tc>
        <w:tc>
          <w:tcPr>
            <w:tcW w:w="3171" w:type="dxa"/>
          </w:tcPr>
          <w:p w14:paraId="02E07F1F" w14:textId="77777777" w:rsidR="00E53BF7" w:rsidRDefault="00AA76C3">
            <w:pPr>
              <w:pStyle w:val="TableText"/>
            </w:pPr>
            <w:r>
              <w:t>urn:oid:2.16.840.1.114222.4.11.3249 (NHSNSpecimenTypeCode)</w:t>
            </w:r>
          </w:p>
        </w:tc>
      </w:tr>
      <w:tr w:rsidR="00E53BF7" w14:paraId="1D9173CD" w14:textId="77777777">
        <w:trPr>
          <w:jc w:val="center"/>
        </w:trPr>
        <w:tc>
          <w:tcPr>
            <w:tcW w:w="3445" w:type="dxa"/>
          </w:tcPr>
          <w:p w14:paraId="43258380" w14:textId="77777777" w:rsidR="00E53BF7" w:rsidRDefault="00AA76C3">
            <w:pPr>
              <w:pStyle w:val="TableText"/>
            </w:pPr>
            <w:r>
              <w:tab/>
            </w:r>
            <w:r>
              <w:tab/>
            </w:r>
            <w:r>
              <w:tab/>
            </w:r>
            <w:r>
              <w:tab/>
            </w:r>
            <w:r>
              <w:tab/>
              <w:t>@nullFlavor</w:t>
            </w:r>
          </w:p>
        </w:tc>
        <w:tc>
          <w:tcPr>
            <w:tcW w:w="720" w:type="dxa"/>
          </w:tcPr>
          <w:p w14:paraId="11329FF1" w14:textId="77777777" w:rsidR="00E53BF7" w:rsidRDefault="00AA76C3">
            <w:pPr>
              <w:pStyle w:val="TableText"/>
            </w:pPr>
            <w:r>
              <w:t>0..1</w:t>
            </w:r>
          </w:p>
        </w:tc>
        <w:tc>
          <w:tcPr>
            <w:tcW w:w="1152" w:type="dxa"/>
          </w:tcPr>
          <w:p w14:paraId="5E2E9D3E" w14:textId="77777777" w:rsidR="00E53BF7" w:rsidRDefault="00AA76C3">
            <w:pPr>
              <w:pStyle w:val="TableText"/>
            </w:pPr>
            <w:r>
              <w:t>MAY</w:t>
            </w:r>
          </w:p>
        </w:tc>
        <w:tc>
          <w:tcPr>
            <w:tcW w:w="864" w:type="dxa"/>
          </w:tcPr>
          <w:p w14:paraId="3D53324F" w14:textId="77777777" w:rsidR="00E53BF7" w:rsidRDefault="00E53BF7">
            <w:pPr>
              <w:pStyle w:val="TableText"/>
            </w:pPr>
          </w:p>
        </w:tc>
        <w:tc>
          <w:tcPr>
            <w:tcW w:w="864" w:type="dxa"/>
          </w:tcPr>
          <w:p w14:paraId="3BBDD1EC" w14:textId="303C7CA8" w:rsidR="00E53BF7" w:rsidRDefault="005811C6">
            <w:pPr>
              <w:pStyle w:val="TableText"/>
            </w:pPr>
            <w:hyperlink w:anchor="C_86-28200">
              <w:r w:rsidR="00AA76C3">
                <w:rPr>
                  <w:rStyle w:val="HyperlinkText9pt"/>
                </w:rPr>
                <w:t>86-28200</w:t>
              </w:r>
            </w:hyperlink>
          </w:p>
        </w:tc>
        <w:tc>
          <w:tcPr>
            <w:tcW w:w="3171" w:type="dxa"/>
          </w:tcPr>
          <w:p w14:paraId="7C2B20AC" w14:textId="77777777" w:rsidR="00E53BF7" w:rsidRDefault="00AA76C3">
            <w:pPr>
              <w:pStyle w:val="TableText"/>
            </w:pPr>
            <w:r>
              <w:t>UNK</w:t>
            </w:r>
          </w:p>
        </w:tc>
      </w:tr>
      <w:tr w:rsidR="00E53BF7" w14:paraId="04228D44" w14:textId="77777777">
        <w:trPr>
          <w:jc w:val="center"/>
        </w:trPr>
        <w:tc>
          <w:tcPr>
            <w:tcW w:w="3445" w:type="dxa"/>
          </w:tcPr>
          <w:p w14:paraId="70144920" w14:textId="77777777" w:rsidR="00E53BF7" w:rsidRDefault="00AA76C3">
            <w:pPr>
              <w:pStyle w:val="TableText"/>
            </w:pPr>
            <w:r>
              <w:tab/>
              <w:t>entryRelationship</w:t>
            </w:r>
          </w:p>
        </w:tc>
        <w:tc>
          <w:tcPr>
            <w:tcW w:w="720" w:type="dxa"/>
          </w:tcPr>
          <w:p w14:paraId="55463FAB" w14:textId="77777777" w:rsidR="00E53BF7" w:rsidRDefault="00AA76C3">
            <w:pPr>
              <w:pStyle w:val="TableText"/>
            </w:pPr>
            <w:r>
              <w:t>1..1</w:t>
            </w:r>
          </w:p>
        </w:tc>
        <w:tc>
          <w:tcPr>
            <w:tcW w:w="1152" w:type="dxa"/>
          </w:tcPr>
          <w:p w14:paraId="03056475" w14:textId="77777777" w:rsidR="00E53BF7" w:rsidRDefault="00AA76C3">
            <w:pPr>
              <w:pStyle w:val="TableText"/>
            </w:pPr>
            <w:r>
              <w:t>SHALL</w:t>
            </w:r>
          </w:p>
        </w:tc>
        <w:tc>
          <w:tcPr>
            <w:tcW w:w="864" w:type="dxa"/>
          </w:tcPr>
          <w:p w14:paraId="00EB8E1C" w14:textId="77777777" w:rsidR="00E53BF7" w:rsidRDefault="00E53BF7">
            <w:pPr>
              <w:pStyle w:val="TableText"/>
            </w:pPr>
          </w:p>
        </w:tc>
        <w:tc>
          <w:tcPr>
            <w:tcW w:w="864" w:type="dxa"/>
          </w:tcPr>
          <w:p w14:paraId="67B78517" w14:textId="1B870F6D" w:rsidR="00E53BF7" w:rsidRDefault="005811C6">
            <w:pPr>
              <w:pStyle w:val="TableText"/>
            </w:pPr>
            <w:hyperlink w:anchor="C_86-21400">
              <w:r w:rsidR="00AA76C3">
                <w:rPr>
                  <w:rStyle w:val="HyperlinkText9pt"/>
                </w:rPr>
                <w:t>86-21400</w:t>
              </w:r>
            </w:hyperlink>
          </w:p>
        </w:tc>
        <w:tc>
          <w:tcPr>
            <w:tcW w:w="3171" w:type="dxa"/>
          </w:tcPr>
          <w:p w14:paraId="0679A7AF" w14:textId="77777777" w:rsidR="00E53BF7" w:rsidRDefault="00E53BF7">
            <w:pPr>
              <w:pStyle w:val="TableText"/>
            </w:pPr>
          </w:p>
        </w:tc>
      </w:tr>
      <w:tr w:rsidR="00E53BF7" w14:paraId="40672449" w14:textId="77777777">
        <w:trPr>
          <w:jc w:val="center"/>
        </w:trPr>
        <w:tc>
          <w:tcPr>
            <w:tcW w:w="3445" w:type="dxa"/>
          </w:tcPr>
          <w:p w14:paraId="3C920F05" w14:textId="77777777" w:rsidR="00E53BF7" w:rsidRDefault="00AA76C3">
            <w:pPr>
              <w:pStyle w:val="TableText"/>
            </w:pPr>
            <w:r>
              <w:tab/>
            </w:r>
            <w:r>
              <w:tab/>
              <w:t>@typeCode</w:t>
            </w:r>
          </w:p>
        </w:tc>
        <w:tc>
          <w:tcPr>
            <w:tcW w:w="720" w:type="dxa"/>
          </w:tcPr>
          <w:p w14:paraId="4A56F7D3" w14:textId="77777777" w:rsidR="00E53BF7" w:rsidRDefault="00AA76C3">
            <w:pPr>
              <w:pStyle w:val="TableText"/>
            </w:pPr>
            <w:r>
              <w:t>1..1</w:t>
            </w:r>
          </w:p>
        </w:tc>
        <w:tc>
          <w:tcPr>
            <w:tcW w:w="1152" w:type="dxa"/>
          </w:tcPr>
          <w:p w14:paraId="056E3EA9" w14:textId="77777777" w:rsidR="00E53BF7" w:rsidRDefault="00AA76C3">
            <w:pPr>
              <w:pStyle w:val="TableText"/>
            </w:pPr>
            <w:r>
              <w:t>SHALL</w:t>
            </w:r>
          </w:p>
        </w:tc>
        <w:tc>
          <w:tcPr>
            <w:tcW w:w="864" w:type="dxa"/>
          </w:tcPr>
          <w:p w14:paraId="7166872C" w14:textId="77777777" w:rsidR="00E53BF7" w:rsidRDefault="00E53BF7">
            <w:pPr>
              <w:pStyle w:val="TableText"/>
            </w:pPr>
          </w:p>
        </w:tc>
        <w:tc>
          <w:tcPr>
            <w:tcW w:w="864" w:type="dxa"/>
          </w:tcPr>
          <w:p w14:paraId="055CA284" w14:textId="27678CA2" w:rsidR="00E53BF7" w:rsidRDefault="005811C6">
            <w:pPr>
              <w:pStyle w:val="TableText"/>
            </w:pPr>
            <w:hyperlink w:anchor="C_86-21401">
              <w:r w:rsidR="00AA76C3">
                <w:rPr>
                  <w:rStyle w:val="HyperlinkText9pt"/>
                </w:rPr>
                <w:t>86-21401</w:t>
              </w:r>
            </w:hyperlink>
          </w:p>
        </w:tc>
        <w:tc>
          <w:tcPr>
            <w:tcW w:w="3171" w:type="dxa"/>
          </w:tcPr>
          <w:p w14:paraId="4DD35B6C" w14:textId="77777777" w:rsidR="00E53BF7" w:rsidRDefault="00AA76C3">
            <w:pPr>
              <w:pStyle w:val="TableText"/>
            </w:pPr>
            <w:r>
              <w:t>urn:oid:2.16.840.1.113883.5.1002 (HL7ActRelationshipType) = COMP</w:t>
            </w:r>
          </w:p>
        </w:tc>
      </w:tr>
      <w:tr w:rsidR="00E53BF7" w14:paraId="2EDAF25D" w14:textId="77777777">
        <w:trPr>
          <w:jc w:val="center"/>
        </w:trPr>
        <w:tc>
          <w:tcPr>
            <w:tcW w:w="3445" w:type="dxa"/>
          </w:tcPr>
          <w:p w14:paraId="4FE7ED7E" w14:textId="77777777" w:rsidR="00E53BF7" w:rsidRDefault="00AA76C3">
            <w:pPr>
              <w:pStyle w:val="TableText"/>
            </w:pPr>
            <w:r>
              <w:tab/>
            </w:r>
            <w:r>
              <w:tab/>
              <w:t>@inversionInd</w:t>
            </w:r>
          </w:p>
        </w:tc>
        <w:tc>
          <w:tcPr>
            <w:tcW w:w="720" w:type="dxa"/>
          </w:tcPr>
          <w:p w14:paraId="0F8EE6F9" w14:textId="77777777" w:rsidR="00E53BF7" w:rsidRDefault="00AA76C3">
            <w:pPr>
              <w:pStyle w:val="TableText"/>
            </w:pPr>
            <w:r>
              <w:t>1..1</w:t>
            </w:r>
          </w:p>
        </w:tc>
        <w:tc>
          <w:tcPr>
            <w:tcW w:w="1152" w:type="dxa"/>
          </w:tcPr>
          <w:p w14:paraId="783F9D05" w14:textId="77777777" w:rsidR="00E53BF7" w:rsidRDefault="00AA76C3">
            <w:pPr>
              <w:pStyle w:val="TableText"/>
            </w:pPr>
            <w:r>
              <w:t>SHALL</w:t>
            </w:r>
          </w:p>
        </w:tc>
        <w:tc>
          <w:tcPr>
            <w:tcW w:w="864" w:type="dxa"/>
          </w:tcPr>
          <w:p w14:paraId="3B77BC5B" w14:textId="77777777" w:rsidR="00E53BF7" w:rsidRDefault="00E53BF7">
            <w:pPr>
              <w:pStyle w:val="TableText"/>
            </w:pPr>
          </w:p>
        </w:tc>
        <w:tc>
          <w:tcPr>
            <w:tcW w:w="864" w:type="dxa"/>
          </w:tcPr>
          <w:p w14:paraId="7B81CC7E" w14:textId="4A8AF9FE" w:rsidR="00E53BF7" w:rsidRDefault="005811C6">
            <w:pPr>
              <w:pStyle w:val="TableText"/>
            </w:pPr>
            <w:hyperlink w:anchor="C_86-21402">
              <w:r w:rsidR="00AA76C3">
                <w:rPr>
                  <w:rStyle w:val="HyperlinkText9pt"/>
                </w:rPr>
                <w:t>86-21402</w:t>
              </w:r>
            </w:hyperlink>
          </w:p>
        </w:tc>
        <w:tc>
          <w:tcPr>
            <w:tcW w:w="3171" w:type="dxa"/>
          </w:tcPr>
          <w:p w14:paraId="3D8EEB05" w14:textId="77777777" w:rsidR="00E53BF7" w:rsidRDefault="00AA76C3">
            <w:pPr>
              <w:pStyle w:val="TableText"/>
            </w:pPr>
            <w:r>
              <w:t>true</w:t>
            </w:r>
          </w:p>
        </w:tc>
      </w:tr>
      <w:tr w:rsidR="00E53BF7" w14:paraId="5F836D76" w14:textId="77777777">
        <w:trPr>
          <w:jc w:val="center"/>
        </w:trPr>
        <w:tc>
          <w:tcPr>
            <w:tcW w:w="3445" w:type="dxa"/>
          </w:tcPr>
          <w:p w14:paraId="2090A192" w14:textId="77777777" w:rsidR="00E53BF7" w:rsidRDefault="00AA76C3">
            <w:pPr>
              <w:pStyle w:val="TableText"/>
            </w:pPr>
            <w:r>
              <w:tab/>
            </w:r>
            <w:r>
              <w:tab/>
              <w:t>encounter</w:t>
            </w:r>
          </w:p>
        </w:tc>
        <w:tc>
          <w:tcPr>
            <w:tcW w:w="720" w:type="dxa"/>
          </w:tcPr>
          <w:p w14:paraId="679311F6" w14:textId="77777777" w:rsidR="00E53BF7" w:rsidRDefault="00AA76C3">
            <w:pPr>
              <w:pStyle w:val="TableText"/>
            </w:pPr>
            <w:r>
              <w:t>1..1</w:t>
            </w:r>
          </w:p>
        </w:tc>
        <w:tc>
          <w:tcPr>
            <w:tcW w:w="1152" w:type="dxa"/>
          </w:tcPr>
          <w:p w14:paraId="102505DA" w14:textId="77777777" w:rsidR="00E53BF7" w:rsidRDefault="00AA76C3">
            <w:pPr>
              <w:pStyle w:val="TableText"/>
            </w:pPr>
            <w:r>
              <w:t>SHALL</w:t>
            </w:r>
          </w:p>
        </w:tc>
        <w:tc>
          <w:tcPr>
            <w:tcW w:w="864" w:type="dxa"/>
          </w:tcPr>
          <w:p w14:paraId="775E3CDB" w14:textId="77777777" w:rsidR="00E53BF7" w:rsidRDefault="00E53BF7">
            <w:pPr>
              <w:pStyle w:val="TableText"/>
            </w:pPr>
          </w:p>
        </w:tc>
        <w:tc>
          <w:tcPr>
            <w:tcW w:w="864" w:type="dxa"/>
          </w:tcPr>
          <w:p w14:paraId="75519464" w14:textId="50A568A1" w:rsidR="00E53BF7" w:rsidRDefault="005811C6">
            <w:pPr>
              <w:pStyle w:val="TableText"/>
            </w:pPr>
            <w:hyperlink w:anchor="C_86-21403">
              <w:r w:rsidR="00AA76C3">
                <w:rPr>
                  <w:rStyle w:val="HyperlinkText9pt"/>
                </w:rPr>
                <w:t>86-21403</w:t>
              </w:r>
            </w:hyperlink>
          </w:p>
        </w:tc>
        <w:tc>
          <w:tcPr>
            <w:tcW w:w="3171" w:type="dxa"/>
          </w:tcPr>
          <w:p w14:paraId="55B6C3D4" w14:textId="74ABBCC8" w:rsidR="00E53BF7" w:rsidRDefault="005811C6">
            <w:pPr>
              <w:pStyle w:val="TableText"/>
            </w:pPr>
            <w:hyperlink w:anchor="E_Specimen_Collection_Encounter_LIO">
              <w:r w:rsidR="00AA76C3">
                <w:rPr>
                  <w:rStyle w:val="HyperlinkText9pt"/>
                </w:rPr>
                <w:t>Specimen Collection Encounter (LIO) (identifier: urn:oid:2.16.840.1.113883.10.20.5.6.164</w:t>
              </w:r>
            </w:hyperlink>
          </w:p>
        </w:tc>
      </w:tr>
    </w:tbl>
    <w:p w14:paraId="500B32B7" w14:textId="77777777" w:rsidR="00E53BF7" w:rsidRDefault="00E53BF7">
      <w:pPr>
        <w:pStyle w:val="BodyText"/>
      </w:pPr>
    </w:p>
    <w:p w14:paraId="58A57111" w14:textId="77777777" w:rsidR="00E53BF7" w:rsidRDefault="00AA76C3">
      <w:pPr>
        <w:numPr>
          <w:ilvl w:val="0"/>
          <w:numId w:val="133"/>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3353" w:name="C_86-21389"/>
      <w:bookmarkEnd w:id="3353"/>
      <w:r>
        <w:t xml:space="preserve"> (CONF:86-21389).</w:t>
      </w:r>
    </w:p>
    <w:p w14:paraId="5DEF8A2B" w14:textId="77777777" w:rsidR="00E53BF7" w:rsidRDefault="00AA76C3">
      <w:pPr>
        <w:numPr>
          <w:ilvl w:val="0"/>
          <w:numId w:val="13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354" w:name="C_86-21390"/>
      <w:bookmarkEnd w:id="3354"/>
      <w:r>
        <w:t xml:space="preserve"> (CONF:86-21390).</w:t>
      </w:r>
    </w:p>
    <w:p w14:paraId="49946A2A" w14:textId="77777777" w:rsidR="00E53BF7" w:rsidRDefault="00AA76C3">
      <w:pPr>
        <w:numPr>
          <w:ilvl w:val="0"/>
          <w:numId w:val="133"/>
        </w:numPr>
      </w:pPr>
      <w:r>
        <w:rPr>
          <w:rStyle w:val="keyword"/>
        </w:rPr>
        <w:lastRenderedPageBreak/>
        <w:t>SHALL</w:t>
      </w:r>
      <w:r>
        <w:t xml:space="preserve"> contain exactly one [1..1] </w:t>
      </w:r>
      <w:r>
        <w:rPr>
          <w:rStyle w:val="XMLnameBold"/>
        </w:rPr>
        <w:t>templateId</w:t>
      </w:r>
      <w:bookmarkStart w:id="3355" w:name="C_86-21982"/>
      <w:bookmarkEnd w:id="3355"/>
      <w:r>
        <w:t xml:space="preserve"> (CONF:86-21982) such that it</w:t>
      </w:r>
    </w:p>
    <w:p w14:paraId="5DB99F3A" w14:textId="77777777" w:rsidR="00E53BF7" w:rsidRDefault="00AA76C3">
      <w:pPr>
        <w:numPr>
          <w:ilvl w:val="1"/>
          <w:numId w:val="133"/>
        </w:numPr>
      </w:pPr>
      <w:r>
        <w:rPr>
          <w:rStyle w:val="keyword"/>
        </w:rPr>
        <w:t>SHALL</w:t>
      </w:r>
      <w:r>
        <w:t xml:space="preserve"> contain exactly one [1..1] </w:t>
      </w:r>
      <w:r>
        <w:rPr>
          <w:rStyle w:val="XMLnameBold"/>
        </w:rPr>
        <w:t>@root</w:t>
      </w:r>
      <w:r>
        <w:t>=</w:t>
      </w:r>
      <w:r>
        <w:rPr>
          <w:rStyle w:val="XMLname"/>
        </w:rPr>
        <w:t>"2.16.840.1.113883.10.20.5.6.165"</w:t>
      </w:r>
      <w:bookmarkStart w:id="3356" w:name="C_86-21983"/>
      <w:bookmarkEnd w:id="3356"/>
      <w:r>
        <w:t xml:space="preserve"> (CONF:86-21983).</w:t>
      </w:r>
    </w:p>
    <w:p w14:paraId="351E6956" w14:textId="77777777" w:rsidR="00E53BF7" w:rsidRDefault="00AA76C3">
      <w:pPr>
        <w:numPr>
          <w:ilvl w:val="0"/>
          <w:numId w:val="133"/>
        </w:numPr>
      </w:pPr>
      <w:r>
        <w:rPr>
          <w:rStyle w:val="keyword"/>
        </w:rPr>
        <w:t>SHALL</w:t>
      </w:r>
      <w:r>
        <w:t xml:space="preserve"> contain exactly one [1..1] </w:t>
      </w:r>
      <w:r>
        <w:rPr>
          <w:rStyle w:val="XMLnameBold"/>
        </w:rPr>
        <w:t>effectiveTime</w:t>
      </w:r>
      <w:bookmarkStart w:id="3357" w:name="C_86-21391"/>
      <w:bookmarkEnd w:id="3357"/>
      <w:r>
        <w:t xml:space="preserve"> (CONF:86-21391).</w:t>
      </w:r>
    </w:p>
    <w:p w14:paraId="6ABBC5FB" w14:textId="77777777" w:rsidR="00E53BF7" w:rsidRDefault="00AA76C3">
      <w:pPr>
        <w:numPr>
          <w:ilvl w:val="1"/>
          <w:numId w:val="133"/>
        </w:numPr>
      </w:pPr>
      <w:r>
        <w:t xml:space="preserve">This effectiveTime </w:t>
      </w:r>
      <w:r>
        <w:rPr>
          <w:rStyle w:val="keyword"/>
        </w:rPr>
        <w:t>SHALL</w:t>
      </w:r>
      <w:r>
        <w:t xml:space="preserve"> contain exactly one [1..1] </w:t>
      </w:r>
      <w:r>
        <w:rPr>
          <w:rStyle w:val="XMLnameBold"/>
        </w:rPr>
        <w:t>@value</w:t>
      </w:r>
      <w:bookmarkStart w:id="3358" w:name="C_86-21392"/>
      <w:bookmarkEnd w:id="3358"/>
      <w:r>
        <w:t xml:space="preserve"> (CONF:86-21392).</w:t>
      </w:r>
    </w:p>
    <w:p w14:paraId="40A721CC" w14:textId="77777777" w:rsidR="00E53BF7" w:rsidRDefault="00AA76C3">
      <w:pPr>
        <w:numPr>
          <w:ilvl w:val="0"/>
          <w:numId w:val="133"/>
        </w:numPr>
      </w:pPr>
      <w:r>
        <w:rPr>
          <w:rStyle w:val="keyword"/>
        </w:rPr>
        <w:t>SHALL</w:t>
      </w:r>
      <w:r>
        <w:t xml:space="preserve"> contain exactly one [1..1] </w:t>
      </w:r>
      <w:r>
        <w:rPr>
          <w:rStyle w:val="XMLnameBold"/>
        </w:rPr>
        <w:t>participant</w:t>
      </w:r>
      <w:bookmarkStart w:id="3359" w:name="C_86-21393"/>
      <w:bookmarkEnd w:id="3359"/>
      <w:r>
        <w:t xml:space="preserve"> (CONF:86-21393).</w:t>
      </w:r>
    </w:p>
    <w:p w14:paraId="66C8735D" w14:textId="77777777" w:rsidR="00E53BF7" w:rsidRDefault="00AA76C3">
      <w:pPr>
        <w:numPr>
          <w:ilvl w:val="1"/>
          <w:numId w:val="133"/>
        </w:numPr>
      </w:pPr>
      <w:r>
        <w:t xml:space="preserve">This participant </w:t>
      </w:r>
      <w:r>
        <w:rPr>
          <w:rStyle w:val="keyword"/>
        </w:rPr>
        <w:t>SHALL</w:t>
      </w:r>
      <w:r>
        <w:t xml:space="preserve"> contain exactly one [1..1] </w:t>
      </w:r>
      <w:r>
        <w:rPr>
          <w:rStyle w:val="XMLnameBold"/>
        </w:rPr>
        <w:t>@typeCode</w:t>
      </w:r>
      <w:r>
        <w:t>=</w:t>
      </w:r>
      <w:r>
        <w:rPr>
          <w:rStyle w:val="XMLname"/>
        </w:rPr>
        <w:t>"PRD"</w:t>
      </w:r>
      <w:r>
        <w:t xml:space="preserve"> Product (CodeSystem: </w:t>
      </w:r>
      <w:r>
        <w:rPr>
          <w:rStyle w:val="XMLname"/>
        </w:rPr>
        <w:t>HL7ParticipationType urn:oid:2.16.840.1.113883.5.90</w:t>
      </w:r>
      <w:r>
        <w:rPr>
          <w:rStyle w:val="keyword"/>
        </w:rPr>
        <w:t xml:space="preserve"> STATIC</w:t>
      </w:r>
      <w:r>
        <w:t>)</w:t>
      </w:r>
      <w:bookmarkStart w:id="3360" w:name="C_86-21394"/>
      <w:bookmarkEnd w:id="3360"/>
      <w:r>
        <w:t xml:space="preserve"> (CONF:86-21394).</w:t>
      </w:r>
    </w:p>
    <w:p w14:paraId="32FE91F9" w14:textId="77777777" w:rsidR="00E53BF7" w:rsidRDefault="00AA76C3">
      <w:pPr>
        <w:numPr>
          <w:ilvl w:val="1"/>
          <w:numId w:val="133"/>
        </w:numPr>
      </w:pPr>
      <w:r>
        <w:t xml:space="preserve">This participant </w:t>
      </w:r>
      <w:r>
        <w:rPr>
          <w:rStyle w:val="keyword"/>
        </w:rPr>
        <w:t>SHALL</w:t>
      </w:r>
      <w:r>
        <w:t xml:space="preserve"> contain exactly one [1..1] </w:t>
      </w:r>
      <w:r>
        <w:rPr>
          <w:rStyle w:val="XMLnameBold"/>
        </w:rPr>
        <w:t>participantRole</w:t>
      </w:r>
      <w:bookmarkStart w:id="3361" w:name="C_86-21395"/>
      <w:bookmarkEnd w:id="3361"/>
      <w:r>
        <w:t xml:space="preserve"> (CONF:86-21395).</w:t>
      </w:r>
    </w:p>
    <w:p w14:paraId="6B32D977" w14:textId="77777777" w:rsidR="00E53BF7" w:rsidRDefault="00AA76C3">
      <w:pPr>
        <w:numPr>
          <w:ilvl w:val="2"/>
          <w:numId w:val="133"/>
        </w:numPr>
      </w:pPr>
      <w:r>
        <w:t xml:space="preserve">This participantRole </w:t>
      </w:r>
      <w:r>
        <w:rPr>
          <w:rStyle w:val="keyword"/>
        </w:rPr>
        <w:t>SHALL</w:t>
      </w:r>
      <w:r>
        <w:t xml:space="preserve"> contain exactly one [1..1] </w:t>
      </w:r>
      <w:r>
        <w:rPr>
          <w:rStyle w:val="XMLnameBold"/>
        </w:rPr>
        <w:t>@classCode</w:t>
      </w:r>
      <w:r>
        <w:t>=</w:t>
      </w:r>
      <w:r>
        <w:rPr>
          <w:rStyle w:val="XMLname"/>
        </w:rPr>
        <w:t>"SPEC"</w:t>
      </w:r>
      <w:r>
        <w:t xml:space="preserve"> Specimen (CodeSystem: </w:t>
      </w:r>
      <w:r>
        <w:rPr>
          <w:rStyle w:val="XMLname"/>
        </w:rPr>
        <w:t>HL7RoleClass urn:oid:2.16.840.1.113883.5.110</w:t>
      </w:r>
      <w:r>
        <w:rPr>
          <w:rStyle w:val="keyword"/>
        </w:rPr>
        <w:t xml:space="preserve"> STATIC</w:t>
      </w:r>
      <w:r>
        <w:t>)</w:t>
      </w:r>
      <w:bookmarkStart w:id="3362" w:name="C_86-21396"/>
      <w:bookmarkEnd w:id="3362"/>
      <w:r>
        <w:t xml:space="preserve"> (CONF:86-21396).</w:t>
      </w:r>
    </w:p>
    <w:p w14:paraId="18CDAC89" w14:textId="77777777" w:rsidR="00E53BF7" w:rsidRDefault="00AA76C3">
      <w:pPr>
        <w:numPr>
          <w:ilvl w:val="2"/>
          <w:numId w:val="133"/>
        </w:numPr>
      </w:pPr>
      <w:r>
        <w:t xml:space="preserve">This participantRole </w:t>
      </w:r>
      <w:r>
        <w:rPr>
          <w:rStyle w:val="keyword"/>
        </w:rPr>
        <w:t>SHALL</w:t>
      </w:r>
      <w:r>
        <w:t xml:space="preserve"> contain exactly one [1..1] </w:t>
      </w:r>
      <w:r>
        <w:rPr>
          <w:rStyle w:val="XMLnameBold"/>
        </w:rPr>
        <w:t>playingEntity</w:t>
      </w:r>
      <w:bookmarkStart w:id="3363" w:name="C_86-21397"/>
      <w:bookmarkEnd w:id="3363"/>
      <w:r>
        <w:t xml:space="preserve"> (CONF:86-21397).</w:t>
      </w:r>
    </w:p>
    <w:p w14:paraId="2560B274" w14:textId="77777777" w:rsidR="00E53BF7" w:rsidRDefault="00AA76C3">
      <w:pPr>
        <w:pStyle w:val="BodyText"/>
        <w:spacing w:before="120"/>
      </w:pPr>
      <w:r>
        <w:t>To record a specimen type, use @code. To record that the specimen type is not known, set the value of @nullFlavor to UNK.</w:t>
      </w:r>
    </w:p>
    <w:p w14:paraId="09AAC5D7" w14:textId="7B762BC1" w:rsidR="00E53BF7" w:rsidRDefault="00AA76C3">
      <w:pPr>
        <w:numPr>
          <w:ilvl w:val="3"/>
          <w:numId w:val="133"/>
        </w:numPr>
      </w:pPr>
      <w:r>
        <w:t xml:space="preserve">This playingEntity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SpecimenTypeCode">
        <w:r>
          <w:rPr>
            <w:rStyle w:val="HyperlinkCourierBold"/>
          </w:rPr>
          <w:t>NHSNSpecimenTypeCode</w:t>
        </w:r>
      </w:hyperlink>
      <w:r>
        <w:rPr>
          <w:rStyle w:val="XMLname"/>
        </w:rPr>
        <w:t xml:space="preserve"> urn:oid:2.16.840.1.114222.4.11.3249</w:t>
      </w:r>
      <w:r>
        <w:rPr>
          <w:rStyle w:val="keyword"/>
        </w:rPr>
        <w:t xml:space="preserve"> DYNAMIC</w:t>
      </w:r>
      <w:bookmarkStart w:id="3364" w:name="C_86-21398"/>
      <w:bookmarkEnd w:id="3364"/>
      <w:r>
        <w:t xml:space="preserve"> (CONF:86-21398).</w:t>
      </w:r>
    </w:p>
    <w:p w14:paraId="77747755" w14:textId="77777777" w:rsidR="00E53BF7" w:rsidRDefault="00AA76C3">
      <w:pPr>
        <w:numPr>
          <w:ilvl w:val="4"/>
          <w:numId w:val="133"/>
        </w:numPr>
      </w:pPr>
      <w:r>
        <w:t xml:space="preserve">This code </w:t>
      </w:r>
      <w:r>
        <w:rPr>
          <w:rStyle w:val="keyword"/>
        </w:rPr>
        <w:t>MAY</w:t>
      </w:r>
      <w:r>
        <w:t xml:space="preserve"> contain zero or one [0..1] </w:t>
      </w:r>
      <w:r>
        <w:rPr>
          <w:rStyle w:val="XMLnameBold"/>
        </w:rPr>
        <w:t>@nullFlavor</w:t>
      </w:r>
      <w:r>
        <w:t>=</w:t>
      </w:r>
      <w:r>
        <w:rPr>
          <w:rStyle w:val="XMLname"/>
        </w:rPr>
        <w:t>"UNK"</w:t>
      </w:r>
      <w:bookmarkStart w:id="3365" w:name="C_86-28200"/>
      <w:bookmarkEnd w:id="3365"/>
      <w:r>
        <w:t xml:space="preserve"> (CONF:86-28200).</w:t>
      </w:r>
    </w:p>
    <w:p w14:paraId="4A12FADA" w14:textId="77777777" w:rsidR="00E53BF7" w:rsidRDefault="00AA76C3">
      <w:pPr>
        <w:numPr>
          <w:ilvl w:val="0"/>
          <w:numId w:val="133"/>
        </w:numPr>
      </w:pPr>
      <w:r>
        <w:rPr>
          <w:rStyle w:val="keyword"/>
        </w:rPr>
        <w:t>SHALL</w:t>
      </w:r>
      <w:r>
        <w:t xml:space="preserve"> contain exactly one [1..1] </w:t>
      </w:r>
      <w:r>
        <w:rPr>
          <w:rStyle w:val="XMLnameBold"/>
        </w:rPr>
        <w:t>entryRelationship</w:t>
      </w:r>
      <w:bookmarkStart w:id="3366" w:name="C_86-21400"/>
      <w:bookmarkEnd w:id="3366"/>
      <w:r>
        <w:t xml:space="preserve"> (CONF:86-21400).</w:t>
      </w:r>
    </w:p>
    <w:p w14:paraId="552E6A84" w14:textId="77777777" w:rsidR="00E53BF7" w:rsidRDefault="00AA76C3">
      <w:pPr>
        <w:numPr>
          <w:ilvl w:val="1"/>
          <w:numId w:val="133"/>
        </w:numPr>
      </w:pPr>
      <w:r>
        <w:t xml:space="preserve">This entryRelationship </w:t>
      </w: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3367" w:name="C_86-21401"/>
      <w:bookmarkEnd w:id="3367"/>
      <w:r>
        <w:t xml:space="preserve"> (CONF:86-21401).</w:t>
      </w:r>
    </w:p>
    <w:p w14:paraId="70B92450" w14:textId="77777777" w:rsidR="00E53BF7" w:rsidRDefault="00AA76C3">
      <w:pPr>
        <w:numPr>
          <w:ilvl w:val="1"/>
          <w:numId w:val="133"/>
        </w:numPr>
      </w:pPr>
      <w:r>
        <w:t xml:space="preserve">This entryRelationship </w:t>
      </w:r>
      <w:r>
        <w:rPr>
          <w:rStyle w:val="keyword"/>
        </w:rPr>
        <w:t>SHALL</w:t>
      </w:r>
      <w:r>
        <w:t xml:space="preserve"> contain exactly one [1..1] </w:t>
      </w:r>
      <w:r>
        <w:rPr>
          <w:rStyle w:val="XMLnameBold"/>
        </w:rPr>
        <w:t>@inversionInd</w:t>
      </w:r>
      <w:r>
        <w:t>=</w:t>
      </w:r>
      <w:r>
        <w:rPr>
          <w:rStyle w:val="XMLname"/>
        </w:rPr>
        <w:t>"true"</w:t>
      </w:r>
      <w:bookmarkStart w:id="3368" w:name="C_86-21402"/>
      <w:bookmarkEnd w:id="3368"/>
      <w:r>
        <w:t xml:space="preserve"> (CONF:86-21402).</w:t>
      </w:r>
    </w:p>
    <w:p w14:paraId="09B31384" w14:textId="7F7988EA" w:rsidR="00E53BF7" w:rsidRDefault="00AA76C3">
      <w:pPr>
        <w:numPr>
          <w:ilvl w:val="1"/>
          <w:numId w:val="133"/>
        </w:numPr>
      </w:pPr>
      <w:r>
        <w:t xml:space="preserve">This entryRelationship </w:t>
      </w:r>
      <w:r>
        <w:rPr>
          <w:rStyle w:val="keyword"/>
        </w:rPr>
        <w:t>SHALL</w:t>
      </w:r>
      <w:r>
        <w:t xml:space="preserve"> contain exactly one [1..1] </w:t>
      </w:r>
      <w:hyperlink w:anchor="E_Specimen_Collection_Encounter_LIO">
        <w:r>
          <w:rPr>
            <w:rStyle w:val="HyperlinkCourierBold"/>
          </w:rPr>
          <w:t>Specimen Collection Encounter (LIO)</w:t>
        </w:r>
      </w:hyperlink>
      <w:r>
        <w:rPr>
          <w:rStyle w:val="XMLname"/>
        </w:rPr>
        <w:t xml:space="preserve"> (identifier: urn:oid:2.16.840.1.113883.10.20.5.6.164)</w:t>
      </w:r>
      <w:bookmarkStart w:id="3369" w:name="C_86-21403"/>
      <w:bookmarkEnd w:id="3369"/>
      <w:r>
        <w:t xml:space="preserve"> (CONF:86-21403).</w:t>
      </w:r>
    </w:p>
    <w:p w14:paraId="36006B92" w14:textId="5C6CB932" w:rsidR="00E53BF7" w:rsidRDefault="00AA76C3">
      <w:pPr>
        <w:pStyle w:val="Caption"/>
        <w:ind w:left="130" w:right="115"/>
      </w:pPr>
      <w:bookmarkStart w:id="3370" w:name="_Toc489010053"/>
      <w:r>
        <w:lastRenderedPageBreak/>
        <w:t xml:space="preserve">Figure </w:t>
      </w:r>
      <w:r>
        <w:fldChar w:fldCharType="begin"/>
      </w:r>
      <w:r>
        <w:instrText>SEQ Figure \* ARABIC</w:instrText>
      </w:r>
      <w:r>
        <w:fldChar w:fldCharType="separate"/>
      </w:r>
      <w:r>
        <w:t>147</w:t>
      </w:r>
      <w:r>
        <w:fldChar w:fldCharType="end"/>
      </w:r>
      <w:r>
        <w:t>: Specimen Collection Procedure (LIO) Example</w:t>
      </w:r>
      <w:bookmarkEnd w:id="3370"/>
    </w:p>
    <w:p w14:paraId="492B97DB" w14:textId="77777777" w:rsidR="00E53BF7" w:rsidRDefault="00AA76C3">
      <w:pPr>
        <w:pStyle w:val="Example"/>
        <w:ind w:left="130" w:right="115"/>
      </w:pPr>
      <w:r>
        <w:t>&lt;!-- Specimen collection procedure contains specimen collection encounter --&gt;</w:t>
      </w:r>
    </w:p>
    <w:p w14:paraId="286D81E7" w14:textId="77777777" w:rsidR="00E53BF7" w:rsidRDefault="00AA76C3">
      <w:pPr>
        <w:pStyle w:val="Example"/>
        <w:ind w:left="130" w:right="115"/>
      </w:pPr>
      <w:r>
        <w:t>&lt;procedure classCode="PROC" moodCode="EVN"&gt;</w:t>
      </w:r>
    </w:p>
    <w:p w14:paraId="0C1D507D" w14:textId="77777777" w:rsidR="00E53BF7" w:rsidRDefault="00AA76C3">
      <w:pPr>
        <w:pStyle w:val="Example"/>
        <w:ind w:left="130" w:right="115"/>
      </w:pPr>
      <w:r>
        <w:t xml:space="preserve">    &lt;!-- Specimen Collection Procedure (LIO)  --&gt;</w:t>
      </w:r>
    </w:p>
    <w:p w14:paraId="5BA58F85" w14:textId="77777777" w:rsidR="00E53BF7" w:rsidRDefault="00AA76C3">
      <w:pPr>
        <w:pStyle w:val="Example"/>
        <w:ind w:left="130" w:right="115"/>
      </w:pPr>
      <w:r>
        <w:t xml:space="preserve">    &lt;templateId root="2.16.840.1.113883.10.20.5.6.165" /&gt;</w:t>
      </w:r>
    </w:p>
    <w:p w14:paraId="797FBF6C" w14:textId="77777777" w:rsidR="00E53BF7" w:rsidRDefault="00AA76C3">
      <w:pPr>
        <w:pStyle w:val="Example"/>
        <w:ind w:left="130" w:right="115"/>
      </w:pPr>
      <w:r>
        <w:t xml:space="preserve">    &lt;!-- Date specimen collected --&gt;</w:t>
      </w:r>
    </w:p>
    <w:p w14:paraId="34DF97D5" w14:textId="77777777" w:rsidR="00E53BF7" w:rsidRDefault="00AA76C3">
      <w:pPr>
        <w:pStyle w:val="Example"/>
        <w:ind w:left="130" w:right="115"/>
      </w:pPr>
      <w:r>
        <w:t xml:space="preserve">    &lt;effectiveTime value="20090121" /&gt;</w:t>
      </w:r>
    </w:p>
    <w:p w14:paraId="00D09B21" w14:textId="77777777" w:rsidR="00E53BF7" w:rsidRDefault="00AA76C3">
      <w:pPr>
        <w:pStyle w:val="Example"/>
        <w:ind w:left="130" w:right="115"/>
      </w:pPr>
      <w:r>
        <w:t xml:space="preserve">       </w:t>
      </w:r>
    </w:p>
    <w:p w14:paraId="5DDBDECF" w14:textId="77777777" w:rsidR="00E53BF7" w:rsidRDefault="00AA76C3">
      <w:pPr>
        <w:pStyle w:val="Example"/>
        <w:ind w:left="130" w:right="115"/>
      </w:pPr>
      <w:r>
        <w:t xml:space="preserve">    &lt;!-- Specimen type --&gt;</w:t>
      </w:r>
    </w:p>
    <w:p w14:paraId="56FF9047" w14:textId="77777777" w:rsidR="00E53BF7" w:rsidRDefault="00AA76C3">
      <w:pPr>
        <w:pStyle w:val="Example"/>
        <w:ind w:left="130" w:right="115"/>
      </w:pPr>
      <w:r>
        <w:t xml:space="preserve">    &lt;participant typeCode="PRD"&gt;</w:t>
      </w:r>
    </w:p>
    <w:p w14:paraId="254EDA5F" w14:textId="77777777" w:rsidR="00E53BF7" w:rsidRDefault="00AA76C3">
      <w:pPr>
        <w:pStyle w:val="Example"/>
        <w:ind w:left="130" w:right="115"/>
      </w:pPr>
      <w:r>
        <w:t xml:space="preserve">      &lt;participantRole classCode="SPEC"&gt;</w:t>
      </w:r>
    </w:p>
    <w:p w14:paraId="5D1C3B89" w14:textId="77777777" w:rsidR="00E53BF7" w:rsidRDefault="00AA76C3">
      <w:pPr>
        <w:pStyle w:val="Example"/>
        <w:ind w:left="130" w:right="115"/>
      </w:pPr>
      <w:r>
        <w:t xml:space="preserve">        &lt;playingEntity&gt;</w:t>
      </w:r>
    </w:p>
    <w:p w14:paraId="1F24EC7C" w14:textId="77777777" w:rsidR="00E53BF7" w:rsidRDefault="00AA76C3">
      <w:pPr>
        <w:pStyle w:val="Example"/>
        <w:ind w:left="130" w:right="115"/>
      </w:pPr>
      <w:r>
        <w:t xml:space="preserve">          &lt;code codeSystem="2.16.840.1.113883.6.96" </w:t>
      </w:r>
    </w:p>
    <w:p w14:paraId="6691123C" w14:textId="77777777" w:rsidR="00E53BF7" w:rsidRDefault="00AA76C3">
      <w:pPr>
        <w:pStyle w:val="Example"/>
        <w:ind w:left="130" w:right="115"/>
      </w:pPr>
      <w:r>
        <w:t xml:space="preserve">                codeSystemName="SNOMED CT" </w:t>
      </w:r>
    </w:p>
    <w:p w14:paraId="667562AF" w14:textId="77777777" w:rsidR="00E53BF7" w:rsidRDefault="00AA76C3">
      <w:pPr>
        <w:pStyle w:val="Example"/>
        <w:ind w:left="130" w:right="115"/>
      </w:pPr>
      <w:r>
        <w:t xml:space="preserve">                code="122571007" </w:t>
      </w:r>
    </w:p>
    <w:p w14:paraId="4057BA14" w14:textId="77777777" w:rsidR="00E53BF7" w:rsidRDefault="00AA76C3">
      <w:pPr>
        <w:pStyle w:val="Example"/>
        <w:ind w:left="130" w:right="115"/>
      </w:pPr>
      <w:r>
        <w:t xml:space="preserve">                displayName="Pericardial fluid"/&gt;</w:t>
      </w:r>
    </w:p>
    <w:p w14:paraId="008A5754" w14:textId="77777777" w:rsidR="00E53BF7" w:rsidRDefault="00AA76C3">
      <w:pPr>
        <w:pStyle w:val="Example"/>
        <w:ind w:left="130" w:right="115"/>
      </w:pPr>
      <w:r>
        <w:t xml:space="preserve">        &lt;/playingEntity&gt;</w:t>
      </w:r>
    </w:p>
    <w:p w14:paraId="5644DE9F" w14:textId="77777777" w:rsidR="00E53BF7" w:rsidRDefault="00AA76C3">
      <w:pPr>
        <w:pStyle w:val="Example"/>
        <w:ind w:left="130" w:right="115"/>
      </w:pPr>
      <w:r>
        <w:t xml:space="preserve">      &lt;/participantRole&gt;</w:t>
      </w:r>
    </w:p>
    <w:p w14:paraId="2B1D60F1" w14:textId="77777777" w:rsidR="00E53BF7" w:rsidRDefault="00AA76C3">
      <w:pPr>
        <w:pStyle w:val="Example"/>
        <w:ind w:left="130" w:right="115"/>
      </w:pPr>
      <w:r>
        <w:t xml:space="preserve">    &lt;/participant&gt;</w:t>
      </w:r>
    </w:p>
    <w:p w14:paraId="211CC110" w14:textId="77777777" w:rsidR="00E53BF7" w:rsidRDefault="00AA76C3">
      <w:pPr>
        <w:pStyle w:val="Example"/>
        <w:ind w:left="130" w:right="115"/>
      </w:pPr>
      <w:r>
        <w:t xml:space="preserve">    &lt;entryRelationship typeCode="COMP" inversionInd="true"&gt;</w:t>
      </w:r>
    </w:p>
    <w:p w14:paraId="67274F89" w14:textId="77777777" w:rsidR="00E53BF7" w:rsidRDefault="00AA76C3">
      <w:pPr>
        <w:pStyle w:val="Example"/>
        <w:ind w:left="130" w:right="115"/>
      </w:pPr>
      <w:r>
        <w:t xml:space="preserve">      &lt;!-- Specimen Collection Encounter (LIO) --&gt;</w:t>
      </w:r>
    </w:p>
    <w:p w14:paraId="6A233AF8" w14:textId="77777777" w:rsidR="00E53BF7" w:rsidRDefault="00AA76C3">
      <w:pPr>
        <w:pStyle w:val="Example"/>
        <w:ind w:left="130" w:right="115"/>
      </w:pPr>
      <w:r>
        <w:t xml:space="preserve">      &lt;encounter classCode="ENC" moodCode="EVN"&gt;</w:t>
      </w:r>
    </w:p>
    <w:p w14:paraId="649A3421" w14:textId="77777777" w:rsidR="00E53BF7" w:rsidRDefault="00AA76C3">
      <w:pPr>
        <w:pStyle w:val="Example"/>
        <w:ind w:left="130" w:right="115"/>
      </w:pPr>
      <w:r>
        <w:t xml:space="preserve">        &lt;!-- C-CDA Encounter Activities templateId --&gt;</w:t>
      </w:r>
    </w:p>
    <w:p w14:paraId="0ACEAF62" w14:textId="77777777" w:rsidR="00E53BF7" w:rsidRDefault="00AA76C3">
      <w:pPr>
        <w:pStyle w:val="Example"/>
        <w:ind w:left="130" w:right="115"/>
      </w:pPr>
      <w:r>
        <w:t xml:space="preserve">        &lt;templateId root="2.16.840.1.113883.10.20.22.4.49" /&gt;</w:t>
      </w:r>
    </w:p>
    <w:p w14:paraId="362AEA77" w14:textId="77777777" w:rsidR="00E53BF7" w:rsidRDefault="00AA76C3">
      <w:pPr>
        <w:pStyle w:val="Example"/>
        <w:ind w:left="130" w:right="115"/>
      </w:pPr>
      <w:r>
        <w:t xml:space="preserve">        &lt;!-- HAI Specimen Collection Encounter (LIO) templateId --&gt;</w:t>
      </w:r>
    </w:p>
    <w:p w14:paraId="2771A2FC" w14:textId="77777777" w:rsidR="00E53BF7" w:rsidRDefault="00AA76C3">
      <w:pPr>
        <w:pStyle w:val="Example"/>
        <w:ind w:left="130" w:right="115"/>
      </w:pPr>
      <w:r>
        <w:t xml:space="preserve">        &lt;templateId root="2.16.840.1.113883.10.20.5.6.164" /&gt;</w:t>
      </w:r>
    </w:p>
    <w:p w14:paraId="4D866986" w14:textId="77777777" w:rsidR="00E53BF7" w:rsidRDefault="00AA76C3">
      <w:pPr>
        <w:pStyle w:val="Example"/>
        <w:ind w:left="130" w:right="115"/>
      </w:pPr>
      <w:r>
        <w:t xml:space="preserve">        &lt;id nullFlavor="NA" /&gt;</w:t>
      </w:r>
    </w:p>
    <w:p w14:paraId="388B1A90" w14:textId="77777777" w:rsidR="00E53BF7" w:rsidRDefault="00AA76C3">
      <w:pPr>
        <w:pStyle w:val="Example"/>
        <w:ind w:left="130" w:right="115"/>
      </w:pPr>
      <w:r>
        <w:t xml:space="preserve">        &lt;effectiveTime&gt;</w:t>
      </w:r>
    </w:p>
    <w:p w14:paraId="4B86DAD5" w14:textId="77777777" w:rsidR="00E53BF7" w:rsidRDefault="00AA76C3">
      <w:pPr>
        <w:pStyle w:val="Example"/>
        <w:ind w:left="130" w:right="115"/>
      </w:pPr>
      <w:r>
        <w:t xml:space="preserve">          &lt;low value="20090117"/&gt;</w:t>
      </w:r>
    </w:p>
    <w:p w14:paraId="0F85F306" w14:textId="77777777" w:rsidR="00E53BF7" w:rsidRDefault="00AA76C3">
      <w:pPr>
        <w:pStyle w:val="Example"/>
        <w:ind w:left="130" w:right="115"/>
      </w:pPr>
      <w:r>
        <w:t xml:space="preserve">        &lt;/effectiveTime&gt;</w:t>
      </w:r>
    </w:p>
    <w:p w14:paraId="20C8F843" w14:textId="77777777" w:rsidR="00E53BF7" w:rsidRDefault="00AA76C3">
      <w:pPr>
        <w:pStyle w:val="Example"/>
        <w:ind w:left="130" w:right="115"/>
      </w:pPr>
      <w:r>
        <w:t xml:space="preserve">      &lt;/encounter&gt;</w:t>
      </w:r>
    </w:p>
    <w:p w14:paraId="58E8D5F7" w14:textId="77777777" w:rsidR="00E53BF7" w:rsidRDefault="00AA76C3">
      <w:pPr>
        <w:pStyle w:val="Example"/>
        <w:ind w:left="130" w:right="115"/>
      </w:pPr>
      <w:r>
        <w:t xml:space="preserve">    &lt;/entryRelationship&gt;</w:t>
      </w:r>
    </w:p>
    <w:p w14:paraId="77654456" w14:textId="77777777" w:rsidR="00E53BF7" w:rsidRDefault="00AA76C3">
      <w:pPr>
        <w:pStyle w:val="Example"/>
        <w:ind w:left="130" w:right="115"/>
      </w:pPr>
      <w:r>
        <w:t>&lt;/procedure&gt;</w:t>
      </w:r>
    </w:p>
    <w:p w14:paraId="02FB8EC2" w14:textId="77777777" w:rsidR="00E53BF7" w:rsidRDefault="00E53BF7">
      <w:pPr>
        <w:pStyle w:val="BodyText"/>
      </w:pPr>
    </w:p>
    <w:p w14:paraId="07A0512B" w14:textId="77777777" w:rsidR="00E53BF7" w:rsidRDefault="00AA76C3">
      <w:pPr>
        <w:pStyle w:val="Heading2nospace"/>
      </w:pPr>
      <w:bookmarkStart w:id="3371" w:name="_Toc489009870"/>
      <w:r>
        <w:t>S</w:t>
      </w:r>
      <w:bookmarkStart w:id="3372" w:name="E_Spinal_Fusion_Level_Observation"/>
      <w:bookmarkEnd w:id="3372"/>
      <w:r>
        <w:t>pinal Fusion Level Observation</w:t>
      </w:r>
      <w:bookmarkEnd w:id="3371"/>
    </w:p>
    <w:p w14:paraId="2C5683F0" w14:textId="77777777" w:rsidR="00E53BF7" w:rsidRDefault="00AA76C3">
      <w:pPr>
        <w:pStyle w:val="BracketData"/>
      </w:pPr>
      <w:r>
        <w:t>[observation: identifier urn:oid:2.16.840.1.113883.10.20.5.6.166 (closed)]</w:t>
      </w:r>
    </w:p>
    <w:p w14:paraId="0E106A32" w14:textId="77777777" w:rsidR="00E53BF7" w:rsidRDefault="00AA76C3">
      <w:pPr>
        <w:pStyle w:val="BracketData"/>
      </w:pPr>
      <w:r>
        <w:t>Published as part of NHSN Healthcare Associated Infection (HAI) Reports Release 1 - US Realm</w:t>
      </w:r>
    </w:p>
    <w:p w14:paraId="26C6A67E" w14:textId="1703E2A7" w:rsidR="00E53BF7" w:rsidRDefault="00AA76C3">
      <w:pPr>
        <w:pStyle w:val="Caption"/>
      </w:pPr>
      <w:bookmarkStart w:id="3373" w:name="_Toc489010443"/>
      <w:r>
        <w:t xml:space="preserve">Table </w:t>
      </w:r>
      <w:r>
        <w:fldChar w:fldCharType="begin"/>
      </w:r>
      <w:r>
        <w:instrText>SEQ Table \* ARABIC</w:instrText>
      </w:r>
      <w:r>
        <w:fldChar w:fldCharType="separate"/>
      </w:r>
      <w:r>
        <w:t>356</w:t>
      </w:r>
      <w:r>
        <w:fldChar w:fldCharType="end"/>
      </w:r>
      <w:r>
        <w:t>: Spinal Fusion Level Observation Contexts</w:t>
      </w:r>
      <w:bookmarkEnd w:id="337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11C1E239" w14:textId="77777777">
        <w:trPr>
          <w:cantSplit/>
          <w:tblHeader/>
          <w:jc w:val="center"/>
        </w:trPr>
        <w:tc>
          <w:tcPr>
            <w:tcW w:w="360" w:type="dxa"/>
            <w:shd w:val="clear" w:color="auto" w:fill="E6E6E6"/>
          </w:tcPr>
          <w:p w14:paraId="2DEDF2F3" w14:textId="77777777" w:rsidR="00E53BF7" w:rsidRDefault="00AA76C3">
            <w:pPr>
              <w:pStyle w:val="TableHead"/>
            </w:pPr>
            <w:r>
              <w:t>Contained By:</w:t>
            </w:r>
          </w:p>
        </w:tc>
        <w:tc>
          <w:tcPr>
            <w:tcW w:w="360" w:type="dxa"/>
            <w:shd w:val="clear" w:color="auto" w:fill="E6E6E6"/>
          </w:tcPr>
          <w:p w14:paraId="1C8E14D5" w14:textId="77777777" w:rsidR="00E53BF7" w:rsidRDefault="00AA76C3">
            <w:pPr>
              <w:pStyle w:val="TableHead"/>
            </w:pPr>
            <w:r>
              <w:t>Contains:</w:t>
            </w:r>
          </w:p>
        </w:tc>
      </w:tr>
      <w:tr w:rsidR="00E53BF7" w14:paraId="0AAA1832" w14:textId="77777777">
        <w:trPr>
          <w:jc w:val="center"/>
        </w:trPr>
        <w:tc>
          <w:tcPr>
            <w:tcW w:w="360" w:type="dxa"/>
          </w:tcPr>
          <w:p w14:paraId="56104E54" w14:textId="09B3E5A1" w:rsidR="00E53BF7" w:rsidRDefault="005811C6">
            <w:pPr>
              <w:pStyle w:val="TableText"/>
            </w:pPr>
            <w:hyperlink w:anchor="Procedure_Details_Clinical_Statement_in">
              <w:r w:rsidR="00AA76C3">
                <w:rPr>
                  <w:rStyle w:val="HyperlinkText9pt"/>
                </w:rPr>
                <w:t>Procedure Details Clinical Statement in a Procedure Report (V2)</w:t>
              </w:r>
            </w:hyperlink>
            <w:r w:rsidR="00AA76C3">
              <w:t xml:space="preserve"> (optional)</w:t>
            </w:r>
          </w:p>
        </w:tc>
        <w:tc>
          <w:tcPr>
            <w:tcW w:w="360" w:type="dxa"/>
          </w:tcPr>
          <w:p w14:paraId="4A99D5C1" w14:textId="77777777" w:rsidR="00E53BF7" w:rsidRDefault="00E53BF7"/>
        </w:tc>
      </w:tr>
    </w:tbl>
    <w:p w14:paraId="3A6EE9CA" w14:textId="77777777" w:rsidR="00E53BF7" w:rsidRDefault="00E53BF7">
      <w:pPr>
        <w:pStyle w:val="BodyText"/>
      </w:pPr>
    </w:p>
    <w:p w14:paraId="4C0BC9FE" w14:textId="77777777" w:rsidR="00E53BF7" w:rsidRDefault="00AA76C3">
      <w:pPr>
        <w:pStyle w:val="BodyText"/>
      </w:pPr>
      <w:r>
        <w:t>This observation records the spinal level of a spinal fusion procedure.</w:t>
      </w:r>
    </w:p>
    <w:p w14:paraId="7B50E66B" w14:textId="3FA26308" w:rsidR="00E53BF7" w:rsidRDefault="00AA76C3">
      <w:pPr>
        <w:pStyle w:val="Caption"/>
      </w:pPr>
      <w:bookmarkStart w:id="3374" w:name="_Toc489010444"/>
      <w:r>
        <w:lastRenderedPageBreak/>
        <w:t xml:space="preserve">Table </w:t>
      </w:r>
      <w:r>
        <w:fldChar w:fldCharType="begin"/>
      </w:r>
      <w:r>
        <w:instrText>SEQ Table \* ARABIC</w:instrText>
      </w:r>
      <w:r>
        <w:fldChar w:fldCharType="separate"/>
      </w:r>
      <w:r>
        <w:t>357</w:t>
      </w:r>
      <w:r>
        <w:fldChar w:fldCharType="end"/>
      </w:r>
      <w:r>
        <w:t>: Spinal Fusion Level Observation Constraints Overview</w:t>
      </w:r>
      <w:bookmarkEnd w:id="3374"/>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20D65269" w14:textId="77777777">
        <w:trPr>
          <w:jc w:val="center"/>
        </w:trPr>
        <w:tc>
          <w:tcPr>
            <w:tcW w:w="0" w:type="dxa"/>
            <w:shd w:val="clear" w:color="auto" w:fill="E6E6E6"/>
            <w:noWrap/>
          </w:tcPr>
          <w:p w14:paraId="69A48C35" w14:textId="77777777" w:rsidR="00E53BF7" w:rsidRDefault="00AA76C3">
            <w:pPr>
              <w:pStyle w:val="TableHead"/>
            </w:pPr>
            <w:r>
              <w:t>XPath</w:t>
            </w:r>
          </w:p>
        </w:tc>
        <w:tc>
          <w:tcPr>
            <w:tcW w:w="720" w:type="dxa"/>
            <w:shd w:val="clear" w:color="auto" w:fill="E6E6E6"/>
            <w:noWrap/>
          </w:tcPr>
          <w:p w14:paraId="68A3B879" w14:textId="77777777" w:rsidR="00E53BF7" w:rsidRDefault="00AA76C3">
            <w:pPr>
              <w:pStyle w:val="TableHead"/>
            </w:pPr>
            <w:r>
              <w:t>Card.</w:t>
            </w:r>
          </w:p>
        </w:tc>
        <w:tc>
          <w:tcPr>
            <w:tcW w:w="1152" w:type="dxa"/>
            <w:shd w:val="clear" w:color="auto" w:fill="E6E6E6"/>
            <w:noWrap/>
          </w:tcPr>
          <w:p w14:paraId="6BE8F762" w14:textId="77777777" w:rsidR="00E53BF7" w:rsidRDefault="00AA76C3">
            <w:pPr>
              <w:pStyle w:val="TableHead"/>
            </w:pPr>
            <w:r>
              <w:t>Verb</w:t>
            </w:r>
          </w:p>
        </w:tc>
        <w:tc>
          <w:tcPr>
            <w:tcW w:w="864" w:type="dxa"/>
            <w:shd w:val="clear" w:color="auto" w:fill="E6E6E6"/>
            <w:noWrap/>
          </w:tcPr>
          <w:p w14:paraId="63676D59" w14:textId="77777777" w:rsidR="00E53BF7" w:rsidRDefault="00AA76C3">
            <w:pPr>
              <w:pStyle w:val="TableHead"/>
            </w:pPr>
            <w:r>
              <w:t>Data Type</w:t>
            </w:r>
          </w:p>
        </w:tc>
        <w:tc>
          <w:tcPr>
            <w:tcW w:w="864" w:type="dxa"/>
            <w:shd w:val="clear" w:color="auto" w:fill="E6E6E6"/>
            <w:noWrap/>
          </w:tcPr>
          <w:p w14:paraId="11DAEE30" w14:textId="77777777" w:rsidR="00E53BF7" w:rsidRDefault="00AA76C3">
            <w:pPr>
              <w:pStyle w:val="TableHead"/>
            </w:pPr>
            <w:r>
              <w:t>CONF#</w:t>
            </w:r>
          </w:p>
        </w:tc>
        <w:tc>
          <w:tcPr>
            <w:tcW w:w="864" w:type="dxa"/>
            <w:shd w:val="clear" w:color="auto" w:fill="E6E6E6"/>
            <w:noWrap/>
          </w:tcPr>
          <w:p w14:paraId="16F06EC6" w14:textId="77777777" w:rsidR="00E53BF7" w:rsidRDefault="00AA76C3">
            <w:pPr>
              <w:pStyle w:val="TableHead"/>
            </w:pPr>
            <w:r>
              <w:t>Value</w:t>
            </w:r>
          </w:p>
        </w:tc>
      </w:tr>
      <w:tr w:rsidR="00E53BF7" w14:paraId="60C2D7E7" w14:textId="77777777">
        <w:trPr>
          <w:jc w:val="center"/>
        </w:trPr>
        <w:tc>
          <w:tcPr>
            <w:tcW w:w="10216" w:type="dxa"/>
            <w:gridSpan w:val="6"/>
          </w:tcPr>
          <w:p w14:paraId="59244DA0" w14:textId="77777777" w:rsidR="00E53BF7" w:rsidRDefault="00AA76C3">
            <w:pPr>
              <w:pStyle w:val="TableText"/>
            </w:pPr>
            <w:r>
              <w:t>observation (identifier: urn:oid:2.16.840.1.113883.10.20.5.6.166)</w:t>
            </w:r>
          </w:p>
        </w:tc>
      </w:tr>
      <w:tr w:rsidR="00E53BF7" w14:paraId="409BD571" w14:textId="77777777">
        <w:trPr>
          <w:jc w:val="center"/>
        </w:trPr>
        <w:tc>
          <w:tcPr>
            <w:tcW w:w="3445" w:type="dxa"/>
          </w:tcPr>
          <w:p w14:paraId="2DE19E86" w14:textId="77777777" w:rsidR="00E53BF7" w:rsidRDefault="00AA76C3">
            <w:pPr>
              <w:pStyle w:val="TableText"/>
            </w:pPr>
            <w:r>
              <w:tab/>
              <w:t>@classCode</w:t>
            </w:r>
          </w:p>
        </w:tc>
        <w:tc>
          <w:tcPr>
            <w:tcW w:w="720" w:type="dxa"/>
          </w:tcPr>
          <w:p w14:paraId="438B39D8" w14:textId="77777777" w:rsidR="00E53BF7" w:rsidRDefault="00AA76C3">
            <w:pPr>
              <w:pStyle w:val="TableText"/>
            </w:pPr>
            <w:r>
              <w:t>1..1</w:t>
            </w:r>
          </w:p>
        </w:tc>
        <w:tc>
          <w:tcPr>
            <w:tcW w:w="1152" w:type="dxa"/>
          </w:tcPr>
          <w:p w14:paraId="4F36F207" w14:textId="77777777" w:rsidR="00E53BF7" w:rsidRDefault="00AA76C3">
            <w:pPr>
              <w:pStyle w:val="TableText"/>
            </w:pPr>
            <w:r>
              <w:t>SHALL</w:t>
            </w:r>
          </w:p>
        </w:tc>
        <w:tc>
          <w:tcPr>
            <w:tcW w:w="864" w:type="dxa"/>
          </w:tcPr>
          <w:p w14:paraId="09EFD93A" w14:textId="77777777" w:rsidR="00E53BF7" w:rsidRDefault="00E53BF7">
            <w:pPr>
              <w:pStyle w:val="TableText"/>
            </w:pPr>
          </w:p>
        </w:tc>
        <w:tc>
          <w:tcPr>
            <w:tcW w:w="864" w:type="dxa"/>
          </w:tcPr>
          <w:p w14:paraId="516D4203" w14:textId="318EA5E9" w:rsidR="00E53BF7" w:rsidRDefault="005811C6">
            <w:pPr>
              <w:pStyle w:val="TableText"/>
            </w:pPr>
            <w:hyperlink w:anchor="C_86-21543">
              <w:r w:rsidR="00AA76C3">
                <w:rPr>
                  <w:rStyle w:val="HyperlinkText9pt"/>
                </w:rPr>
                <w:t>86-21543</w:t>
              </w:r>
            </w:hyperlink>
          </w:p>
        </w:tc>
        <w:tc>
          <w:tcPr>
            <w:tcW w:w="3171" w:type="dxa"/>
          </w:tcPr>
          <w:p w14:paraId="678A52EA" w14:textId="77777777" w:rsidR="00E53BF7" w:rsidRDefault="00AA76C3">
            <w:pPr>
              <w:pStyle w:val="TableText"/>
            </w:pPr>
            <w:r>
              <w:t>urn:oid:2.16.840.1.113883.5.6 (HL7ActClass) = OBS</w:t>
            </w:r>
          </w:p>
        </w:tc>
      </w:tr>
      <w:tr w:rsidR="00E53BF7" w14:paraId="6CA7CFC1" w14:textId="77777777">
        <w:trPr>
          <w:jc w:val="center"/>
        </w:trPr>
        <w:tc>
          <w:tcPr>
            <w:tcW w:w="3445" w:type="dxa"/>
          </w:tcPr>
          <w:p w14:paraId="35582240" w14:textId="77777777" w:rsidR="00E53BF7" w:rsidRDefault="00AA76C3">
            <w:pPr>
              <w:pStyle w:val="TableText"/>
            </w:pPr>
            <w:r>
              <w:tab/>
              <w:t>@moodCode</w:t>
            </w:r>
          </w:p>
        </w:tc>
        <w:tc>
          <w:tcPr>
            <w:tcW w:w="720" w:type="dxa"/>
          </w:tcPr>
          <w:p w14:paraId="1126AEB2" w14:textId="77777777" w:rsidR="00E53BF7" w:rsidRDefault="00AA76C3">
            <w:pPr>
              <w:pStyle w:val="TableText"/>
            </w:pPr>
            <w:r>
              <w:t>1..1</w:t>
            </w:r>
          </w:p>
        </w:tc>
        <w:tc>
          <w:tcPr>
            <w:tcW w:w="1152" w:type="dxa"/>
          </w:tcPr>
          <w:p w14:paraId="1408940B" w14:textId="77777777" w:rsidR="00E53BF7" w:rsidRDefault="00AA76C3">
            <w:pPr>
              <w:pStyle w:val="TableText"/>
            </w:pPr>
            <w:r>
              <w:t>SHALL</w:t>
            </w:r>
          </w:p>
        </w:tc>
        <w:tc>
          <w:tcPr>
            <w:tcW w:w="864" w:type="dxa"/>
          </w:tcPr>
          <w:p w14:paraId="2824385F" w14:textId="77777777" w:rsidR="00E53BF7" w:rsidRDefault="00E53BF7">
            <w:pPr>
              <w:pStyle w:val="TableText"/>
            </w:pPr>
          </w:p>
        </w:tc>
        <w:tc>
          <w:tcPr>
            <w:tcW w:w="864" w:type="dxa"/>
          </w:tcPr>
          <w:p w14:paraId="10936E34" w14:textId="487FAB4B" w:rsidR="00E53BF7" w:rsidRDefault="005811C6">
            <w:pPr>
              <w:pStyle w:val="TableText"/>
            </w:pPr>
            <w:hyperlink w:anchor="C_86-21544">
              <w:r w:rsidR="00AA76C3">
                <w:rPr>
                  <w:rStyle w:val="HyperlinkText9pt"/>
                </w:rPr>
                <w:t>86-21544</w:t>
              </w:r>
            </w:hyperlink>
          </w:p>
        </w:tc>
        <w:tc>
          <w:tcPr>
            <w:tcW w:w="3171" w:type="dxa"/>
          </w:tcPr>
          <w:p w14:paraId="02F784A1" w14:textId="77777777" w:rsidR="00E53BF7" w:rsidRDefault="00AA76C3">
            <w:pPr>
              <w:pStyle w:val="TableText"/>
            </w:pPr>
            <w:r>
              <w:t>urn:oid:2.16.840.1.113883.5.1001 (HL7ActMood) = EVN</w:t>
            </w:r>
          </w:p>
        </w:tc>
      </w:tr>
      <w:tr w:rsidR="00E53BF7" w14:paraId="34F06439" w14:textId="77777777">
        <w:trPr>
          <w:jc w:val="center"/>
        </w:trPr>
        <w:tc>
          <w:tcPr>
            <w:tcW w:w="3445" w:type="dxa"/>
          </w:tcPr>
          <w:p w14:paraId="7CDA12F4" w14:textId="77777777" w:rsidR="00E53BF7" w:rsidRDefault="00AA76C3">
            <w:pPr>
              <w:pStyle w:val="TableText"/>
            </w:pPr>
            <w:r>
              <w:tab/>
              <w:t>templateId</w:t>
            </w:r>
          </w:p>
        </w:tc>
        <w:tc>
          <w:tcPr>
            <w:tcW w:w="720" w:type="dxa"/>
          </w:tcPr>
          <w:p w14:paraId="55160483" w14:textId="77777777" w:rsidR="00E53BF7" w:rsidRDefault="00AA76C3">
            <w:pPr>
              <w:pStyle w:val="TableText"/>
            </w:pPr>
            <w:r>
              <w:t>1..1</w:t>
            </w:r>
          </w:p>
        </w:tc>
        <w:tc>
          <w:tcPr>
            <w:tcW w:w="1152" w:type="dxa"/>
          </w:tcPr>
          <w:p w14:paraId="48B808C1" w14:textId="77777777" w:rsidR="00E53BF7" w:rsidRDefault="00AA76C3">
            <w:pPr>
              <w:pStyle w:val="TableText"/>
            </w:pPr>
            <w:r>
              <w:t>SHALL</w:t>
            </w:r>
          </w:p>
        </w:tc>
        <w:tc>
          <w:tcPr>
            <w:tcW w:w="864" w:type="dxa"/>
          </w:tcPr>
          <w:p w14:paraId="5734B4EB" w14:textId="77777777" w:rsidR="00E53BF7" w:rsidRDefault="00E53BF7">
            <w:pPr>
              <w:pStyle w:val="TableText"/>
            </w:pPr>
          </w:p>
        </w:tc>
        <w:tc>
          <w:tcPr>
            <w:tcW w:w="864" w:type="dxa"/>
          </w:tcPr>
          <w:p w14:paraId="1C0D8F4A" w14:textId="64DB394E" w:rsidR="00E53BF7" w:rsidRDefault="005811C6">
            <w:pPr>
              <w:pStyle w:val="TableText"/>
            </w:pPr>
            <w:hyperlink w:anchor="C_86-28283">
              <w:r w:rsidR="00AA76C3">
                <w:rPr>
                  <w:rStyle w:val="HyperlinkText9pt"/>
                </w:rPr>
                <w:t>86-28283</w:t>
              </w:r>
            </w:hyperlink>
          </w:p>
        </w:tc>
        <w:tc>
          <w:tcPr>
            <w:tcW w:w="3171" w:type="dxa"/>
          </w:tcPr>
          <w:p w14:paraId="4F3EBD48" w14:textId="77777777" w:rsidR="00E53BF7" w:rsidRDefault="00E53BF7">
            <w:pPr>
              <w:pStyle w:val="TableText"/>
            </w:pPr>
          </w:p>
        </w:tc>
      </w:tr>
      <w:tr w:rsidR="00E53BF7" w14:paraId="14E4957D" w14:textId="77777777">
        <w:trPr>
          <w:jc w:val="center"/>
        </w:trPr>
        <w:tc>
          <w:tcPr>
            <w:tcW w:w="3445" w:type="dxa"/>
          </w:tcPr>
          <w:p w14:paraId="0541BC39" w14:textId="77777777" w:rsidR="00E53BF7" w:rsidRDefault="00AA76C3">
            <w:pPr>
              <w:pStyle w:val="TableText"/>
            </w:pPr>
            <w:r>
              <w:tab/>
            </w:r>
            <w:r>
              <w:tab/>
              <w:t>@root</w:t>
            </w:r>
          </w:p>
        </w:tc>
        <w:tc>
          <w:tcPr>
            <w:tcW w:w="720" w:type="dxa"/>
          </w:tcPr>
          <w:p w14:paraId="45DE7E32" w14:textId="77777777" w:rsidR="00E53BF7" w:rsidRDefault="00AA76C3">
            <w:pPr>
              <w:pStyle w:val="TableText"/>
            </w:pPr>
            <w:r>
              <w:t>1..1</w:t>
            </w:r>
          </w:p>
        </w:tc>
        <w:tc>
          <w:tcPr>
            <w:tcW w:w="1152" w:type="dxa"/>
          </w:tcPr>
          <w:p w14:paraId="039C1371" w14:textId="77777777" w:rsidR="00E53BF7" w:rsidRDefault="00AA76C3">
            <w:pPr>
              <w:pStyle w:val="TableText"/>
            </w:pPr>
            <w:r>
              <w:t>SHALL</w:t>
            </w:r>
          </w:p>
        </w:tc>
        <w:tc>
          <w:tcPr>
            <w:tcW w:w="864" w:type="dxa"/>
          </w:tcPr>
          <w:p w14:paraId="15A29046" w14:textId="77777777" w:rsidR="00E53BF7" w:rsidRDefault="00E53BF7">
            <w:pPr>
              <w:pStyle w:val="TableText"/>
            </w:pPr>
          </w:p>
        </w:tc>
        <w:tc>
          <w:tcPr>
            <w:tcW w:w="864" w:type="dxa"/>
          </w:tcPr>
          <w:p w14:paraId="18858614" w14:textId="4932561A" w:rsidR="00E53BF7" w:rsidRDefault="005811C6">
            <w:pPr>
              <w:pStyle w:val="TableText"/>
            </w:pPr>
            <w:hyperlink w:anchor="C_86-28284">
              <w:r w:rsidR="00AA76C3">
                <w:rPr>
                  <w:rStyle w:val="HyperlinkText9pt"/>
                </w:rPr>
                <w:t>86-28284</w:t>
              </w:r>
            </w:hyperlink>
          </w:p>
        </w:tc>
        <w:tc>
          <w:tcPr>
            <w:tcW w:w="3171" w:type="dxa"/>
          </w:tcPr>
          <w:p w14:paraId="55756D07" w14:textId="77777777" w:rsidR="00E53BF7" w:rsidRDefault="00AA76C3">
            <w:pPr>
              <w:pStyle w:val="TableText"/>
            </w:pPr>
            <w:r>
              <w:t>2.16.840.1.113883.10.20.22.4.4</w:t>
            </w:r>
          </w:p>
        </w:tc>
      </w:tr>
      <w:tr w:rsidR="00E53BF7" w14:paraId="795A72F6" w14:textId="77777777">
        <w:trPr>
          <w:jc w:val="center"/>
        </w:trPr>
        <w:tc>
          <w:tcPr>
            <w:tcW w:w="3445" w:type="dxa"/>
          </w:tcPr>
          <w:p w14:paraId="20479E20" w14:textId="77777777" w:rsidR="00E53BF7" w:rsidRDefault="00AA76C3">
            <w:pPr>
              <w:pStyle w:val="TableText"/>
            </w:pPr>
            <w:r>
              <w:tab/>
              <w:t>templateId</w:t>
            </w:r>
          </w:p>
        </w:tc>
        <w:tc>
          <w:tcPr>
            <w:tcW w:w="720" w:type="dxa"/>
          </w:tcPr>
          <w:p w14:paraId="7689F090" w14:textId="77777777" w:rsidR="00E53BF7" w:rsidRDefault="00AA76C3">
            <w:pPr>
              <w:pStyle w:val="TableText"/>
            </w:pPr>
            <w:r>
              <w:t>1..1</w:t>
            </w:r>
          </w:p>
        </w:tc>
        <w:tc>
          <w:tcPr>
            <w:tcW w:w="1152" w:type="dxa"/>
          </w:tcPr>
          <w:p w14:paraId="24DEB455" w14:textId="77777777" w:rsidR="00E53BF7" w:rsidRDefault="00AA76C3">
            <w:pPr>
              <w:pStyle w:val="TableText"/>
            </w:pPr>
            <w:r>
              <w:t>SHALL</w:t>
            </w:r>
          </w:p>
        </w:tc>
        <w:tc>
          <w:tcPr>
            <w:tcW w:w="864" w:type="dxa"/>
          </w:tcPr>
          <w:p w14:paraId="0EB8E9A3" w14:textId="77777777" w:rsidR="00E53BF7" w:rsidRDefault="00E53BF7">
            <w:pPr>
              <w:pStyle w:val="TableText"/>
            </w:pPr>
          </w:p>
        </w:tc>
        <w:tc>
          <w:tcPr>
            <w:tcW w:w="864" w:type="dxa"/>
          </w:tcPr>
          <w:p w14:paraId="66E7D400" w14:textId="2B1E0B73" w:rsidR="00E53BF7" w:rsidRDefault="005811C6">
            <w:pPr>
              <w:pStyle w:val="TableText"/>
            </w:pPr>
            <w:hyperlink w:anchor="C_86-21553">
              <w:r w:rsidR="00AA76C3">
                <w:rPr>
                  <w:rStyle w:val="HyperlinkText9pt"/>
                </w:rPr>
                <w:t>86-21553</w:t>
              </w:r>
            </w:hyperlink>
          </w:p>
        </w:tc>
        <w:tc>
          <w:tcPr>
            <w:tcW w:w="3171" w:type="dxa"/>
          </w:tcPr>
          <w:p w14:paraId="66BCF045" w14:textId="77777777" w:rsidR="00E53BF7" w:rsidRDefault="00E53BF7">
            <w:pPr>
              <w:pStyle w:val="TableText"/>
            </w:pPr>
          </w:p>
        </w:tc>
      </w:tr>
      <w:tr w:rsidR="00E53BF7" w14:paraId="47026638" w14:textId="77777777">
        <w:trPr>
          <w:jc w:val="center"/>
        </w:trPr>
        <w:tc>
          <w:tcPr>
            <w:tcW w:w="3445" w:type="dxa"/>
          </w:tcPr>
          <w:p w14:paraId="1DF936CA" w14:textId="77777777" w:rsidR="00E53BF7" w:rsidRDefault="00AA76C3">
            <w:pPr>
              <w:pStyle w:val="TableText"/>
            </w:pPr>
            <w:r>
              <w:tab/>
            </w:r>
            <w:r>
              <w:tab/>
              <w:t>@root</w:t>
            </w:r>
          </w:p>
        </w:tc>
        <w:tc>
          <w:tcPr>
            <w:tcW w:w="720" w:type="dxa"/>
          </w:tcPr>
          <w:p w14:paraId="7CB79AC0" w14:textId="77777777" w:rsidR="00E53BF7" w:rsidRDefault="00AA76C3">
            <w:pPr>
              <w:pStyle w:val="TableText"/>
            </w:pPr>
            <w:r>
              <w:t>1..1</w:t>
            </w:r>
          </w:p>
        </w:tc>
        <w:tc>
          <w:tcPr>
            <w:tcW w:w="1152" w:type="dxa"/>
          </w:tcPr>
          <w:p w14:paraId="2AB8C0DF" w14:textId="77777777" w:rsidR="00E53BF7" w:rsidRDefault="00AA76C3">
            <w:pPr>
              <w:pStyle w:val="TableText"/>
            </w:pPr>
            <w:r>
              <w:t>SHALL</w:t>
            </w:r>
          </w:p>
        </w:tc>
        <w:tc>
          <w:tcPr>
            <w:tcW w:w="864" w:type="dxa"/>
          </w:tcPr>
          <w:p w14:paraId="0CCBEE13" w14:textId="77777777" w:rsidR="00E53BF7" w:rsidRDefault="00E53BF7">
            <w:pPr>
              <w:pStyle w:val="TableText"/>
            </w:pPr>
          </w:p>
        </w:tc>
        <w:tc>
          <w:tcPr>
            <w:tcW w:w="864" w:type="dxa"/>
          </w:tcPr>
          <w:p w14:paraId="06791830" w14:textId="3AA9F2C0" w:rsidR="00E53BF7" w:rsidRDefault="005811C6">
            <w:pPr>
              <w:pStyle w:val="TableText"/>
            </w:pPr>
            <w:hyperlink w:anchor="C_86-21554">
              <w:r w:rsidR="00AA76C3">
                <w:rPr>
                  <w:rStyle w:val="HyperlinkText9pt"/>
                </w:rPr>
                <w:t>86-21554</w:t>
              </w:r>
            </w:hyperlink>
          </w:p>
        </w:tc>
        <w:tc>
          <w:tcPr>
            <w:tcW w:w="3171" w:type="dxa"/>
          </w:tcPr>
          <w:p w14:paraId="6EA18F46" w14:textId="77777777" w:rsidR="00E53BF7" w:rsidRDefault="00AA76C3">
            <w:pPr>
              <w:pStyle w:val="TableText"/>
            </w:pPr>
            <w:r>
              <w:t>2.16.840.1.113883.10.20.5.6.166</w:t>
            </w:r>
          </w:p>
        </w:tc>
      </w:tr>
      <w:tr w:rsidR="00E53BF7" w14:paraId="6F628462" w14:textId="77777777">
        <w:trPr>
          <w:jc w:val="center"/>
        </w:trPr>
        <w:tc>
          <w:tcPr>
            <w:tcW w:w="3445" w:type="dxa"/>
          </w:tcPr>
          <w:p w14:paraId="42183A80" w14:textId="77777777" w:rsidR="00E53BF7" w:rsidRDefault="00AA76C3">
            <w:pPr>
              <w:pStyle w:val="TableText"/>
            </w:pPr>
            <w:r>
              <w:tab/>
              <w:t>id</w:t>
            </w:r>
          </w:p>
        </w:tc>
        <w:tc>
          <w:tcPr>
            <w:tcW w:w="720" w:type="dxa"/>
          </w:tcPr>
          <w:p w14:paraId="36891745" w14:textId="77777777" w:rsidR="00E53BF7" w:rsidRDefault="00AA76C3">
            <w:pPr>
              <w:pStyle w:val="TableText"/>
            </w:pPr>
            <w:r>
              <w:t>1..1</w:t>
            </w:r>
          </w:p>
        </w:tc>
        <w:tc>
          <w:tcPr>
            <w:tcW w:w="1152" w:type="dxa"/>
          </w:tcPr>
          <w:p w14:paraId="444E7294" w14:textId="77777777" w:rsidR="00E53BF7" w:rsidRDefault="00AA76C3">
            <w:pPr>
              <w:pStyle w:val="TableText"/>
            </w:pPr>
            <w:r>
              <w:t>SHALL</w:t>
            </w:r>
          </w:p>
        </w:tc>
        <w:tc>
          <w:tcPr>
            <w:tcW w:w="864" w:type="dxa"/>
          </w:tcPr>
          <w:p w14:paraId="108E80AB" w14:textId="77777777" w:rsidR="00E53BF7" w:rsidRDefault="00E53BF7">
            <w:pPr>
              <w:pStyle w:val="TableText"/>
            </w:pPr>
          </w:p>
        </w:tc>
        <w:tc>
          <w:tcPr>
            <w:tcW w:w="864" w:type="dxa"/>
          </w:tcPr>
          <w:p w14:paraId="45EADEFC" w14:textId="24D27D87" w:rsidR="00E53BF7" w:rsidRDefault="005811C6">
            <w:pPr>
              <w:pStyle w:val="TableText"/>
            </w:pPr>
            <w:hyperlink w:anchor="C_86-21555">
              <w:r w:rsidR="00AA76C3">
                <w:rPr>
                  <w:rStyle w:val="HyperlinkText9pt"/>
                </w:rPr>
                <w:t>86-21555</w:t>
              </w:r>
            </w:hyperlink>
          </w:p>
        </w:tc>
        <w:tc>
          <w:tcPr>
            <w:tcW w:w="3171" w:type="dxa"/>
          </w:tcPr>
          <w:p w14:paraId="5E795298" w14:textId="77777777" w:rsidR="00E53BF7" w:rsidRDefault="00E53BF7">
            <w:pPr>
              <w:pStyle w:val="TableText"/>
            </w:pPr>
          </w:p>
        </w:tc>
      </w:tr>
      <w:tr w:rsidR="00E53BF7" w14:paraId="653EE6B8" w14:textId="77777777">
        <w:trPr>
          <w:jc w:val="center"/>
        </w:trPr>
        <w:tc>
          <w:tcPr>
            <w:tcW w:w="3445" w:type="dxa"/>
          </w:tcPr>
          <w:p w14:paraId="317D8469" w14:textId="77777777" w:rsidR="00E53BF7" w:rsidRDefault="00AA76C3">
            <w:pPr>
              <w:pStyle w:val="TableText"/>
            </w:pPr>
            <w:r>
              <w:tab/>
            </w:r>
            <w:r>
              <w:tab/>
              <w:t>@nullFlavor</w:t>
            </w:r>
          </w:p>
        </w:tc>
        <w:tc>
          <w:tcPr>
            <w:tcW w:w="720" w:type="dxa"/>
          </w:tcPr>
          <w:p w14:paraId="374D7DB2" w14:textId="77777777" w:rsidR="00E53BF7" w:rsidRDefault="00AA76C3">
            <w:pPr>
              <w:pStyle w:val="TableText"/>
            </w:pPr>
            <w:r>
              <w:t>1..1</w:t>
            </w:r>
          </w:p>
        </w:tc>
        <w:tc>
          <w:tcPr>
            <w:tcW w:w="1152" w:type="dxa"/>
          </w:tcPr>
          <w:p w14:paraId="32DBEF6E" w14:textId="77777777" w:rsidR="00E53BF7" w:rsidRDefault="00AA76C3">
            <w:pPr>
              <w:pStyle w:val="TableText"/>
            </w:pPr>
            <w:r>
              <w:t>SHALL</w:t>
            </w:r>
          </w:p>
        </w:tc>
        <w:tc>
          <w:tcPr>
            <w:tcW w:w="864" w:type="dxa"/>
          </w:tcPr>
          <w:p w14:paraId="3A7D19AA" w14:textId="77777777" w:rsidR="00E53BF7" w:rsidRDefault="00E53BF7">
            <w:pPr>
              <w:pStyle w:val="TableText"/>
            </w:pPr>
          </w:p>
        </w:tc>
        <w:tc>
          <w:tcPr>
            <w:tcW w:w="864" w:type="dxa"/>
          </w:tcPr>
          <w:p w14:paraId="6C4E6C44" w14:textId="3A266C59" w:rsidR="00E53BF7" w:rsidRDefault="005811C6">
            <w:pPr>
              <w:pStyle w:val="TableText"/>
            </w:pPr>
            <w:hyperlink w:anchor="C_86-22775">
              <w:r w:rsidR="00AA76C3">
                <w:rPr>
                  <w:rStyle w:val="HyperlinkText9pt"/>
                </w:rPr>
                <w:t>86-22775</w:t>
              </w:r>
            </w:hyperlink>
          </w:p>
        </w:tc>
        <w:tc>
          <w:tcPr>
            <w:tcW w:w="3171" w:type="dxa"/>
          </w:tcPr>
          <w:p w14:paraId="179C60EB" w14:textId="77777777" w:rsidR="00E53BF7" w:rsidRDefault="00AA76C3">
            <w:pPr>
              <w:pStyle w:val="TableText"/>
            </w:pPr>
            <w:r>
              <w:t>NA</w:t>
            </w:r>
          </w:p>
        </w:tc>
      </w:tr>
      <w:tr w:rsidR="00E53BF7" w14:paraId="799E2AD8" w14:textId="77777777">
        <w:trPr>
          <w:jc w:val="center"/>
        </w:trPr>
        <w:tc>
          <w:tcPr>
            <w:tcW w:w="3445" w:type="dxa"/>
          </w:tcPr>
          <w:p w14:paraId="39260865" w14:textId="77777777" w:rsidR="00E53BF7" w:rsidRDefault="00AA76C3">
            <w:pPr>
              <w:pStyle w:val="TableText"/>
            </w:pPr>
            <w:r>
              <w:tab/>
              <w:t>code</w:t>
            </w:r>
          </w:p>
        </w:tc>
        <w:tc>
          <w:tcPr>
            <w:tcW w:w="720" w:type="dxa"/>
          </w:tcPr>
          <w:p w14:paraId="031CE595" w14:textId="77777777" w:rsidR="00E53BF7" w:rsidRDefault="00AA76C3">
            <w:pPr>
              <w:pStyle w:val="TableText"/>
            </w:pPr>
            <w:r>
              <w:t>1..1</w:t>
            </w:r>
          </w:p>
        </w:tc>
        <w:tc>
          <w:tcPr>
            <w:tcW w:w="1152" w:type="dxa"/>
          </w:tcPr>
          <w:p w14:paraId="06A04545" w14:textId="77777777" w:rsidR="00E53BF7" w:rsidRDefault="00AA76C3">
            <w:pPr>
              <w:pStyle w:val="TableText"/>
            </w:pPr>
            <w:r>
              <w:t>SHALL</w:t>
            </w:r>
          </w:p>
        </w:tc>
        <w:tc>
          <w:tcPr>
            <w:tcW w:w="864" w:type="dxa"/>
          </w:tcPr>
          <w:p w14:paraId="4D8E2E20" w14:textId="77777777" w:rsidR="00E53BF7" w:rsidRDefault="00E53BF7">
            <w:pPr>
              <w:pStyle w:val="TableText"/>
            </w:pPr>
          </w:p>
        </w:tc>
        <w:tc>
          <w:tcPr>
            <w:tcW w:w="864" w:type="dxa"/>
          </w:tcPr>
          <w:p w14:paraId="628C6C16" w14:textId="6F177708" w:rsidR="00E53BF7" w:rsidRDefault="005811C6">
            <w:pPr>
              <w:pStyle w:val="TableText"/>
            </w:pPr>
            <w:hyperlink w:anchor="C_86-21545">
              <w:r w:rsidR="00AA76C3">
                <w:rPr>
                  <w:rStyle w:val="HyperlinkText9pt"/>
                </w:rPr>
                <w:t>86-21545</w:t>
              </w:r>
            </w:hyperlink>
          </w:p>
        </w:tc>
        <w:tc>
          <w:tcPr>
            <w:tcW w:w="3171" w:type="dxa"/>
          </w:tcPr>
          <w:p w14:paraId="401B7D2E" w14:textId="77777777" w:rsidR="00E53BF7" w:rsidRDefault="00E53BF7">
            <w:pPr>
              <w:pStyle w:val="TableText"/>
            </w:pPr>
          </w:p>
        </w:tc>
      </w:tr>
      <w:tr w:rsidR="00E53BF7" w14:paraId="751C2D66" w14:textId="77777777">
        <w:trPr>
          <w:jc w:val="center"/>
        </w:trPr>
        <w:tc>
          <w:tcPr>
            <w:tcW w:w="3445" w:type="dxa"/>
          </w:tcPr>
          <w:p w14:paraId="43DE9834" w14:textId="77777777" w:rsidR="00E53BF7" w:rsidRDefault="00AA76C3">
            <w:pPr>
              <w:pStyle w:val="TableText"/>
            </w:pPr>
            <w:r>
              <w:tab/>
            </w:r>
            <w:r>
              <w:tab/>
              <w:t>@code</w:t>
            </w:r>
          </w:p>
        </w:tc>
        <w:tc>
          <w:tcPr>
            <w:tcW w:w="720" w:type="dxa"/>
          </w:tcPr>
          <w:p w14:paraId="4D81E6EB" w14:textId="77777777" w:rsidR="00E53BF7" w:rsidRDefault="00AA76C3">
            <w:pPr>
              <w:pStyle w:val="TableText"/>
            </w:pPr>
            <w:r>
              <w:t>1..1</w:t>
            </w:r>
          </w:p>
        </w:tc>
        <w:tc>
          <w:tcPr>
            <w:tcW w:w="1152" w:type="dxa"/>
          </w:tcPr>
          <w:p w14:paraId="0B84B205" w14:textId="77777777" w:rsidR="00E53BF7" w:rsidRDefault="00AA76C3">
            <w:pPr>
              <w:pStyle w:val="TableText"/>
            </w:pPr>
            <w:r>
              <w:t>SHALL</w:t>
            </w:r>
          </w:p>
        </w:tc>
        <w:tc>
          <w:tcPr>
            <w:tcW w:w="864" w:type="dxa"/>
          </w:tcPr>
          <w:p w14:paraId="7CAE2BD3" w14:textId="77777777" w:rsidR="00E53BF7" w:rsidRDefault="00E53BF7">
            <w:pPr>
              <w:pStyle w:val="TableText"/>
            </w:pPr>
          </w:p>
        </w:tc>
        <w:tc>
          <w:tcPr>
            <w:tcW w:w="864" w:type="dxa"/>
          </w:tcPr>
          <w:p w14:paraId="40D43ED4" w14:textId="723E72E7" w:rsidR="00E53BF7" w:rsidRDefault="005811C6">
            <w:pPr>
              <w:pStyle w:val="TableText"/>
            </w:pPr>
            <w:hyperlink w:anchor="C_86-21546">
              <w:r w:rsidR="00AA76C3">
                <w:rPr>
                  <w:rStyle w:val="HyperlinkText9pt"/>
                </w:rPr>
                <w:t>86-21546</w:t>
              </w:r>
            </w:hyperlink>
          </w:p>
        </w:tc>
        <w:tc>
          <w:tcPr>
            <w:tcW w:w="3171" w:type="dxa"/>
          </w:tcPr>
          <w:p w14:paraId="297B2A8D" w14:textId="77777777" w:rsidR="00E53BF7" w:rsidRDefault="00AA76C3">
            <w:pPr>
              <w:pStyle w:val="TableText"/>
            </w:pPr>
            <w:r>
              <w:t>ASSERTION</w:t>
            </w:r>
          </w:p>
        </w:tc>
      </w:tr>
      <w:tr w:rsidR="00E53BF7" w14:paraId="44B335C5" w14:textId="77777777">
        <w:trPr>
          <w:jc w:val="center"/>
        </w:trPr>
        <w:tc>
          <w:tcPr>
            <w:tcW w:w="3445" w:type="dxa"/>
          </w:tcPr>
          <w:p w14:paraId="55069B83" w14:textId="77777777" w:rsidR="00E53BF7" w:rsidRDefault="00AA76C3">
            <w:pPr>
              <w:pStyle w:val="TableText"/>
            </w:pPr>
            <w:r>
              <w:tab/>
            </w:r>
            <w:r>
              <w:tab/>
              <w:t>@codeSystem</w:t>
            </w:r>
          </w:p>
        </w:tc>
        <w:tc>
          <w:tcPr>
            <w:tcW w:w="720" w:type="dxa"/>
          </w:tcPr>
          <w:p w14:paraId="7988DB5C" w14:textId="77777777" w:rsidR="00E53BF7" w:rsidRDefault="00AA76C3">
            <w:pPr>
              <w:pStyle w:val="TableText"/>
            </w:pPr>
            <w:r>
              <w:t>1..1</w:t>
            </w:r>
          </w:p>
        </w:tc>
        <w:tc>
          <w:tcPr>
            <w:tcW w:w="1152" w:type="dxa"/>
          </w:tcPr>
          <w:p w14:paraId="12545269" w14:textId="77777777" w:rsidR="00E53BF7" w:rsidRDefault="00AA76C3">
            <w:pPr>
              <w:pStyle w:val="TableText"/>
            </w:pPr>
            <w:r>
              <w:t>SHALL</w:t>
            </w:r>
          </w:p>
        </w:tc>
        <w:tc>
          <w:tcPr>
            <w:tcW w:w="864" w:type="dxa"/>
          </w:tcPr>
          <w:p w14:paraId="47EA2E88" w14:textId="77777777" w:rsidR="00E53BF7" w:rsidRDefault="00E53BF7">
            <w:pPr>
              <w:pStyle w:val="TableText"/>
            </w:pPr>
          </w:p>
        </w:tc>
        <w:tc>
          <w:tcPr>
            <w:tcW w:w="864" w:type="dxa"/>
          </w:tcPr>
          <w:p w14:paraId="7E07ED92" w14:textId="60CAF1A4" w:rsidR="00E53BF7" w:rsidRDefault="005811C6">
            <w:pPr>
              <w:pStyle w:val="TableText"/>
            </w:pPr>
            <w:hyperlink w:anchor="C_86-28390">
              <w:r w:rsidR="00AA76C3">
                <w:rPr>
                  <w:rStyle w:val="HyperlinkText9pt"/>
                </w:rPr>
                <w:t>86-28390</w:t>
              </w:r>
            </w:hyperlink>
          </w:p>
        </w:tc>
        <w:tc>
          <w:tcPr>
            <w:tcW w:w="3171" w:type="dxa"/>
          </w:tcPr>
          <w:p w14:paraId="1131F5E6" w14:textId="77777777" w:rsidR="00E53BF7" w:rsidRDefault="00AA76C3">
            <w:pPr>
              <w:pStyle w:val="TableText"/>
            </w:pPr>
            <w:r>
              <w:t>urn:oid:2.16.840.1.113883.5.4 (HL7ActCode) = 2.16.840.1.113883.5.4</w:t>
            </w:r>
          </w:p>
        </w:tc>
      </w:tr>
      <w:tr w:rsidR="00E53BF7" w14:paraId="1F785BD4" w14:textId="77777777">
        <w:trPr>
          <w:jc w:val="center"/>
        </w:trPr>
        <w:tc>
          <w:tcPr>
            <w:tcW w:w="3445" w:type="dxa"/>
          </w:tcPr>
          <w:p w14:paraId="2A22AFC4" w14:textId="77777777" w:rsidR="00E53BF7" w:rsidRDefault="00AA76C3">
            <w:pPr>
              <w:pStyle w:val="TableText"/>
            </w:pPr>
            <w:r>
              <w:tab/>
              <w:t>statusCode</w:t>
            </w:r>
          </w:p>
        </w:tc>
        <w:tc>
          <w:tcPr>
            <w:tcW w:w="720" w:type="dxa"/>
          </w:tcPr>
          <w:p w14:paraId="0FBDCCF2" w14:textId="77777777" w:rsidR="00E53BF7" w:rsidRDefault="00AA76C3">
            <w:pPr>
              <w:pStyle w:val="TableText"/>
            </w:pPr>
            <w:r>
              <w:t>1..1</w:t>
            </w:r>
          </w:p>
        </w:tc>
        <w:tc>
          <w:tcPr>
            <w:tcW w:w="1152" w:type="dxa"/>
          </w:tcPr>
          <w:p w14:paraId="7F6C121D" w14:textId="77777777" w:rsidR="00E53BF7" w:rsidRDefault="00AA76C3">
            <w:pPr>
              <w:pStyle w:val="TableText"/>
            </w:pPr>
            <w:r>
              <w:t>SHALL</w:t>
            </w:r>
          </w:p>
        </w:tc>
        <w:tc>
          <w:tcPr>
            <w:tcW w:w="864" w:type="dxa"/>
          </w:tcPr>
          <w:p w14:paraId="6FFFD732" w14:textId="77777777" w:rsidR="00E53BF7" w:rsidRDefault="00E53BF7">
            <w:pPr>
              <w:pStyle w:val="TableText"/>
            </w:pPr>
          </w:p>
        </w:tc>
        <w:tc>
          <w:tcPr>
            <w:tcW w:w="864" w:type="dxa"/>
          </w:tcPr>
          <w:p w14:paraId="44EF9253" w14:textId="64A505CE" w:rsidR="00E53BF7" w:rsidRDefault="005811C6">
            <w:pPr>
              <w:pStyle w:val="TableText"/>
            </w:pPr>
            <w:hyperlink w:anchor="C_86-21547">
              <w:r w:rsidR="00AA76C3">
                <w:rPr>
                  <w:rStyle w:val="HyperlinkText9pt"/>
                </w:rPr>
                <w:t>86-21547</w:t>
              </w:r>
            </w:hyperlink>
          </w:p>
        </w:tc>
        <w:tc>
          <w:tcPr>
            <w:tcW w:w="3171" w:type="dxa"/>
          </w:tcPr>
          <w:p w14:paraId="35CD490E" w14:textId="77777777" w:rsidR="00E53BF7" w:rsidRDefault="00E53BF7">
            <w:pPr>
              <w:pStyle w:val="TableText"/>
            </w:pPr>
          </w:p>
        </w:tc>
      </w:tr>
      <w:tr w:rsidR="00E53BF7" w14:paraId="135DD8B0" w14:textId="77777777">
        <w:trPr>
          <w:jc w:val="center"/>
        </w:trPr>
        <w:tc>
          <w:tcPr>
            <w:tcW w:w="3445" w:type="dxa"/>
          </w:tcPr>
          <w:p w14:paraId="6767A144" w14:textId="77777777" w:rsidR="00E53BF7" w:rsidRDefault="00AA76C3">
            <w:pPr>
              <w:pStyle w:val="TableText"/>
            </w:pPr>
            <w:r>
              <w:tab/>
            </w:r>
            <w:r>
              <w:tab/>
              <w:t>@code</w:t>
            </w:r>
          </w:p>
        </w:tc>
        <w:tc>
          <w:tcPr>
            <w:tcW w:w="720" w:type="dxa"/>
          </w:tcPr>
          <w:p w14:paraId="0DA291F6" w14:textId="77777777" w:rsidR="00E53BF7" w:rsidRDefault="00AA76C3">
            <w:pPr>
              <w:pStyle w:val="TableText"/>
            </w:pPr>
            <w:r>
              <w:t>1..1</w:t>
            </w:r>
          </w:p>
        </w:tc>
        <w:tc>
          <w:tcPr>
            <w:tcW w:w="1152" w:type="dxa"/>
          </w:tcPr>
          <w:p w14:paraId="30C63F31" w14:textId="77777777" w:rsidR="00E53BF7" w:rsidRDefault="00AA76C3">
            <w:pPr>
              <w:pStyle w:val="TableText"/>
            </w:pPr>
            <w:r>
              <w:t>SHALL</w:t>
            </w:r>
          </w:p>
        </w:tc>
        <w:tc>
          <w:tcPr>
            <w:tcW w:w="864" w:type="dxa"/>
          </w:tcPr>
          <w:p w14:paraId="407316D0" w14:textId="77777777" w:rsidR="00E53BF7" w:rsidRDefault="00E53BF7">
            <w:pPr>
              <w:pStyle w:val="TableText"/>
            </w:pPr>
          </w:p>
        </w:tc>
        <w:tc>
          <w:tcPr>
            <w:tcW w:w="864" w:type="dxa"/>
          </w:tcPr>
          <w:p w14:paraId="1A3F0581" w14:textId="29DC98E3" w:rsidR="00E53BF7" w:rsidRDefault="005811C6">
            <w:pPr>
              <w:pStyle w:val="TableText"/>
            </w:pPr>
            <w:hyperlink w:anchor="C_86-21548">
              <w:r w:rsidR="00AA76C3">
                <w:rPr>
                  <w:rStyle w:val="HyperlinkText9pt"/>
                </w:rPr>
                <w:t>86-21548</w:t>
              </w:r>
            </w:hyperlink>
          </w:p>
        </w:tc>
        <w:tc>
          <w:tcPr>
            <w:tcW w:w="3171" w:type="dxa"/>
          </w:tcPr>
          <w:p w14:paraId="7EC2D477" w14:textId="77777777" w:rsidR="00E53BF7" w:rsidRDefault="00AA76C3">
            <w:pPr>
              <w:pStyle w:val="TableText"/>
            </w:pPr>
            <w:r>
              <w:t>urn:oid:2.16.840.1.113883.5.14 (HL7ActStatus) = completed</w:t>
            </w:r>
          </w:p>
        </w:tc>
      </w:tr>
      <w:tr w:rsidR="00E53BF7" w14:paraId="71B4436F" w14:textId="77777777">
        <w:trPr>
          <w:jc w:val="center"/>
        </w:trPr>
        <w:tc>
          <w:tcPr>
            <w:tcW w:w="3445" w:type="dxa"/>
          </w:tcPr>
          <w:p w14:paraId="124E8A5E" w14:textId="77777777" w:rsidR="00E53BF7" w:rsidRDefault="00AA76C3">
            <w:pPr>
              <w:pStyle w:val="TableText"/>
            </w:pPr>
            <w:r>
              <w:tab/>
              <w:t>value</w:t>
            </w:r>
          </w:p>
        </w:tc>
        <w:tc>
          <w:tcPr>
            <w:tcW w:w="720" w:type="dxa"/>
          </w:tcPr>
          <w:p w14:paraId="6A1EF4FD" w14:textId="77777777" w:rsidR="00E53BF7" w:rsidRDefault="00AA76C3">
            <w:pPr>
              <w:pStyle w:val="TableText"/>
            </w:pPr>
            <w:r>
              <w:t>1..1</w:t>
            </w:r>
          </w:p>
        </w:tc>
        <w:tc>
          <w:tcPr>
            <w:tcW w:w="1152" w:type="dxa"/>
          </w:tcPr>
          <w:p w14:paraId="40A97AA2" w14:textId="77777777" w:rsidR="00E53BF7" w:rsidRDefault="00AA76C3">
            <w:pPr>
              <w:pStyle w:val="TableText"/>
            </w:pPr>
            <w:r>
              <w:t>SHALL</w:t>
            </w:r>
          </w:p>
        </w:tc>
        <w:tc>
          <w:tcPr>
            <w:tcW w:w="864" w:type="dxa"/>
          </w:tcPr>
          <w:p w14:paraId="40D261D5" w14:textId="77777777" w:rsidR="00E53BF7" w:rsidRDefault="00AA76C3">
            <w:pPr>
              <w:pStyle w:val="TableText"/>
            </w:pPr>
            <w:r>
              <w:t>CD</w:t>
            </w:r>
          </w:p>
        </w:tc>
        <w:tc>
          <w:tcPr>
            <w:tcW w:w="864" w:type="dxa"/>
          </w:tcPr>
          <w:p w14:paraId="61FFFF12" w14:textId="0EE20945" w:rsidR="00E53BF7" w:rsidRDefault="005811C6">
            <w:pPr>
              <w:pStyle w:val="TableText"/>
            </w:pPr>
            <w:hyperlink w:anchor="C_86-21549">
              <w:r w:rsidR="00AA76C3">
                <w:rPr>
                  <w:rStyle w:val="HyperlinkText9pt"/>
                </w:rPr>
                <w:t>86-21549</w:t>
              </w:r>
            </w:hyperlink>
          </w:p>
        </w:tc>
        <w:tc>
          <w:tcPr>
            <w:tcW w:w="3171" w:type="dxa"/>
          </w:tcPr>
          <w:p w14:paraId="34E93573" w14:textId="77777777" w:rsidR="00E53BF7" w:rsidRDefault="00AA76C3">
            <w:pPr>
              <w:pStyle w:val="TableText"/>
            </w:pPr>
            <w:r>
              <w:t>urn:oid:2.16.840.1.113883.13.11 (NHSNSpinalFusionLevelCode)</w:t>
            </w:r>
          </w:p>
        </w:tc>
      </w:tr>
    </w:tbl>
    <w:p w14:paraId="2B8BDE2E" w14:textId="77777777" w:rsidR="00E53BF7" w:rsidRDefault="00E53BF7">
      <w:pPr>
        <w:pStyle w:val="BodyText"/>
      </w:pPr>
    </w:p>
    <w:p w14:paraId="2FD75112" w14:textId="77777777" w:rsidR="00E53BF7" w:rsidRDefault="00AA76C3">
      <w:pPr>
        <w:numPr>
          <w:ilvl w:val="0"/>
          <w:numId w:val="134"/>
        </w:numPr>
      </w:pPr>
      <w:r>
        <w:t xml:space="preserve">Conforms to Problem Observation template </w:t>
      </w:r>
      <w:r>
        <w:rPr>
          <w:rStyle w:val="XMLname"/>
        </w:rPr>
        <w:t>(identifier: urn:oid:2.16.840.1.113883.10.20.22.4.4)</w:t>
      </w:r>
      <w:r>
        <w:t>.</w:t>
      </w:r>
    </w:p>
    <w:p w14:paraId="724DE884" w14:textId="77777777" w:rsidR="00E53BF7" w:rsidRDefault="00AA76C3">
      <w:pPr>
        <w:numPr>
          <w:ilvl w:val="0"/>
          <w:numId w:val="134"/>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375" w:name="C_86-21543"/>
      <w:bookmarkEnd w:id="3375"/>
      <w:r>
        <w:t xml:space="preserve"> (CONF:86-21543).</w:t>
      </w:r>
    </w:p>
    <w:p w14:paraId="31DE0D02" w14:textId="77777777" w:rsidR="00E53BF7" w:rsidRDefault="00AA76C3">
      <w:pPr>
        <w:numPr>
          <w:ilvl w:val="0"/>
          <w:numId w:val="13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376" w:name="C_86-21544"/>
      <w:bookmarkEnd w:id="3376"/>
      <w:r>
        <w:t xml:space="preserve"> (CONF:86-21544).</w:t>
      </w:r>
    </w:p>
    <w:p w14:paraId="2EA5E5B6" w14:textId="77777777" w:rsidR="00E53BF7" w:rsidRDefault="00AA76C3">
      <w:pPr>
        <w:numPr>
          <w:ilvl w:val="0"/>
          <w:numId w:val="134"/>
        </w:numPr>
      </w:pPr>
      <w:r>
        <w:rPr>
          <w:rStyle w:val="keyword"/>
        </w:rPr>
        <w:t>SHALL</w:t>
      </w:r>
      <w:r>
        <w:t xml:space="preserve"> contain exactly one [1..1] </w:t>
      </w:r>
      <w:r>
        <w:rPr>
          <w:rStyle w:val="XMLnameBold"/>
        </w:rPr>
        <w:t>templateId</w:t>
      </w:r>
      <w:bookmarkStart w:id="3377" w:name="C_86-28283"/>
      <w:bookmarkEnd w:id="3377"/>
      <w:r>
        <w:t xml:space="preserve"> (CONF:86-28283) such that it</w:t>
      </w:r>
    </w:p>
    <w:p w14:paraId="2D6A44BF" w14:textId="77777777" w:rsidR="00E53BF7" w:rsidRDefault="00AA76C3">
      <w:pPr>
        <w:numPr>
          <w:ilvl w:val="1"/>
          <w:numId w:val="134"/>
        </w:numPr>
      </w:pPr>
      <w:r>
        <w:rPr>
          <w:rStyle w:val="keyword"/>
        </w:rPr>
        <w:t>SHALL</w:t>
      </w:r>
      <w:r>
        <w:t xml:space="preserve"> contain exactly one [1..1] </w:t>
      </w:r>
      <w:r>
        <w:rPr>
          <w:rStyle w:val="XMLnameBold"/>
        </w:rPr>
        <w:t>@root</w:t>
      </w:r>
      <w:r>
        <w:t>=</w:t>
      </w:r>
      <w:r>
        <w:rPr>
          <w:rStyle w:val="XMLname"/>
        </w:rPr>
        <w:t>"2.16.840.1.113883.10.20.22.4.4"</w:t>
      </w:r>
      <w:bookmarkStart w:id="3378" w:name="C_86-28284"/>
      <w:bookmarkEnd w:id="3378"/>
      <w:r>
        <w:t xml:space="preserve"> (CONF:86-28284).</w:t>
      </w:r>
    </w:p>
    <w:p w14:paraId="60DC0DC1" w14:textId="77777777" w:rsidR="00E53BF7" w:rsidRDefault="00AA76C3">
      <w:pPr>
        <w:numPr>
          <w:ilvl w:val="0"/>
          <w:numId w:val="134"/>
        </w:numPr>
      </w:pPr>
      <w:r>
        <w:rPr>
          <w:rStyle w:val="keyword"/>
        </w:rPr>
        <w:t>SHALL</w:t>
      </w:r>
      <w:r>
        <w:t xml:space="preserve"> contain exactly one [1..1] </w:t>
      </w:r>
      <w:r>
        <w:rPr>
          <w:rStyle w:val="XMLnameBold"/>
        </w:rPr>
        <w:t>templateId</w:t>
      </w:r>
      <w:bookmarkStart w:id="3379" w:name="C_86-21553"/>
      <w:bookmarkEnd w:id="3379"/>
      <w:r>
        <w:t xml:space="preserve"> (CONF:86-21553) such that it</w:t>
      </w:r>
    </w:p>
    <w:p w14:paraId="7508920E" w14:textId="77777777" w:rsidR="00E53BF7" w:rsidRDefault="00AA76C3">
      <w:pPr>
        <w:numPr>
          <w:ilvl w:val="1"/>
          <w:numId w:val="134"/>
        </w:numPr>
      </w:pPr>
      <w:r>
        <w:rPr>
          <w:rStyle w:val="keyword"/>
        </w:rPr>
        <w:t>SHALL</w:t>
      </w:r>
      <w:r>
        <w:t xml:space="preserve"> contain exactly one [1..1] </w:t>
      </w:r>
      <w:r>
        <w:rPr>
          <w:rStyle w:val="XMLnameBold"/>
        </w:rPr>
        <w:t>@root</w:t>
      </w:r>
      <w:r>
        <w:t>=</w:t>
      </w:r>
      <w:r>
        <w:rPr>
          <w:rStyle w:val="XMLname"/>
        </w:rPr>
        <w:t>"2.16.840.1.113883.10.20.5.6.166"</w:t>
      </w:r>
      <w:bookmarkStart w:id="3380" w:name="C_86-21554"/>
      <w:bookmarkEnd w:id="3380"/>
      <w:r>
        <w:t xml:space="preserve"> (CONF:86-21554).</w:t>
      </w:r>
    </w:p>
    <w:p w14:paraId="64D82755" w14:textId="77777777" w:rsidR="00E53BF7" w:rsidRDefault="00AA76C3">
      <w:pPr>
        <w:numPr>
          <w:ilvl w:val="0"/>
          <w:numId w:val="134"/>
        </w:numPr>
      </w:pPr>
      <w:r>
        <w:rPr>
          <w:rStyle w:val="keyword"/>
        </w:rPr>
        <w:lastRenderedPageBreak/>
        <w:t>SHALL</w:t>
      </w:r>
      <w:r>
        <w:t xml:space="preserve"> contain exactly one [1..1] </w:t>
      </w:r>
      <w:r>
        <w:rPr>
          <w:rStyle w:val="XMLnameBold"/>
        </w:rPr>
        <w:t>id</w:t>
      </w:r>
      <w:bookmarkStart w:id="3381" w:name="C_86-21555"/>
      <w:bookmarkEnd w:id="3381"/>
      <w:r>
        <w:t xml:space="preserve"> (CONF:86-21555).</w:t>
      </w:r>
    </w:p>
    <w:p w14:paraId="5369D8A5" w14:textId="77777777" w:rsidR="00E53BF7" w:rsidRDefault="00AA76C3">
      <w:pPr>
        <w:numPr>
          <w:ilvl w:val="1"/>
          <w:numId w:val="134"/>
        </w:numPr>
      </w:pPr>
      <w:r>
        <w:t xml:space="preserve">This id </w:t>
      </w:r>
      <w:r>
        <w:rPr>
          <w:rStyle w:val="keyword"/>
        </w:rPr>
        <w:t>SHALL</w:t>
      </w:r>
      <w:r>
        <w:t xml:space="preserve"> contain exactly one [1..1] </w:t>
      </w:r>
      <w:r>
        <w:rPr>
          <w:rStyle w:val="XMLnameBold"/>
        </w:rPr>
        <w:t>@nullFlavor</w:t>
      </w:r>
      <w:r>
        <w:t>=</w:t>
      </w:r>
      <w:r>
        <w:rPr>
          <w:rStyle w:val="XMLname"/>
        </w:rPr>
        <w:t>"NA"</w:t>
      </w:r>
      <w:bookmarkStart w:id="3382" w:name="C_86-22775"/>
      <w:bookmarkEnd w:id="3382"/>
      <w:r>
        <w:t xml:space="preserve"> (CONF:86-22775).</w:t>
      </w:r>
    </w:p>
    <w:p w14:paraId="1EA919F2" w14:textId="77777777" w:rsidR="00E53BF7" w:rsidRDefault="00AA76C3">
      <w:pPr>
        <w:numPr>
          <w:ilvl w:val="0"/>
          <w:numId w:val="134"/>
        </w:numPr>
      </w:pPr>
      <w:r>
        <w:rPr>
          <w:rStyle w:val="keyword"/>
        </w:rPr>
        <w:t>SHALL</w:t>
      </w:r>
      <w:r>
        <w:t xml:space="preserve"> contain exactly one [1..1] </w:t>
      </w:r>
      <w:r>
        <w:rPr>
          <w:rStyle w:val="XMLnameBold"/>
        </w:rPr>
        <w:t>code</w:t>
      </w:r>
      <w:bookmarkStart w:id="3383" w:name="C_86-21545"/>
      <w:bookmarkEnd w:id="3383"/>
      <w:r>
        <w:t xml:space="preserve"> (CONF:86-21545).</w:t>
      </w:r>
    </w:p>
    <w:p w14:paraId="585510E2" w14:textId="77777777" w:rsidR="00E53BF7" w:rsidRDefault="00AA76C3">
      <w:pPr>
        <w:numPr>
          <w:ilvl w:val="1"/>
          <w:numId w:val="134"/>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384" w:name="C_86-21546"/>
      <w:bookmarkEnd w:id="3384"/>
      <w:r>
        <w:t xml:space="preserve"> (CONF:86-21546).</w:t>
      </w:r>
    </w:p>
    <w:p w14:paraId="5275A23D" w14:textId="77777777" w:rsidR="00E53BF7" w:rsidRDefault="00AA76C3">
      <w:pPr>
        <w:numPr>
          <w:ilvl w:val="1"/>
          <w:numId w:val="134"/>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385" w:name="C_86-28390"/>
      <w:bookmarkEnd w:id="3385"/>
      <w:r>
        <w:t xml:space="preserve"> (CONF:86-28390).</w:t>
      </w:r>
    </w:p>
    <w:p w14:paraId="05DDECD5" w14:textId="77777777" w:rsidR="00E53BF7" w:rsidRDefault="00AA76C3">
      <w:pPr>
        <w:numPr>
          <w:ilvl w:val="0"/>
          <w:numId w:val="134"/>
        </w:numPr>
      </w:pPr>
      <w:r>
        <w:rPr>
          <w:rStyle w:val="keyword"/>
        </w:rPr>
        <w:t>SHALL</w:t>
      </w:r>
      <w:r>
        <w:t xml:space="preserve"> contain exactly one [1..1] </w:t>
      </w:r>
      <w:r>
        <w:rPr>
          <w:rStyle w:val="XMLnameBold"/>
        </w:rPr>
        <w:t>statusCode</w:t>
      </w:r>
      <w:bookmarkStart w:id="3386" w:name="C_86-21547"/>
      <w:bookmarkEnd w:id="3386"/>
      <w:r>
        <w:t xml:space="preserve"> (CONF:86-21547).</w:t>
      </w:r>
    </w:p>
    <w:p w14:paraId="2DD365B8" w14:textId="77777777" w:rsidR="00E53BF7" w:rsidRDefault="00AA76C3">
      <w:pPr>
        <w:numPr>
          <w:ilvl w:val="1"/>
          <w:numId w:val="134"/>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387" w:name="C_86-21548"/>
      <w:bookmarkEnd w:id="3387"/>
      <w:r>
        <w:t xml:space="preserve"> (CONF:86-21548).</w:t>
      </w:r>
    </w:p>
    <w:p w14:paraId="21F2227B" w14:textId="108A5684" w:rsidR="00E53BF7" w:rsidRDefault="00AA76C3">
      <w:pPr>
        <w:numPr>
          <w:ilvl w:val="0"/>
          <w:numId w:val="134"/>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SpinalFusionLevelCode">
        <w:r>
          <w:rPr>
            <w:rStyle w:val="HyperlinkCourierBold"/>
          </w:rPr>
          <w:t>NHSNSpinalFusionLevelCode</w:t>
        </w:r>
      </w:hyperlink>
      <w:r>
        <w:rPr>
          <w:rStyle w:val="XMLname"/>
        </w:rPr>
        <w:t xml:space="preserve"> urn:oid:2.16.840.1.113883.13.11</w:t>
      </w:r>
      <w:r>
        <w:rPr>
          <w:rStyle w:val="keyword"/>
        </w:rPr>
        <w:t xml:space="preserve"> STATIC</w:t>
      </w:r>
      <w:r>
        <w:t xml:space="preserve"> 2009-06-25</w:t>
      </w:r>
      <w:bookmarkStart w:id="3388" w:name="C_86-21549"/>
      <w:bookmarkEnd w:id="3388"/>
      <w:r>
        <w:t xml:space="preserve"> (CONF:86-21549).</w:t>
      </w:r>
    </w:p>
    <w:p w14:paraId="61218BF8" w14:textId="40AD1284" w:rsidR="00E53BF7" w:rsidRDefault="00AA76C3">
      <w:pPr>
        <w:pStyle w:val="Caption"/>
      </w:pPr>
      <w:bookmarkStart w:id="3389" w:name="_Toc489010445"/>
      <w:r>
        <w:t xml:space="preserve">Table </w:t>
      </w:r>
      <w:r>
        <w:fldChar w:fldCharType="begin"/>
      </w:r>
      <w:r>
        <w:instrText>SEQ Table \* ARABIC</w:instrText>
      </w:r>
      <w:r>
        <w:fldChar w:fldCharType="separate"/>
      </w:r>
      <w:bookmarkStart w:id="3390" w:name="NHSNSpinalFusionLevelCode"/>
      <w:bookmarkEnd w:id="3390"/>
      <w:r>
        <w:t>358</w:t>
      </w:r>
      <w:r>
        <w:fldChar w:fldCharType="end"/>
      </w:r>
      <w:r>
        <w:t>: NHSNSpinalFusionLevelCode</w:t>
      </w:r>
      <w:bookmarkEnd w:id="338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E53BF7" w14:paraId="5E85CB2F" w14:textId="77777777">
        <w:trPr>
          <w:jc w:val="center"/>
        </w:trPr>
        <w:tc>
          <w:tcPr>
            <w:tcW w:w="1440" w:type="dxa"/>
            <w:gridSpan w:val="4"/>
          </w:tcPr>
          <w:p w14:paraId="5F038747" w14:textId="77777777" w:rsidR="00E53BF7" w:rsidRDefault="00AA76C3">
            <w:pPr>
              <w:pStyle w:val="TableText"/>
            </w:pPr>
            <w:r>
              <w:t>Value Set: NHSNSpinalFusionLevelCode urn:oid:2.16.840.1.113883.13.11</w:t>
            </w:r>
          </w:p>
          <w:p w14:paraId="256994FF" w14:textId="77777777" w:rsidR="00E53BF7" w:rsidRDefault="00AA76C3">
            <w:pPr>
              <w:pStyle w:val="TableText"/>
            </w:pPr>
            <w:r>
              <w:t>Code System: cdcNHSN 2.16.840.1.113883.6.277</w:t>
            </w:r>
            <w:r>
              <w:br/>
            </w:r>
            <w:r>
              <w:br/>
              <w:t>A full listing of codes can be found in the hai_voc.xls file provided with this package.</w:t>
            </w:r>
          </w:p>
        </w:tc>
      </w:tr>
      <w:tr w:rsidR="00E53BF7" w14:paraId="7AAED99F" w14:textId="77777777">
        <w:trPr>
          <w:cantSplit/>
          <w:tblHeader/>
          <w:jc w:val="center"/>
        </w:trPr>
        <w:tc>
          <w:tcPr>
            <w:tcW w:w="360" w:type="dxa"/>
            <w:shd w:val="clear" w:color="auto" w:fill="E6E6E6"/>
          </w:tcPr>
          <w:p w14:paraId="4DD0AE07" w14:textId="77777777" w:rsidR="00E53BF7" w:rsidRDefault="00AA76C3">
            <w:pPr>
              <w:pStyle w:val="TableHead"/>
            </w:pPr>
            <w:r>
              <w:t>Code</w:t>
            </w:r>
          </w:p>
        </w:tc>
        <w:tc>
          <w:tcPr>
            <w:tcW w:w="360" w:type="dxa"/>
            <w:shd w:val="clear" w:color="auto" w:fill="E6E6E6"/>
          </w:tcPr>
          <w:p w14:paraId="59B12838" w14:textId="77777777" w:rsidR="00E53BF7" w:rsidRDefault="00AA76C3">
            <w:pPr>
              <w:pStyle w:val="TableHead"/>
            </w:pPr>
            <w:r>
              <w:t>Code System</w:t>
            </w:r>
          </w:p>
        </w:tc>
        <w:tc>
          <w:tcPr>
            <w:tcW w:w="360" w:type="dxa"/>
            <w:shd w:val="clear" w:color="auto" w:fill="E6E6E6"/>
          </w:tcPr>
          <w:p w14:paraId="7C60D8D6" w14:textId="77777777" w:rsidR="00E53BF7" w:rsidRDefault="00AA76C3">
            <w:pPr>
              <w:pStyle w:val="TableHead"/>
            </w:pPr>
            <w:r>
              <w:t>Code System OID</w:t>
            </w:r>
          </w:p>
        </w:tc>
        <w:tc>
          <w:tcPr>
            <w:tcW w:w="360" w:type="dxa"/>
            <w:shd w:val="clear" w:color="auto" w:fill="E6E6E6"/>
          </w:tcPr>
          <w:p w14:paraId="2A6B8A8C" w14:textId="77777777" w:rsidR="00E53BF7" w:rsidRDefault="00AA76C3">
            <w:pPr>
              <w:pStyle w:val="TableHead"/>
            </w:pPr>
            <w:r>
              <w:t>Print Name</w:t>
            </w:r>
          </w:p>
        </w:tc>
      </w:tr>
      <w:tr w:rsidR="00E53BF7" w14:paraId="5AC7056D" w14:textId="77777777">
        <w:trPr>
          <w:jc w:val="center"/>
        </w:trPr>
        <w:tc>
          <w:tcPr>
            <w:tcW w:w="360" w:type="dxa"/>
          </w:tcPr>
          <w:p w14:paraId="20DFB4E1" w14:textId="77777777" w:rsidR="00E53BF7" w:rsidRDefault="00AA76C3">
            <w:pPr>
              <w:pStyle w:val="TableText"/>
            </w:pPr>
            <w:r>
              <w:t>1101-5</w:t>
            </w:r>
          </w:p>
        </w:tc>
        <w:tc>
          <w:tcPr>
            <w:tcW w:w="360" w:type="dxa"/>
          </w:tcPr>
          <w:p w14:paraId="412AE8FD" w14:textId="77777777" w:rsidR="00E53BF7" w:rsidRDefault="00AA76C3">
            <w:pPr>
              <w:pStyle w:val="TableText"/>
            </w:pPr>
            <w:r>
              <w:t>cdcNHSN</w:t>
            </w:r>
          </w:p>
        </w:tc>
        <w:tc>
          <w:tcPr>
            <w:tcW w:w="360" w:type="dxa"/>
          </w:tcPr>
          <w:p w14:paraId="2639162B" w14:textId="77777777" w:rsidR="00E53BF7" w:rsidRDefault="00AA76C3">
            <w:pPr>
              <w:pStyle w:val="TableText"/>
            </w:pPr>
            <w:r>
              <w:t>urn:oid:2.16.840.1.113883.6.277</w:t>
            </w:r>
          </w:p>
        </w:tc>
        <w:tc>
          <w:tcPr>
            <w:tcW w:w="360" w:type="dxa"/>
          </w:tcPr>
          <w:p w14:paraId="77142471" w14:textId="77777777" w:rsidR="00E53BF7" w:rsidRDefault="00AA76C3">
            <w:pPr>
              <w:pStyle w:val="TableText"/>
            </w:pPr>
            <w:r>
              <w:t>atlas-axis (C1-C2 only)</w:t>
            </w:r>
          </w:p>
        </w:tc>
      </w:tr>
      <w:tr w:rsidR="00E53BF7" w14:paraId="78C14877" w14:textId="77777777">
        <w:trPr>
          <w:jc w:val="center"/>
        </w:trPr>
        <w:tc>
          <w:tcPr>
            <w:tcW w:w="360" w:type="dxa"/>
          </w:tcPr>
          <w:p w14:paraId="20280289" w14:textId="77777777" w:rsidR="00E53BF7" w:rsidRDefault="00AA76C3">
            <w:pPr>
              <w:pStyle w:val="TableText"/>
            </w:pPr>
            <w:r>
              <w:t>1102-3</w:t>
            </w:r>
          </w:p>
        </w:tc>
        <w:tc>
          <w:tcPr>
            <w:tcW w:w="360" w:type="dxa"/>
          </w:tcPr>
          <w:p w14:paraId="39F616BD" w14:textId="77777777" w:rsidR="00E53BF7" w:rsidRDefault="00AA76C3">
            <w:pPr>
              <w:pStyle w:val="TableText"/>
            </w:pPr>
            <w:r>
              <w:t>cdcNHSN</w:t>
            </w:r>
          </w:p>
        </w:tc>
        <w:tc>
          <w:tcPr>
            <w:tcW w:w="360" w:type="dxa"/>
          </w:tcPr>
          <w:p w14:paraId="30D329C0" w14:textId="77777777" w:rsidR="00E53BF7" w:rsidRDefault="00AA76C3">
            <w:pPr>
              <w:pStyle w:val="TableText"/>
            </w:pPr>
            <w:r>
              <w:t>urn:oid:2.16.840.1.113883.6.277</w:t>
            </w:r>
          </w:p>
        </w:tc>
        <w:tc>
          <w:tcPr>
            <w:tcW w:w="360" w:type="dxa"/>
          </w:tcPr>
          <w:p w14:paraId="2FF58377" w14:textId="77777777" w:rsidR="00E53BF7" w:rsidRDefault="00AA76C3">
            <w:pPr>
              <w:pStyle w:val="TableText"/>
            </w:pPr>
            <w:r>
              <w:t>atlas-axis/cervical (C1-C7: any combination)</w:t>
            </w:r>
          </w:p>
        </w:tc>
      </w:tr>
      <w:tr w:rsidR="00E53BF7" w14:paraId="5D5C0914" w14:textId="77777777">
        <w:trPr>
          <w:jc w:val="center"/>
        </w:trPr>
        <w:tc>
          <w:tcPr>
            <w:tcW w:w="360" w:type="dxa"/>
          </w:tcPr>
          <w:p w14:paraId="2A05EE13" w14:textId="77777777" w:rsidR="00E53BF7" w:rsidRDefault="00AA76C3">
            <w:pPr>
              <w:pStyle w:val="TableText"/>
            </w:pPr>
            <w:r>
              <w:t>1103-1</w:t>
            </w:r>
          </w:p>
        </w:tc>
        <w:tc>
          <w:tcPr>
            <w:tcW w:w="360" w:type="dxa"/>
          </w:tcPr>
          <w:p w14:paraId="408B17A8" w14:textId="77777777" w:rsidR="00E53BF7" w:rsidRDefault="00AA76C3">
            <w:pPr>
              <w:pStyle w:val="TableText"/>
            </w:pPr>
            <w:r>
              <w:t>cdcNHSN</w:t>
            </w:r>
          </w:p>
        </w:tc>
        <w:tc>
          <w:tcPr>
            <w:tcW w:w="360" w:type="dxa"/>
          </w:tcPr>
          <w:p w14:paraId="3317702F" w14:textId="77777777" w:rsidR="00E53BF7" w:rsidRDefault="00AA76C3">
            <w:pPr>
              <w:pStyle w:val="TableText"/>
            </w:pPr>
            <w:r>
              <w:t>urn:oid:2.16.840.1.113883.6.277</w:t>
            </w:r>
          </w:p>
        </w:tc>
        <w:tc>
          <w:tcPr>
            <w:tcW w:w="360" w:type="dxa"/>
          </w:tcPr>
          <w:p w14:paraId="253780FC" w14:textId="77777777" w:rsidR="00E53BF7" w:rsidRDefault="00AA76C3">
            <w:pPr>
              <w:pStyle w:val="TableText"/>
            </w:pPr>
            <w:r>
              <w:t>cervical (C3-C7: any combination)</w:t>
            </w:r>
          </w:p>
        </w:tc>
      </w:tr>
      <w:tr w:rsidR="00E53BF7" w14:paraId="69410A02" w14:textId="77777777">
        <w:trPr>
          <w:jc w:val="center"/>
        </w:trPr>
        <w:tc>
          <w:tcPr>
            <w:tcW w:w="360" w:type="dxa"/>
          </w:tcPr>
          <w:p w14:paraId="2ED533AF" w14:textId="77777777" w:rsidR="00E53BF7" w:rsidRDefault="00AA76C3">
            <w:pPr>
              <w:pStyle w:val="TableText"/>
            </w:pPr>
            <w:r>
              <w:t>1104-9</w:t>
            </w:r>
          </w:p>
        </w:tc>
        <w:tc>
          <w:tcPr>
            <w:tcW w:w="360" w:type="dxa"/>
          </w:tcPr>
          <w:p w14:paraId="442C9E3C" w14:textId="77777777" w:rsidR="00E53BF7" w:rsidRDefault="00AA76C3">
            <w:pPr>
              <w:pStyle w:val="TableText"/>
            </w:pPr>
            <w:r>
              <w:t>cdcNHSN</w:t>
            </w:r>
          </w:p>
        </w:tc>
        <w:tc>
          <w:tcPr>
            <w:tcW w:w="360" w:type="dxa"/>
          </w:tcPr>
          <w:p w14:paraId="7EBF3F95" w14:textId="77777777" w:rsidR="00E53BF7" w:rsidRDefault="00AA76C3">
            <w:pPr>
              <w:pStyle w:val="TableText"/>
            </w:pPr>
            <w:r>
              <w:t>urn:oid:2.16.840.1.113883.6.277</w:t>
            </w:r>
          </w:p>
        </w:tc>
        <w:tc>
          <w:tcPr>
            <w:tcW w:w="360" w:type="dxa"/>
          </w:tcPr>
          <w:p w14:paraId="09F72487" w14:textId="77777777" w:rsidR="00E53BF7" w:rsidRDefault="00AA76C3">
            <w:pPr>
              <w:pStyle w:val="TableText"/>
            </w:pPr>
            <w:r>
              <w:t>cervical/dorsal/dorsolumbar (Extends from any cervical through any lumbar levels )</w:t>
            </w:r>
          </w:p>
        </w:tc>
      </w:tr>
      <w:tr w:rsidR="00E53BF7" w14:paraId="3E0382AB" w14:textId="77777777">
        <w:trPr>
          <w:jc w:val="center"/>
        </w:trPr>
        <w:tc>
          <w:tcPr>
            <w:tcW w:w="360" w:type="dxa"/>
          </w:tcPr>
          <w:p w14:paraId="7F29ED0D" w14:textId="77777777" w:rsidR="00E53BF7" w:rsidRDefault="00AA76C3">
            <w:pPr>
              <w:pStyle w:val="TableText"/>
            </w:pPr>
            <w:r>
              <w:t>1105-6</w:t>
            </w:r>
          </w:p>
        </w:tc>
        <w:tc>
          <w:tcPr>
            <w:tcW w:w="360" w:type="dxa"/>
          </w:tcPr>
          <w:p w14:paraId="0678155F" w14:textId="77777777" w:rsidR="00E53BF7" w:rsidRDefault="00AA76C3">
            <w:pPr>
              <w:pStyle w:val="TableText"/>
            </w:pPr>
            <w:r>
              <w:t>cdcNHSN</w:t>
            </w:r>
          </w:p>
        </w:tc>
        <w:tc>
          <w:tcPr>
            <w:tcW w:w="360" w:type="dxa"/>
          </w:tcPr>
          <w:p w14:paraId="47D8848D" w14:textId="77777777" w:rsidR="00E53BF7" w:rsidRDefault="00AA76C3">
            <w:pPr>
              <w:pStyle w:val="TableText"/>
            </w:pPr>
            <w:r>
              <w:t>urn:oid:2.16.840.1.113883.6.277</w:t>
            </w:r>
          </w:p>
        </w:tc>
        <w:tc>
          <w:tcPr>
            <w:tcW w:w="360" w:type="dxa"/>
          </w:tcPr>
          <w:p w14:paraId="5861E10D" w14:textId="77777777" w:rsidR="00E53BF7" w:rsidRDefault="00AA76C3">
            <w:pPr>
              <w:pStyle w:val="TableText"/>
            </w:pPr>
            <w:r>
              <w:t>dorsal/dorsolumbar (T1-L5: any combination)</w:t>
            </w:r>
          </w:p>
        </w:tc>
      </w:tr>
      <w:tr w:rsidR="00E53BF7" w14:paraId="6AC803EC" w14:textId="77777777">
        <w:trPr>
          <w:jc w:val="center"/>
        </w:trPr>
        <w:tc>
          <w:tcPr>
            <w:tcW w:w="360" w:type="dxa"/>
          </w:tcPr>
          <w:p w14:paraId="27B8B6E2" w14:textId="77777777" w:rsidR="00E53BF7" w:rsidRDefault="00AA76C3">
            <w:pPr>
              <w:pStyle w:val="TableText"/>
            </w:pPr>
            <w:r>
              <w:t>1106-4</w:t>
            </w:r>
          </w:p>
        </w:tc>
        <w:tc>
          <w:tcPr>
            <w:tcW w:w="360" w:type="dxa"/>
          </w:tcPr>
          <w:p w14:paraId="744CD0FE" w14:textId="77777777" w:rsidR="00E53BF7" w:rsidRDefault="00AA76C3">
            <w:pPr>
              <w:pStyle w:val="TableText"/>
            </w:pPr>
            <w:r>
              <w:t>cdcNHSN</w:t>
            </w:r>
          </w:p>
        </w:tc>
        <w:tc>
          <w:tcPr>
            <w:tcW w:w="360" w:type="dxa"/>
          </w:tcPr>
          <w:p w14:paraId="41FA98C2" w14:textId="77777777" w:rsidR="00E53BF7" w:rsidRDefault="00AA76C3">
            <w:pPr>
              <w:pStyle w:val="TableText"/>
            </w:pPr>
            <w:r>
              <w:t>urn:oid:2.16.840.1.113883.6.277</w:t>
            </w:r>
          </w:p>
        </w:tc>
        <w:tc>
          <w:tcPr>
            <w:tcW w:w="360" w:type="dxa"/>
          </w:tcPr>
          <w:p w14:paraId="45C32750" w14:textId="77777777" w:rsidR="00E53BF7" w:rsidRDefault="00AA76C3">
            <w:pPr>
              <w:pStyle w:val="TableText"/>
            </w:pPr>
            <w:r>
              <w:t>lumbar/lumbosacral (L1-S5: any combination)</w:t>
            </w:r>
          </w:p>
        </w:tc>
      </w:tr>
    </w:tbl>
    <w:p w14:paraId="164B691A" w14:textId="77777777" w:rsidR="00E53BF7" w:rsidRDefault="00E53BF7">
      <w:pPr>
        <w:pStyle w:val="BodyText"/>
      </w:pPr>
    </w:p>
    <w:p w14:paraId="660BC15E" w14:textId="13B15163" w:rsidR="00E53BF7" w:rsidRDefault="00AA76C3">
      <w:pPr>
        <w:pStyle w:val="Caption"/>
        <w:ind w:left="130" w:right="115"/>
      </w:pPr>
      <w:bookmarkStart w:id="3391" w:name="_Toc489010054"/>
      <w:r>
        <w:lastRenderedPageBreak/>
        <w:t xml:space="preserve">Figure </w:t>
      </w:r>
      <w:r>
        <w:fldChar w:fldCharType="begin"/>
      </w:r>
      <w:r>
        <w:instrText>SEQ Figure \* ARABIC</w:instrText>
      </w:r>
      <w:r>
        <w:fldChar w:fldCharType="separate"/>
      </w:r>
      <w:r>
        <w:t>148</w:t>
      </w:r>
      <w:r>
        <w:fldChar w:fldCharType="end"/>
      </w:r>
      <w:r>
        <w:t>: Spinal Fusion Level Observation Example</w:t>
      </w:r>
      <w:bookmarkEnd w:id="3391"/>
    </w:p>
    <w:p w14:paraId="6C061274" w14:textId="77777777" w:rsidR="00E53BF7" w:rsidRDefault="00AA76C3">
      <w:pPr>
        <w:pStyle w:val="Example"/>
        <w:ind w:left="130" w:right="115"/>
      </w:pPr>
      <w:r>
        <w:t xml:space="preserve">&lt;observation classCode="OBS" moodCode="EVN"&gt;  </w:t>
      </w:r>
    </w:p>
    <w:p w14:paraId="3FFEEE24" w14:textId="77777777" w:rsidR="00E53BF7" w:rsidRDefault="00AA76C3">
      <w:pPr>
        <w:pStyle w:val="Example"/>
        <w:ind w:left="130" w:right="115"/>
      </w:pPr>
      <w:r>
        <w:t xml:space="preserve">    &lt;!-- Problem Observation templateId --&gt;</w:t>
      </w:r>
    </w:p>
    <w:p w14:paraId="3202BA9D" w14:textId="77777777" w:rsidR="00E53BF7" w:rsidRDefault="00AA76C3">
      <w:pPr>
        <w:pStyle w:val="Example"/>
        <w:ind w:left="130" w:right="115"/>
      </w:pPr>
      <w:r>
        <w:t xml:space="preserve">    &lt;templateId root="2.16.840.1.113883.10.20.22.4.4"/&gt;</w:t>
      </w:r>
    </w:p>
    <w:p w14:paraId="2DBDE337" w14:textId="77777777" w:rsidR="00E53BF7" w:rsidRDefault="00AA76C3">
      <w:pPr>
        <w:pStyle w:val="Example"/>
        <w:ind w:left="130" w:right="115"/>
      </w:pPr>
      <w:r>
        <w:t xml:space="preserve">    &lt;!-- HAI Spinal Fusion Level Observation templateId --&gt;</w:t>
      </w:r>
    </w:p>
    <w:p w14:paraId="68C28813" w14:textId="77777777" w:rsidR="00E53BF7" w:rsidRDefault="00AA76C3">
      <w:pPr>
        <w:pStyle w:val="Example"/>
        <w:ind w:left="130" w:right="115"/>
      </w:pPr>
      <w:r>
        <w:t xml:space="preserve">    &lt;templateId root="2.16.840.1.113883.10.20.5.6.166"/&gt;    </w:t>
      </w:r>
    </w:p>
    <w:p w14:paraId="09EB2B9B" w14:textId="77777777" w:rsidR="00E53BF7" w:rsidRDefault="00AA76C3">
      <w:pPr>
        <w:pStyle w:val="Example"/>
        <w:ind w:left="130" w:right="115"/>
      </w:pPr>
      <w:r>
        <w:t xml:space="preserve">    &lt;id nullFlavor="NA"/&gt;</w:t>
      </w:r>
    </w:p>
    <w:p w14:paraId="1DF47F99" w14:textId="77777777" w:rsidR="00E53BF7" w:rsidRDefault="00AA76C3">
      <w:pPr>
        <w:pStyle w:val="Example"/>
        <w:ind w:left="130" w:right="115"/>
      </w:pPr>
      <w:r>
        <w:t xml:space="preserve">    &lt;code codeSystem="2.16.840.1.113883.5.4" code="ASSERTION"/&gt;</w:t>
      </w:r>
    </w:p>
    <w:p w14:paraId="47CFE374" w14:textId="77777777" w:rsidR="00E53BF7" w:rsidRDefault="00AA76C3">
      <w:pPr>
        <w:pStyle w:val="Example"/>
        <w:ind w:left="130" w:right="115"/>
      </w:pPr>
      <w:r>
        <w:t xml:space="preserve">    &lt;statusCode code="completed"/&gt;</w:t>
      </w:r>
    </w:p>
    <w:p w14:paraId="0D55AEF0" w14:textId="77777777" w:rsidR="00E53BF7" w:rsidRDefault="00AA76C3">
      <w:pPr>
        <w:pStyle w:val="Example"/>
        <w:ind w:left="130" w:right="115"/>
      </w:pPr>
      <w:r>
        <w:t xml:space="preserve">    &lt;value xsi:type="CD" </w:t>
      </w:r>
    </w:p>
    <w:p w14:paraId="2B24DFD7" w14:textId="77777777" w:rsidR="00E53BF7" w:rsidRDefault="00AA76C3">
      <w:pPr>
        <w:pStyle w:val="Example"/>
        <w:ind w:left="130" w:right="115"/>
      </w:pPr>
      <w:r>
        <w:t xml:space="preserve">           codeSystem="2.16.840.1.113883.6.277"  </w:t>
      </w:r>
    </w:p>
    <w:p w14:paraId="40AC0CDA" w14:textId="77777777" w:rsidR="00E53BF7" w:rsidRDefault="00AA76C3">
      <w:pPr>
        <w:pStyle w:val="Example"/>
        <w:ind w:left="130" w:right="115"/>
      </w:pPr>
      <w:r>
        <w:t xml:space="preserve">           codeSystemName="cdcNHSN" </w:t>
      </w:r>
    </w:p>
    <w:p w14:paraId="2375E78E" w14:textId="77777777" w:rsidR="00E53BF7" w:rsidRDefault="00AA76C3">
      <w:pPr>
        <w:pStyle w:val="Example"/>
        <w:ind w:left="130" w:right="115"/>
      </w:pPr>
      <w:r>
        <w:t xml:space="preserve">           code="1101-5"</w:t>
      </w:r>
    </w:p>
    <w:p w14:paraId="7D40FCB0" w14:textId="77777777" w:rsidR="00E53BF7" w:rsidRDefault="00AA76C3">
      <w:pPr>
        <w:pStyle w:val="Example"/>
        <w:ind w:left="130" w:right="115"/>
      </w:pPr>
      <w:r>
        <w:t xml:space="preserve">           displayName="atlas-axis (C1-C2 only)"/&gt;</w:t>
      </w:r>
    </w:p>
    <w:p w14:paraId="412ADE6E" w14:textId="77777777" w:rsidR="00E53BF7" w:rsidRDefault="00AA76C3">
      <w:pPr>
        <w:pStyle w:val="Example"/>
        <w:ind w:left="130" w:right="115"/>
      </w:pPr>
      <w:r>
        <w:t>&lt;/observation&gt;</w:t>
      </w:r>
    </w:p>
    <w:p w14:paraId="24A3EA6B" w14:textId="77777777" w:rsidR="00E53BF7" w:rsidRDefault="00E53BF7">
      <w:pPr>
        <w:pStyle w:val="BodyText"/>
      </w:pPr>
    </w:p>
    <w:p w14:paraId="3F64D726" w14:textId="77777777" w:rsidR="00E53BF7" w:rsidRDefault="00AA76C3">
      <w:pPr>
        <w:pStyle w:val="Heading2nospace"/>
      </w:pPr>
      <w:bookmarkStart w:id="3392" w:name="_Toc489009871"/>
      <w:r>
        <w:t>S</w:t>
      </w:r>
      <w:bookmarkStart w:id="3393" w:name="E_SSI_Detected_Using_Toolkit_Observation"/>
      <w:bookmarkEnd w:id="3393"/>
      <w:r>
        <w:t>SI Detected Using Toolkit Observation</w:t>
      </w:r>
      <w:bookmarkEnd w:id="3392"/>
    </w:p>
    <w:p w14:paraId="1A9EA333" w14:textId="77777777" w:rsidR="00E53BF7" w:rsidRDefault="00AA76C3">
      <w:pPr>
        <w:pStyle w:val="BracketData"/>
      </w:pPr>
      <w:r>
        <w:t>[observation: identifier urn:oid:2.16.840.1.113883.10.20.5.6.206 (closed)]</w:t>
      </w:r>
    </w:p>
    <w:p w14:paraId="52E79F90" w14:textId="77777777" w:rsidR="00E53BF7" w:rsidRDefault="00AA76C3">
      <w:pPr>
        <w:pStyle w:val="BracketData"/>
      </w:pPr>
      <w:r>
        <w:t>Published as part of NHSN Healthcare Associated Infection (HAI) Reports Release 2, DSTU 1 - US Realm</w:t>
      </w:r>
    </w:p>
    <w:p w14:paraId="1AE12E75" w14:textId="7518820E" w:rsidR="00E53BF7" w:rsidRDefault="00AA76C3">
      <w:pPr>
        <w:pStyle w:val="Caption"/>
      </w:pPr>
      <w:bookmarkStart w:id="3394" w:name="_Toc489010446"/>
      <w:r>
        <w:t xml:space="preserve">Table </w:t>
      </w:r>
      <w:r>
        <w:fldChar w:fldCharType="begin"/>
      </w:r>
      <w:r>
        <w:instrText>SEQ Table \* ARABIC</w:instrText>
      </w:r>
      <w:r>
        <w:fldChar w:fldCharType="separate"/>
      </w:r>
      <w:r>
        <w:t>359</w:t>
      </w:r>
      <w:r>
        <w:fldChar w:fldCharType="end"/>
      </w:r>
      <w:r>
        <w:t>: SSI Detected Using Toolkit Observation Contexts</w:t>
      </w:r>
      <w:bookmarkEnd w:id="339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2B636210" w14:textId="77777777">
        <w:trPr>
          <w:cantSplit/>
          <w:tblHeader/>
          <w:jc w:val="center"/>
        </w:trPr>
        <w:tc>
          <w:tcPr>
            <w:tcW w:w="360" w:type="dxa"/>
            <w:shd w:val="clear" w:color="auto" w:fill="E6E6E6"/>
          </w:tcPr>
          <w:p w14:paraId="4BBFFB7F" w14:textId="77777777" w:rsidR="00E53BF7" w:rsidRDefault="00AA76C3">
            <w:pPr>
              <w:pStyle w:val="TableHead"/>
            </w:pPr>
            <w:r>
              <w:t>Contained By:</w:t>
            </w:r>
          </w:p>
        </w:tc>
        <w:tc>
          <w:tcPr>
            <w:tcW w:w="360" w:type="dxa"/>
            <w:shd w:val="clear" w:color="auto" w:fill="E6E6E6"/>
          </w:tcPr>
          <w:p w14:paraId="1F200B6F" w14:textId="77777777" w:rsidR="00E53BF7" w:rsidRDefault="00AA76C3">
            <w:pPr>
              <w:pStyle w:val="TableHead"/>
            </w:pPr>
            <w:r>
              <w:t>Contains:</w:t>
            </w:r>
          </w:p>
        </w:tc>
      </w:tr>
      <w:tr w:rsidR="00E53BF7" w14:paraId="12187F7F" w14:textId="77777777">
        <w:trPr>
          <w:jc w:val="center"/>
        </w:trPr>
        <w:tc>
          <w:tcPr>
            <w:tcW w:w="360" w:type="dxa"/>
          </w:tcPr>
          <w:p w14:paraId="1EB5D742" w14:textId="16A114A1" w:rsidR="00E53BF7" w:rsidRDefault="005811C6">
            <w:pPr>
              <w:pStyle w:val="TableText"/>
            </w:pPr>
            <w:hyperlink w:anchor="S_Infection_Details_Section_in_an_SSI_V2">
              <w:r w:rsidR="00AA76C3">
                <w:rPr>
                  <w:rStyle w:val="HyperlinkText9pt"/>
                </w:rPr>
                <w:t>Infection Details Section in an SSI Report (V2)</w:t>
              </w:r>
            </w:hyperlink>
            <w:r w:rsidR="00AA76C3">
              <w:t xml:space="preserve"> (required)</w:t>
            </w:r>
          </w:p>
        </w:tc>
        <w:tc>
          <w:tcPr>
            <w:tcW w:w="360" w:type="dxa"/>
          </w:tcPr>
          <w:p w14:paraId="410FB17A" w14:textId="77777777" w:rsidR="00E53BF7" w:rsidRDefault="00E53BF7"/>
        </w:tc>
      </w:tr>
    </w:tbl>
    <w:p w14:paraId="50DFED5F" w14:textId="77777777" w:rsidR="00E53BF7" w:rsidRDefault="00E53BF7">
      <w:pPr>
        <w:pStyle w:val="BodyText"/>
      </w:pPr>
    </w:p>
    <w:p w14:paraId="39A2453B" w14:textId="77777777" w:rsidR="00E53BF7" w:rsidRDefault="00AA76C3">
      <w:pPr>
        <w:pStyle w:val="BodyText"/>
      </w:pPr>
      <w:r>
        <w:t>This template indicates that a surgical site infection was identified through the use of discharge diagnosis or procedure codes as described in the NHSN reporting protocol. It is based on the C-CDA Problem Observation template.</w:t>
      </w:r>
    </w:p>
    <w:p w14:paraId="2146BB9B" w14:textId="77777777" w:rsidR="00E53BF7" w:rsidRDefault="00AA76C3">
      <w:pPr>
        <w:pStyle w:val="BodyText"/>
      </w:pPr>
      <w:r>
        <w:t>When the surgical site infection was identified through the use of discharge diagnosis or procedure codes, set the value of @negationInd to false. When the surgical site infection was not identified through the use of discharge diagnosis or procedure codes, set the value of @negationInd to true. If this observation is not required per the NHSN protocol, then set the value of @nullFlavor to "NA".</w:t>
      </w:r>
    </w:p>
    <w:p w14:paraId="3197F49D" w14:textId="6C5176D9" w:rsidR="00E53BF7" w:rsidRDefault="00AA76C3">
      <w:pPr>
        <w:pStyle w:val="Caption"/>
      </w:pPr>
      <w:bookmarkStart w:id="3395" w:name="_Toc489010447"/>
      <w:r>
        <w:lastRenderedPageBreak/>
        <w:t xml:space="preserve">Table </w:t>
      </w:r>
      <w:r>
        <w:fldChar w:fldCharType="begin"/>
      </w:r>
      <w:r>
        <w:instrText>SEQ Table \* ARABIC</w:instrText>
      </w:r>
      <w:r>
        <w:fldChar w:fldCharType="separate"/>
      </w:r>
      <w:r>
        <w:t>360</w:t>
      </w:r>
      <w:r>
        <w:fldChar w:fldCharType="end"/>
      </w:r>
      <w:r>
        <w:t>: SSI Detected Using Toolkit Observation Constraints Overview</w:t>
      </w:r>
      <w:bookmarkEnd w:id="3395"/>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09C68856" w14:textId="77777777">
        <w:trPr>
          <w:jc w:val="center"/>
        </w:trPr>
        <w:tc>
          <w:tcPr>
            <w:tcW w:w="0" w:type="dxa"/>
            <w:shd w:val="clear" w:color="auto" w:fill="E6E6E6"/>
            <w:noWrap/>
          </w:tcPr>
          <w:p w14:paraId="2D8FF391" w14:textId="77777777" w:rsidR="00E53BF7" w:rsidRDefault="00AA76C3">
            <w:pPr>
              <w:pStyle w:val="TableHead"/>
            </w:pPr>
            <w:r>
              <w:t>XPath</w:t>
            </w:r>
          </w:p>
        </w:tc>
        <w:tc>
          <w:tcPr>
            <w:tcW w:w="720" w:type="dxa"/>
            <w:shd w:val="clear" w:color="auto" w:fill="E6E6E6"/>
            <w:noWrap/>
          </w:tcPr>
          <w:p w14:paraId="067FD4ED" w14:textId="77777777" w:rsidR="00E53BF7" w:rsidRDefault="00AA76C3">
            <w:pPr>
              <w:pStyle w:val="TableHead"/>
            </w:pPr>
            <w:r>
              <w:t>Card.</w:t>
            </w:r>
          </w:p>
        </w:tc>
        <w:tc>
          <w:tcPr>
            <w:tcW w:w="1152" w:type="dxa"/>
            <w:shd w:val="clear" w:color="auto" w:fill="E6E6E6"/>
            <w:noWrap/>
          </w:tcPr>
          <w:p w14:paraId="71183401" w14:textId="77777777" w:rsidR="00E53BF7" w:rsidRDefault="00AA76C3">
            <w:pPr>
              <w:pStyle w:val="TableHead"/>
            </w:pPr>
            <w:r>
              <w:t>Verb</w:t>
            </w:r>
          </w:p>
        </w:tc>
        <w:tc>
          <w:tcPr>
            <w:tcW w:w="864" w:type="dxa"/>
            <w:shd w:val="clear" w:color="auto" w:fill="E6E6E6"/>
            <w:noWrap/>
          </w:tcPr>
          <w:p w14:paraId="488FF523" w14:textId="77777777" w:rsidR="00E53BF7" w:rsidRDefault="00AA76C3">
            <w:pPr>
              <w:pStyle w:val="TableHead"/>
            </w:pPr>
            <w:r>
              <w:t>Data Type</w:t>
            </w:r>
          </w:p>
        </w:tc>
        <w:tc>
          <w:tcPr>
            <w:tcW w:w="864" w:type="dxa"/>
            <w:shd w:val="clear" w:color="auto" w:fill="E6E6E6"/>
            <w:noWrap/>
          </w:tcPr>
          <w:p w14:paraId="55BC1369" w14:textId="77777777" w:rsidR="00E53BF7" w:rsidRDefault="00AA76C3">
            <w:pPr>
              <w:pStyle w:val="TableHead"/>
            </w:pPr>
            <w:r>
              <w:t>CONF#</w:t>
            </w:r>
          </w:p>
        </w:tc>
        <w:tc>
          <w:tcPr>
            <w:tcW w:w="864" w:type="dxa"/>
            <w:shd w:val="clear" w:color="auto" w:fill="E6E6E6"/>
            <w:noWrap/>
          </w:tcPr>
          <w:p w14:paraId="2B4178DD" w14:textId="77777777" w:rsidR="00E53BF7" w:rsidRDefault="00AA76C3">
            <w:pPr>
              <w:pStyle w:val="TableHead"/>
            </w:pPr>
            <w:r>
              <w:t>Value</w:t>
            </w:r>
          </w:p>
        </w:tc>
      </w:tr>
      <w:tr w:rsidR="00E53BF7" w14:paraId="7668515E" w14:textId="77777777">
        <w:trPr>
          <w:jc w:val="center"/>
        </w:trPr>
        <w:tc>
          <w:tcPr>
            <w:tcW w:w="10216" w:type="dxa"/>
            <w:gridSpan w:val="6"/>
          </w:tcPr>
          <w:p w14:paraId="2068FAC0" w14:textId="77777777" w:rsidR="00E53BF7" w:rsidRDefault="00AA76C3">
            <w:pPr>
              <w:pStyle w:val="TableText"/>
            </w:pPr>
            <w:r>
              <w:t>observation (identifier: urn:oid:2.16.840.1.113883.10.20.5.6.206)</w:t>
            </w:r>
          </w:p>
        </w:tc>
      </w:tr>
      <w:tr w:rsidR="00E53BF7" w14:paraId="31BAA2DC" w14:textId="77777777">
        <w:trPr>
          <w:jc w:val="center"/>
        </w:trPr>
        <w:tc>
          <w:tcPr>
            <w:tcW w:w="3445" w:type="dxa"/>
          </w:tcPr>
          <w:p w14:paraId="1B067724" w14:textId="77777777" w:rsidR="00E53BF7" w:rsidRDefault="00AA76C3">
            <w:pPr>
              <w:pStyle w:val="TableText"/>
            </w:pPr>
            <w:r>
              <w:tab/>
              <w:t>@nullFlavor</w:t>
            </w:r>
          </w:p>
        </w:tc>
        <w:tc>
          <w:tcPr>
            <w:tcW w:w="720" w:type="dxa"/>
          </w:tcPr>
          <w:p w14:paraId="62155A72" w14:textId="77777777" w:rsidR="00E53BF7" w:rsidRDefault="00AA76C3">
            <w:pPr>
              <w:pStyle w:val="TableText"/>
            </w:pPr>
            <w:r>
              <w:t>0..1</w:t>
            </w:r>
          </w:p>
        </w:tc>
        <w:tc>
          <w:tcPr>
            <w:tcW w:w="1152" w:type="dxa"/>
          </w:tcPr>
          <w:p w14:paraId="683BB45C" w14:textId="77777777" w:rsidR="00E53BF7" w:rsidRDefault="00AA76C3">
            <w:pPr>
              <w:pStyle w:val="TableText"/>
            </w:pPr>
            <w:r>
              <w:t>MAY</w:t>
            </w:r>
          </w:p>
        </w:tc>
        <w:tc>
          <w:tcPr>
            <w:tcW w:w="864" w:type="dxa"/>
          </w:tcPr>
          <w:p w14:paraId="55830B4E" w14:textId="77777777" w:rsidR="00E53BF7" w:rsidRDefault="00E53BF7">
            <w:pPr>
              <w:pStyle w:val="TableText"/>
            </w:pPr>
          </w:p>
        </w:tc>
        <w:tc>
          <w:tcPr>
            <w:tcW w:w="864" w:type="dxa"/>
          </w:tcPr>
          <w:p w14:paraId="1F55A008" w14:textId="3CB250A1" w:rsidR="00E53BF7" w:rsidRDefault="005811C6">
            <w:pPr>
              <w:pStyle w:val="TableText"/>
            </w:pPr>
            <w:hyperlink w:anchor="C_1101-30277">
              <w:r w:rsidR="00AA76C3">
                <w:rPr>
                  <w:rStyle w:val="HyperlinkText9pt"/>
                </w:rPr>
                <w:t>1101-30277</w:t>
              </w:r>
            </w:hyperlink>
          </w:p>
        </w:tc>
        <w:tc>
          <w:tcPr>
            <w:tcW w:w="3171" w:type="dxa"/>
          </w:tcPr>
          <w:p w14:paraId="32E90D94" w14:textId="77777777" w:rsidR="00E53BF7" w:rsidRDefault="00AA76C3">
            <w:pPr>
              <w:pStyle w:val="TableText"/>
            </w:pPr>
            <w:r>
              <w:t>NA</w:t>
            </w:r>
          </w:p>
        </w:tc>
      </w:tr>
      <w:tr w:rsidR="00E53BF7" w14:paraId="4C34B498" w14:textId="77777777">
        <w:trPr>
          <w:jc w:val="center"/>
        </w:trPr>
        <w:tc>
          <w:tcPr>
            <w:tcW w:w="3445" w:type="dxa"/>
          </w:tcPr>
          <w:p w14:paraId="60069F52" w14:textId="77777777" w:rsidR="00E53BF7" w:rsidRDefault="00AA76C3">
            <w:pPr>
              <w:pStyle w:val="TableText"/>
            </w:pPr>
            <w:r>
              <w:tab/>
              <w:t>@classCode</w:t>
            </w:r>
          </w:p>
        </w:tc>
        <w:tc>
          <w:tcPr>
            <w:tcW w:w="720" w:type="dxa"/>
          </w:tcPr>
          <w:p w14:paraId="791AFEFA" w14:textId="77777777" w:rsidR="00E53BF7" w:rsidRDefault="00AA76C3">
            <w:pPr>
              <w:pStyle w:val="TableText"/>
            </w:pPr>
            <w:r>
              <w:t>1..1</w:t>
            </w:r>
          </w:p>
        </w:tc>
        <w:tc>
          <w:tcPr>
            <w:tcW w:w="1152" w:type="dxa"/>
          </w:tcPr>
          <w:p w14:paraId="1BB4B622" w14:textId="77777777" w:rsidR="00E53BF7" w:rsidRDefault="00AA76C3">
            <w:pPr>
              <w:pStyle w:val="TableText"/>
            </w:pPr>
            <w:r>
              <w:t>SHALL</w:t>
            </w:r>
          </w:p>
        </w:tc>
        <w:tc>
          <w:tcPr>
            <w:tcW w:w="864" w:type="dxa"/>
          </w:tcPr>
          <w:p w14:paraId="7EBBECD2" w14:textId="77777777" w:rsidR="00E53BF7" w:rsidRDefault="00E53BF7">
            <w:pPr>
              <w:pStyle w:val="TableText"/>
            </w:pPr>
          </w:p>
        </w:tc>
        <w:tc>
          <w:tcPr>
            <w:tcW w:w="864" w:type="dxa"/>
          </w:tcPr>
          <w:p w14:paraId="0A793685" w14:textId="1FCC02C3" w:rsidR="00E53BF7" w:rsidRDefault="005811C6">
            <w:pPr>
              <w:pStyle w:val="TableText"/>
            </w:pPr>
            <w:hyperlink w:anchor="C_1101-30278">
              <w:r w:rsidR="00AA76C3">
                <w:rPr>
                  <w:rStyle w:val="HyperlinkText9pt"/>
                </w:rPr>
                <w:t>1101-30278</w:t>
              </w:r>
            </w:hyperlink>
          </w:p>
        </w:tc>
        <w:tc>
          <w:tcPr>
            <w:tcW w:w="3171" w:type="dxa"/>
          </w:tcPr>
          <w:p w14:paraId="672D341A" w14:textId="77777777" w:rsidR="00E53BF7" w:rsidRDefault="00AA76C3">
            <w:pPr>
              <w:pStyle w:val="TableText"/>
            </w:pPr>
            <w:r>
              <w:t>urn:oid:2.16.840.1.113883.5.6 (HL7ActClass) = OBS</w:t>
            </w:r>
          </w:p>
        </w:tc>
      </w:tr>
      <w:tr w:rsidR="00E53BF7" w14:paraId="45D6F690" w14:textId="77777777">
        <w:trPr>
          <w:jc w:val="center"/>
        </w:trPr>
        <w:tc>
          <w:tcPr>
            <w:tcW w:w="3445" w:type="dxa"/>
          </w:tcPr>
          <w:p w14:paraId="1D00FB52" w14:textId="77777777" w:rsidR="00E53BF7" w:rsidRDefault="00AA76C3">
            <w:pPr>
              <w:pStyle w:val="TableText"/>
            </w:pPr>
            <w:r>
              <w:tab/>
              <w:t>@moodCode</w:t>
            </w:r>
          </w:p>
        </w:tc>
        <w:tc>
          <w:tcPr>
            <w:tcW w:w="720" w:type="dxa"/>
          </w:tcPr>
          <w:p w14:paraId="49B632EF" w14:textId="77777777" w:rsidR="00E53BF7" w:rsidRDefault="00AA76C3">
            <w:pPr>
              <w:pStyle w:val="TableText"/>
            </w:pPr>
            <w:r>
              <w:t>1..1</w:t>
            </w:r>
          </w:p>
        </w:tc>
        <w:tc>
          <w:tcPr>
            <w:tcW w:w="1152" w:type="dxa"/>
          </w:tcPr>
          <w:p w14:paraId="6DCCD2DD" w14:textId="77777777" w:rsidR="00E53BF7" w:rsidRDefault="00AA76C3">
            <w:pPr>
              <w:pStyle w:val="TableText"/>
            </w:pPr>
            <w:r>
              <w:t>SHALL</w:t>
            </w:r>
          </w:p>
        </w:tc>
        <w:tc>
          <w:tcPr>
            <w:tcW w:w="864" w:type="dxa"/>
          </w:tcPr>
          <w:p w14:paraId="65C25288" w14:textId="77777777" w:rsidR="00E53BF7" w:rsidRDefault="00E53BF7">
            <w:pPr>
              <w:pStyle w:val="TableText"/>
            </w:pPr>
          </w:p>
        </w:tc>
        <w:tc>
          <w:tcPr>
            <w:tcW w:w="864" w:type="dxa"/>
          </w:tcPr>
          <w:p w14:paraId="6AE51B1F" w14:textId="7092B73F" w:rsidR="00E53BF7" w:rsidRDefault="005811C6">
            <w:pPr>
              <w:pStyle w:val="TableText"/>
            </w:pPr>
            <w:hyperlink w:anchor="C_1101-30279">
              <w:r w:rsidR="00AA76C3">
                <w:rPr>
                  <w:rStyle w:val="HyperlinkText9pt"/>
                </w:rPr>
                <w:t>1101-30279</w:t>
              </w:r>
            </w:hyperlink>
          </w:p>
        </w:tc>
        <w:tc>
          <w:tcPr>
            <w:tcW w:w="3171" w:type="dxa"/>
          </w:tcPr>
          <w:p w14:paraId="724E6DCB" w14:textId="77777777" w:rsidR="00E53BF7" w:rsidRDefault="00AA76C3">
            <w:pPr>
              <w:pStyle w:val="TableText"/>
            </w:pPr>
            <w:r>
              <w:t>urn:oid:2.16.840.1.113883.5.1001 (HL7ActMood) = EVN</w:t>
            </w:r>
          </w:p>
        </w:tc>
      </w:tr>
      <w:tr w:rsidR="00E53BF7" w14:paraId="02EDA143" w14:textId="77777777">
        <w:trPr>
          <w:jc w:val="center"/>
        </w:trPr>
        <w:tc>
          <w:tcPr>
            <w:tcW w:w="3445" w:type="dxa"/>
          </w:tcPr>
          <w:p w14:paraId="62BDC8DA" w14:textId="77777777" w:rsidR="00E53BF7" w:rsidRDefault="00AA76C3">
            <w:pPr>
              <w:pStyle w:val="TableText"/>
            </w:pPr>
            <w:r>
              <w:tab/>
              <w:t>@negationInd</w:t>
            </w:r>
          </w:p>
        </w:tc>
        <w:tc>
          <w:tcPr>
            <w:tcW w:w="720" w:type="dxa"/>
          </w:tcPr>
          <w:p w14:paraId="25CF4B88" w14:textId="77777777" w:rsidR="00E53BF7" w:rsidRDefault="00AA76C3">
            <w:pPr>
              <w:pStyle w:val="TableText"/>
            </w:pPr>
            <w:r>
              <w:t>0..1</w:t>
            </w:r>
          </w:p>
        </w:tc>
        <w:tc>
          <w:tcPr>
            <w:tcW w:w="1152" w:type="dxa"/>
          </w:tcPr>
          <w:p w14:paraId="1C916F4F" w14:textId="77777777" w:rsidR="00E53BF7" w:rsidRDefault="00AA76C3">
            <w:pPr>
              <w:pStyle w:val="TableText"/>
            </w:pPr>
            <w:r>
              <w:t>MAY</w:t>
            </w:r>
          </w:p>
        </w:tc>
        <w:tc>
          <w:tcPr>
            <w:tcW w:w="864" w:type="dxa"/>
          </w:tcPr>
          <w:p w14:paraId="1267E771" w14:textId="77777777" w:rsidR="00E53BF7" w:rsidRDefault="00E53BF7">
            <w:pPr>
              <w:pStyle w:val="TableText"/>
            </w:pPr>
          </w:p>
        </w:tc>
        <w:tc>
          <w:tcPr>
            <w:tcW w:w="864" w:type="dxa"/>
          </w:tcPr>
          <w:p w14:paraId="3726A74D" w14:textId="478CE5DF" w:rsidR="00E53BF7" w:rsidRDefault="005811C6">
            <w:pPr>
              <w:pStyle w:val="TableText"/>
            </w:pPr>
            <w:hyperlink w:anchor="C_1101-30280">
              <w:r w:rsidR="00AA76C3">
                <w:rPr>
                  <w:rStyle w:val="HyperlinkText9pt"/>
                </w:rPr>
                <w:t>1101-30280</w:t>
              </w:r>
            </w:hyperlink>
          </w:p>
        </w:tc>
        <w:tc>
          <w:tcPr>
            <w:tcW w:w="3171" w:type="dxa"/>
          </w:tcPr>
          <w:p w14:paraId="60ED193A" w14:textId="77777777" w:rsidR="00E53BF7" w:rsidRDefault="00E53BF7">
            <w:pPr>
              <w:pStyle w:val="TableText"/>
            </w:pPr>
          </w:p>
        </w:tc>
      </w:tr>
      <w:tr w:rsidR="00E53BF7" w14:paraId="6B43A16A" w14:textId="77777777">
        <w:trPr>
          <w:jc w:val="center"/>
        </w:trPr>
        <w:tc>
          <w:tcPr>
            <w:tcW w:w="3445" w:type="dxa"/>
          </w:tcPr>
          <w:p w14:paraId="71503CFC" w14:textId="77777777" w:rsidR="00E53BF7" w:rsidRDefault="00AA76C3">
            <w:pPr>
              <w:pStyle w:val="TableText"/>
            </w:pPr>
            <w:r>
              <w:tab/>
              <w:t>templateId</w:t>
            </w:r>
          </w:p>
        </w:tc>
        <w:tc>
          <w:tcPr>
            <w:tcW w:w="720" w:type="dxa"/>
          </w:tcPr>
          <w:p w14:paraId="2E4091DA" w14:textId="77777777" w:rsidR="00E53BF7" w:rsidRDefault="00AA76C3">
            <w:pPr>
              <w:pStyle w:val="TableText"/>
            </w:pPr>
            <w:r>
              <w:t>1..1</w:t>
            </w:r>
          </w:p>
        </w:tc>
        <w:tc>
          <w:tcPr>
            <w:tcW w:w="1152" w:type="dxa"/>
          </w:tcPr>
          <w:p w14:paraId="7E281DCD" w14:textId="77777777" w:rsidR="00E53BF7" w:rsidRDefault="00AA76C3">
            <w:pPr>
              <w:pStyle w:val="TableText"/>
            </w:pPr>
            <w:r>
              <w:t>SHALL</w:t>
            </w:r>
          </w:p>
        </w:tc>
        <w:tc>
          <w:tcPr>
            <w:tcW w:w="864" w:type="dxa"/>
          </w:tcPr>
          <w:p w14:paraId="640C37DC" w14:textId="77777777" w:rsidR="00E53BF7" w:rsidRDefault="00E53BF7">
            <w:pPr>
              <w:pStyle w:val="TableText"/>
            </w:pPr>
          </w:p>
        </w:tc>
        <w:tc>
          <w:tcPr>
            <w:tcW w:w="864" w:type="dxa"/>
          </w:tcPr>
          <w:p w14:paraId="43C7CC76" w14:textId="035B6AC4" w:rsidR="00E53BF7" w:rsidRDefault="005811C6">
            <w:pPr>
              <w:pStyle w:val="TableText"/>
            </w:pPr>
            <w:hyperlink w:anchor="C_1101-30282">
              <w:r w:rsidR="00AA76C3">
                <w:rPr>
                  <w:rStyle w:val="HyperlinkText9pt"/>
                </w:rPr>
                <w:t>1101-30282</w:t>
              </w:r>
            </w:hyperlink>
          </w:p>
        </w:tc>
        <w:tc>
          <w:tcPr>
            <w:tcW w:w="3171" w:type="dxa"/>
          </w:tcPr>
          <w:p w14:paraId="62FBA707" w14:textId="77777777" w:rsidR="00E53BF7" w:rsidRDefault="00E53BF7">
            <w:pPr>
              <w:pStyle w:val="TableText"/>
            </w:pPr>
          </w:p>
        </w:tc>
      </w:tr>
      <w:tr w:rsidR="00E53BF7" w14:paraId="0A8B0F23" w14:textId="77777777">
        <w:trPr>
          <w:jc w:val="center"/>
        </w:trPr>
        <w:tc>
          <w:tcPr>
            <w:tcW w:w="3445" w:type="dxa"/>
          </w:tcPr>
          <w:p w14:paraId="1C94529A" w14:textId="77777777" w:rsidR="00E53BF7" w:rsidRDefault="00AA76C3">
            <w:pPr>
              <w:pStyle w:val="TableText"/>
            </w:pPr>
            <w:r>
              <w:tab/>
            </w:r>
            <w:r>
              <w:tab/>
              <w:t>@root</w:t>
            </w:r>
          </w:p>
        </w:tc>
        <w:tc>
          <w:tcPr>
            <w:tcW w:w="720" w:type="dxa"/>
          </w:tcPr>
          <w:p w14:paraId="0131916D" w14:textId="77777777" w:rsidR="00E53BF7" w:rsidRDefault="00AA76C3">
            <w:pPr>
              <w:pStyle w:val="TableText"/>
            </w:pPr>
            <w:r>
              <w:t>1..1</w:t>
            </w:r>
          </w:p>
        </w:tc>
        <w:tc>
          <w:tcPr>
            <w:tcW w:w="1152" w:type="dxa"/>
          </w:tcPr>
          <w:p w14:paraId="65A4ADE7" w14:textId="77777777" w:rsidR="00E53BF7" w:rsidRDefault="00AA76C3">
            <w:pPr>
              <w:pStyle w:val="TableText"/>
            </w:pPr>
            <w:r>
              <w:t>SHALL</w:t>
            </w:r>
          </w:p>
        </w:tc>
        <w:tc>
          <w:tcPr>
            <w:tcW w:w="864" w:type="dxa"/>
          </w:tcPr>
          <w:p w14:paraId="79B076AB" w14:textId="77777777" w:rsidR="00E53BF7" w:rsidRDefault="00E53BF7">
            <w:pPr>
              <w:pStyle w:val="TableText"/>
            </w:pPr>
          </w:p>
        </w:tc>
        <w:tc>
          <w:tcPr>
            <w:tcW w:w="864" w:type="dxa"/>
          </w:tcPr>
          <w:p w14:paraId="01C57E2D" w14:textId="651B9101" w:rsidR="00E53BF7" w:rsidRDefault="005811C6">
            <w:pPr>
              <w:pStyle w:val="TableText"/>
            </w:pPr>
            <w:hyperlink w:anchor="C_1101-30283">
              <w:r w:rsidR="00AA76C3">
                <w:rPr>
                  <w:rStyle w:val="HyperlinkText9pt"/>
                </w:rPr>
                <w:t>1101-30283</w:t>
              </w:r>
            </w:hyperlink>
          </w:p>
        </w:tc>
        <w:tc>
          <w:tcPr>
            <w:tcW w:w="3171" w:type="dxa"/>
          </w:tcPr>
          <w:p w14:paraId="10864829" w14:textId="77777777" w:rsidR="00E53BF7" w:rsidRDefault="00AA76C3">
            <w:pPr>
              <w:pStyle w:val="TableText"/>
            </w:pPr>
            <w:r>
              <w:t>2.16.840.1.113883.10.20.5.6.206</w:t>
            </w:r>
          </w:p>
        </w:tc>
      </w:tr>
      <w:tr w:rsidR="00E53BF7" w14:paraId="5FE70778" w14:textId="77777777">
        <w:trPr>
          <w:jc w:val="center"/>
        </w:trPr>
        <w:tc>
          <w:tcPr>
            <w:tcW w:w="3445" w:type="dxa"/>
          </w:tcPr>
          <w:p w14:paraId="13D06BB6" w14:textId="77777777" w:rsidR="00E53BF7" w:rsidRDefault="00AA76C3">
            <w:pPr>
              <w:pStyle w:val="TableText"/>
            </w:pPr>
            <w:r>
              <w:tab/>
              <w:t>id</w:t>
            </w:r>
          </w:p>
        </w:tc>
        <w:tc>
          <w:tcPr>
            <w:tcW w:w="720" w:type="dxa"/>
          </w:tcPr>
          <w:p w14:paraId="3DC0EF39" w14:textId="77777777" w:rsidR="00E53BF7" w:rsidRDefault="00AA76C3">
            <w:pPr>
              <w:pStyle w:val="TableText"/>
            </w:pPr>
            <w:r>
              <w:t>1..1</w:t>
            </w:r>
          </w:p>
        </w:tc>
        <w:tc>
          <w:tcPr>
            <w:tcW w:w="1152" w:type="dxa"/>
          </w:tcPr>
          <w:p w14:paraId="2DA629D6" w14:textId="77777777" w:rsidR="00E53BF7" w:rsidRDefault="00AA76C3">
            <w:pPr>
              <w:pStyle w:val="TableText"/>
            </w:pPr>
            <w:r>
              <w:t>SHALL</w:t>
            </w:r>
          </w:p>
        </w:tc>
        <w:tc>
          <w:tcPr>
            <w:tcW w:w="864" w:type="dxa"/>
          </w:tcPr>
          <w:p w14:paraId="5A9FBF32" w14:textId="77777777" w:rsidR="00E53BF7" w:rsidRDefault="00E53BF7">
            <w:pPr>
              <w:pStyle w:val="TableText"/>
            </w:pPr>
          </w:p>
        </w:tc>
        <w:tc>
          <w:tcPr>
            <w:tcW w:w="864" w:type="dxa"/>
          </w:tcPr>
          <w:p w14:paraId="3D76D3CE" w14:textId="6D96CF38" w:rsidR="00E53BF7" w:rsidRDefault="005811C6">
            <w:pPr>
              <w:pStyle w:val="TableText"/>
            </w:pPr>
            <w:hyperlink w:anchor="C_1101-30284">
              <w:r w:rsidR="00AA76C3">
                <w:rPr>
                  <w:rStyle w:val="HyperlinkText9pt"/>
                </w:rPr>
                <w:t>1101-30284</w:t>
              </w:r>
            </w:hyperlink>
          </w:p>
        </w:tc>
        <w:tc>
          <w:tcPr>
            <w:tcW w:w="3171" w:type="dxa"/>
          </w:tcPr>
          <w:p w14:paraId="12A85C3B" w14:textId="77777777" w:rsidR="00E53BF7" w:rsidRDefault="00E53BF7">
            <w:pPr>
              <w:pStyle w:val="TableText"/>
            </w:pPr>
          </w:p>
        </w:tc>
      </w:tr>
      <w:tr w:rsidR="00E53BF7" w14:paraId="101C9D87" w14:textId="77777777">
        <w:trPr>
          <w:jc w:val="center"/>
        </w:trPr>
        <w:tc>
          <w:tcPr>
            <w:tcW w:w="3445" w:type="dxa"/>
          </w:tcPr>
          <w:p w14:paraId="3D165DBC" w14:textId="77777777" w:rsidR="00E53BF7" w:rsidRDefault="00AA76C3">
            <w:pPr>
              <w:pStyle w:val="TableText"/>
            </w:pPr>
            <w:r>
              <w:tab/>
            </w:r>
            <w:r>
              <w:tab/>
              <w:t>@nullFlavor</w:t>
            </w:r>
          </w:p>
        </w:tc>
        <w:tc>
          <w:tcPr>
            <w:tcW w:w="720" w:type="dxa"/>
          </w:tcPr>
          <w:p w14:paraId="1E16D8A7" w14:textId="77777777" w:rsidR="00E53BF7" w:rsidRDefault="00AA76C3">
            <w:pPr>
              <w:pStyle w:val="TableText"/>
            </w:pPr>
            <w:r>
              <w:t>1..1</w:t>
            </w:r>
          </w:p>
        </w:tc>
        <w:tc>
          <w:tcPr>
            <w:tcW w:w="1152" w:type="dxa"/>
          </w:tcPr>
          <w:p w14:paraId="6D8252F6" w14:textId="77777777" w:rsidR="00E53BF7" w:rsidRDefault="00AA76C3">
            <w:pPr>
              <w:pStyle w:val="TableText"/>
            </w:pPr>
            <w:r>
              <w:t>SHALL</w:t>
            </w:r>
          </w:p>
        </w:tc>
        <w:tc>
          <w:tcPr>
            <w:tcW w:w="864" w:type="dxa"/>
          </w:tcPr>
          <w:p w14:paraId="3BB58E78" w14:textId="77777777" w:rsidR="00E53BF7" w:rsidRDefault="00E53BF7">
            <w:pPr>
              <w:pStyle w:val="TableText"/>
            </w:pPr>
          </w:p>
        </w:tc>
        <w:tc>
          <w:tcPr>
            <w:tcW w:w="864" w:type="dxa"/>
          </w:tcPr>
          <w:p w14:paraId="3F276909" w14:textId="4D987AD9" w:rsidR="00E53BF7" w:rsidRDefault="005811C6">
            <w:pPr>
              <w:pStyle w:val="TableText"/>
            </w:pPr>
            <w:hyperlink w:anchor="C_1101-30285">
              <w:r w:rsidR="00AA76C3">
                <w:rPr>
                  <w:rStyle w:val="HyperlinkText9pt"/>
                </w:rPr>
                <w:t>1101-30285</w:t>
              </w:r>
            </w:hyperlink>
          </w:p>
        </w:tc>
        <w:tc>
          <w:tcPr>
            <w:tcW w:w="3171" w:type="dxa"/>
          </w:tcPr>
          <w:p w14:paraId="65F55722" w14:textId="77777777" w:rsidR="00E53BF7" w:rsidRDefault="00AA76C3">
            <w:pPr>
              <w:pStyle w:val="TableText"/>
            </w:pPr>
            <w:r>
              <w:t>NA</w:t>
            </w:r>
          </w:p>
        </w:tc>
      </w:tr>
      <w:tr w:rsidR="00E53BF7" w14:paraId="46F98C8D" w14:textId="77777777">
        <w:trPr>
          <w:jc w:val="center"/>
        </w:trPr>
        <w:tc>
          <w:tcPr>
            <w:tcW w:w="3445" w:type="dxa"/>
          </w:tcPr>
          <w:p w14:paraId="34D40648" w14:textId="77777777" w:rsidR="00E53BF7" w:rsidRDefault="00AA76C3">
            <w:pPr>
              <w:pStyle w:val="TableText"/>
            </w:pPr>
            <w:r>
              <w:tab/>
              <w:t>code</w:t>
            </w:r>
          </w:p>
        </w:tc>
        <w:tc>
          <w:tcPr>
            <w:tcW w:w="720" w:type="dxa"/>
          </w:tcPr>
          <w:p w14:paraId="4501C183" w14:textId="77777777" w:rsidR="00E53BF7" w:rsidRDefault="00AA76C3">
            <w:pPr>
              <w:pStyle w:val="TableText"/>
            </w:pPr>
            <w:r>
              <w:t>1..1</w:t>
            </w:r>
          </w:p>
        </w:tc>
        <w:tc>
          <w:tcPr>
            <w:tcW w:w="1152" w:type="dxa"/>
          </w:tcPr>
          <w:p w14:paraId="6F6991C2" w14:textId="77777777" w:rsidR="00E53BF7" w:rsidRDefault="00AA76C3">
            <w:pPr>
              <w:pStyle w:val="TableText"/>
            </w:pPr>
            <w:r>
              <w:t>SHALL</w:t>
            </w:r>
          </w:p>
        </w:tc>
        <w:tc>
          <w:tcPr>
            <w:tcW w:w="864" w:type="dxa"/>
          </w:tcPr>
          <w:p w14:paraId="4009B125" w14:textId="77777777" w:rsidR="00E53BF7" w:rsidRDefault="00E53BF7">
            <w:pPr>
              <w:pStyle w:val="TableText"/>
            </w:pPr>
          </w:p>
        </w:tc>
        <w:tc>
          <w:tcPr>
            <w:tcW w:w="864" w:type="dxa"/>
          </w:tcPr>
          <w:p w14:paraId="4EDDA10C" w14:textId="6DADB910" w:rsidR="00E53BF7" w:rsidRDefault="005811C6">
            <w:pPr>
              <w:pStyle w:val="TableText"/>
            </w:pPr>
            <w:hyperlink w:anchor="C_1101-30286">
              <w:r w:rsidR="00AA76C3">
                <w:rPr>
                  <w:rStyle w:val="HyperlinkText9pt"/>
                </w:rPr>
                <w:t>1101-30286</w:t>
              </w:r>
            </w:hyperlink>
          </w:p>
        </w:tc>
        <w:tc>
          <w:tcPr>
            <w:tcW w:w="3171" w:type="dxa"/>
          </w:tcPr>
          <w:p w14:paraId="27782393" w14:textId="77777777" w:rsidR="00E53BF7" w:rsidRDefault="00E53BF7">
            <w:pPr>
              <w:pStyle w:val="TableText"/>
            </w:pPr>
          </w:p>
        </w:tc>
      </w:tr>
      <w:tr w:rsidR="00E53BF7" w14:paraId="0BC49410" w14:textId="77777777">
        <w:trPr>
          <w:jc w:val="center"/>
        </w:trPr>
        <w:tc>
          <w:tcPr>
            <w:tcW w:w="3445" w:type="dxa"/>
          </w:tcPr>
          <w:p w14:paraId="6E91E85E" w14:textId="77777777" w:rsidR="00E53BF7" w:rsidRDefault="00AA76C3">
            <w:pPr>
              <w:pStyle w:val="TableText"/>
            </w:pPr>
            <w:r>
              <w:tab/>
            </w:r>
            <w:r>
              <w:tab/>
              <w:t>@code</w:t>
            </w:r>
          </w:p>
        </w:tc>
        <w:tc>
          <w:tcPr>
            <w:tcW w:w="720" w:type="dxa"/>
          </w:tcPr>
          <w:p w14:paraId="6E8C549C" w14:textId="77777777" w:rsidR="00E53BF7" w:rsidRDefault="00AA76C3">
            <w:pPr>
              <w:pStyle w:val="TableText"/>
            </w:pPr>
            <w:r>
              <w:t>1..1</w:t>
            </w:r>
          </w:p>
        </w:tc>
        <w:tc>
          <w:tcPr>
            <w:tcW w:w="1152" w:type="dxa"/>
          </w:tcPr>
          <w:p w14:paraId="1896C542" w14:textId="77777777" w:rsidR="00E53BF7" w:rsidRDefault="00AA76C3">
            <w:pPr>
              <w:pStyle w:val="TableText"/>
            </w:pPr>
            <w:r>
              <w:t>SHALL</w:t>
            </w:r>
          </w:p>
        </w:tc>
        <w:tc>
          <w:tcPr>
            <w:tcW w:w="864" w:type="dxa"/>
          </w:tcPr>
          <w:p w14:paraId="6B1A2DB2" w14:textId="77777777" w:rsidR="00E53BF7" w:rsidRDefault="00E53BF7">
            <w:pPr>
              <w:pStyle w:val="TableText"/>
            </w:pPr>
          </w:p>
        </w:tc>
        <w:tc>
          <w:tcPr>
            <w:tcW w:w="864" w:type="dxa"/>
          </w:tcPr>
          <w:p w14:paraId="6657F2C2" w14:textId="3CA179AC" w:rsidR="00E53BF7" w:rsidRDefault="005811C6">
            <w:pPr>
              <w:pStyle w:val="TableText"/>
            </w:pPr>
            <w:hyperlink w:anchor="C_1101-30287">
              <w:r w:rsidR="00AA76C3">
                <w:rPr>
                  <w:rStyle w:val="HyperlinkText9pt"/>
                </w:rPr>
                <w:t>1101-30287</w:t>
              </w:r>
            </w:hyperlink>
          </w:p>
        </w:tc>
        <w:tc>
          <w:tcPr>
            <w:tcW w:w="3171" w:type="dxa"/>
          </w:tcPr>
          <w:p w14:paraId="5708E84C" w14:textId="77777777" w:rsidR="00E53BF7" w:rsidRDefault="00AA76C3">
            <w:pPr>
              <w:pStyle w:val="TableText"/>
            </w:pPr>
            <w:r>
              <w:t>ASSERTION</w:t>
            </w:r>
          </w:p>
        </w:tc>
      </w:tr>
      <w:tr w:rsidR="00E53BF7" w14:paraId="39410EF0" w14:textId="77777777">
        <w:trPr>
          <w:jc w:val="center"/>
        </w:trPr>
        <w:tc>
          <w:tcPr>
            <w:tcW w:w="3445" w:type="dxa"/>
          </w:tcPr>
          <w:p w14:paraId="0F70E53C" w14:textId="77777777" w:rsidR="00E53BF7" w:rsidRDefault="00AA76C3">
            <w:pPr>
              <w:pStyle w:val="TableText"/>
            </w:pPr>
            <w:r>
              <w:tab/>
            </w:r>
            <w:r>
              <w:tab/>
              <w:t>@codeSystem</w:t>
            </w:r>
          </w:p>
        </w:tc>
        <w:tc>
          <w:tcPr>
            <w:tcW w:w="720" w:type="dxa"/>
          </w:tcPr>
          <w:p w14:paraId="7916E3D8" w14:textId="77777777" w:rsidR="00E53BF7" w:rsidRDefault="00AA76C3">
            <w:pPr>
              <w:pStyle w:val="TableText"/>
            </w:pPr>
            <w:r>
              <w:t>1..1</w:t>
            </w:r>
          </w:p>
        </w:tc>
        <w:tc>
          <w:tcPr>
            <w:tcW w:w="1152" w:type="dxa"/>
          </w:tcPr>
          <w:p w14:paraId="7E2FC662" w14:textId="77777777" w:rsidR="00E53BF7" w:rsidRDefault="00AA76C3">
            <w:pPr>
              <w:pStyle w:val="TableText"/>
            </w:pPr>
            <w:r>
              <w:t>SHALL</w:t>
            </w:r>
          </w:p>
        </w:tc>
        <w:tc>
          <w:tcPr>
            <w:tcW w:w="864" w:type="dxa"/>
          </w:tcPr>
          <w:p w14:paraId="09DA939E" w14:textId="77777777" w:rsidR="00E53BF7" w:rsidRDefault="00E53BF7">
            <w:pPr>
              <w:pStyle w:val="TableText"/>
            </w:pPr>
          </w:p>
        </w:tc>
        <w:tc>
          <w:tcPr>
            <w:tcW w:w="864" w:type="dxa"/>
          </w:tcPr>
          <w:p w14:paraId="215DCB2C" w14:textId="19C593D4" w:rsidR="00E53BF7" w:rsidRDefault="005811C6">
            <w:pPr>
              <w:pStyle w:val="TableText"/>
            </w:pPr>
            <w:hyperlink w:anchor="C_1101-30288">
              <w:r w:rsidR="00AA76C3">
                <w:rPr>
                  <w:rStyle w:val="HyperlinkText9pt"/>
                </w:rPr>
                <w:t>1101-30288</w:t>
              </w:r>
            </w:hyperlink>
          </w:p>
        </w:tc>
        <w:tc>
          <w:tcPr>
            <w:tcW w:w="3171" w:type="dxa"/>
          </w:tcPr>
          <w:p w14:paraId="2648285C" w14:textId="77777777" w:rsidR="00E53BF7" w:rsidRDefault="00AA76C3">
            <w:pPr>
              <w:pStyle w:val="TableText"/>
            </w:pPr>
            <w:r>
              <w:t>urn:oid:2.16.840.1.113883.5.4 (HL7ActCode) = 2.16.840.1.113883.5.4</w:t>
            </w:r>
          </w:p>
        </w:tc>
      </w:tr>
      <w:tr w:rsidR="00E53BF7" w14:paraId="2FFD11F8" w14:textId="77777777">
        <w:trPr>
          <w:jc w:val="center"/>
        </w:trPr>
        <w:tc>
          <w:tcPr>
            <w:tcW w:w="3445" w:type="dxa"/>
          </w:tcPr>
          <w:p w14:paraId="0FE6EBE6" w14:textId="77777777" w:rsidR="00E53BF7" w:rsidRDefault="00AA76C3">
            <w:pPr>
              <w:pStyle w:val="TableText"/>
            </w:pPr>
            <w:r>
              <w:tab/>
              <w:t>statusCode</w:t>
            </w:r>
          </w:p>
        </w:tc>
        <w:tc>
          <w:tcPr>
            <w:tcW w:w="720" w:type="dxa"/>
          </w:tcPr>
          <w:p w14:paraId="28F4A0CF" w14:textId="77777777" w:rsidR="00E53BF7" w:rsidRDefault="00AA76C3">
            <w:pPr>
              <w:pStyle w:val="TableText"/>
            </w:pPr>
            <w:r>
              <w:t>1..1</w:t>
            </w:r>
          </w:p>
        </w:tc>
        <w:tc>
          <w:tcPr>
            <w:tcW w:w="1152" w:type="dxa"/>
          </w:tcPr>
          <w:p w14:paraId="4BC9FF43" w14:textId="77777777" w:rsidR="00E53BF7" w:rsidRDefault="00AA76C3">
            <w:pPr>
              <w:pStyle w:val="TableText"/>
            </w:pPr>
            <w:r>
              <w:t>SHALL</w:t>
            </w:r>
          </w:p>
        </w:tc>
        <w:tc>
          <w:tcPr>
            <w:tcW w:w="864" w:type="dxa"/>
          </w:tcPr>
          <w:p w14:paraId="1F5293EB" w14:textId="77777777" w:rsidR="00E53BF7" w:rsidRDefault="00E53BF7">
            <w:pPr>
              <w:pStyle w:val="TableText"/>
            </w:pPr>
          </w:p>
        </w:tc>
        <w:tc>
          <w:tcPr>
            <w:tcW w:w="864" w:type="dxa"/>
          </w:tcPr>
          <w:p w14:paraId="3E016B66" w14:textId="4BC4E569" w:rsidR="00E53BF7" w:rsidRDefault="005811C6">
            <w:pPr>
              <w:pStyle w:val="TableText"/>
            </w:pPr>
            <w:hyperlink w:anchor="C_1101-30289">
              <w:r w:rsidR="00AA76C3">
                <w:rPr>
                  <w:rStyle w:val="HyperlinkText9pt"/>
                </w:rPr>
                <w:t>1101-30289</w:t>
              </w:r>
            </w:hyperlink>
          </w:p>
        </w:tc>
        <w:tc>
          <w:tcPr>
            <w:tcW w:w="3171" w:type="dxa"/>
          </w:tcPr>
          <w:p w14:paraId="5781F767" w14:textId="77777777" w:rsidR="00E53BF7" w:rsidRDefault="00E53BF7">
            <w:pPr>
              <w:pStyle w:val="TableText"/>
            </w:pPr>
          </w:p>
        </w:tc>
      </w:tr>
      <w:tr w:rsidR="00E53BF7" w14:paraId="393681C0" w14:textId="77777777">
        <w:trPr>
          <w:jc w:val="center"/>
        </w:trPr>
        <w:tc>
          <w:tcPr>
            <w:tcW w:w="3445" w:type="dxa"/>
          </w:tcPr>
          <w:p w14:paraId="1AA731FC" w14:textId="77777777" w:rsidR="00E53BF7" w:rsidRDefault="00AA76C3">
            <w:pPr>
              <w:pStyle w:val="TableText"/>
            </w:pPr>
            <w:r>
              <w:tab/>
            </w:r>
            <w:r>
              <w:tab/>
              <w:t>@code</w:t>
            </w:r>
          </w:p>
        </w:tc>
        <w:tc>
          <w:tcPr>
            <w:tcW w:w="720" w:type="dxa"/>
          </w:tcPr>
          <w:p w14:paraId="1B3550B0" w14:textId="77777777" w:rsidR="00E53BF7" w:rsidRDefault="00AA76C3">
            <w:pPr>
              <w:pStyle w:val="TableText"/>
            </w:pPr>
            <w:r>
              <w:t>1..1</w:t>
            </w:r>
          </w:p>
        </w:tc>
        <w:tc>
          <w:tcPr>
            <w:tcW w:w="1152" w:type="dxa"/>
          </w:tcPr>
          <w:p w14:paraId="676535FE" w14:textId="77777777" w:rsidR="00E53BF7" w:rsidRDefault="00AA76C3">
            <w:pPr>
              <w:pStyle w:val="TableText"/>
            </w:pPr>
            <w:r>
              <w:t>SHALL</w:t>
            </w:r>
          </w:p>
        </w:tc>
        <w:tc>
          <w:tcPr>
            <w:tcW w:w="864" w:type="dxa"/>
          </w:tcPr>
          <w:p w14:paraId="30D54B1C" w14:textId="77777777" w:rsidR="00E53BF7" w:rsidRDefault="00E53BF7">
            <w:pPr>
              <w:pStyle w:val="TableText"/>
            </w:pPr>
          </w:p>
        </w:tc>
        <w:tc>
          <w:tcPr>
            <w:tcW w:w="864" w:type="dxa"/>
          </w:tcPr>
          <w:p w14:paraId="01AF31FD" w14:textId="5BA1CC3A" w:rsidR="00E53BF7" w:rsidRDefault="005811C6">
            <w:pPr>
              <w:pStyle w:val="TableText"/>
            </w:pPr>
            <w:hyperlink w:anchor="C_1101-30290">
              <w:r w:rsidR="00AA76C3">
                <w:rPr>
                  <w:rStyle w:val="HyperlinkText9pt"/>
                </w:rPr>
                <w:t>1101-30290</w:t>
              </w:r>
            </w:hyperlink>
          </w:p>
        </w:tc>
        <w:tc>
          <w:tcPr>
            <w:tcW w:w="3171" w:type="dxa"/>
          </w:tcPr>
          <w:p w14:paraId="391D6EF5" w14:textId="77777777" w:rsidR="00E53BF7" w:rsidRDefault="00AA76C3">
            <w:pPr>
              <w:pStyle w:val="TableText"/>
            </w:pPr>
            <w:r>
              <w:t>urn:oid:2.16.840.1.113883.5.14 (HL7ActStatus) = completed</w:t>
            </w:r>
          </w:p>
        </w:tc>
      </w:tr>
      <w:tr w:rsidR="00E53BF7" w14:paraId="0CC145A5" w14:textId="77777777">
        <w:trPr>
          <w:jc w:val="center"/>
        </w:trPr>
        <w:tc>
          <w:tcPr>
            <w:tcW w:w="3445" w:type="dxa"/>
          </w:tcPr>
          <w:p w14:paraId="7B1C7DEF" w14:textId="77777777" w:rsidR="00E53BF7" w:rsidRDefault="00AA76C3">
            <w:pPr>
              <w:pStyle w:val="TableText"/>
            </w:pPr>
            <w:r>
              <w:tab/>
              <w:t>value</w:t>
            </w:r>
          </w:p>
        </w:tc>
        <w:tc>
          <w:tcPr>
            <w:tcW w:w="720" w:type="dxa"/>
          </w:tcPr>
          <w:p w14:paraId="0F183C34" w14:textId="77777777" w:rsidR="00E53BF7" w:rsidRDefault="00AA76C3">
            <w:pPr>
              <w:pStyle w:val="TableText"/>
            </w:pPr>
            <w:r>
              <w:t>1..1</w:t>
            </w:r>
          </w:p>
        </w:tc>
        <w:tc>
          <w:tcPr>
            <w:tcW w:w="1152" w:type="dxa"/>
          </w:tcPr>
          <w:p w14:paraId="2FCA4C77" w14:textId="77777777" w:rsidR="00E53BF7" w:rsidRDefault="00AA76C3">
            <w:pPr>
              <w:pStyle w:val="TableText"/>
            </w:pPr>
            <w:r>
              <w:t>SHALL</w:t>
            </w:r>
          </w:p>
        </w:tc>
        <w:tc>
          <w:tcPr>
            <w:tcW w:w="864" w:type="dxa"/>
          </w:tcPr>
          <w:p w14:paraId="7EE44632" w14:textId="77777777" w:rsidR="00E53BF7" w:rsidRDefault="00AA76C3">
            <w:pPr>
              <w:pStyle w:val="TableText"/>
            </w:pPr>
            <w:r>
              <w:t>CD</w:t>
            </w:r>
          </w:p>
        </w:tc>
        <w:tc>
          <w:tcPr>
            <w:tcW w:w="864" w:type="dxa"/>
          </w:tcPr>
          <w:p w14:paraId="1665EB9F" w14:textId="6924BA2A" w:rsidR="00E53BF7" w:rsidRDefault="005811C6">
            <w:pPr>
              <w:pStyle w:val="TableText"/>
            </w:pPr>
            <w:hyperlink w:anchor="C_1101-30291">
              <w:r w:rsidR="00AA76C3">
                <w:rPr>
                  <w:rStyle w:val="HyperlinkText9pt"/>
                </w:rPr>
                <w:t>1101-30291</w:t>
              </w:r>
            </w:hyperlink>
          </w:p>
        </w:tc>
        <w:tc>
          <w:tcPr>
            <w:tcW w:w="3171" w:type="dxa"/>
          </w:tcPr>
          <w:p w14:paraId="5F0CE530" w14:textId="77777777" w:rsidR="00E53BF7" w:rsidRDefault="00E53BF7">
            <w:pPr>
              <w:pStyle w:val="TableText"/>
            </w:pPr>
          </w:p>
        </w:tc>
      </w:tr>
      <w:tr w:rsidR="00E53BF7" w14:paraId="3DCD265B" w14:textId="77777777">
        <w:trPr>
          <w:jc w:val="center"/>
        </w:trPr>
        <w:tc>
          <w:tcPr>
            <w:tcW w:w="3445" w:type="dxa"/>
          </w:tcPr>
          <w:p w14:paraId="6D99914C" w14:textId="77777777" w:rsidR="00E53BF7" w:rsidRDefault="00AA76C3">
            <w:pPr>
              <w:pStyle w:val="TableText"/>
            </w:pPr>
            <w:r>
              <w:tab/>
            </w:r>
            <w:r>
              <w:tab/>
              <w:t>@code</w:t>
            </w:r>
          </w:p>
        </w:tc>
        <w:tc>
          <w:tcPr>
            <w:tcW w:w="720" w:type="dxa"/>
          </w:tcPr>
          <w:p w14:paraId="3767FFF4" w14:textId="77777777" w:rsidR="00E53BF7" w:rsidRDefault="00AA76C3">
            <w:pPr>
              <w:pStyle w:val="TableText"/>
            </w:pPr>
            <w:r>
              <w:t>1..1</w:t>
            </w:r>
          </w:p>
        </w:tc>
        <w:tc>
          <w:tcPr>
            <w:tcW w:w="1152" w:type="dxa"/>
          </w:tcPr>
          <w:p w14:paraId="2BD30A7C" w14:textId="77777777" w:rsidR="00E53BF7" w:rsidRDefault="00AA76C3">
            <w:pPr>
              <w:pStyle w:val="TableText"/>
            </w:pPr>
            <w:r>
              <w:t>SHALL</w:t>
            </w:r>
          </w:p>
        </w:tc>
        <w:tc>
          <w:tcPr>
            <w:tcW w:w="864" w:type="dxa"/>
          </w:tcPr>
          <w:p w14:paraId="5A45FE87" w14:textId="77777777" w:rsidR="00E53BF7" w:rsidRDefault="00E53BF7">
            <w:pPr>
              <w:pStyle w:val="TableText"/>
            </w:pPr>
          </w:p>
        </w:tc>
        <w:tc>
          <w:tcPr>
            <w:tcW w:w="864" w:type="dxa"/>
          </w:tcPr>
          <w:p w14:paraId="4A4265D2" w14:textId="4106C914" w:rsidR="00E53BF7" w:rsidRDefault="005811C6">
            <w:pPr>
              <w:pStyle w:val="TableText"/>
            </w:pPr>
            <w:hyperlink w:anchor="C_1101-30292">
              <w:r w:rsidR="00AA76C3">
                <w:rPr>
                  <w:rStyle w:val="HyperlinkText9pt"/>
                </w:rPr>
                <w:t>1101-30292</w:t>
              </w:r>
            </w:hyperlink>
          </w:p>
        </w:tc>
        <w:tc>
          <w:tcPr>
            <w:tcW w:w="3171" w:type="dxa"/>
          </w:tcPr>
          <w:p w14:paraId="70490EE4" w14:textId="77777777" w:rsidR="00E53BF7" w:rsidRDefault="00AA76C3">
            <w:pPr>
              <w:pStyle w:val="TableText"/>
            </w:pPr>
            <w:r>
              <w:t>1238-5</w:t>
            </w:r>
          </w:p>
        </w:tc>
      </w:tr>
      <w:tr w:rsidR="00E53BF7" w14:paraId="1CA470D8" w14:textId="77777777">
        <w:trPr>
          <w:jc w:val="center"/>
        </w:trPr>
        <w:tc>
          <w:tcPr>
            <w:tcW w:w="3445" w:type="dxa"/>
          </w:tcPr>
          <w:p w14:paraId="02454FB2" w14:textId="77777777" w:rsidR="00E53BF7" w:rsidRDefault="00AA76C3">
            <w:pPr>
              <w:pStyle w:val="TableText"/>
            </w:pPr>
            <w:r>
              <w:tab/>
            </w:r>
            <w:r>
              <w:tab/>
              <w:t>@codeSystem</w:t>
            </w:r>
          </w:p>
        </w:tc>
        <w:tc>
          <w:tcPr>
            <w:tcW w:w="720" w:type="dxa"/>
          </w:tcPr>
          <w:p w14:paraId="380F22F3" w14:textId="77777777" w:rsidR="00E53BF7" w:rsidRDefault="00AA76C3">
            <w:pPr>
              <w:pStyle w:val="TableText"/>
            </w:pPr>
            <w:r>
              <w:t>1..1</w:t>
            </w:r>
          </w:p>
        </w:tc>
        <w:tc>
          <w:tcPr>
            <w:tcW w:w="1152" w:type="dxa"/>
          </w:tcPr>
          <w:p w14:paraId="37BCA277" w14:textId="77777777" w:rsidR="00E53BF7" w:rsidRDefault="00AA76C3">
            <w:pPr>
              <w:pStyle w:val="TableText"/>
            </w:pPr>
            <w:r>
              <w:t>SHALL</w:t>
            </w:r>
          </w:p>
        </w:tc>
        <w:tc>
          <w:tcPr>
            <w:tcW w:w="864" w:type="dxa"/>
          </w:tcPr>
          <w:p w14:paraId="5AB18612" w14:textId="77777777" w:rsidR="00E53BF7" w:rsidRDefault="00E53BF7">
            <w:pPr>
              <w:pStyle w:val="TableText"/>
            </w:pPr>
          </w:p>
        </w:tc>
        <w:tc>
          <w:tcPr>
            <w:tcW w:w="864" w:type="dxa"/>
          </w:tcPr>
          <w:p w14:paraId="67714E62" w14:textId="3C5CECB7" w:rsidR="00E53BF7" w:rsidRDefault="005811C6">
            <w:pPr>
              <w:pStyle w:val="TableText"/>
            </w:pPr>
            <w:hyperlink w:anchor="C_1101-30293">
              <w:r w:rsidR="00AA76C3">
                <w:rPr>
                  <w:rStyle w:val="HyperlinkText9pt"/>
                </w:rPr>
                <w:t>1101-30293</w:t>
              </w:r>
            </w:hyperlink>
          </w:p>
        </w:tc>
        <w:tc>
          <w:tcPr>
            <w:tcW w:w="3171" w:type="dxa"/>
          </w:tcPr>
          <w:p w14:paraId="00D8EA62" w14:textId="77777777" w:rsidR="00E53BF7" w:rsidRDefault="00AA76C3">
            <w:pPr>
              <w:pStyle w:val="TableText"/>
            </w:pPr>
            <w:r>
              <w:t>urn:oid:2.16.840.1.113883.6.277 (cdcNHSN) = 2.16.840.1.113883.6.277</w:t>
            </w:r>
          </w:p>
        </w:tc>
      </w:tr>
    </w:tbl>
    <w:p w14:paraId="6B89CDA2" w14:textId="77777777" w:rsidR="00E53BF7" w:rsidRDefault="00E53BF7">
      <w:pPr>
        <w:pStyle w:val="BodyText"/>
      </w:pPr>
    </w:p>
    <w:p w14:paraId="20A2A9EA" w14:textId="77777777" w:rsidR="00E53BF7" w:rsidRDefault="00AA76C3">
      <w:pPr>
        <w:pStyle w:val="BodyText"/>
        <w:spacing w:before="120"/>
      </w:pPr>
      <w:r>
        <w:t>If this observation is not required per the NHSN protocol then set the value of @nullFlavor to NA.</w:t>
      </w:r>
    </w:p>
    <w:p w14:paraId="1B5D4103" w14:textId="77777777" w:rsidR="00E53BF7" w:rsidRDefault="00AA76C3">
      <w:pPr>
        <w:numPr>
          <w:ilvl w:val="0"/>
          <w:numId w:val="135"/>
        </w:numPr>
      </w:pPr>
      <w:r>
        <w:rPr>
          <w:rStyle w:val="keyword"/>
        </w:rPr>
        <w:t>MAY</w:t>
      </w:r>
      <w:r>
        <w:t xml:space="preserve"> contain zero or one [0..1] </w:t>
      </w:r>
      <w:r>
        <w:rPr>
          <w:rStyle w:val="XMLnameBold"/>
        </w:rPr>
        <w:t>@nullFlavor</w:t>
      </w:r>
      <w:r>
        <w:t>=</w:t>
      </w:r>
      <w:r>
        <w:rPr>
          <w:rStyle w:val="XMLname"/>
        </w:rPr>
        <w:t>"NA"</w:t>
      </w:r>
      <w:bookmarkStart w:id="3396" w:name="C_1101-30277"/>
      <w:bookmarkEnd w:id="3396"/>
      <w:r>
        <w:t xml:space="preserve"> (CONF:1101-30277).</w:t>
      </w:r>
    </w:p>
    <w:p w14:paraId="6393E31C" w14:textId="77777777" w:rsidR="00E53BF7" w:rsidRDefault="00AA76C3">
      <w:pPr>
        <w:pStyle w:val="BodyText"/>
        <w:numPr>
          <w:ilvl w:val="1"/>
          <w:numId w:val="135"/>
        </w:numPr>
      </w:pPr>
      <w:r>
        <w:t>If the value of @nullFlavor is set to NA then the value of @negationInd</w:t>
      </w:r>
      <w:r>
        <w:rPr>
          <w:rStyle w:val="keyword"/>
        </w:rPr>
        <w:t xml:space="preserve"> SHALL NOT </w:t>
      </w:r>
      <w:r>
        <w:t>be set (CONF:1101-30298).</w:t>
      </w:r>
    </w:p>
    <w:p w14:paraId="3B7C8CE7" w14:textId="77777777" w:rsidR="00E53BF7" w:rsidRDefault="00AA76C3">
      <w:pPr>
        <w:numPr>
          <w:ilvl w:val="0"/>
          <w:numId w:val="135"/>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3397" w:name="C_1101-30278"/>
      <w:bookmarkEnd w:id="3397"/>
      <w:r>
        <w:t xml:space="preserve"> (CONF:1101-30278).</w:t>
      </w:r>
    </w:p>
    <w:p w14:paraId="34364AB1" w14:textId="77777777" w:rsidR="00E53BF7" w:rsidRDefault="00AA76C3">
      <w:pPr>
        <w:numPr>
          <w:ilvl w:val="0"/>
          <w:numId w:val="135"/>
        </w:numPr>
      </w:pPr>
      <w:r>
        <w:rPr>
          <w:rStyle w:val="keyword"/>
        </w:rPr>
        <w:lastRenderedPageBreak/>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3398" w:name="C_1101-30279"/>
      <w:bookmarkEnd w:id="3398"/>
      <w:r>
        <w:t xml:space="preserve"> (CONF:1101-30279).</w:t>
      </w:r>
    </w:p>
    <w:p w14:paraId="21DC3ACD" w14:textId="77777777" w:rsidR="00E53BF7" w:rsidRDefault="00AA76C3">
      <w:pPr>
        <w:numPr>
          <w:ilvl w:val="0"/>
          <w:numId w:val="135"/>
        </w:numPr>
      </w:pPr>
      <w:r>
        <w:rPr>
          <w:rStyle w:val="keyword"/>
        </w:rPr>
        <w:t>MAY</w:t>
      </w:r>
      <w:r>
        <w:t xml:space="preserve"> contain zero or one [0..1] </w:t>
      </w:r>
      <w:r>
        <w:rPr>
          <w:rStyle w:val="XMLnameBold"/>
        </w:rPr>
        <w:t>@negationInd</w:t>
      </w:r>
      <w:bookmarkStart w:id="3399" w:name="C_1101-30280"/>
      <w:bookmarkEnd w:id="3399"/>
      <w:r>
        <w:t xml:space="preserve"> (CONF:1101-30280).</w:t>
      </w:r>
    </w:p>
    <w:p w14:paraId="18C87D6D" w14:textId="77777777" w:rsidR="00E53BF7" w:rsidRDefault="00AA76C3">
      <w:pPr>
        <w:pStyle w:val="BodyText"/>
        <w:numPr>
          <w:ilvl w:val="1"/>
          <w:numId w:val="135"/>
        </w:numPr>
      </w:pPr>
      <w:r>
        <w:t>If the surgical site infection was identified through the use of discharge diagnosis or procedure codes, the value of @negationInd</w:t>
      </w:r>
      <w:r>
        <w:rPr>
          <w:rStyle w:val="keyword"/>
        </w:rPr>
        <w:t xml:space="preserve"> SHALL </w:t>
      </w:r>
      <w:r>
        <w:t>be false. If the surgical site infection was not identified through the use of discharge diagnosis or procedure codes, the value of @negationInd</w:t>
      </w:r>
      <w:r>
        <w:rPr>
          <w:rStyle w:val="keyword"/>
        </w:rPr>
        <w:t xml:space="preserve"> SHALL </w:t>
      </w:r>
      <w:r>
        <w:t>be true.   If the value of @negationInd is set then the value of @nullFlavor</w:t>
      </w:r>
      <w:r>
        <w:rPr>
          <w:rStyle w:val="keyword"/>
        </w:rPr>
        <w:t xml:space="preserve"> SHALL NOT </w:t>
      </w:r>
      <w:r>
        <w:t>be set (CONF:1101-30281).</w:t>
      </w:r>
    </w:p>
    <w:p w14:paraId="5E8085DA" w14:textId="77777777" w:rsidR="00E53BF7" w:rsidRDefault="00AA76C3">
      <w:pPr>
        <w:numPr>
          <w:ilvl w:val="0"/>
          <w:numId w:val="135"/>
        </w:numPr>
      </w:pPr>
      <w:r>
        <w:rPr>
          <w:rStyle w:val="keyword"/>
        </w:rPr>
        <w:t>SHALL</w:t>
      </w:r>
      <w:r>
        <w:t xml:space="preserve"> contain exactly one [1..1] </w:t>
      </w:r>
      <w:r>
        <w:rPr>
          <w:rStyle w:val="XMLnameBold"/>
        </w:rPr>
        <w:t>templateId</w:t>
      </w:r>
      <w:bookmarkStart w:id="3400" w:name="C_1101-30282"/>
      <w:bookmarkEnd w:id="3400"/>
      <w:r>
        <w:t xml:space="preserve"> (CONF:1101-30282) such that it</w:t>
      </w:r>
    </w:p>
    <w:p w14:paraId="039BF270" w14:textId="77777777" w:rsidR="00E53BF7" w:rsidRDefault="00AA76C3">
      <w:pPr>
        <w:numPr>
          <w:ilvl w:val="1"/>
          <w:numId w:val="135"/>
        </w:numPr>
      </w:pPr>
      <w:r>
        <w:rPr>
          <w:rStyle w:val="keyword"/>
        </w:rPr>
        <w:t>SHALL</w:t>
      </w:r>
      <w:r>
        <w:t xml:space="preserve"> contain exactly one [1..1] </w:t>
      </w:r>
      <w:r>
        <w:rPr>
          <w:rStyle w:val="XMLnameBold"/>
        </w:rPr>
        <w:t>@root</w:t>
      </w:r>
      <w:r>
        <w:t>=</w:t>
      </w:r>
      <w:r>
        <w:rPr>
          <w:rStyle w:val="XMLname"/>
        </w:rPr>
        <w:t>"2.16.840.1.113883.10.20.5.6.206"</w:t>
      </w:r>
      <w:bookmarkStart w:id="3401" w:name="C_1101-30283"/>
      <w:bookmarkEnd w:id="3401"/>
      <w:r>
        <w:t xml:space="preserve"> (CONF:1101-30283).</w:t>
      </w:r>
    </w:p>
    <w:p w14:paraId="10B057EE" w14:textId="77777777" w:rsidR="00E53BF7" w:rsidRDefault="00AA76C3">
      <w:pPr>
        <w:numPr>
          <w:ilvl w:val="0"/>
          <w:numId w:val="135"/>
        </w:numPr>
      </w:pPr>
      <w:r>
        <w:rPr>
          <w:rStyle w:val="keyword"/>
        </w:rPr>
        <w:t>SHALL</w:t>
      </w:r>
      <w:r>
        <w:t xml:space="preserve"> contain exactly one [1..1] </w:t>
      </w:r>
      <w:r>
        <w:rPr>
          <w:rStyle w:val="XMLnameBold"/>
        </w:rPr>
        <w:t>id</w:t>
      </w:r>
      <w:bookmarkStart w:id="3402" w:name="C_1101-30284"/>
      <w:bookmarkEnd w:id="3402"/>
      <w:r>
        <w:t xml:space="preserve"> (CONF:1101-30284).</w:t>
      </w:r>
    </w:p>
    <w:p w14:paraId="582A0380" w14:textId="77777777" w:rsidR="00E53BF7" w:rsidRDefault="00AA76C3">
      <w:pPr>
        <w:numPr>
          <w:ilvl w:val="1"/>
          <w:numId w:val="135"/>
        </w:numPr>
      </w:pPr>
      <w:r>
        <w:t xml:space="preserve">This id </w:t>
      </w:r>
      <w:r>
        <w:rPr>
          <w:rStyle w:val="keyword"/>
        </w:rPr>
        <w:t>SHALL</w:t>
      </w:r>
      <w:r>
        <w:t xml:space="preserve"> contain exactly one [1..1] </w:t>
      </w:r>
      <w:r>
        <w:rPr>
          <w:rStyle w:val="XMLnameBold"/>
        </w:rPr>
        <w:t>@nullFlavor</w:t>
      </w:r>
      <w:r>
        <w:t>=</w:t>
      </w:r>
      <w:r>
        <w:rPr>
          <w:rStyle w:val="XMLname"/>
        </w:rPr>
        <w:t>"NA"</w:t>
      </w:r>
      <w:bookmarkStart w:id="3403" w:name="C_1101-30285"/>
      <w:bookmarkEnd w:id="3403"/>
      <w:r>
        <w:t xml:space="preserve"> (CONF:1101-30285).</w:t>
      </w:r>
    </w:p>
    <w:p w14:paraId="5ED52E9F" w14:textId="77777777" w:rsidR="00E53BF7" w:rsidRDefault="00AA76C3">
      <w:pPr>
        <w:numPr>
          <w:ilvl w:val="0"/>
          <w:numId w:val="135"/>
        </w:numPr>
      </w:pPr>
      <w:r>
        <w:rPr>
          <w:rStyle w:val="keyword"/>
        </w:rPr>
        <w:t>SHALL</w:t>
      </w:r>
      <w:r>
        <w:t xml:space="preserve"> contain exactly one [1..1] </w:t>
      </w:r>
      <w:r>
        <w:rPr>
          <w:rStyle w:val="XMLnameBold"/>
        </w:rPr>
        <w:t>code</w:t>
      </w:r>
      <w:bookmarkStart w:id="3404" w:name="C_1101-30286"/>
      <w:bookmarkEnd w:id="3404"/>
      <w:r>
        <w:t xml:space="preserve"> (CONF:1101-30286).</w:t>
      </w:r>
    </w:p>
    <w:p w14:paraId="336A83E5" w14:textId="77777777" w:rsidR="00E53BF7" w:rsidRDefault="00AA76C3">
      <w:pPr>
        <w:numPr>
          <w:ilvl w:val="1"/>
          <w:numId w:val="135"/>
        </w:numPr>
      </w:pPr>
      <w:r>
        <w:t xml:space="preserve">This code </w:t>
      </w:r>
      <w:r>
        <w:rPr>
          <w:rStyle w:val="keyword"/>
        </w:rPr>
        <w:t>SHALL</w:t>
      </w:r>
      <w:r>
        <w:t xml:space="preserve"> contain exactly one [1..1] </w:t>
      </w:r>
      <w:r>
        <w:rPr>
          <w:rStyle w:val="XMLnameBold"/>
        </w:rPr>
        <w:t>@code</w:t>
      </w:r>
      <w:r>
        <w:t>=</w:t>
      </w:r>
      <w:r>
        <w:rPr>
          <w:rStyle w:val="XMLname"/>
        </w:rPr>
        <w:t>"ASSERTION"</w:t>
      </w:r>
      <w:bookmarkStart w:id="3405" w:name="C_1101-30287"/>
      <w:bookmarkEnd w:id="3405"/>
      <w:r>
        <w:t xml:space="preserve"> (CONF:1101-30287).</w:t>
      </w:r>
    </w:p>
    <w:p w14:paraId="1852C4E1" w14:textId="77777777" w:rsidR="00E53BF7" w:rsidRDefault="00AA76C3">
      <w:pPr>
        <w:numPr>
          <w:ilvl w:val="1"/>
          <w:numId w:val="135"/>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406" w:name="C_1101-30288"/>
      <w:bookmarkEnd w:id="3406"/>
      <w:r>
        <w:t xml:space="preserve"> (CONF:1101-30288).</w:t>
      </w:r>
    </w:p>
    <w:p w14:paraId="3A57B9AA" w14:textId="77777777" w:rsidR="00E53BF7" w:rsidRDefault="00AA76C3">
      <w:pPr>
        <w:numPr>
          <w:ilvl w:val="0"/>
          <w:numId w:val="135"/>
        </w:numPr>
      </w:pPr>
      <w:r>
        <w:rPr>
          <w:rStyle w:val="keyword"/>
        </w:rPr>
        <w:t>SHALL</w:t>
      </w:r>
      <w:r>
        <w:t xml:space="preserve"> contain exactly one [1..1] </w:t>
      </w:r>
      <w:r>
        <w:rPr>
          <w:rStyle w:val="XMLnameBold"/>
        </w:rPr>
        <w:t>statusCode</w:t>
      </w:r>
      <w:bookmarkStart w:id="3407" w:name="C_1101-30289"/>
      <w:bookmarkEnd w:id="3407"/>
      <w:r>
        <w:t xml:space="preserve"> (CONF:1101-30289).</w:t>
      </w:r>
    </w:p>
    <w:p w14:paraId="527A8500" w14:textId="77777777" w:rsidR="00E53BF7" w:rsidRDefault="00AA76C3">
      <w:pPr>
        <w:numPr>
          <w:ilvl w:val="1"/>
          <w:numId w:val="13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HL7ActStatus urn:oid:2.16.840.1.113883.5.14</w:t>
      </w:r>
      <w:r>
        <w:t>)</w:t>
      </w:r>
      <w:bookmarkStart w:id="3408" w:name="C_1101-30290"/>
      <w:bookmarkEnd w:id="3408"/>
      <w:r>
        <w:t xml:space="preserve"> (CONF:1101-30290).</w:t>
      </w:r>
    </w:p>
    <w:p w14:paraId="414D2D76" w14:textId="77777777" w:rsidR="00E53BF7" w:rsidRDefault="00AA76C3">
      <w:pPr>
        <w:numPr>
          <w:ilvl w:val="0"/>
          <w:numId w:val="135"/>
        </w:numPr>
      </w:pPr>
      <w:r>
        <w:rPr>
          <w:rStyle w:val="keyword"/>
        </w:rPr>
        <w:t>SHALL</w:t>
      </w:r>
      <w:r>
        <w:t xml:space="preserve"> contain exactly one [1..1] </w:t>
      </w:r>
      <w:r>
        <w:rPr>
          <w:rStyle w:val="XMLnameBold"/>
        </w:rPr>
        <w:t>value</w:t>
      </w:r>
      <w:r>
        <w:t xml:space="preserve"> with @xsi:type="CD"</w:t>
      </w:r>
      <w:bookmarkStart w:id="3409" w:name="C_1101-30291"/>
      <w:bookmarkEnd w:id="3409"/>
      <w:r>
        <w:t xml:space="preserve"> (CONF:1101-30291).</w:t>
      </w:r>
    </w:p>
    <w:p w14:paraId="48D5E740" w14:textId="77777777" w:rsidR="00E53BF7" w:rsidRDefault="00AA76C3">
      <w:pPr>
        <w:numPr>
          <w:ilvl w:val="1"/>
          <w:numId w:val="135"/>
        </w:numPr>
      </w:pPr>
      <w:r>
        <w:t xml:space="preserve">This value </w:t>
      </w:r>
      <w:r>
        <w:rPr>
          <w:rStyle w:val="keyword"/>
        </w:rPr>
        <w:t>SHALL</w:t>
      </w:r>
      <w:r>
        <w:t xml:space="preserve"> contain exactly one [1..1] </w:t>
      </w:r>
      <w:r>
        <w:rPr>
          <w:rStyle w:val="XMLnameBold"/>
        </w:rPr>
        <w:t>@code</w:t>
      </w:r>
      <w:r>
        <w:t>=</w:t>
      </w:r>
      <w:r>
        <w:rPr>
          <w:rStyle w:val="XMLname"/>
        </w:rPr>
        <w:t>"1238-5"</w:t>
      </w:r>
      <w:r>
        <w:t xml:space="preserve"> SSI detected using the NHSN ICD-Code based Admit and Readmit SSI Surveillance Toolkit</w:t>
      </w:r>
      <w:bookmarkStart w:id="3410" w:name="C_1101-30292"/>
      <w:bookmarkEnd w:id="3410"/>
      <w:r>
        <w:t xml:space="preserve"> (CONF:1101-30292).</w:t>
      </w:r>
    </w:p>
    <w:p w14:paraId="511564DB" w14:textId="77777777" w:rsidR="00E53BF7" w:rsidRDefault="00AA76C3">
      <w:pPr>
        <w:numPr>
          <w:ilvl w:val="1"/>
          <w:numId w:val="135"/>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3411" w:name="C_1101-30293"/>
      <w:bookmarkEnd w:id="3411"/>
      <w:r>
        <w:t xml:space="preserve"> (CONF:1101-30293).</w:t>
      </w:r>
    </w:p>
    <w:p w14:paraId="3CCB00E6" w14:textId="5009898B" w:rsidR="00E53BF7" w:rsidRDefault="00AA76C3">
      <w:pPr>
        <w:pStyle w:val="Caption"/>
        <w:ind w:left="130" w:right="115"/>
      </w:pPr>
      <w:bookmarkStart w:id="3412" w:name="_Toc489010055"/>
      <w:r>
        <w:lastRenderedPageBreak/>
        <w:t xml:space="preserve">Figure </w:t>
      </w:r>
      <w:r>
        <w:fldChar w:fldCharType="begin"/>
      </w:r>
      <w:r>
        <w:instrText>SEQ Figure \* ARABIC</w:instrText>
      </w:r>
      <w:r>
        <w:fldChar w:fldCharType="separate"/>
      </w:r>
      <w:r>
        <w:t>149</w:t>
      </w:r>
      <w:r>
        <w:fldChar w:fldCharType="end"/>
      </w:r>
      <w:r>
        <w:t>: SSI Detected Using Toolkit Observation Example</w:t>
      </w:r>
      <w:bookmarkEnd w:id="3412"/>
    </w:p>
    <w:p w14:paraId="52EE3B24" w14:textId="77777777" w:rsidR="00E53BF7" w:rsidRDefault="00AA76C3">
      <w:pPr>
        <w:pStyle w:val="Example"/>
        <w:ind w:left="130" w:right="115"/>
      </w:pPr>
      <w:r>
        <w:t xml:space="preserve">&lt;!-- </w:t>
      </w:r>
    </w:p>
    <w:p w14:paraId="185FA7C7" w14:textId="77777777" w:rsidR="00E53BF7" w:rsidRDefault="00AA76C3">
      <w:pPr>
        <w:pStyle w:val="Example"/>
        <w:ind w:left="130" w:right="115"/>
      </w:pPr>
      <w:r>
        <w:t xml:space="preserve">  If the surgical site infection was identified through the use </w:t>
      </w:r>
    </w:p>
    <w:p w14:paraId="28B42CA6" w14:textId="77777777" w:rsidR="00E53BF7" w:rsidRDefault="00AA76C3">
      <w:pPr>
        <w:pStyle w:val="Example"/>
        <w:ind w:left="130" w:right="115"/>
      </w:pPr>
      <w:r>
        <w:t xml:space="preserve">  of discharge diagnosis or procedure codes, the value of </w:t>
      </w:r>
    </w:p>
    <w:p w14:paraId="2321AE5A" w14:textId="77777777" w:rsidR="00E53BF7" w:rsidRDefault="00AA76C3">
      <w:pPr>
        <w:pStyle w:val="Example"/>
        <w:ind w:left="130" w:right="115"/>
      </w:pPr>
      <w:r>
        <w:t xml:space="preserve">  @negationInd SHALL be false. </w:t>
      </w:r>
    </w:p>
    <w:p w14:paraId="5E2A8890" w14:textId="77777777" w:rsidR="00E53BF7" w:rsidRDefault="00AA76C3">
      <w:pPr>
        <w:pStyle w:val="Example"/>
        <w:ind w:left="130" w:right="115"/>
      </w:pPr>
      <w:r>
        <w:t xml:space="preserve">  If the surgical site infection was not identified through the </w:t>
      </w:r>
    </w:p>
    <w:p w14:paraId="20C5DC4C" w14:textId="77777777" w:rsidR="00E53BF7" w:rsidRDefault="00AA76C3">
      <w:pPr>
        <w:pStyle w:val="Example"/>
        <w:ind w:left="130" w:right="115"/>
      </w:pPr>
      <w:r>
        <w:t xml:space="preserve">  use of discharge diagnosis or procedure codes, </w:t>
      </w:r>
    </w:p>
    <w:p w14:paraId="61A11D3C" w14:textId="77777777" w:rsidR="00E53BF7" w:rsidRDefault="00AA76C3">
      <w:pPr>
        <w:pStyle w:val="Example"/>
        <w:ind w:left="130" w:right="115"/>
      </w:pPr>
      <w:r>
        <w:t xml:space="preserve">  the value of @negationInd SHALL be true.   </w:t>
      </w:r>
    </w:p>
    <w:p w14:paraId="7CEB6787" w14:textId="77777777" w:rsidR="00E53BF7" w:rsidRDefault="00AA76C3">
      <w:pPr>
        <w:pStyle w:val="Example"/>
        <w:ind w:left="130" w:right="115"/>
      </w:pPr>
      <w:r>
        <w:t xml:space="preserve">  If the value of @negationInd is set then the value of </w:t>
      </w:r>
    </w:p>
    <w:p w14:paraId="6DEF92FC" w14:textId="77777777" w:rsidR="00E53BF7" w:rsidRDefault="00AA76C3">
      <w:pPr>
        <w:pStyle w:val="Example"/>
        <w:ind w:left="130" w:right="115"/>
      </w:pPr>
      <w:r>
        <w:t xml:space="preserve">  @nullFlavor SHALL NOT be set.</w:t>
      </w:r>
    </w:p>
    <w:p w14:paraId="1AE6D1F3" w14:textId="77777777" w:rsidR="00E53BF7" w:rsidRDefault="00AA76C3">
      <w:pPr>
        <w:pStyle w:val="Example"/>
        <w:ind w:left="130" w:right="115"/>
      </w:pPr>
      <w:r>
        <w:t xml:space="preserve">  </w:t>
      </w:r>
    </w:p>
    <w:p w14:paraId="24110942" w14:textId="77777777" w:rsidR="00E53BF7" w:rsidRDefault="00AA76C3">
      <w:pPr>
        <w:pStyle w:val="Example"/>
        <w:ind w:left="130" w:right="115"/>
      </w:pPr>
      <w:r>
        <w:t xml:space="preserve">  If this observation is not required per the NHSN protocol</w:t>
      </w:r>
    </w:p>
    <w:p w14:paraId="3C9CE25F" w14:textId="77777777" w:rsidR="00E53BF7" w:rsidRDefault="00AA76C3">
      <w:pPr>
        <w:pStyle w:val="Example"/>
        <w:ind w:left="130" w:right="115"/>
      </w:pPr>
      <w:r>
        <w:t xml:space="preserve">  set the value of nullFlavor to NA as follows:</w:t>
      </w:r>
    </w:p>
    <w:p w14:paraId="69A53598" w14:textId="77777777" w:rsidR="00E53BF7" w:rsidRDefault="00AA76C3">
      <w:pPr>
        <w:pStyle w:val="Example"/>
        <w:ind w:left="130" w:right="115"/>
      </w:pPr>
      <w:r>
        <w:t xml:space="preserve">  &lt;observation classCode="OBS" moodCode="EVN" nullFlavor="NA"&gt;</w:t>
      </w:r>
    </w:p>
    <w:p w14:paraId="0205F552" w14:textId="77777777" w:rsidR="00E53BF7" w:rsidRDefault="00AA76C3">
      <w:pPr>
        <w:pStyle w:val="Example"/>
        <w:ind w:left="130" w:right="115"/>
      </w:pPr>
      <w:r>
        <w:t>--&gt;</w:t>
      </w:r>
    </w:p>
    <w:p w14:paraId="39A0E9E3" w14:textId="77777777" w:rsidR="00E53BF7" w:rsidRDefault="00AA76C3">
      <w:pPr>
        <w:pStyle w:val="Example"/>
        <w:ind w:left="130" w:right="115"/>
      </w:pPr>
      <w:r>
        <w:t>&lt;observation classCode="OBS" moodCode="EVN" negationInd="false"&gt;</w:t>
      </w:r>
    </w:p>
    <w:p w14:paraId="6D396B8D" w14:textId="77777777" w:rsidR="00E53BF7" w:rsidRDefault="00AA76C3">
      <w:pPr>
        <w:pStyle w:val="Example"/>
        <w:ind w:left="130" w:right="115"/>
      </w:pPr>
      <w:r>
        <w:t xml:space="preserve">  &lt;!-- SSI Detected Using Toolkit Observation --&gt;</w:t>
      </w:r>
    </w:p>
    <w:p w14:paraId="4EDFF902" w14:textId="77777777" w:rsidR="00E53BF7" w:rsidRDefault="00AA76C3">
      <w:pPr>
        <w:pStyle w:val="Example"/>
        <w:ind w:left="130" w:right="115"/>
      </w:pPr>
      <w:r>
        <w:t xml:space="preserve">  &lt;templateId root="2.16.840.1.113883.10.20.5.6.206"/&gt;</w:t>
      </w:r>
    </w:p>
    <w:p w14:paraId="01609414" w14:textId="77777777" w:rsidR="00E53BF7" w:rsidRDefault="00AA76C3">
      <w:pPr>
        <w:pStyle w:val="Example"/>
        <w:ind w:left="130" w:right="115"/>
      </w:pPr>
      <w:r>
        <w:t xml:space="preserve">  &lt;id nullFlavor="NA"/&gt;</w:t>
      </w:r>
    </w:p>
    <w:p w14:paraId="711D6847" w14:textId="77777777" w:rsidR="00E53BF7" w:rsidRDefault="00AA76C3">
      <w:pPr>
        <w:pStyle w:val="Example"/>
        <w:ind w:left="130" w:right="115"/>
      </w:pPr>
      <w:r>
        <w:t xml:space="preserve">  &lt;code codeSystem="2.16.840.1.113883.5.4" code="ASSERTION"/&gt;</w:t>
      </w:r>
    </w:p>
    <w:p w14:paraId="103661A9" w14:textId="77777777" w:rsidR="00E53BF7" w:rsidRDefault="00AA76C3">
      <w:pPr>
        <w:pStyle w:val="Example"/>
        <w:ind w:left="130" w:right="115"/>
      </w:pPr>
      <w:r>
        <w:t xml:space="preserve">  &lt;statusCode code="completed"/&gt;</w:t>
      </w:r>
    </w:p>
    <w:p w14:paraId="114D44C6" w14:textId="77777777" w:rsidR="00E53BF7" w:rsidRDefault="00AA76C3">
      <w:pPr>
        <w:pStyle w:val="Example"/>
        <w:ind w:left="130" w:right="115"/>
      </w:pPr>
      <w:r>
        <w:t xml:space="preserve">  &lt;value xsi:type="CD" code="1238-5"</w:t>
      </w:r>
    </w:p>
    <w:p w14:paraId="5C541221" w14:textId="77777777" w:rsidR="00E53BF7" w:rsidRDefault="00AA76C3">
      <w:pPr>
        <w:pStyle w:val="Example"/>
        <w:ind w:left="130" w:right="115"/>
      </w:pPr>
      <w:r>
        <w:t xml:space="preserve">         displayName="SSI detected using the NHSN ICD-Code based Admit </w:t>
      </w:r>
    </w:p>
    <w:p w14:paraId="204870A7" w14:textId="77777777" w:rsidR="00E53BF7" w:rsidRDefault="00AA76C3">
      <w:pPr>
        <w:pStyle w:val="Example"/>
        <w:ind w:left="130" w:right="115"/>
      </w:pPr>
      <w:r>
        <w:t xml:space="preserve">                      and Readmit SSI Surveillance Toolkit"</w:t>
      </w:r>
    </w:p>
    <w:p w14:paraId="16168964" w14:textId="77777777" w:rsidR="00E53BF7" w:rsidRDefault="00AA76C3">
      <w:pPr>
        <w:pStyle w:val="Example"/>
        <w:ind w:left="130" w:right="115"/>
      </w:pPr>
      <w:r>
        <w:t xml:space="preserve">         codeSystem="2.16.840.1.113883.6.277" </w:t>
      </w:r>
    </w:p>
    <w:p w14:paraId="79A1892E" w14:textId="77777777" w:rsidR="00E53BF7" w:rsidRDefault="00AA76C3">
      <w:pPr>
        <w:pStyle w:val="Example"/>
        <w:ind w:left="130" w:right="115"/>
      </w:pPr>
      <w:r>
        <w:t xml:space="preserve">         codeSystemName="cdcNHSN"/&gt;</w:t>
      </w:r>
    </w:p>
    <w:p w14:paraId="4518B155" w14:textId="77777777" w:rsidR="00E53BF7" w:rsidRDefault="00AA76C3">
      <w:pPr>
        <w:pStyle w:val="Example"/>
        <w:ind w:left="130" w:right="115"/>
      </w:pPr>
      <w:r>
        <w:t>&lt;/observation&gt;</w:t>
      </w:r>
    </w:p>
    <w:p w14:paraId="5F57DB06" w14:textId="77777777" w:rsidR="00E53BF7" w:rsidRDefault="00E53BF7">
      <w:pPr>
        <w:pStyle w:val="BodyText"/>
      </w:pPr>
    </w:p>
    <w:p w14:paraId="487A6A84" w14:textId="77777777" w:rsidR="00E53BF7" w:rsidRDefault="00AA76C3">
      <w:pPr>
        <w:pStyle w:val="Heading2nospace"/>
      </w:pPr>
      <w:bookmarkStart w:id="3413" w:name="_Toc489009872"/>
      <w:r>
        <w:t>S</w:t>
      </w:r>
      <w:bookmarkStart w:id="3414" w:name="E_Sterile_Barriers_Applied_Clinical_Sta"/>
      <w:bookmarkEnd w:id="3414"/>
      <w:r>
        <w:t>terile Barriers Applied Clinical Statement</w:t>
      </w:r>
      <w:bookmarkEnd w:id="3413"/>
    </w:p>
    <w:p w14:paraId="1B553507" w14:textId="77777777" w:rsidR="00E53BF7" w:rsidRDefault="00AA76C3">
      <w:pPr>
        <w:pStyle w:val="BracketData"/>
      </w:pPr>
      <w:r>
        <w:t>[procedure: identifier urn:oid:2.16.840.1.113883.10.20.5.6.167 (closed)]</w:t>
      </w:r>
    </w:p>
    <w:p w14:paraId="2EE016AD" w14:textId="77777777" w:rsidR="00E53BF7" w:rsidRDefault="00AA76C3">
      <w:pPr>
        <w:pStyle w:val="BracketData"/>
      </w:pPr>
      <w:r>
        <w:t>Published as part of NHSN Healthcare Associated Infection (HAI) Reports Release 1 - US Realm</w:t>
      </w:r>
    </w:p>
    <w:p w14:paraId="65D2A91C" w14:textId="09F299A6" w:rsidR="00E53BF7" w:rsidRDefault="00AA76C3">
      <w:pPr>
        <w:pStyle w:val="Caption"/>
      </w:pPr>
      <w:bookmarkStart w:id="3415" w:name="_Toc489010448"/>
      <w:r>
        <w:t xml:space="preserve">Table </w:t>
      </w:r>
      <w:r>
        <w:fldChar w:fldCharType="begin"/>
      </w:r>
      <w:r>
        <w:instrText>SEQ Table \* ARABIC</w:instrText>
      </w:r>
      <w:r>
        <w:fldChar w:fldCharType="separate"/>
      </w:r>
      <w:r>
        <w:t>361</w:t>
      </w:r>
      <w:r>
        <w:fldChar w:fldCharType="end"/>
      </w:r>
      <w:r>
        <w:t>: Sterile Barriers Applied Clinical Statement Contexts</w:t>
      </w:r>
      <w:bookmarkEnd w:id="341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1C51486C" w14:textId="77777777">
        <w:trPr>
          <w:cantSplit/>
          <w:tblHeader/>
          <w:jc w:val="center"/>
        </w:trPr>
        <w:tc>
          <w:tcPr>
            <w:tcW w:w="360" w:type="dxa"/>
            <w:shd w:val="clear" w:color="auto" w:fill="E6E6E6"/>
          </w:tcPr>
          <w:p w14:paraId="5DAE9533" w14:textId="77777777" w:rsidR="00E53BF7" w:rsidRDefault="00AA76C3">
            <w:pPr>
              <w:pStyle w:val="TableHead"/>
            </w:pPr>
            <w:r>
              <w:t>Contained By:</w:t>
            </w:r>
          </w:p>
        </w:tc>
        <w:tc>
          <w:tcPr>
            <w:tcW w:w="360" w:type="dxa"/>
            <w:shd w:val="clear" w:color="auto" w:fill="E6E6E6"/>
          </w:tcPr>
          <w:p w14:paraId="0D9EB34D" w14:textId="77777777" w:rsidR="00E53BF7" w:rsidRDefault="00AA76C3">
            <w:pPr>
              <w:pStyle w:val="TableHead"/>
            </w:pPr>
            <w:r>
              <w:t>Contains:</w:t>
            </w:r>
          </w:p>
        </w:tc>
      </w:tr>
      <w:tr w:rsidR="00E53BF7" w14:paraId="5ED304BE" w14:textId="77777777">
        <w:trPr>
          <w:jc w:val="center"/>
        </w:trPr>
        <w:tc>
          <w:tcPr>
            <w:tcW w:w="360" w:type="dxa"/>
          </w:tcPr>
          <w:p w14:paraId="75541A98" w14:textId="3E2C9091" w:rsidR="00E53BF7" w:rsidRDefault="005811C6">
            <w:pPr>
              <w:pStyle w:val="TableText"/>
            </w:pPr>
            <w:hyperlink w:anchor="E_CentralLine_Insertion_Preparation_Org">
              <w:r w:rsidR="00AA76C3">
                <w:rPr>
                  <w:rStyle w:val="HyperlinkText9pt"/>
                </w:rPr>
                <w:t>Central-Line Insertion Preparation Organizer (V2)</w:t>
              </w:r>
            </w:hyperlink>
            <w:r w:rsidR="00AA76C3">
              <w:t xml:space="preserve"> (required)</w:t>
            </w:r>
          </w:p>
        </w:tc>
        <w:tc>
          <w:tcPr>
            <w:tcW w:w="360" w:type="dxa"/>
          </w:tcPr>
          <w:p w14:paraId="368D1E5F" w14:textId="77777777" w:rsidR="00E53BF7" w:rsidRDefault="00E53BF7"/>
        </w:tc>
      </w:tr>
    </w:tbl>
    <w:p w14:paraId="6069CBE2" w14:textId="77777777" w:rsidR="00E53BF7" w:rsidRDefault="00E53BF7">
      <w:pPr>
        <w:pStyle w:val="BodyText"/>
      </w:pPr>
    </w:p>
    <w:p w14:paraId="55BF754B" w14:textId="77777777" w:rsidR="00E53BF7" w:rsidRDefault="00AA76C3">
      <w:pPr>
        <w:pStyle w:val="BodyText"/>
      </w:pPr>
      <w:r>
        <w:t>This clinical statement records sterile barriers applied. It is used in the first, preparatory step in the central-line insertion practice.</w:t>
      </w:r>
    </w:p>
    <w:p w14:paraId="2D039012" w14:textId="1C4B6576" w:rsidR="00E53BF7" w:rsidRDefault="00AA76C3">
      <w:pPr>
        <w:pStyle w:val="Caption"/>
      </w:pPr>
      <w:bookmarkStart w:id="3416" w:name="_Toc489010449"/>
      <w:r>
        <w:lastRenderedPageBreak/>
        <w:t xml:space="preserve">Table </w:t>
      </w:r>
      <w:r>
        <w:fldChar w:fldCharType="begin"/>
      </w:r>
      <w:r>
        <w:instrText>SEQ Table \* ARABIC</w:instrText>
      </w:r>
      <w:r>
        <w:fldChar w:fldCharType="separate"/>
      </w:r>
      <w:r>
        <w:t>362</w:t>
      </w:r>
      <w:r>
        <w:fldChar w:fldCharType="end"/>
      </w:r>
      <w:r>
        <w:t>: Sterile Barriers Applied Clinical Statement Constraints Overview</w:t>
      </w:r>
      <w:bookmarkEnd w:id="3416"/>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65DED92D" w14:textId="77777777">
        <w:trPr>
          <w:jc w:val="center"/>
        </w:trPr>
        <w:tc>
          <w:tcPr>
            <w:tcW w:w="0" w:type="dxa"/>
            <w:shd w:val="clear" w:color="auto" w:fill="E6E6E6"/>
            <w:noWrap/>
          </w:tcPr>
          <w:p w14:paraId="7CBAC380" w14:textId="77777777" w:rsidR="00E53BF7" w:rsidRDefault="00AA76C3">
            <w:pPr>
              <w:pStyle w:val="TableHead"/>
            </w:pPr>
            <w:r>
              <w:t>XPath</w:t>
            </w:r>
          </w:p>
        </w:tc>
        <w:tc>
          <w:tcPr>
            <w:tcW w:w="720" w:type="dxa"/>
            <w:shd w:val="clear" w:color="auto" w:fill="E6E6E6"/>
            <w:noWrap/>
          </w:tcPr>
          <w:p w14:paraId="23EAF1D9" w14:textId="77777777" w:rsidR="00E53BF7" w:rsidRDefault="00AA76C3">
            <w:pPr>
              <w:pStyle w:val="TableHead"/>
            </w:pPr>
            <w:r>
              <w:t>Card.</w:t>
            </w:r>
          </w:p>
        </w:tc>
        <w:tc>
          <w:tcPr>
            <w:tcW w:w="1152" w:type="dxa"/>
            <w:shd w:val="clear" w:color="auto" w:fill="E6E6E6"/>
            <w:noWrap/>
          </w:tcPr>
          <w:p w14:paraId="074CDE7D" w14:textId="77777777" w:rsidR="00E53BF7" w:rsidRDefault="00AA76C3">
            <w:pPr>
              <w:pStyle w:val="TableHead"/>
            </w:pPr>
            <w:r>
              <w:t>Verb</w:t>
            </w:r>
          </w:p>
        </w:tc>
        <w:tc>
          <w:tcPr>
            <w:tcW w:w="864" w:type="dxa"/>
            <w:shd w:val="clear" w:color="auto" w:fill="E6E6E6"/>
            <w:noWrap/>
          </w:tcPr>
          <w:p w14:paraId="2B000DEB" w14:textId="77777777" w:rsidR="00E53BF7" w:rsidRDefault="00AA76C3">
            <w:pPr>
              <w:pStyle w:val="TableHead"/>
            </w:pPr>
            <w:r>
              <w:t>Data Type</w:t>
            </w:r>
          </w:p>
        </w:tc>
        <w:tc>
          <w:tcPr>
            <w:tcW w:w="864" w:type="dxa"/>
            <w:shd w:val="clear" w:color="auto" w:fill="E6E6E6"/>
            <w:noWrap/>
          </w:tcPr>
          <w:p w14:paraId="3C22C62A" w14:textId="77777777" w:rsidR="00E53BF7" w:rsidRDefault="00AA76C3">
            <w:pPr>
              <w:pStyle w:val="TableHead"/>
            </w:pPr>
            <w:r>
              <w:t>CONF#</w:t>
            </w:r>
          </w:p>
        </w:tc>
        <w:tc>
          <w:tcPr>
            <w:tcW w:w="864" w:type="dxa"/>
            <w:shd w:val="clear" w:color="auto" w:fill="E6E6E6"/>
            <w:noWrap/>
          </w:tcPr>
          <w:p w14:paraId="1D191246" w14:textId="77777777" w:rsidR="00E53BF7" w:rsidRDefault="00AA76C3">
            <w:pPr>
              <w:pStyle w:val="TableHead"/>
            </w:pPr>
            <w:r>
              <w:t>Value</w:t>
            </w:r>
          </w:p>
        </w:tc>
      </w:tr>
      <w:tr w:rsidR="00E53BF7" w14:paraId="43E9B0DC" w14:textId="77777777">
        <w:trPr>
          <w:jc w:val="center"/>
        </w:trPr>
        <w:tc>
          <w:tcPr>
            <w:tcW w:w="10216" w:type="dxa"/>
            <w:gridSpan w:val="6"/>
          </w:tcPr>
          <w:p w14:paraId="313E73B5" w14:textId="77777777" w:rsidR="00E53BF7" w:rsidRDefault="00AA76C3">
            <w:pPr>
              <w:pStyle w:val="TableText"/>
            </w:pPr>
            <w:r>
              <w:t>procedure (identifier: urn:oid:2.16.840.1.113883.10.20.5.6.167)</w:t>
            </w:r>
          </w:p>
        </w:tc>
      </w:tr>
      <w:tr w:rsidR="00E53BF7" w14:paraId="17E399A3" w14:textId="77777777">
        <w:trPr>
          <w:jc w:val="center"/>
        </w:trPr>
        <w:tc>
          <w:tcPr>
            <w:tcW w:w="3445" w:type="dxa"/>
          </w:tcPr>
          <w:p w14:paraId="7732B40C" w14:textId="77777777" w:rsidR="00E53BF7" w:rsidRDefault="00AA76C3">
            <w:pPr>
              <w:pStyle w:val="TableText"/>
            </w:pPr>
            <w:r>
              <w:tab/>
              <w:t>@classCode</w:t>
            </w:r>
          </w:p>
        </w:tc>
        <w:tc>
          <w:tcPr>
            <w:tcW w:w="720" w:type="dxa"/>
          </w:tcPr>
          <w:p w14:paraId="6F321F2D" w14:textId="77777777" w:rsidR="00E53BF7" w:rsidRDefault="00AA76C3">
            <w:pPr>
              <w:pStyle w:val="TableText"/>
            </w:pPr>
            <w:r>
              <w:t>1..1</w:t>
            </w:r>
          </w:p>
        </w:tc>
        <w:tc>
          <w:tcPr>
            <w:tcW w:w="1152" w:type="dxa"/>
          </w:tcPr>
          <w:p w14:paraId="70E2F40F" w14:textId="77777777" w:rsidR="00E53BF7" w:rsidRDefault="00AA76C3">
            <w:pPr>
              <w:pStyle w:val="TableText"/>
            </w:pPr>
            <w:r>
              <w:t>SHALL</w:t>
            </w:r>
          </w:p>
        </w:tc>
        <w:tc>
          <w:tcPr>
            <w:tcW w:w="864" w:type="dxa"/>
          </w:tcPr>
          <w:p w14:paraId="4DB9E73F" w14:textId="77777777" w:rsidR="00E53BF7" w:rsidRDefault="00E53BF7">
            <w:pPr>
              <w:pStyle w:val="TableText"/>
            </w:pPr>
          </w:p>
        </w:tc>
        <w:tc>
          <w:tcPr>
            <w:tcW w:w="864" w:type="dxa"/>
          </w:tcPr>
          <w:p w14:paraId="6FE94934" w14:textId="581815E4" w:rsidR="00E53BF7" w:rsidRDefault="005811C6">
            <w:pPr>
              <w:pStyle w:val="TableText"/>
            </w:pPr>
            <w:hyperlink w:anchor="C_86-21531">
              <w:r w:rsidR="00AA76C3">
                <w:rPr>
                  <w:rStyle w:val="HyperlinkText9pt"/>
                </w:rPr>
                <w:t>86-21531</w:t>
              </w:r>
            </w:hyperlink>
          </w:p>
        </w:tc>
        <w:tc>
          <w:tcPr>
            <w:tcW w:w="3171" w:type="dxa"/>
          </w:tcPr>
          <w:p w14:paraId="63AA509E" w14:textId="77777777" w:rsidR="00E53BF7" w:rsidRDefault="00AA76C3">
            <w:pPr>
              <w:pStyle w:val="TableText"/>
            </w:pPr>
            <w:r>
              <w:t>urn:oid:2.16.840.1.113883.5.6 (HL7ActClass) = PROC</w:t>
            </w:r>
          </w:p>
        </w:tc>
      </w:tr>
      <w:tr w:rsidR="00E53BF7" w14:paraId="50BD0606" w14:textId="77777777">
        <w:trPr>
          <w:jc w:val="center"/>
        </w:trPr>
        <w:tc>
          <w:tcPr>
            <w:tcW w:w="3445" w:type="dxa"/>
          </w:tcPr>
          <w:p w14:paraId="1189CCB2" w14:textId="77777777" w:rsidR="00E53BF7" w:rsidRDefault="00AA76C3">
            <w:pPr>
              <w:pStyle w:val="TableText"/>
            </w:pPr>
            <w:r>
              <w:tab/>
              <w:t>@moodCode</w:t>
            </w:r>
          </w:p>
        </w:tc>
        <w:tc>
          <w:tcPr>
            <w:tcW w:w="720" w:type="dxa"/>
          </w:tcPr>
          <w:p w14:paraId="6E7E9144" w14:textId="77777777" w:rsidR="00E53BF7" w:rsidRDefault="00AA76C3">
            <w:pPr>
              <w:pStyle w:val="TableText"/>
            </w:pPr>
            <w:r>
              <w:t>1..1</w:t>
            </w:r>
          </w:p>
        </w:tc>
        <w:tc>
          <w:tcPr>
            <w:tcW w:w="1152" w:type="dxa"/>
          </w:tcPr>
          <w:p w14:paraId="0897DE49" w14:textId="77777777" w:rsidR="00E53BF7" w:rsidRDefault="00AA76C3">
            <w:pPr>
              <w:pStyle w:val="TableText"/>
            </w:pPr>
            <w:r>
              <w:t>SHALL</w:t>
            </w:r>
          </w:p>
        </w:tc>
        <w:tc>
          <w:tcPr>
            <w:tcW w:w="864" w:type="dxa"/>
          </w:tcPr>
          <w:p w14:paraId="45373E4E" w14:textId="77777777" w:rsidR="00E53BF7" w:rsidRDefault="00E53BF7">
            <w:pPr>
              <w:pStyle w:val="TableText"/>
            </w:pPr>
          </w:p>
        </w:tc>
        <w:tc>
          <w:tcPr>
            <w:tcW w:w="864" w:type="dxa"/>
          </w:tcPr>
          <w:p w14:paraId="735E217B" w14:textId="2F0CC271" w:rsidR="00E53BF7" w:rsidRDefault="005811C6">
            <w:pPr>
              <w:pStyle w:val="TableText"/>
            </w:pPr>
            <w:hyperlink w:anchor="C_86-21532">
              <w:r w:rsidR="00AA76C3">
                <w:rPr>
                  <w:rStyle w:val="HyperlinkText9pt"/>
                </w:rPr>
                <w:t>86-21532</w:t>
              </w:r>
            </w:hyperlink>
          </w:p>
        </w:tc>
        <w:tc>
          <w:tcPr>
            <w:tcW w:w="3171" w:type="dxa"/>
          </w:tcPr>
          <w:p w14:paraId="7D376224" w14:textId="77777777" w:rsidR="00E53BF7" w:rsidRDefault="00AA76C3">
            <w:pPr>
              <w:pStyle w:val="TableText"/>
            </w:pPr>
            <w:r>
              <w:t>urn:oid:2.16.840.1.113883.5.1001 (HL7ActMood) = EVN</w:t>
            </w:r>
          </w:p>
        </w:tc>
      </w:tr>
      <w:tr w:rsidR="00E53BF7" w14:paraId="335CB554" w14:textId="77777777">
        <w:trPr>
          <w:jc w:val="center"/>
        </w:trPr>
        <w:tc>
          <w:tcPr>
            <w:tcW w:w="3445" w:type="dxa"/>
          </w:tcPr>
          <w:p w14:paraId="7E9CF343" w14:textId="77777777" w:rsidR="00E53BF7" w:rsidRDefault="00AA76C3">
            <w:pPr>
              <w:pStyle w:val="TableText"/>
            </w:pPr>
            <w:r>
              <w:tab/>
              <w:t>@negationInd</w:t>
            </w:r>
          </w:p>
        </w:tc>
        <w:tc>
          <w:tcPr>
            <w:tcW w:w="720" w:type="dxa"/>
          </w:tcPr>
          <w:p w14:paraId="662D3E6F" w14:textId="77777777" w:rsidR="00E53BF7" w:rsidRDefault="00AA76C3">
            <w:pPr>
              <w:pStyle w:val="TableText"/>
            </w:pPr>
            <w:r>
              <w:t>1..1</w:t>
            </w:r>
          </w:p>
        </w:tc>
        <w:tc>
          <w:tcPr>
            <w:tcW w:w="1152" w:type="dxa"/>
          </w:tcPr>
          <w:p w14:paraId="70C11425" w14:textId="77777777" w:rsidR="00E53BF7" w:rsidRDefault="00AA76C3">
            <w:pPr>
              <w:pStyle w:val="TableText"/>
            </w:pPr>
            <w:r>
              <w:t>SHALL</w:t>
            </w:r>
          </w:p>
        </w:tc>
        <w:tc>
          <w:tcPr>
            <w:tcW w:w="864" w:type="dxa"/>
          </w:tcPr>
          <w:p w14:paraId="3A2EB7E4" w14:textId="77777777" w:rsidR="00E53BF7" w:rsidRDefault="00E53BF7">
            <w:pPr>
              <w:pStyle w:val="TableText"/>
            </w:pPr>
          </w:p>
        </w:tc>
        <w:tc>
          <w:tcPr>
            <w:tcW w:w="864" w:type="dxa"/>
          </w:tcPr>
          <w:p w14:paraId="2D5187C3" w14:textId="178C3122" w:rsidR="00E53BF7" w:rsidRDefault="005811C6">
            <w:pPr>
              <w:pStyle w:val="TableText"/>
            </w:pPr>
            <w:hyperlink w:anchor="C_86-21533">
              <w:r w:rsidR="00AA76C3">
                <w:rPr>
                  <w:rStyle w:val="HyperlinkText9pt"/>
                </w:rPr>
                <w:t>86-21533</w:t>
              </w:r>
            </w:hyperlink>
          </w:p>
        </w:tc>
        <w:tc>
          <w:tcPr>
            <w:tcW w:w="3171" w:type="dxa"/>
          </w:tcPr>
          <w:p w14:paraId="2BD206D4" w14:textId="77777777" w:rsidR="00E53BF7" w:rsidRDefault="00AA76C3">
            <w:pPr>
              <w:pStyle w:val="TableText"/>
            </w:pPr>
            <w:r>
              <w:t>false</w:t>
            </w:r>
          </w:p>
        </w:tc>
      </w:tr>
      <w:tr w:rsidR="00E53BF7" w14:paraId="230A7685" w14:textId="77777777">
        <w:trPr>
          <w:jc w:val="center"/>
        </w:trPr>
        <w:tc>
          <w:tcPr>
            <w:tcW w:w="3445" w:type="dxa"/>
          </w:tcPr>
          <w:p w14:paraId="06A527D8" w14:textId="77777777" w:rsidR="00E53BF7" w:rsidRDefault="00AA76C3">
            <w:pPr>
              <w:pStyle w:val="TableText"/>
            </w:pPr>
            <w:r>
              <w:tab/>
              <w:t>templateId</w:t>
            </w:r>
          </w:p>
        </w:tc>
        <w:tc>
          <w:tcPr>
            <w:tcW w:w="720" w:type="dxa"/>
          </w:tcPr>
          <w:p w14:paraId="08F63229" w14:textId="77777777" w:rsidR="00E53BF7" w:rsidRDefault="00AA76C3">
            <w:pPr>
              <w:pStyle w:val="TableText"/>
            </w:pPr>
            <w:r>
              <w:t>1..1</w:t>
            </w:r>
          </w:p>
        </w:tc>
        <w:tc>
          <w:tcPr>
            <w:tcW w:w="1152" w:type="dxa"/>
          </w:tcPr>
          <w:p w14:paraId="67EEF435" w14:textId="77777777" w:rsidR="00E53BF7" w:rsidRDefault="00AA76C3">
            <w:pPr>
              <w:pStyle w:val="TableText"/>
            </w:pPr>
            <w:r>
              <w:t>SHALL</w:t>
            </w:r>
          </w:p>
        </w:tc>
        <w:tc>
          <w:tcPr>
            <w:tcW w:w="864" w:type="dxa"/>
          </w:tcPr>
          <w:p w14:paraId="551B80A0" w14:textId="77777777" w:rsidR="00E53BF7" w:rsidRDefault="00E53BF7">
            <w:pPr>
              <w:pStyle w:val="TableText"/>
            </w:pPr>
          </w:p>
        </w:tc>
        <w:tc>
          <w:tcPr>
            <w:tcW w:w="864" w:type="dxa"/>
          </w:tcPr>
          <w:p w14:paraId="1B225F22" w14:textId="7845B526" w:rsidR="00E53BF7" w:rsidRDefault="005811C6">
            <w:pPr>
              <w:pStyle w:val="TableText"/>
            </w:pPr>
            <w:hyperlink w:anchor="C_86-28285">
              <w:r w:rsidR="00AA76C3">
                <w:rPr>
                  <w:rStyle w:val="HyperlinkText9pt"/>
                </w:rPr>
                <w:t>86-28285</w:t>
              </w:r>
            </w:hyperlink>
          </w:p>
        </w:tc>
        <w:tc>
          <w:tcPr>
            <w:tcW w:w="3171" w:type="dxa"/>
          </w:tcPr>
          <w:p w14:paraId="10A84923" w14:textId="77777777" w:rsidR="00E53BF7" w:rsidRDefault="00E53BF7">
            <w:pPr>
              <w:pStyle w:val="TableText"/>
            </w:pPr>
          </w:p>
        </w:tc>
      </w:tr>
      <w:tr w:rsidR="00E53BF7" w14:paraId="4286FF1E" w14:textId="77777777">
        <w:trPr>
          <w:jc w:val="center"/>
        </w:trPr>
        <w:tc>
          <w:tcPr>
            <w:tcW w:w="3445" w:type="dxa"/>
          </w:tcPr>
          <w:p w14:paraId="637185A2" w14:textId="77777777" w:rsidR="00E53BF7" w:rsidRDefault="00AA76C3">
            <w:pPr>
              <w:pStyle w:val="TableText"/>
            </w:pPr>
            <w:r>
              <w:tab/>
            </w:r>
            <w:r>
              <w:tab/>
              <w:t>@root</w:t>
            </w:r>
          </w:p>
        </w:tc>
        <w:tc>
          <w:tcPr>
            <w:tcW w:w="720" w:type="dxa"/>
          </w:tcPr>
          <w:p w14:paraId="15209655" w14:textId="77777777" w:rsidR="00E53BF7" w:rsidRDefault="00AA76C3">
            <w:pPr>
              <w:pStyle w:val="TableText"/>
            </w:pPr>
            <w:r>
              <w:t>1..1</w:t>
            </w:r>
          </w:p>
        </w:tc>
        <w:tc>
          <w:tcPr>
            <w:tcW w:w="1152" w:type="dxa"/>
          </w:tcPr>
          <w:p w14:paraId="1E3405BC" w14:textId="77777777" w:rsidR="00E53BF7" w:rsidRDefault="00AA76C3">
            <w:pPr>
              <w:pStyle w:val="TableText"/>
            </w:pPr>
            <w:r>
              <w:t>SHALL</w:t>
            </w:r>
          </w:p>
        </w:tc>
        <w:tc>
          <w:tcPr>
            <w:tcW w:w="864" w:type="dxa"/>
          </w:tcPr>
          <w:p w14:paraId="4CCCC261" w14:textId="77777777" w:rsidR="00E53BF7" w:rsidRDefault="00E53BF7">
            <w:pPr>
              <w:pStyle w:val="TableText"/>
            </w:pPr>
          </w:p>
        </w:tc>
        <w:tc>
          <w:tcPr>
            <w:tcW w:w="864" w:type="dxa"/>
          </w:tcPr>
          <w:p w14:paraId="6649EF35" w14:textId="25435DCE" w:rsidR="00E53BF7" w:rsidRDefault="005811C6">
            <w:pPr>
              <w:pStyle w:val="TableText"/>
            </w:pPr>
            <w:hyperlink w:anchor="C_86-28286">
              <w:r w:rsidR="00AA76C3">
                <w:rPr>
                  <w:rStyle w:val="HyperlinkText9pt"/>
                </w:rPr>
                <w:t>86-28286</w:t>
              </w:r>
            </w:hyperlink>
          </w:p>
        </w:tc>
        <w:tc>
          <w:tcPr>
            <w:tcW w:w="3171" w:type="dxa"/>
          </w:tcPr>
          <w:p w14:paraId="3D6ABAA4" w14:textId="77777777" w:rsidR="00E53BF7" w:rsidRDefault="00AA76C3">
            <w:pPr>
              <w:pStyle w:val="TableText"/>
            </w:pPr>
            <w:r>
              <w:t>2.16.840.1.113883.10.20.22.4.14</w:t>
            </w:r>
          </w:p>
        </w:tc>
      </w:tr>
      <w:tr w:rsidR="00E53BF7" w14:paraId="2416727E" w14:textId="77777777">
        <w:trPr>
          <w:jc w:val="center"/>
        </w:trPr>
        <w:tc>
          <w:tcPr>
            <w:tcW w:w="3445" w:type="dxa"/>
          </w:tcPr>
          <w:p w14:paraId="4FF5FE0F" w14:textId="77777777" w:rsidR="00E53BF7" w:rsidRDefault="00AA76C3">
            <w:pPr>
              <w:pStyle w:val="TableText"/>
            </w:pPr>
            <w:r>
              <w:tab/>
              <w:t>templateId</w:t>
            </w:r>
          </w:p>
        </w:tc>
        <w:tc>
          <w:tcPr>
            <w:tcW w:w="720" w:type="dxa"/>
          </w:tcPr>
          <w:p w14:paraId="2B206F53" w14:textId="77777777" w:rsidR="00E53BF7" w:rsidRDefault="00AA76C3">
            <w:pPr>
              <w:pStyle w:val="TableText"/>
            </w:pPr>
            <w:r>
              <w:t>1..1</w:t>
            </w:r>
          </w:p>
        </w:tc>
        <w:tc>
          <w:tcPr>
            <w:tcW w:w="1152" w:type="dxa"/>
          </w:tcPr>
          <w:p w14:paraId="165B8FE2" w14:textId="77777777" w:rsidR="00E53BF7" w:rsidRDefault="00AA76C3">
            <w:pPr>
              <w:pStyle w:val="TableText"/>
            </w:pPr>
            <w:r>
              <w:t>SHALL</w:t>
            </w:r>
          </w:p>
        </w:tc>
        <w:tc>
          <w:tcPr>
            <w:tcW w:w="864" w:type="dxa"/>
          </w:tcPr>
          <w:p w14:paraId="51AB8494" w14:textId="77777777" w:rsidR="00E53BF7" w:rsidRDefault="00E53BF7">
            <w:pPr>
              <w:pStyle w:val="TableText"/>
            </w:pPr>
          </w:p>
        </w:tc>
        <w:tc>
          <w:tcPr>
            <w:tcW w:w="864" w:type="dxa"/>
          </w:tcPr>
          <w:p w14:paraId="3C09F370" w14:textId="24726A00" w:rsidR="00E53BF7" w:rsidRDefault="005811C6">
            <w:pPr>
              <w:pStyle w:val="TableText"/>
            </w:pPr>
            <w:hyperlink w:anchor="C_86-21558">
              <w:r w:rsidR="00AA76C3">
                <w:rPr>
                  <w:rStyle w:val="HyperlinkText9pt"/>
                </w:rPr>
                <w:t>86-21558</w:t>
              </w:r>
            </w:hyperlink>
          </w:p>
        </w:tc>
        <w:tc>
          <w:tcPr>
            <w:tcW w:w="3171" w:type="dxa"/>
          </w:tcPr>
          <w:p w14:paraId="64CCE913" w14:textId="77777777" w:rsidR="00E53BF7" w:rsidRDefault="00E53BF7">
            <w:pPr>
              <w:pStyle w:val="TableText"/>
            </w:pPr>
          </w:p>
        </w:tc>
      </w:tr>
      <w:tr w:rsidR="00E53BF7" w14:paraId="2EB80769" w14:textId="77777777">
        <w:trPr>
          <w:jc w:val="center"/>
        </w:trPr>
        <w:tc>
          <w:tcPr>
            <w:tcW w:w="3445" w:type="dxa"/>
          </w:tcPr>
          <w:p w14:paraId="0C331788" w14:textId="77777777" w:rsidR="00E53BF7" w:rsidRDefault="00AA76C3">
            <w:pPr>
              <w:pStyle w:val="TableText"/>
            </w:pPr>
            <w:r>
              <w:tab/>
            </w:r>
            <w:r>
              <w:tab/>
              <w:t>@root</w:t>
            </w:r>
          </w:p>
        </w:tc>
        <w:tc>
          <w:tcPr>
            <w:tcW w:w="720" w:type="dxa"/>
          </w:tcPr>
          <w:p w14:paraId="1F1A6206" w14:textId="77777777" w:rsidR="00E53BF7" w:rsidRDefault="00AA76C3">
            <w:pPr>
              <w:pStyle w:val="TableText"/>
            </w:pPr>
            <w:r>
              <w:t>1..1</w:t>
            </w:r>
          </w:p>
        </w:tc>
        <w:tc>
          <w:tcPr>
            <w:tcW w:w="1152" w:type="dxa"/>
          </w:tcPr>
          <w:p w14:paraId="522F3AB3" w14:textId="77777777" w:rsidR="00E53BF7" w:rsidRDefault="00AA76C3">
            <w:pPr>
              <w:pStyle w:val="TableText"/>
            </w:pPr>
            <w:r>
              <w:t>SHALL</w:t>
            </w:r>
          </w:p>
        </w:tc>
        <w:tc>
          <w:tcPr>
            <w:tcW w:w="864" w:type="dxa"/>
          </w:tcPr>
          <w:p w14:paraId="78EBB98B" w14:textId="77777777" w:rsidR="00E53BF7" w:rsidRDefault="00E53BF7">
            <w:pPr>
              <w:pStyle w:val="TableText"/>
            </w:pPr>
          </w:p>
        </w:tc>
        <w:tc>
          <w:tcPr>
            <w:tcW w:w="864" w:type="dxa"/>
          </w:tcPr>
          <w:p w14:paraId="063A0582" w14:textId="54594463" w:rsidR="00E53BF7" w:rsidRDefault="005811C6">
            <w:pPr>
              <w:pStyle w:val="TableText"/>
            </w:pPr>
            <w:hyperlink w:anchor="C_86-21559">
              <w:r w:rsidR="00AA76C3">
                <w:rPr>
                  <w:rStyle w:val="HyperlinkText9pt"/>
                </w:rPr>
                <w:t>86-21559</w:t>
              </w:r>
            </w:hyperlink>
          </w:p>
        </w:tc>
        <w:tc>
          <w:tcPr>
            <w:tcW w:w="3171" w:type="dxa"/>
          </w:tcPr>
          <w:p w14:paraId="7AF1F103" w14:textId="77777777" w:rsidR="00E53BF7" w:rsidRDefault="00AA76C3">
            <w:pPr>
              <w:pStyle w:val="TableText"/>
            </w:pPr>
            <w:r>
              <w:t>2.16.840.1.113883.10.20.5.6.167</w:t>
            </w:r>
          </w:p>
        </w:tc>
      </w:tr>
      <w:tr w:rsidR="00E53BF7" w14:paraId="73E654C3" w14:textId="77777777">
        <w:trPr>
          <w:jc w:val="center"/>
        </w:trPr>
        <w:tc>
          <w:tcPr>
            <w:tcW w:w="3445" w:type="dxa"/>
          </w:tcPr>
          <w:p w14:paraId="650122C8" w14:textId="77777777" w:rsidR="00E53BF7" w:rsidRDefault="00AA76C3">
            <w:pPr>
              <w:pStyle w:val="TableText"/>
            </w:pPr>
            <w:r>
              <w:tab/>
              <w:t>id</w:t>
            </w:r>
          </w:p>
        </w:tc>
        <w:tc>
          <w:tcPr>
            <w:tcW w:w="720" w:type="dxa"/>
          </w:tcPr>
          <w:p w14:paraId="77A0321D" w14:textId="77777777" w:rsidR="00E53BF7" w:rsidRDefault="00AA76C3">
            <w:pPr>
              <w:pStyle w:val="TableText"/>
            </w:pPr>
            <w:r>
              <w:t>1..1</w:t>
            </w:r>
          </w:p>
        </w:tc>
        <w:tc>
          <w:tcPr>
            <w:tcW w:w="1152" w:type="dxa"/>
          </w:tcPr>
          <w:p w14:paraId="57AF6C1C" w14:textId="77777777" w:rsidR="00E53BF7" w:rsidRDefault="00AA76C3">
            <w:pPr>
              <w:pStyle w:val="TableText"/>
            </w:pPr>
            <w:r>
              <w:t>SHALL</w:t>
            </w:r>
          </w:p>
        </w:tc>
        <w:tc>
          <w:tcPr>
            <w:tcW w:w="864" w:type="dxa"/>
          </w:tcPr>
          <w:p w14:paraId="7FD34576" w14:textId="77777777" w:rsidR="00E53BF7" w:rsidRDefault="00E53BF7">
            <w:pPr>
              <w:pStyle w:val="TableText"/>
            </w:pPr>
          </w:p>
        </w:tc>
        <w:tc>
          <w:tcPr>
            <w:tcW w:w="864" w:type="dxa"/>
          </w:tcPr>
          <w:p w14:paraId="671CB128" w14:textId="7FA16141" w:rsidR="00E53BF7" w:rsidRDefault="005811C6">
            <w:pPr>
              <w:pStyle w:val="TableText"/>
            </w:pPr>
            <w:hyperlink w:anchor="C_86-21560">
              <w:r w:rsidR="00AA76C3">
                <w:rPr>
                  <w:rStyle w:val="HyperlinkText9pt"/>
                </w:rPr>
                <w:t>86-21560</w:t>
              </w:r>
            </w:hyperlink>
          </w:p>
        </w:tc>
        <w:tc>
          <w:tcPr>
            <w:tcW w:w="3171" w:type="dxa"/>
          </w:tcPr>
          <w:p w14:paraId="52C53DF2" w14:textId="77777777" w:rsidR="00E53BF7" w:rsidRDefault="00E53BF7">
            <w:pPr>
              <w:pStyle w:val="TableText"/>
            </w:pPr>
          </w:p>
        </w:tc>
      </w:tr>
      <w:tr w:rsidR="00E53BF7" w14:paraId="5208DD81" w14:textId="77777777">
        <w:trPr>
          <w:jc w:val="center"/>
        </w:trPr>
        <w:tc>
          <w:tcPr>
            <w:tcW w:w="3445" w:type="dxa"/>
          </w:tcPr>
          <w:p w14:paraId="664EB399" w14:textId="77777777" w:rsidR="00E53BF7" w:rsidRDefault="00AA76C3">
            <w:pPr>
              <w:pStyle w:val="TableText"/>
            </w:pPr>
            <w:r>
              <w:tab/>
            </w:r>
            <w:r>
              <w:tab/>
              <w:t>@nullFlavor</w:t>
            </w:r>
          </w:p>
        </w:tc>
        <w:tc>
          <w:tcPr>
            <w:tcW w:w="720" w:type="dxa"/>
          </w:tcPr>
          <w:p w14:paraId="744CF109" w14:textId="77777777" w:rsidR="00E53BF7" w:rsidRDefault="00AA76C3">
            <w:pPr>
              <w:pStyle w:val="TableText"/>
            </w:pPr>
            <w:r>
              <w:t>1..1</w:t>
            </w:r>
          </w:p>
        </w:tc>
        <w:tc>
          <w:tcPr>
            <w:tcW w:w="1152" w:type="dxa"/>
          </w:tcPr>
          <w:p w14:paraId="46C7DB28" w14:textId="77777777" w:rsidR="00E53BF7" w:rsidRDefault="00AA76C3">
            <w:pPr>
              <w:pStyle w:val="TableText"/>
            </w:pPr>
            <w:r>
              <w:t>SHALL</w:t>
            </w:r>
          </w:p>
        </w:tc>
        <w:tc>
          <w:tcPr>
            <w:tcW w:w="864" w:type="dxa"/>
          </w:tcPr>
          <w:p w14:paraId="7C2F7527" w14:textId="77777777" w:rsidR="00E53BF7" w:rsidRDefault="00E53BF7">
            <w:pPr>
              <w:pStyle w:val="TableText"/>
            </w:pPr>
          </w:p>
        </w:tc>
        <w:tc>
          <w:tcPr>
            <w:tcW w:w="864" w:type="dxa"/>
          </w:tcPr>
          <w:p w14:paraId="43AE6163" w14:textId="6D1CEBE7" w:rsidR="00E53BF7" w:rsidRDefault="005811C6">
            <w:pPr>
              <w:pStyle w:val="TableText"/>
            </w:pPr>
            <w:hyperlink w:anchor="C_86-22772">
              <w:r w:rsidR="00AA76C3">
                <w:rPr>
                  <w:rStyle w:val="HyperlinkText9pt"/>
                </w:rPr>
                <w:t>86-22772</w:t>
              </w:r>
            </w:hyperlink>
          </w:p>
        </w:tc>
        <w:tc>
          <w:tcPr>
            <w:tcW w:w="3171" w:type="dxa"/>
          </w:tcPr>
          <w:p w14:paraId="13DAF580" w14:textId="77777777" w:rsidR="00E53BF7" w:rsidRDefault="00E53BF7">
            <w:pPr>
              <w:pStyle w:val="TableText"/>
            </w:pPr>
          </w:p>
        </w:tc>
      </w:tr>
      <w:tr w:rsidR="00E53BF7" w14:paraId="723DA286" w14:textId="77777777">
        <w:trPr>
          <w:jc w:val="center"/>
        </w:trPr>
        <w:tc>
          <w:tcPr>
            <w:tcW w:w="3445" w:type="dxa"/>
          </w:tcPr>
          <w:p w14:paraId="39268BEF" w14:textId="77777777" w:rsidR="00E53BF7" w:rsidRDefault="00AA76C3">
            <w:pPr>
              <w:pStyle w:val="TableText"/>
            </w:pPr>
            <w:r>
              <w:tab/>
              <w:t>code</w:t>
            </w:r>
          </w:p>
        </w:tc>
        <w:tc>
          <w:tcPr>
            <w:tcW w:w="720" w:type="dxa"/>
          </w:tcPr>
          <w:p w14:paraId="16D32326" w14:textId="77777777" w:rsidR="00E53BF7" w:rsidRDefault="00AA76C3">
            <w:pPr>
              <w:pStyle w:val="TableText"/>
            </w:pPr>
            <w:r>
              <w:t>1..1</w:t>
            </w:r>
          </w:p>
        </w:tc>
        <w:tc>
          <w:tcPr>
            <w:tcW w:w="1152" w:type="dxa"/>
          </w:tcPr>
          <w:p w14:paraId="3CF81BAE" w14:textId="77777777" w:rsidR="00E53BF7" w:rsidRDefault="00AA76C3">
            <w:pPr>
              <w:pStyle w:val="TableText"/>
            </w:pPr>
            <w:r>
              <w:t>SHALL</w:t>
            </w:r>
          </w:p>
        </w:tc>
        <w:tc>
          <w:tcPr>
            <w:tcW w:w="864" w:type="dxa"/>
          </w:tcPr>
          <w:p w14:paraId="154AC8DE" w14:textId="77777777" w:rsidR="00E53BF7" w:rsidRDefault="00E53BF7">
            <w:pPr>
              <w:pStyle w:val="TableText"/>
            </w:pPr>
          </w:p>
        </w:tc>
        <w:tc>
          <w:tcPr>
            <w:tcW w:w="864" w:type="dxa"/>
          </w:tcPr>
          <w:p w14:paraId="71089A47" w14:textId="0992EF56" w:rsidR="00E53BF7" w:rsidRDefault="005811C6">
            <w:pPr>
              <w:pStyle w:val="TableText"/>
            </w:pPr>
            <w:hyperlink w:anchor="C_86-21534">
              <w:r w:rsidR="00AA76C3">
                <w:rPr>
                  <w:rStyle w:val="HyperlinkText9pt"/>
                </w:rPr>
                <w:t>86-21534</w:t>
              </w:r>
            </w:hyperlink>
          </w:p>
        </w:tc>
        <w:tc>
          <w:tcPr>
            <w:tcW w:w="3171" w:type="dxa"/>
          </w:tcPr>
          <w:p w14:paraId="72138762" w14:textId="77777777" w:rsidR="00E53BF7" w:rsidRDefault="00E53BF7">
            <w:pPr>
              <w:pStyle w:val="TableText"/>
            </w:pPr>
          </w:p>
        </w:tc>
      </w:tr>
      <w:tr w:rsidR="00E53BF7" w14:paraId="74E2DAAF" w14:textId="77777777">
        <w:trPr>
          <w:jc w:val="center"/>
        </w:trPr>
        <w:tc>
          <w:tcPr>
            <w:tcW w:w="3445" w:type="dxa"/>
          </w:tcPr>
          <w:p w14:paraId="4190EC7C" w14:textId="77777777" w:rsidR="00E53BF7" w:rsidRDefault="00AA76C3">
            <w:pPr>
              <w:pStyle w:val="TableText"/>
            </w:pPr>
            <w:r>
              <w:tab/>
            </w:r>
            <w:r>
              <w:tab/>
              <w:t>@code</w:t>
            </w:r>
          </w:p>
        </w:tc>
        <w:tc>
          <w:tcPr>
            <w:tcW w:w="720" w:type="dxa"/>
          </w:tcPr>
          <w:p w14:paraId="6FCD29FC" w14:textId="77777777" w:rsidR="00E53BF7" w:rsidRDefault="00AA76C3">
            <w:pPr>
              <w:pStyle w:val="TableText"/>
            </w:pPr>
            <w:r>
              <w:t>1..1</w:t>
            </w:r>
          </w:p>
        </w:tc>
        <w:tc>
          <w:tcPr>
            <w:tcW w:w="1152" w:type="dxa"/>
          </w:tcPr>
          <w:p w14:paraId="2CD099B1" w14:textId="77777777" w:rsidR="00E53BF7" w:rsidRDefault="00AA76C3">
            <w:pPr>
              <w:pStyle w:val="TableText"/>
            </w:pPr>
            <w:r>
              <w:t>SHALL</w:t>
            </w:r>
          </w:p>
        </w:tc>
        <w:tc>
          <w:tcPr>
            <w:tcW w:w="864" w:type="dxa"/>
          </w:tcPr>
          <w:p w14:paraId="59A4D991" w14:textId="77777777" w:rsidR="00E53BF7" w:rsidRDefault="00AA76C3">
            <w:pPr>
              <w:pStyle w:val="TableText"/>
            </w:pPr>
            <w:r>
              <w:t>CD</w:t>
            </w:r>
          </w:p>
        </w:tc>
        <w:tc>
          <w:tcPr>
            <w:tcW w:w="864" w:type="dxa"/>
          </w:tcPr>
          <w:p w14:paraId="243B6758" w14:textId="64F477CD" w:rsidR="00E53BF7" w:rsidRDefault="005811C6">
            <w:pPr>
              <w:pStyle w:val="TableText"/>
            </w:pPr>
            <w:hyperlink w:anchor="C_86-21535">
              <w:r w:rsidR="00AA76C3">
                <w:rPr>
                  <w:rStyle w:val="HyperlinkText9pt"/>
                </w:rPr>
                <w:t>86-21535</w:t>
              </w:r>
            </w:hyperlink>
          </w:p>
        </w:tc>
        <w:tc>
          <w:tcPr>
            <w:tcW w:w="3171" w:type="dxa"/>
          </w:tcPr>
          <w:p w14:paraId="15F86261" w14:textId="77777777" w:rsidR="00E53BF7" w:rsidRDefault="00AA76C3">
            <w:pPr>
              <w:pStyle w:val="TableText"/>
            </w:pPr>
            <w:r>
              <w:t>urn:oid:2.16.840.1.113883.6.96 (SNOMED CT) = 370822003</w:t>
            </w:r>
          </w:p>
        </w:tc>
      </w:tr>
      <w:tr w:rsidR="00E53BF7" w14:paraId="6DF3533F" w14:textId="77777777">
        <w:trPr>
          <w:jc w:val="center"/>
        </w:trPr>
        <w:tc>
          <w:tcPr>
            <w:tcW w:w="3445" w:type="dxa"/>
          </w:tcPr>
          <w:p w14:paraId="3DEC554C" w14:textId="77777777" w:rsidR="00E53BF7" w:rsidRDefault="00AA76C3">
            <w:pPr>
              <w:pStyle w:val="TableText"/>
            </w:pPr>
            <w:r>
              <w:tab/>
              <w:t>statusCode</w:t>
            </w:r>
          </w:p>
        </w:tc>
        <w:tc>
          <w:tcPr>
            <w:tcW w:w="720" w:type="dxa"/>
          </w:tcPr>
          <w:p w14:paraId="2E9129D7" w14:textId="77777777" w:rsidR="00E53BF7" w:rsidRDefault="00AA76C3">
            <w:pPr>
              <w:pStyle w:val="TableText"/>
            </w:pPr>
            <w:r>
              <w:t>1..1</w:t>
            </w:r>
          </w:p>
        </w:tc>
        <w:tc>
          <w:tcPr>
            <w:tcW w:w="1152" w:type="dxa"/>
          </w:tcPr>
          <w:p w14:paraId="11FEDFCB" w14:textId="77777777" w:rsidR="00E53BF7" w:rsidRDefault="00AA76C3">
            <w:pPr>
              <w:pStyle w:val="TableText"/>
            </w:pPr>
            <w:r>
              <w:t>SHALL</w:t>
            </w:r>
          </w:p>
        </w:tc>
        <w:tc>
          <w:tcPr>
            <w:tcW w:w="864" w:type="dxa"/>
          </w:tcPr>
          <w:p w14:paraId="79DC3B8B" w14:textId="77777777" w:rsidR="00E53BF7" w:rsidRDefault="00E53BF7">
            <w:pPr>
              <w:pStyle w:val="TableText"/>
            </w:pPr>
          </w:p>
        </w:tc>
        <w:tc>
          <w:tcPr>
            <w:tcW w:w="864" w:type="dxa"/>
          </w:tcPr>
          <w:p w14:paraId="10E54AAC" w14:textId="11A4F135" w:rsidR="00E53BF7" w:rsidRDefault="005811C6">
            <w:pPr>
              <w:pStyle w:val="TableText"/>
            </w:pPr>
            <w:hyperlink w:anchor="C_86-21561">
              <w:r w:rsidR="00AA76C3">
                <w:rPr>
                  <w:rStyle w:val="HyperlinkText9pt"/>
                </w:rPr>
                <w:t>86-21561</w:t>
              </w:r>
            </w:hyperlink>
          </w:p>
        </w:tc>
        <w:tc>
          <w:tcPr>
            <w:tcW w:w="3171" w:type="dxa"/>
          </w:tcPr>
          <w:p w14:paraId="476E4FAC" w14:textId="77777777" w:rsidR="00E53BF7" w:rsidRDefault="00E53BF7">
            <w:pPr>
              <w:pStyle w:val="TableText"/>
            </w:pPr>
          </w:p>
        </w:tc>
      </w:tr>
      <w:tr w:rsidR="00E53BF7" w14:paraId="67733632" w14:textId="77777777">
        <w:trPr>
          <w:jc w:val="center"/>
        </w:trPr>
        <w:tc>
          <w:tcPr>
            <w:tcW w:w="3445" w:type="dxa"/>
          </w:tcPr>
          <w:p w14:paraId="2ACD88F5" w14:textId="77777777" w:rsidR="00E53BF7" w:rsidRDefault="00AA76C3">
            <w:pPr>
              <w:pStyle w:val="TableText"/>
            </w:pPr>
            <w:r>
              <w:tab/>
            </w:r>
            <w:r>
              <w:tab/>
              <w:t>@code</w:t>
            </w:r>
          </w:p>
        </w:tc>
        <w:tc>
          <w:tcPr>
            <w:tcW w:w="720" w:type="dxa"/>
          </w:tcPr>
          <w:p w14:paraId="2A0BD63A" w14:textId="77777777" w:rsidR="00E53BF7" w:rsidRDefault="00AA76C3">
            <w:pPr>
              <w:pStyle w:val="TableText"/>
            </w:pPr>
            <w:r>
              <w:t>1..1</w:t>
            </w:r>
          </w:p>
        </w:tc>
        <w:tc>
          <w:tcPr>
            <w:tcW w:w="1152" w:type="dxa"/>
          </w:tcPr>
          <w:p w14:paraId="232643E4" w14:textId="77777777" w:rsidR="00E53BF7" w:rsidRDefault="00AA76C3">
            <w:pPr>
              <w:pStyle w:val="TableText"/>
            </w:pPr>
            <w:r>
              <w:t>SHALL</w:t>
            </w:r>
          </w:p>
        </w:tc>
        <w:tc>
          <w:tcPr>
            <w:tcW w:w="864" w:type="dxa"/>
          </w:tcPr>
          <w:p w14:paraId="0E074CFC" w14:textId="77777777" w:rsidR="00E53BF7" w:rsidRDefault="00E53BF7">
            <w:pPr>
              <w:pStyle w:val="TableText"/>
            </w:pPr>
          </w:p>
        </w:tc>
        <w:tc>
          <w:tcPr>
            <w:tcW w:w="864" w:type="dxa"/>
          </w:tcPr>
          <w:p w14:paraId="49211A24" w14:textId="7FC629C9" w:rsidR="00E53BF7" w:rsidRDefault="005811C6">
            <w:pPr>
              <w:pStyle w:val="TableText"/>
            </w:pPr>
            <w:hyperlink w:anchor="C_86-21562">
              <w:r w:rsidR="00AA76C3">
                <w:rPr>
                  <w:rStyle w:val="HyperlinkText9pt"/>
                </w:rPr>
                <w:t>86-21562</w:t>
              </w:r>
            </w:hyperlink>
          </w:p>
        </w:tc>
        <w:tc>
          <w:tcPr>
            <w:tcW w:w="3171" w:type="dxa"/>
          </w:tcPr>
          <w:p w14:paraId="15F4B292" w14:textId="77777777" w:rsidR="00E53BF7" w:rsidRDefault="00AA76C3">
            <w:pPr>
              <w:pStyle w:val="TableText"/>
            </w:pPr>
            <w:r>
              <w:t>urn:oid:2.16.840.1.113883.5.14 (HL7ActStatus) = completed</w:t>
            </w:r>
          </w:p>
        </w:tc>
      </w:tr>
      <w:tr w:rsidR="00E53BF7" w14:paraId="40E30FC5" w14:textId="77777777">
        <w:trPr>
          <w:jc w:val="center"/>
        </w:trPr>
        <w:tc>
          <w:tcPr>
            <w:tcW w:w="3445" w:type="dxa"/>
          </w:tcPr>
          <w:p w14:paraId="49F30DFB" w14:textId="77777777" w:rsidR="00E53BF7" w:rsidRDefault="00AA76C3">
            <w:pPr>
              <w:pStyle w:val="TableText"/>
            </w:pPr>
            <w:r>
              <w:tab/>
              <w:t>participant</w:t>
            </w:r>
          </w:p>
        </w:tc>
        <w:tc>
          <w:tcPr>
            <w:tcW w:w="720" w:type="dxa"/>
          </w:tcPr>
          <w:p w14:paraId="0C6C2CA8" w14:textId="77777777" w:rsidR="00E53BF7" w:rsidRDefault="00AA76C3">
            <w:pPr>
              <w:pStyle w:val="TableText"/>
            </w:pPr>
            <w:r>
              <w:t>0..*</w:t>
            </w:r>
          </w:p>
        </w:tc>
        <w:tc>
          <w:tcPr>
            <w:tcW w:w="1152" w:type="dxa"/>
          </w:tcPr>
          <w:p w14:paraId="2CF9CDAC" w14:textId="77777777" w:rsidR="00E53BF7" w:rsidRDefault="00AA76C3">
            <w:pPr>
              <w:pStyle w:val="TableText"/>
            </w:pPr>
            <w:r>
              <w:t>MAY</w:t>
            </w:r>
          </w:p>
        </w:tc>
        <w:tc>
          <w:tcPr>
            <w:tcW w:w="864" w:type="dxa"/>
          </w:tcPr>
          <w:p w14:paraId="06541282" w14:textId="77777777" w:rsidR="00E53BF7" w:rsidRDefault="00E53BF7">
            <w:pPr>
              <w:pStyle w:val="TableText"/>
            </w:pPr>
          </w:p>
        </w:tc>
        <w:tc>
          <w:tcPr>
            <w:tcW w:w="864" w:type="dxa"/>
          </w:tcPr>
          <w:p w14:paraId="6256C297" w14:textId="703DF250" w:rsidR="00E53BF7" w:rsidRDefault="005811C6">
            <w:pPr>
              <w:pStyle w:val="TableText"/>
            </w:pPr>
            <w:hyperlink w:anchor="C_86-21536">
              <w:r w:rsidR="00AA76C3">
                <w:rPr>
                  <w:rStyle w:val="HyperlinkText9pt"/>
                </w:rPr>
                <w:t>86-21536</w:t>
              </w:r>
            </w:hyperlink>
          </w:p>
        </w:tc>
        <w:tc>
          <w:tcPr>
            <w:tcW w:w="3171" w:type="dxa"/>
          </w:tcPr>
          <w:p w14:paraId="357411FE" w14:textId="77777777" w:rsidR="00E53BF7" w:rsidRDefault="00E53BF7">
            <w:pPr>
              <w:pStyle w:val="TableText"/>
            </w:pPr>
          </w:p>
        </w:tc>
      </w:tr>
      <w:tr w:rsidR="00E53BF7" w14:paraId="3832D352" w14:textId="77777777">
        <w:trPr>
          <w:jc w:val="center"/>
        </w:trPr>
        <w:tc>
          <w:tcPr>
            <w:tcW w:w="3445" w:type="dxa"/>
          </w:tcPr>
          <w:p w14:paraId="61E0D1E1" w14:textId="77777777" w:rsidR="00E53BF7" w:rsidRDefault="00AA76C3">
            <w:pPr>
              <w:pStyle w:val="TableText"/>
            </w:pPr>
            <w:r>
              <w:tab/>
            </w:r>
            <w:r>
              <w:tab/>
              <w:t>@typeCode</w:t>
            </w:r>
          </w:p>
        </w:tc>
        <w:tc>
          <w:tcPr>
            <w:tcW w:w="720" w:type="dxa"/>
          </w:tcPr>
          <w:p w14:paraId="08E0925D" w14:textId="77777777" w:rsidR="00E53BF7" w:rsidRDefault="00AA76C3">
            <w:pPr>
              <w:pStyle w:val="TableText"/>
            </w:pPr>
            <w:r>
              <w:t>1..1</w:t>
            </w:r>
          </w:p>
        </w:tc>
        <w:tc>
          <w:tcPr>
            <w:tcW w:w="1152" w:type="dxa"/>
          </w:tcPr>
          <w:p w14:paraId="2A5BA34C" w14:textId="77777777" w:rsidR="00E53BF7" w:rsidRDefault="00AA76C3">
            <w:pPr>
              <w:pStyle w:val="TableText"/>
            </w:pPr>
            <w:r>
              <w:t>SHALL</w:t>
            </w:r>
          </w:p>
        </w:tc>
        <w:tc>
          <w:tcPr>
            <w:tcW w:w="864" w:type="dxa"/>
          </w:tcPr>
          <w:p w14:paraId="18946637" w14:textId="77777777" w:rsidR="00E53BF7" w:rsidRDefault="00E53BF7">
            <w:pPr>
              <w:pStyle w:val="TableText"/>
            </w:pPr>
          </w:p>
        </w:tc>
        <w:tc>
          <w:tcPr>
            <w:tcW w:w="864" w:type="dxa"/>
          </w:tcPr>
          <w:p w14:paraId="10220A06" w14:textId="1385CF4A" w:rsidR="00E53BF7" w:rsidRDefault="005811C6">
            <w:pPr>
              <w:pStyle w:val="TableText"/>
            </w:pPr>
            <w:hyperlink w:anchor="C_86-21537">
              <w:r w:rsidR="00AA76C3">
                <w:rPr>
                  <w:rStyle w:val="HyperlinkText9pt"/>
                </w:rPr>
                <w:t>86-21537</w:t>
              </w:r>
            </w:hyperlink>
          </w:p>
        </w:tc>
        <w:tc>
          <w:tcPr>
            <w:tcW w:w="3171" w:type="dxa"/>
          </w:tcPr>
          <w:p w14:paraId="04E74AF2" w14:textId="77777777" w:rsidR="00E53BF7" w:rsidRDefault="00AA76C3">
            <w:pPr>
              <w:pStyle w:val="TableText"/>
            </w:pPr>
            <w:r>
              <w:t>urn:oid:2.16.840.1.113883.5.90 (HL7ParticipationType) = DEV</w:t>
            </w:r>
          </w:p>
        </w:tc>
      </w:tr>
      <w:tr w:rsidR="00E53BF7" w14:paraId="79C8FBC4" w14:textId="77777777">
        <w:trPr>
          <w:jc w:val="center"/>
        </w:trPr>
        <w:tc>
          <w:tcPr>
            <w:tcW w:w="3445" w:type="dxa"/>
          </w:tcPr>
          <w:p w14:paraId="10E1CD7B" w14:textId="77777777" w:rsidR="00E53BF7" w:rsidRDefault="00AA76C3">
            <w:pPr>
              <w:pStyle w:val="TableText"/>
            </w:pPr>
            <w:r>
              <w:tab/>
            </w:r>
            <w:r>
              <w:tab/>
              <w:t>participantRole</w:t>
            </w:r>
          </w:p>
        </w:tc>
        <w:tc>
          <w:tcPr>
            <w:tcW w:w="720" w:type="dxa"/>
          </w:tcPr>
          <w:p w14:paraId="41948F3F" w14:textId="77777777" w:rsidR="00E53BF7" w:rsidRDefault="00AA76C3">
            <w:pPr>
              <w:pStyle w:val="TableText"/>
            </w:pPr>
            <w:r>
              <w:t>1..1</w:t>
            </w:r>
          </w:p>
        </w:tc>
        <w:tc>
          <w:tcPr>
            <w:tcW w:w="1152" w:type="dxa"/>
          </w:tcPr>
          <w:p w14:paraId="7B483A20" w14:textId="77777777" w:rsidR="00E53BF7" w:rsidRDefault="00AA76C3">
            <w:pPr>
              <w:pStyle w:val="TableText"/>
            </w:pPr>
            <w:r>
              <w:t>SHALL</w:t>
            </w:r>
          </w:p>
        </w:tc>
        <w:tc>
          <w:tcPr>
            <w:tcW w:w="864" w:type="dxa"/>
          </w:tcPr>
          <w:p w14:paraId="1CEAE074" w14:textId="77777777" w:rsidR="00E53BF7" w:rsidRDefault="00E53BF7">
            <w:pPr>
              <w:pStyle w:val="TableText"/>
            </w:pPr>
          </w:p>
        </w:tc>
        <w:tc>
          <w:tcPr>
            <w:tcW w:w="864" w:type="dxa"/>
          </w:tcPr>
          <w:p w14:paraId="79B17B4F" w14:textId="0F6E16D6" w:rsidR="00E53BF7" w:rsidRDefault="005811C6">
            <w:pPr>
              <w:pStyle w:val="TableText"/>
            </w:pPr>
            <w:hyperlink w:anchor="C_86-21538">
              <w:r w:rsidR="00AA76C3">
                <w:rPr>
                  <w:rStyle w:val="HyperlinkText9pt"/>
                </w:rPr>
                <w:t>86-21538</w:t>
              </w:r>
            </w:hyperlink>
          </w:p>
        </w:tc>
        <w:tc>
          <w:tcPr>
            <w:tcW w:w="3171" w:type="dxa"/>
          </w:tcPr>
          <w:p w14:paraId="28D4763E" w14:textId="77777777" w:rsidR="00E53BF7" w:rsidRDefault="00E53BF7">
            <w:pPr>
              <w:pStyle w:val="TableText"/>
            </w:pPr>
          </w:p>
        </w:tc>
      </w:tr>
      <w:tr w:rsidR="00E53BF7" w14:paraId="24579082" w14:textId="77777777">
        <w:trPr>
          <w:jc w:val="center"/>
        </w:trPr>
        <w:tc>
          <w:tcPr>
            <w:tcW w:w="3445" w:type="dxa"/>
          </w:tcPr>
          <w:p w14:paraId="2E6F86D7" w14:textId="77777777" w:rsidR="00E53BF7" w:rsidRDefault="00AA76C3">
            <w:pPr>
              <w:pStyle w:val="TableText"/>
            </w:pPr>
            <w:r>
              <w:tab/>
            </w:r>
            <w:r>
              <w:tab/>
            </w:r>
            <w:r>
              <w:tab/>
              <w:t>@classCode</w:t>
            </w:r>
          </w:p>
        </w:tc>
        <w:tc>
          <w:tcPr>
            <w:tcW w:w="720" w:type="dxa"/>
          </w:tcPr>
          <w:p w14:paraId="0794AAAB" w14:textId="77777777" w:rsidR="00E53BF7" w:rsidRDefault="00AA76C3">
            <w:pPr>
              <w:pStyle w:val="TableText"/>
            </w:pPr>
            <w:r>
              <w:t>1..1</w:t>
            </w:r>
          </w:p>
        </w:tc>
        <w:tc>
          <w:tcPr>
            <w:tcW w:w="1152" w:type="dxa"/>
          </w:tcPr>
          <w:p w14:paraId="6D641D50" w14:textId="77777777" w:rsidR="00E53BF7" w:rsidRDefault="00AA76C3">
            <w:pPr>
              <w:pStyle w:val="TableText"/>
            </w:pPr>
            <w:r>
              <w:t>SHALL</w:t>
            </w:r>
          </w:p>
        </w:tc>
        <w:tc>
          <w:tcPr>
            <w:tcW w:w="864" w:type="dxa"/>
          </w:tcPr>
          <w:p w14:paraId="34C572EF" w14:textId="77777777" w:rsidR="00E53BF7" w:rsidRDefault="00E53BF7">
            <w:pPr>
              <w:pStyle w:val="TableText"/>
            </w:pPr>
          </w:p>
        </w:tc>
        <w:tc>
          <w:tcPr>
            <w:tcW w:w="864" w:type="dxa"/>
          </w:tcPr>
          <w:p w14:paraId="15D711D2" w14:textId="0D6ED820" w:rsidR="00E53BF7" w:rsidRDefault="005811C6">
            <w:pPr>
              <w:pStyle w:val="TableText"/>
            </w:pPr>
            <w:hyperlink w:anchor="C_86-21539">
              <w:r w:rsidR="00AA76C3">
                <w:rPr>
                  <w:rStyle w:val="HyperlinkText9pt"/>
                </w:rPr>
                <w:t>86-21539</w:t>
              </w:r>
            </w:hyperlink>
          </w:p>
        </w:tc>
        <w:tc>
          <w:tcPr>
            <w:tcW w:w="3171" w:type="dxa"/>
          </w:tcPr>
          <w:p w14:paraId="76D35457" w14:textId="77777777" w:rsidR="00E53BF7" w:rsidRDefault="00AA76C3">
            <w:pPr>
              <w:pStyle w:val="TableText"/>
            </w:pPr>
            <w:r>
              <w:t>urn:oid:2.16.840.1.113883.5.110 (HL7RoleClass) = MANU</w:t>
            </w:r>
          </w:p>
        </w:tc>
      </w:tr>
      <w:tr w:rsidR="00E53BF7" w14:paraId="71AACD4F" w14:textId="77777777">
        <w:trPr>
          <w:jc w:val="center"/>
        </w:trPr>
        <w:tc>
          <w:tcPr>
            <w:tcW w:w="3445" w:type="dxa"/>
          </w:tcPr>
          <w:p w14:paraId="4E4F8B4A" w14:textId="77777777" w:rsidR="00E53BF7" w:rsidRDefault="00AA76C3">
            <w:pPr>
              <w:pStyle w:val="TableText"/>
            </w:pPr>
            <w:r>
              <w:tab/>
            </w:r>
            <w:r>
              <w:tab/>
            </w:r>
            <w:r>
              <w:tab/>
              <w:t>playingDevice</w:t>
            </w:r>
          </w:p>
        </w:tc>
        <w:tc>
          <w:tcPr>
            <w:tcW w:w="720" w:type="dxa"/>
          </w:tcPr>
          <w:p w14:paraId="5C9F7B56" w14:textId="77777777" w:rsidR="00E53BF7" w:rsidRDefault="00AA76C3">
            <w:pPr>
              <w:pStyle w:val="TableText"/>
            </w:pPr>
            <w:r>
              <w:t>1..1</w:t>
            </w:r>
          </w:p>
        </w:tc>
        <w:tc>
          <w:tcPr>
            <w:tcW w:w="1152" w:type="dxa"/>
          </w:tcPr>
          <w:p w14:paraId="6D4B69D5" w14:textId="77777777" w:rsidR="00E53BF7" w:rsidRDefault="00AA76C3">
            <w:pPr>
              <w:pStyle w:val="TableText"/>
            </w:pPr>
            <w:r>
              <w:t>SHALL</w:t>
            </w:r>
          </w:p>
        </w:tc>
        <w:tc>
          <w:tcPr>
            <w:tcW w:w="864" w:type="dxa"/>
          </w:tcPr>
          <w:p w14:paraId="0127F72F" w14:textId="77777777" w:rsidR="00E53BF7" w:rsidRDefault="00E53BF7">
            <w:pPr>
              <w:pStyle w:val="TableText"/>
            </w:pPr>
          </w:p>
        </w:tc>
        <w:tc>
          <w:tcPr>
            <w:tcW w:w="864" w:type="dxa"/>
          </w:tcPr>
          <w:p w14:paraId="754281A4" w14:textId="706608EE" w:rsidR="00E53BF7" w:rsidRDefault="005811C6">
            <w:pPr>
              <w:pStyle w:val="TableText"/>
            </w:pPr>
            <w:hyperlink w:anchor="C_86-21540">
              <w:r w:rsidR="00AA76C3">
                <w:rPr>
                  <w:rStyle w:val="HyperlinkText9pt"/>
                </w:rPr>
                <w:t>86-21540</w:t>
              </w:r>
            </w:hyperlink>
          </w:p>
        </w:tc>
        <w:tc>
          <w:tcPr>
            <w:tcW w:w="3171" w:type="dxa"/>
          </w:tcPr>
          <w:p w14:paraId="137459EE" w14:textId="77777777" w:rsidR="00E53BF7" w:rsidRDefault="00E53BF7">
            <w:pPr>
              <w:pStyle w:val="TableText"/>
            </w:pPr>
          </w:p>
        </w:tc>
      </w:tr>
      <w:tr w:rsidR="00E53BF7" w14:paraId="0F1BD63F" w14:textId="77777777">
        <w:trPr>
          <w:jc w:val="center"/>
        </w:trPr>
        <w:tc>
          <w:tcPr>
            <w:tcW w:w="3445" w:type="dxa"/>
          </w:tcPr>
          <w:p w14:paraId="40934556" w14:textId="77777777" w:rsidR="00E53BF7" w:rsidRDefault="00AA76C3">
            <w:pPr>
              <w:pStyle w:val="TableText"/>
            </w:pPr>
            <w:r>
              <w:tab/>
            </w:r>
            <w:r>
              <w:tab/>
            </w:r>
            <w:r>
              <w:tab/>
            </w:r>
            <w:r>
              <w:tab/>
              <w:t>code</w:t>
            </w:r>
          </w:p>
        </w:tc>
        <w:tc>
          <w:tcPr>
            <w:tcW w:w="720" w:type="dxa"/>
          </w:tcPr>
          <w:p w14:paraId="6CD7D4F9" w14:textId="77777777" w:rsidR="00E53BF7" w:rsidRDefault="00AA76C3">
            <w:pPr>
              <w:pStyle w:val="TableText"/>
            </w:pPr>
            <w:r>
              <w:t>1..1</w:t>
            </w:r>
          </w:p>
        </w:tc>
        <w:tc>
          <w:tcPr>
            <w:tcW w:w="1152" w:type="dxa"/>
          </w:tcPr>
          <w:p w14:paraId="2F124167" w14:textId="77777777" w:rsidR="00E53BF7" w:rsidRDefault="00AA76C3">
            <w:pPr>
              <w:pStyle w:val="TableText"/>
            </w:pPr>
            <w:r>
              <w:t>SHALL</w:t>
            </w:r>
          </w:p>
        </w:tc>
        <w:tc>
          <w:tcPr>
            <w:tcW w:w="864" w:type="dxa"/>
          </w:tcPr>
          <w:p w14:paraId="6A63EA73" w14:textId="77777777" w:rsidR="00E53BF7" w:rsidRDefault="00E53BF7">
            <w:pPr>
              <w:pStyle w:val="TableText"/>
            </w:pPr>
          </w:p>
        </w:tc>
        <w:tc>
          <w:tcPr>
            <w:tcW w:w="864" w:type="dxa"/>
          </w:tcPr>
          <w:p w14:paraId="16263C69" w14:textId="15719357" w:rsidR="00E53BF7" w:rsidRDefault="005811C6">
            <w:pPr>
              <w:pStyle w:val="TableText"/>
            </w:pPr>
            <w:hyperlink w:anchor="C_86-21541">
              <w:r w:rsidR="00AA76C3">
                <w:rPr>
                  <w:rStyle w:val="HyperlinkText9pt"/>
                </w:rPr>
                <w:t>86-21541</w:t>
              </w:r>
            </w:hyperlink>
          </w:p>
        </w:tc>
        <w:tc>
          <w:tcPr>
            <w:tcW w:w="3171" w:type="dxa"/>
          </w:tcPr>
          <w:p w14:paraId="53E83A92" w14:textId="77777777" w:rsidR="00E53BF7" w:rsidRDefault="00AA76C3">
            <w:pPr>
              <w:pStyle w:val="TableText"/>
            </w:pPr>
            <w:r>
              <w:t>urn:oid:2.16.840.1.114222.4.11.3184 (NHSNSterileBarrierCode)</w:t>
            </w:r>
          </w:p>
        </w:tc>
      </w:tr>
    </w:tbl>
    <w:p w14:paraId="39F6F53F" w14:textId="77777777" w:rsidR="00E53BF7" w:rsidRDefault="00E53BF7">
      <w:pPr>
        <w:pStyle w:val="BodyText"/>
      </w:pPr>
    </w:p>
    <w:p w14:paraId="522B3ADE" w14:textId="77777777" w:rsidR="00E53BF7" w:rsidRDefault="00AA76C3">
      <w:pPr>
        <w:numPr>
          <w:ilvl w:val="0"/>
          <w:numId w:val="136"/>
        </w:numPr>
      </w:pPr>
      <w:r>
        <w:t xml:space="preserve">Conforms to Procedure Activity Procedure template </w:t>
      </w:r>
      <w:r>
        <w:rPr>
          <w:rStyle w:val="XMLname"/>
        </w:rPr>
        <w:t>(identifier: urn:oid:2.16.840.1.113883.10.20.22.4.14)</w:t>
      </w:r>
      <w:r>
        <w:t>.</w:t>
      </w:r>
    </w:p>
    <w:p w14:paraId="5F7E2D57" w14:textId="77777777" w:rsidR="00E53BF7" w:rsidRDefault="00AA76C3">
      <w:pPr>
        <w:numPr>
          <w:ilvl w:val="0"/>
          <w:numId w:val="136"/>
        </w:numPr>
      </w:pPr>
      <w:r>
        <w:rPr>
          <w:rStyle w:val="keyword"/>
        </w:rPr>
        <w:lastRenderedPageBreak/>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3417" w:name="C_86-21531"/>
      <w:bookmarkEnd w:id="3417"/>
      <w:r>
        <w:t xml:space="preserve"> (CONF:86-21531).</w:t>
      </w:r>
    </w:p>
    <w:p w14:paraId="069E4284" w14:textId="77777777" w:rsidR="00E53BF7" w:rsidRDefault="00AA76C3">
      <w:pPr>
        <w:numPr>
          <w:ilvl w:val="0"/>
          <w:numId w:val="13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418" w:name="C_86-21532"/>
      <w:bookmarkEnd w:id="3418"/>
      <w:r>
        <w:t xml:space="preserve"> (CONF:86-21532).</w:t>
      </w:r>
    </w:p>
    <w:p w14:paraId="006A889D" w14:textId="77777777" w:rsidR="00E53BF7" w:rsidRDefault="00AA76C3">
      <w:pPr>
        <w:numPr>
          <w:ilvl w:val="0"/>
          <w:numId w:val="136"/>
        </w:numPr>
      </w:pPr>
      <w:r>
        <w:rPr>
          <w:rStyle w:val="keyword"/>
        </w:rPr>
        <w:t>SHALL</w:t>
      </w:r>
      <w:r>
        <w:t xml:space="preserve"> contain exactly one [1..1] </w:t>
      </w:r>
      <w:r>
        <w:rPr>
          <w:rStyle w:val="XMLnameBold"/>
        </w:rPr>
        <w:t>@negationInd</w:t>
      </w:r>
      <w:r>
        <w:t>=</w:t>
      </w:r>
      <w:r>
        <w:rPr>
          <w:rStyle w:val="XMLname"/>
        </w:rPr>
        <w:t>"false"</w:t>
      </w:r>
      <w:bookmarkStart w:id="3419" w:name="C_86-21533"/>
      <w:bookmarkEnd w:id="3419"/>
      <w:r>
        <w:t xml:space="preserve"> (CONF:86-21533).</w:t>
      </w:r>
    </w:p>
    <w:p w14:paraId="1207AD87" w14:textId="77777777" w:rsidR="00E53BF7" w:rsidRDefault="00AA76C3">
      <w:pPr>
        <w:numPr>
          <w:ilvl w:val="0"/>
          <w:numId w:val="136"/>
        </w:numPr>
      </w:pPr>
      <w:r>
        <w:rPr>
          <w:rStyle w:val="keyword"/>
        </w:rPr>
        <w:t>SHALL</w:t>
      </w:r>
      <w:r>
        <w:t xml:space="preserve"> contain exactly one [1..1] </w:t>
      </w:r>
      <w:r>
        <w:rPr>
          <w:rStyle w:val="XMLnameBold"/>
        </w:rPr>
        <w:t>templateId</w:t>
      </w:r>
      <w:bookmarkStart w:id="3420" w:name="C_86-28285"/>
      <w:bookmarkEnd w:id="3420"/>
      <w:r>
        <w:t xml:space="preserve"> (CONF:86-28285) such that it</w:t>
      </w:r>
    </w:p>
    <w:p w14:paraId="4B98DA40" w14:textId="77777777" w:rsidR="00E53BF7" w:rsidRDefault="00AA76C3">
      <w:pPr>
        <w:numPr>
          <w:ilvl w:val="1"/>
          <w:numId w:val="136"/>
        </w:numPr>
      </w:pPr>
      <w:r>
        <w:rPr>
          <w:rStyle w:val="keyword"/>
        </w:rPr>
        <w:t>SHALL</w:t>
      </w:r>
      <w:r>
        <w:t xml:space="preserve"> contain exactly one [1..1] </w:t>
      </w:r>
      <w:r>
        <w:rPr>
          <w:rStyle w:val="XMLnameBold"/>
        </w:rPr>
        <w:t>@root</w:t>
      </w:r>
      <w:r>
        <w:t>=</w:t>
      </w:r>
      <w:r>
        <w:rPr>
          <w:rStyle w:val="XMLname"/>
        </w:rPr>
        <w:t>"2.16.840.1.113883.10.20.22.4.14"</w:t>
      </w:r>
      <w:bookmarkStart w:id="3421" w:name="C_86-28286"/>
      <w:bookmarkEnd w:id="3421"/>
      <w:r>
        <w:t xml:space="preserve"> (CONF:86-28286).</w:t>
      </w:r>
    </w:p>
    <w:p w14:paraId="41F9B629" w14:textId="77777777" w:rsidR="00E53BF7" w:rsidRDefault="00AA76C3">
      <w:pPr>
        <w:numPr>
          <w:ilvl w:val="0"/>
          <w:numId w:val="136"/>
        </w:numPr>
      </w:pPr>
      <w:r>
        <w:rPr>
          <w:rStyle w:val="keyword"/>
        </w:rPr>
        <w:t>SHALL</w:t>
      </w:r>
      <w:r>
        <w:t xml:space="preserve"> contain exactly one [1..1] </w:t>
      </w:r>
      <w:r>
        <w:rPr>
          <w:rStyle w:val="XMLnameBold"/>
        </w:rPr>
        <w:t>templateId</w:t>
      </w:r>
      <w:bookmarkStart w:id="3422" w:name="C_86-21558"/>
      <w:bookmarkEnd w:id="3422"/>
      <w:r>
        <w:t xml:space="preserve"> (CONF:86-21558) such that it</w:t>
      </w:r>
    </w:p>
    <w:p w14:paraId="23CE0A14" w14:textId="77777777" w:rsidR="00E53BF7" w:rsidRDefault="00AA76C3">
      <w:pPr>
        <w:numPr>
          <w:ilvl w:val="1"/>
          <w:numId w:val="136"/>
        </w:numPr>
      </w:pPr>
      <w:r>
        <w:rPr>
          <w:rStyle w:val="keyword"/>
        </w:rPr>
        <w:t>SHALL</w:t>
      </w:r>
      <w:r>
        <w:t xml:space="preserve"> contain exactly one [1..1] </w:t>
      </w:r>
      <w:r>
        <w:rPr>
          <w:rStyle w:val="XMLnameBold"/>
        </w:rPr>
        <w:t>@root</w:t>
      </w:r>
      <w:r>
        <w:t>=</w:t>
      </w:r>
      <w:r>
        <w:rPr>
          <w:rStyle w:val="XMLname"/>
        </w:rPr>
        <w:t>"2.16.840.1.113883.10.20.5.6.167"</w:t>
      </w:r>
      <w:bookmarkStart w:id="3423" w:name="C_86-21559"/>
      <w:bookmarkEnd w:id="3423"/>
      <w:r>
        <w:t xml:space="preserve"> (CONF:86-21559).</w:t>
      </w:r>
    </w:p>
    <w:p w14:paraId="32656A2C" w14:textId="77777777" w:rsidR="00E53BF7" w:rsidRDefault="00AA76C3">
      <w:pPr>
        <w:numPr>
          <w:ilvl w:val="0"/>
          <w:numId w:val="136"/>
        </w:numPr>
      </w:pPr>
      <w:r>
        <w:rPr>
          <w:rStyle w:val="keyword"/>
        </w:rPr>
        <w:t>SHALL</w:t>
      </w:r>
      <w:r>
        <w:t xml:space="preserve"> contain exactly one [1..1] </w:t>
      </w:r>
      <w:r>
        <w:rPr>
          <w:rStyle w:val="XMLnameBold"/>
        </w:rPr>
        <w:t>id</w:t>
      </w:r>
      <w:bookmarkStart w:id="3424" w:name="C_86-21560"/>
      <w:bookmarkEnd w:id="3424"/>
      <w:r>
        <w:t xml:space="preserve"> (CONF:86-21560).</w:t>
      </w:r>
    </w:p>
    <w:p w14:paraId="77A6E9B4" w14:textId="77777777" w:rsidR="00E53BF7" w:rsidRDefault="00AA76C3">
      <w:pPr>
        <w:numPr>
          <w:ilvl w:val="1"/>
          <w:numId w:val="136"/>
        </w:numPr>
      </w:pPr>
      <w:r>
        <w:t xml:space="preserve">This id </w:t>
      </w:r>
      <w:r>
        <w:rPr>
          <w:rStyle w:val="keyword"/>
        </w:rPr>
        <w:t>SHALL</w:t>
      </w:r>
      <w:r>
        <w:t xml:space="preserve"> contain exactly one [1..1] </w:t>
      </w:r>
      <w:r>
        <w:rPr>
          <w:rStyle w:val="XMLnameBold"/>
        </w:rPr>
        <w:t>@nullFlavor</w:t>
      </w:r>
      <w:bookmarkStart w:id="3425" w:name="C_86-22772"/>
      <w:bookmarkEnd w:id="3425"/>
      <w:r>
        <w:t xml:space="preserve"> (CONF:86-22772).</w:t>
      </w:r>
    </w:p>
    <w:p w14:paraId="5960A8C8" w14:textId="77777777" w:rsidR="00E53BF7" w:rsidRDefault="00AA76C3">
      <w:pPr>
        <w:numPr>
          <w:ilvl w:val="0"/>
          <w:numId w:val="136"/>
        </w:numPr>
      </w:pPr>
      <w:r>
        <w:rPr>
          <w:rStyle w:val="keyword"/>
        </w:rPr>
        <w:t>SHALL</w:t>
      </w:r>
      <w:r>
        <w:t xml:space="preserve"> contain exactly one [1..1] </w:t>
      </w:r>
      <w:r>
        <w:rPr>
          <w:rStyle w:val="XMLnameBold"/>
        </w:rPr>
        <w:t>code</w:t>
      </w:r>
      <w:bookmarkStart w:id="3426" w:name="C_86-21534"/>
      <w:bookmarkEnd w:id="3426"/>
      <w:r>
        <w:t xml:space="preserve"> (CONF:86-21534).</w:t>
      </w:r>
    </w:p>
    <w:p w14:paraId="6C37ED60" w14:textId="77777777" w:rsidR="00E53BF7" w:rsidRDefault="00AA76C3">
      <w:pPr>
        <w:numPr>
          <w:ilvl w:val="1"/>
          <w:numId w:val="136"/>
        </w:numPr>
      </w:pPr>
      <w:r>
        <w:t xml:space="preserve">This code </w:t>
      </w:r>
      <w:r>
        <w:rPr>
          <w:rStyle w:val="keyword"/>
        </w:rPr>
        <w:t>SHALL</w:t>
      </w:r>
      <w:r>
        <w:t xml:space="preserve"> contain exactly one [1..1] </w:t>
      </w:r>
      <w:r>
        <w:rPr>
          <w:rStyle w:val="XMLnameBold"/>
        </w:rPr>
        <w:t>@code</w:t>
      </w:r>
      <w:r>
        <w:t>=</w:t>
      </w:r>
      <w:r>
        <w:rPr>
          <w:rStyle w:val="XMLname"/>
        </w:rPr>
        <w:t>"370822003"</w:t>
      </w:r>
      <w:r>
        <w:t xml:space="preserve"> Use of sterile technique (CodeSystem: </w:t>
      </w:r>
      <w:r>
        <w:rPr>
          <w:rStyle w:val="XMLname"/>
        </w:rPr>
        <w:t>SNOMED CT urn:oid:2.16.840.1.113883.6.96</w:t>
      </w:r>
      <w:r>
        <w:rPr>
          <w:rStyle w:val="keyword"/>
        </w:rPr>
        <w:t xml:space="preserve"> STATIC</w:t>
      </w:r>
      <w:r>
        <w:t>)</w:t>
      </w:r>
      <w:bookmarkStart w:id="3427" w:name="C_86-21535"/>
      <w:bookmarkEnd w:id="3427"/>
      <w:r>
        <w:t xml:space="preserve"> (CONF:86-21535).</w:t>
      </w:r>
    </w:p>
    <w:p w14:paraId="389A6B38" w14:textId="77777777" w:rsidR="00E53BF7" w:rsidRDefault="00AA76C3">
      <w:pPr>
        <w:numPr>
          <w:ilvl w:val="0"/>
          <w:numId w:val="136"/>
        </w:numPr>
      </w:pPr>
      <w:r>
        <w:rPr>
          <w:rStyle w:val="keyword"/>
        </w:rPr>
        <w:t>SHALL</w:t>
      </w:r>
      <w:r>
        <w:t xml:space="preserve"> contain exactly one [1..1] </w:t>
      </w:r>
      <w:r>
        <w:rPr>
          <w:rStyle w:val="XMLnameBold"/>
        </w:rPr>
        <w:t>statusCode</w:t>
      </w:r>
      <w:bookmarkStart w:id="3428" w:name="C_86-21561"/>
      <w:bookmarkEnd w:id="3428"/>
      <w:r>
        <w:t xml:space="preserve"> (CONF:86-21561).</w:t>
      </w:r>
    </w:p>
    <w:p w14:paraId="17101A30" w14:textId="77777777" w:rsidR="00E53BF7" w:rsidRDefault="00AA76C3">
      <w:pPr>
        <w:numPr>
          <w:ilvl w:val="1"/>
          <w:numId w:val="136"/>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HL7ActStatus urn:oid:2.16.840.1.113883.5.14</w:t>
      </w:r>
      <w:r>
        <w:t>)</w:t>
      </w:r>
      <w:bookmarkStart w:id="3429" w:name="C_86-21562"/>
      <w:bookmarkEnd w:id="3429"/>
      <w:r>
        <w:t xml:space="preserve"> (CONF:86-21562).</w:t>
      </w:r>
    </w:p>
    <w:p w14:paraId="5FC96AEB" w14:textId="77777777" w:rsidR="00E53BF7" w:rsidRDefault="00AA76C3">
      <w:pPr>
        <w:numPr>
          <w:ilvl w:val="0"/>
          <w:numId w:val="136"/>
        </w:numPr>
      </w:pPr>
      <w:r>
        <w:rPr>
          <w:rStyle w:val="keyword"/>
        </w:rPr>
        <w:t>MAY</w:t>
      </w:r>
      <w:r>
        <w:t xml:space="preserve"> contain zero or more [0..*] </w:t>
      </w:r>
      <w:r>
        <w:rPr>
          <w:rStyle w:val="XMLnameBold"/>
        </w:rPr>
        <w:t>participant</w:t>
      </w:r>
      <w:bookmarkStart w:id="3430" w:name="C_86-21536"/>
      <w:bookmarkEnd w:id="3430"/>
      <w:r>
        <w:t xml:space="preserve"> (CONF:86-21536).</w:t>
      </w:r>
    </w:p>
    <w:p w14:paraId="4D179E26" w14:textId="77777777" w:rsidR="00E53BF7" w:rsidRDefault="00AA76C3">
      <w:pPr>
        <w:numPr>
          <w:ilvl w:val="1"/>
          <w:numId w:val="136"/>
        </w:numPr>
      </w:pPr>
      <w:r>
        <w:t xml:space="preserve">The participant, if present, </w:t>
      </w:r>
      <w:r>
        <w:rPr>
          <w:rStyle w:val="keyword"/>
        </w:rPr>
        <w:t>SHALL</w:t>
      </w:r>
      <w:r>
        <w:t xml:space="preserve"> contain exactly one [1..1] </w:t>
      </w:r>
      <w:r>
        <w:rPr>
          <w:rStyle w:val="XMLnameBold"/>
        </w:rPr>
        <w:t>@typeCode</w:t>
      </w:r>
      <w:r>
        <w:t>=</w:t>
      </w:r>
      <w:r>
        <w:rPr>
          <w:rStyle w:val="XMLname"/>
        </w:rPr>
        <w:t>"DEV"</w:t>
      </w:r>
      <w:r>
        <w:t xml:space="preserve"> Device (CodeSystem: </w:t>
      </w:r>
      <w:r>
        <w:rPr>
          <w:rStyle w:val="XMLname"/>
        </w:rPr>
        <w:t>HL7ParticipationType urn:oid:2.16.840.1.113883.5.90</w:t>
      </w:r>
      <w:r>
        <w:rPr>
          <w:rStyle w:val="keyword"/>
        </w:rPr>
        <w:t xml:space="preserve"> STATIC</w:t>
      </w:r>
      <w:r>
        <w:t>)</w:t>
      </w:r>
      <w:bookmarkStart w:id="3431" w:name="C_86-21537"/>
      <w:bookmarkEnd w:id="3431"/>
      <w:r>
        <w:t xml:space="preserve"> (CONF:86-21537).</w:t>
      </w:r>
    </w:p>
    <w:p w14:paraId="1E1AFD69" w14:textId="77777777" w:rsidR="00E53BF7" w:rsidRDefault="00AA76C3">
      <w:pPr>
        <w:numPr>
          <w:ilvl w:val="1"/>
          <w:numId w:val="136"/>
        </w:numPr>
      </w:pPr>
      <w:r>
        <w:t xml:space="preserve">The participant, if present, </w:t>
      </w:r>
      <w:r>
        <w:rPr>
          <w:rStyle w:val="keyword"/>
        </w:rPr>
        <w:t>SHALL</w:t>
      </w:r>
      <w:r>
        <w:t xml:space="preserve"> contain exactly one [1..1] </w:t>
      </w:r>
      <w:r>
        <w:rPr>
          <w:rStyle w:val="XMLnameBold"/>
        </w:rPr>
        <w:t>participantRole</w:t>
      </w:r>
      <w:bookmarkStart w:id="3432" w:name="C_86-21538"/>
      <w:bookmarkEnd w:id="3432"/>
      <w:r>
        <w:t xml:space="preserve"> (CONF:86-21538).</w:t>
      </w:r>
    </w:p>
    <w:p w14:paraId="0C786450" w14:textId="77777777" w:rsidR="00E53BF7" w:rsidRDefault="00AA76C3">
      <w:pPr>
        <w:numPr>
          <w:ilvl w:val="2"/>
          <w:numId w:val="136"/>
        </w:numPr>
      </w:pPr>
      <w:r>
        <w:t xml:space="preserve">This participantRole </w:t>
      </w:r>
      <w:r>
        <w:rPr>
          <w:rStyle w:val="keyword"/>
        </w:rPr>
        <w:t>SHALL</w:t>
      </w:r>
      <w:r>
        <w:t xml:space="preserve"> contain exactly one [1..1] </w:t>
      </w:r>
      <w:r>
        <w:rPr>
          <w:rStyle w:val="XMLnameBold"/>
        </w:rPr>
        <w:t>@classCode</w:t>
      </w:r>
      <w:r>
        <w:t>=</w:t>
      </w:r>
      <w:r>
        <w:rPr>
          <w:rStyle w:val="XMLname"/>
        </w:rPr>
        <w:t>"MANU"</w:t>
      </w:r>
      <w:r>
        <w:t xml:space="preserve"> (CodeSystem: </w:t>
      </w:r>
      <w:r>
        <w:rPr>
          <w:rStyle w:val="XMLname"/>
        </w:rPr>
        <w:t>HL7RoleClass urn:oid:2.16.840.1.113883.5.110</w:t>
      </w:r>
      <w:r>
        <w:rPr>
          <w:rStyle w:val="keyword"/>
        </w:rPr>
        <w:t xml:space="preserve"> STATIC</w:t>
      </w:r>
      <w:r>
        <w:t>)</w:t>
      </w:r>
      <w:bookmarkStart w:id="3433" w:name="C_86-21539"/>
      <w:bookmarkEnd w:id="3433"/>
      <w:r>
        <w:t xml:space="preserve"> (CONF:86-21539).</w:t>
      </w:r>
    </w:p>
    <w:p w14:paraId="01AD0943" w14:textId="77777777" w:rsidR="00E53BF7" w:rsidRDefault="00AA76C3">
      <w:pPr>
        <w:numPr>
          <w:ilvl w:val="2"/>
          <w:numId w:val="136"/>
        </w:numPr>
      </w:pPr>
      <w:r>
        <w:t xml:space="preserve">This participantRole </w:t>
      </w:r>
      <w:r>
        <w:rPr>
          <w:rStyle w:val="keyword"/>
        </w:rPr>
        <w:t>SHALL</w:t>
      </w:r>
      <w:r>
        <w:t xml:space="preserve"> contain exactly one [1..1] </w:t>
      </w:r>
      <w:r>
        <w:rPr>
          <w:rStyle w:val="XMLnameBold"/>
        </w:rPr>
        <w:t>playingDevice</w:t>
      </w:r>
      <w:bookmarkStart w:id="3434" w:name="C_86-21540"/>
      <w:bookmarkEnd w:id="3434"/>
      <w:r>
        <w:t xml:space="preserve"> (CONF:86-21540).</w:t>
      </w:r>
    </w:p>
    <w:p w14:paraId="66490BA8" w14:textId="412E3444" w:rsidR="00E53BF7" w:rsidRDefault="00AA76C3">
      <w:pPr>
        <w:numPr>
          <w:ilvl w:val="3"/>
          <w:numId w:val="136"/>
        </w:numPr>
      </w:pPr>
      <w:r>
        <w:t xml:space="preserve">This playingDevice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SterileBarrierCode">
        <w:r>
          <w:rPr>
            <w:rStyle w:val="HyperlinkCourierBold"/>
          </w:rPr>
          <w:t>NHSNSterileBarrierCode</w:t>
        </w:r>
      </w:hyperlink>
      <w:r>
        <w:rPr>
          <w:rStyle w:val="XMLname"/>
        </w:rPr>
        <w:t xml:space="preserve"> urn:oid:2.16.840.1.114222.4.11.3184</w:t>
      </w:r>
      <w:r>
        <w:rPr>
          <w:rStyle w:val="keyword"/>
        </w:rPr>
        <w:t xml:space="preserve"> DYNAMIC</w:t>
      </w:r>
      <w:bookmarkStart w:id="3435" w:name="C_86-21541"/>
      <w:bookmarkEnd w:id="3435"/>
      <w:r>
        <w:t xml:space="preserve"> (CONF:86-21541).</w:t>
      </w:r>
    </w:p>
    <w:p w14:paraId="1B510E58" w14:textId="23D71FA8" w:rsidR="00E53BF7" w:rsidRDefault="00AA76C3">
      <w:pPr>
        <w:pStyle w:val="Caption"/>
      </w:pPr>
      <w:bookmarkStart w:id="3436" w:name="_Toc489010450"/>
      <w:r>
        <w:lastRenderedPageBreak/>
        <w:t xml:space="preserve">Table </w:t>
      </w:r>
      <w:r>
        <w:fldChar w:fldCharType="begin"/>
      </w:r>
      <w:r>
        <w:instrText>SEQ Table \* ARABIC</w:instrText>
      </w:r>
      <w:r>
        <w:fldChar w:fldCharType="separate"/>
      </w:r>
      <w:bookmarkStart w:id="3437" w:name="NHSNSterileBarrierCode"/>
      <w:bookmarkEnd w:id="3437"/>
      <w:r>
        <w:t>363</w:t>
      </w:r>
      <w:r>
        <w:fldChar w:fldCharType="end"/>
      </w:r>
      <w:r>
        <w:t>: NHSNSterileBarrierCode</w:t>
      </w:r>
      <w:bookmarkEnd w:id="343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E53BF7" w14:paraId="2945F44E" w14:textId="77777777">
        <w:trPr>
          <w:jc w:val="center"/>
        </w:trPr>
        <w:tc>
          <w:tcPr>
            <w:tcW w:w="1440" w:type="dxa"/>
            <w:gridSpan w:val="4"/>
          </w:tcPr>
          <w:p w14:paraId="0F9FF613" w14:textId="77777777" w:rsidR="00E53BF7" w:rsidRDefault="00AA76C3">
            <w:pPr>
              <w:pStyle w:val="TableText"/>
            </w:pPr>
            <w:r>
              <w:t>Value Set: NHSNSterileBarrierCode urn:oid:2.16.840.1.114222.4.11.3184</w:t>
            </w:r>
          </w:p>
          <w:p w14:paraId="06B001E9" w14:textId="77777777" w:rsidR="00E53BF7" w:rsidRDefault="00AA76C3">
            <w:pPr>
              <w:pStyle w:val="TableText"/>
            </w:pPr>
            <w:r>
              <w:t>Code System: cdcNHSN 2.16.840.1.113883.6.277</w:t>
            </w:r>
            <w:r>
              <w:br/>
            </w:r>
            <w:r>
              <w:br/>
              <w:t>A full listing of codes can be found in the hai_voc.xls file provided with this package.</w:t>
            </w:r>
          </w:p>
        </w:tc>
      </w:tr>
      <w:tr w:rsidR="00E53BF7" w14:paraId="25D54000" w14:textId="77777777">
        <w:trPr>
          <w:cantSplit/>
          <w:tblHeader/>
          <w:jc w:val="center"/>
        </w:trPr>
        <w:tc>
          <w:tcPr>
            <w:tcW w:w="360" w:type="dxa"/>
            <w:shd w:val="clear" w:color="auto" w:fill="E6E6E6"/>
          </w:tcPr>
          <w:p w14:paraId="7BBA11B3" w14:textId="77777777" w:rsidR="00E53BF7" w:rsidRDefault="00AA76C3">
            <w:pPr>
              <w:pStyle w:val="TableHead"/>
            </w:pPr>
            <w:r>
              <w:t>Code</w:t>
            </w:r>
          </w:p>
        </w:tc>
        <w:tc>
          <w:tcPr>
            <w:tcW w:w="360" w:type="dxa"/>
            <w:shd w:val="clear" w:color="auto" w:fill="E6E6E6"/>
          </w:tcPr>
          <w:p w14:paraId="2C45F72A" w14:textId="77777777" w:rsidR="00E53BF7" w:rsidRDefault="00AA76C3">
            <w:pPr>
              <w:pStyle w:val="TableHead"/>
            </w:pPr>
            <w:r>
              <w:t>Code System</w:t>
            </w:r>
          </w:p>
        </w:tc>
        <w:tc>
          <w:tcPr>
            <w:tcW w:w="360" w:type="dxa"/>
            <w:shd w:val="clear" w:color="auto" w:fill="E6E6E6"/>
          </w:tcPr>
          <w:p w14:paraId="1327D8E8" w14:textId="77777777" w:rsidR="00E53BF7" w:rsidRDefault="00AA76C3">
            <w:pPr>
              <w:pStyle w:val="TableHead"/>
            </w:pPr>
            <w:r>
              <w:t>Code System OID</w:t>
            </w:r>
          </w:p>
        </w:tc>
        <w:tc>
          <w:tcPr>
            <w:tcW w:w="360" w:type="dxa"/>
            <w:shd w:val="clear" w:color="auto" w:fill="E6E6E6"/>
          </w:tcPr>
          <w:p w14:paraId="7AB8FD2A" w14:textId="77777777" w:rsidR="00E53BF7" w:rsidRDefault="00AA76C3">
            <w:pPr>
              <w:pStyle w:val="TableHead"/>
            </w:pPr>
            <w:r>
              <w:t>Print Name</w:t>
            </w:r>
          </w:p>
        </w:tc>
      </w:tr>
      <w:tr w:rsidR="00E53BF7" w14:paraId="2A55116C" w14:textId="77777777">
        <w:trPr>
          <w:jc w:val="center"/>
        </w:trPr>
        <w:tc>
          <w:tcPr>
            <w:tcW w:w="360" w:type="dxa"/>
          </w:tcPr>
          <w:p w14:paraId="010510B4" w14:textId="77777777" w:rsidR="00E53BF7" w:rsidRDefault="00AA76C3">
            <w:pPr>
              <w:pStyle w:val="TableText"/>
            </w:pPr>
            <w:r>
              <w:t>6122-6</w:t>
            </w:r>
          </w:p>
        </w:tc>
        <w:tc>
          <w:tcPr>
            <w:tcW w:w="360" w:type="dxa"/>
          </w:tcPr>
          <w:p w14:paraId="3A5E6E8E" w14:textId="77777777" w:rsidR="00E53BF7" w:rsidRDefault="00AA76C3">
            <w:pPr>
              <w:pStyle w:val="TableText"/>
            </w:pPr>
            <w:r>
              <w:t>cdcNHSN</w:t>
            </w:r>
          </w:p>
        </w:tc>
        <w:tc>
          <w:tcPr>
            <w:tcW w:w="360" w:type="dxa"/>
          </w:tcPr>
          <w:p w14:paraId="53C41B06" w14:textId="77777777" w:rsidR="00E53BF7" w:rsidRDefault="00AA76C3">
            <w:pPr>
              <w:pStyle w:val="TableText"/>
            </w:pPr>
            <w:r>
              <w:t>urn:oid:2.16.840.1.113883.6.277</w:t>
            </w:r>
          </w:p>
        </w:tc>
        <w:tc>
          <w:tcPr>
            <w:tcW w:w="360" w:type="dxa"/>
          </w:tcPr>
          <w:p w14:paraId="254D8787" w14:textId="77777777" w:rsidR="00E53BF7" w:rsidRDefault="00AA76C3">
            <w:pPr>
              <w:pStyle w:val="TableText"/>
            </w:pPr>
            <w:r>
              <w:t>Cap</w:t>
            </w:r>
          </w:p>
        </w:tc>
      </w:tr>
      <w:tr w:rsidR="00E53BF7" w14:paraId="0A1AE02A" w14:textId="77777777">
        <w:trPr>
          <w:jc w:val="center"/>
        </w:trPr>
        <w:tc>
          <w:tcPr>
            <w:tcW w:w="360" w:type="dxa"/>
          </w:tcPr>
          <w:p w14:paraId="1C8A2BBC" w14:textId="77777777" w:rsidR="00E53BF7" w:rsidRDefault="00AA76C3">
            <w:pPr>
              <w:pStyle w:val="TableText"/>
            </w:pPr>
            <w:r>
              <w:t>6112-7</w:t>
            </w:r>
          </w:p>
        </w:tc>
        <w:tc>
          <w:tcPr>
            <w:tcW w:w="360" w:type="dxa"/>
          </w:tcPr>
          <w:p w14:paraId="7BBC9A6B" w14:textId="77777777" w:rsidR="00E53BF7" w:rsidRDefault="00AA76C3">
            <w:pPr>
              <w:pStyle w:val="TableText"/>
            </w:pPr>
            <w:r>
              <w:t>cdcNHSN</w:t>
            </w:r>
          </w:p>
        </w:tc>
        <w:tc>
          <w:tcPr>
            <w:tcW w:w="360" w:type="dxa"/>
          </w:tcPr>
          <w:p w14:paraId="0D7CF3E2" w14:textId="77777777" w:rsidR="00E53BF7" w:rsidRDefault="00AA76C3">
            <w:pPr>
              <w:pStyle w:val="TableText"/>
            </w:pPr>
            <w:r>
              <w:t>urn:oid:2.16.840.1.113883.6.277</w:t>
            </w:r>
          </w:p>
        </w:tc>
        <w:tc>
          <w:tcPr>
            <w:tcW w:w="360" w:type="dxa"/>
          </w:tcPr>
          <w:p w14:paraId="0DA4E611" w14:textId="77777777" w:rsidR="00E53BF7" w:rsidRDefault="00AA76C3">
            <w:pPr>
              <w:pStyle w:val="TableText"/>
            </w:pPr>
            <w:r>
              <w:t>Large sterile drape</w:t>
            </w:r>
          </w:p>
        </w:tc>
      </w:tr>
      <w:tr w:rsidR="00E53BF7" w14:paraId="705F8AA6" w14:textId="77777777">
        <w:trPr>
          <w:jc w:val="center"/>
        </w:trPr>
        <w:tc>
          <w:tcPr>
            <w:tcW w:w="360" w:type="dxa"/>
          </w:tcPr>
          <w:p w14:paraId="44165165" w14:textId="77777777" w:rsidR="00E53BF7" w:rsidRDefault="00AA76C3">
            <w:pPr>
              <w:pStyle w:val="TableText"/>
            </w:pPr>
            <w:r>
              <w:t>6110-1</w:t>
            </w:r>
          </w:p>
        </w:tc>
        <w:tc>
          <w:tcPr>
            <w:tcW w:w="360" w:type="dxa"/>
          </w:tcPr>
          <w:p w14:paraId="273D7AFE" w14:textId="77777777" w:rsidR="00E53BF7" w:rsidRDefault="00AA76C3">
            <w:pPr>
              <w:pStyle w:val="TableText"/>
            </w:pPr>
            <w:r>
              <w:t>cdcNHSN</w:t>
            </w:r>
          </w:p>
        </w:tc>
        <w:tc>
          <w:tcPr>
            <w:tcW w:w="360" w:type="dxa"/>
          </w:tcPr>
          <w:p w14:paraId="7CA419F1" w14:textId="77777777" w:rsidR="00E53BF7" w:rsidRDefault="00AA76C3">
            <w:pPr>
              <w:pStyle w:val="TableText"/>
            </w:pPr>
            <w:r>
              <w:t>urn:oid:2.16.840.1.113883.6.277</w:t>
            </w:r>
          </w:p>
        </w:tc>
        <w:tc>
          <w:tcPr>
            <w:tcW w:w="360" w:type="dxa"/>
          </w:tcPr>
          <w:p w14:paraId="3E84312E" w14:textId="77777777" w:rsidR="00E53BF7" w:rsidRDefault="00AA76C3">
            <w:pPr>
              <w:pStyle w:val="TableText"/>
            </w:pPr>
            <w:r>
              <w:t>Mask/Eye shield</w:t>
            </w:r>
          </w:p>
        </w:tc>
      </w:tr>
      <w:tr w:rsidR="00E53BF7" w14:paraId="58EF3011" w14:textId="77777777">
        <w:trPr>
          <w:jc w:val="center"/>
        </w:trPr>
        <w:tc>
          <w:tcPr>
            <w:tcW w:w="360" w:type="dxa"/>
          </w:tcPr>
          <w:p w14:paraId="1C56F373" w14:textId="77777777" w:rsidR="00E53BF7" w:rsidRDefault="00AA76C3">
            <w:pPr>
              <w:pStyle w:val="TableText"/>
            </w:pPr>
            <w:r>
              <w:t>6113-5</w:t>
            </w:r>
          </w:p>
        </w:tc>
        <w:tc>
          <w:tcPr>
            <w:tcW w:w="360" w:type="dxa"/>
          </w:tcPr>
          <w:p w14:paraId="4EC6410B" w14:textId="77777777" w:rsidR="00E53BF7" w:rsidRDefault="00AA76C3">
            <w:pPr>
              <w:pStyle w:val="TableText"/>
            </w:pPr>
            <w:r>
              <w:t>cdcNHSN</w:t>
            </w:r>
          </w:p>
        </w:tc>
        <w:tc>
          <w:tcPr>
            <w:tcW w:w="360" w:type="dxa"/>
          </w:tcPr>
          <w:p w14:paraId="26BA1AAA" w14:textId="77777777" w:rsidR="00E53BF7" w:rsidRDefault="00AA76C3">
            <w:pPr>
              <w:pStyle w:val="TableText"/>
            </w:pPr>
            <w:r>
              <w:t>urn:oid:2.16.840.1.113883.6.277</w:t>
            </w:r>
          </w:p>
        </w:tc>
        <w:tc>
          <w:tcPr>
            <w:tcW w:w="360" w:type="dxa"/>
          </w:tcPr>
          <w:p w14:paraId="4C9DB32A" w14:textId="77777777" w:rsidR="00E53BF7" w:rsidRDefault="00AA76C3">
            <w:pPr>
              <w:pStyle w:val="TableText"/>
            </w:pPr>
            <w:r>
              <w:t>Sterile gloves</w:t>
            </w:r>
          </w:p>
        </w:tc>
      </w:tr>
      <w:tr w:rsidR="00E53BF7" w14:paraId="02E3B1D9" w14:textId="77777777">
        <w:trPr>
          <w:jc w:val="center"/>
        </w:trPr>
        <w:tc>
          <w:tcPr>
            <w:tcW w:w="360" w:type="dxa"/>
          </w:tcPr>
          <w:p w14:paraId="6B13E5E6" w14:textId="77777777" w:rsidR="00E53BF7" w:rsidRDefault="00AA76C3">
            <w:pPr>
              <w:pStyle w:val="TableText"/>
            </w:pPr>
            <w:r>
              <w:t>6111-9</w:t>
            </w:r>
          </w:p>
        </w:tc>
        <w:tc>
          <w:tcPr>
            <w:tcW w:w="360" w:type="dxa"/>
          </w:tcPr>
          <w:p w14:paraId="75678DB4" w14:textId="77777777" w:rsidR="00E53BF7" w:rsidRDefault="00AA76C3">
            <w:pPr>
              <w:pStyle w:val="TableText"/>
            </w:pPr>
            <w:r>
              <w:t>cdcNHSN</w:t>
            </w:r>
          </w:p>
        </w:tc>
        <w:tc>
          <w:tcPr>
            <w:tcW w:w="360" w:type="dxa"/>
          </w:tcPr>
          <w:p w14:paraId="20B43AFD" w14:textId="77777777" w:rsidR="00E53BF7" w:rsidRDefault="00AA76C3">
            <w:pPr>
              <w:pStyle w:val="TableText"/>
            </w:pPr>
            <w:r>
              <w:t>urn:oid:2.16.840.1.113883.6.277</w:t>
            </w:r>
          </w:p>
        </w:tc>
        <w:tc>
          <w:tcPr>
            <w:tcW w:w="360" w:type="dxa"/>
          </w:tcPr>
          <w:p w14:paraId="3D47B47B" w14:textId="77777777" w:rsidR="00E53BF7" w:rsidRDefault="00AA76C3">
            <w:pPr>
              <w:pStyle w:val="TableText"/>
            </w:pPr>
            <w:r>
              <w:t>Sterile gown</w:t>
            </w:r>
          </w:p>
        </w:tc>
      </w:tr>
    </w:tbl>
    <w:p w14:paraId="742A792B" w14:textId="77777777" w:rsidR="00E53BF7" w:rsidRDefault="00E53BF7">
      <w:pPr>
        <w:pStyle w:val="BodyText"/>
      </w:pPr>
    </w:p>
    <w:p w14:paraId="1C774E54" w14:textId="3F948B05" w:rsidR="00E53BF7" w:rsidRDefault="00AA76C3">
      <w:pPr>
        <w:pStyle w:val="Caption"/>
        <w:ind w:left="130" w:right="115"/>
      </w:pPr>
      <w:bookmarkStart w:id="3438" w:name="_Toc489010056"/>
      <w:r>
        <w:t xml:space="preserve">Figure </w:t>
      </w:r>
      <w:r>
        <w:fldChar w:fldCharType="begin"/>
      </w:r>
      <w:r>
        <w:instrText>SEQ Figure \* ARABIC</w:instrText>
      </w:r>
      <w:r>
        <w:fldChar w:fldCharType="separate"/>
      </w:r>
      <w:r>
        <w:t>150</w:t>
      </w:r>
      <w:r>
        <w:fldChar w:fldCharType="end"/>
      </w:r>
      <w:r>
        <w:t>: Sterile Barriers Applied Clinical Statement Example</w:t>
      </w:r>
      <w:bookmarkEnd w:id="3438"/>
    </w:p>
    <w:p w14:paraId="28049FB2" w14:textId="77777777" w:rsidR="00E53BF7" w:rsidRDefault="00AA76C3">
      <w:pPr>
        <w:pStyle w:val="Example"/>
        <w:ind w:left="130" w:right="115"/>
      </w:pPr>
      <w:r>
        <w:t>&lt;procedure moodCode="EVN" classCode="PROC" negationInd="false"&gt;</w:t>
      </w:r>
    </w:p>
    <w:p w14:paraId="546F2576" w14:textId="77777777" w:rsidR="00E53BF7" w:rsidRDefault="00AA76C3">
      <w:pPr>
        <w:pStyle w:val="Example"/>
        <w:ind w:left="130" w:right="115"/>
      </w:pPr>
      <w:r>
        <w:t xml:space="preserve">  &lt;!-- C-CDA Procedure Activity Procedure templateId --&gt;</w:t>
      </w:r>
    </w:p>
    <w:p w14:paraId="46FD09BE" w14:textId="77777777" w:rsidR="00E53BF7" w:rsidRDefault="00AA76C3">
      <w:pPr>
        <w:pStyle w:val="Example"/>
        <w:ind w:left="130" w:right="115"/>
      </w:pPr>
      <w:r>
        <w:t xml:space="preserve">  &lt;templateId root="2.16.840.1.113883.10.20.22.4.14" /&gt;</w:t>
      </w:r>
    </w:p>
    <w:p w14:paraId="746B8ABF" w14:textId="77777777" w:rsidR="00E53BF7" w:rsidRDefault="00AA76C3">
      <w:pPr>
        <w:pStyle w:val="Example"/>
        <w:ind w:left="130" w:right="115"/>
      </w:pPr>
      <w:r>
        <w:t xml:space="preserve">  &lt;!-- HAI Sterile Barriers Applied Clinical Statement templateId --&gt;</w:t>
      </w:r>
    </w:p>
    <w:p w14:paraId="5CB6C196" w14:textId="77777777" w:rsidR="00E53BF7" w:rsidRDefault="00AA76C3">
      <w:pPr>
        <w:pStyle w:val="Example"/>
        <w:ind w:left="130" w:right="115"/>
      </w:pPr>
      <w:r>
        <w:t xml:space="preserve">  &lt;templateId root="2.16.840.1.113883.10.20.5.6.167" /&gt;</w:t>
      </w:r>
    </w:p>
    <w:p w14:paraId="6A2D8F9A" w14:textId="77777777" w:rsidR="00E53BF7" w:rsidRDefault="00AA76C3">
      <w:pPr>
        <w:pStyle w:val="Example"/>
        <w:ind w:left="130" w:right="115"/>
      </w:pPr>
      <w:r>
        <w:t xml:space="preserve">  &lt;id nullFlavor="NA" /&gt;</w:t>
      </w:r>
    </w:p>
    <w:p w14:paraId="70EAE74D" w14:textId="77777777" w:rsidR="00E53BF7" w:rsidRDefault="00AA76C3">
      <w:pPr>
        <w:pStyle w:val="Example"/>
        <w:ind w:left="130" w:right="115"/>
      </w:pPr>
      <w:r>
        <w:t xml:space="preserve">  &lt;code code="370822003" </w:t>
      </w:r>
    </w:p>
    <w:p w14:paraId="7EB86570" w14:textId="77777777" w:rsidR="00E53BF7" w:rsidRDefault="00AA76C3">
      <w:pPr>
        <w:pStyle w:val="Example"/>
        <w:ind w:left="130" w:right="115"/>
      </w:pPr>
      <w:r>
        <w:t xml:space="preserve">        codeSystem="2.16.840.1.113883.6.96" </w:t>
      </w:r>
    </w:p>
    <w:p w14:paraId="03186C42" w14:textId="77777777" w:rsidR="00E53BF7" w:rsidRDefault="00AA76C3">
      <w:pPr>
        <w:pStyle w:val="Example"/>
        <w:ind w:left="130" w:right="115"/>
      </w:pPr>
      <w:r>
        <w:t xml:space="preserve">        codeSystemName="SNOMED CT" </w:t>
      </w:r>
    </w:p>
    <w:p w14:paraId="5AFDC91C" w14:textId="77777777" w:rsidR="00E53BF7" w:rsidRDefault="00AA76C3">
      <w:pPr>
        <w:pStyle w:val="Example"/>
        <w:ind w:left="130" w:right="115"/>
      </w:pPr>
      <w:r>
        <w:t xml:space="preserve">        displayName="Use of Sterile Technique" /&gt;</w:t>
      </w:r>
    </w:p>
    <w:p w14:paraId="55192CA9" w14:textId="77777777" w:rsidR="00E53BF7" w:rsidRDefault="00AA76C3">
      <w:pPr>
        <w:pStyle w:val="Example"/>
        <w:ind w:left="130" w:right="115"/>
      </w:pPr>
      <w:r>
        <w:t xml:space="preserve">  &lt;statusCode code="completed" /&gt;</w:t>
      </w:r>
    </w:p>
    <w:p w14:paraId="41D3390B" w14:textId="77777777" w:rsidR="00E53BF7" w:rsidRDefault="00AA76C3">
      <w:pPr>
        <w:pStyle w:val="Example"/>
        <w:ind w:left="130" w:right="115"/>
      </w:pPr>
      <w:r>
        <w:t xml:space="preserve">  &lt;participant typeCode="DEV"&gt;</w:t>
      </w:r>
    </w:p>
    <w:p w14:paraId="5F40392E" w14:textId="77777777" w:rsidR="00E53BF7" w:rsidRDefault="00AA76C3">
      <w:pPr>
        <w:pStyle w:val="Example"/>
        <w:ind w:left="130" w:right="115"/>
      </w:pPr>
      <w:r>
        <w:t xml:space="preserve">    &lt;participantRole classCode="MANU"&gt;</w:t>
      </w:r>
    </w:p>
    <w:p w14:paraId="3DDE7FEA" w14:textId="77777777" w:rsidR="00E53BF7" w:rsidRDefault="00AA76C3">
      <w:pPr>
        <w:pStyle w:val="Example"/>
        <w:ind w:left="130" w:right="115"/>
      </w:pPr>
      <w:r>
        <w:t xml:space="preserve">      &lt;playingDevice&gt;</w:t>
      </w:r>
    </w:p>
    <w:p w14:paraId="1BDE048F" w14:textId="77777777" w:rsidR="00E53BF7" w:rsidRDefault="00AA76C3">
      <w:pPr>
        <w:pStyle w:val="Example"/>
        <w:ind w:left="130" w:right="115"/>
      </w:pPr>
      <w:r>
        <w:t xml:space="preserve">        &lt;code code="6110-1" </w:t>
      </w:r>
    </w:p>
    <w:p w14:paraId="2F619F8B" w14:textId="77777777" w:rsidR="00E53BF7" w:rsidRDefault="00AA76C3">
      <w:pPr>
        <w:pStyle w:val="Example"/>
        <w:ind w:left="130" w:right="115"/>
      </w:pPr>
      <w:r>
        <w:t xml:space="preserve">              codeSystem="2.16.840.1.113883.6.277" </w:t>
      </w:r>
    </w:p>
    <w:p w14:paraId="4F3256CF" w14:textId="77777777" w:rsidR="00E53BF7" w:rsidRDefault="00AA76C3">
      <w:pPr>
        <w:pStyle w:val="Example"/>
        <w:ind w:left="130" w:right="115"/>
      </w:pPr>
      <w:r>
        <w:t xml:space="preserve">              codeSystemName="cdcNHSN" </w:t>
      </w:r>
    </w:p>
    <w:p w14:paraId="59392FB2" w14:textId="77777777" w:rsidR="00E53BF7" w:rsidRDefault="00AA76C3">
      <w:pPr>
        <w:pStyle w:val="Example"/>
        <w:ind w:left="130" w:right="115"/>
      </w:pPr>
      <w:r>
        <w:t xml:space="preserve">              displayName="Mask/Eye shield" /&gt;</w:t>
      </w:r>
    </w:p>
    <w:p w14:paraId="01E79A1B" w14:textId="77777777" w:rsidR="00E53BF7" w:rsidRDefault="00AA76C3">
      <w:pPr>
        <w:pStyle w:val="Example"/>
        <w:ind w:left="130" w:right="115"/>
      </w:pPr>
      <w:r>
        <w:t xml:space="preserve">      &lt;/playingDevice&gt;</w:t>
      </w:r>
    </w:p>
    <w:p w14:paraId="2D0FBA81" w14:textId="77777777" w:rsidR="00E53BF7" w:rsidRDefault="00AA76C3">
      <w:pPr>
        <w:pStyle w:val="Example"/>
        <w:ind w:left="130" w:right="115"/>
      </w:pPr>
      <w:r>
        <w:t xml:space="preserve">    &lt;/participantRole&gt;</w:t>
      </w:r>
    </w:p>
    <w:p w14:paraId="4F729F49" w14:textId="77777777" w:rsidR="00E53BF7" w:rsidRDefault="00AA76C3">
      <w:pPr>
        <w:pStyle w:val="Example"/>
        <w:ind w:left="130" w:right="115"/>
      </w:pPr>
      <w:r>
        <w:t xml:space="preserve">  &lt;/participant&gt; </w:t>
      </w:r>
    </w:p>
    <w:p w14:paraId="7B559BBE" w14:textId="77777777" w:rsidR="00E53BF7" w:rsidRDefault="00AA76C3">
      <w:pPr>
        <w:pStyle w:val="Example"/>
        <w:ind w:left="130" w:right="115"/>
      </w:pPr>
      <w:r>
        <w:t xml:space="preserve">    ... </w:t>
      </w:r>
    </w:p>
    <w:p w14:paraId="1E44BB44" w14:textId="77777777" w:rsidR="00E53BF7" w:rsidRDefault="00AA76C3">
      <w:pPr>
        <w:pStyle w:val="Example"/>
        <w:ind w:left="130" w:right="115"/>
      </w:pPr>
      <w:r>
        <w:t>&lt;/procedure&gt;</w:t>
      </w:r>
    </w:p>
    <w:p w14:paraId="4DD0E144" w14:textId="77777777" w:rsidR="00E53BF7" w:rsidRDefault="00E53BF7">
      <w:pPr>
        <w:pStyle w:val="BodyText"/>
      </w:pPr>
    </w:p>
    <w:p w14:paraId="615EC511" w14:textId="77777777" w:rsidR="00E53BF7" w:rsidRDefault="00AA76C3">
      <w:pPr>
        <w:pStyle w:val="Heading2nospace"/>
      </w:pPr>
      <w:bookmarkStart w:id="3439" w:name="_Toc489009873"/>
      <w:r>
        <w:lastRenderedPageBreak/>
        <w:t>S</w:t>
      </w:r>
      <w:bookmarkStart w:id="3440" w:name="E_Summary_Data_Observation"/>
      <w:bookmarkEnd w:id="3440"/>
      <w:r>
        <w:t>ummary Data Observation</w:t>
      </w:r>
      <w:bookmarkEnd w:id="3439"/>
    </w:p>
    <w:p w14:paraId="0BBB1570" w14:textId="77777777" w:rsidR="00E53BF7" w:rsidRDefault="00AA76C3">
      <w:pPr>
        <w:pStyle w:val="BracketData"/>
      </w:pPr>
      <w:r>
        <w:t>[observation: identifier urn:oid:2.16.840.1.113883.10.20.5.6.185 (closed)]</w:t>
      </w:r>
    </w:p>
    <w:p w14:paraId="2332319F" w14:textId="77777777" w:rsidR="00E53BF7" w:rsidRDefault="00AA76C3">
      <w:pPr>
        <w:pStyle w:val="BracketData"/>
      </w:pPr>
      <w:r>
        <w:t>Published as part of NHSN Healthcare Associated Infection (HAI) Reports Release 1 - US Realm</w:t>
      </w:r>
    </w:p>
    <w:p w14:paraId="57A6629F" w14:textId="6C1FF477" w:rsidR="00E53BF7" w:rsidRDefault="00AA76C3">
      <w:pPr>
        <w:pStyle w:val="Caption"/>
      </w:pPr>
      <w:bookmarkStart w:id="3441" w:name="_Toc489010451"/>
      <w:r>
        <w:t xml:space="preserve">Table </w:t>
      </w:r>
      <w:r>
        <w:fldChar w:fldCharType="begin"/>
      </w:r>
      <w:r>
        <w:instrText>SEQ Table \* ARABIC</w:instrText>
      </w:r>
      <w:r>
        <w:fldChar w:fldCharType="separate"/>
      </w:r>
      <w:r>
        <w:t>364</w:t>
      </w:r>
      <w:r>
        <w:fldChar w:fldCharType="end"/>
      </w:r>
      <w:r>
        <w:t>: Summary Data Observation Contexts</w:t>
      </w:r>
      <w:bookmarkEnd w:id="344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41BFAFB9" w14:textId="77777777">
        <w:trPr>
          <w:cantSplit/>
          <w:tblHeader/>
          <w:jc w:val="center"/>
        </w:trPr>
        <w:tc>
          <w:tcPr>
            <w:tcW w:w="360" w:type="dxa"/>
            <w:shd w:val="clear" w:color="auto" w:fill="E6E6E6"/>
          </w:tcPr>
          <w:p w14:paraId="25226101" w14:textId="77777777" w:rsidR="00E53BF7" w:rsidRDefault="00AA76C3">
            <w:pPr>
              <w:pStyle w:val="TableHead"/>
            </w:pPr>
            <w:r>
              <w:t>Contained By:</w:t>
            </w:r>
          </w:p>
        </w:tc>
        <w:tc>
          <w:tcPr>
            <w:tcW w:w="360" w:type="dxa"/>
            <w:shd w:val="clear" w:color="auto" w:fill="E6E6E6"/>
          </w:tcPr>
          <w:p w14:paraId="32F024C7" w14:textId="77777777" w:rsidR="00E53BF7" w:rsidRDefault="00AA76C3">
            <w:pPr>
              <w:pStyle w:val="TableHead"/>
            </w:pPr>
            <w:r>
              <w:t>Contains:</w:t>
            </w:r>
          </w:p>
        </w:tc>
      </w:tr>
      <w:tr w:rsidR="00E53BF7" w14:paraId="44CE2EC6" w14:textId="77777777">
        <w:trPr>
          <w:jc w:val="center"/>
        </w:trPr>
        <w:tc>
          <w:tcPr>
            <w:tcW w:w="360" w:type="dxa"/>
          </w:tcPr>
          <w:p w14:paraId="71C52658" w14:textId="7F12924F" w:rsidR="00E53BF7" w:rsidRDefault="005811C6">
            <w:pPr>
              <w:pStyle w:val="TableText"/>
            </w:pPr>
            <w:hyperlink w:anchor="E_Summary_Encounter">
              <w:r w:rsidR="00AA76C3">
                <w:rPr>
                  <w:rStyle w:val="HyperlinkText9pt"/>
                </w:rPr>
                <w:t>Summary Encounter</w:t>
              </w:r>
            </w:hyperlink>
            <w:r w:rsidR="00AA76C3">
              <w:t xml:space="preserve"> (required)</w:t>
            </w:r>
          </w:p>
          <w:p w14:paraId="335CEB84" w14:textId="0683ED45" w:rsidR="00E53BF7" w:rsidRDefault="005811C6">
            <w:pPr>
              <w:pStyle w:val="TableText"/>
            </w:pPr>
            <w:hyperlink w:anchor="E_Summary_Encounter_NICU">
              <w:r w:rsidR="00AA76C3">
                <w:rPr>
                  <w:rStyle w:val="HyperlinkText9pt"/>
                </w:rPr>
                <w:t>Summary Encounter (NICU)</w:t>
              </w:r>
            </w:hyperlink>
            <w:r w:rsidR="00AA76C3">
              <w:t xml:space="preserve"> (required)</w:t>
            </w:r>
          </w:p>
          <w:p w14:paraId="0EC3F003" w14:textId="0E321A41" w:rsidR="00E53BF7" w:rsidRDefault="005811C6">
            <w:pPr>
              <w:pStyle w:val="TableText"/>
            </w:pPr>
            <w:hyperlink w:anchor="E_Summary_Data_Observation_POM">
              <w:r w:rsidR="00AA76C3">
                <w:rPr>
                  <w:rStyle w:val="HyperlinkText9pt"/>
                </w:rPr>
                <w:t>Summary Data Observation (POM)</w:t>
              </w:r>
            </w:hyperlink>
            <w:r w:rsidR="00AA76C3">
              <w:t xml:space="preserve"> (optional)</w:t>
            </w:r>
          </w:p>
          <w:p w14:paraId="0DDB5A64" w14:textId="3325ED35" w:rsidR="00E53BF7" w:rsidRDefault="005811C6">
            <w:pPr>
              <w:pStyle w:val="TableText"/>
            </w:pPr>
            <w:hyperlink w:anchor="E_Summary_Data_Observation_VAT">
              <w:r w:rsidR="00AA76C3">
                <w:rPr>
                  <w:rStyle w:val="HyperlinkText9pt"/>
                </w:rPr>
                <w:t>Summary Data Observation (VAT)</w:t>
              </w:r>
            </w:hyperlink>
            <w:r w:rsidR="00AA76C3">
              <w:t xml:space="preserve"> (optional)</w:t>
            </w:r>
          </w:p>
          <w:p w14:paraId="332763C1" w14:textId="5109C991" w:rsidR="00E53BF7" w:rsidRDefault="005811C6">
            <w:pPr>
              <w:pStyle w:val="TableText"/>
            </w:pPr>
            <w:hyperlink w:anchor="E_Summary_Encounter_HPFLU">
              <w:r w:rsidR="00AA76C3">
                <w:rPr>
                  <w:rStyle w:val="HyperlinkText9pt"/>
                </w:rPr>
                <w:t>Summary Encounter (HP-FLU)</w:t>
              </w:r>
            </w:hyperlink>
            <w:r w:rsidR="00AA76C3">
              <w:t xml:space="preserve"> (required)</w:t>
            </w:r>
          </w:p>
        </w:tc>
        <w:tc>
          <w:tcPr>
            <w:tcW w:w="360" w:type="dxa"/>
          </w:tcPr>
          <w:p w14:paraId="092AAA26" w14:textId="77777777" w:rsidR="00E53BF7" w:rsidRDefault="00E53BF7"/>
        </w:tc>
      </w:tr>
    </w:tbl>
    <w:p w14:paraId="34E539E6" w14:textId="77777777" w:rsidR="00E53BF7" w:rsidRDefault="00E53BF7">
      <w:pPr>
        <w:pStyle w:val="BodyText"/>
      </w:pPr>
    </w:p>
    <w:p w14:paraId="58EAE978" w14:textId="77777777" w:rsidR="00E53BF7" w:rsidRDefault="00AA76C3">
      <w:pPr>
        <w:pStyle w:val="BodyText"/>
      </w:pPr>
      <w:r>
        <w:t>The Summary Data Observation is used in some population-summary reports.</w:t>
      </w:r>
    </w:p>
    <w:p w14:paraId="470B9448" w14:textId="77777777" w:rsidR="00E53BF7" w:rsidRDefault="00AA76C3">
      <w:pPr>
        <w:pStyle w:val="BodyText"/>
      </w:pPr>
      <w:r>
        <w:t>The documentationOf/serviceEvent/code in the header identifies the intended content of the report. For example, cdcNHSN code 1879-6 indicates that the data content is "Summary data reporting catheter and ventilator use in an ICU". NHSN protocol specifies which data to report for each type of content. The data required by NHSN for most types of content, at time of publication, are shown in the tables below; the tables for antimicrobial reports are with the Summary Data Observation (AU/AR) template and the table for the OPC Report is with the Summary Data Observation (OPC) template.</w:t>
      </w:r>
    </w:p>
    <w:p w14:paraId="22447961" w14:textId="77777777" w:rsidR="00E53BF7" w:rsidRDefault="00AA76C3">
      <w:pPr>
        <w:pStyle w:val="BodyText"/>
      </w:pPr>
      <w:r>
        <w:t>The table of codes for a particular report indicate what data are required at time of publication for the NHSN protocol. Accordingly, the Summary Encounter will contain the same number of Summary Data Observations as codes in the table.</w:t>
      </w:r>
    </w:p>
    <w:p w14:paraId="37F1554E" w14:textId="77777777" w:rsidR="00E53BF7" w:rsidRDefault="00AA76C3">
      <w:pPr>
        <w:pStyle w:val="BodyText"/>
      </w:pPr>
      <w:r>
        <w:t>Most Summary Data Observations are a simple code-value pair. The code element identifies the datum being reported, and the value element records a number of days, patients, episodes, or events.</w:t>
      </w:r>
    </w:p>
    <w:p w14:paraId="40626DB9" w14:textId="26D320D1" w:rsidR="00E53BF7" w:rsidRDefault="00AA76C3">
      <w:pPr>
        <w:pStyle w:val="Caption"/>
      </w:pPr>
      <w:bookmarkStart w:id="3442" w:name="_Toc489010452"/>
      <w:r>
        <w:lastRenderedPageBreak/>
        <w:t xml:space="preserve">Table </w:t>
      </w:r>
      <w:r>
        <w:fldChar w:fldCharType="begin"/>
      </w:r>
      <w:r>
        <w:instrText>SEQ Table \* ARABIC</w:instrText>
      </w:r>
      <w:r>
        <w:fldChar w:fldCharType="separate"/>
      </w:r>
      <w:r>
        <w:t>365</w:t>
      </w:r>
      <w:r>
        <w:fldChar w:fldCharType="end"/>
      </w:r>
      <w:r>
        <w:t>: Summary Data Observation Constraints Overview</w:t>
      </w:r>
      <w:bookmarkEnd w:id="3442"/>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44AAD27C" w14:textId="77777777">
        <w:trPr>
          <w:jc w:val="center"/>
        </w:trPr>
        <w:tc>
          <w:tcPr>
            <w:tcW w:w="0" w:type="dxa"/>
            <w:shd w:val="clear" w:color="auto" w:fill="E6E6E6"/>
            <w:noWrap/>
          </w:tcPr>
          <w:p w14:paraId="1B182AA0" w14:textId="77777777" w:rsidR="00E53BF7" w:rsidRDefault="00AA76C3">
            <w:pPr>
              <w:pStyle w:val="TableHead"/>
            </w:pPr>
            <w:r>
              <w:t>XPath</w:t>
            </w:r>
          </w:p>
        </w:tc>
        <w:tc>
          <w:tcPr>
            <w:tcW w:w="720" w:type="dxa"/>
            <w:shd w:val="clear" w:color="auto" w:fill="E6E6E6"/>
            <w:noWrap/>
          </w:tcPr>
          <w:p w14:paraId="0927FC7E" w14:textId="77777777" w:rsidR="00E53BF7" w:rsidRDefault="00AA76C3">
            <w:pPr>
              <w:pStyle w:val="TableHead"/>
            </w:pPr>
            <w:r>
              <w:t>Card.</w:t>
            </w:r>
          </w:p>
        </w:tc>
        <w:tc>
          <w:tcPr>
            <w:tcW w:w="1152" w:type="dxa"/>
            <w:shd w:val="clear" w:color="auto" w:fill="E6E6E6"/>
            <w:noWrap/>
          </w:tcPr>
          <w:p w14:paraId="5E0E225F" w14:textId="77777777" w:rsidR="00E53BF7" w:rsidRDefault="00AA76C3">
            <w:pPr>
              <w:pStyle w:val="TableHead"/>
            </w:pPr>
            <w:r>
              <w:t>Verb</w:t>
            </w:r>
          </w:p>
        </w:tc>
        <w:tc>
          <w:tcPr>
            <w:tcW w:w="864" w:type="dxa"/>
            <w:shd w:val="clear" w:color="auto" w:fill="E6E6E6"/>
            <w:noWrap/>
          </w:tcPr>
          <w:p w14:paraId="5F4983FB" w14:textId="77777777" w:rsidR="00E53BF7" w:rsidRDefault="00AA76C3">
            <w:pPr>
              <w:pStyle w:val="TableHead"/>
            </w:pPr>
            <w:r>
              <w:t>Data Type</w:t>
            </w:r>
          </w:p>
        </w:tc>
        <w:tc>
          <w:tcPr>
            <w:tcW w:w="864" w:type="dxa"/>
            <w:shd w:val="clear" w:color="auto" w:fill="E6E6E6"/>
            <w:noWrap/>
          </w:tcPr>
          <w:p w14:paraId="22591C7C" w14:textId="77777777" w:rsidR="00E53BF7" w:rsidRDefault="00AA76C3">
            <w:pPr>
              <w:pStyle w:val="TableHead"/>
            </w:pPr>
            <w:r>
              <w:t>CONF#</w:t>
            </w:r>
          </w:p>
        </w:tc>
        <w:tc>
          <w:tcPr>
            <w:tcW w:w="864" w:type="dxa"/>
            <w:shd w:val="clear" w:color="auto" w:fill="E6E6E6"/>
            <w:noWrap/>
          </w:tcPr>
          <w:p w14:paraId="4FA694E4" w14:textId="77777777" w:rsidR="00E53BF7" w:rsidRDefault="00AA76C3">
            <w:pPr>
              <w:pStyle w:val="TableHead"/>
            </w:pPr>
            <w:r>
              <w:t>Value</w:t>
            </w:r>
          </w:p>
        </w:tc>
      </w:tr>
      <w:tr w:rsidR="00E53BF7" w14:paraId="52AF89D0" w14:textId="77777777">
        <w:trPr>
          <w:jc w:val="center"/>
        </w:trPr>
        <w:tc>
          <w:tcPr>
            <w:tcW w:w="10216" w:type="dxa"/>
            <w:gridSpan w:val="6"/>
          </w:tcPr>
          <w:p w14:paraId="6859A8D9" w14:textId="77777777" w:rsidR="00E53BF7" w:rsidRDefault="00AA76C3">
            <w:pPr>
              <w:pStyle w:val="TableText"/>
            </w:pPr>
            <w:r>
              <w:t>observation (identifier: urn:oid:2.16.840.1.113883.10.20.5.6.185)</w:t>
            </w:r>
          </w:p>
        </w:tc>
      </w:tr>
      <w:tr w:rsidR="00E53BF7" w14:paraId="28BA7A74" w14:textId="77777777">
        <w:trPr>
          <w:jc w:val="center"/>
        </w:trPr>
        <w:tc>
          <w:tcPr>
            <w:tcW w:w="3445" w:type="dxa"/>
          </w:tcPr>
          <w:p w14:paraId="3346C981" w14:textId="77777777" w:rsidR="00E53BF7" w:rsidRDefault="00AA76C3">
            <w:pPr>
              <w:pStyle w:val="TableText"/>
            </w:pPr>
            <w:r>
              <w:tab/>
              <w:t>@classCode</w:t>
            </w:r>
          </w:p>
        </w:tc>
        <w:tc>
          <w:tcPr>
            <w:tcW w:w="720" w:type="dxa"/>
          </w:tcPr>
          <w:p w14:paraId="3DAD24A4" w14:textId="77777777" w:rsidR="00E53BF7" w:rsidRDefault="00AA76C3">
            <w:pPr>
              <w:pStyle w:val="TableText"/>
            </w:pPr>
            <w:r>
              <w:t>1..1</w:t>
            </w:r>
          </w:p>
        </w:tc>
        <w:tc>
          <w:tcPr>
            <w:tcW w:w="1152" w:type="dxa"/>
          </w:tcPr>
          <w:p w14:paraId="36638C0F" w14:textId="77777777" w:rsidR="00E53BF7" w:rsidRDefault="00AA76C3">
            <w:pPr>
              <w:pStyle w:val="TableText"/>
            </w:pPr>
            <w:r>
              <w:t>SHALL</w:t>
            </w:r>
          </w:p>
        </w:tc>
        <w:tc>
          <w:tcPr>
            <w:tcW w:w="864" w:type="dxa"/>
          </w:tcPr>
          <w:p w14:paraId="2400E52E" w14:textId="77777777" w:rsidR="00E53BF7" w:rsidRDefault="00E53BF7">
            <w:pPr>
              <w:pStyle w:val="TableText"/>
            </w:pPr>
          </w:p>
        </w:tc>
        <w:tc>
          <w:tcPr>
            <w:tcW w:w="864" w:type="dxa"/>
          </w:tcPr>
          <w:p w14:paraId="5164E55C" w14:textId="1836841C" w:rsidR="00E53BF7" w:rsidRDefault="005811C6">
            <w:pPr>
              <w:pStyle w:val="TableText"/>
            </w:pPr>
            <w:hyperlink w:anchor="C_86-22407">
              <w:r w:rsidR="00AA76C3">
                <w:rPr>
                  <w:rStyle w:val="HyperlinkText9pt"/>
                </w:rPr>
                <w:t>86-22407</w:t>
              </w:r>
            </w:hyperlink>
          </w:p>
        </w:tc>
        <w:tc>
          <w:tcPr>
            <w:tcW w:w="3171" w:type="dxa"/>
          </w:tcPr>
          <w:p w14:paraId="26BFD77C" w14:textId="77777777" w:rsidR="00E53BF7" w:rsidRDefault="00AA76C3">
            <w:pPr>
              <w:pStyle w:val="TableText"/>
            </w:pPr>
            <w:r>
              <w:t>urn:oid:2.16.840.1.113883.5.6 (HL7ActClass) = OBS</w:t>
            </w:r>
          </w:p>
        </w:tc>
      </w:tr>
      <w:tr w:rsidR="00E53BF7" w14:paraId="29D49317" w14:textId="77777777">
        <w:trPr>
          <w:jc w:val="center"/>
        </w:trPr>
        <w:tc>
          <w:tcPr>
            <w:tcW w:w="3445" w:type="dxa"/>
          </w:tcPr>
          <w:p w14:paraId="14F875C8" w14:textId="77777777" w:rsidR="00E53BF7" w:rsidRDefault="00AA76C3">
            <w:pPr>
              <w:pStyle w:val="TableText"/>
            </w:pPr>
            <w:r>
              <w:tab/>
              <w:t>@moodCode</w:t>
            </w:r>
          </w:p>
        </w:tc>
        <w:tc>
          <w:tcPr>
            <w:tcW w:w="720" w:type="dxa"/>
          </w:tcPr>
          <w:p w14:paraId="1ACB31A1" w14:textId="77777777" w:rsidR="00E53BF7" w:rsidRDefault="00AA76C3">
            <w:pPr>
              <w:pStyle w:val="TableText"/>
            </w:pPr>
            <w:r>
              <w:t>1..1</w:t>
            </w:r>
          </w:p>
        </w:tc>
        <w:tc>
          <w:tcPr>
            <w:tcW w:w="1152" w:type="dxa"/>
          </w:tcPr>
          <w:p w14:paraId="003BBB45" w14:textId="77777777" w:rsidR="00E53BF7" w:rsidRDefault="00AA76C3">
            <w:pPr>
              <w:pStyle w:val="TableText"/>
            </w:pPr>
            <w:r>
              <w:t>SHALL</w:t>
            </w:r>
          </w:p>
        </w:tc>
        <w:tc>
          <w:tcPr>
            <w:tcW w:w="864" w:type="dxa"/>
          </w:tcPr>
          <w:p w14:paraId="0E8BE803" w14:textId="77777777" w:rsidR="00E53BF7" w:rsidRDefault="00E53BF7">
            <w:pPr>
              <w:pStyle w:val="TableText"/>
            </w:pPr>
          </w:p>
        </w:tc>
        <w:tc>
          <w:tcPr>
            <w:tcW w:w="864" w:type="dxa"/>
          </w:tcPr>
          <w:p w14:paraId="2850796F" w14:textId="7E76D200" w:rsidR="00E53BF7" w:rsidRDefault="005811C6">
            <w:pPr>
              <w:pStyle w:val="TableText"/>
            </w:pPr>
            <w:hyperlink w:anchor="C_86-22408">
              <w:r w:rsidR="00AA76C3">
                <w:rPr>
                  <w:rStyle w:val="HyperlinkText9pt"/>
                </w:rPr>
                <w:t>86-22408</w:t>
              </w:r>
            </w:hyperlink>
          </w:p>
        </w:tc>
        <w:tc>
          <w:tcPr>
            <w:tcW w:w="3171" w:type="dxa"/>
          </w:tcPr>
          <w:p w14:paraId="324F5DF7" w14:textId="77777777" w:rsidR="00E53BF7" w:rsidRDefault="00AA76C3">
            <w:pPr>
              <w:pStyle w:val="TableText"/>
            </w:pPr>
            <w:r>
              <w:t>urn:oid:2.16.840.1.113883.5.1001 (HL7ActMood) = EVN</w:t>
            </w:r>
          </w:p>
        </w:tc>
      </w:tr>
      <w:tr w:rsidR="00E53BF7" w14:paraId="56DD4560" w14:textId="77777777">
        <w:trPr>
          <w:jc w:val="center"/>
        </w:trPr>
        <w:tc>
          <w:tcPr>
            <w:tcW w:w="3445" w:type="dxa"/>
          </w:tcPr>
          <w:p w14:paraId="5B1BA256" w14:textId="77777777" w:rsidR="00E53BF7" w:rsidRDefault="00AA76C3">
            <w:pPr>
              <w:pStyle w:val="TableText"/>
            </w:pPr>
            <w:r>
              <w:tab/>
              <w:t>templateId</w:t>
            </w:r>
          </w:p>
        </w:tc>
        <w:tc>
          <w:tcPr>
            <w:tcW w:w="720" w:type="dxa"/>
          </w:tcPr>
          <w:p w14:paraId="4E2F93EF" w14:textId="77777777" w:rsidR="00E53BF7" w:rsidRDefault="00AA76C3">
            <w:pPr>
              <w:pStyle w:val="TableText"/>
            </w:pPr>
            <w:r>
              <w:t>1..1</w:t>
            </w:r>
          </w:p>
        </w:tc>
        <w:tc>
          <w:tcPr>
            <w:tcW w:w="1152" w:type="dxa"/>
          </w:tcPr>
          <w:p w14:paraId="124B17BC" w14:textId="77777777" w:rsidR="00E53BF7" w:rsidRDefault="00AA76C3">
            <w:pPr>
              <w:pStyle w:val="TableText"/>
            </w:pPr>
            <w:r>
              <w:t>SHALL</w:t>
            </w:r>
          </w:p>
        </w:tc>
        <w:tc>
          <w:tcPr>
            <w:tcW w:w="864" w:type="dxa"/>
          </w:tcPr>
          <w:p w14:paraId="65DA4DF4" w14:textId="77777777" w:rsidR="00E53BF7" w:rsidRDefault="00E53BF7">
            <w:pPr>
              <w:pStyle w:val="TableText"/>
            </w:pPr>
          </w:p>
        </w:tc>
        <w:tc>
          <w:tcPr>
            <w:tcW w:w="864" w:type="dxa"/>
          </w:tcPr>
          <w:p w14:paraId="02ED6E80" w14:textId="2F63542B" w:rsidR="00E53BF7" w:rsidRDefault="005811C6">
            <w:pPr>
              <w:pStyle w:val="TableText"/>
            </w:pPr>
            <w:hyperlink w:anchor="C_86-22409">
              <w:r w:rsidR="00AA76C3">
                <w:rPr>
                  <w:rStyle w:val="HyperlinkText9pt"/>
                </w:rPr>
                <w:t>86-22409</w:t>
              </w:r>
            </w:hyperlink>
          </w:p>
        </w:tc>
        <w:tc>
          <w:tcPr>
            <w:tcW w:w="3171" w:type="dxa"/>
          </w:tcPr>
          <w:p w14:paraId="69B4C458" w14:textId="77777777" w:rsidR="00E53BF7" w:rsidRDefault="00E53BF7">
            <w:pPr>
              <w:pStyle w:val="TableText"/>
            </w:pPr>
          </w:p>
        </w:tc>
      </w:tr>
      <w:tr w:rsidR="00E53BF7" w14:paraId="7A3EF749" w14:textId="77777777">
        <w:trPr>
          <w:jc w:val="center"/>
        </w:trPr>
        <w:tc>
          <w:tcPr>
            <w:tcW w:w="3445" w:type="dxa"/>
          </w:tcPr>
          <w:p w14:paraId="01BB69D1" w14:textId="77777777" w:rsidR="00E53BF7" w:rsidRDefault="00AA76C3">
            <w:pPr>
              <w:pStyle w:val="TableText"/>
            </w:pPr>
            <w:r>
              <w:tab/>
            </w:r>
            <w:r>
              <w:tab/>
              <w:t>@root</w:t>
            </w:r>
          </w:p>
        </w:tc>
        <w:tc>
          <w:tcPr>
            <w:tcW w:w="720" w:type="dxa"/>
          </w:tcPr>
          <w:p w14:paraId="0DD726A9" w14:textId="77777777" w:rsidR="00E53BF7" w:rsidRDefault="00AA76C3">
            <w:pPr>
              <w:pStyle w:val="TableText"/>
            </w:pPr>
            <w:r>
              <w:t>1..1</w:t>
            </w:r>
          </w:p>
        </w:tc>
        <w:tc>
          <w:tcPr>
            <w:tcW w:w="1152" w:type="dxa"/>
          </w:tcPr>
          <w:p w14:paraId="11F2C990" w14:textId="77777777" w:rsidR="00E53BF7" w:rsidRDefault="00AA76C3">
            <w:pPr>
              <w:pStyle w:val="TableText"/>
            </w:pPr>
            <w:r>
              <w:t>SHALL</w:t>
            </w:r>
          </w:p>
        </w:tc>
        <w:tc>
          <w:tcPr>
            <w:tcW w:w="864" w:type="dxa"/>
          </w:tcPr>
          <w:p w14:paraId="2A2B4B37" w14:textId="77777777" w:rsidR="00E53BF7" w:rsidRDefault="00E53BF7">
            <w:pPr>
              <w:pStyle w:val="TableText"/>
            </w:pPr>
          </w:p>
        </w:tc>
        <w:tc>
          <w:tcPr>
            <w:tcW w:w="864" w:type="dxa"/>
          </w:tcPr>
          <w:p w14:paraId="59F155C5" w14:textId="10A0CD5E" w:rsidR="00E53BF7" w:rsidRDefault="005811C6">
            <w:pPr>
              <w:pStyle w:val="TableText"/>
            </w:pPr>
            <w:hyperlink w:anchor="C_86-22410">
              <w:r w:rsidR="00AA76C3">
                <w:rPr>
                  <w:rStyle w:val="HyperlinkText9pt"/>
                </w:rPr>
                <w:t>86-22410</w:t>
              </w:r>
            </w:hyperlink>
          </w:p>
        </w:tc>
        <w:tc>
          <w:tcPr>
            <w:tcW w:w="3171" w:type="dxa"/>
          </w:tcPr>
          <w:p w14:paraId="1A7449C6" w14:textId="77777777" w:rsidR="00E53BF7" w:rsidRDefault="00AA76C3">
            <w:pPr>
              <w:pStyle w:val="TableText"/>
            </w:pPr>
            <w:r>
              <w:t>2.16.840.1.113883.10.20.5.6.185</w:t>
            </w:r>
          </w:p>
        </w:tc>
      </w:tr>
      <w:tr w:rsidR="00E53BF7" w14:paraId="19CFC060" w14:textId="77777777">
        <w:trPr>
          <w:jc w:val="center"/>
        </w:trPr>
        <w:tc>
          <w:tcPr>
            <w:tcW w:w="3445" w:type="dxa"/>
          </w:tcPr>
          <w:p w14:paraId="5CA19ADD" w14:textId="77777777" w:rsidR="00E53BF7" w:rsidRDefault="00AA76C3">
            <w:pPr>
              <w:pStyle w:val="TableText"/>
            </w:pPr>
            <w:r>
              <w:tab/>
              <w:t>code</w:t>
            </w:r>
          </w:p>
        </w:tc>
        <w:tc>
          <w:tcPr>
            <w:tcW w:w="720" w:type="dxa"/>
          </w:tcPr>
          <w:p w14:paraId="3EBEE721" w14:textId="77777777" w:rsidR="00E53BF7" w:rsidRDefault="00AA76C3">
            <w:pPr>
              <w:pStyle w:val="TableText"/>
            </w:pPr>
            <w:r>
              <w:t>1..1</w:t>
            </w:r>
          </w:p>
        </w:tc>
        <w:tc>
          <w:tcPr>
            <w:tcW w:w="1152" w:type="dxa"/>
          </w:tcPr>
          <w:p w14:paraId="3CB5A478" w14:textId="77777777" w:rsidR="00E53BF7" w:rsidRDefault="00AA76C3">
            <w:pPr>
              <w:pStyle w:val="TableText"/>
            </w:pPr>
            <w:r>
              <w:t>SHALL</w:t>
            </w:r>
          </w:p>
        </w:tc>
        <w:tc>
          <w:tcPr>
            <w:tcW w:w="864" w:type="dxa"/>
          </w:tcPr>
          <w:p w14:paraId="1F737460" w14:textId="77777777" w:rsidR="00E53BF7" w:rsidRDefault="00E53BF7">
            <w:pPr>
              <w:pStyle w:val="TableText"/>
            </w:pPr>
          </w:p>
        </w:tc>
        <w:tc>
          <w:tcPr>
            <w:tcW w:w="864" w:type="dxa"/>
          </w:tcPr>
          <w:p w14:paraId="2B44461E" w14:textId="03F3372A" w:rsidR="00E53BF7" w:rsidRDefault="005811C6">
            <w:pPr>
              <w:pStyle w:val="TableText"/>
            </w:pPr>
            <w:hyperlink w:anchor="C_86-22411">
              <w:r w:rsidR="00AA76C3">
                <w:rPr>
                  <w:rStyle w:val="HyperlinkText9pt"/>
                </w:rPr>
                <w:t>86-22411</w:t>
              </w:r>
            </w:hyperlink>
          </w:p>
        </w:tc>
        <w:tc>
          <w:tcPr>
            <w:tcW w:w="3171" w:type="dxa"/>
          </w:tcPr>
          <w:p w14:paraId="7542AC0F" w14:textId="77777777" w:rsidR="00E53BF7" w:rsidRDefault="00E53BF7">
            <w:pPr>
              <w:pStyle w:val="TableText"/>
            </w:pPr>
          </w:p>
        </w:tc>
      </w:tr>
      <w:tr w:rsidR="00E53BF7" w14:paraId="14682993" w14:textId="77777777">
        <w:trPr>
          <w:jc w:val="center"/>
        </w:trPr>
        <w:tc>
          <w:tcPr>
            <w:tcW w:w="3445" w:type="dxa"/>
          </w:tcPr>
          <w:p w14:paraId="5213DF57" w14:textId="77777777" w:rsidR="00E53BF7" w:rsidRDefault="00AA76C3">
            <w:pPr>
              <w:pStyle w:val="TableText"/>
            </w:pPr>
            <w:r>
              <w:tab/>
              <w:t>statusCode</w:t>
            </w:r>
          </w:p>
        </w:tc>
        <w:tc>
          <w:tcPr>
            <w:tcW w:w="720" w:type="dxa"/>
          </w:tcPr>
          <w:p w14:paraId="5F6BFCD9" w14:textId="77777777" w:rsidR="00E53BF7" w:rsidRDefault="00AA76C3">
            <w:pPr>
              <w:pStyle w:val="TableText"/>
            </w:pPr>
            <w:r>
              <w:t>1..1</w:t>
            </w:r>
          </w:p>
        </w:tc>
        <w:tc>
          <w:tcPr>
            <w:tcW w:w="1152" w:type="dxa"/>
          </w:tcPr>
          <w:p w14:paraId="4CCFEE6B" w14:textId="77777777" w:rsidR="00E53BF7" w:rsidRDefault="00AA76C3">
            <w:pPr>
              <w:pStyle w:val="TableText"/>
            </w:pPr>
            <w:r>
              <w:t>SHALL</w:t>
            </w:r>
          </w:p>
        </w:tc>
        <w:tc>
          <w:tcPr>
            <w:tcW w:w="864" w:type="dxa"/>
          </w:tcPr>
          <w:p w14:paraId="5FFA53B0" w14:textId="77777777" w:rsidR="00E53BF7" w:rsidRDefault="00E53BF7">
            <w:pPr>
              <w:pStyle w:val="TableText"/>
            </w:pPr>
          </w:p>
        </w:tc>
        <w:tc>
          <w:tcPr>
            <w:tcW w:w="864" w:type="dxa"/>
          </w:tcPr>
          <w:p w14:paraId="21697875" w14:textId="2497F996" w:rsidR="00E53BF7" w:rsidRDefault="005811C6">
            <w:pPr>
              <w:pStyle w:val="TableText"/>
            </w:pPr>
            <w:hyperlink w:anchor="C_86-22412">
              <w:r w:rsidR="00AA76C3">
                <w:rPr>
                  <w:rStyle w:val="HyperlinkText9pt"/>
                </w:rPr>
                <w:t>86-22412</w:t>
              </w:r>
            </w:hyperlink>
          </w:p>
        </w:tc>
        <w:tc>
          <w:tcPr>
            <w:tcW w:w="3171" w:type="dxa"/>
          </w:tcPr>
          <w:p w14:paraId="663EDB19" w14:textId="77777777" w:rsidR="00E53BF7" w:rsidRDefault="00E53BF7">
            <w:pPr>
              <w:pStyle w:val="TableText"/>
            </w:pPr>
          </w:p>
        </w:tc>
      </w:tr>
      <w:tr w:rsidR="00E53BF7" w14:paraId="66C6FB71" w14:textId="77777777">
        <w:trPr>
          <w:jc w:val="center"/>
        </w:trPr>
        <w:tc>
          <w:tcPr>
            <w:tcW w:w="3445" w:type="dxa"/>
          </w:tcPr>
          <w:p w14:paraId="7B0F978F" w14:textId="77777777" w:rsidR="00E53BF7" w:rsidRDefault="00AA76C3">
            <w:pPr>
              <w:pStyle w:val="TableText"/>
            </w:pPr>
            <w:r>
              <w:tab/>
            </w:r>
            <w:r>
              <w:tab/>
              <w:t>@code</w:t>
            </w:r>
          </w:p>
        </w:tc>
        <w:tc>
          <w:tcPr>
            <w:tcW w:w="720" w:type="dxa"/>
          </w:tcPr>
          <w:p w14:paraId="20363AC4" w14:textId="77777777" w:rsidR="00E53BF7" w:rsidRDefault="00AA76C3">
            <w:pPr>
              <w:pStyle w:val="TableText"/>
            </w:pPr>
            <w:r>
              <w:t>1..1</w:t>
            </w:r>
          </w:p>
        </w:tc>
        <w:tc>
          <w:tcPr>
            <w:tcW w:w="1152" w:type="dxa"/>
          </w:tcPr>
          <w:p w14:paraId="5B7947BE" w14:textId="77777777" w:rsidR="00E53BF7" w:rsidRDefault="00AA76C3">
            <w:pPr>
              <w:pStyle w:val="TableText"/>
            </w:pPr>
            <w:r>
              <w:t>SHALL</w:t>
            </w:r>
          </w:p>
        </w:tc>
        <w:tc>
          <w:tcPr>
            <w:tcW w:w="864" w:type="dxa"/>
          </w:tcPr>
          <w:p w14:paraId="56C23C5B" w14:textId="77777777" w:rsidR="00E53BF7" w:rsidRDefault="00E53BF7">
            <w:pPr>
              <w:pStyle w:val="TableText"/>
            </w:pPr>
          </w:p>
        </w:tc>
        <w:tc>
          <w:tcPr>
            <w:tcW w:w="864" w:type="dxa"/>
          </w:tcPr>
          <w:p w14:paraId="74926452" w14:textId="754EB339" w:rsidR="00E53BF7" w:rsidRDefault="005811C6">
            <w:pPr>
              <w:pStyle w:val="TableText"/>
            </w:pPr>
            <w:hyperlink w:anchor="C_86-28189">
              <w:r w:rsidR="00AA76C3">
                <w:rPr>
                  <w:rStyle w:val="HyperlinkText9pt"/>
                </w:rPr>
                <w:t>86-28189</w:t>
              </w:r>
            </w:hyperlink>
          </w:p>
        </w:tc>
        <w:tc>
          <w:tcPr>
            <w:tcW w:w="3171" w:type="dxa"/>
          </w:tcPr>
          <w:p w14:paraId="2F1F81E5" w14:textId="77777777" w:rsidR="00E53BF7" w:rsidRDefault="00AA76C3">
            <w:pPr>
              <w:pStyle w:val="TableText"/>
            </w:pPr>
            <w:r>
              <w:t>urn:oid:2.16.840.1.113883.5.14 (HL7ActStatus) = completed</w:t>
            </w:r>
          </w:p>
        </w:tc>
      </w:tr>
      <w:tr w:rsidR="00E53BF7" w14:paraId="4415AA5A" w14:textId="77777777">
        <w:trPr>
          <w:jc w:val="center"/>
        </w:trPr>
        <w:tc>
          <w:tcPr>
            <w:tcW w:w="3445" w:type="dxa"/>
          </w:tcPr>
          <w:p w14:paraId="7AA9024D" w14:textId="77777777" w:rsidR="00E53BF7" w:rsidRDefault="00AA76C3">
            <w:pPr>
              <w:pStyle w:val="TableText"/>
            </w:pPr>
            <w:r>
              <w:tab/>
              <w:t>value</w:t>
            </w:r>
          </w:p>
        </w:tc>
        <w:tc>
          <w:tcPr>
            <w:tcW w:w="720" w:type="dxa"/>
          </w:tcPr>
          <w:p w14:paraId="40CA4586" w14:textId="77777777" w:rsidR="00E53BF7" w:rsidRDefault="00AA76C3">
            <w:pPr>
              <w:pStyle w:val="TableText"/>
            </w:pPr>
            <w:r>
              <w:t>1..1</w:t>
            </w:r>
          </w:p>
        </w:tc>
        <w:tc>
          <w:tcPr>
            <w:tcW w:w="1152" w:type="dxa"/>
          </w:tcPr>
          <w:p w14:paraId="2ADA01C5" w14:textId="77777777" w:rsidR="00E53BF7" w:rsidRDefault="00AA76C3">
            <w:pPr>
              <w:pStyle w:val="TableText"/>
            </w:pPr>
            <w:r>
              <w:t>SHALL</w:t>
            </w:r>
          </w:p>
        </w:tc>
        <w:tc>
          <w:tcPr>
            <w:tcW w:w="864" w:type="dxa"/>
          </w:tcPr>
          <w:p w14:paraId="08829F1D" w14:textId="77777777" w:rsidR="00E53BF7" w:rsidRDefault="00E53BF7">
            <w:pPr>
              <w:pStyle w:val="TableText"/>
            </w:pPr>
          </w:p>
        </w:tc>
        <w:tc>
          <w:tcPr>
            <w:tcW w:w="864" w:type="dxa"/>
          </w:tcPr>
          <w:p w14:paraId="161EC606" w14:textId="673E99B3" w:rsidR="00E53BF7" w:rsidRDefault="005811C6">
            <w:pPr>
              <w:pStyle w:val="TableText"/>
            </w:pPr>
            <w:hyperlink w:anchor="C_86-22413">
              <w:r w:rsidR="00AA76C3">
                <w:rPr>
                  <w:rStyle w:val="HyperlinkText9pt"/>
                </w:rPr>
                <w:t>86-22413</w:t>
              </w:r>
            </w:hyperlink>
          </w:p>
        </w:tc>
        <w:tc>
          <w:tcPr>
            <w:tcW w:w="3171" w:type="dxa"/>
          </w:tcPr>
          <w:p w14:paraId="359F8748" w14:textId="77777777" w:rsidR="00E53BF7" w:rsidRDefault="00E53BF7">
            <w:pPr>
              <w:pStyle w:val="TableText"/>
            </w:pPr>
          </w:p>
        </w:tc>
      </w:tr>
    </w:tbl>
    <w:p w14:paraId="0E350655" w14:textId="77777777" w:rsidR="00E53BF7" w:rsidRDefault="00E53BF7">
      <w:pPr>
        <w:pStyle w:val="BodyText"/>
      </w:pPr>
    </w:p>
    <w:p w14:paraId="234090DF" w14:textId="77777777" w:rsidR="00E53BF7" w:rsidRDefault="00AA76C3">
      <w:pPr>
        <w:numPr>
          <w:ilvl w:val="0"/>
          <w:numId w:val="137"/>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3443" w:name="C_86-22407"/>
      <w:bookmarkEnd w:id="3443"/>
      <w:r>
        <w:t xml:space="preserve"> (CONF:86-22407).</w:t>
      </w:r>
    </w:p>
    <w:p w14:paraId="7F027201" w14:textId="77777777" w:rsidR="00E53BF7" w:rsidRDefault="00AA76C3">
      <w:pPr>
        <w:numPr>
          <w:ilvl w:val="0"/>
          <w:numId w:val="13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3444" w:name="C_86-22408"/>
      <w:bookmarkEnd w:id="3444"/>
      <w:r>
        <w:t xml:space="preserve"> (CONF:86-22408).</w:t>
      </w:r>
    </w:p>
    <w:p w14:paraId="1BDC9D02" w14:textId="77777777" w:rsidR="00E53BF7" w:rsidRDefault="00AA76C3">
      <w:pPr>
        <w:numPr>
          <w:ilvl w:val="0"/>
          <w:numId w:val="137"/>
        </w:numPr>
      </w:pPr>
      <w:r>
        <w:rPr>
          <w:rStyle w:val="keyword"/>
        </w:rPr>
        <w:t>SHALL</w:t>
      </w:r>
      <w:r>
        <w:t xml:space="preserve"> contain exactly one [1..1] </w:t>
      </w:r>
      <w:r>
        <w:rPr>
          <w:rStyle w:val="XMLnameBold"/>
        </w:rPr>
        <w:t>templateId</w:t>
      </w:r>
      <w:bookmarkStart w:id="3445" w:name="C_86-22409"/>
      <w:bookmarkEnd w:id="3445"/>
      <w:r>
        <w:t xml:space="preserve"> (CONF:86-22409) such that it</w:t>
      </w:r>
    </w:p>
    <w:p w14:paraId="798006F4" w14:textId="77777777" w:rsidR="00E53BF7" w:rsidRDefault="00AA76C3">
      <w:pPr>
        <w:numPr>
          <w:ilvl w:val="1"/>
          <w:numId w:val="137"/>
        </w:numPr>
      </w:pPr>
      <w:r>
        <w:rPr>
          <w:rStyle w:val="keyword"/>
        </w:rPr>
        <w:t>SHALL</w:t>
      </w:r>
      <w:r>
        <w:t xml:space="preserve"> contain exactly one [1..1] </w:t>
      </w:r>
      <w:r>
        <w:rPr>
          <w:rStyle w:val="XMLnameBold"/>
        </w:rPr>
        <w:t>@root</w:t>
      </w:r>
      <w:r>
        <w:t>=</w:t>
      </w:r>
      <w:r>
        <w:rPr>
          <w:rStyle w:val="XMLname"/>
        </w:rPr>
        <w:t>"2.16.840.1.113883.10.20.5.6.185"</w:t>
      </w:r>
      <w:bookmarkStart w:id="3446" w:name="C_86-22410"/>
      <w:bookmarkEnd w:id="3446"/>
      <w:r>
        <w:t xml:space="preserve"> (CONF:86-22410).</w:t>
      </w:r>
    </w:p>
    <w:p w14:paraId="3F97A571" w14:textId="77777777" w:rsidR="00E53BF7" w:rsidRDefault="00AA76C3">
      <w:pPr>
        <w:numPr>
          <w:ilvl w:val="0"/>
          <w:numId w:val="137"/>
        </w:numPr>
      </w:pPr>
      <w:r>
        <w:rPr>
          <w:rStyle w:val="keyword"/>
        </w:rPr>
        <w:t>SHALL</w:t>
      </w:r>
      <w:r>
        <w:t xml:space="preserve"> contain exactly one [1..1] </w:t>
      </w:r>
      <w:r>
        <w:rPr>
          <w:rStyle w:val="XMLnameBold"/>
        </w:rPr>
        <w:t>code</w:t>
      </w:r>
      <w:bookmarkStart w:id="3447" w:name="C_86-22411"/>
      <w:bookmarkEnd w:id="3447"/>
      <w:r>
        <w:t xml:space="preserve"> (CONF:86-22411).</w:t>
      </w:r>
    </w:p>
    <w:p w14:paraId="37B2C1FC" w14:textId="77777777" w:rsidR="00E53BF7" w:rsidRDefault="00AA76C3">
      <w:pPr>
        <w:pStyle w:val="BodyText"/>
        <w:numPr>
          <w:ilvl w:val="1"/>
          <w:numId w:val="137"/>
        </w:numPr>
      </w:pPr>
      <w:r>
        <w:t>If this is ICU Summary Data, NHSN protocol requires, at the time of publication, the data in the Codes for Intensive Care Unit (ICU) Summary Data table below (CONF:86-28193).</w:t>
      </w:r>
    </w:p>
    <w:p w14:paraId="5FC8A388" w14:textId="77777777" w:rsidR="00E53BF7" w:rsidRDefault="00AA76C3">
      <w:pPr>
        <w:pStyle w:val="BodyText"/>
        <w:numPr>
          <w:ilvl w:val="1"/>
          <w:numId w:val="137"/>
        </w:numPr>
      </w:pPr>
      <w:r>
        <w:t>If this is NICU Summary Data, NHSN protocol requires, at the time of publication, the data in the Codes for Neonatal Intensive Care Unit (NICU) Summary Data table below (CONF:86-28194).</w:t>
      </w:r>
    </w:p>
    <w:p w14:paraId="2F368115" w14:textId="77777777" w:rsidR="00E53BF7" w:rsidRDefault="00AA76C3">
      <w:pPr>
        <w:pStyle w:val="BodyText"/>
        <w:numPr>
          <w:ilvl w:val="1"/>
          <w:numId w:val="137"/>
        </w:numPr>
      </w:pPr>
      <w:r>
        <w:t>If this is SCA Summary Data, NHSN protocol requires, at the time of publication, the data in the Codes for Specialty Care Area (SCA) Summary Data table below (CONF:86-28195).</w:t>
      </w:r>
    </w:p>
    <w:p w14:paraId="5902D2F3" w14:textId="77777777" w:rsidR="00E53BF7" w:rsidRDefault="00AA76C3">
      <w:pPr>
        <w:pStyle w:val="BodyText"/>
        <w:numPr>
          <w:ilvl w:val="1"/>
          <w:numId w:val="137"/>
        </w:numPr>
      </w:pPr>
      <w:r>
        <w:t>If this is VAT (Dialysis) Summary Data, NHSN protocol requires, at the time of publication, the data in the Codes for Vascular Access Type (Dialysis) Summary Data table below (CONF:86-28196).</w:t>
      </w:r>
    </w:p>
    <w:p w14:paraId="5C63A9B0" w14:textId="77777777" w:rsidR="00E53BF7" w:rsidRDefault="00AA76C3">
      <w:pPr>
        <w:pStyle w:val="BodyText"/>
        <w:numPr>
          <w:ilvl w:val="1"/>
          <w:numId w:val="137"/>
        </w:numPr>
      </w:pPr>
      <w:r>
        <w:t>If this is POM Summary Data, NHSN protocol requires, at the time of publication, the data in the Codes for Prevention Process and Outcome Measures (POM) Summary Data table below (CONF:86-28199).</w:t>
      </w:r>
    </w:p>
    <w:p w14:paraId="7671B6FA" w14:textId="77777777" w:rsidR="00E53BF7" w:rsidRDefault="00AA76C3">
      <w:pPr>
        <w:pStyle w:val="BodyText"/>
        <w:numPr>
          <w:ilvl w:val="1"/>
          <w:numId w:val="137"/>
        </w:numPr>
      </w:pPr>
      <w:r>
        <w:lastRenderedPageBreak/>
        <w:t>If this is HP-FLU Summary Data, NHSN protocol requires, at the time of publication, the data in the Codes for Healthcare Personnel Influenza Vaccination Summary Data table below (CONF:86-28405).</w:t>
      </w:r>
    </w:p>
    <w:p w14:paraId="03858032" w14:textId="77777777" w:rsidR="00E53BF7" w:rsidRDefault="00AA76C3">
      <w:pPr>
        <w:numPr>
          <w:ilvl w:val="0"/>
          <w:numId w:val="137"/>
        </w:numPr>
      </w:pPr>
      <w:r>
        <w:rPr>
          <w:rStyle w:val="keyword"/>
        </w:rPr>
        <w:t>SHALL</w:t>
      </w:r>
      <w:r>
        <w:t xml:space="preserve"> contain exactly one [1..1] </w:t>
      </w:r>
      <w:r>
        <w:rPr>
          <w:rStyle w:val="XMLnameBold"/>
        </w:rPr>
        <w:t>statusCode</w:t>
      </w:r>
      <w:bookmarkStart w:id="3448" w:name="C_86-22412"/>
      <w:bookmarkEnd w:id="3448"/>
      <w:r>
        <w:t xml:space="preserve"> (CONF:86-22412).</w:t>
      </w:r>
    </w:p>
    <w:p w14:paraId="3393BCE1" w14:textId="77777777" w:rsidR="00E53BF7" w:rsidRDefault="00AA76C3">
      <w:pPr>
        <w:numPr>
          <w:ilvl w:val="1"/>
          <w:numId w:val="137"/>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3449" w:name="C_86-28189"/>
      <w:bookmarkEnd w:id="3449"/>
      <w:r>
        <w:t xml:space="preserve"> (CONF:86-28189).</w:t>
      </w:r>
    </w:p>
    <w:p w14:paraId="45C1DEDA" w14:textId="77777777" w:rsidR="00E53BF7" w:rsidRDefault="00AA76C3">
      <w:pPr>
        <w:numPr>
          <w:ilvl w:val="0"/>
          <w:numId w:val="137"/>
        </w:numPr>
      </w:pPr>
      <w:r>
        <w:rPr>
          <w:rStyle w:val="keyword"/>
        </w:rPr>
        <w:t>SHALL</w:t>
      </w:r>
      <w:r>
        <w:t xml:space="preserve"> contain exactly one [1..1] </w:t>
      </w:r>
      <w:r>
        <w:rPr>
          <w:rStyle w:val="XMLnameBold"/>
        </w:rPr>
        <w:t>value</w:t>
      </w:r>
      <w:bookmarkStart w:id="3450" w:name="C_86-22413"/>
      <w:bookmarkEnd w:id="3450"/>
      <w:r>
        <w:t xml:space="preserve"> (CONF:86-22413).</w:t>
      </w:r>
    </w:p>
    <w:p w14:paraId="398F263D" w14:textId="77777777" w:rsidR="00E53BF7" w:rsidRDefault="00AA76C3">
      <w:pPr>
        <w:pStyle w:val="BodyText"/>
        <w:numPr>
          <w:ilvl w:val="1"/>
          <w:numId w:val="137"/>
        </w:numPr>
      </w:pPr>
      <w:r>
        <w:t>If the observation reports a number of days, the value of value/xsi:type</w:t>
      </w:r>
      <w:r>
        <w:rPr>
          <w:rStyle w:val="keyword"/>
        </w:rPr>
        <w:t xml:space="preserve"> SHALL </w:t>
      </w:r>
      <w:r>
        <w:t>be PQ and the value of value/@unit</w:t>
      </w:r>
      <w:r>
        <w:rPr>
          <w:rStyle w:val="keyword"/>
        </w:rPr>
        <w:t xml:space="preserve"> SHALL </w:t>
      </w:r>
      <w:r>
        <w:t>be d. If the observation reports a number of patients, episodes or events the value of value/@xsi:type</w:t>
      </w:r>
      <w:r>
        <w:rPr>
          <w:rStyle w:val="keyword"/>
        </w:rPr>
        <w:t xml:space="preserve"> SHALL </w:t>
      </w:r>
      <w:r>
        <w:t>be INT. If the value is a code, the value of value/@xsi:type</w:t>
      </w:r>
      <w:r>
        <w:rPr>
          <w:rStyle w:val="keyword"/>
        </w:rPr>
        <w:t xml:space="preserve"> SHALL </w:t>
      </w:r>
      <w:r>
        <w:t>be CD (CONF:86-26183).</w:t>
      </w:r>
    </w:p>
    <w:p w14:paraId="43BAD238" w14:textId="22BCE433" w:rsidR="00E53BF7" w:rsidRDefault="00AA76C3">
      <w:pPr>
        <w:pStyle w:val="Caption"/>
      </w:pPr>
      <w:bookmarkStart w:id="3451" w:name="_Toc489010453"/>
      <w:r>
        <w:t xml:space="preserve">Table </w:t>
      </w:r>
      <w:r>
        <w:fldChar w:fldCharType="begin"/>
      </w:r>
      <w:r>
        <w:instrText>SEQ Table \* ARABIC</w:instrText>
      </w:r>
      <w:r>
        <w:fldChar w:fldCharType="separate"/>
      </w:r>
      <w:bookmarkStart w:id="3452" w:name="Codes_for_Intensive_Care_Unit_ICU_Summa"/>
      <w:bookmarkEnd w:id="3452"/>
      <w:r>
        <w:t>366</w:t>
      </w:r>
      <w:r>
        <w:fldChar w:fldCharType="end"/>
      </w:r>
      <w:r>
        <w:t>: Codes for Intensive Care Unit (ICU) Summary Data</w:t>
      </w:r>
      <w:bookmarkEnd w:id="345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E53BF7" w14:paraId="4DF1386E" w14:textId="77777777">
        <w:trPr>
          <w:jc w:val="center"/>
        </w:trPr>
        <w:tc>
          <w:tcPr>
            <w:tcW w:w="1440" w:type="dxa"/>
            <w:gridSpan w:val="4"/>
          </w:tcPr>
          <w:p w14:paraId="711F82EF" w14:textId="77777777" w:rsidR="00E53BF7" w:rsidRDefault="00AA76C3">
            <w:pPr>
              <w:pStyle w:val="TableText"/>
            </w:pPr>
            <w:r>
              <w:t>Value Set: Codes for Intensive Care Unit (ICU) Summary Data urn:oid:2.16.840.1.113883.10.20.5.9.12</w:t>
            </w:r>
          </w:p>
          <w:p w14:paraId="60EF0DCC" w14:textId="77777777" w:rsidR="00E53BF7" w:rsidRDefault="00AA76C3">
            <w:pPr>
              <w:pStyle w:val="TableText"/>
            </w:pPr>
            <w:r>
              <w:t>Code System: cdcNHSN 2.16.840.1.113883.6.277</w:t>
            </w:r>
            <w:r>
              <w:br/>
            </w:r>
            <w:r>
              <w:br/>
              <w:t>NHSN protocol specifies which data to report for each type of content. The data required by NHSN for ICU Summary, at the time of publication, is contained in this table.</w:t>
            </w:r>
            <w:r>
              <w:br/>
            </w:r>
            <w:r>
              <w:br/>
              <w:t>A full listing of codes can be found in the hai_voc.xls file provided with this package.</w:t>
            </w:r>
          </w:p>
        </w:tc>
      </w:tr>
      <w:tr w:rsidR="00E53BF7" w14:paraId="74C391B7" w14:textId="77777777">
        <w:trPr>
          <w:cantSplit/>
          <w:tblHeader/>
          <w:jc w:val="center"/>
        </w:trPr>
        <w:tc>
          <w:tcPr>
            <w:tcW w:w="360" w:type="dxa"/>
            <w:shd w:val="clear" w:color="auto" w:fill="E6E6E6"/>
          </w:tcPr>
          <w:p w14:paraId="3A0EAE53" w14:textId="77777777" w:rsidR="00E53BF7" w:rsidRDefault="00AA76C3">
            <w:pPr>
              <w:pStyle w:val="TableHead"/>
            </w:pPr>
            <w:r>
              <w:t>Code</w:t>
            </w:r>
          </w:p>
        </w:tc>
        <w:tc>
          <w:tcPr>
            <w:tcW w:w="360" w:type="dxa"/>
            <w:shd w:val="clear" w:color="auto" w:fill="E6E6E6"/>
          </w:tcPr>
          <w:p w14:paraId="6042823D" w14:textId="77777777" w:rsidR="00E53BF7" w:rsidRDefault="00AA76C3">
            <w:pPr>
              <w:pStyle w:val="TableHead"/>
            </w:pPr>
            <w:r>
              <w:t>Code System</w:t>
            </w:r>
          </w:p>
        </w:tc>
        <w:tc>
          <w:tcPr>
            <w:tcW w:w="360" w:type="dxa"/>
            <w:shd w:val="clear" w:color="auto" w:fill="E6E6E6"/>
          </w:tcPr>
          <w:p w14:paraId="728B4110" w14:textId="77777777" w:rsidR="00E53BF7" w:rsidRDefault="00AA76C3">
            <w:pPr>
              <w:pStyle w:val="TableHead"/>
            </w:pPr>
            <w:r>
              <w:t>Code System OID</w:t>
            </w:r>
          </w:p>
        </w:tc>
        <w:tc>
          <w:tcPr>
            <w:tcW w:w="360" w:type="dxa"/>
            <w:shd w:val="clear" w:color="auto" w:fill="E6E6E6"/>
          </w:tcPr>
          <w:p w14:paraId="634BFA06" w14:textId="77777777" w:rsidR="00E53BF7" w:rsidRDefault="00AA76C3">
            <w:pPr>
              <w:pStyle w:val="TableHead"/>
            </w:pPr>
            <w:r>
              <w:t>Print Name</w:t>
            </w:r>
          </w:p>
        </w:tc>
      </w:tr>
      <w:tr w:rsidR="00E53BF7" w14:paraId="7F0B647C" w14:textId="77777777">
        <w:trPr>
          <w:jc w:val="center"/>
        </w:trPr>
        <w:tc>
          <w:tcPr>
            <w:tcW w:w="360" w:type="dxa"/>
          </w:tcPr>
          <w:p w14:paraId="0DBA1C02" w14:textId="77777777" w:rsidR="00E53BF7" w:rsidRDefault="00AA76C3">
            <w:pPr>
              <w:pStyle w:val="TableText"/>
            </w:pPr>
            <w:r>
              <w:t>1833-3</w:t>
            </w:r>
          </w:p>
        </w:tc>
        <w:tc>
          <w:tcPr>
            <w:tcW w:w="360" w:type="dxa"/>
          </w:tcPr>
          <w:p w14:paraId="37D13C63" w14:textId="77777777" w:rsidR="00E53BF7" w:rsidRDefault="00AA76C3">
            <w:pPr>
              <w:pStyle w:val="TableText"/>
            </w:pPr>
            <w:r>
              <w:t>cdcNHSN</w:t>
            </w:r>
          </w:p>
        </w:tc>
        <w:tc>
          <w:tcPr>
            <w:tcW w:w="360" w:type="dxa"/>
          </w:tcPr>
          <w:p w14:paraId="71067CA0" w14:textId="77777777" w:rsidR="00E53BF7" w:rsidRDefault="00AA76C3">
            <w:pPr>
              <w:pStyle w:val="TableText"/>
            </w:pPr>
            <w:r>
              <w:t>urn:oid:2.16.840.1.113883.6.277</w:t>
            </w:r>
          </w:p>
        </w:tc>
        <w:tc>
          <w:tcPr>
            <w:tcW w:w="360" w:type="dxa"/>
          </w:tcPr>
          <w:p w14:paraId="20E7FE16" w14:textId="77777777" w:rsidR="00E53BF7" w:rsidRDefault="00AA76C3">
            <w:pPr>
              <w:pStyle w:val="TableText"/>
            </w:pPr>
            <w:r>
              <w:t>Number of central line days</w:t>
            </w:r>
          </w:p>
        </w:tc>
      </w:tr>
      <w:tr w:rsidR="00E53BF7" w14:paraId="75060241" w14:textId="77777777">
        <w:trPr>
          <w:jc w:val="center"/>
        </w:trPr>
        <w:tc>
          <w:tcPr>
            <w:tcW w:w="360" w:type="dxa"/>
          </w:tcPr>
          <w:p w14:paraId="731AE8B9" w14:textId="77777777" w:rsidR="00E53BF7" w:rsidRDefault="00AA76C3">
            <w:pPr>
              <w:pStyle w:val="TableText"/>
            </w:pPr>
            <w:r>
              <w:t>1851-5</w:t>
            </w:r>
          </w:p>
        </w:tc>
        <w:tc>
          <w:tcPr>
            <w:tcW w:w="360" w:type="dxa"/>
          </w:tcPr>
          <w:p w14:paraId="6A5EEED3" w14:textId="77777777" w:rsidR="00E53BF7" w:rsidRDefault="00AA76C3">
            <w:pPr>
              <w:pStyle w:val="TableText"/>
            </w:pPr>
            <w:r>
              <w:t>cdcNHSN</w:t>
            </w:r>
          </w:p>
        </w:tc>
        <w:tc>
          <w:tcPr>
            <w:tcW w:w="360" w:type="dxa"/>
          </w:tcPr>
          <w:p w14:paraId="56FD0AF7" w14:textId="77777777" w:rsidR="00E53BF7" w:rsidRDefault="00AA76C3">
            <w:pPr>
              <w:pStyle w:val="TableText"/>
            </w:pPr>
            <w:r>
              <w:t>urn:oid:2.16.840.1.113883.6.277</w:t>
            </w:r>
          </w:p>
        </w:tc>
        <w:tc>
          <w:tcPr>
            <w:tcW w:w="360" w:type="dxa"/>
          </w:tcPr>
          <w:p w14:paraId="449A784D" w14:textId="77777777" w:rsidR="00E53BF7" w:rsidRDefault="00AA76C3">
            <w:pPr>
              <w:pStyle w:val="TableText"/>
            </w:pPr>
            <w:r>
              <w:t>Number of patient days</w:t>
            </w:r>
          </w:p>
        </w:tc>
      </w:tr>
      <w:tr w:rsidR="00E53BF7" w14:paraId="65FFC6D1" w14:textId="77777777">
        <w:trPr>
          <w:jc w:val="center"/>
        </w:trPr>
        <w:tc>
          <w:tcPr>
            <w:tcW w:w="360" w:type="dxa"/>
          </w:tcPr>
          <w:p w14:paraId="0291611E" w14:textId="77777777" w:rsidR="00E53BF7" w:rsidRDefault="00AA76C3">
            <w:pPr>
              <w:pStyle w:val="TableText"/>
            </w:pPr>
            <w:r>
              <w:t>1852-3</w:t>
            </w:r>
          </w:p>
        </w:tc>
        <w:tc>
          <w:tcPr>
            <w:tcW w:w="360" w:type="dxa"/>
          </w:tcPr>
          <w:p w14:paraId="1E4765C9" w14:textId="77777777" w:rsidR="00E53BF7" w:rsidRDefault="00AA76C3">
            <w:pPr>
              <w:pStyle w:val="TableText"/>
            </w:pPr>
            <w:r>
              <w:t>cdcNHSN</w:t>
            </w:r>
          </w:p>
        </w:tc>
        <w:tc>
          <w:tcPr>
            <w:tcW w:w="360" w:type="dxa"/>
          </w:tcPr>
          <w:p w14:paraId="3418981B" w14:textId="77777777" w:rsidR="00E53BF7" w:rsidRDefault="00AA76C3">
            <w:pPr>
              <w:pStyle w:val="TableText"/>
            </w:pPr>
            <w:r>
              <w:t>urn:oid:2.16.840.1.113883.6.277</w:t>
            </w:r>
          </w:p>
        </w:tc>
        <w:tc>
          <w:tcPr>
            <w:tcW w:w="360" w:type="dxa"/>
          </w:tcPr>
          <w:p w14:paraId="2E900440" w14:textId="77777777" w:rsidR="00E53BF7" w:rsidRDefault="00AA76C3">
            <w:pPr>
              <w:pStyle w:val="TableText"/>
            </w:pPr>
            <w:r>
              <w:t>Number of ventilator days</w:t>
            </w:r>
          </w:p>
        </w:tc>
      </w:tr>
      <w:tr w:rsidR="00E53BF7" w14:paraId="02C0592D" w14:textId="77777777">
        <w:trPr>
          <w:jc w:val="center"/>
        </w:trPr>
        <w:tc>
          <w:tcPr>
            <w:tcW w:w="360" w:type="dxa"/>
          </w:tcPr>
          <w:p w14:paraId="207B2947" w14:textId="77777777" w:rsidR="00E53BF7" w:rsidRDefault="00AA76C3">
            <w:pPr>
              <w:pStyle w:val="TableText"/>
            </w:pPr>
            <w:r>
              <w:t>1853-1</w:t>
            </w:r>
          </w:p>
        </w:tc>
        <w:tc>
          <w:tcPr>
            <w:tcW w:w="360" w:type="dxa"/>
          </w:tcPr>
          <w:p w14:paraId="2FEB4B1B" w14:textId="77777777" w:rsidR="00E53BF7" w:rsidRDefault="00AA76C3">
            <w:pPr>
              <w:pStyle w:val="TableText"/>
            </w:pPr>
            <w:r>
              <w:t>cdcNHSN</w:t>
            </w:r>
          </w:p>
        </w:tc>
        <w:tc>
          <w:tcPr>
            <w:tcW w:w="360" w:type="dxa"/>
          </w:tcPr>
          <w:p w14:paraId="70AD1B21" w14:textId="77777777" w:rsidR="00E53BF7" w:rsidRDefault="00AA76C3">
            <w:pPr>
              <w:pStyle w:val="TableText"/>
            </w:pPr>
            <w:r>
              <w:t>urn:oid:2.16.840.1.113883.6.277</w:t>
            </w:r>
          </w:p>
        </w:tc>
        <w:tc>
          <w:tcPr>
            <w:tcW w:w="360" w:type="dxa"/>
          </w:tcPr>
          <w:p w14:paraId="3BF6B667" w14:textId="77777777" w:rsidR="00E53BF7" w:rsidRDefault="00AA76C3">
            <w:pPr>
              <w:pStyle w:val="TableText"/>
            </w:pPr>
            <w:r>
              <w:t>Number of urinary catheter days</w:t>
            </w:r>
          </w:p>
        </w:tc>
      </w:tr>
      <w:tr w:rsidR="00E53BF7" w14:paraId="3983DF48" w14:textId="77777777">
        <w:trPr>
          <w:jc w:val="center"/>
        </w:trPr>
        <w:tc>
          <w:tcPr>
            <w:tcW w:w="360" w:type="dxa"/>
          </w:tcPr>
          <w:p w14:paraId="2829B8F7" w14:textId="77777777" w:rsidR="00E53BF7" w:rsidRDefault="00AA76C3">
            <w:pPr>
              <w:pStyle w:val="TableText"/>
            </w:pPr>
            <w:r>
              <w:t>1834-1</w:t>
            </w:r>
          </w:p>
        </w:tc>
        <w:tc>
          <w:tcPr>
            <w:tcW w:w="360" w:type="dxa"/>
          </w:tcPr>
          <w:p w14:paraId="63A99640" w14:textId="77777777" w:rsidR="00E53BF7" w:rsidRDefault="00AA76C3">
            <w:pPr>
              <w:pStyle w:val="TableText"/>
            </w:pPr>
            <w:r>
              <w:t>cdcNHSN</w:t>
            </w:r>
          </w:p>
        </w:tc>
        <w:tc>
          <w:tcPr>
            <w:tcW w:w="360" w:type="dxa"/>
          </w:tcPr>
          <w:p w14:paraId="7BF600C5" w14:textId="77777777" w:rsidR="00E53BF7" w:rsidRDefault="00AA76C3">
            <w:pPr>
              <w:pStyle w:val="TableText"/>
            </w:pPr>
            <w:r>
              <w:t>urn:oid:2.16.840.1.113883.6.277</w:t>
            </w:r>
          </w:p>
        </w:tc>
        <w:tc>
          <w:tcPr>
            <w:tcW w:w="360" w:type="dxa"/>
          </w:tcPr>
          <w:p w14:paraId="27887882" w14:textId="77777777" w:rsidR="00E53BF7" w:rsidRDefault="00AA76C3">
            <w:pPr>
              <w:pStyle w:val="TableText"/>
            </w:pPr>
            <w:r>
              <w:t>Number of APRV days</w:t>
            </w:r>
          </w:p>
        </w:tc>
      </w:tr>
      <w:tr w:rsidR="00E53BF7" w14:paraId="67A4D2F5" w14:textId="77777777">
        <w:trPr>
          <w:jc w:val="center"/>
        </w:trPr>
        <w:tc>
          <w:tcPr>
            <w:tcW w:w="360" w:type="dxa"/>
          </w:tcPr>
          <w:p w14:paraId="13198EA6" w14:textId="77777777" w:rsidR="00E53BF7" w:rsidRDefault="00AA76C3">
            <w:pPr>
              <w:pStyle w:val="TableText"/>
            </w:pPr>
            <w:r>
              <w:t>1826-7</w:t>
            </w:r>
          </w:p>
        </w:tc>
        <w:tc>
          <w:tcPr>
            <w:tcW w:w="360" w:type="dxa"/>
          </w:tcPr>
          <w:p w14:paraId="56822057" w14:textId="77777777" w:rsidR="00E53BF7" w:rsidRDefault="00AA76C3">
            <w:pPr>
              <w:pStyle w:val="TableText"/>
            </w:pPr>
            <w:r>
              <w:t>cdcNHSN</w:t>
            </w:r>
          </w:p>
        </w:tc>
        <w:tc>
          <w:tcPr>
            <w:tcW w:w="360" w:type="dxa"/>
          </w:tcPr>
          <w:p w14:paraId="591F7F9F" w14:textId="77777777" w:rsidR="00E53BF7" w:rsidRDefault="00AA76C3">
            <w:pPr>
              <w:pStyle w:val="TableText"/>
            </w:pPr>
            <w:r>
              <w:t>urn:oid:2.16.840.1.113883.6.277</w:t>
            </w:r>
          </w:p>
        </w:tc>
        <w:tc>
          <w:tcPr>
            <w:tcW w:w="360" w:type="dxa"/>
          </w:tcPr>
          <w:p w14:paraId="286FE4AF" w14:textId="77777777" w:rsidR="00E53BF7" w:rsidRDefault="00AA76C3">
            <w:pPr>
              <w:pStyle w:val="TableText"/>
            </w:pPr>
            <w:r>
              <w:t>Number of new episodes of mechanical ventilation</w:t>
            </w:r>
          </w:p>
        </w:tc>
      </w:tr>
    </w:tbl>
    <w:p w14:paraId="393DE27D" w14:textId="77777777" w:rsidR="00E53BF7" w:rsidRDefault="00E53BF7">
      <w:pPr>
        <w:pStyle w:val="BodyText"/>
      </w:pPr>
    </w:p>
    <w:p w14:paraId="162694F4" w14:textId="702BF254" w:rsidR="00E53BF7" w:rsidRDefault="00AA76C3">
      <w:pPr>
        <w:pStyle w:val="Caption"/>
      </w:pPr>
      <w:bookmarkStart w:id="3453" w:name="_Toc489010454"/>
      <w:r>
        <w:lastRenderedPageBreak/>
        <w:t xml:space="preserve">Table </w:t>
      </w:r>
      <w:r>
        <w:fldChar w:fldCharType="begin"/>
      </w:r>
      <w:r>
        <w:instrText>SEQ Table \* ARABIC</w:instrText>
      </w:r>
      <w:r>
        <w:fldChar w:fldCharType="separate"/>
      </w:r>
      <w:bookmarkStart w:id="3454" w:name="Codes_for_Neonatal_Intensive_Care_Unit_"/>
      <w:bookmarkEnd w:id="3454"/>
      <w:r>
        <w:t>367</w:t>
      </w:r>
      <w:r>
        <w:fldChar w:fldCharType="end"/>
      </w:r>
      <w:r>
        <w:t>: Codes for Neonatal Intensive Care Unit (NICU) Summary Data</w:t>
      </w:r>
      <w:bookmarkEnd w:id="345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E53BF7" w14:paraId="69F6B0AD" w14:textId="77777777">
        <w:trPr>
          <w:jc w:val="center"/>
        </w:trPr>
        <w:tc>
          <w:tcPr>
            <w:tcW w:w="1440" w:type="dxa"/>
            <w:gridSpan w:val="4"/>
          </w:tcPr>
          <w:p w14:paraId="612D0950" w14:textId="77777777" w:rsidR="00E53BF7" w:rsidRDefault="00AA76C3">
            <w:pPr>
              <w:pStyle w:val="TableText"/>
            </w:pPr>
            <w:r>
              <w:t>Value Set: Codes for Neonatal Intensive Care Unit (NICU) Summary Data urn:oid:2.16.840.1.113883.10.20.5.9.13</w:t>
            </w:r>
          </w:p>
          <w:p w14:paraId="17CB3681" w14:textId="77777777" w:rsidR="00E53BF7" w:rsidRDefault="00AA76C3">
            <w:pPr>
              <w:pStyle w:val="TableText"/>
            </w:pPr>
            <w:r>
              <w:t>Code System: cdcNHSN 2.16.840.1.113883.6.277</w:t>
            </w:r>
            <w:r>
              <w:br/>
            </w:r>
            <w:r>
              <w:br/>
              <w:t>NHSN protocol specifies which data to report for each type of content. The data required by NHSN for NICU Summary, at the time of publication, is contained in this table.</w:t>
            </w:r>
            <w:r>
              <w:br/>
            </w:r>
            <w:r>
              <w:br/>
              <w:t>A full listing of codes can be found in the hai_voc.xls file provided with this package.</w:t>
            </w:r>
          </w:p>
        </w:tc>
      </w:tr>
      <w:tr w:rsidR="00E53BF7" w14:paraId="461DE8A3" w14:textId="77777777">
        <w:trPr>
          <w:cantSplit/>
          <w:tblHeader/>
          <w:jc w:val="center"/>
        </w:trPr>
        <w:tc>
          <w:tcPr>
            <w:tcW w:w="360" w:type="dxa"/>
            <w:shd w:val="clear" w:color="auto" w:fill="E6E6E6"/>
          </w:tcPr>
          <w:p w14:paraId="37E4D76E" w14:textId="77777777" w:rsidR="00E53BF7" w:rsidRDefault="00AA76C3">
            <w:pPr>
              <w:pStyle w:val="TableHead"/>
            </w:pPr>
            <w:r>
              <w:t>Code</w:t>
            </w:r>
          </w:p>
        </w:tc>
        <w:tc>
          <w:tcPr>
            <w:tcW w:w="360" w:type="dxa"/>
            <w:shd w:val="clear" w:color="auto" w:fill="E6E6E6"/>
          </w:tcPr>
          <w:p w14:paraId="61297718" w14:textId="77777777" w:rsidR="00E53BF7" w:rsidRDefault="00AA76C3">
            <w:pPr>
              <w:pStyle w:val="TableHead"/>
            </w:pPr>
            <w:r>
              <w:t>Code System</w:t>
            </w:r>
          </w:p>
        </w:tc>
        <w:tc>
          <w:tcPr>
            <w:tcW w:w="360" w:type="dxa"/>
            <w:shd w:val="clear" w:color="auto" w:fill="E6E6E6"/>
          </w:tcPr>
          <w:p w14:paraId="0ECAAF49" w14:textId="77777777" w:rsidR="00E53BF7" w:rsidRDefault="00AA76C3">
            <w:pPr>
              <w:pStyle w:val="TableHead"/>
            </w:pPr>
            <w:r>
              <w:t>Code System OID</w:t>
            </w:r>
          </w:p>
        </w:tc>
        <w:tc>
          <w:tcPr>
            <w:tcW w:w="360" w:type="dxa"/>
            <w:shd w:val="clear" w:color="auto" w:fill="E6E6E6"/>
          </w:tcPr>
          <w:p w14:paraId="10B335A6" w14:textId="77777777" w:rsidR="00E53BF7" w:rsidRDefault="00AA76C3">
            <w:pPr>
              <w:pStyle w:val="TableHead"/>
            </w:pPr>
            <w:r>
              <w:t>Print Name</w:t>
            </w:r>
          </w:p>
        </w:tc>
      </w:tr>
      <w:tr w:rsidR="00E53BF7" w14:paraId="0908145F" w14:textId="77777777">
        <w:trPr>
          <w:jc w:val="center"/>
        </w:trPr>
        <w:tc>
          <w:tcPr>
            <w:tcW w:w="360" w:type="dxa"/>
          </w:tcPr>
          <w:p w14:paraId="04728C10" w14:textId="77777777" w:rsidR="00E53BF7" w:rsidRDefault="00AA76C3">
            <w:pPr>
              <w:pStyle w:val="TableText"/>
            </w:pPr>
            <w:r>
              <w:t>1851-5</w:t>
            </w:r>
          </w:p>
        </w:tc>
        <w:tc>
          <w:tcPr>
            <w:tcW w:w="360" w:type="dxa"/>
          </w:tcPr>
          <w:p w14:paraId="3973E2EE" w14:textId="77777777" w:rsidR="00E53BF7" w:rsidRDefault="00AA76C3">
            <w:pPr>
              <w:pStyle w:val="TableText"/>
            </w:pPr>
            <w:r>
              <w:t>cdcNHSN</w:t>
            </w:r>
          </w:p>
        </w:tc>
        <w:tc>
          <w:tcPr>
            <w:tcW w:w="360" w:type="dxa"/>
          </w:tcPr>
          <w:p w14:paraId="2DD5A93E" w14:textId="77777777" w:rsidR="00E53BF7" w:rsidRDefault="00AA76C3">
            <w:pPr>
              <w:pStyle w:val="TableText"/>
            </w:pPr>
            <w:r>
              <w:t>urn:oid:2.16.840.1.113883.6.277</w:t>
            </w:r>
          </w:p>
        </w:tc>
        <w:tc>
          <w:tcPr>
            <w:tcW w:w="360" w:type="dxa"/>
          </w:tcPr>
          <w:p w14:paraId="78CA6EC3" w14:textId="77777777" w:rsidR="00E53BF7" w:rsidRDefault="00AA76C3">
            <w:pPr>
              <w:pStyle w:val="TableText"/>
            </w:pPr>
            <w:r>
              <w:t>Number of patient days</w:t>
            </w:r>
          </w:p>
        </w:tc>
      </w:tr>
      <w:tr w:rsidR="00E53BF7" w14:paraId="596442BC" w14:textId="77777777">
        <w:trPr>
          <w:jc w:val="center"/>
        </w:trPr>
        <w:tc>
          <w:tcPr>
            <w:tcW w:w="360" w:type="dxa"/>
          </w:tcPr>
          <w:p w14:paraId="160238C9" w14:textId="77777777" w:rsidR="00E53BF7" w:rsidRDefault="00AA76C3">
            <w:pPr>
              <w:pStyle w:val="TableText"/>
            </w:pPr>
            <w:r>
              <w:t>1852-3</w:t>
            </w:r>
          </w:p>
        </w:tc>
        <w:tc>
          <w:tcPr>
            <w:tcW w:w="360" w:type="dxa"/>
          </w:tcPr>
          <w:p w14:paraId="6E493A4D" w14:textId="77777777" w:rsidR="00E53BF7" w:rsidRDefault="00AA76C3">
            <w:pPr>
              <w:pStyle w:val="TableText"/>
            </w:pPr>
            <w:r>
              <w:t>cdcNHSN</w:t>
            </w:r>
          </w:p>
        </w:tc>
        <w:tc>
          <w:tcPr>
            <w:tcW w:w="360" w:type="dxa"/>
          </w:tcPr>
          <w:p w14:paraId="0A4EA086" w14:textId="77777777" w:rsidR="00E53BF7" w:rsidRDefault="00AA76C3">
            <w:pPr>
              <w:pStyle w:val="TableText"/>
            </w:pPr>
            <w:r>
              <w:t>urn:oid:2.16.840.1.113883.6.277</w:t>
            </w:r>
          </w:p>
        </w:tc>
        <w:tc>
          <w:tcPr>
            <w:tcW w:w="360" w:type="dxa"/>
          </w:tcPr>
          <w:p w14:paraId="0570F499" w14:textId="77777777" w:rsidR="00E53BF7" w:rsidRDefault="00AA76C3">
            <w:pPr>
              <w:pStyle w:val="TableText"/>
            </w:pPr>
            <w:r>
              <w:t>Number of ventilator days</w:t>
            </w:r>
          </w:p>
        </w:tc>
      </w:tr>
      <w:tr w:rsidR="00E53BF7" w14:paraId="1943B894" w14:textId="77777777">
        <w:trPr>
          <w:jc w:val="center"/>
        </w:trPr>
        <w:tc>
          <w:tcPr>
            <w:tcW w:w="360" w:type="dxa"/>
          </w:tcPr>
          <w:p w14:paraId="76610621" w14:textId="77777777" w:rsidR="00E53BF7" w:rsidRDefault="00AA76C3">
            <w:pPr>
              <w:pStyle w:val="TableText"/>
            </w:pPr>
            <w:r>
              <w:t>1854-9</w:t>
            </w:r>
          </w:p>
        </w:tc>
        <w:tc>
          <w:tcPr>
            <w:tcW w:w="360" w:type="dxa"/>
          </w:tcPr>
          <w:p w14:paraId="0335060B" w14:textId="77777777" w:rsidR="00E53BF7" w:rsidRDefault="00AA76C3">
            <w:pPr>
              <w:pStyle w:val="TableText"/>
            </w:pPr>
            <w:r>
              <w:t>cdcNHSN</w:t>
            </w:r>
          </w:p>
        </w:tc>
        <w:tc>
          <w:tcPr>
            <w:tcW w:w="360" w:type="dxa"/>
          </w:tcPr>
          <w:p w14:paraId="243596C2" w14:textId="77777777" w:rsidR="00E53BF7" w:rsidRDefault="00AA76C3">
            <w:pPr>
              <w:pStyle w:val="TableText"/>
            </w:pPr>
            <w:r>
              <w:t>urn:oid:2.16.840.1.113883.6.277</w:t>
            </w:r>
          </w:p>
        </w:tc>
        <w:tc>
          <w:tcPr>
            <w:tcW w:w="360" w:type="dxa"/>
          </w:tcPr>
          <w:p w14:paraId="36E56440" w14:textId="77777777" w:rsidR="00E53BF7" w:rsidRDefault="00AA76C3">
            <w:pPr>
              <w:pStyle w:val="TableText"/>
            </w:pPr>
            <w:r>
              <w:t>Number of central line days including umbilical catheter</w:t>
            </w:r>
          </w:p>
        </w:tc>
      </w:tr>
      <w:tr w:rsidR="00E53BF7" w14:paraId="17C2A9ED" w14:textId="77777777">
        <w:trPr>
          <w:jc w:val="center"/>
        </w:trPr>
        <w:tc>
          <w:tcPr>
            <w:tcW w:w="360" w:type="dxa"/>
          </w:tcPr>
          <w:p w14:paraId="560CCAA0" w14:textId="77777777" w:rsidR="00E53BF7" w:rsidRDefault="00AA76C3">
            <w:pPr>
              <w:pStyle w:val="TableText"/>
            </w:pPr>
            <w:r>
              <w:t>3307-6</w:t>
            </w:r>
          </w:p>
        </w:tc>
        <w:tc>
          <w:tcPr>
            <w:tcW w:w="360" w:type="dxa"/>
          </w:tcPr>
          <w:p w14:paraId="43C63331" w14:textId="77777777" w:rsidR="00E53BF7" w:rsidRDefault="00AA76C3">
            <w:pPr>
              <w:pStyle w:val="TableText"/>
            </w:pPr>
            <w:r>
              <w:t>cdcNHSN</w:t>
            </w:r>
          </w:p>
        </w:tc>
        <w:tc>
          <w:tcPr>
            <w:tcW w:w="360" w:type="dxa"/>
          </w:tcPr>
          <w:p w14:paraId="25A6BB30" w14:textId="77777777" w:rsidR="00E53BF7" w:rsidRDefault="00AA76C3">
            <w:pPr>
              <w:pStyle w:val="TableText"/>
            </w:pPr>
            <w:r>
              <w:t>urn:oid:2.16.840.1.113883.6.277</w:t>
            </w:r>
          </w:p>
        </w:tc>
        <w:tc>
          <w:tcPr>
            <w:tcW w:w="360" w:type="dxa"/>
          </w:tcPr>
          <w:p w14:paraId="0867F8DB" w14:textId="77777777" w:rsidR="00E53BF7" w:rsidRDefault="00AA76C3">
            <w:pPr>
              <w:pStyle w:val="TableText"/>
            </w:pPr>
            <w:r>
              <w:t>Number of umbilical catheter days</w:t>
            </w:r>
          </w:p>
        </w:tc>
      </w:tr>
    </w:tbl>
    <w:p w14:paraId="21FD9DB3" w14:textId="77777777" w:rsidR="00E53BF7" w:rsidRDefault="00E53BF7">
      <w:pPr>
        <w:pStyle w:val="BodyText"/>
      </w:pPr>
    </w:p>
    <w:p w14:paraId="1997A323" w14:textId="77945430" w:rsidR="00E53BF7" w:rsidRDefault="00AA76C3">
      <w:pPr>
        <w:pStyle w:val="Caption"/>
      </w:pPr>
      <w:bookmarkStart w:id="3455" w:name="_Toc489010455"/>
      <w:r>
        <w:t xml:space="preserve">Table </w:t>
      </w:r>
      <w:r>
        <w:fldChar w:fldCharType="begin"/>
      </w:r>
      <w:r>
        <w:instrText>SEQ Table \* ARABIC</w:instrText>
      </w:r>
      <w:r>
        <w:fldChar w:fldCharType="separate"/>
      </w:r>
      <w:bookmarkStart w:id="3456" w:name="Codes_for_Specialty_Care_Area_SCA_Summa"/>
      <w:bookmarkEnd w:id="3456"/>
      <w:r>
        <w:t>368</w:t>
      </w:r>
      <w:r>
        <w:fldChar w:fldCharType="end"/>
      </w:r>
      <w:r>
        <w:t>: Codes for Specialty Care Area (SCA) Summary Data</w:t>
      </w:r>
      <w:bookmarkEnd w:id="345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E53BF7" w14:paraId="71ACE63E" w14:textId="77777777">
        <w:trPr>
          <w:jc w:val="center"/>
        </w:trPr>
        <w:tc>
          <w:tcPr>
            <w:tcW w:w="1440" w:type="dxa"/>
            <w:gridSpan w:val="4"/>
          </w:tcPr>
          <w:p w14:paraId="695A37A6" w14:textId="77777777" w:rsidR="00E53BF7" w:rsidRDefault="00AA76C3">
            <w:pPr>
              <w:pStyle w:val="TableText"/>
            </w:pPr>
            <w:r>
              <w:t>Value Set: Codes for Specialty Care Area (SCA) Summary Data urn:oid:2.16.840.1.113883.10.20.5.9.16</w:t>
            </w:r>
          </w:p>
          <w:p w14:paraId="4515D583" w14:textId="77777777" w:rsidR="00E53BF7" w:rsidRDefault="00AA76C3">
            <w:pPr>
              <w:pStyle w:val="TableText"/>
            </w:pPr>
            <w:r>
              <w:t>Code System: cdcNHSN 2.16.840.1.113883.6.277</w:t>
            </w:r>
            <w:r>
              <w:br/>
            </w:r>
            <w:r>
              <w:br/>
              <w:t>NHSN protocol specifies which data to report for each type of content. The data required by NHSN for SCA Summary, at the time of publication, is contained in this table.</w:t>
            </w:r>
            <w:r>
              <w:br/>
            </w:r>
            <w:r>
              <w:br/>
              <w:t>A full listing of codes can be found in the hai_voc.xls file provided with this package.</w:t>
            </w:r>
          </w:p>
        </w:tc>
      </w:tr>
      <w:tr w:rsidR="00E53BF7" w14:paraId="5CA95BC9" w14:textId="77777777">
        <w:trPr>
          <w:cantSplit/>
          <w:tblHeader/>
          <w:jc w:val="center"/>
        </w:trPr>
        <w:tc>
          <w:tcPr>
            <w:tcW w:w="360" w:type="dxa"/>
            <w:shd w:val="clear" w:color="auto" w:fill="E6E6E6"/>
          </w:tcPr>
          <w:p w14:paraId="1109C8B2" w14:textId="77777777" w:rsidR="00E53BF7" w:rsidRDefault="00AA76C3">
            <w:pPr>
              <w:pStyle w:val="TableHead"/>
            </w:pPr>
            <w:r>
              <w:t>Code</w:t>
            </w:r>
          </w:p>
        </w:tc>
        <w:tc>
          <w:tcPr>
            <w:tcW w:w="360" w:type="dxa"/>
            <w:shd w:val="clear" w:color="auto" w:fill="E6E6E6"/>
          </w:tcPr>
          <w:p w14:paraId="3F6504FE" w14:textId="77777777" w:rsidR="00E53BF7" w:rsidRDefault="00AA76C3">
            <w:pPr>
              <w:pStyle w:val="TableHead"/>
            </w:pPr>
            <w:r>
              <w:t>Code System</w:t>
            </w:r>
          </w:p>
        </w:tc>
        <w:tc>
          <w:tcPr>
            <w:tcW w:w="360" w:type="dxa"/>
            <w:shd w:val="clear" w:color="auto" w:fill="E6E6E6"/>
          </w:tcPr>
          <w:p w14:paraId="217D642F" w14:textId="77777777" w:rsidR="00E53BF7" w:rsidRDefault="00AA76C3">
            <w:pPr>
              <w:pStyle w:val="TableHead"/>
            </w:pPr>
            <w:r>
              <w:t>Code System OID</w:t>
            </w:r>
          </w:p>
        </w:tc>
        <w:tc>
          <w:tcPr>
            <w:tcW w:w="360" w:type="dxa"/>
            <w:shd w:val="clear" w:color="auto" w:fill="E6E6E6"/>
          </w:tcPr>
          <w:p w14:paraId="627925BB" w14:textId="77777777" w:rsidR="00E53BF7" w:rsidRDefault="00AA76C3">
            <w:pPr>
              <w:pStyle w:val="TableHead"/>
            </w:pPr>
            <w:r>
              <w:t>Print Name</w:t>
            </w:r>
          </w:p>
        </w:tc>
      </w:tr>
      <w:tr w:rsidR="00E53BF7" w14:paraId="3CB98F8E" w14:textId="77777777">
        <w:trPr>
          <w:jc w:val="center"/>
        </w:trPr>
        <w:tc>
          <w:tcPr>
            <w:tcW w:w="360" w:type="dxa"/>
          </w:tcPr>
          <w:p w14:paraId="68331A97" w14:textId="77777777" w:rsidR="00E53BF7" w:rsidRDefault="00AA76C3">
            <w:pPr>
              <w:pStyle w:val="TableText"/>
            </w:pPr>
            <w:r>
              <w:t>1851-5</w:t>
            </w:r>
          </w:p>
        </w:tc>
        <w:tc>
          <w:tcPr>
            <w:tcW w:w="360" w:type="dxa"/>
          </w:tcPr>
          <w:p w14:paraId="0B8FF444" w14:textId="77777777" w:rsidR="00E53BF7" w:rsidRDefault="00AA76C3">
            <w:pPr>
              <w:pStyle w:val="TableText"/>
            </w:pPr>
            <w:r>
              <w:t>cdcNHSN</w:t>
            </w:r>
          </w:p>
        </w:tc>
        <w:tc>
          <w:tcPr>
            <w:tcW w:w="360" w:type="dxa"/>
          </w:tcPr>
          <w:p w14:paraId="2C9A8D47" w14:textId="77777777" w:rsidR="00E53BF7" w:rsidRDefault="00AA76C3">
            <w:pPr>
              <w:pStyle w:val="TableText"/>
            </w:pPr>
            <w:r>
              <w:t>urn:oid:2.16.840.1.113883.6.277</w:t>
            </w:r>
          </w:p>
        </w:tc>
        <w:tc>
          <w:tcPr>
            <w:tcW w:w="360" w:type="dxa"/>
          </w:tcPr>
          <w:p w14:paraId="402A9597" w14:textId="77777777" w:rsidR="00E53BF7" w:rsidRDefault="00AA76C3">
            <w:pPr>
              <w:pStyle w:val="TableText"/>
            </w:pPr>
            <w:r>
              <w:t>Number of patient days</w:t>
            </w:r>
          </w:p>
        </w:tc>
      </w:tr>
      <w:tr w:rsidR="00E53BF7" w14:paraId="17CD79F4" w14:textId="77777777">
        <w:trPr>
          <w:jc w:val="center"/>
        </w:trPr>
        <w:tc>
          <w:tcPr>
            <w:tcW w:w="360" w:type="dxa"/>
          </w:tcPr>
          <w:p w14:paraId="35C5224A" w14:textId="77777777" w:rsidR="00E53BF7" w:rsidRDefault="00AA76C3">
            <w:pPr>
              <w:pStyle w:val="TableText"/>
            </w:pPr>
            <w:r>
              <w:t>1852-3</w:t>
            </w:r>
          </w:p>
        </w:tc>
        <w:tc>
          <w:tcPr>
            <w:tcW w:w="360" w:type="dxa"/>
          </w:tcPr>
          <w:p w14:paraId="66C13358" w14:textId="77777777" w:rsidR="00E53BF7" w:rsidRDefault="00AA76C3">
            <w:pPr>
              <w:pStyle w:val="TableText"/>
            </w:pPr>
            <w:r>
              <w:t>cdcNHSN</w:t>
            </w:r>
          </w:p>
        </w:tc>
        <w:tc>
          <w:tcPr>
            <w:tcW w:w="360" w:type="dxa"/>
          </w:tcPr>
          <w:p w14:paraId="1CDB953B" w14:textId="77777777" w:rsidR="00E53BF7" w:rsidRDefault="00AA76C3">
            <w:pPr>
              <w:pStyle w:val="TableText"/>
            </w:pPr>
            <w:r>
              <w:t>urn:oid:2.16.840.1.113883.6.277</w:t>
            </w:r>
          </w:p>
        </w:tc>
        <w:tc>
          <w:tcPr>
            <w:tcW w:w="360" w:type="dxa"/>
          </w:tcPr>
          <w:p w14:paraId="2EF8BF3E" w14:textId="77777777" w:rsidR="00E53BF7" w:rsidRDefault="00AA76C3">
            <w:pPr>
              <w:pStyle w:val="TableText"/>
            </w:pPr>
            <w:r>
              <w:t>Number of ventilator days</w:t>
            </w:r>
          </w:p>
        </w:tc>
      </w:tr>
      <w:tr w:rsidR="00E53BF7" w14:paraId="54C2A9CB" w14:textId="77777777">
        <w:trPr>
          <w:jc w:val="center"/>
        </w:trPr>
        <w:tc>
          <w:tcPr>
            <w:tcW w:w="360" w:type="dxa"/>
          </w:tcPr>
          <w:p w14:paraId="40CC439B" w14:textId="77777777" w:rsidR="00E53BF7" w:rsidRDefault="00AA76C3">
            <w:pPr>
              <w:pStyle w:val="TableText"/>
            </w:pPr>
            <w:r>
              <w:t>1853-1</w:t>
            </w:r>
          </w:p>
        </w:tc>
        <w:tc>
          <w:tcPr>
            <w:tcW w:w="360" w:type="dxa"/>
          </w:tcPr>
          <w:p w14:paraId="774A7376" w14:textId="77777777" w:rsidR="00E53BF7" w:rsidRDefault="00AA76C3">
            <w:pPr>
              <w:pStyle w:val="TableText"/>
            </w:pPr>
            <w:r>
              <w:t>cdcNHSN</w:t>
            </w:r>
          </w:p>
        </w:tc>
        <w:tc>
          <w:tcPr>
            <w:tcW w:w="360" w:type="dxa"/>
          </w:tcPr>
          <w:p w14:paraId="7E3C741E" w14:textId="77777777" w:rsidR="00E53BF7" w:rsidRDefault="00AA76C3">
            <w:pPr>
              <w:pStyle w:val="TableText"/>
            </w:pPr>
            <w:r>
              <w:t>urn:oid:2.16.840.1.113883.6.277</w:t>
            </w:r>
          </w:p>
        </w:tc>
        <w:tc>
          <w:tcPr>
            <w:tcW w:w="360" w:type="dxa"/>
          </w:tcPr>
          <w:p w14:paraId="703FA5A5" w14:textId="77777777" w:rsidR="00E53BF7" w:rsidRDefault="00AA76C3">
            <w:pPr>
              <w:pStyle w:val="TableText"/>
            </w:pPr>
            <w:r>
              <w:t>Number of urinary catheter days</w:t>
            </w:r>
          </w:p>
        </w:tc>
      </w:tr>
      <w:tr w:rsidR="00E53BF7" w14:paraId="72D9B54F" w14:textId="77777777">
        <w:trPr>
          <w:jc w:val="center"/>
        </w:trPr>
        <w:tc>
          <w:tcPr>
            <w:tcW w:w="360" w:type="dxa"/>
          </w:tcPr>
          <w:p w14:paraId="4AF8BE84" w14:textId="77777777" w:rsidR="00E53BF7" w:rsidRDefault="00AA76C3">
            <w:pPr>
              <w:pStyle w:val="TableText"/>
            </w:pPr>
            <w:r>
              <w:t>3306-8</w:t>
            </w:r>
          </w:p>
        </w:tc>
        <w:tc>
          <w:tcPr>
            <w:tcW w:w="360" w:type="dxa"/>
          </w:tcPr>
          <w:p w14:paraId="43B1ABC3" w14:textId="77777777" w:rsidR="00E53BF7" w:rsidRDefault="00AA76C3">
            <w:pPr>
              <w:pStyle w:val="TableText"/>
            </w:pPr>
            <w:r>
              <w:t>cdcNHSN</w:t>
            </w:r>
          </w:p>
        </w:tc>
        <w:tc>
          <w:tcPr>
            <w:tcW w:w="360" w:type="dxa"/>
          </w:tcPr>
          <w:p w14:paraId="12174191" w14:textId="77777777" w:rsidR="00E53BF7" w:rsidRDefault="00AA76C3">
            <w:pPr>
              <w:pStyle w:val="TableText"/>
            </w:pPr>
            <w:r>
              <w:t>urn:oid:2.16.840.1.113883.6.277</w:t>
            </w:r>
          </w:p>
        </w:tc>
        <w:tc>
          <w:tcPr>
            <w:tcW w:w="360" w:type="dxa"/>
          </w:tcPr>
          <w:p w14:paraId="213B1678" w14:textId="77777777" w:rsidR="00E53BF7" w:rsidRDefault="00AA76C3">
            <w:pPr>
              <w:pStyle w:val="TableText"/>
            </w:pPr>
            <w:r>
              <w:t>Number of permanent central line days</w:t>
            </w:r>
          </w:p>
        </w:tc>
      </w:tr>
      <w:tr w:rsidR="00E53BF7" w14:paraId="5C272660" w14:textId="77777777">
        <w:trPr>
          <w:jc w:val="center"/>
        </w:trPr>
        <w:tc>
          <w:tcPr>
            <w:tcW w:w="360" w:type="dxa"/>
          </w:tcPr>
          <w:p w14:paraId="250D8EFD" w14:textId="77777777" w:rsidR="00E53BF7" w:rsidRDefault="00AA76C3">
            <w:pPr>
              <w:pStyle w:val="TableText"/>
            </w:pPr>
            <w:r>
              <w:t>3305-0</w:t>
            </w:r>
          </w:p>
        </w:tc>
        <w:tc>
          <w:tcPr>
            <w:tcW w:w="360" w:type="dxa"/>
          </w:tcPr>
          <w:p w14:paraId="143339FC" w14:textId="77777777" w:rsidR="00E53BF7" w:rsidRDefault="00AA76C3">
            <w:pPr>
              <w:pStyle w:val="TableText"/>
            </w:pPr>
            <w:r>
              <w:t>cdcNHSN</w:t>
            </w:r>
          </w:p>
        </w:tc>
        <w:tc>
          <w:tcPr>
            <w:tcW w:w="360" w:type="dxa"/>
          </w:tcPr>
          <w:p w14:paraId="0C442342" w14:textId="77777777" w:rsidR="00E53BF7" w:rsidRDefault="00AA76C3">
            <w:pPr>
              <w:pStyle w:val="TableText"/>
            </w:pPr>
            <w:r>
              <w:t>urn:oid:2.16.840.1.113883.6.277</w:t>
            </w:r>
          </w:p>
        </w:tc>
        <w:tc>
          <w:tcPr>
            <w:tcW w:w="360" w:type="dxa"/>
          </w:tcPr>
          <w:p w14:paraId="2D0962FC" w14:textId="77777777" w:rsidR="00E53BF7" w:rsidRDefault="00AA76C3">
            <w:pPr>
              <w:pStyle w:val="TableText"/>
            </w:pPr>
            <w:r>
              <w:t>Number of temporary central line days</w:t>
            </w:r>
          </w:p>
        </w:tc>
      </w:tr>
      <w:tr w:rsidR="00E53BF7" w14:paraId="0FF39BE6" w14:textId="77777777">
        <w:trPr>
          <w:jc w:val="center"/>
        </w:trPr>
        <w:tc>
          <w:tcPr>
            <w:tcW w:w="360" w:type="dxa"/>
          </w:tcPr>
          <w:p w14:paraId="64F81FFE" w14:textId="77777777" w:rsidR="00E53BF7" w:rsidRDefault="00AA76C3">
            <w:pPr>
              <w:pStyle w:val="TableText"/>
            </w:pPr>
            <w:r>
              <w:t>1834-1</w:t>
            </w:r>
          </w:p>
        </w:tc>
        <w:tc>
          <w:tcPr>
            <w:tcW w:w="360" w:type="dxa"/>
          </w:tcPr>
          <w:p w14:paraId="1DF03B6D" w14:textId="77777777" w:rsidR="00E53BF7" w:rsidRDefault="00AA76C3">
            <w:pPr>
              <w:pStyle w:val="TableText"/>
            </w:pPr>
            <w:r>
              <w:t>cdcNHSN</w:t>
            </w:r>
          </w:p>
        </w:tc>
        <w:tc>
          <w:tcPr>
            <w:tcW w:w="360" w:type="dxa"/>
          </w:tcPr>
          <w:p w14:paraId="24248A82" w14:textId="77777777" w:rsidR="00E53BF7" w:rsidRDefault="00AA76C3">
            <w:pPr>
              <w:pStyle w:val="TableText"/>
            </w:pPr>
            <w:r>
              <w:t>urn:oid:2.16.840.1.113883.6.277</w:t>
            </w:r>
          </w:p>
        </w:tc>
        <w:tc>
          <w:tcPr>
            <w:tcW w:w="360" w:type="dxa"/>
          </w:tcPr>
          <w:p w14:paraId="28E262C3" w14:textId="77777777" w:rsidR="00E53BF7" w:rsidRDefault="00AA76C3">
            <w:pPr>
              <w:pStyle w:val="TableText"/>
            </w:pPr>
            <w:r>
              <w:t>Number of APRV days</w:t>
            </w:r>
          </w:p>
        </w:tc>
      </w:tr>
      <w:tr w:rsidR="00E53BF7" w14:paraId="478C1A8D" w14:textId="77777777">
        <w:trPr>
          <w:jc w:val="center"/>
        </w:trPr>
        <w:tc>
          <w:tcPr>
            <w:tcW w:w="360" w:type="dxa"/>
          </w:tcPr>
          <w:p w14:paraId="0FB07DDB" w14:textId="77777777" w:rsidR="00E53BF7" w:rsidRDefault="00AA76C3">
            <w:pPr>
              <w:pStyle w:val="TableText"/>
            </w:pPr>
            <w:r>
              <w:t>1826-7</w:t>
            </w:r>
          </w:p>
        </w:tc>
        <w:tc>
          <w:tcPr>
            <w:tcW w:w="360" w:type="dxa"/>
          </w:tcPr>
          <w:p w14:paraId="00D8EFFD" w14:textId="77777777" w:rsidR="00E53BF7" w:rsidRDefault="00AA76C3">
            <w:pPr>
              <w:pStyle w:val="TableText"/>
            </w:pPr>
            <w:r>
              <w:t>cdcNHSN</w:t>
            </w:r>
          </w:p>
        </w:tc>
        <w:tc>
          <w:tcPr>
            <w:tcW w:w="360" w:type="dxa"/>
          </w:tcPr>
          <w:p w14:paraId="1D7B5D95" w14:textId="77777777" w:rsidR="00E53BF7" w:rsidRDefault="00AA76C3">
            <w:pPr>
              <w:pStyle w:val="TableText"/>
            </w:pPr>
            <w:r>
              <w:t>urn:oid:2.16.840.1.113883.6.277</w:t>
            </w:r>
          </w:p>
        </w:tc>
        <w:tc>
          <w:tcPr>
            <w:tcW w:w="360" w:type="dxa"/>
          </w:tcPr>
          <w:p w14:paraId="20C1D81A" w14:textId="77777777" w:rsidR="00E53BF7" w:rsidRDefault="00AA76C3">
            <w:pPr>
              <w:pStyle w:val="TableText"/>
            </w:pPr>
            <w:r>
              <w:t>Number of new episodes of mechanical ventilation</w:t>
            </w:r>
          </w:p>
        </w:tc>
      </w:tr>
    </w:tbl>
    <w:p w14:paraId="64E35EC9" w14:textId="77777777" w:rsidR="00E53BF7" w:rsidRDefault="00E53BF7">
      <w:pPr>
        <w:pStyle w:val="BodyText"/>
      </w:pPr>
    </w:p>
    <w:p w14:paraId="01B8392A" w14:textId="3B8DF407" w:rsidR="00E53BF7" w:rsidRDefault="00AA76C3">
      <w:pPr>
        <w:pStyle w:val="Caption"/>
      </w:pPr>
      <w:bookmarkStart w:id="3457" w:name="_Toc489010456"/>
      <w:r>
        <w:lastRenderedPageBreak/>
        <w:t xml:space="preserve">Table </w:t>
      </w:r>
      <w:r>
        <w:fldChar w:fldCharType="begin"/>
      </w:r>
      <w:r>
        <w:instrText>SEQ Table \* ARABIC</w:instrText>
      </w:r>
      <w:r>
        <w:fldChar w:fldCharType="separate"/>
      </w:r>
      <w:bookmarkStart w:id="3458" w:name="Codes_for_Vascular_Access_Type_Dialysis"/>
      <w:bookmarkEnd w:id="3458"/>
      <w:r>
        <w:t>369</w:t>
      </w:r>
      <w:r>
        <w:fldChar w:fldCharType="end"/>
      </w:r>
      <w:r>
        <w:t>: Codes for Vascular Access Type (Dialysis) Summary Data</w:t>
      </w:r>
      <w:bookmarkEnd w:id="345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E53BF7" w14:paraId="7BD7C411" w14:textId="77777777">
        <w:trPr>
          <w:jc w:val="center"/>
        </w:trPr>
        <w:tc>
          <w:tcPr>
            <w:tcW w:w="1440" w:type="dxa"/>
            <w:gridSpan w:val="4"/>
          </w:tcPr>
          <w:p w14:paraId="1375A234" w14:textId="77777777" w:rsidR="00E53BF7" w:rsidRDefault="00AA76C3">
            <w:pPr>
              <w:pStyle w:val="TableText"/>
            </w:pPr>
            <w:r>
              <w:t>Value Set: Codes for Vascular Access Type (Dialysis) Summary Data urn:oid:2.16.840.1.113883.10.20.5.9.17</w:t>
            </w:r>
          </w:p>
          <w:p w14:paraId="22DC633C" w14:textId="77777777" w:rsidR="00E53BF7" w:rsidRDefault="00AA76C3">
            <w:pPr>
              <w:pStyle w:val="TableText"/>
            </w:pPr>
            <w:r>
              <w:t>Code System: cdcNHSN 2.16.840.1.113883.6.277</w:t>
            </w:r>
            <w:r>
              <w:br/>
            </w:r>
            <w:r>
              <w:br/>
              <w:t>NHSN protocol specifies which data to report for each type of content. The data required by NHSN for VAT (Dialysis) Summary, at the time of publication, is contained in this table.</w:t>
            </w:r>
            <w:r>
              <w:br/>
            </w:r>
            <w:r>
              <w:br/>
              <w:t>A full listing of codes can be found in the hai_voc.xls file provided with this package.</w:t>
            </w:r>
          </w:p>
        </w:tc>
      </w:tr>
      <w:tr w:rsidR="00E53BF7" w14:paraId="78A96C60" w14:textId="77777777">
        <w:trPr>
          <w:cantSplit/>
          <w:tblHeader/>
          <w:jc w:val="center"/>
        </w:trPr>
        <w:tc>
          <w:tcPr>
            <w:tcW w:w="360" w:type="dxa"/>
            <w:shd w:val="clear" w:color="auto" w:fill="E6E6E6"/>
          </w:tcPr>
          <w:p w14:paraId="1F89C720" w14:textId="77777777" w:rsidR="00E53BF7" w:rsidRDefault="00AA76C3">
            <w:pPr>
              <w:pStyle w:val="TableHead"/>
            </w:pPr>
            <w:r>
              <w:t>Code</w:t>
            </w:r>
          </w:p>
        </w:tc>
        <w:tc>
          <w:tcPr>
            <w:tcW w:w="360" w:type="dxa"/>
            <w:shd w:val="clear" w:color="auto" w:fill="E6E6E6"/>
          </w:tcPr>
          <w:p w14:paraId="03A8CF5A" w14:textId="77777777" w:rsidR="00E53BF7" w:rsidRDefault="00AA76C3">
            <w:pPr>
              <w:pStyle w:val="TableHead"/>
            </w:pPr>
            <w:r>
              <w:t>Code System</w:t>
            </w:r>
          </w:p>
        </w:tc>
        <w:tc>
          <w:tcPr>
            <w:tcW w:w="360" w:type="dxa"/>
            <w:shd w:val="clear" w:color="auto" w:fill="E6E6E6"/>
          </w:tcPr>
          <w:p w14:paraId="7E275010" w14:textId="77777777" w:rsidR="00E53BF7" w:rsidRDefault="00AA76C3">
            <w:pPr>
              <w:pStyle w:val="TableHead"/>
            </w:pPr>
            <w:r>
              <w:t>Code System OID</w:t>
            </w:r>
          </w:p>
        </w:tc>
        <w:tc>
          <w:tcPr>
            <w:tcW w:w="360" w:type="dxa"/>
            <w:shd w:val="clear" w:color="auto" w:fill="E6E6E6"/>
          </w:tcPr>
          <w:p w14:paraId="453761A2" w14:textId="77777777" w:rsidR="00E53BF7" w:rsidRDefault="00AA76C3">
            <w:pPr>
              <w:pStyle w:val="TableHead"/>
            </w:pPr>
            <w:r>
              <w:t>Print Name</w:t>
            </w:r>
          </w:p>
        </w:tc>
      </w:tr>
      <w:tr w:rsidR="00E53BF7" w14:paraId="072787F1" w14:textId="77777777">
        <w:trPr>
          <w:jc w:val="center"/>
        </w:trPr>
        <w:tc>
          <w:tcPr>
            <w:tcW w:w="360" w:type="dxa"/>
          </w:tcPr>
          <w:p w14:paraId="16AF87A1" w14:textId="77777777" w:rsidR="00E53BF7" w:rsidRDefault="00AA76C3">
            <w:pPr>
              <w:pStyle w:val="TableText"/>
            </w:pPr>
            <w:r>
              <w:t>2310-1</w:t>
            </w:r>
          </w:p>
        </w:tc>
        <w:tc>
          <w:tcPr>
            <w:tcW w:w="360" w:type="dxa"/>
          </w:tcPr>
          <w:p w14:paraId="66F2DC90" w14:textId="77777777" w:rsidR="00E53BF7" w:rsidRDefault="00AA76C3">
            <w:pPr>
              <w:pStyle w:val="TableText"/>
            </w:pPr>
            <w:r>
              <w:t>cdcNHSN</w:t>
            </w:r>
          </w:p>
        </w:tc>
        <w:tc>
          <w:tcPr>
            <w:tcW w:w="360" w:type="dxa"/>
          </w:tcPr>
          <w:p w14:paraId="0E047F8B" w14:textId="77777777" w:rsidR="00E53BF7" w:rsidRDefault="00AA76C3">
            <w:pPr>
              <w:pStyle w:val="TableText"/>
            </w:pPr>
            <w:r>
              <w:t>urn:oid:2.16.840.1.113883.6.277</w:t>
            </w:r>
          </w:p>
        </w:tc>
        <w:tc>
          <w:tcPr>
            <w:tcW w:w="360" w:type="dxa"/>
          </w:tcPr>
          <w:p w14:paraId="5D9DBB4E" w14:textId="77777777" w:rsidR="00E53BF7" w:rsidRDefault="00AA76C3">
            <w:pPr>
              <w:pStyle w:val="TableText"/>
            </w:pPr>
            <w:r>
              <w:t>Number of chronic hemodialysis patients, vascular access type is fistula</w:t>
            </w:r>
          </w:p>
        </w:tc>
      </w:tr>
      <w:tr w:rsidR="00E53BF7" w14:paraId="7A2BAC3B" w14:textId="77777777">
        <w:trPr>
          <w:jc w:val="center"/>
        </w:trPr>
        <w:tc>
          <w:tcPr>
            <w:tcW w:w="360" w:type="dxa"/>
          </w:tcPr>
          <w:p w14:paraId="1296CB8C" w14:textId="77777777" w:rsidR="00E53BF7" w:rsidRDefault="00AA76C3">
            <w:pPr>
              <w:pStyle w:val="TableText"/>
            </w:pPr>
            <w:r>
              <w:t>2311-9</w:t>
            </w:r>
          </w:p>
        </w:tc>
        <w:tc>
          <w:tcPr>
            <w:tcW w:w="360" w:type="dxa"/>
          </w:tcPr>
          <w:p w14:paraId="3E0B66AB" w14:textId="77777777" w:rsidR="00E53BF7" w:rsidRDefault="00AA76C3">
            <w:pPr>
              <w:pStyle w:val="TableText"/>
            </w:pPr>
            <w:r>
              <w:t>cdcNHSN</w:t>
            </w:r>
          </w:p>
        </w:tc>
        <w:tc>
          <w:tcPr>
            <w:tcW w:w="360" w:type="dxa"/>
          </w:tcPr>
          <w:p w14:paraId="566E796C" w14:textId="77777777" w:rsidR="00E53BF7" w:rsidRDefault="00AA76C3">
            <w:pPr>
              <w:pStyle w:val="TableText"/>
            </w:pPr>
            <w:r>
              <w:t>urn:oid:2.16.840.1.113883.6.277</w:t>
            </w:r>
          </w:p>
        </w:tc>
        <w:tc>
          <w:tcPr>
            <w:tcW w:w="360" w:type="dxa"/>
          </w:tcPr>
          <w:p w14:paraId="67351320" w14:textId="77777777" w:rsidR="00E53BF7" w:rsidRDefault="00AA76C3">
            <w:pPr>
              <w:pStyle w:val="TableText"/>
            </w:pPr>
            <w:r>
              <w:t>Number of chronic hemodialysis patients, vascular access type is fistula, buttonhole cannulation</w:t>
            </w:r>
          </w:p>
        </w:tc>
      </w:tr>
      <w:tr w:rsidR="00E53BF7" w14:paraId="00F43DCE" w14:textId="77777777">
        <w:trPr>
          <w:jc w:val="center"/>
        </w:trPr>
        <w:tc>
          <w:tcPr>
            <w:tcW w:w="360" w:type="dxa"/>
          </w:tcPr>
          <w:p w14:paraId="787B4C11" w14:textId="77777777" w:rsidR="00E53BF7" w:rsidRDefault="00AA76C3">
            <w:pPr>
              <w:pStyle w:val="TableText"/>
            </w:pPr>
            <w:r>
              <w:t>2312-7</w:t>
            </w:r>
          </w:p>
        </w:tc>
        <w:tc>
          <w:tcPr>
            <w:tcW w:w="360" w:type="dxa"/>
          </w:tcPr>
          <w:p w14:paraId="2D22131A" w14:textId="77777777" w:rsidR="00E53BF7" w:rsidRDefault="00AA76C3">
            <w:pPr>
              <w:pStyle w:val="TableText"/>
            </w:pPr>
            <w:r>
              <w:t>cdcNHSN</w:t>
            </w:r>
          </w:p>
        </w:tc>
        <w:tc>
          <w:tcPr>
            <w:tcW w:w="360" w:type="dxa"/>
          </w:tcPr>
          <w:p w14:paraId="0F4387B8" w14:textId="77777777" w:rsidR="00E53BF7" w:rsidRDefault="00AA76C3">
            <w:pPr>
              <w:pStyle w:val="TableText"/>
            </w:pPr>
            <w:r>
              <w:t>urn:oid:2.16.840.1.113883.6.277</w:t>
            </w:r>
          </w:p>
        </w:tc>
        <w:tc>
          <w:tcPr>
            <w:tcW w:w="360" w:type="dxa"/>
          </w:tcPr>
          <w:p w14:paraId="2CBA44F5" w14:textId="77777777" w:rsidR="00E53BF7" w:rsidRDefault="00AA76C3">
            <w:pPr>
              <w:pStyle w:val="TableText"/>
            </w:pPr>
            <w:r>
              <w:t>Number of chronic hemodialysis patients, vascular access type is graft</w:t>
            </w:r>
          </w:p>
        </w:tc>
      </w:tr>
      <w:tr w:rsidR="00E53BF7" w14:paraId="4E8A3E06" w14:textId="77777777">
        <w:trPr>
          <w:jc w:val="center"/>
        </w:trPr>
        <w:tc>
          <w:tcPr>
            <w:tcW w:w="360" w:type="dxa"/>
          </w:tcPr>
          <w:p w14:paraId="34F3B04C" w14:textId="77777777" w:rsidR="00E53BF7" w:rsidRDefault="00AA76C3">
            <w:pPr>
              <w:pStyle w:val="TableText"/>
            </w:pPr>
            <w:r>
              <w:t>2313-5</w:t>
            </w:r>
          </w:p>
        </w:tc>
        <w:tc>
          <w:tcPr>
            <w:tcW w:w="360" w:type="dxa"/>
          </w:tcPr>
          <w:p w14:paraId="03BF30C0" w14:textId="77777777" w:rsidR="00E53BF7" w:rsidRDefault="00AA76C3">
            <w:pPr>
              <w:pStyle w:val="TableText"/>
            </w:pPr>
            <w:r>
              <w:t>cdcNHSN</w:t>
            </w:r>
          </w:p>
        </w:tc>
        <w:tc>
          <w:tcPr>
            <w:tcW w:w="360" w:type="dxa"/>
          </w:tcPr>
          <w:p w14:paraId="58BDEC42" w14:textId="77777777" w:rsidR="00E53BF7" w:rsidRDefault="00AA76C3">
            <w:pPr>
              <w:pStyle w:val="TableText"/>
            </w:pPr>
            <w:r>
              <w:t>urn:oid:2.16.840.1.113883.6.277</w:t>
            </w:r>
          </w:p>
        </w:tc>
        <w:tc>
          <w:tcPr>
            <w:tcW w:w="360" w:type="dxa"/>
          </w:tcPr>
          <w:p w14:paraId="091D9282" w14:textId="77777777" w:rsidR="00E53BF7" w:rsidRDefault="00AA76C3">
            <w:pPr>
              <w:pStyle w:val="TableText"/>
            </w:pPr>
            <w:r>
              <w:t>Number of chronic hemodialysis patients, vascular access type is tunnelled central line, dialysis</w:t>
            </w:r>
          </w:p>
        </w:tc>
      </w:tr>
      <w:tr w:rsidR="00E53BF7" w14:paraId="67AE11F2" w14:textId="77777777">
        <w:trPr>
          <w:jc w:val="center"/>
        </w:trPr>
        <w:tc>
          <w:tcPr>
            <w:tcW w:w="360" w:type="dxa"/>
          </w:tcPr>
          <w:p w14:paraId="287A39E2" w14:textId="77777777" w:rsidR="00E53BF7" w:rsidRDefault="00AA76C3">
            <w:pPr>
              <w:pStyle w:val="TableText"/>
            </w:pPr>
            <w:r>
              <w:t>2314-3</w:t>
            </w:r>
          </w:p>
        </w:tc>
        <w:tc>
          <w:tcPr>
            <w:tcW w:w="360" w:type="dxa"/>
          </w:tcPr>
          <w:p w14:paraId="740B5470" w14:textId="77777777" w:rsidR="00E53BF7" w:rsidRDefault="00AA76C3">
            <w:pPr>
              <w:pStyle w:val="TableText"/>
            </w:pPr>
            <w:r>
              <w:t>cdcNHSN</w:t>
            </w:r>
          </w:p>
        </w:tc>
        <w:tc>
          <w:tcPr>
            <w:tcW w:w="360" w:type="dxa"/>
          </w:tcPr>
          <w:p w14:paraId="71B33582" w14:textId="77777777" w:rsidR="00E53BF7" w:rsidRDefault="00AA76C3">
            <w:pPr>
              <w:pStyle w:val="TableText"/>
            </w:pPr>
            <w:r>
              <w:t>urn:oid:2.16.840.1.113883.6.277</w:t>
            </w:r>
          </w:p>
        </w:tc>
        <w:tc>
          <w:tcPr>
            <w:tcW w:w="360" w:type="dxa"/>
          </w:tcPr>
          <w:p w14:paraId="0318C0EE" w14:textId="77777777" w:rsidR="00E53BF7" w:rsidRDefault="00AA76C3">
            <w:pPr>
              <w:pStyle w:val="TableText"/>
            </w:pPr>
            <w:r>
              <w:t>Number of chronic hemodialysis patients, vascular access type is non-tunnelled central line, dialysis</w:t>
            </w:r>
          </w:p>
        </w:tc>
      </w:tr>
      <w:tr w:rsidR="00E53BF7" w14:paraId="35444969" w14:textId="77777777">
        <w:trPr>
          <w:jc w:val="center"/>
        </w:trPr>
        <w:tc>
          <w:tcPr>
            <w:tcW w:w="360" w:type="dxa"/>
          </w:tcPr>
          <w:p w14:paraId="1BF3668E" w14:textId="77777777" w:rsidR="00E53BF7" w:rsidRDefault="00AA76C3">
            <w:pPr>
              <w:pStyle w:val="TableText"/>
            </w:pPr>
            <w:r>
              <w:t>2315-0</w:t>
            </w:r>
          </w:p>
        </w:tc>
        <w:tc>
          <w:tcPr>
            <w:tcW w:w="360" w:type="dxa"/>
          </w:tcPr>
          <w:p w14:paraId="63B226CE" w14:textId="77777777" w:rsidR="00E53BF7" w:rsidRDefault="00AA76C3">
            <w:pPr>
              <w:pStyle w:val="TableText"/>
            </w:pPr>
            <w:r>
              <w:t>cdcNHSN</w:t>
            </w:r>
          </w:p>
        </w:tc>
        <w:tc>
          <w:tcPr>
            <w:tcW w:w="360" w:type="dxa"/>
          </w:tcPr>
          <w:p w14:paraId="4487A924" w14:textId="77777777" w:rsidR="00E53BF7" w:rsidRDefault="00AA76C3">
            <w:pPr>
              <w:pStyle w:val="TableText"/>
            </w:pPr>
            <w:r>
              <w:t>urn:oid:2.16.840.1.113883.6.277</w:t>
            </w:r>
          </w:p>
        </w:tc>
        <w:tc>
          <w:tcPr>
            <w:tcW w:w="360" w:type="dxa"/>
          </w:tcPr>
          <w:p w14:paraId="2370B108" w14:textId="77777777" w:rsidR="00E53BF7" w:rsidRDefault="00AA76C3">
            <w:pPr>
              <w:pStyle w:val="TableText"/>
            </w:pPr>
            <w:r>
              <w:t>Number of chronic hemodialysis patients, vascular access type is other than fistula, graft, or tunneled central line</w:t>
            </w:r>
          </w:p>
        </w:tc>
      </w:tr>
      <w:tr w:rsidR="00E53BF7" w14:paraId="3748553A" w14:textId="77777777">
        <w:trPr>
          <w:jc w:val="center"/>
        </w:trPr>
        <w:tc>
          <w:tcPr>
            <w:tcW w:w="360" w:type="dxa"/>
          </w:tcPr>
          <w:p w14:paraId="17C12241" w14:textId="77777777" w:rsidR="00E53BF7" w:rsidRDefault="00AA76C3">
            <w:pPr>
              <w:pStyle w:val="TableText"/>
            </w:pPr>
            <w:r>
              <w:t>2338-2</w:t>
            </w:r>
          </w:p>
        </w:tc>
        <w:tc>
          <w:tcPr>
            <w:tcW w:w="360" w:type="dxa"/>
          </w:tcPr>
          <w:p w14:paraId="674BDAAC" w14:textId="77777777" w:rsidR="00E53BF7" w:rsidRDefault="00AA76C3">
            <w:pPr>
              <w:pStyle w:val="TableText"/>
            </w:pPr>
            <w:r>
              <w:t>cdcNHSN</w:t>
            </w:r>
          </w:p>
        </w:tc>
        <w:tc>
          <w:tcPr>
            <w:tcW w:w="360" w:type="dxa"/>
          </w:tcPr>
          <w:p w14:paraId="6410E820" w14:textId="77777777" w:rsidR="00E53BF7" w:rsidRDefault="00AA76C3">
            <w:pPr>
              <w:pStyle w:val="TableText"/>
            </w:pPr>
            <w:r>
              <w:t>urn:oid:2.16.840.1.113883.6.277</w:t>
            </w:r>
          </w:p>
        </w:tc>
        <w:tc>
          <w:tcPr>
            <w:tcW w:w="360" w:type="dxa"/>
          </w:tcPr>
          <w:p w14:paraId="77A60630" w14:textId="77777777" w:rsidR="00E53BF7" w:rsidRDefault="00AA76C3">
            <w:pPr>
              <w:pStyle w:val="TableText"/>
            </w:pPr>
            <w:r>
              <w:t>Number of Chronic Hemodialysis Patients, with vascular access, for whom diazlyers are reused</w:t>
            </w:r>
          </w:p>
        </w:tc>
      </w:tr>
    </w:tbl>
    <w:p w14:paraId="6CFA5A39" w14:textId="77777777" w:rsidR="00E53BF7" w:rsidRDefault="00E53BF7">
      <w:pPr>
        <w:pStyle w:val="BodyText"/>
      </w:pPr>
    </w:p>
    <w:p w14:paraId="5B6439D6" w14:textId="46D1155B" w:rsidR="00E53BF7" w:rsidRDefault="00AA76C3">
      <w:pPr>
        <w:pStyle w:val="Caption"/>
      </w:pPr>
      <w:bookmarkStart w:id="3459" w:name="_Toc489010457"/>
      <w:r>
        <w:lastRenderedPageBreak/>
        <w:t xml:space="preserve">Table </w:t>
      </w:r>
      <w:r>
        <w:fldChar w:fldCharType="begin"/>
      </w:r>
      <w:r>
        <w:instrText>SEQ Table \* ARABIC</w:instrText>
      </w:r>
      <w:r>
        <w:fldChar w:fldCharType="separate"/>
      </w:r>
      <w:bookmarkStart w:id="3460" w:name="Codes_for_Prevention_Process_and_Outcom"/>
      <w:bookmarkEnd w:id="3460"/>
      <w:r>
        <w:t>370</w:t>
      </w:r>
      <w:r>
        <w:fldChar w:fldCharType="end"/>
      </w:r>
      <w:r>
        <w:t>: Codes for Prevention Process and Outcome Measures (POM) Summary Data</w:t>
      </w:r>
      <w:bookmarkEnd w:id="345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E53BF7" w14:paraId="64176F9E" w14:textId="77777777">
        <w:trPr>
          <w:jc w:val="center"/>
        </w:trPr>
        <w:tc>
          <w:tcPr>
            <w:tcW w:w="1440" w:type="dxa"/>
            <w:gridSpan w:val="4"/>
          </w:tcPr>
          <w:p w14:paraId="2F0BADC5" w14:textId="77777777" w:rsidR="00E53BF7" w:rsidRDefault="00AA76C3">
            <w:pPr>
              <w:pStyle w:val="TableText"/>
            </w:pPr>
            <w:r>
              <w:t>Value Set: Codes for Prevention Process and Outcome Measures (POM) Summary Data urn:oid:2.16.840.1.113883.10.20.5.9.15</w:t>
            </w:r>
          </w:p>
          <w:p w14:paraId="6E162F09" w14:textId="77777777" w:rsidR="00E53BF7" w:rsidRDefault="00AA76C3">
            <w:pPr>
              <w:pStyle w:val="TableText"/>
            </w:pPr>
            <w:r>
              <w:t xml:space="preserve">Code System: cdcNHSN 2.16.840.1.113883.6.277 </w:t>
            </w:r>
            <w:r>
              <w:br/>
              <w:t xml:space="preserve"> </w:t>
            </w:r>
            <w:r>
              <w:br/>
              <w:t xml:space="preserve">NHSN protocol specifies which data to report for each type of content. The data required by NHSN for POM Summary, at the time of publication, is contained in this table. </w:t>
            </w:r>
            <w:r>
              <w:br/>
              <w:t xml:space="preserve"> </w:t>
            </w:r>
            <w:r>
              <w:br/>
              <w:t>A full listing of codes can be found in the hai_voc.xls file provided with this package.</w:t>
            </w:r>
          </w:p>
        </w:tc>
      </w:tr>
      <w:tr w:rsidR="00E53BF7" w14:paraId="155A0E77" w14:textId="77777777">
        <w:trPr>
          <w:cantSplit/>
          <w:tblHeader/>
          <w:jc w:val="center"/>
        </w:trPr>
        <w:tc>
          <w:tcPr>
            <w:tcW w:w="360" w:type="dxa"/>
            <w:shd w:val="clear" w:color="auto" w:fill="E6E6E6"/>
          </w:tcPr>
          <w:p w14:paraId="7221EA45" w14:textId="77777777" w:rsidR="00E53BF7" w:rsidRDefault="00AA76C3">
            <w:pPr>
              <w:pStyle w:val="TableHead"/>
            </w:pPr>
            <w:r>
              <w:t>Code</w:t>
            </w:r>
          </w:p>
        </w:tc>
        <w:tc>
          <w:tcPr>
            <w:tcW w:w="360" w:type="dxa"/>
            <w:shd w:val="clear" w:color="auto" w:fill="E6E6E6"/>
          </w:tcPr>
          <w:p w14:paraId="1A254C29" w14:textId="77777777" w:rsidR="00E53BF7" w:rsidRDefault="00AA76C3">
            <w:pPr>
              <w:pStyle w:val="TableHead"/>
            </w:pPr>
            <w:r>
              <w:t>Code System</w:t>
            </w:r>
          </w:p>
        </w:tc>
        <w:tc>
          <w:tcPr>
            <w:tcW w:w="360" w:type="dxa"/>
            <w:shd w:val="clear" w:color="auto" w:fill="E6E6E6"/>
          </w:tcPr>
          <w:p w14:paraId="23E7745F" w14:textId="77777777" w:rsidR="00E53BF7" w:rsidRDefault="00AA76C3">
            <w:pPr>
              <w:pStyle w:val="TableHead"/>
            </w:pPr>
            <w:r>
              <w:t>Code System OID</w:t>
            </w:r>
          </w:p>
        </w:tc>
        <w:tc>
          <w:tcPr>
            <w:tcW w:w="360" w:type="dxa"/>
            <w:shd w:val="clear" w:color="auto" w:fill="E6E6E6"/>
          </w:tcPr>
          <w:p w14:paraId="01683230" w14:textId="77777777" w:rsidR="00E53BF7" w:rsidRDefault="00AA76C3">
            <w:pPr>
              <w:pStyle w:val="TableHead"/>
            </w:pPr>
            <w:r>
              <w:t>Print Name</w:t>
            </w:r>
          </w:p>
        </w:tc>
      </w:tr>
      <w:tr w:rsidR="00E53BF7" w14:paraId="10BB5646" w14:textId="77777777">
        <w:trPr>
          <w:jc w:val="center"/>
        </w:trPr>
        <w:tc>
          <w:tcPr>
            <w:tcW w:w="360" w:type="dxa"/>
          </w:tcPr>
          <w:p w14:paraId="3AE9B975" w14:textId="77777777" w:rsidR="00E53BF7" w:rsidRDefault="00AA76C3">
            <w:pPr>
              <w:pStyle w:val="TableText"/>
            </w:pPr>
            <w:r>
              <w:t>1888-7</w:t>
            </w:r>
          </w:p>
        </w:tc>
        <w:tc>
          <w:tcPr>
            <w:tcW w:w="360" w:type="dxa"/>
          </w:tcPr>
          <w:p w14:paraId="337C94C2" w14:textId="77777777" w:rsidR="00E53BF7" w:rsidRDefault="00AA76C3">
            <w:pPr>
              <w:pStyle w:val="TableText"/>
            </w:pPr>
            <w:r>
              <w:t>cdcNHSN</w:t>
            </w:r>
          </w:p>
        </w:tc>
        <w:tc>
          <w:tcPr>
            <w:tcW w:w="360" w:type="dxa"/>
          </w:tcPr>
          <w:p w14:paraId="4D63B124" w14:textId="77777777" w:rsidR="00E53BF7" w:rsidRDefault="00AA76C3">
            <w:pPr>
              <w:pStyle w:val="TableText"/>
            </w:pPr>
            <w:r>
              <w:t>urn:oid:2.16.840.1.113883.6.277</w:t>
            </w:r>
          </w:p>
        </w:tc>
        <w:tc>
          <w:tcPr>
            <w:tcW w:w="360" w:type="dxa"/>
          </w:tcPr>
          <w:p w14:paraId="048F83AE" w14:textId="77777777" w:rsidR="00E53BF7" w:rsidRDefault="00AA76C3">
            <w:pPr>
              <w:pStyle w:val="TableText"/>
            </w:pPr>
            <w:r>
              <w:t>Number of Total Facility Patient days (for inpatient location)</w:t>
            </w:r>
          </w:p>
        </w:tc>
      </w:tr>
      <w:tr w:rsidR="00E53BF7" w14:paraId="2E42C4DC" w14:textId="77777777">
        <w:trPr>
          <w:jc w:val="center"/>
        </w:trPr>
        <w:tc>
          <w:tcPr>
            <w:tcW w:w="360" w:type="dxa"/>
          </w:tcPr>
          <w:p w14:paraId="7DE96769" w14:textId="77777777" w:rsidR="00E53BF7" w:rsidRDefault="00AA76C3">
            <w:pPr>
              <w:pStyle w:val="TableText"/>
            </w:pPr>
            <w:r>
              <w:t>1889-5</w:t>
            </w:r>
          </w:p>
        </w:tc>
        <w:tc>
          <w:tcPr>
            <w:tcW w:w="360" w:type="dxa"/>
          </w:tcPr>
          <w:p w14:paraId="7E3118E2" w14:textId="77777777" w:rsidR="00E53BF7" w:rsidRDefault="00AA76C3">
            <w:pPr>
              <w:pStyle w:val="TableText"/>
            </w:pPr>
            <w:r>
              <w:t>cdcNHSN</w:t>
            </w:r>
          </w:p>
        </w:tc>
        <w:tc>
          <w:tcPr>
            <w:tcW w:w="360" w:type="dxa"/>
          </w:tcPr>
          <w:p w14:paraId="3C948C1D" w14:textId="77777777" w:rsidR="00E53BF7" w:rsidRDefault="00AA76C3">
            <w:pPr>
              <w:pStyle w:val="TableText"/>
            </w:pPr>
            <w:r>
              <w:t>urn:oid:2.16.840.1.113883.6.277</w:t>
            </w:r>
          </w:p>
        </w:tc>
        <w:tc>
          <w:tcPr>
            <w:tcW w:w="360" w:type="dxa"/>
          </w:tcPr>
          <w:p w14:paraId="29D011AC" w14:textId="77777777" w:rsidR="00E53BF7" w:rsidRDefault="00AA76C3">
            <w:pPr>
              <w:pStyle w:val="TableText"/>
            </w:pPr>
            <w:r>
              <w:t>Number of Total Facility Admissions (for inpatient location)</w:t>
            </w:r>
          </w:p>
        </w:tc>
      </w:tr>
      <w:tr w:rsidR="00E53BF7" w14:paraId="6C43766A" w14:textId="77777777">
        <w:trPr>
          <w:jc w:val="center"/>
        </w:trPr>
        <w:tc>
          <w:tcPr>
            <w:tcW w:w="360" w:type="dxa"/>
          </w:tcPr>
          <w:p w14:paraId="5286E970" w14:textId="77777777" w:rsidR="00E53BF7" w:rsidRDefault="00AA76C3">
            <w:pPr>
              <w:pStyle w:val="TableText"/>
            </w:pPr>
            <w:r>
              <w:t>1830-9</w:t>
            </w:r>
          </w:p>
        </w:tc>
        <w:tc>
          <w:tcPr>
            <w:tcW w:w="360" w:type="dxa"/>
          </w:tcPr>
          <w:p w14:paraId="1CB64C66" w14:textId="77777777" w:rsidR="00E53BF7" w:rsidRDefault="00AA76C3">
            <w:pPr>
              <w:pStyle w:val="TableText"/>
            </w:pPr>
            <w:r>
              <w:t>cdcNHSN</w:t>
            </w:r>
          </w:p>
        </w:tc>
        <w:tc>
          <w:tcPr>
            <w:tcW w:w="360" w:type="dxa"/>
          </w:tcPr>
          <w:p w14:paraId="189DAF50" w14:textId="77777777" w:rsidR="00E53BF7" w:rsidRDefault="00AA76C3">
            <w:pPr>
              <w:pStyle w:val="TableText"/>
            </w:pPr>
            <w:r>
              <w:t>urn:oid:2.16.840.1.113883.6.277</w:t>
            </w:r>
          </w:p>
        </w:tc>
        <w:tc>
          <w:tcPr>
            <w:tcW w:w="360" w:type="dxa"/>
          </w:tcPr>
          <w:p w14:paraId="745B43C3" w14:textId="77777777" w:rsidR="00E53BF7" w:rsidRDefault="00AA76C3">
            <w:pPr>
              <w:pStyle w:val="TableText"/>
            </w:pPr>
            <w:r>
              <w:t>Number of patient days as adjusted for C.diff reporting (for inpatient location)</w:t>
            </w:r>
          </w:p>
        </w:tc>
      </w:tr>
      <w:tr w:rsidR="00E53BF7" w14:paraId="27C092A6" w14:textId="77777777">
        <w:trPr>
          <w:jc w:val="center"/>
        </w:trPr>
        <w:tc>
          <w:tcPr>
            <w:tcW w:w="360" w:type="dxa"/>
          </w:tcPr>
          <w:p w14:paraId="7322B3F8" w14:textId="77777777" w:rsidR="00E53BF7" w:rsidRDefault="00AA76C3">
            <w:pPr>
              <w:pStyle w:val="TableText"/>
            </w:pPr>
            <w:r>
              <w:t>1890-3</w:t>
            </w:r>
          </w:p>
        </w:tc>
        <w:tc>
          <w:tcPr>
            <w:tcW w:w="360" w:type="dxa"/>
          </w:tcPr>
          <w:p w14:paraId="155F2DDA" w14:textId="77777777" w:rsidR="00E53BF7" w:rsidRDefault="00AA76C3">
            <w:pPr>
              <w:pStyle w:val="TableText"/>
            </w:pPr>
            <w:r>
              <w:t>cdcNHSN</w:t>
            </w:r>
          </w:p>
        </w:tc>
        <w:tc>
          <w:tcPr>
            <w:tcW w:w="360" w:type="dxa"/>
          </w:tcPr>
          <w:p w14:paraId="7F6EC84D" w14:textId="77777777" w:rsidR="00E53BF7" w:rsidRDefault="00AA76C3">
            <w:pPr>
              <w:pStyle w:val="TableText"/>
            </w:pPr>
            <w:r>
              <w:t>urn:oid:2.16.840.1.113883.6.277</w:t>
            </w:r>
          </w:p>
        </w:tc>
        <w:tc>
          <w:tcPr>
            <w:tcW w:w="360" w:type="dxa"/>
          </w:tcPr>
          <w:p w14:paraId="58073672" w14:textId="77777777" w:rsidR="00E53BF7" w:rsidRDefault="00AA76C3">
            <w:pPr>
              <w:pStyle w:val="TableText"/>
            </w:pPr>
            <w:r>
              <w:t>Number of Total Facility Encounters (for outpatient location)</w:t>
            </w:r>
          </w:p>
        </w:tc>
      </w:tr>
      <w:tr w:rsidR="00E53BF7" w14:paraId="724B4784" w14:textId="77777777">
        <w:trPr>
          <w:jc w:val="center"/>
        </w:trPr>
        <w:tc>
          <w:tcPr>
            <w:tcW w:w="360" w:type="dxa"/>
          </w:tcPr>
          <w:p w14:paraId="21C6BEFA" w14:textId="77777777" w:rsidR="00E53BF7" w:rsidRDefault="00AA76C3">
            <w:pPr>
              <w:pStyle w:val="TableText"/>
            </w:pPr>
            <w:r>
              <w:t>1832-5</w:t>
            </w:r>
          </w:p>
        </w:tc>
        <w:tc>
          <w:tcPr>
            <w:tcW w:w="360" w:type="dxa"/>
          </w:tcPr>
          <w:p w14:paraId="60993A09" w14:textId="77777777" w:rsidR="00E53BF7" w:rsidRDefault="00AA76C3">
            <w:pPr>
              <w:pStyle w:val="TableText"/>
            </w:pPr>
            <w:r>
              <w:t>cdcNHSN</w:t>
            </w:r>
          </w:p>
        </w:tc>
        <w:tc>
          <w:tcPr>
            <w:tcW w:w="360" w:type="dxa"/>
          </w:tcPr>
          <w:p w14:paraId="71545477" w14:textId="77777777" w:rsidR="00E53BF7" w:rsidRDefault="00AA76C3">
            <w:pPr>
              <w:pStyle w:val="TableText"/>
            </w:pPr>
            <w:r>
              <w:t>urn:oid:2.16.840.1.113883.6.277</w:t>
            </w:r>
          </w:p>
        </w:tc>
        <w:tc>
          <w:tcPr>
            <w:tcW w:w="360" w:type="dxa"/>
          </w:tcPr>
          <w:p w14:paraId="4B395A55" w14:textId="77777777" w:rsidR="00E53BF7" w:rsidRDefault="00AA76C3">
            <w:pPr>
              <w:pStyle w:val="TableText"/>
            </w:pPr>
            <w:r>
              <w:t>Number of encounters as adjusted for C.diff reporting (for outpatient location)</w:t>
            </w:r>
          </w:p>
        </w:tc>
      </w:tr>
      <w:tr w:rsidR="00E53BF7" w14:paraId="1BB9D941" w14:textId="77777777">
        <w:trPr>
          <w:jc w:val="center"/>
        </w:trPr>
        <w:tc>
          <w:tcPr>
            <w:tcW w:w="360" w:type="dxa"/>
          </w:tcPr>
          <w:p w14:paraId="4D038E96" w14:textId="77777777" w:rsidR="00E53BF7" w:rsidRDefault="00AA76C3">
            <w:pPr>
              <w:pStyle w:val="TableText"/>
            </w:pPr>
            <w:r>
              <w:t>1864-8</w:t>
            </w:r>
          </w:p>
        </w:tc>
        <w:tc>
          <w:tcPr>
            <w:tcW w:w="360" w:type="dxa"/>
          </w:tcPr>
          <w:p w14:paraId="1C81DF3F" w14:textId="77777777" w:rsidR="00E53BF7" w:rsidRDefault="00AA76C3">
            <w:pPr>
              <w:pStyle w:val="TableText"/>
            </w:pPr>
            <w:r>
              <w:t>cdcNHSN</w:t>
            </w:r>
          </w:p>
        </w:tc>
        <w:tc>
          <w:tcPr>
            <w:tcW w:w="360" w:type="dxa"/>
          </w:tcPr>
          <w:p w14:paraId="3D5E23B1" w14:textId="77777777" w:rsidR="00E53BF7" w:rsidRDefault="00AA76C3">
            <w:pPr>
              <w:pStyle w:val="TableText"/>
            </w:pPr>
            <w:r>
              <w:t>urn:oid:2.16.840.1.113883.6.277</w:t>
            </w:r>
          </w:p>
        </w:tc>
        <w:tc>
          <w:tcPr>
            <w:tcW w:w="360" w:type="dxa"/>
          </w:tcPr>
          <w:p w14:paraId="5F8C12CB" w14:textId="77777777" w:rsidR="00E53BF7" w:rsidRDefault="00AA76C3">
            <w:pPr>
              <w:pStyle w:val="TableText"/>
            </w:pPr>
            <w:r>
              <w:t>Number of observations in which hand hygiene was indicated</w:t>
            </w:r>
          </w:p>
        </w:tc>
      </w:tr>
      <w:tr w:rsidR="00E53BF7" w14:paraId="264F01CE" w14:textId="77777777">
        <w:trPr>
          <w:jc w:val="center"/>
        </w:trPr>
        <w:tc>
          <w:tcPr>
            <w:tcW w:w="360" w:type="dxa"/>
          </w:tcPr>
          <w:p w14:paraId="43D04E7B" w14:textId="77777777" w:rsidR="00E53BF7" w:rsidRDefault="00AA76C3">
            <w:pPr>
              <w:pStyle w:val="TableText"/>
            </w:pPr>
            <w:r>
              <w:t>1865-5</w:t>
            </w:r>
          </w:p>
        </w:tc>
        <w:tc>
          <w:tcPr>
            <w:tcW w:w="360" w:type="dxa"/>
          </w:tcPr>
          <w:p w14:paraId="295FA38B" w14:textId="77777777" w:rsidR="00E53BF7" w:rsidRDefault="00AA76C3">
            <w:pPr>
              <w:pStyle w:val="TableText"/>
            </w:pPr>
            <w:r>
              <w:t>cdcNHSN</w:t>
            </w:r>
          </w:p>
        </w:tc>
        <w:tc>
          <w:tcPr>
            <w:tcW w:w="360" w:type="dxa"/>
          </w:tcPr>
          <w:p w14:paraId="5511E3B0" w14:textId="77777777" w:rsidR="00E53BF7" w:rsidRDefault="00AA76C3">
            <w:pPr>
              <w:pStyle w:val="TableText"/>
            </w:pPr>
            <w:r>
              <w:t>urn:oid:2.16.840.1.113883.6.277</w:t>
            </w:r>
          </w:p>
        </w:tc>
        <w:tc>
          <w:tcPr>
            <w:tcW w:w="360" w:type="dxa"/>
          </w:tcPr>
          <w:p w14:paraId="2A58A8C3" w14:textId="77777777" w:rsidR="00E53BF7" w:rsidRDefault="00AA76C3">
            <w:pPr>
              <w:pStyle w:val="TableText"/>
            </w:pPr>
            <w:r>
              <w:t>Number of observations in which hand hygiene was performed</w:t>
            </w:r>
          </w:p>
        </w:tc>
      </w:tr>
      <w:tr w:rsidR="00E53BF7" w14:paraId="57D4AB27" w14:textId="77777777">
        <w:trPr>
          <w:jc w:val="center"/>
        </w:trPr>
        <w:tc>
          <w:tcPr>
            <w:tcW w:w="360" w:type="dxa"/>
          </w:tcPr>
          <w:p w14:paraId="400501D2" w14:textId="77777777" w:rsidR="00E53BF7" w:rsidRDefault="00AA76C3">
            <w:pPr>
              <w:pStyle w:val="TableText"/>
            </w:pPr>
            <w:r>
              <w:t>1866-3</w:t>
            </w:r>
          </w:p>
        </w:tc>
        <w:tc>
          <w:tcPr>
            <w:tcW w:w="360" w:type="dxa"/>
          </w:tcPr>
          <w:p w14:paraId="1B23A1CB" w14:textId="77777777" w:rsidR="00E53BF7" w:rsidRDefault="00AA76C3">
            <w:pPr>
              <w:pStyle w:val="TableText"/>
            </w:pPr>
            <w:r>
              <w:t>cdcNHSN</w:t>
            </w:r>
          </w:p>
        </w:tc>
        <w:tc>
          <w:tcPr>
            <w:tcW w:w="360" w:type="dxa"/>
          </w:tcPr>
          <w:p w14:paraId="4102ADAE" w14:textId="77777777" w:rsidR="00E53BF7" w:rsidRDefault="00AA76C3">
            <w:pPr>
              <w:pStyle w:val="TableText"/>
            </w:pPr>
            <w:r>
              <w:t>urn:oid:2.16.840.1.113883.6.277</w:t>
            </w:r>
          </w:p>
        </w:tc>
        <w:tc>
          <w:tcPr>
            <w:tcW w:w="360" w:type="dxa"/>
          </w:tcPr>
          <w:p w14:paraId="1ECDCA40" w14:textId="77777777" w:rsidR="00E53BF7" w:rsidRDefault="00AA76C3">
            <w:pPr>
              <w:pStyle w:val="TableText"/>
            </w:pPr>
            <w:r>
              <w:t>Number of observations in which the use of gown and gloves was indicated</w:t>
            </w:r>
          </w:p>
        </w:tc>
      </w:tr>
      <w:tr w:rsidR="00E53BF7" w14:paraId="0C20F82B" w14:textId="77777777">
        <w:trPr>
          <w:jc w:val="center"/>
        </w:trPr>
        <w:tc>
          <w:tcPr>
            <w:tcW w:w="360" w:type="dxa"/>
          </w:tcPr>
          <w:p w14:paraId="14B6CFF6" w14:textId="77777777" w:rsidR="00E53BF7" w:rsidRDefault="00AA76C3">
            <w:pPr>
              <w:pStyle w:val="TableText"/>
            </w:pPr>
            <w:r>
              <w:t>1867-1</w:t>
            </w:r>
          </w:p>
        </w:tc>
        <w:tc>
          <w:tcPr>
            <w:tcW w:w="360" w:type="dxa"/>
          </w:tcPr>
          <w:p w14:paraId="4454CD36" w14:textId="77777777" w:rsidR="00E53BF7" w:rsidRDefault="00AA76C3">
            <w:pPr>
              <w:pStyle w:val="TableText"/>
            </w:pPr>
            <w:r>
              <w:t>cdcNHSN</w:t>
            </w:r>
          </w:p>
        </w:tc>
        <w:tc>
          <w:tcPr>
            <w:tcW w:w="360" w:type="dxa"/>
          </w:tcPr>
          <w:p w14:paraId="045156FB" w14:textId="77777777" w:rsidR="00E53BF7" w:rsidRDefault="00AA76C3">
            <w:pPr>
              <w:pStyle w:val="TableText"/>
            </w:pPr>
            <w:r>
              <w:t>urn:oid:2.16.840.1.113883.6.277</w:t>
            </w:r>
          </w:p>
        </w:tc>
        <w:tc>
          <w:tcPr>
            <w:tcW w:w="360" w:type="dxa"/>
          </w:tcPr>
          <w:p w14:paraId="3F827DCD" w14:textId="77777777" w:rsidR="00E53BF7" w:rsidRDefault="00AA76C3">
            <w:pPr>
              <w:pStyle w:val="TableText"/>
            </w:pPr>
            <w:r>
              <w:t>Number of observations in which gown and gloves were used</w:t>
            </w:r>
          </w:p>
        </w:tc>
      </w:tr>
      <w:tr w:rsidR="00E53BF7" w14:paraId="100C6400" w14:textId="77777777">
        <w:trPr>
          <w:jc w:val="center"/>
        </w:trPr>
        <w:tc>
          <w:tcPr>
            <w:tcW w:w="360" w:type="dxa"/>
          </w:tcPr>
          <w:p w14:paraId="67DD432A" w14:textId="77777777" w:rsidR="00E53BF7" w:rsidRDefault="00AA76C3">
            <w:pPr>
              <w:pStyle w:val="TableText"/>
            </w:pPr>
            <w:r>
              <w:t>3193-0</w:t>
            </w:r>
          </w:p>
        </w:tc>
        <w:tc>
          <w:tcPr>
            <w:tcW w:w="360" w:type="dxa"/>
          </w:tcPr>
          <w:p w14:paraId="2E668F48" w14:textId="77777777" w:rsidR="00E53BF7" w:rsidRDefault="00AA76C3">
            <w:pPr>
              <w:pStyle w:val="TableText"/>
            </w:pPr>
            <w:r>
              <w:t>cdcNHSN</w:t>
            </w:r>
          </w:p>
        </w:tc>
        <w:tc>
          <w:tcPr>
            <w:tcW w:w="360" w:type="dxa"/>
          </w:tcPr>
          <w:p w14:paraId="2F937BA6" w14:textId="77777777" w:rsidR="00E53BF7" w:rsidRDefault="00AA76C3">
            <w:pPr>
              <w:pStyle w:val="TableText"/>
            </w:pPr>
            <w:r>
              <w:t>urn:oid:2.16.840.1.113883.6.277</w:t>
            </w:r>
          </w:p>
        </w:tc>
        <w:tc>
          <w:tcPr>
            <w:tcW w:w="360" w:type="dxa"/>
          </w:tcPr>
          <w:p w14:paraId="47FB5583" w14:textId="77777777" w:rsidR="00E53BF7" w:rsidRDefault="00AA76C3">
            <w:pPr>
              <w:pStyle w:val="TableText"/>
            </w:pPr>
            <w:r>
              <w:t>AST organism monitored</w:t>
            </w:r>
          </w:p>
        </w:tc>
      </w:tr>
      <w:tr w:rsidR="00E53BF7" w14:paraId="2DA01C33" w14:textId="77777777">
        <w:trPr>
          <w:jc w:val="center"/>
        </w:trPr>
        <w:tc>
          <w:tcPr>
            <w:tcW w:w="1440" w:type="dxa"/>
            <w:gridSpan w:val="4"/>
          </w:tcPr>
          <w:p w14:paraId="46650C92" w14:textId="77777777" w:rsidR="00E53BF7" w:rsidRDefault="00AA76C3">
            <w:pPr>
              <w:pStyle w:val="TableText"/>
            </w:pPr>
            <w:r>
              <w:t>...</w:t>
            </w:r>
          </w:p>
        </w:tc>
      </w:tr>
    </w:tbl>
    <w:p w14:paraId="72669E3A" w14:textId="77777777" w:rsidR="00E53BF7" w:rsidRDefault="00E53BF7">
      <w:pPr>
        <w:pStyle w:val="BodyText"/>
      </w:pPr>
    </w:p>
    <w:p w14:paraId="65D0FEC5" w14:textId="7A6CA25C" w:rsidR="00E53BF7" w:rsidRDefault="00AA76C3">
      <w:pPr>
        <w:pStyle w:val="Caption"/>
      </w:pPr>
      <w:bookmarkStart w:id="3461" w:name="_Toc489010458"/>
      <w:r>
        <w:lastRenderedPageBreak/>
        <w:t xml:space="preserve">Table </w:t>
      </w:r>
      <w:r>
        <w:fldChar w:fldCharType="begin"/>
      </w:r>
      <w:r>
        <w:instrText>SEQ Table \* ARABIC</w:instrText>
      </w:r>
      <w:r>
        <w:fldChar w:fldCharType="separate"/>
      </w:r>
      <w:bookmarkStart w:id="3462" w:name="Codes_for_Healthcare_Personnel_Influenz"/>
      <w:bookmarkEnd w:id="3462"/>
      <w:r>
        <w:t>371</w:t>
      </w:r>
      <w:r>
        <w:fldChar w:fldCharType="end"/>
      </w:r>
      <w:r>
        <w:t>: Codes for Healthcare Personnel Influenza Vaccination (HP-FLU) Summary Data</w:t>
      </w:r>
      <w:bookmarkEnd w:id="346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E53BF7" w14:paraId="6DA8EDA9" w14:textId="77777777">
        <w:trPr>
          <w:jc w:val="center"/>
        </w:trPr>
        <w:tc>
          <w:tcPr>
            <w:tcW w:w="1440" w:type="dxa"/>
            <w:gridSpan w:val="4"/>
          </w:tcPr>
          <w:p w14:paraId="1DCAB465" w14:textId="77777777" w:rsidR="00E53BF7" w:rsidRDefault="00AA76C3">
            <w:pPr>
              <w:pStyle w:val="TableText"/>
            </w:pPr>
            <w:r>
              <w:t>Value Set: Codes for Healthcare Personnel Influenza Vaccination (HP-FLU) Summary Data urn:oid:2.16.840.1.113883.10.20.5.9.10</w:t>
            </w:r>
          </w:p>
          <w:p w14:paraId="04773E98" w14:textId="77777777" w:rsidR="00E53BF7" w:rsidRDefault="00AA76C3">
            <w:pPr>
              <w:pStyle w:val="TableText"/>
            </w:pPr>
            <w:r>
              <w:t xml:space="preserve">NHSN protocol specifies which data to report for each type of content. The data required by NHSN for HP-FLU Summary, at the time of publication, is contained in this table. </w:t>
            </w:r>
            <w:r>
              <w:br/>
              <w:t xml:space="preserve"> </w:t>
            </w:r>
            <w:r>
              <w:br/>
              <w:t>A full listing of codes can be found in the hai_voc.xls file provided with this package.</w:t>
            </w:r>
          </w:p>
        </w:tc>
      </w:tr>
      <w:tr w:rsidR="00E53BF7" w14:paraId="54D9EF8F" w14:textId="77777777">
        <w:trPr>
          <w:cantSplit/>
          <w:tblHeader/>
          <w:jc w:val="center"/>
        </w:trPr>
        <w:tc>
          <w:tcPr>
            <w:tcW w:w="360" w:type="dxa"/>
            <w:shd w:val="clear" w:color="auto" w:fill="E6E6E6"/>
          </w:tcPr>
          <w:p w14:paraId="04B25F30" w14:textId="77777777" w:rsidR="00E53BF7" w:rsidRDefault="00AA76C3">
            <w:pPr>
              <w:pStyle w:val="TableHead"/>
            </w:pPr>
            <w:r>
              <w:t>Code</w:t>
            </w:r>
          </w:p>
        </w:tc>
        <w:tc>
          <w:tcPr>
            <w:tcW w:w="360" w:type="dxa"/>
            <w:shd w:val="clear" w:color="auto" w:fill="E6E6E6"/>
          </w:tcPr>
          <w:p w14:paraId="49FA7267" w14:textId="77777777" w:rsidR="00E53BF7" w:rsidRDefault="00AA76C3">
            <w:pPr>
              <w:pStyle w:val="TableHead"/>
            </w:pPr>
            <w:r>
              <w:t>Code System</w:t>
            </w:r>
          </w:p>
        </w:tc>
        <w:tc>
          <w:tcPr>
            <w:tcW w:w="360" w:type="dxa"/>
            <w:shd w:val="clear" w:color="auto" w:fill="E6E6E6"/>
          </w:tcPr>
          <w:p w14:paraId="2803BB93" w14:textId="77777777" w:rsidR="00E53BF7" w:rsidRDefault="00AA76C3">
            <w:pPr>
              <w:pStyle w:val="TableHead"/>
            </w:pPr>
            <w:r>
              <w:t>Code System OID</w:t>
            </w:r>
          </w:p>
        </w:tc>
        <w:tc>
          <w:tcPr>
            <w:tcW w:w="360" w:type="dxa"/>
            <w:shd w:val="clear" w:color="auto" w:fill="E6E6E6"/>
          </w:tcPr>
          <w:p w14:paraId="323FCE4B" w14:textId="77777777" w:rsidR="00E53BF7" w:rsidRDefault="00AA76C3">
            <w:pPr>
              <w:pStyle w:val="TableHead"/>
            </w:pPr>
            <w:r>
              <w:t>Print Name</w:t>
            </w:r>
          </w:p>
        </w:tc>
      </w:tr>
      <w:tr w:rsidR="00E53BF7" w14:paraId="055B3A4A" w14:textId="77777777">
        <w:trPr>
          <w:jc w:val="center"/>
        </w:trPr>
        <w:tc>
          <w:tcPr>
            <w:tcW w:w="360" w:type="dxa"/>
          </w:tcPr>
          <w:p w14:paraId="47C81265" w14:textId="77777777" w:rsidR="00E53BF7" w:rsidRDefault="00AA76C3">
            <w:pPr>
              <w:pStyle w:val="TableText"/>
            </w:pPr>
            <w:r>
              <w:t>86552-7</w:t>
            </w:r>
          </w:p>
        </w:tc>
        <w:tc>
          <w:tcPr>
            <w:tcW w:w="360" w:type="dxa"/>
          </w:tcPr>
          <w:p w14:paraId="6176978A" w14:textId="77777777" w:rsidR="00E53BF7" w:rsidRDefault="00AA76C3">
            <w:pPr>
              <w:pStyle w:val="TableText"/>
            </w:pPr>
            <w:r>
              <w:t>LOINC</w:t>
            </w:r>
          </w:p>
        </w:tc>
        <w:tc>
          <w:tcPr>
            <w:tcW w:w="360" w:type="dxa"/>
          </w:tcPr>
          <w:p w14:paraId="1DA063B9" w14:textId="77777777" w:rsidR="00E53BF7" w:rsidRDefault="00AA76C3">
            <w:pPr>
              <w:pStyle w:val="TableText"/>
            </w:pPr>
            <w:r>
              <w:t>urn:oid:2.16.840.1.113883.6.1</w:t>
            </w:r>
          </w:p>
        </w:tc>
        <w:tc>
          <w:tcPr>
            <w:tcW w:w="360" w:type="dxa"/>
          </w:tcPr>
          <w:p w14:paraId="2D1E7AD6" w14:textId="77777777" w:rsidR="00E53BF7" w:rsidRDefault="00AA76C3">
            <w:pPr>
              <w:pStyle w:val="TableText"/>
            </w:pPr>
            <w:r>
              <w:t>Number of HCP who worked at this healthcare facility for at least 1 day between October 1 and March 31</w:t>
            </w:r>
          </w:p>
        </w:tc>
      </w:tr>
      <w:tr w:rsidR="00E53BF7" w14:paraId="12BFE411" w14:textId="77777777">
        <w:trPr>
          <w:jc w:val="center"/>
        </w:trPr>
        <w:tc>
          <w:tcPr>
            <w:tcW w:w="360" w:type="dxa"/>
          </w:tcPr>
          <w:p w14:paraId="17D7D47E" w14:textId="77777777" w:rsidR="00E53BF7" w:rsidRDefault="00AA76C3">
            <w:pPr>
              <w:pStyle w:val="TableText"/>
            </w:pPr>
            <w:r>
              <w:t>86553-5</w:t>
            </w:r>
          </w:p>
        </w:tc>
        <w:tc>
          <w:tcPr>
            <w:tcW w:w="360" w:type="dxa"/>
          </w:tcPr>
          <w:p w14:paraId="4DFFB4AC" w14:textId="77777777" w:rsidR="00E53BF7" w:rsidRDefault="00AA76C3">
            <w:pPr>
              <w:pStyle w:val="TableText"/>
            </w:pPr>
            <w:r>
              <w:t>LOINC</w:t>
            </w:r>
          </w:p>
        </w:tc>
        <w:tc>
          <w:tcPr>
            <w:tcW w:w="360" w:type="dxa"/>
          </w:tcPr>
          <w:p w14:paraId="65C30E96" w14:textId="77777777" w:rsidR="00E53BF7" w:rsidRDefault="00AA76C3">
            <w:pPr>
              <w:pStyle w:val="TableText"/>
            </w:pPr>
            <w:r>
              <w:t>urn:oid:2.16.840.1.113883.6.1</w:t>
            </w:r>
          </w:p>
        </w:tc>
        <w:tc>
          <w:tcPr>
            <w:tcW w:w="360" w:type="dxa"/>
          </w:tcPr>
          <w:p w14:paraId="0713841C" w14:textId="77777777" w:rsidR="00E53BF7" w:rsidRDefault="00AA76C3">
            <w:pPr>
              <w:pStyle w:val="TableText"/>
            </w:pPr>
            <w:r>
              <w:t>Number of HCP who received an influenza vaccination at this healthcare facility since influenza vaccine became available this season</w:t>
            </w:r>
          </w:p>
        </w:tc>
      </w:tr>
      <w:tr w:rsidR="00E53BF7" w14:paraId="0128AFAF" w14:textId="77777777">
        <w:trPr>
          <w:jc w:val="center"/>
        </w:trPr>
        <w:tc>
          <w:tcPr>
            <w:tcW w:w="360" w:type="dxa"/>
          </w:tcPr>
          <w:p w14:paraId="669D1500" w14:textId="77777777" w:rsidR="00E53BF7" w:rsidRDefault="00AA76C3">
            <w:pPr>
              <w:pStyle w:val="TableText"/>
            </w:pPr>
            <w:r>
              <w:t>86554-3</w:t>
            </w:r>
          </w:p>
        </w:tc>
        <w:tc>
          <w:tcPr>
            <w:tcW w:w="360" w:type="dxa"/>
          </w:tcPr>
          <w:p w14:paraId="333B7D03" w14:textId="77777777" w:rsidR="00E53BF7" w:rsidRDefault="00AA76C3">
            <w:pPr>
              <w:pStyle w:val="TableText"/>
            </w:pPr>
            <w:r>
              <w:t>LOINC</w:t>
            </w:r>
          </w:p>
        </w:tc>
        <w:tc>
          <w:tcPr>
            <w:tcW w:w="360" w:type="dxa"/>
          </w:tcPr>
          <w:p w14:paraId="0C37B808" w14:textId="77777777" w:rsidR="00E53BF7" w:rsidRDefault="00AA76C3">
            <w:pPr>
              <w:pStyle w:val="TableText"/>
            </w:pPr>
            <w:r>
              <w:t>urn:oid:2.16.840.1.113883.6.1</w:t>
            </w:r>
          </w:p>
        </w:tc>
        <w:tc>
          <w:tcPr>
            <w:tcW w:w="360" w:type="dxa"/>
          </w:tcPr>
          <w:p w14:paraId="509BB983" w14:textId="77777777" w:rsidR="00E53BF7" w:rsidRDefault="00AA76C3">
            <w:pPr>
              <w:pStyle w:val="TableText"/>
            </w:pPr>
            <w:r>
              <w:t>Number of HCP who provided a written report or documentation of influenza vaccination outside this healthcare facility since influenza vaccine became available this season</w:t>
            </w:r>
          </w:p>
        </w:tc>
      </w:tr>
      <w:tr w:rsidR="00E53BF7" w14:paraId="7594840E" w14:textId="77777777">
        <w:trPr>
          <w:jc w:val="center"/>
        </w:trPr>
        <w:tc>
          <w:tcPr>
            <w:tcW w:w="360" w:type="dxa"/>
          </w:tcPr>
          <w:p w14:paraId="10E87EEE" w14:textId="77777777" w:rsidR="00E53BF7" w:rsidRDefault="00AA76C3">
            <w:pPr>
              <w:pStyle w:val="TableText"/>
            </w:pPr>
            <w:r>
              <w:t>86555-0</w:t>
            </w:r>
          </w:p>
        </w:tc>
        <w:tc>
          <w:tcPr>
            <w:tcW w:w="360" w:type="dxa"/>
          </w:tcPr>
          <w:p w14:paraId="425A2656" w14:textId="77777777" w:rsidR="00E53BF7" w:rsidRDefault="00AA76C3">
            <w:pPr>
              <w:pStyle w:val="TableText"/>
            </w:pPr>
            <w:r>
              <w:t>LOINC</w:t>
            </w:r>
          </w:p>
        </w:tc>
        <w:tc>
          <w:tcPr>
            <w:tcW w:w="360" w:type="dxa"/>
          </w:tcPr>
          <w:p w14:paraId="177D873A" w14:textId="77777777" w:rsidR="00E53BF7" w:rsidRDefault="00AA76C3">
            <w:pPr>
              <w:pStyle w:val="TableText"/>
            </w:pPr>
            <w:r>
              <w:t>urn:oid:2.16.840.1.113883.6.1</w:t>
            </w:r>
          </w:p>
        </w:tc>
        <w:tc>
          <w:tcPr>
            <w:tcW w:w="360" w:type="dxa"/>
          </w:tcPr>
          <w:p w14:paraId="45B96CEC" w14:textId="77777777" w:rsidR="00E53BF7" w:rsidRDefault="00AA76C3">
            <w:pPr>
              <w:pStyle w:val="TableText"/>
            </w:pPr>
            <w:r>
              <w:t>Number of HCP who have a medical contraindication to the influenza vaccine</w:t>
            </w:r>
          </w:p>
        </w:tc>
      </w:tr>
      <w:tr w:rsidR="00E53BF7" w14:paraId="5C0F07EA" w14:textId="77777777">
        <w:trPr>
          <w:jc w:val="center"/>
        </w:trPr>
        <w:tc>
          <w:tcPr>
            <w:tcW w:w="360" w:type="dxa"/>
          </w:tcPr>
          <w:p w14:paraId="5D9B039F" w14:textId="77777777" w:rsidR="00E53BF7" w:rsidRDefault="00AA76C3">
            <w:pPr>
              <w:pStyle w:val="TableText"/>
            </w:pPr>
            <w:r>
              <w:t>86556-8</w:t>
            </w:r>
          </w:p>
        </w:tc>
        <w:tc>
          <w:tcPr>
            <w:tcW w:w="360" w:type="dxa"/>
          </w:tcPr>
          <w:p w14:paraId="1EE6D264" w14:textId="77777777" w:rsidR="00E53BF7" w:rsidRDefault="00AA76C3">
            <w:pPr>
              <w:pStyle w:val="TableText"/>
            </w:pPr>
            <w:r>
              <w:t>LOINC</w:t>
            </w:r>
          </w:p>
        </w:tc>
        <w:tc>
          <w:tcPr>
            <w:tcW w:w="360" w:type="dxa"/>
          </w:tcPr>
          <w:p w14:paraId="182201D3" w14:textId="77777777" w:rsidR="00E53BF7" w:rsidRDefault="00AA76C3">
            <w:pPr>
              <w:pStyle w:val="TableText"/>
            </w:pPr>
            <w:r>
              <w:t>urn:oid:2.16.840.1.113883.6.1</w:t>
            </w:r>
          </w:p>
        </w:tc>
        <w:tc>
          <w:tcPr>
            <w:tcW w:w="360" w:type="dxa"/>
          </w:tcPr>
          <w:p w14:paraId="6BACB7AB" w14:textId="77777777" w:rsidR="00E53BF7" w:rsidRDefault="00AA76C3">
            <w:pPr>
              <w:pStyle w:val="TableText"/>
            </w:pPr>
            <w:r>
              <w:t>Number of HCP who declined to receive the influenza vaccine</w:t>
            </w:r>
          </w:p>
        </w:tc>
      </w:tr>
      <w:tr w:rsidR="00E53BF7" w14:paraId="155D8415" w14:textId="77777777">
        <w:trPr>
          <w:jc w:val="center"/>
        </w:trPr>
        <w:tc>
          <w:tcPr>
            <w:tcW w:w="360" w:type="dxa"/>
          </w:tcPr>
          <w:p w14:paraId="47AF9252" w14:textId="77777777" w:rsidR="00E53BF7" w:rsidRDefault="00AA76C3">
            <w:pPr>
              <w:pStyle w:val="TableText"/>
            </w:pPr>
            <w:r>
              <w:t>86557-6</w:t>
            </w:r>
          </w:p>
        </w:tc>
        <w:tc>
          <w:tcPr>
            <w:tcW w:w="360" w:type="dxa"/>
          </w:tcPr>
          <w:p w14:paraId="358D265C" w14:textId="77777777" w:rsidR="00E53BF7" w:rsidRDefault="00AA76C3">
            <w:pPr>
              <w:pStyle w:val="TableText"/>
            </w:pPr>
            <w:r>
              <w:t>LOINC</w:t>
            </w:r>
          </w:p>
        </w:tc>
        <w:tc>
          <w:tcPr>
            <w:tcW w:w="360" w:type="dxa"/>
          </w:tcPr>
          <w:p w14:paraId="030577B5" w14:textId="77777777" w:rsidR="00E53BF7" w:rsidRDefault="00AA76C3">
            <w:pPr>
              <w:pStyle w:val="TableText"/>
            </w:pPr>
            <w:r>
              <w:t>urn:oid:2.16.840.1.113883.6.1</w:t>
            </w:r>
          </w:p>
        </w:tc>
        <w:tc>
          <w:tcPr>
            <w:tcW w:w="360" w:type="dxa"/>
          </w:tcPr>
          <w:p w14:paraId="03CE1DE5" w14:textId="77777777" w:rsidR="00E53BF7" w:rsidRDefault="00AA76C3">
            <w:pPr>
              <w:pStyle w:val="TableText"/>
            </w:pPr>
            <w:r>
              <w:t>Number of HCP with unknown vaccination status (or other criteria not met)</w:t>
            </w:r>
          </w:p>
        </w:tc>
      </w:tr>
    </w:tbl>
    <w:p w14:paraId="3FA0D257" w14:textId="77777777" w:rsidR="00E53BF7" w:rsidRDefault="00E53BF7">
      <w:pPr>
        <w:pStyle w:val="BodyText"/>
      </w:pPr>
    </w:p>
    <w:p w14:paraId="17B23175" w14:textId="654B935E" w:rsidR="00E53BF7" w:rsidRDefault="00AA76C3">
      <w:pPr>
        <w:pStyle w:val="Caption"/>
        <w:ind w:left="130" w:right="115"/>
      </w:pPr>
      <w:bookmarkStart w:id="3463" w:name="_Toc489010057"/>
      <w:r>
        <w:lastRenderedPageBreak/>
        <w:t xml:space="preserve">Figure </w:t>
      </w:r>
      <w:r>
        <w:fldChar w:fldCharType="begin"/>
      </w:r>
      <w:r>
        <w:instrText>SEQ Figure \* ARABIC</w:instrText>
      </w:r>
      <w:r>
        <w:fldChar w:fldCharType="separate"/>
      </w:r>
      <w:r>
        <w:t>151</w:t>
      </w:r>
      <w:r>
        <w:fldChar w:fldCharType="end"/>
      </w:r>
      <w:r>
        <w:t>: Summary Data Observation Example—NICU</w:t>
      </w:r>
      <w:bookmarkEnd w:id="3463"/>
    </w:p>
    <w:p w14:paraId="2A200935" w14:textId="77777777" w:rsidR="00E53BF7" w:rsidRDefault="00AA76C3">
      <w:pPr>
        <w:pStyle w:val="Example"/>
        <w:ind w:left="130" w:right="115"/>
      </w:pPr>
      <w:r>
        <w:t>&lt;!-- second participant: a subgroup of population reported on --&gt;</w:t>
      </w:r>
    </w:p>
    <w:p w14:paraId="2A0DF678" w14:textId="77777777" w:rsidR="00E53BF7" w:rsidRDefault="00AA76C3">
      <w:pPr>
        <w:pStyle w:val="Example"/>
        <w:ind w:left="130" w:right="115"/>
      </w:pPr>
      <w:r>
        <w:t>&lt;participant typeCode="SBJ" contextControlCode="OP"&gt;</w:t>
      </w:r>
    </w:p>
    <w:p w14:paraId="74B5269E" w14:textId="77777777" w:rsidR="00E53BF7" w:rsidRDefault="00AA76C3">
      <w:pPr>
        <w:pStyle w:val="Example"/>
        <w:ind w:left="130" w:right="115"/>
      </w:pPr>
      <w:r>
        <w:t xml:space="preserve">  &lt;participantRole classCode="PRS"&gt;</w:t>
      </w:r>
    </w:p>
    <w:p w14:paraId="6497711C" w14:textId="77777777" w:rsidR="00E53BF7" w:rsidRDefault="00AA76C3">
      <w:pPr>
        <w:pStyle w:val="Example"/>
        <w:ind w:left="130" w:right="115"/>
      </w:pPr>
      <w:r>
        <w:t xml:space="preserve">    &lt;code codeSystem="2.16.840.1.113883.6.277" </w:t>
      </w:r>
    </w:p>
    <w:p w14:paraId="20DB26CD" w14:textId="77777777" w:rsidR="00E53BF7" w:rsidRDefault="00AA76C3">
      <w:pPr>
        <w:pStyle w:val="Example"/>
        <w:ind w:left="130" w:right="115"/>
      </w:pPr>
      <w:r>
        <w:t xml:space="preserve">          codeSystemName="cdcNHSN"</w:t>
      </w:r>
    </w:p>
    <w:p w14:paraId="126C41F8" w14:textId="77777777" w:rsidR="00E53BF7" w:rsidRDefault="00AA76C3">
      <w:pPr>
        <w:pStyle w:val="Example"/>
        <w:ind w:left="130" w:right="115"/>
      </w:pPr>
      <w:r>
        <w:t xml:space="preserve">          code="3300-1"</w:t>
      </w:r>
    </w:p>
    <w:p w14:paraId="5E2B831C" w14:textId="77777777" w:rsidR="00E53BF7" w:rsidRDefault="00AA76C3">
      <w:pPr>
        <w:pStyle w:val="Example"/>
        <w:ind w:left="130" w:right="115"/>
      </w:pPr>
      <w:r>
        <w:t xml:space="preserve">          displayName="The subset of inpatients whose </w:t>
      </w:r>
    </w:p>
    <w:p w14:paraId="4651B5F8" w14:textId="77777777" w:rsidR="00E53BF7" w:rsidRDefault="00AA76C3">
      <w:pPr>
        <w:pStyle w:val="Example"/>
        <w:ind w:left="130" w:right="115"/>
      </w:pPr>
      <w:r>
        <w:t xml:space="preserve">                       birth weight is under 750gm"/&gt;</w:t>
      </w:r>
    </w:p>
    <w:p w14:paraId="47BEBB0B" w14:textId="77777777" w:rsidR="00E53BF7" w:rsidRDefault="00AA76C3">
      <w:pPr>
        <w:pStyle w:val="Example"/>
        <w:ind w:left="130" w:right="115"/>
      </w:pPr>
      <w:r>
        <w:t xml:space="preserve">  &lt;/participantRole&gt;</w:t>
      </w:r>
    </w:p>
    <w:p w14:paraId="7B1A6790" w14:textId="77777777" w:rsidR="00E53BF7" w:rsidRDefault="00AA76C3">
      <w:pPr>
        <w:pStyle w:val="Example"/>
        <w:ind w:left="130" w:right="115"/>
      </w:pPr>
      <w:r>
        <w:t>&lt;/participant&gt;</w:t>
      </w:r>
    </w:p>
    <w:p w14:paraId="3F0405F6" w14:textId="77777777" w:rsidR="00E53BF7" w:rsidRDefault="00AA76C3">
      <w:pPr>
        <w:pStyle w:val="Example"/>
        <w:ind w:left="130" w:right="115"/>
      </w:pPr>
      <w:r>
        <w:t xml:space="preserve">   </w:t>
      </w:r>
    </w:p>
    <w:p w14:paraId="18657195" w14:textId="77777777" w:rsidR="00E53BF7" w:rsidRDefault="00AA76C3">
      <w:pPr>
        <w:pStyle w:val="Example"/>
        <w:ind w:left="130" w:right="115"/>
      </w:pPr>
      <w:r>
        <w:t>&lt;entryRelationship typeCode="COMP"&gt;</w:t>
      </w:r>
    </w:p>
    <w:p w14:paraId="06C311FC" w14:textId="77777777" w:rsidR="00E53BF7" w:rsidRDefault="00AA76C3">
      <w:pPr>
        <w:pStyle w:val="Example"/>
        <w:ind w:left="130" w:right="115"/>
      </w:pPr>
      <w:r>
        <w:t xml:space="preserve">  &lt;observation classCode="OBS" moodCode="EVN"&gt;</w:t>
      </w:r>
    </w:p>
    <w:p w14:paraId="0495B483" w14:textId="77777777" w:rsidR="00E53BF7" w:rsidRDefault="00AA76C3">
      <w:pPr>
        <w:pStyle w:val="Example"/>
        <w:ind w:left="130" w:right="115"/>
      </w:pPr>
      <w:r>
        <w:t xml:space="preserve">    &lt;!-- Summary Data Observation templateId --&gt;</w:t>
      </w:r>
    </w:p>
    <w:p w14:paraId="7E3AAF65" w14:textId="77777777" w:rsidR="00E53BF7" w:rsidRDefault="00AA76C3">
      <w:pPr>
        <w:pStyle w:val="Example"/>
        <w:ind w:left="130" w:right="115"/>
      </w:pPr>
      <w:r>
        <w:t xml:space="preserve">    &lt;templateId root="2.16.840.1.113883.10.20.5.6.185"/&gt;</w:t>
      </w:r>
    </w:p>
    <w:p w14:paraId="2C67C388" w14:textId="77777777" w:rsidR="00E53BF7" w:rsidRDefault="00AA76C3">
      <w:pPr>
        <w:pStyle w:val="Example"/>
        <w:ind w:left="130" w:right="115"/>
      </w:pPr>
      <w:r>
        <w:t xml:space="preserve">    &lt;code code="3307-6" </w:t>
      </w:r>
    </w:p>
    <w:p w14:paraId="23C50C67" w14:textId="77777777" w:rsidR="00E53BF7" w:rsidRDefault="00AA76C3">
      <w:pPr>
        <w:pStyle w:val="Example"/>
        <w:ind w:left="130" w:right="115"/>
      </w:pPr>
      <w:r>
        <w:t xml:space="preserve">          codeSystem="2.16.840.1.113883.6.270" </w:t>
      </w:r>
    </w:p>
    <w:p w14:paraId="597996A5" w14:textId="77777777" w:rsidR="00E53BF7" w:rsidRDefault="00AA76C3">
      <w:pPr>
        <w:pStyle w:val="Example"/>
        <w:ind w:left="130" w:right="115"/>
      </w:pPr>
      <w:r>
        <w:t xml:space="preserve">          codeSystemName="NHSN Summary Data"</w:t>
      </w:r>
    </w:p>
    <w:p w14:paraId="28951FDE" w14:textId="77777777" w:rsidR="00E53BF7" w:rsidRDefault="00AA76C3">
      <w:pPr>
        <w:pStyle w:val="Example"/>
        <w:ind w:left="130" w:right="115"/>
      </w:pPr>
      <w:r>
        <w:t xml:space="preserve">          displayName="Number of umbilical catheter days" /&gt;</w:t>
      </w:r>
    </w:p>
    <w:p w14:paraId="7BF45F03" w14:textId="77777777" w:rsidR="00E53BF7" w:rsidRDefault="00AA76C3">
      <w:pPr>
        <w:pStyle w:val="Example"/>
        <w:ind w:left="130" w:right="115"/>
      </w:pPr>
      <w:r>
        <w:t xml:space="preserve">    &lt;statusCode code="completed" /&gt;</w:t>
      </w:r>
    </w:p>
    <w:p w14:paraId="68EDEE59" w14:textId="77777777" w:rsidR="00E53BF7" w:rsidRDefault="00AA76C3">
      <w:pPr>
        <w:pStyle w:val="Example"/>
        <w:ind w:left="130" w:right="115"/>
      </w:pPr>
      <w:r>
        <w:t xml:space="preserve">    &lt;value unit="d" </w:t>
      </w:r>
    </w:p>
    <w:p w14:paraId="0ADDBAB4" w14:textId="77777777" w:rsidR="00E53BF7" w:rsidRDefault="00AA76C3">
      <w:pPr>
        <w:pStyle w:val="Example"/>
        <w:ind w:left="130" w:right="115"/>
      </w:pPr>
      <w:r>
        <w:t xml:space="preserve">           value="23" </w:t>
      </w:r>
    </w:p>
    <w:p w14:paraId="77505438" w14:textId="77777777" w:rsidR="00E53BF7" w:rsidRDefault="00AA76C3">
      <w:pPr>
        <w:pStyle w:val="Example"/>
        <w:ind w:left="130" w:right="115"/>
      </w:pPr>
      <w:r>
        <w:t xml:space="preserve">           xsi:type="PQ" /&gt;    </w:t>
      </w:r>
    </w:p>
    <w:p w14:paraId="5FBBD776" w14:textId="77777777" w:rsidR="00E53BF7" w:rsidRDefault="00AA76C3">
      <w:pPr>
        <w:pStyle w:val="Example"/>
        <w:ind w:left="130" w:right="115"/>
      </w:pPr>
      <w:r>
        <w:t xml:space="preserve">  &lt;/observation&gt;</w:t>
      </w:r>
    </w:p>
    <w:p w14:paraId="4445B218" w14:textId="77777777" w:rsidR="00E53BF7" w:rsidRDefault="00AA76C3">
      <w:pPr>
        <w:pStyle w:val="Example"/>
        <w:ind w:left="130" w:right="115"/>
      </w:pPr>
      <w:r>
        <w:t>&lt;/entryRelationship&gt;</w:t>
      </w:r>
    </w:p>
    <w:p w14:paraId="40CE0F98" w14:textId="77777777" w:rsidR="00E53BF7" w:rsidRDefault="00E53BF7">
      <w:pPr>
        <w:pStyle w:val="BodyText"/>
      </w:pPr>
    </w:p>
    <w:p w14:paraId="3C3921FF" w14:textId="2DC04826" w:rsidR="00E53BF7" w:rsidRDefault="00AA76C3">
      <w:pPr>
        <w:pStyle w:val="Caption"/>
        <w:ind w:left="130" w:right="115"/>
      </w:pPr>
      <w:bookmarkStart w:id="3464" w:name="_Toc489010058"/>
      <w:r>
        <w:t xml:space="preserve">Figure </w:t>
      </w:r>
      <w:r>
        <w:fldChar w:fldCharType="begin"/>
      </w:r>
      <w:r>
        <w:instrText>SEQ Figure \* ARABIC</w:instrText>
      </w:r>
      <w:r>
        <w:fldChar w:fldCharType="separate"/>
      </w:r>
      <w:r>
        <w:t>152</w:t>
      </w:r>
      <w:r>
        <w:fldChar w:fldCharType="end"/>
      </w:r>
      <w:r>
        <w:t>: Summary Data Observation Example—SCA</w:t>
      </w:r>
      <w:bookmarkEnd w:id="3464"/>
    </w:p>
    <w:p w14:paraId="76D9FD10" w14:textId="77777777" w:rsidR="00E53BF7" w:rsidRDefault="00AA76C3">
      <w:pPr>
        <w:pStyle w:val="Example"/>
        <w:ind w:left="130" w:right="115"/>
      </w:pPr>
      <w:r>
        <w:t>&lt;observation classCode="OBS" moodCode="EVN"&gt;</w:t>
      </w:r>
    </w:p>
    <w:p w14:paraId="23CE4F51" w14:textId="77777777" w:rsidR="00E53BF7" w:rsidRDefault="00AA76C3">
      <w:pPr>
        <w:pStyle w:val="Example"/>
        <w:ind w:left="130" w:right="115"/>
      </w:pPr>
      <w:r>
        <w:t xml:space="preserve">  &lt;!-- Summary Data Observation templateId --&gt;</w:t>
      </w:r>
    </w:p>
    <w:p w14:paraId="3CC59DAF" w14:textId="77777777" w:rsidR="00E53BF7" w:rsidRDefault="00AA76C3">
      <w:pPr>
        <w:pStyle w:val="Example"/>
        <w:ind w:left="130" w:right="115"/>
      </w:pPr>
      <w:r>
        <w:t xml:space="preserve">  &lt;templateId root="2.16.840.1.113883.10.20.5.6.185"/&gt;</w:t>
      </w:r>
    </w:p>
    <w:p w14:paraId="043F1274" w14:textId="77777777" w:rsidR="00E53BF7" w:rsidRDefault="00AA76C3">
      <w:pPr>
        <w:pStyle w:val="Example"/>
        <w:ind w:left="130" w:right="115"/>
      </w:pPr>
      <w:r>
        <w:t xml:space="preserve">  &lt;code codeSystem="2.16.840.1.113883.6.277"</w:t>
      </w:r>
    </w:p>
    <w:p w14:paraId="02B39162" w14:textId="77777777" w:rsidR="00E53BF7" w:rsidRDefault="00AA76C3">
      <w:pPr>
        <w:pStyle w:val="Example"/>
        <w:ind w:left="130" w:right="115"/>
      </w:pPr>
      <w:r>
        <w:t xml:space="preserve">        codeSystemName="cdcNHSN"</w:t>
      </w:r>
    </w:p>
    <w:p w14:paraId="3DDD1AA5" w14:textId="77777777" w:rsidR="00E53BF7" w:rsidRDefault="00AA76C3">
      <w:pPr>
        <w:pStyle w:val="Example"/>
        <w:ind w:left="130" w:right="115"/>
      </w:pPr>
      <w:r>
        <w:t xml:space="preserve">        code="3306-8"</w:t>
      </w:r>
    </w:p>
    <w:p w14:paraId="6653EEB4" w14:textId="77777777" w:rsidR="00E53BF7" w:rsidRDefault="00AA76C3">
      <w:pPr>
        <w:pStyle w:val="Example"/>
        <w:ind w:left="130" w:right="115"/>
      </w:pPr>
      <w:r>
        <w:t xml:space="preserve">        displayName="Number of permanent central line days"/&gt;</w:t>
      </w:r>
    </w:p>
    <w:p w14:paraId="3CF95A2A" w14:textId="77777777" w:rsidR="00E53BF7" w:rsidRDefault="00AA76C3">
      <w:pPr>
        <w:pStyle w:val="Example"/>
        <w:ind w:left="130" w:right="115"/>
      </w:pPr>
      <w:r>
        <w:t xml:space="preserve">  &lt;statusCode code="completed"/&gt;</w:t>
      </w:r>
    </w:p>
    <w:p w14:paraId="4504D0E1" w14:textId="77777777" w:rsidR="00E53BF7" w:rsidRDefault="00AA76C3">
      <w:pPr>
        <w:pStyle w:val="Example"/>
        <w:ind w:left="130" w:right="115"/>
      </w:pPr>
      <w:r>
        <w:t xml:space="preserve">  &lt;value xsi:type="PQ" </w:t>
      </w:r>
    </w:p>
    <w:p w14:paraId="64CE167C" w14:textId="77777777" w:rsidR="00E53BF7" w:rsidRDefault="00AA76C3">
      <w:pPr>
        <w:pStyle w:val="Example"/>
        <w:ind w:left="130" w:right="115"/>
      </w:pPr>
      <w:r>
        <w:t xml:space="preserve">         unit="d" </w:t>
      </w:r>
    </w:p>
    <w:p w14:paraId="51418F94" w14:textId="77777777" w:rsidR="00E53BF7" w:rsidRDefault="00AA76C3">
      <w:pPr>
        <w:pStyle w:val="Example"/>
        <w:ind w:left="130" w:right="115"/>
      </w:pPr>
      <w:r>
        <w:t xml:space="preserve">         value="100"/&gt;</w:t>
      </w:r>
    </w:p>
    <w:p w14:paraId="5B2DF642" w14:textId="77777777" w:rsidR="00E53BF7" w:rsidRDefault="00AA76C3">
      <w:pPr>
        <w:pStyle w:val="Example"/>
        <w:ind w:left="130" w:right="115"/>
      </w:pPr>
      <w:r>
        <w:t>&lt;/observation&gt;</w:t>
      </w:r>
    </w:p>
    <w:p w14:paraId="0D4D257C" w14:textId="77777777" w:rsidR="00E53BF7" w:rsidRDefault="00E53BF7">
      <w:pPr>
        <w:pStyle w:val="BodyText"/>
      </w:pPr>
    </w:p>
    <w:p w14:paraId="63A3C1EA" w14:textId="68A08635" w:rsidR="00E53BF7" w:rsidRDefault="00AA76C3">
      <w:pPr>
        <w:pStyle w:val="Caption"/>
        <w:ind w:left="130" w:right="115"/>
      </w:pPr>
      <w:bookmarkStart w:id="3465" w:name="_Toc489010059"/>
      <w:r>
        <w:lastRenderedPageBreak/>
        <w:t xml:space="preserve">Figure </w:t>
      </w:r>
      <w:r>
        <w:fldChar w:fldCharType="begin"/>
      </w:r>
      <w:r>
        <w:instrText>SEQ Figure \* ARABIC</w:instrText>
      </w:r>
      <w:r>
        <w:fldChar w:fldCharType="separate"/>
      </w:r>
      <w:r>
        <w:t>153</w:t>
      </w:r>
      <w:r>
        <w:fldChar w:fldCharType="end"/>
      </w:r>
      <w:r>
        <w:t>: Summary Data Observation Example—ICU</w:t>
      </w:r>
      <w:bookmarkEnd w:id="3465"/>
    </w:p>
    <w:p w14:paraId="1C530CDF" w14:textId="77777777" w:rsidR="00E53BF7" w:rsidRDefault="00AA76C3">
      <w:pPr>
        <w:pStyle w:val="Example"/>
        <w:ind w:left="130" w:right="115"/>
      </w:pPr>
      <w:r>
        <w:t>&lt;observation classCode="OBS" moodCode="EVN"&gt;</w:t>
      </w:r>
    </w:p>
    <w:p w14:paraId="392178D7" w14:textId="77777777" w:rsidR="00E53BF7" w:rsidRDefault="00AA76C3">
      <w:pPr>
        <w:pStyle w:val="Example"/>
        <w:ind w:left="130" w:right="115"/>
      </w:pPr>
      <w:r>
        <w:t xml:space="preserve">  &lt;!-- Summary Data Observation templateId --&gt;</w:t>
      </w:r>
    </w:p>
    <w:p w14:paraId="5425A1ED" w14:textId="77777777" w:rsidR="00E53BF7" w:rsidRDefault="00AA76C3">
      <w:pPr>
        <w:pStyle w:val="Example"/>
        <w:ind w:left="130" w:right="115"/>
      </w:pPr>
      <w:r>
        <w:t xml:space="preserve">  &lt;templateId root="2.16.840.1.113883.10.20.5.6.185"/&gt;</w:t>
      </w:r>
    </w:p>
    <w:p w14:paraId="42C1E86D" w14:textId="77777777" w:rsidR="00E53BF7" w:rsidRDefault="00AA76C3">
      <w:pPr>
        <w:pStyle w:val="Example"/>
        <w:ind w:left="130" w:right="115"/>
      </w:pPr>
      <w:r>
        <w:t xml:space="preserve">  &lt;code  codeSystem="2.16.840.1.113883.6.277"</w:t>
      </w:r>
    </w:p>
    <w:p w14:paraId="23FE6395" w14:textId="77777777" w:rsidR="00E53BF7" w:rsidRDefault="00AA76C3">
      <w:pPr>
        <w:pStyle w:val="Example"/>
        <w:ind w:left="130" w:right="115"/>
      </w:pPr>
      <w:r>
        <w:t xml:space="preserve">         codeSystemName="cdcNHSN"</w:t>
      </w:r>
    </w:p>
    <w:p w14:paraId="713F17A1" w14:textId="77777777" w:rsidR="00E53BF7" w:rsidRDefault="00AA76C3">
      <w:pPr>
        <w:pStyle w:val="Example"/>
        <w:ind w:left="130" w:right="115"/>
      </w:pPr>
      <w:r>
        <w:t xml:space="preserve">         code="1851-5"</w:t>
      </w:r>
    </w:p>
    <w:p w14:paraId="1C7A66CA" w14:textId="77777777" w:rsidR="00E53BF7" w:rsidRDefault="00AA76C3">
      <w:pPr>
        <w:pStyle w:val="Example"/>
        <w:ind w:left="130" w:right="115"/>
      </w:pPr>
      <w:r>
        <w:t xml:space="preserve">         displayName="Number of Patient Days"/&gt;</w:t>
      </w:r>
    </w:p>
    <w:p w14:paraId="1EC60B0F" w14:textId="77777777" w:rsidR="00E53BF7" w:rsidRDefault="00AA76C3">
      <w:pPr>
        <w:pStyle w:val="Example"/>
        <w:ind w:left="130" w:right="115"/>
      </w:pPr>
      <w:r>
        <w:t xml:space="preserve">  &lt;statusCode code="completed"/&gt;</w:t>
      </w:r>
    </w:p>
    <w:p w14:paraId="2EA2F05A" w14:textId="77777777" w:rsidR="00E53BF7" w:rsidRDefault="00AA76C3">
      <w:pPr>
        <w:pStyle w:val="Example"/>
        <w:ind w:left="130" w:right="115"/>
      </w:pPr>
      <w:r>
        <w:t xml:space="preserve">  &lt;value xsi:type="PQ" </w:t>
      </w:r>
    </w:p>
    <w:p w14:paraId="3BEB857C" w14:textId="77777777" w:rsidR="00E53BF7" w:rsidRDefault="00AA76C3">
      <w:pPr>
        <w:pStyle w:val="Example"/>
        <w:ind w:left="130" w:right="115"/>
      </w:pPr>
      <w:r>
        <w:t xml:space="preserve">         unit="d" </w:t>
      </w:r>
    </w:p>
    <w:p w14:paraId="556CC940" w14:textId="77777777" w:rsidR="00E53BF7" w:rsidRDefault="00AA76C3">
      <w:pPr>
        <w:pStyle w:val="Example"/>
        <w:ind w:left="130" w:right="115"/>
      </w:pPr>
      <w:r>
        <w:t xml:space="preserve">         value="100"/&gt;</w:t>
      </w:r>
    </w:p>
    <w:p w14:paraId="497188F8" w14:textId="77777777" w:rsidR="00E53BF7" w:rsidRDefault="00AA76C3">
      <w:pPr>
        <w:pStyle w:val="Example"/>
        <w:ind w:left="130" w:right="115"/>
      </w:pPr>
      <w:r>
        <w:t>&lt;/observation&gt;</w:t>
      </w:r>
    </w:p>
    <w:p w14:paraId="23A08170" w14:textId="77777777" w:rsidR="00E53BF7" w:rsidRDefault="00E53BF7">
      <w:pPr>
        <w:pStyle w:val="BodyText"/>
      </w:pPr>
    </w:p>
    <w:p w14:paraId="5F927C61" w14:textId="0555E1CF" w:rsidR="00E53BF7" w:rsidRDefault="00AA76C3">
      <w:pPr>
        <w:pStyle w:val="Caption"/>
        <w:ind w:left="130" w:right="115"/>
      </w:pPr>
      <w:bookmarkStart w:id="3466" w:name="_Toc489010060"/>
      <w:r>
        <w:t xml:space="preserve">Figure </w:t>
      </w:r>
      <w:r>
        <w:fldChar w:fldCharType="begin"/>
      </w:r>
      <w:r>
        <w:instrText>SEQ Figure \* ARABIC</w:instrText>
      </w:r>
      <w:r>
        <w:fldChar w:fldCharType="separate"/>
      </w:r>
      <w:r>
        <w:t>154</w:t>
      </w:r>
      <w:r>
        <w:fldChar w:fldCharType="end"/>
      </w:r>
      <w:r>
        <w:t>: Summary Data Observation Example—HP-FLU</w:t>
      </w:r>
      <w:bookmarkEnd w:id="3466"/>
    </w:p>
    <w:p w14:paraId="11BA7526" w14:textId="77777777" w:rsidR="00E53BF7" w:rsidRDefault="00AA76C3">
      <w:pPr>
        <w:pStyle w:val="Example"/>
        <w:ind w:left="130" w:right="115"/>
      </w:pPr>
      <w:r>
        <w:t>&lt;observation classCode="OBS" moodCode="EVN"&gt;</w:t>
      </w:r>
    </w:p>
    <w:p w14:paraId="392CF976" w14:textId="77777777" w:rsidR="00E53BF7" w:rsidRDefault="00AA76C3">
      <w:pPr>
        <w:pStyle w:val="Example"/>
        <w:ind w:left="130" w:right="115"/>
      </w:pPr>
      <w:r>
        <w:t xml:space="preserve">    &lt;!-- Summary Observation --&gt;</w:t>
      </w:r>
    </w:p>
    <w:p w14:paraId="0D6B08B9" w14:textId="77777777" w:rsidR="00E53BF7" w:rsidRDefault="00AA76C3">
      <w:pPr>
        <w:pStyle w:val="Example"/>
        <w:ind w:left="130" w:right="115"/>
      </w:pPr>
      <w:r>
        <w:t xml:space="preserve">    &lt;templateId root="2.16.840.1.113883.10.20.5.6.185" /&gt;</w:t>
      </w:r>
    </w:p>
    <w:p w14:paraId="5E3A676A" w14:textId="77777777" w:rsidR="00E53BF7" w:rsidRDefault="00AA76C3">
      <w:pPr>
        <w:pStyle w:val="Example"/>
        <w:ind w:left="130" w:right="115"/>
      </w:pPr>
      <w:r>
        <w:t xml:space="preserve">    &lt;code codeSystem="2.16.840.1.113883.6.1" </w:t>
      </w:r>
    </w:p>
    <w:p w14:paraId="019E2EEB" w14:textId="77777777" w:rsidR="00E53BF7" w:rsidRDefault="00AA76C3">
      <w:pPr>
        <w:pStyle w:val="Example"/>
        <w:ind w:left="130" w:right="115"/>
      </w:pPr>
      <w:r>
        <w:t xml:space="preserve">        codeSystemName="LOINC" </w:t>
      </w:r>
    </w:p>
    <w:p w14:paraId="2C7AA5F2" w14:textId="77777777" w:rsidR="00E53BF7" w:rsidRDefault="00AA76C3">
      <w:pPr>
        <w:pStyle w:val="Example"/>
        <w:ind w:left="130" w:right="115"/>
      </w:pPr>
      <w:r>
        <w:t xml:space="preserve">        code="86553-5" </w:t>
      </w:r>
    </w:p>
    <w:p w14:paraId="783CEDB5" w14:textId="77777777" w:rsidR="00E53BF7" w:rsidRDefault="00AA76C3">
      <w:pPr>
        <w:pStyle w:val="Example"/>
        <w:ind w:left="130" w:right="115"/>
      </w:pPr>
      <w:r>
        <w:t xml:space="preserve">        displayName="Number of HCP who received an influenza </w:t>
      </w:r>
    </w:p>
    <w:p w14:paraId="54783852" w14:textId="77777777" w:rsidR="00E53BF7" w:rsidRDefault="00AA76C3">
      <w:pPr>
        <w:pStyle w:val="Example"/>
        <w:ind w:left="130" w:right="115"/>
      </w:pPr>
      <w:r>
        <w:t xml:space="preserve">                vaccination at this healthcare facility since </w:t>
      </w:r>
    </w:p>
    <w:p w14:paraId="231571E4" w14:textId="77777777" w:rsidR="00E53BF7" w:rsidRDefault="00AA76C3">
      <w:pPr>
        <w:pStyle w:val="Example"/>
        <w:ind w:left="130" w:right="115"/>
      </w:pPr>
      <w:r>
        <w:t xml:space="preserve">                influenza vaccine became available this</w:t>
      </w:r>
    </w:p>
    <w:p w14:paraId="08BEF1FA" w14:textId="77777777" w:rsidR="00E53BF7" w:rsidRDefault="00AA76C3">
      <w:pPr>
        <w:pStyle w:val="Example"/>
        <w:ind w:left="130" w:right="115"/>
      </w:pPr>
      <w:r>
        <w:t xml:space="preserve">                season" /&gt;</w:t>
      </w:r>
    </w:p>
    <w:p w14:paraId="2055B580" w14:textId="77777777" w:rsidR="00E53BF7" w:rsidRDefault="00AA76C3">
      <w:pPr>
        <w:pStyle w:val="Example"/>
        <w:ind w:left="130" w:right="115"/>
      </w:pPr>
      <w:r>
        <w:t xml:space="preserve">    &lt;statusCode code="completed" /&gt;</w:t>
      </w:r>
    </w:p>
    <w:p w14:paraId="1320B363" w14:textId="77777777" w:rsidR="00E53BF7" w:rsidRDefault="00AA76C3">
      <w:pPr>
        <w:pStyle w:val="Example"/>
        <w:ind w:left="130" w:right="115"/>
      </w:pPr>
      <w:r>
        <w:t xml:space="preserve">    &lt;value xsi:type="INT" value="55" /&gt;</w:t>
      </w:r>
    </w:p>
    <w:p w14:paraId="688EA62B" w14:textId="77777777" w:rsidR="00E53BF7" w:rsidRDefault="00AA76C3">
      <w:pPr>
        <w:pStyle w:val="Example"/>
        <w:ind w:left="130" w:right="115"/>
      </w:pPr>
      <w:r>
        <w:t>&lt;/observation&gt;</w:t>
      </w:r>
    </w:p>
    <w:p w14:paraId="4389AB38" w14:textId="77777777" w:rsidR="00E53BF7" w:rsidRDefault="00E53BF7">
      <w:pPr>
        <w:pStyle w:val="BodyText"/>
      </w:pPr>
    </w:p>
    <w:p w14:paraId="137A56E4" w14:textId="77777777" w:rsidR="00E53BF7" w:rsidRDefault="00AA76C3">
      <w:pPr>
        <w:pStyle w:val="Heading2nospace"/>
      </w:pPr>
      <w:bookmarkStart w:id="3467" w:name="_Toc489009874"/>
      <w:r>
        <w:t>S</w:t>
      </w:r>
      <w:bookmarkStart w:id="3468" w:name="E_Summary_Data_Observation_AUAR"/>
      <w:bookmarkEnd w:id="3468"/>
      <w:r>
        <w:t>ummary Data Observation (AU/AR)</w:t>
      </w:r>
      <w:bookmarkEnd w:id="3467"/>
    </w:p>
    <w:p w14:paraId="5764309C" w14:textId="77777777" w:rsidR="00E53BF7" w:rsidRDefault="00AA76C3">
      <w:pPr>
        <w:pStyle w:val="BracketData"/>
      </w:pPr>
      <w:r>
        <w:t>[observation: identifier urn:hl7ii:2.16.840.1.113883.10.20.5.6.229:2015-04-01 (closed)]</w:t>
      </w:r>
    </w:p>
    <w:p w14:paraId="39A9AAF6" w14:textId="77777777" w:rsidR="00E53BF7" w:rsidRDefault="00AA76C3">
      <w:pPr>
        <w:pStyle w:val="BracketData"/>
      </w:pPr>
      <w:r>
        <w:t>Published as part of NHSN Healthcare Associated Infection (HAI) Reports Release 2 - US Realm</w:t>
      </w:r>
    </w:p>
    <w:p w14:paraId="3D10747C" w14:textId="5AC5D6FC" w:rsidR="00E53BF7" w:rsidRDefault="00AA76C3">
      <w:pPr>
        <w:pStyle w:val="Caption"/>
      </w:pPr>
      <w:bookmarkStart w:id="3469" w:name="_Toc489010459"/>
      <w:r>
        <w:t xml:space="preserve">Table </w:t>
      </w:r>
      <w:r>
        <w:fldChar w:fldCharType="begin"/>
      </w:r>
      <w:r>
        <w:instrText>SEQ Table \* ARABIC</w:instrText>
      </w:r>
      <w:r>
        <w:fldChar w:fldCharType="separate"/>
      </w:r>
      <w:r>
        <w:t>372</w:t>
      </w:r>
      <w:r>
        <w:fldChar w:fldCharType="end"/>
      </w:r>
      <w:r>
        <w:t>: Summary Data Observation (AU/AR) Contexts</w:t>
      </w:r>
      <w:bookmarkEnd w:id="346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791844DC" w14:textId="77777777">
        <w:trPr>
          <w:cantSplit/>
          <w:tblHeader/>
          <w:jc w:val="center"/>
        </w:trPr>
        <w:tc>
          <w:tcPr>
            <w:tcW w:w="360" w:type="dxa"/>
            <w:shd w:val="clear" w:color="auto" w:fill="E6E6E6"/>
          </w:tcPr>
          <w:p w14:paraId="3B51A013" w14:textId="77777777" w:rsidR="00E53BF7" w:rsidRDefault="00AA76C3">
            <w:pPr>
              <w:pStyle w:val="TableHead"/>
            </w:pPr>
            <w:r>
              <w:t>Contained By:</w:t>
            </w:r>
          </w:p>
        </w:tc>
        <w:tc>
          <w:tcPr>
            <w:tcW w:w="360" w:type="dxa"/>
            <w:shd w:val="clear" w:color="auto" w:fill="E6E6E6"/>
          </w:tcPr>
          <w:p w14:paraId="4576C960" w14:textId="77777777" w:rsidR="00E53BF7" w:rsidRDefault="00AA76C3">
            <w:pPr>
              <w:pStyle w:val="TableHead"/>
            </w:pPr>
            <w:r>
              <w:t>Contains:</w:t>
            </w:r>
          </w:p>
        </w:tc>
      </w:tr>
      <w:tr w:rsidR="00E53BF7" w14:paraId="4B3C2991" w14:textId="77777777">
        <w:trPr>
          <w:jc w:val="center"/>
        </w:trPr>
        <w:tc>
          <w:tcPr>
            <w:tcW w:w="360" w:type="dxa"/>
          </w:tcPr>
          <w:p w14:paraId="331695B9" w14:textId="03324267" w:rsidR="00E53BF7" w:rsidRDefault="005811C6">
            <w:pPr>
              <w:pStyle w:val="TableText"/>
            </w:pPr>
            <w:hyperlink w:anchor="E_Summary_Encounter_Patient_Presence_AU">
              <w:r w:rsidR="00AA76C3">
                <w:rPr>
                  <w:rStyle w:val="HyperlinkText9pt"/>
                </w:rPr>
                <w:t>Summary Encounter Patient Presence (AUP) (V2)</w:t>
              </w:r>
            </w:hyperlink>
            <w:r w:rsidR="00AA76C3">
              <w:t xml:space="preserve"> (required)</w:t>
            </w:r>
          </w:p>
          <w:p w14:paraId="047A9FF8" w14:textId="3A2A1FF7" w:rsidR="00E53BF7" w:rsidRDefault="005811C6">
            <w:pPr>
              <w:pStyle w:val="TableText"/>
            </w:pPr>
            <w:hyperlink w:anchor="E_Summary_Encounter_AUP_V2">
              <w:r w:rsidR="00AA76C3">
                <w:rPr>
                  <w:rStyle w:val="HyperlinkText9pt"/>
                </w:rPr>
                <w:t>Summary Encounter (AUP) (V2)</w:t>
              </w:r>
            </w:hyperlink>
            <w:r w:rsidR="00AA76C3">
              <w:t xml:space="preserve"> (required)</w:t>
            </w:r>
          </w:p>
          <w:p w14:paraId="6F57A4B0" w14:textId="7D19298F" w:rsidR="00E53BF7" w:rsidRDefault="005811C6">
            <w:pPr>
              <w:pStyle w:val="TableText"/>
            </w:pPr>
            <w:hyperlink w:anchor="E_Summary_Encounter_ARO_V2">
              <w:r w:rsidR="00AA76C3">
                <w:rPr>
                  <w:rStyle w:val="HyperlinkText9pt"/>
                </w:rPr>
                <w:t>Summary Encounter (ARO) (V2)</w:t>
              </w:r>
            </w:hyperlink>
            <w:r w:rsidR="00AA76C3">
              <w:t xml:space="preserve"> (required)</w:t>
            </w:r>
          </w:p>
        </w:tc>
        <w:tc>
          <w:tcPr>
            <w:tcW w:w="360" w:type="dxa"/>
          </w:tcPr>
          <w:p w14:paraId="1055EB9A" w14:textId="77777777" w:rsidR="00E53BF7" w:rsidRDefault="00E53BF7"/>
        </w:tc>
      </w:tr>
    </w:tbl>
    <w:p w14:paraId="5E138979" w14:textId="77777777" w:rsidR="00E53BF7" w:rsidRDefault="00E53BF7">
      <w:pPr>
        <w:pStyle w:val="BodyText"/>
      </w:pPr>
    </w:p>
    <w:p w14:paraId="2E8DD314" w14:textId="77777777" w:rsidR="00E53BF7" w:rsidRDefault="00AA76C3">
      <w:pPr>
        <w:pStyle w:val="BodyText"/>
      </w:pPr>
      <w:r>
        <w:t>This template specializes the Summary Data Observation for the AU/AR population-summary reports.</w:t>
      </w:r>
    </w:p>
    <w:p w14:paraId="11E7843B" w14:textId="77777777" w:rsidR="00E53BF7" w:rsidRDefault="00AA76C3">
      <w:pPr>
        <w:pStyle w:val="BodyText"/>
      </w:pPr>
      <w:r>
        <w:lastRenderedPageBreak/>
        <w:t>The documentationOf/serviceEvent/code in the header identifies the intended content of the report. For example, cdcNHSN code 1887-9 indicates that the data content is "Summary data reporting Antimicrobial Usage". NHSN protocol specifies which data to report for each type of content. The data required by NHSN for each type of content, at time of publication, are shown in the tables below.</w:t>
      </w:r>
    </w:p>
    <w:p w14:paraId="79C8765D" w14:textId="77777777" w:rsidR="00E53BF7" w:rsidRDefault="00AA76C3">
      <w:pPr>
        <w:pStyle w:val="BodyText"/>
      </w:pPr>
      <w:r>
        <w:t>The table of codes for a particular report indicate what data are required at time of publication for the NHSN protocol. Accordingly, the Summary Encounter will contain the same number of Summary Data Observations as codes in the table.</w:t>
      </w:r>
    </w:p>
    <w:p w14:paraId="1A71D110" w14:textId="77777777" w:rsidR="00E53BF7" w:rsidRDefault="00AA76C3">
      <w:pPr>
        <w:pStyle w:val="BodyText"/>
      </w:pPr>
      <w:r>
        <w:t>Most Summary Data Observations are a simple code-value pair. The code element identifies the datum being reported, and the value element records a number of days, patients, episodes, or events.</w:t>
      </w:r>
    </w:p>
    <w:p w14:paraId="1B6E0F48" w14:textId="7D8D107A" w:rsidR="00E53BF7" w:rsidRDefault="00AA76C3">
      <w:pPr>
        <w:pStyle w:val="Caption"/>
      </w:pPr>
      <w:bookmarkStart w:id="3470" w:name="_Toc489010460"/>
      <w:r>
        <w:t xml:space="preserve">Table </w:t>
      </w:r>
      <w:r>
        <w:fldChar w:fldCharType="begin"/>
      </w:r>
      <w:r>
        <w:instrText>SEQ Table \* ARABIC</w:instrText>
      </w:r>
      <w:r>
        <w:fldChar w:fldCharType="separate"/>
      </w:r>
      <w:r>
        <w:t>373</w:t>
      </w:r>
      <w:r>
        <w:fldChar w:fldCharType="end"/>
      </w:r>
      <w:r>
        <w:t>: Summary Data Observation (AU/AR) Constraints Overview</w:t>
      </w:r>
      <w:bookmarkEnd w:id="3470"/>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3C409640" w14:textId="77777777">
        <w:trPr>
          <w:jc w:val="center"/>
        </w:trPr>
        <w:tc>
          <w:tcPr>
            <w:tcW w:w="0" w:type="dxa"/>
            <w:shd w:val="clear" w:color="auto" w:fill="E6E6E6"/>
            <w:noWrap/>
          </w:tcPr>
          <w:p w14:paraId="684D0709" w14:textId="77777777" w:rsidR="00E53BF7" w:rsidRDefault="00AA76C3">
            <w:pPr>
              <w:pStyle w:val="TableHead"/>
            </w:pPr>
            <w:r>
              <w:t>XPath</w:t>
            </w:r>
          </w:p>
        </w:tc>
        <w:tc>
          <w:tcPr>
            <w:tcW w:w="720" w:type="dxa"/>
            <w:shd w:val="clear" w:color="auto" w:fill="E6E6E6"/>
            <w:noWrap/>
          </w:tcPr>
          <w:p w14:paraId="6E13C1DA" w14:textId="77777777" w:rsidR="00E53BF7" w:rsidRDefault="00AA76C3">
            <w:pPr>
              <w:pStyle w:val="TableHead"/>
            </w:pPr>
            <w:r>
              <w:t>Card.</w:t>
            </w:r>
          </w:p>
        </w:tc>
        <w:tc>
          <w:tcPr>
            <w:tcW w:w="1152" w:type="dxa"/>
            <w:shd w:val="clear" w:color="auto" w:fill="E6E6E6"/>
            <w:noWrap/>
          </w:tcPr>
          <w:p w14:paraId="0700C362" w14:textId="77777777" w:rsidR="00E53BF7" w:rsidRDefault="00AA76C3">
            <w:pPr>
              <w:pStyle w:val="TableHead"/>
            </w:pPr>
            <w:r>
              <w:t>Verb</w:t>
            </w:r>
          </w:p>
        </w:tc>
        <w:tc>
          <w:tcPr>
            <w:tcW w:w="864" w:type="dxa"/>
            <w:shd w:val="clear" w:color="auto" w:fill="E6E6E6"/>
            <w:noWrap/>
          </w:tcPr>
          <w:p w14:paraId="43542B64" w14:textId="77777777" w:rsidR="00E53BF7" w:rsidRDefault="00AA76C3">
            <w:pPr>
              <w:pStyle w:val="TableHead"/>
            </w:pPr>
            <w:r>
              <w:t>Data Type</w:t>
            </w:r>
          </w:p>
        </w:tc>
        <w:tc>
          <w:tcPr>
            <w:tcW w:w="864" w:type="dxa"/>
            <w:shd w:val="clear" w:color="auto" w:fill="E6E6E6"/>
            <w:noWrap/>
          </w:tcPr>
          <w:p w14:paraId="0F117C4A" w14:textId="77777777" w:rsidR="00E53BF7" w:rsidRDefault="00AA76C3">
            <w:pPr>
              <w:pStyle w:val="TableHead"/>
            </w:pPr>
            <w:r>
              <w:t>CONF#</w:t>
            </w:r>
          </w:p>
        </w:tc>
        <w:tc>
          <w:tcPr>
            <w:tcW w:w="864" w:type="dxa"/>
            <w:shd w:val="clear" w:color="auto" w:fill="E6E6E6"/>
            <w:noWrap/>
          </w:tcPr>
          <w:p w14:paraId="2CD9D802" w14:textId="77777777" w:rsidR="00E53BF7" w:rsidRDefault="00AA76C3">
            <w:pPr>
              <w:pStyle w:val="TableHead"/>
            </w:pPr>
            <w:r>
              <w:t>Value</w:t>
            </w:r>
          </w:p>
        </w:tc>
      </w:tr>
      <w:tr w:rsidR="00E53BF7" w14:paraId="2C492FDC" w14:textId="77777777">
        <w:trPr>
          <w:jc w:val="center"/>
        </w:trPr>
        <w:tc>
          <w:tcPr>
            <w:tcW w:w="10216" w:type="dxa"/>
            <w:gridSpan w:val="6"/>
          </w:tcPr>
          <w:p w14:paraId="14D0E0B5" w14:textId="77777777" w:rsidR="00E53BF7" w:rsidRDefault="00AA76C3">
            <w:pPr>
              <w:pStyle w:val="TableText"/>
            </w:pPr>
            <w:r>
              <w:t>observation (identifier: urn:hl7ii:2.16.840.1.113883.10.20.5.6.229:2015-04-01)</w:t>
            </w:r>
          </w:p>
        </w:tc>
      </w:tr>
      <w:tr w:rsidR="00E53BF7" w14:paraId="717F30B4" w14:textId="77777777">
        <w:trPr>
          <w:jc w:val="center"/>
        </w:trPr>
        <w:tc>
          <w:tcPr>
            <w:tcW w:w="3445" w:type="dxa"/>
          </w:tcPr>
          <w:p w14:paraId="0EBDD5EE" w14:textId="77777777" w:rsidR="00E53BF7" w:rsidRDefault="00AA76C3">
            <w:pPr>
              <w:pStyle w:val="TableText"/>
            </w:pPr>
            <w:r>
              <w:tab/>
              <w:t>@classCode</w:t>
            </w:r>
          </w:p>
        </w:tc>
        <w:tc>
          <w:tcPr>
            <w:tcW w:w="720" w:type="dxa"/>
          </w:tcPr>
          <w:p w14:paraId="23C4B81F" w14:textId="77777777" w:rsidR="00E53BF7" w:rsidRDefault="00AA76C3">
            <w:pPr>
              <w:pStyle w:val="TableText"/>
            </w:pPr>
            <w:r>
              <w:t>1..1</w:t>
            </w:r>
          </w:p>
        </w:tc>
        <w:tc>
          <w:tcPr>
            <w:tcW w:w="1152" w:type="dxa"/>
          </w:tcPr>
          <w:p w14:paraId="4CD83AA1" w14:textId="77777777" w:rsidR="00E53BF7" w:rsidRDefault="00AA76C3">
            <w:pPr>
              <w:pStyle w:val="TableText"/>
            </w:pPr>
            <w:r>
              <w:t>SHALL</w:t>
            </w:r>
          </w:p>
        </w:tc>
        <w:tc>
          <w:tcPr>
            <w:tcW w:w="864" w:type="dxa"/>
          </w:tcPr>
          <w:p w14:paraId="1E4E0343" w14:textId="77777777" w:rsidR="00E53BF7" w:rsidRDefault="00E53BF7">
            <w:pPr>
              <w:pStyle w:val="TableText"/>
            </w:pPr>
          </w:p>
        </w:tc>
        <w:tc>
          <w:tcPr>
            <w:tcW w:w="864" w:type="dxa"/>
          </w:tcPr>
          <w:p w14:paraId="31DFF3D6" w14:textId="3CE4476D" w:rsidR="00E53BF7" w:rsidRDefault="005811C6">
            <w:pPr>
              <w:pStyle w:val="TableText"/>
            </w:pPr>
            <w:hyperlink w:anchor="C_1181-30549">
              <w:r w:rsidR="00AA76C3">
                <w:rPr>
                  <w:rStyle w:val="HyperlinkText9pt"/>
                </w:rPr>
                <w:t>1181-30549</w:t>
              </w:r>
            </w:hyperlink>
          </w:p>
        </w:tc>
        <w:tc>
          <w:tcPr>
            <w:tcW w:w="3171" w:type="dxa"/>
          </w:tcPr>
          <w:p w14:paraId="779A320E" w14:textId="77777777" w:rsidR="00E53BF7" w:rsidRDefault="00AA76C3">
            <w:pPr>
              <w:pStyle w:val="TableText"/>
            </w:pPr>
            <w:r>
              <w:t>urn:oid:2.16.840.1.113883.5.6 (HL7ActClass) = OBS</w:t>
            </w:r>
          </w:p>
        </w:tc>
      </w:tr>
      <w:tr w:rsidR="00E53BF7" w14:paraId="7A701211" w14:textId="77777777">
        <w:trPr>
          <w:jc w:val="center"/>
        </w:trPr>
        <w:tc>
          <w:tcPr>
            <w:tcW w:w="3445" w:type="dxa"/>
          </w:tcPr>
          <w:p w14:paraId="377C5FB4" w14:textId="77777777" w:rsidR="00E53BF7" w:rsidRDefault="00AA76C3">
            <w:pPr>
              <w:pStyle w:val="TableText"/>
            </w:pPr>
            <w:r>
              <w:tab/>
              <w:t>@moodCode</w:t>
            </w:r>
          </w:p>
        </w:tc>
        <w:tc>
          <w:tcPr>
            <w:tcW w:w="720" w:type="dxa"/>
          </w:tcPr>
          <w:p w14:paraId="39704F0A" w14:textId="77777777" w:rsidR="00E53BF7" w:rsidRDefault="00AA76C3">
            <w:pPr>
              <w:pStyle w:val="TableText"/>
            </w:pPr>
            <w:r>
              <w:t>1..1</w:t>
            </w:r>
          </w:p>
        </w:tc>
        <w:tc>
          <w:tcPr>
            <w:tcW w:w="1152" w:type="dxa"/>
          </w:tcPr>
          <w:p w14:paraId="2494F386" w14:textId="77777777" w:rsidR="00E53BF7" w:rsidRDefault="00AA76C3">
            <w:pPr>
              <w:pStyle w:val="TableText"/>
            </w:pPr>
            <w:r>
              <w:t>SHALL</w:t>
            </w:r>
          </w:p>
        </w:tc>
        <w:tc>
          <w:tcPr>
            <w:tcW w:w="864" w:type="dxa"/>
          </w:tcPr>
          <w:p w14:paraId="014F1AB3" w14:textId="77777777" w:rsidR="00E53BF7" w:rsidRDefault="00E53BF7">
            <w:pPr>
              <w:pStyle w:val="TableText"/>
            </w:pPr>
          </w:p>
        </w:tc>
        <w:tc>
          <w:tcPr>
            <w:tcW w:w="864" w:type="dxa"/>
          </w:tcPr>
          <w:p w14:paraId="52BFEF49" w14:textId="1C94FCB0" w:rsidR="00E53BF7" w:rsidRDefault="005811C6">
            <w:pPr>
              <w:pStyle w:val="TableText"/>
            </w:pPr>
            <w:hyperlink w:anchor="C_1181-30550">
              <w:r w:rsidR="00AA76C3">
                <w:rPr>
                  <w:rStyle w:val="HyperlinkText9pt"/>
                </w:rPr>
                <w:t>1181-30550</w:t>
              </w:r>
            </w:hyperlink>
          </w:p>
        </w:tc>
        <w:tc>
          <w:tcPr>
            <w:tcW w:w="3171" w:type="dxa"/>
          </w:tcPr>
          <w:p w14:paraId="284BAE72" w14:textId="77777777" w:rsidR="00E53BF7" w:rsidRDefault="00AA76C3">
            <w:pPr>
              <w:pStyle w:val="TableText"/>
            </w:pPr>
            <w:r>
              <w:t>urn:oid:2.16.840.1.113883.5.1001 (HL7ActMood) = EVN</w:t>
            </w:r>
          </w:p>
        </w:tc>
      </w:tr>
      <w:tr w:rsidR="00E53BF7" w14:paraId="0B41E43D" w14:textId="77777777">
        <w:trPr>
          <w:jc w:val="center"/>
        </w:trPr>
        <w:tc>
          <w:tcPr>
            <w:tcW w:w="3445" w:type="dxa"/>
          </w:tcPr>
          <w:p w14:paraId="38722165" w14:textId="77777777" w:rsidR="00E53BF7" w:rsidRDefault="00AA76C3">
            <w:pPr>
              <w:pStyle w:val="TableText"/>
            </w:pPr>
            <w:r>
              <w:tab/>
              <w:t>templateId</w:t>
            </w:r>
          </w:p>
        </w:tc>
        <w:tc>
          <w:tcPr>
            <w:tcW w:w="720" w:type="dxa"/>
          </w:tcPr>
          <w:p w14:paraId="0D77E60D" w14:textId="77777777" w:rsidR="00E53BF7" w:rsidRDefault="00AA76C3">
            <w:pPr>
              <w:pStyle w:val="TableText"/>
            </w:pPr>
            <w:r>
              <w:t>1..1</w:t>
            </w:r>
          </w:p>
        </w:tc>
        <w:tc>
          <w:tcPr>
            <w:tcW w:w="1152" w:type="dxa"/>
          </w:tcPr>
          <w:p w14:paraId="4BC149B4" w14:textId="77777777" w:rsidR="00E53BF7" w:rsidRDefault="00AA76C3">
            <w:pPr>
              <w:pStyle w:val="TableText"/>
            </w:pPr>
            <w:r>
              <w:t>SHALL</w:t>
            </w:r>
          </w:p>
        </w:tc>
        <w:tc>
          <w:tcPr>
            <w:tcW w:w="864" w:type="dxa"/>
          </w:tcPr>
          <w:p w14:paraId="51355515" w14:textId="77777777" w:rsidR="00E53BF7" w:rsidRDefault="00E53BF7">
            <w:pPr>
              <w:pStyle w:val="TableText"/>
            </w:pPr>
          </w:p>
        </w:tc>
        <w:tc>
          <w:tcPr>
            <w:tcW w:w="864" w:type="dxa"/>
          </w:tcPr>
          <w:p w14:paraId="060DE68A" w14:textId="1AAEA87B" w:rsidR="00E53BF7" w:rsidRDefault="005811C6">
            <w:pPr>
              <w:pStyle w:val="TableText"/>
            </w:pPr>
            <w:hyperlink w:anchor="C_1181-30545">
              <w:r w:rsidR="00AA76C3">
                <w:rPr>
                  <w:rStyle w:val="HyperlinkText9pt"/>
                </w:rPr>
                <w:t>1181-30545</w:t>
              </w:r>
            </w:hyperlink>
          </w:p>
        </w:tc>
        <w:tc>
          <w:tcPr>
            <w:tcW w:w="3171" w:type="dxa"/>
          </w:tcPr>
          <w:p w14:paraId="5E5202CA" w14:textId="77777777" w:rsidR="00E53BF7" w:rsidRDefault="00E53BF7">
            <w:pPr>
              <w:pStyle w:val="TableText"/>
            </w:pPr>
          </w:p>
        </w:tc>
      </w:tr>
      <w:tr w:rsidR="00E53BF7" w14:paraId="6FDFE1C6" w14:textId="77777777">
        <w:trPr>
          <w:jc w:val="center"/>
        </w:trPr>
        <w:tc>
          <w:tcPr>
            <w:tcW w:w="3445" w:type="dxa"/>
          </w:tcPr>
          <w:p w14:paraId="79DDBE5D" w14:textId="77777777" w:rsidR="00E53BF7" w:rsidRDefault="00AA76C3">
            <w:pPr>
              <w:pStyle w:val="TableText"/>
            </w:pPr>
            <w:r>
              <w:tab/>
            </w:r>
            <w:r>
              <w:tab/>
              <w:t>@root</w:t>
            </w:r>
          </w:p>
        </w:tc>
        <w:tc>
          <w:tcPr>
            <w:tcW w:w="720" w:type="dxa"/>
          </w:tcPr>
          <w:p w14:paraId="4ADCFD8E" w14:textId="77777777" w:rsidR="00E53BF7" w:rsidRDefault="00AA76C3">
            <w:pPr>
              <w:pStyle w:val="TableText"/>
            </w:pPr>
            <w:r>
              <w:t>1..1</w:t>
            </w:r>
          </w:p>
        </w:tc>
        <w:tc>
          <w:tcPr>
            <w:tcW w:w="1152" w:type="dxa"/>
          </w:tcPr>
          <w:p w14:paraId="1AF80F86" w14:textId="77777777" w:rsidR="00E53BF7" w:rsidRDefault="00AA76C3">
            <w:pPr>
              <w:pStyle w:val="TableText"/>
            </w:pPr>
            <w:r>
              <w:t>SHALL</w:t>
            </w:r>
          </w:p>
        </w:tc>
        <w:tc>
          <w:tcPr>
            <w:tcW w:w="864" w:type="dxa"/>
          </w:tcPr>
          <w:p w14:paraId="3978407A" w14:textId="77777777" w:rsidR="00E53BF7" w:rsidRDefault="00E53BF7">
            <w:pPr>
              <w:pStyle w:val="TableText"/>
            </w:pPr>
          </w:p>
        </w:tc>
        <w:tc>
          <w:tcPr>
            <w:tcW w:w="864" w:type="dxa"/>
          </w:tcPr>
          <w:p w14:paraId="554E5605" w14:textId="39824788" w:rsidR="00E53BF7" w:rsidRDefault="005811C6">
            <w:pPr>
              <w:pStyle w:val="TableText"/>
            </w:pPr>
            <w:hyperlink w:anchor="C_1181-30551">
              <w:r w:rsidR="00AA76C3">
                <w:rPr>
                  <w:rStyle w:val="HyperlinkText9pt"/>
                </w:rPr>
                <w:t>1181-30551</w:t>
              </w:r>
            </w:hyperlink>
          </w:p>
        </w:tc>
        <w:tc>
          <w:tcPr>
            <w:tcW w:w="3171" w:type="dxa"/>
          </w:tcPr>
          <w:p w14:paraId="3946E585" w14:textId="77777777" w:rsidR="00E53BF7" w:rsidRDefault="00AA76C3">
            <w:pPr>
              <w:pStyle w:val="TableText"/>
            </w:pPr>
            <w:r>
              <w:t>2.16.840.1.113883.10.20.5.6.229</w:t>
            </w:r>
          </w:p>
        </w:tc>
      </w:tr>
      <w:tr w:rsidR="00E53BF7" w14:paraId="3D8592DC" w14:textId="77777777">
        <w:trPr>
          <w:jc w:val="center"/>
        </w:trPr>
        <w:tc>
          <w:tcPr>
            <w:tcW w:w="3445" w:type="dxa"/>
          </w:tcPr>
          <w:p w14:paraId="7AE56D8D" w14:textId="77777777" w:rsidR="00E53BF7" w:rsidRDefault="00AA76C3">
            <w:pPr>
              <w:pStyle w:val="TableText"/>
            </w:pPr>
            <w:r>
              <w:tab/>
            </w:r>
            <w:r>
              <w:tab/>
              <w:t>@extension</w:t>
            </w:r>
          </w:p>
        </w:tc>
        <w:tc>
          <w:tcPr>
            <w:tcW w:w="720" w:type="dxa"/>
          </w:tcPr>
          <w:p w14:paraId="4EA8A78B" w14:textId="77777777" w:rsidR="00E53BF7" w:rsidRDefault="00AA76C3">
            <w:pPr>
              <w:pStyle w:val="TableText"/>
            </w:pPr>
            <w:r>
              <w:t>1..1</w:t>
            </w:r>
          </w:p>
        </w:tc>
        <w:tc>
          <w:tcPr>
            <w:tcW w:w="1152" w:type="dxa"/>
          </w:tcPr>
          <w:p w14:paraId="373059EF" w14:textId="77777777" w:rsidR="00E53BF7" w:rsidRDefault="00AA76C3">
            <w:pPr>
              <w:pStyle w:val="TableText"/>
            </w:pPr>
            <w:r>
              <w:t>SHALL</w:t>
            </w:r>
          </w:p>
        </w:tc>
        <w:tc>
          <w:tcPr>
            <w:tcW w:w="864" w:type="dxa"/>
          </w:tcPr>
          <w:p w14:paraId="54F708E1" w14:textId="77777777" w:rsidR="00E53BF7" w:rsidRDefault="00E53BF7">
            <w:pPr>
              <w:pStyle w:val="TableText"/>
            </w:pPr>
          </w:p>
        </w:tc>
        <w:tc>
          <w:tcPr>
            <w:tcW w:w="864" w:type="dxa"/>
          </w:tcPr>
          <w:p w14:paraId="241C7E86" w14:textId="55FF05DF" w:rsidR="00E53BF7" w:rsidRDefault="005811C6">
            <w:pPr>
              <w:pStyle w:val="TableText"/>
            </w:pPr>
            <w:hyperlink w:anchor="C_1181-30561">
              <w:r w:rsidR="00AA76C3">
                <w:rPr>
                  <w:rStyle w:val="HyperlinkText9pt"/>
                </w:rPr>
                <w:t>1181-30561</w:t>
              </w:r>
            </w:hyperlink>
          </w:p>
        </w:tc>
        <w:tc>
          <w:tcPr>
            <w:tcW w:w="3171" w:type="dxa"/>
          </w:tcPr>
          <w:p w14:paraId="742EABE6" w14:textId="77777777" w:rsidR="00E53BF7" w:rsidRDefault="00AA76C3">
            <w:pPr>
              <w:pStyle w:val="TableText"/>
            </w:pPr>
            <w:r>
              <w:t>2015-04-01</w:t>
            </w:r>
          </w:p>
        </w:tc>
      </w:tr>
      <w:tr w:rsidR="00E53BF7" w14:paraId="4E51099F" w14:textId="77777777">
        <w:trPr>
          <w:jc w:val="center"/>
        </w:trPr>
        <w:tc>
          <w:tcPr>
            <w:tcW w:w="3445" w:type="dxa"/>
          </w:tcPr>
          <w:p w14:paraId="485FE8F3" w14:textId="77777777" w:rsidR="00E53BF7" w:rsidRDefault="00AA76C3">
            <w:pPr>
              <w:pStyle w:val="TableText"/>
            </w:pPr>
            <w:r>
              <w:tab/>
              <w:t>code</w:t>
            </w:r>
          </w:p>
        </w:tc>
        <w:tc>
          <w:tcPr>
            <w:tcW w:w="720" w:type="dxa"/>
          </w:tcPr>
          <w:p w14:paraId="227882C1" w14:textId="77777777" w:rsidR="00E53BF7" w:rsidRDefault="00AA76C3">
            <w:pPr>
              <w:pStyle w:val="TableText"/>
            </w:pPr>
            <w:r>
              <w:t>1..1</w:t>
            </w:r>
          </w:p>
        </w:tc>
        <w:tc>
          <w:tcPr>
            <w:tcW w:w="1152" w:type="dxa"/>
          </w:tcPr>
          <w:p w14:paraId="043CDCBD" w14:textId="77777777" w:rsidR="00E53BF7" w:rsidRDefault="00AA76C3">
            <w:pPr>
              <w:pStyle w:val="TableText"/>
            </w:pPr>
            <w:r>
              <w:t>SHALL</w:t>
            </w:r>
          </w:p>
        </w:tc>
        <w:tc>
          <w:tcPr>
            <w:tcW w:w="864" w:type="dxa"/>
          </w:tcPr>
          <w:p w14:paraId="2DED0219" w14:textId="77777777" w:rsidR="00E53BF7" w:rsidRDefault="00E53BF7">
            <w:pPr>
              <w:pStyle w:val="TableText"/>
            </w:pPr>
          </w:p>
        </w:tc>
        <w:tc>
          <w:tcPr>
            <w:tcW w:w="864" w:type="dxa"/>
          </w:tcPr>
          <w:p w14:paraId="78763ED6" w14:textId="33911135" w:rsidR="00E53BF7" w:rsidRDefault="005811C6">
            <w:pPr>
              <w:pStyle w:val="TableText"/>
            </w:pPr>
            <w:hyperlink w:anchor="C_1181-30546">
              <w:r w:rsidR="00AA76C3">
                <w:rPr>
                  <w:rStyle w:val="HyperlinkText9pt"/>
                </w:rPr>
                <w:t>1181-30546</w:t>
              </w:r>
            </w:hyperlink>
          </w:p>
        </w:tc>
        <w:tc>
          <w:tcPr>
            <w:tcW w:w="3171" w:type="dxa"/>
          </w:tcPr>
          <w:p w14:paraId="6B559C10" w14:textId="77777777" w:rsidR="00E53BF7" w:rsidRDefault="00E53BF7">
            <w:pPr>
              <w:pStyle w:val="TableText"/>
            </w:pPr>
          </w:p>
        </w:tc>
      </w:tr>
      <w:tr w:rsidR="00E53BF7" w14:paraId="18AB4CB5" w14:textId="77777777">
        <w:trPr>
          <w:jc w:val="center"/>
        </w:trPr>
        <w:tc>
          <w:tcPr>
            <w:tcW w:w="3445" w:type="dxa"/>
          </w:tcPr>
          <w:p w14:paraId="15EB03B0" w14:textId="77777777" w:rsidR="00E53BF7" w:rsidRDefault="00AA76C3">
            <w:pPr>
              <w:pStyle w:val="TableText"/>
            </w:pPr>
            <w:r>
              <w:tab/>
              <w:t>statusCode</w:t>
            </w:r>
          </w:p>
        </w:tc>
        <w:tc>
          <w:tcPr>
            <w:tcW w:w="720" w:type="dxa"/>
          </w:tcPr>
          <w:p w14:paraId="73F93221" w14:textId="77777777" w:rsidR="00E53BF7" w:rsidRDefault="00AA76C3">
            <w:pPr>
              <w:pStyle w:val="TableText"/>
            </w:pPr>
            <w:r>
              <w:t>1..1</w:t>
            </w:r>
          </w:p>
        </w:tc>
        <w:tc>
          <w:tcPr>
            <w:tcW w:w="1152" w:type="dxa"/>
          </w:tcPr>
          <w:p w14:paraId="3A0508DC" w14:textId="77777777" w:rsidR="00E53BF7" w:rsidRDefault="00AA76C3">
            <w:pPr>
              <w:pStyle w:val="TableText"/>
            </w:pPr>
            <w:r>
              <w:t>SHALL</w:t>
            </w:r>
          </w:p>
        </w:tc>
        <w:tc>
          <w:tcPr>
            <w:tcW w:w="864" w:type="dxa"/>
          </w:tcPr>
          <w:p w14:paraId="6E31B6E9" w14:textId="77777777" w:rsidR="00E53BF7" w:rsidRDefault="00E53BF7">
            <w:pPr>
              <w:pStyle w:val="TableText"/>
            </w:pPr>
          </w:p>
        </w:tc>
        <w:tc>
          <w:tcPr>
            <w:tcW w:w="864" w:type="dxa"/>
          </w:tcPr>
          <w:p w14:paraId="0443046E" w14:textId="5F4DE5E2" w:rsidR="00E53BF7" w:rsidRDefault="005811C6">
            <w:pPr>
              <w:pStyle w:val="TableText"/>
            </w:pPr>
            <w:hyperlink w:anchor="C_1181-30547">
              <w:r w:rsidR="00AA76C3">
                <w:rPr>
                  <w:rStyle w:val="HyperlinkText9pt"/>
                </w:rPr>
                <w:t>1181-30547</w:t>
              </w:r>
            </w:hyperlink>
          </w:p>
        </w:tc>
        <w:tc>
          <w:tcPr>
            <w:tcW w:w="3171" w:type="dxa"/>
          </w:tcPr>
          <w:p w14:paraId="1A0DA623" w14:textId="77777777" w:rsidR="00E53BF7" w:rsidRDefault="00E53BF7">
            <w:pPr>
              <w:pStyle w:val="TableText"/>
            </w:pPr>
          </w:p>
        </w:tc>
      </w:tr>
      <w:tr w:rsidR="00E53BF7" w14:paraId="131818AE" w14:textId="77777777">
        <w:trPr>
          <w:jc w:val="center"/>
        </w:trPr>
        <w:tc>
          <w:tcPr>
            <w:tcW w:w="3445" w:type="dxa"/>
          </w:tcPr>
          <w:p w14:paraId="7EAA73DF" w14:textId="77777777" w:rsidR="00E53BF7" w:rsidRDefault="00AA76C3">
            <w:pPr>
              <w:pStyle w:val="TableText"/>
            </w:pPr>
            <w:r>
              <w:tab/>
            </w:r>
            <w:r>
              <w:tab/>
              <w:t>@code</w:t>
            </w:r>
          </w:p>
        </w:tc>
        <w:tc>
          <w:tcPr>
            <w:tcW w:w="720" w:type="dxa"/>
          </w:tcPr>
          <w:p w14:paraId="6C2C3416" w14:textId="77777777" w:rsidR="00E53BF7" w:rsidRDefault="00AA76C3">
            <w:pPr>
              <w:pStyle w:val="TableText"/>
            </w:pPr>
            <w:r>
              <w:t>1..1</w:t>
            </w:r>
          </w:p>
        </w:tc>
        <w:tc>
          <w:tcPr>
            <w:tcW w:w="1152" w:type="dxa"/>
          </w:tcPr>
          <w:p w14:paraId="76D7166B" w14:textId="77777777" w:rsidR="00E53BF7" w:rsidRDefault="00AA76C3">
            <w:pPr>
              <w:pStyle w:val="TableText"/>
            </w:pPr>
            <w:r>
              <w:t>SHALL</w:t>
            </w:r>
          </w:p>
        </w:tc>
        <w:tc>
          <w:tcPr>
            <w:tcW w:w="864" w:type="dxa"/>
          </w:tcPr>
          <w:p w14:paraId="3483EC66" w14:textId="77777777" w:rsidR="00E53BF7" w:rsidRDefault="00E53BF7">
            <w:pPr>
              <w:pStyle w:val="TableText"/>
            </w:pPr>
          </w:p>
        </w:tc>
        <w:tc>
          <w:tcPr>
            <w:tcW w:w="864" w:type="dxa"/>
          </w:tcPr>
          <w:p w14:paraId="4410E3B0" w14:textId="4A7901D1" w:rsidR="00E53BF7" w:rsidRDefault="005811C6">
            <w:pPr>
              <w:pStyle w:val="TableText"/>
            </w:pPr>
            <w:hyperlink w:anchor="C_1181-30559">
              <w:r w:rsidR="00AA76C3">
                <w:rPr>
                  <w:rStyle w:val="HyperlinkText9pt"/>
                </w:rPr>
                <w:t>1181-30559</w:t>
              </w:r>
            </w:hyperlink>
          </w:p>
        </w:tc>
        <w:tc>
          <w:tcPr>
            <w:tcW w:w="3171" w:type="dxa"/>
          </w:tcPr>
          <w:p w14:paraId="56FBC096" w14:textId="77777777" w:rsidR="00E53BF7" w:rsidRDefault="00AA76C3">
            <w:pPr>
              <w:pStyle w:val="TableText"/>
            </w:pPr>
            <w:r>
              <w:t>urn:oid:2.16.840.1.113883.5.14 (HL7ActStatus) = completed</w:t>
            </w:r>
          </w:p>
        </w:tc>
      </w:tr>
      <w:tr w:rsidR="00E53BF7" w14:paraId="2C48599F" w14:textId="77777777">
        <w:trPr>
          <w:jc w:val="center"/>
        </w:trPr>
        <w:tc>
          <w:tcPr>
            <w:tcW w:w="3445" w:type="dxa"/>
          </w:tcPr>
          <w:p w14:paraId="1E778B0D" w14:textId="77777777" w:rsidR="00E53BF7" w:rsidRDefault="00AA76C3">
            <w:pPr>
              <w:pStyle w:val="TableText"/>
            </w:pPr>
            <w:r>
              <w:tab/>
              <w:t>value</w:t>
            </w:r>
          </w:p>
        </w:tc>
        <w:tc>
          <w:tcPr>
            <w:tcW w:w="720" w:type="dxa"/>
          </w:tcPr>
          <w:p w14:paraId="6B1E4245" w14:textId="77777777" w:rsidR="00E53BF7" w:rsidRDefault="00AA76C3">
            <w:pPr>
              <w:pStyle w:val="TableText"/>
            </w:pPr>
            <w:r>
              <w:t>1..1</w:t>
            </w:r>
          </w:p>
        </w:tc>
        <w:tc>
          <w:tcPr>
            <w:tcW w:w="1152" w:type="dxa"/>
          </w:tcPr>
          <w:p w14:paraId="02E13506" w14:textId="77777777" w:rsidR="00E53BF7" w:rsidRDefault="00AA76C3">
            <w:pPr>
              <w:pStyle w:val="TableText"/>
            </w:pPr>
            <w:r>
              <w:t>SHALL</w:t>
            </w:r>
          </w:p>
        </w:tc>
        <w:tc>
          <w:tcPr>
            <w:tcW w:w="864" w:type="dxa"/>
          </w:tcPr>
          <w:p w14:paraId="14BBE6A6" w14:textId="77777777" w:rsidR="00E53BF7" w:rsidRDefault="00E53BF7">
            <w:pPr>
              <w:pStyle w:val="TableText"/>
            </w:pPr>
          </w:p>
        </w:tc>
        <w:tc>
          <w:tcPr>
            <w:tcW w:w="864" w:type="dxa"/>
          </w:tcPr>
          <w:p w14:paraId="078C1C04" w14:textId="1F478C4A" w:rsidR="00E53BF7" w:rsidRDefault="005811C6">
            <w:pPr>
              <w:pStyle w:val="TableText"/>
            </w:pPr>
            <w:hyperlink w:anchor="C_1181-30548">
              <w:r w:rsidR="00AA76C3">
                <w:rPr>
                  <w:rStyle w:val="HyperlinkText9pt"/>
                </w:rPr>
                <w:t>1181-30548</w:t>
              </w:r>
            </w:hyperlink>
          </w:p>
        </w:tc>
        <w:tc>
          <w:tcPr>
            <w:tcW w:w="3171" w:type="dxa"/>
          </w:tcPr>
          <w:p w14:paraId="251B884B" w14:textId="77777777" w:rsidR="00E53BF7" w:rsidRDefault="00E53BF7">
            <w:pPr>
              <w:pStyle w:val="TableText"/>
            </w:pPr>
          </w:p>
        </w:tc>
      </w:tr>
    </w:tbl>
    <w:p w14:paraId="6EA30153" w14:textId="77777777" w:rsidR="00E53BF7" w:rsidRDefault="00E53BF7">
      <w:pPr>
        <w:pStyle w:val="BodyText"/>
      </w:pPr>
    </w:p>
    <w:p w14:paraId="7E76C1D0" w14:textId="77777777" w:rsidR="00E53BF7" w:rsidRDefault="00AA76C3">
      <w:pPr>
        <w:numPr>
          <w:ilvl w:val="0"/>
          <w:numId w:val="138"/>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471" w:name="C_1181-30549"/>
      <w:bookmarkEnd w:id="3471"/>
      <w:r>
        <w:t xml:space="preserve"> (CONF:1181-30549).</w:t>
      </w:r>
    </w:p>
    <w:p w14:paraId="2CF641B9" w14:textId="77777777" w:rsidR="00E53BF7" w:rsidRDefault="00AA76C3">
      <w:pPr>
        <w:numPr>
          <w:ilvl w:val="0"/>
          <w:numId w:val="13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472" w:name="C_1181-30550"/>
      <w:bookmarkEnd w:id="3472"/>
      <w:r>
        <w:t xml:space="preserve"> (CONF:1181-30550).</w:t>
      </w:r>
    </w:p>
    <w:p w14:paraId="7E44251A" w14:textId="77777777" w:rsidR="00E53BF7" w:rsidRDefault="00AA76C3">
      <w:pPr>
        <w:numPr>
          <w:ilvl w:val="0"/>
          <w:numId w:val="138"/>
        </w:numPr>
      </w:pPr>
      <w:r>
        <w:rPr>
          <w:rStyle w:val="keyword"/>
        </w:rPr>
        <w:t>SHALL</w:t>
      </w:r>
      <w:r>
        <w:t xml:space="preserve"> contain exactly one [1..1] </w:t>
      </w:r>
      <w:r>
        <w:rPr>
          <w:rStyle w:val="XMLnameBold"/>
        </w:rPr>
        <w:t>templateId</w:t>
      </w:r>
      <w:bookmarkStart w:id="3473" w:name="C_1181-30545"/>
      <w:bookmarkEnd w:id="3473"/>
      <w:r>
        <w:t xml:space="preserve"> (CONF:1181-30545) such that it</w:t>
      </w:r>
    </w:p>
    <w:p w14:paraId="175060EA" w14:textId="77777777" w:rsidR="00E53BF7" w:rsidRDefault="00AA76C3">
      <w:pPr>
        <w:numPr>
          <w:ilvl w:val="1"/>
          <w:numId w:val="138"/>
        </w:numPr>
      </w:pPr>
      <w:r>
        <w:rPr>
          <w:rStyle w:val="keyword"/>
        </w:rPr>
        <w:t>SHALL</w:t>
      </w:r>
      <w:r>
        <w:t xml:space="preserve"> contain exactly one [1..1] </w:t>
      </w:r>
      <w:r>
        <w:rPr>
          <w:rStyle w:val="XMLnameBold"/>
        </w:rPr>
        <w:t>@root</w:t>
      </w:r>
      <w:r>
        <w:t>=</w:t>
      </w:r>
      <w:r>
        <w:rPr>
          <w:rStyle w:val="XMLname"/>
        </w:rPr>
        <w:t>"2.16.840.1.113883.10.20.5.6.229"</w:t>
      </w:r>
      <w:bookmarkStart w:id="3474" w:name="C_1181-30551"/>
      <w:bookmarkEnd w:id="3474"/>
      <w:r>
        <w:t xml:space="preserve"> (CONF:1181-30551).</w:t>
      </w:r>
    </w:p>
    <w:p w14:paraId="01A2BE43" w14:textId="77777777" w:rsidR="00E53BF7" w:rsidRDefault="00AA76C3">
      <w:pPr>
        <w:numPr>
          <w:ilvl w:val="1"/>
          <w:numId w:val="138"/>
        </w:numPr>
      </w:pPr>
      <w:r>
        <w:rPr>
          <w:rStyle w:val="keyword"/>
        </w:rPr>
        <w:t>SHALL</w:t>
      </w:r>
      <w:r>
        <w:t xml:space="preserve"> contain exactly one [1..1] </w:t>
      </w:r>
      <w:r>
        <w:rPr>
          <w:rStyle w:val="XMLnameBold"/>
        </w:rPr>
        <w:t>@extension</w:t>
      </w:r>
      <w:r>
        <w:t>=</w:t>
      </w:r>
      <w:r>
        <w:rPr>
          <w:rStyle w:val="XMLname"/>
        </w:rPr>
        <w:t>"2015-04-01"</w:t>
      </w:r>
      <w:bookmarkStart w:id="3475" w:name="C_1181-30561"/>
      <w:bookmarkEnd w:id="3475"/>
      <w:r>
        <w:t xml:space="preserve"> (CONF:1181-30561).</w:t>
      </w:r>
    </w:p>
    <w:p w14:paraId="5B69CE3B" w14:textId="77777777" w:rsidR="00E53BF7" w:rsidRDefault="00AA76C3">
      <w:pPr>
        <w:numPr>
          <w:ilvl w:val="0"/>
          <w:numId w:val="138"/>
        </w:numPr>
      </w:pPr>
      <w:r>
        <w:rPr>
          <w:rStyle w:val="keyword"/>
        </w:rPr>
        <w:t>SHALL</w:t>
      </w:r>
      <w:r>
        <w:t xml:space="preserve"> contain exactly one [1..1] </w:t>
      </w:r>
      <w:r>
        <w:rPr>
          <w:rStyle w:val="XMLnameBold"/>
        </w:rPr>
        <w:t>code</w:t>
      </w:r>
      <w:bookmarkStart w:id="3476" w:name="C_1181-30546"/>
      <w:bookmarkEnd w:id="3476"/>
      <w:r>
        <w:t xml:space="preserve"> (CONF:1181-30546).</w:t>
      </w:r>
    </w:p>
    <w:p w14:paraId="051988A0" w14:textId="77777777" w:rsidR="00E53BF7" w:rsidRDefault="00AA76C3">
      <w:pPr>
        <w:pStyle w:val="BodyText"/>
        <w:numPr>
          <w:ilvl w:val="1"/>
          <w:numId w:val="138"/>
        </w:numPr>
      </w:pPr>
      <w:r>
        <w:lastRenderedPageBreak/>
        <w:t>If this is ARO Summary Data, NHSN protocol requires, at the time of publication, the data in the Codes for Antimicrobial Resistance Option (ARO) Summary Data table below (CONF:1181-30552).</w:t>
      </w:r>
    </w:p>
    <w:p w14:paraId="3F9B233D" w14:textId="77777777" w:rsidR="00E53BF7" w:rsidRDefault="00AA76C3">
      <w:pPr>
        <w:pStyle w:val="BodyText"/>
        <w:numPr>
          <w:ilvl w:val="1"/>
          <w:numId w:val="138"/>
        </w:numPr>
      </w:pPr>
      <w:r>
        <w:t>If this is AUP Summary Data, NHSN protocol requires, at the time of publication, the data in the Codes for Antimicrobial Usage, Pharmacy (AUP) Summary Data table below (CONF:1181-30557).</w:t>
      </w:r>
    </w:p>
    <w:p w14:paraId="3DA3AF15" w14:textId="77777777" w:rsidR="00E53BF7" w:rsidRDefault="00AA76C3">
      <w:pPr>
        <w:numPr>
          <w:ilvl w:val="0"/>
          <w:numId w:val="138"/>
        </w:numPr>
      </w:pPr>
      <w:r>
        <w:rPr>
          <w:rStyle w:val="keyword"/>
        </w:rPr>
        <w:t>SHALL</w:t>
      </w:r>
      <w:r>
        <w:t xml:space="preserve"> contain exactly one [1..1] </w:t>
      </w:r>
      <w:r>
        <w:rPr>
          <w:rStyle w:val="XMLnameBold"/>
        </w:rPr>
        <w:t>statusCode</w:t>
      </w:r>
      <w:bookmarkStart w:id="3477" w:name="C_1181-30547"/>
      <w:bookmarkEnd w:id="3477"/>
      <w:r>
        <w:t xml:space="preserve"> (CONF:1181-30547).</w:t>
      </w:r>
    </w:p>
    <w:p w14:paraId="4B807CE3" w14:textId="77777777" w:rsidR="00E53BF7" w:rsidRDefault="00AA76C3">
      <w:pPr>
        <w:numPr>
          <w:ilvl w:val="1"/>
          <w:numId w:val="138"/>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3478" w:name="C_1181-30559"/>
      <w:bookmarkEnd w:id="3478"/>
      <w:r>
        <w:t xml:space="preserve"> (CONF:1181-30559).</w:t>
      </w:r>
    </w:p>
    <w:p w14:paraId="1B43FC84" w14:textId="77777777" w:rsidR="00E53BF7" w:rsidRDefault="00AA76C3">
      <w:pPr>
        <w:numPr>
          <w:ilvl w:val="0"/>
          <w:numId w:val="138"/>
        </w:numPr>
      </w:pPr>
      <w:r>
        <w:rPr>
          <w:rStyle w:val="keyword"/>
        </w:rPr>
        <w:t>SHALL</w:t>
      </w:r>
      <w:r>
        <w:t xml:space="preserve"> contain exactly one [1..1] </w:t>
      </w:r>
      <w:r>
        <w:rPr>
          <w:rStyle w:val="XMLnameBold"/>
        </w:rPr>
        <w:t>value</w:t>
      </w:r>
      <w:bookmarkStart w:id="3479" w:name="C_1181-30548"/>
      <w:bookmarkEnd w:id="3479"/>
      <w:r>
        <w:t xml:space="preserve"> (CONF:1181-30548).</w:t>
      </w:r>
    </w:p>
    <w:p w14:paraId="1A3B0496" w14:textId="77777777" w:rsidR="00E53BF7" w:rsidRDefault="00AA76C3">
      <w:pPr>
        <w:pStyle w:val="BodyText"/>
        <w:numPr>
          <w:ilvl w:val="1"/>
          <w:numId w:val="138"/>
        </w:numPr>
      </w:pPr>
      <w:r>
        <w:t>If the observation reports a number of days, the value of value/xsi:type</w:t>
      </w:r>
      <w:r>
        <w:rPr>
          <w:rStyle w:val="keyword"/>
        </w:rPr>
        <w:t xml:space="preserve"> SHALL </w:t>
      </w:r>
      <w:r>
        <w:t>be PQ and the value of value/@unit</w:t>
      </w:r>
      <w:r>
        <w:rPr>
          <w:rStyle w:val="keyword"/>
        </w:rPr>
        <w:t xml:space="preserve"> SHALL </w:t>
      </w:r>
      <w:r>
        <w:t>be d. If the observation reports a number of patients, episodes or events the value of value/@xsi:type</w:t>
      </w:r>
      <w:r>
        <w:rPr>
          <w:rStyle w:val="keyword"/>
        </w:rPr>
        <w:t xml:space="preserve"> SHALL </w:t>
      </w:r>
      <w:r>
        <w:t>be INT. If the value is a code, the value of value/@xsi:type</w:t>
      </w:r>
      <w:r>
        <w:rPr>
          <w:rStyle w:val="keyword"/>
        </w:rPr>
        <w:t xml:space="preserve"> SHALL </w:t>
      </w:r>
      <w:r>
        <w:t>be CD (CONF:1181-30560).</w:t>
      </w:r>
    </w:p>
    <w:p w14:paraId="652B9D8C" w14:textId="48521724" w:rsidR="00E53BF7" w:rsidRDefault="00AA76C3">
      <w:pPr>
        <w:pStyle w:val="Caption"/>
      </w:pPr>
      <w:bookmarkStart w:id="3480" w:name="_Toc489010461"/>
      <w:r>
        <w:t xml:space="preserve">Table </w:t>
      </w:r>
      <w:r>
        <w:fldChar w:fldCharType="begin"/>
      </w:r>
      <w:r>
        <w:instrText>SEQ Table \* ARABIC</w:instrText>
      </w:r>
      <w:r>
        <w:fldChar w:fldCharType="separate"/>
      </w:r>
      <w:bookmarkStart w:id="3481" w:name="Codes_for_Antimicrobial_Resistance_Opti"/>
      <w:bookmarkEnd w:id="3481"/>
      <w:r>
        <w:t>374</w:t>
      </w:r>
      <w:r>
        <w:fldChar w:fldCharType="end"/>
      </w:r>
      <w:r>
        <w:t>: Codes for Antimicrobial Resistance Option (ARO) Summary Data</w:t>
      </w:r>
      <w:bookmarkEnd w:id="348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E53BF7" w14:paraId="4362A97B" w14:textId="77777777">
        <w:trPr>
          <w:jc w:val="center"/>
        </w:trPr>
        <w:tc>
          <w:tcPr>
            <w:tcW w:w="1440" w:type="dxa"/>
            <w:gridSpan w:val="4"/>
          </w:tcPr>
          <w:p w14:paraId="5547E065" w14:textId="77777777" w:rsidR="00E53BF7" w:rsidRDefault="00AA76C3">
            <w:pPr>
              <w:pStyle w:val="TableText"/>
            </w:pPr>
            <w:r>
              <w:t>Value Set: Codes for Antimicrobial Resistance Option (ARO) Summary Data urn:oid:2.16.840.1.113883.10.20.5.9.8</w:t>
            </w:r>
          </w:p>
          <w:p w14:paraId="4178690B" w14:textId="77777777" w:rsidR="00E53BF7" w:rsidRDefault="00AA76C3">
            <w:pPr>
              <w:pStyle w:val="TableText"/>
            </w:pPr>
            <w:r>
              <w:t>Code System: cdcNHSN 2.16.840.1.113883.6.277</w:t>
            </w:r>
            <w:r>
              <w:br/>
            </w:r>
            <w:r>
              <w:br/>
              <w:t>NHSN protocol specifies which data to report for each type of content. The data required by NHSN for ARO Summary, at the time of publication, is contained in this table.</w:t>
            </w:r>
            <w:r>
              <w:br/>
            </w:r>
            <w:r>
              <w:br/>
              <w:t>A full listing of codes can be found in the hai_voc.xls file provided with this package.</w:t>
            </w:r>
          </w:p>
        </w:tc>
      </w:tr>
      <w:tr w:rsidR="00E53BF7" w14:paraId="18F9AB11" w14:textId="77777777">
        <w:trPr>
          <w:cantSplit/>
          <w:tblHeader/>
          <w:jc w:val="center"/>
        </w:trPr>
        <w:tc>
          <w:tcPr>
            <w:tcW w:w="360" w:type="dxa"/>
            <w:shd w:val="clear" w:color="auto" w:fill="E6E6E6"/>
          </w:tcPr>
          <w:p w14:paraId="3B0CAF65" w14:textId="77777777" w:rsidR="00E53BF7" w:rsidRDefault="00AA76C3">
            <w:pPr>
              <w:pStyle w:val="TableHead"/>
            </w:pPr>
            <w:r>
              <w:t>Code</w:t>
            </w:r>
          </w:p>
        </w:tc>
        <w:tc>
          <w:tcPr>
            <w:tcW w:w="360" w:type="dxa"/>
            <w:shd w:val="clear" w:color="auto" w:fill="E6E6E6"/>
          </w:tcPr>
          <w:p w14:paraId="70B19C1E" w14:textId="77777777" w:rsidR="00E53BF7" w:rsidRDefault="00AA76C3">
            <w:pPr>
              <w:pStyle w:val="TableHead"/>
            </w:pPr>
            <w:r>
              <w:t>Code System</w:t>
            </w:r>
          </w:p>
        </w:tc>
        <w:tc>
          <w:tcPr>
            <w:tcW w:w="360" w:type="dxa"/>
            <w:shd w:val="clear" w:color="auto" w:fill="E6E6E6"/>
          </w:tcPr>
          <w:p w14:paraId="68BF1059" w14:textId="77777777" w:rsidR="00E53BF7" w:rsidRDefault="00AA76C3">
            <w:pPr>
              <w:pStyle w:val="TableHead"/>
            </w:pPr>
            <w:r>
              <w:t>Code System OID</w:t>
            </w:r>
          </w:p>
        </w:tc>
        <w:tc>
          <w:tcPr>
            <w:tcW w:w="360" w:type="dxa"/>
            <w:shd w:val="clear" w:color="auto" w:fill="E6E6E6"/>
          </w:tcPr>
          <w:p w14:paraId="04E32471" w14:textId="77777777" w:rsidR="00E53BF7" w:rsidRDefault="00AA76C3">
            <w:pPr>
              <w:pStyle w:val="TableHead"/>
            </w:pPr>
            <w:r>
              <w:t>Print Name</w:t>
            </w:r>
          </w:p>
        </w:tc>
      </w:tr>
      <w:tr w:rsidR="00E53BF7" w14:paraId="7039174C" w14:textId="77777777">
        <w:trPr>
          <w:jc w:val="center"/>
        </w:trPr>
        <w:tc>
          <w:tcPr>
            <w:tcW w:w="360" w:type="dxa"/>
          </w:tcPr>
          <w:p w14:paraId="3D245E81" w14:textId="77777777" w:rsidR="00E53BF7" w:rsidRDefault="00AA76C3">
            <w:pPr>
              <w:pStyle w:val="TableText"/>
            </w:pPr>
            <w:r>
              <w:t>1851-5</w:t>
            </w:r>
          </w:p>
        </w:tc>
        <w:tc>
          <w:tcPr>
            <w:tcW w:w="360" w:type="dxa"/>
          </w:tcPr>
          <w:p w14:paraId="374A3E99" w14:textId="77777777" w:rsidR="00E53BF7" w:rsidRDefault="00AA76C3">
            <w:pPr>
              <w:pStyle w:val="TableText"/>
            </w:pPr>
            <w:r>
              <w:t>cdcNHSN</w:t>
            </w:r>
          </w:p>
        </w:tc>
        <w:tc>
          <w:tcPr>
            <w:tcW w:w="360" w:type="dxa"/>
          </w:tcPr>
          <w:p w14:paraId="36505537" w14:textId="77777777" w:rsidR="00E53BF7" w:rsidRDefault="00AA76C3">
            <w:pPr>
              <w:pStyle w:val="TableText"/>
            </w:pPr>
            <w:r>
              <w:t>urn:oid:2.16.840.1.113883.6.277</w:t>
            </w:r>
          </w:p>
        </w:tc>
        <w:tc>
          <w:tcPr>
            <w:tcW w:w="360" w:type="dxa"/>
          </w:tcPr>
          <w:p w14:paraId="42E1EC75" w14:textId="77777777" w:rsidR="00E53BF7" w:rsidRDefault="00AA76C3">
            <w:pPr>
              <w:pStyle w:val="TableText"/>
            </w:pPr>
            <w:r>
              <w:t>Number of patient days</w:t>
            </w:r>
          </w:p>
        </w:tc>
      </w:tr>
      <w:tr w:rsidR="00E53BF7" w14:paraId="16CEDB03" w14:textId="77777777">
        <w:trPr>
          <w:jc w:val="center"/>
        </w:trPr>
        <w:tc>
          <w:tcPr>
            <w:tcW w:w="360" w:type="dxa"/>
          </w:tcPr>
          <w:p w14:paraId="593FB3CC" w14:textId="77777777" w:rsidR="00E53BF7" w:rsidRDefault="00AA76C3">
            <w:pPr>
              <w:pStyle w:val="TableText"/>
            </w:pPr>
            <w:r>
              <w:t>1862-2</w:t>
            </w:r>
          </w:p>
        </w:tc>
        <w:tc>
          <w:tcPr>
            <w:tcW w:w="360" w:type="dxa"/>
          </w:tcPr>
          <w:p w14:paraId="7BE1763E" w14:textId="77777777" w:rsidR="00E53BF7" w:rsidRDefault="00AA76C3">
            <w:pPr>
              <w:pStyle w:val="TableText"/>
            </w:pPr>
            <w:r>
              <w:t>cdcNHSN</w:t>
            </w:r>
          </w:p>
        </w:tc>
        <w:tc>
          <w:tcPr>
            <w:tcW w:w="360" w:type="dxa"/>
          </w:tcPr>
          <w:p w14:paraId="13822043" w14:textId="77777777" w:rsidR="00E53BF7" w:rsidRDefault="00AA76C3">
            <w:pPr>
              <w:pStyle w:val="TableText"/>
            </w:pPr>
            <w:r>
              <w:t>urn:oid:2.16.840.1.113883.6.277</w:t>
            </w:r>
          </w:p>
        </w:tc>
        <w:tc>
          <w:tcPr>
            <w:tcW w:w="360" w:type="dxa"/>
          </w:tcPr>
          <w:p w14:paraId="021C6803" w14:textId="77777777" w:rsidR="00E53BF7" w:rsidRDefault="00AA76C3">
            <w:pPr>
              <w:pStyle w:val="TableText"/>
            </w:pPr>
            <w:r>
              <w:t>Number of admissions</w:t>
            </w:r>
          </w:p>
        </w:tc>
      </w:tr>
      <w:tr w:rsidR="00E53BF7" w14:paraId="0DF144EA" w14:textId="77777777">
        <w:trPr>
          <w:jc w:val="center"/>
        </w:trPr>
        <w:tc>
          <w:tcPr>
            <w:tcW w:w="360" w:type="dxa"/>
          </w:tcPr>
          <w:p w14:paraId="18B4C41B" w14:textId="77777777" w:rsidR="00E53BF7" w:rsidRDefault="00AA76C3">
            <w:pPr>
              <w:pStyle w:val="TableText"/>
            </w:pPr>
            <w:r>
              <w:t>2409-1</w:t>
            </w:r>
          </w:p>
        </w:tc>
        <w:tc>
          <w:tcPr>
            <w:tcW w:w="360" w:type="dxa"/>
          </w:tcPr>
          <w:p w14:paraId="69D40B42" w14:textId="77777777" w:rsidR="00E53BF7" w:rsidRDefault="00AA76C3">
            <w:pPr>
              <w:pStyle w:val="TableText"/>
            </w:pPr>
            <w:r>
              <w:t>cdcNHSN</w:t>
            </w:r>
          </w:p>
        </w:tc>
        <w:tc>
          <w:tcPr>
            <w:tcW w:w="360" w:type="dxa"/>
          </w:tcPr>
          <w:p w14:paraId="06C0DFD0" w14:textId="77777777" w:rsidR="00E53BF7" w:rsidRDefault="00AA76C3">
            <w:pPr>
              <w:pStyle w:val="TableText"/>
            </w:pPr>
            <w:r>
              <w:t>urn:oid:2.16.840.1.113883.6.277</w:t>
            </w:r>
          </w:p>
        </w:tc>
        <w:tc>
          <w:tcPr>
            <w:tcW w:w="360" w:type="dxa"/>
          </w:tcPr>
          <w:p w14:paraId="3056D334" w14:textId="77777777" w:rsidR="00E53BF7" w:rsidRDefault="00AA76C3">
            <w:pPr>
              <w:pStyle w:val="TableText"/>
            </w:pPr>
            <w:r>
              <w:t>Number of blood cultures performed</w:t>
            </w:r>
          </w:p>
        </w:tc>
      </w:tr>
    </w:tbl>
    <w:p w14:paraId="7BED825F" w14:textId="77777777" w:rsidR="00E53BF7" w:rsidRDefault="00E53BF7">
      <w:pPr>
        <w:pStyle w:val="BodyText"/>
      </w:pPr>
    </w:p>
    <w:p w14:paraId="61AF6DA5" w14:textId="309138DC" w:rsidR="00E53BF7" w:rsidRDefault="00AA76C3">
      <w:pPr>
        <w:pStyle w:val="Caption"/>
      </w:pPr>
      <w:bookmarkStart w:id="3482" w:name="_Toc489010462"/>
      <w:r>
        <w:lastRenderedPageBreak/>
        <w:t xml:space="preserve">Table </w:t>
      </w:r>
      <w:r>
        <w:fldChar w:fldCharType="begin"/>
      </w:r>
      <w:r>
        <w:instrText>SEQ Table \* ARABIC</w:instrText>
      </w:r>
      <w:r>
        <w:fldChar w:fldCharType="separate"/>
      </w:r>
      <w:bookmarkStart w:id="3483" w:name="Codes_for_Antimicrobial_Usage_Pharmacy_"/>
      <w:bookmarkEnd w:id="3483"/>
      <w:r>
        <w:t>375</w:t>
      </w:r>
      <w:r>
        <w:fldChar w:fldCharType="end"/>
      </w:r>
      <w:r>
        <w:t>: Codes for Antimicrobial Usage, Pharmacy (AUP) Summary Data</w:t>
      </w:r>
      <w:bookmarkEnd w:id="348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E53BF7" w14:paraId="0DA9706D" w14:textId="77777777">
        <w:trPr>
          <w:jc w:val="center"/>
        </w:trPr>
        <w:tc>
          <w:tcPr>
            <w:tcW w:w="1440" w:type="dxa"/>
            <w:gridSpan w:val="4"/>
          </w:tcPr>
          <w:p w14:paraId="220E4BF4" w14:textId="77777777" w:rsidR="00E53BF7" w:rsidRDefault="00AA76C3">
            <w:pPr>
              <w:pStyle w:val="TableText"/>
            </w:pPr>
            <w:r>
              <w:t>Value Set: Codes for Antimicrobial Usage, Pharmacy (AUP) Summary Data urn:oid:2.16.840.1.113883.10.20.5.9.9</w:t>
            </w:r>
          </w:p>
          <w:p w14:paraId="19849088" w14:textId="77777777" w:rsidR="00E53BF7" w:rsidRDefault="00AA76C3">
            <w:pPr>
              <w:pStyle w:val="TableText"/>
            </w:pPr>
            <w:r>
              <w:t>Code System: cdcNHSN 2.16.840.1.113883.6.277</w:t>
            </w:r>
            <w:r>
              <w:br/>
            </w:r>
            <w:r>
              <w:br/>
              <w:t>NHSN protocol specifies which data to report for each type of content. The data required by NHSN for AUP Summary, at the time of publication, is contained in this table.</w:t>
            </w:r>
            <w:r>
              <w:br/>
            </w:r>
            <w:r>
              <w:br/>
              <w:t>A full listing of codes can be found in the hai_voc.xls file provided with this package.</w:t>
            </w:r>
          </w:p>
        </w:tc>
      </w:tr>
      <w:tr w:rsidR="00E53BF7" w14:paraId="6A6491D2" w14:textId="77777777">
        <w:trPr>
          <w:cantSplit/>
          <w:tblHeader/>
          <w:jc w:val="center"/>
        </w:trPr>
        <w:tc>
          <w:tcPr>
            <w:tcW w:w="360" w:type="dxa"/>
            <w:shd w:val="clear" w:color="auto" w:fill="E6E6E6"/>
          </w:tcPr>
          <w:p w14:paraId="384AAFDC" w14:textId="77777777" w:rsidR="00E53BF7" w:rsidRDefault="00AA76C3">
            <w:pPr>
              <w:pStyle w:val="TableHead"/>
            </w:pPr>
            <w:r>
              <w:t>Code</w:t>
            </w:r>
          </w:p>
        </w:tc>
        <w:tc>
          <w:tcPr>
            <w:tcW w:w="360" w:type="dxa"/>
            <w:shd w:val="clear" w:color="auto" w:fill="E6E6E6"/>
          </w:tcPr>
          <w:p w14:paraId="24494F7C" w14:textId="77777777" w:rsidR="00E53BF7" w:rsidRDefault="00AA76C3">
            <w:pPr>
              <w:pStyle w:val="TableHead"/>
            </w:pPr>
            <w:r>
              <w:t>Code System</w:t>
            </w:r>
          </w:p>
        </w:tc>
        <w:tc>
          <w:tcPr>
            <w:tcW w:w="360" w:type="dxa"/>
            <w:shd w:val="clear" w:color="auto" w:fill="E6E6E6"/>
          </w:tcPr>
          <w:p w14:paraId="2B7B033E" w14:textId="77777777" w:rsidR="00E53BF7" w:rsidRDefault="00AA76C3">
            <w:pPr>
              <w:pStyle w:val="TableHead"/>
            </w:pPr>
            <w:r>
              <w:t>Code System OID</w:t>
            </w:r>
          </w:p>
        </w:tc>
        <w:tc>
          <w:tcPr>
            <w:tcW w:w="360" w:type="dxa"/>
            <w:shd w:val="clear" w:color="auto" w:fill="E6E6E6"/>
          </w:tcPr>
          <w:p w14:paraId="29382808" w14:textId="77777777" w:rsidR="00E53BF7" w:rsidRDefault="00AA76C3">
            <w:pPr>
              <w:pStyle w:val="TableHead"/>
            </w:pPr>
            <w:r>
              <w:t>Print Name</w:t>
            </w:r>
          </w:p>
        </w:tc>
      </w:tr>
      <w:tr w:rsidR="00E53BF7" w14:paraId="4AF3BC7A" w14:textId="77777777">
        <w:trPr>
          <w:jc w:val="center"/>
        </w:trPr>
        <w:tc>
          <w:tcPr>
            <w:tcW w:w="360" w:type="dxa"/>
          </w:tcPr>
          <w:p w14:paraId="2F3B1A1B" w14:textId="77777777" w:rsidR="00E53BF7" w:rsidRDefault="00AA76C3">
            <w:pPr>
              <w:pStyle w:val="TableText"/>
            </w:pPr>
            <w:r>
              <w:t>2524-7</w:t>
            </w:r>
          </w:p>
        </w:tc>
        <w:tc>
          <w:tcPr>
            <w:tcW w:w="360" w:type="dxa"/>
          </w:tcPr>
          <w:p w14:paraId="0965381B" w14:textId="77777777" w:rsidR="00E53BF7" w:rsidRDefault="00AA76C3">
            <w:pPr>
              <w:pStyle w:val="TableText"/>
            </w:pPr>
            <w:r>
              <w:t>cdcNHSN</w:t>
            </w:r>
          </w:p>
        </w:tc>
        <w:tc>
          <w:tcPr>
            <w:tcW w:w="360" w:type="dxa"/>
          </w:tcPr>
          <w:p w14:paraId="0B26236D" w14:textId="77777777" w:rsidR="00E53BF7" w:rsidRDefault="00AA76C3">
            <w:pPr>
              <w:pStyle w:val="TableText"/>
            </w:pPr>
            <w:r>
              <w:t>urn:oid:2.16.840.1.113883.6.277</w:t>
            </w:r>
          </w:p>
        </w:tc>
        <w:tc>
          <w:tcPr>
            <w:tcW w:w="360" w:type="dxa"/>
          </w:tcPr>
          <w:p w14:paraId="5129C83D" w14:textId="77777777" w:rsidR="00E53BF7" w:rsidRDefault="00AA76C3">
            <w:pPr>
              <w:pStyle w:val="TableText"/>
            </w:pPr>
            <w:r>
              <w:t>Number of therapy days</w:t>
            </w:r>
          </w:p>
        </w:tc>
      </w:tr>
      <w:tr w:rsidR="00E53BF7" w14:paraId="5AAB0AF0" w14:textId="77777777">
        <w:trPr>
          <w:jc w:val="center"/>
        </w:trPr>
        <w:tc>
          <w:tcPr>
            <w:tcW w:w="360" w:type="dxa"/>
          </w:tcPr>
          <w:p w14:paraId="039278E1" w14:textId="77777777" w:rsidR="00E53BF7" w:rsidRDefault="00AA76C3">
            <w:pPr>
              <w:pStyle w:val="TableText"/>
            </w:pPr>
            <w:r>
              <w:t>2525-4</w:t>
            </w:r>
          </w:p>
        </w:tc>
        <w:tc>
          <w:tcPr>
            <w:tcW w:w="360" w:type="dxa"/>
          </w:tcPr>
          <w:p w14:paraId="2533FA13" w14:textId="77777777" w:rsidR="00E53BF7" w:rsidRDefault="00AA76C3">
            <w:pPr>
              <w:pStyle w:val="TableText"/>
            </w:pPr>
            <w:r>
              <w:t>cdcNHSN</w:t>
            </w:r>
          </w:p>
        </w:tc>
        <w:tc>
          <w:tcPr>
            <w:tcW w:w="360" w:type="dxa"/>
          </w:tcPr>
          <w:p w14:paraId="560D766E" w14:textId="77777777" w:rsidR="00E53BF7" w:rsidRDefault="00AA76C3">
            <w:pPr>
              <w:pStyle w:val="TableText"/>
            </w:pPr>
            <w:r>
              <w:t>urn:oid:2.16.840.1.113883.6.277</w:t>
            </w:r>
          </w:p>
        </w:tc>
        <w:tc>
          <w:tcPr>
            <w:tcW w:w="360" w:type="dxa"/>
          </w:tcPr>
          <w:p w14:paraId="5D853765" w14:textId="77777777" w:rsidR="00E53BF7" w:rsidRDefault="00AA76C3">
            <w:pPr>
              <w:pStyle w:val="TableText"/>
            </w:pPr>
            <w:r>
              <w:t>Number of patient-present days</w:t>
            </w:r>
          </w:p>
        </w:tc>
      </w:tr>
      <w:tr w:rsidR="00E53BF7" w14:paraId="6150AEAD" w14:textId="77777777">
        <w:trPr>
          <w:jc w:val="center"/>
        </w:trPr>
        <w:tc>
          <w:tcPr>
            <w:tcW w:w="360" w:type="dxa"/>
          </w:tcPr>
          <w:p w14:paraId="6ECF6C95" w14:textId="77777777" w:rsidR="00E53BF7" w:rsidRDefault="00AA76C3">
            <w:pPr>
              <w:pStyle w:val="TableText"/>
            </w:pPr>
            <w:r>
              <w:t>1862-2</w:t>
            </w:r>
          </w:p>
        </w:tc>
        <w:tc>
          <w:tcPr>
            <w:tcW w:w="360" w:type="dxa"/>
          </w:tcPr>
          <w:p w14:paraId="26857057" w14:textId="77777777" w:rsidR="00E53BF7" w:rsidRDefault="00AA76C3">
            <w:pPr>
              <w:pStyle w:val="TableText"/>
            </w:pPr>
            <w:r>
              <w:t>cdcNHSN</w:t>
            </w:r>
          </w:p>
        </w:tc>
        <w:tc>
          <w:tcPr>
            <w:tcW w:w="360" w:type="dxa"/>
          </w:tcPr>
          <w:p w14:paraId="683375C5" w14:textId="77777777" w:rsidR="00E53BF7" w:rsidRDefault="00AA76C3">
            <w:pPr>
              <w:pStyle w:val="TableText"/>
            </w:pPr>
            <w:r>
              <w:t>urn:oid:2.16.840.1.113883.6.277</w:t>
            </w:r>
          </w:p>
        </w:tc>
        <w:tc>
          <w:tcPr>
            <w:tcW w:w="360" w:type="dxa"/>
          </w:tcPr>
          <w:p w14:paraId="193A014D" w14:textId="77777777" w:rsidR="00E53BF7" w:rsidRDefault="00AA76C3">
            <w:pPr>
              <w:pStyle w:val="TableText"/>
            </w:pPr>
            <w:r>
              <w:t>Number of admissions (for facility-wide inpatient reporting)</w:t>
            </w:r>
          </w:p>
        </w:tc>
      </w:tr>
    </w:tbl>
    <w:p w14:paraId="6F4A1C87" w14:textId="77777777" w:rsidR="00E53BF7" w:rsidRDefault="00E53BF7">
      <w:pPr>
        <w:pStyle w:val="BodyText"/>
      </w:pPr>
    </w:p>
    <w:p w14:paraId="093566A6" w14:textId="7B52D839" w:rsidR="00E53BF7" w:rsidRDefault="00AA76C3">
      <w:pPr>
        <w:pStyle w:val="Caption"/>
        <w:ind w:left="130" w:right="115"/>
      </w:pPr>
      <w:bookmarkStart w:id="3484" w:name="_Toc489010061"/>
      <w:r>
        <w:t xml:space="preserve">Figure </w:t>
      </w:r>
      <w:r>
        <w:fldChar w:fldCharType="begin"/>
      </w:r>
      <w:r>
        <w:instrText>SEQ Figure \* ARABIC</w:instrText>
      </w:r>
      <w:r>
        <w:fldChar w:fldCharType="separate"/>
      </w:r>
      <w:r>
        <w:t>155</w:t>
      </w:r>
      <w:r>
        <w:fldChar w:fldCharType="end"/>
      </w:r>
      <w:r>
        <w:t>: Summary Data Observation (AU/AR) Example</w:t>
      </w:r>
      <w:bookmarkEnd w:id="3484"/>
    </w:p>
    <w:p w14:paraId="60AFAEAB" w14:textId="77777777" w:rsidR="00E53BF7" w:rsidRDefault="00AA76C3">
      <w:pPr>
        <w:pStyle w:val="Example"/>
        <w:ind w:left="130" w:right="115"/>
      </w:pPr>
      <w:r>
        <w:t>&lt;observation classCode="OBS" moodCode="EVN"&gt;</w:t>
      </w:r>
    </w:p>
    <w:p w14:paraId="4ECCB115" w14:textId="77777777" w:rsidR="00E53BF7" w:rsidRDefault="00AA76C3">
      <w:pPr>
        <w:pStyle w:val="Example"/>
        <w:ind w:left="130" w:right="115"/>
      </w:pPr>
      <w:r>
        <w:t xml:space="preserve">    &lt;!-- Summary Data Observation (AU/AR) templateId --&gt;</w:t>
      </w:r>
    </w:p>
    <w:p w14:paraId="1DB2601A" w14:textId="77777777" w:rsidR="00E53BF7" w:rsidRDefault="00AA76C3">
      <w:pPr>
        <w:pStyle w:val="Example"/>
        <w:ind w:left="130" w:right="115"/>
      </w:pPr>
      <w:r>
        <w:t xml:space="preserve">    &lt;templateId root="2.16.840.1.113883.10.20.5.6.229"</w:t>
      </w:r>
    </w:p>
    <w:p w14:paraId="5F1D8761" w14:textId="77777777" w:rsidR="00E53BF7" w:rsidRDefault="00AA76C3">
      <w:pPr>
        <w:pStyle w:val="Example"/>
        <w:ind w:left="130" w:right="115"/>
      </w:pPr>
      <w:r>
        <w:t xml:space="preserve">        extension="2015-04-01"/&gt;</w:t>
      </w:r>
    </w:p>
    <w:p w14:paraId="0ADF8E73" w14:textId="77777777" w:rsidR="00E53BF7" w:rsidRDefault="00AA76C3">
      <w:pPr>
        <w:pStyle w:val="Example"/>
        <w:ind w:left="130" w:right="115"/>
      </w:pPr>
      <w:r>
        <w:t xml:space="preserve">    &lt;code code="2409-1" </w:t>
      </w:r>
    </w:p>
    <w:p w14:paraId="3D688F12" w14:textId="77777777" w:rsidR="00E53BF7" w:rsidRDefault="00AA76C3">
      <w:pPr>
        <w:pStyle w:val="Example"/>
        <w:ind w:left="130" w:right="115"/>
      </w:pPr>
      <w:r>
        <w:t xml:space="preserve">          codeSystem="2.16.840.1.113883.6.277" </w:t>
      </w:r>
    </w:p>
    <w:p w14:paraId="6F456F57" w14:textId="77777777" w:rsidR="00E53BF7" w:rsidRDefault="00AA76C3">
      <w:pPr>
        <w:pStyle w:val="Example"/>
        <w:ind w:left="130" w:right="115"/>
      </w:pPr>
      <w:r>
        <w:t xml:space="preserve">          codeSystemName="cdcNHSN"</w:t>
      </w:r>
    </w:p>
    <w:p w14:paraId="55CD5996" w14:textId="77777777" w:rsidR="00E53BF7" w:rsidRDefault="00AA76C3">
      <w:pPr>
        <w:pStyle w:val="Example"/>
        <w:ind w:left="130" w:right="115"/>
      </w:pPr>
      <w:r>
        <w:t xml:space="preserve">          displayName="Number of blood cultures performed"/&gt;</w:t>
      </w:r>
    </w:p>
    <w:p w14:paraId="41F2A86F" w14:textId="77777777" w:rsidR="00E53BF7" w:rsidRDefault="00AA76C3">
      <w:pPr>
        <w:pStyle w:val="Example"/>
        <w:ind w:left="130" w:right="115"/>
      </w:pPr>
      <w:r>
        <w:t xml:space="preserve">    &lt;statusCode code="completed"/&gt;</w:t>
      </w:r>
    </w:p>
    <w:p w14:paraId="1534751B" w14:textId="77777777" w:rsidR="00E53BF7" w:rsidRDefault="00AA76C3">
      <w:pPr>
        <w:pStyle w:val="Example"/>
        <w:ind w:left="130" w:right="115"/>
      </w:pPr>
      <w:r>
        <w:t xml:space="preserve">    &lt;value xsi:type="INT" value="24" /&gt;</w:t>
      </w:r>
    </w:p>
    <w:p w14:paraId="187D4AED" w14:textId="77777777" w:rsidR="00E53BF7" w:rsidRDefault="00AA76C3">
      <w:pPr>
        <w:pStyle w:val="Example"/>
        <w:ind w:left="130" w:right="115"/>
      </w:pPr>
      <w:r>
        <w:t>&lt;/observation&gt;</w:t>
      </w:r>
    </w:p>
    <w:p w14:paraId="19B02FD4" w14:textId="77777777" w:rsidR="00E53BF7" w:rsidRDefault="00E53BF7">
      <w:pPr>
        <w:pStyle w:val="BodyText"/>
      </w:pPr>
    </w:p>
    <w:p w14:paraId="1727A7AB" w14:textId="77777777" w:rsidR="00E53BF7" w:rsidRDefault="00AA76C3">
      <w:pPr>
        <w:pStyle w:val="Heading2nospace"/>
      </w:pPr>
      <w:bookmarkStart w:id="3485" w:name="_Toc489009875"/>
      <w:r>
        <w:t>S</w:t>
      </w:r>
      <w:bookmarkStart w:id="3486" w:name="E_Summary_Data_Observation_AUP"/>
      <w:bookmarkEnd w:id="3486"/>
      <w:r>
        <w:t>ummary Data Observation (AUP)</w:t>
      </w:r>
      <w:bookmarkEnd w:id="3485"/>
    </w:p>
    <w:p w14:paraId="675801D1" w14:textId="77777777" w:rsidR="00E53BF7" w:rsidRDefault="00AA76C3">
      <w:pPr>
        <w:pStyle w:val="BracketData"/>
      </w:pPr>
      <w:r>
        <w:t>[observation: identifier urn:oid:2.16.840.1.113883.10.20.5.6.194 (closed)]</w:t>
      </w:r>
    </w:p>
    <w:p w14:paraId="364A9FB2" w14:textId="77777777" w:rsidR="00E53BF7" w:rsidRDefault="00AA76C3">
      <w:pPr>
        <w:pStyle w:val="BracketData"/>
      </w:pPr>
      <w:r>
        <w:t>Published as part of NHSN Healthcare Associated Infection (HAI) Reports Release 1 - US Realm</w:t>
      </w:r>
    </w:p>
    <w:p w14:paraId="67DD314D" w14:textId="0F919D30" w:rsidR="00E53BF7" w:rsidRDefault="00AA76C3">
      <w:pPr>
        <w:pStyle w:val="Caption"/>
      </w:pPr>
      <w:bookmarkStart w:id="3487" w:name="_Toc489010463"/>
      <w:r>
        <w:t xml:space="preserve">Table </w:t>
      </w:r>
      <w:r>
        <w:fldChar w:fldCharType="begin"/>
      </w:r>
      <w:r>
        <w:instrText>SEQ Table \* ARABIC</w:instrText>
      </w:r>
      <w:r>
        <w:fldChar w:fldCharType="separate"/>
      </w:r>
      <w:r>
        <w:t>376</w:t>
      </w:r>
      <w:r>
        <w:fldChar w:fldCharType="end"/>
      </w:r>
      <w:r>
        <w:t>: Summary Data Observation (AUP) Contexts</w:t>
      </w:r>
      <w:bookmarkEnd w:id="348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36F641A1" w14:textId="77777777">
        <w:trPr>
          <w:cantSplit/>
          <w:tblHeader/>
          <w:jc w:val="center"/>
        </w:trPr>
        <w:tc>
          <w:tcPr>
            <w:tcW w:w="360" w:type="dxa"/>
            <w:shd w:val="clear" w:color="auto" w:fill="E6E6E6"/>
          </w:tcPr>
          <w:p w14:paraId="2BB9354F" w14:textId="77777777" w:rsidR="00E53BF7" w:rsidRDefault="00AA76C3">
            <w:pPr>
              <w:pStyle w:val="TableHead"/>
            </w:pPr>
            <w:r>
              <w:t>Contained By:</w:t>
            </w:r>
          </w:p>
        </w:tc>
        <w:tc>
          <w:tcPr>
            <w:tcW w:w="360" w:type="dxa"/>
            <w:shd w:val="clear" w:color="auto" w:fill="E6E6E6"/>
          </w:tcPr>
          <w:p w14:paraId="7B3EE579" w14:textId="77777777" w:rsidR="00E53BF7" w:rsidRDefault="00AA76C3">
            <w:pPr>
              <w:pStyle w:val="TableHead"/>
            </w:pPr>
            <w:r>
              <w:t>Contains:</w:t>
            </w:r>
          </w:p>
        </w:tc>
      </w:tr>
      <w:tr w:rsidR="00E53BF7" w14:paraId="3B44FDD8" w14:textId="77777777">
        <w:trPr>
          <w:jc w:val="center"/>
        </w:trPr>
        <w:tc>
          <w:tcPr>
            <w:tcW w:w="360" w:type="dxa"/>
          </w:tcPr>
          <w:p w14:paraId="20407BE8" w14:textId="57E456FA" w:rsidR="00E53BF7" w:rsidRDefault="005811C6">
            <w:pPr>
              <w:pStyle w:val="TableText"/>
            </w:pPr>
            <w:hyperlink w:anchor="E_Summary_Encounter_AUP_V2">
              <w:r w:rsidR="00AA76C3">
                <w:rPr>
                  <w:rStyle w:val="HyperlinkText9pt"/>
                </w:rPr>
                <w:t>Summary Encounter (AUP) (V2)</w:t>
              </w:r>
            </w:hyperlink>
            <w:r w:rsidR="00AA76C3">
              <w:t xml:space="preserve"> (required)</w:t>
            </w:r>
          </w:p>
        </w:tc>
        <w:tc>
          <w:tcPr>
            <w:tcW w:w="360" w:type="dxa"/>
          </w:tcPr>
          <w:p w14:paraId="64DE3285" w14:textId="77777777" w:rsidR="00E53BF7" w:rsidRDefault="00E53BF7"/>
        </w:tc>
      </w:tr>
    </w:tbl>
    <w:p w14:paraId="60CB2607" w14:textId="77777777" w:rsidR="00E53BF7" w:rsidRDefault="00E53BF7">
      <w:pPr>
        <w:pStyle w:val="BodyText"/>
      </w:pPr>
    </w:p>
    <w:p w14:paraId="6C7EBD39" w14:textId="77777777" w:rsidR="00E53BF7" w:rsidRDefault="00AA76C3">
      <w:pPr>
        <w:pStyle w:val="BodyText"/>
      </w:pPr>
      <w:r>
        <w:t xml:space="preserve">This template specializes the Summary Data Observation for an Antimicrobial Use (AUP) Summary Report. </w:t>
      </w:r>
    </w:p>
    <w:p w14:paraId="552E1603" w14:textId="77777777" w:rsidR="00E53BF7" w:rsidRDefault="00AA76C3">
      <w:pPr>
        <w:pStyle w:val="BodyText"/>
      </w:pPr>
      <w:r>
        <w:lastRenderedPageBreak/>
        <w:t>The Summary Data Observation (AUP) records data for the antimicrobial stratified by route of administration. (See the NHSN protocol for how the values are calculated.) If a value is not applicable for a combination of drug and route, the value of @nullFlavor must be "NA".</w:t>
      </w:r>
    </w:p>
    <w:p w14:paraId="640F56EA" w14:textId="2185AB84" w:rsidR="00E53BF7" w:rsidRDefault="00AA76C3">
      <w:pPr>
        <w:pStyle w:val="Caption"/>
      </w:pPr>
      <w:bookmarkStart w:id="3488" w:name="_Toc489010464"/>
      <w:r>
        <w:t xml:space="preserve">Table </w:t>
      </w:r>
      <w:r>
        <w:fldChar w:fldCharType="begin"/>
      </w:r>
      <w:r>
        <w:instrText>SEQ Table \* ARABIC</w:instrText>
      </w:r>
      <w:r>
        <w:fldChar w:fldCharType="separate"/>
      </w:r>
      <w:r>
        <w:t>377</w:t>
      </w:r>
      <w:r>
        <w:fldChar w:fldCharType="end"/>
      </w:r>
      <w:r>
        <w:t>: Summary Data Observation (AUP) Constraints Overview</w:t>
      </w:r>
      <w:bookmarkEnd w:id="3488"/>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461CD8A0" w14:textId="77777777">
        <w:trPr>
          <w:jc w:val="center"/>
        </w:trPr>
        <w:tc>
          <w:tcPr>
            <w:tcW w:w="0" w:type="dxa"/>
            <w:shd w:val="clear" w:color="auto" w:fill="E6E6E6"/>
            <w:noWrap/>
          </w:tcPr>
          <w:p w14:paraId="3B864971" w14:textId="77777777" w:rsidR="00E53BF7" w:rsidRDefault="00AA76C3">
            <w:pPr>
              <w:pStyle w:val="TableHead"/>
            </w:pPr>
            <w:r>
              <w:t>XPath</w:t>
            </w:r>
          </w:p>
        </w:tc>
        <w:tc>
          <w:tcPr>
            <w:tcW w:w="720" w:type="dxa"/>
            <w:shd w:val="clear" w:color="auto" w:fill="E6E6E6"/>
            <w:noWrap/>
          </w:tcPr>
          <w:p w14:paraId="29BC4640" w14:textId="77777777" w:rsidR="00E53BF7" w:rsidRDefault="00AA76C3">
            <w:pPr>
              <w:pStyle w:val="TableHead"/>
            </w:pPr>
            <w:r>
              <w:t>Card.</w:t>
            </w:r>
          </w:p>
        </w:tc>
        <w:tc>
          <w:tcPr>
            <w:tcW w:w="1152" w:type="dxa"/>
            <w:shd w:val="clear" w:color="auto" w:fill="E6E6E6"/>
            <w:noWrap/>
          </w:tcPr>
          <w:p w14:paraId="36DFC2B1" w14:textId="77777777" w:rsidR="00E53BF7" w:rsidRDefault="00AA76C3">
            <w:pPr>
              <w:pStyle w:val="TableHead"/>
            </w:pPr>
            <w:r>
              <w:t>Verb</w:t>
            </w:r>
          </w:p>
        </w:tc>
        <w:tc>
          <w:tcPr>
            <w:tcW w:w="864" w:type="dxa"/>
            <w:shd w:val="clear" w:color="auto" w:fill="E6E6E6"/>
            <w:noWrap/>
          </w:tcPr>
          <w:p w14:paraId="413CD80B" w14:textId="77777777" w:rsidR="00E53BF7" w:rsidRDefault="00AA76C3">
            <w:pPr>
              <w:pStyle w:val="TableHead"/>
            </w:pPr>
            <w:r>
              <w:t>Data Type</w:t>
            </w:r>
          </w:p>
        </w:tc>
        <w:tc>
          <w:tcPr>
            <w:tcW w:w="864" w:type="dxa"/>
            <w:shd w:val="clear" w:color="auto" w:fill="E6E6E6"/>
            <w:noWrap/>
          </w:tcPr>
          <w:p w14:paraId="5638EC5F" w14:textId="77777777" w:rsidR="00E53BF7" w:rsidRDefault="00AA76C3">
            <w:pPr>
              <w:pStyle w:val="TableHead"/>
            </w:pPr>
            <w:r>
              <w:t>CONF#</w:t>
            </w:r>
          </w:p>
        </w:tc>
        <w:tc>
          <w:tcPr>
            <w:tcW w:w="864" w:type="dxa"/>
            <w:shd w:val="clear" w:color="auto" w:fill="E6E6E6"/>
            <w:noWrap/>
          </w:tcPr>
          <w:p w14:paraId="60D0D233" w14:textId="77777777" w:rsidR="00E53BF7" w:rsidRDefault="00AA76C3">
            <w:pPr>
              <w:pStyle w:val="TableHead"/>
            </w:pPr>
            <w:r>
              <w:t>Value</w:t>
            </w:r>
          </w:p>
        </w:tc>
      </w:tr>
      <w:tr w:rsidR="00E53BF7" w14:paraId="702D06F3" w14:textId="77777777">
        <w:trPr>
          <w:jc w:val="center"/>
        </w:trPr>
        <w:tc>
          <w:tcPr>
            <w:tcW w:w="10216" w:type="dxa"/>
            <w:gridSpan w:val="6"/>
          </w:tcPr>
          <w:p w14:paraId="5BAF53C1" w14:textId="77777777" w:rsidR="00E53BF7" w:rsidRDefault="00AA76C3">
            <w:pPr>
              <w:pStyle w:val="TableText"/>
            </w:pPr>
            <w:r>
              <w:t>observation (identifier: urn:oid:2.16.840.1.113883.10.20.5.6.194)</w:t>
            </w:r>
          </w:p>
        </w:tc>
      </w:tr>
      <w:tr w:rsidR="00E53BF7" w14:paraId="7F6490A4" w14:textId="77777777">
        <w:trPr>
          <w:jc w:val="center"/>
        </w:trPr>
        <w:tc>
          <w:tcPr>
            <w:tcW w:w="3445" w:type="dxa"/>
          </w:tcPr>
          <w:p w14:paraId="0A709171" w14:textId="77777777" w:rsidR="00E53BF7" w:rsidRDefault="00AA76C3">
            <w:pPr>
              <w:pStyle w:val="TableText"/>
            </w:pPr>
            <w:r>
              <w:tab/>
              <w:t>@classCode</w:t>
            </w:r>
          </w:p>
        </w:tc>
        <w:tc>
          <w:tcPr>
            <w:tcW w:w="720" w:type="dxa"/>
          </w:tcPr>
          <w:p w14:paraId="1B884497" w14:textId="77777777" w:rsidR="00E53BF7" w:rsidRDefault="00AA76C3">
            <w:pPr>
              <w:pStyle w:val="TableText"/>
            </w:pPr>
            <w:r>
              <w:t>1..1</w:t>
            </w:r>
          </w:p>
        </w:tc>
        <w:tc>
          <w:tcPr>
            <w:tcW w:w="1152" w:type="dxa"/>
          </w:tcPr>
          <w:p w14:paraId="55BC1298" w14:textId="77777777" w:rsidR="00E53BF7" w:rsidRDefault="00AA76C3">
            <w:pPr>
              <w:pStyle w:val="TableText"/>
            </w:pPr>
            <w:r>
              <w:t>SHALL</w:t>
            </w:r>
          </w:p>
        </w:tc>
        <w:tc>
          <w:tcPr>
            <w:tcW w:w="864" w:type="dxa"/>
          </w:tcPr>
          <w:p w14:paraId="2B2244D6" w14:textId="77777777" w:rsidR="00E53BF7" w:rsidRDefault="00E53BF7">
            <w:pPr>
              <w:pStyle w:val="TableText"/>
            </w:pPr>
          </w:p>
        </w:tc>
        <w:tc>
          <w:tcPr>
            <w:tcW w:w="864" w:type="dxa"/>
          </w:tcPr>
          <w:p w14:paraId="5CB783A2" w14:textId="548C821A" w:rsidR="00E53BF7" w:rsidRDefault="005811C6">
            <w:pPr>
              <w:pStyle w:val="TableText"/>
            </w:pPr>
            <w:hyperlink w:anchor="C_86-22910">
              <w:r w:rsidR="00AA76C3">
                <w:rPr>
                  <w:rStyle w:val="HyperlinkText9pt"/>
                </w:rPr>
                <w:t>86-22910</w:t>
              </w:r>
            </w:hyperlink>
          </w:p>
        </w:tc>
        <w:tc>
          <w:tcPr>
            <w:tcW w:w="3171" w:type="dxa"/>
          </w:tcPr>
          <w:p w14:paraId="0741B90B" w14:textId="77777777" w:rsidR="00E53BF7" w:rsidRDefault="00AA76C3">
            <w:pPr>
              <w:pStyle w:val="TableText"/>
            </w:pPr>
            <w:r>
              <w:t>urn:oid:2.16.840.1.113883.5.6 (HL7ActClass) = OBS</w:t>
            </w:r>
          </w:p>
        </w:tc>
      </w:tr>
      <w:tr w:rsidR="00E53BF7" w14:paraId="3BD40E15" w14:textId="77777777">
        <w:trPr>
          <w:jc w:val="center"/>
        </w:trPr>
        <w:tc>
          <w:tcPr>
            <w:tcW w:w="3445" w:type="dxa"/>
          </w:tcPr>
          <w:p w14:paraId="500DE5E1" w14:textId="77777777" w:rsidR="00E53BF7" w:rsidRDefault="00AA76C3">
            <w:pPr>
              <w:pStyle w:val="TableText"/>
            </w:pPr>
            <w:r>
              <w:tab/>
              <w:t>@moodCode</w:t>
            </w:r>
          </w:p>
        </w:tc>
        <w:tc>
          <w:tcPr>
            <w:tcW w:w="720" w:type="dxa"/>
          </w:tcPr>
          <w:p w14:paraId="4038BDC8" w14:textId="77777777" w:rsidR="00E53BF7" w:rsidRDefault="00AA76C3">
            <w:pPr>
              <w:pStyle w:val="TableText"/>
            </w:pPr>
            <w:r>
              <w:t>1..1</w:t>
            </w:r>
          </w:p>
        </w:tc>
        <w:tc>
          <w:tcPr>
            <w:tcW w:w="1152" w:type="dxa"/>
          </w:tcPr>
          <w:p w14:paraId="5BD581B7" w14:textId="77777777" w:rsidR="00E53BF7" w:rsidRDefault="00AA76C3">
            <w:pPr>
              <w:pStyle w:val="TableText"/>
            </w:pPr>
            <w:r>
              <w:t>SHALL</w:t>
            </w:r>
          </w:p>
        </w:tc>
        <w:tc>
          <w:tcPr>
            <w:tcW w:w="864" w:type="dxa"/>
          </w:tcPr>
          <w:p w14:paraId="28DE1E14" w14:textId="77777777" w:rsidR="00E53BF7" w:rsidRDefault="00E53BF7">
            <w:pPr>
              <w:pStyle w:val="TableText"/>
            </w:pPr>
          </w:p>
        </w:tc>
        <w:tc>
          <w:tcPr>
            <w:tcW w:w="864" w:type="dxa"/>
          </w:tcPr>
          <w:p w14:paraId="6C349B83" w14:textId="2D68056D" w:rsidR="00E53BF7" w:rsidRDefault="005811C6">
            <w:pPr>
              <w:pStyle w:val="TableText"/>
            </w:pPr>
            <w:hyperlink w:anchor="C_86-22911">
              <w:r w:rsidR="00AA76C3">
                <w:rPr>
                  <w:rStyle w:val="HyperlinkText9pt"/>
                </w:rPr>
                <w:t>86-22911</w:t>
              </w:r>
            </w:hyperlink>
          </w:p>
        </w:tc>
        <w:tc>
          <w:tcPr>
            <w:tcW w:w="3171" w:type="dxa"/>
          </w:tcPr>
          <w:p w14:paraId="393EDDE9" w14:textId="77777777" w:rsidR="00E53BF7" w:rsidRDefault="00AA76C3">
            <w:pPr>
              <w:pStyle w:val="TableText"/>
            </w:pPr>
            <w:r>
              <w:t>urn:oid:2.16.840.1.113883.5.1001 (HL7ActMood) = EVN</w:t>
            </w:r>
          </w:p>
        </w:tc>
      </w:tr>
      <w:tr w:rsidR="00E53BF7" w14:paraId="24FBF3F7" w14:textId="77777777">
        <w:trPr>
          <w:jc w:val="center"/>
        </w:trPr>
        <w:tc>
          <w:tcPr>
            <w:tcW w:w="3445" w:type="dxa"/>
          </w:tcPr>
          <w:p w14:paraId="512D1EAF" w14:textId="77777777" w:rsidR="00E53BF7" w:rsidRDefault="00AA76C3">
            <w:pPr>
              <w:pStyle w:val="TableText"/>
            </w:pPr>
            <w:r>
              <w:tab/>
              <w:t>templateId</w:t>
            </w:r>
          </w:p>
        </w:tc>
        <w:tc>
          <w:tcPr>
            <w:tcW w:w="720" w:type="dxa"/>
          </w:tcPr>
          <w:p w14:paraId="4AFEFE5C" w14:textId="77777777" w:rsidR="00E53BF7" w:rsidRDefault="00AA76C3">
            <w:pPr>
              <w:pStyle w:val="TableText"/>
            </w:pPr>
            <w:r>
              <w:t>1..1</w:t>
            </w:r>
          </w:p>
        </w:tc>
        <w:tc>
          <w:tcPr>
            <w:tcW w:w="1152" w:type="dxa"/>
          </w:tcPr>
          <w:p w14:paraId="3370E0A5" w14:textId="77777777" w:rsidR="00E53BF7" w:rsidRDefault="00AA76C3">
            <w:pPr>
              <w:pStyle w:val="TableText"/>
            </w:pPr>
            <w:r>
              <w:t>SHALL</w:t>
            </w:r>
          </w:p>
        </w:tc>
        <w:tc>
          <w:tcPr>
            <w:tcW w:w="864" w:type="dxa"/>
          </w:tcPr>
          <w:p w14:paraId="0C66EFE3" w14:textId="77777777" w:rsidR="00E53BF7" w:rsidRDefault="00E53BF7">
            <w:pPr>
              <w:pStyle w:val="TableText"/>
            </w:pPr>
          </w:p>
        </w:tc>
        <w:tc>
          <w:tcPr>
            <w:tcW w:w="864" w:type="dxa"/>
          </w:tcPr>
          <w:p w14:paraId="640D980D" w14:textId="0AA4E23F" w:rsidR="00E53BF7" w:rsidRDefault="005811C6">
            <w:pPr>
              <w:pStyle w:val="TableText"/>
            </w:pPr>
            <w:hyperlink w:anchor="C_86-22912">
              <w:r w:rsidR="00AA76C3">
                <w:rPr>
                  <w:rStyle w:val="HyperlinkText9pt"/>
                </w:rPr>
                <w:t>86-22912</w:t>
              </w:r>
            </w:hyperlink>
          </w:p>
        </w:tc>
        <w:tc>
          <w:tcPr>
            <w:tcW w:w="3171" w:type="dxa"/>
          </w:tcPr>
          <w:p w14:paraId="788F1A96" w14:textId="77777777" w:rsidR="00E53BF7" w:rsidRDefault="00E53BF7">
            <w:pPr>
              <w:pStyle w:val="TableText"/>
            </w:pPr>
          </w:p>
        </w:tc>
      </w:tr>
      <w:tr w:rsidR="00E53BF7" w14:paraId="79D7BA49" w14:textId="77777777">
        <w:trPr>
          <w:jc w:val="center"/>
        </w:trPr>
        <w:tc>
          <w:tcPr>
            <w:tcW w:w="3445" w:type="dxa"/>
          </w:tcPr>
          <w:p w14:paraId="70CB0DCA" w14:textId="77777777" w:rsidR="00E53BF7" w:rsidRDefault="00AA76C3">
            <w:pPr>
              <w:pStyle w:val="TableText"/>
            </w:pPr>
            <w:r>
              <w:tab/>
            </w:r>
            <w:r>
              <w:tab/>
              <w:t>@root</w:t>
            </w:r>
          </w:p>
        </w:tc>
        <w:tc>
          <w:tcPr>
            <w:tcW w:w="720" w:type="dxa"/>
          </w:tcPr>
          <w:p w14:paraId="38DCEE07" w14:textId="77777777" w:rsidR="00E53BF7" w:rsidRDefault="00AA76C3">
            <w:pPr>
              <w:pStyle w:val="TableText"/>
            </w:pPr>
            <w:r>
              <w:t>1..1</w:t>
            </w:r>
          </w:p>
        </w:tc>
        <w:tc>
          <w:tcPr>
            <w:tcW w:w="1152" w:type="dxa"/>
          </w:tcPr>
          <w:p w14:paraId="0EA44EE6" w14:textId="77777777" w:rsidR="00E53BF7" w:rsidRDefault="00AA76C3">
            <w:pPr>
              <w:pStyle w:val="TableText"/>
            </w:pPr>
            <w:r>
              <w:t>SHALL</w:t>
            </w:r>
          </w:p>
        </w:tc>
        <w:tc>
          <w:tcPr>
            <w:tcW w:w="864" w:type="dxa"/>
          </w:tcPr>
          <w:p w14:paraId="5073848D" w14:textId="77777777" w:rsidR="00E53BF7" w:rsidRDefault="00E53BF7">
            <w:pPr>
              <w:pStyle w:val="TableText"/>
            </w:pPr>
          </w:p>
        </w:tc>
        <w:tc>
          <w:tcPr>
            <w:tcW w:w="864" w:type="dxa"/>
          </w:tcPr>
          <w:p w14:paraId="7AB0FB7F" w14:textId="72882E7A" w:rsidR="00E53BF7" w:rsidRDefault="005811C6">
            <w:pPr>
              <w:pStyle w:val="TableText"/>
            </w:pPr>
            <w:hyperlink w:anchor="C_86-22913">
              <w:r w:rsidR="00AA76C3">
                <w:rPr>
                  <w:rStyle w:val="HyperlinkText9pt"/>
                </w:rPr>
                <w:t>86-22913</w:t>
              </w:r>
            </w:hyperlink>
          </w:p>
        </w:tc>
        <w:tc>
          <w:tcPr>
            <w:tcW w:w="3171" w:type="dxa"/>
          </w:tcPr>
          <w:p w14:paraId="72AD3503" w14:textId="77777777" w:rsidR="00E53BF7" w:rsidRDefault="00AA76C3">
            <w:pPr>
              <w:pStyle w:val="TableText"/>
            </w:pPr>
            <w:r>
              <w:t>2.16.840.1.113883.10.20.5.6.194</w:t>
            </w:r>
          </w:p>
        </w:tc>
      </w:tr>
      <w:tr w:rsidR="00E53BF7" w14:paraId="4A262978" w14:textId="77777777">
        <w:trPr>
          <w:jc w:val="center"/>
        </w:trPr>
        <w:tc>
          <w:tcPr>
            <w:tcW w:w="3445" w:type="dxa"/>
          </w:tcPr>
          <w:p w14:paraId="641268A5" w14:textId="77777777" w:rsidR="00E53BF7" w:rsidRDefault="00AA76C3">
            <w:pPr>
              <w:pStyle w:val="TableText"/>
            </w:pPr>
            <w:r>
              <w:tab/>
              <w:t>code</w:t>
            </w:r>
          </w:p>
        </w:tc>
        <w:tc>
          <w:tcPr>
            <w:tcW w:w="720" w:type="dxa"/>
          </w:tcPr>
          <w:p w14:paraId="314571F6" w14:textId="77777777" w:rsidR="00E53BF7" w:rsidRDefault="00AA76C3">
            <w:pPr>
              <w:pStyle w:val="TableText"/>
            </w:pPr>
            <w:r>
              <w:t>1..1</w:t>
            </w:r>
          </w:p>
        </w:tc>
        <w:tc>
          <w:tcPr>
            <w:tcW w:w="1152" w:type="dxa"/>
          </w:tcPr>
          <w:p w14:paraId="5031B30C" w14:textId="77777777" w:rsidR="00E53BF7" w:rsidRDefault="00AA76C3">
            <w:pPr>
              <w:pStyle w:val="TableText"/>
            </w:pPr>
            <w:r>
              <w:t>SHALL</w:t>
            </w:r>
          </w:p>
        </w:tc>
        <w:tc>
          <w:tcPr>
            <w:tcW w:w="864" w:type="dxa"/>
          </w:tcPr>
          <w:p w14:paraId="1DAEB48B" w14:textId="77777777" w:rsidR="00E53BF7" w:rsidRDefault="00E53BF7">
            <w:pPr>
              <w:pStyle w:val="TableText"/>
            </w:pPr>
          </w:p>
        </w:tc>
        <w:tc>
          <w:tcPr>
            <w:tcW w:w="864" w:type="dxa"/>
          </w:tcPr>
          <w:p w14:paraId="52510286" w14:textId="6D6BE2DF" w:rsidR="00E53BF7" w:rsidRDefault="005811C6">
            <w:pPr>
              <w:pStyle w:val="TableText"/>
            </w:pPr>
            <w:hyperlink w:anchor="C_86-22914">
              <w:r w:rsidR="00AA76C3">
                <w:rPr>
                  <w:rStyle w:val="HyperlinkText9pt"/>
                </w:rPr>
                <w:t>86-22914</w:t>
              </w:r>
            </w:hyperlink>
          </w:p>
        </w:tc>
        <w:tc>
          <w:tcPr>
            <w:tcW w:w="3171" w:type="dxa"/>
          </w:tcPr>
          <w:p w14:paraId="08DABA35" w14:textId="77777777" w:rsidR="00E53BF7" w:rsidRDefault="00E53BF7">
            <w:pPr>
              <w:pStyle w:val="TableText"/>
            </w:pPr>
          </w:p>
        </w:tc>
      </w:tr>
      <w:tr w:rsidR="00E53BF7" w14:paraId="6310CCCA" w14:textId="77777777">
        <w:trPr>
          <w:jc w:val="center"/>
        </w:trPr>
        <w:tc>
          <w:tcPr>
            <w:tcW w:w="3445" w:type="dxa"/>
          </w:tcPr>
          <w:p w14:paraId="3511AC7F" w14:textId="77777777" w:rsidR="00E53BF7" w:rsidRDefault="00AA76C3">
            <w:pPr>
              <w:pStyle w:val="TableText"/>
            </w:pPr>
            <w:r>
              <w:tab/>
              <w:t>statusCode</w:t>
            </w:r>
          </w:p>
        </w:tc>
        <w:tc>
          <w:tcPr>
            <w:tcW w:w="720" w:type="dxa"/>
          </w:tcPr>
          <w:p w14:paraId="02135E0E" w14:textId="77777777" w:rsidR="00E53BF7" w:rsidRDefault="00AA76C3">
            <w:pPr>
              <w:pStyle w:val="TableText"/>
            </w:pPr>
            <w:r>
              <w:t>1..1</w:t>
            </w:r>
          </w:p>
        </w:tc>
        <w:tc>
          <w:tcPr>
            <w:tcW w:w="1152" w:type="dxa"/>
          </w:tcPr>
          <w:p w14:paraId="3C0BF15D" w14:textId="77777777" w:rsidR="00E53BF7" w:rsidRDefault="00AA76C3">
            <w:pPr>
              <w:pStyle w:val="TableText"/>
            </w:pPr>
            <w:r>
              <w:t>SHALL</w:t>
            </w:r>
          </w:p>
        </w:tc>
        <w:tc>
          <w:tcPr>
            <w:tcW w:w="864" w:type="dxa"/>
          </w:tcPr>
          <w:p w14:paraId="3137520F" w14:textId="77777777" w:rsidR="00E53BF7" w:rsidRDefault="00E53BF7">
            <w:pPr>
              <w:pStyle w:val="TableText"/>
            </w:pPr>
          </w:p>
        </w:tc>
        <w:tc>
          <w:tcPr>
            <w:tcW w:w="864" w:type="dxa"/>
          </w:tcPr>
          <w:p w14:paraId="3253C8B1" w14:textId="5EEB7C39" w:rsidR="00E53BF7" w:rsidRDefault="005811C6">
            <w:pPr>
              <w:pStyle w:val="TableText"/>
            </w:pPr>
            <w:hyperlink w:anchor="C_86-22915">
              <w:r w:rsidR="00AA76C3">
                <w:rPr>
                  <w:rStyle w:val="HyperlinkText9pt"/>
                </w:rPr>
                <w:t>86-22915</w:t>
              </w:r>
            </w:hyperlink>
          </w:p>
        </w:tc>
        <w:tc>
          <w:tcPr>
            <w:tcW w:w="3171" w:type="dxa"/>
          </w:tcPr>
          <w:p w14:paraId="5346ED77" w14:textId="77777777" w:rsidR="00E53BF7" w:rsidRDefault="00E53BF7">
            <w:pPr>
              <w:pStyle w:val="TableText"/>
            </w:pPr>
          </w:p>
        </w:tc>
      </w:tr>
      <w:tr w:rsidR="00E53BF7" w14:paraId="687686D1" w14:textId="77777777">
        <w:trPr>
          <w:jc w:val="center"/>
        </w:trPr>
        <w:tc>
          <w:tcPr>
            <w:tcW w:w="3445" w:type="dxa"/>
          </w:tcPr>
          <w:p w14:paraId="168D4411" w14:textId="77777777" w:rsidR="00E53BF7" w:rsidRDefault="00AA76C3">
            <w:pPr>
              <w:pStyle w:val="TableText"/>
            </w:pPr>
            <w:r>
              <w:tab/>
            </w:r>
            <w:r>
              <w:tab/>
              <w:t>@code</w:t>
            </w:r>
          </w:p>
        </w:tc>
        <w:tc>
          <w:tcPr>
            <w:tcW w:w="720" w:type="dxa"/>
          </w:tcPr>
          <w:p w14:paraId="4478FC1E" w14:textId="77777777" w:rsidR="00E53BF7" w:rsidRDefault="00AA76C3">
            <w:pPr>
              <w:pStyle w:val="TableText"/>
            </w:pPr>
            <w:r>
              <w:t>1..1</w:t>
            </w:r>
          </w:p>
        </w:tc>
        <w:tc>
          <w:tcPr>
            <w:tcW w:w="1152" w:type="dxa"/>
          </w:tcPr>
          <w:p w14:paraId="706CF0B9" w14:textId="77777777" w:rsidR="00E53BF7" w:rsidRDefault="00AA76C3">
            <w:pPr>
              <w:pStyle w:val="TableText"/>
            </w:pPr>
            <w:r>
              <w:t>SHALL</w:t>
            </w:r>
          </w:p>
        </w:tc>
        <w:tc>
          <w:tcPr>
            <w:tcW w:w="864" w:type="dxa"/>
          </w:tcPr>
          <w:p w14:paraId="1E5BE3A4" w14:textId="77777777" w:rsidR="00E53BF7" w:rsidRDefault="00E53BF7">
            <w:pPr>
              <w:pStyle w:val="TableText"/>
            </w:pPr>
          </w:p>
        </w:tc>
        <w:tc>
          <w:tcPr>
            <w:tcW w:w="864" w:type="dxa"/>
          </w:tcPr>
          <w:p w14:paraId="4638DCED" w14:textId="0B097040" w:rsidR="00E53BF7" w:rsidRDefault="005811C6">
            <w:pPr>
              <w:pStyle w:val="TableText"/>
            </w:pPr>
            <w:hyperlink w:anchor="C_86-28111">
              <w:r w:rsidR="00AA76C3">
                <w:rPr>
                  <w:rStyle w:val="HyperlinkText9pt"/>
                </w:rPr>
                <w:t>86-28111</w:t>
              </w:r>
            </w:hyperlink>
          </w:p>
        </w:tc>
        <w:tc>
          <w:tcPr>
            <w:tcW w:w="3171" w:type="dxa"/>
          </w:tcPr>
          <w:p w14:paraId="0E803B7B" w14:textId="77777777" w:rsidR="00E53BF7" w:rsidRDefault="00AA76C3">
            <w:pPr>
              <w:pStyle w:val="TableText"/>
            </w:pPr>
            <w:r>
              <w:t>urn:oid:2.16.840.1.113883.5.14 (HL7ActStatus) = completed</w:t>
            </w:r>
          </w:p>
        </w:tc>
      </w:tr>
      <w:tr w:rsidR="00E53BF7" w14:paraId="31828562" w14:textId="77777777">
        <w:trPr>
          <w:jc w:val="center"/>
        </w:trPr>
        <w:tc>
          <w:tcPr>
            <w:tcW w:w="3445" w:type="dxa"/>
          </w:tcPr>
          <w:p w14:paraId="261EF56A" w14:textId="77777777" w:rsidR="00E53BF7" w:rsidRDefault="00AA76C3">
            <w:pPr>
              <w:pStyle w:val="TableText"/>
            </w:pPr>
            <w:r>
              <w:tab/>
              <w:t>value</w:t>
            </w:r>
          </w:p>
        </w:tc>
        <w:tc>
          <w:tcPr>
            <w:tcW w:w="720" w:type="dxa"/>
          </w:tcPr>
          <w:p w14:paraId="0CB9B628" w14:textId="77777777" w:rsidR="00E53BF7" w:rsidRDefault="00AA76C3">
            <w:pPr>
              <w:pStyle w:val="TableText"/>
            </w:pPr>
            <w:r>
              <w:t>1..1</w:t>
            </w:r>
          </w:p>
        </w:tc>
        <w:tc>
          <w:tcPr>
            <w:tcW w:w="1152" w:type="dxa"/>
          </w:tcPr>
          <w:p w14:paraId="4B8DDD6B" w14:textId="77777777" w:rsidR="00E53BF7" w:rsidRDefault="00AA76C3">
            <w:pPr>
              <w:pStyle w:val="TableText"/>
            </w:pPr>
            <w:r>
              <w:t>SHALL</w:t>
            </w:r>
          </w:p>
        </w:tc>
        <w:tc>
          <w:tcPr>
            <w:tcW w:w="864" w:type="dxa"/>
          </w:tcPr>
          <w:p w14:paraId="1C743740" w14:textId="77777777" w:rsidR="00E53BF7" w:rsidRDefault="00E53BF7">
            <w:pPr>
              <w:pStyle w:val="TableText"/>
            </w:pPr>
          </w:p>
        </w:tc>
        <w:tc>
          <w:tcPr>
            <w:tcW w:w="864" w:type="dxa"/>
          </w:tcPr>
          <w:p w14:paraId="317862E0" w14:textId="0423FD0D" w:rsidR="00E53BF7" w:rsidRDefault="005811C6">
            <w:pPr>
              <w:pStyle w:val="TableText"/>
            </w:pPr>
            <w:hyperlink w:anchor="C_86-22916">
              <w:r w:rsidR="00AA76C3">
                <w:rPr>
                  <w:rStyle w:val="HyperlinkText9pt"/>
                </w:rPr>
                <w:t>86-22916</w:t>
              </w:r>
            </w:hyperlink>
          </w:p>
        </w:tc>
        <w:tc>
          <w:tcPr>
            <w:tcW w:w="3171" w:type="dxa"/>
          </w:tcPr>
          <w:p w14:paraId="7275EFEE" w14:textId="77777777" w:rsidR="00E53BF7" w:rsidRDefault="00E53BF7">
            <w:pPr>
              <w:pStyle w:val="TableText"/>
            </w:pPr>
          </w:p>
        </w:tc>
      </w:tr>
      <w:tr w:rsidR="00E53BF7" w14:paraId="65B86E92" w14:textId="77777777">
        <w:trPr>
          <w:jc w:val="center"/>
        </w:trPr>
        <w:tc>
          <w:tcPr>
            <w:tcW w:w="3445" w:type="dxa"/>
          </w:tcPr>
          <w:p w14:paraId="7743C742" w14:textId="77777777" w:rsidR="00E53BF7" w:rsidRDefault="00AA76C3">
            <w:pPr>
              <w:pStyle w:val="TableText"/>
            </w:pPr>
            <w:r>
              <w:tab/>
              <w:t>methodCode</w:t>
            </w:r>
          </w:p>
        </w:tc>
        <w:tc>
          <w:tcPr>
            <w:tcW w:w="720" w:type="dxa"/>
          </w:tcPr>
          <w:p w14:paraId="7E4013D4" w14:textId="77777777" w:rsidR="00E53BF7" w:rsidRDefault="00AA76C3">
            <w:pPr>
              <w:pStyle w:val="TableText"/>
            </w:pPr>
            <w:r>
              <w:t>1..1</w:t>
            </w:r>
          </w:p>
        </w:tc>
        <w:tc>
          <w:tcPr>
            <w:tcW w:w="1152" w:type="dxa"/>
          </w:tcPr>
          <w:p w14:paraId="7B4598BC" w14:textId="77777777" w:rsidR="00E53BF7" w:rsidRDefault="00AA76C3">
            <w:pPr>
              <w:pStyle w:val="TableText"/>
            </w:pPr>
            <w:r>
              <w:t>SHALL</w:t>
            </w:r>
          </w:p>
        </w:tc>
        <w:tc>
          <w:tcPr>
            <w:tcW w:w="864" w:type="dxa"/>
          </w:tcPr>
          <w:p w14:paraId="380153B7" w14:textId="77777777" w:rsidR="00E53BF7" w:rsidRDefault="00E53BF7">
            <w:pPr>
              <w:pStyle w:val="TableText"/>
            </w:pPr>
          </w:p>
        </w:tc>
        <w:tc>
          <w:tcPr>
            <w:tcW w:w="864" w:type="dxa"/>
          </w:tcPr>
          <w:p w14:paraId="25F57138" w14:textId="73AF9F3B" w:rsidR="00E53BF7" w:rsidRDefault="005811C6">
            <w:pPr>
              <w:pStyle w:val="TableText"/>
            </w:pPr>
            <w:hyperlink w:anchor="C_86-23044">
              <w:r w:rsidR="00AA76C3">
                <w:rPr>
                  <w:rStyle w:val="HyperlinkText9pt"/>
                </w:rPr>
                <w:t>86-23044</w:t>
              </w:r>
            </w:hyperlink>
          </w:p>
        </w:tc>
        <w:tc>
          <w:tcPr>
            <w:tcW w:w="3171" w:type="dxa"/>
          </w:tcPr>
          <w:p w14:paraId="54052DBC" w14:textId="77777777" w:rsidR="00E53BF7" w:rsidRDefault="00AA76C3">
            <w:pPr>
              <w:pStyle w:val="TableText"/>
            </w:pPr>
            <w:r>
              <w:t>urn:oid:2.16.840.1.114222.4.11.3361 (NHSNRouteOfAdminstrationAURPCode)</w:t>
            </w:r>
          </w:p>
        </w:tc>
      </w:tr>
    </w:tbl>
    <w:p w14:paraId="6F76B8BE" w14:textId="77777777" w:rsidR="00E53BF7" w:rsidRDefault="00E53BF7">
      <w:pPr>
        <w:pStyle w:val="BodyText"/>
      </w:pPr>
    </w:p>
    <w:p w14:paraId="389A4BD5" w14:textId="77777777" w:rsidR="00E53BF7" w:rsidRDefault="00AA76C3">
      <w:pPr>
        <w:numPr>
          <w:ilvl w:val="0"/>
          <w:numId w:val="139"/>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489" w:name="C_86-22910"/>
      <w:bookmarkEnd w:id="3489"/>
      <w:r>
        <w:t xml:space="preserve"> (CONF:86-22910).</w:t>
      </w:r>
    </w:p>
    <w:p w14:paraId="125BF922" w14:textId="77777777" w:rsidR="00E53BF7" w:rsidRDefault="00AA76C3">
      <w:pPr>
        <w:numPr>
          <w:ilvl w:val="0"/>
          <w:numId w:val="13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490" w:name="C_86-22911"/>
      <w:bookmarkEnd w:id="3490"/>
      <w:r>
        <w:t xml:space="preserve"> (CONF:86-22911).</w:t>
      </w:r>
    </w:p>
    <w:p w14:paraId="6D713D27" w14:textId="77777777" w:rsidR="00E53BF7" w:rsidRDefault="00AA76C3">
      <w:pPr>
        <w:numPr>
          <w:ilvl w:val="0"/>
          <w:numId w:val="139"/>
        </w:numPr>
      </w:pPr>
      <w:r>
        <w:rPr>
          <w:rStyle w:val="keyword"/>
        </w:rPr>
        <w:t>SHALL</w:t>
      </w:r>
      <w:r>
        <w:t xml:space="preserve"> contain exactly one [1..1] </w:t>
      </w:r>
      <w:r>
        <w:rPr>
          <w:rStyle w:val="XMLnameBold"/>
        </w:rPr>
        <w:t>templateId</w:t>
      </w:r>
      <w:bookmarkStart w:id="3491" w:name="C_86-22912"/>
      <w:bookmarkEnd w:id="3491"/>
      <w:r>
        <w:t xml:space="preserve"> (CONF:86-22912) such that it</w:t>
      </w:r>
    </w:p>
    <w:p w14:paraId="2C43FD07" w14:textId="77777777" w:rsidR="00E53BF7" w:rsidRDefault="00AA76C3">
      <w:pPr>
        <w:numPr>
          <w:ilvl w:val="1"/>
          <w:numId w:val="139"/>
        </w:numPr>
      </w:pPr>
      <w:r>
        <w:rPr>
          <w:rStyle w:val="keyword"/>
        </w:rPr>
        <w:t>SHALL</w:t>
      </w:r>
      <w:r>
        <w:t xml:space="preserve"> contain exactly one [1..1] </w:t>
      </w:r>
      <w:r>
        <w:rPr>
          <w:rStyle w:val="XMLnameBold"/>
        </w:rPr>
        <w:t>@root</w:t>
      </w:r>
      <w:r>
        <w:t>=</w:t>
      </w:r>
      <w:r>
        <w:rPr>
          <w:rStyle w:val="XMLname"/>
        </w:rPr>
        <w:t>"2.16.840.1.113883.10.20.5.6.194"</w:t>
      </w:r>
      <w:bookmarkStart w:id="3492" w:name="C_86-22913"/>
      <w:bookmarkEnd w:id="3492"/>
      <w:r>
        <w:t xml:space="preserve"> (CONF:86-22913).</w:t>
      </w:r>
    </w:p>
    <w:p w14:paraId="474EB2C2" w14:textId="77777777" w:rsidR="00E53BF7" w:rsidRDefault="00AA76C3">
      <w:pPr>
        <w:numPr>
          <w:ilvl w:val="0"/>
          <w:numId w:val="139"/>
        </w:numPr>
      </w:pPr>
      <w:r>
        <w:rPr>
          <w:rStyle w:val="keyword"/>
        </w:rPr>
        <w:t>SHALL</w:t>
      </w:r>
      <w:r>
        <w:t xml:space="preserve"> contain exactly one [1..1] </w:t>
      </w:r>
      <w:r>
        <w:rPr>
          <w:rStyle w:val="XMLnameBold"/>
        </w:rPr>
        <w:t>code</w:t>
      </w:r>
      <w:bookmarkStart w:id="3493" w:name="C_86-22914"/>
      <w:bookmarkEnd w:id="3493"/>
      <w:r>
        <w:t xml:space="preserve"> (CONF:86-22914).</w:t>
      </w:r>
    </w:p>
    <w:p w14:paraId="312CA5AD" w14:textId="77777777" w:rsidR="00E53BF7" w:rsidRDefault="00AA76C3">
      <w:pPr>
        <w:numPr>
          <w:ilvl w:val="0"/>
          <w:numId w:val="139"/>
        </w:numPr>
      </w:pPr>
      <w:r>
        <w:rPr>
          <w:rStyle w:val="keyword"/>
        </w:rPr>
        <w:t>SHALL</w:t>
      </w:r>
      <w:r>
        <w:t xml:space="preserve"> contain exactly one [1..1] </w:t>
      </w:r>
      <w:r>
        <w:rPr>
          <w:rStyle w:val="XMLnameBold"/>
        </w:rPr>
        <w:t>statusCode</w:t>
      </w:r>
      <w:bookmarkStart w:id="3494" w:name="C_86-22915"/>
      <w:bookmarkEnd w:id="3494"/>
      <w:r>
        <w:t xml:space="preserve"> (CONF:86-22915).</w:t>
      </w:r>
    </w:p>
    <w:p w14:paraId="18DCB897" w14:textId="77777777" w:rsidR="00E53BF7" w:rsidRDefault="00AA76C3">
      <w:pPr>
        <w:numPr>
          <w:ilvl w:val="1"/>
          <w:numId w:val="139"/>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3495" w:name="C_86-28111"/>
      <w:bookmarkEnd w:id="3495"/>
      <w:r>
        <w:t xml:space="preserve"> (CONF:86-28111).</w:t>
      </w:r>
    </w:p>
    <w:p w14:paraId="66A22B0E" w14:textId="77777777" w:rsidR="00E53BF7" w:rsidRDefault="00AA76C3">
      <w:pPr>
        <w:numPr>
          <w:ilvl w:val="0"/>
          <w:numId w:val="139"/>
        </w:numPr>
      </w:pPr>
      <w:r>
        <w:rPr>
          <w:rStyle w:val="keyword"/>
        </w:rPr>
        <w:t>SHALL</w:t>
      </w:r>
      <w:r>
        <w:t xml:space="preserve"> contain exactly one [1..1] </w:t>
      </w:r>
      <w:r>
        <w:rPr>
          <w:rStyle w:val="XMLnameBold"/>
        </w:rPr>
        <w:t>value</w:t>
      </w:r>
      <w:bookmarkStart w:id="3496" w:name="C_86-22916"/>
      <w:bookmarkEnd w:id="3496"/>
      <w:r>
        <w:t xml:space="preserve"> (CONF:86-22916).</w:t>
      </w:r>
    </w:p>
    <w:p w14:paraId="765AACBF" w14:textId="337C8D86" w:rsidR="00E53BF7" w:rsidRDefault="00AA76C3">
      <w:pPr>
        <w:numPr>
          <w:ilvl w:val="0"/>
          <w:numId w:val="139"/>
        </w:numPr>
      </w:pPr>
      <w:r>
        <w:rPr>
          <w:rStyle w:val="keyword"/>
        </w:rPr>
        <w:t>SHALL</w:t>
      </w:r>
      <w:r>
        <w:t xml:space="preserve"> contain exactly one [1..1] </w:t>
      </w:r>
      <w:r>
        <w:rPr>
          <w:rStyle w:val="XMLnameBold"/>
        </w:rPr>
        <w:t>methodCode</w:t>
      </w:r>
      <w:r>
        <w:t xml:space="preserve">, which </w:t>
      </w:r>
      <w:r>
        <w:rPr>
          <w:rStyle w:val="keyword"/>
        </w:rPr>
        <w:t>SHALL</w:t>
      </w:r>
      <w:r>
        <w:t xml:space="preserve"> be selected from ValueSet </w:t>
      </w:r>
      <w:hyperlink w:anchor="NHSNRouteOfAdminstrationAURPCode">
        <w:r>
          <w:rPr>
            <w:rStyle w:val="HyperlinkCourierBold"/>
          </w:rPr>
          <w:t>NHSNRouteOfAdminstrationAURPCode</w:t>
        </w:r>
      </w:hyperlink>
      <w:r>
        <w:rPr>
          <w:rStyle w:val="XMLname"/>
        </w:rPr>
        <w:t xml:space="preserve"> urn:oid:2.16.840.1.114222.4.11.3361</w:t>
      </w:r>
      <w:bookmarkStart w:id="3497" w:name="C_86-23044"/>
      <w:bookmarkEnd w:id="3497"/>
      <w:r>
        <w:t xml:space="preserve"> (CONF:86-23044).</w:t>
      </w:r>
    </w:p>
    <w:p w14:paraId="0FA21479" w14:textId="77777777" w:rsidR="00E53BF7" w:rsidRDefault="00AA76C3">
      <w:pPr>
        <w:pStyle w:val="BodyText"/>
        <w:numPr>
          <w:ilvl w:val="0"/>
          <w:numId w:val="139"/>
        </w:numPr>
      </w:pPr>
      <w:r>
        <w:lastRenderedPageBreak/>
        <w:t>If the observation reports a number of days, the value of value/xsi:type</w:t>
      </w:r>
      <w:r>
        <w:rPr>
          <w:rStyle w:val="keyword"/>
        </w:rPr>
        <w:t xml:space="preserve"> SHALL </w:t>
      </w:r>
      <w:r>
        <w:t>be PQ and the value of value/@unit</w:t>
      </w:r>
      <w:r>
        <w:rPr>
          <w:rStyle w:val="keyword"/>
        </w:rPr>
        <w:t xml:space="preserve"> SHALL </w:t>
      </w:r>
      <w:r>
        <w:t>be d. If the observation reports a number of patients, the value of value/@xsi:type</w:t>
      </w:r>
      <w:r>
        <w:rPr>
          <w:rStyle w:val="keyword"/>
        </w:rPr>
        <w:t xml:space="preserve"> SHALL </w:t>
      </w:r>
      <w:r>
        <w:t>be INT. If the value is a code, the value of value/@xsi:type</w:t>
      </w:r>
      <w:r>
        <w:rPr>
          <w:rStyle w:val="keyword"/>
        </w:rPr>
        <w:t xml:space="preserve"> SHALL </w:t>
      </w:r>
      <w:r>
        <w:t>be CD (CONF:86-22917).</w:t>
      </w:r>
    </w:p>
    <w:p w14:paraId="57F82DD0" w14:textId="55615AAE" w:rsidR="00E53BF7" w:rsidRDefault="00AA76C3">
      <w:pPr>
        <w:pStyle w:val="Caption"/>
      </w:pPr>
      <w:bookmarkStart w:id="3498" w:name="_Toc489010465"/>
      <w:r>
        <w:t xml:space="preserve">Table </w:t>
      </w:r>
      <w:r>
        <w:fldChar w:fldCharType="begin"/>
      </w:r>
      <w:r>
        <w:instrText>SEQ Table \* ARABIC</w:instrText>
      </w:r>
      <w:r>
        <w:fldChar w:fldCharType="separate"/>
      </w:r>
      <w:bookmarkStart w:id="3499" w:name="NHSNRouteOfAdminstrationAURPCode"/>
      <w:bookmarkEnd w:id="3499"/>
      <w:r>
        <w:t>378</w:t>
      </w:r>
      <w:r>
        <w:fldChar w:fldCharType="end"/>
      </w:r>
      <w:r>
        <w:t>: NHSNRouteOfAdminstrationAURPCode</w:t>
      </w:r>
      <w:bookmarkEnd w:id="349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E53BF7" w14:paraId="0D76A9ED" w14:textId="77777777">
        <w:trPr>
          <w:jc w:val="center"/>
        </w:trPr>
        <w:tc>
          <w:tcPr>
            <w:tcW w:w="1440" w:type="dxa"/>
            <w:gridSpan w:val="4"/>
          </w:tcPr>
          <w:p w14:paraId="670265D1" w14:textId="77777777" w:rsidR="00E53BF7" w:rsidRDefault="00AA76C3">
            <w:pPr>
              <w:pStyle w:val="TableText"/>
            </w:pPr>
            <w:r>
              <w:t>Value Set: NHSNRouteOfAdminstrationAURPCode urn:oid:2.16.840.1.114222.4.11.3361</w:t>
            </w:r>
          </w:p>
          <w:p w14:paraId="6208FA49" w14:textId="77777777" w:rsidR="00E53BF7" w:rsidRDefault="00AA76C3">
            <w:pPr>
              <w:pStyle w:val="TableText"/>
            </w:pPr>
            <w:r>
              <w:t>Code System: SNOMED CT 2.16.840.1.113883.6.96</w:t>
            </w:r>
            <w:r>
              <w:br/>
            </w:r>
            <w:r>
              <w:br/>
              <w:t>A full listing of codes can be found in the hai_voc.xls file provided with this package.</w:t>
            </w:r>
          </w:p>
        </w:tc>
      </w:tr>
      <w:tr w:rsidR="00E53BF7" w14:paraId="41D3943E" w14:textId="77777777">
        <w:trPr>
          <w:cantSplit/>
          <w:tblHeader/>
          <w:jc w:val="center"/>
        </w:trPr>
        <w:tc>
          <w:tcPr>
            <w:tcW w:w="360" w:type="dxa"/>
            <w:shd w:val="clear" w:color="auto" w:fill="E6E6E6"/>
          </w:tcPr>
          <w:p w14:paraId="1C618FB0" w14:textId="77777777" w:rsidR="00E53BF7" w:rsidRDefault="00AA76C3">
            <w:pPr>
              <w:pStyle w:val="TableHead"/>
            </w:pPr>
            <w:r>
              <w:t>Code</w:t>
            </w:r>
          </w:p>
        </w:tc>
        <w:tc>
          <w:tcPr>
            <w:tcW w:w="360" w:type="dxa"/>
            <w:shd w:val="clear" w:color="auto" w:fill="E6E6E6"/>
          </w:tcPr>
          <w:p w14:paraId="65D21B51" w14:textId="77777777" w:rsidR="00E53BF7" w:rsidRDefault="00AA76C3">
            <w:pPr>
              <w:pStyle w:val="TableHead"/>
            </w:pPr>
            <w:r>
              <w:t>Code System</w:t>
            </w:r>
          </w:p>
        </w:tc>
        <w:tc>
          <w:tcPr>
            <w:tcW w:w="360" w:type="dxa"/>
            <w:shd w:val="clear" w:color="auto" w:fill="E6E6E6"/>
          </w:tcPr>
          <w:p w14:paraId="486EDE19" w14:textId="77777777" w:rsidR="00E53BF7" w:rsidRDefault="00AA76C3">
            <w:pPr>
              <w:pStyle w:val="TableHead"/>
            </w:pPr>
            <w:r>
              <w:t>Code System OID</w:t>
            </w:r>
          </w:p>
        </w:tc>
        <w:tc>
          <w:tcPr>
            <w:tcW w:w="360" w:type="dxa"/>
            <w:shd w:val="clear" w:color="auto" w:fill="E6E6E6"/>
          </w:tcPr>
          <w:p w14:paraId="604B3F98" w14:textId="77777777" w:rsidR="00E53BF7" w:rsidRDefault="00AA76C3">
            <w:pPr>
              <w:pStyle w:val="TableHead"/>
            </w:pPr>
            <w:r>
              <w:t>Print Name</w:t>
            </w:r>
          </w:p>
        </w:tc>
      </w:tr>
      <w:tr w:rsidR="00E53BF7" w14:paraId="38E91893" w14:textId="77777777">
        <w:trPr>
          <w:jc w:val="center"/>
        </w:trPr>
        <w:tc>
          <w:tcPr>
            <w:tcW w:w="360" w:type="dxa"/>
          </w:tcPr>
          <w:p w14:paraId="6CEAE92F" w14:textId="77777777" w:rsidR="00E53BF7" w:rsidRDefault="00AA76C3">
            <w:pPr>
              <w:pStyle w:val="TableText"/>
            </w:pPr>
            <w:r>
              <w:t>447964005</w:t>
            </w:r>
          </w:p>
        </w:tc>
        <w:tc>
          <w:tcPr>
            <w:tcW w:w="360" w:type="dxa"/>
          </w:tcPr>
          <w:p w14:paraId="0B00A80A" w14:textId="77777777" w:rsidR="00E53BF7" w:rsidRDefault="00AA76C3">
            <w:pPr>
              <w:pStyle w:val="TableText"/>
            </w:pPr>
            <w:r>
              <w:t>SNOMED CT</w:t>
            </w:r>
          </w:p>
        </w:tc>
        <w:tc>
          <w:tcPr>
            <w:tcW w:w="360" w:type="dxa"/>
          </w:tcPr>
          <w:p w14:paraId="333B33C4" w14:textId="77777777" w:rsidR="00E53BF7" w:rsidRDefault="00AA76C3">
            <w:pPr>
              <w:pStyle w:val="TableText"/>
            </w:pPr>
            <w:r>
              <w:t>urn:oid:2.16.840.1.113883.6.96</w:t>
            </w:r>
          </w:p>
        </w:tc>
        <w:tc>
          <w:tcPr>
            <w:tcW w:w="360" w:type="dxa"/>
          </w:tcPr>
          <w:p w14:paraId="013DBF86" w14:textId="77777777" w:rsidR="00E53BF7" w:rsidRDefault="00AA76C3">
            <w:pPr>
              <w:pStyle w:val="TableText"/>
            </w:pPr>
            <w:r>
              <w:t>Digestive tract route [A route that begins anywhere in the digestive tract extending from the mouth through rectum.]</w:t>
            </w:r>
          </w:p>
        </w:tc>
      </w:tr>
      <w:tr w:rsidR="00E53BF7" w14:paraId="1BA56744" w14:textId="77777777">
        <w:trPr>
          <w:jc w:val="center"/>
        </w:trPr>
        <w:tc>
          <w:tcPr>
            <w:tcW w:w="360" w:type="dxa"/>
          </w:tcPr>
          <w:p w14:paraId="61608F46" w14:textId="77777777" w:rsidR="00E53BF7" w:rsidRDefault="00AA76C3">
            <w:pPr>
              <w:pStyle w:val="TableText"/>
            </w:pPr>
            <w:r>
              <w:t>447694001</w:t>
            </w:r>
          </w:p>
        </w:tc>
        <w:tc>
          <w:tcPr>
            <w:tcW w:w="360" w:type="dxa"/>
          </w:tcPr>
          <w:p w14:paraId="50656DDC" w14:textId="77777777" w:rsidR="00E53BF7" w:rsidRDefault="00AA76C3">
            <w:pPr>
              <w:pStyle w:val="TableText"/>
            </w:pPr>
            <w:r>
              <w:t>SNOMED CT</w:t>
            </w:r>
          </w:p>
        </w:tc>
        <w:tc>
          <w:tcPr>
            <w:tcW w:w="360" w:type="dxa"/>
          </w:tcPr>
          <w:p w14:paraId="5E346D4F" w14:textId="77777777" w:rsidR="00E53BF7" w:rsidRDefault="00AA76C3">
            <w:pPr>
              <w:pStyle w:val="TableText"/>
            </w:pPr>
            <w:r>
              <w:t>urn:oid:2.16.840.1.113883.6.96</w:t>
            </w:r>
          </w:p>
        </w:tc>
        <w:tc>
          <w:tcPr>
            <w:tcW w:w="360" w:type="dxa"/>
          </w:tcPr>
          <w:p w14:paraId="1C52481E" w14:textId="77777777" w:rsidR="00E53BF7" w:rsidRDefault="00AA76C3">
            <w:pPr>
              <w:pStyle w:val="TableText"/>
            </w:pPr>
            <w:r>
              <w:t>Respiratory tract route [A route that begins within the respiratory tract, including the oropharynx and nasopharynx.]</w:t>
            </w:r>
          </w:p>
        </w:tc>
      </w:tr>
      <w:tr w:rsidR="00E53BF7" w14:paraId="55C42ACA" w14:textId="77777777">
        <w:trPr>
          <w:jc w:val="center"/>
        </w:trPr>
        <w:tc>
          <w:tcPr>
            <w:tcW w:w="360" w:type="dxa"/>
          </w:tcPr>
          <w:p w14:paraId="3377504E" w14:textId="77777777" w:rsidR="00E53BF7" w:rsidRDefault="00AA76C3">
            <w:pPr>
              <w:pStyle w:val="TableText"/>
            </w:pPr>
            <w:r>
              <w:t>47625008</w:t>
            </w:r>
          </w:p>
        </w:tc>
        <w:tc>
          <w:tcPr>
            <w:tcW w:w="360" w:type="dxa"/>
          </w:tcPr>
          <w:p w14:paraId="03508772" w14:textId="77777777" w:rsidR="00E53BF7" w:rsidRDefault="00AA76C3">
            <w:pPr>
              <w:pStyle w:val="TableText"/>
            </w:pPr>
            <w:r>
              <w:t>SNOMED CT</w:t>
            </w:r>
          </w:p>
        </w:tc>
        <w:tc>
          <w:tcPr>
            <w:tcW w:w="360" w:type="dxa"/>
          </w:tcPr>
          <w:p w14:paraId="4368E25A" w14:textId="77777777" w:rsidR="00E53BF7" w:rsidRDefault="00AA76C3">
            <w:pPr>
              <w:pStyle w:val="TableText"/>
            </w:pPr>
            <w:r>
              <w:t>urn:oid:2.16.840.1.113883.6.96</w:t>
            </w:r>
          </w:p>
        </w:tc>
        <w:tc>
          <w:tcPr>
            <w:tcW w:w="360" w:type="dxa"/>
          </w:tcPr>
          <w:p w14:paraId="29C06A8B" w14:textId="77777777" w:rsidR="00E53BF7" w:rsidRDefault="00AA76C3">
            <w:pPr>
              <w:pStyle w:val="TableText"/>
            </w:pPr>
            <w:r>
              <w:t>Intravenous route [An intravascular route that begins with a vein.]</w:t>
            </w:r>
          </w:p>
        </w:tc>
      </w:tr>
      <w:tr w:rsidR="00E53BF7" w14:paraId="1A60858C" w14:textId="77777777">
        <w:trPr>
          <w:jc w:val="center"/>
        </w:trPr>
        <w:tc>
          <w:tcPr>
            <w:tcW w:w="360" w:type="dxa"/>
          </w:tcPr>
          <w:p w14:paraId="61AA6E7B" w14:textId="77777777" w:rsidR="00E53BF7" w:rsidRDefault="00AA76C3">
            <w:pPr>
              <w:pStyle w:val="TableText"/>
            </w:pPr>
            <w:r>
              <w:t>78421000</w:t>
            </w:r>
          </w:p>
        </w:tc>
        <w:tc>
          <w:tcPr>
            <w:tcW w:w="360" w:type="dxa"/>
          </w:tcPr>
          <w:p w14:paraId="625D627D" w14:textId="77777777" w:rsidR="00E53BF7" w:rsidRDefault="00AA76C3">
            <w:pPr>
              <w:pStyle w:val="TableText"/>
            </w:pPr>
            <w:r>
              <w:t>SNOMED CT</w:t>
            </w:r>
          </w:p>
        </w:tc>
        <w:tc>
          <w:tcPr>
            <w:tcW w:w="360" w:type="dxa"/>
          </w:tcPr>
          <w:p w14:paraId="33982E47" w14:textId="77777777" w:rsidR="00E53BF7" w:rsidRDefault="00AA76C3">
            <w:pPr>
              <w:pStyle w:val="TableText"/>
            </w:pPr>
            <w:r>
              <w:t>urn:oid:2.16.840.1.113883.6.96</w:t>
            </w:r>
          </w:p>
        </w:tc>
        <w:tc>
          <w:tcPr>
            <w:tcW w:w="360" w:type="dxa"/>
          </w:tcPr>
          <w:p w14:paraId="70341D9A" w14:textId="77777777" w:rsidR="00E53BF7" w:rsidRDefault="00AA76C3">
            <w:pPr>
              <w:pStyle w:val="TableText"/>
            </w:pPr>
            <w:r>
              <w:t>Intramuscular route [A route that begins within a muscle.]</w:t>
            </w:r>
          </w:p>
        </w:tc>
      </w:tr>
    </w:tbl>
    <w:p w14:paraId="03F01538" w14:textId="77777777" w:rsidR="00E53BF7" w:rsidRDefault="00E53BF7">
      <w:pPr>
        <w:pStyle w:val="BodyText"/>
      </w:pPr>
    </w:p>
    <w:p w14:paraId="2C6AB227" w14:textId="6A81E759" w:rsidR="00E53BF7" w:rsidRDefault="00AA76C3">
      <w:pPr>
        <w:pStyle w:val="Caption"/>
        <w:ind w:left="130" w:right="115"/>
      </w:pPr>
      <w:bookmarkStart w:id="3500" w:name="_Toc489010062"/>
      <w:r>
        <w:t xml:space="preserve">Figure </w:t>
      </w:r>
      <w:r>
        <w:fldChar w:fldCharType="begin"/>
      </w:r>
      <w:r>
        <w:instrText>SEQ Figure \* ARABIC</w:instrText>
      </w:r>
      <w:r>
        <w:fldChar w:fldCharType="separate"/>
      </w:r>
      <w:r>
        <w:t>156</w:t>
      </w:r>
      <w:r>
        <w:fldChar w:fldCharType="end"/>
      </w:r>
      <w:r>
        <w:t>: Summary Data Observation (AUP) Example</w:t>
      </w:r>
      <w:bookmarkEnd w:id="3500"/>
    </w:p>
    <w:p w14:paraId="14414D79" w14:textId="77777777" w:rsidR="00E53BF7" w:rsidRDefault="00AA76C3">
      <w:pPr>
        <w:pStyle w:val="Example"/>
        <w:ind w:left="130" w:right="115"/>
      </w:pPr>
      <w:r>
        <w:t>&lt;observation classCode="OBS" moodCode="EVN"&gt;</w:t>
      </w:r>
    </w:p>
    <w:p w14:paraId="2845E37D" w14:textId="77777777" w:rsidR="00E53BF7" w:rsidRDefault="00AA76C3">
      <w:pPr>
        <w:pStyle w:val="Example"/>
        <w:ind w:left="130" w:right="115"/>
      </w:pPr>
      <w:r>
        <w:t xml:space="preserve">  &lt;templateId root="2.16.840.1.113883.10.20.5.6.194" /&gt;</w:t>
      </w:r>
    </w:p>
    <w:p w14:paraId="1C3505A8" w14:textId="77777777" w:rsidR="00E53BF7" w:rsidRDefault="00AA76C3">
      <w:pPr>
        <w:pStyle w:val="Example"/>
        <w:ind w:left="130" w:right="115"/>
      </w:pPr>
      <w:r>
        <w:t xml:space="preserve">  &lt;code codeSystem="2.16.840.1.113883.6.277"</w:t>
      </w:r>
    </w:p>
    <w:p w14:paraId="3926D04E" w14:textId="77777777" w:rsidR="00E53BF7" w:rsidRDefault="00AA76C3">
      <w:pPr>
        <w:pStyle w:val="Example"/>
        <w:ind w:left="130" w:right="115"/>
      </w:pPr>
      <w:r>
        <w:t xml:space="preserve">        codeSystemName="cdcNHSN"</w:t>
      </w:r>
    </w:p>
    <w:p w14:paraId="211204BF" w14:textId="77777777" w:rsidR="00E53BF7" w:rsidRDefault="00AA76C3">
      <w:pPr>
        <w:pStyle w:val="Example"/>
        <w:ind w:left="130" w:right="115"/>
      </w:pPr>
      <w:r>
        <w:t xml:space="preserve">        code="2524-7" </w:t>
      </w:r>
    </w:p>
    <w:p w14:paraId="4B4CE702" w14:textId="77777777" w:rsidR="00E53BF7" w:rsidRDefault="00AA76C3">
      <w:pPr>
        <w:pStyle w:val="Example"/>
        <w:ind w:left="130" w:right="115"/>
      </w:pPr>
      <w:r>
        <w:t xml:space="preserve">        displayName="Number of Therapy Days" /&gt;</w:t>
      </w:r>
    </w:p>
    <w:p w14:paraId="60470679" w14:textId="77777777" w:rsidR="00E53BF7" w:rsidRDefault="00AA76C3">
      <w:pPr>
        <w:pStyle w:val="Example"/>
        <w:ind w:left="130" w:right="115"/>
      </w:pPr>
      <w:r>
        <w:t xml:space="preserve">  &lt;statusCode code="completed" /&gt;</w:t>
      </w:r>
    </w:p>
    <w:p w14:paraId="1FD04C7D" w14:textId="77777777" w:rsidR="00E53BF7" w:rsidRDefault="00AA76C3">
      <w:pPr>
        <w:pStyle w:val="Example"/>
        <w:ind w:left="130" w:right="115"/>
      </w:pPr>
      <w:r>
        <w:t xml:space="preserve">  &lt;value xsi:type="PQ" unit="d" value="3" /&gt;</w:t>
      </w:r>
    </w:p>
    <w:p w14:paraId="15132CE8" w14:textId="77777777" w:rsidR="00E53BF7" w:rsidRDefault="00AA76C3">
      <w:pPr>
        <w:pStyle w:val="Example"/>
        <w:ind w:left="130" w:right="115"/>
      </w:pPr>
      <w:r>
        <w:t xml:space="preserve">  &lt;methodCode code="447694001" codeSystemName="SNOMED CT"</w:t>
      </w:r>
    </w:p>
    <w:p w14:paraId="1BAE7D6D" w14:textId="77777777" w:rsidR="00E53BF7" w:rsidRDefault="00AA76C3">
      <w:pPr>
        <w:pStyle w:val="Example"/>
        <w:ind w:left="130" w:right="115"/>
      </w:pPr>
      <w:r>
        <w:t xml:space="preserve">        codeSystem="2.16.840.1.113883.6.96" </w:t>
      </w:r>
    </w:p>
    <w:p w14:paraId="100E7A78" w14:textId="77777777" w:rsidR="00E53BF7" w:rsidRDefault="00AA76C3">
      <w:pPr>
        <w:pStyle w:val="Example"/>
        <w:ind w:left="130" w:right="115"/>
      </w:pPr>
      <w:r>
        <w:t xml:space="preserve">        displayName="Respiratory tract route"/&gt;</w:t>
      </w:r>
    </w:p>
    <w:p w14:paraId="167D0618" w14:textId="77777777" w:rsidR="00E53BF7" w:rsidRDefault="00AA76C3">
      <w:pPr>
        <w:pStyle w:val="Example"/>
        <w:ind w:left="130" w:right="115"/>
      </w:pPr>
      <w:r>
        <w:t>&lt;/observation&gt;</w:t>
      </w:r>
    </w:p>
    <w:p w14:paraId="555F788C" w14:textId="77777777" w:rsidR="00E53BF7" w:rsidRDefault="00E53BF7">
      <w:pPr>
        <w:pStyle w:val="BodyText"/>
      </w:pPr>
    </w:p>
    <w:p w14:paraId="4AA064AE" w14:textId="77777777" w:rsidR="00E53BF7" w:rsidRDefault="00AA76C3">
      <w:pPr>
        <w:pStyle w:val="Heading2nospace"/>
      </w:pPr>
      <w:bookmarkStart w:id="3501" w:name="_Toc489009876"/>
      <w:r>
        <w:lastRenderedPageBreak/>
        <w:t>S</w:t>
      </w:r>
      <w:bookmarkStart w:id="3502" w:name="E_Summary_Data_Observation_HV"/>
      <w:bookmarkEnd w:id="3502"/>
      <w:r>
        <w:t>ummary Data Observation (HV)</w:t>
      </w:r>
      <w:bookmarkEnd w:id="3501"/>
    </w:p>
    <w:p w14:paraId="06434E8A" w14:textId="77777777" w:rsidR="00E53BF7" w:rsidRDefault="00AA76C3">
      <w:pPr>
        <w:pStyle w:val="BracketData"/>
      </w:pPr>
      <w:r>
        <w:t>[observation: identifier urn:hl7ii:2.16.840.1.113883.10.20.5.6.235:2015-10-01 (closed)]</w:t>
      </w:r>
    </w:p>
    <w:p w14:paraId="5F28CA1D" w14:textId="77777777" w:rsidR="00E53BF7" w:rsidRDefault="00AA76C3">
      <w:pPr>
        <w:pStyle w:val="BracketData"/>
      </w:pPr>
      <w:r>
        <w:t>Published as part of NHSN Healthcare Associated Infection (HAI) Reports Release 3, DSTU 1 - US Realm</w:t>
      </w:r>
    </w:p>
    <w:p w14:paraId="3ADEAD67" w14:textId="7CFA8E84" w:rsidR="00E53BF7" w:rsidRDefault="00AA76C3">
      <w:pPr>
        <w:pStyle w:val="Caption"/>
      </w:pPr>
      <w:bookmarkStart w:id="3503" w:name="_Toc489010466"/>
      <w:r>
        <w:t xml:space="preserve">Table </w:t>
      </w:r>
      <w:r>
        <w:fldChar w:fldCharType="begin"/>
      </w:r>
      <w:r>
        <w:instrText>SEQ Table \* ARABIC</w:instrText>
      </w:r>
      <w:r>
        <w:fldChar w:fldCharType="separate"/>
      </w:r>
      <w:r>
        <w:t>379</w:t>
      </w:r>
      <w:r>
        <w:fldChar w:fldCharType="end"/>
      </w:r>
      <w:r>
        <w:t>: Summary Data Observation (HV) Contexts</w:t>
      </w:r>
      <w:bookmarkEnd w:id="350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7921C532" w14:textId="77777777">
        <w:trPr>
          <w:cantSplit/>
          <w:tblHeader/>
          <w:jc w:val="center"/>
        </w:trPr>
        <w:tc>
          <w:tcPr>
            <w:tcW w:w="360" w:type="dxa"/>
            <w:shd w:val="clear" w:color="auto" w:fill="E6E6E6"/>
          </w:tcPr>
          <w:p w14:paraId="0BAF0D5B" w14:textId="77777777" w:rsidR="00E53BF7" w:rsidRDefault="00AA76C3">
            <w:pPr>
              <w:pStyle w:val="TableHead"/>
            </w:pPr>
            <w:r>
              <w:t>Contained By:</w:t>
            </w:r>
          </w:p>
        </w:tc>
        <w:tc>
          <w:tcPr>
            <w:tcW w:w="360" w:type="dxa"/>
            <w:shd w:val="clear" w:color="auto" w:fill="E6E6E6"/>
          </w:tcPr>
          <w:p w14:paraId="55A013BB" w14:textId="77777777" w:rsidR="00E53BF7" w:rsidRDefault="00AA76C3">
            <w:pPr>
              <w:pStyle w:val="TableHead"/>
            </w:pPr>
            <w:r>
              <w:t>Contains:</w:t>
            </w:r>
          </w:p>
        </w:tc>
      </w:tr>
      <w:tr w:rsidR="00E53BF7" w14:paraId="6F131914" w14:textId="77777777">
        <w:trPr>
          <w:jc w:val="center"/>
        </w:trPr>
        <w:tc>
          <w:tcPr>
            <w:tcW w:w="360" w:type="dxa"/>
          </w:tcPr>
          <w:p w14:paraId="1F970E52" w14:textId="53254CBA" w:rsidR="00E53BF7" w:rsidRDefault="005811C6">
            <w:pPr>
              <w:pStyle w:val="TableText"/>
            </w:pPr>
            <w:hyperlink w:anchor="E_Summary_Encounter_HV_V2">
              <w:r w:rsidR="00AA76C3">
                <w:rPr>
                  <w:rStyle w:val="HyperlinkText9pt"/>
                </w:rPr>
                <w:t>Summary Encounter (HV) (V2)</w:t>
              </w:r>
            </w:hyperlink>
            <w:r w:rsidR="00AA76C3">
              <w:t xml:space="preserve"> (required)</w:t>
            </w:r>
          </w:p>
        </w:tc>
        <w:tc>
          <w:tcPr>
            <w:tcW w:w="360" w:type="dxa"/>
          </w:tcPr>
          <w:p w14:paraId="010D1CB6" w14:textId="77777777" w:rsidR="00E53BF7" w:rsidRDefault="00E53BF7"/>
        </w:tc>
      </w:tr>
    </w:tbl>
    <w:p w14:paraId="4AB5FF7D" w14:textId="77777777" w:rsidR="00E53BF7" w:rsidRDefault="00E53BF7">
      <w:pPr>
        <w:pStyle w:val="BodyText"/>
      </w:pPr>
    </w:p>
    <w:p w14:paraId="43174117" w14:textId="77777777" w:rsidR="00E53BF7" w:rsidRDefault="00AA76C3">
      <w:pPr>
        <w:pStyle w:val="BodyText"/>
      </w:pPr>
      <w:r>
        <w:t>This template specializes the Summary Data Observation for an HAI Hemovigilance (HV) Summary Report.</w:t>
      </w:r>
    </w:p>
    <w:p w14:paraId="6E28F1A9" w14:textId="77777777" w:rsidR="00E53BF7" w:rsidRDefault="00AA76C3">
      <w:pPr>
        <w:pStyle w:val="BodyText"/>
      </w:pPr>
      <w:r>
        <w:t>The documentationOf/serviceEvent/code in the header identifies the intended content of the report. NHSN protocol specifies which data to report for each type of content. The data required by NHSN for each type of content, at time of publication, are shown in the tables below.</w:t>
      </w:r>
    </w:p>
    <w:p w14:paraId="33CBC639" w14:textId="77777777" w:rsidR="00E53BF7" w:rsidRDefault="00AA76C3">
      <w:pPr>
        <w:pStyle w:val="BodyText"/>
      </w:pPr>
      <w:r>
        <w:t>The table of codes for a particular report indicate what data are required at time of publication for the NHSN protocol. Accordingly, the Summary Encounter will contain the same number of Summary Data Observations as codes in the table.</w:t>
      </w:r>
    </w:p>
    <w:p w14:paraId="2B804CDA" w14:textId="77777777" w:rsidR="00E53BF7" w:rsidRDefault="00AA76C3">
      <w:pPr>
        <w:pStyle w:val="BodyText"/>
      </w:pPr>
      <w:r>
        <w:t>Most Summary Data Observations are a simple code-value pair. The code element identifies the datum being reported, and the value element records a number of days, patients, episodes, or events.</w:t>
      </w:r>
    </w:p>
    <w:p w14:paraId="7411205B" w14:textId="6E290D4D" w:rsidR="00E53BF7" w:rsidRDefault="00AA76C3">
      <w:pPr>
        <w:pStyle w:val="Caption"/>
      </w:pPr>
      <w:bookmarkStart w:id="3504" w:name="_Toc489010467"/>
      <w:r>
        <w:lastRenderedPageBreak/>
        <w:t xml:space="preserve">Table </w:t>
      </w:r>
      <w:r>
        <w:fldChar w:fldCharType="begin"/>
      </w:r>
      <w:r>
        <w:instrText>SEQ Table \* ARABIC</w:instrText>
      </w:r>
      <w:r>
        <w:fldChar w:fldCharType="separate"/>
      </w:r>
      <w:r>
        <w:t>380</w:t>
      </w:r>
      <w:r>
        <w:fldChar w:fldCharType="end"/>
      </w:r>
      <w:r>
        <w:t>: Summary Data Observation (HV) Constraints Overview</w:t>
      </w:r>
      <w:bookmarkEnd w:id="3504"/>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42E8987C" w14:textId="77777777">
        <w:trPr>
          <w:jc w:val="center"/>
        </w:trPr>
        <w:tc>
          <w:tcPr>
            <w:tcW w:w="0" w:type="dxa"/>
            <w:shd w:val="clear" w:color="auto" w:fill="E6E6E6"/>
            <w:noWrap/>
          </w:tcPr>
          <w:p w14:paraId="5013491B" w14:textId="77777777" w:rsidR="00E53BF7" w:rsidRDefault="00AA76C3">
            <w:pPr>
              <w:pStyle w:val="TableHead"/>
            </w:pPr>
            <w:r>
              <w:t>XPath</w:t>
            </w:r>
          </w:p>
        </w:tc>
        <w:tc>
          <w:tcPr>
            <w:tcW w:w="720" w:type="dxa"/>
            <w:shd w:val="clear" w:color="auto" w:fill="E6E6E6"/>
            <w:noWrap/>
          </w:tcPr>
          <w:p w14:paraId="0EE86901" w14:textId="77777777" w:rsidR="00E53BF7" w:rsidRDefault="00AA76C3">
            <w:pPr>
              <w:pStyle w:val="TableHead"/>
            </w:pPr>
            <w:r>
              <w:t>Card.</w:t>
            </w:r>
          </w:p>
        </w:tc>
        <w:tc>
          <w:tcPr>
            <w:tcW w:w="1152" w:type="dxa"/>
            <w:shd w:val="clear" w:color="auto" w:fill="E6E6E6"/>
            <w:noWrap/>
          </w:tcPr>
          <w:p w14:paraId="0510F6D3" w14:textId="77777777" w:rsidR="00E53BF7" w:rsidRDefault="00AA76C3">
            <w:pPr>
              <w:pStyle w:val="TableHead"/>
            </w:pPr>
            <w:r>
              <w:t>Verb</w:t>
            </w:r>
          </w:p>
        </w:tc>
        <w:tc>
          <w:tcPr>
            <w:tcW w:w="864" w:type="dxa"/>
            <w:shd w:val="clear" w:color="auto" w:fill="E6E6E6"/>
            <w:noWrap/>
          </w:tcPr>
          <w:p w14:paraId="76D9BD9D" w14:textId="77777777" w:rsidR="00E53BF7" w:rsidRDefault="00AA76C3">
            <w:pPr>
              <w:pStyle w:val="TableHead"/>
            </w:pPr>
            <w:r>
              <w:t>Data Type</w:t>
            </w:r>
          </w:p>
        </w:tc>
        <w:tc>
          <w:tcPr>
            <w:tcW w:w="864" w:type="dxa"/>
            <w:shd w:val="clear" w:color="auto" w:fill="E6E6E6"/>
            <w:noWrap/>
          </w:tcPr>
          <w:p w14:paraId="1A4C1C62" w14:textId="77777777" w:rsidR="00E53BF7" w:rsidRDefault="00AA76C3">
            <w:pPr>
              <w:pStyle w:val="TableHead"/>
            </w:pPr>
            <w:r>
              <w:t>CONF#</w:t>
            </w:r>
          </w:p>
        </w:tc>
        <w:tc>
          <w:tcPr>
            <w:tcW w:w="864" w:type="dxa"/>
            <w:shd w:val="clear" w:color="auto" w:fill="E6E6E6"/>
            <w:noWrap/>
          </w:tcPr>
          <w:p w14:paraId="74E9A840" w14:textId="77777777" w:rsidR="00E53BF7" w:rsidRDefault="00AA76C3">
            <w:pPr>
              <w:pStyle w:val="TableHead"/>
            </w:pPr>
            <w:r>
              <w:t>Value</w:t>
            </w:r>
          </w:p>
        </w:tc>
      </w:tr>
      <w:tr w:rsidR="00E53BF7" w14:paraId="482FAADD" w14:textId="77777777">
        <w:trPr>
          <w:jc w:val="center"/>
        </w:trPr>
        <w:tc>
          <w:tcPr>
            <w:tcW w:w="10216" w:type="dxa"/>
            <w:gridSpan w:val="6"/>
          </w:tcPr>
          <w:p w14:paraId="702EA2FD" w14:textId="77777777" w:rsidR="00E53BF7" w:rsidRDefault="00AA76C3">
            <w:pPr>
              <w:pStyle w:val="TableText"/>
            </w:pPr>
            <w:r>
              <w:t>observation (identifier: urn:hl7ii:2.16.840.1.113883.10.20.5.6.235:2015-10-01)</w:t>
            </w:r>
          </w:p>
        </w:tc>
      </w:tr>
      <w:tr w:rsidR="00E53BF7" w14:paraId="60B36435" w14:textId="77777777">
        <w:trPr>
          <w:jc w:val="center"/>
        </w:trPr>
        <w:tc>
          <w:tcPr>
            <w:tcW w:w="3445" w:type="dxa"/>
          </w:tcPr>
          <w:p w14:paraId="67BAA9F0" w14:textId="77777777" w:rsidR="00E53BF7" w:rsidRDefault="00AA76C3">
            <w:pPr>
              <w:pStyle w:val="TableText"/>
            </w:pPr>
            <w:r>
              <w:tab/>
              <w:t>@classCode</w:t>
            </w:r>
          </w:p>
        </w:tc>
        <w:tc>
          <w:tcPr>
            <w:tcW w:w="720" w:type="dxa"/>
          </w:tcPr>
          <w:p w14:paraId="7F164B3A" w14:textId="77777777" w:rsidR="00E53BF7" w:rsidRDefault="00AA76C3">
            <w:pPr>
              <w:pStyle w:val="TableText"/>
            </w:pPr>
            <w:r>
              <w:t>1..1</w:t>
            </w:r>
          </w:p>
        </w:tc>
        <w:tc>
          <w:tcPr>
            <w:tcW w:w="1152" w:type="dxa"/>
          </w:tcPr>
          <w:p w14:paraId="1550F79E" w14:textId="77777777" w:rsidR="00E53BF7" w:rsidRDefault="00AA76C3">
            <w:pPr>
              <w:pStyle w:val="TableText"/>
            </w:pPr>
            <w:r>
              <w:t>SHALL</w:t>
            </w:r>
          </w:p>
        </w:tc>
        <w:tc>
          <w:tcPr>
            <w:tcW w:w="864" w:type="dxa"/>
          </w:tcPr>
          <w:p w14:paraId="5E383280" w14:textId="77777777" w:rsidR="00E53BF7" w:rsidRDefault="00E53BF7">
            <w:pPr>
              <w:pStyle w:val="TableText"/>
            </w:pPr>
          </w:p>
        </w:tc>
        <w:tc>
          <w:tcPr>
            <w:tcW w:w="864" w:type="dxa"/>
          </w:tcPr>
          <w:p w14:paraId="2CF64AFE" w14:textId="7268456A" w:rsidR="00E53BF7" w:rsidRDefault="005811C6">
            <w:pPr>
              <w:pStyle w:val="TableText"/>
            </w:pPr>
            <w:hyperlink w:anchor="C_1202-30675">
              <w:r w:rsidR="00AA76C3">
                <w:rPr>
                  <w:rStyle w:val="HyperlinkText9pt"/>
                </w:rPr>
                <w:t>1202-30675</w:t>
              </w:r>
            </w:hyperlink>
          </w:p>
        </w:tc>
        <w:tc>
          <w:tcPr>
            <w:tcW w:w="3171" w:type="dxa"/>
          </w:tcPr>
          <w:p w14:paraId="7FA7BABA" w14:textId="77777777" w:rsidR="00E53BF7" w:rsidRDefault="00AA76C3">
            <w:pPr>
              <w:pStyle w:val="TableText"/>
            </w:pPr>
            <w:r>
              <w:t>urn:oid:2.16.840.1.113883.5.6 (HL7ActClass) = OBS</w:t>
            </w:r>
          </w:p>
        </w:tc>
      </w:tr>
      <w:tr w:rsidR="00E53BF7" w14:paraId="2800C10C" w14:textId="77777777">
        <w:trPr>
          <w:jc w:val="center"/>
        </w:trPr>
        <w:tc>
          <w:tcPr>
            <w:tcW w:w="3445" w:type="dxa"/>
          </w:tcPr>
          <w:p w14:paraId="5D184228" w14:textId="77777777" w:rsidR="00E53BF7" w:rsidRDefault="00AA76C3">
            <w:pPr>
              <w:pStyle w:val="TableText"/>
            </w:pPr>
            <w:r>
              <w:tab/>
              <w:t>@moodCode</w:t>
            </w:r>
          </w:p>
        </w:tc>
        <w:tc>
          <w:tcPr>
            <w:tcW w:w="720" w:type="dxa"/>
          </w:tcPr>
          <w:p w14:paraId="06AEF0DF" w14:textId="77777777" w:rsidR="00E53BF7" w:rsidRDefault="00AA76C3">
            <w:pPr>
              <w:pStyle w:val="TableText"/>
            </w:pPr>
            <w:r>
              <w:t>1..1</w:t>
            </w:r>
          </w:p>
        </w:tc>
        <w:tc>
          <w:tcPr>
            <w:tcW w:w="1152" w:type="dxa"/>
          </w:tcPr>
          <w:p w14:paraId="005B438D" w14:textId="77777777" w:rsidR="00E53BF7" w:rsidRDefault="00AA76C3">
            <w:pPr>
              <w:pStyle w:val="TableText"/>
            </w:pPr>
            <w:r>
              <w:t>SHALL</w:t>
            </w:r>
          </w:p>
        </w:tc>
        <w:tc>
          <w:tcPr>
            <w:tcW w:w="864" w:type="dxa"/>
          </w:tcPr>
          <w:p w14:paraId="483B35F7" w14:textId="77777777" w:rsidR="00E53BF7" w:rsidRDefault="00E53BF7">
            <w:pPr>
              <w:pStyle w:val="TableText"/>
            </w:pPr>
          </w:p>
        </w:tc>
        <w:tc>
          <w:tcPr>
            <w:tcW w:w="864" w:type="dxa"/>
          </w:tcPr>
          <w:p w14:paraId="229211FC" w14:textId="253BF6DC" w:rsidR="00E53BF7" w:rsidRDefault="005811C6">
            <w:pPr>
              <w:pStyle w:val="TableText"/>
            </w:pPr>
            <w:hyperlink w:anchor="C_1202-30676">
              <w:r w:rsidR="00AA76C3">
                <w:rPr>
                  <w:rStyle w:val="HyperlinkText9pt"/>
                </w:rPr>
                <w:t>1202-30676</w:t>
              </w:r>
            </w:hyperlink>
          </w:p>
        </w:tc>
        <w:tc>
          <w:tcPr>
            <w:tcW w:w="3171" w:type="dxa"/>
          </w:tcPr>
          <w:p w14:paraId="58C8BCD3" w14:textId="77777777" w:rsidR="00E53BF7" w:rsidRDefault="00AA76C3">
            <w:pPr>
              <w:pStyle w:val="TableText"/>
            </w:pPr>
            <w:r>
              <w:t>urn:oid:2.16.840.1.113883.5.1001 (HL7ActMood) = EVN</w:t>
            </w:r>
          </w:p>
        </w:tc>
      </w:tr>
      <w:tr w:rsidR="00E53BF7" w14:paraId="3D18852C" w14:textId="77777777">
        <w:trPr>
          <w:jc w:val="center"/>
        </w:trPr>
        <w:tc>
          <w:tcPr>
            <w:tcW w:w="3445" w:type="dxa"/>
          </w:tcPr>
          <w:p w14:paraId="3FFAAD65" w14:textId="77777777" w:rsidR="00E53BF7" w:rsidRDefault="00AA76C3">
            <w:pPr>
              <w:pStyle w:val="TableText"/>
            </w:pPr>
            <w:r>
              <w:tab/>
              <w:t>templateId</w:t>
            </w:r>
          </w:p>
        </w:tc>
        <w:tc>
          <w:tcPr>
            <w:tcW w:w="720" w:type="dxa"/>
          </w:tcPr>
          <w:p w14:paraId="0EDAD2D6" w14:textId="77777777" w:rsidR="00E53BF7" w:rsidRDefault="00AA76C3">
            <w:pPr>
              <w:pStyle w:val="TableText"/>
            </w:pPr>
            <w:r>
              <w:t>1..1</w:t>
            </w:r>
          </w:p>
        </w:tc>
        <w:tc>
          <w:tcPr>
            <w:tcW w:w="1152" w:type="dxa"/>
          </w:tcPr>
          <w:p w14:paraId="7BD718BB" w14:textId="77777777" w:rsidR="00E53BF7" w:rsidRDefault="00AA76C3">
            <w:pPr>
              <w:pStyle w:val="TableText"/>
            </w:pPr>
            <w:r>
              <w:t>SHALL</w:t>
            </w:r>
          </w:p>
        </w:tc>
        <w:tc>
          <w:tcPr>
            <w:tcW w:w="864" w:type="dxa"/>
          </w:tcPr>
          <w:p w14:paraId="05DCB898" w14:textId="77777777" w:rsidR="00E53BF7" w:rsidRDefault="00E53BF7">
            <w:pPr>
              <w:pStyle w:val="TableText"/>
            </w:pPr>
          </w:p>
        </w:tc>
        <w:tc>
          <w:tcPr>
            <w:tcW w:w="864" w:type="dxa"/>
          </w:tcPr>
          <w:p w14:paraId="7FA26007" w14:textId="087A1970" w:rsidR="00E53BF7" w:rsidRDefault="005811C6">
            <w:pPr>
              <w:pStyle w:val="TableText"/>
            </w:pPr>
            <w:hyperlink w:anchor="C_1202-30671">
              <w:r w:rsidR="00AA76C3">
                <w:rPr>
                  <w:rStyle w:val="HyperlinkText9pt"/>
                </w:rPr>
                <w:t>1202-30671</w:t>
              </w:r>
            </w:hyperlink>
          </w:p>
        </w:tc>
        <w:tc>
          <w:tcPr>
            <w:tcW w:w="3171" w:type="dxa"/>
          </w:tcPr>
          <w:p w14:paraId="134AF152" w14:textId="77777777" w:rsidR="00E53BF7" w:rsidRDefault="00E53BF7">
            <w:pPr>
              <w:pStyle w:val="TableText"/>
            </w:pPr>
          </w:p>
        </w:tc>
      </w:tr>
      <w:tr w:rsidR="00E53BF7" w14:paraId="0C156996" w14:textId="77777777">
        <w:trPr>
          <w:jc w:val="center"/>
        </w:trPr>
        <w:tc>
          <w:tcPr>
            <w:tcW w:w="3445" w:type="dxa"/>
          </w:tcPr>
          <w:p w14:paraId="70B9AD2B" w14:textId="77777777" w:rsidR="00E53BF7" w:rsidRDefault="00AA76C3">
            <w:pPr>
              <w:pStyle w:val="TableText"/>
            </w:pPr>
            <w:r>
              <w:tab/>
            </w:r>
            <w:r>
              <w:tab/>
              <w:t>@root</w:t>
            </w:r>
          </w:p>
        </w:tc>
        <w:tc>
          <w:tcPr>
            <w:tcW w:w="720" w:type="dxa"/>
          </w:tcPr>
          <w:p w14:paraId="1E352FB4" w14:textId="77777777" w:rsidR="00E53BF7" w:rsidRDefault="00AA76C3">
            <w:pPr>
              <w:pStyle w:val="TableText"/>
            </w:pPr>
            <w:r>
              <w:t>1..1</w:t>
            </w:r>
          </w:p>
        </w:tc>
        <w:tc>
          <w:tcPr>
            <w:tcW w:w="1152" w:type="dxa"/>
          </w:tcPr>
          <w:p w14:paraId="7973C136" w14:textId="77777777" w:rsidR="00E53BF7" w:rsidRDefault="00AA76C3">
            <w:pPr>
              <w:pStyle w:val="TableText"/>
            </w:pPr>
            <w:r>
              <w:t>SHALL</w:t>
            </w:r>
          </w:p>
        </w:tc>
        <w:tc>
          <w:tcPr>
            <w:tcW w:w="864" w:type="dxa"/>
          </w:tcPr>
          <w:p w14:paraId="68C836FE" w14:textId="77777777" w:rsidR="00E53BF7" w:rsidRDefault="00E53BF7">
            <w:pPr>
              <w:pStyle w:val="TableText"/>
            </w:pPr>
          </w:p>
        </w:tc>
        <w:tc>
          <w:tcPr>
            <w:tcW w:w="864" w:type="dxa"/>
          </w:tcPr>
          <w:p w14:paraId="63F28A35" w14:textId="4F2E840D" w:rsidR="00E53BF7" w:rsidRDefault="005811C6">
            <w:pPr>
              <w:pStyle w:val="TableText"/>
            </w:pPr>
            <w:hyperlink w:anchor="C_1202-30677">
              <w:r w:rsidR="00AA76C3">
                <w:rPr>
                  <w:rStyle w:val="HyperlinkText9pt"/>
                </w:rPr>
                <w:t>1202-30677</w:t>
              </w:r>
            </w:hyperlink>
          </w:p>
        </w:tc>
        <w:tc>
          <w:tcPr>
            <w:tcW w:w="3171" w:type="dxa"/>
          </w:tcPr>
          <w:p w14:paraId="6AAD0E95" w14:textId="77777777" w:rsidR="00E53BF7" w:rsidRDefault="00AA76C3">
            <w:pPr>
              <w:pStyle w:val="TableText"/>
            </w:pPr>
            <w:r>
              <w:t>2.16.840.1.113883.10.20.5.6.235</w:t>
            </w:r>
          </w:p>
        </w:tc>
      </w:tr>
      <w:tr w:rsidR="00E53BF7" w14:paraId="4C656026" w14:textId="77777777">
        <w:trPr>
          <w:jc w:val="center"/>
        </w:trPr>
        <w:tc>
          <w:tcPr>
            <w:tcW w:w="3445" w:type="dxa"/>
          </w:tcPr>
          <w:p w14:paraId="2C8051D8" w14:textId="77777777" w:rsidR="00E53BF7" w:rsidRDefault="00AA76C3">
            <w:pPr>
              <w:pStyle w:val="TableText"/>
            </w:pPr>
            <w:r>
              <w:tab/>
            </w:r>
            <w:r>
              <w:tab/>
              <w:t>@extension</w:t>
            </w:r>
          </w:p>
        </w:tc>
        <w:tc>
          <w:tcPr>
            <w:tcW w:w="720" w:type="dxa"/>
          </w:tcPr>
          <w:p w14:paraId="51D0A7B4" w14:textId="77777777" w:rsidR="00E53BF7" w:rsidRDefault="00AA76C3">
            <w:pPr>
              <w:pStyle w:val="TableText"/>
            </w:pPr>
            <w:r>
              <w:t>1..1</w:t>
            </w:r>
          </w:p>
        </w:tc>
        <w:tc>
          <w:tcPr>
            <w:tcW w:w="1152" w:type="dxa"/>
          </w:tcPr>
          <w:p w14:paraId="4CBE953B" w14:textId="77777777" w:rsidR="00E53BF7" w:rsidRDefault="00AA76C3">
            <w:pPr>
              <w:pStyle w:val="TableText"/>
            </w:pPr>
            <w:r>
              <w:t>SHALL</w:t>
            </w:r>
          </w:p>
        </w:tc>
        <w:tc>
          <w:tcPr>
            <w:tcW w:w="864" w:type="dxa"/>
          </w:tcPr>
          <w:p w14:paraId="466FE767" w14:textId="77777777" w:rsidR="00E53BF7" w:rsidRDefault="00E53BF7">
            <w:pPr>
              <w:pStyle w:val="TableText"/>
            </w:pPr>
          </w:p>
        </w:tc>
        <w:tc>
          <w:tcPr>
            <w:tcW w:w="864" w:type="dxa"/>
          </w:tcPr>
          <w:p w14:paraId="4E0D34A2" w14:textId="468CC090" w:rsidR="00E53BF7" w:rsidRDefault="005811C6">
            <w:pPr>
              <w:pStyle w:val="TableText"/>
            </w:pPr>
            <w:hyperlink w:anchor="C_1202-30684">
              <w:r w:rsidR="00AA76C3">
                <w:rPr>
                  <w:rStyle w:val="HyperlinkText9pt"/>
                </w:rPr>
                <w:t>1202-30684</w:t>
              </w:r>
            </w:hyperlink>
          </w:p>
        </w:tc>
        <w:tc>
          <w:tcPr>
            <w:tcW w:w="3171" w:type="dxa"/>
          </w:tcPr>
          <w:p w14:paraId="6BA8F900" w14:textId="77777777" w:rsidR="00E53BF7" w:rsidRDefault="00AA76C3">
            <w:pPr>
              <w:pStyle w:val="TableText"/>
            </w:pPr>
            <w:r>
              <w:t>2015-10-01</w:t>
            </w:r>
          </w:p>
        </w:tc>
      </w:tr>
      <w:tr w:rsidR="00E53BF7" w14:paraId="6D628796" w14:textId="77777777">
        <w:trPr>
          <w:jc w:val="center"/>
        </w:trPr>
        <w:tc>
          <w:tcPr>
            <w:tcW w:w="3445" w:type="dxa"/>
          </w:tcPr>
          <w:p w14:paraId="6826620D" w14:textId="77777777" w:rsidR="00E53BF7" w:rsidRDefault="00AA76C3">
            <w:pPr>
              <w:pStyle w:val="TableText"/>
            </w:pPr>
            <w:r>
              <w:tab/>
              <w:t>code</w:t>
            </w:r>
          </w:p>
        </w:tc>
        <w:tc>
          <w:tcPr>
            <w:tcW w:w="720" w:type="dxa"/>
          </w:tcPr>
          <w:p w14:paraId="238C7B2B" w14:textId="77777777" w:rsidR="00E53BF7" w:rsidRDefault="00AA76C3">
            <w:pPr>
              <w:pStyle w:val="TableText"/>
            </w:pPr>
            <w:r>
              <w:t>1..1</w:t>
            </w:r>
          </w:p>
        </w:tc>
        <w:tc>
          <w:tcPr>
            <w:tcW w:w="1152" w:type="dxa"/>
          </w:tcPr>
          <w:p w14:paraId="5F5DF06B" w14:textId="77777777" w:rsidR="00E53BF7" w:rsidRDefault="00AA76C3">
            <w:pPr>
              <w:pStyle w:val="TableText"/>
            </w:pPr>
            <w:r>
              <w:t>SHALL</w:t>
            </w:r>
          </w:p>
        </w:tc>
        <w:tc>
          <w:tcPr>
            <w:tcW w:w="864" w:type="dxa"/>
          </w:tcPr>
          <w:p w14:paraId="31DD23DF" w14:textId="77777777" w:rsidR="00E53BF7" w:rsidRDefault="00E53BF7">
            <w:pPr>
              <w:pStyle w:val="TableText"/>
            </w:pPr>
          </w:p>
        </w:tc>
        <w:tc>
          <w:tcPr>
            <w:tcW w:w="864" w:type="dxa"/>
          </w:tcPr>
          <w:p w14:paraId="0BB5E42D" w14:textId="20C425FD" w:rsidR="00E53BF7" w:rsidRDefault="005811C6">
            <w:pPr>
              <w:pStyle w:val="TableText"/>
            </w:pPr>
            <w:hyperlink w:anchor="C_1202-30672">
              <w:r w:rsidR="00AA76C3">
                <w:rPr>
                  <w:rStyle w:val="HyperlinkText9pt"/>
                </w:rPr>
                <w:t>1202-30672</w:t>
              </w:r>
            </w:hyperlink>
          </w:p>
        </w:tc>
        <w:tc>
          <w:tcPr>
            <w:tcW w:w="3171" w:type="dxa"/>
          </w:tcPr>
          <w:p w14:paraId="5BFF54BC" w14:textId="77777777" w:rsidR="00E53BF7" w:rsidRDefault="00AA76C3">
            <w:pPr>
              <w:pStyle w:val="TableText"/>
            </w:pPr>
            <w:r>
              <w:t>urn:oid:2.16.840.1.113883.10.20.5.9.11 (Codes for Hemovigilance (HV) Summary Data)</w:t>
            </w:r>
          </w:p>
        </w:tc>
      </w:tr>
      <w:tr w:rsidR="00E53BF7" w14:paraId="76B22F42" w14:textId="77777777">
        <w:trPr>
          <w:jc w:val="center"/>
        </w:trPr>
        <w:tc>
          <w:tcPr>
            <w:tcW w:w="3445" w:type="dxa"/>
          </w:tcPr>
          <w:p w14:paraId="77F876C8" w14:textId="77777777" w:rsidR="00E53BF7" w:rsidRDefault="00AA76C3">
            <w:pPr>
              <w:pStyle w:val="TableText"/>
            </w:pPr>
            <w:r>
              <w:tab/>
              <w:t>statusCode</w:t>
            </w:r>
          </w:p>
        </w:tc>
        <w:tc>
          <w:tcPr>
            <w:tcW w:w="720" w:type="dxa"/>
          </w:tcPr>
          <w:p w14:paraId="11F1C913" w14:textId="77777777" w:rsidR="00E53BF7" w:rsidRDefault="00AA76C3">
            <w:pPr>
              <w:pStyle w:val="TableText"/>
            </w:pPr>
            <w:r>
              <w:t>1..1</w:t>
            </w:r>
          </w:p>
        </w:tc>
        <w:tc>
          <w:tcPr>
            <w:tcW w:w="1152" w:type="dxa"/>
          </w:tcPr>
          <w:p w14:paraId="03BB9F78" w14:textId="77777777" w:rsidR="00E53BF7" w:rsidRDefault="00AA76C3">
            <w:pPr>
              <w:pStyle w:val="TableText"/>
            </w:pPr>
            <w:r>
              <w:t>SHALL</w:t>
            </w:r>
          </w:p>
        </w:tc>
        <w:tc>
          <w:tcPr>
            <w:tcW w:w="864" w:type="dxa"/>
          </w:tcPr>
          <w:p w14:paraId="4FE16F99" w14:textId="77777777" w:rsidR="00E53BF7" w:rsidRDefault="00E53BF7">
            <w:pPr>
              <w:pStyle w:val="TableText"/>
            </w:pPr>
          </w:p>
        </w:tc>
        <w:tc>
          <w:tcPr>
            <w:tcW w:w="864" w:type="dxa"/>
          </w:tcPr>
          <w:p w14:paraId="1683127B" w14:textId="1FF20DF0" w:rsidR="00E53BF7" w:rsidRDefault="005811C6">
            <w:pPr>
              <w:pStyle w:val="TableText"/>
            </w:pPr>
            <w:hyperlink w:anchor="C_1202-30673">
              <w:r w:rsidR="00AA76C3">
                <w:rPr>
                  <w:rStyle w:val="HyperlinkText9pt"/>
                </w:rPr>
                <w:t>1202-30673</w:t>
              </w:r>
            </w:hyperlink>
          </w:p>
        </w:tc>
        <w:tc>
          <w:tcPr>
            <w:tcW w:w="3171" w:type="dxa"/>
          </w:tcPr>
          <w:p w14:paraId="3D68C09E" w14:textId="77777777" w:rsidR="00E53BF7" w:rsidRDefault="00E53BF7">
            <w:pPr>
              <w:pStyle w:val="TableText"/>
            </w:pPr>
          </w:p>
        </w:tc>
      </w:tr>
      <w:tr w:rsidR="00E53BF7" w14:paraId="3B4036D5" w14:textId="77777777">
        <w:trPr>
          <w:jc w:val="center"/>
        </w:trPr>
        <w:tc>
          <w:tcPr>
            <w:tcW w:w="3445" w:type="dxa"/>
          </w:tcPr>
          <w:p w14:paraId="2CCBEA38" w14:textId="77777777" w:rsidR="00E53BF7" w:rsidRDefault="00AA76C3">
            <w:pPr>
              <w:pStyle w:val="TableText"/>
            </w:pPr>
            <w:r>
              <w:tab/>
            </w:r>
            <w:r>
              <w:tab/>
              <w:t>@code</w:t>
            </w:r>
          </w:p>
        </w:tc>
        <w:tc>
          <w:tcPr>
            <w:tcW w:w="720" w:type="dxa"/>
          </w:tcPr>
          <w:p w14:paraId="25E527E8" w14:textId="77777777" w:rsidR="00E53BF7" w:rsidRDefault="00AA76C3">
            <w:pPr>
              <w:pStyle w:val="TableText"/>
            </w:pPr>
            <w:r>
              <w:t>1..1</w:t>
            </w:r>
          </w:p>
        </w:tc>
        <w:tc>
          <w:tcPr>
            <w:tcW w:w="1152" w:type="dxa"/>
          </w:tcPr>
          <w:p w14:paraId="6338C6A5" w14:textId="77777777" w:rsidR="00E53BF7" w:rsidRDefault="00AA76C3">
            <w:pPr>
              <w:pStyle w:val="TableText"/>
            </w:pPr>
            <w:r>
              <w:t>SHALL</w:t>
            </w:r>
          </w:p>
        </w:tc>
        <w:tc>
          <w:tcPr>
            <w:tcW w:w="864" w:type="dxa"/>
          </w:tcPr>
          <w:p w14:paraId="1429A034" w14:textId="77777777" w:rsidR="00E53BF7" w:rsidRDefault="00E53BF7">
            <w:pPr>
              <w:pStyle w:val="TableText"/>
            </w:pPr>
          </w:p>
        </w:tc>
        <w:tc>
          <w:tcPr>
            <w:tcW w:w="864" w:type="dxa"/>
          </w:tcPr>
          <w:p w14:paraId="1BF3B2D3" w14:textId="240D7E6A" w:rsidR="00E53BF7" w:rsidRDefault="005811C6">
            <w:pPr>
              <w:pStyle w:val="TableText"/>
            </w:pPr>
            <w:hyperlink w:anchor="C_1202-30683">
              <w:r w:rsidR="00AA76C3">
                <w:rPr>
                  <w:rStyle w:val="HyperlinkText9pt"/>
                </w:rPr>
                <w:t>1202-30683</w:t>
              </w:r>
            </w:hyperlink>
          </w:p>
        </w:tc>
        <w:tc>
          <w:tcPr>
            <w:tcW w:w="3171" w:type="dxa"/>
          </w:tcPr>
          <w:p w14:paraId="6F200A83" w14:textId="77777777" w:rsidR="00E53BF7" w:rsidRDefault="00AA76C3">
            <w:pPr>
              <w:pStyle w:val="TableText"/>
            </w:pPr>
            <w:r>
              <w:t>urn:oid:2.16.840.1.113883.5.14 (HL7ActStatus) = completed</w:t>
            </w:r>
          </w:p>
        </w:tc>
      </w:tr>
      <w:tr w:rsidR="00E53BF7" w14:paraId="303306AC" w14:textId="77777777">
        <w:trPr>
          <w:jc w:val="center"/>
        </w:trPr>
        <w:tc>
          <w:tcPr>
            <w:tcW w:w="3445" w:type="dxa"/>
          </w:tcPr>
          <w:p w14:paraId="29844AF1" w14:textId="77777777" w:rsidR="00E53BF7" w:rsidRDefault="00AA76C3">
            <w:pPr>
              <w:pStyle w:val="TableText"/>
            </w:pPr>
            <w:r>
              <w:tab/>
              <w:t>value</w:t>
            </w:r>
          </w:p>
        </w:tc>
        <w:tc>
          <w:tcPr>
            <w:tcW w:w="720" w:type="dxa"/>
          </w:tcPr>
          <w:p w14:paraId="533BD6EB" w14:textId="77777777" w:rsidR="00E53BF7" w:rsidRDefault="00AA76C3">
            <w:pPr>
              <w:pStyle w:val="TableText"/>
            </w:pPr>
            <w:r>
              <w:t>1..1</w:t>
            </w:r>
          </w:p>
        </w:tc>
        <w:tc>
          <w:tcPr>
            <w:tcW w:w="1152" w:type="dxa"/>
          </w:tcPr>
          <w:p w14:paraId="39B0C745" w14:textId="77777777" w:rsidR="00E53BF7" w:rsidRDefault="00AA76C3">
            <w:pPr>
              <w:pStyle w:val="TableText"/>
            </w:pPr>
            <w:r>
              <w:t>SHALL</w:t>
            </w:r>
          </w:p>
        </w:tc>
        <w:tc>
          <w:tcPr>
            <w:tcW w:w="864" w:type="dxa"/>
          </w:tcPr>
          <w:p w14:paraId="4DD969FF" w14:textId="77777777" w:rsidR="00E53BF7" w:rsidRDefault="00AA76C3">
            <w:pPr>
              <w:pStyle w:val="TableText"/>
            </w:pPr>
            <w:r>
              <w:t>INT</w:t>
            </w:r>
          </w:p>
        </w:tc>
        <w:tc>
          <w:tcPr>
            <w:tcW w:w="864" w:type="dxa"/>
          </w:tcPr>
          <w:p w14:paraId="28C443DD" w14:textId="34B77443" w:rsidR="00E53BF7" w:rsidRDefault="005811C6">
            <w:pPr>
              <w:pStyle w:val="TableText"/>
            </w:pPr>
            <w:hyperlink w:anchor="C_1202-30674">
              <w:r w:rsidR="00AA76C3">
                <w:rPr>
                  <w:rStyle w:val="HyperlinkText9pt"/>
                </w:rPr>
                <w:t>1202-30674</w:t>
              </w:r>
            </w:hyperlink>
          </w:p>
        </w:tc>
        <w:tc>
          <w:tcPr>
            <w:tcW w:w="3171" w:type="dxa"/>
          </w:tcPr>
          <w:p w14:paraId="0C6C422A" w14:textId="77777777" w:rsidR="00E53BF7" w:rsidRDefault="00E53BF7">
            <w:pPr>
              <w:pStyle w:val="TableText"/>
            </w:pPr>
          </w:p>
        </w:tc>
      </w:tr>
    </w:tbl>
    <w:p w14:paraId="3093BDEA" w14:textId="77777777" w:rsidR="00E53BF7" w:rsidRDefault="00E53BF7">
      <w:pPr>
        <w:pStyle w:val="BodyText"/>
      </w:pPr>
    </w:p>
    <w:p w14:paraId="2EE99426" w14:textId="77777777" w:rsidR="00E53BF7" w:rsidRDefault="00AA76C3">
      <w:pPr>
        <w:numPr>
          <w:ilvl w:val="0"/>
          <w:numId w:val="140"/>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3505" w:name="C_1202-30675"/>
      <w:bookmarkEnd w:id="3505"/>
      <w:r>
        <w:t xml:space="preserve"> (CONF:1202-30675).</w:t>
      </w:r>
    </w:p>
    <w:p w14:paraId="51E53CFC" w14:textId="77777777" w:rsidR="00E53BF7" w:rsidRDefault="00AA76C3">
      <w:pPr>
        <w:numPr>
          <w:ilvl w:val="0"/>
          <w:numId w:val="140"/>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3506" w:name="C_1202-30676"/>
      <w:bookmarkEnd w:id="3506"/>
      <w:r>
        <w:t xml:space="preserve"> (CONF:1202-30676).</w:t>
      </w:r>
    </w:p>
    <w:p w14:paraId="62617ED0" w14:textId="77777777" w:rsidR="00E53BF7" w:rsidRDefault="00AA76C3">
      <w:pPr>
        <w:numPr>
          <w:ilvl w:val="0"/>
          <w:numId w:val="140"/>
        </w:numPr>
      </w:pPr>
      <w:r>
        <w:rPr>
          <w:rStyle w:val="keyword"/>
        </w:rPr>
        <w:t>SHALL</w:t>
      </w:r>
      <w:r>
        <w:t xml:space="preserve"> contain exactly one [1..1] </w:t>
      </w:r>
      <w:r>
        <w:rPr>
          <w:rStyle w:val="XMLnameBold"/>
        </w:rPr>
        <w:t>templateId</w:t>
      </w:r>
      <w:bookmarkStart w:id="3507" w:name="C_1202-30671"/>
      <w:bookmarkEnd w:id="3507"/>
      <w:r>
        <w:t xml:space="preserve"> (CONF:1202-30671) such that it</w:t>
      </w:r>
    </w:p>
    <w:p w14:paraId="514AE7A6" w14:textId="77777777" w:rsidR="00E53BF7" w:rsidRDefault="00AA76C3">
      <w:pPr>
        <w:numPr>
          <w:ilvl w:val="1"/>
          <w:numId w:val="140"/>
        </w:numPr>
      </w:pPr>
      <w:r>
        <w:rPr>
          <w:rStyle w:val="keyword"/>
        </w:rPr>
        <w:t>SHALL</w:t>
      </w:r>
      <w:r>
        <w:t xml:space="preserve"> contain exactly one [1..1] </w:t>
      </w:r>
      <w:r>
        <w:rPr>
          <w:rStyle w:val="XMLnameBold"/>
        </w:rPr>
        <w:t>@root</w:t>
      </w:r>
      <w:r>
        <w:t>=</w:t>
      </w:r>
      <w:r>
        <w:rPr>
          <w:rStyle w:val="XMLname"/>
        </w:rPr>
        <w:t>"2.16.840.1.113883.10.20.5.6.235"</w:t>
      </w:r>
      <w:bookmarkStart w:id="3508" w:name="C_1202-30677"/>
      <w:bookmarkEnd w:id="3508"/>
      <w:r>
        <w:t xml:space="preserve"> (CONF:1202-30677).</w:t>
      </w:r>
    </w:p>
    <w:p w14:paraId="41A5AF56" w14:textId="77777777" w:rsidR="00E53BF7" w:rsidRDefault="00AA76C3">
      <w:pPr>
        <w:numPr>
          <w:ilvl w:val="1"/>
          <w:numId w:val="140"/>
        </w:numPr>
      </w:pPr>
      <w:r>
        <w:rPr>
          <w:rStyle w:val="keyword"/>
        </w:rPr>
        <w:t>SHALL</w:t>
      </w:r>
      <w:r>
        <w:t xml:space="preserve"> contain exactly one [1..1] </w:t>
      </w:r>
      <w:r>
        <w:rPr>
          <w:rStyle w:val="XMLnameBold"/>
        </w:rPr>
        <w:t>@extension</w:t>
      </w:r>
      <w:r>
        <w:t>=</w:t>
      </w:r>
      <w:r>
        <w:rPr>
          <w:rStyle w:val="XMLname"/>
        </w:rPr>
        <w:t>"2015-10-01"</w:t>
      </w:r>
      <w:bookmarkStart w:id="3509" w:name="C_1202-30684"/>
      <w:bookmarkEnd w:id="3509"/>
      <w:r>
        <w:t xml:space="preserve"> (CONF:1202-30684).</w:t>
      </w:r>
    </w:p>
    <w:p w14:paraId="0C443C87" w14:textId="7CF3FA50" w:rsidR="00E53BF7" w:rsidRDefault="00AA76C3">
      <w:pPr>
        <w:numPr>
          <w:ilvl w:val="0"/>
          <w:numId w:val="140"/>
        </w:numPr>
      </w:pPr>
      <w:r>
        <w:rPr>
          <w:rStyle w:val="keyword"/>
        </w:rPr>
        <w:t>SHALL</w:t>
      </w:r>
      <w:r>
        <w:t xml:space="preserve"> contain exactly one [1..1] </w:t>
      </w:r>
      <w:r>
        <w:rPr>
          <w:rStyle w:val="XMLnameBold"/>
        </w:rPr>
        <w:t>code</w:t>
      </w:r>
      <w:r>
        <w:t xml:space="preserve">, which </w:t>
      </w:r>
      <w:r>
        <w:rPr>
          <w:rStyle w:val="keyword"/>
        </w:rPr>
        <w:t>SHOULD</w:t>
      </w:r>
      <w:r>
        <w:t xml:space="preserve"> be selected from ValueSet </w:t>
      </w:r>
      <w:hyperlink w:anchor="Codes_for_Hemovigilance_HV_Summary_Data">
        <w:r>
          <w:rPr>
            <w:rStyle w:val="HyperlinkCourierBold"/>
          </w:rPr>
          <w:t>Codes for Hemovigilance (HV) Summary Data</w:t>
        </w:r>
      </w:hyperlink>
      <w:r>
        <w:rPr>
          <w:rStyle w:val="XMLname"/>
        </w:rPr>
        <w:t xml:space="preserve"> urn:oid:2.16.840.1.113883.10.20.5.9.11</w:t>
      </w:r>
      <w:r>
        <w:rPr>
          <w:rStyle w:val="keyword"/>
        </w:rPr>
        <w:t xml:space="preserve"> DYNAMIC</w:t>
      </w:r>
      <w:bookmarkStart w:id="3510" w:name="C_1202-30672"/>
      <w:bookmarkEnd w:id="3510"/>
      <w:r>
        <w:t xml:space="preserve"> (CONF:1202-30672).</w:t>
      </w:r>
    </w:p>
    <w:p w14:paraId="30D2C90E" w14:textId="77777777" w:rsidR="00E53BF7" w:rsidRDefault="00AA76C3">
      <w:pPr>
        <w:numPr>
          <w:ilvl w:val="0"/>
          <w:numId w:val="140"/>
        </w:numPr>
      </w:pPr>
      <w:r>
        <w:rPr>
          <w:rStyle w:val="keyword"/>
        </w:rPr>
        <w:t>SHALL</w:t>
      </w:r>
      <w:r>
        <w:t xml:space="preserve"> contain exactly one [1..1] </w:t>
      </w:r>
      <w:r>
        <w:rPr>
          <w:rStyle w:val="XMLnameBold"/>
        </w:rPr>
        <w:t>statusCode</w:t>
      </w:r>
      <w:bookmarkStart w:id="3511" w:name="C_1202-30673"/>
      <w:bookmarkEnd w:id="3511"/>
      <w:r>
        <w:t xml:space="preserve"> (CONF:1202-30673).</w:t>
      </w:r>
    </w:p>
    <w:p w14:paraId="2177F8E7" w14:textId="77777777" w:rsidR="00E53BF7" w:rsidRDefault="00AA76C3">
      <w:pPr>
        <w:numPr>
          <w:ilvl w:val="1"/>
          <w:numId w:val="140"/>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3512" w:name="C_1202-30683"/>
      <w:bookmarkEnd w:id="3512"/>
      <w:r>
        <w:t xml:space="preserve"> (CONF:1202-30683).</w:t>
      </w:r>
    </w:p>
    <w:p w14:paraId="12946F17" w14:textId="77777777" w:rsidR="00E53BF7" w:rsidRDefault="00AA76C3">
      <w:pPr>
        <w:numPr>
          <w:ilvl w:val="0"/>
          <w:numId w:val="140"/>
        </w:numPr>
      </w:pPr>
      <w:r>
        <w:rPr>
          <w:rStyle w:val="keyword"/>
        </w:rPr>
        <w:t>SHALL</w:t>
      </w:r>
      <w:r>
        <w:t xml:space="preserve"> contain exactly one [1..1] </w:t>
      </w:r>
      <w:r>
        <w:rPr>
          <w:rStyle w:val="XMLnameBold"/>
        </w:rPr>
        <w:t>value</w:t>
      </w:r>
      <w:r>
        <w:t xml:space="preserve"> with @xsi:type="INT"</w:t>
      </w:r>
      <w:bookmarkStart w:id="3513" w:name="C_1202-30674"/>
      <w:bookmarkEnd w:id="3513"/>
      <w:r>
        <w:t xml:space="preserve"> (CONF:1202-30674).</w:t>
      </w:r>
    </w:p>
    <w:p w14:paraId="63768F88" w14:textId="2901BC62" w:rsidR="00E53BF7" w:rsidRDefault="00AA76C3">
      <w:pPr>
        <w:pStyle w:val="Caption"/>
      </w:pPr>
      <w:bookmarkStart w:id="3514" w:name="_Toc489010468"/>
      <w:r>
        <w:lastRenderedPageBreak/>
        <w:t xml:space="preserve">Table </w:t>
      </w:r>
      <w:r>
        <w:fldChar w:fldCharType="begin"/>
      </w:r>
      <w:r>
        <w:instrText>SEQ Table \* ARABIC</w:instrText>
      </w:r>
      <w:r>
        <w:fldChar w:fldCharType="separate"/>
      </w:r>
      <w:bookmarkStart w:id="3515" w:name="Codes_for_Hemovigilance_HV_Summary_Data"/>
      <w:bookmarkEnd w:id="3515"/>
      <w:r>
        <w:t>381</w:t>
      </w:r>
      <w:r>
        <w:fldChar w:fldCharType="end"/>
      </w:r>
      <w:r>
        <w:t>: Codes for Hemovigilance (HV) Summary Data</w:t>
      </w:r>
      <w:bookmarkEnd w:id="351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E53BF7" w14:paraId="50C5ED33" w14:textId="77777777">
        <w:trPr>
          <w:jc w:val="center"/>
        </w:trPr>
        <w:tc>
          <w:tcPr>
            <w:tcW w:w="1440" w:type="dxa"/>
            <w:gridSpan w:val="4"/>
          </w:tcPr>
          <w:p w14:paraId="566D4DDD" w14:textId="77777777" w:rsidR="00E53BF7" w:rsidRDefault="00AA76C3">
            <w:pPr>
              <w:pStyle w:val="TableText"/>
            </w:pPr>
            <w:r>
              <w:t>Value Set: Codes for Hemovigilance (HV) Summary Data urn:oid:2.16.840.1.113883.10.20.5.9.11</w:t>
            </w:r>
          </w:p>
          <w:p w14:paraId="3A5101FC" w14:textId="77777777" w:rsidR="00E53BF7" w:rsidRDefault="00AA76C3">
            <w:pPr>
              <w:pStyle w:val="TableText"/>
            </w:pPr>
            <w:r>
              <w:t xml:space="preserve">NHSN protocol specifies which data to report for each type of content. The data required by NHSN for IV Summary, at the time of publication, is contained in this table. </w:t>
            </w:r>
            <w:r>
              <w:br/>
            </w:r>
            <w:r>
              <w:br/>
              <w:t>A full listing of codes can be found in the hai_voc.xls file provided with this package.</w:t>
            </w:r>
          </w:p>
        </w:tc>
      </w:tr>
      <w:tr w:rsidR="00E53BF7" w14:paraId="14817720" w14:textId="77777777">
        <w:trPr>
          <w:cantSplit/>
          <w:tblHeader/>
          <w:jc w:val="center"/>
        </w:trPr>
        <w:tc>
          <w:tcPr>
            <w:tcW w:w="360" w:type="dxa"/>
            <w:shd w:val="clear" w:color="auto" w:fill="E6E6E6"/>
          </w:tcPr>
          <w:p w14:paraId="54299066" w14:textId="77777777" w:rsidR="00E53BF7" w:rsidRDefault="00AA76C3">
            <w:pPr>
              <w:pStyle w:val="TableHead"/>
            </w:pPr>
            <w:r>
              <w:t>Code</w:t>
            </w:r>
          </w:p>
        </w:tc>
        <w:tc>
          <w:tcPr>
            <w:tcW w:w="360" w:type="dxa"/>
            <w:shd w:val="clear" w:color="auto" w:fill="E6E6E6"/>
          </w:tcPr>
          <w:p w14:paraId="59956ED9" w14:textId="77777777" w:rsidR="00E53BF7" w:rsidRDefault="00AA76C3">
            <w:pPr>
              <w:pStyle w:val="TableHead"/>
            </w:pPr>
            <w:r>
              <w:t>Code System</w:t>
            </w:r>
          </w:p>
        </w:tc>
        <w:tc>
          <w:tcPr>
            <w:tcW w:w="360" w:type="dxa"/>
            <w:shd w:val="clear" w:color="auto" w:fill="E6E6E6"/>
          </w:tcPr>
          <w:p w14:paraId="54CA53D9" w14:textId="77777777" w:rsidR="00E53BF7" w:rsidRDefault="00AA76C3">
            <w:pPr>
              <w:pStyle w:val="TableHead"/>
            </w:pPr>
            <w:r>
              <w:t>Code System OID</w:t>
            </w:r>
          </w:p>
        </w:tc>
        <w:tc>
          <w:tcPr>
            <w:tcW w:w="360" w:type="dxa"/>
            <w:shd w:val="clear" w:color="auto" w:fill="E6E6E6"/>
          </w:tcPr>
          <w:p w14:paraId="70FF7D93" w14:textId="77777777" w:rsidR="00E53BF7" w:rsidRDefault="00AA76C3">
            <w:pPr>
              <w:pStyle w:val="TableHead"/>
            </w:pPr>
            <w:r>
              <w:t>Print Name</w:t>
            </w:r>
          </w:p>
        </w:tc>
      </w:tr>
      <w:tr w:rsidR="00E53BF7" w14:paraId="743F7419" w14:textId="77777777">
        <w:trPr>
          <w:jc w:val="center"/>
        </w:trPr>
        <w:tc>
          <w:tcPr>
            <w:tcW w:w="360" w:type="dxa"/>
          </w:tcPr>
          <w:p w14:paraId="45C3D0E1" w14:textId="77777777" w:rsidR="00E53BF7" w:rsidRDefault="00AA76C3">
            <w:pPr>
              <w:pStyle w:val="TableText"/>
            </w:pPr>
            <w:r>
              <w:t>3436-3</w:t>
            </w:r>
          </w:p>
        </w:tc>
        <w:tc>
          <w:tcPr>
            <w:tcW w:w="360" w:type="dxa"/>
          </w:tcPr>
          <w:p w14:paraId="043121CE" w14:textId="77777777" w:rsidR="00E53BF7" w:rsidRDefault="00AA76C3">
            <w:pPr>
              <w:pStyle w:val="TableText"/>
            </w:pPr>
            <w:r>
              <w:t>cdcNHSN</w:t>
            </w:r>
          </w:p>
        </w:tc>
        <w:tc>
          <w:tcPr>
            <w:tcW w:w="360" w:type="dxa"/>
          </w:tcPr>
          <w:p w14:paraId="6BEA9C0C" w14:textId="77777777" w:rsidR="00E53BF7" w:rsidRDefault="00AA76C3">
            <w:pPr>
              <w:pStyle w:val="TableText"/>
            </w:pPr>
            <w:r>
              <w:t>urn:oid:2.16.840.1.113883.6.277</w:t>
            </w:r>
          </w:p>
        </w:tc>
        <w:tc>
          <w:tcPr>
            <w:tcW w:w="360" w:type="dxa"/>
          </w:tcPr>
          <w:p w14:paraId="22716BC0" w14:textId="77777777" w:rsidR="00E53BF7" w:rsidRDefault="00AA76C3">
            <w:pPr>
              <w:pStyle w:val="TableText"/>
            </w:pPr>
            <w:r>
              <w:t>Number of Patient samples collected for type and screen or crossmatch</w:t>
            </w:r>
          </w:p>
        </w:tc>
      </w:tr>
      <w:tr w:rsidR="00E53BF7" w14:paraId="6D69144D" w14:textId="77777777">
        <w:trPr>
          <w:jc w:val="center"/>
        </w:trPr>
        <w:tc>
          <w:tcPr>
            <w:tcW w:w="360" w:type="dxa"/>
          </w:tcPr>
          <w:p w14:paraId="4155CAA2" w14:textId="77777777" w:rsidR="00E53BF7" w:rsidRDefault="00AA76C3">
            <w:pPr>
              <w:pStyle w:val="TableText"/>
            </w:pPr>
            <w:r>
              <w:t>3538-6</w:t>
            </w:r>
          </w:p>
        </w:tc>
        <w:tc>
          <w:tcPr>
            <w:tcW w:w="360" w:type="dxa"/>
          </w:tcPr>
          <w:p w14:paraId="134B83E4" w14:textId="77777777" w:rsidR="00E53BF7" w:rsidRDefault="00AA76C3">
            <w:pPr>
              <w:pStyle w:val="TableText"/>
            </w:pPr>
            <w:r>
              <w:t>cdcNHSN</w:t>
            </w:r>
          </w:p>
        </w:tc>
        <w:tc>
          <w:tcPr>
            <w:tcW w:w="360" w:type="dxa"/>
          </w:tcPr>
          <w:p w14:paraId="530F8FE7" w14:textId="77777777" w:rsidR="00E53BF7" w:rsidRDefault="00AA76C3">
            <w:pPr>
              <w:pStyle w:val="TableText"/>
            </w:pPr>
            <w:r>
              <w:t>urn:oid:2.16.840.1.113883.6.277</w:t>
            </w:r>
          </w:p>
        </w:tc>
        <w:tc>
          <w:tcPr>
            <w:tcW w:w="360" w:type="dxa"/>
          </w:tcPr>
          <w:p w14:paraId="1710751A" w14:textId="77777777" w:rsidR="00E53BF7" w:rsidRDefault="00AA76C3">
            <w:pPr>
              <w:pStyle w:val="TableText"/>
            </w:pPr>
            <w:r>
              <w:t>Total crossmatch procedures</w:t>
            </w:r>
          </w:p>
        </w:tc>
      </w:tr>
      <w:tr w:rsidR="00E53BF7" w14:paraId="1CBA4479" w14:textId="77777777">
        <w:trPr>
          <w:jc w:val="center"/>
        </w:trPr>
        <w:tc>
          <w:tcPr>
            <w:tcW w:w="360" w:type="dxa"/>
          </w:tcPr>
          <w:p w14:paraId="733CAE1A" w14:textId="77777777" w:rsidR="00E53BF7" w:rsidRDefault="00AA76C3">
            <w:pPr>
              <w:pStyle w:val="TableText"/>
            </w:pPr>
            <w:r>
              <w:t>3539-4</w:t>
            </w:r>
          </w:p>
        </w:tc>
        <w:tc>
          <w:tcPr>
            <w:tcW w:w="360" w:type="dxa"/>
          </w:tcPr>
          <w:p w14:paraId="79F01D71" w14:textId="77777777" w:rsidR="00E53BF7" w:rsidRDefault="00AA76C3">
            <w:pPr>
              <w:pStyle w:val="TableText"/>
            </w:pPr>
            <w:r>
              <w:t>cdcNHSN</w:t>
            </w:r>
          </w:p>
        </w:tc>
        <w:tc>
          <w:tcPr>
            <w:tcW w:w="360" w:type="dxa"/>
          </w:tcPr>
          <w:p w14:paraId="0BA67DF3" w14:textId="77777777" w:rsidR="00E53BF7" w:rsidRDefault="00AA76C3">
            <w:pPr>
              <w:pStyle w:val="TableText"/>
            </w:pPr>
            <w:r>
              <w:t>urn:oid:2.16.840.1.113883.6.277</w:t>
            </w:r>
          </w:p>
        </w:tc>
        <w:tc>
          <w:tcPr>
            <w:tcW w:w="360" w:type="dxa"/>
          </w:tcPr>
          <w:p w14:paraId="0D3A9D89" w14:textId="77777777" w:rsidR="00E53BF7" w:rsidRDefault="00AA76C3">
            <w:pPr>
              <w:pStyle w:val="TableText"/>
            </w:pPr>
            <w:r>
              <w:t>Total patients transfused</w:t>
            </w:r>
          </w:p>
        </w:tc>
      </w:tr>
    </w:tbl>
    <w:p w14:paraId="30E1962C" w14:textId="77777777" w:rsidR="00E53BF7" w:rsidRDefault="00E53BF7">
      <w:pPr>
        <w:pStyle w:val="BodyText"/>
      </w:pPr>
    </w:p>
    <w:p w14:paraId="594AE302" w14:textId="1DBBEECB" w:rsidR="00E53BF7" w:rsidRDefault="00AA76C3">
      <w:pPr>
        <w:pStyle w:val="Caption"/>
        <w:ind w:left="130" w:right="115"/>
      </w:pPr>
      <w:bookmarkStart w:id="3516" w:name="_Toc489010063"/>
      <w:r>
        <w:t xml:space="preserve">Figure </w:t>
      </w:r>
      <w:r>
        <w:fldChar w:fldCharType="begin"/>
      </w:r>
      <w:r>
        <w:instrText>SEQ Figure \* ARABIC</w:instrText>
      </w:r>
      <w:r>
        <w:fldChar w:fldCharType="separate"/>
      </w:r>
      <w:r>
        <w:t>157</w:t>
      </w:r>
      <w:r>
        <w:fldChar w:fldCharType="end"/>
      </w:r>
      <w:r>
        <w:t>: Summary Data Observation (HV) Example</w:t>
      </w:r>
      <w:bookmarkEnd w:id="3516"/>
    </w:p>
    <w:p w14:paraId="28F3B971" w14:textId="77777777" w:rsidR="00E53BF7" w:rsidRDefault="00AA76C3">
      <w:pPr>
        <w:pStyle w:val="Example"/>
        <w:ind w:left="130" w:right="115"/>
      </w:pPr>
      <w:r>
        <w:t>&lt;observation classCode="OBS" moodCode="EVN"&gt;</w:t>
      </w:r>
    </w:p>
    <w:p w14:paraId="291DE53D" w14:textId="77777777" w:rsidR="00E53BF7" w:rsidRDefault="00AA76C3">
      <w:pPr>
        <w:pStyle w:val="Example"/>
        <w:ind w:left="130" w:right="115"/>
      </w:pPr>
      <w:r>
        <w:t xml:space="preserve">    &lt;!-- Summary Data Observation (HV) --&gt;</w:t>
      </w:r>
    </w:p>
    <w:p w14:paraId="7AF0300B" w14:textId="77777777" w:rsidR="00E53BF7" w:rsidRDefault="00AA76C3">
      <w:pPr>
        <w:pStyle w:val="Example"/>
        <w:ind w:left="130" w:right="115"/>
      </w:pPr>
      <w:r>
        <w:t xml:space="preserve">    &lt;templateId root="2.16.840.1.113883.10.20.5.6.235" </w:t>
      </w:r>
    </w:p>
    <w:p w14:paraId="6B7022DC" w14:textId="77777777" w:rsidR="00E53BF7" w:rsidRDefault="00AA76C3">
      <w:pPr>
        <w:pStyle w:val="Example"/>
        <w:ind w:left="130" w:right="115"/>
      </w:pPr>
      <w:r>
        <w:t xml:space="preserve">        extension="2015-10-01" /&gt;</w:t>
      </w:r>
    </w:p>
    <w:p w14:paraId="47F63E58" w14:textId="77777777" w:rsidR="00E53BF7" w:rsidRDefault="00AA76C3">
      <w:pPr>
        <w:pStyle w:val="Example"/>
        <w:ind w:left="130" w:right="115"/>
      </w:pPr>
      <w:r>
        <w:t xml:space="preserve">    &lt;code codeSystem="2.16.840.1.113883.6.277" </w:t>
      </w:r>
    </w:p>
    <w:p w14:paraId="4CC28983" w14:textId="77777777" w:rsidR="00E53BF7" w:rsidRDefault="00AA76C3">
      <w:pPr>
        <w:pStyle w:val="Example"/>
        <w:ind w:left="130" w:right="115"/>
      </w:pPr>
      <w:r>
        <w:t xml:space="preserve">        codeSystemName="cdcNHSN" </w:t>
      </w:r>
    </w:p>
    <w:p w14:paraId="5E2254BC" w14:textId="77777777" w:rsidR="00E53BF7" w:rsidRDefault="00AA76C3">
      <w:pPr>
        <w:pStyle w:val="Example"/>
        <w:ind w:left="130" w:right="115"/>
      </w:pPr>
      <w:r>
        <w:t xml:space="preserve">        code="3539-4"</w:t>
      </w:r>
    </w:p>
    <w:p w14:paraId="66198A95" w14:textId="77777777" w:rsidR="00E53BF7" w:rsidRDefault="00AA76C3">
      <w:pPr>
        <w:pStyle w:val="Example"/>
        <w:ind w:left="130" w:right="115"/>
      </w:pPr>
      <w:r>
        <w:t xml:space="preserve">        displayName="Total patients transfused" /&gt;</w:t>
      </w:r>
    </w:p>
    <w:p w14:paraId="7CE6719B" w14:textId="77777777" w:rsidR="00E53BF7" w:rsidRDefault="00AA76C3">
      <w:pPr>
        <w:pStyle w:val="Example"/>
        <w:ind w:left="130" w:right="115"/>
      </w:pPr>
      <w:r>
        <w:t xml:space="preserve">    &lt;statusCode code="completed" /&gt;</w:t>
      </w:r>
    </w:p>
    <w:p w14:paraId="2FA154B3" w14:textId="77777777" w:rsidR="00E53BF7" w:rsidRDefault="00AA76C3">
      <w:pPr>
        <w:pStyle w:val="Example"/>
        <w:ind w:left="130" w:right="115"/>
      </w:pPr>
      <w:r>
        <w:t xml:space="preserve">    &lt;value xsi:type="INT" value="74" /&gt;</w:t>
      </w:r>
    </w:p>
    <w:p w14:paraId="5B3B2793" w14:textId="77777777" w:rsidR="00E53BF7" w:rsidRDefault="00AA76C3">
      <w:pPr>
        <w:pStyle w:val="Example"/>
        <w:ind w:left="130" w:right="115"/>
      </w:pPr>
      <w:r>
        <w:t>&lt;/observation&gt;</w:t>
      </w:r>
    </w:p>
    <w:p w14:paraId="076A165C" w14:textId="77777777" w:rsidR="00E53BF7" w:rsidRDefault="00E53BF7">
      <w:pPr>
        <w:pStyle w:val="BodyText"/>
      </w:pPr>
    </w:p>
    <w:p w14:paraId="0BE886BD" w14:textId="77777777" w:rsidR="00E53BF7" w:rsidRDefault="00AA76C3">
      <w:pPr>
        <w:pStyle w:val="Heading2nospace"/>
      </w:pPr>
      <w:bookmarkStart w:id="3517" w:name="_Toc489009877"/>
      <w:r>
        <w:t>S</w:t>
      </w:r>
      <w:bookmarkStart w:id="3518" w:name="E_Summary_Data_Observation_OPC"/>
      <w:bookmarkEnd w:id="3518"/>
      <w:r>
        <w:t>ummary Data Observation (OPC)</w:t>
      </w:r>
      <w:bookmarkEnd w:id="3517"/>
    </w:p>
    <w:p w14:paraId="7285C6CA" w14:textId="77777777" w:rsidR="00E53BF7" w:rsidRDefault="00AA76C3">
      <w:pPr>
        <w:pStyle w:val="BracketData"/>
      </w:pPr>
      <w:r>
        <w:t>[observation: identifier urn:oid:2.16.840.1.113883.10.20.5.6.214 (closed)]</w:t>
      </w:r>
    </w:p>
    <w:p w14:paraId="11283430" w14:textId="77777777" w:rsidR="00E53BF7" w:rsidRDefault="00AA76C3">
      <w:pPr>
        <w:pStyle w:val="BracketData"/>
      </w:pPr>
      <w:r>
        <w:t>Published as part of NHSN Healthcare Associated Infection (HAI) Reports Release 2, DSTU 2 - US Realm</w:t>
      </w:r>
    </w:p>
    <w:p w14:paraId="4E66D234" w14:textId="56FD31C0" w:rsidR="00E53BF7" w:rsidRDefault="00AA76C3">
      <w:pPr>
        <w:pStyle w:val="Caption"/>
      </w:pPr>
      <w:bookmarkStart w:id="3519" w:name="_Toc489010469"/>
      <w:r>
        <w:t xml:space="preserve">Table </w:t>
      </w:r>
      <w:r>
        <w:fldChar w:fldCharType="begin"/>
      </w:r>
      <w:r>
        <w:instrText>SEQ Table \* ARABIC</w:instrText>
      </w:r>
      <w:r>
        <w:fldChar w:fldCharType="separate"/>
      </w:r>
      <w:r>
        <w:t>382</w:t>
      </w:r>
      <w:r>
        <w:fldChar w:fldCharType="end"/>
      </w:r>
      <w:r>
        <w:t>: Summary Data Observation (OPC) Contexts</w:t>
      </w:r>
      <w:bookmarkEnd w:id="351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54FAD150" w14:textId="77777777">
        <w:trPr>
          <w:cantSplit/>
          <w:tblHeader/>
          <w:jc w:val="center"/>
        </w:trPr>
        <w:tc>
          <w:tcPr>
            <w:tcW w:w="360" w:type="dxa"/>
            <w:shd w:val="clear" w:color="auto" w:fill="E6E6E6"/>
          </w:tcPr>
          <w:p w14:paraId="599AFAA4" w14:textId="77777777" w:rsidR="00E53BF7" w:rsidRDefault="00AA76C3">
            <w:pPr>
              <w:pStyle w:val="TableHead"/>
            </w:pPr>
            <w:r>
              <w:t>Contained By:</w:t>
            </w:r>
          </w:p>
        </w:tc>
        <w:tc>
          <w:tcPr>
            <w:tcW w:w="360" w:type="dxa"/>
            <w:shd w:val="clear" w:color="auto" w:fill="E6E6E6"/>
          </w:tcPr>
          <w:p w14:paraId="298E590B" w14:textId="77777777" w:rsidR="00E53BF7" w:rsidRDefault="00AA76C3">
            <w:pPr>
              <w:pStyle w:val="TableHead"/>
            </w:pPr>
            <w:r>
              <w:t>Contains:</w:t>
            </w:r>
          </w:p>
        </w:tc>
      </w:tr>
      <w:tr w:rsidR="00E53BF7" w14:paraId="4EB9DA40" w14:textId="77777777">
        <w:trPr>
          <w:jc w:val="center"/>
        </w:trPr>
        <w:tc>
          <w:tcPr>
            <w:tcW w:w="360" w:type="dxa"/>
          </w:tcPr>
          <w:p w14:paraId="353CCD7E" w14:textId="381994E3" w:rsidR="00E53BF7" w:rsidRDefault="005811C6">
            <w:pPr>
              <w:pStyle w:val="TableText"/>
            </w:pPr>
            <w:hyperlink w:anchor="E_Summary_Encounter_OPC">
              <w:r w:rsidR="00AA76C3">
                <w:rPr>
                  <w:rStyle w:val="HyperlinkText9pt"/>
                </w:rPr>
                <w:t>Summary Encounter (OPC)</w:t>
              </w:r>
            </w:hyperlink>
            <w:r w:rsidR="00AA76C3">
              <w:t xml:space="preserve"> (required)</w:t>
            </w:r>
          </w:p>
        </w:tc>
        <w:tc>
          <w:tcPr>
            <w:tcW w:w="360" w:type="dxa"/>
          </w:tcPr>
          <w:p w14:paraId="78A43608" w14:textId="487191BF" w:rsidR="00E53BF7" w:rsidRDefault="005811C6">
            <w:pPr>
              <w:pStyle w:val="TableText"/>
            </w:pPr>
            <w:hyperlink w:anchor="E_Procedure_Category">
              <w:r w:rsidR="00AA76C3">
                <w:rPr>
                  <w:rStyle w:val="HyperlinkText9pt"/>
                </w:rPr>
                <w:t>Procedure Category</w:t>
              </w:r>
            </w:hyperlink>
          </w:p>
        </w:tc>
      </w:tr>
    </w:tbl>
    <w:p w14:paraId="4AF6A124" w14:textId="77777777" w:rsidR="00E53BF7" w:rsidRDefault="00E53BF7">
      <w:pPr>
        <w:pStyle w:val="BodyText"/>
      </w:pPr>
    </w:p>
    <w:p w14:paraId="7290BE63" w14:textId="77777777" w:rsidR="00E53BF7" w:rsidRDefault="00AA76C3">
      <w:pPr>
        <w:pStyle w:val="BodyText"/>
      </w:pPr>
      <w:r>
        <w:t>This template specializes the Summary Data Observation for an Outpatient Procedure Component (OPC) Summary Report.</w:t>
      </w:r>
    </w:p>
    <w:p w14:paraId="35E4D3C7" w14:textId="77777777" w:rsidR="00E53BF7" w:rsidRDefault="00AA76C3">
      <w:pPr>
        <w:pStyle w:val="BodyText"/>
      </w:pPr>
      <w:r>
        <w:t>The code element of the Summary Data Observation (OPC) identifies the datum being reported, and the value element records the number of admissions.</w:t>
      </w:r>
    </w:p>
    <w:p w14:paraId="269D3DDB" w14:textId="77777777" w:rsidR="00E53BF7" w:rsidRDefault="00AA76C3">
      <w:pPr>
        <w:pStyle w:val="BodyText"/>
      </w:pPr>
      <w:r>
        <w:lastRenderedPageBreak/>
        <w:t>When recording the total number of admissions with a primary Current Procedural Terminology (CPT) code for the procedure category, an entryRelationship to the Procedure Category template is required.</w:t>
      </w:r>
    </w:p>
    <w:p w14:paraId="795AB5C0" w14:textId="560027C4" w:rsidR="00E53BF7" w:rsidRDefault="00AA76C3">
      <w:pPr>
        <w:pStyle w:val="Caption"/>
      </w:pPr>
      <w:bookmarkStart w:id="3520" w:name="_Toc489010470"/>
      <w:r>
        <w:t xml:space="preserve">Table </w:t>
      </w:r>
      <w:r>
        <w:fldChar w:fldCharType="begin"/>
      </w:r>
      <w:r>
        <w:instrText>SEQ Table \* ARABIC</w:instrText>
      </w:r>
      <w:r>
        <w:fldChar w:fldCharType="separate"/>
      </w:r>
      <w:r>
        <w:t>383</w:t>
      </w:r>
      <w:r>
        <w:fldChar w:fldCharType="end"/>
      </w:r>
      <w:r>
        <w:t>: Summary Data Observation (OPC) Constraints Overview</w:t>
      </w:r>
      <w:bookmarkEnd w:id="3520"/>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3B4A1121" w14:textId="77777777">
        <w:trPr>
          <w:jc w:val="center"/>
        </w:trPr>
        <w:tc>
          <w:tcPr>
            <w:tcW w:w="0" w:type="dxa"/>
            <w:shd w:val="clear" w:color="auto" w:fill="E6E6E6"/>
            <w:noWrap/>
          </w:tcPr>
          <w:p w14:paraId="27FB739F" w14:textId="77777777" w:rsidR="00E53BF7" w:rsidRDefault="00AA76C3">
            <w:pPr>
              <w:pStyle w:val="TableHead"/>
            </w:pPr>
            <w:r>
              <w:t>XPath</w:t>
            </w:r>
          </w:p>
        </w:tc>
        <w:tc>
          <w:tcPr>
            <w:tcW w:w="720" w:type="dxa"/>
            <w:shd w:val="clear" w:color="auto" w:fill="E6E6E6"/>
            <w:noWrap/>
          </w:tcPr>
          <w:p w14:paraId="748F71C0" w14:textId="77777777" w:rsidR="00E53BF7" w:rsidRDefault="00AA76C3">
            <w:pPr>
              <w:pStyle w:val="TableHead"/>
            </w:pPr>
            <w:r>
              <w:t>Card.</w:t>
            </w:r>
          </w:p>
        </w:tc>
        <w:tc>
          <w:tcPr>
            <w:tcW w:w="1152" w:type="dxa"/>
            <w:shd w:val="clear" w:color="auto" w:fill="E6E6E6"/>
            <w:noWrap/>
          </w:tcPr>
          <w:p w14:paraId="3E0BCE88" w14:textId="77777777" w:rsidR="00E53BF7" w:rsidRDefault="00AA76C3">
            <w:pPr>
              <w:pStyle w:val="TableHead"/>
            </w:pPr>
            <w:r>
              <w:t>Verb</w:t>
            </w:r>
          </w:p>
        </w:tc>
        <w:tc>
          <w:tcPr>
            <w:tcW w:w="864" w:type="dxa"/>
            <w:shd w:val="clear" w:color="auto" w:fill="E6E6E6"/>
            <w:noWrap/>
          </w:tcPr>
          <w:p w14:paraId="65FF13F1" w14:textId="77777777" w:rsidR="00E53BF7" w:rsidRDefault="00AA76C3">
            <w:pPr>
              <w:pStyle w:val="TableHead"/>
            </w:pPr>
            <w:r>
              <w:t>Data Type</w:t>
            </w:r>
          </w:p>
        </w:tc>
        <w:tc>
          <w:tcPr>
            <w:tcW w:w="864" w:type="dxa"/>
            <w:shd w:val="clear" w:color="auto" w:fill="E6E6E6"/>
            <w:noWrap/>
          </w:tcPr>
          <w:p w14:paraId="05ACEAE8" w14:textId="77777777" w:rsidR="00E53BF7" w:rsidRDefault="00AA76C3">
            <w:pPr>
              <w:pStyle w:val="TableHead"/>
            </w:pPr>
            <w:r>
              <w:t>CONF#</w:t>
            </w:r>
          </w:p>
        </w:tc>
        <w:tc>
          <w:tcPr>
            <w:tcW w:w="864" w:type="dxa"/>
            <w:shd w:val="clear" w:color="auto" w:fill="E6E6E6"/>
            <w:noWrap/>
          </w:tcPr>
          <w:p w14:paraId="55BC7E67" w14:textId="77777777" w:rsidR="00E53BF7" w:rsidRDefault="00AA76C3">
            <w:pPr>
              <w:pStyle w:val="TableHead"/>
            </w:pPr>
            <w:r>
              <w:t>Value</w:t>
            </w:r>
          </w:p>
        </w:tc>
      </w:tr>
      <w:tr w:rsidR="00E53BF7" w14:paraId="015C98F7" w14:textId="77777777">
        <w:trPr>
          <w:jc w:val="center"/>
        </w:trPr>
        <w:tc>
          <w:tcPr>
            <w:tcW w:w="10216" w:type="dxa"/>
            <w:gridSpan w:val="6"/>
          </w:tcPr>
          <w:p w14:paraId="2380056B" w14:textId="77777777" w:rsidR="00E53BF7" w:rsidRDefault="00AA76C3">
            <w:pPr>
              <w:pStyle w:val="TableText"/>
            </w:pPr>
            <w:r>
              <w:t>observation (identifier: urn:oid:2.16.840.1.113883.10.20.5.6.214)</w:t>
            </w:r>
          </w:p>
        </w:tc>
      </w:tr>
      <w:tr w:rsidR="00E53BF7" w14:paraId="5C44A73E" w14:textId="77777777">
        <w:trPr>
          <w:jc w:val="center"/>
        </w:trPr>
        <w:tc>
          <w:tcPr>
            <w:tcW w:w="3445" w:type="dxa"/>
          </w:tcPr>
          <w:p w14:paraId="5864ECF5" w14:textId="77777777" w:rsidR="00E53BF7" w:rsidRDefault="00AA76C3">
            <w:pPr>
              <w:pStyle w:val="TableText"/>
            </w:pPr>
            <w:r>
              <w:tab/>
              <w:t>@classCode</w:t>
            </w:r>
          </w:p>
        </w:tc>
        <w:tc>
          <w:tcPr>
            <w:tcW w:w="720" w:type="dxa"/>
          </w:tcPr>
          <w:p w14:paraId="32E359CF" w14:textId="77777777" w:rsidR="00E53BF7" w:rsidRDefault="00AA76C3">
            <w:pPr>
              <w:pStyle w:val="TableText"/>
            </w:pPr>
            <w:r>
              <w:t>1..1</w:t>
            </w:r>
          </w:p>
        </w:tc>
        <w:tc>
          <w:tcPr>
            <w:tcW w:w="1152" w:type="dxa"/>
          </w:tcPr>
          <w:p w14:paraId="56F9213B" w14:textId="77777777" w:rsidR="00E53BF7" w:rsidRDefault="00AA76C3">
            <w:pPr>
              <w:pStyle w:val="TableText"/>
            </w:pPr>
            <w:r>
              <w:t>SHALL</w:t>
            </w:r>
          </w:p>
        </w:tc>
        <w:tc>
          <w:tcPr>
            <w:tcW w:w="864" w:type="dxa"/>
          </w:tcPr>
          <w:p w14:paraId="2E7CB5C4" w14:textId="77777777" w:rsidR="00E53BF7" w:rsidRDefault="00E53BF7">
            <w:pPr>
              <w:pStyle w:val="TableText"/>
            </w:pPr>
          </w:p>
        </w:tc>
        <w:tc>
          <w:tcPr>
            <w:tcW w:w="864" w:type="dxa"/>
          </w:tcPr>
          <w:p w14:paraId="0155F82C" w14:textId="007CBCE5" w:rsidR="00E53BF7" w:rsidRDefault="005811C6">
            <w:pPr>
              <w:pStyle w:val="TableText"/>
            </w:pPr>
            <w:hyperlink w:anchor="C_1113-21830">
              <w:r w:rsidR="00AA76C3">
                <w:rPr>
                  <w:rStyle w:val="HyperlinkText9pt"/>
                </w:rPr>
                <w:t>1113-21830</w:t>
              </w:r>
            </w:hyperlink>
          </w:p>
        </w:tc>
        <w:tc>
          <w:tcPr>
            <w:tcW w:w="3171" w:type="dxa"/>
          </w:tcPr>
          <w:p w14:paraId="5A1E6CE6" w14:textId="77777777" w:rsidR="00E53BF7" w:rsidRDefault="00AA76C3">
            <w:pPr>
              <w:pStyle w:val="TableText"/>
            </w:pPr>
            <w:r>
              <w:t>urn:oid:2.16.840.1.113883.5.6 (HL7ActClass) = OBS</w:t>
            </w:r>
          </w:p>
        </w:tc>
      </w:tr>
      <w:tr w:rsidR="00E53BF7" w14:paraId="30D17433" w14:textId="77777777">
        <w:trPr>
          <w:jc w:val="center"/>
        </w:trPr>
        <w:tc>
          <w:tcPr>
            <w:tcW w:w="3445" w:type="dxa"/>
          </w:tcPr>
          <w:p w14:paraId="50D0EC36" w14:textId="77777777" w:rsidR="00E53BF7" w:rsidRDefault="00AA76C3">
            <w:pPr>
              <w:pStyle w:val="TableText"/>
            </w:pPr>
            <w:r>
              <w:tab/>
              <w:t>@moodCode</w:t>
            </w:r>
          </w:p>
        </w:tc>
        <w:tc>
          <w:tcPr>
            <w:tcW w:w="720" w:type="dxa"/>
          </w:tcPr>
          <w:p w14:paraId="7A02A2AA" w14:textId="77777777" w:rsidR="00E53BF7" w:rsidRDefault="00AA76C3">
            <w:pPr>
              <w:pStyle w:val="TableText"/>
            </w:pPr>
            <w:r>
              <w:t>1..1</w:t>
            </w:r>
          </w:p>
        </w:tc>
        <w:tc>
          <w:tcPr>
            <w:tcW w:w="1152" w:type="dxa"/>
          </w:tcPr>
          <w:p w14:paraId="522745CC" w14:textId="77777777" w:rsidR="00E53BF7" w:rsidRDefault="00AA76C3">
            <w:pPr>
              <w:pStyle w:val="TableText"/>
            </w:pPr>
            <w:r>
              <w:t>SHALL</w:t>
            </w:r>
          </w:p>
        </w:tc>
        <w:tc>
          <w:tcPr>
            <w:tcW w:w="864" w:type="dxa"/>
          </w:tcPr>
          <w:p w14:paraId="47AD8EA2" w14:textId="77777777" w:rsidR="00E53BF7" w:rsidRDefault="00E53BF7">
            <w:pPr>
              <w:pStyle w:val="TableText"/>
            </w:pPr>
          </w:p>
        </w:tc>
        <w:tc>
          <w:tcPr>
            <w:tcW w:w="864" w:type="dxa"/>
          </w:tcPr>
          <w:p w14:paraId="6845A96D" w14:textId="4C675FBA" w:rsidR="00E53BF7" w:rsidRDefault="005811C6">
            <w:pPr>
              <w:pStyle w:val="TableText"/>
            </w:pPr>
            <w:hyperlink w:anchor="C_1113-21831">
              <w:r w:rsidR="00AA76C3">
                <w:rPr>
                  <w:rStyle w:val="HyperlinkText9pt"/>
                </w:rPr>
                <w:t>1113-21831</w:t>
              </w:r>
            </w:hyperlink>
          </w:p>
        </w:tc>
        <w:tc>
          <w:tcPr>
            <w:tcW w:w="3171" w:type="dxa"/>
          </w:tcPr>
          <w:p w14:paraId="5381ACDD" w14:textId="77777777" w:rsidR="00E53BF7" w:rsidRDefault="00AA76C3">
            <w:pPr>
              <w:pStyle w:val="TableText"/>
            </w:pPr>
            <w:r>
              <w:t>urn:oid:2.16.840.1.113883.5.1001 (HL7ActMood) = EVN</w:t>
            </w:r>
          </w:p>
        </w:tc>
      </w:tr>
      <w:tr w:rsidR="00E53BF7" w14:paraId="09923FE6" w14:textId="77777777">
        <w:trPr>
          <w:jc w:val="center"/>
        </w:trPr>
        <w:tc>
          <w:tcPr>
            <w:tcW w:w="3445" w:type="dxa"/>
          </w:tcPr>
          <w:p w14:paraId="6E63A12A" w14:textId="77777777" w:rsidR="00E53BF7" w:rsidRDefault="00AA76C3">
            <w:pPr>
              <w:pStyle w:val="TableText"/>
            </w:pPr>
            <w:r>
              <w:tab/>
              <w:t>templateId</w:t>
            </w:r>
          </w:p>
        </w:tc>
        <w:tc>
          <w:tcPr>
            <w:tcW w:w="720" w:type="dxa"/>
          </w:tcPr>
          <w:p w14:paraId="7F2AC3E3" w14:textId="77777777" w:rsidR="00E53BF7" w:rsidRDefault="00AA76C3">
            <w:pPr>
              <w:pStyle w:val="TableText"/>
            </w:pPr>
            <w:r>
              <w:t>1..1</w:t>
            </w:r>
          </w:p>
        </w:tc>
        <w:tc>
          <w:tcPr>
            <w:tcW w:w="1152" w:type="dxa"/>
          </w:tcPr>
          <w:p w14:paraId="26A9D094" w14:textId="77777777" w:rsidR="00E53BF7" w:rsidRDefault="00AA76C3">
            <w:pPr>
              <w:pStyle w:val="TableText"/>
            </w:pPr>
            <w:r>
              <w:t>SHALL</w:t>
            </w:r>
          </w:p>
        </w:tc>
        <w:tc>
          <w:tcPr>
            <w:tcW w:w="864" w:type="dxa"/>
          </w:tcPr>
          <w:p w14:paraId="5BB39402" w14:textId="77777777" w:rsidR="00E53BF7" w:rsidRDefault="00E53BF7">
            <w:pPr>
              <w:pStyle w:val="TableText"/>
            </w:pPr>
          </w:p>
        </w:tc>
        <w:tc>
          <w:tcPr>
            <w:tcW w:w="864" w:type="dxa"/>
          </w:tcPr>
          <w:p w14:paraId="1341ED31" w14:textId="34D047CD" w:rsidR="00E53BF7" w:rsidRDefault="005811C6">
            <w:pPr>
              <w:pStyle w:val="TableText"/>
            </w:pPr>
            <w:hyperlink w:anchor="C_1113-21826">
              <w:r w:rsidR="00AA76C3">
                <w:rPr>
                  <w:rStyle w:val="HyperlinkText9pt"/>
                </w:rPr>
                <w:t>1113-21826</w:t>
              </w:r>
            </w:hyperlink>
          </w:p>
        </w:tc>
        <w:tc>
          <w:tcPr>
            <w:tcW w:w="3171" w:type="dxa"/>
          </w:tcPr>
          <w:p w14:paraId="633529D2" w14:textId="77777777" w:rsidR="00E53BF7" w:rsidRDefault="00E53BF7">
            <w:pPr>
              <w:pStyle w:val="TableText"/>
            </w:pPr>
          </w:p>
        </w:tc>
      </w:tr>
      <w:tr w:rsidR="00E53BF7" w14:paraId="6CE83A51" w14:textId="77777777">
        <w:trPr>
          <w:jc w:val="center"/>
        </w:trPr>
        <w:tc>
          <w:tcPr>
            <w:tcW w:w="3445" w:type="dxa"/>
          </w:tcPr>
          <w:p w14:paraId="4AAA0F87" w14:textId="77777777" w:rsidR="00E53BF7" w:rsidRDefault="00AA76C3">
            <w:pPr>
              <w:pStyle w:val="TableText"/>
            </w:pPr>
            <w:r>
              <w:tab/>
            </w:r>
            <w:r>
              <w:tab/>
              <w:t>@root</w:t>
            </w:r>
          </w:p>
        </w:tc>
        <w:tc>
          <w:tcPr>
            <w:tcW w:w="720" w:type="dxa"/>
          </w:tcPr>
          <w:p w14:paraId="792297FD" w14:textId="77777777" w:rsidR="00E53BF7" w:rsidRDefault="00AA76C3">
            <w:pPr>
              <w:pStyle w:val="TableText"/>
            </w:pPr>
            <w:r>
              <w:t>1..1</w:t>
            </w:r>
          </w:p>
        </w:tc>
        <w:tc>
          <w:tcPr>
            <w:tcW w:w="1152" w:type="dxa"/>
          </w:tcPr>
          <w:p w14:paraId="3F2DBEF8" w14:textId="77777777" w:rsidR="00E53BF7" w:rsidRDefault="00AA76C3">
            <w:pPr>
              <w:pStyle w:val="TableText"/>
            </w:pPr>
            <w:r>
              <w:t>SHALL</w:t>
            </w:r>
          </w:p>
        </w:tc>
        <w:tc>
          <w:tcPr>
            <w:tcW w:w="864" w:type="dxa"/>
          </w:tcPr>
          <w:p w14:paraId="590405E3" w14:textId="77777777" w:rsidR="00E53BF7" w:rsidRDefault="00E53BF7">
            <w:pPr>
              <w:pStyle w:val="TableText"/>
            </w:pPr>
          </w:p>
        </w:tc>
        <w:tc>
          <w:tcPr>
            <w:tcW w:w="864" w:type="dxa"/>
          </w:tcPr>
          <w:p w14:paraId="0A62AE7C" w14:textId="355F51A0" w:rsidR="00E53BF7" w:rsidRDefault="005811C6">
            <w:pPr>
              <w:pStyle w:val="TableText"/>
            </w:pPr>
            <w:hyperlink w:anchor="C_1113-21832">
              <w:r w:rsidR="00AA76C3">
                <w:rPr>
                  <w:rStyle w:val="HyperlinkText9pt"/>
                </w:rPr>
                <w:t>1113-21832</w:t>
              </w:r>
            </w:hyperlink>
          </w:p>
        </w:tc>
        <w:tc>
          <w:tcPr>
            <w:tcW w:w="3171" w:type="dxa"/>
          </w:tcPr>
          <w:p w14:paraId="06CC766F" w14:textId="77777777" w:rsidR="00E53BF7" w:rsidRDefault="00AA76C3">
            <w:pPr>
              <w:pStyle w:val="TableText"/>
            </w:pPr>
            <w:r>
              <w:t>2.16.840.1.113883.10.20.5.6.214</w:t>
            </w:r>
          </w:p>
        </w:tc>
      </w:tr>
      <w:tr w:rsidR="00E53BF7" w14:paraId="7732B770" w14:textId="77777777">
        <w:trPr>
          <w:jc w:val="center"/>
        </w:trPr>
        <w:tc>
          <w:tcPr>
            <w:tcW w:w="3445" w:type="dxa"/>
          </w:tcPr>
          <w:p w14:paraId="241225E5" w14:textId="77777777" w:rsidR="00E53BF7" w:rsidRDefault="00AA76C3">
            <w:pPr>
              <w:pStyle w:val="TableText"/>
            </w:pPr>
            <w:r>
              <w:tab/>
              <w:t>code</w:t>
            </w:r>
          </w:p>
        </w:tc>
        <w:tc>
          <w:tcPr>
            <w:tcW w:w="720" w:type="dxa"/>
          </w:tcPr>
          <w:p w14:paraId="67448E64" w14:textId="77777777" w:rsidR="00E53BF7" w:rsidRDefault="00AA76C3">
            <w:pPr>
              <w:pStyle w:val="TableText"/>
            </w:pPr>
            <w:r>
              <w:t>1..1</w:t>
            </w:r>
          </w:p>
        </w:tc>
        <w:tc>
          <w:tcPr>
            <w:tcW w:w="1152" w:type="dxa"/>
          </w:tcPr>
          <w:p w14:paraId="4C17881D" w14:textId="77777777" w:rsidR="00E53BF7" w:rsidRDefault="00AA76C3">
            <w:pPr>
              <w:pStyle w:val="TableText"/>
            </w:pPr>
            <w:r>
              <w:t>SHALL</w:t>
            </w:r>
          </w:p>
        </w:tc>
        <w:tc>
          <w:tcPr>
            <w:tcW w:w="864" w:type="dxa"/>
          </w:tcPr>
          <w:p w14:paraId="3DCDAF0E" w14:textId="77777777" w:rsidR="00E53BF7" w:rsidRDefault="00E53BF7">
            <w:pPr>
              <w:pStyle w:val="TableText"/>
            </w:pPr>
          </w:p>
        </w:tc>
        <w:tc>
          <w:tcPr>
            <w:tcW w:w="864" w:type="dxa"/>
          </w:tcPr>
          <w:p w14:paraId="16C182DB" w14:textId="24CB2BE9" w:rsidR="00E53BF7" w:rsidRDefault="005811C6">
            <w:pPr>
              <w:pStyle w:val="TableText"/>
            </w:pPr>
            <w:hyperlink w:anchor="C_1113-21827">
              <w:r w:rsidR="00AA76C3">
                <w:rPr>
                  <w:rStyle w:val="HyperlinkText9pt"/>
                </w:rPr>
                <w:t>1113-21827</w:t>
              </w:r>
            </w:hyperlink>
          </w:p>
        </w:tc>
        <w:tc>
          <w:tcPr>
            <w:tcW w:w="3171" w:type="dxa"/>
          </w:tcPr>
          <w:p w14:paraId="18C5CC13" w14:textId="77777777" w:rsidR="00E53BF7" w:rsidRDefault="00AA76C3">
            <w:pPr>
              <w:pStyle w:val="TableText"/>
            </w:pPr>
            <w:r>
              <w:t>urn:oid:2.16.840.1.113883.10.20.5.9.14 (Codes for Outpatient Procedure Component (OPC) Summary)</w:t>
            </w:r>
          </w:p>
        </w:tc>
      </w:tr>
      <w:tr w:rsidR="00E53BF7" w14:paraId="3E301C63" w14:textId="77777777">
        <w:trPr>
          <w:jc w:val="center"/>
        </w:trPr>
        <w:tc>
          <w:tcPr>
            <w:tcW w:w="3445" w:type="dxa"/>
          </w:tcPr>
          <w:p w14:paraId="6FB428EA" w14:textId="77777777" w:rsidR="00E53BF7" w:rsidRDefault="00AA76C3">
            <w:pPr>
              <w:pStyle w:val="TableText"/>
            </w:pPr>
            <w:r>
              <w:tab/>
              <w:t>statusCode</w:t>
            </w:r>
          </w:p>
        </w:tc>
        <w:tc>
          <w:tcPr>
            <w:tcW w:w="720" w:type="dxa"/>
          </w:tcPr>
          <w:p w14:paraId="6D928221" w14:textId="77777777" w:rsidR="00E53BF7" w:rsidRDefault="00AA76C3">
            <w:pPr>
              <w:pStyle w:val="TableText"/>
            </w:pPr>
            <w:r>
              <w:t>1..1</w:t>
            </w:r>
          </w:p>
        </w:tc>
        <w:tc>
          <w:tcPr>
            <w:tcW w:w="1152" w:type="dxa"/>
          </w:tcPr>
          <w:p w14:paraId="28972633" w14:textId="77777777" w:rsidR="00E53BF7" w:rsidRDefault="00AA76C3">
            <w:pPr>
              <w:pStyle w:val="TableText"/>
            </w:pPr>
            <w:r>
              <w:t>SHALL</w:t>
            </w:r>
          </w:p>
        </w:tc>
        <w:tc>
          <w:tcPr>
            <w:tcW w:w="864" w:type="dxa"/>
          </w:tcPr>
          <w:p w14:paraId="49A12FE5" w14:textId="77777777" w:rsidR="00E53BF7" w:rsidRDefault="00E53BF7">
            <w:pPr>
              <w:pStyle w:val="TableText"/>
            </w:pPr>
          </w:p>
        </w:tc>
        <w:tc>
          <w:tcPr>
            <w:tcW w:w="864" w:type="dxa"/>
          </w:tcPr>
          <w:p w14:paraId="47B734F7" w14:textId="216059BF" w:rsidR="00E53BF7" w:rsidRDefault="005811C6">
            <w:pPr>
              <w:pStyle w:val="TableText"/>
            </w:pPr>
            <w:hyperlink w:anchor="C_1113-21828">
              <w:r w:rsidR="00AA76C3">
                <w:rPr>
                  <w:rStyle w:val="HyperlinkText9pt"/>
                </w:rPr>
                <w:t>1113-21828</w:t>
              </w:r>
            </w:hyperlink>
          </w:p>
        </w:tc>
        <w:tc>
          <w:tcPr>
            <w:tcW w:w="3171" w:type="dxa"/>
          </w:tcPr>
          <w:p w14:paraId="5A77BA3A" w14:textId="77777777" w:rsidR="00E53BF7" w:rsidRDefault="00E53BF7">
            <w:pPr>
              <w:pStyle w:val="TableText"/>
            </w:pPr>
          </w:p>
        </w:tc>
      </w:tr>
      <w:tr w:rsidR="00E53BF7" w14:paraId="04E398EF" w14:textId="77777777">
        <w:trPr>
          <w:jc w:val="center"/>
        </w:trPr>
        <w:tc>
          <w:tcPr>
            <w:tcW w:w="3445" w:type="dxa"/>
          </w:tcPr>
          <w:p w14:paraId="56BDC938" w14:textId="77777777" w:rsidR="00E53BF7" w:rsidRDefault="00AA76C3">
            <w:pPr>
              <w:pStyle w:val="TableText"/>
            </w:pPr>
            <w:r>
              <w:tab/>
            </w:r>
            <w:r>
              <w:tab/>
              <w:t>@code</w:t>
            </w:r>
          </w:p>
        </w:tc>
        <w:tc>
          <w:tcPr>
            <w:tcW w:w="720" w:type="dxa"/>
          </w:tcPr>
          <w:p w14:paraId="49DD5F95" w14:textId="77777777" w:rsidR="00E53BF7" w:rsidRDefault="00AA76C3">
            <w:pPr>
              <w:pStyle w:val="TableText"/>
            </w:pPr>
            <w:r>
              <w:t>1..1</w:t>
            </w:r>
          </w:p>
        </w:tc>
        <w:tc>
          <w:tcPr>
            <w:tcW w:w="1152" w:type="dxa"/>
          </w:tcPr>
          <w:p w14:paraId="4CA8A2BB" w14:textId="77777777" w:rsidR="00E53BF7" w:rsidRDefault="00AA76C3">
            <w:pPr>
              <w:pStyle w:val="TableText"/>
            </w:pPr>
            <w:r>
              <w:t>SHALL</w:t>
            </w:r>
          </w:p>
        </w:tc>
        <w:tc>
          <w:tcPr>
            <w:tcW w:w="864" w:type="dxa"/>
          </w:tcPr>
          <w:p w14:paraId="7C77C456" w14:textId="77777777" w:rsidR="00E53BF7" w:rsidRDefault="00E53BF7">
            <w:pPr>
              <w:pStyle w:val="TableText"/>
            </w:pPr>
          </w:p>
        </w:tc>
        <w:tc>
          <w:tcPr>
            <w:tcW w:w="864" w:type="dxa"/>
          </w:tcPr>
          <w:p w14:paraId="19B4005F" w14:textId="085FAE89" w:rsidR="00E53BF7" w:rsidRDefault="005811C6">
            <w:pPr>
              <w:pStyle w:val="TableText"/>
            </w:pPr>
            <w:hyperlink w:anchor="C_1113-21839">
              <w:r w:rsidR="00AA76C3">
                <w:rPr>
                  <w:rStyle w:val="HyperlinkText9pt"/>
                </w:rPr>
                <w:t>1113-21839</w:t>
              </w:r>
            </w:hyperlink>
          </w:p>
        </w:tc>
        <w:tc>
          <w:tcPr>
            <w:tcW w:w="3171" w:type="dxa"/>
          </w:tcPr>
          <w:p w14:paraId="297EE9FF" w14:textId="77777777" w:rsidR="00E53BF7" w:rsidRDefault="00AA76C3">
            <w:pPr>
              <w:pStyle w:val="TableText"/>
            </w:pPr>
            <w:r>
              <w:t>urn:oid:2.16.840.1.113883.5.14 (HL7ActStatus) = completed</w:t>
            </w:r>
          </w:p>
        </w:tc>
      </w:tr>
      <w:tr w:rsidR="00E53BF7" w14:paraId="1996AAEB" w14:textId="77777777">
        <w:trPr>
          <w:jc w:val="center"/>
        </w:trPr>
        <w:tc>
          <w:tcPr>
            <w:tcW w:w="3445" w:type="dxa"/>
          </w:tcPr>
          <w:p w14:paraId="2A6EAC44" w14:textId="77777777" w:rsidR="00E53BF7" w:rsidRDefault="00AA76C3">
            <w:pPr>
              <w:pStyle w:val="TableText"/>
            </w:pPr>
            <w:r>
              <w:tab/>
              <w:t>value</w:t>
            </w:r>
          </w:p>
        </w:tc>
        <w:tc>
          <w:tcPr>
            <w:tcW w:w="720" w:type="dxa"/>
          </w:tcPr>
          <w:p w14:paraId="72D38351" w14:textId="77777777" w:rsidR="00E53BF7" w:rsidRDefault="00AA76C3">
            <w:pPr>
              <w:pStyle w:val="TableText"/>
            </w:pPr>
            <w:r>
              <w:t>1..1</w:t>
            </w:r>
          </w:p>
        </w:tc>
        <w:tc>
          <w:tcPr>
            <w:tcW w:w="1152" w:type="dxa"/>
          </w:tcPr>
          <w:p w14:paraId="3761B9BB" w14:textId="77777777" w:rsidR="00E53BF7" w:rsidRDefault="00AA76C3">
            <w:pPr>
              <w:pStyle w:val="TableText"/>
            </w:pPr>
            <w:r>
              <w:t>SHALL</w:t>
            </w:r>
          </w:p>
        </w:tc>
        <w:tc>
          <w:tcPr>
            <w:tcW w:w="864" w:type="dxa"/>
          </w:tcPr>
          <w:p w14:paraId="3B1F05CA" w14:textId="77777777" w:rsidR="00E53BF7" w:rsidRDefault="00AA76C3">
            <w:pPr>
              <w:pStyle w:val="TableText"/>
            </w:pPr>
            <w:r>
              <w:t>INT</w:t>
            </w:r>
          </w:p>
        </w:tc>
        <w:tc>
          <w:tcPr>
            <w:tcW w:w="864" w:type="dxa"/>
          </w:tcPr>
          <w:p w14:paraId="302DDB78" w14:textId="59B76F72" w:rsidR="00E53BF7" w:rsidRDefault="005811C6">
            <w:pPr>
              <w:pStyle w:val="TableText"/>
            </w:pPr>
            <w:hyperlink w:anchor="C_1113-21829">
              <w:r w:rsidR="00AA76C3">
                <w:rPr>
                  <w:rStyle w:val="HyperlinkText9pt"/>
                </w:rPr>
                <w:t>1113-21829</w:t>
              </w:r>
            </w:hyperlink>
          </w:p>
        </w:tc>
        <w:tc>
          <w:tcPr>
            <w:tcW w:w="3171" w:type="dxa"/>
          </w:tcPr>
          <w:p w14:paraId="6A495033" w14:textId="77777777" w:rsidR="00E53BF7" w:rsidRDefault="00E53BF7">
            <w:pPr>
              <w:pStyle w:val="TableText"/>
            </w:pPr>
          </w:p>
        </w:tc>
      </w:tr>
      <w:tr w:rsidR="00E53BF7" w14:paraId="5C8D38D2" w14:textId="77777777">
        <w:trPr>
          <w:jc w:val="center"/>
        </w:trPr>
        <w:tc>
          <w:tcPr>
            <w:tcW w:w="3445" w:type="dxa"/>
          </w:tcPr>
          <w:p w14:paraId="4427AC8C" w14:textId="77777777" w:rsidR="00E53BF7" w:rsidRDefault="00AA76C3">
            <w:pPr>
              <w:pStyle w:val="TableText"/>
            </w:pPr>
            <w:r>
              <w:tab/>
            </w:r>
            <w:r>
              <w:tab/>
              <w:t>@value</w:t>
            </w:r>
          </w:p>
        </w:tc>
        <w:tc>
          <w:tcPr>
            <w:tcW w:w="720" w:type="dxa"/>
          </w:tcPr>
          <w:p w14:paraId="41135305" w14:textId="77777777" w:rsidR="00E53BF7" w:rsidRDefault="00AA76C3">
            <w:pPr>
              <w:pStyle w:val="TableText"/>
            </w:pPr>
            <w:r>
              <w:t>1..1</w:t>
            </w:r>
          </w:p>
        </w:tc>
        <w:tc>
          <w:tcPr>
            <w:tcW w:w="1152" w:type="dxa"/>
          </w:tcPr>
          <w:p w14:paraId="1D64D0B1" w14:textId="77777777" w:rsidR="00E53BF7" w:rsidRDefault="00AA76C3">
            <w:pPr>
              <w:pStyle w:val="TableText"/>
            </w:pPr>
            <w:r>
              <w:t>SHALL</w:t>
            </w:r>
          </w:p>
        </w:tc>
        <w:tc>
          <w:tcPr>
            <w:tcW w:w="864" w:type="dxa"/>
          </w:tcPr>
          <w:p w14:paraId="3FA6E307" w14:textId="77777777" w:rsidR="00E53BF7" w:rsidRDefault="00E53BF7">
            <w:pPr>
              <w:pStyle w:val="TableText"/>
            </w:pPr>
          </w:p>
        </w:tc>
        <w:tc>
          <w:tcPr>
            <w:tcW w:w="864" w:type="dxa"/>
          </w:tcPr>
          <w:p w14:paraId="00605D63" w14:textId="6D3B52A9" w:rsidR="00E53BF7" w:rsidRDefault="005811C6">
            <w:pPr>
              <w:pStyle w:val="TableText"/>
            </w:pPr>
            <w:hyperlink w:anchor="C_1113-21840">
              <w:r w:rsidR="00AA76C3">
                <w:rPr>
                  <w:rStyle w:val="HyperlinkText9pt"/>
                </w:rPr>
                <w:t>1113-21840</w:t>
              </w:r>
            </w:hyperlink>
          </w:p>
        </w:tc>
        <w:tc>
          <w:tcPr>
            <w:tcW w:w="3171" w:type="dxa"/>
          </w:tcPr>
          <w:p w14:paraId="0BEB4A47" w14:textId="77777777" w:rsidR="00E53BF7" w:rsidRDefault="00E53BF7">
            <w:pPr>
              <w:pStyle w:val="TableText"/>
            </w:pPr>
          </w:p>
        </w:tc>
      </w:tr>
      <w:tr w:rsidR="00E53BF7" w14:paraId="66A1B3F6" w14:textId="77777777">
        <w:trPr>
          <w:jc w:val="center"/>
        </w:trPr>
        <w:tc>
          <w:tcPr>
            <w:tcW w:w="3445" w:type="dxa"/>
          </w:tcPr>
          <w:p w14:paraId="30C9ACE4" w14:textId="77777777" w:rsidR="00E53BF7" w:rsidRDefault="00AA76C3">
            <w:pPr>
              <w:pStyle w:val="TableText"/>
            </w:pPr>
            <w:r>
              <w:tab/>
              <w:t>entryRelationship</w:t>
            </w:r>
          </w:p>
        </w:tc>
        <w:tc>
          <w:tcPr>
            <w:tcW w:w="720" w:type="dxa"/>
          </w:tcPr>
          <w:p w14:paraId="43FA84DD" w14:textId="77777777" w:rsidR="00E53BF7" w:rsidRDefault="00AA76C3">
            <w:pPr>
              <w:pStyle w:val="TableText"/>
            </w:pPr>
            <w:r>
              <w:t>0..1</w:t>
            </w:r>
          </w:p>
        </w:tc>
        <w:tc>
          <w:tcPr>
            <w:tcW w:w="1152" w:type="dxa"/>
          </w:tcPr>
          <w:p w14:paraId="7CC7EA8C" w14:textId="77777777" w:rsidR="00E53BF7" w:rsidRDefault="00AA76C3">
            <w:pPr>
              <w:pStyle w:val="TableText"/>
            </w:pPr>
            <w:r>
              <w:t>MAY</w:t>
            </w:r>
          </w:p>
        </w:tc>
        <w:tc>
          <w:tcPr>
            <w:tcW w:w="864" w:type="dxa"/>
          </w:tcPr>
          <w:p w14:paraId="1C7DFC04" w14:textId="77777777" w:rsidR="00E53BF7" w:rsidRDefault="00E53BF7">
            <w:pPr>
              <w:pStyle w:val="TableText"/>
            </w:pPr>
          </w:p>
        </w:tc>
        <w:tc>
          <w:tcPr>
            <w:tcW w:w="864" w:type="dxa"/>
          </w:tcPr>
          <w:p w14:paraId="2839E25F" w14:textId="17DF0CF7" w:rsidR="00E53BF7" w:rsidRDefault="005811C6">
            <w:pPr>
              <w:pStyle w:val="TableText"/>
            </w:pPr>
            <w:hyperlink w:anchor="C_1113-21850">
              <w:r w:rsidR="00AA76C3">
                <w:rPr>
                  <w:rStyle w:val="HyperlinkText9pt"/>
                </w:rPr>
                <w:t>1113-21850</w:t>
              </w:r>
            </w:hyperlink>
          </w:p>
        </w:tc>
        <w:tc>
          <w:tcPr>
            <w:tcW w:w="3171" w:type="dxa"/>
          </w:tcPr>
          <w:p w14:paraId="4FAE23D6" w14:textId="77777777" w:rsidR="00E53BF7" w:rsidRDefault="00E53BF7">
            <w:pPr>
              <w:pStyle w:val="TableText"/>
            </w:pPr>
          </w:p>
        </w:tc>
      </w:tr>
      <w:tr w:rsidR="00E53BF7" w14:paraId="541334CA" w14:textId="77777777">
        <w:trPr>
          <w:jc w:val="center"/>
        </w:trPr>
        <w:tc>
          <w:tcPr>
            <w:tcW w:w="3445" w:type="dxa"/>
          </w:tcPr>
          <w:p w14:paraId="6481E1CC" w14:textId="77777777" w:rsidR="00E53BF7" w:rsidRDefault="00AA76C3">
            <w:pPr>
              <w:pStyle w:val="TableText"/>
            </w:pPr>
            <w:r>
              <w:tab/>
            </w:r>
            <w:r>
              <w:tab/>
              <w:t>@typeCode</w:t>
            </w:r>
          </w:p>
        </w:tc>
        <w:tc>
          <w:tcPr>
            <w:tcW w:w="720" w:type="dxa"/>
          </w:tcPr>
          <w:p w14:paraId="65C02B7E" w14:textId="77777777" w:rsidR="00E53BF7" w:rsidRDefault="00AA76C3">
            <w:pPr>
              <w:pStyle w:val="TableText"/>
            </w:pPr>
            <w:r>
              <w:t>1..1</w:t>
            </w:r>
          </w:p>
        </w:tc>
        <w:tc>
          <w:tcPr>
            <w:tcW w:w="1152" w:type="dxa"/>
          </w:tcPr>
          <w:p w14:paraId="18517F8E" w14:textId="77777777" w:rsidR="00E53BF7" w:rsidRDefault="00AA76C3">
            <w:pPr>
              <w:pStyle w:val="TableText"/>
            </w:pPr>
            <w:r>
              <w:t>SHALL</w:t>
            </w:r>
          </w:p>
        </w:tc>
        <w:tc>
          <w:tcPr>
            <w:tcW w:w="864" w:type="dxa"/>
          </w:tcPr>
          <w:p w14:paraId="09972AF4" w14:textId="77777777" w:rsidR="00E53BF7" w:rsidRDefault="00E53BF7">
            <w:pPr>
              <w:pStyle w:val="TableText"/>
            </w:pPr>
          </w:p>
        </w:tc>
        <w:tc>
          <w:tcPr>
            <w:tcW w:w="864" w:type="dxa"/>
          </w:tcPr>
          <w:p w14:paraId="0757873E" w14:textId="6301250A" w:rsidR="00E53BF7" w:rsidRDefault="005811C6">
            <w:pPr>
              <w:pStyle w:val="TableText"/>
            </w:pPr>
            <w:hyperlink w:anchor="C_1113-21851">
              <w:r w:rsidR="00AA76C3">
                <w:rPr>
                  <w:rStyle w:val="HyperlinkText9pt"/>
                </w:rPr>
                <w:t>1113-21851</w:t>
              </w:r>
            </w:hyperlink>
          </w:p>
        </w:tc>
        <w:tc>
          <w:tcPr>
            <w:tcW w:w="3171" w:type="dxa"/>
          </w:tcPr>
          <w:p w14:paraId="43EC1CA1" w14:textId="77777777" w:rsidR="00E53BF7" w:rsidRDefault="00AA76C3">
            <w:pPr>
              <w:pStyle w:val="TableText"/>
            </w:pPr>
            <w:r>
              <w:t>urn:oid:2.16.840.1.113883.5.1002 (HL7ActRelationshipType) = REFR</w:t>
            </w:r>
          </w:p>
        </w:tc>
      </w:tr>
      <w:tr w:rsidR="00E53BF7" w14:paraId="46F61EFA" w14:textId="77777777">
        <w:trPr>
          <w:jc w:val="center"/>
        </w:trPr>
        <w:tc>
          <w:tcPr>
            <w:tcW w:w="3445" w:type="dxa"/>
          </w:tcPr>
          <w:p w14:paraId="7FDCFD39" w14:textId="77777777" w:rsidR="00E53BF7" w:rsidRDefault="00AA76C3">
            <w:pPr>
              <w:pStyle w:val="TableText"/>
            </w:pPr>
            <w:r>
              <w:tab/>
            </w:r>
            <w:r>
              <w:tab/>
              <w:t>procedure</w:t>
            </w:r>
          </w:p>
        </w:tc>
        <w:tc>
          <w:tcPr>
            <w:tcW w:w="720" w:type="dxa"/>
          </w:tcPr>
          <w:p w14:paraId="5BEB7DB9" w14:textId="77777777" w:rsidR="00E53BF7" w:rsidRDefault="00AA76C3">
            <w:pPr>
              <w:pStyle w:val="TableText"/>
            </w:pPr>
            <w:r>
              <w:t>1..1</w:t>
            </w:r>
          </w:p>
        </w:tc>
        <w:tc>
          <w:tcPr>
            <w:tcW w:w="1152" w:type="dxa"/>
          </w:tcPr>
          <w:p w14:paraId="74431286" w14:textId="77777777" w:rsidR="00E53BF7" w:rsidRDefault="00AA76C3">
            <w:pPr>
              <w:pStyle w:val="TableText"/>
            </w:pPr>
            <w:r>
              <w:t>SHALL</w:t>
            </w:r>
          </w:p>
        </w:tc>
        <w:tc>
          <w:tcPr>
            <w:tcW w:w="864" w:type="dxa"/>
          </w:tcPr>
          <w:p w14:paraId="4C2A833C" w14:textId="77777777" w:rsidR="00E53BF7" w:rsidRDefault="00E53BF7">
            <w:pPr>
              <w:pStyle w:val="TableText"/>
            </w:pPr>
          </w:p>
        </w:tc>
        <w:tc>
          <w:tcPr>
            <w:tcW w:w="864" w:type="dxa"/>
          </w:tcPr>
          <w:p w14:paraId="15F965A6" w14:textId="3DF6CB26" w:rsidR="00E53BF7" w:rsidRDefault="005811C6">
            <w:pPr>
              <w:pStyle w:val="TableText"/>
            </w:pPr>
            <w:hyperlink w:anchor="C_1113-21852">
              <w:r w:rsidR="00AA76C3">
                <w:rPr>
                  <w:rStyle w:val="HyperlinkText9pt"/>
                </w:rPr>
                <w:t>1113-21852</w:t>
              </w:r>
            </w:hyperlink>
          </w:p>
        </w:tc>
        <w:tc>
          <w:tcPr>
            <w:tcW w:w="3171" w:type="dxa"/>
          </w:tcPr>
          <w:p w14:paraId="1BBD4469" w14:textId="3FDC3477" w:rsidR="00E53BF7" w:rsidRDefault="005811C6">
            <w:pPr>
              <w:pStyle w:val="TableText"/>
            </w:pPr>
            <w:hyperlink w:anchor="E_Procedure_Category">
              <w:r w:rsidR="00AA76C3">
                <w:rPr>
                  <w:rStyle w:val="HyperlinkText9pt"/>
                </w:rPr>
                <w:t>Procedure Category (identifier: urn:oid:2.16.840.1.113883.10.20.5.6.215</w:t>
              </w:r>
            </w:hyperlink>
          </w:p>
        </w:tc>
      </w:tr>
    </w:tbl>
    <w:p w14:paraId="6B0F2473" w14:textId="77777777" w:rsidR="00E53BF7" w:rsidRDefault="00E53BF7">
      <w:pPr>
        <w:pStyle w:val="BodyText"/>
      </w:pPr>
    </w:p>
    <w:p w14:paraId="3EF6427E" w14:textId="77777777" w:rsidR="00E53BF7" w:rsidRDefault="00AA76C3">
      <w:pPr>
        <w:numPr>
          <w:ilvl w:val="0"/>
          <w:numId w:val="141"/>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521" w:name="C_1113-21830"/>
      <w:bookmarkEnd w:id="3521"/>
      <w:r>
        <w:t xml:space="preserve"> (CONF:1113-21830).</w:t>
      </w:r>
    </w:p>
    <w:p w14:paraId="0861B936" w14:textId="77777777" w:rsidR="00E53BF7" w:rsidRDefault="00AA76C3">
      <w:pPr>
        <w:numPr>
          <w:ilvl w:val="0"/>
          <w:numId w:val="141"/>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522" w:name="C_1113-21831"/>
      <w:bookmarkEnd w:id="3522"/>
      <w:r>
        <w:t xml:space="preserve"> (CONF:1113-21831).</w:t>
      </w:r>
    </w:p>
    <w:p w14:paraId="280B1380" w14:textId="77777777" w:rsidR="00E53BF7" w:rsidRDefault="00AA76C3">
      <w:pPr>
        <w:numPr>
          <w:ilvl w:val="0"/>
          <w:numId w:val="141"/>
        </w:numPr>
      </w:pPr>
      <w:r>
        <w:rPr>
          <w:rStyle w:val="keyword"/>
        </w:rPr>
        <w:t>SHALL</w:t>
      </w:r>
      <w:r>
        <w:t xml:space="preserve"> contain exactly one [1..1] </w:t>
      </w:r>
      <w:r>
        <w:rPr>
          <w:rStyle w:val="XMLnameBold"/>
        </w:rPr>
        <w:t>templateId</w:t>
      </w:r>
      <w:bookmarkStart w:id="3523" w:name="C_1113-21826"/>
      <w:bookmarkEnd w:id="3523"/>
      <w:r>
        <w:t xml:space="preserve"> (CONF:1113-21826) such that it</w:t>
      </w:r>
    </w:p>
    <w:p w14:paraId="4BF7E8E5" w14:textId="77777777" w:rsidR="00E53BF7" w:rsidRDefault="00AA76C3">
      <w:pPr>
        <w:numPr>
          <w:ilvl w:val="1"/>
          <w:numId w:val="141"/>
        </w:numPr>
      </w:pPr>
      <w:r>
        <w:rPr>
          <w:rStyle w:val="keyword"/>
        </w:rPr>
        <w:t>SHALL</w:t>
      </w:r>
      <w:r>
        <w:t xml:space="preserve"> contain exactly one [1..1] </w:t>
      </w:r>
      <w:r>
        <w:rPr>
          <w:rStyle w:val="XMLnameBold"/>
        </w:rPr>
        <w:t>@root</w:t>
      </w:r>
      <w:r>
        <w:t>=</w:t>
      </w:r>
      <w:r>
        <w:rPr>
          <w:rStyle w:val="XMLname"/>
        </w:rPr>
        <w:t>"2.16.840.1.113883.10.20.5.6.214"</w:t>
      </w:r>
      <w:bookmarkStart w:id="3524" w:name="C_1113-21832"/>
      <w:bookmarkEnd w:id="3524"/>
      <w:r>
        <w:t xml:space="preserve"> (CONF:1113-21832).</w:t>
      </w:r>
    </w:p>
    <w:p w14:paraId="00AE7967" w14:textId="7DD593E4" w:rsidR="00E53BF7" w:rsidRDefault="00AA76C3">
      <w:pPr>
        <w:numPr>
          <w:ilvl w:val="0"/>
          <w:numId w:val="141"/>
        </w:numPr>
      </w:pP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Codes_for_Outpatient_Procedure_Componen">
        <w:r>
          <w:rPr>
            <w:rStyle w:val="HyperlinkCourierBold"/>
          </w:rPr>
          <w:t>Codes for Outpatient Procedure Component (OPC) Summary</w:t>
        </w:r>
      </w:hyperlink>
      <w:r>
        <w:rPr>
          <w:rStyle w:val="XMLname"/>
        </w:rPr>
        <w:t xml:space="preserve"> urn:oid:2.16.840.1.113883.10.20.5.9.14</w:t>
      </w:r>
      <w:r>
        <w:rPr>
          <w:rStyle w:val="keyword"/>
        </w:rPr>
        <w:t xml:space="preserve"> STATIC</w:t>
      </w:r>
      <w:bookmarkStart w:id="3525" w:name="C_1113-21827"/>
      <w:bookmarkEnd w:id="3525"/>
      <w:r>
        <w:t xml:space="preserve"> (CONF:1113-21827).</w:t>
      </w:r>
    </w:p>
    <w:p w14:paraId="40742096" w14:textId="77777777" w:rsidR="00E53BF7" w:rsidRDefault="00AA76C3">
      <w:pPr>
        <w:numPr>
          <w:ilvl w:val="0"/>
          <w:numId w:val="141"/>
        </w:numPr>
      </w:pPr>
      <w:r>
        <w:rPr>
          <w:rStyle w:val="keyword"/>
        </w:rPr>
        <w:lastRenderedPageBreak/>
        <w:t>SHALL</w:t>
      </w:r>
      <w:r>
        <w:t xml:space="preserve"> contain exactly one [1..1] </w:t>
      </w:r>
      <w:r>
        <w:rPr>
          <w:rStyle w:val="XMLnameBold"/>
        </w:rPr>
        <w:t>statusCode</w:t>
      </w:r>
      <w:bookmarkStart w:id="3526" w:name="C_1113-21828"/>
      <w:bookmarkEnd w:id="3526"/>
      <w:r>
        <w:t xml:space="preserve"> (CONF:1113-21828).</w:t>
      </w:r>
    </w:p>
    <w:p w14:paraId="4212EEDD" w14:textId="77777777" w:rsidR="00E53BF7" w:rsidRDefault="00AA76C3">
      <w:pPr>
        <w:numPr>
          <w:ilvl w:val="1"/>
          <w:numId w:val="141"/>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3527" w:name="C_1113-21839"/>
      <w:bookmarkEnd w:id="3527"/>
      <w:r>
        <w:t xml:space="preserve"> (CONF:1113-21839).</w:t>
      </w:r>
    </w:p>
    <w:p w14:paraId="6B626774" w14:textId="77777777" w:rsidR="00E53BF7" w:rsidRDefault="00AA76C3">
      <w:pPr>
        <w:numPr>
          <w:ilvl w:val="0"/>
          <w:numId w:val="141"/>
        </w:numPr>
      </w:pPr>
      <w:r>
        <w:rPr>
          <w:rStyle w:val="keyword"/>
        </w:rPr>
        <w:t>SHALL</w:t>
      </w:r>
      <w:r>
        <w:t xml:space="preserve"> contain exactly one [1..1] </w:t>
      </w:r>
      <w:r>
        <w:rPr>
          <w:rStyle w:val="XMLnameBold"/>
        </w:rPr>
        <w:t>value</w:t>
      </w:r>
      <w:r>
        <w:t xml:space="preserve"> with @xsi:type="INT"</w:t>
      </w:r>
      <w:bookmarkStart w:id="3528" w:name="C_1113-21829"/>
      <w:bookmarkEnd w:id="3528"/>
      <w:r>
        <w:t xml:space="preserve"> (CONF:1113-21829).</w:t>
      </w:r>
    </w:p>
    <w:p w14:paraId="3927BECF" w14:textId="77777777" w:rsidR="00E53BF7" w:rsidRDefault="00AA76C3">
      <w:pPr>
        <w:numPr>
          <w:ilvl w:val="1"/>
          <w:numId w:val="141"/>
        </w:numPr>
      </w:pPr>
      <w:r>
        <w:t xml:space="preserve">This value </w:t>
      </w:r>
      <w:r>
        <w:rPr>
          <w:rStyle w:val="keyword"/>
        </w:rPr>
        <w:t>SHALL</w:t>
      </w:r>
      <w:r>
        <w:t xml:space="preserve"> contain exactly one [1..1] </w:t>
      </w:r>
      <w:r>
        <w:rPr>
          <w:rStyle w:val="XMLnameBold"/>
        </w:rPr>
        <w:t>@value</w:t>
      </w:r>
      <w:bookmarkStart w:id="3529" w:name="C_1113-21840"/>
      <w:bookmarkEnd w:id="3529"/>
      <w:r>
        <w:t xml:space="preserve"> (CONF:1113-21840).</w:t>
      </w:r>
      <w:r>
        <w:br/>
        <w:t>Note: Number of admissions</w:t>
      </w:r>
    </w:p>
    <w:p w14:paraId="44CFD3CE" w14:textId="77777777" w:rsidR="00E53BF7" w:rsidRDefault="00AA76C3">
      <w:pPr>
        <w:numPr>
          <w:ilvl w:val="0"/>
          <w:numId w:val="141"/>
        </w:numPr>
      </w:pPr>
      <w:r>
        <w:rPr>
          <w:rStyle w:val="keyword"/>
        </w:rPr>
        <w:t>MAY</w:t>
      </w:r>
      <w:r>
        <w:t xml:space="preserve"> contain zero or one [0..1] </w:t>
      </w:r>
      <w:r>
        <w:rPr>
          <w:rStyle w:val="XMLnameBold"/>
        </w:rPr>
        <w:t>entryRelationship</w:t>
      </w:r>
      <w:bookmarkStart w:id="3530" w:name="C_1113-21850"/>
      <w:bookmarkEnd w:id="3530"/>
      <w:r>
        <w:t xml:space="preserve"> (CONF:1113-21850).</w:t>
      </w:r>
    </w:p>
    <w:p w14:paraId="73FD600C" w14:textId="77777777" w:rsidR="00E53BF7" w:rsidRDefault="00AA76C3">
      <w:pPr>
        <w:numPr>
          <w:ilvl w:val="1"/>
          <w:numId w:val="141"/>
        </w:numPr>
      </w:pPr>
      <w:r>
        <w:t xml:space="preserve">The entryRelationship, if present, </w:t>
      </w:r>
      <w:r>
        <w:rPr>
          <w:rStyle w:val="keyword"/>
        </w:rPr>
        <w:t>SHALL</w:t>
      </w:r>
      <w:r>
        <w:t xml:space="preserve"> contain exactly one [1..1] </w:t>
      </w:r>
      <w:r>
        <w:rPr>
          <w:rStyle w:val="XMLnameBold"/>
        </w:rPr>
        <w:t>@typeCode</w:t>
      </w:r>
      <w:r>
        <w:t>=</w:t>
      </w:r>
      <w:r>
        <w:rPr>
          <w:rStyle w:val="XMLname"/>
        </w:rPr>
        <w:t>"REFR"</w:t>
      </w:r>
      <w:r>
        <w:t xml:space="preserve"> (CodeSystem: </w:t>
      </w:r>
      <w:r>
        <w:rPr>
          <w:rStyle w:val="XMLname"/>
        </w:rPr>
        <w:t>HL7ActRelationshipType urn:oid:2.16.840.1.113883.5.1002</w:t>
      </w:r>
      <w:r>
        <w:t>)</w:t>
      </w:r>
      <w:bookmarkStart w:id="3531" w:name="C_1113-21851"/>
      <w:bookmarkEnd w:id="3531"/>
      <w:r>
        <w:t xml:space="preserve"> (CONF:1113-21851).</w:t>
      </w:r>
    </w:p>
    <w:p w14:paraId="5A5AA0DF" w14:textId="059789CB" w:rsidR="00E53BF7" w:rsidRDefault="00AA76C3">
      <w:pPr>
        <w:numPr>
          <w:ilvl w:val="1"/>
          <w:numId w:val="141"/>
        </w:numPr>
      </w:pPr>
      <w:r>
        <w:t xml:space="preserve">The entryRelationship, if present, </w:t>
      </w:r>
      <w:r>
        <w:rPr>
          <w:rStyle w:val="keyword"/>
        </w:rPr>
        <w:t>SHALL</w:t>
      </w:r>
      <w:r>
        <w:t xml:space="preserve"> contain exactly one [1..1] </w:t>
      </w:r>
      <w:hyperlink w:anchor="E_Procedure_Category">
        <w:r>
          <w:rPr>
            <w:rStyle w:val="HyperlinkCourierBold"/>
          </w:rPr>
          <w:t>Procedure Category</w:t>
        </w:r>
      </w:hyperlink>
      <w:r>
        <w:rPr>
          <w:rStyle w:val="XMLname"/>
        </w:rPr>
        <w:t xml:space="preserve"> (identifier: urn:oid:2.16.840.1.113883.10.20.5.6.215)</w:t>
      </w:r>
      <w:bookmarkStart w:id="3532" w:name="C_1113-21852"/>
      <w:bookmarkEnd w:id="3532"/>
      <w:r>
        <w:t xml:space="preserve"> (CONF:1113-21852).</w:t>
      </w:r>
    </w:p>
    <w:p w14:paraId="61DA763B" w14:textId="77777777" w:rsidR="00E53BF7" w:rsidRDefault="00AA76C3">
      <w:pPr>
        <w:pStyle w:val="BodyText"/>
        <w:numPr>
          <w:ilvl w:val="1"/>
          <w:numId w:val="141"/>
        </w:numPr>
      </w:pPr>
      <w:r>
        <w:t>To record total number of admissions with a primary CPT code for the procedure category (code/@code 1644-4), this observation</w:t>
      </w:r>
      <w:r>
        <w:rPr>
          <w:rStyle w:val="keyword"/>
        </w:rPr>
        <w:t xml:space="preserve"> SHALL </w:t>
      </w:r>
      <w:r>
        <w:t>contain this entryRelationship (CONF:1113-21853).</w:t>
      </w:r>
    </w:p>
    <w:p w14:paraId="14F6B2DE" w14:textId="2877409C" w:rsidR="00E53BF7" w:rsidRDefault="00AA76C3">
      <w:pPr>
        <w:pStyle w:val="Caption"/>
      </w:pPr>
      <w:bookmarkStart w:id="3533" w:name="_Toc489010471"/>
      <w:r>
        <w:t xml:space="preserve">Table </w:t>
      </w:r>
      <w:r>
        <w:fldChar w:fldCharType="begin"/>
      </w:r>
      <w:r>
        <w:instrText>SEQ Table \* ARABIC</w:instrText>
      </w:r>
      <w:r>
        <w:fldChar w:fldCharType="separate"/>
      </w:r>
      <w:bookmarkStart w:id="3534" w:name="Codes_for_Outpatient_Procedure_Componen"/>
      <w:bookmarkEnd w:id="3534"/>
      <w:r>
        <w:t>384</w:t>
      </w:r>
      <w:r>
        <w:fldChar w:fldCharType="end"/>
      </w:r>
      <w:r>
        <w:t>: Codes for Outpatient Procedure Component (OPC) Summary</w:t>
      </w:r>
      <w:bookmarkEnd w:id="353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E53BF7" w14:paraId="5C378848" w14:textId="77777777">
        <w:trPr>
          <w:jc w:val="center"/>
        </w:trPr>
        <w:tc>
          <w:tcPr>
            <w:tcW w:w="1440" w:type="dxa"/>
            <w:gridSpan w:val="4"/>
          </w:tcPr>
          <w:p w14:paraId="5738A4AC" w14:textId="77777777" w:rsidR="00E53BF7" w:rsidRDefault="00AA76C3">
            <w:pPr>
              <w:pStyle w:val="TableText"/>
            </w:pPr>
            <w:r>
              <w:t>Value Set: Codes for Outpatient Procedure Component (OPC) Summary urn:oid:2.16.840.1.113883.10.20.5.9.14</w:t>
            </w:r>
          </w:p>
          <w:p w14:paraId="331232E7" w14:textId="77777777" w:rsidR="00E53BF7" w:rsidRDefault="00AA76C3">
            <w:pPr>
              <w:pStyle w:val="TableText"/>
            </w:pPr>
            <w:r>
              <w:t xml:space="preserve">Code System: cdcNHSN 2.16.840.1.113883.6.277 </w:t>
            </w:r>
            <w:r>
              <w:br/>
              <w:t xml:space="preserve"> </w:t>
            </w:r>
            <w:r>
              <w:br/>
              <w:t xml:space="preserve">NHSN protocol specifies which data to report for each type of content. The data required by NHSN for OPC Summary, at the time of publication, is contained in this table. </w:t>
            </w:r>
            <w:r>
              <w:br/>
              <w:t xml:space="preserve"> </w:t>
            </w:r>
            <w:r>
              <w:br/>
              <w:t>A full listing of codes can be found in the hai_voc.xls file provided with this package.</w:t>
            </w:r>
          </w:p>
        </w:tc>
      </w:tr>
      <w:tr w:rsidR="00E53BF7" w14:paraId="23B2516B" w14:textId="77777777">
        <w:trPr>
          <w:cantSplit/>
          <w:tblHeader/>
          <w:jc w:val="center"/>
        </w:trPr>
        <w:tc>
          <w:tcPr>
            <w:tcW w:w="360" w:type="dxa"/>
            <w:shd w:val="clear" w:color="auto" w:fill="E6E6E6"/>
          </w:tcPr>
          <w:p w14:paraId="59740D1E" w14:textId="77777777" w:rsidR="00E53BF7" w:rsidRDefault="00AA76C3">
            <w:pPr>
              <w:pStyle w:val="TableHead"/>
            </w:pPr>
            <w:r>
              <w:t>Code</w:t>
            </w:r>
          </w:p>
        </w:tc>
        <w:tc>
          <w:tcPr>
            <w:tcW w:w="360" w:type="dxa"/>
            <w:shd w:val="clear" w:color="auto" w:fill="E6E6E6"/>
          </w:tcPr>
          <w:p w14:paraId="5428255E" w14:textId="77777777" w:rsidR="00E53BF7" w:rsidRDefault="00AA76C3">
            <w:pPr>
              <w:pStyle w:val="TableHead"/>
            </w:pPr>
            <w:r>
              <w:t>Code System</w:t>
            </w:r>
          </w:p>
        </w:tc>
        <w:tc>
          <w:tcPr>
            <w:tcW w:w="360" w:type="dxa"/>
            <w:shd w:val="clear" w:color="auto" w:fill="E6E6E6"/>
          </w:tcPr>
          <w:p w14:paraId="232E6F73" w14:textId="77777777" w:rsidR="00E53BF7" w:rsidRDefault="00AA76C3">
            <w:pPr>
              <w:pStyle w:val="TableHead"/>
            </w:pPr>
            <w:r>
              <w:t>Code System OID</w:t>
            </w:r>
          </w:p>
        </w:tc>
        <w:tc>
          <w:tcPr>
            <w:tcW w:w="360" w:type="dxa"/>
            <w:shd w:val="clear" w:color="auto" w:fill="E6E6E6"/>
          </w:tcPr>
          <w:p w14:paraId="4776629F" w14:textId="77777777" w:rsidR="00E53BF7" w:rsidRDefault="00AA76C3">
            <w:pPr>
              <w:pStyle w:val="TableHead"/>
            </w:pPr>
            <w:r>
              <w:t>Print Name</w:t>
            </w:r>
          </w:p>
        </w:tc>
      </w:tr>
      <w:tr w:rsidR="00E53BF7" w14:paraId="26FD9352" w14:textId="77777777">
        <w:trPr>
          <w:jc w:val="center"/>
        </w:trPr>
        <w:tc>
          <w:tcPr>
            <w:tcW w:w="360" w:type="dxa"/>
          </w:tcPr>
          <w:p w14:paraId="0AEA3FAE" w14:textId="77777777" w:rsidR="00E53BF7" w:rsidRDefault="00AA76C3">
            <w:pPr>
              <w:pStyle w:val="TableText"/>
            </w:pPr>
            <w:r>
              <w:t>1641-0</w:t>
            </w:r>
          </w:p>
        </w:tc>
        <w:tc>
          <w:tcPr>
            <w:tcW w:w="360" w:type="dxa"/>
          </w:tcPr>
          <w:p w14:paraId="5799A677" w14:textId="77777777" w:rsidR="00E53BF7" w:rsidRDefault="00AA76C3">
            <w:pPr>
              <w:pStyle w:val="TableText"/>
            </w:pPr>
            <w:r>
              <w:t>cdcNHSN</w:t>
            </w:r>
          </w:p>
        </w:tc>
        <w:tc>
          <w:tcPr>
            <w:tcW w:w="360" w:type="dxa"/>
          </w:tcPr>
          <w:p w14:paraId="3C93FC2C" w14:textId="77777777" w:rsidR="00E53BF7" w:rsidRDefault="00AA76C3">
            <w:pPr>
              <w:pStyle w:val="TableText"/>
            </w:pPr>
            <w:r>
              <w:t>urn:oid:2.16.840.1.113883.6.277</w:t>
            </w:r>
          </w:p>
        </w:tc>
        <w:tc>
          <w:tcPr>
            <w:tcW w:w="360" w:type="dxa"/>
          </w:tcPr>
          <w:p w14:paraId="143DEEC4" w14:textId="77777777" w:rsidR="00E53BF7" w:rsidRDefault="00AA76C3">
            <w:pPr>
              <w:pStyle w:val="TableText"/>
            </w:pPr>
            <w:r>
              <w:t>Number of admission with an order for a prophylactic IV antibiotic that was administered on time</w:t>
            </w:r>
          </w:p>
        </w:tc>
      </w:tr>
      <w:tr w:rsidR="00E53BF7" w14:paraId="637062CE" w14:textId="77777777">
        <w:trPr>
          <w:jc w:val="center"/>
        </w:trPr>
        <w:tc>
          <w:tcPr>
            <w:tcW w:w="360" w:type="dxa"/>
          </w:tcPr>
          <w:p w14:paraId="69097A84" w14:textId="77777777" w:rsidR="00E53BF7" w:rsidRDefault="00AA76C3">
            <w:pPr>
              <w:pStyle w:val="TableText"/>
            </w:pPr>
            <w:r>
              <w:t>1642-8</w:t>
            </w:r>
          </w:p>
        </w:tc>
        <w:tc>
          <w:tcPr>
            <w:tcW w:w="360" w:type="dxa"/>
          </w:tcPr>
          <w:p w14:paraId="2BAE0FF7" w14:textId="77777777" w:rsidR="00E53BF7" w:rsidRDefault="00AA76C3">
            <w:pPr>
              <w:pStyle w:val="TableText"/>
            </w:pPr>
            <w:r>
              <w:t>cdcNHSN</w:t>
            </w:r>
          </w:p>
        </w:tc>
        <w:tc>
          <w:tcPr>
            <w:tcW w:w="360" w:type="dxa"/>
          </w:tcPr>
          <w:p w14:paraId="4FA753CA" w14:textId="77777777" w:rsidR="00E53BF7" w:rsidRDefault="00AA76C3">
            <w:pPr>
              <w:pStyle w:val="TableText"/>
            </w:pPr>
            <w:r>
              <w:t>urn:oid:2.16.840.1.113883.6.277</w:t>
            </w:r>
          </w:p>
        </w:tc>
        <w:tc>
          <w:tcPr>
            <w:tcW w:w="360" w:type="dxa"/>
          </w:tcPr>
          <w:p w14:paraId="61465D26" w14:textId="77777777" w:rsidR="00E53BF7" w:rsidRDefault="00AA76C3">
            <w:pPr>
              <w:pStyle w:val="TableText"/>
            </w:pPr>
            <w:r>
              <w:t>Number of admission with an order for a prophylactic IV antibiotic that was NOT administered on time</w:t>
            </w:r>
          </w:p>
        </w:tc>
      </w:tr>
      <w:tr w:rsidR="00E53BF7" w14:paraId="4B28E313" w14:textId="77777777">
        <w:trPr>
          <w:jc w:val="center"/>
        </w:trPr>
        <w:tc>
          <w:tcPr>
            <w:tcW w:w="360" w:type="dxa"/>
          </w:tcPr>
          <w:p w14:paraId="698B572B" w14:textId="77777777" w:rsidR="00E53BF7" w:rsidRDefault="00AA76C3">
            <w:pPr>
              <w:pStyle w:val="TableText"/>
            </w:pPr>
            <w:r>
              <w:t>1643-6</w:t>
            </w:r>
          </w:p>
        </w:tc>
        <w:tc>
          <w:tcPr>
            <w:tcW w:w="360" w:type="dxa"/>
          </w:tcPr>
          <w:p w14:paraId="219C00C3" w14:textId="77777777" w:rsidR="00E53BF7" w:rsidRDefault="00AA76C3">
            <w:pPr>
              <w:pStyle w:val="TableText"/>
            </w:pPr>
            <w:r>
              <w:t>cdcNHSN</w:t>
            </w:r>
          </w:p>
        </w:tc>
        <w:tc>
          <w:tcPr>
            <w:tcW w:w="360" w:type="dxa"/>
          </w:tcPr>
          <w:p w14:paraId="78D60124" w14:textId="77777777" w:rsidR="00E53BF7" w:rsidRDefault="00AA76C3">
            <w:pPr>
              <w:pStyle w:val="TableText"/>
            </w:pPr>
            <w:r>
              <w:t>urn:oid:2.16.840.1.113883.6.277</w:t>
            </w:r>
          </w:p>
        </w:tc>
        <w:tc>
          <w:tcPr>
            <w:tcW w:w="360" w:type="dxa"/>
          </w:tcPr>
          <w:p w14:paraId="44F6CD25" w14:textId="77777777" w:rsidR="00E53BF7" w:rsidRDefault="00AA76C3">
            <w:pPr>
              <w:pStyle w:val="TableText"/>
            </w:pPr>
            <w:r>
              <w:t>Number of admission with no order for a prophylactic IV antibiotic</w:t>
            </w:r>
          </w:p>
        </w:tc>
      </w:tr>
      <w:tr w:rsidR="00E53BF7" w14:paraId="5A35C190" w14:textId="77777777">
        <w:trPr>
          <w:jc w:val="center"/>
        </w:trPr>
        <w:tc>
          <w:tcPr>
            <w:tcW w:w="360" w:type="dxa"/>
          </w:tcPr>
          <w:p w14:paraId="7A9C398C" w14:textId="77777777" w:rsidR="00E53BF7" w:rsidRDefault="00AA76C3">
            <w:pPr>
              <w:pStyle w:val="TableText"/>
            </w:pPr>
            <w:r>
              <w:t>1644-4</w:t>
            </w:r>
          </w:p>
        </w:tc>
        <w:tc>
          <w:tcPr>
            <w:tcW w:w="360" w:type="dxa"/>
          </w:tcPr>
          <w:p w14:paraId="5658B468" w14:textId="77777777" w:rsidR="00E53BF7" w:rsidRDefault="00AA76C3">
            <w:pPr>
              <w:pStyle w:val="TableText"/>
            </w:pPr>
            <w:r>
              <w:t>cdcNHSN</w:t>
            </w:r>
          </w:p>
        </w:tc>
        <w:tc>
          <w:tcPr>
            <w:tcW w:w="360" w:type="dxa"/>
          </w:tcPr>
          <w:p w14:paraId="240DE00F" w14:textId="77777777" w:rsidR="00E53BF7" w:rsidRDefault="00AA76C3">
            <w:pPr>
              <w:pStyle w:val="TableText"/>
            </w:pPr>
            <w:r>
              <w:t>urn:oid:2.16.840.1.113883.6.277</w:t>
            </w:r>
          </w:p>
        </w:tc>
        <w:tc>
          <w:tcPr>
            <w:tcW w:w="360" w:type="dxa"/>
          </w:tcPr>
          <w:p w14:paraId="435976F7" w14:textId="77777777" w:rsidR="00E53BF7" w:rsidRDefault="00AA76C3">
            <w:pPr>
              <w:pStyle w:val="TableText"/>
            </w:pPr>
            <w:r>
              <w:t>Total number of admissions with a primary CPT code for this Procedure Category</w:t>
            </w:r>
          </w:p>
        </w:tc>
      </w:tr>
      <w:tr w:rsidR="00E53BF7" w14:paraId="060ABBB0" w14:textId="77777777">
        <w:trPr>
          <w:jc w:val="center"/>
        </w:trPr>
        <w:tc>
          <w:tcPr>
            <w:tcW w:w="360" w:type="dxa"/>
          </w:tcPr>
          <w:p w14:paraId="5B4F975D" w14:textId="77777777" w:rsidR="00E53BF7" w:rsidRDefault="00AA76C3">
            <w:pPr>
              <w:pStyle w:val="TableText"/>
            </w:pPr>
            <w:r>
              <w:t>1862-2</w:t>
            </w:r>
          </w:p>
        </w:tc>
        <w:tc>
          <w:tcPr>
            <w:tcW w:w="360" w:type="dxa"/>
          </w:tcPr>
          <w:p w14:paraId="176EB3C3" w14:textId="77777777" w:rsidR="00E53BF7" w:rsidRDefault="00AA76C3">
            <w:pPr>
              <w:pStyle w:val="TableText"/>
            </w:pPr>
            <w:r>
              <w:t>cdcNHSN</w:t>
            </w:r>
          </w:p>
        </w:tc>
        <w:tc>
          <w:tcPr>
            <w:tcW w:w="360" w:type="dxa"/>
          </w:tcPr>
          <w:p w14:paraId="0CF305AD" w14:textId="77777777" w:rsidR="00E53BF7" w:rsidRDefault="00AA76C3">
            <w:pPr>
              <w:pStyle w:val="TableText"/>
            </w:pPr>
            <w:r>
              <w:t>urn:oid:2.16.840.1.113883.6.277</w:t>
            </w:r>
          </w:p>
        </w:tc>
        <w:tc>
          <w:tcPr>
            <w:tcW w:w="360" w:type="dxa"/>
          </w:tcPr>
          <w:p w14:paraId="622D7C69" w14:textId="77777777" w:rsidR="00E53BF7" w:rsidRDefault="00AA76C3">
            <w:pPr>
              <w:pStyle w:val="TableText"/>
            </w:pPr>
            <w:r>
              <w:t>Number of admissions</w:t>
            </w:r>
          </w:p>
        </w:tc>
      </w:tr>
    </w:tbl>
    <w:p w14:paraId="64CF05DC" w14:textId="77777777" w:rsidR="00E53BF7" w:rsidRDefault="00E53BF7">
      <w:pPr>
        <w:pStyle w:val="BodyText"/>
      </w:pPr>
    </w:p>
    <w:p w14:paraId="7520A83A" w14:textId="6D7D5DB4" w:rsidR="00E53BF7" w:rsidRDefault="00AA76C3">
      <w:pPr>
        <w:pStyle w:val="Caption"/>
        <w:ind w:left="130" w:right="115"/>
      </w:pPr>
      <w:bookmarkStart w:id="3535" w:name="_Toc489010064"/>
      <w:r>
        <w:lastRenderedPageBreak/>
        <w:t xml:space="preserve">Figure </w:t>
      </w:r>
      <w:r>
        <w:fldChar w:fldCharType="begin"/>
      </w:r>
      <w:r>
        <w:instrText>SEQ Figure \* ARABIC</w:instrText>
      </w:r>
      <w:r>
        <w:fldChar w:fldCharType="separate"/>
      </w:r>
      <w:r>
        <w:t>158</w:t>
      </w:r>
      <w:r>
        <w:fldChar w:fldCharType="end"/>
      </w:r>
      <w:r>
        <w:t>: Summary Data Observation (OPC) Example</w:t>
      </w:r>
      <w:bookmarkEnd w:id="3535"/>
    </w:p>
    <w:p w14:paraId="00E2BB13" w14:textId="77777777" w:rsidR="00E53BF7" w:rsidRDefault="00AA76C3">
      <w:pPr>
        <w:pStyle w:val="Example"/>
        <w:ind w:left="130" w:right="115"/>
      </w:pPr>
      <w:r>
        <w:t>&lt;observation classCode="OBS" moodCode="EVN"&gt;</w:t>
      </w:r>
    </w:p>
    <w:p w14:paraId="152F8113" w14:textId="77777777" w:rsidR="00E53BF7" w:rsidRDefault="00AA76C3">
      <w:pPr>
        <w:pStyle w:val="Example"/>
        <w:ind w:left="130" w:right="115"/>
      </w:pPr>
      <w:r>
        <w:t xml:space="preserve">  &lt;!-- Summary Data Observation (OPC) templateId --&gt;</w:t>
      </w:r>
    </w:p>
    <w:p w14:paraId="5A778015" w14:textId="77777777" w:rsidR="00E53BF7" w:rsidRDefault="00AA76C3">
      <w:pPr>
        <w:pStyle w:val="Example"/>
        <w:ind w:left="130" w:right="115"/>
      </w:pPr>
      <w:r>
        <w:t xml:space="preserve">  &lt;templateId root="2.16.840.1.113883.10.20.5.6.214" /&gt;</w:t>
      </w:r>
    </w:p>
    <w:p w14:paraId="3579843A" w14:textId="77777777" w:rsidR="00E53BF7" w:rsidRDefault="00AA76C3">
      <w:pPr>
        <w:pStyle w:val="Example"/>
        <w:ind w:left="130" w:right="115"/>
      </w:pPr>
      <w:r>
        <w:t xml:space="preserve">  &lt;code code="1644-4" </w:t>
      </w:r>
    </w:p>
    <w:p w14:paraId="11D27818" w14:textId="77777777" w:rsidR="00E53BF7" w:rsidRDefault="00AA76C3">
      <w:pPr>
        <w:pStyle w:val="Example"/>
        <w:ind w:left="130" w:right="115"/>
      </w:pPr>
      <w:r>
        <w:t xml:space="preserve">        codeSystem="2.16.840.1.113883.6.270"</w:t>
      </w:r>
    </w:p>
    <w:p w14:paraId="5255EE16" w14:textId="77777777" w:rsidR="00E53BF7" w:rsidRDefault="00AA76C3">
      <w:pPr>
        <w:pStyle w:val="Example"/>
        <w:ind w:left="130" w:right="115"/>
      </w:pPr>
      <w:r>
        <w:t xml:space="preserve">        codeSystemName="cdcNHSN"</w:t>
      </w:r>
    </w:p>
    <w:p w14:paraId="459B92C4" w14:textId="77777777" w:rsidR="00E53BF7" w:rsidRDefault="00AA76C3">
      <w:pPr>
        <w:pStyle w:val="Example"/>
        <w:ind w:left="130" w:right="115"/>
      </w:pPr>
      <w:r>
        <w:t xml:space="preserve">        displayName="Total number of admissions with a primary CPT code for this </w:t>
      </w:r>
    </w:p>
    <w:p w14:paraId="7C5A3BB2" w14:textId="77777777" w:rsidR="00E53BF7" w:rsidRDefault="00AA76C3">
      <w:pPr>
        <w:pStyle w:val="Example"/>
        <w:ind w:left="130" w:right="115"/>
      </w:pPr>
      <w:r>
        <w:t xml:space="preserve">                     Procedure Category" /&gt;</w:t>
      </w:r>
    </w:p>
    <w:p w14:paraId="2CB11B58" w14:textId="77777777" w:rsidR="00E53BF7" w:rsidRDefault="00AA76C3">
      <w:pPr>
        <w:pStyle w:val="Example"/>
        <w:ind w:left="130" w:right="115"/>
      </w:pPr>
      <w:r>
        <w:t xml:space="preserve">  &lt;statusCode code="completed" /&gt;</w:t>
      </w:r>
    </w:p>
    <w:p w14:paraId="2172C63A" w14:textId="77777777" w:rsidR="00E53BF7" w:rsidRDefault="00AA76C3">
      <w:pPr>
        <w:pStyle w:val="Example"/>
        <w:ind w:left="130" w:right="115"/>
      </w:pPr>
      <w:r>
        <w:t xml:space="preserve">  &lt;value xsi:type="INT" value="3" /&gt;</w:t>
      </w:r>
    </w:p>
    <w:p w14:paraId="4B2B6EF2" w14:textId="77777777" w:rsidR="00E53BF7" w:rsidRDefault="00AA76C3">
      <w:pPr>
        <w:pStyle w:val="Example"/>
        <w:ind w:left="130" w:right="115"/>
      </w:pPr>
      <w:r>
        <w:t xml:space="preserve">  &lt;entryRelationship typeCode="REFR"&gt;</w:t>
      </w:r>
    </w:p>
    <w:p w14:paraId="5C4C0584" w14:textId="77777777" w:rsidR="00E53BF7" w:rsidRDefault="00AA76C3">
      <w:pPr>
        <w:pStyle w:val="Example"/>
        <w:ind w:left="130" w:right="115"/>
      </w:pPr>
      <w:r>
        <w:t xml:space="preserve">    &lt;!-- Procedure Category --&gt;</w:t>
      </w:r>
    </w:p>
    <w:p w14:paraId="6B7C7D5B" w14:textId="77777777" w:rsidR="00E53BF7" w:rsidRDefault="00AA76C3">
      <w:pPr>
        <w:pStyle w:val="Example"/>
        <w:ind w:left="130" w:right="115"/>
      </w:pPr>
      <w:r>
        <w:t xml:space="preserve">    &lt;procedure classCode="PROC" moodCode="EVN"&gt;</w:t>
      </w:r>
    </w:p>
    <w:p w14:paraId="21E1F52F" w14:textId="77777777" w:rsidR="00E53BF7" w:rsidRDefault="00AA76C3">
      <w:pPr>
        <w:pStyle w:val="Example"/>
        <w:ind w:left="130" w:right="115"/>
      </w:pPr>
      <w:r>
        <w:t xml:space="preserve">      &lt;!-- Procedure Category templateId --&gt;</w:t>
      </w:r>
    </w:p>
    <w:p w14:paraId="7487DFEB" w14:textId="77777777" w:rsidR="00E53BF7" w:rsidRDefault="00AA76C3">
      <w:pPr>
        <w:pStyle w:val="Example"/>
        <w:ind w:left="130" w:right="115"/>
      </w:pPr>
      <w:r>
        <w:t xml:space="preserve">      &lt;templateId root="2.16.840.1.113883.10.20.5.6.215" /&gt;</w:t>
      </w:r>
    </w:p>
    <w:p w14:paraId="1BA61E07" w14:textId="77777777" w:rsidR="00E53BF7" w:rsidRDefault="00AA76C3">
      <w:pPr>
        <w:pStyle w:val="Example"/>
        <w:ind w:left="130" w:right="115"/>
      </w:pPr>
      <w:r>
        <w:t xml:space="preserve">      ...</w:t>
      </w:r>
    </w:p>
    <w:p w14:paraId="4EDABC7F" w14:textId="77777777" w:rsidR="00E53BF7" w:rsidRDefault="00AA76C3">
      <w:pPr>
        <w:pStyle w:val="Example"/>
        <w:ind w:left="130" w:right="115"/>
      </w:pPr>
      <w:r>
        <w:t xml:space="preserve">    &lt;/procedure&gt;</w:t>
      </w:r>
    </w:p>
    <w:p w14:paraId="387E38B1" w14:textId="77777777" w:rsidR="00E53BF7" w:rsidRDefault="00AA76C3">
      <w:pPr>
        <w:pStyle w:val="Example"/>
        <w:ind w:left="130" w:right="115"/>
      </w:pPr>
      <w:r>
        <w:t xml:space="preserve">  &lt;/entryRelationship&gt;</w:t>
      </w:r>
    </w:p>
    <w:p w14:paraId="5D51AEFF" w14:textId="77777777" w:rsidR="00E53BF7" w:rsidRDefault="00AA76C3">
      <w:pPr>
        <w:pStyle w:val="Example"/>
        <w:ind w:left="130" w:right="115"/>
      </w:pPr>
      <w:r>
        <w:t>&lt;/observation&gt;</w:t>
      </w:r>
    </w:p>
    <w:p w14:paraId="21B35E88" w14:textId="77777777" w:rsidR="00E53BF7" w:rsidRDefault="00E53BF7">
      <w:pPr>
        <w:pStyle w:val="BodyText"/>
      </w:pPr>
    </w:p>
    <w:p w14:paraId="793E3E7A" w14:textId="77777777" w:rsidR="00E53BF7" w:rsidRDefault="00AA76C3">
      <w:pPr>
        <w:pStyle w:val="Heading2nospace"/>
      </w:pPr>
      <w:bookmarkStart w:id="3536" w:name="_Toc489009878"/>
      <w:r>
        <w:t>S</w:t>
      </w:r>
      <w:bookmarkStart w:id="3537" w:name="E_Summary_Data_Observation_POM"/>
      <w:bookmarkEnd w:id="3537"/>
      <w:r>
        <w:t>ummary Data Observation (POM)</w:t>
      </w:r>
      <w:bookmarkEnd w:id="3536"/>
    </w:p>
    <w:p w14:paraId="63EFBB90" w14:textId="77777777" w:rsidR="00E53BF7" w:rsidRDefault="00AA76C3">
      <w:pPr>
        <w:pStyle w:val="BracketData"/>
      </w:pPr>
      <w:r>
        <w:t>[observation: identifier urn:oid:2.16.840.1.113883.10.20.5.6.192 (closed)]</w:t>
      </w:r>
    </w:p>
    <w:p w14:paraId="7EFB7D38" w14:textId="77777777" w:rsidR="00E53BF7" w:rsidRDefault="00AA76C3">
      <w:pPr>
        <w:pStyle w:val="BracketData"/>
      </w:pPr>
      <w:r>
        <w:t>Published as part of NHSN Healthcare Associated Infection (HAI) Reports Release 1 - US Realm</w:t>
      </w:r>
    </w:p>
    <w:p w14:paraId="10FFBB7E" w14:textId="4F87C2E2" w:rsidR="00E53BF7" w:rsidRDefault="00AA76C3">
      <w:pPr>
        <w:pStyle w:val="Caption"/>
      </w:pPr>
      <w:bookmarkStart w:id="3538" w:name="_Toc489010472"/>
      <w:r>
        <w:t xml:space="preserve">Table </w:t>
      </w:r>
      <w:r>
        <w:fldChar w:fldCharType="begin"/>
      </w:r>
      <w:r>
        <w:instrText>SEQ Table \* ARABIC</w:instrText>
      </w:r>
      <w:r>
        <w:fldChar w:fldCharType="separate"/>
      </w:r>
      <w:r>
        <w:t>385</w:t>
      </w:r>
      <w:r>
        <w:fldChar w:fldCharType="end"/>
      </w:r>
      <w:r>
        <w:t>: Summary Data Observation (POM) Contexts</w:t>
      </w:r>
      <w:bookmarkEnd w:id="353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3FDAF240" w14:textId="77777777">
        <w:trPr>
          <w:cantSplit/>
          <w:tblHeader/>
          <w:jc w:val="center"/>
        </w:trPr>
        <w:tc>
          <w:tcPr>
            <w:tcW w:w="360" w:type="dxa"/>
            <w:shd w:val="clear" w:color="auto" w:fill="E6E6E6"/>
          </w:tcPr>
          <w:p w14:paraId="3DC884D9" w14:textId="77777777" w:rsidR="00E53BF7" w:rsidRDefault="00AA76C3">
            <w:pPr>
              <w:pStyle w:val="TableHead"/>
            </w:pPr>
            <w:r>
              <w:t>Contained By:</w:t>
            </w:r>
          </w:p>
        </w:tc>
        <w:tc>
          <w:tcPr>
            <w:tcW w:w="360" w:type="dxa"/>
            <w:shd w:val="clear" w:color="auto" w:fill="E6E6E6"/>
          </w:tcPr>
          <w:p w14:paraId="509D5BE3" w14:textId="77777777" w:rsidR="00E53BF7" w:rsidRDefault="00AA76C3">
            <w:pPr>
              <w:pStyle w:val="TableHead"/>
            </w:pPr>
            <w:r>
              <w:t>Contains:</w:t>
            </w:r>
          </w:p>
        </w:tc>
      </w:tr>
      <w:tr w:rsidR="00E53BF7" w14:paraId="37CF7B82" w14:textId="77777777">
        <w:trPr>
          <w:jc w:val="center"/>
        </w:trPr>
        <w:tc>
          <w:tcPr>
            <w:tcW w:w="360" w:type="dxa"/>
          </w:tcPr>
          <w:p w14:paraId="4D8C5279" w14:textId="5F7C02CD" w:rsidR="00E53BF7" w:rsidRDefault="005811C6">
            <w:pPr>
              <w:pStyle w:val="TableText"/>
            </w:pPr>
            <w:hyperlink w:anchor="E_Summary_Encounter_POM">
              <w:r w:rsidR="00AA76C3">
                <w:rPr>
                  <w:rStyle w:val="HyperlinkText9pt"/>
                </w:rPr>
                <w:t>Summary Encounter (POM)</w:t>
              </w:r>
            </w:hyperlink>
            <w:r w:rsidR="00AA76C3">
              <w:t xml:space="preserve"> (required)</w:t>
            </w:r>
          </w:p>
        </w:tc>
        <w:tc>
          <w:tcPr>
            <w:tcW w:w="360" w:type="dxa"/>
          </w:tcPr>
          <w:p w14:paraId="1B44C1E7" w14:textId="33845933" w:rsidR="00E53BF7" w:rsidRDefault="005811C6">
            <w:pPr>
              <w:pStyle w:val="TableText"/>
            </w:pPr>
            <w:hyperlink w:anchor="E_Summary_Data_Observation">
              <w:r w:rsidR="00AA76C3">
                <w:rPr>
                  <w:rStyle w:val="HyperlinkText9pt"/>
                </w:rPr>
                <w:t>Summary Data Observation</w:t>
              </w:r>
            </w:hyperlink>
          </w:p>
        </w:tc>
      </w:tr>
    </w:tbl>
    <w:p w14:paraId="2DC1F3BC" w14:textId="77777777" w:rsidR="00E53BF7" w:rsidRDefault="00E53BF7">
      <w:pPr>
        <w:pStyle w:val="BodyText"/>
      </w:pPr>
    </w:p>
    <w:p w14:paraId="04B02E0B" w14:textId="77777777" w:rsidR="00E53BF7" w:rsidRDefault="00AA76C3">
      <w:pPr>
        <w:pStyle w:val="BodyText"/>
      </w:pPr>
      <w:r>
        <w:t>This template extends the Summary Data Observation for a POM Report.</w:t>
      </w:r>
    </w:p>
    <w:p w14:paraId="75E31F0E" w14:textId="77777777" w:rsidR="00E53BF7" w:rsidRDefault="00AA76C3">
      <w:pPr>
        <w:pStyle w:val="BodyText"/>
      </w:pPr>
      <w:r>
        <w:t>When recording AST outcome measures, Summary Data Observation (POM)s record the organism monitored; the data required by NHSN protocol are recorded within those observations.</w:t>
      </w:r>
    </w:p>
    <w:p w14:paraId="252B4BBB" w14:textId="2CB3FEEE" w:rsidR="00E53BF7" w:rsidRDefault="00AA76C3">
      <w:pPr>
        <w:pStyle w:val="Caption"/>
      </w:pPr>
      <w:bookmarkStart w:id="3539" w:name="_Toc489010473"/>
      <w:r>
        <w:lastRenderedPageBreak/>
        <w:t xml:space="preserve">Table </w:t>
      </w:r>
      <w:r>
        <w:fldChar w:fldCharType="begin"/>
      </w:r>
      <w:r>
        <w:instrText>SEQ Table \* ARABIC</w:instrText>
      </w:r>
      <w:r>
        <w:fldChar w:fldCharType="separate"/>
      </w:r>
      <w:r>
        <w:t>386</w:t>
      </w:r>
      <w:r>
        <w:fldChar w:fldCharType="end"/>
      </w:r>
      <w:r>
        <w:t>: Summary Data Observation (POM) Constraints Overview</w:t>
      </w:r>
      <w:bookmarkEnd w:id="3539"/>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709ACDC7" w14:textId="77777777">
        <w:trPr>
          <w:jc w:val="center"/>
        </w:trPr>
        <w:tc>
          <w:tcPr>
            <w:tcW w:w="0" w:type="dxa"/>
            <w:shd w:val="clear" w:color="auto" w:fill="E6E6E6"/>
            <w:noWrap/>
          </w:tcPr>
          <w:p w14:paraId="0905114A" w14:textId="77777777" w:rsidR="00E53BF7" w:rsidRDefault="00AA76C3">
            <w:pPr>
              <w:pStyle w:val="TableHead"/>
            </w:pPr>
            <w:r>
              <w:t>XPath</w:t>
            </w:r>
          </w:p>
        </w:tc>
        <w:tc>
          <w:tcPr>
            <w:tcW w:w="720" w:type="dxa"/>
            <w:shd w:val="clear" w:color="auto" w:fill="E6E6E6"/>
            <w:noWrap/>
          </w:tcPr>
          <w:p w14:paraId="2274FAE2" w14:textId="77777777" w:rsidR="00E53BF7" w:rsidRDefault="00AA76C3">
            <w:pPr>
              <w:pStyle w:val="TableHead"/>
            </w:pPr>
            <w:r>
              <w:t>Card.</w:t>
            </w:r>
          </w:p>
        </w:tc>
        <w:tc>
          <w:tcPr>
            <w:tcW w:w="1152" w:type="dxa"/>
            <w:shd w:val="clear" w:color="auto" w:fill="E6E6E6"/>
            <w:noWrap/>
          </w:tcPr>
          <w:p w14:paraId="7CC97003" w14:textId="77777777" w:rsidR="00E53BF7" w:rsidRDefault="00AA76C3">
            <w:pPr>
              <w:pStyle w:val="TableHead"/>
            </w:pPr>
            <w:r>
              <w:t>Verb</w:t>
            </w:r>
          </w:p>
        </w:tc>
        <w:tc>
          <w:tcPr>
            <w:tcW w:w="864" w:type="dxa"/>
            <w:shd w:val="clear" w:color="auto" w:fill="E6E6E6"/>
            <w:noWrap/>
          </w:tcPr>
          <w:p w14:paraId="56DB20F8" w14:textId="77777777" w:rsidR="00E53BF7" w:rsidRDefault="00AA76C3">
            <w:pPr>
              <w:pStyle w:val="TableHead"/>
            </w:pPr>
            <w:r>
              <w:t>Data Type</w:t>
            </w:r>
          </w:p>
        </w:tc>
        <w:tc>
          <w:tcPr>
            <w:tcW w:w="864" w:type="dxa"/>
            <w:shd w:val="clear" w:color="auto" w:fill="E6E6E6"/>
            <w:noWrap/>
          </w:tcPr>
          <w:p w14:paraId="2F8CA9EE" w14:textId="77777777" w:rsidR="00E53BF7" w:rsidRDefault="00AA76C3">
            <w:pPr>
              <w:pStyle w:val="TableHead"/>
            </w:pPr>
            <w:r>
              <w:t>CONF#</w:t>
            </w:r>
          </w:p>
        </w:tc>
        <w:tc>
          <w:tcPr>
            <w:tcW w:w="864" w:type="dxa"/>
            <w:shd w:val="clear" w:color="auto" w:fill="E6E6E6"/>
            <w:noWrap/>
          </w:tcPr>
          <w:p w14:paraId="425FCF26" w14:textId="77777777" w:rsidR="00E53BF7" w:rsidRDefault="00AA76C3">
            <w:pPr>
              <w:pStyle w:val="TableHead"/>
            </w:pPr>
            <w:r>
              <w:t>Value</w:t>
            </w:r>
          </w:p>
        </w:tc>
      </w:tr>
      <w:tr w:rsidR="00E53BF7" w14:paraId="77BE9B56" w14:textId="77777777">
        <w:trPr>
          <w:jc w:val="center"/>
        </w:trPr>
        <w:tc>
          <w:tcPr>
            <w:tcW w:w="10216" w:type="dxa"/>
            <w:gridSpan w:val="6"/>
          </w:tcPr>
          <w:p w14:paraId="7DD5377C" w14:textId="77777777" w:rsidR="00E53BF7" w:rsidRDefault="00AA76C3">
            <w:pPr>
              <w:pStyle w:val="TableText"/>
            </w:pPr>
            <w:r>
              <w:t>observation (identifier: urn:oid:2.16.840.1.113883.10.20.5.6.192)</w:t>
            </w:r>
          </w:p>
        </w:tc>
      </w:tr>
      <w:tr w:rsidR="00E53BF7" w14:paraId="03A0BE57" w14:textId="77777777">
        <w:trPr>
          <w:jc w:val="center"/>
        </w:trPr>
        <w:tc>
          <w:tcPr>
            <w:tcW w:w="3445" w:type="dxa"/>
          </w:tcPr>
          <w:p w14:paraId="665A25DB" w14:textId="77777777" w:rsidR="00E53BF7" w:rsidRDefault="00AA76C3">
            <w:pPr>
              <w:pStyle w:val="TableText"/>
            </w:pPr>
            <w:r>
              <w:tab/>
              <w:t>@classCode</w:t>
            </w:r>
          </w:p>
        </w:tc>
        <w:tc>
          <w:tcPr>
            <w:tcW w:w="720" w:type="dxa"/>
          </w:tcPr>
          <w:p w14:paraId="2B6B26E4" w14:textId="77777777" w:rsidR="00E53BF7" w:rsidRDefault="00AA76C3">
            <w:pPr>
              <w:pStyle w:val="TableText"/>
            </w:pPr>
            <w:r>
              <w:t>1..1</w:t>
            </w:r>
          </w:p>
        </w:tc>
        <w:tc>
          <w:tcPr>
            <w:tcW w:w="1152" w:type="dxa"/>
          </w:tcPr>
          <w:p w14:paraId="48BFB49F" w14:textId="77777777" w:rsidR="00E53BF7" w:rsidRDefault="00AA76C3">
            <w:pPr>
              <w:pStyle w:val="TableText"/>
            </w:pPr>
            <w:r>
              <w:t>SHALL</w:t>
            </w:r>
          </w:p>
        </w:tc>
        <w:tc>
          <w:tcPr>
            <w:tcW w:w="864" w:type="dxa"/>
          </w:tcPr>
          <w:p w14:paraId="7D810FA6" w14:textId="77777777" w:rsidR="00E53BF7" w:rsidRDefault="00E53BF7">
            <w:pPr>
              <w:pStyle w:val="TableText"/>
            </w:pPr>
          </w:p>
        </w:tc>
        <w:tc>
          <w:tcPr>
            <w:tcW w:w="864" w:type="dxa"/>
          </w:tcPr>
          <w:p w14:paraId="5B4255FA" w14:textId="783CB8DD" w:rsidR="00E53BF7" w:rsidRDefault="005811C6">
            <w:pPr>
              <w:pStyle w:val="TableText"/>
            </w:pPr>
            <w:hyperlink w:anchor="C_86-22855">
              <w:r w:rsidR="00AA76C3">
                <w:rPr>
                  <w:rStyle w:val="HyperlinkText9pt"/>
                </w:rPr>
                <w:t>86-22855</w:t>
              </w:r>
            </w:hyperlink>
          </w:p>
        </w:tc>
        <w:tc>
          <w:tcPr>
            <w:tcW w:w="3171" w:type="dxa"/>
          </w:tcPr>
          <w:p w14:paraId="1AE94FA2" w14:textId="77777777" w:rsidR="00E53BF7" w:rsidRDefault="00AA76C3">
            <w:pPr>
              <w:pStyle w:val="TableText"/>
            </w:pPr>
            <w:r>
              <w:t>urn:oid:2.16.840.1.113883.5.6 (HL7ActClass) = OBS</w:t>
            </w:r>
          </w:p>
        </w:tc>
      </w:tr>
      <w:tr w:rsidR="00E53BF7" w14:paraId="6881A6D7" w14:textId="77777777">
        <w:trPr>
          <w:jc w:val="center"/>
        </w:trPr>
        <w:tc>
          <w:tcPr>
            <w:tcW w:w="3445" w:type="dxa"/>
          </w:tcPr>
          <w:p w14:paraId="48B2C3D5" w14:textId="77777777" w:rsidR="00E53BF7" w:rsidRDefault="00AA76C3">
            <w:pPr>
              <w:pStyle w:val="TableText"/>
            </w:pPr>
            <w:r>
              <w:tab/>
              <w:t>@moodCode</w:t>
            </w:r>
          </w:p>
        </w:tc>
        <w:tc>
          <w:tcPr>
            <w:tcW w:w="720" w:type="dxa"/>
          </w:tcPr>
          <w:p w14:paraId="0D0F8D03" w14:textId="77777777" w:rsidR="00E53BF7" w:rsidRDefault="00AA76C3">
            <w:pPr>
              <w:pStyle w:val="TableText"/>
            </w:pPr>
            <w:r>
              <w:t>1..1</w:t>
            </w:r>
          </w:p>
        </w:tc>
        <w:tc>
          <w:tcPr>
            <w:tcW w:w="1152" w:type="dxa"/>
          </w:tcPr>
          <w:p w14:paraId="28A15C45" w14:textId="77777777" w:rsidR="00E53BF7" w:rsidRDefault="00AA76C3">
            <w:pPr>
              <w:pStyle w:val="TableText"/>
            </w:pPr>
            <w:r>
              <w:t>SHALL</w:t>
            </w:r>
          </w:p>
        </w:tc>
        <w:tc>
          <w:tcPr>
            <w:tcW w:w="864" w:type="dxa"/>
          </w:tcPr>
          <w:p w14:paraId="515D950A" w14:textId="77777777" w:rsidR="00E53BF7" w:rsidRDefault="00E53BF7">
            <w:pPr>
              <w:pStyle w:val="TableText"/>
            </w:pPr>
          </w:p>
        </w:tc>
        <w:tc>
          <w:tcPr>
            <w:tcW w:w="864" w:type="dxa"/>
          </w:tcPr>
          <w:p w14:paraId="0E2B6F89" w14:textId="4C8CE6D4" w:rsidR="00E53BF7" w:rsidRDefault="005811C6">
            <w:pPr>
              <w:pStyle w:val="TableText"/>
            </w:pPr>
            <w:hyperlink w:anchor="C_86-22856">
              <w:r w:rsidR="00AA76C3">
                <w:rPr>
                  <w:rStyle w:val="HyperlinkText9pt"/>
                </w:rPr>
                <w:t>86-22856</w:t>
              </w:r>
            </w:hyperlink>
          </w:p>
        </w:tc>
        <w:tc>
          <w:tcPr>
            <w:tcW w:w="3171" w:type="dxa"/>
          </w:tcPr>
          <w:p w14:paraId="33629883" w14:textId="77777777" w:rsidR="00E53BF7" w:rsidRDefault="00AA76C3">
            <w:pPr>
              <w:pStyle w:val="TableText"/>
            </w:pPr>
            <w:r>
              <w:t>urn:oid:2.16.840.1.113883.5.1001 (HL7ActMood) = EVN</w:t>
            </w:r>
          </w:p>
        </w:tc>
      </w:tr>
      <w:tr w:rsidR="00E53BF7" w14:paraId="05A95C5A" w14:textId="77777777">
        <w:trPr>
          <w:jc w:val="center"/>
        </w:trPr>
        <w:tc>
          <w:tcPr>
            <w:tcW w:w="3445" w:type="dxa"/>
          </w:tcPr>
          <w:p w14:paraId="50EA6A5C" w14:textId="77777777" w:rsidR="00E53BF7" w:rsidRDefault="00AA76C3">
            <w:pPr>
              <w:pStyle w:val="TableText"/>
            </w:pPr>
            <w:r>
              <w:tab/>
              <w:t>templateId</w:t>
            </w:r>
          </w:p>
        </w:tc>
        <w:tc>
          <w:tcPr>
            <w:tcW w:w="720" w:type="dxa"/>
          </w:tcPr>
          <w:p w14:paraId="4BFF269C" w14:textId="77777777" w:rsidR="00E53BF7" w:rsidRDefault="00AA76C3">
            <w:pPr>
              <w:pStyle w:val="TableText"/>
            </w:pPr>
            <w:r>
              <w:t>1..1</w:t>
            </w:r>
          </w:p>
        </w:tc>
        <w:tc>
          <w:tcPr>
            <w:tcW w:w="1152" w:type="dxa"/>
          </w:tcPr>
          <w:p w14:paraId="16790AB0" w14:textId="77777777" w:rsidR="00E53BF7" w:rsidRDefault="00AA76C3">
            <w:pPr>
              <w:pStyle w:val="TableText"/>
            </w:pPr>
            <w:r>
              <w:t>SHALL</w:t>
            </w:r>
          </w:p>
        </w:tc>
        <w:tc>
          <w:tcPr>
            <w:tcW w:w="864" w:type="dxa"/>
          </w:tcPr>
          <w:p w14:paraId="3C9BB783" w14:textId="77777777" w:rsidR="00E53BF7" w:rsidRDefault="00E53BF7">
            <w:pPr>
              <w:pStyle w:val="TableText"/>
            </w:pPr>
          </w:p>
        </w:tc>
        <w:tc>
          <w:tcPr>
            <w:tcW w:w="864" w:type="dxa"/>
          </w:tcPr>
          <w:p w14:paraId="3CDBF18F" w14:textId="54802643" w:rsidR="00E53BF7" w:rsidRDefault="005811C6">
            <w:pPr>
              <w:pStyle w:val="TableText"/>
            </w:pPr>
            <w:hyperlink w:anchor="C_86-22857">
              <w:r w:rsidR="00AA76C3">
                <w:rPr>
                  <w:rStyle w:val="HyperlinkText9pt"/>
                </w:rPr>
                <w:t>86-22857</w:t>
              </w:r>
            </w:hyperlink>
          </w:p>
        </w:tc>
        <w:tc>
          <w:tcPr>
            <w:tcW w:w="3171" w:type="dxa"/>
          </w:tcPr>
          <w:p w14:paraId="5CCED40A" w14:textId="77777777" w:rsidR="00E53BF7" w:rsidRDefault="00E53BF7">
            <w:pPr>
              <w:pStyle w:val="TableText"/>
            </w:pPr>
          </w:p>
        </w:tc>
      </w:tr>
      <w:tr w:rsidR="00E53BF7" w14:paraId="4F8E5DC3" w14:textId="77777777">
        <w:trPr>
          <w:jc w:val="center"/>
        </w:trPr>
        <w:tc>
          <w:tcPr>
            <w:tcW w:w="3445" w:type="dxa"/>
          </w:tcPr>
          <w:p w14:paraId="4D489E91" w14:textId="77777777" w:rsidR="00E53BF7" w:rsidRDefault="00AA76C3">
            <w:pPr>
              <w:pStyle w:val="TableText"/>
            </w:pPr>
            <w:r>
              <w:tab/>
            </w:r>
            <w:r>
              <w:tab/>
              <w:t>@root</w:t>
            </w:r>
          </w:p>
        </w:tc>
        <w:tc>
          <w:tcPr>
            <w:tcW w:w="720" w:type="dxa"/>
          </w:tcPr>
          <w:p w14:paraId="75F81184" w14:textId="77777777" w:rsidR="00E53BF7" w:rsidRDefault="00AA76C3">
            <w:pPr>
              <w:pStyle w:val="TableText"/>
            </w:pPr>
            <w:r>
              <w:t>1..1</w:t>
            </w:r>
          </w:p>
        </w:tc>
        <w:tc>
          <w:tcPr>
            <w:tcW w:w="1152" w:type="dxa"/>
          </w:tcPr>
          <w:p w14:paraId="48C4E3EC" w14:textId="77777777" w:rsidR="00E53BF7" w:rsidRDefault="00AA76C3">
            <w:pPr>
              <w:pStyle w:val="TableText"/>
            </w:pPr>
            <w:r>
              <w:t>SHALL</w:t>
            </w:r>
          </w:p>
        </w:tc>
        <w:tc>
          <w:tcPr>
            <w:tcW w:w="864" w:type="dxa"/>
          </w:tcPr>
          <w:p w14:paraId="4468AF06" w14:textId="77777777" w:rsidR="00E53BF7" w:rsidRDefault="00E53BF7">
            <w:pPr>
              <w:pStyle w:val="TableText"/>
            </w:pPr>
          </w:p>
        </w:tc>
        <w:tc>
          <w:tcPr>
            <w:tcW w:w="864" w:type="dxa"/>
          </w:tcPr>
          <w:p w14:paraId="7F0F4E4B" w14:textId="5348AA9C" w:rsidR="00E53BF7" w:rsidRDefault="005811C6">
            <w:pPr>
              <w:pStyle w:val="TableText"/>
            </w:pPr>
            <w:hyperlink w:anchor="C_86-22858">
              <w:r w:rsidR="00AA76C3">
                <w:rPr>
                  <w:rStyle w:val="HyperlinkText9pt"/>
                </w:rPr>
                <w:t>86-22858</w:t>
              </w:r>
            </w:hyperlink>
          </w:p>
        </w:tc>
        <w:tc>
          <w:tcPr>
            <w:tcW w:w="3171" w:type="dxa"/>
          </w:tcPr>
          <w:p w14:paraId="093BA0A4" w14:textId="77777777" w:rsidR="00E53BF7" w:rsidRDefault="00AA76C3">
            <w:pPr>
              <w:pStyle w:val="TableText"/>
            </w:pPr>
            <w:r>
              <w:t>2.16.840.1.113883.10.20.5.6.192</w:t>
            </w:r>
          </w:p>
        </w:tc>
      </w:tr>
      <w:tr w:rsidR="00E53BF7" w14:paraId="3BD43117" w14:textId="77777777">
        <w:trPr>
          <w:jc w:val="center"/>
        </w:trPr>
        <w:tc>
          <w:tcPr>
            <w:tcW w:w="3445" w:type="dxa"/>
          </w:tcPr>
          <w:p w14:paraId="23AFE5CC" w14:textId="77777777" w:rsidR="00E53BF7" w:rsidRDefault="00AA76C3">
            <w:pPr>
              <w:pStyle w:val="TableText"/>
            </w:pPr>
            <w:r>
              <w:tab/>
              <w:t>code</w:t>
            </w:r>
          </w:p>
        </w:tc>
        <w:tc>
          <w:tcPr>
            <w:tcW w:w="720" w:type="dxa"/>
          </w:tcPr>
          <w:p w14:paraId="2E0F826D" w14:textId="77777777" w:rsidR="00E53BF7" w:rsidRDefault="00AA76C3">
            <w:pPr>
              <w:pStyle w:val="TableText"/>
            </w:pPr>
            <w:r>
              <w:t>1..1</w:t>
            </w:r>
          </w:p>
        </w:tc>
        <w:tc>
          <w:tcPr>
            <w:tcW w:w="1152" w:type="dxa"/>
          </w:tcPr>
          <w:p w14:paraId="240B55BC" w14:textId="77777777" w:rsidR="00E53BF7" w:rsidRDefault="00AA76C3">
            <w:pPr>
              <w:pStyle w:val="TableText"/>
            </w:pPr>
            <w:r>
              <w:t>SHALL</w:t>
            </w:r>
          </w:p>
        </w:tc>
        <w:tc>
          <w:tcPr>
            <w:tcW w:w="864" w:type="dxa"/>
          </w:tcPr>
          <w:p w14:paraId="61E4C15F" w14:textId="77777777" w:rsidR="00E53BF7" w:rsidRDefault="00E53BF7">
            <w:pPr>
              <w:pStyle w:val="TableText"/>
            </w:pPr>
          </w:p>
        </w:tc>
        <w:tc>
          <w:tcPr>
            <w:tcW w:w="864" w:type="dxa"/>
          </w:tcPr>
          <w:p w14:paraId="1FDB3C92" w14:textId="25C60D72" w:rsidR="00E53BF7" w:rsidRDefault="005811C6">
            <w:pPr>
              <w:pStyle w:val="TableText"/>
            </w:pPr>
            <w:hyperlink w:anchor="C_86-22859">
              <w:r w:rsidR="00AA76C3">
                <w:rPr>
                  <w:rStyle w:val="HyperlinkText9pt"/>
                </w:rPr>
                <w:t>86-22859</w:t>
              </w:r>
            </w:hyperlink>
          </w:p>
        </w:tc>
        <w:tc>
          <w:tcPr>
            <w:tcW w:w="3171" w:type="dxa"/>
          </w:tcPr>
          <w:p w14:paraId="38AF6576" w14:textId="77777777" w:rsidR="00E53BF7" w:rsidRDefault="00E53BF7">
            <w:pPr>
              <w:pStyle w:val="TableText"/>
            </w:pPr>
          </w:p>
        </w:tc>
      </w:tr>
      <w:tr w:rsidR="00E53BF7" w14:paraId="5F9D1618" w14:textId="77777777">
        <w:trPr>
          <w:jc w:val="center"/>
        </w:trPr>
        <w:tc>
          <w:tcPr>
            <w:tcW w:w="3445" w:type="dxa"/>
          </w:tcPr>
          <w:p w14:paraId="566C154C" w14:textId="77777777" w:rsidR="00E53BF7" w:rsidRDefault="00AA76C3">
            <w:pPr>
              <w:pStyle w:val="TableText"/>
            </w:pPr>
            <w:r>
              <w:tab/>
              <w:t>statusCode</w:t>
            </w:r>
          </w:p>
        </w:tc>
        <w:tc>
          <w:tcPr>
            <w:tcW w:w="720" w:type="dxa"/>
          </w:tcPr>
          <w:p w14:paraId="0B79EB90" w14:textId="77777777" w:rsidR="00E53BF7" w:rsidRDefault="00AA76C3">
            <w:pPr>
              <w:pStyle w:val="TableText"/>
            </w:pPr>
            <w:r>
              <w:t>1..1</w:t>
            </w:r>
          </w:p>
        </w:tc>
        <w:tc>
          <w:tcPr>
            <w:tcW w:w="1152" w:type="dxa"/>
          </w:tcPr>
          <w:p w14:paraId="5F4EBCD1" w14:textId="77777777" w:rsidR="00E53BF7" w:rsidRDefault="00AA76C3">
            <w:pPr>
              <w:pStyle w:val="TableText"/>
            </w:pPr>
            <w:r>
              <w:t>SHALL</w:t>
            </w:r>
          </w:p>
        </w:tc>
        <w:tc>
          <w:tcPr>
            <w:tcW w:w="864" w:type="dxa"/>
          </w:tcPr>
          <w:p w14:paraId="6AAE7F08" w14:textId="77777777" w:rsidR="00E53BF7" w:rsidRDefault="00E53BF7">
            <w:pPr>
              <w:pStyle w:val="TableText"/>
            </w:pPr>
          </w:p>
        </w:tc>
        <w:tc>
          <w:tcPr>
            <w:tcW w:w="864" w:type="dxa"/>
          </w:tcPr>
          <w:p w14:paraId="434C3F55" w14:textId="39FEA209" w:rsidR="00E53BF7" w:rsidRDefault="005811C6">
            <w:pPr>
              <w:pStyle w:val="TableText"/>
            </w:pPr>
            <w:hyperlink w:anchor="C_86-22860">
              <w:r w:rsidR="00AA76C3">
                <w:rPr>
                  <w:rStyle w:val="HyperlinkText9pt"/>
                </w:rPr>
                <w:t>86-22860</w:t>
              </w:r>
            </w:hyperlink>
          </w:p>
        </w:tc>
        <w:tc>
          <w:tcPr>
            <w:tcW w:w="3171" w:type="dxa"/>
          </w:tcPr>
          <w:p w14:paraId="5F266928" w14:textId="77777777" w:rsidR="00E53BF7" w:rsidRDefault="00E53BF7">
            <w:pPr>
              <w:pStyle w:val="TableText"/>
            </w:pPr>
          </w:p>
        </w:tc>
      </w:tr>
      <w:tr w:rsidR="00E53BF7" w14:paraId="4CB62FD3" w14:textId="77777777">
        <w:trPr>
          <w:jc w:val="center"/>
        </w:trPr>
        <w:tc>
          <w:tcPr>
            <w:tcW w:w="3445" w:type="dxa"/>
          </w:tcPr>
          <w:p w14:paraId="28658C82" w14:textId="77777777" w:rsidR="00E53BF7" w:rsidRDefault="00AA76C3">
            <w:pPr>
              <w:pStyle w:val="TableText"/>
            </w:pPr>
            <w:r>
              <w:tab/>
            </w:r>
            <w:r>
              <w:tab/>
              <w:t>@code</w:t>
            </w:r>
          </w:p>
        </w:tc>
        <w:tc>
          <w:tcPr>
            <w:tcW w:w="720" w:type="dxa"/>
          </w:tcPr>
          <w:p w14:paraId="5ACC1F62" w14:textId="77777777" w:rsidR="00E53BF7" w:rsidRDefault="00AA76C3">
            <w:pPr>
              <w:pStyle w:val="TableText"/>
            </w:pPr>
            <w:r>
              <w:t>1..1</w:t>
            </w:r>
          </w:p>
        </w:tc>
        <w:tc>
          <w:tcPr>
            <w:tcW w:w="1152" w:type="dxa"/>
          </w:tcPr>
          <w:p w14:paraId="63DCC95E" w14:textId="77777777" w:rsidR="00E53BF7" w:rsidRDefault="00AA76C3">
            <w:pPr>
              <w:pStyle w:val="TableText"/>
            </w:pPr>
            <w:r>
              <w:t>SHALL</w:t>
            </w:r>
          </w:p>
        </w:tc>
        <w:tc>
          <w:tcPr>
            <w:tcW w:w="864" w:type="dxa"/>
          </w:tcPr>
          <w:p w14:paraId="28260207" w14:textId="77777777" w:rsidR="00E53BF7" w:rsidRDefault="00E53BF7">
            <w:pPr>
              <w:pStyle w:val="TableText"/>
            </w:pPr>
          </w:p>
        </w:tc>
        <w:tc>
          <w:tcPr>
            <w:tcW w:w="864" w:type="dxa"/>
          </w:tcPr>
          <w:p w14:paraId="55288914" w14:textId="789B0204" w:rsidR="00E53BF7" w:rsidRDefault="005811C6">
            <w:pPr>
              <w:pStyle w:val="TableText"/>
            </w:pPr>
            <w:hyperlink w:anchor="C_86-28112">
              <w:r w:rsidR="00AA76C3">
                <w:rPr>
                  <w:rStyle w:val="HyperlinkText9pt"/>
                </w:rPr>
                <w:t>86-28112</w:t>
              </w:r>
            </w:hyperlink>
          </w:p>
        </w:tc>
        <w:tc>
          <w:tcPr>
            <w:tcW w:w="3171" w:type="dxa"/>
          </w:tcPr>
          <w:p w14:paraId="0F1FA97F" w14:textId="77777777" w:rsidR="00E53BF7" w:rsidRDefault="00AA76C3">
            <w:pPr>
              <w:pStyle w:val="TableText"/>
            </w:pPr>
            <w:r>
              <w:t>urn:oid:2.16.840.1.113883.5.14 (HL7ActStatus) = completed</w:t>
            </w:r>
          </w:p>
        </w:tc>
      </w:tr>
      <w:tr w:rsidR="00E53BF7" w14:paraId="2E6C4075" w14:textId="77777777">
        <w:trPr>
          <w:jc w:val="center"/>
        </w:trPr>
        <w:tc>
          <w:tcPr>
            <w:tcW w:w="3445" w:type="dxa"/>
          </w:tcPr>
          <w:p w14:paraId="04557E75" w14:textId="77777777" w:rsidR="00E53BF7" w:rsidRDefault="00AA76C3">
            <w:pPr>
              <w:pStyle w:val="TableText"/>
            </w:pPr>
            <w:r>
              <w:tab/>
              <w:t>value</w:t>
            </w:r>
          </w:p>
        </w:tc>
        <w:tc>
          <w:tcPr>
            <w:tcW w:w="720" w:type="dxa"/>
          </w:tcPr>
          <w:p w14:paraId="5EE108F2" w14:textId="77777777" w:rsidR="00E53BF7" w:rsidRDefault="00AA76C3">
            <w:pPr>
              <w:pStyle w:val="TableText"/>
            </w:pPr>
            <w:r>
              <w:t>1..1</w:t>
            </w:r>
          </w:p>
        </w:tc>
        <w:tc>
          <w:tcPr>
            <w:tcW w:w="1152" w:type="dxa"/>
          </w:tcPr>
          <w:p w14:paraId="7A211FD3" w14:textId="77777777" w:rsidR="00E53BF7" w:rsidRDefault="00AA76C3">
            <w:pPr>
              <w:pStyle w:val="TableText"/>
            </w:pPr>
            <w:r>
              <w:t>SHALL</w:t>
            </w:r>
          </w:p>
        </w:tc>
        <w:tc>
          <w:tcPr>
            <w:tcW w:w="864" w:type="dxa"/>
          </w:tcPr>
          <w:p w14:paraId="63CEE1C7" w14:textId="77777777" w:rsidR="00E53BF7" w:rsidRDefault="00E53BF7">
            <w:pPr>
              <w:pStyle w:val="TableText"/>
            </w:pPr>
          </w:p>
        </w:tc>
        <w:tc>
          <w:tcPr>
            <w:tcW w:w="864" w:type="dxa"/>
          </w:tcPr>
          <w:p w14:paraId="12B88083" w14:textId="6DA94FFB" w:rsidR="00E53BF7" w:rsidRDefault="005811C6">
            <w:pPr>
              <w:pStyle w:val="TableText"/>
            </w:pPr>
            <w:hyperlink w:anchor="C_86-22861">
              <w:r w:rsidR="00AA76C3">
                <w:rPr>
                  <w:rStyle w:val="HyperlinkText9pt"/>
                </w:rPr>
                <w:t>86-22861</w:t>
              </w:r>
            </w:hyperlink>
          </w:p>
        </w:tc>
        <w:tc>
          <w:tcPr>
            <w:tcW w:w="3171" w:type="dxa"/>
          </w:tcPr>
          <w:p w14:paraId="4B26E6AC" w14:textId="77777777" w:rsidR="00E53BF7" w:rsidRDefault="00E53BF7">
            <w:pPr>
              <w:pStyle w:val="TableText"/>
            </w:pPr>
          </w:p>
        </w:tc>
      </w:tr>
      <w:tr w:rsidR="00E53BF7" w14:paraId="62B3787F" w14:textId="77777777">
        <w:trPr>
          <w:jc w:val="center"/>
        </w:trPr>
        <w:tc>
          <w:tcPr>
            <w:tcW w:w="3445" w:type="dxa"/>
          </w:tcPr>
          <w:p w14:paraId="09F19888" w14:textId="77777777" w:rsidR="00E53BF7" w:rsidRDefault="00AA76C3">
            <w:pPr>
              <w:pStyle w:val="TableText"/>
            </w:pPr>
            <w:r>
              <w:tab/>
              <w:t>entryRelationship</w:t>
            </w:r>
          </w:p>
        </w:tc>
        <w:tc>
          <w:tcPr>
            <w:tcW w:w="720" w:type="dxa"/>
          </w:tcPr>
          <w:p w14:paraId="14754C96" w14:textId="77777777" w:rsidR="00E53BF7" w:rsidRDefault="00AA76C3">
            <w:pPr>
              <w:pStyle w:val="TableText"/>
            </w:pPr>
            <w:r>
              <w:t>0..*</w:t>
            </w:r>
          </w:p>
        </w:tc>
        <w:tc>
          <w:tcPr>
            <w:tcW w:w="1152" w:type="dxa"/>
          </w:tcPr>
          <w:p w14:paraId="7307CC4A" w14:textId="77777777" w:rsidR="00E53BF7" w:rsidRDefault="00AA76C3">
            <w:pPr>
              <w:pStyle w:val="TableText"/>
            </w:pPr>
            <w:r>
              <w:t>MAY</w:t>
            </w:r>
          </w:p>
        </w:tc>
        <w:tc>
          <w:tcPr>
            <w:tcW w:w="864" w:type="dxa"/>
          </w:tcPr>
          <w:p w14:paraId="0D351CC3" w14:textId="77777777" w:rsidR="00E53BF7" w:rsidRDefault="00E53BF7">
            <w:pPr>
              <w:pStyle w:val="TableText"/>
            </w:pPr>
          </w:p>
        </w:tc>
        <w:tc>
          <w:tcPr>
            <w:tcW w:w="864" w:type="dxa"/>
          </w:tcPr>
          <w:p w14:paraId="499D0B47" w14:textId="136E4C31" w:rsidR="00E53BF7" w:rsidRDefault="005811C6">
            <w:pPr>
              <w:pStyle w:val="TableText"/>
            </w:pPr>
            <w:hyperlink w:anchor="C_86-23372">
              <w:r w:rsidR="00AA76C3">
                <w:rPr>
                  <w:rStyle w:val="HyperlinkText9pt"/>
                </w:rPr>
                <w:t>86-23372</w:t>
              </w:r>
            </w:hyperlink>
          </w:p>
        </w:tc>
        <w:tc>
          <w:tcPr>
            <w:tcW w:w="3171" w:type="dxa"/>
          </w:tcPr>
          <w:p w14:paraId="28C6839A" w14:textId="77777777" w:rsidR="00E53BF7" w:rsidRDefault="00E53BF7">
            <w:pPr>
              <w:pStyle w:val="TableText"/>
            </w:pPr>
          </w:p>
        </w:tc>
      </w:tr>
      <w:tr w:rsidR="00E53BF7" w14:paraId="58195194" w14:textId="77777777">
        <w:trPr>
          <w:jc w:val="center"/>
        </w:trPr>
        <w:tc>
          <w:tcPr>
            <w:tcW w:w="3445" w:type="dxa"/>
          </w:tcPr>
          <w:p w14:paraId="1A2279E7" w14:textId="77777777" w:rsidR="00E53BF7" w:rsidRDefault="00AA76C3">
            <w:pPr>
              <w:pStyle w:val="TableText"/>
            </w:pPr>
            <w:r>
              <w:tab/>
            </w:r>
            <w:r>
              <w:tab/>
              <w:t>observation</w:t>
            </w:r>
          </w:p>
        </w:tc>
        <w:tc>
          <w:tcPr>
            <w:tcW w:w="720" w:type="dxa"/>
          </w:tcPr>
          <w:p w14:paraId="37AB5D9F" w14:textId="77777777" w:rsidR="00E53BF7" w:rsidRDefault="00AA76C3">
            <w:pPr>
              <w:pStyle w:val="TableText"/>
            </w:pPr>
            <w:r>
              <w:t>1..1</w:t>
            </w:r>
          </w:p>
        </w:tc>
        <w:tc>
          <w:tcPr>
            <w:tcW w:w="1152" w:type="dxa"/>
          </w:tcPr>
          <w:p w14:paraId="44337A46" w14:textId="77777777" w:rsidR="00E53BF7" w:rsidRDefault="00AA76C3">
            <w:pPr>
              <w:pStyle w:val="TableText"/>
            </w:pPr>
            <w:r>
              <w:t>SHALL</w:t>
            </w:r>
          </w:p>
        </w:tc>
        <w:tc>
          <w:tcPr>
            <w:tcW w:w="864" w:type="dxa"/>
          </w:tcPr>
          <w:p w14:paraId="05E69D49" w14:textId="77777777" w:rsidR="00E53BF7" w:rsidRDefault="00E53BF7">
            <w:pPr>
              <w:pStyle w:val="TableText"/>
            </w:pPr>
          </w:p>
        </w:tc>
        <w:tc>
          <w:tcPr>
            <w:tcW w:w="864" w:type="dxa"/>
          </w:tcPr>
          <w:p w14:paraId="7B2CA26D" w14:textId="096DBEF5" w:rsidR="00E53BF7" w:rsidRDefault="005811C6">
            <w:pPr>
              <w:pStyle w:val="TableText"/>
            </w:pPr>
            <w:hyperlink w:anchor="C_86-23373">
              <w:r w:rsidR="00AA76C3">
                <w:rPr>
                  <w:rStyle w:val="HyperlinkText9pt"/>
                </w:rPr>
                <w:t>86-23373</w:t>
              </w:r>
            </w:hyperlink>
          </w:p>
        </w:tc>
        <w:tc>
          <w:tcPr>
            <w:tcW w:w="3171" w:type="dxa"/>
          </w:tcPr>
          <w:p w14:paraId="7A60368A" w14:textId="52437799" w:rsidR="00E53BF7" w:rsidRDefault="005811C6">
            <w:pPr>
              <w:pStyle w:val="TableText"/>
            </w:pPr>
            <w:hyperlink w:anchor="E_Summary_Data_Observation">
              <w:r w:rsidR="00AA76C3">
                <w:rPr>
                  <w:rStyle w:val="HyperlinkText9pt"/>
                </w:rPr>
                <w:t>Summary Data Observation (identifier: urn:oid:2.16.840.1.113883.10.20.5.6.185</w:t>
              </w:r>
            </w:hyperlink>
          </w:p>
        </w:tc>
      </w:tr>
    </w:tbl>
    <w:p w14:paraId="5E5B87EF" w14:textId="77777777" w:rsidR="00E53BF7" w:rsidRDefault="00E53BF7">
      <w:pPr>
        <w:pStyle w:val="BodyText"/>
      </w:pPr>
    </w:p>
    <w:p w14:paraId="787ACE9C" w14:textId="77777777" w:rsidR="00E53BF7" w:rsidRDefault="00AA76C3">
      <w:pPr>
        <w:numPr>
          <w:ilvl w:val="0"/>
          <w:numId w:val="142"/>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540" w:name="C_86-22855"/>
      <w:bookmarkEnd w:id="3540"/>
      <w:r>
        <w:t xml:space="preserve"> (CONF:86-22855).</w:t>
      </w:r>
    </w:p>
    <w:p w14:paraId="1A55415E" w14:textId="77777777" w:rsidR="00E53BF7" w:rsidRDefault="00AA76C3">
      <w:pPr>
        <w:numPr>
          <w:ilvl w:val="0"/>
          <w:numId w:val="142"/>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541" w:name="C_86-22856"/>
      <w:bookmarkEnd w:id="3541"/>
      <w:r>
        <w:t xml:space="preserve"> (CONF:86-22856).</w:t>
      </w:r>
    </w:p>
    <w:p w14:paraId="53B96F04" w14:textId="77777777" w:rsidR="00E53BF7" w:rsidRDefault="00AA76C3">
      <w:pPr>
        <w:numPr>
          <w:ilvl w:val="0"/>
          <w:numId w:val="142"/>
        </w:numPr>
      </w:pPr>
      <w:r>
        <w:rPr>
          <w:rStyle w:val="keyword"/>
        </w:rPr>
        <w:t>SHALL</w:t>
      </w:r>
      <w:r>
        <w:t xml:space="preserve"> contain exactly one [1..1] </w:t>
      </w:r>
      <w:r>
        <w:rPr>
          <w:rStyle w:val="XMLnameBold"/>
        </w:rPr>
        <w:t>templateId</w:t>
      </w:r>
      <w:bookmarkStart w:id="3542" w:name="C_86-22857"/>
      <w:bookmarkEnd w:id="3542"/>
      <w:r>
        <w:t xml:space="preserve"> (CONF:86-22857) such that it</w:t>
      </w:r>
    </w:p>
    <w:p w14:paraId="0BE4CB51" w14:textId="77777777" w:rsidR="00E53BF7" w:rsidRDefault="00AA76C3">
      <w:pPr>
        <w:numPr>
          <w:ilvl w:val="1"/>
          <w:numId w:val="142"/>
        </w:numPr>
      </w:pPr>
      <w:r>
        <w:rPr>
          <w:rStyle w:val="keyword"/>
        </w:rPr>
        <w:t>SHALL</w:t>
      </w:r>
      <w:r>
        <w:t xml:space="preserve"> contain exactly one [1..1] </w:t>
      </w:r>
      <w:r>
        <w:rPr>
          <w:rStyle w:val="XMLnameBold"/>
        </w:rPr>
        <w:t>@root</w:t>
      </w:r>
      <w:r>
        <w:t>=</w:t>
      </w:r>
      <w:r>
        <w:rPr>
          <w:rStyle w:val="XMLname"/>
        </w:rPr>
        <w:t>"2.16.840.1.113883.10.20.5.6.192"</w:t>
      </w:r>
      <w:bookmarkStart w:id="3543" w:name="C_86-22858"/>
      <w:bookmarkEnd w:id="3543"/>
      <w:r>
        <w:t xml:space="preserve"> (CONF:86-22858).</w:t>
      </w:r>
    </w:p>
    <w:p w14:paraId="63589440" w14:textId="77777777" w:rsidR="00E53BF7" w:rsidRDefault="00AA76C3">
      <w:pPr>
        <w:numPr>
          <w:ilvl w:val="0"/>
          <w:numId w:val="142"/>
        </w:numPr>
      </w:pPr>
      <w:r>
        <w:rPr>
          <w:rStyle w:val="keyword"/>
        </w:rPr>
        <w:t>SHALL</w:t>
      </w:r>
      <w:r>
        <w:t xml:space="preserve"> contain exactly one [1..1] </w:t>
      </w:r>
      <w:r>
        <w:rPr>
          <w:rStyle w:val="XMLnameBold"/>
        </w:rPr>
        <w:t>code</w:t>
      </w:r>
      <w:bookmarkStart w:id="3544" w:name="C_86-22859"/>
      <w:bookmarkEnd w:id="3544"/>
      <w:r>
        <w:t xml:space="preserve"> (CONF:86-22859).</w:t>
      </w:r>
    </w:p>
    <w:p w14:paraId="583C536F" w14:textId="77777777" w:rsidR="00E53BF7" w:rsidRDefault="00AA76C3">
      <w:pPr>
        <w:numPr>
          <w:ilvl w:val="0"/>
          <w:numId w:val="142"/>
        </w:numPr>
      </w:pPr>
      <w:r>
        <w:rPr>
          <w:rStyle w:val="keyword"/>
        </w:rPr>
        <w:t>SHALL</w:t>
      </w:r>
      <w:r>
        <w:t xml:space="preserve"> contain exactly one [1..1] </w:t>
      </w:r>
      <w:r>
        <w:rPr>
          <w:rStyle w:val="XMLnameBold"/>
        </w:rPr>
        <w:t>statusCode</w:t>
      </w:r>
      <w:bookmarkStart w:id="3545" w:name="C_86-22860"/>
      <w:bookmarkEnd w:id="3545"/>
      <w:r>
        <w:t xml:space="preserve"> (CONF:86-22860).</w:t>
      </w:r>
    </w:p>
    <w:p w14:paraId="1D59B0A7" w14:textId="77777777" w:rsidR="00E53BF7" w:rsidRDefault="00AA76C3">
      <w:pPr>
        <w:numPr>
          <w:ilvl w:val="1"/>
          <w:numId w:val="142"/>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3546" w:name="C_86-28112"/>
      <w:bookmarkEnd w:id="3546"/>
      <w:r>
        <w:t xml:space="preserve"> (CONF:86-28112).</w:t>
      </w:r>
    </w:p>
    <w:p w14:paraId="14DABCA7" w14:textId="77777777" w:rsidR="00E53BF7" w:rsidRDefault="00AA76C3">
      <w:pPr>
        <w:numPr>
          <w:ilvl w:val="0"/>
          <w:numId w:val="142"/>
        </w:numPr>
      </w:pPr>
      <w:r>
        <w:rPr>
          <w:rStyle w:val="keyword"/>
        </w:rPr>
        <w:t>SHALL</w:t>
      </w:r>
      <w:r>
        <w:t xml:space="preserve"> contain exactly one [1..1] </w:t>
      </w:r>
      <w:r>
        <w:rPr>
          <w:rStyle w:val="XMLnameBold"/>
        </w:rPr>
        <w:t>value</w:t>
      </w:r>
      <w:bookmarkStart w:id="3547" w:name="C_86-22861"/>
      <w:bookmarkEnd w:id="3547"/>
      <w:r>
        <w:t xml:space="preserve"> (CONF:86-22861).</w:t>
      </w:r>
    </w:p>
    <w:p w14:paraId="26841F2C" w14:textId="77777777" w:rsidR="00E53BF7" w:rsidRDefault="00AA76C3">
      <w:pPr>
        <w:pStyle w:val="BodyText"/>
        <w:numPr>
          <w:ilvl w:val="1"/>
          <w:numId w:val="142"/>
        </w:numPr>
      </w:pPr>
      <w:r>
        <w:t>To record which organism was monitored (code/@code 3193-0 AST Organism Monitored), the value of value/@code</w:t>
      </w:r>
      <w:r>
        <w:rPr>
          <w:rStyle w:val="keyword"/>
        </w:rPr>
        <w:t xml:space="preserve"> SHALL </w:t>
      </w:r>
      <w:r>
        <w:t>be selected from Value Set NHSNOrganismASTCode 2.16.840.1.114222.4.11.3283 DYNAMIC (CONF:86-22862).</w:t>
      </w:r>
    </w:p>
    <w:p w14:paraId="35AC9FEB" w14:textId="77777777" w:rsidR="00E53BF7" w:rsidRDefault="00AA76C3">
      <w:pPr>
        <w:pStyle w:val="BodyText"/>
        <w:numPr>
          <w:ilvl w:val="1"/>
          <w:numId w:val="142"/>
        </w:numPr>
      </w:pPr>
      <w:r>
        <w:lastRenderedPageBreak/>
        <w:t>To record the timing of monitoring (code/@code 1870-5 Timing), the value of value/@code</w:t>
      </w:r>
      <w:r>
        <w:rPr>
          <w:rStyle w:val="keyword"/>
        </w:rPr>
        <w:t xml:space="preserve"> SHALL </w:t>
      </w:r>
      <w:r>
        <w:t>be selected from Value Set 2.16.840.1.114222.4.11.3247 NHSNTimingCode STATIC 20091030 (CONF:86-22863).</w:t>
      </w:r>
    </w:p>
    <w:p w14:paraId="3A7FD868" w14:textId="77777777" w:rsidR="00E53BF7" w:rsidRDefault="00AA76C3">
      <w:pPr>
        <w:pStyle w:val="BodyText"/>
        <w:numPr>
          <w:ilvl w:val="1"/>
          <w:numId w:val="142"/>
        </w:numPr>
      </w:pPr>
      <w:r>
        <w:t>To record eligibility criteria for monitoring (code/@code 1871-3 Eligibility), the value of value/@code</w:t>
      </w:r>
      <w:r>
        <w:rPr>
          <w:rStyle w:val="keyword"/>
        </w:rPr>
        <w:t xml:space="preserve"> SHALL </w:t>
      </w:r>
      <w:r>
        <w:t>be selected from Value Set 2.16.840.1.114222.4.11.3248 NHSNEligibilityCode DYNAMIC (CONF:86-22864).</w:t>
      </w:r>
    </w:p>
    <w:p w14:paraId="559DE60C" w14:textId="77777777" w:rsidR="00E53BF7" w:rsidRDefault="00AA76C3">
      <w:pPr>
        <w:pStyle w:val="BodyText"/>
        <w:numPr>
          <w:ilvl w:val="1"/>
          <w:numId w:val="142"/>
        </w:numPr>
      </w:pPr>
      <w:r>
        <w:t>If the observation reports a number of days, the value of value/xsi:type</w:t>
      </w:r>
      <w:r>
        <w:rPr>
          <w:rStyle w:val="keyword"/>
        </w:rPr>
        <w:t xml:space="preserve"> SHALL </w:t>
      </w:r>
      <w:r>
        <w:t>be PQ and the value of value/@unit</w:t>
      </w:r>
      <w:r>
        <w:rPr>
          <w:rStyle w:val="keyword"/>
        </w:rPr>
        <w:t xml:space="preserve"> SHALL </w:t>
      </w:r>
      <w:r>
        <w:t>be d. If the observation reports a number of patients, the value of value/@xsi:type</w:t>
      </w:r>
      <w:r>
        <w:rPr>
          <w:rStyle w:val="keyword"/>
        </w:rPr>
        <w:t xml:space="preserve"> SHALL </w:t>
      </w:r>
      <w:r>
        <w:t>be INT. If the value is a code, the value of value/@xsi:type</w:t>
      </w:r>
      <w:r>
        <w:rPr>
          <w:rStyle w:val="keyword"/>
        </w:rPr>
        <w:t xml:space="preserve"> SHALL </w:t>
      </w:r>
      <w:r>
        <w:t>be CD (CONF:86-23371).</w:t>
      </w:r>
    </w:p>
    <w:p w14:paraId="258F3327" w14:textId="77777777" w:rsidR="00E53BF7" w:rsidRDefault="00AA76C3">
      <w:pPr>
        <w:numPr>
          <w:ilvl w:val="0"/>
          <w:numId w:val="142"/>
        </w:numPr>
      </w:pPr>
      <w:r>
        <w:rPr>
          <w:rStyle w:val="keyword"/>
        </w:rPr>
        <w:t>MAY</w:t>
      </w:r>
      <w:r>
        <w:t xml:space="preserve"> contain zero or more [0..*] </w:t>
      </w:r>
      <w:r>
        <w:rPr>
          <w:rStyle w:val="XMLnameBold"/>
        </w:rPr>
        <w:t>entryRelationship</w:t>
      </w:r>
      <w:bookmarkStart w:id="3548" w:name="C_86-23372"/>
      <w:bookmarkEnd w:id="3548"/>
      <w:r>
        <w:t xml:space="preserve"> (CONF:86-23372).</w:t>
      </w:r>
    </w:p>
    <w:p w14:paraId="01AA1C04" w14:textId="01500413" w:rsidR="00E53BF7" w:rsidRDefault="00AA76C3">
      <w:pPr>
        <w:numPr>
          <w:ilvl w:val="1"/>
          <w:numId w:val="142"/>
        </w:numPr>
      </w:pPr>
      <w:r>
        <w:t xml:space="preserve">The entryRelationship, if present, </w:t>
      </w:r>
      <w:r>
        <w:rPr>
          <w:rStyle w:val="keyword"/>
        </w:rPr>
        <w:t>SHALL</w:t>
      </w:r>
      <w:r>
        <w:t xml:space="preserve"> contain exactly one [1..1] </w:t>
      </w:r>
      <w:hyperlink w:anchor="E_Summary_Data_Observation">
        <w:r>
          <w:rPr>
            <w:rStyle w:val="HyperlinkCourierBold"/>
          </w:rPr>
          <w:t>Summary Data Observation</w:t>
        </w:r>
      </w:hyperlink>
      <w:r>
        <w:rPr>
          <w:rStyle w:val="XMLname"/>
        </w:rPr>
        <w:t xml:space="preserve"> (identifier: urn:oid:2.16.840.1.113883.10.20.5.6.185)</w:t>
      </w:r>
      <w:bookmarkStart w:id="3549" w:name="C_86-23373"/>
      <w:bookmarkEnd w:id="3549"/>
      <w:r>
        <w:t xml:space="preserve"> (CONF:86-23373).</w:t>
      </w:r>
    </w:p>
    <w:p w14:paraId="76016572" w14:textId="77777777" w:rsidR="00E53BF7" w:rsidRDefault="00AA76C3">
      <w:pPr>
        <w:pStyle w:val="BodyText"/>
        <w:numPr>
          <w:ilvl w:val="1"/>
          <w:numId w:val="142"/>
        </w:numPr>
      </w:pPr>
      <w:r>
        <w:t>To record which organism was monitored (code/@code 3193-0 AST Organism Monitored) this observation</w:t>
      </w:r>
      <w:r>
        <w:rPr>
          <w:rStyle w:val="keyword"/>
        </w:rPr>
        <w:t xml:space="preserve"> SHALL </w:t>
      </w:r>
      <w:r>
        <w:t>contain, as entryRelationships where the value of @typeCode is COMP, Summary Data Observations recording the data collected for that class. The specific data required are specified by the NHSN protocol (CONF:86-23374).</w:t>
      </w:r>
    </w:p>
    <w:p w14:paraId="2E9DB5C3" w14:textId="6B970C8F" w:rsidR="00E53BF7" w:rsidRDefault="00AA76C3">
      <w:pPr>
        <w:pStyle w:val="Caption"/>
      </w:pPr>
      <w:bookmarkStart w:id="3550" w:name="_Toc489010474"/>
      <w:r>
        <w:t xml:space="preserve">Table </w:t>
      </w:r>
      <w:r>
        <w:fldChar w:fldCharType="begin"/>
      </w:r>
      <w:r>
        <w:instrText>SEQ Table \* ARABIC</w:instrText>
      </w:r>
      <w:r>
        <w:fldChar w:fldCharType="separate"/>
      </w:r>
      <w:bookmarkStart w:id="3551" w:name="NHSNOrganismASTCode"/>
      <w:bookmarkEnd w:id="3551"/>
      <w:r>
        <w:t>387</w:t>
      </w:r>
      <w:r>
        <w:fldChar w:fldCharType="end"/>
      </w:r>
      <w:r>
        <w:t>: NHSNOrganismASTCode</w:t>
      </w:r>
      <w:bookmarkEnd w:id="355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E53BF7" w14:paraId="0EF0C261" w14:textId="77777777">
        <w:trPr>
          <w:jc w:val="center"/>
        </w:trPr>
        <w:tc>
          <w:tcPr>
            <w:tcW w:w="1440" w:type="dxa"/>
            <w:gridSpan w:val="4"/>
          </w:tcPr>
          <w:p w14:paraId="7352B5B4" w14:textId="77777777" w:rsidR="00E53BF7" w:rsidRDefault="00AA76C3">
            <w:pPr>
              <w:pStyle w:val="TableText"/>
            </w:pPr>
            <w:r>
              <w:t>Value Set: NHSNOrganismASTCode urn:oid:2.16.840.1.114222.4.11.3283</w:t>
            </w:r>
          </w:p>
          <w:p w14:paraId="4711BF9D" w14:textId="77777777" w:rsidR="00E53BF7" w:rsidRDefault="00AA76C3">
            <w:pPr>
              <w:pStyle w:val="TableText"/>
            </w:pPr>
            <w:r>
              <w:t>Code System: SNOMED CT 2.16.840.1.113883.6.96</w:t>
            </w:r>
            <w:r>
              <w:br/>
            </w:r>
            <w:r>
              <w:br/>
              <w:t>A full listing of codes can be found in the hai_voc.xls file provided with this package.</w:t>
            </w:r>
          </w:p>
        </w:tc>
      </w:tr>
      <w:tr w:rsidR="00E53BF7" w14:paraId="5C5C9140" w14:textId="77777777">
        <w:trPr>
          <w:cantSplit/>
          <w:tblHeader/>
          <w:jc w:val="center"/>
        </w:trPr>
        <w:tc>
          <w:tcPr>
            <w:tcW w:w="360" w:type="dxa"/>
            <w:shd w:val="clear" w:color="auto" w:fill="E6E6E6"/>
          </w:tcPr>
          <w:p w14:paraId="455DBCA2" w14:textId="77777777" w:rsidR="00E53BF7" w:rsidRDefault="00AA76C3">
            <w:pPr>
              <w:pStyle w:val="TableHead"/>
            </w:pPr>
            <w:r>
              <w:t>Code</w:t>
            </w:r>
          </w:p>
        </w:tc>
        <w:tc>
          <w:tcPr>
            <w:tcW w:w="360" w:type="dxa"/>
            <w:shd w:val="clear" w:color="auto" w:fill="E6E6E6"/>
          </w:tcPr>
          <w:p w14:paraId="381A71F0" w14:textId="77777777" w:rsidR="00E53BF7" w:rsidRDefault="00AA76C3">
            <w:pPr>
              <w:pStyle w:val="TableHead"/>
            </w:pPr>
            <w:r>
              <w:t>Code System</w:t>
            </w:r>
          </w:p>
        </w:tc>
        <w:tc>
          <w:tcPr>
            <w:tcW w:w="360" w:type="dxa"/>
            <w:shd w:val="clear" w:color="auto" w:fill="E6E6E6"/>
          </w:tcPr>
          <w:p w14:paraId="6991CAEB" w14:textId="77777777" w:rsidR="00E53BF7" w:rsidRDefault="00AA76C3">
            <w:pPr>
              <w:pStyle w:val="TableHead"/>
            </w:pPr>
            <w:r>
              <w:t>Code System OID</w:t>
            </w:r>
          </w:p>
        </w:tc>
        <w:tc>
          <w:tcPr>
            <w:tcW w:w="360" w:type="dxa"/>
            <w:shd w:val="clear" w:color="auto" w:fill="E6E6E6"/>
          </w:tcPr>
          <w:p w14:paraId="19228532" w14:textId="77777777" w:rsidR="00E53BF7" w:rsidRDefault="00AA76C3">
            <w:pPr>
              <w:pStyle w:val="TableHead"/>
            </w:pPr>
            <w:r>
              <w:t>Print Name</w:t>
            </w:r>
          </w:p>
        </w:tc>
      </w:tr>
      <w:tr w:rsidR="00E53BF7" w14:paraId="644E4D96" w14:textId="77777777">
        <w:trPr>
          <w:jc w:val="center"/>
        </w:trPr>
        <w:tc>
          <w:tcPr>
            <w:tcW w:w="360" w:type="dxa"/>
          </w:tcPr>
          <w:p w14:paraId="663D2608" w14:textId="77777777" w:rsidR="00E53BF7" w:rsidRDefault="00AA76C3">
            <w:pPr>
              <w:pStyle w:val="TableText"/>
            </w:pPr>
            <w:r>
              <w:t>113727004</w:t>
            </w:r>
          </w:p>
        </w:tc>
        <w:tc>
          <w:tcPr>
            <w:tcW w:w="360" w:type="dxa"/>
          </w:tcPr>
          <w:p w14:paraId="52E8DC51" w14:textId="77777777" w:rsidR="00E53BF7" w:rsidRDefault="00AA76C3">
            <w:pPr>
              <w:pStyle w:val="TableText"/>
            </w:pPr>
            <w:r>
              <w:t>SNOMED CT</w:t>
            </w:r>
          </w:p>
        </w:tc>
        <w:tc>
          <w:tcPr>
            <w:tcW w:w="360" w:type="dxa"/>
          </w:tcPr>
          <w:p w14:paraId="4A590058" w14:textId="77777777" w:rsidR="00E53BF7" w:rsidRDefault="00AA76C3">
            <w:pPr>
              <w:pStyle w:val="TableText"/>
            </w:pPr>
            <w:r>
              <w:t>urn:oid:2.16.840.1.113883.6.96</w:t>
            </w:r>
          </w:p>
        </w:tc>
        <w:tc>
          <w:tcPr>
            <w:tcW w:w="360" w:type="dxa"/>
          </w:tcPr>
          <w:p w14:paraId="536EFF8B" w14:textId="77777777" w:rsidR="00E53BF7" w:rsidRDefault="00AA76C3">
            <w:pPr>
              <w:pStyle w:val="TableText"/>
            </w:pPr>
            <w:r>
              <w:t>VRE</w:t>
            </w:r>
          </w:p>
        </w:tc>
      </w:tr>
      <w:tr w:rsidR="00E53BF7" w14:paraId="3813584D" w14:textId="77777777">
        <w:trPr>
          <w:jc w:val="center"/>
        </w:trPr>
        <w:tc>
          <w:tcPr>
            <w:tcW w:w="360" w:type="dxa"/>
          </w:tcPr>
          <w:p w14:paraId="2B036862" w14:textId="77777777" w:rsidR="00E53BF7" w:rsidRDefault="00AA76C3">
            <w:pPr>
              <w:pStyle w:val="TableText"/>
            </w:pPr>
            <w:r>
              <w:t>115329001</w:t>
            </w:r>
          </w:p>
        </w:tc>
        <w:tc>
          <w:tcPr>
            <w:tcW w:w="360" w:type="dxa"/>
          </w:tcPr>
          <w:p w14:paraId="3CC838DD" w14:textId="77777777" w:rsidR="00E53BF7" w:rsidRDefault="00AA76C3">
            <w:pPr>
              <w:pStyle w:val="TableText"/>
            </w:pPr>
            <w:r>
              <w:t>SNOMED CT</w:t>
            </w:r>
          </w:p>
        </w:tc>
        <w:tc>
          <w:tcPr>
            <w:tcW w:w="360" w:type="dxa"/>
          </w:tcPr>
          <w:p w14:paraId="683A5824" w14:textId="77777777" w:rsidR="00E53BF7" w:rsidRDefault="00AA76C3">
            <w:pPr>
              <w:pStyle w:val="TableText"/>
            </w:pPr>
            <w:r>
              <w:t>urn:oid:2.16.840.1.113883.6.96</w:t>
            </w:r>
          </w:p>
        </w:tc>
        <w:tc>
          <w:tcPr>
            <w:tcW w:w="360" w:type="dxa"/>
          </w:tcPr>
          <w:p w14:paraId="21543F76" w14:textId="77777777" w:rsidR="00E53BF7" w:rsidRDefault="00AA76C3">
            <w:pPr>
              <w:pStyle w:val="TableText"/>
            </w:pPr>
            <w:r>
              <w:t>MRSA</w:t>
            </w:r>
          </w:p>
        </w:tc>
      </w:tr>
    </w:tbl>
    <w:p w14:paraId="592F51EC" w14:textId="77777777" w:rsidR="00E53BF7" w:rsidRDefault="00E53BF7">
      <w:pPr>
        <w:pStyle w:val="BodyText"/>
      </w:pPr>
    </w:p>
    <w:p w14:paraId="07669D4F" w14:textId="01D8D29E" w:rsidR="00E53BF7" w:rsidRDefault="00AA76C3">
      <w:pPr>
        <w:pStyle w:val="Caption"/>
      </w:pPr>
      <w:bookmarkStart w:id="3552" w:name="_Toc489010475"/>
      <w:r>
        <w:t xml:space="preserve">Table </w:t>
      </w:r>
      <w:r>
        <w:fldChar w:fldCharType="begin"/>
      </w:r>
      <w:r>
        <w:instrText>SEQ Table \* ARABIC</w:instrText>
      </w:r>
      <w:r>
        <w:fldChar w:fldCharType="separate"/>
      </w:r>
      <w:bookmarkStart w:id="3553" w:name="NHSNTimingCode"/>
      <w:bookmarkEnd w:id="3553"/>
      <w:r>
        <w:t>388</w:t>
      </w:r>
      <w:r>
        <w:fldChar w:fldCharType="end"/>
      </w:r>
      <w:r>
        <w:t>: NHSNTimingCode</w:t>
      </w:r>
      <w:bookmarkEnd w:id="355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E53BF7" w14:paraId="74FFE6CD" w14:textId="77777777">
        <w:trPr>
          <w:jc w:val="center"/>
        </w:trPr>
        <w:tc>
          <w:tcPr>
            <w:tcW w:w="1440" w:type="dxa"/>
            <w:gridSpan w:val="4"/>
          </w:tcPr>
          <w:p w14:paraId="06AD999F" w14:textId="77777777" w:rsidR="00E53BF7" w:rsidRDefault="00AA76C3">
            <w:pPr>
              <w:pStyle w:val="TableText"/>
            </w:pPr>
            <w:r>
              <w:t>Value Set: NHSNTimingCode urn:oid:2.16.840.1.114222.4.11.3247</w:t>
            </w:r>
          </w:p>
          <w:p w14:paraId="4CEB2BE6" w14:textId="77777777" w:rsidR="00E53BF7" w:rsidRDefault="00AA76C3">
            <w:pPr>
              <w:pStyle w:val="TableText"/>
            </w:pPr>
            <w:r>
              <w:t>Code System: cdcNHSN 2.16.840.1.113883.6.277</w:t>
            </w:r>
            <w:r>
              <w:br/>
            </w:r>
            <w:r>
              <w:br/>
              <w:t>A full listing of codes can be found in the hai_voc.xls file provided with this package.</w:t>
            </w:r>
          </w:p>
        </w:tc>
      </w:tr>
      <w:tr w:rsidR="00E53BF7" w14:paraId="7FF4DAE3" w14:textId="77777777">
        <w:trPr>
          <w:cantSplit/>
          <w:tblHeader/>
          <w:jc w:val="center"/>
        </w:trPr>
        <w:tc>
          <w:tcPr>
            <w:tcW w:w="360" w:type="dxa"/>
            <w:shd w:val="clear" w:color="auto" w:fill="E6E6E6"/>
          </w:tcPr>
          <w:p w14:paraId="184634EB" w14:textId="77777777" w:rsidR="00E53BF7" w:rsidRDefault="00AA76C3">
            <w:pPr>
              <w:pStyle w:val="TableHead"/>
            </w:pPr>
            <w:r>
              <w:t>Code</w:t>
            </w:r>
          </w:p>
        </w:tc>
        <w:tc>
          <w:tcPr>
            <w:tcW w:w="360" w:type="dxa"/>
            <w:shd w:val="clear" w:color="auto" w:fill="E6E6E6"/>
          </w:tcPr>
          <w:p w14:paraId="5868EB52" w14:textId="77777777" w:rsidR="00E53BF7" w:rsidRDefault="00AA76C3">
            <w:pPr>
              <w:pStyle w:val="TableHead"/>
            </w:pPr>
            <w:r>
              <w:t>Code System</w:t>
            </w:r>
          </w:p>
        </w:tc>
        <w:tc>
          <w:tcPr>
            <w:tcW w:w="360" w:type="dxa"/>
            <w:shd w:val="clear" w:color="auto" w:fill="E6E6E6"/>
          </w:tcPr>
          <w:p w14:paraId="4C187B5C" w14:textId="77777777" w:rsidR="00E53BF7" w:rsidRDefault="00AA76C3">
            <w:pPr>
              <w:pStyle w:val="TableHead"/>
            </w:pPr>
            <w:r>
              <w:t>Code System OID</w:t>
            </w:r>
          </w:p>
        </w:tc>
        <w:tc>
          <w:tcPr>
            <w:tcW w:w="360" w:type="dxa"/>
            <w:shd w:val="clear" w:color="auto" w:fill="E6E6E6"/>
          </w:tcPr>
          <w:p w14:paraId="624158B4" w14:textId="77777777" w:rsidR="00E53BF7" w:rsidRDefault="00AA76C3">
            <w:pPr>
              <w:pStyle w:val="TableHead"/>
            </w:pPr>
            <w:r>
              <w:t>Print Name</w:t>
            </w:r>
          </w:p>
        </w:tc>
      </w:tr>
      <w:tr w:rsidR="00E53BF7" w14:paraId="4264C82A" w14:textId="77777777">
        <w:trPr>
          <w:jc w:val="center"/>
        </w:trPr>
        <w:tc>
          <w:tcPr>
            <w:tcW w:w="360" w:type="dxa"/>
          </w:tcPr>
          <w:p w14:paraId="6F7E2D13" w14:textId="77777777" w:rsidR="00E53BF7" w:rsidRDefault="00AA76C3">
            <w:pPr>
              <w:pStyle w:val="TableText"/>
            </w:pPr>
            <w:r>
              <w:t>2201-2</w:t>
            </w:r>
          </w:p>
        </w:tc>
        <w:tc>
          <w:tcPr>
            <w:tcW w:w="360" w:type="dxa"/>
          </w:tcPr>
          <w:p w14:paraId="5694206C" w14:textId="77777777" w:rsidR="00E53BF7" w:rsidRDefault="00AA76C3">
            <w:pPr>
              <w:pStyle w:val="TableText"/>
            </w:pPr>
            <w:r>
              <w:t>cdcNHSN</w:t>
            </w:r>
          </w:p>
        </w:tc>
        <w:tc>
          <w:tcPr>
            <w:tcW w:w="360" w:type="dxa"/>
          </w:tcPr>
          <w:p w14:paraId="0BACA614" w14:textId="77777777" w:rsidR="00E53BF7" w:rsidRDefault="00AA76C3">
            <w:pPr>
              <w:pStyle w:val="TableText"/>
            </w:pPr>
            <w:r>
              <w:t>urn:oid:2.16.840.1.113883.6.277</w:t>
            </w:r>
          </w:p>
        </w:tc>
        <w:tc>
          <w:tcPr>
            <w:tcW w:w="360" w:type="dxa"/>
          </w:tcPr>
          <w:p w14:paraId="796C14BE" w14:textId="77777777" w:rsidR="00E53BF7" w:rsidRDefault="00AA76C3">
            <w:pPr>
              <w:pStyle w:val="TableText"/>
            </w:pPr>
            <w:r>
              <w:t>On admission only</w:t>
            </w:r>
          </w:p>
        </w:tc>
      </w:tr>
      <w:tr w:rsidR="00E53BF7" w14:paraId="77F4BB68" w14:textId="77777777">
        <w:trPr>
          <w:jc w:val="center"/>
        </w:trPr>
        <w:tc>
          <w:tcPr>
            <w:tcW w:w="360" w:type="dxa"/>
          </w:tcPr>
          <w:p w14:paraId="2F5FD8F0" w14:textId="77777777" w:rsidR="00E53BF7" w:rsidRDefault="00AA76C3">
            <w:pPr>
              <w:pStyle w:val="TableText"/>
            </w:pPr>
            <w:r>
              <w:t>2202-0</w:t>
            </w:r>
          </w:p>
        </w:tc>
        <w:tc>
          <w:tcPr>
            <w:tcW w:w="360" w:type="dxa"/>
          </w:tcPr>
          <w:p w14:paraId="0B123553" w14:textId="77777777" w:rsidR="00E53BF7" w:rsidRDefault="00AA76C3">
            <w:pPr>
              <w:pStyle w:val="TableText"/>
            </w:pPr>
            <w:r>
              <w:t>cdcNHSN</w:t>
            </w:r>
          </w:p>
        </w:tc>
        <w:tc>
          <w:tcPr>
            <w:tcW w:w="360" w:type="dxa"/>
          </w:tcPr>
          <w:p w14:paraId="5494653A" w14:textId="77777777" w:rsidR="00E53BF7" w:rsidRDefault="00AA76C3">
            <w:pPr>
              <w:pStyle w:val="TableText"/>
            </w:pPr>
            <w:r>
              <w:t>urn:oid:2.16.840.1.113883.6.277</w:t>
            </w:r>
          </w:p>
        </w:tc>
        <w:tc>
          <w:tcPr>
            <w:tcW w:w="360" w:type="dxa"/>
          </w:tcPr>
          <w:p w14:paraId="5BFC4520" w14:textId="77777777" w:rsidR="00E53BF7" w:rsidRDefault="00AA76C3">
            <w:pPr>
              <w:pStyle w:val="TableText"/>
            </w:pPr>
            <w:r>
              <w:t>On admission and on discharge/transfer</w:t>
            </w:r>
          </w:p>
        </w:tc>
      </w:tr>
    </w:tbl>
    <w:p w14:paraId="02C67C5F" w14:textId="77777777" w:rsidR="00E53BF7" w:rsidRDefault="00E53BF7">
      <w:pPr>
        <w:pStyle w:val="BodyText"/>
      </w:pPr>
    </w:p>
    <w:p w14:paraId="139DF818" w14:textId="648D327E" w:rsidR="00E53BF7" w:rsidRDefault="00AA76C3">
      <w:pPr>
        <w:pStyle w:val="Caption"/>
      </w:pPr>
      <w:bookmarkStart w:id="3554" w:name="_Toc489010476"/>
      <w:r>
        <w:lastRenderedPageBreak/>
        <w:t xml:space="preserve">Table </w:t>
      </w:r>
      <w:r>
        <w:fldChar w:fldCharType="begin"/>
      </w:r>
      <w:r>
        <w:instrText>SEQ Table \* ARABIC</w:instrText>
      </w:r>
      <w:r>
        <w:fldChar w:fldCharType="separate"/>
      </w:r>
      <w:bookmarkStart w:id="3555" w:name="NHSNEligibilityCode"/>
      <w:bookmarkEnd w:id="3555"/>
      <w:r>
        <w:t>389</w:t>
      </w:r>
      <w:r>
        <w:fldChar w:fldCharType="end"/>
      </w:r>
      <w:r>
        <w:t>: NHSNEligibilityCode</w:t>
      </w:r>
      <w:bookmarkEnd w:id="355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E53BF7" w14:paraId="0A99FD4C" w14:textId="77777777">
        <w:trPr>
          <w:jc w:val="center"/>
        </w:trPr>
        <w:tc>
          <w:tcPr>
            <w:tcW w:w="1440" w:type="dxa"/>
            <w:gridSpan w:val="4"/>
          </w:tcPr>
          <w:p w14:paraId="2E437150" w14:textId="77777777" w:rsidR="00E53BF7" w:rsidRDefault="00AA76C3">
            <w:pPr>
              <w:pStyle w:val="TableText"/>
            </w:pPr>
            <w:r>
              <w:t>Value Set: NHSNEligibilityCode urn:oid:2.16.840.1.114222.4.11.3248</w:t>
            </w:r>
          </w:p>
          <w:p w14:paraId="6C5EC434" w14:textId="77777777" w:rsidR="00E53BF7" w:rsidRDefault="00AA76C3">
            <w:pPr>
              <w:pStyle w:val="TableText"/>
            </w:pPr>
            <w:r>
              <w:t>Code System: cdcNHSN 2.16.840.1.113883.6.277</w:t>
            </w:r>
            <w:r>
              <w:br/>
            </w:r>
            <w:r>
              <w:br/>
              <w:t>A full listing of codes can be found in the hai_voc.xls file provided with this package.</w:t>
            </w:r>
          </w:p>
        </w:tc>
      </w:tr>
      <w:tr w:rsidR="00E53BF7" w14:paraId="7C9D4FD6" w14:textId="77777777">
        <w:trPr>
          <w:cantSplit/>
          <w:tblHeader/>
          <w:jc w:val="center"/>
        </w:trPr>
        <w:tc>
          <w:tcPr>
            <w:tcW w:w="360" w:type="dxa"/>
            <w:shd w:val="clear" w:color="auto" w:fill="E6E6E6"/>
          </w:tcPr>
          <w:p w14:paraId="50971092" w14:textId="77777777" w:rsidR="00E53BF7" w:rsidRDefault="00AA76C3">
            <w:pPr>
              <w:pStyle w:val="TableHead"/>
            </w:pPr>
            <w:r>
              <w:t>Code</w:t>
            </w:r>
          </w:p>
        </w:tc>
        <w:tc>
          <w:tcPr>
            <w:tcW w:w="360" w:type="dxa"/>
            <w:shd w:val="clear" w:color="auto" w:fill="E6E6E6"/>
          </w:tcPr>
          <w:p w14:paraId="4E638136" w14:textId="77777777" w:rsidR="00E53BF7" w:rsidRDefault="00AA76C3">
            <w:pPr>
              <w:pStyle w:val="TableHead"/>
            </w:pPr>
            <w:r>
              <w:t>Code System</w:t>
            </w:r>
          </w:p>
        </w:tc>
        <w:tc>
          <w:tcPr>
            <w:tcW w:w="360" w:type="dxa"/>
            <w:shd w:val="clear" w:color="auto" w:fill="E6E6E6"/>
          </w:tcPr>
          <w:p w14:paraId="5A60DC18" w14:textId="77777777" w:rsidR="00E53BF7" w:rsidRDefault="00AA76C3">
            <w:pPr>
              <w:pStyle w:val="TableHead"/>
            </w:pPr>
            <w:r>
              <w:t>Code System OID</w:t>
            </w:r>
          </w:p>
        </w:tc>
        <w:tc>
          <w:tcPr>
            <w:tcW w:w="360" w:type="dxa"/>
            <w:shd w:val="clear" w:color="auto" w:fill="E6E6E6"/>
          </w:tcPr>
          <w:p w14:paraId="50E858A3" w14:textId="77777777" w:rsidR="00E53BF7" w:rsidRDefault="00AA76C3">
            <w:pPr>
              <w:pStyle w:val="TableHead"/>
            </w:pPr>
            <w:r>
              <w:t>Print Name</w:t>
            </w:r>
          </w:p>
        </w:tc>
      </w:tr>
      <w:tr w:rsidR="00E53BF7" w14:paraId="7ED4C869" w14:textId="77777777">
        <w:trPr>
          <w:jc w:val="center"/>
        </w:trPr>
        <w:tc>
          <w:tcPr>
            <w:tcW w:w="360" w:type="dxa"/>
          </w:tcPr>
          <w:p w14:paraId="3A0CB0CA" w14:textId="77777777" w:rsidR="00E53BF7" w:rsidRDefault="00AA76C3">
            <w:pPr>
              <w:pStyle w:val="TableText"/>
            </w:pPr>
            <w:r>
              <w:t>2301-0</w:t>
            </w:r>
          </w:p>
        </w:tc>
        <w:tc>
          <w:tcPr>
            <w:tcW w:w="360" w:type="dxa"/>
          </w:tcPr>
          <w:p w14:paraId="13E70C87" w14:textId="77777777" w:rsidR="00E53BF7" w:rsidRDefault="00AA76C3">
            <w:pPr>
              <w:pStyle w:val="TableText"/>
            </w:pPr>
            <w:r>
              <w:t>cdcNHSN</w:t>
            </w:r>
          </w:p>
        </w:tc>
        <w:tc>
          <w:tcPr>
            <w:tcW w:w="360" w:type="dxa"/>
          </w:tcPr>
          <w:p w14:paraId="21D85409" w14:textId="77777777" w:rsidR="00E53BF7" w:rsidRDefault="00AA76C3">
            <w:pPr>
              <w:pStyle w:val="TableText"/>
            </w:pPr>
            <w:r>
              <w:t>urn:oid:2.16.840.1.113883.6.277</w:t>
            </w:r>
          </w:p>
        </w:tc>
        <w:tc>
          <w:tcPr>
            <w:tcW w:w="360" w:type="dxa"/>
          </w:tcPr>
          <w:p w14:paraId="031CB191" w14:textId="77777777" w:rsidR="00E53BF7" w:rsidRDefault="00AA76C3">
            <w:pPr>
              <w:pStyle w:val="TableText"/>
            </w:pPr>
            <w:r>
              <w:t>All patients</w:t>
            </w:r>
          </w:p>
        </w:tc>
      </w:tr>
      <w:tr w:rsidR="00E53BF7" w14:paraId="20784CCD" w14:textId="77777777">
        <w:trPr>
          <w:jc w:val="center"/>
        </w:trPr>
        <w:tc>
          <w:tcPr>
            <w:tcW w:w="360" w:type="dxa"/>
          </w:tcPr>
          <w:p w14:paraId="441961F4" w14:textId="77777777" w:rsidR="00E53BF7" w:rsidRDefault="00AA76C3">
            <w:pPr>
              <w:pStyle w:val="TableText"/>
            </w:pPr>
            <w:r>
              <w:t>2302-8</w:t>
            </w:r>
          </w:p>
        </w:tc>
        <w:tc>
          <w:tcPr>
            <w:tcW w:w="360" w:type="dxa"/>
          </w:tcPr>
          <w:p w14:paraId="1CCF9726" w14:textId="77777777" w:rsidR="00E53BF7" w:rsidRDefault="00AA76C3">
            <w:pPr>
              <w:pStyle w:val="TableText"/>
            </w:pPr>
            <w:r>
              <w:t>cdcNHSN</w:t>
            </w:r>
          </w:p>
        </w:tc>
        <w:tc>
          <w:tcPr>
            <w:tcW w:w="360" w:type="dxa"/>
          </w:tcPr>
          <w:p w14:paraId="62E6478C" w14:textId="77777777" w:rsidR="00E53BF7" w:rsidRDefault="00AA76C3">
            <w:pPr>
              <w:pStyle w:val="TableText"/>
            </w:pPr>
            <w:r>
              <w:t>urn:oid:2.16.840.1.113883.6.277</w:t>
            </w:r>
          </w:p>
        </w:tc>
        <w:tc>
          <w:tcPr>
            <w:tcW w:w="360" w:type="dxa"/>
          </w:tcPr>
          <w:p w14:paraId="3753AF49" w14:textId="77777777" w:rsidR="00E53BF7" w:rsidRDefault="00AA76C3">
            <w:pPr>
              <w:pStyle w:val="TableText"/>
            </w:pPr>
            <w:r>
              <w:t>Only patients with no prior documentation of colonization or infection</w:t>
            </w:r>
          </w:p>
        </w:tc>
      </w:tr>
    </w:tbl>
    <w:p w14:paraId="422720AD" w14:textId="77777777" w:rsidR="00E53BF7" w:rsidRDefault="00E53BF7">
      <w:pPr>
        <w:pStyle w:val="BodyText"/>
      </w:pPr>
    </w:p>
    <w:p w14:paraId="721D5C45" w14:textId="37F3D5F9" w:rsidR="00E53BF7" w:rsidRDefault="00AA76C3">
      <w:pPr>
        <w:pStyle w:val="Caption"/>
        <w:ind w:left="130" w:right="115"/>
      </w:pPr>
      <w:bookmarkStart w:id="3556" w:name="_Toc489010065"/>
      <w:r>
        <w:lastRenderedPageBreak/>
        <w:t xml:space="preserve">Figure </w:t>
      </w:r>
      <w:r>
        <w:fldChar w:fldCharType="begin"/>
      </w:r>
      <w:r>
        <w:instrText>SEQ Figure \* ARABIC</w:instrText>
      </w:r>
      <w:r>
        <w:fldChar w:fldCharType="separate"/>
      </w:r>
      <w:r>
        <w:t>159</w:t>
      </w:r>
      <w:r>
        <w:fldChar w:fldCharType="end"/>
      </w:r>
      <w:r>
        <w:t>: Summary Data Observation (POM) Example</w:t>
      </w:r>
      <w:bookmarkEnd w:id="3556"/>
    </w:p>
    <w:p w14:paraId="6B69B195" w14:textId="77777777" w:rsidR="00E53BF7" w:rsidRDefault="00AA76C3">
      <w:pPr>
        <w:pStyle w:val="Example"/>
        <w:ind w:left="130" w:right="115"/>
      </w:pPr>
      <w:r>
        <w:t>&lt;!-- example showing AST for MRSA --&gt;</w:t>
      </w:r>
    </w:p>
    <w:p w14:paraId="50CE9E55" w14:textId="77777777" w:rsidR="00E53BF7" w:rsidRDefault="00AA76C3">
      <w:pPr>
        <w:pStyle w:val="Example"/>
        <w:ind w:left="130" w:right="115"/>
      </w:pPr>
      <w:r>
        <w:t xml:space="preserve">&lt;!-- The organism monitored was MRSA. </w:t>
      </w:r>
    </w:p>
    <w:p w14:paraId="219D10CD" w14:textId="77777777" w:rsidR="00E53BF7" w:rsidRDefault="00AA76C3">
      <w:pPr>
        <w:pStyle w:val="Example"/>
        <w:ind w:left="130" w:right="115"/>
      </w:pPr>
      <w:r>
        <w:t xml:space="preserve">     Within this observation are child observations </w:t>
      </w:r>
    </w:p>
    <w:p w14:paraId="219A4DDC" w14:textId="77777777" w:rsidR="00E53BF7" w:rsidRDefault="00AA76C3">
      <w:pPr>
        <w:pStyle w:val="Example"/>
        <w:ind w:left="130" w:right="115"/>
      </w:pPr>
      <w:r>
        <w:t xml:space="preserve">     that record additional information about the monitoring </w:t>
      </w:r>
    </w:p>
    <w:p w14:paraId="37A9AC0B" w14:textId="77777777" w:rsidR="00E53BF7" w:rsidRDefault="00AA76C3">
      <w:pPr>
        <w:pStyle w:val="Example"/>
        <w:ind w:left="130" w:right="115"/>
      </w:pPr>
      <w:r>
        <w:t xml:space="preserve">     and the data reported by the monitoring.  --&gt;</w:t>
      </w:r>
    </w:p>
    <w:p w14:paraId="0339E18A" w14:textId="77777777" w:rsidR="00E53BF7" w:rsidRDefault="00AA76C3">
      <w:pPr>
        <w:pStyle w:val="Example"/>
        <w:ind w:left="130" w:right="115"/>
      </w:pPr>
      <w:r>
        <w:t>&lt;!-- AST Organism Monitored --&gt;</w:t>
      </w:r>
    </w:p>
    <w:p w14:paraId="5E8E1FCE" w14:textId="77777777" w:rsidR="00E53BF7" w:rsidRDefault="00AA76C3">
      <w:pPr>
        <w:pStyle w:val="Example"/>
        <w:ind w:left="130" w:right="115"/>
      </w:pPr>
      <w:r>
        <w:t>&lt;observation classCode="OBS" moodCode="EVN"&gt;</w:t>
      </w:r>
    </w:p>
    <w:p w14:paraId="0D671648" w14:textId="77777777" w:rsidR="00E53BF7" w:rsidRDefault="00AA76C3">
      <w:pPr>
        <w:pStyle w:val="Example"/>
        <w:ind w:left="130" w:right="115"/>
      </w:pPr>
      <w:r>
        <w:t xml:space="preserve">      &lt;!-- Summary Data Observation (POM) templateId --&gt;</w:t>
      </w:r>
    </w:p>
    <w:p w14:paraId="46CE769D" w14:textId="77777777" w:rsidR="00E53BF7" w:rsidRDefault="00AA76C3">
      <w:pPr>
        <w:pStyle w:val="Example"/>
        <w:ind w:left="130" w:right="115"/>
      </w:pPr>
      <w:r>
        <w:t xml:space="preserve">      &lt;templateId root="2.16.840.1.113883.10.20.5.6.192"/&gt;</w:t>
      </w:r>
    </w:p>
    <w:p w14:paraId="79A9302F" w14:textId="77777777" w:rsidR="00E53BF7" w:rsidRDefault="00AA76C3">
      <w:pPr>
        <w:pStyle w:val="Example"/>
        <w:ind w:left="130" w:right="115"/>
      </w:pPr>
      <w:r>
        <w:t xml:space="preserve">      &lt;code codeSystem="2.16.840.1.113883.6.277" </w:t>
      </w:r>
    </w:p>
    <w:p w14:paraId="6AAA8264" w14:textId="77777777" w:rsidR="00E53BF7" w:rsidRDefault="00AA76C3">
      <w:pPr>
        <w:pStyle w:val="Example"/>
        <w:ind w:left="130" w:right="115"/>
      </w:pPr>
      <w:r>
        <w:t xml:space="preserve">            codeSystemName="cdcNHSN" </w:t>
      </w:r>
    </w:p>
    <w:p w14:paraId="2A593855" w14:textId="77777777" w:rsidR="00E53BF7" w:rsidRDefault="00AA76C3">
      <w:pPr>
        <w:pStyle w:val="Example"/>
        <w:ind w:left="130" w:right="115"/>
      </w:pPr>
      <w:r>
        <w:t xml:space="preserve">            code="3193-0 </w:t>
      </w:r>
    </w:p>
    <w:p w14:paraId="3BD2CDFA" w14:textId="77777777" w:rsidR="00E53BF7" w:rsidRDefault="00AA76C3">
      <w:pPr>
        <w:pStyle w:val="Example"/>
        <w:ind w:left="130" w:right="115"/>
      </w:pPr>
      <w:r>
        <w:t xml:space="preserve">            displayName="AST Organism Monitored"/&gt;</w:t>
      </w:r>
    </w:p>
    <w:p w14:paraId="2134B308" w14:textId="77777777" w:rsidR="00E53BF7" w:rsidRDefault="00AA76C3">
      <w:pPr>
        <w:pStyle w:val="Example"/>
        <w:ind w:left="130" w:right="115"/>
      </w:pPr>
      <w:r>
        <w:t xml:space="preserve">      &lt;statusCode code="completed"/&gt;</w:t>
      </w:r>
    </w:p>
    <w:p w14:paraId="7DC5111F" w14:textId="77777777" w:rsidR="00E53BF7" w:rsidRDefault="00AA76C3">
      <w:pPr>
        <w:pStyle w:val="Example"/>
        <w:ind w:left="130" w:right="115"/>
      </w:pPr>
      <w:r>
        <w:t xml:space="preserve">      &lt;value xsi:type="CD"</w:t>
      </w:r>
    </w:p>
    <w:p w14:paraId="0C2EBC97" w14:textId="77777777" w:rsidR="00E53BF7" w:rsidRDefault="00AA76C3">
      <w:pPr>
        <w:pStyle w:val="Example"/>
        <w:ind w:left="130" w:right="115"/>
      </w:pPr>
      <w:r>
        <w:t xml:space="preserve">             codeSystem="2.16.840.1.113883.6.96" </w:t>
      </w:r>
    </w:p>
    <w:p w14:paraId="780596BD" w14:textId="77777777" w:rsidR="00E53BF7" w:rsidRDefault="00AA76C3">
      <w:pPr>
        <w:pStyle w:val="Example"/>
        <w:ind w:left="130" w:right="115"/>
      </w:pPr>
      <w:r>
        <w:t xml:space="preserve">             codeSystemName="SNOMED CT" </w:t>
      </w:r>
    </w:p>
    <w:p w14:paraId="0974BF1C" w14:textId="77777777" w:rsidR="00E53BF7" w:rsidRDefault="00AA76C3">
      <w:pPr>
        <w:pStyle w:val="Example"/>
        <w:ind w:left="130" w:right="115"/>
      </w:pPr>
      <w:r>
        <w:t xml:space="preserve">             code="115329001" </w:t>
      </w:r>
    </w:p>
    <w:p w14:paraId="5ED43EC1" w14:textId="77777777" w:rsidR="00E53BF7" w:rsidRDefault="00AA76C3">
      <w:pPr>
        <w:pStyle w:val="Example"/>
        <w:ind w:left="130" w:right="115"/>
      </w:pPr>
      <w:r>
        <w:t xml:space="preserve">             displayName="MRSA"/&gt;</w:t>
      </w:r>
    </w:p>
    <w:p w14:paraId="0F786B0D" w14:textId="77777777" w:rsidR="00E53BF7" w:rsidRDefault="00AA76C3">
      <w:pPr>
        <w:pStyle w:val="Example"/>
        <w:ind w:left="130" w:right="115"/>
      </w:pPr>
      <w:r>
        <w:t xml:space="preserve">    &lt;!-- The observations below are within </w:t>
      </w:r>
    </w:p>
    <w:p w14:paraId="19AF8BA5" w14:textId="77777777" w:rsidR="00E53BF7" w:rsidRDefault="00AA76C3">
      <w:pPr>
        <w:pStyle w:val="Example"/>
        <w:ind w:left="130" w:right="115"/>
      </w:pPr>
      <w:r>
        <w:t xml:space="preserve">         the observation of what organism was monitored --&gt;</w:t>
      </w:r>
    </w:p>
    <w:p w14:paraId="7E8CFC13" w14:textId="77777777" w:rsidR="00E53BF7" w:rsidRDefault="00AA76C3">
      <w:pPr>
        <w:pStyle w:val="Example"/>
        <w:ind w:left="130" w:right="115"/>
      </w:pPr>
      <w:r>
        <w:t xml:space="preserve">    &lt;!-- Timing of monitoring --&gt;</w:t>
      </w:r>
    </w:p>
    <w:p w14:paraId="01AF5B85" w14:textId="77777777" w:rsidR="00E53BF7" w:rsidRDefault="00AA76C3">
      <w:pPr>
        <w:pStyle w:val="Example"/>
        <w:ind w:left="130" w:right="115"/>
      </w:pPr>
      <w:r>
        <w:t xml:space="preserve">    &lt;entryRelationship&gt;</w:t>
      </w:r>
    </w:p>
    <w:p w14:paraId="3F569F1C" w14:textId="77777777" w:rsidR="00E53BF7" w:rsidRDefault="00AA76C3">
      <w:pPr>
        <w:pStyle w:val="Example"/>
        <w:ind w:left="130" w:right="115"/>
      </w:pPr>
      <w:r>
        <w:t xml:space="preserve">      &lt;observation classCode="OBS" moodCode="EVN"&gt;</w:t>
      </w:r>
    </w:p>
    <w:p w14:paraId="7922CBF0" w14:textId="77777777" w:rsidR="00E53BF7" w:rsidRDefault="00AA76C3">
      <w:pPr>
        <w:pStyle w:val="Example"/>
        <w:ind w:left="130" w:right="115"/>
      </w:pPr>
      <w:r>
        <w:t xml:space="preserve">        &lt;!-- Summary Data Observation templateId --&gt;</w:t>
      </w:r>
    </w:p>
    <w:p w14:paraId="46F6B411" w14:textId="77777777" w:rsidR="00E53BF7" w:rsidRDefault="00AA76C3">
      <w:pPr>
        <w:pStyle w:val="Example"/>
        <w:ind w:left="130" w:right="115"/>
      </w:pPr>
      <w:r>
        <w:t xml:space="preserve">        &lt;templateId root="2.16.840.1.113883.10.20.5.6.185"/&gt;</w:t>
      </w:r>
    </w:p>
    <w:p w14:paraId="0166D003" w14:textId="77777777" w:rsidR="00E53BF7" w:rsidRDefault="00AA76C3">
      <w:pPr>
        <w:pStyle w:val="Example"/>
        <w:ind w:left="130" w:right="115"/>
      </w:pPr>
      <w:r>
        <w:t xml:space="preserve">          ...</w:t>
      </w:r>
    </w:p>
    <w:p w14:paraId="6046C2C7" w14:textId="77777777" w:rsidR="00E53BF7" w:rsidRDefault="00AA76C3">
      <w:pPr>
        <w:pStyle w:val="Example"/>
        <w:ind w:left="130" w:right="115"/>
      </w:pPr>
      <w:r>
        <w:t xml:space="preserve">      &lt;/observation&gt;</w:t>
      </w:r>
    </w:p>
    <w:p w14:paraId="15AB3546" w14:textId="77777777" w:rsidR="00E53BF7" w:rsidRDefault="00AA76C3">
      <w:pPr>
        <w:pStyle w:val="Example"/>
        <w:ind w:left="130" w:right="115"/>
      </w:pPr>
      <w:r>
        <w:t xml:space="preserve">    &lt;/entryRelationship&gt;</w:t>
      </w:r>
    </w:p>
    <w:p w14:paraId="6427695D" w14:textId="77777777" w:rsidR="00E53BF7" w:rsidRDefault="00AA76C3">
      <w:pPr>
        <w:pStyle w:val="Example"/>
        <w:ind w:left="130" w:right="115"/>
      </w:pPr>
      <w:r>
        <w:t xml:space="preserve">    &lt;!-- Eligibility for monitoring --&gt;</w:t>
      </w:r>
    </w:p>
    <w:p w14:paraId="5701F1B2" w14:textId="77777777" w:rsidR="00E53BF7" w:rsidRDefault="00AA76C3">
      <w:pPr>
        <w:pStyle w:val="Example"/>
        <w:ind w:left="130" w:right="115"/>
      </w:pPr>
      <w:r>
        <w:t xml:space="preserve">    &lt;entryRelationship typeCode="COMP"&gt;</w:t>
      </w:r>
    </w:p>
    <w:p w14:paraId="00A21C80" w14:textId="77777777" w:rsidR="00E53BF7" w:rsidRDefault="00AA76C3">
      <w:pPr>
        <w:pStyle w:val="Example"/>
        <w:ind w:left="130" w:right="115"/>
      </w:pPr>
      <w:r>
        <w:t xml:space="preserve">      &lt;observation classCode="OBS" moodCode="EVN"&gt;</w:t>
      </w:r>
    </w:p>
    <w:p w14:paraId="662BFE04" w14:textId="77777777" w:rsidR="00E53BF7" w:rsidRDefault="00AA76C3">
      <w:pPr>
        <w:pStyle w:val="Example"/>
        <w:ind w:left="130" w:right="115"/>
      </w:pPr>
      <w:r>
        <w:t xml:space="preserve">        &lt;!-- Summary Data Observation templateId --&gt;</w:t>
      </w:r>
    </w:p>
    <w:p w14:paraId="40BCBD0A" w14:textId="77777777" w:rsidR="00E53BF7" w:rsidRDefault="00AA76C3">
      <w:pPr>
        <w:pStyle w:val="Example"/>
        <w:ind w:left="130" w:right="115"/>
      </w:pPr>
      <w:r>
        <w:t xml:space="preserve">        &lt;templateId root="2.16.840.1.113883.10.20.5.6.185"/&gt;</w:t>
      </w:r>
    </w:p>
    <w:p w14:paraId="23AD08EB" w14:textId="77777777" w:rsidR="00E53BF7" w:rsidRDefault="00AA76C3">
      <w:pPr>
        <w:pStyle w:val="Example"/>
        <w:ind w:left="130" w:right="115"/>
      </w:pPr>
      <w:r>
        <w:t xml:space="preserve">          ...</w:t>
      </w:r>
    </w:p>
    <w:p w14:paraId="403BE282" w14:textId="77777777" w:rsidR="00E53BF7" w:rsidRDefault="00AA76C3">
      <w:pPr>
        <w:pStyle w:val="Example"/>
        <w:ind w:left="130" w:right="115"/>
      </w:pPr>
      <w:r>
        <w:t xml:space="preserve">      &lt;/observation&gt;</w:t>
      </w:r>
    </w:p>
    <w:p w14:paraId="546D6579" w14:textId="77777777" w:rsidR="00E53BF7" w:rsidRDefault="00AA76C3">
      <w:pPr>
        <w:pStyle w:val="Example"/>
        <w:ind w:left="130" w:right="115"/>
      </w:pPr>
      <w:r>
        <w:t xml:space="preserve">    &lt;/entryRelationship&gt;</w:t>
      </w:r>
    </w:p>
    <w:p w14:paraId="03DAC168" w14:textId="77777777" w:rsidR="00E53BF7" w:rsidRDefault="00AA76C3">
      <w:pPr>
        <w:pStyle w:val="Example"/>
        <w:ind w:left="130" w:right="115"/>
      </w:pPr>
      <w:r>
        <w:t xml:space="preserve">    &lt;!-- Number eligible on admission--&gt;</w:t>
      </w:r>
    </w:p>
    <w:p w14:paraId="7A3A5C37" w14:textId="77777777" w:rsidR="00E53BF7" w:rsidRDefault="00AA76C3">
      <w:pPr>
        <w:pStyle w:val="Example"/>
        <w:ind w:left="130" w:right="115"/>
      </w:pPr>
      <w:r>
        <w:t xml:space="preserve">    ...</w:t>
      </w:r>
    </w:p>
    <w:p w14:paraId="2BF094FB" w14:textId="77777777" w:rsidR="00E53BF7" w:rsidRDefault="00AA76C3">
      <w:pPr>
        <w:pStyle w:val="Example"/>
        <w:ind w:left="130" w:right="115"/>
      </w:pPr>
      <w:r>
        <w:t xml:space="preserve">    &lt;!-- Number performed on admission--&gt;</w:t>
      </w:r>
    </w:p>
    <w:p w14:paraId="47902358" w14:textId="77777777" w:rsidR="00E53BF7" w:rsidRDefault="00AA76C3">
      <w:pPr>
        <w:pStyle w:val="Example"/>
        <w:ind w:left="130" w:right="115"/>
      </w:pPr>
      <w:r>
        <w:t xml:space="preserve">    ...</w:t>
      </w:r>
    </w:p>
    <w:p w14:paraId="7FA8CFB7" w14:textId="77777777" w:rsidR="00E53BF7" w:rsidRDefault="00AA76C3">
      <w:pPr>
        <w:pStyle w:val="Example"/>
        <w:ind w:left="130" w:right="115"/>
      </w:pPr>
      <w:r>
        <w:t xml:space="preserve">    &lt;!-- Number eligible on discharge/transfer --&gt;</w:t>
      </w:r>
    </w:p>
    <w:p w14:paraId="0A359D24" w14:textId="77777777" w:rsidR="00E53BF7" w:rsidRDefault="00AA76C3">
      <w:pPr>
        <w:pStyle w:val="Example"/>
        <w:ind w:left="130" w:right="115"/>
      </w:pPr>
      <w:r>
        <w:t xml:space="preserve">    ...</w:t>
      </w:r>
    </w:p>
    <w:p w14:paraId="45DA12B8" w14:textId="77777777" w:rsidR="00E53BF7" w:rsidRDefault="00AA76C3">
      <w:pPr>
        <w:pStyle w:val="Example"/>
        <w:ind w:left="130" w:right="115"/>
      </w:pPr>
      <w:r>
        <w:t xml:space="preserve">    &lt;!-- Number performed on discharge/transfer--&gt;</w:t>
      </w:r>
    </w:p>
    <w:p w14:paraId="5A0CEFDD" w14:textId="77777777" w:rsidR="00E53BF7" w:rsidRDefault="00AA76C3">
      <w:pPr>
        <w:pStyle w:val="Example"/>
        <w:ind w:left="130" w:right="115"/>
      </w:pPr>
      <w:r>
        <w:t xml:space="preserve">    ...</w:t>
      </w:r>
    </w:p>
    <w:p w14:paraId="3D5AD504" w14:textId="77777777" w:rsidR="00E53BF7" w:rsidRDefault="00AA76C3">
      <w:pPr>
        <w:pStyle w:val="Example"/>
        <w:ind w:left="130" w:right="115"/>
      </w:pPr>
      <w:r>
        <w:t xml:space="preserve">    &lt;!-- Number prevalent cases AST/clinical positive--&gt;</w:t>
      </w:r>
    </w:p>
    <w:p w14:paraId="60AACB39" w14:textId="77777777" w:rsidR="00E53BF7" w:rsidRDefault="00AA76C3">
      <w:pPr>
        <w:pStyle w:val="Example"/>
        <w:ind w:left="130" w:right="115"/>
      </w:pPr>
      <w:r>
        <w:t xml:space="preserve">    ...</w:t>
      </w:r>
    </w:p>
    <w:p w14:paraId="13434292" w14:textId="77777777" w:rsidR="00E53BF7" w:rsidRDefault="00AA76C3">
      <w:pPr>
        <w:pStyle w:val="Example"/>
        <w:ind w:left="130" w:right="115"/>
      </w:pPr>
      <w:r>
        <w:t xml:space="preserve">    &lt;!-- Number prevalent cases previously known--&gt;</w:t>
      </w:r>
    </w:p>
    <w:p w14:paraId="165D8DFE" w14:textId="77777777" w:rsidR="00E53BF7" w:rsidRDefault="00AA76C3">
      <w:pPr>
        <w:pStyle w:val="Example"/>
        <w:ind w:left="130" w:right="115"/>
      </w:pPr>
      <w:r>
        <w:t xml:space="preserve">    ...</w:t>
      </w:r>
    </w:p>
    <w:p w14:paraId="1E1D1088" w14:textId="77777777" w:rsidR="00E53BF7" w:rsidRDefault="00AA76C3">
      <w:pPr>
        <w:pStyle w:val="Example"/>
        <w:ind w:left="130" w:right="115"/>
      </w:pPr>
      <w:r>
        <w:t xml:space="preserve">    &lt;!-- Number incident cases --&gt;</w:t>
      </w:r>
    </w:p>
    <w:p w14:paraId="5C100147" w14:textId="77777777" w:rsidR="00E53BF7" w:rsidRDefault="00AA76C3">
      <w:pPr>
        <w:pStyle w:val="Example"/>
        <w:ind w:left="130" w:right="115"/>
      </w:pPr>
      <w:r>
        <w:t xml:space="preserve">    ...</w:t>
      </w:r>
    </w:p>
    <w:p w14:paraId="6D0DF2C2" w14:textId="77777777" w:rsidR="00E53BF7" w:rsidRDefault="00AA76C3">
      <w:pPr>
        <w:pStyle w:val="Example"/>
        <w:ind w:left="130" w:right="115"/>
      </w:pPr>
      <w:r>
        <w:t>&lt;/observation&gt;</w:t>
      </w:r>
    </w:p>
    <w:p w14:paraId="4B26E0E1" w14:textId="77777777" w:rsidR="00E53BF7" w:rsidRDefault="00AA76C3">
      <w:pPr>
        <w:pStyle w:val="Example"/>
        <w:ind w:left="130" w:right="115"/>
      </w:pPr>
      <w:r>
        <w:t>&lt;!-- end of data about monitoring for this organism --&gt;</w:t>
      </w:r>
    </w:p>
    <w:p w14:paraId="2D8E00DD" w14:textId="77777777" w:rsidR="00E53BF7" w:rsidRDefault="00E53BF7">
      <w:pPr>
        <w:pStyle w:val="BodyText"/>
      </w:pPr>
    </w:p>
    <w:p w14:paraId="3BC3F20E" w14:textId="77777777" w:rsidR="00E53BF7" w:rsidRDefault="00AA76C3">
      <w:pPr>
        <w:pStyle w:val="Heading2nospace"/>
      </w:pPr>
      <w:bookmarkStart w:id="3557" w:name="_Toc489009879"/>
      <w:r>
        <w:lastRenderedPageBreak/>
        <w:t>S</w:t>
      </w:r>
      <w:bookmarkStart w:id="3558" w:name="E_Summary_Data_Observation_VAT"/>
      <w:bookmarkEnd w:id="3558"/>
      <w:r>
        <w:t>ummary Data Observation (VAT)</w:t>
      </w:r>
      <w:bookmarkEnd w:id="3557"/>
    </w:p>
    <w:p w14:paraId="6729DFC5" w14:textId="77777777" w:rsidR="00E53BF7" w:rsidRDefault="00AA76C3">
      <w:pPr>
        <w:pStyle w:val="BracketData"/>
      </w:pPr>
      <w:r>
        <w:t>[observation: identifier urn:oid:2.16.840.1.113883.10.20.5.6.195 (closed)]</w:t>
      </w:r>
    </w:p>
    <w:p w14:paraId="4C7A7CDB" w14:textId="77777777" w:rsidR="00E53BF7" w:rsidRDefault="00AA76C3">
      <w:pPr>
        <w:pStyle w:val="BracketData"/>
      </w:pPr>
      <w:r>
        <w:t>Published as part of NHSN Healthcare Associated Infection (HAI) Reports Release 1 - US Realm</w:t>
      </w:r>
    </w:p>
    <w:p w14:paraId="1214B3CE" w14:textId="5A41643B" w:rsidR="00E53BF7" w:rsidRDefault="00AA76C3">
      <w:pPr>
        <w:pStyle w:val="Caption"/>
      </w:pPr>
      <w:bookmarkStart w:id="3559" w:name="_Toc489010477"/>
      <w:r>
        <w:t xml:space="preserve">Table </w:t>
      </w:r>
      <w:r>
        <w:fldChar w:fldCharType="begin"/>
      </w:r>
      <w:r>
        <w:instrText>SEQ Table \* ARABIC</w:instrText>
      </w:r>
      <w:r>
        <w:fldChar w:fldCharType="separate"/>
      </w:r>
      <w:r>
        <w:t>390</w:t>
      </w:r>
      <w:r>
        <w:fldChar w:fldCharType="end"/>
      </w:r>
      <w:r>
        <w:t>: Summary Data Observation (VAT) Contexts</w:t>
      </w:r>
      <w:bookmarkEnd w:id="355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329F76DC" w14:textId="77777777">
        <w:trPr>
          <w:cantSplit/>
          <w:tblHeader/>
          <w:jc w:val="center"/>
        </w:trPr>
        <w:tc>
          <w:tcPr>
            <w:tcW w:w="360" w:type="dxa"/>
            <w:shd w:val="clear" w:color="auto" w:fill="E6E6E6"/>
          </w:tcPr>
          <w:p w14:paraId="3F429BEF" w14:textId="77777777" w:rsidR="00E53BF7" w:rsidRDefault="00AA76C3">
            <w:pPr>
              <w:pStyle w:val="TableHead"/>
            </w:pPr>
            <w:r>
              <w:t>Contained By:</w:t>
            </w:r>
          </w:p>
        </w:tc>
        <w:tc>
          <w:tcPr>
            <w:tcW w:w="360" w:type="dxa"/>
            <w:shd w:val="clear" w:color="auto" w:fill="E6E6E6"/>
          </w:tcPr>
          <w:p w14:paraId="7964FF34" w14:textId="77777777" w:rsidR="00E53BF7" w:rsidRDefault="00AA76C3">
            <w:pPr>
              <w:pStyle w:val="TableHead"/>
            </w:pPr>
            <w:r>
              <w:t>Contains:</w:t>
            </w:r>
          </w:p>
        </w:tc>
      </w:tr>
      <w:tr w:rsidR="00E53BF7" w14:paraId="40F5C9CB" w14:textId="77777777">
        <w:trPr>
          <w:jc w:val="center"/>
        </w:trPr>
        <w:tc>
          <w:tcPr>
            <w:tcW w:w="360" w:type="dxa"/>
          </w:tcPr>
          <w:p w14:paraId="2A9FB143" w14:textId="081E3694" w:rsidR="00E53BF7" w:rsidRDefault="005811C6">
            <w:pPr>
              <w:pStyle w:val="TableText"/>
            </w:pPr>
            <w:hyperlink w:anchor="E_Summary_Encounter_VAT">
              <w:r w:rsidR="00AA76C3">
                <w:rPr>
                  <w:rStyle w:val="HyperlinkText9pt"/>
                </w:rPr>
                <w:t>Summary Encounter (VAT)</w:t>
              </w:r>
            </w:hyperlink>
            <w:r w:rsidR="00AA76C3">
              <w:t xml:space="preserve"> (required)</w:t>
            </w:r>
          </w:p>
        </w:tc>
        <w:tc>
          <w:tcPr>
            <w:tcW w:w="360" w:type="dxa"/>
          </w:tcPr>
          <w:p w14:paraId="4B601AED" w14:textId="0A207BA6" w:rsidR="00E53BF7" w:rsidRDefault="005811C6">
            <w:pPr>
              <w:pStyle w:val="TableText"/>
            </w:pPr>
            <w:hyperlink w:anchor="E_Summary_Data_Observation">
              <w:r w:rsidR="00AA76C3">
                <w:rPr>
                  <w:rStyle w:val="HyperlinkText9pt"/>
                </w:rPr>
                <w:t>Summary Data Observation</w:t>
              </w:r>
            </w:hyperlink>
          </w:p>
        </w:tc>
      </w:tr>
    </w:tbl>
    <w:p w14:paraId="304B4677" w14:textId="77777777" w:rsidR="00E53BF7" w:rsidRDefault="00E53BF7">
      <w:pPr>
        <w:pStyle w:val="BodyText"/>
      </w:pPr>
    </w:p>
    <w:p w14:paraId="52DB1547" w14:textId="77777777" w:rsidR="00E53BF7" w:rsidRDefault="00AA76C3">
      <w:pPr>
        <w:pStyle w:val="BodyText"/>
      </w:pPr>
      <w:r>
        <w:t xml:space="preserve">This template specializes the Summary Data Observation for a Vascular Access Type Report. </w:t>
      </w:r>
    </w:p>
    <w:p w14:paraId="39CC1AA9" w14:textId="77777777" w:rsidR="00E53BF7" w:rsidRDefault="00AA76C3">
      <w:pPr>
        <w:pStyle w:val="BodyText"/>
      </w:pPr>
      <w:r>
        <w:t>When the vascular access type is fistula there is an entryRelationship containing a Summary Data Observation recording the number of patients with buttonhole cannulation.</w:t>
      </w:r>
    </w:p>
    <w:p w14:paraId="6627A560" w14:textId="28B8A4DD" w:rsidR="00E53BF7" w:rsidRDefault="00AA76C3">
      <w:pPr>
        <w:pStyle w:val="Caption"/>
      </w:pPr>
      <w:bookmarkStart w:id="3560" w:name="_Toc489010478"/>
      <w:r>
        <w:t xml:space="preserve">Table </w:t>
      </w:r>
      <w:r>
        <w:fldChar w:fldCharType="begin"/>
      </w:r>
      <w:r>
        <w:instrText>SEQ Table \* ARABIC</w:instrText>
      </w:r>
      <w:r>
        <w:fldChar w:fldCharType="separate"/>
      </w:r>
      <w:r>
        <w:t>391</w:t>
      </w:r>
      <w:r>
        <w:fldChar w:fldCharType="end"/>
      </w:r>
      <w:r>
        <w:t>: Summary Data Observation (VAT) Constraints Overview</w:t>
      </w:r>
      <w:bookmarkEnd w:id="3560"/>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3A592506" w14:textId="77777777">
        <w:trPr>
          <w:jc w:val="center"/>
        </w:trPr>
        <w:tc>
          <w:tcPr>
            <w:tcW w:w="0" w:type="dxa"/>
            <w:shd w:val="clear" w:color="auto" w:fill="E6E6E6"/>
            <w:noWrap/>
          </w:tcPr>
          <w:p w14:paraId="1A0047DE" w14:textId="77777777" w:rsidR="00E53BF7" w:rsidRDefault="00AA76C3">
            <w:pPr>
              <w:pStyle w:val="TableHead"/>
            </w:pPr>
            <w:r>
              <w:t>XPath</w:t>
            </w:r>
          </w:p>
        </w:tc>
        <w:tc>
          <w:tcPr>
            <w:tcW w:w="720" w:type="dxa"/>
            <w:shd w:val="clear" w:color="auto" w:fill="E6E6E6"/>
            <w:noWrap/>
          </w:tcPr>
          <w:p w14:paraId="17D1CA05" w14:textId="77777777" w:rsidR="00E53BF7" w:rsidRDefault="00AA76C3">
            <w:pPr>
              <w:pStyle w:val="TableHead"/>
            </w:pPr>
            <w:r>
              <w:t>Card.</w:t>
            </w:r>
          </w:p>
        </w:tc>
        <w:tc>
          <w:tcPr>
            <w:tcW w:w="1152" w:type="dxa"/>
            <w:shd w:val="clear" w:color="auto" w:fill="E6E6E6"/>
            <w:noWrap/>
          </w:tcPr>
          <w:p w14:paraId="663FE866" w14:textId="77777777" w:rsidR="00E53BF7" w:rsidRDefault="00AA76C3">
            <w:pPr>
              <w:pStyle w:val="TableHead"/>
            </w:pPr>
            <w:r>
              <w:t>Verb</w:t>
            </w:r>
          </w:p>
        </w:tc>
        <w:tc>
          <w:tcPr>
            <w:tcW w:w="864" w:type="dxa"/>
            <w:shd w:val="clear" w:color="auto" w:fill="E6E6E6"/>
            <w:noWrap/>
          </w:tcPr>
          <w:p w14:paraId="3CC36EF1" w14:textId="77777777" w:rsidR="00E53BF7" w:rsidRDefault="00AA76C3">
            <w:pPr>
              <w:pStyle w:val="TableHead"/>
            </w:pPr>
            <w:r>
              <w:t>Data Type</w:t>
            </w:r>
          </w:p>
        </w:tc>
        <w:tc>
          <w:tcPr>
            <w:tcW w:w="864" w:type="dxa"/>
            <w:shd w:val="clear" w:color="auto" w:fill="E6E6E6"/>
            <w:noWrap/>
          </w:tcPr>
          <w:p w14:paraId="3083DDE2" w14:textId="77777777" w:rsidR="00E53BF7" w:rsidRDefault="00AA76C3">
            <w:pPr>
              <w:pStyle w:val="TableHead"/>
            </w:pPr>
            <w:r>
              <w:t>CONF#</w:t>
            </w:r>
          </w:p>
        </w:tc>
        <w:tc>
          <w:tcPr>
            <w:tcW w:w="864" w:type="dxa"/>
            <w:shd w:val="clear" w:color="auto" w:fill="E6E6E6"/>
            <w:noWrap/>
          </w:tcPr>
          <w:p w14:paraId="4DE3E1C5" w14:textId="77777777" w:rsidR="00E53BF7" w:rsidRDefault="00AA76C3">
            <w:pPr>
              <w:pStyle w:val="TableHead"/>
            </w:pPr>
            <w:r>
              <w:t>Value</w:t>
            </w:r>
          </w:p>
        </w:tc>
      </w:tr>
      <w:tr w:rsidR="00E53BF7" w14:paraId="32FE33F5" w14:textId="77777777">
        <w:trPr>
          <w:jc w:val="center"/>
        </w:trPr>
        <w:tc>
          <w:tcPr>
            <w:tcW w:w="10216" w:type="dxa"/>
            <w:gridSpan w:val="6"/>
          </w:tcPr>
          <w:p w14:paraId="08EE2496" w14:textId="77777777" w:rsidR="00E53BF7" w:rsidRDefault="00AA76C3">
            <w:pPr>
              <w:pStyle w:val="TableText"/>
            </w:pPr>
            <w:r>
              <w:t>observation (identifier: urn:oid:2.16.840.1.113883.10.20.5.6.195)</w:t>
            </w:r>
          </w:p>
        </w:tc>
      </w:tr>
      <w:tr w:rsidR="00E53BF7" w14:paraId="5EB3CE21" w14:textId="77777777">
        <w:trPr>
          <w:jc w:val="center"/>
        </w:trPr>
        <w:tc>
          <w:tcPr>
            <w:tcW w:w="3445" w:type="dxa"/>
          </w:tcPr>
          <w:p w14:paraId="5D1C10F3" w14:textId="77777777" w:rsidR="00E53BF7" w:rsidRDefault="00AA76C3">
            <w:pPr>
              <w:pStyle w:val="TableText"/>
            </w:pPr>
            <w:r>
              <w:tab/>
              <w:t>@classCode</w:t>
            </w:r>
          </w:p>
        </w:tc>
        <w:tc>
          <w:tcPr>
            <w:tcW w:w="720" w:type="dxa"/>
          </w:tcPr>
          <w:p w14:paraId="18C3170B" w14:textId="77777777" w:rsidR="00E53BF7" w:rsidRDefault="00AA76C3">
            <w:pPr>
              <w:pStyle w:val="TableText"/>
            </w:pPr>
            <w:r>
              <w:t>1..1</w:t>
            </w:r>
          </w:p>
        </w:tc>
        <w:tc>
          <w:tcPr>
            <w:tcW w:w="1152" w:type="dxa"/>
          </w:tcPr>
          <w:p w14:paraId="0F57AF88" w14:textId="77777777" w:rsidR="00E53BF7" w:rsidRDefault="00AA76C3">
            <w:pPr>
              <w:pStyle w:val="TableText"/>
            </w:pPr>
            <w:r>
              <w:t>SHALL</w:t>
            </w:r>
          </w:p>
        </w:tc>
        <w:tc>
          <w:tcPr>
            <w:tcW w:w="864" w:type="dxa"/>
          </w:tcPr>
          <w:p w14:paraId="31F5A02A" w14:textId="77777777" w:rsidR="00E53BF7" w:rsidRDefault="00E53BF7">
            <w:pPr>
              <w:pStyle w:val="TableText"/>
            </w:pPr>
          </w:p>
        </w:tc>
        <w:tc>
          <w:tcPr>
            <w:tcW w:w="864" w:type="dxa"/>
          </w:tcPr>
          <w:p w14:paraId="370E4818" w14:textId="41DABDE5" w:rsidR="00E53BF7" w:rsidRDefault="005811C6">
            <w:pPr>
              <w:pStyle w:val="TableText"/>
            </w:pPr>
            <w:hyperlink w:anchor="C_86-22933">
              <w:r w:rsidR="00AA76C3">
                <w:rPr>
                  <w:rStyle w:val="HyperlinkText9pt"/>
                </w:rPr>
                <w:t>86-22933</w:t>
              </w:r>
            </w:hyperlink>
          </w:p>
        </w:tc>
        <w:tc>
          <w:tcPr>
            <w:tcW w:w="3171" w:type="dxa"/>
          </w:tcPr>
          <w:p w14:paraId="39F09C95" w14:textId="77777777" w:rsidR="00E53BF7" w:rsidRDefault="00AA76C3">
            <w:pPr>
              <w:pStyle w:val="TableText"/>
            </w:pPr>
            <w:r>
              <w:t>urn:oid:2.16.840.1.113883.5.6 (HL7ActClass) = OBS</w:t>
            </w:r>
          </w:p>
        </w:tc>
      </w:tr>
      <w:tr w:rsidR="00E53BF7" w14:paraId="6D8E46CA" w14:textId="77777777">
        <w:trPr>
          <w:jc w:val="center"/>
        </w:trPr>
        <w:tc>
          <w:tcPr>
            <w:tcW w:w="3445" w:type="dxa"/>
          </w:tcPr>
          <w:p w14:paraId="32F7A533" w14:textId="77777777" w:rsidR="00E53BF7" w:rsidRDefault="00AA76C3">
            <w:pPr>
              <w:pStyle w:val="TableText"/>
            </w:pPr>
            <w:r>
              <w:tab/>
              <w:t>@moodCode</w:t>
            </w:r>
          </w:p>
        </w:tc>
        <w:tc>
          <w:tcPr>
            <w:tcW w:w="720" w:type="dxa"/>
          </w:tcPr>
          <w:p w14:paraId="61896DDE" w14:textId="77777777" w:rsidR="00E53BF7" w:rsidRDefault="00AA76C3">
            <w:pPr>
              <w:pStyle w:val="TableText"/>
            </w:pPr>
            <w:r>
              <w:t>1..1</w:t>
            </w:r>
          </w:p>
        </w:tc>
        <w:tc>
          <w:tcPr>
            <w:tcW w:w="1152" w:type="dxa"/>
          </w:tcPr>
          <w:p w14:paraId="7048BD67" w14:textId="77777777" w:rsidR="00E53BF7" w:rsidRDefault="00AA76C3">
            <w:pPr>
              <w:pStyle w:val="TableText"/>
            </w:pPr>
            <w:r>
              <w:t>SHALL</w:t>
            </w:r>
          </w:p>
        </w:tc>
        <w:tc>
          <w:tcPr>
            <w:tcW w:w="864" w:type="dxa"/>
          </w:tcPr>
          <w:p w14:paraId="31971DDE" w14:textId="77777777" w:rsidR="00E53BF7" w:rsidRDefault="00E53BF7">
            <w:pPr>
              <w:pStyle w:val="TableText"/>
            </w:pPr>
          </w:p>
        </w:tc>
        <w:tc>
          <w:tcPr>
            <w:tcW w:w="864" w:type="dxa"/>
          </w:tcPr>
          <w:p w14:paraId="0D619476" w14:textId="7FB3CDE2" w:rsidR="00E53BF7" w:rsidRDefault="005811C6">
            <w:pPr>
              <w:pStyle w:val="TableText"/>
            </w:pPr>
            <w:hyperlink w:anchor="C_86-22934">
              <w:r w:rsidR="00AA76C3">
                <w:rPr>
                  <w:rStyle w:val="HyperlinkText9pt"/>
                </w:rPr>
                <w:t>86-22934</w:t>
              </w:r>
            </w:hyperlink>
          </w:p>
        </w:tc>
        <w:tc>
          <w:tcPr>
            <w:tcW w:w="3171" w:type="dxa"/>
          </w:tcPr>
          <w:p w14:paraId="738918EE" w14:textId="77777777" w:rsidR="00E53BF7" w:rsidRDefault="00AA76C3">
            <w:pPr>
              <w:pStyle w:val="TableText"/>
            </w:pPr>
            <w:r>
              <w:t>urn:oid:2.16.840.1.113883.5.1001 (HL7ActMood) = EVN</w:t>
            </w:r>
          </w:p>
        </w:tc>
      </w:tr>
      <w:tr w:rsidR="00E53BF7" w14:paraId="06C47705" w14:textId="77777777">
        <w:trPr>
          <w:jc w:val="center"/>
        </w:trPr>
        <w:tc>
          <w:tcPr>
            <w:tcW w:w="3445" w:type="dxa"/>
          </w:tcPr>
          <w:p w14:paraId="063E959E" w14:textId="77777777" w:rsidR="00E53BF7" w:rsidRDefault="00AA76C3">
            <w:pPr>
              <w:pStyle w:val="TableText"/>
            </w:pPr>
            <w:r>
              <w:tab/>
              <w:t>templateId</w:t>
            </w:r>
          </w:p>
        </w:tc>
        <w:tc>
          <w:tcPr>
            <w:tcW w:w="720" w:type="dxa"/>
          </w:tcPr>
          <w:p w14:paraId="29FE86F9" w14:textId="77777777" w:rsidR="00E53BF7" w:rsidRDefault="00AA76C3">
            <w:pPr>
              <w:pStyle w:val="TableText"/>
            </w:pPr>
            <w:r>
              <w:t>1..1</w:t>
            </w:r>
          </w:p>
        </w:tc>
        <w:tc>
          <w:tcPr>
            <w:tcW w:w="1152" w:type="dxa"/>
          </w:tcPr>
          <w:p w14:paraId="248CB741" w14:textId="77777777" w:rsidR="00E53BF7" w:rsidRDefault="00AA76C3">
            <w:pPr>
              <w:pStyle w:val="TableText"/>
            </w:pPr>
            <w:r>
              <w:t>SHALL</w:t>
            </w:r>
          </w:p>
        </w:tc>
        <w:tc>
          <w:tcPr>
            <w:tcW w:w="864" w:type="dxa"/>
          </w:tcPr>
          <w:p w14:paraId="455F0650" w14:textId="77777777" w:rsidR="00E53BF7" w:rsidRDefault="00E53BF7">
            <w:pPr>
              <w:pStyle w:val="TableText"/>
            </w:pPr>
          </w:p>
        </w:tc>
        <w:tc>
          <w:tcPr>
            <w:tcW w:w="864" w:type="dxa"/>
          </w:tcPr>
          <w:p w14:paraId="698212C3" w14:textId="2FEE532F" w:rsidR="00E53BF7" w:rsidRDefault="005811C6">
            <w:pPr>
              <w:pStyle w:val="TableText"/>
            </w:pPr>
            <w:hyperlink w:anchor="C_86-22935">
              <w:r w:rsidR="00AA76C3">
                <w:rPr>
                  <w:rStyle w:val="HyperlinkText9pt"/>
                </w:rPr>
                <w:t>86-22935</w:t>
              </w:r>
            </w:hyperlink>
          </w:p>
        </w:tc>
        <w:tc>
          <w:tcPr>
            <w:tcW w:w="3171" w:type="dxa"/>
          </w:tcPr>
          <w:p w14:paraId="3E16ABAA" w14:textId="77777777" w:rsidR="00E53BF7" w:rsidRDefault="00E53BF7">
            <w:pPr>
              <w:pStyle w:val="TableText"/>
            </w:pPr>
          </w:p>
        </w:tc>
      </w:tr>
      <w:tr w:rsidR="00E53BF7" w14:paraId="2187A56C" w14:textId="77777777">
        <w:trPr>
          <w:jc w:val="center"/>
        </w:trPr>
        <w:tc>
          <w:tcPr>
            <w:tcW w:w="3445" w:type="dxa"/>
          </w:tcPr>
          <w:p w14:paraId="3A16C1A0" w14:textId="77777777" w:rsidR="00E53BF7" w:rsidRDefault="00AA76C3">
            <w:pPr>
              <w:pStyle w:val="TableText"/>
            </w:pPr>
            <w:r>
              <w:tab/>
            </w:r>
            <w:r>
              <w:tab/>
              <w:t>@root</w:t>
            </w:r>
          </w:p>
        </w:tc>
        <w:tc>
          <w:tcPr>
            <w:tcW w:w="720" w:type="dxa"/>
          </w:tcPr>
          <w:p w14:paraId="160EE38E" w14:textId="77777777" w:rsidR="00E53BF7" w:rsidRDefault="00AA76C3">
            <w:pPr>
              <w:pStyle w:val="TableText"/>
            </w:pPr>
            <w:r>
              <w:t>1..1</w:t>
            </w:r>
          </w:p>
        </w:tc>
        <w:tc>
          <w:tcPr>
            <w:tcW w:w="1152" w:type="dxa"/>
          </w:tcPr>
          <w:p w14:paraId="543C7C8D" w14:textId="77777777" w:rsidR="00E53BF7" w:rsidRDefault="00AA76C3">
            <w:pPr>
              <w:pStyle w:val="TableText"/>
            </w:pPr>
            <w:r>
              <w:t>SHALL</w:t>
            </w:r>
          </w:p>
        </w:tc>
        <w:tc>
          <w:tcPr>
            <w:tcW w:w="864" w:type="dxa"/>
          </w:tcPr>
          <w:p w14:paraId="2F830F61" w14:textId="77777777" w:rsidR="00E53BF7" w:rsidRDefault="00E53BF7">
            <w:pPr>
              <w:pStyle w:val="TableText"/>
            </w:pPr>
          </w:p>
        </w:tc>
        <w:tc>
          <w:tcPr>
            <w:tcW w:w="864" w:type="dxa"/>
          </w:tcPr>
          <w:p w14:paraId="51F1D421" w14:textId="64FA041E" w:rsidR="00E53BF7" w:rsidRDefault="005811C6">
            <w:pPr>
              <w:pStyle w:val="TableText"/>
            </w:pPr>
            <w:hyperlink w:anchor="C_86-22936">
              <w:r w:rsidR="00AA76C3">
                <w:rPr>
                  <w:rStyle w:val="HyperlinkText9pt"/>
                </w:rPr>
                <w:t>86-22936</w:t>
              </w:r>
            </w:hyperlink>
          </w:p>
        </w:tc>
        <w:tc>
          <w:tcPr>
            <w:tcW w:w="3171" w:type="dxa"/>
          </w:tcPr>
          <w:p w14:paraId="4563D24D" w14:textId="77777777" w:rsidR="00E53BF7" w:rsidRDefault="00AA76C3">
            <w:pPr>
              <w:pStyle w:val="TableText"/>
            </w:pPr>
            <w:r>
              <w:t>2.16.840.1.113883.10.20.5.6.195</w:t>
            </w:r>
          </w:p>
        </w:tc>
      </w:tr>
      <w:tr w:rsidR="00E53BF7" w14:paraId="6079CF73" w14:textId="77777777">
        <w:trPr>
          <w:jc w:val="center"/>
        </w:trPr>
        <w:tc>
          <w:tcPr>
            <w:tcW w:w="3445" w:type="dxa"/>
          </w:tcPr>
          <w:p w14:paraId="6BE1E4B7" w14:textId="77777777" w:rsidR="00E53BF7" w:rsidRDefault="00AA76C3">
            <w:pPr>
              <w:pStyle w:val="TableText"/>
            </w:pPr>
            <w:r>
              <w:tab/>
              <w:t>code</w:t>
            </w:r>
          </w:p>
        </w:tc>
        <w:tc>
          <w:tcPr>
            <w:tcW w:w="720" w:type="dxa"/>
          </w:tcPr>
          <w:p w14:paraId="5410416E" w14:textId="77777777" w:rsidR="00E53BF7" w:rsidRDefault="00AA76C3">
            <w:pPr>
              <w:pStyle w:val="TableText"/>
            </w:pPr>
            <w:r>
              <w:t>1..1</w:t>
            </w:r>
          </w:p>
        </w:tc>
        <w:tc>
          <w:tcPr>
            <w:tcW w:w="1152" w:type="dxa"/>
          </w:tcPr>
          <w:p w14:paraId="0EAB0A08" w14:textId="77777777" w:rsidR="00E53BF7" w:rsidRDefault="00AA76C3">
            <w:pPr>
              <w:pStyle w:val="TableText"/>
            </w:pPr>
            <w:r>
              <w:t>SHALL</w:t>
            </w:r>
          </w:p>
        </w:tc>
        <w:tc>
          <w:tcPr>
            <w:tcW w:w="864" w:type="dxa"/>
          </w:tcPr>
          <w:p w14:paraId="52AC8C0D" w14:textId="77777777" w:rsidR="00E53BF7" w:rsidRDefault="00E53BF7">
            <w:pPr>
              <w:pStyle w:val="TableText"/>
            </w:pPr>
          </w:p>
        </w:tc>
        <w:tc>
          <w:tcPr>
            <w:tcW w:w="864" w:type="dxa"/>
          </w:tcPr>
          <w:p w14:paraId="4085C2F0" w14:textId="667CEF21" w:rsidR="00E53BF7" w:rsidRDefault="005811C6">
            <w:pPr>
              <w:pStyle w:val="TableText"/>
            </w:pPr>
            <w:hyperlink w:anchor="C_86-22937">
              <w:r w:rsidR="00AA76C3">
                <w:rPr>
                  <w:rStyle w:val="HyperlinkText9pt"/>
                </w:rPr>
                <w:t>86-22937</w:t>
              </w:r>
            </w:hyperlink>
          </w:p>
        </w:tc>
        <w:tc>
          <w:tcPr>
            <w:tcW w:w="3171" w:type="dxa"/>
          </w:tcPr>
          <w:p w14:paraId="66944076" w14:textId="77777777" w:rsidR="00E53BF7" w:rsidRDefault="00AA76C3">
            <w:pPr>
              <w:pStyle w:val="TableText"/>
            </w:pPr>
            <w:r>
              <w:t>urn:oid:2.16.840.1.113883.10.20.5.9.17 (Codes for Vascular Access Type (Dialysis) Summary Data)</w:t>
            </w:r>
          </w:p>
        </w:tc>
      </w:tr>
      <w:tr w:rsidR="00E53BF7" w14:paraId="0226B43A" w14:textId="77777777">
        <w:trPr>
          <w:jc w:val="center"/>
        </w:trPr>
        <w:tc>
          <w:tcPr>
            <w:tcW w:w="3445" w:type="dxa"/>
          </w:tcPr>
          <w:p w14:paraId="3C184DC9" w14:textId="77777777" w:rsidR="00E53BF7" w:rsidRDefault="00AA76C3">
            <w:pPr>
              <w:pStyle w:val="TableText"/>
            </w:pPr>
            <w:r>
              <w:tab/>
              <w:t>statusCode</w:t>
            </w:r>
          </w:p>
        </w:tc>
        <w:tc>
          <w:tcPr>
            <w:tcW w:w="720" w:type="dxa"/>
          </w:tcPr>
          <w:p w14:paraId="0B6CFE26" w14:textId="77777777" w:rsidR="00E53BF7" w:rsidRDefault="00AA76C3">
            <w:pPr>
              <w:pStyle w:val="TableText"/>
            </w:pPr>
            <w:r>
              <w:t>1..1</w:t>
            </w:r>
          </w:p>
        </w:tc>
        <w:tc>
          <w:tcPr>
            <w:tcW w:w="1152" w:type="dxa"/>
          </w:tcPr>
          <w:p w14:paraId="6F5EC162" w14:textId="77777777" w:rsidR="00E53BF7" w:rsidRDefault="00AA76C3">
            <w:pPr>
              <w:pStyle w:val="TableText"/>
            </w:pPr>
            <w:r>
              <w:t>SHALL</w:t>
            </w:r>
          </w:p>
        </w:tc>
        <w:tc>
          <w:tcPr>
            <w:tcW w:w="864" w:type="dxa"/>
          </w:tcPr>
          <w:p w14:paraId="212DB4AE" w14:textId="77777777" w:rsidR="00E53BF7" w:rsidRDefault="00E53BF7">
            <w:pPr>
              <w:pStyle w:val="TableText"/>
            </w:pPr>
          </w:p>
        </w:tc>
        <w:tc>
          <w:tcPr>
            <w:tcW w:w="864" w:type="dxa"/>
          </w:tcPr>
          <w:p w14:paraId="71793639" w14:textId="61EEA4F8" w:rsidR="00E53BF7" w:rsidRDefault="005811C6">
            <w:pPr>
              <w:pStyle w:val="TableText"/>
            </w:pPr>
            <w:hyperlink w:anchor="C_86-22938">
              <w:r w:rsidR="00AA76C3">
                <w:rPr>
                  <w:rStyle w:val="HyperlinkText9pt"/>
                </w:rPr>
                <w:t>86-22938</w:t>
              </w:r>
            </w:hyperlink>
          </w:p>
        </w:tc>
        <w:tc>
          <w:tcPr>
            <w:tcW w:w="3171" w:type="dxa"/>
          </w:tcPr>
          <w:p w14:paraId="52221FB1" w14:textId="77777777" w:rsidR="00E53BF7" w:rsidRDefault="00AA76C3">
            <w:pPr>
              <w:pStyle w:val="TableText"/>
            </w:pPr>
            <w:r>
              <w:t>urn:oid:2.16.840.1.113883.5.14 (HL7ActStatus)</w:t>
            </w:r>
          </w:p>
        </w:tc>
      </w:tr>
      <w:tr w:rsidR="00E53BF7" w14:paraId="164BF41C" w14:textId="77777777">
        <w:trPr>
          <w:jc w:val="center"/>
        </w:trPr>
        <w:tc>
          <w:tcPr>
            <w:tcW w:w="3445" w:type="dxa"/>
          </w:tcPr>
          <w:p w14:paraId="21DCD044" w14:textId="77777777" w:rsidR="00E53BF7" w:rsidRDefault="00AA76C3">
            <w:pPr>
              <w:pStyle w:val="TableText"/>
            </w:pPr>
            <w:r>
              <w:tab/>
            </w:r>
            <w:r>
              <w:tab/>
              <w:t>@code</w:t>
            </w:r>
          </w:p>
        </w:tc>
        <w:tc>
          <w:tcPr>
            <w:tcW w:w="720" w:type="dxa"/>
          </w:tcPr>
          <w:p w14:paraId="2F2E8737" w14:textId="77777777" w:rsidR="00E53BF7" w:rsidRDefault="00AA76C3">
            <w:pPr>
              <w:pStyle w:val="TableText"/>
            </w:pPr>
            <w:r>
              <w:t>1..1</w:t>
            </w:r>
          </w:p>
        </w:tc>
        <w:tc>
          <w:tcPr>
            <w:tcW w:w="1152" w:type="dxa"/>
          </w:tcPr>
          <w:p w14:paraId="2706108A" w14:textId="77777777" w:rsidR="00E53BF7" w:rsidRDefault="00AA76C3">
            <w:pPr>
              <w:pStyle w:val="TableText"/>
            </w:pPr>
            <w:r>
              <w:t>SHALL</w:t>
            </w:r>
          </w:p>
        </w:tc>
        <w:tc>
          <w:tcPr>
            <w:tcW w:w="864" w:type="dxa"/>
          </w:tcPr>
          <w:p w14:paraId="2EB54385" w14:textId="77777777" w:rsidR="00E53BF7" w:rsidRDefault="00E53BF7">
            <w:pPr>
              <w:pStyle w:val="TableText"/>
            </w:pPr>
          </w:p>
        </w:tc>
        <w:tc>
          <w:tcPr>
            <w:tcW w:w="864" w:type="dxa"/>
          </w:tcPr>
          <w:p w14:paraId="7AEC006E" w14:textId="1B3BB216" w:rsidR="00E53BF7" w:rsidRDefault="005811C6">
            <w:pPr>
              <w:pStyle w:val="TableText"/>
            </w:pPr>
            <w:hyperlink w:anchor="C_86-28113">
              <w:r w:rsidR="00AA76C3">
                <w:rPr>
                  <w:rStyle w:val="HyperlinkText9pt"/>
                </w:rPr>
                <w:t>86-28113</w:t>
              </w:r>
            </w:hyperlink>
          </w:p>
        </w:tc>
        <w:tc>
          <w:tcPr>
            <w:tcW w:w="3171" w:type="dxa"/>
          </w:tcPr>
          <w:p w14:paraId="4AD9883A" w14:textId="77777777" w:rsidR="00E53BF7" w:rsidRDefault="00AA76C3">
            <w:pPr>
              <w:pStyle w:val="TableText"/>
            </w:pPr>
            <w:r>
              <w:t>urn:oid:2.16.840.1.113883.5.14 (HL7ActStatus) = completed</w:t>
            </w:r>
          </w:p>
        </w:tc>
      </w:tr>
      <w:tr w:rsidR="00E53BF7" w14:paraId="1B3F8788" w14:textId="77777777">
        <w:trPr>
          <w:jc w:val="center"/>
        </w:trPr>
        <w:tc>
          <w:tcPr>
            <w:tcW w:w="3445" w:type="dxa"/>
          </w:tcPr>
          <w:p w14:paraId="7AE0A43E" w14:textId="77777777" w:rsidR="00E53BF7" w:rsidRDefault="00AA76C3">
            <w:pPr>
              <w:pStyle w:val="TableText"/>
            </w:pPr>
            <w:r>
              <w:tab/>
              <w:t>value</w:t>
            </w:r>
          </w:p>
        </w:tc>
        <w:tc>
          <w:tcPr>
            <w:tcW w:w="720" w:type="dxa"/>
          </w:tcPr>
          <w:p w14:paraId="1709E912" w14:textId="77777777" w:rsidR="00E53BF7" w:rsidRDefault="00AA76C3">
            <w:pPr>
              <w:pStyle w:val="TableText"/>
            </w:pPr>
            <w:r>
              <w:t>1..1</w:t>
            </w:r>
          </w:p>
        </w:tc>
        <w:tc>
          <w:tcPr>
            <w:tcW w:w="1152" w:type="dxa"/>
          </w:tcPr>
          <w:p w14:paraId="723F0578" w14:textId="77777777" w:rsidR="00E53BF7" w:rsidRDefault="00AA76C3">
            <w:pPr>
              <w:pStyle w:val="TableText"/>
            </w:pPr>
            <w:r>
              <w:t>SHALL</w:t>
            </w:r>
          </w:p>
        </w:tc>
        <w:tc>
          <w:tcPr>
            <w:tcW w:w="864" w:type="dxa"/>
          </w:tcPr>
          <w:p w14:paraId="76C1B3B1" w14:textId="77777777" w:rsidR="00E53BF7" w:rsidRDefault="00E53BF7">
            <w:pPr>
              <w:pStyle w:val="TableText"/>
            </w:pPr>
          </w:p>
        </w:tc>
        <w:tc>
          <w:tcPr>
            <w:tcW w:w="864" w:type="dxa"/>
          </w:tcPr>
          <w:p w14:paraId="00178B1C" w14:textId="5C2BB05C" w:rsidR="00E53BF7" w:rsidRDefault="005811C6">
            <w:pPr>
              <w:pStyle w:val="TableText"/>
            </w:pPr>
            <w:hyperlink w:anchor="C_86-22939">
              <w:r w:rsidR="00AA76C3">
                <w:rPr>
                  <w:rStyle w:val="HyperlinkText9pt"/>
                </w:rPr>
                <w:t>86-22939</w:t>
              </w:r>
            </w:hyperlink>
          </w:p>
        </w:tc>
        <w:tc>
          <w:tcPr>
            <w:tcW w:w="3171" w:type="dxa"/>
          </w:tcPr>
          <w:p w14:paraId="224063C0" w14:textId="77777777" w:rsidR="00E53BF7" w:rsidRDefault="00E53BF7">
            <w:pPr>
              <w:pStyle w:val="TableText"/>
            </w:pPr>
          </w:p>
        </w:tc>
      </w:tr>
      <w:tr w:rsidR="00E53BF7" w14:paraId="4ED3A619" w14:textId="77777777">
        <w:trPr>
          <w:jc w:val="center"/>
        </w:trPr>
        <w:tc>
          <w:tcPr>
            <w:tcW w:w="3445" w:type="dxa"/>
          </w:tcPr>
          <w:p w14:paraId="6F3F3828" w14:textId="77777777" w:rsidR="00E53BF7" w:rsidRDefault="00AA76C3">
            <w:pPr>
              <w:pStyle w:val="TableText"/>
            </w:pPr>
            <w:r>
              <w:tab/>
              <w:t>entryRelationship</w:t>
            </w:r>
          </w:p>
        </w:tc>
        <w:tc>
          <w:tcPr>
            <w:tcW w:w="720" w:type="dxa"/>
          </w:tcPr>
          <w:p w14:paraId="675A48DF" w14:textId="77777777" w:rsidR="00E53BF7" w:rsidRDefault="00AA76C3">
            <w:pPr>
              <w:pStyle w:val="TableText"/>
            </w:pPr>
            <w:r>
              <w:t>0..1</w:t>
            </w:r>
          </w:p>
        </w:tc>
        <w:tc>
          <w:tcPr>
            <w:tcW w:w="1152" w:type="dxa"/>
          </w:tcPr>
          <w:p w14:paraId="0DAA740C" w14:textId="77777777" w:rsidR="00E53BF7" w:rsidRDefault="00AA76C3">
            <w:pPr>
              <w:pStyle w:val="TableText"/>
            </w:pPr>
            <w:r>
              <w:t>MAY</w:t>
            </w:r>
          </w:p>
        </w:tc>
        <w:tc>
          <w:tcPr>
            <w:tcW w:w="864" w:type="dxa"/>
          </w:tcPr>
          <w:p w14:paraId="5F32AC73" w14:textId="77777777" w:rsidR="00E53BF7" w:rsidRDefault="00E53BF7">
            <w:pPr>
              <w:pStyle w:val="TableText"/>
            </w:pPr>
          </w:p>
        </w:tc>
        <w:tc>
          <w:tcPr>
            <w:tcW w:w="864" w:type="dxa"/>
          </w:tcPr>
          <w:p w14:paraId="360EAB8B" w14:textId="1319A65F" w:rsidR="00E53BF7" w:rsidRDefault="005811C6">
            <w:pPr>
              <w:pStyle w:val="TableText"/>
            </w:pPr>
            <w:hyperlink w:anchor="C_86-22940">
              <w:r w:rsidR="00AA76C3">
                <w:rPr>
                  <w:rStyle w:val="HyperlinkText9pt"/>
                </w:rPr>
                <w:t>86-22940</w:t>
              </w:r>
            </w:hyperlink>
          </w:p>
        </w:tc>
        <w:tc>
          <w:tcPr>
            <w:tcW w:w="3171" w:type="dxa"/>
          </w:tcPr>
          <w:p w14:paraId="6BD7BF52" w14:textId="77777777" w:rsidR="00E53BF7" w:rsidRDefault="00E53BF7">
            <w:pPr>
              <w:pStyle w:val="TableText"/>
            </w:pPr>
          </w:p>
        </w:tc>
      </w:tr>
      <w:tr w:rsidR="00E53BF7" w14:paraId="52225B78" w14:textId="77777777">
        <w:trPr>
          <w:jc w:val="center"/>
        </w:trPr>
        <w:tc>
          <w:tcPr>
            <w:tcW w:w="3445" w:type="dxa"/>
          </w:tcPr>
          <w:p w14:paraId="2897E9EC" w14:textId="77777777" w:rsidR="00E53BF7" w:rsidRDefault="00AA76C3">
            <w:pPr>
              <w:pStyle w:val="TableText"/>
            </w:pPr>
            <w:r>
              <w:tab/>
            </w:r>
            <w:r>
              <w:tab/>
              <w:t>@typeCode</w:t>
            </w:r>
          </w:p>
        </w:tc>
        <w:tc>
          <w:tcPr>
            <w:tcW w:w="720" w:type="dxa"/>
          </w:tcPr>
          <w:p w14:paraId="66F5B83B" w14:textId="77777777" w:rsidR="00E53BF7" w:rsidRDefault="00AA76C3">
            <w:pPr>
              <w:pStyle w:val="TableText"/>
            </w:pPr>
            <w:r>
              <w:t>1..1</w:t>
            </w:r>
          </w:p>
        </w:tc>
        <w:tc>
          <w:tcPr>
            <w:tcW w:w="1152" w:type="dxa"/>
          </w:tcPr>
          <w:p w14:paraId="7BA9A3CB" w14:textId="77777777" w:rsidR="00E53BF7" w:rsidRDefault="00AA76C3">
            <w:pPr>
              <w:pStyle w:val="TableText"/>
            </w:pPr>
            <w:r>
              <w:t>SHALL</w:t>
            </w:r>
          </w:p>
        </w:tc>
        <w:tc>
          <w:tcPr>
            <w:tcW w:w="864" w:type="dxa"/>
          </w:tcPr>
          <w:p w14:paraId="35FDA652" w14:textId="77777777" w:rsidR="00E53BF7" w:rsidRDefault="00E53BF7">
            <w:pPr>
              <w:pStyle w:val="TableText"/>
            </w:pPr>
          </w:p>
        </w:tc>
        <w:tc>
          <w:tcPr>
            <w:tcW w:w="864" w:type="dxa"/>
          </w:tcPr>
          <w:p w14:paraId="5EE27021" w14:textId="5A104208" w:rsidR="00E53BF7" w:rsidRDefault="005811C6">
            <w:pPr>
              <w:pStyle w:val="TableText"/>
            </w:pPr>
            <w:hyperlink w:anchor="C_86-22941">
              <w:r w:rsidR="00AA76C3">
                <w:rPr>
                  <w:rStyle w:val="HyperlinkText9pt"/>
                </w:rPr>
                <w:t>86-22941</w:t>
              </w:r>
            </w:hyperlink>
          </w:p>
        </w:tc>
        <w:tc>
          <w:tcPr>
            <w:tcW w:w="3171" w:type="dxa"/>
          </w:tcPr>
          <w:p w14:paraId="2FF481BF" w14:textId="77777777" w:rsidR="00E53BF7" w:rsidRDefault="00AA76C3">
            <w:pPr>
              <w:pStyle w:val="TableText"/>
            </w:pPr>
            <w:r>
              <w:t>urn:oid:2.16.840.1.113883.5.1002 (HL7ActRelationshipType) = COMP</w:t>
            </w:r>
          </w:p>
        </w:tc>
      </w:tr>
      <w:tr w:rsidR="00E53BF7" w14:paraId="0AECD8AD" w14:textId="77777777">
        <w:trPr>
          <w:jc w:val="center"/>
        </w:trPr>
        <w:tc>
          <w:tcPr>
            <w:tcW w:w="3445" w:type="dxa"/>
          </w:tcPr>
          <w:p w14:paraId="0B1BF7B1" w14:textId="77777777" w:rsidR="00E53BF7" w:rsidRDefault="00AA76C3">
            <w:pPr>
              <w:pStyle w:val="TableText"/>
            </w:pPr>
            <w:r>
              <w:tab/>
            </w:r>
            <w:r>
              <w:tab/>
              <w:t>observation</w:t>
            </w:r>
          </w:p>
        </w:tc>
        <w:tc>
          <w:tcPr>
            <w:tcW w:w="720" w:type="dxa"/>
          </w:tcPr>
          <w:p w14:paraId="4AFA06C2" w14:textId="77777777" w:rsidR="00E53BF7" w:rsidRDefault="00AA76C3">
            <w:pPr>
              <w:pStyle w:val="TableText"/>
            </w:pPr>
            <w:r>
              <w:t>1..1</w:t>
            </w:r>
          </w:p>
        </w:tc>
        <w:tc>
          <w:tcPr>
            <w:tcW w:w="1152" w:type="dxa"/>
          </w:tcPr>
          <w:p w14:paraId="74E228EC" w14:textId="77777777" w:rsidR="00E53BF7" w:rsidRDefault="00AA76C3">
            <w:pPr>
              <w:pStyle w:val="TableText"/>
            </w:pPr>
            <w:r>
              <w:t>SHALL</w:t>
            </w:r>
          </w:p>
        </w:tc>
        <w:tc>
          <w:tcPr>
            <w:tcW w:w="864" w:type="dxa"/>
          </w:tcPr>
          <w:p w14:paraId="2348EDE2" w14:textId="77777777" w:rsidR="00E53BF7" w:rsidRDefault="00E53BF7">
            <w:pPr>
              <w:pStyle w:val="TableText"/>
            </w:pPr>
          </w:p>
        </w:tc>
        <w:tc>
          <w:tcPr>
            <w:tcW w:w="864" w:type="dxa"/>
          </w:tcPr>
          <w:p w14:paraId="3FDAAC3A" w14:textId="3CC21D99" w:rsidR="00E53BF7" w:rsidRDefault="005811C6">
            <w:pPr>
              <w:pStyle w:val="TableText"/>
            </w:pPr>
            <w:hyperlink w:anchor="C_86-22942">
              <w:r w:rsidR="00AA76C3">
                <w:rPr>
                  <w:rStyle w:val="HyperlinkText9pt"/>
                </w:rPr>
                <w:t>86-22942</w:t>
              </w:r>
            </w:hyperlink>
          </w:p>
        </w:tc>
        <w:tc>
          <w:tcPr>
            <w:tcW w:w="3171" w:type="dxa"/>
          </w:tcPr>
          <w:p w14:paraId="430DFE98" w14:textId="7DF6579C" w:rsidR="00E53BF7" w:rsidRDefault="005811C6">
            <w:pPr>
              <w:pStyle w:val="TableText"/>
            </w:pPr>
            <w:hyperlink w:anchor="E_Summary_Data_Observation">
              <w:r w:rsidR="00AA76C3">
                <w:rPr>
                  <w:rStyle w:val="HyperlinkText9pt"/>
                </w:rPr>
                <w:t>Summary Data Observation (identifier: urn:oid:2.16.840.1.113883.10.20.5.6.185</w:t>
              </w:r>
            </w:hyperlink>
          </w:p>
        </w:tc>
      </w:tr>
    </w:tbl>
    <w:p w14:paraId="3B4114F4" w14:textId="77777777" w:rsidR="00E53BF7" w:rsidRDefault="00E53BF7">
      <w:pPr>
        <w:pStyle w:val="BodyText"/>
      </w:pPr>
    </w:p>
    <w:p w14:paraId="4ACD9FA5" w14:textId="77777777" w:rsidR="00E53BF7" w:rsidRDefault="00AA76C3">
      <w:pPr>
        <w:numPr>
          <w:ilvl w:val="0"/>
          <w:numId w:val="143"/>
        </w:numPr>
      </w:pPr>
      <w:r>
        <w:rPr>
          <w:rStyle w:val="keyword"/>
        </w:rPr>
        <w:lastRenderedPageBreak/>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561" w:name="C_86-22933"/>
      <w:bookmarkEnd w:id="3561"/>
      <w:r>
        <w:t xml:space="preserve"> (CONF:86-22933).</w:t>
      </w:r>
    </w:p>
    <w:p w14:paraId="4D724FF6" w14:textId="77777777" w:rsidR="00E53BF7" w:rsidRDefault="00AA76C3">
      <w:pPr>
        <w:numPr>
          <w:ilvl w:val="0"/>
          <w:numId w:val="14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562" w:name="C_86-22934"/>
      <w:bookmarkEnd w:id="3562"/>
      <w:r>
        <w:t xml:space="preserve"> (CONF:86-22934).</w:t>
      </w:r>
    </w:p>
    <w:p w14:paraId="35727419" w14:textId="77777777" w:rsidR="00E53BF7" w:rsidRDefault="00AA76C3">
      <w:pPr>
        <w:numPr>
          <w:ilvl w:val="0"/>
          <w:numId w:val="143"/>
        </w:numPr>
      </w:pPr>
      <w:r>
        <w:rPr>
          <w:rStyle w:val="keyword"/>
        </w:rPr>
        <w:t>SHALL</w:t>
      </w:r>
      <w:r>
        <w:t xml:space="preserve"> contain exactly one [1..1] </w:t>
      </w:r>
      <w:r>
        <w:rPr>
          <w:rStyle w:val="XMLnameBold"/>
        </w:rPr>
        <w:t>templateId</w:t>
      </w:r>
      <w:bookmarkStart w:id="3563" w:name="C_86-22935"/>
      <w:bookmarkEnd w:id="3563"/>
      <w:r>
        <w:t xml:space="preserve"> (CONF:86-22935) such that it</w:t>
      </w:r>
    </w:p>
    <w:p w14:paraId="02DCB3DC" w14:textId="77777777" w:rsidR="00E53BF7" w:rsidRDefault="00AA76C3">
      <w:pPr>
        <w:numPr>
          <w:ilvl w:val="1"/>
          <w:numId w:val="143"/>
        </w:numPr>
      </w:pPr>
      <w:r>
        <w:rPr>
          <w:rStyle w:val="keyword"/>
        </w:rPr>
        <w:t>SHALL</w:t>
      </w:r>
      <w:r>
        <w:t xml:space="preserve"> contain exactly one [1..1] </w:t>
      </w:r>
      <w:r>
        <w:rPr>
          <w:rStyle w:val="XMLnameBold"/>
        </w:rPr>
        <w:t>@root</w:t>
      </w:r>
      <w:r>
        <w:t>=</w:t>
      </w:r>
      <w:r>
        <w:rPr>
          <w:rStyle w:val="XMLname"/>
        </w:rPr>
        <w:t>"2.16.840.1.113883.10.20.5.6.195"</w:t>
      </w:r>
      <w:bookmarkStart w:id="3564" w:name="C_86-22936"/>
      <w:bookmarkEnd w:id="3564"/>
      <w:r>
        <w:t xml:space="preserve"> (CONF:86-22936).</w:t>
      </w:r>
    </w:p>
    <w:p w14:paraId="67ECAB0D" w14:textId="6E8C047D" w:rsidR="00E53BF7" w:rsidRDefault="00AA76C3">
      <w:pPr>
        <w:numPr>
          <w:ilvl w:val="0"/>
          <w:numId w:val="143"/>
        </w:numPr>
      </w:pPr>
      <w:r>
        <w:rPr>
          <w:rStyle w:val="keyword"/>
        </w:rPr>
        <w:t>SHALL</w:t>
      </w:r>
      <w:r>
        <w:t xml:space="preserve"> contain exactly one [1..1] </w:t>
      </w:r>
      <w:r>
        <w:rPr>
          <w:rStyle w:val="XMLnameBold"/>
        </w:rPr>
        <w:t>code</w:t>
      </w:r>
      <w:r>
        <w:t xml:space="preserve">, which </w:t>
      </w:r>
      <w:r>
        <w:rPr>
          <w:rStyle w:val="keyword"/>
        </w:rPr>
        <w:t>SHOULD</w:t>
      </w:r>
      <w:r>
        <w:t xml:space="preserve"> be selected from ValueSet </w:t>
      </w:r>
      <w:hyperlink w:anchor="Codes_for_Vascular_Access_Type_Dialysis">
        <w:r>
          <w:rPr>
            <w:rStyle w:val="HyperlinkCourierBold"/>
          </w:rPr>
          <w:t>Codes for Vascular Access Type (Dialysis) Summary Data</w:t>
        </w:r>
      </w:hyperlink>
      <w:r>
        <w:rPr>
          <w:rStyle w:val="XMLname"/>
        </w:rPr>
        <w:t xml:space="preserve"> urn:oid:2.16.840.1.113883.10.20.5.9.17</w:t>
      </w:r>
      <w:r>
        <w:rPr>
          <w:rStyle w:val="keyword"/>
        </w:rPr>
        <w:t xml:space="preserve"> DYNAMIC</w:t>
      </w:r>
      <w:bookmarkStart w:id="3565" w:name="C_86-22937"/>
      <w:bookmarkEnd w:id="3565"/>
      <w:r>
        <w:t xml:space="preserve"> (CONF:86-22937).</w:t>
      </w:r>
    </w:p>
    <w:p w14:paraId="7D6B1166" w14:textId="77777777" w:rsidR="00E53BF7" w:rsidRDefault="00AA76C3">
      <w:pPr>
        <w:numPr>
          <w:ilvl w:val="0"/>
          <w:numId w:val="143"/>
        </w:numPr>
      </w:pPr>
      <w:r>
        <w:rPr>
          <w:rStyle w:val="keyword"/>
        </w:rPr>
        <w:t>SHALL</w:t>
      </w:r>
      <w:r>
        <w:t xml:space="preserve"> contain exactly one [1..1] </w:t>
      </w:r>
      <w:r>
        <w:rPr>
          <w:rStyle w:val="XMLnameBold"/>
        </w:rPr>
        <w:t>statusCode</w:t>
      </w:r>
      <w:r>
        <w:t xml:space="preserve"> (CodeSystem: </w:t>
      </w:r>
      <w:r>
        <w:rPr>
          <w:rStyle w:val="XMLname"/>
        </w:rPr>
        <w:t>HL7ActStatus urn:oid:2.16.840.1.113883.5.14</w:t>
      </w:r>
      <w:r>
        <w:rPr>
          <w:rStyle w:val="keyword"/>
        </w:rPr>
        <w:t xml:space="preserve"> STATIC</w:t>
      </w:r>
      <w:r>
        <w:t>)</w:t>
      </w:r>
      <w:bookmarkStart w:id="3566" w:name="C_86-22938"/>
      <w:bookmarkEnd w:id="3566"/>
      <w:r>
        <w:t xml:space="preserve"> (CONF:86-22938).</w:t>
      </w:r>
    </w:p>
    <w:p w14:paraId="0F877AAE" w14:textId="77777777" w:rsidR="00E53BF7" w:rsidRDefault="00AA76C3">
      <w:pPr>
        <w:numPr>
          <w:ilvl w:val="1"/>
          <w:numId w:val="143"/>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3567" w:name="C_86-28113"/>
      <w:bookmarkEnd w:id="3567"/>
      <w:r>
        <w:t xml:space="preserve"> (CONF:86-28113).</w:t>
      </w:r>
    </w:p>
    <w:p w14:paraId="5B7A2C2B" w14:textId="77777777" w:rsidR="00E53BF7" w:rsidRDefault="00AA76C3">
      <w:pPr>
        <w:numPr>
          <w:ilvl w:val="0"/>
          <w:numId w:val="143"/>
        </w:numPr>
      </w:pPr>
      <w:r>
        <w:rPr>
          <w:rStyle w:val="keyword"/>
        </w:rPr>
        <w:t>SHALL</w:t>
      </w:r>
      <w:r>
        <w:t xml:space="preserve"> contain exactly one [1..1] </w:t>
      </w:r>
      <w:r>
        <w:rPr>
          <w:rStyle w:val="XMLnameBold"/>
        </w:rPr>
        <w:t>value</w:t>
      </w:r>
      <w:bookmarkStart w:id="3568" w:name="C_86-22939"/>
      <w:bookmarkEnd w:id="3568"/>
      <w:r>
        <w:t xml:space="preserve"> (CONF:86-22939).</w:t>
      </w:r>
    </w:p>
    <w:p w14:paraId="78FD47FB" w14:textId="77777777" w:rsidR="00E53BF7" w:rsidRDefault="00AA76C3">
      <w:pPr>
        <w:numPr>
          <w:ilvl w:val="0"/>
          <w:numId w:val="143"/>
        </w:numPr>
      </w:pPr>
      <w:r>
        <w:rPr>
          <w:rStyle w:val="keyword"/>
        </w:rPr>
        <w:t>MAY</w:t>
      </w:r>
      <w:r>
        <w:t xml:space="preserve"> contain zero or one [0..1] </w:t>
      </w:r>
      <w:r>
        <w:rPr>
          <w:rStyle w:val="XMLnameBold"/>
        </w:rPr>
        <w:t>entryRelationship</w:t>
      </w:r>
      <w:bookmarkStart w:id="3569" w:name="C_86-22940"/>
      <w:bookmarkEnd w:id="3569"/>
      <w:r>
        <w:t xml:space="preserve"> (CONF:86-22940).</w:t>
      </w:r>
    </w:p>
    <w:p w14:paraId="27BF6AA3" w14:textId="77777777" w:rsidR="00E53BF7" w:rsidRDefault="00AA76C3">
      <w:pPr>
        <w:numPr>
          <w:ilvl w:val="1"/>
          <w:numId w:val="143"/>
        </w:numPr>
      </w:pPr>
      <w:r>
        <w:t xml:space="preserve">The entryRelationship, if present, </w:t>
      </w: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t>)</w:t>
      </w:r>
      <w:bookmarkStart w:id="3570" w:name="C_86-22941"/>
      <w:bookmarkEnd w:id="3570"/>
      <w:r>
        <w:t xml:space="preserve"> (CONF:86-22941).</w:t>
      </w:r>
    </w:p>
    <w:p w14:paraId="756AABD4" w14:textId="0C952354" w:rsidR="00E53BF7" w:rsidRDefault="00AA76C3">
      <w:pPr>
        <w:numPr>
          <w:ilvl w:val="1"/>
          <w:numId w:val="143"/>
        </w:numPr>
      </w:pPr>
      <w:r>
        <w:t xml:space="preserve">The entryRelationship, if present, </w:t>
      </w:r>
      <w:r>
        <w:rPr>
          <w:rStyle w:val="keyword"/>
        </w:rPr>
        <w:t>SHALL</w:t>
      </w:r>
      <w:r>
        <w:t xml:space="preserve"> contain exactly one [1..1] </w:t>
      </w:r>
      <w:hyperlink w:anchor="E_Summary_Data_Observation">
        <w:r>
          <w:rPr>
            <w:rStyle w:val="HyperlinkCourierBold"/>
          </w:rPr>
          <w:t>Summary Data Observation</w:t>
        </w:r>
      </w:hyperlink>
      <w:r>
        <w:rPr>
          <w:rStyle w:val="XMLname"/>
        </w:rPr>
        <w:t xml:space="preserve"> (identifier: urn:oid:2.16.840.1.113883.10.20.5.6.185)</w:t>
      </w:r>
      <w:bookmarkStart w:id="3571" w:name="C_86-22942"/>
      <w:bookmarkEnd w:id="3571"/>
      <w:r>
        <w:t xml:space="preserve"> (CONF:86-22942).</w:t>
      </w:r>
    </w:p>
    <w:p w14:paraId="184EE233" w14:textId="77777777" w:rsidR="00E53BF7" w:rsidRDefault="00AA76C3">
      <w:pPr>
        <w:pStyle w:val="BodyText"/>
        <w:numPr>
          <w:ilvl w:val="1"/>
          <w:numId w:val="143"/>
        </w:numPr>
      </w:pPr>
      <w:r>
        <w:t>In a VAT Report, the Summary Observation recording the number of patients with fistula</w:t>
      </w:r>
      <w:r>
        <w:rPr>
          <w:rStyle w:val="keyword"/>
        </w:rPr>
        <w:t xml:space="preserve"> SHALL </w:t>
      </w:r>
      <w:r>
        <w:t>contain an entryRelationship where the value of @typeCode is COMP, that contains a Summary Data Observation recording the number of those patients with buttonhole cannulation (CONF:86-22943).</w:t>
      </w:r>
    </w:p>
    <w:p w14:paraId="25486D82" w14:textId="77777777" w:rsidR="00E53BF7" w:rsidRDefault="00AA76C3">
      <w:pPr>
        <w:pStyle w:val="BodyText"/>
        <w:numPr>
          <w:ilvl w:val="0"/>
          <w:numId w:val="143"/>
        </w:numPr>
      </w:pPr>
      <w:r>
        <w:t>If the observation reports a number of days, the value of value/xsi:type</w:t>
      </w:r>
      <w:r>
        <w:rPr>
          <w:rStyle w:val="keyword"/>
        </w:rPr>
        <w:t xml:space="preserve"> SHALL </w:t>
      </w:r>
      <w:r>
        <w:t>be PQ and the value of value/@unit</w:t>
      </w:r>
      <w:r>
        <w:rPr>
          <w:rStyle w:val="keyword"/>
        </w:rPr>
        <w:t xml:space="preserve"> SHALL </w:t>
      </w:r>
      <w:r>
        <w:t>be d. If the observation reports a number of patients, the value of value/@xsi:type</w:t>
      </w:r>
      <w:r>
        <w:rPr>
          <w:rStyle w:val="keyword"/>
        </w:rPr>
        <w:t xml:space="preserve"> SHALL </w:t>
      </w:r>
      <w:r>
        <w:t>be INT. If the value is a code, the value of value/@xsi:type</w:t>
      </w:r>
      <w:r>
        <w:rPr>
          <w:rStyle w:val="keyword"/>
        </w:rPr>
        <w:t xml:space="preserve"> SHALL </w:t>
      </w:r>
      <w:r>
        <w:t>be CD (CONF:86-22944).</w:t>
      </w:r>
    </w:p>
    <w:p w14:paraId="669DE9CB" w14:textId="6C280A1B" w:rsidR="00E53BF7" w:rsidRDefault="00AA76C3">
      <w:pPr>
        <w:pStyle w:val="Caption"/>
        <w:ind w:left="130" w:right="115"/>
      </w:pPr>
      <w:bookmarkStart w:id="3572" w:name="_Toc489010066"/>
      <w:r>
        <w:lastRenderedPageBreak/>
        <w:t xml:space="preserve">Figure </w:t>
      </w:r>
      <w:r>
        <w:fldChar w:fldCharType="begin"/>
      </w:r>
      <w:r>
        <w:instrText>SEQ Figure \* ARABIC</w:instrText>
      </w:r>
      <w:r>
        <w:fldChar w:fldCharType="separate"/>
      </w:r>
      <w:r>
        <w:t>160</w:t>
      </w:r>
      <w:r>
        <w:fldChar w:fldCharType="end"/>
      </w:r>
      <w:r>
        <w:t>: Summary Data Observation (VAT) Example</w:t>
      </w:r>
      <w:bookmarkEnd w:id="3572"/>
    </w:p>
    <w:p w14:paraId="531EFB38" w14:textId="77777777" w:rsidR="00E53BF7" w:rsidRDefault="00AA76C3">
      <w:pPr>
        <w:pStyle w:val="Example"/>
        <w:ind w:left="130" w:right="115"/>
      </w:pPr>
      <w:r>
        <w:t>&lt;observation classCode="OBS" moodCode="EVN"&gt;</w:t>
      </w:r>
    </w:p>
    <w:p w14:paraId="66987174" w14:textId="77777777" w:rsidR="00E53BF7" w:rsidRDefault="00AA76C3">
      <w:pPr>
        <w:pStyle w:val="Example"/>
        <w:ind w:left="130" w:right="115"/>
      </w:pPr>
      <w:r>
        <w:t xml:space="preserve">  &lt;!-- Summary Data Observation (VAT) templateId --&gt;</w:t>
      </w:r>
    </w:p>
    <w:p w14:paraId="01454E61" w14:textId="77777777" w:rsidR="00E53BF7" w:rsidRDefault="00AA76C3">
      <w:pPr>
        <w:pStyle w:val="Example"/>
        <w:ind w:left="130" w:right="115"/>
      </w:pPr>
      <w:r>
        <w:t xml:space="preserve">  &lt;templateId root="2.16.840.1.113883.10.20.5.6.195" /&gt;</w:t>
      </w:r>
    </w:p>
    <w:p w14:paraId="5ADC8D8B" w14:textId="77777777" w:rsidR="00E53BF7" w:rsidRDefault="00AA76C3">
      <w:pPr>
        <w:pStyle w:val="Example"/>
        <w:ind w:left="130" w:right="115"/>
      </w:pPr>
      <w:r>
        <w:t xml:space="preserve">  &lt;code code="2310-1" </w:t>
      </w:r>
    </w:p>
    <w:p w14:paraId="5A2EF113" w14:textId="77777777" w:rsidR="00E53BF7" w:rsidRDefault="00AA76C3">
      <w:pPr>
        <w:pStyle w:val="Example"/>
        <w:ind w:left="130" w:right="115"/>
      </w:pPr>
      <w:r>
        <w:t xml:space="preserve">        codeSystem="2.16.840.1.113883.6.277"</w:t>
      </w:r>
    </w:p>
    <w:p w14:paraId="55E35A91" w14:textId="77777777" w:rsidR="00E53BF7" w:rsidRDefault="00AA76C3">
      <w:pPr>
        <w:pStyle w:val="Example"/>
        <w:ind w:left="130" w:right="115"/>
      </w:pPr>
      <w:r>
        <w:t xml:space="preserve">        codeSystemName="cdcNHSN"</w:t>
      </w:r>
    </w:p>
    <w:p w14:paraId="0E163F66" w14:textId="77777777" w:rsidR="00E53BF7" w:rsidRDefault="00AA76C3">
      <w:pPr>
        <w:pStyle w:val="Example"/>
        <w:ind w:left="130" w:right="115"/>
      </w:pPr>
      <w:r>
        <w:t xml:space="preserve">        displayName="Number of Chronic Hemodialysis Patients, vascular access</w:t>
      </w:r>
    </w:p>
    <w:p w14:paraId="068AF3EA" w14:textId="77777777" w:rsidR="00E53BF7" w:rsidRDefault="00AA76C3">
      <w:pPr>
        <w:pStyle w:val="Example"/>
        <w:ind w:left="130" w:right="115"/>
      </w:pPr>
      <w:r>
        <w:t xml:space="preserve">                     type is fistula" /&gt;</w:t>
      </w:r>
    </w:p>
    <w:p w14:paraId="1BBC12E7" w14:textId="77777777" w:rsidR="00E53BF7" w:rsidRDefault="00AA76C3">
      <w:pPr>
        <w:pStyle w:val="Example"/>
        <w:ind w:left="130" w:right="115"/>
      </w:pPr>
      <w:r>
        <w:t xml:space="preserve">  &lt;statusCode code="completed" /&gt;</w:t>
      </w:r>
    </w:p>
    <w:p w14:paraId="192DF8EB" w14:textId="77777777" w:rsidR="00E53BF7" w:rsidRDefault="00AA76C3">
      <w:pPr>
        <w:pStyle w:val="Example"/>
        <w:ind w:left="130" w:right="115"/>
      </w:pPr>
      <w:r>
        <w:t xml:space="preserve">  &lt;value value="100" xsi:type="INT" /&gt;</w:t>
      </w:r>
    </w:p>
    <w:p w14:paraId="13B31069" w14:textId="77777777" w:rsidR="00E53BF7" w:rsidRDefault="00AA76C3">
      <w:pPr>
        <w:pStyle w:val="Example"/>
        <w:ind w:left="130" w:right="115"/>
      </w:pPr>
      <w:r>
        <w:t xml:space="preserve">  &lt;!-- When recording fistula, the patients with buttonhole cannulation</w:t>
      </w:r>
    </w:p>
    <w:p w14:paraId="57895918" w14:textId="77777777" w:rsidR="00E53BF7" w:rsidRDefault="00AA76C3">
      <w:pPr>
        <w:pStyle w:val="Example"/>
        <w:ind w:left="130" w:right="115"/>
      </w:pPr>
      <w:r>
        <w:t xml:space="preserve">       is also required --&gt;</w:t>
      </w:r>
    </w:p>
    <w:p w14:paraId="4B2BDC76" w14:textId="77777777" w:rsidR="00E53BF7" w:rsidRDefault="00AA76C3">
      <w:pPr>
        <w:pStyle w:val="Example"/>
        <w:ind w:left="130" w:right="115"/>
      </w:pPr>
      <w:r>
        <w:t xml:space="preserve">  &lt;entryRelationship typeCode="COMP"&gt;</w:t>
      </w:r>
    </w:p>
    <w:p w14:paraId="6CB58689" w14:textId="77777777" w:rsidR="00E53BF7" w:rsidRDefault="00AA76C3">
      <w:pPr>
        <w:pStyle w:val="Example"/>
        <w:ind w:left="130" w:right="115"/>
      </w:pPr>
      <w:r>
        <w:t xml:space="preserve">    &lt;observation classCode="OBS" moodCode="EVN"&gt;</w:t>
      </w:r>
    </w:p>
    <w:p w14:paraId="0AF736A6" w14:textId="77777777" w:rsidR="00E53BF7" w:rsidRDefault="00AA76C3">
      <w:pPr>
        <w:pStyle w:val="Example"/>
        <w:ind w:left="130" w:right="115"/>
      </w:pPr>
      <w:r>
        <w:t xml:space="preserve">      &lt;!-- Summary Data Observation templateId --&gt;</w:t>
      </w:r>
    </w:p>
    <w:p w14:paraId="48F841F7" w14:textId="77777777" w:rsidR="00E53BF7" w:rsidRDefault="00AA76C3">
      <w:pPr>
        <w:pStyle w:val="Example"/>
        <w:ind w:left="130" w:right="115"/>
      </w:pPr>
      <w:r>
        <w:t xml:space="preserve">      &lt;templateId root="2.16.840.1.113883.10.20.5.6.185" /&gt;</w:t>
      </w:r>
    </w:p>
    <w:p w14:paraId="77077B64" w14:textId="77777777" w:rsidR="00E53BF7" w:rsidRDefault="00AA76C3">
      <w:pPr>
        <w:pStyle w:val="Example"/>
        <w:ind w:left="130" w:right="115"/>
      </w:pPr>
      <w:r>
        <w:t xml:space="preserve">      &lt;code code="2311-9" </w:t>
      </w:r>
    </w:p>
    <w:p w14:paraId="7515A349" w14:textId="77777777" w:rsidR="00E53BF7" w:rsidRDefault="00AA76C3">
      <w:pPr>
        <w:pStyle w:val="Example"/>
        <w:ind w:left="130" w:right="115"/>
      </w:pPr>
      <w:r>
        <w:t xml:space="preserve">            codeSystem="2.16.840.1.113883.6.277"</w:t>
      </w:r>
    </w:p>
    <w:p w14:paraId="5A262061" w14:textId="77777777" w:rsidR="00E53BF7" w:rsidRDefault="00AA76C3">
      <w:pPr>
        <w:pStyle w:val="Example"/>
        <w:ind w:left="130" w:right="115"/>
      </w:pPr>
      <w:r>
        <w:t xml:space="preserve">            codeSystemName="cdcNHSN"</w:t>
      </w:r>
    </w:p>
    <w:p w14:paraId="03B502A2" w14:textId="77777777" w:rsidR="00E53BF7" w:rsidRDefault="00AA76C3">
      <w:pPr>
        <w:pStyle w:val="Example"/>
        <w:ind w:left="130" w:right="115"/>
      </w:pPr>
      <w:r>
        <w:t xml:space="preserve">            displayName="Number of chronic hemodialysis patients, vascular </w:t>
      </w:r>
    </w:p>
    <w:p w14:paraId="5232A8B6" w14:textId="77777777" w:rsidR="00E53BF7" w:rsidRDefault="00AA76C3">
      <w:pPr>
        <w:pStyle w:val="Example"/>
        <w:ind w:left="130" w:right="115"/>
      </w:pPr>
      <w:r>
        <w:t xml:space="preserve">                         access type is fistula, buttonhole cannulation" /&gt;</w:t>
      </w:r>
    </w:p>
    <w:p w14:paraId="7C7F403B" w14:textId="77777777" w:rsidR="00E53BF7" w:rsidRDefault="00AA76C3">
      <w:pPr>
        <w:pStyle w:val="Example"/>
        <w:ind w:left="130" w:right="115"/>
      </w:pPr>
      <w:r>
        <w:t xml:space="preserve">      &lt;statusCode code="completed" /&gt;</w:t>
      </w:r>
    </w:p>
    <w:p w14:paraId="38D009C6" w14:textId="77777777" w:rsidR="00E53BF7" w:rsidRDefault="00AA76C3">
      <w:pPr>
        <w:pStyle w:val="Example"/>
        <w:ind w:left="130" w:right="115"/>
      </w:pPr>
      <w:r>
        <w:t xml:space="preserve">      &lt;value value="20" xsi:type="INT" /&gt;</w:t>
      </w:r>
    </w:p>
    <w:p w14:paraId="2013D1F7" w14:textId="77777777" w:rsidR="00E53BF7" w:rsidRDefault="00AA76C3">
      <w:pPr>
        <w:pStyle w:val="Example"/>
        <w:ind w:left="130" w:right="115"/>
      </w:pPr>
      <w:r>
        <w:t xml:space="preserve">    &lt;/observation&gt;</w:t>
      </w:r>
    </w:p>
    <w:p w14:paraId="336AACD3" w14:textId="77777777" w:rsidR="00E53BF7" w:rsidRDefault="00AA76C3">
      <w:pPr>
        <w:pStyle w:val="Example"/>
        <w:ind w:left="130" w:right="115"/>
      </w:pPr>
      <w:r>
        <w:t xml:space="preserve">  &lt;/entryRelationship&gt;</w:t>
      </w:r>
    </w:p>
    <w:p w14:paraId="1E74E80E" w14:textId="77777777" w:rsidR="00E53BF7" w:rsidRDefault="00AA76C3">
      <w:pPr>
        <w:pStyle w:val="Example"/>
        <w:ind w:left="130" w:right="115"/>
      </w:pPr>
      <w:r>
        <w:t>&lt;/observation&gt;</w:t>
      </w:r>
    </w:p>
    <w:p w14:paraId="05F72CEB" w14:textId="77777777" w:rsidR="00E53BF7" w:rsidRDefault="00E53BF7">
      <w:pPr>
        <w:pStyle w:val="BodyText"/>
      </w:pPr>
    </w:p>
    <w:p w14:paraId="7682DFF3" w14:textId="77777777" w:rsidR="00E53BF7" w:rsidRDefault="00AA76C3">
      <w:pPr>
        <w:pStyle w:val="Heading2nospace"/>
      </w:pPr>
      <w:bookmarkStart w:id="3573" w:name="_Toc489009880"/>
      <w:r>
        <w:t>S</w:t>
      </w:r>
      <w:bookmarkStart w:id="3574" w:name="E_Summary_Encounter"/>
      <w:bookmarkEnd w:id="3574"/>
      <w:r>
        <w:t>ummary Encounter</w:t>
      </w:r>
      <w:bookmarkEnd w:id="3573"/>
    </w:p>
    <w:p w14:paraId="15D67068" w14:textId="77777777" w:rsidR="00E53BF7" w:rsidRDefault="00AA76C3">
      <w:pPr>
        <w:pStyle w:val="BracketData"/>
      </w:pPr>
      <w:r>
        <w:t>[encounter: identifier urn:oid:2.16.840.1.113883.10.20.5.6.184 (closed)]</w:t>
      </w:r>
    </w:p>
    <w:p w14:paraId="5EA2F476" w14:textId="77777777" w:rsidR="00E53BF7" w:rsidRDefault="00AA76C3">
      <w:pPr>
        <w:pStyle w:val="BracketData"/>
      </w:pPr>
      <w:r>
        <w:t>Published as part of NHSN Healthcare Associated Infection (HAI) Reports Release 1 - US Realm</w:t>
      </w:r>
    </w:p>
    <w:p w14:paraId="2C8932ED" w14:textId="50B0D4E0" w:rsidR="00E53BF7" w:rsidRDefault="00AA76C3">
      <w:pPr>
        <w:pStyle w:val="Caption"/>
      </w:pPr>
      <w:bookmarkStart w:id="3575" w:name="_Toc489010479"/>
      <w:r>
        <w:t xml:space="preserve">Table </w:t>
      </w:r>
      <w:r>
        <w:fldChar w:fldCharType="begin"/>
      </w:r>
      <w:r>
        <w:instrText>SEQ Table \* ARABIC</w:instrText>
      </w:r>
      <w:r>
        <w:fldChar w:fldCharType="separate"/>
      </w:r>
      <w:r>
        <w:t>392</w:t>
      </w:r>
      <w:r>
        <w:fldChar w:fldCharType="end"/>
      </w:r>
      <w:r>
        <w:t>: Summary Encounter Contexts</w:t>
      </w:r>
      <w:bookmarkEnd w:id="357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46B583F7" w14:textId="77777777">
        <w:trPr>
          <w:cantSplit/>
          <w:tblHeader/>
          <w:jc w:val="center"/>
        </w:trPr>
        <w:tc>
          <w:tcPr>
            <w:tcW w:w="360" w:type="dxa"/>
            <w:shd w:val="clear" w:color="auto" w:fill="E6E6E6"/>
          </w:tcPr>
          <w:p w14:paraId="267382B2" w14:textId="77777777" w:rsidR="00E53BF7" w:rsidRDefault="00AA76C3">
            <w:pPr>
              <w:pStyle w:val="TableHead"/>
            </w:pPr>
            <w:r>
              <w:t>Contained By:</w:t>
            </w:r>
          </w:p>
        </w:tc>
        <w:tc>
          <w:tcPr>
            <w:tcW w:w="360" w:type="dxa"/>
            <w:shd w:val="clear" w:color="auto" w:fill="E6E6E6"/>
          </w:tcPr>
          <w:p w14:paraId="38699CEA" w14:textId="77777777" w:rsidR="00E53BF7" w:rsidRDefault="00AA76C3">
            <w:pPr>
              <w:pStyle w:val="TableHead"/>
            </w:pPr>
            <w:r>
              <w:t>Contains:</w:t>
            </w:r>
          </w:p>
        </w:tc>
      </w:tr>
      <w:tr w:rsidR="00E53BF7" w14:paraId="574EC2BD" w14:textId="77777777">
        <w:trPr>
          <w:jc w:val="center"/>
        </w:trPr>
        <w:tc>
          <w:tcPr>
            <w:tcW w:w="360" w:type="dxa"/>
          </w:tcPr>
          <w:p w14:paraId="3C947518" w14:textId="19D587F3" w:rsidR="00E53BF7" w:rsidRDefault="005811C6">
            <w:pPr>
              <w:pStyle w:val="TableText"/>
            </w:pPr>
            <w:hyperlink w:anchor="S_Summary_Data_Section">
              <w:r w:rsidR="00AA76C3">
                <w:rPr>
                  <w:rStyle w:val="HyperlinkText9pt"/>
                </w:rPr>
                <w:t>Summary Data Section</w:t>
              </w:r>
            </w:hyperlink>
            <w:r w:rsidR="00AA76C3">
              <w:t xml:space="preserve"> (required)</w:t>
            </w:r>
          </w:p>
        </w:tc>
        <w:tc>
          <w:tcPr>
            <w:tcW w:w="360" w:type="dxa"/>
          </w:tcPr>
          <w:p w14:paraId="265CF5CF" w14:textId="2FCD412E" w:rsidR="00E53BF7" w:rsidRDefault="005811C6">
            <w:pPr>
              <w:pStyle w:val="TableText"/>
            </w:pPr>
            <w:hyperlink w:anchor="E_Summary_Data_Observation">
              <w:r w:rsidR="00AA76C3">
                <w:rPr>
                  <w:rStyle w:val="HyperlinkText9pt"/>
                </w:rPr>
                <w:t>Summary Data Observation</w:t>
              </w:r>
            </w:hyperlink>
          </w:p>
        </w:tc>
      </w:tr>
    </w:tbl>
    <w:p w14:paraId="0391C3E0" w14:textId="77777777" w:rsidR="00E53BF7" w:rsidRDefault="00E53BF7">
      <w:pPr>
        <w:pStyle w:val="BodyText"/>
      </w:pPr>
    </w:p>
    <w:p w14:paraId="0A141B7B" w14:textId="77777777" w:rsidR="00E53BF7" w:rsidRDefault="00AA76C3">
      <w:pPr>
        <w:pStyle w:val="BodyText"/>
      </w:pPr>
      <w:r>
        <w:t xml:space="preserve">A Summary Encounter records a set of summary data, usually for a population such as the patients in a ward in a specified period. The NHSN protocol defines which data to record for each type of summary report.  Each datum is recorded as a Summary Data Observation.  The data requirements at time of publication are shown in tables under the generic Summary Data Observation template, above. </w:t>
      </w:r>
    </w:p>
    <w:p w14:paraId="406EEC84" w14:textId="77777777" w:rsidR="00E53BF7" w:rsidRDefault="00AA76C3">
      <w:pPr>
        <w:pStyle w:val="BodyText"/>
      </w:pPr>
      <w:r>
        <w:t>The table of codes for a particular report indicate what data are required at time of publication for the NHSN protocol. Accordingly, the Summary Encounter will contain the same number of Summary Data Observations as codes in the table.</w:t>
      </w:r>
    </w:p>
    <w:p w14:paraId="7A744B95" w14:textId="77777777" w:rsidR="00E53BF7" w:rsidRDefault="00AA76C3">
      <w:pPr>
        <w:pStyle w:val="BodyText"/>
      </w:pPr>
      <w:r>
        <w:t xml:space="preserve">A participant element records the location to which the data pertains. It has three parts: a location id, a location type code, and a scoping entity.  The location id has the form &lt;id </w:t>
      </w:r>
      <w:r>
        <w:lastRenderedPageBreak/>
        <w:t>root=”…” extension=”…”/&gt; representing a location such as ward 9W, or &lt;id root=”…”/&gt; representing the whole facility. The scoping entity is optional if an id is present. However, specialized subsets of the facility such as “the whole facility excluding NICU and well-baby units” have no NHSN location id, and the scopingEntity is required in those cases.</w:t>
      </w:r>
    </w:p>
    <w:p w14:paraId="5A8485D8" w14:textId="507C0ACB" w:rsidR="00E53BF7" w:rsidRDefault="00AA76C3">
      <w:pPr>
        <w:pStyle w:val="Caption"/>
      </w:pPr>
      <w:bookmarkStart w:id="3576" w:name="_Toc489010480"/>
      <w:r>
        <w:t xml:space="preserve">Table </w:t>
      </w:r>
      <w:r>
        <w:fldChar w:fldCharType="begin"/>
      </w:r>
      <w:r>
        <w:instrText>SEQ Table \* ARABIC</w:instrText>
      </w:r>
      <w:r>
        <w:fldChar w:fldCharType="separate"/>
      </w:r>
      <w:r>
        <w:t>393</w:t>
      </w:r>
      <w:r>
        <w:fldChar w:fldCharType="end"/>
      </w:r>
      <w:r>
        <w:t>: Summary Encounter Constraints Overview</w:t>
      </w:r>
      <w:bookmarkEnd w:id="3576"/>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2BD6A860" w14:textId="77777777">
        <w:trPr>
          <w:jc w:val="center"/>
        </w:trPr>
        <w:tc>
          <w:tcPr>
            <w:tcW w:w="0" w:type="dxa"/>
            <w:shd w:val="clear" w:color="auto" w:fill="E6E6E6"/>
            <w:noWrap/>
          </w:tcPr>
          <w:p w14:paraId="290F8CE8" w14:textId="77777777" w:rsidR="00E53BF7" w:rsidRDefault="00AA76C3">
            <w:pPr>
              <w:pStyle w:val="TableHead"/>
            </w:pPr>
            <w:r>
              <w:t>XPath</w:t>
            </w:r>
          </w:p>
        </w:tc>
        <w:tc>
          <w:tcPr>
            <w:tcW w:w="720" w:type="dxa"/>
            <w:shd w:val="clear" w:color="auto" w:fill="E6E6E6"/>
            <w:noWrap/>
          </w:tcPr>
          <w:p w14:paraId="549D672A" w14:textId="77777777" w:rsidR="00E53BF7" w:rsidRDefault="00AA76C3">
            <w:pPr>
              <w:pStyle w:val="TableHead"/>
            </w:pPr>
            <w:r>
              <w:t>Card.</w:t>
            </w:r>
          </w:p>
        </w:tc>
        <w:tc>
          <w:tcPr>
            <w:tcW w:w="1152" w:type="dxa"/>
            <w:shd w:val="clear" w:color="auto" w:fill="E6E6E6"/>
            <w:noWrap/>
          </w:tcPr>
          <w:p w14:paraId="358B89A7" w14:textId="77777777" w:rsidR="00E53BF7" w:rsidRDefault="00AA76C3">
            <w:pPr>
              <w:pStyle w:val="TableHead"/>
            </w:pPr>
            <w:r>
              <w:t>Verb</w:t>
            </w:r>
          </w:p>
        </w:tc>
        <w:tc>
          <w:tcPr>
            <w:tcW w:w="864" w:type="dxa"/>
            <w:shd w:val="clear" w:color="auto" w:fill="E6E6E6"/>
            <w:noWrap/>
          </w:tcPr>
          <w:p w14:paraId="452CABE0" w14:textId="77777777" w:rsidR="00E53BF7" w:rsidRDefault="00AA76C3">
            <w:pPr>
              <w:pStyle w:val="TableHead"/>
            </w:pPr>
            <w:r>
              <w:t>Data Type</w:t>
            </w:r>
          </w:p>
        </w:tc>
        <w:tc>
          <w:tcPr>
            <w:tcW w:w="864" w:type="dxa"/>
            <w:shd w:val="clear" w:color="auto" w:fill="E6E6E6"/>
            <w:noWrap/>
          </w:tcPr>
          <w:p w14:paraId="5DCA92E7" w14:textId="77777777" w:rsidR="00E53BF7" w:rsidRDefault="00AA76C3">
            <w:pPr>
              <w:pStyle w:val="TableHead"/>
            </w:pPr>
            <w:r>
              <w:t>CONF#</w:t>
            </w:r>
          </w:p>
        </w:tc>
        <w:tc>
          <w:tcPr>
            <w:tcW w:w="864" w:type="dxa"/>
            <w:shd w:val="clear" w:color="auto" w:fill="E6E6E6"/>
            <w:noWrap/>
          </w:tcPr>
          <w:p w14:paraId="3F72A2A7" w14:textId="77777777" w:rsidR="00E53BF7" w:rsidRDefault="00AA76C3">
            <w:pPr>
              <w:pStyle w:val="TableHead"/>
            </w:pPr>
            <w:r>
              <w:t>Value</w:t>
            </w:r>
          </w:p>
        </w:tc>
      </w:tr>
      <w:tr w:rsidR="00E53BF7" w14:paraId="3B8CDD67" w14:textId="77777777">
        <w:trPr>
          <w:jc w:val="center"/>
        </w:trPr>
        <w:tc>
          <w:tcPr>
            <w:tcW w:w="10216" w:type="dxa"/>
            <w:gridSpan w:val="6"/>
          </w:tcPr>
          <w:p w14:paraId="65063E31" w14:textId="77777777" w:rsidR="00E53BF7" w:rsidRDefault="00AA76C3">
            <w:pPr>
              <w:pStyle w:val="TableText"/>
            </w:pPr>
            <w:r>
              <w:t>encounter (identifier: urn:oid:2.16.840.1.113883.10.20.5.6.184)</w:t>
            </w:r>
          </w:p>
        </w:tc>
      </w:tr>
      <w:tr w:rsidR="00E53BF7" w14:paraId="7449B4FE" w14:textId="77777777">
        <w:trPr>
          <w:jc w:val="center"/>
        </w:trPr>
        <w:tc>
          <w:tcPr>
            <w:tcW w:w="3445" w:type="dxa"/>
          </w:tcPr>
          <w:p w14:paraId="26169F12" w14:textId="77777777" w:rsidR="00E53BF7" w:rsidRDefault="00AA76C3">
            <w:pPr>
              <w:pStyle w:val="TableText"/>
            </w:pPr>
            <w:r>
              <w:tab/>
              <w:t>@classCode</w:t>
            </w:r>
          </w:p>
        </w:tc>
        <w:tc>
          <w:tcPr>
            <w:tcW w:w="720" w:type="dxa"/>
          </w:tcPr>
          <w:p w14:paraId="4CE14989" w14:textId="77777777" w:rsidR="00E53BF7" w:rsidRDefault="00AA76C3">
            <w:pPr>
              <w:pStyle w:val="TableText"/>
            </w:pPr>
            <w:r>
              <w:t>1..1</w:t>
            </w:r>
          </w:p>
        </w:tc>
        <w:tc>
          <w:tcPr>
            <w:tcW w:w="1152" w:type="dxa"/>
          </w:tcPr>
          <w:p w14:paraId="79CED7FF" w14:textId="77777777" w:rsidR="00E53BF7" w:rsidRDefault="00AA76C3">
            <w:pPr>
              <w:pStyle w:val="TableText"/>
            </w:pPr>
            <w:r>
              <w:t>SHALL</w:t>
            </w:r>
          </w:p>
        </w:tc>
        <w:tc>
          <w:tcPr>
            <w:tcW w:w="864" w:type="dxa"/>
          </w:tcPr>
          <w:p w14:paraId="0F413991" w14:textId="77777777" w:rsidR="00E53BF7" w:rsidRDefault="00E53BF7">
            <w:pPr>
              <w:pStyle w:val="TableText"/>
            </w:pPr>
          </w:p>
        </w:tc>
        <w:tc>
          <w:tcPr>
            <w:tcW w:w="864" w:type="dxa"/>
          </w:tcPr>
          <w:p w14:paraId="544A20C1" w14:textId="1CE8E8F2" w:rsidR="00E53BF7" w:rsidRDefault="005811C6">
            <w:pPr>
              <w:pStyle w:val="TableText"/>
            </w:pPr>
            <w:hyperlink w:anchor="C_86-22392">
              <w:r w:rsidR="00AA76C3">
                <w:rPr>
                  <w:rStyle w:val="HyperlinkText9pt"/>
                </w:rPr>
                <w:t>86-22392</w:t>
              </w:r>
            </w:hyperlink>
          </w:p>
        </w:tc>
        <w:tc>
          <w:tcPr>
            <w:tcW w:w="3171" w:type="dxa"/>
          </w:tcPr>
          <w:p w14:paraId="3AD764FB" w14:textId="77777777" w:rsidR="00E53BF7" w:rsidRDefault="00AA76C3">
            <w:pPr>
              <w:pStyle w:val="TableText"/>
            </w:pPr>
            <w:r>
              <w:t>urn:oid:2.16.840.1.113883.5.6 (HL7ActClass) = ENC</w:t>
            </w:r>
          </w:p>
        </w:tc>
      </w:tr>
      <w:tr w:rsidR="00E53BF7" w14:paraId="6EA41781" w14:textId="77777777">
        <w:trPr>
          <w:jc w:val="center"/>
        </w:trPr>
        <w:tc>
          <w:tcPr>
            <w:tcW w:w="3445" w:type="dxa"/>
          </w:tcPr>
          <w:p w14:paraId="4AB15CDF" w14:textId="77777777" w:rsidR="00E53BF7" w:rsidRDefault="00AA76C3">
            <w:pPr>
              <w:pStyle w:val="TableText"/>
            </w:pPr>
            <w:r>
              <w:tab/>
              <w:t>@moodCode</w:t>
            </w:r>
          </w:p>
        </w:tc>
        <w:tc>
          <w:tcPr>
            <w:tcW w:w="720" w:type="dxa"/>
          </w:tcPr>
          <w:p w14:paraId="1144C6BC" w14:textId="77777777" w:rsidR="00E53BF7" w:rsidRDefault="00AA76C3">
            <w:pPr>
              <w:pStyle w:val="TableText"/>
            </w:pPr>
            <w:r>
              <w:t>1..1</w:t>
            </w:r>
          </w:p>
        </w:tc>
        <w:tc>
          <w:tcPr>
            <w:tcW w:w="1152" w:type="dxa"/>
          </w:tcPr>
          <w:p w14:paraId="1688C71B" w14:textId="77777777" w:rsidR="00E53BF7" w:rsidRDefault="00AA76C3">
            <w:pPr>
              <w:pStyle w:val="TableText"/>
            </w:pPr>
            <w:r>
              <w:t>SHALL</w:t>
            </w:r>
          </w:p>
        </w:tc>
        <w:tc>
          <w:tcPr>
            <w:tcW w:w="864" w:type="dxa"/>
          </w:tcPr>
          <w:p w14:paraId="184B221D" w14:textId="77777777" w:rsidR="00E53BF7" w:rsidRDefault="00E53BF7">
            <w:pPr>
              <w:pStyle w:val="TableText"/>
            </w:pPr>
          </w:p>
        </w:tc>
        <w:tc>
          <w:tcPr>
            <w:tcW w:w="864" w:type="dxa"/>
          </w:tcPr>
          <w:p w14:paraId="15687B12" w14:textId="2E3D3F8B" w:rsidR="00E53BF7" w:rsidRDefault="005811C6">
            <w:pPr>
              <w:pStyle w:val="TableText"/>
            </w:pPr>
            <w:hyperlink w:anchor="C_86-22393">
              <w:r w:rsidR="00AA76C3">
                <w:rPr>
                  <w:rStyle w:val="HyperlinkText9pt"/>
                </w:rPr>
                <w:t>86-22393</w:t>
              </w:r>
            </w:hyperlink>
          </w:p>
        </w:tc>
        <w:tc>
          <w:tcPr>
            <w:tcW w:w="3171" w:type="dxa"/>
          </w:tcPr>
          <w:p w14:paraId="64460E6B" w14:textId="77777777" w:rsidR="00E53BF7" w:rsidRDefault="00AA76C3">
            <w:pPr>
              <w:pStyle w:val="TableText"/>
            </w:pPr>
            <w:r>
              <w:t>urn:oid:2.16.840.1.113883.5.1001 (HL7ActMood) = EVN</w:t>
            </w:r>
          </w:p>
        </w:tc>
      </w:tr>
      <w:tr w:rsidR="00E53BF7" w14:paraId="40FB15FE" w14:textId="77777777">
        <w:trPr>
          <w:jc w:val="center"/>
        </w:trPr>
        <w:tc>
          <w:tcPr>
            <w:tcW w:w="3445" w:type="dxa"/>
          </w:tcPr>
          <w:p w14:paraId="28269AA3" w14:textId="77777777" w:rsidR="00E53BF7" w:rsidRDefault="00AA76C3">
            <w:pPr>
              <w:pStyle w:val="TableText"/>
            </w:pPr>
            <w:r>
              <w:tab/>
              <w:t>templateId</w:t>
            </w:r>
          </w:p>
        </w:tc>
        <w:tc>
          <w:tcPr>
            <w:tcW w:w="720" w:type="dxa"/>
          </w:tcPr>
          <w:p w14:paraId="6C0732E8" w14:textId="77777777" w:rsidR="00E53BF7" w:rsidRDefault="00AA76C3">
            <w:pPr>
              <w:pStyle w:val="TableText"/>
            </w:pPr>
            <w:r>
              <w:t>1..1</w:t>
            </w:r>
          </w:p>
        </w:tc>
        <w:tc>
          <w:tcPr>
            <w:tcW w:w="1152" w:type="dxa"/>
          </w:tcPr>
          <w:p w14:paraId="6B38EA5C" w14:textId="77777777" w:rsidR="00E53BF7" w:rsidRDefault="00AA76C3">
            <w:pPr>
              <w:pStyle w:val="TableText"/>
            </w:pPr>
            <w:r>
              <w:t>SHALL</w:t>
            </w:r>
          </w:p>
        </w:tc>
        <w:tc>
          <w:tcPr>
            <w:tcW w:w="864" w:type="dxa"/>
          </w:tcPr>
          <w:p w14:paraId="0183C3D6" w14:textId="77777777" w:rsidR="00E53BF7" w:rsidRDefault="00E53BF7">
            <w:pPr>
              <w:pStyle w:val="TableText"/>
            </w:pPr>
          </w:p>
        </w:tc>
        <w:tc>
          <w:tcPr>
            <w:tcW w:w="864" w:type="dxa"/>
          </w:tcPr>
          <w:p w14:paraId="36FC9853" w14:textId="7EBB70BD" w:rsidR="00E53BF7" w:rsidRDefault="005811C6">
            <w:pPr>
              <w:pStyle w:val="TableText"/>
            </w:pPr>
            <w:hyperlink w:anchor="C_86-22394">
              <w:r w:rsidR="00AA76C3">
                <w:rPr>
                  <w:rStyle w:val="HyperlinkText9pt"/>
                </w:rPr>
                <w:t>86-22394</w:t>
              </w:r>
            </w:hyperlink>
          </w:p>
        </w:tc>
        <w:tc>
          <w:tcPr>
            <w:tcW w:w="3171" w:type="dxa"/>
          </w:tcPr>
          <w:p w14:paraId="136C68BF" w14:textId="77777777" w:rsidR="00E53BF7" w:rsidRDefault="00E53BF7">
            <w:pPr>
              <w:pStyle w:val="TableText"/>
            </w:pPr>
          </w:p>
        </w:tc>
      </w:tr>
      <w:tr w:rsidR="00E53BF7" w14:paraId="4CE58077" w14:textId="77777777">
        <w:trPr>
          <w:jc w:val="center"/>
        </w:trPr>
        <w:tc>
          <w:tcPr>
            <w:tcW w:w="3445" w:type="dxa"/>
          </w:tcPr>
          <w:p w14:paraId="7B878A5C" w14:textId="77777777" w:rsidR="00E53BF7" w:rsidRDefault="00AA76C3">
            <w:pPr>
              <w:pStyle w:val="TableText"/>
            </w:pPr>
            <w:r>
              <w:tab/>
            </w:r>
            <w:r>
              <w:tab/>
              <w:t>@root</w:t>
            </w:r>
          </w:p>
        </w:tc>
        <w:tc>
          <w:tcPr>
            <w:tcW w:w="720" w:type="dxa"/>
          </w:tcPr>
          <w:p w14:paraId="19D3EA81" w14:textId="77777777" w:rsidR="00E53BF7" w:rsidRDefault="00AA76C3">
            <w:pPr>
              <w:pStyle w:val="TableText"/>
            </w:pPr>
            <w:r>
              <w:t>1..1</w:t>
            </w:r>
          </w:p>
        </w:tc>
        <w:tc>
          <w:tcPr>
            <w:tcW w:w="1152" w:type="dxa"/>
          </w:tcPr>
          <w:p w14:paraId="71D80CBC" w14:textId="77777777" w:rsidR="00E53BF7" w:rsidRDefault="00AA76C3">
            <w:pPr>
              <w:pStyle w:val="TableText"/>
            </w:pPr>
            <w:r>
              <w:t>SHALL</w:t>
            </w:r>
          </w:p>
        </w:tc>
        <w:tc>
          <w:tcPr>
            <w:tcW w:w="864" w:type="dxa"/>
          </w:tcPr>
          <w:p w14:paraId="086D7925" w14:textId="77777777" w:rsidR="00E53BF7" w:rsidRDefault="00E53BF7">
            <w:pPr>
              <w:pStyle w:val="TableText"/>
            </w:pPr>
          </w:p>
        </w:tc>
        <w:tc>
          <w:tcPr>
            <w:tcW w:w="864" w:type="dxa"/>
          </w:tcPr>
          <w:p w14:paraId="6ACD22D5" w14:textId="77E0FA2B" w:rsidR="00E53BF7" w:rsidRDefault="005811C6">
            <w:pPr>
              <w:pStyle w:val="TableText"/>
            </w:pPr>
            <w:hyperlink w:anchor="C_86-22395">
              <w:r w:rsidR="00AA76C3">
                <w:rPr>
                  <w:rStyle w:val="HyperlinkText9pt"/>
                </w:rPr>
                <w:t>86-22395</w:t>
              </w:r>
            </w:hyperlink>
          </w:p>
        </w:tc>
        <w:tc>
          <w:tcPr>
            <w:tcW w:w="3171" w:type="dxa"/>
          </w:tcPr>
          <w:p w14:paraId="5ABE2D87" w14:textId="77777777" w:rsidR="00E53BF7" w:rsidRDefault="00AA76C3">
            <w:pPr>
              <w:pStyle w:val="TableText"/>
            </w:pPr>
            <w:r>
              <w:t>2.16.840.1.113883.10.20.5.6.184</w:t>
            </w:r>
          </w:p>
        </w:tc>
      </w:tr>
      <w:tr w:rsidR="00E53BF7" w14:paraId="3E23BDA3" w14:textId="77777777">
        <w:trPr>
          <w:jc w:val="center"/>
        </w:trPr>
        <w:tc>
          <w:tcPr>
            <w:tcW w:w="3445" w:type="dxa"/>
          </w:tcPr>
          <w:p w14:paraId="1B7E28B4" w14:textId="77777777" w:rsidR="00E53BF7" w:rsidRDefault="00AA76C3">
            <w:pPr>
              <w:pStyle w:val="TableText"/>
            </w:pPr>
            <w:r>
              <w:tab/>
              <w:t>participant</w:t>
            </w:r>
          </w:p>
        </w:tc>
        <w:tc>
          <w:tcPr>
            <w:tcW w:w="720" w:type="dxa"/>
          </w:tcPr>
          <w:p w14:paraId="51EC4234" w14:textId="77777777" w:rsidR="00E53BF7" w:rsidRDefault="00AA76C3">
            <w:pPr>
              <w:pStyle w:val="TableText"/>
            </w:pPr>
            <w:r>
              <w:t>1..1</w:t>
            </w:r>
          </w:p>
        </w:tc>
        <w:tc>
          <w:tcPr>
            <w:tcW w:w="1152" w:type="dxa"/>
          </w:tcPr>
          <w:p w14:paraId="6FB4A34C" w14:textId="77777777" w:rsidR="00E53BF7" w:rsidRDefault="00AA76C3">
            <w:pPr>
              <w:pStyle w:val="TableText"/>
            </w:pPr>
            <w:r>
              <w:t>SHALL</w:t>
            </w:r>
          </w:p>
        </w:tc>
        <w:tc>
          <w:tcPr>
            <w:tcW w:w="864" w:type="dxa"/>
          </w:tcPr>
          <w:p w14:paraId="7FE995B7" w14:textId="77777777" w:rsidR="00E53BF7" w:rsidRDefault="00E53BF7">
            <w:pPr>
              <w:pStyle w:val="TableText"/>
            </w:pPr>
          </w:p>
        </w:tc>
        <w:tc>
          <w:tcPr>
            <w:tcW w:w="864" w:type="dxa"/>
          </w:tcPr>
          <w:p w14:paraId="3F21781B" w14:textId="0CEA390A" w:rsidR="00E53BF7" w:rsidRDefault="005811C6">
            <w:pPr>
              <w:pStyle w:val="TableText"/>
            </w:pPr>
            <w:hyperlink w:anchor="C_86-22397">
              <w:r w:rsidR="00AA76C3">
                <w:rPr>
                  <w:rStyle w:val="HyperlinkText9pt"/>
                </w:rPr>
                <w:t>86-22397</w:t>
              </w:r>
            </w:hyperlink>
          </w:p>
        </w:tc>
        <w:tc>
          <w:tcPr>
            <w:tcW w:w="3171" w:type="dxa"/>
          </w:tcPr>
          <w:p w14:paraId="02096992" w14:textId="77777777" w:rsidR="00E53BF7" w:rsidRDefault="00E53BF7">
            <w:pPr>
              <w:pStyle w:val="TableText"/>
            </w:pPr>
          </w:p>
        </w:tc>
      </w:tr>
      <w:tr w:rsidR="00E53BF7" w14:paraId="58BF5BA6" w14:textId="77777777">
        <w:trPr>
          <w:jc w:val="center"/>
        </w:trPr>
        <w:tc>
          <w:tcPr>
            <w:tcW w:w="3445" w:type="dxa"/>
          </w:tcPr>
          <w:p w14:paraId="7C2EE783" w14:textId="77777777" w:rsidR="00E53BF7" w:rsidRDefault="00AA76C3">
            <w:pPr>
              <w:pStyle w:val="TableText"/>
            </w:pPr>
            <w:r>
              <w:tab/>
            </w:r>
            <w:r>
              <w:tab/>
              <w:t>@typeCode</w:t>
            </w:r>
          </w:p>
        </w:tc>
        <w:tc>
          <w:tcPr>
            <w:tcW w:w="720" w:type="dxa"/>
          </w:tcPr>
          <w:p w14:paraId="2E748081" w14:textId="77777777" w:rsidR="00E53BF7" w:rsidRDefault="00AA76C3">
            <w:pPr>
              <w:pStyle w:val="TableText"/>
            </w:pPr>
            <w:r>
              <w:t>1..1</w:t>
            </w:r>
          </w:p>
        </w:tc>
        <w:tc>
          <w:tcPr>
            <w:tcW w:w="1152" w:type="dxa"/>
          </w:tcPr>
          <w:p w14:paraId="4672AEB4" w14:textId="77777777" w:rsidR="00E53BF7" w:rsidRDefault="00AA76C3">
            <w:pPr>
              <w:pStyle w:val="TableText"/>
            </w:pPr>
            <w:r>
              <w:t>SHALL</w:t>
            </w:r>
          </w:p>
        </w:tc>
        <w:tc>
          <w:tcPr>
            <w:tcW w:w="864" w:type="dxa"/>
          </w:tcPr>
          <w:p w14:paraId="38A50110" w14:textId="77777777" w:rsidR="00E53BF7" w:rsidRDefault="00E53BF7">
            <w:pPr>
              <w:pStyle w:val="TableText"/>
            </w:pPr>
          </w:p>
        </w:tc>
        <w:tc>
          <w:tcPr>
            <w:tcW w:w="864" w:type="dxa"/>
          </w:tcPr>
          <w:p w14:paraId="2D269C34" w14:textId="109ADA06" w:rsidR="00E53BF7" w:rsidRDefault="005811C6">
            <w:pPr>
              <w:pStyle w:val="TableText"/>
            </w:pPr>
            <w:hyperlink w:anchor="C_86-22398">
              <w:r w:rsidR="00AA76C3">
                <w:rPr>
                  <w:rStyle w:val="HyperlinkText9pt"/>
                </w:rPr>
                <w:t>86-22398</w:t>
              </w:r>
            </w:hyperlink>
          </w:p>
        </w:tc>
        <w:tc>
          <w:tcPr>
            <w:tcW w:w="3171" w:type="dxa"/>
          </w:tcPr>
          <w:p w14:paraId="3D43451E" w14:textId="77777777" w:rsidR="00E53BF7" w:rsidRDefault="00AA76C3">
            <w:pPr>
              <w:pStyle w:val="TableText"/>
            </w:pPr>
            <w:r>
              <w:t>urn:oid:2.16.840.1.113883.5.90 (HL7ParticipationType) = LOC</w:t>
            </w:r>
          </w:p>
        </w:tc>
      </w:tr>
      <w:tr w:rsidR="00E53BF7" w14:paraId="37422F5E" w14:textId="77777777">
        <w:trPr>
          <w:jc w:val="center"/>
        </w:trPr>
        <w:tc>
          <w:tcPr>
            <w:tcW w:w="3445" w:type="dxa"/>
          </w:tcPr>
          <w:p w14:paraId="402BE1A5" w14:textId="77777777" w:rsidR="00E53BF7" w:rsidRDefault="00AA76C3">
            <w:pPr>
              <w:pStyle w:val="TableText"/>
            </w:pPr>
            <w:r>
              <w:tab/>
            </w:r>
            <w:r>
              <w:tab/>
              <w:t>participantRole</w:t>
            </w:r>
          </w:p>
        </w:tc>
        <w:tc>
          <w:tcPr>
            <w:tcW w:w="720" w:type="dxa"/>
          </w:tcPr>
          <w:p w14:paraId="6E7C57D2" w14:textId="77777777" w:rsidR="00E53BF7" w:rsidRDefault="00AA76C3">
            <w:pPr>
              <w:pStyle w:val="TableText"/>
            </w:pPr>
            <w:r>
              <w:t>1..1</w:t>
            </w:r>
          </w:p>
        </w:tc>
        <w:tc>
          <w:tcPr>
            <w:tcW w:w="1152" w:type="dxa"/>
          </w:tcPr>
          <w:p w14:paraId="33420E2C" w14:textId="77777777" w:rsidR="00E53BF7" w:rsidRDefault="00AA76C3">
            <w:pPr>
              <w:pStyle w:val="TableText"/>
            </w:pPr>
            <w:r>
              <w:t>SHALL</w:t>
            </w:r>
          </w:p>
        </w:tc>
        <w:tc>
          <w:tcPr>
            <w:tcW w:w="864" w:type="dxa"/>
          </w:tcPr>
          <w:p w14:paraId="082683A2" w14:textId="77777777" w:rsidR="00E53BF7" w:rsidRDefault="00E53BF7">
            <w:pPr>
              <w:pStyle w:val="TableText"/>
            </w:pPr>
          </w:p>
        </w:tc>
        <w:tc>
          <w:tcPr>
            <w:tcW w:w="864" w:type="dxa"/>
          </w:tcPr>
          <w:p w14:paraId="48948291" w14:textId="1FAAE429" w:rsidR="00E53BF7" w:rsidRDefault="005811C6">
            <w:pPr>
              <w:pStyle w:val="TableText"/>
            </w:pPr>
            <w:hyperlink w:anchor="C_86-22399">
              <w:r w:rsidR="00AA76C3">
                <w:rPr>
                  <w:rStyle w:val="HyperlinkText9pt"/>
                </w:rPr>
                <w:t>86-22399</w:t>
              </w:r>
            </w:hyperlink>
          </w:p>
        </w:tc>
        <w:tc>
          <w:tcPr>
            <w:tcW w:w="3171" w:type="dxa"/>
          </w:tcPr>
          <w:p w14:paraId="0461CEAB" w14:textId="77777777" w:rsidR="00E53BF7" w:rsidRDefault="00E53BF7">
            <w:pPr>
              <w:pStyle w:val="TableText"/>
            </w:pPr>
          </w:p>
        </w:tc>
      </w:tr>
      <w:tr w:rsidR="00E53BF7" w14:paraId="2706C010" w14:textId="77777777">
        <w:trPr>
          <w:jc w:val="center"/>
        </w:trPr>
        <w:tc>
          <w:tcPr>
            <w:tcW w:w="3445" w:type="dxa"/>
          </w:tcPr>
          <w:p w14:paraId="011FFA4D" w14:textId="77777777" w:rsidR="00E53BF7" w:rsidRDefault="00AA76C3">
            <w:pPr>
              <w:pStyle w:val="TableText"/>
            </w:pPr>
            <w:r>
              <w:tab/>
            </w:r>
            <w:r>
              <w:tab/>
            </w:r>
            <w:r>
              <w:tab/>
              <w:t>@classCode</w:t>
            </w:r>
          </w:p>
        </w:tc>
        <w:tc>
          <w:tcPr>
            <w:tcW w:w="720" w:type="dxa"/>
          </w:tcPr>
          <w:p w14:paraId="42D20495" w14:textId="77777777" w:rsidR="00E53BF7" w:rsidRDefault="00AA76C3">
            <w:pPr>
              <w:pStyle w:val="TableText"/>
            </w:pPr>
            <w:r>
              <w:t>1..1</w:t>
            </w:r>
          </w:p>
        </w:tc>
        <w:tc>
          <w:tcPr>
            <w:tcW w:w="1152" w:type="dxa"/>
          </w:tcPr>
          <w:p w14:paraId="0E06B335" w14:textId="77777777" w:rsidR="00E53BF7" w:rsidRDefault="00AA76C3">
            <w:pPr>
              <w:pStyle w:val="TableText"/>
            </w:pPr>
            <w:r>
              <w:t>SHALL</w:t>
            </w:r>
          </w:p>
        </w:tc>
        <w:tc>
          <w:tcPr>
            <w:tcW w:w="864" w:type="dxa"/>
          </w:tcPr>
          <w:p w14:paraId="3215A67C" w14:textId="77777777" w:rsidR="00E53BF7" w:rsidRDefault="00E53BF7">
            <w:pPr>
              <w:pStyle w:val="TableText"/>
            </w:pPr>
          </w:p>
        </w:tc>
        <w:tc>
          <w:tcPr>
            <w:tcW w:w="864" w:type="dxa"/>
          </w:tcPr>
          <w:p w14:paraId="03A0BFAA" w14:textId="79FFB369" w:rsidR="00E53BF7" w:rsidRDefault="005811C6">
            <w:pPr>
              <w:pStyle w:val="TableText"/>
            </w:pPr>
            <w:hyperlink w:anchor="C_86-22400">
              <w:r w:rsidR="00AA76C3">
                <w:rPr>
                  <w:rStyle w:val="HyperlinkText9pt"/>
                </w:rPr>
                <w:t>86-22400</w:t>
              </w:r>
            </w:hyperlink>
          </w:p>
        </w:tc>
        <w:tc>
          <w:tcPr>
            <w:tcW w:w="3171" w:type="dxa"/>
          </w:tcPr>
          <w:p w14:paraId="48E57D5A" w14:textId="77777777" w:rsidR="00E53BF7" w:rsidRDefault="00AA76C3">
            <w:pPr>
              <w:pStyle w:val="TableText"/>
            </w:pPr>
            <w:r>
              <w:t>urn:oid:2.16.840.1.113883.5.41 (HL7EntityClass) = SDLOC</w:t>
            </w:r>
          </w:p>
        </w:tc>
      </w:tr>
      <w:tr w:rsidR="00E53BF7" w14:paraId="6589C4F9" w14:textId="77777777">
        <w:trPr>
          <w:jc w:val="center"/>
        </w:trPr>
        <w:tc>
          <w:tcPr>
            <w:tcW w:w="3445" w:type="dxa"/>
          </w:tcPr>
          <w:p w14:paraId="4902DB89" w14:textId="77777777" w:rsidR="00E53BF7" w:rsidRDefault="00AA76C3">
            <w:pPr>
              <w:pStyle w:val="TableText"/>
            </w:pPr>
            <w:r>
              <w:tab/>
              <w:t>entryRelationship</w:t>
            </w:r>
          </w:p>
        </w:tc>
        <w:tc>
          <w:tcPr>
            <w:tcW w:w="720" w:type="dxa"/>
          </w:tcPr>
          <w:p w14:paraId="0DACF9AE" w14:textId="77777777" w:rsidR="00E53BF7" w:rsidRDefault="00AA76C3">
            <w:pPr>
              <w:pStyle w:val="TableText"/>
            </w:pPr>
            <w:r>
              <w:t>1..*</w:t>
            </w:r>
          </w:p>
        </w:tc>
        <w:tc>
          <w:tcPr>
            <w:tcW w:w="1152" w:type="dxa"/>
          </w:tcPr>
          <w:p w14:paraId="3FF332B2" w14:textId="77777777" w:rsidR="00E53BF7" w:rsidRDefault="00AA76C3">
            <w:pPr>
              <w:pStyle w:val="TableText"/>
            </w:pPr>
            <w:r>
              <w:t>SHALL</w:t>
            </w:r>
          </w:p>
        </w:tc>
        <w:tc>
          <w:tcPr>
            <w:tcW w:w="864" w:type="dxa"/>
          </w:tcPr>
          <w:p w14:paraId="6FECB020" w14:textId="77777777" w:rsidR="00E53BF7" w:rsidRDefault="00E53BF7">
            <w:pPr>
              <w:pStyle w:val="TableText"/>
            </w:pPr>
          </w:p>
        </w:tc>
        <w:tc>
          <w:tcPr>
            <w:tcW w:w="864" w:type="dxa"/>
          </w:tcPr>
          <w:p w14:paraId="662DB72E" w14:textId="6192BE06" w:rsidR="00E53BF7" w:rsidRDefault="005811C6">
            <w:pPr>
              <w:pStyle w:val="TableText"/>
            </w:pPr>
            <w:hyperlink w:anchor="C_86-22404">
              <w:r w:rsidR="00AA76C3">
                <w:rPr>
                  <w:rStyle w:val="HyperlinkText9pt"/>
                </w:rPr>
                <w:t>86-22404</w:t>
              </w:r>
            </w:hyperlink>
          </w:p>
        </w:tc>
        <w:tc>
          <w:tcPr>
            <w:tcW w:w="3171" w:type="dxa"/>
          </w:tcPr>
          <w:p w14:paraId="02D94DC9" w14:textId="77777777" w:rsidR="00E53BF7" w:rsidRDefault="00E53BF7">
            <w:pPr>
              <w:pStyle w:val="TableText"/>
            </w:pPr>
          </w:p>
        </w:tc>
      </w:tr>
      <w:tr w:rsidR="00E53BF7" w14:paraId="21795F2A" w14:textId="77777777">
        <w:trPr>
          <w:jc w:val="center"/>
        </w:trPr>
        <w:tc>
          <w:tcPr>
            <w:tcW w:w="3445" w:type="dxa"/>
          </w:tcPr>
          <w:p w14:paraId="7156840F" w14:textId="77777777" w:rsidR="00E53BF7" w:rsidRDefault="00AA76C3">
            <w:pPr>
              <w:pStyle w:val="TableText"/>
            </w:pPr>
            <w:r>
              <w:tab/>
            </w:r>
            <w:r>
              <w:tab/>
              <w:t>@typeCode</w:t>
            </w:r>
          </w:p>
        </w:tc>
        <w:tc>
          <w:tcPr>
            <w:tcW w:w="720" w:type="dxa"/>
          </w:tcPr>
          <w:p w14:paraId="1F15311B" w14:textId="77777777" w:rsidR="00E53BF7" w:rsidRDefault="00AA76C3">
            <w:pPr>
              <w:pStyle w:val="TableText"/>
            </w:pPr>
            <w:r>
              <w:t>1..1</w:t>
            </w:r>
          </w:p>
        </w:tc>
        <w:tc>
          <w:tcPr>
            <w:tcW w:w="1152" w:type="dxa"/>
          </w:tcPr>
          <w:p w14:paraId="0B09A3D1" w14:textId="77777777" w:rsidR="00E53BF7" w:rsidRDefault="00AA76C3">
            <w:pPr>
              <w:pStyle w:val="TableText"/>
            </w:pPr>
            <w:r>
              <w:t>SHALL</w:t>
            </w:r>
          </w:p>
        </w:tc>
        <w:tc>
          <w:tcPr>
            <w:tcW w:w="864" w:type="dxa"/>
          </w:tcPr>
          <w:p w14:paraId="0BDE3596" w14:textId="77777777" w:rsidR="00E53BF7" w:rsidRDefault="00E53BF7">
            <w:pPr>
              <w:pStyle w:val="TableText"/>
            </w:pPr>
          </w:p>
        </w:tc>
        <w:tc>
          <w:tcPr>
            <w:tcW w:w="864" w:type="dxa"/>
          </w:tcPr>
          <w:p w14:paraId="66BA78DB" w14:textId="5590E82F" w:rsidR="00E53BF7" w:rsidRDefault="005811C6">
            <w:pPr>
              <w:pStyle w:val="TableText"/>
            </w:pPr>
            <w:hyperlink w:anchor="C_86-22405">
              <w:r w:rsidR="00AA76C3">
                <w:rPr>
                  <w:rStyle w:val="HyperlinkText9pt"/>
                </w:rPr>
                <w:t>86-22405</w:t>
              </w:r>
            </w:hyperlink>
          </w:p>
        </w:tc>
        <w:tc>
          <w:tcPr>
            <w:tcW w:w="3171" w:type="dxa"/>
          </w:tcPr>
          <w:p w14:paraId="1ABB60B2" w14:textId="77777777" w:rsidR="00E53BF7" w:rsidRDefault="00AA76C3">
            <w:pPr>
              <w:pStyle w:val="TableText"/>
            </w:pPr>
            <w:r>
              <w:t>urn:oid:2.16.840.1.113883.5.1002 (HL7ActRelationshipType) = COMP</w:t>
            </w:r>
          </w:p>
        </w:tc>
      </w:tr>
      <w:tr w:rsidR="00E53BF7" w14:paraId="3D073286" w14:textId="77777777">
        <w:trPr>
          <w:jc w:val="center"/>
        </w:trPr>
        <w:tc>
          <w:tcPr>
            <w:tcW w:w="3445" w:type="dxa"/>
          </w:tcPr>
          <w:p w14:paraId="48448135" w14:textId="77777777" w:rsidR="00E53BF7" w:rsidRDefault="00AA76C3">
            <w:pPr>
              <w:pStyle w:val="TableText"/>
            </w:pPr>
            <w:r>
              <w:tab/>
            </w:r>
            <w:r>
              <w:tab/>
              <w:t>observation</w:t>
            </w:r>
          </w:p>
        </w:tc>
        <w:tc>
          <w:tcPr>
            <w:tcW w:w="720" w:type="dxa"/>
          </w:tcPr>
          <w:p w14:paraId="071DBBE1" w14:textId="77777777" w:rsidR="00E53BF7" w:rsidRDefault="00AA76C3">
            <w:pPr>
              <w:pStyle w:val="TableText"/>
            </w:pPr>
            <w:r>
              <w:t>1..1</w:t>
            </w:r>
          </w:p>
        </w:tc>
        <w:tc>
          <w:tcPr>
            <w:tcW w:w="1152" w:type="dxa"/>
          </w:tcPr>
          <w:p w14:paraId="1ABD5040" w14:textId="77777777" w:rsidR="00E53BF7" w:rsidRDefault="00AA76C3">
            <w:pPr>
              <w:pStyle w:val="TableText"/>
            </w:pPr>
            <w:r>
              <w:t>SHALL</w:t>
            </w:r>
          </w:p>
        </w:tc>
        <w:tc>
          <w:tcPr>
            <w:tcW w:w="864" w:type="dxa"/>
          </w:tcPr>
          <w:p w14:paraId="6BBC72DA" w14:textId="77777777" w:rsidR="00E53BF7" w:rsidRDefault="00E53BF7">
            <w:pPr>
              <w:pStyle w:val="TableText"/>
            </w:pPr>
          </w:p>
        </w:tc>
        <w:tc>
          <w:tcPr>
            <w:tcW w:w="864" w:type="dxa"/>
          </w:tcPr>
          <w:p w14:paraId="378EF99A" w14:textId="33284484" w:rsidR="00E53BF7" w:rsidRDefault="005811C6">
            <w:pPr>
              <w:pStyle w:val="TableText"/>
            </w:pPr>
            <w:hyperlink w:anchor="C_86-22406">
              <w:r w:rsidR="00AA76C3">
                <w:rPr>
                  <w:rStyle w:val="HyperlinkText9pt"/>
                </w:rPr>
                <w:t>86-22406</w:t>
              </w:r>
            </w:hyperlink>
          </w:p>
        </w:tc>
        <w:tc>
          <w:tcPr>
            <w:tcW w:w="3171" w:type="dxa"/>
          </w:tcPr>
          <w:p w14:paraId="030A4BB6" w14:textId="2AD955F2" w:rsidR="00E53BF7" w:rsidRDefault="005811C6">
            <w:pPr>
              <w:pStyle w:val="TableText"/>
            </w:pPr>
            <w:hyperlink w:anchor="E_Summary_Data_Observation">
              <w:r w:rsidR="00AA76C3">
                <w:rPr>
                  <w:rStyle w:val="HyperlinkText9pt"/>
                </w:rPr>
                <w:t>Summary Data Observation (identifier: urn:oid:2.16.840.1.113883.10.20.5.6.185</w:t>
              </w:r>
            </w:hyperlink>
          </w:p>
        </w:tc>
      </w:tr>
    </w:tbl>
    <w:p w14:paraId="582A1B5E" w14:textId="77777777" w:rsidR="00E53BF7" w:rsidRDefault="00E53BF7">
      <w:pPr>
        <w:pStyle w:val="BodyText"/>
      </w:pPr>
    </w:p>
    <w:p w14:paraId="6268CA13" w14:textId="77777777" w:rsidR="00E53BF7" w:rsidRDefault="00AA76C3">
      <w:pPr>
        <w:numPr>
          <w:ilvl w:val="0"/>
          <w:numId w:val="144"/>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3577" w:name="C_86-22392"/>
      <w:bookmarkEnd w:id="3577"/>
      <w:r>
        <w:t xml:space="preserve"> (CONF:86-22392).</w:t>
      </w:r>
    </w:p>
    <w:p w14:paraId="691D2E71" w14:textId="77777777" w:rsidR="00E53BF7" w:rsidRDefault="00AA76C3">
      <w:pPr>
        <w:numPr>
          <w:ilvl w:val="0"/>
          <w:numId w:val="14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578" w:name="C_86-22393"/>
      <w:bookmarkEnd w:id="3578"/>
      <w:r>
        <w:t xml:space="preserve"> (CONF:86-22393).</w:t>
      </w:r>
    </w:p>
    <w:p w14:paraId="1F8B8257" w14:textId="77777777" w:rsidR="00E53BF7" w:rsidRDefault="00AA76C3">
      <w:pPr>
        <w:numPr>
          <w:ilvl w:val="0"/>
          <w:numId w:val="144"/>
        </w:numPr>
      </w:pPr>
      <w:r>
        <w:rPr>
          <w:rStyle w:val="keyword"/>
        </w:rPr>
        <w:t>SHALL</w:t>
      </w:r>
      <w:r>
        <w:t xml:space="preserve"> contain exactly one [1..1] </w:t>
      </w:r>
      <w:r>
        <w:rPr>
          <w:rStyle w:val="XMLnameBold"/>
        </w:rPr>
        <w:t>templateId</w:t>
      </w:r>
      <w:bookmarkStart w:id="3579" w:name="C_86-22394"/>
      <w:bookmarkEnd w:id="3579"/>
      <w:r>
        <w:t xml:space="preserve"> (CONF:86-22394) such that it</w:t>
      </w:r>
    </w:p>
    <w:p w14:paraId="4613FC8D" w14:textId="77777777" w:rsidR="00E53BF7" w:rsidRDefault="00AA76C3">
      <w:pPr>
        <w:numPr>
          <w:ilvl w:val="1"/>
          <w:numId w:val="144"/>
        </w:numPr>
      </w:pPr>
      <w:r>
        <w:rPr>
          <w:rStyle w:val="keyword"/>
        </w:rPr>
        <w:t>SHALL</w:t>
      </w:r>
      <w:r>
        <w:t xml:space="preserve"> contain exactly one [1..1] </w:t>
      </w:r>
      <w:r>
        <w:rPr>
          <w:rStyle w:val="XMLnameBold"/>
        </w:rPr>
        <w:t>@root</w:t>
      </w:r>
      <w:r>
        <w:t>=</w:t>
      </w:r>
      <w:r>
        <w:rPr>
          <w:rStyle w:val="XMLname"/>
        </w:rPr>
        <w:t>"2.16.840.1.113883.10.20.5.6.184"</w:t>
      </w:r>
      <w:bookmarkStart w:id="3580" w:name="C_86-22395"/>
      <w:bookmarkEnd w:id="3580"/>
      <w:r>
        <w:t xml:space="preserve"> (CONF:86-22395).</w:t>
      </w:r>
    </w:p>
    <w:p w14:paraId="07CC88DD" w14:textId="77777777" w:rsidR="00E53BF7" w:rsidRDefault="00AA76C3">
      <w:pPr>
        <w:numPr>
          <w:ilvl w:val="0"/>
          <w:numId w:val="144"/>
        </w:numPr>
      </w:pPr>
      <w:r>
        <w:rPr>
          <w:rStyle w:val="keyword"/>
        </w:rPr>
        <w:t>SHALL</w:t>
      </w:r>
      <w:r>
        <w:t xml:space="preserve"> contain exactly one [1..1] </w:t>
      </w:r>
      <w:r>
        <w:rPr>
          <w:rStyle w:val="XMLnameBold"/>
        </w:rPr>
        <w:t>participant</w:t>
      </w:r>
      <w:bookmarkStart w:id="3581" w:name="C_86-22397"/>
      <w:bookmarkEnd w:id="3581"/>
      <w:r>
        <w:t xml:space="preserve"> (CONF:86-22397) such that it</w:t>
      </w:r>
    </w:p>
    <w:p w14:paraId="4CAB3F61" w14:textId="77777777" w:rsidR="00E53BF7" w:rsidRDefault="00AA76C3">
      <w:pPr>
        <w:numPr>
          <w:ilvl w:val="1"/>
          <w:numId w:val="144"/>
        </w:numPr>
      </w:pP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3582" w:name="C_86-22398"/>
      <w:bookmarkEnd w:id="3582"/>
      <w:r>
        <w:t xml:space="preserve"> (CONF:86-22398).</w:t>
      </w:r>
    </w:p>
    <w:p w14:paraId="60AB55D0" w14:textId="77777777" w:rsidR="00E53BF7" w:rsidRDefault="00AA76C3">
      <w:pPr>
        <w:numPr>
          <w:ilvl w:val="1"/>
          <w:numId w:val="144"/>
        </w:numPr>
      </w:pPr>
      <w:r>
        <w:rPr>
          <w:rStyle w:val="keyword"/>
        </w:rPr>
        <w:lastRenderedPageBreak/>
        <w:t>SHALL</w:t>
      </w:r>
      <w:r>
        <w:t xml:space="preserve"> contain exactly one [1..1] </w:t>
      </w:r>
      <w:r>
        <w:rPr>
          <w:rStyle w:val="XMLnameBold"/>
        </w:rPr>
        <w:t>participantRole</w:t>
      </w:r>
      <w:bookmarkStart w:id="3583" w:name="C_86-22399"/>
      <w:bookmarkEnd w:id="3583"/>
      <w:r>
        <w:t xml:space="preserve"> (CONF:86-22399).</w:t>
      </w:r>
    </w:p>
    <w:p w14:paraId="2807E3C8" w14:textId="77777777" w:rsidR="00E53BF7" w:rsidRDefault="00AA76C3">
      <w:pPr>
        <w:numPr>
          <w:ilvl w:val="2"/>
          <w:numId w:val="144"/>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HL7EntityClass urn:oid:2.16.840.1.113883.5.41</w:t>
      </w:r>
      <w:r>
        <w:rPr>
          <w:rStyle w:val="keyword"/>
        </w:rPr>
        <w:t xml:space="preserve"> STATIC</w:t>
      </w:r>
      <w:r>
        <w:t>)</w:t>
      </w:r>
      <w:bookmarkStart w:id="3584" w:name="C_86-22400"/>
      <w:bookmarkEnd w:id="3584"/>
      <w:r>
        <w:t xml:space="preserve"> (CONF:86-22400).</w:t>
      </w:r>
    </w:p>
    <w:p w14:paraId="51BA339E" w14:textId="77777777" w:rsidR="00E53BF7" w:rsidRDefault="00AA76C3">
      <w:pPr>
        <w:pStyle w:val="BodyText"/>
        <w:spacing w:before="120"/>
      </w:pPr>
      <w:r>
        <w:t>The value of @root must be the NHSN assigned Facility OID.</w:t>
      </w:r>
    </w:p>
    <w:p w14:paraId="6F5B0492" w14:textId="77777777" w:rsidR="00E53BF7" w:rsidRDefault="00AA76C3">
      <w:pPr>
        <w:pStyle w:val="BodyText"/>
        <w:spacing w:before="120"/>
      </w:pPr>
      <w:r>
        <w:t>The value of @extension must be a value registered with NHSN.</w:t>
      </w:r>
    </w:p>
    <w:p w14:paraId="11CB3C85" w14:textId="77777777" w:rsidR="00E53BF7" w:rsidRDefault="00AA76C3">
      <w:pPr>
        <w:pStyle w:val="BodyText"/>
        <w:numPr>
          <w:ilvl w:val="2"/>
          <w:numId w:val="144"/>
        </w:numPr>
      </w:pPr>
      <w:r>
        <w:t>If recording data from an in-facility location, the participantRole element shall contain an id element with both @root and @extension, and a code element where the value is selected from ValueSet NHSNHealthcareServiceLocationCode 2.16.840.1.113883.13.19 DYNAMIC, recording the type of location (CONF:86-22401).</w:t>
      </w:r>
    </w:p>
    <w:p w14:paraId="3CDD67F3" w14:textId="77777777" w:rsidR="00E53BF7" w:rsidRDefault="00AA76C3">
      <w:pPr>
        <w:pStyle w:val="BodyText"/>
        <w:spacing w:before="120"/>
      </w:pPr>
      <w:r>
        <w:t>The value of @root must be the NHSN assigned Facility OID.</w:t>
      </w:r>
    </w:p>
    <w:p w14:paraId="14E9A082" w14:textId="77777777" w:rsidR="00E53BF7" w:rsidRDefault="00AA76C3">
      <w:pPr>
        <w:pStyle w:val="BodyText"/>
        <w:numPr>
          <w:ilvl w:val="2"/>
          <w:numId w:val="144"/>
        </w:numPr>
      </w:pPr>
      <w:r>
        <w:t>Or, if recording data from the whole facility, the participantRole element shall contain an id element with @root (CONF:86-22402).</w:t>
      </w:r>
    </w:p>
    <w:p w14:paraId="61BF5CC9" w14:textId="77777777" w:rsidR="00E53BF7" w:rsidRDefault="00AA76C3">
      <w:pPr>
        <w:pStyle w:val="BodyText"/>
        <w:spacing w:before="120"/>
      </w:pPr>
      <w:r>
        <w:t>The value of @root must be the NHSN assigned Facility OID.</w:t>
      </w:r>
    </w:p>
    <w:p w14:paraId="055788C1" w14:textId="77777777" w:rsidR="00E53BF7" w:rsidRDefault="00AA76C3">
      <w:pPr>
        <w:pStyle w:val="BodyText"/>
        <w:numPr>
          <w:ilvl w:val="2"/>
          <w:numId w:val="144"/>
        </w:numPr>
      </w:pPr>
      <w:r>
        <w:t>Or, if recording data from a specialized subset of a facility, the participantRole element shall contain a code element where the value is selected from ValueSet NHSNHealthcareServiceLocationCode 2.16.840.1.113883.13.19 DYNAMIC, recording the type of location, and a scopingEntity element where the value of @classCode is “PLC” and id/@root is present (CONF:86-22403).</w:t>
      </w:r>
    </w:p>
    <w:p w14:paraId="0A25FFA6" w14:textId="77777777" w:rsidR="00E53BF7" w:rsidRDefault="00AA76C3">
      <w:pPr>
        <w:numPr>
          <w:ilvl w:val="0"/>
          <w:numId w:val="144"/>
        </w:numPr>
      </w:pPr>
      <w:r>
        <w:rPr>
          <w:rStyle w:val="keyword"/>
        </w:rPr>
        <w:t>SHALL</w:t>
      </w:r>
      <w:r>
        <w:t xml:space="preserve"> contain at least one [1..*] </w:t>
      </w:r>
      <w:r>
        <w:rPr>
          <w:rStyle w:val="XMLnameBold"/>
        </w:rPr>
        <w:t>entryRelationship</w:t>
      </w:r>
      <w:bookmarkStart w:id="3585" w:name="C_86-22404"/>
      <w:bookmarkEnd w:id="3585"/>
      <w:r>
        <w:t xml:space="preserve"> (CONF:86-22404).</w:t>
      </w:r>
    </w:p>
    <w:p w14:paraId="6ECD4B3C" w14:textId="77777777" w:rsidR="00E53BF7" w:rsidRDefault="00AA76C3">
      <w:pPr>
        <w:numPr>
          <w:ilvl w:val="1"/>
          <w:numId w:val="144"/>
        </w:numPr>
      </w:pPr>
      <w:r>
        <w:t xml:space="preserve">Such entryRelationships </w:t>
      </w: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3586" w:name="C_86-22405"/>
      <w:bookmarkEnd w:id="3586"/>
      <w:r>
        <w:t xml:space="preserve"> (CONF:86-22405).</w:t>
      </w:r>
    </w:p>
    <w:p w14:paraId="54CC2505" w14:textId="6EC2DE28" w:rsidR="00E53BF7" w:rsidRDefault="00AA76C3">
      <w:pPr>
        <w:numPr>
          <w:ilvl w:val="1"/>
          <w:numId w:val="144"/>
        </w:numPr>
      </w:pPr>
      <w:r>
        <w:t xml:space="preserve">Such entryRelationships </w:t>
      </w:r>
      <w:r>
        <w:rPr>
          <w:rStyle w:val="keyword"/>
        </w:rPr>
        <w:t>SHALL</w:t>
      </w:r>
      <w:r>
        <w:t xml:space="preserve"> contain exactly one [1..1] </w:t>
      </w:r>
      <w:hyperlink w:anchor="E_Summary_Data_Observation">
        <w:r>
          <w:rPr>
            <w:rStyle w:val="HyperlinkCourierBold"/>
          </w:rPr>
          <w:t>Summary Data Observation</w:t>
        </w:r>
      </w:hyperlink>
      <w:r>
        <w:rPr>
          <w:rStyle w:val="XMLname"/>
        </w:rPr>
        <w:t xml:space="preserve"> (identifier: urn:oid:2.16.840.1.113883.10.20.5.6.185)</w:t>
      </w:r>
      <w:bookmarkStart w:id="3587" w:name="C_86-22406"/>
      <w:bookmarkEnd w:id="3587"/>
      <w:r>
        <w:t xml:space="preserve"> (CONF:86-22406).</w:t>
      </w:r>
    </w:p>
    <w:p w14:paraId="36B52422" w14:textId="04D0CB6F" w:rsidR="00E53BF7" w:rsidRDefault="00AA76C3">
      <w:pPr>
        <w:pStyle w:val="Caption"/>
        <w:ind w:left="130" w:right="115"/>
      </w:pPr>
      <w:bookmarkStart w:id="3588" w:name="_Toc489010067"/>
      <w:r>
        <w:lastRenderedPageBreak/>
        <w:t xml:space="preserve">Figure </w:t>
      </w:r>
      <w:r>
        <w:fldChar w:fldCharType="begin"/>
      </w:r>
      <w:r>
        <w:instrText>SEQ Figure \* ARABIC</w:instrText>
      </w:r>
      <w:r>
        <w:fldChar w:fldCharType="separate"/>
      </w:r>
      <w:r>
        <w:t>161</w:t>
      </w:r>
      <w:r>
        <w:fldChar w:fldCharType="end"/>
      </w:r>
      <w:r>
        <w:t>: Summary Encounter Example</w:t>
      </w:r>
      <w:bookmarkEnd w:id="3588"/>
    </w:p>
    <w:p w14:paraId="5E37F4BB" w14:textId="77777777" w:rsidR="00E53BF7" w:rsidRDefault="00AA76C3">
      <w:pPr>
        <w:pStyle w:val="Example"/>
        <w:ind w:left="130" w:right="115"/>
      </w:pPr>
      <w:r>
        <w:t>&lt;encounter classCode="ENC" moodCode="EVN"&gt;</w:t>
      </w:r>
    </w:p>
    <w:p w14:paraId="23B4959C" w14:textId="77777777" w:rsidR="00E53BF7" w:rsidRDefault="00AA76C3">
      <w:pPr>
        <w:pStyle w:val="Example"/>
        <w:ind w:left="130" w:right="115"/>
      </w:pPr>
      <w:r>
        <w:t xml:space="preserve">    &lt;!-- Summary Encounter templateId --&gt;</w:t>
      </w:r>
    </w:p>
    <w:p w14:paraId="61DC35D2" w14:textId="77777777" w:rsidR="00E53BF7" w:rsidRDefault="00AA76C3">
      <w:pPr>
        <w:pStyle w:val="Example"/>
        <w:ind w:left="130" w:right="115"/>
      </w:pPr>
      <w:r>
        <w:t xml:space="preserve">    &lt;templateId root="2.16.840.1.113883.10.20.5.6.184" /&gt;</w:t>
      </w:r>
    </w:p>
    <w:p w14:paraId="5809A350" w14:textId="77777777" w:rsidR="00E53BF7" w:rsidRDefault="00AA76C3">
      <w:pPr>
        <w:pStyle w:val="Example"/>
        <w:ind w:left="130" w:right="115"/>
      </w:pPr>
      <w:r>
        <w:t xml:space="preserve">    &lt;!-- the in-facility location ID and type --&gt;</w:t>
      </w:r>
    </w:p>
    <w:p w14:paraId="04CB0EBB" w14:textId="77777777" w:rsidR="00E53BF7" w:rsidRDefault="00AA76C3">
      <w:pPr>
        <w:pStyle w:val="Example"/>
        <w:ind w:left="130" w:right="115"/>
      </w:pPr>
      <w:r>
        <w:t xml:space="preserve">    &lt;participant typeCode="LOC"&gt;</w:t>
      </w:r>
    </w:p>
    <w:p w14:paraId="7D00C72A" w14:textId="77777777" w:rsidR="00E53BF7" w:rsidRDefault="00AA76C3">
      <w:pPr>
        <w:pStyle w:val="Example"/>
        <w:ind w:left="130" w:right="115"/>
      </w:pPr>
      <w:r>
        <w:t xml:space="preserve">        &lt;participantRole classCode="SDLOC"&gt;</w:t>
      </w:r>
    </w:p>
    <w:p w14:paraId="21E58F0B" w14:textId="77777777" w:rsidR="00E53BF7" w:rsidRDefault="00AA76C3">
      <w:pPr>
        <w:pStyle w:val="Example"/>
        <w:ind w:left="130" w:right="115"/>
      </w:pPr>
      <w:r>
        <w:t xml:space="preserve">            &lt;!-- the facility OID scopes the in-facility location ID --&gt;</w:t>
      </w:r>
    </w:p>
    <w:p w14:paraId="7EAD6B57" w14:textId="77777777" w:rsidR="00E53BF7" w:rsidRDefault="00AA76C3">
      <w:pPr>
        <w:pStyle w:val="Example"/>
        <w:ind w:left="130" w:right="115"/>
      </w:pPr>
      <w:r>
        <w:t xml:space="preserve">            &lt;id root="2.16.840.1.113883.3.117.1.1.5.1.1" extension="9W" /&gt;</w:t>
      </w:r>
    </w:p>
    <w:p w14:paraId="5DFBDA58" w14:textId="77777777" w:rsidR="00E53BF7" w:rsidRDefault="00AA76C3">
      <w:pPr>
        <w:pStyle w:val="Example"/>
        <w:ind w:left="130" w:right="115"/>
      </w:pPr>
      <w:r>
        <w:t xml:space="preserve">            &lt;code codeSystem="2.16.840.1.113883.6.259" </w:t>
      </w:r>
    </w:p>
    <w:p w14:paraId="21F457FC" w14:textId="77777777" w:rsidR="00E53BF7" w:rsidRDefault="00AA76C3">
      <w:pPr>
        <w:pStyle w:val="Example"/>
        <w:ind w:left="130" w:right="115"/>
      </w:pPr>
      <w:r>
        <w:t xml:space="preserve">                  codeSystemName="HL7 HealthcareServiceLocation" </w:t>
      </w:r>
    </w:p>
    <w:p w14:paraId="35E0153F" w14:textId="77777777" w:rsidR="00E53BF7" w:rsidRDefault="00AA76C3">
      <w:pPr>
        <w:pStyle w:val="Example"/>
        <w:ind w:left="130" w:right="115"/>
      </w:pPr>
      <w:r>
        <w:t xml:space="preserve">                  code="1029-8"</w:t>
      </w:r>
    </w:p>
    <w:p w14:paraId="709BDC4A" w14:textId="77777777" w:rsidR="00E53BF7" w:rsidRDefault="00AA76C3">
      <w:pPr>
        <w:pStyle w:val="Example"/>
        <w:ind w:left="130" w:right="115"/>
      </w:pPr>
      <w:r>
        <w:t xml:space="preserve">                  displayName="Medical/Surgical Critical Care" /&gt;</w:t>
      </w:r>
    </w:p>
    <w:p w14:paraId="265EEAE3" w14:textId="77777777" w:rsidR="00E53BF7" w:rsidRDefault="00AA76C3">
      <w:pPr>
        <w:pStyle w:val="Example"/>
        <w:ind w:left="130" w:right="115"/>
      </w:pPr>
      <w:r>
        <w:t xml:space="preserve">        &lt;/participantRole&gt;</w:t>
      </w:r>
    </w:p>
    <w:p w14:paraId="2265BE70" w14:textId="77777777" w:rsidR="00E53BF7" w:rsidRDefault="00AA76C3">
      <w:pPr>
        <w:pStyle w:val="Example"/>
        <w:ind w:left="130" w:right="115"/>
      </w:pPr>
      <w:r>
        <w:t xml:space="preserve">    &lt;/participant&gt;</w:t>
      </w:r>
    </w:p>
    <w:p w14:paraId="34479C77" w14:textId="77777777" w:rsidR="00E53BF7" w:rsidRDefault="00AA76C3">
      <w:pPr>
        <w:pStyle w:val="Example"/>
        <w:ind w:left="130" w:right="115"/>
      </w:pPr>
      <w:r>
        <w:t xml:space="preserve">   </w:t>
      </w:r>
    </w:p>
    <w:p w14:paraId="3A4A4989" w14:textId="77777777" w:rsidR="00E53BF7" w:rsidRDefault="00AA76C3">
      <w:pPr>
        <w:pStyle w:val="Example"/>
        <w:ind w:left="130" w:right="115"/>
      </w:pPr>
      <w:r>
        <w:t xml:space="preserve">    &lt;!-- Patient Days --&gt;</w:t>
      </w:r>
    </w:p>
    <w:p w14:paraId="4EF3F179" w14:textId="77777777" w:rsidR="00E53BF7" w:rsidRDefault="00AA76C3">
      <w:pPr>
        <w:pStyle w:val="Example"/>
        <w:ind w:left="130" w:right="115"/>
      </w:pPr>
      <w:r>
        <w:t xml:space="preserve">    &lt;entryRelationship typeCode="COMP"&gt;</w:t>
      </w:r>
    </w:p>
    <w:p w14:paraId="7F838D97" w14:textId="77777777" w:rsidR="00E53BF7" w:rsidRDefault="00AA76C3">
      <w:pPr>
        <w:pStyle w:val="Example"/>
        <w:ind w:left="130" w:right="115"/>
      </w:pPr>
      <w:r>
        <w:t xml:space="preserve">        &lt;observation classCode="OBS" moodCode="EVN"&gt;</w:t>
      </w:r>
    </w:p>
    <w:p w14:paraId="74DBC380" w14:textId="77777777" w:rsidR="00E53BF7" w:rsidRDefault="00AA76C3">
      <w:pPr>
        <w:pStyle w:val="Example"/>
        <w:ind w:left="130" w:right="115"/>
      </w:pPr>
      <w:r>
        <w:t xml:space="preserve">            &lt;!-- Summary Data Observation templateId --&gt;</w:t>
      </w:r>
    </w:p>
    <w:p w14:paraId="2DE80A33" w14:textId="77777777" w:rsidR="00E53BF7" w:rsidRDefault="00AA76C3">
      <w:pPr>
        <w:pStyle w:val="Example"/>
        <w:ind w:left="130" w:right="115"/>
      </w:pPr>
      <w:r>
        <w:t xml:space="preserve">            &lt;templateId root="2.16.840.1.113883.10.20.5.6.185" /&gt;</w:t>
      </w:r>
    </w:p>
    <w:p w14:paraId="39DC1461" w14:textId="77777777" w:rsidR="00E53BF7" w:rsidRDefault="00AA76C3">
      <w:pPr>
        <w:pStyle w:val="Example"/>
        <w:ind w:left="130" w:right="115"/>
      </w:pPr>
      <w:r>
        <w:t xml:space="preserve">            ...</w:t>
      </w:r>
    </w:p>
    <w:p w14:paraId="4B069C83" w14:textId="77777777" w:rsidR="00E53BF7" w:rsidRDefault="00AA76C3">
      <w:pPr>
        <w:pStyle w:val="Example"/>
        <w:ind w:left="130" w:right="115"/>
      </w:pPr>
      <w:r>
        <w:t xml:space="preserve">        &lt;/observation&gt;</w:t>
      </w:r>
    </w:p>
    <w:p w14:paraId="57AF2E2C" w14:textId="77777777" w:rsidR="00E53BF7" w:rsidRDefault="00AA76C3">
      <w:pPr>
        <w:pStyle w:val="Example"/>
        <w:ind w:left="130" w:right="115"/>
      </w:pPr>
      <w:r>
        <w:t xml:space="preserve">    &lt;/entryRelationship&gt;</w:t>
      </w:r>
    </w:p>
    <w:p w14:paraId="768B2CFE" w14:textId="77777777" w:rsidR="00E53BF7" w:rsidRDefault="00AA76C3">
      <w:pPr>
        <w:pStyle w:val="Example"/>
        <w:ind w:left="130" w:right="115"/>
      </w:pPr>
      <w:r>
        <w:t xml:space="preserve">   </w:t>
      </w:r>
    </w:p>
    <w:p w14:paraId="5449F266" w14:textId="77777777" w:rsidR="00E53BF7" w:rsidRDefault="00AA76C3">
      <w:pPr>
        <w:pStyle w:val="Example"/>
        <w:ind w:left="130" w:right="115"/>
      </w:pPr>
      <w:r>
        <w:t xml:space="preserve">    &lt;!-- Central Line Days --&gt;</w:t>
      </w:r>
    </w:p>
    <w:p w14:paraId="33E52313" w14:textId="77777777" w:rsidR="00E53BF7" w:rsidRDefault="00AA76C3">
      <w:pPr>
        <w:pStyle w:val="Example"/>
        <w:ind w:left="130" w:right="115"/>
      </w:pPr>
      <w:r>
        <w:t xml:space="preserve">    &lt;entryRelationship typeCode="COMP"&gt;</w:t>
      </w:r>
    </w:p>
    <w:p w14:paraId="787F5894" w14:textId="77777777" w:rsidR="00E53BF7" w:rsidRDefault="00AA76C3">
      <w:pPr>
        <w:pStyle w:val="Example"/>
        <w:ind w:left="130" w:right="115"/>
      </w:pPr>
      <w:r>
        <w:t xml:space="preserve">        &lt;observation classCode="OBS" moodCode="EVN"&gt;</w:t>
      </w:r>
    </w:p>
    <w:p w14:paraId="48762D50" w14:textId="77777777" w:rsidR="00E53BF7" w:rsidRDefault="00AA76C3">
      <w:pPr>
        <w:pStyle w:val="Example"/>
        <w:ind w:left="130" w:right="115"/>
      </w:pPr>
      <w:r>
        <w:t xml:space="preserve">            &lt;!-- Summary Data Observation templateId --&gt;</w:t>
      </w:r>
    </w:p>
    <w:p w14:paraId="78B5202A" w14:textId="77777777" w:rsidR="00E53BF7" w:rsidRDefault="00AA76C3">
      <w:pPr>
        <w:pStyle w:val="Example"/>
        <w:ind w:left="130" w:right="115"/>
      </w:pPr>
      <w:r>
        <w:t xml:space="preserve">            &lt;templateId root="2.16.840.1.113883.10.20.5.6.185" /&gt;</w:t>
      </w:r>
    </w:p>
    <w:p w14:paraId="579FDDBF" w14:textId="77777777" w:rsidR="00E53BF7" w:rsidRDefault="00AA76C3">
      <w:pPr>
        <w:pStyle w:val="Example"/>
        <w:ind w:left="130" w:right="115"/>
      </w:pPr>
      <w:r>
        <w:t xml:space="preserve">            ...</w:t>
      </w:r>
    </w:p>
    <w:p w14:paraId="2B0AD735" w14:textId="77777777" w:rsidR="00E53BF7" w:rsidRDefault="00AA76C3">
      <w:pPr>
        <w:pStyle w:val="Example"/>
        <w:ind w:left="130" w:right="115"/>
      </w:pPr>
      <w:r>
        <w:t xml:space="preserve">        &lt;/observation&gt;</w:t>
      </w:r>
    </w:p>
    <w:p w14:paraId="59EED888" w14:textId="77777777" w:rsidR="00E53BF7" w:rsidRDefault="00AA76C3">
      <w:pPr>
        <w:pStyle w:val="Example"/>
        <w:ind w:left="130" w:right="115"/>
      </w:pPr>
      <w:r>
        <w:t xml:space="preserve">    &lt;/entryRelationship&gt;</w:t>
      </w:r>
    </w:p>
    <w:p w14:paraId="3AF5AFCD" w14:textId="77777777" w:rsidR="00E53BF7" w:rsidRDefault="00AA76C3">
      <w:pPr>
        <w:pStyle w:val="Example"/>
        <w:ind w:left="130" w:right="115"/>
      </w:pPr>
      <w:r>
        <w:t xml:space="preserve">    ...</w:t>
      </w:r>
    </w:p>
    <w:p w14:paraId="7E660F81" w14:textId="77777777" w:rsidR="00E53BF7" w:rsidRDefault="00AA76C3">
      <w:pPr>
        <w:pStyle w:val="Example"/>
        <w:ind w:left="130" w:right="115"/>
      </w:pPr>
      <w:r>
        <w:t xml:space="preserve">    &lt;/entryRelationship&gt;</w:t>
      </w:r>
    </w:p>
    <w:p w14:paraId="2C6DC55F" w14:textId="77777777" w:rsidR="00E53BF7" w:rsidRDefault="00AA76C3">
      <w:pPr>
        <w:pStyle w:val="Example"/>
        <w:ind w:left="130" w:right="115"/>
      </w:pPr>
      <w:r>
        <w:t>&lt;/encounter&gt;</w:t>
      </w:r>
    </w:p>
    <w:p w14:paraId="0A398A95" w14:textId="77777777" w:rsidR="00E53BF7" w:rsidRDefault="00E53BF7">
      <w:pPr>
        <w:pStyle w:val="BodyText"/>
      </w:pPr>
    </w:p>
    <w:p w14:paraId="5C862B07" w14:textId="77777777" w:rsidR="00E53BF7" w:rsidRDefault="00AA76C3">
      <w:pPr>
        <w:pStyle w:val="Heading2nospace"/>
      </w:pPr>
      <w:bookmarkStart w:id="3589" w:name="_Toc489009881"/>
      <w:r>
        <w:t>S</w:t>
      </w:r>
      <w:bookmarkStart w:id="3590" w:name="E_Summary_Encounter_ARO_V2"/>
      <w:bookmarkEnd w:id="3590"/>
      <w:r>
        <w:t>ummary Encounter (ARO) (V2)</w:t>
      </w:r>
      <w:bookmarkEnd w:id="3589"/>
    </w:p>
    <w:p w14:paraId="222D8E86" w14:textId="77777777" w:rsidR="00E53BF7" w:rsidRDefault="00AA76C3">
      <w:pPr>
        <w:pStyle w:val="BracketData"/>
      </w:pPr>
      <w:r>
        <w:t>[encounter: identifier urn:hl7ii:2.16.840.1.113883.10.20.5.6.199:2015-04-01 (closed)]</w:t>
      </w:r>
    </w:p>
    <w:p w14:paraId="48C1827F" w14:textId="77777777" w:rsidR="00E53BF7" w:rsidRDefault="00AA76C3">
      <w:pPr>
        <w:pStyle w:val="BracketData"/>
      </w:pPr>
      <w:r>
        <w:t>Published as part of NHSN Healthcare Associated Infection (HAI) Reports Release 2 - US Realm</w:t>
      </w:r>
    </w:p>
    <w:p w14:paraId="42B8177B" w14:textId="0ABBD619" w:rsidR="00E53BF7" w:rsidRDefault="00AA76C3">
      <w:pPr>
        <w:pStyle w:val="Caption"/>
      </w:pPr>
      <w:bookmarkStart w:id="3591" w:name="_Toc489010481"/>
      <w:r>
        <w:t xml:space="preserve">Table </w:t>
      </w:r>
      <w:r>
        <w:fldChar w:fldCharType="begin"/>
      </w:r>
      <w:r>
        <w:instrText>SEQ Table \* ARABIC</w:instrText>
      </w:r>
      <w:r>
        <w:fldChar w:fldCharType="separate"/>
      </w:r>
      <w:r>
        <w:t>394</w:t>
      </w:r>
      <w:r>
        <w:fldChar w:fldCharType="end"/>
      </w:r>
      <w:r>
        <w:t>: Summary Encounter (ARO) (V2) Contexts</w:t>
      </w:r>
      <w:bookmarkEnd w:id="359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7ACC4B50" w14:textId="77777777">
        <w:trPr>
          <w:cantSplit/>
          <w:tblHeader/>
          <w:jc w:val="center"/>
        </w:trPr>
        <w:tc>
          <w:tcPr>
            <w:tcW w:w="360" w:type="dxa"/>
            <w:shd w:val="clear" w:color="auto" w:fill="E6E6E6"/>
          </w:tcPr>
          <w:p w14:paraId="2B699F41" w14:textId="77777777" w:rsidR="00E53BF7" w:rsidRDefault="00AA76C3">
            <w:pPr>
              <w:pStyle w:val="TableHead"/>
            </w:pPr>
            <w:r>
              <w:t>Contained By:</w:t>
            </w:r>
          </w:p>
        </w:tc>
        <w:tc>
          <w:tcPr>
            <w:tcW w:w="360" w:type="dxa"/>
            <w:shd w:val="clear" w:color="auto" w:fill="E6E6E6"/>
          </w:tcPr>
          <w:p w14:paraId="0E0F44BA" w14:textId="77777777" w:rsidR="00E53BF7" w:rsidRDefault="00AA76C3">
            <w:pPr>
              <w:pStyle w:val="TableHead"/>
            </w:pPr>
            <w:r>
              <w:t>Contains:</w:t>
            </w:r>
          </w:p>
        </w:tc>
      </w:tr>
      <w:tr w:rsidR="00E53BF7" w14:paraId="2E90BA44" w14:textId="77777777">
        <w:trPr>
          <w:jc w:val="center"/>
        </w:trPr>
        <w:tc>
          <w:tcPr>
            <w:tcW w:w="360" w:type="dxa"/>
          </w:tcPr>
          <w:p w14:paraId="0A7241AA" w14:textId="633B4AC6" w:rsidR="00E53BF7" w:rsidRDefault="005811C6">
            <w:pPr>
              <w:pStyle w:val="TableText"/>
            </w:pPr>
            <w:hyperlink w:anchor="S_Summary_Data_Section_ARO_V2">
              <w:r w:rsidR="00AA76C3">
                <w:rPr>
                  <w:rStyle w:val="HyperlinkText9pt"/>
                </w:rPr>
                <w:t>Summary Data Section (ARO) (V2)</w:t>
              </w:r>
            </w:hyperlink>
            <w:r w:rsidR="00AA76C3">
              <w:t xml:space="preserve"> (required)</w:t>
            </w:r>
          </w:p>
        </w:tc>
        <w:tc>
          <w:tcPr>
            <w:tcW w:w="360" w:type="dxa"/>
          </w:tcPr>
          <w:p w14:paraId="5C4DC523" w14:textId="74B076E7" w:rsidR="00E53BF7" w:rsidRDefault="005811C6">
            <w:pPr>
              <w:pStyle w:val="TableText"/>
            </w:pPr>
            <w:hyperlink w:anchor="E_Summary_Data_Observation_AUAR">
              <w:r w:rsidR="00AA76C3">
                <w:rPr>
                  <w:rStyle w:val="HyperlinkText9pt"/>
                </w:rPr>
                <w:t>Summary Data Observation (AU/AR)</w:t>
              </w:r>
            </w:hyperlink>
          </w:p>
        </w:tc>
      </w:tr>
    </w:tbl>
    <w:p w14:paraId="0146816C" w14:textId="77777777" w:rsidR="00E53BF7" w:rsidRDefault="00E53BF7">
      <w:pPr>
        <w:pStyle w:val="BodyText"/>
      </w:pPr>
    </w:p>
    <w:p w14:paraId="08DFC0FD" w14:textId="77777777" w:rsidR="00E53BF7" w:rsidRDefault="00AA76C3">
      <w:pPr>
        <w:pStyle w:val="BodyText"/>
      </w:pPr>
      <w:r>
        <w:t xml:space="preserve">A Summary Encounter records a set of summary data, usually for a population such as the patients in a ward in a specified period. The NHSN protocol defines which data to record for </w:t>
      </w:r>
      <w:r>
        <w:lastRenderedPageBreak/>
        <w:t>each type of summary report. For an ARO report, each datum is recorded as a Summary Data Observation (AU/AR).  The data requirements at time of publication are shown in a table under the Summary Data Observation (AU/AR) template, above.</w:t>
      </w:r>
    </w:p>
    <w:p w14:paraId="0AFB5898" w14:textId="77777777" w:rsidR="00E53BF7" w:rsidRDefault="00AA76C3">
      <w:pPr>
        <w:pStyle w:val="BodyText"/>
      </w:pPr>
      <w:r>
        <w:t>A participant element records the location to which the data pertains. The location id has the form &lt;id root=”…” extension=”…”/&gt; with an extension of 'FACWIDEIN' representing the whole facility.</w:t>
      </w:r>
    </w:p>
    <w:p w14:paraId="6782846A" w14:textId="63962E72" w:rsidR="00E53BF7" w:rsidRDefault="00AA76C3">
      <w:pPr>
        <w:pStyle w:val="Caption"/>
      </w:pPr>
      <w:bookmarkStart w:id="3592" w:name="_Toc489010482"/>
      <w:r>
        <w:lastRenderedPageBreak/>
        <w:t xml:space="preserve">Table </w:t>
      </w:r>
      <w:r>
        <w:fldChar w:fldCharType="begin"/>
      </w:r>
      <w:r>
        <w:instrText>SEQ Table \* ARABIC</w:instrText>
      </w:r>
      <w:r>
        <w:fldChar w:fldCharType="separate"/>
      </w:r>
      <w:r>
        <w:t>395</w:t>
      </w:r>
      <w:r>
        <w:fldChar w:fldCharType="end"/>
      </w:r>
      <w:r>
        <w:t>: Summary Encounter (ARO) (V2) Constraints Overview</w:t>
      </w:r>
      <w:bookmarkEnd w:id="3592"/>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3036E5C7" w14:textId="77777777">
        <w:trPr>
          <w:jc w:val="center"/>
        </w:trPr>
        <w:tc>
          <w:tcPr>
            <w:tcW w:w="0" w:type="dxa"/>
            <w:shd w:val="clear" w:color="auto" w:fill="E6E6E6"/>
            <w:noWrap/>
          </w:tcPr>
          <w:p w14:paraId="151EB9C1" w14:textId="77777777" w:rsidR="00E53BF7" w:rsidRDefault="00AA76C3">
            <w:pPr>
              <w:pStyle w:val="TableHead"/>
            </w:pPr>
            <w:r>
              <w:t>XPath</w:t>
            </w:r>
          </w:p>
        </w:tc>
        <w:tc>
          <w:tcPr>
            <w:tcW w:w="720" w:type="dxa"/>
            <w:shd w:val="clear" w:color="auto" w:fill="E6E6E6"/>
            <w:noWrap/>
          </w:tcPr>
          <w:p w14:paraId="56C8D7CF" w14:textId="77777777" w:rsidR="00E53BF7" w:rsidRDefault="00AA76C3">
            <w:pPr>
              <w:pStyle w:val="TableHead"/>
            </w:pPr>
            <w:r>
              <w:t>Card.</w:t>
            </w:r>
          </w:p>
        </w:tc>
        <w:tc>
          <w:tcPr>
            <w:tcW w:w="1152" w:type="dxa"/>
            <w:shd w:val="clear" w:color="auto" w:fill="E6E6E6"/>
            <w:noWrap/>
          </w:tcPr>
          <w:p w14:paraId="720C10F7" w14:textId="77777777" w:rsidR="00E53BF7" w:rsidRDefault="00AA76C3">
            <w:pPr>
              <w:pStyle w:val="TableHead"/>
            </w:pPr>
            <w:r>
              <w:t>Verb</w:t>
            </w:r>
          </w:p>
        </w:tc>
        <w:tc>
          <w:tcPr>
            <w:tcW w:w="864" w:type="dxa"/>
            <w:shd w:val="clear" w:color="auto" w:fill="E6E6E6"/>
            <w:noWrap/>
          </w:tcPr>
          <w:p w14:paraId="53F3BBBB" w14:textId="77777777" w:rsidR="00E53BF7" w:rsidRDefault="00AA76C3">
            <w:pPr>
              <w:pStyle w:val="TableHead"/>
            </w:pPr>
            <w:r>
              <w:t>Data Type</w:t>
            </w:r>
          </w:p>
        </w:tc>
        <w:tc>
          <w:tcPr>
            <w:tcW w:w="864" w:type="dxa"/>
            <w:shd w:val="clear" w:color="auto" w:fill="E6E6E6"/>
            <w:noWrap/>
          </w:tcPr>
          <w:p w14:paraId="4875D345" w14:textId="77777777" w:rsidR="00E53BF7" w:rsidRDefault="00AA76C3">
            <w:pPr>
              <w:pStyle w:val="TableHead"/>
            </w:pPr>
            <w:r>
              <w:t>CONF#</w:t>
            </w:r>
          </w:p>
        </w:tc>
        <w:tc>
          <w:tcPr>
            <w:tcW w:w="864" w:type="dxa"/>
            <w:shd w:val="clear" w:color="auto" w:fill="E6E6E6"/>
            <w:noWrap/>
          </w:tcPr>
          <w:p w14:paraId="6B36CBD7" w14:textId="77777777" w:rsidR="00E53BF7" w:rsidRDefault="00AA76C3">
            <w:pPr>
              <w:pStyle w:val="TableHead"/>
            </w:pPr>
            <w:r>
              <w:t>Value</w:t>
            </w:r>
          </w:p>
        </w:tc>
      </w:tr>
      <w:tr w:rsidR="00E53BF7" w14:paraId="0829225C" w14:textId="77777777">
        <w:trPr>
          <w:jc w:val="center"/>
        </w:trPr>
        <w:tc>
          <w:tcPr>
            <w:tcW w:w="10216" w:type="dxa"/>
            <w:gridSpan w:val="6"/>
          </w:tcPr>
          <w:p w14:paraId="4519C1B5" w14:textId="77777777" w:rsidR="00E53BF7" w:rsidRDefault="00AA76C3">
            <w:pPr>
              <w:pStyle w:val="TableText"/>
            </w:pPr>
            <w:r>
              <w:t>encounter (identifier: urn:hl7ii:2.16.840.1.113883.10.20.5.6.199:2015-04-01)</w:t>
            </w:r>
          </w:p>
        </w:tc>
      </w:tr>
      <w:tr w:rsidR="00E53BF7" w14:paraId="5FE4FCF3" w14:textId="77777777">
        <w:trPr>
          <w:jc w:val="center"/>
        </w:trPr>
        <w:tc>
          <w:tcPr>
            <w:tcW w:w="3445" w:type="dxa"/>
          </w:tcPr>
          <w:p w14:paraId="2D17E297" w14:textId="77777777" w:rsidR="00E53BF7" w:rsidRDefault="00AA76C3">
            <w:pPr>
              <w:pStyle w:val="TableText"/>
            </w:pPr>
            <w:r>
              <w:tab/>
              <w:t>@classCode</w:t>
            </w:r>
          </w:p>
        </w:tc>
        <w:tc>
          <w:tcPr>
            <w:tcW w:w="720" w:type="dxa"/>
          </w:tcPr>
          <w:p w14:paraId="085C730E" w14:textId="77777777" w:rsidR="00E53BF7" w:rsidRDefault="00AA76C3">
            <w:pPr>
              <w:pStyle w:val="TableText"/>
            </w:pPr>
            <w:r>
              <w:t>1..1</w:t>
            </w:r>
          </w:p>
        </w:tc>
        <w:tc>
          <w:tcPr>
            <w:tcW w:w="1152" w:type="dxa"/>
          </w:tcPr>
          <w:p w14:paraId="5DB69C67" w14:textId="77777777" w:rsidR="00E53BF7" w:rsidRDefault="00AA76C3">
            <w:pPr>
              <w:pStyle w:val="TableText"/>
            </w:pPr>
            <w:r>
              <w:t>SHALL</w:t>
            </w:r>
          </w:p>
        </w:tc>
        <w:tc>
          <w:tcPr>
            <w:tcW w:w="864" w:type="dxa"/>
          </w:tcPr>
          <w:p w14:paraId="419AFDB9" w14:textId="77777777" w:rsidR="00E53BF7" w:rsidRDefault="00E53BF7">
            <w:pPr>
              <w:pStyle w:val="TableText"/>
            </w:pPr>
          </w:p>
        </w:tc>
        <w:tc>
          <w:tcPr>
            <w:tcW w:w="864" w:type="dxa"/>
          </w:tcPr>
          <w:p w14:paraId="72048808" w14:textId="1E7D3D3A" w:rsidR="00E53BF7" w:rsidRDefault="005811C6">
            <w:pPr>
              <w:pStyle w:val="TableText"/>
            </w:pPr>
            <w:hyperlink w:anchor="C_1181-23077">
              <w:r w:rsidR="00AA76C3">
                <w:rPr>
                  <w:rStyle w:val="HyperlinkText9pt"/>
                </w:rPr>
                <w:t>1181-23077</w:t>
              </w:r>
            </w:hyperlink>
          </w:p>
        </w:tc>
        <w:tc>
          <w:tcPr>
            <w:tcW w:w="3171" w:type="dxa"/>
          </w:tcPr>
          <w:p w14:paraId="32E39557" w14:textId="77777777" w:rsidR="00E53BF7" w:rsidRDefault="00AA76C3">
            <w:pPr>
              <w:pStyle w:val="TableText"/>
            </w:pPr>
            <w:r>
              <w:t>urn:oid:2.16.840.1.113883.5.6 (HL7ActClass) = ENC</w:t>
            </w:r>
          </w:p>
        </w:tc>
      </w:tr>
      <w:tr w:rsidR="00E53BF7" w14:paraId="139CE3C4" w14:textId="77777777">
        <w:trPr>
          <w:jc w:val="center"/>
        </w:trPr>
        <w:tc>
          <w:tcPr>
            <w:tcW w:w="3445" w:type="dxa"/>
          </w:tcPr>
          <w:p w14:paraId="6EC8E804" w14:textId="77777777" w:rsidR="00E53BF7" w:rsidRDefault="00AA76C3">
            <w:pPr>
              <w:pStyle w:val="TableText"/>
            </w:pPr>
            <w:r>
              <w:tab/>
              <w:t>@moodCode</w:t>
            </w:r>
          </w:p>
        </w:tc>
        <w:tc>
          <w:tcPr>
            <w:tcW w:w="720" w:type="dxa"/>
          </w:tcPr>
          <w:p w14:paraId="2C79D751" w14:textId="77777777" w:rsidR="00E53BF7" w:rsidRDefault="00AA76C3">
            <w:pPr>
              <w:pStyle w:val="TableText"/>
            </w:pPr>
            <w:r>
              <w:t>1..1</w:t>
            </w:r>
          </w:p>
        </w:tc>
        <w:tc>
          <w:tcPr>
            <w:tcW w:w="1152" w:type="dxa"/>
          </w:tcPr>
          <w:p w14:paraId="59460DA0" w14:textId="77777777" w:rsidR="00E53BF7" w:rsidRDefault="00AA76C3">
            <w:pPr>
              <w:pStyle w:val="TableText"/>
            </w:pPr>
            <w:r>
              <w:t>SHALL</w:t>
            </w:r>
          </w:p>
        </w:tc>
        <w:tc>
          <w:tcPr>
            <w:tcW w:w="864" w:type="dxa"/>
          </w:tcPr>
          <w:p w14:paraId="6F858CBD" w14:textId="77777777" w:rsidR="00E53BF7" w:rsidRDefault="00E53BF7">
            <w:pPr>
              <w:pStyle w:val="TableText"/>
            </w:pPr>
          </w:p>
        </w:tc>
        <w:tc>
          <w:tcPr>
            <w:tcW w:w="864" w:type="dxa"/>
          </w:tcPr>
          <w:p w14:paraId="717511CA" w14:textId="45A2AD9E" w:rsidR="00E53BF7" w:rsidRDefault="005811C6">
            <w:pPr>
              <w:pStyle w:val="TableText"/>
            </w:pPr>
            <w:hyperlink w:anchor="C_1181-23078">
              <w:r w:rsidR="00AA76C3">
                <w:rPr>
                  <w:rStyle w:val="HyperlinkText9pt"/>
                </w:rPr>
                <w:t>1181-23078</w:t>
              </w:r>
            </w:hyperlink>
          </w:p>
        </w:tc>
        <w:tc>
          <w:tcPr>
            <w:tcW w:w="3171" w:type="dxa"/>
          </w:tcPr>
          <w:p w14:paraId="33385836" w14:textId="77777777" w:rsidR="00E53BF7" w:rsidRDefault="00AA76C3">
            <w:pPr>
              <w:pStyle w:val="TableText"/>
            </w:pPr>
            <w:r>
              <w:t>urn:oid:2.16.840.1.113883.5.1001 (HL7ActMood) = EVN</w:t>
            </w:r>
          </w:p>
        </w:tc>
      </w:tr>
      <w:tr w:rsidR="00E53BF7" w14:paraId="10B318DA" w14:textId="77777777">
        <w:trPr>
          <w:jc w:val="center"/>
        </w:trPr>
        <w:tc>
          <w:tcPr>
            <w:tcW w:w="3445" w:type="dxa"/>
          </w:tcPr>
          <w:p w14:paraId="04DA8902" w14:textId="77777777" w:rsidR="00E53BF7" w:rsidRDefault="00AA76C3">
            <w:pPr>
              <w:pStyle w:val="TableText"/>
            </w:pPr>
            <w:r>
              <w:tab/>
              <w:t>templateId</w:t>
            </w:r>
          </w:p>
        </w:tc>
        <w:tc>
          <w:tcPr>
            <w:tcW w:w="720" w:type="dxa"/>
          </w:tcPr>
          <w:p w14:paraId="4EC6CB0C" w14:textId="77777777" w:rsidR="00E53BF7" w:rsidRDefault="00AA76C3">
            <w:pPr>
              <w:pStyle w:val="TableText"/>
            </w:pPr>
            <w:r>
              <w:t>1..1</w:t>
            </w:r>
          </w:p>
        </w:tc>
        <w:tc>
          <w:tcPr>
            <w:tcW w:w="1152" w:type="dxa"/>
          </w:tcPr>
          <w:p w14:paraId="3B68637A" w14:textId="77777777" w:rsidR="00E53BF7" w:rsidRDefault="00AA76C3">
            <w:pPr>
              <w:pStyle w:val="TableText"/>
            </w:pPr>
            <w:r>
              <w:t>SHALL</w:t>
            </w:r>
          </w:p>
        </w:tc>
        <w:tc>
          <w:tcPr>
            <w:tcW w:w="864" w:type="dxa"/>
          </w:tcPr>
          <w:p w14:paraId="2EBD0A2D" w14:textId="77777777" w:rsidR="00E53BF7" w:rsidRDefault="00E53BF7">
            <w:pPr>
              <w:pStyle w:val="TableText"/>
            </w:pPr>
          </w:p>
        </w:tc>
        <w:tc>
          <w:tcPr>
            <w:tcW w:w="864" w:type="dxa"/>
          </w:tcPr>
          <w:p w14:paraId="253C256F" w14:textId="0CEB4E2F" w:rsidR="00E53BF7" w:rsidRDefault="005811C6">
            <w:pPr>
              <w:pStyle w:val="TableText"/>
            </w:pPr>
            <w:hyperlink w:anchor="C_1181-23079">
              <w:r w:rsidR="00AA76C3">
                <w:rPr>
                  <w:rStyle w:val="HyperlinkText9pt"/>
                </w:rPr>
                <w:t>1181-23079</w:t>
              </w:r>
            </w:hyperlink>
          </w:p>
        </w:tc>
        <w:tc>
          <w:tcPr>
            <w:tcW w:w="3171" w:type="dxa"/>
          </w:tcPr>
          <w:p w14:paraId="0F74D8F0" w14:textId="77777777" w:rsidR="00E53BF7" w:rsidRDefault="00E53BF7">
            <w:pPr>
              <w:pStyle w:val="TableText"/>
            </w:pPr>
          </w:p>
        </w:tc>
      </w:tr>
      <w:tr w:rsidR="00E53BF7" w14:paraId="17E1B885" w14:textId="77777777">
        <w:trPr>
          <w:jc w:val="center"/>
        </w:trPr>
        <w:tc>
          <w:tcPr>
            <w:tcW w:w="3445" w:type="dxa"/>
          </w:tcPr>
          <w:p w14:paraId="41CD165F" w14:textId="77777777" w:rsidR="00E53BF7" w:rsidRDefault="00AA76C3">
            <w:pPr>
              <w:pStyle w:val="TableText"/>
            </w:pPr>
            <w:r>
              <w:tab/>
            </w:r>
            <w:r>
              <w:tab/>
              <w:t>@root</w:t>
            </w:r>
          </w:p>
        </w:tc>
        <w:tc>
          <w:tcPr>
            <w:tcW w:w="720" w:type="dxa"/>
          </w:tcPr>
          <w:p w14:paraId="73E016AC" w14:textId="77777777" w:rsidR="00E53BF7" w:rsidRDefault="00AA76C3">
            <w:pPr>
              <w:pStyle w:val="TableText"/>
            </w:pPr>
            <w:r>
              <w:t>1..1</w:t>
            </w:r>
          </w:p>
        </w:tc>
        <w:tc>
          <w:tcPr>
            <w:tcW w:w="1152" w:type="dxa"/>
          </w:tcPr>
          <w:p w14:paraId="76D2AE5B" w14:textId="77777777" w:rsidR="00E53BF7" w:rsidRDefault="00AA76C3">
            <w:pPr>
              <w:pStyle w:val="TableText"/>
            </w:pPr>
            <w:r>
              <w:t>SHALL</w:t>
            </w:r>
          </w:p>
        </w:tc>
        <w:tc>
          <w:tcPr>
            <w:tcW w:w="864" w:type="dxa"/>
          </w:tcPr>
          <w:p w14:paraId="0B77CC3A" w14:textId="77777777" w:rsidR="00E53BF7" w:rsidRDefault="00E53BF7">
            <w:pPr>
              <w:pStyle w:val="TableText"/>
            </w:pPr>
          </w:p>
        </w:tc>
        <w:tc>
          <w:tcPr>
            <w:tcW w:w="864" w:type="dxa"/>
          </w:tcPr>
          <w:p w14:paraId="0DE28798" w14:textId="3A231500" w:rsidR="00E53BF7" w:rsidRDefault="005811C6">
            <w:pPr>
              <w:pStyle w:val="TableText"/>
            </w:pPr>
            <w:hyperlink w:anchor="C_1181-23080">
              <w:r w:rsidR="00AA76C3">
                <w:rPr>
                  <w:rStyle w:val="HyperlinkText9pt"/>
                </w:rPr>
                <w:t>1181-23080</w:t>
              </w:r>
            </w:hyperlink>
          </w:p>
        </w:tc>
        <w:tc>
          <w:tcPr>
            <w:tcW w:w="3171" w:type="dxa"/>
          </w:tcPr>
          <w:p w14:paraId="46788060" w14:textId="77777777" w:rsidR="00E53BF7" w:rsidRDefault="00AA76C3">
            <w:pPr>
              <w:pStyle w:val="TableText"/>
            </w:pPr>
            <w:r>
              <w:t>2.16.840.1.113883.10.20.5.6.199</w:t>
            </w:r>
          </w:p>
        </w:tc>
      </w:tr>
      <w:tr w:rsidR="00E53BF7" w14:paraId="37C34DB9" w14:textId="77777777">
        <w:trPr>
          <w:jc w:val="center"/>
        </w:trPr>
        <w:tc>
          <w:tcPr>
            <w:tcW w:w="3445" w:type="dxa"/>
          </w:tcPr>
          <w:p w14:paraId="49709165" w14:textId="77777777" w:rsidR="00E53BF7" w:rsidRDefault="00AA76C3">
            <w:pPr>
              <w:pStyle w:val="TableText"/>
            </w:pPr>
            <w:r>
              <w:tab/>
            </w:r>
            <w:r>
              <w:tab/>
              <w:t>@extension</w:t>
            </w:r>
          </w:p>
        </w:tc>
        <w:tc>
          <w:tcPr>
            <w:tcW w:w="720" w:type="dxa"/>
          </w:tcPr>
          <w:p w14:paraId="7E86A9AD" w14:textId="77777777" w:rsidR="00E53BF7" w:rsidRDefault="00AA76C3">
            <w:pPr>
              <w:pStyle w:val="TableText"/>
            </w:pPr>
            <w:r>
              <w:t>1..1</w:t>
            </w:r>
          </w:p>
        </w:tc>
        <w:tc>
          <w:tcPr>
            <w:tcW w:w="1152" w:type="dxa"/>
          </w:tcPr>
          <w:p w14:paraId="0F2857D3" w14:textId="77777777" w:rsidR="00E53BF7" w:rsidRDefault="00AA76C3">
            <w:pPr>
              <w:pStyle w:val="TableText"/>
            </w:pPr>
            <w:r>
              <w:t>SHALL</w:t>
            </w:r>
          </w:p>
        </w:tc>
        <w:tc>
          <w:tcPr>
            <w:tcW w:w="864" w:type="dxa"/>
          </w:tcPr>
          <w:p w14:paraId="19BDE470" w14:textId="77777777" w:rsidR="00E53BF7" w:rsidRDefault="00E53BF7">
            <w:pPr>
              <w:pStyle w:val="TableText"/>
            </w:pPr>
          </w:p>
        </w:tc>
        <w:tc>
          <w:tcPr>
            <w:tcW w:w="864" w:type="dxa"/>
          </w:tcPr>
          <w:p w14:paraId="24F16BAA" w14:textId="6EE9761E" w:rsidR="00E53BF7" w:rsidRDefault="005811C6">
            <w:pPr>
              <w:pStyle w:val="TableText"/>
            </w:pPr>
            <w:hyperlink w:anchor="C_1181-30564">
              <w:r w:rsidR="00AA76C3">
                <w:rPr>
                  <w:rStyle w:val="HyperlinkText9pt"/>
                </w:rPr>
                <w:t>1181-30564</w:t>
              </w:r>
            </w:hyperlink>
          </w:p>
        </w:tc>
        <w:tc>
          <w:tcPr>
            <w:tcW w:w="3171" w:type="dxa"/>
          </w:tcPr>
          <w:p w14:paraId="5CBC1D77" w14:textId="77777777" w:rsidR="00E53BF7" w:rsidRDefault="00AA76C3">
            <w:pPr>
              <w:pStyle w:val="TableText"/>
            </w:pPr>
            <w:r>
              <w:t>2015-04-01</w:t>
            </w:r>
          </w:p>
        </w:tc>
      </w:tr>
      <w:tr w:rsidR="00E53BF7" w14:paraId="563FDBDC" w14:textId="77777777">
        <w:trPr>
          <w:jc w:val="center"/>
        </w:trPr>
        <w:tc>
          <w:tcPr>
            <w:tcW w:w="3445" w:type="dxa"/>
          </w:tcPr>
          <w:p w14:paraId="5A8996D6" w14:textId="77777777" w:rsidR="00E53BF7" w:rsidRDefault="00AA76C3">
            <w:pPr>
              <w:pStyle w:val="TableText"/>
            </w:pPr>
            <w:r>
              <w:tab/>
              <w:t>participant</w:t>
            </w:r>
          </w:p>
        </w:tc>
        <w:tc>
          <w:tcPr>
            <w:tcW w:w="720" w:type="dxa"/>
          </w:tcPr>
          <w:p w14:paraId="6B6C6768" w14:textId="77777777" w:rsidR="00E53BF7" w:rsidRDefault="00AA76C3">
            <w:pPr>
              <w:pStyle w:val="TableText"/>
            </w:pPr>
            <w:r>
              <w:t>1..1</w:t>
            </w:r>
          </w:p>
        </w:tc>
        <w:tc>
          <w:tcPr>
            <w:tcW w:w="1152" w:type="dxa"/>
          </w:tcPr>
          <w:p w14:paraId="38C7EE8D" w14:textId="77777777" w:rsidR="00E53BF7" w:rsidRDefault="00AA76C3">
            <w:pPr>
              <w:pStyle w:val="TableText"/>
            </w:pPr>
            <w:r>
              <w:t>SHALL</w:t>
            </w:r>
          </w:p>
        </w:tc>
        <w:tc>
          <w:tcPr>
            <w:tcW w:w="864" w:type="dxa"/>
          </w:tcPr>
          <w:p w14:paraId="6917751B" w14:textId="77777777" w:rsidR="00E53BF7" w:rsidRDefault="00E53BF7">
            <w:pPr>
              <w:pStyle w:val="TableText"/>
            </w:pPr>
          </w:p>
        </w:tc>
        <w:tc>
          <w:tcPr>
            <w:tcW w:w="864" w:type="dxa"/>
          </w:tcPr>
          <w:p w14:paraId="43F47D80" w14:textId="0D6543EE" w:rsidR="00E53BF7" w:rsidRDefault="005811C6">
            <w:pPr>
              <w:pStyle w:val="TableText"/>
            </w:pPr>
            <w:hyperlink w:anchor="C_1181-23081">
              <w:r w:rsidR="00AA76C3">
                <w:rPr>
                  <w:rStyle w:val="HyperlinkText9pt"/>
                </w:rPr>
                <w:t>1181-23081</w:t>
              </w:r>
            </w:hyperlink>
          </w:p>
        </w:tc>
        <w:tc>
          <w:tcPr>
            <w:tcW w:w="3171" w:type="dxa"/>
          </w:tcPr>
          <w:p w14:paraId="157F7889" w14:textId="77777777" w:rsidR="00E53BF7" w:rsidRDefault="00E53BF7">
            <w:pPr>
              <w:pStyle w:val="TableText"/>
            </w:pPr>
          </w:p>
        </w:tc>
      </w:tr>
      <w:tr w:rsidR="00E53BF7" w14:paraId="6A747482" w14:textId="77777777">
        <w:trPr>
          <w:jc w:val="center"/>
        </w:trPr>
        <w:tc>
          <w:tcPr>
            <w:tcW w:w="3445" w:type="dxa"/>
          </w:tcPr>
          <w:p w14:paraId="6AE27AAF" w14:textId="77777777" w:rsidR="00E53BF7" w:rsidRDefault="00AA76C3">
            <w:pPr>
              <w:pStyle w:val="TableText"/>
            </w:pPr>
            <w:r>
              <w:tab/>
            </w:r>
            <w:r>
              <w:tab/>
              <w:t>@typeCode</w:t>
            </w:r>
          </w:p>
        </w:tc>
        <w:tc>
          <w:tcPr>
            <w:tcW w:w="720" w:type="dxa"/>
          </w:tcPr>
          <w:p w14:paraId="0D897DC5" w14:textId="77777777" w:rsidR="00E53BF7" w:rsidRDefault="00AA76C3">
            <w:pPr>
              <w:pStyle w:val="TableText"/>
            </w:pPr>
            <w:r>
              <w:t>1..1</w:t>
            </w:r>
          </w:p>
        </w:tc>
        <w:tc>
          <w:tcPr>
            <w:tcW w:w="1152" w:type="dxa"/>
          </w:tcPr>
          <w:p w14:paraId="6EAA9B25" w14:textId="77777777" w:rsidR="00E53BF7" w:rsidRDefault="00AA76C3">
            <w:pPr>
              <w:pStyle w:val="TableText"/>
            </w:pPr>
            <w:r>
              <w:t>SHALL</w:t>
            </w:r>
          </w:p>
        </w:tc>
        <w:tc>
          <w:tcPr>
            <w:tcW w:w="864" w:type="dxa"/>
          </w:tcPr>
          <w:p w14:paraId="220EDD91" w14:textId="77777777" w:rsidR="00E53BF7" w:rsidRDefault="00E53BF7">
            <w:pPr>
              <w:pStyle w:val="TableText"/>
            </w:pPr>
          </w:p>
        </w:tc>
        <w:tc>
          <w:tcPr>
            <w:tcW w:w="864" w:type="dxa"/>
          </w:tcPr>
          <w:p w14:paraId="2F56D8B9" w14:textId="00EBABA6" w:rsidR="00E53BF7" w:rsidRDefault="005811C6">
            <w:pPr>
              <w:pStyle w:val="TableText"/>
            </w:pPr>
            <w:hyperlink w:anchor="C_1181-23082">
              <w:r w:rsidR="00AA76C3">
                <w:rPr>
                  <w:rStyle w:val="HyperlinkText9pt"/>
                </w:rPr>
                <w:t>1181-23082</w:t>
              </w:r>
            </w:hyperlink>
          </w:p>
        </w:tc>
        <w:tc>
          <w:tcPr>
            <w:tcW w:w="3171" w:type="dxa"/>
          </w:tcPr>
          <w:p w14:paraId="31C4EAE7" w14:textId="77777777" w:rsidR="00E53BF7" w:rsidRDefault="00AA76C3">
            <w:pPr>
              <w:pStyle w:val="TableText"/>
            </w:pPr>
            <w:r>
              <w:t>urn:oid:2.16.840.1.113883.5.90 (HL7ParticipationType) = LOC</w:t>
            </w:r>
          </w:p>
        </w:tc>
      </w:tr>
      <w:tr w:rsidR="00E53BF7" w14:paraId="620E2997" w14:textId="77777777">
        <w:trPr>
          <w:jc w:val="center"/>
        </w:trPr>
        <w:tc>
          <w:tcPr>
            <w:tcW w:w="3445" w:type="dxa"/>
          </w:tcPr>
          <w:p w14:paraId="10A6A234" w14:textId="77777777" w:rsidR="00E53BF7" w:rsidRDefault="00AA76C3">
            <w:pPr>
              <w:pStyle w:val="TableText"/>
            </w:pPr>
            <w:r>
              <w:tab/>
            </w:r>
            <w:r>
              <w:tab/>
              <w:t>participantRole</w:t>
            </w:r>
          </w:p>
        </w:tc>
        <w:tc>
          <w:tcPr>
            <w:tcW w:w="720" w:type="dxa"/>
          </w:tcPr>
          <w:p w14:paraId="63A96BD9" w14:textId="77777777" w:rsidR="00E53BF7" w:rsidRDefault="00AA76C3">
            <w:pPr>
              <w:pStyle w:val="TableText"/>
            </w:pPr>
            <w:r>
              <w:t>1..1</w:t>
            </w:r>
          </w:p>
        </w:tc>
        <w:tc>
          <w:tcPr>
            <w:tcW w:w="1152" w:type="dxa"/>
          </w:tcPr>
          <w:p w14:paraId="759B3E31" w14:textId="77777777" w:rsidR="00E53BF7" w:rsidRDefault="00AA76C3">
            <w:pPr>
              <w:pStyle w:val="TableText"/>
            </w:pPr>
            <w:r>
              <w:t>SHALL</w:t>
            </w:r>
          </w:p>
        </w:tc>
        <w:tc>
          <w:tcPr>
            <w:tcW w:w="864" w:type="dxa"/>
          </w:tcPr>
          <w:p w14:paraId="5FADE040" w14:textId="77777777" w:rsidR="00E53BF7" w:rsidRDefault="00E53BF7">
            <w:pPr>
              <w:pStyle w:val="TableText"/>
            </w:pPr>
          </w:p>
        </w:tc>
        <w:tc>
          <w:tcPr>
            <w:tcW w:w="864" w:type="dxa"/>
          </w:tcPr>
          <w:p w14:paraId="2C80DA3B" w14:textId="6C24BCE5" w:rsidR="00E53BF7" w:rsidRDefault="005811C6">
            <w:pPr>
              <w:pStyle w:val="TableText"/>
            </w:pPr>
            <w:hyperlink w:anchor="C_1181-23083">
              <w:r w:rsidR="00AA76C3">
                <w:rPr>
                  <w:rStyle w:val="HyperlinkText9pt"/>
                </w:rPr>
                <w:t>1181-23083</w:t>
              </w:r>
            </w:hyperlink>
          </w:p>
        </w:tc>
        <w:tc>
          <w:tcPr>
            <w:tcW w:w="3171" w:type="dxa"/>
          </w:tcPr>
          <w:p w14:paraId="6640E13F" w14:textId="77777777" w:rsidR="00E53BF7" w:rsidRDefault="00E53BF7">
            <w:pPr>
              <w:pStyle w:val="TableText"/>
            </w:pPr>
          </w:p>
        </w:tc>
      </w:tr>
      <w:tr w:rsidR="00E53BF7" w14:paraId="682686E7" w14:textId="77777777">
        <w:trPr>
          <w:jc w:val="center"/>
        </w:trPr>
        <w:tc>
          <w:tcPr>
            <w:tcW w:w="3445" w:type="dxa"/>
          </w:tcPr>
          <w:p w14:paraId="545E81C9" w14:textId="77777777" w:rsidR="00E53BF7" w:rsidRDefault="00AA76C3">
            <w:pPr>
              <w:pStyle w:val="TableText"/>
            </w:pPr>
            <w:r>
              <w:tab/>
            </w:r>
            <w:r>
              <w:tab/>
            </w:r>
            <w:r>
              <w:tab/>
              <w:t>@classCode</w:t>
            </w:r>
          </w:p>
        </w:tc>
        <w:tc>
          <w:tcPr>
            <w:tcW w:w="720" w:type="dxa"/>
          </w:tcPr>
          <w:p w14:paraId="48A5E67E" w14:textId="77777777" w:rsidR="00E53BF7" w:rsidRDefault="00AA76C3">
            <w:pPr>
              <w:pStyle w:val="TableText"/>
            </w:pPr>
            <w:r>
              <w:t>1..1</w:t>
            </w:r>
          </w:p>
        </w:tc>
        <w:tc>
          <w:tcPr>
            <w:tcW w:w="1152" w:type="dxa"/>
          </w:tcPr>
          <w:p w14:paraId="1F884DE3" w14:textId="77777777" w:rsidR="00E53BF7" w:rsidRDefault="00AA76C3">
            <w:pPr>
              <w:pStyle w:val="TableText"/>
            </w:pPr>
            <w:r>
              <w:t>SHALL</w:t>
            </w:r>
          </w:p>
        </w:tc>
        <w:tc>
          <w:tcPr>
            <w:tcW w:w="864" w:type="dxa"/>
          </w:tcPr>
          <w:p w14:paraId="4B20B656" w14:textId="77777777" w:rsidR="00E53BF7" w:rsidRDefault="00E53BF7">
            <w:pPr>
              <w:pStyle w:val="TableText"/>
            </w:pPr>
          </w:p>
        </w:tc>
        <w:tc>
          <w:tcPr>
            <w:tcW w:w="864" w:type="dxa"/>
          </w:tcPr>
          <w:p w14:paraId="40FFD5E9" w14:textId="586F82DE" w:rsidR="00E53BF7" w:rsidRDefault="005811C6">
            <w:pPr>
              <w:pStyle w:val="TableText"/>
            </w:pPr>
            <w:hyperlink w:anchor="C_1181-23084">
              <w:r w:rsidR="00AA76C3">
                <w:rPr>
                  <w:rStyle w:val="HyperlinkText9pt"/>
                </w:rPr>
                <w:t>1181-23084</w:t>
              </w:r>
            </w:hyperlink>
          </w:p>
        </w:tc>
        <w:tc>
          <w:tcPr>
            <w:tcW w:w="3171" w:type="dxa"/>
          </w:tcPr>
          <w:p w14:paraId="31BE2F3A" w14:textId="77777777" w:rsidR="00E53BF7" w:rsidRDefault="00AA76C3">
            <w:pPr>
              <w:pStyle w:val="TableText"/>
            </w:pPr>
            <w:r>
              <w:t>urn:oid:2.16.840.1.113883.5.41 (HL7EntityClass) = SDLOC</w:t>
            </w:r>
          </w:p>
        </w:tc>
      </w:tr>
      <w:tr w:rsidR="00E53BF7" w14:paraId="1189A921" w14:textId="77777777">
        <w:trPr>
          <w:jc w:val="center"/>
        </w:trPr>
        <w:tc>
          <w:tcPr>
            <w:tcW w:w="3445" w:type="dxa"/>
          </w:tcPr>
          <w:p w14:paraId="29124D05" w14:textId="77777777" w:rsidR="00E53BF7" w:rsidRDefault="00AA76C3">
            <w:pPr>
              <w:pStyle w:val="TableText"/>
            </w:pPr>
            <w:r>
              <w:tab/>
            </w:r>
            <w:r>
              <w:tab/>
            </w:r>
            <w:r>
              <w:tab/>
              <w:t>id</w:t>
            </w:r>
          </w:p>
        </w:tc>
        <w:tc>
          <w:tcPr>
            <w:tcW w:w="720" w:type="dxa"/>
          </w:tcPr>
          <w:p w14:paraId="3E219162" w14:textId="77777777" w:rsidR="00E53BF7" w:rsidRDefault="00AA76C3">
            <w:pPr>
              <w:pStyle w:val="TableText"/>
            </w:pPr>
            <w:r>
              <w:t>1..1</w:t>
            </w:r>
          </w:p>
        </w:tc>
        <w:tc>
          <w:tcPr>
            <w:tcW w:w="1152" w:type="dxa"/>
          </w:tcPr>
          <w:p w14:paraId="28D32AE7" w14:textId="77777777" w:rsidR="00E53BF7" w:rsidRDefault="00AA76C3">
            <w:pPr>
              <w:pStyle w:val="TableText"/>
            </w:pPr>
            <w:r>
              <w:t>SHALL</w:t>
            </w:r>
          </w:p>
        </w:tc>
        <w:tc>
          <w:tcPr>
            <w:tcW w:w="864" w:type="dxa"/>
          </w:tcPr>
          <w:p w14:paraId="4821B2A3" w14:textId="77777777" w:rsidR="00E53BF7" w:rsidRDefault="00E53BF7">
            <w:pPr>
              <w:pStyle w:val="TableText"/>
            </w:pPr>
          </w:p>
        </w:tc>
        <w:tc>
          <w:tcPr>
            <w:tcW w:w="864" w:type="dxa"/>
          </w:tcPr>
          <w:p w14:paraId="4FCF056F" w14:textId="48FC76C2" w:rsidR="00E53BF7" w:rsidRDefault="005811C6">
            <w:pPr>
              <w:pStyle w:val="TableText"/>
            </w:pPr>
            <w:hyperlink w:anchor="C_1181-23085">
              <w:r w:rsidR="00AA76C3">
                <w:rPr>
                  <w:rStyle w:val="HyperlinkText9pt"/>
                </w:rPr>
                <w:t>1181-23085</w:t>
              </w:r>
            </w:hyperlink>
          </w:p>
        </w:tc>
        <w:tc>
          <w:tcPr>
            <w:tcW w:w="3171" w:type="dxa"/>
          </w:tcPr>
          <w:p w14:paraId="54105495" w14:textId="77777777" w:rsidR="00E53BF7" w:rsidRDefault="00E53BF7">
            <w:pPr>
              <w:pStyle w:val="TableText"/>
            </w:pPr>
          </w:p>
        </w:tc>
      </w:tr>
      <w:tr w:rsidR="00E53BF7" w14:paraId="62ED99D2" w14:textId="77777777">
        <w:trPr>
          <w:jc w:val="center"/>
        </w:trPr>
        <w:tc>
          <w:tcPr>
            <w:tcW w:w="3445" w:type="dxa"/>
          </w:tcPr>
          <w:p w14:paraId="692A1806" w14:textId="77777777" w:rsidR="00E53BF7" w:rsidRDefault="00AA76C3">
            <w:pPr>
              <w:pStyle w:val="TableText"/>
            </w:pPr>
            <w:r>
              <w:tab/>
            </w:r>
            <w:r>
              <w:tab/>
            </w:r>
            <w:r>
              <w:tab/>
            </w:r>
            <w:r>
              <w:tab/>
              <w:t>@root</w:t>
            </w:r>
          </w:p>
        </w:tc>
        <w:tc>
          <w:tcPr>
            <w:tcW w:w="720" w:type="dxa"/>
          </w:tcPr>
          <w:p w14:paraId="0EE8917F" w14:textId="77777777" w:rsidR="00E53BF7" w:rsidRDefault="00AA76C3">
            <w:pPr>
              <w:pStyle w:val="TableText"/>
            </w:pPr>
            <w:r>
              <w:t>1..1</w:t>
            </w:r>
          </w:p>
        </w:tc>
        <w:tc>
          <w:tcPr>
            <w:tcW w:w="1152" w:type="dxa"/>
          </w:tcPr>
          <w:p w14:paraId="0B227D85" w14:textId="77777777" w:rsidR="00E53BF7" w:rsidRDefault="00AA76C3">
            <w:pPr>
              <w:pStyle w:val="TableText"/>
            </w:pPr>
            <w:r>
              <w:t>SHALL</w:t>
            </w:r>
          </w:p>
        </w:tc>
        <w:tc>
          <w:tcPr>
            <w:tcW w:w="864" w:type="dxa"/>
          </w:tcPr>
          <w:p w14:paraId="45361CA0" w14:textId="77777777" w:rsidR="00E53BF7" w:rsidRDefault="00E53BF7">
            <w:pPr>
              <w:pStyle w:val="TableText"/>
            </w:pPr>
          </w:p>
        </w:tc>
        <w:tc>
          <w:tcPr>
            <w:tcW w:w="864" w:type="dxa"/>
          </w:tcPr>
          <w:p w14:paraId="47F500A3" w14:textId="1864D0D6" w:rsidR="00E53BF7" w:rsidRDefault="005811C6">
            <w:pPr>
              <w:pStyle w:val="TableText"/>
            </w:pPr>
            <w:hyperlink w:anchor="C_1181-23086">
              <w:r w:rsidR="00AA76C3">
                <w:rPr>
                  <w:rStyle w:val="HyperlinkText9pt"/>
                </w:rPr>
                <w:t>1181-23086</w:t>
              </w:r>
            </w:hyperlink>
          </w:p>
        </w:tc>
        <w:tc>
          <w:tcPr>
            <w:tcW w:w="3171" w:type="dxa"/>
          </w:tcPr>
          <w:p w14:paraId="1D26573E" w14:textId="77777777" w:rsidR="00E53BF7" w:rsidRDefault="00E53BF7">
            <w:pPr>
              <w:pStyle w:val="TableText"/>
            </w:pPr>
          </w:p>
        </w:tc>
      </w:tr>
      <w:tr w:rsidR="00E53BF7" w14:paraId="03512890" w14:textId="77777777">
        <w:trPr>
          <w:jc w:val="center"/>
        </w:trPr>
        <w:tc>
          <w:tcPr>
            <w:tcW w:w="3445" w:type="dxa"/>
          </w:tcPr>
          <w:p w14:paraId="50330540" w14:textId="77777777" w:rsidR="00E53BF7" w:rsidRDefault="00AA76C3">
            <w:pPr>
              <w:pStyle w:val="TableText"/>
            </w:pPr>
            <w:r>
              <w:tab/>
            </w:r>
            <w:r>
              <w:tab/>
            </w:r>
            <w:r>
              <w:tab/>
            </w:r>
            <w:r>
              <w:tab/>
              <w:t>@extension</w:t>
            </w:r>
          </w:p>
        </w:tc>
        <w:tc>
          <w:tcPr>
            <w:tcW w:w="720" w:type="dxa"/>
          </w:tcPr>
          <w:p w14:paraId="505D3AAC" w14:textId="77777777" w:rsidR="00E53BF7" w:rsidRDefault="00AA76C3">
            <w:pPr>
              <w:pStyle w:val="TableText"/>
            </w:pPr>
            <w:r>
              <w:t>1..1</w:t>
            </w:r>
          </w:p>
        </w:tc>
        <w:tc>
          <w:tcPr>
            <w:tcW w:w="1152" w:type="dxa"/>
          </w:tcPr>
          <w:p w14:paraId="23A0AAD5" w14:textId="77777777" w:rsidR="00E53BF7" w:rsidRDefault="00AA76C3">
            <w:pPr>
              <w:pStyle w:val="TableText"/>
            </w:pPr>
            <w:r>
              <w:t>SHALL</w:t>
            </w:r>
          </w:p>
        </w:tc>
        <w:tc>
          <w:tcPr>
            <w:tcW w:w="864" w:type="dxa"/>
          </w:tcPr>
          <w:p w14:paraId="65C678C1" w14:textId="77777777" w:rsidR="00E53BF7" w:rsidRDefault="00E53BF7">
            <w:pPr>
              <w:pStyle w:val="TableText"/>
            </w:pPr>
          </w:p>
        </w:tc>
        <w:tc>
          <w:tcPr>
            <w:tcW w:w="864" w:type="dxa"/>
          </w:tcPr>
          <w:p w14:paraId="0A1379FB" w14:textId="6EAC6BD8" w:rsidR="00E53BF7" w:rsidRDefault="005811C6">
            <w:pPr>
              <w:pStyle w:val="TableText"/>
            </w:pPr>
            <w:hyperlink w:anchor="C_1181-23087">
              <w:r w:rsidR="00AA76C3">
                <w:rPr>
                  <w:rStyle w:val="HyperlinkText9pt"/>
                </w:rPr>
                <w:t>1181-23087</w:t>
              </w:r>
            </w:hyperlink>
          </w:p>
        </w:tc>
        <w:tc>
          <w:tcPr>
            <w:tcW w:w="3171" w:type="dxa"/>
          </w:tcPr>
          <w:p w14:paraId="283B3AF2" w14:textId="77777777" w:rsidR="00E53BF7" w:rsidRDefault="00AA76C3">
            <w:pPr>
              <w:pStyle w:val="TableText"/>
            </w:pPr>
            <w:r>
              <w:t>FACWIDEIN</w:t>
            </w:r>
          </w:p>
        </w:tc>
      </w:tr>
      <w:tr w:rsidR="00E53BF7" w14:paraId="356CAEDE" w14:textId="77777777">
        <w:trPr>
          <w:jc w:val="center"/>
        </w:trPr>
        <w:tc>
          <w:tcPr>
            <w:tcW w:w="3445" w:type="dxa"/>
          </w:tcPr>
          <w:p w14:paraId="5B8DDD33" w14:textId="77777777" w:rsidR="00E53BF7" w:rsidRDefault="00AA76C3">
            <w:pPr>
              <w:pStyle w:val="TableText"/>
            </w:pPr>
            <w:r>
              <w:tab/>
            </w:r>
            <w:r>
              <w:tab/>
            </w:r>
            <w:r>
              <w:tab/>
              <w:t>code</w:t>
            </w:r>
          </w:p>
        </w:tc>
        <w:tc>
          <w:tcPr>
            <w:tcW w:w="720" w:type="dxa"/>
          </w:tcPr>
          <w:p w14:paraId="6C6BD2E8" w14:textId="77777777" w:rsidR="00E53BF7" w:rsidRDefault="00AA76C3">
            <w:pPr>
              <w:pStyle w:val="TableText"/>
            </w:pPr>
            <w:r>
              <w:t>1..1</w:t>
            </w:r>
          </w:p>
        </w:tc>
        <w:tc>
          <w:tcPr>
            <w:tcW w:w="1152" w:type="dxa"/>
          </w:tcPr>
          <w:p w14:paraId="7F86F5E7" w14:textId="77777777" w:rsidR="00E53BF7" w:rsidRDefault="00AA76C3">
            <w:pPr>
              <w:pStyle w:val="TableText"/>
            </w:pPr>
            <w:r>
              <w:t>SHALL</w:t>
            </w:r>
          </w:p>
        </w:tc>
        <w:tc>
          <w:tcPr>
            <w:tcW w:w="864" w:type="dxa"/>
          </w:tcPr>
          <w:p w14:paraId="7794A736" w14:textId="77777777" w:rsidR="00E53BF7" w:rsidRDefault="00E53BF7">
            <w:pPr>
              <w:pStyle w:val="TableText"/>
            </w:pPr>
          </w:p>
        </w:tc>
        <w:tc>
          <w:tcPr>
            <w:tcW w:w="864" w:type="dxa"/>
          </w:tcPr>
          <w:p w14:paraId="1CDFAC0B" w14:textId="67B22FF5" w:rsidR="00E53BF7" w:rsidRDefault="005811C6">
            <w:pPr>
              <w:pStyle w:val="TableText"/>
            </w:pPr>
            <w:hyperlink w:anchor="C_1181-23088">
              <w:r w:rsidR="00AA76C3">
                <w:rPr>
                  <w:rStyle w:val="HyperlinkText9pt"/>
                </w:rPr>
                <w:t>1181-23088</w:t>
              </w:r>
            </w:hyperlink>
          </w:p>
        </w:tc>
        <w:tc>
          <w:tcPr>
            <w:tcW w:w="3171" w:type="dxa"/>
          </w:tcPr>
          <w:p w14:paraId="4BD7EB5A" w14:textId="77777777" w:rsidR="00E53BF7" w:rsidRDefault="00AA76C3">
            <w:pPr>
              <w:pStyle w:val="TableText"/>
            </w:pPr>
            <w:r>
              <w:t>urn:oid:2.16.840.1.113883.6.259 (HL7 HealthcareServiceLocation)</w:t>
            </w:r>
          </w:p>
        </w:tc>
      </w:tr>
      <w:tr w:rsidR="00E53BF7" w14:paraId="64F01A5B" w14:textId="77777777">
        <w:trPr>
          <w:jc w:val="center"/>
        </w:trPr>
        <w:tc>
          <w:tcPr>
            <w:tcW w:w="3445" w:type="dxa"/>
          </w:tcPr>
          <w:p w14:paraId="257D45F4" w14:textId="77777777" w:rsidR="00E53BF7" w:rsidRDefault="00AA76C3">
            <w:pPr>
              <w:pStyle w:val="TableText"/>
            </w:pPr>
            <w:r>
              <w:tab/>
            </w:r>
            <w:r>
              <w:tab/>
            </w:r>
            <w:r>
              <w:tab/>
            </w:r>
            <w:r>
              <w:tab/>
              <w:t>@code</w:t>
            </w:r>
          </w:p>
        </w:tc>
        <w:tc>
          <w:tcPr>
            <w:tcW w:w="720" w:type="dxa"/>
          </w:tcPr>
          <w:p w14:paraId="51F16A2C" w14:textId="77777777" w:rsidR="00E53BF7" w:rsidRDefault="00AA76C3">
            <w:pPr>
              <w:pStyle w:val="TableText"/>
            </w:pPr>
            <w:r>
              <w:t>1..1</w:t>
            </w:r>
          </w:p>
        </w:tc>
        <w:tc>
          <w:tcPr>
            <w:tcW w:w="1152" w:type="dxa"/>
          </w:tcPr>
          <w:p w14:paraId="3582ED3B" w14:textId="77777777" w:rsidR="00E53BF7" w:rsidRDefault="00AA76C3">
            <w:pPr>
              <w:pStyle w:val="TableText"/>
            </w:pPr>
            <w:r>
              <w:t>SHALL</w:t>
            </w:r>
          </w:p>
        </w:tc>
        <w:tc>
          <w:tcPr>
            <w:tcW w:w="864" w:type="dxa"/>
          </w:tcPr>
          <w:p w14:paraId="7AD3C2B4" w14:textId="77777777" w:rsidR="00E53BF7" w:rsidRDefault="00E53BF7">
            <w:pPr>
              <w:pStyle w:val="TableText"/>
            </w:pPr>
          </w:p>
        </w:tc>
        <w:tc>
          <w:tcPr>
            <w:tcW w:w="864" w:type="dxa"/>
          </w:tcPr>
          <w:p w14:paraId="28E15E2A" w14:textId="39E6B8D3" w:rsidR="00E53BF7" w:rsidRDefault="005811C6">
            <w:pPr>
              <w:pStyle w:val="TableText"/>
            </w:pPr>
            <w:hyperlink w:anchor="C_1181-23089">
              <w:r w:rsidR="00AA76C3">
                <w:rPr>
                  <w:rStyle w:val="HyperlinkText9pt"/>
                </w:rPr>
                <w:t>1181-23089</w:t>
              </w:r>
            </w:hyperlink>
          </w:p>
        </w:tc>
        <w:tc>
          <w:tcPr>
            <w:tcW w:w="3171" w:type="dxa"/>
          </w:tcPr>
          <w:p w14:paraId="68E644F3" w14:textId="77777777" w:rsidR="00E53BF7" w:rsidRDefault="00AA76C3">
            <w:pPr>
              <w:pStyle w:val="TableText"/>
            </w:pPr>
            <w:r>
              <w:t>1250-0</w:t>
            </w:r>
          </w:p>
        </w:tc>
      </w:tr>
      <w:tr w:rsidR="00E53BF7" w14:paraId="0B2C7BBB" w14:textId="77777777">
        <w:trPr>
          <w:jc w:val="center"/>
        </w:trPr>
        <w:tc>
          <w:tcPr>
            <w:tcW w:w="3445" w:type="dxa"/>
          </w:tcPr>
          <w:p w14:paraId="6A300D77" w14:textId="77777777" w:rsidR="00E53BF7" w:rsidRDefault="00AA76C3">
            <w:pPr>
              <w:pStyle w:val="TableText"/>
            </w:pPr>
            <w:r>
              <w:tab/>
            </w:r>
            <w:r>
              <w:tab/>
            </w:r>
            <w:r>
              <w:tab/>
            </w:r>
            <w:r>
              <w:tab/>
              <w:t>@codeSystem</w:t>
            </w:r>
          </w:p>
        </w:tc>
        <w:tc>
          <w:tcPr>
            <w:tcW w:w="720" w:type="dxa"/>
          </w:tcPr>
          <w:p w14:paraId="50818A76" w14:textId="77777777" w:rsidR="00E53BF7" w:rsidRDefault="00AA76C3">
            <w:pPr>
              <w:pStyle w:val="TableText"/>
            </w:pPr>
            <w:r>
              <w:t>1..1</w:t>
            </w:r>
          </w:p>
        </w:tc>
        <w:tc>
          <w:tcPr>
            <w:tcW w:w="1152" w:type="dxa"/>
          </w:tcPr>
          <w:p w14:paraId="14A9B0DA" w14:textId="77777777" w:rsidR="00E53BF7" w:rsidRDefault="00AA76C3">
            <w:pPr>
              <w:pStyle w:val="TableText"/>
            </w:pPr>
            <w:r>
              <w:t>SHALL</w:t>
            </w:r>
          </w:p>
        </w:tc>
        <w:tc>
          <w:tcPr>
            <w:tcW w:w="864" w:type="dxa"/>
          </w:tcPr>
          <w:p w14:paraId="4CF268D2" w14:textId="77777777" w:rsidR="00E53BF7" w:rsidRDefault="00E53BF7">
            <w:pPr>
              <w:pStyle w:val="TableText"/>
            </w:pPr>
          </w:p>
        </w:tc>
        <w:tc>
          <w:tcPr>
            <w:tcW w:w="864" w:type="dxa"/>
          </w:tcPr>
          <w:p w14:paraId="0AAC2106" w14:textId="634D42ED" w:rsidR="00E53BF7" w:rsidRDefault="005811C6">
            <w:pPr>
              <w:pStyle w:val="TableText"/>
            </w:pPr>
            <w:hyperlink w:anchor="C_1181-23090">
              <w:r w:rsidR="00AA76C3">
                <w:rPr>
                  <w:rStyle w:val="HyperlinkText9pt"/>
                </w:rPr>
                <w:t>1181-23090</w:t>
              </w:r>
            </w:hyperlink>
          </w:p>
        </w:tc>
        <w:tc>
          <w:tcPr>
            <w:tcW w:w="3171" w:type="dxa"/>
          </w:tcPr>
          <w:p w14:paraId="087BA9C4" w14:textId="77777777" w:rsidR="00E53BF7" w:rsidRDefault="00AA76C3">
            <w:pPr>
              <w:pStyle w:val="TableText"/>
            </w:pPr>
            <w:r>
              <w:t>2.16.840.1.113883.6.259</w:t>
            </w:r>
          </w:p>
        </w:tc>
      </w:tr>
      <w:tr w:rsidR="00E53BF7" w14:paraId="07D32A88" w14:textId="77777777">
        <w:trPr>
          <w:jc w:val="center"/>
        </w:trPr>
        <w:tc>
          <w:tcPr>
            <w:tcW w:w="3445" w:type="dxa"/>
          </w:tcPr>
          <w:p w14:paraId="449358E6" w14:textId="77777777" w:rsidR="00E53BF7" w:rsidRDefault="00AA76C3">
            <w:pPr>
              <w:pStyle w:val="TableText"/>
            </w:pPr>
            <w:r>
              <w:tab/>
            </w:r>
            <w:r>
              <w:tab/>
            </w:r>
            <w:r>
              <w:tab/>
            </w:r>
            <w:r>
              <w:tab/>
              <w:t>@displayName</w:t>
            </w:r>
          </w:p>
        </w:tc>
        <w:tc>
          <w:tcPr>
            <w:tcW w:w="720" w:type="dxa"/>
          </w:tcPr>
          <w:p w14:paraId="63C65096" w14:textId="77777777" w:rsidR="00E53BF7" w:rsidRDefault="00AA76C3">
            <w:pPr>
              <w:pStyle w:val="TableText"/>
            </w:pPr>
            <w:r>
              <w:t>1..1</w:t>
            </w:r>
          </w:p>
        </w:tc>
        <w:tc>
          <w:tcPr>
            <w:tcW w:w="1152" w:type="dxa"/>
          </w:tcPr>
          <w:p w14:paraId="4A0E6CF3" w14:textId="77777777" w:rsidR="00E53BF7" w:rsidRDefault="00AA76C3">
            <w:pPr>
              <w:pStyle w:val="TableText"/>
            </w:pPr>
            <w:r>
              <w:t>SHOULD</w:t>
            </w:r>
          </w:p>
        </w:tc>
        <w:tc>
          <w:tcPr>
            <w:tcW w:w="864" w:type="dxa"/>
          </w:tcPr>
          <w:p w14:paraId="267673AE" w14:textId="77777777" w:rsidR="00E53BF7" w:rsidRDefault="00E53BF7">
            <w:pPr>
              <w:pStyle w:val="TableText"/>
            </w:pPr>
          </w:p>
        </w:tc>
        <w:tc>
          <w:tcPr>
            <w:tcW w:w="864" w:type="dxa"/>
          </w:tcPr>
          <w:p w14:paraId="2940A60A" w14:textId="260D7ADB" w:rsidR="00E53BF7" w:rsidRDefault="005811C6">
            <w:pPr>
              <w:pStyle w:val="TableText"/>
            </w:pPr>
            <w:hyperlink w:anchor="C_1181-23091">
              <w:r w:rsidR="00AA76C3">
                <w:rPr>
                  <w:rStyle w:val="HyperlinkText9pt"/>
                </w:rPr>
                <w:t>1181-23091</w:t>
              </w:r>
            </w:hyperlink>
          </w:p>
        </w:tc>
        <w:tc>
          <w:tcPr>
            <w:tcW w:w="3171" w:type="dxa"/>
          </w:tcPr>
          <w:p w14:paraId="302EA094" w14:textId="77777777" w:rsidR="00E53BF7" w:rsidRDefault="00AA76C3">
            <w:pPr>
              <w:pStyle w:val="TableText"/>
            </w:pPr>
            <w:r>
              <w:t>Facility Wide Inpatient</w:t>
            </w:r>
          </w:p>
        </w:tc>
      </w:tr>
      <w:tr w:rsidR="00E53BF7" w14:paraId="375E9A1F" w14:textId="77777777">
        <w:trPr>
          <w:jc w:val="center"/>
        </w:trPr>
        <w:tc>
          <w:tcPr>
            <w:tcW w:w="3445" w:type="dxa"/>
          </w:tcPr>
          <w:p w14:paraId="4B1351F0" w14:textId="77777777" w:rsidR="00E53BF7" w:rsidRDefault="00AA76C3">
            <w:pPr>
              <w:pStyle w:val="TableText"/>
            </w:pPr>
            <w:r>
              <w:tab/>
              <w:t>entryRelationship</w:t>
            </w:r>
          </w:p>
        </w:tc>
        <w:tc>
          <w:tcPr>
            <w:tcW w:w="720" w:type="dxa"/>
          </w:tcPr>
          <w:p w14:paraId="3F3B364F" w14:textId="77777777" w:rsidR="00E53BF7" w:rsidRDefault="00AA76C3">
            <w:pPr>
              <w:pStyle w:val="TableText"/>
            </w:pPr>
            <w:r>
              <w:t>1..*</w:t>
            </w:r>
          </w:p>
        </w:tc>
        <w:tc>
          <w:tcPr>
            <w:tcW w:w="1152" w:type="dxa"/>
          </w:tcPr>
          <w:p w14:paraId="5D9F5189" w14:textId="77777777" w:rsidR="00E53BF7" w:rsidRDefault="00AA76C3">
            <w:pPr>
              <w:pStyle w:val="TableText"/>
            </w:pPr>
            <w:r>
              <w:t>SHALL</w:t>
            </w:r>
          </w:p>
        </w:tc>
        <w:tc>
          <w:tcPr>
            <w:tcW w:w="864" w:type="dxa"/>
          </w:tcPr>
          <w:p w14:paraId="4407D0A2" w14:textId="77777777" w:rsidR="00E53BF7" w:rsidRDefault="00E53BF7">
            <w:pPr>
              <w:pStyle w:val="TableText"/>
            </w:pPr>
          </w:p>
        </w:tc>
        <w:tc>
          <w:tcPr>
            <w:tcW w:w="864" w:type="dxa"/>
          </w:tcPr>
          <w:p w14:paraId="7ADBA4D9" w14:textId="6E2EE797" w:rsidR="00E53BF7" w:rsidRDefault="005811C6">
            <w:pPr>
              <w:pStyle w:val="TableText"/>
            </w:pPr>
            <w:hyperlink w:anchor="C_1181-23092">
              <w:r w:rsidR="00AA76C3">
                <w:rPr>
                  <w:rStyle w:val="HyperlinkText9pt"/>
                </w:rPr>
                <w:t>1181-23092</w:t>
              </w:r>
            </w:hyperlink>
          </w:p>
        </w:tc>
        <w:tc>
          <w:tcPr>
            <w:tcW w:w="3171" w:type="dxa"/>
          </w:tcPr>
          <w:p w14:paraId="57501C68" w14:textId="77777777" w:rsidR="00E53BF7" w:rsidRDefault="00E53BF7">
            <w:pPr>
              <w:pStyle w:val="TableText"/>
            </w:pPr>
          </w:p>
        </w:tc>
      </w:tr>
      <w:tr w:rsidR="00E53BF7" w14:paraId="7FFF7FFC" w14:textId="77777777">
        <w:trPr>
          <w:jc w:val="center"/>
        </w:trPr>
        <w:tc>
          <w:tcPr>
            <w:tcW w:w="3445" w:type="dxa"/>
          </w:tcPr>
          <w:p w14:paraId="434B7705" w14:textId="77777777" w:rsidR="00E53BF7" w:rsidRDefault="00AA76C3">
            <w:pPr>
              <w:pStyle w:val="TableText"/>
            </w:pPr>
            <w:r>
              <w:tab/>
            </w:r>
            <w:r>
              <w:tab/>
              <w:t>@typeCode</w:t>
            </w:r>
          </w:p>
        </w:tc>
        <w:tc>
          <w:tcPr>
            <w:tcW w:w="720" w:type="dxa"/>
          </w:tcPr>
          <w:p w14:paraId="4121D9E7" w14:textId="77777777" w:rsidR="00E53BF7" w:rsidRDefault="00AA76C3">
            <w:pPr>
              <w:pStyle w:val="TableText"/>
            </w:pPr>
            <w:r>
              <w:t>1..1</w:t>
            </w:r>
          </w:p>
        </w:tc>
        <w:tc>
          <w:tcPr>
            <w:tcW w:w="1152" w:type="dxa"/>
          </w:tcPr>
          <w:p w14:paraId="4AB139A6" w14:textId="77777777" w:rsidR="00E53BF7" w:rsidRDefault="00AA76C3">
            <w:pPr>
              <w:pStyle w:val="TableText"/>
            </w:pPr>
            <w:r>
              <w:t>SHALL</w:t>
            </w:r>
          </w:p>
        </w:tc>
        <w:tc>
          <w:tcPr>
            <w:tcW w:w="864" w:type="dxa"/>
          </w:tcPr>
          <w:p w14:paraId="0BFD8121" w14:textId="77777777" w:rsidR="00E53BF7" w:rsidRDefault="00E53BF7">
            <w:pPr>
              <w:pStyle w:val="TableText"/>
            </w:pPr>
          </w:p>
        </w:tc>
        <w:tc>
          <w:tcPr>
            <w:tcW w:w="864" w:type="dxa"/>
          </w:tcPr>
          <w:p w14:paraId="174F9114" w14:textId="1877895D" w:rsidR="00E53BF7" w:rsidRDefault="005811C6">
            <w:pPr>
              <w:pStyle w:val="TableText"/>
            </w:pPr>
            <w:hyperlink w:anchor="C_1181-23093">
              <w:r w:rsidR="00AA76C3">
                <w:rPr>
                  <w:rStyle w:val="HyperlinkText9pt"/>
                </w:rPr>
                <w:t>1181-23093</w:t>
              </w:r>
            </w:hyperlink>
          </w:p>
        </w:tc>
        <w:tc>
          <w:tcPr>
            <w:tcW w:w="3171" w:type="dxa"/>
          </w:tcPr>
          <w:p w14:paraId="627D67AF" w14:textId="77777777" w:rsidR="00E53BF7" w:rsidRDefault="00AA76C3">
            <w:pPr>
              <w:pStyle w:val="TableText"/>
            </w:pPr>
            <w:r>
              <w:t>urn:oid:2.16.840.1.113883.5.1002 (HL7ActRelationshipType) = COMP</w:t>
            </w:r>
          </w:p>
        </w:tc>
      </w:tr>
      <w:tr w:rsidR="00E53BF7" w14:paraId="5197B464" w14:textId="77777777">
        <w:trPr>
          <w:jc w:val="center"/>
        </w:trPr>
        <w:tc>
          <w:tcPr>
            <w:tcW w:w="3445" w:type="dxa"/>
          </w:tcPr>
          <w:p w14:paraId="07DDD778" w14:textId="77777777" w:rsidR="00E53BF7" w:rsidRDefault="00AA76C3">
            <w:pPr>
              <w:pStyle w:val="TableText"/>
            </w:pPr>
            <w:r>
              <w:tab/>
            </w:r>
            <w:r>
              <w:tab/>
              <w:t>observation</w:t>
            </w:r>
          </w:p>
        </w:tc>
        <w:tc>
          <w:tcPr>
            <w:tcW w:w="720" w:type="dxa"/>
          </w:tcPr>
          <w:p w14:paraId="649FBFE1" w14:textId="77777777" w:rsidR="00E53BF7" w:rsidRDefault="00AA76C3">
            <w:pPr>
              <w:pStyle w:val="TableText"/>
            </w:pPr>
            <w:r>
              <w:t>1..1</w:t>
            </w:r>
          </w:p>
        </w:tc>
        <w:tc>
          <w:tcPr>
            <w:tcW w:w="1152" w:type="dxa"/>
          </w:tcPr>
          <w:p w14:paraId="5F90F7CC" w14:textId="77777777" w:rsidR="00E53BF7" w:rsidRDefault="00AA76C3">
            <w:pPr>
              <w:pStyle w:val="TableText"/>
            </w:pPr>
            <w:r>
              <w:t>SHALL</w:t>
            </w:r>
          </w:p>
        </w:tc>
        <w:tc>
          <w:tcPr>
            <w:tcW w:w="864" w:type="dxa"/>
          </w:tcPr>
          <w:p w14:paraId="577F3DE0" w14:textId="77777777" w:rsidR="00E53BF7" w:rsidRDefault="00E53BF7">
            <w:pPr>
              <w:pStyle w:val="TableText"/>
            </w:pPr>
          </w:p>
        </w:tc>
        <w:tc>
          <w:tcPr>
            <w:tcW w:w="864" w:type="dxa"/>
          </w:tcPr>
          <w:p w14:paraId="4775A260" w14:textId="3CDD71DA" w:rsidR="00E53BF7" w:rsidRDefault="005811C6">
            <w:pPr>
              <w:pStyle w:val="TableText"/>
            </w:pPr>
            <w:hyperlink w:anchor="C_1181-23094">
              <w:r w:rsidR="00AA76C3">
                <w:rPr>
                  <w:rStyle w:val="HyperlinkText9pt"/>
                </w:rPr>
                <w:t>1181-23094</w:t>
              </w:r>
            </w:hyperlink>
          </w:p>
        </w:tc>
        <w:tc>
          <w:tcPr>
            <w:tcW w:w="3171" w:type="dxa"/>
          </w:tcPr>
          <w:p w14:paraId="06E31B37" w14:textId="16659376" w:rsidR="00E53BF7" w:rsidRDefault="005811C6">
            <w:pPr>
              <w:pStyle w:val="TableText"/>
            </w:pPr>
            <w:hyperlink w:anchor="E_Summary_Data_Observation_AUAR">
              <w:r w:rsidR="00AA76C3">
                <w:rPr>
                  <w:rStyle w:val="HyperlinkText9pt"/>
                </w:rPr>
                <w:t>Summary Data Observation (AU/AR) (identifier: urn:hl7ii:2.16.840.1.113883.10.20.5.6.229:2015-04-01</w:t>
              </w:r>
            </w:hyperlink>
          </w:p>
        </w:tc>
      </w:tr>
    </w:tbl>
    <w:p w14:paraId="43F04EFF" w14:textId="77777777" w:rsidR="00E53BF7" w:rsidRDefault="00E53BF7">
      <w:pPr>
        <w:pStyle w:val="BodyText"/>
      </w:pPr>
    </w:p>
    <w:p w14:paraId="75137156" w14:textId="77777777" w:rsidR="00E53BF7" w:rsidRDefault="00AA76C3">
      <w:pPr>
        <w:numPr>
          <w:ilvl w:val="0"/>
          <w:numId w:val="145"/>
        </w:numPr>
      </w:pPr>
      <w:r>
        <w:rPr>
          <w:rStyle w:val="keyword"/>
        </w:rPr>
        <w:lastRenderedPageBreak/>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3593" w:name="C_1181-23077"/>
      <w:bookmarkEnd w:id="3593"/>
      <w:r>
        <w:t xml:space="preserve"> (CONF:1181-23077).</w:t>
      </w:r>
    </w:p>
    <w:p w14:paraId="05EFF53E" w14:textId="77777777" w:rsidR="00E53BF7" w:rsidRDefault="00AA76C3">
      <w:pPr>
        <w:numPr>
          <w:ilvl w:val="0"/>
          <w:numId w:val="14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594" w:name="C_1181-23078"/>
      <w:bookmarkEnd w:id="3594"/>
      <w:r>
        <w:t xml:space="preserve"> (CONF:1181-23078).</w:t>
      </w:r>
    </w:p>
    <w:p w14:paraId="61A00EE2" w14:textId="77777777" w:rsidR="00E53BF7" w:rsidRDefault="00AA76C3">
      <w:pPr>
        <w:numPr>
          <w:ilvl w:val="0"/>
          <w:numId w:val="145"/>
        </w:numPr>
      </w:pPr>
      <w:r>
        <w:rPr>
          <w:rStyle w:val="keyword"/>
        </w:rPr>
        <w:t>SHALL</w:t>
      </w:r>
      <w:r>
        <w:t xml:space="preserve"> contain exactly one [1..1] </w:t>
      </w:r>
      <w:r>
        <w:rPr>
          <w:rStyle w:val="XMLnameBold"/>
        </w:rPr>
        <w:t>templateId</w:t>
      </w:r>
      <w:bookmarkStart w:id="3595" w:name="C_1181-23079"/>
      <w:bookmarkEnd w:id="3595"/>
      <w:r>
        <w:t xml:space="preserve"> (CONF:1181-23079) such that it</w:t>
      </w:r>
    </w:p>
    <w:p w14:paraId="5467D941" w14:textId="77777777" w:rsidR="00E53BF7" w:rsidRDefault="00AA76C3">
      <w:pPr>
        <w:numPr>
          <w:ilvl w:val="1"/>
          <w:numId w:val="145"/>
        </w:numPr>
      </w:pPr>
      <w:r>
        <w:rPr>
          <w:rStyle w:val="keyword"/>
        </w:rPr>
        <w:t>SHALL</w:t>
      </w:r>
      <w:r>
        <w:t xml:space="preserve"> contain exactly one [1..1] </w:t>
      </w:r>
      <w:r>
        <w:rPr>
          <w:rStyle w:val="XMLnameBold"/>
        </w:rPr>
        <w:t>@root</w:t>
      </w:r>
      <w:r>
        <w:t>=</w:t>
      </w:r>
      <w:r>
        <w:rPr>
          <w:rStyle w:val="XMLname"/>
        </w:rPr>
        <w:t>"2.16.840.1.113883.10.20.5.6.199"</w:t>
      </w:r>
      <w:bookmarkStart w:id="3596" w:name="C_1181-23080"/>
      <w:bookmarkEnd w:id="3596"/>
      <w:r>
        <w:t xml:space="preserve"> (CONF:1181-23080).</w:t>
      </w:r>
    </w:p>
    <w:p w14:paraId="2F0674B2" w14:textId="77777777" w:rsidR="00E53BF7" w:rsidRDefault="00AA76C3">
      <w:pPr>
        <w:numPr>
          <w:ilvl w:val="1"/>
          <w:numId w:val="145"/>
        </w:numPr>
      </w:pPr>
      <w:r>
        <w:rPr>
          <w:rStyle w:val="keyword"/>
        </w:rPr>
        <w:t>SHALL</w:t>
      </w:r>
      <w:r>
        <w:t xml:space="preserve"> contain exactly one [1..1] </w:t>
      </w:r>
      <w:r>
        <w:rPr>
          <w:rStyle w:val="XMLnameBold"/>
        </w:rPr>
        <w:t>@extension</w:t>
      </w:r>
      <w:r>
        <w:t>=</w:t>
      </w:r>
      <w:r>
        <w:rPr>
          <w:rStyle w:val="XMLname"/>
        </w:rPr>
        <w:t>"2015-04-01"</w:t>
      </w:r>
      <w:bookmarkStart w:id="3597" w:name="C_1181-30564"/>
      <w:bookmarkEnd w:id="3597"/>
      <w:r>
        <w:t xml:space="preserve"> (CONF:1181-30564).</w:t>
      </w:r>
    </w:p>
    <w:p w14:paraId="25B7A197" w14:textId="77777777" w:rsidR="00E53BF7" w:rsidRDefault="00AA76C3">
      <w:pPr>
        <w:numPr>
          <w:ilvl w:val="0"/>
          <w:numId w:val="145"/>
        </w:numPr>
      </w:pPr>
      <w:r>
        <w:rPr>
          <w:rStyle w:val="keyword"/>
        </w:rPr>
        <w:t>SHALL</w:t>
      </w:r>
      <w:r>
        <w:t xml:space="preserve"> contain exactly one [1..1] </w:t>
      </w:r>
      <w:r>
        <w:rPr>
          <w:rStyle w:val="XMLnameBold"/>
        </w:rPr>
        <w:t>participant</w:t>
      </w:r>
      <w:bookmarkStart w:id="3598" w:name="C_1181-23081"/>
      <w:bookmarkEnd w:id="3598"/>
      <w:r>
        <w:t xml:space="preserve"> (CONF:1181-23081) such that it</w:t>
      </w:r>
    </w:p>
    <w:p w14:paraId="10BED7EE" w14:textId="77777777" w:rsidR="00E53BF7" w:rsidRDefault="00AA76C3">
      <w:pPr>
        <w:numPr>
          <w:ilvl w:val="1"/>
          <w:numId w:val="145"/>
        </w:numPr>
      </w:pP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3599" w:name="C_1181-23082"/>
      <w:bookmarkEnd w:id="3599"/>
      <w:r>
        <w:t xml:space="preserve"> (CONF:1181-23082).</w:t>
      </w:r>
    </w:p>
    <w:p w14:paraId="046E702D" w14:textId="77777777" w:rsidR="00E53BF7" w:rsidRDefault="00AA76C3">
      <w:pPr>
        <w:numPr>
          <w:ilvl w:val="1"/>
          <w:numId w:val="145"/>
        </w:numPr>
      </w:pPr>
      <w:r>
        <w:rPr>
          <w:rStyle w:val="keyword"/>
        </w:rPr>
        <w:t>SHALL</w:t>
      </w:r>
      <w:r>
        <w:t xml:space="preserve"> contain exactly one [1..1] </w:t>
      </w:r>
      <w:r>
        <w:rPr>
          <w:rStyle w:val="XMLnameBold"/>
        </w:rPr>
        <w:t>participantRole</w:t>
      </w:r>
      <w:bookmarkStart w:id="3600" w:name="C_1181-23083"/>
      <w:bookmarkEnd w:id="3600"/>
      <w:r>
        <w:t xml:space="preserve"> (CONF:1181-23083).</w:t>
      </w:r>
    </w:p>
    <w:p w14:paraId="1BD20FFE" w14:textId="77777777" w:rsidR="00E53BF7" w:rsidRDefault="00AA76C3">
      <w:pPr>
        <w:numPr>
          <w:ilvl w:val="2"/>
          <w:numId w:val="145"/>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HL7EntityClass urn:oid:2.16.840.1.113883.5.41</w:t>
      </w:r>
      <w:r>
        <w:rPr>
          <w:rStyle w:val="keyword"/>
        </w:rPr>
        <w:t xml:space="preserve"> STATIC</w:t>
      </w:r>
      <w:r>
        <w:t>)</w:t>
      </w:r>
      <w:bookmarkStart w:id="3601" w:name="C_1181-23084"/>
      <w:bookmarkEnd w:id="3601"/>
      <w:r>
        <w:t xml:space="preserve"> (CONF:1181-23084).</w:t>
      </w:r>
    </w:p>
    <w:p w14:paraId="64BC4C1A" w14:textId="77777777" w:rsidR="00E53BF7" w:rsidRDefault="00AA76C3">
      <w:pPr>
        <w:numPr>
          <w:ilvl w:val="2"/>
          <w:numId w:val="145"/>
        </w:numPr>
      </w:pPr>
      <w:r>
        <w:t xml:space="preserve">This participantRole </w:t>
      </w:r>
      <w:r>
        <w:rPr>
          <w:rStyle w:val="keyword"/>
        </w:rPr>
        <w:t>SHALL</w:t>
      </w:r>
      <w:r>
        <w:t xml:space="preserve"> contain exactly one [1..1] </w:t>
      </w:r>
      <w:r>
        <w:rPr>
          <w:rStyle w:val="XMLnameBold"/>
        </w:rPr>
        <w:t>id</w:t>
      </w:r>
      <w:bookmarkStart w:id="3602" w:name="C_1181-23085"/>
      <w:bookmarkEnd w:id="3602"/>
      <w:r>
        <w:t xml:space="preserve"> (CONF:1181-23085).</w:t>
      </w:r>
    </w:p>
    <w:p w14:paraId="26C07091" w14:textId="77777777" w:rsidR="00E53BF7" w:rsidRDefault="00AA76C3">
      <w:pPr>
        <w:pStyle w:val="BodyText"/>
        <w:spacing w:before="120"/>
      </w:pPr>
      <w:r>
        <w:t>The value of @root must be the NHSN assigned Facility OID.</w:t>
      </w:r>
    </w:p>
    <w:p w14:paraId="3FAB2C77" w14:textId="77777777" w:rsidR="00E53BF7" w:rsidRDefault="00AA76C3">
      <w:pPr>
        <w:numPr>
          <w:ilvl w:val="3"/>
          <w:numId w:val="145"/>
        </w:numPr>
      </w:pPr>
      <w:r>
        <w:t xml:space="preserve">This id </w:t>
      </w:r>
      <w:r>
        <w:rPr>
          <w:rStyle w:val="keyword"/>
        </w:rPr>
        <w:t>SHALL</w:t>
      </w:r>
      <w:r>
        <w:t xml:space="preserve"> contain exactly one [1..1] </w:t>
      </w:r>
      <w:r>
        <w:rPr>
          <w:rStyle w:val="XMLnameBold"/>
        </w:rPr>
        <w:t>@root</w:t>
      </w:r>
      <w:bookmarkStart w:id="3603" w:name="C_1181-23086"/>
      <w:bookmarkEnd w:id="3603"/>
      <w:r>
        <w:t xml:space="preserve"> (CONF:1181-23086).</w:t>
      </w:r>
    </w:p>
    <w:p w14:paraId="24D59724" w14:textId="77777777" w:rsidR="00E53BF7" w:rsidRDefault="00AA76C3">
      <w:pPr>
        <w:pStyle w:val="BodyText"/>
        <w:spacing w:before="120"/>
      </w:pPr>
      <w:r>
        <w:t>The value of @extension must be a value registered with NHSN.</w:t>
      </w:r>
    </w:p>
    <w:p w14:paraId="3114059D" w14:textId="77777777" w:rsidR="00E53BF7" w:rsidRDefault="00AA76C3">
      <w:pPr>
        <w:numPr>
          <w:ilvl w:val="3"/>
          <w:numId w:val="145"/>
        </w:numPr>
      </w:pPr>
      <w:r>
        <w:t xml:space="preserve">This id </w:t>
      </w:r>
      <w:r>
        <w:rPr>
          <w:rStyle w:val="keyword"/>
        </w:rPr>
        <w:t>SHALL</w:t>
      </w:r>
      <w:r>
        <w:t xml:space="preserve"> contain exactly one [1..1] </w:t>
      </w:r>
      <w:r>
        <w:rPr>
          <w:rStyle w:val="XMLnameBold"/>
        </w:rPr>
        <w:t>@extension</w:t>
      </w:r>
      <w:r>
        <w:t>=</w:t>
      </w:r>
      <w:r>
        <w:rPr>
          <w:rStyle w:val="XMLname"/>
        </w:rPr>
        <w:t>"FACWIDEIN"</w:t>
      </w:r>
      <w:bookmarkStart w:id="3604" w:name="C_1181-23087"/>
      <w:bookmarkEnd w:id="3604"/>
      <w:r>
        <w:t xml:space="preserve"> (CONF:1181-23087).</w:t>
      </w:r>
    </w:p>
    <w:p w14:paraId="68282117" w14:textId="77777777" w:rsidR="00E53BF7" w:rsidRDefault="00AA76C3">
      <w:pPr>
        <w:numPr>
          <w:ilvl w:val="2"/>
          <w:numId w:val="145"/>
        </w:numPr>
      </w:pPr>
      <w:r>
        <w:t xml:space="preserve">This participantRole </w:t>
      </w:r>
      <w:r>
        <w:rPr>
          <w:rStyle w:val="keyword"/>
        </w:rPr>
        <w:t>SHALL</w:t>
      </w:r>
      <w:r>
        <w:t xml:space="preserve"> contain exactly one [1..1] </w:t>
      </w:r>
      <w:r>
        <w:rPr>
          <w:rStyle w:val="XMLnameBold"/>
        </w:rPr>
        <w:t>code</w:t>
      </w:r>
      <w:r>
        <w:t xml:space="preserve"> (CodeSystem: </w:t>
      </w:r>
      <w:r>
        <w:rPr>
          <w:rStyle w:val="XMLname"/>
        </w:rPr>
        <w:t>HL7 HealthcareServiceLocation urn:oid:2.16.840.1.113883.6.259</w:t>
      </w:r>
      <w:r>
        <w:rPr>
          <w:rStyle w:val="keyword"/>
        </w:rPr>
        <w:t xml:space="preserve"> DYNAMIC</w:t>
      </w:r>
      <w:r>
        <w:t>)</w:t>
      </w:r>
      <w:bookmarkStart w:id="3605" w:name="C_1181-23088"/>
      <w:bookmarkEnd w:id="3605"/>
      <w:r>
        <w:t xml:space="preserve"> (CONF:1181-23088).</w:t>
      </w:r>
    </w:p>
    <w:p w14:paraId="668A4D04" w14:textId="77777777" w:rsidR="00E53BF7" w:rsidRDefault="00AA76C3">
      <w:pPr>
        <w:numPr>
          <w:ilvl w:val="3"/>
          <w:numId w:val="145"/>
        </w:numPr>
      </w:pPr>
      <w:r>
        <w:t xml:space="preserve">This code </w:t>
      </w:r>
      <w:r>
        <w:rPr>
          <w:rStyle w:val="keyword"/>
        </w:rPr>
        <w:t>SHALL</w:t>
      </w:r>
      <w:r>
        <w:t xml:space="preserve"> contain exactly one [1..1] </w:t>
      </w:r>
      <w:r>
        <w:rPr>
          <w:rStyle w:val="XMLnameBold"/>
        </w:rPr>
        <w:t>@code</w:t>
      </w:r>
      <w:r>
        <w:t>=</w:t>
      </w:r>
      <w:r>
        <w:rPr>
          <w:rStyle w:val="XMLname"/>
        </w:rPr>
        <w:t>"1250-0"</w:t>
      </w:r>
      <w:bookmarkStart w:id="3606" w:name="C_1181-23089"/>
      <w:bookmarkEnd w:id="3606"/>
      <w:r>
        <w:t xml:space="preserve"> (CONF:1181-23089).</w:t>
      </w:r>
    </w:p>
    <w:p w14:paraId="62B96E3D" w14:textId="77777777" w:rsidR="00E53BF7" w:rsidRDefault="00AA76C3">
      <w:pPr>
        <w:numPr>
          <w:ilvl w:val="3"/>
          <w:numId w:val="145"/>
        </w:numPr>
      </w:pPr>
      <w:r>
        <w:t xml:space="preserve">This code </w:t>
      </w:r>
      <w:r>
        <w:rPr>
          <w:rStyle w:val="keyword"/>
        </w:rPr>
        <w:t>SHALL</w:t>
      </w:r>
      <w:r>
        <w:t xml:space="preserve"> contain exactly one [1..1] </w:t>
      </w:r>
      <w:r>
        <w:rPr>
          <w:rStyle w:val="XMLnameBold"/>
        </w:rPr>
        <w:t>@codeSystem</w:t>
      </w:r>
      <w:r>
        <w:t>=</w:t>
      </w:r>
      <w:r>
        <w:rPr>
          <w:rStyle w:val="XMLname"/>
        </w:rPr>
        <w:t>"2.16.840.1.113883.6.259"</w:t>
      </w:r>
      <w:bookmarkStart w:id="3607" w:name="C_1181-23090"/>
      <w:bookmarkEnd w:id="3607"/>
      <w:r>
        <w:t xml:space="preserve"> (CONF:1181-23090).</w:t>
      </w:r>
    </w:p>
    <w:p w14:paraId="7EC7078D" w14:textId="77777777" w:rsidR="00E53BF7" w:rsidRDefault="00AA76C3">
      <w:pPr>
        <w:numPr>
          <w:ilvl w:val="3"/>
          <w:numId w:val="145"/>
        </w:numPr>
      </w:pPr>
      <w:r>
        <w:t xml:space="preserve">This code </w:t>
      </w:r>
      <w:r>
        <w:rPr>
          <w:rStyle w:val="keyword"/>
        </w:rPr>
        <w:t>SHOULD</w:t>
      </w:r>
      <w:r>
        <w:t xml:space="preserve"> contain exactly one [1..1] </w:t>
      </w:r>
      <w:r>
        <w:rPr>
          <w:rStyle w:val="XMLnameBold"/>
        </w:rPr>
        <w:t>@displayName</w:t>
      </w:r>
      <w:r>
        <w:t>=</w:t>
      </w:r>
      <w:r>
        <w:rPr>
          <w:rStyle w:val="XMLname"/>
        </w:rPr>
        <w:t>"Facility Wide Inpatient"</w:t>
      </w:r>
      <w:bookmarkStart w:id="3608" w:name="C_1181-23091"/>
      <w:bookmarkEnd w:id="3608"/>
      <w:r>
        <w:t xml:space="preserve"> (CONF:1181-23091).</w:t>
      </w:r>
    </w:p>
    <w:p w14:paraId="3479B3EB" w14:textId="77777777" w:rsidR="00E53BF7" w:rsidRDefault="00AA76C3">
      <w:pPr>
        <w:numPr>
          <w:ilvl w:val="0"/>
          <w:numId w:val="145"/>
        </w:numPr>
      </w:pPr>
      <w:r>
        <w:rPr>
          <w:rStyle w:val="keyword"/>
        </w:rPr>
        <w:t>SHALL</w:t>
      </w:r>
      <w:r>
        <w:t xml:space="preserve"> contain at least one [1..*] </w:t>
      </w:r>
      <w:r>
        <w:rPr>
          <w:rStyle w:val="XMLnameBold"/>
        </w:rPr>
        <w:t>entryRelationship</w:t>
      </w:r>
      <w:bookmarkStart w:id="3609" w:name="C_1181-23092"/>
      <w:bookmarkEnd w:id="3609"/>
      <w:r>
        <w:t xml:space="preserve"> (CONF:1181-23092).</w:t>
      </w:r>
    </w:p>
    <w:p w14:paraId="3BF8166A" w14:textId="77777777" w:rsidR="00E53BF7" w:rsidRDefault="00AA76C3">
      <w:pPr>
        <w:numPr>
          <w:ilvl w:val="1"/>
          <w:numId w:val="145"/>
        </w:numPr>
      </w:pPr>
      <w:r>
        <w:t xml:space="preserve">Such entryRelationships </w:t>
      </w: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3610" w:name="C_1181-23093"/>
      <w:bookmarkEnd w:id="3610"/>
      <w:r>
        <w:t xml:space="preserve"> (CONF:1181-23093).</w:t>
      </w:r>
    </w:p>
    <w:p w14:paraId="3780A465" w14:textId="51D6D27C" w:rsidR="00E53BF7" w:rsidRDefault="00AA76C3">
      <w:pPr>
        <w:numPr>
          <w:ilvl w:val="1"/>
          <w:numId w:val="145"/>
        </w:numPr>
      </w:pPr>
      <w:r>
        <w:t xml:space="preserve">Such entryRelationships </w:t>
      </w:r>
      <w:r>
        <w:rPr>
          <w:rStyle w:val="keyword"/>
        </w:rPr>
        <w:t>SHALL</w:t>
      </w:r>
      <w:r>
        <w:t xml:space="preserve"> contain exactly one [1..1] </w:t>
      </w:r>
      <w:hyperlink w:anchor="E_Summary_Data_Observation_AUAR">
        <w:r>
          <w:rPr>
            <w:rStyle w:val="HyperlinkCourierBold"/>
          </w:rPr>
          <w:t>Summary Data Observation (AU/AR)</w:t>
        </w:r>
      </w:hyperlink>
      <w:r>
        <w:rPr>
          <w:rStyle w:val="XMLname"/>
        </w:rPr>
        <w:t xml:space="preserve"> (identifier: urn:hl7ii:2.16.840.1.113883.10.20.5.6.229:2015-04-01)</w:t>
      </w:r>
      <w:bookmarkStart w:id="3611" w:name="C_1181-23094"/>
      <w:bookmarkEnd w:id="3611"/>
      <w:r>
        <w:t xml:space="preserve"> (CONF:1181-23094).</w:t>
      </w:r>
    </w:p>
    <w:p w14:paraId="5D2F7FE5" w14:textId="3711887D" w:rsidR="00E53BF7" w:rsidRDefault="00AA76C3">
      <w:pPr>
        <w:pStyle w:val="Caption"/>
        <w:ind w:left="130" w:right="115"/>
      </w:pPr>
      <w:bookmarkStart w:id="3612" w:name="_Toc489010068"/>
      <w:r>
        <w:lastRenderedPageBreak/>
        <w:t xml:space="preserve">Figure </w:t>
      </w:r>
      <w:r>
        <w:fldChar w:fldCharType="begin"/>
      </w:r>
      <w:r>
        <w:instrText>SEQ Figure \* ARABIC</w:instrText>
      </w:r>
      <w:r>
        <w:fldChar w:fldCharType="separate"/>
      </w:r>
      <w:r>
        <w:t>162</w:t>
      </w:r>
      <w:r>
        <w:fldChar w:fldCharType="end"/>
      </w:r>
      <w:r>
        <w:t>: Summary Encounter (ARO) (V2)</w:t>
      </w:r>
      <w:bookmarkEnd w:id="3612"/>
    </w:p>
    <w:p w14:paraId="024A5FCB" w14:textId="77777777" w:rsidR="00E53BF7" w:rsidRDefault="00AA76C3">
      <w:pPr>
        <w:pStyle w:val="Example"/>
        <w:ind w:left="130" w:right="115"/>
      </w:pPr>
      <w:r>
        <w:t>&lt;!-- Summary Encounter --&gt;</w:t>
      </w:r>
    </w:p>
    <w:p w14:paraId="7A499BED" w14:textId="77777777" w:rsidR="00E53BF7" w:rsidRDefault="00AA76C3">
      <w:pPr>
        <w:pStyle w:val="Example"/>
        <w:ind w:left="130" w:right="115"/>
      </w:pPr>
      <w:r>
        <w:t>&lt;encounter classCode="ENC" moodCode="EVN"&gt;</w:t>
      </w:r>
    </w:p>
    <w:p w14:paraId="74EFC13E" w14:textId="77777777" w:rsidR="00E53BF7" w:rsidRDefault="00AA76C3">
      <w:pPr>
        <w:pStyle w:val="Example"/>
        <w:ind w:left="130" w:right="115"/>
      </w:pPr>
      <w:r>
        <w:t xml:space="preserve">    &lt;!-- Summary Encounter (ARO) (V2) templateId --&gt;</w:t>
      </w:r>
    </w:p>
    <w:p w14:paraId="2CD558E4" w14:textId="77777777" w:rsidR="00E53BF7" w:rsidRDefault="00AA76C3">
      <w:pPr>
        <w:pStyle w:val="Example"/>
        <w:ind w:left="130" w:right="115"/>
      </w:pPr>
      <w:r>
        <w:t xml:space="preserve">    &lt;templateId root="2.16.840.1.113883.10.20.5.6.199"</w:t>
      </w:r>
    </w:p>
    <w:p w14:paraId="0FBFF5ED" w14:textId="77777777" w:rsidR="00E53BF7" w:rsidRDefault="00AA76C3">
      <w:pPr>
        <w:pStyle w:val="Example"/>
        <w:ind w:left="130" w:right="115"/>
      </w:pPr>
      <w:r>
        <w:t xml:space="preserve">        extension="2015-04-01"/&gt;</w:t>
      </w:r>
    </w:p>
    <w:p w14:paraId="524A496E" w14:textId="77777777" w:rsidR="00E53BF7" w:rsidRDefault="00AA76C3">
      <w:pPr>
        <w:pStyle w:val="Example"/>
        <w:ind w:left="130" w:right="115"/>
      </w:pPr>
      <w:r>
        <w:t xml:space="preserve">    &lt;!-- the location id and type --&gt;</w:t>
      </w:r>
    </w:p>
    <w:p w14:paraId="06EFF3FB" w14:textId="77777777" w:rsidR="00E53BF7" w:rsidRDefault="00AA76C3">
      <w:pPr>
        <w:pStyle w:val="Example"/>
        <w:ind w:left="130" w:right="115"/>
      </w:pPr>
      <w:r>
        <w:t xml:space="preserve">    &lt;participant typeCode="LOC"&gt;</w:t>
      </w:r>
    </w:p>
    <w:p w14:paraId="3E6F90B1" w14:textId="77777777" w:rsidR="00E53BF7" w:rsidRDefault="00AA76C3">
      <w:pPr>
        <w:pStyle w:val="Example"/>
        <w:ind w:left="130" w:right="115"/>
      </w:pPr>
      <w:r>
        <w:t xml:space="preserve">      &lt;participantRole classCode="SDLOC"&gt;</w:t>
      </w:r>
    </w:p>
    <w:p w14:paraId="590EAC18" w14:textId="77777777" w:rsidR="00E53BF7" w:rsidRDefault="00AA76C3">
      <w:pPr>
        <w:pStyle w:val="Example"/>
        <w:ind w:left="130" w:right="115"/>
      </w:pPr>
      <w:r>
        <w:t xml:space="preserve">        &lt;id root="2.111.111.111.10709" extension="FACWIDEIN"/&gt;</w:t>
      </w:r>
    </w:p>
    <w:p w14:paraId="22ECEDBC" w14:textId="77777777" w:rsidR="00E53BF7" w:rsidRDefault="00AA76C3">
      <w:pPr>
        <w:pStyle w:val="Example"/>
        <w:ind w:left="130" w:right="115"/>
      </w:pPr>
      <w:r>
        <w:t xml:space="preserve">        &lt;code codeSystem="2.16.840.1.113883.6.259"</w:t>
      </w:r>
    </w:p>
    <w:p w14:paraId="7669170A" w14:textId="77777777" w:rsidR="00E53BF7" w:rsidRDefault="00AA76C3">
      <w:pPr>
        <w:pStyle w:val="Example"/>
        <w:ind w:left="130" w:right="115"/>
      </w:pPr>
      <w:r>
        <w:t xml:space="preserve">              codeSystemName="HL7 Healthcare Service Location Code" </w:t>
      </w:r>
    </w:p>
    <w:p w14:paraId="38A5E15B" w14:textId="77777777" w:rsidR="00E53BF7" w:rsidRDefault="00AA76C3">
      <w:pPr>
        <w:pStyle w:val="Example"/>
        <w:ind w:left="130" w:right="115"/>
      </w:pPr>
      <w:r>
        <w:t xml:space="preserve">              code="1250-0"</w:t>
      </w:r>
    </w:p>
    <w:p w14:paraId="4EC32A50" w14:textId="77777777" w:rsidR="00E53BF7" w:rsidRDefault="00AA76C3">
      <w:pPr>
        <w:pStyle w:val="Example"/>
        <w:ind w:left="130" w:right="115"/>
      </w:pPr>
      <w:r>
        <w:t xml:space="preserve">              displayName="Facility Wide Inpatient"/&gt;</w:t>
      </w:r>
    </w:p>
    <w:p w14:paraId="303B1921" w14:textId="77777777" w:rsidR="00E53BF7" w:rsidRDefault="00AA76C3">
      <w:pPr>
        <w:pStyle w:val="Example"/>
        <w:ind w:left="130" w:right="115"/>
      </w:pPr>
      <w:r>
        <w:t xml:space="preserve">      &lt;/participantRole&gt;</w:t>
      </w:r>
    </w:p>
    <w:p w14:paraId="663FC733" w14:textId="77777777" w:rsidR="00E53BF7" w:rsidRDefault="00AA76C3">
      <w:pPr>
        <w:pStyle w:val="Example"/>
        <w:ind w:left="130" w:right="115"/>
      </w:pPr>
      <w:r>
        <w:t xml:space="preserve">    &lt;/participant&gt;</w:t>
      </w:r>
    </w:p>
    <w:p w14:paraId="37C9E2EB" w14:textId="77777777" w:rsidR="00E53BF7" w:rsidRDefault="00AA76C3">
      <w:pPr>
        <w:pStyle w:val="Example"/>
        <w:ind w:left="130" w:right="115"/>
      </w:pPr>
      <w:r>
        <w:t xml:space="preserve">    </w:t>
      </w:r>
    </w:p>
    <w:p w14:paraId="571320B8" w14:textId="77777777" w:rsidR="00E53BF7" w:rsidRDefault="00AA76C3">
      <w:pPr>
        <w:pStyle w:val="Example"/>
        <w:ind w:left="130" w:right="115"/>
      </w:pPr>
      <w:r>
        <w:t xml:space="preserve">    &lt;entryRelationship typeCode="COMP"&gt;</w:t>
      </w:r>
    </w:p>
    <w:p w14:paraId="13DB1A66" w14:textId="77777777" w:rsidR="00E53BF7" w:rsidRDefault="00AA76C3">
      <w:pPr>
        <w:pStyle w:val="Example"/>
        <w:ind w:left="130" w:right="115"/>
      </w:pPr>
      <w:r>
        <w:t xml:space="preserve">      &lt;observation classCode="OBS" moodCode="EVN"&gt;</w:t>
      </w:r>
    </w:p>
    <w:p w14:paraId="57906F94" w14:textId="77777777" w:rsidR="00E53BF7" w:rsidRDefault="00AA76C3">
      <w:pPr>
        <w:pStyle w:val="Example"/>
        <w:ind w:left="130" w:right="115"/>
      </w:pPr>
      <w:r>
        <w:t xml:space="preserve">        &lt;!-- Summary Data Observation (AU/AR) templateId --&gt;</w:t>
      </w:r>
    </w:p>
    <w:p w14:paraId="5B156744" w14:textId="77777777" w:rsidR="00E53BF7" w:rsidRDefault="00AA76C3">
      <w:pPr>
        <w:pStyle w:val="Example"/>
        <w:ind w:left="130" w:right="115"/>
      </w:pPr>
      <w:r>
        <w:t xml:space="preserve">        &lt;templateId root="2.16.840.1.113883.10.20.5.6.229"</w:t>
      </w:r>
    </w:p>
    <w:p w14:paraId="5F27881F" w14:textId="77777777" w:rsidR="00E53BF7" w:rsidRDefault="00AA76C3">
      <w:pPr>
        <w:pStyle w:val="Example"/>
        <w:ind w:left="130" w:right="115"/>
      </w:pPr>
      <w:r>
        <w:t xml:space="preserve">            extension="2015-04-01"/&gt;</w:t>
      </w:r>
    </w:p>
    <w:p w14:paraId="0A9E0719" w14:textId="77777777" w:rsidR="00E53BF7" w:rsidRDefault="00AA76C3">
      <w:pPr>
        <w:pStyle w:val="Example"/>
        <w:ind w:left="130" w:right="115"/>
      </w:pPr>
      <w:r>
        <w:t xml:space="preserve">        &lt;code code="1851-5" </w:t>
      </w:r>
    </w:p>
    <w:p w14:paraId="6B830AE5" w14:textId="77777777" w:rsidR="00E53BF7" w:rsidRDefault="00AA76C3">
      <w:pPr>
        <w:pStyle w:val="Example"/>
        <w:ind w:left="130" w:right="115"/>
      </w:pPr>
      <w:r>
        <w:t xml:space="preserve">              codeSystem="2.16.840.1.113883.6.277" </w:t>
      </w:r>
    </w:p>
    <w:p w14:paraId="1D45D19A" w14:textId="77777777" w:rsidR="00E53BF7" w:rsidRDefault="00AA76C3">
      <w:pPr>
        <w:pStyle w:val="Example"/>
        <w:ind w:left="130" w:right="115"/>
      </w:pPr>
      <w:r>
        <w:t xml:space="preserve">              codeSystemName="cdcNHSN"</w:t>
      </w:r>
    </w:p>
    <w:p w14:paraId="1A86D5B1" w14:textId="77777777" w:rsidR="00E53BF7" w:rsidRDefault="00AA76C3">
      <w:pPr>
        <w:pStyle w:val="Example"/>
        <w:ind w:left="130" w:right="115"/>
      </w:pPr>
      <w:r>
        <w:t xml:space="preserve">              displayName="Patient Days"/&gt;</w:t>
      </w:r>
    </w:p>
    <w:p w14:paraId="41C0AB7C" w14:textId="77777777" w:rsidR="00E53BF7" w:rsidRDefault="00AA76C3">
      <w:pPr>
        <w:pStyle w:val="Example"/>
        <w:ind w:left="130" w:right="115"/>
      </w:pPr>
      <w:r>
        <w:t xml:space="preserve">        &lt;statusCode code="completed"/&gt;</w:t>
      </w:r>
    </w:p>
    <w:p w14:paraId="177F9921" w14:textId="77777777" w:rsidR="00E53BF7" w:rsidRDefault="00AA76C3">
      <w:pPr>
        <w:pStyle w:val="Example"/>
        <w:ind w:left="130" w:right="115"/>
      </w:pPr>
      <w:r>
        <w:t xml:space="preserve">        &lt;value xsi:type="PQ" unit="d" value="235"/&gt;</w:t>
      </w:r>
    </w:p>
    <w:p w14:paraId="15223BBE" w14:textId="77777777" w:rsidR="00E53BF7" w:rsidRDefault="00AA76C3">
      <w:pPr>
        <w:pStyle w:val="Example"/>
        <w:ind w:left="130" w:right="115"/>
      </w:pPr>
      <w:r>
        <w:t xml:space="preserve">      &lt;/observation&gt;</w:t>
      </w:r>
    </w:p>
    <w:p w14:paraId="5D5A96B4" w14:textId="77777777" w:rsidR="00E53BF7" w:rsidRDefault="00AA76C3">
      <w:pPr>
        <w:pStyle w:val="Example"/>
        <w:ind w:left="130" w:right="115"/>
      </w:pPr>
      <w:r>
        <w:t xml:space="preserve">    &lt;/entryRelationship&gt;</w:t>
      </w:r>
    </w:p>
    <w:p w14:paraId="77545772" w14:textId="77777777" w:rsidR="00E53BF7" w:rsidRDefault="00AA76C3">
      <w:pPr>
        <w:pStyle w:val="Example"/>
        <w:ind w:left="130" w:right="115"/>
      </w:pPr>
      <w:r>
        <w:t xml:space="preserve">    </w:t>
      </w:r>
    </w:p>
    <w:p w14:paraId="79ABAB5E" w14:textId="77777777" w:rsidR="00E53BF7" w:rsidRDefault="00AA76C3">
      <w:pPr>
        <w:pStyle w:val="Example"/>
        <w:ind w:left="130" w:right="115"/>
      </w:pPr>
      <w:r>
        <w:t xml:space="preserve">    &lt;entryRelationship typeCode="COMP"&gt;</w:t>
      </w:r>
    </w:p>
    <w:p w14:paraId="49DA3833" w14:textId="77777777" w:rsidR="00E53BF7" w:rsidRDefault="00AA76C3">
      <w:pPr>
        <w:pStyle w:val="Example"/>
        <w:ind w:left="130" w:right="115"/>
      </w:pPr>
      <w:r>
        <w:t xml:space="preserve">      &lt;observation classCode="OBS" moodCode="EVN"&gt;</w:t>
      </w:r>
    </w:p>
    <w:p w14:paraId="53AACA87" w14:textId="77777777" w:rsidR="00E53BF7" w:rsidRDefault="00AA76C3">
      <w:pPr>
        <w:pStyle w:val="Example"/>
        <w:ind w:left="130" w:right="115"/>
      </w:pPr>
      <w:r>
        <w:t xml:space="preserve">        &lt;!-- Summary Data Observation (AU/AR) templateId --&gt;</w:t>
      </w:r>
    </w:p>
    <w:p w14:paraId="5A287A41" w14:textId="77777777" w:rsidR="00E53BF7" w:rsidRDefault="00AA76C3">
      <w:pPr>
        <w:pStyle w:val="Example"/>
        <w:ind w:left="130" w:right="115"/>
      </w:pPr>
      <w:r>
        <w:t xml:space="preserve">        &lt;templateId root="2.16.840.1.113883.10.20.5.6.229"</w:t>
      </w:r>
    </w:p>
    <w:p w14:paraId="5DE6E7F4" w14:textId="77777777" w:rsidR="00E53BF7" w:rsidRDefault="00AA76C3">
      <w:pPr>
        <w:pStyle w:val="Example"/>
        <w:ind w:left="130" w:right="115"/>
      </w:pPr>
      <w:r>
        <w:t xml:space="preserve">            extension="2015-04-01"/&gt;</w:t>
      </w:r>
    </w:p>
    <w:p w14:paraId="7E5D5B65" w14:textId="77777777" w:rsidR="00E53BF7" w:rsidRDefault="00AA76C3">
      <w:pPr>
        <w:pStyle w:val="Example"/>
        <w:ind w:left="130" w:right="115"/>
      </w:pPr>
      <w:r>
        <w:t xml:space="preserve">        &lt;code code="1862-2" codeSystem="2.16.840.1.113883.6.270"</w:t>
      </w:r>
    </w:p>
    <w:p w14:paraId="5E883723" w14:textId="77777777" w:rsidR="00E53BF7" w:rsidRDefault="00AA76C3">
      <w:pPr>
        <w:pStyle w:val="Example"/>
        <w:ind w:left="130" w:right="115"/>
      </w:pPr>
      <w:r>
        <w:t xml:space="preserve">              codeSystemName="cdcNHSN"</w:t>
      </w:r>
    </w:p>
    <w:p w14:paraId="2AB826E3" w14:textId="77777777" w:rsidR="00E53BF7" w:rsidRDefault="00AA76C3">
      <w:pPr>
        <w:pStyle w:val="Example"/>
        <w:ind w:left="130" w:right="115"/>
      </w:pPr>
      <w:r>
        <w:t xml:space="preserve">              displayName="Admission count"/&gt;</w:t>
      </w:r>
    </w:p>
    <w:p w14:paraId="75B89EE4" w14:textId="77777777" w:rsidR="00E53BF7" w:rsidRDefault="00AA76C3">
      <w:pPr>
        <w:pStyle w:val="Example"/>
        <w:ind w:left="130" w:right="115"/>
      </w:pPr>
      <w:r>
        <w:t xml:space="preserve">        &lt;statusCode code="completed"/&gt;</w:t>
      </w:r>
    </w:p>
    <w:p w14:paraId="46B47528" w14:textId="77777777" w:rsidR="00E53BF7" w:rsidRDefault="00AA76C3">
      <w:pPr>
        <w:pStyle w:val="Example"/>
        <w:ind w:left="130" w:right="115"/>
      </w:pPr>
      <w:r>
        <w:t xml:space="preserve">        &lt;value xsi:type="INT" value="46"/&gt;</w:t>
      </w:r>
    </w:p>
    <w:p w14:paraId="13FF61C4" w14:textId="77777777" w:rsidR="00E53BF7" w:rsidRDefault="00AA76C3">
      <w:pPr>
        <w:pStyle w:val="Example"/>
        <w:ind w:left="130" w:right="115"/>
      </w:pPr>
      <w:r>
        <w:t xml:space="preserve">      &lt;/observation&gt; </w:t>
      </w:r>
    </w:p>
    <w:p w14:paraId="475654B3" w14:textId="77777777" w:rsidR="00E53BF7" w:rsidRDefault="00AA76C3">
      <w:pPr>
        <w:pStyle w:val="Example"/>
        <w:ind w:left="130" w:right="115"/>
      </w:pPr>
      <w:r>
        <w:t xml:space="preserve">    &lt;/entryRelationship&gt;</w:t>
      </w:r>
    </w:p>
    <w:p w14:paraId="55FC2F38" w14:textId="77777777" w:rsidR="00E53BF7" w:rsidRDefault="00AA76C3">
      <w:pPr>
        <w:pStyle w:val="Example"/>
        <w:ind w:left="130" w:right="115"/>
      </w:pPr>
      <w:r>
        <w:t xml:space="preserve">    </w:t>
      </w:r>
    </w:p>
    <w:p w14:paraId="46AC492A" w14:textId="77777777" w:rsidR="00E53BF7" w:rsidRDefault="00AA76C3">
      <w:pPr>
        <w:pStyle w:val="Example"/>
        <w:ind w:left="130" w:right="115"/>
      </w:pPr>
      <w:r>
        <w:t xml:space="preserve">    &lt;entryRelationship typeCode="COMP"&gt;</w:t>
      </w:r>
    </w:p>
    <w:p w14:paraId="5A7FB795" w14:textId="77777777" w:rsidR="00E53BF7" w:rsidRDefault="00AA76C3">
      <w:pPr>
        <w:pStyle w:val="Example"/>
        <w:ind w:left="130" w:right="115"/>
      </w:pPr>
      <w:r>
        <w:t xml:space="preserve">        &lt;!-- Summary Data Observation (AU/AR) templateId --&gt;</w:t>
      </w:r>
    </w:p>
    <w:p w14:paraId="70B2BB79" w14:textId="77777777" w:rsidR="00E53BF7" w:rsidRDefault="00AA76C3">
      <w:pPr>
        <w:pStyle w:val="Example"/>
        <w:ind w:left="130" w:right="115"/>
      </w:pPr>
      <w:r>
        <w:t xml:space="preserve">      &lt;observation classCode="OBS" moodCode="EVN"&gt;</w:t>
      </w:r>
    </w:p>
    <w:p w14:paraId="13CF03D3" w14:textId="77777777" w:rsidR="00E53BF7" w:rsidRDefault="00AA76C3">
      <w:pPr>
        <w:pStyle w:val="Example"/>
        <w:ind w:left="130" w:right="115"/>
      </w:pPr>
      <w:r>
        <w:t xml:space="preserve">        &lt;templateId root="2.16.840.1.113883.10.20.5.6.229"</w:t>
      </w:r>
    </w:p>
    <w:p w14:paraId="07D27AAA" w14:textId="77777777" w:rsidR="00E53BF7" w:rsidRDefault="00AA76C3">
      <w:pPr>
        <w:pStyle w:val="Example"/>
        <w:ind w:left="130" w:right="115"/>
      </w:pPr>
      <w:r>
        <w:t xml:space="preserve">            extension="2015-04-01"/&gt;</w:t>
      </w:r>
    </w:p>
    <w:p w14:paraId="30B88A66" w14:textId="77777777" w:rsidR="00E53BF7" w:rsidRDefault="00AA76C3">
      <w:pPr>
        <w:pStyle w:val="Example"/>
        <w:ind w:left="130" w:right="115"/>
      </w:pPr>
      <w:r>
        <w:t xml:space="preserve">        &lt;code code="2409-1" codeSystem="2.16.840.1.113883.6.277"</w:t>
      </w:r>
    </w:p>
    <w:p w14:paraId="32A23F33" w14:textId="77777777" w:rsidR="00E53BF7" w:rsidRDefault="00AA76C3">
      <w:pPr>
        <w:pStyle w:val="Example"/>
        <w:ind w:left="130" w:right="115"/>
      </w:pPr>
      <w:r>
        <w:t xml:space="preserve">              codeSystemName="cdcNHSN"</w:t>
      </w:r>
    </w:p>
    <w:p w14:paraId="155F60B2" w14:textId="77777777" w:rsidR="00E53BF7" w:rsidRDefault="00AA76C3">
      <w:pPr>
        <w:pStyle w:val="Example"/>
        <w:ind w:left="130" w:right="115"/>
      </w:pPr>
      <w:r>
        <w:t xml:space="preserve">          displayName="Blood cultures performed"/&gt;</w:t>
      </w:r>
    </w:p>
    <w:p w14:paraId="070D45FD" w14:textId="77777777" w:rsidR="00E53BF7" w:rsidRDefault="00AA76C3">
      <w:pPr>
        <w:pStyle w:val="Example"/>
        <w:ind w:left="130" w:right="115"/>
      </w:pPr>
      <w:r>
        <w:t xml:space="preserve">        &lt;statusCode code="completed"/&gt;</w:t>
      </w:r>
    </w:p>
    <w:p w14:paraId="2342ACAA" w14:textId="77777777" w:rsidR="00E53BF7" w:rsidRDefault="00AA76C3">
      <w:pPr>
        <w:pStyle w:val="Example"/>
        <w:ind w:left="130" w:right="115"/>
      </w:pPr>
      <w:r>
        <w:t xml:space="preserve">        &lt;value xsi:type="INT" value="24"/&gt;</w:t>
      </w:r>
    </w:p>
    <w:p w14:paraId="4FE6C09C" w14:textId="77777777" w:rsidR="00E53BF7" w:rsidRDefault="00AA76C3">
      <w:pPr>
        <w:pStyle w:val="Example"/>
        <w:ind w:left="130" w:right="115"/>
      </w:pPr>
      <w:r>
        <w:t xml:space="preserve">      &lt;/observation&gt;</w:t>
      </w:r>
    </w:p>
    <w:p w14:paraId="62780C1E" w14:textId="77777777" w:rsidR="00E53BF7" w:rsidRDefault="00AA76C3">
      <w:pPr>
        <w:pStyle w:val="Example"/>
        <w:ind w:left="130" w:right="115"/>
      </w:pPr>
      <w:r>
        <w:t xml:space="preserve">    &lt;/entryRelationship&gt;</w:t>
      </w:r>
    </w:p>
    <w:p w14:paraId="3275C6DF" w14:textId="77777777" w:rsidR="00E53BF7" w:rsidRDefault="00AA76C3">
      <w:pPr>
        <w:pStyle w:val="Example"/>
        <w:ind w:left="130" w:right="115"/>
      </w:pPr>
      <w:r>
        <w:lastRenderedPageBreak/>
        <w:t xml:space="preserve">    </w:t>
      </w:r>
    </w:p>
    <w:p w14:paraId="6B5B2908" w14:textId="77777777" w:rsidR="00E53BF7" w:rsidRDefault="00AA76C3">
      <w:pPr>
        <w:pStyle w:val="Example"/>
        <w:ind w:left="130" w:right="115"/>
      </w:pPr>
      <w:r>
        <w:t>&lt;/encounter&gt;</w:t>
      </w:r>
    </w:p>
    <w:p w14:paraId="234217D0" w14:textId="77777777" w:rsidR="00E53BF7" w:rsidRDefault="00E53BF7">
      <w:pPr>
        <w:pStyle w:val="BodyText"/>
      </w:pPr>
    </w:p>
    <w:p w14:paraId="39983C70" w14:textId="77777777" w:rsidR="00E53BF7" w:rsidRDefault="00AA76C3">
      <w:pPr>
        <w:pStyle w:val="Heading2nospace"/>
      </w:pPr>
      <w:bookmarkStart w:id="3613" w:name="_Toc489009882"/>
      <w:r>
        <w:t>S</w:t>
      </w:r>
      <w:bookmarkStart w:id="3614" w:name="E_Summary_Encounter_AUP_V2"/>
      <w:bookmarkEnd w:id="3614"/>
      <w:r>
        <w:t>ummary Encounter (AUP) (V2)</w:t>
      </w:r>
      <w:bookmarkEnd w:id="3613"/>
    </w:p>
    <w:p w14:paraId="20535F2B" w14:textId="77777777" w:rsidR="00E53BF7" w:rsidRDefault="00AA76C3">
      <w:pPr>
        <w:pStyle w:val="BracketData"/>
      </w:pPr>
      <w:r>
        <w:t>[encounter: identifier urn:hl7ii:2.16.840.1.113883.10.20.5.6.198:2015-04-01 (closed)]</w:t>
      </w:r>
    </w:p>
    <w:p w14:paraId="3976BD3A" w14:textId="77777777" w:rsidR="00E53BF7" w:rsidRDefault="00AA76C3">
      <w:pPr>
        <w:pStyle w:val="BracketData"/>
      </w:pPr>
      <w:r>
        <w:t>Published as part of NHSN Healthcare Associated Infection (HAI) Reports Release 2 - US Realm</w:t>
      </w:r>
    </w:p>
    <w:p w14:paraId="1B463449" w14:textId="16855E71" w:rsidR="00E53BF7" w:rsidRDefault="00AA76C3">
      <w:pPr>
        <w:pStyle w:val="Caption"/>
      </w:pPr>
      <w:bookmarkStart w:id="3615" w:name="_Toc489010483"/>
      <w:r>
        <w:t xml:space="preserve">Table </w:t>
      </w:r>
      <w:r>
        <w:fldChar w:fldCharType="begin"/>
      </w:r>
      <w:r>
        <w:instrText>SEQ Table \* ARABIC</w:instrText>
      </w:r>
      <w:r>
        <w:fldChar w:fldCharType="separate"/>
      </w:r>
      <w:r>
        <w:t>396</w:t>
      </w:r>
      <w:r>
        <w:fldChar w:fldCharType="end"/>
      </w:r>
      <w:r>
        <w:t>: Summary Encounter (AUP) (V2) Contexts</w:t>
      </w:r>
      <w:bookmarkEnd w:id="361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7CA2D850" w14:textId="77777777">
        <w:trPr>
          <w:cantSplit/>
          <w:tblHeader/>
          <w:jc w:val="center"/>
        </w:trPr>
        <w:tc>
          <w:tcPr>
            <w:tcW w:w="360" w:type="dxa"/>
            <w:shd w:val="clear" w:color="auto" w:fill="E6E6E6"/>
          </w:tcPr>
          <w:p w14:paraId="6F50A2AB" w14:textId="77777777" w:rsidR="00E53BF7" w:rsidRDefault="00AA76C3">
            <w:pPr>
              <w:pStyle w:val="TableHead"/>
            </w:pPr>
            <w:r>
              <w:t>Contained By:</w:t>
            </w:r>
          </w:p>
        </w:tc>
        <w:tc>
          <w:tcPr>
            <w:tcW w:w="360" w:type="dxa"/>
            <w:shd w:val="clear" w:color="auto" w:fill="E6E6E6"/>
          </w:tcPr>
          <w:p w14:paraId="037D6546" w14:textId="77777777" w:rsidR="00E53BF7" w:rsidRDefault="00AA76C3">
            <w:pPr>
              <w:pStyle w:val="TableHead"/>
            </w:pPr>
            <w:r>
              <w:t>Contains:</w:t>
            </w:r>
          </w:p>
        </w:tc>
      </w:tr>
      <w:tr w:rsidR="00E53BF7" w14:paraId="675439A7" w14:textId="77777777">
        <w:trPr>
          <w:jc w:val="center"/>
        </w:trPr>
        <w:tc>
          <w:tcPr>
            <w:tcW w:w="360" w:type="dxa"/>
          </w:tcPr>
          <w:p w14:paraId="0E516383" w14:textId="031256A6" w:rsidR="00E53BF7" w:rsidRDefault="005811C6">
            <w:pPr>
              <w:pStyle w:val="TableText"/>
            </w:pPr>
            <w:hyperlink w:anchor="S_Summary_Data_Section_AUP_V2">
              <w:r w:rsidR="00AA76C3">
                <w:rPr>
                  <w:rStyle w:val="HyperlinkText9pt"/>
                </w:rPr>
                <w:t>Summary Data Section (AUP) (V2)</w:t>
              </w:r>
            </w:hyperlink>
            <w:r w:rsidR="00AA76C3">
              <w:t xml:space="preserve"> (required)</w:t>
            </w:r>
          </w:p>
        </w:tc>
        <w:tc>
          <w:tcPr>
            <w:tcW w:w="360" w:type="dxa"/>
          </w:tcPr>
          <w:p w14:paraId="6363422C" w14:textId="7192D2AD" w:rsidR="00E53BF7" w:rsidRDefault="005811C6">
            <w:pPr>
              <w:pStyle w:val="TableText"/>
            </w:pPr>
            <w:hyperlink w:anchor="E_Summary_Data_Observation_AUAR">
              <w:r w:rsidR="00AA76C3">
                <w:rPr>
                  <w:rStyle w:val="HyperlinkText9pt"/>
                </w:rPr>
                <w:t>Summary Data Observation (AU/AR)</w:t>
              </w:r>
            </w:hyperlink>
          </w:p>
          <w:p w14:paraId="71EE8AEA" w14:textId="28A935C8" w:rsidR="00E53BF7" w:rsidRDefault="005811C6">
            <w:pPr>
              <w:pStyle w:val="TableText"/>
            </w:pPr>
            <w:hyperlink w:anchor="E_Summary_Data_Observation_AUP">
              <w:r w:rsidR="00AA76C3">
                <w:rPr>
                  <w:rStyle w:val="HyperlinkText9pt"/>
                </w:rPr>
                <w:t>Summary Data Observation (AUP)</w:t>
              </w:r>
            </w:hyperlink>
          </w:p>
        </w:tc>
      </w:tr>
    </w:tbl>
    <w:p w14:paraId="2534A53E" w14:textId="77777777" w:rsidR="00E53BF7" w:rsidRDefault="00E53BF7">
      <w:pPr>
        <w:pStyle w:val="BodyText"/>
      </w:pPr>
    </w:p>
    <w:p w14:paraId="6FB412BD" w14:textId="77777777" w:rsidR="00E53BF7" w:rsidRDefault="00AA76C3">
      <w:pPr>
        <w:pStyle w:val="BodyText"/>
      </w:pPr>
      <w:r>
        <w:t>A Summary Encounter records a set of summary data, usually for a population such as the patients in a ward in a specified period. The NHSN protocol defines which data to record for each type of summary report. For an AUP report, data are recorded in both a Summary Data Observation (AU/AR) (non-stratified data) and a Summary Data Observation (AUP) (stratified data). The data requirements at time of publication are shown in a table under the Summary Data Observation (AU/AR) template, above.  </w:t>
      </w:r>
    </w:p>
    <w:p w14:paraId="6A3FC6FB" w14:textId="77777777" w:rsidR="00E53BF7" w:rsidRDefault="00AA76C3">
      <w:pPr>
        <w:pStyle w:val="BodyText"/>
      </w:pPr>
      <w:r>
        <w:t xml:space="preserve">A participant element records the location to which the data pertains. It has three parts: a location id, a location type code, and a scoping entity.  The location id has the form &lt;id root=”…” extension=”…”/&gt; representing a location such as ward 9W, or &lt;id root=”…”/&gt; representing the whole facility. The scoping entity is optional if an id is present. </w:t>
      </w:r>
    </w:p>
    <w:p w14:paraId="2BC181CC" w14:textId="77777777" w:rsidR="00E53BF7" w:rsidRDefault="00AA76C3">
      <w:pPr>
        <w:pStyle w:val="BodyText"/>
      </w:pPr>
      <w:r>
        <w:t xml:space="preserve">In an Antimicrobial Use Report, each antimicrobial is represented by a Summary Encounter. The antimicrobial is recorded as a participant in the encounter, in addition to the location participant. </w:t>
      </w:r>
    </w:p>
    <w:p w14:paraId="399D3731" w14:textId="1EB55D81" w:rsidR="00E53BF7" w:rsidRDefault="00AA76C3">
      <w:pPr>
        <w:pStyle w:val="Caption"/>
      </w:pPr>
      <w:bookmarkStart w:id="3616" w:name="_Toc489010484"/>
      <w:r>
        <w:lastRenderedPageBreak/>
        <w:t xml:space="preserve">Table </w:t>
      </w:r>
      <w:r>
        <w:fldChar w:fldCharType="begin"/>
      </w:r>
      <w:r>
        <w:instrText>SEQ Table \* ARABIC</w:instrText>
      </w:r>
      <w:r>
        <w:fldChar w:fldCharType="separate"/>
      </w:r>
      <w:r>
        <w:t>397</w:t>
      </w:r>
      <w:r>
        <w:fldChar w:fldCharType="end"/>
      </w:r>
      <w:r>
        <w:t>: Summary Encounter (AUP) (V2) Constraints Overview</w:t>
      </w:r>
      <w:bookmarkEnd w:id="3616"/>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04570F91" w14:textId="77777777" w:rsidTr="0047783C">
        <w:trPr>
          <w:tblHeader/>
          <w:jc w:val="center"/>
        </w:trPr>
        <w:tc>
          <w:tcPr>
            <w:tcW w:w="0" w:type="dxa"/>
            <w:shd w:val="clear" w:color="auto" w:fill="E6E6E6"/>
            <w:noWrap/>
          </w:tcPr>
          <w:p w14:paraId="5F5B2299" w14:textId="77777777" w:rsidR="00E53BF7" w:rsidRDefault="00AA76C3">
            <w:pPr>
              <w:pStyle w:val="TableHead"/>
            </w:pPr>
            <w:r>
              <w:lastRenderedPageBreak/>
              <w:t>XPath</w:t>
            </w:r>
          </w:p>
        </w:tc>
        <w:tc>
          <w:tcPr>
            <w:tcW w:w="720" w:type="dxa"/>
            <w:shd w:val="clear" w:color="auto" w:fill="E6E6E6"/>
            <w:noWrap/>
          </w:tcPr>
          <w:p w14:paraId="464B3294" w14:textId="77777777" w:rsidR="00E53BF7" w:rsidRDefault="00AA76C3">
            <w:pPr>
              <w:pStyle w:val="TableHead"/>
            </w:pPr>
            <w:r>
              <w:t>Card.</w:t>
            </w:r>
          </w:p>
        </w:tc>
        <w:tc>
          <w:tcPr>
            <w:tcW w:w="1152" w:type="dxa"/>
            <w:shd w:val="clear" w:color="auto" w:fill="E6E6E6"/>
            <w:noWrap/>
          </w:tcPr>
          <w:p w14:paraId="4DE0404A" w14:textId="77777777" w:rsidR="00E53BF7" w:rsidRDefault="00AA76C3">
            <w:pPr>
              <w:pStyle w:val="TableHead"/>
            </w:pPr>
            <w:r>
              <w:t>Verb</w:t>
            </w:r>
          </w:p>
        </w:tc>
        <w:tc>
          <w:tcPr>
            <w:tcW w:w="864" w:type="dxa"/>
            <w:shd w:val="clear" w:color="auto" w:fill="E6E6E6"/>
            <w:noWrap/>
          </w:tcPr>
          <w:p w14:paraId="2F0F3FA2" w14:textId="77777777" w:rsidR="00E53BF7" w:rsidRDefault="00AA76C3">
            <w:pPr>
              <w:pStyle w:val="TableHead"/>
            </w:pPr>
            <w:r>
              <w:t>Data Type</w:t>
            </w:r>
          </w:p>
        </w:tc>
        <w:tc>
          <w:tcPr>
            <w:tcW w:w="864" w:type="dxa"/>
            <w:shd w:val="clear" w:color="auto" w:fill="E6E6E6"/>
            <w:noWrap/>
          </w:tcPr>
          <w:p w14:paraId="77090124" w14:textId="77777777" w:rsidR="00E53BF7" w:rsidRDefault="00AA76C3">
            <w:pPr>
              <w:pStyle w:val="TableHead"/>
            </w:pPr>
            <w:r>
              <w:t>CONF#</w:t>
            </w:r>
          </w:p>
        </w:tc>
        <w:tc>
          <w:tcPr>
            <w:tcW w:w="864" w:type="dxa"/>
            <w:shd w:val="clear" w:color="auto" w:fill="E6E6E6"/>
            <w:noWrap/>
          </w:tcPr>
          <w:p w14:paraId="2F7DB35F" w14:textId="77777777" w:rsidR="00E53BF7" w:rsidRDefault="00AA76C3">
            <w:pPr>
              <w:pStyle w:val="TableHead"/>
            </w:pPr>
            <w:r>
              <w:t>Value</w:t>
            </w:r>
          </w:p>
        </w:tc>
      </w:tr>
      <w:tr w:rsidR="00E53BF7" w14:paraId="746FEEA7" w14:textId="77777777">
        <w:trPr>
          <w:jc w:val="center"/>
        </w:trPr>
        <w:tc>
          <w:tcPr>
            <w:tcW w:w="10216" w:type="dxa"/>
            <w:gridSpan w:val="6"/>
          </w:tcPr>
          <w:p w14:paraId="1AFCEF2A" w14:textId="77777777" w:rsidR="00E53BF7" w:rsidRDefault="00AA76C3">
            <w:pPr>
              <w:pStyle w:val="TableText"/>
            </w:pPr>
            <w:r>
              <w:t>encounter (identifier: urn:hl7ii:2.16.840.1.113883.10.20.5.6.198:2015-04-01)</w:t>
            </w:r>
          </w:p>
        </w:tc>
      </w:tr>
      <w:tr w:rsidR="00E53BF7" w14:paraId="10782226" w14:textId="77777777">
        <w:trPr>
          <w:jc w:val="center"/>
        </w:trPr>
        <w:tc>
          <w:tcPr>
            <w:tcW w:w="3445" w:type="dxa"/>
          </w:tcPr>
          <w:p w14:paraId="0523790E" w14:textId="77777777" w:rsidR="00E53BF7" w:rsidRDefault="00AA76C3">
            <w:pPr>
              <w:pStyle w:val="TableText"/>
            </w:pPr>
            <w:r>
              <w:tab/>
              <w:t>@classCode</w:t>
            </w:r>
          </w:p>
        </w:tc>
        <w:tc>
          <w:tcPr>
            <w:tcW w:w="720" w:type="dxa"/>
          </w:tcPr>
          <w:p w14:paraId="3CE7AF48" w14:textId="77777777" w:rsidR="00E53BF7" w:rsidRDefault="00AA76C3">
            <w:pPr>
              <w:pStyle w:val="TableText"/>
            </w:pPr>
            <w:r>
              <w:t>1..1</w:t>
            </w:r>
          </w:p>
        </w:tc>
        <w:tc>
          <w:tcPr>
            <w:tcW w:w="1152" w:type="dxa"/>
          </w:tcPr>
          <w:p w14:paraId="1F3C228B" w14:textId="77777777" w:rsidR="00E53BF7" w:rsidRDefault="00AA76C3">
            <w:pPr>
              <w:pStyle w:val="TableText"/>
            </w:pPr>
            <w:r>
              <w:t>SHALL</w:t>
            </w:r>
          </w:p>
        </w:tc>
        <w:tc>
          <w:tcPr>
            <w:tcW w:w="864" w:type="dxa"/>
          </w:tcPr>
          <w:p w14:paraId="6105E99D" w14:textId="77777777" w:rsidR="00E53BF7" w:rsidRDefault="00E53BF7">
            <w:pPr>
              <w:pStyle w:val="TableText"/>
            </w:pPr>
          </w:p>
        </w:tc>
        <w:tc>
          <w:tcPr>
            <w:tcW w:w="864" w:type="dxa"/>
          </w:tcPr>
          <w:p w14:paraId="3AE011F0" w14:textId="29002448" w:rsidR="00E53BF7" w:rsidRDefault="005811C6">
            <w:pPr>
              <w:pStyle w:val="TableText"/>
            </w:pPr>
            <w:hyperlink w:anchor="C_1181-23019">
              <w:r w:rsidR="00AA76C3">
                <w:rPr>
                  <w:rStyle w:val="HyperlinkText9pt"/>
                </w:rPr>
                <w:t>1181-23019</w:t>
              </w:r>
            </w:hyperlink>
          </w:p>
        </w:tc>
        <w:tc>
          <w:tcPr>
            <w:tcW w:w="3171" w:type="dxa"/>
          </w:tcPr>
          <w:p w14:paraId="411CFF3A" w14:textId="77777777" w:rsidR="00E53BF7" w:rsidRDefault="00AA76C3">
            <w:pPr>
              <w:pStyle w:val="TableText"/>
            </w:pPr>
            <w:r>
              <w:t>urn:oid:2.16.840.1.113883.5.6 (HL7ActClass) = ENC</w:t>
            </w:r>
          </w:p>
        </w:tc>
      </w:tr>
      <w:tr w:rsidR="00E53BF7" w14:paraId="06D9CB99" w14:textId="77777777">
        <w:trPr>
          <w:jc w:val="center"/>
        </w:trPr>
        <w:tc>
          <w:tcPr>
            <w:tcW w:w="3445" w:type="dxa"/>
          </w:tcPr>
          <w:p w14:paraId="6BC2C99E" w14:textId="77777777" w:rsidR="00E53BF7" w:rsidRDefault="00AA76C3">
            <w:pPr>
              <w:pStyle w:val="TableText"/>
            </w:pPr>
            <w:r>
              <w:tab/>
              <w:t>@moodCode</w:t>
            </w:r>
          </w:p>
        </w:tc>
        <w:tc>
          <w:tcPr>
            <w:tcW w:w="720" w:type="dxa"/>
          </w:tcPr>
          <w:p w14:paraId="2ABDACFC" w14:textId="77777777" w:rsidR="00E53BF7" w:rsidRDefault="00AA76C3">
            <w:pPr>
              <w:pStyle w:val="TableText"/>
            </w:pPr>
            <w:r>
              <w:t>1..1</w:t>
            </w:r>
          </w:p>
        </w:tc>
        <w:tc>
          <w:tcPr>
            <w:tcW w:w="1152" w:type="dxa"/>
          </w:tcPr>
          <w:p w14:paraId="49A1F951" w14:textId="77777777" w:rsidR="00E53BF7" w:rsidRDefault="00AA76C3">
            <w:pPr>
              <w:pStyle w:val="TableText"/>
            </w:pPr>
            <w:r>
              <w:t>SHALL</w:t>
            </w:r>
          </w:p>
        </w:tc>
        <w:tc>
          <w:tcPr>
            <w:tcW w:w="864" w:type="dxa"/>
          </w:tcPr>
          <w:p w14:paraId="65E673FC" w14:textId="77777777" w:rsidR="00E53BF7" w:rsidRDefault="00E53BF7">
            <w:pPr>
              <w:pStyle w:val="TableText"/>
            </w:pPr>
          </w:p>
        </w:tc>
        <w:tc>
          <w:tcPr>
            <w:tcW w:w="864" w:type="dxa"/>
          </w:tcPr>
          <w:p w14:paraId="54FC8966" w14:textId="057CB514" w:rsidR="00E53BF7" w:rsidRDefault="005811C6">
            <w:pPr>
              <w:pStyle w:val="TableText"/>
            </w:pPr>
            <w:hyperlink w:anchor="C_1181-23020">
              <w:r w:rsidR="00AA76C3">
                <w:rPr>
                  <w:rStyle w:val="HyperlinkText9pt"/>
                </w:rPr>
                <w:t>1181-23020</w:t>
              </w:r>
            </w:hyperlink>
          </w:p>
        </w:tc>
        <w:tc>
          <w:tcPr>
            <w:tcW w:w="3171" w:type="dxa"/>
          </w:tcPr>
          <w:p w14:paraId="772FFBBF" w14:textId="77777777" w:rsidR="00E53BF7" w:rsidRDefault="00AA76C3">
            <w:pPr>
              <w:pStyle w:val="TableText"/>
            </w:pPr>
            <w:r>
              <w:t>urn:oid:2.16.840.1.113883.5.1001 (HL7ActMood) = EVN</w:t>
            </w:r>
          </w:p>
        </w:tc>
      </w:tr>
      <w:tr w:rsidR="00E53BF7" w14:paraId="68F222C2" w14:textId="77777777">
        <w:trPr>
          <w:jc w:val="center"/>
        </w:trPr>
        <w:tc>
          <w:tcPr>
            <w:tcW w:w="3445" w:type="dxa"/>
          </w:tcPr>
          <w:p w14:paraId="6C644DC6" w14:textId="77777777" w:rsidR="00E53BF7" w:rsidRDefault="00AA76C3">
            <w:pPr>
              <w:pStyle w:val="TableText"/>
            </w:pPr>
            <w:r>
              <w:tab/>
              <w:t>templateId</w:t>
            </w:r>
          </w:p>
        </w:tc>
        <w:tc>
          <w:tcPr>
            <w:tcW w:w="720" w:type="dxa"/>
          </w:tcPr>
          <w:p w14:paraId="5F0890AD" w14:textId="77777777" w:rsidR="00E53BF7" w:rsidRDefault="00AA76C3">
            <w:pPr>
              <w:pStyle w:val="TableText"/>
            </w:pPr>
            <w:r>
              <w:t>1..1</w:t>
            </w:r>
          </w:p>
        </w:tc>
        <w:tc>
          <w:tcPr>
            <w:tcW w:w="1152" w:type="dxa"/>
          </w:tcPr>
          <w:p w14:paraId="66A31E7A" w14:textId="77777777" w:rsidR="00E53BF7" w:rsidRDefault="00AA76C3">
            <w:pPr>
              <w:pStyle w:val="TableText"/>
            </w:pPr>
            <w:r>
              <w:t>SHALL</w:t>
            </w:r>
          </w:p>
        </w:tc>
        <w:tc>
          <w:tcPr>
            <w:tcW w:w="864" w:type="dxa"/>
          </w:tcPr>
          <w:p w14:paraId="1AD52229" w14:textId="77777777" w:rsidR="00E53BF7" w:rsidRDefault="00E53BF7">
            <w:pPr>
              <w:pStyle w:val="TableText"/>
            </w:pPr>
          </w:p>
        </w:tc>
        <w:tc>
          <w:tcPr>
            <w:tcW w:w="864" w:type="dxa"/>
          </w:tcPr>
          <w:p w14:paraId="7D8C51B0" w14:textId="1C3B685B" w:rsidR="00E53BF7" w:rsidRDefault="005811C6">
            <w:pPr>
              <w:pStyle w:val="TableText"/>
            </w:pPr>
            <w:hyperlink w:anchor="C_1181-23021">
              <w:r w:rsidR="00AA76C3">
                <w:rPr>
                  <w:rStyle w:val="HyperlinkText9pt"/>
                </w:rPr>
                <w:t>1181-23021</w:t>
              </w:r>
            </w:hyperlink>
          </w:p>
        </w:tc>
        <w:tc>
          <w:tcPr>
            <w:tcW w:w="3171" w:type="dxa"/>
          </w:tcPr>
          <w:p w14:paraId="0B26C221" w14:textId="77777777" w:rsidR="00E53BF7" w:rsidRDefault="00E53BF7">
            <w:pPr>
              <w:pStyle w:val="TableText"/>
            </w:pPr>
          </w:p>
        </w:tc>
      </w:tr>
      <w:tr w:rsidR="00E53BF7" w14:paraId="5EB433C8" w14:textId="77777777">
        <w:trPr>
          <w:jc w:val="center"/>
        </w:trPr>
        <w:tc>
          <w:tcPr>
            <w:tcW w:w="3445" w:type="dxa"/>
          </w:tcPr>
          <w:p w14:paraId="2C2C6437" w14:textId="77777777" w:rsidR="00E53BF7" w:rsidRDefault="00AA76C3">
            <w:pPr>
              <w:pStyle w:val="TableText"/>
            </w:pPr>
            <w:r>
              <w:tab/>
            </w:r>
            <w:r>
              <w:tab/>
              <w:t>@root</w:t>
            </w:r>
          </w:p>
        </w:tc>
        <w:tc>
          <w:tcPr>
            <w:tcW w:w="720" w:type="dxa"/>
          </w:tcPr>
          <w:p w14:paraId="3E0D4F7F" w14:textId="77777777" w:rsidR="00E53BF7" w:rsidRDefault="00AA76C3">
            <w:pPr>
              <w:pStyle w:val="TableText"/>
            </w:pPr>
            <w:r>
              <w:t>1..1</w:t>
            </w:r>
          </w:p>
        </w:tc>
        <w:tc>
          <w:tcPr>
            <w:tcW w:w="1152" w:type="dxa"/>
          </w:tcPr>
          <w:p w14:paraId="1FAF99D9" w14:textId="77777777" w:rsidR="00E53BF7" w:rsidRDefault="00AA76C3">
            <w:pPr>
              <w:pStyle w:val="TableText"/>
            </w:pPr>
            <w:r>
              <w:t>SHALL</w:t>
            </w:r>
          </w:p>
        </w:tc>
        <w:tc>
          <w:tcPr>
            <w:tcW w:w="864" w:type="dxa"/>
          </w:tcPr>
          <w:p w14:paraId="2EADE416" w14:textId="77777777" w:rsidR="00E53BF7" w:rsidRDefault="00E53BF7">
            <w:pPr>
              <w:pStyle w:val="TableText"/>
            </w:pPr>
          </w:p>
        </w:tc>
        <w:tc>
          <w:tcPr>
            <w:tcW w:w="864" w:type="dxa"/>
          </w:tcPr>
          <w:p w14:paraId="6013FA0E" w14:textId="2E1F255B" w:rsidR="00E53BF7" w:rsidRDefault="005811C6">
            <w:pPr>
              <w:pStyle w:val="TableText"/>
            </w:pPr>
            <w:hyperlink w:anchor="C_1181-23022">
              <w:r w:rsidR="00AA76C3">
                <w:rPr>
                  <w:rStyle w:val="HyperlinkText9pt"/>
                </w:rPr>
                <w:t>1181-23022</w:t>
              </w:r>
            </w:hyperlink>
          </w:p>
        </w:tc>
        <w:tc>
          <w:tcPr>
            <w:tcW w:w="3171" w:type="dxa"/>
          </w:tcPr>
          <w:p w14:paraId="796CD1A9" w14:textId="77777777" w:rsidR="00E53BF7" w:rsidRDefault="00AA76C3">
            <w:pPr>
              <w:pStyle w:val="TableText"/>
            </w:pPr>
            <w:r>
              <w:t>2.16.840.1.113883.10.20.5.6.198</w:t>
            </w:r>
          </w:p>
        </w:tc>
      </w:tr>
      <w:tr w:rsidR="00E53BF7" w14:paraId="68B02F1B" w14:textId="77777777">
        <w:trPr>
          <w:jc w:val="center"/>
        </w:trPr>
        <w:tc>
          <w:tcPr>
            <w:tcW w:w="3445" w:type="dxa"/>
          </w:tcPr>
          <w:p w14:paraId="4233755E" w14:textId="77777777" w:rsidR="00E53BF7" w:rsidRDefault="00AA76C3">
            <w:pPr>
              <w:pStyle w:val="TableText"/>
            </w:pPr>
            <w:r>
              <w:tab/>
            </w:r>
            <w:r>
              <w:tab/>
              <w:t>@extension</w:t>
            </w:r>
          </w:p>
        </w:tc>
        <w:tc>
          <w:tcPr>
            <w:tcW w:w="720" w:type="dxa"/>
          </w:tcPr>
          <w:p w14:paraId="4B2A7EB3" w14:textId="77777777" w:rsidR="00E53BF7" w:rsidRDefault="00AA76C3">
            <w:pPr>
              <w:pStyle w:val="TableText"/>
            </w:pPr>
            <w:r>
              <w:t>1..1</w:t>
            </w:r>
          </w:p>
        </w:tc>
        <w:tc>
          <w:tcPr>
            <w:tcW w:w="1152" w:type="dxa"/>
          </w:tcPr>
          <w:p w14:paraId="384B73EB" w14:textId="77777777" w:rsidR="00E53BF7" w:rsidRDefault="00AA76C3">
            <w:pPr>
              <w:pStyle w:val="TableText"/>
            </w:pPr>
            <w:r>
              <w:t>SHALL</w:t>
            </w:r>
          </w:p>
        </w:tc>
        <w:tc>
          <w:tcPr>
            <w:tcW w:w="864" w:type="dxa"/>
          </w:tcPr>
          <w:p w14:paraId="41AABE83" w14:textId="77777777" w:rsidR="00E53BF7" w:rsidRDefault="00E53BF7">
            <w:pPr>
              <w:pStyle w:val="TableText"/>
            </w:pPr>
          </w:p>
        </w:tc>
        <w:tc>
          <w:tcPr>
            <w:tcW w:w="864" w:type="dxa"/>
          </w:tcPr>
          <w:p w14:paraId="4E5B6DA6" w14:textId="7BE8D3AB" w:rsidR="00E53BF7" w:rsidRDefault="005811C6">
            <w:pPr>
              <w:pStyle w:val="TableText"/>
            </w:pPr>
            <w:hyperlink w:anchor="C_1181-30563">
              <w:r w:rsidR="00AA76C3">
                <w:rPr>
                  <w:rStyle w:val="HyperlinkText9pt"/>
                </w:rPr>
                <w:t>1181-30563</w:t>
              </w:r>
            </w:hyperlink>
          </w:p>
        </w:tc>
        <w:tc>
          <w:tcPr>
            <w:tcW w:w="3171" w:type="dxa"/>
          </w:tcPr>
          <w:p w14:paraId="248A4CC7" w14:textId="77777777" w:rsidR="00E53BF7" w:rsidRDefault="00AA76C3">
            <w:pPr>
              <w:pStyle w:val="TableText"/>
            </w:pPr>
            <w:r>
              <w:t>2015-04-01</w:t>
            </w:r>
          </w:p>
        </w:tc>
      </w:tr>
      <w:tr w:rsidR="00E53BF7" w14:paraId="6B34F9F3" w14:textId="77777777">
        <w:trPr>
          <w:jc w:val="center"/>
        </w:trPr>
        <w:tc>
          <w:tcPr>
            <w:tcW w:w="3445" w:type="dxa"/>
          </w:tcPr>
          <w:p w14:paraId="4A0BFD38" w14:textId="77777777" w:rsidR="00E53BF7" w:rsidRDefault="00AA76C3">
            <w:pPr>
              <w:pStyle w:val="TableText"/>
            </w:pPr>
            <w:r>
              <w:tab/>
              <w:t>participant</w:t>
            </w:r>
          </w:p>
        </w:tc>
        <w:tc>
          <w:tcPr>
            <w:tcW w:w="720" w:type="dxa"/>
          </w:tcPr>
          <w:p w14:paraId="48FE2216" w14:textId="77777777" w:rsidR="00E53BF7" w:rsidRDefault="00AA76C3">
            <w:pPr>
              <w:pStyle w:val="TableText"/>
            </w:pPr>
            <w:r>
              <w:t>1..1</w:t>
            </w:r>
          </w:p>
        </w:tc>
        <w:tc>
          <w:tcPr>
            <w:tcW w:w="1152" w:type="dxa"/>
          </w:tcPr>
          <w:p w14:paraId="586E908A" w14:textId="77777777" w:rsidR="00E53BF7" w:rsidRDefault="00AA76C3">
            <w:pPr>
              <w:pStyle w:val="TableText"/>
            </w:pPr>
            <w:r>
              <w:t>SHALL</w:t>
            </w:r>
          </w:p>
        </w:tc>
        <w:tc>
          <w:tcPr>
            <w:tcW w:w="864" w:type="dxa"/>
          </w:tcPr>
          <w:p w14:paraId="24ABE337" w14:textId="77777777" w:rsidR="00E53BF7" w:rsidRDefault="00E53BF7">
            <w:pPr>
              <w:pStyle w:val="TableText"/>
            </w:pPr>
          </w:p>
        </w:tc>
        <w:tc>
          <w:tcPr>
            <w:tcW w:w="864" w:type="dxa"/>
          </w:tcPr>
          <w:p w14:paraId="713869BA" w14:textId="2E0D4F7E" w:rsidR="00E53BF7" w:rsidRDefault="005811C6">
            <w:pPr>
              <w:pStyle w:val="TableText"/>
            </w:pPr>
            <w:hyperlink w:anchor="C_1181-23023">
              <w:r w:rsidR="00AA76C3">
                <w:rPr>
                  <w:rStyle w:val="HyperlinkText9pt"/>
                </w:rPr>
                <w:t>1181-23023</w:t>
              </w:r>
            </w:hyperlink>
          </w:p>
        </w:tc>
        <w:tc>
          <w:tcPr>
            <w:tcW w:w="3171" w:type="dxa"/>
          </w:tcPr>
          <w:p w14:paraId="1C3CFFFB" w14:textId="77777777" w:rsidR="00E53BF7" w:rsidRDefault="00E53BF7">
            <w:pPr>
              <w:pStyle w:val="TableText"/>
            </w:pPr>
          </w:p>
        </w:tc>
      </w:tr>
      <w:tr w:rsidR="00E53BF7" w14:paraId="13EA94A0" w14:textId="77777777">
        <w:trPr>
          <w:jc w:val="center"/>
        </w:trPr>
        <w:tc>
          <w:tcPr>
            <w:tcW w:w="3445" w:type="dxa"/>
          </w:tcPr>
          <w:p w14:paraId="6A65E133" w14:textId="77777777" w:rsidR="00E53BF7" w:rsidRDefault="00AA76C3">
            <w:pPr>
              <w:pStyle w:val="TableText"/>
            </w:pPr>
            <w:r>
              <w:tab/>
            </w:r>
            <w:r>
              <w:tab/>
              <w:t>@typeCode</w:t>
            </w:r>
          </w:p>
        </w:tc>
        <w:tc>
          <w:tcPr>
            <w:tcW w:w="720" w:type="dxa"/>
          </w:tcPr>
          <w:p w14:paraId="617D6087" w14:textId="77777777" w:rsidR="00E53BF7" w:rsidRDefault="00AA76C3">
            <w:pPr>
              <w:pStyle w:val="TableText"/>
            </w:pPr>
            <w:r>
              <w:t>1..1</w:t>
            </w:r>
          </w:p>
        </w:tc>
        <w:tc>
          <w:tcPr>
            <w:tcW w:w="1152" w:type="dxa"/>
          </w:tcPr>
          <w:p w14:paraId="21ED16AD" w14:textId="77777777" w:rsidR="00E53BF7" w:rsidRDefault="00AA76C3">
            <w:pPr>
              <w:pStyle w:val="TableText"/>
            </w:pPr>
            <w:r>
              <w:t>SHALL</w:t>
            </w:r>
          </w:p>
        </w:tc>
        <w:tc>
          <w:tcPr>
            <w:tcW w:w="864" w:type="dxa"/>
          </w:tcPr>
          <w:p w14:paraId="1F8BB973" w14:textId="77777777" w:rsidR="00E53BF7" w:rsidRDefault="00E53BF7">
            <w:pPr>
              <w:pStyle w:val="TableText"/>
            </w:pPr>
          </w:p>
        </w:tc>
        <w:tc>
          <w:tcPr>
            <w:tcW w:w="864" w:type="dxa"/>
          </w:tcPr>
          <w:p w14:paraId="4E563902" w14:textId="4FAF5EBA" w:rsidR="00E53BF7" w:rsidRDefault="005811C6">
            <w:pPr>
              <w:pStyle w:val="TableText"/>
            </w:pPr>
            <w:hyperlink w:anchor="C_1181-23024">
              <w:r w:rsidR="00AA76C3">
                <w:rPr>
                  <w:rStyle w:val="HyperlinkText9pt"/>
                </w:rPr>
                <w:t>1181-23024</w:t>
              </w:r>
            </w:hyperlink>
          </w:p>
        </w:tc>
        <w:tc>
          <w:tcPr>
            <w:tcW w:w="3171" w:type="dxa"/>
          </w:tcPr>
          <w:p w14:paraId="5CD5DF76" w14:textId="77777777" w:rsidR="00E53BF7" w:rsidRDefault="00AA76C3">
            <w:pPr>
              <w:pStyle w:val="TableText"/>
            </w:pPr>
            <w:r>
              <w:t>urn:oid:2.16.840.1.113883.5.90 (HL7ParticipationType) = LOC</w:t>
            </w:r>
          </w:p>
        </w:tc>
      </w:tr>
      <w:tr w:rsidR="00E53BF7" w14:paraId="1913E01B" w14:textId="77777777">
        <w:trPr>
          <w:jc w:val="center"/>
        </w:trPr>
        <w:tc>
          <w:tcPr>
            <w:tcW w:w="3445" w:type="dxa"/>
          </w:tcPr>
          <w:p w14:paraId="2954810A" w14:textId="77777777" w:rsidR="00E53BF7" w:rsidRDefault="00AA76C3">
            <w:pPr>
              <w:pStyle w:val="TableText"/>
            </w:pPr>
            <w:r>
              <w:tab/>
            </w:r>
            <w:r>
              <w:tab/>
              <w:t>participantRole</w:t>
            </w:r>
          </w:p>
        </w:tc>
        <w:tc>
          <w:tcPr>
            <w:tcW w:w="720" w:type="dxa"/>
          </w:tcPr>
          <w:p w14:paraId="29E717FA" w14:textId="77777777" w:rsidR="00E53BF7" w:rsidRDefault="00AA76C3">
            <w:pPr>
              <w:pStyle w:val="TableText"/>
            </w:pPr>
            <w:r>
              <w:t>1..1</w:t>
            </w:r>
          </w:p>
        </w:tc>
        <w:tc>
          <w:tcPr>
            <w:tcW w:w="1152" w:type="dxa"/>
          </w:tcPr>
          <w:p w14:paraId="218FA644" w14:textId="77777777" w:rsidR="00E53BF7" w:rsidRDefault="00AA76C3">
            <w:pPr>
              <w:pStyle w:val="TableText"/>
            </w:pPr>
            <w:r>
              <w:t>SHALL</w:t>
            </w:r>
          </w:p>
        </w:tc>
        <w:tc>
          <w:tcPr>
            <w:tcW w:w="864" w:type="dxa"/>
          </w:tcPr>
          <w:p w14:paraId="1EEA4D61" w14:textId="77777777" w:rsidR="00E53BF7" w:rsidRDefault="00E53BF7">
            <w:pPr>
              <w:pStyle w:val="TableText"/>
            </w:pPr>
          </w:p>
        </w:tc>
        <w:tc>
          <w:tcPr>
            <w:tcW w:w="864" w:type="dxa"/>
          </w:tcPr>
          <w:p w14:paraId="1DA75171" w14:textId="15D1EA21" w:rsidR="00E53BF7" w:rsidRDefault="005811C6">
            <w:pPr>
              <w:pStyle w:val="TableText"/>
            </w:pPr>
            <w:hyperlink w:anchor="C_1181-23025">
              <w:r w:rsidR="00AA76C3">
                <w:rPr>
                  <w:rStyle w:val="HyperlinkText9pt"/>
                </w:rPr>
                <w:t>1181-23025</w:t>
              </w:r>
            </w:hyperlink>
          </w:p>
        </w:tc>
        <w:tc>
          <w:tcPr>
            <w:tcW w:w="3171" w:type="dxa"/>
          </w:tcPr>
          <w:p w14:paraId="36EC0F4D" w14:textId="77777777" w:rsidR="00E53BF7" w:rsidRDefault="00E53BF7">
            <w:pPr>
              <w:pStyle w:val="TableText"/>
            </w:pPr>
          </w:p>
        </w:tc>
      </w:tr>
      <w:tr w:rsidR="00E53BF7" w14:paraId="1B72BEF0" w14:textId="77777777">
        <w:trPr>
          <w:jc w:val="center"/>
        </w:trPr>
        <w:tc>
          <w:tcPr>
            <w:tcW w:w="3445" w:type="dxa"/>
          </w:tcPr>
          <w:p w14:paraId="2A892B33" w14:textId="77777777" w:rsidR="00E53BF7" w:rsidRDefault="00AA76C3">
            <w:pPr>
              <w:pStyle w:val="TableText"/>
            </w:pPr>
            <w:r>
              <w:tab/>
            </w:r>
            <w:r>
              <w:tab/>
            </w:r>
            <w:r>
              <w:tab/>
              <w:t>@classCode</w:t>
            </w:r>
          </w:p>
        </w:tc>
        <w:tc>
          <w:tcPr>
            <w:tcW w:w="720" w:type="dxa"/>
          </w:tcPr>
          <w:p w14:paraId="6B4B10A0" w14:textId="77777777" w:rsidR="00E53BF7" w:rsidRDefault="00AA76C3">
            <w:pPr>
              <w:pStyle w:val="TableText"/>
            </w:pPr>
            <w:r>
              <w:t>1..1</w:t>
            </w:r>
          </w:p>
        </w:tc>
        <w:tc>
          <w:tcPr>
            <w:tcW w:w="1152" w:type="dxa"/>
          </w:tcPr>
          <w:p w14:paraId="39C9C6CE" w14:textId="77777777" w:rsidR="00E53BF7" w:rsidRDefault="00AA76C3">
            <w:pPr>
              <w:pStyle w:val="TableText"/>
            </w:pPr>
            <w:r>
              <w:t>SHALL</w:t>
            </w:r>
          </w:p>
        </w:tc>
        <w:tc>
          <w:tcPr>
            <w:tcW w:w="864" w:type="dxa"/>
          </w:tcPr>
          <w:p w14:paraId="0CDCB045" w14:textId="77777777" w:rsidR="00E53BF7" w:rsidRDefault="00E53BF7">
            <w:pPr>
              <w:pStyle w:val="TableText"/>
            </w:pPr>
          </w:p>
        </w:tc>
        <w:tc>
          <w:tcPr>
            <w:tcW w:w="864" w:type="dxa"/>
          </w:tcPr>
          <w:p w14:paraId="0962FBF8" w14:textId="310F9E53" w:rsidR="00E53BF7" w:rsidRDefault="005811C6">
            <w:pPr>
              <w:pStyle w:val="TableText"/>
            </w:pPr>
            <w:hyperlink w:anchor="C_1181-23026">
              <w:r w:rsidR="00AA76C3">
                <w:rPr>
                  <w:rStyle w:val="HyperlinkText9pt"/>
                </w:rPr>
                <w:t>1181-23026</w:t>
              </w:r>
            </w:hyperlink>
          </w:p>
        </w:tc>
        <w:tc>
          <w:tcPr>
            <w:tcW w:w="3171" w:type="dxa"/>
          </w:tcPr>
          <w:p w14:paraId="356915B6" w14:textId="77777777" w:rsidR="00E53BF7" w:rsidRDefault="00AA76C3">
            <w:pPr>
              <w:pStyle w:val="TableText"/>
            </w:pPr>
            <w:r>
              <w:t>urn:oid:2.16.840.1.113883.5.41 (HL7EntityClass) = SDLOC</w:t>
            </w:r>
          </w:p>
        </w:tc>
      </w:tr>
      <w:tr w:rsidR="00E53BF7" w14:paraId="50BE5F94" w14:textId="77777777">
        <w:trPr>
          <w:jc w:val="center"/>
        </w:trPr>
        <w:tc>
          <w:tcPr>
            <w:tcW w:w="3445" w:type="dxa"/>
          </w:tcPr>
          <w:p w14:paraId="1C13AC2C" w14:textId="77777777" w:rsidR="00E53BF7" w:rsidRDefault="00AA76C3">
            <w:pPr>
              <w:pStyle w:val="TableText"/>
            </w:pPr>
            <w:r>
              <w:tab/>
              <w:t>participant</w:t>
            </w:r>
          </w:p>
        </w:tc>
        <w:tc>
          <w:tcPr>
            <w:tcW w:w="720" w:type="dxa"/>
          </w:tcPr>
          <w:p w14:paraId="39C0C331" w14:textId="77777777" w:rsidR="00E53BF7" w:rsidRDefault="00AA76C3">
            <w:pPr>
              <w:pStyle w:val="TableText"/>
            </w:pPr>
            <w:r>
              <w:t>1..1</w:t>
            </w:r>
          </w:p>
        </w:tc>
        <w:tc>
          <w:tcPr>
            <w:tcW w:w="1152" w:type="dxa"/>
          </w:tcPr>
          <w:p w14:paraId="330CF2E9" w14:textId="77777777" w:rsidR="00E53BF7" w:rsidRDefault="00AA76C3">
            <w:pPr>
              <w:pStyle w:val="TableText"/>
            </w:pPr>
            <w:r>
              <w:t>SHALL</w:t>
            </w:r>
          </w:p>
        </w:tc>
        <w:tc>
          <w:tcPr>
            <w:tcW w:w="864" w:type="dxa"/>
          </w:tcPr>
          <w:p w14:paraId="12CFB2C2" w14:textId="77777777" w:rsidR="00E53BF7" w:rsidRDefault="00E53BF7">
            <w:pPr>
              <w:pStyle w:val="TableText"/>
            </w:pPr>
          </w:p>
        </w:tc>
        <w:tc>
          <w:tcPr>
            <w:tcW w:w="864" w:type="dxa"/>
          </w:tcPr>
          <w:p w14:paraId="45097559" w14:textId="3F39A1AE" w:rsidR="00E53BF7" w:rsidRDefault="005811C6">
            <w:pPr>
              <w:pStyle w:val="TableText"/>
            </w:pPr>
            <w:hyperlink w:anchor="C_1181-23030">
              <w:r w:rsidR="00AA76C3">
                <w:rPr>
                  <w:rStyle w:val="HyperlinkText9pt"/>
                </w:rPr>
                <w:t>1181-23030</w:t>
              </w:r>
            </w:hyperlink>
          </w:p>
        </w:tc>
        <w:tc>
          <w:tcPr>
            <w:tcW w:w="3171" w:type="dxa"/>
          </w:tcPr>
          <w:p w14:paraId="16E7AC01" w14:textId="77777777" w:rsidR="00E53BF7" w:rsidRDefault="00E53BF7">
            <w:pPr>
              <w:pStyle w:val="TableText"/>
            </w:pPr>
          </w:p>
        </w:tc>
      </w:tr>
      <w:tr w:rsidR="00E53BF7" w14:paraId="35190174" w14:textId="77777777">
        <w:trPr>
          <w:jc w:val="center"/>
        </w:trPr>
        <w:tc>
          <w:tcPr>
            <w:tcW w:w="3445" w:type="dxa"/>
          </w:tcPr>
          <w:p w14:paraId="326599F7" w14:textId="77777777" w:rsidR="00E53BF7" w:rsidRDefault="00AA76C3">
            <w:pPr>
              <w:pStyle w:val="TableText"/>
            </w:pPr>
            <w:r>
              <w:tab/>
            </w:r>
            <w:r>
              <w:tab/>
              <w:t>@typeCode</w:t>
            </w:r>
          </w:p>
        </w:tc>
        <w:tc>
          <w:tcPr>
            <w:tcW w:w="720" w:type="dxa"/>
          </w:tcPr>
          <w:p w14:paraId="7ED07377" w14:textId="77777777" w:rsidR="00E53BF7" w:rsidRDefault="00AA76C3">
            <w:pPr>
              <w:pStyle w:val="TableText"/>
            </w:pPr>
            <w:r>
              <w:t>1..1</w:t>
            </w:r>
          </w:p>
        </w:tc>
        <w:tc>
          <w:tcPr>
            <w:tcW w:w="1152" w:type="dxa"/>
          </w:tcPr>
          <w:p w14:paraId="1DEA9B29" w14:textId="77777777" w:rsidR="00E53BF7" w:rsidRDefault="00AA76C3">
            <w:pPr>
              <w:pStyle w:val="TableText"/>
            </w:pPr>
            <w:r>
              <w:t>SHALL</w:t>
            </w:r>
          </w:p>
        </w:tc>
        <w:tc>
          <w:tcPr>
            <w:tcW w:w="864" w:type="dxa"/>
          </w:tcPr>
          <w:p w14:paraId="4C4F4258" w14:textId="77777777" w:rsidR="00E53BF7" w:rsidRDefault="00E53BF7">
            <w:pPr>
              <w:pStyle w:val="TableText"/>
            </w:pPr>
          </w:p>
        </w:tc>
        <w:tc>
          <w:tcPr>
            <w:tcW w:w="864" w:type="dxa"/>
          </w:tcPr>
          <w:p w14:paraId="17B10AA1" w14:textId="20FC6DA6" w:rsidR="00E53BF7" w:rsidRDefault="005811C6">
            <w:pPr>
              <w:pStyle w:val="TableText"/>
            </w:pPr>
            <w:hyperlink w:anchor="C_1181-23031">
              <w:r w:rsidR="00AA76C3">
                <w:rPr>
                  <w:rStyle w:val="HyperlinkText9pt"/>
                </w:rPr>
                <w:t>1181-23031</w:t>
              </w:r>
            </w:hyperlink>
          </w:p>
        </w:tc>
        <w:tc>
          <w:tcPr>
            <w:tcW w:w="3171" w:type="dxa"/>
          </w:tcPr>
          <w:p w14:paraId="7DF18219" w14:textId="77777777" w:rsidR="00E53BF7" w:rsidRDefault="00AA76C3">
            <w:pPr>
              <w:pStyle w:val="TableText"/>
            </w:pPr>
            <w:r>
              <w:t>urn:oid:2.16.840.1.113883.5.90 (HL7ParticipationType) = CSM</w:t>
            </w:r>
          </w:p>
        </w:tc>
      </w:tr>
      <w:tr w:rsidR="00E53BF7" w14:paraId="3519A7E2" w14:textId="77777777">
        <w:trPr>
          <w:jc w:val="center"/>
        </w:trPr>
        <w:tc>
          <w:tcPr>
            <w:tcW w:w="3445" w:type="dxa"/>
          </w:tcPr>
          <w:p w14:paraId="1B598919" w14:textId="77777777" w:rsidR="00E53BF7" w:rsidRDefault="00AA76C3">
            <w:pPr>
              <w:pStyle w:val="TableText"/>
            </w:pPr>
            <w:r>
              <w:tab/>
            </w:r>
            <w:r>
              <w:tab/>
              <w:t>participantRole</w:t>
            </w:r>
          </w:p>
        </w:tc>
        <w:tc>
          <w:tcPr>
            <w:tcW w:w="720" w:type="dxa"/>
          </w:tcPr>
          <w:p w14:paraId="54ED4246" w14:textId="77777777" w:rsidR="00E53BF7" w:rsidRDefault="00AA76C3">
            <w:pPr>
              <w:pStyle w:val="TableText"/>
            </w:pPr>
            <w:r>
              <w:t>1..1</w:t>
            </w:r>
          </w:p>
        </w:tc>
        <w:tc>
          <w:tcPr>
            <w:tcW w:w="1152" w:type="dxa"/>
          </w:tcPr>
          <w:p w14:paraId="2D144821" w14:textId="77777777" w:rsidR="00E53BF7" w:rsidRDefault="00AA76C3">
            <w:pPr>
              <w:pStyle w:val="TableText"/>
            </w:pPr>
            <w:r>
              <w:t>SHALL</w:t>
            </w:r>
          </w:p>
        </w:tc>
        <w:tc>
          <w:tcPr>
            <w:tcW w:w="864" w:type="dxa"/>
          </w:tcPr>
          <w:p w14:paraId="7E1FE583" w14:textId="77777777" w:rsidR="00E53BF7" w:rsidRDefault="00E53BF7">
            <w:pPr>
              <w:pStyle w:val="TableText"/>
            </w:pPr>
          </w:p>
        </w:tc>
        <w:tc>
          <w:tcPr>
            <w:tcW w:w="864" w:type="dxa"/>
          </w:tcPr>
          <w:p w14:paraId="28B4D664" w14:textId="0F074031" w:rsidR="00E53BF7" w:rsidRDefault="005811C6">
            <w:pPr>
              <w:pStyle w:val="TableText"/>
            </w:pPr>
            <w:hyperlink w:anchor="C_1181-23032">
              <w:r w:rsidR="00AA76C3">
                <w:rPr>
                  <w:rStyle w:val="HyperlinkText9pt"/>
                </w:rPr>
                <w:t>1181-23032</w:t>
              </w:r>
            </w:hyperlink>
          </w:p>
        </w:tc>
        <w:tc>
          <w:tcPr>
            <w:tcW w:w="3171" w:type="dxa"/>
          </w:tcPr>
          <w:p w14:paraId="3C918149" w14:textId="77777777" w:rsidR="00E53BF7" w:rsidRDefault="00E53BF7">
            <w:pPr>
              <w:pStyle w:val="TableText"/>
            </w:pPr>
          </w:p>
        </w:tc>
      </w:tr>
      <w:tr w:rsidR="00E53BF7" w14:paraId="171E066B" w14:textId="77777777">
        <w:trPr>
          <w:jc w:val="center"/>
        </w:trPr>
        <w:tc>
          <w:tcPr>
            <w:tcW w:w="3445" w:type="dxa"/>
          </w:tcPr>
          <w:p w14:paraId="344A6531" w14:textId="77777777" w:rsidR="00E53BF7" w:rsidRDefault="00AA76C3">
            <w:pPr>
              <w:pStyle w:val="TableText"/>
            </w:pPr>
            <w:r>
              <w:tab/>
            </w:r>
            <w:r>
              <w:tab/>
            </w:r>
            <w:r>
              <w:tab/>
              <w:t>@classCode</w:t>
            </w:r>
          </w:p>
        </w:tc>
        <w:tc>
          <w:tcPr>
            <w:tcW w:w="720" w:type="dxa"/>
          </w:tcPr>
          <w:p w14:paraId="2518C558" w14:textId="77777777" w:rsidR="00E53BF7" w:rsidRDefault="00AA76C3">
            <w:pPr>
              <w:pStyle w:val="TableText"/>
            </w:pPr>
            <w:r>
              <w:t>0..1</w:t>
            </w:r>
          </w:p>
        </w:tc>
        <w:tc>
          <w:tcPr>
            <w:tcW w:w="1152" w:type="dxa"/>
          </w:tcPr>
          <w:p w14:paraId="425791D1" w14:textId="77777777" w:rsidR="00E53BF7" w:rsidRDefault="00AA76C3">
            <w:pPr>
              <w:pStyle w:val="TableText"/>
            </w:pPr>
            <w:r>
              <w:t>MAY</w:t>
            </w:r>
          </w:p>
        </w:tc>
        <w:tc>
          <w:tcPr>
            <w:tcW w:w="864" w:type="dxa"/>
          </w:tcPr>
          <w:p w14:paraId="3481D864" w14:textId="77777777" w:rsidR="00E53BF7" w:rsidRDefault="00E53BF7">
            <w:pPr>
              <w:pStyle w:val="TableText"/>
            </w:pPr>
          </w:p>
        </w:tc>
        <w:tc>
          <w:tcPr>
            <w:tcW w:w="864" w:type="dxa"/>
          </w:tcPr>
          <w:p w14:paraId="74574985" w14:textId="243644D6" w:rsidR="00E53BF7" w:rsidRDefault="005811C6">
            <w:pPr>
              <w:pStyle w:val="TableText"/>
            </w:pPr>
            <w:hyperlink w:anchor="C_1181-23033">
              <w:r w:rsidR="00AA76C3">
                <w:rPr>
                  <w:rStyle w:val="HyperlinkText9pt"/>
                </w:rPr>
                <w:t>1181-23033</w:t>
              </w:r>
            </w:hyperlink>
          </w:p>
        </w:tc>
        <w:tc>
          <w:tcPr>
            <w:tcW w:w="3171" w:type="dxa"/>
          </w:tcPr>
          <w:p w14:paraId="53AC614F" w14:textId="77777777" w:rsidR="00E53BF7" w:rsidRDefault="00AA76C3">
            <w:pPr>
              <w:pStyle w:val="TableText"/>
            </w:pPr>
            <w:r>
              <w:t>urn:oid:2.16.840.1.113883.5.110 (HL7RoleClass) = MANU</w:t>
            </w:r>
          </w:p>
        </w:tc>
      </w:tr>
      <w:tr w:rsidR="00E53BF7" w14:paraId="39A75991" w14:textId="77777777">
        <w:trPr>
          <w:jc w:val="center"/>
        </w:trPr>
        <w:tc>
          <w:tcPr>
            <w:tcW w:w="3445" w:type="dxa"/>
          </w:tcPr>
          <w:p w14:paraId="75E8EDDE" w14:textId="77777777" w:rsidR="00E53BF7" w:rsidRDefault="00AA76C3">
            <w:pPr>
              <w:pStyle w:val="TableText"/>
            </w:pPr>
            <w:r>
              <w:tab/>
            </w:r>
            <w:r>
              <w:tab/>
            </w:r>
            <w:r>
              <w:tab/>
              <w:t>code</w:t>
            </w:r>
          </w:p>
        </w:tc>
        <w:tc>
          <w:tcPr>
            <w:tcW w:w="720" w:type="dxa"/>
          </w:tcPr>
          <w:p w14:paraId="03FA43EE" w14:textId="77777777" w:rsidR="00E53BF7" w:rsidRDefault="00AA76C3">
            <w:pPr>
              <w:pStyle w:val="TableText"/>
            </w:pPr>
            <w:r>
              <w:t>1..1</w:t>
            </w:r>
          </w:p>
        </w:tc>
        <w:tc>
          <w:tcPr>
            <w:tcW w:w="1152" w:type="dxa"/>
          </w:tcPr>
          <w:p w14:paraId="330CB2B1" w14:textId="77777777" w:rsidR="00E53BF7" w:rsidRDefault="00AA76C3">
            <w:pPr>
              <w:pStyle w:val="TableText"/>
            </w:pPr>
            <w:r>
              <w:t>SHALL</w:t>
            </w:r>
          </w:p>
        </w:tc>
        <w:tc>
          <w:tcPr>
            <w:tcW w:w="864" w:type="dxa"/>
          </w:tcPr>
          <w:p w14:paraId="092FF0BE" w14:textId="77777777" w:rsidR="00E53BF7" w:rsidRDefault="00E53BF7">
            <w:pPr>
              <w:pStyle w:val="TableText"/>
            </w:pPr>
          </w:p>
        </w:tc>
        <w:tc>
          <w:tcPr>
            <w:tcW w:w="864" w:type="dxa"/>
          </w:tcPr>
          <w:p w14:paraId="0F336498" w14:textId="50FB7F96" w:rsidR="00E53BF7" w:rsidRDefault="005811C6">
            <w:pPr>
              <w:pStyle w:val="TableText"/>
            </w:pPr>
            <w:hyperlink w:anchor="C_1181-23034">
              <w:r w:rsidR="00AA76C3">
                <w:rPr>
                  <w:rStyle w:val="HyperlinkText9pt"/>
                </w:rPr>
                <w:t>1181-23034</w:t>
              </w:r>
            </w:hyperlink>
          </w:p>
        </w:tc>
        <w:tc>
          <w:tcPr>
            <w:tcW w:w="3171" w:type="dxa"/>
          </w:tcPr>
          <w:p w14:paraId="41A6DE34" w14:textId="77777777" w:rsidR="00E53BF7" w:rsidRDefault="00AA76C3">
            <w:pPr>
              <w:pStyle w:val="TableText"/>
            </w:pPr>
            <w:r>
              <w:t>urn:oid:2.16.840.1.114222.4.11.3360 (NHSNAntimicrobialAgentAURPCode)</w:t>
            </w:r>
          </w:p>
        </w:tc>
      </w:tr>
      <w:tr w:rsidR="00E53BF7" w14:paraId="1358C286" w14:textId="77777777">
        <w:trPr>
          <w:jc w:val="center"/>
        </w:trPr>
        <w:tc>
          <w:tcPr>
            <w:tcW w:w="3445" w:type="dxa"/>
          </w:tcPr>
          <w:p w14:paraId="6423DFFF" w14:textId="77777777" w:rsidR="00E53BF7" w:rsidRDefault="00AA76C3">
            <w:pPr>
              <w:pStyle w:val="TableText"/>
            </w:pPr>
            <w:r>
              <w:tab/>
              <w:t>entryRelationship</w:t>
            </w:r>
          </w:p>
        </w:tc>
        <w:tc>
          <w:tcPr>
            <w:tcW w:w="720" w:type="dxa"/>
          </w:tcPr>
          <w:p w14:paraId="4F552F0C" w14:textId="77777777" w:rsidR="00E53BF7" w:rsidRDefault="00AA76C3">
            <w:pPr>
              <w:pStyle w:val="TableText"/>
            </w:pPr>
            <w:r>
              <w:t>1..1</w:t>
            </w:r>
          </w:p>
        </w:tc>
        <w:tc>
          <w:tcPr>
            <w:tcW w:w="1152" w:type="dxa"/>
          </w:tcPr>
          <w:p w14:paraId="11FAD167" w14:textId="77777777" w:rsidR="00E53BF7" w:rsidRDefault="00AA76C3">
            <w:pPr>
              <w:pStyle w:val="TableText"/>
            </w:pPr>
            <w:r>
              <w:t>SHALL</w:t>
            </w:r>
          </w:p>
        </w:tc>
        <w:tc>
          <w:tcPr>
            <w:tcW w:w="864" w:type="dxa"/>
          </w:tcPr>
          <w:p w14:paraId="5E40216D" w14:textId="77777777" w:rsidR="00E53BF7" w:rsidRDefault="00E53BF7">
            <w:pPr>
              <w:pStyle w:val="TableText"/>
            </w:pPr>
          </w:p>
        </w:tc>
        <w:tc>
          <w:tcPr>
            <w:tcW w:w="864" w:type="dxa"/>
          </w:tcPr>
          <w:p w14:paraId="5D4F3799" w14:textId="5B5A8006" w:rsidR="00E53BF7" w:rsidRDefault="005811C6">
            <w:pPr>
              <w:pStyle w:val="TableText"/>
            </w:pPr>
            <w:hyperlink w:anchor="C_1181-23036">
              <w:r w:rsidR="00AA76C3">
                <w:rPr>
                  <w:rStyle w:val="HyperlinkText9pt"/>
                </w:rPr>
                <w:t>1181-23036</w:t>
              </w:r>
            </w:hyperlink>
          </w:p>
        </w:tc>
        <w:tc>
          <w:tcPr>
            <w:tcW w:w="3171" w:type="dxa"/>
          </w:tcPr>
          <w:p w14:paraId="4314E317" w14:textId="77777777" w:rsidR="00E53BF7" w:rsidRDefault="00E53BF7">
            <w:pPr>
              <w:pStyle w:val="TableText"/>
            </w:pPr>
          </w:p>
        </w:tc>
      </w:tr>
      <w:tr w:rsidR="00E53BF7" w14:paraId="4BE78A33" w14:textId="77777777">
        <w:trPr>
          <w:jc w:val="center"/>
        </w:trPr>
        <w:tc>
          <w:tcPr>
            <w:tcW w:w="3445" w:type="dxa"/>
          </w:tcPr>
          <w:p w14:paraId="4F2B4800" w14:textId="77777777" w:rsidR="00E53BF7" w:rsidRDefault="00AA76C3">
            <w:pPr>
              <w:pStyle w:val="TableText"/>
            </w:pPr>
            <w:r>
              <w:tab/>
            </w:r>
            <w:r>
              <w:tab/>
              <w:t>@typeCode</w:t>
            </w:r>
          </w:p>
        </w:tc>
        <w:tc>
          <w:tcPr>
            <w:tcW w:w="720" w:type="dxa"/>
          </w:tcPr>
          <w:p w14:paraId="4A76001E" w14:textId="77777777" w:rsidR="00E53BF7" w:rsidRDefault="00AA76C3">
            <w:pPr>
              <w:pStyle w:val="TableText"/>
            </w:pPr>
            <w:r>
              <w:t>1..1</w:t>
            </w:r>
          </w:p>
        </w:tc>
        <w:tc>
          <w:tcPr>
            <w:tcW w:w="1152" w:type="dxa"/>
          </w:tcPr>
          <w:p w14:paraId="2BEF49C1" w14:textId="77777777" w:rsidR="00E53BF7" w:rsidRDefault="00AA76C3">
            <w:pPr>
              <w:pStyle w:val="TableText"/>
            </w:pPr>
            <w:r>
              <w:t>SHALL</w:t>
            </w:r>
          </w:p>
        </w:tc>
        <w:tc>
          <w:tcPr>
            <w:tcW w:w="864" w:type="dxa"/>
          </w:tcPr>
          <w:p w14:paraId="15ED3633" w14:textId="77777777" w:rsidR="00E53BF7" w:rsidRDefault="00E53BF7">
            <w:pPr>
              <w:pStyle w:val="TableText"/>
            </w:pPr>
          </w:p>
        </w:tc>
        <w:tc>
          <w:tcPr>
            <w:tcW w:w="864" w:type="dxa"/>
          </w:tcPr>
          <w:p w14:paraId="48450823" w14:textId="39EE3A8D" w:rsidR="00E53BF7" w:rsidRDefault="005811C6">
            <w:pPr>
              <w:pStyle w:val="TableText"/>
            </w:pPr>
            <w:hyperlink w:anchor="C_1181-23037">
              <w:r w:rsidR="00AA76C3">
                <w:rPr>
                  <w:rStyle w:val="HyperlinkText9pt"/>
                </w:rPr>
                <w:t>1181-23037</w:t>
              </w:r>
            </w:hyperlink>
          </w:p>
        </w:tc>
        <w:tc>
          <w:tcPr>
            <w:tcW w:w="3171" w:type="dxa"/>
          </w:tcPr>
          <w:p w14:paraId="1B55F6BE" w14:textId="77777777" w:rsidR="00E53BF7" w:rsidRDefault="00AA76C3">
            <w:pPr>
              <w:pStyle w:val="TableText"/>
            </w:pPr>
            <w:r>
              <w:t>urn:oid:2.16.840.1.113883.5.1002 (HL7ActRelationshipType) = COMP</w:t>
            </w:r>
          </w:p>
        </w:tc>
      </w:tr>
      <w:tr w:rsidR="00E53BF7" w14:paraId="1B6D5637" w14:textId="77777777">
        <w:trPr>
          <w:jc w:val="center"/>
        </w:trPr>
        <w:tc>
          <w:tcPr>
            <w:tcW w:w="3445" w:type="dxa"/>
          </w:tcPr>
          <w:p w14:paraId="0CADA2B1" w14:textId="77777777" w:rsidR="00E53BF7" w:rsidRDefault="00AA76C3">
            <w:pPr>
              <w:pStyle w:val="TableText"/>
            </w:pPr>
            <w:r>
              <w:tab/>
            </w:r>
            <w:r>
              <w:tab/>
              <w:t>observation</w:t>
            </w:r>
          </w:p>
        </w:tc>
        <w:tc>
          <w:tcPr>
            <w:tcW w:w="720" w:type="dxa"/>
          </w:tcPr>
          <w:p w14:paraId="7C4723CF" w14:textId="77777777" w:rsidR="00E53BF7" w:rsidRDefault="00AA76C3">
            <w:pPr>
              <w:pStyle w:val="TableText"/>
            </w:pPr>
            <w:r>
              <w:t>1..1</w:t>
            </w:r>
          </w:p>
        </w:tc>
        <w:tc>
          <w:tcPr>
            <w:tcW w:w="1152" w:type="dxa"/>
          </w:tcPr>
          <w:p w14:paraId="5035AF4A" w14:textId="77777777" w:rsidR="00E53BF7" w:rsidRDefault="00AA76C3">
            <w:pPr>
              <w:pStyle w:val="TableText"/>
            </w:pPr>
            <w:r>
              <w:t>SHALL</w:t>
            </w:r>
          </w:p>
        </w:tc>
        <w:tc>
          <w:tcPr>
            <w:tcW w:w="864" w:type="dxa"/>
          </w:tcPr>
          <w:p w14:paraId="369283B9" w14:textId="77777777" w:rsidR="00E53BF7" w:rsidRDefault="00E53BF7">
            <w:pPr>
              <w:pStyle w:val="TableText"/>
            </w:pPr>
          </w:p>
        </w:tc>
        <w:tc>
          <w:tcPr>
            <w:tcW w:w="864" w:type="dxa"/>
          </w:tcPr>
          <w:p w14:paraId="2DD421E1" w14:textId="0348FAEF" w:rsidR="00E53BF7" w:rsidRDefault="005811C6">
            <w:pPr>
              <w:pStyle w:val="TableText"/>
            </w:pPr>
            <w:hyperlink w:anchor="C_1181-23038">
              <w:r w:rsidR="00AA76C3">
                <w:rPr>
                  <w:rStyle w:val="HyperlinkText9pt"/>
                </w:rPr>
                <w:t>1181-23038</w:t>
              </w:r>
            </w:hyperlink>
          </w:p>
        </w:tc>
        <w:tc>
          <w:tcPr>
            <w:tcW w:w="3171" w:type="dxa"/>
          </w:tcPr>
          <w:p w14:paraId="3E248E21" w14:textId="21CF4FC9" w:rsidR="00E53BF7" w:rsidRDefault="005811C6">
            <w:pPr>
              <w:pStyle w:val="TableText"/>
            </w:pPr>
            <w:hyperlink w:anchor="E_Summary_Data_Observation_AUAR">
              <w:r w:rsidR="00AA76C3">
                <w:rPr>
                  <w:rStyle w:val="HyperlinkText9pt"/>
                </w:rPr>
                <w:t>Summary Data Observation (AU/AR) (identifier: urn:hl7ii:2.16.840.1.113883.10.20.5.6.229:2015-04-01</w:t>
              </w:r>
            </w:hyperlink>
          </w:p>
        </w:tc>
      </w:tr>
      <w:tr w:rsidR="00E53BF7" w14:paraId="49E83CEB" w14:textId="77777777">
        <w:trPr>
          <w:jc w:val="center"/>
        </w:trPr>
        <w:tc>
          <w:tcPr>
            <w:tcW w:w="3445" w:type="dxa"/>
          </w:tcPr>
          <w:p w14:paraId="4C9147BC" w14:textId="77777777" w:rsidR="00E53BF7" w:rsidRDefault="00AA76C3">
            <w:pPr>
              <w:pStyle w:val="TableText"/>
            </w:pPr>
            <w:r>
              <w:tab/>
              <w:t>entryRelationship</w:t>
            </w:r>
          </w:p>
        </w:tc>
        <w:tc>
          <w:tcPr>
            <w:tcW w:w="720" w:type="dxa"/>
          </w:tcPr>
          <w:p w14:paraId="7C79C345" w14:textId="77777777" w:rsidR="00E53BF7" w:rsidRDefault="00AA76C3">
            <w:pPr>
              <w:pStyle w:val="TableText"/>
            </w:pPr>
            <w:r>
              <w:t>4..4</w:t>
            </w:r>
          </w:p>
        </w:tc>
        <w:tc>
          <w:tcPr>
            <w:tcW w:w="1152" w:type="dxa"/>
          </w:tcPr>
          <w:p w14:paraId="6645354F" w14:textId="77777777" w:rsidR="00E53BF7" w:rsidRDefault="00AA76C3">
            <w:pPr>
              <w:pStyle w:val="TableText"/>
            </w:pPr>
            <w:r>
              <w:t>SHALL</w:t>
            </w:r>
          </w:p>
        </w:tc>
        <w:tc>
          <w:tcPr>
            <w:tcW w:w="864" w:type="dxa"/>
          </w:tcPr>
          <w:p w14:paraId="081B12A9" w14:textId="77777777" w:rsidR="00E53BF7" w:rsidRDefault="00E53BF7">
            <w:pPr>
              <w:pStyle w:val="TableText"/>
            </w:pPr>
          </w:p>
        </w:tc>
        <w:tc>
          <w:tcPr>
            <w:tcW w:w="864" w:type="dxa"/>
          </w:tcPr>
          <w:p w14:paraId="11A793A5" w14:textId="293484E6" w:rsidR="00E53BF7" w:rsidRDefault="005811C6">
            <w:pPr>
              <w:pStyle w:val="TableText"/>
            </w:pPr>
            <w:hyperlink w:anchor="C_1181-23040">
              <w:r w:rsidR="00AA76C3">
                <w:rPr>
                  <w:rStyle w:val="HyperlinkText9pt"/>
                </w:rPr>
                <w:t>1181-23040</w:t>
              </w:r>
            </w:hyperlink>
          </w:p>
        </w:tc>
        <w:tc>
          <w:tcPr>
            <w:tcW w:w="3171" w:type="dxa"/>
          </w:tcPr>
          <w:p w14:paraId="64D7E7E6" w14:textId="77777777" w:rsidR="00E53BF7" w:rsidRDefault="00E53BF7">
            <w:pPr>
              <w:pStyle w:val="TableText"/>
            </w:pPr>
          </w:p>
        </w:tc>
      </w:tr>
      <w:tr w:rsidR="00E53BF7" w14:paraId="018E0729" w14:textId="77777777">
        <w:trPr>
          <w:jc w:val="center"/>
        </w:trPr>
        <w:tc>
          <w:tcPr>
            <w:tcW w:w="3445" w:type="dxa"/>
          </w:tcPr>
          <w:p w14:paraId="6D75DF75" w14:textId="77777777" w:rsidR="00E53BF7" w:rsidRDefault="00AA76C3">
            <w:pPr>
              <w:pStyle w:val="TableText"/>
            </w:pPr>
            <w:r>
              <w:tab/>
            </w:r>
            <w:r>
              <w:tab/>
              <w:t>@typeCode</w:t>
            </w:r>
          </w:p>
        </w:tc>
        <w:tc>
          <w:tcPr>
            <w:tcW w:w="720" w:type="dxa"/>
          </w:tcPr>
          <w:p w14:paraId="5E0A6E68" w14:textId="77777777" w:rsidR="00E53BF7" w:rsidRDefault="00AA76C3">
            <w:pPr>
              <w:pStyle w:val="TableText"/>
            </w:pPr>
            <w:r>
              <w:t>1..1</w:t>
            </w:r>
          </w:p>
        </w:tc>
        <w:tc>
          <w:tcPr>
            <w:tcW w:w="1152" w:type="dxa"/>
          </w:tcPr>
          <w:p w14:paraId="513A82FE" w14:textId="77777777" w:rsidR="00E53BF7" w:rsidRDefault="00AA76C3">
            <w:pPr>
              <w:pStyle w:val="TableText"/>
            </w:pPr>
            <w:r>
              <w:t>SHALL</w:t>
            </w:r>
          </w:p>
        </w:tc>
        <w:tc>
          <w:tcPr>
            <w:tcW w:w="864" w:type="dxa"/>
          </w:tcPr>
          <w:p w14:paraId="4CC023BD" w14:textId="77777777" w:rsidR="00E53BF7" w:rsidRDefault="00E53BF7">
            <w:pPr>
              <w:pStyle w:val="TableText"/>
            </w:pPr>
          </w:p>
        </w:tc>
        <w:tc>
          <w:tcPr>
            <w:tcW w:w="864" w:type="dxa"/>
          </w:tcPr>
          <w:p w14:paraId="0227DEDC" w14:textId="5EDB42D8" w:rsidR="00E53BF7" w:rsidRDefault="005811C6">
            <w:pPr>
              <w:pStyle w:val="TableText"/>
            </w:pPr>
            <w:hyperlink w:anchor="C_1181-23041">
              <w:r w:rsidR="00AA76C3">
                <w:rPr>
                  <w:rStyle w:val="HyperlinkText9pt"/>
                </w:rPr>
                <w:t>1181-23041</w:t>
              </w:r>
            </w:hyperlink>
          </w:p>
        </w:tc>
        <w:tc>
          <w:tcPr>
            <w:tcW w:w="3171" w:type="dxa"/>
          </w:tcPr>
          <w:p w14:paraId="4E9D3F31" w14:textId="77777777" w:rsidR="00E53BF7" w:rsidRDefault="00AA76C3">
            <w:pPr>
              <w:pStyle w:val="TableText"/>
            </w:pPr>
            <w:r>
              <w:t>urn:oid:2.16.840.1.113883.5.1002 (HL7ActRelationshipType) = COMP</w:t>
            </w:r>
          </w:p>
        </w:tc>
      </w:tr>
      <w:tr w:rsidR="00E53BF7" w14:paraId="203A7578" w14:textId="77777777">
        <w:trPr>
          <w:jc w:val="center"/>
        </w:trPr>
        <w:tc>
          <w:tcPr>
            <w:tcW w:w="3445" w:type="dxa"/>
          </w:tcPr>
          <w:p w14:paraId="40B55788" w14:textId="77777777" w:rsidR="00E53BF7" w:rsidRDefault="00AA76C3">
            <w:pPr>
              <w:pStyle w:val="TableText"/>
            </w:pPr>
            <w:r>
              <w:lastRenderedPageBreak/>
              <w:tab/>
            </w:r>
            <w:r>
              <w:tab/>
              <w:t>observation</w:t>
            </w:r>
          </w:p>
        </w:tc>
        <w:tc>
          <w:tcPr>
            <w:tcW w:w="720" w:type="dxa"/>
          </w:tcPr>
          <w:p w14:paraId="07EBD99F" w14:textId="77777777" w:rsidR="00E53BF7" w:rsidRDefault="00AA76C3">
            <w:pPr>
              <w:pStyle w:val="TableText"/>
            </w:pPr>
            <w:r>
              <w:t>1..1</w:t>
            </w:r>
          </w:p>
        </w:tc>
        <w:tc>
          <w:tcPr>
            <w:tcW w:w="1152" w:type="dxa"/>
          </w:tcPr>
          <w:p w14:paraId="7E086633" w14:textId="77777777" w:rsidR="00E53BF7" w:rsidRDefault="00AA76C3">
            <w:pPr>
              <w:pStyle w:val="TableText"/>
            </w:pPr>
            <w:r>
              <w:t>SHALL</w:t>
            </w:r>
          </w:p>
        </w:tc>
        <w:tc>
          <w:tcPr>
            <w:tcW w:w="864" w:type="dxa"/>
          </w:tcPr>
          <w:p w14:paraId="2345B0A2" w14:textId="77777777" w:rsidR="00E53BF7" w:rsidRDefault="00E53BF7">
            <w:pPr>
              <w:pStyle w:val="TableText"/>
            </w:pPr>
          </w:p>
        </w:tc>
        <w:tc>
          <w:tcPr>
            <w:tcW w:w="864" w:type="dxa"/>
          </w:tcPr>
          <w:p w14:paraId="4396054D" w14:textId="1CA049C3" w:rsidR="00E53BF7" w:rsidRDefault="005811C6">
            <w:pPr>
              <w:pStyle w:val="TableText"/>
            </w:pPr>
            <w:hyperlink w:anchor="C_1181-23042">
              <w:r w:rsidR="00AA76C3">
                <w:rPr>
                  <w:rStyle w:val="HyperlinkText9pt"/>
                </w:rPr>
                <w:t>1181-23042</w:t>
              </w:r>
            </w:hyperlink>
          </w:p>
        </w:tc>
        <w:tc>
          <w:tcPr>
            <w:tcW w:w="3171" w:type="dxa"/>
          </w:tcPr>
          <w:p w14:paraId="6D563BA1" w14:textId="4C3A89E4" w:rsidR="00E53BF7" w:rsidRDefault="005811C6">
            <w:pPr>
              <w:pStyle w:val="TableText"/>
            </w:pPr>
            <w:hyperlink w:anchor="E_Summary_Data_Observation_AUP">
              <w:r w:rsidR="00AA76C3">
                <w:rPr>
                  <w:rStyle w:val="HyperlinkText9pt"/>
                </w:rPr>
                <w:t>Summary Data Observation (AUP) (identifier: urn:oid:2.16.840.1.113883.10.20.5.6.194</w:t>
              </w:r>
            </w:hyperlink>
          </w:p>
        </w:tc>
      </w:tr>
    </w:tbl>
    <w:p w14:paraId="7DB9384F" w14:textId="77777777" w:rsidR="00E53BF7" w:rsidRDefault="00E53BF7">
      <w:pPr>
        <w:pStyle w:val="BodyText"/>
      </w:pPr>
    </w:p>
    <w:p w14:paraId="45B225FC" w14:textId="77777777" w:rsidR="00E53BF7" w:rsidRDefault="00AA76C3">
      <w:pPr>
        <w:numPr>
          <w:ilvl w:val="0"/>
          <w:numId w:val="146"/>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3617" w:name="C_1181-23019"/>
      <w:bookmarkEnd w:id="3617"/>
      <w:r>
        <w:t xml:space="preserve"> (CONF:1181-23019).</w:t>
      </w:r>
    </w:p>
    <w:p w14:paraId="5E6814FA" w14:textId="77777777" w:rsidR="00E53BF7" w:rsidRDefault="00AA76C3">
      <w:pPr>
        <w:numPr>
          <w:ilvl w:val="0"/>
          <w:numId w:val="14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618" w:name="C_1181-23020"/>
      <w:bookmarkEnd w:id="3618"/>
      <w:r>
        <w:t xml:space="preserve"> (CONF:1181-23020).</w:t>
      </w:r>
    </w:p>
    <w:p w14:paraId="59F9B241" w14:textId="77777777" w:rsidR="00E53BF7" w:rsidRDefault="00AA76C3">
      <w:pPr>
        <w:numPr>
          <w:ilvl w:val="0"/>
          <w:numId w:val="146"/>
        </w:numPr>
      </w:pPr>
      <w:r>
        <w:rPr>
          <w:rStyle w:val="keyword"/>
        </w:rPr>
        <w:t>SHALL</w:t>
      </w:r>
      <w:r>
        <w:t xml:space="preserve"> contain exactly one [1..1] </w:t>
      </w:r>
      <w:r>
        <w:rPr>
          <w:rStyle w:val="XMLnameBold"/>
        </w:rPr>
        <w:t>templateId</w:t>
      </w:r>
      <w:bookmarkStart w:id="3619" w:name="C_1181-23021"/>
      <w:bookmarkEnd w:id="3619"/>
      <w:r>
        <w:t xml:space="preserve"> (CONF:1181-23021) such that it</w:t>
      </w:r>
    </w:p>
    <w:p w14:paraId="5B3855FB" w14:textId="77777777" w:rsidR="00E53BF7" w:rsidRDefault="00AA76C3">
      <w:pPr>
        <w:numPr>
          <w:ilvl w:val="1"/>
          <w:numId w:val="146"/>
        </w:numPr>
      </w:pPr>
      <w:r>
        <w:rPr>
          <w:rStyle w:val="keyword"/>
        </w:rPr>
        <w:t>SHALL</w:t>
      </w:r>
      <w:r>
        <w:t xml:space="preserve"> contain exactly one [1..1] </w:t>
      </w:r>
      <w:r>
        <w:rPr>
          <w:rStyle w:val="XMLnameBold"/>
        </w:rPr>
        <w:t>@root</w:t>
      </w:r>
      <w:r>
        <w:t>=</w:t>
      </w:r>
      <w:r>
        <w:rPr>
          <w:rStyle w:val="XMLname"/>
        </w:rPr>
        <w:t>"2.16.840.1.113883.10.20.5.6.198"</w:t>
      </w:r>
      <w:bookmarkStart w:id="3620" w:name="C_1181-23022"/>
      <w:bookmarkEnd w:id="3620"/>
      <w:r>
        <w:t xml:space="preserve"> (CONF:1181-23022).</w:t>
      </w:r>
    </w:p>
    <w:p w14:paraId="1B476D61" w14:textId="77777777" w:rsidR="00E53BF7" w:rsidRDefault="00AA76C3">
      <w:pPr>
        <w:numPr>
          <w:ilvl w:val="1"/>
          <w:numId w:val="146"/>
        </w:numPr>
      </w:pPr>
      <w:r>
        <w:rPr>
          <w:rStyle w:val="keyword"/>
        </w:rPr>
        <w:t>SHALL</w:t>
      </w:r>
      <w:r>
        <w:t xml:space="preserve"> contain exactly one [1..1] </w:t>
      </w:r>
      <w:r>
        <w:rPr>
          <w:rStyle w:val="XMLnameBold"/>
        </w:rPr>
        <w:t>@extension</w:t>
      </w:r>
      <w:r>
        <w:t>=</w:t>
      </w:r>
      <w:r>
        <w:rPr>
          <w:rStyle w:val="XMLname"/>
        </w:rPr>
        <w:t>"2015-04-01"</w:t>
      </w:r>
      <w:bookmarkStart w:id="3621" w:name="C_1181-30563"/>
      <w:bookmarkEnd w:id="3621"/>
      <w:r>
        <w:t xml:space="preserve"> (CONF:1181-30563).</w:t>
      </w:r>
    </w:p>
    <w:p w14:paraId="1E3BEAFF" w14:textId="77777777" w:rsidR="00E53BF7" w:rsidRDefault="00AA76C3">
      <w:pPr>
        <w:numPr>
          <w:ilvl w:val="0"/>
          <w:numId w:val="146"/>
        </w:numPr>
      </w:pPr>
      <w:r>
        <w:rPr>
          <w:rStyle w:val="keyword"/>
        </w:rPr>
        <w:t>SHALL</w:t>
      </w:r>
      <w:r>
        <w:t xml:space="preserve"> contain exactly one [1..1] </w:t>
      </w:r>
      <w:r>
        <w:rPr>
          <w:rStyle w:val="XMLnameBold"/>
        </w:rPr>
        <w:t>participant</w:t>
      </w:r>
      <w:bookmarkStart w:id="3622" w:name="C_1181-23023"/>
      <w:bookmarkEnd w:id="3622"/>
      <w:r>
        <w:t xml:space="preserve"> (CONF:1181-23023) such that it</w:t>
      </w:r>
    </w:p>
    <w:p w14:paraId="7BB2FA6C" w14:textId="77777777" w:rsidR="00E53BF7" w:rsidRDefault="00AA76C3">
      <w:pPr>
        <w:numPr>
          <w:ilvl w:val="1"/>
          <w:numId w:val="146"/>
        </w:numPr>
      </w:pP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3623" w:name="C_1181-23024"/>
      <w:bookmarkEnd w:id="3623"/>
      <w:r>
        <w:t xml:space="preserve"> (CONF:1181-23024).</w:t>
      </w:r>
    </w:p>
    <w:p w14:paraId="1C3DED82" w14:textId="77777777" w:rsidR="00E53BF7" w:rsidRDefault="00AA76C3">
      <w:pPr>
        <w:numPr>
          <w:ilvl w:val="1"/>
          <w:numId w:val="146"/>
        </w:numPr>
      </w:pPr>
      <w:r>
        <w:rPr>
          <w:rStyle w:val="keyword"/>
        </w:rPr>
        <w:t>SHALL</w:t>
      </w:r>
      <w:r>
        <w:t xml:space="preserve"> contain exactly one [1..1] </w:t>
      </w:r>
      <w:r>
        <w:rPr>
          <w:rStyle w:val="XMLnameBold"/>
        </w:rPr>
        <w:t>participantRole</w:t>
      </w:r>
      <w:bookmarkStart w:id="3624" w:name="C_1181-23025"/>
      <w:bookmarkEnd w:id="3624"/>
      <w:r>
        <w:t xml:space="preserve"> (CONF:1181-23025).</w:t>
      </w:r>
    </w:p>
    <w:p w14:paraId="0ECD59D7" w14:textId="77777777" w:rsidR="00E53BF7" w:rsidRDefault="00AA76C3">
      <w:pPr>
        <w:numPr>
          <w:ilvl w:val="2"/>
          <w:numId w:val="146"/>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HL7EntityClass urn:oid:2.16.840.1.113883.5.41</w:t>
      </w:r>
      <w:r>
        <w:rPr>
          <w:rStyle w:val="keyword"/>
        </w:rPr>
        <w:t xml:space="preserve"> STATIC</w:t>
      </w:r>
      <w:r>
        <w:t>)</w:t>
      </w:r>
      <w:bookmarkStart w:id="3625" w:name="C_1181-23026"/>
      <w:bookmarkEnd w:id="3625"/>
      <w:r>
        <w:t xml:space="preserve"> (CONF:1181-23026).</w:t>
      </w:r>
    </w:p>
    <w:p w14:paraId="76FC36C3" w14:textId="77777777" w:rsidR="00E53BF7" w:rsidRDefault="00AA76C3">
      <w:pPr>
        <w:pStyle w:val="BodyText"/>
        <w:spacing w:before="120"/>
      </w:pPr>
      <w:r>
        <w:t>The value of @root must be the NHSN assigned Facility OID.</w:t>
      </w:r>
    </w:p>
    <w:p w14:paraId="44CDD6BE" w14:textId="77777777" w:rsidR="00E53BF7" w:rsidRDefault="00AA76C3">
      <w:pPr>
        <w:pStyle w:val="BodyText"/>
        <w:spacing w:before="120"/>
      </w:pPr>
      <w:r>
        <w:t>The value of @extension must be a value registered with NHSN.</w:t>
      </w:r>
    </w:p>
    <w:p w14:paraId="27B41343" w14:textId="77777777" w:rsidR="00E53BF7" w:rsidRDefault="00AA76C3">
      <w:pPr>
        <w:pStyle w:val="BodyText"/>
        <w:numPr>
          <w:ilvl w:val="2"/>
          <w:numId w:val="146"/>
        </w:numPr>
      </w:pPr>
      <w:r>
        <w:t>If recording data from an in-facility location, the participantRole element shall contain an id element with both @root and @extension, and a code element where the value is selected from ValueSet 2.16.840.1.113883.13.19NHSNHealthcareServiceLocationCode DYNAMIC, recording the type of location (CONF:1181-23027).</w:t>
      </w:r>
    </w:p>
    <w:p w14:paraId="4253BBD2" w14:textId="77777777" w:rsidR="00E53BF7" w:rsidRDefault="00AA76C3">
      <w:pPr>
        <w:pStyle w:val="BodyText"/>
        <w:spacing w:before="120"/>
      </w:pPr>
      <w:r>
        <w:t>The value of @root must be the NHSN assigned Facility OID.</w:t>
      </w:r>
    </w:p>
    <w:p w14:paraId="21592FE6" w14:textId="77777777" w:rsidR="00E53BF7" w:rsidRDefault="00AA76C3">
      <w:pPr>
        <w:pStyle w:val="BodyText"/>
        <w:numPr>
          <w:ilvl w:val="2"/>
          <w:numId w:val="146"/>
        </w:numPr>
      </w:pPr>
      <w:r>
        <w:t>Or, if recording data from the whole facility, the participantRole element shall contain an id element with @root (CONF:1181-23028).</w:t>
      </w:r>
    </w:p>
    <w:p w14:paraId="758F3E67" w14:textId="77777777" w:rsidR="00E53BF7" w:rsidRDefault="00AA76C3">
      <w:pPr>
        <w:pStyle w:val="BodyText"/>
        <w:spacing w:before="120"/>
      </w:pPr>
      <w:r>
        <w:t>The value of @root must be the NHSN assigned Facility OID.</w:t>
      </w:r>
    </w:p>
    <w:p w14:paraId="1359E9EF" w14:textId="77777777" w:rsidR="00E53BF7" w:rsidRDefault="00AA76C3">
      <w:pPr>
        <w:pStyle w:val="BodyText"/>
        <w:numPr>
          <w:ilvl w:val="2"/>
          <w:numId w:val="146"/>
        </w:numPr>
      </w:pPr>
      <w:r>
        <w:t>Or, if recording data from a specialized subset of a facility, the participantRole element shall contain a code element where the value is selected from ValueSet 2.16.840.1.113883.13.19 NHSNHealthcareServiceLocationCode DYNAMIC, recording the type of location, and a scopingEntity element where the value of @classCode is “PLC” and id/@root is present (CONF:1181-23029).</w:t>
      </w:r>
    </w:p>
    <w:p w14:paraId="7B703AAE" w14:textId="77777777" w:rsidR="00E53BF7" w:rsidRDefault="00AA76C3">
      <w:pPr>
        <w:numPr>
          <w:ilvl w:val="0"/>
          <w:numId w:val="146"/>
        </w:numPr>
      </w:pPr>
      <w:r>
        <w:rPr>
          <w:rStyle w:val="keyword"/>
        </w:rPr>
        <w:t>SHALL</w:t>
      </w:r>
      <w:r>
        <w:t xml:space="preserve"> contain exactly one [1..1] </w:t>
      </w:r>
      <w:r>
        <w:rPr>
          <w:rStyle w:val="XMLnameBold"/>
        </w:rPr>
        <w:t>participant</w:t>
      </w:r>
      <w:bookmarkStart w:id="3626" w:name="C_1181-23030"/>
      <w:bookmarkEnd w:id="3626"/>
      <w:r>
        <w:t xml:space="preserve"> (CONF:1181-23030) such that it</w:t>
      </w:r>
    </w:p>
    <w:p w14:paraId="1B8822A5" w14:textId="77777777" w:rsidR="00E53BF7" w:rsidRDefault="00AA76C3">
      <w:pPr>
        <w:numPr>
          <w:ilvl w:val="1"/>
          <w:numId w:val="146"/>
        </w:numPr>
      </w:pPr>
      <w:r>
        <w:rPr>
          <w:rStyle w:val="keyword"/>
        </w:rPr>
        <w:t>SHALL</w:t>
      </w:r>
      <w:r>
        <w:t xml:space="preserve"> contain exactly one [1..1] </w:t>
      </w:r>
      <w:r>
        <w:rPr>
          <w:rStyle w:val="XMLnameBold"/>
        </w:rPr>
        <w:t>@typeCode</w:t>
      </w:r>
      <w:r>
        <w:t>=</w:t>
      </w:r>
      <w:r>
        <w:rPr>
          <w:rStyle w:val="XMLname"/>
        </w:rPr>
        <w:t>"CSM"</w:t>
      </w:r>
      <w:r>
        <w:t xml:space="preserve"> Consumable (CodeSystem: </w:t>
      </w:r>
      <w:r>
        <w:rPr>
          <w:rStyle w:val="XMLname"/>
        </w:rPr>
        <w:t>HL7ParticipationType urn:oid:2.16.840.1.113883.5.90</w:t>
      </w:r>
      <w:r>
        <w:t>)</w:t>
      </w:r>
      <w:bookmarkStart w:id="3627" w:name="C_1181-23031"/>
      <w:bookmarkEnd w:id="3627"/>
      <w:r>
        <w:t xml:space="preserve"> (CONF:1181-23031).</w:t>
      </w:r>
    </w:p>
    <w:p w14:paraId="50A5CA1D" w14:textId="77777777" w:rsidR="00E53BF7" w:rsidRDefault="00AA76C3">
      <w:pPr>
        <w:numPr>
          <w:ilvl w:val="1"/>
          <w:numId w:val="146"/>
        </w:numPr>
      </w:pPr>
      <w:r>
        <w:rPr>
          <w:rStyle w:val="keyword"/>
        </w:rPr>
        <w:lastRenderedPageBreak/>
        <w:t>SHALL</w:t>
      </w:r>
      <w:r>
        <w:t xml:space="preserve"> contain exactly one [1..1] </w:t>
      </w:r>
      <w:r>
        <w:rPr>
          <w:rStyle w:val="XMLnameBold"/>
        </w:rPr>
        <w:t>participantRole</w:t>
      </w:r>
      <w:bookmarkStart w:id="3628" w:name="C_1181-23032"/>
      <w:bookmarkEnd w:id="3628"/>
      <w:r>
        <w:t xml:space="preserve"> (CONF:1181-23032).</w:t>
      </w:r>
    </w:p>
    <w:p w14:paraId="0347A0E4" w14:textId="77777777" w:rsidR="00E53BF7" w:rsidRDefault="00AA76C3">
      <w:pPr>
        <w:numPr>
          <w:ilvl w:val="2"/>
          <w:numId w:val="146"/>
        </w:numPr>
      </w:pPr>
      <w:r>
        <w:t xml:space="preserve">This participantRole </w:t>
      </w:r>
      <w:r>
        <w:rPr>
          <w:rStyle w:val="keyword"/>
        </w:rPr>
        <w:t>MAY</w:t>
      </w:r>
      <w:r>
        <w:t xml:space="preserve"> contain zero or one [0..1] </w:t>
      </w:r>
      <w:r>
        <w:rPr>
          <w:rStyle w:val="XMLnameBold"/>
        </w:rPr>
        <w:t>@classCode</w:t>
      </w:r>
      <w:r>
        <w:t>=</w:t>
      </w:r>
      <w:r>
        <w:rPr>
          <w:rStyle w:val="XMLname"/>
        </w:rPr>
        <w:t>"MANU"</w:t>
      </w:r>
      <w:r>
        <w:t xml:space="preserve"> (CodeSystem: </w:t>
      </w:r>
      <w:r>
        <w:rPr>
          <w:rStyle w:val="XMLname"/>
        </w:rPr>
        <w:t>HL7RoleClass urn:oid:2.16.840.1.113883.5.110</w:t>
      </w:r>
      <w:r>
        <w:t>)</w:t>
      </w:r>
      <w:bookmarkStart w:id="3629" w:name="C_1181-23033"/>
      <w:bookmarkEnd w:id="3629"/>
      <w:r>
        <w:t xml:space="preserve"> (CONF:1181-23033).</w:t>
      </w:r>
    </w:p>
    <w:p w14:paraId="6DF402F2" w14:textId="7CC8D7AD" w:rsidR="00E53BF7" w:rsidRDefault="00AA76C3">
      <w:pPr>
        <w:numPr>
          <w:ilvl w:val="2"/>
          <w:numId w:val="146"/>
        </w:numPr>
      </w:pPr>
      <w:r>
        <w:t xml:space="preserve">This participantRole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AntimicrobialAgentAURPCode">
        <w:r>
          <w:rPr>
            <w:rStyle w:val="HyperlinkCourierBold"/>
          </w:rPr>
          <w:t>NHSNAntimicrobialAgentAURPCode</w:t>
        </w:r>
      </w:hyperlink>
      <w:r>
        <w:rPr>
          <w:rStyle w:val="XMLname"/>
        </w:rPr>
        <w:t xml:space="preserve"> urn:oid:2.16.840.1.114222.4.11.3360</w:t>
      </w:r>
      <w:r>
        <w:rPr>
          <w:rStyle w:val="keyword"/>
        </w:rPr>
        <w:t xml:space="preserve"> DYNAMIC</w:t>
      </w:r>
      <w:bookmarkStart w:id="3630" w:name="C_1181-23034"/>
      <w:bookmarkEnd w:id="3630"/>
      <w:r>
        <w:t xml:space="preserve"> (CONF:1181-23034).</w:t>
      </w:r>
    </w:p>
    <w:p w14:paraId="4521FFFE" w14:textId="77777777" w:rsidR="00E53BF7" w:rsidRDefault="00AA76C3">
      <w:pPr>
        <w:numPr>
          <w:ilvl w:val="0"/>
          <w:numId w:val="146"/>
        </w:numPr>
      </w:pPr>
      <w:r>
        <w:rPr>
          <w:rStyle w:val="keyword"/>
        </w:rPr>
        <w:t>SHALL</w:t>
      </w:r>
      <w:r>
        <w:t xml:space="preserve"> contain exactly one [1..1] </w:t>
      </w:r>
      <w:r>
        <w:rPr>
          <w:rStyle w:val="XMLnameBold"/>
        </w:rPr>
        <w:t>entryRelationship</w:t>
      </w:r>
      <w:bookmarkStart w:id="3631" w:name="C_1181-23036"/>
      <w:bookmarkEnd w:id="3631"/>
      <w:r>
        <w:t xml:space="preserve"> (CONF:1181-23036) such that it</w:t>
      </w:r>
    </w:p>
    <w:p w14:paraId="44668A6A" w14:textId="77777777" w:rsidR="00E53BF7" w:rsidRDefault="00AA76C3">
      <w:pPr>
        <w:numPr>
          <w:ilvl w:val="1"/>
          <w:numId w:val="146"/>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3632" w:name="C_1181-23037"/>
      <w:bookmarkEnd w:id="3632"/>
      <w:r>
        <w:t xml:space="preserve"> (CONF:1181-23037).</w:t>
      </w:r>
    </w:p>
    <w:p w14:paraId="2CD8E7DD" w14:textId="4006FE9C" w:rsidR="00E53BF7" w:rsidRDefault="00AA76C3">
      <w:pPr>
        <w:numPr>
          <w:ilvl w:val="1"/>
          <w:numId w:val="146"/>
        </w:numPr>
      </w:pPr>
      <w:r>
        <w:rPr>
          <w:rStyle w:val="keyword"/>
        </w:rPr>
        <w:t>SHALL</w:t>
      </w:r>
      <w:r>
        <w:t xml:space="preserve"> contain exactly one [1..1] </w:t>
      </w:r>
      <w:hyperlink w:anchor="E_Summary_Data_Observation_AUAR">
        <w:r>
          <w:rPr>
            <w:rStyle w:val="HyperlinkCourierBold"/>
          </w:rPr>
          <w:t>Summary Data Observation (AU/AR)</w:t>
        </w:r>
      </w:hyperlink>
      <w:r>
        <w:rPr>
          <w:rStyle w:val="XMLname"/>
        </w:rPr>
        <w:t xml:space="preserve"> (identifier: urn:hl7ii:2.16.840.1.113883.10.20.5.6.229:2015-04-01)</w:t>
      </w:r>
      <w:bookmarkStart w:id="3633" w:name="C_1181-23038"/>
      <w:bookmarkEnd w:id="3633"/>
      <w:r>
        <w:t xml:space="preserve"> (CONF:1181-23038).</w:t>
      </w:r>
    </w:p>
    <w:p w14:paraId="1843DD95" w14:textId="77777777" w:rsidR="00E53BF7" w:rsidRDefault="00AA76C3">
      <w:pPr>
        <w:pStyle w:val="BodyText"/>
        <w:numPr>
          <w:ilvl w:val="1"/>
          <w:numId w:val="146"/>
        </w:numPr>
      </w:pPr>
      <w:r>
        <w:t>This Summary Data Observation (AU/AR) records Number of Therapy Days for the antimicrobial (this is not a simple total of the stratified data; consult the NHSN protocol for the calculation) (CONF:1181-23039).</w:t>
      </w:r>
    </w:p>
    <w:p w14:paraId="7E985DDD" w14:textId="77777777" w:rsidR="00E53BF7" w:rsidRDefault="00AA76C3">
      <w:pPr>
        <w:numPr>
          <w:ilvl w:val="0"/>
          <w:numId w:val="146"/>
        </w:numPr>
      </w:pPr>
      <w:r>
        <w:rPr>
          <w:rStyle w:val="keyword"/>
        </w:rPr>
        <w:t>SHALL</w:t>
      </w:r>
      <w:r>
        <w:t xml:space="preserve"> contain [4..4] </w:t>
      </w:r>
      <w:r>
        <w:rPr>
          <w:rStyle w:val="XMLnameBold"/>
        </w:rPr>
        <w:t>entryRelationship</w:t>
      </w:r>
      <w:bookmarkStart w:id="3634" w:name="C_1181-23040"/>
      <w:bookmarkEnd w:id="3634"/>
      <w:r>
        <w:t xml:space="preserve"> (CONF:1181-23040) such that it</w:t>
      </w:r>
    </w:p>
    <w:p w14:paraId="3655E517" w14:textId="77777777" w:rsidR="00E53BF7" w:rsidRDefault="00AA76C3">
      <w:pPr>
        <w:numPr>
          <w:ilvl w:val="1"/>
          <w:numId w:val="146"/>
        </w:numPr>
      </w:pP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t>)</w:t>
      </w:r>
      <w:bookmarkStart w:id="3635" w:name="C_1181-23041"/>
      <w:bookmarkEnd w:id="3635"/>
      <w:r>
        <w:t xml:space="preserve"> (CONF:1181-23041).</w:t>
      </w:r>
    </w:p>
    <w:p w14:paraId="18427C4C" w14:textId="67627CC3" w:rsidR="00E53BF7" w:rsidRDefault="00AA76C3">
      <w:pPr>
        <w:numPr>
          <w:ilvl w:val="1"/>
          <w:numId w:val="146"/>
        </w:numPr>
      </w:pPr>
      <w:r>
        <w:rPr>
          <w:rStyle w:val="keyword"/>
        </w:rPr>
        <w:t>SHALL</w:t>
      </w:r>
      <w:r>
        <w:t xml:space="preserve"> contain exactly one [1..1] </w:t>
      </w:r>
      <w:hyperlink w:anchor="E_Summary_Data_Observation_AUP">
        <w:r>
          <w:rPr>
            <w:rStyle w:val="HyperlinkCourierBold"/>
          </w:rPr>
          <w:t>Summary Data Observation (AUP)</w:t>
        </w:r>
      </w:hyperlink>
      <w:r>
        <w:rPr>
          <w:rStyle w:val="XMLname"/>
        </w:rPr>
        <w:t xml:space="preserve"> (identifier: urn:oid:2.16.840.1.113883.10.20.5.6.194)</w:t>
      </w:r>
      <w:bookmarkStart w:id="3636" w:name="C_1181-23042"/>
      <w:bookmarkEnd w:id="3636"/>
      <w:r>
        <w:t xml:space="preserve"> (CONF:1181-23042).</w:t>
      </w:r>
    </w:p>
    <w:p w14:paraId="49A73A63" w14:textId="77777777" w:rsidR="00E53BF7" w:rsidRDefault="00AA76C3">
      <w:pPr>
        <w:pStyle w:val="BodyText"/>
        <w:numPr>
          <w:ilvl w:val="1"/>
          <w:numId w:val="146"/>
        </w:numPr>
      </w:pPr>
      <w:r>
        <w:t>These Summary Data Observation (AUP) elements record Number of Therapy Days for the antimicrobial stratified by route of actual administration (four observations, one for each route) (CONF:1181-23043).</w:t>
      </w:r>
    </w:p>
    <w:p w14:paraId="2F77CC72" w14:textId="7551097C" w:rsidR="00E53BF7" w:rsidRDefault="00AA76C3">
      <w:pPr>
        <w:pStyle w:val="Caption"/>
        <w:ind w:left="130" w:right="115"/>
      </w:pPr>
      <w:bookmarkStart w:id="3637" w:name="_Toc489010069"/>
      <w:r>
        <w:lastRenderedPageBreak/>
        <w:t xml:space="preserve">Figure </w:t>
      </w:r>
      <w:r>
        <w:fldChar w:fldCharType="begin"/>
      </w:r>
      <w:r>
        <w:instrText>SEQ Figure \* ARABIC</w:instrText>
      </w:r>
      <w:r>
        <w:fldChar w:fldCharType="separate"/>
      </w:r>
      <w:r>
        <w:t>163</w:t>
      </w:r>
      <w:r>
        <w:fldChar w:fldCharType="end"/>
      </w:r>
      <w:r>
        <w:t>: Summary Encounter (AUP) (V2) Example</w:t>
      </w:r>
      <w:bookmarkEnd w:id="3637"/>
    </w:p>
    <w:p w14:paraId="21EAFB25" w14:textId="77777777" w:rsidR="00E53BF7" w:rsidRDefault="00AA76C3">
      <w:pPr>
        <w:pStyle w:val="Example"/>
        <w:ind w:left="130" w:right="115"/>
      </w:pPr>
      <w:r>
        <w:t xml:space="preserve">&lt;!-- encounter reporting data for one antimicrobial --&gt; </w:t>
      </w:r>
    </w:p>
    <w:p w14:paraId="4EB18A17" w14:textId="77777777" w:rsidR="00E53BF7" w:rsidRDefault="00AA76C3">
      <w:pPr>
        <w:pStyle w:val="Example"/>
        <w:ind w:left="130" w:right="115"/>
      </w:pPr>
      <w:r>
        <w:t>&lt;encounter classCode="ENC" moodCode="EVN"&gt;</w:t>
      </w:r>
    </w:p>
    <w:p w14:paraId="0C0B716B" w14:textId="77777777" w:rsidR="00E53BF7" w:rsidRDefault="00AA76C3">
      <w:pPr>
        <w:pStyle w:val="Example"/>
        <w:ind w:left="130" w:right="115"/>
      </w:pPr>
      <w:r>
        <w:t xml:space="preserve">  &lt;!—Summary Encounter (AUP) (V2) templateId --&gt; </w:t>
      </w:r>
    </w:p>
    <w:p w14:paraId="2E0AE047" w14:textId="77777777" w:rsidR="00E53BF7" w:rsidRDefault="00AA76C3">
      <w:pPr>
        <w:pStyle w:val="Example"/>
        <w:ind w:left="130" w:right="115"/>
      </w:pPr>
      <w:r>
        <w:t xml:space="preserve">  &lt;templateId root="2.16.840.1.113883.10.20.5.6.198"</w:t>
      </w:r>
    </w:p>
    <w:p w14:paraId="724AC56D" w14:textId="77777777" w:rsidR="00E53BF7" w:rsidRDefault="00AA76C3">
      <w:pPr>
        <w:pStyle w:val="Example"/>
        <w:ind w:left="130" w:right="115"/>
      </w:pPr>
      <w:r>
        <w:t xml:space="preserve">        extension="2015-04-01"/&gt;</w:t>
      </w:r>
    </w:p>
    <w:p w14:paraId="3984EB4C" w14:textId="77777777" w:rsidR="00E53BF7" w:rsidRDefault="00AA76C3">
      <w:pPr>
        <w:pStyle w:val="Example"/>
        <w:ind w:left="130" w:right="115"/>
      </w:pPr>
      <w:r>
        <w:t xml:space="preserve">  &lt;!-- the location ID and type --&gt;</w:t>
      </w:r>
    </w:p>
    <w:p w14:paraId="3B439076" w14:textId="77777777" w:rsidR="00E53BF7" w:rsidRDefault="00AA76C3">
      <w:pPr>
        <w:pStyle w:val="Example"/>
        <w:ind w:left="130" w:right="115"/>
      </w:pPr>
      <w:r>
        <w:t xml:space="preserve">  &lt;participant typeCode="LOC"&gt;</w:t>
      </w:r>
    </w:p>
    <w:p w14:paraId="2A09CE25" w14:textId="77777777" w:rsidR="00E53BF7" w:rsidRDefault="00AA76C3">
      <w:pPr>
        <w:pStyle w:val="Example"/>
        <w:ind w:left="130" w:right="115"/>
      </w:pPr>
      <w:r>
        <w:t xml:space="preserve">    &lt;participantRole classCode="SDLOC"&gt;</w:t>
      </w:r>
    </w:p>
    <w:p w14:paraId="55361BA9" w14:textId="77777777" w:rsidR="00E53BF7" w:rsidRDefault="00AA76C3">
      <w:pPr>
        <w:pStyle w:val="Example"/>
        <w:ind w:left="130" w:right="115"/>
      </w:pPr>
      <w:r>
        <w:t xml:space="preserve">       &lt;id root="2.16.840.1.113883.3.117.1.1.5.1.1" extension="9W" /&gt;</w:t>
      </w:r>
    </w:p>
    <w:p w14:paraId="17D00168" w14:textId="77777777" w:rsidR="00E53BF7" w:rsidRDefault="00AA76C3">
      <w:pPr>
        <w:pStyle w:val="Example"/>
        <w:ind w:left="130" w:right="115"/>
      </w:pPr>
      <w:r>
        <w:t xml:space="preserve">       &lt;code codeSystem="2.16.840.1.113883.6.259" </w:t>
      </w:r>
    </w:p>
    <w:p w14:paraId="21D2B28C" w14:textId="77777777" w:rsidR="00E53BF7" w:rsidRDefault="00AA76C3">
      <w:pPr>
        <w:pStyle w:val="Example"/>
        <w:ind w:left="130" w:right="115"/>
      </w:pPr>
      <w:r>
        <w:t xml:space="preserve">             codeSystemName="HL7 Healthcare Service Location Code" </w:t>
      </w:r>
    </w:p>
    <w:p w14:paraId="2B186E71" w14:textId="77777777" w:rsidR="00E53BF7" w:rsidRDefault="00AA76C3">
      <w:pPr>
        <w:pStyle w:val="Example"/>
        <w:ind w:left="130" w:right="115"/>
      </w:pPr>
      <w:r>
        <w:t xml:space="preserve">             code="1029-8"</w:t>
      </w:r>
    </w:p>
    <w:p w14:paraId="6351A6C3" w14:textId="77777777" w:rsidR="00E53BF7" w:rsidRDefault="00AA76C3">
      <w:pPr>
        <w:pStyle w:val="Example"/>
        <w:ind w:left="130" w:right="115"/>
      </w:pPr>
      <w:r>
        <w:t xml:space="preserve">             displayName="Medical/Surgical Critical Care" /&gt;</w:t>
      </w:r>
    </w:p>
    <w:p w14:paraId="4E776C24" w14:textId="77777777" w:rsidR="00E53BF7" w:rsidRDefault="00AA76C3">
      <w:pPr>
        <w:pStyle w:val="Example"/>
        <w:ind w:left="130" w:right="115"/>
      </w:pPr>
      <w:r>
        <w:t xml:space="preserve">    &lt;/participantRole&gt;</w:t>
      </w:r>
    </w:p>
    <w:p w14:paraId="567C9118" w14:textId="77777777" w:rsidR="00E53BF7" w:rsidRDefault="00AA76C3">
      <w:pPr>
        <w:pStyle w:val="Example"/>
        <w:ind w:left="130" w:right="115"/>
      </w:pPr>
      <w:r>
        <w:t xml:space="preserve">  &lt;/participant&gt;</w:t>
      </w:r>
    </w:p>
    <w:p w14:paraId="03D734C4" w14:textId="77777777" w:rsidR="00E53BF7" w:rsidRDefault="00AA76C3">
      <w:pPr>
        <w:pStyle w:val="Example"/>
        <w:ind w:left="130" w:right="115"/>
      </w:pPr>
      <w:r>
        <w:t xml:space="preserve">  &lt;!-- the antimicrobial agent reported --&gt;</w:t>
      </w:r>
    </w:p>
    <w:p w14:paraId="720FFE05" w14:textId="77777777" w:rsidR="00E53BF7" w:rsidRDefault="00AA76C3">
      <w:pPr>
        <w:pStyle w:val="Example"/>
        <w:ind w:left="130" w:right="115"/>
      </w:pPr>
      <w:r>
        <w:t xml:space="preserve">  &lt;participant typeCode="CSM"&gt;</w:t>
      </w:r>
    </w:p>
    <w:p w14:paraId="6A90F635" w14:textId="77777777" w:rsidR="00E53BF7" w:rsidRDefault="00AA76C3">
      <w:pPr>
        <w:pStyle w:val="Example"/>
        <w:ind w:left="130" w:right="115"/>
      </w:pPr>
      <w:r>
        <w:t xml:space="preserve">    &lt;participantRole classCode="MANU"&gt;</w:t>
      </w:r>
    </w:p>
    <w:p w14:paraId="56423AC6" w14:textId="77777777" w:rsidR="00E53BF7" w:rsidRDefault="00AA76C3">
      <w:pPr>
        <w:pStyle w:val="Example"/>
        <w:ind w:left="130" w:right="115"/>
      </w:pPr>
      <w:r>
        <w:t xml:space="preserve">      &lt;code codeSystem="2.16.840.1.113883.6.88"</w:t>
      </w:r>
    </w:p>
    <w:p w14:paraId="45D5B0DF" w14:textId="77777777" w:rsidR="00E53BF7" w:rsidRDefault="00AA76C3">
      <w:pPr>
        <w:pStyle w:val="Example"/>
        <w:ind w:left="130" w:right="115"/>
      </w:pPr>
      <w:r>
        <w:t xml:space="preserve">            codeSystemName="RxNorm"</w:t>
      </w:r>
    </w:p>
    <w:p w14:paraId="31EF26EA" w14:textId="77777777" w:rsidR="00E53BF7" w:rsidRDefault="00AA76C3">
      <w:pPr>
        <w:pStyle w:val="Example"/>
        <w:ind w:left="130" w:right="115"/>
      </w:pPr>
      <w:r>
        <w:t xml:space="preserve">            code="7980"</w:t>
      </w:r>
    </w:p>
    <w:p w14:paraId="3EB4B8EC" w14:textId="77777777" w:rsidR="00E53BF7" w:rsidRDefault="00AA76C3">
      <w:pPr>
        <w:pStyle w:val="Example"/>
        <w:ind w:left="130" w:right="115"/>
      </w:pPr>
      <w:r>
        <w:t xml:space="preserve">            displayName="Penicillin G"/&gt;</w:t>
      </w:r>
    </w:p>
    <w:p w14:paraId="36270E60" w14:textId="77777777" w:rsidR="00E53BF7" w:rsidRDefault="00AA76C3">
      <w:pPr>
        <w:pStyle w:val="Example"/>
        <w:ind w:left="130" w:right="115"/>
      </w:pPr>
      <w:r>
        <w:t xml:space="preserve">    &lt;/participantRole&gt;</w:t>
      </w:r>
    </w:p>
    <w:p w14:paraId="135F4E25" w14:textId="77777777" w:rsidR="00E53BF7" w:rsidRDefault="00AA76C3">
      <w:pPr>
        <w:pStyle w:val="Example"/>
        <w:ind w:left="130" w:right="115"/>
      </w:pPr>
      <w:r>
        <w:t xml:space="preserve">  &lt;/participant&gt;</w:t>
      </w:r>
    </w:p>
    <w:p w14:paraId="4A45B00A" w14:textId="77777777" w:rsidR="00E53BF7" w:rsidRDefault="00AA76C3">
      <w:pPr>
        <w:pStyle w:val="Example"/>
        <w:ind w:left="130" w:right="115"/>
      </w:pPr>
      <w:r>
        <w:t xml:space="preserve">  &lt;!-- first of five data observations --&gt;</w:t>
      </w:r>
    </w:p>
    <w:p w14:paraId="6E7F5E39" w14:textId="77777777" w:rsidR="00E53BF7" w:rsidRDefault="00AA76C3">
      <w:pPr>
        <w:pStyle w:val="Example"/>
        <w:ind w:left="130" w:right="115"/>
      </w:pPr>
      <w:r>
        <w:t xml:space="preserve">  &lt;entryRelationship typeCode="COMP"&gt;</w:t>
      </w:r>
    </w:p>
    <w:p w14:paraId="274EB4CF" w14:textId="77777777" w:rsidR="00E53BF7" w:rsidRDefault="00AA76C3">
      <w:pPr>
        <w:pStyle w:val="Example"/>
        <w:ind w:left="130" w:right="115"/>
      </w:pPr>
      <w:r>
        <w:t xml:space="preserve">    &lt;observation classCode="OBS" moodCode="EVN"&gt;</w:t>
      </w:r>
    </w:p>
    <w:p w14:paraId="117B25AB" w14:textId="77777777" w:rsidR="00E53BF7" w:rsidRDefault="00AA76C3">
      <w:pPr>
        <w:pStyle w:val="Example"/>
        <w:ind w:left="130" w:right="115"/>
      </w:pPr>
      <w:r>
        <w:t xml:space="preserve">      &lt;!-- Summary Data Observation (AU/AR) templateId --&gt;</w:t>
      </w:r>
    </w:p>
    <w:p w14:paraId="3C60DB00" w14:textId="77777777" w:rsidR="00E53BF7" w:rsidRDefault="00AA76C3">
      <w:pPr>
        <w:pStyle w:val="Example"/>
        <w:ind w:left="130" w:right="115"/>
      </w:pPr>
      <w:r>
        <w:t xml:space="preserve">      &lt;templateId root="2.16.840.1.113883.10.20.5.6.229"</w:t>
      </w:r>
    </w:p>
    <w:p w14:paraId="6ABE6C95" w14:textId="77777777" w:rsidR="00E53BF7" w:rsidRDefault="00AA76C3">
      <w:pPr>
        <w:pStyle w:val="Example"/>
        <w:ind w:left="130" w:right="115"/>
      </w:pPr>
      <w:r>
        <w:t xml:space="preserve">            extension="2015-04-01"/&gt;</w:t>
      </w:r>
    </w:p>
    <w:p w14:paraId="26588B50" w14:textId="77777777" w:rsidR="00E53BF7" w:rsidRDefault="00AA76C3">
      <w:pPr>
        <w:pStyle w:val="Example"/>
        <w:ind w:left="130" w:right="115"/>
      </w:pPr>
      <w:r>
        <w:t xml:space="preserve">      &lt;code codeSystem="2.16.840.1.113883.6.277"</w:t>
      </w:r>
    </w:p>
    <w:p w14:paraId="2DE54738" w14:textId="77777777" w:rsidR="00E53BF7" w:rsidRDefault="00AA76C3">
      <w:pPr>
        <w:pStyle w:val="Example"/>
        <w:ind w:left="130" w:right="115"/>
      </w:pPr>
      <w:r>
        <w:t xml:space="preserve">            codeSystemName="cdcNHSN"</w:t>
      </w:r>
    </w:p>
    <w:p w14:paraId="4FE9E9F0" w14:textId="77777777" w:rsidR="00E53BF7" w:rsidRDefault="00AA76C3">
      <w:pPr>
        <w:pStyle w:val="Example"/>
        <w:ind w:left="130" w:right="115"/>
      </w:pPr>
      <w:r>
        <w:t xml:space="preserve">            code="2524-7"</w:t>
      </w:r>
    </w:p>
    <w:p w14:paraId="5BC077AC" w14:textId="77777777" w:rsidR="00E53BF7" w:rsidRDefault="00AA76C3">
      <w:pPr>
        <w:pStyle w:val="Example"/>
        <w:ind w:left="130" w:right="115"/>
      </w:pPr>
      <w:r>
        <w:t xml:space="preserve">            displayName="Number of Therapy Days"/&gt;</w:t>
      </w:r>
    </w:p>
    <w:p w14:paraId="01BBF960" w14:textId="77777777" w:rsidR="00E53BF7" w:rsidRDefault="00AA76C3">
      <w:pPr>
        <w:pStyle w:val="Example"/>
        <w:ind w:left="130" w:right="115"/>
      </w:pPr>
      <w:r>
        <w:t xml:space="preserve">      &lt;statusCode code="completed"/&gt;</w:t>
      </w:r>
    </w:p>
    <w:p w14:paraId="235A7CF7" w14:textId="77777777" w:rsidR="00E53BF7" w:rsidRDefault="00AA76C3">
      <w:pPr>
        <w:pStyle w:val="Example"/>
        <w:ind w:left="130" w:right="115"/>
      </w:pPr>
      <w:r>
        <w:t xml:space="preserve">      &lt;value xsi:type="PQ" unit="d" value="36"/&gt;</w:t>
      </w:r>
    </w:p>
    <w:p w14:paraId="6178E633" w14:textId="77777777" w:rsidR="00E53BF7" w:rsidRDefault="00AA76C3">
      <w:pPr>
        <w:pStyle w:val="Example"/>
        <w:ind w:left="130" w:right="115"/>
      </w:pPr>
      <w:r>
        <w:t xml:space="preserve">      &lt;!-- use this when recording the four stratified data</w:t>
      </w:r>
    </w:p>
    <w:p w14:paraId="76241488" w14:textId="77777777" w:rsidR="00E53BF7" w:rsidRDefault="00AA76C3">
      <w:pPr>
        <w:pStyle w:val="Example"/>
        <w:ind w:left="130" w:right="115"/>
      </w:pPr>
      <w:r>
        <w:t xml:space="preserve">      &lt;methodCode codeSystem="2.16.840.1.113883.6.96" </w:t>
      </w:r>
    </w:p>
    <w:p w14:paraId="613495B9" w14:textId="77777777" w:rsidR="00E53BF7" w:rsidRDefault="00AA76C3">
      <w:pPr>
        <w:pStyle w:val="Example"/>
        <w:ind w:left="130" w:right="115"/>
      </w:pPr>
      <w:r>
        <w:t xml:space="preserve">                  codeSystemName="SNOMED CT"</w:t>
      </w:r>
    </w:p>
    <w:p w14:paraId="3960BED6" w14:textId="77777777" w:rsidR="00E53BF7" w:rsidRDefault="00AA76C3">
      <w:pPr>
        <w:pStyle w:val="Example"/>
        <w:ind w:left="130" w:right="115"/>
      </w:pPr>
      <w:r>
        <w:t xml:space="preserve">                  code="47625008" </w:t>
      </w:r>
    </w:p>
    <w:p w14:paraId="4F85EF68" w14:textId="77777777" w:rsidR="00E53BF7" w:rsidRDefault="00AA76C3">
      <w:pPr>
        <w:pStyle w:val="Example"/>
        <w:ind w:left="130" w:right="115"/>
      </w:pPr>
      <w:r>
        <w:t xml:space="preserve">                  displayName="Intravenous route" /&gt;</w:t>
      </w:r>
    </w:p>
    <w:p w14:paraId="603E568D" w14:textId="77777777" w:rsidR="00E53BF7" w:rsidRDefault="00AA76C3">
      <w:pPr>
        <w:pStyle w:val="Example"/>
        <w:ind w:left="130" w:right="115"/>
      </w:pPr>
      <w:r>
        <w:t xml:space="preserve">      --&gt;</w:t>
      </w:r>
    </w:p>
    <w:p w14:paraId="528B3D08" w14:textId="77777777" w:rsidR="00E53BF7" w:rsidRDefault="00AA76C3">
      <w:pPr>
        <w:pStyle w:val="Example"/>
        <w:ind w:left="130" w:right="115"/>
      </w:pPr>
      <w:r>
        <w:t xml:space="preserve">    &lt;/observation&gt;</w:t>
      </w:r>
    </w:p>
    <w:p w14:paraId="42B145A1" w14:textId="77777777" w:rsidR="00E53BF7" w:rsidRDefault="00AA76C3">
      <w:pPr>
        <w:pStyle w:val="Example"/>
        <w:ind w:left="130" w:right="115"/>
      </w:pPr>
      <w:r>
        <w:t xml:space="preserve">  &lt;/entryRelationship&gt;</w:t>
      </w:r>
    </w:p>
    <w:p w14:paraId="25C916A5" w14:textId="77777777" w:rsidR="00E53BF7" w:rsidRDefault="00AA76C3">
      <w:pPr>
        <w:pStyle w:val="Example"/>
        <w:ind w:left="130" w:right="115"/>
      </w:pPr>
      <w:r>
        <w:t xml:space="preserve">  &lt;!-- ... four more observations here --&gt;</w:t>
      </w:r>
    </w:p>
    <w:p w14:paraId="2E7673A9" w14:textId="77777777" w:rsidR="00E53BF7" w:rsidRDefault="00AA76C3">
      <w:pPr>
        <w:pStyle w:val="Example"/>
        <w:ind w:left="130" w:right="115"/>
      </w:pPr>
      <w:r>
        <w:t xml:space="preserve">  &lt;entryRelationship typeCode="COMP"&gt;</w:t>
      </w:r>
    </w:p>
    <w:p w14:paraId="113FEB52" w14:textId="77777777" w:rsidR="00E53BF7" w:rsidRDefault="00AA76C3">
      <w:pPr>
        <w:pStyle w:val="Example"/>
        <w:ind w:left="130" w:right="115"/>
      </w:pPr>
      <w:r>
        <w:t xml:space="preserve">    &lt;observation classCode="OBS" moodCode="EVN"&gt;</w:t>
      </w:r>
    </w:p>
    <w:p w14:paraId="5C3362DB" w14:textId="77777777" w:rsidR="00E53BF7" w:rsidRDefault="00AA76C3">
      <w:pPr>
        <w:pStyle w:val="Example"/>
        <w:ind w:left="130" w:right="115"/>
      </w:pPr>
      <w:r>
        <w:t xml:space="preserve">      &lt;!-- Summary Data Observation (AUP) templateId --&gt;</w:t>
      </w:r>
    </w:p>
    <w:p w14:paraId="3A6462FF" w14:textId="77777777" w:rsidR="00E53BF7" w:rsidRDefault="00AA76C3">
      <w:pPr>
        <w:pStyle w:val="Example"/>
        <w:ind w:left="130" w:right="115"/>
      </w:pPr>
      <w:r>
        <w:t xml:space="preserve">      &lt;templateId root="2.16.840.1.113883.10.20.5.6.194"/&gt;</w:t>
      </w:r>
    </w:p>
    <w:p w14:paraId="383698A5" w14:textId="77777777" w:rsidR="00E53BF7" w:rsidRDefault="00AA76C3">
      <w:pPr>
        <w:pStyle w:val="Example"/>
        <w:ind w:left="130" w:right="115"/>
      </w:pPr>
      <w:r>
        <w:t xml:space="preserve">      ...</w:t>
      </w:r>
    </w:p>
    <w:p w14:paraId="218ABAC6" w14:textId="77777777" w:rsidR="00E53BF7" w:rsidRDefault="00AA76C3">
      <w:pPr>
        <w:pStyle w:val="Example"/>
        <w:ind w:left="130" w:right="115"/>
      </w:pPr>
      <w:r>
        <w:t xml:space="preserve">    &lt;/observation&gt;</w:t>
      </w:r>
    </w:p>
    <w:p w14:paraId="622C06AF" w14:textId="77777777" w:rsidR="00E53BF7" w:rsidRDefault="00AA76C3">
      <w:pPr>
        <w:pStyle w:val="Example"/>
        <w:ind w:left="130" w:right="115"/>
      </w:pPr>
      <w:r>
        <w:t xml:space="preserve">  &lt;/entryRelationship&gt;</w:t>
      </w:r>
    </w:p>
    <w:p w14:paraId="4E094FB9" w14:textId="77777777" w:rsidR="00E53BF7" w:rsidRDefault="00AA76C3">
      <w:pPr>
        <w:pStyle w:val="Example"/>
        <w:ind w:left="130" w:right="115"/>
      </w:pPr>
      <w:r>
        <w:t xml:space="preserve">&lt;/encounter&gt; </w:t>
      </w:r>
    </w:p>
    <w:p w14:paraId="5644587A" w14:textId="77777777" w:rsidR="00E53BF7" w:rsidRDefault="00AA76C3">
      <w:pPr>
        <w:pStyle w:val="Example"/>
        <w:ind w:left="130" w:right="115"/>
      </w:pPr>
      <w:r>
        <w:t>&lt;!-- end of encounter for this antimicrobial --&gt;</w:t>
      </w:r>
    </w:p>
    <w:p w14:paraId="17032C38" w14:textId="77777777" w:rsidR="00E53BF7" w:rsidRDefault="00E53BF7">
      <w:pPr>
        <w:pStyle w:val="BodyText"/>
      </w:pPr>
    </w:p>
    <w:p w14:paraId="6FC42965" w14:textId="77777777" w:rsidR="00E53BF7" w:rsidRDefault="00AA76C3">
      <w:pPr>
        <w:pStyle w:val="Heading2nospace"/>
      </w:pPr>
      <w:bookmarkStart w:id="3638" w:name="_Toc489009883"/>
      <w:r>
        <w:t>S</w:t>
      </w:r>
      <w:bookmarkStart w:id="3639" w:name="E_Summary_Encounter_HPFLU"/>
      <w:bookmarkEnd w:id="3639"/>
      <w:r>
        <w:t>ummary Encounter (HP-FLU)</w:t>
      </w:r>
      <w:bookmarkEnd w:id="3638"/>
    </w:p>
    <w:p w14:paraId="53750BB7" w14:textId="77777777" w:rsidR="00E53BF7" w:rsidRDefault="00AA76C3">
      <w:pPr>
        <w:pStyle w:val="BracketData"/>
      </w:pPr>
      <w:r>
        <w:t>[encounter: identifier urn:hl7ii:2.16.840.1.113883.10.20.5.6.241:2017-04-01 (closed)]</w:t>
      </w:r>
    </w:p>
    <w:p w14:paraId="4C4F476B" w14:textId="77777777" w:rsidR="00E53BF7" w:rsidRDefault="00AA76C3">
      <w:pPr>
        <w:pStyle w:val="BracketData"/>
      </w:pPr>
      <w:r>
        <w:t>Published as part of NHSN Healthcare Associated Infection (HAI) Reports Release 3, STU 2 - US Realm</w:t>
      </w:r>
    </w:p>
    <w:p w14:paraId="1873A8D8" w14:textId="7E32E8BD" w:rsidR="00E53BF7" w:rsidRDefault="00AA76C3">
      <w:pPr>
        <w:pStyle w:val="Caption"/>
      </w:pPr>
      <w:bookmarkStart w:id="3640" w:name="_Toc489010485"/>
      <w:r>
        <w:t xml:space="preserve">Table </w:t>
      </w:r>
      <w:r>
        <w:fldChar w:fldCharType="begin"/>
      </w:r>
      <w:r>
        <w:instrText>SEQ Table \* ARABIC</w:instrText>
      </w:r>
      <w:r>
        <w:fldChar w:fldCharType="separate"/>
      </w:r>
      <w:r>
        <w:t>398</w:t>
      </w:r>
      <w:r>
        <w:fldChar w:fldCharType="end"/>
      </w:r>
      <w:r>
        <w:t>: Summary Encounter (HP-FLU) Contexts</w:t>
      </w:r>
      <w:bookmarkEnd w:id="364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0EC772FA" w14:textId="77777777">
        <w:trPr>
          <w:cantSplit/>
          <w:tblHeader/>
          <w:jc w:val="center"/>
        </w:trPr>
        <w:tc>
          <w:tcPr>
            <w:tcW w:w="360" w:type="dxa"/>
            <w:shd w:val="clear" w:color="auto" w:fill="E6E6E6"/>
          </w:tcPr>
          <w:p w14:paraId="28211932" w14:textId="77777777" w:rsidR="00E53BF7" w:rsidRDefault="00AA76C3">
            <w:pPr>
              <w:pStyle w:val="TableHead"/>
            </w:pPr>
            <w:r>
              <w:t>Contained By:</w:t>
            </w:r>
          </w:p>
        </w:tc>
        <w:tc>
          <w:tcPr>
            <w:tcW w:w="360" w:type="dxa"/>
            <w:shd w:val="clear" w:color="auto" w:fill="E6E6E6"/>
          </w:tcPr>
          <w:p w14:paraId="18D06BE2" w14:textId="77777777" w:rsidR="00E53BF7" w:rsidRDefault="00AA76C3">
            <w:pPr>
              <w:pStyle w:val="TableHead"/>
            </w:pPr>
            <w:r>
              <w:t>Contains:</w:t>
            </w:r>
          </w:p>
        </w:tc>
      </w:tr>
      <w:tr w:rsidR="00E53BF7" w14:paraId="138C14FB" w14:textId="77777777">
        <w:trPr>
          <w:jc w:val="center"/>
        </w:trPr>
        <w:tc>
          <w:tcPr>
            <w:tcW w:w="360" w:type="dxa"/>
          </w:tcPr>
          <w:p w14:paraId="1492AB4D" w14:textId="377DAC9D" w:rsidR="00E53BF7" w:rsidRDefault="005811C6">
            <w:pPr>
              <w:pStyle w:val="TableText"/>
            </w:pPr>
            <w:hyperlink w:anchor="S_Summary_Data_Section_HPFLU">
              <w:r w:rsidR="00AA76C3">
                <w:rPr>
                  <w:rStyle w:val="HyperlinkText9pt"/>
                </w:rPr>
                <w:t>Summary Data Section (HP-FLU)</w:t>
              </w:r>
            </w:hyperlink>
            <w:r w:rsidR="00AA76C3">
              <w:t xml:space="preserve"> (required)</w:t>
            </w:r>
          </w:p>
        </w:tc>
        <w:tc>
          <w:tcPr>
            <w:tcW w:w="360" w:type="dxa"/>
          </w:tcPr>
          <w:p w14:paraId="59C27194" w14:textId="6B53CB0A" w:rsidR="00E53BF7" w:rsidRDefault="005811C6">
            <w:pPr>
              <w:pStyle w:val="TableText"/>
            </w:pPr>
            <w:hyperlink w:anchor="E_Summary_Data_Observation">
              <w:r w:rsidR="00AA76C3">
                <w:rPr>
                  <w:rStyle w:val="HyperlinkText9pt"/>
                </w:rPr>
                <w:t>Summary Data Observation</w:t>
              </w:r>
            </w:hyperlink>
          </w:p>
        </w:tc>
      </w:tr>
    </w:tbl>
    <w:p w14:paraId="000DAF57" w14:textId="77777777" w:rsidR="00E53BF7" w:rsidRDefault="00E53BF7">
      <w:pPr>
        <w:pStyle w:val="BodyText"/>
      </w:pPr>
    </w:p>
    <w:p w14:paraId="280C3B07" w14:textId="77777777" w:rsidR="00E53BF7" w:rsidRDefault="00AA76C3">
      <w:pPr>
        <w:pStyle w:val="BodyText"/>
      </w:pPr>
      <w:r>
        <w:t>A Summary Encounter records a set of summary data, usually for a population such as the patients in a ward for a specified period. The NHSN protocol defines which data to record for each type of summary report. For an HP-FLU Summary report, each datum is recorded as a Summary Data Observation. The data requirements at time of publication are shown in a table under the Summary Data Observation template, above.</w:t>
      </w:r>
    </w:p>
    <w:p w14:paraId="78414BA4" w14:textId="77777777" w:rsidR="00E53BF7" w:rsidRDefault="00AA76C3">
      <w:pPr>
        <w:pStyle w:val="BodyText"/>
      </w:pPr>
      <w:r>
        <w:t>In an HP-FLU Report, the data are stratified by healthcare personnel (HCP) type. A participant is provided to record the HCP type. Represent each HCP type with a separate Summary Encounter (HP-FLU).</w:t>
      </w:r>
    </w:p>
    <w:p w14:paraId="7BFFC0B8" w14:textId="7639ABCF" w:rsidR="00E53BF7" w:rsidRDefault="00AA76C3">
      <w:pPr>
        <w:pStyle w:val="Caption"/>
      </w:pPr>
      <w:bookmarkStart w:id="3641" w:name="_Toc489010486"/>
      <w:r>
        <w:lastRenderedPageBreak/>
        <w:t xml:space="preserve">Table </w:t>
      </w:r>
      <w:r>
        <w:fldChar w:fldCharType="begin"/>
      </w:r>
      <w:r>
        <w:instrText>SEQ Table \* ARABIC</w:instrText>
      </w:r>
      <w:r>
        <w:fldChar w:fldCharType="separate"/>
      </w:r>
      <w:r>
        <w:t>399</w:t>
      </w:r>
      <w:r>
        <w:fldChar w:fldCharType="end"/>
      </w:r>
      <w:r>
        <w:t>: Summary Encounter (HP-FLU) Constraints Overview</w:t>
      </w:r>
      <w:bookmarkEnd w:id="3641"/>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6DA812CD" w14:textId="77777777">
        <w:trPr>
          <w:jc w:val="center"/>
        </w:trPr>
        <w:tc>
          <w:tcPr>
            <w:tcW w:w="0" w:type="dxa"/>
            <w:shd w:val="clear" w:color="auto" w:fill="E6E6E6"/>
            <w:noWrap/>
          </w:tcPr>
          <w:p w14:paraId="1D9153A6" w14:textId="77777777" w:rsidR="00E53BF7" w:rsidRDefault="00AA76C3">
            <w:pPr>
              <w:pStyle w:val="TableHead"/>
            </w:pPr>
            <w:r>
              <w:t>XPath</w:t>
            </w:r>
          </w:p>
        </w:tc>
        <w:tc>
          <w:tcPr>
            <w:tcW w:w="720" w:type="dxa"/>
            <w:shd w:val="clear" w:color="auto" w:fill="E6E6E6"/>
            <w:noWrap/>
          </w:tcPr>
          <w:p w14:paraId="6B42C412" w14:textId="77777777" w:rsidR="00E53BF7" w:rsidRDefault="00AA76C3">
            <w:pPr>
              <w:pStyle w:val="TableHead"/>
            </w:pPr>
            <w:r>
              <w:t>Card.</w:t>
            </w:r>
          </w:p>
        </w:tc>
        <w:tc>
          <w:tcPr>
            <w:tcW w:w="1152" w:type="dxa"/>
            <w:shd w:val="clear" w:color="auto" w:fill="E6E6E6"/>
            <w:noWrap/>
          </w:tcPr>
          <w:p w14:paraId="7B68CC4A" w14:textId="77777777" w:rsidR="00E53BF7" w:rsidRDefault="00AA76C3">
            <w:pPr>
              <w:pStyle w:val="TableHead"/>
            </w:pPr>
            <w:r>
              <w:t>Verb</w:t>
            </w:r>
          </w:p>
        </w:tc>
        <w:tc>
          <w:tcPr>
            <w:tcW w:w="864" w:type="dxa"/>
            <w:shd w:val="clear" w:color="auto" w:fill="E6E6E6"/>
            <w:noWrap/>
          </w:tcPr>
          <w:p w14:paraId="7E72267E" w14:textId="77777777" w:rsidR="00E53BF7" w:rsidRDefault="00AA76C3">
            <w:pPr>
              <w:pStyle w:val="TableHead"/>
            </w:pPr>
            <w:r>
              <w:t>Data Type</w:t>
            </w:r>
          </w:p>
        </w:tc>
        <w:tc>
          <w:tcPr>
            <w:tcW w:w="864" w:type="dxa"/>
            <w:shd w:val="clear" w:color="auto" w:fill="E6E6E6"/>
            <w:noWrap/>
          </w:tcPr>
          <w:p w14:paraId="7C3BBA76" w14:textId="77777777" w:rsidR="00E53BF7" w:rsidRDefault="00AA76C3">
            <w:pPr>
              <w:pStyle w:val="TableHead"/>
            </w:pPr>
            <w:r>
              <w:t>CONF#</w:t>
            </w:r>
          </w:p>
        </w:tc>
        <w:tc>
          <w:tcPr>
            <w:tcW w:w="864" w:type="dxa"/>
            <w:shd w:val="clear" w:color="auto" w:fill="E6E6E6"/>
            <w:noWrap/>
          </w:tcPr>
          <w:p w14:paraId="1A6D4977" w14:textId="77777777" w:rsidR="00E53BF7" w:rsidRDefault="00AA76C3">
            <w:pPr>
              <w:pStyle w:val="TableHead"/>
            </w:pPr>
            <w:r>
              <w:t>Value</w:t>
            </w:r>
          </w:p>
        </w:tc>
      </w:tr>
      <w:tr w:rsidR="00E53BF7" w14:paraId="0EA511B5" w14:textId="77777777">
        <w:trPr>
          <w:jc w:val="center"/>
        </w:trPr>
        <w:tc>
          <w:tcPr>
            <w:tcW w:w="10216" w:type="dxa"/>
            <w:gridSpan w:val="6"/>
          </w:tcPr>
          <w:p w14:paraId="63E621A1" w14:textId="77777777" w:rsidR="00E53BF7" w:rsidRDefault="00AA76C3">
            <w:pPr>
              <w:pStyle w:val="TableText"/>
            </w:pPr>
            <w:r>
              <w:t>encounter (identifier: urn:hl7ii:2.16.840.1.113883.10.20.5.6.241:2017-04-01)</w:t>
            </w:r>
          </w:p>
        </w:tc>
      </w:tr>
      <w:tr w:rsidR="00E53BF7" w14:paraId="53464FE0" w14:textId="77777777">
        <w:trPr>
          <w:jc w:val="center"/>
        </w:trPr>
        <w:tc>
          <w:tcPr>
            <w:tcW w:w="3445" w:type="dxa"/>
          </w:tcPr>
          <w:p w14:paraId="6DA4F5AA" w14:textId="77777777" w:rsidR="00E53BF7" w:rsidRDefault="00AA76C3">
            <w:pPr>
              <w:pStyle w:val="TableText"/>
            </w:pPr>
            <w:r>
              <w:tab/>
              <w:t>@classCode</w:t>
            </w:r>
          </w:p>
        </w:tc>
        <w:tc>
          <w:tcPr>
            <w:tcW w:w="720" w:type="dxa"/>
          </w:tcPr>
          <w:p w14:paraId="6C715B57" w14:textId="77777777" w:rsidR="00E53BF7" w:rsidRDefault="00AA76C3">
            <w:pPr>
              <w:pStyle w:val="TableText"/>
            </w:pPr>
            <w:r>
              <w:t>1..1</w:t>
            </w:r>
          </w:p>
        </w:tc>
        <w:tc>
          <w:tcPr>
            <w:tcW w:w="1152" w:type="dxa"/>
          </w:tcPr>
          <w:p w14:paraId="53C9F7B0" w14:textId="77777777" w:rsidR="00E53BF7" w:rsidRDefault="00AA76C3">
            <w:pPr>
              <w:pStyle w:val="TableText"/>
            </w:pPr>
            <w:r>
              <w:t>SHALL</w:t>
            </w:r>
          </w:p>
        </w:tc>
        <w:tc>
          <w:tcPr>
            <w:tcW w:w="864" w:type="dxa"/>
          </w:tcPr>
          <w:p w14:paraId="0630081D" w14:textId="77777777" w:rsidR="00E53BF7" w:rsidRDefault="00E53BF7">
            <w:pPr>
              <w:pStyle w:val="TableText"/>
            </w:pPr>
          </w:p>
        </w:tc>
        <w:tc>
          <w:tcPr>
            <w:tcW w:w="864" w:type="dxa"/>
          </w:tcPr>
          <w:p w14:paraId="7BB3E698" w14:textId="0161BCBA" w:rsidR="00E53BF7" w:rsidRDefault="005811C6">
            <w:pPr>
              <w:pStyle w:val="TableText"/>
            </w:pPr>
            <w:hyperlink w:anchor="C_3311-32">
              <w:r w:rsidR="00AA76C3">
                <w:rPr>
                  <w:rStyle w:val="HyperlinkText9pt"/>
                </w:rPr>
                <w:t>3311-32</w:t>
              </w:r>
            </w:hyperlink>
          </w:p>
        </w:tc>
        <w:tc>
          <w:tcPr>
            <w:tcW w:w="3171" w:type="dxa"/>
          </w:tcPr>
          <w:p w14:paraId="3FA25FE9" w14:textId="77777777" w:rsidR="00E53BF7" w:rsidRDefault="00AA76C3">
            <w:pPr>
              <w:pStyle w:val="TableText"/>
            </w:pPr>
            <w:r>
              <w:t>urn:oid:2.16.840.1.113883.5.6 (HL7ActClass) = ENC</w:t>
            </w:r>
          </w:p>
        </w:tc>
      </w:tr>
      <w:tr w:rsidR="00E53BF7" w14:paraId="4F9EF5F7" w14:textId="77777777">
        <w:trPr>
          <w:jc w:val="center"/>
        </w:trPr>
        <w:tc>
          <w:tcPr>
            <w:tcW w:w="3445" w:type="dxa"/>
          </w:tcPr>
          <w:p w14:paraId="4B73233C" w14:textId="77777777" w:rsidR="00E53BF7" w:rsidRDefault="00AA76C3">
            <w:pPr>
              <w:pStyle w:val="TableText"/>
            </w:pPr>
            <w:r>
              <w:tab/>
              <w:t>@moodCode</w:t>
            </w:r>
          </w:p>
        </w:tc>
        <w:tc>
          <w:tcPr>
            <w:tcW w:w="720" w:type="dxa"/>
          </w:tcPr>
          <w:p w14:paraId="1B1B8CFD" w14:textId="77777777" w:rsidR="00E53BF7" w:rsidRDefault="00AA76C3">
            <w:pPr>
              <w:pStyle w:val="TableText"/>
            </w:pPr>
            <w:r>
              <w:t>1..1</w:t>
            </w:r>
          </w:p>
        </w:tc>
        <w:tc>
          <w:tcPr>
            <w:tcW w:w="1152" w:type="dxa"/>
          </w:tcPr>
          <w:p w14:paraId="0AFC97BC" w14:textId="77777777" w:rsidR="00E53BF7" w:rsidRDefault="00AA76C3">
            <w:pPr>
              <w:pStyle w:val="TableText"/>
            </w:pPr>
            <w:r>
              <w:t>SHALL</w:t>
            </w:r>
          </w:p>
        </w:tc>
        <w:tc>
          <w:tcPr>
            <w:tcW w:w="864" w:type="dxa"/>
          </w:tcPr>
          <w:p w14:paraId="1755C843" w14:textId="77777777" w:rsidR="00E53BF7" w:rsidRDefault="00E53BF7">
            <w:pPr>
              <w:pStyle w:val="TableText"/>
            </w:pPr>
          </w:p>
        </w:tc>
        <w:tc>
          <w:tcPr>
            <w:tcW w:w="864" w:type="dxa"/>
          </w:tcPr>
          <w:p w14:paraId="50F07852" w14:textId="1D91D53C" w:rsidR="00E53BF7" w:rsidRDefault="005811C6">
            <w:pPr>
              <w:pStyle w:val="TableText"/>
            </w:pPr>
            <w:hyperlink w:anchor="C_3311-33">
              <w:r w:rsidR="00AA76C3">
                <w:rPr>
                  <w:rStyle w:val="HyperlinkText9pt"/>
                </w:rPr>
                <w:t>3311-33</w:t>
              </w:r>
            </w:hyperlink>
          </w:p>
        </w:tc>
        <w:tc>
          <w:tcPr>
            <w:tcW w:w="3171" w:type="dxa"/>
          </w:tcPr>
          <w:p w14:paraId="3444D4A8" w14:textId="77777777" w:rsidR="00E53BF7" w:rsidRDefault="00AA76C3">
            <w:pPr>
              <w:pStyle w:val="TableText"/>
            </w:pPr>
            <w:r>
              <w:t>urn:oid:2.16.840.1.113883.5.1001 (HL7ActMood) = EVN</w:t>
            </w:r>
          </w:p>
        </w:tc>
      </w:tr>
      <w:tr w:rsidR="00E53BF7" w14:paraId="4EC16D4D" w14:textId="77777777">
        <w:trPr>
          <w:jc w:val="center"/>
        </w:trPr>
        <w:tc>
          <w:tcPr>
            <w:tcW w:w="3445" w:type="dxa"/>
          </w:tcPr>
          <w:p w14:paraId="204EE2C5" w14:textId="77777777" w:rsidR="00E53BF7" w:rsidRDefault="00AA76C3">
            <w:pPr>
              <w:pStyle w:val="TableText"/>
            </w:pPr>
            <w:r>
              <w:tab/>
              <w:t>templateId</w:t>
            </w:r>
          </w:p>
        </w:tc>
        <w:tc>
          <w:tcPr>
            <w:tcW w:w="720" w:type="dxa"/>
          </w:tcPr>
          <w:p w14:paraId="0D5E5179" w14:textId="77777777" w:rsidR="00E53BF7" w:rsidRDefault="00AA76C3">
            <w:pPr>
              <w:pStyle w:val="TableText"/>
            </w:pPr>
            <w:r>
              <w:t>1..1</w:t>
            </w:r>
          </w:p>
        </w:tc>
        <w:tc>
          <w:tcPr>
            <w:tcW w:w="1152" w:type="dxa"/>
          </w:tcPr>
          <w:p w14:paraId="76684161" w14:textId="77777777" w:rsidR="00E53BF7" w:rsidRDefault="00AA76C3">
            <w:pPr>
              <w:pStyle w:val="TableText"/>
            </w:pPr>
            <w:r>
              <w:t>SHALL</w:t>
            </w:r>
          </w:p>
        </w:tc>
        <w:tc>
          <w:tcPr>
            <w:tcW w:w="864" w:type="dxa"/>
          </w:tcPr>
          <w:p w14:paraId="18A12FCF" w14:textId="77777777" w:rsidR="00E53BF7" w:rsidRDefault="00E53BF7">
            <w:pPr>
              <w:pStyle w:val="TableText"/>
            </w:pPr>
          </w:p>
        </w:tc>
        <w:tc>
          <w:tcPr>
            <w:tcW w:w="864" w:type="dxa"/>
          </w:tcPr>
          <w:p w14:paraId="7AB3DE8E" w14:textId="7EAE11F8" w:rsidR="00E53BF7" w:rsidRDefault="005811C6">
            <w:pPr>
              <w:pStyle w:val="TableText"/>
            </w:pPr>
            <w:hyperlink w:anchor="C_3311-26">
              <w:r w:rsidR="00AA76C3">
                <w:rPr>
                  <w:rStyle w:val="HyperlinkText9pt"/>
                </w:rPr>
                <w:t>3311-26</w:t>
              </w:r>
            </w:hyperlink>
          </w:p>
        </w:tc>
        <w:tc>
          <w:tcPr>
            <w:tcW w:w="3171" w:type="dxa"/>
          </w:tcPr>
          <w:p w14:paraId="616DDCED" w14:textId="77777777" w:rsidR="00E53BF7" w:rsidRDefault="00E53BF7">
            <w:pPr>
              <w:pStyle w:val="TableText"/>
            </w:pPr>
          </w:p>
        </w:tc>
      </w:tr>
      <w:tr w:rsidR="00E53BF7" w14:paraId="4923F92B" w14:textId="77777777">
        <w:trPr>
          <w:jc w:val="center"/>
        </w:trPr>
        <w:tc>
          <w:tcPr>
            <w:tcW w:w="3445" w:type="dxa"/>
          </w:tcPr>
          <w:p w14:paraId="6D8B10D1" w14:textId="77777777" w:rsidR="00E53BF7" w:rsidRDefault="00AA76C3">
            <w:pPr>
              <w:pStyle w:val="TableText"/>
            </w:pPr>
            <w:r>
              <w:tab/>
            </w:r>
            <w:r>
              <w:tab/>
              <w:t>@root</w:t>
            </w:r>
          </w:p>
        </w:tc>
        <w:tc>
          <w:tcPr>
            <w:tcW w:w="720" w:type="dxa"/>
          </w:tcPr>
          <w:p w14:paraId="0B1106B5" w14:textId="77777777" w:rsidR="00E53BF7" w:rsidRDefault="00AA76C3">
            <w:pPr>
              <w:pStyle w:val="TableText"/>
            </w:pPr>
            <w:r>
              <w:t>1..1</w:t>
            </w:r>
          </w:p>
        </w:tc>
        <w:tc>
          <w:tcPr>
            <w:tcW w:w="1152" w:type="dxa"/>
          </w:tcPr>
          <w:p w14:paraId="273B0D12" w14:textId="77777777" w:rsidR="00E53BF7" w:rsidRDefault="00AA76C3">
            <w:pPr>
              <w:pStyle w:val="TableText"/>
            </w:pPr>
            <w:r>
              <w:t>SHALL</w:t>
            </w:r>
          </w:p>
        </w:tc>
        <w:tc>
          <w:tcPr>
            <w:tcW w:w="864" w:type="dxa"/>
          </w:tcPr>
          <w:p w14:paraId="1F7131AD" w14:textId="77777777" w:rsidR="00E53BF7" w:rsidRDefault="00E53BF7">
            <w:pPr>
              <w:pStyle w:val="TableText"/>
            </w:pPr>
          </w:p>
        </w:tc>
        <w:tc>
          <w:tcPr>
            <w:tcW w:w="864" w:type="dxa"/>
          </w:tcPr>
          <w:p w14:paraId="548B6DEC" w14:textId="76F4651E" w:rsidR="00E53BF7" w:rsidRDefault="005811C6">
            <w:pPr>
              <w:pStyle w:val="TableText"/>
            </w:pPr>
            <w:hyperlink w:anchor="C_3311-34">
              <w:r w:rsidR="00AA76C3">
                <w:rPr>
                  <w:rStyle w:val="HyperlinkText9pt"/>
                </w:rPr>
                <w:t>3311-34</w:t>
              </w:r>
            </w:hyperlink>
          </w:p>
        </w:tc>
        <w:tc>
          <w:tcPr>
            <w:tcW w:w="3171" w:type="dxa"/>
          </w:tcPr>
          <w:p w14:paraId="0404D9CB" w14:textId="77777777" w:rsidR="00E53BF7" w:rsidRDefault="00AA76C3">
            <w:pPr>
              <w:pStyle w:val="TableText"/>
            </w:pPr>
            <w:r>
              <w:t>2.16.840.1.113883.10.20.5.6.241</w:t>
            </w:r>
          </w:p>
        </w:tc>
      </w:tr>
      <w:tr w:rsidR="00E53BF7" w14:paraId="09CB6203" w14:textId="77777777">
        <w:trPr>
          <w:jc w:val="center"/>
        </w:trPr>
        <w:tc>
          <w:tcPr>
            <w:tcW w:w="3445" w:type="dxa"/>
          </w:tcPr>
          <w:p w14:paraId="041AB7D9" w14:textId="77777777" w:rsidR="00E53BF7" w:rsidRDefault="00AA76C3">
            <w:pPr>
              <w:pStyle w:val="TableText"/>
            </w:pPr>
            <w:r>
              <w:tab/>
            </w:r>
            <w:r>
              <w:tab/>
              <w:t>@extension</w:t>
            </w:r>
          </w:p>
        </w:tc>
        <w:tc>
          <w:tcPr>
            <w:tcW w:w="720" w:type="dxa"/>
          </w:tcPr>
          <w:p w14:paraId="100BAF6A" w14:textId="77777777" w:rsidR="00E53BF7" w:rsidRDefault="00AA76C3">
            <w:pPr>
              <w:pStyle w:val="TableText"/>
            </w:pPr>
            <w:r>
              <w:t>1..1</w:t>
            </w:r>
          </w:p>
        </w:tc>
        <w:tc>
          <w:tcPr>
            <w:tcW w:w="1152" w:type="dxa"/>
          </w:tcPr>
          <w:p w14:paraId="2B553619" w14:textId="77777777" w:rsidR="00E53BF7" w:rsidRDefault="00AA76C3">
            <w:pPr>
              <w:pStyle w:val="TableText"/>
            </w:pPr>
            <w:r>
              <w:t>SHALL</w:t>
            </w:r>
          </w:p>
        </w:tc>
        <w:tc>
          <w:tcPr>
            <w:tcW w:w="864" w:type="dxa"/>
          </w:tcPr>
          <w:p w14:paraId="7F092695" w14:textId="77777777" w:rsidR="00E53BF7" w:rsidRDefault="00E53BF7">
            <w:pPr>
              <w:pStyle w:val="TableText"/>
            </w:pPr>
          </w:p>
        </w:tc>
        <w:tc>
          <w:tcPr>
            <w:tcW w:w="864" w:type="dxa"/>
          </w:tcPr>
          <w:p w14:paraId="1D1A299A" w14:textId="18D82876" w:rsidR="00E53BF7" w:rsidRDefault="005811C6">
            <w:pPr>
              <w:pStyle w:val="TableText"/>
            </w:pPr>
            <w:hyperlink w:anchor="C_3311-44">
              <w:r w:rsidR="00AA76C3">
                <w:rPr>
                  <w:rStyle w:val="HyperlinkText9pt"/>
                </w:rPr>
                <w:t>3311-44</w:t>
              </w:r>
            </w:hyperlink>
          </w:p>
        </w:tc>
        <w:tc>
          <w:tcPr>
            <w:tcW w:w="3171" w:type="dxa"/>
          </w:tcPr>
          <w:p w14:paraId="0FBABC02" w14:textId="77777777" w:rsidR="00E53BF7" w:rsidRDefault="00AA76C3">
            <w:pPr>
              <w:pStyle w:val="TableText"/>
            </w:pPr>
            <w:r>
              <w:t>2017-04-01</w:t>
            </w:r>
          </w:p>
        </w:tc>
      </w:tr>
      <w:tr w:rsidR="00E53BF7" w14:paraId="24F5EA2B" w14:textId="77777777">
        <w:trPr>
          <w:jc w:val="center"/>
        </w:trPr>
        <w:tc>
          <w:tcPr>
            <w:tcW w:w="3445" w:type="dxa"/>
          </w:tcPr>
          <w:p w14:paraId="5A7BB2ED" w14:textId="77777777" w:rsidR="00E53BF7" w:rsidRDefault="00AA76C3">
            <w:pPr>
              <w:pStyle w:val="TableText"/>
            </w:pPr>
            <w:r>
              <w:tab/>
              <w:t>participant</w:t>
            </w:r>
          </w:p>
        </w:tc>
        <w:tc>
          <w:tcPr>
            <w:tcW w:w="720" w:type="dxa"/>
          </w:tcPr>
          <w:p w14:paraId="568C23E2" w14:textId="77777777" w:rsidR="00E53BF7" w:rsidRDefault="00AA76C3">
            <w:pPr>
              <w:pStyle w:val="TableText"/>
            </w:pPr>
            <w:r>
              <w:t>1..1</w:t>
            </w:r>
          </w:p>
        </w:tc>
        <w:tc>
          <w:tcPr>
            <w:tcW w:w="1152" w:type="dxa"/>
          </w:tcPr>
          <w:p w14:paraId="5949839F" w14:textId="77777777" w:rsidR="00E53BF7" w:rsidRDefault="00AA76C3">
            <w:pPr>
              <w:pStyle w:val="TableText"/>
            </w:pPr>
            <w:r>
              <w:t>SHALL</w:t>
            </w:r>
          </w:p>
        </w:tc>
        <w:tc>
          <w:tcPr>
            <w:tcW w:w="864" w:type="dxa"/>
          </w:tcPr>
          <w:p w14:paraId="744B4187" w14:textId="77777777" w:rsidR="00E53BF7" w:rsidRDefault="00E53BF7">
            <w:pPr>
              <w:pStyle w:val="TableText"/>
            </w:pPr>
          </w:p>
        </w:tc>
        <w:tc>
          <w:tcPr>
            <w:tcW w:w="864" w:type="dxa"/>
          </w:tcPr>
          <w:p w14:paraId="061DBEEC" w14:textId="3794F462" w:rsidR="00E53BF7" w:rsidRDefault="005811C6">
            <w:pPr>
              <w:pStyle w:val="TableText"/>
            </w:pPr>
            <w:hyperlink w:anchor="C_3311-29">
              <w:r w:rsidR="00AA76C3">
                <w:rPr>
                  <w:rStyle w:val="HyperlinkText9pt"/>
                </w:rPr>
                <w:t>3311-29</w:t>
              </w:r>
            </w:hyperlink>
          </w:p>
        </w:tc>
        <w:tc>
          <w:tcPr>
            <w:tcW w:w="3171" w:type="dxa"/>
          </w:tcPr>
          <w:p w14:paraId="3E322659" w14:textId="77777777" w:rsidR="00E53BF7" w:rsidRDefault="00E53BF7">
            <w:pPr>
              <w:pStyle w:val="TableText"/>
            </w:pPr>
          </w:p>
        </w:tc>
      </w:tr>
      <w:tr w:rsidR="00E53BF7" w14:paraId="278090C0" w14:textId="77777777">
        <w:trPr>
          <w:jc w:val="center"/>
        </w:trPr>
        <w:tc>
          <w:tcPr>
            <w:tcW w:w="3445" w:type="dxa"/>
          </w:tcPr>
          <w:p w14:paraId="09253231" w14:textId="77777777" w:rsidR="00E53BF7" w:rsidRDefault="00AA76C3">
            <w:pPr>
              <w:pStyle w:val="TableText"/>
            </w:pPr>
            <w:r>
              <w:tab/>
            </w:r>
            <w:r>
              <w:tab/>
              <w:t>@typeCode</w:t>
            </w:r>
          </w:p>
        </w:tc>
        <w:tc>
          <w:tcPr>
            <w:tcW w:w="720" w:type="dxa"/>
          </w:tcPr>
          <w:p w14:paraId="7303289C" w14:textId="77777777" w:rsidR="00E53BF7" w:rsidRDefault="00AA76C3">
            <w:pPr>
              <w:pStyle w:val="TableText"/>
            </w:pPr>
            <w:r>
              <w:t>1..1</w:t>
            </w:r>
          </w:p>
        </w:tc>
        <w:tc>
          <w:tcPr>
            <w:tcW w:w="1152" w:type="dxa"/>
          </w:tcPr>
          <w:p w14:paraId="5B39EC52" w14:textId="77777777" w:rsidR="00E53BF7" w:rsidRDefault="00AA76C3">
            <w:pPr>
              <w:pStyle w:val="TableText"/>
            </w:pPr>
            <w:r>
              <w:t>SHALL</w:t>
            </w:r>
          </w:p>
        </w:tc>
        <w:tc>
          <w:tcPr>
            <w:tcW w:w="864" w:type="dxa"/>
          </w:tcPr>
          <w:p w14:paraId="582BE52C" w14:textId="77777777" w:rsidR="00E53BF7" w:rsidRDefault="00E53BF7">
            <w:pPr>
              <w:pStyle w:val="TableText"/>
            </w:pPr>
          </w:p>
        </w:tc>
        <w:tc>
          <w:tcPr>
            <w:tcW w:w="864" w:type="dxa"/>
          </w:tcPr>
          <w:p w14:paraId="2703AB98" w14:textId="6870324F" w:rsidR="00E53BF7" w:rsidRDefault="005811C6">
            <w:pPr>
              <w:pStyle w:val="TableText"/>
            </w:pPr>
            <w:hyperlink w:anchor="C_3311-40">
              <w:r w:rsidR="00AA76C3">
                <w:rPr>
                  <w:rStyle w:val="HyperlinkText9pt"/>
                </w:rPr>
                <w:t>3311-40</w:t>
              </w:r>
            </w:hyperlink>
          </w:p>
        </w:tc>
        <w:tc>
          <w:tcPr>
            <w:tcW w:w="3171" w:type="dxa"/>
          </w:tcPr>
          <w:p w14:paraId="52DA9B31" w14:textId="77777777" w:rsidR="00E53BF7" w:rsidRDefault="00AA76C3">
            <w:pPr>
              <w:pStyle w:val="TableText"/>
            </w:pPr>
            <w:r>
              <w:t>urn:oid:2.16.840.1.113883.5.90 (HL7ParticipationType) = SBJ</w:t>
            </w:r>
          </w:p>
        </w:tc>
      </w:tr>
      <w:tr w:rsidR="00E53BF7" w14:paraId="3BE744FB" w14:textId="77777777">
        <w:trPr>
          <w:jc w:val="center"/>
        </w:trPr>
        <w:tc>
          <w:tcPr>
            <w:tcW w:w="3445" w:type="dxa"/>
          </w:tcPr>
          <w:p w14:paraId="0A3DE973" w14:textId="77777777" w:rsidR="00E53BF7" w:rsidRDefault="00AA76C3">
            <w:pPr>
              <w:pStyle w:val="TableText"/>
            </w:pPr>
            <w:r>
              <w:tab/>
            </w:r>
            <w:r>
              <w:tab/>
              <w:t>participantRole</w:t>
            </w:r>
          </w:p>
        </w:tc>
        <w:tc>
          <w:tcPr>
            <w:tcW w:w="720" w:type="dxa"/>
          </w:tcPr>
          <w:p w14:paraId="04319023" w14:textId="77777777" w:rsidR="00E53BF7" w:rsidRDefault="00AA76C3">
            <w:pPr>
              <w:pStyle w:val="TableText"/>
            </w:pPr>
            <w:r>
              <w:t>1..1</w:t>
            </w:r>
          </w:p>
        </w:tc>
        <w:tc>
          <w:tcPr>
            <w:tcW w:w="1152" w:type="dxa"/>
          </w:tcPr>
          <w:p w14:paraId="7C733A65" w14:textId="77777777" w:rsidR="00E53BF7" w:rsidRDefault="00AA76C3">
            <w:pPr>
              <w:pStyle w:val="TableText"/>
            </w:pPr>
            <w:r>
              <w:t>SHALL</w:t>
            </w:r>
          </w:p>
        </w:tc>
        <w:tc>
          <w:tcPr>
            <w:tcW w:w="864" w:type="dxa"/>
          </w:tcPr>
          <w:p w14:paraId="6B9430EC" w14:textId="77777777" w:rsidR="00E53BF7" w:rsidRDefault="00E53BF7">
            <w:pPr>
              <w:pStyle w:val="TableText"/>
            </w:pPr>
          </w:p>
        </w:tc>
        <w:tc>
          <w:tcPr>
            <w:tcW w:w="864" w:type="dxa"/>
          </w:tcPr>
          <w:p w14:paraId="2F25ADDE" w14:textId="3346F151" w:rsidR="00E53BF7" w:rsidRDefault="005811C6">
            <w:pPr>
              <w:pStyle w:val="TableText"/>
            </w:pPr>
            <w:hyperlink w:anchor="C_3311-30">
              <w:r w:rsidR="00AA76C3">
                <w:rPr>
                  <w:rStyle w:val="HyperlinkText9pt"/>
                </w:rPr>
                <w:t>3311-30</w:t>
              </w:r>
            </w:hyperlink>
          </w:p>
        </w:tc>
        <w:tc>
          <w:tcPr>
            <w:tcW w:w="3171" w:type="dxa"/>
          </w:tcPr>
          <w:p w14:paraId="538BF949" w14:textId="77777777" w:rsidR="00E53BF7" w:rsidRDefault="00E53BF7">
            <w:pPr>
              <w:pStyle w:val="TableText"/>
            </w:pPr>
          </w:p>
        </w:tc>
      </w:tr>
      <w:tr w:rsidR="00E53BF7" w14:paraId="0B59BD64" w14:textId="77777777">
        <w:trPr>
          <w:jc w:val="center"/>
        </w:trPr>
        <w:tc>
          <w:tcPr>
            <w:tcW w:w="3445" w:type="dxa"/>
          </w:tcPr>
          <w:p w14:paraId="324E1465" w14:textId="77777777" w:rsidR="00E53BF7" w:rsidRDefault="00AA76C3">
            <w:pPr>
              <w:pStyle w:val="TableText"/>
            </w:pPr>
            <w:r>
              <w:tab/>
            </w:r>
            <w:r>
              <w:tab/>
            </w:r>
            <w:r>
              <w:tab/>
              <w:t>@classCode</w:t>
            </w:r>
          </w:p>
        </w:tc>
        <w:tc>
          <w:tcPr>
            <w:tcW w:w="720" w:type="dxa"/>
          </w:tcPr>
          <w:p w14:paraId="78713DE8" w14:textId="77777777" w:rsidR="00E53BF7" w:rsidRDefault="00AA76C3">
            <w:pPr>
              <w:pStyle w:val="TableText"/>
            </w:pPr>
            <w:r>
              <w:t>1..1</w:t>
            </w:r>
          </w:p>
        </w:tc>
        <w:tc>
          <w:tcPr>
            <w:tcW w:w="1152" w:type="dxa"/>
          </w:tcPr>
          <w:p w14:paraId="2B60D79B" w14:textId="77777777" w:rsidR="00E53BF7" w:rsidRDefault="00AA76C3">
            <w:pPr>
              <w:pStyle w:val="TableText"/>
            </w:pPr>
            <w:r>
              <w:t>SHALL</w:t>
            </w:r>
          </w:p>
        </w:tc>
        <w:tc>
          <w:tcPr>
            <w:tcW w:w="864" w:type="dxa"/>
          </w:tcPr>
          <w:p w14:paraId="3D3C258F" w14:textId="77777777" w:rsidR="00E53BF7" w:rsidRDefault="00E53BF7">
            <w:pPr>
              <w:pStyle w:val="TableText"/>
            </w:pPr>
          </w:p>
        </w:tc>
        <w:tc>
          <w:tcPr>
            <w:tcW w:w="864" w:type="dxa"/>
          </w:tcPr>
          <w:p w14:paraId="4779A708" w14:textId="43A48A7D" w:rsidR="00E53BF7" w:rsidRDefault="005811C6">
            <w:pPr>
              <w:pStyle w:val="TableText"/>
            </w:pPr>
            <w:hyperlink w:anchor="C_3311-41">
              <w:r w:rsidR="00AA76C3">
                <w:rPr>
                  <w:rStyle w:val="HyperlinkText9pt"/>
                </w:rPr>
                <w:t>3311-41</w:t>
              </w:r>
            </w:hyperlink>
          </w:p>
        </w:tc>
        <w:tc>
          <w:tcPr>
            <w:tcW w:w="3171" w:type="dxa"/>
          </w:tcPr>
          <w:p w14:paraId="2109ADB5" w14:textId="77777777" w:rsidR="00E53BF7" w:rsidRDefault="00AA76C3">
            <w:pPr>
              <w:pStyle w:val="TableText"/>
            </w:pPr>
            <w:r>
              <w:t>urn:oid:2.16.840.1.113883.5.110 (HL7RoleClass) = PART</w:t>
            </w:r>
          </w:p>
        </w:tc>
      </w:tr>
      <w:tr w:rsidR="00E53BF7" w14:paraId="29F732A3" w14:textId="77777777">
        <w:trPr>
          <w:jc w:val="center"/>
        </w:trPr>
        <w:tc>
          <w:tcPr>
            <w:tcW w:w="3445" w:type="dxa"/>
          </w:tcPr>
          <w:p w14:paraId="0CC3677E" w14:textId="77777777" w:rsidR="00E53BF7" w:rsidRDefault="00AA76C3">
            <w:pPr>
              <w:pStyle w:val="TableText"/>
            </w:pPr>
            <w:r>
              <w:tab/>
            </w:r>
            <w:r>
              <w:tab/>
            </w:r>
            <w:r>
              <w:tab/>
              <w:t>code</w:t>
            </w:r>
          </w:p>
        </w:tc>
        <w:tc>
          <w:tcPr>
            <w:tcW w:w="720" w:type="dxa"/>
          </w:tcPr>
          <w:p w14:paraId="3F660F29" w14:textId="77777777" w:rsidR="00E53BF7" w:rsidRDefault="00AA76C3">
            <w:pPr>
              <w:pStyle w:val="TableText"/>
            </w:pPr>
            <w:r>
              <w:t>1..1</w:t>
            </w:r>
          </w:p>
        </w:tc>
        <w:tc>
          <w:tcPr>
            <w:tcW w:w="1152" w:type="dxa"/>
          </w:tcPr>
          <w:p w14:paraId="49606F30" w14:textId="77777777" w:rsidR="00E53BF7" w:rsidRDefault="00AA76C3">
            <w:pPr>
              <w:pStyle w:val="TableText"/>
            </w:pPr>
            <w:r>
              <w:t>SHALL</w:t>
            </w:r>
          </w:p>
        </w:tc>
        <w:tc>
          <w:tcPr>
            <w:tcW w:w="864" w:type="dxa"/>
          </w:tcPr>
          <w:p w14:paraId="13964F5E" w14:textId="77777777" w:rsidR="00E53BF7" w:rsidRDefault="00E53BF7">
            <w:pPr>
              <w:pStyle w:val="TableText"/>
            </w:pPr>
          </w:p>
        </w:tc>
        <w:tc>
          <w:tcPr>
            <w:tcW w:w="864" w:type="dxa"/>
          </w:tcPr>
          <w:p w14:paraId="086F9534" w14:textId="1A61C3FD" w:rsidR="00E53BF7" w:rsidRDefault="005811C6">
            <w:pPr>
              <w:pStyle w:val="TableText"/>
            </w:pPr>
            <w:hyperlink w:anchor="C_3311-42">
              <w:r w:rsidR="00AA76C3">
                <w:rPr>
                  <w:rStyle w:val="HyperlinkText9pt"/>
                </w:rPr>
                <w:t>3311-42</w:t>
              </w:r>
            </w:hyperlink>
          </w:p>
        </w:tc>
        <w:tc>
          <w:tcPr>
            <w:tcW w:w="3171" w:type="dxa"/>
          </w:tcPr>
          <w:p w14:paraId="3BBBAD61" w14:textId="77777777" w:rsidR="00E53BF7" w:rsidRDefault="00AA76C3">
            <w:pPr>
              <w:pStyle w:val="TableText"/>
            </w:pPr>
            <w:r>
              <w:t>urn:oid:2.16.840.1.113883.10.20.5.9.6 (NHSNHealthcarePersonnelType)</w:t>
            </w:r>
          </w:p>
        </w:tc>
      </w:tr>
      <w:tr w:rsidR="00E53BF7" w14:paraId="630B2ABC" w14:textId="77777777">
        <w:trPr>
          <w:jc w:val="center"/>
        </w:trPr>
        <w:tc>
          <w:tcPr>
            <w:tcW w:w="3445" w:type="dxa"/>
          </w:tcPr>
          <w:p w14:paraId="0B5E6D3C" w14:textId="77777777" w:rsidR="00E53BF7" w:rsidRDefault="00AA76C3">
            <w:pPr>
              <w:pStyle w:val="TableText"/>
            </w:pPr>
            <w:r>
              <w:tab/>
              <w:t>entryRelationship</w:t>
            </w:r>
          </w:p>
        </w:tc>
        <w:tc>
          <w:tcPr>
            <w:tcW w:w="720" w:type="dxa"/>
          </w:tcPr>
          <w:p w14:paraId="40915E5B" w14:textId="77777777" w:rsidR="00E53BF7" w:rsidRDefault="00AA76C3">
            <w:pPr>
              <w:pStyle w:val="TableText"/>
            </w:pPr>
            <w:r>
              <w:t>1..*</w:t>
            </w:r>
          </w:p>
        </w:tc>
        <w:tc>
          <w:tcPr>
            <w:tcW w:w="1152" w:type="dxa"/>
          </w:tcPr>
          <w:p w14:paraId="23DD8E72" w14:textId="77777777" w:rsidR="00E53BF7" w:rsidRDefault="00AA76C3">
            <w:pPr>
              <w:pStyle w:val="TableText"/>
            </w:pPr>
            <w:r>
              <w:t>SHALL</w:t>
            </w:r>
          </w:p>
        </w:tc>
        <w:tc>
          <w:tcPr>
            <w:tcW w:w="864" w:type="dxa"/>
          </w:tcPr>
          <w:p w14:paraId="05AE6689" w14:textId="77777777" w:rsidR="00E53BF7" w:rsidRDefault="00E53BF7">
            <w:pPr>
              <w:pStyle w:val="TableText"/>
            </w:pPr>
          </w:p>
        </w:tc>
        <w:tc>
          <w:tcPr>
            <w:tcW w:w="864" w:type="dxa"/>
          </w:tcPr>
          <w:p w14:paraId="0EA05550" w14:textId="33A88DF0" w:rsidR="00E53BF7" w:rsidRDefault="005811C6">
            <w:pPr>
              <w:pStyle w:val="TableText"/>
            </w:pPr>
            <w:hyperlink w:anchor="C_3311-25">
              <w:r w:rsidR="00AA76C3">
                <w:rPr>
                  <w:rStyle w:val="HyperlinkText9pt"/>
                </w:rPr>
                <w:t>3311-25</w:t>
              </w:r>
            </w:hyperlink>
          </w:p>
        </w:tc>
        <w:tc>
          <w:tcPr>
            <w:tcW w:w="3171" w:type="dxa"/>
          </w:tcPr>
          <w:p w14:paraId="37F592BD" w14:textId="77777777" w:rsidR="00E53BF7" w:rsidRDefault="00E53BF7">
            <w:pPr>
              <w:pStyle w:val="TableText"/>
            </w:pPr>
          </w:p>
        </w:tc>
      </w:tr>
      <w:tr w:rsidR="00E53BF7" w14:paraId="039FCCB6" w14:textId="77777777">
        <w:trPr>
          <w:jc w:val="center"/>
        </w:trPr>
        <w:tc>
          <w:tcPr>
            <w:tcW w:w="3445" w:type="dxa"/>
          </w:tcPr>
          <w:p w14:paraId="3E73527A" w14:textId="77777777" w:rsidR="00E53BF7" w:rsidRDefault="00AA76C3">
            <w:pPr>
              <w:pStyle w:val="TableText"/>
            </w:pPr>
            <w:r>
              <w:tab/>
            </w:r>
            <w:r>
              <w:tab/>
              <w:t>@typeCode</w:t>
            </w:r>
          </w:p>
        </w:tc>
        <w:tc>
          <w:tcPr>
            <w:tcW w:w="720" w:type="dxa"/>
          </w:tcPr>
          <w:p w14:paraId="692FE68A" w14:textId="77777777" w:rsidR="00E53BF7" w:rsidRDefault="00AA76C3">
            <w:pPr>
              <w:pStyle w:val="TableText"/>
            </w:pPr>
            <w:r>
              <w:t>1..1</w:t>
            </w:r>
          </w:p>
        </w:tc>
        <w:tc>
          <w:tcPr>
            <w:tcW w:w="1152" w:type="dxa"/>
          </w:tcPr>
          <w:p w14:paraId="6DAC1C43" w14:textId="77777777" w:rsidR="00E53BF7" w:rsidRDefault="00AA76C3">
            <w:pPr>
              <w:pStyle w:val="TableText"/>
            </w:pPr>
            <w:r>
              <w:t>SHALL</w:t>
            </w:r>
          </w:p>
        </w:tc>
        <w:tc>
          <w:tcPr>
            <w:tcW w:w="864" w:type="dxa"/>
          </w:tcPr>
          <w:p w14:paraId="7EC53843" w14:textId="77777777" w:rsidR="00E53BF7" w:rsidRDefault="00E53BF7">
            <w:pPr>
              <w:pStyle w:val="TableText"/>
            </w:pPr>
          </w:p>
        </w:tc>
        <w:tc>
          <w:tcPr>
            <w:tcW w:w="864" w:type="dxa"/>
          </w:tcPr>
          <w:p w14:paraId="6F0C6157" w14:textId="6459FF89" w:rsidR="00E53BF7" w:rsidRDefault="005811C6">
            <w:pPr>
              <w:pStyle w:val="TableText"/>
            </w:pPr>
            <w:hyperlink w:anchor="C_3311-43">
              <w:r w:rsidR="00AA76C3">
                <w:rPr>
                  <w:rStyle w:val="HyperlinkText9pt"/>
                </w:rPr>
                <w:t>3311-43</w:t>
              </w:r>
            </w:hyperlink>
          </w:p>
        </w:tc>
        <w:tc>
          <w:tcPr>
            <w:tcW w:w="3171" w:type="dxa"/>
          </w:tcPr>
          <w:p w14:paraId="48FF4250" w14:textId="77777777" w:rsidR="00E53BF7" w:rsidRDefault="00AA76C3">
            <w:pPr>
              <w:pStyle w:val="TableText"/>
            </w:pPr>
            <w:r>
              <w:t>urn:oid:2.16.840.1.113883.5.1002 (HL7ActRelationshipType) = COMP</w:t>
            </w:r>
          </w:p>
        </w:tc>
      </w:tr>
      <w:tr w:rsidR="00E53BF7" w14:paraId="7E95C5A8" w14:textId="77777777">
        <w:trPr>
          <w:jc w:val="center"/>
        </w:trPr>
        <w:tc>
          <w:tcPr>
            <w:tcW w:w="3445" w:type="dxa"/>
          </w:tcPr>
          <w:p w14:paraId="247D06D6" w14:textId="77777777" w:rsidR="00E53BF7" w:rsidRDefault="00AA76C3">
            <w:pPr>
              <w:pStyle w:val="TableText"/>
            </w:pPr>
            <w:r>
              <w:tab/>
            </w:r>
            <w:r>
              <w:tab/>
              <w:t>observation</w:t>
            </w:r>
          </w:p>
        </w:tc>
        <w:tc>
          <w:tcPr>
            <w:tcW w:w="720" w:type="dxa"/>
          </w:tcPr>
          <w:p w14:paraId="6B7BF35E" w14:textId="77777777" w:rsidR="00E53BF7" w:rsidRDefault="00AA76C3">
            <w:pPr>
              <w:pStyle w:val="TableText"/>
            </w:pPr>
            <w:r>
              <w:t>1..1</w:t>
            </w:r>
          </w:p>
        </w:tc>
        <w:tc>
          <w:tcPr>
            <w:tcW w:w="1152" w:type="dxa"/>
          </w:tcPr>
          <w:p w14:paraId="0D343CC3" w14:textId="77777777" w:rsidR="00E53BF7" w:rsidRDefault="00AA76C3">
            <w:pPr>
              <w:pStyle w:val="TableText"/>
            </w:pPr>
            <w:r>
              <w:t>SHALL</w:t>
            </w:r>
          </w:p>
        </w:tc>
        <w:tc>
          <w:tcPr>
            <w:tcW w:w="864" w:type="dxa"/>
          </w:tcPr>
          <w:p w14:paraId="280BAFA0" w14:textId="77777777" w:rsidR="00E53BF7" w:rsidRDefault="00E53BF7">
            <w:pPr>
              <w:pStyle w:val="TableText"/>
            </w:pPr>
          </w:p>
        </w:tc>
        <w:tc>
          <w:tcPr>
            <w:tcW w:w="864" w:type="dxa"/>
          </w:tcPr>
          <w:p w14:paraId="635D5C19" w14:textId="6BAD1251" w:rsidR="00E53BF7" w:rsidRDefault="005811C6">
            <w:pPr>
              <w:pStyle w:val="TableText"/>
            </w:pPr>
            <w:hyperlink w:anchor="C_3311-31">
              <w:r w:rsidR="00AA76C3">
                <w:rPr>
                  <w:rStyle w:val="HyperlinkText9pt"/>
                </w:rPr>
                <w:t>3311-31</w:t>
              </w:r>
            </w:hyperlink>
          </w:p>
        </w:tc>
        <w:tc>
          <w:tcPr>
            <w:tcW w:w="3171" w:type="dxa"/>
          </w:tcPr>
          <w:p w14:paraId="0FA31628" w14:textId="69A4AEAD" w:rsidR="00E53BF7" w:rsidRDefault="005811C6">
            <w:pPr>
              <w:pStyle w:val="TableText"/>
            </w:pPr>
            <w:hyperlink w:anchor="E_Summary_Data_Observation">
              <w:r w:rsidR="00AA76C3">
                <w:rPr>
                  <w:rStyle w:val="HyperlinkText9pt"/>
                </w:rPr>
                <w:t>Summary Data Observation (identifier: urn:oid:2.16.840.1.113883.10.20.5.6.185</w:t>
              </w:r>
            </w:hyperlink>
          </w:p>
        </w:tc>
      </w:tr>
    </w:tbl>
    <w:p w14:paraId="52CCC906" w14:textId="77777777" w:rsidR="00E53BF7" w:rsidRDefault="00E53BF7">
      <w:pPr>
        <w:pStyle w:val="BodyText"/>
      </w:pPr>
    </w:p>
    <w:p w14:paraId="1548C2EC" w14:textId="77777777" w:rsidR="00E53BF7" w:rsidRDefault="00AA76C3">
      <w:pPr>
        <w:numPr>
          <w:ilvl w:val="0"/>
          <w:numId w:val="147"/>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3642" w:name="C_3311-32"/>
      <w:bookmarkEnd w:id="3642"/>
      <w:r>
        <w:t xml:space="preserve"> (CONF:3311-32).</w:t>
      </w:r>
    </w:p>
    <w:p w14:paraId="236AA61D" w14:textId="77777777" w:rsidR="00E53BF7" w:rsidRDefault="00AA76C3">
      <w:pPr>
        <w:numPr>
          <w:ilvl w:val="0"/>
          <w:numId w:val="14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643" w:name="C_3311-33"/>
      <w:bookmarkEnd w:id="3643"/>
      <w:r>
        <w:t xml:space="preserve"> (CONF:3311-33).</w:t>
      </w:r>
    </w:p>
    <w:p w14:paraId="4D7359DC" w14:textId="77777777" w:rsidR="00E53BF7" w:rsidRDefault="00AA76C3">
      <w:pPr>
        <w:numPr>
          <w:ilvl w:val="0"/>
          <w:numId w:val="147"/>
        </w:numPr>
      </w:pPr>
      <w:r>
        <w:rPr>
          <w:rStyle w:val="keyword"/>
        </w:rPr>
        <w:t>SHALL</w:t>
      </w:r>
      <w:r>
        <w:t xml:space="preserve"> contain exactly one [1..1] </w:t>
      </w:r>
      <w:r>
        <w:rPr>
          <w:rStyle w:val="XMLnameBold"/>
        </w:rPr>
        <w:t>templateId</w:t>
      </w:r>
      <w:bookmarkStart w:id="3644" w:name="C_3311-26"/>
      <w:bookmarkEnd w:id="3644"/>
      <w:r>
        <w:t xml:space="preserve"> (CONF:3311-26) such that it</w:t>
      </w:r>
    </w:p>
    <w:p w14:paraId="5D4B3705" w14:textId="77777777" w:rsidR="00E53BF7" w:rsidRDefault="00AA76C3">
      <w:pPr>
        <w:numPr>
          <w:ilvl w:val="1"/>
          <w:numId w:val="147"/>
        </w:numPr>
      </w:pPr>
      <w:r>
        <w:rPr>
          <w:rStyle w:val="keyword"/>
        </w:rPr>
        <w:t>SHALL</w:t>
      </w:r>
      <w:r>
        <w:t xml:space="preserve"> contain exactly one [1..1] </w:t>
      </w:r>
      <w:r>
        <w:rPr>
          <w:rStyle w:val="XMLnameBold"/>
        </w:rPr>
        <w:t>@root</w:t>
      </w:r>
      <w:r>
        <w:t>=</w:t>
      </w:r>
      <w:r>
        <w:rPr>
          <w:rStyle w:val="XMLname"/>
        </w:rPr>
        <w:t>"2.16.840.1.113883.10.20.5.6.241"</w:t>
      </w:r>
      <w:bookmarkStart w:id="3645" w:name="C_3311-34"/>
      <w:bookmarkEnd w:id="3645"/>
      <w:r>
        <w:t xml:space="preserve"> (CONF:3311-34).</w:t>
      </w:r>
    </w:p>
    <w:p w14:paraId="298A9C73" w14:textId="77777777" w:rsidR="00E53BF7" w:rsidRDefault="00AA76C3">
      <w:pPr>
        <w:numPr>
          <w:ilvl w:val="1"/>
          <w:numId w:val="147"/>
        </w:numPr>
      </w:pPr>
      <w:r>
        <w:rPr>
          <w:rStyle w:val="keyword"/>
        </w:rPr>
        <w:t>SHALL</w:t>
      </w:r>
      <w:r>
        <w:t xml:space="preserve"> contain exactly one [1..1] </w:t>
      </w:r>
      <w:r>
        <w:rPr>
          <w:rStyle w:val="XMLnameBold"/>
        </w:rPr>
        <w:t>@extension</w:t>
      </w:r>
      <w:r>
        <w:t>=</w:t>
      </w:r>
      <w:r>
        <w:rPr>
          <w:rStyle w:val="XMLname"/>
        </w:rPr>
        <w:t>"2017-04-01"</w:t>
      </w:r>
      <w:bookmarkStart w:id="3646" w:name="C_3311-44"/>
      <w:bookmarkEnd w:id="3646"/>
      <w:r>
        <w:t xml:space="preserve"> (CONF:3311-44).</w:t>
      </w:r>
    </w:p>
    <w:p w14:paraId="45A0B541" w14:textId="77777777" w:rsidR="00E53BF7" w:rsidRDefault="00AA76C3">
      <w:pPr>
        <w:numPr>
          <w:ilvl w:val="0"/>
          <w:numId w:val="147"/>
        </w:numPr>
      </w:pPr>
      <w:r>
        <w:rPr>
          <w:rStyle w:val="keyword"/>
        </w:rPr>
        <w:t>SHALL</w:t>
      </w:r>
      <w:r>
        <w:t xml:space="preserve"> contain exactly one [1..1] </w:t>
      </w:r>
      <w:r>
        <w:rPr>
          <w:rStyle w:val="XMLnameBold"/>
        </w:rPr>
        <w:t>participant</w:t>
      </w:r>
      <w:bookmarkStart w:id="3647" w:name="C_3311-29"/>
      <w:bookmarkEnd w:id="3647"/>
      <w:r>
        <w:t xml:space="preserve"> (CONF:3311-29) such that it</w:t>
      </w:r>
    </w:p>
    <w:p w14:paraId="41565169" w14:textId="77777777" w:rsidR="00E53BF7" w:rsidRDefault="00AA76C3">
      <w:pPr>
        <w:numPr>
          <w:ilvl w:val="1"/>
          <w:numId w:val="147"/>
        </w:numPr>
      </w:pPr>
      <w:r>
        <w:rPr>
          <w:rStyle w:val="keyword"/>
        </w:rPr>
        <w:t>SHALL</w:t>
      </w:r>
      <w:r>
        <w:t xml:space="preserve"> contain exactly one [1..1] </w:t>
      </w:r>
      <w:r>
        <w:rPr>
          <w:rStyle w:val="XMLnameBold"/>
        </w:rPr>
        <w:t>@typeCode</w:t>
      </w:r>
      <w:r>
        <w:t>=</w:t>
      </w:r>
      <w:r>
        <w:rPr>
          <w:rStyle w:val="XMLname"/>
        </w:rPr>
        <w:t>"SBJ"</w:t>
      </w:r>
      <w:r>
        <w:t xml:space="preserve"> (CodeSystem: </w:t>
      </w:r>
      <w:r>
        <w:rPr>
          <w:rStyle w:val="XMLname"/>
        </w:rPr>
        <w:t>HL7ParticipationType urn:oid:2.16.840.1.113883.5.90</w:t>
      </w:r>
      <w:r>
        <w:t>)</w:t>
      </w:r>
      <w:bookmarkStart w:id="3648" w:name="C_3311-40"/>
      <w:bookmarkEnd w:id="3648"/>
      <w:r>
        <w:t xml:space="preserve"> (CONF:3311-40).</w:t>
      </w:r>
    </w:p>
    <w:p w14:paraId="277DF7F9" w14:textId="77777777" w:rsidR="00E53BF7" w:rsidRDefault="00AA76C3">
      <w:pPr>
        <w:numPr>
          <w:ilvl w:val="1"/>
          <w:numId w:val="147"/>
        </w:numPr>
      </w:pPr>
      <w:r>
        <w:rPr>
          <w:rStyle w:val="keyword"/>
        </w:rPr>
        <w:lastRenderedPageBreak/>
        <w:t>SHALL</w:t>
      </w:r>
      <w:r>
        <w:t xml:space="preserve"> contain exactly one [1..1] </w:t>
      </w:r>
      <w:r>
        <w:rPr>
          <w:rStyle w:val="XMLnameBold"/>
        </w:rPr>
        <w:t>participantRole</w:t>
      </w:r>
      <w:bookmarkStart w:id="3649" w:name="C_3311-30"/>
      <w:bookmarkEnd w:id="3649"/>
      <w:r>
        <w:t xml:space="preserve"> (CONF:3311-30).</w:t>
      </w:r>
    </w:p>
    <w:p w14:paraId="269EC23B" w14:textId="77777777" w:rsidR="00E53BF7" w:rsidRDefault="00AA76C3">
      <w:pPr>
        <w:numPr>
          <w:ilvl w:val="2"/>
          <w:numId w:val="147"/>
        </w:numPr>
      </w:pPr>
      <w:r>
        <w:t xml:space="preserve">This participantRole </w:t>
      </w:r>
      <w:r>
        <w:rPr>
          <w:rStyle w:val="keyword"/>
        </w:rPr>
        <w:t>SHALL</w:t>
      </w:r>
      <w:r>
        <w:t xml:space="preserve"> contain exactly one [1..1] </w:t>
      </w:r>
      <w:r>
        <w:rPr>
          <w:rStyle w:val="XMLnameBold"/>
        </w:rPr>
        <w:t>@classCode</w:t>
      </w:r>
      <w:r>
        <w:t>=</w:t>
      </w:r>
      <w:r>
        <w:rPr>
          <w:rStyle w:val="XMLname"/>
        </w:rPr>
        <w:t>"PART"</w:t>
      </w:r>
      <w:r>
        <w:t xml:space="preserve"> (CodeSystem: </w:t>
      </w:r>
      <w:r>
        <w:rPr>
          <w:rStyle w:val="XMLname"/>
        </w:rPr>
        <w:t>HL7RoleClass urn:oid:2.16.840.1.113883.5.110</w:t>
      </w:r>
      <w:r>
        <w:t>)</w:t>
      </w:r>
      <w:bookmarkStart w:id="3650" w:name="C_3311-41"/>
      <w:bookmarkEnd w:id="3650"/>
      <w:r>
        <w:t xml:space="preserve"> (CONF:3311-41).</w:t>
      </w:r>
    </w:p>
    <w:p w14:paraId="338E22CF" w14:textId="6DCE096C" w:rsidR="00E53BF7" w:rsidRDefault="00AA76C3">
      <w:pPr>
        <w:numPr>
          <w:ilvl w:val="2"/>
          <w:numId w:val="147"/>
        </w:numPr>
      </w:pPr>
      <w:r>
        <w:t xml:space="preserve">This participantRole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HealthcarePersonnelType">
        <w:r>
          <w:rPr>
            <w:rStyle w:val="HyperlinkCourierBold"/>
          </w:rPr>
          <w:t>NHSNHealthcarePersonnelType</w:t>
        </w:r>
      </w:hyperlink>
      <w:r>
        <w:rPr>
          <w:rStyle w:val="XMLname"/>
        </w:rPr>
        <w:t xml:space="preserve"> urn:oid:2.16.840.1.113883.10.20.5.9.6</w:t>
      </w:r>
      <w:r>
        <w:rPr>
          <w:rStyle w:val="keyword"/>
        </w:rPr>
        <w:t xml:space="preserve"> STATIC</w:t>
      </w:r>
      <w:r>
        <w:t xml:space="preserve"> 2016-12-01</w:t>
      </w:r>
      <w:bookmarkStart w:id="3651" w:name="C_3311-42"/>
      <w:bookmarkEnd w:id="3651"/>
      <w:r>
        <w:t xml:space="preserve"> (CONF:3311-42).</w:t>
      </w:r>
    </w:p>
    <w:p w14:paraId="6EDA1CB6" w14:textId="77777777" w:rsidR="00E53BF7" w:rsidRDefault="00AA76C3">
      <w:pPr>
        <w:numPr>
          <w:ilvl w:val="0"/>
          <w:numId w:val="147"/>
        </w:numPr>
      </w:pPr>
      <w:r>
        <w:rPr>
          <w:rStyle w:val="keyword"/>
        </w:rPr>
        <w:t>SHALL</w:t>
      </w:r>
      <w:r>
        <w:t xml:space="preserve"> contain at least one [1..*] </w:t>
      </w:r>
      <w:r>
        <w:rPr>
          <w:rStyle w:val="XMLnameBold"/>
        </w:rPr>
        <w:t>entryRelationship</w:t>
      </w:r>
      <w:bookmarkStart w:id="3652" w:name="C_3311-25"/>
      <w:bookmarkEnd w:id="3652"/>
      <w:r>
        <w:t xml:space="preserve"> (CONF:3311-25).</w:t>
      </w:r>
    </w:p>
    <w:p w14:paraId="408C7731" w14:textId="77777777" w:rsidR="00E53BF7" w:rsidRDefault="00AA76C3">
      <w:pPr>
        <w:numPr>
          <w:ilvl w:val="1"/>
          <w:numId w:val="147"/>
        </w:numPr>
      </w:pPr>
      <w:r>
        <w:t xml:space="preserve">Such entryRelationships </w:t>
      </w: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3653" w:name="C_3311-43"/>
      <w:bookmarkEnd w:id="3653"/>
      <w:r>
        <w:t xml:space="preserve"> (CONF:3311-43).</w:t>
      </w:r>
    </w:p>
    <w:p w14:paraId="67C55D0D" w14:textId="144C67A0" w:rsidR="00E53BF7" w:rsidRDefault="00AA76C3">
      <w:pPr>
        <w:numPr>
          <w:ilvl w:val="1"/>
          <w:numId w:val="147"/>
        </w:numPr>
      </w:pPr>
      <w:r>
        <w:t xml:space="preserve">Such entryRelationships </w:t>
      </w:r>
      <w:r>
        <w:rPr>
          <w:rStyle w:val="keyword"/>
        </w:rPr>
        <w:t>SHALL</w:t>
      </w:r>
      <w:r>
        <w:t xml:space="preserve"> contain exactly one [1..1] </w:t>
      </w:r>
      <w:hyperlink w:anchor="E_Summary_Data_Observation">
        <w:r>
          <w:rPr>
            <w:rStyle w:val="HyperlinkCourierBold"/>
          </w:rPr>
          <w:t>Summary Data Observation</w:t>
        </w:r>
      </w:hyperlink>
      <w:r>
        <w:rPr>
          <w:rStyle w:val="XMLname"/>
        </w:rPr>
        <w:t xml:space="preserve"> (identifier: urn:oid:2.16.840.1.113883.10.20.5.6.185)</w:t>
      </w:r>
      <w:bookmarkStart w:id="3654" w:name="C_3311-31"/>
      <w:bookmarkEnd w:id="3654"/>
      <w:r>
        <w:t xml:space="preserve"> (CONF:3311-31).</w:t>
      </w:r>
    </w:p>
    <w:p w14:paraId="198FBC27" w14:textId="5B1E27ED" w:rsidR="00E53BF7" w:rsidRDefault="00AA76C3">
      <w:pPr>
        <w:pStyle w:val="Caption"/>
      </w:pPr>
      <w:bookmarkStart w:id="3655" w:name="_Toc489010487"/>
      <w:r>
        <w:t xml:space="preserve">Table </w:t>
      </w:r>
      <w:r>
        <w:fldChar w:fldCharType="begin"/>
      </w:r>
      <w:r>
        <w:instrText>SEQ Table \* ARABIC</w:instrText>
      </w:r>
      <w:r>
        <w:fldChar w:fldCharType="separate"/>
      </w:r>
      <w:bookmarkStart w:id="3656" w:name="NHSNHealthcarePersonnelType"/>
      <w:bookmarkEnd w:id="3656"/>
      <w:r>
        <w:t>400</w:t>
      </w:r>
      <w:r>
        <w:fldChar w:fldCharType="end"/>
      </w:r>
      <w:r>
        <w:t>: NHSNHealthcarePersonnelType</w:t>
      </w:r>
      <w:bookmarkEnd w:id="365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E53BF7" w14:paraId="2B08FFD7" w14:textId="77777777">
        <w:trPr>
          <w:jc w:val="center"/>
        </w:trPr>
        <w:tc>
          <w:tcPr>
            <w:tcW w:w="1440" w:type="dxa"/>
            <w:gridSpan w:val="4"/>
          </w:tcPr>
          <w:p w14:paraId="3A31E462" w14:textId="77777777" w:rsidR="00E53BF7" w:rsidRDefault="00AA76C3">
            <w:pPr>
              <w:pStyle w:val="TableText"/>
            </w:pPr>
            <w:r>
              <w:t>Value Set: NHSNHealthcarePersonnelType urn:oid:2.16.840.1.113883.10.20.5.9.6</w:t>
            </w:r>
          </w:p>
          <w:p w14:paraId="271350A1" w14:textId="77777777" w:rsidR="00E53BF7" w:rsidRDefault="00AA76C3">
            <w:pPr>
              <w:pStyle w:val="TableText"/>
            </w:pPr>
            <w:r>
              <w:t>This value set contains the healthcare personnel types that stratify a healthcare personnel influenza vaccination summary report.</w:t>
            </w:r>
            <w:r>
              <w:br/>
            </w:r>
            <w:r>
              <w:br/>
              <w:t>A full listing of codes can be found in the hai_voc.xls file provided with this package.</w:t>
            </w:r>
          </w:p>
        </w:tc>
      </w:tr>
      <w:tr w:rsidR="00E53BF7" w14:paraId="197B9DDF" w14:textId="77777777">
        <w:trPr>
          <w:cantSplit/>
          <w:tblHeader/>
          <w:jc w:val="center"/>
        </w:trPr>
        <w:tc>
          <w:tcPr>
            <w:tcW w:w="360" w:type="dxa"/>
            <w:shd w:val="clear" w:color="auto" w:fill="E6E6E6"/>
          </w:tcPr>
          <w:p w14:paraId="134B9C4C" w14:textId="77777777" w:rsidR="00E53BF7" w:rsidRDefault="00AA76C3">
            <w:pPr>
              <w:pStyle w:val="TableHead"/>
            </w:pPr>
            <w:r>
              <w:t>Code</w:t>
            </w:r>
          </w:p>
        </w:tc>
        <w:tc>
          <w:tcPr>
            <w:tcW w:w="360" w:type="dxa"/>
            <w:shd w:val="clear" w:color="auto" w:fill="E6E6E6"/>
          </w:tcPr>
          <w:p w14:paraId="56B7C422" w14:textId="77777777" w:rsidR="00E53BF7" w:rsidRDefault="00AA76C3">
            <w:pPr>
              <w:pStyle w:val="TableHead"/>
            </w:pPr>
            <w:r>
              <w:t>Code System</w:t>
            </w:r>
          </w:p>
        </w:tc>
        <w:tc>
          <w:tcPr>
            <w:tcW w:w="360" w:type="dxa"/>
            <w:shd w:val="clear" w:color="auto" w:fill="E6E6E6"/>
          </w:tcPr>
          <w:p w14:paraId="62EC32DA" w14:textId="77777777" w:rsidR="00E53BF7" w:rsidRDefault="00AA76C3">
            <w:pPr>
              <w:pStyle w:val="TableHead"/>
            </w:pPr>
            <w:r>
              <w:t>Code System OID</w:t>
            </w:r>
          </w:p>
        </w:tc>
        <w:tc>
          <w:tcPr>
            <w:tcW w:w="360" w:type="dxa"/>
            <w:shd w:val="clear" w:color="auto" w:fill="E6E6E6"/>
          </w:tcPr>
          <w:p w14:paraId="1A67C19F" w14:textId="77777777" w:rsidR="00E53BF7" w:rsidRDefault="00AA76C3">
            <w:pPr>
              <w:pStyle w:val="TableHead"/>
            </w:pPr>
            <w:r>
              <w:t>Print Name</w:t>
            </w:r>
          </w:p>
        </w:tc>
      </w:tr>
      <w:tr w:rsidR="00E53BF7" w14:paraId="55F1966E" w14:textId="77777777">
        <w:trPr>
          <w:jc w:val="center"/>
        </w:trPr>
        <w:tc>
          <w:tcPr>
            <w:tcW w:w="360" w:type="dxa"/>
          </w:tcPr>
          <w:p w14:paraId="366434D3" w14:textId="77777777" w:rsidR="00E53BF7" w:rsidRDefault="00AA76C3">
            <w:pPr>
              <w:pStyle w:val="TableText"/>
            </w:pPr>
            <w:r>
              <w:t>2366-3</w:t>
            </w:r>
          </w:p>
        </w:tc>
        <w:tc>
          <w:tcPr>
            <w:tcW w:w="360" w:type="dxa"/>
          </w:tcPr>
          <w:p w14:paraId="3D4B6110" w14:textId="77777777" w:rsidR="00E53BF7" w:rsidRDefault="00AA76C3">
            <w:pPr>
              <w:pStyle w:val="TableText"/>
            </w:pPr>
            <w:r>
              <w:t>cdcNHSN</w:t>
            </w:r>
          </w:p>
        </w:tc>
        <w:tc>
          <w:tcPr>
            <w:tcW w:w="360" w:type="dxa"/>
          </w:tcPr>
          <w:p w14:paraId="0FD7778F" w14:textId="77777777" w:rsidR="00E53BF7" w:rsidRDefault="00AA76C3">
            <w:pPr>
              <w:pStyle w:val="TableText"/>
            </w:pPr>
            <w:r>
              <w:t>urn:oid:2.16.840.1.113883.6.277</w:t>
            </w:r>
          </w:p>
        </w:tc>
        <w:tc>
          <w:tcPr>
            <w:tcW w:w="360" w:type="dxa"/>
          </w:tcPr>
          <w:p w14:paraId="58126D22" w14:textId="77777777" w:rsidR="00E53BF7" w:rsidRDefault="00AA76C3">
            <w:pPr>
              <w:pStyle w:val="TableText"/>
            </w:pPr>
            <w:r>
              <w:t>Employees (staff on facility payroll)</w:t>
            </w:r>
          </w:p>
        </w:tc>
      </w:tr>
      <w:tr w:rsidR="00E53BF7" w14:paraId="486B0155" w14:textId="77777777">
        <w:trPr>
          <w:jc w:val="center"/>
        </w:trPr>
        <w:tc>
          <w:tcPr>
            <w:tcW w:w="360" w:type="dxa"/>
          </w:tcPr>
          <w:p w14:paraId="3024D513" w14:textId="77777777" w:rsidR="00E53BF7" w:rsidRDefault="00AA76C3">
            <w:pPr>
              <w:pStyle w:val="TableText"/>
            </w:pPr>
            <w:r>
              <w:t>2367-1</w:t>
            </w:r>
          </w:p>
        </w:tc>
        <w:tc>
          <w:tcPr>
            <w:tcW w:w="360" w:type="dxa"/>
          </w:tcPr>
          <w:p w14:paraId="100F0EF3" w14:textId="77777777" w:rsidR="00E53BF7" w:rsidRDefault="00AA76C3">
            <w:pPr>
              <w:pStyle w:val="TableText"/>
            </w:pPr>
            <w:r>
              <w:t>cdcNHSN</w:t>
            </w:r>
          </w:p>
        </w:tc>
        <w:tc>
          <w:tcPr>
            <w:tcW w:w="360" w:type="dxa"/>
          </w:tcPr>
          <w:p w14:paraId="2CBD39F9" w14:textId="77777777" w:rsidR="00E53BF7" w:rsidRDefault="00AA76C3">
            <w:pPr>
              <w:pStyle w:val="TableText"/>
            </w:pPr>
            <w:r>
              <w:t>urn:oid:2.16.840.1.113883.6.277</w:t>
            </w:r>
          </w:p>
        </w:tc>
        <w:tc>
          <w:tcPr>
            <w:tcW w:w="360" w:type="dxa"/>
          </w:tcPr>
          <w:p w14:paraId="7265DA0C" w14:textId="77777777" w:rsidR="00E53BF7" w:rsidRDefault="00AA76C3">
            <w:pPr>
              <w:pStyle w:val="TableText"/>
            </w:pPr>
            <w:r>
              <w:t>Licensed independent practitioners: Physicians, advanced practice nurses, &amp; physician assistants</w:t>
            </w:r>
          </w:p>
        </w:tc>
      </w:tr>
      <w:tr w:rsidR="00E53BF7" w14:paraId="08030BDC" w14:textId="77777777">
        <w:trPr>
          <w:jc w:val="center"/>
        </w:trPr>
        <w:tc>
          <w:tcPr>
            <w:tcW w:w="360" w:type="dxa"/>
          </w:tcPr>
          <w:p w14:paraId="4C1F0733" w14:textId="77777777" w:rsidR="00E53BF7" w:rsidRDefault="00AA76C3">
            <w:pPr>
              <w:pStyle w:val="TableText"/>
            </w:pPr>
            <w:r>
              <w:t>2368-9</w:t>
            </w:r>
          </w:p>
        </w:tc>
        <w:tc>
          <w:tcPr>
            <w:tcW w:w="360" w:type="dxa"/>
          </w:tcPr>
          <w:p w14:paraId="5D6409E4" w14:textId="77777777" w:rsidR="00E53BF7" w:rsidRDefault="00AA76C3">
            <w:pPr>
              <w:pStyle w:val="TableText"/>
            </w:pPr>
            <w:r>
              <w:t>cdcNHSN</w:t>
            </w:r>
          </w:p>
        </w:tc>
        <w:tc>
          <w:tcPr>
            <w:tcW w:w="360" w:type="dxa"/>
          </w:tcPr>
          <w:p w14:paraId="61DC4BEA" w14:textId="77777777" w:rsidR="00E53BF7" w:rsidRDefault="00AA76C3">
            <w:pPr>
              <w:pStyle w:val="TableText"/>
            </w:pPr>
            <w:r>
              <w:t>urn:oid:2.16.840.1.113883.6.277</w:t>
            </w:r>
          </w:p>
        </w:tc>
        <w:tc>
          <w:tcPr>
            <w:tcW w:w="360" w:type="dxa"/>
          </w:tcPr>
          <w:p w14:paraId="5B5932E9" w14:textId="77777777" w:rsidR="00E53BF7" w:rsidRDefault="00AA76C3">
            <w:pPr>
              <w:pStyle w:val="TableText"/>
            </w:pPr>
            <w:r>
              <w:t>Adult students/trainees &amp; volunteers</w:t>
            </w:r>
          </w:p>
        </w:tc>
      </w:tr>
      <w:tr w:rsidR="00E53BF7" w14:paraId="4E5AB67B" w14:textId="77777777">
        <w:trPr>
          <w:jc w:val="center"/>
        </w:trPr>
        <w:tc>
          <w:tcPr>
            <w:tcW w:w="360" w:type="dxa"/>
          </w:tcPr>
          <w:p w14:paraId="77EAAA05" w14:textId="77777777" w:rsidR="00E53BF7" w:rsidRDefault="00AA76C3">
            <w:pPr>
              <w:pStyle w:val="TableText"/>
            </w:pPr>
            <w:r>
              <w:t>2369-7</w:t>
            </w:r>
          </w:p>
        </w:tc>
        <w:tc>
          <w:tcPr>
            <w:tcW w:w="360" w:type="dxa"/>
          </w:tcPr>
          <w:p w14:paraId="00897D61" w14:textId="77777777" w:rsidR="00E53BF7" w:rsidRDefault="00AA76C3">
            <w:pPr>
              <w:pStyle w:val="TableText"/>
            </w:pPr>
            <w:r>
              <w:t>cdcNHSN</w:t>
            </w:r>
          </w:p>
        </w:tc>
        <w:tc>
          <w:tcPr>
            <w:tcW w:w="360" w:type="dxa"/>
          </w:tcPr>
          <w:p w14:paraId="359B9395" w14:textId="77777777" w:rsidR="00E53BF7" w:rsidRDefault="00AA76C3">
            <w:pPr>
              <w:pStyle w:val="TableText"/>
            </w:pPr>
            <w:r>
              <w:t>urn:oid:2.16.840.1.113883.6.277</w:t>
            </w:r>
          </w:p>
        </w:tc>
        <w:tc>
          <w:tcPr>
            <w:tcW w:w="360" w:type="dxa"/>
          </w:tcPr>
          <w:p w14:paraId="2C798E74" w14:textId="77777777" w:rsidR="00E53BF7" w:rsidRDefault="00AA76C3">
            <w:pPr>
              <w:pStyle w:val="TableText"/>
            </w:pPr>
            <w:r>
              <w:t>Other contract personnel</w:t>
            </w:r>
          </w:p>
        </w:tc>
      </w:tr>
    </w:tbl>
    <w:p w14:paraId="09176B52" w14:textId="77777777" w:rsidR="00E53BF7" w:rsidRDefault="00E53BF7">
      <w:pPr>
        <w:pStyle w:val="BodyText"/>
      </w:pPr>
    </w:p>
    <w:p w14:paraId="627CEC13" w14:textId="2CB9EE0F" w:rsidR="00E53BF7" w:rsidRDefault="00AA76C3">
      <w:pPr>
        <w:pStyle w:val="Caption"/>
        <w:ind w:left="130" w:right="115"/>
      </w:pPr>
      <w:bookmarkStart w:id="3657" w:name="_Toc489010070"/>
      <w:r>
        <w:lastRenderedPageBreak/>
        <w:t xml:space="preserve">Figure </w:t>
      </w:r>
      <w:r>
        <w:fldChar w:fldCharType="begin"/>
      </w:r>
      <w:r>
        <w:instrText>SEQ Figure \* ARABIC</w:instrText>
      </w:r>
      <w:r>
        <w:fldChar w:fldCharType="separate"/>
      </w:r>
      <w:r>
        <w:t>164</w:t>
      </w:r>
      <w:r>
        <w:fldChar w:fldCharType="end"/>
      </w:r>
      <w:r>
        <w:t>: Summary Encounter (HP-FLU) Example</w:t>
      </w:r>
      <w:bookmarkEnd w:id="3657"/>
    </w:p>
    <w:p w14:paraId="6D797316" w14:textId="77777777" w:rsidR="00E53BF7" w:rsidRDefault="00AA76C3">
      <w:pPr>
        <w:pStyle w:val="Example"/>
        <w:ind w:left="130" w:right="115"/>
      </w:pPr>
      <w:r>
        <w:t>&lt;encounter classCode="ENC" moodCode="EVN"&gt;</w:t>
      </w:r>
    </w:p>
    <w:p w14:paraId="6740F931" w14:textId="77777777" w:rsidR="00E53BF7" w:rsidRDefault="00AA76C3">
      <w:pPr>
        <w:pStyle w:val="Example"/>
        <w:ind w:left="130" w:right="115"/>
      </w:pPr>
      <w:r>
        <w:t xml:space="preserve">    &lt;!-- [HAI R3D2] Summary Encounter (HP-FLU) --&gt;</w:t>
      </w:r>
    </w:p>
    <w:p w14:paraId="42A4C3B6" w14:textId="77777777" w:rsidR="00E53BF7" w:rsidRDefault="00AA76C3">
      <w:pPr>
        <w:pStyle w:val="Example"/>
        <w:ind w:left="130" w:right="115"/>
      </w:pPr>
      <w:r>
        <w:t xml:space="preserve">    &lt;templateId root="2.16.840.1.113883.10.20.5.6.241" extension="2017-04-01" /&gt;</w:t>
      </w:r>
    </w:p>
    <w:p w14:paraId="45F50112" w14:textId="77777777" w:rsidR="00E53BF7" w:rsidRDefault="00AA76C3">
      <w:pPr>
        <w:pStyle w:val="Example"/>
        <w:ind w:left="130" w:right="115"/>
      </w:pPr>
      <w:r>
        <w:t xml:space="preserve">    &lt;!-- This encounter reports on a subset of the total group --&gt;</w:t>
      </w:r>
    </w:p>
    <w:p w14:paraId="6336F537" w14:textId="77777777" w:rsidR="00E53BF7" w:rsidRDefault="00AA76C3">
      <w:pPr>
        <w:pStyle w:val="Example"/>
        <w:ind w:left="130" w:right="115"/>
      </w:pPr>
      <w:r>
        <w:t xml:space="preserve">    &lt;participant typeCode="SBJ" contextControlCode="OP"&gt;</w:t>
      </w:r>
    </w:p>
    <w:p w14:paraId="4E6A2B7A" w14:textId="77777777" w:rsidR="00E53BF7" w:rsidRDefault="00AA76C3">
      <w:pPr>
        <w:pStyle w:val="Example"/>
        <w:ind w:left="130" w:right="115"/>
      </w:pPr>
      <w:r>
        <w:t xml:space="preserve">        &lt;participantRole classCode="PART"&gt;</w:t>
      </w:r>
    </w:p>
    <w:p w14:paraId="5A12C1C2" w14:textId="77777777" w:rsidR="00E53BF7" w:rsidRDefault="00AA76C3">
      <w:pPr>
        <w:pStyle w:val="Example"/>
        <w:ind w:left="130" w:right="115"/>
      </w:pPr>
      <w:r>
        <w:t xml:space="preserve">            &lt;code codeSystem="2.16.840.1.113883.6.277" </w:t>
      </w:r>
    </w:p>
    <w:p w14:paraId="1CA01289" w14:textId="77777777" w:rsidR="00E53BF7" w:rsidRDefault="00AA76C3">
      <w:pPr>
        <w:pStyle w:val="Example"/>
        <w:ind w:left="130" w:right="115"/>
      </w:pPr>
      <w:r>
        <w:t xml:space="preserve">                codeSystemName="cdcNHSN" </w:t>
      </w:r>
    </w:p>
    <w:p w14:paraId="43F3CA31" w14:textId="77777777" w:rsidR="00E53BF7" w:rsidRDefault="00AA76C3">
      <w:pPr>
        <w:pStyle w:val="Example"/>
        <w:ind w:left="130" w:right="115"/>
      </w:pPr>
      <w:r>
        <w:t xml:space="preserve">                code="2366-3" </w:t>
      </w:r>
    </w:p>
    <w:p w14:paraId="7AA08B05" w14:textId="77777777" w:rsidR="00E53BF7" w:rsidRDefault="00AA76C3">
      <w:pPr>
        <w:pStyle w:val="Example"/>
        <w:ind w:left="130" w:right="115"/>
      </w:pPr>
      <w:r>
        <w:t xml:space="preserve">                displayName="Employees (staff on facility payroll)" /&gt;</w:t>
      </w:r>
    </w:p>
    <w:p w14:paraId="7C023B1E" w14:textId="77777777" w:rsidR="00E53BF7" w:rsidRDefault="00AA76C3">
      <w:pPr>
        <w:pStyle w:val="Example"/>
        <w:ind w:left="130" w:right="115"/>
      </w:pPr>
      <w:r>
        <w:t xml:space="preserve">        &lt;/participantRole&gt;</w:t>
      </w:r>
    </w:p>
    <w:p w14:paraId="7CA2FB49" w14:textId="77777777" w:rsidR="00E53BF7" w:rsidRDefault="00AA76C3">
      <w:pPr>
        <w:pStyle w:val="Example"/>
        <w:ind w:left="130" w:right="115"/>
      </w:pPr>
      <w:r>
        <w:t xml:space="preserve">    &lt;/participant&gt;</w:t>
      </w:r>
    </w:p>
    <w:p w14:paraId="138F166F" w14:textId="77777777" w:rsidR="00E53BF7" w:rsidRDefault="00AA76C3">
      <w:pPr>
        <w:pStyle w:val="Example"/>
        <w:ind w:left="130" w:right="115"/>
      </w:pPr>
      <w:r>
        <w:t xml:space="preserve">    </w:t>
      </w:r>
    </w:p>
    <w:p w14:paraId="735C5DFD" w14:textId="77777777" w:rsidR="00E53BF7" w:rsidRDefault="00AA76C3">
      <w:pPr>
        <w:pStyle w:val="Example"/>
        <w:ind w:left="130" w:right="115"/>
      </w:pPr>
      <w:r>
        <w:t xml:space="preserve">    &lt;!-- This summary observation reports the number of HCP </w:t>
      </w:r>
    </w:p>
    <w:p w14:paraId="398E9F8F" w14:textId="77777777" w:rsidR="00E53BF7" w:rsidRDefault="00AA76C3">
      <w:pPr>
        <w:pStyle w:val="Example"/>
        <w:ind w:left="130" w:right="115"/>
      </w:pPr>
      <w:r>
        <w:t xml:space="preserve">        who worked at the facility in the flu season --&gt;</w:t>
      </w:r>
    </w:p>
    <w:p w14:paraId="2F8BF31D" w14:textId="77777777" w:rsidR="00E53BF7" w:rsidRDefault="00AA76C3">
      <w:pPr>
        <w:pStyle w:val="Example"/>
        <w:ind w:left="130" w:right="115"/>
      </w:pPr>
      <w:r>
        <w:t xml:space="preserve">    &lt;entryRelationship typeCode="COMP"&gt;</w:t>
      </w:r>
    </w:p>
    <w:p w14:paraId="26FA61EC" w14:textId="77777777" w:rsidR="00E53BF7" w:rsidRDefault="00AA76C3">
      <w:pPr>
        <w:pStyle w:val="Example"/>
        <w:ind w:left="130" w:right="115"/>
      </w:pPr>
      <w:r>
        <w:t xml:space="preserve">        &lt;observation classCode="OBS" moodCode="EVN"&gt;</w:t>
      </w:r>
    </w:p>
    <w:p w14:paraId="6E8B7206" w14:textId="77777777" w:rsidR="00E53BF7" w:rsidRDefault="00AA76C3">
      <w:pPr>
        <w:pStyle w:val="Example"/>
        <w:ind w:left="130" w:right="115"/>
      </w:pPr>
      <w:r>
        <w:t xml:space="preserve">            &lt;!-- Summary Observation --&gt;</w:t>
      </w:r>
    </w:p>
    <w:p w14:paraId="76A24178" w14:textId="77777777" w:rsidR="00E53BF7" w:rsidRDefault="00AA76C3">
      <w:pPr>
        <w:pStyle w:val="Example"/>
        <w:ind w:left="130" w:right="115"/>
      </w:pPr>
      <w:r>
        <w:t xml:space="preserve">            &lt;templateId root="2.16.840.1.113883.10.20.5.6.185" /&gt;</w:t>
      </w:r>
    </w:p>
    <w:p w14:paraId="49B68B02" w14:textId="77777777" w:rsidR="00E53BF7" w:rsidRDefault="00AA76C3">
      <w:pPr>
        <w:pStyle w:val="Example"/>
        <w:ind w:left="130" w:right="115"/>
      </w:pPr>
      <w:r>
        <w:t xml:space="preserve">            ...</w:t>
      </w:r>
    </w:p>
    <w:p w14:paraId="7AFFB3A6" w14:textId="77777777" w:rsidR="00E53BF7" w:rsidRDefault="00AA76C3">
      <w:pPr>
        <w:pStyle w:val="Example"/>
        <w:ind w:left="130" w:right="115"/>
      </w:pPr>
      <w:r>
        <w:t xml:space="preserve">        &lt;/observation&gt;</w:t>
      </w:r>
    </w:p>
    <w:p w14:paraId="3E9BE509" w14:textId="77777777" w:rsidR="00E53BF7" w:rsidRDefault="00AA76C3">
      <w:pPr>
        <w:pStyle w:val="Example"/>
        <w:ind w:left="130" w:right="115"/>
      </w:pPr>
      <w:r>
        <w:t xml:space="preserve">    &lt;/entryRelationship&gt;</w:t>
      </w:r>
    </w:p>
    <w:p w14:paraId="7DAE5C50" w14:textId="77777777" w:rsidR="00E53BF7" w:rsidRDefault="00AA76C3">
      <w:pPr>
        <w:pStyle w:val="Example"/>
        <w:ind w:left="130" w:right="115"/>
      </w:pPr>
      <w:r>
        <w:t xml:space="preserve">    </w:t>
      </w:r>
    </w:p>
    <w:p w14:paraId="2518654C" w14:textId="77777777" w:rsidR="00E53BF7" w:rsidRDefault="00AA76C3">
      <w:pPr>
        <w:pStyle w:val="Example"/>
        <w:ind w:left="130" w:right="115"/>
      </w:pPr>
      <w:r>
        <w:t xml:space="preserve">    &lt;!-- Each of the following summary observations report the </w:t>
      </w:r>
    </w:p>
    <w:p w14:paraId="33F2CE61" w14:textId="77777777" w:rsidR="00E53BF7" w:rsidRDefault="00AA76C3">
      <w:pPr>
        <w:pStyle w:val="Example"/>
        <w:ind w:left="130" w:right="115"/>
      </w:pPr>
      <w:r>
        <w:t xml:space="preserve">        number of HCP in that vaccination category --&gt;</w:t>
      </w:r>
    </w:p>
    <w:p w14:paraId="04E43ACE" w14:textId="77777777" w:rsidR="00E53BF7" w:rsidRDefault="00AA76C3">
      <w:pPr>
        <w:pStyle w:val="Example"/>
        <w:ind w:left="130" w:right="115"/>
      </w:pPr>
      <w:r>
        <w:t xml:space="preserve">    &lt;entryRelationship typeCode="COMP"&gt;</w:t>
      </w:r>
    </w:p>
    <w:p w14:paraId="42B0A2F7" w14:textId="77777777" w:rsidR="00E53BF7" w:rsidRDefault="00AA76C3">
      <w:pPr>
        <w:pStyle w:val="Example"/>
        <w:ind w:left="130" w:right="115"/>
      </w:pPr>
      <w:r>
        <w:t xml:space="preserve">        &lt;observation classCode="OBS" moodCode="EVN"&gt;</w:t>
      </w:r>
    </w:p>
    <w:p w14:paraId="0D68A511" w14:textId="77777777" w:rsidR="00E53BF7" w:rsidRDefault="00AA76C3">
      <w:pPr>
        <w:pStyle w:val="Example"/>
        <w:ind w:left="130" w:right="115"/>
      </w:pPr>
      <w:r>
        <w:t xml:space="preserve">            &lt;!-- Summary Observation --&gt;</w:t>
      </w:r>
    </w:p>
    <w:p w14:paraId="02912DA9" w14:textId="77777777" w:rsidR="00E53BF7" w:rsidRDefault="00AA76C3">
      <w:pPr>
        <w:pStyle w:val="Example"/>
        <w:ind w:left="130" w:right="115"/>
      </w:pPr>
      <w:r>
        <w:t xml:space="preserve">            &lt;templateId root="2.16.840.1.113883.10.20.5.6.185" /&gt;</w:t>
      </w:r>
    </w:p>
    <w:p w14:paraId="16914D84" w14:textId="77777777" w:rsidR="00E53BF7" w:rsidRDefault="00AA76C3">
      <w:pPr>
        <w:pStyle w:val="Example"/>
        <w:ind w:left="130" w:right="115"/>
      </w:pPr>
      <w:r>
        <w:t xml:space="preserve">            ...</w:t>
      </w:r>
    </w:p>
    <w:p w14:paraId="5F577F5F" w14:textId="77777777" w:rsidR="00E53BF7" w:rsidRDefault="00AA76C3">
      <w:pPr>
        <w:pStyle w:val="Example"/>
        <w:ind w:left="130" w:right="115"/>
      </w:pPr>
      <w:r>
        <w:t xml:space="preserve">        &lt;/observation&gt;</w:t>
      </w:r>
    </w:p>
    <w:p w14:paraId="3ABE35C1" w14:textId="77777777" w:rsidR="00E53BF7" w:rsidRDefault="00AA76C3">
      <w:pPr>
        <w:pStyle w:val="Example"/>
        <w:ind w:left="130" w:right="115"/>
      </w:pPr>
      <w:r>
        <w:t xml:space="preserve">    &lt;/entryRelationship&gt;</w:t>
      </w:r>
    </w:p>
    <w:p w14:paraId="2E210994" w14:textId="77777777" w:rsidR="00E53BF7" w:rsidRDefault="00AA76C3">
      <w:pPr>
        <w:pStyle w:val="Example"/>
        <w:ind w:left="130" w:right="115"/>
      </w:pPr>
      <w:r>
        <w:t xml:space="preserve">    ...</w:t>
      </w:r>
    </w:p>
    <w:p w14:paraId="44792BC9" w14:textId="77777777" w:rsidR="00E53BF7" w:rsidRDefault="00AA76C3">
      <w:pPr>
        <w:pStyle w:val="Example"/>
        <w:ind w:left="130" w:right="115"/>
      </w:pPr>
      <w:r>
        <w:t>&lt;/encounter&gt;</w:t>
      </w:r>
    </w:p>
    <w:p w14:paraId="7791A09F" w14:textId="77777777" w:rsidR="00E53BF7" w:rsidRDefault="00E53BF7">
      <w:pPr>
        <w:pStyle w:val="BodyText"/>
      </w:pPr>
    </w:p>
    <w:p w14:paraId="28CBF577" w14:textId="77777777" w:rsidR="00E53BF7" w:rsidRDefault="00AA76C3">
      <w:pPr>
        <w:pStyle w:val="Heading2nospace"/>
      </w:pPr>
      <w:bookmarkStart w:id="3658" w:name="_Toc489009884"/>
      <w:r>
        <w:lastRenderedPageBreak/>
        <w:t>S</w:t>
      </w:r>
      <w:bookmarkStart w:id="3659" w:name="E_Summary_Encounter_HV_V2"/>
      <w:bookmarkEnd w:id="3659"/>
      <w:r>
        <w:t>ummary Encounter (HV) (V2)</w:t>
      </w:r>
      <w:bookmarkEnd w:id="3658"/>
    </w:p>
    <w:p w14:paraId="339499E4" w14:textId="77777777" w:rsidR="00E53BF7" w:rsidRDefault="00AA76C3">
      <w:pPr>
        <w:pStyle w:val="BracketData"/>
      </w:pPr>
      <w:r>
        <w:t>[encounter: identifier urn:hl7ii:2.16.840.1.113883.10.20.5.6.234:2016-08-01 (closed)]</w:t>
      </w:r>
    </w:p>
    <w:p w14:paraId="66E09A7D" w14:textId="77777777" w:rsidR="00E53BF7" w:rsidRDefault="00AA76C3">
      <w:pPr>
        <w:pStyle w:val="BracketData"/>
      </w:pPr>
      <w:r>
        <w:t>Published as part of NHSN Healthcare Associated Infection (HAI) Reports Release 3, DSTU 1.1 - US Realm</w:t>
      </w:r>
    </w:p>
    <w:p w14:paraId="5193A55F" w14:textId="3EAD1370" w:rsidR="00E53BF7" w:rsidRDefault="00AA76C3">
      <w:pPr>
        <w:pStyle w:val="Caption"/>
      </w:pPr>
      <w:bookmarkStart w:id="3660" w:name="_Toc489010488"/>
      <w:r>
        <w:t xml:space="preserve">Table </w:t>
      </w:r>
      <w:r>
        <w:fldChar w:fldCharType="begin"/>
      </w:r>
      <w:r>
        <w:instrText>SEQ Table \* ARABIC</w:instrText>
      </w:r>
      <w:r>
        <w:fldChar w:fldCharType="separate"/>
      </w:r>
      <w:r>
        <w:t>401</w:t>
      </w:r>
      <w:r>
        <w:fldChar w:fldCharType="end"/>
      </w:r>
      <w:r>
        <w:t>: Summary Encounter (HV) (V2) Contexts</w:t>
      </w:r>
      <w:bookmarkEnd w:id="366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574ED15C" w14:textId="77777777">
        <w:trPr>
          <w:cantSplit/>
          <w:tblHeader/>
          <w:jc w:val="center"/>
        </w:trPr>
        <w:tc>
          <w:tcPr>
            <w:tcW w:w="360" w:type="dxa"/>
            <w:shd w:val="clear" w:color="auto" w:fill="E6E6E6"/>
          </w:tcPr>
          <w:p w14:paraId="283BFFEF" w14:textId="77777777" w:rsidR="00E53BF7" w:rsidRDefault="00AA76C3">
            <w:pPr>
              <w:pStyle w:val="TableHead"/>
            </w:pPr>
            <w:r>
              <w:t>Contained By:</w:t>
            </w:r>
          </w:p>
        </w:tc>
        <w:tc>
          <w:tcPr>
            <w:tcW w:w="360" w:type="dxa"/>
            <w:shd w:val="clear" w:color="auto" w:fill="E6E6E6"/>
          </w:tcPr>
          <w:p w14:paraId="20D6462C" w14:textId="77777777" w:rsidR="00E53BF7" w:rsidRDefault="00AA76C3">
            <w:pPr>
              <w:pStyle w:val="TableHead"/>
            </w:pPr>
            <w:r>
              <w:t>Contains:</w:t>
            </w:r>
          </w:p>
        </w:tc>
      </w:tr>
      <w:tr w:rsidR="00E53BF7" w14:paraId="6A5C760A" w14:textId="77777777">
        <w:trPr>
          <w:jc w:val="center"/>
        </w:trPr>
        <w:tc>
          <w:tcPr>
            <w:tcW w:w="360" w:type="dxa"/>
          </w:tcPr>
          <w:p w14:paraId="05C2AC4A" w14:textId="399EC119" w:rsidR="00E53BF7" w:rsidRDefault="005811C6">
            <w:pPr>
              <w:pStyle w:val="TableText"/>
            </w:pPr>
            <w:hyperlink w:anchor="S_Summary_Data_Section_HV_V2">
              <w:r w:rsidR="00AA76C3">
                <w:rPr>
                  <w:rStyle w:val="HyperlinkText9pt"/>
                </w:rPr>
                <w:t>Summary Data Section (HV) (V2)</w:t>
              </w:r>
            </w:hyperlink>
            <w:r w:rsidR="00AA76C3">
              <w:t xml:space="preserve"> (required)</w:t>
            </w:r>
          </w:p>
        </w:tc>
        <w:tc>
          <w:tcPr>
            <w:tcW w:w="360" w:type="dxa"/>
          </w:tcPr>
          <w:p w14:paraId="18583BA6" w14:textId="1A62B89F" w:rsidR="00E53BF7" w:rsidRDefault="005811C6">
            <w:pPr>
              <w:pStyle w:val="TableText"/>
            </w:pPr>
            <w:hyperlink w:anchor="E_Blood_Product_Usage_Summary_Observati">
              <w:r w:rsidR="00AA76C3">
                <w:rPr>
                  <w:rStyle w:val="HyperlinkText9pt"/>
                </w:rPr>
                <w:t>Blood Product Usage Summary Observation (V2)</w:t>
              </w:r>
            </w:hyperlink>
          </w:p>
          <w:p w14:paraId="0BF4FB97" w14:textId="58516BC0" w:rsidR="00E53BF7" w:rsidRDefault="005811C6">
            <w:pPr>
              <w:pStyle w:val="TableText"/>
            </w:pPr>
            <w:hyperlink w:anchor="E_Facility_Transfuses_Blood_Products_Tr">
              <w:r w:rsidR="00AA76C3">
                <w:rPr>
                  <w:rStyle w:val="HyperlinkText9pt"/>
                </w:rPr>
                <w:t>Facility Transfuses Blood Products Treated with Pathogen Reduction Technology Observation (V2)</w:t>
              </w:r>
            </w:hyperlink>
          </w:p>
          <w:p w14:paraId="506490BE" w14:textId="469F833C" w:rsidR="00E53BF7" w:rsidRDefault="005811C6">
            <w:pPr>
              <w:pStyle w:val="TableText"/>
            </w:pPr>
            <w:hyperlink w:anchor="E_Pathogen_Reduced_Apheresis_Platelet_U">
              <w:r w:rsidR="00AA76C3">
                <w:rPr>
                  <w:rStyle w:val="HyperlinkText9pt"/>
                </w:rPr>
                <w:t>Pathogen Reduced Apheresis Platelet Usage Summary Observation</w:t>
              </w:r>
            </w:hyperlink>
          </w:p>
          <w:p w14:paraId="3D11AE67" w14:textId="707A7082" w:rsidR="00E53BF7" w:rsidRDefault="005811C6">
            <w:pPr>
              <w:pStyle w:val="TableText"/>
            </w:pPr>
            <w:hyperlink w:anchor="E_Summary_Data_Observation_HV">
              <w:r w:rsidR="00AA76C3">
                <w:rPr>
                  <w:rStyle w:val="HyperlinkText9pt"/>
                </w:rPr>
                <w:t>Summary Data Observation (HV)</w:t>
              </w:r>
            </w:hyperlink>
          </w:p>
        </w:tc>
      </w:tr>
    </w:tbl>
    <w:p w14:paraId="7829488D" w14:textId="77777777" w:rsidR="00E53BF7" w:rsidRDefault="00E53BF7">
      <w:pPr>
        <w:pStyle w:val="BodyText"/>
      </w:pPr>
    </w:p>
    <w:p w14:paraId="62D15124" w14:textId="77777777" w:rsidR="00E53BF7" w:rsidRDefault="00AA76C3">
      <w:pPr>
        <w:pStyle w:val="BodyText"/>
      </w:pPr>
      <w:r>
        <w:t xml:space="preserve">A Summary Encounter records a set of summary data, usually for a population such as the patients in a ward in a specified period. The NHSN protocol defines which data to record for each type of summary report. </w:t>
      </w:r>
    </w:p>
    <w:p w14:paraId="1322BF1A" w14:textId="77777777" w:rsidR="00E53BF7" w:rsidRDefault="00AA76C3">
      <w:pPr>
        <w:pStyle w:val="BodyText"/>
      </w:pPr>
      <w:r>
        <w:t>For a Hemovigilance Summary Report, each datum is recorded as a Summary Data Observation (HV).  The data requirements at time of publication are shown in a table under the Summary Data Observation (HV) template, above.</w:t>
      </w:r>
    </w:p>
    <w:p w14:paraId="370A06F0" w14:textId="77777777" w:rsidR="00E53BF7" w:rsidRDefault="00AA76C3">
      <w:pPr>
        <w:pStyle w:val="BodyText"/>
      </w:pPr>
      <w:r>
        <w:t>The Summary Encounter (HV) includes a Blood Product Usage Summary Observation for each type of blood product being reported and, conditionally (if the facility transfused pathogen reduced apheresis platelets), a Pathogen Reduced Apheresis Platelet Usage Summary Observation for each type of pathogen reduced apheresis platelet being reported.</w:t>
      </w:r>
    </w:p>
    <w:p w14:paraId="16B8EB66" w14:textId="77777777" w:rsidR="00E53BF7" w:rsidRDefault="00AA76C3">
      <w:pPr>
        <w:pStyle w:val="BodyText"/>
      </w:pPr>
      <w:r>
        <w:t>A participant element records the location to which the data pertains. The location id has the form &lt;id root=”…” extension=”…”/&gt; with an extension of 'FACWIDEIN' representing the whole facility.</w:t>
      </w:r>
    </w:p>
    <w:p w14:paraId="4F2B6319" w14:textId="24F0CE27" w:rsidR="00E53BF7" w:rsidRDefault="00AA76C3">
      <w:pPr>
        <w:pStyle w:val="Caption"/>
      </w:pPr>
      <w:bookmarkStart w:id="3661" w:name="_Toc489010489"/>
      <w:r>
        <w:lastRenderedPageBreak/>
        <w:t xml:space="preserve">Table </w:t>
      </w:r>
      <w:r>
        <w:fldChar w:fldCharType="begin"/>
      </w:r>
      <w:r>
        <w:instrText>SEQ Table \* ARABIC</w:instrText>
      </w:r>
      <w:r>
        <w:fldChar w:fldCharType="separate"/>
      </w:r>
      <w:r>
        <w:t>402</w:t>
      </w:r>
      <w:r>
        <w:fldChar w:fldCharType="end"/>
      </w:r>
      <w:r>
        <w:t>: Summary Encounter (HV) (V2) Constraints Overview</w:t>
      </w:r>
      <w:bookmarkEnd w:id="3661"/>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663930FF" w14:textId="77777777" w:rsidTr="0047783C">
        <w:trPr>
          <w:tblHeader/>
          <w:jc w:val="center"/>
        </w:trPr>
        <w:tc>
          <w:tcPr>
            <w:tcW w:w="0" w:type="dxa"/>
            <w:shd w:val="clear" w:color="auto" w:fill="E6E6E6"/>
            <w:noWrap/>
          </w:tcPr>
          <w:p w14:paraId="4E859504" w14:textId="77777777" w:rsidR="00E53BF7" w:rsidRDefault="00AA76C3">
            <w:pPr>
              <w:pStyle w:val="TableHead"/>
            </w:pPr>
            <w:r>
              <w:lastRenderedPageBreak/>
              <w:t>XPath</w:t>
            </w:r>
          </w:p>
        </w:tc>
        <w:tc>
          <w:tcPr>
            <w:tcW w:w="720" w:type="dxa"/>
            <w:shd w:val="clear" w:color="auto" w:fill="E6E6E6"/>
            <w:noWrap/>
          </w:tcPr>
          <w:p w14:paraId="75B2999C" w14:textId="77777777" w:rsidR="00E53BF7" w:rsidRDefault="00AA76C3">
            <w:pPr>
              <w:pStyle w:val="TableHead"/>
            </w:pPr>
            <w:r>
              <w:t>Card.</w:t>
            </w:r>
          </w:p>
        </w:tc>
        <w:tc>
          <w:tcPr>
            <w:tcW w:w="1152" w:type="dxa"/>
            <w:shd w:val="clear" w:color="auto" w:fill="E6E6E6"/>
            <w:noWrap/>
          </w:tcPr>
          <w:p w14:paraId="5FBBE9BC" w14:textId="77777777" w:rsidR="00E53BF7" w:rsidRDefault="00AA76C3">
            <w:pPr>
              <w:pStyle w:val="TableHead"/>
            </w:pPr>
            <w:r>
              <w:t>Verb</w:t>
            </w:r>
          </w:p>
        </w:tc>
        <w:tc>
          <w:tcPr>
            <w:tcW w:w="864" w:type="dxa"/>
            <w:shd w:val="clear" w:color="auto" w:fill="E6E6E6"/>
            <w:noWrap/>
          </w:tcPr>
          <w:p w14:paraId="4702B913" w14:textId="77777777" w:rsidR="00E53BF7" w:rsidRDefault="00AA76C3">
            <w:pPr>
              <w:pStyle w:val="TableHead"/>
            </w:pPr>
            <w:r>
              <w:t>Data Type</w:t>
            </w:r>
          </w:p>
        </w:tc>
        <w:tc>
          <w:tcPr>
            <w:tcW w:w="864" w:type="dxa"/>
            <w:shd w:val="clear" w:color="auto" w:fill="E6E6E6"/>
            <w:noWrap/>
          </w:tcPr>
          <w:p w14:paraId="4E82D755" w14:textId="77777777" w:rsidR="00E53BF7" w:rsidRDefault="00AA76C3">
            <w:pPr>
              <w:pStyle w:val="TableHead"/>
            </w:pPr>
            <w:r>
              <w:t>CONF#</w:t>
            </w:r>
          </w:p>
        </w:tc>
        <w:tc>
          <w:tcPr>
            <w:tcW w:w="864" w:type="dxa"/>
            <w:shd w:val="clear" w:color="auto" w:fill="E6E6E6"/>
            <w:noWrap/>
          </w:tcPr>
          <w:p w14:paraId="0C8BB205" w14:textId="77777777" w:rsidR="00E53BF7" w:rsidRDefault="00AA76C3">
            <w:pPr>
              <w:pStyle w:val="TableHead"/>
            </w:pPr>
            <w:r>
              <w:t>Value</w:t>
            </w:r>
          </w:p>
        </w:tc>
      </w:tr>
      <w:tr w:rsidR="00E53BF7" w14:paraId="5F98B501" w14:textId="77777777">
        <w:trPr>
          <w:jc w:val="center"/>
        </w:trPr>
        <w:tc>
          <w:tcPr>
            <w:tcW w:w="10216" w:type="dxa"/>
            <w:gridSpan w:val="6"/>
          </w:tcPr>
          <w:p w14:paraId="3B1995E8" w14:textId="77777777" w:rsidR="00E53BF7" w:rsidRDefault="00AA76C3">
            <w:pPr>
              <w:pStyle w:val="TableText"/>
            </w:pPr>
            <w:r>
              <w:t>encounter (identifier: urn:hl7ii:2.16.840.1.113883.10.20.5.6.234:2016-08-01)</w:t>
            </w:r>
          </w:p>
        </w:tc>
      </w:tr>
      <w:tr w:rsidR="00E53BF7" w14:paraId="3EED4222" w14:textId="77777777">
        <w:trPr>
          <w:jc w:val="center"/>
        </w:trPr>
        <w:tc>
          <w:tcPr>
            <w:tcW w:w="3445" w:type="dxa"/>
          </w:tcPr>
          <w:p w14:paraId="0064CB66" w14:textId="77777777" w:rsidR="00E53BF7" w:rsidRDefault="00AA76C3">
            <w:pPr>
              <w:pStyle w:val="TableText"/>
            </w:pPr>
            <w:r>
              <w:tab/>
              <w:t>@classCode</w:t>
            </w:r>
          </w:p>
        </w:tc>
        <w:tc>
          <w:tcPr>
            <w:tcW w:w="720" w:type="dxa"/>
          </w:tcPr>
          <w:p w14:paraId="35DBA7FA" w14:textId="77777777" w:rsidR="00E53BF7" w:rsidRDefault="00AA76C3">
            <w:pPr>
              <w:pStyle w:val="TableText"/>
            </w:pPr>
            <w:r>
              <w:t>1..1</w:t>
            </w:r>
          </w:p>
        </w:tc>
        <w:tc>
          <w:tcPr>
            <w:tcW w:w="1152" w:type="dxa"/>
          </w:tcPr>
          <w:p w14:paraId="46C7E3D5" w14:textId="77777777" w:rsidR="00E53BF7" w:rsidRDefault="00AA76C3">
            <w:pPr>
              <w:pStyle w:val="TableText"/>
            </w:pPr>
            <w:r>
              <w:t>SHALL</w:t>
            </w:r>
          </w:p>
        </w:tc>
        <w:tc>
          <w:tcPr>
            <w:tcW w:w="864" w:type="dxa"/>
          </w:tcPr>
          <w:p w14:paraId="7D7C4B93" w14:textId="77777777" w:rsidR="00E53BF7" w:rsidRDefault="00E53BF7">
            <w:pPr>
              <w:pStyle w:val="TableText"/>
            </w:pPr>
          </w:p>
        </w:tc>
        <w:tc>
          <w:tcPr>
            <w:tcW w:w="864" w:type="dxa"/>
          </w:tcPr>
          <w:p w14:paraId="246C4781" w14:textId="1306EEC6" w:rsidR="00E53BF7" w:rsidRDefault="005811C6">
            <w:pPr>
              <w:pStyle w:val="TableText"/>
            </w:pPr>
            <w:hyperlink w:anchor="C_3247-30669">
              <w:r w:rsidR="00AA76C3">
                <w:rPr>
                  <w:rStyle w:val="HyperlinkText9pt"/>
                </w:rPr>
                <w:t>3247-30669</w:t>
              </w:r>
            </w:hyperlink>
          </w:p>
        </w:tc>
        <w:tc>
          <w:tcPr>
            <w:tcW w:w="3171" w:type="dxa"/>
          </w:tcPr>
          <w:p w14:paraId="68FFF880" w14:textId="77777777" w:rsidR="00E53BF7" w:rsidRDefault="00AA76C3">
            <w:pPr>
              <w:pStyle w:val="TableText"/>
            </w:pPr>
            <w:r>
              <w:t>urn:oid:2.16.840.1.113883.5.6 (HL7ActClass) = ENC</w:t>
            </w:r>
          </w:p>
        </w:tc>
      </w:tr>
      <w:tr w:rsidR="00E53BF7" w14:paraId="077F31BD" w14:textId="77777777">
        <w:trPr>
          <w:jc w:val="center"/>
        </w:trPr>
        <w:tc>
          <w:tcPr>
            <w:tcW w:w="3445" w:type="dxa"/>
          </w:tcPr>
          <w:p w14:paraId="2F0EE0F4" w14:textId="77777777" w:rsidR="00E53BF7" w:rsidRDefault="00AA76C3">
            <w:pPr>
              <w:pStyle w:val="TableText"/>
            </w:pPr>
            <w:r>
              <w:tab/>
              <w:t>@moodCode</w:t>
            </w:r>
          </w:p>
        </w:tc>
        <w:tc>
          <w:tcPr>
            <w:tcW w:w="720" w:type="dxa"/>
          </w:tcPr>
          <w:p w14:paraId="68D8B8DF" w14:textId="77777777" w:rsidR="00E53BF7" w:rsidRDefault="00AA76C3">
            <w:pPr>
              <w:pStyle w:val="TableText"/>
            </w:pPr>
            <w:r>
              <w:t>1..1</w:t>
            </w:r>
          </w:p>
        </w:tc>
        <w:tc>
          <w:tcPr>
            <w:tcW w:w="1152" w:type="dxa"/>
          </w:tcPr>
          <w:p w14:paraId="5D3920BF" w14:textId="77777777" w:rsidR="00E53BF7" w:rsidRDefault="00AA76C3">
            <w:pPr>
              <w:pStyle w:val="TableText"/>
            </w:pPr>
            <w:r>
              <w:t>SHALL</w:t>
            </w:r>
          </w:p>
        </w:tc>
        <w:tc>
          <w:tcPr>
            <w:tcW w:w="864" w:type="dxa"/>
          </w:tcPr>
          <w:p w14:paraId="73AA2224" w14:textId="77777777" w:rsidR="00E53BF7" w:rsidRDefault="00E53BF7">
            <w:pPr>
              <w:pStyle w:val="TableText"/>
            </w:pPr>
          </w:p>
        </w:tc>
        <w:tc>
          <w:tcPr>
            <w:tcW w:w="864" w:type="dxa"/>
          </w:tcPr>
          <w:p w14:paraId="60ECA85A" w14:textId="0C02E166" w:rsidR="00E53BF7" w:rsidRDefault="005811C6">
            <w:pPr>
              <w:pStyle w:val="TableText"/>
            </w:pPr>
            <w:hyperlink w:anchor="C_3247-30670">
              <w:r w:rsidR="00AA76C3">
                <w:rPr>
                  <w:rStyle w:val="HyperlinkText9pt"/>
                </w:rPr>
                <w:t>3247-30670</w:t>
              </w:r>
            </w:hyperlink>
          </w:p>
        </w:tc>
        <w:tc>
          <w:tcPr>
            <w:tcW w:w="3171" w:type="dxa"/>
          </w:tcPr>
          <w:p w14:paraId="72036679" w14:textId="77777777" w:rsidR="00E53BF7" w:rsidRDefault="00AA76C3">
            <w:pPr>
              <w:pStyle w:val="TableText"/>
            </w:pPr>
            <w:r>
              <w:t>urn:oid:2.16.840.1.113883.5.1001 (HL7ActMood) = EVN</w:t>
            </w:r>
          </w:p>
        </w:tc>
      </w:tr>
      <w:tr w:rsidR="00E53BF7" w14:paraId="0504F729" w14:textId="77777777">
        <w:trPr>
          <w:jc w:val="center"/>
        </w:trPr>
        <w:tc>
          <w:tcPr>
            <w:tcW w:w="3445" w:type="dxa"/>
          </w:tcPr>
          <w:p w14:paraId="35A3C3DA" w14:textId="77777777" w:rsidR="00E53BF7" w:rsidRDefault="00AA76C3">
            <w:pPr>
              <w:pStyle w:val="TableText"/>
            </w:pPr>
            <w:r>
              <w:tab/>
              <w:t>templateId</w:t>
            </w:r>
          </w:p>
        </w:tc>
        <w:tc>
          <w:tcPr>
            <w:tcW w:w="720" w:type="dxa"/>
          </w:tcPr>
          <w:p w14:paraId="669D51C4" w14:textId="77777777" w:rsidR="00E53BF7" w:rsidRDefault="00AA76C3">
            <w:pPr>
              <w:pStyle w:val="TableText"/>
            </w:pPr>
            <w:r>
              <w:t>1..1</w:t>
            </w:r>
          </w:p>
        </w:tc>
        <w:tc>
          <w:tcPr>
            <w:tcW w:w="1152" w:type="dxa"/>
          </w:tcPr>
          <w:p w14:paraId="3C56C8A9" w14:textId="77777777" w:rsidR="00E53BF7" w:rsidRDefault="00AA76C3">
            <w:pPr>
              <w:pStyle w:val="TableText"/>
            </w:pPr>
            <w:r>
              <w:t>SHALL</w:t>
            </w:r>
          </w:p>
        </w:tc>
        <w:tc>
          <w:tcPr>
            <w:tcW w:w="864" w:type="dxa"/>
          </w:tcPr>
          <w:p w14:paraId="685CC9EB" w14:textId="77777777" w:rsidR="00E53BF7" w:rsidRDefault="00E53BF7">
            <w:pPr>
              <w:pStyle w:val="TableText"/>
            </w:pPr>
          </w:p>
        </w:tc>
        <w:tc>
          <w:tcPr>
            <w:tcW w:w="864" w:type="dxa"/>
          </w:tcPr>
          <w:p w14:paraId="4ABB23FF" w14:textId="658DB3C2" w:rsidR="00E53BF7" w:rsidRDefault="005811C6">
            <w:pPr>
              <w:pStyle w:val="TableText"/>
            </w:pPr>
            <w:hyperlink w:anchor="C_3247-30653">
              <w:r w:rsidR="00AA76C3">
                <w:rPr>
                  <w:rStyle w:val="HyperlinkText9pt"/>
                </w:rPr>
                <w:t>3247-30653</w:t>
              </w:r>
            </w:hyperlink>
          </w:p>
        </w:tc>
        <w:tc>
          <w:tcPr>
            <w:tcW w:w="3171" w:type="dxa"/>
          </w:tcPr>
          <w:p w14:paraId="0860CF7F" w14:textId="77777777" w:rsidR="00E53BF7" w:rsidRDefault="00E53BF7">
            <w:pPr>
              <w:pStyle w:val="TableText"/>
            </w:pPr>
          </w:p>
        </w:tc>
      </w:tr>
      <w:tr w:rsidR="00E53BF7" w14:paraId="29754B86" w14:textId="77777777">
        <w:trPr>
          <w:jc w:val="center"/>
        </w:trPr>
        <w:tc>
          <w:tcPr>
            <w:tcW w:w="3445" w:type="dxa"/>
          </w:tcPr>
          <w:p w14:paraId="2A8A7FF7" w14:textId="77777777" w:rsidR="00E53BF7" w:rsidRDefault="00AA76C3">
            <w:pPr>
              <w:pStyle w:val="TableText"/>
            </w:pPr>
            <w:r>
              <w:tab/>
            </w:r>
            <w:r>
              <w:tab/>
              <w:t>@root</w:t>
            </w:r>
          </w:p>
        </w:tc>
        <w:tc>
          <w:tcPr>
            <w:tcW w:w="720" w:type="dxa"/>
          </w:tcPr>
          <w:p w14:paraId="1E5BF6AE" w14:textId="77777777" w:rsidR="00E53BF7" w:rsidRDefault="00AA76C3">
            <w:pPr>
              <w:pStyle w:val="TableText"/>
            </w:pPr>
            <w:r>
              <w:t>1..1</w:t>
            </w:r>
          </w:p>
        </w:tc>
        <w:tc>
          <w:tcPr>
            <w:tcW w:w="1152" w:type="dxa"/>
          </w:tcPr>
          <w:p w14:paraId="491343C8" w14:textId="77777777" w:rsidR="00E53BF7" w:rsidRDefault="00AA76C3">
            <w:pPr>
              <w:pStyle w:val="TableText"/>
            </w:pPr>
            <w:r>
              <w:t>SHALL</w:t>
            </w:r>
          </w:p>
        </w:tc>
        <w:tc>
          <w:tcPr>
            <w:tcW w:w="864" w:type="dxa"/>
          </w:tcPr>
          <w:p w14:paraId="031C2FF1" w14:textId="77777777" w:rsidR="00E53BF7" w:rsidRDefault="00E53BF7">
            <w:pPr>
              <w:pStyle w:val="TableText"/>
            </w:pPr>
          </w:p>
        </w:tc>
        <w:tc>
          <w:tcPr>
            <w:tcW w:w="864" w:type="dxa"/>
          </w:tcPr>
          <w:p w14:paraId="6B67F3AF" w14:textId="0836120A" w:rsidR="00E53BF7" w:rsidRDefault="005811C6">
            <w:pPr>
              <w:pStyle w:val="TableText"/>
            </w:pPr>
            <w:hyperlink w:anchor="C_3247-30660">
              <w:r w:rsidR="00AA76C3">
                <w:rPr>
                  <w:rStyle w:val="HyperlinkText9pt"/>
                </w:rPr>
                <w:t>3247-30660</w:t>
              </w:r>
            </w:hyperlink>
          </w:p>
        </w:tc>
        <w:tc>
          <w:tcPr>
            <w:tcW w:w="3171" w:type="dxa"/>
          </w:tcPr>
          <w:p w14:paraId="0DFC7731" w14:textId="77777777" w:rsidR="00E53BF7" w:rsidRDefault="00AA76C3">
            <w:pPr>
              <w:pStyle w:val="TableText"/>
            </w:pPr>
            <w:r>
              <w:t>2.16.840.1.113883.10.20.5.6.234</w:t>
            </w:r>
          </w:p>
        </w:tc>
      </w:tr>
      <w:tr w:rsidR="00E53BF7" w14:paraId="6EE72D4A" w14:textId="77777777">
        <w:trPr>
          <w:jc w:val="center"/>
        </w:trPr>
        <w:tc>
          <w:tcPr>
            <w:tcW w:w="3445" w:type="dxa"/>
          </w:tcPr>
          <w:p w14:paraId="13DF1A6A" w14:textId="77777777" w:rsidR="00E53BF7" w:rsidRDefault="00AA76C3">
            <w:pPr>
              <w:pStyle w:val="TableText"/>
            </w:pPr>
            <w:r>
              <w:tab/>
            </w:r>
            <w:r>
              <w:tab/>
              <w:t>@extension</w:t>
            </w:r>
          </w:p>
        </w:tc>
        <w:tc>
          <w:tcPr>
            <w:tcW w:w="720" w:type="dxa"/>
          </w:tcPr>
          <w:p w14:paraId="710519F7" w14:textId="77777777" w:rsidR="00E53BF7" w:rsidRDefault="00AA76C3">
            <w:pPr>
              <w:pStyle w:val="TableText"/>
            </w:pPr>
            <w:r>
              <w:t>1..1</w:t>
            </w:r>
          </w:p>
        </w:tc>
        <w:tc>
          <w:tcPr>
            <w:tcW w:w="1152" w:type="dxa"/>
          </w:tcPr>
          <w:p w14:paraId="6BC2012E" w14:textId="77777777" w:rsidR="00E53BF7" w:rsidRDefault="00AA76C3">
            <w:pPr>
              <w:pStyle w:val="TableText"/>
            </w:pPr>
            <w:r>
              <w:t>SHALL</w:t>
            </w:r>
          </w:p>
        </w:tc>
        <w:tc>
          <w:tcPr>
            <w:tcW w:w="864" w:type="dxa"/>
          </w:tcPr>
          <w:p w14:paraId="0CB423A5" w14:textId="77777777" w:rsidR="00E53BF7" w:rsidRDefault="00E53BF7">
            <w:pPr>
              <w:pStyle w:val="TableText"/>
            </w:pPr>
          </w:p>
        </w:tc>
        <w:tc>
          <w:tcPr>
            <w:tcW w:w="864" w:type="dxa"/>
          </w:tcPr>
          <w:p w14:paraId="75C83400" w14:textId="1D5EC714" w:rsidR="00E53BF7" w:rsidRDefault="005811C6">
            <w:pPr>
              <w:pStyle w:val="TableText"/>
            </w:pPr>
            <w:hyperlink w:anchor="C_3247-30661">
              <w:r w:rsidR="00AA76C3">
                <w:rPr>
                  <w:rStyle w:val="HyperlinkText9pt"/>
                </w:rPr>
                <w:t>3247-30661</w:t>
              </w:r>
            </w:hyperlink>
          </w:p>
        </w:tc>
        <w:tc>
          <w:tcPr>
            <w:tcW w:w="3171" w:type="dxa"/>
          </w:tcPr>
          <w:p w14:paraId="1C7FD3A5" w14:textId="77777777" w:rsidR="00E53BF7" w:rsidRDefault="00AA76C3">
            <w:pPr>
              <w:pStyle w:val="TableText"/>
            </w:pPr>
            <w:r>
              <w:t>2016-08-01</w:t>
            </w:r>
          </w:p>
        </w:tc>
      </w:tr>
      <w:tr w:rsidR="00E53BF7" w14:paraId="03D2A778" w14:textId="77777777">
        <w:trPr>
          <w:jc w:val="center"/>
        </w:trPr>
        <w:tc>
          <w:tcPr>
            <w:tcW w:w="3445" w:type="dxa"/>
          </w:tcPr>
          <w:p w14:paraId="35C1739C" w14:textId="77777777" w:rsidR="00E53BF7" w:rsidRDefault="00AA76C3">
            <w:pPr>
              <w:pStyle w:val="TableText"/>
            </w:pPr>
            <w:r>
              <w:tab/>
              <w:t>participant</w:t>
            </w:r>
          </w:p>
        </w:tc>
        <w:tc>
          <w:tcPr>
            <w:tcW w:w="720" w:type="dxa"/>
          </w:tcPr>
          <w:p w14:paraId="597CE7BC" w14:textId="77777777" w:rsidR="00E53BF7" w:rsidRDefault="00AA76C3">
            <w:pPr>
              <w:pStyle w:val="TableText"/>
            </w:pPr>
            <w:r>
              <w:t>1..1</w:t>
            </w:r>
          </w:p>
        </w:tc>
        <w:tc>
          <w:tcPr>
            <w:tcW w:w="1152" w:type="dxa"/>
          </w:tcPr>
          <w:p w14:paraId="27D2FCC0" w14:textId="77777777" w:rsidR="00E53BF7" w:rsidRDefault="00AA76C3">
            <w:pPr>
              <w:pStyle w:val="TableText"/>
            </w:pPr>
            <w:r>
              <w:t>SHALL</w:t>
            </w:r>
          </w:p>
        </w:tc>
        <w:tc>
          <w:tcPr>
            <w:tcW w:w="864" w:type="dxa"/>
          </w:tcPr>
          <w:p w14:paraId="64372957" w14:textId="77777777" w:rsidR="00E53BF7" w:rsidRDefault="00E53BF7">
            <w:pPr>
              <w:pStyle w:val="TableText"/>
            </w:pPr>
          </w:p>
        </w:tc>
        <w:tc>
          <w:tcPr>
            <w:tcW w:w="864" w:type="dxa"/>
          </w:tcPr>
          <w:p w14:paraId="3339D568" w14:textId="5807FBA4" w:rsidR="00E53BF7" w:rsidRDefault="005811C6">
            <w:pPr>
              <w:pStyle w:val="TableText"/>
            </w:pPr>
            <w:hyperlink w:anchor="C_3247-30654">
              <w:r w:rsidR="00AA76C3">
                <w:rPr>
                  <w:rStyle w:val="HyperlinkText9pt"/>
                </w:rPr>
                <w:t>3247-30654</w:t>
              </w:r>
            </w:hyperlink>
          </w:p>
        </w:tc>
        <w:tc>
          <w:tcPr>
            <w:tcW w:w="3171" w:type="dxa"/>
          </w:tcPr>
          <w:p w14:paraId="4CBCD8B6" w14:textId="77777777" w:rsidR="00E53BF7" w:rsidRDefault="00E53BF7">
            <w:pPr>
              <w:pStyle w:val="TableText"/>
            </w:pPr>
          </w:p>
        </w:tc>
      </w:tr>
      <w:tr w:rsidR="00E53BF7" w14:paraId="10481297" w14:textId="77777777">
        <w:trPr>
          <w:jc w:val="center"/>
        </w:trPr>
        <w:tc>
          <w:tcPr>
            <w:tcW w:w="3445" w:type="dxa"/>
          </w:tcPr>
          <w:p w14:paraId="436F68E8" w14:textId="77777777" w:rsidR="00E53BF7" w:rsidRDefault="00AA76C3">
            <w:pPr>
              <w:pStyle w:val="TableText"/>
            </w:pPr>
            <w:r>
              <w:tab/>
            </w:r>
            <w:r>
              <w:tab/>
              <w:t>@typeCode</w:t>
            </w:r>
          </w:p>
        </w:tc>
        <w:tc>
          <w:tcPr>
            <w:tcW w:w="720" w:type="dxa"/>
          </w:tcPr>
          <w:p w14:paraId="24185C9B" w14:textId="77777777" w:rsidR="00E53BF7" w:rsidRDefault="00AA76C3">
            <w:pPr>
              <w:pStyle w:val="TableText"/>
            </w:pPr>
            <w:r>
              <w:t>1..1</w:t>
            </w:r>
          </w:p>
        </w:tc>
        <w:tc>
          <w:tcPr>
            <w:tcW w:w="1152" w:type="dxa"/>
          </w:tcPr>
          <w:p w14:paraId="55A5755B" w14:textId="77777777" w:rsidR="00E53BF7" w:rsidRDefault="00AA76C3">
            <w:pPr>
              <w:pStyle w:val="TableText"/>
            </w:pPr>
            <w:r>
              <w:t>SHALL</w:t>
            </w:r>
          </w:p>
        </w:tc>
        <w:tc>
          <w:tcPr>
            <w:tcW w:w="864" w:type="dxa"/>
          </w:tcPr>
          <w:p w14:paraId="47941619" w14:textId="77777777" w:rsidR="00E53BF7" w:rsidRDefault="00E53BF7">
            <w:pPr>
              <w:pStyle w:val="TableText"/>
            </w:pPr>
          </w:p>
        </w:tc>
        <w:tc>
          <w:tcPr>
            <w:tcW w:w="864" w:type="dxa"/>
          </w:tcPr>
          <w:p w14:paraId="1720A875" w14:textId="454DB751" w:rsidR="00E53BF7" w:rsidRDefault="005811C6">
            <w:pPr>
              <w:pStyle w:val="TableText"/>
            </w:pPr>
            <w:hyperlink w:anchor="C_3247-30668">
              <w:r w:rsidR="00AA76C3">
                <w:rPr>
                  <w:rStyle w:val="HyperlinkText9pt"/>
                </w:rPr>
                <w:t>3247-30668</w:t>
              </w:r>
            </w:hyperlink>
          </w:p>
        </w:tc>
        <w:tc>
          <w:tcPr>
            <w:tcW w:w="3171" w:type="dxa"/>
          </w:tcPr>
          <w:p w14:paraId="5AEB4F25" w14:textId="77777777" w:rsidR="00E53BF7" w:rsidRDefault="00AA76C3">
            <w:pPr>
              <w:pStyle w:val="TableText"/>
            </w:pPr>
            <w:r>
              <w:t>urn:oid:2.16.840.1.113883.5.90 (HL7ParticipationType) = LOC</w:t>
            </w:r>
          </w:p>
        </w:tc>
      </w:tr>
      <w:tr w:rsidR="00E53BF7" w14:paraId="52B10D28" w14:textId="77777777">
        <w:trPr>
          <w:jc w:val="center"/>
        </w:trPr>
        <w:tc>
          <w:tcPr>
            <w:tcW w:w="3445" w:type="dxa"/>
          </w:tcPr>
          <w:p w14:paraId="37FDDDA8" w14:textId="77777777" w:rsidR="00E53BF7" w:rsidRDefault="00AA76C3">
            <w:pPr>
              <w:pStyle w:val="TableText"/>
            </w:pPr>
            <w:r>
              <w:tab/>
            </w:r>
            <w:r>
              <w:tab/>
              <w:t>participantRole</w:t>
            </w:r>
          </w:p>
        </w:tc>
        <w:tc>
          <w:tcPr>
            <w:tcW w:w="720" w:type="dxa"/>
          </w:tcPr>
          <w:p w14:paraId="212D55B8" w14:textId="77777777" w:rsidR="00E53BF7" w:rsidRDefault="00AA76C3">
            <w:pPr>
              <w:pStyle w:val="TableText"/>
            </w:pPr>
            <w:r>
              <w:t>1..1</w:t>
            </w:r>
          </w:p>
        </w:tc>
        <w:tc>
          <w:tcPr>
            <w:tcW w:w="1152" w:type="dxa"/>
          </w:tcPr>
          <w:p w14:paraId="633E2598" w14:textId="77777777" w:rsidR="00E53BF7" w:rsidRDefault="00AA76C3">
            <w:pPr>
              <w:pStyle w:val="TableText"/>
            </w:pPr>
            <w:r>
              <w:t>SHALL</w:t>
            </w:r>
          </w:p>
        </w:tc>
        <w:tc>
          <w:tcPr>
            <w:tcW w:w="864" w:type="dxa"/>
          </w:tcPr>
          <w:p w14:paraId="6235296F" w14:textId="77777777" w:rsidR="00E53BF7" w:rsidRDefault="00E53BF7">
            <w:pPr>
              <w:pStyle w:val="TableText"/>
            </w:pPr>
          </w:p>
        </w:tc>
        <w:tc>
          <w:tcPr>
            <w:tcW w:w="864" w:type="dxa"/>
          </w:tcPr>
          <w:p w14:paraId="2C8372C6" w14:textId="517E781D" w:rsidR="00E53BF7" w:rsidRDefault="005811C6">
            <w:pPr>
              <w:pStyle w:val="TableText"/>
            </w:pPr>
            <w:hyperlink w:anchor="C_3247-30655">
              <w:r w:rsidR="00AA76C3">
                <w:rPr>
                  <w:rStyle w:val="HyperlinkText9pt"/>
                </w:rPr>
                <w:t>3247-30655</w:t>
              </w:r>
            </w:hyperlink>
          </w:p>
        </w:tc>
        <w:tc>
          <w:tcPr>
            <w:tcW w:w="3171" w:type="dxa"/>
          </w:tcPr>
          <w:p w14:paraId="49D6DB8A" w14:textId="77777777" w:rsidR="00E53BF7" w:rsidRDefault="00E53BF7">
            <w:pPr>
              <w:pStyle w:val="TableText"/>
            </w:pPr>
          </w:p>
        </w:tc>
      </w:tr>
      <w:tr w:rsidR="00E53BF7" w14:paraId="4A4A18A5" w14:textId="77777777">
        <w:trPr>
          <w:jc w:val="center"/>
        </w:trPr>
        <w:tc>
          <w:tcPr>
            <w:tcW w:w="3445" w:type="dxa"/>
          </w:tcPr>
          <w:p w14:paraId="6D529111" w14:textId="77777777" w:rsidR="00E53BF7" w:rsidRDefault="00AA76C3">
            <w:pPr>
              <w:pStyle w:val="TableText"/>
            </w:pPr>
            <w:r>
              <w:tab/>
            </w:r>
            <w:r>
              <w:tab/>
            </w:r>
            <w:r>
              <w:tab/>
              <w:t>@classCode</w:t>
            </w:r>
          </w:p>
        </w:tc>
        <w:tc>
          <w:tcPr>
            <w:tcW w:w="720" w:type="dxa"/>
          </w:tcPr>
          <w:p w14:paraId="13943BB4" w14:textId="77777777" w:rsidR="00E53BF7" w:rsidRDefault="00AA76C3">
            <w:pPr>
              <w:pStyle w:val="TableText"/>
            </w:pPr>
            <w:r>
              <w:t>1..1</w:t>
            </w:r>
          </w:p>
        </w:tc>
        <w:tc>
          <w:tcPr>
            <w:tcW w:w="1152" w:type="dxa"/>
          </w:tcPr>
          <w:p w14:paraId="38C32C0D" w14:textId="77777777" w:rsidR="00E53BF7" w:rsidRDefault="00AA76C3">
            <w:pPr>
              <w:pStyle w:val="TableText"/>
            </w:pPr>
            <w:r>
              <w:t>SHALL</w:t>
            </w:r>
          </w:p>
        </w:tc>
        <w:tc>
          <w:tcPr>
            <w:tcW w:w="864" w:type="dxa"/>
          </w:tcPr>
          <w:p w14:paraId="327DC963" w14:textId="77777777" w:rsidR="00E53BF7" w:rsidRDefault="00E53BF7">
            <w:pPr>
              <w:pStyle w:val="TableText"/>
            </w:pPr>
          </w:p>
        </w:tc>
        <w:tc>
          <w:tcPr>
            <w:tcW w:w="864" w:type="dxa"/>
          </w:tcPr>
          <w:p w14:paraId="1EA3AC90" w14:textId="7BD2DAA1" w:rsidR="00E53BF7" w:rsidRDefault="005811C6">
            <w:pPr>
              <w:pStyle w:val="TableText"/>
            </w:pPr>
            <w:hyperlink w:anchor="C_3247-30667">
              <w:r w:rsidR="00AA76C3">
                <w:rPr>
                  <w:rStyle w:val="HyperlinkText9pt"/>
                </w:rPr>
                <w:t>3247-30667</w:t>
              </w:r>
            </w:hyperlink>
          </w:p>
        </w:tc>
        <w:tc>
          <w:tcPr>
            <w:tcW w:w="3171" w:type="dxa"/>
          </w:tcPr>
          <w:p w14:paraId="081FE2BD" w14:textId="77777777" w:rsidR="00E53BF7" w:rsidRDefault="00AA76C3">
            <w:pPr>
              <w:pStyle w:val="TableText"/>
            </w:pPr>
            <w:r>
              <w:t>urn:oid:2.16.840.1.113883.5.41 (HL7EntityClass) = SDLOC</w:t>
            </w:r>
          </w:p>
        </w:tc>
      </w:tr>
      <w:tr w:rsidR="00E53BF7" w14:paraId="2C5010F8" w14:textId="77777777">
        <w:trPr>
          <w:jc w:val="center"/>
        </w:trPr>
        <w:tc>
          <w:tcPr>
            <w:tcW w:w="3445" w:type="dxa"/>
          </w:tcPr>
          <w:p w14:paraId="17A03D52" w14:textId="77777777" w:rsidR="00E53BF7" w:rsidRDefault="00AA76C3">
            <w:pPr>
              <w:pStyle w:val="TableText"/>
            </w:pPr>
            <w:r>
              <w:tab/>
            </w:r>
            <w:r>
              <w:tab/>
            </w:r>
            <w:r>
              <w:tab/>
              <w:t>id</w:t>
            </w:r>
          </w:p>
        </w:tc>
        <w:tc>
          <w:tcPr>
            <w:tcW w:w="720" w:type="dxa"/>
          </w:tcPr>
          <w:p w14:paraId="795D4249" w14:textId="77777777" w:rsidR="00E53BF7" w:rsidRDefault="00AA76C3">
            <w:pPr>
              <w:pStyle w:val="TableText"/>
            </w:pPr>
            <w:r>
              <w:t>1..1</w:t>
            </w:r>
          </w:p>
        </w:tc>
        <w:tc>
          <w:tcPr>
            <w:tcW w:w="1152" w:type="dxa"/>
          </w:tcPr>
          <w:p w14:paraId="09C4E003" w14:textId="77777777" w:rsidR="00E53BF7" w:rsidRDefault="00AA76C3">
            <w:pPr>
              <w:pStyle w:val="TableText"/>
            </w:pPr>
            <w:r>
              <w:t>SHALL</w:t>
            </w:r>
          </w:p>
        </w:tc>
        <w:tc>
          <w:tcPr>
            <w:tcW w:w="864" w:type="dxa"/>
          </w:tcPr>
          <w:p w14:paraId="60D27F5F" w14:textId="77777777" w:rsidR="00E53BF7" w:rsidRDefault="00E53BF7">
            <w:pPr>
              <w:pStyle w:val="TableText"/>
            </w:pPr>
          </w:p>
        </w:tc>
        <w:tc>
          <w:tcPr>
            <w:tcW w:w="864" w:type="dxa"/>
          </w:tcPr>
          <w:p w14:paraId="066D46C4" w14:textId="631A5A7B" w:rsidR="00E53BF7" w:rsidRDefault="005811C6">
            <w:pPr>
              <w:pStyle w:val="TableText"/>
            </w:pPr>
            <w:hyperlink w:anchor="C_3247-30656">
              <w:r w:rsidR="00AA76C3">
                <w:rPr>
                  <w:rStyle w:val="HyperlinkText9pt"/>
                </w:rPr>
                <w:t>3247-30656</w:t>
              </w:r>
            </w:hyperlink>
          </w:p>
        </w:tc>
        <w:tc>
          <w:tcPr>
            <w:tcW w:w="3171" w:type="dxa"/>
          </w:tcPr>
          <w:p w14:paraId="29408C38" w14:textId="77777777" w:rsidR="00E53BF7" w:rsidRDefault="00E53BF7">
            <w:pPr>
              <w:pStyle w:val="TableText"/>
            </w:pPr>
          </w:p>
        </w:tc>
      </w:tr>
      <w:tr w:rsidR="00E53BF7" w14:paraId="428EBEB8" w14:textId="77777777">
        <w:trPr>
          <w:jc w:val="center"/>
        </w:trPr>
        <w:tc>
          <w:tcPr>
            <w:tcW w:w="3445" w:type="dxa"/>
          </w:tcPr>
          <w:p w14:paraId="16A7BEA8" w14:textId="77777777" w:rsidR="00E53BF7" w:rsidRDefault="00AA76C3">
            <w:pPr>
              <w:pStyle w:val="TableText"/>
            </w:pPr>
            <w:r>
              <w:tab/>
            </w:r>
            <w:r>
              <w:tab/>
            </w:r>
            <w:r>
              <w:tab/>
            </w:r>
            <w:r>
              <w:tab/>
              <w:t>@root</w:t>
            </w:r>
          </w:p>
        </w:tc>
        <w:tc>
          <w:tcPr>
            <w:tcW w:w="720" w:type="dxa"/>
          </w:tcPr>
          <w:p w14:paraId="3C49EE3A" w14:textId="77777777" w:rsidR="00E53BF7" w:rsidRDefault="00AA76C3">
            <w:pPr>
              <w:pStyle w:val="TableText"/>
            </w:pPr>
            <w:r>
              <w:t>1..1</w:t>
            </w:r>
          </w:p>
        </w:tc>
        <w:tc>
          <w:tcPr>
            <w:tcW w:w="1152" w:type="dxa"/>
          </w:tcPr>
          <w:p w14:paraId="7B44ED93" w14:textId="77777777" w:rsidR="00E53BF7" w:rsidRDefault="00AA76C3">
            <w:pPr>
              <w:pStyle w:val="TableText"/>
            </w:pPr>
            <w:r>
              <w:t>SHALL</w:t>
            </w:r>
          </w:p>
        </w:tc>
        <w:tc>
          <w:tcPr>
            <w:tcW w:w="864" w:type="dxa"/>
          </w:tcPr>
          <w:p w14:paraId="1E5B1DAF" w14:textId="77777777" w:rsidR="00E53BF7" w:rsidRDefault="00E53BF7">
            <w:pPr>
              <w:pStyle w:val="TableText"/>
            </w:pPr>
          </w:p>
        </w:tc>
        <w:tc>
          <w:tcPr>
            <w:tcW w:w="864" w:type="dxa"/>
          </w:tcPr>
          <w:p w14:paraId="288E9107" w14:textId="050E149A" w:rsidR="00E53BF7" w:rsidRDefault="005811C6">
            <w:pPr>
              <w:pStyle w:val="TableText"/>
            </w:pPr>
            <w:hyperlink w:anchor="C_3247-30662">
              <w:r w:rsidR="00AA76C3">
                <w:rPr>
                  <w:rStyle w:val="HyperlinkText9pt"/>
                </w:rPr>
                <w:t>3247-30662</w:t>
              </w:r>
            </w:hyperlink>
          </w:p>
        </w:tc>
        <w:tc>
          <w:tcPr>
            <w:tcW w:w="3171" w:type="dxa"/>
          </w:tcPr>
          <w:p w14:paraId="005E73D7" w14:textId="77777777" w:rsidR="00E53BF7" w:rsidRDefault="00E53BF7">
            <w:pPr>
              <w:pStyle w:val="TableText"/>
            </w:pPr>
          </w:p>
        </w:tc>
      </w:tr>
      <w:tr w:rsidR="00E53BF7" w14:paraId="537F4193" w14:textId="77777777">
        <w:trPr>
          <w:jc w:val="center"/>
        </w:trPr>
        <w:tc>
          <w:tcPr>
            <w:tcW w:w="3445" w:type="dxa"/>
          </w:tcPr>
          <w:p w14:paraId="79377AD9" w14:textId="77777777" w:rsidR="00E53BF7" w:rsidRDefault="00AA76C3">
            <w:pPr>
              <w:pStyle w:val="TableText"/>
            </w:pPr>
            <w:r>
              <w:tab/>
            </w:r>
            <w:r>
              <w:tab/>
            </w:r>
            <w:r>
              <w:tab/>
            </w:r>
            <w:r>
              <w:tab/>
              <w:t>@extension</w:t>
            </w:r>
          </w:p>
        </w:tc>
        <w:tc>
          <w:tcPr>
            <w:tcW w:w="720" w:type="dxa"/>
          </w:tcPr>
          <w:p w14:paraId="6070D589" w14:textId="77777777" w:rsidR="00E53BF7" w:rsidRDefault="00AA76C3">
            <w:pPr>
              <w:pStyle w:val="TableText"/>
            </w:pPr>
            <w:r>
              <w:t>1..1</w:t>
            </w:r>
          </w:p>
        </w:tc>
        <w:tc>
          <w:tcPr>
            <w:tcW w:w="1152" w:type="dxa"/>
          </w:tcPr>
          <w:p w14:paraId="63BCC89A" w14:textId="77777777" w:rsidR="00E53BF7" w:rsidRDefault="00AA76C3">
            <w:pPr>
              <w:pStyle w:val="TableText"/>
            </w:pPr>
            <w:r>
              <w:t>SHALL</w:t>
            </w:r>
          </w:p>
        </w:tc>
        <w:tc>
          <w:tcPr>
            <w:tcW w:w="864" w:type="dxa"/>
          </w:tcPr>
          <w:p w14:paraId="5C68A1FF" w14:textId="77777777" w:rsidR="00E53BF7" w:rsidRDefault="00E53BF7">
            <w:pPr>
              <w:pStyle w:val="TableText"/>
            </w:pPr>
          </w:p>
        </w:tc>
        <w:tc>
          <w:tcPr>
            <w:tcW w:w="864" w:type="dxa"/>
          </w:tcPr>
          <w:p w14:paraId="351B9C9D" w14:textId="08390B5A" w:rsidR="00E53BF7" w:rsidRDefault="005811C6">
            <w:pPr>
              <w:pStyle w:val="TableText"/>
            </w:pPr>
            <w:hyperlink w:anchor="C_3247-30663">
              <w:r w:rsidR="00AA76C3">
                <w:rPr>
                  <w:rStyle w:val="HyperlinkText9pt"/>
                </w:rPr>
                <w:t>3247-30663</w:t>
              </w:r>
            </w:hyperlink>
          </w:p>
        </w:tc>
        <w:tc>
          <w:tcPr>
            <w:tcW w:w="3171" w:type="dxa"/>
          </w:tcPr>
          <w:p w14:paraId="7F53F8DD" w14:textId="77777777" w:rsidR="00E53BF7" w:rsidRDefault="00AA76C3">
            <w:pPr>
              <w:pStyle w:val="TableText"/>
            </w:pPr>
            <w:r>
              <w:t>FACWIDEIN</w:t>
            </w:r>
          </w:p>
        </w:tc>
      </w:tr>
      <w:tr w:rsidR="00E53BF7" w14:paraId="18D4F170" w14:textId="77777777">
        <w:trPr>
          <w:jc w:val="center"/>
        </w:trPr>
        <w:tc>
          <w:tcPr>
            <w:tcW w:w="3445" w:type="dxa"/>
          </w:tcPr>
          <w:p w14:paraId="54039804" w14:textId="77777777" w:rsidR="00E53BF7" w:rsidRDefault="00AA76C3">
            <w:pPr>
              <w:pStyle w:val="TableText"/>
            </w:pPr>
            <w:r>
              <w:tab/>
            </w:r>
            <w:r>
              <w:tab/>
            </w:r>
            <w:r>
              <w:tab/>
              <w:t>code</w:t>
            </w:r>
          </w:p>
        </w:tc>
        <w:tc>
          <w:tcPr>
            <w:tcW w:w="720" w:type="dxa"/>
          </w:tcPr>
          <w:p w14:paraId="28EBB5B5" w14:textId="77777777" w:rsidR="00E53BF7" w:rsidRDefault="00AA76C3">
            <w:pPr>
              <w:pStyle w:val="TableText"/>
            </w:pPr>
            <w:r>
              <w:t>1..1</w:t>
            </w:r>
          </w:p>
        </w:tc>
        <w:tc>
          <w:tcPr>
            <w:tcW w:w="1152" w:type="dxa"/>
          </w:tcPr>
          <w:p w14:paraId="75A6BBF0" w14:textId="77777777" w:rsidR="00E53BF7" w:rsidRDefault="00AA76C3">
            <w:pPr>
              <w:pStyle w:val="TableText"/>
            </w:pPr>
            <w:r>
              <w:t>SHALL</w:t>
            </w:r>
          </w:p>
        </w:tc>
        <w:tc>
          <w:tcPr>
            <w:tcW w:w="864" w:type="dxa"/>
          </w:tcPr>
          <w:p w14:paraId="1884E891" w14:textId="77777777" w:rsidR="00E53BF7" w:rsidRDefault="00E53BF7">
            <w:pPr>
              <w:pStyle w:val="TableText"/>
            </w:pPr>
          </w:p>
        </w:tc>
        <w:tc>
          <w:tcPr>
            <w:tcW w:w="864" w:type="dxa"/>
          </w:tcPr>
          <w:p w14:paraId="3DDAB840" w14:textId="0F75200A" w:rsidR="00E53BF7" w:rsidRDefault="005811C6">
            <w:pPr>
              <w:pStyle w:val="TableText"/>
            </w:pPr>
            <w:hyperlink w:anchor="C_3247-30657">
              <w:r w:rsidR="00AA76C3">
                <w:rPr>
                  <w:rStyle w:val="HyperlinkText9pt"/>
                </w:rPr>
                <w:t>3247-30657</w:t>
              </w:r>
            </w:hyperlink>
          </w:p>
        </w:tc>
        <w:tc>
          <w:tcPr>
            <w:tcW w:w="3171" w:type="dxa"/>
          </w:tcPr>
          <w:p w14:paraId="0ADB4439" w14:textId="77777777" w:rsidR="00E53BF7" w:rsidRDefault="00AA76C3">
            <w:pPr>
              <w:pStyle w:val="TableText"/>
            </w:pPr>
            <w:r>
              <w:t>urn:oid:2.16.840.1.113883.6.259 (HL7 HealthcareServiceLocation)</w:t>
            </w:r>
          </w:p>
        </w:tc>
      </w:tr>
      <w:tr w:rsidR="00E53BF7" w14:paraId="4A07CB1B" w14:textId="77777777">
        <w:trPr>
          <w:jc w:val="center"/>
        </w:trPr>
        <w:tc>
          <w:tcPr>
            <w:tcW w:w="3445" w:type="dxa"/>
          </w:tcPr>
          <w:p w14:paraId="3C3F080A" w14:textId="77777777" w:rsidR="00E53BF7" w:rsidRDefault="00AA76C3">
            <w:pPr>
              <w:pStyle w:val="TableText"/>
            </w:pPr>
            <w:r>
              <w:tab/>
            </w:r>
            <w:r>
              <w:tab/>
            </w:r>
            <w:r>
              <w:tab/>
            </w:r>
            <w:r>
              <w:tab/>
              <w:t>@code</w:t>
            </w:r>
          </w:p>
        </w:tc>
        <w:tc>
          <w:tcPr>
            <w:tcW w:w="720" w:type="dxa"/>
          </w:tcPr>
          <w:p w14:paraId="592443DE" w14:textId="77777777" w:rsidR="00E53BF7" w:rsidRDefault="00AA76C3">
            <w:pPr>
              <w:pStyle w:val="TableText"/>
            </w:pPr>
            <w:r>
              <w:t>1..1</w:t>
            </w:r>
          </w:p>
        </w:tc>
        <w:tc>
          <w:tcPr>
            <w:tcW w:w="1152" w:type="dxa"/>
          </w:tcPr>
          <w:p w14:paraId="5F4C8C7D" w14:textId="77777777" w:rsidR="00E53BF7" w:rsidRDefault="00AA76C3">
            <w:pPr>
              <w:pStyle w:val="TableText"/>
            </w:pPr>
            <w:r>
              <w:t>SHALL</w:t>
            </w:r>
          </w:p>
        </w:tc>
        <w:tc>
          <w:tcPr>
            <w:tcW w:w="864" w:type="dxa"/>
          </w:tcPr>
          <w:p w14:paraId="16B68662" w14:textId="77777777" w:rsidR="00E53BF7" w:rsidRDefault="00E53BF7">
            <w:pPr>
              <w:pStyle w:val="TableText"/>
            </w:pPr>
          </w:p>
        </w:tc>
        <w:tc>
          <w:tcPr>
            <w:tcW w:w="864" w:type="dxa"/>
          </w:tcPr>
          <w:p w14:paraId="734E1173" w14:textId="1B5AD6C8" w:rsidR="00E53BF7" w:rsidRDefault="005811C6">
            <w:pPr>
              <w:pStyle w:val="TableText"/>
            </w:pPr>
            <w:hyperlink w:anchor="C_3247-30664">
              <w:r w:rsidR="00AA76C3">
                <w:rPr>
                  <w:rStyle w:val="HyperlinkText9pt"/>
                </w:rPr>
                <w:t>3247-30664</w:t>
              </w:r>
            </w:hyperlink>
          </w:p>
        </w:tc>
        <w:tc>
          <w:tcPr>
            <w:tcW w:w="3171" w:type="dxa"/>
          </w:tcPr>
          <w:p w14:paraId="15005D4B" w14:textId="77777777" w:rsidR="00E53BF7" w:rsidRDefault="00AA76C3">
            <w:pPr>
              <w:pStyle w:val="TableText"/>
            </w:pPr>
            <w:r>
              <w:t>1250-0</w:t>
            </w:r>
          </w:p>
        </w:tc>
      </w:tr>
      <w:tr w:rsidR="00E53BF7" w14:paraId="529736BE" w14:textId="77777777">
        <w:trPr>
          <w:jc w:val="center"/>
        </w:trPr>
        <w:tc>
          <w:tcPr>
            <w:tcW w:w="3445" w:type="dxa"/>
          </w:tcPr>
          <w:p w14:paraId="2807A1E1" w14:textId="77777777" w:rsidR="00E53BF7" w:rsidRDefault="00AA76C3">
            <w:pPr>
              <w:pStyle w:val="TableText"/>
            </w:pPr>
            <w:r>
              <w:tab/>
            </w:r>
            <w:r>
              <w:tab/>
            </w:r>
            <w:r>
              <w:tab/>
            </w:r>
            <w:r>
              <w:tab/>
              <w:t>@codeSystem</w:t>
            </w:r>
          </w:p>
        </w:tc>
        <w:tc>
          <w:tcPr>
            <w:tcW w:w="720" w:type="dxa"/>
          </w:tcPr>
          <w:p w14:paraId="47D9EAC3" w14:textId="77777777" w:rsidR="00E53BF7" w:rsidRDefault="00AA76C3">
            <w:pPr>
              <w:pStyle w:val="TableText"/>
            </w:pPr>
            <w:r>
              <w:t>1..1</w:t>
            </w:r>
          </w:p>
        </w:tc>
        <w:tc>
          <w:tcPr>
            <w:tcW w:w="1152" w:type="dxa"/>
          </w:tcPr>
          <w:p w14:paraId="0E101342" w14:textId="77777777" w:rsidR="00E53BF7" w:rsidRDefault="00AA76C3">
            <w:pPr>
              <w:pStyle w:val="TableText"/>
            </w:pPr>
            <w:r>
              <w:t>SHALL</w:t>
            </w:r>
          </w:p>
        </w:tc>
        <w:tc>
          <w:tcPr>
            <w:tcW w:w="864" w:type="dxa"/>
          </w:tcPr>
          <w:p w14:paraId="19BF8B58" w14:textId="77777777" w:rsidR="00E53BF7" w:rsidRDefault="00E53BF7">
            <w:pPr>
              <w:pStyle w:val="TableText"/>
            </w:pPr>
          </w:p>
        </w:tc>
        <w:tc>
          <w:tcPr>
            <w:tcW w:w="864" w:type="dxa"/>
          </w:tcPr>
          <w:p w14:paraId="64516391" w14:textId="06EE8483" w:rsidR="00E53BF7" w:rsidRDefault="005811C6">
            <w:pPr>
              <w:pStyle w:val="TableText"/>
            </w:pPr>
            <w:hyperlink w:anchor="C_3247-30665">
              <w:r w:rsidR="00AA76C3">
                <w:rPr>
                  <w:rStyle w:val="HyperlinkText9pt"/>
                </w:rPr>
                <w:t>3247-30665</w:t>
              </w:r>
            </w:hyperlink>
          </w:p>
        </w:tc>
        <w:tc>
          <w:tcPr>
            <w:tcW w:w="3171" w:type="dxa"/>
          </w:tcPr>
          <w:p w14:paraId="21659F26" w14:textId="77777777" w:rsidR="00E53BF7" w:rsidRDefault="00AA76C3">
            <w:pPr>
              <w:pStyle w:val="TableText"/>
            </w:pPr>
            <w:r>
              <w:t>2.16.840.1.113883.6.259</w:t>
            </w:r>
          </w:p>
        </w:tc>
      </w:tr>
      <w:tr w:rsidR="00E53BF7" w14:paraId="0896117A" w14:textId="77777777">
        <w:trPr>
          <w:jc w:val="center"/>
        </w:trPr>
        <w:tc>
          <w:tcPr>
            <w:tcW w:w="3445" w:type="dxa"/>
          </w:tcPr>
          <w:p w14:paraId="0E1BEADF" w14:textId="77777777" w:rsidR="00E53BF7" w:rsidRDefault="00AA76C3">
            <w:pPr>
              <w:pStyle w:val="TableText"/>
            </w:pPr>
            <w:r>
              <w:tab/>
            </w:r>
            <w:r>
              <w:tab/>
            </w:r>
            <w:r>
              <w:tab/>
            </w:r>
            <w:r>
              <w:tab/>
              <w:t>@displayName</w:t>
            </w:r>
          </w:p>
        </w:tc>
        <w:tc>
          <w:tcPr>
            <w:tcW w:w="720" w:type="dxa"/>
          </w:tcPr>
          <w:p w14:paraId="600E2A4D" w14:textId="77777777" w:rsidR="00E53BF7" w:rsidRDefault="00AA76C3">
            <w:pPr>
              <w:pStyle w:val="TableText"/>
            </w:pPr>
            <w:r>
              <w:t>1..1</w:t>
            </w:r>
          </w:p>
        </w:tc>
        <w:tc>
          <w:tcPr>
            <w:tcW w:w="1152" w:type="dxa"/>
          </w:tcPr>
          <w:p w14:paraId="1A79BC25" w14:textId="77777777" w:rsidR="00E53BF7" w:rsidRDefault="00AA76C3">
            <w:pPr>
              <w:pStyle w:val="TableText"/>
            </w:pPr>
            <w:r>
              <w:t>SHOULD</w:t>
            </w:r>
          </w:p>
        </w:tc>
        <w:tc>
          <w:tcPr>
            <w:tcW w:w="864" w:type="dxa"/>
          </w:tcPr>
          <w:p w14:paraId="4B3387B2" w14:textId="77777777" w:rsidR="00E53BF7" w:rsidRDefault="00E53BF7">
            <w:pPr>
              <w:pStyle w:val="TableText"/>
            </w:pPr>
          </w:p>
        </w:tc>
        <w:tc>
          <w:tcPr>
            <w:tcW w:w="864" w:type="dxa"/>
          </w:tcPr>
          <w:p w14:paraId="12E9909B" w14:textId="075E3E81" w:rsidR="00E53BF7" w:rsidRDefault="005811C6">
            <w:pPr>
              <w:pStyle w:val="TableText"/>
            </w:pPr>
            <w:hyperlink w:anchor="C_3247-30666">
              <w:r w:rsidR="00AA76C3">
                <w:rPr>
                  <w:rStyle w:val="HyperlinkText9pt"/>
                </w:rPr>
                <w:t>3247-30666</w:t>
              </w:r>
            </w:hyperlink>
          </w:p>
        </w:tc>
        <w:tc>
          <w:tcPr>
            <w:tcW w:w="3171" w:type="dxa"/>
          </w:tcPr>
          <w:p w14:paraId="255D5517" w14:textId="77777777" w:rsidR="00E53BF7" w:rsidRDefault="00AA76C3">
            <w:pPr>
              <w:pStyle w:val="TableText"/>
            </w:pPr>
            <w:r>
              <w:t>Facility Wide Inpatient</w:t>
            </w:r>
          </w:p>
        </w:tc>
      </w:tr>
      <w:tr w:rsidR="00E53BF7" w14:paraId="7DC889E3" w14:textId="77777777">
        <w:trPr>
          <w:jc w:val="center"/>
        </w:trPr>
        <w:tc>
          <w:tcPr>
            <w:tcW w:w="3445" w:type="dxa"/>
          </w:tcPr>
          <w:p w14:paraId="002918B1" w14:textId="77777777" w:rsidR="00E53BF7" w:rsidRDefault="00AA76C3">
            <w:pPr>
              <w:pStyle w:val="TableText"/>
            </w:pPr>
            <w:r>
              <w:tab/>
              <w:t>entryRelationship</w:t>
            </w:r>
          </w:p>
        </w:tc>
        <w:tc>
          <w:tcPr>
            <w:tcW w:w="720" w:type="dxa"/>
          </w:tcPr>
          <w:p w14:paraId="43A4E796" w14:textId="77777777" w:rsidR="00E53BF7" w:rsidRDefault="00AA76C3">
            <w:pPr>
              <w:pStyle w:val="TableText"/>
            </w:pPr>
            <w:r>
              <w:t>1..*</w:t>
            </w:r>
          </w:p>
        </w:tc>
        <w:tc>
          <w:tcPr>
            <w:tcW w:w="1152" w:type="dxa"/>
          </w:tcPr>
          <w:p w14:paraId="2855428E" w14:textId="77777777" w:rsidR="00E53BF7" w:rsidRDefault="00AA76C3">
            <w:pPr>
              <w:pStyle w:val="TableText"/>
            </w:pPr>
            <w:r>
              <w:t>SHALL</w:t>
            </w:r>
          </w:p>
        </w:tc>
        <w:tc>
          <w:tcPr>
            <w:tcW w:w="864" w:type="dxa"/>
          </w:tcPr>
          <w:p w14:paraId="69E71A60" w14:textId="77777777" w:rsidR="00E53BF7" w:rsidRDefault="00E53BF7">
            <w:pPr>
              <w:pStyle w:val="TableText"/>
            </w:pPr>
          </w:p>
        </w:tc>
        <w:tc>
          <w:tcPr>
            <w:tcW w:w="864" w:type="dxa"/>
          </w:tcPr>
          <w:p w14:paraId="61EBB814" w14:textId="45909515" w:rsidR="00E53BF7" w:rsidRDefault="005811C6">
            <w:pPr>
              <w:pStyle w:val="TableText"/>
            </w:pPr>
            <w:hyperlink w:anchor="C_3247-30652">
              <w:r w:rsidR="00AA76C3">
                <w:rPr>
                  <w:rStyle w:val="HyperlinkText9pt"/>
                </w:rPr>
                <w:t>3247-30652</w:t>
              </w:r>
            </w:hyperlink>
          </w:p>
        </w:tc>
        <w:tc>
          <w:tcPr>
            <w:tcW w:w="3171" w:type="dxa"/>
          </w:tcPr>
          <w:p w14:paraId="2B01C3FD" w14:textId="77777777" w:rsidR="00E53BF7" w:rsidRDefault="00E53BF7">
            <w:pPr>
              <w:pStyle w:val="TableText"/>
            </w:pPr>
          </w:p>
        </w:tc>
      </w:tr>
      <w:tr w:rsidR="00E53BF7" w14:paraId="02C56671" w14:textId="77777777">
        <w:trPr>
          <w:jc w:val="center"/>
        </w:trPr>
        <w:tc>
          <w:tcPr>
            <w:tcW w:w="3445" w:type="dxa"/>
          </w:tcPr>
          <w:p w14:paraId="115EC686" w14:textId="77777777" w:rsidR="00E53BF7" w:rsidRDefault="00AA76C3">
            <w:pPr>
              <w:pStyle w:val="TableText"/>
            </w:pPr>
            <w:r>
              <w:tab/>
            </w:r>
            <w:r>
              <w:tab/>
              <w:t>@typeCode</w:t>
            </w:r>
          </w:p>
        </w:tc>
        <w:tc>
          <w:tcPr>
            <w:tcW w:w="720" w:type="dxa"/>
          </w:tcPr>
          <w:p w14:paraId="7BF2BC4C" w14:textId="77777777" w:rsidR="00E53BF7" w:rsidRDefault="00AA76C3">
            <w:pPr>
              <w:pStyle w:val="TableText"/>
            </w:pPr>
            <w:r>
              <w:t>1..1</w:t>
            </w:r>
          </w:p>
        </w:tc>
        <w:tc>
          <w:tcPr>
            <w:tcW w:w="1152" w:type="dxa"/>
          </w:tcPr>
          <w:p w14:paraId="2A2EA39A" w14:textId="77777777" w:rsidR="00E53BF7" w:rsidRDefault="00AA76C3">
            <w:pPr>
              <w:pStyle w:val="TableText"/>
            </w:pPr>
            <w:r>
              <w:t>SHALL</w:t>
            </w:r>
          </w:p>
        </w:tc>
        <w:tc>
          <w:tcPr>
            <w:tcW w:w="864" w:type="dxa"/>
          </w:tcPr>
          <w:p w14:paraId="5A470550" w14:textId="77777777" w:rsidR="00E53BF7" w:rsidRDefault="00E53BF7">
            <w:pPr>
              <w:pStyle w:val="TableText"/>
            </w:pPr>
          </w:p>
        </w:tc>
        <w:tc>
          <w:tcPr>
            <w:tcW w:w="864" w:type="dxa"/>
          </w:tcPr>
          <w:p w14:paraId="71A3BB01" w14:textId="56B425A3" w:rsidR="00E53BF7" w:rsidRDefault="005811C6">
            <w:pPr>
              <w:pStyle w:val="TableText"/>
            </w:pPr>
            <w:hyperlink w:anchor="C_3247-30659">
              <w:r w:rsidR="00AA76C3">
                <w:rPr>
                  <w:rStyle w:val="HyperlinkText9pt"/>
                </w:rPr>
                <w:t>3247-30659</w:t>
              </w:r>
            </w:hyperlink>
          </w:p>
        </w:tc>
        <w:tc>
          <w:tcPr>
            <w:tcW w:w="3171" w:type="dxa"/>
          </w:tcPr>
          <w:p w14:paraId="314A199D" w14:textId="77777777" w:rsidR="00E53BF7" w:rsidRDefault="00AA76C3">
            <w:pPr>
              <w:pStyle w:val="TableText"/>
            </w:pPr>
            <w:r>
              <w:t>urn:oid:2.16.840.1.113883.5.1002 (HL7ActRelationshipType) = COMP</w:t>
            </w:r>
          </w:p>
        </w:tc>
      </w:tr>
      <w:tr w:rsidR="00E53BF7" w14:paraId="5FC8190D" w14:textId="77777777">
        <w:trPr>
          <w:jc w:val="center"/>
        </w:trPr>
        <w:tc>
          <w:tcPr>
            <w:tcW w:w="3445" w:type="dxa"/>
          </w:tcPr>
          <w:p w14:paraId="69F7BEB0" w14:textId="77777777" w:rsidR="00E53BF7" w:rsidRDefault="00AA76C3">
            <w:pPr>
              <w:pStyle w:val="TableText"/>
            </w:pPr>
            <w:r>
              <w:tab/>
            </w:r>
            <w:r>
              <w:tab/>
              <w:t>observation</w:t>
            </w:r>
          </w:p>
        </w:tc>
        <w:tc>
          <w:tcPr>
            <w:tcW w:w="720" w:type="dxa"/>
          </w:tcPr>
          <w:p w14:paraId="605B4446" w14:textId="77777777" w:rsidR="00E53BF7" w:rsidRDefault="00AA76C3">
            <w:pPr>
              <w:pStyle w:val="TableText"/>
            </w:pPr>
            <w:r>
              <w:t>1..1</w:t>
            </w:r>
          </w:p>
        </w:tc>
        <w:tc>
          <w:tcPr>
            <w:tcW w:w="1152" w:type="dxa"/>
          </w:tcPr>
          <w:p w14:paraId="28571636" w14:textId="77777777" w:rsidR="00E53BF7" w:rsidRDefault="00AA76C3">
            <w:pPr>
              <w:pStyle w:val="TableText"/>
            </w:pPr>
            <w:r>
              <w:t>SHALL</w:t>
            </w:r>
          </w:p>
        </w:tc>
        <w:tc>
          <w:tcPr>
            <w:tcW w:w="864" w:type="dxa"/>
          </w:tcPr>
          <w:p w14:paraId="2FFBD4DC" w14:textId="77777777" w:rsidR="00E53BF7" w:rsidRDefault="00E53BF7">
            <w:pPr>
              <w:pStyle w:val="TableText"/>
            </w:pPr>
          </w:p>
        </w:tc>
        <w:tc>
          <w:tcPr>
            <w:tcW w:w="864" w:type="dxa"/>
          </w:tcPr>
          <w:p w14:paraId="6B21BB16" w14:textId="5814C457" w:rsidR="00E53BF7" w:rsidRDefault="005811C6">
            <w:pPr>
              <w:pStyle w:val="TableText"/>
            </w:pPr>
            <w:hyperlink w:anchor="C_3247-30658">
              <w:r w:rsidR="00AA76C3">
                <w:rPr>
                  <w:rStyle w:val="HyperlinkText9pt"/>
                </w:rPr>
                <w:t>3247-30658</w:t>
              </w:r>
            </w:hyperlink>
          </w:p>
        </w:tc>
        <w:tc>
          <w:tcPr>
            <w:tcW w:w="3171" w:type="dxa"/>
          </w:tcPr>
          <w:p w14:paraId="0813198E" w14:textId="2FBD2D8D" w:rsidR="00E53BF7" w:rsidRDefault="005811C6">
            <w:pPr>
              <w:pStyle w:val="TableText"/>
            </w:pPr>
            <w:hyperlink w:anchor="E_Facility_Transfuses_Blood_Products_Tr">
              <w:r w:rsidR="00AA76C3">
                <w:rPr>
                  <w:rStyle w:val="HyperlinkText9pt"/>
                </w:rPr>
                <w:t>Facility Transfuses Blood Products Treated with Pathogen Reduction Technology Observation (V2) (identifier: urn:hl7ii:2.16.840.1.113883.10.20.5.6.236:2016-08-01</w:t>
              </w:r>
            </w:hyperlink>
          </w:p>
        </w:tc>
      </w:tr>
      <w:tr w:rsidR="00E53BF7" w14:paraId="39AD3D3C" w14:textId="77777777">
        <w:trPr>
          <w:jc w:val="center"/>
        </w:trPr>
        <w:tc>
          <w:tcPr>
            <w:tcW w:w="3445" w:type="dxa"/>
          </w:tcPr>
          <w:p w14:paraId="1A75F7F8" w14:textId="77777777" w:rsidR="00E53BF7" w:rsidRDefault="00AA76C3">
            <w:pPr>
              <w:pStyle w:val="TableText"/>
            </w:pPr>
            <w:r>
              <w:lastRenderedPageBreak/>
              <w:tab/>
              <w:t>entryRelationship</w:t>
            </w:r>
          </w:p>
        </w:tc>
        <w:tc>
          <w:tcPr>
            <w:tcW w:w="720" w:type="dxa"/>
          </w:tcPr>
          <w:p w14:paraId="3AB69C51" w14:textId="77777777" w:rsidR="00E53BF7" w:rsidRDefault="00AA76C3">
            <w:pPr>
              <w:pStyle w:val="TableText"/>
            </w:pPr>
            <w:r>
              <w:t>1..*</w:t>
            </w:r>
          </w:p>
        </w:tc>
        <w:tc>
          <w:tcPr>
            <w:tcW w:w="1152" w:type="dxa"/>
          </w:tcPr>
          <w:p w14:paraId="0A97A440" w14:textId="77777777" w:rsidR="00E53BF7" w:rsidRDefault="00AA76C3">
            <w:pPr>
              <w:pStyle w:val="TableText"/>
            </w:pPr>
            <w:r>
              <w:t>SHALL</w:t>
            </w:r>
          </w:p>
        </w:tc>
        <w:tc>
          <w:tcPr>
            <w:tcW w:w="864" w:type="dxa"/>
          </w:tcPr>
          <w:p w14:paraId="7684D009" w14:textId="77777777" w:rsidR="00E53BF7" w:rsidRDefault="00E53BF7">
            <w:pPr>
              <w:pStyle w:val="TableText"/>
            </w:pPr>
          </w:p>
        </w:tc>
        <w:tc>
          <w:tcPr>
            <w:tcW w:w="864" w:type="dxa"/>
          </w:tcPr>
          <w:p w14:paraId="602DF097" w14:textId="07893BF0" w:rsidR="00E53BF7" w:rsidRDefault="005811C6">
            <w:pPr>
              <w:pStyle w:val="TableText"/>
            </w:pPr>
            <w:hyperlink w:anchor="C_3247-30733">
              <w:r w:rsidR="00AA76C3">
                <w:rPr>
                  <w:rStyle w:val="HyperlinkText9pt"/>
                </w:rPr>
                <w:t>3247-30733</w:t>
              </w:r>
            </w:hyperlink>
          </w:p>
        </w:tc>
        <w:tc>
          <w:tcPr>
            <w:tcW w:w="3171" w:type="dxa"/>
          </w:tcPr>
          <w:p w14:paraId="5D73AC7E" w14:textId="77777777" w:rsidR="00E53BF7" w:rsidRDefault="00E53BF7">
            <w:pPr>
              <w:pStyle w:val="TableText"/>
            </w:pPr>
          </w:p>
        </w:tc>
      </w:tr>
      <w:tr w:rsidR="00E53BF7" w14:paraId="56F3AD4C" w14:textId="77777777">
        <w:trPr>
          <w:jc w:val="center"/>
        </w:trPr>
        <w:tc>
          <w:tcPr>
            <w:tcW w:w="3445" w:type="dxa"/>
          </w:tcPr>
          <w:p w14:paraId="4612EA02" w14:textId="77777777" w:rsidR="00E53BF7" w:rsidRDefault="00AA76C3">
            <w:pPr>
              <w:pStyle w:val="TableText"/>
            </w:pPr>
            <w:r>
              <w:tab/>
            </w:r>
            <w:r>
              <w:tab/>
              <w:t>@typeCode</w:t>
            </w:r>
          </w:p>
        </w:tc>
        <w:tc>
          <w:tcPr>
            <w:tcW w:w="720" w:type="dxa"/>
          </w:tcPr>
          <w:p w14:paraId="5EA825F1" w14:textId="77777777" w:rsidR="00E53BF7" w:rsidRDefault="00AA76C3">
            <w:pPr>
              <w:pStyle w:val="TableText"/>
            </w:pPr>
            <w:r>
              <w:t>1..1</w:t>
            </w:r>
          </w:p>
        </w:tc>
        <w:tc>
          <w:tcPr>
            <w:tcW w:w="1152" w:type="dxa"/>
          </w:tcPr>
          <w:p w14:paraId="73C478DF" w14:textId="77777777" w:rsidR="00E53BF7" w:rsidRDefault="00AA76C3">
            <w:pPr>
              <w:pStyle w:val="TableText"/>
            </w:pPr>
            <w:r>
              <w:t>SHALL</w:t>
            </w:r>
          </w:p>
        </w:tc>
        <w:tc>
          <w:tcPr>
            <w:tcW w:w="864" w:type="dxa"/>
          </w:tcPr>
          <w:p w14:paraId="535DF98C" w14:textId="77777777" w:rsidR="00E53BF7" w:rsidRDefault="00E53BF7">
            <w:pPr>
              <w:pStyle w:val="TableText"/>
            </w:pPr>
          </w:p>
        </w:tc>
        <w:tc>
          <w:tcPr>
            <w:tcW w:w="864" w:type="dxa"/>
          </w:tcPr>
          <w:p w14:paraId="573B577C" w14:textId="36CD2521" w:rsidR="00E53BF7" w:rsidRDefault="005811C6">
            <w:pPr>
              <w:pStyle w:val="TableText"/>
            </w:pPr>
            <w:hyperlink w:anchor="C_3247-30734">
              <w:r w:rsidR="00AA76C3">
                <w:rPr>
                  <w:rStyle w:val="HyperlinkText9pt"/>
                </w:rPr>
                <w:t>3247-30734</w:t>
              </w:r>
            </w:hyperlink>
          </w:p>
        </w:tc>
        <w:tc>
          <w:tcPr>
            <w:tcW w:w="3171" w:type="dxa"/>
          </w:tcPr>
          <w:p w14:paraId="1A9811E8" w14:textId="77777777" w:rsidR="00E53BF7" w:rsidRDefault="00AA76C3">
            <w:pPr>
              <w:pStyle w:val="TableText"/>
            </w:pPr>
            <w:r>
              <w:t>COMP</w:t>
            </w:r>
          </w:p>
        </w:tc>
      </w:tr>
      <w:tr w:rsidR="00E53BF7" w14:paraId="0BBF908F" w14:textId="77777777">
        <w:trPr>
          <w:jc w:val="center"/>
        </w:trPr>
        <w:tc>
          <w:tcPr>
            <w:tcW w:w="3445" w:type="dxa"/>
          </w:tcPr>
          <w:p w14:paraId="5D4C2967" w14:textId="77777777" w:rsidR="00E53BF7" w:rsidRDefault="00AA76C3">
            <w:pPr>
              <w:pStyle w:val="TableText"/>
            </w:pPr>
            <w:r>
              <w:tab/>
            </w:r>
            <w:r>
              <w:tab/>
              <w:t>observation</w:t>
            </w:r>
          </w:p>
        </w:tc>
        <w:tc>
          <w:tcPr>
            <w:tcW w:w="720" w:type="dxa"/>
          </w:tcPr>
          <w:p w14:paraId="4DDD4ABB" w14:textId="77777777" w:rsidR="00E53BF7" w:rsidRDefault="00AA76C3">
            <w:pPr>
              <w:pStyle w:val="TableText"/>
            </w:pPr>
            <w:r>
              <w:t>1..1</w:t>
            </w:r>
          </w:p>
        </w:tc>
        <w:tc>
          <w:tcPr>
            <w:tcW w:w="1152" w:type="dxa"/>
          </w:tcPr>
          <w:p w14:paraId="3D88BA81" w14:textId="77777777" w:rsidR="00E53BF7" w:rsidRDefault="00AA76C3">
            <w:pPr>
              <w:pStyle w:val="TableText"/>
            </w:pPr>
            <w:r>
              <w:t>SHALL</w:t>
            </w:r>
          </w:p>
        </w:tc>
        <w:tc>
          <w:tcPr>
            <w:tcW w:w="864" w:type="dxa"/>
          </w:tcPr>
          <w:p w14:paraId="4167C725" w14:textId="77777777" w:rsidR="00E53BF7" w:rsidRDefault="00E53BF7">
            <w:pPr>
              <w:pStyle w:val="TableText"/>
            </w:pPr>
          </w:p>
        </w:tc>
        <w:tc>
          <w:tcPr>
            <w:tcW w:w="864" w:type="dxa"/>
          </w:tcPr>
          <w:p w14:paraId="454FBFF1" w14:textId="77162CA4" w:rsidR="00E53BF7" w:rsidRDefault="005811C6">
            <w:pPr>
              <w:pStyle w:val="TableText"/>
            </w:pPr>
            <w:hyperlink w:anchor="C_3247-30735">
              <w:r w:rsidR="00AA76C3">
                <w:rPr>
                  <w:rStyle w:val="HyperlinkText9pt"/>
                </w:rPr>
                <w:t>3247-30735</w:t>
              </w:r>
            </w:hyperlink>
          </w:p>
        </w:tc>
        <w:tc>
          <w:tcPr>
            <w:tcW w:w="3171" w:type="dxa"/>
          </w:tcPr>
          <w:p w14:paraId="1F8350CD" w14:textId="28BB7EA0" w:rsidR="00E53BF7" w:rsidRDefault="005811C6">
            <w:pPr>
              <w:pStyle w:val="TableText"/>
            </w:pPr>
            <w:hyperlink w:anchor="E_Blood_Product_Usage_Summary_Observati">
              <w:r w:rsidR="00AA76C3">
                <w:rPr>
                  <w:rStyle w:val="HyperlinkText9pt"/>
                </w:rPr>
                <w:t>Blood Product Usage Summary Observation (V2) (identifier: urn:hl7ii:2.16.840.1.113883.10.20.5.6.237:2016-08-01</w:t>
              </w:r>
            </w:hyperlink>
          </w:p>
        </w:tc>
      </w:tr>
      <w:tr w:rsidR="00E53BF7" w14:paraId="6E3C1731" w14:textId="77777777">
        <w:trPr>
          <w:jc w:val="center"/>
        </w:trPr>
        <w:tc>
          <w:tcPr>
            <w:tcW w:w="3445" w:type="dxa"/>
          </w:tcPr>
          <w:p w14:paraId="4F196762" w14:textId="77777777" w:rsidR="00E53BF7" w:rsidRDefault="00AA76C3">
            <w:pPr>
              <w:pStyle w:val="TableText"/>
            </w:pPr>
            <w:r>
              <w:tab/>
              <w:t>entryRelationship</w:t>
            </w:r>
          </w:p>
        </w:tc>
        <w:tc>
          <w:tcPr>
            <w:tcW w:w="720" w:type="dxa"/>
          </w:tcPr>
          <w:p w14:paraId="1CA0059A" w14:textId="77777777" w:rsidR="00E53BF7" w:rsidRDefault="00AA76C3">
            <w:pPr>
              <w:pStyle w:val="TableText"/>
            </w:pPr>
            <w:r>
              <w:t>0..*</w:t>
            </w:r>
          </w:p>
        </w:tc>
        <w:tc>
          <w:tcPr>
            <w:tcW w:w="1152" w:type="dxa"/>
          </w:tcPr>
          <w:p w14:paraId="4203A71B" w14:textId="77777777" w:rsidR="00E53BF7" w:rsidRDefault="00AA76C3">
            <w:pPr>
              <w:pStyle w:val="TableText"/>
            </w:pPr>
            <w:r>
              <w:t>MAY</w:t>
            </w:r>
          </w:p>
        </w:tc>
        <w:tc>
          <w:tcPr>
            <w:tcW w:w="864" w:type="dxa"/>
          </w:tcPr>
          <w:p w14:paraId="212E9F90" w14:textId="77777777" w:rsidR="00E53BF7" w:rsidRDefault="00E53BF7">
            <w:pPr>
              <w:pStyle w:val="TableText"/>
            </w:pPr>
          </w:p>
        </w:tc>
        <w:tc>
          <w:tcPr>
            <w:tcW w:w="864" w:type="dxa"/>
          </w:tcPr>
          <w:p w14:paraId="14AC083E" w14:textId="3BF57B18" w:rsidR="00E53BF7" w:rsidRDefault="005811C6">
            <w:pPr>
              <w:pStyle w:val="TableText"/>
            </w:pPr>
            <w:hyperlink w:anchor="C_3247-30792">
              <w:r w:rsidR="00AA76C3">
                <w:rPr>
                  <w:rStyle w:val="HyperlinkText9pt"/>
                </w:rPr>
                <w:t>3247-30792</w:t>
              </w:r>
            </w:hyperlink>
          </w:p>
        </w:tc>
        <w:tc>
          <w:tcPr>
            <w:tcW w:w="3171" w:type="dxa"/>
          </w:tcPr>
          <w:p w14:paraId="26C4FD74" w14:textId="77777777" w:rsidR="00E53BF7" w:rsidRDefault="00E53BF7">
            <w:pPr>
              <w:pStyle w:val="TableText"/>
            </w:pPr>
          </w:p>
        </w:tc>
      </w:tr>
      <w:tr w:rsidR="00E53BF7" w14:paraId="4250E708" w14:textId="77777777">
        <w:trPr>
          <w:jc w:val="center"/>
        </w:trPr>
        <w:tc>
          <w:tcPr>
            <w:tcW w:w="3445" w:type="dxa"/>
          </w:tcPr>
          <w:p w14:paraId="12529AA8" w14:textId="77777777" w:rsidR="00E53BF7" w:rsidRDefault="00AA76C3">
            <w:pPr>
              <w:pStyle w:val="TableText"/>
            </w:pPr>
            <w:r>
              <w:tab/>
            </w:r>
            <w:r>
              <w:tab/>
              <w:t>observation</w:t>
            </w:r>
          </w:p>
        </w:tc>
        <w:tc>
          <w:tcPr>
            <w:tcW w:w="720" w:type="dxa"/>
          </w:tcPr>
          <w:p w14:paraId="0603C938" w14:textId="77777777" w:rsidR="00E53BF7" w:rsidRDefault="00AA76C3">
            <w:pPr>
              <w:pStyle w:val="TableText"/>
            </w:pPr>
            <w:r>
              <w:t>1..1</w:t>
            </w:r>
          </w:p>
        </w:tc>
        <w:tc>
          <w:tcPr>
            <w:tcW w:w="1152" w:type="dxa"/>
          </w:tcPr>
          <w:p w14:paraId="5A4B26EF" w14:textId="77777777" w:rsidR="00E53BF7" w:rsidRDefault="00AA76C3">
            <w:pPr>
              <w:pStyle w:val="TableText"/>
            </w:pPr>
            <w:r>
              <w:t>SHALL</w:t>
            </w:r>
          </w:p>
        </w:tc>
        <w:tc>
          <w:tcPr>
            <w:tcW w:w="864" w:type="dxa"/>
          </w:tcPr>
          <w:p w14:paraId="10218481" w14:textId="77777777" w:rsidR="00E53BF7" w:rsidRDefault="00E53BF7">
            <w:pPr>
              <w:pStyle w:val="TableText"/>
            </w:pPr>
          </w:p>
        </w:tc>
        <w:tc>
          <w:tcPr>
            <w:tcW w:w="864" w:type="dxa"/>
          </w:tcPr>
          <w:p w14:paraId="70E50EFE" w14:textId="53801FAF" w:rsidR="00E53BF7" w:rsidRDefault="005811C6">
            <w:pPr>
              <w:pStyle w:val="TableText"/>
            </w:pPr>
            <w:hyperlink w:anchor="C_3247-30793">
              <w:r w:rsidR="00AA76C3">
                <w:rPr>
                  <w:rStyle w:val="HyperlinkText9pt"/>
                </w:rPr>
                <w:t>3247-30793</w:t>
              </w:r>
            </w:hyperlink>
          </w:p>
        </w:tc>
        <w:tc>
          <w:tcPr>
            <w:tcW w:w="3171" w:type="dxa"/>
          </w:tcPr>
          <w:p w14:paraId="1E7D2714" w14:textId="754C5FDA" w:rsidR="00E53BF7" w:rsidRDefault="005811C6">
            <w:pPr>
              <w:pStyle w:val="TableText"/>
            </w:pPr>
            <w:hyperlink w:anchor="E_Pathogen_Reduced_Apheresis_Platelet_U">
              <w:r w:rsidR="00AA76C3">
                <w:rPr>
                  <w:rStyle w:val="HyperlinkText9pt"/>
                </w:rPr>
                <w:t>Pathogen Reduced Apheresis Platelet Usage Summary Observation (identifier: urn:hl7ii:2.16.840.1.113883.10.20.5.6.240:2016-08-01</w:t>
              </w:r>
            </w:hyperlink>
          </w:p>
        </w:tc>
      </w:tr>
      <w:tr w:rsidR="00E53BF7" w14:paraId="6797C274" w14:textId="77777777">
        <w:trPr>
          <w:jc w:val="center"/>
        </w:trPr>
        <w:tc>
          <w:tcPr>
            <w:tcW w:w="3445" w:type="dxa"/>
          </w:tcPr>
          <w:p w14:paraId="34BC03A9" w14:textId="77777777" w:rsidR="00E53BF7" w:rsidRDefault="00AA76C3">
            <w:pPr>
              <w:pStyle w:val="TableText"/>
            </w:pPr>
            <w:r>
              <w:tab/>
              <w:t>entryRelationship</w:t>
            </w:r>
          </w:p>
        </w:tc>
        <w:tc>
          <w:tcPr>
            <w:tcW w:w="720" w:type="dxa"/>
          </w:tcPr>
          <w:p w14:paraId="2BE5377F" w14:textId="77777777" w:rsidR="00E53BF7" w:rsidRDefault="00AA76C3">
            <w:pPr>
              <w:pStyle w:val="TableText"/>
            </w:pPr>
            <w:r>
              <w:t>1..*</w:t>
            </w:r>
          </w:p>
        </w:tc>
        <w:tc>
          <w:tcPr>
            <w:tcW w:w="1152" w:type="dxa"/>
          </w:tcPr>
          <w:p w14:paraId="138ED975" w14:textId="77777777" w:rsidR="00E53BF7" w:rsidRDefault="00AA76C3">
            <w:pPr>
              <w:pStyle w:val="TableText"/>
            </w:pPr>
            <w:r>
              <w:t>SHALL</w:t>
            </w:r>
          </w:p>
        </w:tc>
        <w:tc>
          <w:tcPr>
            <w:tcW w:w="864" w:type="dxa"/>
          </w:tcPr>
          <w:p w14:paraId="6A391A91" w14:textId="77777777" w:rsidR="00E53BF7" w:rsidRDefault="00E53BF7">
            <w:pPr>
              <w:pStyle w:val="TableText"/>
            </w:pPr>
          </w:p>
        </w:tc>
        <w:tc>
          <w:tcPr>
            <w:tcW w:w="864" w:type="dxa"/>
          </w:tcPr>
          <w:p w14:paraId="2BBD2E4E" w14:textId="0E0621E3" w:rsidR="00E53BF7" w:rsidRDefault="005811C6">
            <w:pPr>
              <w:pStyle w:val="TableText"/>
            </w:pPr>
            <w:hyperlink w:anchor="C_3247-30730">
              <w:r w:rsidR="00AA76C3">
                <w:rPr>
                  <w:rStyle w:val="HyperlinkText9pt"/>
                </w:rPr>
                <w:t>3247-30730</w:t>
              </w:r>
            </w:hyperlink>
          </w:p>
        </w:tc>
        <w:tc>
          <w:tcPr>
            <w:tcW w:w="3171" w:type="dxa"/>
          </w:tcPr>
          <w:p w14:paraId="13A622F5" w14:textId="77777777" w:rsidR="00E53BF7" w:rsidRDefault="00E53BF7">
            <w:pPr>
              <w:pStyle w:val="TableText"/>
            </w:pPr>
          </w:p>
        </w:tc>
      </w:tr>
      <w:tr w:rsidR="00E53BF7" w14:paraId="34DE0393" w14:textId="77777777">
        <w:trPr>
          <w:jc w:val="center"/>
        </w:trPr>
        <w:tc>
          <w:tcPr>
            <w:tcW w:w="3445" w:type="dxa"/>
          </w:tcPr>
          <w:p w14:paraId="440BD7D9" w14:textId="77777777" w:rsidR="00E53BF7" w:rsidRDefault="00AA76C3">
            <w:pPr>
              <w:pStyle w:val="TableText"/>
            </w:pPr>
            <w:r>
              <w:tab/>
            </w:r>
            <w:r>
              <w:tab/>
              <w:t>@typeCode</w:t>
            </w:r>
          </w:p>
        </w:tc>
        <w:tc>
          <w:tcPr>
            <w:tcW w:w="720" w:type="dxa"/>
          </w:tcPr>
          <w:p w14:paraId="15647567" w14:textId="77777777" w:rsidR="00E53BF7" w:rsidRDefault="00AA76C3">
            <w:pPr>
              <w:pStyle w:val="TableText"/>
            </w:pPr>
            <w:r>
              <w:t>1..1</w:t>
            </w:r>
          </w:p>
        </w:tc>
        <w:tc>
          <w:tcPr>
            <w:tcW w:w="1152" w:type="dxa"/>
          </w:tcPr>
          <w:p w14:paraId="49F8B487" w14:textId="77777777" w:rsidR="00E53BF7" w:rsidRDefault="00AA76C3">
            <w:pPr>
              <w:pStyle w:val="TableText"/>
            </w:pPr>
            <w:r>
              <w:t>SHALL</w:t>
            </w:r>
          </w:p>
        </w:tc>
        <w:tc>
          <w:tcPr>
            <w:tcW w:w="864" w:type="dxa"/>
          </w:tcPr>
          <w:p w14:paraId="65327D27" w14:textId="77777777" w:rsidR="00E53BF7" w:rsidRDefault="00E53BF7">
            <w:pPr>
              <w:pStyle w:val="TableText"/>
            </w:pPr>
          </w:p>
        </w:tc>
        <w:tc>
          <w:tcPr>
            <w:tcW w:w="864" w:type="dxa"/>
          </w:tcPr>
          <w:p w14:paraId="5CF82066" w14:textId="1C4EC654" w:rsidR="00E53BF7" w:rsidRDefault="005811C6">
            <w:pPr>
              <w:pStyle w:val="TableText"/>
            </w:pPr>
            <w:hyperlink w:anchor="C_3247-30731">
              <w:r w:rsidR="00AA76C3">
                <w:rPr>
                  <w:rStyle w:val="HyperlinkText9pt"/>
                </w:rPr>
                <w:t>3247-30731</w:t>
              </w:r>
            </w:hyperlink>
          </w:p>
        </w:tc>
        <w:tc>
          <w:tcPr>
            <w:tcW w:w="3171" w:type="dxa"/>
          </w:tcPr>
          <w:p w14:paraId="35FFE416" w14:textId="77777777" w:rsidR="00E53BF7" w:rsidRDefault="00AA76C3">
            <w:pPr>
              <w:pStyle w:val="TableText"/>
            </w:pPr>
            <w:r>
              <w:t>COMP</w:t>
            </w:r>
          </w:p>
        </w:tc>
      </w:tr>
      <w:tr w:rsidR="00E53BF7" w14:paraId="55B436F5" w14:textId="77777777">
        <w:trPr>
          <w:jc w:val="center"/>
        </w:trPr>
        <w:tc>
          <w:tcPr>
            <w:tcW w:w="3445" w:type="dxa"/>
          </w:tcPr>
          <w:p w14:paraId="443BE13D" w14:textId="77777777" w:rsidR="00E53BF7" w:rsidRDefault="00AA76C3">
            <w:pPr>
              <w:pStyle w:val="TableText"/>
            </w:pPr>
            <w:r>
              <w:tab/>
            </w:r>
            <w:r>
              <w:tab/>
              <w:t>observation</w:t>
            </w:r>
          </w:p>
        </w:tc>
        <w:tc>
          <w:tcPr>
            <w:tcW w:w="720" w:type="dxa"/>
          </w:tcPr>
          <w:p w14:paraId="483CBBE6" w14:textId="77777777" w:rsidR="00E53BF7" w:rsidRDefault="00AA76C3">
            <w:pPr>
              <w:pStyle w:val="TableText"/>
            </w:pPr>
            <w:r>
              <w:t>1..1</w:t>
            </w:r>
          </w:p>
        </w:tc>
        <w:tc>
          <w:tcPr>
            <w:tcW w:w="1152" w:type="dxa"/>
          </w:tcPr>
          <w:p w14:paraId="5D013F1E" w14:textId="77777777" w:rsidR="00E53BF7" w:rsidRDefault="00AA76C3">
            <w:pPr>
              <w:pStyle w:val="TableText"/>
            </w:pPr>
            <w:r>
              <w:t>SHALL</w:t>
            </w:r>
          </w:p>
        </w:tc>
        <w:tc>
          <w:tcPr>
            <w:tcW w:w="864" w:type="dxa"/>
          </w:tcPr>
          <w:p w14:paraId="13DF5691" w14:textId="77777777" w:rsidR="00E53BF7" w:rsidRDefault="00E53BF7">
            <w:pPr>
              <w:pStyle w:val="TableText"/>
            </w:pPr>
          </w:p>
        </w:tc>
        <w:tc>
          <w:tcPr>
            <w:tcW w:w="864" w:type="dxa"/>
          </w:tcPr>
          <w:p w14:paraId="7A08A508" w14:textId="151B3539" w:rsidR="00E53BF7" w:rsidRDefault="005811C6">
            <w:pPr>
              <w:pStyle w:val="TableText"/>
            </w:pPr>
            <w:hyperlink w:anchor="C_3247-30732">
              <w:r w:rsidR="00AA76C3">
                <w:rPr>
                  <w:rStyle w:val="HyperlinkText9pt"/>
                </w:rPr>
                <w:t>3247-30732</w:t>
              </w:r>
            </w:hyperlink>
          </w:p>
        </w:tc>
        <w:tc>
          <w:tcPr>
            <w:tcW w:w="3171" w:type="dxa"/>
          </w:tcPr>
          <w:p w14:paraId="38B01220" w14:textId="4FD581BB" w:rsidR="00E53BF7" w:rsidRDefault="005811C6">
            <w:pPr>
              <w:pStyle w:val="TableText"/>
            </w:pPr>
            <w:hyperlink w:anchor="E_Summary_Data_Observation_HV">
              <w:r w:rsidR="00AA76C3">
                <w:rPr>
                  <w:rStyle w:val="HyperlinkText9pt"/>
                </w:rPr>
                <w:t>Summary Data Observation (HV) (identifier: urn:hl7ii:2.16.840.1.113883.10.20.5.6.235:2015-10-01</w:t>
              </w:r>
            </w:hyperlink>
          </w:p>
        </w:tc>
      </w:tr>
    </w:tbl>
    <w:p w14:paraId="7DAD2CF7" w14:textId="77777777" w:rsidR="00E53BF7" w:rsidRDefault="00E53BF7">
      <w:pPr>
        <w:pStyle w:val="BodyText"/>
      </w:pPr>
    </w:p>
    <w:p w14:paraId="77A3095F" w14:textId="77777777" w:rsidR="00E53BF7" w:rsidRDefault="00AA76C3">
      <w:pPr>
        <w:numPr>
          <w:ilvl w:val="0"/>
          <w:numId w:val="148"/>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3662" w:name="C_3247-30669"/>
      <w:bookmarkEnd w:id="3662"/>
      <w:r>
        <w:t xml:space="preserve"> (CONF:3247-30669).</w:t>
      </w:r>
    </w:p>
    <w:p w14:paraId="44AB7547" w14:textId="77777777" w:rsidR="00E53BF7" w:rsidRDefault="00AA76C3">
      <w:pPr>
        <w:numPr>
          <w:ilvl w:val="0"/>
          <w:numId w:val="14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663" w:name="C_3247-30670"/>
      <w:bookmarkEnd w:id="3663"/>
      <w:r>
        <w:t xml:space="preserve"> (CONF:3247-30670).</w:t>
      </w:r>
    </w:p>
    <w:p w14:paraId="00BEF0B3" w14:textId="77777777" w:rsidR="00E53BF7" w:rsidRDefault="00AA76C3">
      <w:pPr>
        <w:numPr>
          <w:ilvl w:val="0"/>
          <w:numId w:val="148"/>
        </w:numPr>
      </w:pPr>
      <w:r>
        <w:rPr>
          <w:rStyle w:val="keyword"/>
        </w:rPr>
        <w:t>SHALL</w:t>
      </w:r>
      <w:r>
        <w:t xml:space="preserve"> contain exactly one [1..1] </w:t>
      </w:r>
      <w:r>
        <w:rPr>
          <w:rStyle w:val="XMLnameBold"/>
        </w:rPr>
        <w:t>templateId</w:t>
      </w:r>
      <w:bookmarkStart w:id="3664" w:name="C_3247-30653"/>
      <w:bookmarkEnd w:id="3664"/>
      <w:r>
        <w:t xml:space="preserve"> (CONF:3247-30653) such that it</w:t>
      </w:r>
    </w:p>
    <w:p w14:paraId="3824B694" w14:textId="77777777" w:rsidR="00E53BF7" w:rsidRDefault="00AA76C3">
      <w:pPr>
        <w:numPr>
          <w:ilvl w:val="1"/>
          <w:numId w:val="148"/>
        </w:numPr>
      </w:pPr>
      <w:r>
        <w:rPr>
          <w:rStyle w:val="keyword"/>
        </w:rPr>
        <w:t>SHALL</w:t>
      </w:r>
      <w:r>
        <w:t xml:space="preserve"> contain exactly one [1..1] </w:t>
      </w:r>
      <w:r>
        <w:rPr>
          <w:rStyle w:val="XMLnameBold"/>
        </w:rPr>
        <w:t>@root</w:t>
      </w:r>
      <w:r>
        <w:t>=</w:t>
      </w:r>
      <w:r>
        <w:rPr>
          <w:rStyle w:val="XMLname"/>
        </w:rPr>
        <w:t>"2.16.840.1.113883.10.20.5.6.234"</w:t>
      </w:r>
      <w:bookmarkStart w:id="3665" w:name="C_3247-30660"/>
      <w:bookmarkEnd w:id="3665"/>
      <w:r>
        <w:t xml:space="preserve"> (CONF:3247-30660).</w:t>
      </w:r>
    </w:p>
    <w:p w14:paraId="737D2467" w14:textId="77777777" w:rsidR="00E53BF7" w:rsidRDefault="00AA76C3">
      <w:pPr>
        <w:numPr>
          <w:ilvl w:val="1"/>
          <w:numId w:val="148"/>
        </w:numPr>
      </w:pPr>
      <w:r>
        <w:rPr>
          <w:rStyle w:val="keyword"/>
        </w:rPr>
        <w:t>SHALL</w:t>
      </w:r>
      <w:r>
        <w:t xml:space="preserve"> contain exactly one [1..1] </w:t>
      </w:r>
      <w:r>
        <w:rPr>
          <w:rStyle w:val="XMLnameBold"/>
        </w:rPr>
        <w:t>@extension</w:t>
      </w:r>
      <w:r>
        <w:t>=</w:t>
      </w:r>
      <w:r>
        <w:rPr>
          <w:rStyle w:val="XMLname"/>
        </w:rPr>
        <w:t>"2016-08-01"</w:t>
      </w:r>
      <w:bookmarkStart w:id="3666" w:name="C_3247-30661"/>
      <w:bookmarkEnd w:id="3666"/>
      <w:r>
        <w:t xml:space="preserve"> (CONF:3247-30661).</w:t>
      </w:r>
    </w:p>
    <w:p w14:paraId="22EA8A84" w14:textId="77777777" w:rsidR="00E53BF7" w:rsidRDefault="00AA76C3">
      <w:pPr>
        <w:numPr>
          <w:ilvl w:val="0"/>
          <w:numId w:val="148"/>
        </w:numPr>
      </w:pPr>
      <w:r>
        <w:rPr>
          <w:rStyle w:val="keyword"/>
        </w:rPr>
        <w:t>SHALL</w:t>
      </w:r>
      <w:r>
        <w:t xml:space="preserve"> contain exactly one [1..1] </w:t>
      </w:r>
      <w:r>
        <w:rPr>
          <w:rStyle w:val="XMLnameBold"/>
        </w:rPr>
        <w:t>participant</w:t>
      </w:r>
      <w:bookmarkStart w:id="3667" w:name="C_3247-30654"/>
      <w:bookmarkEnd w:id="3667"/>
      <w:r>
        <w:t xml:space="preserve"> (CONF:3247-30654) such that it</w:t>
      </w:r>
    </w:p>
    <w:p w14:paraId="1AD0B09D" w14:textId="77777777" w:rsidR="00E53BF7" w:rsidRDefault="00AA76C3">
      <w:pPr>
        <w:numPr>
          <w:ilvl w:val="1"/>
          <w:numId w:val="148"/>
        </w:numPr>
      </w:pP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3668" w:name="C_3247-30668"/>
      <w:bookmarkEnd w:id="3668"/>
      <w:r>
        <w:t xml:space="preserve"> (CONF:3247-30668).</w:t>
      </w:r>
    </w:p>
    <w:p w14:paraId="53143586" w14:textId="77777777" w:rsidR="00E53BF7" w:rsidRDefault="00AA76C3">
      <w:pPr>
        <w:numPr>
          <w:ilvl w:val="1"/>
          <w:numId w:val="148"/>
        </w:numPr>
      </w:pPr>
      <w:r>
        <w:rPr>
          <w:rStyle w:val="keyword"/>
        </w:rPr>
        <w:t>SHALL</w:t>
      </w:r>
      <w:r>
        <w:t xml:space="preserve"> contain exactly one [1..1] </w:t>
      </w:r>
      <w:r>
        <w:rPr>
          <w:rStyle w:val="XMLnameBold"/>
        </w:rPr>
        <w:t>participantRole</w:t>
      </w:r>
      <w:bookmarkStart w:id="3669" w:name="C_3247-30655"/>
      <w:bookmarkEnd w:id="3669"/>
      <w:r>
        <w:t xml:space="preserve"> (CONF:3247-30655).</w:t>
      </w:r>
    </w:p>
    <w:p w14:paraId="49564240" w14:textId="77777777" w:rsidR="00E53BF7" w:rsidRDefault="00AA76C3">
      <w:pPr>
        <w:numPr>
          <w:ilvl w:val="2"/>
          <w:numId w:val="148"/>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HL7EntityClass urn:oid:2.16.840.1.113883.5.41</w:t>
      </w:r>
      <w:r>
        <w:rPr>
          <w:rStyle w:val="keyword"/>
        </w:rPr>
        <w:t xml:space="preserve"> STATIC</w:t>
      </w:r>
      <w:r>
        <w:t>)</w:t>
      </w:r>
      <w:bookmarkStart w:id="3670" w:name="C_3247-30667"/>
      <w:bookmarkEnd w:id="3670"/>
      <w:r>
        <w:t xml:space="preserve"> (CONF:3247-30667).</w:t>
      </w:r>
    </w:p>
    <w:p w14:paraId="0D3872A9" w14:textId="77777777" w:rsidR="00E53BF7" w:rsidRDefault="00AA76C3">
      <w:pPr>
        <w:numPr>
          <w:ilvl w:val="2"/>
          <w:numId w:val="148"/>
        </w:numPr>
      </w:pPr>
      <w:r>
        <w:t xml:space="preserve">This participantRole </w:t>
      </w:r>
      <w:r>
        <w:rPr>
          <w:rStyle w:val="keyword"/>
        </w:rPr>
        <w:t>SHALL</w:t>
      </w:r>
      <w:r>
        <w:t xml:space="preserve"> contain exactly one [1..1] </w:t>
      </w:r>
      <w:r>
        <w:rPr>
          <w:rStyle w:val="XMLnameBold"/>
        </w:rPr>
        <w:t>id</w:t>
      </w:r>
      <w:bookmarkStart w:id="3671" w:name="C_3247-30656"/>
      <w:bookmarkEnd w:id="3671"/>
      <w:r>
        <w:t xml:space="preserve"> (CONF:3247-30656).</w:t>
      </w:r>
    </w:p>
    <w:p w14:paraId="499375F7" w14:textId="77777777" w:rsidR="00E53BF7" w:rsidRDefault="00AA76C3">
      <w:pPr>
        <w:pStyle w:val="BodyText"/>
        <w:spacing w:before="120"/>
      </w:pPr>
      <w:r>
        <w:t>The value of @root must be the NHSN assigned Facility OID.</w:t>
      </w:r>
    </w:p>
    <w:p w14:paraId="392163E4" w14:textId="77777777" w:rsidR="00E53BF7" w:rsidRDefault="00AA76C3">
      <w:pPr>
        <w:numPr>
          <w:ilvl w:val="3"/>
          <w:numId w:val="148"/>
        </w:numPr>
      </w:pPr>
      <w:r>
        <w:t xml:space="preserve">This id </w:t>
      </w:r>
      <w:r>
        <w:rPr>
          <w:rStyle w:val="keyword"/>
        </w:rPr>
        <w:t>SHALL</w:t>
      </w:r>
      <w:r>
        <w:t xml:space="preserve"> contain exactly one [1..1] </w:t>
      </w:r>
      <w:r>
        <w:rPr>
          <w:rStyle w:val="XMLnameBold"/>
        </w:rPr>
        <w:t>@root</w:t>
      </w:r>
      <w:bookmarkStart w:id="3672" w:name="C_3247-30662"/>
      <w:bookmarkEnd w:id="3672"/>
      <w:r>
        <w:t xml:space="preserve"> (CONF:3247-30662).</w:t>
      </w:r>
    </w:p>
    <w:p w14:paraId="5101EF87" w14:textId="77777777" w:rsidR="00E53BF7" w:rsidRDefault="00AA76C3">
      <w:pPr>
        <w:pStyle w:val="BodyText"/>
        <w:spacing w:before="120"/>
      </w:pPr>
      <w:r>
        <w:t>The value of @extension must be a value registered with NHSN.</w:t>
      </w:r>
    </w:p>
    <w:p w14:paraId="524EF5BE" w14:textId="77777777" w:rsidR="00E53BF7" w:rsidRDefault="00AA76C3">
      <w:pPr>
        <w:numPr>
          <w:ilvl w:val="3"/>
          <w:numId w:val="148"/>
        </w:numPr>
      </w:pPr>
      <w:r>
        <w:lastRenderedPageBreak/>
        <w:t xml:space="preserve">This id </w:t>
      </w:r>
      <w:r>
        <w:rPr>
          <w:rStyle w:val="keyword"/>
        </w:rPr>
        <w:t>SHALL</w:t>
      </w:r>
      <w:r>
        <w:t xml:space="preserve"> contain exactly one [1..1] </w:t>
      </w:r>
      <w:r>
        <w:rPr>
          <w:rStyle w:val="XMLnameBold"/>
        </w:rPr>
        <w:t>@extension</w:t>
      </w:r>
      <w:r>
        <w:t>=</w:t>
      </w:r>
      <w:r>
        <w:rPr>
          <w:rStyle w:val="XMLname"/>
        </w:rPr>
        <w:t>"FACWIDEIN"</w:t>
      </w:r>
      <w:bookmarkStart w:id="3673" w:name="C_3247-30663"/>
      <w:bookmarkEnd w:id="3673"/>
      <w:r>
        <w:t xml:space="preserve"> (CONF:3247-30663).</w:t>
      </w:r>
    </w:p>
    <w:p w14:paraId="3A3662D9" w14:textId="77777777" w:rsidR="00E53BF7" w:rsidRDefault="00AA76C3">
      <w:pPr>
        <w:numPr>
          <w:ilvl w:val="2"/>
          <w:numId w:val="148"/>
        </w:numPr>
      </w:pPr>
      <w:r>
        <w:t xml:space="preserve">This participantRole </w:t>
      </w:r>
      <w:r>
        <w:rPr>
          <w:rStyle w:val="keyword"/>
        </w:rPr>
        <w:t>SHALL</w:t>
      </w:r>
      <w:r>
        <w:t xml:space="preserve"> contain exactly one [1..1] </w:t>
      </w:r>
      <w:r>
        <w:rPr>
          <w:rStyle w:val="XMLnameBold"/>
        </w:rPr>
        <w:t>code</w:t>
      </w:r>
      <w:r>
        <w:t xml:space="preserve"> (CodeSystem: </w:t>
      </w:r>
      <w:r>
        <w:rPr>
          <w:rStyle w:val="XMLname"/>
        </w:rPr>
        <w:t>HL7 HealthcareServiceLocation urn:oid:2.16.840.1.113883.6.259</w:t>
      </w:r>
      <w:r>
        <w:rPr>
          <w:rStyle w:val="keyword"/>
        </w:rPr>
        <w:t xml:space="preserve"> DYNAMIC</w:t>
      </w:r>
      <w:r>
        <w:t>)</w:t>
      </w:r>
      <w:bookmarkStart w:id="3674" w:name="C_3247-30657"/>
      <w:bookmarkEnd w:id="3674"/>
      <w:r>
        <w:t xml:space="preserve"> (CONF:3247-30657).</w:t>
      </w:r>
    </w:p>
    <w:p w14:paraId="537AFD17" w14:textId="77777777" w:rsidR="00E53BF7" w:rsidRDefault="00AA76C3">
      <w:pPr>
        <w:numPr>
          <w:ilvl w:val="3"/>
          <w:numId w:val="148"/>
        </w:numPr>
      </w:pPr>
      <w:r>
        <w:t xml:space="preserve">This code </w:t>
      </w:r>
      <w:r>
        <w:rPr>
          <w:rStyle w:val="keyword"/>
        </w:rPr>
        <w:t>SHALL</w:t>
      </w:r>
      <w:r>
        <w:t xml:space="preserve"> contain exactly one [1..1] </w:t>
      </w:r>
      <w:r>
        <w:rPr>
          <w:rStyle w:val="XMLnameBold"/>
        </w:rPr>
        <w:t>@code</w:t>
      </w:r>
      <w:r>
        <w:t>=</w:t>
      </w:r>
      <w:r>
        <w:rPr>
          <w:rStyle w:val="XMLname"/>
        </w:rPr>
        <w:t>"1250-0"</w:t>
      </w:r>
      <w:bookmarkStart w:id="3675" w:name="C_3247-30664"/>
      <w:bookmarkEnd w:id="3675"/>
      <w:r>
        <w:t xml:space="preserve"> (CONF:3247-30664).</w:t>
      </w:r>
    </w:p>
    <w:p w14:paraId="304C4887" w14:textId="77777777" w:rsidR="00E53BF7" w:rsidRDefault="00AA76C3">
      <w:pPr>
        <w:numPr>
          <w:ilvl w:val="3"/>
          <w:numId w:val="148"/>
        </w:numPr>
      </w:pPr>
      <w:r>
        <w:t xml:space="preserve">This code </w:t>
      </w:r>
      <w:r>
        <w:rPr>
          <w:rStyle w:val="keyword"/>
        </w:rPr>
        <w:t>SHALL</w:t>
      </w:r>
      <w:r>
        <w:t xml:space="preserve"> contain exactly one [1..1] </w:t>
      </w:r>
      <w:r>
        <w:rPr>
          <w:rStyle w:val="XMLnameBold"/>
        </w:rPr>
        <w:t>@codeSystem</w:t>
      </w:r>
      <w:r>
        <w:t>=</w:t>
      </w:r>
      <w:r>
        <w:rPr>
          <w:rStyle w:val="XMLname"/>
        </w:rPr>
        <w:t>"2.16.840.1.113883.6.259"</w:t>
      </w:r>
      <w:bookmarkStart w:id="3676" w:name="C_3247-30665"/>
      <w:bookmarkEnd w:id="3676"/>
      <w:r>
        <w:t xml:space="preserve"> (CONF:3247-30665).</w:t>
      </w:r>
    </w:p>
    <w:p w14:paraId="79872F77" w14:textId="77777777" w:rsidR="00E53BF7" w:rsidRDefault="00AA76C3">
      <w:pPr>
        <w:numPr>
          <w:ilvl w:val="3"/>
          <w:numId w:val="148"/>
        </w:numPr>
      </w:pPr>
      <w:r>
        <w:t xml:space="preserve">This code </w:t>
      </w:r>
      <w:r>
        <w:rPr>
          <w:rStyle w:val="keyword"/>
        </w:rPr>
        <w:t>SHOULD</w:t>
      </w:r>
      <w:r>
        <w:t xml:space="preserve"> contain exactly one [1..1] </w:t>
      </w:r>
      <w:r>
        <w:rPr>
          <w:rStyle w:val="XMLnameBold"/>
        </w:rPr>
        <w:t>@displayName</w:t>
      </w:r>
      <w:r>
        <w:t>=</w:t>
      </w:r>
      <w:r>
        <w:rPr>
          <w:rStyle w:val="XMLname"/>
        </w:rPr>
        <w:t>"Facility Wide Inpatient"</w:t>
      </w:r>
      <w:bookmarkStart w:id="3677" w:name="C_3247-30666"/>
      <w:bookmarkEnd w:id="3677"/>
      <w:r>
        <w:t xml:space="preserve"> (CONF:3247-30666).</w:t>
      </w:r>
    </w:p>
    <w:p w14:paraId="5234F2EC" w14:textId="77777777" w:rsidR="00E53BF7" w:rsidRDefault="00AA76C3">
      <w:pPr>
        <w:numPr>
          <w:ilvl w:val="0"/>
          <w:numId w:val="148"/>
        </w:numPr>
      </w:pPr>
      <w:r>
        <w:rPr>
          <w:rStyle w:val="keyword"/>
        </w:rPr>
        <w:t>SHALL</w:t>
      </w:r>
      <w:r>
        <w:t xml:space="preserve"> contain at least one [1..*] </w:t>
      </w:r>
      <w:r>
        <w:rPr>
          <w:rStyle w:val="XMLnameBold"/>
        </w:rPr>
        <w:t>entryRelationship</w:t>
      </w:r>
      <w:bookmarkStart w:id="3678" w:name="C_3247-30652"/>
      <w:bookmarkEnd w:id="3678"/>
      <w:r>
        <w:t xml:space="preserve"> (CONF:3247-30652) such that it</w:t>
      </w:r>
    </w:p>
    <w:p w14:paraId="545829F7" w14:textId="77777777" w:rsidR="00E53BF7" w:rsidRDefault="00AA76C3">
      <w:pPr>
        <w:numPr>
          <w:ilvl w:val="1"/>
          <w:numId w:val="148"/>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3679" w:name="C_3247-30659"/>
      <w:bookmarkEnd w:id="3679"/>
      <w:r>
        <w:t xml:space="preserve"> (CONF:3247-30659).</w:t>
      </w:r>
    </w:p>
    <w:p w14:paraId="554EC797" w14:textId="4CDEBB59" w:rsidR="00E53BF7" w:rsidRDefault="00AA76C3">
      <w:pPr>
        <w:numPr>
          <w:ilvl w:val="1"/>
          <w:numId w:val="148"/>
        </w:numPr>
      </w:pPr>
      <w:r>
        <w:rPr>
          <w:rStyle w:val="keyword"/>
        </w:rPr>
        <w:t>SHALL</w:t>
      </w:r>
      <w:r>
        <w:t xml:space="preserve"> contain exactly one [1..1] </w:t>
      </w:r>
      <w:hyperlink w:anchor="E_Facility_Transfuses_Blood_Products_Tr">
        <w:r>
          <w:rPr>
            <w:rStyle w:val="HyperlinkCourierBold"/>
          </w:rPr>
          <w:t>Facility Transfuses Blood Products Treated with Pathogen Reduction Technology Observation (V2)</w:t>
        </w:r>
      </w:hyperlink>
      <w:r>
        <w:rPr>
          <w:rStyle w:val="XMLname"/>
        </w:rPr>
        <w:t xml:space="preserve"> (identifier: urn:hl7ii:2.16.840.1.113883.10.20.5.6.236:2016-08-01)</w:t>
      </w:r>
      <w:bookmarkStart w:id="3680" w:name="C_3247-30658"/>
      <w:bookmarkEnd w:id="3680"/>
      <w:r>
        <w:t xml:space="preserve"> (CONF:3247-30658).</w:t>
      </w:r>
    </w:p>
    <w:p w14:paraId="4A4BC40C" w14:textId="77777777" w:rsidR="00E53BF7" w:rsidRDefault="00AA76C3">
      <w:pPr>
        <w:pStyle w:val="BodyText"/>
        <w:spacing w:before="120"/>
      </w:pPr>
      <w:r>
        <w:t xml:space="preserve">There </w:t>
      </w:r>
      <w:r>
        <w:rPr>
          <w:b/>
        </w:rPr>
        <w:t>SHALL</w:t>
      </w:r>
      <w:r>
        <w:t xml:space="preserve"> be exactly 123 Blood Product Usage Summary Observation entryRelationships (one for each value in the value set NHSN Summary Blood Product Usage (urn:oid:2.16.840.1.114222.4.11.7353))</w:t>
      </w:r>
    </w:p>
    <w:p w14:paraId="57ACD22E" w14:textId="77777777" w:rsidR="00E53BF7" w:rsidRDefault="00AA76C3">
      <w:pPr>
        <w:numPr>
          <w:ilvl w:val="0"/>
          <w:numId w:val="148"/>
        </w:numPr>
      </w:pPr>
      <w:r>
        <w:rPr>
          <w:rStyle w:val="keyword"/>
        </w:rPr>
        <w:t>SHALL</w:t>
      </w:r>
      <w:r>
        <w:t xml:space="preserve"> contain at least one [1..*] </w:t>
      </w:r>
      <w:r>
        <w:rPr>
          <w:rStyle w:val="XMLnameBold"/>
        </w:rPr>
        <w:t>entryRelationship</w:t>
      </w:r>
      <w:bookmarkStart w:id="3681" w:name="C_3247-30733"/>
      <w:bookmarkEnd w:id="3681"/>
      <w:r>
        <w:t xml:space="preserve"> (CONF:3247-30733) such that it</w:t>
      </w:r>
    </w:p>
    <w:p w14:paraId="1C08160A" w14:textId="77777777" w:rsidR="00E53BF7" w:rsidRDefault="00AA76C3">
      <w:pPr>
        <w:numPr>
          <w:ilvl w:val="1"/>
          <w:numId w:val="148"/>
        </w:numPr>
      </w:pPr>
      <w:r>
        <w:rPr>
          <w:rStyle w:val="keyword"/>
        </w:rPr>
        <w:t>SHALL</w:t>
      </w:r>
      <w:r>
        <w:t xml:space="preserve"> contain exactly one [1..1] </w:t>
      </w:r>
      <w:r>
        <w:rPr>
          <w:rStyle w:val="XMLnameBold"/>
        </w:rPr>
        <w:t>@typeCode</w:t>
      </w:r>
      <w:r>
        <w:t>=</w:t>
      </w:r>
      <w:r>
        <w:rPr>
          <w:rStyle w:val="XMLname"/>
        </w:rPr>
        <w:t>"COMP"</w:t>
      </w:r>
      <w:r>
        <w:t xml:space="preserve"> Has component</w:t>
      </w:r>
      <w:bookmarkStart w:id="3682" w:name="C_3247-30734"/>
      <w:bookmarkEnd w:id="3682"/>
      <w:r>
        <w:t xml:space="preserve"> (CONF:3247-30734).</w:t>
      </w:r>
    </w:p>
    <w:p w14:paraId="7D42439D" w14:textId="17C62C10" w:rsidR="00E53BF7" w:rsidRDefault="00AA76C3">
      <w:pPr>
        <w:numPr>
          <w:ilvl w:val="1"/>
          <w:numId w:val="148"/>
        </w:numPr>
      </w:pPr>
      <w:r>
        <w:rPr>
          <w:rStyle w:val="keyword"/>
        </w:rPr>
        <w:t>SHALL</w:t>
      </w:r>
      <w:r>
        <w:t xml:space="preserve"> contain exactly one [1..1] </w:t>
      </w:r>
      <w:hyperlink w:anchor="E_Blood_Product_Usage_Summary_Observati">
        <w:r>
          <w:rPr>
            <w:rStyle w:val="HyperlinkCourierBold"/>
          </w:rPr>
          <w:t>Blood Product Usage Summary Observation (V2)</w:t>
        </w:r>
      </w:hyperlink>
      <w:r>
        <w:rPr>
          <w:rStyle w:val="XMLname"/>
        </w:rPr>
        <w:t xml:space="preserve"> (identifier: urn:hl7ii:2.16.840.1.113883.10.20.5.6.237:2016-08-01)</w:t>
      </w:r>
      <w:bookmarkStart w:id="3683" w:name="C_3247-30735"/>
      <w:bookmarkEnd w:id="3683"/>
      <w:r>
        <w:t xml:space="preserve"> (CONF:3247-30735).</w:t>
      </w:r>
    </w:p>
    <w:p w14:paraId="7228D0E6" w14:textId="77777777" w:rsidR="00E53BF7" w:rsidRDefault="00AA76C3">
      <w:pPr>
        <w:pStyle w:val="BodyText"/>
        <w:spacing w:before="120"/>
      </w:pPr>
      <w:r>
        <w:t xml:space="preserve">If the facility transfused pathogen reduced apheresis platelets (i.e. the apheresis platelet total for any of codes 3514-7, 3515-4, 3516-2, 3517-0, 3518-8, or 3519-6 is &gt; 0) then there </w:t>
      </w:r>
      <w:r>
        <w:rPr>
          <w:b/>
        </w:rPr>
        <w:t>SHALL</w:t>
      </w:r>
      <w:r>
        <w:t xml:space="preserve"> be exactly 12 Pathogen Reduced Apheresis Platelet Usage Summary Observation entryRelationships (one for each value in the value set NHSN Pathogen Reduced Apheresis Platelet Usage (urn:oid:2.16.840.1.113883.10.20.5.9.5))</w:t>
      </w:r>
    </w:p>
    <w:p w14:paraId="22E2F2EE" w14:textId="77777777" w:rsidR="00E53BF7" w:rsidRDefault="00AA76C3">
      <w:pPr>
        <w:numPr>
          <w:ilvl w:val="0"/>
          <w:numId w:val="148"/>
        </w:numPr>
      </w:pPr>
      <w:r>
        <w:rPr>
          <w:rStyle w:val="keyword"/>
        </w:rPr>
        <w:t>MAY</w:t>
      </w:r>
      <w:r>
        <w:t xml:space="preserve"> contain zero or more [0..*] </w:t>
      </w:r>
      <w:r>
        <w:rPr>
          <w:rStyle w:val="XMLnameBold"/>
        </w:rPr>
        <w:t>entryRelationship</w:t>
      </w:r>
      <w:bookmarkStart w:id="3684" w:name="C_3247-30792"/>
      <w:bookmarkEnd w:id="3684"/>
      <w:r>
        <w:t xml:space="preserve"> (CONF:3247-30792) such that it</w:t>
      </w:r>
    </w:p>
    <w:p w14:paraId="778E532C" w14:textId="2895166A" w:rsidR="00E53BF7" w:rsidRDefault="00AA76C3">
      <w:pPr>
        <w:numPr>
          <w:ilvl w:val="1"/>
          <w:numId w:val="148"/>
        </w:numPr>
      </w:pPr>
      <w:r>
        <w:rPr>
          <w:rStyle w:val="keyword"/>
        </w:rPr>
        <w:t>SHALL</w:t>
      </w:r>
      <w:r>
        <w:t xml:space="preserve"> contain exactly one [1..1] </w:t>
      </w:r>
      <w:hyperlink w:anchor="E_Pathogen_Reduced_Apheresis_Platelet_U">
        <w:r>
          <w:rPr>
            <w:rStyle w:val="HyperlinkCourierBold"/>
          </w:rPr>
          <w:t>Pathogen Reduced Apheresis Platelet Usage Summary Observation</w:t>
        </w:r>
      </w:hyperlink>
      <w:r>
        <w:rPr>
          <w:rStyle w:val="XMLname"/>
        </w:rPr>
        <w:t xml:space="preserve"> (identifier: urn:hl7ii:2.16.840.1.113883.10.20.5.6.240:2016-08-01)</w:t>
      </w:r>
      <w:bookmarkStart w:id="3685" w:name="C_3247-30793"/>
      <w:bookmarkEnd w:id="3685"/>
      <w:r>
        <w:t xml:space="preserve"> (CONF:3247-30793).</w:t>
      </w:r>
    </w:p>
    <w:p w14:paraId="2A19C076" w14:textId="77777777" w:rsidR="00E53BF7" w:rsidRDefault="00AA76C3">
      <w:pPr>
        <w:numPr>
          <w:ilvl w:val="0"/>
          <w:numId w:val="148"/>
        </w:numPr>
      </w:pPr>
      <w:r>
        <w:rPr>
          <w:rStyle w:val="keyword"/>
        </w:rPr>
        <w:t>SHALL</w:t>
      </w:r>
      <w:r>
        <w:t xml:space="preserve"> contain at least one [1..*] </w:t>
      </w:r>
      <w:r>
        <w:rPr>
          <w:rStyle w:val="XMLnameBold"/>
        </w:rPr>
        <w:t>entryRelationship</w:t>
      </w:r>
      <w:bookmarkStart w:id="3686" w:name="C_3247-30730"/>
      <w:bookmarkEnd w:id="3686"/>
      <w:r>
        <w:t xml:space="preserve"> (CONF:3247-30730) such that it</w:t>
      </w:r>
    </w:p>
    <w:p w14:paraId="38F943E9" w14:textId="77777777" w:rsidR="00E53BF7" w:rsidRDefault="00AA76C3">
      <w:pPr>
        <w:numPr>
          <w:ilvl w:val="1"/>
          <w:numId w:val="148"/>
        </w:numPr>
      </w:pPr>
      <w:r>
        <w:rPr>
          <w:rStyle w:val="keyword"/>
        </w:rPr>
        <w:t>SHALL</w:t>
      </w:r>
      <w:r>
        <w:t xml:space="preserve"> contain exactly one [1..1] </w:t>
      </w:r>
      <w:r>
        <w:rPr>
          <w:rStyle w:val="XMLnameBold"/>
        </w:rPr>
        <w:t>@typeCode</w:t>
      </w:r>
      <w:r>
        <w:t>=</w:t>
      </w:r>
      <w:r>
        <w:rPr>
          <w:rStyle w:val="XMLname"/>
        </w:rPr>
        <w:t>"COMP"</w:t>
      </w:r>
      <w:r>
        <w:t xml:space="preserve"> Has component</w:t>
      </w:r>
      <w:bookmarkStart w:id="3687" w:name="C_3247-30731"/>
      <w:bookmarkEnd w:id="3687"/>
      <w:r>
        <w:t xml:space="preserve"> (CONF:3247-30731).</w:t>
      </w:r>
    </w:p>
    <w:p w14:paraId="4DAF21B4" w14:textId="7A89A79D" w:rsidR="00E53BF7" w:rsidRDefault="00AA76C3">
      <w:pPr>
        <w:numPr>
          <w:ilvl w:val="1"/>
          <w:numId w:val="148"/>
        </w:numPr>
      </w:pPr>
      <w:r>
        <w:rPr>
          <w:rStyle w:val="keyword"/>
        </w:rPr>
        <w:t>SHALL</w:t>
      </w:r>
      <w:r>
        <w:t xml:space="preserve"> contain exactly one [1..1] </w:t>
      </w:r>
      <w:hyperlink w:anchor="E_Summary_Data_Observation_HV">
        <w:r>
          <w:rPr>
            <w:rStyle w:val="HyperlinkCourierBold"/>
          </w:rPr>
          <w:t>Summary Data Observation (HV)</w:t>
        </w:r>
      </w:hyperlink>
      <w:r>
        <w:rPr>
          <w:rStyle w:val="XMLname"/>
        </w:rPr>
        <w:t xml:space="preserve"> (identifier: urn:hl7ii:2.16.840.1.113883.10.20.5.6.235:2015-10-01)</w:t>
      </w:r>
      <w:bookmarkStart w:id="3688" w:name="C_3247-30732"/>
      <w:bookmarkEnd w:id="3688"/>
      <w:r>
        <w:t xml:space="preserve"> (CONF:3247-30732).</w:t>
      </w:r>
    </w:p>
    <w:p w14:paraId="52ACCAFC" w14:textId="2A88DE7B" w:rsidR="00E53BF7" w:rsidRDefault="00AA76C3">
      <w:pPr>
        <w:pStyle w:val="Caption"/>
        <w:ind w:left="130" w:right="115"/>
      </w:pPr>
      <w:bookmarkStart w:id="3689" w:name="_Toc489010071"/>
      <w:r>
        <w:lastRenderedPageBreak/>
        <w:t xml:space="preserve">Figure </w:t>
      </w:r>
      <w:r>
        <w:fldChar w:fldCharType="begin"/>
      </w:r>
      <w:r>
        <w:instrText>SEQ Figure \* ARABIC</w:instrText>
      </w:r>
      <w:r>
        <w:fldChar w:fldCharType="separate"/>
      </w:r>
      <w:r>
        <w:t>165</w:t>
      </w:r>
      <w:r>
        <w:fldChar w:fldCharType="end"/>
      </w:r>
      <w:r>
        <w:t>: Summary Encounter (HV) (V2) Example</w:t>
      </w:r>
      <w:bookmarkEnd w:id="3689"/>
    </w:p>
    <w:p w14:paraId="49F40228" w14:textId="77777777" w:rsidR="00E53BF7" w:rsidRDefault="00AA76C3">
      <w:pPr>
        <w:pStyle w:val="Example"/>
        <w:ind w:left="130" w:right="115"/>
      </w:pPr>
      <w:r>
        <w:t>&lt;encounter classCode="ENC" moodCode="EVN"&gt;</w:t>
      </w:r>
    </w:p>
    <w:p w14:paraId="3103A5DA" w14:textId="77777777" w:rsidR="00E53BF7" w:rsidRDefault="00AA76C3">
      <w:pPr>
        <w:pStyle w:val="Example"/>
        <w:ind w:left="130" w:right="115"/>
      </w:pPr>
      <w:r>
        <w:t xml:space="preserve">  &lt;!-- Summary Encounter (HV) (V2) --&gt;</w:t>
      </w:r>
    </w:p>
    <w:p w14:paraId="73FE768E" w14:textId="77777777" w:rsidR="00E53BF7" w:rsidRDefault="00AA76C3">
      <w:pPr>
        <w:pStyle w:val="Example"/>
        <w:ind w:left="130" w:right="115"/>
      </w:pPr>
      <w:r>
        <w:t xml:space="preserve">  &lt;templateId root="2.16.840.1.113883.10.20.5.6.234" extension="2016-08-01" /&gt;</w:t>
      </w:r>
    </w:p>
    <w:p w14:paraId="0417280A" w14:textId="77777777" w:rsidR="00E53BF7" w:rsidRDefault="00AA76C3">
      <w:pPr>
        <w:pStyle w:val="Example"/>
        <w:ind w:left="130" w:right="115"/>
      </w:pPr>
      <w:r>
        <w:t xml:space="preserve">  &lt;!-- the location ID and type --&gt;</w:t>
      </w:r>
    </w:p>
    <w:p w14:paraId="0767C441" w14:textId="77777777" w:rsidR="00E53BF7" w:rsidRDefault="00AA76C3">
      <w:pPr>
        <w:pStyle w:val="Example"/>
        <w:ind w:left="130" w:right="115"/>
      </w:pPr>
      <w:r>
        <w:t xml:space="preserve">  &lt;participant typeCode="LOC"&gt;</w:t>
      </w:r>
    </w:p>
    <w:p w14:paraId="32E0A311" w14:textId="77777777" w:rsidR="00E53BF7" w:rsidRDefault="00AA76C3">
      <w:pPr>
        <w:pStyle w:val="Example"/>
        <w:ind w:left="130" w:right="115"/>
      </w:pPr>
      <w:r>
        <w:t xml:space="preserve">    &lt;participantRole classCode="SDLOC"&gt;</w:t>
      </w:r>
    </w:p>
    <w:p w14:paraId="6EDC9884" w14:textId="77777777" w:rsidR="00E53BF7" w:rsidRDefault="00AA76C3">
      <w:pPr>
        <w:pStyle w:val="Example"/>
        <w:ind w:left="130" w:right="115"/>
      </w:pPr>
      <w:r>
        <w:t xml:space="preserve">      &lt;id root="2.16.840.1.113883.3.117.1.1.5.1.1" extension="FACWIDEIN" /&gt;</w:t>
      </w:r>
    </w:p>
    <w:p w14:paraId="1FD3FBE3" w14:textId="77777777" w:rsidR="00E53BF7" w:rsidRDefault="00AA76C3">
      <w:pPr>
        <w:pStyle w:val="Example"/>
        <w:ind w:left="130" w:right="115"/>
      </w:pPr>
      <w:r>
        <w:t xml:space="preserve">      &lt;code codeSystem="2.16.840.1.113883.6.259" codeSystemName="HL7 HealthCareServiceLocation" code="1250-0" displayName="FACWIDEIN" /&gt;</w:t>
      </w:r>
    </w:p>
    <w:p w14:paraId="2272F7BA" w14:textId="77777777" w:rsidR="00E53BF7" w:rsidRDefault="00AA76C3">
      <w:pPr>
        <w:pStyle w:val="Example"/>
        <w:ind w:left="130" w:right="115"/>
      </w:pPr>
      <w:r>
        <w:t xml:space="preserve">    &lt;/participantRole&gt;</w:t>
      </w:r>
    </w:p>
    <w:p w14:paraId="2F966041" w14:textId="77777777" w:rsidR="00E53BF7" w:rsidRDefault="00AA76C3">
      <w:pPr>
        <w:pStyle w:val="Example"/>
        <w:ind w:left="130" w:right="115"/>
      </w:pPr>
      <w:r>
        <w:t xml:space="preserve">  &lt;/participant&gt;</w:t>
      </w:r>
    </w:p>
    <w:p w14:paraId="36F7749B" w14:textId="77777777" w:rsidR="00E53BF7" w:rsidRDefault="00AA76C3">
      <w:pPr>
        <w:pStyle w:val="Example"/>
        <w:ind w:left="130" w:right="115"/>
      </w:pPr>
      <w:r>
        <w:t xml:space="preserve">  &lt;!-- Blood product summaries </w:t>
      </w:r>
    </w:p>
    <w:p w14:paraId="4E4133BA" w14:textId="77777777" w:rsidR="00E53BF7" w:rsidRDefault="00AA76C3">
      <w:pPr>
        <w:pStyle w:val="Example"/>
        <w:ind w:left="130" w:right="115"/>
      </w:pPr>
      <w:r>
        <w:t xml:space="preserve">       There SHALL be exactly 102 Blood Product Usage Summary Observation</w:t>
      </w:r>
    </w:p>
    <w:p w14:paraId="366A431C" w14:textId="77777777" w:rsidR="00E53BF7" w:rsidRDefault="00AA76C3">
      <w:pPr>
        <w:pStyle w:val="Example"/>
        <w:ind w:left="130" w:right="115"/>
      </w:pPr>
      <w:r>
        <w:t xml:space="preserve">       entryRelationships (one for each value in the value set NHSN Summary</w:t>
      </w:r>
    </w:p>
    <w:p w14:paraId="259D492A" w14:textId="77777777" w:rsidR="00E53BF7" w:rsidRDefault="00AA76C3">
      <w:pPr>
        <w:pStyle w:val="Example"/>
        <w:ind w:left="130" w:right="115"/>
      </w:pPr>
      <w:r>
        <w:t xml:space="preserve">       Blood Product Usage (urn:oid:2.16.840.1.114222.4.11.7353))</w:t>
      </w:r>
    </w:p>
    <w:p w14:paraId="1E0C8862" w14:textId="77777777" w:rsidR="00E53BF7" w:rsidRDefault="00AA76C3">
      <w:pPr>
        <w:pStyle w:val="Example"/>
        <w:ind w:left="130" w:right="115"/>
      </w:pPr>
      <w:r>
        <w:t xml:space="preserve">   --&gt;</w:t>
      </w:r>
    </w:p>
    <w:p w14:paraId="61D8CCF3" w14:textId="77777777" w:rsidR="00E53BF7" w:rsidRDefault="00AA76C3">
      <w:pPr>
        <w:pStyle w:val="Example"/>
        <w:ind w:left="130" w:right="115"/>
      </w:pPr>
      <w:r>
        <w:t xml:space="preserve">  </w:t>
      </w:r>
    </w:p>
    <w:p w14:paraId="553B6CB4" w14:textId="77777777" w:rsidR="00E53BF7" w:rsidRDefault="00AA76C3">
      <w:pPr>
        <w:pStyle w:val="Example"/>
        <w:ind w:left="130" w:right="115"/>
      </w:pPr>
      <w:r>
        <w:t xml:space="preserve">  &lt;!-- Total number of units transfused - Whole blood  --&gt;</w:t>
      </w:r>
    </w:p>
    <w:p w14:paraId="63C61AD7" w14:textId="77777777" w:rsidR="00E53BF7" w:rsidRDefault="00AA76C3">
      <w:pPr>
        <w:pStyle w:val="Example"/>
        <w:ind w:left="130" w:right="115"/>
      </w:pPr>
      <w:r>
        <w:t xml:space="preserve">  &lt;entryRelationship typeCode="COMP"&gt;</w:t>
      </w:r>
    </w:p>
    <w:p w14:paraId="4200A80F" w14:textId="77777777" w:rsidR="00E53BF7" w:rsidRDefault="00AA76C3">
      <w:pPr>
        <w:pStyle w:val="Example"/>
        <w:ind w:left="130" w:right="115"/>
      </w:pPr>
      <w:r>
        <w:t xml:space="preserve">    &lt;observation classCode="OBS" moodCode="EVN"&gt;</w:t>
      </w:r>
    </w:p>
    <w:p w14:paraId="2E3C2E41" w14:textId="77777777" w:rsidR="00E53BF7" w:rsidRDefault="00AA76C3">
      <w:pPr>
        <w:pStyle w:val="Example"/>
        <w:ind w:left="130" w:right="115"/>
      </w:pPr>
      <w:r>
        <w:t xml:space="preserve">      &lt;!-- [HAI] Blood Product Usage Summary Observation --&gt;</w:t>
      </w:r>
    </w:p>
    <w:p w14:paraId="55C72F2E" w14:textId="77777777" w:rsidR="00E53BF7" w:rsidRDefault="00AA76C3">
      <w:pPr>
        <w:pStyle w:val="Example"/>
        <w:ind w:left="130" w:right="115"/>
      </w:pPr>
      <w:r>
        <w:t xml:space="preserve">      &lt;templateId root="2.16.840.1.113883.10.20.5.6.237" extension="2015-10-01" /&gt;</w:t>
      </w:r>
    </w:p>
    <w:p w14:paraId="5569E10F" w14:textId="77777777" w:rsidR="00E53BF7" w:rsidRDefault="00AA76C3">
      <w:pPr>
        <w:pStyle w:val="Example"/>
        <w:ind w:left="130" w:right="115"/>
      </w:pPr>
      <w:r>
        <w:t xml:space="preserve">      ...</w:t>
      </w:r>
    </w:p>
    <w:p w14:paraId="59EBE51F" w14:textId="77777777" w:rsidR="00E53BF7" w:rsidRDefault="00AA76C3">
      <w:pPr>
        <w:pStyle w:val="Example"/>
        <w:ind w:left="130" w:right="115"/>
      </w:pPr>
      <w:r>
        <w:t xml:space="preserve">    &lt;/observation&gt;</w:t>
      </w:r>
    </w:p>
    <w:p w14:paraId="49C1CCF3" w14:textId="77777777" w:rsidR="00E53BF7" w:rsidRDefault="00AA76C3">
      <w:pPr>
        <w:pStyle w:val="Example"/>
        <w:ind w:left="130" w:right="115"/>
      </w:pPr>
      <w:r>
        <w:t xml:space="preserve">  &lt;/entryRelationship&gt;</w:t>
      </w:r>
    </w:p>
    <w:p w14:paraId="2AE05554" w14:textId="77777777" w:rsidR="00E53BF7" w:rsidRDefault="00AA76C3">
      <w:pPr>
        <w:pStyle w:val="Example"/>
        <w:ind w:left="130" w:right="115"/>
      </w:pPr>
      <w:r>
        <w:t xml:space="preserve">  &lt;!-- Total number of aliquots transfused - Whole blood --&gt;</w:t>
      </w:r>
    </w:p>
    <w:p w14:paraId="7B364331" w14:textId="77777777" w:rsidR="00E53BF7" w:rsidRDefault="00AA76C3">
      <w:pPr>
        <w:pStyle w:val="Example"/>
        <w:ind w:left="130" w:right="115"/>
      </w:pPr>
      <w:r>
        <w:t xml:space="preserve">  &lt;entryRelationship typeCode="COMP"&gt;</w:t>
      </w:r>
    </w:p>
    <w:p w14:paraId="6BBC9A2C" w14:textId="77777777" w:rsidR="00E53BF7" w:rsidRDefault="00AA76C3">
      <w:pPr>
        <w:pStyle w:val="Example"/>
        <w:ind w:left="130" w:right="115"/>
      </w:pPr>
      <w:r>
        <w:t xml:space="preserve">    &lt;observation classCode="OBS" moodCode="EVN"&gt;</w:t>
      </w:r>
    </w:p>
    <w:p w14:paraId="3D736F10" w14:textId="77777777" w:rsidR="00E53BF7" w:rsidRDefault="00AA76C3">
      <w:pPr>
        <w:pStyle w:val="Example"/>
        <w:ind w:left="130" w:right="115"/>
      </w:pPr>
      <w:r>
        <w:t xml:space="preserve">      &lt;!-- [HAI] Blood Product Usage Summary Observation --&gt;</w:t>
      </w:r>
    </w:p>
    <w:p w14:paraId="10789401" w14:textId="77777777" w:rsidR="00E53BF7" w:rsidRDefault="00AA76C3">
      <w:pPr>
        <w:pStyle w:val="Example"/>
        <w:ind w:left="130" w:right="115"/>
      </w:pPr>
      <w:r>
        <w:t xml:space="preserve">      &lt;templateId root="2.16.840.1.113883.10.20.5.6.237" extension="2015-10-01" /&gt;</w:t>
      </w:r>
    </w:p>
    <w:p w14:paraId="7CD2A002" w14:textId="77777777" w:rsidR="00E53BF7" w:rsidRDefault="00AA76C3">
      <w:pPr>
        <w:pStyle w:val="Example"/>
        <w:ind w:left="130" w:right="115"/>
      </w:pPr>
      <w:r>
        <w:t xml:space="preserve">      ...</w:t>
      </w:r>
    </w:p>
    <w:p w14:paraId="37516F07" w14:textId="77777777" w:rsidR="00E53BF7" w:rsidRDefault="00AA76C3">
      <w:pPr>
        <w:pStyle w:val="Example"/>
        <w:ind w:left="130" w:right="115"/>
      </w:pPr>
      <w:r>
        <w:t xml:space="preserve">    &lt;/observation&gt;</w:t>
      </w:r>
    </w:p>
    <w:p w14:paraId="4A1D3496" w14:textId="77777777" w:rsidR="00E53BF7" w:rsidRDefault="00AA76C3">
      <w:pPr>
        <w:pStyle w:val="Example"/>
        <w:ind w:left="130" w:right="115"/>
      </w:pPr>
      <w:r>
        <w:t xml:space="preserve">  &lt;/entryRelationship&gt;</w:t>
      </w:r>
    </w:p>
    <w:p w14:paraId="5D773E8C" w14:textId="77777777" w:rsidR="00E53BF7" w:rsidRDefault="00AA76C3">
      <w:pPr>
        <w:pStyle w:val="Example"/>
        <w:ind w:left="130" w:right="115"/>
      </w:pPr>
      <w:r>
        <w:t xml:space="preserve">  &lt;!-- Total number of Discards - Whole blood --&gt;</w:t>
      </w:r>
    </w:p>
    <w:p w14:paraId="42A77BD1" w14:textId="77777777" w:rsidR="00E53BF7" w:rsidRDefault="00AA76C3">
      <w:pPr>
        <w:pStyle w:val="Example"/>
        <w:ind w:left="130" w:right="115"/>
      </w:pPr>
      <w:r>
        <w:t xml:space="preserve">  &lt;entryRelationship typeCode="COMP"&gt;</w:t>
      </w:r>
    </w:p>
    <w:p w14:paraId="2E45DD8A" w14:textId="77777777" w:rsidR="00E53BF7" w:rsidRDefault="00AA76C3">
      <w:pPr>
        <w:pStyle w:val="Example"/>
        <w:ind w:left="130" w:right="115"/>
      </w:pPr>
      <w:r>
        <w:t xml:space="preserve">    &lt;observation classCode="OBS" moodCode="EVN"&gt;</w:t>
      </w:r>
    </w:p>
    <w:p w14:paraId="4950BE17" w14:textId="77777777" w:rsidR="00E53BF7" w:rsidRDefault="00AA76C3">
      <w:pPr>
        <w:pStyle w:val="Example"/>
        <w:ind w:left="130" w:right="115"/>
      </w:pPr>
      <w:r>
        <w:t xml:space="preserve">      &lt;!-- [HAI] Blood Product Usage Summary Observation --&gt;</w:t>
      </w:r>
    </w:p>
    <w:p w14:paraId="399952B8" w14:textId="77777777" w:rsidR="00E53BF7" w:rsidRDefault="00AA76C3">
      <w:pPr>
        <w:pStyle w:val="Example"/>
        <w:ind w:left="130" w:right="115"/>
      </w:pPr>
      <w:r>
        <w:t xml:space="preserve">      &lt;templateId root="2.16.840.1.113883.10.20.5.6.237" extension="2015-10-01" /&gt;</w:t>
      </w:r>
    </w:p>
    <w:p w14:paraId="4A0738EE" w14:textId="77777777" w:rsidR="00E53BF7" w:rsidRDefault="00AA76C3">
      <w:pPr>
        <w:pStyle w:val="Example"/>
        <w:ind w:left="130" w:right="115"/>
      </w:pPr>
      <w:r>
        <w:t xml:space="preserve">      ...</w:t>
      </w:r>
    </w:p>
    <w:p w14:paraId="121FE55F" w14:textId="77777777" w:rsidR="00E53BF7" w:rsidRDefault="00AA76C3">
      <w:pPr>
        <w:pStyle w:val="Example"/>
        <w:ind w:left="130" w:right="115"/>
      </w:pPr>
      <w:r>
        <w:t xml:space="preserve">    &lt;/observation&gt;</w:t>
      </w:r>
    </w:p>
    <w:p w14:paraId="6CAF17FE" w14:textId="77777777" w:rsidR="00E53BF7" w:rsidRDefault="00AA76C3">
      <w:pPr>
        <w:pStyle w:val="Example"/>
        <w:ind w:left="130" w:right="115"/>
      </w:pPr>
      <w:r>
        <w:t xml:space="preserve">  &lt;/entryRelationship&gt;</w:t>
      </w:r>
    </w:p>
    <w:p w14:paraId="14386B1B" w14:textId="77777777" w:rsidR="00E53BF7" w:rsidRDefault="00AA76C3">
      <w:pPr>
        <w:pStyle w:val="Example"/>
        <w:ind w:left="130" w:right="115"/>
      </w:pPr>
      <w:r>
        <w:t xml:space="preserve">  ...</w:t>
      </w:r>
    </w:p>
    <w:p w14:paraId="537199CA" w14:textId="77777777" w:rsidR="00E53BF7" w:rsidRDefault="00AA76C3">
      <w:pPr>
        <w:pStyle w:val="Example"/>
        <w:ind w:left="130" w:right="115"/>
      </w:pPr>
      <w:r>
        <w:t xml:space="preserve">  &lt;entryRelationship typeCode="COMP"&gt;</w:t>
      </w:r>
    </w:p>
    <w:p w14:paraId="4825AFF3" w14:textId="77777777" w:rsidR="00E53BF7" w:rsidRDefault="00AA76C3">
      <w:pPr>
        <w:pStyle w:val="Example"/>
        <w:ind w:left="130" w:right="115"/>
      </w:pPr>
      <w:r>
        <w:t xml:space="preserve">    &lt;!-- Facility Transfuses Blood Products Treated with Pathogen Reduction Technology Observation --&gt;</w:t>
      </w:r>
    </w:p>
    <w:p w14:paraId="68DBE7C0" w14:textId="77777777" w:rsidR="00E53BF7" w:rsidRDefault="00AA76C3">
      <w:pPr>
        <w:pStyle w:val="Example"/>
        <w:ind w:left="130" w:right="115"/>
      </w:pPr>
      <w:r>
        <w:t xml:space="preserve">    &lt;observation classCode="OBS" moodCode="EVN" negationInd="false"&gt;</w:t>
      </w:r>
    </w:p>
    <w:p w14:paraId="57568EDC" w14:textId="77777777" w:rsidR="00E53BF7" w:rsidRDefault="00AA76C3">
      <w:pPr>
        <w:pStyle w:val="Example"/>
        <w:ind w:left="130" w:right="115"/>
      </w:pPr>
      <w:r>
        <w:t xml:space="preserve">      &lt;!-- [HAI R3D1.1] Facility Transfuses Blood Products Treated with </w:t>
      </w:r>
    </w:p>
    <w:p w14:paraId="2EB36D28" w14:textId="77777777" w:rsidR="00E53BF7" w:rsidRDefault="00AA76C3">
      <w:pPr>
        <w:pStyle w:val="Example"/>
        <w:ind w:left="130" w:right="115"/>
      </w:pPr>
      <w:r>
        <w:t xml:space="preserve">           Pathogen Reduction Technology Observation --&gt;</w:t>
      </w:r>
    </w:p>
    <w:p w14:paraId="346F6C34" w14:textId="77777777" w:rsidR="00E53BF7" w:rsidRDefault="00AA76C3">
      <w:pPr>
        <w:pStyle w:val="Example"/>
        <w:ind w:left="130" w:right="115"/>
      </w:pPr>
      <w:r>
        <w:t xml:space="preserve">      &lt;templateId root="2.16.840.1.113883.10.20.5.6.236" extension="2016-08-01" /&gt;</w:t>
      </w:r>
    </w:p>
    <w:p w14:paraId="3196C41C" w14:textId="77777777" w:rsidR="00E53BF7" w:rsidRDefault="00AA76C3">
      <w:pPr>
        <w:pStyle w:val="Example"/>
        <w:ind w:left="130" w:right="115"/>
      </w:pPr>
      <w:r>
        <w:t xml:space="preserve">      ...</w:t>
      </w:r>
    </w:p>
    <w:p w14:paraId="7FEE2901" w14:textId="77777777" w:rsidR="00E53BF7" w:rsidRDefault="00AA76C3">
      <w:pPr>
        <w:pStyle w:val="Example"/>
        <w:ind w:left="130" w:right="115"/>
      </w:pPr>
      <w:r>
        <w:t xml:space="preserve">    &lt;/observation&gt;</w:t>
      </w:r>
    </w:p>
    <w:p w14:paraId="6EA80C76" w14:textId="77777777" w:rsidR="00E53BF7" w:rsidRDefault="00AA76C3">
      <w:pPr>
        <w:pStyle w:val="Example"/>
        <w:ind w:left="130" w:right="115"/>
      </w:pPr>
      <w:r>
        <w:t xml:space="preserve">  &lt;/entryRelationship&gt;</w:t>
      </w:r>
    </w:p>
    <w:p w14:paraId="3FF309DF" w14:textId="77777777" w:rsidR="00E53BF7" w:rsidRDefault="00AA76C3">
      <w:pPr>
        <w:pStyle w:val="Example"/>
        <w:ind w:left="130" w:right="115"/>
      </w:pPr>
      <w:r>
        <w:t xml:space="preserve">  &lt;entryRelationship typeCode="COMP"&gt;</w:t>
      </w:r>
    </w:p>
    <w:p w14:paraId="69CE855A" w14:textId="77777777" w:rsidR="00E53BF7" w:rsidRDefault="00AA76C3">
      <w:pPr>
        <w:pStyle w:val="Example"/>
        <w:ind w:left="130" w:right="115"/>
      </w:pPr>
      <w:r>
        <w:t xml:space="preserve">    &lt;observation classCode="OBS" moodCode="EVN"&gt;</w:t>
      </w:r>
    </w:p>
    <w:p w14:paraId="32DEC9A1" w14:textId="77777777" w:rsidR="00E53BF7" w:rsidRDefault="00AA76C3">
      <w:pPr>
        <w:pStyle w:val="Example"/>
        <w:ind w:left="130" w:right="115"/>
      </w:pPr>
      <w:r>
        <w:t xml:space="preserve">      &lt;!-- Summary Data Observation (HV) --&gt;</w:t>
      </w:r>
    </w:p>
    <w:p w14:paraId="27E9E99A" w14:textId="77777777" w:rsidR="00E53BF7" w:rsidRDefault="00AA76C3">
      <w:pPr>
        <w:pStyle w:val="Example"/>
        <w:ind w:left="130" w:right="115"/>
      </w:pPr>
      <w:r>
        <w:lastRenderedPageBreak/>
        <w:t xml:space="preserve">      &lt;templateId root="2.16.840.1.113883.10.20.5.6.235" extension="2015-10-01" /&gt;</w:t>
      </w:r>
    </w:p>
    <w:p w14:paraId="53B370B1" w14:textId="77777777" w:rsidR="00E53BF7" w:rsidRDefault="00AA76C3">
      <w:pPr>
        <w:pStyle w:val="Example"/>
        <w:ind w:left="130" w:right="115"/>
      </w:pPr>
      <w:r>
        <w:t xml:space="preserve">      ...</w:t>
      </w:r>
    </w:p>
    <w:p w14:paraId="25F71589" w14:textId="77777777" w:rsidR="00E53BF7" w:rsidRDefault="00AA76C3">
      <w:pPr>
        <w:pStyle w:val="Example"/>
        <w:ind w:left="130" w:right="115"/>
      </w:pPr>
      <w:r>
        <w:t xml:space="preserve">    &lt;/observation&gt;</w:t>
      </w:r>
    </w:p>
    <w:p w14:paraId="1301FD71" w14:textId="77777777" w:rsidR="00E53BF7" w:rsidRDefault="00AA76C3">
      <w:pPr>
        <w:pStyle w:val="Example"/>
        <w:ind w:left="130" w:right="115"/>
      </w:pPr>
      <w:r>
        <w:t xml:space="preserve">  &lt;/entryRelationship&gt;</w:t>
      </w:r>
    </w:p>
    <w:p w14:paraId="4E649544" w14:textId="77777777" w:rsidR="00E53BF7" w:rsidRDefault="00AA76C3">
      <w:pPr>
        <w:pStyle w:val="Example"/>
        <w:ind w:left="130" w:right="115"/>
      </w:pPr>
      <w:r>
        <w:t xml:space="preserve">  ...</w:t>
      </w:r>
    </w:p>
    <w:p w14:paraId="03BF3AE8" w14:textId="77777777" w:rsidR="00E53BF7" w:rsidRDefault="00AA76C3">
      <w:pPr>
        <w:pStyle w:val="Example"/>
        <w:ind w:left="130" w:right="115"/>
      </w:pPr>
      <w:r>
        <w:t>&lt;/encounter&gt;</w:t>
      </w:r>
    </w:p>
    <w:p w14:paraId="5A438AA8" w14:textId="77777777" w:rsidR="00E53BF7" w:rsidRDefault="00E53BF7">
      <w:pPr>
        <w:pStyle w:val="BodyText"/>
      </w:pPr>
    </w:p>
    <w:p w14:paraId="6C2B2798" w14:textId="77777777" w:rsidR="00E53BF7" w:rsidRDefault="00AA76C3">
      <w:pPr>
        <w:pStyle w:val="Heading2nospace"/>
      </w:pPr>
      <w:bookmarkStart w:id="3690" w:name="_Toc489009885"/>
      <w:r>
        <w:t>S</w:t>
      </w:r>
      <w:bookmarkStart w:id="3691" w:name="E_Summary_Encounter_NICU"/>
      <w:bookmarkEnd w:id="3691"/>
      <w:r>
        <w:t>ummary Encounter (NICU)</w:t>
      </w:r>
      <w:bookmarkEnd w:id="3690"/>
    </w:p>
    <w:p w14:paraId="4E9AE6E2" w14:textId="77777777" w:rsidR="00E53BF7" w:rsidRDefault="00AA76C3">
      <w:pPr>
        <w:pStyle w:val="BracketData"/>
      </w:pPr>
      <w:r>
        <w:t>[encounter: identifier urn:oid:2.16.840.1.113883.10.20.5.6.191 (closed)]</w:t>
      </w:r>
    </w:p>
    <w:p w14:paraId="27983EE6" w14:textId="77777777" w:rsidR="00E53BF7" w:rsidRDefault="00AA76C3">
      <w:pPr>
        <w:pStyle w:val="BracketData"/>
      </w:pPr>
      <w:r>
        <w:t>Published as part of NHSN Healthcare Associated Infection (HAI) Reports Release 1 - US Realm</w:t>
      </w:r>
    </w:p>
    <w:p w14:paraId="16B1CC62" w14:textId="0BF13FDF" w:rsidR="00E53BF7" w:rsidRDefault="00AA76C3">
      <w:pPr>
        <w:pStyle w:val="Caption"/>
      </w:pPr>
      <w:bookmarkStart w:id="3692" w:name="_Toc489010490"/>
      <w:r>
        <w:t xml:space="preserve">Table </w:t>
      </w:r>
      <w:r>
        <w:fldChar w:fldCharType="begin"/>
      </w:r>
      <w:r>
        <w:instrText>SEQ Table \* ARABIC</w:instrText>
      </w:r>
      <w:r>
        <w:fldChar w:fldCharType="separate"/>
      </w:r>
      <w:r>
        <w:t>403</w:t>
      </w:r>
      <w:r>
        <w:fldChar w:fldCharType="end"/>
      </w:r>
      <w:r>
        <w:t>: Summary Encounter (NICU) Contexts</w:t>
      </w:r>
      <w:bookmarkEnd w:id="369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175A4AC5" w14:textId="77777777">
        <w:trPr>
          <w:cantSplit/>
          <w:tblHeader/>
          <w:jc w:val="center"/>
        </w:trPr>
        <w:tc>
          <w:tcPr>
            <w:tcW w:w="360" w:type="dxa"/>
            <w:shd w:val="clear" w:color="auto" w:fill="E6E6E6"/>
          </w:tcPr>
          <w:p w14:paraId="3DFA8260" w14:textId="77777777" w:rsidR="00E53BF7" w:rsidRDefault="00AA76C3">
            <w:pPr>
              <w:pStyle w:val="TableHead"/>
            </w:pPr>
            <w:r>
              <w:t>Contained By:</w:t>
            </w:r>
          </w:p>
        </w:tc>
        <w:tc>
          <w:tcPr>
            <w:tcW w:w="360" w:type="dxa"/>
            <w:shd w:val="clear" w:color="auto" w:fill="E6E6E6"/>
          </w:tcPr>
          <w:p w14:paraId="4E686E3F" w14:textId="77777777" w:rsidR="00E53BF7" w:rsidRDefault="00AA76C3">
            <w:pPr>
              <w:pStyle w:val="TableHead"/>
            </w:pPr>
            <w:r>
              <w:t>Contains:</w:t>
            </w:r>
          </w:p>
        </w:tc>
      </w:tr>
      <w:tr w:rsidR="00E53BF7" w14:paraId="18C1CA7B" w14:textId="77777777">
        <w:trPr>
          <w:jc w:val="center"/>
        </w:trPr>
        <w:tc>
          <w:tcPr>
            <w:tcW w:w="360" w:type="dxa"/>
          </w:tcPr>
          <w:p w14:paraId="7DF31FE9" w14:textId="5CA9B76D" w:rsidR="00E53BF7" w:rsidRDefault="005811C6">
            <w:pPr>
              <w:pStyle w:val="TableText"/>
            </w:pPr>
            <w:hyperlink w:anchor="S_Summary_Data_Section_NICU">
              <w:r w:rsidR="00AA76C3">
                <w:rPr>
                  <w:rStyle w:val="HyperlinkText9pt"/>
                </w:rPr>
                <w:t>Summary Data Section (NICU)</w:t>
              </w:r>
            </w:hyperlink>
            <w:r w:rsidR="00AA76C3">
              <w:t xml:space="preserve"> (required)</w:t>
            </w:r>
          </w:p>
        </w:tc>
        <w:tc>
          <w:tcPr>
            <w:tcW w:w="360" w:type="dxa"/>
          </w:tcPr>
          <w:p w14:paraId="731C1E42" w14:textId="75EEC70E" w:rsidR="00E53BF7" w:rsidRDefault="005811C6">
            <w:pPr>
              <w:pStyle w:val="TableText"/>
            </w:pPr>
            <w:hyperlink w:anchor="E_Summary_Data_Observation">
              <w:r w:rsidR="00AA76C3">
                <w:rPr>
                  <w:rStyle w:val="HyperlinkText9pt"/>
                </w:rPr>
                <w:t>Summary Data Observation</w:t>
              </w:r>
            </w:hyperlink>
          </w:p>
        </w:tc>
      </w:tr>
    </w:tbl>
    <w:p w14:paraId="5D8197F0" w14:textId="77777777" w:rsidR="00E53BF7" w:rsidRDefault="00E53BF7">
      <w:pPr>
        <w:pStyle w:val="BodyText"/>
      </w:pPr>
    </w:p>
    <w:p w14:paraId="4FAEC86C" w14:textId="77777777" w:rsidR="00E53BF7" w:rsidRDefault="00AA76C3">
      <w:pPr>
        <w:pStyle w:val="BodyText"/>
      </w:pPr>
      <w:r>
        <w:t>A Summary Encounter records a set of summary data, usually for a population such as the patients in a ward in a specified period. The NHSN protocol defines which data to record for each type of summary report. For a NICU Summary report, each datum is recorded as a Summary Data Observation. The data requirements at time of publication are shown in a table under the Summary Data Observation template, above.  </w:t>
      </w:r>
    </w:p>
    <w:p w14:paraId="7F4BC932" w14:textId="77777777" w:rsidR="00E53BF7" w:rsidRDefault="00AA76C3">
      <w:pPr>
        <w:pStyle w:val="BodyText"/>
      </w:pPr>
      <w:r>
        <w:t>In a NICU Report, the data are stratified by birthweight. A second participant is provided to record the participant subgroup. Represent each group with a separate Summary Encounter.</w:t>
      </w:r>
    </w:p>
    <w:p w14:paraId="19728DEF" w14:textId="63CD1863" w:rsidR="00E53BF7" w:rsidRDefault="00AA76C3">
      <w:pPr>
        <w:pStyle w:val="Caption"/>
      </w:pPr>
      <w:bookmarkStart w:id="3693" w:name="_Toc489010491"/>
      <w:r>
        <w:lastRenderedPageBreak/>
        <w:t xml:space="preserve">Table </w:t>
      </w:r>
      <w:r>
        <w:fldChar w:fldCharType="begin"/>
      </w:r>
      <w:r>
        <w:instrText>SEQ Table \* ARABIC</w:instrText>
      </w:r>
      <w:r>
        <w:fldChar w:fldCharType="separate"/>
      </w:r>
      <w:r>
        <w:t>404</w:t>
      </w:r>
      <w:r>
        <w:fldChar w:fldCharType="end"/>
      </w:r>
      <w:r>
        <w:t>: Summary Encounter (NICU) Constraints Overview</w:t>
      </w:r>
      <w:bookmarkEnd w:id="3693"/>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5ECD847A" w14:textId="77777777">
        <w:trPr>
          <w:jc w:val="center"/>
        </w:trPr>
        <w:tc>
          <w:tcPr>
            <w:tcW w:w="0" w:type="dxa"/>
            <w:shd w:val="clear" w:color="auto" w:fill="E6E6E6"/>
            <w:noWrap/>
          </w:tcPr>
          <w:p w14:paraId="5ABBCC96" w14:textId="77777777" w:rsidR="00E53BF7" w:rsidRDefault="00AA76C3">
            <w:pPr>
              <w:pStyle w:val="TableHead"/>
            </w:pPr>
            <w:r>
              <w:t>XPath</w:t>
            </w:r>
          </w:p>
        </w:tc>
        <w:tc>
          <w:tcPr>
            <w:tcW w:w="720" w:type="dxa"/>
            <w:shd w:val="clear" w:color="auto" w:fill="E6E6E6"/>
            <w:noWrap/>
          </w:tcPr>
          <w:p w14:paraId="71A46A42" w14:textId="77777777" w:rsidR="00E53BF7" w:rsidRDefault="00AA76C3">
            <w:pPr>
              <w:pStyle w:val="TableHead"/>
            </w:pPr>
            <w:r>
              <w:t>Card.</w:t>
            </w:r>
          </w:p>
        </w:tc>
        <w:tc>
          <w:tcPr>
            <w:tcW w:w="1152" w:type="dxa"/>
            <w:shd w:val="clear" w:color="auto" w:fill="E6E6E6"/>
            <w:noWrap/>
          </w:tcPr>
          <w:p w14:paraId="4B8D6907" w14:textId="77777777" w:rsidR="00E53BF7" w:rsidRDefault="00AA76C3">
            <w:pPr>
              <w:pStyle w:val="TableHead"/>
            </w:pPr>
            <w:r>
              <w:t>Verb</w:t>
            </w:r>
          </w:p>
        </w:tc>
        <w:tc>
          <w:tcPr>
            <w:tcW w:w="864" w:type="dxa"/>
            <w:shd w:val="clear" w:color="auto" w:fill="E6E6E6"/>
            <w:noWrap/>
          </w:tcPr>
          <w:p w14:paraId="0B02FF8C" w14:textId="77777777" w:rsidR="00E53BF7" w:rsidRDefault="00AA76C3">
            <w:pPr>
              <w:pStyle w:val="TableHead"/>
            </w:pPr>
            <w:r>
              <w:t>Data Type</w:t>
            </w:r>
          </w:p>
        </w:tc>
        <w:tc>
          <w:tcPr>
            <w:tcW w:w="864" w:type="dxa"/>
            <w:shd w:val="clear" w:color="auto" w:fill="E6E6E6"/>
            <w:noWrap/>
          </w:tcPr>
          <w:p w14:paraId="0D1254B6" w14:textId="77777777" w:rsidR="00E53BF7" w:rsidRDefault="00AA76C3">
            <w:pPr>
              <w:pStyle w:val="TableHead"/>
            </w:pPr>
            <w:r>
              <w:t>CONF#</w:t>
            </w:r>
          </w:p>
        </w:tc>
        <w:tc>
          <w:tcPr>
            <w:tcW w:w="864" w:type="dxa"/>
            <w:shd w:val="clear" w:color="auto" w:fill="E6E6E6"/>
            <w:noWrap/>
          </w:tcPr>
          <w:p w14:paraId="13487C19" w14:textId="77777777" w:rsidR="00E53BF7" w:rsidRDefault="00AA76C3">
            <w:pPr>
              <w:pStyle w:val="TableHead"/>
            </w:pPr>
            <w:r>
              <w:t>Value</w:t>
            </w:r>
          </w:p>
        </w:tc>
      </w:tr>
      <w:tr w:rsidR="00E53BF7" w14:paraId="3B082B84" w14:textId="77777777">
        <w:trPr>
          <w:jc w:val="center"/>
        </w:trPr>
        <w:tc>
          <w:tcPr>
            <w:tcW w:w="10216" w:type="dxa"/>
            <w:gridSpan w:val="6"/>
          </w:tcPr>
          <w:p w14:paraId="0D601B68" w14:textId="77777777" w:rsidR="00E53BF7" w:rsidRDefault="00AA76C3">
            <w:pPr>
              <w:pStyle w:val="TableText"/>
            </w:pPr>
            <w:r>
              <w:t>encounter (identifier: urn:oid:2.16.840.1.113883.10.20.5.6.191)</w:t>
            </w:r>
          </w:p>
        </w:tc>
      </w:tr>
      <w:tr w:rsidR="00E53BF7" w14:paraId="3ED3220F" w14:textId="77777777">
        <w:trPr>
          <w:jc w:val="center"/>
        </w:trPr>
        <w:tc>
          <w:tcPr>
            <w:tcW w:w="3445" w:type="dxa"/>
          </w:tcPr>
          <w:p w14:paraId="437A2C69" w14:textId="77777777" w:rsidR="00E53BF7" w:rsidRDefault="00AA76C3">
            <w:pPr>
              <w:pStyle w:val="TableText"/>
            </w:pPr>
            <w:r>
              <w:tab/>
              <w:t>@classCode</w:t>
            </w:r>
          </w:p>
        </w:tc>
        <w:tc>
          <w:tcPr>
            <w:tcW w:w="720" w:type="dxa"/>
          </w:tcPr>
          <w:p w14:paraId="4106A098" w14:textId="77777777" w:rsidR="00E53BF7" w:rsidRDefault="00AA76C3">
            <w:pPr>
              <w:pStyle w:val="TableText"/>
            </w:pPr>
            <w:r>
              <w:t>1..1</w:t>
            </w:r>
          </w:p>
        </w:tc>
        <w:tc>
          <w:tcPr>
            <w:tcW w:w="1152" w:type="dxa"/>
          </w:tcPr>
          <w:p w14:paraId="364BC900" w14:textId="77777777" w:rsidR="00E53BF7" w:rsidRDefault="00AA76C3">
            <w:pPr>
              <w:pStyle w:val="TableText"/>
            </w:pPr>
            <w:r>
              <w:t>SHALL</w:t>
            </w:r>
          </w:p>
        </w:tc>
        <w:tc>
          <w:tcPr>
            <w:tcW w:w="864" w:type="dxa"/>
          </w:tcPr>
          <w:p w14:paraId="146AE06A" w14:textId="77777777" w:rsidR="00E53BF7" w:rsidRDefault="00E53BF7">
            <w:pPr>
              <w:pStyle w:val="TableText"/>
            </w:pPr>
          </w:p>
        </w:tc>
        <w:tc>
          <w:tcPr>
            <w:tcW w:w="864" w:type="dxa"/>
          </w:tcPr>
          <w:p w14:paraId="63300D0F" w14:textId="2131D4F4" w:rsidR="00E53BF7" w:rsidRDefault="005811C6">
            <w:pPr>
              <w:pStyle w:val="TableText"/>
            </w:pPr>
            <w:hyperlink w:anchor="C_86-22817">
              <w:r w:rsidR="00AA76C3">
                <w:rPr>
                  <w:rStyle w:val="HyperlinkText9pt"/>
                </w:rPr>
                <w:t>86-22817</w:t>
              </w:r>
            </w:hyperlink>
          </w:p>
        </w:tc>
        <w:tc>
          <w:tcPr>
            <w:tcW w:w="3171" w:type="dxa"/>
          </w:tcPr>
          <w:p w14:paraId="4571EE63" w14:textId="77777777" w:rsidR="00E53BF7" w:rsidRDefault="00AA76C3">
            <w:pPr>
              <w:pStyle w:val="TableText"/>
            </w:pPr>
            <w:r>
              <w:t>urn:oid:2.16.840.1.113883.5.6 (HL7ActClass) = ENC</w:t>
            </w:r>
          </w:p>
        </w:tc>
      </w:tr>
      <w:tr w:rsidR="00E53BF7" w14:paraId="65DD1339" w14:textId="77777777">
        <w:trPr>
          <w:jc w:val="center"/>
        </w:trPr>
        <w:tc>
          <w:tcPr>
            <w:tcW w:w="3445" w:type="dxa"/>
          </w:tcPr>
          <w:p w14:paraId="44CE67F9" w14:textId="77777777" w:rsidR="00E53BF7" w:rsidRDefault="00AA76C3">
            <w:pPr>
              <w:pStyle w:val="TableText"/>
            </w:pPr>
            <w:r>
              <w:tab/>
              <w:t>@moodCode</w:t>
            </w:r>
          </w:p>
        </w:tc>
        <w:tc>
          <w:tcPr>
            <w:tcW w:w="720" w:type="dxa"/>
          </w:tcPr>
          <w:p w14:paraId="3D77A315" w14:textId="77777777" w:rsidR="00E53BF7" w:rsidRDefault="00AA76C3">
            <w:pPr>
              <w:pStyle w:val="TableText"/>
            </w:pPr>
            <w:r>
              <w:t>1..1</w:t>
            </w:r>
          </w:p>
        </w:tc>
        <w:tc>
          <w:tcPr>
            <w:tcW w:w="1152" w:type="dxa"/>
          </w:tcPr>
          <w:p w14:paraId="31B83E7D" w14:textId="77777777" w:rsidR="00E53BF7" w:rsidRDefault="00AA76C3">
            <w:pPr>
              <w:pStyle w:val="TableText"/>
            </w:pPr>
            <w:r>
              <w:t>SHALL</w:t>
            </w:r>
          </w:p>
        </w:tc>
        <w:tc>
          <w:tcPr>
            <w:tcW w:w="864" w:type="dxa"/>
          </w:tcPr>
          <w:p w14:paraId="0441FD6F" w14:textId="77777777" w:rsidR="00E53BF7" w:rsidRDefault="00E53BF7">
            <w:pPr>
              <w:pStyle w:val="TableText"/>
            </w:pPr>
          </w:p>
        </w:tc>
        <w:tc>
          <w:tcPr>
            <w:tcW w:w="864" w:type="dxa"/>
          </w:tcPr>
          <w:p w14:paraId="72A42B64" w14:textId="0FC36830" w:rsidR="00E53BF7" w:rsidRDefault="005811C6">
            <w:pPr>
              <w:pStyle w:val="TableText"/>
            </w:pPr>
            <w:hyperlink w:anchor="C_86-22818">
              <w:r w:rsidR="00AA76C3">
                <w:rPr>
                  <w:rStyle w:val="HyperlinkText9pt"/>
                </w:rPr>
                <w:t>86-22818</w:t>
              </w:r>
            </w:hyperlink>
          </w:p>
        </w:tc>
        <w:tc>
          <w:tcPr>
            <w:tcW w:w="3171" w:type="dxa"/>
          </w:tcPr>
          <w:p w14:paraId="1F2191A4" w14:textId="77777777" w:rsidR="00E53BF7" w:rsidRDefault="00AA76C3">
            <w:pPr>
              <w:pStyle w:val="TableText"/>
            </w:pPr>
            <w:r>
              <w:t>urn:oid:2.16.840.1.113883.5.1001 (HL7ActMood) = EVN</w:t>
            </w:r>
          </w:p>
        </w:tc>
      </w:tr>
      <w:tr w:rsidR="00E53BF7" w14:paraId="2CC6AC37" w14:textId="77777777">
        <w:trPr>
          <w:jc w:val="center"/>
        </w:trPr>
        <w:tc>
          <w:tcPr>
            <w:tcW w:w="3445" w:type="dxa"/>
          </w:tcPr>
          <w:p w14:paraId="6D3758F5" w14:textId="77777777" w:rsidR="00E53BF7" w:rsidRDefault="00AA76C3">
            <w:pPr>
              <w:pStyle w:val="TableText"/>
            </w:pPr>
            <w:r>
              <w:tab/>
              <w:t>templateId</w:t>
            </w:r>
          </w:p>
        </w:tc>
        <w:tc>
          <w:tcPr>
            <w:tcW w:w="720" w:type="dxa"/>
          </w:tcPr>
          <w:p w14:paraId="7F5C9461" w14:textId="77777777" w:rsidR="00E53BF7" w:rsidRDefault="00AA76C3">
            <w:pPr>
              <w:pStyle w:val="TableText"/>
            </w:pPr>
            <w:r>
              <w:t>1..1</w:t>
            </w:r>
          </w:p>
        </w:tc>
        <w:tc>
          <w:tcPr>
            <w:tcW w:w="1152" w:type="dxa"/>
          </w:tcPr>
          <w:p w14:paraId="1DB5444D" w14:textId="77777777" w:rsidR="00E53BF7" w:rsidRDefault="00AA76C3">
            <w:pPr>
              <w:pStyle w:val="TableText"/>
            </w:pPr>
            <w:r>
              <w:t>SHALL</w:t>
            </w:r>
          </w:p>
        </w:tc>
        <w:tc>
          <w:tcPr>
            <w:tcW w:w="864" w:type="dxa"/>
          </w:tcPr>
          <w:p w14:paraId="4E0A0993" w14:textId="77777777" w:rsidR="00E53BF7" w:rsidRDefault="00E53BF7">
            <w:pPr>
              <w:pStyle w:val="TableText"/>
            </w:pPr>
          </w:p>
        </w:tc>
        <w:tc>
          <w:tcPr>
            <w:tcW w:w="864" w:type="dxa"/>
          </w:tcPr>
          <w:p w14:paraId="721E30CE" w14:textId="5680C138" w:rsidR="00E53BF7" w:rsidRDefault="005811C6">
            <w:pPr>
              <w:pStyle w:val="TableText"/>
            </w:pPr>
            <w:hyperlink w:anchor="C_86-22819">
              <w:r w:rsidR="00AA76C3">
                <w:rPr>
                  <w:rStyle w:val="HyperlinkText9pt"/>
                </w:rPr>
                <w:t>86-22819</w:t>
              </w:r>
            </w:hyperlink>
          </w:p>
        </w:tc>
        <w:tc>
          <w:tcPr>
            <w:tcW w:w="3171" w:type="dxa"/>
          </w:tcPr>
          <w:p w14:paraId="0B4337F7" w14:textId="77777777" w:rsidR="00E53BF7" w:rsidRDefault="00E53BF7">
            <w:pPr>
              <w:pStyle w:val="TableText"/>
            </w:pPr>
          </w:p>
        </w:tc>
      </w:tr>
      <w:tr w:rsidR="00E53BF7" w14:paraId="79D51CE7" w14:textId="77777777">
        <w:trPr>
          <w:jc w:val="center"/>
        </w:trPr>
        <w:tc>
          <w:tcPr>
            <w:tcW w:w="3445" w:type="dxa"/>
          </w:tcPr>
          <w:p w14:paraId="5CC97745" w14:textId="77777777" w:rsidR="00E53BF7" w:rsidRDefault="00AA76C3">
            <w:pPr>
              <w:pStyle w:val="TableText"/>
            </w:pPr>
            <w:r>
              <w:tab/>
            </w:r>
            <w:r>
              <w:tab/>
              <w:t>@root</w:t>
            </w:r>
          </w:p>
        </w:tc>
        <w:tc>
          <w:tcPr>
            <w:tcW w:w="720" w:type="dxa"/>
          </w:tcPr>
          <w:p w14:paraId="37F1823C" w14:textId="77777777" w:rsidR="00E53BF7" w:rsidRDefault="00AA76C3">
            <w:pPr>
              <w:pStyle w:val="TableText"/>
            </w:pPr>
            <w:r>
              <w:t>1..1</w:t>
            </w:r>
          </w:p>
        </w:tc>
        <w:tc>
          <w:tcPr>
            <w:tcW w:w="1152" w:type="dxa"/>
          </w:tcPr>
          <w:p w14:paraId="471E0E6A" w14:textId="77777777" w:rsidR="00E53BF7" w:rsidRDefault="00AA76C3">
            <w:pPr>
              <w:pStyle w:val="TableText"/>
            </w:pPr>
            <w:r>
              <w:t>SHALL</w:t>
            </w:r>
          </w:p>
        </w:tc>
        <w:tc>
          <w:tcPr>
            <w:tcW w:w="864" w:type="dxa"/>
          </w:tcPr>
          <w:p w14:paraId="671BD172" w14:textId="77777777" w:rsidR="00E53BF7" w:rsidRDefault="00E53BF7">
            <w:pPr>
              <w:pStyle w:val="TableText"/>
            </w:pPr>
          </w:p>
        </w:tc>
        <w:tc>
          <w:tcPr>
            <w:tcW w:w="864" w:type="dxa"/>
          </w:tcPr>
          <w:p w14:paraId="313EF38F" w14:textId="24815BA2" w:rsidR="00E53BF7" w:rsidRDefault="005811C6">
            <w:pPr>
              <w:pStyle w:val="TableText"/>
            </w:pPr>
            <w:hyperlink w:anchor="C_86-22820">
              <w:r w:rsidR="00AA76C3">
                <w:rPr>
                  <w:rStyle w:val="HyperlinkText9pt"/>
                </w:rPr>
                <w:t>86-22820</w:t>
              </w:r>
            </w:hyperlink>
          </w:p>
        </w:tc>
        <w:tc>
          <w:tcPr>
            <w:tcW w:w="3171" w:type="dxa"/>
          </w:tcPr>
          <w:p w14:paraId="57127310" w14:textId="77777777" w:rsidR="00E53BF7" w:rsidRDefault="00AA76C3">
            <w:pPr>
              <w:pStyle w:val="TableText"/>
            </w:pPr>
            <w:r>
              <w:t>2.16.840.1.113883.10.20.5.6.191</w:t>
            </w:r>
          </w:p>
        </w:tc>
      </w:tr>
      <w:tr w:rsidR="00E53BF7" w14:paraId="0F7A4AD3" w14:textId="77777777">
        <w:trPr>
          <w:jc w:val="center"/>
        </w:trPr>
        <w:tc>
          <w:tcPr>
            <w:tcW w:w="3445" w:type="dxa"/>
          </w:tcPr>
          <w:p w14:paraId="7FC2BFED" w14:textId="77777777" w:rsidR="00E53BF7" w:rsidRDefault="00AA76C3">
            <w:pPr>
              <w:pStyle w:val="TableText"/>
            </w:pPr>
            <w:r>
              <w:tab/>
              <w:t>participant</w:t>
            </w:r>
          </w:p>
        </w:tc>
        <w:tc>
          <w:tcPr>
            <w:tcW w:w="720" w:type="dxa"/>
          </w:tcPr>
          <w:p w14:paraId="6D49EA98" w14:textId="77777777" w:rsidR="00E53BF7" w:rsidRDefault="00AA76C3">
            <w:pPr>
              <w:pStyle w:val="TableText"/>
            </w:pPr>
            <w:r>
              <w:t>1..1</w:t>
            </w:r>
          </w:p>
        </w:tc>
        <w:tc>
          <w:tcPr>
            <w:tcW w:w="1152" w:type="dxa"/>
          </w:tcPr>
          <w:p w14:paraId="47B9C107" w14:textId="77777777" w:rsidR="00E53BF7" w:rsidRDefault="00AA76C3">
            <w:pPr>
              <w:pStyle w:val="TableText"/>
            </w:pPr>
            <w:r>
              <w:t>SHALL</w:t>
            </w:r>
          </w:p>
        </w:tc>
        <w:tc>
          <w:tcPr>
            <w:tcW w:w="864" w:type="dxa"/>
          </w:tcPr>
          <w:p w14:paraId="3C2F1477" w14:textId="77777777" w:rsidR="00E53BF7" w:rsidRDefault="00E53BF7">
            <w:pPr>
              <w:pStyle w:val="TableText"/>
            </w:pPr>
          </w:p>
        </w:tc>
        <w:tc>
          <w:tcPr>
            <w:tcW w:w="864" w:type="dxa"/>
          </w:tcPr>
          <w:p w14:paraId="7530FAC9" w14:textId="11A52AF9" w:rsidR="00E53BF7" w:rsidRDefault="005811C6">
            <w:pPr>
              <w:pStyle w:val="TableText"/>
            </w:pPr>
            <w:hyperlink w:anchor="C_86-22821">
              <w:r w:rsidR="00AA76C3">
                <w:rPr>
                  <w:rStyle w:val="HyperlinkText9pt"/>
                </w:rPr>
                <w:t>86-22821</w:t>
              </w:r>
            </w:hyperlink>
          </w:p>
        </w:tc>
        <w:tc>
          <w:tcPr>
            <w:tcW w:w="3171" w:type="dxa"/>
          </w:tcPr>
          <w:p w14:paraId="7311DDE3" w14:textId="77777777" w:rsidR="00E53BF7" w:rsidRDefault="00E53BF7">
            <w:pPr>
              <w:pStyle w:val="TableText"/>
            </w:pPr>
          </w:p>
        </w:tc>
      </w:tr>
      <w:tr w:rsidR="00E53BF7" w14:paraId="6C316682" w14:textId="77777777">
        <w:trPr>
          <w:jc w:val="center"/>
        </w:trPr>
        <w:tc>
          <w:tcPr>
            <w:tcW w:w="3445" w:type="dxa"/>
          </w:tcPr>
          <w:p w14:paraId="61952FC8" w14:textId="77777777" w:rsidR="00E53BF7" w:rsidRDefault="00AA76C3">
            <w:pPr>
              <w:pStyle w:val="TableText"/>
            </w:pPr>
            <w:r>
              <w:tab/>
            </w:r>
            <w:r>
              <w:tab/>
              <w:t>@typeCode</w:t>
            </w:r>
          </w:p>
        </w:tc>
        <w:tc>
          <w:tcPr>
            <w:tcW w:w="720" w:type="dxa"/>
          </w:tcPr>
          <w:p w14:paraId="3356EF2A" w14:textId="77777777" w:rsidR="00E53BF7" w:rsidRDefault="00AA76C3">
            <w:pPr>
              <w:pStyle w:val="TableText"/>
            </w:pPr>
            <w:r>
              <w:t>1..1</w:t>
            </w:r>
          </w:p>
        </w:tc>
        <w:tc>
          <w:tcPr>
            <w:tcW w:w="1152" w:type="dxa"/>
          </w:tcPr>
          <w:p w14:paraId="2921DA21" w14:textId="77777777" w:rsidR="00E53BF7" w:rsidRDefault="00AA76C3">
            <w:pPr>
              <w:pStyle w:val="TableText"/>
            </w:pPr>
            <w:r>
              <w:t>SHALL</w:t>
            </w:r>
          </w:p>
        </w:tc>
        <w:tc>
          <w:tcPr>
            <w:tcW w:w="864" w:type="dxa"/>
          </w:tcPr>
          <w:p w14:paraId="12B9DC7D" w14:textId="77777777" w:rsidR="00E53BF7" w:rsidRDefault="00E53BF7">
            <w:pPr>
              <w:pStyle w:val="TableText"/>
            </w:pPr>
          </w:p>
        </w:tc>
        <w:tc>
          <w:tcPr>
            <w:tcW w:w="864" w:type="dxa"/>
          </w:tcPr>
          <w:p w14:paraId="7F4C593C" w14:textId="086E5320" w:rsidR="00E53BF7" w:rsidRDefault="005811C6">
            <w:pPr>
              <w:pStyle w:val="TableText"/>
            </w:pPr>
            <w:hyperlink w:anchor="C_86-22822">
              <w:r w:rsidR="00AA76C3">
                <w:rPr>
                  <w:rStyle w:val="HyperlinkText9pt"/>
                </w:rPr>
                <w:t>86-22822</w:t>
              </w:r>
            </w:hyperlink>
          </w:p>
        </w:tc>
        <w:tc>
          <w:tcPr>
            <w:tcW w:w="3171" w:type="dxa"/>
          </w:tcPr>
          <w:p w14:paraId="2F084AFC" w14:textId="77777777" w:rsidR="00E53BF7" w:rsidRDefault="00AA76C3">
            <w:pPr>
              <w:pStyle w:val="TableText"/>
            </w:pPr>
            <w:r>
              <w:t>urn:oid:2.16.840.1.113883.5.90 (HL7ParticipationType) = LOC</w:t>
            </w:r>
          </w:p>
        </w:tc>
      </w:tr>
      <w:tr w:rsidR="00E53BF7" w14:paraId="338DDAC3" w14:textId="77777777">
        <w:trPr>
          <w:jc w:val="center"/>
        </w:trPr>
        <w:tc>
          <w:tcPr>
            <w:tcW w:w="3445" w:type="dxa"/>
          </w:tcPr>
          <w:p w14:paraId="3E367593" w14:textId="77777777" w:rsidR="00E53BF7" w:rsidRDefault="00AA76C3">
            <w:pPr>
              <w:pStyle w:val="TableText"/>
            </w:pPr>
            <w:r>
              <w:tab/>
            </w:r>
            <w:r>
              <w:tab/>
              <w:t>participantRole</w:t>
            </w:r>
          </w:p>
        </w:tc>
        <w:tc>
          <w:tcPr>
            <w:tcW w:w="720" w:type="dxa"/>
          </w:tcPr>
          <w:p w14:paraId="4A49550E" w14:textId="77777777" w:rsidR="00E53BF7" w:rsidRDefault="00AA76C3">
            <w:pPr>
              <w:pStyle w:val="TableText"/>
            </w:pPr>
            <w:r>
              <w:t>1..1</w:t>
            </w:r>
          </w:p>
        </w:tc>
        <w:tc>
          <w:tcPr>
            <w:tcW w:w="1152" w:type="dxa"/>
          </w:tcPr>
          <w:p w14:paraId="7A50CCF4" w14:textId="77777777" w:rsidR="00E53BF7" w:rsidRDefault="00AA76C3">
            <w:pPr>
              <w:pStyle w:val="TableText"/>
            </w:pPr>
            <w:r>
              <w:t>SHALL</w:t>
            </w:r>
          </w:p>
        </w:tc>
        <w:tc>
          <w:tcPr>
            <w:tcW w:w="864" w:type="dxa"/>
          </w:tcPr>
          <w:p w14:paraId="08D3A8CD" w14:textId="77777777" w:rsidR="00E53BF7" w:rsidRDefault="00E53BF7">
            <w:pPr>
              <w:pStyle w:val="TableText"/>
            </w:pPr>
          </w:p>
        </w:tc>
        <w:tc>
          <w:tcPr>
            <w:tcW w:w="864" w:type="dxa"/>
          </w:tcPr>
          <w:p w14:paraId="3AFF7333" w14:textId="0B779CBD" w:rsidR="00E53BF7" w:rsidRDefault="005811C6">
            <w:pPr>
              <w:pStyle w:val="TableText"/>
            </w:pPr>
            <w:hyperlink w:anchor="C_86-22823">
              <w:r w:rsidR="00AA76C3">
                <w:rPr>
                  <w:rStyle w:val="HyperlinkText9pt"/>
                </w:rPr>
                <w:t>86-22823</w:t>
              </w:r>
            </w:hyperlink>
          </w:p>
        </w:tc>
        <w:tc>
          <w:tcPr>
            <w:tcW w:w="3171" w:type="dxa"/>
          </w:tcPr>
          <w:p w14:paraId="74F3443D" w14:textId="77777777" w:rsidR="00E53BF7" w:rsidRDefault="00E53BF7">
            <w:pPr>
              <w:pStyle w:val="TableText"/>
            </w:pPr>
          </w:p>
        </w:tc>
      </w:tr>
      <w:tr w:rsidR="00E53BF7" w14:paraId="4AE1FDBB" w14:textId="77777777">
        <w:trPr>
          <w:jc w:val="center"/>
        </w:trPr>
        <w:tc>
          <w:tcPr>
            <w:tcW w:w="3445" w:type="dxa"/>
          </w:tcPr>
          <w:p w14:paraId="640E3564" w14:textId="77777777" w:rsidR="00E53BF7" w:rsidRDefault="00AA76C3">
            <w:pPr>
              <w:pStyle w:val="TableText"/>
            </w:pPr>
            <w:r>
              <w:tab/>
            </w:r>
            <w:r>
              <w:tab/>
            </w:r>
            <w:r>
              <w:tab/>
              <w:t>@classCode</w:t>
            </w:r>
          </w:p>
        </w:tc>
        <w:tc>
          <w:tcPr>
            <w:tcW w:w="720" w:type="dxa"/>
          </w:tcPr>
          <w:p w14:paraId="10233345" w14:textId="77777777" w:rsidR="00E53BF7" w:rsidRDefault="00AA76C3">
            <w:pPr>
              <w:pStyle w:val="TableText"/>
            </w:pPr>
            <w:r>
              <w:t>1..1</w:t>
            </w:r>
          </w:p>
        </w:tc>
        <w:tc>
          <w:tcPr>
            <w:tcW w:w="1152" w:type="dxa"/>
          </w:tcPr>
          <w:p w14:paraId="31728DCC" w14:textId="77777777" w:rsidR="00E53BF7" w:rsidRDefault="00AA76C3">
            <w:pPr>
              <w:pStyle w:val="TableText"/>
            </w:pPr>
            <w:r>
              <w:t>SHALL</w:t>
            </w:r>
          </w:p>
        </w:tc>
        <w:tc>
          <w:tcPr>
            <w:tcW w:w="864" w:type="dxa"/>
          </w:tcPr>
          <w:p w14:paraId="12B699A3" w14:textId="77777777" w:rsidR="00E53BF7" w:rsidRDefault="00E53BF7">
            <w:pPr>
              <w:pStyle w:val="TableText"/>
            </w:pPr>
          </w:p>
        </w:tc>
        <w:tc>
          <w:tcPr>
            <w:tcW w:w="864" w:type="dxa"/>
          </w:tcPr>
          <w:p w14:paraId="0230C37B" w14:textId="06C4B549" w:rsidR="00E53BF7" w:rsidRDefault="005811C6">
            <w:pPr>
              <w:pStyle w:val="TableText"/>
            </w:pPr>
            <w:hyperlink w:anchor="C_86-22824">
              <w:r w:rsidR="00AA76C3">
                <w:rPr>
                  <w:rStyle w:val="HyperlinkText9pt"/>
                </w:rPr>
                <w:t>86-22824</w:t>
              </w:r>
            </w:hyperlink>
          </w:p>
        </w:tc>
        <w:tc>
          <w:tcPr>
            <w:tcW w:w="3171" w:type="dxa"/>
          </w:tcPr>
          <w:p w14:paraId="23C8012E" w14:textId="77777777" w:rsidR="00E53BF7" w:rsidRDefault="00AA76C3">
            <w:pPr>
              <w:pStyle w:val="TableText"/>
            </w:pPr>
            <w:r>
              <w:t>urn:oid:2.16.840.1.113883.5.41 (HL7EntityClass) = SDLOC</w:t>
            </w:r>
          </w:p>
        </w:tc>
      </w:tr>
      <w:tr w:rsidR="00E53BF7" w14:paraId="0B4CDB34" w14:textId="77777777">
        <w:trPr>
          <w:jc w:val="center"/>
        </w:trPr>
        <w:tc>
          <w:tcPr>
            <w:tcW w:w="3445" w:type="dxa"/>
          </w:tcPr>
          <w:p w14:paraId="5ACFCC5E" w14:textId="77777777" w:rsidR="00E53BF7" w:rsidRDefault="00AA76C3">
            <w:pPr>
              <w:pStyle w:val="TableText"/>
            </w:pPr>
            <w:r>
              <w:tab/>
              <w:t>participant</w:t>
            </w:r>
          </w:p>
        </w:tc>
        <w:tc>
          <w:tcPr>
            <w:tcW w:w="720" w:type="dxa"/>
          </w:tcPr>
          <w:p w14:paraId="70E01F64" w14:textId="77777777" w:rsidR="00E53BF7" w:rsidRDefault="00AA76C3">
            <w:pPr>
              <w:pStyle w:val="TableText"/>
            </w:pPr>
            <w:r>
              <w:t>1..1</w:t>
            </w:r>
          </w:p>
        </w:tc>
        <w:tc>
          <w:tcPr>
            <w:tcW w:w="1152" w:type="dxa"/>
          </w:tcPr>
          <w:p w14:paraId="61213916" w14:textId="77777777" w:rsidR="00E53BF7" w:rsidRDefault="00AA76C3">
            <w:pPr>
              <w:pStyle w:val="TableText"/>
            </w:pPr>
            <w:r>
              <w:t>SHALL</w:t>
            </w:r>
          </w:p>
        </w:tc>
        <w:tc>
          <w:tcPr>
            <w:tcW w:w="864" w:type="dxa"/>
          </w:tcPr>
          <w:p w14:paraId="5297E146" w14:textId="77777777" w:rsidR="00E53BF7" w:rsidRDefault="00E53BF7">
            <w:pPr>
              <w:pStyle w:val="TableText"/>
            </w:pPr>
          </w:p>
        </w:tc>
        <w:tc>
          <w:tcPr>
            <w:tcW w:w="864" w:type="dxa"/>
          </w:tcPr>
          <w:p w14:paraId="27AA23EE" w14:textId="436B74F5" w:rsidR="00E53BF7" w:rsidRDefault="005811C6">
            <w:pPr>
              <w:pStyle w:val="TableText"/>
            </w:pPr>
            <w:hyperlink w:anchor="C_86-22828">
              <w:r w:rsidR="00AA76C3">
                <w:rPr>
                  <w:rStyle w:val="HyperlinkText9pt"/>
                </w:rPr>
                <w:t>86-22828</w:t>
              </w:r>
            </w:hyperlink>
          </w:p>
        </w:tc>
        <w:tc>
          <w:tcPr>
            <w:tcW w:w="3171" w:type="dxa"/>
          </w:tcPr>
          <w:p w14:paraId="453131B6" w14:textId="77777777" w:rsidR="00E53BF7" w:rsidRDefault="00E53BF7">
            <w:pPr>
              <w:pStyle w:val="TableText"/>
            </w:pPr>
          </w:p>
        </w:tc>
      </w:tr>
      <w:tr w:rsidR="00E53BF7" w14:paraId="41A871EE" w14:textId="77777777">
        <w:trPr>
          <w:jc w:val="center"/>
        </w:trPr>
        <w:tc>
          <w:tcPr>
            <w:tcW w:w="3445" w:type="dxa"/>
          </w:tcPr>
          <w:p w14:paraId="1E820354" w14:textId="77777777" w:rsidR="00E53BF7" w:rsidRDefault="00AA76C3">
            <w:pPr>
              <w:pStyle w:val="TableText"/>
            </w:pPr>
            <w:r>
              <w:tab/>
            </w:r>
            <w:r>
              <w:tab/>
              <w:t>@typeCode</w:t>
            </w:r>
          </w:p>
        </w:tc>
        <w:tc>
          <w:tcPr>
            <w:tcW w:w="720" w:type="dxa"/>
          </w:tcPr>
          <w:p w14:paraId="7CC67226" w14:textId="77777777" w:rsidR="00E53BF7" w:rsidRDefault="00AA76C3">
            <w:pPr>
              <w:pStyle w:val="TableText"/>
            </w:pPr>
            <w:r>
              <w:t>1..1</w:t>
            </w:r>
          </w:p>
        </w:tc>
        <w:tc>
          <w:tcPr>
            <w:tcW w:w="1152" w:type="dxa"/>
          </w:tcPr>
          <w:p w14:paraId="64160454" w14:textId="77777777" w:rsidR="00E53BF7" w:rsidRDefault="00AA76C3">
            <w:pPr>
              <w:pStyle w:val="TableText"/>
            </w:pPr>
            <w:r>
              <w:t>SHALL</w:t>
            </w:r>
          </w:p>
        </w:tc>
        <w:tc>
          <w:tcPr>
            <w:tcW w:w="864" w:type="dxa"/>
          </w:tcPr>
          <w:p w14:paraId="3BB0F357" w14:textId="77777777" w:rsidR="00E53BF7" w:rsidRDefault="00E53BF7">
            <w:pPr>
              <w:pStyle w:val="TableText"/>
            </w:pPr>
          </w:p>
        </w:tc>
        <w:tc>
          <w:tcPr>
            <w:tcW w:w="864" w:type="dxa"/>
          </w:tcPr>
          <w:p w14:paraId="0E742EDE" w14:textId="0C72A0C4" w:rsidR="00E53BF7" w:rsidRDefault="005811C6">
            <w:pPr>
              <w:pStyle w:val="TableText"/>
            </w:pPr>
            <w:hyperlink w:anchor="C_86-22829">
              <w:r w:rsidR="00AA76C3">
                <w:rPr>
                  <w:rStyle w:val="HyperlinkText9pt"/>
                </w:rPr>
                <w:t>86-22829</w:t>
              </w:r>
            </w:hyperlink>
          </w:p>
        </w:tc>
        <w:tc>
          <w:tcPr>
            <w:tcW w:w="3171" w:type="dxa"/>
          </w:tcPr>
          <w:p w14:paraId="1A36C175" w14:textId="77777777" w:rsidR="00E53BF7" w:rsidRDefault="00AA76C3">
            <w:pPr>
              <w:pStyle w:val="TableText"/>
            </w:pPr>
            <w:r>
              <w:t>urn:oid:2.16.840.1.113883.5.90 (HL7ParticipationType) = SBJ</w:t>
            </w:r>
          </w:p>
        </w:tc>
      </w:tr>
      <w:tr w:rsidR="00E53BF7" w14:paraId="115A8D21" w14:textId="77777777">
        <w:trPr>
          <w:jc w:val="center"/>
        </w:trPr>
        <w:tc>
          <w:tcPr>
            <w:tcW w:w="3445" w:type="dxa"/>
          </w:tcPr>
          <w:p w14:paraId="76279BC9" w14:textId="77777777" w:rsidR="00E53BF7" w:rsidRDefault="00AA76C3">
            <w:pPr>
              <w:pStyle w:val="TableText"/>
            </w:pPr>
            <w:r>
              <w:tab/>
            </w:r>
            <w:r>
              <w:tab/>
              <w:t>participantRole</w:t>
            </w:r>
          </w:p>
        </w:tc>
        <w:tc>
          <w:tcPr>
            <w:tcW w:w="720" w:type="dxa"/>
          </w:tcPr>
          <w:p w14:paraId="68907689" w14:textId="77777777" w:rsidR="00E53BF7" w:rsidRDefault="00AA76C3">
            <w:pPr>
              <w:pStyle w:val="TableText"/>
            </w:pPr>
            <w:r>
              <w:t>1..1</w:t>
            </w:r>
          </w:p>
        </w:tc>
        <w:tc>
          <w:tcPr>
            <w:tcW w:w="1152" w:type="dxa"/>
          </w:tcPr>
          <w:p w14:paraId="0920642D" w14:textId="77777777" w:rsidR="00E53BF7" w:rsidRDefault="00AA76C3">
            <w:pPr>
              <w:pStyle w:val="TableText"/>
            </w:pPr>
            <w:r>
              <w:t>SHALL</w:t>
            </w:r>
          </w:p>
        </w:tc>
        <w:tc>
          <w:tcPr>
            <w:tcW w:w="864" w:type="dxa"/>
          </w:tcPr>
          <w:p w14:paraId="3AAFD63C" w14:textId="77777777" w:rsidR="00E53BF7" w:rsidRDefault="00E53BF7">
            <w:pPr>
              <w:pStyle w:val="TableText"/>
            </w:pPr>
          </w:p>
        </w:tc>
        <w:tc>
          <w:tcPr>
            <w:tcW w:w="864" w:type="dxa"/>
          </w:tcPr>
          <w:p w14:paraId="06BA8501" w14:textId="248E36CD" w:rsidR="00E53BF7" w:rsidRDefault="005811C6">
            <w:pPr>
              <w:pStyle w:val="TableText"/>
            </w:pPr>
            <w:hyperlink w:anchor="C_86-22830">
              <w:r w:rsidR="00AA76C3">
                <w:rPr>
                  <w:rStyle w:val="HyperlinkText9pt"/>
                </w:rPr>
                <w:t>86-22830</w:t>
              </w:r>
            </w:hyperlink>
          </w:p>
        </w:tc>
        <w:tc>
          <w:tcPr>
            <w:tcW w:w="3171" w:type="dxa"/>
          </w:tcPr>
          <w:p w14:paraId="3C8D3C99" w14:textId="77777777" w:rsidR="00E53BF7" w:rsidRDefault="00E53BF7">
            <w:pPr>
              <w:pStyle w:val="TableText"/>
            </w:pPr>
          </w:p>
        </w:tc>
      </w:tr>
      <w:tr w:rsidR="00E53BF7" w14:paraId="08FE459E" w14:textId="77777777">
        <w:trPr>
          <w:jc w:val="center"/>
        </w:trPr>
        <w:tc>
          <w:tcPr>
            <w:tcW w:w="3445" w:type="dxa"/>
          </w:tcPr>
          <w:p w14:paraId="59E4F2C5" w14:textId="77777777" w:rsidR="00E53BF7" w:rsidRDefault="00AA76C3">
            <w:pPr>
              <w:pStyle w:val="TableText"/>
            </w:pPr>
            <w:r>
              <w:tab/>
            </w:r>
            <w:r>
              <w:tab/>
            </w:r>
            <w:r>
              <w:tab/>
              <w:t>@classCode</w:t>
            </w:r>
          </w:p>
        </w:tc>
        <w:tc>
          <w:tcPr>
            <w:tcW w:w="720" w:type="dxa"/>
          </w:tcPr>
          <w:p w14:paraId="3F4249DB" w14:textId="77777777" w:rsidR="00E53BF7" w:rsidRDefault="00AA76C3">
            <w:pPr>
              <w:pStyle w:val="TableText"/>
            </w:pPr>
            <w:r>
              <w:t>1..1</w:t>
            </w:r>
          </w:p>
        </w:tc>
        <w:tc>
          <w:tcPr>
            <w:tcW w:w="1152" w:type="dxa"/>
          </w:tcPr>
          <w:p w14:paraId="6D182BAD" w14:textId="77777777" w:rsidR="00E53BF7" w:rsidRDefault="00AA76C3">
            <w:pPr>
              <w:pStyle w:val="TableText"/>
            </w:pPr>
            <w:r>
              <w:t>SHALL</w:t>
            </w:r>
          </w:p>
        </w:tc>
        <w:tc>
          <w:tcPr>
            <w:tcW w:w="864" w:type="dxa"/>
          </w:tcPr>
          <w:p w14:paraId="535072E0" w14:textId="77777777" w:rsidR="00E53BF7" w:rsidRDefault="00E53BF7">
            <w:pPr>
              <w:pStyle w:val="TableText"/>
            </w:pPr>
          </w:p>
        </w:tc>
        <w:tc>
          <w:tcPr>
            <w:tcW w:w="864" w:type="dxa"/>
          </w:tcPr>
          <w:p w14:paraId="5053CBEC" w14:textId="7ED927C4" w:rsidR="00E53BF7" w:rsidRDefault="005811C6">
            <w:pPr>
              <w:pStyle w:val="TableText"/>
            </w:pPr>
            <w:hyperlink w:anchor="C_86-22831">
              <w:r w:rsidR="00AA76C3">
                <w:rPr>
                  <w:rStyle w:val="HyperlinkText9pt"/>
                </w:rPr>
                <w:t>86-22831</w:t>
              </w:r>
            </w:hyperlink>
          </w:p>
        </w:tc>
        <w:tc>
          <w:tcPr>
            <w:tcW w:w="3171" w:type="dxa"/>
          </w:tcPr>
          <w:p w14:paraId="39C300B0" w14:textId="77777777" w:rsidR="00E53BF7" w:rsidRDefault="00AA76C3">
            <w:pPr>
              <w:pStyle w:val="TableText"/>
            </w:pPr>
            <w:r>
              <w:t>urn:oid:2.16.840.1.113883.5.41 (HL7EntityClass) = PRS</w:t>
            </w:r>
          </w:p>
        </w:tc>
      </w:tr>
      <w:tr w:rsidR="00E53BF7" w14:paraId="20CC0D95" w14:textId="77777777">
        <w:trPr>
          <w:jc w:val="center"/>
        </w:trPr>
        <w:tc>
          <w:tcPr>
            <w:tcW w:w="3445" w:type="dxa"/>
          </w:tcPr>
          <w:p w14:paraId="1DC18489" w14:textId="77777777" w:rsidR="00E53BF7" w:rsidRDefault="00AA76C3">
            <w:pPr>
              <w:pStyle w:val="TableText"/>
            </w:pPr>
            <w:r>
              <w:tab/>
            </w:r>
            <w:r>
              <w:tab/>
            </w:r>
            <w:r>
              <w:tab/>
              <w:t>code</w:t>
            </w:r>
          </w:p>
        </w:tc>
        <w:tc>
          <w:tcPr>
            <w:tcW w:w="720" w:type="dxa"/>
          </w:tcPr>
          <w:p w14:paraId="24062FD9" w14:textId="77777777" w:rsidR="00E53BF7" w:rsidRDefault="00AA76C3">
            <w:pPr>
              <w:pStyle w:val="TableText"/>
            </w:pPr>
            <w:r>
              <w:t>1..1</w:t>
            </w:r>
          </w:p>
        </w:tc>
        <w:tc>
          <w:tcPr>
            <w:tcW w:w="1152" w:type="dxa"/>
          </w:tcPr>
          <w:p w14:paraId="1C665487" w14:textId="77777777" w:rsidR="00E53BF7" w:rsidRDefault="00AA76C3">
            <w:pPr>
              <w:pStyle w:val="TableText"/>
            </w:pPr>
            <w:r>
              <w:t>SHALL</w:t>
            </w:r>
          </w:p>
        </w:tc>
        <w:tc>
          <w:tcPr>
            <w:tcW w:w="864" w:type="dxa"/>
          </w:tcPr>
          <w:p w14:paraId="1CC57777" w14:textId="77777777" w:rsidR="00E53BF7" w:rsidRDefault="00E53BF7">
            <w:pPr>
              <w:pStyle w:val="TableText"/>
            </w:pPr>
          </w:p>
        </w:tc>
        <w:tc>
          <w:tcPr>
            <w:tcW w:w="864" w:type="dxa"/>
          </w:tcPr>
          <w:p w14:paraId="5E84E174" w14:textId="6BD78D7A" w:rsidR="00E53BF7" w:rsidRDefault="005811C6">
            <w:pPr>
              <w:pStyle w:val="TableText"/>
            </w:pPr>
            <w:hyperlink w:anchor="C_86-22832">
              <w:r w:rsidR="00AA76C3">
                <w:rPr>
                  <w:rStyle w:val="HyperlinkText9pt"/>
                </w:rPr>
                <w:t>86-22832</w:t>
              </w:r>
            </w:hyperlink>
          </w:p>
        </w:tc>
        <w:tc>
          <w:tcPr>
            <w:tcW w:w="3171" w:type="dxa"/>
          </w:tcPr>
          <w:p w14:paraId="2AC9F516" w14:textId="77777777" w:rsidR="00E53BF7" w:rsidRDefault="00AA76C3">
            <w:pPr>
              <w:pStyle w:val="TableText"/>
            </w:pPr>
            <w:r>
              <w:t>urn:oid:2.16.840.1.114222.4.11.3234 (NHSNPopulationCategoryCode)</w:t>
            </w:r>
          </w:p>
        </w:tc>
      </w:tr>
      <w:tr w:rsidR="00E53BF7" w14:paraId="428874CB" w14:textId="77777777">
        <w:trPr>
          <w:jc w:val="center"/>
        </w:trPr>
        <w:tc>
          <w:tcPr>
            <w:tcW w:w="3445" w:type="dxa"/>
          </w:tcPr>
          <w:p w14:paraId="4F31D6A2" w14:textId="77777777" w:rsidR="00E53BF7" w:rsidRDefault="00AA76C3">
            <w:pPr>
              <w:pStyle w:val="TableText"/>
            </w:pPr>
            <w:r>
              <w:tab/>
              <w:t>entryRelationship</w:t>
            </w:r>
          </w:p>
        </w:tc>
        <w:tc>
          <w:tcPr>
            <w:tcW w:w="720" w:type="dxa"/>
          </w:tcPr>
          <w:p w14:paraId="4603E5F5" w14:textId="77777777" w:rsidR="00E53BF7" w:rsidRDefault="00AA76C3">
            <w:pPr>
              <w:pStyle w:val="TableText"/>
            </w:pPr>
            <w:r>
              <w:t>1..*</w:t>
            </w:r>
          </w:p>
        </w:tc>
        <w:tc>
          <w:tcPr>
            <w:tcW w:w="1152" w:type="dxa"/>
          </w:tcPr>
          <w:p w14:paraId="1E99D16E" w14:textId="77777777" w:rsidR="00E53BF7" w:rsidRDefault="00AA76C3">
            <w:pPr>
              <w:pStyle w:val="TableText"/>
            </w:pPr>
            <w:r>
              <w:t>SHALL</w:t>
            </w:r>
          </w:p>
        </w:tc>
        <w:tc>
          <w:tcPr>
            <w:tcW w:w="864" w:type="dxa"/>
          </w:tcPr>
          <w:p w14:paraId="0E04323F" w14:textId="77777777" w:rsidR="00E53BF7" w:rsidRDefault="00E53BF7">
            <w:pPr>
              <w:pStyle w:val="TableText"/>
            </w:pPr>
          </w:p>
        </w:tc>
        <w:tc>
          <w:tcPr>
            <w:tcW w:w="864" w:type="dxa"/>
          </w:tcPr>
          <w:p w14:paraId="520840BA" w14:textId="475B6427" w:rsidR="00E53BF7" w:rsidRDefault="005811C6">
            <w:pPr>
              <w:pStyle w:val="TableText"/>
            </w:pPr>
            <w:hyperlink w:anchor="C_86-22834">
              <w:r w:rsidR="00AA76C3">
                <w:rPr>
                  <w:rStyle w:val="HyperlinkText9pt"/>
                </w:rPr>
                <w:t>86-22834</w:t>
              </w:r>
            </w:hyperlink>
          </w:p>
        </w:tc>
        <w:tc>
          <w:tcPr>
            <w:tcW w:w="3171" w:type="dxa"/>
          </w:tcPr>
          <w:p w14:paraId="21A7EEFF" w14:textId="77777777" w:rsidR="00E53BF7" w:rsidRDefault="00E53BF7">
            <w:pPr>
              <w:pStyle w:val="TableText"/>
            </w:pPr>
          </w:p>
        </w:tc>
      </w:tr>
      <w:tr w:rsidR="00E53BF7" w14:paraId="052F7191" w14:textId="77777777">
        <w:trPr>
          <w:jc w:val="center"/>
        </w:trPr>
        <w:tc>
          <w:tcPr>
            <w:tcW w:w="3445" w:type="dxa"/>
          </w:tcPr>
          <w:p w14:paraId="07F56684" w14:textId="77777777" w:rsidR="00E53BF7" w:rsidRDefault="00AA76C3">
            <w:pPr>
              <w:pStyle w:val="TableText"/>
            </w:pPr>
            <w:r>
              <w:tab/>
            </w:r>
            <w:r>
              <w:tab/>
              <w:t>@typeCode</w:t>
            </w:r>
          </w:p>
        </w:tc>
        <w:tc>
          <w:tcPr>
            <w:tcW w:w="720" w:type="dxa"/>
          </w:tcPr>
          <w:p w14:paraId="6C6A9677" w14:textId="77777777" w:rsidR="00E53BF7" w:rsidRDefault="00AA76C3">
            <w:pPr>
              <w:pStyle w:val="TableText"/>
            </w:pPr>
            <w:r>
              <w:t>1..1</w:t>
            </w:r>
          </w:p>
        </w:tc>
        <w:tc>
          <w:tcPr>
            <w:tcW w:w="1152" w:type="dxa"/>
          </w:tcPr>
          <w:p w14:paraId="501B3C21" w14:textId="77777777" w:rsidR="00E53BF7" w:rsidRDefault="00AA76C3">
            <w:pPr>
              <w:pStyle w:val="TableText"/>
            </w:pPr>
            <w:r>
              <w:t>SHALL</w:t>
            </w:r>
          </w:p>
        </w:tc>
        <w:tc>
          <w:tcPr>
            <w:tcW w:w="864" w:type="dxa"/>
          </w:tcPr>
          <w:p w14:paraId="3FDEA337" w14:textId="77777777" w:rsidR="00E53BF7" w:rsidRDefault="00E53BF7">
            <w:pPr>
              <w:pStyle w:val="TableText"/>
            </w:pPr>
          </w:p>
        </w:tc>
        <w:tc>
          <w:tcPr>
            <w:tcW w:w="864" w:type="dxa"/>
          </w:tcPr>
          <w:p w14:paraId="5B285E07" w14:textId="181DF620" w:rsidR="00E53BF7" w:rsidRDefault="005811C6">
            <w:pPr>
              <w:pStyle w:val="TableText"/>
            </w:pPr>
            <w:hyperlink w:anchor="C_86-22835">
              <w:r w:rsidR="00AA76C3">
                <w:rPr>
                  <w:rStyle w:val="HyperlinkText9pt"/>
                </w:rPr>
                <w:t>86-22835</w:t>
              </w:r>
            </w:hyperlink>
          </w:p>
        </w:tc>
        <w:tc>
          <w:tcPr>
            <w:tcW w:w="3171" w:type="dxa"/>
          </w:tcPr>
          <w:p w14:paraId="36AC25B5" w14:textId="77777777" w:rsidR="00E53BF7" w:rsidRDefault="00AA76C3">
            <w:pPr>
              <w:pStyle w:val="TableText"/>
            </w:pPr>
            <w:r>
              <w:t>urn:oid:2.16.840.1.113883.5.1002 (HL7ActRelationshipType) = COMP</w:t>
            </w:r>
          </w:p>
        </w:tc>
      </w:tr>
      <w:tr w:rsidR="00E53BF7" w14:paraId="54B6F5ED" w14:textId="77777777">
        <w:trPr>
          <w:jc w:val="center"/>
        </w:trPr>
        <w:tc>
          <w:tcPr>
            <w:tcW w:w="3445" w:type="dxa"/>
          </w:tcPr>
          <w:p w14:paraId="08246EDE" w14:textId="77777777" w:rsidR="00E53BF7" w:rsidRDefault="00AA76C3">
            <w:pPr>
              <w:pStyle w:val="TableText"/>
            </w:pPr>
            <w:r>
              <w:tab/>
            </w:r>
            <w:r>
              <w:tab/>
              <w:t>observation</w:t>
            </w:r>
          </w:p>
        </w:tc>
        <w:tc>
          <w:tcPr>
            <w:tcW w:w="720" w:type="dxa"/>
          </w:tcPr>
          <w:p w14:paraId="78BDEE0C" w14:textId="77777777" w:rsidR="00E53BF7" w:rsidRDefault="00AA76C3">
            <w:pPr>
              <w:pStyle w:val="TableText"/>
            </w:pPr>
            <w:r>
              <w:t>1..1</w:t>
            </w:r>
          </w:p>
        </w:tc>
        <w:tc>
          <w:tcPr>
            <w:tcW w:w="1152" w:type="dxa"/>
          </w:tcPr>
          <w:p w14:paraId="2962336E" w14:textId="77777777" w:rsidR="00E53BF7" w:rsidRDefault="00AA76C3">
            <w:pPr>
              <w:pStyle w:val="TableText"/>
            </w:pPr>
            <w:r>
              <w:t>SHALL</w:t>
            </w:r>
          </w:p>
        </w:tc>
        <w:tc>
          <w:tcPr>
            <w:tcW w:w="864" w:type="dxa"/>
          </w:tcPr>
          <w:p w14:paraId="375BBA2F" w14:textId="77777777" w:rsidR="00E53BF7" w:rsidRDefault="00E53BF7">
            <w:pPr>
              <w:pStyle w:val="TableText"/>
            </w:pPr>
          </w:p>
        </w:tc>
        <w:tc>
          <w:tcPr>
            <w:tcW w:w="864" w:type="dxa"/>
          </w:tcPr>
          <w:p w14:paraId="550271E4" w14:textId="5077E7D1" w:rsidR="00E53BF7" w:rsidRDefault="005811C6">
            <w:pPr>
              <w:pStyle w:val="TableText"/>
            </w:pPr>
            <w:hyperlink w:anchor="C_86-22836">
              <w:r w:rsidR="00AA76C3">
                <w:rPr>
                  <w:rStyle w:val="HyperlinkText9pt"/>
                </w:rPr>
                <w:t>86-22836</w:t>
              </w:r>
            </w:hyperlink>
          </w:p>
        </w:tc>
        <w:tc>
          <w:tcPr>
            <w:tcW w:w="3171" w:type="dxa"/>
          </w:tcPr>
          <w:p w14:paraId="59D82958" w14:textId="23050DA0" w:rsidR="00E53BF7" w:rsidRDefault="005811C6">
            <w:pPr>
              <w:pStyle w:val="TableText"/>
            </w:pPr>
            <w:hyperlink w:anchor="E_Summary_Data_Observation">
              <w:r w:rsidR="00AA76C3">
                <w:rPr>
                  <w:rStyle w:val="HyperlinkText9pt"/>
                </w:rPr>
                <w:t>Summary Data Observation (identifier: urn:oid:2.16.840.1.113883.10.20.5.6.185</w:t>
              </w:r>
            </w:hyperlink>
          </w:p>
        </w:tc>
      </w:tr>
    </w:tbl>
    <w:p w14:paraId="0A056097" w14:textId="77777777" w:rsidR="00E53BF7" w:rsidRDefault="00E53BF7">
      <w:pPr>
        <w:pStyle w:val="BodyText"/>
      </w:pPr>
    </w:p>
    <w:p w14:paraId="0B572C05" w14:textId="77777777" w:rsidR="00E53BF7" w:rsidRDefault="00AA76C3">
      <w:pPr>
        <w:numPr>
          <w:ilvl w:val="0"/>
          <w:numId w:val="149"/>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3694" w:name="C_86-22817"/>
      <w:bookmarkEnd w:id="3694"/>
      <w:r>
        <w:t xml:space="preserve"> (CONF:86-22817).</w:t>
      </w:r>
    </w:p>
    <w:p w14:paraId="2A4060E8" w14:textId="77777777" w:rsidR="00E53BF7" w:rsidRDefault="00AA76C3">
      <w:pPr>
        <w:numPr>
          <w:ilvl w:val="0"/>
          <w:numId w:val="14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695" w:name="C_86-22818"/>
      <w:bookmarkEnd w:id="3695"/>
      <w:r>
        <w:t xml:space="preserve"> (CONF:86-22818).</w:t>
      </w:r>
    </w:p>
    <w:p w14:paraId="02D27AC1" w14:textId="77777777" w:rsidR="00E53BF7" w:rsidRDefault="00AA76C3">
      <w:pPr>
        <w:numPr>
          <w:ilvl w:val="0"/>
          <w:numId w:val="149"/>
        </w:numPr>
      </w:pPr>
      <w:r>
        <w:rPr>
          <w:rStyle w:val="keyword"/>
        </w:rPr>
        <w:t>SHALL</w:t>
      </w:r>
      <w:r>
        <w:t xml:space="preserve"> contain exactly one [1..1] </w:t>
      </w:r>
      <w:r>
        <w:rPr>
          <w:rStyle w:val="XMLnameBold"/>
        </w:rPr>
        <w:t>templateId</w:t>
      </w:r>
      <w:bookmarkStart w:id="3696" w:name="C_86-22819"/>
      <w:bookmarkEnd w:id="3696"/>
      <w:r>
        <w:t xml:space="preserve"> (CONF:86-22819) such that it</w:t>
      </w:r>
    </w:p>
    <w:p w14:paraId="5FBBE2C0" w14:textId="77777777" w:rsidR="00E53BF7" w:rsidRDefault="00AA76C3">
      <w:pPr>
        <w:numPr>
          <w:ilvl w:val="1"/>
          <w:numId w:val="149"/>
        </w:numPr>
      </w:pPr>
      <w:r>
        <w:rPr>
          <w:rStyle w:val="keyword"/>
        </w:rPr>
        <w:lastRenderedPageBreak/>
        <w:t>SHALL</w:t>
      </w:r>
      <w:r>
        <w:t xml:space="preserve"> contain exactly one [1..1] </w:t>
      </w:r>
      <w:r>
        <w:rPr>
          <w:rStyle w:val="XMLnameBold"/>
        </w:rPr>
        <w:t>@root</w:t>
      </w:r>
      <w:r>
        <w:t>=</w:t>
      </w:r>
      <w:r>
        <w:rPr>
          <w:rStyle w:val="XMLname"/>
        </w:rPr>
        <w:t>"2.16.840.1.113883.10.20.5.6.191"</w:t>
      </w:r>
      <w:bookmarkStart w:id="3697" w:name="C_86-22820"/>
      <w:bookmarkEnd w:id="3697"/>
      <w:r>
        <w:t xml:space="preserve"> (CONF:86-22820).</w:t>
      </w:r>
    </w:p>
    <w:p w14:paraId="45F6D923" w14:textId="77777777" w:rsidR="00E53BF7" w:rsidRDefault="00AA76C3">
      <w:pPr>
        <w:numPr>
          <w:ilvl w:val="0"/>
          <w:numId w:val="149"/>
        </w:numPr>
      </w:pPr>
      <w:r>
        <w:rPr>
          <w:rStyle w:val="keyword"/>
        </w:rPr>
        <w:t>SHALL</w:t>
      </w:r>
      <w:r>
        <w:t xml:space="preserve"> contain exactly one [1..1] </w:t>
      </w:r>
      <w:r>
        <w:rPr>
          <w:rStyle w:val="XMLnameBold"/>
        </w:rPr>
        <w:t>participant</w:t>
      </w:r>
      <w:bookmarkStart w:id="3698" w:name="C_86-22821"/>
      <w:bookmarkEnd w:id="3698"/>
      <w:r>
        <w:t xml:space="preserve"> (CONF:86-22821) such that it</w:t>
      </w:r>
    </w:p>
    <w:p w14:paraId="29F4E816" w14:textId="77777777" w:rsidR="00E53BF7" w:rsidRDefault="00AA76C3">
      <w:pPr>
        <w:numPr>
          <w:ilvl w:val="1"/>
          <w:numId w:val="149"/>
        </w:numPr>
      </w:pP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3699" w:name="C_86-22822"/>
      <w:bookmarkEnd w:id="3699"/>
      <w:r>
        <w:t xml:space="preserve"> (CONF:86-22822).</w:t>
      </w:r>
    </w:p>
    <w:p w14:paraId="33785BB3" w14:textId="77777777" w:rsidR="00E53BF7" w:rsidRDefault="00AA76C3">
      <w:pPr>
        <w:numPr>
          <w:ilvl w:val="1"/>
          <w:numId w:val="149"/>
        </w:numPr>
      </w:pPr>
      <w:r>
        <w:rPr>
          <w:rStyle w:val="keyword"/>
        </w:rPr>
        <w:t>SHALL</w:t>
      </w:r>
      <w:r>
        <w:t xml:space="preserve"> contain exactly one [1..1] </w:t>
      </w:r>
      <w:r>
        <w:rPr>
          <w:rStyle w:val="XMLnameBold"/>
        </w:rPr>
        <w:t>participantRole</w:t>
      </w:r>
      <w:bookmarkStart w:id="3700" w:name="C_86-22823"/>
      <w:bookmarkEnd w:id="3700"/>
      <w:r>
        <w:t xml:space="preserve"> (CONF:86-22823).</w:t>
      </w:r>
    </w:p>
    <w:p w14:paraId="2B62B559" w14:textId="77777777" w:rsidR="00E53BF7" w:rsidRDefault="00AA76C3">
      <w:pPr>
        <w:numPr>
          <w:ilvl w:val="2"/>
          <w:numId w:val="149"/>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HL7EntityClass urn:oid:2.16.840.1.113883.5.41</w:t>
      </w:r>
      <w:r>
        <w:rPr>
          <w:rStyle w:val="keyword"/>
        </w:rPr>
        <w:t xml:space="preserve"> STATIC</w:t>
      </w:r>
      <w:r>
        <w:t>)</w:t>
      </w:r>
      <w:bookmarkStart w:id="3701" w:name="C_86-22824"/>
      <w:bookmarkEnd w:id="3701"/>
      <w:r>
        <w:t xml:space="preserve"> (CONF:86-22824).</w:t>
      </w:r>
    </w:p>
    <w:p w14:paraId="04D3F093" w14:textId="77777777" w:rsidR="00E53BF7" w:rsidRDefault="00AA76C3">
      <w:pPr>
        <w:pStyle w:val="BodyText"/>
        <w:spacing w:before="120"/>
      </w:pPr>
      <w:r>
        <w:t>The value of @root must be the NHSN assigned Facility OID.</w:t>
      </w:r>
    </w:p>
    <w:p w14:paraId="51C0F7B1" w14:textId="77777777" w:rsidR="00E53BF7" w:rsidRDefault="00AA76C3">
      <w:pPr>
        <w:pStyle w:val="BodyText"/>
        <w:spacing w:before="120"/>
      </w:pPr>
      <w:r>
        <w:t>The value of @extension must be a value registered with NHSN.</w:t>
      </w:r>
    </w:p>
    <w:p w14:paraId="72EB154B" w14:textId="77777777" w:rsidR="00E53BF7" w:rsidRDefault="00AA76C3">
      <w:pPr>
        <w:pStyle w:val="BodyText"/>
        <w:numPr>
          <w:ilvl w:val="2"/>
          <w:numId w:val="149"/>
        </w:numPr>
      </w:pPr>
      <w:r>
        <w:t>If recording data from an in-facility location, the participantRole element shall contain an id element with both @root and @extension, and a code element where the value is selected from ValueSet NHSNHealthcareServiceLocationCode 2.16.840.1.113883.13.19 DYNAMIC, recording the type of location (CONF:86-22825).</w:t>
      </w:r>
    </w:p>
    <w:p w14:paraId="3F9CCFD6" w14:textId="77777777" w:rsidR="00E53BF7" w:rsidRDefault="00AA76C3">
      <w:pPr>
        <w:pStyle w:val="BodyText"/>
        <w:spacing w:before="120"/>
      </w:pPr>
      <w:r>
        <w:t>The value of @root must be the NHSN assigned Facility OID.</w:t>
      </w:r>
    </w:p>
    <w:p w14:paraId="7DDE2CAA" w14:textId="77777777" w:rsidR="00E53BF7" w:rsidRDefault="00AA76C3">
      <w:pPr>
        <w:pStyle w:val="BodyText"/>
        <w:numPr>
          <w:ilvl w:val="2"/>
          <w:numId w:val="149"/>
        </w:numPr>
      </w:pPr>
      <w:r>
        <w:t>Or, if recording data from the whole facility, the participantRole element shall contain an id element with @root (CONF:86-22826).</w:t>
      </w:r>
    </w:p>
    <w:p w14:paraId="4F64737D" w14:textId="77777777" w:rsidR="00E53BF7" w:rsidRDefault="00AA76C3">
      <w:pPr>
        <w:pStyle w:val="BodyText"/>
        <w:spacing w:before="120"/>
      </w:pPr>
      <w:r>
        <w:t>The value of @root must be the NHSN assigned Facility OID.</w:t>
      </w:r>
    </w:p>
    <w:p w14:paraId="5BAF5475" w14:textId="77777777" w:rsidR="00E53BF7" w:rsidRDefault="00AA76C3">
      <w:pPr>
        <w:pStyle w:val="BodyText"/>
        <w:numPr>
          <w:ilvl w:val="2"/>
          <w:numId w:val="149"/>
        </w:numPr>
      </w:pPr>
      <w:r>
        <w:t>Or, if recording data from a specialized subset of a facility, the participantRole element shall contain a code element where the value is selected from ValueSet NHSNHealthcareServiceLocationCode 2.16.840.1.113883.13.19 DYNAMIC, recording the type of location, and a scopingEntity element where the value of @classCode is “PLC” and id/@root is present (CONF:86-22827).</w:t>
      </w:r>
    </w:p>
    <w:p w14:paraId="7047E25E" w14:textId="77777777" w:rsidR="00E53BF7" w:rsidRDefault="00AA76C3">
      <w:pPr>
        <w:numPr>
          <w:ilvl w:val="0"/>
          <w:numId w:val="149"/>
        </w:numPr>
      </w:pPr>
      <w:r>
        <w:rPr>
          <w:rStyle w:val="keyword"/>
        </w:rPr>
        <w:t>SHALL</w:t>
      </w:r>
      <w:r>
        <w:t xml:space="preserve"> contain exactly one [1..1] </w:t>
      </w:r>
      <w:r>
        <w:rPr>
          <w:rStyle w:val="XMLnameBold"/>
        </w:rPr>
        <w:t>participant</w:t>
      </w:r>
      <w:bookmarkStart w:id="3702" w:name="C_86-22828"/>
      <w:bookmarkEnd w:id="3702"/>
      <w:r>
        <w:t xml:space="preserve"> (CONF:86-22828) such that it</w:t>
      </w:r>
    </w:p>
    <w:p w14:paraId="10C43680" w14:textId="77777777" w:rsidR="00E53BF7" w:rsidRDefault="00AA76C3">
      <w:pPr>
        <w:numPr>
          <w:ilvl w:val="1"/>
          <w:numId w:val="149"/>
        </w:numPr>
      </w:pPr>
      <w:r>
        <w:rPr>
          <w:rStyle w:val="keyword"/>
        </w:rPr>
        <w:t>SHALL</w:t>
      </w:r>
      <w:r>
        <w:t xml:space="preserve"> contain exactly one [1..1] </w:t>
      </w:r>
      <w:r>
        <w:rPr>
          <w:rStyle w:val="XMLnameBold"/>
        </w:rPr>
        <w:t>@typeCode</w:t>
      </w:r>
      <w:r>
        <w:t>=</w:t>
      </w:r>
      <w:r>
        <w:rPr>
          <w:rStyle w:val="XMLname"/>
        </w:rPr>
        <w:t>"SBJ"</w:t>
      </w:r>
      <w:r>
        <w:t xml:space="preserve"> (CodeSystem: </w:t>
      </w:r>
      <w:r>
        <w:rPr>
          <w:rStyle w:val="XMLname"/>
        </w:rPr>
        <w:t>HL7ParticipationType urn:oid:2.16.840.1.113883.5.90</w:t>
      </w:r>
      <w:r>
        <w:t>)</w:t>
      </w:r>
      <w:bookmarkStart w:id="3703" w:name="C_86-22829"/>
      <w:bookmarkEnd w:id="3703"/>
      <w:r>
        <w:t xml:space="preserve"> (CONF:86-22829).</w:t>
      </w:r>
    </w:p>
    <w:p w14:paraId="526B73D6" w14:textId="77777777" w:rsidR="00E53BF7" w:rsidRDefault="00AA76C3">
      <w:pPr>
        <w:numPr>
          <w:ilvl w:val="1"/>
          <w:numId w:val="149"/>
        </w:numPr>
      </w:pPr>
      <w:r>
        <w:rPr>
          <w:rStyle w:val="keyword"/>
        </w:rPr>
        <w:t>SHALL</w:t>
      </w:r>
      <w:r>
        <w:t xml:space="preserve"> contain exactly one [1..1] </w:t>
      </w:r>
      <w:r>
        <w:rPr>
          <w:rStyle w:val="XMLnameBold"/>
        </w:rPr>
        <w:t>participantRole</w:t>
      </w:r>
      <w:bookmarkStart w:id="3704" w:name="C_86-22830"/>
      <w:bookmarkEnd w:id="3704"/>
      <w:r>
        <w:t xml:space="preserve"> (CONF:86-22830).</w:t>
      </w:r>
    </w:p>
    <w:p w14:paraId="7F47C070" w14:textId="77777777" w:rsidR="00E53BF7" w:rsidRDefault="00AA76C3">
      <w:pPr>
        <w:numPr>
          <w:ilvl w:val="2"/>
          <w:numId w:val="149"/>
        </w:numPr>
      </w:pPr>
      <w:r>
        <w:t xml:space="preserve">This participantRole </w:t>
      </w:r>
      <w:r>
        <w:rPr>
          <w:rStyle w:val="keyword"/>
        </w:rPr>
        <w:t>SHALL</w:t>
      </w:r>
      <w:r>
        <w:t xml:space="preserve"> contain exactly one [1..1] </w:t>
      </w:r>
      <w:r>
        <w:rPr>
          <w:rStyle w:val="XMLnameBold"/>
        </w:rPr>
        <w:t>@classCode</w:t>
      </w:r>
      <w:r>
        <w:t>=</w:t>
      </w:r>
      <w:r>
        <w:rPr>
          <w:rStyle w:val="XMLname"/>
        </w:rPr>
        <w:t>"PRS"</w:t>
      </w:r>
      <w:r>
        <w:t xml:space="preserve"> (CodeSystem: </w:t>
      </w:r>
      <w:r>
        <w:rPr>
          <w:rStyle w:val="XMLname"/>
        </w:rPr>
        <w:t>HL7EntityClass urn:oid:2.16.840.1.113883.5.41</w:t>
      </w:r>
      <w:r>
        <w:t>)</w:t>
      </w:r>
      <w:bookmarkStart w:id="3705" w:name="C_86-22831"/>
      <w:bookmarkEnd w:id="3705"/>
      <w:r>
        <w:t xml:space="preserve"> (CONF:86-22831).</w:t>
      </w:r>
    </w:p>
    <w:p w14:paraId="7EAE97DF" w14:textId="13E87EA8" w:rsidR="00E53BF7" w:rsidRDefault="00AA76C3">
      <w:pPr>
        <w:numPr>
          <w:ilvl w:val="2"/>
          <w:numId w:val="149"/>
        </w:numPr>
      </w:pPr>
      <w:r>
        <w:t xml:space="preserve">This participantRole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PopulationCategoryCode">
        <w:r>
          <w:rPr>
            <w:rStyle w:val="HyperlinkCourierBold"/>
          </w:rPr>
          <w:t>NHSNPopulationCategoryCode</w:t>
        </w:r>
      </w:hyperlink>
      <w:r>
        <w:rPr>
          <w:rStyle w:val="XMLname"/>
        </w:rPr>
        <w:t xml:space="preserve"> urn:oid:2.16.840.1.114222.4.11.3234</w:t>
      </w:r>
      <w:r>
        <w:rPr>
          <w:rStyle w:val="keyword"/>
        </w:rPr>
        <w:t xml:space="preserve"> STATIC</w:t>
      </w:r>
      <w:r>
        <w:t xml:space="preserve"> 2009-06-25</w:t>
      </w:r>
      <w:bookmarkStart w:id="3706" w:name="C_86-22832"/>
      <w:bookmarkEnd w:id="3706"/>
      <w:r>
        <w:t xml:space="preserve"> (CONF:86-22832).</w:t>
      </w:r>
    </w:p>
    <w:p w14:paraId="0B054AB7" w14:textId="77777777" w:rsidR="00E53BF7" w:rsidRDefault="00AA76C3">
      <w:pPr>
        <w:numPr>
          <w:ilvl w:val="0"/>
          <w:numId w:val="149"/>
        </w:numPr>
      </w:pPr>
      <w:r>
        <w:rPr>
          <w:rStyle w:val="keyword"/>
        </w:rPr>
        <w:t>SHALL</w:t>
      </w:r>
      <w:r>
        <w:t xml:space="preserve"> contain at least one [1..*] </w:t>
      </w:r>
      <w:r>
        <w:rPr>
          <w:rStyle w:val="XMLnameBold"/>
        </w:rPr>
        <w:t>entryRelationship</w:t>
      </w:r>
      <w:bookmarkStart w:id="3707" w:name="C_86-22834"/>
      <w:bookmarkEnd w:id="3707"/>
      <w:r>
        <w:t xml:space="preserve"> (CONF:86-22834).</w:t>
      </w:r>
    </w:p>
    <w:p w14:paraId="650FF5F7" w14:textId="77777777" w:rsidR="00E53BF7" w:rsidRDefault="00AA76C3">
      <w:pPr>
        <w:numPr>
          <w:ilvl w:val="1"/>
          <w:numId w:val="149"/>
        </w:numPr>
      </w:pPr>
      <w:r>
        <w:t xml:space="preserve">Such entryRelationships </w:t>
      </w: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3708" w:name="C_86-22835"/>
      <w:bookmarkEnd w:id="3708"/>
      <w:r>
        <w:t xml:space="preserve"> (CONF:86-22835).</w:t>
      </w:r>
    </w:p>
    <w:p w14:paraId="305BFA5F" w14:textId="594FAA1A" w:rsidR="00E53BF7" w:rsidRDefault="00AA76C3">
      <w:pPr>
        <w:numPr>
          <w:ilvl w:val="1"/>
          <w:numId w:val="149"/>
        </w:numPr>
      </w:pPr>
      <w:r>
        <w:lastRenderedPageBreak/>
        <w:t xml:space="preserve">Such entryRelationships </w:t>
      </w:r>
      <w:r>
        <w:rPr>
          <w:rStyle w:val="keyword"/>
        </w:rPr>
        <w:t>SHALL</w:t>
      </w:r>
      <w:r>
        <w:t xml:space="preserve"> contain exactly one [1..1] </w:t>
      </w:r>
      <w:hyperlink w:anchor="E_Summary_Data_Observation">
        <w:r>
          <w:rPr>
            <w:rStyle w:val="HyperlinkCourierBold"/>
          </w:rPr>
          <w:t>Summary Data Observation</w:t>
        </w:r>
      </w:hyperlink>
      <w:r>
        <w:rPr>
          <w:rStyle w:val="XMLname"/>
        </w:rPr>
        <w:t xml:space="preserve"> (identifier: urn:oid:2.16.840.1.113883.10.20.5.6.185)</w:t>
      </w:r>
      <w:bookmarkStart w:id="3709" w:name="C_86-22836"/>
      <w:bookmarkEnd w:id="3709"/>
      <w:r>
        <w:t xml:space="preserve"> (CONF:86-22836).</w:t>
      </w:r>
    </w:p>
    <w:p w14:paraId="53A0C8BB" w14:textId="10DFBABD" w:rsidR="00E53BF7" w:rsidRDefault="00AA76C3">
      <w:pPr>
        <w:pStyle w:val="Caption"/>
      </w:pPr>
      <w:bookmarkStart w:id="3710" w:name="_Toc489010492"/>
      <w:r>
        <w:t xml:space="preserve">Table </w:t>
      </w:r>
      <w:r>
        <w:fldChar w:fldCharType="begin"/>
      </w:r>
      <w:r>
        <w:instrText>SEQ Table \* ARABIC</w:instrText>
      </w:r>
      <w:r>
        <w:fldChar w:fldCharType="separate"/>
      </w:r>
      <w:bookmarkStart w:id="3711" w:name="NHSNPopulationCategoryCode"/>
      <w:bookmarkEnd w:id="3711"/>
      <w:r>
        <w:t>405</w:t>
      </w:r>
      <w:r>
        <w:fldChar w:fldCharType="end"/>
      </w:r>
      <w:r>
        <w:t>: NHSNPopulationCategoryCode</w:t>
      </w:r>
      <w:bookmarkEnd w:id="371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E53BF7" w14:paraId="7839DFCA" w14:textId="77777777">
        <w:trPr>
          <w:jc w:val="center"/>
        </w:trPr>
        <w:tc>
          <w:tcPr>
            <w:tcW w:w="1440" w:type="dxa"/>
            <w:gridSpan w:val="4"/>
          </w:tcPr>
          <w:p w14:paraId="5A418CF1" w14:textId="77777777" w:rsidR="00E53BF7" w:rsidRDefault="00AA76C3">
            <w:pPr>
              <w:pStyle w:val="TableText"/>
            </w:pPr>
            <w:r>
              <w:t>Value Set: NHSNPopulationCategoryCode urn:oid:2.16.840.1.114222.4.11.3234</w:t>
            </w:r>
          </w:p>
          <w:p w14:paraId="1FC8DFAE" w14:textId="77777777" w:rsidR="00E53BF7" w:rsidRDefault="00AA76C3">
            <w:pPr>
              <w:pStyle w:val="TableText"/>
            </w:pPr>
            <w:r>
              <w:t>Code System: cdcNHSN 2.16.840.1.113883.6.277</w:t>
            </w:r>
            <w:r>
              <w:br/>
            </w:r>
            <w:r>
              <w:br/>
              <w:t>A full listing of codes can be found in the hai_voc.xls file provided with this package.</w:t>
            </w:r>
          </w:p>
        </w:tc>
      </w:tr>
      <w:tr w:rsidR="00E53BF7" w14:paraId="51BC568B" w14:textId="77777777">
        <w:trPr>
          <w:cantSplit/>
          <w:tblHeader/>
          <w:jc w:val="center"/>
        </w:trPr>
        <w:tc>
          <w:tcPr>
            <w:tcW w:w="360" w:type="dxa"/>
            <w:shd w:val="clear" w:color="auto" w:fill="E6E6E6"/>
          </w:tcPr>
          <w:p w14:paraId="5F4B3075" w14:textId="77777777" w:rsidR="00E53BF7" w:rsidRDefault="00AA76C3">
            <w:pPr>
              <w:pStyle w:val="TableHead"/>
            </w:pPr>
            <w:r>
              <w:t>Code</w:t>
            </w:r>
          </w:p>
        </w:tc>
        <w:tc>
          <w:tcPr>
            <w:tcW w:w="360" w:type="dxa"/>
            <w:shd w:val="clear" w:color="auto" w:fill="E6E6E6"/>
          </w:tcPr>
          <w:p w14:paraId="628EDDE1" w14:textId="77777777" w:rsidR="00E53BF7" w:rsidRDefault="00AA76C3">
            <w:pPr>
              <w:pStyle w:val="TableHead"/>
            </w:pPr>
            <w:r>
              <w:t>Code System</w:t>
            </w:r>
          </w:p>
        </w:tc>
        <w:tc>
          <w:tcPr>
            <w:tcW w:w="360" w:type="dxa"/>
            <w:shd w:val="clear" w:color="auto" w:fill="E6E6E6"/>
          </w:tcPr>
          <w:p w14:paraId="1DE2F7BA" w14:textId="77777777" w:rsidR="00E53BF7" w:rsidRDefault="00AA76C3">
            <w:pPr>
              <w:pStyle w:val="TableHead"/>
            </w:pPr>
            <w:r>
              <w:t>Code System OID</w:t>
            </w:r>
          </w:p>
        </w:tc>
        <w:tc>
          <w:tcPr>
            <w:tcW w:w="360" w:type="dxa"/>
            <w:shd w:val="clear" w:color="auto" w:fill="E6E6E6"/>
          </w:tcPr>
          <w:p w14:paraId="27465F22" w14:textId="77777777" w:rsidR="00E53BF7" w:rsidRDefault="00AA76C3">
            <w:pPr>
              <w:pStyle w:val="TableHead"/>
            </w:pPr>
            <w:r>
              <w:t>Print Name</w:t>
            </w:r>
          </w:p>
        </w:tc>
      </w:tr>
      <w:tr w:rsidR="00E53BF7" w14:paraId="5BD18AA2" w14:textId="77777777">
        <w:trPr>
          <w:jc w:val="center"/>
        </w:trPr>
        <w:tc>
          <w:tcPr>
            <w:tcW w:w="360" w:type="dxa"/>
          </w:tcPr>
          <w:p w14:paraId="4150FF5E" w14:textId="77777777" w:rsidR="00E53BF7" w:rsidRDefault="00AA76C3">
            <w:pPr>
              <w:pStyle w:val="TableText"/>
            </w:pPr>
            <w:r>
              <w:t>3300-1</w:t>
            </w:r>
          </w:p>
        </w:tc>
        <w:tc>
          <w:tcPr>
            <w:tcW w:w="360" w:type="dxa"/>
          </w:tcPr>
          <w:p w14:paraId="5B619010" w14:textId="77777777" w:rsidR="00E53BF7" w:rsidRDefault="00AA76C3">
            <w:pPr>
              <w:pStyle w:val="TableText"/>
            </w:pPr>
            <w:r>
              <w:t>cdcNHSN</w:t>
            </w:r>
          </w:p>
        </w:tc>
        <w:tc>
          <w:tcPr>
            <w:tcW w:w="360" w:type="dxa"/>
          </w:tcPr>
          <w:p w14:paraId="48E0AAA0" w14:textId="77777777" w:rsidR="00E53BF7" w:rsidRDefault="00AA76C3">
            <w:pPr>
              <w:pStyle w:val="TableText"/>
            </w:pPr>
            <w:r>
              <w:t>urn:oid:2.16.840.1.113883.6.277</w:t>
            </w:r>
          </w:p>
        </w:tc>
        <w:tc>
          <w:tcPr>
            <w:tcW w:w="360" w:type="dxa"/>
          </w:tcPr>
          <w:p w14:paraId="6DFE9CC8" w14:textId="77777777" w:rsidR="00E53BF7" w:rsidRDefault="00AA76C3">
            <w:pPr>
              <w:pStyle w:val="TableText"/>
            </w:pPr>
            <w:r>
              <w:t>Birthweight under 750gm</w:t>
            </w:r>
          </w:p>
        </w:tc>
      </w:tr>
      <w:tr w:rsidR="00E53BF7" w14:paraId="47DC82CB" w14:textId="77777777">
        <w:trPr>
          <w:jc w:val="center"/>
        </w:trPr>
        <w:tc>
          <w:tcPr>
            <w:tcW w:w="360" w:type="dxa"/>
          </w:tcPr>
          <w:p w14:paraId="10C04AF0" w14:textId="77777777" w:rsidR="00E53BF7" w:rsidRDefault="00AA76C3">
            <w:pPr>
              <w:pStyle w:val="TableText"/>
            </w:pPr>
            <w:r>
              <w:t>3301-9</w:t>
            </w:r>
          </w:p>
        </w:tc>
        <w:tc>
          <w:tcPr>
            <w:tcW w:w="360" w:type="dxa"/>
          </w:tcPr>
          <w:p w14:paraId="3C0783BF" w14:textId="77777777" w:rsidR="00E53BF7" w:rsidRDefault="00AA76C3">
            <w:pPr>
              <w:pStyle w:val="TableText"/>
            </w:pPr>
            <w:r>
              <w:t>cdcNHSN</w:t>
            </w:r>
          </w:p>
        </w:tc>
        <w:tc>
          <w:tcPr>
            <w:tcW w:w="360" w:type="dxa"/>
          </w:tcPr>
          <w:p w14:paraId="075616D3" w14:textId="77777777" w:rsidR="00E53BF7" w:rsidRDefault="00AA76C3">
            <w:pPr>
              <w:pStyle w:val="TableText"/>
            </w:pPr>
            <w:r>
              <w:t>urn:oid:2.16.840.1.113883.6.277</w:t>
            </w:r>
          </w:p>
        </w:tc>
        <w:tc>
          <w:tcPr>
            <w:tcW w:w="360" w:type="dxa"/>
          </w:tcPr>
          <w:p w14:paraId="0CB6475D" w14:textId="77777777" w:rsidR="00E53BF7" w:rsidRDefault="00AA76C3">
            <w:pPr>
              <w:pStyle w:val="TableText"/>
            </w:pPr>
            <w:r>
              <w:t>Birthweight 751-1000gm</w:t>
            </w:r>
          </w:p>
        </w:tc>
      </w:tr>
      <w:tr w:rsidR="00E53BF7" w14:paraId="25AB434A" w14:textId="77777777">
        <w:trPr>
          <w:jc w:val="center"/>
        </w:trPr>
        <w:tc>
          <w:tcPr>
            <w:tcW w:w="360" w:type="dxa"/>
          </w:tcPr>
          <w:p w14:paraId="71926E93" w14:textId="77777777" w:rsidR="00E53BF7" w:rsidRDefault="00AA76C3">
            <w:pPr>
              <w:pStyle w:val="TableText"/>
            </w:pPr>
            <w:r>
              <w:t>3302-7</w:t>
            </w:r>
          </w:p>
        </w:tc>
        <w:tc>
          <w:tcPr>
            <w:tcW w:w="360" w:type="dxa"/>
          </w:tcPr>
          <w:p w14:paraId="19A8EC86" w14:textId="77777777" w:rsidR="00E53BF7" w:rsidRDefault="00AA76C3">
            <w:pPr>
              <w:pStyle w:val="TableText"/>
            </w:pPr>
            <w:r>
              <w:t>cdcNHSN</w:t>
            </w:r>
          </w:p>
        </w:tc>
        <w:tc>
          <w:tcPr>
            <w:tcW w:w="360" w:type="dxa"/>
          </w:tcPr>
          <w:p w14:paraId="0086928C" w14:textId="77777777" w:rsidR="00E53BF7" w:rsidRDefault="00AA76C3">
            <w:pPr>
              <w:pStyle w:val="TableText"/>
            </w:pPr>
            <w:r>
              <w:t>urn:oid:2.16.840.1.113883.6.277</w:t>
            </w:r>
          </w:p>
        </w:tc>
        <w:tc>
          <w:tcPr>
            <w:tcW w:w="360" w:type="dxa"/>
          </w:tcPr>
          <w:p w14:paraId="45B0AB5F" w14:textId="77777777" w:rsidR="00E53BF7" w:rsidRDefault="00AA76C3">
            <w:pPr>
              <w:pStyle w:val="TableText"/>
            </w:pPr>
            <w:r>
              <w:t>Birthweight 1001-1500gm</w:t>
            </w:r>
          </w:p>
        </w:tc>
      </w:tr>
      <w:tr w:rsidR="00E53BF7" w14:paraId="25A3D0D8" w14:textId="77777777">
        <w:trPr>
          <w:jc w:val="center"/>
        </w:trPr>
        <w:tc>
          <w:tcPr>
            <w:tcW w:w="360" w:type="dxa"/>
          </w:tcPr>
          <w:p w14:paraId="364142C7" w14:textId="77777777" w:rsidR="00E53BF7" w:rsidRDefault="00AA76C3">
            <w:pPr>
              <w:pStyle w:val="TableText"/>
            </w:pPr>
            <w:r>
              <w:t>3303-5</w:t>
            </w:r>
          </w:p>
        </w:tc>
        <w:tc>
          <w:tcPr>
            <w:tcW w:w="360" w:type="dxa"/>
          </w:tcPr>
          <w:p w14:paraId="00AB9E6B" w14:textId="77777777" w:rsidR="00E53BF7" w:rsidRDefault="00AA76C3">
            <w:pPr>
              <w:pStyle w:val="TableText"/>
            </w:pPr>
            <w:r>
              <w:t>cdcNHSN</w:t>
            </w:r>
          </w:p>
        </w:tc>
        <w:tc>
          <w:tcPr>
            <w:tcW w:w="360" w:type="dxa"/>
          </w:tcPr>
          <w:p w14:paraId="52E92558" w14:textId="77777777" w:rsidR="00E53BF7" w:rsidRDefault="00AA76C3">
            <w:pPr>
              <w:pStyle w:val="TableText"/>
            </w:pPr>
            <w:r>
              <w:t>urn:oid:2.16.840.1.113883.6.277</w:t>
            </w:r>
          </w:p>
        </w:tc>
        <w:tc>
          <w:tcPr>
            <w:tcW w:w="360" w:type="dxa"/>
          </w:tcPr>
          <w:p w14:paraId="554A7CD5" w14:textId="77777777" w:rsidR="00E53BF7" w:rsidRDefault="00AA76C3">
            <w:pPr>
              <w:pStyle w:val="TableText"/>
            </w:pPr>
            <w:r>
              <w:t>Birthweight 1501-2500gm</w:t>
            </w:r>
          </w:p>
        </w:tc>
      </w:tr>
      <w:tr w:rsidR="00E53BF7" w14:paraId="05BA7752" w14:textId="77777777">
        <w:trPr>
          <w:jc w:val="center"/>
        </w:trPr>
        <w:tc>
          <w:tcPr>
            <w:tcW w:w="360" w:type="dxa"/>
          </w:tcPr>
          <w:p w14:paraId="188FC3AA" w14:textId="77777777" w:rsidR="00E53BF7" w:rsidRDefault="00AA76C3">
            <w:pPr>
              <w:pStyle w:val="TableText"/>
            </w:pPr>
            <w:r>
              <w:t>3304-3</w:t>
            </w:r>
          </w:p>
        </w:tc>
        <w:tc>
          <w:tcPr>
            <w:tcW w:w="360" w:type="dxa"/>
          </w:tcPr>
          <w:p w14:paraId="5E521863" w14:textId="77777777" w:rsidR="00E53BF7" w:rsidRDefault="00AA76C3">
            <w:pPr>
              <w:pStyle w:val="TableText"/>
            </w:pPr>
            <w:r>
              <w:t>cdcNHSN</w:t>
            </w:r>
          </w:p>
        </w:tc>
        <w:tc>
          <w:tcPr>
            <w:tcW w:w="360" w:type="dxa"/>
          </w:tcPr>
          <w:p w14:paraId="0E7E80AF" w14:textId="77777777" w:rsidR="00E53BF7" w:rsidRDefault="00AA76C3">
            <w:pPr>
              <w:pStyle w:val="TableText"/>
            </w:pPr>
            <w:r>
              <w:t>urn:oid:2.16.840.1.113883.6.277</w:t>
            </w:r>
          </w:p>
        </w:tc>
        <w:tc>
          <w:tcPr>
            <w:tcW w:w="360" w:type="dxa"/>
          </w:tcPr>
          <w:p w14:paraId="261B7093" w14:textId="77777777" w:rsidR="00E53BF7" w:rsidRDefault="00AA76C3">
            <w:pPr>
              <w:pStyle w:val="TableText"/>
            </w:pPr>
            <w:r>
              <w:t>Birthweight over 2500gm</w:t>
            </w:r>
          </w:p>
        </w:tc>
      </w:tr>
    </w:tbl>
    <w:p w14:paraId="5D8035F1" w14:textId="77777777" w:rsidR="00E53BF7" w:rsidRDefault="00E53BF7">
      <w:pPr>
        <w:pStyle w:val="BodyText"/>
      </w:pPr>
    </w:p>
    <w:p w14:paraId="1AA23E63" w14:textId="662B07F8" w:rsidR="00E53BF7" w:rsidRDefault="00AA76C3">
      <w:pPr>
        <w:pStyle w:val="Caption"/>
        <w:ind w:left="130" w:right="115"/>
      </w:pPr>
      <w:bookmarkStart w:id="3712" w:name="_Toc489010072"/>
      <w:r>
        <w:lastRenderedPageBreak/>
        <w:t xml:space="preserve">Figure </w:t>
      </w:r>
      <w:r>
        <w:fldChar w:fldCharType="begin"/>
      </w:r>
      <w:r>
        <w:instrText>SEQ Figure \* ARABIC</w:instrText>
      </w:r>
      <w:r>
        <w:fldChar w:fldCharType="separate"/>
      </w:r>
      <w:r>
        <w:t>166</w:t>
      </w:r>
      <w:r>
        <w:fldChar w:fldCharType="end"/>
      </w:r>
      <w:r>
        <w:t>: Summary Encounter (NICU) Example</w:t>
      </w:r>
      <w:bookmarkEnd w:id="3712"/>
    </w:p>
    <w:p w14:paraId="5D401BA7" w14:textId="77777777" w:rsidR="00E53BF7" w:rsidRDefault="00AA76C3">
      <w:pPr>
        <w:pStyle w:val="Example"/>
        <w:ind w:left="130" w:right="115"/>
      </w:pPr>
      <w:r>
        <w:t>&lt;encounter classCode="ENC" moodCode="EVN"&gt;</w:t>
      </w:r>
    </w:p>
    <w:p w14:paraId="7F71BEA4" w14:textId="77777777" w:rsidR="00E53BF7" w:rsidRDefault="00AA76C3">
      <w:pPr>
        <w:pStyle w:val="Example"/>
        <w:ind w:left="130" w:right="115"/>
      </w:pPr>
      <w:r>
        <w:t xml:space="preserve">    &lt;!—Summary Encounter (NICU) templateId --&gt;</w:t>
      </w:r>
    </w:p>
    <w:p w14:paraId="49AB85C6" w14:textId="77777777" w:rsidR="00E53BF7" w:rsidRDefault="00AA76C3">
      <w:pPr>
        <w:pStyle w:val="Example"/>
        <w:ind w:left="130" w:right="115"/>
      </w:pPr>
      <w:r>
        <w:t xml:space="preserve">    &lt;templateId root="2.16.840.1.113883.10.20.5.6.191" /&gt;</w:t>
      </w:r>
    </w:p>
    <w:p w14:paraId="5437E1DB" w14:textId="77777777" w:rsidR="00E53BF7" w:rsidRDefault="00AA76C3">
      <w:pPr>
        <w:pStyle w:val="Example"/>
        <w:ind w:left="130" w:right="115"/>
      </w:pPr>
      <w:r>
        <w:t xml:space="preserve">    &lt;!-- the location id and type --&gt;</w:t>
      </w:r>
    </w:p>
    <w:p w14:paraId="7EE08218" w14:textId="77777777" w:rsidR="00E53BF7" w:rsidRDefault="00AA76C3">
      <w:pPr>
        <w:pStyle w:val="Example"/>
        <w:ind w:left="130" w:right="115"/>
      </w:pPr>
      <w:r>
        <w:t xml:space="preserve">    &lt;participant typeCode="LOC"&gt;</w:t>
      </w:r>
    </w:p>
    <w:p w14:paraId="05EBD65F" w14:textId="77777777" w:rsidR="00E53BF7" w:rsidRDefault="00AA76C3">
      <w:pPr>
        <w:pStyle w:val="Example"/>
        <w:ind w:left="130" w:right="115"/>
      </w:pPr>
      <w:r>
        <w:t xml:space="preserve">        &lt;participantRole classCode="SDLOC"&gt;</w:t>
      </w:r>
    </w:p>
    <w:p w14:paraId="438BB388" w14:textId="77777777" w:rsidR="00E53BF7" w:rsidRDefault="00AA76C3">
      <w:pPr>
        <w:pStyle w:val="Example"/>
        <w:ind w:left="130" w:right="115"/>
      </w:pPr>
      <w:r>
        <w:t xml:space="preserve">            &lt;id root="2.16.840.1.113883.3.117.1.1.5.1.1" extension="9W" /&gt;</w:t>
      </w:r>
    </w:p>
    <w:p w14:paraId="61734B03" w14:textId="77777777" w:rsidR="00E53BF7" w:rsidRDefault="00AA76C3">
      <w:pPr>
        <w:pStyle w:val="Example"/>
        <w:ind w:left="130" w:right="115"/>
      </w:pPr>
      <w:r>
        <w:t xml:space="preserve">            &lt;code codeSystem="2.16.840.1.113883.6.259" </w:t>
      </w:r>
    </w:p>
    <w:p w14:paraId="1F118D6E" w14:textId="77777777" w:rsidR="00E53BF7" w:rsidRDefault="00AA76C3">
      <w:pPr>
        <w:pStyle w:val="Example"/>
        <w:ind w:left="130" w:right="115"/>
      </w:pPr>
      <w:r>
        <w:t xml:space="preserve">                  codeSystemName="HL7 HealthcareServiceLocation" </w:t>
      </w:r>
    </w:p>
    <w:p w14:paraId="7F6B788B" w14:textId="77777777" w:rsidR="00E53BF7" w:rsidRDefault="00AA76C3">
      <w:pPr>
        <w:pStyle w:val="Example"/>
        <w:ind w:left="130" w:right="115"/>
      </w:pPr>
      <w:r>
        <w:t xml:space="preserve">                  code="1029-8"</w:t>
      </w:r>
    </w:p>
    <w:p w14:paraId="58FC668E" w14:textId="77777777" w:rsidR="00E53BF7" w:rsidRDefault="00AA76C3">
      <w:pPr>
        <w:pStyle w:val="Example"/>
        <w:ind w:left="130" w:right="115"/>
      </w:pPr>
      <w:r>
        <w:t xml:space="preserve">                  displayName="Medical/Surgical Critical Care" /&gt;</w:t>
      </w:r>
    </w:p>
    <w:p w14:paraId="65F72B60" w14:textId="77777777" w:rsidR="00E53BF7" w:rsidRDefault="00AA76C3">
      <w:pPr>
        <w:pStyle w:val="Example"/>
        <w:ind w:left="130" w:right="115"/>
      </w:pPr>
      <w:r>
        <w:t xml:space="preserve">        &lt;/participantRole&gt;</w:t>
      </w:r>
    </w:p>
    <w:p w14:paraId="56480141" w14:textId="77777777" w:rsidR="00E53BF7" w:rsidRDefault="00AA76C3">
      <w:pPr>
        <w:pStyle w:val="Example"/>
        <w:ind w:left="130" w:right="115"/>
      </w:pPr>
      <w:r>
        <w:t xml:space="preserve">    &lt;/participant&gt;</w:t>
      </w:r>
    </w:p>
    <w:p w14:paraId="2364EC5D" w14:textId="77777777" w:rsidR="00E53BF7" w:rsidRDefault="00AA76C3">
      <w:pPr>
        <w:pStyle w:val="Example"/>
        <w:ind w:left="130" w:right="115"/>
      </w:pPr>
      <w:r>
        <w:t xml:space="preserve">    </w:t>
      </w:r>
    </w:p>
    <w:p w14:paraId="71CC65C7" w14:textId="77777777" w:rsidR="00E53BF7" w:rsidRDefault="00AA76C3">
      <w:pPr>
        <w:pStyle w:val="Example"/>
        <w:ind w:left="130" w:right="115"/>
      </w:pPr>
      <w:r>
        <w:t xml:space="preserve">    &lt;!-- This encounter reports on a subset of the total group --&gt;</w:t>
      </w:r>
    </w:p>
    <w:p w14:paraId="496973C3" w14:textId="77777777" w:rsidR="00E53BF7" w:rsidRDefault="00AA76C3">
      <w:pPr>
        <w:pStyle w:val="Example"/>
        <w:ind w:left="130" w:right="115"/>
      </w:pPr>
      <w:r>
        <w:t xml:space="preserve">    &lt;participant typeCode="SBJ" contextControlCode="OP"&gt;</w:t>
      </w:r>
    </w:p>
    <w:p w14:paraId="6D8ACC0A" w14:textId="77777777" w:rsidR="00E53BF7" w:rsidRDefault="00AA76C3">
      <w:pPr>
        <w:pStyle w:val="Example"/>
        <w:ind w:left="130" w:right="115"/>
      </w:pPr>
      <w:r>
        <w:t xml:space="preserve">        &lt;participantRole classCode="PRS"&gt;</w:t>
      </w:r>
    </w:p>
    <w:p w14:paraId="00C2916D" w14:textId="77777777" w:rsidR="00E53BF7" w:rsidRDefault="00AA76C3">
      <w:pPr>
        <w:pStyle w:val="Example"/>
        <w:ind w:left="130" w:right="115"/>
      </w:pPr>
      <w:r>
        <w:t xml:space="preserve">            &lt;code codeSystem="2.16.840.1.113883.6.277" </w:t>
      </w:r>
    </w:p>
    <w:p w14:paraId="4351A464" w14:textId="77777777" w:rsidR="00E53BF7" w:rsidRDefault="00AA76C3">
      <w:pPr>
        <w:pStyle w:val="Example"/>
        <w:ind w:left="130" w:right="115"/>
      </w:pPr>
      <w:r>
        <w:t xml:space="preserve">                  codeSystemName="cdcNHSN" </w:t>
      </w:r>
    </w:p>
    <w:p w14:paraId="2E1C6719" w14:textId="77777777" w:rsidR="00E53BF7" w:rsidRDefault="00AA76C3">
      <w:pPr>
        <w:pStyle w:val="Example"/>
        <w:ind w:left="130" w:right="115"/>
      </w:pPr>
      <w:r>
        <w:t xml:space="preserve">                  code="3300-1"</w:t>
      </w:r>
    </w:p>
    <w:p w14:paraId="12ABF610" w14:textId="77777777" w:rsidR="00E53BF7" w:rsidRDefault="00AA76C3">
      <w:pPr>
        <w:pStyle w:val="Example"/>
        <w:ind w:left="130" w:right="115"/>
      </w:pPr>
      <w:r>
        <w:t xml:space="preserve">                  displayName="Birthweight under 750g" /&gt;</w:t>
      </w:r>
    </w:p>
    <w:p w14:paraId="6A0B7E54" w14:textId="77777777" w:rsidR="00E53BF7" w:rsidRDefault="00AA76C3">
      <w:pPr>
        <w:pStyle w:val="Example"/>
        <w:ind w:left="130" w:right="115"/>
      </w:pPr>
      <w:r>
        <w:t xml:space="preserve">        &lt;/participantRole&gt;</w:t>
      </w:r>
    </w:p>
    <w:p w14:paraId="55FA5766" w14:textId="77777777" w:rsidR="00E53BF7" w:rsidRDefault="00AA76C3">
      <w:pPr>
        <w:pStyle w:val="Example"/>
        <w:ind w:left="130" w:right="115"/>
      </w:pPr>
      <w:r>
        <w:t xml:space="preserve">    &lt;/participant&gt;</w:t>
      </w:r>
    </w:p>
    <w:p w14:paraId="7FF7B9B2" w14:textId="77777777" w:rsidR="00E53BF7" w:rsidRDefault="00AA76C3">
      <w:pPr>
        <w:pStyle w:val="Example"/>
        <w:ind w:left="130" w:right="115"/>
      </w:pPr>
      <w:r>
        <w:t xml:space="preserve">    </w:t>
      </w:r>
    </w:p>
    <w:p w14:paraId="5D9BD31B" w14:textId="77777777" w:rsidR="00E53BF7" w:rsidRDefault="00AA76C3">
      <w:pPr>
        <w:pStyle w:val="Example"/>
        <w:ind w:left="130" w:right="115"/>
      </w:pPr>
      <w:r>
        <w:t xml:space="preserve">    &lt;entryRelationship typeCode="COMP"&gt;</w:t>
      </w:r>
    </w:p>
    <w:p w14:paraId="3DFE8CF3" w14:textId="77777777" w:rsidR="00E53BF7" w:rsidRDefault="00AA76C3">
      <w:pPr>
        <w:pStyle w:val="Example"/>
        <w:ind w:left="130" w:right="115"/>
      </w:pPr>
      <w:r>
        <w:t xml:space="preserve">        &lt;observation classCode="OBS" moodCode="EVN"&gt;</w:t>
      </w:r>
    </w:p>
    <w:p w14:paraId="69720D75" w14:textId="77777777" w:rsidR="00E53BF7" w:rsidRDefault="00AA76C3">
      <w:pPr>
        <w:pStyle w:val="Example"/>
        <w:ind w:left="130" w:right="115"/>
      </w:pPr>
      <w:r>
        <w:t xml:space="preserve">            &lt;!—Summary Data Observation templateId --&gt;</w:t>
      </w:r>
    </w:p>
    <w:p w14:paraId="577B30C5" w14:textId="77777777" w:rsidR="00E53BF7" w:rsidRDefault="00AA76C3">
      <w:pPr>
        <w:pStyle w:val="Example"/>
        <w:ind w:left="130" w:right="115"/>
      </w:pPr>
      <w:r>
        <w:t xml:space="preserve">            &lt;templateId root="2.16.840.1.113883.10.20.5.6.185" /&gt;</w:t>
      </w:r>
    </w:p>
    <w:p w14:paraId="2C0AEBA8" w14:textId="77777777" w:rsidR="00E53BF7" w:rsidRDefault="00AA76C3">
      <w:pPr>
        <w:pStyle w:val="Example"/>
        <w:ind w:left="130" w:right="115"/>
      </w:pPr>
      <w:r>
        <w:t xml:space="preserve">            &lt;code codeSystem="2.16.840.1.113883.6.277" </w:t>
      </w:r>
    </w:p>
    <w:p w14:paraId="39FF49B3" w14:textId="77777777" w:rsidR="00E53BF7" w:rsidRDefault="00AA76C3">
      <w:pPr>
        <w:pStyle w:val="Example"/>
        <w:ind w:left="130" w:right="115"/>
      </w:pPr>
      <w:r>
        <w:t xml:space="preserve">                  codeSystemName="cdcNHSN" </w:t>
      </w:r>
    </w:p>
    <w:p w14:paraId="11BB1E50" w14:textId="77777777" w:rsidR="00E53BF7" w:rsidRDefault="00AA76C3">
      <w:pPr>
        <w:pStyle w:val="Example"/>
        <w:ind w:left="130" w:right="115"/>
      </w:pPr>
      <w:r>
        <w:t xml:space="preserve">                  code="1851-5" </w:t>
      </w:r>
    </w:p>
    <w:p w14:paraId="5286A513" w14:textId="77777777" w:rsidR="00E53BF7" w:rsidRDefault="00AA76C3">
      <w:pPr>
        <w:pStyle w:val="Example"/>
        <w:ind w:left="130" w:right="115"/>
      </w:pPr>
      <w:r>
        <w:t xml:space="preserve">                  displayName="Patient Days" /&gt;</w:t>
      </w:r>
    </w:p>
    <w:p w14:paraId="1277A4B8" w14:textId="77777777" w:rsidR="00E53BF7" w:rsidRDefault="00AA76C3">
      <w:pPr>
        <w:pStyle w:val="Example"/>
        <w:ind w:left="130" w:right="115"/>
      </w:pPr>
      <w:r>
        <w:t xml:space="preserve">            &lt;statusCode code="completed" /&gt;</w:t>
      </w:r>
    </w:p>
    <w:p w14:paraId="12F6E004" w14:textId="77777777" w:rsidR="00E53BF7" w:rsidRDefault="00AA76C3">
      <w:pPr>
        <w:pStyle w:val="Example"/>
        <w:ind w:left="130" w:right="115"/>
      </w:pPr>
      <w:r>
        <w:t xml:space="preserve">            &lt;value xsi:type="PQ" unit="d" value="23" /&gt;</w:t>
      </w:r>
    </w:p>
    <w:p w14:paraId="23FCC3A2" w14:textId="77777777" w:rsidR="00E53BF7" w:rsidRDefault="00AA76C3">
      <w:pPr>
        <w:pStyle w:val="Example"/>
        <w:ind w:left="130" w:right="115"/>
      </w:pPr>
      <w:r>
        <w:t xml:space="preserve">        &lt;/observation&gt;</w:t>
      </w:r>
    </w:p>
    <w:p w14:paraId="32E9F0F3" w14:textId="77777777" w:rsidR="00E53BF7" w:rsidRDefault="00AA76C3">
      <w:pPr>
        <w:pStyle w:val="Example"/>
        <w:ind w:left="130" w:right="115"/>
      </w:pPr>
      <w:r>
        <w:t xml:space="preserve">    &lt;/entryRelationship&gt;</w:t>
      </w:r>
    </w:p>
    <w:p w14:paraId="53CD5E9C" w14:textId="77777777" w:rsidR="00E53BF7" w:rsidRDefault="00AA76C3">
      <w:pPr>
        <w:pStyle w:val="Example"/>
        <w:ind w:left="130" w:right="115"/>
      </w:pPr>
      <w:r>
        <w:t xml:space="preserve">    </w:t>
      </w:r>
    </w:p>
    <w:p w14:paraId="08B379B1" w14:textId="77777777" w:rsidR="00E53BF7" w:rsidRDefault="00AA76C3">
      <w:pPr>
        <w:pStyle w:val="Example"/>
        <w:ind w:left="130" w:right="115"/>
      </w:pPr>
      <w:r>
        <w:t xml:space="preserve">    &lt;entryRelationship typeCode="COMP"&gt;</w:t>
      </w:r>
    </w:p>
    <w:p w14:paraId="685027CE" w14:textId="77777777" w:rsidR="00E53BF7" w:rsidRDefault="00AA76C3">
      <w:pPr>
        <w:pStyle w:val="Example"/>
        <w:ind w:left="130" w:right="115"/>
      </w:pPr>
      <w:r>
        <w:t xml:space="preserve">        &lt;observation classCode="OBS" moodCode="EVN"&gt;</w:t>
      </w:r>
    </w:p>
    <w:p w14:paraId="661405FD" w14:textId="77777777" w:rsidR="00E53BF7" w:rsidRDefault="00AA76C3">
      <w:pPr>
        <w:pStyle w:val="Example"/>
        <w:ind w:left="130" w:right="115"/>
      </w:pPr>
      <w:r>
        <w:t xml:space="preserve">            &lt;!—Summary Data Observation templateId --&gt;</w:t>
      </w:r>
    </w:p>
    <w:p w14:paraId="2936BA4A" w14:textId="77777777" w:rsidR="00E53BF7" w:rsidRDefault="00AA76C3">
      <w:pPr>
        <w:pStyle w:val="Example"/>
        <w:ind w:left="130" w:right="115"/>
      </w:pPr>
      <w:r>
        <w:t xml:space="preserve">            &lt;templateId root="2.16.840.1.113883.10.20.5.6.185" /&gt;</w:t>
      </w:r>
    </w:p>
    <w:p w14:paraId="33957AA1" w14:textId="77777777" w:rsidR="00E53BF7" w:rsidRDefault="00AA76C3">
      <w:pPr>
        <w:pStyle w:val="Example"/>
        <w:ind w:left="130" w:right="115"/>
      </w:pPr>
      <w:r>
        <w:t xml:space="preserve">            &lt;code codeSystem="2.16.840.1.113883.6.270" </w:t>
      </w:r>
    </w:p>
    <w:p w14:paraId="088E52DA" w14:textId="77777777" w:rsidR="00E53BF7" w:rsidRDefault="00AA76C3">
      <w:pPr>
        <w:pStyle w:val="Example"/>
        <w:ind w:left="130" w:right="115"/>
      </w:pPr>
      <w:r>
        <w:t xml:space="preserve">                  codeSystemName="cdcNHSN" </w:t>
      </w:r>
    </w:p>
    <w:p w14:paraId="570D18EF" w14:textId="77777777" w:rsidR="00E53BF7" w:rsidRDefault="00AA76C3">
      <w:pPr>
        <w:pStyle w:val="Example"/>
        <w:ind w:left="130" w:right="115"/>
      </w:pPr>
      <w:r>
        <w:t xml:space="preserve">                  code="1852-3" </w:t>
      </w:r>
    </w:p>
    <w:p w14:paraId="2C827B51" w14:textId="77777777" w:rsidR="00E53BF7" w:rsidRDefault="00AA76C3">
      <w:pPr>
        <w:pStyle w:val="Example"/>
        <w:ind w:left="130" w:right="115"/>
      </w:pPr>
      <w:r>
        <w:t xml:space="preserve">                  displayName="Ventilator Days" /&gt;</w:t>
      </w:r>
    </w:p>
    <w:p w14:paraId="24C19AE2" w14:textId="77777777" w:rsidR="00E53BF7" w:rsidRDefault="00AA76C3">
      <w:pPr>
        <w:pStyle w:val="Example"/>
        <w:ind w:left="130" w:right="115"/>
      </w:pPr>
      <w:r>
        <w:t xml:space="preserve">            &lt;statusCode code="completed" /&gt;</w:t>
      </w:r>
    </w:p>
    <w:p w14:paraId="325F9C61" w14:textId="77777777" w:rsidR="00E53BF7" w:rsidRDefault="00AA76C3">
      <w:pPr>
        <w:pStyle w:val="Example"/>
        <w:ind w:left="130" w:right="115"/>
      </w:pPr>
      <w:r>
        <w:t xml:space="preserve">            &lt;value xsi:type="PQ" unit="d" value="5" /&gt;</w:t>
      </w:r>
    </w:p>
    <w:p w14:paraId="18FF0BA2" w14:textId="77777777" w:rsidR="00E53BF7" w:rsidRDefault="00AA76C3">
      <w:pPr>
        <w:pStyle w:val="Example"/>
        <w:ind w:left="130" w:right="115"/>
      </w:pPr>
      <w:r>
        <w:t xml:space="preserve">        &lt;/observation&gt;</w:t>
      </w:r>
    </w:p>
    <w:p w14:paraId="0B6E09E4" w14:textId="77777777" w:rsidR="00E53BF7" w:rsidRDefault="00AA76C3">
      <w:pPr>
        <w:pStyle w:val="Example"/>
        <w:ind w:left="130" w:right="115"/>
      </w:pPr>
      <w:r>
        <w:t xml:space="preserve">    &lt;/entryRelationship&gt;</w:t>
      </w:r>
    </w:p>
    <w:p w14:paraId="177E209C" w14:textId="77777777" w:rsidR="00E53BF7" w:rsidRDefault="00AA76C3">
      <w:pPr>
        <w:pStyle w:val="Example"/>
        <w:ind w:left="130" w:right="115"/>
      </w:pPr>
      <w:r>
        <w:t xml:space="preserve">    </w:t>
      </w:r>
    </w:p>
    <w:p w14:paraId="5CB5BDA9" w14:textId="77777777" w:rsidR="00E53BF7" w:rsidRDefault="00AA76C3">
      <w:pPr>
        <w:pStyle w:val="Example"/>
        <w:ind w:left="130" w:right="115"/>
      </w:pPr>
      <w:r>
        <w:t xml:space="preserve">    &lt;entryRelationship typeCode="COMP"&gt;</w:t>
      </w:r>
    </w:p>
    <w:p w14:paraId="4339F70D" w14:textId="77777777" w:rsidR="00E53BF7" w:rsidRDefault="00AA76C3">
      <w:pPr>
        <w:pStyle w:val="Example"/>
        <w:ind w:left="130" w:right="115"/>
      </w:pPr>
      <w:r>
        <w:t xml:space="preserve">        &lt;observation classCode="OBS" moodCode="EVN"&gt;</w:t>
      </w:r>
    </w:p>
    <w:p w14:paraId="21C794D3" w14:textId="77777777" w:rsidR="00E53BF7" w:rsidRDefault="00AA76C3">
      <w:pPr>
        <w:pStyle w:val="Example"/>
        <w:ind w:left="130" w:right="115"/>
      </w:pPr>
      <w:r>
        <w:t xml:space="preserve">            &lt;!—Summary Data Observation templateId --&gt;</w:t>
      </w:r>
    </w:p>
    <w:p w14:paraId="00A53A19" w14:textId="77777777" w:rsidR="00E53BF7" w:rsidRDefault="00AA76C3">
      <w:pPr>
        <w:pStyle w:val="Example"/>
        <w:ind w:left="130" w:right="115"/>
      </w:pPr>
      <w:r>
        <w:t xml:space="preserve">            &lt;templateId root="2.16.840.1.113883.10.20.5.6.185" /&gt;</w:t>
      </w:r>
    </w:p>
    <w:p w14:paraId="5DB28395" w14:textId="77777777" w:rsidR="00E53BF7" w:rsidRDefault="00AA76C3">
      <w:pPr>
        <w:pStyle w:val="Example"/>
        <w:ind w:left="130" w:right="115"/>
      </w:pPr>
      <w:r>
        <w:t xml:space="preserve">            &lt;code codeSystem="2.16.840.1.113883.6.277" </w:t>
      </w:r>
    </w:p>
    <w:p w14:paraId="246ED54E" w14:textId="77777777" w:rsidR="00E53BF7" w:rsidRDefault="00AA76C3">
      <w:pPr>
        <w:pStyle w:val="Example"/>
        <w:ind w:left="130" w:right="115"/>
      </w:pPr>
      <w:r>
        <w:lastRenderedPageBreak/>
        <w:t xml:space="preserve">                  codeSystemName="cdcNHSN" </w:t>
      </w:r>
    </w:p>
    <w:p w14:paraId="4AF9DF09" w14:textId="77777777" w:rsidR="00E53BF7" w:rsidRDefault="00AA76C3">
      <w:pPr>
        <w:pStyle w:val="Example"/>
        <w:ind w:left="130" w:right="115"/>
      </w:pPr>
      <w:r>
        <w:t xml:space="preserve">                  code="1854-9"</w:t>
      </w:r>
    </w:p>
    <w:p w14:paraId="6EEE43F8" w14:textId="77777777" w:rsidR="00E53BF7" w:rsidRDefault="00AA76C3">
      <w:pPr>
        <w:pStyle w:val="Example"/>
        <w:ind w:left="130" w:right="115"/>
      </w:pPr>
      <w:r>
        <w:t xml:space="preserve">                  displayName="Number of central line days including umbilical catheter" /&gt;</w:t>
      </w:r>
    </w:p>
    <w:p w14:paraId="45B269EB" w14:textId="77777777" w:rsidR="00E53BF7" w:rsidRDefault="00AA76C3">
      <w:pPr>
        <w:pStyle w:val="Example"/>
        <w:ind w:left="130" w:right="115"/>
      </w:pPr>
      <w:r>
        <w:t xml:space="preserve">            &lt;statusCode code="completed" /&gt;</w:t>
      </w:r>
    </w:p>
    <w:p w14:paraId="68963AB4" w14:textId="77777777" w:rsidR="00E53BF7" w:rsidRDefault="00AA76C3">
      <w:pPr>
        <w:pStyle w:val="Example"/>
        <w:ind w:left="130" w:right="115"/>
      </w:pPr>
      <w:r>
        <w:t xml:space="preserve">            &lt;value xsi:type="PQ" unit="d" value="5" /&gt;</w:t>
      </w:r>
    </w:p>
    <w:p w14:paraId="6656FF87" w14:textId="77777777" w:rsidR="00E53BF7" w:rsidRDefault="00AA76C3">
      <w:pPr>
        <w:pStyle w:val="Example"/>
        <w:ind w:left="130" w:right="115"/>
      </w:pPr>
      <w:r>
        <w:t xml:space="preserve">        &lt;/observation&gt;</w:t>
      </w:r>
    </w:p>
    <w:p w14:paraId="3295CCB7" w14:textId="77777777" w:rsidR="00E53BF7" w:rsidRDefault="00AA76C3">
      <w:pPr>
        <w:pStyle w:val="Example"/>
        <w:ind w:left="130" w:right="115"/>
      </w:pPr>
      <w:r>
        <w:t xml:space="preserve">    &lt;/entryRelationship&gt;</w:t>
      </w:r>
    </w:p>
    <w:p w14:paraId="37DB46D2" w14:textId="77777777" w:rsidR="00E53BF7" w:rsidRDefault="00AA76C3">
      <w:pPr>
        <w:pStyle w:val="Example"/>
        <w:ind w:left="130" w:right="115"/>
      </w:pPr>
      <w:r>
        <w:t xml:space="preserve">    </w:t>
      </w:r>
    </w:p>
    <w:p w14:paraId="7238C4EC" w14:textId="77777777" w:rsidR="00E53BF7" w:rsidRDefault="00AA76C3">
      <w:pPr>
        <w:pStyle w:val="Example"/>
        <w:ind w:left="130" w:right="115"/>
      </w:pPr>
      <w:r>
        <w:t xml:space="preserve">    &lt;entryRelationship typeCode="COMP"&gt;</w:t>
      </w:r>
    </w:p>
    <w:p w14:paraId="06E77B63" w14:textId="77777777" w:rsidR="00E53BF7" w:rsidRDefault="00AA76C3">
      <w:pPr>
        <w:pStyle w:val="Example"/>
        <w:ind w:left="130" w:right="115"/>
      </w:pPr>
      <w:r>
        <w:t xml:space="preserve">        &lt;observation classCode="OBS" moodCode="EVN"&gt;</w:t>
      </w:r>
    </w:p>
    <w:p w14:paraId="79753CEF" w14:textId="77777777" w:rsidR="00E53BF7" w:rsidRDefault="00AA76C3">
      <w:pPr>
        <w:pStyle w:val="Example"/>
        <w:ind w:left="130" w:right="115"/>
      </w:pPr>
      <w:r>
        <w:t xml:space="preserve">            &lt;!—Summary Data Observation templateId --&gt;</w:t>
      </w:r>
    </w:p>
    <w:p w14:paraId="21AF90F7" w14:textId="77777777" w:rsidR="00E53BF7" w:rsidRDefault="00AA76C3">
      <w:pPr>
        <w:pStyle w:val="Example"/>
        <w:ind w:left="130" w:right="115"/>
      </w:pPr>
      <w:r>
        <w:t xml:space="preserve">            &lt;templateId root="2.16.840.1.113883.10.20.5.6.185" /&gt;</w:t>
      </w:r>
    </w:p>
    <w:p w14:paraId="67591C2F" w14:textId="77777777" w:rsidR="00E53BF7" w:rsidRDefault="00AA76C3">
      <w:pPr>
        <w:pStyle w:val="Example"/>
        <w:ind w:left="130" w:right="115"/>
      </w:pPr>
      <w:r>
        <w:t xml:space="preserve">            &lt;code codeSystem="2.16.840.1.113883.6.277" </w:t>
      </w:r>
    </w:p>
    <w:p w14:paraId="609B29B6" w14:textId="77777777" w:rsidR="00E53BF7" w:rsidRDefault="00AA76C3">
      <w:pPr>
        <w:pStyle w:val="Example"/>
        <w:ind w:left="130" w:right="115"/>
      </w:pPr>
      <w:r>
        <w:t xml:space="preserve">                  codeSystemName="cdcNHSN" </w:t>
      </w:r>
    </w:p>
    <w:p w14:paraId="3B9C27E0" w14:textId="77777777" w:rsidR="00E53BF7" w:rsidRDefault="00AA76C3">
      <w:pPr>
        <w:pStyle w:val="Example"/>
        <w:ind w:left="130" w:right="115"/>
      </w:pPr>
      <w:r>
        <w:t xml:space="preserve">                  code="1854-9"</w:t>
      </w:r>
    </w:p>
    <w:p w14:paraId="70B28068" w14:textId="77777777" w:rsidR="00E53BF7" w:rsidRDefault="00AA76C3">
      <w:pPr>
        <w:pStyle w:val="Example"/>
        <w:ind w:left="130" w:right="115"/>
      </w:pPr>
      <w:r>
        <w:t xml:space="preserve">                  displayName="Central Line Days including umbilical catheter" /&gt;</w:t>
      </w:r>
    </w:p>
    <w:p w14:paraId="0AF5134A" w14:textId="77777777" w:rsidR="00E53BF7" w:rsidRDefault="00AA76C3">
      <w:pPr>
        <w:pStyle w:val="Example"/>
        <w:ind w:left="130" w:right="115"/>
      </w:pPr>
      <w:r>
        <w:t xml:space="preserve">            &lt;statusCode code="completed" /&gt;</w:t>
      </w:r>
    </w:p>
    <w:p w14:paraId="76F1BAF2" w14:textId="77777777" w:rsidR="00E53BF7" w:rsidRDefault="00AA76C3">
      <w:pPr>
        <w:pStyle w:val="Example"/>
        <w:ind w:left="130" w:right="115"/>
      </w:pPr>
      <w:r>
        <w:t xml:space="preserve">            &lt;value xsi:type="PQ" unit="d" value="5" /&gt;</w:t>
      </w:r>
    </w:p>
    <w:p w14:paraId="329DD78B" w14:textId="77777777" w:rsidR="00E53BF7" w:rsidRDefault="00AA76C3">
      <w:pPr>
        <w:pStyle w:val="Example"/>
        <w:ind w:left="130" w:right="115"/>
      </w:pPr>
      <w:r>
        <w:t xml:space="preserve">        &lt;/observation&gt;</w:t>
      </w:r>
    </w:p>
    <w:p w14:paraId="6C62AC43" w14:textId="77777777" w:rsidR="00E53BF7" w:rsidRDefault="00AA76C3">
      <w:pPr>
        <w:pStyle w:val="Example"/>
        <w:ind w:left="130" w:right="115"/>
      </w:pPr>
      <w:r>
        <w:t xml:space="preserve">    &lt;/entryRelationship&gt;</w:t>
      </w:r>
    </w:p>
    <w:p w14:paraId="20776C18" w14:textId="77777777" w:rsidR="00E53BF7" w:rsidRDefault="00AA76C3">
      <w:pPr>
        <w:pStyle w:val="Example"/>
        <w:ind w:left="130" w:right="115"/>
      </w:pPr>
      <w:r>
        <w:t>&lt;/encounter&gt;</w:t>
      </w:r>
    </w:p>
    <w:p w14:paraId="207AA1F9" w14:textId="77777777" w:rsidR="00E53BF7" w:rsidRDefault="00E53BF7">
      <w:pPr>
        <w:pStyle w:val="BodyText"/>
      </w:pPr>
    </w:p>
    <w:p w14:paraId="1BA48B5A" w14:textId="77777777" w:rsidR="00E53BF7" w:rsidRDefault="00AA76C3">
      <w:pPr>
        <w:pStyle w:val="Heading2nospace"/>
      </w:pPr>
      <w:bookmarkStart w:id="3713" w:name="_Toc489009886"/>
      <w:r>
        <w:t>S</w:t>
      </w:r>
      <w:bookmarkStart w:id="3714" w:name="E_Summary_Encounter_OPC"/>
      <w:bookmarkEnd w:id="3714"/>
      <w:r>
        <w:t>ummary Encounter (OPC)</w:t>
      </w:r>
      <w:bookmarkEnd w:id="3713"/>
    </w:p>
    <w:p w14:paraId="1282B086" w14:textId="77777777" w:rsidR="00E53BF7" w:rsidRDefault="00AA76C3">
      <w:pPr>
        <w:pStyle w:val="BracketData"/>
      </w:pPr>
      <w:r>
        <w:t>[encounter: identifier urn:oid:2.16.840.1.113883.10.20.5.6.213 (closed)]</w:t>
      </w:r>
    </w:p>
    <w:p w14:paraId="3ABABA54" w14:textId="77777777" w:rsidR="00E53BF7" w:rsidRDefault="00AA76C3">
      <w:pPr>
        <w:pStyle w:val="BracketData"/>
      </w:pPr>
      <w:r>
        <w:t>Published as part of NHSN Healthcare Associated Infection (HAI) Reports Release 2, DSTU 2 - US Realm</w:t>
      </w:r>
    </w:p>
    <w:p w14:paraId="288B0474" w14:textId="28E978A1" w:rsidR="00E53BF7" w:rsidRDefault="00AA76C3">
      <w:pPr>
        <w:pStyle w:val="Caption"/>
      </w:pPr>
      <w:bookmarkStart w:id="3715" w:name="_Toc489010493"/>
      <w:r>
        <w:t xml:space="preserve">Table </w:t>
      </w:r>
      <w:r>
        <w:fldChar w:fldCharType="begin"/>
      </w:r>
      <w:r>
        <w:instrText>SEQ Table \* ARABIC</w:instrText>
      </w:r>
      <w:r>
        <w:fldChar w:fldCharType="separate"/>
      </w:r>
      <w:r>
        <w:t>406</w:t>
      </w:r>
      <w:r>
        <w:fldChar w:fldCharType="end"/>
      </w:r>
      <w:r>
        <w:t>: Summary Encounter (OPC) Contexts</w:t>
      </w:r>
      <w:bookmarkEnd w:id="371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4C152521" w14:textId="77777777">
        <w:trPr>
          <w:cantSplit/>
          <w:tblHeader/>
          <w:jc w:val="center"/>
        </w:trPr>
        <w:tc>
          <w:tcPr>
            <w:tcW w:w="360" w:type="dxa"/>
            <w:shd w:val="clear" w:color="auto" w:fill="E6E6E6"/>
          </w:tcPr>
          <w:p w14:paraId="7836AB1B" w14:textId="77777777" w:rsidR="00E53BF7" w:rsidRDefault="00AA76C3">
            <w:pPr>
              <w:pStyle w:val="TableHead"/>
            </w:pPr>
            <w:r>
              <w:t>Contained By:</w:t>
            </w:r>
          </w:p>
        </w:tc>
        <w:tc>
          <w:tcPr>
            <w:tcW w:w="360" w:type="dxa"/>
            <w:shd w:val="clear" w:color="auto" w:fill="E6E6E6"/>
          </w:tcPr>
          <w:p w14:paraId="644F2A42" w14:textId="77777777" w:rsidR="00E53BF7" w:rsidRDefault="00AA76C3">
            <w:pPr>
              <w:pStyle w:val="TableHead"/>
            </w:pPr>
            <w:r>
              <w:t>Contains:</w:t>
            </w:r>
          </w:p>
        </w:tc>
      </w:tr>
      <w:tr w:rsidR="00E53BF7" w14:paraId="4A2887A9" w14:textId="77777777">
        <w:trPr>
          <w:jc w:val="center"/>
        </w:trPr>
        <w:tc>
          <w:tcPr>
            <w:tcW w:w="360" w:type="dxa"/>
          </w:tcPr>
          <w:p w14:paraId="623E4631" w14:textId="308B1247" w:rsidR="00E53BF7" w:rsidRDefault="005811C6">
            <w:pPr>
              <w:pStyle w:val="TableText"/>
            </w:pPr>
            <w:hyperlink w:anchor="S_Summary_Data_Section_OPC">
              <w:r w:rsidR="00AA76C3">
                <w:rPr>
                  <w:rStyle w:val="HyperlinkText9pt"/>
                </w:rPr>
                <w:t>Summary Data Section (OPC)</w:t>
              </w:r>
            </w:hyperlink>
            <w:r w:rsidR="00AA76C3">
              <w:t xml:space="preserve"> (required)</w:t>
            </w:r>
          </w:p>
        </w:tc>
        <w:tc>
          <w:tcPr>
            <w:tcW w:w="360" w:type="dxa"/>
          </w:tcPr>
          <w:p w14:paraId="0A17B286" w14:textId="6248FAE4" w:rsidR="00E53BF7" w:rsidRDefault="005811C6">
            <w:pPr>
              <w:pStyle w:val="TableText"/>
            </w:pPr>
            <w:hyperlink w:anchor="E_Summary_Data_Observation_OPC">
              <w:r w:rsidR="00AA76C3">
                <w:rPr>
                  <w:rStyle w:val="HyperlinkText9pt"/>
                </w:rPr>
                <w:t>Summary Data Observation (OPC)</w:t>
              </w:r>
            </w:hyperlink>
          </w:p>
        </w:tc>
      </w:tr>
    </w:tbl>
    <w:p w14:paraId="0FE93517" w14:textId="77777777" w:rsidR="00E53BF7" w:rsidRDefault="00E53BF7">
      <w:pPr>
        <w:pStyle w:val="BodyText"/>
      </w:pPr>
    </w:p>
    <w:p w14:paraId="00A66CE8" w14:textId="77777777" w:rsidR="00E53BF7" w:rsidRDefault="00AA76C3">
      <w:pPr>
        <w:pStyle w:val="BodyText"/>
      </w:pPr>
      <w:r>
        <w:t>A Summary Encounter records a set of summary data, usually for a population such as the patients in a ward in a specified period. The NHSN protocol defines which data to record for each type of summary report.  For an OPC Summary Report, each datum is recorded as a Summary Data Observation (OPC).  The data requirements at time of publication are shown in a table under the Summary Data Observation (OPC) template.</w:t>
      </w:r>
    </w:p>
    <w:p w14:paraId="0BACA094" w14:textId="5EAE7817" w:rsidR="00E53BF7" w:rsidRDefault="00AA76C3">
      <w:pPr>
        <w:pStyle w:val="Caption"/>
      </w:pPr>
      <w:bookmarkStart w:id="3716" w:name="_Toc489010494"/>
      <w:r>
        <w:lastRenderedPageBreak/>
        <w:t xml:space="preserve">Table </w:t>
      </w:r>
      <w:r>
        <w:fldChar w:fldCharType="begin"/>
      </w:r>
      <w:r>
        <w:instrText>SEQ Table \* ARABIC</w:instrText>
      </w:r>
      <w:r>
        <w:fldChar w:fldCharType="separate"/>
      </w:r>
      <w:r>
        <w:t>407</w:t>
      </w:r>
      <w:r>
        <w:fldChar w:fldCharType="end"/>
      </w:r>
      <w:r>
        <w:t>: Summary Encounter (OPC) Constraints Overview</w:t>
      </w:r>
      <w:bookmarkEnd w:id="3716"/>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71293F32" w14:textId="77777777">
        <w:trPr>
          <w:jc w:val="center"/>
        </w:trPr>
        <w:tc>
          <w:tcPr>
            <w:tcW w:w="0" w:type="dxa"/>
            <w:shd w:val="clear" w:color="auto" w:fill="E6E6E6"/>
            <w:noWrap/>
          </w:tcPr>
          <w:p w14:paraId="78990C41" w14:textId="77777777" w:rsidR="00E53BF7" w:rsidRDefault="00AA76C3">
            <w:pPr>
              <w:pStyle w:val="TableHead"/>
            </w:pPr>
            <w:r>
              <w:t>XPath</w:t>
            </w:r>
          </w:p>
        </w:tc>
        <w:tc>
          <w:tcPr>
            <w:tcW w:w="720" w:type="dxa"/>
            <w:shd w:val="clear" w:color="auto" w:fill="E6E6E6"/>
            <w:noWrap/>
          </w:tcPr>
          <w:p w14:paraId="227811B0" w14:textId="77777777" w:rsidR="00E53BF7" w:rsidRDefault="00AA76C3">
            <w:pPr>
              <w:pStyle w:val="TableHead"/>
            </w:pPr>
            <w:r>
              <w:t>Card.</w:t>
            </w:r>
          </w:p>
        </w:tc>
        <w:tc>
          <w:tcPr>
            <w:tcW w:w="1152" w:type="dxa"/>
            <w:shd w:val="clear" w:color="auto" w:fill="E6E6E6"/>
            <w:noWrap/>
          </w:tcPr>
          <w:p w14:paraId="734B56BD" w14:textId="77777777" w:rsidR="00E53BF7" w:rsidRDefault="00AA76C3">
            <w:pPr>
              <w:pStyle w:val="TableHead"/>
            </w:pPr>
            <w:r>
              <w:t>Verb</w:t>
            </w:r>
          </w:p>
        </w:tc>
        <w:tc>
          <w:tcPr>
            <w:tcW w:w="864" w:type="dxa"/>
            <w:shd w:val="clear" w:color="auto" w:fill="E6E6E6"/>
            <w:noWrap/>
          </w:tcPr>
          <w:p w14:paraId="2C4B8DA4" w14:textId="77777777" w:rsidR="00E53BF7" w:rsidRDefault="00AA76C3">
            <w:pPr>
              <w:pStyle w:val="TableHead"/>
            </w:pPr>
            <w:r>
              <w:t>Data Type</w:t>
            </w:r>
          </w:p>
        </w:tc>
        <w:tc>
          <w:tcPr>
            <w:tcW w:w="864" w:type="dxa"/>
            <w:shd w:val="clear" w:color="auto" w:fill="E6E6E6"/>
            <w:noWrap/>
          </w:tcPr>
          <w:p w14:paraId="6985A584" w14:textId="77777777" w:rsidR="00E53BF7" w:rsidRDefault="00AA76C3">
            <w:pPr>
              <w:pStyle w:val="TableHead"/>
            </w:pPr>
            <w:r>
              <w:t>CONF#</w:t>
            </w:r>
          </w:p>
        </w:tc>
        <w:tc>
          <w:tcPr>
            <w:tcW w:w="864" w:type="dxa"/>
            <w:shd w:val="clear" w:color="auto" w:fill="E6E6E6"/>
            <w:noWrap/>
          </w:tcPr>
          <w:p w14:paraId="472BAA18" w14:textId="77777777" w:rsidR="00E53BF7" w:rsidRDefault="00AA76C3">
            <w:pPr>
              <w:pStyle w:val="TableHead"/>
            </w:pPr>
            <w:r>
              <w:t>Value</w:t>
            </w:r>
          </w:p>
        </w:tc>
      </w:tr>
      <w:tr w:rsidR="00E53BF7" w14:paraId="47BC20A0" w14:textId="77777777">
        <w:trPr>
          <w:jc w:val="center"/>
        </w:trPr>
        <w:tc>
          <w:tcPr>
            <w:tcW w:w="10216" w:type="dxa"/>
            <w:gridSpan w:val="6"/>
          </w:tcPr>
          <w:p w14:paraId="566A5141" w14:textId="77777777" w:rsidR="00E53BF7" w:rsidRDefault="00AA76C3">
            <w:pPr>
              <w:pStyle w:val="TableText"/>
            </w:pPr>
            <w:r>
              <w:t>encounter (identifier: urn:oid:2.16.840.1.113883.10.20.5.6.213)</w:t>
            </w:r>
          </w:p>
        </w:tc>
      </w:tr>
      <w:tr w:rsidR="00E53BF7" w14:paraId="4EC25202" w14:textId="77777777">
        <w:trPr>
          <w:jc w:val="center"/>
        </w:trPr>
        <w:tc>
          <w:tcPr>
            <w:tcW w:w="3445" w:type="dxa"/>
          </w:tcPr>
          <w:p w14:paraId="173C7730" w14:textId="77777777" w:rsidR="00E53BF7" w:rsidRDefault="00AA76C3">
            <w:pPr>
              <w:pStyle w:val="TableText"/>
            </w:pPr>
            <w:r>
              <w:tab/>
              <w:t>@classCode</w:t>
            </w:r>
          </w:p>
        </w:tc>
        <w:tc>
          <w:tcPr>
            <w:tcW w:w="720" w:type="dxa"/>
          </w:tcPr>
          <w:p w14:paraId="05B536D8" w14:textId="77777777" w:rsidR="00E53BF7" w:rsidRDefault="00AA76C3">
            <w:pPr>
              <w:pStyle w:val="TableText"/>
            </w:pPr>
            <w:r>
              <w:t>1..1</w:t>
            </w:r>
          </w:p>
        </w:tc>
        <w:tc>
          <w:tcPr>
            <w:tcW w:w="1152" w:type="dxa"/>
          </w:tcPr>
          <w:p w14:paraId="1405BE1C" w14:textId="77777777" w:rsidR="00E53BF7" w:rsidRDefault="00AA76C3">
            <w:pPr>
              <w:pStyle w:val="TableText"/>
            </w:pPr>
            <w:r>
              <w:t>SHALL</w:t>
            </w:r>
          </w:p>
        </w:tc>
        <w:tc>
          <w:tcPr>
            <w:tcW w:w="864" w:type="dxa"/>
          </w:tcPr>
          <w:p w14:paraId="3B5AF025" w14:textId="77777777" w:rsidR="00E53BF7" w:rsidRDefault="00E53BF7">
            <w:pPr>
              <w:pStyle w:val="TableText"/>
            </w:pPr>
          </w:p>
        </w:tc>
        <w:tc>
          <w:tcPr>
            <w:tcW w:w="864" w:type="dxa"/>
          </w:tcPr>
          <w:p w14:paraId="2ABB8938" w14:textId="3AC68FE3" w:rsidR="00E53BF7" w:rsidRDefault="005811C6">
            <w:pPr>
              <w:pStyle w:val="TableText"/>
            </w:pPr>
            <w:hyperlink w:anchor="C_1113-21815">
              <w:r w:rsidR="00AA76C3">
                <w:rPr>
                  <w:rStyle w:val="HyperlinkText9pt"/>
                </w:rPr>
                <w:t>1113-21815</w:t>
              </w:r>
            </w:hyperlink>
          </w:p>
        </w:tc>
        <w:tc>
          <w:tcPr>
            <w:tcW w:w="3171" w:type="dxa"/>
          </w:tcPr>
          <w:p w14:paraId="778BF1A6" w14:textId="77777777" w:rsidR="00E53BF7" w:rsidRDefault="00AA76C3">
            <w:pPr>
              <w:pStyle w:val="TableText"/>
            </w:pPr>
            <w:r>
              <w:t>urn:oid:2.16.840.1.113883.5.6 (HL7ActClass) = ENC</w:t>
            </w:r>
          </w:p>
        </w:tc>
      </w:tr>
      <w:tr w:rsidR="00E53BF7" w14:paraId="4735604A" w14:textId="77777777">
        <w:trPr>
          <w:jc w:val="center"/>
        </w:trPr>
        <w:tc>
          <w:tcPr>
            <w:tcW w:w="3445" w:type="dxa"/>
          </w:tcPr>
          <w:p w14:paraId="0FD0F55D" w14:textId="77777777" w:rsidR="00E53BF7" w:rsidRDefault="00AA76C3">
            <w:pPr>
              <w:pStyle w:val="TableText"/>
            </w:pPr>
            <w:r>
              <w:tab/>
              <w:t>@moodCode</w:t>
            </w:r>
          </w:p>
        </w:tc>
        <w:tc>
          <w:tcPr>
            <w:tcW w:w="720" w:type="dxa"/>
          </w:tcPr>
          <w:p w14:paraId="5E61B412" w14:textId="77777777" w:rsidR="00E53BF7" w:rsidRDefault="00AA76C3">
            <w:pPr>
              <w:pStyle w:val="TableText"/>
            </w:pPr>
            <w:r>
              <w:t>1..1</w:t>
            </w:r>
          </w:p>
        </w:tc>
        <w:tc>
          <w:tcPr>
            <w:tcW w:w="1152" w:type="dxa"/>
          </w:tcPr>
          <w:p w14:paraId="6545F4B9" w14:textId="77777777" w:rsidR="00E53BF7" w:rsidRDefault="00AA76C3">
            <w:pPr>
              <w:pStyle w:val="TableText"/>
            </w:pPr>
            <w:r>
              <w:t>SHALL</w:t>
            </w:r>
          </w:p>
        </w:tc>
        <w:tc>
          <w:tcPr>
            <w:tcW w:w="864" w:type="dxa"/>
          </w:tcPr>
          <w:p w14:paraId="47CA4369" w14:textId="77777777" w:rsidR="00E53BF7" w:rsidRDefault="00E53BF7">
            <w:pPr>
              <w:pStyle w:val="TableText"/>
            </w:pPr>
          </w:p>
        </w:tc>
        <w:tc>
          <w:tcPr>
            <w:tcW w:w="864" w:type="dxa"/>
          </w:tcPr>
          <w:p w14:paraId="3588E3B2" w14:textId="6E8AD845" w:rsidR="00E53BF7" w:rsidRDefault="005811C6">
            <w:pPr>
              <w:pStyle w:val="TableText"/>
            </w:pPr>
            <w:hyperlink w:anchor="C_1113-21816">
              <w:r w:rsidR="00AA76C3">
                <w:rPr>
                  <w:rStyle w:val="HyperlinkText9pt"/>
                </w:rPr>
                <w:t>1113-21816</w:t>
              </w:r>
            </w:hyperlink>
          </w:p>
        </w:tc>
        <w:tc>
          <w:tcPr>
            <w:tcW w:w="3171" w:type="dxa"/>
          </w:tcPr>
          <w:p w14:paraId="5F93E141" w14:textId="77777777" w:rsidR="00E53BF7" w:rsidRDefault="00AA76C3">
            <w:pPr>
              <w:pStyle w:val="TableText"/>
            </w:pPr>
            <w:r>
              <w:t>urn:oid:2.16.840.1.113883.5.1001 (HL7ActMood) = EVN</w:t>
            </w:r>
          </w:p>
        </w:tc>
      </w:tr>
      <w:tr w:rsidR="00E53BF7" w14:paraId="3CEE8B04" w14:textId="77777777">
        <w:trPr>
          <w:jc w:val="center"/>
        </w:trPr>
        <w:tc>
          <w:tcPr>
            <w:tcW w:w="3445" w:type="dxa"/>
          </w:tcPr>
          <w:p w14:paraId="65BBE361" w14:textId="77777777" w:rsidR="00E53BF7" w:rsidRDefault="00AA76C3">
            <w:pPr>
              <w:pStyle w:val="TableText"/>
            </w:pPr>
            <w:r>
              <w:tab/>
              <w:t>templateId</w:t>
            </w:r>
          </w:p>
        </w:tc>
        <w:tc>
          <w:tcPr>
            <w:tcW w:w="720" w:type="dxa"/>
          </w:tcPr>
          <w:p w14:paraId="740EDAAD" w14:textId="77777777" w:rsidR="00E53BF7" w:rsidRDefault="00AA76C3">
            <w:pPr>
              <w:pStyle w:val="TableText"/>
            </w:pPr>
            <w:r>
              <w:t>1..1</w:t>
            </w:r>
          </w:p>
        </w:tc>
        <w:tc>
          <w:tcPr>
            <w:tcW w:w="1152" w:type="dxa"/>
          </w:tcPr>
          <w:p w14:paraId="78E801E6" w14:textId="77777777" w:rsidR="00E53BF7" w:rsidRDefault="00AA76C3">
            <w:pPr>
              <w:pStyle w:val="TableText"/>
            </w:pPr>
            <w:r>
              <w:t>SHALL</w:t>
            </w:r>
          </w:p>
        </w:tc>
        <w:tc>
          <w:tcPr>
            <w:tcW w:w="864" w:type="dxa"/>
          </w:tcPr>
          <w:p w14:paraId="779DD9D9" w14:textId="77777777" w:rsidR="00E53BF7" w:rsidRDefault="00E53BF7">
            <w:pPr>
              <w:pStyle w:val="TableText"/>
            </w:pPr>
          </w:p>
        </w:tc>
        <w:tc>
          <w:tcPr>
            <w:tcW w:w="864" w:type="dxa"/>
          </w:tcPr>
          <w:p w14:paraId="7DBB5F6D" w14:textId="5F97C2FB" w:rsidR="00E53BF7" w:rsidRDefault="005811C6">
            <w:pPr>
              <w:pStyle w:val="TableText"/>
            </w:pPr>
            <w:hyperlink w:anchor="C_1113-21809">
              <w:r w:rsidR="00AA76C3">
                <w:rPr>
                  <w:rStyle w:val="HyperlinkText9pt"/>
                </w:rPr>
                <w:t>1113-21809</w:t>
              </w:r>
            </w:hyperlink>
          </w:p>
        </w:tc>
        <w:tc>
          <w:tcPr>
            <w:tcW w:w="3171" w:type="dxa"/>
          </w:tcPr>
          <w:p w14:paraId="1848D3B5" w14:textId="77777777" w:rsidR="00E53BF7" w:rsidRDefault="00E53BF7">
            <w:pPr>
              <w:pStyle w:val="TableText"/>
            </w:pPr>
          </w:p>
        </w:tc>
      </w:tr>
      <w:tr w:rsidR="00E53BF7" w14:paraId="2F6FB806" w14:textId="77777777">
        <w:trPr>
          <w:jc w:val="center"/>
        </w:trPr>
        <w:tc>
          <w:tcPr>
            <w:tcW w:w="3445" w:type="dxa"/>
          </w:tcPr>
          <w:p w14:paraId="2657DE23" w14:textId="77777777" w:rsidR="00E53BF7" w:rsidRDefault="00AA76C3">
            <w:pPr>
              <w:pStyle w:val="TableText"/>
            </w:pPr>
            <w:r>
              <w:tab/>
            </w:r>
            <w:r>
              <w:tab/>
              <w:t>@root</w:t>
            </w:r>
          </w:p>
        </w:tc>
        <w:tc>
          <w:tcPr>
            <w:tcW w:w="720" w:type="dxa"/>
          </w:tcPr>
          <w:p w14:paraId="13F1BBB6" w14:textId="77777777" w:rsidR="00E53BF7" w:rsidRDefault="00AA76C3">
            <w:pPr>
              <w:pStyle w:val="TableText"/>
            </w:pPr>
            <w:r>
              <w:t>1..1</w:t>
            </w:r>
          </w:p>
        </w:tc>
        <w:tc>
          <w:tcPr>
            <w:tcW w:w="1152" w:type="dxa"/>
          </w:tcPr>
          <w:p w14:paraId="3BBAE42C" w14:textId="77777777" w:rsidR="00E53BF7" w:rsidRDefault="00AA76C3">
            <w:pPr>
              <w:pStyle w:val="TableText"/>
            </w:pPr>
            <w:r>
              <w:t>SHALL</w:t>
            </w:r>
          </w:p>
        </w:tc>
        <w:tc>
          <w:tcPr>
            <w:tcW w:w="864" w:type="dxa"/>
          </w:tcPr>
          <w:p w14:paraId="0BD04886" w14:textId="77777777" w:rsidR="00E53BF7" w:rsidRDefault="00E53BF7">
            <w:pPr>
              <w:pStyle w:val="TableText"/>
            </w:pPr>
          </w:p>
        </w:tc>
        <w:tc>
          <w:tcPr>
            <w:tcW w:w="864" w:type="dxa"/>
          </w:tcPr>
          <w:p w14:paraId="507AFCAB" w14:textId="5C1FF105" w:rsidR="00E53BF7" w:rsidRDefault="005811C6">
            <w:pPr>
              <w:pStyle w:val="TableText"/>
            </w:pPr>
            <w:hyperlink w:anchor="C_1113-21817">
              <w:r w:rsidR="00AA76C3">
                <w:rPr>
                  <w:rStyle w:val="HyperlinkText9pt"/>
                </w:rPr>
                <w:t>1113-21817</w:t>
              </w:r>
            </w:hyperlink>
          </w:p>
        </w:tc>
        <w:tc>
          <w:tcPr>
            <w:tcW w:w="3171" w:type="dxa"/>
          </w:tcPr>
          <w:p w14:paraId="193C0A9C" w14:textId="77777777" w:rsidR="00E53BF7" w:rsidRDefault="00AA76C3">
            <w:pPr>
              <w:pStyle w:val="TableText"/>
            </w:pPr>
            <w:r>
              <w:t>2.16.840.1.113883.10.20.5.6.213</w:t>
            </w:r>
          </w:p>
        </w:tc>
      </w:tr>
      <w:tr w:rsidR="00E53BF7" w14:paraId="4565BA8B" w14:textId="77777777">
        <w:trPr>
          <w:jc w:val="center"/>
        </w:trPr>
        <w:tc>
          <w:tcPr>
            <w:tcW w:w="3445" w:type="dxa"/>
          </w:tcPr>
          <w:p w14:paraId="6BF37E3E" w14:textId="77777777" w:rsidR="00E53BF7" w:rsidRDefault="00AA76C3">
            <w:pPr>
              <w:pStyle w:val="TableText"/>
            </w:pPr>
            <w:r>
              <w:tab/>
              <w:t>entryRelationship</w:t>
            </w:r>
          </w:p>
        </w:tc>
        <w:tc>
          <w:tcPr>
            <w:tcW w:w="720" w:type="dxa"/>
          </w:tcPr>
          <w:p w14:paraId="773EF5F9" w14:textId="77777777" w:rsidR="00E53BF7" w:rsidRDefault="00AA76C3">
            <w:pPr>
              <w:pStyle w:val="TableText"/>
            </w:pPr>
            <w:r>
              <w:t>1..*</w:t>
            </w:r>
          </w:p>
        </w:tc>
        <w:tc>
          <w:tcPr>
            <w:tcW w:w="1152" w:type="dxa"/>
          </w:tcPr>
          <w:p w14:paraId="456F4F90" w14:textId="77777777" w:rsidR="00E53BF7" w:rsidRDefault="00AA76C3">
            <w:pPr>
              <w:pStyle w:val="TableText"/>
            </w:pPr>
            <w:r>
              <w:t>SHALL</w:t>
            </w:r>
          </w:p>
        </w:tc>
        <w:tc>
          <w:tcPr>
            <w:tcW w:w="864" w:type="dxa"/>
          </w:tcPr>
          <w:p w14:paraId="5A4C15C3" w14:textId="77777777" w:rsidR="00E53BF7" w:rsidRDefault="00E53BF7">
            <w:pPr>
              <w:pStyle w:val="TableText"/>
            </w:pPr>
          </w:p>
        </w:tc>
        <w:tc>
          <w:tcPr>
            <w:tcW w:w="864" w:type="dxa"/>
          </w:tcPr>
          <w:p w14:paraId="33EBBA80" w14:textId="506E44DA" w:rsidR="00E53BF7" w:rsidRDefault="005811C6">
            <w:pPr>
              <w:pStyle w:val="TableText"/>
            </w:pPr>
            <w:hyperlink w:anchor="C_1113-21808">
              <w:r w:rsidR="00AA76C3">
                <w:rPr>
                  <w:rStyle w:val="HyperlinkText9pt"/>
                </w:rPr>
                <w:t>1113-21808</w:t>
              </w:r>
            </w:hyperlink>
          </w:p>
        </w:tc>
        <w:tc>
          <w:tcPr>
            <w:tcW w:w="3171" w:type="dxa"/>
          </w:tcPr>
          <w:p w14:paraId="755E801C" w14:textId="77777777" w:rsidR="00E53BF7" w:rsidRDefault="00E53BF7">
            <w:pPr>
              <w:pStyle w:val="TableText"/>
            </w:pPr>
          </w:p>
        </w:tc>
      </w:tr>
      <w:tr w:rsidR="00E53BF7" w14:paraId="73001B5C" w14:textId="77777777">
        <w:trPr>
          <w:jc w:val="center"/>
        </w:trPr>
        <w:tc>
          <w:tcPr>
            <w:tcW w:w="3445" w:type="dxa"/>
          </w:tcPr>
          <w:p w14:paraId="6AB23073" w14:textId="77777777" w:rsidR="00E53BF7" w:rsidRDefault="00AA76C3">
            <w:pPr>
              <w:pStyle w:val="TableText"/>
            </w:pPr>
            <w:r>
              <w:tab/>
            </w:r>
            <w:r>
              <w:tab/>
              <w:t>@typeCode</w:t>
            </w:r>
          </w:p>
        </w:tc>
        <w:tc>
          <w:tcPr>
            <w:tcW w:w="720" w:type="dxa"/>
          </w:tcPr>
          <w:p w14:paraId="50F99055" w14:textId="77777777" w:rsidR="00E53BF7" w:rsidRDefault="00AA76C3">
            <w:pPr>
              <w:pStyle w:val="TableText"/>
            </w:pPr>
            <w:r>
              <w:t>1..1</w:t>
            </w:r>
          </w:p>
        </w:tc>
        <w:tc>
          <w:tcPr>
            <w:tcW w:w="1152" w:type="dxa"/>
          </w:tcPr>
          <w:p w14:paraId="1122DD94" w14:textId="77777777" w:rsidR="00E53BF7" w:rsidRDefault="00AA76C3">
            <w:pPr>
              <w:pStyle w:val="TableText"/>
            </w:pPr>
            <w:r>
              <w:t>SHALL</w:t>
            </w:r>
          </w:p>
        </w:tc>
        <w:tc>
          <w:tcPr>
            <w:tcW w:w="864" w:type="dxa"/>
          </w:tcPr>
          <w:p w14:paraId="019B424C" w14:textId="77777777" w:rsidR="00E53BF7" w:rsidRDefault="00E53BF7">
            <w:pPr>
              <w:pStyle w:val="TableText"/>
            </w:pPr>
          </w:p>
        </w:tc>
        <w:tc>
          <w:tcPr>
            <w:tcW w:w="864" w:type="dxa"/>
          </w:tcPr>
          <w:p w14:paraId="3C4B14AF" w14:textId="31543896" w:rsidR="00E53BF7" w:rsidRDefault="005811C6">
            <w:pPr>
              <w:pStyle w:val="TableText"/>
            </w:pPr>
            <w:hyperlink w:anchor="C_1113-21825">
              <w:r w:rsidR="00AA76C3">
                <w:rPr>
                  <w:rStyle w:val="HyperlinkText9pt"/>
                </w:rPr>
                <w:t>1113-21825</w:t>
              </w:r>
            </w:hyperlink>
          </w:p>
        </w:tc>
        <w:tc>
          <w:tcPr>
            <w:tcW w:w="3171" w:type="dxa"/>
          </w:tcPr>
          <w:p w14:paraId="27654476" w14:textId="77777777" w:rsidR="00E53BF7" w:rsidRDefault="00AA76C3">
            <w:pPr>
              <w:pStyle w:val="TableText"/>
            </w:pPr>
            <w:r>
              <w:t>urn:oid:2.16.840.1.113883.5.1002 (HL7ActRelationshipType) = COMP</w:t>
            </w:r>
          </w:p>
        </w:tc>
      </w:tr>
      <w:tr w:rsidR="00E53BF7" w14:paraId="015D6F20" w14:textId="77777777">
        <w:trPr>
          <w:jc w:val="center"/>
        </w:trPr>
        <w:tc>
          <w:tcPr>
            <w:tcW w:w="3445" w:type="dxa"/>
          </w:tcPr>
          <w:p w14:paraId="662696F9" w14:textId="77777777" w:rsidR="00E53BF7" w:rsidRDefault="00AA76C3">
            <w:pPr>
              <w:pStyle w:val="TableText"/>
            </w:pPr>
            <w:r>
              <w:tab/>
            </w:r>
            <w:r>
              <w:tab/>
              <w:t>observation</w:t>
            </w:r>
          </w:p>
        </w:tc>
        <w:tc>
          <w:tcPr>
            <w:tcW w:w="720" w:type="dxa"/>
          </w:tcPr>
          <w:p w14:paraId="717AC6B7" w14:textId="77777777" w:rsidR="00E53BF7" w:rsidRDefault="00AA76C3">
            <w:pPr>
              <w:pStyle w:val="TableText"/>
            </w:pPr>
            <w:r>
              <w:t>1..1</w:t>
            </w:r>
          </w:p>
        </w:tc>
        <w:tc>
          <w:tcPr>
            <w:tcW w:w="1152" w:type="dxa"/>
          </w:tcPr>
          <w:p w14:paraId="0E2648C7" w14:textId="77777777" w:rsidR="00E53BF7" w:rsidRDefault="00AA76C3">
            <w:pPr>
              <w:pStyle w:val="TableText"/>
            </w:pPr>
            <w:r>
              <w:t>SHALL</w:t>
            </w:r>
          </w:p>
        </w:tc>
        <w:tc>
          <w:tcPr>
            <w:tcW w:w="864" w:type="dxa"/>
          </w:tcPr>
          <w:p w14:paraId="6DC2BC27" w14:textId="77777777" w:rsidR="00E53BF7" w:rsidRDefault="00E53BF7">
            <w:pPr>
              <w:pStyle w:val="TableText"/>
            </w:pPr>
          </w:p>
        </w:tc>
        <w:tc>
          <w:tcPr>
            <w:tcW w:w="864" w:type="dxa"/>
          </w:tcPr>
          <w:p w14:paraId="62B91768" w14:textId="070BA0B9" w:rsidR="00E53BF7" w:rsidRDefault="005811C6">
            <w:pPr>
              <w:pStyle w:val="TableText"/>
            </w:pPr>
            <w:hyperlink w:anchor="C_1113-21814">
              <w:r w:rsidR="00AA76C3">
                <w:rPr>
                  <w:rStyle w:val="HyperlinkText9pt"/>
                </w:rPr>
                <w:t>1113-21814</w:t>
              </w:r>
            </w:hyperlink>
          </w:p>
        </w:tc>
        <w:tc>
          <w:tcPr>
            <w:tcW w:w="3171" w:type="dxa"/>
          </w:tcPr>
          <w:p w14:paraId="71C3D8B4" w14:textId="64217E98" w:rsidR="00E53BF7" w:rsidRDefault="005811C6">
            <w:pPr>
              <w:pStyle w:val="TableText"/>
            </w:pPr>
            <w:hyperlink w:anchor="E_Summary_Data_Observation_OPC">
              <w:r w:rsidR="00AA76C3">
                <w:rPr>
                  <w:rStyle w:val="HyperlinkText9pt"/>
                </w:rPr>
                <w:t>Summary Data Observation (OPC) (identifier: urn:oid:2.16.840.1.113883.10.20.5.6.214</w:t>
              </w:r>
            </w:hyperlink>
          </w:p>
        </w:tc>
      </w:tr>
    </w:tbl>
    <w:p w14:paraId="787CCA4E" w14:textId="77777777" w:rsidR="00E53BF7" w:rsidRDefault="00E53BF7">
      <w:pPr>
        <w:pStyle w:val="BodyText"/>
      </w:pPr>
    </w:p>
    <w:p w14:paraId="666A0E91" w14:textId="77777777" w:rsidR="00E53BF7" w:rsidRDefault="00AA76C3">
      <w:pPr>
        <w:numPr>
          <w:ilvl w:val="0"/>
          <w:numId w:val="150"/>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3717" w:name="C_1113-21815"/>
      <w:bookmarkEnd w:id="3717"/>
      <w:r>
        <w:t xml:space="preserve"> (CONF:1113-21815).</w:t>
      </w:r>
    </w:p>
    <w:p w14:paraId="0DBDBC34" w14:textId="77777777" w:rsidR="00E53BF7" w:rsidRDefault="00AA76C3">
      <w:pPr>
        <w:numPr>
          <w:ilvl w:val="0"/>
          <w:numId w:val="150"/>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718" w:name="C_1113-21816"/>
      <w:bookmarkEnd w:id="3718"/>
      <w:r>
        <w:t xml:space="preserve"> (CONF:1113-21816).</w:t>
      </w:r>
    </w:p>
    <w:p w14:paraId="42E9BD1B" w14:textId="77777777" w:rsidR="00E53BF7" w:rsidRDefault="00AA76C3">
      <w:pPr>
        <w:numPr>
          <w:ilvl w:val="0"/>
          <w:numId w:val="150"/>
        </w:numPr>
      </w:pPr>
      <w:r>
        <w:rPr>
          <w:rStyle w:val="keyword"/>
        </w:rPr>
        <w:t>SHALL</w:t>
      </w:r>
      <w:r>
        <w:t xml:space="preserve"> contain exactly one [1..1] </w:t>
      </w:r>
      <w:r>
        <w:rPr>
          <w:rStyle w:val="XMLnameBold"/>
        </w:rPr>
        <w:t>templateId</w:t>
      </w:r>
      <w:bookmarkStart w:id="3719" w:name="C_1113-21809"/>
      <w:bookmarkEnd w:id="3719"/>
      <w:r>
        <w:t xml:space="preserve"> (CONF:1113-21809) such that it</w:t>
      </w:r>
    </w:p>
    <w:p w14:paraId="1C0880B7" w14:textId="77777777" w:rsidR="00E53BF7" w:rsidRDefault="00AA76C3">
      <w:pPr>
        <w:numPr>
          <w:ilvl w:val="1"/>
          <w:numId w:val="150"/>
        </w:numPr>
      </w:pPr>
      <w:r>
        <w:rPr>
          <w:rStyle w:val="keyword"/>
        </w:rPr>
        <w:t>SHALL</w:t>
      </w:r>
      <w:r>
        <w:t xml:space="preserve"> contain exactly one [1..1] </w:t>
      </w:r>
      <w:r>
        <w:rPr>
          <w:rStyle w:val="XMLnameBold"/>
        </w:rPr>
        <w:t>@root</w:t>
      </w:r>
      <w:r>
        <w:t>=</w:t>
      </w:r>
      <w:r>
        <w:rPr>
          <w:rStyle w:val="XMLname"/>
        </w:rPr>
        <w:t>"2.16.840.1.113883.10.20.5.6.213"</w:t>
      </w:r>
      <w:bookmarkStart w:id="3720" w:name="C_1113-21817"/>
      <w:bookmarkEnd w:id="3720"/>
      <w:r>
        <w:t xml:space="preserve"> (CONF:1113-21817).</w:t>
      </w:r>
    </w:p>
    <w:p w14:paraId="0D3EA009" w14:textId="77777777" w:rsidR="00E53BF7" w:rsidRDefault="00AA76C3">
      <w:pPr>
        <w:numPr>
          <w:ilvl w:val="0"/>
          <w:numId w:val="150"/>
        </w:numPr>
      </w:pPr>
      <w:r>
        <w:rPr>
          <w:rStyle w:val="keyword"/>
        </w:rPr>
        <w:t>SHALL</w:t>
      </w:r>
      <w:r>
        <w:t xml:space="preserve"> contain at least one [1..*] </w:t>
      </w:r>
      <w:r>
        <w:rPr>
          <w:rStyle w:val="XMLnameBold"/>
        </w:rPr>
        <w:t>entryRelationship</w:t>
      </w:r>
      <w:bookmarkStart w:id="3721" w:name="C_1113-21808"/>
      <w:bookmarkEnd w:id="3721"/>
      <w:r>
        <w:t xml:space="preserve"> (CONF:1113-21808).</w:t>
      </w:r>
    </w:p>
    <w:p w14:paraId="368E2B8C" w14:textId="77777777" w:rsidR="00E53BF7" w:rsidRDefault="00AA76C3">
      <w:pPr>
        <w:numPr>
          <w:ilvl w:val="1"/>
          <w:numId w:val="150"/>
        </w:numPr>
      </w:pPr>
      <w:r>
        <w:t xml:space="preserve">Such entryRelationships </w:t>
      </w: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3722" w:name="C_1113-21825"/>
      <w:bookmarkEnd w:id="3722"/>
      <w:r>
        <w:t xml:space="preserve"> (CONF:1113-21825).</w:t>
      </w:r>
    </w:p>
    <w:p w14:paraId="07296F22" w14:textId="74027F8E" w:rsidR="00E53BF7" w:rsidRDefault="00AA76C3">
      <w:pPr>
        <w:numPr>
          <w:ilvl w:val="1"/>
          <w:numId w:val="150"/>
        </w:numPr>
      </w:pPr>
      <w:r>
        <w:t xml:space="preserve">Such entryRelationships </w:t>
      </w:r>
      <w:r>
        <w:rPr>
          <w:rStyle w:val="keyword"/>
        </w:rPr>
        <w:t>SHALL</w:t>
      </w:r>
      <w:r>
        <w:t xml:space="preserve"> contain exactly one [1..1] </w:t>
      </w:r>
      <w:hyperlink w:anchor="E_Summary_Data_Observation_OPC">
        <w:r>
          <w:rPr>
            <w:rStyle w:val="HyperlinkCourierBold"/>
          </w:rPr>
          <w:t>Summary Data Observation (OPC)</w:t>
        </w:r>
      </w:hyperlink>
      <w:r>
        <w:rPr>
          <w:rStyle w:val="XMLname"/>
        </w:rPr>
        <w:t xml:space="preserve"> (identifier: urn:oid:2.16.840.1.113883.10.20.5.6.214)</w:t>
      </w:r>
      <w:bookmarkStart w:id="3723" w:name="C_1113-21814"/>
      <w:bookmarkEnd w:id="3723"/>
      <w:r>
        <w:t xml:space="preserve"> (CONF:1113-21814).</w:t>
      </w:r>
    </w:p>
    <w:p w14:paraId="5B991396" w14:textId="6A7FEB81" w:rsidR="00E53BF7" w:rsidRDefault="00AA76C3">
      <w:pPr>
        <w:pStyle w:val="Caption"/>
        <w:ind w:left="130" w:right="115"/>
      </w:pPr>
      <w:bookmarkStart w:id="3724" w:name="_Toc489010073"/>
      <w:r>
        <w:lastRenderedPageBreak/>
        <w:t xml:space="preserve">Figure </w:t>
      </w:r>
      <w:r>
        <w:fldChar w:fldCharType="begin"/>
      </w:r>
      <w:r>
        <w:instrText>SEQ Figure \* ARABIC</w:instrText>
      </w:r>
      <w:r>
        <w:fldChar w:fldCharType="separate"/>
      </w:r>
      <w:r>
        <w:t>167</w:t>
      </w:r>
      <w:r>
        <w:fldChar w:fldCharType="end"/>
      </w:r>
      <w:r>
        <w:t>: Summary Encounter (OPC) Example</w:t>
      </w:r>
      <w:bookmarkEnd w:id="3724"/>
    </w:p>
    <w:p w14:paraId="1A915017" w14:textId="77777777" w:rsidR="00E53BF7" w:rsidRDefault="00AA76C3">
      <w:pPr>
        <w:pStyle w:val="Example"/>
        <w:ind w:left="130" w:right="115"/>
      </w:pPr>
      <w:r>
        <w:t>&lt;encounter classCode="ENC" moodCode="EVN"&gt;</w:t>
      </w:r>
    </w:p>
    <w:p w14:paraId="53BA39BA" w14:textId="77777777" w:rsidR="00E53BF7" w:rsidRDefault="00AA76C3">
      <w:pPr>
        <w:pStyle w:val="Example"/>
        <w:ind w:left="130" w:right="115"/>
      </w:pPr>
      <w:r>
        <w:t xml:space="preserve">  &lt;!--  Summary Encounter (OPC) templateId --&gt;</w:t>
      </w:r>
    </w:p>
    <w:p w14:paraId="2A457754" w14:textId="77777777" w:rsidR="00E53BF7" w:rsidRDefault="00AA76C3">
      <w:pPr>
        <w:pStyle w:val="Example"/>
        <w:ind w:left="130" w:right="115"/>
      </w:pPr>
      <w:r>
        <w:t xml:space="preserve">  &lt;templateId root="2.16.840.1.113883.10.20.5.6.213" /&gt;</w:t>
      </w:r>
    </w:p>
    <w:p w14:paraId="45FF946D" w14:textId="77777777" w:rsidR="00E53BF7" w:rsidRDefault="00AA76C3">
      <w:pPr>
        <w:pStyle w:val="Example"/>
        <w:ind w:left="130" w:right="115"/>
      </w:pPr>
      <w:r>
        <w:t xml:space="preserve">  &lt;entryRelationship typeCode="COMP"&gt;</w:t>
      </w:r>
    </w:p>
    <w:p w14:paraId="78EDFB4D" w14:textId="77777777" w:rsidR="00E53BF7" w:rsidRDefault="00AA76C3">
      <w:pPr>
        <w:pStyle w:val="Example"/>
        <w:ind w:left="130" w:right="115"/>
      </w:pPr>
      <w:r>
        <w:t xml:space="preserve">    &lt;!-- Summary Data Observation (OPC) --&gt;</w:t>
      </w:r>
    </w:p>
    <w:p w14:paraId="5CCEB3C7" w14:textId="77777777" w:rsidR="00E53BF7" w:rsidRDefault="00AA76C3">
      <w:pPr>
        <w:pStyle w:val="Example"/>
        <w:ind w:left="130" w:right="115"/>
      </w:pPr>
      <w:r>
        <w:t xml:space="preserve">    &lt;observation classCode="OBS" moodCode="EVN"&gt;</w:t>
      </w:r>
    </w:p>
    <w:p w14:paraId="00D3CE69" w14:textId="77777777" w:rsidR="00E53BF7" w:rsidRDefault="00AA76C3">
      <w:pPr>
        <w:pStyle w:val="Example"/>
        <w:ind w:left="130" w:right="115"/>
      </w:pPr>
      <w:r>
        <w:t xml:space="preserve">      &lt;!-- Summary Data Observation (OPC) templateId --&gt;</w:t>
      </w:r>
    </w:p>
    <w:p w14:paraId="58A241F3" w14:textId="77777777" w:rsidR="00E53BF7" w:rsidRDefault="00AA76C3">
      <w:pPr>
        <w:pStyle w:val="Example"/>
        <w:ind w:left="130" w:right="115"/>
      </w:pPr>
      <w:r>
        <w:t xml:space="preserve">      &lt;templateId root="2.16.840.1.113883.10.20.5.6.214" /&gt;</w:t>
      </w:r>
    </w:p>
    <w:p w14:paraId="63C8DCC5" w14:textId="77777777" w:rsidR="00E53BF7" w:rsidRDefault="00AA76C3">
      <w:pPr>
        <w:pStyle w:val="Example"/>
        <w:ind w:left="130" w:right="115"/>
      </w:pPr>
      <w:r>
        <w:t xml:space="preserve">      ...</w:t>
      </w:r>
    </w:p>
    <w:p w14:paraId="2BCA6089" w14:textId="77777777" w:rsidR="00E53BF7" w:rsidRDefault="00AA76C3">
      <w:pPr>
        <w:pStyle w:val="Example"/>
        <w:ind w:left="130" w:right="115"/>
      </w:pPr>
      <w:r>
        <w:t xml:space="preserve">    &lt;/observation&gt;</w:t>
      </w:r>
    </w:p>
    <w:p w14:paraId="0DE641FD" w14:textId="77777777" w:rsidR="00E53BF7" w:rsidRDefault="00AA76C3">
      <w:pPr>
        <w:pStyle w:val="Example"/>
        <w:ind w:left="130" w:right="115"/>
      </w:pPr>
      <w:r>
        <w:t xml:space="preserve">  &lt;/entryRelationship&gt;</w:t>
      </w:r>
    </w:p>
    <w:p w14:paraId="557E2EB2" w14:textId="77777777" w:rsidR="00E53BF7" w:rsidRDefault="00AA76C3">
      <w:pPr>
        <w:pStyle w:val="Example"/>
        <w:ind w:left="130" w:right="115"/>
      </w:pPr>
      <w:r>
        <w:t xml:space="preserve">  &lt;entryRelationship typeCode="COMP"&gt;</w:t>
      </w:r>
    </w:p>
    <w:p w14:paraId="64D24DCF" w14:textId="77777777" w:rsidR="00E53BF7" w:rsidRDefault="00AA76C3">
      <w:pPr>
        <w:pStyle w:val="Example"/>
        <w:ind w:left="130" w:right="115"/>
      </w:pPr>
      <w:r>
        <w:t xml:space="preserve">    &lt;!-- Summary Data Observation (OPC) --&gt;</w:t>
      </w:r>
    </w:p>
    <w:p w14:paraId="72FFF4A8" w14:textId="77777777" w:rsidR="00E53BF7" w:rsidRDefault="00AA76C3">
      <w:pPr>
        <w:pStyle w:val="Example"/>
        <w:ind w:left="130" w:right="115"/>
      </w:pPr>
      <w:r>
        <w:t xml:space="preserve">    &lt;observation classCode="OBS" moodCode="EVN"&gt;</w:t>
      </w:r>
    </w:p>
    <w:p w14:paraId="6059D7E7" w14:textId="77777777" w:rsidR="00E53BF7" w:rsidRDefault="00AA76C3">
      <w:pPr>
        <w:pStyle w:val="Example"/>
        <w:ind w:left="130" w:right="115"/>
      </w:pPr>
      <w:r>
        <w:t xml:space="preserve">      &lt;!-- Summary Data Observation (OPC) templateId --&gt;</w:t>
      </w:r>
    </w:p>
    <w:p w14:paraId="71BC90F5" w14:textId="77777777" w:rsidR="00E53BF7" w:rsidRDefault="00AA76C3">
      <w:pPr>
        <w:pStyle w:val="Example"/>
        <w:ind w:left="130" w:right="115"/>
      </w:pPr>
      <w:r>
        <w:t xml:space="preserve">      &lt;templateId root="2.16.840.1.113883.10.20.5.6.214" /&gt;</w:t>
      </w:r>
    </w:p>
    <w:p w14:paraId="6A11F140" w14:textId="77777777" w:rsidR="00E53BF7" w:rsidRDefault="00AA76C3">
      <w:pPr>
        <w:pStyle w:val="Example"/>
        <w:ind w:left="130" w:right="115"/>
      </w:pPr>
      <w:r>
        <w:t xml:space="preserve">      ...</w:t>
      </w:r>
    </w:p>
    <w:p w14:paraId="4D6113F8" w14:textId="77777777" w:rsidR="00E53BF7" w:rsidRDefault="00AA76C3">
      <w:pPr>
        <w:pStyle w:val="Example"/>
        <w:ind w:left="130" w:right="115"/>
      </w:pPr>
      <w:r>
        <w:t xml:space="preserve">    &lt;/observation&gt;</w:t>
      </w:r>
    </w:p>
    <w:p w14:paraId="2047E444" w14:textId="77777777" w:rsidR="00E53BF7" w:rsidRDefault="00AA76C3">
      <w:pPr>
        <w:pStyle w:val="Example"/>
        <w:ind w:left="130" w:right="115"/>
      </w:pPr>
      <w:r>
        <w:t xml:space="preserve">  &lt;/entryRelationship&gt;</w:t>
      </w:r>
    </w:p>
    <w:p w14:paraId="010CD003" w14:textId="77777777" w:rsidR="00E53BF7" w:rsidRDefault="00AA76C3">
      <w:pPr>
        <w:pStyle w:val="Example"/>
        <w:ind w:left="130" w:right="115"/>
      </w:pPr>
      <w:r>
        <w:t xml:space="preserve">  ...</w:t>
      </w:r>
    </w:p>
    <w:p w14:paraId="6394A541" w14:textId="77777777" w:rsidR="00E53BF7" w:rsidRDefault="00AA76C3">
      <w:pPr>
        <w:pStyle w:val="Example"/>
        <w:ind w:left="130" w:right="115"/>
      </w:pPr>
      <w:r>
        <w:t>&lt;/encounter&gt;</w:t>
      </w:r>
    </w:p>
    <w:p w14:paraId="5894A839" w14:textId="77777777" w:rsidR="00E53BF7" w:rsidRDefault="00E53BF7">
      <w:pPr>
        <w:pStyle w:val="BodyText"/>
      </w:pPr>
    </w:p>
    <w:p w14:paraId="5A067071" w14:textId="77777777" w:rsidR="00E53BF7" w:rsidRDefault="00AA76C3">
      <w:pPr>
        <w:pStyle w:val="Heading2nospace"/>
      </w:pPr>
      <w:bookmarkStart w:id="3725" w:name="_Toc489009887"/>
      <w:r>
        <w:t>S</w:t>
      </w:r>
      <w:bookmarkStart w:id="3726" w:name="E_Summary_Encounter_POM"/>
      <w:bookmarkEnd w:id="3726"/>
      <w:r>
        <w:t>ummary Encounter (POM)</w:t>
      </w:r>
      <w:bookmarkEnd w:id="3725"/>
    </w:p>
    <w:p w14:paraId="441481CE" w14:textId="77777777" w:rsidR="00E53BF7" w:rsidRDefault="00AA76C3">
      <w:pPr>
        <w:pStyle w:val="BracketData"/>
      </w:pPr>
      <w:r>
        <w:t>[encounter: identifier urn:oid:2.16.840.1.113883.10.20.5.6.193 (closed)]</w:t>
      </w:r>
    </w:p>
    <w:p w14:paraId="61C4A51C" w14:textId="77777777" w:rsidR="00E53BF7" w:rsidRDefault="00AA76C3">
      <w:pPr>
        <w:pStyle w:val="BracketData"/>
      </w:pPr>
      <w:r>
        <w:t>Published as part of NHSN Healthcare Associated Infection (HAI) Reports Release 1 - US Realm</w:t>
      </w:r>
    </w:p>
    <w:p w14:paraId="4FFF04E1" w14:textId="593B706E" w:rsidR="00E53BF7" w:rsidRDefault="00AA76C3">
      <w:pPr>
        <w:pStyle w:val="Caption"/>
      </w:pPr>
      <w:bookmarkStart w:id="3727" w:name="_Toc489010495"/>
      <w:r>
        <w:t xml:space="preserve">Table </w:t>
      </w:r>
      <w:r>
        <w:fldChar w:fldCharType="begin"/>
      </w:r>
      <w:r>
        <w:instrText>SEQ Table \* ARABIC</w:instrText>
      </w:r>
      <w:r>
        <w:fldChar w:fldCharType="separate"/>
      </w:r>
      <w:r>
        <w:t>408</w:t>
      </w:r>
      <w:r>
        <w:fldChar w:fldCharType="end"/>
      </w:r>
      <w:r>
        <w:t>: Summary Encounter (POM) Contexts</w:t>
      </w:r>
      <w:bookmarkEnd w:id="372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239869F4" w14:textId="77777777">
        <w:trPr>
          <w:cantSplit/>
          <w:tblHeader/>
          <w:jc w:val="center"/>
        </w:trPr>
        <w:tc>
          <w:tcPr>
            <w:tcW w:w="360" w:type="dxa"/>
            <w:shd w:val="clear" w:color="auto" w:fill="E6E6E6"/>
          </w:tcPr>
          <w:p w14:paraId="056B0030" w14:textId="77777777" w:rsidR="00E53BF7" w:rsidRDefault="00AA76C3">
            <w:pPr>
              <w:pStyle w:val="TableHead"/>
            </w:pPr>
            <w:r>
              <w:t>Contained By:</w:t>
            </w:r>
          </w:p>
        </w:tc>
        <w:tc>
          <w:tcPr>
            <w:tcW w:w="360" w:type="dxa"/>
            <w:shd w:val="clear" w:color="auto" w:fill="E6E6E6"/>
          </w:tcPr>
          <w:p w14:paraId="74F2D9BF" w14:textId="77777777" w:rsidR="00E53BF7" w:rsidRDefault="00AA76C3">
            <w:pPr>
              <w:pStyle w:val="TableHead"/>
            </w:pPr>
            <w:r>
              <w:t>Contains:</w:t>
            </w:r>
          </w:p>
        </w:tc>
      </w:tr>
      <w:tr w:rsidR="00E53BF7" w14:paraId="69A467A5" w14:textId="77777777">
        <w:trPr>
          <w:jc w:val="center"/>
        </w:trPr>
        <w:tc>
          <w:tcPr>
            <w:tcW w:w="360" w:type="dxa"/>
          </w:tcPr>
          <w:p w14:paraId="292568F8" w14:textId="69326B61" w:rsidR="00E53BF7" w:rsidRDefault="005811C6">
            <w:pPr>
              <w:pStyle w:val="TableText"/>
            </w:pPr>
            <w:hyperlink w:anchor="S_Summary_Data_Section_POM_V2">
              <w:r w:rsidR="00AA76C3">
                <w:rPr>
                  <w:rStyle w:val="HyperlinkText9pt"/>
                </w:rPr>
                <w:t>Summary Data Section (POM) (V2)</w:t>
              </w:r>
            </w:hyperlink>
            <w:r w:rsidR="00AA76C3">
              <w:t xml:space="preserve"> (required)</w:t>
            </w:r>
          </w:p>
        </w:tc>
        <w:tc>
          <w:tcPr>
            <w:tcW w:w="360" w:type="dxa"/>
          </w:tcPr>
          <w:p w14:paraId="1B38B5D5" w14:textId="4E4E63CB" w:rsidR="00E53BF7" w:rsidRDefault="005811C6">
            <w:pPr>
              <w:pStyle w:val="TableText"/>
            </w:pPr>
            <w:hyperlink w:anchor="E_Summary_Data_Observation_POM">
              <w:r w:rsidR="00AA76C3">
                <w:rPr>
                  <w:rStyle w:val="HyperlinkText9pt"/>
                </w:rPr>
                <w:t>Summary Data Observation (POM)</w:t>
              </w:r>
            </w:hyperlink>
          </w:p>
        </w:tc>
      </w:tr>
    </w:tbl>
    <w:p w14:paraId="632918C7" w14:textId="77777777" w:rsidR="00E53BF7" w:rsidRDefault="00E53BF7">
      <w:pPr>
        <w:pStyle w:val="BodyText"/>
      </w:pPr>
    </w:p>
    <w:p w14:paraId="3AA88374" w14:textId="77777777" w:rsidR="00E53BF7" w:rsidRDefault="00AA76C3">
      <w:pPr>
        <w:pStyle w:val="BodyText"/>
      </w:pPr>
      <w:r>
        <w:t>A Summary Encounter records a set of summary data, usually for a population such as the patients in a ward in a specified period. The NHSN protocol defines which data to record for each type of summary report. The Summary Encounter (POM) contains one or more Summary Data Observations (POM). The data requirements at time of publication are shown in a table under the Summary Data Observation template, above.</w:t>
      </w:r>
    </w:p>
    <w:p w14:paraId="6DC7C7F6" w14:textId="77777777" w:rsidR="00E53BF7" w:rsidRDefault="00AA76C3">
      <w:pPr>
        <w:pStyle w:val="BodyText"/>
      </w:pPr>
      <w:r>
        <w:t xml:space="preserve">The POM Report records summary data for a location during a specified period. It can be submitted at the facility-wide level or at the unit level. </w:t>
      </w:r>
    </w:p>
    <w:p w14:paraId="244F2BDE" w14:textId="77777777" w:rsidR="00E53BF7" w:rsidRDefault="00AA76C3">
      <w:pPr>
        <w:pStyle w:val="BodyText"/>
      </w:pPr>
      <w:r>
        <w:t>   •  In either case, the data reported is Number of Total Facility Patient Days and Number of Total Facility Admissions, or Number of Total Facility Encounters (as appropriate for an inpatient location or an outpatient location).</w:t>
      </w:r>
    </w:p>
    <w:p w14:paraId="0C52B519" w14:textId="77777777" w:rsidR="00E53BF7" w:rsidRDefault="00AA76C3">
      <w:pPr>
        <w:pStyle w:val="BodyText"/>
      </w:pPr>
      <w:r>
        <w:t>  •  In a facility-level report, the Number of MDRO Patient Days and Number of  MDRO Admissions, or Number of  MDRO Encounters (as appropriate for an inpatient location or an outpatient location) is recorded.</w:t>
      </w:r>
    </w:p>
    <w:p w14:paraId="5BFA4491" w14:textId="77777777" w:rsidR="00E53BF7" w:rsidRDefault="00AA76C3">
      <w:pPr>
        <w:pStyle w:val="BodyText"/>
      </w:pPr>
      <w:r>
        <w:lastRenderedPageBreak/>
        <w:t>   •  In a facility-level report, if the facility includes reporting for C.difficile at the facility-wide level in its monthly plan, data adjusted for C.difficile reporting are required; see the NHSN protocol for definitions and calculations.</w:t>
      </w:r>
    </w:p>
    <w:p w14:paraId="2B254944" w14:textId="11CE33A6" w:rsidR="00E53BF7" w:rsidRDefault="00AA76C3">
      <w:pPr>
        <w:pStyle w:val="Caption"/>
      </w:pPr>
      <w:bookmarkStart w:id="3728" w:name="_Toc489010496"/>
      <w:r>
        <w:t xml:space="preserve">Table </w:t>
      </w:r>
      <w:r>
        <w:fldChar w:fldCharType="begin"/>
      </w:r>
      <w:r>
        <w:instrText>SEQ Table \* ARABIC</w:instrText>
      </w:r>
      <w:r>
        <w:fldChar w:fldCharType="separate"/>
      </w:r>
      <w:r>
        <w:t>409</w:t>
      </w:r>
      <w:r>
        <w:fldChar w:fldCharType="end"/>
      </w:r>
      <w:r>
        <w:t>: Summary Encounter (POM) Constraints Overview</w:t>
      </w:r>
      <w:bookmarkEnd w:id="3728"/>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39FC9D77" w14:textId="77777777">
        <w:trPr>
          <w:jc w:val="center"/>
        </w:trPr>
        <w:tc>
          <w:tcPr>
            <w:tcW w:w="0" w:type="dxa"/>
            <w:shd w:val="clear" w:color="auto" w:fill="E6E6E6"/>
            <w:noWrap/>
          </w:tcPr>
          <w:p w14:paraId="50788055" w14:textId="77777777" w:rsidR="00E53BF7" w:rsidRDefault="00AA76C3">
            <w:pPr>
              <w:pStyle w:val="TableHead"/>
            </w:pPr>
            <w:r>
              <w:t>XPath</w:t>
            </w:r>
          </w:p>
        </w:tc>
        <w:tc>
          <w:tcPr>
            <w:tcW w:w="720" w:type="dxa"/>
            <w:shd w:val="clear" w:color="auto" w:fill="E6E6E6"/>
            <w:noWrap/>
          </w:tcPr>
          <w:p w14:paraId="39E0136C" w14:textId="77777777" w:rsidR="00E53BF7" w:rsidRDefault="00AA76C3">
            <w:pPr>
              <w:pStyle w:val="TableHead"/>
            </w:pPr>
            <w:r>
              <w:t>Card.</w:t>
            </w:r>
          </w:p>
        </w:tc>
        <w:tc>
          <w:tcPr>
            <w:tcW w:w="1152" w:type="dxa"/>
            <w:shd w:val="clear" w:color="auto" w:fill="E6E6E6"/>
            <w:noWrap/>
          </w:tcPr>
          <w:p w14:paraId="6455E834" w14:textId="77777777" w:rsidR="00E53BF7" w:rsidRDefault="00AA76C3">
            <w:pPr>
              <w:pStyle w:val="TableHead"/>
            </w:pPr>
            <w:r>
              <w:t>Verb</w:t>
            </w:r>
          </w:p>
        </w:tc>
        <w:tc>
          <w:tcPr>
            <w:tcW w:w="864" w:type="dxa"/>
            <w:shd w:val="clear" w:color="auto" w:fill="E6E6E6"/>
            <w:noWrap/>
          </w:tcPr>
          <w:p w14:paraId="4EBA0827" w14:textId="77777777" w:rsidR="00E53BF7" w:rsidRDefault="00AA76C3">
            <w:pPr>
              <w:pStyle w:val="TableHead"/>
            </w:pPr>
            <w:r>
              <w:t>Data Type</w:t>
            </w:r>
          </w:p>
        </w:tc>
        <w:tc>
          <w:tcPr>
            <w:tcW w:w="864" w:type="dxa"/>
            <w:shd w:val="clear" w:color="auto" w:fill="E6E6E6"/>
            <w:noWrap/>
          </w:tcPr>
          <w:p w14:paraId="51D7A445" w14:textId="77777777" w:rsidR="00E53BF7" w:rsidRDefault="00AA76C3">
            <w:pPr>
              <w:pStyle w:val="TableHead"/>
            </w:pPr>
            <w:r>
              <w:t>CONF#</w:t>
            </w:r>
          </w:p>
        </w:tc>
        <w:tc>
          <w:tcPr>
            <w:tcW w:w="864" w:type="dxa"/>
            <w:shd w:val="clear" w:color="auto" w:fill="E6E6E6"/>
            <w:noWrap/>
          </w:tcPr>
          <w:p w14:paraId="58C5DEAE" w14:textId="77777777" w:rsidR="00E53BF7" w:rsidRDefault="00AA76C3">
            <w:pPr>
              <w:pStyle w:val="TableHead"/>
            </w:pPr>
            <w:r>
              <w:t>Value</w:t>
            </w:r>
          </w:p>
        </w:tc>
      </w:tr>
      <w:tr w:rsidR="00E53BF7" w14:paraId="2DA319E2" w14:textId="77777777">
        <w:trPr>
          <w:jc w:val="center"/>
        </w:trPr>
        <w:tc>
          <w:tcPr>
            <w:tcW w:w="10216" w:type="dxa"/>
            <w:gridSpan w:val="6"/>
          </w:tcPr>
          <w:p w14:paraId="2B31B96B" w14:textId="77777777" w:rsidR="00E53BF7" w:rsidRDefault="00AA76C3">
            <w:pPr>
              <w:pStyle w:val="TableText"/>
            </w:pPr>
            <w:r>
              <w:t>encounter (identifier: urn:oid:2.16.840.1.113883.10.20.5.6.193)</w:t>
            </w:r>
          </w:p>
        </w:tc>
      </w:tr>
      <w:tr w:rsidR="00E53BF7" w14:paraId="6E68E01A" w14:textId="77777777">
        <w:trPr>
          <w:jc w:val="center"/>
        </w:trPr>
        <w:tc>
          <w:tcPr>
            <w:tcW w:w="3445" w:type="dxa"/>
          </w:tcPr>
          <w:p w14:paraId="6524CF09" w14:textId="77777777" w:rsidR="00E53BF7" w:rsidRDefault="00AA76C3">
            <w:pPr>
              <w:pStyle w:val="TableText"/>
            </w:pPr>
            <w:r>
              <w:tab/>
              <w:t>@classCode</w:t>
            </w:r>
          </w:p>
        </w:tc>
        <w:tc>
          <w:tcPr>
            <w:tcW w:w="720" w:type="dxa"/>
          </w:tcPr>
          <w:p w14:paraId="5027879A" w14:textId="77777777" w:rsidR="00E53BF7" w:rsidRDefault="00AA76C3">
            <w:pPr>
              <w:pStyle w:val="TableText"/>
            </w:pPr>
            <w:r>
              <w:t>1..1</w:t>
            </w:r>
          </w:p>
        </w:tc>
        <w:tc>
          <w:tcPr>
            <w:tcW w:w="1152" w:type="dxa"/>
          </w:tcPr>
          <w:p w14:paraId="1789F80A" w14:textId="77777777" w:rsidR="00E53BF7" w:rsidRDefault="00AA76C3">
            <w:pPr>
              <w:pStyle w:val="TableText"/>
            </w:pPr>
            <w:r>
              <w:t>SHALL</w:t>
            </w:r>
          </w:p>
        </w:tc>
        <w:tc>
          <w:tcPr>
            <w:tcW w:w="864" w:type="dxa"/>
          </w:tcPr>
          <w:p w14:paraId="22FD49FD" w14:textId="77777777" w:rsidR="00E53BF7" w:rsidRDefault="00E53BF7">
            <w:pPr>
              <w:pStyle w:val="TableText"/>
            </w:pPr>
          </w:p>
        </w:tc>
        <w:tc>
          <w:tcPr>
            <w:tcW w:w="864" w:type="dxa"/>
          </w:tcPr>
          <w:p w14:paraId="6A0C24C8" w14:textId="15AF6D6C" w:rsidR="00E53BF7" w:rsidRDefault="005811C6">
            <w:pPr>
              <w:pStyle w:val="TableText"/>
            </w:pPr>
            <w:hyperlink w:anchor="C_86-22866">
              <w:r w:rsidR="00AA76C3">
                <w:rPr>
                  <w:rStyle w:val="HyperlinkText9pt"/>
                </w:rPr>
                <w:t>86-22866</w:t>
              </w:r>
            </w:hyperlink>
          </w:p>
        </w:tc>
        <w:tc>
          <w:tcPr>
            <w:tcW w:w="3171" w:type="dxa"/>
          </w:tcPr>
          <w:p w14:paraId="6EEBFD7F" w14:textId="77777777" w:rsidR="00E53BF7" w:rsidRDefault="00AA76C3">
            <w:pPr>
              <w:pStyle w:val="TableText"/>
            </w:pPr>
            <w:r>
              <w:t>urn:oid:2.16.840.1.113883.5.6 (HL7ActClass) = ENC</w:t>
            </w:r>
          </w:p>
        </w:tc>
      </w:tr>
      <w:tr w:rsidR="00E53BF7" w14:paraId="2734C30E" w14:textId="77777777">
        <w:trPr>
          <w:jc w:val="center"/>
        </w:trPr>
        <w:tc>
          <w:tcPr>
            <w:tcW w:w="3445" w:type="dxa"/>
          </w:tcPr>
          <w:p w14:paraId="486A4619" w14:textId="77777777" w:rsidR="00E53BF7" w:rsidRDefault="00AA76C3">
            <w:pPr>
              <w:pStyle w:val="TableText"/>
            </w:pPr>
            <w:r>
              <w:tab/>
              <w:t>@moodCode</w:t>
            </w:r>
          </w:p>
        </w:tc>
        <w:tc>
          <w:tcPr>
            <w:tcW w:w="720" w:type="dxa"/>
          </w:tcPr>
          <w:p w14:paraId="30100247" w14:textId="77777777" w:rsidR="00E53BF7" w:rsidRDefault="00AA76C3">
            <w:pPr>
              <w:pStyle w:val="TableText"/>
            </w:pPr>
            <w:r>
              <w:t>1..1</w:t>
            </w:r>
          </w:p>
        </w:tc>
        <w:tc>
          <w:tcPr>
            <w:tcW w:w="1152" w:type="dxa"/>
          </w:tcPr>
          <w:p w14:paraId="7134256C" w14:textId="77777777" w:rsidR="00E53BF7" w:rsidRDefault="00AA76C3">
            <w:pPr>
              <w:pStyle w:val="TableText"/>
            </w:pPr>
            <w:r>
              <w:t>SHALL</w:t>
            </w:r>
          </w:p>
        </w:tc>
        <w:tc>
          <w:tcPr>
            <w:tcW w:w="864" w:type="dxa"/>
          </w:tcPr>
          <w:p w14:paraId="788C92F2" w14:textId="77777777" w:rsidR="00E53BF7" w:rsidRDefault="00E53BF7">
            <w:pPr>
              <w:pStyle w:val="TableText"/>
            </w:pPr>
          </w:p>
        </w:tc>
        <w:tc>
          <w:tcPr>
            <w:tcW w:w="864" w:type="dxa"/>
          </w:tcPr>
          <w:p w14:paraId="43EE51B7" w14:textId="060581B5" w:rsidR="00E53BF7" w:rsidRDefault="005811C6">
            <w:pPr>
              <w:pStyle w:val="TableText"/>
            </w:pPr>
            <w:hyperlink w:anchor="C_86-22867">
              <w:r w:rsidR="00AA76C3">
                <w:rPr>
                  <w:rStyle w:val="HyperlinkText9pt"/>
                </w:rPr>
                <w:t>86-22867</w:t>
              </w:r>
            </w:hyperlink>
          </w:p>
        </w:tc>
        <w:tc>
          <w:tcPr>
            <w:tcW w:w="3171" w:type="dxa"/>
          </w:tcPr>
          <w:p w14:paraId="28C1A070" w14:textId="77777777" w:rsidR="00E53BF7" w:rsidRDefault="00AA76C3">
            <w:pPr>
              <w:pStyle w:val="TableText"/>
            </w:pPr>
            <w:r>
              <w:t>urn:oid:2.16.840.1.113883.5.1001 (HL7ActMood) = EVN</w:t>
            </w:r>
          </w:p>
        </w:tc>
      </w:tr>
      <w:tr w:rsidR="00E53BF7" w14:paraId="493985F1" w14:textId="77777777">
        <w:trPr>
          <w:jc w:val="center"/>
        </w:trPr>
        <w:tc>
          <w:tcPr>
            <w:tcW w:w="3445" w:type="dxa"/>
          </w:tcPr>
          <w:p w14:paraId="2E2BA5D0" w14:textId="77777777" w:rsidR="00E53BF7" w:rsidRDefault="00AA76C3">
            <w:pPr>
              <w:pStyle w:val="TableText"/>
            </w:pPr>
            <w:r>
              <w:tab/>
              <w:t>templateId</w:t>
            </w:r>
          </w:p>
        </w:tc>
        <w:tc>
          <w:tcPr>
            <w:tcW w:w="720" w:type="dxa"/>
          </w:tcPr>
          <w:p w14:paraId="5B84D91A" w14:textId="77777777" w:rsidR="00E53BF7" w:rsidRDefault="00AA76C3">
            <w:pPr>
              <w:pStyle w:val="TableText"/>
            </w:pPr>
            <w:r>
              <w:t>1..1</w:t>
            </w:r>
          </w:p>
        </w:tc>
        <w:tc>
          <w:tcPr>
            <w:tcW w:w="1152" w:type="dxa"/>
          </w:tcPr>
          <w:p w14:paraId="1289B1A9" w14:textId="77777777" w:rsidR="00E53BF7" w:rsidRDefault="00AA76C3">
            <w:pPr>
              <w:pStyle w:val="TableText"/>
            </w:pPr>
            <w:r>
              <w:t>SHALL</w:t>
            </w:r>
          </w:p>
        </w:tc>
        <w:tc>
          <w:tcPr>
            <w:tcW w:w="864" w:type="dxa"/>
          </w:tcPr>
          <w:p w14:paraId="4771537F" w14:textId="77777777" w:rsidR="00E53BF7" w:rsidRDefault="00E53BF7">
            <w:pPr>
              <w:pStyle w:val="TableText"/>
            </w:pPr>
          </w:p>
        </w:tc>
        <w:tc>
          <w:tcPr>
            <w:tcW w:w="864" w:type="dxa"/>
          </w:tcPr>
          <w:p w14:paraId="619D0454" w14:textId="1C4DBC72" w:rsidR="00E53BF7" w:rsidRDefault="005811C6">
            <w:pPr>
              <w:pStyle w:val="TableText"/>
            </w:pPr>
            <w:hyperlink w:anchor="C_86-22868">
              <w:r w:rsidR="00AA76C3">
                <w:rPr>
                  <w:rStyle w:val="HyperlinkText9pt"/>
                </w:rPr>
                <w:t>86-22868</w:t>
              </w:r>
            </w:hyperlink>
          </w:p>
        </w:tc>
        <w:tc>
          <w:tcPr>
            <w:tcW w:w="3171" w:type="dxa"/>
          </w:tcPr>
          <w:p w14:paraId="5FBBF882" w14:textId="77777777" w:rsidR="00E53BF7" w:rsidRDefault="00E53BF7">
            <w:pPr>
              <w:pStyle w:val="TableText"/>
            </w:pPr>
          </w:p>
        </w:tc>
      </w:tr>
      <w:tr w:rsidR="00E53BF7" w14:paraId="2E22A146" w14:textId="77777777">
        <w:trPr>
          <w:jc w:val="center"/>
        </w:trPr>
        <w:tc>
          <w:tcPr>
            <w:tcW w:w="3445" w:type="dxa"/>
          </w:tcPr>
          <w:p w14:paraId="3ED44BE9" w14:textId="77777777" w:rsidR="00E53BF7" w:rsidRDefault="00AA76C3">
            <w:pPr>
              <w:pStyle w:val="TableText"/>
            </w:pPr>
            <w:r>
              <w:tab/>
            </w:r>
            <w:r>
              <w:tab/>
              <w:t>@root</w:t>
            </w:r>
          </w:p>
        </w:tc>
        <w:tc>
          <w:tcPr>
            <w:tcW w:w="720" w:type="dxa"/>
          </w:tcPr>
          <w:p w14:paraId="71710FEB" w14:textId="77777777" w:rsidR="00E53BF7" w:rsidRDefault="00AA76C3">
            <w:pPr>
              <w:pStyle w:val="TableText"/>
            </w:pPr>
            <w:r>
              <w:t>1..1</w:t>
            </w:r>
          </w:p>
        </w:tc>
        <w:tc>
          <w:tcPr>
            <w:tcW w:w="1152" w:type="dxa"/>
          </w:tcPr>
          <w:p w14:paraId="197CA841" w14:textId="77777777" w:rsidR="00E53BF7" w:rsidRDefault="00AA76C3">
            <w:pPr>
              <w:pStyle w:val="TableText"/>
            </w:pPr>
            <w:r>
              <w:t>SHALL</w:t>
            </w:r>
          </w:p>
        </w:tc>
        <w:tc>
          <w:tcPr>
            <w:tcW w:w="864" w:type="dxa"/>
          </w:tcPr>
          <w:p w14:paraId="5E4F7F15" w14:textId="77777777" w:rsidR="00E53BF7" w:rsidRDefault="00E53BF7">
            <w:pPr>
              <w:pStyle w:val="TableText"/>
            </w:pPr>
          </w:p>
        </w:tc>
        <w:tc>
          <w:tcPr>
            <w:tcW w:w="864" w:type="dxa"/>
          </w:tcPr>
          <w:p w14:paraId="2ACB2EAF" w14:textId="6D432406" w:rsidR="00E53BF7" w:rsidRDefault="005811C6">
            <w:pPr>
              <w:pStyle w:val="TableText"/>
            </w:pPr>
            <w:hyperlink w:anchor="C_86-22869">
              <w:r w:rsidR="00AA76C3">
                <w:rPr>
                  <w:rStyle w:val="HyperlinkText9pt"/>
                </w:rPr>
                <w:t>86-22869</w:t>
              </w:r>
            </w:hyperlink>
          </w:p>
        </w:tc>
        <w:tc>
          <w:tcPr>
            <w:tcW w:w="3171" w:type="dxa"/>
          </w:tcPr>
          <w:p w14:paraId="4FCAB22F" w14:textId="77777777" w:rsidR="00E53BF7" w:rsidRDefault="00AA76C3">
            <w:pPr>
              <w:pStyle w:val="TableText"/>
            </w:pPr>
            <w:r>
              <w:t>2.16.840.1.113883.10.20.5.6.193</w:t>
            </w:r>
          </w:p>
        </w:tc>
      </w:tr>
      <w:tr w:rsidR="00E53BF7" w14:paraId="0A7C89CA" w14:textId="77777777">
        <w:trPr>
          <w:jc w:val="center"/>
        </w:trPr>
        <w:tc>
          <w:tcPr>
            <w:tcW w:w="3445" w:type="dxa"/>
          </w:tcPr>
          <w:p w14:paraId="0191B900" w14:textId="77777777" w:rsidR="00E53BF7" w:rsidRDefault="00AA76C3">
            <w:pPr>
              <w:pStyle w:val="TableText"/>
            </w:pPr>
            <w:r>
              <w:tab/>
              <w:t>participant</w:t>
            </w:r>
          </w:p>
        </w:tc>
        <w:tc>
          <w:tcPr>
            <w:tcW w:w="720" w:type="dxa"/>
          </w:tcPr>
          <w:p w14:paraId="4E72DBD0" w14:textId="77777777" w:rsidR="00E53BF7" w:rsidRDefault="00AA76C3">
            <w:pPr>
              <w:pStyle w:val="TableText"/>
            </w:pPr>
            <w:r>
              <w:t>1..1</w:t>
            </w:r>
          </w:p>
        </w:tc>
        <w:tc>
          <w:tcPr>
            <w:tcW w:w="1152" w:type="dxa"/>
          </w:tcPr>
          <w:p w14:paraId="276797DA" w14:textId="77777777" w:rsidR="00E53BF7" w:rsidRDefault="00AA76C3">
            <w:pPr>
              <w:pStyle w:val="TableText"/>
            </w:pPr>
            <w:r>
              <w:t>SHALL</w:t>
            </w:r>
          </w:p>
        </w:tc>
        <w:tc>
          <w:tcPr>
            <w:tcW w:w="864" w:type="dxa"/>
          </w:tcPr>
          <w:p w14:paraId="4C394A9B" w14:textId="77777777" w:rsidR="00E53BF7" w:rsidRDefault="00E53BF7">
            <w:pPr>
              <w:pStyle w:val="TableText"/>
            </w:pPr>
          </w:p>
        </w:tc>
        <w:tc>
          <w:tcPr>
            <w:tcW w:w="864" w:type="dxa"/>
          </w:tcPr>
          <w:p w14:paraId="4CEFEFEE" w14:textId="43C9E660" w:rsidR="00E53BF7" w:rsidRDefault="005811C6">
            <w:pPr>
              <w:pStyle w:val="TableText"/>
            </w:pPr>
            <w:hyperlink w:anchor="C_86-22870">
              <w:r w:rsidR="00AA76C3">
                <w:rPr>
                  <w:rStyle w:val="HyperlinkText9pt"/>
                </w:rPr>
                <w:t>86-22870</w:t>
              </w:r>
            </w:hyperlink>
          </w:p>
        </w:tc>
        <w:tc>
          <w:tcPr>
            <w:tcW w:w="3171" w:type="dxa"/>
          </w:tcPr>
          <w:p w14:paraId="2BD44C36" w14:textId="77777777" w:rsidR="00E53BF7" w:rsidRDefault="00E53BF7">
            <w:pPr>
              <w:pStyle w:val="TableText"/>
            </w:pPr>
          </w:p>
        </w:tc>
      </w:tr>
      <w:tr w:rsidR="00E53BF7" w14:paraId="3F4EC9C6" w14:textId="77777777">
        <w:trPr>
          <w:jc w:val="center"/>
        </w:trPr>
        <w:tc>
          <w:tcPr>
            <w:tcW w:w="3445" w:type="dxa"/>
          </w:tcPr>
          <w:p w14:paraId="66BEB983" w14:textId="77777777" w:rsidR="00E53BF7" w:rsidRDefault="00AA76C3">
            <w:pPr>
              <w:pStyle w:val="TableText"/>
            </w:pPr>
            <w:r>
              <w:tab/>
            </w:r>
            <w:r>
              <w:tab/>
              <w:t>@typeCode</w:t>
            </w:r>
          </w:p>
        </w:tc>
        <w:tc>
          <w:tcPr>
            <w:tcW w:w="720" w:type="dxa"/>
          </w:tcPr>
          <w:p w14:paraId="3DDFBA18" w14:textId="77777777" w:rsidR="00E53BF7" w:rsidRDefault="00AA76C3">
            <w:pPr>
              <w:pStyle w:val="TableText"/>
            </w:pPr>
            <w:r>
              <w:t>1..1</w:t>
            </w:r>
          </w:p>
        </w:tc>
        <w:tc>
          <w:tcPr>
            <w:tcW w:w="1152" w:type="dxa"/>
          </w:tcPr>
          <w:p w14:paraId="4AF30CF3" w14:textId="77777777" w:rsidR="00E53BF7" w:rsidRDefault="00AA76C3">
            <w:pPr>
              <w:pStyle w:val="TableText"/>
            </w:pPr>
            <w:r>
              <w:t>SHALL</w:t>
            </w:r>
          </w:p>
        </w:tc>
        <w:tc>
          <w:tcPr>
            <w:tcW w:w="864" w:type="dxa"/>
          </w:tcPr>
          <w:p w14:paraId="6944A522" w14:textId="77777777" w:rsidR="00E53BF7" w:rsidRDefault="00E53BF7">
            <w:pPr>
              <w:pStyle w:val="TableText"/>
            </w:pPr>
          </w:p>
        </w:tc>
        <w:tc>
          <w:tcPr>
            <w:tcW w:w="864" w:type="dxa"/>
          </w:tcPr>
          <w:p w14:paraId="098007E9" w14:textId="3397D5CE" w:rsidR="00E53BF7" w:rsidRDefault="005811C6">
            <w:pPr>
              <w:pStyle w:val="TableText"/>
            </w:pPr>
            <w:hyperlink w:anchor="C_86-22871">
              <w:r w:rsidR="00AA76C3">
                <w:rPr>
                  <w:rStyle w:val="HyperlinkText9pt"/>
                </w:rPr>
                <w:t>86-22871</w:t>
              </w:r>
            </w:hyperlink>
          </w:p>
        </w:tc>
        <w:tc>
          <w:tcPr>
            <w:tcW w:w="3171" w:type="dxa"/>
          </w:tcPr>
          <w:p w14:paraId="0FBC211B" w14:textId="77777777" w:rsidR="00E53BF7" w:rsidRDefault="00AA76C3">
            <w:pPr>
              <w:pStyle w:val="TableText"/>
            </w:pPr>
            <w:r>
              <w:t>urn:oid:2.16.840.1.113883.5.90 (HL7ParticipationType) = LOC</w:t>
            </w:r>
          </w:p>
        </w:tc>
      </w:tr>
      <w:tr w:rsidR="00E53BF7" w14:paraId="7405BC8D" w14:textId="77777777">
        <w:trPr>
          <w:jc w:val="center"/>
        </w:trPr>
        <w:tc>
          <w:tcPr>
            <w:tcW w:w="3445" w:type="dxa"/>
          </w:tcPr>
          <w:p w14:paraId="4C9F76EA" w14:textId="77777777" w:rsidR="00E53BF7" w:rsidRDefault="00AA76C3">
            <w:pPr>
              <w:pStyle w:val="TableText"/>
            </w:pPr>
            <w:r>
              <w:tab/>
            </w:r>
            <w:r>
              <w:tab/>
              <w:t>participantRole</w:t>
            </w:r>
          </w:p>
        </w:tc>
        <w:tc>
          <w:tcPr>
            <w:tcW w:w="720" w:type="dxa"/>
          </w:tcPr>
          <w:p w14:paraId="1CA1BB83" w14:textId="77777777" w:rsidR="00E53BF7" w:rsidRDefault="00AA76C3">
            <w:pPr>
              <w:pStyle w:val="TableText"/>
            </w:pPr>
            <w:r>
              <w:t>1..1</w:t>
            </w:r>
          </w:p>
        </w:tc>
        <w:tc>
          <w:tcPr>
            <w:tcW w:w="1152" w:type="dxa"/>
          </w:tcPr>
          <w:p w14:paraId="03A35587" w14:textId="77777777" w:rsidR="00E53BF7" w:rsidRDefault="00AA76C3">
            <w:pPr>
              <w:pStyle w:val="TableText"/>
            </w:pPr>
            <w:r>
              <w:t>SHALL</w:t>
            </w:r>
          </w:p>
        </w:tc>
        <w:tc>
          <w:tcPr>
            <w:tcW w:w="864" w:type="dxa"/>
          </w:tcPr>
          <w:p w14:paraId="2C14D3B7" w14:textId="77777777" w:rsidR="00E53BF7" w:rsidRDefault="00E53BF7">
            <w:pPr>
              <w:pStyle w:val="TableText"/>
            </w:pPr>
          </w:p>
        </w:tc>
        <w:tc>
          <w:tcPr>
            <w:tcW w:w="864" w:type="dxa"/>
          </w:tcPr>
          <w:p w14:paraId="360AEBBF" w14:textId="62F20D03" w:rsidR="00E53BF7" w:rsidRDefault="005811C6">
            <w:pPr>
              <w:pStyle w:val="TableText"/>
            </w:pPr>
            <w:hyperlink w:anchor="C_86-22872">
              <w:r w:rsidR="00AA76C3">
                <w:rPr>
                  <w:rStyle w:val="HyperlinkText9pt"/>
                </w:rPr>
                <w:t>86-22872</w:t>
              </w:r>
            </w:hyperlink>
          </w:p>
        </w:tc>
        <w:tc>
          <w:tcPr>
            <w:tcW w:w="3171" w:type="dxa"/>
          </w:tcPr>
          <w:p w14:paraId="5C02D72D" w14:textId="77777777" w:rsidR="00E53BF7" w:rsidRDefault="00E53BF7">
            <w:pPr>
              <w:pStyle w:val="TableText"/>
            </w:pPr>
          </w:p>
        </w:tc>
      </w:tr>
      <w:tr w:rsidR="00E53BF7" w14:paraId="57C162A3" w14:textId="77777777">
        <w:trPr>
          <w:jc w:val="center"/>
        </w:trPr>
        <w:tc>
          <w:tcPr>
            <w:tcW w:w="3445" w:type="dxa"/>
          </w:tcPr>
          <w:p w14:paraId="1B1F59F2" w14:textId="77777777" w:rsidR="00E53BF7" w:rsidRDefault="00AA76C3">
            <w:pPr>
              <w:pStyle w:val="TableText"/>
            </w:pPr>
            <w:r>
              <w:tab/>
            </w:r>
            <w:r>
              <w:tab/>
            </w:r>
            <w:r>
              <w:tab/>
              <w:t>@classCode</w:t>
            </w:r>
          </w:p>
        </w:tc>
        <w:tc>
          <w:tcPr>
            <w:tcW w:w="720" w:type="dxa"/>
          </w:tcPr>
          <w:p w14:paraId="1CCA61F9" w14:textId="77777777" w:rsidR="00E53BF7" w:rsidRDefault="00AA76C3">
            <w:pPr>
              <w:pStyle w:val="TableText"/>
            </w:pPr>
            <w:r>
              <w:t>1..1</w:t>
            </w:r>
          </w:p>
        </w:tc>
        <w:tc>
          <w:tcPr>
            <w:tcW w:w="1152" w:type="dxa"/>
          </w:tcPr>
          <w:p w14:paraId="1B1D44C2" w14:textId="77777777" w:rsidR="00E53BF7" w:rsidRDefault="00AA76C3">
            <w:pPr>
              <w:pStyle w:val="TableText"/>
            </w:pPr>
            <w:r>
              <w:t>SHALL</w:t>
            </w:r>
          </w:p>
        </w:tc>
        <w:tc>
          <w:tcPr>
            <w:tcW w:w="864" w:type="dxa"/>
          </w:tcPr>
          <w:p w14:paraId="4CE37BE6" w14:textId="77777777" w:rsidR="00E53BF7" w:rsidRDefault="00E53BF7">
            <w:pPr>
              <w:pStyle w:val="TableText"/>
            </w:pPr>
          </w:p>
        </w:tc>
        <w:tc>
          <w:tcPr>
            <w:tcW w:w="864" w:type="dxa"/>
          </w:tcPr>
          <w:p w14:paraId="4E1513F3" w14:textId="7AEA095F" w:rsidR="00E53BF7" w:rsidRDefault="005811C6">
            <w:pPr>
              <w:pStyle w:val="TableText"/>
            </w:pPr>
            <w:hyperlink w:anchor="C_86-22873">
              <w:r w:rsidR="00AA76C3">
                <w:rPr>
                  <w:rStyle w:val="HyperlinkText9pt"/>
                </w:rPr>
                <w:t>86-22873</w:t>
              </w:r>
            </w:hyperlink>
          </w:p>
        </w:tc>
        <w:tc>
          <w:tcPr>
            <w:tcW w:w="3171" w:type="dxa"/>
          </w:tcPr>
          <w:p w14:paraId="19AB329D" w14:textId="77777777" w:rsidR="00E53BF7" w:rsidRDefault="00AA76C3">
            <w:pPr>
              <w:pStyle w:val="TableText"/>
            </w:pPr>
            <w:r>
              <w:t>urn:oid:2.16.840.1.113883.5.41 (HL7EntityClass) = SDLOC</w:t>
            </w:r>
          </w:p>
        </w:tc>
      </w:tr>
      <w:tr w:rsidR="00E53BF7" w14:paraId="22C9F614" w14:textId="77777777">
        <w:trPr>
          <w:jc w:val="center"/>
        </w:trPr>
        <w:tc>
          <w:tcPr>
            <w:tcW w:w="3445" w:type="dxa"/>
          </w:tcPr>
          <w:p w14:paraId="30F1EA7F" w14:textId="77777777" w:rsidR="00E53BF7" w:rsidRDefault="00AA76C3">
            <w:pPr>
              <w:pStyle w:val="TableText"/>
            </w:pPr>
            <w:r>
              <w:tab/>
              <w:t>entryRelationship</w:t>
            </w:r>
          </w:p>
        </w:tc>
        <w:tc>
          <w:tcPr>
            <w:tcW w:w="720" w:type="dxa"/>
          </w:tcPr>
          <w:p w14:paraId="4BBDD776" w14:textId="77777777" w:rsidR="00E53BF7" w:rsidRDefault="00AA76C3">
            <w:pPr>
              <w:pStyle w:val="TableText"/>
            </w:pPr>
            <w:r>
              <w:t>1..*</w:t>
            </w:r>
          </w:p>
        </w:tc>
        <w:tc>
          <w:tcPr>
            <w:tcW w:w="1152" w:type="dxa"/>
          </w:tcPr>
          <w:p w14:paraId="4CFFB517" w14:textId="77777777" w:rsidR="00E53BF7" w:rsidRDefault="00AA76C3">
            <w:pPr>
              <w:pStyle w:val="TableText"/>
            </w:pPr>
            <w:r>
              <w:t>SHALL</w:t>
            </w:r>
          </w:p>
        </w:tc>
        <w:tc>
          <w:tcPr>
            <w:tcW w:w="864" w:type="dxa"/>
          </w:tcPr>
          <w:p w14:paraId="08D30A6D" w14:textId="77777777" w:rsidR="00E53BF7" w:rsidRDefault="00E53BF7">
            <w:pPr>
              <w:pStyle w:val="TableText"/>
            </w:pPr>
          </w:p>
        </w:tc>
        <w:tc>
          <w:tcPr>
            <w:tcW w:w="864" w:type="dxa"/>
          </w:tcPr>
          <w:p w14:paraId="2343AD9F" w14:textId="7F76872E" w:rsidR="00E53BF7" w:rsidRDefault="005811C6">
            <w:pPr>
              <w:pStyle w:val="TableText"/>
            </w:pPr>
            <w:hyperlink w:anchor="C_86-22877">
              <w:r w:rsidR="00AA76C3">
                <w:rPr>
                  <w:rStyle w:val="HyperlinkText9pt"/>
                </w:rPr>
                <w:t>86-22877</w:t>
              </w:r>
            </w:hyperlink>
          </w:p>
        </w:tc>
        <w:tc>
          <w:tcPr>
            <w:tcW w:w="3171" w:type="dxa"/>
          </w:tcPr>
          <w:p w14:paraId="7668852D" w14:textId="77777777" w:rsidR="00E53BF7" w:rsidRDefault="00E53BF7">
            <w:pPr>
              <w:pStyle w:val="TableText"/>
            </w:pPr>
          </w:p>
        </w:tc>
      </w:tr>
      <w:tr w:rsidR="00E53BF7" w14:paraId="3515ED25" w14:textId="77777777">
        <w:trPr>
          <w:jc w:val="center"/>
        </w:trPr>
        <w:tc>
          <w:tcPr>
            <w:tcW w:w="3445" w:type="dxa"/>
          </w:tcPr>
          <w:p w14:paraId="38F211F1" w14:textId="77777777" w:rsidR="00E53BF7" w:rsidRDefault="00AA76C3">
            <w:pPr>
              <w:pStyle w:val="TableText"/>
            </w:pPr>
            <w:r>
              <w:tab/>
            </w:r>
            <w:r>
              <w:tab/>
              <w:t>@typeCode</w:t>
            </w:r>
          </w:p>
        </w:tc>
        <w:tc>
          <w:tcPr>
            <w:tcW w:w="720" w:type="dxa"/>
          </w:tcPr>
          <w:p w14:paraId="39A718A0" w14:textId="77777777" w:rsidR="00E53BF7" w:rsidRDefault="00AA76C3">
            <w:pPr>
              <w:pStyle w:val="TableText"/>
            </w:pPr>
            <w:r>
              <w:t>1..1</w:t>
            </w:r>
          </w:p>
        </w:tc>
        <w:tc>
          <w:tcPr>
            <w:tcW w:w="1152" w:type="dxa"/>
          </w:tcPr>
          <w:p w14:paraId="5A68964E" w14:textId="77777777" w:rsidR="00E53BF7" w:rsidRDefault="00AA76C3">
            <w:pPr>
              <w:pStyle w:val="TableText"/>
            </w:pPr>
            <w:r>
              <w:t>SHALL</w:t>
            </w:r>
          </w:p>
        </w:tc>
        <w:tc>
          <w:tcPr>
            <w:tcW w:w="864" w:type="dxa"/>
          </w:tcPr>
          <w:p w14:paraId="795B028D" w14:textId="77777777" w:rsidR="00E53BF7" w:rsidRDefault="00E53BF7">
            <w:pPr>
              <w:pStyle w:val="TableText"/>
            </w:pPr>
          </w:p>
        </w:tc>
        <w:tc>
          <w:tcPr>
            <w:tcW w:w="864" w:type="dxa"/>
          </w:tcPr>
          <w:p w14:paraId="337DE1B8" w14:textId="012CF1B7" w:rsidR="00E53BF7" w:rsidRDefault="005811C6">
            <w:pPr>
              <w:pStyle w:val="TableText"/>
            </w:pPr>
            <w:hyperlink w:anchor="C_86-22878">
              <w:r w:rsidR="00AA76C3">
                <w:rPr>
                  <w:rStyle w:val="HyperlinkText9pt"/>
                </w:rPr>
                <w:t>86-22878</w:t>
              </w:r>
            </w:hyperlink>
          </w:p>
        </w:tc>
        <w:tc>
          <w:tcPr>
            <w:tcW w:w="3171" w:type="dxa"/>
          </w:tcPr>
          <w:p w14:paraId="7F492B7A" w14:textId="77777777" w:rsidR="00E53BF7" w:rsidRDefault="00AA76C3">
            <w:pPr>
              <w:pStyle w:val="TableText"/>
            </w:pPr>
            <w:r>
              <w:t>urn:oid:2.16.840.1.113883.5.1002 (HL7ActRelationshipType) = COMP</w:t>
            </w:r>
          </w:p>
        </w:tc>
      </w:tr>
      <w:tr w:rsidR="00E53BF7" w14:paraId="23EFC5F2" w14:textId="77777777">
        <w:trPr>
          <w:jc w:val="center"/>
        </w:trPr>
        <w:tc>
          <w:tcPr>
            <w:tcW w:w="3445" w:type="dxa"/>
          </w:tcPr>
          <w:p w14:paraId="253767CE" w14:textId="77777777" w:rsidR="00E53BF7" w:rsidRDefault="00AA76C3">
            <w:pPr>
              <w:pStyle w:val="TableText"/>
            </w:pPr>
            <w:r>
              <w:tab/>
            </w:r>
            <w:r>
              <w:tab/>
              <w:t>observation</w:t>
            </w:r>
          </w:p>
        </w:tc>
        <w:tc>
          <w:tcPr>
            <w:tcW w:w="720" w:type="dxa"/>
          </w:tcPr>
          <w:p w14:paraId="599608A0" w14:textId="77777777" w:rsidR="00E53BF7" w:rsidRDefault="00AA76C3">
            <w:pPr>
              <w:pStyle w:val="TableText"/>
            </w:pPr>
            <w:r>
              <w:t>1..1</w:t>
            </w:r>
          </w:p>
        </w:tc>
        <w:tc>
          <w:tcPr>
            <w:tcW w:w="1152" w:type="dxa"/>
          </w:tcPr>
          <w:p w14:paraId="6BD5C434" w14:textId="77777777" w:rsidR="00E53BF7" w:rsidRDefault="00AA76C3">
            <w:pPr>
              <w:pStyle w:val="TableText"/>
            </w:pPr>
            <w:r>
              <w:t>SHALL</w:t>
            </w:r>
          </w:p>
        </w:tc>
        <w:tc>
          <w:tcPr>
            <w:tcW w:w="864" w:type="dxa"/>
          </w:tcPr>
          <w:p w14:paraId="02D4F62E" w14:textId="77777777" w:rsidR="00E53BF7" w:rsidRDefault="00E53BF7">
            <w:pPr>
              <w:pStyle w:val="TableText"/>
            </w:pPr>
          </w:p>
        </w:tc>
        <w:tc>
          <w:tcPr>
            <w:tcW w:w="864" w:type="dxa"/>
          </w:tcPr>
          <w:p w14:paraId="3EF4FCC8" w14:textId="3441B2A7" w:rsidR="00E53BF7" w:rsidRDefault="005811C6">
            <w:pPr>
              <w:pStyle w:val="TableText"/>
            </w:pPr>
            <w:hyperlink w:anchor="C_86-22879">
              <w:r w:rsidR="00AA76C3">
                <w:rPr>
                  <w:rStyle w:val="HyperlinkText9pt"/>
                </w:rPr>
                <w:t>86-22879</w:t>
              </w:r>
            </w:hyperlink>
          </w:p>
        </w:tc>
        <w:tc>
          <w:tcPr>
            <w:tcW w:w="3171" w:type="dxa"/>
          </w:tcPr>
          <w:p w14:paraId="579255BB" w14:textId="576F7AD9" w:rsidR="00E53BF7" w:rsidRDefault="005811C6">
            <w:pPr>
              <w:pStyle w:val="TableText"/>
            </w:pPr>
            <w:hyperlink w:anchor="E_Summary_Data_Observation_POM">
              <w:r w:rsidR="00AA76C3">
                <w:rPr>
                  <w:rStyle w:val="HyperlinkText9pt"/>
                </w:rPr>
                <w:t>Summary Data Observation (POM) (identifier: urn:oid:2.16.840.1.113883.10.20.5.6.192</w:t>
              </w:r>
            </w:hyperlink>
          </w:p>
        </w:tc>
      </w:tr>
    </w:tbl>
    <w:p w14:paraId="408994AE" w14:textId="77777777" w:rsidR="00E53BF7" w:rsidRDefault="00E53BF7">
      <w:pPr>
        <w:pStyle w:val="BodyText"/>
      </w:pPr>
    </w:p>
    <w:p w14:paraId="7919A0CA" w14:textId="77777777" w:rsidR="00E53BF7" w:rsidRDefault="00AA76C3">
      <w:pPr>
        <w:numPr>
          <w:ilvl w:val="0"/>
          <w:numId w:val="151"/>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3729" w:name="C_86-22866"/>
      <w:bookmarkEnd w:id="3729"/>
      <w:r>
        <w:t xml:space="preserve"> (CONF:86-22866).</w:t>
      </w:r>
    </w:p>
    <w:p w14:paraId="673A4D75" w14:textId="77777777" w:rsidR="00E53BF7" w:rsidRDefault="00AA76C3">
      <w:pPr>
        <w:numPr>
          <w:ilvl w:val="0"/>
          <w:numId w:val="151"/>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730" w:name="C_86-22867"/>
      <w:bookmarkEnd w:id="3730"/>
      <w:r>
        <w:t xml:space="preserve"> (CONF:86-22867).</w:t>
      </w:r>
    </w:p>
    <w:p w14:paraId="42BA66E2" w14:textId="77777777" w:rsidR="00E53BF7" w:rsidRDefault="00AA76C3">
      <w:pPr>
        <w:numPr>
          <w:ilvl w:val="0"/>
          <w:numId w:val="151"/>
        </w:numPr>
      </w:pPr>
      <w:r>
        <w:rPr>
          <w:rStyle w:val="keyword"/>
        </w:rPr>
        <w:t>SHALL</w:t>
      </w:r>
      <w:r>
        <w:t xml:space="preserve"> contain exactly one [1..1] </w:t>
      </w:r>
      <w:r>
        <w:rPr>
          <w:rStyle w:val="XMLnameBold"/>
        </w:rPr>
        <w:t>templateId</w:t>
      </w:r>
      <w:bookmarkStart w:id="3731" w:name="C_86-22868"/>
      <w:bookmarkEnd w:id="3731"/>
      <w:r>
        <w:t xml:space="preserve"> (CONF:86-22868) such that it</w:t>
      </w:r>
    </w:p>
    <w:p w14:paraId="0409BCBA" w14:textId="77777777" w:rsidR="00E53BF7" w:rsidRDefault="00AA76C3">
      <w:pPr>
        <w:numPr>
          <w:ilvl w:val="1"/>
          <w:numId w:val="151"/>
        </w:numPr>
      </w:pPr>
      <w:r>
        <w:rPr>
          <w:rStyle w:val="keyword"/>
        </w:rPr>
        <w:t>SHALL</w:t>
      </w:r>
      <w:r>
        <w:t xml:space="preserve"> contain exactly one [1..1] </w:t>
      </w:r>
      <w:r>
        <w:rPr>
          <w:rStyle w:val="XMLnameBold"/>
        </w:rPr>
        <w:t>@root</w:t>
      </w:r>
      <w:r>
        <w:t>=</w:t>
      </w:r>
      <w:r>
        <w:rPr>
          <w:rStyle w:val="XMLname"/>
        </w:rPr>
        <w:t>"2.16.840.1.113883.10.20.5.6.193"</w:t>
      </w:r>
      <w:bookmarkStart w:id="3732" w:name="C_86-22869"/>
      <w:bookmarkEnd w:id="3732"/>
      <w:r>
        <w:t xml:space="preserve"> (CONF:86-22869).</w:t>
      </w:r>
    </w:p>
    <w:p w14:paraId="0499F022" w14:textId="77777777" w:rsidR="00E53BF7" w:rsidRDefault="00AA76C3">
      <w:pPr>
        <w:numPr>
          <w:ilvl w:val="0"/>
          <w:numId w:val="151"/>
        </w:numPr>
      </w:pPr>
      <w:r>
        <w:rPr>
          <w:rStyle w:val="keyword"/>
        </w:rPr>
        <w:t>SHALL</w:t>
      </w:r>
      <w:r>
        <w:t xml:space="preserve"> contain exactly one [1..1] </w:t>
      </w:r>
      <w:r>
        <w:rPr>
          <w:rStyle w:val="XMLnameBold"/>
        </w:rPr>
        <w:t>participant</w:t>
      </w:r>
      <w:bookmarkStart w:id="3733" w:name="C_86-22870"/>
      <w:bookmarkEnd w:id="3733"/>
      <w:r>
        <w:t xml:space="preserve"> (CONF:86-22870) such that it</w:t>
      </w:r>
    </w:p>
    <w:p w14:paraId="209E038C" w14:textId="77777777" w:rsidR="00E53BF7" w:rsidRDefault="00AA76C3">
      <w:pPr>
        <w:numPr>
          <w:ilvl w:val="1"/>
          <w:numId w:val="151"/>
        </w:numPr>
      </w:pP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3734" w:name="C_86-22871"/>
      <w:bookmarkEnd w:id="3734"/>
      <w:r>
        <w:t xml:space="preserve"> (CONF:86-22871).</w:t>
      </w:r>
    </w:p>
    <w:p w14:paraId="68FAD85D" w14:textId="77777777" w:rsidR="00E53BF7" w:rsidRDefault="00AA76C3">
      <w:pPr>
        <w:numPr>
          <w:ilvl w:val="1"/>
          <w:numId w:val="151"/>
        </w:numPr>
      </w:pPr>
      <w:r>
        <w:rPr>
          <w:rStyle w:val="keyword"/>
        </w:rPr>
        <w:t>SHALL</w:t>
      </w:r>
      <w:r>
        <w:t xml:space="preserve"> contain exactly one [1..1] </w:t>
      </w:r>
      <w:r>
        <w:rPr>
          <w:rStyle w:val="XMLnameBold"/>
        </w:rPr>
        <w:t>participantRole</w:t>
      </w:r>
      <w:bookmarkStart w:id="3735" w:name="C_86-22872"/>
      <w:bookmarkEnd w:id="3735"/>
      <w:r>
        <w:t xml:space="preserve"> (CONF:86-22872).</w:t>
      </w:r>
    </w:p>
    <w:p w14:paraId="7A4B6510" w14:textId="77777777" w:rsidR="00E53BF7" w:rsidRDefault="00AA76C3">
      <w:pPr>
        <w:numPr>
          <w:ilvl w:val="2"/>
          <w:numId w:val="151"/>
        </w:numPr>
      </w:pPr>
      <w:r>
        <w:lastRenderedPageBreak/>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HL7EntityClass urn:oid:2.16.840.1.113883.5.41</w:t>
      </w:r>
      <w:r>
        <w:rPr>
          <w:rStyle w:val="keyword"/>
        </w:rPr>
        <w:t xml:space="preserve"> STATIC</w:t>
      </w:r>
      <w:r>
        <w:t>)</w:t>
      </w:r>
      <w:bookmarkStart w:id="3736" w:name="C_86-22873"/>
      <w:bookmarkEnd w:id="3736"/>
      <w:r>
        <w:t xml:space="preserve"> (CONF:86-22873).</w:t>
      </w:r>
    </w:p>
    <w:p w14:paraId="39710BA0" w14:textId="77777777" w:rsidR="00E53BF7" w:rsidRDefault="00AA76C3">
      <w:pPr>
        <w:pStyle w:val="BodyText"/>
        <w:spacing w:before="120"/>
      </w:pPr>
      <w:r>
        <w:t>The value of @root must be the NHSN assigned Facility OID.</w:t>
      </w:r>
    </w:p>
    <w:p w14:paraId="40D7D9DC" w14:textId="77777777" w:rsidR="00E53BF7" w:rsidRDefault="00AA76C3">
      <w:pPr>
        <w:pStyle w:val="BodyText"/>
        <w:spacing w:before="120"/>
      </w:pPr>
      <w:r>
        <w:t>The value of @extension must be a value registered with NHSN.</w:t>
      </w:r>
    </w:p>
    <w:p w14:paraId="33CD9381" w14:textId="77777777" w:rsidR="00E53BF7" w:rsidRDefault="00AA76C3">
      <w:pPr>
        <w:pStyle w:val="BodyText"/>
        <w:numPr>
          <w:ilvl w:val="2"/>
          <w:numId w:val="151"/>
        </w:numPr>
      </w:pPr>
      <w:r>
        <w:t>If recording data from an in-facility location, the participantRole element shall contain an id element with both @root and @extension, and a code element where the value is selected from ValueSet NHSNHealthcareServiceLocationCode 2.16.840.1.113883.13.19 DYNAMIC, recording the type of location (CONF:86-22874).</w:t>
      </w:r>
    </w:p>
    <w:p w14:paraId="70A099BF" w14:textId="77777777" w:rsidR="00E53BF7" w:rsidRDefault="00AA76C3">
      <w:pPr>
        <w:pStyle w:val="BodyText"/>
        <w:spacing w:before="120"/>
      </w:pPr>
      <w:r>
        <w:t>The value of @root must be the NHSN assigned Facility OID.</w:t>
      </w:r>
    </w:p>
    <w:p w14:paraId="5C372514" w14:textId="77777777" w:rsidR="00E53BF7" w:rsidRDefault="00AA76C3">
      <w:pPr>
        <w:pStyle w:val="BodyText"/>
        <w:numPr>
          <w:ilvl w:val="2"/>
          <w:numId w:val="151"/>
        </w:numPr>
      </w:pPr>
      <w:r>
        <w:t>Or, if recording data from the whole facility, the participantRole element shall contain an id element with @root (CONF:86-22875).</w:t>
      </w:r>
    </w:p>
    <w:p w14:paraId="4A96514C" w14:textId="77777777" w:rsidR="00E53BF7" w:rsidRDefault="00AA76C3">
      <w:pPr>
        <w:pStyle w:val="BodyText"/>
        <w:spacing w:before="120"/>
      </w:pPr>
      <w:r>
        <w:t>The value of @root must be the NHSN assigned Facility OID.</w:t>
      </w:r>
    </w:p>
    <w:p w14:paraId="03B9B312" w14:textId="77777777" w:rsidR="00E53BF7" w:rsidRDefault="00AA76C3">
      <w:pPr>
        <w:pStyle w:val="BodyText"/>
        <w:numPr>
          <w:ilvl w:val="2"/>
          <w:numId w:val="151"/>
        </w:numPr>
      </w:pPr>
      <w:r>
        <w:t>Or, if recording data from a specialized subset of a facility, the participantRole element shall contain a code element where the value is selected from ValueSet NHSNHealthcareServiceLocationCode 2.16.840.1.113883.13.19 DYNAMIC, recording the type of location, and a scopingEntity element where the value of @classCode is “PLC” and id/@root is present (CONF:86-22876).</w:t>
      </w:r>
    </w:p>
    <w:p w14:paraId="06176095" w14:textId="77777777" w:rsidR="00E53BF7" w:rsidRDefault="00AA76C3">
      <w:pPr>
        <w:numPr>
          <w:ilvl w:val="0"/>
          <w:numId w:val="151"/>
        </w:numPr>
      </w:pPr>
      <w:r>
        <w:rPr>
          <w:rStyle w:val="keyword"/>
        </w:rPr>
        <w:t>SHALL</w:t>
      </w:r>
      <w:r>
        <w:t xml:space="preserve"> contain at least one [1..*] </w:t>
      </w:r>
      <w:r>
        <w:rPr>
          <w:rStyle w:val="XMLnameBold"/>
        </w:rPr>
        <w:t>entryRelationship</w:t>
      </w:r>
      <w:bookmarkStart w:id="3737" w:name="C_86-22877"/>
      <w:bookmarkEnd w:id="3737"/>
      <w:r>
        <w:t xml:space="preserve"> (CONF:86-22877).</w:t>
      </w:r>
    </w:p>
    <w:p w14:paraId="49E0D998" w14:textId="77777777" w:rsidR="00E53BF7" w:rsidRDefault="00AA76C3">
      <w:pPr>
        <w:numPr>
          <w:ilvl w:val="1"/>
          <w:numId w:val="151"/>
        </w:numPr>
      </w:pPr>
      <w:r>
        <w:t xml:space="preserve">Such entryRelationships </w:t>
      </w: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3738" w:name="C_86-22878"/>
      <w:bookmarkEnd w:id="3738"/>
      <w:r>
        <w:t xml:space="preserve"> (CONF:86-22878).</w:t>
      </w:r>
    </w:p>
    <w:p w14:paraId="52086F2A" w14:textId="6AC8B56D" w:rsidR="00E53BF7" w:rsidRDefault="00AA76C3">
      <w:pPr>
        <w:numPr>
          <w:ilvl w:val="1"/>
          <w:numId w:val="151"/>
        </w:numPr>
      </w:pPr>
      <w:r>
        <w:t xml:space="preserve">Such entryRelationships </w:t>
      </w:r>
      <w:r>
        <w:rPr>
          <w:rStyle w:val="keyword"/>
        </w:rPr>
        <w:t>SHALL</w:t>
      </w:r>
      <w:r>
        <w:t xml:space="preserve"> contain exactly one [1..1] </w:t>
      </w:r>
      <w:hyperlink w:anchor="E_Summary_Data_Observation_POM">
        <w:r>
          <w:rPr>
            <w:rStyle w:val="HyperlinkCourierBold"/>
          </w:rPr>
          <w:t>Summary Data Observation (POM)</w:t>
        </w:r>
      </w:hyperlink>
      <w:r>
        <w:rPr>
          <w:rStyle w:val="XMLname"/>
        </w:rPr>
        <w:t xml:space="preserve"> (identifier: urn:oid:2.16.840.1.113883.10.20.5.6.192)</w:t>
      </w:r>
      <w:bookmarkStart w:id="3739" w:name="C_86-22879"/>
      <w:bookmarkEnd w:id="3739"/>
      <w:r>
        <w:t xml:space="preserve"> (CONF:86-22879).</w:t>
      </w:r>
    </w:p>
    <w:p w14:paraId="289D7B05" w14:textId="771F0C11" w:rsidR="00E53BF7" w:rsidRDefault="00AA76C3">
      <w:pPr>
        <w:pStyle w:val="Caption"/>
        <w:ind w:left="130" w:right="115"/>
      </w:pPr>
      <w:bookmarkStart w:id="3740" w:name="_Toc489010074"/>
      <w:r>
        <w:lastRenderedPageBreak/>
        <w:t xml:space="preserve">Figure </w:t>
      </w:r>
      <w:r>
        <w:fldChar w:fldCharType="begin"/>
      </w:r>
      <w:r>
        <w:instrText>SEQ Figure \* ARABIC</w:instrText>
      </w:r>
      <w:r>
        <w:fldChar w:fldCharType="separate"/>
      </w:r>
      <w:r>
        <w:t>168</w:t>
      </w:r>
      <w:r>
        <w:fldChar w:fldCharType="end"/>
      </w:r>
      <w:r>
        <w:t>: Summary Encounter (POM) Example</w:t>
      </w:r>
      <w:bookmarkEnd w:id="3740"/>
    </w:p>
    <w:p w14:paraId="3C8543B6" w14:textId="77777777" w:rsidR="00E53BF7" w:rsidRDefault="00AA76C3">
      <w:pPr>
        <w:pStyle w:val="Example"/>
        <w:ind w:left="130" w:right="115"/>
      </w:pPr>
      <w:r>
        <w:t>&lt;encounter classCode="ENC" moodCode="EVN"&gt;</w:t>
      </w:r>
    </w:p>
    <w:p w14:paraId="5F836F3D" w14:textId="77777777" w:rsidR="00E53BF7" w:rsidRDefault="00AA76C3">
      <w:pPr>
        <w:pStyle w:val="Example"/>
        <w:ind w:left="130" w:right="115"/>
      </w:pPr>
      <w:r>
        <w:t xml:space="preserve">    &lt;!-- Summary Encounter (POM) --&gt;</w:t>
      </w:r>
    </w:p>
    <w:p w14:paraId="504F53FF" w14:textId="77777777" w:rsidR="00E53BF7" w:rsidRDefault="00AA76C3">
      <w:pPr>
        <w:pStyle w:val="Example"/>
        <w:ind w:left="130" w:right="115"/>
      </w:pPr>
      <w:r>
        <w:t xml:space="preserve">    &lt;templateId root="2.16.840.1.113883.10.20.5.6.193" /&gt;</w:t>
      </w:r>
    </w:p>
    <w:p w14:paraId="0E563981" w14:textId="77777777" w:rsidR="00E53BF7" w:rsidRDefault="00AA76C3">
      <w:pPr>
        <w:pStyle w:val="Example"/>
        <w:ind w:left="130" w:right="115"/>
      </w:pPr>
      <w:r>
        <w:t xml:space="preserve">    &lt;!-- the location id and type --&gt;</w:t>
      </w:r>
    </w:p>
    <w:p w14:paraId="1CE8B181" w14:textId="77777777" w:rsidR="00E53BF7" w:rsidRDefault="00AA76C3">
      <w:pPr>
        <w:pStyle w:val="Example"/>
        <w:ind w:left="130" w:right="115"/>
      </w:pPr>
      <w:r>
        <w:t xml:space="preserve">    &lt;participant typeCode="LOC"&gt;</w:t>
      </w:r>
    </w:p>
    <w:p w14:paraId="25EE58B6" w14:textId="77777777" w:rsidR="00E53BF7" w:rsidRDefault="00AA76C3">
      <w:pPr>
        <w:pStyle w:val="Example"/>
        <w:ind w:left="130" w:right="115"/>
      </w:pPr>
      <w:r>
        <w:t xml:space="preserve">        &lt;participantRole classCode="SDLOC"&gt;</w:t>
      </w:r>
    </w:p>
    <w:p w14:paraId="43CE1675" w14:textId="77777777" w:rsidR="00E53BF7" w:rsidRDefault="00AA76C3">
      <w:pPr>
        <w:pStyle w:val="Example"/>
        <w:ind w:left="130" w:right="115"/>
      </w:pPr>
      <w:r>
        <w:t xml:space="preserve">            &lt;id root="2.16.840.1.113883.3.117.1.1.5.1.1" extension="9W" /&gt;</w:t>
      </w:r>
    </w:p>
    <w:p w14:paraId="54406643" w14:textId="77777777" w:rsidR="00E53BF7" w:rsidRDefault="00AA76C3">
      <w:pPr>
        <w:pStyle w:val="Example"/>
        <w:ind w:left="130" w:right="115"/>
      </w:pPr>
      <w:r>
        <w:t xml:space="preserve">            &lt;code codeSystem="2.16.840.1.113883.6.259"</w:t>
      </w:r>
    </w:p>
    <w:p w14:paraId="459FF76D" w14:textId="77777777" w:rsidR="00E53BF7" w:rsidRDefault="00AA76C3">
      <w:pPr>
        <w:pStyle w:val="Example"/>
        <w:ind w:left="130" w:right="115"/>
      </w:pPr>
      <w:r>
        <w:t xml:space="preserve">                  codeSystemName="HL7 HealthcareServiceLocation" </w:t>
      </w:r>
    </w:p>
    <w:p w14:paraId="24E3D755" w14:textId="77777777" w:rsidR="00E53BF7" w:rsidRDefault="00AA76C3">
      <w:pPr>
        <w:pStyle w:val="Example"/>
        <w:ind w:left="130" w:right="115"/>
      </w:pPr>
      <w:r>
        <w:t xml:space="preserve">                  code="1029-8"</w:t>
      </w:r>
    </w:p>
    <w:p w14:paraId="53C89D56" w14:textId="77777777" w:rsidR="00E53BF7" w:rsidRDefault="00AA76C3">
      <w:pPr>
        <w:pStyle w:val="Example"/>
        <w:ind w:left="130" w:right="115"/>
      </w:pPr>
      <w:r>
        <w:t xml:space="preserve">                  displayName="Medical/Surgical Critical Care" /&gt;</w:t>
      </w:r>
    </w:p>
    <w:p w14:paraId="5248D4B1" w14:textId="77777777" w:rsidR="00E53BF7" w:rsidRDefault="00AA76C3">
      <w:pPr>
        <w:pStyle w:val="Example"/>
        <w:ind w:left="130" w:right="115"/>
      </w:pPr>
      <w:r>
        <w:t xml:space="preserve">        &lt;/participantRole&gt;</w:t>
      </w:r>
    </w:p>
    <w:p w14:paraId="4F146C15" w14:textId="77777777" w:rsidR="00E53BF7" w:rsidRDefault="00AA76C3">
      <w:pPr>
        <w:pStyle w:val="Example"/>
        <w:ind w:left="130" w:right="115"/>
      </w:pPr>
      <w:r>
        <w:t xml:space="preserve">    &lt;/participant&gt;</w:t>
      </w:r>
    </w:p>
    <w:p w14:paraId="5D833D0A" w14:textId="77777777" w:rsidR="00E53BF7" w:rsidRDefault="00AA76C3">
      <w:pPr>
        <w:pStyle w:val="Example"/>
        <w:ind w:left="130" w:right="115"/>
      </w:pPr>
      <w:r>
        <w:t xml:space="preserve">   </w:t>
      </w:r>
    </w:p>
    <w:p w14:paraId="0EC9998E" w14:textId="77777777" w:rsidR="00E53BF7" w:rsidRDefault="00AA76C3">
      <w:pPr>
        <w:pStyle w:val="Example"/>
        <w:ind w:left="130" w:right="115"/>
      </w:pPr>
      <w:r>
        <w:t xml:space="preserve">    &lt;!-- Number of Total Facility Patient days --&gt;</w:t>
      </w:r>
    </w:p>
    <w:p w14:paraId="671485CB" w14:textId="77777777" w:rsidR="00E53BF7" w:rsidRDefault="00AA76C3">
      <w:pPr>
        <w:pStyle w:val="Example"/>
        <w:ind w:left="130" w:right="115"/>
      </w:pPr>
      <w:r>
        <w:t xml:space="preserve">    &lt;entryRelationship typeCode="COMP"&gt;</w:t>
      </w:r>
    </w:p>
    <w:p w14:paraId="195DB934" w14:textId="77777777" w:rsidR="00E53BF7" w:rsidRDefault="00AA76C3">
      <w:pPr>
        <w:pStyle w:val="Example"/>
        <w:ind w:left="130" w:right="115"/>
      </w:pPr>
      <w:r>
        <w:t xml:space="preserve">        &lt;observation classCode="OBS" moodCode="EVN"&gt;</w:t>
      </w:r>
    </w:p>
    <w:p w14:paraId="3B96CE6B" w14:textId="77777777" w:rsidR="00E53BF7" w:rsidRDefault="00AA76C3">
      <w:pPr>
        <w:pStyle w:val="Example"/>
        <w:ind w:left="130" w:right="115"/>
      </w:pPr>
      <w:r>
        <w:t xml:space="preserve">            &lt;!-- Summary Data Observation POM --&gt;</w:t>
      </w:r>
    </w:p>
    <w:p w14:paraId="2379A023" w14:textId="77777777" w:rsidR="00E53BF7" w:rsidRDefault="00AA76C3">
      <w:pPr>
        <w:pStyle w:val="Example"/>
        <w:ind w:left="130" w:right="115"/>
      </w:pPr>
      <w:r>
        <w:t xml:space="preserve">            &lt;templateId root="2.16.840.1.113883.10.20.5.6.192" /&gt;</w:t>
      </w:r>
    </w:p>
    <w:p w14:paraId="0C011A36" w14:textId="77777777" w:rsidR="00E53BF7" w:rsidRDefault="00AA76C3">
      <w:pPr>
        <w:pStyle w:val="Example"/>
        <w:ind w:left="130" w:right="115"/>
      </w:pPr>
      <w:r>
        <w:t xml:space="preserve">           ...</w:t>
      </w:r>
    </w:p>
    <w:p w14:paraId="215745A3" w14:textId="77777777" w:rsidR="00E53BF7" w:rsidRDefault="00AA76C3">
      <w:pPr>
        <w:pStyle w:val="Example"/>
        <w:ind w:left="130" w:right="115"/>
      </w:pPr>
      <w:r>
        <w:t xml:space="preserve">        &lt;/observation&gt;</w:t>
      </w:r>
    </w:p>
    <w:p w14:paraId="2C1744A6" w14:textId="77777777" w:rsidR="00E53BF7" w:rsidRDefault="00AA76C3">
      <w:pPr>
        <w:pStyle w:val="Example"/>
        <w:ind w:left="130" w:right="115"/>
      </w:pPr>
      <w:r>
        <w:t xml:space="preserve">    &lt;/entryRelationship&gt;</w:t>
      </w:r>
    </w:p>
    <w:p w14:paraId="13B16442" w14:textId="77777777" w:rsidR="00E53BF7" w:rsidRDefault="00AA76C3">
      <w:pPr>
        <w:pStyle w:val="Example"/>
        <w:ind w:left="130" w:right="115"/>
      </w:pPr>
      <w:r>
        <w:t xml:space="preserve">   </w:t>
      </w:r>
    </w:p>
    <w:p w14:paraId="175FE430" w14:textId="77777777" w:rsidR="00E53BF7" w:rsidRDefault="00AA76C3">
      <w:pPr>
        <w:pStyle w:val="Example"/>
        <w:ind w:left="130" w:right="115"/>
      </w:pPr>
      <w:r>
        <w:t xml:space="preserve">    &lt;!-- Number of Total Facility Admissions --&gt;</w:t>
      </w:r>
    </w:p>
    <w:p w14:paraId="54C1BF5B" w14:textId="77777777" w:rsidR="00E53BF7" w:rsidRDefault="00AA76C3">
      <w:pPr>
        <w:pStyle w:val="Example"/>
        <w:ind w:left="130" w:right="115"/>
      </w:pPr>
      <w:r>
        <w:t xml:space="preserve">    &lt;entryRelationship typeCode="COMP"&gt;</w:t>
      </w:r>
    </w:p>
    <w:p w14:paraId="27D6EF8F" w14:textId="77777777" w:rsidR="00E53BF7" w:rsidRDefault="00AA76C3">
      <w:pPr>
        <w:pStyle w:val="Example"/>
        <w:ind w:left="130" w:right="115"/>
      </w:pPr>
      <w:r>
        <w:t xml:space="preserve">        &lt;observation classCode="OBS" moodCode="EVN"&gt;</w:t>
      </w:r>
    </w:p>
    <w:p w14:paraId="7BB11132" w14:textId="77777777" w:rsidR="00E53BF7" w:rsidRDefault="00AA76C3">
      <w:pPr>
        <w:pStyle w:val="Example"/>
        <w:ind w:left="130" w:right="115"/>
      </w:pPr>
      <w:r>
        <w:t xml:space="preserve">            &lt;!-- Summary Data Observation POM --&gt;</w:t>
      </w:r>
    </w:p>
    <w:p w14:paraId="52ED999C" w14:textId="77777777" w:rsidR="00E53BF7" w:rsidRDefault="00AA76C3">
      <w:pPr>
        <w:pStyle w:val="Example"/>
        <w:ind w:left="130" w:right="115"/>
      </w:pPr>
      <w:r>
        <w:t xml:space="preserve">            &lt;templateId root="2.16.840.1.113883.10.20.5.6.192" /&gt;</w:t>
      </w:r>
    </w:p>
    <w:p w14:paraId="002AC5A0" w14:textId="77777777" w:rsidR="00E53BF7" w:rsidRDefault="00AA76C3">
      <w:pPr>
        <w:pStyle w:val="Example"/>
        <w:ind w:left="130" w:right="115"/>
      </w:pPr>
      <w:r>
        <w:t xml:space="preserve">            ...</w:t>
      </w:r>
    </w:p>
    <w:p w14:paraId="03EC3756" w14:textId="77777777" w:rsidR="00E53BF7" w:rsidRDefault="00AA76C3">
      <w:pPr>
        <w:pStyle w:val="Example"/>
        <w:ind w:left="130" w:right="115"/>
      </w:pPr>
      <w:r>
        <w:t xml:space="preserve">        &lt;/observation&gt;</w:t>
      </w:r>
    </w:p>
    <w:p w14:paraId="1813982A" w14:textId="77777777" w:rsidR="00E53BF7" w:rsidRDefault="00AA76C3">
      <w:pPr>
        <w:pStyle w:val="Example"/>
        <w:ind w:left="130" w:right="115"/>
      </w:pPr>
      <w:r>
        <w:t xml:space="preserve">   </w:t>
      </w:r>
    </w:p>
    <w:p w14:paraId="42C154C4" w14:textId="77777777" w:rsidR="00E53BF7" w:rsidRDefault="00AA76C3">
      <w:pPr>
        <w:pStyle w:val="Example"/>
        <w:ind w:left="130" w:right="115"/>
      </w:pPr>
      <w:r>
        <w:t xml:space="preserve">    &lt;/entryRelationship&gt;</w:t>
      </w:r>
    </w:p>
    <w:p w14:paraId="0DDDBE22" w14:textId="77777777" w:rsidR="00E53BF7" w:rsidRDefault="00AA76C3">
      <w:pPr>
        <w:pStyle w:val="Example"/>
        <w:ind w:left="130" w:right="115"/>
      </w:pPr>
      <w:r>
        <w:t xml:space="preserve">    &lt;!-- If the report is facility-wide, inpatient, NHSN requires additional </w:t>
      </w:r>
    </w:p>
    <w:p w14:paraId="0ED3CEC2" w14:textId="77777777" w:rsidR="00E53BF7" w:rsidRDefault="00AA76C3">
      <w:pPr>
        <w:pStyle w:val="Example"/>
        <w:ind w:left="130" w:right="115"/>
      </w:pPr>
      <w:r>
        <w:t xml:space="preserve">    observations here, constructed as above but with different codes:</w:t>
      </w:r>
    </w:p>
    <w:p w14:paraId="6EAFA8FD" w14:textId="77777777" w:rsidR="00E53BF7" w:rsidRDefault="00AA76C3">
      <w:pPr>
        <w:pStyle w:val="Example"/>
        <w:ind w:left="130" w:right="115"/>
      </w:pPr>
      <w:r>
        <w:t xml:space="preserve">        1827-5 Number of MDRO Patient Days</w:t>
      </w:r>
    </w:p>
    <w:p w14:paraId="63F2DACF" w14:textId="77777777" w:rsidR="00E53BF7" w:rsidRDefault="00AA76C3">
      <w:pPr>
        <w:pStyle w:val="Example"/>
        <w:ind w:left="130" w:right="115"/>
      </w:pPr>
      <w:r>
        <w:t xml:space="preserve">        1828-3 Number of MDRO Admissions</w:t>
      </w:r>
    </w:p>
    <w:p w14:paraId="76C11C6D" w14:textId="77777777" w:rsidR="00E53BF7" w:rsidRDefault="00AA76C3">
      <w:pPr>
        <w:pStyle w:val="Example"/>
        <w:ind w:left="130" w:right="115"/>
      </w:pPr>
      <w:r>
        <w:t xml:space="preserve">        1829 Number of MDRO Encounters</w:t>
      </w:r>
    </w:p>
    <w:p w14:paraId="696C6AA5" w14:textId="77777777" w:rsidR="00E53BF7" w:rsidRDefault="00AA76C3">
      <w:pPr>
        <w:pStyle w:val="Example"/>
        <w:ind w:left="130" w:right="115"/>
      </w:pPr>
      <w:r>
        <w:t xml:space="preserve">        1830-9 Number of Patient Days as adjusted for C.Diff reporting</w:t>
      </w:r>
    </w:p>
    <w:p w14:paraId="7F442F41" w14:textId="77777777" w:rsidR="00E53BF7" w:rsidRDefault="00AA76C3">
      <w:pPr>
        <w:pStyle w:val="Example"/>
        <w:ind w:left="130" w:right="115"/>
      </w:pPr>
      <w:r>
        <w:t xml:space="preserve">        1831-7 Number of Admissions as adjusted for C.Diff reporting</w:t>
      </w:r>
    </w:p>
    <w:p w14:paraId="75D5BF5B" w14:textId="77777777" w:rsidR="00E53BF7" w:rsidRDefault="00AA76C3">
      <w:pPr>
        <w:pStyle w:val="Example"/>
        <w:ind w:left="130" w:right="115"/>
      </w:pPr>
      <w:r>
        <w:t xml:space="preserve">    If the report is facility-wide, outpatient, NHSN requires one additional </w:t>
      </w:r>
    </w:p>
    <w:p w14:paraId="241AF1E2" w14:textId="77777777" w:rsidR="00E53BF7" w:rsidRDefault="00AA76C3">
      <w:pPr>
        <w:pStyle w:val="Example"/>
        <w:ind w:left="130" w:right="115"/>
      </w:pPr>
      <w:r>
        <w:t xml:space="preserve">    observation here, constructed as above but with a different code:</w:t>
      </w:r>
    </w:p>
    <w:p w14:paraId="38BE2D44" w14:textId="77777777" w:rsidR="00E53BF7" w:rsidRDefault="00AA76C3">
      <w:pPr>
        <w:pStyle w:val="Example"/>
        <w:ind w:left="130" w:right="115"/>
      </w:pPr>
      <w:r>
        <w:t xml:space="preserve">        1832-5 Number of Encounters as calculated for C.Diff reporting</w:t>
      </w:r>
    </w:p>
    <w:p w14:paraId="72DB4C16" w14:textId="77777777" w:rsidR="00E53BF7" w:rsidRDefault="00AA76C3">
      <w:pPr>
        <w:pStyle w:val="Example"/>
        <w:ind w:left="130" w:right="115"/>
      </w:pPr>
      <w:r>
        <w:t xml:space="preserve">    If the report is not facility-wide, NHSN will collect but does not require the </w:t>
      </w:r>
    </w:p>
    <w:p w14:paraId="6202E5A5" w14:textId="77777777" w:rsidR="00E53BF7" w:rsidRDefault="00AA76C3">
      <w:pPr>
        <w:pStyle w:val="Example"/>
        <w:ind w:left="130" w:right="115"/>
      </w:pPr>
      <w:r>
        <w:t xml:space="preserve">    surveillance details shown below. --&gt;</w:t>
      </w:r>
    </w:p>
    <w:p w14:paraId="2430DC4F" w14:textId="77777777" w:rsidR="00E53BF7" w:rsidRDefault="00AA76C3">
      <w:pPr>
        <w:pStyle w:val="Example"/>
        <w:ind w:left="130" w:right="115"/>
      </w:pPr>
      <w:r>
        <w:t xml:space="preserve">   </w:t>
      </w:r>
    </w:p>
    <w:p w14:paraId="018095B9" w14:textId="77777777" w:rsidR="00E53BF7" w:rsidRDefault="00AA76C3">
      <w:pPr>
        <w:pStyle w:val="Example"/>
        <w:ind w:left="130" w:right="115"/>
      </w:pPr>
      <w:r>
        <w:t xml:space="preserve">    &lt;!-- Number hand hygiene indicated --&gt;</w:t>
      </w:r>
    </w:p>
    <w:p w14:paraId="3CFC9793" w14:textId="77777777" w:rsidR="00E53BF7" w:rsidRDefault="00AA76C3">
      <w:pPr>
        <w:pStyle w:val="Example"/>
        <w:ind w:left="130" w:right="115"/>
      </w:pPr>
      <w:r>
        <w:t xml:space="preserve">    &lt;entryRelationship typeCode="COMP"&gt;</w:t>
      </w:r>
    </w:p>
    <w:p w14:paraId="414FB32D" w14:textId="77777777" w:rsidR="00E53BF7" w:rsidRDefault="00AA76C3">
      <w:pPr>
        <w:pStyle w:val="Example"/>
        <w:ind w:left="130" w:right="115"/>
      </w:pPr>
      <w:r>
        <w:t xml:space="preserve">      &lt;observation classCode="OBS" moodCode="EVN"&gt;</w:t>
      </w:r>
    </w:p>
    <w:p w14:paraId="2999A34F" w14:textId="77777777" w:rsidR="00E53BF7" w:rsidRDefault="00AA76C3">
      <w:pPr>
        <w:pStyle w:val="Example"/>
        <w:ind w:left="130" w:right="115"/>
      </w:pPr>
      <w:r>
        <w:t xml:space="preserve">        &lt;!-- Summary Data Observation POM --&gt;</w:t>
      </w:r>
    </w:p>
    <w:p w14:paraId="061ADF00" w14:textId="77777777" w:rsidR="00E53BF7" w:rsidRDefault="00AA76C3">
      <w:pPr>
        <w:pStyle w:val="Example"/>
        <w:ind w:left="130" w:right="115"/>
      </w:pPr>
      <w:r>
        <w:t xml:space="preserve">        &lt;templateId root="2.16.840.1.113883.10.20.5.6.192" /&gt;</w:t>
      </w:r>
    </w:p>
    <w:p w14:paraId="4FE9B98C" w14:textId="77777777" w:rsidR="00E53BF7" w:rsidRDefault="00AA76C3">
      <w:pPr>
        <w:pStyle w:val="Example"/>
        <w:ind w:left="130" w:right="115"/>
      </w:pPr>
      <w:r>
        <w:t xml:space="preserve">        ...</w:t>
      </w:r>
    </w:p>
    <w:p w14:paraId="548012B0" w14:textId="77777777" w:rsidR="00E53BF7" w:rsidRDefault="00AA76C3">
      <w:pPr>
        <w:pStyle w:val="Example"/>
        <w:ind w:left="130" w:right="115"/>
      </w:pPr>
      <w:r>
        <w:t xml:space="preserve">      &lt;/observation&gt;</w:t>
      </w:r>
    </w:p>
    <w:p w14:paraId="5059DA2E" w14:textId="77777777" w:rsidR="00E53BF7" w:rsidRDefault="00AA76C3">
      <w:pPr>
        <w:pStyle w:val="Example"/>
        <w:ind w:left="130" w:right="115"/>
      </w:pPr>
      <w:r>
        <w:t xml:space="preserve">    &lt;/entryRelationship&gt;</w:t>
      </w:r>
    </w:p>
    <w:p w14:paraId="2213F44C" w14:textId="77777777" w:rsidR="00E53BF7" w:rsidRDefault="00AA76C3">
      <w:pPr>
        <w:pStyle w:val="Example"/>
        <w:ind w:left="130" w:right="115"/>
      </w:pPr>
      <w:r>
        <w:t xml:space="preserve">   </w:t>
      </w:r>
    </w:p>
    <w:p w14:paraId="728FDC6D" w14:textId="77777777" w:rsidR="00E53BF7" w:rsidRDefault="00AA76C3">
      <w:pPr>
        <w:pStyle w:val="Example"/>
        <w:ind w:left="130" w:right="115"/>
      </w:pPr>
      <w:r>
        <w:t xml:space="preserve">    &lt;!-- Number hand hygiene performed --&gt;</w:t>
      </w:r>
    </w:p>
    <w:p w14:paraId="1408331E" w14:textId="77777777" w:rsidR="00E53BF7" w:rsidRDefault="00AA76C3">
      <w:pPr>
        <w:pStyle w:val="Example"/>
        <w:ind w:left="130" w:right="115"/>
      </w:pPr>
      <w:r>
        <w:lastRenderedPageBreak/>
        <w:t xml:space="preserve">    &lt;entryRelationship typeCode="COMP"&gt;</w:t>
      </w:r>
    </w:p>
    <w:p w14:paraId="199DC092" w14:textId="77777777" w:rsidR="00E53BF7" w:rsidRDefault="00AA76C3">
      <w:pPr>
        <w:pStyle w:val="Example"/>
        <w:ind w:left="130" w:right="115"/>
      </w:pPr>
      <w:r>
        <w:t xml:space="preserve">      &lt;observation classCode="OBS" moodCode="EVN"&gt;</w:t>
      </w:r>
    </w:p>
    <w:p w14:paraId="53F15D21" w14:textId="77777777" w:rsidR="00E53BF7" w:rsidRDefault="00AA76C3">
      <w:pPr>
        <w:pStyle w:val="Example"/>
        <w:ind w:left="130" w:right="115"/>
      </w:pPr>
      <w:r>
        <w:t xml:space="preserve">        &lt;!-- Summary Data Observation POM --&gt;</w:t>
      </w:r>
    </w:p>
    <w:p w14:paraId="6D8EAEC0" w14:textId="77777777" w:rsidR="00E53BF7" w:rsidRDefault="00AA76C3">
      <w:pPr>
        <w:pStyle w:val="Example"/>
        <w:ind w:left="130" w:right="115"/>
      </w:pPr>
      <w:r>
        <w:t xml:space="preserve">        &lt;templateId root="2.16.840.1.113883.10.20.5.6.192" /&gt;</w:t>
      </w:r>
    </w:p>
    <w:p w14:paraId="15D2EDF2" w14:textId="77777777" w:rsidR="00E53BF7" w:rsidRDefault="00AA76C3">
      <w:pPr>
        <w:pStyle w:val="Example"/>
        <w:ind w:left="130" w:right="115"/>
      </w:pPr>
      <w:r>
        <w:t xml:space="preserve">        ...</w:t>
      </w:r>
    </w:p>
    <w:p w14:paraId="57FF097F" w14:textId="77777777" w:rsidR="00E53BF7" w:rsidRDefault="00AA76C3">
      <w:pPr>
        <w:pStyle w:val="Example"/>
        <w:ind w:left="130" w:right="115"/>
      </w:pPr>
      <w:r>
        <w:t xml:space="preserve">      &lt;/observation&gt;</w:t>
      </w:r>
    </w:p>
    <w:p w14:paraId="6E1C29E5" w14:textId="77777777" w:rsidR="00E53BF7" w:rsidRDefault="00AA76C3">
      <w:pPr>
        <w:pStyle w:val="Example"/>
        <w:ind w:left="130" w:right="115"/>
      </w:pPr>
      <w:r>
        <w:t xml:space="preserve">    &lt;/entryRelationship&gt;</w:t>
      </w:r>
    </w:p>
    <w:p w14:paraId="49803173" w14:textId="77777777" w:rsidR="00E53BF7" w:rsidRDefault="00AA76C3">
      <w:pPr>
        <w:pStyle w:val="Example"/>
        <w:ind w:left="130" w:right="115"/>
      </w:pPr>
      <w:r>
        <w:t xml:space="preserve">   </w:t>
      </w:r>
    </w:p>
    <w:p w14:paraId="55F5DAF9" w14:textId="77777777" w:rsidR="00E53BF7" w:rsidRDefault="00AA76C3">
      <w:pPr>
        <w:pStyle w:val="Example"/>
        <w:ind w:left="130" w:right="115"/>
      </w:pPr>
      <w:r>
        <w:t xml:space="preserve">    &lt;!-- Number gown and gloves indicated --&gt;</w:t>
      </w:r>
    </w:p>
    <w:p w14:paraId="53DE6643" w14:textId="77777777" w:rsidR="00E53BF7" w:rsidRDefault="00AA76C3">
      <w:pPr>
        <w:pStyle w:val="Example"/>
        <w:ind w:left="130" w:right="115"/>
      </w:pPr>
      <w:r>
        <w:t xml:space="preserve">    &lt;entryRelationship typeCode="COMP"&gt;</w:t>
      </w:r>
    </w:p>
    <w:p w14:paraId="1605F015" w14:textId="77777777" w:rsidR="00E53BF7" w:rsidRDefault="00AA76C3">
      <w:pPr>
        <w:pStyle w:val="Example"/>
        <w:ind w:left="130" w:right="115"/>
      </w:pPr>
      <w:r>
        <w:t xml:space="preserve">      &lt;observation classCode="OBS" moodCode="EVN"&gt;</w:t>
      </w:r>
    </w:p>
    <w:p w14:paraId="7CD82400" w14:textId="77777777" w:rsidR="00E53BF7" w:rsidRDefault="00AA76C3">
      <w:pPr>
        <w:pStyle w:val="Example"/>
        <w:ind w:left="130" w:right="115"/>
      </w:pPr>
      <w:r>
        <w:t xml:space="preserve">        &lt;!-- Summary Data Observation POM --&gt;</w:t>
      </w:r>
    </w:p>
    <w:p w14:paraId="0AEA140E" w14:textId="77777777" w:rsidR="00E53BF7" w:rsidRDefault="00AA76C3">
      <w:pPr>
        <w:pStyle w:val="Example"/>
        <w:ind w:left="130" w:right="115"/>
      </w:pPr>
      <w:r>
        <w:t xml:space="preserve">        ...</w:t>
      </w:r>
    </w:p>
    <w:p w14:paraId="511020E5" w14:textId="77777777" w:rsidR="00E53BF7" w:rsidRDefault="00AA76C3">
      <w:pPr>
        <w:pStyle w:val="Example"/>
        <w:ind w:left="130" w:right="115"/>
      </w:pPr>
      <w:r>
        <w:t xml:space="preserve">      &lt;/observation&gt;</w:t>
      </w:r>
    </w:p>
    <w:p w14:paraId="72CAD9CA" w14:textId="77777777" w:rsidR="00E53BF7" w:rsidRDefault="00AA76C3">
      <w:pPr>
        <w:pStyle w:val="Example"/>
        <w:ind w:left="130" w:right="115"/>
      </w:pPr>
      <w:r>
        <w:t xml:space="preserve">    &lt;/entryRelationship&gt;</w:t>
      </w:r>
    </w:p>
    <w:p w14:paraId="6B120A19" w14:textId="77777777" w:rsidR="00E53BF7" w:rsidRDefault="00AA76C3">
      <w:pPr>
        <w:pStyle w:val="Example"/>
        <w:ind w:left="130" w:right="115"/>
      </w:pPr>
      <w:r>
        <w:t xml:space="preserve">   </w:t>
      </w:r>
    </w:p>
    <w:p w14:paraId="2E1A5AB1" w14:textId="77777777" w:rsidR="00E53BF7" w:rsidRDefault="00AA76C3">
      <w:pPr>
        <w:pStyle w:val="Example"/>
        <w:ind w:left="130" w:right="115"/>
      </w:pPr>
      <w:r>
        <w:t xml:space="preserve">    &lt;!-- Number gown and gloves used --&gt;</w:t>
      </w:r>
    </w:p>
    <w:p w14:paraId="44160AA6" w14:textId="77777777" w:rsidR="00E53BF7" w:rsidRDefault="00AA76C3">
      <w:pPr>
        <w:pStyle w:val="Example"/>
        <w:ind w:left="130" w:right="115"/>
      </w:pPr>
      <w:r>
        <w:t xml:space="preserve">    &lt;entryRelationship typeCode="COMP"&gt;</w:t>
      </w:r>
    </w:p>
    <w:p w14:paraId="1CA34DAF" w14:textId="77777777" w:rsidR="00E53BF7" w:rsidRDefault="00AA76C3">
      <w:pPr>
        <w:pStyle w:val="Example"/>
        <w:ind w:left="130" w:right="115"/>
      </w:pPr>
      <w:r>
        <w:t xml:space="preserve">      &lt;observation classCode="OBS" moodCode="EVN"&gt;</w:t>
      </w:r>
    </w:p>
    <w:p w14:paraId="3FE80213" w14:textId="77777777" w:rsidR="00E53BF7" w:rsidRDefault="00AA76C3">
      <w:pPr>
        <w:pStyle w:val="Example"/>
        <w:ind w:left="130" w:right="115"/>
      </w:pPr>
      <w:r>
        <w:t xml:space="preserve">        &lt;!-- Summary Data Observation POM --&gt;</w:t>
      </w:r>
    </w:p>
    <w:p w14:paraId="42A46207" w14:textId="77777777" w:rsidR="00E53BF7" w:rsidRDefault="00AA76C3">
      <w:pPr>
        <w:pStyle w:val="Example"/>
        <w:ind w:left="130" w:right="115"/>
      </w:pPr>
      <w:r>
        <w:t xml:space="preserve">        &lt;templateId root="2.16.840.1.113883.10.20.5.6.192" /&gt;</w:t>
      </w:r>
    </w:p>
    <w:p w14:paraId="37517931" w14:textId="77777777" w:rsidR="00E53BF7" w:rsidRDefault="00AA76C3">
      <w:pPr>
        <w:pStyle w:val="Example"/>
        <w:ind w:left="130" w:right="115"/>
      </w:pPr>
      <w:r>
        <w:t xml:space="preserve">        ...</w:t>
      </w:r>
    </w:p>
    <w:p w14:paraId="4BA30DB0" w14:textId="77777777" w:rsidR="00E53BF7" w:rsidRDefault="00AA76C3">
      <w:pPr>
        <w:pStyle w:val="Example"/>
        <w:ind w:left="130" w:right="115"/>
      </w:pPr>
      <w:r>
        <w:t xml:space="preserve">      &lt;/observation&gt;</w:t>
      </w:r>
    </w:p>
    <w:p w14:paraId="4950FE51" w14:textId="77777777" w:rsidR="00E53BF7" w:rsidRDefault="00AA76C3">
      <w:pPr>
        <w:pStyle w:val="Example"/>
        <w:ind w:left="130" w:right="115"/>
      </w:pPr>
      <w:r>
        <w:t xml:space="preserve">    &lt;/entryRelationship&gt;</w:t>
      </w:r>
    </w:p>
    <w:p w14:paraId="43393A0C" w14:textId="77777777" w:rsidR="00E53BF7" w:rsidRDefault="00AA76C3">
      <w:pPr>
        <w:pStyle w:val="Example"/>
        <w:ind w:left="130" w:right="115"/>
      </w:pPr>
      <w:r>
        <w:t xml:space="preserve">   </w:t>
      </w:r>
    </w:p>
    <w:p w14:paraId="0574C949" w14:textId="77777777" w:rsidR="00E53BF7" w:rsidRDefault="00AA76C3">
      <w:pPr>
        <w:pStyle w:val="Example"/>
        <w:ind w:left="130" w:right="115"/>
      </w:pPr>
      <w:r>
        <w:t xml:space="preserve">    &lt;!-- MRSA was monitored --&gt;</w:t>
      </w:r>
    </w:p>
    <w:p w14:paraId="6C5AB0B6" w14:textId="77777777" w:rsidR="00E53BF7" w:rsidRDefault="00AA76C3">
      <w:pPr>
        <w:pStyle w:val="Example"/>
        <w:ind w:left="130" w:right="115"/>
      </w:pPr>
      <w:r>
        <w:t xml:space="preserve">    &lt;entryRelationship typeCode="COMP" negationInd="false"&gt;</w:t>
      </w:r>
    </w:p>
    <w:p w14:paraId="6E3A22FC" w14:textId="77777777" w:rsidR="00E53BF7" w:rsidRDefault="00AA76C3">
      <w:pPr>
        <w:pStyle w:val="Example"/>
        <w:ind w:left="130" w:right="115"/>
      </w:pPr>
      <w:r>
        <w:t xml:space="preserve">      &lt;observation classCode="OBS" moodCode="EVN"&gt;</w:t>
      </w:r>
    </w:p>
    <w:p w14:paraId="475D1AE7" w14:textId="77777777" w:rsidR="00E53BF7" w:rsidRDefault="00AA76C3">
      <w:pPr>
        <w:pStyle w:val="Example"/>
        <w:ind w:left="130" w:right="115"/>
      </w:pPr>
      <w:r>
        <w:t xml:space="preserve">        &lt;!-- Summary Data Observation POM --&gt;</w:t>
      </w:r>
    </w:p>
    <w:p w14:paraId="59DDE569" w14:textId="77777777" w:rsidR="00E53BF7" w:rsidRDefault="00AA76C3">
      <w:pPr>
        <w:pStyle w:val="Example"/>
        <w:ind w:left="130" w:right="115"/>
      </w:pPr>
      <w:r>
        <w:t xml:space="preserve">        &lt;templateId root="2.16.840.1.113883.10.20.5.6.192" /&gt;</w:t>
      </w:r>
    </w:p>
    <w:p w14:paraId="30B6D0A7" w14:textId="77777777" w:rsidR="00E53BF7" w:rsidRDefault="00AA76C3">
      <w:pPr>
        <w:pStyle w:val="Example"/>
        <w:ind w:left="130" w:right="115"/>
      </w:pPr>
      <w:r>
        <w:t xml:space="preserve">        ...</w:t>
      </w:r>
    </w:p>
    <w:p w14:paraId="706F5288" w14:textId="77777777" w:rsidR="00E53BF7" w:rsidRDefault="00AA76C3">
      <w:pPr>
        <w:pStyle w:val="Example"/>
        <w:ind w:left="130" w:right="115"/>
      </w:pPr>
      <w:r>
        <w:t xml:space="preserve">        &lt;/observation&gt;</w:t>
      </w:r>
    </w:p>
    <w:p w14:paraId="79BE30A0" w14:textId="77777777" w:rsidR="00E53BF7" w:rsidRDefault="00AA76C3">
      <w:pPr>
        <w:pStyle w:val="Example"/>
        <w:ind w:left="130" w:right="115"/>
      </w:pPr>
      <w:r>
        <w:t xml:space="preserve">    &lt;/entryRelationship&gt;</w:t>
      </w:r>
    </w:p>
    <w:p w14:paraId="105C68D5" w14:textId="77777777" w:rsidR="00E53BF7" w:rsidRDefault="00AA76C3">
      <w:pPr>
        <w:pStyle w:val="Example"/>
        <w:ind w:left="130" w:right="115"/>
      </w:pPr>
      <w:r>
        <w:t xml:space="preserve">    &lt;!-- end of AST for MRSA data --&gt;</w:t>
      </w:r>
    </w:p>
    <w:p w14:paraId="442E6CD9" w14:textId="77777777" w:rsidR="00E53BF7" w:rsidRDefault="00AA76C3">
      <w:pPr>
        <w:pStyle w:val="Example"/>
        <w:ind w:left="130" w:right="115"/>
      </w:pPr>
      <w:r>
        <w:t>&lt;/encounter&gt;</w:t>
      </w:r>
    </w:p>
    <w:p w14:paraId="4412A6E2" w14:textId="77777777" w:rsidR="00E53BF7" w:rsidRDefault="00E53BF7">
      <w:pPr>
        <w:pStyle w:val="BodyText"/>
      </w:pPr>
    </w:p>
    <w:p w14:paraId="1A991514" w14:textId="77777777" w:rsidR="00E53BF7" w:rsidRDefault="00AA76C3">
      <w:pPr>
        <w:pStyle w:val="Heading2nospace"/>
      </w:pPr>
      <w:bookmarkStart w:id="3741" w:name="_Toc489009888"/>
      <w:r>
        <w:t>S</w:t>
      </w:r>
      <w:bookmarkStart w:id="3742" w:name="E_Summary_Encounter_VAT"/>
      <w:bookmarkEnd w:id="3742"/>
      <w:r>
        <w:t>ummary Encounter (VAT)</w:t>
      </w:r>
      <w:bookmarkEnd w:id="3741"/>
    </w:p>
    <w:p w14:paraId="7DCA6618" w14:textId="77777777" w:rsidR="00E53BF7" w:rsidRDefault="00AA76C3">
      <w:pPr>
        <w:pStyle w:val="BracketData"/>
      </w:pPr>
      <w:r>
        <w:t>[encounter: identifier urn:oid:2.16.840.1.113883.10.20.5.6.196 (closed)]</w:t>
      </w:r>
    </w:p>
    <w:p w14:paraId="58BBB202" w14:textId="77777777" w:rsidR="00E53BF7" w:rsidRDefault="00AA76C3">
      <w:pPr>
        <w:pStyle w:val="BracketData"/>
      </w:pPr>
      <w:r>
        <w:t>Published as part of NHSN Healthcare Associated Infection (HAI) Reports Release 1 - US Realm</w:t>
      </w:r>
    </w:p>
    <w:p w14:paraId="33A8EA58" w14:textId="5BF12EB4" w:rsidR="00E53BF7" w:rsidRDefault="00AA76C3">
      <w:pPr>
        <w:pStyle w:val="Caption"/>
      </w:pPr>
      <w:bookmarkStart w:id="3743" w:name="_Toc489010497"/>
      <w:r>
        <w:t xml:space="preserve">Table </w:t>
      </w:r>
      <w:r>
        <w:fldChar w:fldCharType="begin"/>
      </w:r>
      <w:r>
        <w:instrText>SEQ Table \* ARABIC</w:instrText>
      </w:r>
      <w:r>
        <w:fldChar w:fldCharType="separate"/>
      </w:r>
      <w:r>
        <w:t>410</w:t>
      </w:r>
      <w:r>
        <w:fldChar w:fldCharType="end"/>
      </w:r>
      <w:r>
        <w:t>: Summary Encounter (VAT) Contexts</w:t>
      </w:r>
      <w:bookmarkEnd w:id="374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5D795C42" w14:textId="77777777">
        <w:trPr>
          <w:cantSplit/>
          <w:tblHeader/>
          <w:jc w:val="center"/>
        </w:trPr>
        <w:tc>
          <w:tcPr>
            <w:tcW w:w="360" w:type="dxa"/>
            <w:shd w:val="clear" w:color="auto" w:fill="E6E6E6"/>
          </w:tcPr>
          <w:p w14:paraId="7232EFDB" w14:textId="77777777" w:rsidR="00E53BF7" w:rsidRDefault="00AA76C3">
            <w:pPr>
              <w:pStyle w:val="TableHead"/>
            </w:pPr>
            <w:r>
              <w:t>Contained By:</w:t>
            </w:r>
          </w:p>
        </w:tc>
        <w:tc>
          <w:tcPr>
            <w:tcW w:w="360" w:type="dxa"/>
            <w:shd w:val="clear" w:color="auto" w:fill="E6E6E6"/>
          </w:tcPr>
          <w:p w14:paraId="2728A61D" w14:textId="77777777" w:rsidR="00E53BF7" w:rsidRDefault="00AA76C3">
            <w:pPr>
              <w:pStyle w:val="TableHead"/>
            </w:pPr>
            <w:r>
              <w:t>Contains:</w:t>
            </w:r>
          </w:p>
        </w:tc>
      </w:tr>
      <w:tr w:rsidR="00E53BF7" w14:paraId="2F48BBBE" w14:textId="77777777">
        <w:trPr>
          <w:jc w:val="center"/>
        </w:trPr>
        <w:tc>
          <w:tcPr>
            <w:tcW w:w="360" w:type="dxa"/>
          </w:tcPr>
          <w:p w14:paraId="13D532E3" w14:textId="109A63C0" w:rsidR="00E53BF7" w:rsidRDefault="005811C6">
            <w:pPr>
              <w:pStyle w:val="TableText"/>
            </w:pPr>
            <w:hyperlink w:anchor="S_Summary_Data_Section_VAT">
              <w:r w:rsidR="00AA76C3">
                <w:rPr>
                  <w:rStyle w:val="HyperlinkText9pt"/>
                </w:rPr>
                <w:t>Summary Data Section (VAT)</w:t>
              </w:r>
            </w:hyperlink>
            <w:r w:rsidR="00AA76C3">
              <w:t xml:space="preserve"> (required)</w:t>
            </w:r>
          </w:p>
        </w:tc>
        <w:tc>
          <w:tcPr>
            <w:tcW w:w="360" w:type="dxa"/>
          </w:tcPr>
          <w:p w14:paraId="750DD8F2" w14:textId="0DF17F84" w:rsidR="00E53BF7" w:rsidRDefault="005811C6">
            <w:pPr>
              <w:pStyle w:val="TableText"/>
            </w:pPr>
            <w:hyperlink w:anchor="E_Summary_Data_Observation_VAT">
              <w:r w:rsidR="00AA76C3">
                <w:rPr>
                  <w:rStyle w:val="HyperlinkText9pt"/>
                </w:rPr>
                <w:t>Summary Data Observation (VAT)</w:t>
              </w:r>
            </w:hyperlink>
          </w:p>
        </w:tc>
      </w:tr>
    </w:tbl>
    <w:p w14:paraId="14573D5F" w14:textId="77777777" w:rsidR="00E53BF7" w:rsidRDefault="00E53BF7">
      <w:pPr>
        <w:pStyle w:val="BodyText"/>
      </w:pPr>
    </w:p>
    <w:p w14:paraId="71DA14B7" w14:textId="77777777" w:rsidR="00E53BF7" w:rsidRDefault="00AA76C3">
      <w:pPr>
        <w:pStyle w:val="BodyText"/>
      </w:pPr>
      <w:r>
        <w:t xml:space="preserve">A Summary Encounter records a set of summary data, usually for a population such as the patients in a ward in a specified period. The NHSN protocol defines which data to record for each type of summary report. Each datum in a VAT Report is recorded as a Summary Data Observation (VAT). The data requirements at time of publication are shown in a table under the Summary Data Observation template, above. </w:t>
      </w:r>
    </w:p>
    <w:p w14:paraId="56599AF4" w14:textId="77777777" w:rsidR="00E53BF7" w:rsidRDefault="00AA76C3">
      <w:pPr>
        <w:pStyle w:val="BodyText"/>
      </w:pPr>
      <w:r>
        <w:lastRenderedPageBreak/>
        <w:t xml:space="preserve">A participant element records the location to which the data pertains. It has three parts: a location id, a location type code, and a scoping entity.  The location id has the form &lt;id root=”…” extension=”…”/&gt; representing a location such as ward 9W, or &lt;id root=”…”/&gt; representing the whole facility. </w:t>
      </w:r>
    </w:p>
    <w:p w14:paraId="469A60D3" w14:textId="3E5C1363" w:rsidR="00E53BF7" w:rsidRDefault="00AA76C3">
      <w:pPr>
        <w:pStyle w:val="Caption"/>
      </w:pPr>
      <w:bookmarkStart w:id="3744" w:name="_Toc489010498"/>
      <w:r>
        <w:t xml:space="preserve">Table </w:t>
      </w:r>
      <w:r>
        <w:fldChar w:fldCharType="begin"/>
      </w:r>
      <w:r>
        <w:instrText>SEQ Table \* ARABIC</w:instrText>
      </w:r>
      <w:r>
        <w:fldChar w:fldCharType="separate"/>
      </w:r>
      <w:r>
        <w:t>411</w:t>
      </w:r>
      <w:r>
        <w:fldChar w:fldCharType="end"/>
      </w:r>
      <w:r>
        <w:t>: Summary Encounter (VAT) Constraints Overview</w:t>
      </w:r>
      <w:bookmarkEnd w:id="3744"/>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3930E609" w14:textId="77777777">
        <w:trPr>
          <w:jc w:val="center"/>
        </w:trPr>
        <w:tc>
          <w:tcPr>
            <w:tcW w:w="0" w:type="dxa"/>
            <w:shd w:val="clear" w:color="auto" w:fill="E6E6E6"/>
            <w:noWrap/>
          </w:tcPr>
          <w:p w14:paraId="2B8164DB" w14:textId="77777777" w:rsidR="00E53BF7" w:rsidRDefault="00AA76C3">
            <w:pPr>
              <w:pStyle w:val="TableHead"/>
            </w:pPr>
            <w:r>
              <w:t>XPath</w:t>
            </w:r>
          </w:p>
        </w:tc>
        <w:tc>
          <w:tcPr>
            <w:tcW w:w="720" w:type="dxa"/>
            <w:shd w:val="clear" w:color="auto" w:fill="E6E6E6"/>
            <w:noWrap/>
          </w:tcPr>
          <w:p w14:paraId="1E06F61C" w14:textId="77777777" w:rsidR="00E53BF7" w:rsidRDefault="00AA76C3">
            <w:pPr>
              <w:pStyle w:val="TableHead"/>
            </w:pPr>
            <w:r>
              <w:t>Card.</w:t>
            </w:r>
          </w:p>
        </w:tc>
        <w:tc>
          <w:tcPr>
            <w:tcW w:w="1152" w:type="dxa"/>
            <w:shd w:val="clear" w:color="auto" w:fill="E6E6E6"/>
            <w:noWrap/>
          </w:tcPr>
          <w:p w14:paraId="0C1C4DC4" w14:textId="77777777" w:rsidR="00E53BF7" w:rsidRDefault="00AA76C3">
            <w:pPr>
              <w:pStyle w:val="TableHead"/>
            </w:pPr>
            <w:r>
              <w:t>Verb</w:t>
            </w:r>
          </w:p>
        </w:tc>
        <w:tc>
          <w:tcPr>
            <w:tcW w:w="864" w:type="dxa"/>
            <w:shd w:val="clear" w:color="auto" w:fill="E6E6E6"/>
            <w:noWrap/>
          </w:tcPr>
          <w:p w14:paraId="34E01785" w14:textId="77777777" w:rsidR="00E53BF7" w:rsidRDefault="00AA76C3">
            <w:pPr>
              <w:pStyle w:val="TableHead"/>
            </w:pPr>
            <w:r>
              <w:t>Data Type</w:t>
            </w:r>
          </w:p>
        </w:tc>
        <w:tc>
          <w:tcPr>
            <w:tcW w:w="864" w:type="dxa"/>
            <w:shd w:val="clear" w:color="auto" w:fill="E6E6E6"/>
            <w:noWrap/>
          </w:tcPr>
          <w:p w14:paraId="13F30F74" w14:textId="77777777" w:rsidR="00E53BF7" w:rsidRDefault="00AA76C3">
            <w:pPr>
              <w:pStyle w:val="TableHead"/>
            </w:pPr>
            <w:r>
              <w:t>CONF#</w:t>
            </w:r>
          </w:p>
        </w:tc>
        <w:tc>
          <w:tcPr>
            <w:tcW w:w="864" w:type="dxa"/>
            <w:shd w:val="clear" w:color="auto" w:fill="E6E6E6"/>
            <w:noWrap/>
          </w:tcPr>
          <w:p w14:paraId="6EA48937" w14:textId="77777777" w:rsidR="00E53BF7" w:rsidRDefault="00AA76C3">
            <w:pPr>
              <w:pStyle w:val="TableHead"/>
            </w:pPr>
            <w:r>
              <w:t>Value</w:t>
            </w:r>
          </w:p>
        </w:tc>
      </w:tr>
      <w:tr w:rsidR="00E53BF7" w14:paraId="26C1980D" w14:textId="77777777">
        <w:trPr>
          <w:jc w:val="center"/>
        </w:trPr>
        <w:tc>
          <w:tcPr>
            <w:tcW w:w="10216" w:type="dxa"/>
            <w:gridSpan w:val="6"/>
          </w:tcPr>
          <w:p w14:paraId="23F5C635" w14:textId="77777777" w:rsidR="00E53BF7" w:rsidRDefault="00AA76C3">
            <w:pPr>
              <w:pStyle w:val="TableText"/>
            </w:pPr>
            <w:r>
              <w:t>encounter (identifier: urn:oid:2.16.840.1.113883.10.20.5.6.196)</w:t>
            </w:r>
          </w:p>
        </w:tc>
      </w:tr>
      <w:tr w:rsidR="00E53BF7" w14:paraId="427EB511" w14:textId="77777777">
        <w:trPr>
          <w:jc w:val="center"/>
        </w:trPr>
        <w:tc>
          <w:tcPr>
            <w:tcW w:w="3445" w:type="dxa"/>
          </w:tcPr>
          <w:p w14:paraId="6BF2F86C" w14:textId="77777777" w:rsidR="00E53BF7" w:rsidRDefault="00AA76C3">
            <w:pPr>
              <w:pStyle w:val="TableText"/>
            </w:pPr>
            <w:r>
              <w:tab/>
              <w:t>@classCode</w:t>
            </w:r>
          </w:p>
        </w:tc>
        <w:tc>
          <w:tcPr>
            <w:tcW w:w="720" w:type="dxa"/>
          </w:tcPr>
          <w:p w14:paraId="63312EEF" w14:textId="77777777" w:rsidR="00E53BF7" w:rsidRDefault="00AA76C3">
            <w:pPr>
              <w:pStyle w:val="TableText"/>
            </w:pPr>
            <w:r>
              <w:t>1..1</w:t>
            </w:r>
          </w:p>
        </w:tc>
        <w:tc>
          <w:tcPr>
            <w:tcW w:w="1152" w:type="dxa"/>
          </w:tcPr>
          <w:p w14:paraId="70E26FA5" w14:textId="77777777" w:rsidR="00E53BF7" w:rsidRDefault="00AA76C3">
            <w:pPr>
              <w:pStyle w:val="TableText"/>
            </w:pPr>
            <w:r>
              <w:t>SHALL</w:t>
            </w:r>
          </w:p>
        </w:tc>
        <w:tc>
          <w:tcPr>
            <w:tcW w:w="864" w:type="dxa"/>
          </w:tcPr>
          <w:p w14:paraId="39E21191" w14:textId="77777777" w:rsidR="00E53BF7" w:rsidRDefault="00E53BF7">
            <w:pPr>
              <w:pStyle w:val="TableText"/>
            </w:pPr>
          </w:p>
        </w:tc>
        <w:tc>
          <w:tcPr>
            <w:tcW w:w="864" w:type="dxa"/>
          </w:tcPr>
          <w:p w14:paraId="30C8AEA2" w14:textId="4734C39D" w:rsidR="00E53BF7" w:rsidRDefault="005811C6">
            <w:pPr>
              <w:pStyle w:val="TableText"/>
            </w:pPr>
            <w:hyperlink w:anchor="C_86-22951">
              <w:r w:rsidR="00AA76C3">
                <w:rPr>
                  <w:rStyle w:val="HyperlinkText9pt"/>
                </w:rPr>
                <w:t>86-22951</w:t>
              </w:r>
            </w:hyperlink>
          </w:p>
        </w:tc>
        <w:tc>
          <w:tcPr>
            <w:tcW w:w="3171" w:type="dxa"/>
          </w:tcPr>
          <w:p w14:paraId="1DE05738" w14:textId="77777777" w:rsidR="00E53BF7" w:rsidRDefault="00AA76C3">
            <w:pPr>
              <w:pStyle w:val="TableText"/>
            </w:pPr>
            <w:r>
              <w:t>urn:oid:2.16.840.1.113883.5.6 (HL7ActClass) = ENC</w:t>
            </w:r>
          </w:p>
        </w:tc>
      </w:tr>
      <w:tr w:rsidR="00E53BF7" w14:paraId="3E59EA53" w14:textId="77777777">
        <w:trPr>
          <w:jc w:val="center"/>
        </w:trPr>
        <w:tc>
          <w:tcPr>
            <w:tcW w:w="3445" w:type="dxa"/>
          </w:tcPr>
          <w:p w14:paraId="11F53016" w14:textId="77777777" w:rsidR="00E53BF7" w:rsidRDefault="00AA76C3">
            <w:pPr>
              <w:pStyle w:val="TableText"/>
            </w:pPr>
            <w:r>
              <w:tab/>
              <w:t>@moodCode</w:t>
            </w:r>
          </w:p>
        </w:tc>
        <w:tc>
          <w:tcPr>
            <w:tcW w:w="720" w:type="dxa"/>
          </w:tcPr>
          <w:p w14:paraId="0642667B" w14:textId="77777777" w:rsidR="00E53BF7" w:rsidRDefault="00AA76C3">
            <w:pPr>
              <w:pStyle w:val="TableText"/>
            </w:pPr>
            <w:r>
              <w:t>1..1</w:t>
            </w:r>
          </w:p>
        </w:tc>
        <w:tc>
          <w:tcPr>
            <w:tcW w:w="1152" w:type="dxa"/>
          </w:tcPr>
          <w:p w14:paraId="3C622FC9" w14:textId="77777777" w:rsidR="00E53BF7" w:rsidRDefault="00AA76C3">
            <w:pPr>
              <w:pStyle w:val="TableText"/>
            </w:pPr>
            <w:r>
              <w:t>SHALL</w:t>
            </w:r>
          </w:p>
        </w:tc>
        <w:tc>
          <w:tcPr>
            <w:tcW w:w="864" w:type="dxa"/>
          </w:tcPr>
          <w:p w14:paraId="1DD00737" w14:textId="77777777" w:rsidR="00E53BF7" w:rsidRDefault="00E53BF7">
            <w:pPr>
              <w:pStyle w:val="TableText"/>
            </w:pPr>
          </w:p>
        </w:tc>
        <w:tc>
          <w:tcPr>
            <w:tcW w:w="864" w:type="dxa"/>
          </w:tcPr>
          <w:p w14:paraId="50B1909C" w14:textId="4E413D6C" w:rsidR="00E53BF7" w:rsidRDefault="005811C6">
            <w:pPr>
              <w:pStyle w:val="TableText"/>
            </w:pPr>
            <w:hyperlink w:anchor="C_86-22952">
              <w:r w:rsidR="00AA76C3">
                <w:rPr>
                  <w:rStyle w:val="HyperlinkText9pt"/>
                </w:rPr>
                <w:t>86-22952</w:t>
              </w:r>
            </w:hyperlink>
          </w:p>
        </w:tc>
        <w:tc>
          <w:tcPr>
            <w:tcW w:w="3171" w:type="dxa"/>
          </w:tcPr>
          <w:p w14:paraId="4705A363" w14:textId="77777777" w:rsidR="00E53BF7" w:rsidRDefault="00AA76C3">
            <w:pPr>
              <w:pStyle w:val="TableText"/>
            </w:pPr>
            <w:r>
              <w:t>urn:oid:2.16.840.1.113883.5.1001 (HL7ActMood) = EVN</w:t>
            </w:r>
          </w:p>
        </w:tc>
      </w:tr>
      <w:tr w:rsidR="00E53BF7" w14:paraId="626D4D8F" w14:textId="77777777">
        <w:trPr>
          <w:jc w:val="center"/>
        </w:trPr>
        <w:tc>
          <w:tcPr>
            <w:tcW w:w="3445" w:type="dxa"/>
          </w:tcPr>
          <w:p w14:paraId="1A7F586F" w14:textId="77777777" w:rsidR="00E53BF7" w:rsidRDefault="00AA76C3">
            <w:pPr>
              <w:pStyle w:val="TableText"/>
            </w:pPr>
            <w:r>
              <w:tab/>
              <w:t>templateId</w:t>
            </w:r>
          </w:p>
        </w:tc>
        <w:tc>
          <w:tcPr>
            <w:tcW w:w="720" w:type="dxa"/>
          </w:tcPr>
          <w:p w14:paraId="22704B7B" w14:textId="77777777" w:rsidR="00E53BF7" w:rsidRDefault="00AA76C3">
            <w:pPr>
              <w:pStyle w:val="TableText"/>
            </w:pPr>
            <w:r>
              <w:t>1..1</w:t>
            </w:r>
          </w:p>
        </w:tc>
        <w:tc>
          <w:tcPr>
            <w:tcW w:w="1152" w:type="dxa"/>
          </w:tcPr>
          <w:p w14:paraId="490C6727" w14:textId="77777777" w:rsidR="00E53BF7" w:rsidRDefault="00AA76C3">
            <w:pPr>
              <w:pStyle w:val="TableText"/>
            </w:pPr>
            <w:r>
              <w:t>SHALL</w:t>
            </w:r>
          </w:p>
        </w:tc>
        <w:tc>
          <w:tcPr>
            <w:tcW w:w="864" w:type="dxa"/>
          </w:tcPr>
          <w:p w14:paraId="7BDE2938" w14:textId="77777777" w:rsidR="00E53BF7" w:rsidRDefault="00E53BF7">
            <w:pPr>
              <w:pStyle w:val="TableText"/>
            </w:pPr>
          </w:p>
        </w:tc>
        <w:tc>
          <w:tcPr>
            <w:tcW w:w="864" w:type="dxa"/>
          </w:tcPr>
          <w:p w14:paraId="14E03252" w14:textId="37DE2B7B" w:rsidR="00E53BF7" w:rsidRDefault="005811C6">
            <w:pPr>
              <w:pStyle w:val="TableText"/>
            </w:pPr>
            <w:hyperlink w:anchor="C_86-22953">
              <w:r w:rsidR="00AA76C3">
                <w:rPr>
                  <w:rStyle w:val="HyperlinkText9pt"/>
                </w:rPr>
                <w:t>86-22953</w:t>
              </w:r>
            </w:hyperlink>
          </w:p>
        </w:tc>
        <w:tc>
          <w:tcPr>
            <w:tcW w:w="3171" w:type="dxa"/>
          </w:tcPr>
          <w:p w14:paraId="77F739B2" w14:textId="77777777" w:rsidR="00E53BF7" w:rsidRDefault="00E53BF7">
            <w:pPr>
              <w:pStyle w:val="TableText"/>
            </w:pPr>
          </w:p>
        </w:tc>
      </w:tr>
      <w:tr w:rsidR="00E53BF7" w14:paraId="38D0F8A9" w14:textId="77777777">
        <w:trPr>
          <w:jc w:val="center"/>
        </w:trPr>
        <w:tc>
          <w:tcPr>
            <w:tcW w:w="3445" w:type="dxa"/>
          </w:tcPr>
          <w:p w14:paraId="1645565F" w14:textId="77777777" w:rsidR="00E53BF7" w:rsidRDefault="00AA76C3">
            <w:pPr>
              <w:pStyle w:val="TableText"/>
            </w:pPr>
            <w:r>
              <w:tab/>
            </w:r>
            <w:r>
              <w:tab/>
              <w:t>@root</w:t>
            </w:r>
          </w:p>
        </w:tc>
        <w:tc>
          <w:tcPr>
            <w:tcW w:w="720" w:type="dxa"/>
          </w:tcPr>
          <w:p w14:paraId="7D0F31CE" w14:textId="77777777" w:rsidR="00E53BF7" w:rsidRDefault="00AA76C3">
            <w:pPr>
              <w:pStyle w:val="TableText"/>
            </w:pPr>
            <w:r>
              <w:t>1..1</w:t>
            </w:r>
          </w:p>
        </w:tc>
        <w:tc>
          <w:tcPr>
            <w:tcW w:w="1152" w:type="dxa"/>
          </w:tcPr>
          <w:p w14:paraId="4AF6ADFC" w14:textId="77777777" w:rsidR="00E53BF7" w:rsidRDefault="00AA76C3">
            <w:pPr>
              <w:pStyle w:val="TableText"/>
            </w:pPr>
            <w:r>
              <w:t>SHALL</w:t>
            </w:r>
          </w:p>
        </w:tc>
        <w:tc>
          <w:tcPr>
            <w:tcW w:w="864" w:type="dxa"/>
          </w:tcPr>
          <w:p w14:paraId="747D8A04" w14:textId="77777777" w:rsidR="00E53BF7" w:rsidRDefault="00E53BF7">
            <w:pPr>
              <w:pStyle w:val="TableText"/>
            </w:pPr>
          </w:p>
        </w:tc>
        <w:tc>
          <w:tcPr>
            <w:tcW w:w="864" w:type="dxa"/>
          </w:tcPr>
          <w:p w14:paraId="0F24A3C2" w14:textId="6136DFF4" w:rsidR="00E53BF7" w:rsidRDefault="005811C6">
            <w:pPr>
              <w:pStyle w:val="TableText"/>
            </w:pPr>
            <w:hyperlink w:anchor="C_86-22954">
              <w:r w:rsidR="00AA76C3">
                <w:rPr>
                  <w:rStyle w:val="HyperlinkText9pt"/>
                </w:rPr>
                <w:t>86-22954</w:t>
              </w:r>
            </w:hyperlink>
          </w:p>
        </w:tc>
        <w:tc>
          <w:tcPr>
            <w:tcW w:w="3171" w:type="dxa"/>
          </w:tcPr>
          <w:p w14:paraId="0BAAF6F6" w14:textId="77777777" w:rsidR="00E53BF7" w:rsidRDefault="00AA76C3">
            <w:pPr>
              <w:pStyle w:val="TableText"/>
            </w:pPr>
            <w:r>
              <w:t>2.16.840.1.113883.10.20.5.6.196</w:t>
            </w:r>
          </w:p>
        </w:tc>
      </w:tr>
      <w:tr w:rsidR="00E53BF7" w14:paraId="69D0C9EB" w14:textId="77777777">
        <w:trPr>
          <w:jc w:val="center"/>
        </w:trPr>
        <w:tc>
          <w:tcPr>
            <w:tcW w:w="3445" w:type="dxa"/>
          </w:tcPr>
          <w:p w14:paraId="43E03533" w14:textId="77777777" w:rsidR="00E53BF7" w:rsidRDefault="00AA76C3">
            <w:pPr>
              <w:pStyle w:val="TableText"/>
            </w:pPr>
            <w:r>
              <w:tab/>
              <w:t>participant</w:t>
            </w:r>
          </w:p>
        </w:tc>
        <w:tc>
          <w:tcPr>
            <w:tcW w:w="720" w:type="dxa"/>
          </w:tcPr>
          <w:p w14:paraId="0B65BC26" w14:textId="77777777" w:rsidR="00E53BF7" w:rsidRDefault="00AA76C3">
            <w:pPr>
              <w:pStyle w:val="TableText"/>
            </w:pPr>
            <w:r>
              <w:t>1..1</w:t>
            </w:r>
          </w:p>
        </w:tc>
        <w:tc>
          <w:tcPr>
            <w:tcW w:w="1152" w:type="dxa"/>
          </w:tcPr>
          <w:p w14:paraId="58EFB061" w14:textId="77777777" w:rsidR="00E53BF7" w:rsidRDefault="00AA76C3">
            <w:pPr>
              <w:pStyle w:val="TableText"/>
            </w:pPr>
            <w:r>
              <w:t>SHALL</w:t>
            </w:r>
          </w:p>
        </w:tc>
        <w:tc>
          <w:tcPr>
            <w:tcW w:w="864" w:type="dxa"/>
          </w:tcPr>
          <w:p w14:paraId="7E4E6A60" w14:textId="77777777" w:rsidR="00E53BF7" w:rsidRDefault="00E53BF7">
            <w:pPr>
              <w:pStyle w:val="TableText"/>
            </w:pPr>
          </w:p>
        </w:tc>
        <w:tc>
          <w:tcPr>
            <w:tcW w:w="864" w:type="dxa"/>
          </w:tcPr>
          <w:p w14:paraId="2153EFB8" w14:textId="113A7E6B" w:rsidR="00E53BF7" w:rsidRDefault="005811C6">
            <w:pPr>
              <w:pStyle w:val="TableText"/>
            </w:pPr>
            <w:hyperlink w:anchor="C_86-22955">
              <w:r w:rsidR="00AA76C3">
                <w:rPr>
                  <w:rStyle w:val="HyperlinkText9pt"/>
                </w:rPr>
                <w:t>86-22955</w:t>
              </w:r>
            </w:hyperlink>
          </w:p>
        </w:tc>
        <w:tc>
          <w:tcPr>
            <w:tcW w:w="3171" w:type="dxa"/>
          </w:tcPr>
          <w:p w14:paraId="2C202FA6" w14:textId="77777777" w:rsidR="00E53BF7" w:rsidRDefault="00E53BF7">
            <w:pPr>
              <w:pStyle w:val="TableText"/>
            </w:pPr>
          </w:p>
        </w:tc>
      </w:tr>
      <w:tr w:rsidR="00E53BF7" w14:paraId="5B3D60BF" w14:textId="77777777">
        <w:trPr>
          <w:jc w:val="center"/>
        </w:trPr>
        <w:tc>
          <w:tcPr>
            <w:tcW w:w="3445" w:type="dxa"/>
          </w:tcPr>
          <w:p w14:paraId="09DF3BAE" w14:textId="77777777" w:rsidR="00E53BF7" w:rsidRDefault="00AA76C3">
            <w:pPr>
              <w:pStyle w:val="TableText"/>
            </w:pPr>
            <w:r>
              <w:tab/>
            </w:r>
            <w:r>
              <w:tab/>
              <w:t>@typeCode</w:t>
            </w:r>
          </w:p>
        </w:tc>
        <w:tc>
          <w:tcPr>
            <w:tcW w:w="720" w:type="dxa"/>
          </w:tcPr>
          <w:p w14:paraId="540126A0" w14:textId="77777777" w:rsidR="00E53BF7" w:rsidRDefault="00AA76C3">
            <w:pPr>
              <w:pStyle w:val="TableText"/>
            </w:pPr>
            <w:r>
              <w:t>1..1</w:t>
            </w:r>
          </w:p>
        </w:tc>
        <w:tc>
          <w:tcPr>
            <w:tcW w:w="1152" w:type="dxa"/>
          </w:tcPr>
          <w:p w14:paraId="4B33AC9A" w14:textId="77777777" w:rsidR="00E53BF7" w:rsidRDefault="00AA76C3">
            <w:pPr>
              <w:pStyle w:val="TableText"/>
            </w:pPr>
            <w:r>
              <w:t>SHALL</w:t>
            </w:r>
          </w:p>
        </w:tc>
        <w:tc>
          <w:tcPr>
            <w:tcW w:w="864" w:type="dxa"/>
          </w:tcPr>
          <w:p w14:paraId="1871800A" w14:textId="77777777" w:rsidR="00E53BF7" w:rsidRDefault="00E53BF7">
            <w:pPr>
              <w:pStyle w:val="TableText"/>
            </w:pPr>
          </w:p>
        </w:tc>
        <w:tc>
          <w:tcPr>
            <w:tcW w:w="864" w:type="dxa"/>
          </w:tcPr>
          <w:p w14:paraId="5549CF48" w14:textId="0C107C22" w:rsidR="00E53BF7" w:rsidRDefault="005811C6">
            <w:pPr>
              <w:pStyle w:val="TableText"/>
            </w:pPr>
            <w:hyperlink w:anchor="C_86-22956">
              <w:r w:rsidR="00AA76C3">
                <w:rPr>
                  <w:rStyle w:val="HyperlinkText9pt"/>
                </w:rPr>
                <w:t>86-22956</w:t>
              </w:r>
            </w:hyperlink>
          </w:p>
        </w:tc>
        <w:tc>
          <w:tcPr>
            <w:tcW w:w="3171" w:type="dxa"/>
          </w:tcPr>
          <w:p w14:paraId="0BA1DA39" w14:textId="77777777" w:rsidR="00E53BF7" w:rsidRDefault="00AA76C3">
            <w:pPr>
              <w:pStyle w:val="TableText"/>
            </w:pPr>
            <w:r>
              <w:t>urn:oid:2.16.840.1.113883.5.90 (HL7ParticipationType) = LOC</w:t>
            </w:r>
          </w:p>
        </w:tc>
      </w:tr>
      <w:tr w:rsidR="00E53BF7" w14:paraId="037BBC1B" w14:textId="77777777">
        <w:trPr>
          <w:jc w:val="center"/>
        </w:trPr>
        <w:tc>
          <w:tcPr>
            <w:tcW w:w="3445" w:type="dxa"/>
          </w:tcPr>
          <w:p w14:paraId="5CB56763" w14:textId="77777777" w:rsidR="00E53BF7" w:rsidRDefault="00AA76C3">
            <w:pPr>
              <w:pStyle w:val="TableText"/>
            </w:pPr>
            <w:r>
              <w:tab/>
            </w:r>
            <w:r>
              <w:tab/>
              <w:t>participantRole</w:t>
            </w:r>
          </w:p>
        </w:tc>
        <w:tc>
          <w:tcPr>
            <w:tcW w:w="720" w:type="dxa"/>
          </w:tcPr>
          <w:p w14:paraId="364C1F4D" w14:textId="77777777" w:rsidR="00E53BF7" w:rsidRDefault="00AA76C3">
            <w:pPr>
              <w:pStyle w:val="TableText"/>
            </w:pPr>
            <w:r>
              <w:t>1..1</w:t>
            </w:r>
          </w:p>
        </w:tc>
        <w:tc>
          <w:tcPr>
            <w:tcW w:w="1152" w:type="dxa"/>
          </w:tcPr>
          <w:p w14:paraId="21599AC0" w14:textId="77777777" w:rsidR="00E53BF7" w:rsidRDefault="00AA76C3">
            <w:pPr>
              <w:pStyle w:val="TableText"/>
            </w:pPr>
            <w:r>
              <w:t>SHALL</w:t>
            </w:r>
          </w:p>
        </w:tc>
        <w:tc>
          <w:tcPr>
            <w:tcW w:w="864" w:type="dxa"/>
          </w:tcPr>
          <w:p w14:paraId="0592800F" w14:textId="77777777" w:rsidR="00E53BF7" w:rsidRDefault="00E53BF7">
            <w:pPr>
              <w:pStyle w:val="TableText"/>
            </w:pPr>
          </w:p>
        </w:tc>
        <w:tc>
          <w:tcPr>
            <w:tcW w:w="864" w:type="dxa"/>
          </w:tcPr>
          <w:p w14:paraId="60477DCA" w14:textId="6F76CCBC" w:rsidR="00E53BF7" w:rsidRDefault="005811C6">
            <w:pPr>
              <w:pStyle w:val="TableText"/>
            </w:pPr>
            <w:hyperlink w:anchor="C_86-22957">
              <w:r w:rsidR="00AA76C3">
                <w:rPr>
                  <w:rStyle w:val="HyperlinkText9pt"/>
                </w:rPr>
                <w:t>86-22957</w:t>
              </w:r>
            </w:hyperlink>
          </w:p>
        </w:tc>
        <w:tc>
          <w:tcPr>
            <w:tcW w:w="3171" w:type="dxa"/>
          </w:tcPr>
          <w:p w14:paraId="31B18D05" w14:textId="77777777" w:rsidR="00E53BF7" w:rsidRDefault="00E53BF7">
            <w:pPr>
              <w:pStyle w:val="TableText"/>
            </w:pPr>
          </w:p>
        </w:tc>
      </w:tr>
      <w:tr w:rsidR="00E53BF7" w14:paraId="53ABFB55" w14:textId="77777777">
        <w:trPr>
          <w:jc w:val="center"/>
        </w:trPr>
        <w:tc>
          <w:tcPr>
            <w:tcW w:w="3445" w:type="dxa"/>
          </w:tcPr>
          <w:p w14:paraId="3CEC0FA1" w14:textId="77777777" w:rsidR="00E53BF7" w:rsidRDefault="00AA76C3">
            <w:pPr>
              <w:pStyle w:val="TableText"/>
            </w:pPr>
            <w:r>
              <w:tab/>
            </w:r>
            <w:r>
              <w:tab/>
            </w:r>
            <w:r>
              <w:tab/>
              <w:t>@classCode</w:t>
            </w:r>
          </w:p>
        </w:tc>
        <w:tc>
          <w:tcPr>
            <w:tcW w:w="720" w:type="dxa"/>
          </w:tcPr>
          <w:p w14:paraId="472079B1" w14:textId="77777777" w:rsidR="00E53BF7" w:rsidRDefault="00AA76C3">
            <w:pPr>
              <w:pStyle w:val="TableText"/>
            </w:pPr>
            <w:r>
              <w:t>1..1</w:t>
            </w:r>
          </w:p>
        </w:tc>
        <w:tc>
          <w:tcPr>
            <w:tcW w:w="1152" w:type="dxa"/>
          </w:tcPr>
          <w:p w14:paraId="43E94BD9" w14:textId="77777777" w:rsidR="00E53BF7" w:rsidRDefault="00AA76C3">
            <w:pPr>
              <w:pStyle w:val="TableText"/>
            </w:pPr>
            <w:r>
              <w:t>SHALL</w:t>
            </w:r>
          </w:p>
        </w:tc>
        <w:tc>
          <w:tcPr>
            <w:tcW w:w="864" w:type="dxa"/>
          </w:tcPr>
          <w:p w14:paraId="680FA7C9" w14:textId="77777777" w:rsidR="00E53BF7" w:rsidRDefault="00E53BF7">
            <w:pPr>
              <w:pStyle w:val="TableText"/>
            </w:pPr>
          </w:p>
        </w:tc>
        <w:tc>
          <w:tcPr>
            <w:tcW w:w="864" w:type="dxa"/>
          </w:tcPr>
          <w:p w14:paraId="3BA4AFB3" w14:textId="3B9944D4" w:rsidR="00E53BF7" w:rsidRDefault="005811C6">
            <w:pPr>
              <w:pStyle w:val="TableText"/>
            </w:pPr>
            <w:hyperlink w:anchor="C_86-22958">
              <w:r w:rsidR="00AA76C3">
                <w:rPr>
                  <w:rStyle w:val="HyperlinkText9pt"/>
                </w:rPr>
                <w:t>86-22958</w:t>
              </w:r>
            </w:hyperlink>
          </w:p>
        </w:tc>
        <w:tc>
          <w:tcPr>
            <w:tcW w:w="3171" w:type="dxa"/>
          </w:tcPr>
          <w:p w14:paraId="37F52C29" w14:textId="77777777" w:rsidR="00E53BF7" w:rsidRDefault="00AA76C3">
            <w:pPr>
              <w:pStyle w:val="TableText"/>
            </w:pPr>
            <w:r>
              <w:t>urn:oid:2.16.840.1.113883.5.41 (HL7EntityClass) = SDLOC</w:t>
            </w:r>
          </w:p>
        </w:tc>
      </w:tr>
      <w:tr w:rsidR="00E53BF7" w14:paraId="1BE92A37" w14:textId="77777777">
        <w:trPr>
          <w:jc w:val="center"/>
        </w:trPr>
        <w:tc>
          <w:tcPr>
            <w:tcW w:w="3445" w:type="dxa"/>
          </w:tcPr>
          <w:p w14:paraId="07D5CEF0" w14:textId="77777777" w:rsidR="00E53BF7" w:rsidRDefault="00AA76C3">
            <w:pPr>
              <w:pStyle w:val="TableText"/>
            </w:pPr>
            <w:r>
              <w:tab/>
              <w:t>entryRelationship</w:t>
            </w:r>
          </w:p>
        </w:tc>
        <w:tc>
          <w:tcPr>
            <w:tcW w:w="720" w:type="dxa"/>
          </w:tcPr>
          <w:p w14:paraId="3070859C" w14:textId="77777777" w:rsidR="00E53BF7" w:rsidRDefault="00AA76C3">
            <w:pPr>
              <w:pStyle w:val="TableText"/>
            </w:pPr>
            <w:r>
              <w:t>1..*</w:t>
            </w:r>
          </w:p>
        </w:tc>
        <w:tc>
          <w:tcPr>
            <w:tcW w:w="1152" w:type="dxa"/>
          </w:tcPr>
          <w:p w14:paraId="67C282E4" w14:textId="77777777" w:rsidR="00E53BF7" w:rsidRDefault="00AA76C3">
            <w:pPr>
              <w:pStyle w:val="TableText"/>
            </w:pPr>
            <w:r>
              <w:t>SHALL</w:t>
            </w:r>
          </w:p>
        </w:tc>
        <w:tc>
          <w:tcPr>
            <w:tcW w:w="864" w:type="dxa"/>
          </w:tcPr>
          <w:p w14:paraId="2C246123" w14:textId="77777777" w:rsidR="00E53BF7" w:rsidRDefault="00E53BF7">
            <w:pPr>
              <w:pStyle w:val="TableText"/>
            </w:pPr>
          </w:p>
        </w:tc>
        <w:tc>
          <w:tcPr>
            <w:tcW w:w="864" w:type="dxa"/>
          </w:tcPr>
          <w:p w14:paraId="0AAF3C4E" w14:textId="01F24EAA" w:rsidR="00E53BF7" w:rsidRDefault="005811C6">
            <w:pPr>
              <w:pStyle w:val="TableText"/>
            </w:pPr>
            <w:hyperlink w:anchor="C_86-22962">
              <w:r w:rsidR="00AA76C3">
                <w:rPr>
                  <w:rStyle w:val="HyperlinkText9pt"/>
                </w:rPr>
                <w:t>86-22962</w:t>
              </w:r>
            </w:hyperlink>
          </w:p>
        </w:tc>
        <w:tc>
          <w:tcPr>
            <w:tcW w:w="3171" w:type="dxa"/>
          </w:tcPr>
          <w:p w14:paraId="7FA945D6" w14:textId="77777777" w:rsidR="00E53BF7" w:rsidRDefault="00E53BF7">
            <w:pPr>
              <w:pStyle w:val="TableText"/>
            </w:pPr>
          </w:p>
        </w:tc>
      </w:tr>
      <w:tr w:rsidR="00E53BF7" w14:paraId="45158F00" w14:textId="77777777">
        <w:trPr>
          <w:jc w:val="center"/>
        </w:trPr>
        <w:tc>
          <w:tcPr>
            <w:tcW w:w="3445" w:type="dxa"/>
          </w:tcPr>
          <w:p w14:paraId="5B05430A" w14:textId="77777777" w:rsidR="00E53BF7" w:rsidRDefault="00AA76C3">
            <w:pPr>
              <w:pStyle w:val="TableText"/>
            </w:pPr>
            <w:r>
              <w:tab/>
            </w:r>
            <w:r>
              <w:tab/>
              <w:t>@typeCode</w:t>
            </w:r>
          </w:p>
        </w:tc>
        <w:tc>
          <w:tcPr>
            <w:tcW w:w="720" w:type="dxa"/>
          </w:tcPr>
          <w:p w14:paraId="73E9C646" w14:textId="77777777" w:rsidR="00E53BF7" w:rsidRDefault="00AA76C3">
            <w:pPr>
              <w:pStyle w:val="TableText"/>
            </w:pPr>
            <w:r>
              <w:t>1..1</w:t>
            </w:r>
          </w:p>
        </w:tc>
        <w:tc>
          <w:tcPr>
            <w:tcW w:w="1152" w:type="dxa"/>
          </w:tcPr>
          <w:p w14:paraId="6A685DFE" w14:textId="77777777" w:rsidR="00E53BF7" w:rsidRDefault="00AA76C3">
            <w:pPr>
              <w:pStyle w:val="TableText"/>
            </w:pPr>
            <w:r>
              <w:t>SHALL</w:t>
            </w:r>
          </w:p>
        </w:tc>
        <w:tc>
          <w:tcPr>
            <w:tcW w:w="864" w:type="dxa"/>
          </w:tcPr>
          <w:p w14:paraId="40EACF23" w14:textId="77777777" w:rsidR="00E53BF7" w:rsidRDefault="00E53BF7">
            <w:pPr>
              <w:pStyle w:val="TableText"/>
            </w:pPr>
          </w:p>
        </w:tc>
        <w:tc>
          <w:tcPr>
            <w:tcW w:w="864" w:type="dxa"/>
          </w:tcPr>
          <w:p w14:paraId="0B1940D8" w14:textId="47C07479" w:rsidR="00E53BF7" w:rsidRDefault="005811C6">
            <w:pPr>
              <w:pStyle w:val="TableText"/>
            </w:pPr>
            <w:hyperlink w:anchor="C_86-22963">
              <w:r w:rsidR="00AA76C3">
                <w:rPr>
                  <w:rStyle w:val="HyperlinkText9pt"/>
                </w:rPr>
                <w:t>86-22963</w:t>
              </w:r>
            </w:hyperlink>
          </w:p>
        </w:tc>
        <w:tc>
          <w:tcPr>
            <w:tcW w:w="3171" w:type="dxa"/>
          </w:tcPr>
          <w:p w14:paraId="62D94AC0" w14:textId="77777777" w:rsidR="00E53BF7" w:rsidRDefault="00AA76C3">
            <w:pPr>
              <w:pStyle w:val="TableText"/>
            </w:pPr>
            <w:r>
              <w:t>urn:oid:2.16.840.1.113883.5.1002 (HL7ActRelationshipType) = COMP</w:t>
            </w:r>
          </w:p>
        </w:tc>
      </w:tr>
      <w:tr w:rsidR="00E53BF7" w14:paraId="1E2A30E7" w14:textId="77777777">
        <w:trPr>
          <w:jc w:val="center"/>
        </w:trPr>
        <w:tc>
          <w:tcPr>
            <w:tcW w:w="3445" w:type="dxa"/>
          </w:tcPr>
          <w:p w14:paraId="671BD860" w14:textId="77777777" w:rsidR="00E53BF7" w:rsidRDefault="00AA76C3">
            <w:pPr>
              <w:pStyle w:val="TableText"/>
            </w:pPr>
            <w:r>
              <w:tab/>
            </w:r>
            <w:r>
              <w:tab/>
              <w:t>observation</w:t>
            </w:r>
          </w:p>
        </w:tc>
        <w:tc>
          <w:tcPr>
            <w:tcW w:w="720" w:type="dxa"/>
          </w:tcPr>
          <w:p w14:paraId="3248D1DD" w14:textId="77777777" w:rsidR="00E53BF7" w:rsidRDefault="00AA76C3">
            <w:pPr>
              <w:pStyle w:val="TableText"/>
            </w:pPr>
            <w:r>
              <w:t>1..1</w:t>
            </w:r>
          </w:p>
        </w:tc>
        <w:tc>
          <w:tcPr>
            <w:tcW w:w="1152" w:type="dxa"/>
          </w:tcPr>
          <w:p w14:paraId="2EA7CFD9" w14:textId="77777777" w:rsidR="00E53BF7" w:rsidRDefault="00AA76C3">
            <w:pPr>
              <w:pStyle w:val="TableText"/>
            </w:pPr>
            <w:r>
              <w:t>SHALL</w:t>
            </w:r>
          </w:p>
        </w:tc>
        <w:tc>
          <w:tcPr>
            <w:tcW w:w="864" w:type="dxa"/>
          </w:tcPr>
          <w:p w14:paraId="76DD7306" w14:textId="77777777" w:rsidR="00E53BF7" w:rsidRDefault="00E53BF7">
            <w:pPr>
              <w:pStyle w:val="TableText"/>
            </w:pPr>
          </w:p>
        </w:tc>
        <w:tc>
          <w:tcPr>
            <w:tcW w:w="864" w:type="dxa"/>
          </w:tcPr>
          <w:p w14:paraId="28929A0D" w14:textId="3D411FF3" w:rsidR="00E53BF7" w:rsidRDefault="005811C6">
            <w:pPr>
              <w:pStyle w:val="TableText"/>
            </w:pPr>
            <w:hyperlink w:anchor="C_86-22964">
              <w:r w:rsidR="00AA76C3">
                <w:rPr>
                  <w:rStyle w:val="HyperlinkText9pt"/>
                </w:rPr>
                <w:t>86-22964</w:t>
              </w:r>
            </w:hyperlink>
          </w:p>
        </w:tc>
        <w:tc>
          <w:tcPr>
            <w:tcW w:w="3171" w:type="dxa"/>
          </w:tcPr>
          <w:p w14:paraId="1B2CBBB8" w14:textId="06737D88" w:rsidR="00E53BF7" w:rsidRDefault="005811C6">
            <w:pPr>
              <w:pStyle w:val="TableText"/>
            </w:pPr>
            <w:hyperlink w:anchor="E_Summary_Data_Observation_VAT">
              <w:r w:rsidR="00AA76C3">
                <w:rPr>
                  <w:rStyle w:val="HyperlinkText9pt"/>
                </w:rPr>
                <w:t>Summary Data Observation (VAT) (identifier: urn:oid:2.16.840.1.113883.10.20.5.6.195</w:t>
              </w:r>
            </w:hyperlink>
          </w:p>
        </w:tc>
      </w:tr>
    </w:tbl>
    <w:p w14:paraId="53A2C417" w14:textId="77777777" w:rsidR="00E53BF7" w:rsidRDefault="00E53BF7">
      <w:pPr>
        <w:pStyle w:val="BodyText"/>
      </w:pPr>
    </w:p>
    <w:p w14:paraId="26498CB6" w14:textId="77777777" w:rsidR="00E53BF7" w:rsidRDefault="00AA76C3">
      <w:pPr>
        <w:numPr>
          <w:ilvl w:val="0"/>
          <w:numId w:val="152"/>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3745" w:name="C_86-22951"/>
      <w:bookmarkEnd w:id="3745"/>
      <w:r>
        <w:t xml:space="preserve"> (CONF:86-22951).</w:t>
      </w:r>
    </w:p>
    <w:p w14:paraId="6EA7DA3C" w14:textId="77777777" w:rsidR="00E53BF7" w:rsidRDefault="00AA76C3">
      <w:pPr>
        <w:numPr>
          <w:ilvl w:val="0"/>
          <w:numId w:val="152"/>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746" w:name="C_86-22952"/>
      <w:bookmarkEnd w:id="3746"/>
      <w:r>
        <w:t xml:space="preserve"> (CONF:86-22952).</w:t>
      </w:r>
    </w:p>
    <w:p w14:paraId="386C31E0" w14:textId="77777777" w:rsidR="00E53BF7" w:rsidRDefault="00AA76C3">
      <w:pPr>
        <w:numPr>
          <w:ilvl w:val="0"/>
          <w:numId w:val="152"/>
        </w:numPr>
      </w:pPr>
      <w:r>
        <w:rPr>
          <w:rStyle w:val="keyword"/>
        </w:rPr>
        <w:t>SHALL</w:t>
      </w:r>
      <w:r>
        <w:t xml:space="preserve"> contain exactly one [1..1] </w:t>
      </w:r>
      <w:r>
        <w:rPr>
          <w:rStyle w:val="XMLnameBold"/>
        </w:rPr>
        <w:t>templateId</w:t>
      </w:r>
      <w:bookmarkStart w:id="3747" w:name="C_86-22953"/>
      <w:bookmarkEnd w:id="3747"/>
      <w:r>
        <w:t xml:space="preserve"> (CONF:86-22953) such that it</w:t>
      </w:r>
    </w:p>
    <w:p w14:paraId="29C21E71" w14:textId="77777777" w:rsidR="00E53BF7" w:rsidRDefault="00AA76C3">
      <w:pPr>
        <w:numPr>
          <w:ilvl w:val="1"/>
          <w:numId w:val="152"/>
        </w:numPr>
      </w:pPr>
      <w:r>
        <w:rPr>
          <w:rStyle w:val="keyword"/>
        </w:rPr>
        <w:t>SHALL</w:t>
      </w:r>
      <w:r>
        <w:t xml:space="preserve"> contain exactly one [1..1] </w:t>
      </w:r>
      <w:r>
        <w:rPr>
          <w:rStyle w:val="XMLnameBold"/>
        </w:rPr>
        <w:t>@root</w:t>
      </w:r>
      <w:r>
        <w:t>=</w:t>
      </w:r>
      <w:r>
        <w:rPr>
          <w:rStyle w:val="XMLname"/>
        </w:rPr>
        <w:t>"2.16.840.1.113883.10.20.5.6.196"</w:t>
      </w:r>
      <w:bookmarkStart w:id="3748" w:name="C_86-22954"/>
      <w:bookmarkEnd w:id="3748"/>
      <w:r>
        <w:t xml:space="preserve"> (CONF:86-22954).</w:t>
      </w:r>
    </w:p>
    <w:p w14:paraId="17169425" w14:textId="77777777" w:rsidR="00E53BF7" w:rsidRDefault="00AA76C3">
      <w:pPr>
        <w:numPr>
          <w:ilvl w:val="0"/>
          <w:numId w:val="152"/>
        </w:numPr>
      </w:pPr>
      <w:r>
        <w:rPr>
          <w:rStyle w:val="keyword"/>
        </w:rPr>
        <w:t>SHALL</w:t>
      </w:r>
      <w:r>
        <w:t xml:space="preserve"> contain exactly one [1..1] </w:t>
      </w:r>
      <w:r>
        <w:rPr>
          <w:rStyle w:val="XMLnameBold"/>
        </w:rPr>
        <w:t>participant</w:t>
      </w:r>
      <w:bookmarkStart w:id="3749" w:name="C_86-22955"/>
      <w:bookmarkEnd w:id="3749"/>
      <w:r>
        <w:t xml:space="preserve"> (CONF:86-22955) such that it</w:t>
      </w:r>
    </w:p>
    <w:p w14:paraId="583E00AB" w14:textId="77777777" w:rsidR="00E53BF7" w:rsidRDefault="00AA76C3">
      <w:pPr>
        <w:numPr>
          <w:ilvl w:val="1"/>
          <w:numId w:val="152"/>
        </w:numPr>
      </w:pP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3750" w:name="C_86-22956"/>
      <w:bookmarkEnd w:id="3750"/>
      <w:r>
        <w:t xml:space="preserve"> (CONF:86-22956).</w:t>
      </w:r>
    </w:p>
    <w:p w14:paraId="5DAC86EC" w14:textId="77777777" w:rsidR="00E53BF7" w:rsidRDefault="00AA76C3">
      <w:pPr>
        <w:numPr>
          <w:ilvl w:val="1"/>
          <w:numId w:val="152"/>
        </w:numPr>
      </w:pPr>
      <w:r>
        <w:rPr>
          <w:rStyle w:val="keyword"/>
        </w:rPr>
        <w:lastRenderedPageBreak/>
        <w:t>SHALL</w:t>
      </w:r>
      <w:r>
        <w:t xml:space="preserve"> contain exactly one [1..1] </w:t>
      </w:r>
      <w:r>
        <w:rPr>
          <w:rStyle w:val="XMLnameBold"/>
        </w:rPr>
        <w:t>participantRole</w:t>
      </w:r>
      <w:bookmarkStart w:id="3751" w:name="C_86-22957"/>
      <w:bookmarkEnd w:id="3751"/>
      <w:r>
        <w:t xml:space="preserve"> (CONF:86-22957).</w:t>
      </w:r>
    </w:p>
    <w:p w14:paraId="3EC0EDAB" w14:textId="77777777" w:rsidR="00E53BF7" w:rsidRDefault="00AA76C3">
      <w:pPr>
        <w:numPr>
          <w:ilvl w:val="2"/>
          <w:numId w:val="152"/>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HL7EntityClass urn:oid:2.16.840.1.113883.5.41</w:t>
      </w:r>
      <w:r>
        <w:rPr>
          <w:rStyle w:val="keyword"/>
        </w:rPr>
        <w:t xml:space="preserve"> STATIC</w:t>
      </w:r>
      <w:r>
        <w:t>)</w:t>
      </w:r>
      <w:bookmarkStart w:id="3752" w:name="C_86-22958"/>
      <w:bookmarkEnd w:id="3752"/>
      <w:r>
        <w:t xml:space="preserve"> (CONF:86-22958).</w:t>
      </w:r>
    </w:p>
    <w:p w14:paraId="0A6A7C1C" w14:textId="77777777" w:rsidR="00E53BF7" w:rsidRDefault="00AA76C3">
      <w:pPr>
        <w:pStyle w:val="BodyText"/>
        <w:spacing w:before="120"/>
      </w:pPr>
      <w:r>
        <w:t>The value of @root must be the NHSN assigned Facility OID.</w:t>
      </w:r>
    </w:p>
    <w:p w14:paraId="3228007C" w14:textId="77777777" w:rsidR="00E53BF7" w:rsidRDefault="00AA76C3">
      <w:pPr>
        <w:pStyle w:val="BodyText"/>
        <w:spacing w:before="120"/>
      </w:pPr>
      <w:r>
        <w:t>The value of @extension must be a value registered with NHSN.</w:t>
      </w:r>
    </w:p>
    <w:p w14:paraId="43A7655F" w14:textId="77777777" w:rsidR="00E53BF7" w:rsidRDefault="00AA76C3">
      <w:pPr>
        <w:pStyle w:val="BodyText"/>
        <w:numPr>
          <w:ilvl w:val="2"/>
          <w:numId w:val="152"/>
        </w:numPr>
      </w:pPr>
      <w:r>
        <w:t>If recording data from an in-facility location, the participantRole element shall contain an id element with both @root and @extension, and a code element where the value is selected from ValueSet NHSNHealthcareServiceLocationCode 2.16.840.1.113883.13.19 DYNAMIC, recording the type of location (CONF:86-22959).</w:t>
      </w:r>
    </w:p>
    <w:p w14:paraId="07E8BC91" w14:textId="77777777" w:rsidR="00E53BF7" w:rsidRDefault="00AA76C3">
      <w:pPr>
        <w:pStyle w:val="BodyText"/>
        <w:spacing w:before="120"/>
      </w:pPr>
      <w:r>
        <w:t>The value of @root must be the NHSN assigned Facility OID.</w:t>
      </w:r>
    </w:p>
    <w:p w14:paraId="0696ABFE" w14:textId="77777777" w:rsidR="00E53BF7" w:rsidRDefault="00AA76C3">
      <w:pPr>
        <w:pStyle w:val="BodyText"/>
        <w:numPr>
          <w:ilvl w:val="2"/>
          <w:numId w:val="152"/>
        </w:numPr>
      </w:pPr>
      <w:r>
        <w:t>Or, if recording data from the whole facility, the participantRole element shall contain an id element with @root (CONF:86-22960).</w:t>
      </w:r>
    </w:p>
    <w:p w14:paraId="5D50F448" w14:textId="77777777" w:rsidR="00E53BF7" w:rsidRDefault="00AA76C3">
      <w:pPr>
        <w:pStyle w:val="BodyText"/>
        <w:spacing w:before="120"/>
      </w:pPr>
      <w:r>
        <w:t>The value of @root must be the NHSN assigned Facility OID.</w:t>
      </w:r>
    </w:p>
    <w:p w14:paraId="05B8532A" w14:textId="77777777" w:rsidR="00E53BF7" w:rsidRDefault="00AA76C3">
      <w:pPr>
        <w:pStyle w:val="BodyText"/>
        <w:numPr>
          <w:ilvl w:val="2"/>
          <w:numId w:val="152"/>
        </w:numPr>
      </w:pPr>
      <w:r>
        <w:t>Or, if recording data from a specialized subset of a facility, the participantRole element shall contain a code element where the value is selected from ValueSet NHSNHealthcareServiceLocationCode 2.16.840.1.113883.13.19 DYNAMIC, recording the type of location, and a scopingEntity element where the value of @classCode is “PLC” and id/@root is present (CONF:86-22961).</w:t>
      </w:r>
    </w:p>
    <w:p w14:paraId="0B5B200B" w14:textId="77777777" w:rsidR="00E53BF7" w:rsidRDefault="00AA76C3">
      <w:pPr>
        <w:numPr>
          <w:ilvl w:val="0"/>
          <w:numId w:val="152"/>
        </w:numPr>
      </w:pPr>
      <w:r>
        <w:rPr>
          <w:rStyle w:val="keyword"/>
        </w:rPr>
        <w:t>SHALL</w:t>
      </w:r>
      <w:r>
        <w:t xml:space="preserve"> contain at least one [1..*] </w:t>
      </w:r>
      <w:r>
        <w:rPr>
          <w:rStyle w:val="XMLnameBold"/>
        </w:rPr>
        <w:t>entryRelationship</w:t>
      </w:r>
      <w:bookmarkStart w:id="3753" w:name="C_86-22962"/>
      <w:bookmarkEnd w:id="3753"/>
      <w:r>
        <w:t xml:space="preserve"> (CONF:86-22962).</w:t>
      </w:r>
    </w:p>
    <w:p w14:paraId="41E8F8CC" w14:textId="77777777" w:rsidR="00E53BF7" w:rsidRDefault="00AA76C3">
      <w:pPr>
        <w:numPr>
          <w:ilvl w:val="1"/>
          <w:numId w:val="152"/>
        </w:numPr>
      </w:pPr>
      <w:r>
        <w:t xml:space="preserve">Such entryRelationships </w:t>
      </w: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3754" w:name="C_86-22963"/>
      <w:bookmarkEnd w:id="3754"/>
      <w:r>
        <w:t xml:space="preserve"> (CONF:86-22963).</w:t>
      </w:r>
    </w:p>
    <w:p w14:paraId="219D89CC" w14:textId="17A36C20" w:rsidR="00E53BF7" w:rsidRDefault="00AA76C3">
      <w:pPr>
        <w:numPr>
          <w:ilvl w:val="1"/>
          <w:numId w:val="152"/>
        </w:numPr>
      </w:pPr>
      <w:r>
        <w:t xml:space="preserve">Such entryRelationships </w:t>
      </w:r>
      <w:r>
        <w:rPr>
          <w:rStyle w:val="keyword"/>
        </w:rPr>
        <w:t>SHALL</w:t>
      </w:r>
      <w:r>
        <w:t xml:space="preserve"> contain exactly one [1..1] </w:t>
      </w:r>
      <w:hyperlink w:anchor="E_Summary_Data_Observation_VAT">
        <w:r>
          <w:rPr>
            <w:rStyle w:val="HyperlinkCourierBold"/>
          </w:rPr>
          <w:t>Summary Data Observation (VAT)</w:t>
        </w:r>
      </w:hyperlink>
      <w:r>
        <w:rPr>
          <w:rStyle w:val="XMLname"/>
        </w:rPr>
        <w:t xml:space="preserve"> (identifier: urn:oid:2.16.840.1.113883.10.20.5.6.195)</w:t>
      </w:r>
      <w:bookmarkStart w:id="3755" w:name="C_86-22964"/>
      <w:bookmarkEnd w:id="3755"/>
      <w:r>
        <w:t xml:space="preserve"> (CONF:86-22964).</w:t>
      </w:r>
    </w:p>
    <w:p w14:paraId="33BC08DD" w14:textId="103A286E" w:rsidR="00E53BF7" w:rsidRDefault="00AA76C3">
      <w:pPr>
        <w:pStyle w:val="Caption"/>
        <w:ind w:left="130" w:right="115"/>
      </w:pPr>
      <w:bookmarkStart w:id="3756" w:name="_Toc489010075"/>
      <w:r>
        <w:lastRenderedPageBreak/>
        <w:t xml:space="preserve">Figure </w:t>
      </w:r>
      <w:r>
        <w:fldChar w:fldCharType="begin"/>
      </w:r>
      <w:r>
        <w:instrText>SEQ Figure \* ARABIC</w:instrText>
      </w:r>
      <w:r>
        <w:fldChar w:fldCharType="separate"/>
      </w:r>
      <w:r>
        <w:t>169</w:t>
      </w:r>
      <w:r>
        <w:fldChar w:fldCharType="end"/>
      </w:r>
      <w:r>
        <w:t>: Summary Encounter (VAT) Example</w:t>
      </w:r>
      <w:bookmarkEnd w:id="3756"/>
    </w:p>
    <w:p w14:paraId="4FACD123" w14:textId="77777777" w:rsidR="00E53BF7" w:rsidRDefault="00AA76C3">
      <w:pPr>
        <w:pStyle w:val="Example"/>
        <w:ind w:left="130" w:right="115"/>
      </w:pPr>
      <w:r>
        <w:t>&lt;encounter classCode="ENC" moodCode="EVN"&gt;</w:t>
      </w:r>
    </w:p>
    <w:p w14:paraId="33E0172A" w14:textId="77777777" w:rsidR="00E53BF7" w:rsidRDefault="00AA76C3">
      <w:pPr>
        <w:pStyle w:val="Example"/>
        <w:ind w:left="130" w:right="115"/>
      </w:pPr>
      <w:r>
        <w:t xml:space="preserve">    &lt;!-- Summary Encounter (VAT) template --&gt;</w:t>
      </w:r>
    </w:p>
    <w:p w14:paraId="36E56BDE" w14:textId="77777777" w:rsidR="00E53BF7" w:rsidRDefault="00AA76C3">
      <w:pPr>
        <w:pStyle w:val="Example"/>
        <w:ind w:left="130" w:right="115"/>
      </w:pPr>
      <w:r>
        <w:t xml:space="preserve">    &lt;templateId root="2.16.840.1.113883.10.20.5.6.196" /&gt;</w:t>
      </w:r>
    </w:p>
    <w:p w14:paraId="1A67F3AD" w14:textId="77777777" w:rsidR="00E53BF7" w:rsidRDefault="00AA76C3">
      <w:pPr>
        <w:pStyle w:val="Example"/>
        <w:ind w:left="130" w:right="115"/>
      </w:pPr>
      <w:r>
        <w:t xml:space="preserve">    &lt;!-- the in-facility location ID and type --&gt;</w:t>
      </w:r>
    </w:p>
    <w:p w14:paraId="20FBE707" w14:textId="77777777" w:rsidR="00E53BF7" w:rsidRDefault="00AA76C3">
      <w:pPr>
        <w:pStyle w:val="Example"/>
        <w:ind w:left="130" w:right="115"/>
      </w:pPr>
      <w:r>
        <w:t xml:space="preserve">    &lt;participant typeCode="LOC"&gt;</w:t>
      </w:r>
    </w:p>
    <w:p w14:paraId="7ADAAD57" w14:textId="77777777" w:rsidR="00E53BF7" w:rsidRDefault="00AA76C3">
      <w:pPr>
        <w:pStyle w:val="Example"/>
        <w:ind w:left="130" w:right="115"/>
      </w:pPr>
      <w:r>
        <w:t xml:space="preserve">        &lt;participantRole classCode="SDLOC"&gt;</w:t>
      </w:r>
    </w:p>
    <w:p w14:paraId="3238CC7B" w14:textId="77777777" w:rsidR="00E53BF7" w:rsidRDefault="00AA76C3">
      <w:pPr>
        <w:pStyle w:val="Example"/>
        <w:ind w:left="130" w:right="115"/>
      </w:pPr>
      <w:r>
        <w:t xml:space="preserve">            &lt;!-- the facility OID scopes the in-facility location ID --&gt;</w:t>
      </w:r>
    </w:p>
    <w:p w14:paraId="4809577C" w14:textId="77777777" w:rsidR="00E53BF7" w:rsidRDefault="00AA76C3">
      <w:pPr>
        <w:pStyle w:val="Example"/>
        <w:ind w:left="130" w:right="115"/>
      </w:pPr>
      <w:r>
        <w:t xml:space="preserve">            &lt;id root="2.16.840.1.113883.3.117.1.1.5.1.1" extension="9W" /&gt;</w:t>
      </w:r>
    </w:p>
    <w:p w14:paraId="296E10DB" w14:textId="77777777" w:rsidR="00E53BF7" w:rsidRDefault="00AA76C3">
      <w:pPr>
        <w:pStyle w:val="Example"/>
        <w:ind w:left="130" w:right="115"/>
      </w:pPr>
      <w:r>
        <w:t xml:space="preserve">            &lt;code codeSystem="2.16.840.1.113883.6.259" </w:t>
      </w:r>
    </w:p>
    <w:p w14:paraId="7E896F1B" w14:textId="77777777" w:rsidR="00E53BF7" w:rsidRDefault="00AA76C3">
      <w:pPr>
        <w:pStyle w:val="Example"/>
        <w:ind w:left="130" w:right="115"/>
      </w:pPr>
      <w:r>
        <w:t xml:space="preserve">                  codeSystemName="HL7 HealthcareServiceLocation" </w:t>
      </w:r>
    </w:p>
    <w:p w14:paraId="79785EEF" w14:textId="77777777" w:rsidR="00E53BF7" w:rsidRDefault="00AA76C3">
      <w:pPr>
        <w:pStyle w:val="Example"/>
        <w:ind w:left="130" w:right="115"/>
      </w:pPr>
      <w:r>
        <w:t xml:space="preserve">                  code="1153-6"</w:t>
      </w:r>
    </w:p>
    <w:p w14:paraId="19DEE80B" w14:textId="77777777" w:rsidR="00E53BF7" w:rsidRDefault="00AA76C3">
      <w:pPr>
        <w:pStyle w:val="Example"/>
        <w:ind w:left="130" w:right="115"/>
      </w:pPr>
      <w:r>
        <w:t xml:space="preserve">                  displayName="Outpatient Hemodialysis Clinic" /&gt;</w:t>
      </w:r>
    </w:p>
    <w:p w14:paraId="1778B328" w14:textId="77777777" w:rsidR="00E53BF7" w:rsidRDefault="00AA76C3">
      <w:pPr>
        <w:pStyle w:val="Example"/>
        <w:ind w:left="130" w:right="115"/>
      </w:pPr>
      <w:r>
        <w:t xml:space="preserve">        &lt;/participantRole&gt;</w:t>
      </w:r>
    </w:p>
    <w:p w14:paraId="0C7DD21D" w14:textId="77777777" w:rsidR="00E53BF7" w:rsidRDefault="00AA76C3">
      <w:pPr>
        <w:pStyle w:val="Example"/>
        <w:ind w:left="130" w:right="115"/>
      </w:pPr>
      <w:r>
        <w:t xml:space="preserve">    &lt;/participant&gt;</w:t>
      </w:r>
    </w:p>
    <w:p w14:paraId="51F24813" w14:textId="77777777" w:rsidR="00E53BF7" w:rsidRDefault="00AA76C3">
      <w:pPr>
        <w:pStyle w:val="Example"/>
        <w:ind w:left="130" w:right="115"/>
      </w:pPr>
      <w:r>
        <w:t xml:space="preserve">    &lt;!-- Number of Chronic Hemodialysis Patients, vascular access type is fistula --&gt;</w:t>
      </w:r>
    </w:p>
    <w:p w14:paraId="56C3DAD1" w14:textId="77777777" w:rsidR="00E53BF7" w:rsidRDefault="00AA76C3">
      <w:pPr>
        <w:pStyle w:val="Example"/>
        <w:ind w:left="130" w:right="115"/>
      </w:pPr>
      <w:r>
        <w:t xml:space="preserve">    &lt;entryRelationship typeCode="COMP"&gt;</w:t>
      </w:r>
    </w:p>
    <w:p w14:paraId="32AE5C91" w14:textId="77777777" w:rsidR="00E53BF7" w:rsidRDefault="00AA76C3">
      <w:pPr>
        <w:pStyle w:val="Example"/>
        <w:ind w:left="130" w:right="115"/>
      </w:pPr>
      <w:r>
        <w:t xml:space="preserve">        &lt;observation classCode="OBS" moodCode="EVN"&gt;</w:t>
      </w:r>
    </w:p>
    <w:p w14:paraId="6621FBF1" w14:textId="77777777" w:rsidR="00E53BF7" w:rsidRDefault="00AA76C3">
      <w:pPr>
        <w:pStyle w:val="Example"/>
        <w:ind w:left="130" w:right="115"/>
      </w:pPr>
      <w:r>
        <w:t xml:space="preserve">            &lt;!-- Summary Data Observation (VAT) template --&gt;</w:t>
      </w:r>
    </w:p>
    <w:p w14:paraId="40CB4184" w14:textId="77777777" w:rsidR="00E53BF7" w:rsidRDefault="00AA76C3">
      <w:pPr>
        <w:pStyle w:val="Example"/>
        <w:ind w:left="130" w:right="115"/>
      </w:pPr>
      <w:r>
        <w:t xml:space="preserve">            &lt;templateId root="2.16.840.1.113883.10.20.5.6.195" /&gt;</w:t>
      </w:r>
    </w:p>
    <w:p w14:paraId="509D2D2F" w14:textId="77777777" w:rsidR="00E53BF7" w:rsidRDefault="00AA76C3">
      <w:pPr>
        <w:pStyle w:val="Example"/>
        <w:ind w:left="130" w:right="115"/>
      </w:pPr>
      <w:r>
        <w:t xml:space="preserve">            ...</w:t>
      </w:r>
    </w:p>
    <w:p w14:paraId="38DB41CF" w14:textId="77777777" w:rsidR="00E53BF7" w:rsidRDefault="00AA76C3">
      <w:pPr>
        <w:pStyle w:val="Example"/>
        <w:ind w:left="130" w:right="115"/>
      </w:pPr>
      <w:r>
        <w:t xml:space="preserve">        &lt;/observation&gt;</w:t>
      </w:r>
    </w:p>
    <w:p w14:paraId="4E7884F4" w14:textId="77777777" w:rsidR="00E53BF7" w:rsidRDefault="00AA76C3">
      <w:pPr>
        <w:pStyle w:val="Example"/>
        <w:ind w:left="130" w:right="115"/>
      </w:pPr>
      <w:r>
        <w:t xml:space="preserve">    &lt;/entryRelationship&gt;</w:t>
      </w:r>
    </w:p>
    <w:p w14:paraId="00916DEB" w14:textId="77777777" w:rsidR="00E53BF7" w:rsidRDefault="00AA76C3">
      <w:pPr>
        <w:pStyle w:val="Example"/>
        <w:ind w:left="130" w:right="115"/>
      </w:pPr>
      <w:r>
        <w:t xml:space="preserve">    ...</w:t>
      </w:r>
    </w:p>
    <w:p w14:paraId="66328BB6" w14:textId="77777777" w:rsidR="00E53BF7" w:rsidRDefault="00AA76C3">
      <w:pPr>
        <w:pStyle w:val="Example"/>
        <w:ind w:left="130" w:right="115"/>
      </w:pPr>
      <w:r>
        <w:t>&lt;/encounter&gt;</w:t>
      </w:r>
    </w:p>
    <w:p w14:paraId="3C26BFED" w14:textId="77777777" w:rsidR="00E53BF7" w:rsidRDefault="00E53BF7">
      <w:pPr>
        <w:pStyle w:val="BodyText"/>
      </w:pPr>
    </w:p>
    <w:p w14:paraId="359DC13D" w14:textId="77777777" w:rsidR="00E53BF7" w:rsidRDefault="00AA76C3">
      <w:pPr>
        <w:pStyle w:val="Heading2nospace"/>
      </w:pPr>
      <w:bookmarkStart w:id="3757" w:name="_Toc489009889"/>
      <w:r>
        <w:t>S</w:t>
      </w:r>
      <w:bookmarkStart w:id="3758" w:name="E_Summary_Encounter_Patient_Presence_AU"/>
      <w:bookmarkEnd w:id="3758"/>
      <w:r>
        <w:t>ummary Encounter Patient Presence (AUP) (V2)</w:t>
      </w:r>
      <w:bookmarkEnd w:id="3757"/>
    </w:p>
    <w:p w14:paraId="000B0859" w14:textId="77777777" w:rsidR="00E53BF7" w:rsidRDefault="00AA76C3">
      <w:pPr>
        <w:pStyle w:val="BracketData"/>
      </w:pPr>
      <w:r>
        <w:t>[encounter: identifier urn:hl7ii:2.16.840.1.113883.10.20.5.6.197:2015-04-01 (closed)]</w:t>
      </w:r>
    </w:p>
    <w:p w14:paraId="424BE0E0" w14:textId="77777777" w:rsidR="00E53BF7" w:rsidRDefault="00AA76C3">
      <w:pPr>
        <w:pStyle w:val="BracketData"/>
      </w:pPr>
      <w:r>
        <w:t>Published as part of NHSN Healthcare Associated Infection (HAI) Reports Release 2 - US Realm</w:t>
      </w:r>
    </w:p>
    <w:p w14:paraId="73FEC119" w14:textId="7A447E21" w:rsidR="00E53BF7" w:rsidRDefault="00AA76C3">
      <w:pPr>
        <w:pStyle w:val="Caption"/>
      </w:pPr>
      <w:bookmarkStart w:id="3759" w:name="_Toc489010499"/>
      <w:r>
        <w:t xml:space="preserve">Table </w:t>
      </w:r>
      <w:r>
        <w:fldChar w:fldCharType="begin"/>
      </w:r>
      <w:r>
        <w:instrText>SEQ Table \* ARABIC</w:instrText>
      </w:r>
      <w:r>
        <w:fldChar w:fldCharType="separate"/>
      </w:r>
      <w:r>
        <w:t>412</w:t>
      </w:r>
      <w:r>
        <w:fldChar w:fldCharType="end"/>
      </w:r>
      <w:r>
        <w:t>: Summary Encounter Patient Presence (AUP) (V2) Contexts</w:t>
      </w:r>
      <w:bookmarkEnd w:id="375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64130845" w14:textId="77777777">
        <w:trPr>
          <w:cantSplit/>
          <w:tblHeader/>
          <w:jc w:val="center"/>
        </w:trPr>
        <w:tc>
          <w:tcPr>
            <w:tcW w:w="360" w:type="dxa"/>
            <w:shd w:val="clear" w:color="auto" w:fill="E6E6E6"/>
          </w:tcPr>
          <w:p w14:paraId="0F42CDC0" w14:textId="77777777" w:rsidR="00E53BF7" w:rsidRDefault="00AA76C3">
            <w:pPr>
              <w:pStyle w:val="TableHead"/>
            </w:pPr>
            <w:r>
              <w:t>Contained By:</w:t>
            </w:r>
          </w:p>
        </w:tc>
        <w:tc>
          <w:tcPr>
            <w:tcW w:w="360" w:type="dxa"/>
            <w:shd w:val="clear" w:color="auto" w:fill="E6E6E6"/>
          </w:tcPr>
          <w:p w14:paraId="10DC075C" w14:textId="77777777" w:rsidR="00E53BF7" w:rsidRDefault="00AA76C3">
            <w:pPr>
              <w:pStyle w:val="TableHead"/>
            </w:pPr>
            <w:r>
              <w:t>Contains:</w:t>
            </w:r>
          </w:p>
        </w:tc>
      </w:tr>
      <w:tr w:rsidR="00E53BF7" w14:paraId="03C7A41C" w14:textId="77777777">
        <w:trPr>
          <w:jc w:val="center"/>
        </w:trPr>
        <w:tc>
          <w:tcPr>
            <w:tcW w:w="360" w:type="dxa"/>
          </w:tcPr>
          <w:p w14:paraId="49313394" w14:textId="40B6FF8F" w:rsidR="00E53BF7" w:rsidRDefault="005811C6">
            <w:pPr>
              <w:pStyle w:val="TableText"/>
            </w:pPr>
            <w:hyperlink w:anchor="S_Summary_Data_Section_AUP_V2">
              <w:r w:rsidR="00AA76C3">
                <w:rPr>
                  <w:rStyle w:val="HyperlinkText9pt"/>
                </w:rPr>
                <w:t>Summary Data Section (AUP) (V2)</w:t>
              </w:r>
            </w:hyperlink>
            <w:r w:rsidR="00AA76C3">
              <w:t xml:space="preserve"> (required)</w:t>
            </w:r>
          </w:p>
        </w:tc>
        <w:tc>
          <w:tcPr>
            <w:tcW w:w="360" w:type="dxa"/>
          </w:tcPr>
          <w:p w14:paraId="7F949FE9" w14:textId="4776E372" w:rsidR="00E53BF7" w:rsidRDefault="005811C6">
            <w:pPr>
              <w:pStyle w:val="TableText"/>
            </w:pPr>
            <w:hyperlink w:anchor="E_Summary_Data_Observation_AUAR">
              <w:r w:rsidR="00AA76C3">
                <w:rPr>
                  <w:rStyle w:val="HyperlinkText9pt"/>
                </w:rPr>
                <w:t>Summary Data Observation (AU/AR)</w:t>
              </w:r>
            </w:hyperlink>
          </w:p>
        </w:tc>
      </w:tr>
    </w:tbl>
    <w:p w14:paraId="1CEF8065" w14:textId="77777777" w:rsidR="00E53BF7" w:rsidRDefault="00E53BF7">
      <w:pPr>
        <w:pStyle w:val="BodyText"/>
      </w:pPr>
    </w:p>
    <w:p w14:paraId="2B1D5B57" w14:textId="77777777" w:rsidR="00E53BF7" w:rsidRDefault="00AA76C3">
      <w:pPr>
        <w:pStyle w:val="BodyText"/>
      </w:pPr>
      <w:r>
        <w:t>A Summary Encounter records a set of summary data, usually for a population such as the patients in a ward in a specified period. The NHSN protocol defines which data to record for each type of summary report. The Summary Encounter Patient Presence (AUP) contains one or more Summary Data Observations (AU/AR). The data requirements at time of publication are shown in a table under the Summary Data Observation (AU/AR) template, above.</w:t>
      </w:r>
    </w:p>
    <w:p w14:paraId="2045D85F" w14:textId="77777777" w:rsidR="00E53BF7" w:rsidRDefault="00AA76C3">
      <w:pPr>
        <w:pStyle w:val="BodyText"/>
      </w:pPr>
      <w:r>
        <w:t>NHSN reporting requires:</w:t>
      </w:r>
    </w:p>
    <w:p w14:paraId="328A7E18" w14:textId="77777777" w:rsidR="00E53BF7" w:rsidRDefault="00AA76C3">
      <w:pPr>
        <w:pStyle w:val="BodyText"/>
      </w:pPr>
      <w:r>
        <w:t>   •  If the reporting location is a single unit such as a ward, Number of Patient-Present Days, or</w:t>
      </w:r>
    </w:p>
    <w:p w14:paraId="0614206F" w14:textId="77777777" w:rsidR="00E53BF7" w:rsidRDefault="00AA76C3">
      <w:pPr>
        <w:pStyle w:val="BodyText"/>
      </w:pPr>
      <w:r>
        <w:t>   •  If the encounter location is facility-wide rather than a single unit, Number of Admissions and Number of Patient-present Days.</w:t>
      </w:r>
    </w:p>
    <w:p w14:paraId="4D2D0143" w14:textId="5FF00E8F" w:rsidR="00E53BF7" w:rsidRDefault="00AA76C3">
      <w:pPr>
        <w:pStyle w:val="Caption"/>
      </w:pPr>
      <w:bookmarkStart w:id="3760" w:name="_Toc489010500"/>
      <w:r>
        <w:lastRenderedPageBreak/>
        <w:t xml:space="preserve">Table </w:t>
      </w:r>
      <w:r>
        <w:fldChar w:fldCharType="begin"/>
      </w:r>
      <w:r>
        <w:instrText>SEQ Table \* ARABIC</w:instrText>
      </w:r>
      <w:r>
        <w:fldChar w:fldCharType="separate"/>
      </w:r>
      <w:r>
        <w:t>413</w:t>
      </w:r>
      <w:r>
        <w:fldChar w:fldCharType="end"/>
      </w:r>
      <w:r>
        <w:t>: Summary Encounter Patient Presence (AUP) (V2) Constraints Overview</w:t>
      </w:r>
      <w:bookmarkEnd w:id="3760"/>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29A543A9" w14:textId="77777777">
        <w:trPr>
          <w:jc w:val="center"/>
        </w:trPr>
        <w:tc>
          <w:tcPr>
            <w:tcW w:w="0" w:type="dxa"/>
            <w:shd w:val="clear" w:color="auto" w:fill="E6E6E6"/>
            <w:noWrap/>
          </w:tcPr>
          <w:p w14:paraId="5296575B" w14:textId="77777777" w:rsidR="00E53BF7" w:rsidRDefault="00AA76C3">
            <w:pPr>
              <w:pStyle w:val="TableHead"/>
            </w:pPr>
            <w:r>
              <w:t>XPath</w:t>
            </w:r>
          </w:p>
        </w:tc>
        <w:tc>
          <w:tcPr>
            <w:tcW w:w="720" w:type="dxa"/>
            <w:shd w:val="clear" w:color="auto" w:fill="E6E6E6"/>
            <w:noWrap/>
          </w:tcPr>
          <w:p w14:paraId="6CA22D1A" w14:textId="77777777" w:rsidR="00E53BF7" w:rsidRDefault="00AA76C3">
            <w:pPr>
              <w:pStyle w:val="TableHead"/>
            </w:pPr>
            <w:r>
              <w:t>Card.</w:t>
            </w:r>
          </w:p>
        </w:tc>
        <w:tc>
          <w:tcPr>
            <w:tcW w:w="1152" w:type="dxa"/>
            <w:shd w:val="clear" w:color="auto" w:fill="E6E6E6"/>
            <w:noWrap/>
          </w:tcPr>
          <w:p w14:paraId="24A91FA1" w14:textId="77777777" w:rsidR="00E53BF7" w:rsidRDefault="00AA76C3">
            <w:pPr>
              <w:pStyle w:val="TableHead"/>
            </w:pPr>
            <w:r>
              <w:t>Verb</w:t>
            </w:r>
          </w:p>
        </w:tc>
        <w:tc>
          <w:tcPr>
            <w:tcW w:w="864" w:type="dxa"/>
            <w:shd w:val="clear" w:color="auto" w:fill="E6E6E6"/>
            <w:noWrap/>
          </w:tcPr>
          <w:p w14:paraId="072F2D99" w14:textId="77777777" w:rsidR="00E53BF7" w:rsidRDefault="00AA76C3">
            <w:pPr>
              <w:pStyle w:val="TableHead"/>
            </w:pPr>
            <w:r>
              <w:t>Data Type</w:t>
            </w:r>
          </w:p>
        </w:tc>
        <w:tc>
          <w:tcPr>
            <w:tcW w:w="864" w:type="dxa"/>
            <w:shd w:val="clear" w:color="auto" w:fill="E6E6E6"/>
            <w:noWrap/>
          </w:tcPr>
          <w:p w14:paraId="37F4EC59" w14:textId="77777777" w:rsidR="00E53BF7" w:rsidRDefault="00AA76C3">
            <w:pPr>
              <w:pStyle w:val="TableHead"/>
            </w:pPr>
            <w:r>
              <w:t>CONF#</w:t>
            </w:r>
          </w:p>
        </w:tc>
        <w:tc>
          <w:tcPr>
            <w:tcW w:w="864" w:type="dxa"/>
            <w:shd w:val="clear" w:color="auto" w:fill="E6E6E6"/>
            <w:noWrap/>
          </w:tcPr>
          <w:p w14:paraId="4A1BDACA" w14:textId="77777777" w:rsidR="00E53BF7" w:rsidRDefault="00AA76C3">
            <w:pPr>
              <w:pStyle w:val="TableHead"/>
            </w:pPr>
            <w:r>
              <w:t>Value</w:t>
            </w:r>
          </w:p>
        </w:tc>
      </w:tr>
      <w:tr w:rsidR="00E53BF7" w14:paraId="5456896B" w14:textId="77777777">
        <w:trPr>
          <w:jc w:val="center"/>
        </w:trPr>
        <w:tc>
          <w:tcPr>
            <w:tcW w:w="10216" w:type="dxa"/>
            <w:gridSpan w:val="6"/>
          </w:tcPr>
          <w:p w14:paraId="442180C9" w14:textId="77777777" w:rsidR="00E53BF7" w:rsidRDefault="00AA76C3">
            <w:pPr>
              <w:pStyle w:val="TableText"/>
            </w:pPr>
            <w:r>
              <w:t>encounter (identifier: urn:hl7ii:2.16.840.1.113883.10.20.5.6.197:2015-04-01)</w:t>
            </w:r>
          </w:p>
        </w:tc>
      </w:tr>
      <w:tr w:rsidR="00E53BF7" w14:paraId="6ADC439B" w14:textId="77777777">
        <w:trPr>
          <w:jc w:val="center"/>
        </w:trPr>
        <w:tc>
          <w:tcPr>
            <w:tcW w:w="3445" w:type="dxa"/>
          </w:tcPr>
          <w:p w14:paraId="16E2A504" w14:textId="77777777" w:rsidR="00E53BF7" w:rsidRDefault="00AA76C3">
            <w:pPr>
              <w:pStyle w:val="TableText"/>
            </w:pPr>
            <w:r>
              <w:tab/>
              <w:t>@classCode</w:t>
            </w:r>
          </w:p>
        </w:tc>
        <w:tc>
          <w:tcPr>
            <w:tcW w:w="720" w:type="dxa"/>
          </w:tcPr>
          <w:p w14:paraId="0FE14773" w14:textId="77777777" w:rsidR="00E53BF7" w:rsidRDefault="00AA76C3">
            <w:pPr>
              <w:pStyle w:val="TableText"/>
            </w:pPr>
            <w:r>
              <w:t>1..1</w:t>
            </w:r>
          </w:p>
        </w:tc>
        <w:tc>
          <w:tcPr>
            <w:tcW w:w="1152" w:type="dxa"/>
          </w:tcPr>
          <w:p w14:paraId="507EB4B5" w14:textId="77777777" w:rsidR="00E53BF7" w:rsidRDefault="00AA76C3">
            <w:pPr>
              <w:pStyle w:val="TableText"/>
            </w:pPr>
            <w:r>
              <w:t>SHALL</w:t>
            </w:r>
          </w:p>
        </w:tc>
        <w:tc>
          <w:tcPr>
            <w:tcW w:w="864" w:type="dxa"/>
          </w:tcPr>
          <w:p w14:paraId="27E76ADB" w14:textId="77777777" w:rsidR="00E53BF7" w:rsidRDefault="00E53BF7">
            <w:pPr>
              <w:pStyle w:val="TableText"/>
            </w:pPr>
          </w:p>
        </w:tc>
        <w:tc>
          <w:tcPr>
            <w:tcW w:w="864" w:type="dxa"/>
          </w:tcPr>
          <w:p w14:paraId="73FB2AFF" w14:textId="03060D2F" w:rsidR="00E53BF7" w:rsidRDefault="005811C6">
            <w:pPr>
              <w:pStyle w:val="TableText"/>
            </w:pPr>
            <w:hyperlink w:anchor="C_1181-22995">
              <w:r w:rsidR="00AA76C3">
                <w:rPr>
                  <w:rStyle w:val="HyperlinkText9pt"/>
                </w:rPr>
                <w:t>1181-22995</w:t>
              </w:r>
            </w:hyperlink>
          </w:p>
        </w:tc>
        <w:tc>
          <w:tcPr>
            <w:tcW w:w="3171" w:type="dxa"/>
          </w:tcPr>
          <w:p w14:paraId="05AD77DE" w14:textId="77777777" w:rsidR="00E53BF7" w:rsidRDefault="00AA76C3">
            <w:pPr>
              <w:pStyle w:val="TableText"/>
            </w:pPr>
            <w:r>
              <w:t>urn:oid:2.16.840.1.113883.5.6 (HL7ActClass) = ENC</w:t>
            </w:r>
          </w:p>
        </w:tc>
      </w:tr>
      <w:tr w:rsidR="00E53BF7" w14:paraId="4255A9B0" w14:textId="77777777">
        <w:trPr>
          <w:jc w:val="center"/>
        </w:trPr>
        <w:tc>
          <w:tcPr>
            <w:tcW w:w="3445" w:type="dxa"/>
          </w:tcPr>
          <w:p w14:paraId="1F1A87D9" w14:textId="77777777" w:rsidR="00E53BF7" w:rsidRDefault="00AA76C3">
            <w:pPr>
              <w:pStyle w:val="TableText"/>
            </w:pPr>
            <w:r>
              <w:tab/>
              <w:t>@moodCode</w:t>
            </w:r>
          </w:p>
        </w:tc>
        <w:tc>
          <w:tcPr>
            <w:tcW w:w="720" w:type="dxa"/>
          </w:tcPr>
          <w:p w14:paraId="57DA5118" w14:textId="77777777" w:rsidR="00E53BF7" w:rsidRDefault="00AA76C3">
            <w:pPr>
              <w:pStyle w:val="TableText"/>
            </w:pPr>
            <w:r>
              <w:t>1..1</w:t>
            </w:r>
          </w:p>
        </w:tc>
        <w:tc>
          <w:tcPr>
            <w:tcW w:w="1152" w:type="dxa"/>
          </w:tcPr>
          <w:p w14:paraId="6D65E793" w14:textId="77777777" w:rsidR="00E53BF7" w:rsidRDefault="00AA76C3">
            <w:pPr>
              <w:pStyle w:val="TableText"/>
            </w:pPr>
            <w:r>
              <w:t>SHALL</w:t>
            </w:r>
          </w:p>
        </w:tc>
        <w:tc>
          <w:tcPr>
            <w:tcW w:w="864" w:type="dxa"/>
          </w:tcPr>
          <w:p w14:paraId="7971D4C8" w14:textId="77777777" w:rsidR="00E53BF7" w:rsidRDefault="00E53BF7">
            <w:pPr>
              <w:pStyle w:val="TableText"/>
            </w:pPr>
          </w:p>
        </w:tc>
        <w:tc>
          <w:tcPr>
            <w:tcW w:w="864" w:type="dxa"/>
          </w:tcPr>
          <w:p w14:paraId="1EFCE988" w14:textId="1A3486D7" w:rsidR="00E53BF7" w:rsidRDefault="005811C6">
            <w:pPr>
              <w:pStyle w:val="TableText"/>
            </w:pPr>
            <w:hyperlink w:anchor="C_1181-22996">
              <w:r w:rsidR="00AA76C3">
                <w:rPr>
                  <w:rStyle w:val="HyperlinkText9pt"/>
                </w:rPr>
                <w:t>1181-22996</w:t>
              </w:r>
            </w:hyperlink>
          </w:p>
        </w:tc>
        <w:tc>
          <w:tcPr>
            <w:tcW w:w="3171" w:type="dxa"/>
          </w:tcPr>
          <w:p w14:paraId="6797B708" w14:textId="77777777" w:rsidR="00E53BF7" w:rsidRDefault="00AA76C3">
            <w:pPr>
              <w:pStyle w:val="TableText"/>
            </w:pPr>
            <w:r>
              <w:t>urn:oid:2.16.840.1.113883.5.1001 (HL7ActMood) = EVN</w:t>
            </w:r>
          </w:p>
        </w:tc>
      </w:tr>
      <w:tr w:rsidR="00E53BF7" w14:paraId="0656EDFB" w14:textId="77777777">
        <w:trPr>
          <w:jc w:val="center"/>
        </w:trPr>
        <w:tc>
          <w:tcPr>
            <w:tcW w:w="3445" w:type="dxa"/>
          </w:tcPr>
          <w:p w14:paraId="6B5BA179" w14:textId="77777777" w:rsidR="00E53BF7" w:rsidRDefault="00AA76C3">
            <w:pPr>
              <w:pStyle w:val="TableText"/>
            </w:pPr>
            <w:r>
              <w:tab/>
              <w:t>templateId</w:t>
            </w:r>
          </w:p>
        </w:tc>
        <w:tc>
          <w:tcPr>
            <w:tcW w:w="720" w:type="dxa"/>
          </w:tcPr>
          <w:p w14:paraId="354E854F" w14:textId="77777777" w:rsidR="00E53BF7" w:rsidRDefault="00AA76C3">
            <w:pPr>
              <w:pStyle w:val="TableText"/>
            </w:pPr>
            <w:r>
              <w:t>1..1</w:t>
            </w:r>
          </w:p>
        </w:tc>
        <w:tc>
          <w:tcPr>
            <w:tcW w:w="1152" w:type="dxa"/>
          </w:tcPr>
          <w:p w14:paraId="205D0656" w14:textId="77777777" w:rsidR="00E53BF7" w:rsidRDefault="00AA76C3">
            <w:pPr>
              <w:pStyle w:val="TableText"/>
            </w:pPr>
            <w:r>
              <w:t>SHALL</w:t>
            </w:r>
          </w:p>
        </w:tc>
        <w:tc>
          <w:tcPr>
            <w:tcW w:w="864" w:type="dxa"/>
          </w:tcPr>
          <w:p w14:paraId="2BC8D488" w14:textId="77777777" w:rsidR="00E53BF7" w:rsidRDefault="00E53BF7">
            <w:pPr>
              <w:pStyle w:val="TableText"/>
            </w:pPr>
          </w:p>
        </w:tc>
        <w:tc>
          <w:tcPr>
            <w:tcW w:w="864" w:type="dxa"/>
          </w:tcPr>
          <w:p w14:paraId="528E1D3A" w14:textId="6C259383" w:rsidR="00E53BF7" w:rsidRDefault="005811C6">
            <w:pPr>
              <w:pStyle w:val="TableText"/>
            </w:pPr>
            <w:hyperlink w:anchor="C_1181-22997">
              <w:r w:rsidR="00AA76C3">
                <w:rPr>
                  <w:rStyle w:val="HyperlinkText9pt"/>
                </w:rPr>
                <w:t>1181-22997</w:t>
              </w:r>
            </w:hyperlink>
          </w:p>
        </w:tc>
        <w:tc>
          <w:tcPr>
            <w:tcW w:w="3171" w:type="dxa"/>
          </w:tcPr>
          <w:p w14:paraId="31042046" w14:textId="77777777" w:rsidR="00E53BF7" w:rsidRDefault="00E53BF7">
            <w:pPr>
              <w:pStyle w:val="TableText"/>
            </w:pPr>
          </w:p>
        </w:tc>
      </w:tr>
      <w:tr w:rsidR="00E53BF7" w14:paraId="0948FE9B" w14:textId="77777777">
        <w:trPr>
          <w:jc w:val="center"/>
        </w:trPr>
        <w:tc>
          <w:tcPr>
            <w:tcW w:w="3445" w:type="dxa"/>
          </w:tcPr>
          <w:p w14:paraId="4FF473C6" w14:textId="77777777" w:rsidR="00E53BF7" w:rsidRDefault="00AA76C3">
            <w:pPr>
              <w:pStyle w:val="TableText"/>
            </w:pPr>
            <w:r>
              <w:tab/>
            </w:r>
            <w:r>
              <w:tab/>
              <w:t>@root</w:t>
            </w:r>
          </w:p>
        </w:tc>
        <w:tc>
          <w:tcPr>
            <w:tcW w:w="720" w:type="dxa"/>
          </w:tcPr>
          <w:p w14:paraId="700A589B" w14:textId="77777777" w:rsidR="00E53BF7" w:rsidRDefault="00AA76C3">
            <w:pPr>
              <w:pStyle w:val="TableText"/>
            </w:pPr>
            <w:r>
              <w:t>1..1</w:t>
            </w:r>
          </w:p>
        </w:tc>
        <w:tc>
          <w:tcPr>
            <w:tcW w:w="1152" w:type="dxa"/>
          </w:tcPr>
          <w:p w14:paraId="57F61ECE" w14:textId="77777777" w:rsidR="00E53BF7" w:rsidRDefault="00AA76C3">
            <w:pPr>
              <w:pStyle w:val="TableText"/>
            </w:pPr>
            <w:r>
              <w:t>SHALL</w:t>
            </w:r>
          </w:p>
        </w:tc>
        <w:tc>
          <w:tcPr>
            <w:tcW w:w="864" w:type="dxa"/>
          </w:tcPr>
          <w:p w14:paraId="18089F47" w14:textId="77777777" w:rsidR="00E53BF7" w:rsidRDefault="00E53BF7">
            <w:pPr>
              <w:pStyle w:val="TableText"/>
            </w:pPr>
          </w:p>
        </w:tc>
        <w:tc>
          <w:tcPr>
            <w:tcW w:w="864" w:type="dxa"/>
          </w:tcPr>
          <w:p w14:paraId="1DD3237D" w14:textId="7898FC47" w:rsidR="00E53BF7" w:rsidRDefault="005811C6">
            <w:pPr>
              <w:pStyle w:val="TableText"/>
            </w:pPr>
            <w:hyperlink w:anchor="C_1181-22998">
              <w:r w:rsidR="00AA76C3">
                <w:rPr>
                  <w:rStyle w:val="HyperlinkText9pt"/>
                </w:rPr>
                <w:t>1181-22998</w:t>
              </w:r>
            </w:hyperlink>
          </w:p>
        </w:tc>
        <w:tc>
          <w:tcPr>
            <w:tcW w:w="3171" w:type="dxa"/>
          </w:tcPr>
          <w:p w14:paraId="48052AD5" w14:textId="77777777" w:rsidR="00E53BF7" w:rsidRDefault="00AA76C3">
            <w:pPr>
              <w:pStyle w:val="TableText"/>
            </w:pPr>
            <w:r>
              <w:t>2.16.840.1.113883.10.20.5.6.197</w:t>
            </w:r>
          </w:p>
        </w:tc>
      </w:tr>
      <w:tr w:rsidR="00E53BF7" w14:paraId="0569AF0D" w14:textId="77777777">
        <w:trPr>
          <w:jc w:val="center"/>
        </w:trPr>
        <w:tc>
          <w:tcPr>
            <w:tcW w:w="3445" w:type="dxa"/>
          </w:tcPr>
          <w:p w14:paraId="505C2FE3" w14:textId="77777777" w:rsidR="00E53BF7" w:rsidRDefault="00AA76C3">
            <w:pPr>
              <w:pStyle w:val="TableText"/>
            </w:pPr>
            <w:r>
              <w:tab/>
            </w:r>
            <w:r>
              <w:tab/>
              <w:t>@extension</w:t>
            </w:r>
          </w:p>
        </w:tc>
        <w:tc>
          <w:tcPr>
            <w:tcW w:w="720" w:type="dxa"/>
          </w:tcPr>
          <w:p w14:paraId="7BA5FE6A" w14:textId="77777777" w:rsidR="00E53BF7" w:rsidRDefault="00AA76C3">
            <w:pPr>
              <w:pStyle w:val="TableText"/>
            </w:pPr>
            <w:r>
              <w:t>1..1</w:t>
            </w:r>
          </w:p>
        </w:tc>
        <w:tc>
          <w:tcPr>
            <w:tcW w:w="1152" w:type="dxa"/>
          </w:tcPr>
          <w:p w14:paraId="2A1E1861" w14:textId="77777777" w:rsidR="00E53BF7" w:rsidRDefault="00AA76C3">
            <w:pPr>
              <w:pStyle w:val="TableText"/>
            </w:pPr>
            <w:r>
              <w:t>SHALL</w:t>
            </w:r>
          </w:p>
        </w:tc>
        <w:tc>
          <w:tcPr>
            <w:tcW w:w="864" w:type="dxa"/>
          </w:tcPr>
          <w:p w14:paraId="5F99FC0E" w14:textId="77777777" w:rsidR="00E53BF7" w:rsidRDefault="00E53BF7">
            <w:pPr>
              <w:pStyle w:val="TableText"/>
            </w:pPr>
          </w:p>
        </w:tc>
        <w:tc>
          <w:tcPr>
            <w:tcW w:w="864" w:type="dxa"/>
          </w:tcPr>
          <w:p w14:paraId="3167957B" w14:textId="20131B05" w:rsidR="00E53BF7" w:rsidRDefault="005811C6">
            <w:pPr>
              <w:pStyle w:val="TableText"/>
            </w:pPr>
            <w:hyperlink w:anchor="C_1181-30562">
              <w:r w:rsidR="00AA76C3">
                <w:rPr>
                  <w:rStyle w:val="HyperlinkText9pt"/>
                </w:rPr>
                <w:t>1181-30562</w:t>
              </w:r>
            </w:hyperlink>
          </w:p>
        </w:tc>
        <w:tc>
          <w:tcPr>
            <w:tcW w:w="3171" w:type="dxa"/>
          </w:tcPr>
          <w:p w14:paraId="6DDE54D7" w14:textId="77777777" w:rsidR="00E53BF7" w:rsidRDefault="00AA76C3">
            <w:pPr>
              <w:pStyle w:val="TableText"/>
            </w:pPr>
            <w:r>
              <w:t>2015-04-01</w:t>
            </w:r>
          </w:p>
        </w:tc>
      </w:tr>
      <w:tr w:rsidR="00E53BF7" w14:paraId="4ED84202" w14:textId="77777777">
        <w:trPr>
          <w:jc w:val="center"/>
        </w:trPr>
        <w:tc>
          <w:tcPr>
            <w:tcW w:w="3445" w:type="dxa"/>
          </w:tcPr>
          <w:p w14:paraId="426D2B69" w14:textId="77777777" w:rsidR="00E53BF7" w:rsidRDefault="00AA76C3">
            <w:pPr>
              <w:pStyle w:val="TableText"/>
            </w:pPr>
            <w:r>
              <w:tab/>
              <w:t>participant</w:t>
            </w:r>
          </w:p>
        </w:tc>
        <w:tc>
          <w:tcPr>
            <w:tcW w:w="720" w:type="dxa"/>
          </w:tcPr>
          <w:p w14:paraId="712742FE" w14:textId="77777777" w:rsidR="00E53BF7" w:rsidRDefault="00AA76C3">
            <w:pPr>
              <w:pStyle w:val="TableText"/>
            </w:pPr>
            <w:r>
              <w:t>1..1</w:t>
            </w:r>
          </w:p>
        </w:tc>
        <w:tc>
          <w:tcPr>
            <w:tcW w:w="1152" w:type="dxa"/>
          </w:tcPr>
          <w:p w14:paraId="0A42010A" w14:textId="77777777" w:rsidR="00E53BF7" w:rsidRDefault="00AA76C3">
            <w:pPr>
              <w:pStyle w:val="TableText"/>
            </w:pPr>
            <w:r>
              <w:t>SHALL</w:t>
            </w:r>
          </w:p>
        </w:tc>
        <w:tc>
          <w:tcPr>
            <w:tcW w:w="864" w:type="dxa"/>
          </w:tcPr>
          <w:p w14:paraId="212E8C5D" w14:textId="77777777" w:rsidR="00E53BF7" w:rsidRDefault="00E53BF7">
            <w:pPr>
              <w:pStyle w:val="TableText"/>
            </w:pPr>
          </w:p>
        </w:tc>
        <w:tc>
          <w:tcPr>
            <w:tcW w:w="864" w:type="dxa"/>
          </w:tcPr>
          <w:p w14:paraId="11CB9A50" w14:textId="18003F99" w:rsidR="00E53BF7" w:rsidRDefault="005811C6">
            <w:pPr>
              <w:pStyle w:val="TableText"/>
            </w:pPr>
            <w:hyperlink w:anchor="C_1181-22999">
              <w:r w:rsidR="00AA76C3">
                <w:rPr>
                  <w:rStyle w:val="HyperlinkText9pt"/>
                </w:rPr>
                <w:t>1181-22999</w:t>
              </w:r>
            </w:hyperlink>
          </w:p>
        </w:tc>
        <w:tc>
          <w:tcPr>
            <w:tcW w:w="3171" w:type="dxa"/>
          </w:tcPr>
          <w:p w14:paraId="4AEBB053" w14:textId="77777777" w:rsidR="00E53BF7" w:rsidRDefault="00E53BF7">
            <w:pPr>
              <w:pStyle w:val="TableText"/>
            </w:pPr>
          </w:p>
        </w:tc>
      </w:tr>
      <w:tr w:rsidR="00E53BF7" w14:paraId="181F9804" w14:textId="77777777">
        <w:trPr>
          <w:jc w:val="center"/>
        </w:trPr>
        <w:tc>
          <w:tcPr>
            <w:tcW w:w="3445" w:type="dxa"/>
          </w:tcPr>
          <w:p w14:paraId="5969291B" w14:textId="77777777" w:rsidR="00E53BF7" w:rsidRDefault="00AA76C3">
            <w:pPr>
              <w:pStyle w:val="TableText"/>
            </w:pPr>
            <w:r>
              <w:tab/>
            </w:r>
            <w:r>
              <w:tab/>
              <w:t>@typeCode</w:t>
            </w:r>
          </w:p>
        </w:tc>
        <w:tc>
          <w:tcPr>
            <w:tcW w:w="720" w:type="dxa"/>
          </w:tcPr>
          <w:p w14:paraId="325ADD9B" w14:textId="77777777" w:rsidR="00E53BF7" w:rsidRDefault="00AA76C3">
            <w:pPr>
              <w:pStyle w:val="TableText"/>
            </w:pPr>
            <w:r>
              <w:t>1..1</w:t>
            </w:r>
          </w:p>
        </w:tc>
        <w:tc>
          <w:tcPr>
            <w:tcW w:w="1152" w:type="dxa"/>
          </w:tcPr>
          <w:p w14:paraId="62F45341" w14:textId="77777777" w:rsidR="00E53BF7" w:rsidRDefault="00AA76C3">
            <w:pPr>
              <w:pStyle w:val="TableText"/>
            </w:pPr>
            <w:r>
              <w:t>SHALL</w:t>
            </w:r>
          </w:p>
        </w:tc>
        <w:tc>
          <w:tcPr>
            <w:tcW w:w="864" w:type="dxa"/>
          </w:tcPr>
          <w:p w14:paraId="522ADD8C" w14:textId="77777777" w:rsidR="00E53BF7" w:rsidRDefault="00E53BF7">
            <w:pPr>
              <w:pStyle w:val="TableText"/>
            </w:pPr>
          </w:p>
        </w:tc>
        <w:tc>
          <w:tcPr>
            <w:tcW w:w="864" w:type="dxa"/>
          </w:tcPr>
          <w:p w14:paraId="51822424" w14:textId="5C948D92" w:rsidR="00E53BF7" w:rsidRDefault="005811C6">
            <w:pPr>
              <w:pStyle w:val="TableText"/>
            </w:pPr>
            <w:hyperlink w:anchor="C_1181-23000">
              <w:r w:rsidR="00AA76C3">
                <w:rPr>
                  <w:rStyle w:val="HyperlinkText9pt"/>
                </w:rPr>
                <w:t>1181-23000</w:t>
              </w:r>
            </w:hyperlink>
          </w:p>
        </w:tc>
        <w:tc>
          <w:tcPr>
            <w:tcW w:w="3171" w:type="dxa"/>
          </w:tcPr>
          <w:p w14:paraId="08B16295" w14:textId="77777777" w:rsidR="00E53BF7" w:rsidRDefault="00AA76C3">
            <w:pPr>
              <w:pStyle w:val="TableText"/>
            </w:pPr>
            <w:r>
              <w:t>urn:oid:2.16.840.1.113883.5.90 (HL7ParticipationType) = LOC</w:t>
            </w:r>
          </w:p>
        </w:tc>
      </w:tr>
      <w:tr w:rsidR="00E53BF7" w14:paraId="3010CE0A" w14:textId="77777777">
        <w:trPr>
          <w:jc w:val="center"/>
        </w:trPr>
        <w:tc>
          <w:tcPr>
            <w:tcW w:w="3445" w:type="dxa"/>
          </w:tcPr>
          <w:p w14:paraId="0F17998A" w14:textId="77777777" w:rsidR="00E53BF7" w:rsidRDefault="00AA76C3">
            <w:pPr>
              <w:pStyle w:val="TableText"/>
            </w:pPr>
            <w:r>
              <w:tab/>
            </w:r>
            <w:r>
              <w:tab/>
              <w:t>participantRole</w:t>
            </w:r>
          </w:p>
        </w:tc>
        <w:tc>
          <w:tcPr>
            <w:tcW w:w="720" w:type="dxa"/>
          </w:tcPr>
          <w:p w14:paraId="1769EC92" w14:textId="77777777" w:rsidR="00E53BF7" w:rsidRDefault="00AA76C3">
            <w:pPr>
              <w:pStyle w:val="TableText"/>
            </w:pPr>
            <w:r>
              <w:t>1..1</w:t>
            </w:r>
          </w:p>
        </w:tc>
        <w:tc>
          <w:tcPr>
            <w:tcW w:w="1152" w:type="dxa"/>
          </w:tcPr>
          <w:p w14:paraId="55A561AC" w14:textId="77777777" w:rsidR="00E53BF7" w:rsidRDefault="00AA76C3">
            <w:pPr>
              <w:pStyle w:val="TableText"/>
            </w:pPr>
            <w:r>
              <w:t>SHALL</w:t>
            </w:r>
          </w:p>
        </w:tc>
        <w:tc>
          <w:tcPr>
            <w:tcW w:w="864" w:type="dxa"/>
          </w:tcPr>
          <w:p w14:paraId="44A0EC02" w14:textId="77777777" w:rsidR="00E53BF7" w:rsidRDefault="00E53BF7">
            <w:pPr>
              <w:pStyle w:val="TableText"/>
            </w:pPr>
          </w:p>
        </w:tc>
        <w:tc>
          <w:tcPr>
            <w:tcW w:w="864" w:type="dxa"/>
          </w:tcPr>
          <w:p w14:paraId="6C8AF179" w14:textId="4A0814B2" w:rsidR="00E53BF7" w:rsidRDefault="005811C6">
            <w:pPr>
              <w:pStyle w:val="TableText"/>
            </w:pPr>
            <w:hyperlink w:anchor="C_1181-23001">
              <w:r w:rsidR="00AA76C3">
                <w:rPr>
                  <w:rStyle w:val="HyperlinkText9pt"/>
                </w:rPr>
                <w:t>1181-23001</w:t>
              </w:r>
            </w:hyperlink>
          </w:p>
        </w:tc>
        <w:tc>
          <w:tcPr>
            <w:tcW w:w="3171" w:type="dxa"/>
          </w:tcPr>
          <w:p w14:paraId="295EAC9D" w14:textId="77777777" w:rsidR="00E53BF7" w:rsidRDefault="00E53BF7">
            <w:pPr>
              <w:pStyle w:val="TableText"/>
            </w:pPr>
          </w:p>
        </w:tc>
      </w:tr>
      <w:tr w:rsidR="00E53BF7" w14:paraId="2FA216E6" w14:textId="77777777">
        <w:trPr>
          <w:jc w:val="center"/>
        </w:trPr>
        <w:tc>
          <w:tcPr>
            <w:tcW w:w="3445" w:type="dxa"/>
          </w:tcPr>
          <w:p w14:paraId="0FBD28A8" w14:textId="77777777" w:rsidR="00E53BF7" w:rsidRDefault="00AA76C3">
            <w:pPr>
              <w:pStyle w:val="TableText"/>
            </w:pPr>
            <w:r>
              <w:tab/>
            </w:r>
            <w:r>
              <w:tab/>
            </w:r>
            <w:r>
              <w:tab/>
              <w:t>@classCode</w:t>
            </w:r>
          </w:p>
        </w:tc>
        <w:tc>
          <w:tcPr>
            <w:tcW w:w="720" w:type="dxa"/>
          </w:tcPr>
          <w:p w14:paraId="66CD7265" w14:textId="77777777" w:rsidR="00E53BF7" w:rsidRDefault="00AA76C3">
            <w:pPr>
              <w:pStyle w:val="TableText"/>
            </w:pPr>
            <w:r>
              <w:t>1..1</w:t>
            </w:r>
          </w:p>
        </w:tc>
        <w:tc>
          <w:tcPr>
            <w:tcW w:w="1152" w:type="dxa"/>
          </w:tcPr>
          <w:p w14:paraId="72AA83D3" w14:textId="77777777" w:rsidR="00E53BF7" w:rsidRDefault="00AA76C3">
            <w:pPr>
              <w:pStyle w:val="TableText"/>
            </w:pPr>
            <w:r>
              <w:t>SHALL</w:t>
            </w:r>
          </w:p>
        </w:tc>
        <w:tc>
          <w:tcPr>
            <w:tcW w:w="864" w:type="dxa"/>
          </w:tcPr>
          <w:p w14:paraId="12902E84" w14:textId="77777777" w:rsidR="00E53BF7" w:rsidRDefault="00E53BF7">
            <w:pPr>
              <w:pStyle w:val="TableText"/>
            </w:pPr>
          </w:p>
        </w:tc>
        <w:tc>
          <w:tcPr>
            <w:tcW w:w="864" w:type="dxa"/>
          </w:tcPr>
          <w:p w14:paraId="405530FB" w14:textId="330ED7C4" w:rsidR="00E53BF7" w:rsidRDefault="005811C6">
            <w:pPr>
              <w:pStyle w:val="TableText"/>
            </w:pPr>
            <w:hyperlink w:anchor="C_1181-23002">
              <w:r w:rsidR="00AA76C3">
                <w:rPr>
                  <w:rStyle w:val="HyperlinkText9pt"/>
                </w:rPr>
                <w:t>1181-23002</w:t>
              </w:r>
            </w:hyperlink>
          </w:p>
        </w:tc>
        <w:tc>
          <w:tcPr>
            <w:tcW w:w="3171" w:type="dxa"/>
          </w:tcPr>
          <w:p w14:paraId="1F44DB69" w14:textId="77777777" w:rsidR="00E53BF7" w:rsidRDefault="00AA76C3">
            <w:pPr>
              <w:pStyle w:val="TableText"/>
            </w:pPr>
            <w:r>
              <w:t>urn:oid:2.16.840.1.113883.5.41 (HL7EntityClass) = SDLOC</w:t>
            </w:r>
          </w:p>
        </w:tc>
      </w:tr>
      <w:tr w:rsidR="00E53BF7" w14:paraId="1011242F" w14:textId="77777777">
        <w:trPr>
          <w:jc w:val="center"/>
        </w:trPr>
        <w:tc>
          <w:tcPr>
            <w:tcW w:w="3445" w:type="dxa"/>
          </w:tcPr>
          <w:p w14:paraId="78554187" w14:textId="77777777" w:rsidR="00E53BF7" w:rsidRDefault="00AA76C3">
            <w:pPr>
              <w:pStyle w:val="TableText"/>
            </w:pPr>
            <w:r>
              <w:tab/>
              <w:t>entryRelationship</w:t>
            </w:r>
          </w:p>
        </w:tc>
        <w:tc>
          <w:tcPr>
            <w:tcW w:w="720" w:type="dxa"/>
          </w:tcPr>
          <w:p w14:paraId="79BFDF49" w14:textId="77777777" w:rsidR="00E53BF7" w:rsidRDefault="00AA76C3">
            <w:pPr>
              <w:pStyle w:val="TableText"/>
            </w:pPr>
            <w:r>
              <w:t>1..*</w:t>
            </w:r>
          </w:p>
        </w:tc>
        <w:tc>
          <w:tcPr>
            <w:tcW w:w="1152" w:type="dxa"/>
          </w:tcPr>
          <w:p w14:paraId="50E5EE7A" w14:textId="77777777" w:rsidR="00E53BF7" w:rsidRDefault="00AA76C3">
            <w:pPr>
              <w:pStyle w:val="TableText"/>
            </w:pPr>
            <w:r>
              <w:t>SHALL</w:t>
            </w:r>
          </w:p>
        </w:tc>
        <w:tc>
          <w:tcPr>
            <w:tcW w:w="864" w:type="dxa"/>
          </w:tcPr>
          <w:p w14:paraId="1FFA9B02" w14:textId="77777777" w:rsidR="00E53BF7" w:rsidRDefault="00E53BF7">
            <w:pPr>
              <w:pStyle w:val="TableText"/>
            </w:pPr>
          </w:p>
        </w:tc>
        <w:tc>
          <w:tcPr>
            <w:tcW w:w="864" w:type="dxa"/>
          </w:tcPr>
          <w:p w14:paraId="6C1969A6" w14:textId="5B7851A5" w:rsidR="00E53BF7" w:rsidRDefault="005811C6">
            <w:pPr>
              <w:pStyle w:val="TableText"/>
            </w:pPr>
            <w:hyperlink w:anchor="C_1181-23006">
              <w:r w:rsidR="00AA76C3">
                <w:rPr>
                  <w:rStyle w:val="HyperlinkText9pt"/>
                </w:rPr>
                <w:t>1181-23006</w:t>
              </w:r>
            </w:hyperlink>
          </w:p>
        </w:tc>
        <w:tc>
          <w:tcPr>
            <w:tcW w:w="3171" w:type="dxa"/>
          </w:tcPr>
          <w:p w14:paraId="25F701EA" w14:textId="77777777" w:rsidR="00E53BF7" w:rsidRDefault="00E53BF7">
            <w:pPr>
              <w:pStyle w:val="TableText"/>
            </w:pPr>
          </w:p>
        </w:tc>
      </w:tr>
      <w:tr w:rsidR="00E53BF7" w14:paraId="61F3559C" w14:textId="77777777">
        <w:trPr>
          <w:jc w:val="center"/>
        </w:trPr>
        <w:tc>
          <w:tcPr>
            <w:tcW w:w="3445" w:type="dxa"/>
          </w:tcPr>
          <w:p w14:paraId="7CA5DF0F" w14:textId="77777777" w:rsidR="00E53BF7" w:rsidRDefault="00AA76C3">
            <w:pPr>
              <w:pStyle w:val="TableText"/>
            </w:pPr>
            <w:r>
              <w:tab/>
            </w:r>
            <w:r>
              <w:tab/>
              <w:t>@typeCode</w:t>
            </w:r>
          </w:p>
        </w:tc>
        <w:tc>
          <w:tcPr>
            <w:tcW w:w="720" w:type="dxa"/>
          </w:tcPr>
          <w:p w14:paraId="026B474D" w14:textId="77777777" w:rsidR="00E53BF7" w:rsidRDefault="00AA76C3">
            <w:pPr>
              <w:pStyle w:val="TableText"/>
            </w:pPr>
            <w:r>
              <w:t>1..1</w:t>
            </w:r>
          </w:p>
        </w:tc>
        <w:tc>
          <w:tcPr>
            <w:tcW w:w="1152" w:type="dxa"/>
          </w:tcPr>
          <w:p w14:paraId="689B0A65" w14:textId="77777777" w:rsidR="00E53BF7" w:rsidRDefault="00AA76C3">
            <w:pPr>
              <w:pStyle w:val="TableText"/>
            </w:pPr>
            <w:r>
              <w:t>SHALL</w:t>
            </w:r>
          </w:p>
        </w:tc>
        <w:tc>
          <w:tcPr>
            <w:tcW w:w="864" w:type="dxa"/>
          </w:tcPr>
          <w:p w14:paraId="1EEAB217" w14:textId="77777777" w:rsidR="00E53BF7" w:rsidRDefault="00E53BF7">
            <w:pPr>
              <w:pStyle w:val="TableText"/>
            </w:pPr>
          </w:p>
        </w:tc>
        <w:tc>
          <w:tcPr>
            <w:tcW w:w="864" w:type="dxa"/>
          </w:tcPr>
          <w:p w14:paraId="2CBEEE54" w14:textId="31E0FFCF" w:rsidR="00E53BF7" w:rsidRDefault="005811C6">
            <w:pPr>
              <w:pStyle w:val="TableText"/>
            </w:pPr>
            <w:hyperlink w:anchor="C_1181-23007">
              <w:r w:rsidR="00AA76C3">
                <w:rPr>
                  <w:rStyle w:val="HyperlinkText9pt"/>
                </w:rPr>
                <w:t>1181-23007</w:t>
              </w:r>
            </w:hyperlink>
          </w:p>
        </w:tc>
        <w:tc>
          <w:tcPr>
            <w:tcW w:w="3171" w:type="dxa"/>
          </w:tcPr>
          <w:p w14:paraId="33C9DB6B" w14:textId="77777777" w:rsidR="00E53BF7" w:rsidRDefault="00AA76C3">
            <w:pPr>
              <w:pStyle w:val="TableText"/>
            </w:pPr>
            <w:r>
              <w:t>urn:oid:2.16.840.1.113883.5.1002 (HL7ActRelationshipType) = COMP</w:t>
            </w:r>
          </w:p>
        </w:tc>
      </w:tr>
      <w:tr w:rsidR="00E53BF7" w14:paraId="100C3D0C" w14:textId="77777777">
        <w:trPr>
          <w:jc w:val="center"/>
        </w:trPr>
        <w:tc>
          <w:tcPr>
            <w:tcW w:w="3445" w:type="dxa"/>
          </w:tcPr>
          <w:p w14:paraId="4F283549" w14:textId="77777777" w:rsidR="00E53BF7" w:rsidRDefault="00AA76C3">
            <w:pPr>
              <w:pStyle w:val="TableText"/>
            </w:pPr>
            <w:r>
              <w:tab/>
            </w:r>
            <w:r>
              <w:tab/>
              <w:t>observation</w:t>
            </w:r>
          </w:p>
        </w:tc>
        <w:tc>
          <w:tcPr>
            <w:tcW w:w="720" w:type="dxa"/>
          </w:tcPr>
          <w:p w14:paraId="549115C6" w14:textId="77777777" w:rsidR="00E53BF7" w:rsidRDefault="00AA76C3">
            <w:pPr>
              <w:pStyle w:val="TableText"/>
            </w:pPr>
            <w:r>
              <w:t>1..1</w:t>
            </w:r>
          </w:p>
        </w:tc>
        <w:tc>
          <w:tcPr>
            <w:tcW w:w="1152" w:type="dxa"/>
          </w:tcPr>
          <w:p w14:paraId="5CFD281E" w14:textId="77777777" w:rsidR="00E53BF7" w:rsidRDefault="00AA76C3">
            <w:pPr>
              <w:pStyle w:val="TableText"/>
            </w:pPr>
            <w:r>
              <w:t>SHALL</w:t>
            </w:r>
          </w:p>
        </w:tc>
        <w:tc>
          <w:tcPr>
            <w:tcW w:w="864" w:type="dxa"/>
          </w:tcPr>
          <w:p w14:paraId="76F8E2E8" w14:textId="77777777" w:rsidR="00E53BF7" w:rsidRDefault="00E53BF7">
            <w:pPr>
              <w:pStyle w:val="TableText"/>
            </w:pPr>
          </w:p>
        </w:tc>
        <w:tc>
          <w:tcPr>
            <w:tcW w:w="864" w:type="dxa"/>
          </w:tcPr>
          <w:p w14:paraId="4525E095" w14:textId="1FC26C03" w:rsidR="00E53BF7" w:rsidRDefault="005811C6">
            <w:pPr>
              <w:pStyle w:val="TableText"/>
            </w:pPr>
            <w:hyperlink w:anchor="C_1181-23008">
              <w:r w:rsidR="00AA76C3">
                <w:rPr>
                  <w:rStyle w:val="HyperlinkText9pt"/>
                </w:rPr>
                <w:t>1181-23008</w:t>
              </w:r>
            </w:hyperlink>
          </w:p>
        </w:tc>
        <w:tc>
          <w:tcPr>
            <w:tcW w:w="3171" w:type="dxa"/>
          </w:tcPr>
          <w:p w14:paraId="5925892C" w14:textId="00B67155" w:rsidR="00E53BF7" w:rsidRDefault="005811C6">
            <w:pPr>
              <w:pStyle w:val="TableText"/>
            </w:pPr>
            <w:hyperlink w:anchor="E_Summary_Data_Observation_AUAR">
              <w:r w:rsidR="00AA76C3">
                <w:rPr>
                  <w:rStyle w:val="HyperlinkText9pt"/>
                </w:rPr>
                <w:t>Summary Data Observation (AU/AR) (identifier: urn:hl7ii:2.16.840.1.113883.10.20.5.6.229:2015-04-01</w:t>
              </w:r>
            </w:hyperlink>
          </w:p>
        </w:tc>
      </w:tr>
    </w:tbl>
    <w:p w14:paraId="408EA397" w14:textId="77777777" w:rsidR="00E53BF7" w:rsidRDefault="00E53BF7">
      <w:pPr>
        <w:pStyle w:val="BodyText"/>
      </w:pPr>
    </w:p>
    <w:p w14:paraId="3B26B478" w14:textId="77777777" w:rsidR="00E53BF7" w:rsidRDefault="00AA76C3">
      <w:pPr>
        <w:numPr>
          <w:ilvl w:val="0"/>
          <w:numId w:val="153"/>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3761" w:name="C_1181-22995"/>
      <w:bookmarkEnd w:id="3761"/>
      <w:r>
        <w:t xml:space="preserve"> (CONF:1181-22995).</w:t>
      </w:r>
    </w:p>
    <w:p w14:paraId="56E6268D" w14:textId="77777777" w:rsidR="00E53BF7" w:rsidRDefault="00AA76C3">
      <w:pPr>
        <w:numPr>
          <w:ilvl w:val="0"/>
          <w:numId w:val="15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762" w:name="C_1181-22996"/>
      <w:bookmarkEnd w:id="3762"/>
      <w:r>
        <w:t xml:space="preserve"> (CONF:1181-22996).</w:t>
      </w:r>
    </w:p>
    <w:p w14:paraId="5661C996" w14:textId="77777777" w:rsidR="00E53BF7" w:rsidRDefault="00AA76C3">
      <w:pPr>
        <w:numPr>
          <w:ilvl w:val="0"/>
          <w:numId w:val="153"/>
        </w:numPr>
      </w:pPr>
      <w:r>
        <w:rPr>
          <w:rStyle w:val="keyword"/>
        </w:rPr>
        <w:t>SHALL</w:t>
      </w:r>
      <w:r>
        <w:t xml:space="preserve"> contain exactly one [1..1] </w:t>
      </w:r>
      <w:r>
        <w:rPr>
          <w:rStyle w:val="XMLnameBold"/>
        </w:rPr>
        <w:t>templateId</w:t>
      </w:r>
      <w:bookmarkStart w:id="3763" w:name="C_1181-22997"/>
      <w:bookmarkEnd w:id="3763"/>
      <w:r>
        <w:t xml:space="preserve"> (CONF:1181-22997) such that it</w:t>
      </w:r>
    </w:p>
    <w:p w14:paraId="007F5B95" w14:textId="77777777" w:rsidR="00E53BF7" w:rsidRDefault="00AA76C3">
      <w:pPr>
        <w:numPr>
          <w:ilvl w:val="1"/>
          <w:numId w:val="153"/>
        </w:numPr>
      </w:pPr>
      <w:r>
        <w:rPr>
          <w:rStyle w:val="keyword"/>
        </w:rPr>
        <w:t>SHALL</w:t>
      </w:r>
      <w:r>
        <w:t xml:space="preserve"> contain exactly one [1..1] </w:t>
      </w:r>
      <w:r>
        <w:rPr>
          <w:rStyle w:val="XMLnameBold"/>
        </w:rPr>
        <w:t>@root</w:t>
      </w:r>
      <w:r>
        <w:t>=</w:t>
      </w:r>
      <w:r>
        <w:rPr>
          <w:rStyle w:val="XMLname"/>
        </w:rPr>
        <w:t>"2.16.840.1.113883.10.20.5.6.197"</w:t>
      </w:r>
      <w:bookmarkStart w:id="3764" w:name="C_1181-22998"/>
      <w:bookmarkEnd w:id="3764"/>
      <w:r>
        <w:t xml:space="preserve"> (CONF:1181-22998).</w:t>
      </w:r>
    </w:p>
    <w:p w14:paraId="30E91FAC" w14:textId="77777777" w:rsidR="00E53BF7" w:rsidRDefault="00AA76C3">
      <w:pPr>
        <w:numPr>
          <w:ilvl w:val="1"/>
          <w:numId w:val="153"/>
        </w:numPr>
      </w:pPr>
      <w:r>
        <w:rPr>
          <w:rStyle w:val="keyword"/>
        </w:rPr>
        <w:t>SHALL</w:t>
      </w:r>
      <w:r>
        <w:t xml:space="preserve"> contain exactly one [1..1] </w:t>
      </w:r>
      <w:r>
        <w:rPr>
          <w:rStyle w:val="XMLnameBold"/>
        </w:rPr>
        <w:t>@extension</w:t>
      </w:r>
      <w:r>
        <w:t>=</w:t>
      </w:r>
      <w:r>
        <w:rPr>
          <w:rStyle w:val="XMLname"/>
        </w:rPr>
        <w:t>"2015-04-01"</w:t>
      </w:r>
      <w:bookmarkStart w:id="3765" w:name="C_1181-30562"/>
      <w:bookmarkEnd w:id="3765"/>
      <w:r>
        <w:t xml:space="preserve"> (CONF:1181-30562).</w:t>
      </w:r>
    </w:p>
    <w:p w14:paraId="7A70DA54" w14:textId="77777777" w:rsidR="00E53BF7" w:rsidRDefault="00AA76C3">
      <w:pPr>
        <w:numPr>
          <w:ilvl w:val="0"/>
          <w:numId w:val="153"/>
        </w:numPr>
      </w:pPr>
      <w:r>
        <w:rPr>
          <w:rStyle w:val="keyword"/>
        </w:rPr>
        <w:t>SHALL</w:t>
      </w:r>
      <w:r>
        <w:t xml:space="preserve"> contain exactly one [1..1] </w:t>
      </w:r>
      <w:r>
        <w:rPr>
          <w:rStyle w:val="XMLnameBold"/>
        </w:rPr>
        <w:t>participant</w:t>
      </w:r>
      <w:bookmarkStart w:id="3766" w:name="C_1181-22999"/>
      <w:bookmarkEnd w:id="3766"/>
      <w:r>
        <w:t xml:space="preserve"> (CONF:1181-22999) such that it</w:t>
      </w:r>
    </w:p>
    <w:p w14:paraId="5674D3D8" w14:textId="77777777" w:rsidR="00E53BF7" w:rsidRDefault="00AA76C3">
      <w:pPr>
        <w:numPr>
          <w:ilvl w:val="1"/>
          <w:numId w:val="153"/>
        </w:numPr>
      </w:pP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3767" w:name="C_1181-23000"/>
      <w:bookmarkEnd w:id="3767"/>
      <w:r>
        <w:t xml:space="preserve"> (CONF:1181-23000).</w:t>
      </w:r>
    </w:p>
    <w:p w14:paraId="5AEFE959" w14:textId="77777777" w:rsidR="00E53BF7" w:rsidRDefault="00AA76C3">
      <w:pPr>
        <w:numPr>
          <w:ilvl w:val="1"/>
          <w:numId w:val="153"/>
        </w:numPr>
      </w:pPr>
      <w:r>
        <w:rPr>
          <w:rStyle w:val="keyword"/>
        </w:rPr>
        <w:t>SHALL</w:t>
      </w:r>
      <w:r>
        <w:t xml:space="preserve"> contain exactly one [1..1] </w:t>
      </w:r>
      <w:r>
        <w:rPr>
          <w:rStyle w:val="XMLnameBold"/>
        </w:rPr>
        <w:t>participantRole</w:t>
      </w:r>
      <w:bookmarkStart w:id="3768" w:name="C_1181-23001"/>
      <w:bookmarkEnd w:id="3768"/>
      <w:r>
        <w:t xml:space="preserve"> (CONF:1181-23001).</w:t>
      </w:r>
    </w:p>
    <w:p w14:paraId="40D7DA0B" w14:textId="77777777" w:rsidR="00E53BF7" w:rsidRDefault="00AA76C3">
      <w:pPr>
        <w:numPr>
          <w:ilvl w:val="2"/>
          <w:numId w:val="153"/>
        </w:numPr>
      </w:pPr>
      <w:r>
        <w:lastRenderedPageBreak/>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HL7EntityClass urn:oid:2.16.840.1.113883.5.41</w:t>
      </w:r>
      <w:r>
        <w:rPr>
          <w:rStyle w:val="keyword"/>
        </w:rPr>
        <w:t xml:space="preserve"> STATIC</w:t>
      </w:r>
      <w:r>
        <w:t>)</w:t>
      </w:r>
      <w:bookmarkStart w:id="3769" w:name="C_1181-23002"/>
      <w:bookmarkEnd w:id="3769"/>
      <w:r>
        <w:t xml:space="preserve"> (CONF:1181-23002).</w:t>
      </w:r>
    </w:p>
    <w:p w14:paraId="33D4A240" w14:textId="77777777" w:rsidR="00E53BF7" w:rsidRDefault="00AA76C3">
      <w:pPr>
        <w:pStyle w:val="BodyText"/>
        <w:spacing w:before="120"/>
      </w:pPr>
      <w:r>
        <w:t>The value of @root must be the NHSN assigned Facility OID.</w:t>
      </w:r>
    </w:p>
    <w:p w14:paraId="7F614B4F" w14:textId="77777777" w:rsidR="00E53BF7" w:rsidRDefault="00AA76C3">
      <w:pPr>
        <w:pStyle w:val="BodyText"/>
        <w:spacing w:before="120"/>
      </w:pPr>
      <w:r>
        <w:t>The value of @extension must be a value registered with NHSN.</w:t>
      </w:r>
    </w:p>
    <w:p w14:paraId="529322A3" w14:textId="77777777" w:rsidR="00E53BF7" w:rsidRDefault="00AA76C3">
      <w:pPr>
        <w:pStyle w:val="BodyText"/>
        <w:numPr>
          <w:ilvl w:val="2"/>
          <w:numId w:val="153"/>
        </w:numPr>
      </w:pPr>
      <w:r>
        <w:t>If recording data from an in-facility location, the participantRole element shall contain an id element with both @root and @extension, and a code element where the value is selected from ValueSet 2.16.840.1.113883.13.19NHSNHealthcareServiceLocationCode DYNAMIC, recording the type of location (CONF:1181-23003).</w:t>
      </w:r>
    </w:p>
    <w:p w14:paraId="71A4BAAD" w14:textId="77777777" w:rsidR="00E53BF7" w:rsidRDefault="00AA76C3">
      <w:pPr>
        <w:pStyle w:val="BodyText"/>
        <w:spacing w:before="120"/>
      </w:pPr>
      <w:r>
        <w:t>The value of @root must be the NHSN assigned Facility OID.</w:t>
      </w:r>
    </w:p>
    <w:p w14:paraId="579A7B87" w14:textId="77777777" w:rsidR="00E53BF7" w:rsidRDefault="00AA76C3">
      <w:pPr>
        <w:pStyle w:val="BodyText"/>
        <w:numPr>
          <w:ilvl w:val="2"/>
          <w:numId w:val="153"/>
        </w:numPr>
      </w:pPr>
      <w:r>
        <w:t>Or, if recording data from the whole facility, the participantRole element shall contain an id element with @root (CONF:1181-23004).</w:t>
      </w:r>
    </w:p>
    <w:p w14:paraId="5C81CD79" w14:textId="77777777" w:rsidR="00E53BF7" w:rsidRDefault="00AA76C3">
      <w:pPr>
        <w:pStyle w:val="BodyText"/>
        <w:spacing w:before="120"/>
      </w:pPr>
      <w:r>
        <w:t>The value of @root must be the NHSN assigned Facility OID.</w:t>
      </w:r>
    </w:p>
    <w:p w14:paraId="7AB47637" w14:textId="77777777" w:rsidR="00E53BF7" w:rsidRDefault="00AA76C3">
      <w:pPr>
        <w:pStyle w:val="BodyText"/>
        <w:numPr>
          <w:ilvl w:val="2"/>
          <w:numId w:val="153"/>
        </w:numPr>
      </w:pPr>
      <w:r>
        <w:t>Or, if recording data from a specialized subset of a facility, the participantRole element shall contain a code element where the value is selected from ValueSet 2.16.840.1.113883.13.19 NHSNHealthcareServiceLocationCode DYNAMIC, recording the type of location, and a scopingEntity element where the value of @classCode is “PLC” and id/@root is present (CONF:1181-23005).</w:t>
      </w:r>
    </w:p>
    <w:p w14:paraId="78282552" w14:textId="77777777" w:rsidR="00E53BF7" w:rsidRDefault="00AA76C3">
      <w:pPr>
        <w:numPr>
          <w:ilvl w:val="0"/>
          <w:numId w:val="153"/>
        </w:numPr>
      </w:pPr>
      <w:r>
        <w:rPr>
          <w:rStyle w:val="keyword"/>
        </w:rPr>
        <w:t>SHALL</w:t>
      </w:r>
      <w:r>
        <w:t xml:space="preserve"> contain at least one [1..*] </w:t>
      </w:r>
      <w:r>
        <w:rPr>
          <w:rStyle w:val="XMLnameBold"/>
        </w:rPr>
        <w:t>entryRelationship</w:t>
      </w:r>
      <w:bookmarkStart w:id="3770" w:name="C_1181-23006"/>
      <w:bookmarkEnd w:id="3770"/>
      <w:r>
        <w:t xml:space="preserve"> (CONF:1181-23006).</w:t>
      </w:r>
    </w:p>
    <w:p w14:paraId="372CB90B" w14:textId="77777777" w:rsidR="00E53BF7" w:rsidRDefault="00AA76C3">
      <w:pPr>
        <w:numPr>
          <w:ilvl w:val="1"/>
          <w:numId w:val="153"/>
        </w:numPr>
      </w:pPr>
      <w:r>
        <w:t xml:space="preserve">Such entryRelationships </w:t>
      </w: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3771" w:name="C_1181-23007"/>
      <w:bookmarkEnd w:id="3771"/>
      <w:r>
        <w:t xml:space="preserve"> (CONF:1181-23007).</w:t>
      </w:r>
    </w:p>
    <w:p w14:paraId="49C3B762" w14:textId="72266CDE" w:rsidR="00E53BF7" w:rsidRDefault="00AA76C3">
      <w:pPr>
        <w:numPr>
          <w:ilvl w:val="1"/>
          <w:numId w:val="153"/>
        </w:numPr>
      </w:pPr>
      <w:r>
        <w:t xml:space="preserve">Such entryRelationships </w:t>
      </w:r>
      <w:r>
        <w:rPr>
          <w:rStyle w:val="keyword"/>
        </w:rPr>
        <w:t>SHALL</w:t>
      </w:r>
      <w:r>
        <w:t xml:space="preserve"> contain exactly one [1..1] </w:t>
      </w:r>
      <w:hyperlink w:anchor="E_Summary_Data_Observation_AUAR">
        <w:r>
          <w:rPr>
            <w:rStyle w:val="HyperlinkCourierBold"/>
          </w:rPr>
          <w:t>Summary Data Observation (AU/AR)</w:t>
        </w:r>
      </w:hyperlink>
      <w:r>
        <w:rPr>
          <w:rStyle w:val="XMLname"/>
        </w:rPr>
        <w:t xml:space="preserve"> (identifier: urn:hl7ii:2.16.840.1.113883.10.20.5.6.229:2015-04-01)</w:t>
      </w:r>
      <w:bookmarkStart w:id="3772" w:name="C_1181-23008"/>
      <w:bookmarkEnd w:id="3772"/>
      <w:r>
        <w:t xml:space="preserve"> (CONF:1181-23008).</w:t>
      </w:r>
    </w:p>
    <w:p w14:paraId="745F0304" w14:textId="77777777" w:rsidR="00E53BF7" w:rsidRDefault="00AA76C3">
      <w:pPr>
        <w:pStyle w:val="BodyText"/>
        <w:numPr>
          <w:ilvl w:val="0"/>
          <w:numId w:val="153"/>
        </w:numPr>
      </w:pPr>
      <w:r>
        <w:t>This Summary Encounter</w:t>
      </w:r>
      <w:r>
        <w:rPr>
          <w:rStyle w:val="keyword"/>
        </w:rPr>
        <w:t xml:space="preserve"> SHALL </w:t>
      </w:r>
      <w:r>
        <w:t>contain a Summary Data Observation (AU/AR) that records Number of Patient-present Days for the reporting location (CONF:1181-23011).</w:t>
      </w:r>
    </w:p>
    <w:p w14:paraId="7C03972D" w14:textId="77777777" w:rsidR="00E53BF7" w:rsidRDefault="00AA76C3">
      <w:pPr>
        <w:pStyle w:val="BodyText"/>
        <w:numPr>
          <w:ilvl w:val="0"/>
          <w:numId w:val="153"/>
        </w:numPr>
      </w:pPr>
      <w:r>
        <w:t>If the reporting location is facility-wide inpatient units, this Summary Encounter</w:t>
      </w:r>
      <w:r>
        <w:rPr>
          <w:rStyle w:val="keyword"/>
        </w:rPr>
        <w:t xml:space="preserve"> SHALL </w:t>
      </w:r>
      <w:r>
        <w:t>contain a second Summary Data Observation (AU/AR) that records Number of Admissions (CONF:1181-23012).</w:t>
      </w:r>
    </w:p>
    <w:p w14:paraId="30CB9AC0" w14:textId="43DD7DB5" w:rsidR="00E53BF7" w:rsidRDefault="00AA76C3">
      <w:pPr>
        <w:pStyle w:val="Caption"/>
        <w:ind w:left="130" w:right="115"/>
      </w:pPr>
      <w:bookmarkStart w:id="3773" w:name="_Toc489010076"/>
      <w:r>
        <w:lastRenderedPageBreak/>
        <w:t xml:space="preserve">Figure </w:t>
      </w:r>
      <w:r>
        <w:fldChar w:fldCharType="begin"/>
      </w:r>
      <w:r>
        <w:instrText>SEQ Figure \* ARABIC</w:instrText>
      </w:r>
      <w:r>
        <w:fldChar w:fldCharType="separate"/>
      </w:r>
      <w:r>
        <w:t>170</w:t>
      </w:r>
      <w:r>
        <w:fldChar w:fldCharType="end"/>
      </w:r>
      <w:r>
        <w:t>: Summary Encounter Patient Presence (AUP) (V2)</w:t>
      </w:r>
      <w:bookmarkEnd w:id="3773"/>
    </w:p>
    <w:p w14:paraId="0DFC85E7" w14:textId="77777777" w:rsidR="00E53BF7" w:rsidRDefault="00AA76C3">
      <w:pPr>
        <w:pStyle w:val="Example"/>
        <w:ind w:left="130" w:right="115"/>
      </w:pPr>
      <w:r>
        <w:t>&lt;!-- encounter recording patient presence --&gt;</w:t>
      </w:r>
    </w:p>
    <w:p w14:paraId="2BA9B3B4" w14:textId="77777777" w:rsidR="00E53BF7" w:rsidRDefault="00AA76C3">
      <w:pPr>
        <w:pStyle w:val="Example"/>
        <w:ind w:left="130" w:right="115"/>
      </w:pPr>
      <w:r>
        <w:t>&lt;encounter classCode="ENC" moodCode="EVN"&gt;</w:t>
      </w:r>
    </w:p>
    <w:p w14:paraId="285FD07E" w14:textId="77777777" w:rsidR="00E53BF7" w:rsidRDefault="00AA76C3">
      <w:pPr>
        <w:pStyle w:val="Example"/>
        <w:ind w:left="130" w:right="115"/>
      </w:pPr>
      <w:r>
        <w:t xml:space="preserve">  &lt;!-- Summary Encounter Patient Presence (AUP) templateId --&gt;</w:t>
      </w:r>
    </w:p>
    <w:p w14:paraId="7ECE2BEA" w14:textId="77777777" w:rsidR="00E53BF7" w:rsidRDefault="00AA76C3">
      <w:pPr>
        <w:pStyle w:val="Example"/>
        <w:ind w:left="130" w:right="115"/>
      </w:pPr>
      <w:r>
        <w:t xml:space="preserve">  &lt;templateId root="2.16.840.1.113883.10.20.5.6.197"</w:t>
      </w:r>
    </w:p>
    <w:p w14:paraId="4677AE69" w14:textId="77777777" w:rsidR="00E53BF7" w:rsidRDefault="00AA76C3">
      <w:pPr>
        <w:pStyle w:val="Example"/>
        <w:ind w:left="130" w:right="115"/>
      </w:pPr>
      <w:r>
        <w:t xml:space="preserve">        extension="2015-04-01" /&gt;</w:t>
      </w:r>
    </w:p>
    <w:p w14:paraId="786ADC77" w14:textId="77777777" w:rsidR="00E53BF7" w:rsidRDefault="00AA76C3">
      <w:pPr>
        <w:pStyle w:val="Example"/>
        <w:ind w:left="130" w:right="115"/>
      </w:pPr>
      <w:r>
        <w:t xml:space="preserve">  &lt;!-- the location ID and type --&gt;</w:t>
      </w:r>
    </w:p>
    <w:p w14:paraId="3698B7C5" w14:textId="77777777" w:rsidR="00E53BF7" w:rsidRDefault="00AA76C3">
      <w:pPr>
        <w:pStyle w:val="Example"/>
        <w:ind w:left="130" w:right="115"/>
      </w:pPr>
      <w:r>
        <w:t xml:space="preserve">  &lt;participant typeCode="LOC"&gt;</w:t>
      </w:r>
    </w:p>
    <w:p w14:paraId="1BCEC1D5" w14:textId="77777777" w:rsidR="00E53BF7" w:rsidRDefault="00AA76C3">
      <w:pPr>
        <w:pStyle w:val="Example"/>
        <w:ind w:left="130" w:right="115"/>
      </w:pPr>
      <w:r>
        <w:t xml:space="preserve">    &lt;participantRole classCode="SDLOC"&gt;</w:t>
      </w:r>
    </w:p>
    <w:p w14:paraId="65EEC3DF" w14:textId="77777777" w:rsidR="00E53BF7" w:rsidRDefault="00AA76C3">
      <w:pPr>
        <w:pStyle w:val="Example"/>
        <w:ind w:left="130" w:right="115"/>
      </w:pPr>
      <w:r>
        <w:t xml:space="preserve">      &lt;id root="2.16.840.1.113883.3.117.1.1.5.1.1" extension="9W" /&gt;</w:t>
      </w:r>
    </w:p>
    <w:p w14:paraId="13DD2465" w14:textId="77777777" w:rsidR="00E53BF7" w:rsidRDefault="00AA76C3">
      <w:pPr>
        <w:pStyle w:val="Example"/>
        <w:ind w:left="130" w:right="115"/>
      </w:pPr>
      <w:r>
        <w:t xml:space="preserve">      &lt;code codeSystem="2.16.840.1.113883.6.259" </w:t>
      </w:r>
    </w:p>
    <w:p w14:paraId="25C9FD20" w14:textId="77777777" w:rsidR="00E53BF7" w:rsidRDefault="00AA76C3">
      <w:pPr>
        <w:pStyle w:val="Example"/>
        <w:ind w:left="130" w:right="115"/>
      </w:pPr>
      <w:r>
        <w:t xml:space="preserve">            codeSystemName="HL7 Healthcare Service Location Code" </w:t>
      </w:r>
    </w:p>
    <w:p w14:paraId="51008493" w14:textId="77777777" w:rsidR="00E53BF7" w:rsidRDefault="00AA76C3">
      <w:pPr>
        <w:pStyle w:val="Example"/>
        <w:ind w:left="130" w:right="115"/>
      </w:pPr>
      <w:r>
        <w:t xml:space="preserve">            code="1029-8" </w:t>
      </w:r>
    </w:p>
    <w:p w14:paraId="1BEACDFA" w14:textId="77777777" w:rsidR="00E53BF7" w:rsidRDefault="00AA76C3">
      <w:pPr>
        <w:pStyle w:val="Example"/>
        <w:ind w:left="130" w:right="115"/>
      </w:pPr>
      <w:r>
        <w:t xml:space="preserve">            displayName="Medical/Surgical Critical Care" /&gt;</w:t>
      </w:r>
    </w:p>
    <w:p w14:paraId="19ECA9BE" w14:textId="77777777" w:rsidR="00E53BF7" w:rsidRDefault="00AA76C3">
      <w:pPr>
        <w:pStyle w:val="Example"/>
        <w:ind w:left="130" w:right="115"/>
      </w:pPr>
      <w:r>
        <w:t xml:space="preserve">    &lt;/participantRole&gt;</w:t>
      </w:r>
    </w:p>
    <w:p w14:paraId="2738A129" w14:textId="77777777" w:rsidR="00E53BF7" w:rsidRDefault="00AA76C3">
      <w:pPr>
        <w:pStyle w:val="Example"/>
        <w:ind w:left="130" w:right="115"/>
      </w:pPr>
      <w:r>
        <w:t xml:space="preserve">  &lt;/participant&gt;</w:t>
      </w:r>
    </w:p>
    <w:p w14:paraId="428B7225" w14:textId="77777777" w:rsidR="00E53BF7" w:rsidRDefault="00AA76C3">
      <w:pPr>
        <w:pStyle w:val="Example"/>
        <w:ind w:left="130" w:right="115"/>
      </w:pPr>
      <w:r>
        <w:t xml:space="preserve">  &lt;!-- report for a single unit: Number of Patient-present Days --&gt;</w:t>
      </w:r>
    </w:p>
    <w:p w14:paraId="7AA6BD85" w14:textId="77777777" w:rsidR="00E53BF7" w:rsidRDefault="00AA76C3">
      <w:pPr>
        <w:pStyle w:val="Example"/>
        <w:ind w:left="130" w:right="115"/>
      </w:pPr>
      <w:r>
        <w:t xml:space="preserve">  &lt;entryRelationship typeCode="COMP"&gt;</w:t>
      </w:r>
    </w:p>
    <w:p w14:paraId="69C18D7A" w14:textId="77777777" w:rsidR="00E53BF7" w:rsidRDefault="00AA76C3">
      <w:pPr>
        <w:pStyle w:val="Example"/>
        <w:ind w:left="130" w:right="115"/>
      </w:pPr>
      <w:r>
        <w:t xml:space="preserve">    &lt;observation classCode="OBS" moodCode="EVN"&gt;</w:t>
      </w:r>
    </w:p>
    <w:p w14:paraId="415D6C65" w14:textId="77777777" w:rsidR="00E53BF7" w:rsidRDefault="00AA76C3">
      <w:pPr>
        <w:pStyle w:val="Example"/>
        <w:ind w:left="130" w:right="115"/>
      </w:pPr>
      <w:r>
        <w:t xml:space="preserve">      &lt;!-- Summary Data Observation (AU/AP) templateId --&gt;</w:t>
      </w:r>
    </w:p>
    <w:p w14:paraId="381427D2" w14:textId="77777777" w:rsidR="00E53BF7" w:rsidRDefault="00AA76C3">
      <w:pPr>
        <w:pStyle w:val="Example"/>
        <w:ind w:left="130" w:right="115"/>
      </w:pPr>
      <w:r>
        <w:t xml:space="preserve">      &lt;templateId root="2.16.840.1.113883.10.20.5.6.229"</w:t>
      </w:r>
    </w:p>
    <w:p w14:paraId="784887EA" w14:textId="77777777" w:rsidR="00E53BF7" w:rsidRDefault="00AA76C3">
      <w:pPr>
        <w:pStyle w:val="Example"/>
        <w:ind w:left="130" w:right="115"/>
      </w:pPr>
      <w:r>
        <w:t xml:space="preserve">            extension="2015-04-01" /&gt;</w:t>
      </w:r>
    </w:p>
    <w:p w14:paraId="11931A0A" w14:textId="77777777" w:rsidR="00E53BF7" w:rsidRDefault="00AA76C3">
      <w:pPr>
        <w:pStyle w:val="Example"/>
        <w:ind w:left="130" w:right="115"/>
      </w:pPr>
      <w:r>
        <w:t xml:space="preserve">       ...</w:t>
      </w:r>
    </w:p>
    <w:p w14:paraId="535AB930" w14:textId="77777777" w:rsidR="00E53BF7" w:rsidRDefault="00AA76C3">
      <w:pPr>
        <w:pStyle w:val="Example"/>
        <w:ind w:left="130" w:right="115"/>
      </w:pPr>
      <w:r>
        <w:t xml:space="preserve">    &lt;/observation&gt;</w:t>
      </w:r>
    </w:p>
    <w:p w14:paraId="5A7F522F" w14:textId="77777777" w:rsidR="00E53BF7" w:rsidRDefault="00AA76C3">
      <w:pPr>
        <w:pStyle w:val="Example"/>
        <w:ind w:left="130" w:right="115"/>
      </w:pPr>
      <w:r>
        <w:t xml:space="preserve">  &lt;/entryRelationship&gt;</w:t>
      </w:r>
    </w:p>
    <w:p w14:paraId="6180B68E" w14:textId="77777777" w:rsidR="00E53BF7" w:rsidRDefault="00AA76C3">
      <w:pPr>
        <w:pStyle w:val="Example"/>
        <w:ind w:left="130" w:right="115"/>
      </w:pPr>
      <w:r>
        <w:t xml:space="preserve">  &lt;!-- if the reporting location is facility-wide inpatient units,</w:t>
      </w:r>
    </w:p>
    <w:p w14:paraId="21E84B7E" w14:textId="77777777" w:rsidR="00E53BF7" w:rsidRDefault="00AA76C3">
      <w:pPr>
        <w:pStyle w:val="Example"/>
        <w:ind w:left="130" w:right="115"/>
      </w:pPr>
      <w:r>
        <w:t xml:space="preserve">       a second observation recording Number of Admissions --&gt;</w:t>
      </w:r>
    </w:p>
    <w:p w14:paraId="67A4D572" w14:textId="77777777" w:rsidR="00E53BF7" w:rsidRDefault="00AA76C3">
      <w:pPr>
        <w:pStyle w:val="Example"/>
        <w:ind w:left="130" w:right="115"/>
      </w:pPr>
      <w:r>
        <w:t>&lt;/encounter&gt;</w:t>
      </w:r>
    </w:p>
    <w:p w14:paraId="399D6ADA" w14:textId="77777777" w:rsidR="00E53BF7" w:rsidRDefault="00E53BF7">
      <w:pPr>
        <w:pStyle w:val="BodyText"/>
      </w:pPr>
    </w:p>
    <w:p w14:paraId="6719115F" w14:textId="77777777" w:rsidR="00E53BF7" w:rsidRDefault="00AA76C3">
      <w:pPr>
        <w:pStyle w:val="Heading2nospace"/>
      </w:pPr>
      <w:bookmarkStart w:id="3774" w:name="_Toc489009890"/>
      <w:r>
        <w:t>S</w:t>
      </w:r>
      <w:bookmarkStart w:id="3775" w:name="E_Surgical_Site_Infection_Observation"/>
      <w:bookmarkEnd w:id="3775"/>
      <w:r>
        <w:t>urgical Site Infection Observation</w:t>
      </w:r>
      <w:bookmarkEnd w:id="3774"/>
    </w:p>
    <w:p w14:paraId="47BC6418" w14:textId="77777777" w:rsidR="00E53BF7" w:rsidRDefault="00AA76C3">
      <w:pPr>
        <w:pStyle w:val="BracketData"/>
      </w:pPr>
      <w:r>
        <w:t>[observation: identifier urn:oid:2.16.840.1.113883.10.20.5.6.210 (closed)]</w:t>
      </w:r>
    </w:p>
    <w:p w14:paraId="2158CCDB" w14:textId="77777777" w:rsidR="00E53BF7" w:rsidRDefault="00AA76C3">
      <w:pPr>
        <w:pStyle w:val="BracketData"/>
      </w:pPr>
      <w:r>
        <w:t>Published as part of NHSN Healthcare Associated Infection (HAI) Reports Release 2, DSTU 2 - US Realm</w:t>
      </w:r>
    </w:p>
    <w:p w14:paraId="66B7A2C1" w14:textId="0BD4C022" w:rsidR="00E53BF7" w:rsidRDefault="00AA76C3">
      <w:pPr>
        <w:pStyle w:val="Caption"/>
      </w:pPr>
      <w:bookmarkStart w:id="3776" w:name="_Toc489010501"/>
      <w:r>
        <w:t xml:space="preserve">Table </w:t>
      </w:r>
      <w:r>
        <w:fldChar w:fldCharType="begin"/>
      </w:r>
      <w:r>
        <w:instrText>SEQ Table \* ARABIC</w:instrText>
      </w:r>
      <w:r>
        <w:fldChar w:fldCharType="separate"/>
      </w:r>
      <w:r>
        <w:t>414</w:t>
      </w:r>
      <w:r>
        <w:fldChar w:fldCharType="end"/>
      </w:r>
      <w:r>
        <w:t>: Surgical Site Infection Observation Contexts</w:t>
      </w:r>
      <w:bookmarkEnd w:id="377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3FD89D71" w14:textId="77777777">
        <w:trPr>
          <w:cantSplit/>
          <w:tblHeader/>
          <w:jc w:val="center"/>
        </w:trPr>
        <w:tc>
          <w:tcPr>
            <w:tcW w:w="360" w:type="dxa"/>
            <w:shd w:val="clear" w:color="auto" w:fill="E6E6E6"/>
          </w:tcPr>
          <w:p w14:paraId="2DEBC4F8" w14:textId="77777777" w:rsidR="00E53BF7" w:rsidRDefault="00AA76C3">
            <w:pPr>
              <w:pStyle w:val="TableHead"/>
            </w:pPr>
            <w:r>
              <w:t>Contained By:</w:t>
            </w:r>
          </w:p>
        </w:tc>
        <w:tc>
          <w:tcPr>
            <w:tcW w:w="360" w:type="dxa"/>
            <w:shd w:val="clear" w:color="auto" w:fill="E6E6E6"/>
          </w:tcPr>
          <w:p w14:paraId="48F0256D" w14:textId="77777777" w:rsidR="00E53BF7" w:rsidRDefault="00AA76C3">
            <w:pPr>
              <w:pStyle w:val="TableHead"/>
            </w:pPr>
            <w:r>
              <w:t>Contains:</w:t>
            </w:r>
          </w:p>
        </w:tc>
      </w:tr>
      <w:tr w:rsidR="00E53BF7" w14:paraId="259D9340" w14:textId="77777777">
        <w:trPr>
          <w:jc w:val="center"/>
        </w:trPr>
        <w:tc>
          <w:tcPr>
            <w:tcW w:w="360" w:type="dxa"/>
          </w:tcPr>
          <w:p w14:paraId="741CBF88" w14:textId="46109F6B" w:rsidR="00E53BF7" w:rsidRDefault="005811C6">
            <w:pPr>
              <w:pStyle w:val="TableText"/>
            </w:pPr>
            <w:hyperlink w:anchor="Surgical_Site_Infection_Details_Section">
              <w:r w:rsidR="00AA76C3">
                <w:rPr>
                  <w:rStyle w:val="HyperlinkText9pt"/>
                </w:rPr>
                <w:t>Surgical Site Infection Details Section in an OPC Report</w:t>
              </w:r>
            </w:hyperlink>
            <w:r w:rsidR="00AA76C3">
              <w:t xml:space="preserve"> (required)</w:t>
            </w:r>
          </w:p>
        </w:tc>
        <w:tc>
          <w:tcPr>
            <w:tcW w:w="360" w:type="dxa"/>
          </w:tcPr>
          <w:p w14:paraId="0DECA930" w14:textId="06C0A976" w:rsidR="00E53BF7" w:rsidRDefault="005811C6">
            <w:pPr>
              <w:pStyle w:val="TableText"/>
            </w:pPr>
            <w:hyperlink w:anchor="E_Criteria_of_Diagnosis_Organizer">
              <w:r w:rsidR="00AA76C3">
                <w:rPr>
                  <w:rStyle w:val="HyperlinkText9pt"/>
                </w:rPr>
                <w:t>Criteria of Diagnosis Organizer</w:t>
              </w:r>
            </w:hyperlink>
          </w:p>
          <w:p w14:paraId="4B2355C0" w14:textId="2831C253" w:rsidR="00E53BF7" w:rsidRDefault="005811C6">
            <w:pPr>
              <w:pStyle w:val="TableText"/>
            </w:pPr>
            <w:hyperlink w:anchor="E_Infection_Condition_Observation">
              <w:r w:rsidR="00AA76C3">
                <w:rPr>
                  <w:rStyle w:val="HyperlinkText9pt"/>
                </w:rPr>
                <w:t>Infection Condition Observation</w:t>
              </w:r>
            </w:hyperlink>
          </w:p>
        </w:tc>
      </w:tr>
    </w:tbl>
    <w:p w14:paraId="2926B254" w14:textId="77777777" w:rsidR="00E53BF7" w:rsidRDefault="00E53BF7">
      <w:pPr>
        <w:pStyle w:val="BodyText"/>
      </w:pPr>
    </w:p>
    <w:p w14:paraId="4C93FD35" w14:textId="77777777" w:rsidR="00E53BF7" w:rsidRDefault="00AA76C3">
      <w:pPr>
        <w:pStyle w:val="BodyText"/>
      </w:pPr>
      <w:r>
        <w:t>This template represents a surgical site infection in an Outpatient Procedure Component Event Report. It records the date of the surgical site infection and contains entryRelationships to record the criteria of diagnosis and the infection condition being reported.</w:t>
      </w:r>
    </w:p>
    <w:p w14:paraId="6465B909" w14:textId="49128458" w:rsidR="00E53BF7" w:rsidRDefault="00AA76C3">
      <w:pPr>
        <w:pStyle w:val="Caption"/>
      </w:pPr>
      <w:bookmarkStart w:id="3777" w:name="_Toc489010502"/>
      <w:r>
        <w:lastRenderedPageBreak/>
        <w:t xml:space="preserve">Table </w:t>
      </w:r>
      <w:r>
        <w:fldChar w:fldCharType="begin"/>
      </w:r>
      <w:r>
        <w:instrText>SEQ Table \* ARABIC</w:instrText>
      </w:r>
      <w:r>
        <w:fldChar w:fldCharType="separate"/>
      </w:r>
      <w:r>
        <w:t>415</w:t>
      </w:r>
      <w:r>
        <w:fldChar w:fldCharType="end"/>
      </w:r>
      <w:r>
        <w:t>: Surgical Site Infection Observation Constraints Overview</w:t>
      </w:r>
      <w:bookmarkEnd w:id="3777"/>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36E5F04D" w14:textId="77777777" w:rsidTr="0047783C">
        <w:trPr>
          <w:tblHeader/>
          <w:jc w:val="center"/>
        </w:trPr>
        <w:tc>
          <w:tcPr>
            <w:tcW w:w="0" w:type="dxa"/>
            <w:shd w:val="clear" w:color="auto" w:fill="E6E6E6"/>
            <w:noWrap/>
          </w:tcPr>
          <w:p w14:paraId="2D7885DB" w14:textId="77777777" w:rsidR="00E53BF7" w:rsidRDefault="00AA76C3">
            <w:pPr>
              <w:pStyle w:val="TableHead"/>
            </w:pPr>
            <w:r>
              <w:lastRenderedPageBreak/>
              <w:t>XPath</w:t>
            </w:r>
          </w:p>
        </w:tc>
        <w:tc>
          <w:tcPr>
            <w:tcW w:w="720" w:type="dxa"/>
            <w:shd w:val="clear" w:color="auto" w:fill="E6E6E6"/>
            <w:noWrap/>
          </w:tcPr>
          <w:p w14:paraId="03B3F881" w14:textId="77777777" w:rsidR="00E53BF7" w:rsidRDefault="00AA76C3">
            <w:pPr>
              <w:pStyle w:val="TableHead"/>
            </w:pPr>
            <w:r>
              <w:t>Card.</w:t>
            </w:r>
          </w:p>
        </w:tc>
        <w:tc>
          <w:tcPr>
            <w:tcW w:w="1152" w:type="dxa"/>
            <w:shd w:val="clear" w:color="auto" w:fill="E6E6E6"/>
            <w:noWrap/>
          </w:tcPr>
          <w:p w14:paraId="2A512D74" w14:textId="77777777" w:rsidR="00E53BF7" w:rsidRDefault="00AA76C3">
            <w:pPr>
              <w:pStyle w:val="TableHead"/>
            </w:pPr>
            <w:r>
              <w:t>Verb</w:t>
            </w:r>
          </w:p>
        </w:tc>
        <w:tc>
          <w:tcPr>
            <w:tcW w:w="864" w:type="dxa"/>
            <w:shd w:val="clear" w:color="auto" w:fill="E6E6E6"/>
            <w:noWrap/>
          </w:tcPr>
          <w:p w14:paraId="074984A6" w14:textId="77777777" w:rsidR="00E53BF7" w:rsidRDefault="00AA76C3">
            <w:pPr>
              <w:pStyle w:val="TableHead"/>
            </w:pPr>
            <w:r>
              <w:t>Data Type</w:t>
            </w:r>
          </w:p>
        </w:tc>
        <w:tc>
          <w:tcPr>
            <w:tcW w:w="864" w:type="dxa"/>
            <w:shd w:val="clear" w:color="auto" w:fill="E6E6E6"/>
            <w:noWrap/>
          </w:tcPr>
          <w:p w14:paraId="2A728F0D" w14:textId="77777777" w:rsidR="00E53BF7" w:rsidRDefault="00AA76C3">
            <w:pPr>
              <w:pStyle w:val="TableHead"/>
            </w:pPr>
            <w:r>
              <w:t>CONF#</w:t>
            </w:r>
          </w:p>
        </w:tc>
        <w:tc>
          <w:tcPr>
            <w:tcW w:w="864" w:type="dxa"/>
            <w:shd w:val="clear" w:color="auto" w:fill="E6E6E6"/>
            <w:noWrap/>
          </w:tcPr>
          <w:p w14:paraId="07E6A8CA" w14:textId="77777777" w:rsidR="00E53BF7" w:rsidRDefault="00AA76C3">
            <w:pPr>
              <w:pStyle w:val="TableHead"/>
            </w:pPr>
            <w:r>
              <w:t>Value</w:t>
            </w:r>
          </w:p>
        </w:tc>
      </w:tr>
      <w:tr w:rsidR="00E53BF7" w14:paraId="7C683BC5" w14:textId="77777777">
        <w:trPr>
          <w:jc w:val="center"/>
        </w:trPr>
        <w:tc>
          <w:tcPr>
            <w:tcW w:w="10216" w:type="dxa"/>
            <w:gridSpan w:val="6"/>
          </w:tcPr>
          <w:p w14:paraId="2E40862D" w14:textId="77777777" w:rsidR="00E53BF7" w:rsidRDefault="00AA76C3">
            <w:pPr>
              <w:pStyle w:val="TableText"/>
            </w:pPr>
            <w:r>
              <w:t>observation (identifier: urn:oid:2.16.840.1.113883.10.20.5.6.210)</w:t>
            </w:r>
          </w:p>
        </w:tc>
      </w:tr>
      <w:tr w:rsidR="00E53BF7" w14:paraId="11A2BE59" w14:textId="77777777">
        <w:trPr>
          <w:jc w:val="center"/>
        </w:trPr>
        <w:tc>
          <w:tcPr>
            <w:tcW w:w="3445" w:type="dxa"/>
          </w:tcPr>
          <w:p w14:paraId="45C9E316" w14:textId="77777777" w:rsidR="00E53BF7" w:rsidRDefault="00AA76C3">
            <w:pPr>
              <w:pStyle w:val="TableText"/>
            </w:pPr>
            <w:r>
              <w:tab/>
              <w:t>@classCode</w:t>
            </w:r>
          </w:p>
        </w:tc>
        <w:tc>
          <w:tcPr>
            <w:tcW w:w="720" w:type="dxa"/>
          </w:tcPr>
          <w:p w14:paraId="6D1999D5" w14:textId="77777777" w:rsidR="00E53BF7" w:rsidRDefault="00AA76C3">
            <w:pPr>
              <w:pStyle w:val="TableText"/>
            </w:pPr>
            <w:r>
              <w:t>1..1</w:t>
            </w:r>
          </w:p>
        </w:tc>
        <w:tc>
          <w:tcPr>
            <w:tcW w:w="1152" w:type="dxa"/>
          </w:tcPr>
          <w:p w14:paraId="0A2F6E3A" w14:textId="77777777" w:rsidR="00E53BF7" w:rsidRDefault="00AA76C3">
            <w:pPr>
              <w:pStyle w:val="TableText"/>
            </w:pPr>
            <w:r>
              <w:t>SHALL</w:t>
            </w:r>
          </w:p>
        </w:tc>
        <w:tc>
          <w:tcPr>
            <w:tcW w:w="864" w:type="dxa"/>
          </w:tcPr>
          <w:p w14:paraId="58A465A2" w14:textId="77777777" w:rsidR="00E53BF7" w:rsidRDefault="00E53BF7">
            <w:pPr>
              <w:pStyle w:val="TableText"/>
            </w:pPr>
          </w:p>
        </w:tc>
        <w:tc>
          <w:tcPr>
            <w:tcW w:w="864" w:type="dxa"/>
          </w:tcPr>
          <w:p w14:paraId="35DBEB64" w14:textId="04E29EBF" w:rsidR="00E53BF7" w:rsidRDefault="005811C6">
            <w:pPr>
              <w:pStyle w:val="TableText"/>
            </w:pPr>
            <w:hyperlink w:anchor="C_1113-21703">
              <w:r w:rsidR="00AA76C3">
                <w:rPr>
                  <w:rStyle w:val="HyperlinkText9pt"/>
                </w:rPr>
                <w:t>1113-21703</w:t>
              </w:r>
            </w:hyperlink>
          </w:p>
        </w:tc>
        <w:tc>
          <w:tcPr>
            <w:tcW w:w="3171" w:type="dxa"/>
          </w:tcPr>
          <w:p w14:paraId="50E2389D" w14:textId="77777777" w:rsidR="00E53BF7" w:rsidRDefault="00AA76C3">
            <w:pPr>
              <w:pStyle w:val="TableText"/>
            </w:pPr>
            <w:r>
              <w:t>urn:oid:2.16.840.1.113883.5.6 (HL7ActClass) = OBS</w:t>
            </w:r>
          </w:p>
        </w:tc>
      </w:tr>
      <w:tr w:rsidR="00E53BF7" w14:paraId="3AD1A70A" w14:textId="77777777">
        <w:trPr>
          <w:jc w:val="center"/>
        </w:trPr>
        <w:tc>
          <w:tcPr>
            <w:tcW w:w="3445" w:type="dxa"/>
          </w:tcPr>
          <w:p w14:paraId="2B6D119C" w14:textId="77777777" w:rsidR="00E53BF7" w:rsidRDefault="00AA76C3">
            <w:pPr>
              <w:pStyle w:val="TableText"/>
            </w:pPr>
            <w:r>
              <w:tab/>
              <w:t>@moodCode</w:t>
            </w:r>
          </w:p>
        </w:tc>
        <w:tc>
          <w:tcPr>
            <w:tcW w:w="720" w:type="dxa"/>
          </w:tcPr>
          <w:p w14:paraId="124946C5" w14:textId="77777777" w:rsidR="00E53BF7" w:rsidRDefault="00AA76C3">
            <w:pPr>
              <w:pStyle w:val="TableText"/>
            </w:pPr>
            <w:r>
              <w:t>1..1</w:t>
            </w:r>
          </w:p>
        </w:tc>
        <w:tc>
          <w:tcPr>
            <w:tcW w:w="1152" w:type="dxa"/>
          </w:tcPr>
          <w:p w14:paraId="202CB6C8" w14:textId="77777777" w:rsidR="00E53BF7" w:rsidRDefault="00AA76C3">
            <w:pPr>
              <w:pStyle w:val="TableText"/>
            </w:pPr>
            <w:r>
              <w:t>SHALL</w:t>
            </w:r>
          </w:p>
        </w:tc>
        <w:tc>
          <w:tcPr>
            <w:tcW w:w="864" w:type="dxa"/>
          </w:tcPr>
          <w:p w14:paraId="6E6CC782" w14:textId="77777777" w:rsidR="00E53BF7" w:rsidRDefault="00E53BF7">
            <w:pPr>
              <w:pStyle w:val="TableText"/>
            </w:pPr>
          </w:p>
        </w:tc>
        <w:tc>
          <w:tcPr>
            <w:tcW w:w="864" w:type="dxa"/>
          </w:tcPr>
          <w:p w14:paraId="5E2EB08C" w14:textId="04F0B57F" w:rsidR="00E53BF7" w:rsidRDefault="005811C6">
            <w:pPr>
              <w:pStyle w:val="TableText"/>
            </w:pPr>
            <w:hyperlink w:anchor="C_1113-21704">
              <w:r w:rsidR="00AA76C3">
                <w:rPr>
                  <w:rStyle w:val="HyperlinkText9pt"/>
                </w:rPr>
                <w:t>1113-21704</w:t>
              </w:r>
            </w:hyperlink>
          </w:p>
        </w:tc>
        <w:tc>
          <w:tcPr>
            <w:tcW w:w="3171" w:type="dxa"/>
          </w:tcPr>
          <w:p w14:paraId="4037E179" w14:textId="77777777" w:rsidR="00E53BF7" w:rsidRDefault="00AA76C3">
            <w:pPr>
              <w:pStyle w:val="TableText"/>
            </w:pPr>
            <w:r>
              <w:t>urn:oid:2.16.840.1.113883.5.1001 (HL7ActMood) = EVN</w:t>
            </w:r>
          </w:p>
        </w:tc>
      </w:tr>
      <w:tr w:rsidR="00E53BF7" w14:paraId="79A8335D" w14:textId="77777777">
        <w:trPr>
          <w:jc w:val="center"/>
        </w:trPr>
        <w:tc>
          <w:tcPr>
            <w:tcW w:w="3445" w:type="dxa"/>
          </w:tcPr>
          <w:p w14:paraId="1801FA6F" w14:textId="77777777" w:rsidR="00E53BF7" w:rsidRDefault="00AA76C3">
            <w:pPr>
              <w:pStyle w:val="TableText"/>
            </w:pPr>
            <w:r>
              <w:tab/>
              <w:t>templateId</w:t>
            </w:r>
          </w:p>
        </w:tc>
        <w:tc>
          <w:tcPr>
            <w:tcW w:w="720" w:type="dxa"/>
          </w:tcPr>
          <w:p w14:paraId="1EF138F6" w14:textId="77777777" w:rsidR="00E53BF7" w:rsidRDefault="00AA76C3">
            <w:pPr>
              <w:pStyle w:val="TableText"/>
            </w:pPr>
            <w:r>
              <w:t>1..1</w:t>
            </w:r>
          </w:p>
        </w:tc>
        <w:tc>
          <w:tcPr>
            <w:tcW w:w="1152" w:type="dxa"/>
          </w:tcPr>
          <w:p w14:paraId="2722F788" w14:textId="77777777" w:rsidR="00E53BF7" w:rsidRDefault="00AA76C3">
            <w:pPr>
              <w:pStyle w:val="TableText"/>
            </w:pPr>
            <w:r>
              <w:t>SHALL</w:t>
            </w:r>
          </w:p>
        </w:tc>
        <w:tc>
          <w:tcPr>
            <w:tcW w:w="864" w:type="dxa"/>
          </w:tcPr>
          <w:p w14:paraId="037EDECC" w14:textId="77777777" w:rsidR="00E53BF7" w:rsidRDefault="00E53BF7">
            <w:pPr>
              <w:pStyle w:val="TableText"/>
            </w:pPr>
          </w:p>
        </w:tc>
        <w:tc>
          <w:tcPr>
            <w:tcW w:w="864" w:type="dxa"/>
          </w:tcPr>
          <w:p w14:paraId="3535E90A" w14:textId="216F6DC7" w:rsidR="00E53BF7" w:rsidRDefault="005811C6">
            <w:pPr>
              <w:pStyle w:val="TableText"/>
            </w:pPr>
            <w:hyperlink w:anchor="C_1113-21868">
              <w:r w:rsidR="00AA76C3">
                <w:rPr>
                  <w:rStyle w:val="HyperlinkText9pt"/>
                </w:rPr>
                <w:t>1113-21868</w:t>
              </w:r>
            </w:hyperlink>
          </w:p>
        </w:tc>
        <w:tc>
          <w:tcPr>
            <w:tcW w:w="3171" w:type="dxa"/>
          </w:tcPr>
          <w:p w14:paraId="7039EF8F" w14:textId="77777777" w:rsidR="00E53BF7" w:rsidRDefault="00E53BF7">
            <w:pPr>
              <w:pStyle w:val="TableText"/>
            </w:pPr>
          </w:p>
        </w:tc>
      </w:tr>
      <w:tr w:rsidR="00E53BF7" w14:paraId="638F47D0" w14:textId="77777777">
        <w:trPr>
          <w:jc w:val="center"/>
        </w:trPr>
        <w:tc>
          <w:tcPr>
            <w:tcW w:w="3445" w:type="dxa"/>
          </w:tcPr>
          <w:p w14:paraId="44C75EB6" w14:textId="77777777" w:rsidR="00E53BF7" w:rsidRDefault="00AA76C3">
            <w:pPr>
              <w:pStyle w:val="TableText"/>
            </w:pPr>
            <w:r>
              <w:tab/>
            </w:r>
            <w:r>
              <w:tab/>
              <w:t>@root</w:t>
            </w:r>
          </w:p>
        </w:tc>
        <w:tc>
          <w:tcPr>
            <w:tcW w:w="720" w:type="dxa"/>
          </w:tcPr>
          <w:p w14:paraId="2F89438F" w14:textId="77777777" w:rsidR="00E53BF7" w:rsidRDefault="00AA76C3">
            <w:pPr>
              <w:pStyle w:val="TableText"/>
            </w:pPr>
            <w:r>
              <w:t>1..1</w:t>
            </w:r>
          </w:p>
        </w:tc>
        <w:tc>
          <w:tcPr>
            <w:tcW w:w="1152" w:type="dxa"/>
          </w:tcPr>
          <w:p w14:paraId="3FF19DD1" w14:textId="77777777" w:rsidR="00E53BF7" w:rsidRDefault="00AA76C3">
            <w:pPr>
              <w:pStyle w:val="TableText"/>
            </w:pPr>
            <w:r>
              <w:t>SHALL</w:t>
            </w:r>
          </w:p>
        </w:tc>
        <w:tc>
          <w:tcPr>
            <w:tcW w:w="864" w:type="dxa"/>
          </w:tcPr>
          <w:p w14:paraId="33401EBD" w14:textId="77777777" w:rsidR="00E53BF7" w:rsidRDefault="00E53BF7">
            <w:pPr>
              <w:pStyle w:val="TableText"/>
            </w:pPr>
          </w:p>
        </w:tc>
        <w:tc>
          <w:tcPr>
            <w:tcW w:w="864" w:type="dxa"/>
          </w:tcPr>
          <w:p w14:paraId="3DE7FAE6" w14:textId="4AD33E50" w:rsidR="00E53BF7" w:rsidRDefault="005811C6">
            <w:pPr>
              <w:pStyle w:val="TableText"/>
            </w:pPr>
            <w:hyperlink w:anchor="C_1113-21869">
              <w:r w:rsidR="00AA76C3">
                <w:rPr>
                  <w:rStyle w:val="HyperlinkText9pt"/>
                </w:rPr>
                <w:t>1113-21869</w:t>
              </w:r>
            </w:hyperlink>
          </w:p>
        </w:tc>
        <w:tc>
          <w:tcPr>
            <w:tcW w:w="3171" w:type="dxa"/>
          </w:tcPr>
          <w:p w14:paraId="079112EA" w14:textId="77777777" w:rsidR="00E53BF7" w:rsidRDefault="00AA76C3">
            <w:pPr>
              <w:pStyle w:val="TableText"/>
            </w:pPr>
            <w:r>
              <w:t>2.16.840.1.113883.10.20.5.6.210</w:t>
            </w:r>
          </w:p>
        </w:tc>
      </w:tr>
      <w:tr w:rsidR="00E53BF7" w14:paraId="42C8D371" w14:textId="77777777">
        <w:trPr>
          <w:jc w:val="center"/>
        </w:trPr>
        <w:tc>
          <w:tcPr>
            <w:tcW w:w="3445" w:type="dxa"/>
          </w:tcPr>
          <w:p w14:paraId="0AC2E83B" w14:textId="77777777" w:rsidR="00E53BF7" w:rsidRDefault="00AA76C3">
            <w:pPr>
              <w:pStyle w:val="TableText"/>
            </w:pPr>
            <w:r>
              <w:tab/>
              <w:t>templateId</w:t>
            </w:r>
          </w:p>
        </w:tc>
        <w:tc>
          <w:tcPr>
            <w:tcW w:w="720" w:type="dxa"/>
          </w:tcPr>
          <w:p w14:paraId="7253E7F6" w14:textId="77777777" w:rsidR="00E53BF7" w:rsidRDefault="00AA76C3">
            <w:pPr>
              <w:pStyle w:val="TableText"/>
            </w:pPr>
            <w:r>
              <w:t>1..1</w:t>
            </w:r>
          </w:p>
        </w:tc>
        <w:tc>
          <w:tcPr>
            <w:tcW w:w="1152" w:type="dxa"/>
          </w:tcPr>
          <w:p w14:paraId="17F6C1FB" w14:textId="77777777" w:rsidR="00E53BF7" w:rsidRDefault="00AA76C3">
            <w:pPr>
              <w:pStyle w:val="TableText"/>
            </w:pPr>
            <w:r>
              <w:t>SHALL</w:t>
            </w:r>
          </w:p>
        </w:tc>
        <w:tc>
          <w:tcPr>
            <w:tcW w:w="864" w:type="dxa"/>
          </w:tcPr>
          <w:p w14:paraId="707C662A" w14:textId="77777777" w:rsidR="00E53BF7" w:rsidRDefault="00E53BF7">
            <w:pPr>
              <w:pStyle w:val="TableText"/>
            </w:pPr>
          </w:p>
        </w:tc>
        <w:tc>
          <w:tcPr>
            <w:tcW w:w="864" w:type="dxa"/>
          </w:tcPr>
          <w:p w14:paraId="6F684AFF" w14:textId="250A66CB" w:rsidR="00E53BF7" w:rsidRDefault="005811C6">
            <w:pPr>
              <w:pStyle w:val="TableText"/>
            </w:pPr>
            <w:hyperlink w:anchor="C_1113-21967">
              <w:r w:rsidR="00AA76C3">
                <w:rPr>
                  <w:rStyle w:val="HyperlinkText9pt"/>
                </w:rPr>
                <w:t>1113-21967</w:t>
              </w:r>
            </w:hyperlink>
          </w:p>
        </w:tc>
        <w:tc>
          <w:tcPr>
            <w:tcW w:w="3171" w:type="dxa"/>
          </w:tcPr>
          <w:p w14:paraId="0F120EA7" w14:textId="77777777" w:rsidR="00E53BF7" w:rsidRDefault="00E53BF7">
            <w:pPr>
              <w:pStyle w:val="TableText"/>
            </w:pPr>
          </w:p>
        </w:tc>
      </w:tr>
      <w:tr w:rsidR="00E53BF7" w14:paraId="32D66422" w14:textId="77777777">
        <w:trPr>
          <w:jc w:val="center"/>
        </w:trPr>
        <w:tc>
          <w:tcPr>
            <w:tcW w:w="3445" w:type="dxa"/>
          </w:tcPr>
          <w:p w14:paraId="2D64676D" w14:textId="77777777" w:rsidR="00E53BF7" w:rsidRDefault="00AA76C3">
            <w:pPr>
              <w:pStyle w:val="TableText"/>
            </w:pPr>
            <w:r>
              <w:tab/>
            </w:r>
            <w:r>
              <w:tab/>
              <w:t>@root</w:t>
            </w:r>
          </w:p>
        </w:tc>
        <w:tc>
          <w:tcPr>
            <w:tcW w:w="720" w:type="dxa"/>
          </w:tcPr>
          <w:p w14:paraId="7FE07E1C" w14:textId="77777777" w:rsidR="00E53BF7" w:rsidRDefault="00AA76C3">
            <w:pPr>
              <w:pStyle w:val="TableText"/>
            </w:pPr>
            <w:r>
              <w:t>1..1</w:t>
            </w:r>
          </w:p>
        </w:tc>
        <w:tc>
          <w:tcPr>
            <w:tcW w:w="1152" w:type="dxa"/>
          </w:tcPr>
          <w:p w14:paraId="6252FD3E" w14:textId="77777777" w:rsidR="00E53BF7" w:rsidRDefault="00AA76C3">
            <w:pPr>
              <w:pStyle w:val="TableText"/>
            </w:pPr>
            <w:r>
              <w:t>SHALL</w:t>
            </w:r>
          </w:p>
        </w:tc>
        <w:tc>
          <w:tcPr>
            <w:tcW w:w="864" w:type="dxa"/>
          </w:tcPr>
          <w:p w14:paraId="24CA2425" w14:textId="77777777" w:rsidR="00E53BF7" w:rsidRDefault="00E53BF7">
            <w:pPr>
              <w:pStyle w:val="TableText"/>
            </w:pPr>
          </w:p>
        </w:tc>
        <w:tc>
          <w:tcPr>
            <w:tcW w:w="864" w:type="dxa"/>
          </w:tcPr>
          <w:p w14:paraId="79D95324" w14:textId="1B164A85" w:rsidR="00E53BF7" w:rsidRDefault="005811C6">
            <w:pPr>
              <w:pStyle w:val="TableText"/>
            </w:pPr>
            <w:hyperlink w:anchor="C_1113-21713">
              <w:r w:rsidR="00AA76C3">
                <w:rPr>
                  <w:rStyle w:val="HyperlinkText9pt"/>
                </w:rPr>
                <w:t>1113-21713</w:t>
              </w:r>
            </w:hyperlink>
          </w:p>
        </w:tc>
        <w:tc>
          <w:tcPr>
            <w:tcW w:w="3171" w:type="dxa"/>
          </w:tcPr>
          <w:p w14:paraId="215772A8" w14:textId="77777777" w:rsidR="00E53BF7" w:rsidRDefault="00AA76C3">
            <w:pPr>
              <w:pStyle w:val="TableText"/>
            </w:pPr>
            <w:r>
              <w:t>2.16.840.1.113883.10.20.22.4.4</w:t>
            </w:r>
          </w:p>
        </w:tc>
      </w:tr>
      <w:tr w:rsidR="00E53BF7" w14:paraId="00736BC7" w14:textId="77777777">
        <w:trPr>
          <w:jc w:val="center"/>
        </w:trPr>
        <w:tc>
          <w:tcPr>
            <w:tcW w:w="3445" w:type="dxa"/>
          </w:tcPr>
          <w:p w14:paraId="65CC42AB" w14:textId="77777777" w:rsidR="00E53BF7" w:rsidRDefault="00AA76C3">
            <w:pPr>
              <w:pStyle w:val="TableText"/>
            </w:pPr>
            <w:r>
              <w:tab/>
              <w:t>id</w:t>
            </w:r>
          </w:p>
        </w:tc>
        <w:tc>
          <w:tcPr>
            <w:tcW w:w="720" w:type="dxa"/>
          </w:tcPr>
          <w:p w14:paraId="68267D8C" w14:textId="77777777" w:rsidR="00E53BF7" w:rsidRDefault="00AA76C3">
            <w:pPr>
              <w:pStyle w:val="TableText"/>
            </w:pPr>
            <w:r>
              <w:t>1..1</w:t>
            </w:r>
          </w:p>
        </w:tc>
        <w:tc>
          <w:tcPr>
            <w:tcW w:w="1152" w:type="dxa"/>
          </w:tcPr>
          <w:p w14:paraId="27AB657D" w14:textId="77777777" w:rsidR="00E53BF7" w:rsidRDefault="00AA76C3">
            <w:pPr>
              <w:pStyle w:val="TableText"/>
            </w:pPr>
            <w:r>
              <w:t>SHALL</w:t>
            </w:r>
          </w:p>
        </w:tc>
        <w:tc>
          <w:tcPr>
            <w:tcW w:w="864" w:type="dxa"/>
          </w:tcPr>
          <w:p w14:paraId="75612906" w14:textId="77777777" w:rsidR="00E53BF7" w:rsidRDefault="00E53BF7">
            <w:pPr>
              <w:pStyle w:val="TableText"/>
            </w:pPr>
          </w:p>
        </w:tc>
        <w:tc>
          <w:tcPr>
            <w:tcW w:w="864" w:type="dxa"/>
          </w:tcPr>
          <w:p w14:paraId="2B6FC95C" w14:textId="4135A2D0" w:rsidR="00E53BF7" w:rsidRDefault="005811C6">
            <w:pPr>
              <w:pStyle w:val="TableText"/>
            </w:pPr>
            <w:hyperlink w:anchor="C_1113-21706">
              <w:r w:rsidR="00AA76C3">
                <w:rPr>
                  <w:rStyle w:val="HyperlinkText9pt"/>
                </w:rPr>
                <w:t>1113-21706</w:t>
              </w:r>
            </w:hyperlink>
          </w:p>
        </w:tc>
        <w:tc>
          <w:tcPr>
            <w:tcW w:w="3171" w:type="dxa"/>
          </w:tcPr>
          <w:p w14:paraId="7A8CA3C3" w14:textId="77777777" w:rsidR="00E53BF7" w:rsidRDefault="00E53BF7">
            <w:pPr>
              <w:pStyle w:val="TableText"/>
            </w:pPr>
          </w:p>
        </w:tc>
      </w:tr>
      <w:tr w:rsidR="00E53BF7" w14:paraId="01487A76" w14:textId="77777777">
        <w:trPr>
          <w:jc w:val="center"/>
        </w:trPr>
        <w:tc>
          <w:tcPr>
            <w:tcW w:w="3445" w:type="dxa"/>
          </w:tcPr>
          <w:p w14:paraId="66FA4F30" w14:textId="77777777" w:rsidR="00E53BF7" w:rsidRDefault="00AA76C3">
            <w:pPr>
              <w:pStyle w:val="TableText"/>
            </w:pPr>
            <w:r>
              <w:tab/>
            </w:r>
            <w:r>
              <w:tab/>
              <w:t>@nullFlavor</w:t>
            </w:r>
          </w:p>
        </w:tc>
        <w:tc>
          <w:tcPr>
            <w:tcW w:w="720" w:type="dxa"/>
          </w:tcPr>
          <w:p w14:paraId="2BBCD07D" w14:textId="77777777" w:rsidR="00E53BF7" w:rsidRDefault="00AA76C3">
            <w:pPr>
              <w:pStyle w:val="TableText"/>
            </w:pPr>
            <w:r>
              <w:t>1..1</w:t>
            </w:r>
          </w:p>
        </w:tc>
        <w:tc>
          <w:tcPr>
            <w:tcW w:w="1152" w:type="dxa"/>
          </w:tcPr>
          <w:p w14:paraId="05970782" w14:textId="77777777" w:rsidR="00E53BF7" w:rsidRDefault="00AA76C3">
            <w:pPr>
              <w:pStyle w:val="TableText"/>
            </w:pPr>
            <w:r>
              <w:t>SHALL</w:t>
            </w:r>
          </w:p>
        </w:tc>
        <w:tc>
          <w:tcPr>
            <w:tcW w:w="864" w:type="dxa"/>
          </w:tcPr>
          <w:p w14:paraId="0E07AD45" w14:textId="77777777" w:rsidR="00E53BF7" w:rsidRDefault="00E53BF7">
            <w:pPr>
              <w:pStyle w:val="TableText"/>
            </w:pPr>
          </w:p>
        </w:tc>
        <w:tc>
          <w:tcPr>
            <w:tcW w:w="864" w:type="dxa"/>
          </w:tcPr>
          <w:p w14:paraId="578ED588" w14:textId="41B3DEE1" w:rsidR="00E53BF7" w:rsidRDefault="005811C6">
            <w:pPr>
              <w:pStyle w:val="TableText"/>
            </w:pPr>
            <w:hyperlink w:anchor="C_1113-21717">
              <w:r w:rsidR="00AA76C3">
                <w:rPr>
                  <w:rStyle w:val="HyperlinkText9pt"/>
                </w:rPr>
                <w:t>1113-21717</w:t>
              </w:r>
            </w:hyperlink>
          </w:p>
        </w:tc>
        <w:tc>
          <w:tcPr>
            <w:tcW w:w="3171" w:type="dxa"/>
          </w:tcPr>
          <w:p w14:paraId="1DA2955B" w14:textId="77777777" w:rsidR="00E53BF7" w:rsidRDefault="00AA76C3">
            <w:pPr>
              <w:pStyle w:val="TableText"/>
            </w:pPr>
            <w:r>
              <w:t>NA</w:t>
            </w:r>
          </w:p>
        </w:tc>
      </w:tr>
      <w:tr w:rsidR="00E53BF7" w14:paraId="316B6F28" w14:textId="77777777">
        <w:trPr>
          <w:jc w:val="center"/>
        </w:trPr>
        <w:tc>
          <w:tcPr>
            <w:tcW w:w="3445" w:type="dxa"/>
          </w:tcPr>
          <w:p w14:paraId="548EAF66" w14:textId="77777777" w:rsidR="00E53BF7" w:rsidRDefault="00AA76C3">
            <w:pPr>
              <w:pStyle w:val="TableText"/>
            </w:pPr>
            <w:r>
              <w:tab/>
              <w:t>code</w:t>
            </w:r>
          </w:p>
        </w:tc>
        <w:tc>
          <w:tcPr>
            <w:tcW w:w="720" w:type="dxa"/>
          </w:tcPr>
          <w:p w14:paraId="00EBAE2E" w14:textId="77777777" w:rsidR="00E53BF7" w:rsidRDefault="00AA76C3">
            <w:pPr>
              <w:pStyle w:val="TableText"/>
            </w:pPr>
            <w:r>
              <w:t>1..1</w:t>
            </w:r>
          </w:p>
        </w:tc>
        <w:tc>
          <w:tcPr>
            <w:tcW w:w="1152" w:type="dxa"/>
          </w:tcPr>
          <w:p w14:paraId="6C85DCA5" w14:textId="77777777" w:rsidR="00E53BF7" w:rsidRDefault="00AA76C3">
            <w:pPr>
              <w:pStyle w:val="TableText"/>
            </w:pPr>
            <w:r>
              <w:t>SHALL</w:t>
            </w:r>
          </w:p>
        </w:tc>
        <w:tc>
          <w:tcPr>
            <w:tcW w:w="864" w:type="dxa"/>
          </w:tcPr>
          <w:p w14:paraId="666EA026" w14:textId="77777777" w:rsidR="00E53BF7" w:rsidRDefault="00E53BF7">
            <w:pPr>
              <w:pStyle w:val="TableText"/>
            </w:pPr>
          </w:p>
        </w:tc>
        <w:tc>
          <w:tcPr>
            <w:tcW w:w="864" w:type="dxa"/>
          </w:tcPr>
          <w:p w14:paraId="3D02C113" w14:textId="2C7A24FF" w:rsidR="00E53BF7" w:rsidRDefault="005811C6">
            <w:pPr>
              <w:pStyle w:val="TableText"/>
            </w:pPr>
            <w:hyperlink w:anchor="C_1113-21694">
              <w:r w:rsidR="00AA76C3">
                <w:rPr>
                  <w:rStyle w:val="HyperlinkText9pt"/>
                </w:rPr>
                <w:t>1113-21694</w:t>
              </w:r>
            </w:hyperlink>
          </w:p>
        </w:tc>
        <w:tc>
          <w:tcPr>
            <w:tcW w:w="3171" w:type="dxa"/>
          </w:tcPr>
          <w:p w14:paraId="2DB5C5A1" w14:textId="77777777" w:rsidR="00E53BF7" w:rsidRDefault="00E53BF7">
            <w:pPr>
              <w:pStyle w:val="TableText"/>
            </w:pPr>
          </w:p>
        </w:tc>
      </w:tr>
      <w:tr w:rsidR="00E53BF7" w14:paraId="68269805" w14:textId="77777777">
        <w:trPr>
          <w:jc w:val="center"/>
        </w:trPr>
        <w:tc>
          <w:tcPr>
            <w:tcW w:w="3445" w:type="dxa"/>
          </w:tcPr>
          <w:p w14:paraId="019417D1" w14:textId="77777777" w:rsidR="00E53BF7" w:rsidRDefault="00AA76C3">
            <w:pPr>
              <w:pStyle w:val="TableText"/>
            </w:pPr>
            <w:r>
              <w:tab/>
            </w:r>
            <w:r>
              <w:tab/>
              <w:t>@code</w:t>
            </w:r>
          </w:p>
        </w:tc>
        <w:tc>
          <w:tcPr>
            <w:tcW w:w="720" w:type="dxa"/>
          </w:tcPr>
          <w:p w14:paraId="29626EF0" w14:textId="77777777" w:rsidR="00E53BF7" w:rsidRDefault="00AA76C3">
            <w:pPr>
              <w:pStyle w:val="TableText"/>
            </w:pPr>
            <w:r>
              <w:t>1..1</w:t>
            </w:r>
          </w:p>
        </w:tc>
        <w:tc>
          <w:tcPr>
            <w:tcW w:w="1152" w:type="dxa"/>
          </w:tcPr>
          <w:p w14:paraId="4046C801" w14:textId="77777777" w:rsidR="00E53BF7" w:rsidRDefault="00AA76C3">
            <w:pPr>
              <w:pStyle w:val="TableText"/>
            </w:pPr>
            <w:r>
              <w:t>SHALL</w:t>
            </w:r>
          </w:p>
        </w:tc>
        <w:tc>
          <w:tcPr>
            <w:tcW w:w="864" w:type="dxa"/>
          </w:tcPr>
          <w:p w14:paraId="76739308" w14:textId="77777777" w:rsidR="00E53BF7" w:rsidRDefault="00E53BF7">
            <w:pPr>
              <w:pStyle w:val="TableText"/>
            </w:pPr>
          </w:p>
        </w:tc>
        <w:tc>
          <w:tcPr>
            <w:tcW w:w="864" w:type="dxa"/>
          </w:tcPr>
          <w:p w14:paraId="4ADC9922" w14:textId="64EA1A82" w:rsidR="00E53BF7" w:rsidRDefault="005811C6">
            <w:pPr>
              <w:pStyle w:val="TableText"/>
            </w:pPr>
            <w:hyperlink w:anchor="C_1113-21707">
              <w:r w:rsidR="00AA76C3">
                <w:rPr>
                  <w:rStyle w:val="HyperlinkText9pt"/>
                </w:rPr>
                <w:t>1113-21707</w:t>
              </w:r>
            </w:hyperlink>
          </w:p>
        </w:tc>
        <w:tc>
          <w:tcPr>
            <w:tcW w:w="3171" w:type="dxa"/>
          </w:tcPr>
          <w:p w14:paraId="0BEB97AE" w14:textId="77777777" w:rsidR="00E53BF7" w:rsidRDefault="00AA76C3">
            <w:pPr>
              <w:pStyle w:val="TableText"/>
            </w:pPr>
            <w:r>
              <w:t>ASSERTION</w:t>
            </w:r>
          </w:p>
        </w:tc>
      </w:tr>
      <w:tr w:rsidR="00E53BF7" w14:paraId="061A9DC4" w14:textId="77777777">
        <w:trPr>
          <w:jc w:val="center"/>
        </w:trPr>
        <w:tc>
          <w:tcPr>
            <w:tcW w:w="3445" w:type="dxa"/>
          </w:tcPr>
          <w:p w14:paraId="2BA2DF4B" w14:textId="77777777" w:rsidR="00E53BF7" w:rsidRDefault="00AA76C3">
            <w:pPr>
              <w:pStyle w:val="TableText"/>
            </w:pPr>
            <w:r>
              <w:tab/>
            </w:r>
            <w:r>
              <w:tab/>
              <w:t>@codeSystem</w:t>
            </w:r>
          </w:p>
        </w:tc>
        <w:tc>
          <w:tcPr>
            <w:tcW w:w="720" w:type="dxa"/>
          </w:tcPr>
          <w:p w14:paraId="225D142B" w14:textId="77777777" w:rsidR="00E53BF7" w:rsidRDefault="00AA76C3">
            <w:pPr>
              <w:pStyle w:val="TableText"/>
            </w:pPr>
            <w:r>
              <w:t>1..1</w:t>
            </w:r>
          </w:p>
        </w:tc>
        <w:tc>
          <w:tcPr>
            <w:tcW w:w="1152" w:type="dxa"/>
          </w:tcPr>
          <w:p w14:paraId="67DB79E1" w14:textId="77777777" w:rsidR="00E53BF7" w:rsidRDefault="00AA76C3">
            <w:pPr>
              <w:pStyle w:val="TableText"/>
            </w:pPr>
            <w:r>
              <w:t>SHALL</w:t>
            </w:r>
          </w:p>
        </w:tc>
        <w:tc>
          <w:tcPr>
            <w:tcW w:w="864" w:type="dxa"/>
          </w:tcPr>
          <w:p w14:paraId="69DF98C8" w14:textId="77777777" w:rsidR="00E53BF7" w:rsidRDefault="00E53BF7">
            <w:pPr>
              <w:pStyle w:val="TableText"/>
            </w:pPr>
          </w:p>
        </w:tc>
        <w:tc>
          <w:tcPr>
            <w:tcW w:w="864" w:type="dxa"/>
          </w:tcPr>
          <w:p w14:paraId="41F52E03" w14:textId="0407DF32" w:rsidR="00E53BF7" w:rsidRDefault="005811C6">
            <w:pPr>
              <w:pStyle w:val="TableText"/>
            </w:pPr>
            <w:hyperlink w:anchor="C_1113-21708">
              <w:r w:rsidR="00AA76C3">
                <w:rPr>
                  <w:rStyle w:val="HyperlinkText9pt"/>
                </w:rPr>
                <w:t>1113-21708</w:t>
              </w:r>
            </w:hyperlink>
          </w:p>
        </w:tc>
        <w:tc>
          <w:tcPr>
            <w:tcW w:w="3171" w:type="dxa"/>
          </w:tcPr>
          <w:p w14:paraId="75F2FE81" w14:textId="77777777" w:rsidR="00E53BF7" w:rsidRDefault="00AA76C3">
            <w:pPr>
              <w:pStyle w:val="TableText"/>
            </w:pPr>
            <w:r>
              <w:t>urn:oid:2.16.840.1.113883.5.4 (HL7ActCode) = 2.16.840.1.113883.5.4</w:t>
            </w:r>
          </w:p>
        </w:tc>
      </w:tr>
      <w:tr w:rsidR="00E53BF7" w14:paraId="5AC23656" w14:textId="77777777">
        <w:trPr>
          <w:jc w:val="center"/>
        </w:trPr>
        <w:tc>
          <w:tcPr>
            <w:tcW w:w="3445" w:type="dxa"/>
          </w:tcPr>
          <w:p w14:paraId="46232844" w14:textId="77777777" w:rsidR="00E53BF7" w:rsidRDefault="00AA76C3">
            <w:pPr>
              <w:pStyle w:val="TableText"/>
            </w:pPr>
            <w:r>
              <w:tab/>
              <w:t>statusCode</w:t>
            </w:r>
          </w:p>
        </w:tc>
        <w:tc>
          <w:tcPr>
            <w:tcW w:w="720" w:type="dxa"/>
          </w:tcPr>
          <w:p w14:paraId="4DCC9E28" w14:textId="77777777" w:rsidR="00E53BF7" w:rsidRDefault="00AA76C3">
            <w:pPr>
              <w:pStyle w:val="TableText"/>
            </w:pPr>
            <w:r>
              <w:t>1..1</w:t>
            </w:r>
          </w:p>
        </w:tc>
        <w:tc>
          <w:tcPr>
            <w:tcW w:w="1152" w:type="dxa"/>
          </w:tcPr>
          <w:p w14:paraId="3DDC3C1F" w14:textId="77777777" w:rsidR="00E53BF7" w:rsidRDefault="00AA76C3">
            <w:pPr>
              <w:pStyle w:val="TableText"/>
            </w:pPr>
            <w:r>
              <w:t>SHALL</w:t>
            </w:r>
          </w:p>
        </w:tc>
        <w:tc>
          <w:tcPr>
            <w:tcW w:w="864" w:type="dxa"/>
          </w:tcPr>
          <w:p w14:paraId="44FB5810" w14:textId="77777777" w:rsidR="00E53BF7" w:rsidRDefault="00E53BF7">
            <w:pPr>
              <w:pStyle w:val="TableText"/>
            </w:pPr>
          </w:p>
        </w:tc>
        <w:tc>
          <w:tcPr>
            <w:tcW w:w="864" w:type="dxa"/>
          </w:tcPr>
          <w:p w14:paraId="796E3FBE" w14:textId="3D0A3F35" w:rsidR="00E53BF7" w:rsidRDefault="005811C6">
            <w:pPr>
              <w:pStyle w:val="TableText"/>
            </w:pPr>
            <w:hyperlink w:anchor="C_1113-21695">
              <w:r w:rsidR="00AA76C3">
                <w:rPr>
                  <w:rStyle w:val="HyperlinkText9pt"/>
                </w:rPr>
                <w:t>1113-21695</w:t>
              </w:r>
            </w:hyperlink>
          </w:p>
        </w:tc>
        <w:tc>
          <w:tcPr>
            <w:tcW w:w="3171" w:type="dxa"/>
          </w:tcPr>
          <w:p w14:paraId="15904560" w14:textId="77777777" w:rsidR="00E53BF7" w:rsidRDefault="00E53BF7">
            <w:pPr>
              <w:pStyle w:val="TableText"/>
            </w:pPr>
          </w:p>
        </w:tc>
      </w:tr>
      <w:tr w:rsidR="00E53BF7" w14:paraId="71414668" w14:textId="77777777">
        <w:trPr>
          <w:jc w:val="center"/>
        </w:trPr>
        <w:tc>
          <w:tcPr>
            <w:tcW w:w="3445" w:type="dxa"/>
          </w:tcPr>
          <w:p w14:paraId="67AB5F80" w14:textId="77777777" w:rsidR="00E53BF7" w:rsidRDefault="00AA76C3">
            <w:pPr>
              <w:pStyle w:val="TableText"/>
            </w:pPr>
            <w:r>
              <w:tab/>
            </w:r>
            <w:r>
              <w:tab/>
              <w:t>@code</w:t>
            </w:r>
          </w:p>
        </w:tc>
        <w:tc>
          <w:tcPr>
            <w:tcW w:w="720" w:type="dxa"/>
          </w:tcPr>
          <w:p w14:paraId="347B9EAC" w14:textId="77777777" w:rsidR="00E53BF7" w:rsidRDefault="00AA76C3">
            <w:pPr>
              <w:pStyle w:val="TableText"/>
            </w:pPr>
            <w:r>
              <w:t>1..1</w:t>
            </w:r>
          </w:p>
        </w:tc>
        <w:tc>
          <w:tcPr>
            <w:tcW w:w="1152" w:type="dxa"/>
          </w:tcPr>
          <w:p w14:paraId="0582F8EA" w14:textId="77777777" w:rsidR="00E53BF7" w:rsidRDefault="00AA76C3">
            <w:pPr>
              <w:pStyle w:val="TableText"/>
            </w:pPr>
            <w:r>
              <w:t>SHALL</w:t>
            </w:r>
          </w:p>
        </w:tc>
        <w:tc>
          <w:tcPr>
            <w:tcW w:w="864" w:type="dxa"/>
          </w:tcPr>
          <w:p w14:paraId="0C93E6FA" w14:textId="77777777" w:rsidR="00E53BF7" w:rsidRDefault="00E53BF7">
            <w:pPr>
              <w:pStyle w:val="TableText"/>
            </w:pPr>
          </w:p>
        </w:tc>
        <w:tc>
          <w:tcPr>
            <w:tcW w:w="864" w:type="dxa"/>
          </w:tcPr>
          <w:p w14:paraId="2110C09E" w14:textId="4D279704" w:rsidR="00E53BF7" w:rsidRDefault="005811C6">
            <w:pPr>
              <w:pStyle w:val="TableText"/>
            </w:pPr>
            <w:hyperlink w:anchor="C_1113-21709">
              <w:r w:rsidR="00AA76C3">
                <w:rPr>
                  <w:rStyle w:val="HyperlinkText9pt"/>
                </w:rPr>
                <w:t>1113-21709</w:t>
              </w:r>
            </w:hyperlink>
          </w:p>
        </w:tc>
        <w:tc>
          <w:tcPr>
            <w:tcW w:w="3171" w:type="dxa"/>
          </w:tcPr>
          <w:p w14:paraId="1ABA1EEE" w14:textId="77777777" w:rsidR="00E53BF7" w:rsidRDefault="00AA76C3">
            <w:pPr>
              <w:pStyle w:val="TableText"/>
            </w:pPr>
            <w:r>
              <w:t>urn:oid:2.16.840.1.113883.5.14 (HL7ActStatus) = completed</w:t>
            </w:r>
          </w:p>
        </w:tc>
      </w:tr>
      <w:tr w:rsidR="00E53BF7" w14:paraId="2C4E34D5" w14:textId="77777777">
        <w:trPr>
          <w:jc w:val="center"/>
        </w:trPr>
        <w:tc>
          <w:tcPr>
            <w:tcW w:w="3445" w:type="dxa"/>
          </w:tcPr>
          <w:p w14:paraId="7036FB97" w14:textId="77777777" w:rsidR="00E53BF7" w:rsidRDefault="00AA76C3">
            <w:pPr>
              <w:pStyle w:val="TableText"/>
            </w:pPr>
            <w:r>
              <w:tab/>
              <w:t>effectiveTime</w:t>
            </w:r>
          </w:p>
        </w:tc>
        <w:tc>
          <w:tcPr>
            <w:tcW w:w="720" w:type="dxa"/>
          </w:tcPr>
          <w:p w14:paraId="085EBAC8" w14:textId="77777777" w:rsidR="00E53BF7" w:rsidRDefault="00AA76C3">
            <w:pPr>
              <w:pStyle w:val="TableText"/>
            </w:pPr>
            <w:r>
              <w:t>1..1</w:t>
            </w:r>
          </w:p>
        </w:tc>
        <w:tc>
          <w:tcPr>
            <w:tcW w:w="1152" w:type="dxa"/>
          </w:tcPr>
          <w:p w14:paraId="353045ED" w14:textId="77777777" w:rsidR="00E53BF7" w:rsidRDefault="00AA76C3">
            <w:pPr>
              <w:pStyle w:val="TableText"/>
            </w:pPr>
            <w:r>
              <w:t>SHALL</w:t>
            </w:r>
          </w:p>
        </w:tc>
        <w:tc>
          <w:tcPr>
            <w:tcW w:w="864" w:type="dxa"/>
          </w:tcPr>
          <w:p w14:paraId="17F76294" w14:textId="77777777" w:rsidR="00E53BF7" w:rsidRDefault="00E53BF7">
            <w:pPr>
              <w:pStyle w:val="TableText"/>
            </w:pPr>
          </w:p>
        </w:tc>
        <w:tc>
          <w:tcPr>
            <w:tcW w:w="864" w:type="dxa"/>
          </w:tcPr>
          <w:p w14:paraId="088D7434" w14:textId="02D9483A" w:rsidR="00E53BF7" w:rsidRDefault="005811C6">
            <w:pPr>
              <w:pStyle w:val="TableText"/>
            </w:pPr>
            <w:hyperlink w:anchor="C_1113-21696">
              <w:r w:rsidR="00AA76C3">
                <w:rPr>
                  <w:rStyle w:val="HyperlinkText9pt"/>
                </w:rPr>
                <w:t>1113-21696</w:t>
              </w:r>
            </w:hyperlink>
          </w:p>
        </w:tc>
        <w:tc>
          <w:tcPr>
            <w:tcW w:w="3171" w:type="dxa"/>
          </w:tcPr>
          <w:p w14:paraId="35AF975A" w14:textId="77777777" w:rsidR="00E53BF7" w:rsidRDefault="00E53BF7">
            <w:pPr>
              <w:pStyle w:val="TableText"/>
            </w:pPr>
          </w:p>
        </w:tc>
      </w:tr>
      <w:tr w:rsidR="00E53BF7" w14:paraId="39D53D43" w14:textId="77777777">
        <w:trPr>
          <w:jc w:val="center"/>
        </w:trPr>
        <w:tc>
          <w:tcPr>
            <w:tcW w:w="3445" w:type="dxa"/>
          </w:tcPr>
          <w:p w14:paraId="4F4DA0C0" w14:textId="77777777" w:rsidR="00E53BF7" w:rsidRDefault="00AA76C3">
            <w:pPr>
              <w:pStyle w:val="TableText"/>
            </w:pPr>
            <w:r>
              <w:tab/>
            </w:r>
            <w:r>
              <w:tab/>
              <w:t>low</w:t>
            </w:r>
          </w:p>
        </w:tc>
        <w:tc>
          <w:tcPr>
            <w:tcW w:w="720" w:type="dxa"/>
          </w:tcPr>
          <w:p w14:paraId="701CC9A0" w14:textId="77777777" w:rsidR="00E53BF7" w:rsidRDefault="00AA76C3">
            <w:pPr>
              <w:pStyle w:val="TableText"/>
            </w:pPr>
            <w:r>
              <w:t>1..1</w:t>
            </w:r>
          </w:p>
        </w:tc>
        <w:tc>
          <w:tcPr>
            <w:tcW w:w="1152" w:type="dxa"/>
          </w:tcPr>
          <w:p w14:paraId="1B700433" w14:textId="77777777" w:rsidR="00E53BF7" w:rsidRDefault="00AA76C3">
            <w:pPr>
              <w:pStyle w:val="TableText"/>
            </w:pPr>
            <w:r>
              <w:t>SHALL</w:t>
            </w:r>
          </w:p>
        </w:tc>
        <w:tc>
          <w:tcPr>
            <w:tcW w:w="864" w:type="dxa"/>
          </w:tcPr>
          <w:p w14:paraId="335DE2C8" w14:textId="77777777" w:rsidR="00E53BF7" w:rsidRDefault="00E53BF7">
            <w:pPr>
              <w:pStyle w:val="TableText"/>
            </w:pPr>
          </w:p>
        </w:tc>
        <w:tc>
          <w:tcPr>
            <w:tcW w:w="864" w:type="dxa"/>
          </w:tcPr>
          <w:p w14:paraId="33D1ECB9" w14:textId="64B48F64" w:rsidR="00E53BF7" w:rsidRDefault="005811C6">
            <w:pPr>
              <w:pStyle w:val="TableText"/>
            </w:pPr>
            <w:hyperlink w:anchor="C_1113-21710">
              <w:r w:rsidR="00AA76C3">
                <w:rPr>
                  <w:rStyle w:val="HyperlinkText9pt"/>
                </w:rPr>
                <w:t>1113-21710</w:t>
              </w:r>
            </w:hyperlink>
          </w:p>
        </w:tc>
        <w:tc>
          <w:tcPr>
            <w:tcW w:w="3171" w:type="dxa"/>
          </w:tcPr>
          <w:p w14:paraId="1773356C" w14:textId="77777777" w:rsidR="00E53BF7" w:rsidRDefault="00E53BF7">
            <w:pPr>
              <w:pStyle w:val="TableText"/>
            </w:pPr>
          </w:p>
        </w:tc>
      </w:tr>
      <w:tr w:rsidR="00E53BF7" w14:paraId="5B529C1D" w14:textId="77777777">
        <w:trPr>
          <w:jc w:val="center"/>
        </w:trPr>
        <w:tc>
          <w:tcPr>
            <w:tcW w:w="3445" w:type="dxa"/>
          </w:tcPr>
          <w:p w14:paraId="449C02B0" w14:textId="77777777" w:rsidR="00E53BF7" w:rsidRDefault="00AA76C3">
            <w:pPr>
              <w:pStyle w:val="TableText"/>
            </w:pPr>
            <w:r>
              <w:tab/>
              <w:t>value</w:t>
            </w:r>
          </w:p>
        </w:tc>
        <w:tc>
          <w:tcPr>
            <w:tcW w:w="720" w:type="dxa"/>
          </w:tcPr>
          <w:p w14:paraId="3020017D" w14:textId="77777777" w:rsidR="00E53BF7" w:rsidRDefault="00AA76C3">
            <w:pPr>
              <w:pStyle w:val="TableText"/>
            </w:pPr>
            <w:r>
              <w:t>1..1</w:t>
            </w:r>
          </w:p>
        </w:tc>
        <w:tc>
          <w:tcPr>
            <w:tcW w:w="1152" w:type="dxa"/>
          </w:tcPr>
          <w:p w14:paraId="56E5F34C" w14:textId="77777777" w:rsidR="00E53BF7" w:rsidRDefault="00AA76C3">
            <w:pPr>
              <w:pStyle w:val="TableText"/>
            </w:pPr>
            <w:r>
              <w:t>SHALL</w:t>
            </w:r>
          </w:p>
        </w:tc>
        <w:tc>
          <w:tcPr>
            <w:tcW w:w="864" w:type="dxa"/>
          </w:tcPr>
          <w:p w14:paraId="4EB3911C" w14:textId="77777777" w:rsidR="00E53BF7" w:rsidRDefault="00AA76C3">
            <w:pPr>
              <w:pStyle w:val="TableText"/>
            </w:pPr>
            <w:r>
              <w:t>CD</w:t>
            </w:r>
          </w:p>
        </w:tc>
        <w:tc>
          <w:tcPr>
            <w:tcW w:w="864" w:type="dxa"/>
          </w:tcPr>
          <w:p w14:paraId="59D2CB98" w14:textId="7DEDE39E" w:rsidR="00E53BF7" w:rsidRDefault="005811C6">
            <w:pPr>
              <w:pStyle w:val="TableText"/>
            </w:pPr>
            <w:hyperlink w:anchor="C_1113-21711">
              <w:r w:rsidR="00AA76C3">
                <w:rPr>
                  <w:rStyle w:val="HyperlinkText9pt"/>
                </w:rPr>
                <w:t>1113-21711</w:t>
              </w:r>
            </w:hyperlink>
          </w:p>
        </w:tc>
        <w:tc>
          <w:tcPr>
            <w:tcW w:w="3171" w:type="dxa"/>
          </w:tcPr>
          <w:p w14:paraId="06D959B1" w14:textId="77777777" w:rsidR="00E53BF7" w:rsidRDefault="00E53BF7">
            <w:pPr>
              <w:pStyle w:val="TableText"/>
            </w:pPr>
          </w:p>
        </w:tc>
      </w:tr>
      <w:tr w:rsidR="00E53BF7" w14:paraId="3371F2EF" w14:textId="77777777">
        <w:trPr>
          <w:jc w:val="center"/>
        </w:trPr>
        <w:tc>
          <w:tcPr>
            <w:tcW w:w="3445" w:type="dxa"/>
          </w:tcPr>
          <w:p w14:paraId="0B3BE2F3" w14:textId="77777777" w:rsidR="00E53BF7" w:rsidRDefault="00AA76C3">
            <w:pPr>
              <w:pStyle w:val="TableText"/>
            </w:pPr>
            <w:r>
              <w:tab/>
            </w:r>
            <w:r>
              <w:tab/>
              <w:t>@code</w:t>
            </w:r>
          </w:p>
        </w:tc>
        <w:tc>
          <w:tcPr>
            <w:tcW w:w="720" w:type="dxa"/>
          </w:tcPr>
          <w:p w14:paraId="137E32A9" w14:textId="77777777" w:rsidR="00E53BF7" w:rsidRDefault="00AA76C3">
            <w:pPr>
              <w:pStyle w:val="TableText"/>
            </w:pPr>
            <w:r>
              <w:t>1..1</w:t>
            </w:r>
          </w:p>
        </w:tc>
        <w:tc>
          <w:tcPr>
            <w:tcW w:w="1152" w:type="dxa"/>
          </w:tcPr>
          <w:p w14:paraId="6B6A4194" w14:textId="77777777" w:rsidR="00E53BF7" w:rsidRDefault="00AA76C3">
            <w:pPr>
              <w:pStyle w:val="TableText"/>
            </w:pPr>
            <w:r>
              <w:t>SHALL</w:t>
            </w:r>
          </w:p>
        </w:tc>
        <w:tc>
          <w:tcPr>
            <w:tcW w:w="864" w:type="dxa"/>
          </w:tcPr>
          <w:p w14:paraId="6662AFD8" w14:textId="77777777" w:rsidR="00E53BF7" w:rsidRDefault="00E53BF7">
            <w:pPr>
              <w:pStyle w:val="TableText"/>
            </w:pPr>
          </w:p>
        </w:tc>
        <w:tc>
          <w:tcPr>
            <w:tcW w:w="864" w:type="dxa"/>
          </w:tcPr>
          <w:p w14:paraId="7300CCA7" w14:textId="2A4211A5" w:rsidR="00E53BF7" w:rsidRDefault="005811C6">
            <w:pPr>
              <w:pStyle w:val="TableText"/>
            </w:pPr>
            <w:hyperlink w:anchor="C_1113-21718">
              <w:r w:rsidR="00AA76C3">
                <w:rPr>
                  <w:rStyle w:val="HyperlinkText9pt"/>
                </w:rPr>
                <w:t>1113-21718</w:t>
              </w:r>
            </w:hyperlink>
          </w:p>
        </w:tc>
        <w:tc>
          <w:tcPr>
            <w:tcW w:w="3171" w:type="dxa"/>
          </w:tcPr>
          <w:p w14:paraId="00B8250C" w14:textId="77777777" w:rsidR="00E53BF7" w:rsidRDefault="00AA76C3">
            <w:pPr>
              <w:pStyle w:val="TableText"/>
            </w:pPr>
            <w:r>
              <w:t>433202001</w:t>
            </w:r>
          </w:p>
        </w:tc>
      </w:tr>
      <w:tr w:rsidR="00E53BF7" w14:paraId="0EF36CA2" w14:textId="77777777">
        <w:trPr>
          <w:jc w:val="center"/>
        </w:trPr>
        <w:tc>
          <w:tcPr>
            <w:tcW w:w="3445" w:type="dxa"/>
          </w:tcPr>
          <w:p w14:paraId="35818FCC" w14:textId="77777777" w:rsidR="00E53BF7" w:rsidRDefault="00AA76C3">
            <w:pPr>
              <w:pStyle w:val="TableText"/>
            </w:pPr>
            <w:r>
              <w:tab/>
            </w:r>
            <w:r>
              <w:tab/>
              <w:t>@codeSystem</w:t>
            </w:r>
          </w:p>
        </w:tc>
        <w:tc>
          <w:tcPr>
            <w:tcW w:w="720" w:type="dxa"/>
          </w:tcPr>
          <w:p w14:paraId="46764356" w14:textId="77777777" w:rsidR="00E53BF7" w:rsidRDefault="00AA76C3">
            <w:pPr>
              <w:pStyle w:val="TableText"/>
            </w:pPr>
            <w:r>
              <w:t>1..1</w:t>
            </w:r>
          </w:p>
        </w:tc>
        <w:tc>
          <w:tcPr>
            <w:tcW w:w="1152" w:type="dxa"/>
          </w:tcPr>
          <w:p w14:paraId="420221A5" w14:textId="77777777" w:rsidR="00E53BF7" w:rsidRDefault="00AA76C3">
            <w:pPr>
              <w:pStyle w:val="TableText"/>
            </w:pPr>
            <w:r>
              <w:t>SHALL</w:t>
            </w:r>
          </w:p>
        </w:tc>
        <w:tc>
          <w:tcPr>
            <w:tcW w:w="864" w:type="dxa"/>
          </w:tcPr>
          <w:p w14:paraId="66D183E4" w14:textId="77777777" w:rsidR="00E53BF7" w:rsidRDefault="00E53BF7">
            <w:pPr>
              <w:pStyle w:val="TableText"/>
            </w:pPr>
          </w:p>
        </w:tc>
        <w:tc>
          <w:tcPr>
            <w:tcW w:w="864" w:type="dxa"/>
          </w:tcPr>
          <w:p w14:paraId="0EBDB093" w14:textId="43ABBA7D" w:rsidR="00E53BF7" w:rsidRDefault="005811C6">
            <w:pPr>
              <w:pStyle w:val="TableText"/>
            </w:pPr>
            <w:hyperlink w:anchor="C_1113-21719">
              <w:r w:rsidR="00AA76C3">
                <w:rPr>
                  <w:rStyle w:val="HyperlinkText9pt"/>
                </w:rPr>
                <w:t>1113-21719</w:t>
              </w:r>
            </w:hyperlink>
          </w:p>
        </w:tc>
        <w:tc>
          <w:tcPr>
            <w:tcW w:w="3171" w:type="dxa"/>
          </w:tcPr>
          <w:p w14:paraId="1E2BBCB7" w14:textId="77777777" w:rsidR="00E53BF7" w:rsidRDefault="00AA76C3">
            <w:pPr>
              <w:pStyle w:val="TableText"/>
            </w:pPr>
            <w:r>
              <w:t>urn:oid:2.16.840.1.113883.6.96 (SNOMED CT) = 2.16.840.1.113883.6.96</w:t>
            </w:r>
          </w:p>
        </w:tc>
      </w:tr>
      <w:tr w:rsidR="00E53BF7" w14:paraId="10920804" w14:textId="77777777">
        <w:trPr>
          <w:jc w:val="center"/>
        </w:trPr>
        <w:tc>
          <w:tcPr>
            <w:tcW w:w="3445" w:type="dxa"/>
          </w:tcPr>
          <w:p w14:paraId="2B9B4683" w14:textId="77777777" w:rsidR="00E53BF7" w:rsidRDefault="00AA76C3">
            <w:pPr>
              <w:pStyle w:val="TableText"/>
            </w:pPr>
            <w:r>
              <w:tab/>
              <w:t>entryRelationship</w:t>
            </w:r>
          </w:p>
        </w:tc>
        <w:tc>
          <w:tcPr>
            <w:tcW w:w="720" w:type="dxa"/>
          </w:tcPr>
          <w:p w14:paraId="7EECEA40" w14:textId="77777777" w:rsidR="00E53BF7" w:rsidRDefault="00AA76C3">
            <w:pPr>
              <w:pStyle w:val="TableText"/>
            </w:pPr>
            <w:r>
              <w:t>1..1</w:t>
            </w:r>
          </w:p>
        </w:tc>
        <w:tc>
          <w:tcPr>
            <w:tcW w:w="1152" w:type="dxa"/>
          </w:tcPr>
          <w:p w14:paraId="61E39135" w14:textId="77777777" w:rsidR="00E53BF7" w:rsidRDefault="00AA76C3">
            <w:pPr>
              <w:pStyle w:val="TableText"/>
            </w:pPr>
            <w:r>
              <w:t>SHALL</w:t>
            </w:r>
          </w:p>
        </w:tc>
        <w:tc>
          <w:tcPr>
            <w:tcW w:w="864" w:type="dxa"/>
          </w:tcPr>
          <w:p w14:paraId="7246971C" w14:textId="77777777" w:rsidR="00E53BF7" w:rsidRDefault="00E53BF7">
            <w:pPr>
              <w:pStyle w:val="TableText"/>
            </w:pPr>
          </w:p>
        </w:tc>
        <w:tc>
          <w:tcPr>
            <w:tcW w:w="864" w:type="dxa"/>
          </w:tcPr>
          <w:p w14:paraId="19200CDA" w14:textId="2E1E1531" w:rsidR="00E53BF7" w:rsidRDefault="005811C6">
            <w:pPr>
              <w:pStyle w:val="TableText"/>
            </w:pPr>
            <w:hyperlink w:anchor="C_1113-21698">
              <w:r w:rsidR="00AA76C3">
                <w:rPr>
                  <w:rStyle w:val="HyperlinkText9pt"/>
                </w:rPr>
                <w:t>1113-21698</w:t>
              </w:r>
            </w:hyperlink>
          </w:p>
        </w:tc>
        <w:tc>
          <w:tcPr>
            <w:tcW w:w="3171" w:type="dxa"/>
          </w:tcPr>
          <w:p w14:paraId="7D99CE73" w14:textId="77777777" w:rsidR="00E53BF7" w:rsidRDefault="00E53BF7">
            <w:pPr>
              <w:pStyle w:val="TableText"/>
            </w:pPr>
          </w:p>
        </w:tc>
      </w:tr>
      <w:tr w:rsidR="00E53BF7" w14:paraId="746F3DD3" w14:textId="77777777">
        <w:trPr>
          <w:jc w:val="center"/>
        </w:trPr>
        <w:tc>
          <w:tcPr>
            <w:tcW w:w="3445" w:type="dxa"/>
          </w:tcPr>
          <w:p w14:paraId="4D4A4D35" w14:textId="77777777" w:rsidR="00E53BF7" w:rsidRDefault="00AA76C3">
            <w:pPr>
              <w:pStyle w:val="TableText"/>
            </w:pPr>
            <w:r>
              <w:tab/>
            </w:r>
            <w:r>
              <w:tab/>
              <w:t>@typeCode</w:t>
            </w:r>
          </w:p>
        </w:tc>
        <w:tc>
          <w:tcPr>
            <w:tcW w:w="720" w:type="dxa"/>
          </w:tcPr>
          <w:p w14:paraId="3680B63B" w14:textId="77777777" w:rsidR="00E53BF7" w:rsidRDefault="00AA76C3">
            <w:pPr>
              <w:pStyle w:val="TableText"/>
            </w:pPr>
            <w:r>
              <w:t>1..1</w:t>
            </w:r>
          </w:p>
        </w:tc>
        <w:tc>
          <w:tcPr>
            <w:tcW w:w="1152" w:type="dxa"/>
          </w:tcPr>
          <w:p w14:paraId="02DBD652" w14:textId="77777777" w:rsidR="00E53BF7" w:rsidRDefault="00AA76C3">
            <w:pPr>
              <w:pStyle w:val="TableText"/>
            </w:pPr>
            <w:r>
              <w:t>SHALL</w:t>
            </w:r>
          </w:p>
        </w:tc>
        <w:tc>
          <w:tcPr>
            <w:tcW w:w="864" w:type="dxa"/>
          </w:tcPr>
          <w:p w14:paraId="46B9B5F2" w14:textId="77777777" w:rsidR="00E53BF7" w:rsidRDefault="00E53BF7">
            <w:pPr>
              <w:pStyle w:val="TableText"/>
            </w:pPr>
          </w:p>
        </w:tc>
        <w:tc>
          <w:tcPr>
            <w:tcW w:w="864" w:type="dxa"/>
          </w:tcPr>
          <w:p w14:paraId="5D85DA8F" w14:textId="531FD317" w:rsidR="00E53BF7" w:rsidRDefault="005811C6">
            <w:pPr>
              <w:pStyle w:val="TableText"/>
            </w:pPr>
            <w:hyperlink w:anchor="C_1113-21714">
              <w:r w:rsidR="00AA76C3">
                <w:rPr>
                  <w:rStyle w:val="HyperlinkText9pt"/>
                </w:rPr>
                <w:t>1113-21714</w:t>
              </w:r>
            </w:hyperlink>
          </w:p>
        </w:tc>
        <w:tc>
          <w:tcPr>
            <w:tcW w:w="3171" w:type="dxa"/>
          </w:tcPr>
          <w:p w14:paraId="731E8207" w14:textId="77777777" w:rsidR="00E53BF7" w:rsidRDefault="00AA76C3">
            <w:pPr>
              <w:pStyle w:val="TableText"/>
            </w:pPr>
            <w:r>
              <w:t>urn:oid:2.16.840.1.113883.5.1002 (HL7ActRelationshipType) = REFR</w:t>
            </w:r>
          </w:p>
        </w:tc>
      </w:tr>
      <w:tr w:rsidR="00E53BF7" w14:paraId="1882CD22" w14:textId="77777777">
        <w:trPr>
          <w:jc w:val="center"/>
        </w:trPr>
        <w:tc>
          <w:tcPr>
            <w:tcW w:w="3445" w:type="dxa"/>
          </w:tcPr>
          <w:p w14:paraId="6AA3CE72" w14:textId="77777777" w:rsidR="00E53BF7" w:rsidRDefault="00AA76C3">
            <w:pPr>
              <w:pStyle w:val="TableText"/>
            </w:pPr>
            <w:r>
              <w:lastRenderedPageBreak/>
              <w:tab/>
            </w:r>
            <w:r>
              <w:tab/>
              <w:t>observation</w:t>
            </w:r>
          </w:p>
        </w:tc>
        <w:tc>
          <w:tcPr>
            <w:tcW w:w="720" w:type="dxa"/>
          </w:tcPr>
          <w:p w14:paraId="2933E2ED" w14:textId="77777777" w:rsidR="00E53BF7" w:rsidRDefault="00AA76C3">
            <w:pPr>
              <w:pStyle w:val="TableText"/>
            </w:pPr>
            <w:r>
              <w:t>1..1</w:t>
            </w:r>
          </w:p>
        </w:tc>
        <w:tc>
          <w:tcPr>
            <w:tcW w:w="1152" w:type="dxa"/>
          </w:tcPr>
          <w:p w14:paraId="46956D12" w14:textId="77777777" w:rsidR="00E53BF7" w:rsidRDefault="00AA76C3">
            <w:pPr>
              <w:pStyle w:val="TableText"/>
            </w:pPr>
            <w:r>
              <w:t>SHALL</w:t>
            </w:r>
          </w:p>
        </w:tc>
        <w:tc>
          <w:tcPr>
            <w:tcW w:w="864" w:type="dxa"/>
          </w:tcPr>
          <w:p w14:paraId="6D86369C" w14:textId="77777777" w:rsidR="00E53BF7" w:rsidRDefault="00E53BF7">
            <w:pPr>
              <w:pStyle w:val="TableText"/>
            </w:pPr>
          </w:p>
        </w:tc>
        <w:tc>
          <w:tcPr>
            <w:tcW w:w="864" w:type="dxa"/>
          </w:tcPr>
          <w:p w14:paraId="50E9EE2A" w14:textId="06F1EE7A" w:rsidR="00E53BF7" w:rsidRDefault="005811C6">
            <w:pPr>
              <w:pStyle w:val="TableText"/>
            </w:pPr>
            <w:hyperlink w:anchor="C_1113-21715">
              <w:r w:rsidR="00AA76C3">
                <w:rPr>
                  <w:rStyle w:val="HyperlinkText9pt"/>
                </w:rPr>
                <w:t>1113-21715</w:t>
              </w:r>
            </w:hyperlink>
          </w:p>
        </w:tc>
        <w:tc>
          <w:tcPr>
            <w:tcW w:w="3171" w:type="dxa"/>
          </w:tcPr>
          <w:p w14:paraId="3962A5E3" w14:textId="0A567EFD" w:rsidR="00E53BF7" w:rsidRDefault="005811C6">
            <w:pPr>
              <w:pStyle w:val="TableText"/>
            </w:pPr>
            <w:hyperlink w:anchor="E_Infection_Condition_Observation">
              <w:r w:rsidR="00AA76C3">
                <w:rPr>
                  <w:rStyle w:val="HyperlinkText9pt"/>
                </w:rPr>
                <w:t>Infection Condition Observation (identifier: urn:oid:2.16.840.1.113883.10.20.5.6.135</w:t>
              </w:r>
            </w:hyperlink>
          </w:p>
        </w:tc>
      </w:tr>
      <w:tr w:rsidR="00E53BF7" w14:paraId="5EDDAA08" w14:textId="77777777">
        <w:trPr>
          <w:jc w:val="center"/>
        </w:trPr>
        <w:tc>
          <w:tcPr>
            <w:tcW w:w="3445" w:type="dxa"/>
          </w:tcPr>
          <w:p w14:paraId="6D0458C1" w14:textId="77777777" w:rsidR="00E53BF7" w:rsidRDefault="00AA76C3">
            <w:pPr>
              <w:pStyle w:val="TableText"/>
            </w:pPr>
            <w:r>
              <w:tab/>
              <w:t>entryRelationship</w:t>
            </w:r>
          </w:p>
        </w:tc>
        <w:tc>
          <w:tcPr>
            <w:tcW w:w="720" w:type="dxa"/>
          </w:tcPr>
          <w:p w14:paraId="5ACDE849" w14:textId="77777777" w:rsidR="00E53BF7" w:rsidRDefault="00AA76C3">
            <w:pPr>
              <w:pStyle w:val="TableText"/>
            </w:pPr>
            <w:r>
              <w:t>1..1</w:t>
            </w:r>
          </w:p>
        </w:tc>
        <w:tc>
          <w:tcPr>
            <w:tcW w:w="1152" w:type="dxa"/>
          </w:tcPr>
          <w:p w14:paraId="2855223F" w14:textId="77777777" w:rsidR="00E53BF7" w:rsidRDefault="00AA76C3">
            <w:pPr>
              <w:pStyle w:val="TableText"/>
            </w:pPr>
            <w:r>
              <w:t>SHALL</w:t>
            </w:r>
          </w:p>
        </w:tc>
        <w:tc>
          <w:tcPr>
            <w:tcW w:w="864" w:type="dxa"/>
          </w:tcPr>
          <w:p w14:paraId="650F89AD" w14:textId="77777777" w:rsidR="00E53BF7" w:rsidRDefault="00AA76C3">
            <w:pPr>
              <w:pStyle w:val="TableText"/>
            </w:pPr>
            <w:r>
              <w:t>EntryRelationship</w:t>
            </w:r>
          </w:p>
        </w:tc>
        <w:tc>
          <w:tcPr>
            <w:tcW w:w="864" w:type="dxa"/>
          </w:tcPr>
          <w:p w14:paraId="202193EE" w14:textId="33525A05" w:rsidR="00E53BF7" w:rsidRDefault="005811C6">
            <w:pPr>
              <w:pStyle w:val="TableText"/>
            </w:pPr>
            <w:hyperlink w:anchor="C_1113-21855">
              <w:r w:rsidR="00AA76C3">
                <w:rPr>
                  <w:rStyle w:val="HyperlinkText9pt"/>
                </w:rPr>
                <w:t>1113-21855</w:t>
              </w:r>
            </w:hyperlink>
          </w:p>
        </w:tc>
        <w:tc>
          <w:tcPr>
            <w:tcW w:w="3171" w:type="dxa"/>
          </w:tcPr>
          <w:p w14:paraId="4334E262" w14:textId="77777777" w:rsidR="00E53BF7" w:rsidRDefault="00E53BF7">
            <w:pPr>
              <w:pStyle w:val="TableText"/>
            </w:pPr>
          </w:p>
        </w:tc>
      </w:tr>
      <w:tr w:rsidR="00E53BF7" w14:paraId="59CA239A" w14:textId="77777777">
        <w:trPr>
          <w:jc w:val="center"/>
        </w:trPr>
        <w:tc>
          <w:tcPr>
            <w:tcW w:w="3445" w:type="dxa"/>
          </w:tcPr>
          <w:p w14:paraId="78D0EC57" w14:textId="77777777" w:rsidR="00E53BF7" w:rsidRDefault="00AA76C3">
            <w:pPr>
              <w:pStyle w:val="TableText"/>
            </w:pPr>
            <w:r>
              <w:tab/>
            </w:r>
            <w:r>
              <w:tab/>
              <w:t>@typeCode</w:t>
            </w:r>
          </w:p>
        </w:tc>
        <w:tc>
          <w:tcPr>
            <w:tcW w:w="720" w:type="dxa"/>
          </w:tcPr>
          <w:p w14:paraId="0207B3FB" w14:textId="77777777" w:rsidR="00E53BF7" w:rsidRDefault="00AA76C3">
            <w:pPr>
              <w:pStyle w:val="TableText"/>
            </w:pPr>
            <w:r>
              <w:t>1..1</w:t>
            </w:r>
          </w:p>
        </w:tc>
        <w:tc>
          <w:tcPr>
            <w:tcW w:w="1152" w:type="dxa"/>
          </w:tcPr>
          <w:p w14:paraId="7C9046B9" w14:textId="77777777" w:rsidR="00E53BF7" w:rsidRDefault="00AA76C3">
            <w:pPr>
              <w:pStyle w:val="TableText"/>
            </w:pPr>
            <w:r>
              <w:t>SHALL</w:t>
            </w:r>
          </w:p>
        </w:tc>
        <w:tc>
          <w:tcPr>
            <w:tcW w:w="864" w:type="dxa"/>
          </w:tcPr>
          <w:p w14:paraId="45F61D4C" w14:textId="77777777" w:rsidR="00E53BF7" w:rsidRDefault="00E53BF7">
            <w:pPr>
              <w:pStyle w:val="TableText"/>
            </w:pPr>
          </w:p>
        </w:tc>
        <w:tc>
          <w:tcPr>
            <w:tcW w:w="864" w:type="dxa"/>
          </w:tcPr>
          <w:p w14:paraId="0DCEC15B" w14:textId="79544ECD" w:rsidR="00E53BF7" w:rsidRDefault="005811C6">
            <w:pPr>
              <w:pStyle w:val="TableText"/>
            </w:pPr>
            <w:hyperlink w:anchor="C_1113-21856">
              <w:r w:rsidR="00AA76C3">
                <w:rPr>
                  <w:rStyle w:val="HyperlinkText9pt"/>
                </w:rPr>
                <w:t>1113-21856</w:t>
              </w:r>
            </w:hyperlink>
          </w:p>
        </w:tc>
        <w:tc>
          <w:tcPr>
            <w:tcW w:w="3171" w:type="dxa"/>
          </w:tcPr>
          <w:p w14:paraId="4FDC843E" w14:textId="77777777" w:rsidR="00E53BF7" w:rsidRDefault="00AA76C3">
            <w:pPr>
              <w:pStyle w:val="TableText"/>
            </w:pPr>
            <w:r>
              <w:t>urn:oid:2.16.840.1.113883.5.1002 (HL7ActRelationshipType) = SPRT</w:t>
            </w:r>
          </w:p>
        </w:tc>
      </w:tr>
      <w:tr w:rsidR="00E53BF7" w14:paraId="23B83294" w14:textId="77777777">
        <w:trPr>
          <w:jc w:val="center"/>
        </w:trPr>
        <w:tc>
          <w:tcPr>
            <w:tcW w:w="3445" w:type="dxa"/>
          </w:tcPr>
          <w:p w14:paraId="3AC4A60F" w14:textId="77777777" w:rsidR="00E53BF7" w:rsidRDefault="00AA76C3">
            <w:pPr>
              <w:pStyle w:val="TableText"/>
            </w:pPr>
            <w:r>
              <w:tab/>
            </w:r>
            <w:r>
              <w:tab/>
              <w:t>organizer</w:t>
            </w:r>
          </w:p>
        </w:tc>
        <w:tc>
          <w:tcPr>
            <w:tcW w:w="720" w:type="dxa"/>
          </w:tcPr>
          <w:p w14:paraId="2523627F" w14:textId="77777777" w:rsidR="00E53BF7" w:rsidRDefault="00AA76C3">
            <w:pPr>
              <w:pStyle w:val="TableText"/>
            </w:pPr>
            <w:r>
              <w:t>1..1</w:t>
            </w:r>
          </w:p>
        </w:tc>
        <w:tc>
          <w:tcPr>
            <w:tcW w:w="1152" w:type="dxa"/>
          </w:tcPr>
          <w:p w14:paraId="59865BD5" w14:textId="77777777" w:rsidR="00E53BF7" w:rsidRDefault="00AA76C3">
            <w:pPr>
              <w:pStyle w:val="TableText"/>
            </w:pPr>
            <w:r>
              <w:t>SHALL</w:t>
            </w:r>
          </w:p>
        </w:tc>
        <w:tc>
          <w:tcPr>
            <w:tcW w:w="864" w:type="dxa"/>
          </w:tcPr>
          <w:p w14:paraId="127DCEFA" w14:textId="77777777" w:rsidR="00E53BF7" w:rsidRDefault="00E53BF7">
            <w:pPr>
              <w:pStyle w:val="TableText"/>
            </w:pPr>
          </w:p>
        </w:tc>
        <w:tc>
          <w:tcPr>
            <w:tcW w:w="864" w:type="dxa"/>
          </w:tcPr>
          <w:p w14:paraId="7F7A0311" w14:textId="325FF846" w:rsidR="00E53BF7" w:rsidRDefault="005811C6">
            <w:pPr>
              <w:pStyle w:val="TableText"/>
            </w:pPr>
            <w:hyperlink w:anchor="C_1113-21857">
              <w:r w:rsidR="00AA76C3">
                <w:rPr>
                  <w:rStyle w:val="HyperlinkText9pt"/>
                </w:rPr>
                <w:t>1113-21857</w:t>
              </w:r>
            </w:hyperlink>
          </w:p>
        </w:tc>
        <w:tc>
          <w:tcPr>
            <w:tcW w:w="3171" w:type="dxa"/>
          </w:tcPr>
          <w:p w14:paraId="06D49080" w14:textId="26C45B31" w:rsidR="00E53BF7" w:rsidRDefault="005811C6">
            <w:pPr>
              <w:pStyle w:val="TableText"/>
            </w:pPr>
            <w:hyperlink w:anchor="E_Criteria_of_Diagnosis_Organizer">
              <w:r w:rsidR="00AA76C3">
                <w:rPr>
                  <w:rStyle w:val="HyperlinkText9pt"/>
                </w:rPr>
                <w:t>Criteria of Diagnosis Organizer (identifier: urn:oid:2.16.840.1.113883.10.20.5.6.180</w:t>
              </w:r>
            </w:hyperlink>
          </w:p>
        </w:tc>
      </w:tr>
    </w:tbl>
    <w:p w14:paraId="6C791475" w14:textId="77777777" w:rsidR="00E53BF7" w:rsidRDefault="00E53BF7">
      <w:pPr>
        <w:pStyle w:val="BodyText"/>
      </w:pPr>
    </w:p>
    <w:p w14:paraId="7C12AB49" w14:textId="77777777" w:rsidR="00E53BF7" w:rsidRDefault="00AA76C3">
      <w:pPr>
        <w:numPr>
          <w:ilvl w:val="0"/>
          <w:numId w:val="154"/>
        </w:numPr>
      </w:pPr>
      <w:r>
        <w:t xml:space="preserve">Conforms to Problem Observation template </w:t>
      </w:r>
      <w:r>
        <w:rPr>
          <w:rStyle w:val="XMLname"/>
        </w:rPr>
        <w:t>(identifier: urn:oid:2.16.840.1.113883.10.20.22.4.4)</w:t>
      </w:r>
      <w:r>
        <w:t>.</w:t>
      </w:r>
    </w:p>
    <w:p w14:paraId="7342072D" w14:textId="77777777" w:rsidR="00E53BF7" w:rsidRDefault="00AA76C3">
      <w:pPr>
        <w:numPr>
          <w:ilvl w:val="0"/>
          <w:numId w:val="154"/>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778" w:name="C_1113-21703"/>
      <w:bookmarkEnd w:id="3778"/>
      <w:r>
        <w:t xml:space="preserve"> (CONF:1113-21703).</w:t>
      </w:r>
    </w:p>
    <w:p w14:paraId="471A4CB2" w14:textId="77777777" w:rsidR="00E53BF7" w:rsidRDefault="00AA76C3">
      <w:pPr>
        <w:numPr>
          <w:ilvl w:val="0"/>
          <w:numId w:val="15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779" w:name="C_1113-21704"/>
      <w:bookmarkEnd w:id="3779"/>
      <w:r>
        <w:t xml:space="preserve"> (CONF:1113-21704).</w:t>
      </w:r>
    </w:p>
    <w:p w14:paraId="56FD3289" w14:textId="77777777" w:rsidR="00E53BF7" w:rsidRDefault="00AA76C3">
      <w:pPr>
        <w:numPr>
          <w:ilvl w:val="0"/>
          <w:numId w:val="154"/>
        </w:numPr>
      </w:pPr>
      <w:r>
        <w:rPr>
          <w:rStyle w:val="keyword"/>
        </w:rPr>
        <w:t>SHALL</w:t>
      </w:r>
      <w:r>
        <w:t xml:space="preserve"> contain exactly one [1..1] </w:t>
      </w:r>
      <w:r>
        <w:rPr>
          <w:rStyle w:val="XMLnameBold"/>
        </w:rPr>
        <w:t>templateId</w:t>
      </w:r>
      <w:bookmarkStart w:id="3780" w:name="C_1113-21868"/>
      <w:bookmarkEnd w:id="3780"/>
      <w:r>
        <w:t xml:space="preserve"> (CONF:1113-21868) such that it</w:t>
      </w:r>
    </w:p>
    <w:p w14:paraId="4A88A4DC" w14:textId="77777777" w:rsidR="00E53BF7" w:rsidRDefault="00AA76C3">
      <w:pPr>
        <w:numPr>
          <w:ilvl w:val="1"/>
          <w:numId w:val="154"/>
        </w:numPr>
      </w:pPr>
      <w:r>
        <w:rPr>
          <w:rStyle w:val="keyword"/>
        </w:rPr>
        <w:t>SHALL</w:t>
      </w:r>
      <w:r>
        <w:t xml:space="preserve"> contain exactly one [1..1] </w:t>
      </w:r>
      <w:r>
        <w:rPr>
          <w:rStyle w:val="XMLnameBold"/>
        </w:rPr>
        <w:t>@root</w:t>
      </w:r>
      <w:r>
        <w:t>=</w:t>
      </w:r>
      <w:r>
        <w:rPr>
          <w:rStyle w:val="XMLname"/>
        </w:rPr>
        <w:t>"2.16.840.1.113883.10.20.5.6.210"</w:t>
      </w:r>
      <w:bookmarkStart w:id="3781" w:name="C_1113-21869"/>
      <w:bookmarkEnd w:id="3781"/>
      <w:r>
        <w:t xml:space="preserve"> (CONF:1113-21869).</w:t>
      </w:r>
    </w:p>
    <w:p w14:paraId="772965C2" w14:textId="77777777" w:rsidR="00E53BF7" w:rsidRDefault="00AA76C3">
      <w:pPr>
        <w:numPr>
          <w:ilvl w:val="0"/>
          <w:numId w:val="154"/>
        </w:numPr>
      </w:pPr>
      <w:r>
        <w:rPr>
          <w:rStyle w:val="keyword"/>
        </w:rPr>
        <w:t>SHALL</w:t>
      </w:r>
      <w:r>
        <w:t xml:space="preserve"> contain exactly one [1..1] </w:t>
      </w:r>
      <w:r>
        <w:rPr>
          <w:rStyle w:val="XMLnameBold"/>
        </w:rPr>
        <w:t>templateId</w:t>
      </w:r>
      <w:bookmarkStart w:id="3782" w:name="C_1113-21967"/>
      <w:bookmarkEnd w:id="3782"/>
      <w:r>
        <w:t xml:space="preserve"> (CONF:1113-21967) such that it</w:t>
      </w:r>
    </w:p>
    <w:p w14:paraId="0A31BB84" w14:textId="77777777" w:rsidR="00E53BF7" w:rsidRDefault="00AA76C3">
      <w:pPr>
        <w:numPr>
          <w:ilvl w:val="1"/>
          <w:numId w:val="154"/>
        </w:numPr>
      </w:pPr>
      <w:r>
        <w:rPr>
          <w:rStyle w:val="keyword"/>
        </w:rPr>
        <w:t>SHALL</w:t>
      </w:r>
      <w:r>
        <w:t xml:space="preserve"> contain exactly one [1..1] </w:t>
      </w:r>
      <w:r>
        <w:rPr>
          <w:rStyle w:val="XMLnameBold"/>
        </w:rPr>
        <w:t>@root</w:t>
      </w:r>
      <w:r>
        <w:t>=</w:t>
      </w:r>
      <w:r>
        <w:rPr>
          <w:rStyle w:val="XMLname"/>
        </w:rPr>
        <w:t>"2.16.840.1.113883.10.20.22.4.4"</w:t>
      </w:r>
      <w:bookmarkStart w:id="3783" w:name="C_1113-21713"/>
      <w:bookmarkEnd w:id="3783"/>
      <w:r>
        <w:t xml:space="preserve"> (CONF:1113-21713).</w:t>
      </w:r>
    </w:p>
    <w:p w14:paraId="30F36A21" w14:textId="77777777" w:rsidR="00E53BF7" w:rsidRDefault="00AA76C3">
      <w:pPr>
        <w:numPr>
          <w:ilvl w:val="0"/>
          <w:numId w:val="154"/>
        </w:numPr>
      </w:pPr>
      <w:r>
        <w:rPr>
          <w:rStyle w:val="keyword"/>
        </w:rPr>
        <w:t>SHALL</w:t>
      </w:r>
      <w:r>
        <w:t xml:space="preserve"> contain exactly one [1..1] </w:t>
      </w:r>
      <w:r>
        <w:rPr>
          <w:rStyle w:val="XMLnameBold"/>
        </w:rPr>
        <w:t>id</w:t>
      </w:r>
      <w:bookmarkStart w:id="3784" w:name="C_1113-21706"/>
      <w:bookmarkEnd w:id="3784"/>
      <w:r>
        <w:t xml:space="preserve"> (CONF:1113-21706).</w:t>
      </w:r>
    </w:p>
    <w:p w14:paraId="053B5027" w14:textId="77777777" w:rsidR="00E53BF7" w:rsidRDefault="00AA76C3">
      <w:pPr>
        <w:numPr>
          <w:ilvl w:val="1"/>
          <w:numId w:val="154"/>
        </w:numPr>
      </w:pPr>
      <w:r>
        <w:t xml:space="preserve">This id </w:t>
      </w:r>
      <w:r>
        <w:rPr>
          <w:rStyle w:val="keyword"/>
        </w:rPr>
        <w:t>SHALL</w:t>
      </w:r>
      <w:r>
        <w:t xml:space="preserve"> contain exactly one [1..1] </w:t>
      </w:r>
      <w:r>
        <w:rPr>
          <w:rStyle w:val="XMLnameBold"/>
        </w:rPr>
        <w:t>@nullFlavor</w:t>
      </w:r>
      <w:r>
        <w:t>=</w:t>
      </w:r>
      <w:r>
        <w:rPr>
          <w:rStyle w:val="XMLname"/>
        </w:rPr>
        <w:t>"NA"</w:t>
      </w:r>
      <w:bookmarkStart w:id="3785" w:name="C_1113-21717"/>
      <w:bookmarkEnd w:id="3785"/>
      <w:r>
        <w:t xml:space="preserve"> (CONF:1113-21717).</w:t>
      </w:r>
    </w:p>
    <w:p w14:paraId="4F7EABAE" w14:textId="77777777" w:rsidR="00E53BF7" w:rsidRDefault="00AA76C3">
      <w:pPr>
        <w:numPr>
          <w:ilvl w:val="0"/>
          <w:numId w:val="154"/>
        </w:numPr>
      </w:pPr>
      <w:r>
        <w:rPr>
          <w:rStyle w:val="keyword"/>
        </w:rPr>
        <w:t>SHALL</w:t>
      </w:r>
      <w:r>
        <w:t xml:space="preserve"> contain exactly one [1..1] </w:t>
      </w:r>
      <w:r>
        <w:rPr>
          <w:rStyle w:val="XMLnameBold"/>
        </w:rPr>
        <w:t>code</w:t>
      </w:r>
      <w:bookmarkStart w:id="3786" w:name="C_1113-21694"/>
      <w:bookmarkEnd w:id="3786"/>
      <w:r>
        <w:t xml:space="preserve"> (CONF:1113-21694).</w:t>
      </w:r>
    </w:p>
    <w:p w14:paraId="498CFEF0" w14:textId="77777777" w:rsidR="00E53BF7" w:rsidRDefault="00AA76C3">
      <w:pPr>
        <w:numPr>
          <w:ilvl w:val="1"/>
          <w:numId w:val="154"/>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787" w:name="C_1113-21707"/>
      <w:bookmarkEnd w:id="3787"/>
      <w:r>
        <w:t xml:space="preserve"> (CONF:1113-21707).</w:t>
      </w:r>
    </w:p>
    <w:p w14:paraId="411D1707" w14:textId="77777777" w:rsidR="00E53BF7" w:rsidRDefault="00AA76C3">
      <w:pPr>
        <w:numPr>
          <w:ilvl w:val="1"/>
          <w:numId w:val="154"/>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788" w:name="C_1113-21708"/>
      <w:bookmarkEnd w:id="3788"/>
      <w:r>
        <w:t xml:space="preserve"> (CONF:1113-21708).</w:t>
      </w:r>
    </w:p>
    <w:p w14:paraId="14093938" w14:textId="77777777" w:rsidR="00E53BF7" w:rsidRDefault="00AA76C3">
      <w:pPr>
        <w:numPr>
          <w:ilvl w:val="0"/>
          <w:numId w:val="154"/>
        </w:numPr>
      </w:pPr>
      <w:r>
        <w:rPr>
          <w:rStyle w:val="keyword"/>
        </w:rPr>
        <w:t>SHALL</w:t>
      </w:r>
      <w:r>
        <w:t xml:space="preserve"> contain exactly one [1..1] </w:t>
      </w:r>
      <w:r>
        <w:rPr>
          <w:rStyle w:val="XMLnameBold"/>
        </w:rPr>
        <w:t>statusCode</w:t>
      </w:r>
      <w:bookmarkStart w:id="3789" w:name="C_1113-21695"/>
      <w:bookmarkEnd w:id="3789"/>
      <w:r>
        <w:t xml:space="preserve"> (CONF:1113-21695).</w:t>
      </w:r>
    </w:p>
    <w:p w14:paraId="40E4CC5F" w14:textId="77777777" w:rsidR="00E53BF7" w:rsidRDefault="00AA76C3">
      <w:pPr>
        <w:numPr>
          <w:ilvl w:val="1"/>
          <w:numId w:val="154"/>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790" w:name="C_1113-21709"/>
      <w:bookmarkEnd w:id="3790"/>
      <w:r>
        <w:t xml:space="preserve"> (CONF:1113-21709).</w:t>
      </w:r>
    </w:p>
    <w:p w14:paraId="248126BD" w14:textId="77777777" w:rsidR="00E53BF7" w:rsidRDefault="00AA76C3">
      <w:pPr>
        <w:numPr>
          <w:ilvl w:val="0"/>
          <w:numId w:val="154"/>
        </w:numPr>
      </w:pPr>
      <w:r>
        <w:rPr>
          <w:rStyle w:val="keyword"/>
        </w:rPr>
        <w:t>SHALL</w:t>
      </w:r>
      <w:r>
        <w:t xml:space="preserve"> contain exactly one [1..1] </w:t>
      </w:r>
      <w:r>
        <w:rPr>
          <w:rStyle w:val="XMLnameBold"/>
        </w:rPr>
        <w:t>effectiveTime</w:t>
      </w:r>
      <w:bookmarkStart w:id="3791" w:name="C_1113-21696"/>
      <w:bookmarkEnd w:id="3791"/>
      <w:r>
        <w:t xml:space="preserve"> (CONF:1113-21696).</w:t>
      </w:r>
    </w:p>
    <w:p w14:paraId="09B7EC6B" w14:textId="77777777" w:rsidR="00E53BF7" w:rsidRDefault="00AA76C3">
      <w:pPr>
        <w:numPr>
          <w:ilvl w:val="1"/>
          <w:numId w:val="154"/>
        </w:numPr>
      </w:pPr>
      <w:r>
        <w:t xml:space="preserve">This effectiveTime </w:t>
      </w:r>
      <w:r>
        <w:rPr>
          <w:rStyle w:val="keyword"/>
        </w:rPr>
        <w:t>SHALL</w:t>
      </w:r>
      <w:r>
        <w:t xml:space="preserve"> contain exactly one [1..1] </w:t>
      </w:r>
      <w:r>
        <w:rPr>
          <w:rStyle w:val="XMLnameBold"/>
        </w:rPr>
        <w:t>low</w:t>
      </w:r>
      <w:bookmarkStart w:id="3792" w:name="C_1113-21710"/>
      <w:bookmarkEnd w:id="3792"/>
      <w:r>
        <w:t xml:space="preserve"> (CONF:1113-21710).</w:t>
      </w:r>
      <w:r>
        <w:br/>
        <w:t>Note: Date of SSI</w:t>
      </w:r>
    </w:p>
    <w:p w14:paraId="6FF56A7C" w14:textId="77777777" w:rsidR="00E53BF7" w:rsidRDefault="00AA76C3">
      <w:pPr>
        <w:numPr>
          <w:ilvl w:val="0"/>
          <w:numId w:val="154"/>
        </w:numPr>
      </w:pPr>
      <w:r>
        <w:rPr>
          <w:rStyle w:val="keyword"/>
        </w:rPr>
        <w:t>SHALL</w:t>
      </w:r>
      <w:r>
        <w:t xml:space="preserve"> contain exactly one [1..1] </w:t>
      </w:r>
      <w:r>
        <w:rPr>
          <w:rStyle w:val="XMLnameBold"/>
        </w:rPr>
        <w:t>value</w:t>
      </w:r>
      <w:r>
        <w:t xml:space="preserve"> with @xsi:type="CD"</w:t>
      </w:r>
      <w:bookmarkStart w:id="3793" w:name="C_1113-21711"/>
      <w:bookmarkEnd w:id="3793"/>
      <w:r>
        <w:t xml:space="preserve"> (CONF:1113-21711).</w:t>
      </w:r>
    </w:p>
    <w:p w14:paraId="3502F7EE" w14:textId="77777777" w:rsidR="00E53BF7" w:rsidRDefault="00AA76C3">
      <w:pPr>
        <w:numPr>
          <w:ilvl w:val="1"/>
          <w:numId w:val="154"/>
        </w:numPr>
      </w:pPr>
      <w:r>
        <w:lastRenderedPageBreak/>
        <w:t xml:space="preserve">This value </w:t>
      </w:r>
      <w:r>
        <w:rPr>
          <w:rStyle w:val="keyword"/>
        </w:rPr>
        <w:t>SHALL</w:t>
      </w:r>
      <w:r>
        <w:t xml:space="preserve"> contain exactly one [1..1] </w:t>
      </w:r>
      <w:r>
        <w:rPr>
          <w:rStyle w:val="XMLnameBold"/>
        </w:rPr>
        <w:t>@code</w:t>
      </w:r>
      <w:r>
        <w:t>=</w:t>
      </w:r>
      <w:r>
        <w:rPr>
          <w:rStyle w:val="XMLname"/>
        </w:rPr>
        <w:t>"433202001"</w:t>
      </w:r>
      <w:r>
        <w:t xml:space="preserve"> Surgical Site Infection</w:t>
      </w:r>
      <w:bookmarkStart w:id="3794" w:name="C_1113-21718"/>
      <w:bookmarkEnd w:id="3794"/>
      <w:r>
        <w:t xml:space="preserve"> (CONF:1113-21718).</w:t>
      </w:r>
    </w:p>
    <w:p w14:paraId="4DEE3A0E" w14:textId="77777777" w:rsidR="00E53BF7" w:rsidRDefault="00AA76C3">
      <w:pPr>
        <w:numPr>
          <w:ilvl w:val="1"/>
          <w:numId w:val="154"/>
        </w:numPr>
      </w:pPr>
      <w:r>
        <w:t xml:space="preserve">This value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3795" w:name="C_1113-21719"/>
      <w:bookmarkEnd w:id="3795"/>
      <w:r>
        <w:t xml:space="preserve"> (CONF:1113-21719).</w:t>
      </w:r>
    </w:p>
    <w:p w14:paraId="473607B2" w14:textId="77777777" w:rsidR="00E53BF7" w:rsidRDefault="00AA76C3">
      <w:pPr>
        <w:numPr>
          <w:ilvl w:val="0"/>
          <w:numId w:val="154"/>
        </w:numPr>
      </w:pPr>
      <w:r>
        <w:rPr>
          <w:rStyle w:val="keyword"/>
        </w:rPr>
        <w:t>SHALL</w:t>
      </w:r>
      <w:r>
        <w:t xml:space="preserve"> contain exactly one [1..1] </w:t>
      </w:r>
      <w:r>
        <w:rPr>
          <w:rStyle w:val="XMLnameBold"/>
        </w:rPr>
        <w:t>entryRelationship</w:t>
      </w:r>
      <w:bookmarkStart w:id="3796" w:name="C_1113-21698"/>
      <w:bookmarkEnd w:id="3796"/>
      <w:r>
        <w:t xml:space="preserve"> (CONF:1113-21698) such that it</w:t>
      </w:r>
    </w:p>
    <w:p w14:paraId="7ED224FB" w14:textId="77777777" w:rsidR="00E53BF7" w:rsidRDefault="00AA76C3">
      <w:pPr>
        <w:numPr>
          <w:ilvl w:val="1"/>
          <w:numId w:val="154"/>
        </w:numPr>
      </w:pPr>
      <w:r>
        <w:rPr>
          <w:rStyle w:val="keyword"/>
        </w:rPr>
        <w:t>SHALL</w:t>
      </w:r>
      <w:r>
        <w:t xml:space="preserve"> contain exactly one [1..1] </w:t>
      </w:r>
      <w:r>
        <w:rPr>
          <w:rStyle w:val="XMLnameBold"/>
        </w:rPr>
        <w:t>@typeCode</w:t>
      </w:r>
      <w:r>
        <w:t>=</w:t>
      </w:r>
      <w:r>
        <w:rPr>
          <w:rStyle w:val="XMLname"/>
        </w:rPr>
        <w:t>"REFR"</w:t>
      </w:r>
      <w:r>
        <w:t xml:space="preserve"> (CodeSystem: </w:t>
      </w:r>
      <w:r>
        <w:rPr>
          <w:rStyle w:val="XMLname"/>
        </w:rPr>
        <w:t>HL7ActRelationshipType urn:oid:2.16.840.1.113883.5.1002</w:t>
      </w:r>
      <w:r>
        <w:t>)</w:t>
      </w:r>
      <w:bookmarkStart w:id="3797" w:name="C_1113-21714"/>
      <w:bookmarkEnd w:id="3797"/>
      <w:r>
        <w:t xml:space="preserve"> (CONF:1113-21714).</w:t>
      </w:r>
    </w:p>
    <w:p w14:paraId="5EE1B1E9" w14:textId="55EB1E66" w:rsidR="00E53BF7" w:rsidRDefault="00AA76C3">
      <w:pPr>
        <w:numPr>
          <w:ilvl w:val="1"/>
          <w:numId w:val="154"/>
        </w:numPr>
      </w:pPr>
      <w:r>
        <w:rPr>
          <w:rStyle w:val="keyword"/>
        </w:rPr>
        <w:t>SHALL</w:t>
      </w:r>
      <w:r>
        <w:t xml:space="preserve"> contain exactly one [1..1] </w:t>
      </w:r>
      <w:hyperlink w:anchor="E_Infection_Condition_Observation">
        <w:r>
          <w:rPr>
            <w:rStyle w:val="HyperlinkCourierBold"/>
          </w:rPr>
          <w:t>Infection Condition Observation</w:t>
        </w:r>
      </w:hyperlink>
      <w:r>
        <w:rPr>
          <w:rStyle w:val="XMLname"/>
        </w:rPr>
        <w:t xml:space="preserve"> (identifier: urn:oid:2.16.840.1.113883.10.20.5.6.135)</w:t>
      </w:r>
      <w:bookmarkStart w:id="3798" w:name="C_1113-21715"/>
      <w:bookmarkEnd w:id="3798"/>
      <w:r>
        <w:t xml:space="preserve"> (CONF:1113-21715).</w:t>
      </w:r>
    </w:p>
    <w:p w14:paraId="137313E2" w14:textId="77777777" w:rsidR="00E53BF7" w:rsidRDefault="00AA76C3">
      <w:pPr>
        <w:numPr>
          <w:ilvl w:val="0"/>
          <w:numId w:val="154"/>
        </w:numPr>
      </w:pPr>
      <w:r>
        <w:rPr>
          <w:rStyle w:val="keyword"/>
        </w:rPr>
        <w:t>SHALL</w:t>
      </w:r>
      <w:r>
        <w:t xml:space="preserve"> contain exactly one [1..1] </w:t>
      </w:r>
      <w:r>
        <w:rPr>
          <w:rStyle w:val="XMLnameBold"/>
        </w:rPr>
        <w:t>entryRelationship</w:t>
      </w:r>
      <w:bookmarkStart w:id="3799" w:name="C_1113-21855"/>
      <w:bookmarkEnd w:id="3799"/>
      <w:r>
        <w:t xml:space="preserve"> (CONF:1113-21855) such that it</w:t>
      </w:r>
    </w:p>
    <w:p w14:paraId="40CE8F95" w14:textId="77777777" w:rsidR="00E53BF7" w:rsidRDefault="00AA76C3">
      <w:pPr>
        <w:numPr>
          <w:ilvl w:val="1"/>
          <w:numId w:val="154"/>
        </w:numPr>
      </w:pPr>
      <w:r>
        <w:rPr>
          <w:rStyle w:val="keyword"/>
        </w:rPr>
        <w:t>SHALL</w:t>
      </w:r>
      <w:r>
        <w:t xml:space="preserve"> contain exactly one [1..1] </w:t>
      </w:r>
      <w:r>
        <w:rPr>
          <w:rStyle w:val="XMLnameBold"/>
        </w:rPr>
        <w:t>@typeCode</w:t>
      </w:r>
      <w:r>
        <w:t>=</w:t>
      </w:r>
      <w:r>
        <w:rPr>
          <w:rStyle w:val="XMLname"/>
        </w:rPr>
        <w:t>"SPRT"</w:t>
      </w:r>
      <w:r>
        <w:t xml:space="preserve"> Supports (CodeSystem: </w:t>
      </w:r>
      <w:r>
        <w:rPr>
          <w:rStyle w:val="XMLname"/>
        </w:rPr>
        <w:t>HL7ActRelationshipType urn:oid:2.16.840.1.113883.5.1002</w:t>
      </w:r>
      <w:r>
        <w:t>)</w:t>
      </w:r>
      <w:bookmarkStart w:id="3800" w:name="C_1113-21856"/>
      <w:bookmarkEnd w:id="3800"/>
      <w:r>
        <w:t xml:space="preserve"> (CONF:1113-21856).</w:t>
      </w:r>
    </w:p>
    <w:p w14:paraId="4F670FBC" w14:textId="37FA005A" w:rsidR="00E53BF7" w:rsidRDefault="00AA76C3">
      <w:pPr>
        <w:numPr>
          <w:ilvl w:val="1"/>
          <w:numId w:val="154"/>
        </w:numPr>
      </w:pPr>
      <w:r>
        <w:rPr>
          <w:rStyle w:val="keyword"/>
        </w:rPr>
        <w:t>SHALL</w:t>
      </w:r>
      <w:r>
        <w:t xml:space="preserve"> contain exactly one [1..1] </w:t>
      </w:r>
      <w:hyperlink w:anchor="E_Criteria_of_Diagnosis_Organizer">
        <w:r>
          <w:rPr>
            <w:rStyle w:val="HyperlinkCourierBold"/>
          </w:rPr>
          <w:t>Criteria of Diagnosis Organizer</w:t>
        </w:r>
      </w:hyperlink>
      <w:r>
        <w:rPr>
          <w:rStyle w:val="XMLname"/>
        </w:rPr>
        <w:t xml:space="preserve"> (identifier: urn:oid:2.16.840.1.113883.10.20.5.6.180)</w:t>
      </w:r>
      <w:bookmarkStart w:id="3801" w:name="C_1113-21857"/>
      <w:bookmarkEnd w:id="3801"/>
      <w:r>
        <w:t xml:space="preserve"> (CONF:1113-21857).</w:t>
      </w:r>
    </w:p>
    <w:p w14:paraId="3FD37983" w14:textId="5C262CB2" w:rsidR="00E53BF7" w:rsidRDefault="00AA76C3">
      <w:pPr>
        <w:pStyle w:val="Caption"/>
        <w:ind w:left="130" w:right="115"/>
      </w:pPr>
      <w:bookmarkStart w:id="3802" w:name="_Toc489010077"/>
      <w:r>
        <w:lastRenderedPageBreak/>
        <w:t xml:space="preserve">Figure </w:t>
      </w:r>
      <w:r>
        <w:fldChar w:fldCharType="begin"/>
      </w:r>
      <w:r>
        <w:instrText>SEQ Figure \* ARABIC</w:instrText>
      </w:r>
      <w:r>
        <w:fldChar w:fldCharType="separate"/>
      </w:r>
      <w:r>
        <w:t>171</w:t>
      </w:r>
      <w:r>
        <w:fldChar w:fldCharType="end"/>
      </w:r>
      <w:r>
        <w:t>: Surgical Site Infection Observation Example</w:t>
      </w:r>
      <w:bookmarkEnd w:id="3802"/>
    </w:p>
    <w:p w14:paraId="2EE964BE" w14:textId="77777777" w:rsidR="00E53BF7" w:rsidRDefault="00AA76C3">
      <w:pPr>
        <w:pStyle w:val="Example"/>
        <w:ind w:left="130" w:right="115"/>
      </w:pPr>
      <w:r>
        <w:t>&lt;!-- Surgical Site Infection Observation --&gt;</w:t>
      </w:r>
    </w:p>
    <w:p w14:paraId="4ACA91CF" w14:textId="77777777" w:rsidR="00E53BF7" w:rsidRDefault="00AA76C3">
      <w:pPr>
        <w:pStyle w:val="Example"/>
        <w:ind w:left="130" w:right="115"/>
      </w:pPr>
      <w:r>
        <w:t>&lt;observation classCode="OBS" moodCode="EVN"&gt;</w:t>
      </w:r>
    </w:p>
    <w:p w14:paraId="5848824C" w14:textId="77777777" w:rsidR="00E53BF7" w:rsidRDefault="00AA76C3">
      <w:pPr>
        <w:pStyle w:val="Example"/>
        <w:ind w:left="130" w:right="115"/>
      </w:pPr>
      <w:r>
        <w:t xml:space="preserve">    &lt;!-- C-CDA Problem Observation templateId --&gt;</w:t>
      </w:r>
    </w:p>
    <w:p w14:paraId="70BB7E1D" w14:textId="77777777" w:rsidR="00E53BF7" w:rsidRDefault="00AA76C3">
      <w:pPr>
        <w:pStyle w:val="Example"/>
        <w:ind w:left="130" w:right="115"/>
      </w:pPr>
      <w:r>
        <w:t xml:space="preserve">    &lt;templateId root="2.16.840.1.113883.10.20.22.4.4" /&gt;</w:t>
      </w:r>
    </w:p>
    <w:p w14:paraId="63E21CF0" w14:textId="77777777" w:rsidR="00E53BF7" w:rsidRDefault="00AA76C3">
      <w:pPr>
        <w:pStyle w:val="Example"/>
        <w:ind w:left="130" w:right="115"/>
      </w:pPr>
      <w:r>
        <w:t xml:space="preserve">    &lt;!-- Surgical Site infection Observation templateId --&gt;</w:t>
      </w:r>
    </w:p>
    <w:p w14:paraId="747D0D82" w14:textId="77777777" w:rsidR="00E53BF7" w:rsidRDefault="00AA76C3">
      <w:pPr>
        <w:pStyle w:val="Example"/>
        <w:ind w:left="130" w:right="115"/>
      </w:pPr>
      <w:r>
        <w:t xml:space="preserve">    &lt;templateId root="2.16.840.1.113883.10.20.5.6.210" /&gt;</w:t>
      </w:r>
    </w:p>
    <w:p w14:paraId="7C7C2AC3" w14:textId="77777777" w:rsidR="00E53BF7" w:rsidRDefault="00AA76C3">
      <w:pPr>
        <w:pStyle w:val="Example"/>
        <w:ind w:left="130" w:right="115"/>
      </w:pPr>
      <w:r>
        <w:t xml:space="preserve">    &lt;id nullFlavor="NA" /&gt;</w:t>
      </w:r>
    </w:p>
    <w:p w14:paraId="42816277" w14:textId="77777777" w:rsidR="00E53BF7" w:rsidRDefault="00AA76C3">
      <w:pPr>
        <w:pStyle w:val="Example"/>
        <w:ind w:left="130" w:right="115"/>
      </w:pPr>
      <w:r>
        <w:t xml:space="preserve">    &lt;code codeSystem="2.16.840.1.113883.5.4" code="ASSERTION" /&gt;</w:t>
      </w:r>
    </w:p>
    <w:p w14:paraId="78AB5129" w14:textId="77777777" w:rsidR="00E53BF7" w:rsidRDefault="00AA76C3">
      <w:pPr>
        <w:pStyle w:val="Example"/>
        <w:ind w:left="130" w:right="115"/>
      </w:pPr>
      <w:r>
        <w:t xml:space="preserve">    &lt;statusCode code="completed" /&gt;</w:t>
      </w:r>
    </w:p>
    <w:p w14:paraId="5F557B3E" w14:textId="77777777" w:rsidR="00E53BF7" w:rsidRDefault="00AA76C3">
      <w:pPr>
        <w:pStyle w:val="Example"/>
        <w:ind w:left="130" w:right="115"/>
      </w:pPr>
      <w:r>
        <w:t xml:space="preserve">    &lt;!-- Date of SSI --&gt;</w:t>
      </w:r>
    </w:p>
    <w:p w14:paraId="6D65E258" w14:textId="77777777" w:rsidR="00E53BF7" w:rsidRDefault="00AA76C3">
      <w:pPr>
        <w:pStyle w:val="Example"/>
        <w:ind w:left="130" w:right="115"/>
      </w:pPr>
      <w:r>
        <w:t xml:space="preserve">    &lt;effectiveTime&gt;</w:t>
      </w:r>
    </w:p>
    <w:p w14:paraId="78A94E97" w14:textId="77777777" w:rsidR="00E53BF7" w:rsidRDefault="00AA76C3">
      <w:pPr>
        <w:pStyle w:val="Example"/>
        <w:ind w:left="130" w:right="115"/>
      </w:pPr>
      <w:r>
        <w:t xml:space="preserve">      &lt;low value="20130806" /&gt;</w:t>
      </w:r>
    </w:p>
    <w:p w14:paraId="1238E42E" w14:textId="77777777" w:rsidR="00E53BF7" w:rsidRDefault="00AA76C3">
      <w:pPr>
        <w:pStyle w:val="Example"/>
        <w:ind w:left="130" w:right="115"/>
      </w:pPr>
      <w:r>
        <w:t xml:space="preserve">    &lt;/effectiveTime&gt;</w:t>
      </w:r>
    </w:p>
    <w:p w14:paraId="2B966CCA" w14:textId="77777777" w:rsidR="00E53BF7" w:rsidRDefault="00AA76C3">
      <w:pPr>
        <w:pStyle w:val="Example"/>
        <w:ind w:left="130" w:right="115"/>
      </w:pPr>
      <w:r>
        <w:t xml:space="preserve">    &lt;value xsi:type="CD" </w:t>
      </w:r>
    </w:p>
    <w:p w14:paraId="44D83E13" w14:textId="77777777" w:rsidR="00E53BF7" w:rsidRDefault="00AA76C3">
      <w:pPr>
        <w:pStyle w:val="Example"/>
        <w:ind w:left="130" w:right="115"/>
      </w:pPr>
      <w:r>
        <w:t xml:space="preserve">           codeSystem="2.16.840.1.113883.6.96" </w:t>
      </w:r>
    </w:p>
    <w:p w14:paraId="36D23DB0" w14:textId="77777777" w:rsidR="00E53BF7" w:rsidRDefault="00AA76C3">
      <w:pPr>
        <w:pStyle w:val="Example"/>
        <w:ind w:left="130" w:right="115"/>
      </w:pPr>
      <w:r>
        <w:t xml:space="preserve">           code="433202001"</w:t>
      </w:r>
    </w:p>
    <w:p w14:paraId="3A955A29" w14:textId="77777777" w:rsidR="00E53BF7" w:rsidRDefault="00AA76C3">
      <w:pPr>
        <w:pStyle w:val="Example"/>
        <w:ind w:left="130" w:right="115"/>
      </w:pPr>
      <w:r>
        <w:t xml:space="preserve">           displayName="Surgical Site Infection" /&gt;</w:t>
      </w:r>
    </w:p>
    <w:p w14:paraId="0EB0ACD7" w14:textId="77777777" w:rsidR="00E53BF7" w:rsidRDefault="00AA76C3">
      <w:pPr>
        <w:pStyle w:val="Example"/>
        <w:ind w:left="130" w:right="115"/>
      </w:pPr>
      <w:r>
        <w:t xml:space="preserve">    &lt;!-- NHSN Infection Condition--&gt;</w:t>
      </w:r>
    </w:p>
    <w:p w14:paraId="2AE374B2" w14:textId="77777777" w:rsidR="00E53BF7" w:rsidRDefault="00AA76C3">
      <w:pPr>
        <w:pStyle w:val="Example"/>
        <w:ind w:left="130" w:right="115"/>
      </w:pPr>
      <w:r>
        <w:t xml:space="preserve">    &lt;entryRelationship typeCode="REFR"&gt;</w:t>
      </w:r>
    </w:p>
    <w:p w14:paraId="73009A2A" w14:textId="77777777" w:rsidR="00E53BF7" w:rsidRDefault="00AA76C3">
      <w:pPr>
        <w:pStyle w:val="Example"/>
        <w:ind w:left="130" w:right="115"/>
      </w:pPr>
      <w:r>
        <w:t xml:space="preserve">      &lt;observation classCode="OBS" moodCode="EVN" negationInd="false"&gt;</w:t>
      </w:r>
    </w:p>
    <w:p w14:paraId="792744BA" w14:textId="77777777" w:rsidR="00E53BF7" w:rsidRDefault="00AA76C3">
      <w:pPr>
        <w:pStyle w:val="Example"/>
        <w:ind w:left="130" w:right="115"/>
      </w:pPr>
      <w:r>
        <w:t xml:space="preserve">        &lt;!-- HAI Infection Condition Observation templateId --&gt;</w:t>
      </w:r>
    </w:p>
    <w:p w14:paraId="72847CFE" w14:textId="77777777" w:rsidR="00E53BF7" w:rsidRDefault="00AA76C3">
      <w:pPr>
        <w:pStyle w:val="Example"/>
        <w:ind w:left="130" w:right="115"/>
      </w:pPr>
      <w:r>
        <w:t xml:space="preserve">        &lt;templateId root="2.16.840.1.113883.10.20.5.6.135" /&gt;</w:t>
      </w:r>
    </w:p>
    <w:p w14:paraId="5FBC0BFD" w14:textId="77777777" w:rsidR="00E53BF7" w:rsidRDefault="00AA76C3">
      <w:pPr>
        <w:pStyle w:val="Example"/>
        <w:ind w:left="130" w:right="115"/>
      </w:pPr>
      <w:r>
        <w:t xml:space="preserve">        ...</w:t>
      </w:r>
    </w:p>
    <w:p w14:paraId="4C24E285" w14:textId="77777777" w:rsidR="00E53BF7" w:rsidRDefault="00AA76C3">
      <w:pPr>
        <w:pStyle w:val="Example"/>
        <w:ind w:left="130" w:right="115"/>
      </w:pPr>
      <w:r>
        <w:t xml:space="preserve">      &lt;/observation&gt;</w:t>
      </w:r>
    </w:p>
    <w:p w14:paraId="3E12DA97" w14:textId="77777777" w:rsidR="00E53BF7" w:rsidRDefault="00AA76C3">
      <w:pPr>
        <w:pStyle w:val="Example"/>
        <w:ind w:left="130" w:right="115"/>
      </w:pPr>
      <w:r>
        <w:t xml:space="preserve">    &lt;/entryRelationship&gt;</w:t>
      </w:r>
    </w:p>
    <w:p w14:paraId="74589743" w14:textId="77777777" w:rsidR="00E53BF7" w:rsidRDefault="00AA76C3">
      <w:pPr>
        <w:pStyle w:val="Example"/>
        <w:ind w:left="130" w:right="115"/>
      </w:pPr>
      <w:r>
        <w:t xml:space="preserve">    &lt;!-- Criteria of Diagnosis Organizer --&gt;</w:t>
      </w:r>
    </w:p>
    <w:p w14:paraId="05AFDF54" w14:textId="77777777" w:rsidR="00E53BF7" w:rsidRDefault="00AA76C3">
      <w:pPr>
        <w:pStyle w:val="Example"/>
        <w:ind w:left="130" w:right="115"/>
      </w:pPr>
      <w:r>
        <w:t xml:space="preserve">    &lt;entryRelationship typeCode="SPRT"&gt;</w:t>
      </w:r>
    </w:p>
    <w:p w14:paraId="471741E7" w14:textId="77777777" w:rsidR="00E53BF7" w:rsidRDefault="00AA76C3">
      <w:pPr>
        <w:pStyle w:val="Example"/>
        <w:ind w:left="130" w:right="115"/>
      </w:pPr>
      <w:r>
        <w:t xml:space="preserve">      &lt;organizer classCode="CLUSTER" moodCode="EVN"&gt;</w:t>
      </w:r>
    </w:p>
    <w:p w14:paraId="62481115" w14:textId="77777777" w:rsidR="00E53BF7" w:rsidRDefault="00AA76C3">
      <w:pPr>
        <w:pStyle w:val="Example"/>
        <w:ind w:left="130" w:right="115"/>
      </w:pPr>
      <w:r>
        <w:t xml:space="preserve">        &lt;!-- Criteria of Diagnosis Organizer templateId --&gt;</w:t>
      </w:r>
    </w:p>
    <w:p w14:paraId="01C44E7D" w14:textId="77777777" w:rsidR="00E53BF7" w:rsidRDefault="00AA76C3">
      <w:pPr>
        <w:pStyle w:val="Example"/>
        <w:ind w:left="130" w:right="115"/>
      </w:pPr>
      <w:r>
        <w:t xml:space="preserve">        &lt;templateId root="2.16.840.1.113883.10.20.5.6.180" /&gt;</w:t>
      </w:r>
    </w:p>
    <w:p w14:paraId="6303CE8D" w14:textId="77777777" w:rsidR="00E53BF7" w:rsidRDefault="00AA76C3">
      <w:pPr>
        <w:pStyle w:val="Example"/>
        <w:ind w:left="130" w:right="115"/>
      </w:pPr>
      <w:r>
        <w:t xml:space="preserve">        ...</w:t>
      </w:r>
    </w:p>
    <w:p w14:paraId="2417D975" w14:textId="77777777" w:rsidR="00E53BF7" w:rsidRDefault="00AA76C3">
      <w:pPr>
        <w:pStyle w:val="Example"/>
        <w:ind w:left="130" w:right="115"/>
      </w:pPr>
      <w:r>
        <w:t xml:space="preserve">      &lt;/organizer&gt;</w:t>
      </w:r>
    </w:p>
    <w:p w14:paraId="41FE2D01" w14:textId="77777777" w:rsidR="00E53BF7" w:rsidRDefault="00AA76C3">
      <w:pPr>
        <w:pStyle w:val="Example"/>
        <w:ind w:left="130" w:right="115"/>
      </w:pPr>
      <w:r>
        <w:t xml:space="preserve">    &lt;/entryRelationship&gt;</w:t>
      </w:r>
    </w:p>
    <w:p w14:paraId="4F114E7D" w14:textId="77777777" w:rsidR="00E53BF7" w:rsidRDefault="00AA76C3">
      <w:pPr>
        <w:pStyle w:val="Example"/>
        <w:ind w:left="130" w:right="115"/>
      </w:pPr>
      <w:r>
        <w:t>&lt;/observation&gt;</w:t>
      </w:r>
    </w:p>
    <w:p w14:paraId="65FCE40E" w14:textId="77777777" w:rsidR="00E53BF7" w:rsidRDefault="00E53BF7">
      <w:pPr>
        <w:pStyle w:val="BodyText"/>
      </w:pPr>
    </w:p>
    <w:p w14:paraId="31C5D457" w14:textId="77777777" w:rsidR="00E53BF7" w:rsidRDefault="00AA76C3">
      <w:pPr>
        <w:pStyle w:val="Heading2nospace"/>
      </w:pPr>
      <w:bookmarkStart w:id="3803" w:name="_Toc489009891"/>
      <w:r>
        <w:t>S</w:t>
      </w:r>
      <w:bookmarkStart w:id="3804" w:name="E_Suspected_Source_Observation"/>
      <w:bookmarkEnd w:id="3804"/>
      <w:r>
        <w:t>uspected Source Observation</w:t>
      </w:r>
      <w:bookmarkEnd w:id="3803"/>
    </w:p>
    <w:p w14:paraId="0D6FCCA0" w14:textId="77777777" w:rsidR="00E53BF7" w:rsidRDefault="00AA76C3">
      <w:pPr>
        <w:pStyle w:val="BracketData"/>
      </w:pPr>
      <w:r>
        <w:t>[observation: identifier urn:oid:2.16.840.1.113883.10.20.5.6.168 (closed)]</w:t>
      </w:r>
    </w:p>
    <w:p w14:paraId="1509C063" w14:textId="77777777" w:rsidR="00E53BF7" w:rsidRDefault="00AA76C3">
      <w:pPr>
        <w:pStyle w:val="BracketData"/>
      </w:pPr>
      <w:r>
        <w:t>Published as part of NHSN Healthcare Associated Infection (HAI) Reports Release 1 - US Realm</w:t>
      </w:r>
    </w:p>
    <w:p w14:paraId="32265A87" w14:textId="67EDAC1E" w:rsidR="00E53BF7" w:rsidRDefault="00AA76C3">
      <w:pPr>
        <w:pStyle w:val="Caption"/>
      </w:pPr>
      <w:bookmarkStart w:id="3805" w:name="_Toc489010503"/>
      <w:r>
        <w:t xml:space="preserve">Table </w:t>
      </w:r>
      <w:r>
        <w:fldChar w:fldCharType="begin"/>
      </w:r>
      <w:r>
        <w:instrText>SEQ Table \* ARABIC</w:instrText>
      </w:r>
      <w:r>
        <w:fldChar w:fldCharType="separate"/>
      </w:r>
      <w:r>
        <w:t>416</w:t>
      </w:r>
      <w:r>
        <w:fldChar w:fldCharType="end"/>
      </w:r>
      <w:r>
        <w:t>: Suspected Source Observation Contexts</w:t>
      </w:r>
      <w:bookmarkEnd w:id="380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7E676109" w14:textId="77777777">
        <w:trPr>
          <w:cantSplit/>
          <w:tblHeader/>
          <w:jc w:val="center"/>
        </w:trPr>
        <w:tc>
          <w:tcPr>
            <w:tcW w:w="360" w:type="dxa"/>
            <w:shd w:val="clear" w:color="auto" w:fill="E6E6E6"/>
          </w:tcPr>
          <w:p w14:paraId="046BA83E" w14:textId="77777777" w:rsidR="00E53BF7" w:rsidRDefault="00AA76C3">
            <w:pPr>
              <w:pStyle w:val="TableHead"/>
            </w:pPr>
            <w:r>
              <w:t>Contained By:</w:t>
            </w:r>
          </w:p>
        </w:tc>
        <w:tc>
          <w:tcPr>
            <w:tcW w:w="360" w:type="dxa"/>
            <w:shd w:val="clear" w:color="auto" w:fill="E6E6E6"/>
          </w:tcPr>
          <w:p w14:paraId="3121F2AB" w14:textId="77777777" w:rsidR="00E53BF7" w:rsidRDefault="00AA76C3">
            <w:pPr>
              <w:pStyle w:val="TableHead"/>
            </w:pPr>
            <w:r>
              <w:t>Contains:</w:t>
            </w:r>
          </w:p>
        </w:tc>
      </w:tr>
      <w:tr w:rsidR="00E53BF7" w14:paraId="7F6F075D" w14:textId="77777777">
        <w:trPr>
          <w:jc w:val="center"/>
        </w:trPr>
        <w:tc>
          <w:tcPr>
            <w:tcW w:w="360" w:type="dxa"/>
          </w:tcPr>
          <w:p w14:paraId="5F028B15" w14:textId="7347DF90" w:rsidR="00E53BF7" w:rsidRDefault="005811C6">
            <w:pPr>
              <w:pStyle w:val="TableText"/>
            </w:pPr>
            <w:hyperlink w:anchor="E_Positive_Blood_Culture_Observation_V2">
              <w:r w:rsidR="00AA76C3">
                <w:rPr>
                  <w:rStyle w:val="HyperlinkText9pt"/>
                </w:rPr>
                <w:t>Positive Blood Culture Observation (V2)</w:t>
              </w:r>
            </w:hyperlink>
            <w:r w:rsidR="00AA76C3">
              <w:t xml:space="preserve"> (optional)</w:t>
            </w:r>
          </w:p>
        </w:tc>
        <w:tc>
          <w:tcPr>
            <w:tcW w:w="360" w:type="dxa"/>
          </w:tcPr>
          <w:p w14:paraId="7F9E855C" w14:textId="27589C16" w:rsidR="00E53BF7" w:rsidRDefault="005811C6">
            <w:pPr>
              <w:pStyle w:val="TableText"/>
            </w:pPr>
            <w:hyperlink w:anchor="E_Imputability_Observation">
              <w:r w:rsidR="00AA76C3">
                <w:rPr>
                  <w:rStyle w:val="HyperlinkText9pt"/>
                </w:rPr>
                <w:t>Imputability Observation</w:t>
              </w:r>
            </w:hyperlink>
          </w:p>
        </w:tc>
      </w:tr>
    </w:tbl>
    <w:p w14:paraId="617A7F2F" w14:textId="77777777" w:rsidR="00E53BF7" w:rsidRDefault="00E53BF7">
      <w:pPr>
        <w:pStyle w:val="BodyText"/>
      </w:pPr>
    </w:p>
    <w:p w14:paraId="336E066A" w14:textId="77777777" w:rsidR="00E53BF7" w:rsidRDefault="00AA76C3">
      <w:pPr>
        <w:pStyle w:val="BodyText"/>
      </w:pPr>
      <w:r>
        <w:t xml:space="preserve">This observation records a suspected source of a finding. </w:t>
      </w:r>
    </w:p>
    <w:p w14:paraId="1EF8F045" w14:textId="77777777" w:rsidR="00E53BF7" w:rsidRDefault="00AA76C3">
      <w:pPr>
        <w:pStyle w:val="BodyText"/>
      </w:pPr>
      <w:r>
        <w:t>This observation and its value set are used in an Evidence of Infection (Dialysis) Report. It could be generalized for broader use.</w:t>
      </w:r>
    </w:p>
    <w:p w14:paraId="4F263FC9" w14:textId="55B42165" w:rsidR="00E53BF7" w:rsidRDefault="00AA76C3">
      <w:pPr>
        <w:pStyle w:val="Caption"/>
      </w:pPr>
      <w:bookmarkStart w:id="3806" w:name="_Toc489010504"/>
      <w:r>
        <w:lastRenderedPageBreak/>
        <w:t xml:space="preserve">Table </w:t>
      </w:r>
      <w:r>
        <w:fldChar w:fldCharType="begin"/>
      </w:r>
      <w:r>
        <w:instrText>SEQ Table \* ARABIC</w:instrText>
      </w:r>
      <w:r>
        <w:fldChar w:fldCharType="separate"/>
      </w:r>
      <w:r>
        <w:t>417</w:t>
      </w:r>
      <w:r>
        <w:fldChar w:fldCharType="end"/>
      </w:r>
      <w:r>
        <w:t>: Suspected Source Observation Constraints Overview</w:t>
      </w:r>
      <w:bookmarkEnd w:id="3806"/>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21339251" w14:textId="77777777" w:rsidTr="0047783C">
        <w:trPr>
          <w:tblHeader/>
          <w:jc w:val="center"/>
        </w:trPr>
        <w:tc>
          <w:tcPr>
            <w:tcW w:w="0" w:type="dxa"/>
            <w:shd w:val="clear" w:color="auto" w:fill="E6E6E6"/>
            <w:noWrap/>
          </w:tcPr>
          <w:p w14:paraId="0969EF1E" w14:textId="77777777" w:rsidR="00E53BF7" w:rsidRDefault="00AA76C3">
            <w:pPr>
              <w:pStyle w:val="TableHead"/>
            </w:pPr>
            <w:r>
              <w:lastRenderedPageBreak/>
              <w:t>XPath</w:t>
            </w:r>
          </w:p>
        </w:tc>
        <w:tc>
          <w:tcPr>
            <w:tcW w:w="720" w:type="dxa"/>
            <w:shd w:val="clear" w:color="auto" w:fill="E6E6E6"/>
            <w:noWrap/>
          </w:tcPr>
          <w:p w14:paraId="4007175B" w14:textId="77777777" w:rsidR="00E53BF7" w:rsidRDefault="00AA76C3">
            <w:pPr>
              <w:pStyle w:val="TableHead"/>
            </w:pPr>
            <w:r>
              <w:t>Card.</w:t>
            </w:r>
          </w:p>
        </w:tc>
        <w:tc>
          <w:tcPr>
            <w:tcW w:w="1152" w:type="dxa"/>
            <w:shd w:val="clear" w:color="auto" w:fill="E6E6E6"/>
            <w:noWrap/>
          </w:tcPr>
          <w:p w14:paraId="6B17E682" w14:textId="77777777" w:rsidR="00E53BF7" w:rsidRDefault="00AA76C3">
            <w:pPr>
              <w:pStyle w:val="TableHead"/>
            </w:pPr>
            <w:r>
              <w:t>Verb</w:t>
            </w:r>
          </w:p>
        </w:tc>
        <w:tc>
          <w:tcPr>
            <w:tcW w:w="864" w:type="dxa"/>
            <w:shd w:val="clear" w:color="auto" w:fill="E6E6E6"/>
            <w:noWrap/>
          </w:tcPr>
          <w:p w14:paraId="0EF2EB03" w14:textId="77777777" w:rsidR="00E53BF7" w:rsidRDefault="00AA76C3">
            <w:pPr>
              <w:pStyle w:val="TableHead"/>
            </w:pPr>
            <w:r>
              <w:t>Data Type</w:t>
            </w:r>
          </w:p>
        </w:tc>
        <w:tc>
          <w:tcPr>
            <w:tcW w:w="864" w:type="dxa"/>
            <w:shd w:val="clear" w:color="auto" w:fill="E6E6E6"/>
            <w:noWrap/>
          </w:tcPr>
          <w:p w14:paraId="182E8737" w14:textId="77777777" w:rsidR="00E53BF7" w:rsidRDefault="00AA76C3">
            <w:pPr>
              <w:pStyle w:val="TableHead"/>
            </w:pPr>
            <w:r>
              <w:t>CONF#</w:t>
            </w:r>
          </w:p>
        </w:tc>
        <w:tc>
          <w:tcPr>
            <w:tcW w:w="864" w:type="dxa"/>
            <w:shd w:val="clear" w:color="auto" w:fill="E6E6E6"/>
            <w:noWrap/>
          </w:tcPr>
          <w:p w14:paraId="4C061A81" w14:textId="77777777" w:rsidR="00E53BF7" w:rsidRDefault="00AA76C3">
            <w:pPr>
              <w:pStyle w:val="TableHead"/>
            </w:pPr>
            <w:r>
              <w:t>Value</w:t>
            </w:r>
          </w:p>
        </w:tc>
      </w:tr>
      <w:tr w:rsidR="00E53BF7" w14:paraId="3A7F3332" w14:textId="77777777">
        <w:trPr>
          <w:jc w:val="center"/>
        </w:trPr>
        <w:tc>
          <w:tcPr>
            <w:tcW w:w="10216" w:type="dxa"/>
            <w:gridSpan w:val="6"/>
          </w:tcPr>
          <w:p w14:paraId="528103E4" w14:textId="77777777" w:rsidR="00E53BF7" w:rsidRDefault="00AA76C3">
            <w:pPr>
              <w:pStyle w:val="TableText"/>
            </w:pPr>
            <w:r>
              <w:t>observation (identifier: urn:oid:2.16.840.1.113883.10.20.5.6.168)</w:t>
            </w:r>
          </w:p>
        </w:tc>
      </w:tr>
      <w:tr w:rsidR="00E53BF7" w14:paraId="29A1514A" w14:textId="77777777">
        <w:trPr>
          <w:jc w:val="center"/>
        </w:trPr>
        <w:tc>
          <w:tcPr>
            <w:tcW w:w="3445" w:type="dxa"/>
          </w:tcPr>
          <w:p w14:paraId="3CDBD82F" w14:textId="77777777" w:rsidR="00E53BF7" w:rsidRDefault="00AA76C3">
            <w:pPr>
              <w:pStyle w:val="TableText"/>
            </w:pPr>
            <w:r>
              <w:tab/>
              <w:t>@classCode</w:t>
            </w:r>
          </w:p>
        </w:tc>
        <w:tc>
          <w:tcPr>
            <w:tcW w:w="720" w:type="dxa"/>
          </w:tcPr>
          <w:p w14:paraId="590166CD" w14:textId="77777777" w:rsidR="00E53BF7" w:rsidRDefault="00AA76C3">
            <w:pPr>
              <w:pStyle w:val="TableText"/>
            </w:pPr>
            <w:r>
              <w:t>1..1</w:t>
            </w:r>
          </w:p>
        </w:tc>
        <w:tc>
          <w:tcPr>
            <w:tcW w:w="1152" w:type="dxa"/>
          </w:tcPr>
          <w:p w14:paraId="25D1BD9C" w14:textId="77777777" w:rsidR="00E53BF7" w:rsidRDefault="00AA76C3">
            <w:pPr>
              <w:pStyle w:val="TableText"/>
            </w:pPr>
            <w:r>
              <w:t>SHALL</w:t>
            </w:r>
          </w:p>
        </w:tc>
        <w:tc>
          <w:tcPr>
            <w:tcW w:w="864" w:type="dxa"/>
          </w:tcPr>
          <w:p w14:paraId="7A63DC2A" w14:textId="77777777" w:rsidR="00E53BF7" w:rsidRDefault="00E53BF7">
            <w:pPr>
              <w:pStyle w:val="TableText"/>
            </w:pPr>
          </w:p>
        </w:tc>
        <w:tc>
          <w:tcPr>
            <w:tcW w:w="864" w:type="dxa"/>
          </w:tcPr>
          <w:p w14:paraId="640236EF" w14:textId="19BB1B81" w:rsidR="00E53BF7" w:rsidRDefault="005811C6">
            <w:pPr>
              <w:pStyle w:val="TableText"/>
            </w:pPr>
            <w:hyperlink w:anchor="C_86-21508">
              <w:r w:rsidR="00AA76C3">
                <w:rPr>
                  <w:rStyle w:val="HyperlinkText9pt"/>
                </w:rPr>
                <w:t>86-21508</w:t>
              </w:r>
            </w:hyperlink>
          </w:p>
        </w:tc>
        <w:tc>
          <w:tcPr>
            <w:tcW w:w="3171" w:type="dxa"/>
          </w:tcPr>
          <w:p w14:paraId="44025C72" w14:textId="77777777" w:rsidR="00E53BF7" w:rsidRDefault="00AA76C3">
            <w:pPr>
              <w:pStyle w:val="TableText"/>
            </w:pPr>
            <w:r>
              <w:t>urn:oid:2.16.840.1.113883.5.6 (HL7ActClass) = OBS</w:t>
            </w:r>
          </w:p>
        </w:tc>
      </w:tr>
      <w:tr w:rsidR="00E53BF7" w14:paraId="19B0E1F8" w14:textId="77777777">
        <w:trPr>
          <w:jc w:val="center"/>
        </w:trPr>
        <w:tc>
          <w:tcPr>
            <w:tcW w:w="3445" w:type="dxa"/>
          </w:tcPr>
          <w:p w14:paraId="2CB84F7D" w14:textId="77777777" w:rsidR="00E53BF7" w:rsidRDefault="00AA76C3">
            <w:pPr>
              <w:pStyle w:val="TableText"/>
            </w:pPr>
            <w:r>
              <w:tab/>
              <w:t>@moodCode</w:t>
            </w:r>
          </w:p>
        </w:tc>
        <w:tc>
          <w:tcPr>
            <w:tcW w:w="720" w:type="dxa"/>
          </w:tcPr>
          <w:p w14:paraId="35CE2C74" w14:textId="77777777" w:rsidR="00E53BF7" w:rsidRDefault="00AA76C3">
            <w:pPr>
              <w:pStyle w:val="TableText"/>
            </w:pPr>
            <w:r>
              <w:t>1..1</w:t>
            </w:r>
          </w:p>
        </w:tc>
        <w:tc>
          <w:tcPr>
            <w:tcW w:w="1152" w:type="dxa"/>
          </w:tcPr>
          <w:p w14:paraId="418C20E7" w14:textId="77777777" w:rsidR="00E53BF7" w:rsidRDefault="00AA76C3">
            <w:pPr>
              <w:pStyle w:val="TableText"/>
            </w:pPr>
            <w:r>
              <w:t>SHALL</w:t>
            </w:r>
          </w:p>
        </w:tc>
        <w:tc>
          <w:tcPr>
            <w:tcW w:w="864" w:type="dxa"/>
          </w:tcPr>
          <w:p w14:paraId="37D711B0" w14:textId="77777777" w:rsidR="00E53BF7" w:rsidRDefault="00E53BF7">
            <w:pPr>
              <w:pStyle w:val="TableText"/>
            </w:pPr>
          </w:p>
        </w:tc>
        <w:tc>
          <w:tcPr>
            <w:tcW w:w="864" w:type="dxa"/>
          </w:tcPr>
          <w:p w14:paraId="50CE69A0" w14:textId="3A1ADD8F" w:rsidR="00E53BF7" w:rsidRDefault="005811C6">
            <w:pPr>
              <w:pStyle w:val="TableText"/>
            </w:pPr>
            <w:hyperlink w:anchor="C_86-21509">
              <w:r w:rsidR="00AA76C3">
                <w:rPr>
                  <w:rStyle w:val="HyperlinkText9pt"/>
                </w:rPr>
                <w:t>86-21509</w:t>
              </w:r>
            </w:hyperlink>
          </w:p>
        </w:tc>
        <w:tc>
          <w:tcPr>
            <w:tcW w:w="3171" w:type="dxa"/>
          </w:tcPr>
          <w:p w14:paraId="19B6ED0E" w14:textId="77777777" w:rsidR="00E53BF7" w:rsidRDefault="00AA76C3">
            <w:pPr>
              <w:pStyle w:val="TableText"/>
            </w:pPr>
            <w:r>
              <w:t>urn:oid:2.16.840.1.113883.5.1001 (HL7ActMood) = EVN</w:t>
            </w:r>
          </w:p>
        </w:tc>
      </w:tr>
      <w:tr w:rsidR="00E53BF7" w14:paraId="515A1CE9" w14:textId="77777777">
        <w:trPr>
          <w:jc w:val="center"/>
        </w:trPr>
        <w:tc>
          <w:tcPr>
            <w:tcW w:w="3445" w:type="dxa"/>
          </w:tcPr>
          <w:p w14:paraId="31D99D31" w14:textId="77777777" w:rsidR="00E53BF7" w:rsidRDefault="00AA76C3">
            <w:pPr>
              <w:pStyle w:val="TableText"/>
            </w:pPr>
            <w:r>
              <w:tab/>
              <w:t>@negationInd</w:t>
            </w:r>
          </w:p>
        </w:tc>
        <w:tc>
          <w:tcPr>
            <w:tcW w:w="720" w:type="dxa"/>
          </w:tcPr>
          <w:p w14:paraId="04704030" w14:textId="77777777" w:rsidR="00E53BF7" w:rsidRDefault="00AA76C3">
            <w:pPr>
              <w:pStyle w:val="TableText"/>
            </w:pPr>
            <w:r>
              <w:t>1..1</w:t>
            </w:r>
          </w:p>
        </w:tc>
        <w:tc>
          <w:tcPr>
            <w:tcW w:w="1152" w:type="dxa"/>
          </w:tcPr>
          <w:p w14:paraId="615B2DAE" w14:textId="77777777" w:rsidR="00E53BF7" w:rsidRDefault="00AA76C3">
            <w:pPr>
              <w:pStyle w:val="TableText"/>
            </w:pPr>
            <w:r>
              <w:t>SHALL</w:t>
            </w:r>
          </w:p>
        </w:tc>
        <w:tc>
          <w:tcPr>
            <w:tcW w:w="864" w:type="dxa"/>
          </w:tcPr>
          <w:p w14:paraId="01F4478D" w14:textId="77777777" w:rsidR="00E53BF7" w:rsidRDefault="00E53BF7">
            <w:pPr>
              <w:pStyle w:val="TableText"/>
            </w:pPr>
          </w:p>
        </w:tc>
        <w:tc>
          <w:tcPr>
            <w:tcW w:w="864" w:type="dxa"/>
          </w:tcPr>
          <w:p w14:paraId="1369AFD0" w14:textId="33B28B8B" w:rsidR="00E53BF7" w:rsidRDefault="005811C6">
            <w:pPr>
              <w:pStyle w:val="TableText"/>
            </w:pPr>
            <w:hyperlink w:anchor="C_86-21510">
              <w:r w:rsidR="00AA76C3">
                <w:rPr>
                  <w:rStyle w:val="HyperlinkText9pt"/>
                </w:rPr>
                <w:t>86-21510</w:t>
              </w:r>
            </w:hyperlink>
          </w:p>
        </w:tc>
        <w:tc>
          <w:tcPr>
            <w:tcW w:w="3171" w:type="dxa"/>
          </w:tcPr>
          <w:p w14:paraId="588A6BE5" w14:textId="77777777" w:rsidR="00E53BF7" w:rsidRDefault="00AA76C3">
            <w:pPr>
              <w:pStyle w:val="TableText"/>
            </w:pPr>
            <w:r>
              <w:t>false</w:t>
            </w:r>
          </w:p>
        </w:tc>
      </w:tr>
      <w:tr w:rsidR="00E53BF7" w14:paraId="7ED9B0C1" w14:textId="77777777">
        <w:trPr>
          <w:jc w:val="center"/>
        </w:trPr>
        <w:tc>
          <w:tcPr>
            <w:tcW w:w="3445" w:type="dxa"/>
          </w:tcPr>
          <w:p w14:paraId="091405FE" w14:textId="77777777" w:rsidR="00E53BF7" w:rsidRDefault="00AA76C3">
            <w:pPr>
              <w:pStyle w:val="TableText"/>
            </w:pPr>
            <w:r>
              <w:tab/>
              <w:t>templateId</w:t>
            </w:r>
          </w:p>
        </w:tc>
        <w:tc>
          <w:tcPr>
            <w:tcW w:w="720" w:type="dxa"/>
          </w:tcPr>
          <w:p w14:paraId="6036919A" w14:textId="77777777" w:rsidR="00E53BF7" w:rsidRDefault="00AA76C3">
            <w:pPr>
              <w:pStyle w:val="TableText"/>
            </w:pPr>
            <w:r>
              <w:t>1..1</w:t>
            </w:r>
          </w:p>
        </w:tc>
        <w:tc>
          <w:tcPr>
            <w:tcW w:w="1152" w:type="dxa"/>
          </w:tcPr>
          <w:p w14:paraId="287CA0DB" w14:textId="77777777" w:rsidR="00E53BF7" w:rsidRDefault="00AA76C3">
            <w:pPr>
              <w:pStyle w:val="TableText"/>
            </w:pPr>
            <w:r>
              <w:t>SHALL</w:t>
            </w:r>
          </w:p>
        </w:tc>
        <w:tc>
          <w:tcPr>
            <w:tcW w:w="864" w:type="dxa"/>
          </w:tcPr>
          <w:p w14:paraId="5033B837" w14:textId="77777777" w:rsidR="00E53BF7" w:rsidRDefault="00E53BF7">
            <w:pPr>
              <w:pStyle w:val="TableText"/>
            </w:pPr>
          </w:p>
        </w:tc>
        <w:tc>
          <w:tcPr>
            <w:tcW w:w="864" w:type="dxa"/>
          </w:tcPr>
          <w:p w14:paraId="6B2EFAD5" w14:textId="63A0301B" w:rsidR="00E53BF7" w:rsidRDefault="005811C6">
            <w:pPr>
              <w:pStyle w:val="TableText"/>
            </w:pPr>
            <w:hyperlink w:anchor="C_86-28287">
              <w:r w:rsidR="00AA76C3">
                <w:rPr>
                  <w:rStyle w:val="HyperlinkText9pt"/>
                </w:rPr>
                <w:t>86-28287</w:t>
              </w:r>
            </w:hyperlink>
          </w:p>
        </w:tc>
        <w:tc>
          <w:tcPr>
            <w:tcW w:w="3171" w:type="dxa"/>
          </w:tcPr>
          <w:p w14:paraId="0459A9F4" w14:textId="77777777" w:rsidR="00E53BF7" w:rsidRDefault="00E53BF7">
            <w:pPr>
              <w:pStyle w:val="TableText"/>
            </w:pPr>
          </w:p>
        </w:tc>
      </w:tr>
      <w:tr w:rsidR="00E53BF7" w14:paraId="19BCC5D9" w14:textId="77777777">
        <w:trPr>
          <w:jc w:val="center"/>
        </w:trPr>
        <w:tc>
          <w:tcPr>
            <w:tcW w:w="3445" w:type="dxa"/>
          </w:tcPr>
          <w:p w14:paraId="005EE862" w14:textId="77777777" w:rsidR="00E53BF7" w:rsidRDefault="00AA76C3">
            <w:pPr>
              <w:pStyle w:val="TableText"/>
            </w:pPr>
            <w:r>
              <w:tab/>
            </w:r>
            <w:r>
              <w:tab/>
              <w:t>@root</w:t>
            </w:r>
          </w:p>
        </w:tc>
        <w:tc>
          <w:tcPr>
            <w:tcW w:w="720" w:type="dxa"/>
          </w:tcPr>
          <w:p w14:paraId="5405AC46" w14:textId="77777777" w:rsidR="00E53BF7" w:rsidRDefault="00AA76C3">
            <w:pPr>
              <w:pStyle w:val="TableText"/>
            </w:pPr>
            <w:r>
              <w:t>1..1</w:t>
            </w:r>
          </w:p>
        </w:tc>
        <w:tc>
          <w:tcPr>
            <w:tcW w:w="1152" w:type="dxa"/>
          </w:tcPr>
          <w:p w14:paraId="78AEEDDE" w14:textId="77777777" w:rsidR="00E53BF7" w:rsidRDefault="00AA76C3">
            <w:pPr>
              <w:pStyle w:val="TableText"/>
            </w:pPr>
            <w:r>
              <w:t>SHALL</w:t>
            </w:r>
          </w:p>
        </w:tc>
        <w:tc>
          <w:tcPr>
            <w:tcW w:w="864" w:type="dxa"/>
          </w:tcPr>
          <w:p w14:paraId="69E85036" w14:textId="77777777" w:rsidR="00E53BF7" w:rsidRDefault="00E53BF7">
            <w:pPr>
              <w:pStyle w:val="TableText"/>
            </w:pPr>
          </w:p>
        </w:tc>
        <w:tc>
          <w:tcPr>
            <w:tcW w:w="864" w:type="dxa"/>
          </w:tcPr>
          <w:p w14:paraId="105A1D7C" w14:textId="13626922" w:rsidR="00E53BF7" w:rsidRDefault="005811C6">
            <w:pPr>
              <w:pStyle w:val="TableText"/>
            </w:pPr>
            <w:hyperlink w:anchor="C_86-28288">
              <w:r w:rsidR="00AA76C3">
                <w:rPr>
                  <w:rStyle w:val="HyperlinkText9pt"/>
                </w:rPr>
                <w:t>86-28288</w:t>
              </w:r>
            </w:hyperlink>
          </w:p>
        </w:tc>
        <w:tc>
          <w:tcPr>
            <w:tcW w:w="3171" w:type="dxa"/>
          </w:tcPr>
          <w:p w14:paraId="6C29C6CE" w14:textId="77777777" w:rsidR="00E53BF7" w:rsidRDefault="00AA76C3">
            <w:pPr>
              <w:pStyle w:val="TableText"/>
            </w:pPr>
            <w:r>
              <w:t>2.16.840.1.113883.10.20.22.4.4</w:t>
            </w:r>
          </w:p>
        </w:tc>
      </w:tr>
      <w:tr w:rsidR="00E53BF7" w14:paraId="17B57F6F" w14:textId="77777777">
        <w:trPr>
          <w:jc w:val="center"/>
        </w:trPr>
        <w:tc>
          <w:tcPr>
            <w:tcW w:w="3445" w:type="dxa"/>
          </w:tcPr>
          <w:p w14:paraId="79FED6CB" w14:textId="77777777" w:rsidR="00E53BF7" w:rsidRDefault="00AA76C3">
            <w:pPr>
              <w:pStyle w:val="TableText"/>
            </w:pPr>
            <w:r>
              <w:tab/>
              <w:t>templateId</w:t>
            </w:r>
          </w:p>
        </w:tc>
        <w:tc>
          <w:tcPr>
            <w:tcW w:w="720" w:type="dxa"/>
          </w:tcPr>
          <w:p w14:paraId="40831618" w14:textId="77777777" w:rsidR="00E53BF7" w:rsidRDefault="00AA76C3">
            <w:pPr>
              <w:pStyle w:val="TableText"/>
            </w:pPr>
            <w:r>
              <w:t>1..1</w:t>
            </w:r>
          </w:p>
        </w:tc>
        <w:tc>
          <w:tcPr>
            <w:tcW w:w="1152" w:type="dxa"/>
          </w:tcPr>
          <w:p w14:paraId="7FF3635E" w14:textId="77777777" w:rsidR="00E53BF7" w:rsidRDefault="00AA76C3">
            <w:pPr>
              <w:pStyle w:val="TableText"/>
            </w:pPr>
            <w:r>
              <w:t>SHALL</w:t>
            </w:r>
          </w:p>
        </w:tc>
        <w:tc>
          <w:tcPr>
            <w:tcW w:w="864" w:type="dxa"/>
          </w:tcPr>
          <w:p w14:paraId="37380662" w14:textId="77777777" w:rsidR="00E53BF7" w:rsidRDefault="00E53BF7">
            <w:pPr>
              <w:pStyle w:val="TableText"/>
            </w:pPr>
          </w:p>
        </w:tc>
        <w:tc>
          <w:tcPr>
            <w:tcW w:w="864" w:type="dxa"/>
          </w:tcPr>
          <w:p w14:paraId="7B59B38B" w14:textId="4167F15A" w:rsidR="00E53BF7" w:rsidRDefault="005811C6">
            <w:pPr>
              <w:pStyle w:val="TableText"/>
            </w:pPr>
            <w:hyperlink w:anchor="C_86-21528">
              <w:r w:rsidR="00AA76C3">
                <w:rPr>
                  <w:rStyle w:val="HyperlinkText9pt"/>
                </w:rPr>
                <w:t>86-21528</w:t>
              </w:r>
            </w:hyperlink>
          </w:p>
        </w:tc>
        <w:tc>
          <w:tcPr>
            <w:tcW w:w="3171" w:type="dxa"/>
          </w:tcPr>
          <w:p w14:paraId="3B49C273" w14:textId="77777777" w:rsidR="00E53BF7" w:rsidRDefault="00E53BF7">
            <w:pPr>
              <w:pStyle w:val="TableText"/>
            </w:pPr>
          </w:p>
        </w:tc>
      </w:tr>
      <w:tr w:rsidR="00E53BF7" w14:paraId="1AECCFFB" w14:textId="77777777">
        <w:trPr>
          <w:jc w:val="center"/>
        </w:trPr>
        <w:tc>
          <w:tcPr>
            <w:tcW w:w="3445" w:type="dxa"/>
          </w:tcPr>
          <w:p w14:paraId="28E68E02" w14:textId="77777777" w:rsidR="00E53BF7" w:rsidRDefault="00AA76C3">
            <w:pPr>
              <w:pStyle w:val="TableText"/>
            </w:pPr>
            <w:r>
              <w:tab/>
            </w:r>
            <w:r>
              <w:tab/>
              <w:t>@root</w:t>
            </w:r>
          </w:p>
        </w:tc>
        <w:tc>
          <w:tcPr>
            <w:tcW w:w="720" w:type="dxa"/>
          </w:tcPr>
          <w:p w14:paraId="2FE29D8C" w14:textId="77777777" w:rsidR="00E53BF7" w:rsidRDefault="00AA76C3">
            <w:pPr>
              <w:pStyle w:val="TableText"/>
            </w:pPr>
            <w:r>
              <w:t>1..1</w:t>
            </w:r>
          </w:p>
        </w:tc>
        <w:tc>
          <w:tcPr>
            <w:tcW w:w="1152" w:type="dxa"/>
          </w:tcPr>
          <w:p w14:paraId="23C2CDE4" w14:textId="77777777" w:rsidR="00E53BF7" w:rsidRDefault="00AA76C3">
            <w:pPr>
              <w:pStyle w:val="TableText"/>
            </w:pPr>
            <w:r>
              <w:t>SHALL</w:t>
            </w:r>
          </w:p>
        </w:tc>
        <w:tc>
          <w:tcPr>
            <w:tcW w:w="864" w:type="dxa"/>
          </w:tcPr>
          <w:p w14:paraId="036168FE" w14:textId="77777777" w:rsidR="00E53BF7" w:rsidRDefault="00E53BF7">
            <w:pPr>
              <w:pStyle w:val="TableText"/>
            </w:pPr>
          </w:p>
        </w:tc>
        <w:tc>
          <w:tcPr>
            <w:tcW w:w="864" w:type="dxa"/>
          </w:tcPr>
          <w:p w14:paraId="4B057E7D" w14:textId="4BA2E5C8" w:rsidR="00E53BF7" w:rsidRDefault="005811C6">
            <w:pPr>
              <w:pStyle w:val="TableText"/>
            </w:pPr>
            <w:hyperlink w:anchor="C_86-21529">
              <w:r w:rsidR="00AA76C3">
                <w:rPr>
                  <w:rStyle w:val="HyperlinkText9pt"/>
                </w:rPr>
                <w:t>86-21529</w:t>
              </w:r>
            </w:hyperlink>
          </w:p>
        </w:tc>
        <w:tc>
          <w:tcPr>
            <w:tcW w:w="3171" w:type="dxa"/>
          </w:tcPr>
          <w:p w14:paraId="2CD24D50" w14:textId="77777777" w:rsidR="00E53BF7" w:rsidRDefault="00AA76C3">
            <w:pPr>
              <w:pStyle w:val="TableText"/>
            </w:pPr>
            <w:r>
              <w:t>2.16.840.1.113883.10.20.5.6.168</w:t>
            </w:r>
          </w:p>
        </w:tc>
      </w:tr>
      <w:tr w:rsidR="00E53BF7" w14:paraId="6115485B" w14:textId="77777777">
        <w:trPr>
          <w:jc w:val="center"/>
        </w:trPr>
        <w:tc>
          <w:tcPr>
            <w:tcW w:w="3445" w:type="dxa"/>
          </w:tcPr>
          <w:p w14:paraId="09F38277" w14:textId="77777777" w:rsidR="00E53BF7" w:rsidRDefault="00AA76C3">
            <w:pPr>
              <w:pStyle w:val="TableText"/>
            </w:pPr>
            <w:r>
              <w:tab/>
              <w:t>id</w:t>
            </w:r>
          </w:p>
        </w:tc>
        <w:tc>
          <w:tcPr>
            <w:tcW w:w="720" w:type="dxa"/>
          </w:tcPr>
          <w:p w14:paraId="5DE0BE22" w14:textId="77777777" w:rsidR="00E53BF7" w:rsidRDefault="00AA76C3">
            <w:pPr>
              <w:pStyle w:val="TableText"/>
            </w:pPr>
            <w:r>
              <w:t>1..1</w:t>
            </w:r>
          </w:p>
        </w:tc>
        <w:tc>
          <w:tcPr>
            <w:tcW w:w="1152" w:type="dxa"/>
          </w:tcPr>
          <w:p w14:paraId="11EB1351" w14:textId="77777777" w:rsidR="00E53BF7" w:rsidRDefault="00AA76C3">
            <w:pPr>
              <w:pStyle w:val="TableText"/>
            </w:pPr>
            <w:r>
              <w:t>SHALL</w:t>
            </w:r>
          </w:p>
        </w:tc>
        <w:tc>
          <w:tcPr>
            <w:tcW w:w="864" w:type="dxa"/>
          </w:tcPr>
          <w:p w14:paraId="0250D2A9" w14:textId="77777777" w:rsidR="00E53BF7" w:rsidRDefault="00E53BF7">
            <w:pPr>
              <w:pStyle w:val="TableText"/>
            </w:pPr>
          </w:p>
        </w:tc>
        <w:tc>
          <w:tcPr>
            <w:tcW w:w="864" w:type="dxa"/>
          </w:tcPr>
          <w:p w14:paraId="71AE54C4" w14:textId="43560C90" w:rsidR="00E53BF7" w:rsidRDefault="005811C6">
            <w:pPr>
              <w:pStyle w:val="TableText"/>
            </w:pPr>
            <w:hyperlink w:anchor="C_86-21530">
              <w:r w:rsidR="00AA76C3">
                <w:rPr>
                  <w:rStyle w:val="HyperlinkText9pt"/>
                </w:rPr>
                <w:t>86-21530</w:t>
              </w:r>
            </w:hyperlink>
          </w:p>
        </w:tc>
        <w:tc>
          <w:tcPr>
            <w:tcW w:w="3171" w:type="dxa"/>
          </w:tcPr>
          <w:p w14:paraId="47F6C5F6" w14:textId="77777777" w:rsidR="00E53BF7" w:rsidRDefault="00E53BF7">
            <w:pPr>
              <w:pStyle w:val="TableText"/>
            </w:pPr>
          </w:p>
        </w:tc>
      </w:tr>
      <w:tr w:rsidR="00E53BF7" w14:paraId="0F96CEAE" w14:textId="77777777">
        <w:trPr>
          <w:jc w:val="center"/>
        </w:trPr>
        <w:tc>
          <w:tcPr>
            <w:tcW w:w="3445" w:type="dxa"/>
          </w:tcPr>
          <w:p w14:paraId="0885AAAC" w14:textId="77777777" w:rsidR="00E53BF7" w:rsidRDefault="00AA76C3">
            <w:pPr>
              <w:pStyle w:val="TableText"/>
            </w:pPr>
            <w:r>
              <w:tab/>
            </w:r>
            <w:r>
              <w:tab/>
              <w:t>@nullFlavor</w:t>
            </w:r>
          </w:p>
        </w:tc>
        <w:tc>
          <w:tcPr>
            <w:tcW w:w="720" w:type="dxa"/>
          </w:tcPr>
          <w:p w14:paraId="0AF13346" w14:textId="77777777" w:rsidR="00E53BF7" w:rsidRDefault="00AA76C3">
            <w:pPr>
              <w:pStyle w:val="TableText"/>
            </w:pPr>
            <w:r>
              <w:t>1..1</w:t>
            </w:r>
          </w:p>
        </w:tc>
        <w:tc>
          <w:tcPr>
            <w:tcW w:w="1152" w:type="dxa"/>
          </w:tcPr>
          <w:p w14:paraId="6248AD0A" w14:textId="77777777" w:rsidR="00E53BF7" w:rsidRDefault="00AA76C3">
            <w:pPr>
              <w:pStyle w:val="TableText"/>
            </w:pPr>
            <w:r>
              <w:t>SHALL</w:t>
            </w:r>
          </w:p>
        </w:tc>
        <w:tc>
          <w:tcPr>
            <w:tcW w:w="864" w:type="dxa"/>
          </w:tcPr>
          <w:p w14:paraId="192343B5" w14:textId="77777777" w:rsidR="00E53BF7" w:rsidRDefault="00E53BF7">
            <w:pPr>
              <w:pStyle w:val="TableText"/>
            </w:pPr>
          </w:p>
        </w:tc>
        <w:tc>
          <w:tcPr>
            <w:tcW w:w="864" w:type="dxa"/>
          </w:tcPr>
          <w:p w14:paraId="78E93FE1" w14:textId="572CC129" w:rsidR="00E53BF7" w:rsidRDefault="005811C6">
            <w:pPr>
              <w:pStyle w:val="TableText"/>
            </w:pPr>
            <w:hyperlink w:anchor="C_86-22741">
              <w:r w:rsidR="00AA76C3">
                <w:rPr>
                  <w:rStyle w:val="HyperlinkText9pt"/>
                </w:rPr>
                <w:t>86-22741</w:t>
              </w:r>
            </w:hyperlink>
          </w:p>
        </w:tc>
        <w:tc>
          <w:tcPr>
            <w:tcW w:w="3171" w:type="dxa"/>
          </w:tcPr>
          <w:p w14:paraId="2744A5BB" w14:textId="77777777" w:rsidR="00E53BF7" w:rsidRDefault="00AA76C3">
            <w:pPr>
              <w:pStyle w:val="TableText"/>
            </w:pPr>
            <w:r>
              <w:t>NA</w:t>
            </w:r>
          </w:p>
        </w:tc>
      </w:tr>
      <w:tr w:rsidR="00E53BF7" w14:paraId="7D4BE7B0" w14:textId="77777777">
        <w:trPr>
          <w:jc w:val="center"/>
        </w:trPr>
        <w:tc>
          <w:tcPr>
            <w:tcW w:w="3445" w:type="dxa"/>
          </w:tcPr>
          <w:p w14:paraId="27839139" w14:textId="77777777" w:rsidR="00E53BF7" w:rsidRDefault="00AA76C3">
            <w:pPr>
              <w:pStyle w:val="TableText"/>
            </w:pPr>
            <w:r>
              <w:tab/>
              <w:t>code</w:t>
            </w:r>
          </w:p>
        </w:tc>
        <w:tc>
          <w:tcPr>
            <w:tcW w:w="720" w:type="dxa"/>
          </w:tcPr>
          <w:p w14:paraId="7D671165" w14:textId="77777777" w:rsidR="00E53BF7" w:rsidRDefault="00AA76C3">
            <w:pPr>
              <w:pStyle w:val="TableText"/>
            </w:pPr>
            <w:r>
              <w:t>1..1</w:t>
            </w:r>
          </w:p>
        </w:tc>
        <w:tc>
          <w:tcPr>
            <w:tcW w:w="1152" w:type="dxa"/>
          </w:tcPr>
          <w:p w14:paraId="761339C9" w14:textId="77777777" w:rsidR="00E53BF7" w:rsidRDefault="00AA76C3">
            <w:pPr>
              <w:pStyle w:val="TableText"/>
            </w:pPr>
            <w:r>
              <w:t>SHALL</w:t>
            </w:r>
          </w:p>
        </w:tc>
        <w:tc>
          <w:tcPr>
            <w:tcW w:w="864" w:type="dxa"/>
          </w:tcPr>
          <w:p w14:paraId="5A9CDC03" w14:textId="77777777" w:rsidR="00E53BF7" w:rsidRDefault="00E53BF7">
            <w:pPr>
              <w:pStyle w:val="TableText"/>
            </w:pPr>
          </w:p>
        </w:tc>
        <w:tc>
          <w:tcPr>
            <w:tcW w:w="864" w:type="dxa"/>
          </w:tcPr>
          <w:p w14:paraId="4EB15301" w14:textId="6AFB1B5B" w:rsidR="00E53BF7" w:rsidRDefault="005811C6">
            <w:pPr>
              <w:pStyle w:val="TableText"/>
            </w:pPr>
            <w:hyperlink w:anchor="C_86-21511">
              <w:r w:rsidR="00AA76C3">
                <w:rPr>
                  <w:rStyle w:val="HyperlinkText9pt"/>
                </w:rPr>
                <w:t>86-21511</w:t>
              </w:r>
            </w:hyperlink>
          </w:p>
        </w:tc>
        <w:tc>
          <w:tcPr>
            <w:tcW w:w="3171" w:type="dxa"/>
          </w:tcPr>
          <w:p w14:paraId="03CA2722" w14:textId="77777777" w:rsidR="00E53BF7" w:rsidRDefault="00E53BF7">
            <w:pPr>
              <w:pStyle w:val="TableText"/>
            </w:pPr>
          </w:p>
        </w:tc>
      </w:tr>
      <w:tr w:rsidR="00E53BF7" w14:paraId="35F86655" w14:textId="77777777">
        <w:trPr>
          <w:jc w:val="center"/>
        </w:trPr>
        <w:tc>
          <w:tcPr>
            <w:tcW w:w="3445" w:type="dxa"/>
          </w:tcPr>
          <w:p w14:paraId="64044ECF" w14:textId="77777777" w:rsidR="00E53BF7" w:rsidRDefault="00AA76C3">
            <w:pPr>
              <w:pStyle w:val="TableText"/>
            </w:pPr>
            <w:r>
              <w:tab/>
            </w:r>
            <w:r>
              <w:tab/>
              <w:t>@code</w:t>
            </w:r>
          </w:p>
        </w:tc>
        <w:tc>
          <w:tcPr>
            <w:tcW w:w="720" w:type="dxa"/>
          </w:tcPr>
          <w:p w14:paraId="14504F6A" w14:textId="77777777" w:rsidR="00E53BF7" w:rsidRDefault="00AA76C3">
            <w:pPr>
              <w:pStyle w:val="TableText"/>
            </w:pPr>
            <w:r>
              <w:t>1..1</w:t>
            </w:r>
          </w:p>
        </w:tc>
        <w:tc>
          <w:tcPr>
            <w:tcW w:w="1152" w:type="dxa"/>
          </w:tcPr>
          <w:p w14:paraId="680364C8" w14:textId="77777777" w:rsidR="00E53BF7" w:rsidRDefault="00AA76C3">
            <w:pPr>
              <w:pStyle w:val="TableText"/>
            </w:pPr>
            <w:r>
              <w:t>SHALL</w:t>
            </w:r>
          </w:p>
        </w:tc>
        <w:tc>
          <w:tcPr>
            <w:tcW w:w="864" w:type="dxa"/>
          </w:tcPr>
          <w:p w14:paraId="653E2D3D" w14:textId="77777777" w:rsidR="00E53BF7" w:rsidRDefault="00E53BF7">
            <w:pPr>
              <w:pStyle w:val="TableText"/>
            </w:pPr>
          </w:p>
        </w:tc>
        <w:tc>
          <w:tcPr>
            <w:tcW w:w="864" w:type="dxa"/>
          </w:tcPr>
          <w:p w14:paraId="1D5A5C2C" w14:textId="3E556D9E" w:rsidR="00E53BF7" w:rsidRDefault="005811C6">
            <w:pPr>
              <w:pStyle w:val="TableText"/>
            </w:pPr>
            <w:hyperlink w:anchor="C_86-21512">
              <w:r w:rsidR="00AA76C3">
                <w:rPr>
                  <w:rStyle w:val="HyperlinkText9pt"/>
                </w:rPr>
                <w:t>86-21512</w:t>
              </w:r>
            </w:hyperlink>
          </w:p>
        </w:tc>
        <w:tc>
          <w:tcPr>
            <w:tcW w:w="3171" w:type="dxa"/>
          </w:tcPr>
          <w:p w14:paraId="2E8EC3C0" w14:textId="77777777" w:rsidR="00E53BF7" w:rsidRDefault="00AA76C3">
            <w:pPr>
              <w:pStyle w:val="TableText"/>
            </w:pPr>
            <w:r>
              <w:t>ASSERTION</w:t>
            </w:r>
          </w:p>
        </w:tc>
      </w:tr>
      <w:tr w:rsidR="00E53BF7" w14:paraId="4E20EC7B" w14:textId="77777777">
        <w:trPr>
          <w:jc w:val="center"/>
        </w:trPr>
        <w:tc>
          <w:tcPr>
            <w:tcW w:w="3445" w:type="dxa"/>
          </w:tcPr>
          <w:p w14:paraId="157A8C98" w14:textId="77777777" w:rsidR="00E53BF7" w:rsidRDefault="00AA76C3">
            <w:pPr>
              <w:pStyle w:val="TableText"/>
            </w:pPr>
            <w:r>
              <w:tab/>
            </w:r>
            <w:r>
              <w:tab/>
              <w:t>@codeSystem</w:t>
            </w:r>
          </w:p>
        </w:tc>
        <w:tc>
          <w:tcPr>
            <w:tcW w:w="720" w:type="dxa"/>
          </w:tcPr>
          <w:p w14:paraId="19706229" w14:textId="77777777" w:rsidR="00E53BF7" w:rsidRDefault="00AA76C3">
            <w:pPr>
              <w:pStyle w:val="TableText"/>
            </w:pPr>
            <w:r>
              <w:t>1..1</w:t>
            </w:r>
          </w:p>
        </w:tc>
        <w:tc>
          <w:tcPr>
            <w:tcW w:w="1152" w:type="dxa"/>
          </w:tcPr>
          <w:p w14:paraId="0772888E" w14:textId="77777777" w:rsidR="00E53BF7" w:rsidRDefault="00AA76C3">
            <w:pPr>
              <w:pStyle w:val="TableText"/>
            </w:pPr>
            <w:r>
              <w:t>SHALL</w:t>
            </w:r>
          </w:p>
        </w:tc>
        <w:tc>
          <w:tcPr>
            <w:tcW w:w="864" w:type="dxa"/>
          </w:tcPr>
          <w:p w14:paraId="4FED51E7" w14:textId="77777777" w:rsidR="00E53BF7" w:rsidRDefault="00E53BF7">
            <w:pPr>
              <w:pStyle w:val="TableText"/>
            </w:pPr>
          </w:p>
        </w:tc>
        <w:tc>
          <w:tcPr>
            <w:tcW w:w="864" w:type="dxa"/>
          </w:tcPr>
          <w:p w14:paraId="5E6BEC19" w14:textId="6E5B0E1A" w:rsidR="00E53BF7" w:rsidRDefault="005811C6">
            <w:pPr>
              <w:pStyle w:val="TableText"/>
            </w:pPr>
            <w:hyperlink w:anchor="C_86-28356">
              <w:r w:rsidR="00AA76C3">
                <w:rPr>
                  <w:rStyle w:val="HyperlinkText9pt"/>
                </w:rPr>
                <w:t>86-28356</w:t>
              </w:r>
            </w:hyperlink>
          </w:p>
        </w:tc>
        <w:tc>
          <w:tcPr>
            <w:tcW w:w="3171" w:type="dxa"/>
          </w:tcPr>
          <w:p w14:paraId="6D4D6B79" w14:textId="77777777" w:rsidR="00E53BF7" w:rsidRDefault="00AA76C3">
            <w:pPr>
              <w:pStyle w:val="TableText"/>
            </w:pPr>
            <w:r>
              <w:t>urn:oid:2.16.840.1.113883.5.4 (HL7ActCode) = 2.16.840.1.113883.5.4</w:t>
            </w:r>
          </w:p>
        </w:tc>
      </w:tr>
      <w:tr w:rsidR="00E53BF7" w14:paraId="25AF3E26" w14:textId="77777777">
        <w:trPr>
          <w:jc w:val="center"/>
        </w:trPr>
        <w:tc>
          <w:tcPr>
            <w:tcW w:w="3445" w:type="dxa"/>
          </w:tcPr>
          <w:p w14:paraId="601CF755" w14:textId="77777777" w:rsidR="00E53BF7" w:rsidRDefault="00AA76C3">
            <w:pPr>
              <w:pStyle w:val="TableText"/>
            </w:pPr>
            <w:r>
              <w:tab/>
              <w:t>statusCode</w:t>
            </w:r>
          </w:p>
        </w:tc>
        <w:tc>
          <w:tcPr>
            <w:tcW w:w="720" w:type="dxa"/>
          </w:tcPr>
          <w:p w14:paraId="5249711D" w14:textId="77777777" w:rsidR="00E53BF7" w:rsidRDefault="00AA76C3">
            <w:pPr>
              <w:pStyle w:val="TableText"/>
            </w:pPr>
            <w:r>
              <w:t>1..1</w:t>
            </w:r>
          </w:p>
        </w:tc>
        <w:tc>
          <w:tcPr>
            <w:tcW w:w="1152" w:type="dxa"/>
          </w:tcPr>
          <w:p w14:paraId="66853B53" w14:textId="77777777" w:rsidR="00E53BF7" w:rsidRDefault="00AA76C3">
            <w:pPr>
              <w:pStyle w:val="TableText"/>
            </w:pPr>
            <w:r>
              <w:t>SHALL</w:t>
            </w:r>
          </w:p>
        </w:tc>
        <w:tc>
          <w:tcPr>
            <w:tcW w:w="864" w:type="dxa"/>
          </w:tcPr>
          <w:p w14:paraId="2041DE88" w14:textId="77777777" w:rsidR="00E53BF7" w:rsidRDefault="00E53BF7">
            <w:pPr>
              <w:pStyle w:val="TableText"/>
            </w:pPr>
          </w:p>
        </w:tc>
        <w:tc>
          <w:tcPr>
            <w:tcW w:w="864" w:type="dxa"/>
          </w:tcPr>
          <w:p w14:paraId="1A02D928" w14:textId="3638F521" w:rsidR="00E53BF7" w:rsidRDefault="005811C6">
            <w:pPr>
              <w:pStyle w:val="TableText"/>
            </w:pPr>
            <w:hyperlink w:anchor="C_86-21513">
              <w:r w:rsidR="00AA76C3">
                <w:rPr>
                  <w:rStyle w:val="HyperlinkText9pt"/>
                </w:rPr>
                <w:t>86-21513</w:t>
              </w:r>
            </w:hyperlink>
          </w:p>
        </w:tc>
        <w:tc>
          <w:tcPr>
            <w:tcW w:w="3171" w:type="dxa"/>
          </w:tcPr>
          <w:p w14:paraId="7A518D86" w14:textId="77777777" w:rsidR="00E53BF7" w:rsidRDefault="00E53BF7">
            <w:pPr>
              <w:pStyle w:val="TableText"/>
            </w:pPr>
          </w:p>
        </w:tc>
      </w:tr>
      <w:tr w:rsidR="00E53BF7" w14:paraId="15933540" w14:textId="77777777">
        <w:trPr>
          <w:jc w:val="center"/>
        </w:trPr>
        <w:tc>
          <w:tcPr>
            <w:tcW w:w="3445" w:type="dxa"/>
          </w:tcPr>
          <w:p w14:paraId="4EF00402" w14:textId="77777777" w:rsidR="00E53BF7" w:rsidRDefault="00AA76C3">
            <w:pPr>
              <w:pStyle w:val="TableText"/>
            </w:pPr>
            <w:r>
              <w:tab/>
            </w:r>
            <w:r>
              <w:tab/>
              <w:t>@code</w:t>
            </w:r>
          </w:p>
        </w:tc>
        <w:tc>
          <w:tcPr>
            <w:tcW w:w="720" w:type="dxa"/>
          </w:tcPr>
          <w:p w14:paraId="68D69026" w14:textId="77777777" w:rsidR="00E53BF7" w:rsidRDefault="00AA76C3">
            <w:pPr>
              <w:pStyle w:val="TableText"/>
            </w:pPr>
            <w:r>
              <w:t>1..1</w:t>
            </w:r>
          </w:p>
        </w:tc>
        <w:tc>
          <w:tcPr>
            <w:tcW w:w="1152" w:type="dxa"/>
          </w:tcPr>
          <w:p w14:paraId="0A64F054" w14:textId="77777777" w:rsidR="00E53BF7" w:rsidRDefault="00AA76C3">
            <w:pPr>
              <w:pStyle w:val="TableText"/>
            </w:pPr>
            <w:r>
              <w:t>SHALL</w:t>
            </w:r>
          </w:p>
        </w:tc>
        <w:tc>
          <w:tcPr>
            <w:tcW w:w="864" w:type="dxa"/>
          </w:tcPr>
          <w:p w14:paraId="5D6476EB" w14:textId="77777777" w:rsidR="00E53BF7" w:rsidRDefault="00E53BF7">
            <w:pPr>
              <w:pStyle w:val="TableText"/>
            </w:pPr>
          </w:p>
        </w:tc>
        <w:tc>
          <w:tcPr>
            <w:tcW w:w="864" w:type="dxa"/>
          </w:tcPr>
          <w:p w14:paraId="7232FC3F" w14:textId="4220CC3A" w:rsidR="00E53BF7" w:rsidRDefault="005811C6">
            <w:pPr>
              <w:pStyle w:val="TableText"/>
            </w:pPr>
            <w:hyperlink w:anchor="C_86-21514">
              <w:r w:rsidR="00AA76C3">
                <w:rPr>
                  <w:rStyle w:val="HyperlinkText9pt"/>
                </w:rPr>
                <w:t>86-21514</w:t>
              </w:r>
            </w:hyperlink>
          </w:p>
        </w:tc>
        <w:tc>
          <w:tcPr>
            <w:tcW w:w="3171" w:type="dxa"/>
          </w:tcPr>
          <w:p w14:paraId="2903E5CA" w14:textId="77777777" w:rsidR="00E53BF7" w:rsidRDefault="00AA76C3">
            <w:pPr>
              <w:pStyle w:val="TableText"/>
            </w:pPr>
            <w:r>
              <w:t>urn:oid:2.16.840.1.113883.5.14 (HL7ActStatus) = completed</w:t>
            </w:r>
          </w:p>
        </w:tc>
      </w:tr>
      <w:tr w:rsidR="00E53BF7" w14:paraId="466413EF" w14:textId="77777777">
        <w:trPr>
          <w:jc w:val="center"/>
        </w:trPr>
        <w:tc>
          <w:tcPr>
            <w:tcW w:w="3445" w:type="dxa"/>
          </w:tcPr>
          <w:p w14:paraId="4B6E9AF0" w14:textId="77777777" w:rsidR="00E53BF7" w:rsidRDefault="00AA76C3">
            <w:pPr>
              <w:pStyle w:val="TableText"/>
            </w:pPr>
            <w:r>
              <w:tab/>
              <w:t>value</w:t>
            </w:r>
          </w:p>
        </w:tc>
        <w:tc>
          <w:tcPr>
            <w:tcW w:w="720" w:type="dxa"/>
          </w:tcPr>
          <w:p w14:paraId="6D3AB5FD" w14:textId="77777777" w:rsidR="00E53BF7" w:rsidRDefault="00AA76C3">
            <w:pPr>
              <w:pStyle w:val="TableText"/>
            </w:pPr>
            <w:r>
              <w:t>1..1</w:t>
            </w:r>
          </w:p>
        </w:tc>
        <w:tc>
          <w:tcPr>
            <w:tcW w:w="1152" w:type="dxa"/>
          </w:tcPr>
          <w:p w14:paraId="00648BB9" w14:textId="77777777" w:rsidR="00E53BF7" w:rsidRDefault="00AA76C3">
            <w:pPr>
              <w:pStyle w:val="TableText"/>
            </w:pPr>
            <w:r>
              <w:t>SHALL</w:t>
            </w:r>
          </w:p>
        </w:tc>
        <w:tc>
          <w:tcPr>
            <w:tcW w:w="864" w:type="dxa"/>
          </w:tcPr>
          <w:p w14:paraId="2C50DF65" w14:textId="77777777" w:rsidR="00E53BF7" w:rsidRDefault="00AA76C3">
            <w:pPr>
              <w:pStyle w:val="TableText"/>
            </w:pPr>
            <w:r>
              <w:t>CD</w:t>
            </w:r>
          </w:p>
        </w:tc>
        <w:tc>
          <w:tcPr>
            <w:tcW w:w="864" w:type="dxa"/>
          </w:tcPr>
          <w:p w14:paraId="3596FF75" w14:textId="7F47B3B8" w:rsidR="00E53BF7" w:rsidRDefault="005811C6">
            <w:pPr>
              <w:pStyle w:val="TableText"/>
            </w:pPr>
            <w:hyperlink w:anchor="C_86-21515">
              <w:r w:rsidR="00AA76C3">
                <w:rPr>
                  <w:rStyle w:val="HyperlinkText9pt"/>
                </w:rPr>
                <w:t>86-21515</w:t>
              </w:r>
            </w:hyperlink>
          </w:p>
        </w:tc>
        <w:tc>
          <w:tcPr>
            <w:tcW w:w="3171" w:type="dxa"/>
          </w:tcPr>
          <w:p w14:paraId="7CD30497" w14:textId="77777777" w:rsidR="00E53BF7" w:rsidRDefault="00E53BF7">
            <w:pPr>
              <w:pStyle w:val="TableText"/>
            </w:pPr>
          </w:p>
        </w:tc>
      </w:tr>
      <w:tr w:rsidR="00E53BF7" w14:paraId="0B3A66CB" w14:textId="77777777">
        <w:trPr>
          <w:jc w:val="center"/>
        </w:trPr>
        <w:tc>
          <w:tcPr>
            <w:tcW w:w="3445" w:type="dxa"/>
          </w:tcPr>
          <w:p w14:paraId="085D9411" w14:textId="77777777" w:rsidR="00E53BF7" w:rsidRDefault="00AA76C3">
            <w:pPr>
              <w:pStyle w:val="TableText"/>
            </w:pPr>
            <w:r>
              <w:tab/>
              <w:t>entryRelationship</w:t>
            </w:r>
          </w:p>
        </w:tc>
        <w:tc>
          <w:tcPr>
            <w:tcW w:w="720" w:type="dxa"/>
          </w:tcPr>
          <w:p w14:paraId="0905F44B" w14:textId="77777777" w:rsidR="00E53BF7" w:rsidRDefault="00AA76C3">
            <w:pPr>
              <w:pStyle w:val="TableText"/>
            </w:pPr>
            <w:r>
              <w:t>1..1</w:t>
            </w:r>
          </w:p>
        </w:tc>
        <w:tc>
          <w:tcPr>
            <w:tcW w:w="1152" w:type="dxa"/>
          </w:tcPr>
          <w:p w14:paraId="4479A9DA" w14:textId="77777777" w:rsidR="00E53BF7" w:rsidRDefault="00AA76C3">
            <w:pPr>
              <w:pStyle w:val="TableText"/>
            </w:pPr>
            <w:r>
              <w:t>SHALL</w:t>
            </w:r>
          </w:p>
        </w:tc>
        <w:tc>
          <w:tcPr>
            <w:tcW w:w="864" w:type="dxa"/>
          </w:tcPr>
          <w:p w14:paraId="0A75EA6A" w14:textId="77777777" w:rsidR="00E53BF7" w:rsidRDefault="00E53BF7">
            <w:pPr>
              <w:pStyle w:val="TableText"/>
            </w:pPr>
          </w:p>
        </w:tc>
        <w:tc>
          <w:tcPr>
            <w:tcW w:w="864" w:type="dxa"/>
          </w:tcPr>
          <w:p w14:paraId="68AE8C4B" w14:textId="7CC69433" w:rsidR="00E53BF7" w:rsidRDefault="005811C6">
            <w:pPr>
              <w:pStyle w:val="TableText"/>
            </w:pPr>
            <w:hyperlink w:anchor="C_86-21519">
              <w:r w:rsidR="00AA76C3">
                <w:rPr>
                  <w:rStyle w:val="HyperlinkText9pt"/>
                </w:rPr>
                <w:t>86-21519</w:t>
              </w:r>
            </w:hyperlink>
          </w:p>
        </w:tc>
        <w:tc>
          <w:tcPr>
            <w:tcW w:w="3171" w:type="dxa"/>
          </w:tcPr>
          <w:p w14:paraId="0B490466" w14:textId="77777777" w:rsidR="00E53BF7" w:rsidRDefault="00E53BF7">
            <w:pPr>
              <w:pStyle w:val="TableText"/>
            </w:pPr>
          </w:p>
        </w:tc>
      </w:tr>
      <w:tr w:rsidR="00E53BF7" w14:paraId="3C7F90A2" w14:textId="77777777">
        <w:trPr>
          <w:jc w:val="center"/>
        </w:trPr>
        <w:tc>
          <w:tcPr>
            <w:tcW w:w="3445" w:type="dxa"/>
          </w:tcPr>
          <w:p w14:paraId="5A8633E4" w14:textId="77777777" w:rsidR="00E53BF7" w:rsidRDefault="00AA76C3">
            <w:pPr>
              <w:pStyle w:val="TableText"/>
            </w:pPr>
            <w:r>
              <w:tab/>
            </w:r>
            <w:r>
              <w:tab/>
              <w:t>@typeCode</w:t>
            </w:r>
          </w:p>
        </w:tc>
        <w:tc>
          <w:tcPr>
            <w:tcW w:w="720" w:type="dxa"/>
          </w:tcPr>
          <w:p w14:paraId="698189DE" w14:textId="77777777" w:rsidR="00E53BF7" w:rsidRDefault="00AA76C3">
            <w:pPr>
              <w:pStyle w:val="TableText"/>
            </w:pPr>
            <w:r>
              <w:t>1..1</w:t>
            </w:r>
          </w:p>
        </w:tc>
        <w:tc>
          <w:tcPr>
            <w:tcW w:w="1152" w:type="dxa"/>
          </w:tcPr>
          <w:p w14:paraId="2992F3E6" w14:textId="77777777" w:rsidR="00E53BF7" w:rsidRDefault="00AA76C3">
            <w:pPr>
              <w:pStyle w:val="TableText"/>
            </w:pPr>
            <w:r>
              <w:t>SHALL</w:t>
            </w:r>
          </w:p>
        </w:tc>
        <w:tc>
          <w:tcPr>
            <w:tcW w:w="864" w:type="dxa"/>
          </w:tcPr>
          <w:p w14:paraId="05A387C3" w14:textId="77777777" w:rsidR="00E53BF7" w:rsidRDefault="00E53BF7">
            <w:pPr>
              <w:pStyle w:val="TableText"/>
            </w:pPr>
          </w:p>
        </w:tc>
        <w:tc>
          <w:tcPr>
            <w:tcW w:w="864" w:type="dxa"/>
          </w:tcPr>
          <w:p w14:paraId="6D9C0912" w14:textId="69305A31" w:rsidR="00E53BF7" w:rsidRDefault="005811C6">
            <w:pPr>
              <w:pStyle w:val="TableText"/>
            </w:pPr>
            <w:hyperlink w:anchor="C_86-21520">
              <w:r w:rsidR="00AA76C3">
                <w:rPr>
                  <w:rStyle w:val="HyperlinkText9pt"/>
                </w:rPr>
                <w:t>86-21520</w:t>
              </w:r>
            </w:hyperlink>
          </w:p>
        </w:tc>
        <w:tc>
          <w:tcPr>
            <w:tcW w:w="3171" w:type="dxa"/>
          </w:tcPr>
          <w:p w14:paraId="1614F173" w14:textId="77777777" w:rsidR="00E53BF7" w:rsidRDefault="00AA76C3">
            <w:pPr>
              <w:pStyle w:val="TableText"/>
            </w:pPr>
            <w:r>
              <w:t>urn:oid:2.16.840.1.113883.5.1002 (HL7ActRelationshipType) = COMP</w:t>
            </w:r>
          </w:p>
        </w:tc>
      </w:tr>
      <w:tr w:rsidR="00E53BF7" w14:paraId="71E528D2" w14:textId="77777777">
        <w:trPr>
          <w:jc w:val="center"/>
        </w:trPr>
        <w:tc>
          <w:tcPr>
            <w:tcW w:w="3445" w:type="dxa"/>
          </w:tcPr>
          <w:p w14:paraId="04DC781D" w14:textId="77777777" w:rsidR="00E53BF7" w:rsidRDefault="00AA76C3">
            <w:pPr>
              <w:pStyle w:val="TableText"/>
            </w:pPr>
            <w:r>
              <w:tab/>
            </w:r>
            <w:r>
              <w:tab/>
              <w:t>observation</w:t>
            </w:r>
          </w:p>
        </w:tc>
        <w:tc>
          <w:tcPr>
            <w:tcW w:w="720" w:type="dxa"/>
          </w:tcPr>
          <w:p w14:paraId="18F89B2C" w14:textId="77777777" w:rsidR="00E53BF7" w:rsidRDefault="00AA76C3">
            <w:pPr>
              <w:pStyle w:val="TableText"/>
            </w:pPr>
            <w:r>
              <w:t>1..1</w:t>
            </w:r>
          </w:p>
        </w:tc>
        <w:tc>
          <w:tcPr>
            <w:tcW w:w="1152" w:type="dxa"/>
          </w:tcPr>
          <w:p w14:paraId="1465A806" w14:textId="77777777" w:rsidR="00E53BF7" w:rsidRDefault="00AA76C3">
            <w:pPr>
              <w:pStyle w:val="TableText"/>
            </w:pPr>
            <w:r>
              <w:t>SHALL</w:t>
            </w:r>
          </w:p>
        </w:tc>
        <w:tc>
          <w:tcPr>
            <w:tcW w:w="864" w:type="dxa"/>
          </w:tcPr>
          <w:p w14:paraId="1AEBBB22" w14:textId="77777777" w:rsidR="00E53BF7" w:rsidRDefault="00E53BF7">
            <w:pPr>
              <w:pStyle w:val="TableText"/>
            </w:pPr>
          </w:p>
        </w:tc>
        <w:tc>
          <w:tcPr>
            <w:tcW w:w="864" w:type="dxa"/>
          </w:tcPr>
          <w:p w14:paraId="6076CFBB" w14:textId="7F00F8C4" w:rsidR="00E53BF7" w:rsidRDefault="005811C6">
            <w:pPr>
              <w:pStyle w:val="TableText"/>
            </w:pPr>
            <w:hyperlink w:anchor="C_86-21521">
              <w:r w:rsidR="00AA76C3">
                <w:rPr>
                  <w:rStyle w:val="HyperlinkText9pt"/>
                </w:rPr>
                <w:t>86-21521</w:t>
              </w:r>
            </w:hyperlink>
          </w:p>
        </w:tc>
        <w:tc>
          <w:tcPr>
            <w:tcW w:w="3171" w:type="dxa"/>
          </w:tcPr>
          <w:p w14:paraId="490C249B" w14:textId="635477C7" w:rsidR="00E53BF7" w:rsidRDefault="005811C6">
            <w:pPr>
              <w:pStyle w:val="TableText"/>
            </w:pPr>
            <w:hyperlink w:anchor="E_Imputability_Observation">
              <w:r w:rsidR="00AA76C3">
                <w:rPr>
                  <w:rStyle w:val="HyperlinkText9pt"/>
                </w:rPr>
                <w:t>Imputability Observation (identifier: urn:oid:2.16.840.1.113883.10.20.5.6.134</w:t>
              </w:r>
            </w:hyperlink>
          </w:p>
        </w:tc>
      </w:tr>
      <w:tr w:rsidR="00E53BF7" w14:paraId="04B4611C" w14:textId="77777777">
        <w:trPr>
          <w:jc w:val="center"/>
        </w:trPr>
        <w:tc>
          <w:tcPr>
            <w:tcW w:w="3445" w:type="dxa"/>
          </w:tcPr>
          <w:p w14:paraId="7F5BEA4F" w14:textId="77777777" w:rsidR="00E53BF7" w:rsidRDefault="00AA76C3">
            <w:pPr>
              <w:pStyle w:val="TableText"/>
            </w:pPr>
            <w:r>
              <w:tab/>
            </w:r>
            <w:r>
              <w:tab/>
            </w:r>
            <w:r>
              <w:tab/>
              <w:t>code</w:t>
            </w:r>
          </w:p>
        </w:tc>
        <w:tc>
          <w:tcPr>
            <w:tcW w:w="720" w:type="dxa"/>
          </w:tcPr>
          <w:p w14:paraId="0438D9CE" w14:textId="77777777" w:rsidR="00E53BF7" w:rsidRDefault="00AA76C3">
            <w:pPr>
              <w:pStyle w:val="TableText"/>
            </w:pPr>
            <w:r>
              <w:t>1..1</w:t>
            </w:r>
          </w:p>
        </w:tc>
        <w:tc>
          <w:tcPr>
            <w:tcW w:w="1152" w:type="dxa"/>
          </w:tcPr>
          <w:p w14:paraId="1408661E" w14:textId="77777777" w:rsidR="00E53BF7" w:rsidRDefault="00AA76C3">
            <w:pPr>
              <w:pStyle w:val="TableText"/>
            </w:pPr>
            <w:r>
              <w:t>SHALL</w:t>
            </w:r>
          </w:p>
        </w:tc>
        <w:tc>
          <w:tcPr>
            <w:tcW w:w="864" w:type="dxa"/>
          </w:tcPr>
          <w:p w14:paraId="21423BCE" w14:textId="77777777" w:rsidR="00E53BF7" w:rsidRDefault="00E53BF7">
            <w:pPr>
              <w:pStyle w:val="TableText"/>
            </w:pPr>
          </w:p>
        </w:tc>
        <w:tc>
          <w:tcPr>
            <w:tcW w:w="864" w:type="dxa"/>
          </w:tcPr>
          <w:p w14:paraId="04FD1C71" w14:textId="3A8401CF" w:rsidR="00E53BF7" w:rsidRDefault="005811C6">
            <w:pPr>
              <w:pStyle w:val="TableText"/>
            </w:pPr>
            <w:hyperlink w:anchor="C_86-21522">
              <w:r w:rsidR="00AA76C3">
                <w:rPr>
                  <w:rStyle w:val="HyperlinkText9pt"/>
                </w:rPr>
                <w:t>86-21522</w:t>
              </w:r>
            </w:hyperlink>
          </w:p>
        </w:tc>
        <w:tc>
          <w:tcPr>
            <w:tcW w:w="3171" w:type="dxa"/>
          </w:tcPr>
          <w:p w14:paraId="7D38BCEA" w14:textId="77777777" w:rsidR="00E53BF7" w:rsidRDefault="00E53BF7">
            <w:pPr>
              <w:pStyle w:val="TableText"/>
            </w:pPr>
          </w:p>
        </w:tc>
      </w:tr>
      <w:tr w:rsidR="00E53BF7" w14:paraId="60C35D24" w14:textId="77777777">
        <w:trPr>
          <w:jc w:val="center"/>
        </w:trPr>
        <w:tc>
          <w:tcPr>
            <w:tcW w:w="3445" w:type="dxa"/>
          </w:tcPr>
          <w:p w14:paraId="16FE2BA4" w14:textId="77777777" w:rsidR="00E53BF7" w:rsidRDefault="00AA76C3">
            <w:pPr>
              <w:pStyle w:val="TableText"/>
            </w:pPr>
            <w:r>
              <w:tab/>
            </w:r>
            <w:r>
              <w:tab/>
            </w:r>
            <w:r>
              <w:tab/>
            </w:r>
            <w:r>
              <w:tab/>
              <w:t>@code</w:t>
            </w:r>
          </w:p>
        </w:tc>
        <w:tc>
          <w:tcPr>
            <w:tcW w:w="720" w:type="dxa"/>
          </w:tcPr>
          <w:p w14:paraId="2FDCFC75" w14:textId="77777777" w:rsidR="00E53BF7" w:rsidRDefault="00AA76C3">
            <w:pPr>
              <w:pStyle w:val="TableText"/>
            </w:pPr>
            <w:r>
              <w:t>1..1</w:t>
            </w:r>
          </w:p>
        </w:tc>
        <w:tc>
          <w:tcPr>
            <w:tcW w:w="1152" w:type="dxa"/>
          </w:tcPr>
          <w:p w14:paraId="4BCDF217" w14:textId="77777777" w:rsidR="00E53BF7" w:rsidRDefault="00AA76C3">
            <w:pPr>
              <w:pStyle w:val="TableText"/>
            </w:pPr>
            <w:r>
              <w:t>SHALL</w:t>
            </w:r>
          </w:p>
        </w:tc>
        <w:tc>
          <w:tcPr>
            <w:tcW w:w="864" w:type="dxa"/>
          </w:tcPr>
          <w:p w14:paraId="36CD312D" w14:textId="77777777" w:rsidR="00E53BF7" w:rsidRDefault="00AA76C3">
            <w:pPr>
              <w:pStyle w:val="TableText"/>
            </w:pPr>
            <w:r>
              <w:t>CD</w:t>
            </w:r>
          </w:p>
        </w:tc>
        <w:tc>
          <w:tcPr>
            <w:tcW w:w="864" w:type="dxa"/>
          </w:tcPr>
          <w:p w14:paraId="78E4567F" w14:textId="754626FB" w:rsidR="00E53BF7" w:rsidRDefault="005811C6">
            <w:pPr>
              <w:pStyle w:val="TableText"/>
            </w:pPr>
            <w:hyperlink w:anchor="C_86-21523">
              <w:r w:rsidR="00AA76C3">
                <w:rPr>
                  <w:rStyle w:val="HyperlinkText9pt"/>
                </w:rPr>
                <w:t>86-21523</w:t>
              </w:r>
            </w:hyperlink>
          </w:p>
        </w:tc>
        <w:tc>
          <w:tcPr>
            <w:tcW w:w="3171" w:type="dxa"/>
          </w:tcPr>
          <w:p w14:paraId="6AD74D74" w14:textId="77777777" w:rsidR="00E53BF7" w:rsidRDefault="00AA76C3">
            <w:pPr>
              <w:pStyle w:val="TableText"/>
            </w:pPr>
            <w:r>
              <w:t>urn:oid:2.16.840.1.113883.6.277 (cdcNHSN) = 2307-7</w:t>
            </w:r>
          </w:p>
        </w:tc>
      </w:tr>
      <w:tr w:rsidR="00E53BF7" w14:paraId="5DDBB11A" w14:textId="77777777">
        <w:trPr>
          <w:jc w:val="center"/>
        </w:trPr>
        <w:tc>
          <w:tcPr>
            <w:tcW w:w="3445" w:type="dxa"/>
          </w:tcPr>
          <w:p w14:paraId="41D90D9D" w14:textId="77777777" w:rsidR="00E53BF7" w:rsidRDefault="00AA76C3">
            <w:pPr>
              <w:pStyle w:val="TableText"/>
            </w:pPr>
            <w:r>
              <w:lastRenderedPageBreak/>
              <w:tab/>
            </w:r>
            <w:r>
              <w:tab/>
            </w:r>
            <w:r>
              <w:tab/>
              <w:t>value</w:t>
            </w:r>
          </w:p>
        </w:tc>
        <w:tc>
          <w:tcPr>
            <w:tcW w:w="720" w:type="dxa"/>
          </w:tcPr>
          <w:p w14:paraId="3EEC0A37" w14:textId="77777777" w:rsidR="00E53BF7" w:rsidRDefault="00AA76C3">
            <w:pPr>
              <w:pStyle w:val="TableText"/>
            </w:pPr>
            <w:r>
              <w:t>1..1</w:t>
            </w:r>
          </w:p>
        </w:tc>
        <w:tc>
          <w:tcPr>
            <w:tcW w:w="1152" w:type="dxa"/>
          </w:tcPr>
          <w:p w14:paraId="0050B315" w14:textId="77777777" w:rsidR="00E53BF7" w:rsidRDefault="00AA76C3">
            <w:pPr>
              <w:pStyle w:val="TableText"/>
            </w:pPr>
            <w:r>
              <w:t>SHALL</w:t>
            </w:r>
          </w:p>
        </w:tc>
        <w:tc>
          <w:tcPr>
            <w:tcW w:w="864" w:type="dxa"/>
          </w:tcPr>
          <w:p w14:paraId="32F2CA9A" w14:textId="77777777" w:rsidR="00E53BF7" w:rsidRDefault="00E53BF7">
            <w:pPr>
              <w:pStyle w:val="TableText"/>
            </w:pPr>
          </w:p>
        </w:tc>
        <w:tc>
          <w:tcPr>
            <w:tcW w:w="864" w:type="dxa"/>
          </w:tcPr>
          <w:p w14:paraId="2753429A" w14:textId="1F5261A6" w:rsidR="00E53BF7" w:rsidRDefault="005811C6">
            <w:pPr>
              <w:pStyle w:val="TableText"/>
            </w:pPr>
            <w:hyperlink w:anchor="C_86-21524">
              <w:r w:rsidR="00AA76C3">
                <w:rPr>
                  <w:rStyle w:val="HyperlinkText9pt"/>
                </w:rPr>
                <w:t>86-21524</w:t>
              </w:r>
            </w:hyperlink>
          </w:p>
        </w:tc>
        <w:tc>
          <w:tcPr>
            <w:tcW w:w="3171" w:type="dxa"/>
          </w:tcPr>
          <w:p w14:paraId="402EC8D7" w14:textId="77777777" w:rsidR="00E53BF7" w:rsidRDefault="00E53BF7">
            <w:pPr>
              <w:pStyle w:val="TableText"/>
            </w:pPr>
          </w:p>
        </w:tc>
      </w:tr>
      <w:tr w:rsidR="00E53BF7" w14:paraId="7D1E72D4" w14:textId="77777777">
        <w:trPr>
          <w:jc w:val="center"/>
        </w:trPr>
        <w:tc>
          <w:tcPr>
            <w:tcW w:w="3445" w:type="dxa"/>
          </w:tcPr>
          <w:p w14:paraId="502619D8" w14:textId="77777777" w:rsidR="00E53BF7" w:rsidRDefault="00AA76C3">
            <w:pPr>
              <w:pStyle w:val="TableText"/>
            </w:pPr>
            <w:r>
              <w:tab/>
            </w:r>
            <w:r>
              <w:tab/>
            </w:r>
            <w:r>
              <w:tab/>
            </w:r>
            <w:r>
              <w:tab/>
              <w:t>@code</w:t>
            </w:r>
          </w:p>
        </w:tc>
        <w:tc>
          <w:tcPr>
            <w:tcW w:w="720" w:type="dxa"/>
          </w:tcPr>
          <w:p w14:paraId="60BA66C8" w14:textId="77777777" w:rsidR="00E53BF7" w:rsidRDefault="00AA76C3">
            <w:pPr>
              <w:pStyle w:val="TableText"/>
            </w:pPr>
            <w:r>
              <w:t>1..1</w:t>
            </w:r>
          </w:p>
        </w:tc>
        <w:tc>
          <w:tcPr>
            <w:tcW w:w="1152" w:type="dxa"/>
          </w:tcPr>
          <w:p w14:paraId="6A05F566" w14:textId="77777777" w:rsidR="00E53BF7" w:rsidRDefault="00AA76C3">
            <w:pPr>
              <w:pStyle w:val="TableText"/>
            </w:pPr>
            <w:r>
              <w:t>SHALL</w:t>
            </w:r>
          </w:p>
        </w:tc>
        <w:tc>
          <w:tcPr>
            <w:tcW w:w="864" w:type="dxa"/>
          </w:tcPr>
          <w:p w14:paraId="01A435BB" w14:textId="77777777" w:rsidR="00E53BF7" w:rsidRDefault="00AA76C3">
            <w:pPr>
              <w:pStyle w:val="TableText"/>
            </w:pPr>
            <w:r>
              <w:t>CD</w:t>
            </w:r>
          </w:p>
        </w:tc>
        <w:tc>
          <w:tcPr>
            <w:tcW w:w="864" w:type="dxa"/>
          </w:tcPr>
          <w:p w14:paraId="13ADFB16" w14:textId="3678D786" w:rsidR="00E53BF7" w:rsidRDefault="005811C6">
            <w:pPr>
              <w:pStyle w:val="TableText"/>
            </w:pPr>
            <w:hyperlink w:anchor="C_86-21525">
              <w:r w:rsidR="00AA76C3">
                <w:rPr>
                  <w:rStyle w:val="HyperlinkText9pt"/>
                </w:rPr>
                <w:t>86-21525</w:t>
              </w:r>
            </w:hyperlink>
          </w:p>
        </w:tc>
        <w:tc>
          <w:tcPr>
            <w:tcW w:w="3171" w:type="dxa"/>
          </w:tcPr>
          <w:p w14:paraId="14863EA8" w14:textId="77777777" w:rsidR="00E53BF7" w:rsidRDefault="00AA76C3">
            <w:pPr>
              <w:pStyle w:val="TableText"/>
            </w:pPr>
            <w:r>
              <w:t>urn:oid:2.16.840.1.113883.6.96 (SNOMED CT) = 60022001</w:t>
            </w:r>
          </w:p>
        </w:tc>
      </w:tr>
    </w:tbl>
    <w:p w14:paraId="142835A1" w14:textId="77777777" w:rsidR="00E53BF7" w:rsidRDefault="00E53BF7">
      <w:pPr>
        <w:pStyle w:val="BodyText"/>
      </w:pPr>
    </w:p>
    <w:p w14:paraId="659E0E12" w14:textId="77777777" w:rsidR="00E53BF7" w:rsidRDefault="00AA76C3">
      <w:pPr>
        <w:numPr>
          <w:ilvl w:val="0"/>
          <w:numId w:val="155"/>
        </w:numPr>
      </w:pPr>
      <w:r>
        <w:t xml:space="preserve">Conforms to Problem Observation template </w:t>
      </w:r>
      <w:r>
        <w:rPr>
          <w:rStyle w:val="XMLname"/>
        </w:rPr>
        <w:t>(identifier: urn:oid:2.16.840.1.113883.10.20.22.4.4)</w:t>
      </w:r>
      <w:r>
        <w:t>.</w:t>
      </w:r>
    </w:p>
    <w:p w14:paraId="7B8EA54C" w14:textId="77777777" w:rsidR="00E53BF7" w:rsidRDefault="00AA76C3">
      <w:pPr>
        <w:numPr>
          <w:ilvl w:val="0"/>
          <w:numId w:val="155"/>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807" w:name="C_86-21508"/>
      <w:bookmarkEnd w:id="3807"/>
      <w:r>
        <w:t xml:space="preserve"> (CONF:86-21508).</w:t>
      </w:r>
    </w:p>
    <w:p w14:paraId="2A684FDE" w14:textId="77777777" w:rsidR="00E53BF7" w:rsidRDefault="00AA76C3">
      <w:pPr>
        <w:numPr>
          <w:ilvl w:val="0"/>
          <w:numId w:val="15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808" w:name="C_86-21509"/>
      <w:bookmarkEnd w:id="3808"/>
      <w:r>
        <w:t xml:space="preserve"> (CONF:86-21509).</w:t>
      </w:r>
    </w:p>
    <w:p w14:paraId="7ECCC9D7" w14:textId="77777777" w:rsidR="00E53BF7" w:rsidRDefault="00AA76C3">
      <w:pPr>
        <w:numPr>
          <w:ilvl w:val="0"/>
          <w:numId w:val="155"/>
        </w:numPr>
      </w:pPr>
      <w:r>
        <w:rPr>
          <w:rStyle w:val="keyword"/>
        </w:rPr>
        <w:t>SHALL</w:t>
      </w:r>
      <w:r>
        <w:t xml:space="preserve"> contain exactly one [1..1] </w:t>
      </w:r>
      <w:r>
        <w:rPr>
          <w:rStyle w:val="XMLnameBold"/>
        </w:rPr>
        <w:t>@negationInd</w:t>
      </w:r>
      <w:r>
        <w:t>=</w:t>
      </w:r>
      <w:r>
        <w:rPr>
          <w:rStyle w:val="XMLname"/>
        </w:rPr>
        <w:t>"false"</w:t>
      </w:r>
      <w:bookmarkStart w:id="3809" w:name="C_86-21510"/>
      <w:bookmarkEnd w:id="3809"/>
      <w:r>
        <w:t xml:space="preserve"> (CONF:86-21510).</w:t>
      </w:r>
    </w:p>
    <w:p w14:paraId="11684747" w14:textId="77777777" w:rsidR="00E53BF7" w:rsidRDefault="00AA76C3">
      <w:pPr>
        <w:numPr>
          <w:ilvl w:val="0"/>
          <w:numId w:val="155"/>
        </w:numPr>
      </w:pPr>
      <w:r>
        <w:rPr>
          <w:rStyle w:val="keyword"/>
        </w:rPr>
        <w:t>SHALL</w:t>
      </w:r>
      <w:r>
        <w:t xml:space="preserve"> contain exactly one [1..1] </w:t>
      </w:r>
      <w:r>
        <w:rPr>
          <w:rStyle w:val="XMLnameBold"/>
        </w:rPr>
        <w:t>templateId</w:t>
      </w:r>
      <w:bookmarkStart w:id="3810" w:name="C_86-28287"/>
      <w:bookmarkEnd w:id="3810"/>
      <w:r>
        <w:t xml:space="preserve"> (CONF:86-28287) such that it</w:t>
      </w:r>
    </w:p>
    <w:p w14:paraId="6883202B" w14:textId="77777777" w:rsidR="00E53BF7" w:rsidRDefault="00AA76C3">
      <w:pPr>
        <w:numPr>
          <w:ilvl w:val="1"/>
          <w:numId w:val="155"/>
        </w:numPr>
      </w:pPr>
      <w:r>
        <w:rPr>
          <w:rStyle w:val="keyword"/>
        </w:rPr>
        <w:t>SHALL</w:t>
      </w:r>
      <w:r>
        <w:t xml:space="preserve"> contain exactly one [1..1] </w:t>
      </w:r>
      <w:r>
        <w:rPr>
          <w:rStyle w:val="XMLnameBold"/>
        </w:rPr>
        <w:t>@root</w:t>
      </w:r>
      <w:r>
        <w:t>=</w:t>
      </w:r>
      <w:r>
        <w:rPr>
          <w:rStyle w:val="XMLname"/>
        </w:rPr>
        <w:t>"2.16.840.1.113883.10.20.22.4.4"</w:t>
      </w:r>
      <w:bookmarkStart w:id="3811" w:name="C_86-28288"/>
      <w:bookmarkEnd w:id="3811"/>
      <w:r>
        <w:t xml:space="preserve"> (CONF:86-28288).</w:t>
      </w:r>
    </w:p>
    <w:p w14:paraId="0976065D" w14:textId="77777777" w:rsidR="00E53BF7" w:rsidRDefault="00AA76C3">
      <w:pPr>
        <w:numPr>
          <w:ilvl w:val="0"/>
          <w:numId w:val="155"/>
        </w:numPr>
      </w:pPr>
      <w:r>
        <w:rPr>
          <w:rStyle w:val="keyword"/>
        </w:rPr>
        <w:t>SHALL</w:t>
      </w:r>
      <w:r>
        <w:t xml:space="preserve"> contain exactly one [1..1] </w:t>
      </w:r>
      <w:r>
        <w:rPr>
          <w:rStyle w:val="XMLnameBold"/>
        </w:rPr>
        <w:t>templateId</w:t>
      </w:r>
      <w:bookmarkStart w:id="3812" w:name="C_86-21528"/>
      <w:bookmarkEnd w:id="3812"/>
      <w:r>
        <w:t xml:space="preserve"> (CONF:86-21528) such that it</w:t>
      </w:r>
    </w:p>
    <w:p w14:paraId="0FDED11D" w14:textId="77777777" w:rsidR="00E53BF7" w:rsidRDefault="00AA76C3">
      <w:pPr>
        <w:numPr>
          <w:ilvl w:val="1"/>
          <w:numId w:val="155"/>
        </w:numPr>
      </w:pPr>
      <w:r>
        <w:rPr>
          <w:rStyle w:val="keyword"/>
        </w:rPr>
        <w:t>SHALL</w:t>
      </w:r>
      <w:r>
        <w:t xml:space="preserve"> contain exactly one [1..1] </w:t>
      </w:r>
      <w:r>
        <w:rPr>
          <w:rStyle w:val="XMLnameBold"/>
        </w:rPr>
        <w:t>@root</w:t>
      </w:r>
      <w:r>
        <w:t>=</w:t>
      </w:r>
      <w:r>
        <w:rPr>
          <w:rStyle w:val="XMLname"/>
        </w:rPr>
        <w:t>"2.16.840.1.113883.10.20.5.6.168"</w:t>
      </w:r>
      <w:bookmarkStart w:id="3813" w:name="C_86-21529"/>
      <w:bookmarkEnd w:id="3813"/>
      <w:r>
        <w:t xml:space="preserve"> (CONF:86-21529).</w:t>
      </w:r>
    </w:p>
    <w:p w14:paraId="72090945" w14:textId="77777777" w:rsidR="00E53BF7" w:rsidRDefault="00AA76C3">
      <w:pPr>
        <w:numPr>
          <w:ilvl w:val="0"/>
          <w:numId w:val="155"/>
        </w:numPr>
      </w:pPr>
      <w:r>
        <w:rPr>
          <w:rStyle w:val="keyword"/>
        </w:rPr>
        <w:t>SHALL</w:t>
      </w:r>
      <w:r>
        <w:t xml:space="preserve"> contain exactly one [1..1] </w:t>
      </w:r>
      <w:r>
        <w:rPr>
          <w:rStyle w:val="XMLnameBold"/>
        </w:rPr>
        <w:t>id</w:t>
      </w:r>
      <w:bookmarkStart w:id="3814" w:name="C_86-21530"/>
      <w:bookmarkEnd w:id="3814"/>
      <w:r>
        <w:t xml:space="preserve"> (CONF:86-21530).</w:t>
      </w:r>
    </w:p>
    <w:p w14:paraId="5FB57DB2" w14:textId="77777777" w:rsidR="00E53BF7" w:rsidRDefault="00AA76C3">
      <w:pPr>
        <w:numPr>
          <w:ilvl w:val="1"/>
          <w:numId w:val="155"/>
        </w:numPr>
      </w:pPr>
      <w:r>
        <w:t xml:space="preserve">This id </w:t>
      </w:r>
      <w:r>
        <w:rPr>
          <w:rStyle w:val="keyword"/>
        </w:rPr>
        <w:t>SHALL</w:t>
      </w:r>
      <w:r>
        <w:t xml:space="preserve"> contain exactly one [1..1] </w:t>
      </w:r>
      <w:r>
        <w:rPr>
          <w:rStyle w:val="XMLnameBold"/>
        </w:rPr>
        <w:t>@nullFlavor</w:t>
      </w:r>
      <w:r>
        <w:t>=</w:t>
      </w:r>
      <w:r>
        <w:rPr>
          <w:rStyle w:val="XMLname"/>
        </w:rPr>
        <w:t>"NA"</w:t>
      </w:r>
      <w:bookmarkStart w:id="3815" w:name="C_86-22741"/>
      <w:bookmarkEnd w:id="3815"/>
      <w:r>
        <w:t xml:space="preserve"> (CONF:86-22741).</w:t>
      </w:r>
    </w:p>
    <w:p w14:paraId="50A40994" w14:textId="77777777" w:rsidR="00E53BF7" w:rsidRDefault="00AA76C3">
      <w:pPr>
        <w:numPr>
          <w:ilvl w:val="0"/>
          <w:numId w:val="155"/>
        </w:numPr>
      </w:pPr>
      <w:r>
        <w:rPr>
          <w:rStyle w:val="keyword"/>
        </w:rPr>
        <w:t>SHALL</w:t>
      </w:r>
      <w:r>
        <w:t xml:space="preserve"> contain exactly one [1..1] </w:t>
      </w:r>
      <w:r>
        <w:rPr>
          <w:rStyle w:val="XMLnameBold"/>
        </w:rPr>
        <w:t>code</w:t>
      </w:r>
      <w:bookmarkStart w:id="3816" w:name="C_86-21511"/>
      <w:bookmarkEnd w:id="3816"/>
      <w:r>
        <w:t xml:space="preserve"> (CONF:86-21511).</w:t>
      </w:r>
    </w:p>
    <w:p w14:paraId="40104C88" w14:textId="77777777" w:rsidR="00E53BF7" w:rsidRDefault="00AA76C3">
      <w:pPr>
        <w:numPr>
          <w:ilvl w:val="1"/>
          <w:numId w:val="155"/>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817" w:name="C_86-21512"/>
      <w:bookmarkEnd w:id="3817"/>
      <w:r>
        <w:t xml:space="preserve"> (CONF:86-21512).</w:t>
      </w:r>
    </w:p>
    <w:p w14:paraId="4C54C81C" w14:textId="77777777" w:rsidR="00E53BF7" w:rsidRDefault="00AA76C3">
      <w:pPr>
        <w:numPr>
          <w:ilvl w:val="1"/>
          <w:numId w:val="155"/>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818" w:name="C_86-28356"/>
      <w:bookmarkEnd w:id="3818"/>
      <w:r>
        <w:t xml:space="preserve"> (CONF:86-28356).</w:t>
      </w:r>
    </w:p>
    <w:p w14:paraId="6B8DB7AE" w14:textId="77777777" w:rsidR="00E53BF7" w:rsidRDefault="00AA76C3">
      <w:pPr>
        <w:numPr>
          <w:ilvl w:val="0"/>
          <w:numId w:val="155"/>
        </w:numPr>
      </w:pPr>
      <w:r>
        <w:rPr>
          <w:rStyle w:val="keyword"/>
        </w:rPr>
        <w:t>SHALL</w:t>
      </w:r>
      <w:r>
        <w:t xml:space="preserve"> contain exactly one [1..1] </w:t>
      </w:r>
      <w:r>
        <w:rPr>
          <w:rStyle w:val="XMLnameBold"/>
        </w:rPr>
        <w:t>statusCode</w:t>
      </w:r>
      <w:bookmarkStart w:id="3819" w:name="C_86-21513"/>
      <w:bookmarkEnd w:id="3819"/>
      <w:r>
        <w:t xml:space="preserve"> (CONF:86-21513).</w:t>
      </w:r>
    </w:p>
    <w:p w14:paraId="36CC826D" w14:textId="77777777" w:rsidR="00E53BF7" w:rsidRDefault="00AA76C3">
      <w:pPr>
        <w:numPr>
          <w:ilvl w:val="1"/>
          <w:numId w:val="15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820" w:name="C_86-21514"/>
      <w:bookmarkEnd w:id="3820"/>
      <w:r>
        <w:t xml:space="preserve"> (CONF:86-21514).</w:t>
      </w:r>
    </w:p>
    <w:p w14:paraId="5EB45EF2" w14:textId="77777777" w:rsidR="00E53BF7" w:rsidRDefault="00AA76C3">
      <w:pPr>
        <w:numPr>
          <w:ilvl w:val="0"/>
          <w:numId w:val="155"/>
        </w:numPr>
      </w:pPr>
      <w:r>
        <w:rPr>
          <w:rStyle w:val="keyword"/>
        </w:rPr>
        <w:t>SHALL</w:t>
      </w:r>
      <w:r>
        <w:t xml:space="preserve"> contain exactly one [1..1] </w:t>
      </w:r>
      <w:r>
        <w:rPr>
          <w:rStyle w:val="XMLnameBold"/>
        </w:rPr>
        <w:t>value</w:t>
      </w:r>
      <w:r>
        <w:t xml:space="preserve"> with @xsi:type="CD"</w:t>
      </w:r>
      <w:bookmarkStart w:id="3821" w:name="C_86-21515"/>
      <w:bookmarkEnd w:id="3821"/>
      <w:r>
        <w:t xml:space="preserve"> (CONF:86-21515).</w:t>
      </w:r>
    </w:p>
    <w:p w14:paraId="48AB5177" w14:textId="77777777" w:rsidR="00E53BF7" w:rsidRDefault="00AA76C3">
      <w:pPr>
        <w:pStyle w:val="BodyText"/>
        <w:numPr>
          <w:ilvl w:val="1"/>
          <w:numId w:val="155"/>
        </w:numPr>
      </w:pPr>
      <w:r>
        <w:t>In an Evidence of Infection (Dialysis) report, to represent the suspected source as a code, the value of @code</w:t>
      </w:r>
      <w:r>
        <w:rPr>
          <w:rStyle w:val="keyword"/>
        </w:rPr>
        <w:t xml:space="preserve"> SHALL </w:t>
      </w:r>
      <w:r>
        <w:t>be selected from ValueSet NHSNSuspectedSourceTypeCode 2.16.840.1.114222.4.11.6008 STATIC 20111215 (CONF:86-21516).</w:t>
      </w:r>
    </w:p>
    <w:p w14:paraId="6F611D1E" w14:textId="77777777" w:rsidR="00E53BF7" w:rsidRDefault="00AA76C3">
      <w:pPr>
        <w:pStyle w:val="BodyText"/>
        <w:numPr>
          <w:ilvl w:val="1"/>
          <w:numId w:val="155"/>
        </w:numPr>
      </w:pPr>
      <w:r>
        <w:t>If the suspected source is not listed in Value Set 2.16.840.1.114222.4.11.6008 NHSNSuspectedSourceTypeCode STATIC 20111215, set the value of @nullFlavor to ‘OTH’ (CONF:86-21517).</w:t>
      </w:r>
    </w:p>
    <w:p w14:paraId="7BA6EE66" w14:textId="77777777" w:rsidR="00E53BF7" w:rsidRDefault="00AA76C3">
      <w:pPr>
        <w:pStyle w:val="BodyText"/>
        <w:numPr>
          <w:ilvl w:val="1"/>
          <w:numId w:val="155"/>
        </w:numPr>
      </w:pPr>
      <w:r>
        <w:t>If the suspected source is uncertain, set the value of @nullFlavor to “NI” (CONF:86-21518).</w:t>
      </w:r>
    </w:p>
    <w:p w14:paraId="4E14AB7A" w14:textId="77777777" w:rsidR="00E53BF7" w:rsidRDefault="00AA76C3">
      <w:pPr>
        <w:numPr>
          <w:ilvl w:val="0"/>
          <w:numId w:val="155"/>
        </w:numPr>
      </w:pPr>
      <w:r>
        <w:rPr>
          <w:rStyle w:val="keyword"/>
        </w:rPr>
        <w:t>SHALL</w:t>
      </w:r>
      <w:r>
        <w:t xml:space="preserve"> contain exactly one [1..1] </w:t>
      </w:r>
      <w:r>
        <w:rPr>
          <w:rStyle w:val="XMLnameBold"/>
        </w:rPr>
        <w:t>entryRelationship</w:t>
      </w:r>
      <w:bookmarkStart w:id="3822" w:name="C_86-21519"/>
      <w:bookmarkEnd w:id="3822"/>
      <w:r>
        <w:t xml:space="preserve"> (CONF:86-21519) such that it</w:t>
      </w:r>
    </w:p>
    <w:p w14:paraId="0A033ADE" w14:textId="77777777" w:rsidR="00E53BF7" w:rsidRDefault="00AA76C3">
      <w:pPr>
        <w:numPr>
          <w:ilvl w:val="1"/>
          <w:numId w:val="155"/>
        </w:numPr>
      </w:pPr>
      <w:r>
        <w:rPr>
          <w:rStyle w:val="keyword"/>
        </w:rPr>
        <w:lastRenderedPageBreak/>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3823" w:name="C_86-21520"/>
      <w:bookmarkEnd w:id="3823"/>
      <w:r>
        <w:t xml:space="preserve"> (CONF:86-21520).</w:t>
      </w:r>
    </w:p>
    <w:p w14:paraId="38F61E6E" w14:textId="54F10EB0" w:rsidR="00E53BF7" w:rsidRDefault="00AA76C3">
      <w:pPr>
        <w:numPr>
          <w:ilvl w:val="1"/>
          <w:numId w:val="155"/>
        </w:numPr>
      </w:pPr>
      <w:r>
        <w:rPr>
          <w:rStyle w:val="keyword"/>
        </w:rPr>
        <w:t>SHALL</w:t>
      </w:r>
      <w:r>
        <w:t xml:space="preserve"> contain exactly one [1..1] </w:t>
      </w:r>
      <w:hyperlink w:anchor="E_Imputability_Observation">
        <w:r>
          <w:rPr>
            <w:rStyle w:val="HyperlinkCourierBold"/>
          </w:rPr>
          <w:t>Imputability Observation</w:t>
        </w:r>
      </w:hyperlink>
      <w:r>
        <w:rPr>
          <w:rStyle w:val="XMLname"/>
        </w:rPr>
        <w:t xml:space="preserve"> (identifier: urn:oid:2.16.840.1.113883.10.20.5.6.134)</w:t>
      </w:r>
      <w:bookmarkStart w:id="3824" w:name="C_86-21521"/>
      <w:bookmarkEnd w:id="3824"/>
      <w:r>
        <w:t xml:space="preserve"> (CONF:86-21521).</w:t>
      </w:r>
    </w:p>
    <w:p w14:paraId="54FA3C40" w14:textId="77777777" w:rsidR="00E53BF7" w:rsidRDefault="00AA76C3">
      <w:pPr>
        <w:numPr>
          <w:ilvl w:val="2"/>
          <w:numId w:val="155"/>
        </w:numPr>
      </w:pPr>
      <w:r>
        <w:t xml:space="preserve">This observation </w:t>
      </w:r>
      <w:r>
        <w:rPr>
          <w:rStyle w:val="keyword"/>
        </w:rPr>
        <w:t>SHALL</w:t>
      </w:r>
      <w:r>
        <w:t xml:space="preserve"> contain exactly one [1..1] </w:t>
      </w:r>
      <w:r>
        <w:rPr>
          <w:rStyle w:val="XMLnameBold"/>
        </w:rPr>
        <w:t>code</w:t>
      </w:r>
      <w:bookmarkStart w:id="3825" w:name="C_86-21522"/>
      <w:bookmarkEnd w:id="3825"/>
      <w:r>
        <w:t xml:space="preserve"> (CONF:86-21522).</w:t>
      </w:r>
    </w:p>
    <w:p w14:paraId="1EE6385F" w14:textId="77777777" w:rsidR="00E53BF7" w:rsidRDefault="00AA76C3">
      <w:pPr>
        <w:numPr>
          <w:ilvl w:val="3"/>
          <w:numId w:val="155"/>
        </w:numPr>
      </w:pPr>
      <w:r>
        <w:t xml:space="preserve">This code </w:t>
      </w:r>
      <w:r>
        <w:rPr>
          <w:rStyle w:val="keyword"/>
        </w:rPr>
        <w:t>SHALL</w:t>
      </w:r>
      <w:r>
        <w:t xml:space="preserve"> contain exactly one [1..1] </w:t>
      </w:r>
      <w:r>
        <w:rPr>
          <w:rStyle w:val="XMLnameBold"/>
        </w:rPr>
        <w:t>@code</w:t>
      </w:r>
      <w:r>
        <w:t>=</w:t>
      </w:r>
      <w:r>
        <w:rPr>
          <w:rStyle w:val="XMLname"/>
        </w:rPr>
        <w:t>"2307-7"</w:t>
      </w:r>
      <w:r>
        <w:t xml:space="preserve"> Imputability of positive blood culture to the suspected source (CodeSystem: </w:t>
      </w:r>
      <w:r>
        <w:rPr>
          <w:rStyle w:val="XMLname"/>
        </w:rPr>
        <w:t>cdcNHSN urn:oid:2.16.840.1.113883.6.277</w:t>
      </w:r>
      <w:r>
        <w:rPr>
          <w:rStyle w:val="keyword"/>
        </w:rPr>
        <w:t xml:space="preserve"> STATIC</w:t>
      </w:r>
      <w:r>
        <w:t>)</w:t>
      </w:r>
      <w:bookmarkStart w:id="3826" w:name="C_86-21523"/>
      <w:bookmarkEnd w:id="3826"/>
      <w:r>
        <w:t xml:space="preserve"> (CONF:86-21523).</w:t>
      </w:r>
    </w:p>
    <w:p w14:paraId="010D552E" w14:textId="77777777" w:rsidR="00E53BF7" w:rsidRDefault="00AA76C3">
      <w:pPr>
        <w:numPr>
          <w:ilvl w:val="2"/>
          <w:numId w:val="155"/>
        </w:numPr>
      </w:pPr>
      <w:r>
        <w:t xml:space="preserve">This observation </w:t>
      </w:r>
      <w:r>
        <w:rPr>
          <w:rStyle w:val="keyword"/>
        </w:rPr>
        <w:t>SHALL</w:t>
      </w:r>
      <w:r>
        <w:t xml:space="preserve"> contain exactly one [1..1] </w:t>
      </w:r>
      <w:r>
        <w:rPr>
          <w:rStyle w:val="XMLnameBold"/>
        </w:rPr>
        <w:t>value</w:t>
      </w:r>
      <w:bookmarkStart w:id="3827" w:name="C_86-21524"/>
      <w:bookmarkEnd w:id="3827"/>
      <w:r>
        <w:t xml:space="preserve"> (CONF:86-21524).</w:t>
      </w:r>
    </w:p>
    <w:p w14:paraId="77896FD1" w14:textId="77777777" w:rsidR="00E53BF7" w:rsidRDefault="00AA76C3">
      <w:pPr>
        <w:numPr>
          <w:ilvl w:val="3"/>
          <w:numId w:val="155"/>
        </w:numPr>
      </w:pPr>
      <w:r>
        <w:t xml:space="preserve">This value </w:t>
      </w:r>
      <w:r>
        <w:rPr>
          <w:rStyle w:val="keyword"/>
        </w:rPr>
        <w:t>SHALL</w:t>
      </w:r>
      <w:r>
        <w:t xml:space="preserve"> contain exactly one [1..1] </w:t>
      </w:r>
      <w:r>
        <w:rPr>
          <w:rStyle w:val="XMLnameBold"/>
        </w:rPr>
        <w:t>@code</w:t>
      </w:r>
      <w:r>
        <w:t>=</w:t>
      </w:r>
      <w:r>
        <w:rPr>
          <w:rStyle w:val="XMLname"/>
        </w:rPr>
        <w:t>"60022001"</w:t>
      </w:r>
      <w:r>
        <w:t xml:space="preserve"> Possible (CodeSystem: </w:t>
      </w:r>
      <w:r>
        <w:rPr>
          <w:rStyle w:val="XMLname"/>
        </w:rPr>
        <w:t>SNOMED CT urn:oid:2.16.840.1.113883.6.96</w:t>
      </w:r>
      <w:r>
        <w:rPr>
          <w:rStyle w:val="keyword"/>
        </w:rPr>
        <w:t xml:space="preserve"> STATIC</w:t>
      </w:r>
      <w:r>
        <w:t>)</w:t>
      </w:r>
      <w:bookmarkStart w:id="3828" w:name="C_86-21525"/>
      <w:bookmarkEnd w:id="3828"/>
      <w:r>
        <w:t xml:space="preserve"> (CONF:86-21525).</w:t>
      </w:r>
    </w:p>
    <w:p w14:paraId="6E93A846" w14:textId="773C8CFC" w:rsidR="00E53BF7" w:rsidRDefault="00AA76C3">
      <w:pPr>
        <w:pStyle w:val="Caption"/>
      </w:pPr>
      <w:bookmarkStart w:id="3829" w:name="_Toc489010505"/>
      <w:r>
        <w:t xml:space="preserve">Table </w:t>
      </w:r>
      <w:r>
        <w:fldChar w:fldCharType="begin"/>
      </w:r>
      <w:r>
        <w:instrText>SEQ Table \* ARABIC</w:instrText>
      </w:r>
      <w:r>
        <w:fldChar w:fldCharType="separate"/>
      </w:r>
      <w:bookmarkStart w:id="3830" w:name="NHSNSuspectedSourceTypeCode"/>
      <w:bookmarkEnd w:id="3830"/>
      <w:r>
        <w:t>418</w:t>
      </w:r>
      <w:r>
        <w:fldChar w:fldCharType="end"/>
      </w:r>
      <w:r>
        <w:t>: NHSNSuspectedSourceTypeCode</w:t>
      </w:r>
      <w:bookmarkEnd w:id="382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E53BF7" w14:paraId="4D6E62AF" w14:textId="77777777">
        <w:trPr>
          <w:jc w:val="center"/>
        </w:trPr>
        <w:tc>
          <w:tcPr>
            <w:tcW w:w="1440" w:type="dxa"/>
            <w:gridSpan w:val="4"/>
          </w:tcPr>
          <w:p w14:paraId="31AB7AD8" w14:textId="77777777" w:rsidR="00E53BF7" w:rsidRDefault="00AA76C3">
            <w:pPr>
              <w:pStyle w:val="TableText"/>
            </w:pPr>
            <w:r>
              <w:t>Value Set: NHSNSuspectedSourceTypeCode urn:oid:2.16.840.1.114222.4.11.6008</w:t>
            </w:r>
          </w:p>
          <w:p w14:paraId="1A947C39" w14:textId="77777777" w:rsidR="00E53BF7" w:rsidRDefault="00AA76C3">
            <w:pPr>
              <w:pStyle w:val="TableText"/>
            </w:pPr>
            <w:r>
              <w:t>Code System: cdcNHSN 2.16.840.1.113883.6.277</w:t>
            </w:r>
            <w:r>
              <w:br/>
            </w:r>
            <w:r>
              <w:br/>
              <w:t>A full listing of codes can be found in the hai_voc.xls file provided with this package.</w:t>
            </w:r>
          </w:p>
        </w:tc>
      </w:tr>
      <w:tr w:rsidR="00E53BF7" w14:paraId="60829CEC" w14:textId="77777777">
        <w:trPr>
          <w:cantSplit/>
          <w:tblHeader/>
          <w:jc w:val="center"/>
        </w:trPr>
        <w:tc>
          <w:tcPr>
            <w:tcW w:w="360" w:type="dxa"/>
            <w:shd w:val="clear" w:color="auto" w:fill="E6E6E6"/>
          </w:tcPr>
          <w:p w14:paraId="1ECCB475" w14:textId="77777777" w:rsidR="00E53BF7" w:rsidRDefault="00AA76C3">
            <w:pPr>
              <w:pStyle w:val="TableHead"/>
            </w:pPr>
            <w:r>
              <w:t>Code</w:t>
            </w:r>
          </w:p>
        </w:tc>
        <w:tc>
          <w:tcPr>
            <w:tcW w:w="360" w:type="dxa"/>
            <w:shd w:val="clear" w:color="auto" w:fill="E6E6E6"/>
          </w:tcPr>
          <w:p w14:paraId="2E33C106" w14:textId="77777777" w:rsidR="00E53BF7" w:rsidRDefault="00AA76C3">
            <w:pPr>
              <w:pStyle w:val="TableHead"/>
            </w:pPr>
            <w:r>
              <w:t>Code System</w:t>
            </w:r>
          </w:p>
        </w:tc>
        <w:tc>
          <w:tcPr>
            <w:tcW w:w="360" w:type="dxa"/>
            <w:shd w:val="clear" w:color="auto" w:fill="E6E6E6"/>
          </w:tcPr>
          <w:p w14:paraId="1280D8D3" w14:textId="77777777" w:rsidR="00E53BF7" w:rsidRDefault="00AA76C3">
            <w:pPr>
              <w:pStyle w:val="TableHead"/>
            </w:pPr>
            <w:r>
              <w:t>Code System OID</w:t>
            </w:r>
          </w:p>
        </w:tc>
        <w:tc>
          <w:tcPr>
            <w:tcW w:w="360" w:type="dxa"/>
            <w:shd w:val="clear" w:color="auto" w:fill="E6E6E6"/>
          </w:tcPr>
          <w:p w14:paraId="740AE1BA" w14:textId="77777777" w:rsidR="00E53BF7" w:rsidRDefault="00AA76C3">
            <w:pPr>
              <w:pStyle w:val="TableHead"/>
            </w:pPr>
            <w:r>
              <w:t>Print Name</w:t>
            </w:r>
          </w:p>
        </w:tc>
      </w:tr>
      <w:tr w:rsidR="00E53BF7" w14:paraId="0D69DD7F" w14:textId="77777777">
        <w:trPr>
          <w:jc w:val="center"/>
        </w:trPr>
        <w:tc>
          <w:tcPr>
            <w:tcW w:w="360" w:type="dxa"/>
          </w:tcPr>
          <w:p w14:paraId="0DCAE96C" w14:textId="77777777" w:rsidR="00E53BF7" w:rsidRDefault="00AA76C3">
            <w:pPr>
              <w:pStyle w:val="TableText"/>
            </w:pPr>
            <w:r>
              <w:t>2319-2</w:t>
            </w:r>
          </w:p>
        </w:tc>
        <w:tc>
          <w:tcPr>
            <w:tcW w:w="360" w:type="dxa"/>
          </w:tcPr>
          <w:p w14:paraId="3C6985FD" w14:textId="77777777" w:rsidR="00E53BF7" w:rsidRDefault="00AA76C3">
            <w:pPr>
              <w:pStyle w:val="TableText"/>
            </w:pPr>
            <w:r>
              <w:t>cdcNHSN</w:t>
            </w:r>
          </w:p>
        </w:tc>
        <w:tc>
          <w:tcPr>
            <w:tcW w:w="360" w:type="dxa"/>
          </w:tcPr>
          <w:p w14:paraId="374605C4" w14:textId="77777777" w:rsidR="00E53BF7" w:rsidRDefault="00AA76C3">
            <w:pPr>
              <w:pStyle w:val="TableText"/>
            </w:pPr>
            <w:r>
              <w:t>urn:oid:2.16.840.1.113883.6.277</w:t>
            </w:r>
          </w:p>
        </w:tc>
        <w:tc>
          <w:tcPr>
            <w:tcW w:w="360" w:type="dxa"/>
          </w:tcPr>
          <w:p w14:paraId="1457F54A" w14:textId="77777777" w:rsidR="00E53BF7" w:rsidRDefault="00AA76C3">
            <w:pPr>
              <w:pStyle w:val="TableText"/>
            </w:pPr>
            <w:r>
              <w:t>Vascular access</w:t>
            </w:r>
          </w:p>
        </w:tc>
      </w:tr>
      <w:tr w:rsidR="00E53BF7" w14:paraId="7ED80888" w14:textId="77777777">
        <w:trPr>
          <w:jc w:val="center"/>
        </w:trPr>
        <w:tc>
          <w:tcPr>
            <w:tcW w:w="360" w:type="dxa"/>
          </w:tcPr>
          <w:p w14:paraId="3162FACC" w14:textId="77777777" w:rsidR="00E53BF7" w:rsidRDefault="00AA76C3">
            <w:pPr>
              <w:pStyle w:val="TableText"/>
            </w:pPr>
            <w:r>
              <w:t>2303-6</w:t>
            </w:r>
          </w:p>
        </w:tc>
        <w:tc>
          <w:tcPr>
            <w:tcW w:w="360" w:type="dxa"/>
          </w:tcPr>
          <w:p w14:paraId="3D3C3DA6" w14:textId="77777777" w:rsidR="00E53BF7" w:rsidRDefault="00AA76C3">
            <w:pPr>
              <w:pStyle w:val="TableText"/>
            </w:pPr>
            <w:r>
              <w:t>cdcNHSN</w:t>
            </w:r>
          </w:p>
        </w:tc>
        <w:tc>
          <w:tcPr>
            <w:tcW w:w="360" w:type="dxa"/>
          </w:tcPr>
          <w:p w14:paraId="4B15E577" w14:textId="77777777" w:rsidR="00E53BF7" w:rsidRDefault="00AA76C3">
            <w:pPr>
              <w:pStyle w:val="TableText"/>
            </w:pPr>
            <w:r>
              <w:t>urn:oid:2.16.840.1.113883.6.277</w:t>
            </w:r>
          </w:p>
        </w:tc>
        <w:tc>
          <w:tcPr>
            <w:tcW w:w="360" w:type="dxa"/>
          </w:tcPr>
          <w:p w14:paraId="2210F01B" w14:textId="77777777" w:rsidR="00E53BF7" w:rsidRDefault="00AA76C3">
            <w:pPr>
              <w:pStyle w:val="TableText"/>
            </w:pPr>
            <w:r>
              <w:t>Contaminant</w:t>
            </w:r>
          </w:p>
        </w:tc>
      </w:tr>
    </w:tbl>
    <w:p w14:paraId="40CC499C" w14:textId="77777777" w:rsidR="00E53BF7" w:rsidRDefault="00E53BF7">
      <w:pPr>
        <w:pStyle w:val="BodyText"/>
      </w:pPr>
    </w:p>
    <w:p w14:paraId="7830B76A" w14:textId="4B311884" w:rsidR="00E53BF7" w:rsidRDefault="00AA76C3">
      <w:pPr>
        <w:pStyle w:val="Caption"/>
        <w:ind w:left="130" w:right="115"/>
      </w:pPr>
      <w:bookmarkStart w:id="3831" w:name="_Toc489010078"/>
      <w:r>
        <w:lastRenderedPageBreak/>
        <w:t xml:space="preserve">Figure </w:t>
      </w:r>
      <w:r>
        <w:fldChar w:fldCharType="begin"/>
      </w:r>
      <w:r>
        <w:instrText>SEQ Figure \* ARABIC</w:instrText>
      </w:r>
      <w:r>
        <w:fldChar w:fldCharType="separate"/>
      </w:r>
      <w:r>
        <w:t>172</w:t>
      </w:r>
      <w:r>
        <w:fldChar w:fldCharType="end"/>
      </w:r>
      <w:r>
        <w:t>: Suspected Source Observation Example</w:t>
      </w:r>
      <w:bookmarkEnd w:id="3831"/>
    </w:p>
    <w:p w14:paraId="7FF9643A" w14:textId="77777777" w:rsidR="00E53BF7" w:rsidRDefault="00AA76C3">
      <w:pPr>
        <w:pStyle w:val="Example"/>
        <w:ind w:left="130" w:right="115"/>
      </w:pPr>
      <w:r>
        <w:t>&lt;observation classCode="OBS" moodCode="EVN" negationInd="false"&gt;</w:t>
      </w:r>
    </w:p>
    <w:p w14:paraId="1D86F5B1" w14:textId="77777777" w:rsidR="00E53BF7" w:rsidRDefault="00AA76C3">
      <w:pPr>
        <w:pStyle w:val="Example"/>
        <w:ind w:left="130" w:right="115"/>
      </w:pPr>
      <w:r>
        <w:t xml:space="preserve">   &lt;!-- C-CDA Problem Observation templateId --&gt;</w:t>
      </w:r>
    </w:p>
    <w:p w14:paraId="5D8C3B13" w14:textId="77777777" w:rsidR="00E53BF7" w:rsidRDefault="00AA76C3">
      <w:pPr>
        <w:pStyle w:val="Example"/>
        <w:ind w:left="130" w:right="115"/>
      </w:pPr>
      <w:r>
        <w:t xml:space="preserve">   &lt;templateId root="2.16.840.1.113883.10.20.22.4.4"/&gt;</w:t>
      </w:r>
    </w:p>
    <w:p w14:paraId="67C33572" w14:textId="77777777" w:rsidR="00E53BF7" w:rsidRDefault="00AA76C3">
      <w:pPr>
        <w:pStyle w:val="Example"/>
        <w:ind w:left="130" w:right="115"/>
      </w:pPr>
      <w:r>
        <w:t xml:space="preserve">   &lt;!-- HAI Suspected Source of Pathogen templateId --&gt;</w:t>
      </w:r>
    </w:p>
    <w:p w14:paraId="46E645AF" w14:textId="77777777" w:rsidR="00E53BF7" w:rsidRDefault="00AA76C3">
      <w:pPr>
        <w:pStyle w:val="Example"/>
        <w:ind w:left="130" w:right="115"/>
      </w:pPr>
      <w:r>
        <w:t xml:space="preserve">   &lt;templateId root="2.16.840.1.113883.10.20.5.6.168"/&gt;</w:t>
      </w:r>
    </w:p>
    <w:p w14:paraId="0B0C1A4D" w14:textId="77777777" w:rsidR="00E53BF7" w:rsidRDefault="00AA76C3">
      <w:pPr>
        <w:pStyle w:val="Example"/>
        <w:ind w:left="130" w:right="115"/>
      </w:pPr>
      <w:r>
        <w:t xml:space="preserve">   &lt;id nullFlavor="NA"/&gt;   </w:t>
      </w:r>
    </w:p>
    <w:p w14:paraId="6A59B9A3" w14:textId="77777777" w:rsidR="00E53BF7" w:rsidRDefault="00AA76C3">
      <w:pPr>
        <w:pStyle w:val="Example"/>
        <w:ind w:left="130" w:right="115"/>
      </w:pPr>
      <w:r>
        <w:t xml:space="preserve">   &lt;code code="ASSERTION"</w:t>
      </w:r>
    </w:p>
    <w:p w14:paraId="0F338EDD" w14:textId="77777777" w:rsidR="00E53BF7" w:rsidRDefault="00AA76C3">
      <w:pPr>
        <w:pStyle w:val="Example"/>
        <w:ind w:left="130" w:right="115"/>
      </w:pPr>
      <w:r>
        <w:t xml:space="preserve">         codeSystem="2.16.840.1.113883.5.4"/&gt;</w:t>
      </w:r>
    </w:p>
    <w:p w14:paraId="47FC764C" w14:textId="77777777" w:rsidR="00E53BF7" w:rsidRDefault="00AA76C3">
      <w:pPr>
        <w:pStyle w:val="Example"/>
        <w:ind w:left="130" w:right="115"/>
      </w:pPr>
      <w:r>
        <w:t xml:space="preserve">   &lt;statusCode code="completed"/&gt;</w:t>
      </w:r>
    </w:p>
    <w:p w14:paraId="3B531C6C" w14:textId="77777777" w:rsidR="00E53BF7" w:rsidRDefault="00AA76C3">
      <w:pPr>
        <w:pStyle w:val="Example"/>
        <w:ind w:left="130" w:right="115"/>
      </w:pPr>
      <w:r>
        <w:t xml:space="preserve">   &lt;value xsi:type="CD" </w:t>
      </w:r>
    </w:p>
    <w:p w14:paraId="7E763AC4" w14:textId="77777777" w:rsidR="00E53BF7" w:rsidRDefault="00AA76C3">
      <w:pPr>
        <w:pStyle w:val="Example"/>
        <w:ind w:left="130" w:right="115"/>
      </w:pPr>
      <w:r>
        <w:t xml:space="preserve">         codeSystem="2.16.840.1.113883.6.277"</w:t>
      </w:r>
    </w:p>
    <w:p w14:paraId="18B961C0" w14:textId="77777777" w:rsidR="00E53BF7" w:rsidRDefault="00AA76C3">
      <w:pPr>
        <w:pStyle w:val="Example"/>
        <w:ind w:left="130" w:right="115"/>
      </w:pPr>
      <w:r>
        <w:t xml:space="preserve">         codeSystemName="cdcNHSN" </w:t>
      </w:r>
    </w:p>
    <w:p w14:paraId="1AE7AFA2" w14:textId="77777777" w:rsidR="00E53BF7" w:rsidRDefault="00AA76C3">
      <w:pPr>
        <w:pStyle w:val="Example"/>
        <w:ind w:left="130" w:right="115"/>
      </w:pPr>
      <w:r>
        <w:t xml:space="preserve">         code="2319-2" </w:t>
      </w:r>
    </w:p>
    <w:p w14:paraId="4549AC1F" w14:textId="77777777" w:rsidR="00E53BF7" w:rsidRDefault="00AA76C3">
      <w:pPr>
        <w:pStyle w:val="Example"/>
        <w:ind w:left="130" w:right="115"/>
      </w:pPr>
      <w:r>
        <w:t xml:space="preserve">         displayName="Vascular access"/&gt;</w:t>
      </w:r>
    </w:p>
    <w:p w14:paraId="365D0C09" w14:textId="77777777" w:rsidR="00E53BF7" w:rsidRDefault="00AA76C3">
      <w:pPr>
        <w:pStyle w:val="Example"/>
        <w:ind w:left="130" w:right="115"/>
      </w:pPr>
      <w:r>
        <w:t xml:space="preserve">   &lt;!-- Imputability = possible  (the "suspected" source) --&gt;</w:t>
      </w:r>
    </w:p>
    <w:p w14:paraId="2AA388E4" w14:textId="77777777" w:rsidR="00E53BF7" w:rsidRDefault="00AA76C3">
      <w:pPr>
        <w:pStyle w:val="Example"/>
        <w:ind w:left="130" w:right="115"/>
      </w:pPr>
      <w:r>
        <w:t xml:space="preserve">   &lt;entryRelationship typeCode="COMP"&gt;</w:t>
      </w:r>
    </w:p>
    <w:p w14:paraId="5EC76194" w14:textId="77777777" w:rsidR="00E53BF7" w:rsidRDefault="00AA76C3">
      <w:pPr>
        <w:pStyle w:val="Example"/>
        <w:ind w:left="130" w:right="115"/>
      </w:pPr>
      <w:r>
        <w:t xml:space="preserve">      &lt;observation classCode="OBS" moodCode="EVN" negationInd="false"&gt;</w:t>
      </w:r>
    </w:p>
    <w:p w14:paraId="21F740EF" w14:textId="77777777" w:rsidR="00E53BF7" w:rsidRDefault="00AA76C3">
      <w:pPr>
        <w:pStyle w:val="Example"/>
        <w:ind w:left="130" w:right="115"/>
      </w:pPr>
      <w:r>
        <w:t xml:space="preserve">        &lt;!-- C-CDA Problem Observation templateId --&gt;</w:t>
      </w:r>
    </w:p>
    <w:p w14:paraId="2582E652" w14:textId="77777777" w:rsidR="00E53BF7" w:rsidRDefault="00AA76C3">
      <w:pPr>
        <w:pStyle w:val="Example"/>
        <w:ind w:left="130" w:right="115"/>
      </w:pPr>
      <w:r>
        <w:t xml:space="preserve">        &lt;templateId root="2.16.840.1.113883.10.20.22.4.4"/&gt;</w:t>
      </w:r>
    </w:p>
    <w:p w14:paraId="29CA94EF" w14:textId="77777777" w:rsidR="00E53BF7" w:rsidRDefault="00AA76C3">
      <w:pPr>
        <w:pStyle w:val="Example"/>
        <w:ind w:left="130" w:right="115"/>
      </w:pPr>
      <w:r>
        <w:t xml:space="preserve">        &lt;!-- HAI Imputability Observation --&gt;</w:t>
      </w:r>
    </w:p>
    <w:p w14:paraId="5BC050B1" w14:textId="77777777" w:rsidR="00E53BF7" w:rsidRDefault="00AA76C3">
      <w:pPr>
        <w:pStyle w:val="Example"/>
        <w:ind w:left="130" w:right="115"/>
      </w:pPr>
      <w:r>
        <w:t xml:space="preserve">        &lt;templateId root="2.16.840.1.113883.10.20.5.6.134"/&gt;</w:t>
      </w:r>
    </w:p>
    <w:p w14:paraId="7BE47528" w14:textId="77777777" w:rsidR="00E53BF7" w:rsidRDefault="00AA76C3">
      <w:pPr>
        <w:pStyle w:val="Example"/>
        <w:ind w:left="130" w:right="115"/>
      </w:pPr>
      <w:r>
        <w:t xml:space="preserve">        &lt;id nullFlavor="NA"/&gt;</w:t>
      </w:r>
    </w:p>
    <w:p w14:paraId="066F7E17" w14:textId="77777777" w:rsidR="00E53BF7" w:rsidRDefault="00AA76C3">
      <w:pPr>
        <w:pStyle w:val="Example"/>
        <w:ind w:left="130" w:right="115"/>
      </w:pPr>
      <w:r>
        <w:t xml:space="preserve">        &lt;code codeSystem="2.16.840.1.113883.6.277"</w:t>
      </w:r>
    </w:p>
    <w:p w14:paraId="7E44E3E3" w14:textId="77777777" w:rsidR="00E53BF7" w:rsidRDefault="00AA76C3">
      <w:pPr>
        <w:pStyle w:val="Example"/>
        <w:ind w:left="130" w:right="115"/>
      </w:pPr>
      <w:r>
        <w:t xml:space="preserve">              codeSystemName="cdcNHSN"</w:t>
      </w:r>
    </w:p>
    <w:p w14:paraId="33E769C3" w14:textId="77777777" w:rsidR="00E53BF7" w:rsidRDefault="00AA76C3">
      <w:pPr>
        <w:pStyle w:val="Example"/>
        <w:ind w:left="130" w:right="115"/>
      </w:pPr>
      <w:r>
        <w:t xml:space="preserve">              code="2307-7"</w:t>
      </w:r>
    </w:p>
    <w:p w14:paraId="4FD11FB4" w14:textId="77777777" w:rsidR="00E53BF7" w:rsidRDefault="00AA76C3">
      <w:pPr>
        <w:pStyle w:val="Example"/>
        <w:ind w:left="130" w:right="115"/>
      </w:pPr>
      <w:r>
        <w:t xml:space="preserve">              displayName="Imputability of positive blood culture </w:t>
      </w:r>
    </w:p>
    <w:p w14:paraId="24BA0945" w14:textId="77777777" w:rsidR="00E53BF7" w:rsidRDefault="00AA76C3">
      <w:pPr>
        <w:pStyle w:val="Example"/>
        <w:ind w:left="130" w:right="115"/>
      </w:pPr>
      <w:r>
        <w:t xml:space="preserve">                           to the suspected source"/&gt;</w:t>
      </w:r>
    </w:p>
    <w:p w14:paraId="10025D7B" w14:textId="77777777" w:rsidR="00E53BF7" w:rsidRDefault="00AA76C3">
      <w:pPr>
        <w:pStyle w:val="Example"/>
        <w:ind w:left="130" w:right="115"/>
      </w:pPr>
      <w:r>
        <w:t xml:space="preserve">        &lt;statusCode code="completed"/&gt;</w:t>
      </w:r>
    </w:p>
    <w:p w14:paraId="45C9011D" w14:textId="77777777" w:rsidR="00E53BF7" w:rsidRDefault="00AA76C3">
      <w:pPr>
        <w:pStyle w:val="Example"/>
        <w:ind w:left="130" w:right="115"/>
      </w:pPr>
      <w:r>
        <w:t xml:space="preserve">        &lt;value xsi:type="CD"</w:t>
      </w:r>
    </w:p>
    <w:p w14:paraId="4B3C8FAC" w14:textId="77777777" w:rsidR="00E53BF7" w:rsidRDefault="00AA76C3">
      <w:pPr>
        <w:pStyle w:val="Example"/>
        <w:ind w:left="130" w:right="115"/>
      </w:pPr>
      <w:r>
        <w:t xml:space="preserve">               codeSystem="2.16.840.1.113883.6.96"</w:t>
      </w:r>
    </w:p>
    <w:p w14:paraId="6D60A707" w14:textId="77777777" w:rsidR="00E53BF7" w:rsidRDefault="00AA76C3">
      <w:pPr>
        <w:pStyle w:val="Example"/>
        <w:ind w:left="130" w:right="115"/>
      </w:pPr>
      <w:r>
        <w:t xml:space="preserve">               codeSystemName="SNOMED CT"</w:t>
      </w:r>
    </w:p>
    <w:p w14:paraId="2FF4A6D0" w14:textId="77777777" w:rsidR="00E53BF7" w:rsidRDefault="00AA76C3">
      <w:pPr>
        <w:pStyle w:val="Example"/>
        <w:ind w:left="130" w:right="115"/>
      </w:pPr>
      <w:r>
        <w:t xml:space="preserve">               code="60022001"</w:t>
      </w:r>
    </w:p>
    <w:p w14:paraId="57B0495C" w14:textId="77777777" w:rsidR="00E53BF7" w:rsidRDefault="00AA76C3">
      <w:pPr>
        <w:pStyle w:val="Example"/>
        <w:ind w:left="130" w:right="115"/>
      </w:pPr>
      <w:r>
        <w:t xml:space="preserve">               displayName="Possible"/&gt;</w:t>
      </w:r>
    </w:p>
    <w:p w14:paraId="20FB396C" w14:textId="77777777" w:rsidR="00E53BF7" w:rsidRDefault="00AA76C3">
      <w:pPr>
        <w:pStyle w:val="Example"/>
        <w:ind w:left="130" w:right="115"/>
      </w:pPr>
      <w:r>
        <w:t xml:space="preserve">      &lt;/observation&gt;</w:t>
      </w:r>
    </w:p>
    <w:p w14:paraId="60D6A665" w14:textId="77777777" w:rsidR="00E53BF7" w:rsidRDefault="00AA76C3">
      <w:pPr>
        <w:pStyle w:val="Example"/>
        <w:ind w:left="130" w:right="115"/>
      </w:pPr>
      <w:r>
        <w:t xml:space="preserve">   &lt;/entryRelationship&gt;</w:t>
      </w:r>
    </w:p>
    <w:p w14:paraId="25BA5971" w14:textId="77777777" w:rsidR="00E53BF7" w:rsidRDefault="00AA76C3">
      <w:pPr>
        <w:pStyle w:val="Example"/>
        <w:ind w:left="130" w:right="115"/>
      </w:pPr>
      <w:r>
        <w:t xml:space="preserve"> &lt;/observation&gt;</w:t>
      </w:r>
    </w:p>
    <w:p w14:paraId="79061B57" w14:textId="77777777" w:rsidR="00E53BF7" w:rsidRDefault="00E53BF7">
      <w:pPr>
        <w:pStyle w:val="BodyText"/>
      </w:pPr>
    </w:p>
    <w:p w14:paraId="7A53C9E5" w14:textId="77777777" w:rsidR="00E53BF7" w:rsidRDefault="00AA76C3">
      <w:pPr>
        <w:pStyle w:val="Heading2nospace"/>
      </w:pPr>
      <w:bookmarkStart w:id="3832" w:name="_Toc489009892"/>
      <w:r>
        <w:t>T</w:t>
      </w:r>
      <w:bookmarkStart w:id="3833" w:name="E_Transient_Patient_Observation"/>
      <w:bookmarkEnd w:id="3833"/>
      <w:r>
        <w:t>ransient Patient Observation</w:t>
      </w:r>
      <w:bookmarkEnd w:id="3832"/>
    </w:p>
    <w:p w14:paraId="7B75489B" w14:textId="77777777" w:rsidR="00E53BF7" w:rsidRDefault="00AA76C3">
      <w:pPr>
        <w:pStyle w:val="BracketData"/>
      </w:pPr>
      <w:r>
        <w:t>[observation: identifier urn:oid:2.16.840.1.113883.10.20.5.6.169 (closed)]</w:t>
      </w:r>
    </w:p>
    <w:p w14:paraId="5D6F4A3C" w14:textId="77777777" w:rsidR="00E53BF7" w:rsidRDefault="00AA76C3">
      <w:pPr>
        <w:pStyle w:val="BracketData"/>
      </w:pPr>
      <w:r>
        <w:t>Published as part of NHSN Healthcare Associated Infection (HAI) Reports Release 1 - US Realm</w:t>
      </w:r>
    </w:p>
    <w:p w14:paraId="117FB73E" w14:textId="6BEAD49F" w:rsidR="00E53BF7" w:rsidRDefault="00AA76C3">
      <w:pPr>
        <w:pStyle w:val="Caption"/>
      </w:pPr>
      <w:bookmarkStart w:id="3834" w:name="_Toc489010506"/>
      <w:r>
        <w:t xml:space="preserve">Table </w:t>
      </w:r>
      <w:r>
        <w:fldChar w:fldCharType="begin"/>
      </w:r>
      <w:r>
        <w:instrText>SEQ Table \* ARABIC</w:instrText>
      </w:r>
      <w:r>
        <w:fldChar w:fldCharType="separate"/>
      </w:r>
      <w:r>
        <w:t>419</w:t>
      </w:r>
      <w:r>
        <w:fldChar w:fldCharType="end"/>
      </w:r>
      <w:r>
        <w:t>: Transient Patient Observation Contexts</w:t>
      </w:r>
      <w:bookmarkEnd w:id="383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32822D5F" w14:textId="77777777">
        <w:trPr>
          <w:cantSplit/>
          <w:tblHeader/>
          <w:jc w:val="center"/>
        </w:trPr>
        <w:tc>
          <w:tcPr>
            <w:tcW w:w="360" w:type="dxa"/>
            <w:shd w:val="clear" w:color="auto" w:fill="E6E6E6"/>
          </w:tcPr>
          <w:p w14:paraId="6BA57806" w14:textId="77777777" w:rsidR="00E53BF7" w:rsidRDefault="00AA76C3">
            <w:pPr>
              <w:pStyle w:val="TableHead"/>
            </w:pPr>
            <w:r>
              <w:t>Contained By:</w:t>
            </w:r>
          </w:p>
        </w:tc>
        <w:tc>
          <w:tcPr>
            <w:tcW w:w="360" w:type="dxa"/>
            <w:shd w:val="clear" w:color="auto" w:fill="E6E6E6"/>
          </w:tcPr>
          <w:p w14:paraId="45FA685A" w14:textId="77777777" w:rsidR="00E53BF7" w:rsidRDefault="00AA76C3">
            <w:pPr>
              <w:pStyle w:val="TableHead"/>
            </w:pPr>
            <w:r>
              <w:t>Contains:</w:t>
            </w:r>
          </w:p>
        </w:tc>
      </w:tr>
      <w:tr w:rsidR="00E53BF7" w14:paraId="1E83E46D" w14:textId="77777777">
        <w:trPr>
          <w:jc w:val="center"/>
        </w:trPr>
        <w:tc>
          <w:tcPr>
            <w:tcW w:w="360" w:type="dxa"/>
          </w:tcPr>
          <w:p w14:paraId="471365D6" w14:textId="4ABC0C15" w:rsidR="00E53BF7" w:rsidRDefault="005811C6">
            <w:pPr>
              <w:pStyle w:val="TableText"/>
            </w:pPr>
            <w:hyperlink w:anchor="E_Dialysis_Patient_Observation">
              <w:r w:rsidR="00AA76C3">
                <w:rPr>
                  <w:rStyle w:val="HyperlinkText9pt"/>
                </w:rPr>
                <w:t>Dialysis Patient Observation</w:t>
              </w:r>
            </w:hyperlink>
            <w:r w:rsidR="00AA76C3">
              <w:t xml:space="preserve"> (required)</w:t>
            </w:r>
          </w:p>
        </w:tc>
        <w:tc>
          <w:tcPr>
            <w:tcW w:w="360" w:type="dxa"/>
          </w:tcPr>
          <w:p w14:paraId="4E3691CA" w14:textId="77777777" w:rsidR="00E53BF7" w:rsidRDefault="00E53BF7"/>
        </w:tc>
      </w:tr>
    </w:tbl>
    <w:p w14:paraId="44DEEE9B" w14:textId="77777777" w:rsidR="00E53BF7" w:rsidRDefault="00E53BF7">
      <w:pPr>
        <w:pStyle w:val="BodyText"/>
      </w:pPr>
    </w:p>
    <w:p w14:paraId="37749550" w14:textId="77777777" w:rsidR="00E53BF7" w:rsidRDefault="00AA76C3">
      <w:pPr>
        <w:pStyle w:val="BodyText"/>
      </w:pPr>
      <w:r>
        <w:t>This observation records whether the service location submitting the report is the location where the patient is usually seen. It is used in the Evidence of Infection (Dialysis) Report.</w:t>
      </w:r>
    </w:p>
    <w:p w14:paraId="0E90F236" w14:textId="77777777" w:rsidR="00E53BF7" w:rsidRDefault="00AA76C3">
      <w:pPr>
        <w:pStyle w:val="BodyText"/>
      </w:pPr>
      <w:r>
        <w:lastRenderedPageBreak/>
        <w:t>When the service location is not the location where the patient is usually seen, set the value of @negationInd to false. When the service location is the location where the patient is usually seen, set the value of @negationInd to true.</w:t>
      </w:r>
    </w:p>
    <w:p w14:paraId="69A8B46B" w14:textId="0B1392E8" w:rsidR="00E53BF7" w:rsidRDefault="00AA76C3">
      <w:pPr>
        <w:pStyle w:val="Caption"/>
      </w:pPr>
      <w:bookmarkStart w:id="3835" w:name="_Toc489010507"/>
      <w:r>
        <w:t xml:space="preserve">Table </w:t>
      </w:r>
      <w:r>
        <w:fldChar w:fldCharType="begin"/>
      </w:r>
      <w:r>
        <w:instrText>SEQ Table \* ARABIC</w:instrText>
      </w:r>
      <w:r>
        <w:fldChar w:fldCharType="separate"/>
      </w:r>
      <w:r>
        <w:t>420</w:t>
      </w:r>
      <w:r>
        <w:fldChar w:fldCharType="end"/>
      </w:r>
      <w:r>
        <w:t>: Transient Patient Observation Constraints Overview</w:t>
      </w:r>
      <w:bookmarkEnd w:id="3835"/>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31AC0FB8" w14:textId="77777777">
        <w:trPr>
          <w:jc w:val="center"/>
        </w:trPr>
        <w:tc>
          <w:tcPr>
            <w:tcW w:w="0" w:type="dxa"/>
            <w:shd w:val="clear" w:color="auto" w:fill="E6E6E6"/>
            <w:noWrap/>
          </w:tcPr>
          <w:p w14:paraId="081E4C8F" w14:textId="77777777" w:rsidR="00E53BF7" w:rsidRDefault="00AA76C3">
            <w:pPr>
              <w:pStyle w:val="TableHead"/>
            </w:pPr>
            <w:r>
              <w:t>XPath</w:t>
            </w:r>
          </w:p>
        </w:tc>
        <w:tc>
          <w:tcPr>
            <w:tcW w:w="720" w:type="dxa"/>
            <w:shd w:val="clear" w:color="auto" w:fill="E6E6E6"/>
            <w:noWrap/>
          </w:tcPr>
          <w:p w14:paraId="0D6BBBB4" w14:textId="77777777" w:rsidR="00E53BF7" w:rsidRDefault="00AA76C3">
            <w:pPr>
              <w:pStyle w:val="TableHead"/>
            </w:pPr>
            <w:r>
              <w:t>Card.</w:t>
            </w:r>
          </w:p>
        </w:tc>
        <w:tc>
          <w:tcPr>
            <w:tcW w:w="1152" w:type="dxa"/>
            <w:shd w:val="clear" w:color="auto" w:fill="E6E6E6"/>
            <w:noWrap/>
          </w:tcPr>
          <w:p w14:paraId="790CB33E" w14:textId="77777777" w:rsidR="00E53BF7" w:rsidRDefault="00AA76C3">
            <w:pPr>
              <w:pStyle w:val="TableHead"/>
            </w:pPr>
            <w:r>
              <w:t>Verb</w:t>
            </w:r>
          </w:p>
        </w:tc>
        <w:tc>
          <w:tcPr>
            <w:tcW w:w="864" w:type="dxa"/>
            <w:shd w:val="clear" w:color="auto" w:fill="E6E6E6"/>
            <w:noWrap/>
          </w:tcPr>
          <w:p w14:paraId="77453CF8" w14:textId="77777777" w:rsidR="00E53BF7" w:rsidRDefault="00AA76C3">
            <w:pPr>
              <w:pStyle w:val="TableHead"/>
            </w:pPr>
            <w:r>
              <w:t>Data Type</w:t>
            </w:r>
          </w:p>
        </w:tc>
        <w:tc>
          <w:tcPr>
            <w:tcW w:w="864" w:type="dxa"/>
            <w:shd w:val="clear" w:color="auto" w:fill="E6E6E6"/>
            <w:noWrap/>
          </w:tcPr>
          <w:p w14:paraId="3640E237" w14:textId="77777777" w:rsidR="00E53BF7" w:rsidRDefault="00AA76C3">
            <w:pPr>
              <w:pStyle w:val="TableHead"/>
            </w:pPr>
            <w:r>
              <w:t>CONF#</w:t>
            </w:r>
          </w:p>
        </w:tc>
        <w:tc>
          <w:tcPr>
            <w:tcW w:w="864" w:type="dxa"/>
            <w:shd w:val="clear" w:color="auto" w:fill="E6E6E6"/>
            <w:noWrap/>
          </w:tcPr>
          <w:p w14:paraId="72333603" w14:textId="77777777" w:rsidR="00E53BF7" w:rsidRDefault="00AA76C3">
            <w:pPr>
              <w:pStyle w:val="TableHead"/>
            </w:pPr>
            <w:r>
              <w:t>Value</w:t>
            </w:r>
          </w:p>
        </w:tc>
      </w:tr>
      <w:tr w:rsidR="00E53BF7" w14:paraId="30E68FCD" w14:textId="77777777">
        <w:trPr>
          <w:jc w:val="center"/>
        </w:trPr>
        <w:tc>
          <w:tcPr>
            <w:tcW w:w="10216" w:type="dxa"/>
            <w:gridSpan w:val="6"/>
          </w:tcPr>
          <w:p w14:paraId="30E3DEC9" w14:textId="77777777" w:rsidR="00E53BF7" w:rsidRDefault="00AA76C3">
            <w:pPr>
              <w:pStyle w:val="TableText"/>
            </w:pPr>
            <w:r>
              <w:t>observation (identifier: urn:oid:2.16.840.1.113883.10.20.5.6.169)</w:t>
            </w:r>
          </w:p>
        </w:tc>
      </w:tr>
      <w:tr w:rsidR="00E53BF7" w14:paraId="429253E9" w14:textId="77777777">
        <w:trPr>
          <w:jc w:val="center"/>
        </w:trPr>
        <w:tc>
          <w:tcPr>
            <w:tcW w:w="3445" w:type="dxa"/>
          </w:tcPr>
          <w:p w14:paraId="18276997" w14:textId="77777777" w:rsidR="00E53BF7" w:rsidRDefault="00AA76C3">
            <w:pPr>
              <w:pStyle w:val="TableText"/>
            </w:pPr>
            <w:r>
              <w:tab/>
              <w:t>@classCode</w:t>
            </w:r>
          </w:p>
        </w:tc>
        <w:tc>
          <w:tcPr>
            <w:tcW w:w="720" w:type="dxa"/>
          </w:tcPr>
          <w:p w14:paraId="3B0A8F96" w14:textId="77777777" w:rsidR="00E53BF7" w:rsidRDefault="00AA76C3">
            <w:pPr>
              <w:pStyle w:val="TableText"/>
            </w:pPr>
            <w:r>
              <w:t>1..1</w:t>
            </w:r>
          </w:p>
        </w:tc>
        <w:tc>
          <w:tcPr>
            <w:tcW w:w="1152" w:type="dxa"/>
          </w:tcPr>
          <w:p w14:paraId="1F333D25" w14:textId="77777777" w:rsidR="00E53BF7" w:rsidRDefault="00AA76C3">
            <w:pPr>
              <w:pStyle w:val="TableText"/>
            </w:pPr>
            <w:r>
              <w:t>SHALL</w:t>
            </w:r>
          </w:p>
        </w:tc>
        <w:tc>
          <w:tcPr>
            <w:tcW w:w="864" w:type="dxa"/>
          </w:tcPr>
          <w:p w14:paraId="0BBD6B25" w14:textId="77777777" w:rsidR="00E53BF7" w:rsidRDefault="00E53BF7">
            <w:pPr>
              <w:pStyle w:val="TableText"/>
            </w:pPr>
          </w:p>
        </w:tc>
        <w:tc>
          <w:tcPr>
            <w:tcW w:w="864" w:type="dxa"/>
          </w:tcPr>
          <w:p w14:paraId="7CC40E7B" w14:textId="6FC0F228" w:rsidR="00E53BF7" w:rsidRDefault="005811C6">
            <w:pPr>
              <w:pStyle w:val="TableText"/>
            </w:pPr>
            <w:hyperlink w:anchor="C_86-21451">
              <w:r w:rsidR="00AA76C3">
                <w:rPr>
                  <w:rStyle w:val="HyperlinkText9pt"/>
                </w:rPr>
                <w:t>86-21451</w:t>
              </w:r>
            </w:hyperlink>
          </w:p>
        </w:tc>
        <w:tc>
          <w:tcPr>
            <w:tcW w:w="3171" w:type="dxa"/>
          </w:tcPr>
          <w:p w14:paraId="086C6CB0" w14:textId="77777777" w:rsidR="00E53BF7" w:rsidRDefault="00AA76C3">
            <w:pPr>
              <w:pStyle w:val="TableText"/>
            </w:pPr>
            <w:r>
              <w:t>urn:oid:2.16.840.1.113883.5.6 (HL7ActClass) = OBS</w:t>
            </w:r>
          </w:p>
        </w:tc>
      </w:tr>
      <w:tr w:rsidR="00E53BF7" w14:paraId="31A5FC9C" w14:textId="77777777">
        <w:trPr>
          <w:jc w:val="center"/>
        </w:trPr>
        <w:tc>
          <w:tcPr>
            <w:tcW w:w="3445" w:type="dxa"/>
          </w:tcPr>
          <w:p w14:paraId="02A9DF6D" w14:textId="77777777" w:rsidR="00E53BF7" w:rsidRDefault="00AA76C3">
            <w:pPr>
              <w:pStyle w:val="TableText"/>
            </w:pPr>
            <w:r>
              <w:tab/>
              <w:t>@moodCode</w:t>
            </w:r>
          </w:p>
        </w:tc>
        <w:tc>
          <w:tcPr>
            <w:tcW w:w="720" w:type="dxa"/>
          </w:tcPr>
          <w:p w14:paraId="49ECFA8A" w14:textId="77777777" w:rsidR="00E53BF7" w:rsidRDefault="00AA76C3">
            <w:pPr>
              <w:pStyle w:val="TableText"/>
            </w:pPr>
            <w:r>
              <w:t>1..1</w:t>
            </w:r>
          </w:p>
        </w:tc>
        <w:tc>
          <w:tcPr>
            <w:tcW w:w="1152" w:type="dxa"/>
          </w:tcPr>
          <w:p w14:paraId="235464D7" w14:textId="77777777" w:rsidR="00E53BF7" w:rsidRDefault="00AA76C3">
            <w:pPr>
              <w:pStyle w:val="TableText"/>
            </w:pPr>
            <w:r>
              <w:t>SHALL</w:t>
            </w:r>
          </w:p>
        </w:tc>
        <w:tc>
          <w:tcPr>
            <w:tcW w:w="864" w:type="dxa"/>
          </w:tcPr>
          <w:p w14:paraId="77AD5B60" w14:textId="77777777" w:rsidR="00E53BF7" w:rsidRDefault="00E53BF7">
            <w:pPr>
              <w:pStyle w:val="TableText"/>
            </w:pPr>
          </w:p>
        </w:tc>
        <w:tc>
          <w:tcPr>
            <w:tcW w:w="864" w:type="dxa"/>
          </w:tcPr>
          <w:p w14:paraId="509778D2" w14:textId="5816D1F4" w:rsidR="00E53BF7" w:rsidRDefault="005811C6">
            <w:pPr>
              <w:pStyle w:val="TableText"/>
            </w:pPr>
            <w:hyperlink w:anchor="C_86-21452">
              <w:r w:rsidR="00AA76C3">
                <w:rPr>
                  <w:rStyle w:val="HyperlinkText9pt"/>
                </w:rPr>
                <w:t>86-21452</w:t>
              </w:r>
            </w:hyperlink>
          </w:p>
        </w:tc>
        <w:tc>
          <w:tcPr>
            <w:tcW w:w="3171" w:type="dxa"/>
          </w:tcPr>
          <w:p w14:paraId="5E02EF5F" w14:textId="77777777" w:rsidR="00E53BF7" w:rsidRDefault="00AA76C3">
            <w:pPr>
              <w:pStyle w:val="TableText"/>
            </w:pPr>
            <w:r>
              <w:t>urn:oid:2.16.840.1.113883.5.1001 (HL7ActMood) = EVN</w:t>
            </w:r>
          </w:p>
        </w:tc>
      </w:tr>
      <w:tr w:rsidR="00E53BF7" w14:paraId="114BB108" w14:textId="77777777">
        <w:trPr>
          <w:jc w:val="center"/>
        </w:trPr>
        <w:tc>
          <w:tcPr>
            <w:tcW w:w="3445" w:type="dxa"/>
          </w:tcPr>
          <w:p w14:paraId="47D8B221" w14:textId="77777777" w:rsidR="00E53BF7" w:rsidRDefault="00AA76C3">
            <w:pPr>
              <w:pStyle w:val="TableText"/>
            </w:pPr>
            <w:r>
              <w:tab/>
              <w:t>@negationInd</w:t>
            </w:r>
          </w:p>
        </w:tc>
        <w:tc>
          <w:tcPr>
            <w:tcW w:w="720" w:type="dxa"/>
          </w:tcPr>
          <w:p w14:paraId="5F368470" w14:textId="77777777" w:rsidR="00E53BF7" w:rsidRDefault="00AA76C3">
            <w:pPr>
              <w:pStyle w:val="TableText"/>
            </w:pPr>
            <w:r>
              <w:t>1..1</w:t>
            </w:r>
          </w:p>
        </w:tc>
        <w:tc>
          <w:tcPr>
            <w:tcW w:w="1152" w:type="dxa"/>
          </w:tcPr>
          <w:p w14:paraId="49839E78" w14:textId="77777777" w:rsidR="00E53BF7" w:rsidRDefault="00AA76C3">
            <w:pPr>
              <w:pStyle w:val="TableText"/>
            </w:pPr>
            <w:r>
              <w:t>SHALL</w:t>
            </w:r>
          </w:p>
        </w:tc>
        <w:tc>
          <w:tcPr>
            <w:tcW w:w="864" w:type="dxa"/>
          </w:tcPr>
          <w:p w14:paraId="59633D01" w14:textId="77777777" w:rsidR="00E53BF7" w:rsidRDefault="00E53BF7">
            <w:pPr>
              <w:pStyle w:val="TableText"/>
            </w:pPr>
          </w:p>
        </w:tc>
        <w:tc>
          <w:tcPr>
            <w:tcW w:w="864" w:type="dxa"/>
          </w:tcPr>
          <w:p w14:paraId="4F284048" w14:textId="7E816D5B" w:rsidR="00E53BF7" w:rsidRDefault="005811C6">
            <w:pPr>
              <w:pStyle w:val="TableText"/>
            </w:pPr>
            <w:hyperlink w:anchor="C_86-21453">
              <w:r w:rsidR="00AA76C3">
                <w:rPr>
                  <w:rStyle w:val="HyperlinkText9pt"/>
                </w:rPr>
                <w:t>86-21453</w:t>
              </w:r>
            </w:hyperlink>
          </w:p>
        </w:tc>
        <w:tc>
          <w:tcPr>
            <w:tcW w:w="3171" w:type="dxa"/>
          </w:tcPr>
          <w:p w14:paraId="5636D9BB" w14:textId="77777777" w:rsidR="00E53BF7" w:rsidRDefault="00E53BF7">
            <w:pPr>
              <w:pStyle w:val="TableText"/>
            </w:pPr>
          </w:p>
        </w:tc>
      </w:tr>
      <w:tr w:rsidR="00E53BF7" w14:paraId="505331DF" w14:textId="77777777">
        <w:trPr>
          <w:jc w:val="center"/>
        </w:trPr>
        <w:tc>
          <w:tcPr>
            <w:tcW w:w="3445" w:type="dxa"/>
          </w:tcPr>
          <w:p w14:paraId="1FD32812" w14:textId="77777777" w:rsidR="00E53BF7" w:rsidRDefault="00AA76C3">
            <w:pPr>
              <w:pStyle w:val="TableText"/>
            </w:pPr>
            <w:r>
              <w:tab/>
              <w:t>templateId</w:t>
            </w:r>
          </w:p>
        </w:tc>
        <w:tc>
          <w:tcPr>
            <w:tcW w:w="720" w:type="dxa"/>
          </w:tcPr>
          <w:p w14:paraId="02B4FBCE" w14:textId="77777777" w:rsidR="00E53BF7" w:rsidRDefault="00AA76C3">
            <w:pPr>
              <w:pStyle w:val="TableText"/>
            </w:pPr>
            <w:r>
              <w:t>1..1</w:t>
            </w:r>
          </w:p>
        </w:tc>
        <w:tc>
          <w:tcPr>
            <w:tcW w:w="1152" w:type="dxa"/>
          </w:tcPr>
          <w:p w14:paraId="742CC953" w14:textId="77777777" w:rsidR="00E53BF7" w:rsidRDefault="00AA76C3">
            <w:pPr>
              <w:pStyle w:val="TableText"/>
            </w:pPr>
            <w:r>
              <w:t>SHALL</w:t>
            </w:r>
          </w:p>
        </w:tc>
        <w:tc>
          <w:tcPr>
            <w:tcW w:w="864" w:type="dxa"/>
          </w:tcPr>
          <w:p w14:paraId="75347DE5" w14:textId="77777777" w:rsidR="00E53BF7" w:rsidRDefault="00E53BF7">
            <w:pPr>
              <w:pStyle w:val="TableText"/>
            </w:pPr>
          </w:p>
        </w:tc>
        <w:tc>
          <w:tcPr>
            <w:tcW w:w="864" w:type="dxa"/>
          </w:tcPr>
          <w:p w14:paraId="79CEBDFD" w14:textId="464D3598" w:rsidR="00E53BF7" w:rsidRDefault="005811C6">
            <w:pPr>
              <w:pStyle w:val="TableText"/>
            </w:pPr>
            <w:hyperlink w:anchor="C_86-28289">
              <w:r w:rsidR="00AA76C3">
                <w:rPr>
                  <w:rStyle w:val="HyperlinkText9pt"/>
                </w:rPr>
                <w:t>86-28289</w:t>
              </w:r>
            </w:hyperlink>
          </w:p>
        </w:tc>
        <w:tc>
          <w:tcPr>
            <w:tcW w:w="3171" w:type="dxa"/>
          </w:tcPr>
          <w:p w14:paraId="0B5B803C" w14:textId="77777777" w:rsidR="00E53BF7" w:rsidRDefault="00E53BF7">
            <w:pPr>
              <w:pStyle w:val="TableText"/>
            </w:pPr>
          </w:p>
        </w:tc>
      </w:tr>
      <w:tr w:rsidR="00E53BF7" w14:paraId="4E753988" w14:textId="77777777">
        <w:trPr>
          <w:jc w:val="center"/>
        </w:trPr>
        <w:tc>
          <w:tcPr>
            <w:tcW w:w="3445" w:type="dxa"/>
          </w:tcPr>
          <w:p w14:paraId="22AD1B12" w14:textId="77777777" w:rsidR="00E53BF7" w:rsidRDefault="00AA76C3">
            <w:pPr>
              <w:pStyle w:val="TableText"/>
            </w:pPr>
            <w:r>
              <w:tab/>
            </w:r>
            <w:r>
              <w:tab/>
              <w:t>@root</w:t>
            </w:r>
          </w:p>
        </w:tc>
        <w:tc>
          <w:tcPr>
            <w:tcW w:w="720" w:type="dxa"/>
          </w:tcPr>
          <w:p w14:paraId="65F439F5" w14:textId="77777777" w:rsidR="00E53BF7" w:rsidRDefault="00AA76C3">
            <w:pPr>
              <w:pStyle w:val="TableText"/>
            </w:pPr>
            <w:r>
              <w:t>1..1</w:t>
            </w:r>
          </w:p>
        </w:tc>
        <w:tc>
          <w:tcPr>
            <w:tcW w:w="1152" w:type="dxa"/>
          </w:tcPr>
          <w:p w14:paraId="65606396" w14:textId="77777777" w:rsidR="00E53BF7" w:rsidRDefault="00AA76C3">
            <w:pPr>
              <w:pStyle w:val="TableText"/>
            </w:pPr>
            <w:r>
              <w:t>SHALL</w:t>
            </w:r>
          </w:p>
        </w:tc>
        <w:tc>
          <w:tcPr>
            <w:tcW w:w="864" w:type="dxa"/>
          </w:tcPr>
          <w:p w14:paraId="3DD96DCC" w14:textId="77777777" w:rsidR="00E53BF7" w:rsidRDefault="00E53BF7">
            <w:pPr>
              <w:pStyle w:val="TableText"/>
            </w:pPr>
          </w:p>
        </w:tc>
        <w:tc>
          <w:tcPr>
            <w:tcW w:w="864" w:type="dxa"/>
          </w:tcPr>
          <w:p w14:paraId="5956120F" w14:textId="1B0DD3AD" w:rsidR="00E53BF7" w:rsidRDefault="005811C6">
            <w:pPr>
              <w:pStyle w:val="TableText"/>
            </w:pPr>
            <w:hyperlink w:anchor="C_86-28290">
              <w:r w:rsidR="00AA76C3">
                <w:rPr>
                  <w:rStyle w:val="HyperlinkText9pt"/>
                </w:rPr>
                <w:t>86-28290</w:t>
              </w:r>
            </w:hyperlink>
          </w:p>
        </w:tc>
        <w:tc>
          <w:tcPr>
            <w:tcW w:w="3171" w:type="dxa"/>
          </w:tcPr>
          <w:p w14:paraId="55FFB951" w14:textId="77777777" w:rsidR="00E53BF7" w:rsidRDefault="00AA76C3">
            <w:pPr>
              <w:pStyle w:val="TableText"/>
            </w:pPr>
            <w:r>
              <w:t>2.16.840.1.113883.10.20.22.4.4</w:t>
            </w:r>
          </w:p>
        </w:tc>
      </w:tr>
      <w:tr w:rsidR="00E53BF7" w14:paraId="5F84FCD9" w14:textId="77777777">
        <w:trPr>
          <w:jc w:val="center"/>
        </w:trPr>
        <w:tc>
          <w:tcPr>
            <w:tcW w:w="3445" w:type="dxa"/>
          </w:tcPr>
          <w:p w14:paraId="022CFFD6" w14:textId="77777777" w:rsidR="00E53BF7" w:rsidRDefault="00AA76C3">
            <w:pPr>
              <w:pStyle w:val="TableText"/>
            </w:pPr>
            <w:r>
              <w:tab/>
              <w:t>templateId</w:t>
            </w:r>
          </w:p>
        </w:tc>
        <w:tc>
          <w:tcPr>
            <w:tcW w:w="720" w:type="dxa"/>
          </w:tcPr>
          <w:p w14:paraId="135F57A9" w14:textId="77777777" w:rsidR="00E53BF7" w:rsidRDefault="00AA76C3">
            <w:pPr>
              <w:pStyle w:val="TableText"/>
            </w:pPr>
            <w:r>
              <w:t>1..1</w:t>
            </w:r>
          </w:p>
        </w:tc>
        <w:tc>
          <w:tcPr>
            <w:tcW w:w="1152" w:type="dxa"/>
          </w:tcPr>
          <w:p w14:paraId="4BB2BA99" w14:textId="77777777" w:rsidR="00E53BF7" w:rsidRDefault="00AA76C3">
            <w:pPr>
              <w:pStyle w:val="TableText"/>
            </w:pPr>
            <w:r>
              <w:t>SHALL</w:t>
            </w:r>
          </w:p>
        </w:tc>
        <w:tc>
          <w:tcPr>
            <w:tcW w:w="864" w:type="dxa"/>
          </w:tcPr>
          <w:p w14:paraId="22AD6603" w14:textId="77777777" w:rsidR="00E53BF7" w:rsidRDefault="00E53BF7">
            <w:pPr>
              <w:pStyle w:val="TableText"/>
            </w:pPr>
          </w:p>
        </w:tc>
        <w:tc>
          <w:tcPr>
            <w:tcW w:w="864" w:type="dxa"/>
          </w:tcPr>
          <w:p w14:paraId="712F402D" w14:textId="7C7E43F3" w:rsidR="00E53BF7" w:rsidRDefault="005811C6">
            <w:pPr>
              <w:pStyle w:val="TableText"/>
            </w:pPr>
            <w:hyperlink w:anchor="C_86-22035">
              <w:r w:rsidR="00AA76C3">
                <w:rPr>
                  <w:rStyle w:val="HyperlinkText9pt"/>
                </w:rPr>
                <w:t>86-22035</w:t>
              </w:r>
            </w:hyperlink>
          </w:p>
        </w:tc>
        <w:tc>
          <w:tcPr>
            <w:tcW w:w="3171" w:type="dxa"/>
          </w:tcPr>
          <w:p w14:paraId="3CBDFC4D" w14:textId="77777777" w:rsidR="00E53BF7" w:rsidRDefault="00E53BF7">
            <w:pPr>
              <w:pStyle w:val="TableText"/>
            </w:pPr>
          </w:p>
        </w:tc>
      </w:tr>
      <w:tr w:rsidR="00E53BF7" w14:paraId="72809229" w14:textId="77777777">
        <w:trPr>
          <w:jc w:val="center"/>
        </w:trPr>
        <w:tc>
          <w:tcPr>
            <w:tcW w:w="3445" w:type="dxa"/>
          </w:tcPr>
          <w:p w14:paraId="0BE4F9BC" w14:textId="77777777" w:rsidR="00E53BF7" w:rsidRDefault="00AA76C3">
            <w:pPr>
              <w:pStyle w:val="TableText"/>
            </w:pPr>
            <w:r>
              <w:tab/>
            </w:r>
            <w:r>
              <w:tab/>
              <w:t>@root</w:t>
            </w:r>
          </w:p>
        </w:tc>
        <w:tc>
          <w:tcPr>
            <w:tcW w:w="720" w:type="dxa"/>
          </w:tcPr>
          <w:p w14:paraId="6A4D6029" w14:textId="77777777" w:rsidR="00E53BF7" w:rsidRDefault="00AA76C3">
            <w:pPr>
              <w:pStyle w:val="TableText"/>
            </w:pPr>
            <w:r>
              <w:t>1..1</w:t>
            </w:r>
          </w:p>
        </w:tc>
        <w:tc>
          <w:tcPr>
            <w:tcW w:w="1152" w:type="dxa"/>
          </w:tcPr>
          <w:p w14:paraId="356EEDF2" w14:textId="77777777" w:rsidR="00E53BF7" w:rsidRDefault="00AA76C3">
            <w:pPr>
              <w:pStyle w:val="TableText"/>
            </w:pPr>
            <w:r>
              <w:t>SHALL</w:t>
            </w:r>
          </w:p>
        </w:tc>
        <w:tc>
          <w:tcPr>
            <w:tcW w:w="864" w:type="dxa"/>
          </w:tcPr>
          <w:p w14:paraId="7BAB29B6" w14:textId="77777777" w:rsidR="00E53BF7" w:rsidRDefault="00E53BF7">
            <w:pPr>
              <w:pStyle w:val="TableText"/>
            </w:pPr>
          </w:p>
        </w:tc>
        <w:tc>
          <w:tcPr>
            <w:tcW w:w="864" w:type="dxa"/>
          </w:tcPr>
          <w:p w14:paraId="706C3249" w14:textId="1301B2A6" w:rsidR="00E53BF7" w:rsidRDefault="005811C6">
            <w:pPr>
              <w:pStyle w:val="TableText"/>
            </w:pPr>
            <w:hyperlink w:anchor="C_86-22036">
              <w:r w:rsidR="00AA76C3">
                <w:rPr>
                  <w:rStyle w:val="HyperlinkText9pt"/>
                </w:rPr>
                <w:t>86-22036</w:t>
              </w:r>
            </w:hyperlink>
          </w:p>
        </w:tc>
        <w:tc>
          <w:tcPr>
            <w:tcW w:w="3171" w:type="dxa"/>
          </w:tcPr>
          <w:p w14:paraId="01D20E70" w14:textId="77777777" w:rsidR="00E53BF7" w:rsidRDefault="00AA76C3">
            <w:pPr>
              <w:pStyle w:val="TableText"/>
            </w:pPr>
            <w:r>
              <w:t>2.16.840.1.113883.10.20.5.6.169</w:t>
            </w:r>
          </w:p>
        </w:tc>
      </w:tr>
      <w:tr w:rsidR="00E53BF7" w14:paraId="43E609ED" w14:textId="77777777">
        <w:trPr>
          <w:jc w:val="center"/>
        </w:trPr>
        <w:tc>
          <w:tcPr>
            <w:tcW w:w="3445" w:type="dxa"/>
          </w:tcPr>
          <w:p w14:paraId="497426EF" w14:textId="77777777" w:rsidR="00E53BF7" w:rsidRDefault="00AA76C3">
            <w:pPr>
              <w:pStyle w:val="TableText"/>
            </w:pPr>
            <w:r>
              <w:tab/>
              <w:t>id</w:t>
            </w:r>
          </w:p>
        </w:tc>
        <w:tc>
          <w:tcPr>
            <w:tcW w:w="720" w:type="dxa"/>
          </w:tcPr>
          <w:p w14:paraId="080668EF" w14:textId="77777777" w:rsidR="00E53BF7" w:rsidRDefault="00AA76C3">
            <w:pPr>
              <w:pStyle w:val="TableText"/>
            </w:pPr>
            <w:r>
              <w:t>1..1</w:t>
            </w:r>
          </w:p>
        </w:tc>
        <w:tc>
          <w:tcPr>
            <w:tcW w:w="1152" w:type="dxa"/>
          </w:tcPr>
          <w:p w14:paraId="78F43E96" w14:textId="77777777" w:rsidR="00E53BF7" w:rsidRDefault="00AA76C3">
            <w:pPr>
              <w:pStyle w:val="TableText"/>
            </w:pPr>
            <w:r>
              <w:t>SHALL</w:t>
            </w:r>
          </w:p>
        </w:tc>
        <w:tc>
          <w:tcPr>
            <w:tcW w:w="864" w:type="dxa"/>
          </w:tcPr>
          <w:p w14:paraId="4D11EF50" w14:textId="77777777" w:rsidR="00E53BF7" w:rsidRDefault="00E53BF7">
            <w:pPr>
              <w:pStyle w:val="TableText"/>
            </w:pPr>
          </w:p>
        </w:tc>
        <w:tc>
          <w:tcPr>
            <w:tcW w:w="864" w:type="dxa"/>
          </w:tcPr>
          <w:p w14:paraId="44169C6A" w14:textId="432F3709" w:rsidR="00E53BF7" w:rsidRDefault="005811C6">
            <w:pPr>
              <w:pStyle w:val="TableText"/>
            </w:pPr>
            <w:hyperlink w:anchor="C_86-22737">
              <w:r w:rsidR="00AA76C3">
                <w:rPr>
                  <w:rStyle w:val="HyperlinkText9pt"/>
                </w:rPr>
                <w:t>86-22737</w:t>
              </w:r>
            </w:hyperlink>
          </w:p>
        </w:tc>
        <w:tc>
          <w:tcPr>
            <w:tcW w:w="3171" w:type="dxa"/>
          </w:tcPr>
          <w:p w14:paraId="327B6BDF" w14:textId="77777777" w:rsidR="00E53BF7" w:rsidRDefault="00E53BF7">
            <w:pPr>
              <w:pStyle w:val="TableText"/>
            </w:pPr>
          </w:p>
        </w:tc>
      </w:tr>
      <w:tr w:rsidR="00E53BF7" w14:paraId="5B528443" w14:textId="77777777">
        <w:trPr>
          <w:jc w:val="center"/>
        </w:trPr>
        <w:tc>
          <w:tcPr>
            <w:tcW w:w="3445" w:type="dxa"/>
          </w:tcPr>
          <w:p w14:paraId="6B17A09D" w14:textId="77777777" w:rsidR="00E53BF7" w:rsidRDefault="00AA76C3">
            <w:pPr>
              <w:pStyle w:val="TableText"/>
            </w:pPr>
            <w:r>
              <w:tab/>
            </w:r>
            <w:r>
              <w:tab/>
              <w:t>@nullFlavor</w:t>
            </w:r>
          </w:p>
        </w:tc>
        <w:tc>
          <w:tcPr>
            <w:tcW w:w="720" w:type="dxa"/>
          </w:tcPr>
          <w:p w14:paraId="047986DF" w14:textId="77777777" w:rsidR="00E53BF7" w:rsidRDefault="00AA76C3">
            <w:pPr>
              <w:pStyle w:val="TableText"/>
            </w:pPr>
            <w:r>
              <w:t>1..1</w:t>
            </w:r>
          </w:p>
        </w:tc>
        <w:tc>
          <w:tcPr>
            <w:tcW w:w="1152" w:type="dxa"/>
          </w:tcPr>
          <w:p w14:paraId="4537D8C7" w14:textId="77777777" w:rsidR="00E53BF7" w:rsidRDefault="00AA76C3">
            <w:pPr>
              <w:pStyle w:val="TableText"/>
            </w:pPr>
            <w:r>
              <w:t>SHALL</w:t>
            </w:r>
          </w:p>
        </w:tc>
        <w:tc>
          <w:tcPr>
            <w:tcW w:w="864" w:type="dxa"/>
          </w:tcPr>
          <w:p w14:paraId="0A8413E0" w14:textId="77777777" w:rsidR="00E53BF7" w:rsidRDefault="00E53BF7">
            <w:pPr>
              <w:pStyle w:val="TableText"/>
            </w:pPr>
          </w:p>
        </w:tc>
        <w:tc>
          <w:tcPr>
            <w:tcW w:w="864" w:type="dxa"/>
          </w:tcPr>
          <w:p w14:paraId="07FB3A17" w14:textId="055F3EF9" w:rsidR="00E53BF7" w:rsidRDefault="005811C6">
            <w:pPr>
              <w:pStyle w:val="TableText"/>
            </w:pPr>
            <w:hyperlink w:anchor="C_86-22738">
              <w:r w:rsidR="00AA76C3">
                <w:rPr>
                  <w:rStyle w:val="HyperlinkText9pt"/>
                </w:rPr>
                <w:t>86-22738</w:t>
              </w:r>
            </w:hyperlink>
          </w:p>
        </w:tc>
        <w:tc>
          <w:tcPr>
            <w:tcW w:w="3171" w:type="dxa"/>
          </w:tcPr>
          <w:p w14:paraId="4BF0434B" w14:textId="77777777" w:rsidR="00E53BF7" w:rsidRDefault="00AA76C3">
            <w:pPr>
              <w:pStyle w:val="TableText"/>
            </w:pPr>
            <w:r>
              <w:t>NA</w:t>
            </w:r>
          </w:p>
        </w:tc>
      </w:tr>
      <w:tr w:rsidR="00E53BF7" w14:paraId="22CBF074" w14:textId="77777777">
        <w:trPr>
          <w:jc w:val="center"/>
        </w:trPr>
        <w:tc>
          <w:tcPr>
            <w:tcW w:w="3445" w:type="dxa"/>
          </w:tcPr>
          <w:p w14:paraId="07A8ED63" w14:textId="77777777" w:rsidR="00E53BF7" w:rsidRDefault="00AA76C3">
            <w:pPr>
              <w:pStyle w:val="TableText"/>
            </w:pPr>
            <w:r>
              <w:tab/>
              <w:t>code</w:t>
            </w:r>
          </w:p>
        </w:tc>
        <w:tc>
          <w:tcPr>
            <w:tcW w:w="720" w:type="dxa"/>
          </w:tcPr>
          <w:p w14:paraId="76A7A9C8" w14:textId="77777777" w:rsidR="00E53BF7" w:rsidRDefault="00AA76C3">
            <w:pPr>
              <w:pStyle w:val="TableText"/>
            </w:pPr>
            <w:r>
              <w:t>1..1</w:t>
            </w:r>
          </w:p>
        </w:tc>
        <w:tc>
          <w:tcPr>
            <w:tcW w:w="1152" w:type="dxa"/>
          </w:tcPr>
          <w:p w14:paraId="19294E0D" w14:textId="77777777" w:rsidR="00E53BF7" w:rsidRDefault="00AA76C3">
            <w:pPr>
              <w:pStyle w:val="TableText"/>
            </w:pPr>
            <w:r>
              <w:t>SHALL</w:t>
            </w:r>
          </w:p>
        </w:tc>
        <w:tc>
          <w:tcPr>
            <w:tcW w:w="864" w:type="dxa"/>
          </w:tcPr>
          <w:p w14:paraId="60A40DE1" w14:textId="77777777" w:rsidR="00E53BF7" w:rsidRDefault="00E53BF7">
            <w:pPr>
              <w:pStyle w:val="TableText"/>
            </w:pPr>
          </w:p>
        </w:tc>
        <w:tc>
          <w:tcPr>
            <w:tcW w:w="864" w:type="dxa"/>
          </w:tcPr>
          <w:p w14:paraId="10B563AE" w14:textId="31FF7CBF" w:rsidR="00E53BF7" w:rsidRDefault="005811C6">
            <w:pPr>
              <w:pStyle w:val="TableText"/>
            </w:pPr>
            <w:hyperlink w:anchor="C_86-21454">
              <w:r w:rsidR="00AA76C3">
                <w:rPr>
                  <w:rStyle w:val="HyperlinkText9pt"/>
                </w:rPr>
                <w:t>86-21454</w:t>
              </w:r>
            </w:hyperlink>
          </w:p>
        </w:tc>
        <w:tc>
          <w:tcPr>
            <w:tcW w:w="3171" w:type="dxa"/>
          </w:tcPr>
          <w:p w14:paraId="19BDD61E" w14:textId="77777777" w:rsidR="00E53BF7" w:rsidRDefault="00E53BF7">
            <w:pPr>
              <w:pStyle w:val="TableText"/>
            </w:pPr>
          </w:p>
        </w:tc>
      </w:tr>
      <w:tr w:rsidR="00E53BF7" w14:paraId="7EE83233" w14:textId="77777777">
        <w:trPr>
          <w:jc w:val="center"/>
        </w:trPr>
        <w:tc>
          <w:tcPr>
            <w:tcW w:w="3445" w:type="dxa"/>
          </w:tcPr>
          <w:p w14:paraId="04D4446C" w14:textId="77777777" w:rsidR="00E53BF7" w:rsidRDefault="00AA76C3">
            <w:pPr>
              <w:pStyle w:val="TableText"/>
            </w:pPr>
            <w:r>
              <w:tab/>
            </w:r>
            <w:r>
              <w:tab/>
              <w:t>@code</w:t>
            </w:r>
          </w:p>
        </w:tc>
        <w:tc>
          <w:tcPr>
            <w:tcW w:w="720" w:type="dxa"/>
          </w:tcPr>
          <w:p w14:paraId="5E519223" w14:textId="77777777" w:rsidR="00E53BF7" w:rsidRDefault="00AA76C3">
            <w:pPr>
              <w:pStyle w:val="TableText"/>
            </w:pPr>
            <w:r>
              <w:t>1..1</w:t>
            </w:r>
          </w:p>
        </w:tc>
        <w:tc>
          <w:tcPr>
            <w:tcW w:w="1152" w:type="dxa"/>
          </w:tcPr>
          <w:p w14:paraId="7A603DAD" w14:textId="77777777" w:rsidR="00E53BF7" w:rsidRDefault="00AA76C3">
            <w:pPr>
              <w:pStyle w:val="TableText"/>
            </w:pPr>
            <w:r>
              <w:t>SHALL</w:t>
            </w:r>
          </w:p>
        </w:tc>
        <w:tc>
          <w:tcPr>
            <w:tcW w:w="864" w:type="dxa"/>
          </w:tcPr>
          <w:p w14:paraId="592B0471" w14:textId="77777777" w:rsidR="00E53BF7" w:rsidRDefault="00E53BF7">
            <w:pPr>
              <w:pStyle w:val="TableText"/>
            </w:pPr>
          </w:p>
        </w:tc>
        <w:tc>
          <w:tcPr>
            <w:tcW w:w="864" w:type="dxa"/>
          </w:tcPr>
          <w:p w14:paraId="625640C9" w14:textId="31617E42" w:rsidR="00E53BF7" w:rsidRDefault="005811C6">
            <w:pPr>
              <w:pStyle w:val="TableText"/>
            </w:pPr>
            <w:hyperlink w:anchor="C_86-21455">
              <w:r w:rsidR="00AA76C3">
                <w:rPr>
                  <w:rStyle w:val="HyperlinkText9pt"/>
                </w:rPr>
                <w:t>86-21455</w:t>
              </w:r>
            </w:hyperlink>
          </w:p>
        </w:tc>
        <w:tc>
          <w:tcPr>
            <w:tcW w:w="3171" w:type="dxa"/>
          </w:tcPr>
          <w:p w14:paraId="220041C7" w14:textId="77777777" w:rsidR="00E53BF7" w:rsidRDefault="00AA76C3">
            <w:pPr>
              <w:pStyle w:val="TableText"/>
            </w:pPr>
            <w:r>
              <w:t>ASSERTION</w:t>
            </w:r>
          </w:p>
        </w:tc>
      </w:tr>
      <w:tr w:rsidR="00E53BF7" w14:paraId="3BD2F8BA" w14:textId="77777777">
        <w:trPr>
          <w:jc w:val="center"/>
        </w:trPr>
        <w:tc>
          <w:tcPr>
            <w:tcW w:w="3445" w:type="dxa"/>
          </w:tcPr>
          <w:p w14:paraId="2CDAD699" w14:textId="77777777" w:rsidR="00E53BF7" w:rsidRDefault="00AA76C3">
            <w:pPr>
              <w:pStyle w:val="TableText"/>
            </w:pPr>
            <w:r>
              <w:tab/>
            </w:r>
            <w:r>
              <w:tab/>
              <w:t>@codeSystem</w:t>
            </w:r>
          </w:p>
        </w:tc>
        <w:tc>
          <w:tcPr>
            <w:tcW w:w="720" w:type="dxa"/>
          </w:tcPr>
          <w:p w14:paraId="62678006" w14:textId="77777777" w:rsidR="00E53BF7" w:rsidRDefault="00AA76C3">
            <w:pPr>
              <w:pStyle w:val="TableText"/>
            </w:pPr>
            <w:r>
              <w:t>1..1</w:t>
            </w:r>
          </w:p>
        </w:tc>
        <w:tc>
          <w:tcPr>
            <w:tcW w:w="1152" w:type="dxa"/>
          </w:tcPr>
          <w:p w14:paraId="37A75B38" w14:textId="77777777" w:rsidR="00E53BF7" w:rsidRDefault="00AA76C3">
            <w:pPr>
              <w:pStyle w:val="TableText"/>
            </w:pPr>
            <w:r>
              <w:t>SHALL</w:t>
            </w:r>
          </w:p>
        </w:tc>
        <w:tc>
          <w:tcPr>
            <w:tcW w:w="864" w:type="dxa"/>
          </w:tcPr>
          <w:p w14:paraId="2A63428B" w14:textId="77777777" w:rsidR="00E53BF7" w:rsidRDefault="00E53BF7">
            <w:pPr>
              <w:pStyle w:val="TableText"/>
            </w:pPr>
          </w:p>
        </w:tc>
        <w:tc>
          <w:tcPr>
            <w:tcW w:w="864" w:type="dxa"/>
          </w:tcPr>
          <w:p w14:paraId="3CFCA81C" w14:textId="04357FC6" w:rsidR="00E53BF7" w:rsidRDefault="005811C6">
            <w:pPr>
              <w:pStyle w:val="TableText"/>
            </w:pPr>
            <w:hyperlink w:anchor="C_86-28391">
              <w:r w:rsidR="00AA76C3">
                <w:rPr>
                  <w:rStyle w:val="HyperlinkText9pt"/>
                </w:rPr>
                <w:t>86-28391</w:t>
              </w:r>
            </w:hyperlink>
          </w:p>
        </w:tc>
        <w:tc>
          <w:tcPr>
            <w:tcW w:w="3171" w:type="dxa"/>
          </w:tcPr>
          <w:p w14:paraId="43CA1D4D" w14:textId="77777777" w:rsidR="00E53BF7" w:rsidRDefault="00AA76C3">
            <w:pPr>
              <w:pStyle w:val="TableText"/>
            </w:pPr>
            <w:r>
              <w:t>urn:oid:2.16.840.1.113883.5.4 (HL7ActCode) = 2.16.840.1.113883.5.4</w:t>
            </w:r>
          </w:p>
        </w:tc>
      </w:tr>
      <w:tr w:rsidR="00E53BF7" w14:paraId="3011111D" w14:textId="77777777">
        <w:trPr>
          <w:jc w:val="center"/>
        </w:trPr>
        <w:tc>
          <w:tcPr>
            <w:tcW w:w="3445" w:type="dxa"/>
          </w:tcPr>
          <w:p w14:paraId="279CC4AC" w14:textId="77777777" w:rsidR="00E53BF7" w:rsidRDefault="00AA76C3">
            <w:pPr>
              <w:pStyle w:val="TableText"/>
            </w:pPr>
            <w:r>
              <w:tab/>
              <w:t>statusCode</w:t>
            </w:r>
          </w:p>
        </w:tc>
        <w:tc>
          <w:tcPr>
            <w:tcW w:w="720" w:type="dxa"/>
          </w:tcPr>
          <w:p w14:paraId="4431D0CD" w14:textId="77777777" w:rsidR="00E53BF7" w:rsidRDefault="00AA76C3">
            <w:pPr>
              <w:pStyle w:val="TableText"/>
            </w:pPr>
            <w:r>
              <w:t>1..1</w:t>
            </w:r>
          </w:p>
        </w:tc>
        <w:tc>
          <w:tcPr>
            <w:tcW w:w="1152" w:type="dxa"/>
          </w:tcPr>
          <w:p w14:paraId="46242BE7" w14:textId="77777777" w:rsidR="00E53BF7" w:rsidRDefault="00AA76C3">
            <w:pPr>
              <w:pStyle w:val="TableText"/>
            </w:pPr>
            <w:r>
              <w:t>SHALL</w:t>
            </w:r>
          </w:p>
        </w:tc>
        <w:tc>
          <w:tcPr>
            <w:tcW w:w="864" w:type="dxa"/>
          </w:tcPr>
          <w:p w14:paraId="74B5182E" w14:textId="77777777" w:rsidR="00E53BF7" w:rsidRDefault="00E53BF7">
            <w:pPr>
              <w:pStyle w:val="TableText"/>
            </w:pPr>
          </w:p>
        </w:tc>
        <w:tc>
          <w:tcPr>
            <w:tcW w:w="864" w:type="dxa"/>
          </w:tcPr>
          <w:p w14:paraId="626D7FB0" w14:textId="13738196" w:rsidR="00E53BF7" w:rsidRDefault="005811C6">
            <w:pPr>
              <w:pStyle w:val="TableText"/>
            </w:pPr>
            <w:hyperlink w:anchor="C_86-21456">
              <w:r w:rsidR="00AA76C3">
                <w:rPr>
                  <w:rStyle w:val="HyperlinkText9pt"/>
                </w:rPr>
                <w:t>86-21456</w:t>
              </w:r>
            </w:hyperlink>
          </w:p>
        </w:tc>
        <w:tc>
          <w:tcPr>
            <w:tcW w:w="3171" w:type="dxa"/>
          </w:tcPr>
          <w:p w14:paraId="1DC88132" w14:textId="77777777" w:rsidR="00E53BF7" w:rsidRDefault="00E53BF7">
            <w:pPr>
              <w:pStyle w:val="TableText"/>
            </w:pPr>
          </w:p>
        </w:tc>
      </w:tr>
      <w:tr w:rsidR="00E53BF7" w14:paraId="105143C2" w14:textId="77777777">
        <w:trPr>
          <w:jc w:val="center"/>
        </w:trPr>
        <w:tc>
          <w:tcPr>
            <w:tcW w:w="3445" w:type="dxa"/>
          </w:tcPr>
          <w:p w14:paraId="19CA56FC" w14:textId="77777777" w:rsidR="00E53BF7" w:rsidRDefault="00AA76C3">
            <w:pPr>
              <w:pStyle w:val="TableText"/>
            </w:pPr>
            <w:r>
              <w:tab/>
            </w:r>
            <w:r>
              <w:tab/>
              <w:t>@code</w:t>
            </w:r>
          </w:p>
        </w:tc>
        <w:tc>
          <w:tcPr>
            <w:tcW w:w="720" w:type="dxa"/>
          </w:tcPr>
          <w:p w14:paraId="0277C609" w14:textId="77777777" w:rsidR="00E53BF7" w:rsidRDefault="00AA76C3">
            <w:pPr>
              <w:pStyle w:val="TableText"/>
            </w:pPr>
            <w:r>
              <w:t>1..1</w:t>
            </w:r>
          </w:p>
        </w:tc>
        <w:tc>
          <w:tcPr>
            <w:tcW w:w="1152" w:type="dxa"/>
          </w:tcPr>
          <w:p w14:paraId="47F4FB7F" w14:textId="77777777" w:rsidR="00E53BF7" w:rsidRDefault="00AA76C3">
            <w:pPr>
              <w:pStyle w:val="TableText"/>
            </w:pPr>
            <w:r>
              <w:t>SHALL</w:t>
            </w:r>
          </w:p>
        </w:tc>
        <w:tc>
          <w:tcPr>
            <w:tcW w:w="864" w:type="dxa"/>
          </w:tcPr>
          <w:p w14:paraId="1C6101C5" w14:textId="77777777" w:rsidR="00E53BF7" w:rsidRDefault="00E53BF7">
            <w:pPr>
              <w:pStyle w:val="TableText"/>
            </w:pPr>
          </w:p>
        </w:tc>
        <w:tc>
          <w:tcPr>
            <w:tcW w:w="864" w:type="dxa"/>
          </w:tcPr>
          <w:p w14:paraId="508DA9BF" w14:textId="513F02E0" w:rsidR="00E53BF7" w:rsidRDefault="005811C6">
            <w:pPr>
              <w:pStyle w:val="TableText"/>
            </w:pPr>
            <w:hyperlink w:anchor="C_86-21457">
              <w:r w:rsidR="00AA76C3">
                <w:rPr>
                  <w:rStyle w:val="HyperlinkText9pt"/>
                </w:rPr>
                <w:t>86-21457</w:t>
              </w:r>
            </w:hyperlink>
          </w:p>
        </w:tc>
        <w:tc>
          <w:tcPr>
            <w:tcW w:w="3171" w:type="dxa"/>
          </w:tcPr>
          <w:p w14:paraId="65B5F3A7" w14:textId="77777777" w:rsidR="00E53BF7" w:rsidRDefault="00AA76C3">
            <w:pPr>
              <w:pStyle w:val="TableText"/>
            </w:pPr>
            <w:r>
              <w:t>urn:oid:2.16.840.1.113883.5.14 (HL7ActStatus) = completed</w:t>
            </w:r>
          </w:p>
        </w:tc>
      </w:tr>
      <w:tr w:rsidR="00E53BF7" w14:paraId="5C2B8148" w14:textId="77777777">
        <w:trPr>
          <w:jc w:val="center"/>
        </w:trPr>
        <w:tc>
          <w:tcPr>
            <w:tcW w:w="3445" w:type="dxa"/>
          </w:tcPr>
          <w:p w14:paraId="18A12725" w14:textId="77777777" w:rsidR="00E53BF7" w:rsidRDefault="00AA76C3">
            <w:pPr>
              <w:pStyle w:val="TableText"/>
            </w:pPr>
            <w:r>
              <w:tab/>
              <w:t>value</w:t>
            </w:r>
          </w:p>
        </w:tc>
        <w:tc>
          <w:tcPr>
            <w:tcW w:w="720" w:type="dxa"/>
          </w:tcPr>
          <w:p w14:paraId="79677CB9" w14:textId="77777777" w:rsidR="00E53BF7" w:rsidRDefault="00AA76C3">
            <w:pPr>
              <w:pStyle w:val="TableText"/>
            </w:pPr>
            <w:r>
              <w:t>1..1</w:t>
            </w:r>
          </w:p>
        </w:tc>
        <w:tc>
          <w:tcPr>
            <w:tcW w:w="1152" w:type="dxa"/>
          </w:tcPr>
          <w:p w14:paraId="1228AD96" w14:textId="77777777" w:rsidR="00E53BF7" w:rsidRDefault="00AA76C3">
            <w:pPr>
              <w:pStyle w:val="TableText"/>
            </w:pPr>
            <w:r>
              <w:t>SHALL</w:t>
            </w:r>
          </w:p>
        </w:tc>
        <w:tc>
          <w:tcPr>
            <w:tcW w:w="864" w:type="dxa"/>
          </w:tcPr>
          <w:p w14:paraId="3D980804" w14:textId="77777777" w:rsidR="00E53BF7" w:rsidRDefault="00AA76C3">
            <w:pPr>
              <w:pStyle w:val="TableText"/>
            </w:pPr>
            <w:r>
              <w:t>CD</w:t>
            </w:r>
          </w:p>
        </w:tc>
        <w:tc>
          <w:tcPr>
            <w:tcW w:w="864" w:type="dxa"/>
          </w:tcPr>
          <w:p w14:paraId="0C7867F5" w14:textId="795E2BBB" w:rsidR="00E53BF7" w:rsidRDefault="005811C6">
            <w:pPr>
              <w:pStyle w:val="TableText"/>
            </w:pPr>
            <w:hyperlink w:anchor="C_86-21458">
              <w:r w:rsidR="00AA76C3">
                <w:rPr>
                  <w:rStyle w:val="HyperlinkText9pt"/>
                </w:rPr>
                <w:t>86-21458</w:t>
              </w:r>
            </w:hyperlink>
          </w:p>
        </w:tc>
        <w:tc>
          <w:tcPr>
            <w:tcW w:w="3171" w:type="dxa"/>
          </w:tcPr>
          <w:p w14:paraId="0238E811" w14:textId="77777777" w:rsidR="00E53BF7" w:rsidRDefault="00E53BF7">
            <w:pPr>
              <w:pStyle w:val="TableText"/>
            </w:pPr>
          </w:p>
        </w:tc>
      </w:tr>
      <w:tr w:rsidR="00E53BF7" w14:paraId="514CA8EB" w14:textId="77777777">
        <w:trPr>
          <w:jc w:val="center"/>
        </w:trPr>
        <w:tc>
          <w:tcPr>
            <w:tcW w:w="3445" w:type="dxa"/>
          </w:tcPr>
          <w:p w14:paraId="0C0B8E57" w14:textId="77777777" w:rsidR="00E53BF7" w:rsidRDefault="00AA76C3">
            <w:pPr>
              <w:pStyle w:val="TableText"/>
            </w:pPr>
            <w:r>
              <w:tab/>
            </w:r>
            <w:r>
              <w:tab/>
              <w:t>@code</w:t>
            </w:r>
          </w:p>
        </w:tc>
        <w:tc>
          <w:tcPr>
            <w:tcW w:w="720" w:type="dxa"/>
          </w:tcPr>
          <w:p w14:paraId="3260484B" w14:textId="77777777" w:rsidR="00E53BF7" w:rsidRDefault="00AA76C3">
            <w:pPr>
              <w:pStyle w:val="TableText"/>
            </w:pPr>
            <w:r>
              <w:t>1..1</w:t>
            </w:r>
          </w:p>
        </w:tc>
        <w:tc>
          <w:tcPr>
            <w:tcW w:w="1152" w:type="dxa"/>
          </w:tcPr>
          <w:p w14:paraId="32C230ED" w14:textId="77777777" w:rsidR="00E53BF7" w:rsidRDefault="00AA76C3">
            <w:pPr>
              <w:pStyle w:val="TableText"/>
            </w:pPr>
            <w:r>
              <w:t>SHALL</w:t>
            </w:r>
          </w:p>
        </w:tc>
        <w:tc>
          <w:tcPr>
            <w:tcW w:w="864" w:type="dxa"/>
          </w:tcPr>
          <w:p w14:paraId="5EDBB91B" w14:textId="77777777" w:rsidR="00E53BF7" w:rsidRDefault="00E53BF7">
            <w:pPr>
              <w:pStyle w:val="TableText"/>
            </w:pPr>
          </w:p>
        </w:tc>
        <w:tc>
          <w:tcPr>
            <w:tcW w:w="864" w:type="dxa"/>
          </w:tcPr>
          <w:p w14:paraId="2E5925D0" w14:textId="2CC09567" w:rsidR="00E53BF7" w:rsidRDefault="005811C6">
            <w:pPr>
              <w:pStyle w:val="TableText"/>
            </w:pPr>
            <w:hyperlink w:anchor="C_86-21459">
              <w:r w:rsidR="00AA76C3">
                <w:rPr>
                  <w:rStyle w:val="HyperlinkText9pt"/>
                </w:rPr>
                <w:t>86-21459</w:t>
              </w:r>
            </w:hyperlink>
          </w:p>
        </w:tc>
        <w:tc>
          <w:tcPr>
            <w:tcW w:w="3171" w:type="dxa"/>
          </w:tcPr>
          <w:p w14:paraId="2D0C70B5" w14:textId="77777777" w:rsidR="00E53BF7" w:rsidRDefault="00AA76C3">
            <w:pPr>
              <w:pStyle w:val="TableText"/>
            </w:pPr>
            <w:r>
              <w:t>urn:oid:2.16.840.1.113883.6.277 (cdcNHSN) = 2304-4</w:t>
            </w:r>
          </w:p>
        </w:tc>
      </w:tr>
    </w:tbl>
    <w:p w14:paraId="04F91F0F" w14:textId="77777777" w:rsidR="00E53BF7" w:rsidRDefault="00E53BF7">
      <w:pPr>
        <w:pStyle w:val="BodyText"/>
      </w:pPr>
    </w:p>
    <w:p w14:paraId="64293433" w14:textId="77777777" w:rsidR="00E53BF7" w:rsidRDefault="00AA76C3">
      <w:pPr>
        <w:numPr>
          <w:ilvl w:val="0"/>
          <w:numId w:val="156"/>
        </w:numPr>
      </w:pPr>
      <w:r>
        <w:t xml:space="preserve">Conforms to Problem Observation template </w:t>
      </w:r>
      <w:r>
        <w:rPr>
          <w:rStyle w:val="XMLname"/>
        </w:rPr>
        <w:t>(identifier: urn:oid:2.16.840.1.113883.10.20.22.4.4)</w:t>
      </w:r>
      <w:r>
        <w:t>.</w:t>
      </w:r>
    </w:p>
    <w:p w14:paraId="1BC479BF" w14:textId="77777777" w:rsidR="00E53BF7" w:rsidRDefault="00AA76C3">
      <w:pPr>
        <w:numPr>
          <w:ilvl w:val="0"/>
          <w:numId w:val="156"/>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836" w:name="C_86-21451"/>
      <w:bookmarkEnd w:id="3836"/>
      <w:r>
        <w:t xml:space="preserve"> (CONF:86-21451).</w:t>
      </w:r>
    </w:p>
    <w:p w14:paraId="5B7F5978" w14:textId="77777777" w:rsidR="00E53BF7" w:rsidRDefault="00AA76C3">
      <w:pPr>
        <w:numPr>
          <w:ilvl w:val="0"/>
          <w:numId w:val="156"/>
        </w:numPr>
      </w:pPr>
      <w:r>
        <w:rPr>
          <w:rStyle w:val="keyword"/>
        </w:rPr>
        <w:lastRenderedPageBreak/>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837" w:name="C_86-21452"/>
      <w:bookmarkEnd w:id="3837"/>
      <w:r>
        <w:t xml:space="preserve"> (CONF:86-21452).</w:t>
      </w:r>
    </w:p>
    <w:p w14:paraId="3F983C91" w14:textId="77777777" w:rsidR="00E53BF7" w:rsidRDefault="00AA76C3">
      <w:pPr>
        <w:numPr>
          <w:ilvl w:val="0"/>
          <w:numId w:val="156"/>
        </w:numPr>
      </w:pPr>
      <w:r>
        <w:rPr>
          <w:rStyle w:val="keyword"/>
        </w:rPr>
        <w:t>SHALL</w:t>
      </w:r>
      <w:r>
        <w:t xml:space="preserve"> contain exactly one [1..1] </w:t>
      </w:r>
      <w:r>
        <w:rPr>
          <w:rStyle w:val="XMLnameBold"/>
        </w:rPr>
        <w:t>@negationInd</w:t>
      </w:r>
      <w:bookmarkStart w:id="3838" w:name="C_86-21453"/>
      <w:bookmarkEnd w:id="3838"/>
      <w:r>
        <w:t xml:space="preserve"> (CONF:86-21453).</w:t>
      </w:r>
    </w:p>
    <w:p w14:paraId="4E5856B3" w14:textId="77777777" w:rsidR="00E53BF7" w:rsidRDefault="00AA76C3">
      <w:pPr>
        <w:numPr>
          <w:ilvl w:val="0"/>
          <w:numId w:val="156"/>
        </w:numPr>
      </w:pPr>
      <w:r>
        <w:rPr>
          <w:rStyle w:val="keyword"/>
        </w:rPr>
        <w:t>SHALL</w:t>
      </w:r>
      <w:r>
        <w:t xml:space="preserve"> contain exactly one [1..1] </w:t>
      </w:r>
      <w:r>
        <w:rPr>
          <w:rStyle w:val="XMLnameBold"/>
        </w:rPr>
        <w:t>templateId</w:t>
      </w:r>
      <w:bookmarkStart w:id="3839" w:name="C_86-28289"/>
      <w:bookmarkEnd w:id="3839"/>
      <w:r>
        <w:t xml:space="preserve"> (CONF:86-28289) such that it</w:t>
      </w:r>
    </w:p>
    <w:p w14:paraId="2E02EA91" w14:textId="77777777" w:rsidR="00E53BF7" w:rsidRDefault="00AA76C3">
      <w:pPr>
        <w:numPr>
          <w:ilvl w:val="1"/>
          <w:numId w:val="156"/>
        </w:numPr>
      </w:pPr>
      <w:r>
        <w:rPr>
          <w:rStyle w:val="keyword"/>
        </w:rPr>
        <w:t>SHALL</w:t>
      </w:r>
      <w:r>
        <w:t xml:space="preserve"> contain exactly one [1..1] </w:t>
      </w:r>
      <w:r>
        <w:rPr>
          <w:rStyle w:val="XMLnameBold"/>
        </w:rPr>
        <w:t>@root</w:t>
      </w:r>
      <w:r>
        <w:t>=</w:t>
      </w:r>
      <w:r>
        <w:rPr>
          <w:rStyle w:val="XMLname"/>
        </w:rPr>
        <w:t>"2.16.840.1.113883.10.20.22.4.4"</w:t>
      </w:r>
      <w:bookmarkStart w:id="3840" w:name="C_86-28290"/>
      <w:bookmarkEnd w:id="3840"/>
      <w:r>
        <w:t xml:space="preserve"> (CONF:86-28290).</w:t>
      </w:r>
    </w:p>
    <w:p w14:paraId="40ED98D6" w14:textId="77777777" w:rsidR="00E53BF7" w:rsidRDefault="00AA76C3">
      <w:pPr>
        <w:numPr>
          <w:ilvl w:val="0"/>
          <w:numId w:val="156"/>
        </w:numPr>
      </w:pPr>
      <w:r>
        <w:rPr>
          <w:rStyle w:val="keyword"/>
        </w:rPr>
        <w:t>SHALL</w:t>
      </w:r>
      <w:r>
        <w:t xml:space="preserve"> contain exactly one [1..1] </w:t>
      </w:r>
      <w:r>
        <w:rPr>
          <w:rStyle w:val="XMLnameBold"/>
        </w:rPr>
        <w:t>templateId</w:t>
      </w:r>
      <w:bookmarkStart w:id="3841" w:name="C_86-22035"/>
      <w:bookmarkEnd w:id="3841"/>
      <w:r>
        <w:t xml:space="preserve"> (CONF:86-22035) such that it</w:t>
      </w:r>
    </w:p>
    <w:p w14:paraId="760D339D" w14:textId="77777777" w:rsidR="00E53BF7" w:rsidRDefault="00AA76C3">
      <w:pPr>
        <w:numPr>
          <w:ilvl w:val="1"/>
          <w:numId w:val="156"/>
        </w:numPr>
      </w:pPr>
      <w:r>
        <w:rPr>
          <w:rStyle w:val="keyword"/>
        </w:rPr>
        <w:t>SHALL</w:t>
      </w:r>
      <w:r>
        <w:t xml:space="preserve"> contain exactly one [1..1] </w:t>
      </w:r>
      <w:r>
        <w:rPr>
          <w:rStyle w:val="XMLnameBold"/>
        </w:rPr>
        <w:t>@root</w:t>
      </w:r>
      <w:r>
        <w:t>=</w:t>
      </w:r>
      <w:r>
        <w:rPr>
          <w:rStyle w:val="XMLname"/>
        </w:rPr>
        <w:t>"2.16.840.1.113883.10.20.5.6.169"</w:t>
      </w:r>
      <w:bookmarkStart w:id="3842" w:name="C_86-22036"/>
      <w:bookmarkEnd w:id="3842"/>
      <w:r>
        <w:t xml:space="preserve"> (CONF:86-22036).</w:t>
      </w:r>
    </w:p>
    <w:p w14:paraId="7382011F" w14:textId="77777777" w:rsidR="00E53BF7" w:rsidRDefault="00AA76C3">
      <w:pPr>
        <w:numPr>
          <w:ilvl w:val="0"/>
          <w:numId w:val="156"/>
        </w:numPr>
      </w:pPr>
      <w:r>
        <w:rPr>
          <w:rStyle w:val="keyword"/>
        </w:rPr>
        <w:t>SHALL</w:t>
      </w:r>
      <w:r>
        <w:t xml:space="preserve"> contain exactly one [1..1] </w:t>
      </w:r>
      <w:r>
        <w:rPr>
          <w:rStyle w:val="XMLnameBold"/>
        </w:rPr>
        <w:t>id</w:t>
      </w:r>
      <w:bookmarkStart w:id="3843" w:name="C_86-22737"/>
      <w:bookmarkEnd w:id="3843"/>
      <w:r>
        <w:t xml:space="preserve"> (CONF:86-22737).</w:t>
      </w:r>
    </w:p>
    <w:p w14:paraId="5D720276" w14:textId="77777777" w:rsidR="00E53BF7" w:rsidRDefault="00AA76C3">
      <w:pPr>
        <w:numPr>
          <w:ilvl w:val="1"/>
          <w:numId w:val="156"/>
        </w:numPr>
      </w:pPr>
      <w:r>
        <w:t xml:space="preserve">This id </w:t>
      </w:r>
      <w:r>
        <w:rPr>
          <w:rStyle w:val="keyword"/>
        </w:rPr>
        <w:t>SHALL</w:t>
      </w:r>
      <w:r>
        <w:t xml:space="preserve"> contain exactly one [1..1] </w:t>
      </w:r>
      <w:r>
        <w:rPr>
          <w:rStyle w:val="XMLnameBold"/>
        </w:rPr>
        <w:t>@nullFlavor</w:t>
      </w:r>
      <w:r>
        <w:t>=</w:t>
      </w:r>
      <w:r>
        <w:rPr>
          <w:rStyle w:val="XMLname"/>
        </w:rPr>
        <w:t>"NA"</w:t>
      </w:r>
      <w:bookmarkStart w:id="3844" w:name="C_86-22738"/>
      <w:bookmarkEnd w:id="3844"/>
      <w:r>
        <w:t xml:space="preserve"> (CONF:86-22738).</w:t>
      </w:r>
    </w:p>
    <w:p w14:paraId="79D560F9" w14:textId="77777777" w:rsidR="00E53BF7" w:rsidRDefault="00AA76C3">
      <w:pPr>
        <w:numPr>
          <w:ilvl w:val="0"/>
          <w:numId w:val="156"/>
        </w:numPr>
      </w:pPr>
      <w:r>
        <w:rPr>
          <w:rStyle w:val="keyword"/>
        </w:rPr>
        <w:t>SHALL</w:t>
      </w:r>
      <w:r>
        <w:t xml:space="preserve"> contain exactly one [1..1] </w:t>
      </w:r>
      <w:r>
        <w:rPr>
          <w:rStyle w:val="XMLnameBold"/>
        </w:rPr>
        <w:t>code</w:t>
      </w:r>
      <w:bookmarkStart w:id="3845" w:name="C_86-21454"/>
      <w:bookmarkEnd w:id="3845"/>
      <w:r>
        <w:t xml:space="preserve"> (CONF:86-21454).</w:t>
      </w:r>
    </w:p>
    <w:p w14:paraId="09F6372F" w14:textId="77777777" w:rsidR="00E53BF7" w:rsidRDefault="00AA76C3">
      <w:pPr>
        <w:numPr>
          <w:ilvl w:val="1"/>
          <w:numId w:val="156"/>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846" w:name="C_86-21455"/>
      <w:bookmarkEnd w:id="3846"/>
      <w:r>
        <w:t xml:space="preserve"> (CONF:86-21455).</w:t>
      </w:r>
    </w:p>
    <w:p w14:paraId="45AFA9F7" w14:textId="77777777" w:rsidR="00E53BF7" w:rsidRDefault="00AA76C3">
      <w:pPr>
        <w:numPr>
          <w:ilvl w:val="1"/>
          <w:numId w:val="156"/>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847" w:name="C_86-28391"/>
      <w:bookmarkEnd w:id="3847"/>
      <w:r>
        <w:t xml:space="preserve"> (CONF:86-28391).</w:t>
      </w:r>
    </w:p>
    <w:p w14:paraId="7F1842CA" w14:textId="77777777" w:rsidR="00E53BF7" w:rsidRDefault="00AA76C3">
      <w:pPr>
        <w:numPr>
          <w:ilvl w:val="0"/>
          <w:numId w:val="156"/>
        </w:numPr>
      </w:pPr>
      <w:r>
        <w:rPr>
          <w:rStyle w:val="keyword"/>
        </w:rPr>
        <w:t>SHALL</w:t>
      </w:r>
      <w:r>
        <w:t xml:space="preserve"> contain exactly one [1..1] </w:t>
      </w:r>
      <w:r>
        <w:rPr>
          <w:rStyle w:val="XMLnameBold"/>
        </w:rPr>
        <w:t>statusCode</w:t>
      </w:r>
      <w:bookmarkStart w:id="3848" w:name="C_86-21456"/>
      <w:bookmarkEnd w:id="3848"/>
      <w:r>
        <w:t xml:space="preserve"> (CONF:86-21456).</w:t>
      </w:r>
    </w:p>
    <w:p w14:paraId="60C74C52" w14:textId="77777777" w:rsidR="00E53BF7" w:rsidRDefault="00AA76C3">
      <w:pPr>
        <w:numPr>
          <w:ilvl w:val="1"/>
          <w:numId w:val="156"/>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849" w:name="C_86-21457"/>
      <w:bookmarkEnd w:id="3849"/>
      <w:r>
        <w:t xml:space="preserve"> (CONF:86-21457).</w:t>
      </w:r>
    </w:p>
    <w:p w14:paraId="58C7D941" w14:textId="77777777" w:rsidR="00E53BF7" w:rsidRDefault="00AA76C3">
      <w:pPr>
        <w:numPr>
          <w:ilvl w:val="0"/>
          <w:numId w:val="156"/>
        </w:numPr>
      </w:pPr>
      <w:r>
        <w:rPr>
          <w:rStyle w:val="keyword"/>
        </w:rPr>
        <w:t>SHALL</w:t>
      </w:r>
      <w:r>
        <w:t xml:space="preserve"> contain exactly one [1..1] </w:t>
      </w:r>
      <w:r>
        <w:rPr>
          <w:rStyle w:val="XMLnameBold"/>
        </w:rPr>
        <w:t>value</w:t>
      </w:r>
      <w:r>
        <w:t xml:space="preserve"> with @xsi:type="CD"</w:t>
      </w:r>
      <w:bookmarkStart w:id="3850" w:name="C_86-21458"/>
      <w:bookmarkEnd w:id="3850"/>
      <w:r>
        <w:t xml:space="preserve"> (CONF:86-21458).</w:t>
      </w:r>
    </w:p>
    <w:p w14:paraId="05E668EF" w14:textId="77777777" w:rsidR="00E53BF7" w:rsidRDefault="00AA76C3">
      <w:pPr>
        <w:numPr>
          <w:ilvl w:val="1"/>
          <w:numId w:val="156"/>
        </w:numPr>
      </w:pPr>
      <w:r>
        <w:t xml:space="preserve">This value </w:t>
      </w:r>
      <w:r>
        <w:rPr>
          <w:rStyle w:val="keyword"/>
        </w:rPr>
        <w:t>SHALL</w:t>
      </w:r>
      <w:r>
        <w:t xml:space="preserve"> contain exactly one [1..1] </w:t>
      </w:r>
      <w:r>
        <w:rPr>
          <w:rStyle w:val="XMLnameBold"/>
        </w:rPr>
        <w:t>@code</w:t>
      </w:r>
      <w:r>
        <w:t>=</w:t>
      </w:r>
      <w:r>
        <w:rPr>
          <w:rStyle w:val="XMLname"/>
        </w:rPr>
        <w:t>"2304-4"</w:t>
      </w:r>
      <w:r>
        <w:t xml:space="preserve"> Transient Patient (CodeSystem: </w:t>
      </w:r>
      <w:r>
        <w:rPr>
          <w:rStyle w:val="XMLname"/>
        </w:rPr>
        <w:t>cdcNHSN urn:oid:2.16.840.1.113883.6.277</w:t>
      </w:r>
      <w:r>
        <w:rPr>
          <w:rStyle w:val="keyword"/>
        </w:rPr>
        <w:t xml:space="preserve"> STATIC</w:t>
      </w:r>
      <w:r>
        <w:t>)</w:t>
      </w:r>
      <w:bookmarkStart w:id="3851" w:name="C_86-21459"/>
      <w:bookmarkEnd w:id="3851"/>
      <w:r>
        <w:t xml:space="preserve"> (CONF:86-21459).</w:t>
      </w:r>
    </w:p>
    <w:p w14:paraId="735455E3" w14:textId="18A946A9" w:rsidR="00E53BF7" w:rsidRDefault="00AA76C3">
      <w:pPr>
        <w:pStyle w:val="Caption"/>
        <w:ind w:left="130" w:right="115"/>
      </w:pPr>
      <w:bookmarkStart w:id="3852" w:name="_Toc489010079"/>
      <w:r>
        <w:t xml:space="preserve">Figure </w:t>
      </w:r>
      <w:r>
        <w:fldChar w:fldCharType="begin"/>
      </w:r>
      <w:r>
        <w:instrText>SEQ Figure \* ARABIC</w:instrText>
      </w:r>
      <w:r>
        <w:fldChar w:fldCharType="separate"/>
      </w:r>
      <w:r>
        <w:t>173</w:t>
      </w:r>
      <w:r>
        <w:fldChar w:fldCharType="end"/>
      </w:r>
      <w:r>
        <w:t>: Transient Patient Observation Example</w:t>
      </w:r>
      <w:bookmarkEnd w:id="3852"/>
    </w:p>
    <w:p w14:paraId="056FE718" w14:textId="77777777" w:rsidR="00E53BF7" w:rsidRDefault="00AA76C3">
      <w:pPr>
        <w:pStyle w:val="Example"/>
        <w:ind w:left="130" w:right="115"/>
      </w:pPr>
      <w:r>
        <w:t>&lt;!-- Transient Patient Observation --&gt;</w:t>
      </w:r>
    </w:p>
    <w:p w14:paraId="3101407D" w14:textId="77777777" w:rsidR="00E53BF7" w:rsidRDefault="00AA76C3">
      <w:pPr>
        <w:pStyle w:val="Example"/>
        <w:ind w:left="130" w:right="115"/>
      </w:pPr>
      <w:r>
        <w:t>&lt;!-- If the patient is a transient patient, not usually seen at the</w:t>
      </w:r>
    </w:p>
    <w:p w14:paraId="1813BACD" w14:textId="77777777" w:rsidR="00E53BF7" w:rsidRDefault="00AA76C3">
      <w:pPr>
        <w:pStyle w:val="Example"/>
        <w:ind w:left="130" w:right="115"/>
      </w:pPr>
      <w:r>
        <w:t xml:space="preserve">     service location submitting the report, set @negationInd to "true". --&gt;</w:t>
      </w:r>
    </w:p>
    <w:p w14:paraId="47F21793" w14:textId="77777777" w:rsidR="00E53BF7" w:rsidRDefault="00AA76C3">
      <w:pPr>
        <w:pStyle w:val="Example"/>
        <w:ind w:left="130" w:right="115"/>
      </w:pPr>
      <w:r>
        <w:t>&lt;observation classCode="OBS" moodCode="EVN" negationInd="false"&gt;</w:t>
      </w:r>
    </w:p>
    <w:p w14:paraId="2D7F38B9" w14:textId="77777777" w:rsidR="00E53BF7" w:rsidRDefault="00AA76C3">
      <w:pPr>
        <w:pStyle w:val="Example"/>
        <w:ind w:left="130" w:right="115"/>
      </w:pPr>
      <w:r>
        <w:t xml:space="preserve">    &lt;!-- C-CDA Problem Observation templateId --&gt;</w:t>
      </w:r>
    </w:p>
    <w:p w14:paraId="04AFCE47" w14:textId="77777777" w:rsidR="00E53BF7" w:rsidRDefault="00AA76C3">
      <w:pPr>
        <w:pStyle w:val="Example"/>
        <w:ind w:left="130" w:right="115"/>
      </w:pPr>
      <w:r>
        <w:t xml:space="preserve">    &lt;templateId root="2.16.840.1.113883.10.20.22.4.4"/&gt;</w:t>
      </w:r>
    </w:p>
    <w:p w14:paraId="67892EB1" w14:textId="77777777" w:rsidR="00E53BF7" w:rsidRDefault="00AA76C3">
      <w:pPr>
        <w:pStyle w:val="Example"/>
        <w:ind w:left="130" w:right="115"/>
      </w:pPr>
      <w:r>
        <w:t xml:space="preserve">    &lt;!-- HAI Transient Patient Observation templateId--&gt;</w:t>
      </w:r>
    </w:p>
    <w:p w14:paraId="14D11F49" w14:textId="77777777" w:rsidR="00E53BF7" w:rsidRDefault="00AA76C3">
      <w:pPr>
        <w:pStyle w:val="Example"/>
        <w:ind w:left="130" w:right="115"/>
      </w:pPr>
      <w:r>
        <w:t xml:space="preserve">    &lt;templateId root="2.16.840.1.113883.10.20.5.6.169"/&gt;</w:t>
      </w:r>
    </w:p>
    <w:p w14:paraId="35A9E4F9" w14:textId="77777777" w:rsidR="00E53BF7" w:rsidRDefault="00AA76C3">
      <w:pPr>
        <w:pStyle w:val="Example"/>
        <w:ind w:left="130" w:right="115"/>
      </w:pPr>
      <w:r>
        <w:t xml:space="preserve">    &lt;id nullFlavor="NA"/&gt;   </w:t>
      </w:r>
    </w:p>
    <w:p w14:paraId="51C1F9CD" w14:textId="77777777" w:rsidR="00E53BF7" w:rsidRDefault="00AA76C3">
      <w:pPr>
        <w:pStyle w:val="Example"/>
        <w:ind w:left="130" w:right="115"/>
      </w:pPr>
      <w:r>
        <w:t xml:space="preserve">    &lt;code code="ASSERTION" codeSystem="2.16.840.1.113883.5.4"/&gt;</w:t>
      </w:r>
    </w:p>
    <w:p w14:paraId="1999030B" w14:textId="77777777" w:rsidR="00E53BF7" w:rsidRDefault="00AA76C3">
      <w:pPr>
        <w:pStyle w:val="Example"/>
        <w:ind w:left="130" w:right="115"/>
      </w:pPr>
      <w:r>
        <w:t xml:space="preserve">    &lt;statusCode code="completed"/&gt;    </w:t>
      </w:r>
    </w:p>
    <w:p w14:paraId="1E16811C" w14:textId="77777777" w:rsidR="00E53BF7" w:rsidRDefault="00AA76C3">
      <w:pPr>
        <w:pStyle w:val="Example"/>
        <w:ind w:left="130" w:right="115"/>
      </w:pPr>
      <w:r>
        <w:t xml:space="preserve">    &lt;value xsi:type="CD" </w:t>
      </w:r>
    </w:p>
    <w:p w14:paraId="6063C6EB" w14:textId="77777777" w:rsidR="00E53BF7" w:rsidRDefault="00AA76C3">
      <w:pPr>
        <w:pStyle w:val="Example"/>
        <w:ind w:left="130" w:right="115"/>
      </w:pPr>
      <w:r>
        <w:t xml:space="preserve">           codeSystem="2.16.840.1.113883.6.277" </w:t>
      </w:r>
    </w:p>
    <w:p w14:paraId="6ED3049A" w14:textId="77777777" w:rsidR="00E53BF7" w:rsidRDefault="00AA76C3">
      <w:pPr>
        <w:pStyle w:val="Example"/>
        <w:ind w:left="130" w:right="115"/>
      </w:pPr>
      <w:r>
        <w:t xml:space="preserve">           codeSystemName="cdcNHSN"</w:t>
      </w:r>
    </w:p>
    <w:p w14:paraId="306482FB" w14:textId="77777777" w:rsidR="00E53BF7" w:rsidRDefault="00AA76C3">
      <w:pPr>
        <w:pStyle w:val="Example"/>
        <w:ind w:left="130" w:right="115"/>
      </w:pPr>
      <w:r>
        <w:t xml:space="preserve">           code="2304-4" </w:t>
      </w:r>
    </w:p>
    <w:p w14:paraId="1B01948D" w14:textId="77777777" w:rsidR="00E53BF7" w:rsidRDefault="00AA76C3">
      <w:pPr>
        <w:pStyle w:val="Example"/>
        <w:ind w:left="130" w:right="115"/>
      </w:pPr>
      <w:r>
        <w:t xml:space="preserve">           displayName="Transient patient"/&gt;</w:t>
      </w:r>
    </w:p>
    <w:p w14:paraId="26ACB5FF" w14:textId="77777777" w:rsidR="00E53BF7" w:rsidRDefault="00AA76C3">
      <w:pPr>
        <w:pStyle w:val="Example"/>
        <w:ind w:left="130" w:right="115"/>
      </w:pPr>
      <w:r>
        <w:t>&lt;/observation&gt;</w:t>
      </w:r>
    </w:p>
    <w:p w14:paraId="4ACECA22" w14:textId="77777777" w:rsidR="00E53BF7" w:rsidRDefault="00E53BF7">
      <w:pPr>
        <w:pStyle w:val="BodyText"/>
      </w:pPr>
    </w:p>
    <w:p w14:paraId="7A2D53AA" w14:textId="77777777" w:rsidR="00E53BF7" w:rsidRDefault="00AA76C3">
      <w:pPr>
        <w:pStyle w:val="Heading2nospace"/>
      </w:pPr>
      <w:bookmarkStart w:id="3853" w:name="_Toc489009893"/>
      <w:r>
        <w:lastRenderedPageBreak/>
        <w:t>T</w:t>
      </w:r>
      <w:bookmarkStart w:id="3854" w:name="E_Trauma_Observation"/>
      <w:bookmarkEnd w:id="3854"/>
      <w:r>
        <w:t>rauma Observation</w:t>
      </w:r>
      <w:bookmarkEnd w:id="3853"/>
    </w:p>
    <w:p w14:paraId="37EF8E61" w14:textId="77777777" w:rsidR="00E53BF7" w:rsidRDefault="00AA76C3">
      <w:pPr>
        <w:pStyle w:val="BracketData"/>
      </w:pPr>
      <w:r>
        <w:t>[observation: identifier urn:oid:2.16.840.1.113883.10.20.5.6.170 (closed)]</w:t>
      </w:r>
    </w:p>
    <w:p w14:paraId="7C35EF2F" w14:textId="77777777" w:rsidR="00E53BF7" w:rsidRDefault="00AA76C3">
      <w:pPr>
        <w:pStyle w:val="BracketData"/>
      </w:pPr>
      <w:r>
        <w:t>Published as part of NHSN Healthcare Associated Infection (HAI) Reports Release 1 - US Realm</w:t>
      </w:r>
    </w:p>
    <w:p w14:paraId="3C25D702" w14:textId="16DA568B" w:rsidR="00E53BF7" w:rsidRDefault="00AA76C3">
      <w:pPr>
        <w:pStyle w:val="Caption"/>
      </w:pPr>
      <w:bookmarkStart w:id="3855" w:name="_Toc489010508"/>
      <w:r>
        <w:t xml:space="preserve">Table </w:t>
      </w:r>
      <w:r>
        <w:fldChar w:fldCharType="begin"/>
      </w:r>
      <w:r>
        <w:instrText>SEQ Table \* ARABIC</w:instrText>
      </w:r>
      <w:r>
        <w:fldChar w:fldCharType="separate"/>
      </w:r>
      <w:r>
        <w:t>421</w:t>
      </w:r>
      <w:r>
        <w:fldChar w:fldCharType="end"/>
      </w:r>
      <w:r>
        <w:t>: Trauma Observation Contexts</w:t>
      </w:r>
      <w:bookmarkEnd w:id="385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3DB97B1A" w14:textId="77777777">
        <w:trPr>
          <w:cantSplit/>
          <w:tblHeader/>
          <w:jc w:val="center"/>
        </w:trPr>
        <w:tc>
          <w:tcPr>
            <w:tcW w:w="360" w:type="dxa"/>
            <w:shd w:val="clear" w:color="auto" w:fill="E6E6E6"/>
          </w:tcPr>
          <w:p w14:paraId="12B6482A" w14:textId="77777777" w:rsidR="00E53BF7" w:rsidRDefault="00AA76C3">
            <w:pPr>
              <w:pStyle w:val="TableHead"/>
            </w:pPr>
            <w:r>
              <w:t>Contained By:</w:t>
            </w:r>
          </w:p>
        </w:tc>
        <w:tc>
          <w:tcPr>
            <w:tcW w:w="360" w:type="dxa"/>
            <w:shd w:val="clear" w:color="auto" w:fill="E6E6E6"/>
          </w:tcPr>
          <w:p w14:paraId="75FB1DF7" w14:textId="77777777" w:rsidR="00E53BF7" w:rsidRDefault="00AA76C3">
            <w:pPr>
              <w:pStyle w:val="TableHead"/>
            </w:pPr>
            <w:r>
              <w:t>Contains:</w:t>
            </w:r>
          </w:p>
        </w:tc>
      </w:tr>
      <w:tr w:rsidR="00E53BF7" w14:paraId="3B388DE7" w14:textId="77777777">
        <w:trPr>
          <w:jc w:val="center"/>
        </w:trPr>
        <w:tc>
          <w:tcPr>
            <w:tcW w:w="360" w:type="dxa"/>
          </w:tcPr>
          <w:p w14:paraId="0FB45D5B" w14:textId="560BE8BA" w:rsidR="00E53BF7" w:rsidRDefault="005811C6">
            <w:pPr>
              <w:pStyle w:val="TableText"/>
            </w:pPr>
            <w:hyperlink w:anchor="S_Infection_Risk_Factors_Section_in_a_P">
              <w:r w:rsidR="00AA76C3">
                <w:rPr>
                  <w:rStyle w:val="HyperlinkText9pt"/>
                </w:rPr>
                <w:t>Infection Risk Factors Section in a Procedure Report</w:t>
              </w:r>
            </w:hyperlink>
            <w:r w:rsidR="00AA76C3">
              <w:t xml:space="preserve"> (required)</w:t>
            </w:r>
          </w:p>
        </w:tc>
        <w:tc>
          <w:tcPr>
            <w:tcW w:w="360" w:type="dxa"/>
          </w:tcPr>
          <w:p w14:paraId="156E156C" w14:textId="77777777" w:rsidR="00E53BF7" w:rsidRDefault="00E53BF7"/>
        </w:tc>
      </w:tr>
    </w:tbl>
    <w:p w14:paraId="03A89D34" w14:textId="77777777" w:rsidR="00E53BF7" w:rsidRDefault="00E53BF7">
      <w:pPr>
        <w:pStyle w:val="BodyText"/>
      </w:pPr>
    </w:p>
    <w:p w14:paraId="76A395E6" w14:textId="77777777" w:rsidR="00E53BF7" w:rsidRDefault="00AA76C3">
      <w:pPr>
        <w:pStyle w:val="BodyText"/>
      </w:pPr>
      <w:r>
        <w:t>This observation records whether the person had trauma. It is used in reporting the circumstances of a procedure.</w:t>
      </w:r>
    </w:p>
    <w:p w14:paraId="7CBA99BA" w14:textId="77777777" w:rsidR="00E53BF7" w:rsidRDefault="00AA76C3">
      <w:pPr>
        <w:pStyle w:val="BodyText"/>
      </w:pPr>
      <w:r>
        <w:t>If trauma was involved, set the value of @negationInd to false. If trauma was not involved, set the value of @negationInd to true.</w:t>
      </w:r>
    </w:p>
    <w:p w14:paraId="1DA87A78" w14:textId="138628D2" w:rsidR="00E53BF7" w:rsidRDefault="00AA76C3">
      <w:pPr>
        <w:pStyle w:val="Caption"/>
      </w:pPr>
      <w:bookmarkStart w:id="3856" w:name="_Toc489010509"/>
      <w:r>
        <w:lastRenderedPageBreak/>
        <w:t xml:space="preserve">Table </w:t>
      </w:r>
      <w:r>
        <w:fldChar w:fldCharType="begin"/>
      </w:r>
      <w:r>
        <w:instrText>SEQ Table \* ARABIC</w:instrText>
      </w:r>
      <w:r>
        <w:fldChar w:fldCharType="separate"/>
      </w:r>
      <w:r>
        <w:t>422</w:t>
      </w:r>
      <w:r>
        <w:fldChar w:fldCharType="end"/>
      </w:r>
      <w:r>
        <w:t>: Trauma Observation Constraints Overview</w:t>
      </w:r>
      <w:bookmarkEnd w:id="3856"/>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2186F1F6" w14:textId="77777777">
        <w:trPr>
          <w:jc w:val="center"/>
        </w:trPr>
        <w:tc>
          <w:tcPr>
            <w:tcW w:w="0" w:type="dxa"/>
            <w:shd w:val="clear" w:color="auto" w:fill="E6E6E6"/>
            <w:noWrap/>
          </w:tcPr>
          <w:p w14:paraId="636F17D9" w14:textId="77777777" w:rsidR="00E53BF7" w:rsidRDefault="00AA76C3">
            <w:pPr>
              <w:pStyle w:val="TableHead"/>
            </w:pPr>
            <w:r>
              <w:t>XPath</w:t>
            </w:r>
          </w:p>
        </w:tc>
        <w:tc>
          <w:tcPr>
            <w:tcW w:w="720" w:type="dxa"/>
            <w:shd w:val="clear" w:color="auto" w:fill="E6E6E6"/>
            <w:noWrap/>
          </w:tcPr>
          <w:p w14:paraId="37F2B9E6" w14:textId="77777777" w:rsidR="00E53BF7" w:rsidRDefault="00AA76C3">
            <w:pPr>
              <w:pStyle w:val="TableHead"/>
            </w:pPr>
            <w:r>
              <w:t>Card.</w:t>
            </w:r>
          </w:p>
        </w:tc>
        <w:tc>
          <w:tcPr>
            <w:tcW w:w="1152" w:type="dxa"/>
            <w:shd w:val="clear" w:color="auto" w:fill="E6E6E6"/>
            <w:noWrap/>
          </w:tcPr>
          <w:p w14:paraId="75D26CC4" w14:textId="77777777" w:rsidR="00E53BF7" w:rsidRDefault="00AA76C3">
            <w:pPr>
              <w:pStyle w:val="TableHead"/>
            </w:pPr>
            <w:r>
              <w:t>Verb</w:t>
            </w:r>
          </w:p>
        </w:tc>
        <w:tc>
          <w:tcPr>
            <w:tcW w:w="864" w:type="dxa"/>
            <w:shd w:val="clear" w:color="auto" w:fill="E6E6E6"/>
            <w:noWrap/>
          </w:tcPr>
          <w:p w14:paraId="24A38E98" w14:textId="77777777" w:rsidR="00E53BF7" w:rsidRDefault="00AA76C3">
            <w:pPr>
              <w:pStyle w:val="TableHead"/>
            </w:pPr>
            <w:r>
              <w:t>Data Type</w:t>
            </w:r>
          </w:p>
        </w:tc>
        <w:tc>
          <w:tcPr>
            <w:tcW w:w="864" w:type="dxa"/>
            <w:shd w:val="clear" w:color="auto" w:fill="E6E6E6"/>
            <w:noWrap/>
          </w:tcPr>
          <w:p w14:paraId="31A22C92" w14:textId="77777777" w:rsidR="00E53BF7" w:rsidRDefault="00AA76C3">
            <w:pPr>
              <w:pStyle w:val="TableHead"/>
            </w:pPr>
            <w:r>
              <w:t>CONF#</w:t>
            </w:r>
          </w:p>
        </w:tc>
        <w:tc>
          <w:tcPr>
            <w:tcW w:w="864" w:type="dxa"/>
            <w:shd w:val="clear" w:color="auto" w:fill="E6E6E6"/>
            <w:noWrap/>
          </w:tcPr>
          <w:p w14:paraId="35949E3A" w14:textId="77777777" w:rsidR="00E53BF7" w:rsidRDefault="00AA76C3">
            <w:pPr>
              <w:pStyle w:val="TableHead"/>
            </w:pPr>
            <w:r>
              <w:t>Value</w:t>
            </w:r>
          </w:p>
        </w:tc>
      </w:tr>
      <w:tr w:rsidR="00E53BF7" w14:paraId="1B548349" w14:textId="77777777">
        <w:trPr>
          <w:jc w:val="center"/>
        </w:trPr>
        <w:tc>
          <w:tcPr>
            <w:tcW w:w="10216" w:type="dxa"/>
            <w:gridSpan w:val="6"/>
          </w:tcPr>
          <w:p w14:paraId="50FD2A81" w14:textId="77777777" w:rsidR="00E53BF7" w:rsidRDefault="00AA76C3">
            <w:pPr>
              <w:pStyle w:val="TableText"/>
            </w:pPr>
            <w:r>
              <w:t>observation (identifier: urn:oid:2.16.840.1.113883.10.20.5.6.170)</w:t>
            </w:r>
          </w:p>
        </w:tc>
      </w:tr>
      <w:tr w:rsidR="00E53BF7" w14:paraId="0BD47D1B" w14:textId="77777777">
        <w:trPr>
          <w:jc w:val="center"/>
        </w:trPr>
        <w:tc>
          <w:tcPr>
            <w:tcW w:w="3445" w:type="dxa"/>
          </w:tcPr>
          <w:p w14:paraId="143D5AFE" w14:textId="77777777" w:rsidR="00E53BF7" w:rsidRDefault="00AA76C3">
            <w:pPr>
              <w:pStyle w:val="TableText"/>
            </w:pPr>
            <w:r>
              <w:tab/>
              <w:t>@classCode</w:t>
            </w:r>
          </w:p>
        </w:tc>
        <w:tc>
          <w:tcPr>
            <w:tcW w:w="720" w:type="dxa"/>
          </w:tcPr>
          <w:p w14:paraId="10D88317" w14:textId="77777777" w:rsidR="00E53BF7" w:rsidRDefault="00AA76C3">
            <w:pPr>
              <w:pStyle w:val="TableText"/>
            </w:pPr>
            <w:r>
              <w:t>1..1</w:t>
            </w:r>
          </w:p>
        </w:tc>
        <w:tc>
          <w:tcPr>
            <w:tcW w:w="1152" w:type="dxa"/>
          </w:tcPr>
          <w:p w14:paraId="5D29C166" w14:textId="77777777" w:rsidR="00E53BF7" w:rsidRDefault="00AA76C3">
            <w:pPr>
              <w:pStyle w:val="TableText"/>
            </w:pPr>
            <w:r>
              <w:t>SHALL</w:t>
            </w:r>
          </w:p>
        </w:tc>
        <w:tc>
          <w:tcPr>
            <w:tcW w:w="864" w:type="dxa"/>
          </w:tcPr>
          <w:p w14:paraId="25ED612A" w14:textId="77777777" w:rsidR="00E53BF7" w:rsidRDefault="00E53BF7">
            <w:pPr>
              <w:pStyle w:val="TableText"/>
            </w:pPr>
          </w:p>
        </w:tc>
        <w:tc>
          <w:tcPr>
            <w:tcW w:w="864" w:type="dxa"/>
          </w:tcPr>
          <w:p w14:paraId="1EB54C72" w14:textId="68A6B17A" w:rsidR="00E53BF7" w:rsidRDefault="005811C6">
            <w:pPr>
              <w:pStyle w:val="TableText"/>
            </w:pPr>
            <w:hyperlink w:anchor="C_86-20922">
              <w:r w:rsidR="00AA76C3">
                <w:rPr>
                  <w:rStyle w:val="HyperlinkText9pt"/>
                </w:rPr>
                <w:t>86-20922</w:t>
              </w:r>
            </w:hyperlink>
          </w:p>
        </w:tc>
        <w:tc>
          <w:tcPr>
            <w:tcW w:w="3171" w:type="dxa"/>
          </w:tcPr>
          <w:p w14:paraId="2C427021" w14:textId="77777777" w:rsidR="00E53BF7" w:rsidRDefault="00AA76C3">
            <w:pPr>
              <w:pStyle w:val="TableText"/>
            </w:pPr>
            <w:r>
              <w:t>urn:oid:2.16.840.1.113883.5.6 (HL7ActClass) = OBS</w:t>
            </w:r>
          </w:p>
        </w:tc>
      </w:tr>
      <w:tr w:rsidR="00E53BF7" w14:paraId="4BE3CC19" w14:textId="77777777">
        <w:trPr>
          <w:jc w:val="center"/>
        </w:trPr>
        <w:tc>
          <w:tcPr>
            <w:tcW w:w="3445" w:type="dxa"/>
          </w:tcPr>
          <w:p w14:paraId="71D0237C" w14:textId="77777777" w:rsidR="00E53BF7" w:rsidRDefault="00AA76C3">
            <w:pPr>
              <w:pStyle w:val="TableText"/>
            </w:pPr>
            <w:r>
              <w:tab/>
              <w:t>@moodCode</w:t>
            </w:r>
          </w:p>
        </w:tc>
        <w:tc>
          <w:tcPr>
            <w:tcW w:w="720" w:type="dxa"/>
          </w:tcPr>
          <w:p w14:paraId="58EE5278" w14:textId="77777777" w:rsidR="00E53BF7" w:rsidRDefault="00AA76C3">
            <w:pPr>
              <w:pStyle w:val="TableText"/>
            </w:pPr>
            <w:r>
              <w:t>1..1</w:t>
            </w:r>
          </w:p>
        </w:tc>
        <w:tc>
          <w:tcPr>
            <w:tcW w:w="1152" w:type="dxa"/>
          </w:tcPr>
          <w:p w14:paraId="49DE9A56" w14:textId="77777777" w:rsidR="00E53BF7" w:rsidRDefault="00AA76C3">
            <w:pPr>
              <w:pStyle w:val="TableText"/>
            </w:pPr>
            <w:r>
              <w:t>SHALL</w:t>
            </w:r>
          </w:p>
        </w:tc>
        <w:tc>
          <w:tcPr>
            <w:tcW w:w="864" w:type="dxa"/>
          </w:tcPr>
          <w:p w14:paraId="7BD3BFC9" w14:textId="77777777" w:rsidR="00E53BF7" w:rsidRDefault="00E53BF7">
            <w:pPr>
              <w:pStyle w:val="TableText"/>
            </w:pPr>
          </w:p>
        </w:tc>
        <w:tc>
          <w:tcPr>
            <w:tcW w:w="864" w:type="dxa"/>
          </w:tcPr>
          <w:p w14:paraId="05718D77" w14:textId="5DF3814A" w:rsidR="00E53BF7" w:rsidRDefault="005811C6">
            <w:pPr>
              <w:pStyle w:val="TableText"/>
            </w:pPr>
            <w:hyperlink w:anchor="C_86-20923">
              <w:r w:rsidR="00AA76C3">
                <w:rPr>
                  <w:rStyle w:val="HyperlinkText9pt"/>
                </w:rPr>
                <w:t>86-20923</w:t>
              </w:r>
            </w:hyperlink>
          </w:p>
        </w:tc>
        <w:tc>
          <w:tcPr>
            <w:tcW w:w="3171" w:type="dxa"/>
          </w:tcPr>
          <w:p w14:paraId="704CC30D" w14:textId="77777777" w:rsidR="00E53BF7" w:rsidRDefault="00AA76C3">
            <w:pPr>
              <w:pStyle w:val="TableText"/>
            </w:pPr>
            <w:r>
              <w:t>urn:oid:2.16.840.1.113883.5.1001 (HL7ActMood) = EVN</w:t>
            </w:r>
          </w:p>
        </w:tc>
      </w:tr>
      <w:tr w:rsidR="00E53BF7" w14:paraId="5878265B" w14:textId="77777777">
        <w:trPr>
          <w:jc w:val="center"/>
        </w:trPr>
        <w:tc>
          <w:tcPr>
            <w:tcW w:w="3445" w:type="dxa"/>
          </w:tcPr>
          <w:p w14:paraId="7D19B704" w14:textId="77777777" w:rsidR="00E53BF7" w:rsidRDefault="00AA76C3">
            <w:pPr>
              <w:pStyle w:val="TableText"/>
            </w:pPr>
            <w:r>
              <w:tab/>
              <w:t>@negationInd</w:t>
            </w:r>
          </w:p>
        </w:tc>
        <w:tc>
          <w:tcPr>
            <w:tcW w:w="720" w:type="dxa"/>
          </w:tcPr>
          <w:p w14:paraId="5E8F0FC9" w14:textId="77777777" w:rsidR="00E53BF7" w:rsidRDefault="00AA76C3">
            <w:pPr>
              <w:pStyle w:val="TableText"/>
            </w:pPr>
            <w:r>
              <w:t>1..1</w:t>
            </w:r>
          </w:p>
        </w:tc>
        <w:tc>
          <w:tcPr>
            <w:tcW w:w="1152" w:type="dxa"/>
          </w:tcPr>
          <w:p w14:paraId="315D6B43" w14:textId="77777777" w:rsidR="00E53BF7" w:rsidRDefault="00AA76C3">
            <w:pPr>
              <w:pStyle w:val="TableText"/>
            </w:pPr>
            <w:r>
              <w:t>SHALL</w:t>
            </w:r>
          </w:p>
        </w:tc>
        <w:tc>
          <w:tcPr>
            <w:tcW w:w="864" w:type="dxa"/>
          </w:tcPr>
          <w:p w14:paraId="67E8A9A0" w14:textId="77777777" w:rsidR="00E53BF7" w:rsidRDefault="00E53BF7">
            <w:pPr>
              <w:pStyle w:val="TableText"/>
            </w:pPr>
          </w:p>
        </w:tc>
        <w:tc>
          <w:tcPr>
            <w:tcW w:w="864" w:type="dxa"/>
          </w:tcPr>
          <w:p w14:paraId="63C0597B" w14:textId="61B3EA45" w:rsidR="00E53BF7" w:rsidRDefault="005811C6">
            <w:pPr>
              <w:pStyle w:val="TableText"/>
            </w:pPr>
            <w:hyperlink w:anchor="C_86-20924">
              <w:r w:rsidR="00AA76C3">
                <w:rPr>
                  <w:rStyle w:val="HyperlinkText9pt"/>
                </w:rPr>
                <w:t>86-20924</w:t>
              </w:r>
            </w:hyperlink>
          </w:p>
        </w:tc>
        <w:tc>
          <w:tcPr>
            <w:tcW w:w="3171" w:type="dxa"/>
          </w:tcPr>
          <w:p w14:paraId="6535B546" w14:textId="77777777" w:rsidR="00E53BF7" w:rsidRDefault="00E53BF7">
            <w:pPr>
              <w:pStyle w:val="TableText"/>
            </w:pPr>
          </w:p>
        </w:tc>
      </w:tr>
      <w:tr w:rsidR="00E53BF7" w14:paraId="7A4A739B" w14:textId="77777777">
        <w:trPr>
          <w:jc w:val="center"/>
        </w:trPr>
        <w:tc>
          <w:tcPr>
            <w:tcW w:w="3445" w:type="dxa"/>
          </w:tcPr>
          <w:p w14:paraId="1464486E" w14:textId="77777777" w:rsidR="00E53BF7" w:rsidRDefault="00AA76C3">
            <w:pPr>
              <w:pStyle w:val="TableText"/>
            </w:pPr>
            <w:r>
              <w:tab/>
              <w:t>templateId</w:t>
            </w:r>
          </w:p>
        </w:tc>
        <w:tc>
          <w:tcPr>
            <w:tcW w:w="720" w:type="dxa"/>
          </w:tcPr>
          <w:p w14:paraId="663B4F7E" w14:textId="77777777" w:rsidR="00E53BF7" w:rsidRDefault="00AA76C3">
            <w:pPr>
              <w:pStyle w:val="TableText"/>
            </w:pPr>
            <w:r>
              <w:t>1..*</w:t>
            </w:r>
          </w:p>
        </w:tc>
        <w:tc>
          <w:tcPr>
            <w:tcW w:w="1152" w:type="dxa"/>
          </w:tcPr>
          <w:p w14:paraId="0C658312" w14:textId="77777777" w:rsidR="00E53BF7" w:rsidRDefault="00AA76C3">
            <w:pPr>
              <w:pStyle w:val="TableText"/>
            </w:pPr>
            <w:r>
              <w:t>SHALL</w:t>
            </w:r>
          </w:p>
        </w:tc>
        <w:tc>
          <w:tcPr>
            <w:tcW w:w="864" w:type="dxa"/>
          </w:tcPr>
          <w:p w14:paraId="2D620B67" w14:textId="77777777" w:rsidR="00E53BF7" w:rsidRDefault="00E53BF7">
            <w:pPr>
              <w:pStyle w:val="TableText"/>
            </w:pPr>
          </w:p>
        </w:tc>
        <w:tc>
          <w:tcPr>
            <w:tcW w:w="864" w:type="dxa"/>
          </w:tcPr>
          <w:p w14:paraId="255C3B4C" w14:textId="4E2F329B" w:rsidR="00E53BF7" w:rsidRDefault="005811C6">
            <w:pPr>
              <w:pStyle w:val="TableText"/>
            </w:pPr>
            <w:hyperlink w:anchor="C_86-28291">
              <w:r w:rsidR="00AA76C3">
                <w:rPr>
                  <w:rStyle w:val="HyperlinkText9pt"/>
                </w:rPr>
                <w:t>86-28291</w:t>
              </w:r>
            </w:hyperlink>
          </w:p>
        </w:tc>
        <w:tc>
          <w:tcPr>
            <w:tcW w:w="3171" w:type="dxa"/>
          </w:tcPr>
          <w:p w14:paraId="5E5B9405" w14:textId="77777777" w:rsidR="00E53BF7" w:rsidRDefault="00E53BF7">
            <w:pPr>
              <w:pStyle w:val="TableText"/>
            </w:pPr>
          </w:p>
        </w:tc>
      </w:tr>
      <w:tr w:rsidR="00E53BF7" w14:paraId="4247E190" w14:textId="77777777">
        <w:trPr>
          <w:jc w:val="center"/>
        </w:trPr>
        <w:tc>
          <w:tcPr>
            <w:tcW w:w="3445" w:type="dxa"/>
          </w:tcPr>
          <w:p w14:paraId="154201D0" w14:textId="77777777" w:rsidR="00E53BF7" w:rsidRDefault="00AA76C3">
            <w:pPr>
              <w:pStyle w:val="TableText"/>
            </w:pPr>
            <w:r>
              <w:tab/>
            </w:r>
            <w:r>
              <w:tab/>
              <w:t>@root</w:t>
            </w:r>
          </w:p>
        </w:tc>
        <w:tc>
          <w:tcPr>
            <w:tcW w:w="720" w:type="dxa"/>
          </w:tcPr>
          <w:p w14:paraId="204C4FD2" w14:textId="77777777" w:rsidR="00E53BF7" w:rsidRDefault="00AA76C3">
            <w:pPr>
              <w:pStyle w:val="TableText"/>
            </w:pPr>
            <w:r>
              <w:t>1..1</w:t>
            </w:r>
          </w:p>
        </w:tc>
        <w:tc>
          <w:tcPr>
            <w:tcW w:w="1152" w:type="dxa"/>
          </w:tcPr>
          <w:p w14:paraId="2A9EFB2A" w14:textId="77777777" w:rsidR="00E53BF7" w:rsidRDefault="00AA76C3">
            <w:pPr>
              <w:pStyle w:val="TableText"/>
            </w:pPr>
            <w:r>
              <w:t>SHALL</w:t>
            </w:r>
          </w:p>
        </w:tc>
        <w:tc>
          <w:tcPr>
            <w:tcW w:w="864" w:type="dxa"/>
          </w:tcPr>
          <w:p w14:paraId="301645DD" w14:textId="77777777" w:rsidR="00E53BF7" w:rsidRDefault="00E53BF7">
            <w:pPr>
              <w:pStyle w:val="TableText"/>
            </w:pPr>
          </w:p>
        </w:tc>
        <w:tc>
          <w:tcPr>
            <w:tcW w:w="864" w:type="dxa"/>
          </w:tcPr>
          <w:p w14:paraId="6182ED53" w14:textId="03B54079" w:rsidR="00E53BF7" w:rsidRDefault="005811C6">
            <w:pPr>
              <w:pStyle w:val="TableText"/>
            </w:pPr>
            <w:hyperlink w:anchor="C_86-28292">
              <w:r w:rsidR="00AA76C3">
                <w:rPr>
                  <w:rStyle w:val="HyperlinkText9pt"/>
                </w:rPr>
                <w:t>86-28292</w:t>
              </w:r>
            </w:hyperlink>
          </w:p>
        </w:tc>
        <w:tc>
          <w:tcPr>
            <w:tcW w:w="3171" w:type="dxa"/>
          </w:tcPr>
          <w:p w14:paraId="76D77246" w14:textId="77777777" w:rsidR="00E53BF7" w:rsidRDefault="00AA76C3">
            <w:pPr>
              <w:pStyle w:val="TableText"/>
            </w:pPr>
            <w:r>
              <w:t>2.16.840.1.113883.10.20.22.4.4</w:t>
            </w:r>
          </w:p>
        </w:tc>
      </w:tr>
      <w:tr w:rsidR="00E53BF7" w14:paraId="7384F53B" w14:textId="77777777">
        <w:trPr>
          <w:jc w:val="center"/>
        </w:trPr>
        <w:tc>
          <w:tcPr>
            <w:tcW w:w="3445" w:type="dxa"/>
          </w:tcPr>
          <w:p w14:paraId="5AA52E26" w14:textId="77777777" w:rsidR="00E53BF7" w:rsidRDefault="00AA76C3">
            <w:pPr>
              <w:pStyle w:val="TableText"/>
            </w:pPr>
            <w:r>
              <w:tab/>
              <w:t>templateId</w:t>
            </w:r>
          </w:p>
        </w:tc>
        <w:tc>
          <w:tcPr>
            <w:tcW w:w="720" w:type="dxa"/>
          </w:tcPr>
          <w:p w14:paraId="0DE843AC" w14:textId="77777777" w:rsidR="00E53BF7" w:rsidRDefault="00AA76C3">
            <w:pPr>
              <w:pStyle w:val="TableText"/>
            </w:pPr>
            <w:r>
              <w:t>1..*</w:t>
            </w:r>
          </w:p>
        </w:tc>
        <w:tc>
          <w:tcPr>
            <w:tcW w:w="1152" w:type="dxa"/>
          </w:tcPr>
          <w:p w14:paraId="2278C520" w14:textId="77777777" w:rsidR="00E53BF7" w:rsidRDefault="00AA76C3">
            <w:pPr>
              <w:pStyle w:val="TableText"/>
            </w:pPr>
            <w:r>
              <w:t>SHALL</w:t>
            </w:r>
          </w:p>
        </w:tc>
        <w:tc>
          <w:tcPr>
            <w:tcW w:w="864" w:type="dxa"/>
          </w:tcPr>
          <w:p w14:paraId="0E2F137A" w14:textId="77777777" w:rsidR="00E53BF7" w:rsidRDefault="00E53BF7">
            <w:pPr>
              <w:pStyle w:val="TableText"/>
            </w:pPr>
          </w:p>
        </w:tc>
        <w:tc>
          <w:tcPr>
            <w:tcW w:w="864" w:type="dxa"/>
          </w:tcPr>
          <w:p w14:paraId="3F0AE14C" w14:textId="5B772577" w:rsidR="00E53BF7" w:rsidRDefault="005811C6">
            <w:pPr>
              <w:pStyle w:val="TableText"/>
            </w:pPr>
            <w:hyperlink w:anchor="C_86-20927">
              <w:r w:rsidR="00AA76C3">
                <w:rPr>
                  <w:rStyle w:val="HyperlinkText9pt"/>
                </w:rPr>
                <w:t>86-20927</w:t>
              </w:r>
            </w:hyperlink>
          </w:p>
        </w:tc>
        <w:tc>
          <w:tcPr>
            <w:tcW w:w="3171" w:type="dxa"/>
          </w:tcPr>
          <w:p w14:paraId="1F72005F" w14:textId="77777777" w:rsidR="00E53BF7" w:rsidRDefault="00E53BF7">
            <w:pPr>
              <w:pStyle w:val="TableText"/>
            </w:pPr>
          </w:p>
        </w:tc>
      </w:tr>
      <w:tr w:rsidR="00E53BF7" w14:paraId="63B038C6" w14:textId="77777777">
        <w:trPr>
          <w:jc w:val="center"/>
        </w:trPr>
        <w:tc>
          <w:tcPr>
            <w:tcW w:w="3445" w:type="dxa"/>
          </w:tcPr>
          <w:p w14:paraId="4EC0C587" w14:textId="77777777" w:rsidR="00E53BF7" w:rsidRDefault="00AA76C3">
            <w:pPr>
              <w:pStyle w:val="TableText"/>
            </w:pPr>
            <w:r>
              <w:tab/>
            </w:r>
            <w:r>
              <w:tab/>
              <w:t>@root</w:t>
            </w:r>
          </w:p>
        </w:tc>
        <w:tc>
          <w:tcPr>
            <w:tcW w:w="720" w:type="dxa"/>
          </w:tcPr>
          <w:p w14:paraId="5466B7DD" w14:textId="77777777" w:rsidR="00E53BF7" w:rsidRDefault="00AA76C3">
            <w:pPr>
              <w:pStyle w:val="TableText"/>
            </w:pPr>
            <w:r>
              <w:t>1..1</w:t>
            </w:r>
          </w:p>
        </w:tc>
        <w:tc>
          <w:tcPr>
            <w:tcW w:w="1152" w:type="dxa"/>
          </w:tcPr>
          <w:p w14:paraId="03A881BD" w14:textId="77777777" w:rsidR="00E53BF7" w:rsidRDefault="00AA76C3">
            <w:pPr>
              <w:pStyle w:val="TableText"/>
            </w:pPr>
            <w:r>
              <w:t>SHALL</w:t>
            </w:r>
          </w:p>
        </w:tc>
        <w:tc>
          <w:tcPr>
            <w:tcW w:w="864" w:type="dxa"/>
          </w:tcPr>
          <w:p w14:paraId="7285EB13" w14:textId="77777777" w:rsidR="00E53BF7" w:rsidRDefault="00E53BF7">
            <w:pPr>
              <w:pStyle w:val="TableText"/>
            </w:pPr>
          </w:p>
        </w:tc>
        <w:tc>
          <w:tcPr>
            <w:tcW w:w="864" w:type="dxa"/>
          </w:tcPr>
          <w:p w14:paraId="169839AE" w14:textId="04E53953" w:rsidR="00E53BF7" w:rsidRDefault="005811C6">
            <w:pPr>
              <w:pStyle w:val="TableText"/>
            </w:pPr>
            <w:hyperlink w:anchor="C_86-20928">
              <w:r w:rsidR="00AA76C3">
                <w:rPr>
                  <w:rStyle w:val="HyperlinkText9pt"/>
                </w:rPr>
                <w:t>86-20928</w:t>
              </w:r>
            </w:hyperlink>
          </w:p>
        </w:tc>
        <w:tc>
          <w:tcPr>
            <w:tcW w:w="3171" w:type="dxa"/>
          </w:tcPr>
          <w:p w14:paraId="68E992C3" w14:textId="77777777" w:rsidR="00E53BF7" w:rsidRDefault="00AA76C3">
            <w:pPr>
              <w:pStyle w:val="TableText"/>
            </w:pPr>
            <w:r>
              <w:t>2.16.840.1.113883.10.20.5.6.170</w:t>
            </w:r>
          </w:p>
        </w:tc>
      </w:tr>
      <w:tr w:rsidR="00E53BF7" w14:paraId="7AC541EF" w14:textId="77777777">
        <w:trPr>
          <w:jc w:val="center"/>
        </w:trPr>
        <w:tc>
          <w:tcPr>
            <w:tcW w:w="3445" w:type="dxa"/>
          </w:tcPr>
          <w:p w14:paraId="7A7F0062" w14:textId="77777777" w:rsidR="00E53BF7" w:rsidRDefault="00AA76C3">
            <w:pPr>
              <w:pStyle w:val="TableText"/>
            </w:pPr>
            <w:r>
              <w:tab/>
              <w:t>id</w:t>
            </w:r>
          </w:p>
        </w:tc>
        <w:tc>
          <w:tcPr>
            <w:tcW w:w="720" w:type="dxa"/>
          </w:tcPr>
          <w:p w14:paraId="753EA47D" w14:textId="77777777" w:rsidR="00E53BF7" w:rsidRDefault="00AA76C3">
            <w:pPr>
              <w:pStyle w:val="TableText"/>
            </w:pPr>
            <w:r>
              <w:t>1..1</w:t>
            </w:r>
          </w:p>
        </w:tc>
        <w:tc>
          <w:tcPr>
            <w:tcW w:w="1152" w:type="dxa"/>
          </w:tcPr>
          <w:p w14:paraId="7F393708" w14:textId="77777777" w:rsidR="00E53BF7" w:rsidRDefault="00AA76C3">
            <w:pPr>
              <w:pStyle w:val="TableText"/>
            </w:pPr>
            <w:r>
              <w:t>SHALL</w:t>
            </w:r>
          </w:p>
        </w:tc>
        <w:tc>
          <w:tcPr>
            <w:tcW w:w="864" w:type="dxa"/>
          </w:tcPr>
          <w:p w14:paraId="51013633" w14:textId="77777777" w:rsidR="00E53BF7" w:rsidRDefault="00E53BF7">
            <w:pPr>
              <w:pStyle w:val="TableText"/>
            </w:pPr>
          </w:p>
        </w:tc>
        <w:tc>
          <w:tcPr>
            <w:tcW w:w="864" w:type="dxa"/>
          </w:tcPr>
          <w:p w14:paraId="36892BF4" w14:textId="68D4D8A0" w:rsidR="00E53BF7" w:rsidRDefault="005811C6">
            <w:pPr>
              <w:pStyle w:val="TableText"/>
            </w:pPr>
            <w:hyperlink w:anchor="C_86-20929">
              <w:r w:rsidR="00AA76C3">
                <w:rPr>
                  <w:rStyle w:val="HyperlinkText9pt"/>
                </w:rPr>
                <w:t>86-20929</w:t>
              </w:r>
            </w:hyperlink>
          </w:p>
        </w:tc>
        <w:tc>
          <w:tcPr>
            <w:tcW w:w="3171" w:type="dxa"/>
          </w:tcPr>
          <w:p w14:paraId="4767F8EC" w14:textId="77777777" w:rsidR="00E53BF7" w:rsidRDefault="00E53BF7">
            <w:pPr>
              <w:pStyle w:val="TableText"/>
            </w:pPr>
          </w:p>
        </w:tc>
      </w:tr>
      <w:tr w:rsidR="00E53BF7" w14:paraId="4DA9F8D4" w14:textId="77777777">
        <w:trPr>
          <w:jc w:val="center"/>
        </w:trPr>
        <w:tc>
          <w:tcPr>
            <w:tcW w:w="3445" w:type="dxa"/>
          </w:tcPr>
          <w:p w14:paraId="7C7F639C" w14:textId="77777777" w:rsidR="00E53BF7" w:rsidRDefault="00AA76C3">
            <w:pPr>
              <w:pStyle w:val="TableText"/>
            </w:pPr>
            <w:r>
              <w:tab/>
            </w:r>
            <w:r>
              <w:tab/>
              <w:t>@nullFlavor</w:t>
            </w:r>
          </w:p>
        </w:tc>
        <w:tc>
          <w:tcPr>
            <w:tcW w:w="720" w:type="dxa"/>
          </w:tcPr>
          <w:p w14:paraId="3E1D4631" w14:textId="77777777" w:rsidR="00E53BF7" w:rsidRDefault="00AA76C3">
            <w:pPr>
              <w:pStyle w:val="TableText"/>
            </w:pPr>
            <w:r>
              <w:t>1..1</w:t>
            </w:r>
          </w:p>
        </w:tc>
        <w:tc>
          <w:tcPr>
            <w:tcW w:w="1152" w:type="dxa"/>
          </w:tcPr>
          <w:p w14:paraId="041A9CA6" w14:textId="77777777" w:rsidR="00E53BF7" w:rsidRDefault="00AA76C3">
            <w:pPr>
              <w:pStyle w:val="TableText"/>
            </w:pPr>
            <w:r>
              <w:t>SHALL</w:t>
            </w:r>
          </w:p>
        </w:tc>
        <w:tc>
          <w:tcPr>
            <w:tcW w:w="864" w:type="dxa"/>
          </w:tcPr>
          <w:p w14:paraId="0BF82D6D" w14:textId="77777777" w:rsidR="00E53BF7" w:rsidRDefault="00E53BF7">
            <w:pPr>
              <w:pStyle w:val="TableText"/>
            </w:pPr>
          </w:p>
        </w:tc>
        <w:tc>
          <w:tcPr>
            <w:tcW w:w="864" w:type="dxa"/>
          </w:tcPr>
          <w:p w14:paraId="4AF36D03" w14:textId="48876A29" w:rsidR="00E53BF7" w:rsidRDefault="005811C6">
            <w:pPr>
              <w:pStyle w:val="TableText"/>
            </w:pPr>
            <w:hyperlink w:anchor="C_86-22735">
              <w:r w:rsidR="00AA76C3">
                <w:rPr>
                  <w:rStyle w:val="HyperlinkText9pt"/>
                </w:rPr>
                <w:t>86-22735</w:t>
              </w:r>
            </w:hyperlink>
          </w:p>
        </w:tc>
        <w:tc>
          <w:tcPr>
            <w:tcW w:w="3171" w:type="dxa"/>
          </w:tcPr>
          <w:p w14:paraId="77A9F1B1" w14:textId="77777777" w:rsidR="00E53BF7" w:rsidRDefault="00AA76C3">
            <w:pPr>
              <w:pStyle w:val="TableText"/>
            </w:pPr>
            <w:r>
              <w:t>NA</w:t>
            </w:r>
          </w:p>
        </w:tc>
      </w:tr>
      <w:tr w:rsidR="00E53BF7" w14:paraId="37B0DD85" w14:textId="77777777">
        <w:trPr>
          <w:jc w:val="center"/>
        </w:trPr>
        <w:tc>
          <w:tcPr>
            <w:tcW w:w="3445" w:type="dxa"/>
          </w:tcPr>
          <w:p w14:paraId="0CBBBBA7" w14:textId="77777777" w:rsidR="00E53BF7" w:rsidRDefault="00AA76C3">
            <w:pPr>
              <w:pStyle w:val="TableText"/>
            </w:pPr>
            <w:r>
              <w:tab/>
              <w:t>code</w:t>
            </w:r>
          </w:p>
        </w:tc>
        <w:tc>
          <w:tcPr>
            <w:tcW w:w="720" w:type="dxa"/>
          </w:tcPr>
          <w:p w14:paraId="191AB8F5" w14:textId="77777777" w:rsidR="00E53BF7" w:rsidRDefault="00AA76C3">
            <w:pPr>
              <w:pStyle w:val="TableText"/>
            </w:pPr>
            <w:r>
              <w:t>1..1</w:t>
            </w:r>
          </w:p>
        </w:tc>
        <w:tc>
          <w:tcPr>
            <w:tcW w:w="1152" w:type="dxa"/>
          </w:tcPr>
          <w:p w14:paraId="313646D4" w14:textId="77777777" w:rsidR="00E53BF7" w:rsidRDefault="00AA76C3">
            <w:pPr>
              <w:pStyle w:val="TableText"/>
            </w:pPr>
            <w:r>
              <w:t>SHALL</w:t>
            </w:r>
          </w:p>
        </w:tc>
        <w:tc>
          <w:tcPr>
            <w:tcW w:w="864" w:type="dxa"/>
          </w:tcPr>
          <w:p w14:paraId="0A47F2DC" w14:textId="77777777" w:rsidR="00E53BF7" w:rsidRDefault="00E53BF7">
            <w:pPr>
              <w:pStyle w:val="TableText"/>
            </w:pPr>
          </w:p>
        </w:tc>
        <w:tc>
          <w:tcPr>
            <w:tcW w:w="864" w:type="dxa"/>
          </w:tcPr>
          <w:p w14:paraId="053C8C1C" w14:textId="0E00804A" w:rsidR="00E53BF7" w:rsidRDefault="005811C6">
            <w:pPr>
              <w:pStyle w:val="TableText"/>
            </w:pPr>
            <w:hyperlink w:anchor="C_86-20930">
              <w:r w:rsidR="00AA76C3">
                <w:rPr>
                  <w:rStyle w:val="HyperlinkText9pt"/>
                </w:rPr>
                <w:t>86-20930</w:t>
              </w:r>
            </w:hyperlink>
          </w:p>
        </w:tc>
        <w:tc>
          <w:tcPr>
            <w:tcW w:w="3171" w:type="dxa"/>
          </w:tcPr>
          <w:p w14:paraId="7ED7CBC2" w14:textId="77777777" w:rsidR="00E53BF7" w:rsidRDefault="00E53BF7">
            <w:pPr>
              <w:pStyle w:val="TableText"/>
            </w:pPr>
          </w:p>
        </w:tc>
      </w:tr>
      <w:tr w:rsidR="00E53BF7" w14:paraId="1BAD929B" w14:textId="77777777">
        <w:trPr>
          <w:jc w:val="center"/>
        </w:trPr>
        <w:tc>
          <w:tcPr>
            <w:tcW w:w="3445" w:type="dxa"/>
          </w:tcPr>
          <w:p w14:paraId="172EFD87" w14:textId="77777777" w:rsidR="00E53BF7" w:rsidRDefault="00AA76C3">
            <w:pPr>
              <w:pStyle w:val="TableText"/>
            </w:pPr>
            <w:r>
              <w:tab/>
            </w:r>
            <w:r>
              <w:tab/>
              <w:t>@code</w:t>
            </w:r>
          </w:p>
        </w:tc>
        <w:tc>
          <w:tcPr>
            <w:tcW w:w="720" w:type="dxa"/>
          </w:tcPr>
          <w:p w14:paraId="00C0DF17" w14:textId="77777777" w:rsidR="00E53BF7" w:rsidRDefault="00AA76C3">
            <w:pPr>
              <w:pStyle w:val="TableText"/>
            </w:pPr>
            <w:r>
              <w:t>1..1</w:t>
            </w:r>
          </w:p>
        </w:tc>
        <w:tc>
          <w:tcPr>
            <w:tcW w:w="1152" w:type="dxa"/>
          </w:tcPr>
          <w:p w14:paraId="023B2DEE" w14:textId="77777777" w:rsidR="00E53BF7" w:rsidRDefault="00AA76C3">
            <w:pPr>
              <w:pStyle w:val="TableText"/>
            </w:pPr>
            <w:r>
              <w:t>SHALL</w:t>
            </w:r>
          </w:p>
        </w:tc>
        <w:tc>
          <w:tcPr>
            <w:tcW w:w="864" w:type="dxa"/>
          </w:tcPr>
          <w:p w14:paraId="335DBC42" w14:textId="77777777" w:rsidR="00E53BF7" w:rsidRDefault="00AA76C3">
            <w:pPr>
              <w:pStyle w:val="TableText"/>
            </w:pPr>
            <w:r>
              <w:t>CS</w:t>
            </w:r>
          </w:p>
        </w:tc>
        <w:tc>
          <w:tcPr>
            <w:tcW w:w="864" w:type="dxa"/>
          </w:tcPr>
          <w:p w14:paraId="2E0C092E" w14:textId="44463EBF" w:rsidR="00E53BF7" w:rsidRDefault="005811C6">
            <w:pPr>
              <w:pStyle w:val="TableText"/>
            </w:pPr>
            <w:hyperlink w:anchor="C_86-20931">
              <w:r w:rsidR="00AA76C3">
                <w:rPr>
                  <w:rStyle w:val="HyperlinkText9pt"/>
                </w:rPr>
                <w:t>86-20931</w:t>
              </w:r>
            </w:hyperlink>
          </w:p>
        </w:tc>
        <w:tc>
          <w:tcPr>
            <w:tcW w:w="3171" w:type="dxa"/>
          </w:tcPr>
          <w:p w14:paraId="1EC8E2B2" w14:textId="77777777" w:rsidR="00E53BF7" w:rsidRDefault="00AA76C3">
            <w:pPr>
              <w:pStyle w:val="TableText"/>
            </w:pPr>
            <w:r>
              <w:t>ASSERTION</w:t>
            </w:r>
          </w:p>
        </w:tc>
      </w:tr>
      <w:tr w:rsidR="00E53BF7" w14:paraId="7CAAC56F" w14:textId="77777777">
        <w:trPr>
          <w:jc w:val="center"/>
        </w:trPr>
        <w:tc>
          <w:tcPr>
            <w:tcW w:w="3445" w:type="dxa"/>
          </w:tcPr>
          <w:p w14:paraId="6CDE0E86" w14:textId="77777777" w:rsidR="00E53BF7" w:rsidRDefault="00AA76C3">
            <w:pPr>
              <w:pStyle w:val="TableText"/>
            </w:pPr>
            <w:r>
              <w:tab/>
            </w:r>
            <w:r>
              <w:tab/>
              <w:t>@codeSystem</w:t>
            </w:r>
          </w:p>
        </w:tc>
        <w:tc>
          <w:tcPr>
            <w:tcW w:w="720" w:type="dxa"/>
          </w:tcPr>
          <w:p w14:paraId="1DE01472" w14:textId="77777777" w:rsidR="00E53BF7" w:rsidRDefault="00AA76C3">
            <w:pPr>
              <w:pStyle w:val="TableText"/>
            </w:pPr>
            <w:r>
              <w:t>1..1</w:t>
            </w:r>
          </w:p>
        </w:tc>
        <w:tc>
          <w:tcPr>
            <w:tcW w:w="1152" w:type="dxa"/>
          </w:tcPr>
          <w:p w14:paraId="387D088B" w14:textId="77777777" w:rsidR="00E53BF7" w:rsidRDefault="00AA76C3">
            <w:pPr>
              <w:pStyle w:val="TableText"/>
            </w:pPr>
            <w:r>
              <w:t>SHALL</w:t>
            </w:r>
          </w:p>
        </w:tc>
        <w:tc>
          <w:tcPr>
            <w:tcW w:w="864" w:type="dxa"/>
          </w:tcPr>
          <w:p w14:paraId="2FBDA001" w14:textId="77777777" w:rsidR="00E53BF7" w:rsidRDefault="00E53BF7">
            <w:pPr>
              <w:pStyle w:val="TableText"/>
            </w:pPr>
          </w:p>
        </w:tc>
        <w:tc>
          <w:tcPr>
            <w:tcW w:w="864" w:type="dxa"/>
          </w:tcPr>
          <w:p w14:paraId="18B0023C" w14:textId="55E1F123" w:rsidR="00E53BF7" w:rsidRDefault="005811C6">
            <w:pPr>
              <w:pStyle w:val="TableText"/>
            </w:pPr>
            <w:hyperlink w:anchor="C_86-28392">
              <w:r w:rsidR="00AA76C3">
                <w:rPr>
                  <w:rStyle w:val="HyperlinkText9pt"/>
                </w:rPr>
                <w:t>86-28392</w:t>
              </w:r>
            </w:hyperlink>
          </w:p>
        </w:tc>
        <w:tc>
          <w:tcPr>
            <w:tcW w:w="3171" w:type="dxa"/>
          </w:tcPr>
          <w:p w14:paraId="3352704B" w14:textId="77777777" w:rsidR="00E53BF7" w:rsidRDefault="00AA76C3">
            <w:pPr>
              <w:pStyle w:val="TableText"/>
            </w:pPr>
            <w:r>
              <w:t>urn:oid:2.16.840.1.113883.5.4 (HL7ActCode) = 2.16.840.1.113883.5.4</w:t>
            </w:r>
          </w:p>
        </w:tc>
      </w:tr>
      <w:tr w:rsidR="00E53BF7" w14:paraId="65096FE6" w14:textId="77777777">
        <w:trPr>
          <w:jc w:val="center"/>
        </w:trPr>
        <w:tc>
          <w:tcPr>
            <w:tcW w:w="3445" w:type="dxa"/>
          </w:tcPr>
          <w:p w14:paraId="3E652B82" w14:textId="77777777" w:rsidR="00E53BF7" w:rsidRDefault="00AA76C3">
            <w:pPr>
              <w:pStyle w:val="TableText"/>
            </w:pPr>
            <w:r>
              <w:tab/>
              <w:t>statusCode</w:t>
            </w:r>
          </w:p>
        </w:tc>
        <w:tc>
          <w:tcPr>
            <w:tcW w:w="720" w:type="dxa"/>
          </w:tcPr>
          <w:p w14:paraId="4A43018D" w14:textId="77777777" w:rsidR="00E53BF7" w:rsidRDefault="00AA76C3">
            <w:pPr>
              <w:pStyle w:val="TableText"/>
            </w:pPr>
            <w:r>
              <w:t>1..1</w:t>
            </w:r>
          </w:p>
        </w:tc>
        <w:tc>
          <w:tcPr>
            <w:tcW w:w="1152" w:type="dxa"/>
          </w:tcPr>
          <w:p w14:paraId="079F6A93" w14:textId="77777777" w:rsidR="00E53BF7" w:rsidRDefault="00AA76C3">
            <w:pPr>
              <w:pStyle w:val="TableText"/>
            </w:pPr>
            <w:r>
              <w:t>SHALL</w:t>
            </w:r>
          </w:p>
        </w:tc>
        <w:tc>
          <w:tcPr>
            <w:tcW w:w="864" w:type="dxa"/>
          </w:tcPr>
          <w:p w14:paraId="09C82F8B" w14:textId="77777777" w:rsidR="00E53BF7" w:rsidRDefault="00E53BF7">
            <w:pPr>
              <w:pStyle w:val="TableText"/>
            </w:pPr>
          </w:p>
        </w:tc>
        <w:tc>
          <w:tcPr>
            <w:tcW w:w="864" w:type="dxa"/>
          </w:tcPr>
          <w:p w14:paraId="5FD4AC6E" w14:textId="57ECBE0E" w:rsidR="00E53BF7" w:rsidRDefault="005811C6">
            <w:pPr>
              <w:pStyle w:val="TableText"/>
            </w:pPr>
            <w:hyperlink w:anchor="C_86-20932">
              <w:r w:rsidR="00AA76C3">
                <w:rPr>
                  <w:rStyle w:val="HyperlinkText9pt"/>
                </w:rPr>
                <w:t>86-20932</w:t>
              </w:r>
            </w:hyperlink>
          </w:p>
        </w:tc>
        <w:tc>
          <w:tcPr>
            <w:tcW w:w="3171" w:type="dxa"/>
          </w:tcPr>
          <w:p w14:paraId="7CE7D5FE" w14:textId="77777777" w:rsidR="00E53BF7" w:rsidRDefault="00E53BF7">
            <w:pPr>
              <w:pStyle w:val="TableText"/>
            </w:pPr>
          </w:p>
        </w:tc>
      </w:tr>
      <w:tr w:rsidR="00E53BF7" w14:paraId="229B7357" w14:textId="77777777">
        <w:trPr>
          <w:jc w:val="center"/>
        </w:trPr>
        <w:tc>
          <w:tcPr>
            <w:tcW w:w="3445" w:type="dxa"/>
          </w:tcPr>
          <w:p w14:paraId="3616C9DC" w14:textId="77777777" w:rsidR="00E53BF7" w:rsidRDefault="00AA76C3">
            <w:pPr>
              <w:pStyle w:val="TableText"/>
            </w:pPr>
            <w:r>
              <w:tab/>
            </w:r>
            <w:r>
              <w:tab/>
              <w:t>@code</w:t>
            </w:r>
          </w:p>
        </w:tc>
        <w:tc>
          <w:tcPr>
            <w:tcW w:w="720" w:type="dxa"/>
          </w:tcPr>
          <w:p w14:paraId="234AC7B4" w14:textId="77777777" w:rsidR="00E53BF7" w:rsidRDefault="00AA76C3">
            <w:pPr>
              <w:pStyle w:val="TableText"/>
            </w:pPr>
            <w:r>
              <w:t>1..1</w:t>
            </w:r>
          </w:p>
        </w:tc>
        <w:tc>
          <w:tcPr>
            <w:tcW w:w="1152" w:type="dxa"/>
          </w:tcPr>
          <w:p w14:paraId="06DC0283" w14:textId="77777777" w:rsidR="00E53BF7" w:rsidRDefault="00AA76C3">
            <w:pPr>
              <w:pStyle w:val="TableText"/>
            </w:pPr>
            <w:r>
              <w:t>SHALL</w:t>
            </w:r>
          </w:p>
        </w:tc>
        <w:tc>
          <w:tcPr>
            <w:tcW w:w="864" w:type="dxa"/>
          </w:tcPr>
          <w:p w14:paraId="4158FEF5" w14:textId="77777777" w:rsidR="00E53BF7" w:rsidRDefault="00E53BF7">
            <w:pPr>
              <w:pStyle w:val="TableText"/>
            </w:pPr>
          </w:p>
        </w:tc>
        <w:tc>
          <w:tcPr>
            <w:tcW w:w="864" w:type="dxa"/>
          </w:tcPr>
          <w:p w14:paraId="0E39CCA8" w14:textId="3043FFF8" w:rsidR="00E53BF7" w:rsidRDefault="005811C6">
            <w:pPr>
              <w:pStyle w:val="TableText"/>
            </w:pPr>
            <w:hyperlink w:anchor="C_86-20933">
              <w:r w:rsidR="00AA76C3">
                <w:rPr>
                  <w:rStyle w:val="HyperlinkText9pt"/>
                </w:rPr>
                <w:t>86-20933</w:t>
              </w:r>
            </w:hyperlink>
          </w:p>
        </w:tc>
        <w:tc>
          <w:tcPr>
            <w:tcW w:w="3171" w:type="dxa"/>
          </w:tcPr>
          <w:p w14:paraId="5A6CFFBA" w14:textId="77777777" w:rsidR="00E53BF7" w:rsidRDefault="00AA76C3">
            <w:pPr>
              <w:pStyle w:val="TableText"/>
            </w:pPr>
            <w:r>
              <w:t>urn:oid:2.16.840.1.113883.5.14 (HL7ActStatus) = completed</w:t>
            </w:r>
          </w:p>
        </w:tc>
      </w:tr>
      <w:tr w:rsidR="00E53BF7" w14:paraId="4EB64561" w14:textId="77777777">
        <w:trPr>
          <w:jc w:val="center"/>
        </w:trPr>
        <w:tc>
          <w:tcPr>
            <w:tcW w:w="3445" w:type="dxa"/>
          </w:tcPr>
          <w:p w14:paraId="40A4923E" w14:textId="77777777" w:rsidR="00E53BF7" w:rsidRDefault="00AA76C3">
            <w:pPr>
              <w:pStyle w:val="TableText"/>
            </w:pPr>
            <w:r>
              <w:tab/>
              <w:t>value</w:t>
            </w:r>
          </w:p>
        </w:tc>
        <w:tc>
          <w:tcPr>
            <w:tcW w:w="720" w:type="dxa"/>
          </w:tcPr>
          <w:p w14:paraId="048B32DD" w14:textId="77777777" w:rsidR="00E53BF7" w:rsidRDefault="00AA76C3">
            <w:pPr>
              <w:pStyle w:val="TableText"/>
            </w:pPr>
            <w:r>
              <w:t>1..1</w:t>
            </w:r>
          </w:p>
        </w:tc>
        <w:tc>
          <w:tcPr>
            <w:tcW w:w="1152" w:type="dxa"/>
          </w:tcPr>
          <w:p w14:paraId="6B2AEFB2" w14:textId="77777777" w:rsidR="00E53BF7" w:rsidRDefault="00AA76C3">
            <w:pPr>
              <w:pStyle w:val="TableText"/>
            </w:pPr>
            <w:r>
              <w:t>SHALL</w:t>
            </w:r>
          </w:p>
        </w:tc>
        <w:tc>
          <w:tcPr>
            <w:tcW w:w="864" w:type="dxa"/>
          </w:tcPr>
          <w:p w14:paraId="693A6E55" w14:textId="77777777" w:rsidR="00E53BF7" w:rsidRDefault="00AA76C3">
            <w:pPr>
              <w:pStyle w:val="TableText"/>
            </w:pPr>
            <w:r>
              <w:t>CD</w:t>
            </w:r>
          </w:p>
        </w:tc>
        <w:tc>
          <w:tcPr>
            <w:tcW w:w="864" w:type="dxa"/>
          </w:tcPr>
          <w:p w14:paraId="01A797A9" w14:textId="3BBFA19D" w:rsidR="00E53BF7" w:rsidRDefault="005811C6">
            <w:pPr>
              <w:pStyle w:val="TableText"/>
            </w:pPr>
            <w:hyperlink w:anchor="C_86-20934">
              <w:r w:rsidR="00AA76C3">
                <w:rPr>
                  <w:rStyle w:val="HyperlinkText9pt"/>
                </w:rPr>
                <w:t>86-20934</w:t>
              </w:r>
            </w:hyperlink>
          </w:p>
        </w:tc>
        <w:tc>
          <w:tcPr>
            <w:tcW w:w="3171" w:type="dxa"/>
          </w:tcPr>
          <w:p w14:paraId="1571EDA3" w14:textId="77777777" w:rsidR="00E53BF7" w:rsidRDefault="00E53BF7">
            <w:pPr>
              <w:pStyle w:val="TableText"/>
            </w:pPr>
          </w:p>
        </w:tc>
      </w:tr>
      <w:tr w:rsidR="00E53BF7" w14:paraId="227BFE30" w14:textId="77777777">
        <w:trPr>
          <w:jc w:val="center"/>
        </w:trPr>
        <w:tc>
          <w:tcPr>
            <w:tcW w:w="3445" w:type="dxa"/>
          </w:tcPr>
          <w:p w14:paraId="4190844D" w14:textId="77777777" w:rsidR="00E53BF7" w:rsidRDefault="00AA76C3">
            <w:pPr>
              <w:pStyle w:val="TableText"/>
            </w:pPr>
            <w:r>
              <w:tab/>
            </w:r>
            <w:r>
              <w:tab/>
              <w:t>@code</w:t>
            </w:r>
          </w:p>
        </w:tc>
        <w:tc>
          <w:tcPr>
            <w:tcW w:w="720" w:type="dxa"/>
          </w:tcPr>
          <w:p w14:paraId="603048E6" w14:textId="77777777" w:rsidR="00E53BF7" w:rsidRDefault="00AA76C3">
            <w:pPr>
              <w:pStyle w:val="TableText"/>
            </w:pPr>
            <w:r>
              <w:t>1..1</w:t>
            </w:r>
          </w:p>
        </w:tc>
        <w:tc>
          <w:tcPr>
            <w:tcW w:w="1152" w:type="dxa"/>
          </w:tcPr>
          <w:p w14:paraId="376991F9" w14:textId="77777777" w:rsidR="00E53BF7" w:rsidRDefault="00AA76C3">
            <w:pPr>
              <w:pStyle w:val="TableText"/>
            </w:pPr>
            <w:r>
              <w:t>SHALL</w:t>
            </w:r>
          </w:p>
        </w:tc>
        <w:tc>
          <w:tcPr>
            <w:tcW w:w="864" w:type="dxa"/>
          </w:tcPr>
          <w:p w14:paraId="6811BEF1" w14:textId="77777777" w:rsidR="00E53BF7" w:rsidRDefault="00E53BF7">
            <w:pPr>
              <w:pStyle w:val="TableText"/>
            </w:pPr>
          </w:p>
        </w:tc>
        <w:tc>
          <w:tcPr>
            <w:tcW w:w="864" w:type="dxa"/>
          </w:tcPr>
          <w:p w14:paraId="0BD71A51" w14:textId="41A7D9AE" w:rsidR="00E53BF7" w:rsidRDefault="005811C6">
            <w:pPr>
              <w:pStyle w:val="TableText"/>
            </w:pPr>
            <w:hyperlink w:anchor="C_86-20936">
              <w:r w:rsidR="00AA76C3">
                <w:rPr>
                  <w:rStyle w:val="HyperlinkText9pt"/>
                </w:rPr>
                <w:t>86-20936</w:t>
              </w:r>
            </w:hyperlink>
          </w:p>
        </w:tc>
        <w:tc>
          <w:tcPr>
            <w:tcW w:w="3171" w:type="dxa"/>
          </w:tcPr>
          <w:p w14:paraId="56194514" w14:textId="77777777" w:rsidR="00E53BF7" w:rsidRDefault="00AA76C3">
            <w:pPr>
              <w:pStyle w:val="TableText"/>
            </w:pPr>
            <w:r>
              <w:t>urn:oid:2.16.840.1.113883.6.96 (SNOMED CT) = 417746004</w:t>
            </w:r>
          </w:p>
        </w:tc>
      </w:tr>
    </w:tbl>
    <w:p w14:paraId="09D33CD3" w14:textId="77777777" w:rsidR="00E53BF7" w:rsidRDefault="00E53BF7">
      <w:pPr>
        <w:pStyle w:val="BodyText"/>
      </w:pPr>
    </w:p>
    <w:p w14:paraId="07D125C6" w14:textId="77777777" w:rsidR="00E53BF7" w:rsidRDefault="00AA76C3">
      <w:pPr>
        <w:numPr>
          <w:ilvl w:val="0"/>
          <w:numId w:val="157"/>
        </w:numPr>
      </w:pPr>
      <w:r>
        <w:t xml:space="preserve">Conforms to Problem Observation template </w:t>
      </w:r>
      <w:r>
        <w:rPr>
          <w:rStyle w:val="XMLname"/>
        </w:rPr>
        <w:t>(identifier: urn:oid:2.16.840.1.113883.10.20.22.4.4)</w:t>
      </w:r>
      <w:r>
        <w:t>.</w:t>
      </w:r>
    </w:p>
    <w:p w14:paraId="7DA2DC77" w14:textId="77777777" w:rsidR="00E53BF7" w:rsidRDefault="00AA76C3">
      <w:pPr>
        <w:numPr>
          <w:ilvl w:val="0"/>
          <w:numId w:val="157"/>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857" w:name="C_86-20922"/>
      <w:bookmarkEnd w:id="3857"/>
      <w:r>
        <w:t xml:space="preserve"> (CONF:86-20922).</w:t>
      </w:r>
    </w:p>
    <w:p w14:paraId="6BF0C2A1" w14:textId="77777777" w:rsidR="00E53BF7" w:rsidRDefault="00AA76C3">
      <w:pPr>
        <w:numPr>
          <w:ilvl w:val="0"/>
          <w:numId w:val="15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858" w:name="C_86-20923"/>
      <w:bookmarkEnd w:id="3858"/>
      <w:r>
        <w:t xml:space="preserve"> (CONF:86-20923).</w:t>
      </w:r>
    </w:p>
    <w:p w14:paraId="0E678F01" w14:textId="77777777" w:rsidR="00E53BF7" w:rsidRDefault="00AA76C3">
      <w:pPr>
        <w:numPr>
          <w:ilvl w:val="0"/>
          <w:numId w:val="157"/>
        </w:numPr>
      </w:pPr>
      <w:r>
        <w:rPr>
          <w:rStyle w:val="keyword"/>
        </w:rPr>
        <w:t>SHALL</w:t>
      </w:r>
      <w:r>
        <w:t xml:space="preserve"> contain exactly one [1..1] </w:t>
      </w:r>
      <w:r>
        <w:rPr>
          <w:rStyle w:val="XMLnameBold"/>
        </w:rPr>
        <w:t>@negationInd</w:t>
      </w:r>
      <w:bookmarkStart w:id="3859" w:name="C_86-20924"/>
      <w:bookmarkEnd w:id="3859"/>
      <w:r>
        <w:t xml:space="preserve"> (CONF:86-20924).</w:t>
      </w:r>
    </w:p>
    <w:p w14:paraId="35E5DE39" w14:textId="77777777" w:rsidR="00E53BF7" w:rsidRDefault="00AA76C3">
      <w:pPr>
        <w:numPr>
          <w:ilvl w:val="0"/>
          <w:numId w:val="157"/>
        </w:numPr>
      </w:pPr>
      <w:r>
        <w:rPr>
          <w:rStyle w:val="keyword"/>
        </w:rPr>
        <w:t>SHALL</w:t>
      </w:r>
      <w:r>
        <w:t xml:space="preserve"> contain at least one [1..*] </w:t>
      </w:r>
      <w:r>
        <w:rPr>
          <w:rStyle w:val="XMLnameBold"/>
        </w:rPr>
        <w:t>templateId</w:t>
      </w:r>
      <w:bookmarkStart w:id="3860" w:name="C_86-28291"/>
      <w:bookmarkEnd w:id="3860"/>
      <w:r>
        <w:t xml:space="preserve"> (CONF:86-28291) such that it</w:t>
      </w:r>
    </w:p>
    <w:p w14:paraId="4E8B07C6" w14:textId="77777777" w:rsidR="00E53BF7" w:rsidRDefault="00AA76C3">
      <w:pPr>
        <w:numPr>
          <w:ilvl w:val="1"/>
          <w:numId w:val="157"/>
        </w:numPr>
      </w:pPr>
      <w:r>
        <w:rPr>
          <w:rStyle w:val="keyword"/>
        </w:rPr>
        <w:lastRenderedPageBreak/>
        <w:t>SHALL</w:t>
      </w:r>
      <w:r>
        <w:t xml:space="preserve"> contain exactly one [1..1] </w:t>
      </w:r>
      <w:r>
        <w:rPr>
          <w:rStyle w:val="XMLnameBold"/>
        </w:rPr>
        <w:t>@root</w:t>
      </w:r>
      <w:r>
        <w:t>=</w:t>
      </w:r>
      <w:r>
        <w:rPr>
          <w:rStyle w:val="XMLname"/>
        </w:rPr>
        <w:t>"2.16.840.1.113883.10.20.22.4.4"</w:t>
      </w:r>
      <w:bookmarkStart w:id="3861" w:name="C_86-28292"/>
      <w:bookmarkEnd w:id="3861"/>
      <w:r>
        <w:t xml:space="preserve"> (CONF:86-28292).</w:t>
      </w:r>
    </w:p>
    <w:p w14:paraId="46B61351" w14:textId="77777777" w:rsidR="00E53BF7" w:rsidRDefault="00AA76C3">
      <w:pPr>
        <w:numPr>
          <w:ilvl w:val="0"/>
          <w:numId w:val="157"/>
        </w:numPr>
      </w:pPr>
      <w:r>
        <w:rPr>
          <w:rStyle w:val="keyword"/>
        </w:rPr>
        <w:t>SHALL</w:t>
      </w:r>
      <w:r>
        <w:t xml:space="preserve"> contain at least one [1..*] </w:t>
      </w:r>
      <w:r>
        <w:rPr>
          <w:rStyle w:val="XMLnameBold"/>
        </w:rPr>
        <w:t>templateId</w:t>
      </w:r>
      <w:bookmarkStart w:id="3862" w:name="C_86-20927"/>
      <w:bookmarkEnd w:id="3862"/>
      <w:r>
        <w:t xml:space="preserve"> (CONF:86-20927) such that it</w:t>
      </w:r>
    </w:p>
    <w:p w14:paraId="520FE2D7" w14:textId="77777777" w:rsidR="00E53BF7" w:rsidRDefault="00AA76C3">
      <w:pPr>
        <w:numPr>
          <w:ilvl w:val="1"/>
          <w:numId w:val="157"/>
        </w:numPr>
      </w:pPr>
      <w:r>
        <w:rPr>
          <w:rStyle w:val="keyword"/>
        </w:rPr>
        <w:t>SHALL</w:t>
      </w:r>
      <w:r>
        <w:t xml:space="preserve"> contain exactly one [1..1] </w:t>
      </w:r>
      <w:r>
        <w:rPr>
          <w:rStyle w:val="XMLnameBold"/>
        </w:rPr>
        <w:t>@root</w:t>
      </w:r>
      <w:r>
        <w:t>=</w:t>
      </w:r>
      <w:r>
        <w:rPr>
          <w:rStyle w:val="XMLname"/>
        </w:rPr>
        <w:t>"2.16.840.1.113883.10.20.5.6.170"</w:t>
      </w:r>
      <w:bookmarkStart w:id="3863" w:name="C_86-20928"/>
      <w:bookmarkEnd w:id="3863"/>
      <w:r>
        <w:t xml:space="preserve"> (CONF:86-20928).</w:t>
      </w:r>
    </w:p>
    <w:p w14:paraId="467E38D5" w14:textId="77777777" w:rsidR="00E53BF7" w:rsidRDefault="00AA76C3">
      <w:pPr>
        <w:numPr>
          <w:ilvl w:val="0"/>
          <w:numId w:val="157"/>
        </w:numPr>
      </w:pPr>
      <w:r>
        <w:rPr>
          <w:rStyle w:val="keyword"/>
        </w:rPr>
        <w:t>SHALL</w:t>
      </w:r>
      <w:r>
        <w:t xml:space="preserve"> contain exactly one [1..1] </w:t>
      </w:r>
      <w:r>
        <w:rPr>
          <w:rStyle w:val="XMLnameBold"/>
        </w:rPr>
        <w:t>id</w:t>
      </w:r>
      <w:bookmarkStart w:id="3864" w:name="C_86-20929"/>
      <w:bookmarkEnd w:id="3864"/>
      <w:r>
        <w:t xml:space="preserve"> (CONF:86-20929).</w:t>
      </w:r>
    </w:p>
    <w:p w14:paraId="73571E57" w14:textId="77777777" w:rsidR="00E53BF7" w:rsidRDefault="00AA76C3">
      <w:pPr>
        <w:numPr>
          <w:ilvl w:val="1"/>
          <w:numId w:val="157"/>
        </w:numPr>
      </w:pPr>
      <w:r>
        <w:t xml:space="preserve">This id </w:t>
      </w:r>
      <w:r>
        <w:rPr>
          <w:rStyle w:val="keyword"/>
        </w:rPr>
        <w:t>SHALL</w:t>
      </w:r>
      <w:r>
        <w:t xml:space="preserve"> contain exactly one [1..1] </w:t>
      </w:r>
      <w:r>
        <w:rPr>
          <w:rStyle w:val="XMLnameBold"/>
        </w:rPr>
        <w:t>@nullFlavor</w:t>
      </w:r>
      <w:r>
        <w:t>=</w:t>
      </w:r>
      <w:r>
        <w:rPr>
          <w:rStyle w:val="XMLname"/>
        </w:rPr>
        <w:t>"NA"</w:t>
      </w:r>
      <w:bookmarkStart w:id="3865" w:name="C_86-22735"/>
      <w:bookmarkEnd w:id="3865"/>
      <w:r>
        <w:t xml:space="preserve"> (CONF:86-22735).</w:t>
      </w:r>
    </w:p>
    <w:p w14:paraId="7033DD13" w14:textId="77777777" w:rsidR="00E53BF7" w:rsidRDefault="00AA76C3">
      <w:pPr>
        <w:numPr>
          <w:ilvl w:val="0"/>
          <w:numId w:val="157"/>
        </w:numPr>
      </w:pPr>
      <w:r>
        <w:rPr>
          <w:rStyle w:val="keyword"/>
        </w:rPr>
        <w:t>SHALL</w:t>
      </w:r>
      <w:r>
        <w:t xml:space="preserve"> contain exactly one [1..1] </w:t>
      </w:r>
      <w:r>
        <w:rPr>
          <w:rStyle w:val="XMLnameBold"/>
        </w:rPr>
        <w:t>code</w:t>
      </w:r>
      <w:bookmarkStart w:id="3866" w:name="C_86-20930"/>
      <w:bookmarkEnd w:id="3866"/>
      <w:r>
        <w:t xml:space="preserve"> (CONF:86-20930).</w:t>
      </w:r>
    </w:p>
    <w:p w14:paraId="10B50A48" w14:textId="77777777" w:rsidR="00E53BF7" w:rsidRDefault="00AA76C3">
      <w:pPr>
        <w:numPr>
          <w:ilvl w:val="1"/>
          <w:numId w:val="157"/>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867" w:name="C_86-20931"/>
      <w:bookmarkEnd w:id="3867"/>
      <w:r>
        <w:t xml:space="preserve"> (CONF:86-20931).</w:t>
      </w:r>
    </w:p>
    <w:p w14:paraId="0C5820AF" w14:textId="77777777" w:rsidR="00E53BF7" w:rsidRDefault="00AA76C3">
      <w:pPr>
        <w:numPr>
          <w:ilvl w:val="1"/>
          <w:numId w:val="157"/>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868" w:name="C_86-28392"/>
      <w:bookmarkEnd w:id="3868"/>
      <w:r>
        <w:t xml:space="preserve"> (CONF:86-28392).</w:t>
      </w:r>
    </w:p>
    <w:p w14:paraId="2BEA99B7" w14:textId="77777777" w:rsidR="00E53BF7" w:rsidRDefault="00AA76C3">
      <w:pPr>
        <w:numPr>
          <w:ilvl w:val="0"/>
          <w:numId w:val="157"/>
        </w:numPr>
      </w:pPr>
      <w:r>
        <w:rPr>
          <w:rStyle w:val="keyword"/>
        </w:rPr>
        <w:t>SHALL</w:t>
      </w:r>
      <w:r>
        <w:t xml:space="preserve"> contain exactly one [1..1] </w:t>
      </w:r>
      <w:r>
        <w:rPr>
          <w:rStyle w:val="XMLnameBold"/>
        </w:rPr>
        <w:t>statusCode</w:t>
      </w:r>
      <w:bookmarkStart w:id="3869" w:name="C_86-20932"/>
      <w:bookmarkEnd w:id="3869"/>
      <w:r>
        <w:t xml:space="preserve"> (CONF:86-20932).</w:t>
      </w:r>
    </w:p>
    <w:p w14:paraId="6217C789" w14:textId="77777777" w:rsidR="00E53BF7" w:rsidRDefault="00AA76C3">
      <w:pPr>
        <w:numPr>
          <w:ilvl w:val="1"/>
          <w:numId w:val="157"/>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870" w:name="C_86-20933"/>
      <w:bookmarkEnd w:id="3870"/>
      <w:r>
        <w:t xml:space="preserve"> (CONF:86-20933).</w:t>
      </w:r>
    </w:p>
    <w:p w14:paraId="454ECC9A" w14:textId="77777777" w:rsidR="00E53BF7" w:rsidRDefault="00AA76C3">
      <w:pPr>
        <w:numPr>
          <w:ilvl w:val="0"/>
          <w:numId w:val="157"/>
        </w:numPr>
      </w:pPr>
      <w:r>
        <w:rPr>
          <w:rStyle w:val="keyword"/>
        </w:rPr>
        <w:t>SHALL</w:t>
      </w:r>
      <w:r>
        <w:t xml:space="preserve"> contain exactly one [1..1] </w:t>
      </w:r>
      <w:r>
        <w:rPr>
          <w:rStyle w:val="XMLnameBold"/>
        </w:rPr>
        <w:t>value</w:t>
      </w:r>
      <w:r>
        <w:t xml:space="preserve"> with @xsi:type="CD"</w:t>
      </w:r>
      <w:bookmarkStart w:id="3871" w:name="C_86-20934"/>
      <w:bookmarkEnd w:id="3871"/>
      <w:r>
        <w:t xml:space="preserve"> (CONF:86-20934).</w:t>
      </w:r>
    </w:p>
    <w:p w14:paraId="7B0C171E" w14:textId="77777777" w:rsidR="00E53BF7" w:rsidRDefault="00AA76C3">
      <w:pPr>
        <w:numPr>
          <w:ilvl w:val="1"/>
          <w:numId w:val="157"/>
        </w:numPr>
      </w:pPr>
      <w:r>
        <w:t xml:space="preserve">This value </w:t>
      </w:r>
      <w:r>
        <w:rPr>
          <w:rStyle w:val="keyword"/>
        </w:rPr>
        <w:t>SHALL</w:t>
      </w:r>
      <w:r>
        <w:t xml:space="preserve"> contain exactly one [1..1] </w:t>
      </w:r>
      <w:r>
        <w:rPr>
          <w:rStyle w:val="XMLnameBold"/>
        </w:rPr>
        <w:t>@code</w:t>
      </w:r>
      <w:r>
        <w:t>=</w:t>
      </w:r>
      <w:r>
        <w:rPr>
          <w:rStyle w:val="XMLname"/>
        </w:rPr>
        <w:t>"417746004"</w:t>
      </w:r>
      <w:r>
        <w:t xml:space="preserve"> Trauma (CodeSystem: </w:t>
      </w:r>
      <w:r>
        <w:rPr>
          <w:rStyle w:val="XMLname"/>
        </w:rPr>
        <w:t>SNOMED CT urn:oid:2.16.840.1.113883.6.96</w:t>
      </w:r>
      <w:r>
        <w:rPr>
          <w:rStyle w:val="keyword"/>
        </w:rPr>
        <w:t xml:space="preserve"> STATIC</w:t>
      </w:r>
      <w:r>
        <w:t>)</w:t>
      </w:r>
      <w:bookmarkStart w:id="3872" w:name="C_86-20936"/>
      <w:bookmarkEnd w:id="3872"/>
      <w:r>
        <w:t xml:space="preserve"> (CONF:86-20936).</w:t>
      </w:r>
    </w:p>
    <w:p w14:paraId="19DFDEAD" w14:textId="53BDA9D7" w:rsidR="00E53BF7" w:rsidRDefault="00AA76C3">
      <w:pPr>
        <w:pStyle w:val="Caption"/>
        <w:ind w:left="130" w:right="115"/>
      </w:pPr>
      <w:bookmarkStart w:id="3873" w:name="_Toc489010080"/>
      <w:r>
        <w:t xml:space="preserve">Figure </w:t>
      </w:r>
      <w:r>
        <w:fldChar w:fldCharType="begin"/>
      </w:r>
      <w:r>
        <w:instrText>SEQ Figure \* ARABIC</w:instrText>
      </w:r>
      <w:r>
        <w:fldChar w:fldCharType="separate"/>
      </w:r>
      <w:r>
        <w:t>174</w:t>
      </w:r>
      <w:r>
        <w:fldChar w:fldCharType="end"/>
      </w:r>
      <w:r>
        <w:t>: Trauma Observation Example</w:t>
      </w:r>
      <w:bookmarkEnd w:id="3873"/>
    </w:p>
    <w:p w14:paraId="3C6E413B" w14:textId="77777777" w:rsidR="00E53BF7" w:rsidRDefault="00AA76C3">
      <w:pPr>
        <w:pStyle w:val="Example"/>
        <w:ind w:left="130" w:right="115"/>
      </w:pPr>
      <w:r>
        <w:t>&lt;observation classCode="OBS" moodCode="EVN" negationInd="false"&gt;</w:t>
      </w:r>
    </w:p>
    <w:p w14:paraId="6CC9389E" w14:textId="77777777" w:rsidR="00E53BF7" w:rsidRDefault="00AA76C3">
      <w:pPr>
        <w:pStyle w:val="Example"/>
        <w:ind w:left="130" w:right="115"/>
      </w:pPr>
      <w:r>
        <w:t xml:space="preserve">  &lt;!-- C-CDA Problem Observation templateId --&gt;</w:t>
      </w:r>
    </w:p>
    <w:p w14:paraId="7E8DEA79" w14:textId="77777777" w:rsidR="00E53BF7" w:rsidRDefault="00AA76C3">
      <w:pPr>
        <w:pStyle w:val="Example"/>
        <w:ind w:left="130" w:right="115"/>
      </w:pPr>
      <w:r>
        <w:t xml:space="preserve">  &lt;templateId root="2.16.840.1.113883.10.20.22.4.4"/&gt;</w:t>
      </w:r>
    </w:p>
    <w:p w14:paraId="25692583" w14:textId="77777777" w:rsidR="00E53BF7" w:rsidRDefault="00AA76C3">
      <w:pPr>
        <w:pStyle w:val="Example"/>
        <w:ind w:left="130" w:right="115"/>
      </w:pPr>
      <w:r>
        <w:t xml:space="preserve">  &lt;!-- HAI Trauma Observation templateId --&gt;</w:t>
      </w:r>
    </w:p>
    <w:p w14:paraId="4DD0C850" w14:textId="77777777" w:rsidR="00E53BF7" w:rsidRDefault="00AA76C3">
      <w:pPr>
        <w:pStyle w:val="Example"/>
        <w:ind w:left="130" w:right="115"/>
      </w:pPr>
      <w:r>
        <w:t xml:space="preserve">  &lt;templateId root="2.16.840.1.113883.10.20.5.6.170"/&gt;</w:t>
      </w:r>
    </w:p>
    <w:p w14:paraId="5DA187F7" w14:textId="77777777" w:rsidR="00E53BF7" w:rsidRDefault="00AA76C3">
      <w:pPr>
        <w:pStyle w:val="Example"/>
        <w:ind w:left="130" w:right="115"/>
      </w:pPr>
      <w:r>
        <w:t xml:space="preserve">  &lt;id nullFlavor="NA"/&gt;</w:t>
      </w:r>
    </w:p>
    <w:p w14:paraId="18EA05F2" w14:textId="77777777" w:rsidR="00E53BF7" w:rsidRDefault="00AA76C3">
      <w:pPr>
        <w:pStyle w:val="Example"/>
        <w:ind w:left="130" w:right="115"/>
      </w:pPr>
      <w:r>
        <w:t xml:space="preserve">  &lt;code codeSystem="2.16.840.1.113883.5.4" code="ASSERTION"/&gt;</w:t>
      </w:r>
    </w:p>
    <w:p w14:paraId="64F2C803" w14:textId="77777777" w:rsidR="00E53BF7" w:rsidRDefault="00AA76C3">
      <w:pPr>
        <w:pStyle w:val="Example"/>
        <w:ind w:left="130" w:right="115"/>
      </w:pPr>
      <w:r>
        <w:t xml:space="preserve">  &lt;statusCode code="completed"/&gt;</w:t>
      </w:r>
    </w:p>
    <w:p w14:paraId="50F016A5" w14:textId="77777777" w:rsidR="00E53BF7" w:rsidRDefault="00AA76C3">
      <w:pPr>
        <w:pStyle w:val="Example"/>
        <w:ind w:left="130" w:right="115"/>
      </w:pPr>
      <w:r>
        <w:t xml:space="preserve">  &lt;value xsi:type="CD" </w:t>
      </w:r>
    </w:p>
    <w:p w14:paraId="25A1A5F0" w14:textId="77777777" w:rsidR="00E53BF7" w:rsidRDefault="00AA76C3">
      <w:pPr>
        <w:pStyle w:val="Example"/>
        <w:ind w:left="130" w:right="115"/>
      </w:pPr>
      <w:r>
        <w:t xml:space="preserve">         code="417746004" </w:t>
      </w:r>
    </w:p>
    <w:p w14:paraId="4567B48A" w14:textId="77777777" w:rsidR="00E53BF7" w:rsidRDefault="00AA76C3">
      <w:pPr>
        <w:pStyle w:val="Example"/>
        <w:ind w:left="130" w:right="115"/>
      </w:pPr>
      <w:r>
        <w:t xml:space="preserve">         codeSystem="2.16.840.1.113883.6.96" </w:t>
      </w:r>
    </w:p>
    <w:p w14:paraId="3685EF7F" w14:textId="77777777" w:rsidR="00E53BF7" w:rsidRDefault="00AA76C3">
      <w:pPr>
        <w:pStyle w:val="Example"/>
        <w:ind w:left="130" w:right="115"/>
      </w:pPr>
      <w:r>
        <w:t xml:space="preserve">         codeSystemName="SNOMED" </w:t>
      </w:r>
    </w:p>
    <w:p w14:paraId="4B419B0D" w14:textId="77777777" w:rsidR="00E53BF7" w:rsidRDefault="00AA76C3">
      <w:pPr>
        <w:pStyle w:val="Example"/>
        <w:ind w:left="130" w:right="115"/>
      </w:pPr>
      <w:r>
        <w:t xml:space="preserve">         displayName="Trauma"/&gt;</w:t>
      </w:r>
    </w:p>
    <w:p w14:paraId="2EE6193E" w14:textId="77777777" w:rsidR="00E53BF7" w:rsidRDefault="00AA76C3">
      <w:pPr>
        <w:pStyle w:val="Example"/>
        <w:ind w:left="130" w:right="115"/>
      </w:pPr>
      <w:r>
        <w:t>&lt;/observation&gt;</w:t>
      </w:r>
    </w:p>
    <w:p w14:paraId="4C6318FE" w14:textId="77777777" w:rsidR="00E53BF7" w:rsidRDefault="00E53BF7">
      <w:pPr>
        <w:pStyle w:val="BodyText"/>
      </w:pPr>
    </w:p>
    <w:p w14:paraId="10C2AE54" w14:textId="77777777" w:rsidR="00E53BF7" w:rsidRDefault="00AA76C3">
      <w:pPr>
        <w:pStyle w:val="Heading2nospace"/>
      </w:pPr>
      <w:bookmarkStart w:id="3874" w:name="_Toc489009894"/>
      <w:r>
        <w:lastRenderedPageBreak/>
        <w:t>T</w:t>
      </w:r>
      <w:bookmarkStart w:id="3875" w:name="E_Type_of_Antimicrobial_Start_Observati"/>
      <w:bookmarkEnd w:id="3875"/>
      <w:r>
        <w:t>ype of Antimicrobial Start Observation</w:t>
      </w:r>
      <w:bookmarkEnd w:id="3874"/>
    </w:p>
    <w:p w14:paraId="17A68F21" w14:textId="77777777" w:rsidR="00E53BF7" w:rsidRDefault="00AA76C3">
      <w:pPr>
        <w:pStyle w:val="BracketData"/>
      </w:pPr>
      <w:r>
        <w:t>[observation: identifier urn:hl7ii:2.16.840.1.113883.10.20.5.6.230:2015-10-01 (closed)]</w:t>
      </w:r>
    </w:p>
    <w:p w14:paraId="6BCDAAD2" w14:textId="77777777" w:rsidR="00E53BF7" w:rsidRDefault="00AA76C3">
      <w:pPr>
        <w:pStyle w:val="BracketData"/>
      </w:pPr>
      <w:r>
        <w:t>Published as part of NHSN Healthcare Associated Infection (HAI) Reports Release 3, DSTU 1 - US Realm</w:t>
      </w:r>
    </w:p>
    <w:p w14:paraId="4C1F1F38" w14:textId="462152F4" w:rsidR="00E53BF7" w:rsidRDefault="00AA76C3">
      <w:pPr>
        <w:pStyle w:val="Caption"/>
      </w:pPr>
      <w:bookmarkStart w:id="3876" w:name="_Toc489010510"/>
      <w:r>
        <w:t xml:space="preserve">Table </w:t>
      </w:r>
      <w:r>
        <w:fldChar w:fldCharType="begin"/>
      </w:r>
      <w:r>
        <w:instrText>SEQ Table \* ARABIC</w:instrText>
      </w:r>
      <w:r>
        <w:fldChar w:fldCharType="separate"/>
      </w:r>
      <w:r>
        <w:t>423</w:t>
      </w:r>
      <w:r>
        <w:fldChar w:fldCharType="end"/>
      </w:r>
      <w:r>
        <w:t>: Type of Antimicrobial Start Observation Contexts</w:t>
      </w:r>
      <w:bookmarkEnd w:id="387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141A3026" w14:textId="77777777">
        <w:trPr>
          <w:cantSplit/>
          <w:tblHeader/>
          <w:jc w:val="center"/>
        </w:trPr>
        <w:tc>
          <w:tcPr>
            <w:tcW w:w="360" w:type="dxa"/>
            <w:shd w:val="clear" w:color="auto" w:fill="E6E6E6"/>
          </w:tcPr>
          <w:p w14:paraId="60FD7498" w14:textId="77777777" w:rsidR="00E53BF7" w:rsidRDefault="00AA76C3">
            <w:pPr>
              <w:pStyle w:val="TableHead"/>
            </w:pPr>
            <w:r>
              <w:t>Contained By:</w:t>
            </w:r>
          </w:p>
        </w:tc>
        <w:tc>
          <w:tcPr>
            <w:tcW w:w="360" w:type="dxa"/>
            <w:shd w:val="clear" w:color="auto" w:fill="E6E6E6"/>
          </w:tcPr>
          <w:p w14:paraId="766ECF78" w14:textId="77777777" w:rsidR="00E53BF7" w:rsidRDefault="00AA76C3">
            <w:pPr>
              <w:pStyle w:val="TableHead"/>
            </w:pPr>
            <w:r>
              <w:t>Contains:</w:t>
            </w:r>
          </w:p>
        </w:tc>
      </w:tr>
      <w:tr w:rsidR="00E53BF7" w14:paraId="7B07931F" w14:textId="77777777">
        <w:trPr>
          <w:jc w:val="center"/>
        </w:trPr>
        <w:tc>
          <w:tcPr>
            <w:tcW w:w="360" w:type="dxa"/>
          </w:tcPr>
          <w:p w14:paraId="4BB5D787" w14:textId="67F690E8" w:rsidR="00E53BF7" w:rsidRDefault="005811C6">
            <w:pPr>
              <w:pStyle w:val="TableText"/>
            </w:pPr>
            <w:hyperlink w:anchor="E_IV_Antibiotic_Start_Clinical_Statemen">
              <w:r w:rsidR="00AA76C3">
                <w:rPr>
                  <w:rStyle w:val="HyperlinkText9pt"/>
                </w:rPr>
                <w:t>IV Antibiotic Start Clinical Statement (V3)</w:t>
              </w:r>
            </w:hyperlink>
            <w:r w:rsidR="00AA76C3">
              <w:t xml:space="preserve"> (optional)</w:t>
            </w:r>
          </w:p>
        </w:tc>
        <w:tc>
          <w:tcPr>
            <w:tcW w:w="360" w:type="dxa"/>
          </w:tcPr>
          <w:p w14:paraId="1A1A38F3" w14:textId="77777777" w:rsidR="00E53BF7" w:rsidRDefault="00E53BF7"/>
        </w:tc>
      </w:tr>
    </w:tbl>
    <w:p w14:paraId="6CA40C16" w14:textId="77777777" w:rsidR="00E53BF7" w:rsidRDefault="00E53BF7">
      <w:pPr>
        <w:pStyle w:val="BodyText"/>
      </w:pPr>
    </w:p>
    <w:p w14:paraId="6C70A3B2" w14:textId="77777777" w:rsidR="00E53BF7" w:rsidRDefault="00AA76C3">
      <w:pPr>
        <w:pStyle w:val="BodyText"/>
      </w:pPr>
      <w:r>
        <w:t>This observation records whether the antimicrobial start was a new outpatient start or a continuation of an inpatient course.</w:t>
      </w:r>
    </w:p>
    <w:p w14:paraId="3844DFAC" w14:textId="53386912" w:rsidR="00E53BF7" w:rsidRDefault="00AA76C3">
      <w:pPr>
        <w:pStyle w:val="Caption"/>
      </w:pPr>
      <w:bookmarkStart w:id="3877" w:name="_Toc489010511"/>
      <w:r>
        <w:t xml:space="preserve">Table </w:t>
      </w:r>
      <w:r>
        <w:fldChar w:fldCharType="begin"/>
      </w:r>
      <w:r>
        <w:instrText>SEQ Table \* ARABIC</w:instrText>
      </w:r>
      <w:r>
        <w:fldChar w:fldCharType="separate"/>
      </w:r>
      <w:r>
        <w:t>424</w:t>
      </w:r>
      <w:r>
        <w:fldChar w:fldCharType="end"/>
      </w:r>
      <w:r>
        <w:t>: Type of Antimicrobial Start Observation Constraints Overview</w:t>
      </w:r>
      <w:bookmarkEnd w:id="3877"/>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468F4D3A" w14:textId="77777777">
        <w:trPr>
          <w:jc w:val="center"/>
        </w:trPr>
        <w:tc>
          <w:tcPr>
            <w:tcW w:w="0" w:type="dxa"/>
            <w:shd w:val="clear" w:color="auto" w:fill="E6E6E6"/>
            <w:noWrap/>
          </w:tcPr>
          <w:p w14:paraId="454594A3" w14:textId="77777777" w:rsidR="00E53BF7" w:rsidRDefault="00AA76C3">
            <w:pPr>
              <w:pStyle w:val="TableHead"/>
            </w:pPr>
            <w:r>
              <w:t>XPath</w:t>
            </w:r>
          </w:p>
        </w:tc>
        <w:tc>
          <w:tcPr>
            <w:tcW w:w="720" w:type="dxa"/>
            <w:shd w:val="clear" w:color="auto" w:fill="E6E6E6"/>
            <w:noWrap/>
          </w:tcPr>
          <w:p w14:paraId="1964122D" w14:textId="77777777" w:rsidR="00E53BF7" w:rsidRDefault="00AA76C3">
            <w:pPr>
              <w:pStyle w:val="TableHead"/>
            </w:pPr>
            <w:r>
              <w:t>Card.</w:t>
            </w:r>
          </w:p>
        </w:tc>
        <w:tc>
          <w:tcPr>
            <w:tcW w:w="1152" w:type="dxa"/>
            <w:shd w:val="clear" w:color="auto" w:fill="E6E6E6"/>
            <w:noWrap/>
          </w:tcPr>
          <w:p w14:paraId="2F19FD79" w14:textId="77777777" w:rsidR="00E53BF7" w:rsidRDefault="00AA76C3">
            <w:pPr>
              <w:pStyle w:val="TableHead"/>
            </w:pPr>
            <w:r>
              <w:t>Verb</w:t>
            </w:r>
          </w:p>
        </w:tc>
        <w:tc>
          <w:tcPr>
            <w:tcW w:w="864" w:type="dxa"/>
            <w:shd w:val="clear" w:color="auto" w:fill="E6E6E6"/>
            <w:noWrap/>
          </w:tcPr>
          <w:p w14:paraId="131DDC7B" w14:textId="77777777" w:rsidR="00E53BF7" w:rsidRDefault="00AA76C3">
            <w:pPr>
              <w:pStyle w:val="TableHead"/>
            </w:pPr>
            <w:r>
              <w:t>Data Type</w:t>
            </w:r>
          </w:p>
        </w:tc>
        <w:tc>
          <w:tcPr>
            <w:tcW w:w="864" w:type="dxa"/>
            <w:shd w:val="clear" w:color="auto" w:fill="E6E6E6"/>
            <w:noWrap/>
          </w:tcPr>
          <w:p w14:paraId="7BA02622" w14:textId="77777777" w:rsidR="00E53BF7" w:rsidRDefault="00AA76C3">
            <w:pPr>
              <w:pStyle w:val="TableHead"/>
            </w:pPr>
            <w:r>
              <w:t>CONF#</w:t>
            </w:r>
          </w:p>
        </w:tc>
        <w:tc>
          <w:tcPr>
            <w:tcW w:w="864" w:type="dxa"/>
            <w:shd w:val="clear" w:color="auto" w:fill="E6E6E6"/>
            <w:noWrap/>
          </w:tcPr>
          <w:p w14:paraId="49E3E32F" w14:textId="77777777" w:rsidR="00E53BF7" w:rsidRDefault="00AA76C3">
            <w:pPr>
              <w:pStyle w:val="TableHead"/>
            </w:pPr>
            <w:r>
              <w:t>Value</w:t>
            </w:r>
          </w:p>
        </w:tc>
      </w:tr>
      <w:tr w:rsidR="00E53BF7" w14:paraId="4AEC6708" w14:textId="77777777">
        <w:trPr>
          <w:jc w:val="center"/>
        </w:trPr>
        <w:tc>
          <w:tcPr>
            <w:tcW w:w="10216" w:type="dxa"/>
            <w:gridSpan w:val="6"/>
          </w:tcPr>
          <w:p w14:paraId="02928B08" w14:textId="77777777" w:rsidR="00E53BF7" w:rsidRDefault="00AA76C3">
            <w:pPr>
              <w:pStyle w:val="TableText"/>
            </w:pPr>
            <w:r>
              <w:t>observation (identifier: urn:hl7ii:2.16.840.1.113883.10.20.5.6.230:2015-10-01)</w:t>
            </w:r>
          </w:p>
        </w:tc>
      </w:tr>
      <w:tr w:rsidR="00E53BF7" w14:paraId="1B98D508" w14:textId="77777777">
        <w:trPr>
          <w:jc w:val="center"/>
        </w:trPr>
        <w:tc>
          <w:tcPr>
            <w:tcW w:w="3445" w:type="dxa"/>
          </w:tcPr>
          <w:p w14:paraId="6A396F6E" w14:textId="77777777" w:rsidR="00E53BF7" w:rsidRDefault="00AA76C3">
            <w:pPr>
              <w:pStyle w:val="TableText"/>
            </w:pPr>
            <w:r>
              <w:tab/>
              <w:t>@classCode</w:t>
            </w:r>
          </w:p>
        </w:tc>
        <w:tc>
          <w:tcPr>
            <w:tcW w:w="720" w:type="dxa"/>
          </w:tcPr>
          <w:p w14:paraId="3874B16B" w14:textId="77777777" w:rsidR="00E53BF7" w:rsidRDefault="00AA76C3">
            <w:pPr>
              <w:pStyle w:val="TableText"/>
            </w:pPr>
            <w:r>
              <w:t>1..1</w:t>
            </w:r>
          </w:p>
        </w:tc>
        <w:tc>
          <w:tcPr>
            <w:tcW w:w="1152" w:type="dxa"/>
          </w:tcPr>
          <w:p w14:paraId="6FC72345" w14:textId="77777777" w:rsidR="00E53BF7" w:rsidRDefault="00AA76C3">
            <w:pPr>
              <w:pStyle w:val="TableText"/>
            </w:pPr>
            <w:r>
              <w:t>SHALL</w:t>
            </w:r>
          </w:p>
        </w:tc>
        <w:tc>
          <w:tcPr>
            <w:tcW w:w="864" w:type="dxa"/>
          </w:tcPr>
          <w:p w14:paraId="45A10042" w14:textId="77777777" w:rsidR="00E53BF7" w:rsidRDefault="00E53BF7">
            <w:pPr>
              <w:pStyle w:val="TableText"/>
            </w:pPr>
          </w:p>
        </w:tc>
        <w:tc>
          <w:tcPr>
            <w:tcW w:w="864" w:type="dxa"/>
          </w:tcPr>
          <w:p w14:paraId="4C93B6EC" w14:textId="31FB89AF" w:rsidR="00E53BF7" w:rsidRDefault="005811C6">
            <w:pPr>
              <w:pStyle w:val="TableText"/>
            </w:pPr>
            <w:hyperlink w:anchor="C_1202-30558">
              <w:r w:rsidR="00AA76C3">
                <w:rPr>
                  <w:rStyle w:val="HyperlinkText9pt"/>
                </w:rPr>
                <w:t>1202-30558</w:t>
              </w:r>
            </w:hyperlink>
          </w:p>
        </w:tc>
        <w:tc>
          <w:tcPr>
            <w:tcW w:w="3171" w:type="dxa"/>
          </w:tcPr>
          <w:p w14:paraId="59DD587F" w14:textId="77777777" w:rsidR="00E53BF7" w:rsidRDefault="00AA76C3">
            <w:pPr>
              <w:pStyle w:val="TableText"/>
            </w:pPr>
            <w:r>
              <w:t>urn:oid:2.16.840.1.113883.5.6 (HL7ActClass) = OBS</w:t>
            </w:r>
          </w:p>
        </w:tc>
      </w:tr>
      <w:tr w:rsidR="00E53BF7" w14:paraId="7C4C4064" w14:textId="77777777">
        <w:trPr>
          <w:jc w:val="center"/>
        </w:trPr>
        <w:tc>
          <w:tcPr>
            <w:tcW w:w="3445" w:type="dxa"/>
          </w:tcPr>
          <w:p w14:paraId="51316607" w14:textId="77777777" w:rsidR="00E53BF7" w:rsidRDefault="00AA76C3">
            <w:pPr>
              <w:pStyle w:val="TableText"/>
            </w:pPr>
            <w:r>
              <w:tab/>
              <w:t>@moodCode</w:t>
            </w:r>
          </w:p>
        </w:tc>
        <w:tc>
          <w:tcPr>
            <w:tcW w:w="720" w:type="dxa"/>
          </w:tcPr>
          <w:p w14:paraId="6F23F760" w14:textId="77777777" w:rsidR="00E53BF7" w:rsidRDefault="00AA76C3">
            <w:pPr>
              <w:pStyle w:val="TableText"/>
            </w:pPr>
            <w:r>
              <w:t>1..1</w:t>
            </w:r>
          </w:p>
        </w:tc>
        <w:tc>
          <w:tcPr>
            <w:tcW w:w="1152" w:type="dxa"/>
          </w:tcPr>
          <w:p w14:paraId="51D6201A" w14:textId="77777777" w:rsidR="00E53BF7" w:rsidRDefault="00AA76C3">
            <w:pPr>
              <w:pStyle w:val="TableText"/>
            </w:pPr>
            <w:r>
              <w:t>SHALL</w:t>
            </w:r>
          </w:p>
        </w:tc>
        <w:tc>
          <w:tcPr>
            <w:tcW w:w="864" w:type="dxa"/>
          </w:tcPr>
          <w:p w14:paraId="1E9A5399" w14:textId="77777777" w:rsidR="00E53BF7" w:rsidRDefault="00E53BF7">
            <w:pPr>
              <w:pStyle w:val="TableText"/>
            </w:pPr>
          </w:p>
        </w:tc>
        <w:tc>
          <w:tcPr>
            <w:tcW w:w="864" w:type="dxa"/>
          </w:tcPr>
          <w:p w14:paraId="2185D95E" w14:textId="19DDBE1E" w:rsidR="00E53BF7" w:rsidRDefault="005811C6">
            <w:pPr>
              <w:pStyle w:val="TableText"/>
            </w:pPr>
            <w:hyperlink w:anchor="C_1202-30559">
              <w:r w:rsidR="00AA76C3">
                <w:rPr>
                  <w:rStyle w:val="HyperlinkText9pt"/>
                </w:rPr>
                <w:t>1202-30559</w:t>
              </w:r>
            </w:hyperlink>
          </w:p>
        </w:tc>
        <w:tc>
          <w:tcPr>
            <w:tcW w:w="3171" w:type="dxa"/>
          </w:tcPr>
          <w:p w14:paraId="26F0BB40" w14:textId="77777777" w:rsidR="00E53BF7" w:rsidRDefault="00AA76C3">
            <w:pPr>
              <w:pStyle w:val="TableText"/>
            </w:pPr>
            <w:r>
              <w:t>urn:oid:2.16.840.1.113883.5.1001 (HL7ActMood) = EVN</w:t>
            </w:r>
          </w:p>
        </w:tc>
      </w:tr>
      <w:tr w:rsidR="00E53BF7" w14:paraId="19DAB0BB" w14:textId="77777777">
        <w:trPr>
          <w:jc w:val="center"/>
        </w:trPr>
        <w:tc>
          <w:tcPr>
            <w:tcW w:w="3445" w:type="dxa"/>
          </w:tcPr>
          <w:p w14:paraId="144F3ABC" w14:textId="77777777" w:rsidR="00E53BF7" w:rsidRDefault="00AA76C3">
            <w:pPr>
              <w:pStyle w:val="TableText"/>
            </w:pPr>
            <w:r>
              <w:tab/>
              <w:t>templateId</w:t>
            </w:r>
          </w:p>
        </w:tc>
        <w:tc>
          <w:tcPr>
            <w:tcW w:w="720" w:type="dxa"/>
          </w:tcPr>
          <w:p w14:paraId="3E8D0242" w14:textId="77777777" w:rsidR="00E53BF7" w:rsidRDefault="00AA76C3">
            <w:pPr>
              <w:pStyle w:val="TableText"/>
            </w:pPr>
            <w:r>
              <w:t>1..1</w:t>
            </w:r>
          </w:p>
        </w:tc>
        <w:tc>
          <w:tcPr>
            <w:tcW w:w="1152" w:type="dxa"/>
          </w:tcPr>
          <w:p w14:paraId="429C6E26" w14:textId="77777777" w:rsidR="00E53BF7" w:rsidRDefault="00AA76C3">
            <w:pPr>
              <w:pStyle w:val="TableText"/>
            </w:pPr>
            <w:r>
              <w:t>SHALL</w:t>
            </w:r>
          </w:p>
        </w:tc>
        <w:tc>
          <w:tcPr>
            <w:tcW w:w="864" w:type="dxa"/>
          </w:tcPr>
          <w:p w14:paraId="063A8F49" w14:textId="77777777" w:rsidR="00E53BF7" w:rsidRDefault="00E53BF7">
            <w:pPr>
              <w:pStyle w:val="TableText"/>
            </w:pPr>
          </w:p>
        </w:tc>
        <w:tc>
          <w:tcPr>
            <w:tcW w:w="864" w:type="dxa"/>
          </w:tcPr>
          <w:p w14:paraId="0F979114" w14:textId="6AD33992" w:rsidR="00E53BF7" w:rsidRDefault="005811C6">
            <w:pPr>
              <w:pStyle w:val="TableText"/>
            </w:pPr>
            <w:hyperlink w:anchor="C_1202-30548">
              <w:r w:rsidR="00AA76C3">
                <w:rPr>
                  <w:rStyle w:val="HyperlinkText9pt"/>
                </w:rPr>
                <w:t>1202-30548</w:t>
              </w:r>
            </w:hyperlink>
          </w:p>
        </w:tc>
        <w:tc>
          <w:tcPr>
            <w:tcW w:w="3171" w:type="dxa"/>
          </w:tcPr>
          <w:p w14:paraId="44A57086" w14:textId="77777777" w:rsidR="00E53BF7" w:rsidRDefault="00E53BF7">
            <w:pPr>
              <w:pStyle w:val="TableText"/>
            </w:pPr>
          </w:p>
        </w:tc>
      </w:tr>
      <w:tr w:rsidR="00E53BF7" w14:paraId="3F2B5DA1" w14:textId="77777777">
        <w:trPr>
          <w:jc w:val="center"/>
        </w:trPr>
        <w:tc>
          <w:tcPr>
            <w:tcW w:w="3445" w:type="dxa"/>
          </w:tcPr>
          <w:p w14:paraId="75BAA68F" w14:textId="77777777" w:rsidR="00E53BF7" w:rsidRDefault="00AA76C3">
            <w:pPr>
              <w:pStyle w:val="TableText"/>
            </w:pPr>
            <w:r>
              <w:tab/>
            </w:r>
            <w:r>
              <w:tab/>
              <w:t>@root</w:t>
            </w:r>
          </w:p>
        </w:tc>
        <w:tc>
          <w:tcPr>
            <w:tcW w:w="720" w:type="dxa"/>
          </w:tcPr>
          <w:p w14:paraId="1494B7BC" w14:textId="77777777" w:rsidR="00E53BF7" w:rsidRDefault="00AA76C3">
            <w:pPr>
              <w:pStyle w:val="TableText"/>
            </w:pPr>
            <w:r>
              <w:t>1..1</w:t>
            </w:r>
          </w:p>
        </w:tc>
        <w:tc>
          <w:tcPr>
            <w:tcW w:w="1152" w:type="dxa"/>
          </w:tcPr>
          <w:p w14:paraId="28595D79" w14:textId="77777777" w:rsidR="00E53BF7" w:rsidRDefault="00AA76C3">
            <w:pPr>
              <w:pStyle w:val="TableText"/>
            </w:pPr>
            <w:r>
              <w:t>SHALL</w:t>
            </w:r>
          </w:p>
        </w:tc>
        <w:tc>
          <w:tcPr>
            <w:tcW w:w="864" w:type="dxa"/>
          </w:tcPr>
          <w:p w14:paraId="0763AAF3" w14:textId="77777777" w:rsidR="00E53BF7" w:rsidRDefault="00E53BF7">
            <w:pPr>
              <w:pStyle w:val="TableText"/>
            </w:pPr>
          </w:p>
        </w:tc>
        <w:tc>
          <w:tcPr>
            <w:tcW w:w="864" w:type="dxa"/>
          </w:tcPr>
          <w:p w14:paraId="15A1E467" w14:textId="44548A7A" w:rsidR="00E53BF7" w:rsidRDefault="005811C6">
            <w:pPr>
              <w:pStyle w:val="TableText"/>
            </w:pPr>
            <w:hyperlink w:anchor="C_1202-30552">
              <w:r w:rsidR="00AA76C3">
                <w:rPr>
                  <w:rStyle w:val="HyperlinkText9pt"/>
                </w:rPr>
                <w:t>1202-30552</w:t>
              </w:r>
            </w:hyperlink>
          </w:p>
        </w:tc>
        <w:tc>
          <w:tcPr>
            <w:tcW w:w="3171" w:type="dxa"/>
          </w:tcPr>
          <w:p w14:paraId="7EC3F8C3" w14:textId="77777777" w:rsidR="00E53BF7" w:rsidRDefault="00AA76C3">
            <w:pPr>
              <w:pStyle w:val="TableText"/>
            </w:pPr>
            <w:r>
              <w:t>2.16.840.1.113883.10.20.5.6.230</w:t>
            </w:r>
          </w:p>
        </w:tc>
      </w:tr>
      <w:tr w:rsidR="00E53BF7" w14:paraId="7CEC728E" w14:textId="77777777">
        <w:trPr>
          <w:jc w:val="center"/>
        </w:trPr>
        <w:tc>
          <w:tcPr>
            <w:tcW w:w="3445" w:type="dxa"/>
          </w:tcPr>
          <w:p w14:paraId="7DB3CF03" w14:textId="77777777" w:rsidR="00E53BF7" w:rsidRDefault="00AA76C3">
            <w:pPr>
              <w:pStyle w:val="TableText"/>
            </w:pPr>
            <w:r>
              <w:tab/>
            </w:r>
            <w:r>
              <w:tab/>
              <w:t>@extension</w:t>
            </w:r>
          </w:p>
        </w:tc>
        <w:tc>
          <w:tcPr>
            <w:tcW w:w="720" w:type="dxa"/>
          </w:tcPr>
          <w:p w14:paraId="7619AB02" w14:textId="77777777" w:rsidR="00E53BF7" w:rsidRDefault="00AA76C3">
            <w:pPr>
              <w:pStyle w:val="TableText"/>
            </w:pPr>
            <w:r>
              <w:t>1..1</w:t>
            </w:r>
          </w:p>
        </w:tc>
        <w:tc>
          <w:tcPr>
            <w:tcW w:w="1152" w:type="dxa"/>
          </w:tcPr>
          <w:p w14:paraId="51C274EB" w14:textId="77777777" w:rsidR="00E53BF7" w:rsidRDefault="00AA76C3">
            <w:pPr>
              <w:pStyle w:val="TableText"/>
            </w:pPr>
            <w:r>
              <w:t>SHALL</w:t>
            </w:r>
          </w:p>
        </w:tc>
        <w:tc>
          <w:tcPr>
            <w:tcW w:w="864" w:type="dxa"/>
          </w:tcPr>
          <w:p w14:paraId="2C0C4BB1" w14:textId="77777777" w:rsidR="00E53BF7" w:rsidRDefault="00E53BF7">
            <w:pPr>
              <w:pStyle w:val="TableText"/>
            </w:pPr>
          </w:p>
        </w:tc>
        <w:tc>
          <w:tcPr>
            <w:tcW w:w="864" w:type="dxa"/>
          </w:tcPr>
          <w:p w14:paraId="6EC0837D" w14:textId="7A514EA5" w:rsidR="00E53BF7" w:rsidRDefault="005811C6">
            <w:pPr>
              <w:pStyle w:val="TableText"/>
            </w:pPr>
            <w:hyperlink w:anchor="C_1202-30553">
              <w:r w:rsidR="00AA76C3">
                <w:rPr>
                  <w:rStyle w:val="HyperlinkText9pt"/>
                </w:rPr>
                <w:t>1202-30553</w:t>
              </w:r>
            </w:hyperlink>
          </w:p>
        </w:tc>
        <w:tc>
          <w:tcPr>
            <w:tcW w:w="3171" w:type="dxa"/>
          </w:tcPr>
          <w:p w14:paraId="6A814978" w14:textId="77777777" w:rsidR="00E53BF7" w:rsidRDefault="00AA76C3">
            <w:pPr>
              <w:pStyle w:val="TableText"/>
            </w:pPr>
            <w:r>
              <w:t>2015-10-01</w:t>
            </w:r>
          </w:p>
        </w:tc>
      </w:tr>
      <w:tr w:rsidR="00E53BF7" w14:paraId="71735ABF" w14:textId="77777777">
        <w:trPr>
          <w:jc w:val="center"/>
        </w:trPr>
        <w:tc>
          <w:tcPr>
            <w:tcW w:w="3445" w:type="dxa"/>
          </w:tcPr>
          <w:p w14:paraId="15F3BC5B" w14:textId="77777777" w:rsidR="00E53BF7" w:rsidRDefault="00AA76C3">
            <w:pPr>
              <w:pStyle w:val="TableText"/>
            </w:pPr>
            <w:r>
              <w:tab/>
              <w:t>code</w:t>
            </w:r>
          </w:p>
        </w:tc>
        <w:tc>
          <w:tcPr>
            <w:tcW w:w="720" w:type="dxa"/>
          </w:tcPr>
          <w:p w14:paraId="428DB1D2" w14:textId="77777777" w:rsidR="00E53BF7" w:rsidRDefault="00AA76C3">
            <w:pPr>
              <w:pStyle w:val="TableText"/>
            </w:pPr>
            <w:r>
              <w:t>1..1</w:t>
            </w:r>
          </w:p>
        </w:tc>
        <w:tc>
          <w:tcPr>
            <w:tcW w:w="1152" w:type="dxa"/>
          </w:tcPr>
          <w:p w14:paraId="50EB990F" w14:textId="77777777" w:rsidR="00E53BF7" w:rsidRDefault="00AA76C3">
            <w:pPr>
              <w:pStyle w:val="TableText"/>
            </w:pPr>
            <w:r>
              <w:t>SHALL</w:t>
            </w:r>
          </w:p>
        </w:tc>
        <w:tc>
          <w:tcPr>
            <w:tcW w:w="864" w:type="dxa"/>
          </w:tcPr>
          <w:p w14:paraId="795BB122" w14:textId="77777777" w:rsidR="00E53BF7" w:rsidRDefault="00E53BF7">
            <w:pPr>
              <w:pStyle w:val="TableText"/>
            </w:pPr>
          </w:p>
        </w:tc>
        <w:tc>
          <w:tcPr>
            <w:tcW w:w="864" w:type="dxa"/>
          </w:tcPr>
          <w:p w14:paraId="4DA759A4" w14:textId="1C431877" w:rsidR="00E53BF7" w:rsidRDefault="005811C6">
            <w:pPr>
              <w:pStyle w:val="TableText"/>
            </w:pPr>
            <w:hyperlink w:anchor="C_1202-30549">
              <w:r w:rsidR="00AA76C3">
                <w:rPr>
                  <w:rStyle w:val="HyperlinkText9pt"/>
                </w:rPr>
                <w:t>1202-30549</w:t>
              </w:r>
            </w:hyperlink>
          </w:p>
        </w:tc>
        <w:tc>
          <w:tcPr>
            <w:tcW w:w="3171" w:type="dxa"/>
          </w:tcPr>
          <w:p w14:paraId="2826BED3" w14:textId="77777777" w:rsidR="00E53BF7" w:rsidRDefault="00E53BF7">
            <w:pPr>
              <w:pStyle w:val="TableText"/>
            </w:pPr>
          </w:p>
        </w:tc>
      </w:tr>
      <w:tr w:rsidR="00E53BF7" w14:paraId="2C4455B3" w14:textId="77777777">
        <w:trPr>
          <w:jc w:val="center"/>
        </w:trPr>
        <w:tc>
          <w:tcPr>
            <w:tcW w:w="3445" w:type="dxa"/>
          </w:tcPr>
          <w:p w14:paraId="716D5722" w14:textId="77777777" w:rsidR="00E53BF7" w:rsidRDefault="00AA76C3">
            <w:pPr>
              <w:pStyle w:val="TableText"/>
            </w:pPr>
            <w:r>
              <w:tab/>
            </w:r>
            <w:r>
              <w:tab/>
              <w:t>@code</w:t>
            </w:r>
          </w:p>
        </w:tc>
        <w:tc>
          <w:tcPr>
            <w:tcW w:w="720" w:type="dxa"/>
          </w:tcPr>
          <w:p w14:paraId="0AB49609" w14:textId="77777777" w:rsidR="00E53BF7" w:rsidRDefault="00AA76C3">
            <w:pPr>
              <w:pStyle w:val="TableText"/>
            </w:pPr>
            <w:r>
              <w:t>1..1</w:t>
            </w:r>
          </w:p>
        </w:tc>
        <w:tc>
          <w:tcPr>
            <w:tcW w:w="1152" w:type="dxa"/>
          </w:tcPr>
          <w:p w14:paraId="4CEC9349" w14:textId="77777777" w:rsidR="00E53BF7" w:rsidRDefault="00AA76C3">
            <w:pPr>
              <w:pStyle w:val="TableText"/>
            </w:pPr>
            <w:r>
              <w:t>SHALL</w:t>
            </w:r>
          </w:p>
        </w:tc>
        <w:tc>
          <w:tcPr>
            <w:tcW w:w="864" w:type="dxa"/>
          </w:tcPr>
          <w:p w14:paraId="2ADB4451" w14:textId="77777777" w:rsidR="00E53BF7" w:rsidRDefault="00E53BF7">
            <w:pPr>
              <w:pStyle w:val="TableText"/>
            </w:pPr>
          </w:p>
        </w:tc>
        <w:tc>
          <w:tcPr>
            <w:tcW w:w="864" w:type="dxa"/>
          </w:tcPr>
          <w:p w14:paraId="38D8A760" w14:textId="550E3EE8" w:rsidR="00E53BF7" w:rsidRDefault="005811C6">
            <w:pPr>
              <w:pStyle w:val="TableText"/>
            </w:pPr>
            <w:hyperlink w:anchor="C_1202-30554">
              <w:r w:rsidR="00AA76C3">
                <w:rPr>
                  <w:rStyle w:val="HyperlinkText9pt"/>
                </w:rPr>
                <w:t>1202-30554</w:t>
              </w:r>
            </w:hyperlink>
          </w:p>
        </w:tc>
        <w:tc>
          <w:tcPr>
            <w:tcW w:w="3171" w:type="dxa"/>
          </w:tcPr>
          <w:p w14:paraId="6A99E072" w14:textId="77777777" w:rsidR="00E53BF7" w:rsidRDefault="00AA76C3">
            <w:pPr>
              <w:pStyle w:val="TableText"/>
            </w:pPr>
            <w:r>
              <w:t>2335-8</w:t>
            </w:r>
          </w:p>
        </w:tc>
      </w:tr>
      <w:tr w:rsidR="00E53BF7" w14:paraId="575C7487" w14:textId="77777777">
        <w:trPr>
          <w:jc w:val="center"/>
        </w:trPr>
        <w:tc>
          <w:tcPr>
            <w:tcW w:w="3445" w:type="dxa"/>
          </w:tcPr>
          <w:p w14:paraId="5498772A" w14:textId="77777777" w:rsidR="00E53BF7" w:rsidRDefault="00AA76C3">
            <w:pPr>
              <w:pStyle w:val="TableText"/>
            </w:pPr>
            <w:r>
              <w:tab/>
            </w:r>
            <w:r>
              <w:tab/>
              <w:t>@codeSystem</w:t>
            </w:r>
          </w:p>
        </w:tc>
        <w:tc>
          <w:tcPr>
            <w:tcW w:w="720" w:type="dxa"/>
          </w:tcPr>
          <w:p w14:paraId="78205681" w14:textId="77777777" w:rsidR="00E53BF7" w:rsidRDefault="00AA76C3">
            <w:pPr>
              <w:pStyle w:val="TableText"/>
            </w:pPr>
            <w:r>
              <w:t>1..1</w:t>
            </w:r>
          </w:p>
        </w:tc>
        <w:tc>
          <w:tcPr>
            <w:tcW w:w="1152" w:type="dxa"/>
          </w:tcPr>
          <w:p w14:paraId="0BA38150" w14:textId="77777777" w:rsidR="00E53BF7" w:rsidRDefault="00AA76C3">
            <w:pPr>
              <w:pStyle w:val="TableText"/>
            </w:pPr>
            <w:r>
              <w:t>SHALL</w:t>
            </w:r>
          </w:p>
        </w:tc>
        <w:tc>
          <w:tcPr>
            <w:tcW w:w="864" w:type="dxa"/>
          </w:tcPr>
          <w:p w14:paraId="1AA483A6" w14:textId="77777777" w:rsidR="00E53BF7" w:rsidRDefault="00E53BF7">
            <w:pPr>
              <w:pStyle w:val="TableText"/>
            </w:pPr>
          </w:p>
        </w:tc>
        <w:tc>
          <w:tcPr>
            <w:tcW w:w="864" w:type="dxa"/>
          </w:tcPr>
          <w:p w14:paraId="345B49E0" w14:textId="1E903488" w:rsidR="00E53BF7" w:rsidRDefault="005811C6">
            <w:pPr>
              <w:pStyle w:val="TableText"/>
            </w:pPr>
            <w:hyperlink w:anchor="C_1202-30555">
              <w:r w:rsidR="00AA76C3">
                <w:rPr>
                  <w:rStyle w:val="HyperlinkText9pt"/>
                </w:rPr>
                <w:t>1202-30555</w:t>
              </w:r>
            </w:hyperlink>
          </w:p>
        </w:tc>
        <w:tc>
          <w:tcPr>
            <w:tcW w:w="3171" w:type="dxa"/>
          </w:tcPr>
          <w:p w14:paraId="2D2DF6A9" w14:textId="77777777" w:rsidR="00E53BF7" w:rsidRDefault="00AA76C3">
            <w:pPr>
              <w:pStyle w:val="TableText"/>
            </w:pPr>
            <w:r>
              <w:t>urn:oid:2.16.840.1.113883.6.277 (cdcNHSN) = 2.16.840.1.113883.6.277</w:t>
            </w:r>
          </w:p>
        </w:tc>
      </w:tr>
      <w:tr w:rsidR="00E53BF7" w14:paraId="7963E9EC" w14:textId="77777777">
        <w:trPr>
          <w:jc w:val="center"/>
        </w:trPr>
        <w:tc>
          <w:tcPr>
            <w:tcW w:w="3445" w:type="dxa"/>
          </w:tcPr>
          <w:p w14:paraId="10EF55A8" w14:textId="77777777" w:rsidR="00E53BF7" w:rsidRDefault="00AA76C3">
            <w:pPr>
              <w:pStyle w:val="TableText"/>
            </w:pPr>
            <w:r>
              <w:tab/>
              <w:t>statusCode</w:t>
            </w:r>
          </w:p>
        </w:tc>
        <w:tc>
          <w:tcPr>
            <w:tcW w:w="720" w:type="dxa"/>
          </w:tcPr>
          <w:p w14:paraId="48B5D61D" w14:textId="77777777" w:rsidR="00E53BF7" w:rsidRDefault="00AA76C3">
            <w:pPr>
              <w:pStyle w:val="TableText"/>
            </w:pPr>
            <w:r>
              <w:t>1..1</w:t>
            </w:r>
          </w:p>
        </w:tc>
        <w:tc>
          <w:tcPr>
            <w:tcW w:w="1152" w:type="dxa"/>
          </w:tcPr>
          <w:p w14:paraId="02E3E656" w14:textId="77777777" w:rsidR="00E53BF7" w:rsidRDefault="00AA76C3">
            <w:pPr>
              <w:pStyle w:val="TableText"/>
            </w:pPr>
            <w:r>
              <w:t>SHALL</w:t>
            </w:r>
          </w:p>
        </w:tc>
        <w:tc>
          <w:tcPr>
            <w:tcW w:w="864" w:type="dxa"/>
          </w:tcPr>
          <w:p w14:paraId="7C0835E0" w14:textId="77777777" w:rsidR="00E53BF7" w:rsidRDefault="00E53BF7">
            <w:pPr>
              <w:pStyle w:val="TableText"/>
            </w:pPr>
          </w:p>
        </w:tc>
        <w:tc>
          <w:tcPr>
            <w:tcW w:w="864" w:type="dxa"/>
          </w:tcPr>
          <w:p w14:paraId="6207BAE7" w14:textId="1D3C0E9D" w:rsidR="00E53BF7" w:rsidRDefault="005811C6">
            <w:pPr>
              <w:pStyle w:val="TableText"/>
            </w:pPr>
            <w:hyperlink w:anchor="C_1202-30551">
              <w:r w:rsidR="00AA76C3">
                <w:rPr>
                  <w:rStyle w:val="HyperlinkText9pt"/>
                </w:rPr>
                <w:t>1202-30551</w:t>
              </w:r>
            </w:hyperlink>
          </w:p>
        </w:tc>
        <w:tc>
          <w:tcPr>
            <w:tcW w:w="3171" w:type="dxa"/>
          </w:tcPr>
          <w:p w14:paraId="5D9A094E" w14:textId="77777777" w:rsidR="00E53BF7" w:rsidRDefault="00E53BF7">
            <w:pPr>
              <w:pStyle w:val="TableText"/>
            </w:pPr>
          </w:p>
        </w:tc>
      </w:tr>
      <w:tr w:rsidR="00E53BF7" w14:paraId="5CD1778D" w14:textId="77777777">
        <w:trPr>
          <w:jc w:val="center"/>
        </w:trPr>
        <w:tc>
          <w:tcPr>
            <w:tcW w:w="3445" w:type="dxa"/>
          </w:tcPr>
          <w:p w14:paraId="0911F4DB" w14:textId="77777777" w:rsidR="00E53BF7" w:rsidRDefault="00AA76C3">
            <w:pPr>
              <w:pStyle w:val="TableText"/>
            </w:pPr>
            <w:r>
              <w:tab/>
            </w:r>
            <w:r>
              <w:tab/>
              <w:t>@code</w:t>
            </w:r>
          </w:p>
        </w:tc>
        <w:tc>
          <w:tcPr>
            <w:tcW w:w="720" w:type="dxa"/>
          </w:tcPr>
          <w:p w14:paraId="10EB1B40" w14:textId="77777777" w:rsidR="00E53BF7" w:rsidRDefault="00AA76C3">
            <w:pPr>
              <w:pStyle w:val="TableText"/>
            </w:pPr>
            <w:r>
              <w:t>1..1</w:t>
            </w:r>
          </w:p>
        </w:tc>
        <w:tc>
          <w:tcPr>
            <w:tcW w:w="1152" w:type="dxa"/>
          </w:tcPr>
          <w:p w14:paraId="268127BD" w14:textId="77777777" w:rsidR="00E53BF7" w:rsidRDefault="00AA76C3">
            <w:pPr>
              <w:pStyle w:val="TableText"/>
            </w:pPr>
            <w:r>
              <w:t>SHALL</w:t>
            </w:r>
          </w:p>
        </w:tc>
        <w:tc>
          <w:tcPr>
            <w:tcW w:w="864" w:type="dxa"/>
          </w:tcPr>
          <w:p w14:paraId="43DE4E0F" w14:textId="77777777" w:rsidR="00E53BF7" w:rsidRDefault="00E53BF7">
            <w:pPr>
              <w:pStyle w:val="TableText"/>
            </w:pPr>
          </w:p>
        </w:tc>
        <w:tc>
          <w:tcPr>
            <w:tcW w:w="864" w:type="dxa"/>
          </w:tcPr>
          <w:p w14:paraId="42656B78" w14:textId="24096245" w:rsidR="00E53BF7" w:rsidRDefault="005811C6">
            <w:pPr>
              <w:pStyle w:val="TableText"/>
            </w:pPr>
            <w:hyperlink w:anchor="C_1202-30560">
              <w:r w:rsidR="00AA76C3">
                <w:rPr>
                  <w:rStyle w:val="HyperlinkText9pt"/>
                </w:rPr>
                <w:t>1202-30560</w:t>
              </w:r>
            </w:hyperlink>
          </w:p>
        </w:tc>
        <w:tc>
          <w:tcPr>
            <w:tcW w:w="3171" w:type="dxa"/>
          </w:tcPr>
          <w:p w14:paraId="47D8A226" w14:textId="77777777" w:rsidR="00E53BF7" w:rsidRDefault="00AA76C3">
            <w:pPr>
              <w:pStyle w:val="TableText"/>
            </w:pPr>
            <w:r>
              <w:t>urn:oid:2.16.840.1.113883.5.14 (HL7ActStatus) = completed</w:t>
            </w:r>
          </w:p>
        </w:tc>
      </w:tr>
      <w:tr w:rsidR="00E53BF7" w14:paraId="689DDF8F" w14:textId="77777777">
        <w:trPr>
          <w:jc w:val="center"/>
        </w:trPr>
        <w:tc>
          <w:tcPr>
            <w:tcW w:w="3445" w:type="dxa"/>
          </w:tcPr>
          <w:p w14:paraId="6AE43DB4" w14:textId="77777777" w:rsidR="00E53BF7" w:rsidRDefault="00AA76C3">
            <w:pPr>
              <w:pStyle w:val="TableText"/>
            </w:pPr>
            <w:r>
              <w:tab/>
              <w:t>value</w:t>
            </w:r>
          </w:p>
        </w:tc>
        <w:tc>
          <w:tcPr>
            <w:tcW w:w="720" w:type="dxa"/>
          </w:tcPr>
          <w:p w14:paraId="5120084B" w14:textId="77777777" w:rsidR="00E53BF7" w:rsidRDefault="00AA76C3">
            <w:pPr>
              <w:pStyle w:val="TableText"/>
            </w:pPr>
            <w:r>
              <w:t>1..1</w:t>
            </w:r>
          </w:p>
        </w:tc>
        <w:tc>
          <w:tcPr>
            <w:tcW w:w="1152" w:type="dxa"/>
          </w:tcPr>
          <w:p w14:paraId="54EB0048" w14:textId="77777777" w:rsidR="00E53BF7" w:rsidRDefault="00AA76C3">
            <w:pPr>
              <w:pStyle w:val="TableText"/>
            </w:pPr>
            <w:r>
              <w:t>SHALL</w:t>
            </w:r>
          </w:p>
        </w:tc>
        <w:tc>
          <w:tcPr>
            <w:tcW w:w="864" w:type="dxa"/>
          </w:tcPr>
          <w:p w14:paraId="5676BE98" w14:textId="77777777" w:rsidR="00E53BF7" w:rsidRDefault="00AA76C3">
            <w:pPr>
              <w:pStyle w:val="TableText"/>
            </w:pPr>
            <w:r>
              <w:t>CD</w:t>
            </w:r>
          </w:p>
        </w:tc>
        <w:tc>
          <w:tcPr>
            <w:tcW w:w="864" w:type="dxa"/>
          </w:tcPr>
          <w:p w14:paraId="247AB166" w14:textId="170BC49D" w:rsidR="00E53BF7" w:rsidRDefault="005811C6">
            <w:pPr>
              <w:pStyle w:val="TableText"/>
            </w:pPr>
            <w:hyperlink w:anchor="C_1202-30550">
              <w:r w:rsidR="00AA76C3">
                <w:rPr>
                  <w:rStyle w:val="HyperlinkText9pt"/>
                </w:rPr>
                <w:t>1202-30550</w:t>
              </w:r>
            </w:hyperlink>
          </w:p>
        </w:tc>
        <w:tc>
          <w:tcPr>
            <w:tcW w:w="3171" w:type="dxa"/>
          </w:tcPr>
          <w:p w14:paraId="11F46A47" w14:textId="77777777" w:rsidR="00E53BF7" w:rsidRDefault="00E53BF7">
            <w:pPr>
              <w:pStyle w:val="TableText"/>
            </w:pPr>
          </w:p>
        </w:tc>
      </w:tr>
      <w:tr w:rsidR="00E53BF7" w14:paraId="7599C858" w14:textId="77777777">
        <w:trPr>
          <w:jc w:val="center"/>
        </w:trPr>
        <w:tc>
          <w:tcPr>
            <w:tcW w:w="3445" w:type="dxa"/>
          </w:tcPr>
          <w:p w14:paraId="0B9672E1" w14:textId="77777777" w:rsidR="00E53BF7" w:rsidRDefault="00AA76C3">
            <w:pPr>
              <w:pStyle w:val="TableText"/>
            </w:pPr>
            <w:r>
              <w:tab/>
            </w:r>
            <w:r>
              <w:tab/>
              <w:t>@code</w:t>
            </w:r>
          </w:p>
        </w:tc>
        <w:tc>
          <w:tcPr>
            <w:tcW w:w="720" w:type="dxa"/>
          </w:tcPr>
          <w:p w14:paraId="25C1D3DE" w14:textId="77777777" w:rsidR="00E53BF7" w:rsidRDefault="00AA76C3">
            <w:pPr>
              <w:pStyle w:val="TableText"/>
            </w:pPr>
            <w:r>
              <w:t>1..1</w:t>
            </w:r>
          </w:p>
        </w:tc>
        <w:tc>
          <w:tcPr>
            <w:tcW w:w="1152" w:type="dxa"/>
          </w:tcPr>
          <w:p w14:paraId="17E9B2FC" w14:textId="77777777" w:rsidR="00E53BF7" w:rsidRDefault="00AA76C3">
            <w:pPr>
              <w:pStyle w:val="TableText"/>
            </w:pPr>
            <w:r>
              <w:t>SHALL</w:t>
            </w:r>
          </w:p>
        </w:tc>
        <w:tc>
          <w:tcPr>
            <w:tcW w:w="864" w:type="dxa"/>
          </w:tcPr>
          <w:p w14:paraId="7B841E06" w14:textId="77777777" w:rsidR="00E53BF7" w:rsidRDefault="00E53BF7">
            <w:pPr>
              <w:pStyle w:val="TableText"/>
            </w:pPr>
          </w:p>
        </w:tc>
        <w:tc>
          <w:tcPr>
            <w:tcW w:w="864" w:type="dxa"/>
          </w:tcPr>
          <w:p w14:paraId="1680BA07" w14:textId="398282D1" w:rsidR="00E53BF7" w:rsidRDefault="005811C6">
            <w:pPr>
              <w:pStyle w:val="TableText"/>
            </w:pPr>
            <w:hyperlink w:anchor="C_1202-30556">
              <w:r w:rsidR="00AA76C3">
                <w:rPr>
                  <w:rStyle w:val="HyperlinkText9pt"/>
                </w:rPr>
                <w:t>1202-30556</w:t>
              </w:r>
            </w:hyperlink>
          </w:p>
        </w:tc>
        <w:tc>
          <w:tcPr>
            <w:tcW w:w="3171" w:type="dxa"/>
          </w:tcPr>
          <w:p w14:paraId="636D5D1B" w14:textId="77777777" w:rsidR="00E53BF7" w:rsidRDefault="00AA76C3">
            <w:pPr>
              <w:pStyle w:val="TableText"/>
            </w:pPr>
            <w:r>
              <w:t>urn:oid:2.16.840.1.114222.4.11.7338 (NHSNStartOrContinuation)</w:t>
            </w:r>
          </w:p>
        </w:tc>
      </w:tr>
    </w:tbl>
    <w:p w14:paraId="27A7DB9F" w14:textId="77777777" w:rsidR="00E53BF7" w:rsidRDefault="00E53BF7">
      <w:pPr>
        <w:pStyle w:val="BodyText"/>
      </w:pPr>
    </w:p>
    <w:p w14:paraId="6DA11BC8" w14:textId="77777777" w:rsidR="00E53BF7" w:rsidRDefault="00AA76C3">
      <w:pPr>
        <w:numPr>
          <w:ilvl w:val="0"/>
          <w:numId w:val="158"/>
        </w:numPr>
      </w:pPr>
      <w:r>
        <w:rPr>
          <w:rStyle w:val="keyword"/>
        </w:rPr>
        <w:lastRenderedPageBreak/>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3878" w:name="C_1202-30558"/>
      <w:bookmarkEnd w:id="3878"/>
      <w:r>
        <w:t xml:space="preserve"> (CONF:1202-30558).</w:t>
      </w:r>
    </w:p>
    <w:p w14:paraId="58B3AA43" w14:textId="77777777" w:rsidR="00E53BF7" w:rsidRDefault="00AA76C3">
      <w:pPr>
        <w:numPr>
          <w:ilvl w:val="0"/>
          <w:numId w:val="15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3879" w:name="C_1202-30559"/>
      <w:bookmarkEnd w:id="3879"/>
      <w:r>
        <w:t xml:space="preserve"> (CONF:1202-30559).</w:t>
      </w:r>
    </w:p>
    <w:p w14:paraId="7F97A7AD" w14:textId="77777777" w:rsidR="00E53BF7" w:rsidRDefault="00AA76C3">
      <w:pPr>
        <w:numPr>
          <w:ilvl w:val="0"/>
          <w:numId w:val="158"/>
        </w:numPr>
      </w:pPr>
      <w:r>
        <w:rPr>
          <w:rStyle w:val="keyword"/>
        </w:rPr>
        <w:t>SHALL</w:t>
      </w:r>
      <w:r>
        <w:t xml:space="preserve"> contain exactly one [1..1] </w:t>
      </w:r>
      <w:r>
        <w:rPr>
          <w:rStyle w:val="XMLnameBold"/>
        </w:rPr>
        <w:t>templateId</w:t>
      </w:r>
      <w:bookmarkStart w:id="3880" w:name="C_1202-30548"/>
      <w:bookmarkEnd w:id="3880"/>
      <w:r>
        <w:t xml:space="preserve"> (CONF:1202-30548) such that it</w:t>
      </w:r>
    </w:p>
    <w:p w14:paraId="780881CB" w14:textId="77777777" w:rsidR="00E53BF7" w:rsidRDefault="00AA76C3">
      <w:pPr>
        <w:numPr>
          <w:ilvl w:val="1"/>
          <w:numId w:val="158"/>
        </w:numPr>
      </w:pPr>
      <w:r>
        <w:rPr>
          <w:rStyle w:val="keyword"/>
        </w:rPr>
        <w:t>SHALL</w:t>
      </w:r>
      <w:r>
        <w:t xml:space="preserve"> contain exactly one [1..1] </w:t>
      </w:r>
      <w:r>
        <w:rPr>
          <w:rStyle w:val="XMLnameBold"/>
        </w:rPr>
        <w:t>@root</w:t>
      </w:r>
      <w:r>
        <w:t>=</w:t>
      </w:r>
      <w:r>
        <w:rPr>
          <w:rStyle w:val="XMLname"/>
        </w:rPr>
        <w:t>"2.16.840.1.113883.10.20.5.6.230"</w:t>
      </w:r>
      <w:bookmarkStart w:id="3881" w:name="C_1202-30552"/>
      <w:bookmarkEnd w:id="3881"/>
      <w:r>
        <w:t xml:space="preserve"> (CONF:1202-30552).</w:t>
      </w:r>
    </w:p>
    <w:p w14:paraId="796842F3" w14:textId="77777777" w:rsidR="00E53BF7" w:rsidRDefault="00AA76C3">
      <w:pPr>
        <w:numPr>
          <w:ilvl w:val="1"/>
          <w:numId w:val="158"/>
        </w:numPr>
      </w:pPr>
      <w:r>
        <w:rPr>
          <w:rStyle w:val="keyword"/>
        </w:rPr>
        <w:t>SHALL</w:t>
      </w:r>
      <w:r>
        <w:t xml:space="preserve"> contain exactly one [1..1] </w:t>
      </w:r>
      <w:r>
        <w:rPr>
          <w:rStyle w:val="XMLnameBold"/>
        </w:rPr>
        <w:t>@extension</w:t>
      </w:r>
      <w:r>
        <w:t>=</w:t>
      </w:r>
      <w:r>
        <w:rPr>
          <w:rStyle w:val="XMLname"/>
        </w:rPr>
        <w:t>"2015-10-01"</w:t>
      </w:r>
      <w:bookmarkStart w:id="3882" w:name="C_1202-30553"/>
      <w:bookmarkEnd w:id="3882"/>
      <w:r>
        <w:t xml:space="preserve"> (CONF:1202-30553).</w:t>
      </w:r>
    </w:p>
    <w:p w14:paraId="2FDD6E5F" w14:textId="77777777" w:rsidR="00E53BF7" w:rsidRDefault="00AA76C3">
      <w:pPr>
        <w:numPr>
          <w:ilvl w:val="0"/>
          <w:numId w:val="158"/>
        </w:numPr>
      </w:pPr>
      <w:r>
        <w:rPr>
          <w:rStyle w:val="keyword"/>
        </w:rPr>
        <w:t>SHALL</w:t>
      </w:r>
      <w:r>
        <w:t xml:space="preserve"> contain exactly one [1..1] </w:t>
      </w:r>
      <w:r>
        <w:rPr>
          <w:rStyle w:val="XMLnameBold"/>
        </w:rPr>
        <w:t>code</w:t>
      </w:r>
      <w:bookmarkStart w:id="3883" w:name="C_1202-30549"/>
      <w:bookmarkEnd w:id="3883"/>
      <w:r>
        <w:t xml:space="preserve"> (CONF:1202-30549).</w:t>
      </w:r>
    </w:p>
    <w:p w14:paraId="5CE0035C" w14:textId="77777777" w:rsidR="00E53BF7" w:rsidRDefault="00AA76C3">
      <w:pPr>
        <w:numPr>
          <w:ilvl w:val="1"/>
          <w:numId w:val="158"/>
        </w:numPr>
      </w:pPr>
      <w:r>
        <w:t xml:space="preserve">This code </w:t>
      </w:r>
      <w:r>
        <w:rPr>
          <w:rStyle w:val="keyword"/>
        </w:rPr>
        <w:t>SHALL</w:t>
      </w:r>
      <w:r>
        <w:t xml:space="preserve"> contain exactly one [1..1] </w:t>
      </w:r>
      <w:r>
        <w:rPr>
          <w:rStyle w:val="XMLnameBold"/>
        </w:rPr>
        <w:t>@code</w:t>
      </w:r>
      <w:r>
        <w:t>=</w:t>
      </w:r>
      <w:r>
        <w:rPr>
          <w:rStyle w:val="XMLname"/>
        </w:rPr>
        <w:t>"2335-8"</w:t>
      </w:r>
      <w:r>
        <w:t xml:space="preserve"> New outpatient start or continuation of inpatient course</w:t>
      </w:r>
      <w:bookmarkStart w:id="3884" w:name="C_1202-30554"/>
      <w:bookmarkEnd w:id="3884"/>
      <w:r>
        <w:t xml:space="preserve"> (CONF:1202-30554).</w:t>
      </w:r>
    </w:p>
    <w:p w14:paraId="18EDB9E4" w14:textId="77777777" w:rsidR="00E53BF7" w:rsidRDefault="00AA76C3">
      <w:pPr>
        <w:numPr>
          <w:ilvl w:val="1"/>
          <w:numId w:val="158"/>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3885" w:name="C_1202-30555"/>
      <w:bookmarkEnd w:id="3885"/>
      <w:r>
        <w:t xml:space="preserve"> (CONF:1202-30555).</w:t>
      </w:r>
    </w:p>
    <w:p w14:paraId="73010EA8" w14:textId="77777777" w:rsidR="00E53BF7" w:rsidRDefault="00AA76C3">
      <w:pPr>
        <w:numPr>
          <w:ilvl w:val="0"/>
          <w:numId w:val="158"/>
        </w:numPr>
      </w:pPr>
      <w:r>
        <w:rPr>
          <w:rStyle w:val="keyword"/>
        </w:rPr>
        <w:t>SHALL</w:t>
      </w:r>
      <w:r>
        <w:t xml:space="preserve"> contain exactly one [1..1] </w:t>
      </w:r>
      <w:r>
        <w:rPr>
          <w:rStyle w:val="XMLnameBold"/>
        </w:rPr>
        <w:t>statusCode</w:t>
      </w:r>
      <w:bookmarkStart w:id="3886" w:name="C_1202-30551"/>
      <w:bookmarkEnd w:id="3886"/>
      <w:r>
        <w:t xml:space="preserve"> (CONF:1202-30551).</w:t>
      </w:r>
    </w:p>
    <w:p w14:paraId="0A9C3108" w14:textId="77777777" w:rsidR="00E53BF7" w:rsidRDefault="00AA76C3">
      <w:pPr>
        <w:numPr>
          <w:ilvl w:val="1"/>
          <w:numId w:val="158"/>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HL7ActStatus urn:oid:2.16.840.1.113883.5.14</w:t>
      </w:r>
      <w:r>
        <w:t>)</w:t>
      </w:r>
      <w:bookmarkStart w:id="3887" w:name="C_1202-30560"/>
      <w:bookmarkEnd w:id="3887"/>
      <w:r>
        <w:t xml:space="preserve"> (CONF:1202-30560).</w:t>
      </w:r>
    </w:p>
    <w:p w14:paraId="2511A5E6" w14:textId="77777777" w:rsidR="00E53BF7" w:rsidRDefault="00AA76C3">
      <w:pPr>
        <w:numPr>
          <w:ilvl w:val="0"/>
          <w:numId w:val="158"/>
        </w:numPr>
      </w:pPr>
      <w:r>
        <w:rPr>
          <w:rStyle w:val="keyword"/>
        </w:rPr>
        <w:t>SHALL</w:t>
      </w:r>
      <w:r>
        <w:t xml:space="preserve"> contain exactly one [1..1] </w:t>
      </w:r>
      <w:r>
        <w:rPr>
          <w:rStyle w:val="XMLnameBold"/>
        </w:rPr>
        <w:t>value</w:t>
      </w:r>
      <w:r>
        <w:t xml:space="preserve"> with @xsi:type="CD"</w:t>
      </w:r>
      <w:bookmarkStart w:id="3888" w:name="C_1202-30550"/>
      <w:bookmarkEnd w:id="3888"/>
      <w:r>
        <w:t xml:space="preserve"> (CONF:1202-30550).</w:t>
      </w:r>
    </w:p>
    <w:p w14:paraId="31161F8E" w14:textId="5EE16636" w:rsidR="00E53BF7" w:rsidRDefault="00AA76C3">
      <w:pPr>
        <w:numPr>
          <w:ilvl w:val="1"/>
          <w:numId w:val="158"/>
        </w:numPr>
      </w:pPr>
      <w:r>
        <w:t xml:space="preserve">This value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StartOrContinuation">
        <w:r>
          <w:rPr>
            <w:rStyle w:val="HyperlinkCourierBold"/>
          </w:rPr>
          <w:t>NHSNStartOrContinuation</w:t>
        </w:r>
      </w:hyperlink>
      <w:r>
        <w:rPr>
          <w:rStyle w:val="XMLname"/>
        </w:rPr>
        <w:t xml:space="preserve"> urn:oid:2.16.840.1.114222.4.11.7338</w:t>
      </w:r>
      <w:r>
        <w:rPr>
          <w:rStyle w:val="keyword"/>
        </w:rPr>
        <w:t xml:space="preserve"> STATIC</w:t>
      </w:r>
      <w:r>
        <w:t xml:space="preserve"> 2015-06-01</w:t>
      </w:r>
      <w:bookmarkStart w:id="3889" w:name="C_1202-30556"/>
      <w:bookmarkEnd w:id="3889"/>
      <w:r>
        <w:t xml:space="preserve"> (CONF:1202-30556).</w:t>
      </w:r>
    </w:p>
    <w:p w14:paraId="38C54A80" w14:textId="692CA7EA" w:rsidR="00E53BF7" w:rsidRDefault="00AA76C3">
      <w:pPr>
        <w:pStyle w:val="Caption"/>
      </w:pPr>
      <w:bookmarkStart w:id="3890" w:name="_Toc489010512"/>
      <w:r>
        <w:t xml:space="preserve">Table </w:t>
      </w:r>
      <w:r>
        <w:fldChar w:fldCharType="begin"/>
      </w:r>
      <w:r>
        <w:instrText>SEQ Table \* ARABIC</w:instrText>
      </w:r>
      <w:r>
        <w:fldChar w:fldCharType="separate"/>
      </w:r>
      <w:bookmarkStart w:id="3891" w:name="NHSNStartOrContinuation"/>
      <w:bookmarkEnd w:id="3891"/>
      <w:r>
        <w:t>425</w:t>
      </w:r>
      <w:r>
        <w:fldChar w:fldCharType="end"/>
      </w:r>
      <w:r>
        <w:t>: NHSNStartOrContinuation</w:t>
      </w:r>
      <w:bookmarkEnd w:id="389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E53BF7" w14:paraId="152FF393" w14:textId="77777777">
        <w:trPr>
          <w:jc w:val="center"/>
        </w:trPr>
        <w:tc>
          <w:tcPr>
            <w:tcW w:w="1440" w:type="dxa"/>
            <w:gridSpan w:val="4"/>
          </w:tcPr>
          <w:p w14:paraId="03C7E805" w14:textId="77777777" w:rsidR="00E53BF7" w:rsidRDefault="00AA76C3">
            <w:pPr>
              <w:pStyle w:val="TableText"/>
            </w:pPr>
            <w:r>
              <w:t>Value Set: NHSNStartOrContinuation urn:oid:2.16.840.1.114222.4.11.7338</w:t>
            </w:r>
          </w:p>
          <w:p w14:paraId="271CC14A" w14:textId="77777777" w:rsidR="00E53BF7" w:rsidRDefault="00AA76C3">
            <w:pPr>
              <w:pStyle w:val="TableText"/>
            </w:pPr>
            <w:r>
              <w:t>A full listing of codes can be found in the hai_voc.xls file provided with this package.</w:t>
            </w:r>
          </w:p>
        </w:tc>
      </w:tr>
      <w:tr w:rsidR="00E53BF7" w14:paraId="5E442ECC" w14:textId="77777777">
        <w:trPr>
          <w:cantSplit/>
          <w:tblHeader/>
          <w:jc w:val="center"/>
        </w:trPr>
        <w:tc>
          <w:tcPr>
            <w:tcW w:w="360" w:type="dxa"/>
            <w:shd w:val="clear" w:color="auto" w:fill="E6E6E6"/>
          </w:tcPr>
          <w:p w14:paraId="6BA01103" w14:textId="77777777" w:rsidR="00E53BF7" w:rsidRDefault="00AA76C3">
            <w:pPr>
              <w:pStyle w:val="TableHead"/>
            </w:pPr>
            <w:r>
              <w:t>Code</w:t>
            </w:r>
          </w:p>
        </w:tc>
        <w:tc>
          <w:tcPr>
            <w:tcW w:w="360" w:type="dxa"/>
            <w:shd w:val="clear" w:color="auto" w:fill="E6E6E6"/>
          </w:tcPr>
          <w:p w14:paraId="76B98C49" w14:textId="77777777" w:rsidR="00E53BF7" w:rsidRDefault="00AA76C3">
            <w:pPr>
              <w:pStyle w:val="TableHead"/>
            </w:pPr>
            <w:r>
              <w:t>Code System</w:t>
            </w:r>
          </w:p>
        </w:tc>
        <w:tc>
          <w:tcPr>
            <w:tcW w:w="360" w:type="dxa"/>
            <w:shd w:val="clear" w:color="auto" w:fill="E6E6E6"/>
          </w:tcPr>
          <w:p w14:paraId="4747B173" w14:textId="77777777" w:rsidR="00E53BF7" w:rsidRDefault="00AA76C3">
            <w:pPr>
              <w:pStyle w:val="TableHead"/>
            </w:pPr>
            <w:r>
              <w:t>Code System OID</w:t>
            </w:r>
          </w:p>
        </w:tc>
        <w:tc>
          <w:tcPr>
            <w:tcW w:w="360" w:type="dxa"/>
            <w:shd w:val="clear" w:color="auto" w:fill="E6E6E6"/>
          </w:tcPr>
          <w:p w14:paraId="246F5608" w14:textId="77777777" w:rsidR="00E53BF7" w:rsidRDefault="00AA76C3">
            <w:pPr>
              <w:pStyle w:val="TableHead"/>
            </w:pPr>
            <w:r>
              <w:t>Print Name</w:t>
            </w:r>
          </w:p>
        </w:tc>
      </w:tr>
      <w:tr w:rsidR="00E53BF7" w14:paraId="194BEFBB" w14:textId="77777777">
        <w:trPr>
          <w:jc w:val="center"/>
        </w:trPr>
        <w:tc>
          <w:tcPr>
            <w:tcW w:w="360" w:type="dxa"/>
          </w:tcPr>
          <w:p w14:paraId="78C4234B" w14:textId="77777777" w:rsidR="00E53BF7" w:rsidRDefault="00AA76C3">
            <w:pPr>
              <w:pStyle w:val="TableText"/>
            </w:pPr>
            <w:r>
              <w:t>2336-6</w:t>
            </w:r>
          </w:p>
        </w:tc>
        <w:tc>
          <w:tcPr>
            <w:tcW w:w="360" w:type="dxa"/>
          </w:tcPr>
          <w:p w14:paraId="178AF6A0" w14:textId="77777777" w:rsidR="00E53BF7" w:rsidRDefault="00AA76C3">
            <w:pPr>
              <w:pStyle w:val="TableText"/>
            </w:pPr>
            <w:r>
              <w:t>cdcNHSN</w:t>
            </w:r>
          </w:p>
        </w:tc>
        <w:tc>
          <w:tcPr>
            <w:tcW w:w="360" w:type="dxa"/>
          </w:tcPr>
          <w:p w14:paraId="49240DB3" w14:textId="77777777" w:rsidR="00E53BF7" w:rsidRDefault="00AA76C3">
            <w:pPr>
              <w:pStyle w:val="TableText"/>
            </w:pPr>
            <w:r>
              <w:t>urn:oid:2.16.840.1.113883.6.277</w:t>
            </w:r>
          </w:p>
        </w:tc>
        <w:tc>
          <w:tcPr>
            <w:tcW w:w="360" w:type="dxa"/>
          </w:tcPr>
          <w:p w14:paraId="072E6100" w14:textId="77777777" w:rsidR="00E53BF7" w:rsidRDefault="00AA76C3">
            <w:pPr>
              <w:pStyle w:val="TableText"/>
            </w:pPr>
            <w:r>
              <w:t>New antimicrobial start</w:t>
            </w:r>
          </w:p>
        </w:tc>
      </w:tr>
      <w:tr w:rsidR="00E53BF7" w14:paraId="263090F6" w14:textId="77777777">
        <w:trPr>
          <w:jc w:val="center"/>
        </w:trPr>
        <w:tc>
          <w:tcPr>
            <w:tcW w:w="360" w:type="dxa"/>
          </w:tcPr>
          <w:p w14:paraId="11388B4A" w14:textId="77777777" w:rsidR="00E53BF7" w:rsidRDefault="00AA76C3">
            <w:pPr>
              <w:pStyle w:val="TableText"/>
            </w:pPr>
            <w:r>
              <w:t>2337-4</w:t>
            </w:r>
          </w:p>
        </w:tc>
        <w:tc>
          <w:tcPr>
            <w:tcW w:w="360" w:type="dxa"/>
          </w:tcPr>
          <w:p w14:paraId="41444BC2" w14:textId="77777777" w:rsidR="00E53BF7" w:rsidRDefault="00AA76C3">
            <w:pPr>
              <w:pStyle w:val="TableText"/>
            </w:pPr>
            <w:r>
              <w:t>cdcNHSN</w:t>
            </w:r>
          </w:p>
        </w:tc>
        <w:tc>
          <w:tcPr>
            <w:tcW w:w="360" w:type="dxa"/>
          </w:tcPr>
          <w:p w14:paraId="741B1BF4" w14:textId="77777777" w:rsidR="00E53BF7" w:rsidRDefault="00AA76C3">
            <w:pPr>
              <w:pStyle w:val="TableText"/>
            </w:pPr>
            <w:r>
              <w:t>urn:oid:2.16.840.1.113883.6.277</w:t>
            </w:r>
          </w:p>
        </w:tc>
        <w:tc>
          <w:tcPr>
            <w:tcW w:w="360" w:type="dxa"/>
          </w:tcPr>
          <w:p w14:paraId="4F0C4E9C" w14:textId="77777777" w:rsidR="00E53BF7" w:rsidRDefault="00AA76C3">
            <w:pPr>
              <w:pStyle w:val="TableText"/>
            </w:pPr>
            <w:r>
              <w:t>Continuation of antimicrobial</w:t>
            </w:r>
          </w:p>
        </w:tc>
      </w:tr>
    </w:tbl>
    <w:p w14:paraId="3036027D" w14:textId="77777777" w:rsidR="00E53BF7" w:rsidRDefault="00E53BF7">
      <w:pPr>
        <w:pStyle w:val="BodyText"/>
      </w:pPr>
    </w:p>
    <w:p w14:paraId="230A3613" w14:textId="35D7B7E1" w:rsidR="00E53BF7" w:rsidRDefault="00AA76C3">
      <w:pPr>
        <w:pStyle w:val="Caption"/>
        <w:ind w:left="130" w:right="115"/>
      </w:pPr>
      <w:bookmarkStart w:id="3892" w:name="_Toc489010081"/>
      <w:r>
        <w:lastRenderedPageBreak/>
        <w:t xml:space="preserve">Figure </w:t>
      </w:r>
      <w:r>
        <w:fldChar w:fldCharType="begin"/>
      </w:r>
      <w:r>
        <w:instrText>SEQ Figure \* ARABIC</w:instrText>
      </w:r>
      <w:r>
        <w:fldChar w:fldCharType="separate"/>
      </w:r>
      <w:r>
        <w:t>175</w:t>
      </w:r>
      <w:r>
        <w:fldChar w:fldCharType="end"/>
      </w:r>
      <w:r>
        <w:t>: Type of Antimicrobial Start Observation</w:t>
      </w:r>
      <w:bookmarkEnd w:id="3892"/>
    </w:p>
    <w:p w14:paraId="59C94760" w14:textId="77777777" w:rsidR="00E53BF7" w:rsidRDefault="00AA76C3">
      <w:pPr>
        <w:pStyle w:val="Example"/>
        <w:ind w:left="130" w:right="115"/>
      </w:pPr>
      <w:r>
        <w:t>&lt;observation classCode="OBS" moodCode="EVN"&gt;</w:t>
      </w:r>
    </w:p>
    <w:p w14:paraId="19C40ADD" w14:textId="77777777" w:rsidR="00E53BF7" w:rsidRDefault="00AA76C3">
      <w:pPr>
        <w:pStyle w:val="Example"/>
        <w:ind w:left="130" w:right="115"/>
      </w:pPr>
      <w:r>
        <w:t xml:space="preserve">  &lt;templateId root="2.16.840.1.113883.10.20.5.6.230" </w:t>
      </w:r>
    </w:p>
    <w:p w14:paraId="10E183B9" w14:textId="77777777" w:rsidR="00E53BF7" w:rsidRDefault="00AA76C3">
      <w:pPr>
        <w:pStyle w:val="Example"/>
        <w:ind w:left="130" w:right="115"/>
      </w:pPr>
      <w:r>
        <w:t xml:space="preserve">    extension="2015-10-01" /&gt;</w:t>
      </w:r>
    </w:p>
    <w:p w14:paraId="368715F7" w14:textId="77777777" w:rsidR="00E53BF7" w:rsidRDefault="00AA76C3">
      <w:pPr>
        <w:pStyle w:val="Example"/>
        <w:ind w:left="130" w:right="115"/>
      </w:pPr>
      <w:r>
        <w:t xml:space="preserve">  &lt;code codeSystem="2.16.840.1.113883.6.277" </w:t>
      </w:r>
    </w:p>
    <w:p w14:paraId="776282B0" w14:textId="77777777" w:rsidR="00E53BF7" w:rsidRDefault="00AA76C3">
      <w:pPr>
        <w:pStyle w:val="Example"/>
        <w:ind w:left="130" w:right="115"/>
      </w:pPr>
      <w:r>
        <w:t xml:space="preserve">    codeSystemName="cdcNHSN" </w:t>
      </w:r>
    </w:p>
    <w:p w14:paraId="193C919A" w14:textId="77777777" w:rsidR="00E53BF7" w:rsidRDefault="00AA76C3">
      <w:pPr>
        <w:pStyle w:val="Example"/>
        <w:ind w:left="130" w:right="115"/>
      </w:pPr>
      <w:r>
        <w:t xml:space="preserve">    code="2335-8"</w:t>
      </w:r>
    </w:p>
    <w:p w14:paraId="43AA7791" w14:textId="77777777" w:rsidR="00E53BF7" w:rsidRDefault="00AA76C3">
      <w:pPr>
        <w:pStyle w:val="Example"/>
        <w:ind w:left="130" w:right="115"/>
      </w:pPr>
      <w:r>
        <w:t xml:space="preserve">    displayName="New outpatient start or continuation of inpatient course" /&gt;</w:t>
      </w:r>
    </w:p>
    <w:p w14:paraId="7DB9DF79" w14:textId="77777777" w:rsidR="00E53BF7" w:rsidRDefault="00AA76C3">
      <w:pPr>
        <w:pStyle w:val="Example"/>
        <w:ind w:left="130" w:right="115"/>
      </w:pPr>
      <w:r>
        <w:t xml:space="preserve">  &lt;statusCode code="completed"/&gt;</w:t>
      </w:r>
    </w:p>
    <w:p w14:paraId="5EBF1114" w14:textId="77777777" w:rsidR="00E53BF7" w:rsidRDefault="00AA76C3">
      <w:pPr>
        <w:pStyle w:val="Example"/>
        <w:ind w:left="130" w:right="115"/>
      </w:pPr>
      <w:r>
        <w:t xml:space="preserve">  &lt;value xsi:type="CD" </w:t>
      </w:r>
    </w:p>
    <w:p w14:paraId="62FF0A4C" w14:textId="77777777" w:rsidR="00E53BF7" w:rsidRDefault="00AA76C3">
      <w:pPr>
        <w:pStyle w:val="Example"/>
        <w:ind w:left="130" w:right="115"/>
      </w:pPr>
      <w:r>
        <w:t xml:space="preserve">    codeSystem="2.16.840.1.113883.6.277" </w:t>
      </w:r>
    </w:p>
    <w:p w14:paraId="6D3B043C" w14:textId="77777777" w:rsidR="00E53BF7" w:rsidRDefault="00AA76C3">
      <w:pPr>
        <w:pStyle w:val="Example"/>
        <w:ind w:left="130" w:right="115"/>
      </w:pPr>
      <w:r>
        <w:t xml:space="preserve">    codeSystemName="cdcNHSN" </w:t>
      </w:r>
    </w:p>
    <w:p w14:paraId="0C1E70F4" w14:textId="77777777" w:rsidR="00E53BF7" w:rsidRDefault="00AA76C3">
      <w:pPr>
        <w:pStyle w:val="Example"/>
        <w:ind w:left="130" w:right="115"/>
      </w:pPr>
      <w:r>
        <w:t xml:space="preserve">    code="2337-4"</w:t>
      </w:r>
    </w:p>
    <w:p w14:paraId="06DFFD90" w14:textId="77777777" w:rsidR="00E53BF7" w:rsidRDefault="00AA76C3">
      <w:pPr>
        <w:pStyle w:val="Example"/>
        <w:ind w:left="130" w:right="115"/>
      </w:pPr>
      <w:r>
        <w:t xml:space="preserve">    displayName="Continuation of antimicrobial" /&gt;</w:t>
      </w:r>
    </w:p>
    <w:p w14:paraId="5A0F2446" w14:textId="77777777" w:rsidR="00E53BF7" w:rsidRDefault="00AA76C3">
      <w:pPr>
        <w:pStyle w:val="Example"/>
        <w:ind w:left="130" w:right="115"/>
      </w:pPr>
      <w:r>
        <w:t>&lt;/observation&gt;</w:t>
      </w:r>
    </w:p>
    <w:p w14:paraId="11EF7CA8" w14:textId="77777777" w:rsidR="00E53BF7" w:rsidRDefault="00E53BF7">
      <w:pPr>
        <w:pStyle w:val="BodyText"/>
      </w:pPr>
    </w:p>
    <w:p w14:paraId="2B8DE9BC" w14:textId="77777777" w:rsidR="00E53BF7" w:rsidRDefault="00AA76C3">
      <w:pPr>
        <w:pStyle w:val="Heading2nospace"/>
      </w:pPr>
      <w:bookmarkStart w:id="3893" w:name="_Toc489009895"/>
      <w:r>
        <w:t>U</w:t>
      </w:r>
      <w:bookmarkStart w:id="3894" w:name="E_Urinary_Catheter_Observation"/>
      <w:bookmarkEnd w:id="3894"/>
      <w:r>
        <w:t>rinary Catheter Observation</w:t>
      </w:r>
      <w:bookmarkEnd w:id="3893"/>
    </w:p>
    <w:p w14:paraId="7E4CADAE" w14:textId="77777777" w:rsidR="00E53BF7" w:rsidRDefault="00AA76C3">
      <w:pPr>
        <w:pStyle w:val="BracketData"/>
      </w:pPr>
      <w:r>
        <w:t>[observation: identifier urn:oid:2.16.840.1.113883.10.20.5.6.171 (closed)]</w:t>
      </w:r>
    </w:p>
    <w:p w14:paraId="5EAFEAFD" w14:textId="77777777" w:rsidR="00E53BF7" w:rsidRDefault="00AA76C3">
      <w:pPr>
        <w:pStyle w:val="BracketData"/>
      </w:pPr>
      <w:r>
        <w:t>Published as part of NHSN Healthcare Associated Infection (HAI) Reports Release 1 - US Realm</w:t>
      </w:r>
    </w:p>
    <w:p w14:paraId="1DD6D2A4" w14:textId="0BD54654" w:rsidR="00E53BF7" w:rsidRDefault="00AA76C3">
      <w:pPr>
        <w:pStyle w:val="Caption"/>
      </w:pPr>
      <w:bookmarkStart w:id="3895" w:name="_Toc489010513"/>
      <w:r>
        <w:t xml:space="preserve">Table </w:t>
      </w:r>
      <w:r>
        <w:fldChar w:fldCharType="begin"/>
      </w:r>
      <w:r>
        <w:instrText>SEQ Table \* ARABIC</w:instrText>
      </w:r>
      <w:r>
        <w:fldChar w:fldCharType="separate"/>
      </w:r>
      <w:r>
        <w:t>426</w:t>
      </w:r>
      <w:r>
        <w:fldChar w:fldCharType="end"/>
      </w:r>
      <w:r>
        <w:t>: Urinary Catheter Observation Contexts</w:t>
      </w:r>
      <w:bookmarkEnd w:id="389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6A62FB39" w14:textId="77777777">
        <w:trPr>
          <w:cantSplit/>
          <w:tblHeader/>
          <w:jc w:val="center"/>
        </w:trPr>
        <w:tc>
          <w:tcPr>
            <w:tcW w:w="360" w:type="dxa"/>
            <w:shd w:val="clear" w:color="auto" w:fill="E6E6E6"/>
          </w:tcPr>
          <w:p w14:paraId="555B922D" w14:textId="77777777" w:rsidR="00E53BF7" w:rsidRDefault="00AA76C3">
            <w:pPr>
              <w:pStyle w:val="TableHead"/>
            </w:pPr>
            <w:r>
              <w:t>Contained By:</w:t>
            </w:r>
          </w:p>
        </w:tc>
        <w:tc>
          <w:tcPr>
            <w:tcW w:w="360" w:type="dxa"/>
            <w:shd w:val="clear" w:color="auto" w:fill="E6E6E6"/>
          </w:tcPr>
          <w:p w14:paraId="3503B5D2" w14:textId="77777777" w:rsidR="00E53BF7" w:rsidRDefault="00AA76C3">
            <w:pPr>
              <w:pStyle w:val="TableHead"/>
            </w:pPr>
            <w:r>
              <w:t>Contains:</w:t>
            </w:r>
          </w:p>
        </w:tc>
      </w:tr>
      <w:tr w:rsidR="00E53BF7" w14:paraId="222294AC" w14:textId="77777777">
        <w:trPr>
          <w:jc w:val="center"/>
        </w:trPr>
        <w:tc>
          <w:tcPr>
            <w:tcW w:w="360" w:type="dxa"/>
          </w:tcPr>
          <w:p w14:paraId="724CB3EA" w14:textId="0B9C604E" w:rsidR="00E53BF7" w:rsidRDefault="005811C6">
            <w:pPr>
              <w:pStyle w:val="TableText"/>
            </w:pPr>
            <w:hyperlink w:anchor="S_Infection_Risk_Factors_Section_in_a_U">
              <w:r w:rsidR="00AA76C3">
                <w:rPr>
                  <w:rStyle w:val="HyperlinkText9pt"/>
                </w:rPr>
                <w:t>Infection Risk Factors Section in a UTI Report</w:t>
              </w:r>
            </w:hyperlink>
            <w:r w:rsidR="00AA76C3">
              <w:t xml:space="preserve"> (required)</w:t>
            </w:r>
          </w:p>
        </w:tc>
        <w:tc>
          <w:tcPr>
            <w:tcW w:w="360" w:type="dxa"/>
          </w:tcPr>
          <w:p w14:paraId="039EFBAB" w14:textId="09273AF9" w:rsidR="00E53BF7" w:rsidRDefault="005811C6">
            <w:pPr>
              <w:pStyle w:val="TableText"/>
            </w:pPr>
            <w:hyperlink w:anchor="E_Device_Insertion_Time_and_Location_Pr">
              <w:r w:rsidR="00AA76C3">
                <w:rPr>
                  <w:rStyle w:val="HyperlinkText9pt"/>
                </w:rPr>
                <w:t>Device Insertion Time and Location Procedure</w:t>
              </w:r>
            </w:hyperlink>
          </w:p>
          <w:p w14:paraId="052972B7" w14:textId="410E237F" w:rsidR="00E53BF7" w:rsidRDefault="005811C6">
            <w:pPr>
              <w:pStyle w:val="TableText"/>
            </w:pPr>
            <w:hyperlink w:anchor="E_History_of_Object_Presence_Observatio">
              <w:r w:rsidR="00AA76C3">
                <w:rPr>
                  <w:rStyle w:val="HyperlinkText9pt"/>
                </w:rPr>
                <w:t>History of Object Presence Observation</w:t>
              </w:r>
            </w:hyperlink>
          </w:p>
        </w:tc>
      </w:tr>
    </w:tbl>
    <w:p w14:paraId="23AE5B2F" w14:textId="77777777" w:rsidR="00E53BF7" w:rsidRDefault="00E53BF7">
      <w:pPr>
        <w:pStyle w:val="BodyText"/>
      </w:pPr>
    </w:p>
    <w:p w14:paraId="72ECE599" w14:textId="77777777" w:rsidR="00E53BF7" w:rsidRDefault="00AA76C3">
      <w:pPr>
        <w:pStyle w:val="BodyText"/>
      </w:pPr>
      <w:r>
        <w:t>This observation records whether or not the person was using a urinary catheter in a UTI report.</w:t>
      </w:r>
    </w:p>
    <w:p w14:paraId="05312263" w14:textId="77777777" w:rsidR="00E53BF7" w:rsidRDefault="00AA76C3">
      <w:pPr>
        <w:pStyle w:val="BodyText"/>
      </w:pPr>
      <w:r>
        <w:t>If a urinary catheter is present, set the value of @negationInd to false. If the urinary catheter is not present, set the value of @negationInd to true.</w:t>
      </w:r>
    </w:p>
    <w:p w14:paraId="4900D08F" w14:textId="7B3B36A8" w:rsidR="00E53BF7" w:rsidRDefault="00AA76C3">
      <w:pPr>
        <w:pStyle w:val="Caption"/>
      </w:pPr>
      <w:bookmarkStart w:id="3896" w:name="_Toc489010514"/>
      <w:r>
        <w:lastRenderedPageBreak/>
        <w:t xml:space="preserve">Table </w:t>
      </w:r>
      <w:r>
        <w:fldChar w:fldCharType="begin"/>
      </w:r>
      <w:r>
        <w:instrText>SEQ Table \* ARABIC</w:instrText>
      </w:r>
      <w:r>
        <w:fldChar w:fldCharType="separate"/>
      </w:r>
      <w:r>
        <w:t>427</w:t>
      </w:r>
      <w:r>
        <w:fldChar w:fldCharType="end"/>
      </w:r>
      <w:r>
        <w:t>: Urinary Catheter Observation Constraints Overview</w:t>
      </w:r>
      <w:bookmarkEnd w:id="3896"/>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798AE5F1" w14:textId="77777777" w:rsidTr="0047783C">
        <w:trPr>
          <w:tblHeader/>
          <w:jc w:val="center"/>
        </w:trPr>
        <w:tc>
          <w:tcPr>
            <w:tcW w:w="0" w:type="dxa"/>
            <w:shd w:val="clear" w:color="auto" w:fill="E6E6E6"/>
            <w:noWrap/>
          </w:tcPr>
          <w:p w14:paraId="3F4DD850" w14:textId="77777777" w:rsidR="00E53BF7" w:rsidRDefault="00AA76C3">
            <w:pPr>
              <w:pStyle w:val="TableHead"/>
            </w:pPr>
            <w:r>
              <w:lastRenderedPageBreak/>
              <w:t>XPath</w:t>
            </w:r>
          </w:p>
        </w:tc>
        <w:tc>
          <w:tcPr>
            <w:tcW w:w="720" w:type="dxa"/>
            <w:shd w:val="clear" w:color="auto" w:fill="E6E6E6"/>
            <w:noWrap/>
          </w:tcPr>
          <w:p w14:paraId="28705127" w14:textId="77777777" w:rsidR="00E53BF7" w:rsidRDefault="00AA76C3">
            <w:pPr>
              <w:pStyle w:val="TableHead"/>
            </w:pPr>
            <w:r>
              <w:t>Card.</w:t>
            </w:r>
          </w:p>
        </w:tc>
        <w:tc>
          <w:tcPr>
            <w:tcW w:w="1152" w:type="dxa"/>
            <w:shd w:val="clear" w:color="auto" w:fill="E6E6E6"/>
            <w:noWrap/>
          </w:tcPr>
          <w:p w14:paraId="77E601B5" w14:textId="77777777" w:rsidR="00E53BF7" w:rsidRDefault="00AA76C3">
            <w:pPr>
              <w:pStyle w:val="TableHead"/>
            </w:pPr>
            <w:r>
              <w:t>Verb</w:t>
            </w:r>
          </w:p>
        </w:tc>
        <w:tc>
          <w:tcPr>
            <w:tcW w:w="864" w:type="dxa"/>
            <w:shd w:val="clear" w:color="auto" w:fill="E6E6E6"/>
            <w:noWrap/>
          </w:tcPr>
          <w:p w14:paraId="4DDC73F7" w14:textId="77777777" w:rsidR="00E53BF7" w:rsidRDefault="00AA76C3">
            <w:pPr>
              <w:pStyle w:val="TableHead"/>
            </w:pPr>
            <w:r>
              <w:t>Data Type</w:t>
            </w:r>
          </w:p>
        </w:tc>
        <w:tc>
          <w:tcPr>
            <w:tcW w:w="864" w:type="dxa"/>
            <w:shd w:val="clear" w:color="auto" w:fill="E6E6E6"/>
            <w:noWrap/>
          </w:tcPr>
          <w:p w14:paraId="1D59A446" w14:textId="77777777" w:rsidR="00E53BF7" w:rsidRDefault="00AA76C3">
            <w:pPr>
              <w:pStyle w:val="TableHead"/>
            </w:pPr>
            <w:r>
              <w:t>CONF#</w:t>
            </w:r>
          </w:p>
        </w:tc>
        <w:tc>
          <w:tcPr>
            <w:tcW w:w="864" w:type="dxa"/>
            <w:shd w:val="clear" w:color="auto" w:fill="E6E6E6"/>
            <w:noWrap/>
          </w:tcPr>
          <w:p w14:paraId="12FFC73B" w14:textId="77777777" w:rsidR="00E53BF7" w:rsidRDefault="00AA76C3">
            <w:pPr>
              <w:pStyle w:val="TableHead"/>
            </w:pPr>
            <w:r>
              <w:t>Value</w:t>
            </w:r>
          </w:p>
        </w:tc>
      </w:tr>
      <w:tr w:rsidR="00E53BF7" w14:paraId="18770A6B" w14:textId="77777777">
        <w:trPr>
          <w:jc w:val="center"/>
        </w:trPr>
        <w:tc>
          <w:tcPr>
            <w:tcW w:w="10216" w:type="dxa"/>
            <w:gridSpan w:val="6"/>
          </w:tcPr>
          <w:p w14:paraId="60A441A4" w14:textId="77777777" w:rsidR="00E53BF7" w:rsidRDefault="00AA76C3">
            <w:pPr>
              <w:pStyle w:val="TableText"/>
            </w:pPr>
            <w:r>
              <w:t>observation (identifier: urn:oid:2.16.840.1.113883.10.20.5.6.171)</w:t>
            </w:r>
          </w:p>
        </w:tc>
      </w:tr>
      <w:tr w:rsidR="00E53BF7" w14:paraId="5EB17713" w14:textId="77777777">
        <w:trPr>
          <w:jc w:val="center"/>
        </w:trPr>
        <w:tc>
          <w:tcPr>
            <w:tcW w:w="3445" w:type="dxa"/>
          </w:tcPr>
          <w:p w14:paraId="29D77C8B" w14:textId="77777777" w:rsidR="00E53BF7" w:rsidRDefault="00AA76C3">
            <w:pPr>
              <w:pStyle w:val="TableText"/>
            </w:pPr>
            <w:r>
              <w:tab/>
              <w:t>@classCode</w:t>
            </w:r>
          </w:p>
        </w:tc>
        <w:tc>
          <w:tcPr>
            <w:tcW w:w="720" w:type="dxa"/>
          </w:tcPr>
          <w:p w14:paraId="4AD1B9E3" w14:textId="77777777" w:rsidR="00E53BF7" w:rsidRDefault="00AA76C3">
            <w:pPr>
              <w:pStyle w:val="TableText"/>
            </w:pPr>
            <w:r>
              <w:t>1..1</w:t>
            </w:r>
          </w:p>
        </w:tc>
        <w:tc>
          <w:tcPr>
            <w:tcW w:w="1152" w:type="dxa"/>
          </w:tcPr>
          <w:p w14:paraId="6AD507B0" w14:textId="77777777" w:rsidR="00E53BF7" w:rsidRDefault="00AA76C3">
            <w:pPr>
              <w:pStyle w:val="TableText"/>
            </w:pPr>
            <w:r>
              <w:t>SHALL</w:t>
            </w:r>
          </w:p>
        </w:tc>
        <w:tc>
          <w:tcPr>
            <w:tcW w:w="864" w:type="dxa"/>
          </w:tcPr>
          <w:p w14:paraId="0994DD0F" w14:textId="77777777" w:rsidR="00E53BF7" w:rsidRDefault="00E53BF7">
            <w:pPr>
              <w:pStyle w:val="TableText"/>
            </w:pPr>
          </w:p>
        </w:tc>
        <w:tc>
          <w:tcPr>
            <w:tcW w:w="864" w:type="dxa"/>
          </w:tcPr>
          <w:p w14:paraId="2EF12E24" w14:textId="37411555" w:rsidR="00E53BF7" w:rsidRDefault="005811C6">
            <w:pPr>
              <w:pStyle w:val="TableText"/>
            </w:pPr>
            <w:hyperlink w:anchor="C_86-21460">
              <w:r w:rsidR="00AA76C3">
                <w:rPr>
                  <w:rStyle w:val="HyperlinkText9pt"/>
                </w:rPr>
                <w:t>86-21460</w:t>
              </w:r>
            </w:hyperlink>
          </w:p>
        </w:tc>
        <w:tc>
          <w:tcPr>
            <w:tcW w:w="3171" w:type="dxa"/>
          </w:tcPr>
          <w:p w14:paraId="7583DC90" w14:textId="77777777" w:rsidR="00E53BF7" w:rsidRDefault="00AA76C3">
            <w:pPr>
              <w:pStyle w:val="TableText"/>
            </w:pPr>
            <w:r>
              <w:t>urn:oid:2.16.840.1.113883.5.6 (HL7ActClass) = OBS</w:t>
            </w:r>
          </w:p>
        </w:tc>
      </w:tr>
      <w:tr w:rsidR="00E53BF7" w14:paraId="57D26847" w14:textId="77777777">
        <w:trPr>
          <w:jc w:val="center"/>
        </w:trPr>
        <w:tc>
          <w:tcPr>
            <w:tcW w:w="3445" w:type="dxa"/>
          </w:tcPr>
          <w:p w14:paraId="5931E9FE" w14:textId="77777777" w:rsidR="00E53BF7" w:rsidRDefault="00AA76C3">
            <w:pPr>
              <w:pStyle w:val="TableText"/>
            </w:pPr>
            <w:r>
              <w:tab/>
              <w:t>@moodCode</w:t>
            </w:r>
          </w:p>
        </w:tc>
        <w:tc>
          <w:tcPr>
            <w:tcW w:w="720" w:type="dxa"/>
          </w:tcPr>
          <w:p w14:paraId="6AEAAA29" w14:textId="77777777" w:rsidR="00E53BF7" w:rsidRDefault="00AA76C3">
            <w:pPr>
              <w:pStyle w:val="TableText"/>
            </w:pPr>
            <w:r>
              <w:t>1..1</w:t>
            </w:r>
          </w:p>
        </w:tc>
        <w:tc>
          <w:tcPr>
            <w:tcW w:w="1152" w:type="dxa"/>
          </w:tcPr>
          <w:p w14:paraId="478ECE85" w14:textId="77777777" w:rsidR="00E53BF7" w:rsidRDefault="00AA76C3">
            <w:pPr>
              <w:pStyle w:val="TableText"/>
            </w:pPr>
            <w:r>
              <w:t>SHALL</w:t>
            </w:r>
          </w:p>
        </w:tc>
        <w:tc>
          <w:tcPr>
            <w:tcW w:w="864" w:type="dxa"/>
          </w:tcPr>
          <w:p w14:paraId="4C95A63F" w14:textId="77777777" w:rsidR="00E53BF7" w:rsidRDefault="00E53BF7">
            <w:pPr>
              <w:pStyle w:val="TableText"/>
            </w:pPr>
          </w:p>
        </w:tc>
        <w:tc>
          <w:tcPr>
            <w:tcW w:w="864" w:type="dxa"/>
          </w:tcPr>
          <w:p w14:paraId="2417A83D" w14:textId="56DC388B" w:rsidR="00E53BF7" w:rsidRDefault="005811C6">
            <w:pPr>
              <w:pStyle w:val="TableText"/>
            </w:pPr>
            <w:hyperlink w:anchor="C_86-21461">
              <w:r w:rsidR="00AA76C3">
                <w:rPr>
                  <w:rStyle w:val="HyperlinkText9pt"/>
                </w:rPr>
                <w:t>86-21461</w:t>
              </w:r>
            </w:hyperlink>
          </w:p>
        </w:tc>
        <w:tc>
          <w:tcPr>
            <w:tcW w:w="3171" w:type="dxa"/>
          </w:tcPr>
          <w:p w14:paraId="3A9DEE79" w14:textId="77777777" w:rsidR="00E53BF7" w:rsidRDefault="00AA76C3">
            <w:pPr>
              <w:pStyle w:val="TableText"/>
            </w:pPr>
            <w:r>
              <w:t>urn:oid:2.16.840.1.113883.5.1001 (HL7ActMood) = EVN</w:t>
            </w:r>
          </w:p>
        </w:tc>
      </w:tr>
      <w:tr w:rsidR="00E53BF7" w14:paraId="548D8DDA" w14:textId="77777777">
        <w:trPr>
          <w:jc w:val="center"/>
        </w:trPr>
        <w:tc>
          <w:tcPr>
            <w:tcW w:w="3445" w:type="dxa"/>
          </w:tcPr>
          <w:p w14:paraId="3DF76135" w14:textId="77777777" w:rsidR="00E53BF7" w:rsidRDefault="00AA76C3">
            <w:pPr>
              <w:pStyle w:val="TableText"/>
            </w:pPr>
            <w:r>
              <w:tab/>
              <w:t>@negationInd</w:t>
            </w:r>
          </w:p>
        </w:tc>
        <w:tc>
          <w:tcPr>
            <w:tcW w:w="720" w:type="dxa"/>
          </w:tcPr>
          <w:p w14:paraId="5658F9EE" w14:textId="77777777" w:rsidR="00E53BF7" w:rsidRDefault="00AA76C3">
            <w:pPr>
              <w:pStyle w:val="TableText"/>
            </w:pPr>
            <w:r>
              <w:t>1..1</w:t>
            </w:r>
          </w:p>
        </w:tc>
        <w:tc>
          <w:tcPr>
            <w:tcW w:w="1152" w:type="dxa"/>
          </w:tcPr>
          <w:p w14:paraId="2E790AD6" w14:textId="77777777" w:rsidR="00E53BF7" w:rsidRDefault="00AA76C3">
            <w:pPr>
              <w:pStyle w:val="TableText"/>
            </w:pPr>
            <w:r>
              <w:t>SHALL</w:t>
            </w:r>
          </w:p>
        </w:tc>
        <w:tc>
          <w:tcPr>
            <w:tcW w:w="864" w:type="dxa"/>
          </w:tcPr>
          <w:p w14:paraId="74A17261" w14:textId="77777777" w:rsidR="00E53BF7" w:rsidRDefault="00E53BF7">
            <w:pPr>
              <w:pStyle w:val="TableText"/>
            </w:pPr>
          </w:p>
        </w:tc>
        <w:tc>
          <w:tcPr>
            <w:tcW w:w="864" w:type="dxa"/>
          </w:tcPr>
          <w:p w14:paraId="70ADEDBE" w14:textId="5971FE17" w:rsidR="00E53BF7" w:rsidRDefault="005811C6">
            <w:pPr>
              <w:pStyle w:val="TableText"/>
            </w:pPr>
            <w:hyperlink w:anchor="C_86-21462">
              <w:r w:rsidR="00AA76C3">
                <w:rPr>
                  <w:rStyle w:val="HyperlinkText9pt"/>
                </w:rPr>
                <w:t>86-21462</w:t>
              </w:r>
            </w:hyperlink>
          </w:p>
        </w:tc>
        <w:tc>
          <w:tcPr>
            <w:tcW w:w="3171" w:type="dxa"/>
          </w:tcPr>
          <w:p w14:paraId="5B8691A0" w14:textId="77777777" w:rsidR="00E53BF7" w:rsidRDefault="00E53BF7">
            <w:pPr>
              <w:pStyle w:val="TableText"/>
            </w:pPr>
          </w:p>
        </w:tc>
      </w:tr>
      <w:tr w:rsidR="00E53BF7" w14:paraId="6D602970" w14:textId="77777777">
        <w:trPr>
          <w:jc w:val="center"/>
        </w:trPr>
        <w:tc>
          <w:tcPr>
            <w:tcW w:w="3445" w:type="dxa"/>
          </w:tcPr>
          <w:p w14:paraId="5587BF28" w14:textId="77777777" w:rsidR="00E53BF7" w:rsidRDefault="00AA76C3">
            <w:pPr>
              <w:pStyle w:val="TableText"/>
            </w:pPr>
            <w:r>
              <w:tab/>
              <w:t>templateId</w:t>
            </w:r>
          </w:p>
        </w:tc>
        <w:tc>
          <w:tcPr>
            <w:tcW w:w="720" w:type="dxa"/>
          </w:tcPr>
          <w:p w14:paraId="53BD4F00" w14:textId="77777777" w:rsidR="00E53BF7" w:rsidRDefault="00AA76C3">
            <w:pPr>
              <w:pStyle w:val="TableText"/>
            </w:pPr>
            <w:r>
              <w:t>1..1</w:t>
            </w:r>
          </w:p>
        </w:tc>
        <w:tc>
          <w:tcPr>
            <w:tcW w:w="1152" w:type="dxa"/>
          </w:tcPr>
          <w:p w14:paraId="208C9B4D" w14:textId="77777777" w:rsidR="00E53BF7" w:rsidRDefault="00AA76C3">
            <w:pPr>
              <w:pStyle w:val="TableText"/>
            </w:pPr>
            <w:r>
              <w:t>SHALL</w:t>
            </w:r>
          </w:p>
        </w:tc>
        <w:tc>
          <w:tcPr>
            <w:tcW w:w="864" w:type="dxa"/>
          </w:tcPr>
          <w:p w14:paraId="4D2EACD1" w14:textId="77777777" w:rsidR="00E53BF7" w:rsidRDefault="00E53BF7">
            <w:pPr>
              <w:pStyle w:val="TableText"/>
            </w:pPr>
          </w:p>
        </w:tc>
        <w:tc>
          <w:tcPr>
            <w:tcW w:w="864" w:type="dxa"/>
          </w:tcPr>
          <w:p w14:paraId="12A8B195" w14:textId="052DB125" w:rsidR="00E53BF7" w:rsidRDefault="005811C6">
            <w:pPr>
              <w:pStyle w:val="TableText"/>
            </w:pPr>
            <w:hyperlink w:anchor="C_86-28293">
              <w:r w:rsidR="00AA76C3">
                <w:rPr>
                  <w:rStyle w:val="HyperlinkText9pt"/>
                </w:rPr>
                <w:t>86-28293</w:t>
              </w:r>
            </w:hyperlink>
          </w:p>
        </w:tc>
        <w:tc>
          <w:tcPr>
            <w:tcW w:w="3171" w:type="dxa"/>
          </w:tcPr>
          <w:p w14:paraId="6CB16AEE" w14:textId="77777777" w:rsidR="00E53BF7" w:rsidRDefault="00E53BF7">
            <w:pPr>
              <w:pStyle w:val="TableText"/>
            </w:pPr>
          </w:p>
        </w:tc>
      </w:tr>
      <w:tr w:rsidR="00E53BF7" w14:paraId="3C608491" w14:textId="77777777">
        <w:trPr>
          <w:jc w:val="center"/>
        </w:trPr>
        <w:tc>
          <w:tcPr>
            <w:tcW w:w="3445" w:type="dxa"/>
          </w:tcPr>
          <w:p w14:paraId="1D22ACFE" w14:textId="77777777" w:rsidR="00E53BF7" w:rsidRDefault="00AA76C3">
            <w:pPr>
              <w:pStyle w:val="TableText"/>
            </w:pPr>
            <w:r>
              <w:tab/>
            </w:r>
            <w:r>
              <w:tab/>
              <w:t>@root</w:t>
            </w:r>
          </w:p>
        </w:tc>
        <w:tc>
          <w:tcPr>
            <w:tcW w:w="720" w:type="dxa"/>
          </w:tcPr>
          <w:p w14:paraId="56535720" w14:textId="77777777" w:rsidR="00E53BF7" w:rsidRDefault="00AA76C3">
            <w:pPr>
              <w:pStyle w:val="TableText"/>
            </w:pPr>
            <w:r>
              <w:t>1..1</w:t>
            </w:r>
          </w:p>
        </w:tc>
        <w:tc>
          <w:tcPr>
            <w:tcW w:w="1152" w:type="dxa"/>
          </w:tcPr>
          <w:p w14:paraId="56425212" w14:textId="77777777" w:rsidR="00E53BF7" w:rsidRDefault="00AA76C3">
            <w:pPr>
              <w:pStyle w:val="TableText"/>
            </w:pPr>
            <w:r>
              <w:t>SHALL</w:t>
            </w:r>
          </w:p>
        </w:tc>
        <w:tc>
          <w:tcPr>
            <w:tcW w:w="864" w:type="dxa"/>
          </w:tcPr>
          <w:p w14:paraId="49536883" w14:textId="77777777" w:rsidR="00E53BF7" w:rsidRDefault="00E53BF7">
            <w:pPr>
              <w:pStyle w:val="TableText"/>
            </w:pPr>
          </w:p>
        </w:tc>
        <w:tc>
          <w:tcPr>
            <w:tcW w:w="864" w:type="dxa"/>
          </w:tcPr>
          <w:p w14:paraId="1FDD399E" w14:textId="44F1846D" w:rsidR="00E53BF7" w:rsidRDefault="005811C6">
            <w:pPr>
              <w:pStyle w:val="TableText"/>
            </w:pPr>
            <w:hyperlink w:anchor="C_86-28294">
              <w:r w:rsidR="00AA76C3">
                <w:rPr>
                  <w:rStyle w:val="HyperlinkText9pt"/>
                </w:rPr>
                <w:t>86-28294</w:t>
              </w:r>
            </w:hyperlink>
          </w:p>
        </w:tc>
        <w:tc>
          <w:tcPr>
            <w:tcW w:w="3171" w:type="dxa"/>
          </w:tcPr>
          <w:p w14:paraId="04F81594" w14:textId="77777777" w:rsidR="00E53BF7" w:rsidRDefault="00AA76C3">
            <w:pPr>
              <w:pStyle w:val="TableText"/>
            </w:pPr>
            <w:r>
              <w:t>2.16.840.1.113883.10.20.22.4.4</w:t>
            </w:r>
          </w:p>
        </w:tc>
      </w:tr>
      <w:tr w:rsidR="00E53BF7" w14:paraId="39F1EF1C" w14:textId="77777777">
        <w:trPr>
          <w:jc w:val="center"/>
        </w:trPr>
        <w:tc>
          <w:tcPr>
            <w:tcW w:w="3445" w:type="dxa"/>
          </w:tcPr>
          <w:p w14:paraId="5DCA722F" w14:textId="77777777" w:rsidR="00E53BF7" w:rsidRDefault="00AA76C3">
            <w:pPr>
              <w:pStyle w:val="TableText"/>
            </w:pPr>
            <w:r>
              <w:tab/>
              <w:t>templateId</w:t>
            </w:r>
          </w:p>
        </w:tc>
        <w:tc>
          <w:tcPr>
            <w:tcW w:w="720" w:type="dxa"/>
          </w:tcPr>
          <w:p w14:paraId="3A8B682A" w14:textId="77777777" w:rsidR="00E53BF7" w:rsidRDefault="00AA76C3">
            <w:pPr>
              <w:pStyle w:val="TableText"/>
            </w:pPr>
            <w:r>
              <w:t>1..1</w:t>
            </w:r>
          </w:p>
        </w:tc>
        <w:tc>
          <w:tcPr>
            <w:tcW w:w="1152" w:type="dxa"/>
          </w:tcPr>
          <w:p w14:paraId="1127ED1A" w14:textId="77777777" w:rsidR="00E53BF7" w:rsidRDefault="00AA76C3">
            <w:pPr>
              <w:pStyle w:val="TableText"/>
            </w:pPr>
            <w:r>
              <w:t>SHALL</w:t>
            </w:r>
          </w:p>
        </w:tc>
        <w:tc>
          <w:tcPr>
            <w:tcW w:w="864" w:type="dxa"/>
          </w:tcPr>
          <w:p w14:paraId="43BFA9C1" w14:textId="77777777" w:rsidR="00E53BF7" w:rsidRDefault="00E53BF7">
            <w:pPr>
              <w:pStyle w:val="TableText"/>
            </w:pPr>
          </w:p>
        </w:tc>
        <w:tc>
          <w:tcPr>
            <w:tcW w:w="864" w:type="dxa"/>
          </w:tcPr>
          <w:p w14:paraId="2AE02A81" w14:textId="007214FB" w:rsidR="00E53BF7" w:rsidRDefault="005811C6">
            <w:pPr>
              <w:pStyle w:val="TableText"/>
            </w:pPr>
            <w:hyperlink w:anchor="C_86-22114">
              <w:r w:rsidR="00AA76C3">
                <w:rPr>
                  <w:rStyle w:val="HyperlinkText9pt"/>
                </w:rPr>
                <w:t>86-22114</w:t>
              </w:r>
            </w:hyperlink>
          </w:p>
        </w:tc>
        <w:tc>
          <w:tcPr>
            <w:tcW w:w="3171" w:type="dxa"/>
          </w:tcPr>
          <w:p w14:paraId="74CB6516" w14:textId="77777777" w:rsidR="00E53BF7" w:rsidRDefault="00E53BF7">
            <w:pPr>
              <w:pStyle w:val="TableText"/>
            </w:pPr>
          </w:p>
        </w:tc>
      </w:tr>
      <w:tr w:rsidR="00E53BF7" w14:paraId="3E7E231E" w14:textId="77777777">
        <w:trPr>
          <w:jc w:val="center"/>
        </w:trPr>
        <w:tc>
          <w:tcPr>
            <w:tcW w:w="3445" w:type="dxa"/>
          </w:tcPr>
          <w:p w14:paraId="116ED13A" w14:textId="77777777" w:rsidR="00E53BF7" w:rsidRDefault="00AA76C3">
            <w:pPr>
              <w:pStyle w:val="TableText"/>
            </w:pPr>
            <w:r>
              <w:tab/>
            </w:r>
            <w:r>
              <w:tab/>
              <w:t>@root</w:t>
            </w:r>
          </w:p>
        </w:tc>
        <w:tc>
          <w:tcPr>
            <w:tcW w:w="720" w:type="dxa"/>
          </w:tcPr>
          <w:p w14:paraId="635D5F8E" w14:textId="77777777" w:rsidR="00E53BF7" w:rsidRDefault="00AA76C3">
            <w:pPr>
              <w:pStyle w:val="TableText"/>
            </w:pPr>
            <w:r>
              <w:t>1..1</w:t>
            </w:r>
          </w:p>
        </w:tc>
        <w:tc>
          <w:tcPr>
            <w:tcW w:w="1152" w:type="dxa"/>
          </w:tcPr>
          <w:p w14:paraId="1027C15A" w14:textId="77777777" w:rsidR="00E53BF7" w:rsidRDefault="00AA76C3">
            <w:pPr>
              <w:pStyle w:val="TableText"/>
            </w:pPr>
            <w:r>
              <w:t>SHALL</w:t>
            </w:r>
          </w:p>
        </w:tc>
        <w:tc>
          <w:tcPr>
            <w:tcW w:w="864" w:type="dxa"/>
          </w:tcPr>
          <w:p w14:paraId="60314959" w14:textId="77777777" w:rsidR="00E53BF7" w:rsidRDefault="00E53BF7">
            <w:pPr>
              <w:pStyle w:val="TableText"/>
            </w:pPr>
          </w:p>
        </w:tc>
        <w:tc>
          <w:tcPr>
            <w:tcW w:w="864" w:type="dxa"/>
          </w:tcPr>
          <w:p w14:paraId="5DD7C940" w14:textId="339B8A52" w:rsidR="00E53BF7" w:rsidRDefault="005811C6">
            <w:pPr>
              <w:pStyle w:val="TableText"/>
            </w:pPr>
            <w:hyperlink w:anchor="C_86-22117">
              <w:r w:rsidR="00AA76C3">
                <w:rPr>
                  <w:rStyle w:val="HyperlinkText9pt"/>
                </w:rPr>
                <w:t>86-22117</w:t>
              </w:r>
            </w:hyperlink>
          </w:p>
        </w:tc>
        <w:tc>
          <w:tcPr>
            <w:tcW w:w="3171" w:type="dxa"/>
          </w:tcPr>
          <w:p w14:paraId="3A5087FF" w14:textId="77777777" w:rsidR="00E53BF7" w:rsidRDefault="00AA76C3">
            <w:pPr>
              <w:pStyle w:val="TableText"/>
            </w:pPr>
            <w:r>
              <w:t>2.16.840.1.113883.10.20.5.6.171</w:t>
            </w:r>
          </w:p>
        </w:tc>
      </w:tr>
      <w:tr w:rsidR="00E53BF7" w14:paraId="1401FA93" w14:textId="77777777">
        <w:trPr>
          <w:jc w:val="center"/>
        </w:trPr>
        <w:tc>
          <w:tcPr>
            <w:tcW w:w="3445" w:type="dxa"/>
          </w:tcPr>
          <w:p w14:paraId="08161BCE" w14:textId="77777777" w:rsidR="00E53BF7" w:rsidRDefault="00AA76C3">
            <w:pPr>
              <w:pStyle w:val="TableText"/>
            </w:pPr>
            <w:r>
              <w:tab/>
              <w:t>id</w:t>
            </w:r>
          </w:p>
        </w:tc>
        <w:tc>
          <w:tcPr>
            <w:tcW w:w="720" w:type="dxa"/>
          </w:tcPr>
          <w:p w14:paraId="53356282" w14:textId="77777777" w:rsidR="00E53BF7" w:rsidRDefault="00AA76C3">
            <w:pPr>
              <w:pStyle w:val="TableText"/>
            </w:pPr>
            <w:r>
              <w:t>1..1</w:t>
            </w:r>
          </w:p>
        </w:tc>
        <w:tc>
          <w:tcPr>
            <w:tcW w:w="1152" w:type="dxa"/>
          </w:tcPr>
          <w:p w14:paraId="421109AA" w14:textId="77777777" w:rsidR="00E53BF7" w:rsidRDefault="00AA76C3">
            <w:pPr>
              <w:pStyle w:val="TableText"/>
            </w:pPr>
            <w:r>
              <w:t>SHALL</w:t>
            </w:r>
          </w:p>
        </w:tc>
        <w:tc>
          <w:tcPr>
            <w:tcW w:w="864" w:type="dxa"/>
          </w:tcPr>
          <w:p w14:paraId="22ACA2F0" w14:textId="77777777" w:rsidR="00E53BF7" w:rsidRDefault="00E53BF7">
            <w:pPr>
              <w:pStyle w:val="TableText"/>
            </w:pPr>
          </w:p>
        </w:tc>
        <w:tc>
          <w:tcPr>
            <w:tcW w:w="864" w:type="dxa"/>
          </w:tcPr>
          <w:p w14:paraId="53F3A568" w14:textId="71163AE9" w:rsidR="00E53BF7" w:rsidRDefault="005811C6">
            <w:pPr>
              <w:pStyle w:val="TableText"/>
            </w:pPr>
            <w:hyperlink w:anchor="C_86-22115">
              <w:r w:rsidR="00AA76C3">
                <w:rPr>
                  <w:rStyle w:val="HyperlinkText9pt"/>
                </w:rPr>
                <w:t>86-22115</w:t>
              </w:r>
            </w:hyperlink>
          </w:p>
        </w:tc>
        <w:tc>
          <w:tcPr>
            <w:tcW w:w="3171" w:type="dxa"/>
          </w:tcPr>
          <w:p w14:paraId="451D66EA" w14:textId="77777777" w:rsidR="00E53BF7" w:rsidRDefault="00E53BF7">
            <w:pPr>
              <w:pStyle w:val="TableText"/>
            </w:pPr>
          </w:p>
        </w:tc>
      </w:tr>
      <w:tr w:rsidR="00E53BF7" w14:paraId="05CD1771" w14:textId="77777777">
        <w:trPr>
          <w:jc w:val="center"/>
        </w:trPr>
        <w:tc>
          <w:tcPr>
            <w:tcW w:w="3445" w:type="dxa"/>
          </w:tcPr>
          <w:p w14:paraId="2AF68B88" w14:textId="77777777" w:rsidR="00E53BF7" w:rsidRDefault="00AA76C3">
            <w:pPr>
              <w:pStyle w:val="TableText"/>
            </w:pPr>
            <w:r>
              <w:tab/>
            </w:r>
            <w:r>
              <w:tab/>
              <w:t>@nullFlavor</w:t>
            </w:r>
          </w:p>
        </w:tc>
        <w:tc>
          <w:tcPr>
            <w:tcW w:w="720" w:type="dxa"/>
          </w:tcPr>
          <w:p w14:paraId="4F53A7BD" w14:textId="77777777" w:rsidR="00E53BF7" w:rsidRDefault="00AA76C3">
            <w:pPr>
              <w:pStyle w:val="TableText"/>
            </w:pPr>
            <w:r>
              <w:t>1..1</w:t>
            </w:r>
          </w:p>
        </w:tc>
        <w:tc>
          <w:tcPr>
            <w:tcW w:w="1152" w:type="dxa"/>
          </w:tcPr>
          <w:p w14:paraId="5756D480" w14:textId="77777777" w:rsidR="00E53BF7" w:rsidRDefault="00AA76C3">
            <w:pPr>
              <w:pStyle w:val="TableText"/>
            </w:pPr>
            <w:r>
              <w:t>SHALL</w:t>
            </w:r>
          </w:p>
        </w:tc>
        <w:tc>
          <w:tcPr>
            <w:tcW w:w="864" w:type="dxa"/>
          </w:tcPr>
          <w:p w14:paraId="39232058" w14:textId="77777777" w:rsidR="00E53BF7" w:rsidRDefault="00E53BF7">
            <w:pPr>
              <w:pStyle w:val="TableText"/>
            </w:pPr>
          </w:p>
        </w:tc>
        <w:tc>
          <w:tcPr>
            <w:tcW w:w="864" w:type="dxa"/>
          </w:tcPr>
          <w:p w14:paraId="139CB4C0" w14:textId="7CDF0127" w:rsidR="00E53BF7" w:rsidRDefault="005811C6">
            <w:pPr>
              <w:pStyle w:val="TableText"/>
            </w:pPr>
            <w:hyperlink w:anchor="C_86-22727">
              <w:r w:rsidR="00AA76C3">
                <w:rPr>
                  <w:rStyle w:val="HyperlinkText9pt"/>
                </w:rPr>
                <w:t>86-22727</w:t>
              </w:r>
            </w:hyperlink>
          </w:p>
        </w:tc>
        <w:tc>
          <w:tcPr>
            <w:tcW w:w="3171" w:type="dxa"/>
          </w:tcPr>
          <w:p w14:paraId="7DCEE8FC" w14:textId="77777777" w:rsidR="00E53BF7" w:rsidRDefault="00AA76C3">
            <w:pPr>
              <w:pStyle w:val="TableText"/>
            </w:pPr>
            <w:r>
              <w:t>NA</w:t>
            </w:r>
          </w:p>
        </w:tc>
      </w:tr>
      <w:tr w:rsidR="00E53BF7" w14:paraId="7650D484" w14:textId="77777777">
        <w:trPr>
          <w:jc w:val="center"/>
        </w:trPr>
        <w:tc>
          <w:tcPr>
            <w:tcW w:w="3445" w:type="dxa"/>
          </w:tcPr>
          <w:p w14:paraId="28090253" w14:textId="77777777" w:rsidR="00E53BF7" w:rsidRDefault="00AA76C3">
            <w:pPr>
              <w:pStyle w:val="TableText"/>
            </w:pPr>
            <w:r>
              <w:tab/>
              <w:t>code</w:t>
            </w:r>
          </w:p>
        </w:tc>
        <w:tc>
          <w:tcPr>
            <w:tcW w:w="720" w:type="dxa"/>
          </w:tcPr>
          <w:p w14:paraId="7CAAED6F" w14:textId="77777777" w:rsidR="00E53BF7" w:rsidRDefault="00AA76C3">
            <w:pPr>
              <w:pStyle w:val="TableText"/>
            </w:pPr>
            <w:r>
              <w:t>1..1</w:t>
            </w:r>
          </w:p>
        </w:tc>
        <w:tc>
          <w:tcPr>
            <w:tcW w:w="1152" w:type="dxa"/>
          </w:tcPr>
          <w:p w14:paraId="4463BFDF" w14:textId="77777777" w:rsidR="00E53BF7" w:rsidRDefault="00AA76C3">
            <w:pPr>
              <w:pStyle w:val="TableText"/>
            </w:pPr>
            <w:r>
              <w:t>SHALL</w:t>
            </w:r>
          </w:p>
        </w:tc>
        <w:tc>
          <w:tcPr>
            <w:tcW w:w="864" w:type="dxa"/>
          </w:tcPr>
          <w:p w14:paraId="41C4B44A" w14:textId="77777777" w:rsidR="00E53BF7" w:rsidRDefault="00E53BF7">
            <w:pPr>
              <w:pStyle w:val="TableText"/>
            </w:pPr>
          </w:p>
        </w:tc>
        <w:tc>
          <w:tcPr>
            <w:tcW w:w="864" w:type="dxa"/>
          </w:tcPr>
          <w:p w14:paraId="32455266" w14:textId="123C2B2F" w:rsidR="00E53BF7" w:rsidRDefault="005811C6">
            <w:pPr>
              <w:pStyle w:val="TableText"/>
            </w:pPr>
            <w:hyperlink w:anchor="C_86-21463">
              <w:r w:rsidR="00AA76C3">
                <w:rPr>
                  <w:rStyle w:val="HyperlinkText9pt"/>
                </w:rPr>
                <w:t>86-21463</w:t>
              </w:r>
            </w:hyperlink>
          </w:p>
        </w:tc>
        <w:tc>
          <w:tcPr>
            <w:tcW w:w="3171" w:type="dxa"/>
          </w:tcPr>
          <w:p w14:paraId="2876F2E4" w14:textId="77777777" w:rsidR="00E53BF7" w:rsidRDefault="00E53BF7">
            <w:pPr>
              <w:pStyle w:val="TableText"/>
            </w:pPr>
          </w:p>
        </w:tc>
      </w:tr>
      <w:tr w:rsidR="00E53BF7" w14:paraId="34C20B2D" w14:textId="77777777">
        <w:trPr>
          <w:jc w:val="center"/>
        </w:trPr>
        <w:tc>
          <w:tcPr>
            <w:tcW w:w="3445" w:type="dxa"/>
          </w:tcPr>
          <w:p w14:paraId="15F5B4EE" w14:textId="77777777" w:rsidR="00E53BF7" w:rsidRDefault="00AA76C3">
            <w:pPr>
              <w:pStyle w:val="TableText"/>
            </w:pPr>
            <w:r>
              <w:tab/>
            </w:r>
            <w:r>
              <w:tab/>
              <w:t>@code</w:t>
            </w:r>
          </w:p>
        </w:tc>
        <w:tc>
          <w:tcPr>
            <w:tcW w:w="720" w:type="dxa"/>
          </w:tcPr>
          <w:p w14:paraId="0E2AD45F" w14:textId="77777777" w:rsidR="00E53BF7" w:rsidRDefault="00AA76C3">
            <w:pPr>
              <w:pStyle w:val="TableText"/>
            </w:pPr>
            <w:r>
              <w:t>1..1</w:t>
            </w:r>
          </w:p>
        </w:tc>
        <w:tc>
          <w:tcPr>
            <w:tcW w:w="1152" w:type="dxa"/>
          </w:tcPr>
          <w:p w14:paraId="1C22060C" w14:textId="77777777" w:rsidR="00E53BF7" w:rsidRDefault="00AA76C3">
            <w:pPr>
              <w:pStyle w:val="TableText"/>
            </w:pPr>
            <w:r>
              <w:t>SHALL</w:t>
            </w:r>
          </w:p>
        </w:tc>
        <w:tc>
          <w:tcPr>
            <w:tcW w:w="864" w:type="dxa"/>
          </w:tcPr>
          <w:p w14:paraId="604EC36A" w14:textId="77777777" w:rsidR="00E53BF7" w:rsidRDefault="00AA76C3">
            <w:pPr>
              <w:pStyle w:val="TableText"/>
            </w:pPr>
            <w:r>
              <w:t>CS</w:t>
            </w:r>
          </w:p>
        </w:tc>
        <w:tc>
          <w:tcPr>
            <w:tcW w:w="864" w:type="dxa"/>
          </w:tcPr>
          <w:p w14:paraId="48AB972B" w14:textId="295160D9" w:rsidR="00E53BF7" w:rsidRDefault="005811C6">
            <w:pPr>
              <w:pStyle w:val="TableText"/>
            </w:pPr>
            <w:hyperlink w:anchor="C_86-22116">
              <w:r w:rsidR="00AA76C3">
                <w:rPr>
                  <w:rStyle w:val="HyperlinkText9pt"/>
                </w:rPr>
                <w:t>86-22116</w:t>
              </w:r>
            </w:hyperlink>
          </w:p>
        </w:tc>
        <w:tc>
          <w:tcPr>
            <w:tcW w:w="3171" w:type="dxa"/>
          </w:tcPr>
          <w:p w14:paraId="79D32868" w14:textId="77777777" w:rsidR="00E53BF7" w:rsidRDefault="00AA76C3">
            <w:pPr>
              <w:pStyle w:val="TableText"/>
            </w:pPr>
            <w:r>
              <w:t>ASSERTION</w:t>
            </w:r>
          </w:p>
        </w:tc>
      </w:tr>
      <w:tr w:rsidR="00E53BF7" w14:paraId="56BEDB61" w14:textId="77777777">
        <w:trPr>
          <w:jc w:val="center"/>
        </w:trPr>
        <w:tc>
          <w:tcPr>
            <w:tcW w:w="3445" w:type="dxa"/>
          </w:tcPr>
          <w:p w14:paraId="13339EAF" w14:textId="77777777" w:rsidR="00E53BF7" w:rsidRDefault="00AA76C3">
            <w:pPr>
              <w:pStyle w:val="TableText"/>
            </w:pPr>
            <w:r>
              <w:tab/>
            </w:r>
            <w:r>
              <w:tab/>
              <w:t>@codeSystem</w:t>
            </w:r>
          </w:p>
        </w:tc>
        <w:tc>
          <w:tcPr>
            <w:tcW w:w="720" w:type="dxa"/>
          </w:tcPr>
          <w:p w14:paraId="3E5B512D" w14:textId="77777777" w:rsidR="00E53BF7" w:rsidRDefault="00AA76C3">
            <w:pPr>
              <w:pStyle w:val="TableText"/>
            </w:pPr>
            <w:r>
              <w:t>1..1</w:t>
            </w:r>
          </w:p>
        </w:tc>
        <w:tc>
          <w:tcPr>
            <w:tcW w:w="1152" w:type="dxa"/>
          </w:tcPr>
          <w:p w14:paraId="50460EA1" w14:textId="77777777" w:rsidR="00E53BF7" w:rsidRDefault="00AA76C3">
            <w:pPr>
              <w:pStyle w:val="TableText"/>
            </w:pPr>
            <w:r>
              <w:t>SHALL</w:t>
            </w:r>
          </w:p>
        </w:tc>
        <w:tc>
          <w:tcPr>
            <w:tcW w:w="864" w:type="dxa"/>
          </w:tcPr>
          <w:p w14:paraId="2AAC03D1" w14:textId="77777777" w:rsidR="00E53BF7" w:rsidRDefault="00E53BF7">
            <w:pPr>
              <w:pStyle w:val="TableText"/>
            </w:pPr>
          </w:p>
        </w:tc>
        <w:tc>
          <w:tcPr>
            <w:tcW w:w="864" w:type="dxa"/>
          </w:tcPr>
          <w:p w14:paraId="241B2DC9" w14:textId="31FD3635" w:rsidR="00E53BF7" w:rsidRDefault="005811C6">
            <w:pPr>
              <w:pStyle w:val="TableText"/>
            </w:pPr>
            <w:hyperlink w:anchor="C_86-28393">
              <w:r w:rsidR="00AA76C3">
                <w:rPr>
                  <w:rStyle w:val="HyperlinkText9pt"/>
                </w:rPr>
                <w:t>86-28393</w:t>
              </w:r>
            </w:hyperlink>
          </w:p>
        </w:tc>
        <w:tc>
          <w:tcPr>
            <w:tcW w:w="3171" w:type="dxa"/>
          </w:tcPr>
          <w:p w14:paraId="41B84F16" w14:textId="77777777" w:rsidR="00E53BF7" w:rsidRDefault="00AA76C3">
            <w:pPr>
              <w:pStyle w:val="TableText"/>
            </w:pPr>
            <w:r>
              <w:t>urn:oid:2.16.840.1.113883.5.4 (HL7ActCode) = 2.16.840.1.113883.5.4</w:t>
            </w:r>
          </w:p>
        </w:tc>
      </w:tr>
      <w:tr w:rsidR="00E53BF7" w14:paraId="6603D0D5" w14:textId="77777777">
        <w:trPr>
          <w:jc w:val="center"/>
        </w:trPr>
        <w:tc>
          <w:tcPr>
            <w:tcW w:w="3445" w:type="dxa"/>
          </w:tcPr>
          <w:p w14:paraId="72F2F0A7" w14:textId="77777777" w:rsidR="00E53BF7" w:rsidRDefault="00AA76C3">
            <w:pPr>
              <w:pStyle w:val="TableText"/>
            </w:pPr>
            <w:r>
              <w:tab/>
              <w:t>statusCode</w:t>
            </w:r>
          </w:p>
        </w:tc>
        <w:tc>
          <w:tcPr>
            <w:tcW w:w="720" w:type="dxa"/>
          </w:tcPr>
          <w:p w14:paraId="6D071D64" w14:textId="77777777" w:rsidR="00E53BF7" w:rsidRDefault="00AA76C3">
            <w:pPr>
              <w:pStyle w:val="TableText"/>
            </w:pPr>
            <w:r>
              <w:t>1..1</w:t>
            </w:r>
          </w:p>
        </w:tc>
        <w:tc>
          <w:tcPr>
            <w:tcW w:w="1152" w:type="dxa"/>
          </w:tcPr>
          <w:p w14:paraId="44FF86BB" w14:textId="77777777" w:rsidR="00E53BF7" w:rsidRDefault="00AA76C3">
            <w:pPr>
              <w:pStyle w:val="TableText"/>
            </w:pPr>
            <w:r>
              <w:t>SHALL</w:t>
            </w:r>
          </w:p>
        </w:tc>
        <w:tc>
          <w:tcPr>
            <w:tcW w:w="864" w:type="dxa"/>
          </w:tcPr>
          <w:p w14:paraId="19E08216" w14:textId="77777777" w:rsidR="00E53BF7" w:rsidRDefault="00E53BF7">
            <w:pPr>
              <w:pStyle w:val="TableText"/>
            </w:pPr>
          </w:p>
        </w:tc>
        <w:tc>
          <w:tcPr>
            <w:tcW w:w="864" w:type="dxa"/>
          </w:tcPr>
          <w:p w14:paraId="54EB4AC7" w14:textId="5A154CC5" w:rsidR="00E53BF7" w:rsidRDefault="005811C6">
            <w:pPr>
              <w:pStyle w:val="TableText"/>
            </w:pPr>
            <w:hyperlink w:anchor="C_86-21465">
              <w:r w:rsidR="00AA76C3">
                <w:rPr>
                  <w:rStyle w:val="HyperlinkText9pt"/>
                </w:rPr>
                <w:t>86-21465</w:t>
              </w:r>
            </w:hyperlink>
          </w:p>
        </w:tc>
        <w:tc>
          <w:tcPr>
            <w:tcW w:w="3171" w:type="dxa"/>
          </w:tcPr>
          <w:p w14:paraId="61A08464" w14:textId="77777777" w:rsidR="00E53BF7" w:rsidRDefault="00E53BF7">
            <w:pPr>
              <w:pStyle w:val="TableText"/>
            </w:pPr>
          </w:p>
        </w:tc>
      </w:tr>
      <w:tr w:rsidR="00E53BF7" w14:paraId="74962616" w14:textId="77777777">
        <w:trPr>
          <w:jc w:val="center"/>
        </w:trPr>
        <w:tc>
          <w:tcPr>
            <w:tcW w:w="3445" w:type="dxa"/>
          </w:tcPr>
          <w:p w14:paraId="3B6F79C9" w14:textId="77777777" w:rsidR="00E53BF7" w:rsidRDefault="00AA76C3">
            <w:pPr>
              <w:pStyle w:val="TableText"/>
            </w:pPr>
            <w:r>
              <w:tab/>
            </w:r>
            <w:r>
              <w:tab/>
              <w:t>@code</w:t>
            </w:r>
          </w:p>
        </w:tc>
        <w:tc>
          <w:tcPr>
            <w:tcW w:w="720" w:type="dxa"/>
          </w:tcPr>
          <w:p w14:paraId="3E9FD7E8" w14:textId="77777777" w:rsidR="00E53BF7" w:rsidRDefault="00AA76C3">
            <w:pPr>
              <w:pStyle w:val="TableText"/>
            </w:pPr>
            <w:r>
              <w:t>1..1</w:t>
            </w:r>
          </w:p>
        </w:tc>
        <w:tc>
          <w:tcPr>
            <w:tcW w:w="1152" w:type="dxa"/>
          </w:tcPr>
          <w:p w14:paraId="152AA87D" w14:textId="77777777" w:rsidR="00E53BF7" w:rsidRDefault="00AA76C3">
            <w:pPr>
              <w:pStyle w:val="TableText"/>
            </w:pPr>
            <w:r>
              <w:t>SHALL</w:t>
            </w:r>
          </w:p>
        </w:tc>
        <w:tc>
          <w:tcPr>
            <w:tcW w:w="864" w:type="dxa"/>
          </w:tcPr>
          <w:p w14:paraId="208E88A5" w14:textId="77777777" w:rsidR="00E53BF7" w:rsidRDefault="00E53BF7">
            <w:pPr>
              <w:pStyle w:val="TableText"/>
            </w:pPr>
          </w:p>
        </w:tc>
        <w:tc>
          <w:tcPr>
            <w:tcW w:w="864" w:type="dxa"/>
          </w:tcPr>
          <w:p w14:paraId="171CF57D" w14:textId="7E2F0046" w:rsidR="00E53BF7" w:rsidRDefault="005811C6">
            <w:pPr>
              <w:pStyle w:val="TableText"/>
            </w:pPr>
            <w:hyperlink w:anchor="C_86-21466">
              <w:r w:rsidR="00AA76C3">
                <w:rPr>
                  <w:rStyle w:val="HyperlinkText9pt"/>
                </w:rPr>
                <w:t>86-21466</w:t>
              </w:r>
            </w:hyperlink>
          </w:p>
        </w:tc>
        <w:tc>
          <w:tcPr>
            <w:tcW w:w="3171" w:type="dxa"/>
          </w:tcPr>
          <w:p w14:paraId="4D028431" w14:textId="77777777" w:rsidR="00E53BF7" w:rsidRDefault="00AA76C3">
            <w:pPr>
              <w:pStyle w:val="TableText"/>
            </w:pPr>
            <w:r>
              <w:t>urn:oid:2.16.840.1.113883.5.14 (HL7ActStatus) = completed</w:t>
            </w:r>
          </w:p>
        </w:tc>
      </w:tr>
      <w:tr w:rsidR="00E53BF7" w14:paraId="183CED7A" w14:textId="77777777">
        <w:trPr>
          <w:jc w:val="center"/>
        </w:trPr>
        <w:tc>
          <w:tcPr>
            <w:tcW w:w="3445" w:type="dxa"/>
          </w:tcPr>
          <w:p w14:paraId="3F401579" w14:textId="77777777" w:rsidR="00E53BF7" w:rsidRDefault="00AA76C3">
            <w:pPr>
              <w:pStyle w:val="TableText"/>
            </w:pPr>
            <w:r>
              <w:tab/>
              <w:t>value</w:t>
            </w:r>
          </w:p>
        </w:tc>
        <w:tc>
          <w:tcPr>
            <w:tcW w:w="720" w:type="dxa"/>
          </w:tcPr>
          <w:p w14:paraId="1884A9FC" w14:textId="77777777" w:rsidR="00E53BF7" w:rsidRDefault="00AA76C3">
            <w:pPr>
              <w:pStyle w:val="TableText"/>
            </w:pPr>
            <w:r>
              <w:t>1..1</w:t>
            </w:r>
          </w:p>
        </w:tc>
        <w:tc>
          <w:tcPr>
            <w:tcW w:w="1152" w:type="dxa"/>
          </w:tcPr>
          <w:p w14:paraId="3479F905" w14:textId="77777777" w:rsidR="00E53BF7" w:rsidRDefault="00AA76C3">
            <w:pPr>
              <w:pStyle w:val="TableText"/>
            </w:pPr>
            <w:r>
              <w:t>SHALL</w:t>
            </w:r>
          </w:p>
        </w:tc>
        <w:tc>
          <w:tcPr>
            <w:tcW w:w="864" w:type="dxa"/>
          </w:tcPr>
          <w:p w14:paraId="465311CD" w14:textId="77777777" w:rsidR="00E53BF7" w:rsidRDefault="00AA76C3">
            <w:pPr>
              <w:pStyle w:val="TableText"/>
            </w:pPr>
            <w:r>
              <w:t>CD</w:t>
            </w:r>
          </w:p>
        </w:tc>
        <w:tc>
          <w:tcPr>
            <w:tcW w:w="864" w:type="dxa"/>
          </w:tcPr>
          <w:p w14:paraId="7BDECF45" w14:textId="6C2A6E0B" w:rsidR="00E53BF7" w:rsidRDefault="005811C6">
            <w:pPr>
              <w:pStyle w:val="TableText"/>
            </w:pPr>
            <w:hyperlink w:anchor="C_86-21467">
              <w:r w:rsidR="00AA76C3">
                <w:rPr>
                  <w:rStyle w:val="HyperlinkText9pt"/>
                </w:rPr>
                <w:t>86-21467</w:t>
              </w:r>
            </w:hyperlink>
          </w:p>
        </w:tc>
        <w:tc>
          <w:tcPr>
            <w:tcW w:w="3171" w:type="dxa"/>
          </w:tcPr>
          <w:p w14:paraId="2DC27630" w14:textId="77777777" w:rsidR="00E53BF7" w:rsidRDefault="00E53BF7">
            <w:pPr>
              <w:pStyle w:val="TableText"/>
            </w:pPr>
          </w:p>
        </w:tc>
      </w:tr>
      <w:tr w:rsidR="00E53BF7" w14:paraId="177AE44C" w14:textId="77777777">
        <w:trPr>
          <w:jc w:val="center"/>
        </w:trPr>
        <w:tc>
          <w:tcPr>
            <w:tcW w:w="3445" w:type="dxa"/>
          </w:tcPr>
          <w:p w14:paraId="746F1338" w14:textId="77777777" w:rsidR="00E53BF7" w:rsidRDefault="00AA76C3">
            <w:pPr>
              <w:pStyle w:val="TableText"/>
            </w:pPr>
            <w:r>
              <w:tab/>
            </w:r>
            <w:r>
              <w:tab/>
              <w:t>@code</w:t>
            </w:r>
          </w:p>
        </w:tc>
        <w:tc>
          <w:tcPr>
            <w:tcW w:w="720" w:type="dxa"/>
          </w:tcPr>
          <w:p w14:paraId="64414A7F" w14:textId="77777777" w:rsidR="00E53BF7" w:rsidRDefault="00AA76C3">
            <w:pPr>
              <w:pStyle w:val="TableText"/>
            </w:pPr>
            <w:r>
              <w:t>1..1</w:t>
            </w:r>
          </w:p>
        </w:tc>
        <w:tc>
          <w:tcPr>
            <w:tcW w:w="1152" w:type="dxa"/>
          </w:tcPr>
          <w:p w14:paraId="37D3CD6B" w14:textId="77777777" w:rsidR="00E53BF7" w:rsidRDefault="00AA76C3">
            <w:pPr>
              <w:pStyle w:val="TableText"/>
            </w:pPr>
            <w:r>
              <w:t>SHALL</w:t>
            </w:r>
          </w:p>
        </w:tc>
        <w:tc>
          <w:tcPr>
            <w:tcW w:w="864" w:type="dxa"/>
          </w:tcPr>
          <w:p w14:paraId="537C4F32" w14:textId="77777777" w:rsidR="00E53BF7" w:rsidRDefault="00E53BF7">
            <w:pPr>
              <w:pStyle w:val="TableText"/>
            </w:pPr>
          </w:p>
        </w:tc>
        <w:tc>
          <w:tcPr>
            <w:tcW w:w="864" w:type="dxa"/>
          </w:tcPr>
          <w:p w14:paraId="62F71C62" w14:textId="32CC9C80" w:rsidR="00E53BF7" w:rsidRDefault="005811C6">
            <w:pPr>
              <w:pStyle w:val="TableText"/>
            </w:pPr>
            <w:hyperlink w:anchor="C_86-21468">
              <w:r w:rsidR="00AA76C3">
                <w:rPr>
                  <w:rStyle w:val="HyperlinkText9pt"/>
                </w:rPr>
                <w:t>86-21468</w:t>
              </w:r>
            </w:hyperlink>
          </w:p>
        </w:tc>
        <w:tc>
          <w:tcPr>
            <w:tcW w:w="3171" w:type="dxa"/>
          </w:tcPr>
          <w:p w14:paraId="3D08D908" w14:textId="77777777" w:rsidR="00E53BF7" w:rsidRDefault="00AA76C3">
            <w:pPr>
              <w:pStyle w:val="TableText"/>
            </w:pPr>
            <w:r>
              <w:t>3191-4</w:t>
            </w:r>
          </w:p>
        </w:tc>
      </w:tr>
      <w:tr w:rsidR="00E53BF7" w14:paraId="21439A76" w14:textId="77777777">
        <w:trPr>
          <w:jc w:val="center"/>
        </w:trPr>
        <w:tc>
          <w:tcPr>
            <w:tcW w:w="3445" w:type="dxa"/>
          </w:tcPr>
          <w:p w14:paraId="6094E9A9" w14:textId="77777777" w:rsidR="00E53BF7" w:rsidRDefault="00AA76C3">
            <w:pPr>
              <w:pStyle w:val="TableText"/>
            </w:pPr>
            <w:r>
              <w:tab/>
            </w:r>
            <w:r>
              <w:tab/>
              <w:t>@codeSystem</w:t>
            </w:r>
          </w:p>
        </w:tc>
        <w:tc>
          <w:tcPr>
            <w:tcW w:w="720" w:type="dxa"/>
          </w:tcPr>
          <w:p w14:paraId="4BD4DF1F" w14:textId="77777777" w:rsidR="00E53BF7" w:rsidRDefault="00AA76C3">
            <w:pPr>
              <w:pStyle w:val="TableText"/>
            </w:pPr>
            <w:r>
              <w:t>1..1</w:t>
            </w:r>
          </w:p>
        </w:tc>
        <w:tc>
          <w:tcPr>
            <w:tcW w:w="1152" w:type="dxa"/>
          </w:tcPr>
          <w:p w14:paraId="4080833A" w14:textId="77777777" w:rsidR="00E53BF7" w:rsidRDefault="00AA76C3">
            <w:pPr>
              <w:pStyle w:val="TableText"/>
            </w:pPr>
            <w:r>
              <w:t>SHALL</w:t>
            </w:r>
          </w:p>
        </w:tc>
        <w:tc>
          <w:tcPr>
            <w:tcW w:w="864" w:type="dxa"/>
          </w:tcPr>
          <w:p w14:paraId="1D370F2E" w14:textId="77777777" w:rsidR="00E53BF7" w:rsidRDefault="00E53BF7">
            <w:pPr>
              <w:pStyle w:val="TableText"/>
            </w:pPr>
          </w:p>
        </w:tc>
        <w:tc>
          <w:tcPr>
            <w:tcW w:w="864" w:type="dxa"/>
          </w:tcPr>
          <w:p w14:paraId="644E19A5" w14:textId="6E9CA1C1" w:rsidR="00E53BF7" w:rsidRDefault="005811C6">
            <w:pPr>
              <w:pStyle w:val="TableText"/>
            </w:pPr>
            <w:hyperlink w:anchor="C_86-28394">
              <w:r w:rsidR="00AA76C3">
                <w:rPr>
                  <w:rStyle w:val="HyperlinkText9pt"/>
                </w:rPr>
                <w:t>86-28394</w:t>
              </w:r>
            </w:hyperlink>
          </w:p>
        </w:tc>
        <w:tc>
          <w:tcPr>
            <w:tcW w:w="3171" w:type="dxa"/>
          </w:tcPr>
          <w:p w14:paraId="233AC927" w14:textId="77777777" w:rsidR="00E53BF7" w:rsidRDefault="00AA76C3">
            <w:pPr>
              <w:pStyle w:val="TableText"/>
            </w:pPr>
            <w:r>
              <w:t>urn:oid:2.16.840.1.113883.6.277 (cdcNHSN) = 2.16.840.1.113883.6.277</w:t>
            </w:r>
          </w:p>
        </w:tc>
      </w:tr>
      <w:tr w:rsidR="00E53BF7" w14:paraId="16A372DF" w14:textId="77777777">
        <w:trPr>
          <w:jc w:val="center"/>
        </w:trPr>
        <w:tc>
          <w:tcPr>
            <w:tcW w:w="3445" w:type="dxa"/>
          </w:tcPr>
          <w:p w14:paraId="39896AAC" w14:textId="77777777" w:rsidR="00E53BF7" w:rsidRDefault="00AA76C3">
            <w:pPr>
              <w:pStyle w:val="TableText"/>
            </w:pPr>
            <w:r>
              <w:tab/>
              <w:t>entryRelationship</w:t>
            </w:r>
          </w:p>
        </w:tc>
        <w:tc>
          <w:tcPr>
            <w:tcW w:w="720" w:type="dxa"/>
          </w:tcPr>
          <w:p w14:paraId="67CE1F19" w14:textId="77777777" w:rsidR="00E53BF7" w:rsidRDefault="00AA76C3">
            <w:pPr>
              <w:pStyle w:val="TableText"/>
            </w:pPr>
            <w:r>
              <w:t>0..*</w:t>
            </w:r>
          </w:p>
        </w:tc>
        <w:tc>
          <w:tcPr>
            <w:tcW w:w="1152" w:type="dxa"/>
          </w:tcPr>
          <w:p w14:paraId="698C0162" w14:textId="77777777" w:rsidR="00E53BF7" w:rsidRDefault="00AA76C3">
            <w:pPr>
              <w:pStyle w:val="TableText"/>
            </w:pPr>
            <w:r>
              <w:t>MAY</w:t>
            </w:r>
          </w:p>
        </w:tc>
        <w:tc>
          <w:tcPr>
            <w:tcW w:w="864" w:type="dxa"/>
          </w:tcPr>
          <w:p w14:paraId="3B1DFDBE" w14:textId="77777777" w:rsidR="00E53BF7" w:rsidRDefault="00E53BF7">
            <w:pPr>
              <w:pStyle w:val="TableText"/>
            </w:pPr>
          </w:p>
        </w:tc>
        <w:tc>
          <w:tcPr>
            <w:tcW w:w="864" w:type="dxa"/>
          </w:tcPr>
          <w:p w14:paraId="089C4682" w14:textId="09F65F5B" w:rsidR="00E53BF7" w:rsidRDefault="005811C6">
            <w:pPr>
              <w:pStyle w:val="TableText"/>
            </w:pPr>
            <w:hyperlink w:anchor="C_86-21469">
              <w:r w:rsidR="00AA76C3">
                <w:rPr>
                  <w:rStyle w:val="HyperlinkText9pt"/>
                </w:rPr>
                <w:t>86-21469</w:t>
              </w:r>
            </w:hyperlink>
          </w:p>
        </w:tc>
        <w:tc>
          <w:tcPr>
            <w:tcW w:w="3171" w:type="dxa"/>
          </w:tcPr>
          <w:p w14:paraId="6E498C97" w14:textId="77777777" w:rsidR="00E53BF7" w:rsidRDefault="00E53BF7">
            <w:pPr>
              <w:pStyle w:val="TableText"/>
            </w:pPr>
          </w:p>
        </w:tc>
      </w:tr>
      <w:tr w:rsidR="00E53BF7" w14:paraId="3234D31F" w14:textId="77777777">
        <w:trPr>
          <w:jc w:val="center"/>
        </w:trPr>
        <w:tc>
          <w:tcPr>
            <w:tcW w:w="3445" w:type="dxa"/>
          </w:tcPr>
          <w:p w14:paraId="177A8BC9" w14:textId="77777777" w:rsidR="00E53BF7" w:rsidRDefault="00AA76C3">
            <w:pPr>
              <w:pStyle w:val="TableText"/>
            </w:pPr>
            <w:r>
              <w:tab/>
            </w:r>
            <w:r>
              <w:tab/>
              <w:t>@typeCode</w:t>
            </w:r>
          </w:p>
        </w:tc>
        <w:tc>
          <w:tcPr>
            <w:tcW w:w="720" w:type="dxa"/>
          </w:tcPr>
          <w:p w14:paraId="53516F64" w14:textId="77777777" w:rsidR="00E53BF7" w:rsidRDefault="00AA76C3">
            <w:pPr>
              <w:pStyle w:val="TableText"/>
            </w:pPr>
            <w:r>
              <w:t>1..1</w:t>
            </w:r>
          </w:p>
        </w:tc>
        <w:tc>
          <w:tcPr>
            <w:tcW w:w="1152" w:type="dxa"/>
          </w:tcPr>
          <w:p w14:paraId="762B3334" w14:textId="77777777" w:rsidR="00E53BF7" w:rsidRDefault="00AA76C3">
            <w:pPr>
              <w:pStyle w:val="TableText"/>
            </w:pPr>
            <w:r>
              <w:t>SHALL</w:t>
            </w:r>
          </w:p>
        </w:tc>
        <w:tc>
          <w:tcPr>
            <w:tcW w:w="864" w:type="dxa"/>
          </w:tcPr>
          <w:p w14:paraId="725856F6" w14:textId="77777777" w:rsidR="00E53BF7" w:rsidRDefault="00E53BF7">
            <w:pPr>
              <w:pStyle w:val="TableText"/>
            </w:pPr>
          </w:p>
        </w:tc>
        <w:tc>
          <w:tcPr>
            <w:tcW w:w="864" w:type="dxa"/>
          </w:tcPr>
          <w:p w14:paraId="420D0BFC" w14:textId="4BB4CB73" w:rsidR="00E53BF7" w:rsidRDefault="005811C6">
            <w:pPr>
              <w:pStyle w:val="TableText"/>
            </w:pPr>
            <w:hyperlink w:anchor="C_86-21470">
              <w:r w:rsidR="00AA76C3">
                <w:rPr>
                  <w:rStyle w:val="HyperlinkText9pt"/>
                </w:rPr>
                <w:t>86-21470</w:t>
              </w:r>
            </w:hyperlink>
          </w:p>
        </w:tc>
        <w:tc>
          <w:tcPr>
            <w:tcW w:w="3171" w:type="dxa"/>
          </w:tcPr>
          <w:p w14:paraId="09919CB0" w14:textId="77777777" w:rsidR="00E53BF7" w:rsidRDefault="00AA76C3">
            <w:pPr>
              <w:pStyle w:val="TableText"/>
            </w:pPr>
            <w:r>
              <w:t>urn:oid:2.16.840.1.113883.5.1002 (HL7ActRelationshipType) = REFR</w:t>
            </w:r>
          </w:p>
        </w:tc>
      </w:tr>
      <w:tr w:rsidR="00E53BF7" w14:paraId="0B703DE1" w14:textId="77777777">
        <w:trPr>
          <w:jc w:val="center"/>
        </w:trPr>
        <w:tc>
          <w:tcPr>
            <w:tcW w:w="3445" w:type="dxa"/>
          </w:tcPr>
          <w:p w14:paraId="2F94152B" w14:textId="77777777" w:rsidR="00E53BF7" w:rsidRDefault="00AA76C3">
            <w:pPr>
              <w:pStyle w:val="TableText"/>
            </w:pPr>
            <w:r>
              <w:tab/>
            </w:r>
            <w:r>
              <w:tab/>
              <w:t>@inversionInd</w:t>
            </w:r>
          </w:p>
        </w:tc>
        <w:tc>
          <w:tcPr>
            <w:tcW w:w="720" w:type="dxa"/>
          </w:tcPr>
          <w:p w14:paraId="5EFCE258" w14:textId="77777777" w:rsidR="00E53BF7" w:rsidRDefault="00AA76C3">
            <w:pPr>
              <w:pStyle w:val="TableText"/>
            </w:pPr>
            <w:r>
              <w:t>1..1</w:t>
            </w:r>
          </w:p>
        </w:tc>
        <w:tc>
          <w:tcPr>
            <w:tcW w:w="1152" w:type="dxa"/>
          </w:tcPr>
          <w:p w14:paraId="26842E00" w14:textId="77777777" w:rsidR="00E53BF7" w:rsidRDefault="00AA76C3">
            <w:pPr>
              <w:pStyle w:val="TableText"/>
            </w:pPr>
            <w:r>
              <w:t>SHALL</w:t>
            </w:r>
          </w:p>
        </w:tc>
        <w:tc>
          <w:tcPr>
            <w:tcW w:w="864" w:type="dxa"/>
          </w:tcPr>
          <w:p w14:paraId="37E57C49" w14:textId="77777777" w:rsidR="00E53BF7" w:rsidRDefault="00E53BF7">
            <w:pPr>
              <w:pStyle w:val="TableText"/>
            </w:pPr>
          </w:p>
        </w:tc>
        <w:tc>
          <w:tcPr>
            <w:tcW w:w="864" w:type="dxa"/>
          </w:tcPr>
          <w:p w14:paraId="79DDBE87" w14:textId="71EDC6C0" w:rsidR="00E53BF7" w:rsidRDefault="005811C6">
            <w:pPr>
              <w:pStyle w:val="TableText"/>
            </w:pPr>
            <w:hyperlink w:anchor="C_86-21471">
              <w:r w:rsidR="00AA76C3">
                <w:rPr>
                  <w:rStyle w:val="HyperlinkText9pt"/>
                </w:rPr>
                <w:t>86-21471</w:t>
              </w:r>
            </w:hyperlink>
          </w:p>
        </w:tc>
        <w:tc>
          <w:tcPr>
            <w:tcW w:w="3171" w:type="dxa"/>
          </w:tcPr>
          <w:p w14:paraId="4AE34238" w14:textId="77777777" w:rsidR="00E53BF7" w:rsidRDefault="00AA76C3">
            <w:pPr>
              <w:pStyle w:val="TableText"/>
            </w:pPr>
            <w:r>
              <w:t>true</w:t>
            </w:r>
          </w:p>
        </w:tc>
      </w:tr>
      <w:tr w:rsidR="00E53BF7" w14:paraId="594377C9" w14:textId="77777777">
        <w:trPr>
          <w:jc w:val="center"/>
        </w:trPr>
        <w:tc>
          <w:tcPr>
            <w:tcW w:w="3445" w:type="dxa"/>
          </w:tcPr>
          <w:p w14:paraId="6C02AAEA" w14:textId="77777777" w:rsidR="00E53BF7" w:rsidRDefault="00AA76C3">
            <w:pPr>
              <w:pStyle w:val="TableText"/>
            </w:pPr>
            <w:r>
              <w:lastRenderedPageBreak/>
              <w:tab/>
            </w:r>
            <w:r>
              <w:tab/>
              <w:t>procedure</w:t>
            </w:r>
          </w:p>
        </w:tc>
        <w:tc>
          <w:tcPr>
            <w:tcW w:w="720" w:type="dxa"/>
          </w:tcPr>
          <w:p w14:paraId="3D63CC78" w14:textId="77777777" w:rsidR="00E53BF7" w:rsidRDefault="00AA76C3">
            <w:pPr>
              <w:pStyle w:val="TableText"/>
            </w:pPr>
            <w:r>
              <w:t>1..1</w:t>
            </w:r>
          </w:p>
        </w:tc>
        <w:tc>
          <w:tcPr>
            <w:tcW w:w="1152" w:type="dxa"/>
          </w:tcPr>
          <w:p w14:paraId="38A7DC01" w14:textId="77777777" w:rsidR="00E53BF7" w:rsidRDefault="00AA76C3">
            <w:pPr>
              <w:pStyle w:val="TableText"/>
            </w:pPr>
            <w:r>
              <w:t>SHALL</w:t>
            </w:r>
          </w:p>
        </w:tc>
        <w:tc>
          <w:tcPr>
            <w:tcW w:w="864" w:type="dxa"/>
          </w:tcPr>
          <w:p w14:paraId="1AAFE5FC" w14:textId="77777777" w:rsidR="00E53BF7" w:rsidRDefault="00E53BF7">
            <w:pPr>
              <w:pStyle w:val="TableText"/>
            </w:pPr>
          </w:p>
        </w:tc>
        <w:tc>
          <w:tcPr>
            <w:tcW w:w="864" w:type="dxa"/>
          </w:tcPr>
          <w:p w14:paraId="6916C34B" w14:textId="49EEBAFF" w:rsidR="00E53BF7" w:rsidRDefault="005811C6">
            <w:pPr>
              <w:pStyle w:val="TableText"/>
            </w:pPr>
            <w:hyperlink w:anchor="C_86-21472">
              <w:r w:rsidR="00AA76C3">
                <w:rPr>
                  <w:rStyle w:val="HyperlinkText9pt"/>
                </w:rPr>
                <w:t>86-21472</w:t>
              </w:r>
            </w:hyperlink>
          </w:p>
        </w:tc>
        <w:tc>
          <w:tcPr>
            <w:tcW w:w="3171" w:type="dxa"/>
          </w:tcPr>
          <w:p w14:paraId="294F10C7" w14:textId="66889D3B" w:rsidR="00E53BF7" w:rsidRDefault="005811C6">
            <w:pPr>
              <w:pStyle w:val="TableText"/>
            </w:pPr>
            <w:hyperlink w:anchor="E_Device_Insertion_Time_and_Location_Pr">
              <w:r w:rsidR="00AA76C3">
                <w:rPr>
                  <w:rStyle w:val="HyperlinkText9pt"/>
                </w:rPr>
                <w:t>Device Insertion Time and Location Procedure (identifier: urn:oid:2.16.840.1.113883.10.20.5.6.122</w:t>
              </w:r>
            </w:hyperlink>
          </w:p>
        </w:tc>
      </w:tr>
      <w:tr w:rsidR="00E53BF7" w14:paraId="6F83F66A" w14:textId="77777777">
        <w:trPr>
          <w:jc w:val="center"/>
        </w:trPr>
        <w:tc>
          <w:tcPr>
            <w:tcW w:w="3445" w:type="dxa"/>
          </w:tcPr>
          <w:p w14:paraId="0C573D87" w14:textId="77777777" w:rsidR="00E53BF7" w:rsidRDefault="00AA76C3">
            <w:pPr>
              <w:pStyle w:val="TableText"/>
            </w:pPr>
            <w:r>
              <w:tab/>
              <w:t>entryRelationship</w:t>
            </w:r>
          </w:p>
        </w:tc>
        <w:tc>
          <w:tcPr>
            <w:tcW w:w="720" w:type="dxa"/>
          </w:tcPr>
          <w:p w14:paraId="09E01FEA" w14:textId="77777777" w:rsidR="00E53BF7" w:rsidRDefault="00AA76C3">
            <w:pPr>
              <w:pStyle w:val="TableText"/>
            </w:pPr>
            <w:r>
              <w:t>0..1</w:t>
            </w:r>
          </w:p>
        </w:tc>
        <w:tc>
          <w:tcPr>
            <w:tcW w:w="1152" w:type="dxa"/>
          </w:tcPr>
          <w:p w14:paraId="76350C80" w14:textId="77777777" w:rsidR="00E53BF7" w:rsidRDefault="00AA76C3">
            <w:pPr>
              <w:pStyle w:val="TableText"/>
            </w:pPr>
            <w:r>
              <w:t>MAY</w:t>
            </w:r>
          </w:p>
        </w:tc>
        <w:tc>
          <w:tcPr>
            <w:tcW w:w="864" w:type="dxa"/>
          </w:tcPr>
          <w:p w14:paraId="6C2D890D" w14:textId="77777777" w:rsidR="00E53BF7" w:rsidRDefault="00E53BF7">
            <w:pPr>
              <w:pStyle w:val="TableText"/>
            </w:pPr>
          </w:p>
        </w:tc>
        <w:tc>
          <w:tcPr>
            <w:tcW w:w="864" w:type="dxa"/>
          </w:tcPr>
          <w:p w14:paraId="29EFAFFC" w14:textId="2204BD0C" w:rsidR="00E53BF7" w:rsidRDefault="005811C6">
            <w:pPr>
              <w:pStyle w:val="TableText"/>
            </w:pPr>
            <w:hyperlink w:anchor="C_86-22728">
              <w:r w:rsidR="00AA76C3">
                <w:rPr>
                  <w:rStyle w:val="HyperlinkText9pt"/>
                </w:rPr>
                <w:t>86-22728</w:t>
              </w:r>
            </w:hyperlink>
          </w:p>
        </w:tc>
        <w:tc>
          <w:tcPr>
            <w:tcW w:w="3171" w:type="dxa"/>
          </w:tcPr>
          <w:p w14:paraId="6B3F1E8D" w14:textId="77777777" w:rsidR="00E53BF7" w:rsidRDefault="00E53BF7">
            <w:pPr>
              <w:pStyle w:val="TableText"/>
            </w:pPr>
          </w:p>
        </w:tc>
      </w:tr>
      <w:tr w:rsidR="00E53BF7" w14:paraId="1155C39A" w14:textId="77777777">
        <w:trPr>
          <w:jc w:val="center"/>
        </w:trPr>
        <w:tc>
          <w:tcPr>
            <w:tcW w:w="3445" w:type="dxa"/>
          </w:tcPr>
          <w:p w14:paraId="34912FA1" w14:textId="77777777" w:rsidR="00E53BF7" w:rsidRDefault="00AA76C3">
            <w:pPr>
              <w:pStyle w:val="TableText"/>
            </w:pPr>
            <w:r>
              <w:tab/>
            </w:r>
            <w:r>
              <w:tab/>
              <w:t>@typeCode</w:t>
            </w:r>
          </w:p>
        </w:tc>
        <w:tc>
          <w:tcPr>
            <w:tcW w:w="720" w:type="dxa"/>
          </w:tcPr>
          <w:p w14:paraId="40DCF55A" w14:textId="77777777" w:rsidR="00E53BF7" w:rsidRDefault="00AA76C3">
            <w:pPr>
              <w:pStyle w:val="TableText"/>
            </w:pPr>
            <w:r>
              <w:t>1..1</w:t>
            </w:r>
          </w:p>
        </w:tc>
        <w:tc>
          <w:tcPr>
            <w:tcW w:w="1152" w:type="dxa"/>
          </w:tcPr>
          <w:p w14:paraId="77BD4A92" w14:textId="77777777" w:rsidR="00E53BF7" w:rsidRDefault="00AA76C3">
            <w:pPr>
              <w:pStyle w:val="TableText"/>
            </w:pPr>
            <w:r>
              <w:t>SHALL</w:t>
            </w:r>
          </w:p>
        </w:tc>
        <w:tc>
          <w:tcPr>
            <w:tcW w:w="864" w:type="dxa"/>
          </w:tcPr>
          <w:p w14:paraId="33E2AAD1" w14:textId="77777777" w:rsidR="00E53BF7" w:rsidRDefault="00E53BF7">
            <w:pPr>
              <w:pStyle w:val="TableText"/>
            </w:pPr>
          </w:p>
        </w:tc>
        <w:tc>
          <w:tcPr>
            <w:tcW w:w="864" w:type="dxa"/>
          </w:tcPr>
          <w:p w14:paraId="19BFDD6F" w14:textId="2AD53C51" w:rsidR="00E53BF7" w:rsidRDefault="005811C6">
            <w:pPr>
              <w:pStyle w:val="TableText"/>
            </w:pPr>
            <w:hyperlink w:anchor="C_86-22729">
              <w:r w:rsidR="00AA76C3">
                <w:rPr>
                  <w:rStyle w:val="HyperlinkText9pt"/>
                </w:rPr>
                <w:t>86-22729</w:t>
              </w:r>
            </w:hyperlink>
          </w:p>
        </w:tc>
        <w:tc>
          <w:tcPr>
            <w:tcW w:w="3171" w:type="dxa"/>
          </w:tcPr>
          <w:p w14:paraId="709EA611" w14:textId="77777777" w:rsidR="00E53BF7" w:rsidRDefault="00AA76C3">
            <w:pPr>
              <w:pStyle w:val="TableText"/>
            </w:pPr>
            <w:r>
              <w:t>urn:oid:2.16.840.1.113883.5.1002 (HL7ActRelationshipType) = COMP</w:t>
            </w:r>
          </w:p>
        </w:tc>
      </w:tr>
      <w:tr w:rsidR="00E53BF7" w14:paraId="56566DE5" w14:textId="77777777">
        <w:trPr>
          <w:jc w:val="center"/>
        </w:trPr>
        <w:tc>
          <w:tcPr>
            <w:tcW w:w="3445" w:type="dxa"/>
          </w:tcPr>
          <w:p w14:paraId="223DB44D" w14:textId="77777777" w:rsidR="00E53BF7" w:rsidRDefault="00AA76C3">
            <w:pPr>
              <w:pStyle w:val="TableText"/>
            </w:pPr>
            <w:r>
              <w:tab/>
            </w:r>
            <w:r>
              <w:tab/>
              <w:t>observation</w:t>
            </w:r>
          </w:p>
        </w:tc>
        <w:tc>
          <w:tcPr>
            <w:tcW w:w="720" w:type="dxa"/>
          </w:tcPr>
          <w:p w14:paraId="343AC125" w14:textId="77777777" w:rsidR="00E53BF7" w:rsidRDefault="00AA76C3">
            <w:pPr>
              <w:pStyle w:val="TableText"/>
            </w:pPr>
            <w:r>
              <w:t>1..1</w:t>
            </w:r>
          </w:p>
        </w:tc>
        <w:tc>
          <w:tcPr>
            <w:tcW w:w="1152" w:type="dxa"/>
          </w:tcPr>
          <w:p w14:paraId="4D1073BE" w14:textId="77777777" w:rsidR="00E53BF7" w:rsidRDefault="00AA76C3">
            <w:pPr>
              <w:pStyle w:val="TableText"/>
            </w:pPr>
            <w:r>
              <w:t>SHALL</w:t>
            </w:r>
          </w:p>
        </w:tc>
        <w:tc>
          <w:tcPr>
            <w:tcW w:w="864" w:type="dxa"/>
          </w:tcPr>
          <w:p w14:paraId="0B352EEC" w14:textId="77777777" w:rsidR="00E53BF7" w:rsidRDefault="00E53BF7">
            <w:pPr>
              <w:pStyle w:val="TableText"/>
            </w:pPr>
          </w:p>
        </w:tc>
        <w:tc>
          <w:tcPr>
            <w:tcW w:w="864" w:type="dxa"/>
          </w:tcPr>
          <w:p w14:paraId="1255C09F" w14:textId="5177C9CA" w:rsidR="00E53BF7" w:rsidRDefault="005811C6">
            <w:pPr>
              <w:pStyle w:val="TableText"/>
            </w:pPr>
            <w:hyperlink w:anchor="C_86-22730">
              <w:r w:rsidR="00AA76C3">
                <w:rPr>
                  <w:rStyle w:val="HyperlinkText9pt"/>
                </w:rPr>
                <w:t>86-22730</w:t>
              </w:r>
            </w:hyperlink>
          </w:p>
        </w:tc>
        <w:tc>
          <w:tcPr>
            <w:tcW w:w="3171" w:type="dxa"/>
          </w:tcPr>
          <w:p w14:paraId="7ECB3FAB" w14:textId="7B852677" w:rsidR="00E53BF7" w:rsidRDefault="005811C6">
            <w:pPr>
              <w:pStyle w:val="TableText"/>
            </w:pPr>
            <w:hyperlink w:anchor="E_History_of_Object_Presence_Observatio">
              <w:r w:rsidR="00AA76C3">
                <w:rPr>
                  <w:rStyle w:val="HyperlinkText9pt"/>
                </w:rPr>
                <w:t>History of Object Presence Observation (identifier: urn:oid:2.16.840.1.113883.10.20.5.6.132</w:t>
              </w:r>
            </w:hyperlink>
          </w:p>
        </w:tc>
      </w:tr>
    </w:tbl>
    <w:p w14:paraId="4CC2BDE3" w14:textId="77777777" w:rsidR="00E53BF7" w:rsidRDefault="00E53BF7">
      <w:pPr>
        <w:pStyle w:val="BodyText"/>
      </w:pPr>
    </w:p>
    <w:p w14:paraId="65FB832E" w14:textId="77777777" w:rsidR="00E53BF7" w:rsidRDefault="00AA76C3">
      <w:pPr>
        <w:numPr>
          <w:ilvl w:val="0"/>
          <w:numId w:val="159"/>
        </w:numPr>
      </w:pPr>
      <w:r>
        <w:t xml:space="preserve">Conforms to Problem Observation template </w:t>
      </w:r>
      <w:r>
        <w:rPr>
          <w:rStyle w:val="XMLname"/>
        </w:rPr>
        <w:t>(identifier: urn:oid:2.16.840.1.113883.10.20.22.4.4)</w:t>
      </w:r>
      <w:r>
        <w:t>.</w:t>
      </w:r>
    </w:p>
    <w:p w14:paraId="7CE4741E" w14:textId="77777777" w:rsidR="00E53BF7" w:rsidRDefault="00AA76C3">
      <w:pPr>
        <w:numPr>
          <w:ilvl w:val="0"/>
          <w:numId w:val="159"/>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897" w:name="C_86-21460"/>
      <w:bookmarkEnd w:id="3897"/>
      <w:r>
        <w:t xml:space="preserve"> (CONF:86-21460).</w:t>
      </w:r>
    </w:p>
    <w:p w14:paraId="63479F21" w14:textId="77777777" w:rsidR="00E53BF7" w:rsidRDefault="00AA76C3">
      <w:pPr>
        <w:numPr>
          <w:ilvl w:val="0"/>
          <w:numId w:val="15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898" w:name="C_86-21461"/>
      <w:bookmarkEnd w:id="3898"/>
      <w:r>
        <w:t xml:space="preserve"> (CONF:86-21461).</w:t>
      </w:r>
    </w:p>
    <w:p w14:paraId="4DB0951F" w14:textId="77777777" w:rsidR="00E53BF7" w:rsidRDefault="00AA76C3">
      <w:pPr>
        <w:numPr>
          <w:ilvl w:val="0"/>
          <w:numId w:val="159"/>
        </w:numPr>
      </w:pPr>
      <w:r>
        <w:rPr>
          <w:rStyle w:val="keyword"/>
        </w:rPr>
        <w:t>SHALL</w:t>
      </w:r>
      <w:r>
        <w:t xml:space="preserve"> contain exactly one [1..1] </w:t>
      </w:r>
      <w:r>
        <w:rPr>
          <w:rStyle w:val="XMLnameBold"/>
        </w:rPr>
        <w:t>@negationInd</w:t>
      </w:r>
      <w:bookmarkStart w:id="3899" w:name="C_86-21462"/>
      <w:bookmarkEnd w:id="3899"/>
      <w:r>
        <w:t xml:space="preserve"> (CONF:86-21462).</w:t>
      </w:r>
    </w:p>
    <w:p w14:paraId="0A55A1D4" w14:textId="77777777" w:rsidR="00E53BF7" w:rsidRDefault="00AA76C3">
      <w:pPr>
        <w:numPr>
          <w:ilvl w:val="0"/>
          <w:numId w:val="159"/>
        </w:numPr>
      </w:pPr>
      <w:r>
        <w:rPr>
          <w:rStyle w:val="keyword"/>
        </w:rPr>
        <w:t>SHALL</w:t>
      </w:r>
      <w:r>
        <w:t xml:space="preserve"> contain exactly one [1..1] </w:t>
      </w:r>
      <w:r>
        <w:rPr>
          <w:rStyle w:val="XMLnameBold"/>
        </w:rPr>
        <w:t>templateId</w:t>
      </w:r>
      <w:bookmarkStart w:id="3900" w:name="C_86-28293"/>
      <w:bookmarkEnd w:id="3900"/>
      <w:r>
        <w:t xml:space="preserve"> (CONF:86-28293) such that it</w:t>
      </w:r>
    </w:p>
    <w:p w14:paraId="122DF425" w14:textId="77777777" w:rsidR="00E53BF7" w:rsidRDefault="00AA76C3">
      <w:pPr>
        <w:numPr>
          <w:ilvl w:val="1"/>
          <w:numId w:val="159"/>
        </w:numPr>
      </w:pPr>
      <w:r>
        <w:rPr>
          <w:rStyle w:val="keyword"/>
        </w:rPr>
        <w:t>SHALL</w:t>
      </w:r>
      <w:r>
        <w:t xml:space="preserve"> contain exactly one [1..1] </w:t>
      </w:r>
      <w:r>
        <w:rPr>
          <w:rStyle w:val="XMLnameBold"/>
        </w:rPr>
        <w:t>@root</w:t>
      </w:r>
      <w:r>
        <w:t>=</w:t>
      </w:r>
      <w:r>
        <w:rPr>
          <w:rStyle w:val="XMLname"/>
        </w:rPr>
        <w:t>"2.16.840.1.113883.10.20.22.4.4"</w:t>
      </w:r>
      <w:bookmarkStart w:id="3901" w:name="C_86-28294"/>
      <w:bookmarkEnd w:id="3901"/>
      <w:r>
        <w:t xml:space="preserve"> (CONF:86-28294).</w:t>
      </w:r>
    </w:p>
    <w:p w14:paraId="07FBF6C7" w14:textId="77777777" w:rsidR="00E53BF7" w:rsidRDefault="00AA76C3">
      <w:pPr>
        <w:numPr>
          <w:ilvl w:val="0"/>
          <w:numId w:val="159"/>
        </w:numPr>
      </w:pPr>
      <w:r>
        <w:rPr>
          <w:rStyle w:val="keyword"/>
        </w:rPr>
        <w:t>SHALL</w:t>
      </w:r>
      <w:r>
        <w:t xml:space="preserve"> contain exactly one [1..1] </w:t>
      </w:r>
      <w:r>
        <w:rPr>
          <w:rStyle w:val="XMLnameBold"/>
        </w:rPr>
        <w:t>templateId</w:t>
      </w:r>
      <w:bookmarkStart w:id="3902" w:name="C_86-22114"/>
      <w:bookmarkEnd w:id="3902"/>
      <w:r>
        <w:t xml:space="preserve"> (CONF:86-22114) such that it</w:t>
      </w:r>
    </w:p>
    <w:p w14:paraId="6836E0C5" w14:textId="77777777" w:rsidR="00E53BF7" w:rsidRDefault="00AA76C3">
      <w:pPr>
        <w:numPr>
          <w:ilvl w:val="1"/>
          <w:numId w:val="159"/>
        </w:numPr>
      </w:pPr>
      <w:r>
        <w:rPr>
          <w:rStyle w:val="keyword"/>
        </w:rPr>
        <w:t>SHALL</w:t>
      </w:r>
      <w:r>
        <w:t xml:space="preserve"> contain exactly one [1..1] </w:t>
      </w:r>
      <w:r>
        <w:rPr>
          <w:rStyle w:val="XMLnameBold"/>
        </w:rPr>
        <w:t>@root</w:t>
      </w:r>
      <w:r>
        <w:t>=</w:t>
      </w:r>
      <w:r>
        <w:rPr>
          <w:rStyle w:val="XMLname"/>
        </w:rPr>
        <w:t>"2.16.840.1.113883.10.20.5.6.171"</w:t>
      </w:r>
      <w:bookmarkStart w:id="3903" w:name="C_86-22117"/>
      <w:bookmarkEnd w:id="3903"/>
      <w:r>
        <w:t xml:space="preserve"> (CONF:86-22117).</w:t>
      </w:r>
    </w:p>
    <w:p w14:paraId="1C59D36A" w14:textId="77777777" w:rsidR="00E53BF7" w:rsidRDefault="00AA76C3">
      <w:pPr>
        <w:numPr>
          <w:ilvl w:val="0"/>
          <w:numId w:val="159"/>
        </w:numPr>
      </w:pPr>
      <w:r>
        <w:rPr>
          <w:rStyle w:val="keyword"/>
        </w:rPr>
        <w:t>SHALL</w:t>
      </w:r>
      <w:r>
        <w:t xml:space="preserve"> contain exactly one [1..1] </w:t>
      </w:r>
      <w:r>
        <w:rPr>
          <w:rStyle w:val="XMLnameBold"/>
        </w:rPr>
        <w:t>id</w:t>
      </w:r>
      <w:bookmarkStart w:id="3904" w:name="C_86-22115"/>
      <w:bookmarkEnd w:id="3904"/>
      <w:r>
        <w:t xml:space="preserve"> (CONF:86-22115).</w:t>
      </w:r>
    </w:p>
    <w:p w14:paraId="3D1047EC" w14:textId="77777777" w:rsidR="00E53BF7" w:rsidRDefault="00AA76C3">
      <w:pPr>
        <w:numPr>
          <w:ilvl w:val="1"/>
          <w:numId w:val="159"/>
        </w:numPr>
      </w:pPr>
      <w:r>
        <w:t xml:space="preserve">This id </w:t>
      </w:r>
      <w:r>
        <w:rPr>
          <w:rStyle w:val="keyword"/>
        </w:rPr>
        <w:t>SHALL</w:t>
      </w:r>
      <w:r>
        <w:t xml:space="preserve"> contain exactly one [1..1] </w:t>
      </w:r>
      <w:r>
        <w:rPr>
          <w:rStyle w:val="XMLnameBold"/>
        </w:rPr>
        <w:t>@nullFlavor</w:t>
      </w:r>
      <w:r>
        <w:t>=</w:t>
      </w:r>
      <w:r>
        <w:rPr>
          <w:rStyle w:val="XMLname"/>
        </w:rPr>
        <w:t>"NA"</w:t>
      </w:r>
      <w:bookmarkStart w:id="3905" w:name="C_86-22727"/>
      <w:bookmarkEnd w:id="3905"/>
      <w:r>
        <w:t xml:space="preserve"> (CONF:86-22727).</w:t>
      </w:r>
    </w:p>
    <w:p w14:paraId="34A40E57" w14:textId="77777777" w:rsidR="00E53BF7" w:rsidRDefault="00AA76C3">
      <w:pPr>
        <w:numPr>
          <w:ilvl w:val="0"/>
          <w:numId w:val="159"/>
        </w:numPr>
      </w:pPr>
      <w:r>
        <w:rPr>
          <w:rStyle w:val="keyword"/>
        </w:rPr>
        <w:t>SHALL</w:t>
      </w:r>
      <w:r>
        <w:t xml:space="preserve"> contain exactly one [1..1] </w:t>
      </w:r>
      <w:r>
        <w:rPr>
          <w:rStyle w:val="XMLnameBold"/>
        </w:rPr>
        <w:t>code</w:t>
      </w:r>
      <w:bookmarkStart w:id="3906" w:name="C_86-21463"/>
      <w:bookmarkEnd w:id="3906"/>
      <w:r>
        <w:t xml:space="preserve"> (CONF:86-21463).</w:t>
      </w:r>
    </w:p>
    <w:p w14:paraId="14C6DEC6" w14:textId="77777777" w:rsidR="00E53BF7" w:rsidRDefault="00AA76C3">
      <w:pPr>
        <w:numPr>
          <w:ilvl w:val="1"/>
          <w:numId w:val="159"/>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907" w:name="C_86-22116"/>
      <w:bookmarkEnd w:id="3907"/>
      <w:r>
        <w:t xml:space="preserve"> (CONF:86-22116).</w:t>
      </w:r>
    </w:p>
    <w:p w14:paraId="2C5D0A21" w14:textId="77777777" w:rsidR="00E53BF7" w:rsidRDefault="00AA76C3">
      <w:pPr>
        <w:numPr>
          <w:ilvl w:val="1"/>
          <w:numId w:val="159"/>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908" w:name="C_86-28393"/>
      <w:bookmarkEnd w:id="3908"/>
      <w:r>
        <w:t xml:space="preserve"> (CONF:86-28393).</w:t>
      </w:r>
    </w:p>
    <w:p w14:paraId="085A504F" w14:textId="77777777" w:rsidR="00E53BF7" w:rsidRDefault="00AA76C3">
      <w:pPr>
        <w:numPr>
          <w:ilvl w:val="0"/>
          <w:numId w:val="159"/>
        </w:numPr>
      </w:pPr>
      <w:r>
        <w:rPr>
          <w:rStyle w:val="keyword"/>
        </w:rPr>
        <w:t>SHALL</w:t>
      </w:r>
      <w:r>
        <w:t xml:space="preserve"> contain exactly one [1..1] </w:t>
      </w:r>
      <w:r>
        <w:rPr>
          <w:rStyle w:val="XMLnameBold"/>
        </w:rPr>
        <w:t>statusCode</w:t>
      </w:r>
      <w:bookmarkStart w:id="3909" w:name="C_86-21465"/>
      <w:bookmarkEnd w:id="3909"/>
      <w:r>
        <w:t xml:space="preserve"> (CONF:86-21465).</w:t>
      </w:r>
    </w:p>
    <w:p w14:paraId="0BC7A2A5" w14:textId="77777777" w:rsidR="00E53BF7" w:rsidRDefault="00AA76C3">
      <w:pPr>
        <w:numPr>
          <w:ilvl w:val="1"/>
          <w:numId w:val="159"/>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910" w:name="C_86-21466"/>
      <w:bookmarkEnd w:id="3910"/>
      <w:r>
        <w:t xml:space="preserve"> (CONF:86-21466).</w:t>
      </w:r>
    </w:p>
    <w:p w14:paraId="04B75369" w14:textId="77777777" w:rsidR="00E53BF7" w:rsidRDefault="00AA76C3">
      <w:pPr>
        <w:numPr>
          <w:ilvl w:val="0"/>
          <w:numId w:val="159"/>
        </w:numPr>
      </w:pPr>
      <w:r>
        <w:rPr>
          <w:rStyle w:val="keyword"/>
        </w:rPr>
        <w:t>SHALL</w:t>
      </w:r>
      <w:r>
        <w:t xml:space="preserve"> contain exactly one [1..1] </w:t>
      </w:r>
      <w:r>
        <w:rPr>
          <w:rStyle w:val="XMLnameBold"/>
        </w:rPr>
        <w:t>value</w:t>
      </w:r>
      <w:r>
        <w:t xml:space="preserve"> with @xsi:type="CD"</w:t>
      </w:r>
      <w:bookmarkStart w:id="3911" w:name="C_86-21467"/>
      <w:bookmarkEnd w:id="3911"/>
      <w:r>
        <w:t xml:space="preserve"> (CONF:86-21467).</w:t>
      </w:r>
    </w:p>
    <w:p w14:paraId="080790DB" w14:textId="77777777" w:rsidR="00E53BF7" w:rsidRDefault="00AA76C3">
      <w:pPr>
        <w:numPr>
          <w:ilvl w:val="1"/>
          <w:numId w:val="159"/>
        </w:numPr>
      </w:pPr>
      <w:r>
        <w:t xml:space="preserve">This value </w:t>
      </w:r>
      <w:r>
        <w:rPr>
          <w:rStyle w:val="keyword"/>
        </w:rPr>
        <w:t>SHALL</w:t>
      </w:r>
      <w:r>
        <w:t xml:space="preserve"> contain exactly one [1..1] </w:t>
      </w:r>
      <w:r>
        <w:rPr>
          <w:rStyle w:val="XMLnameBold"/>
        </w:rPr>
        <w:t>@code</w:t>
      </w:r>
      <w:r>
        <w:t>=</w:t>
      </w:r>
      <w:r>
        <w:rPr>
          <w:rStyle w:val="XMLname"/>
        </w:rPr>
        <w:t>"3191-4"</w:t>
      </w:r>
      <w:r>
        <w:t xml:space="preserve"> Urinary catheter present</w:t>
      </w:r>
      <w:bookmarkStart w:id="3912" w:name="C_86-21468"/>
      <w:bookmarkEnd w:id="3912"/>
      <w:r>
        <w:t xml:space="preserve"> (CONF:86-21468).</w:t>
      </w:r>
    </w:p>
    <w:p w14:paraId="254CCD65" w14:textId="77777777" w:rsidR="00E53BF7" w:rsidRDefault="00AA76C3">
      <w:pPr>
        <w:numPr>
          <w:ilvl w:val="1"/>
          <w:numId w:val="159"/>
        </w:numPr>
      </w:pPr>
      <w:r>
        <w:lastRenderedPageBreak/>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3913" w:name="C_86-28394"/>
      <w:bookmarkEnd w:id="3913"/>
      <w:r>
        <w:t xml:space="preserve"> (CONF:86-28394).</w:t>
      </w:r>
    </w:p>
    <w:p w14:paraId="0E705923" w14:textId="77777777" w:rsidR="00E53BF7" w:rsidRDefault="00AA76C3">
      <w:pPr>
        <w:numPr>
          <w:ilvl w:val="0"/>
          <w:numId w:val="159"/>
        </w:numPr>
      </w:pPr>
      <w:r>
        <w:rPr>
          <w:rStyle w:val="keyword"/>
        </w:rPr>
        <w:t>MAY</w:t>
      </w:r>
      <w:r>
        <w:t xml:space="preserve"> contain zero or more [0..*] </w:t>
      </w:r>
      <w:r>
        <w:rPr>
          <w:rStyle w:val="XMLnameBold"/>
        </w:rPr>
        <w:t>entryRelationship</w:t>
      </w:r>
      <w:bookmarkStart w:id="3914" w:name="C_86-21469"/>
      <w:bookmarkEnd w:id="3914"/>
      <w:r>
        <w:t xml:space="preserve"> (CONF:86-21469) such that it</w:t>
      </w:r>
    </w:p>
    <w:p w14:paraId="07184519" w14:textId="77777777" w:rsidR="00E53BF7" w:rsidRDefault="00AA76C3">
      <w:pPr>
        <w:numPr>
          <w:ilvl w:val="1"/>
          <w:numId w:val="159"/>
        </w:numPr>
      </w:pPr>
      <w:r>
        <w:rPr>
          <w:rStyle w:val="keyword"/>
        </w:rPr>
        <w:t>SHALL</w:t>
      </w:r>
      <w:r>
        <w:t xml:space="preserve"> contain exactly one [1..1] </w:t>
      </w:r>
      <w:r>
        <w:rPr>
          <w:rStyle w:val="XMLnameBold"/>
        </w:rPr>
        <w:t>@typeCode</w:t>
      </w:r>
      <w:r>
        <w:t>=</w:t>
      </w:r>
      <w:r>
        <w:rPr>
          <w:rStyle w:val="XMLname"/>
        </w:rPr>
        <w:t>"REFR"</w:t>
      </w:r>
      <w:r>
        <w:t xml:space="preserve"> (CodeSystem: </w:t>
      </w:r>
      <w:r>
        <w:rPr>
          <w:rStyle w:val="XMLname"/>
        </w:rPr>
        <w:t>HL7ActRelationshipType urn:oid:2.16.840.1.113883.5.1002</w:t>
      </w:r>
      <w:r>
        <w:rPr>
          <w:rStyle w:val="keyword"/>
        </w:rPr>
        <w:t xml:space="preserve"> STATIC</w:t>
      </w:r>
      <w:r>
        <w:t>)</w:t>
      </w:r>
      <w:bookmarkStart w:id="3915" w:name="C_86-21470"/>
      <w:bookmarkEnd w:id="3915"/>
      <w:r>
        <w:t xml:space="preserve"> (CONF:86-21470).</w:t>
      </w:r>
    </w:p>
    <w:p w14:paraId="491F7818" w14:textId="77777777" w:rsidR="00E53BF7" w:rsidRDefault="00AA76C3">
      <w:pPr>
        <w:numPr>
          <w:ilvl w:val="1"/>
          <w:numId w:val="159"/>
        </w:numPr>
      </w:pPr>
      <w:r>
        <w:rPr>
          <w:rStyle w:val="keyword"/>
        </w:rPr>
        <w:t>SHALL</w:t>
      </w:r>
      <w:r>
        <w:t xml:space="preserve"> contain exactly one [1..1] </w:t>
      </w:r>
      <w:r>
        <w:rPr>
          <w:rStyle w:val="XMLnameBold"/>
        </w:rPr>
        <w:t>@inversionInd</w:t>
      </w:r>
      <w:r>
        <w:t>=</w:t>
      </w:r>
      <w:r>
        <w:rPr>
          <w:rStyle w:val="XMLname"/>
        </w:rPr>
        <w:t>"true"</w:t>
      </w:r>
      <w:bookmarkStart w:id="3916" w:name="C_86-21471"/>
      <w:bookmarkEnd w:id="3916"/>
      <w:r>
        <w:t xml:space="preserve"> (CONF:86-21471).</w:t>
      </w:r>
    </w:p>
    <w:p w14:paraId="574F0A68" w14:textId="3E21AC80" w:rsidR="00E53BF7" w:rsidRDefault="00AA76C3">
      <w:pPr>
        <w:numPr>
          <w:ilvl w:val="1"/>
          <w:numId w:val="159"/>
        </w:numPr>
      </w:pPr>
      <w:r>
        <w:rPr>
          <w:rStyle w:val="keyword"/>
        </w:rPr>
        <w:t>SHALL</w:t>
      </w:r>
      <w:r>
        <w:t xml:space="preserve"> contain exactly one [1..1] </w:t>
      </w:r>
      <w:hyperlink w:anchor="E_Device_Insertion_Time_and_Location_Pr">
        <w:r>
          <w:rPr>
            <w:rStyle w:val="HyperlinkCourierBold"/>
          </w:rPr>
          <w:t>Device Insertion Time and Location Procedure</w:t>
        </w:r>
      </w:hyperlink>
      <w:r>
        <w:rPr>
          <w:rStyle w:val="XMLname"/>
        </w:rPr>
        <w:t xml:space="preserve"> (identifier: urn:oid:2.16.840.1.113883.10.20.5.6.122)</w:t>
      </w:r>
      <w:bookmarkStart w:id="3917" w:name="C_86-21472"/>
      <w:bookmarkEnd w:id="3917"/>
      <w:r>
        <w:t xml:space="preserve"> (CONF:86-21472).</w:t>
      </w:r>
    </w:p>
    <w:p w14:paraId="0E4F21E2" w14:textId="77777777" w:rsidR="00E53BF7" w:rsidRDefault="00AA76C3">
      <w:pPr>
        <w:numPr>
          <w:ilvl w:val="0"/>
          <w:numId w:val="159"/>
        </w:numPr>
      </w:pPr>
      <w:r>
        <w:rPr>
          <w:rStyle w:val="keyword"/>
        </w:rPr>
        <w:t>MAY</w:t>
      </w:r>
      <w:r>
        <w:t xml:space="preserve"> contain zero or one [0..1] </w:t>
      </w:r>
      <w:r>
        <w:rPr>
          <w:rStyle w:val="XMLnameBold"/>
        </w:rPr>
        <w:t>entryRelationship</w:t>
      </w:r>
      <w:bookmarkStart w:id="3918" w:name="C_86-22728"/>
      <w:bookmarkEnd w:id="3918"/>
      <w:r>
        <w:t xml:space="preserve"> (CONF:86-22728) such that it</w:t>
      </w:r>
    </w:p>
    <w:p w14:paraId="0CD39660" w14:textId="77777777" w:rsidR="00E53BF7" w:rsidRDefault="00AA76C3">
      <w:pPr>
        <w:numPr>
          <w:ilvl w:val="1"/>
          <w:numId w:val="159"/>
        </w:numPr>
      </w:pP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t>)</w:t>
      </w:r>
      <w:bookmarkStart w:id="3919" w:name="C_86-22729"/>
      <w:bookmarkEnd w:id="3919"/>
      <w:r>
        <w:t xml:space="preserve"> (CONF:86-22729).</w:t>
      </w:r>
    </w:p>
    <w:p w14:paraId="2C3C87FD" w14:textId="2CE37B59" w:rsidR="00E53BF7" w:rsidRDefault="00AA76C3">
      <w:pPr>
        <w:numPr>
          <w:ilvl w:val="1"/>
          <w:numId w:val="159"/>
        </w:numPr>
      </w:pPr>
      <w:r>
        <w:rPr>
          <w:rStyle w:val="keyword"/>
        </w:rPr>
        <w:t>SHALL</w:t>
      </w:r>
      <w:r>
        <w:t xml:space="preserve"> contain exactly one [1..1] </w:t>
      </w:r>
      <w:hyperlink w:anchor="E_History_of_Object_Presence_Observatio">
        <w:r>
          <w:rPr>
            <w:rStyle w:val="HyperlinkCourierBold"/>
          </w:rPr>
          <w:t>History of Object Presence Observation</w:t>
        </w:r>
      </w:hyperlink>
      <w:r>
        <w:rPr>
          <w:rStyle w:val="XMLname"/>
        </w:rPr>
        <w:t xml:space="preserve"> (identifier: urn:oid:2.16.840.1.113883.10.20.5.6.132)</w:t>
      </w:r>
      <w:bookmarkStart w:id="3920" w:name="C_86-22730"/>
      <w:bookmarkEnd w:id="3920"/>
      <w:r>
        <w:t xml:space="preserve"> (CONF:86-22730).</w:t>
      </w:r>
    </w:p>
    <w:p w14:paraId="2939C7B5" w14:textId="77777777" w:rsidR="00E53BF7" w:rsidRDefault="00AA76C3">
      <w:pPr>
        <w:pStyle w:val="BodyText"/>
        <w:numPr>
          <w:ilvl w:val="1"/>
          <w:numId w:val="159"/>
        </w:numPr>
      </w:pPr>
      <w:r>
        <w:t>If a urinary catheter is not present (@negationInd="true"), this entryRelationship</w:t>
      </w:r>
      <w:r>
        <w:rPr>
          <w:rStyle w:val="keyword"/>
        </w:rPr>
        <w:t xml:space="preserve"> SHALL </w:t>
      </w:r>
      <w:r>
        <w:t>be present (CONF:86-22731).</w:t>
      </w:r>
    </w:p>
    <w:p w14:paraId="28AF3995" w14:textId="19BE49C2" w:rsidR="00E53BF7" w:rsidRDefault="00AA76C3">
      <w:pPr>
        <w:pStyle w:val="Caption"/>
        <w:ind w:left="130" w:right="115"/>
      </w:pPr>
      <w:bookmarkStart w:id="3921" w:name="_Toc489010082"/>
      <w:r>
        <w:t xml:space="preserve">Figure </w:t>
      </w:r>
      <w:r>
        <w:fldChar w:fldCharType="begin"/>
      </w:r>
      <w:r>
        <w:instrText>SEQ Figure \* ARABIC</w:instrText>
      </w:r>
      <w:r>
        <w:fldChar w:fldCharType="separate"/>
      </w:r>
      <w:r>
        <w:t>176</w:t>
      </w:r>
      <w:r>
        <w:fldChar w:fldCharType="end"/>
      </w:r>
      <w:r>
        <w:t>: Urinary Catheter Observation Example</w:t>
      </w:r>
      <w:bookmarkEnd w:id="3921"/>
    </w:p>
    <w:p w14:paraId="6540BFE6" w14:textId="77777777" w:rsidR="00E53BF7" w:rsidRDefault="00AA76C3">
      <w:pPr>
        <w:pStyle w:val="Example"/>
        <w:ind w:left="130" w:right="115"/>
      </w:pPr>
      <w:r>
        <w:t>&lt;observation classCode="OBS" moodCode="EVN" negationInd="false"&gt;</w:t>
      </w:r>
    </w:p>
    <w:p w14:paraId="000ED24B" w14:textId="77777777" w:rsidR="00E53BF7" w:rsidRDefault="00AA76C3">
      <w:pPr>
        <w:pStyle w:val="Example"/>
        <w:ind w:left="130" w:right="115"/>
      </w:pPr>
      <w:r>
        <w:t xml:space="preserve">    &lt;!-- C-CDA Problem Observation templateId. --&gt;</w:t>
      </w:r>
    </w:p>
    <w:p w14:paraId="53A644C3" w14:textId="77777777" w:rsidR="00E53BF7" w:rsidRDefault="00AA76C3">
      <w:pPr>
        <w:pStyle w:val="Example"/>
        <w:ind w:left="130" w:right="115"/>
      </w:pPr>
      <w:r>
        <w:t xml:space="preserve">    &lt;templateId root="2.16.840.1.113883.10.20.22.4.4"/&gt;</w:t>
      </w:r>
    </w:p>
    <w:p w14:paraId="2CA8CB8D" w14:textId="77777777" w:rsidR="00E53BF7" w:rsidRDefault="00AA76C3">
      <w:pPr>
        <w:pStyle w:val="Example"/>
        <w:ind w:left="130" w:right="115"/>
      </w:pPr>
      <w:r>
        <w:t xml:space="preserve">    &lt;!-- HAI Urinary Catheter Observation templateId--&gt;</w:t>
      </w:r>
    </w:p>
    <w:p w14:paraId="6295B81D" w14:textId="77777777" w:rsidR="00E53BF7" w:rsidRDefault="00AA76C3">
      <w:pPr>
        <w:pStyle w:val="Example"/>
        <w:ind w:left="130" w:right="115"/>
      </w:pPr>
      <w:r>
        <w:t xml:space="preserve">    &lt;templateId root="2.16.840.1.113883.10.20.5.6.171"/&gt;</w:t>
      </w:r>
    </w:p>
    <w:p w14:paraId="24C50CD9" w14:textId="77777777" w:rsidR="00E53BF7" w:rsidRDefault="00AA76C3">
      <w:pPr>
        <w:pStyle w:val="Example"/>
        <w:ind w:left="130" w:right="115"/>
      </w:pPr>
      <w:r>
        <w:t xml:space="preserve">    &lt;id nullFlavor="NA"/&gt;</w:t>
      </w:r>
    </w:p>
    <w:p w14:paraId="368AB248" w14:textId="77777777" w:rsidR="00E53BF7" w:rsidRDefault="00AA76C3">
      <w:pPr>
        <w:pStyle w:val="Example"/>
        <w:ind w:left="130" w:right="115"/>
      </w:pPr>
      <w:r>
        <w:t xml:space="preserve">     &lt;code codeSystem="2.16.840.1.113883.5.4"</w:t>
      </w:r>
    </w:p>
    <w:p w14:paraId="01E638A5" w14:textId="77777777" w:rsidR="00E53BF7" w:rsidRDefault="00AA76C3">
      <w:pPr>
        <w:pStyle w:val="Example"/>
        <w:ind w:left="130" w:right="115"/>
      </w:pPr>
      <w:r>
        <w:t xml:space="preserve">          code="ASSERTION"/&gt;</w:t>
      </w:r>
    </w:p>
    <w:p w14:paraId="7817C62A" w14:textId="77777777" w:rsidR="00E53BF7" w:rsidRDefault="00AA76C3">
      <w:pPr>
        <w:pStyle w:val="Example"/>
        <w:ind w:left="130" w:right="115"/>
      </w:pPr>
      <w:r>
        <w:t xml:space="preserve">    &lt;statusCode code="completed"/&gt;</w:t>
      </w:r>
    </w:p>
    <w:p w14:paraId="431A2A41" w14:textId="77777777" w:rsidR="00E53BF7" w:rsidRDefault="00AA76C3">
      <w:pPr>
        <w:pStyle w:val="Example"/>
        <w:ind w:left="130" w:right="115"/>
      </w:pPr>
      <w:r>
        <w:t xml:space="preserve">    &lt;value xsi:type="CD" </w:t>
      </w:r>
    </w:p>
    <w:p w14:paraId="5DD3C6DE" w14:textId="77777777" w:rsidR="00E53BF7" w:rsidRDefault="00AA76C3">
      <w:pPr>
        <w:pStyle w:val="Example"/>
        <w:ind w:left="130" w:right="115"/>
      </w:pPr>
      <w:r>
        <w:t xml:space="preserve">           codeSystem="2.16.840.1.113883.6.277"</w:t>
      </w:r>
    </w:p>
    <w:p w14:paraId="208128E3" w14:textId="77777777" w:rsidR="00E53BF7" w:rsidRDefault="00AA76C3">
      <w:pPr>
        <w:pStyle w:val="Example"/>
        <w:ind w:left="130" w:right="115"/>
      </w:pPr>
      <w:r>
        <w:t xml:space="preserve">           codeSystemName="cdcNHSN"</w:t>
      </w:r>
    </w:p>
    <w:p w14:paraId="160A5812" w14:textId="77777777" w:rsidR="00E53BF7" w:rsidRDefault="00AA76C3">
      <w:pPr>
        <w:pStyle w:val="Example"/>
        <w:ind w:left="130" w:right="115"/>
      </w:pPr>
      <w:r>
        <w:t xml:space="preserve">           code="3191-4" </w:t>
      </w:r>
    </w:p>
    <w:p w14:paraId="25E16895" w14:textId="77777777" w:rsidR="00E53BF7" w:rsidRDefault="00AA76C3">
      <w:pPr>
        <w:pStyle w:val="Example"/>
        <w:ind w:left="130" w:right="115"/>
      </w:pPr>
      <w:r>
        <w:t xml:space="preserve">           displayName="Urinary Catheter Present"/&gt;</w:t>
      </w:r>
    </w:p>
    <w:p w14:paraId="5375DEE4" w14:textId="77777777" w:rsidR="00E53BF7" w:rsidRDefault="00AA76C3">
      <w:pPr>
        <w:pStyle w:val="Example"/>
        <w:ind w:left="130" w:right="115"/>
      </w:pPr>
      <w:r>
        <w:t xml:space="preserve">    &lt;entryRelationship typeCode="REFR"</w:t>
      </w:r>
    </w:p>
    <w:p w14:paraId="6BF4A498" w14:textId="77777777" w:rsidR="00E53BF7" w:rsidRDefault="00AA76C3">
      <w:pPr>
        <w:pStyle w:val="Example"/>
        <w:ind w:left="130" w:right="115"/>
      </w:pPr>
      <w:r>
        <w:t xml:space="preserve">       &lt;procedure classCode="PROC" moodCode="EVN"&gt;</w:t>
      </w:r>
    </w:p>
    <w:p w14:paraId="235B5E45" w14:textId="77777777" w:rsidR="00E53BF7" w:rsidRDefault="00AA76C3">
      <w:pPr>
        <w:pStyle w:val="Example"/>
        <w:ind w:left="130" w:right="115"/>
      </w:pPr>
      <w:r>
        <w:t xml:space="preserve">       &lt;!-- C-CDA Procedure Activity Procedure templateId --&gt;</w:t>
      </w:r>
    </w:p>
    <w:p w14:paraId="033C4B12" w14:textId="77777777" w:rsidR="00E53BF7" w:rsidRDefault="00AA76C3">
      <w:pPr>
        <w:pStyle w:val="Example"/>
        <w:ind w:left="130" w:right="115"/>
      </w:pPr>
      <w:r>
        <w:t xml:space="preserve">       &lt;templateId root="2.16.840.1.113883.10.20.22.4.14" /&gt;</w:t>
      </w:r>
    </w:p>
    <w:p w14:paraId="3B18A863" w14:textId="77777777" w:rsidR="00E53BF7" w:rsidRDefault="00AA76C3">
      <w:pPr>
        <w:pStyle w:val="Example"/>
        <w:ind w:left="130" w:right="115"/>
      </w:pPr>
      <w:r>
        <w:t xml:space="preserve">       &lt;!-- HAI Device Insertion Time and Location Procedure templateId --&gt;</w:t>
      </w:r>
    </w:p>
    <w:p w14:paraId="3C00B64F" w14:textId="77777777" w:rsidR="00E53BF7" w:rsidRDefault="00AA76C3">
      <w:pPr>
        <w:pStyle w:val="Example"/>
        <w:ind w:left="130" w:right="115"/>
      </w:pPr>
      <w:r>
        <w:t xml:space="preserve">       &lt;templateId root="2.16.840.1.113883.10.20.5.6.122" /&gt;</w:t>
      </w:r>
    </w:p>
    <w:p w14:paraId="025EC51A" w14:textId="77777777" w:rsidR="00E53BF7" w:rsidRDefault="00AA76C3">
      <w:pPr>
        <w:pStyle w:val="Example"/>
        <w:ind w:left="130" w:right="115"/>
      </w:pPr>
      <w:r>
        <w:t xml:space="preserve">       ...</w:t>
      </w:r>
    </w:p>
    <w:p w14:paraId="08BC261A" w14:textId="77777777" w:rsidR="00E53BF7" w:rsidRDefault="00AA76C3">
      <w:pPr>
        <w:pStyle w:val="Example"/>
        <w:ind w:left="130" w:right="115"/>
      </w:pPr>
      <w:r>
        <w:t xml:space="preserve">    &lt;/entryRelationship&gt;</w:t>
      </w:r>
    </w:p>
    <w:p w14:paraId="350E7B01" w14:textId="77777777" w:rsidR="00E53BF7" w:rsidRDefault="00AA76C3">
      <w:pPr>
        <w:pStyle w:val="Example"/>
        <w:ind w:left="130" w:right="115"/>
      </w:pPr>
      <w:r>
        <w:t>&lt;/observation&gt;</w:t>
      </w:r>
    </w:p>
    <w:p w14:paraId="0791B1BF" w14:textId="77777777" w:rsidR="00E53BF7" w:rsidRDefault="00E53BF7">
      <w:pPr>
        <w:pStyle w:val="BodyText"/>
      </w:pPr>
    </w:p>
    <w:p w14:paraId="7B5C8F30" w14:textId="77777777" w:rsidR="00E53BF7" w:rsidRDefault="00AA76C3">
      <w:pPr>
        <w:pStyle w:val="Heading2nospace"/>
      </w:pPr>
      <w:bookmarkStart w:id="3922" w:name="_Toc489009896"/>
      <w:r>
        <w:lastRenderedPageBreak/>
        <w:t>V</w:t>
      </w:r>
      <w:bookmarkStart w:id="3923" w:name="E_Vaccination_Type_Observation"/>
      <w:bookmarkEnd w:id="3923"/>
      <w:r>
        <w:t>accination Type Observation</w:t>
      </w:r>
      <w:bookmarkEnd w:id="3922"/>
    </w:p>
    <w:p w14:paraId="28EE1FBC" w14:textId="77777777" w:rsidR="00E53BF7" w:rsidRDefault="00AA76C3">
      <w:pPr>
        <w:pStyle w:val="BracketData"/>
      </w:pPr>
      <w:r>
        <w:t>[observation: identifier urn:hl7ii:2.16.840.1.113883.10.20.5.6.242:2017-04-01 (closed)]</w:t>
      </w:r>
    </w:p>
    <w:p w14:paraId="524431C2" w14:textId="77777777" w:rsidR="00E53BF7" w:rsidRDefault="00AA76C3">
      <w:pPr>
        <w:pStyle w:val="BracketData"/>
      </w:pPr>
      <w:r>
        <w:t>Published as part of NHSN Healthcare Associated Infection (HAI) Reports Release 3, STU 2 - US Realm</w:t>
      </w:r>
    </w:p>
    <w:p w14:paraId="1D35BDBD" w14:textId="3D3C312B" w:rsidR="00E53BF7" w:rsidRDefault="00AA76C3">
      <w:pPr>
        <w:pStyle w:val="Caption"/>
      </w:pPr>
      <w:bookmarkStart w:id="3924" w:name="_Toc489010515"/>
      <w:r>
        <w:t xml:space="preserve">Table </w:t>
      </w:r>
      <w:r>
        <w:fldChar w:fldCharType="begin"/>
      </w:r>
      <w:r>
        <w:instrText>SEQ Table \* ARABIC</w:instrText>
      </w:r>
      <w:r>
        <w:fldChar w:fldCharType="separate"/>
      </w:r>
      <w:r>
        <w:t>428</w:t>
      </w:r>
      <w:r>
        <w:fldChar w:fldCharType="end"/>
      </w:r>
      <w:r>
        <w:t>: Vaccination Type Observation Contexts</w:t>
      </w:r>
      <w:bookmarkEnd w:id="392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2D5A9E26" w14:textId="77777777">
        <w:trPr>
          <w:cantSplit/>
          <w:tblHeader/>
          <w:jc w:val="center"/>
        </w:trPr>
        <w:tc>
          <w:tcPr>
            <w:tcW w:w="360" w:type="dxa"/>
            <w:shd w:val="clear" w:color="auto" w:fill="E6E6E6"/>
          </w:tcPr>
          <w:p w14:paraId="31BCC278" w14:textId="77777777" w:rsidR="00E53BF7" w:rsidRDefault="00AA76C3">
            <w:pPr>
              <w:pStyle w:val="TableHead"/>
            </w:pPr>
            <w:r>
              <w:t>Contained By:</w:t>
            </w:r>
          </w:p>
        </w:tc>
        <w:tc>
          <w:tcPr>
            <w:tcW w:w="360" w:type="dxa"/>
            <w:shd w:val="clear" w:color="auto" w:fill="E6E6E6"/>
          </w:tcPr>
          <w:p w14:paraId="317D4206" w14:textId="77777777" w:rsidR="00E53BF7" w:rsidRDefault="00AA76C3">
            <w:pPr>
              <w:pStyle w:val="TableHead"/>
            </w:pPr>
            <w:r>
              <w:t>Contains:</w:t>
            </w:r>
          </w:p>
        </w:tc>
      </w:tr>
      <w:tr w:rsidR="00E53BF7" w14:paraId="5D813A44" w14:textId="77777777">
        <w:trPr>
          <w:jc w:val="center"/>
        </w:trPr>
        <w:tc>
          <w:tcPr>
            <w:tcW w:w="360" w:type="dxa"/>
          </w:tcPr>
          <w:p w14:paraId="0871D39A" w14:textId="30BEC21C" w:rsidR="00E53BF7" w:rsidRDefault="005811C6">
            <w:pPr>
              <w:pStyle w:val="TableText"/>
            </w:pPr>
            <w:hyperlink w:anchor="S_Summary_Data_Section_HPFLU">
              <w:r w:rsidR="00AA76C3">
                <w:rPr>
                  <w:rStyle w:val="HyperlinkText9pt"/>
                </w:rPr>
                <w:t>Summary Data Section (HP-FLU)</w:t>
              </w:r>
            </w:hyperlink>
            <w:r w:rsidR="00AA76C3">
              <w:t xml:space="preserve"> (required)</w:t>
            </w:r>
          </w:p>
        </w:tc>
        <w:tc>
          <w:tcPr>
            <w:tcW w:w="360" w:type="dxa"/>
          </w:tcPr>
          <w:p w14:paraId="11CF6C7A" w14:textId="77777777" w:rsidR="00E53BF7" w:rsidRDefault="00E53BF7"/>
        </w:tc>
      </w:tr>
    </w:tbl>
    <w:p w14:paraId="41A53A84" w14:textId="77777777" w:rsidR="00E53BF7" w:rsidRDefault="00E53BF7">
      <w:pPr>
        <w:pStyle w:val="BodyText"/>
      </w:pPr>
    </w:p>
    <w:p w14:paraId="7AC29E6F" w14:textId="77777777" w:rsidR="00E53BF7" w:rsidRDefault="00AA76C3">
      <w:pPr>
        <w:pStyle w:val="BodyText"/>
      </w:pPr>
      <w:r>
        <w:t>This clinical statement represents the type of vaccination administered.</w:t>
      </w:r>
    </w:p>
    <w:p w14:paraId="17450947" w14:textId="0D2FEED0" w:rsidR="00E53BF7" w:rsidRDefault="00AA76C3">
      <w:pPr>
        <w:pStyle w:val="Caption"/>
      </w:pPr>
      <w:bookmarkStart w:id="3925" w:name="_Toc489010516"/>
      <w:r>
        <w:lastRenderedPageBreak/>
        <w:t xml:space="preserve">Table </w:t>
      </w:r>
      <w:r>
        <w:fldChar w:fldCharType="begin"/>
      </w:r>
      <w:r>
        <w:instrText>SEQ Table \* ARABIC</w:instrText>
      </w:r>
      <w:r>
        <w:fldChar w:fldCharType="separate"/>
      </w:r>
      <w:r>
        <w:t>429</w:t>
      </w:r>
      <w:r>
        <w:fldChar w:fldCharType="end"/>
      </w:r>
      <w:r>
        <w:t>: Vaccination Type Observation Constraints Overview</w:t>
      </w:r>
      <w:bookmarkEnd w:id="3925"/>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5C6D0ADD" w14:textId="77777777">
        <w:trPr>
          <w:jc w:val="center"/>
        </w:trPr>
        <w:tc>
          <w:tcPr>
            <w:tcW w:w="0" w:type="dxa"/>
            <w:shd w:val="clear" w:color="auto" w:fill="E6E6E6"/>
            <w:noWrap/>
          </w:tcPr>
          <w:p w14:paraId="4E81B37F" w14:textId="77777777" w:rsidR="00E53BF7" w:rsidRDefault="00AA76C3">
            <w:pPr>
              <w:pStyle w:val="TableHead"/>
            </w:pPr>
            <w:r>
              <w:t>XPath</w:t>
            </w:r>
          </w:p>
        </w:tc>
        <w:tc>
          <w:tcPr>
            <w:tcW w:w="720" w:type="dxa"/>
            <w:shd w:val="clear" w:color="auto" w:fill="E6E6E6"/>
            <w:noWrap/>
          </w:tcPr>
          <w:p w14:paraId="60CFECA5" w14:textId="77777777" w:rsidR="00E53BF7" w:rsidRDefault="00AA76C3">
            <w:pPr>
              <w:pStyle w:val="TableHead"/>
            </w:pPr>
            <w:r>
              <w:t>Card.</w:t>
            </w:r>
          </w:p>
        </w:tc>
        <w:tc>
          <w:tcPr>
            <w:tcW w:w="1152" w:type="dxa"/>
            <w:shd w:val="clear" w:color="auto" w:fill="E6E6E6"/>
            <w:noWrap/>
          </w:tcPr>
          <w:p w14:paraId="23B66A28" w14:textId="77777777" w:rsidR="00E53BF7" w:rsidRDefault="00AA76C3">
            <w:pPr>
              <w:pStyle w:val="TableHead"/>
            </w:pPr>
            <w:r>
              <w:t>Verb</w:t>
            </w:r>
          </w:p>
        </w:tc>
        <w:tc>
          <w:tcPr>
            <w:tcW w:w="864" w:type="dxa"/>
            <w:shd w:val="clear" w:color="auto" w:fill="E6E6E6"/>
            <w:noWrap/>
          </w:tcPr>
          <w:p w14:paraId="28134FCF" w14:textId="77777777" w:rsidR="00E53BF7" w:rsidRDefault="00AA76C3">
            <w:pPr>
              <w:pStyle w:val="TableHead"/>
            </w:pPr>
            <w:r>
              <w:t>Data Type</w:t>
            </w:r>
          </w:p>
        </w:tc>
        <w:tc>
          <w:tcPr>
            <w:tcW w:w="864" w:type="dxa"/>
            <w:shd w:val="clear" w:color="auto" w:fill="E6E6E6"/>
            <w:noWrap/>
          </w:tcPr>
          <w:p w14:paraId="07E9726C" w14:textId="77777777" w:rsidR="00E53BF7" w:rsidRDefault="00AA76C3">
            <w:pPr>
              <w:pStyle w:val="TableHead"/>
            </w:pPr>
            <w:r>
              <w:t>CONF#</w:t>
            </w:r>
          </w:p>
        </w:tc>
        <w:tc>
          <w:tcPr>
            <w:tcW w:w="864" w:type="dxa"/>
            <w:shd w:val="clear" w:color="auto" w:fill="E6E6E6"/>
            <w:noWrap/>
          </w:tcPr>
          <w:p w14:paraId="21D751E2" w14:textId="77777777" w:rsidR="00E53BF7" w:rsidRDefault="00AA76C3">
            <w:pPr>
              <w:pStyle w:val="TableHead"/>
            </w:pPr>
            <w:r>
              <w:t>Value</w:t>
            </w:r>
          </w:p>
        </w:tc>
      </w:tr>
      <w:tr w:rsidR="00E53BF7" w14:paraId="58E38925" w14:textId="77777777">
        <w:trPr>
          <w:jc w:val="center"/>
        </w:trPr>
        <w:tc>
          <w:tcPr>
            <w:tcW w:w="10216" w:type="dxa"/>
            <w:gridSpan w:val="6"/>
          </w:tcPr>
          <w:p w14:paraId="5E46B03A" w14:textId="77777777" w:rsidR="00E53BF7" w:rsidRDefault="00AA76C3">
            <w:pPr>
              <w:pStyle w:val="TableText"/>
            </w:pPr>
            <w:r>
              <w:t>observation (identifier: urn:hl7ii:2.16.840.1.113883.10.20.5.6.242:2017-04-01)</w:t>
            </w:r>
          </w:p>
        </w:tc>
      </w:tr>
      <w:tr w:rsidR="00E53BF7" w14:paraId="40EFEACD" w14:textId="77777777">
        <w:trPr>
          <w:jc w:val="center"/>
        </w:trPr>
        <w:tc>
          <w:tcPr>
            <w:tcW w:w="3445" w:type="dxa"/>
          </w:tcPr>
          <w:p w14:paraId="2C1135BF" w14:textId="77777777" w:rsidR="00E53BF7" w:rsidRDefault="00AA76C3">
            <w:pPr>
              <w:pStyle w:val="TableText"/>
            </w:pPr>
            <w:r>
              <w:tab/>
              <w:t>@classCode</w:t>
            </w:r>
          </w:p>
        </w:tc>
        <w:tc>
          <w:tcPr>
            <w:tcW w:w="720" w:type="dxa"/>
          </w:tcPr>
          <w:p w14:paraId="2B47AA0B" w14:textId="77777777" w:rsidR="00E53BF7" w:rsidRDefault="00AA76C3">
            <w:pPr>
              <w:pStyle w:val="TableText"/>
            </w:pPr>
            <w:r>
              <w:t>1..1</w:t>
            </w:r>
          </w:p>
        </w:tc>
        <w:tc>
          <w:tcPr>
            <w:tcW w:w="1152" w:type="dxa"/>
          </w:tcPr>
          <w:p w14:paraId="775330AC" w14:textId="77777777" w:rsidR="00E53BF7" w:rsidRDefault="00AA76C3">
            <w:pPr>
              <w:pStyle w:val="TableText"/>
            </w:pPr>
            <w:r>
              <w:t>SHALL</w:t>
            </w:r>
          </w:p>
        </w:tc>
        <w:tc>
          <w:tcPr>
            <w:tcW w:w="864" w:type="dxa"/>
          </w:tcPr>
          <w:p w14:paraId="4D7F3E07" w14:textId="77777777" w:rsidR="00E53BF7" w:rsidRDefault="00E53BF7">
            <w:pPr>
              <w:pStyle w:val="TableText"/>
            </w:pPr>
          </w:p>
        </w:tc>
        <w:tc>
          <w:tcPr>
            <w:tcW w:w="864" w:type="dxa"/>
          </w:tcPr>
          <w:p w14:paraId="257B8303" w14:textId="6B411FC2" w:rsidR="00E53BF7" w:rsidRDefault="005811C6">
            <w:pPr>
              <w:pStyle w:val="TableText"/>
            </w:pPr>
            <w:hyperlink w:anchor="C_3311-61">
              <w:r w:rsidR="00AA76C3">
                <w:rPr>
                  <w:rStyle w:val="HyperlinkText9pt"/>
                </w:rPr>
                <w:t>3311-61</w:t>
              </w:r>
            </w:hyperlink>
          </w:p>
        </w:tc>
        <w:tc>
          <w:tcPr>
            <w:tcW w:w="3171" w:type="dxa"/>
          </w:tcPr>
          <w:p w14:paraId="0E5DD638" w14:textId="77777777" w:rsidR="00E53BF7" w:rsidRDefault="00AA76C3">
            <w:pPr>
              <w:pStyle w:val="TableText"/>
            </w:pPr>
            <w:r>
              <w:t>urn:oid:2.16.840.1.113883.5.6 (HL7ActClass) = OBS</w:t>
            </w:r>
          </w:p>
        </w:tc>
      </w:tr>
      <w:tr w:rsidR="00E53BF7" w14:paraId="54BDA82D" w14:textId="77777777">
        <w:trPr>
          <w:jc w:val="center"/>
        </w:trPr>
        <w:tc>
          <w:tcPr>
            <w:tcW w:w="3445" w:type="dxa"/>
          </w:tcPr>
          <w:p w14:paraId="4F0F86C0" w14:textId="77777777" w:rsidR="00E53BF7" w:rsidRDefault="00AA76C3">
            <w:pPr>
              <w:pStyle w:val="TableText"/>
            </w:pPr>
            <w:r>
              <w:tab/>
              <w:t>@moodCode</w:t>
            </w:r>
          </w:p>
        </w:tc>
        <w:tc>
          <w:tcPr>
            <w:tcW w:w="720" w:type="dxa"/>
          </w:tcPr>
          <w:p w14:paraId="21B14A25" w14:textId="77777777" w:rsidR="00E53BF7" w:rsidRDefault="00AA76C3">
            <w:pPr>
              <w:pStyle w:val="TableText"/>
            </w:pPr>
            <w:r>
              <w:t>1..1</w:t>
            </w:r>
          </w:p>
        </w:tc>
        <w:tc>
          <w:tcPr>
            <w:tcW w:w="1152" w:type="dxa"/>
          </w:tcPr>
          <w:p w14:paraId="2976317A" w14:textId="77777777" w:rsidR="00E53BF7" w:rsidRDefault="00AA76C3">
            <w:pPr>
              <w:pStyle w:val="TableText"/>
            </w:pPr>
            <w:r>
              <w:t>SHALL</w:t>
            </w:r>
          </w:p>
        </w:tc>
        <w:tc>
          <w:tcPr>
            <w:tcW w:w="864" w:type="dxa"/>
          </w:tcPr>
          <w:p w14:paraId="3654EC76" w14:textId="77777777" w:rsidR="00E53BF7" w:rsidRDefault="00E53BF7">
            <w:pPr>
              <w:pStyle w:val="TableText"/>
            </w:pPr>
          </w:p>
        </w:tc>
        <w:tc>
          <w:tcPr>
            <w:tcW w:w="864" w:type="dxa"/>
          </w:tcPr>
          <w:p w14:paraId="73004E38" w14:textId="3C6C34C9" w:rsidR="00E53BF7" w:rsidRDefault="005811C6">
            <w:pPr>
              <w:pStyle w:val="TableText"/>
            </w:pPr>
            <w:hyperlink w:anchor="C_3311-69">
              <w:r w:rsidR="00AA76C3">
                <w:rPr>
                  <w:rStyle w:val="HyperlinkText9pt"/>
                </w:rPr>
                <w:t>3311-69</w:t>
              </w:r>
            </w:hyperlink>
          </w:p>
        </w:tc>
        <w:tc>
          <w:tcPr>
            <w:tcW w:w="3171" w:type="dxa"/>
          </w:tcPr>
          <w:p w14:paraId="6DC5B500" w14:textId="77777777" w:rsidR="00E53BF7" w:rsidRDefault="00AA76C3">
            <w:pPr>
              <w:pStyle w:val="TableText"/>
            </w:pPr>
            <w:r>
              <w:t>urn:oid:2.16.840.1.113883.5.1001 (HL7ActMood) = EVN</w:t>
            </w:r>
          </w:p>
        </w:tc>
      </w:tr>
      <w:tr w:rsidR="00E53BF7" w14:paraId="56C13682" w14:textId="77777777">
        <w:trPr>
          <w:jc w:val="center"/>
        </w:trPr>
        <w:tc>
          <w:tcPr>
            <w:tcW w:w="3445" w:type="dxa"/>
          </w:tcPr>
          <w:p w14:paraId="0AE9A4D6" w14:textId="77777777" w:rsidR="00E53BF7" w:rsidRDefault="00AA76C3">
            <w:pPr>
              <w:pStyle w:val="TableText"/>
            </w:pPr>
            <w:r>
              <w:tab/>
              <w:t>templateId</w:t>
            </w:r>
          </w:p>
        </w:tc>
        <w:tc>
          <w:tcPr>
            <w:tcW w:w="720" w:type="dxa"/>
          </w:tcPr>
          <w:p w14:paraId="40655B17" w14:textId="77777777" w:rsidR="00E53BF7" w:rsidRDefault="00AA76C3">
            <w:pPr>
              <w:pStyle w:val="TableText"/>
            </w:pPr>
            <w:r>
              <w:t>1..1</w:t>
            </w:r>
          </w:p>
        </w:tc>
        <w:tc>
          <w:tcPr>
            <w:tcW w:w="1152" w:type="dxa"/>
          </w:tcPr>
          <w:p w14:paraId="0B6467C9" w14:textId="77777777" w:rsidR="00E53BF7" w:rsidRDefault="00AA76C3">
            <w:pPr>
              <w:pStyle w:val="TableText"/>
            </w:pPr>
            <w:r>
              <w:t>SHALL</w:t>
            </w:r>
          </w:p>
        </w:tc>
        <w:tc>
          <w:tcPr>
            <w:tcW w:w="864" w:type="dxa"/>
          </w:tcPr>
          <w:p w14:paraId="25EE491C" w14:textId="77777777" w:rsidR="00E53BF7" w:rsidRDefault="00E53BF7">
            <w:pPr>
              <w:pStyle w:val="TableText"/>
            </w:pPr>
          </w:p>
        </w:tc>
        <w:tc>
          <w:tcPr>
            <w:tcW w:w="864" w:type="dxa"/>
          </w:tcPr>
          <w:p w14:paraId="41778EC3" w14:textId="1E31DEA9" w:rsidR="00E53BF7" w:rsidRDefault="005811C6">
            <w:pPr>
              <w:pStyle w:val="TableText"/>
            </w:pPr>
            <w:hyperlink w:anchor="C_3311-46">
              <w:r w:rsidR="00AA76C3">
                <w:rPr>
                  <w:rStyle w:val="HyperlinkText9pt"/>
                </w:rPr>
                <w:t>3311-46</w:t>
              </w:r>
            </w:hyperlink>
          </w:p>
        </w:tc>
        <w:tc>
          <w:tcPr>
            <w:tcW w:w="3171" w:type="dxa"/>
          </w:tcPr>
          <w:p w14:paraId="22ACB5A5" w14:textId="77777777" w:rsidR="00E53BF7" w:rsidRDefault="00E53BF7">
            <w:pPr>
              <w:pStyle w:val="TableText"/>
            </w:pPr>
          </w:p>
        </w:tc>
      </w:tr>
      <w:tr w:rsidR="00E53BF7" w14:paraId="1838F4E2" w14:textId="77777777">
        <w:trPr>
          <w:jc w:val="center"/>
        </w:trPr>
        <w:tc>
          <w:tcPr>
            <w:tcW w:w="3445" w:type="dxa"/>
          </w:tcPr>
          <w:p w14:paraId="4D550293" w14:textId="77777777" w:rsidR="00E53BF7" w:rsidRDefault="00AA76C3">
            <w:pPr>
              <w:pStyle w:val="TableText"/>
            </w:pPr>
            <w:r>
              <w:tab/>
            </w:r>
            <w:r>
              <w:tab/>
              <w:t>@root</w:t>
            </w:r>
          </w:p>
        </w:tc>
        <w:tc>
          <w:tcPr>
            <w:tcW w:w="720" w:type="dxa"/>
          </w:tcPr>
          <w:p w14:paraId="5150AA14" w14:textId="77777777" w:rsidR="00E53BF7" w:rsidRDefault="00AA76C3">
            <w:pPr>
              <w:pStyle w:val="TableText"/>
            </w:pPr>
            <w:r>
              <w:t>1..1</w:t>
            </w:r>
          </w:p>
        </w:tc>
        <w:tc>
          <w:tcPr>
            <w:tcW w:w="1152" w:type="dxa"/>
          </w:tcPr>
          <w:p w14:paraId="1E999197" w14:textId="77777777" w:rsidR="00E53BF7" w:rsidRDefault="00AA76C3">
            <w:pPr>
              <w:pStyle w:val="TableText"/>
            </w:pPr>
            <w:r>
              <w:t>SHALL</w:t>
            </w:r>
          </w:p>
        </w:tc>
        <w:tc>
          <w:tcPr>
            <w:tcW w:w="864" w:type="dxa"/>
          </w:tcPr>
          <w:p w14:paraId="04731CE9" w14:textId="77777777" w:rsidR="00E53BF7" w:rsidRDefault="00E53BF7">
            <w:pPr>
              <w:pStyle w:val="TableText"/>
            </w:pPr>
          </w:p>
        </w:tc>
        <w:tc>
          <w:tcPr>
            <w:tcW w:w="864" w:type="dxa"/>
          </w:tcPr>
          <w:p w14:paraId="4F28BBF5" w14:textId="7A37B27D" w:rsidR="00E53BF7" w:rsidRDefault="005811C6">
            <w:pPr>
              <w:pStyle w:val="TableText"/>
            </w:pPr>
            <w:hyperlink w:anchor="C_3311-59">
              <w:r w:rsidR="00AA76C3">
                <w:rPr>
                  <w:rStyle w:val="HyperlinkText9pt"/>
                </w:rPr>
                <w:t>3311-59</w:t>
              </w:r>
            </w:hyperlink>
          </w:p>
        </w:tc>
        <w:tc>
          <w:tcPr>
            <w:tcW w:w="3171" w:type="dxa"/>
          </w:tcPr>
          <w:p w14:paraId="68BF9160" w14:textId="77777777" w:rsidR="00E53BF7" w:rsidRDefault="00AA76C3">
            <w:pPr>
              <w:pStyle w:val="TableText"/>
            </w:pPr>
            <w:r>
              <w:t>2.16.840.1.113883.10.20.5.6.242</w:t>
            </w:r>
          </w:p>
        </w:tc>
      </w:tr>
      <w:tr w:rsidR="00E53BF7" w14:paraId="296FC13C" w14:textId="77777777">
        <w:trPr>
          <w:jc w:val="center"/>
        </w:trPr>
        <w:tc>
          <w:tcPr>
            <w:tcW w:w="3445" w:type="dxa"/>
          </w:tcPr>
          <w:p w14:paraId="5C172FE2" w14:textId="77777777" w:rsidR="00E53BF7" w:rsidRDefault="00AA76C3">
            <w:pPr>
              <w:pStyle w:val="TableText"/>
            </w:pPr>
            <w:r>
              <w:tab/>
            </w:r>
            <w:r>
              <w:tab/>
              <w:t>@extension</w:t>
            </w:r>
          </w:p>
        </w:tc>
        <w:tc>
          <w:tcPr>
            <w:tcW w:w="720" w:type="dxa"/>
          </w:tcPr>
          <w:p w14:paraId="0094CA45" w14:textId="77777777" w:rsidR="00E53BF7" w:rsidRDefault="00AA76C3">
            <w:pPr>
              <w:pStyle w:val="TableText"/>
            </w:pPr>
            <w:r>
              <w:t>1..1</w:t>
            </w:r>
          </w:p>
        </w:tc>
        <w:tc>
          <w:tcPr>
            <w:tcW w:w="1152" w:type="dxa"/>
          </w:tcPr>
          <w:p w14:paraId="67207262" w14:textId="77777777" w:rsidR="00E53BF7" w:rsidRDefault="00AA76C3">
            <w:pPr>
              <w:pStyle w:val="TableText"/>
            </w:pPr>
            <w:r>
              <w:t>SHALL</w:t>
            </w:r>
          </w:p>
        </w:tc>
        <w:tc>
          <w:tcPr>
            <w:tcW w:w="864" w:type="dxa"/>
          </w:tcPr>
          <w:p w14:paraId="62D11814" w14:textId="77777777" w:rsidR="00E53BF7" w:rsidRDefault="00E53BF7">
            <w:pPr>
              <w:pStyle w:val="TableText"/>
            </w:pPr>
          </w:p>
        </w:tc>
        <w:tc>
          <w:tcPr>
            <w:tcW w:w="864" w:type="dxa"/>
          </w:tcPr>
          <w:p w14:paraId="0A95B3F3" w14:textId="45C74EFC" w:rsidR="00E53BF7" w:rsidRDefault="005811C6">
            <w:pPr>
              <w:pStyle w:val="TableText"/>
            </w:pPr>
            <w:hyperlink w:anchor="C_3311-60">
              <w:r w:rsidR="00AA76C3">
                <w:rPr>
                  <w:rStyle w:val="HyperlinkText9pt"/>
                </w:rPr>
                <w:t>3311-60</w:t>
              </w:r>
            </w:hyperlink>
          </w:p>
        </w:tc>
        <w:tc>
          <w:tcPr>
            <w:tcW w:w="3171" w:type="dxa"/>
          </w:tcPr>
          <w:p w14:paraId="2C252E58" w14:textId="77777777" w:rsidR="00E53BF7" w:rsidRDefault="00AA76C3">
            <w:pPr>
              <w:pStyle w:val="TableText"/>
            </w:pPr>
            <w:r>
              <w:t>2017-04-01</w:t>
            </w:r>
          </w:p>
        </w:tc>
      </w:tr>
      <w:tr w:rsidR="00E53BF7" w14:paraId="398273B5" w14:textId="77777777">
        <w:trPr>
          <w:jc w:val="center"/>
        </w:trPr>
        <w:tc>
          <w:tcPr>
            <w:tcW w:w="3445" w:type="dxa"/>
          </w:tcPr>
          <w:p w14:paraId="3F54D76A" w14:textId="77777777" w:rsidR="00E53BF7" w:rsidRDefault="00AA76C3">
            <w:pPr>
              <w:pStyle w:val="TableText"/>
            </w:pPr>
            <w:r>
              <w:tab/>
              <w:t>code</w:t>
            </w:r>
          </w:p>
        </w:tc>
        <w:tc>
          <w:tcPr>
            <w:tcW w:w="720" w:type="dxa"/>
          </w:tcPr>
          <w:p w14:paraId="34D8D553" w14:textId="77777777" w:rsidR="00E53BF7" w:rsidRDefault="00AA76C3">
            <w:pPr>
              <w:pStyle w:val="TableText"/>
            </w:pPr>
            <w:r>
              <w:t>1..1</w:t>
            </w:r>
          </w:p>
        </w:tc>
        <w:tc>
          <w:tcPr>
            <w:tcW w:w="1152" w:type="dxa"/>
          </w:tcPr>
          <w:p w14:paraId="7D7CA67E" w14:textId="77777777" w:rsidR="00E53BF7" w:rsidRDefault="00AA76C3">
            <w:pPr>
              <w:pStyle w:val="TableText"/>
            </w:pPr>
            <w:r>
              <w:t>SHALL</w:t>
            </w:r>
          </w:p>
        </w:tc>
        <w:tc>
          <w:tcPr>
            <w:tcW w:w="864" w:type="dxa"/>
          </w:tcPr>
          <w:p w14:paraId="320C2BB5" w14:textId="77777777" w:rsidR="00E53BF7" w:rsidRDefault="00E53BF7">
            <w:pPr>
              <w:pStyle w:val="TableText"/>
            </w:pPr>
          </w:p>
        </w:tc>
        <w:tc>
          <w:tcPr>
            <w:tcW w:w="864" w:type="dxa"/>
          </w:tcPr>
          <w:p w14:paraId="17F58304" w14:textId="0A2DF0D8" w:rsidR="00E53BF7" w:rsidRDefault="005811C6">
            <w:pPr>
              <w:pStyle w:val="TableText"/>
            </w:pPr>
            <w:hyperlink w:anchor="C_3311-47">
              <w:r w:rsidR="00AA76C3">
                <w:rPr>
                  <w:rStyle w:val="HyperlinkText9pt"/>
                </w:rPr>
                <w:t>3311-47</w:t>
              </w:r>
            </w:hyperlink>
          </w:p>
        </w:tc>
        <w:tc>
          <w:tcPr>
            <w:tcW w:w="3171" w:type="dxa"/>
          </w:tcPr>
          <w:p w14:paraId="40AFF623" w14:textId="77777777" w:rsidR="00E53BF7" w:rsidRDefault="00E53BF7">
            <w:pPr>
              <w:pStyle w:val="TableText"/>
            </w:pPr>
          </w:p>
        </w:tc>
      </w:tr>
      <w:tr w:rsidR="00E53BF7" w14:paraId="34E60DFA" w14:textId="77777777">
        <w:trPr>
          <w:jc w:val="center"/>
        </w:trPr>
        <w:tc>
          <w:tcPr>
            <w:tcW w:w="3445" w:type="dxa"/>
          </w:tcPr>
          <w:p w14:paraId="5C9DBC2C" w14:textId="77777777" w:rsidR="00E53BF7" w:rsidRDefault="00AA76C3">
            <w:pPr>
              <w:pStyle w:val="TableText"/>
            </w:pPr>
            <w:r>
              <w:tab/>
            </w:r>
            <w:r>
              <w:tab/>
              <w:t>@code</w:t>
            </w:r>
          </w:p>
        </w:tc>
        <w:tc>
          <w:tcPr>
            <w:tcW w:w="720" w:type="dxa"/>
          </w:tcPr>
          <w:p w14:paraId="2A48C086" w14:textId="77777777" w:rsidR="00E53BF7" w:rsidRDefault="00AA76C3">
            <w:pPr>
              <w:pStyle w:val="TableText"/>
            </w:pPr>
            <w:r>
              <w:t>1..1</w:t>
            </w:r>
          </w:p>
        </w:tc>
        <w:tc>
          <w:tcPr>
            <w:tcW w:w="1152" w:type="dxa"/>
          </w:tcPr>
          <w:p w14:paraId="440E94AB" w14:textId="77777777" w:rsidR="00E53BF7" w:rsidRDefault="00AA76C3">
            <w:pPr>
              <w:pStyle w:val="TableText"/>
            </w:pPr>
            <w:r>
              <w:t>SHALL</w:t>
            </w:r>
          </w:p>
        </w:tc>
        <w:tc>
          <w:tcPr>
            <w:tcW w:w="864" w:type="dxa"/>
          </w:tcPr>
          <w:p w14:paraId="7E6A429A" w14:textId="77777777" w:rsidR="00E53BF7" w:rsidRDefault="00E53BF7">
            <w:pPr>
              <w:pStyle w:val="TableText"/>
            </w:pPr>
          </w:p>
        </w:tc>
        <w:tc>
          <w:tcPr>
            <w:tcW w:w="864" w:type="dxa"/>
          </w:tcPr>
          <w:p w14:paraId="4D8A1005" w14:textId="1F7D3309" w:rsidR="00E53BF7" w:rsidRDefault="005811C6">
            <w:pPr>
              <w:pStyle w:val="TableText"/>
            </w:pPr>
            <w:hyperlink w:anchor="C_3311-64">
              <w:r w:rsidR="00AA76C3">
                <w:rPr>
                  <w:rStyle w:val="HyperlinkText9pt"/>
                </w:rPr>
                <w:t>3311-64</w:t>
              </w:r>
            </w:hyperlink>
          </w:p>
        </w:tc>
        <w:tc>
          <w:tcPr>
            <w:tcW w:w="3171" w:type="dxa"/>
          </w:tcPr>
          <w:p w14:paraId="4495763E" w14:textId="77777777" w:rsidR="00E53BF7" w:rsidRDefault="00AA76C3">
            <w:pPr>
              <w:pStyle w:val="TableText"/>
            </w:pPr>
            <w:r>
              <w:t>30956-7</w:t>
            </w:r>
          </w:p>
        </w:tc>
      </w:tr>
      <w:tr w:rsidR="00E53BF7" w14:paraId="3186C51E" w14:textId="77777777">
        <w:trPr>
          <w:jc w:val="center"/>
        </w:trPr>
        <w:tc>
          <w:tcPr>
            <w:tcW w:w="3445" w:type="dxa"/>
          </w:tcPr>
          <w:p w14:paraId="78B30769" w14:textId="77777777" w:rsidR="00E53BF7" w:rsidRDefault="00AA76C3">
            <w:pPr>
              <w:pStyle w:val="TableText"/>
            </w:pPr>
            <w:r>
              <w:tab/>
            </w:r>
            <w:r>
              <w:tab/>
              <w:t>@codeSystem</w:t>
            </w:r>
          </w:p>
        </w:tc>
        <w:tc>
          <w:tcPr>
            <w:tcW w:w="720" w:type="dxa"/>
          </w:tcPr>
          <w:p w14:paraId="07302DF3" w14:textId="77777777" w:rsidR="00E53BF7" w:rsidRDefault="00AA76C3">
            <w:pPr>
              <w:pStyle w:val="TableText"/>
            </w:pPr>
            <w:r>
              <w:t>1..1</w:t>
            </w:r>
          </w:p>
        </w:tc>
        <w:tc>
          <w:tcPr>
            <w:tcW w:w="1152" w:type="dxa"/>
          </w:tcPr>
          <w:p w14:paraId="5E5F7ED8" w14:textId="77777777" w:rsidR="00E53BF7" w:rsidRDefault="00AA76C3">
            <w:pPr>
              <w:pStyle w:val="TableText"/>
            </w:pPr>
            <w:r>
              <w:t>SHALL</w:t>
            </w:r>
          </w:p>
        </w:tc>
        <w:tc>
          <w:tcPr>
            <w:tcW w:w="864" w:type="dxa"/>
          </w:tcPr>
          <w:p w14:paraId="10920DD2" w14:textId="77777777" w:rsidR="00E53BF7" w:rsidRDefault="00E53BF7">
            <w:pPr>
              <w:pStyle w:val="TableText"/>
            </w:pPr>
          </w:p>
        </w:tc>
        <w:tc>
          <w:tcPr>
            <w:tcW w:w="864" w:type="dxa"/>
          </w:tcPr>
          <w:p w14:paraId="4E28F39A" w14:textId="211BAC53" w:rsidR="00E53BF7" w:rsidRDefault="005811C6">
            <w:pPr>
              <w:pStyle w:val="TableText"/>
            </w:pPr>
            <w:hyperlink w:anchor="C_3311-65">
              <w:r w:rsidR="00AA76C3">
                <w:rPr>
                  <w:rStyle w:val="HyperlinkText9pt"/>
                </w:rPr>
                <w:t>3311-65</w:t>
              </w:r>
            </w:hyperlink>
          </w:p>
        </w:tc>
        <w:tc>
          <w:tcPr>
            <w:tcW w:w="3171" w:type="dxa"/>
          </w:tcPr>
          <w:p w14:paraId="14162B45" w14:textId="77777777" w:rsidR="00E53BF7" w:rsidRDefault="00AA76C3">
            <w:pPr>
              <w:pStyle w:val="TableText"/>
            </w:pPr>
            <w:r>
              <w:t>urn:oid:2.16.840.1.113883.6.1 (LOINC) = 2.16.840.1.113883.6.1</w:t>
            </w:r>
          </w:p>
        </w:tc>
      </w:tr>
      <w:tr w:rsidR="00E53BF7" w14:paraId="690E5AB9" w14:textId="77777777">
        <w:trPr>
          <w:jc w:val="center"/>
        </w:trPr>
        <w:tc>
          <w:tcPr>
            <w:tcW w:w="3445" w:type="dxa"/>
          </w:tcPr>
          <w:p w14:paraId="1A44DB94" w14:textId="77777777" w:rsidR="00E53BF7" w:rsidRDefault="00AA76C3">
            <w:pPr>
              <w:pStyle w:val="TableText"/>
            </w:pPr>
            <w:r>
              <w:tab/>
              <w:t>value</w:t>
            </w:r>
          </w:p>
        </w:tc>
        <w:tc>
          <w:tcPr>
            <w:tcW w:w="720" w:type="dxa"/>
          </w:tcPr>
          <w:p w14:paraId="5EA881C6" w14:textId="77777777" w:rsidR="00E53BF7" w:rsidRDefault="00AA76C3">
            <w:pPr>
              <w:pStyle w:val="TableText"/>
            </w:pPr>
            <w:r>
              <w:t>1..1</w:t>
            </w:r>
          </w:p>
        </w:tc>
        <w:tc>
          <w:tcPr>
            <w:tcW w:w="1152" w:type="dxa"/>
          </w:tcPr>
          <w:p w14:paraId="01876DF0" w14:textId="77777777" w:rsidR="00E53BF7" w:rsidRDefault="00AA76C3">
            <w:pPr>
              <w:pStyle w:val="TableText"/>
            </w:pPr>
            <w:r>
              <w:t>SHALL</w:t>
            </w:r>
          </w:p>
        </w:tc>
        <w:tc>
          <w:tcPr>
            <w:tcW w:w="864" w:type="dxa"/>
          </w:tcPr>
          <w:p w14:paraId="43913DF8" w14:textId="77777777" w:rsidR="00E53BF7" w:rsidRDefault="00AA76C3">
            <w:pPr>
              <w:pStyle w:val="TableText"/>
            </w:pPr>
            <w:r>
              <w:t>CD</w:t>
            </w:r>
          </w:p>
        </w:tc>
        <w:tc>
          <w:tcPr>
            <w:tcW w:w="864" w:type="dxa"/>
          </w:tcPr>
          <w:p w14:paraId="36032C43" w14:textId="3DAEADA4" w:rsidR="00E53BF7" w:rsidRDefault="005811C6">
            <w:pPr>
              <w:pStyle w:val="TableText"/>
            </w:pPr>
            <w:hyperlink w:anchor="C_3311-49">
              <w:r w:rsidR="00AA76C3">
                <w:rPr>
                  <w:rStyle w:val="HyperlinkText9pt"/>
                </w:rPr>
                <w:t>3311-49</w:t>
              </w:r>
            </w:hyperlink>
          </w:p>
        </w:tc>
        <w:tc>
          <w:tcPr>
            <w:tcW w:w="3171" w:type="dxa"/>
          </w:tcPr>
          <w:p w14:paraId="32C5CB20" w14:textId="77777777" w:rsidR="00E53BF7" w:rsidRDefault="00E53BF7">
            <w:pPr>
              <w:pStyle w:val="TableText"/>
            </w:pPr>
          </w:p>
        </w:tc>
      </w:tr>
      <w:tr w:rsidR="00E53BF7" w14:paraId="15A9543E" w14:textId="77777777">
        <w:trPr>
          <w:jc w:val="center"/>
        </w:trPr>
        <w:tc>
          <w:tcPr>
            <w:tcW w:w="3445" w:type="dxa"/>
          </w:tcPr>
          <w:p w14:paraId="66BB4BB6" w14:textId="77777777" w:rsidR="00E53BF7" w:rsidRDefault="00AA76C3">
            <w:pPr>
              <w:pStyle w:val="TableText"/>
            </w:pPr>
            <w:r>
              <w:tab/>
            </w:r>
            <w:r>
              <w:tab/>
              <w:t>@code</w:t>
            </w:r>
          </w:p>
        </w:tc>
        <w:tc>
          <w:tcPr>
            <w:tcW w:w="720" w:type="dxa"/>
          </w:tcPr>
          <w:p w14:paraId="3A548386" w14:textId="77777777" w:rsidR="00E53BF7" w:rsidRDefault="00AA76C3">
            <w:pPr>
              <w:pStyle w:val="TableText"/>
            </w:pPr>
            <w:r>
              <w:t>1..1</w:t>
            </w:r>
          </w:p>
        </w:tc>
        <w:tc>
          <w:tcPr>
            <w:tcW w:w="1152" w:type="dxa"/>
          </w:tcPr>
          <w:p w14:paraId="57466F90" w14:textId="77777777" w:rsidR="00E53BF7" w:rsidRDefault="00AA76C3">
            <w:pPr>
              <w:pStyle w:val="TableText"/>
            </w:pPr>
            <w:r>
              <w:t>SHALL</w:t>
            </w:r>
          </w:p>
        </w:tc>
        <w:tc>
          <w:tcPr>
            <w:tcW w:w="864" w:type="dxa"/>
          </w:tcPr>
          <w:p w14:paraId="4432D6E1" w14:textId="77777777" w:rsidR="00E53BF7" w:rsidRDefault="00E53BF7">
            <w:pPr>
              <w:pStyle w:val="TableText"/>
            </w:pPr>
          </w:p>
        </w:tc>
        <w:tc>
          <w:tcPr>
            <w:tcW w:w="864" w:type="dxa"/>
          </w:tcPr>
          <w:p w14:paraId="6D6A6155" w14:textId="71483CF9" w:rsidR="00E53BF7" w:rsidRDefault="005811C6">
            <w:pPr>
              <w:pStyle w:val="TableText"/>
            </w:pPr>
            <w:hyperlink w:anchor="C_3311-70">
              <w:r w:rsidR="00AA76C3">
                <w:rPr>
                  <w:rStyle w:val="HyperlinkText9pt"/>
                </w:rPr>
                <w:t>3311-70</w:t>
              </w:r>
            </w:hyperlink>
          </w:p>
        </w:tc>
        <w:tc>
          <w:tcPr>
            <w:tcW w:w="3171" w:type="dxa"/>
          </w:tcPr>
          <w:p w14:paraId="2524F3CA" w14:textId="77777777" w:rsidR="00E53BF7" w:rsidRDefault="00AA76C3">
            <w:pPr>
              <w:pStyle w:val="TableText"/>
            </w:pPr>
            <w:r>
              <w:t>6142004</w:t>
            </w:r>
          </w:p>
        </w:tc>
      </w:tr>
      <w:tr w:rsidR="00E53BF7" w14:paraId="3478534D" w14:textId="77777777">
        <w:trPr>
          <w:jc w:val="center"/>
        </w:trPr>
        <w:tc>
          <w:tcPr>
            <w:tcW w:w="3445" w:type="dxa"/>
          </w:tcPr>
          <w:p w14:paraId="1C11896B" w14:textId="77777777" w:rsidR="00E53BF7" w:rsidRDefault="00AA76C3">
            <w:pPr>
              <w:pStyle w:val="TableText"/>
            </w:pPr>
            <w:r>
              <w:tab/>
            </w:r>
            <w:r>
              <w:tab/>
              <w:t>@codeSystem</w:t>
            </w:r>
          </w:p>
        </w:tc>
        <w:tc>
          <w:tcPr>
            <w:tcW w:w="720" w:type="dxa"/>
          </w:tcPr>
          <w:p w14:paraId="67D19EDE" w14:textId="77777777" w:rsidR="00E53BF7" w:rsidRDefault="00AA76C3">
            <w:pPr>
              <w:pStyle w:val="TableText"/>
            </w:pPr>
            <w:r>
              <w:t>1..1</w:t>
            </w:r>
          </w:p>
        </w:tc>
        <w:tc>
          <w:tcPr>
            <w:tcW w:w="1152" w:type="dxa"/>
          </w:tcPr>
          <w:p w14:paraId="6FC8920C" w14:textId="77777777" w:rsidR="00E53BF7" w:rsidRDefault="00AA76C3">
            <w:pPr>
              <w:pStyle w:val="TableText"/>
            </w:pPr>
            <w:r>
              <w:t>SHALL</w:t>
            </w:r>
          </w:p>
        </w:tc>
        <w:tc>
          <w:tcPr>
            <w:tcW w:w="864" w:type="dxa"/>
          </w:tcPr>
          <w:p w14:paraId="7C97C9AC" w14:textId="77777777" w:rsidR="00E53BF7" w:rsidRDefault="00E53BF7">
            <w:pPr>
              <w:pStyle w:val="TableText"/>
            </w:pPr>
          </w:p>
        </w:tc>
        <w:tc>
          <w:tcPr>
            <w:tcW w:w="864" w:type="dxa"/>
          </w:tcPr>
          <w:p w14:paraId="6620BA4D" w14:textId="7B5818D6" w:rsidR="00E53BF7" w:rsidRDefault="005811C6">
            <w:pPr>
              <w:pStyle w:val="TableText"/>
            </w:pPr>
            <w:hyperlink w:anchor="C_3311-71">
              <w:r w:rsidR="00AA76C3">
                <w:rPr>
                  <w:rStyle w:val="HyperlinkText9pt"/>
                </w:rPr>
                <w:t>3311-71</w:t>
              </w:r>
            </w:hyperlink>
          </w:p>
        </w:tc>
        <w:tc>
          <w:tcPr>
            <w:tcW w:w="3171" w:type="dxa"/>
          </w:tcPr>
          <w:p w14:paraId="10980EB1" w14:textId="77777777" w:rsidR="00E53BF7" w:rsidRDefault="00AA76C3">
            <w:pPr>
              <w:pStyle w:val="TableText"/>
            </w:pPr>
            <w:r>
              <w:t>urn:oid:2.16.840.1.113883.6.96 (SNOMED CT) = 2.16.840.1.113883.6.96</w:t>
            </w:r>
          </w:p>
        </w:tc>
      </w:tr>
      <w:tr w:rsidR="00E53BF7" w14:paraId="03766C43" w14:textId="77777777">
        <w:trPr>
          <w:jc w:val="center"/>
        </w:trPr>
        <w:tc>
          <w:tcPr>
            <w:tcW w:w="3445" w:type="dxa"/>
          </w:tcPr>
          <w:p w14:paraId="072070E4" w14:textId="77777777" w:rsidR="00E53BF7" w:rsidRDefault="00AA76C3">
            <w:pPr>
              <w:pStyle w:val="TableText"/>
            </w:pPr>
            <w:r>
              <w:tab/>
            </w:r>
            <w:r>
              <w:tab/>
              <w:t>qualifier</w:t>
            </w:r>
          </w:p>
        </w:tc>
        <w:tc>
          <w:tcPr>
            <w:tcW w:w="720" w:type="dxa"/>
          </w:tcPr>
          <w:p w14:paraId="02978BFC" w14:textId="77777777" w:rsidR="00E53BF7" w:rsidRDefault="00AA76C3">
            <w:pPr>
              <w:pStyle w:val="TableText"/>
            </w:pPr>
            <w:r>
              <w:t>1..1</w:t>
            </w:r>
          </w:p>
        </w:tc>
        <w:tc>
          <w:tcPr>
            <w:tcW w:w="1152" w:type="dxa"/>
          </w:tcPr>
          <w:p w14:paraId="0AE1FC05" w14:textId="77777777" w:rsidR="00E53BF7" w:rsidRDefault="00AA76C3">
            <w:pPr>
              <w:pStyle w:val="TableText"/>
            </w:pPr>
            <w:r>
              <w:t>SHALL</w:t>
            </w:r>
          </w:p>
        </w:tc>
        <w:tc>
          <w:tcPr>
            <w:tcW w:w="864" w:type="dxa"/>
          </w:tcPr>
          <w:p w14:paraId="1A8E0B83" w14:textId="77777777" w:rsidR="00E53BF7" w:rsidRDefault="00E53BF7">
            <w:pPr>
              <w:pStyle w:val="TableText"/>
            </w:pPr>
          </w:p>
        </w:tc>
        <w:tc>
          <w:tcPr>
            <w:tcW w:w="864" w:type="dxa"/>
          </w:tcPr>
          <w:p w14:paraId="565C53D5" w14:textId="7DBDB7A9" w:rsidR="00E53BF7" w:rsidRDefault="005811C6">
            <w:pPr>
              <w:pStyle w:val="TableText"/>
            </w:pPr>
            <w:hyperlink w:anchor="C_3311-50">
              <w:r w:rsidR="00AA76C3">
                <w:rPr>
                  <w:rStyle w:val="HyperlinkText9pt"/>
                </w:rPr>
                <w:t>3311-50</w:t>
              </w:r>
            </w:hyperlink>
          </w:p>
        </w:tc>
        <w:tc>
          <w:tcPr>
            <w:tcW w:w="3171" w:type="dxa"/>
          </w:tcPr>
          <w:p w14:paraId="2F08E643" w14:textId="77777777" w:rsidR="00E53BF7" w:rsidRDefault="00E53BF7">
            <w:pPr>
              <w:pStyle w:val="TableText"/>
            </w:pPr>
          </w:p>
        </w:tc>
      </w:tr>
      <w:tr w:rsidR="00E53BF7" w14:paraId="084F0EFF" w14:textId="77777777">
        <w:trPr>
          <w:jc w:val="center"/>
        </w:trPr>
        <w:tc>
          <w:tcPr>
            <w:tcW w:w="3445" w:type="dxa"/>
          </w:tcPr>
          <w:p w14:paraId="71240A99" w14:textId="77777777" w:rsidR="00E53BF7" w:rsidRDefault="00AA76C3">
            <w:pPr>
              <w:pStyle w:val="TableText"/>
            </w:pPr>
            <w:r>
              <w:tab/>
            </w:r>
            <w:r>
              <w:tab/>
            </w:r>
            <w:r>
              <w:tab/>
              <w:t>name</w:t>
            </w:r>
          </w:p>
        </w:tc>
        <w:tc>
          <w:tcPr>
            <w:tcW w:w="720" w:type="dxa"/>
          </w:tcPr>
          <w:p w14:paraId="0EB77BA2" w14:textId="77777777" w:rsidR="00E53BF7" w:rsidRDefault="00AA76C3">
            <w:pPr>
              <w:pStyle w:val="TableText"/>
            </w:pPr>
            <w:r>
              <w:t>1..1</w:t>
            </w:r>
          </w:p>
        </w:tc>
        <w:tc>
          <w:tcPr>
            <w:tcW w:w="1152" w:type="dxa"/>
          </w:tcPr>
          <w:p w14:paraId="300EA6A2" w14:textId="77777777" w:rsidR="00E53BF7" w:rsidRDefault="00AA76C3">
            <w:pPr>
              <w:pStyle w:val="TableText"/>
            </w:pPr>
            <w:r>
              <w:t>SHALL</w:t>
            </w:r>
          </w:p>
        </w:tc>
        <w:tc>
          <w:tcPr>
            <w:tcW w:w="864" w:type="dxa"/>
          </w:tcPr>
          <w:p w14:paraId="3D1B51D8" w14:textId="77777777" w:rsidR="00E53BF7" w:rsidRDefault="00E53BF7">
            <w:pPr>
              <w:pStyle w:val="TableText"/>
            </w:pPr>
          </w:p>
        </w:tc>
        <w:tc>
          <w:tcPr>
            <w:tcW w:w="864" w:type="dxa"/>
          </w:tcPr>
          <w:p w14:paraId="5C1F9FC3" w14:textId="723BBA37" w:rsidR="00E53BF7" w:rsidRDefault="005811C6">
            <w:pPr>
              <w:pStyle w:val="TableText"/>
            </w:pPr>
            <w:hyperlink w:anchor="C_3311-51">
              <w:r w:rsidR="00AA76C3">
                <w:rPr>
                  <w:rStyle w:val="HyperlinkText9pt"/>
                </w:rPr>
                <w:t>3311-51</w:t>
              </w:r>
            </w:hyperlink>
          </w:p>
        </w:tc>
        <w:tc>
          <w:tcPr>
            <w:tcW w:w="3171" w:type="dxa"/>
          </w:tcPr>
          <w:p w14:paraId="4440E2F1" w14:textId="77777777" w:rsidR="00E53BF7" w:rsidRDefault="00E53BF7">
            <w:pPr>
              <w:pStyle w:val="TableText"/>
            </w:pPr>
          </w:p>
        </w:tc>
      </w:tr>
      <w:tr w:rsidR="00E53BF7" w14:paraId="42D4D912" w14:textId="77777777">
        <w:trPr>
          <w:jc w:val="center"/>
        </w:trPr>
        <w:tc>
          <w:tcPr>
            <w:tcW w:w="3445" w:type="dxa"/>
          </w:tcPr>
          <w:p w14:paraId="5BFEFF23" w14:textId="77777777" w:rsidR="00E53BF7" w:rsidRDefault="00AA76C3">
            <w:pPr>
              <w:pStyle w:val="TableText"/>
            </w:pPr>
            <w:r>
              <w:tab/>
            </w:r>
            <w:r>
              <w:tab/>
            </w:r>
            <w:r>
              <w:tab/>
            </w:r>
            <w:r>
              <w:tab/>
              <w:t>@code</w:t>
            </w:r>
          </w:p>
        </w:tc>
        <w:tc>
          <w:tcPr>
            <w:tcW w:w="720" w:type="dxa"/>
          </w:tcPr>
          <w:p w14:paraId="608ECBE3" w14:textId="77777777" w:rsidR="00E53BF7" w:rsidRDefault="00AA76C3">
            <w:pPr>
              <w:pStyle w:val="TableText"/>
            </w:pPr>
            <w:r>
              <w:t>1..1</w:t>
            </w:r>
          </w:p>
        </w:tc>
        <w:tc>
          <w:tcPr>
            <w:tcW w:w="1152" w:type="dxa"/>
          </w:tcPr>
          <w:p w14:paraId="6130AC10" w14:textId="77777777" w:rsidR="00E53BF7" w:rsidRDefault="00AA76C3">
            <w:pPr>
              <w:pStyle w:val="TableText"/>
            </w:pPr>
            <w:r>
              <w:t>SHALL</w:t>
            </w:r>
          </w:p>
        </w:tc>
        <w:tc>
          <w:tcPr>
            <w:tcW w:w="864" w:type="dxa"/>
          </w:tcPr>
          <w:p w14:paraId="2345D188" w14:textId="77777777" w:rsidR="00E53BF7" w:rsidRDefault="00E53BF7">
            <w:pPr>
              <w:pStyle w:val="TableText"/>
            </w:pPr>
          </w:p>
        </w:tc>
        <w:tc>
          <w:tcPr>
            <w:tcW w:w="864" w:type="dxa"/>
          </w:tcPr>
          <w:p w14:paraId="48842194" w14:textId="7863B881" w:rsidR="00E53BF7" w:rsidRDefault="005811C6">
            <w:pPr>
              <w:pStyle w:val="TableText"/>
            </w:pPr>
            <w:hyperlink w:anchor="C_3311-66">
              <w:r w:rsidR="00AA76C3">
                <w:rPr>
                  <w:rStyle w:val="HyperlinkText9pt"/>
                </w:rPr>
                <w:t>3311-66</w:t>
              </w:r>
            </w:hyperlink>
          </w:p>
        </w:tc>
        <w:tc>
          <w:tcPr>
            <w:tcW w:w="3171" w:type="dxa"/>
          </w:tcPr>
          <w:p w14:paraId="1008F612" w14:textId="77777777" w:rsidR="00E53BF7" w:rsidRDefault="00AA76C3">
            <w:pPr>
              <w:pStyle w:val="TableText"/>
            </w:pPr>
            <w:r>
              <w:t>260837004</w:t>
            </w:r>
          </w:p>
        </w:tc>
      </w:tr>
      <w:tr w:rsidR="00E53BF7" w14:paraId="155ADBBD" w14:textId="77777777">
        <w:trPr>
          <w:jc w:val="center"/>
        </w:trPr>
        <w:tc>
          <w:tcPr>
            <w:tcW w:w="3445" w:type="dxa"/>
          </w:tcPr>
          <w:p w14:paraId="7A985AC8" w14:textId="77777777" w:rsidR="00E53BF7" w:rsidRDefault="00AA76C3">
            <w:pPr>
              <w:pStyle w:val="TableText"/>
            </w:pPr>
            <w:r>
              <w:tab/>
            </w:r>
            <w:r>
              <w:tab/>
            </w:r>
            <w:r>
              <w:tab/>
            </w:r>
            <w:r>
              <w:tab/>
              <w:t>@codeSystem</w:t>
            </w:r>
          </w:p>
        </w:tc>
        <w:tc>
          <w:tcPr>
            <w:tcW w:w="720" w:type="dxa"/>
          </w:tcPr>
          <w:p w14:paraId="41DFA34B" w14:textId="77777777" w:rsidR="00E53BF7" w:rsidRDefault="00AA76C3">
            <w:pPr>
              <w:pStyle w:val="TableText"/>
            </w:pPr>
            <w:r>
              <w:t>1..1</w:t>
            </w:r>
          </w:p>
        </w:tc>
        <w:tc>
          <w:tcPr>
            <w:tcW w:w="1152" w:type="dxa"/>
          </w:tcPr>
          <w:p w14:paraId="3B8838CE" w14:textId="77777777" w:rsidR="00E53BF7" w:rsidRDefault="00AA76C3">
            <w:pPr>
              <w:pStyle w:val="TableText"/>
            </w:pPr>
            <w:r>
              <w:t>SHALL</w:t>
            </w:r>
          </w:p>
        </w:tc>
        <w:tc>
          <w:tcPr>
            <w:tcW w:w="864" w:type="dxa"/>
          </w:tcPr>
          <w:p w14:paraId="73F81864" w14:textId="77777777" w:rsidR="00E53BF7" w:rsidRDefault="00E53BF7">
            <w:pPr>
              <w:pStyle w:val="TableText"/>
            </w:pPr>
          </w:p>
        </w:tc>
        <w:tc>
          <w:tcPr>
            <w:tcW w:w="864" w:type="dxa"/>
          </w:tcPr>
          <w:p w14:paraId="0FCCA134" w14:textId="24AA15B1" w:rsidR="00E53BF7" w:rsidRDefault="005811C6">
            <w:pPr>
              <w:pStyle w:val="TableText"/>
            </w:pPr>
            <w:hyperlink w:anchor="C_3311-67">
              <w:r w:rsidR="00AA76C3">
                <w:rPr>
                  <w:rStyle w:val="HyperlinkText9pt"/>
                </w:rPr>
                <w:t>3311-67</w:t>
              </w:r>
            </w:hyperlink>
          </w:p>
        </w:tc>
        <w:tc>
          <w:tcPr>
            <w:tcW w:w="3171" w:type="dxa"/>
          </w:tcPr>
          <w:p w14:paraId="3850F885" w14:textId="77777777" w:rsidR="00E53BF7" w:rsidRDefault="00AA76C3">
            <w:pPr>
              <w:pStyle w:val="TableText"/>
            </w:pPr>
            <w:r>
              <w:t>urn:oid:2.16.840.1.113883.6.96 (SNOMED CT) = 2.16.840.1.113883.6.96</w:t>
            </w:r>
          </w:p>
        </w:tc>
      </w:tr>
      <w:tr w:rsidR="00E53BF7" w14:paraId="54F6EE18" w14:textId="77777777">
        <w:trPr>
          <w:jc w:val="center"/>
        </w:trPr>
        <w:tc>
          <w:tcPr>
            <w:tcW w:w="3445" w:type="dxa"/>
          </w:tcPr>
          <w:p w14:paraId="59AC97D5" w14:textId="77777777" w:rsidR="00E53BF7" w:rsidRDefault="00AA76C3">
            <w:pPr>
              <w:pStyle w:val="TableText"/>
            </w:pPr>
            <w:r>
              <w:tab/>
            </w:r>
            <w:r>
              <w:tab/>
            </w:r>
            <w:r>
              <w:tab/>
              <w:t>value</w:t>
            </w:r>
          </w:p>
        </w:tc>
        <w:tc>
          <w:tcPr>
            <w:tcW w:w="720" w:type="dxa"/>
          </w:tcPr>
          <w:p w14:paraId="4D49ACBB" w14:textId="77777777" w:rsidR="00E53BF7" w:rsidRDefault="00AA76C3">
            <w:pPr>
              <w:pStyle w:val="TableText"/>
            </w:pPr>
            <w:r>
              <w:t>1..1</w:t>
            </w:r>
          </w:p>
        </w:tc>
        <w:tc>
          <w:tcPr>
            <w:tcW w:w="1152" w:type="dxa"/>
          </w:tcPr>
          <w:p w14:paraId="1E74606C" w14:textId="77777777" w:rsidR="00E53BF7" w:rsidRDefault="00AA76C3">
            <w:pPr>
              <w:pStyle w:val="TableText"/>
            </w:pPr>
            <w:r>
              <w:t>SHALL</w:t>
            </w:r>
          </w:p>
        </w:tc>
        <w:tc>
          <w:tcPr>
            <w:tcW w:w="864" w:type="dxa"/>
          </w:tcPr>
          <w:p w14:paraId="71A3C495" w14:textId="77777777" w:rsidR="00E53BF7" w:rsidRDefault="00E53BF7">
            <w:pPr>
              <w:pStyle w:val="TableText"/>
            </w:pPr>
          </w:p>
        </w:tc>
        <w:tc>
          <w:tcPr>
            <w:tcW w:w="864" w:type="dxa"/>
          </w:tcPr>
          <w:p w14:paraId="32B96E8F" w14:textId="2C0EDF46" w:rsidR="00E53BF7" w:rsidRDefault="005811C6">
            <w:pPr>
              <w:pStyle w:val="TableText"/>
            </w:pPr>
            <w:hyperlink w:anchor="C_3311-68">
              <w:r w:rsidR="00AA76C3">
                <w:rPr>
                  <w:rStyle w:val="HyperlinkText9pt"/>
                </w:rPr>
                <w:t>3311-68</w:t>
              </w:r>
            </w:hyperlink>
          </w:p>
        </w:tc>
        <w:tc>
          <w:tcPr>
            <w:tcW w:w="3171" w:type="dxa"/>
          </w:tcPr>
          <w:p w14:paraId="0ED3231E" w14:textId="77777777" w:rsidR="00E53BF7" w:rsidRDefault="00E53BF7">
            <w:pPr>
              <w:pStyle w:val="TableText"/>
            </w:pPr>
          </w:p>
        </w:tc>
      </w:tr>
      <w:tr w:rsidR="00E53BF7" w14:paraId="105DD0A4" w14:textId="77777777">
        <w:trPr>
          <w:jc w:val="center"/>
        </w:trPr>
        <w:tc>
          <w:tcPr>
            <w:tcW w:w="3445" w:type="dxa"/>
          </w:tcPr>
          <w:p w14:paraId="2018F167" w14:textId="77777777" w:rsidR="00E53BF7" w:rsidRDefault="00AA76C3">
            <w:pPr>
              <w:pStyle w:val="TableText"/>
            </w:pPr>
            <w:r>
              <w:tab/>
            </w:r>
            <w:r>
              <w:tab/>
            </w:r>
            <w:r>
              <w:tab/>
            </w:r>
            <w:r>
              <w:tab/>
              <w:t>@code</w:t>
            </w:r>
          </w:p>
        </w:tc>
        <w:tc>
          <w:tcPr>
            <w:tcW w:w="720" w:type="dxa"/>
          </w:tcPr>
          <w:p w14:paraId="77F1B85C" w14:textId="77777777" w:rsidR="00E53BF7" w:rsidRDefault="00AA76C3">
            <w:pPr>
              <w:pStyle w:val="TableText"/>
            </w:pPr>
            <w:r>
              <w:t>1..1</w:t>
            </w:r>
          </w:p>
        </w:tc>
        <w:tc>
          <w:tcPr>
            <w:tcW w:w="1152" w:type="dxa"/>
          </w:tcPr>
          <w:p w14:paraId="0F3A8741" w14:textId="77777777" w:rsidR="00E53BF7" w:rsidRDefault="00AA76C3">
            <w:pPr>
              <w:pStyle w:val="TableText"/>
            </w:pPr>
            <w:r>
              <w:t>SHALL</w:t>
            </w:r>
          </w:p>
        </w:tc>
        <w:tc>
          <w:tcPr>
            <w:tcW w:w="864" w:type="dxa"/>
          </w:tcPr>
          <w:p w14:paraId="53637665" w14:textId="77777777" w:rsidR="00E53BF7" w:rsidRDefault="00E53BF7">
            <w:pPr>
              <w:pStyle w:val="TableText"/>
            </w:pPr>
          </w:p>
        </w:tc>
        <w:tc>
          <w:tcPr>
            <w:tcW w:w="864" w:type="dxa"/>
          </w:tcPr>
          <w:p w14:paraId="29C1D9DC" w14:textId="51984E34" w:rsidR="00E53BF7" w:rsidRDefault="005811C6">
            <w:pPr>
              <w:pStyle w:val="TableText"/>
            </w:pPr>
            <w:hyperlink w:anchor="C_3311-72">
              <w:r w:rsidR="00AA76C3">
                <w:rPr>
                  <w:rStyle w:val="HyperlinkText9pt"/>
                </w:rPr>
                <w:t>3311-72</w:t>
              </w:r>
            </w:hyperlink>
          </w:p>
        </w:tc>
        <w:tc>
          <w:tcPr>
            <w:tcW w:w="3171" w:type="dxa"/>
          </w:tcPr>
          <w:p w14:paraId="0CCF863F" w14:textId="77777777" w:rsidR="00E53BF7" w:rsidRDefault="00AA76C3">
            <w:pPr>
              <w:pStyle w:val="TableText"/>
            </w:pPr>
            <w:r>
              <w:t>21864008</w:t>
            </w:r>
          </w:p>
        </w:tc>
      </w:tr>
      <w:tr w:rsidR="00E53BF7" w14:paraId="07E6478C" w14:textId="77777777">
        <w:trPr>
          <w:jc w:val="center"/>
        </w:trPr>
        <w:tc>
          <w:tcPr>
            <w:tcW w:w="3445" w:type="dxa"/>
          </w:tcPr>
          <w:p w14:paraId="7A19EE6E" w14:textId="77777777" w:rsidR="00E53BF7" w:rsidRDefault="00AA76C3">
            <w:pPr>
              <w:pStyle w:val="TableText"/>
            </w:pPr>
            <w:r>
              <w:tab/>
            </w:r>
            <w:r>
              <w:tab/>
            </w:r>
            <w:r>
              <w:tab/>
            </w:r>
            <w:r>
              <w:tab/>
              <w:t>@codeSystem</w:t>
            </w:r>
          </w:p>
        </w:tc>
        <w:tc>
          <w:tcPr>
            <w:tcW w:w="720" w:type="dxa"/>
          </w:tcPr>
          <w:p w14:paraId="4FDCDD68" w14:textId="77777777" w:rsidR="00E53BF7" w:rsidRDefault="00AA76C3">
            <w:pPr>
              <w:pStyle w:val="TableText"/>
            </w:pPr>
            <w:r>
              <w:t>1..1</w:t>
            </w:r>
          </w:p>
        </w:tc>
        <w:tc>
          <w:tcPr>
            <w:tcW w:w="1152" w:type="dxa"/>
          </w:tcPr>
          <w:p w14:paraId="6726CAE7" w14:textId="77777777" w:rsidR="00E53BF7" w:rsidRDefault="00AA76C3">
            <w:pPr>
              <w:pStyle w:val="TableText"/>
            </w:pPr>
            <w:r>
              <w:t>SHALL</w:t>
            </w:r>
          </w:p>
        </w:tc>
        <w:tc>
          <w:tcPr>
            <w:tcW w:w="864" w:type="dxa"/>
          </w:tcPr>
          <w:p w14:paraId="5642DDE1" w14:textId="77777777" w:rsidR="00E53BF7" w:rsidRDefault="00E53BF7">
            <w:pPr>
              <w:pStyle w:val="TableText"/>
            </w:pPr>
          </w:p>
        </w:tc>
        <w:tc>
          <w:tcPr>
            <w:tcW w:w="864" w:type="dxa"/>
          </w:tcPr>
          <w:p w14:paraId="5E46D209" w14:textId="5AFD0F8F" w:rsidR="00E53BF7" w:rsidRDefault="005811C6">
            <w:pPr>
              <w:pStyle w:val="TableText"/>
            </w:pPr>
            <w:hyperlink w:anchor="C_3311-73">
              <w:r w:rsidR="00AA76C3">
                <w:rPr>
                  <w:rStyle w:val="HyperlinkText9pt"/>
                </w:rPr>
                <w:t>3311-73</w:t>
              </w:r>
            </w:hyperlink>
          </w:p>
        </w:tc>
        <w:tc>
          <w:tcPr>
            <w:tcW w:w="3171" w:type="dxa"/>
          </w:tcPr>
          <w:p w14:paraId="5DF4802E" w14:textId="77777777" w:rsidR="00E53BF7" w:rsidRDefault="00AA76C3">
            <w:pPr>
              <w:pStyle w:val="TableText"/>
            </w:pPr>
            <w:r>
              <w:t>urn:oid:2.16.840.1.113883.6.96 (SNOMED CT) = 2.16.840.1.113883.6.96</w:t>
            </w:r>
          </w:p>
        </w:tc>
      </w:tr>
    </w:tbl>
    <w:p w14:paraId="28536961" w14:textId="77777777" w:rsidR="00E53BF7" w:rsidRDefault="00E53BF7">
      <w:pPr>
        <w:pStyle w:val="BodyText"/>
      </w:pPr>
    </w:p>
    <w:p w14:paraId="22FE6576" w14:textId="77777777" w:rsidR="00E53BF7" w:rsidRDefault="00AA76C3">
      <w:pPr>
        <w:numPr>
          <w:ilvl w:val="0"/>
          <w:numId w:val="160"/>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3926" w:name="C_3311-61"/>
      <w:bookmarkEnd w:id="3926"/>
      <w:r>
        <w:t xml:space="preserve"> (CONF:3311-61).</w:t>
      </w:r>
    </w:p>
    <w:p w14:paraId="148734B0" w14:textId="77777777" w:rsidR="00E53BF7" w:rsidRDefault="00AA76C3">
      <w:pPr>
        <w:numPr>
          <w:ilvl w:val="0"/>
          <w:numId w:val="160"/>
        </w:numPr>
      </w:pPr>
      <w:r>
        <w:rPr>
          <w:rStyle w:val="keyword"/>
        </w:rPr>
        <w:lastRenderedPageBreak/>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3927" w:name="C_3311-69"/>
      <w:bookmarkEnd w:id="3927"/>
      <w:r>
        <w:t xml:space="preserve"> (CONF:3311-69).</w:t>
      </w:r>
    </w:p>
    <w:p w14:paraId="21FD0F18" w14:textId="77777777" w:rsidR="00E53BF7" w:rsidRDefault="00AA76C3">
      <w:pPr>
        <w:numPr>
          <w:ilvl w:val="0"/>
          <w:numId w:val="160"/>
        </w:numPr>
      </w:pPr>
      <w:r>
        <w:rPr>
          <w:rStyle w:val="keyword"/>
        </w:rPr>
        <w:t>SHALL</w:t>
      </w:r>
      <w:r>
        <w:t xml:space="preserve"> contain exactly one [1..1] </w:t>
      </w:r>
      <w:r>
        <w:rPr>
          <w:rStyle w:val="XMLnameBold"/>
        </w:rPr>
        <w:t>templateId</w:t>
      </w:r>
      <w:bookmarkStart w:id="3928" w:name="C_3311-46"/>
      <w:bookmarkEnd w:id="3928"/>
      <w:r>
        <w:t xml:space="preserve"> (CONF:3311-46) such that it</w:t>
      </w:r>
    </w:p>
    <w:p w14:paraId="0438C651" w14:textId="77777777" w:rsidR="00E53BF7" w:rsidRDefault="00AA76C3">
      <w:pPr>
        <w:numPr>
          <w:ilvl w:val="1"/>
          <w:numId w:val="160"/>
        </w:numPr>
      </w:pPr>
      <w:r>
        <w:rPr>
          <w:rStyle w:val="keyword"/>
        </w:rPr>
        <w:t>SHALL</w:t>
      </w:r>
      <w:r>
        <w:t xml:space="preserve"> contain exactly one [1..1] </w:t>
      </w:r>
      <w:r>
        <w:rPr>
          <w:rStyle w:val="XMLnameBold"/>
        </w:rPr>
        <w:t>@root</w:t>
      </w:r>
      <w:r>
        <w:t>=</w:t>
      </w:r>
      <w:r>
        <w:rPr>
          <w:rStyle w:val="XMLname"/>
        </w:rPr>
        <w:t>"2.16.840.1.113883.10.20.5.6.242"</w:t>
      </w:r>
      <w:bookmarkStart w:id="3929" w:name="C_3311-59"/>
      <w:bookmarkEnd w:id="3929"/>
      <w:r>
        <w:t xml:space="preserve"> (CONF:3311-59).</w:t>
      </w:r>
    </w:p>
    <w:p w14:paraId="111CC68E" w14:textId="77777777" w:rsidR="00E53BF7" w:rsidRDefault="00AA76C3">
      <w:pPr>
        <w:numPr>
          <w:ilvl w:val="1"/>
          <w:numId w:val="160"/>
        </w:numPr>
      </w:pPr>
      <w:r>
        <w:rPr>
          <w:rStyle w:val="keyword"/>
        </w:rPr>
        <w:t>SHALL</w:t>
      </w:r>
      <w:r>
        <w:t xml:space="preserve"> contain exactly one [1..1] </w:t>
      </w:r>
      <w:r>
        <w:rPr>
          <w:rStyle w:val="XMLnameBold"/>
        </w:rPr>
        <w:t>@extension</w:t>
      </w:r>
      <w:r>
        <w:t>=</w:t>
      </w:r>
      <w:r>
        <w:rPr>
          <w:rStyle w:val="XMLname"/>
        </w:rPr>
        <w:t>"2017-04-01"</w:t>
      </w:r>
      <w:bookmarkStart w:id="3930" w:name="C_3311-60"/>
      <w:bookmarkEnd w:id="3930"/>
      <w:r>
        <w:t xml:space="preserve"> (CONF:3311-60).</w:t>
      </w:r>
    </w:p>
    <w:p w14:paraId="17F9E0BF" w14:textId="77777777" w:rsidR="00E53BF7" w:rsidRDefault="00AA76C3">
      <w:pPr>
        <w:numPr>
          <w:ilvl w:val="0"/>
          <w:numId w:val="160"/>
        </w:numPr>
      </w:pPr>
      <w:r>
        <w:rPr>
          <w:rStyle w:val="keyword"/>
        </w:rPr>
        <w:t>SHALL</w:t>
      </w:r>
      <w:r>
        <w:t xml:space="preserve"> contain exactly one [1..1] </w:t>
      </w:r>
      <w:r>
        <w:rPr>
          <w:rStyle w:val="XMLnameBold"/>
        </w:rPr>
        <w:t>code</w:t>
      </w:r>
      <w:bookmarkStart w:id="3931" w:name="C_3311-47"/>
      <w:bookmarkEnd w:id="3931"/>
      <w:r>
        <w:t xml:space="preserve"> (CONF:3311-47).</w:t>
      </w:r>
    </w:p>
    <w:p w14:paraId="682FCAD6" w14:textId="77777777" w:rsidR="00E53BF7" w:rsidRDefault="00AA76C3">
      <w:pPr>
        <w:numPr>
          <w:ilvl w:val="1"/>
          <w:numId w:val="160"/>
        </w:numPr>
      </w:pPr>
      <w:r>
        <w:t xml:space="preserve">This code </w:t>
      </w:r>
      <w:r>
        <w:rPr>
          <w:rStyle w:val="keyword"/>
        </w:rPr>
        <w:t>SHALL</w:t>
      </w:r>
      <w:r>
        <w:t xml:space="preserve"> contain exactly one [1..1] </w:t>
      </w:r>
      <w:r>
        <w:rPr>
          <w:rStyle w:val="XMLnameBold"/>
        </w:rPr>
        <w:t>@code</w:t>
      </w:r>
      <w:r>
        <w:t>=</w:t>
      </w:r>
      <w:r>
        <w:rPr>
          <w:rStyle w:val="XMLname"/>
        </w:rPr>
        <w:t>"30956-7"</w:t>
      </w:r>
      <w:r>
        <w:t xml:space="preserve"> Type [Identifier] Vaccine</w:t>
      </w:r>
      <w:bookmarkStart w:id="3932" w:name="C_3311-64"/>
      <w:bookmarkEnd w:id="3932"/>
      <w:r>
        <w:t xml:space="preserve"> (CONF:3311-64).</w:t>
      </w:r>
    </w:p>
    <w:p w14:paraId="0C857094" w14:textId="77777777" w:rsidR="00E53BF7" w:rsidRDefault="00AA76C3">
      <w:pPr>
        <w:numPr>
          <w:ilvl w:val="1"/>
          <w:numId w:val="160"/>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3933" w:name="C_3311-65"/>
      <w:bookmarkEnd w:id="3933"/>
      <w:r>
        <w:t xml:space="preserve"> (CONF:3311-65).</w:t>
      </w:r>
    </w:p>
    <w:p w14:paraId="763C8267" w14:textId="77777777" w:rsidR="00E53BF7" w:rsidRDefault="00AA76C3">
      <w:pPr>
        <w:numPr>
          <w:ilvl w:val="0"/>
          <w:numId w:val="160"/>
        </w:numPr>
      </w:pPr>
      <w:r>
        <w:rPr>
          <w:rStyle w:val="keyword"/>
        </w:rPr>
        <w:t>SHALL</w:t>
      </w:r>
      <w:r>
        <w:t xml:space="preserve"> contain exactly one [1..1] </w:t>
      </w:r>
      <w:r>
        <w:rPr>
          <w:rStyle w:val="XMLnameBold"/>
        </w:rPr>
        <w:t>value</w:t>
      </w:r>
      <w:r>
        <w:t xml:space="preserve"> with @xsi:type="CD"</w:t>
      </w:r>
      <w:bookmarkStart w:id="3934" w:name="C_3311-49"/>
      <w:bookmarkEnd w:id="3934"/>
      <w:r>
        <w:t xml:space="preserve"> (CONF:3311-49).</w:t>
      </w:r>
      <w:r>
        <w:br/>
        <w:t>Note: Vaccination type (defaults to Influenza)</w:t>
      </w:r>
    </w:p>
    <w:p w14:paraId="0A63A2CE" w14:textId="77777777" w:rsidR="00E53BF7" w:rsidRDefault="00AA76C3">
      <w:pPr>
        <w:numPr>
          <w:ilvl w:val="1"/>
          <w:numId w:val="160"/>
        </w:numPr>
      </w:pPr>
      <w:r>
        <w:t xml:space="preserve">This value </w:t>
      </w:r>
      <w:r>
        <w:rPr>
          <w:rStyle w:val="keyword"/>
        </w:rPr>
        <w:t>SHALL</w:t>
      </w:r>
      <w:r>
        <w:t xml:space="preserve"> contain exactly one [1..1] </w:t>
      </w:r>
      <w:r>
        <w:rPr>
          <w:rStyle w:val="XMLnameBold"/>
        </w:rPr>
        <w:t>@code</w:t>
      </w:r>
      <w:r>
        <w:t>=</w:t>
      </w:r>
      <w:r>
        <w:rPr>
          <w:rStyle w:val="XMLname"/>
        </w:rPr>
        <w:t>"6142004"</w:t>
      </w:r>
      <w:r>
        <w:t xml:space="preserve"> Influenza</w:t>
      </w:r>
      <w:bookmarkStart w:id="3935" w:name="C_3311-70"/>
      <w:bookmarkEnd w:id="3935"/>
      <w:r>
        <w:t xml:space="preserve"> (CONF:3311-70).</w:t>
      </w:r>
    </w:p>
    <w:p w14:paraId="2B697634" w14:textId="77777777" w:rsidR="00E53BF7" w:rsidRDefault="00AA76C3">
      <w:pPr>
        <w:numPr>
          <w:ilvl w:val="1"/>
          <w:numId w:val="160"/>
        </w:numPr>
      </w:pPr>
      <w:r>
        <w:t xml:space="preserve">This value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3936" w:name="C_3311-71"/>
      <w:bookmarkEnd w:id="3936"/>
      <w:r>
        <w:t xml:space="preserve"> (CONF:3311-71).</w:t>
      </w:r>
    </w:p>
    <w:p w14:paraId="07E879AB" w14:textId="77777777" w:rsidR="00E53BF7" w:rsidRDefault="00AA76C3">
      <w:pPr>
        <w:numPr>
          <w:ilvl w:val="1"/>
          <w:numId w:val="160"/>
        </w:numPr>
      </w:pPr>
      <w:r>
        <w:t xml:space="preserve">This value </w:t>
      </w:r>
      <w:r>
        <w:rPr>
          <w:rStyle w:val="keyword"/>
        </w:rPr>
        <w:t>SHALL</w:t>
      </w:r>
      <w:r>
        <w:t xml:space="preserve"> contain exactly one [1..1] </w:t>
      </w:r>
      <w:r>
        <w:rPr>
          <w:rStyle w:val="XMLnameBold"/>
        </w:rPr>
        <w:t>qualifier</w:t>
      </w:r>
      <w:bookmarkStart w:id="3937" w:name="C_3311-50"/>
      <w:bookmarkEnd w:id="3937"/>
      <w:r>
        <w:t xml:space="preserve"> (CONF:3311-50) such that it</w:t>
      </w:r>
    </w:p>
    <w:p w14:paraId="7C904140" w14:textId="77777777" w:rsidR="00E53BF7" w:rsidRDefault="00AA76C3">
      <w:pPr>
        <w:numPr>
          <w:ilvl w:val="2"/>
          <w:numId w:val="160"/>
        </w:numPr>
      </w:pPr>
      <w:r>
        <w:rPr>
          <w:rStyle w:val="keyword"/>
        </w:rPr>
        <w:t>SHALL</w:t>
      </w:r>
      <w:r>
        <w:t xml:space="preserve"> contain exactly one [1..1] </w:t>
      </w:r>
      <w:r>
        <w:rPr>
          <w:rStyle w:val="XMLnameBold"/>
        </w:rPr>
        <w:t>name</w:t>
      </w:r>
      <w:bookmarkStart w:id="3938" w:name="C_3311-51"/>
      <w:bookmarkEnd w:id="3938"/>
      <w:r>
        <w:t xml:space="preserve"> (CONF:3311-51).</w:t>
      </w:r>
    </w:p>
    <w:p w14:paraId="452433EE" w14:textId="77777777" w:rsidR="00E53BF7" w:rsidRDefault="00AA76C3">
      <w:pPr>
        <w:numPr>
          <w:ilvl w:val="3"/>
          <w:numId w:val="160"/>
        </w:numPr>
      </w:pPr>
      <w:r>
        <w:t xml:space="preserve">This name </w:t>
      </w:r>
      <w:r>
        <w:rPr>
          <w:rStyle w:val="keyword"/>
        </w:rPr>
        <w:t>SHALL</w:t>
      </w:r>
      <w:r>
        <w:t xml:space="preserve"> contain exactly one [1..1] </w:t>
      </w:r>
      <w:r>
        <w:rPr>
          <w:rStyle w:val="XMLnameBold"/>
        </w:rPr>
        <w:t>@code</w:t>
      </w:r>
      <w:r>
        <w:t>=</w:t>
      </w:r>
      <w:r>
        <w:rPr>
          <w:rStyle w:val="XMLname"/>
        </w:rPr>
        <w:t>"260837004"</w:t>
      </w:r>
      <w:r>
        <w:t xml:space="preserve"> subtype</w:t>
      </w:r>
      <w:bookmarkStart w:id="3939" w:name="C_3311-66"/>
      <w:bookmarkEnd w:id="3939"/>
      <w:r>
        <w:t xml:space="preserve"> (CONF:3311-66).</w:t>
      </w:r>
    </w:p>
    <w:p w14:paraId="18E8F8B8" w14:textId="77777777" w:rsidR="00E53BF7" w:rsidRDefault="00AA76C3">
      <w:pPr>
        <w:numPr>
          <w:ilvl w:val="3"/>
          <w:numId w:val="160"/>
        </w:numPr>
      </w:pPr>
      <w:r>
        <w:t xml:space="preserve">This name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3940" w:name="C_3311-67"/>
      <w:bookmarkEnd w:id="3940"/>
      <w:r>
        <w:t xml:space="preserve"> (CONF:3311-67).</w:t>
      </w:r>
    </w:p>
    <w:p w14:paraId="3C9A7AB8" w14:textId="77777777" w:rsidR="00E53BF7" w:rsidRDefault="00AA76C3">
      <w:pPr>
        <w:numPr>
          <w:ilvl w:val="2"/>
          <w:numId w:val="160"/>
        </w:numPr>
      </w:pPr>
      <w:r>
        <w:rPr>
          <w:rStyle w:val="keyword"/>
        </w:rPr>
        <w:t>SHALL</w:t>
      </w:r>
      <w:r>
        <w:t xml:space="preserve"> contain exactly one [1..1] </w:t>
      </w:r>
      <w:r>
        <w:rPr>
          <w:rStyle w:val="XMLnameBold"/>
        </w:rPr>
        <w:t>value</w:t>
      </w:r>
      <w:bookmarkStart w:id="3941" w:name="C_3311-68"/>
      <w:bookmarkEnd w:id="3941"/>
      <w:r>
        <w:t xml:space="preserve"> (CONF:3311-68).</w:t>
      </w:r>
      <w:r>
        <w:br/>
        <w:t>Note: Influenza subtype</w:t>
      </w:r>
    </w:p>
    <w:p w14:paraId="0D62B073" w14:textId="77777777" w:rsidR="00E53BF7" w:rsidRDefault="00AA76C3">
      <w:pPr>
        <w:numPr>
          <w:ilvl w:val="3"/>
          <w:numId w:val="160"/>
        </w:numPr>
      </w:pPr>
      <w:r>
        <w:t xml:space="preserve">This value </w:t>
      </w:r>
      <w:r>
        <w:rPr>
          <w:rStyle w:val="keyword"/>
        </w:rPr>
        <w:t>SHALL</w:t>
      </w:r>
      <w:r>
        <w:t xml:space="preserve"> contain exactly one [1..1] </w:t>
      </w:r>
      <w:r>
        <w:rPr>
          <w:rStyle w:val="XMLnameBold"/>
        </w:rPr>
        <w:t>@code</w:t>
      </w:r>
      <w:r>
        <w:t>=</w:t>
      </w:r>
      <w:r>
        <w:rPr>
          <w:rStyle w:val="XMLname"/>
        </w:rPr>
        <w:t>"21864008"</w:t>
      </w:r>
      <w:r>
        <w:t xml:space="preserve"> Seasonal</w:t>
      </w:r>
      <w:bookmarkStart w:id="3942" w:name="C_3311-72"/>
      <w:bookmarkEnd w:id="3942"/>
      <w:r>
        <w:t xml:space="preserve"> (CONF:3311-72).</w:t>
      </w:r>
    </w:p>
    <w:p w14:paraId="1E17E9D2" w14:textId="77777777" w:rsidR="00E53BF7" w:rsidRDefault="00AA76C3">
      <w:pPr>
        <w:numPr>
          <w:ilvl w:val="3"/>
          <w:numId w:val="160"/>
        </w:numPr>
      </w:pPr>
      <w:r>
        <w:t xml:space="preserve">This value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3943" w:name="C_3311-73"/>
      <w:bookmarkEnd w:id="3943"/>
      <w:r>
        <w:t xml:space="preserve"> (CONF:3311-73).</w:t>
      </w:r>
    </w:p>
    <w:p w14:paraId="1671E00E" w14:textId="3D295BFC" w:rsidR="00E53BF7" w:rsidRDefault="00AA76C3">
      <w:pPr>
        <w:pStyle w:val="Caption"/>
        <w:ind w:left="130" w:right="115"/>
      </w:pPr>
      <w:bookmarkStart w:id="3944" w:name="_Toc489010083"/>
      <w:r>
        <w:lastRenderedPageBreak/>
        <w:t xml:space="preserve">Figure </w:t>
      </w:r>
      <w:r>
        <w:fldChar w:fldCharType="begin"/>
      </w:r>
      <w:r>
        <w:instrText>SEQ Figure \* ARABIC</w:instrText>
      </w:r>
      <w:r>
        <w:fldChar w:fldCharType="separate"/>
      </w:r>
      <w:r>
        <w:t>177</w:t>
      </w:r>
      <w:r>
        <w:fldChar w:fldCharType="end"/>
      </w:r>
      <w:r>
        <w:t>: Vaccination Type Observation Example</w:t>
      </w:r>
      <w:bookmarkEnd w:id="3944"/>
    </w:p>
    <w:p w14:paraId="29AD267F" w14:textId="77777777" w:rsidR="00E53BF7" w:rsidRDefault="00AA76C3">
      <w:pPr>
        <w:pStyle w:val="Example"/>
        <w:ind w:left="130" w:right="115"/>
      </w:pPr>
      <w:r>
        <w:t>&lt;observation classCode="OBS" moodCode="EVN"&gt;</w:t>
      </w:r>
    </w:p>
    <w:p w14:paraId="72AA8C75" w14:textId="77777777" w:rsidR="00E53BF7" w:rsidRDefault="00AA76C3">
      <w:pPr>
        <w:pStyle w:val="Example"/>
        <w:ind w:left="130" w:right="115"/>
      </w:pPr>
      <w:r>
        <w:t xml:space="preserve">    &lt;!-- [HAI R3D2] Vaccination Type Observation --&gt;</w:t>
      </w:r>
    </w:p>
    <w:p w14:paraId="13DB58CC" w14:textId="77777777" w:rsidR="00E53BF7" w:rsidRDefault="00AA76C3">
      <w:pPr>
        <w:pStyle w:val="Example"/>
        <w:ind w:left="130" w:right="115"/>
      </w:pPr>
      <w:r>
        <w:t xml:space="preserve">    &lt;templateId root="2.16.840.1.113883.10.20.5.6.242" extension="2017-04-01" /&gt;</w:t>
      </w:r>
    </w:p>
    <w:p w14:paraId="60EA39FD" w14:textId="77777777" w:rsidR="00E53BF7" w:rsidRDefault="00AA76C3">
      <w:pPr>
        <w:pStyle w:val="Example"/>
        <w:ind w:left="130" w:right="115"/>
      </w:pPr>
      <w:r>
        <w:t xml:space="preserve">    &lt;code code="30956-7" </w:t>
      </w:r>
    </w:p>
    <w:p w14:paraId="14BF7B60" w14:textId="77777777" w:rsidR="00E53BF7" w:rsidRDefault="00AA76C3">
      <w:pPr>
        <w:pStyle w:val="Example"/>
        <w:ind w:left="130" w:right="115"/>
      </w:pPr>
      <w:r>
        <w:t xml:space="preserve">                displayName="Type [Identifier] Vaccine" </w:t>
      </w:r>
    </w:p>
    <w:p w14:paraId="10ECCAE6" w14:textId="77777777" w:rsidR="00E53BF7" w:rsidRDefault="00AA76C3">
      <w:pPr>
        <w:pStyle w:val="Example"/>
        <w:ind w:left="130" w:right="115"/>
      </w:pPr>
      <w:r>
        <w:t xml:space="preserve">                codeSystem="2.16.840.1.113883.6.1" </w:t>
      </w:r>
    </w:p>
    <w:p w14:paraId="673095CC" w14:textId="77777777" w:rsidR="00E53BF7" w:rsidRDefault="00AA76C3">
      <w:pPr>
        <w:pStyle w:val="Example"/>
        <w:ind w:left="130" w:right="115"/>
      </w:pPr>
      <w:r>
        <w:t xml:space="preserve">                codeSystemName="LOINC" /&gt;</w:t>
      </w:r>
    </w:p>
    <w:p w14:paraId="4DEF8E72" w14:textId="77777777" w:rsidR="00E53BF7" w:rsidRDefault="00AA76C3">
      <w:pPr>
        <w:pStyle w:val="Example"/>
        <w:ind w:left="130" w:right="115"/>
      </w:pPr>
      <w:r>
        <w:t xml:space="preserve">    &lt;value xsi:type="CD" code="6142004" </w:t>
      </w:r>
    </w:p>
    <w:p w14:paraId="7A38955C" w14:textId="77777777" w:rsidR="00E53BF7" w:rsidRDefault="00AA76C3">
      <w:pPr>
        <w:pStyle w:val="Example"/>
        <w:ind w:left="130" w:right="115"/>
      </w:pPr>
      <w:r>
        <w:t xml:space="preserve">        codeSystem="2.16.840.1.113883.6.96" </w:t>
      </w:r>
    </w:p>
    <w:p w14:paraId="67C6E47A" w14:textId="77777777" w:rsidR="00E53BF7" w:rsidRDefault="00AA76C3">
      <w:pPr>
        <w:pStyle w:val="Example"/>
        <w:ind w:left="130" w:right="115"/>
      </w:pPr>
      <w:r>
        <w:t xml:space="preserve">        codeSystemName="SNOMED CT" </w:t>
      </w:r>
    </w:p>
    <w:p w14:paraId="5438187A" w14:textId="77777777" w:rsidR="00E53BF7" w:rsidRDefault="00AA76C3">
      <w:pPr>
        <w:pStyle w:val="Example"/>
        <w:ind w:left="130" w:right="115"/>
      </w:pPr>
      <w:r>
        <w:t xml:space="preserve">        displayName="Influenza"&gt;</w:t>
      </w:r>
    </w:p>
    <w:p w14:paraId="070FD957" w14:textId="77777777" w:rsidR="00E53BF7" w:rsidRDefault="00AA76C3">
      <w:pPr>
        <w:pStyle w:val="Example"/>
        <w:ind w:left="130" w:right="115"/>
      </w:pPr>
      <w:r>
        <w:t xml:space="preserve">        &lt;qualifier&gt;</w:t>
      </w:r>
    </w:p>
    <w:p w14:paraId="061189FE" w14:textId="77777777" w:rsidR="00E53BF7" w:rsidRDefault="00AA76C3">
      <w:pPr>
        <w:pStyle w:val="Example"/>
        <w:ind w:left="130" w:right="115"/>
      </w:pPr>
      <w:r>
        <w:t xml:space="preserve">            &lt;!-- name is how value "qualifies" the code - Seasonal is a subtype of Influenza --&gt;</w:t>
      </w:r>
    </w:p>
    <w:p w14:paraId="69E78F44" w14:textId="77777777" w:rsidR="00E53BF7" w:rsidRDefault="00AA76C3">
      <w:pPr>
        <w:pStyle w:val="Example"/>
        <w:ind w:left="130" w:right="115"/>
      </w:pPr>
      <w:r>
        <w:t xml:space="preserve">            &lt;name code="260837004" </w:t>
      </w:r>
    </w:p>
    <w:p w14:paraId="7370142B" w14:textId="77777777" w:rsidR="00E53BF7" w:rsidRDefault="00AA76C3">
      <w:pPr>
        <w:pStyle w:val="Example"/>
        <w:ind w:left="130" w:right="115"/>
      </w:pPr>
      <w:r>
        <w:t xml:space="preserve">                codeSystem="2.16.840.1.113883.6.96" </w:t>
      </w:r>
    </w:p>
    <w:p w14:paraId="2DC2A81D" w14:textId="77777777" w:rsidR="00E53BF7" w:rsidRDefault="00AA76C3">
      <w:pPr>
        <w:pStyle w:val="Example"/>
        <w:ind w:left="130" w:right="115"/>
      </w:pPr>
      <w:r>
        <w:t xml:space="preserve">                codeSystemName="SNOMED CT" </w:t>
      </w:r>
    </w:p>
    <w:p w14:paraId="1FB828FE" w14:textId="77777777" w:rsidR="00E53BF7" w:rsidRDefault="00AA76C3">
      <w:pPr>
        <w:pStyle w:val="Example"/>
        <w:ind w:left="130" w:right="115"/>
      </w:pPr>
      <w:r>
        <w:t xml:space="preserve">                displayName="subtype" /&gt;</w:t>
      </w:r>
    </w:p>
    <w:p w14:paraId="7709648C" w14:textId="77777777" w:rsidR="00E53BF7" w:rsidRDefault="00AA76C3">
      <w:pPr>
        <w:pStyle w:val="Example"/>
        <w:ind w:left="130" w:right="115"/>
      </w:pPr>
      <w:r>
        <w:t xml:space="preserve">            &lt;value code="21864008" </w:t>
      </w:r>
    </w:p>
    <w:p w14:paraId="3E634B9E" w14:textId="77777777" w:rsidR="00E53BF7" w:rsidRDefault="00AA76C3">
      <w:pPr>
        <w:pStyle w:val="Example"/>
        <w:ind w:left="130" w:right="115"/>
      </w:pPr>
      <w:r>
        <w:t xml:space="preserve">                codeSystem="2.16.840.1.113883.6.96" </w:t>
      </w:r>
    </w:p>
    <w:p w14:paraId="0258B083" w14:textId="77777777" w:rsidR="00E53BF7" w:rsidRDefault="00AA76C3">
      <w:pPr>
        <w:pStyle w:val="Example"/>
        <w:ind w:left="130" w:right="115"/>
      </w:pPr>
      <w:r>
        <w:t xml:space="preserve">                codeSystemName="SNOMED CT" </w:t>
      </w:r>
    </w:p>
    <w:p w14:paraId="1F784957" w14:textId="77777777" w:rsidR="00E53BF7" w:rsidRDefault="00AA76C3">
      <w:pPr>
        <w:pStyle w:val="Example"/>
        <w:ind w:left="130" w:right="115"/>
      </w:pPr>
      <w:r>
        <w:t xml:space="preserve">                displayName="Seasonal" /&gt;</w:t>
      </w:r>
    </w:p>
    <w:p w14:paraId="64A2477A" w14:textId="77777777" w:rsidR="00E53BF7" w:rsidRDefault="00AA76C3">
      <w:pPr>
        <w:pStyle w:val="Example"/>
        <w:ind w:left="130" w:right="115"/>
      </w:pPr>
      <w:r>
        <w:t xml:space="preserve">        &lt;/qualifier&gt;</w:t>
      </w:r>
    </w:p>
    <w:p w14:paraId="409CFEFE" w14:textId="77777777" w:rsidR="00E53BF7" w:rsidRDefault="00AA76C3">
      <w:pPr>
        <w:pStyle w:val="Example"/>
        <w:ind w:left="130" w:right="115"/>
      </w:pPr>
      <w:r>
        <w:t xml:space="preserve">    &lt;/value&gt;</w:t>
      </w:r>
    </w:p>
    <w:p w14:paraId="61EF30C9" w14:textId="77777777" w:rsidR="00E53BF7" w:rsidRDefault="00AA76C3">
      <w:pPr>
        <w:pStyle w:val="Example"/>
        <w:ind w:left="130" w:right="115"/>
      </w:pPr>
      <w:r>
        <w:t>&lt;/observation&gt;</w:t>
      </w:r>
    </w:p>
    <w:p w14:paraId="302F790B" w14:textId="77777777" w:rsidR="00E53BF7" w:rsidRDefault="00E53BF7">
      <w:pPr>
        <w:pStyle w:val="BodyText"/>
      </w:pPr>
    </w:p>
    <w:p w14:paraId="284375A9" w14:textId="77777777" w:rsidR="00E53BF7" w:rsidRDefault="00AA76C3">
      <w:pPr>
        <w:pStyle w:val="Heading2nospace"/>
      </w:pPr>
      <w:bookmarkStart w:id="3945" w:name="_Toc489009897"/>
      <w:r>
        <w:t>V</w:t>
      </w:r>
      <w:bookmarkStart w:id="3946" w:name="E_Vascular_Access_Type_Observation"/>
      <w:bookmarkEnd w:id="3946"/>
      <w:r>
        <w:t>ascular Access Type Observation</w:t>
      </w:r>
      <w:bookmarkEnd w:id="3945"/>
    </w:p>
    <w:p w14:paraId="3F05A5FE" w14:textId="77777777" w:rsidR="00E53BF7" w:rsidRDefault="00AA76C3">
      <w:pPr>
        <w:pStyle w:val="BracketData"/>
      </w:pPr>
      <w:r>
        <w:t>[observation: identifier urn:oid:2.16.840.1.113883.10.20.5.6.172 (closed)]</w:t>
      </w:r>
    </w:p>
    <w:p w14:paraId="56BDD3B2" w14:textId="77777777" w:rsidR="00E53BF7" w:rsidRDefault="00AA76C3">
      <w:pPr>
        <w:pStyle w:val="BracketData"/>
      </w:pPr>
      <w:r>
        <w:t>Published as part of NHSN Healthcare Associated Infection (HAI) Reports Release 1 - US Realm</w:t>
      </w:r>
    </w:p>
    <w:p w14:paraId="4B6F2603" w14:textId="4EBA23C8" w:rsidR="00E53BF7" w:rsidRDefault="00AA76C3">
      <w:pPr>
        <w:pStyle w:val="Caption"/>
      </w:pPr>
      <w:bookmarkStart w:id="3947" w:name="_Toc489010517"/>
      <w:r>
        <w:t xml:space="preserve">Table </w:t>
      </w:r>
      <w:r>
        <w:fldChar w:fldCharType="begin"/>
      </w:r>
      <w:r>
        <w:instrText>SEQ Table \* ARABIC</w:instrText>
      </w:r>
      <w:r>
        <w:fldChar w:fldCharType="separate"/>
      </w:r>
      <w:r>
        <w:t>430</w:t>
      </w:r>
      <w:r>
        <w:fldChar w:fldCharType="end"/>
      </w:r>
      <w:r>
        <w:t>: Vascular Access Type Observation Contexts</w:t>
      </w:r>
      <w:bookmarkEnd w:id="394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6E6992D8" w14:textId="77777777">
        <w:trPr>
          <w:cantSplit/>
          <w:tblHeader/>
          <w:jc w:val="center"/>
        </w:trPr>
        <w:tc>
          <w:tcPr>
            <w:tcW w:w="360" w:type="dxa"/>
            <w:shd w:val="clear" w:color="auto" w:fill="E6E6E6"/>
          </w:tcPr>
          <w:p w14:paraId="02120C79" w14:textId="77777777" w:rsidR="00E53BF7" w:rsidRDefault="00AA76C3">
            <w:pPr>
              <w:pStyle w:val="TableHead"/>
            </w:pPr>
            <w:r>
              <w:t>Contained By:</w:t>
            </w:r>
          </w:p>
        </w:tc>
        <w:tc>
          <w:tcPr>
            <w:tcW w:w="360" w:type="dxa"/>
            <w:shd w:val="clear" w:color="auto" w:fill="E6E6E6"/>
          </w:tcPr>
          <w:p w14:paraId="09752719" w14:textId="77777777" w:rsidR="00E53BF7" w:rsidRDefault="00AA76C3">
            <w:pPr>
              <w:pStyle w:val="TableHead"/>
            </w:pPr>
            <w:r>
              <w:t>Contains:</w:t>
            </w:r>
          </w:p>
        </w:tc>
      </w:tr>
      <w:tr w:rsidR="00E53BF7" w14:paraId="6B3E1562" w14:textId="77777777">
        <w:trPr>
          <w:jc w:val="center"/>
        </w:trPr>
        <w:tc>
          <w:tcPr>
            <w:tcW w:w="360" w:type="dxa"/>
          </w:tcPr>
          <w:p w14:paraId="6333521B" w14:textId="367CD626" w:rsidR="00E53BF7" w:rsidRDefault="005811C6">
            <w:pPr>
              <w:pStyle w:val="TableText"/>
            </w:pPr>
            <w:hyperlink w:anchor="S_Risk_Factors_Section_in_an_Evidence_o">
              <w:r w:rsidR="00AA76C3">
                <w:rPr>
                  <w:rStyle w:val="HyperlinkText9pt"/>
                </w:rPr>
                <w:t>Risk Factors Section in an Evidence of Infection (Dialysis) Report (V2)</w:t>
              </w:r>
            </w:hyperlink>
            <w:r w:rsidR="00AA76C3">
              <w:t xml:space="preserve"> (required)</w:t>
            </w:r>
          </w:p>
        </w:tc>
        <w:tc>
          <w:tcPr>
            <w:tcW w:w="360" w:type="dxa"/>
          </w:tcPr>
          <w:p w14:paraId="42E1CB39" w14:textId="6E304A3E" w:rsidR="00E53BF7" w:rsidRDefault="005811C6">
            <w:pPr>
              <w:pStyle w:val="TableText"/>
            </w:pPr>
            <w:hyperlink w:anchor="E_Buttonhole_Cannulation_Observation">
              <w:r w:rsidR="00AA76C3">
                <w:rPr>
                  <w:rStyle w:val="HyperlinkText9pt"/>
                </w:rPr>
                <w:t>Buttonhole Cannulation Observation</w:t>
              </w:r>
            </w:hyperlink>
          </w:p>
        </w:tc>
      </w:tr>
    </w:tbl>
    <w:p w14:paraId="47C73BF9" w14:textId="77777777" w:rsidR="00E53BF7" w:rsidRDefault="00E53BF7">
      <w:pPr>
        <w:pStyle w:val="BodyText"/>
      </w:pPr>
    </w:p>
    <w:p w14:paraId="4154A489" w14:textId="77777777" w:rsidR="00E53BF7" w:rsidRDefault="00AA76C3">
      <w:pPr>
        <w:pStyle w:val="BodyText"/>
      </w:pPr>
      <w:r>
        <w:t xml:space="preserve">This observation records the presence or absence of a type of vascular access. This clinical statement is used in the Risk Factors Section in an Evidence of Infection (Dialysis) Report. </w:t>
      </w:r>
    </w:p>
    <w:p w14:paraId="6738F6E1" w14:textId="77777777" w:rsidR="00E53BF7" w:rsidRDefault="00AA76C3">
      <w:pPr>
        <w:pStyle w:val="BodyText"/>
      </w:pPr>
      <w:r>
        <w:t>NHSN protocol requires one such observation for each value in the NHSNVascularAccessType value set, and an additional such observation that records whether any other type of vascular access was present.</w:t>
      </w:r>
    </w:p>
    <w:p w14:paraId="0F641126" w14:textId="77777777" w:rsidR="00E53BF7" w:rsidRDefault="00AA76C3">
      <w:pPr>
        <w:pStyle w:val="BodyText"/>
      </w:pPr>
      <w:r>
        <w:t>The value of effectiveTime/low represents the access placement date. NHSN protocol specifies that this date be recorded as year and month. CDA requires that the year be recorded as four digits: the form of an access placement date will be yyyymm.</w:t>
      </w:r>
    </w:p>
    <w:p w14:paraId="0CF29881" w14:textId="01BD0D47" w:rsidR="00E53BF7" w:rsidRDefault="00AA76C3">
      <w:pPr>
        <w:pStyle w:val="Caption"/>
      </w:pPr>
      <w:bookmarkStart w:id="3948" w:name="_Toc489010518"/>
      <w:r>
        <w:lastRenderedPageBreak/>
        <w:t xml:space="preserve">Table </w:t>
      </w:r>
      <w:r>
        <w:fldChar w:fldCharType="begin"/>
      </w:r>
      <w:r>
        <w:instrText>SEQ Table \* ARABIC</w:instrText>
      </w:r>
      <w:r>
        <w:fldChar w:fldCharType="separate"/>
      </w:r>
      <w:r>
        <w:t>431</w:t>
      </w:r>
      <w:r>
        <w:fldChar w:fldCharType="end"/>
      </w:r>
      <w:r>
        <w:t>: Vascular Access Type Observation Constraints Overview</w:t>
      </w:r>
      <w:bookmarkEnd w:id="3948"/>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470F75EE" w14:textId="77777777" w:rsidTr="0047783C">
        <w:trPr>
          <w:tblHeader/>
          <w:jc w:val="center"/>
        </w:trPr>
        <w:tc>
          <w:tcPr>
            <w:tcW w:w="0" w:type="dxa"/>
            <w:shd w:val="clear" w:color="auto" w:fill="E6E6E6"/>
            <w:noWrap/>
          </w:tcPr>
          <w:p w14:paraId="51D13B18" w14:textId="77777777" w:rsidR="00E53BF7" w:rsidRDefault="00AA76C3">
            <w:pPr>
              <w:pStyle w:val="TableHead"/>
            </w:pPr>
            <w:r>
              <w:lastRenderedPageBreak/>
              <w:t>XPath</w:t>
            </w:r>
          </w:p>
        </w:tc>
        <w:tc>
          <w:tcPr>
            <w:tcW w:w="720" w:type="dxa"/>
            <w:shd w:val="clear" w:color="auto" w:fill="E6E6E6"/>
            <w:noWrap/>
          </w:tcPr>
          <w:p w14:paraId="62D4E454" w14:textId="77777777" w:rsidR="00E53BF7" w:rsidRDefault="00AA76C3">
            <w:pPr>
              <w:pStyle w:val="TableHead"/>
            </w:pPr>
            <w:r>
              <w:t>Card.</w:t>
            </w:r>
          </w:p>
        </w:tc>
        <w:tc>
          <w:tcPr>
            <w:tcW w:w="1152" w:type="dxa"/>
            <w:shd w:val="clear" w:color="auto" w:fill="E6E6E6"/>
            <w:noWrap/>
          </w:tcPr>
          <w:p w14:paraId="1C4857D7" w14:textId="77777777" w:rsidR="00E53BF7" w:rsidRDefault="00AA76C3">
            <w:pPr>
              <w:pStyle w:val="TableHead"/>
            </w:pPr>
            <w:r>
              <w:t>Verb</w:t>
            </w:r>
          </w:p>
        </w:tc>
        <w:tc>
          <w:tcPr>
            <w:tcW w:w="864" w:type="dxa"/>
            <w:shd w:val="clear" w:color="auto" w:fill="E6E6E6"/>
            <w:noWrap/>
          </w:tcPr>
          <w:p w14:paraId="1E5E871C" w14:textId="77777777" w:rsidR="00E53BF7" w:rsidRDefault="00AA76C3">
            <w:pPr>
              <w:pStyle w:val="TableHead"/>
            </w:pPr>
            <w:r>
              <w:t>Data Type</w:t>
            </w:r>
          </w:p>
        </w:tc>
        <w:tc>
          <w:tcPr>
            <w:tcW w:w="864" w:type="dxa"/>
            <w:shd w:val="clear" w:color="auto" w:fill="E6E6E6"/>
            <w:noWrap/>
          </w:tcPr>
          <w:p w14:paraId="2B71F2E6" w14:textId="77777777" w:rsidR="00E53BF7" w:rsidRDefault="00AA76C3">
            <w:pPr>
              <w:pStyle w:val="TableHead"/>
            </w:pPr>
            <w:r>
              <w:t>CONF#</w:t>
            </w:r>
          </w:p>
        </w:tc>
        <w:tc>
          <w:tcPr>
            <w:tcW w:w="864" w:type="dxa"/>
            <w:shd w:val="clear" w:color="auto" w:fill="E6E6E6"/>
            <w:noWrap/>
          </w:tcPr>
          <w:p w14:paraId="4D801E19" w14:textId="77777777" w:rsidR="00E53BF7" w:rsidRDefault="00AA76C3">
            <w:pPr>
              <w:pStyle w:val="TableHead"/>
            </w:pPr>
            <w:r>
              <w:t>Value</w:t>
            </w:r>
          </w:p>
        </w:tc>
      </w:tr>
      <w:tr w:rsidR="00E53BF7" w14:paraId="2EC5CD4B" w14:textId="77777777">
        <w:trPr>
          <w:jc w:val="center"/>
        </w:trPr>
        <w:tc>
          <w:tcPr>
            <w:tcW w:w="10216" w:type="dxa"/>
            <w:gridSpan w:val="6"/>
          </w:tcPr>
          <w:p w14:paraId="372C04ED" w14:textId="77777777" w:rsidR="00E53BF7" w:rsidRDefault="00AA76C3">
            <w:pPr>
              <w:pStyle w:val="TableText"/>
            </w:pPr>
            <w:r>
              <w:t>observation (identifier: urn:oid:2.16.840.1.113883.10.20.5.6.172)</w:t>
            </w:r>
          </w:p>
        </w:tc>
      </w:tr>
      <w:tr w:rsidR="00E53BF7" w14:paraId="7CC8834E" w14:textId="77777777">
        <w:trPr>
          <w:jc w:val="center"/>
        </w:trPr>
        <w:tc>
          <w:tcPr>
            <w:tcW w:w="3445" w:type="dxa"/>
          </w:tcPr>
          <w:p w14:paraId="75617DE0" w14:textId="77777777" w:rsidR="00E53BF7" w:rsidRDefault="00AA76C3">
            <w:pPr>
              <w:pStyle w:val="TableText"/>
            </w:pPr>
            <w:r>
              <w:tab/>
              <w:t>@classCode</w:t>
            </w:r>
          </w:p>
        </w:tc>
        <w:tc>
          <w:tcPr>
            <w:tcW w:w="720" w:type="dxa"/>
          </w:tcPr>
          <w:p w14:paraId="3826ED17" w14:textId="77777777" w:rsidR="00E53BF7" w:rsidRDefault="00AA76C3">
            <w:pPr>
              <w:pStyle w:val="TableText"/>
            </w:pPr>
            <w:r>
              <w:t>1..1</w:t>
            </w:r>
          </w:p>
        </w:tc>
        <w:tc>
          <w:tcPr>
            <w:tcW w:w="1152" w:type="dxa"/>
          </w:tcPr>
          <w:p w14:paraId="486268CA" w14:textId="77777777" w:rsidR="00E53BF7" w:rsidRDefault="00AA76C3">
            <w:pPr>
              <w:pStyle w:val="TableText"/>
            </w:pPr>
            <w:r>
              <w:t>SHALL</w:t>
            </w:r>
          </w:p>
        </w:tc>
        <w:tc>
          <w:tcPr>
            <w:tcW w:w="864" w:type="dxa"/>
          </w:tcPr>
          <w:p w14:paraId="025AFAA2" w14:textId="77777777" w:rsidR="00E53BF7" w:rsidRDefault="00E53BF7">
            <w:pPr>
              <w:pStyle w:val="TableText"/>
            </w:pPr>
          </w:p>
        </w:tc>
        <w:tc>
          <w:tcPr>
            <w:tcW w:w="864" w:type="dxa"/>
          </w:tcPr>
          <w:p w14:paraId="774DC5E1" w14:textId="1316066B" w:rsidR="00E53BF7" w:rsidRDefault="005811C6">
            <w:pPr>
              <w:pStyle w:val="TableText"/>
            </w:pPr>
            <w:hyperlink w:anchor="C_86-21474">
              <w:r w:rsidR="00AA76C3">
                <w:rPr>
                  <w:rStyle w:val="HyperlinkText9pt"/>
                </w:rPr>
                <w:t>86-21474</w:t>
              </w:r>
            </w:hyperlink>
          </w:p>
        </w:tc>
        <w:tc>
          <w:tcPr>
            <w:tcW w:w="3171" w:type="dxa"/>
          </w:tcPr>
          <w:p w14:paraId="7DAD4F4F" w14:textId="77777777" w:rsidR="00E53BF7" w:rsidRDefault="00AA76C3">
            <w:pPr>
              <w:pStyle w:val="TableText"/>
            </w:pPr>
            <w:r>
              <w:t>urn:oid:2.16.840.1.113883.5.6 (HL7ActClass) = OBS</w:t>
            </w:r>
          </w:p>
        </w:tc>
      </w:tr>
      <w:tr w:rsidR="00E53BF7" w14:paraId="6189582E" w14:textId="77777777">
        <w:trPr>
          <w:jc w:val="center"/>
        </w:trPr>
        <w:tc>
          <w:tcPr>
            <w:tcW w:w="3445" w:type="dxa"/>
          </w:tcPr>
          <w:p w14:paraId="3362400C" w14:textId="77777777" w:rsidR="00E53BF7" w:rsidRDefault="00AA76C3">
            <w:pPr>
              <w:pStyle w:val="TableText"/>
            </w:pPr>
            <w:r>
              <w:tab/>
              <w:t>@moodCode</w:t>
            </w:r>
          </w:p>
        </w:tc>
        <w:tc>
          <w:tcPr>
            <w:tcW w:w="720" w:type="dxa"/>
          </w:tcPr>
          <w:p w14:paraId="5B3FD7D0" w14:textId="77777777" w:rsidR="00E53BF7" w:rsidRDefault="00AA76C3">
            <w:pPr>
              <w:pStyle w:val="TableText"/>
            </w:pPr>
            <w:r>
              <w:t>1..1</w:t>
            </w:r>
          </w:p>
        </w:tc>
        <w:tc>
          <w:tcPr>
            <w:tcW w:w="1152" w:type="dxa"/>
          </w:tcPr>
          <w:p w14:paraId="3B471D08" w14:textId="77777777" w:rsidR="00E53BF7" w:rsidRDefault="00AA76C3">
            <w:pPr>
              <w:pStyle w:val="TableText"/>
            </w:pPr>
            <w:r>
              <w:t>SHALL</w:t>
            </w:r>
          </w:p>
        </w:tc>
        <w:tc>
          <w:tcPr>
            <w:tcW w:w="864" w:type="dxa"/>
          </w:tcPr>
          <w:p w14:paraId="323186E9" w14:textId="77777777" w:rsidR="00E53BF7" w:rsidRDefault="00E53BF7">
            <w:pPr>
              <w:pStyle w:val="TableText"/>
            </w:pPr>
          </w:p>
        </w:tc>
        <w:tc>
          <w:tcPr>
            <w:tcW w:w="864" w:type="dxa"/>
          </w:tcPr>
          <w:p w14:paraId="31116BAB" w14:textId="4F00F955" w:rsidR="00E53BF7" w:rsidRDefault="005811C6">
            <w:pPr>
              <w:pStyle w:val="TableText"/>
            </w:pPr>
            <w:hyperlink w:anchor="C_86-21475">
              <w:r w:rsidR="00AA76C3">
                <w:rPr>
                  <w:rStyle w:val="HyperlinkText9pt"/>
                </w:rPr>
                <w:t>86-21475</w:t>
              </w:r>
            </w:hyperlink>
          </w:p>
        </w:tc>
        <w:tc>
          <w:tcPr>
            <w:tcW w:w="3171" w:type="dxa"/>
          </w:tcPr>
          <w:p w14:paraId="045C3C7E" w14:textId="77777777" w:rsidR="00E53BF7" w:rsidRDefault="00AA76C3">
            <w:pPr>
              <w:pStyle w:val="TableText"/>
            </w:pPr>
            <w:r>
              <w:t>urn:oid:2.16.840.1.113883.5.1001 (HL7ActMood) = EVN</w:t>
            </w:r>
          </w:p>
        </w:tc>
      </w:tr>
      <w:tr w:rsidR="00E53BF7" w14:paraId="24CF2BF6" w14:textId="77777777">
        <w:trPr>
          <w:jc w:val="center"/>
        </w:trPr>
        <w:tc>
          <w:tcPr>
            <w:tcW w:w="3445" w:type="dxa"/>
          </w:tcPr>
          <w:p w14:paraId="6D08D591" w14:textId="77777777" w:rsidR="00E53BF7" w:rsidRDefault="00AA76C3">
            <w:pPr>
              <w:pStyle w:val="TableText"/>
            </w:pPr>
            <w:r>
              <w:tab/>
              <w:t>@negationInd</w:t>
            </w:r>
          </w:p>
        </w:tc>
        <w:tc>
          <w:tcPr>
            <w:tcW w:w="720" w:type="dxa"/>
          </w:tcPr>
          <w:p w14:paraId="06F61B5B" w14:textId="77777777" w:rsidR="00E53BF7" w:rsidRDefault="00AA76C3">
            <w:pPr>
              <w:pStyle w:val="TableText"/>
            </w:pPr>
            <w:r>
              <w:t>1..1</w:t>
            </w:r>
          </w:p>
        </w:tc>
        <w:tc>
          <w:tcPr>
            <w:tcW w:w="1152" w:type="dxa"/>
          </w:tcPr>
          <w:p w14:paraId="2A843951" w14:textId="77777777" w:rsidR="00E53BF7" w:rsidRDefault="00AA76C3">
            <w:pPr>
              <w:pStyle w:val="TableText"/>
            </w:pPr>
            <w:r>
              <w:t>SHALL</w:t>
            </w:r>
          </w:p>
        </w:tc>
        <w:tc>
          <w:tcPr>
            <w:tcW w:w="864" w:type="dxa"/>
          </w:tcPr>
          <w:p w14:paraId="2D97A84D" w14:textId="77777777" w:rsidR="00E53BF7" w:rsidRDefault="00E53BF7">
            <w:pPr>
              <w:pStyle w:val="TableText"/>
            </w:pPr>
          </w:p>
        </w:tc>
        <w:tc>
          <w:tcPr>
            <w:tcW w:w="864" w:type="dxa"/>
          </w:tcPr>
          <w:p w14:paraId="2E205D94" w14:textId="736A1023" w:rsidR="00E53BF7" w:rsidRDefault="005811C6">
            <w:pPr>
              <w:pStyle w:val="TableText"/>
            </w:pPr>
            <w:hyperlink w:anchor="C_86-21476">
              <w:r w:rsidR="00AA76C3">
                <w:rPr>
                  <w:rStyle w:val="HyperlinkText9pt"/>
                </w:rPr>
                <w:t>86-21476</w:t>
              </w:r>
            </w:hyperlink>
          </w:p>
        </w:tc>
        <w:tc>
          <w:tcPr>
            <w:tcW w:w="3171" w:type="dxa"/>
          </w:tcPr>
          <w:p w14:paraId="2AB2B4CF" w14:textId="77777777" w:rsidR="00E53BF7" w:rsidRDefault="00E53BF7">
            <w:pPr>
              <w:pStyle w:val="TableText"/>
            </w:pPr>
          </w:p>
        </w:tc>
      </w:tr>
      <w:tr w:rsidR="00E53BF7" w14:paraId="24CA76A7" w14:textId="77777777">
        <w:trPr>
          <w:jc w:val="center"/>
        </w:trPr>
        <w:tc>
          <w:tcPr>
            <w:tcW w:w="3445" w:type="dxa"/>
          </w:tcPr>
          <w:p w14:paraId="3AD65023" w14:textId="77777777" w:rsidR="00E53BF7" w:rsidRDefault="00AA76C3">
            <w:pPr>
              <w:pStyle w:val="TableText"/>
            </w:pPr>
            <w:r>
              <w:tab/>
              <w:t>templateId</w:t>
            </w:r>
          </w:p>
        </w:tc>
        <w:tc>
          <w:tcPr>
            <w:tcW w:w="720" w:type="dxa"/>
          </w:tcPr>
          <w:p w14:paraId="4ACD2B67" w14:textId="77777777" w:rsidR="00E53BF7" w:rsidRDefault="00AA76C3">
            <w:pPr>
              <w:pStyle w:val="TableText"/>
            </w:pPr>
            <w:r>
              <w:t>1..1</w:t>
            </w:r>
          </w:p>
        </w:tc>
        <w:tc>
          <w:tcPr>
            <w:tcW w:w="1152" w:type="dxa"/>
          </w:tcPr>
          <w:p w14:paraId="3C06DC58" w14:textId="77777777" w:rsidR="00E53BF7" w:rsidRDefault="00AA76C3">
            <w:pPr>
              <w:pStyle w:val="TableText"/>
            </w:pPr>
            <w:r>
              <w:t>SHALL</w:t>
            </w:r>
          </w:p>
        </w:tc>
        <w:tc>
          <w:tcPr>
            <w:tcW w:w="864" w:type="dxa"/>
          </w:tcPr>
          <w:p w14:paraId="6E3FF235" w14:textId="77777777" w:rsidR="00E53BF7" w:rsidRDefault="00E53BF7">
            <w:pPr>
              <w:pStyle w:val="TableText"/>
            </w:pPr>
          </w:p>
        </w:tc>
        <w:tc>
          <w:tcPr>
            <w:tcW w:w="864" w:type="dxa"/>
          </w:tcPr>
          <w:p w14:paraId="263BDE15" w14:textId="46F9FBE3" w:rsidR="00E53BF7" w:rsidRDefault="005811C6">
            <w:pPr>
              <w:pStyle w:val="TableText"/>
            </w:pPr>
            <w:hyperlink w:anchor="C_86-28295">
              <w:r w:rsidR="00AA76C3">
                <w:rPr>
                  <w:rStyle w:val="HyperlinkText9pt"/>
                </w:rPr>
                <w:t>86-28295</w:t>
              </w:r>
            </w:hyperlink>
          </w:p>
        </w:tc>
        <w:tc>
          <w:tcPr>
            <w:tcW w:w="3171" w:type="dxa"/>
          </w:tcPr>
          <w:p w14:paraId="61C384CC" w14:textId="77777777" w:rsidR="00E53BF7" w:rsidRDefault="00E53BF7">
            <w:pPr>
              <w:pStyle w:val="TableText"/>
            </w:pPr>
          </w:p>
        </w:tc>
      </w:tr>
      <w:tr w:rsidR="00E53BF7" w14:paraId="1180053F" w14:textId="77777777">
        <w:trPr>
          <w:jc w:val="center"/>
        </w:trPr>
        <w:tc>
          <w:tcPr>
            <w:tcW w:w="3445" w:type="dxa"/>
          </w:tcPr>
          <w:p w14:paraId="0636B7C4" w14:textId="77777777" w:rsidR="00E53BF7" w:rsidRDefault="00AA76C3">
            <w:pPr>
              <w:pStyle w:val="TableText"/>
            </w:pPr>
            <w:r>
              <w:tab/>
            </w:r>
            <w:r>
              <w:tab/>
              <w:t>@root</w:t>
            </w:r>
          </w:p>
        </w:tc>
        <w:tc>
          <w:tcPr>
            <w:tcW w:w="720" w:type="dxa"/>
          </w:tcPr>
          <w:p w14:paraId="7C349E89" w14:textId="77777777" w:rsidR="00E53BF7" w:rsidRDefault="00AA76C3">
            <w:pPr>
              <w:pStyle w:val="TableText"/>
            </w:pPr>
            <w:r>
              <w:t>1..1</w:t>
            </w:r>
          </w:p>
        </w:tc>
        <w:tc>
          <w:tcPr>
            <w:tcW w:w="1152" w:type="dxa"/>
          </w:tcPr>
          <w:p w14:paraId="09B2E0CA" w14:textId="77777777" w:rsidR="00E53BF7" w:rsidRDefault="00AA76C3">
            <w:pPr>
              <w:pStyle w:val="TableText"/>
            </w:pPr>
            <w:r>
              <w:t>SHALL</w:t>
            </w:r>
          </w:p>
        </w:tc>
        <w:tc>
          <w:tcPr>
            <w:tcW w:w="864" w:type="dxa"/>
          </w:tcPr>
          <w:p w14:paraId="2E6651F7" w14:textId="77777777" w:rsidR="00E53BF7" w:rsidRDefault="00E53BF7">
            <w:pPr>
              <w:pStyle w:val="TableText"/>
            </w:pPr>
          </w:p>
        </w:tc>
        <w:tc>
          <w:tcPr>
            <w:tcW w:w="864" w:type="dxa"/>
          </w:tcPr>
          <w:p w14:paraId="26634D7E" w14:textId="7F40FFF7" w:rsidR="00E53BF7" w:rsidRDefault="005811C6">
            <w:pPr>
              <w:pStyle w:val="TableText"/>
            </w:pPr>
            <w:hyperlink w:anchor="C_86-28296">
              <w:r w:rsidR="00AA76C3">
                <w:rPr>
                  <w:rStyle w:val="HyperlinkText9pt"/>
                </w:rPr>
                <w:t>86-28296</w:t>
              </w:r>
            </w:hyperlink>
          </w:p>
        </w:tc>
        <w:tc>
          <w:tcPr>
            <w:tcW w:w="3171" w:type="dxa"/>
          </w:tcPr>
          <w:p w14:paraId="4AA0AFAB" w14:textId="77777777" w:rsidR="00E53BF7" w:rsidRDefault="00AA76C3">
            <w:pPr>
              <w:pStyle w:val="TableText"/>
            </w:pPr>
            <w:r>
              <w:t>2.16.840.1.113883.10.20.22.4.4</w:t>
            </w:r>
          </w:p>
        </w:tc>
      </w:tr>
      <w:tr w:rsidR="00E53BF7" w14:paraId="0867231E" w14:textId="77777777">
        <w:trPr>
          <w:jc w:val="center"/>
        </w:trPr>
        <w:tc>
          <w:tcPr>
            <w:tcW w:w="3445" w:type="dxa"/>
          </w:tcPr>
          <w:p w14:paraId="7755F85B" w14:textId="77777777" w:rsidR="00E53BF7" w:rsidRDefault="00AA76C3">
            <w:pPr>
              <w:pStyle w:val="TableText"/>
            </w:pPr>
            <w:r>
              <w:tab/>
              <w:t>templateId</w:t>
            </w:r>
          </w:p>
        </w:tc>
        <w:tc>
          <w:tcPr>
            <w:tcW w:w="720" w:type="dxa"/>
          </w:tcPr>
          <w:p w14:paraId="3825BD49" w14:textId="77777777" w:rsidR="00E53BF7" w:rsidRDefault="00AA76C3">
            <w:pPr>
              <w:pStyle w:val="TableText"/>
            </w:pPr>
            <w:r>
              <w:t>1..1</w:t>
            </w:r>
          </w:p>
        </w:tc>
        <w:tc>
          <w:tcPr>
            <w:tcW w:w="1152" w:type="dxa"/>
          </w:tcPr>
          <w:p w14:paraId="1ADB67AC" w14:textId="77777777" w:rsidR="00E53BF7" w:rsidRDefault="00AA76C3">
            <w:pPr>
              <w:pStyle w:val="TableText"/>
            </w:pPr>
            <w:r>
              <w:t>SHALL</w:t>
            </w:r>
          </w:p>
        </w:tc>
        <w:tc>
          <w:tcPr>
            <w:tcW w:w="864" w:type="dxa"/>
          </w:tcPr>
          <w:p w14:paraId="6E24F644" w14:textId="77777777" w:rsidR="00E53BF7" w:rsidRDefault="00E53BF7">
            <w:pPr>
              <w:pStyle w:val="TableText"/>
            </w:pPr>
          </w:p>
        </w:tc>
        <w:tc>
          <w:tcPr>
            <w:tcW w:w="864" w:type="dxa"/>
          </w:tcPr>
          <w:p w14:paraId="1B08852B" w14:textId="7BA89206" w:rsidR="00E53BF7" w:rsidRDefault="005811C6">
            <w:pPr>
              <w:pStyle w:val="TableText"/>
            </w:pPr>
            <w:hyperlink w:anchor="C_86-22037">
              <w:r w:rsidR="00AA76C3">
                <w:rPr>
                  <w:rStyle w:val="HyperlinkText9pt"/>
                </w:rPr>
                <w:t>86-22037</w:t>
              </w:r>
            </w:hyperlink>
          </w:p>
        </w:tc>
        <w:tc>
          <w:tcPr>
            <w:tcW w:w="3171" w:type="dxa"/>
          </w:tcPr>
          <w:p w14:paraId="30E97CD7" w14:textId="77777777" w:rsidR="00E53BF7" w:rsidRDefault="00E53BF7">
            <w:pPr>
              <w:pStyle w:val="TableText"/>
            </w:pPr>
          </w:p>
        </w:tc>
      </w:tr>
      <w:tr w:rsidR="00E53BF7" w14:paraId="3CAB6E79" w14:textId="77777777">
        <w:trPr>
          <w:jc w:val="center"/>
        </w:trPr>
        <w:tc>
          <w:tcPr>
            <w:tcW w:w="3445" w:type="dxa"/>
          </w:tcPr>
          <w:p w14:paraId="77BAF5A9" w14:textId="77777777" w:rsidR="00E53BF7" w:rsidRDefault="00AA76C3">
            <w:pPr>
              <w:pStyle w:val="TableText"/>
            </w:pPr>
            <w:r>
              <w:tab/>
            </w:r>
            <w:r>
              <w:tab/>
              <w:t>@root</w:t>
            </w:r>
          </w:p>
        </w:tc>
        <w:tc>
          <w:tcPr>
            <w:tcW w:w="720" w:type="dxa"/>
          </w:tcPr>
          <w:p w14:paraId="5A6F4456" w14:textId="77777777" w:rsidR="00E53BF7" w:rsidRDefault="00AA76C3">
            <w:pPr>
              <w:pStyle w:val="TableText"/>
            </w:pPr>
            <w:r>
              <w:t>1..1</w:t>
            </w:r>
          </w:p>
        </w:tc>
        <w:tc>
          <w:tcPr>
            <w:tcW w:w="1152" w:type="dxa"/>
          </w:tcPr>
          <w:p w14:paraId="799D7F77" w14:textId="77777777" w:rsidR="00E53BF7" w:rsidRDefault="00AA76C3">
            <w:pPr>
              <w:pStyle w:val="TableText"/>
            </w:pPr>
            <w:r>
              <w:t>SHALL</w:t>
            </w:r>
          </w:p>
        </w:tc>
        <w:tc>
          <w:tcPr>
            <w:tcW w:w="864" w:type="dxa"/>
          </w:tcPr>
          <w:p w14:paraId="2A2FEB79" w14:textId="77777777" w:rsidR="00E53BF7" w:rsidRDefault="00E53BF7">
            <w:pPr>
              <w:pStyle w:val="TableText"/>
            </w:pPr>
          </w:p>
        </w:tc>
        <w:tc>
          <w:tcPr>
            <w:tcW w:w="864" w:type="dxa"/>
          </w:tcPr>
          <w:p w14:paraId="0B694286" w14:textId="0CF6F495" w:rsidR="00E53BF7" w:rsidRDefault="005811C6">
            <w:pPr>
              <w:pStyle w:val="TableText"/>
            </w:pPr>
            <w:hyperlink w:anchor="C_86-22038">
              <w:r w:rsidR="00AA76C3">
                <w:rPr>
                  <w:rStyle w:val="HyperlinkText9pt"/>
                </w:rPr>
                <w:t>86-22038</w:t>
              </w:r>
            </w:hyperlink>
          </w:p>
        </w:tc>
        <w:tc>
          <w:tcPr>
            <w:tcW w:w="3171" w:type="dxa"/>
          </w:tcPr>
          <w:p w14:paraId="6029BFAE" w14:textId="77777777" w:rsidR="00E53BF7" w:rsidRDefault="00AA76C3">
            <w:pPr>
              <w:pStyle w:val="TableText"/>
            </w:pPr>
            <w:r>
              <w:t>2.16.840.1.113883.10.20.5.6.172</w:t>
            </w:r>
          </w:p>
        </w:tc>
      </w:tr>
      <w:tr w:rsidR="00E53BF7" w14:paraId="580E0040" w14:textId="77777777">
        <w:trPr>
          <w:jc w:val="center"/>
        </w:trPr>
        <w:tc>
          <w:tcPr>
            <w:tcW w:w="3445" w:type="dxa"/>
          </w:tcPr>
          <w:p w14:paraId="17B9DFE4" w14:textId="77777777" w:rsidR="00E53BF7" w:rsidRDefault="00AA76C3">
            <w:pPr>
              <w:pStyle w:val="TableText"/>
            </w:pPr>
            <w:r>
              <w:tab/>
              <w:t>id</w:t>
            </w:r>
          </w:p>
        </w:tc>
        <w:tc>
          <w:tcPr>
            <w:tcW w:w="720" w:type="dxa"/>
          </w:tcPr>
          <w:p w14:paraId="50CEEFB0" w14:textId="77777777" w:rsidR="00E53BF7" w:rsidRDefault="00AA76C3">
            <w:pPr>
              <w:pStyle w:val="TableText"/>
            </w:pPr>
            <w:r>
              <w:t>1..1</w:t>
            </w:r>
          </w:p>
        </w:tc>
        <w:tc>
          <w:tcPr>
            <w:tcW w:w="1152" w:type="dxa"/>
          </w:tcPr>
          <w:p w14:paraId="2DCE262E" w14:textId="77777777" w:rsidR="00E53BF7" w:rsidRDefault="00AA76C3">
            <w:pPr>
              <w:pStyle w:val="TableText"/>
            </w:pPr>
            <w:r>
              <w:t>SHALL</w:t>
            </w:r>
          </w:p>
        </w:tc>
        <w:tc>
          <w:tcPr>
            <w:tcW w:w="864" w:type="dxa"/>
          </w:tcPr>
          <w:p w14:paraId="589B741F" w14:textId="77777777" w:rsidR="00E53BF7" w:rsidRDefault="00E53BF7">
            <w:pPr>
              <w:pStyle w:val="TableText"/>
            </w:pPr>
          </w:p>
        </w:tc>
        <w:tc>
          <w:tcPr>
            <w:tcW w:w="864" w:type="dxa"/>
          </w:tcPr>
          <w:p w14:paraId="5EC2B90E" w14:textId="7911AA1A" w:rsidR="00E53BF7" w:rsidRDefault="005811C6">
            <w:pPr>
              <w:pStyle w:val="TableText"/>
            </w:pPr>
            <w:hyperlink w:anchor="C_86-22721">
              <w:r w:rsidR="00AA76C3">
                <w:rPr>
                  <w:rStyle w:val="HyperlinkText9pt"/>
                </w:rPr>
                <w:t>86-22721</w:t>
              </w:r>
            </w:hyperlink>
          </w:p>
        </w:tc>
        <w:tc>
          <w:tcPr>
            <w:tcW w:w="3171" w:type="dxa"/>
          </w:tcPr>
          <w:p w14:paraId="6F422839" w14:textId="77777777" w:rsidR="00E53BF7" w:rsidRDefault="00E53BF7">
            <w:pPr>
              <w:pStyle w:val="TableText"/>
            </w:pPr>
          </w:p>
        </w:tc>
      </w:tr>
      <w:tr w:rsidR="00E53BF7" w14:paraId="245ACFD9" w14:textId="77777777">
        <w:trPr>
          <w:jc w:val="center"/>
        </w:trPr>
        <w:tc>
          <w:tcPr>
            <w:tcW w:w="3445" w:type="dxa"/>
          </w:tcPr>
          <w:p w14:paraId="2C2C86AB" w14:textId="77777777" w:rsidR="00E53BF7" w:rsidRDefault="00AA76C3">
            <w:pPr>
              <w:pStyle w:val="TableText"/>
            </w:pPr>
            <w:r>
              <w:tab/>
            </w:r>
            <w:r>
              <w:tab/>
              <w:t>@nullFlavor</w:t>
            </w:r>
          </w:p>
        </w:tc>
        <w:tc>
          <w:tcPr>
            <w:tcW w:w="720" w:type="dxa"/>
          </w:tcPr>
          <w:p w14:paraId="43372BC8" w14:textId="77777777" w:rsidR="00E53BF7" w:rsidRDefault="00AA76C3">
            <w:pPr>
              <w:pStyle w:val="TableText"/>
            </w:pPr>
            <w:r>
              <w:t>1..1</w:t>
            </w:r>
          </w:p>
        </w:tc>
        <w:tc>
          <w:tcPr>
            <w:tcW w:w="1152" w:type="dxa"/>
          </w:tcPr>
          <w:p w14:paraId="36977372" w14:textId="77777777" w:rsidR="00E53BF7" w:rsidRDefault="00AA76C3">
            <w:pPr>
              <w:pStyle w:val="TableText"/>
            </w:pPr>
            <w:r>
              <w:t>SHALL</w:t>
            </w:r>
          </w:p>
        </w:tc>
        <w:tc>
          <w:tcPr>
            <w:tcW w:w="864" w:type="dxa"/>
          </w:tcPr>
          <w:p w14:paraId="6B34A372" w14:textId="77777777" w:rsidR="00E53BF7" w:rsidRDefault="00E53BF7">
            <w:pPr>
              <w:pStyle w:val="TableText"/>
            </w:pPr>
          </w:p>
        </w:tc>
        <w:tc>
          <w:tcPr>
            <w:tcW w:w="864" w:type="dxa"/>
          </w:tcPr>
          <w:p w14:paraId="5D6F2DBF" w14:textId="35B7AD91" w:rsidR="00E53BF7" w:rsidRDefault="005811C6">
            <w:pPr>
              <w:pStyle w:val="TableText"/>
            </w:pPr>
            <w:hyperlink w:anchor="C_86-22722">
              <w:r w:rsidR="00AA76C3">
                <w:rPr>
                  <w:rStyle w:val="HyperlinkText9pt"/>
                </w:rPr>
                <w:t>86-22722</w:t>
              </w:r>
            </w:hyperlink>
          </w:p>
        </w:tc>
        <w:tc>
          <w:tcPr>
            <w:tcW w:w="3171" w:type="dxa"/>
          </w:tcPr>
          <w:p w14:paraId="0D3AD06E" w14:textId="77777777" w:rsidR="00E53BF7" w:rsidRDefault="00E53BF7">
            <w:pPr>
              <w:pStyle w:val="TableText"/>
            </w:pPr>
          </w:p>
        </w:tc>
      </w:tr>
      <w:tr w:rsidR="00E53BF7" w14:paraId="34DE5FC1" w14:textId="77777777">
        <w:trPr>
          <w:jc w:val="center"/>
        </w:trPr>
        <w:tc>
          <w:tcPr>
            <w:tcW w:w="3445" w:type="dxa"/>
          </w:tcPr>
          <w:p w14:paraId="4AE48109" w14:textId="77777777" w:rsidR="00E53BF7" w:rsidRDefault="00AA76C3">
            <w:pPr>
              <w:pStyle w:val="TableText"/>
            </w:pPr>
            <w:r>
              <w:tab/>
              <w:t>code</w:t>
            </w:r>
          </w:p>
        </w:tc>
        <w:tc>
          <w:tcPr>
            <w:tcW w:w="720" w:type="dxa"/>
          </w:tcPr>
          <w:p w14:paraId="3B3721DE" w14:textId="77777777" w:rsidR="00E53BF7" w:rsidRDefault="00AA76C3">
            <w:pPr>
              <w:pStyle w:val="TableText"/>
            </w:pPr>
            <w:r>
              <w:t>1..1</w:t>
            </w:r>
          </w:p>
        </w:tc>
        <w:tc>
          <w:tcPr>
            <w:tcW w:w="1152" w:type="dxa"/>
          </w:tcPr>
          <w:p w14:paraId="4D1B1531" w14:textId="77777777" w:rsidR="00E53BF7" w:rsidRDefault="00AA76C3">
            <w:pPr>
              <w:pStyle w:val="TableText"/>
            </w:pPr>
            <w:r>
              <w:t>SHALL</w:t>
            </w:r>
          </w:p>
        </w:tc>
        <w:tc>
          <w:tcPr>
            <w:tcW w:w="864" w:type="dxa"/>
          </w:tcPr>
          <w:p w14:paraId="2308E6F3" w14:textId="77777777" w:rsidR="00E53BF7" w:rsidRDefault="00E53BF7">
            <w:pPr>
              <w:pStyle w:val="TableText"/>
            </w:pPr>
          </w:p>
        </w:tc>
        <w:tc>
          <w:tcPr>
            <w:tcW w:w="864" w:type="dxa"/>
          </w:tcPr>
          <w:p w14:paraId="2790AC34" w14:textId="628A72E8" w:rsidR="00E53BF7" w:rsidRDefault="005811C6">
            <w:pPr>
              <w:pStyle w:val="TableText"/>
            </w:pPr>
            <w:hyperlink w:anchor="C_86-21477">
              <w:r w:rsidR="00AA76C3">
                <w:rPr>
                  <w:rStyle w:val="HyperlinkText9pt"/>
                </w:rPr>
                <w:t>86-21477</w:t>
              </w:r>
            </w:hyperlink>
          </w:p>
        </w:tc>
        <w:tc>
          <w:tcPr>
            <w:tcW w:w="3171" w:type="dxa"/>
          </w:tcPr>
          <w:p w14:paraId="742B1C02" w14:textId="77777777" w:rsidR="00E53BF7" w:rsidRDefault="00E53BF7">
            <w:pPr>
              <w:pStyle w:val="TableText"/>
            </w:pPr>
          </w:p>
        </w:tc>
      </w:tr>
      <w:tr w:rsidR="00E53BF7" w14:paraId="63036062" w14:textId="77777777">
        <w:trPr>
          <w:jc w:val="center"/>
        </w:trPr>
        <w:tc>
          <w:tcPr>
            <w:tcW w:w="3445" w:type="dxa"/>
          </w:tcPr>
          <w:p w14:paraId="520C3FA9" w14:textId="77777777" w:rsidR="00E53BF7" w:rsidRDefault="00AA76C3">
            <w:pPr>
              <w:pStyle w:val="TableText"/>
            </w:pPr>
            <w:r>
              <w:tab/>
            </w:r>
            <w:r>
              <w:tab/>
              <w:t>@code</w:t>
            </w:r>
          </w:p>
        </w:tc>
        <w:tc>
          <w:tcPr>
            <w:tcW w:w="720" w:type="dxa"/>
          </w:tcPr>
          <w:p w14:paraId="3AF31A59" w14:textId="77777777" w:rsidR="00E53BF7" w:rsidRDefault="00AA76C3">
            <w:pPr>
              <w:pStyle w:val="TableText"/>
            </w:pPr>
            <w:r>
              <w:t>1..1</w:t>
            </w:r>
          </w:p>
        </w:tc>
        <w:tc>
          <w:tcPr>
            <w:tcW w:w="1152" w:type="dxa"/>
          </w:tcPr>
          <w:p w14:paraId="1B46AE03" w14:textId="77777777" w:rsidR="00E53BF7" w:rsidRDefault="00AA76C3">
            <w:pPr>
              <w:pStyle w:val="TableText"/>
            </w:pPr>
            <w:r>
              <w:t>SHALL</w:t>
            </w:r>
          </w:p>
        </w:tc>
        <w:tc>
          <w:tcPr>
            <w:tcW w:w="864" w:type="dxa"/>
          </w:tcPr>
          <w:p w14:paraId="018E6F3A" w14:textId="77777777" w:rsidR="00E53BF7" w:rsidRDefault="00E53BF7">
            <w:pPr>
              <w:pStyle w:val="TableText"/>
            </w:pPr>
          </w:p>
        </w:tc>
        <w:tc>
          <w:tcPr>
            <w:tcW w:w="864" w:type="dxa"/>
          </w:tcPr>
          <w:p w14:paraId="504DB825" w14:textId="74672950" w:rsidR="00E53BF7" w:rsidRDefault="005811C6">
            <w:pPr>
              <w:pStyle w:val="TableText"/>
            </w:pPr>
            <w:hyperlink w:anchor="C_86-21478">
              <w:r w:rsidR="00AA76C3">
                <w:rPr>
                  <w:rStyle w:val="HyperlinkText9pt"/>
                </w:rPr>
                <w:t>86-21478</w:t>
              </w:r>
            </w:hyperlink>
          </w:p>
        </w:tc>
        <w:tc>
          <w:tcPr>
            <w:tcW w:w="3171" w:type="dxa"/>
          </w:tcPr>
          <w:p w14:paraId="509E467F" w14:textId="77777777" w:rsidR="00E53BF7" w:rsidRDefault="00AA76C3">
            <w:pPr>
              <w:pStyle w:val="TableText"/>
            </w:pPr>
            <w:r>
              <w:t>ASSERTION</w:t>
            </w:r>
          </w:p>
        </w:tc>
      </w:tr>
      <w:tr w:rsidR="00E53BF7" w14:paraId="3C4CD113" w14:textId="77777777">
        <w:trPr>
          <w:jc w:val="center"/>
        </w:trPr>
        <w:tc>
          <w:tcPr>
            <w:tcW w:w="3445" w:type="dxa"/>
          </w:tcPr>
          <w:p w14:paraId="13957F2C" w14:textId="77777777" w:rsidR="00E53BF7" w:rsidRDefault="00AA76C3">
            <w:pPr>
              <w:pStyle w:val="TableText"/>
            </w:pPr>
            <w:r>
              <w:tab/>
            </w:r>
            <w:r>
              <w:tab/>
              <w:t>@codeSystem</w:t>
            </w:r>
          </w:p>
        </w:tc>
        <w:tc>
          <w:tcPr>
            <w:tcW w:w="720" w:type="dxa"/>
          </w:tcPr>
          <w:p w14:paraId="693C8037" w14:textId="77777777" w:rsidR="00E53BF7" w:rsidRDefault="00AA76C3">
            <w:pPr>
              <w:pStyle w:val="TableText"/>
            </w:pPr>
            <w:r>
              <w:t>1..1</w:t>
            </w:r>
          </w:p>
        </w:tc>
        <w:tc>
          <w:tcPr>
            <w:tcW w:w="1152" w:type="dxa"/>
          </w:tcPr>
          <w:p w14:paraId="510FB7E3" w14:textId="77777777" w:rsidR="00E53BF7" w:rsidRDefault="00AA76C3">
            <w:pPr>
              <w:pStyle w:val="TableText"/>
            </w:pPr>
            <w:r>
              <w:t>SHALL</w:t>
            </w:r>
          </w:p>
        </w:tc>
        <w:tc>
          <w:tcPr>
            <w:tcW w:w="864" w:type="dxa"/>
          </w:tcPr>
          <w:p w14:paraId="630E6D9C" w14:textId="77777777" w:rsidR="00E53BF7" w:rsidRDefault="00E53BF7">
            <w:pPr>
              <w:pStyle w:val="TableText"/>
            </w:pPr>
          </w:p>
        </w:tc>
        <w:tc>
          <w:tcPr>
            <w:tcW w:w="864" w:type="dxa"/>
          </w:tcPr>
          <w:p w14:paraId="3B8FD3F6" w14:textId="34A8C5A5" w:rsidR="00E53BF7" w:rsidRDefault="005811C6">
            <w:pPr>
              <w:pStyle w:val="TableText"/>
            </w:pPr>
            <w:hyperlink w:anchor="C_86-28395">
              <w:r w:rsidR="00AA76C3">
                <w:rPr>
                  <w:rStyle w:val="HyperlinkText9pt"/>
                </w:rPr>
                <w:t>86-28395</w:t>
              </w:r>
            </w:hyperlink>
          </w:p>
        </w:tc>
        <w:tc>
          <w:tcPr>
            <w:tcW w:w="3171" w:type="dxa"/>
          </w:tcPr>
          <w:p w14:paraId="17C3597D" w14:textId="77777777" w:rsidR="00E53BF7" w:rsidRDefault="00AA76C3">
            <w:pPr>
              <w:pStyle w:val="TableText"/>
            </w:pPr>
            <w:r>
              <w:t>urn:oid:2.16.840.1.113883.5.4 (HL7ActCode) = 2.16.840.1.113883.5.4</w:t>
            </w:r>
          </w:p>
        </w:tc>
      </w:tr>
      <w:tr w:rsidR="00E53BF7" w14:paraId="63F6457F" w14:textId="77777777">
        <w:trPr>
          <w:jc w:val="center"/>
        </w:trPr>
        <w:tc>
          <w:tcPr>
            <w:tcW w:w="3445" w:type="dxa"/>
          </w:tcPr>
          <w:p w14:paraId="69FD9660" w14:textId="77777777" w:rsidR="00E53BF7" w:rsidRDefault="00AA76C3">
            <w:pPr>
              <w:pStyle w:val="TableText"/>
            </w:pPr>
            <w:r>
              <w:tab/>
              <w:t>text</w:t>
            </w:r>
          </w:p>
        </w:tc>
        <w:tc>
          <w:tcPr>
            <w:tcW w:w="720" w:type="dxa"/>
          </w:tcPr>
          <w:p w14:paraId="407EBDDC" w14:textId="77777777" w:rsidR="00E53BF7" w:rsidRDefault="00AA76C3">
            <w:pPr>
              <w:pStyle w:val="TableText"/>
            </w:pPr>
            <w:r>
              <w:t>0..1</w:t>
            </w:r>
          </w:p>
        </w:tc>
        <w:tc>
          <w:tcPr>
            <w:tcW w:w="1152" w:type="dxa"/>
          </w:tcPr>
          <w:p w14:paraId="59468AB8" w14:textId="77777777" w:rsidR="00E53BF7" w:rsidRDefault="00AA76C3">
            <w:pPr>
              <w:pStyle w:val="TableText"/>
            </w:pPr>
            <w:r>
              <w:t>MAY</w:t>
            </w:r>
          </w:p>
        </w:tc>
        <w:tc>
          <w:tcPr>
            <w:tcW w:w="864" w:type="dxa"/>
          </w:tcPr>
          <w:p w14:paraId="0244A0F8" w14:textId="77777777" w:rsidR="00E53BF7" w:rsidRDefault="00E53BF7">
            <w:pPr>
              <w:pStyle w:val="TableText"/>
            </w:pPr>
          </w:p>
        </w:tc>
        <w:tc>
          <w:tcPr>
            <w:tcW w:w="864" w:type="dxa"/>
          </w:tcPr>
          <w:p w14:paraId="1DE001B1" w14:textId="49B30DDA" w:rsidR="00E53BF7" w:rsidRDefault="005811C6">
            <w:pPr>
              <w:pStyle w:val="TableText"/>
            </w:pPr>
            <w:hyperlink w:anchor="C_86-21479">
              <w:r w:rsidR="00AA76C3">
                <w:rPr>
                  <w:rStyle w:val="HyperlinkText9pt"/>
                </w:rPr>
                <w:t>86-21479</w:t>
              </w:r>
            </w:hyperlink>
          </w:p>
        </w:tc>
        <w:tc>
          <w:tcPr>
            <w:tcW w:w="3171" w:type="dxa"/>
          </w:tcPr>
          <w:p w14:paraId="35ADB49A" w14:textId="77777777" w:rsidR="00E53BF7" w:rsidRDefault="00E53BF7">
            <w:pPr>
              <w:pStyle w:val="TableText"/>
            </w:pPr>
          </w:p>
        </w:tc>
      </w:tr>
      <w:tr w:rsidR="00E53BF7" w14:paraId="080AB3F9" w14:textId="77777777">
        <w:trPr>
          <w:jc w:val="center"/>
        </w:trPr>
        <w:tc>
          <w:tcPr>
            <w:tcW w:w="3445" w:type="dxa"/>
          </w:tcPr>
          <w:p w14:paraId="79D4F2E6" w14:textId="77777777" w:rsidR="00E53BF7" w:rsidRDefault="00AA76C3">
            <w:pPr>
              <w:pStyle w:val="TableText"/>
            </w:pPr>
            <w:r>
              <w:tab/>
              <w:t>statusCode</w:t>
            </w:r>
          </w:p>
        </w:tc>
        <w:tc>
          <w:tcPr>
            <w:tcW w:w="720" w:type="dxa"/>
          </w:tcPr>
          <w:p w14:paraId="7977529E" w14:textId="77777777" w:rsidR="00E53BF7" w:rsidRDefault="00AA76C3">
            <w:pPr>
              <w:pStyle w:val="TableText"/>
            </w:pPr>
            <w:r>
              <w:t>1..1</w:t>
            </w:r>
          </w:p>
        </w:tc>
        <w:tc>
          <w:tcPr>
            <w:tcW w:w="1152" w:type="dxa"/>
          </w:tcPr>
          <w:p w14:paraId="71A97B58" w14:textId="77777777" w:rsidR="00E53BF7" w:rsidRDefault="00AA76C3">
            <w:pPr>
              <w:pStyle w:val="TableText"/>
            </w:pPr>
            <w:r>
              <w:t>SHALL</w:t>
            </w:r>
          </w:p>
        </w:tc>
        <w:tc>
          <w:tcPr>
            <w:tcW w:w="864" w:type="dxa"/>
          </w:tcPr>
          <w:p w14:paraId="0DEDDA3B" w14:textId="77777777" w:rsidR="00E53BF7" w:rsidRDefault="00E53BF7">
            <w:pPr>
              <w:pStyle w:val="TableText"/>
            </w:pPr>
          </w:p>
        </w:tc>
        <w:tc>
          <w:tcPr>
            <w:tcW w:w="864" w:type="dxa"/>
          </w:tcPr>
          <w:p w14:paraId="78D9B543" w14:textId="752745E6" w:rsidR="00E53BF7" w:rsidRDefault="005811C6">
            <w:pPr>
              <w:pStyle w:val="TableText"/>
            </w:pPr>
            <w:hyperlink w:anchor="C_86-21481">
              <w:r w:rsidR="00AA76C3">
                <w:rPr>
                  <w:rStyle w:val="HyperlinkText9pt"/>
                </w:rPr>
                <w:t>86-21481</w:t>
              </w:r>
            </w:hyperlink>
          </w:p>
        </w:tc>
        <w:tc>
          <w:tcPr>
            <w:tcW w:w="3171" w:type="dxa"/>
          </w:tcPr>
          <w:p w14:paraId="530BD582" w14:textId="77777777" w:rsidR="00E53BF7" w:rsidRDefault="00E53BF7">
            <w:pPr>
              <w:pStyle w:val="TableText"/>
            </w:pPr>
          </w:p>
        </w:tc>
      </w:tr>
      <w:tr w:rsidR="00E53BF7" w14:paraId="5CC971F4" w14:textId="77777777">
        <w:trPr>
          <w:jc w:val="center"/>
        </w:trPr>
        <w:tc>
          <w:tcPr>
            <w:tcW w:w="3445" w:type="dxa"/>
          </w:tcPr>
          <w:p w14:paraId="1DA6FF79" w14:textId="77777777" w:rsidR="00E53BF7" w:rsidRDefault="00AA76C3">
            <w:pPr>
              <w:pStyle w:val="TableText"/>
            </w:pPr>
            <w:r>
              <w:tab/>
            </w:r>
            <w:r>
              <w:tab/>
              <w:t>@code</w:t>
            </w:r>
          </w:p>
        </w:tc>
        <w:tc>
          <w:tcPr>
            <w:tcW w:w="720" w:type="dxa"/>
          </w:tcPr>
          <w:p w14:paraId="2AA37849" w14:textId="77777777" w:rsidR="00E53BF7" w:rsidRDefault="00AA76C3">
            <w:pPr>
              <w:pStyle w:val="TableText"/>
            </w:pPr>
            <w:r>
              <w:t>1..1</w:t>
            </w:r>
          </w:p>
        </w:tc>
        <w:tc>
          <w:tcPr>
            <w:tcW w:w="1152" w:type="dxa"/>
          </w:tcPr>
          <w:p w14:paraId="5C4A4C41" w14:textId="77777777" w:rsidR="00E53BF7" w:rsidRDefault="00AA76C3">
            <w:pPr>
              <w:pStyle w:val="TableText"/>
            </w:pPr>
            <w:r>
              <w:t>SHALL</w:t>
            </w:r>
          </w:p>
        </w:tc>
        <w:tc>
          <w:tcPr>
            <w:tcW w:w="864" w:type="dxa"/>
          </w:tcPr>
          <w:p w14:paraId="295C3B3F" w14:textId="77777777" w:rsidR="00E53BF7" w:rsidRDefault="00E53BF7">
            <w:pPr>
              <w:pStyle w:val="TableText"/>
            </w:pPr>
          </w:p>
        </w:tc>
        <w:tc>
          <w:tcPr>
            <w:tcW w:w="864" w:type="dxa"/>
          </w:tcPr>
          <w:p w14:paraId="5259AD5D" w14:textId="7EB1835C" w:rsidR="00E53BF7" w:rsidRDefault="005811C6">
            <w:pPr>
              <w:pStyle w:val="TableText"/>
            </w:pPr>
            <w:hyperlink w:anchor="C_86-21482">
              <w:r w:rsidR="00AA76C3">
                <w:rPr>
                  <w:rStyle w:val="HyperlinkText9pt"/>
                </w:rPr>
                <w:t>86-21482</w:t>
              </w:r>
            </w:hyperlink>
          </w:p>
        </w:tc>
        <w:tc>
          <w:tcPr>
            <w:tcW w:w="3171" w:type="dxa"/>
          </w:tcPr>
          <w:p w14:paraId="555C9B94" w14:textId="77777777" w:rsidR="00E53BF7" w:rsidRDefault="00AA76C3">
            <w:pPr>
              <w:pStyle w:val="TableText"/>
            </w:pPr>
            <w:r>
              <w:t>urn:oid:2.16.840.1.113883.5.14 (HL7ActStatus) = completed</w:t>
            </w:r>
          </w:p>
        </w:tc>
      </w:tr>
      <w:tr w:rsidR="00E53BF7" w14:paraId="3E0A89ED" w14:textId="77777777">
        <w:trPr>
          <w:jc w:val="center"/>
        </w:trPr>
        <w:tc>
          <w:tcPr>
            <w:tcW w:w="3445" w:type="dxa"/>
          </w:tcPr>
          <w:p w14:paraId="37257AC7" w14:textId="77777777" w:rsidR="00E53BF7" w:rsidRDefault="00AA76C3">
            <w:pPr>
              <w:pStyle w:val="TableText"/>
            </w:pPr>
            <w:r>
              <w:tab/>
              <w:t>effectiveTime</w:t>
            </w:r>
          </w:p>
        </w:tc>
        <w:tc>
          <w:tcPr>
            <w:tcW w:w="720" w:type="dxa"/>
          </w:tcPr>
          <w:p w14:paraId="33E3F5AB" w14:textId="77777777" w:rsidR="00E53BF7" w:rsidRDefault="00AA76C3">
            <w:pPr>
              <w:pStyle w:val="TableText"/>
            </w:pPr>
            <w:r>
              <w:t>1..1</w:t>
            </w:r>
          </w:p>
        </w:tc>
        <w:tc>
          <w:tcPr>
            <w:tcW w:w="1152" w:type="dxa"/>
          </w:tcPr>
          <w:p w14:paraId="4B545EA3" w14:textId="77777777" w:rsidR="00E53BF7" w:rsidRDefault="00AA76C3">
            <w:pPr>
              <w:pStyle w:val="TableText"/>
            </w:pPr>
            <w:r>
              <w:t>SHALL</w:t>
            </w:r>
          </w:p>
        </w:tc>
        <w:tc>
          <w:tcPr>
            <w:tcW w:w="864" w:type="dxa"/>
          </w:tcPr>
          <w:p w14:paraId="7EBF71EC" w14:textId="77777777" w:rsidR="00E53BF7" w:rsidRDefault="00E53BF7">
            <w:pPr>
              <w:pStyle w:val="TableText"/>
            </w:pPr>
          </w:p>
        </w:tc>
        <w:tc>
          <w:tcPr>
            <w:tcW w:w="864" w:type="dxa"/>
          </w:tcPr>
          <w:p w14:paraId="11825B5B" w14:textId="7B095588" w:rsidR="00E53BF7" w:rsidRDefault="005811C6">
            <w:pPr>
              <w:pStyle w:val="TableText"/>
            </w:pPr>
            <w:hyperlink w:anchor="C_86-21483">
              <w:r w:rsidR="00AA76C3">
                <w:rPr>
                  <w:rStyle w:val="HyperlinkText9pt"/>
                </w:rPr>
                <w:t>86-21483</w:t>
              </w:r>
            </w:hyperlink>
          </w:p>
        </w:tc>
        <w:tc>
          <w:tcPr>
            <w:tcW w:w="3171" w:type="dxa"/>
          </w:tcPr>
          <w:p w14:paraId="50F765D5" w14:textId="77777777" w:rsidR="00E53BF7" w:rsidRDefault="00E53BF7">
            <w:pPr>
              <w:pStyle w:val="TableText"/>
            </w:pPr>
          </w:p>
        </w:tc>
      </w:tr>
      <w:tr w:rsidR="00E53BF7" w14:paraId="5C64AEB8" w14:textId="77777777">
        <w:trPr>
          <w:jc w:val="center"/>
        </w:trPr>
        <w:tc>
          <w:tcPr>
            <w:tcW w:w="3445" w:type="dxa"/>
          </w:tcPr>
          <w:p w14:paraId="355A1201" w14:textId="77777777" w:rsidR="00E53BF7" w:rsidRDefault="00AA76C3">
            <w:pPr>
              <w:pStyle w:val="TableText"/>
            </w:pPr>
            <w:r>
              <w:tab/>
            </w:r>
            <w:r>
              <w:tab/>
              <w:t>low</w:t>
            </w:r>
          </w:p>
        </w:tc>
        <w:tc>
          <w:tcPr>
            <w:tcW w:w="720" w:type="dxa"/>
          </w:tcPr>
          <w:p w14:paraId="5B718016" w14:textId="77777777" w:rsidR="00E53BF7" w:rsidRDefault="00AA76C3">
            <w:pPr>
              <w:pStyle w:val="TableText"/>
            </w:pPr>
            <w:r>
              <w:t>1..1</w:t>
            </w:r>
          </w:p>
        </w:tc>
        <w:tc>
          <w:tcPr>
            <w:tcW w:w="1152" w:type="dxa"/>
          </w:tcPr>
          <w:p w14:paraId="2C4BB006" w14:textId="77777777" w:rsidR="00E53BF7" w:rsidRDefault="00AA76C3">
            <w:pPr>
              <w:pStyle w:val="TableText"/>
            </w:pPr>
            <w:r>
              <w:t>SHALL</w:t>
            </w:r>
          </w:p>
        </w:tc>
        <w:tc>
          <w:tcPr>
            <w:tcW w:w="864" w:type="dxa"/>
          </w:tcPr>
          <w:p w14:paraId="6EAC9C76" w14:textId="77777777" w:rsidR="00E53BF7" w:rsidRDefault="00E53BF7">
            <w:pPr>
              <w:pStyle w:val="TableText"/>
            </w:pPr>
          </w:p>
        </w:tc>
        <w:tc>
          <w:tcPr>
            <w:tcW w:w="864" w:type="dxa"/>
          </w:tcPr>
          <w:p w14:paraId="6EFB433D" w14:textId="30233F03" w:rsidR="00E53BF7" w:rsidRDefault="005811C6">
            <w:pPr>
              <w:pStyle w:val="TableText"/>
            </w:pPr>
            <w:hyperlink w:anchor="C_86-21484">
              <w:r w:rsidR="00AA76C3">
                <w:rPr>
                  <w:rStyle w:val="HyperlinkText9pt"/>
                </w:rPr>
                <w:t>86-21484</w:t>
              </w:r>
            </w:hyperlink>
          </w:p>
        </w:tc>
        <w:tc>
          <w:tcPr>
            <w:tcW w:w="3171" w:type="dxa"/>
          </w:tcPr>
          <w:p w14:paraId="384F7C6A" w14:textId="77777777" w:rsidR="00E53BF7" w:rsidRDefault="00E53BF7">
            <w:pPr>
              <w:pStyle w:val="TableText"/>
            </w:pPr>
          </w:p>
        </w:tc>
      </w:tr>
      <w:tr w:rsidR="00E53BF7" w14:paraId="2E971015" w14:textId="77777777">
        <w:trPr>
          <w:jc w:val="center"/>
        </w:trPr>
        <w:tc>
          <w:tcPr>
            <w:tcW w:w="3445" w:type="dxa"/>
          </w:tcPr>
          <w:p w14:paraId="1D8FBC3C" w14:textId="77777777" w:rsidR="00E53BF7" w:rsidRDefault="00AA76C3">
            <w:pPr>
              <w:pStyle w:val="TableText"/>
            </w:pPr>
            <w:r>
              <w:tab/>
              <w:t>value</w:t>
            </w:r>
          </w:p>
        </w:tc>
        <w:tc>
          <w:tcPr>
            <w:tcW w:w="720" w:type="dxa"/>
          </w:tcPr>
          <w:p w14:paraId="2E351926" w14:textId="77777777" w:rsidR="00E53BF7" w:rsidRDefault="00AA76C3">
            <w:pPr>
              <w:pStyle w:val="TableText"/>
            </w:pPr>
            <w:r>
              <w:t>1..1</w:t>
            </w:r>
          </w:p>
        </w:tc>
        <w:tc>
          <w:tcPr>
            <w:tcW w:w="1152" w:type="dxa"/>
          </w:tcPr>
          <w:p w14:paraId="461287FE" w14:textId="77777777" w:rsidR="00E53BF7" w:rsidRDefault="00AA76C3">
            <w:pPr>
              <w:pStyle w:val="TableText"/>
            </w:pPr>
            <w:r>
              <w:t>SHALL</w:t>
            </w:r>
          </w:p>
        </w:tc>
        <w:tc>
          <w:tcPr>
            <w:tcW w:w="864" w:type="dxa"/>
          </w:tcPr>
          <w:p w14:paraId="4FF7F629" w14:textId="77777777" w:rsidR="00E53BF7" w:rsidRDefault="00E53BF7">
            <w:pPr>
              <w:pStyle w:val="TableText"/>
            </w:pPr>
          </w:p>
        </w:tc>
        <w:tc>
          <w:tcPr>
            <w:tcW w:w="864" w:type="dxa"/>
          </w:tcPr>
          <w:p w14:paraId="76AB6965" w14:textId="533532A0" w:rsidR="00E53BF7" w:rsidRDefault="005811C6">
            <w:pPr>
              <w:pStyle w:val="TableText"/>
            </w:pPr>
            <w:hyperlink w:anchor="C_86-21487">
              <w:r w:rsidR="00AA76C3">
                <w:rPr>
                  <w:rStyle w:val="HyperlinkText9pt"/>
                </w:rPr>
                <w:t>86-21487</w:t>
              </w:r>
            </w:hyperlink>
          </w:p>
        </w:tc>
        <w:tc>
          <w:tcPr>
            <w:tcW w:w="3171" w:type="dxa"/>
          </w:tcPr>
          <w:p w14:paraId="28F7341D" w14:textId="77777777" w:rsidR="00E53BF7" w:rsidRDefault="00E53BF7">
            <w:pPr>
              <w:pStyle w:val="TableText"/>
            </w:pPr>
          </w:p>
        </w:tc>
      </w:tr>
      <w:tr w:rsidR="00E53BF7" w14:paraId="41B8BD1C" w14:textId="77777777">
        <w:trPr>
          <w:jc w:val="center"/>
        </w:trPr>
        <w:tc>
          <w:tcPr>
            <w:tcW w:w="3445" w:type="dxa"/>
          </w:tcPr>
          <w:p w14:paraId="7450BD68" w14:textId="77777777" w:rsidR="00E53BF7" w:rsidRDefault="00AA76C3">
            <w:pPr>
              <w:pStyle w:val="TableText"/>
            </w:pPr>
            <w:r>
              <w:tab/>
              <w:t>entryRelationship</w:t>
            </w:r>
          </w:p>
        </w:tc>
        <w:tc>
          <w:tcPr>
            <w:tcW w:w="720" w:type="dxa"/>
          </w:tcPr>
          <w:p w14:paraId="587F3F6F" w14:textId="77777777" w:rsidR="00E53BF7" w:rsidRDefault="00AA76C3">
            <w:pPr>
              <w:pStyle w:val="TableText"/>
            </w:pPr>
            <w:r>
              <w:t>0..1</w:t>
            </w:r>
          </w:p>
        </w:tc>
        <w:tc>
          <w:tcPr>
            <w:tcW w:w="1152" w:type="dxa"/>
          </w:tcPr>
          <w:p w14:paraId="24B15A85" w14:textId="77777777" w:rsidR="00E53BF7" w:rsidRDefault="00AA76C3">
            <w:pPr>
              <w:pStyle w:val="TableText"/>
            </w:pPr>
            <w:r>
              <w:t>MAY</w:t>
            </w:r>
          </w:p>
        </w:tc>
        <w:tc>
          <w:tcPr>
            <w:tcW w:w="864" w:type="dxa"/>
          </w:tcPr>
          <w:p w14:paraId="42EA67F3" w14:textId="77777777" w:rsidR="00E53BF7" w:rsidRDefault="00E53BF7">
            <w:pPr>
              <w:pStyle w:val="TableText"/>
            </w:pPr>
          </w:p>
        </w:tc>
        <w:tc>
          <w:tcPr>
            <w:tcW w:w="864" w:type="dxa"/>
          </w:tcPr>
          <w:p w14:paraId="35A2A1A1" w14:textId="3AE40A7A" w:rsidR="00E53BF7" w:rsidRDefault="005811C6">
            <w:pPr>
              <w:pStyle w:val="TableText"/>
            </w:pPr>
            <w:hyperlink w:anchor="C_86-21490">
              <w:r w:rsidR="00AA76C3">
                <w:rPr>
                  <w:rStyle w:val="HyperlinkText9pt"/>
                </w:rPr>
                <w:t>86-21490</w:t>
              </w:r>
            </w:hyperlink>
          </w:p>
        </w:tc>
        <w:tc>
          <w:tcPr>
            <w:tcW w:w="3171" w:type="dxa"/>
          </w:tcPr>
          <w:p w14:paraId="3B1F7AD9" w14:textId="77777777" w:rsidR="00E53BF7" w:rsidRDefault="00E53BF7">
            <w:pPr>
              <w:pStyle w:val="TableText"/>
            </w:pPr>
          </w:p>
        </w:tc>
      </w:tr>
      <w:tr w:rsidR="00E53BF7" w14:paraId="516440E6" w14:textId="77777777">
        <w:trPr>
          <w:jc w:val="center"/>
        </w:trPr>
        <w:tc>
          <w:tcPr>
            <w:tcW w:w="3445" w:type="dxa"/>
          </w:tcPr>
          <w:p w14:paraId="673BB2B0" w14:textId="77777777" w:rsidR="00E53BF7" w:rsidRDefault="00AA76C3">
            <w:pPr>
              <w:pStyle w:val="TableText"/>
            </w:pPr>
            <w:r>
              <w:tab/>
            </w:r>
            <w:r>
              <w:tab/>
              <w:t>@typeCode</w:t>
            </w:r>
          </w:p>
        </w:tc>
        <w:tc>
          <w:tcPr>
            <w:tcW w:w="720" w:type="dxa"/>
          </w:tcPr>
          <w:p w14:paraId="7842E9C5" w14:textId="77777777" w:rsidR="00E53BF7" w:rsidRDefault="00AA76C3">
            <w:pPr>
              <w:pStyle w:val="TableText"/>
            </w:pPr>
            <w:r>
              <w:t>1..1</w:t>
            </w:r>
          </w:p>
        </w:tc>
        <w:tc>
          <w:tcPr>
            <w:tcW w:w="1152" w:type="dxa"/>
          </w:tcPr>
          <w:p w14:paraId="3A0F109F" w14:textId="77777777" w:rsidR="00E53BF7" w:rsidRDefault="00AA76C3">
            <w:pPr>
              <w:pStyle w:val="TableText"/>
            </w:pPr>
            <w:r>
              <w:t>SHALL</w:t>
            </w:r>
          </w:p>
        </w:tc>
        <w:tc>
          <w:tcPr>
            <w:tcW w:w="864" w:type="dxa"/>
          </w:tcPr>
          <w:p w14:paraId="6EFD6685" w14:textId="77777777" w:rsidR="00E53BF7" w:rsidRDefault="00E53BF7">
            <w:pPr>
              <w:pStyle w:val="TableText"/>
            </w:pPr>
          </w:p>
        </w:tc>
        <w:tc>
          <w:tcPr>
            <w:tcW w:w="864" w:type="dxa"/>
          </w:tcPr>
          <w:p w14:paraId="0A52F674" w14:textId="5972C8CE" w:rsidR="00E53BF7" w:rsidRDefault="005811C6">
            <w:pPr>
              <w:pStyle w:val="TableText"/>
            </w:pPr>
            <w:hyperlink w:anchor="C_86-21491">
              <w:r w:rsidR="00AA76C3">
                <w:rPr>
                  <w:rStyle w:val="HyperlinkText9pt"/>
                </w:rPr>
                <w:t>86-21491</w:t>
              </w:r>
            </w:hyperlink>
          </w:p>
        </w:tc>
        <w:tc>
          <w:tcPr>
            <w:tcW w:w="3171" w:type="dxa"/>
          </w:tcPr>
          <w:p w14:paraId="2BC5769D" w14:textId="77777777" w:rsidR="00E53BF7" w:rsidRDefault="00AA76C3">
            <w:pPr>
              <w:pStyle w:val="TableText"/>
            </w:pPr>
            <w:r>
              <w:t>urn:oid:2.16.840.1.113883.5.1002 (HL7ActRelationshipType) = COMP</w:t>
            </w:r>
          </w:p>
        </w:tc>
      </w:tr>
      <w:tr w:rsidR="00E53BF7" w14:paraId="3137B2B5" w14:textId="77777777">
        <w:trPr>
          <w:jc w:val="center"/>
        </w:trPr>
        <w:tc>
          <w:tcPr>
            <w:tcW w:w="3445" w:type="dxa"/>
          </w:tcPr>
          <w:p w14:paraId="0E1A858F" w14:textId="77777777" w:rsidR="00E53BF7" w:rsidRDefault="00AA76C3">
            <w:pPr>
              <w:pStyle w:val="TableText"/>
            </w:pPr>
            <w:r>
              <w:lastRenderedPageBreak/>
              <w:tab/>
            </w:r>
            <w:r>
              <w:tab/>
              <w:t>observation</w:t>
            </w:r>
          </w:p>
        </w:tc>
        <w:tc>
          <w:tcPr>
            <w:tcW w:w="720" w:type="dxa"/>
          </w:tcPr>
          <w:p w14:paraId="2A8275CC" w14:textId="77777777" w:rsidR="00E53BF7" w:rsidRDefault="00AA76C3">
            <w:pPr>
              <w:pStyle w:val="TableText"/>
            </w:pPr>
            <w:r>
              <w:t>1..1</w:t>
            </w:r>
          </w:p>
        </w:tc>
        <w:tc>
          <w:tcPr>
            <w:tcW w:w="1152" w:type="dxa"/>
          </w:tcPr>
          <w:p w14:paraId="69EDEB73" w14:textId="77777777" w:rsidR="00E53BF7" w:rsidRDefault="00AA76C3">
            <w:pPr>
              <w:pStyle w:val="TableText"/>
            </w:pPr>
            <w:r>
              <w:t>SHALL</w:t>
            </w:r>
          </w:p>
        </w:tc>
        <w:tc>
          <w:tcPr>
            <w:tcW w:w="864" w:type="dxa"/>
          </w:tcPr>
          <w:p w14:paraId="676E7A89" w14:textId="77777777" w:rsidR="00E53BF7" w:rsidRDefault="00E53BF7">
            <w:pPr>
              <w:pStyle w:val="TableText"/>
            </w:pPr>
          </w:p>
        </w:tc>
        <w:tc>
          <w:tcPr>
            <w:tcW w:w="864" w:type="dxa"/>
          </w:tcPr>
          <w:p w14:paraId="145FB8DB" w14:textId="238E628D" w:rsidR="00E53BF7" w:rsidRDefault="005811C6">
            <w:pPr>
              <w:pStyle w:val="TableText"/>
            </w:pPr>
            <w:hyperlink w:anchor="C_86-21492">
              <w:r w:rsidR="00AA76C3">
                <w:rPr>
                  <w:rStyle w:val="HyperlinkText9pt"/>
                </w:rPr>
                <w:t>86-21492</w:t>
              </w:r>
            </w:hyperlink>
          </w:p>
        </w:tc>
        <w:tc>
          <w:tcPr>
            <w:tcW w:w="3171" w:type="dxa"/>
          </w:tcPr>
          <w:p w14:paraId="3743704B" w14:textId="28677B4A" w:rsidR="00E53BF7" w:rsidRDefault="005811C6">
            <w:pPr>
              <w:pStyle w:val="TableText"/>
            </w:pPr>
            <w:hyperlink w:anchor="E_Buttonhole_Cannulation_Observation">
              <w:r w:rsidR="00AA76C3">
                <w:rPr>
                  <w:rStyle w:val="HyperlinkText9pt"/>
                </w:rPr>
                <w:t>Buttonhole Cannulation Observation (identifier: urn:oid:2.16.840.1.113883.10.20.5.6.115</w:t>
              </w:r>
            </w:hyperlink>
          </w:p>
        </w:tc>
      </w:tr>
    </w:tbl>
    <w:p w14:paraId="40CF8BD7" w14:textId="77777777" w:rsidR="00E53BF7" w:rsidRDefault="00E53BF7">
      <w:pPr>
        <w:pStyle w:val="BodyText"/>
      </w:pPr>
    </w:p>
    <w:p w14:paraId="753498E2" w14:textId="77777777" w:rsidR="00E53BF7" w:rsidRDefault="00AA76C3">
      <w:pPr>
        <w:numPr>
          <w:ilvl w:val="0"/>
          <w:numId w:val="161"/>
        </w:numPr>
      </w:pPr>
      <w:r>
        <w:t xml:space="preserve">Conforms to Problem Observation template </w:t>
      </w:r>
      <w:r>
        <w:rPr>
          <w:rStyle w:val="XMLname"/>
        </w:rPr>
        <w:t>(identifier: urn:oid:2.16.840.1.113883.10.20.22.4.4)</w:t>
      </w:r>
      <w:r>
        <w:t>.</w:t>
      </w:r>
    </w:p>
    <w:p w14:paraId="7DDA17E0" w14:textId="77777777" w:rsidR="00E53BF7" w:rsidRDefault="00AA76C3">
      <w:pPr>
        <w:numPr>
          <w:ilvl w:val="0"/>
          <w:numId w:val="161"/>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949" w:name="C_86-21474"/>
      <w:bookmarkEnd w:id="3949"/>
      <w:r>
        <w:t xml:space="preserve"> (CONF:86-21474).</w:t>
      </w:r>
    </w:p>
    <w:p w14:paraId="32D2DD4B" w14:textId="77777777" w:rsidR="00E53BF7" w:rsidRDefault="00AA76C3">
      <w:pPr>
        <w:numPr>
          <w:ilvl w:val="0"/>
          <w:numId w:val="161"/>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950" w:name="C_86-21475"/>
      <w:bookmarkEnd w:id="3950"/>
      <w:r>
        <w:t xml:space="preserve"> (CONF:86-21475).</w:t>
      </w:r>
    </w:p>
    <w:p w14:paraId="5E8055E5" w14:textId="77777777" w:rsidR="00E53BF7" w:rsidRDefault="00AA76C3">
      <w:pPr>
        <w:numPr>
          <w:ilvl w:val="0"/>
          <w:numId w:val="161"/>
        </w:numPr>
      </w:pPr>
      <w:r>
        <w:rPr>
          <w:rStyle w:val="keyword"/>
        </w:rPr>
        <w:t>SHALL</w:t>
      </w:r>
      <w:r>
        <w:t xml:space="preserve"> contain exactly one [1..1] </w:t>
      </w:r>
      <w:r>
        <w:rPr>
          <w:rStyle w:val="XMLnameBold"/>
        </w:rPr>
        <w:t>@negationInd</w:t>
      </w:r>
      <w:bookmarkStart w:id="3951" w:name="C_86-21476"/>
      <w:bookmarkEnd w:id="3951"/>
      <w:r>
        <w:t xml:space="preserve"> (CONF:86-21476).</w:t>
      </w:r>
    </w:p>
    <w:p w14:paraId="7C6C0F40" w14:textId="77777777" w:rsidR="00E53BF7" w:rsidRDefault="00AA76C3">
      <w:pPr>
        <w:numPr>
          <w:ilvl w:val="0"/>
          <w:numId w:val="161"/>
        </w:numPr>
      </w:pPr>
      <w:r>
        <w:rPr>
          <w:rStyle w:val="keyword"/>
        </w:rPr>
        <w:t>SHALL</w:t>
      </w:r>
      <w:r>
        <w:t xml:space="preserve"> contain exactly one [1..1] </w:t>
      </w:r>
      <w:r>
        <w:rPr>
          <w:rStyle w:val="XMLnameBold"/>
        </w:rPr>
        <w:t>templateId</w:t>
      </w:r>
      <w:bookmarkStart w:id="3952" w:name="C_86-28295"/>
      <w:bookmarkEnd w:id="3952"/>
      <w:r>
        <w:t xml:space="preserve"> (CONF:86-28295) such that it</w:t>
      </w:r>
    </w:p>
    <w:p w14:paraId="5891FB04" w14:textId="77777777" w:rsidR="00E53BF7" w:rsidRDefault="00AA76C3">
      <w:pPr>
        <w:numPr>
          <w:ilvl w:val="1"/>
          <w:numId w:val="161"/>
        </w:numPr>
      </w:pPr>
      <w:r>
        <w:rPr>
          <w:rStyle w:val="keyword"/>
        </w:rPr>
        <w:t>SHALL</w:t>
      </w:r>
      <w:r>
        <w:t xml:space="preserve"> contain exactly one [1..1] </w:t>
      </w:r>
      <w:r>
        <w:rPr>
          <w:rStyle w:val="XMLnameBold"/>
        </w:rPr>
        <w:t>@root</w:t>
      </w:r>
      <w:r>
        <w:t>=</w:t>
      </w:r>
      <w:r>
        <w:rPr>
          <w:rStyle w:val="XMLname"/>
        </w:rPr>
        <w:t>"2.16.840.1.113883.10.20.22.4.4"</w:t>
      </w:r>
      <w:bookmarkStart w:id="3953" w:name="C_86-28296"/>
      <w:bookmarkEnd w:id="3953"/>
      <w:r>
        <w:t xml:space="preserve"> (CONF:86-28296).</w:t>
      </w:r>
    </w:p>
    <w:p w14:paraId="7357B087" w14:textId="77777777" w:rsidR="00E53BF7" w:rsidRDefault="00AA76C3">
      <w:pPr>
        <w:numPr>
          <w:ilvl w:val="0"/>
          <w:numId w:val="161"/>
        </w:numPr>
      </w:pPr>
      <w:r>
        <w:rPr>
          <w:rStyle w:val="keyword"/>
        </w:rPr>
        <w:t>SHALL</w:t>
      </w:r>
      <w:r>
        <w:t xml:space="preserve"> contain exactly one [1..1] </w:t>
      </w:r>
      <w:r>
        <w:rPr>
          <w:rStyle w:val="XMLnameBold"/>
        </w:rPr>
        <w:t>templateId</w:t>
      </w:r>
      <w:bookmarkStart w:id="3954" w:name="C_86-22037"/>
      <w:bookmarkEnd w:id="3954"/>
      <w:r>
        <w:t xml:space="preserve"> (CONF:86-22037) such that it</w:t>
      </w:r>
    </w:p>
    <w:p w14:paraId="061C105A" w14:textId="77777777" w:rsidR="00E53BF7" w:rsidRDefault="00AA76C3">
      <w:pPr>
        <w:numPr>
          <w:ilvl w:val="1"/>
          <w:numId w:val="161"/>
        </w:numPr>
      </w:pPr>
      <w:r>
        <w:rPr>
          <w:rStyle w:val="keyword"/>
        </w:rPr>
        <w:t>SHALL</w:t>
      </w:r>
      <w:r>
        <w:t xml:space="preserve"> contain exactly one [1..1] </w:t>
      </w:r>
      <w:r>
        <w:rPr>
          <w:rStyle w:val="XMLnameBold"/>
        </w:rPr>
        <w:t>@root</w:t>
      </w:r>
      <w:r>
        <w:t>=</w:t>
      </w:r>
      <w:r>
        <w:rPr>
          <w:rStyle w:val="XMLname"/>
        </w:rPr>
        <w:t>"2.16.840.1.113883.10.20.5.6.172"</w:t>
      </w:r>
      <w:bookmarkStart w:id="3955" w:name="C_86-22038"/>
      <w:bookmarkEnd w:id="3955"/>
      <w:r>
        <w:t xml:space="preserve"> (CONF:86-22038).</w:t>
      </w:r>
    </w:p>
    <w:p w14:paraId="7DABEFFC" w14:textId="77777777" w:rsidR="00E53BF7" w:rsidRDefault="00AA76C3">
      <w:pPr>
        <w:numPr>
          <w:ilvl w:val="0"/>
          <w:numId w:val="161"/>
        </w:numPr>
      </w:pPr>
      <w:r>
        <w:rPr>
          <w:rStyle w:val="keyword"/>
        </w:rPr>
        <w:t>SHALL</w:t>
      </w:r>
      <w:r>
        <w:t xml:space="preserve"> contain exactly one [1..1] </w:t>
      </w:r>
      <w:r>
        <w:rPr>
          <w:rStyle w:val="XMLnameBold"/>
        </w:rPr>
        <w:t>id</w:t>
      </w:r>
      <w:bookmarkStart w:id="3956" w:name="C_86-22721"/>
      <w:bookmarkEnd w:id="3956"/>
      <w:r>
        <w:t xml:space="preserve"> (CONF:86-22721).</w:t>
      </w:r>
    </w:p>
    <w:p w14:paraId="48228597" w14:textId="77777777" w:rsidR="00E53BF7" w:rsidRDefault="00AA76C3">
      <w:pPr>
        <w:numPr>
          <w:ilvl w:val="1"/>
          <w:numId w:val="161"/>
        </w:numPr>
      </w:pPr>
      <w:r>
        <w:t xml:space="preserve">This id </w:t>
      </w:r>
      <w:r>
        <w:rPr>
          <w:rStyle w:val="keyword"/>
        </w:rPr>
        <w:t>SHALL</w:t>
      </w:r>
      <w:r>
        <w:t xml:space="preserve"> contain exactly one [1..1] </w:t>
      </w:r>
      <w:r>
        <w:rPr>
          <w:rStyle w:val="XMLnameBold"/>
        </w:rPr>
        <w:t>@nullFlavor</w:t>
      </w:r>
      <w:bookmarkStart w:id="3957" w:name="C_86-22722"/>
      <w:bookmarkEnd w:id="3957"/>
      <w:r>
        <w:t xml:space="preserve"> (CONF:86-22722).</w:t>
      </w:r>
    </w:p>
    <w:p w14:paraId="6F6BD32F" w14:textId="77777777" w:rsidR="00E53BF7" w:rsidRDefault="00AA76C3">
      <w:pPr>
        <w:numPr>
          <w:ilvl w:val="0"/>
          <w:numId w:val="161"/>
        </w:numPr>
      </w:pPr>
      <w:r>
        <w:rPr>
          <w:rStyle w:val="keyword"/>
        </w:rPr>
        <w:t>SHALL</w:t>
      </w:r>
      <w:r>
        <w:t xml:space="preserve"> contain exactly one [1..1] </w:t>
      </w:r>
      <w:r>
        <w:rPr>
          <w:rStyle w:val="XMLnameBold"/>
        </w:rPr>
        <w:t>code</w:t>
      </w:r>
      <w:bookmarkStart w:id="3958" w:name="C_86-21477"/>
      <w:bookmarkEnd w:id="3958"/>
      <w:r>
        <w:t xml:space="preserve"> (CONF:86-21477).</w:t>
      </w:r>
    </w:p>
    <w:p w14:paraId="1691B068" w14:textId="77777777" w:rsidR="00E53BF7" w:rsidRDefault="00AA76C3">
      <w:pPr>
        <w:numPr>
          <w:ilvl w:val="1"/>
          <w:numId w:val="161"/>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959" w:name="C_86-21478"/>
      <w:bookmarkEnd w:id="3959"/>
      <w:r>
        <w:t xml:space="preserve"> (CONF:86-21478).</w:t>
      </w:r>
    </w:p>
    <w:p w14:paraId="6E2942D8" w14:textId="77777777" w:rsidR="00E53BF7" w:rsidRDefault="00AA76C3">
      <w:pPr>
        <w:numPr>
          <w:ilvl w:val="1"/>
          <w:numId w:val="161"/>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960" w:name="C_86-28395"/>
      <w:bookmarkEnd w:id="3960"/>
      <w:r>
        <w:t xml:space="preserve"> (CONF:86-28395).</w:t>
      </w:r>
    </w:p>
    <w:p w14:paraId="3FF65A18" w14:textId="77777777" w:rsidR="00E53BF7" w:rsidRDefault="00AA76C3">
      <w:pPr>
        <w:numPr>
          <w:ilvl w:val="0"/>
          <w:numId w:val="161"/>
        </w:numPr>
      </w:pPr>
      <w:r>
        <w:rPr>
          <w:rStyle w:val="keyword"/>
        </w:rPr>
        <w:t>MAY</w:t>
      </w:r>
      <w:r>
        <w:t xml:space="preserve"> contain zero or one [0..1] </w:t>
      </w:r>
      <w:r>
        <w:rPr>
          <w:rStyle w:val="XMLnameBold"/>
        </w:rPr>
        <w:t>text</w:t>
      </w:r>
      <w:bookmarkStart w:id="3961" w:name="C_86-21479"/>
      <w:bookmarkEnd w:id="3961"/>
      <w:r>
        <w:t xml:space="preserve"> (CONF:86-21479).</w:t>
      </w:r>
    </w:p>
    <w:p w14:paraId="68EB2DD9" w14:textId="77777777" w:rsidR="00E53BF7" w:rsidRDefault="00AA76C3">
      <w:pPr>
        <w:pStyle w:val="BodyText"/>
        <w:numPr>
          <w:ilvl w:val="1"/>
          <w:numId w:val="161"/>
        </w:numPr>
      </w:pPr>
      <w:r>
        <w:t>The text element is to be used for additional information commenting on the vascular access type (CONF:86-21480).</w:t>
      </w:r>
    </w:p>
    <w:p w14:paraId="214AC396" w14:textId="77777777" w:rsidR="00E53BF7" w:rsidRDefault="00AA76C3">
      <w:pPr>
        <w:numPr>
          <w:ilvl w:val="0"/>
          <w:numId w:val="161"/>
        </w:numPr>
      </w:pPr>
      <w:r>
        <w:rPr>
          <w:rStyle w:val="keyword"/>
        </w:rPr>
        <w:t>SHALL</w:t>
      </w:r>
      <w:r>
        <w:t xml:space="preserve"> contain exactly one [1..1] </w:t>
      </w:r>
      <w:r>
        <w:rPr>
          <w:rStyle w:val="XMLnameBold"/>
        </w:rPr>
        <w:t>statusCode</w:t>
      </w:r>
      <w:bookmarkStart w:id="3962" w:name="C_86-21481"/>
      <w:bookmarkEnd w:id="3962"/>
      <w:r>
        <w:t xml:space="preserve"> (CONF:86-21481).</w:t>
      </w:r>
    </w:p>
    <w:p w14:paraId="4C3E1E98" w14:textId="77777777" w:rsidR="00E53BF7" w:rsidRDefault="00AA76C3">
      <w:pPr>
        <w:numPr>
          <w:ilvl w:val="1"/>
          <w:numId w:val="161"/>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963" w:name="C_86-21482"/>
      <w:bookmarkEnd w:id="3963"/>
      <w:r>
        <w:t xml:space="preserve"> (CONF:86-21482).</w:t>
      </w:r>
    </w:p>
    <w:p w14:paraId="0628838A" w14:textId="77777777" w:rsidR="00E53BF7" w:rsidRDefault="00AA76C3">
      <w:pPr>
        <w:numPr>
          <w:ilvl w:val="0"/>
          <w:numId w:val="161"/>
        </w:numPr>
      </w:pPr>
      <w:r>
        <w:rPr>
          <w:rStyle w:val="keyword"/>
        </w:rPr>
        <w:t>SHALL</w:t>
      </w:r>
      <w:r>
        <w:t xml:space="preserve"> contain exactly one [1..1] </w:t>
      </w:r>
      <w:r>
        <w:rPr>
          <w:rStyle w:val="XMLnameBold"/>
        </w:rPr>
        <w:t>effectiveTime</w:t>
      </w:r>
      <w:bookmarkStart w:id="3964" w:name="C_86-21483"/>
      <w:bookmarkEnd w:id="3964"/>
      <w:r>
        <w:t xml:space="preserve"> (CONF:86-21483).</w:t>
      </w:r>
    </w:p>
    <w:p w14:paraId="5B4B0233" w14:textId="77777777" w:rsidR="00E53BF7" w:rsidRDefault="00AA76C3">
      <w:pPr>
        <w:numPr>
          <w:ilvl w:val="1"/>
          <w:numId w:val="161"/>
        </w:numPr>
      </w:pPr>
      <w:r>
        <w:t xml:space="preserve">This effectiveTime </w:t>
      </w:r>
      <w:r>
        <w:rPr>
          <w:rStyle w:val="keyword"/>
        </w:rPr>
        <w:t>SHALL</w:t>
      </w:r>
      <w:r>
        <w:t xml:space="preserve"> contain exactly one [1..1] </w:t>
      </w:r>
      <w:r>
        <w:rPr>
          <w:rStyle w:val="XMLnameBold"/>
        </w:rPr>
        <w:t>low</w:t>
      </w:r>
      <w:bookmarkStart w:id="3965" w:name="C_86-21484"/>
      <w:bookmarkEnd w:id="3965"/>
      <w:r>
        <w:t xml:space="preserve"> (CONF:86-21484).</w:t>
      </w:r>
    </w:p>
    <w:p w14:paraId="67A039CA" w14:textId="77777777" w:rsidR="00E53BF7" w:rsidRDefault="00AA76C3">
      <w:pPr>
        <w:pStyle w:val="BodyText"/>
        <w:numPr>
          <w:ilvl w:val="2"/>
          <w:numId w:val="161"/>
        </w:numPr>
      </w:pPr>
      <w:r>
        <w:t>When the access placement date is not known, the value of @nullFlavor</w:t>
      </w:r>
      <w:r>
        <w:rPr>
          <w:rStyle w:val="keyword"/>
        </w:rPr>
        <w:t xml:space="preserve"> SHALL </w:t>
      </w:r>
      <w:r>
        <w:t>be NI (no information) (CONF:86-21485).</w:t>
      </w:r>
    </w:p>
    <w:p w14:paraId="08D5DD5E" w14:textId="77777777" w:rsidR="00E53BF7" w:rsidRDefault="00AA76C3">
      <w:pPr>
        <w:pStyle w:val="BodyText"/>
        <w:numPr>
          <w:ilvl w:val="2"/>
          <w:numId w:val="161"/>
        </w:numPr>
      </w:pPr>
      <w:r>
        <w:t>When the access placement date is known, it</w:t>
      </w:r>
      <w:r>
        <w:rPr>
          <w:rStyle w:val="keyword"/>
        </w:rPr>
        <w:t xml:space="preserve"> SHALL </w:t>
      </w:r>
      <w:r>
        <w:t>be recorded as year and month (yyyymm) (CONF:86-21486).</w:t>
      </w:r>
    </w:p>
    <w:p w14:paraId="0F9A109B" w14:textId="77777777" w:rsidR="00E53BF7" w:rsidRDefault="00AA76C3">
      <w:pPr>
        <w:numPr>
          <w:ilvl w:val="0"/>
          <w:numId w:val="161"/>
        </w:numPr>
      </w:pPr>
      <w:r>
        <w:rPr>
          <w:rStyle w:val="keyword"/>
        </w:rPr>
        <w:t>SHALL</w:t>
      </w:r>
      <w:r>
        <w:t xml:space="preserve"> contain exactly one [1..1] </w:t>
      </w:r>
      <w:r>
        <w:rPr>
          <w:rStyle w:val="XMLnameBold"/>
        </w:rPr>
        <w:t>value</w:t>
      </w:r>
      <w:bookmarkStart w:id="3966" w:name="C_86-21487"/>
      <w:bookmarkEnd w:id="3966"/>
      <w:r>
        <w:t xml:space="preserve"> (CONF:86-21487).</w:t>
      </w:r>
    </w:p>
    <w:p w14:paraId="247BB94A" w14:textId="77777777" w:rsidR="00E53BF7" w:rsidRDefault="00AA76C3">
      <w:pPr>
        <w:pStyle w:val="BodyText"/>
        <w:numPr>
          <w:ilvl w:val="1"/>
          <w:numId w:val="161"/>
        </w:numPr>
      </w:pPr>
      <w:r>
        <w:t>To record the presence or absence of a vascular access type that is listed in the NHSN Vascular Access Type value set, the value of @code</w:t>
      </w:r>
      <w:r>
        <w:rPr>
          <w:rStyle w:val="keyword"/>
        </w:rPr>
        <w:t xml:space="preserve"> SHALL </w:t>
      </w:r>
      <w:r>
        <w:t xml:space="preserve">be selected from </w:t>
      </w:r>
      <w:r>
        <w:lastRenderedPageBreak/>
        <w:t>ValueSet 2.16.840.1.114222.4.11.6007 NHSNVascularAccessTypeCode STATIC 20120808 (CONF:86-21488).</w:t>
      </w:r>
    </w:p>
    <w:p w14:paraId="39802174" w14:textId="77777777" w:rsidR="00E53BF7" w:rsidRDefault="00AA76C3">
      <w:pPr>
        <w:pStyle w:val="BodyText"/>
        <w:numPr>
          <w:ilvl w:val="1"/>
          <w:numId w:val="161"/>
        </w:numPr>
      </w:pPr>
      <w:r>
        <w:t>To record that another type of vascular access is present, set the value of @nullFlavor to OTH (other) (CONF:86-21489).</w:t>
      </w:r>
    </w:p>
    <w:p w14:paraId="03902341" w14:textId="77777777" w:rsidR="00E53BF7" w:rsidRDefault="00AA76C3">
      <w:pPr>
        <w:pStyle w:val="BodyText"/>
        <w:spacing w:before="120"/>
      </w:pPr>
      <w:r>
        <w:t>If the vascular access type is “Surgically constructed arteriovenous fistula” (SNOMED CT 438503005), this observation must contain the following entryRelationship</w:t>
      </w:r>
    </w:p>
    <w:p w14:paraId="4BA52C5C" w14:textId="77777777" w:rsidR="00E53BF7" w:rsidRDefault="00AA76C3">
      <w:pPr>
        <w:numPr>
          <w:ilvl w:val="0"/>
          <w:numId w:val="161"/>
        </w:numPr>
      </w:pPr>
      <w:r>
        <w:rPr>
          <w:rStyle w:val="keyword"/>
        </w:rPr>
        <w:t>MAY</w:t>
      </w:r>
      <w:r>
        <w:t xml:space="preserve"> contain zero or one [0..1] </w:t>
      </w:r>
      <w:r>
        <w:rPr>
          <w:rStyle w:val="XMLnameBold"/>
        </w:rPr>
        <w:t>entryRelationship</w:t>
      </w:r>
      <w:bookmarkStart w:id="3967" w:name="C_86-21490"/>
      <w:bookmarkEnd w:id="3967"/>
      <w:r>
        <w:t xml:space="preserve"> (CONF:86-21490) such that it</w:t>
      </w:r>
    </w:p>
    <w:p w14:paraId="1AA3A4A9" w14:textId="77777777" w:rsidR="00E53BF7" w:rsidRDefault="00AA76C3">
      <w:pPr>
        <w:numPr>
          <w:ilvl w:val="1"/>
          <w:numId w:val="161"/>
        </w:numPr>
      </w:pP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rPr>
          <w:rStyle w:val="keyword"/>
        </w:rPr>
        <w:t xml:space="preserve"> STATIC</w:t>
      </w:r>
      <w:r>
        <w:t>)</w:t>
      </w:r>
      <w:bookmarkStart w:id="3968" w:name="C_86-21491"/>
      <w:bookmarkEnd w:id="3968"/>
      <w:r>
        <w:t xml:space="preserve"> (CONF:86-21491).</w:t>
      </w:r>
    </w:p>
    <w:p w14:paraId="12F095B4" w14:textId="24F184F9" w:rsidR="00E53BF7" w:rsidRDefault="00AA76C3">
      <w:pPr>
        <w:numPr>
          <w:ilvl w:val="1"/>
          <w:numId w:val="161"/>
        </w:numPr>
      </w:pPr>
      <w:r>
        <w:rPr>
          <w:rStyle w:val="keyword"/>
        </w:rPr>
        <w:t>SHALL</w:t>
      </w:r>
      <w:r>
        <w:t xml:space="preserve"> contain exactly one [1..1] </w:t>
      </w:r>
      <w:hyperlink w:anchor="E_Buttonhole_Cannulation_Observation">
        <w:r>
          <w:rPr>
            <w:rStyle w:val="HyperlinkCourierBold"/>
          </w:rPr>
          <w:t>Buttonhole Cannulation Observation</w:t>
        </w:r>
      </w:hyperlink>
      <w:r>
        <w:rPr>
          <w:rStyle w:val="XMLname"/>
        </w:rPr>
        <w:t xml:space="preserve"> (identifier: urn:oid:2.16.840.1.113883.10.20.5.6.115)</w:t>
      </w:r>
      <w:bookmarkStart w:id="3969" w:name="C_86-21492"/>
      <w:bookmarkEnd w:id="3969"/>
      <w:r>
        <w:t xml:space="preserve"> (CONF:86-21492).</w:t>
      </w:r>
    </w:p>
    <w:p w14:paraId="32ABD79C" w14:textId="4785FB0D" w:rsidR="00E53BF7" w:rsidRDefault="00AA76C3">
      <w:pPr>
        <w:pStyle w:val="Caption"/>
      </w:pPr>
      <w:bookmarkStart w:id="3970" w:name="_Toc489010519"/>
      <w:r>
        <w:t xml:space="preserve">Table </w:t>
      </w:r>
      <w:r>
        <w:fldChar w:fldCharType="begin"/>
      </w:r>
      <w:r>
        <w:instrText>SEQ Table \* ARABIC</w:instrText>
      </w:r>
      <w:r>
        <w:fldChar w:fldCharType="separate"/>
      </w:r>
      <w:bookmarkStart w:id="3971" w:name="NHSNVascularAccessTypeCode"/>
      <w:bookmarkEnd w:id="3971"/>
      <w:r>
        <w:t>432</w:t>
      </w:r>
      <w:r>
        <w:fldChar w:fldCharType="end"/>
      </w:r>
      <w:r>
        <w:t>: NHSNVascularAccessTypeCode</w:t>
      </w:r>
      <w:bookmarkEnd w:id="397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E53BF7" w14:paraId="4F186B4C" w14:textId="77777777">
        <w:trPr>
          <w:jc w:val="center"/>
        </w:trPr>
        <w:tc>
          <w:tcPr>
            <w:tcW w:w="1440" w:type="dxa"/>
            <w:gridSpan w:val="4"/>
          </w:tcPr>
          <w:p w14:paraId="057B3E83" w14:textId="77777777" w:rsidR="00E53BF7" w:rsidRDefault="00AA76C3">
            <w:pPr>
              <w:pStyle w:val="TableText"/>
            </w:pPr>
            <w:r>
              <w:t>Value Set: NHSNVascularAccessTypeCode urn:oid:2.16.840.1.114222.4.11.6007</w:t>
            </w:r>
          </w:p>
          <w:p w14:paraId="6419DBF6" w14:textId="77777777" w:rsidR="00E53BF7" w:rsidRDefault="00AA76C3">
            <w:pPr>
              <w:pStyle w:val="TableText"/>
            </w:pPr>
            <w:r>
              <w:t>Code System: SNOMED CT 2.16.840.1.113883.6.96 or cdcNHSN 2.16.840.1.113883.6.277</w:t>
            </w:r>
            <w:r>
              <w:br/>
            </w:r>
            <w:r>
              <w:br/>
              <w:t>A full listing of codes can be found in the hai_voc.xls file provided with this package.</w:t>
            </w:r>
          </w:p>
        </w:tc>
      </w:tr>
      <w:tr w:rsidR="00E53BF7" w14:paraId="15254A43" w14:textId="77777777">
        <w:trPr>
          <w:cantSplit/>
          <w:tblHeader/>
          <w:jc w:val="center"/>
        </w:trPr>
        <w:tc>
          <w:tcPr>
            <w:tcW w:w="360" w:type="dxa"/>
            <w:shd w:val="clear" w:color="auto" w:fill="E6E6E6"/>
          </w:tcPr>
          <w:p w14:paraId="76D910E8" w14:textId="77777777" w:rsidR="00E53BF7" w:rsidRDefault="00AA76C3">
            <w:pPr>
              <w:pStyle w:val="TableHead"/>
            </w:pPr>
            <w:r>
              <w:t>Code</w:t>
            </w:r>
          </w:p>
        </w:tc>
        <w:tc>
          <w:tcPr>
            <w:tcW w:w="360" w:type="dxa"/>
            <w:shd w:val="clear" w:color="auto" w:fill="E6E6E6"/>
          </w:tcPr>
          <w:p w14:paraId="006A8D5F" w14:textId="77777777" w:rsidR="00E53BF7" w:rsidRDefault="00AA76C3">
            <w:pPr>
              <w:pStyle w:val="TableHead"/>
            </w:pPr>
            <w:r>
              <w:t>Code System</w:t>
            </w:r>
          </w:p>
        </w:tc>
        <w:tc>
          <w:tcPr>
            <w:tcW w:w="360" w:type="dxa"/>
            <w:shd w:val="clear" w:color="auto" w:fill="E6E6E6"/>
          </w:tcPr>
          <w:p w14:paraId="12BE1702" w14:textId="77777777" w:rsidR="00E53BF7" w:rsidRDefault="00AA76C3">
            <w:pPr>
              <w:pStyle w:val="TableHead"/>
            </w:pPr>
            <w:r>
              <w:t>Code System OID</w:t>
            </w:r>
          </w:p>
        </w:tc>
        <w:tc>
          <w:tcPr>
            <w:tcW w:w="360" w:type="dxa"/>
            <w:shd w:val="clear" w:color="auto" w:fill="E6E6E6"/>
          </w:tcPr>
          <w:p w14:paraId="218562A0" w14:textId="77777777" w:rsidR="00E53BF7" w:rsidRDefault="00AA76C3">
            <w:pPr>
              <w:pStyle w:val="TableHead"/>
            </w:pPr>
            <w:r>
              <w:t>Print Name</w:t>
            </w:r>
          </w:p>
        </w:tc>
      </w:tr>
      <w:tr w:rsidR="00E53BF7" w14:paraId="5771D2B3" w14:textId="77777777">
        <w:trPr>
          <w:jc w:val="center"/>
        </w:trPr>
        <w:tc>
          <w:tcPr>
            <w:tcW w:w="360" w:type="dxa"/>
          </w:tcPr>
          <w:p w14:paraId="529EBC06" w14:textId="77777777" w:rsidR="00E53BF7" w:rsidRDefault="00AA76C3">
            <w:pPr>
              <w:pStyle w:val="TableText"/>
            </w:pPr>
            <w:r>
              <w:t>438503005</w:t>
            </w:r>
          </w:p>
        </w:tc>
        <w:tc>
          <w:tcPr>
            <w:tcW w:w="360" w:type="dxa"/>
          </w:tcPr>
          <w:p w14:paraId="2EA025E8" w14:textId="77777777" w:rsidR="00E53BF7" w:rsidRDefault="00AA76C3">
            <w:pPr>
              <w:pStyle w:val="TableText"/>
            </w:pPr>
            <w:r>
              <w:t>SNOMED CT</w:t>
            </w:r>
          </w:p>
        </w:tc>
        <w:tc>
          <w:tcPr>
            <w:tcW w:w="360" w:type="dxa"/>
          </w:tcPr>
          <w:p w14:paraId="50DB10D8" w14:textId="77777777" w:rsidR="00E53BF7" w:rsidRDefault="00AA76C3">
            <w:pPr>
              <w:pStyle w:val="TableText"/>
            </w:pPr>
            <w:r>
              <w:t>urn:oid:2.16.840.1.113883.6.96</w:t>
            </w:r>
          </w:p>
        </w:tc>
        <w:tc>
          <w:tcPr>
            <w:tcW w:w="360" w:type="dxa"/>
          </w:tcPr>
          <w:p w14:paraId="7F2206F5" w14:textId="77777777" w:rsidR="00E53BF7" w:rsidRDefault="00AA76C3">
            <w:pPr>
              <w:pStyle w:val="TableText"/>
            </w:pPr>
            <w:r>
              <w:t>Surgically constructed arteriovenous fistula</w:t>
            </w:r>
          </w:p>
        </w:tc>
      </w:tr>
      <w:tr w:rsidR="00E53BF7" w14:paraId="5A7B852E" w14:textId="77777777">
        <w:trPr>
          <w:jc w:val="center"/>
        </w:trPr>
        <w:tc>
          <w:tcPr>
            <w:tcW w:w="360" w:type="dxa"/>
          </w:tcPr>
          <w:p w14:paraId="44ACF3DF" w14:textId="77777777" w:rsidR="00E53BF7" w:rsidRDefault="00AA76C3">
            <w:pPr>
              <w:pStyle w:val="TableText"/>
            </w:pPr>
            <w:r>
              <w:t>439218000</w:t>
            </w:r>
          </w:p>
        </w:tc>
        <w:tc>
          <w:tcPr>
            <w:tcW w:w="360" w:type="dxa"/>
          </w:tcPr>
          <w:p w14:paraId="3A14797E" w14:textId="77777777" w:rsidR="00E53BF7" w:rsidRDefault="00AA76C3">
            <w:pPr>
              <w:pStyle w:val="TableText"/>
            </w:pPr>
            <w:r>
              <w:t>SNOMED CT</w:t>
            </w:r>
          </w:p>
        </w:tc>
        <w:tc>
          <w:tcPr>
            <w:tcW w:w="360" w:type="dxa"/>
          </w:tcPr>
          <w:p w14:paraId="3E85BB8D" w14:textId="77777777" w:rsidR="00E53BF7" w:rsidRDefault="00AA76C3">
            <w:pPr>
              <w:pStyle w:val="TableText"/>
            </w:pPr>
            <w:r>
              <w:t>urn:oid:2.16.840.1.113883.6.96</w:t>
            </w:r>
          </w:p>
        </w:tc>
        <w:tc>
          <w:tcPr>
            <w:tcW w:w="360" w:type="dxa"/>
          </w:tcPr>
          <w:p w14:paraId="2B78F5D4" w14:textId="77777777" w:rsidR="00E53BF7" w:rsidRDefault="00AA76C3">
            <w:pPr>
              <w:pStyle w:val="TableText"/>
            </w:pPr>
            <w:r>
              <w:t>Surgically constructed arteriovenous graft</w:t>
            </w:r>
          </w:p>
        </w:tc>
      </w:tr>
      <w:tr w:rsidR="00E53BF7" w14:paraId="7ED8BC0E" w14:textId="77777777">
        <w:trPr>
          <w:jc w:val="center"/>
        </w:trPr>
        <w:tc>
          <w:tcPr>
            <w:tcW w:w="360" w:type="dxa"/>
          </w:tcPr>
          <w:p w14:paraId="4FB11445" w14:textId="77777777" w:rsidR="00E53BF7" w:rsidRDefault="00AA76C3">
            <w:pPr>
              <w:pStyle w:val="TableText"/>
            </w:pPr>
            <w:r>
              <w:t>1117-1</w:t>
            </w:r>
          </w:p>
        </w:tc>
        <w:tc>
          <w:tcPr>
            <w:tcW w:w="360" w:type="dxa"/>
          </w:tcPr>
          <w:p w14:paraId="57637DBF" w14:textId="77777777" w:rsidR="00E53BF7" w:rsidRDefault="00AA76C3">
            <w:pPr>
              <w:pStyle w:val="TableText"/>
            </w:pPr>
            <w:r>
              <w:t>cdcNHSN</w:t>
            </w:r>
          </w:p>
        </w:tc>
        <w:tc>
          <w:tcPr>
            <w:tcW w:w="360" w:type="dxa"/>
          </w:tcPr>
          <w:p w14:paraId="1EDBEAB2" w14:textId="77777777" w:rsidR="00E53BF7" w:rsidRDefault="00AA76C3">
            <w:pPr>
              <w:pStyle w:val="TableText"/>
            </w:pPr>
            <w:r>
              <w:t>urn:oid:2.16.840.1.113883.6.277</w:t>
            </w:r>
          </w:p>
        </w:tc>
        <w:tc>
          <w:tcPr>
            <w:tcW w:w="360" w:type="dxa"/>
          </w:tcPr>
          <w:p w14:paraId="75C76E20" w14:textId="77777777" w:rsidR="00E53BF7" w:rsidRDefault="00AA76C3">
            <w:pPr>
              <w:pStyle w:val="TableText"/>
            </w:pPr>
            <w:r>
              <w:t>Tunneled central line, dialysis</w:t>
            </w:r>
          </w:p>
        </w:tc>
      </w:tr>
      <w:tr w:rsidR="00E53BF7" w14:paraId="5642F56A" w14:textId="77777777">
        <w:trPr>
          <w:jc w:val="center"/>
        </w:trPr>
        <w:tc>
          <w:tcPr>
            <w:tcW w:w="360" w:type="dxa"/>
          </w:tcPr>
          <w:p w14:paraId="5BB35DCB" w14:textId="77777777" w:rsidR="00E53BF7" w:rsidRDefault="00AA76C3">
            <w:pPr>
              <w:pStyle w:val="TableText"/>
            </w:pPr>
            <w:r>
              <w:t>1119-7</w:t>
            </w:r>
          </w:p>
        </w:tc>
        <w:tc>
          <w:tcPr>
            <w:tcW w:w="360" w:type="dxa"/>
          </w:tcPr>
          <w:p w14:paraId="0B222691" w14:textId="77777777" w:rsidR="00E53BF7" w:rsidRDefault="00AA76C3">
            <w:pPr>
              <w:pStyle w:val="TableText"/>
            </w:pPr>
            <w:r>
              <w:t>cdcNHSN</w:t>
            </w:r>
          </w:p>
        </w:tc>
        <w:tc>
          <w:tcPr>
            <w:tcW w:w="360" w:type="dxa"/>
          </w:tcPr>
          <w:p w14:paraId="382E38C8" w14:textId="77777777" w:rsidR="00E53BF7" w:rsidRDefault="00AA76C3">
            <w:pPr>
              <w:pStyle w:val="TableText"/>
            </w:pPr>
            <w:r>
              <w:t>urn:oid:2.16.840.1.113883.6.277</w:t>
            </w:r>
          </w:p>
        </w:tc>
        <w:tc>
          <w:tcPr>
            <w:tcW w:w="360" w:type="dxa"/>
          </w:tcPr>
          <w:p w14:paraId="60451BA8" w14:textId="77777777" w:rsidR="00E53BF7" w:rsidRDefault="00AA76C3">
            <w:pPr>
              <w:pStyle w:val="TableText"/>
            </w:pPr>
            <w:r>
              <w:t>Non-tunneled central line, dialysis</w:t>
            </w:r>
          </w:p>
        </w:tc>
      </w:tr>
      <w:tr w:rsidR="00E53BF7" w14:paraId="5B09C010" w14:textId="77777777">
        <w:trPr>
          <w:jc w:val="center"/>
        </w:trPr>
        <w:tc>
          <w:tcPr>
            <w:tcW w:w="360" w:type="dxa"/>
          </w:tcPr>
          <w:p w14:paraId="61CDC73C" w14:textId="77777777" w:rsidR="00E53BF7" w:rsidRDefault="00AA76C3">
            <w:pPr>
              <w:pStyle w:val="TableText"/>
            </w:pPr>
            <w:r>
              <w:t>1969-5</w:t>
            </w:r>
          </w:p>
        </w:tc>
        <w:tc>
          <w:tcPr>
            <w:tcW w:w="360" w:type="dxa"/>
          </w:tcPr>
          <w:p w14:paraId="2E613FEF" w14:textId="77777777" w:rsidR="00E53BF7" w:rsidRDefault="00AA76C3">
            <w:pPr>
              <w:pStyle w:val="TableText"/>
            </w:pPr>
            <w:r>
              <w:t>cdcNHSN</w:t>
            </w:r>
          </w:p>
        </w:tc>
        <w:tc>
          <w:tcPr>
            <w:tcW w:w="360" w:type="dxa"/>
          </w:tcPr>
          <w:p w14:paraId="63DE8652" w14:textId="77777777" w:rsidR="00E53BF7" w:rsidRDefault="00AA76C3">
            <w:pPr>
              <w:pStyle w:val="TableText"/>
            </w:pPr>
            <w:r>
              <w:t>urn:oid:2.16.840.1.113883.6.277</w:t>
            </w:r>
          </w:p>
        </w:tc>
        <w:tc>
          <w:tcPr>
            <w:tcW w:w="360" w:type="dxa"/>
          </w:tcPr>
          <w:p w14:paraId="6AD3D11A" w14:textId="77777777" w:rsidR="00E53BF7" w:rsidRDefault="00AA76C3">
            <w:pPr>
              <w:pStyle w:val="TableText"/>
            </w:pPr>
            <w:r>
              <w:t>Catheter-graft hybrid</w:t>
            </w:r>
          </w:p>
        </w:tc>
      </w:tr>
    </w:tbl>
    <w:p w14:paraId="201A1C20" w14:textId="77777777" w:rsidR="00E53BF7" w:rsidRDefault="00E53BF7">
      <w:pPr>
        <w:pStyle w:val="BodyText"/>
      </w:pPr>
    </w:p>
    <w:p w14:paraId="24B5CA33" w14:textId="02C8561E" w:rsidR="00E53BF7" w:rsidRDefault="00AA76C3">
      <w:pPr>
        <w:pStyle w:val="Caption"/>
        <w:ind w:left="130" w:right="115"/>
      </w:pPr>
      <w:bookmarkStart w:id="3972" w:name="_Toc489010084"/>
      <w:r>
        <w:lastRenderedPageBreak/>
        <w:t xml:space="preserve">Figure </w:t>
      </w:r>
      <w:r>
        <w:fldChar w:fldCharType="begin"/>
      </w:r>
      <w:r>
        <w:instrText>SEQ Figure \* ARABIC</w:instrText>
      </w:r>
      <w:r>
        <w:fldChar w:fldCharType="separate"/>
      </w:r>
      <w:r>
        <w:t>178</w:t>
      </w:r>
      <w:r>
        <w:fldChar w:fldCharType="end"/>
      </w:r>
      <w:r>
        <w:t>: Vascular Access Type Observation Example</w:t>
      </w:r>
      <w:bookmarkEnd w:id="3972"/>
    </w:p>
    <w:p w14:paraId="6D1AC072" w14:textId="77777777" w:rsidR="00E53BF7" w:rsidRDefault="00AA76C3">
      <w:pPr>
        <w:pStyle w:val="Example"/>
        <w:ind w:left="130" w:right="115"/>
      </w:pPr>
      <w:r>
        <w:t>&lt;observation classCode="OBS" moodCode="EVN" negationInd="false"&gt;</w:t>
      </w:r>
    </w:p>
    <w:p w14:paraId="3655BEEA" w14:textId="77777777" w:rsidR="00E53BF7" w:rsidRDefault="00AA76C3">
      <w:pPr>
        <w:pStyle w:val="Example"/>
        <w:ind w:left="130" w:right="115"/>
      </w:pPr>
      <w:r>
        <w:t xml:space="preserve">   &lt;!-- C-CDA Problem Observation templateId --&gt;</w:t>
      </w:r>
    </w:p>
    <w:p w14:paraId="1289E742" w14:textId="77777777" w:rsidR="00E53BF7" w:rsidRDefault="00AA76C3">
      <w:pPr>
        <w:pStyle w:val="Example"/>
        <w:ind w:left="130" w:right="115"/>
      </w:pPr>
      <w:r>
        <w:t xml:space="preserve">   &lt;templateId root="2.16.840.1.113883.10.20.22.4.4"/&gt;</w:t>
      </w:r>
    </w:p>
    <w:p w14:paraId="4F79970F" w14:textId="77777777" w:rsidR="00E53BF7" w:rsidRDefault="00AA76C3">
      <w:pPr>
        <w:pStyle w:val="Example"/>
        <w:ind w:left="130" w:right="115"/>
      </w:pPr>
      <w:r>
        <w:t xml:space="preserve">   &lt;!-- HAI Vascular Access Type Observation templateId --&gt;</w:t>
      </w:r>
    </w:p>
    <w:p w14:paraId="06A4EA40" w14:textId="77777777" w:rsidR="00E53BF7" w:rsidRDefault="00AA76C3">
      <w:pPr>
        <w:pStyle w:val="Example"/>
        <w:ind w:left="130" w:right="115"/>
      </w:pPr>
      <w:r>
        <w:t xml:space="preserve">   &lt;templateId root="2.16.840.1.113883.10.20.5.6.172"/&gt;</w:t>
      </w:r>
    </w:p>
    <w:p w14:paraId="7FBB5DE1" w14:textId="77777777" w:rsidR="00E53BF7" w:rsidRDefault="00AA76C3">
      <w:pPr>
        <w:pStyle w:val="Example"/>
        <w:ind w:left="130" w:right="115"/>
      </w:pPr>
      <w:r>
        <w:t xml:space="preserve">   &lt;id nullFlavor="NA"/&gt;</w:t>
      </w:r>
    </w:p>
    <w:p w14:paraId="520D8FA0" w14:textId="77777777" w:rsidR="00E53BF7" w:rsidRDefault="00AA76C3">
      <w:pPr>
        <w:pStyle w:val="Example"/>
        <w:ind w:left="130" w:right="115"/>
      </w:pPr>
      <w:r>
        <w:t xml:space="preserve">   &lt;code codeSystem="2.16.840.1.113883.5.4" code="ASSERTION"/&gt;</w:t>
      </w:r>
    </w:p>
    <w:p w14:paraId="6D4BD5F2" w14:textId="77777777" w:rsidR="00E53BF7" w:rsidRDefault="00AA76C3">
      <w:pPr>
        <w:pStyle w:val="Example"/>
        <w:ind w:left="130" w:right="115"/>
      </w:pPr>
      <w:r>
        <w:t xml:space="preserve">   &lt;statusCode code="completed"/&gt;</w:t>
      </w:r>
    </w:p>
    <w:p w14:paraId="115BA98A" w14:textId="77777777" w:rsidR="00E53BF7" w:rsidRDefault="00AA76C3">
      <w:pPr>
        <w:pStyle w:val="Example"/>
        <w:ind w:left="130" w:right="115"/>
      </w:pPr>
      <w:r>
        <w:t xml:space="preserve">   &lt;!-- Access placement date; may be unknown @nullFlavor="NI" --&gt;</w:t>
      </w:r>
    </w:p>
    <w:p w14:paraId="0483DA18" w14:textId="77777777" w:rsidR="00E53BF7" w:rsidRDefault="00AA76C3">
      <w:pPr>
        <w:pStyle w:val="Example"/>
        <w:ind w:left="130" w:right="115"/>
      </w:pPr>
      <w:r>
        <w:t xml:space="preserve">   &lt;effectiveTime&gt;</w:t>
      </w:r>
    </w:p>
    <w:p w14:paraId="51527EB8" w14:textId="77777777" w:rsidR="00E53BF7" w:rsidRDefault="00AA76C3">
      <w:pPr>
        <w:pStyle w:val="Example"/>
        <w:ind w:left="130" w:right="115"/>
      </w:pPr>
      <w:r>
        <w:t xml:space="preserve">     &lt;low value="200708"/&gt;</w:t>
      </w:r>
    </w:p>
    <w:p w14:paraId="64D434EE" w14:textId="77777777" w:rsidR="00E53BF7" w:rsidRDefault="00AA76C3">
      <w:pPr>
        <w:pStyle w:val="Example"/>
        <w:ind w:left="130" w:right="115"/>
      </w:pPr>
      <w:r>
        <w:t xml:space="preserve">   &lt;/effectiveTime&gt;</w:t>
      </w:r>
    </w:p>
    <w:p w14:paraId="3BFF715E" w14:textId="77777777" w:rsidR="00E53BF7" w:rsidRDefault="00AA76C3">
      <w:pPr>
        <w:pStyle w:val="Example"/>
        <w:ind w:left="130" w:right="115"/>
      </w:pPr>
      <w:r>
        <w:t xml:space="preserve">   &lt;value xsi:type="CD"</w:t>
      </w:r>
    </w:p>
    <w:p w14:paraId="51ACF3FF" w14:textId="77777777" w:rsidR="00E53BF7" w:rsidRDefault="00AA76C3">
      <w:pPr>
        <w:pStyle w:val="Example"/>
        <w:ind w:left="130" w:right="115"/>
      </w:pPr>
      <w:r>
        <w:t xml:space="preserve">          codeSystem="2.16.840.1.113883.6.96"</w:t>
      </w:r>
    </w:p>
    <w:p w14:paraId="73195719" w14:textId="77777777" w:rsidR="00E53BF7" w:rsidRDefault="00AA76C3">
      <w:pPr>
        <w:pStyle w:val="Example"/>
        <w:ind w:left="130" w:right="115"/>
      </w:pPr>
      <w:r>
        <w:t xml:space="preserve">          codeSystemName="SNOMED CT"</w:t>
      </w:r>
    </w:p>
    <w:p w14:paraId="2E2F55A4" w14:textId="77777777" w:rsidR="00E53BF7" w:rsidRDefault="00AA76C3">
      <w:pPr>
        <w:pStyle w:val="Example"/>
        <w:ind w:left="130" w:right="115"/>
      </w:pPr>
      <w:r>
        <w:t xml:space="preserve">          code="438503005"</w:t>
      </w:r>
    </w:p>
    <w:p w14:paraId="68F53C48" w14:textId="77777777" w:rsidR="00E53BF7" w:rsidRDefault="00AA76C3">
      <w:pPr>
        <w:pStyle w:val="Example"/>
        <w:ind w:left="130" w:right="115"/>
      </w:pPr>
      <w:r>
        <w:t xml:space="preserve">          displayName="Surgically constructed arteriovenous fistula"/&gt;</w:t>
      </w:r>
    </w:p>
    <w:p w14:paraId="23168FD8" w14:textId="77777777" w:rsidR="00E53BF7" w:rsidRDefault="00AA76C3">
      <w:pPr>
        <w:pStyle w:val="Example"/>
        <w:ind w:left="130" w:right="115"/>
      </w:pPr>
      <w:r>
        <w:t xml:space="preserve">  &lt;!-- If a fistula, specify whether buttonhole cannulation is used --&gt; </w:t>
      </w:r>
    </w:p>
    <w:p w14:paraId="33990459" w14:textId="77777777" w:rsidR="00E53BF7" w:rsidRDefault="00AA76C3">
      <w:pPr>
        <w:pStyle w:val="Example"/>
        <w:ind w:left="130" w:right="115"/>
      </w:pPr>
      <w:r>
        <w:t xml:space="preserve">  &lt;entryRelationship typeCode=”COMP”&gt;</w:t>
      </w:r>
    </w:p>
    <w:p w14:paraId="10488AA0" w14:textId="77777777" w:rsidR="00E53BF7" w:rsidRDefault="00AA76C3">
      <w:pPr>
        <w:pStyle w:val="Example"/>
        <w:ind w:left="130" w:right="115"/>
      </w:pPr>
      <w:r>
        <w:t xml:space="preserve">    &lt;observation classCode=”OBS” moodCode=”EVN”&gt;</w:t>
      </w:r>
    </w:p>
    <w:p w14:paraId="49FAC9C2" w14:textId="77777777" w:rsidR="00E53BF7" w:rsidRDefault="00AA76C3">
      <w:pPr>
        <w:pStyle w:val="Example"/>
        <w:ind w:left="130" w:right="115"/>
      </w:pPr>
      <w:r>
        <w:t xml:space="preserve">      &lt;!-- C-CDA Procedure Activity Observation --&gt;</w:t>
      </w:r>
    </w:p>
    <w:p w14:paraId="351AE2B5" w14:textId="77777777" w:rsidR="00E53BF7" w:rsidRDefault="00AA76C3">
      <w:pPr>
        <w:pStyle w:val="Example"/>
        <w:ind w:left="130" w:right="115"/>
      </w:pPr>
      <w:r>
        <w:t xml:space="preserve">      &lt;templateId root="2.16.840.1.113883.10.20.22.4.13"/&gt;</w:t>
      </w:r>
    </w:p>
    <w:p w14:paraId="6377FB50" w14:textId="77777777" w:rsidR="00E53BF7" w:rsidRDefault="00AA76C3">
      <w:pPr>
        <w:pStyle w:val="Example"/>
        <w:ind w:left="130" w:right="115"/>
      </w:pPr>
      <w:r>
        <w:t xml:space="preserve">      &lt;!-- HAI Buttonhole Cannulation Observation templateId --&gt;</w:t>
      </w:r>
    </w:p>
    <w:p w14:paraId="0CF129CC" w14:textId="77777777" w:rsidR="00E53BF7" w:rsidRDefault="00AA76C3">
      <w:pPr>
        <w:pStyle w:val="Example"/>
        <w:ind w:left="130" w:right="115"/>
      </w:pPr>
      <w:r>
        <w:t xml:space="preserve">      &lt;templateId root="2.16.840.1.113883.10.20.5.6.115"/&gt;      </w:t>
      </w:r>
    </w:p>
    <w:p w14:paraId="1ADD22A5" w14:textId="77777777" w:rsidR="00E53BF7" w:rsidRDefault="00AA76C3">
      <w:pPr>
        <w:pStyle w:val="Example"/>
        <w:ind w:left="130" w:right="115"/>
      </w:pPr>
      <w:r>
        <w:t xml:space="preserve">       ...</w:t>
      </w:r>
    </w:p>
    <w:p w14:paraId="3086DBE0" w14:textId="77777777" w:rsidR="00E53BF7" w:rsidRDefault="00AA76C3">
      <w:pPr>
        <w:pStyle w:val="Example"/>
        <w:ind w:left="130" w:right="115"/>
      </w:pPr>
      <w:r>
        <w:t xml:space="preserve">    &lt;/observation&gt;</w:t>
      </w:r>
    </w:p>
    <w:p w14:paraId="40ADE23D" w14:textId="77777777" w:rsidR="00E53BF7" w:rsidRDefault="00AA76C3">
      <w:pPr>
        <w:pStyle w:val="Example"/>
        <w:ind w:left="130" w:right="115"/>
      </w:pPr>
      <w:r>
        <w:t xml:space="preserve">  &lt;/entryRelationship&gt;</w:t>
      </w:r>
    </w:p>
    <w:p w14:paraId="69CD0B09" w14:textId="77777777" w:rsidR="00E53BF7" w:rsidRDefault="00AA76C3">
      <w:pPr>
        <w:pStyle w:val="Example"/>
        <w:ind w:left="130" w:right="115"/>
      </w:pPr>
      <w:r>
        <w:t>&lt;/observation&gt;</w:t>
      </w:r>
    </w:p>
    <w:p w14:paraId="7A2D400B" w14:textId="77777777" w:rsidR="00E53BF7" w:rsidRDefault="00E53BF7">
      <w:pPr>
        <w:pStyle w:val="BodyText"/>
      </w:pPr>
    </w:p>
    <w:p w14:paraId="34FED5CA" w14:textId="77777777" w:rsidR="00E53BF7" w:rsidRDefault="00AA76C3">
      <w:pPr>
        <w:pStyle w:val="Heading2nospace"/>
      </w:pPr>
      <w:bookmarkStart w:id="3973" w:name="_Toc489009898"/>
      <w:r>
        <w:t>V</w:t>
      </w:r>
      <w:bookmarkStart w:id="3974" w:name="E_Ventricular_Assist_Device_VAD_Present"/>
      <w:bookmarkEnd w:id="3974"/>
      <w:r>
        <w:t>entricular Assist Device (VAD) Present</w:t>
      </w:r>
      <w:bookmarkEnd w:id="3973"/>
    </w:p>
    <w:p w14:paraId="2F5C8086" w14:textId="77777777" w:rsidR="00E53BF7" w:rsidRDefault="00AA76C3">
      <w:pPr>
        <w:pStyle w:val="BracketData"/>
      </w:pPr>
      <w:r>
        <w:t>[procedure: identifier urn:hl7ii:2.16.840.1.113883.10.20.5.6.247:2017-04-01 (closed)]</w:t>
      </w:r>
    </w:p>
    <w:p w14:paraId="0ABB5BDD" w14:textId="77777777" w:rsidR="00E53BF7" w:rsidRDefault="00AA76C3">
      <w:pPr>
        <w:pStyle w:val="BracketData"/>
      </w:pPr>
      <w:r>
        <w:t>Published as part of NHSN Healthcare Associated Infection (HAI) Reports Release 3, STU 2 - US Realm</w:t>
      </w:r>
    </w:p>
    <w:p w14:paraId="50BFF631" w14:textId="5A6AF394" w:rsidR="00E53BF7" w:rsidRDefault="00AA76C3">
      <w:pPr>
        <w:pStyle w:val="Caption"/>
      </w:pPr>
      <w:bookmarkStart w:id="3975" w:name="_Toc489010520"/>
      <w:r>
        <w:t xml:space="preserve">Table </w:t>
      </w:r>
      <w:r>
        <w:fldChar w:fldCharType="begin"/>
      </w:r>
      <w:r>
        <w:instrText>SEQ Table \* ARABIC</w:instrText>
      </w:r>
      <w:r>
        <w:fldChar w:fldCharType="separate"/>
      </w:r>
      <w:r>
        <w:t>433</w:t>
      </w:r>
      <w:r>
        <w:fldChar w:fldCharType="end"/>
      </w:r>
      <w:r>
        <w:t>: Ventricular Assist Device (VAD) Present Contexts</w:t>
      </w:r>
      <w:bookmarkEnd w:id="397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657F9179" w14:textId="77777777">
        <w:trPr>
          <w:cantSplit/>
          <w:tblHeader/>
          <w:jc w:val="center"/>
        </w:trPr>
        <w:tc>
          <w:tcPr>
            <w:tcW w:w="360" w:type="dxa"/>
            <w:shd w:val="clear" w:color="auto" w:fill="E6E6E6"/>
          </w:tcPr>
          <w:p w14:paraId="6F548586" w14:textId="77777777" w:rsidR="00E53BF7" w:rsidRDefault="00AA76C3">
            <w:pPr>
              <w:pStyle w:val="TableHead"/>
            </w:pPr>
            <w:r>
              <w:t>Contained By:</w:t>
            </w:r>
          </w:p>
        </w:tc>
        <w:tc>
          <w:tcPr>
            <w:tcW w:w="360" w:type="dxa"/>
            <w:shd w:val="clear" w:color="auto" w:fill="E6E6E6"/>
          </w:tcPr>
          <w:p w14:paraId="189349B6" w14:textId="77777777" w:rsidR="00E53BF7" w:rsidRDefault="00AA76C3">
            <w:pPr>
              <w:pStyle w:val="TableHead"/>
            </w:pPr>
            <w:r>
              <w:t>Contains:</w:t>
            </w:r>
          </w:p>
        </w:tc>
      </w:tr>
      <w:tr w:rsidR="00E53BF7" w14:paraId="22F867AB" w14:textId="77777777">
        <w:trPr>
          <w:jc w:val="center"/>
        </w:trPr>
        <w:tc>
          <w:tcPr>
            <w:tcW w:w="360" w:type="dxa"/>
          </w:tcPr>
          <w:p w14:paraId="69FCBE4C" w14:textId="5CC04EF0" w:rsidR="00E53BF7" w:rsidRDefault="005811C6">
            <w:pPr>
              <w:pStyle w:val="TableText"/>
            </w:pPr>
            <w:hyperlink w:anchor="S_Infection_Risk_Factors_Section_in_a_B">
              <w:r w:rsidR="00AA76C3">
                <w:rPr>
                  <w:rStyle w:val="HyperlinkText9pt"/>
                </w:rPr>
                <w:t>Infection Risk Factors Section in a BSI Report (V2)</w:t>
              </w:r>
            </w:hyperlink>
            <w:r w:rsidR="00AA76C3">
              <w:t xml:space="preserve"> (required)</w:t>
            </w:r>
          </w:p>
        </w:tc>
        <w:tc>
          <w:tcPr>
            <w:tcW w:w="360" w:type="dxa"/>
          </w:tcPr>
          <w:p w14:paraId="201D66AB" w14:textId="77777777" w:rsidR="00E53BF7" w:rsidRDefault="00E53BF7"/>
        </w:tc>
      </w:tr>
    </w:tbl>
    <w:p w14:paraId="2EADD1C8" w14:textId="77777777" w:rsidR="00E53BF7" w:rsidRDefault="00E53BF7">
      <w:pPr>
        <w:pStyle w:val="BodyText"/>
      </w:pPr>
    </w:p>
    <w:p w14:paraId="5D55A425" w14:textId="77777777" w:rsidR="00E53BF7" w:rsidRDefault="00AA76C3">
      <w:pPr>
        <w:pStyle w:val="BodyText"/>
      </w:pPr>
      <w:r>
        <w:t>This procedure represents whether or not a ventricular assist device is present. The code for the procedure is represented with nullFlavor="UNK" as the procedure to implant the ventricular assist device is unknown. The ventricular assist device is represented by the participant.</w:t>
      </w:r>
    </w:p>
    <w:p w14:paraId="39870C03" w14:textId="77777777" w:rsidR="00E53BF7" w:rsidRDefault="00AA76C3">
      <w:pPr>
        <w:pStyle w:val="BodyText"/>
      </w:pPr>
      <w:r>
        <w:t>If a ventricular assist device was present, set the value of @negationInd to false. If a ventricular assist device was not present, set the value of @negationInd to true.</w:t>
      </w:r>
    </w:p>
    <w:p w14:paraId="0CE4B080" w14:textId="0C158D55" w:rsidR="00E53BF7" w:rsidRDefault="00AA76C3">
      <w:pPr>
        <w:pStyle w:val="Caption"/>
      </w:pPr>
      <w:bookmarkStart w:id="3976" w:name="_Toc489010521"/>
      <w:r>
        <w:lastRenderedPageBreak/>
        <w:t xml:space="preserve">Table </w:t>
      </w:r>
      <w:r>
        <w:fldChar w:fldCharType="begin"/>
      </w:r>
      <w:r>
        <w:instrText>SEQ Table \* ARABIC</w:instrText>
      </w:r>
      <w:r>
        <w:fldChar w:fldCharType="separate"/>
      </w:r>
      <w:r>
        <w:t>434</w:t>
      </w:r>
      <w:r>
        <w:fldChar w:fldCharType="end"/>
      </w:r>
      <w:r>
        <w:t>: Ventricular Assist Device (VAD) Present Constraints Overview</w:t>
      </w:r>
      <w:bookmarkEnd w:id="3976"/>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1C956E42" w14:textId="77777777">
        <w:trPr>
          <w:jc w:val="center"/>
        </w:trPr>
        <w:tc>
          <w:tcPr>
            <w:tcW w:w="0" w:type="dxa"/>
            <w:shd w:val="clear" w:color="auto" w:fill="E6E6E6"/>
            <w:noWrap/>
          </w:tcPr>
          <w:p w14:paraId="3C53D712" w14:textId="77777777" w:rsidR="00E53BF7" w:rsidRDefault="00AA76C3">
            <w:pPr>
              <w:pStyle w:val="TableHead"/>
            </w:pPr>
            <w:r>
              <w:t>XPath</w:t>
            </w:r>
          </w:p>
        </w:tc>
        <w:tc>
          <w:tcPr>
            <w:tcW w:w="720" w:type="dxa"/>
            <w:shd w:val="clear" w:color="auto" w:fill="E6E6E6"/>
            <w:noWrap/>
          </w:tcPr>
          <w:p w14:paraId="776EACB2" w14:textId="77777777" w:rsidR="00E53BF7" w:rsidRDefault="00AA76C3">
            <w:pPr>
              <w:pStyle w:val="TableHead"/>
            </w:pPr>
            <w:r>
              <w:t>Card.</w:t>
            </w:r>
          </w:p>
        </w:tc>
        <w:tc>
          <w:tcPr>
            <w:tcW w:w="1152" w:type="dxa"/>
            <w:shd w:val="clear" w:color="auto" w:fill="E6E6E6"/>
            <w:noWrap/>
          </w:tcPr>
          <w:p w14:paraId="6BE41CBA" w14:textId="77777777" w:rsidR="00E53BF7" w:rsidRDefault="00AA76C3">
            <w:pPr>
              <w:pStyle w:val="TableHead"/>
            </w:pPr>
            <w:r>
              <w:t>Verb</w:t>
            </w:r>
          </w:p>
        </w:tc>
        <w:tc>
          <w:tcPr>
            <w:tcW w:w="864" w:type="dxa"/>
            <w:shd w:val="clear" w:color="auto" w:fill="E6E6E6"/>
            <w:noWrap/>
          </w:tcPr>
          <w:p w14:paraId="292EF359" w14:textId="77777777" w:rsidR="00E53BF7" w:rsidRDefault="00AA76C3">
            <w:pPr>
              <w:pStyle w:val="TableHead"/>
            </w:pPr>
            <w:r>
              <w:t>Data Type</w:t>
            </w:r>
          </w:p>
        </w:tc>
        <w:tc>
          <w:tcPr>
            <w:tcW w:w="864" w:type="dxa"/>
            <w:shd w:val="clear" w:color="auto" w:fill="E6E6E6"/>
            <w:noWrap/>
          </w:tcPr>
          <w:p w14:paraId="093A66D7" w14:textId="77777777" w:rsidR="00E53BF7" w:rsidRDefault="00AA76C3">
            <w:pPr>
              <w:pStyle w:val="TableHead"/>
            </w:pPr>
            <w:r>
              <w:t>CONF#</w:t>
            </w:r>
          </w:p>
        </w:tc>
        <w:tc>
          <w:tcPr>
            <w:tcW w:w="864" w:type="dxa"/>
            <w:shd w:val="clear" w:color="auto" w:fill="E6E6E6"/>
            <w:noWrap/>
          </w:tcPr>
          <w:p w14:paraId="208800DA" w14:textId="77777777" w:rsidR="00E53BF7" w:rsidRDefault="00AA76C3">
            <w:pPr>
              <w:pStyle w:val="TableHead"/>
            </w:pPr>
            <w:r>
              <w:t>Value</w:t>
            </w:r>
          </w:p>
        </w:tc>
      </w:tr>
      <w:tr w:rsidR="00E53BF7" w14:paraId="258AE72E" w14:textId="77777777">
        <w:trPr>
          <w:jc w:val="center"/>
        </w:trPr>
        <w:tc>
          <w:tcPr>
            <w:tcW w:w="10216" w:type="dxa"/>
            <w:gridSpan w:val="6"/>
          </w:tcPr>
          <w:p w14:paraId="2BB3A342" w14:textId="77777777" w:rsidR="00E53BF7" w:rsidRDefault="00AA76C3">
            <w:pPr>
              <w:pStyle w:val="TableText"/>
            </w:pPr>
            <w:r>
              <w:t>procedure (identifier: urn:hl7ii:2.16.840.1.113883.10.20.5.6.247:2017-04-01)</w:t>
            </w:r>
          </w:p>
        </w:tc>
      </w:tr>
      <w:tr w:rsidR="00E53BF7" w14:paraId="543DD18B" w14:textId="77777777">
        <w:trPr>
          <w:jc w:val="center"/>
        </w:trPr>
        <w:tc>
          <w:tcPr>
            <w:tcW w:w="3445" w:type="dxa"/>
          </w:tcPr>
          <w:p w14:paraId="5CD39F22" w14:textId="77777777" w:rsidR="00E53BF7" w:rsidRDefault="00AA76C3">
            <w:pPr>
              <w:pStyle w:val="TableText"/>
            </w:pPr>
            <w:r>
              <w:tab/>
              <w:t>@classCode</w:t>
            </w:r>
          </w:p>
        </w:tc>
        <w:tc>
          <w:tcPr>
            <w:tcW w:w="720" w:type="dxa"/>
          </w:tcPr>
          <w:p w14:paraId="3D8CC9DF" w14:textId="77777777" w:rsidR="00E53BF7" w:rsidRDefault="00AA76C3">
            <w:pPr>
              <w:pStyle w:val="TableText"/>
            </w:pPr>
            <w:r>
              <w:t>1..1</w:t>
            </w:r>
          </w:p>
        </w:tc>
        <w:tc>
          <w:tcPr>
            <w:tcW w:w="1152" w:type="dxa"/>
          </w:tcPr>
          <w:p w14:paraId="5D2946C7" w14:textId="77777777" w:rsidR="00E53BF7" w:rsidRDefault="00AA76C3">
            <w:pPr>
              <w:pStyle w:val="TableText"/>
            </w:pPr>
            <w:r>
              <w:t>SHALL</w:t>
            </w:r>
          </w:p>
        </w:tc>
        <w:tc>
          <w:tcPr>
            <w:tcW w:w="864" w:type="dxa"/>
          </w:tcPr>
          <w:p w14:paraId="138D272C" w14:textId="77777777" w:rsidR="00E53BF7" w:rsidRDefault="00E53BF7">
            <w:pPr>
              <w:pStyle w:val="TableText"/>
            </w:pPr>
          </w:p>
        </w:tc>
        <w:tc>
          <w:tcPr>
            <w:tcW w:w="864" w:type="dxa"/>
          </w:tcPr>
          <w:p w14:paraId="29248586" w14:textId="029E00A7" w:rsidR="00E53BF7" w:rsidRDefault="005811C6">
            <w:pPr>
              <w:pStyle w:val="TableText"/>
            </w:pPr>
            <w:hyperlink w:anchor="C_3311-226">
              <w:r w:rsidR="00AA76C3">
                <w:rPr>
                  <w:rStyle w:val="HyperlinkText9pt"/>
                </w:rPr>
                <w:t>3311-226</w:t>
              </w:r>
            </w:hyperlink>
          </w:p>
        </w:tc>
        <w:tc>
          <w:tcPr>
            <w:tcW w:w="3171" w:type="dxa"/>
          </w:tcPr>
          <w:p w14:paraId="7923248B" w14:textId="77777777" w:rsidR="00E53BF7" w:rsidRDefault="00AA76C3">
            <w:pPr>
              <w:pStyle w:val="TableText"/>
            </w:pPr>
            <w:r>
              <w:t>urn:oid:2.16.840.1.113883.5.6 (HL7ActClass) = PROC</w:t>
            </w:r>
          </w:p>
        </w:tc>
      </w:tr>
      <w:tr w:rsidR="00E53BF7" w14:paraId="3E914829" w14:textId="77777777">
        <w:trPr>
          <w:jc w:val="center"/>
        </w:trPr>
        <w:tc>
          <w:tcPr>
            <w:tcW w:w="3445" w:type="dxa"/>
          </w:tcPr>
          <w:p w14:paraId="629CB4CF" w14:textId="77777777" w:rsidR="00E53BF7" w:rsidRDefault="00AA76C3">
            <w:pPr>
              <w:pStyle w:val="TableText"/>
            </w:pPr>
            <w:r>
              <w:tab/>
              <w:t>@moodCode</w:t>
            </w:r>
          </w:p>
        </w:tc>
        <w:tc>
          <w:tcPr>
            <w:tcW w:w="720" w:type="dxa"/>
          </w:tcPr>
          <w:p w14:paraId="30D157F2" w14:textId="77777777" w:rsidR="00E53BF7" w:rsidRDefault="00AA76C3">
            <w:pPr>
              <w:pStyle w:val="TableText"/>
            </w:pPr>
            <w:r>
              <w:t>1..1</w:t>
            </w:r>
          </w:p>
        </w:tc>
        <w:tc>
          <w:tcPr>
            <w:tcW w:w="1152" w:type="dxa"/>
          </w:tcPr>
          <w:p w14:paraId="6A27A438" w14:textId="77777777" w:rsidR="00E53BF7" w:rsidRDefault="00AA76C3">
            <w:pPr>
              <w:pStyle w:val="TableText"/>
            </w:pPr>
            <w:r>
              <w:t>SHALL</w:t>
            </w:r>
          </w:p>
        </w:tc>
        <w:tc>
          <w:tcPr>
            <w:tcW w:w="864" w:type="dxa"/>
          </w:tcPr>
          <w:p w14:paraId="0DD3F939" w14:textId="77777777" w:rsidR="00E53BF7" w:rsidRDefault="00E53BF7">
            <w:pPr>
              <w:pStyle w:val="TableText"/>
            </w:pPr>
          </w:p>
        </w:tc>
        <w:tc>
          <w:tcPr>
            <w:tcW w:w="864" w:type="dxa"/>
          </w:tcPr>
          <w:p w14:paraId="180CC35F" w14:textId="028BBA5F" w:rsidR="00E53BF7" w:rsidRDefault="005811C6">
            <w:pPr>
              <w:pStyle w:val="TableText"/>
            </w:pPr>
            <w:hyperlink w:anchor="C_3311-227">
              <w:r w:rsidR="00AA76C3">
                <w:rPr>
                  <w:rStyle w:val="HyperlinkText9pt"/>
                </w:rPr>
                <w:t>3311-227</w:t>
              </w:r>
            </w:hyperlink>
          </w:p>
        </w:tc>
        <w:tc>
          <w:tcPr>
            <w:tcW w:w="3171" w:type="dxa"/>
          </w:tcPr>
          <w:p w14:paraId="3CAFC7D0" w14:textId="77777777" w:rsidR="00E53BF7" w:rsidRDefault="00AA76C3">
            <w:pPr>
              <w:pStyle w:val="TableText"/>
            </w:pPr>
            <w:r>
              <w:t>urn:oid:2.16.840.1.113883.5.1001 (HL7ActMood) = EVN</w:t>
            </w:r>
          </w:p>
        </w:tc>
      </w:tr>
      <w:tr w:rsidR="00E53BF7" w14:paraId="456F4150" w14:textId="77777777">
        <w:trPr>
          <w:jc w:val="center"/>
        </w:trPr>
        <w:tc>
          <w:tcPr>
            <w:tcW w:w="3445" w:type="dxa"/>
          </w:tcPr>
          <w:p w14:paraId="668A1F50" w14:textId="77777777" w:rsidR="00E53BF7" w:rsidRDefault="00AA76C3">
            <w:pPr>
              <w:pStyle w:val="TableText"/>
            </w:pPr>
            <w:r>
              <w:tab/>
              <w:t>@negationInd</w:t>
            </w:r>
          </w:p>
        </w:tc>
        <w:tc>
          <w:tcPr>
            <w:tcW w:w="720" w:type="dxa"/>
          </w:tcPr>
          <w:p w14:paraId="5BE038C5" w14:textId="77777777" w:rsidR="00E53BF7" w:rsidRDefault="00AA76C3">
            <w:pPr>
              <w:pStyle w:val="TableText"/>
            </w:pPr>
            <w:r>
              <w:t>1..1</w:t>
            </w:r>
          </w:p>
        </w:tc>
        <w:tc>
          <w:tcPr>
            <w:tcW w:w="1152" w:type="dxa"/>
          </w:tcPr>
          <w:p w14:paraId="43EECF4F" w14:textId="77777777" w:rsidR="00E53BF7" w:rsidRDefault="00AA76C3">
            <w:pPr>
              <w:pStyle w:val="TableText"/>
            </w:pPr>
            <w:r>
              <w:t>SHALL</w:t>
            </w:r>
          </w:p>
        </w:tc>
        <w:tc>
          <w:tcPr>
            <w:tcW w:w="864" w:type="dxa"/>
          </w:tcPr>
          <w:p w14:paraId="3B93D933" w14:textId="77777777" w:rsidR="00E53BF7" w:rsidRDefault="00E53BF7">
            <w:pPr>
              <w:pStyle w:val="TableText"/>
            </w:pPr>
          </w:p>
        </w:tc>
        <w:tc>
          <w:tcPr>
            <w:tcW w:w="864" w:type="dxa"/>
          </w:tcPr>
          <w:p w14:paraId="320048A7" w14:textId="45798EBA" w:rsidR="00E53BF7" w:rsidRDefault="005811C6">
            <w:pPr>
              <w:pStyle w:val="TableText"/>
            </w:pPr>
            <w:hyperlink w:anchor="C_3311-228">
              <w:r w:rsidR="00AA76C3">
                <w:rPr>
                  <w:rStyle w:val="HyperlinkText9pt"/>
                </w:rPr>
                <w:t>3311-228</w:t>
              </w:r>
            </w:hyperlink>
          </w:p>
        </w:tc>
        <w:tc>
          <w:tcPr>
            <w:tcW w:w="3171" w:type="dxa"/>
          </w:tcPr>
          <w:p w14:paraId="4FF00150" w14:textId="77777777" w:rsidR="00E53BF7" w:rsidRDefault="00E53BF7">
            <w:pPr>
              <w:pStyle w:val="TableText"/>
            </w:pPr>
          </w:p>
        </w:tc>
      </w:tr>
      <w:tr w:rsidR="00E53BF7" w14:paraId="28167560" w14:textId="77777777">
        <w:trPr>
          <w:jc w:val="center"/>
        </w:trPr>
        <w:tc>
          <w:tcPr>
            <w:tcW w:w="3445" w:type="dxa"/>
          </w:tcPr>
          <w:p w14:paraId="58297F70" w14:textId="77777777" w:rsidR="00E53BF7" w:rsidRDefault="00AA76C3">
            <w:pPr>
              <w:pStyle w:val="TableText"/>
            </w:pPr>
            <w:r>
              <w:tab/>
              <w:t>templateId</w:t>
            </w:r>
          </w:p>
        </w:tc>
        <w:tc>
          <w:tcPr>
            <w:tcW w:w="720" w:type="dxa"/>
          </w:tcPr>
          <w:p w14:paraId="4B0AE2AC" w14:textId="77777777" w:rsidR="00E53BF7" w:rsidRDefault="00AA76C3">
            <w:pPr>
              <w:pStyle w:val="TableText"/>
            </w:pPr>
            <w:r>
              <w:t>1..1</w:t>
            </w:r>
          </w:p>
        </w:tc>
        <w:tc>
          <w:tcPr>
            <w:tcW w:w="1152" w:type="dxa"/>
          </w:tcPr>
          <w:p w14:paraId="7BA6CB67" w14:textId="77777777" w:rsidR="00E53BF7" w:rsidRDefault="00AA76C3">
            <w:pPr>
              <w:pStyle w:val="TableText"/>
            </w:pPr>
            <w:r>
              <w:t>SHALL</w:t>
            </w:r>
          </w:p>
        </w:tc>
        <w:tc>
          <w:tcPr>
            <w:tcW w:w="864" w:type="dxa"/>
          </w:tcPr>
          <w:p w14:paraId="48D63656" w14:textId="77777777" w:rsidR="00E53BF7" w:rsidRDefault="00E53BF7">
            <w:pPr>
              <w:pStyle w:val="TableText"/>
            </w:pPr>
          </w:p>
        </w:tc>
        <w:tc>
          <w:tcPr>
            <w:tcW w:w="864" w:type="dxa"/>
          </w:tcPr>
          <w:p w14:paraId="5CEF6E43" w14:textId="63655998" w:rsidR="00E53BF7" w:rsidRDefault="005811C6">
            <w:pPr>
              <w:pStyle w:val="TableText"/>
            </w:pPr>
            <w:hyperlink w:anchor="C_3311-218">
              <w:r w:rsidR="00AA76C3">
                <w:rPr>
                  <w:rStyle w:val="HyperlinkText9pt"/>
                </w:rPr>
                <w:t>3311-218</w:t>
              </w:r>
            </w:hyperlink>
          </w:p>
        </w:tc>
        <w:tc>
          <w:tcPr>
            <w:tcW w:w="3171" w:type="dxa"/>
          </w:tcPr>
          <w:p w14:paraId="6865E531" w14:textId="77777777" w:rsidR="00E53BF7" w:rsidRDefault="00E53BF7">
            <w:pPr>
              <w:pStyle w:val="TableText"/>
            </w:pPr>
          </w:p>
        </w:tc>
      </w:tr>
      <w:tr w:rsidR="00E53BF7" w14:paraId="6821AEA8" w14:textId="77777777">
        <w:trPr>
          <w:jc w:val="center"/>
        </w:trPr>
        <w:tc>
          <w:tcPr>
            <w:tcW w:w="3445" w:type="dxa"/>
          </w:tcPr>
          <w:p w14:paraId="00A19EEC" w14:textId="77777777" w:rsidR="00E53BF7" w:rsidRDefault="00AA76C3">
            <w:pPr>
              <w:pStyle w:val="TableText"/>
            </w:pPr>
            <w:r>
              <w:tab/>
            </w:r>
            <w:r>
              <w:tab/>
              <w:t>@root</w:t>
            </w:r>
          </w:p>
        </w:tc>
        <w:tc>
          <w:tcPr>
            <w:tcW w:w="720" w:type="dxa"/>
          </w:tcPr>
          <w:p w14:paraId="535A7C4E" w14:textId="77777777" w:rsidR="00E53BF7" w:rsidRDefault="00AA76C3">
            <w:pPr>
              <w:pStyle w:val="TableText"/>
            </w:pPr>
            <w:r>
              <w:t>1..1</w:t>
            </w:r>
          </w:p>
        </w:tc>
        <w:tc>
          <w:tcPr>
            <w:tcW w:w="1152" w:type="dxa"/>
          </w:tcPr>
          <w:p w14:paraId="515F9B7F" w14:textId="77777777" w:rsidR="00E53BF7" w:rsidRDefault="00AA76C3">
            <w:pPr>
              <w:pStyle w:val="TableText"/>
            </w:pPr>
            <w:r>
              <w:t>SHALL</w:t>
            </w:r>
          </w:p>
        </w:tc>
        <w:tc>
          <w:tcPr>
            <w:tcW w:w="864" w:type="dxa"/>
          </w:tcPr>
          <w:p w14:paraId="5BDD304D" w14:textId="77777777" w:rsidR="00E53BF7" w:rsidRDefault="00E53BF7">
            <w:pPr>
              <w:pStyle w:val="TableText"/>
            </w:pPr>
          </w:p>
        </w:tc>
        <w:tc>
          <w:tcPr>
            <w:tcW w:w="864" w:type="dxa"/>
          </w:tcPr>
          <w:p w14:paraId="4F92D9A8" w14:textId="422B0139" w:rsidR="00E53BF7" w:rsidRDefault="005811C6">
            <w:pPr>
              <w:pStyle w:val="TableText"/>
            </w:pPr>
            <w:hyperlink w:anchor="C_3311-224">
              <w:r w:rsidR="00AA76C3">
                <w:rPr>
                  <w:rStyle w:val="HyperlinkText9pt"/>
                </w:rPr>
                <w:t>3311-224</w:t>
              </w:r>
            </w:hyperlink>
          </w:p>
        </w:tc>
        <w:tc>
          <w:tcPr>
            <w:tcW w:w="3171" w:type="dxa"/>
          </w:tcPr>
          <w:p w14:paraId="4FB4DA25" w14:textId="77777777" w:rsidR="00E53BF7" w:rsidRDefault="00AA76C3">
            <w:pPr>
              <w:pStyle w:val="TableText"/>
            </w:pPr>
            <w:r>
              <w:t>2.16.840.1.113883.10.20.5.6.247</w:t>
            </w:r>
          </w:p>
        </w:tc>
      </w:tr>
      <w:tr w:rsidR="00E53BF7" w14:paraId="701C65B0" w14:textId="77777777">
        <w:trPr>
          <w:jc w:val="center"/>
        </w:trPr>
        <w:tc>
          <w:tcPr>
            <w:tcW w:w="3445" w:type="dxa"/>
          </w:tcPr>
          <w:p w14:paraId="6F364E7A" w14:textId="77777777" w:rsidR="00E53BF7" w:rsidRDefault="00AA76C3">
            <w:pPr>
              <w:pStyle w:val="TableText"/>
            </w:pPr>
            <w:r>
              <w:tab/>
            </w:r>
            <w:r>
              <w:tab/>
              <w:t>@extension</w:t>
            </w:r>
          </w:p>
        </w:tc>
        <w:tc>
          <w:tcPr>
            <w:tcW w:w="720" w:type="dxa"/>
          </w:tcPr>
          <w:p w14:paraId="116D8A4C" w14:textId="77777777" w:rsidR="00E53BF7" w:rsidRDefault="00AA76C3">
            <w:pPr>
              <w:pStyle w:val="TableText"/>
            </w:pPr>
            <w:r>
              <w:t>1..1</w:t>
            </w:r>
          </w:p>
        </w:tc>
        <w:tc>
          <w:tcPr>
            <w:tcW w:w="1152" w:type="dxa"/>
          </w:tcPr>
          <w:p w14:paraId="325F2F58" w14:textId="77777777" w:rsidR="00E53BF7" w:rsidRDefault="00AA76C3">
            <w:pPr>
              <w:pStyle w:val="TableText"/>
            </w:pPr>
            <w:r>
              <w:t>SHALL</w:t>
            </w:r>
          </w:p>
        </w:tc>
        <w:tc>
          <w:tcPr>
            <w:tcW w:w="864" w:type="dxa"/>
          </w:tcPr>
          <w:p w14:paraId="08A8237B" w14:textId="77777777" w:rsidR="00E53BF7" w:rsidRDefault="00E53BF7">
            <w:pPr>
              <w:pStyle w:val="TableText"/>
            </w:pPr>
          </w:p>
        </w:tc>
        <w:tc>
          <w:tcPr>
            <w:tcW w:w="864" w:type="dxa"/>
          </w:tcPr>
          <w:p w14:paraId="3565D75D" w14:textId="06DABBDB" w:rsidR="00E53BF7" w:rsidRDefault="005811C6">
            <w:pPr>
              <w:pStyle w:val="TableText"/>
            </w:pPr>
            <w:hyperlink w:anchor="C_3311-225">
              <w:r w:rsidR="00AA76C3">
                <w:rPr>
                  <w:rStyle w:val="HyperlinkText9pt"/>
                </w:rPr>
                <w:t>3311-225</w:t>
              </w:r>
            </w:hyperlink>
          </w:p>
        </w:tc>
        <w:tc>
          <w:tcPr>
            <w:tcW w:w="3171" w:type="dxa"/>
          </w:tcPr>
          <w:p w14:paraId="1F03CEAC" w14:textId="77777777" w:rsidR="00E53BF7" w:rsidRDefault="00AA76C3">
            <w:pPr>
              <w:pStyle w:val="TableText"/>
            </w:pPr>
            <w:r>
              <w:t>2017-04-01</w:t>
            </w:r>
          </w:p>
        </w:tc>
      </w:tr>
      <w:tr w:rsidR="00E53BF7" w14:paraId="31B18A49" w14:textId="77777777">
        <w:trPr>
          <w:jc w:val="center"/>
        </w:trPr>
        <w:tc>
          <w:tcPr>
            <w:tcW w:w="3445" w:type="dxa"/>
          </w:tcPr>
          <w:p w14:paraId="0C75FC8A" w14:textId="77777777" w:rsidR="00E53BF7" w:rsidRDefault="00AA76C3">
            <w:pPr>
              <w:pStyle w:val="TableText"/>
            </w:pPr>
            <w:r>
              <w:tab/>
              <w:t>code</w:t>
            </w:r>
          </w:p>
        </w:tc>
        <w:tc>
          <w:tcPr>
            <w:tcW w:w="720" w:type="dxa"/>
          </w:tcPr>
          <w:p w14:paraId="2565E751" w14:textId="77777777" w:rsidR="00E53BF7" w:rsidRDefault="00AA76C3">
            <w:pPr>
              <w:pStyle w:val="TableText"/>
            </w:pPr>
            <w:r>
              <w:t>1..1</w:t>
            </w:r>
          </w:p>
        </w:tc>
        <w:tc>
          <w:tcPr>
            <w:tcW w:w="1152" w:type="dxa"/>
          </w:tcPr>
          <w:p w14:paraId="5167D635" w14:textId="77777777" w:rsidR="00E53BF7" w:rsidRDefault="00AA76C3">
            <w:pPr>
              <w:pStyle w:val="TableText"/>
            </w:pPr>
            <w:r>
              <w:t>SHALL</w:t>
            </w:r>
          </w:p>
        </w:tc>
        <w:tc>
          <w:tcPr>
            <w:tcW w:w="864" w:type="dxa"/>
          </w:tcPr>
          <w:p w14:paraId="1791898C" w14:textId="77777777" w:rsidR="00E53BF7" w:rsidRDefault="00E53BF7">
            <w:pPr>
              <w:pStyle w:val="TableText"/>
            </w:pPr>
          </w:p>
        </w:tc>
        <w:tc>
          <w:tcPr>
            <w:tcW w:w="864" w:type="dxa"/>
          </w:tcPr>
          <w:p w14:paraId="45566E9D" w14:textId="1065735D" w:rsidR="00E53BF7" w:rsidRDefault="005811C6">
            <w:pPr>
              <w:pStyle w:val="TableText"/>
            </w:pPr>
            <w:hyperlink w:anchor="C_3311-215">
              <w:r w:rsidR="00AA76C3">
                <w:rPr>
                  <w:rStyle w:val="HyperlinkText9pt"/>
                </w:rPr>
                <w:t>3311-215</w:t>
              </w:r>
            </w:hyperlink>
          </w:p>
        </w:tc>
        <w:tc>
          <w:tcPr>
            <w:tcW w:w="3171" w:type="dxa"/>
          </w:tcPr>
          <w:p w14:paraId="1FDE6410" w14:textId="77777777" w:rsidR="00E53BF7" w:rsidRDefault="00E53BF7">
            <w:pPr>
              <w:pStyle w:val="TableText"/>
            </w:pPr>
          </w:p>
        </w:tc>
      </w:tr>
      <w:tr w:rsidR="00E53BF7" w14:paraId="0EF10A20" w14:textId="77777777">
        <w:trPr>
          <w:jc w:val="center"/>
        </w:trPr>
        <w:tc>
          <w:tcPr>
            <w:tcW w:w="3445" w:type="dxa"/>
          </w:tcPr>
          <w:p w14:paraId="0312EF82" w14:textId="77777777" w:rsidR="00E53BF7" w:rsidRDefault="00AA76C3">
            <w:pPr>
              <w:pStyle w:val="TableText"/>
            </w:pPr>
            <w:r>
              <w:tab/>
            </w:r>
            <w:r>
              <w:tab/>
              <w:t>@nullFlavor</w:t>
            </w:r>
          </w:p>
        </w:tc>
        <w:tc>
          <w:tcPr>
            <w:tcW w:w="720" w:type="dxa"/>
          </w:tcPr>
          <w:p w14:paraId="087B11AA" w14:textId="77777777" w:rsidR="00E53BF7" w:rsidRDefault="00AA76C3">
            <w:pPr>
              <w:pStyle w:val="TableText"/>
            </w:pPr>
            <w:r>
              <w:t>1..1</w:t>
            </w:r>
          </w:p>
        </w:tc>
        <w:tc>
          <w:tcPr>
            <w:tcW w:w="1152" w:type="dxa"/>
          </w:tcPr>
          <w:p w14:paraId="74616C84" w14:textId="77777777" w:rsidR="00E53BF7" w:rsidRDefault="00AA76C3">
            <w:pPr>
              <w:pStyle w:val="TableText"/>
            </w:pPr>
            <w:r>
              <w:t>SHALL</w:t>
            </w:r>
          </w:p>
        </w:tc>
        <w:tc>
          <w:tcPr>
            <w:tcW w:w="864" w:type="dxa"/>
          </w:tcPr>
          <w:p w14:paraId="588CF8E8" w14:textId="77777777" w:rsidR="00E53BF7" w:rsidRDefault="00E53BF7">
            <w:pPr>
              <w:pStyle w:val="TableText"/>
            </w:pPr>
          </w:p>
        </w:tc>
        <w:tc>
          <w:tcPr>
            <w:tcW w:w="864" w:type="dxa"/>
          </w:tcPr>
          <w:p w14:paraId="3335BBAB" w14:textId="1F07701C" w:rsidR="00E53BF7" w:rsidRDefault="005811C6">
            <w:pPr>
              <w:pStyle w:val="TableText"/>
            </w:pPr>
            <w:hyperlink w:anchor="C_3311-28443">
              <w:r w:rsidR="00AA76C3">
                <w:rPr>
                  <w:rStyle w:val="HyperlinkText9pt"/>
                </w:rPr>
                <w:t>3311-28443</w:t>
              </w:r>
            </w:hyperlink>
          </w:p>
        </w:tc>
        <w:tc>
          <w:tcPr>
            <w:tcW w:w="3171" w:type="dxa"/>
          </w:tcPr>
          <w:p w14:paraId="2F6D4B5D" w14:textId="77777777" w:rsidR="00E53BF7" w:rsidRDefault="00AA76C3">
            <w:pPr>
              <w:pStyle w:val="TableText"/>
            </w:pPr>
            <w:r>
              <w:t>urn:oid:2.16.840.1.113883.5.1008 (HL7NullFlavor) = UNK</w:t>
            </w:r>
          </w:p>
        </w:tc>
      </w:tr>
      <w:tr w:rsidR="00E53BF7" w14:paraId="4298C4FE" w14:textId="77777777">
        <w:trPr>
          <w:jc w:val="center"/>
        </w:trPr>
        <w:tc>
          <w:tcPr>
            <w:tcW w:w="3445" w:type="dxa"/>
          </w:tcPr>
          <w:p w14:paraId="501E3136" w14:textId="77777777" w:rsidR="00E53BF7" w:rsidRDefault="00AA76C3">
            <w:pPr>
              <w:pStyle w:val="TableText"/>
            </w:pPr>
            <w:r>
              <w:tab/>
              <w:t>statusCode</w:t>
            </w:r>
          </w:p>
        </w:tc>
        <w:tc>
          <w:tcPr>
            <w:tcW w:w="720" w:type="dxa"/>
          </w:tcPr>
          <w:p w14:paraId="3152B850" w14:textId="77777777" w:rsidR="00E53BF7" w:rsidRDefault="00AA76C3">
            <w:pPr>
              <w:pStyle w:val="TableText"/>
            </w:pPr>
            <w:r>
              <w:t>1..1</w:t>
            </w:r>
          </w:p>
        </w:tc>
        <w:tc>
          <w:tcPr>
            <w:tcW w:w="1152" w:type="dxa"/>
          </w:tcPr>
          <w:p w14:paraId="4D75AAC8" w14:textId="77777777" w:rsidR="00E53BF7" w:rsidRDefault="00AA76C3">
            <w:pPr>
              <w:pStyle w:val="TableText"/>
            </w:pPr>
            <w:r>
              <w:t>SHALL</w:t>
            </w:r>
          </w:p>
        </w:tc>
        <w:tc>
          <w:tcPr>
            <w:tcW w:w="864" w:type="dxa"/>
          </w:tcPr>
          <w:p w14:paraId="36258CB4" w14:textId="77777777" w:rsidR="00E53BF7" w:rsidRDefault="00E53BF7">
            <w:pPr>
              <w:pStyle w:val="TableText"/>
            </w:pPr>
          </w:p>
        </w:tc>
        <w:tc>
          <w:tcPr>
            <w:tcW w:w="864" w:type="dxa"/>
          </w:tcPr>
          <w:p w14:paraId="5993AB42" w14:textId="7B6493EC" w:rsidR="00E53BF7" w:rsidRDefault="005811C6">
            <w:pPr>
              <w:pStyle w:val="TableText"/>
            </w:pPr>
            <w:hyperlink w:anchor="C_3311-216">
              <w:r w:rsidR="00AA76C3">
                <w:rPr>
                  <w:rStyle w:val="HyperlinkText9pt"/>
                </w:rPr>
                <w:t>3311-216</w:t>
              </w:r>
            </w:hyperlink>
          </w:p>
        </w:tc>
        <w:tc>
          <w:tcPr>
            <w:tcW w:w="3171" w:type="dxa"/>
          </w:tcPr>
          <w:p w14:paraId="111DE2F7" w14:textId="77777777" w:rsidR="00E53BF7" w:rsidRDefault="00E53BF7">
            <w:pPr>
              <w:pStyle w:val="TableText"/>
            </w:pPr>
          </w:p>
        </w:tc>
      </w:tr>
      <w:tr w:rsidR="00E53BF7" w14:paraId="52D225E5" w14:textId="77777777">
        <w:trPr>
          <w:jc w:val="center"/>
        </w:trPr>
        <w:tc>
          <w:tcPr>
            <w:tcW w:w="3445" w:type="dxa"/>
          </w:tcPr>
          <w:p w14:paraId="79CA2501" w14:textId="77777777" w:rsidR="00E53BF7" w:rsidRDefault="00AA76C3">
            <w:pPr>
              <w:pStyle w:val="TableText"/>
            </w:pPr>
            <w:r>
              <w:tab/>
            </w:r>
            <w:r>
              <w:tab/>
              <w:t>@code</w:t>
            </w:r>
          </w:p>
        </w:tc>
        <w:tc>
          <w:tcPr>
            <w:tcW w:w="720" w:type="dxa"/>
          </w:tcPr>
          <w:p w14:paraId="5AFA844F" w14:textId="77777777" w:rsidR="00E53BF7" w:rsidRDefault="00AA76C3">
            <w:pPr>
              <w:pStyle w:val="TableText"/>
            </w:pPr>
            <w:r>
              <w:t>1..1</w:t>
            </w:r>
          </w:p>
        </w:tc>
        <w:tc>
          <w:tcPr>
            <w:tcW w:w="1152" w:type="dxa"/>
          </w:tcPr>
          <w:p w14:paraId="57B2A8BC" w14:textId="77777777" w:rsidR="00E53BF7" w:rsidRDefault="00AA76C3">
            <w:pPr>
              <w:pStyle w:val="TableText"/>
            </w:pPr>
            <w:r>
              <w:t>SHALL</w:t>
            </w:r>
          </w:p>
        </w:tc>
        <w:tc>
          <w:tcPr>
            <w:tcW w:w="864" w:type="dxa"/>
          </w:tcPr>
          <w:p w14:paraId="7C000C8F" w14:textId="77777777" w:rsidR="00E53BF7" w:rsidRDefault="00E53BF7">
            <w:pPr>
              <w:pStyle w:val="TableText"/>
            </w:pPr>
          </w:p>
        </w:tc>
        <w:tc>
          <w:tcPr>
            <w:tcW w:w="864" w:type="dxa"/>
          </w:tcPr>
          <w:p w14:paraId="28EEC91B" w14:textId="5C8BB5F3" w:rsidR="00E53BF7" w:rsidRDefault="005811C6">
            <w:pPr>
              <w:pStyle w:val="TableText"/>
            </w:pPr>
            <w:hyperlink w:anchor="C_3311-221">
              <w:r w:rsidR="00AA76C3">
                <w:rPr>
                  <w:rStyle w:val="HyperlinkText9pt"/>
                </w:rPr>
                <w:t>3311-221</w:t>
              </w:r>
            </w:hyperlink>
          </w:p>
        </w:tc>
        <w:tc>
          <w:tcPr>
            <w:tcW w:w="3171" w:type="dxa"/>
          </w:tcPr>
          <w:p w14:paraId="6BA5CDB9" w14:textId="77777777" w:rsidR="00E53BF7" w:rsidRDefault="00AA76C3">
            <w:pPr>
              <w:pStyle w:val="TableText"/>
            </w:pPr>
            <w:r>
              <w:t>urn:oid:2.16.840.1.113883.5.14 (HL7ActStatus) = completed</w:t>
            </w:r>
          </w:p>
        </w:tc>
      </w:tr>
      <w:tr w:rsidR="00E53BF7" w14:paraId="1102E8DD" w14:textId="77777777">
        <w:trPr>
          <w:jc w:val="center"/>
        </w:trPr>
        <w:tc>
          <w:tcPr>
            <w:tcW w:w="3445" w:type="dxa"/>
          </w:tcPr>
          <w:p w14:paraId="6304AD69" w14:textId="77777777" w:rsidR="00E53BF7" w:rsidRDefault="00AA76C3">
            <w:pPr>
              <w:pStyle w:val="TableText"/>
            </w:pPr>
            <w:r>
              <w:tab/>
              <w:t>participant</w:t>
            </w:r>
          </w:p>
        </w:tc>
        <w:tc>
          <w:tcPr>
            <w:tcW w:w="720" w:type="dxa"/>
          </w:tcPr>
          <w:p w14:paraId="457D9293" w14:textId="77777777" w:rsidR="00E53BF7" w:rsidRDefault="00AA76C3">
            <w:pPr>
              <w:pStyle w:val="TableText"/>
            </w:pPr>
            <w:r>
              <w:t>0..*</w:t>
            </w:r>
          </w:p>
        </w:tc>
        <w:tc>
          <w:tcPr>
            <w:tcW w:w="1152" w:type="dxa"/>
          </w:tcPr>
          <w:p w14:paraId="7D6CEDC9" w14:textId="77777777" w:rsidR="00E53BF7" w:rsidRDefault="00AA76C3">
            <w:pPr>
              <w:pStyle w:val="TableText"/>
            </w:pPr>
            <w:r>
              <w:t>MAY</w:t>
            </w:r>
          </w:p>
        </w:tc>
        <w:tc>
          <w:tcPr>
            <w:tcW w:w="864" w:type="dxa"/>
          </w:tcPr>
          <w:p w14:paraId="56EB36CC" w14:textId="77777777" w:rsidR="00E53BF7" w:rsidRDefault="00E53BF7">
            <w:pPr>
              <w:pStyle w:val="TableText"/>
            </w:pPr>
          </w:p>
        </w:tc>
        <w:tc>
          <w:tcPr>
            <w:tcW w:w="864" w:type="dxa"/>
          </w:tcPr>
          <w:p w14:paraId="18A216D7" w14:textId="76D016CC" w:rsidR="00E53BF7" w:rsidRDefault="005811C6">
            <w:pPr>
              <w:pStyle w:val="TableText"/>
            </w:pPr>
            <w:hyperlink w:anchor="C_3311-28445">
              <w:r w:rsidR="00AA76C3">
                <w:rPr>
                  <w:rStyle w:val="HyperlinkText9pt"/>
                </w:rPr>
                <w:t>3311-28445</w:t>
              </w:r>
            </w:hyperlink>
          </w:p>
        </w:tc>
        <w:tc>
          <w:tcPr>
            <w:tcW w:w="3171" w:type="dxa"/>
          </w:tcPr>
          <w:p w14:paraId="1D52EAB5" w14:textId="77777777" w:rsidR="00E53BF7" w:rsidRDefault="00E53BF7">
            <w:pPr>
              <w:pStyle w:val="TableText"/>
            </w:pPr>
          </w:p>
        </w:tc>
      </w:tr>
      <w:tr w:rsidR="00E53BF7" w14:paraId="0183DA1A" w14:textId="77777777">
        <w:trPr>
          <w:jc w:val="center"/>
        </w:trPr>
        <w:tc>
          <w:tcPr>
            <w:tcW w:w="3445" w:type="dxa"/>
          </w:tcPr>
          <w:p w14:paraId="37AC2839" w14:textId="77777777" w:rsidR="00E53BF7" w:rsidRDefault="00AA76C3">
            <w:pPr>
              <w:pStyle w:val="TableText"/>
            </w:pPr>
            <w:r>
              <w:tab/>
            </w:r>
            <w:r>
              <w:tab/>
              <w:t>@typeCode</w:t>
            </w:r>
          </w:p>
        </w:tc>
        <w:tc>
          <w:tcPr>
            <w:tcW w:w="720" w:type="dxa"/>
          </w:tcPr>
          <w:p w14:paraId="628FE68D" w14:textId="77777777" w:rsidR="00E53BF7" w:rsidRDefault="00AA76C3">
            <w:pPr>
              <w:pStyle w:val="TableText"/>
            </w:pPr>
            <w:r>
              <w:t>1..1</w:t>
            </w:r>
          </w:p>
        </w:tc>
        <w:tc>
          <w:tcPr>
            <w:tcW w:w="1152" w:type="dxa"/>
          </w:tcPr>
          <w:p w14:paraId="458C92E1" w14:textId="77777777" w:rsidR="00E53BF7" w:rsidRDefault="00AA76C3">
            <w:pPr>
              <w:pStyle w:val="TableText"/>
            </w:pPr>
            <w:r>
              <w:t>SHALL</w:t>
            </w:r>
          </w:p>
        </w:tc>
        <w:tc>
          <w:tcPr>
            <w:tcW w:w="864" w:type="dxa"/>
          </w:tcPr>
          <w:p w14:paraId="3CEB8B8B" w14:textId="77777777" w:rsidR="00E53BF7" w:rsidRDefault="00E53BF7">
            <w:pPr>
              <w:pStyle w:val="TableText"/>
            </w:pPr>
          </w:p>
        </w:tc>
        <w:tc>
          <w:tcPr>
            <w:tcW w:w="864" w:type="dxa"/>
          </w:tcPr>
          <w:p w14:paraId="33552A1D" w14:textId="2807830D" w:rsidR="00E53BF7" w:rsidRDefault="005811C6">
            <w:pPr>
              <w:pStyle w:val="TableText"/>
            </w:pPr>
            <w:hyperlink w:anchor="C_3311-28447">
              <w:r w:rsidR="00AA76C3">
                <w:rPr>
                  <w:rStyle w:val="HyperlinkText9pt"/>
                </w:rPr>
                <w:t>3311-28447</w:t>
              </w:r>
            </w:hyperlink>
          </w:p>
        </w:tc>
        <w:tc>
          <w:tcPr>
            <w:tcW w:w="3171" w:type="dxa"/>
          </w:tcPr>
          <w:p w14:paraId="653D7379" w14:textId="77777777" w:rsidR="00E53BF7" w:rsidRDefault="00AA76C3">
            <w:pPr>
              <w:pStyle w:val="TableText"/>
            </w:pPr>
            <w:r>
              <w:t>urn:oid:2.16.840.1.113883.5.90 (HL7ParticipationType) = DEV</w:t>
            </w:r>
          </w:p>
        </w:tc>
      </w:tr>
      <w:tr w:rsidR="00E53BF7" w14:paraId="494E5092" w14:textId="77777777">
        <w:trPr>
          <w:jc w:val="center"/>
        </w:trPr>
        <w:tc>
          <w:tcPr>
            <w:tcW w:w="3445" w:type="dxa"/>
          </w:tcPr>
          <w:p w14:paraId="3A52D590" w14:textId="77777777" w:rsidR="00E53BF7" w:rsidRDefault="00AA76C3">
            <w:pPr>
              <w:pStyle w:val="TableText"/>
            </w:pPr>
            <w:r>
              <w:tab/>
            </w:r>
            <w:r>
              <w:tab/>
              <w:t>participantRole</w:t>
            </w:r>
          </w:p>
        </w:tc>
        <w:tc>
          <w:tcPr>
            <w:tcW w:w="720" w:type="dxa"/>
          </w:tcPr>
          <w:p w14:paraId="16D7BF0C" w14:textId="77777777" w:rsidR="00E53BF7" w:rsidRDefault="00AA76C3">
            <w:pPr>
              <w:pStyle w:val="TableText"/>
            </w:pPr>
            <w:r>
              <w:t>1..1</w:t>
            </w:r>
          </w:p>
        </w:tc>
        <w:tc>
          <w:tcPr>
            <w:tcW w:w="1152" w:type="dxa"/>
          </w:tcPr>
          <w:p w14:paraId="6DC8E41B" w14:textId="77777777" w:rsidR="00E53BF7" w:rsidRDefault="00AA76C3">
            <w:pPr>
              <w:pStyle w:val="TableText"/>
            </w:pPr>
            <w:r>
              <w:t>SHALL</w:t>
            </w:r>
          </w:p>
        </w:tc>
        <w:tc>
          <w:tcPr>
            <w:tcW w:w="864" w:type="dxa"/>
          </w:tcPr>
          <w:p w14:paraId="4EE3DB37" w14:textId="77777777" w:rsidR="00E53BF7" w:rsidRDefault="00E53BF7">
            <w:pPr>
              <w:pStyle w:val="TableText"/>
            </w:pPr>
          </w:p>
        </w:tc>
        <w:tc>
          <w:tcPr>
            <w:tcW w:w="864" w:type="dxa"/>
          </w:tcPr>
          <w:p w14:paraId="165DAD1E" w14:textId="433B55C6" w:rsidR="00E53BF7" w:rsidRDefault="005811C6">
            <w:pPr>
              <w:pStyle w:val="TableText"/>
            </w:pPr>
            <w:hyperlink w:anchor="C_3311-28446">
              <w:r w:rsidR="00AA76C3">
                <w:rPr>
                  <w:rStyle w:val="HyperlinkText9pt"/>
                </w:rPr>
                <w:t>3311-28446</w:t>
              </w:r>
            </w:hyperlink>
          </w:p>
        </w:tc>
        <w:tc>
          <w:tcPr>
            <w:tcW w:w="3171" w:type="dxa"/>
          </w:tcPr>
          <w:p w14:paraId="22C70D1A" w14:textId="77777777" w:rsidR="00E53BF7" w:rsidRDefault="00E53BF7">
            <w:pPr>
              <w:pStyle w:val="TableText"/>
            </w:pPr>
          </w:p>
        </w:tc>
      </w:tr>
      <w:tr w:rsidR="00E53BF7" w14:paraId="038A9127" w14:textId="77777777">
        <w:trPr>
          <w:jc w:val="center"/>
        </w:trPr>
        <w:tc>
          <w:tcPr>
            <w:tcW w:w="3445" w:type="dxa"/>
          </w:tcPr>
          <w:p w14:paraId="5C75DEBC" w14:textId="77777777" w:rsidR="00E53BF7" w:rsidRDefault="00AA76C3">
            <w:pPr>
              <w:pStyle w:val="TableText"/>
            </w:pPr>
            <w:r>
              <w:tab/>
            </w:r>
            <w:r>
              <w:tab/>
            </w:r>
            <w:r>
              <w:tab/>
              <w:t>@classCode</w:t>
            </w:r>
          </w:p>
        </w:tc>
        <w:tc>
          <w:tcPr>
            <w:tcW w:w="720" w:type="dxa"/>
          </w:tcPr>
          <w:p w14:paraId="30EEA924" w14:textId="77777777" w:rsidR="00E53BF7" w:rsidRDefault="00AA76C3">
            <w:pPr>
              <w:pStyle w:val="TableText"/>
            </w:pPr>
            <w:r>
              <w:t>1..1</w:t>
            </w:r>
          </w:p>
        </w:tc>
        <w:tc>
          <w:tcPr>
            <w:tcW w:w="1152" w:type="dxa"/>
          </w:tcPr>
          <w:p w14:paraId="4EDB918F" w14:textId="77777777" w:rsidR="00E53BF7" w:rsidRDefault="00AA76C3">
            <w:pPr>
              <w:pStyle w:val="TableText"/>
            </w:pPr>
            <w:r>
              <w:t>SHALL</w:t>
            </w:r>
          </w:p>
        </w:tc>
        <w:tc>
          <w:tcPr>
            <w:tcW w:w="864" w:type="dxa"/>
          </w:tcPr>
          <w:p w14:paraId="586BFFBA" w14:textId="77777777" w:rsidR="00E53BF7" w:rsidRDefault="00E53BF7">
            <w:pPr>
              <w:pStyle w:val="TableText"/>
            </w:pPr>
          </w:p>
        </w:tc>
        <w:tc>
          <w:tcPr>
            <w:tcW w:w="864" w:type="dxa"/>
          </w:tcPr>
          <w:p w14:paraId="423E682C" w14:textId="565674C7" w:rsidR="00E53BF7" w:rsidRDefault="005811C6">
            <w:pPr>
              <w:pStyle w:val="TableText"/>
            </w:pPr>
            <w:hyperlink w:anchor="C_3311-28448">
              <w:r w:rsidR="00AA76C3">
                <w:rPr>
                  <w:rStyle w:val="HyperlinkText9pt"/>
                </w:rPr>
                <w:t>3311-28448</w:t>
              </w:r>
            </w:hyperlink>
          </w:p>
        </w:tc>
        <w:tc>
          <w:tcPr>
            <w:tcW w:w="3171" w:type="dxa"/>
          </w:tcPr>
          <w:p w14:paraId="6F2F4582" w14:textId="77777777" w:rsidR="00E53BF7" w:rsidRDefault="00AA76C3">
            <w:pPr>
              <w:pStyle w:val="TableText"/>
            </w:pPr>
            <w:r>
              <w:t>urn:oid:2.16.840.1.113883.5.110 (HL7RoleClass) = MANU</w:t>
            </w:r>
          </w:p>
        </w:tc>
      </w:tr>
      <w:tr w:rsidR="00E53BF7" w14:paraId="3A3C71A7" w14:textId="77777777">
        <w:trPr>
          <w:jc w:val="center"/>
        </w:trPr>
        <w:tc>
          <w:tcPr>
            <w:tcW w:w="3445" w:type="dxa"/>
          </w:tcPr>
          <w:p w14:paraId="75EF41A2" w14:textId="77777777" w:rsidR="00E53BF7" w:rsidRDefault="00AA76C3">
            <w:pPr>
              <w:pStyle w:val="TableText"/>
            </w:pPr>
            <w:r>
              <w:tab/>
            </w:r>
            <w:r>
              <w:tab/>
            </w:r>
            <w:r>
              <w:tab/>
              <w:t>playingDevice</w:t>
            </w:r>
          </w:p>
        </w:tc>
        <w:tc>
          <w:tcPr>
            <w:tcW w:w="720" w:type="dxa"/>
          </w:tcPr>
          <w:p w14:paraId="76B5D417" w14:textId="77777777" w:rsidR="00E53BF7" w:rsidRDefault="00AA76C3">
            <w:pPr>
              <w:pStyle w:val="TableText"/>
            </w:pPr>
            <w:r>
              <w:t>1..1</w:t>
            </w:r>
          </w:p>
        </w:tc>
        <w:tc>
          <w:tcPr>
            <w:tcW w:w="1152" w:type="dxa"/>
          </w:tcPr>
          <w:p w14:paraId="38967A74" w14:textId="77777777" w:rsidR="00E53BF7" w:rsidRDefault="00AA76C3">
            <w:pPr>
              <w:pStyle w:val="TableText"/>
            </w:pPr>
            <w:r>
              <w:t>SHALL</w:t>
            </w:r>
          </w:p>
        </w:tc>
        <w:tc>
          <w:tcPr>
            <w:tcW w:w="864" w:type="dxa"/>
          </w:tcPr>
          <w:p w14:paraId="7FE496F8" w14:textId="77777777" w:rsidR="00E53BF7" w:rsidRDefault="00E53BF7">
            <w:pPr>
              <w:pStyle w:val="TableText"/>
            </w:pPr>
          </w:p>
        </w:tc>
        <w:tc>
          <w:tcPr>
            <w:tcW w:w="864" w:type="dxa"/>
          </w:tcPr>
          <w:p w14:paraId="7F809855" w14:textId="4DCAED0E" w:rsidR="00E53BF7" w:rsidRDefault="005811C6">
            <w:pPr>
              <w:pStyle w:val="TableText"/>
            </w:pPr>
            <w:hyperlink w:anchor="C_3311-28449">
              <w:r w:rsidR="00AA76C3">
                <w:rPr>
                  <w:rStyle w:val="HyperlinkText9pt"/>
                </w:rPr>
                <w:t>3311-28449</w:t>
              </w:r>
            </w:hyperlink>
          </w:p>
        </w:tc>
        <w:tc>
          <w:tcPr>
            <w:tcW w:w="3171" w:type="dxa"/>
          </w:tcPr>
          <w:p w14:paraId="0360F8FB" w14:textId="77777777" w:rsidR="00E53BF7" w:rsidRDefault="00E53BF7">
            <w:pPr>
              <w:pStyle w:val="TableText"/>
            </w:pPr>
          </w:p>
        </w:tc>
      </w:tr>
      <w:tr w:rsidR="00E53BF7" w14:paraId="5A09F90A" w14:textId="77777777">
        <w:trPr>
          <w:jc w:val="center"/>
        </w:trPr>
        <w:tc>
          <w:tcPr>
            <w:tcW w:w="3445" w:type="dxa"/>
          </w:tcPr>
          <w:p w14:paraId="3BE0DD8C" w14:textId="77777777" w:rsidR="00E53BF7" w:rsidRDefault="00AA76C3">
            <w:pPr>
              <w:pStyle w:val="TableText"/>
            </w:pPr>
            <w:r>
              <w:tab/>
            </w:r>
            <w:r>
              <w:tab/>
            </w:r>
            <w:r>
              <w:tab/>
            </w:r>
            <w:r>
              <w:tab/>
              <w:t>code</w:t>
            </w:r>
          </w:p>
        </w:tc>
        <w:tc>
          <w:tcPr>
            <w:tcW w:w="720" w:type="dxa"/>
          </w:tcPr>
          <w:p w14:paraId="3CA02172" w14:textId="77777777" w:rsidR="00E53BF7" w:rsidRDefault="00AA76C3">
            <w:pPr>
              <w:pStyle w:val="TableText"/>
            </w:pPr>
            <w:r>
              <w:t>1..1</w:t>
            </w:r>
          </w:p>
        </w:tc>
        <w:tc>
          <w:tcPr>
            <w:tcW w:w="1152" w:type="dxa"/>
          </w:tcPr>
          <w:p w14:paraId="662FE73B" w14:textId="77777777" w:rsidR="00E53BF7" w:rsidRDefault="00AA76C3">
            <w:pPr>
              <w:pStyle w:val="TableText"/>
            </w:pPr>
            <w:r>
              <w:t>SHALL</w:t>
            </w:r>
          </w:p>
        </w:tc>
        <w:tc>
          <w:tcPr>
            <w:tcW w:w="864" w:type="dxa"/>
          </w:tcPr>
          <w:p w14:paraId="56C6B3F3" w14:textId="77777777" w:rsidR="00E53BF7" w:rsidRDefault="00E53BF7">
            <w:pPr>
              <w:pStyle w:val="TableText"/>
            </w:pPr>
          </w:p>
        </w:tc>
        <w:tc>
          <w:tcPr>
            <w:tcW w:w="864" w:type="dxa"/>
          </w:tcPr>
          <w:p w14:paraId="1FF2523D" w14:textId="7CF5081A" w:rsidR="00E53BF7" w:rsidRDefault="005811C6">
            <w:pPr>
              <w:pStyle w:val="TableText"/>
            </w:pPr>
            <w:hyperlink w:anchor="C_3311-28450">
              <w:r w:rsidR="00AA76C3">
                <w:rPr>
                  <w:rStyle w:val="HyperlinkText9pt"/>
                </w:rPr>
                <w:t>3311-28450</w:t>
              </w:r>
            </w:hyperlink>
          </w:p>
        </w:tc>
        <w:tc>
          <w:tcPr>
            <w:tcW w:w="3171" w:type="dxa"/>
          </w:tcPr>
          <w:p w14:paraId="2E49A349" w14:textId="77777777" w:rsidR="00E53BF7" w:rsidRDefault="00E53BF7">
            <w:pPr>
              <w:pStyle w:val="TableText"/>
            </w:pPr>
          </w:p>
        </w:tc>
      </w:tr>
      <w:tr w:rsidR="00E53BF7" w14:paraId="3161B3A4" w14:textId="77777777">
        <w:trPr>
          <w:jc w:val="center"/>
        </w:trPr>
        <w:tc>
          <w:tcPr>
            <w:tcW w:w="3445" w:type="dxa"/>
          </w:tcPr>
          <w:p w14:paraId="4BA3E673" w14:textId="77777777" w:rsidR="00E53BF7" w:rsidRDefault="00AA76C3">
            <w:pPr>
              <w:pStyle w:val="TableText"/>
            </w:pPr>
            <w:r>
              <w:tab/>
            </w:r>
            <w:r>
              <w:tab/>
            </w:r>
            <w:r>
              <w:tab/>
            </w:r>
            <w:r>
              <w:tab/>
            </w:r>
            <w:r>
              <w:tab/>
              <w:t>@code</w:t>
            </w:r>
          </w:p>
        </w:tc>
        <w:tc>
          <w:tcPr>
            <w:tcW w:w="720" w:type="dxa"/>
          </w:tcPr>
          <w:p w14:paraId="69CCA03E" w14:textId="77777777" w:rsidR="00E53BF7" w:rsidRDefault="00AA76C3">
            <w:pPr>
              <w:pStyle w:val="TableText"/>
            </w:pPr>
            <w:r>
              <w:t>1..1</w:t>
            </w:r>
          </w:p>
        </w:tc>
        <w:tc>
          <w:tcPr>
            <w:tcW w:w="1152" w:type="dxa"/>
          </w:tcPr>
          <w:p w14:paraId="6A2C5BE3" w14:textId="77777777" w:rsidR="00E53BF7" w:rsidRDefault="00AA76C3">
            <w:pPr>
              <w:pStyle w:val="TableText"/>
            </w:pPr>
            <w:r>
              <w:t>SHALL</w:t>
            </w:r>
          </w:p>
        </w:tc>
        <w:tc>
          <w:tcPr>
            <w:tcW w:w="864" w:type="dxa"/>
          </w:tcPr>
          <w:p w14:paraId="42CE0CD9" w14:textId="77777777" w:rsidR="00E53BF7" w:rsidRDefault="00E53BF7">
            <w:pPr>
              <w:pStyle w:val="TableText"/>
            </w:pPr>
          </w:p>
        </w:tc>
        <w:tc>
          <w:tcPr>
            <w:tcW w:w="864" w:type="dxa"/>
          </w:tcPr>
          <w:p w14:paraId="75CFC48F" w14:textId="5F44BB5D" w:rsidR="00E53BF7" w:rsidRDefault="005811C6">
            <w:pPr>
              <w:pStyle w:val="TableText"/>
            </w:pPr>
            <w:hyperlink w:anchor="C_3311-28451">
              <w:r w:rsidR="00AA76C3">
                <w:rPr>
                  <w:rStyle w:val="HyperlinkText9pt"/>
                </w:rPr>
                <w:t>3311-28451</w:t>
              </w:r>
            </w:hyperlink>
          </w:p>
        </w:tc>
        <w:tc>
          <w:tcPr>
            <w:tcW w:w="3171" w:type="dxa"/>
          </w:tcPr>
          <w:p w14:paraId="3EB49916" w14:textId="77777777" w:rsidR="00E53BF7" w:rsidRDefault="00AA76C3">
            <w:pPr>
              <w:pStyle w:val="TableText"/>
            </w:pPr>
            <w:r>
              <w:t>360064003</w:t>
            </w:r>
          </w:p>
        </w:tc>
      </w:tr>
      <w:tr w:rsidR="00E53BF7" w14:paraId="713B6342" w14:textId="77777777">
        <w:trPr>
          <w:jc w:val="center"/>
        </w:trPr>
        <w:tc>
          <w:tcPr>
            <w:tcW w:w="3445" w:type="dxa"/>
          </w:tcPr>
          <w:p w14:paraId="0C355B78" w14:textId="77777777" w:rsidR="00E53BF7" w:rsidRDefault="00AA76C3">
            <w:pPr>
              <w:pStyle w:val="TableText"/>
            </w:pPr>
            <w:r>
              <w:tab/>
            </w:r>
            <w:r>
              <w:tab/>
            </w:r>
            <w:r>
              <w:tab/>
            </w:r>
            <w:r>
              <w:tab/>
            </w:r>
            <w:r>
              <w:tab/>
              <w:t>@codeSystem</w:t>
            </w:r>
          </w:p>
        </w:tc>
        <w:tc>
          <w:tcPr>
            <w:tcW w:w="720" w:type="dxa"/>
          </w:tcPr>
          <w:p w14:paraId="7602C99B" w14:textId="77777777" w:rsidR="00E53BF7" w:rsidRDefault="00AA76C3">
            <w:pPr>
              <w:pStyle w:val="TableText"/>
            </w:pPr>
            <w:r>
              <w:t>1..1</w:t>
            </w:r>
          </w:p>
        </w:tc>
        <w:tc>
          <w:tcPr>
            <w:tcW w:w="1152" w:type="dxa"/>
          </w:tcPr>
          <w:p w14:paraId="63FD364B" w14:textId="77777777" w:rsidR="00E53BF7" w:rsidRDefault="00AA76C3">
            <w:pPr>
              <w:pStyle w:val="TableText"/>
            </w:pPr>
            <w:r>
              <w:t>SHALL</w:t>
            </w:r>
          </w:p>
        </w:tc>
        <w:tc>
          <w:tcPr>
            <w:tcW w:w="864" w:type="dxa"/>
          </w:tcPr>
          <w:p w14:paraId="0418C62C" w14:textId="77777777" w:rsidR="00E53BF7" w:rsidRDefault="00E53BF7">
            <w:pPr>
              <w:pStyle w:val="TableText"/>
            </w:pPr>
          </w:p>
        </w:tc>
        <w:tc>
          <w:tcPr>
            <w:tcW w:w="864" w:type="dxa"/>
          </w:tcPr>
          <w:p w14:paraId="4577412D" w14:textId="6AD4CA9B" w:rsidR="00E53BF7" w:rsidRDefault="005811C6">
            <w:pPr>
              <w:pStyle w:val="TableText"/>
            </w:pPr>
            <w:hyperlink w:anchor="C_3311-28452">
              <w:r w:rsidR="00AA76C3">
                <w:rPr>
                  <w:rStyle w:val="HyperlinkText9pt"/>
                </w:rPr>
                <w:t>3311-28452</w:t>
              </w:r>
            </w:hyperlink>
          </w:p>
        </w:tc>
        <w:tc>
          <w:tcPr>
            <w:tcW w:w="3171" w:type="dxa"/>
          </w:tcPr>
          <w:p w14:paraId="0B0C4839" w14:textId="77777777" w:rsidR="00E53BF7" w:rsidRDefault="00AA76C3">
            <w:pPr>
              <w:pStyle w:val="TableText"/>
            </w:pPr>
            <w:r>
              <w:t>urn:oid:2.16.840.1.113883.6.96 (SNOMED CT) = 2.16.840.1.113883.6.96</w:t>
            </w:r>
          </w:p>
        </w:tc>
      </w:tr>
    </w:tbl>
    <w:p w14:paraId="0E5BCFCB" w14:textId="77777777" w:rsidR="00E53BF7" w:rsidRDefault="00E53BF7">
      <w:pPr>
        <w:pStyle w:val="BodyText"/>
      </w:pPr>
    </w:p>
    <w:p w14:paraId="733F591D" w14:textId="77777777" w:rsidR="00E53BF7" w:rsidRDefault="00AA76C3">
      <w:pPr>
        <w:numPr>
          <w:ilvl w:val="0"/>
          <w:numId w:val="162"/>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3977" w:name="C_3311-226"/>
      <w:bookmarkEnd w:id="3977"/>
      <w:r>
        <w:t xml:space="preserve"> (CONF:3311-226).</w:t>
      </w:r>
    </w:p>
    <w:p w14:paraId="604A9A7B" w14:textId="77777777" w:rsidR="00E53BF7" w:rsidRDefault="00AA76C3">
      <w:pPr>
        <w:numPr>
          <w:ilvl w:val="0"/>
          <w:numId w:val="162"/>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978" w:name="C_3311-227"/>
      <w:bookmarkEnd w:id="3978"/>
      <w:r>
        <w:t xml:space="preserve"> (CONF:3311-227).</w:t>
      </w:r>
    </w:p>
    <w:p w14:paraId="29153EB8" w14:textId="77777777" w:rsidR="00E53BF7" w:rsidRDefault="00AA76C3">
      <w:pPr>
        <w:pStyle w:val="BodyText"/>
        <w:spacing w:before="120"/>
      </w:pPr>
      <w:r>
        <w:lastRenderedPageBreak/>
        <w:t>If a ventricular assist device (VAD) was present, set the value of @negationInd to false. If a ventricular assist device (VAD) was not present set the value of @negationInd to true.</w:t>
      </w:r>
    </w:p>
    <w:p w14:paraId="2F13F11C" w14:textId="77777777" w:rsidR="00E53BF7" w:rsidRDefault="00AA76C3">
      <w:pPr>
        <w:numPr>
          <w:ilvl w:val="0"/>
          <w:numId w:val="162"/>
        </w:numPr>
      </w:pPr>
      <w:r>
        <w:rPr>
          <w:rStyle w:val="keyword"/>
        </w:rPr>
        <w:t>SHALL</w:t>
      </w:r>
      <w:r>
        <w:t xml:space="preserve"> contain exactly one [1..1] </w:t>
      </w:r>
      <w:r>
        <w:rPr>
          <w:rStyle w:val="XMLnameBold"/>
        </w:rPr>
        <w:t>@negationInd</w:t>
      </w:r>
      <w:bookmarkStart w:id="3979" w:name="C_3311-228"/>
      <w:bookmarkEnd w:id="3979"/>
      <w:r>
        <w:t xml:space="preserve"> (CONF:3311-228).</w:t>
      </w:r>
    </w:p>
    <w:p w14:paraId="2B1597F7" w14:textId="77777777" w:rsidR="00E53BF7" w:rsidRDefault="00AA76C3">
      <w:pPr>
        <w:numPr>
          <w:ilvl w:val="0"/>
          <w:numId w:val="162"/>
        </w:numPr>
      </w:pPr>
      <w:r>
        <w:rPr>
          <w:rStyle w:val="keyword"/>
        </w:rPr>
        <w:t>SHALL</w:t>
      </w:r>
      <w:r>
        <w:t xml:space="preserve"> contain exactly one [1..1] </w:t>
      </w:r>
      <w:r>
        <w:rPr>
          <w:rStyle w:val="XMLnameBold"/>
        </w:rPr>
        <w:t>templateId</w:t>
      </w:r>
      <w:bookmarkStart w:id="3980" w:name="C_3311-218"/>
      <w:bookmarkEnd w:id="3980"/>
      <w:r>
        <w:t xml:space="preserve"> (CONF:3311-218) such that it</w:t>
      </w:r>
    </w:p>
    <w:p w14:paraId="76739B92" w14:textId="77777777" w:rsidR="00E53BF7" w:rsidRDefault="00AA76C3">
      <w:pPr>
        <w:numPr>
          <w:ilvl w:val="1"/>
          <w:numId w:val="162"/>
        </w:numPr>
      </w:pPr>
      <w:r>
        <w:rPr>
          <w:rStyle w:val="keyword"/>
        </w:rPr>
        <w:t>SHALL</w:t>
      </w:r>
      <w:r>
        <w:t xml:space="preserve"> contain exactly one [1..1] </w:t>
      </w:r>
      <w:r>
        <w:rPr>
          <w:rStyle w:val="XMLnameBold"/>
        </w:rPr>
        <w:t>@root</w:t>
      </w:r>
      <w:r>
        <w:t>=</w:t>
      </w:r>
      <w:r>
        <w:rPr>
          <w:rStyle w:val="XMLname"/>
        </w:rPr>
        <w:t>"2.16.840.1.113883.10.20.5.6.247"</w:t>
      </w:r>
      <w:bookmarkStart w:id="3981" w:name="C_3311-224"/>
      <w:bookmarkEnd w:id="3981"/>
      <w:r>
        <w:t xml:space="preserve"> (CONF:3311-224).</w:t>
      </w:r>
    </w:p>
    <w:p w14:paraId="4C241CC2" w14:textId="77777777" w:rsidR="00E53BF7" w:rsidRDefault="00AA76C3">
      <w:pPr>
        <w:numPr>
          <w:ilvl w:val="1"/>
          <w:numId w:val="162"/>
        </w:numPr>
      </w:pPr>
      <w:r>
        <w:rPr>
          <w:rStyle w:val="keyword"/>
        </w:rPr>
        <w:t>SHALL</w:t>
      </w:r>
      <w:r>
        <w:t xml:space="preserve"> contain exactly one [1..1] </w:t>
      </w:r>
      <w:r>
        <w:rPr>
          <w:rStyle w:val="XMLnameBold"/>
        </w:rPr>
        <w:t>@extension</w:t>
      </w:r>
      <w:r>
        <w:t>=</w:t>
      </w:r>
      <w:r>
        <w:rPr>
          <w:rStyle w:val="XMLname"/>
        </w:rPr>
        <w:t>"2017-04-01"</w:t>
      </w:r>
      <w:bookmarkStart w:id="3982" w:name="C_3311-225"/>
      <w:bookmarkEnd w:id="3982"/>
      <w:r>
        <w:t xml:space="preserve"> (CONF:3311-225).</w:t>
      </w:r>
    </w:p>
    <w:p w14:paraId="20702DE6" w14:textId="77777777" w:rsidR="00E53BF7" w:rsidRDefault="00AA76C3">
      <w:pPr>
        <w:pStyle w:val="BodyText"/>
        <w:spacing w:before="120"/>
      </w:pPr>
      <w:r>
        <w:t xml:space="preserve">The code for the procedure is represented with nullFlavor="UNK" as the procedure to implant the ventricular assist device is unknown. </w:t>
      </w:r>
    </w:p>
    <w:p w14:paraId="0A9D87DB" w14:textId="77777777" w:rsidR="00E53BF7" w:rsidRDefault="00AA76C3">
      <w:pPr>
        <w:numPr>
          <w:ilvl w:val="0"/>
          <w:numId w:val="162"/>
        </w:numPr>
      </w:pPr>
      <w:r>
        <w:rPr>
          <w:rStyle w:val="keyword"/>
        </w:rPr>
        <w:t>SHALL</w:t>
      </w:r>
      <w:r>
        <w:t xml:space="preserve"> contain exactly one [1..1] </w:t>
      </w:r>
      <w:r>
        <w:rPr>
          <w:rStyle w:val="XMLnameBold"/>
        </w:rPr>
        <w:t>code</w:t>
      </w:r>
      <w:bookmarkStart w:id="3983" w:name="C_3311-215"/>
      <w:bookmarkEnd w:id="3983"/>
      <w:r>
        <w:t xml:space="preserve"> (CONF:3311-215).</w:t>
      </w:r>
    </w:p>
    <w:p w14:paraId="587191FB" w14:textId="77777777" w:rsidR="00E53BF7" w:rsidRDefault="00AA76C3">
      <w:pPr>
        <w:numPr>
          <w:ilvl w:val="1"/>
          <w:numId w:val="162"/>
        </w:numPr>
      </w:pPr>
      <w:r>
        <w:t xml:space="preserve">This code </w:t>
      </w:r>
      <w:r>
        <w:rPr>
          <w:rStyle w:val="keyword"/>
        </w:rPr>
        <w:t>SHALL</w:t>
      </w:r>
      <w:r>
        <w:t xml:space="preserve"> contain exactly one [1..1] </w:t>
      </w:r>
      <w:r>
        <w:rPr>
          <w:rStyle w:val="XMLnameBold"/>
        </w:rPr>
        <w:t>@nullFlavor</w:t>
      </w:r>
      <w:r>
        <w:t>=</w:t>
      </w:r>
      <w:r>
        <w:rPr>
          <w:rStyle w:val="XMLname"/>
        </w:rPr>
        <w:t>"UNK"</w:t>
      </w:r>
      <w:r>
        <w:t xml:space="preserve"> Unknown (CodeSystem: </w:t>
      </w:r>
      <w:r>
        <w:rPr>
          <w:rStyle w:val="XMLname"/>
        </w:rPr>
        <w:t>HL7NullFlavor urn:oid:2.16.840.1.113883.5.1008</w:t>
      </w:r>
      <w:r>
        <w:t>)</w:t>
      </w:r>
      <w:bookmarkStart w:id="3984" w:name="C_3311-28443"/>
      <w:bookmarkEnd w:id="3984"/>
      <w:r>
        <w:t xml:space="preserve"> (CONF:3311-28443).</w:t>
      </w:r>
    </w:p>
    <w:p w14:paraId="17FA3795" w14:textId="77777777" w:rsidR="00E53BF7" w:rsidRDefault="00AA76C3">
      <w:pPr>
        <w:numPr>
          <w:ilvl w:val="0"/>
          <w:numId w:val="162"/>
        </w:numPr>
      </w:pPr>
      <w:r>
        <w:rPr>
          <w:rStyle w:val="keyword"/>
        </w:rPr>
        <w:t>SHALL</w:t>
      </w:r>
      <w:r>
        <w:t xml:space="preserve"> contain exactly one [1..1] </w:t>
      </w:r>
      <w:r>
        <w:rPr>
          <w:rStyle w:val="XMLnameBold"/>
        </w:rPr>
        <w:t>statusCode</w:t>
      </w:r>
      <w:bookmarkStart w:id="3985" w:name="C_3311-216"/>
      <w:bookmarkEnd w:id="3985"/>
      <w:r>
        <w:t xml:space="preserve"> (CONF:3311-216).</w:t>
      </w:r>
    </w:p>
    <w:p w14:paraId="75330A18" w14:textId="77777777" w:rsidR="00E53BF7" w:rsidRDefault="00AA76C3">
      <w:pPr>
        <w:numPr>
          <w:ilvl w:val="1"/>
          <w:numId w:val="162"/>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986" w:name="C_3311-221"/>
      <w:bookmarkEnd w:id="3986"/>
      <w:r>
        <w:t xml:space="preserve"> (CONF:3311-221).</w:t>
      </w:r>
    </w:p>
    <w:p w14:paraId="4217390C" w14:textId="77777777" w:rsidR="00E53BF7" w:rsidRDefault="00AA76C3">
      <w:pPr>
        <w:pStyle w:val="BodyText"/>
        <w:spacing w:before="120"/>
      </w:pPr>
      <w:r>
        <w:t>The ventricular assist device is represented by the participant.</w:t>
      </w:r>
    </w:p>
    <w:p w14:paraId="0FF464CB" w14:textId="77777777" w:rsidR="00E53BF7" w:rsidRDefault="00AA76C3">
      <w:pPr>
        <w:numPr>
          <w:ilvl w:val="0"/>
          <w:numId w:val="162"/>
        </w:numPr>
      </w:pPr>
      <w:r>
        <w:rPr>
          <w:rStyle w:val="keyword"/>
        </w:rPr>
        <w:t>MAY</w:t>
      </w:r>
      <w:r>
        <w:t xml:space="preserve"> contain zero or more [0..*] </w:t>
      </w:r>
      <w:r>
        <w:rPr>
          <w:rStyle w:val="XMLnameBold"/>
        </w:rPr>
        <w:t>participant</w:t>
      </w:r>
      <w:bookmarkStart w:id="3987" w:name="C_3311-28445"/>
      <w:bookmarkEnd w:id="3987"/>
      <w:r>
        <w:t xml:space="preserve"> (CONF:3311-28445).</w:t>
      </w:r>
    </w:p>
    <w:p w14:paraId="2DCB74A6" w14:textId="77777777" w:rsidR="00E53BF7" w:rsidRDefault="00AA76C3">
      <w:pPr>
        <w:numPr>
          <w:ilvl w:val="1"/>
          <w:numId w:val="162"/>
        </w:numPr>
      </w:pPr>
      <w:r>
        <w:t xml:space="preserve">The participant, if present, </w:t>
      </w:r>
      <w:r>
        <w:rPr>
          <w:rStyle w:val="keyword"/>
        </w:rPr>
        <w:t>SHALL</w:t>
      </w:r>
      <w:r>
        <w:t xml:space="preserve"> contain exactly one [1..1] </w:t>
      </w:r>
      <w:r>
        <w:rPr>
          <w:rStyle w:val="XMLnameBold"/>
        </w:rPr>
        <w:t>@typeCode</w:t>
      </w:r>
      <w:r>
        <w:t>=</w:t>
      </w:r>
      <w:r>
        <w:rPr>
          <w:rStyle w:val="XMLname"/>
        </w:rPr>
        <w:t>"DEV"</w:t>
      </w:r>
      <w:r>
        <w:t xml:space="preserve"> Device (CodeSystem: </w:t>
      </w:r>
      <w:r>
        <w:rPr>
          <w:rStyle w:val="XMLname"/>
        </w:rPr>
        <w:t>HL7ParticipationType urn:oid:2.16.840.1.113883.5.90</w:t>
      </w:r>
      <w:r>
        <w:t>)</w:t>
      </w:r>
      <w:bookmarkStart w:id="3988" w:name="C_3311-28447"/>
      <w:bookmarkEnd w:id="3988"/>
      <w:r>
        <w:t xml:space="preserve"> (CONF:3311-28447).</w:t>
      </w:r>
    </w:p>
    <w:p w14:paraId="7146C0EB" w14:textId="77777777" w:rsidR="00E53BF7" w:rsidRDefault="00AA76C3">
      <w:pPr>
        <w:numPr>
          <w:ilvl w:val="1"/>
          <w:numId w:val="162"/>
        </w:numPr>
      </w:pPr>
      <w:r>
        <w:t xml:space="preserve">The participant, if present, </w:t>
      </w:r>
      <w:r>
        <w:rPr>
          <w:rStyle w:val="keyword"/>
        </w:rPr>
        <w:t>SHALL</w:t>
      </w:r>
      <w:r>
        <w:t xml:space="preserve"> contain exactly one [1..1] </w:t>
      </w:r>
      <w:r>
        <w:rPr>
          <w:rStyle w:val="XMLnameBold"/>
        </w:rPr>
        <w:t>participantRole</w:t>
      </w:r>
      <w:bookmarkStart w:id="3989" w:name="C_3311-28446"/>
      <w:bookmarkEnd w:id="3989"/>
      <w:r>
        <w:t xml:space="preserve"> (CONF:3311-28446).</w:t>
      </w:r>
    </w:p>
    <w:p w14:paraId="4263F58D" w14:textId="77777777" w:rsidR="00E53BF7" w:rsidRDefault="00AA76C3">
      <w:pPr>
        <w:numPr>
          <w:ilvl w:val="2"/>
          <w:numId w:val="162"/>
        </w:numPr>
      </w:pPr>
      <w:r>
        <w:t xml:space="preserve">This participantRole </w:t>
      </w:r>
      <w:r>
        <w:rPr>
          <w:rStyle w:val="keyword"/>
        </w:rPr>
        <w:t>SHALL</w:t>
      </w:r>
      <w:r>
        <w:t xml:space="preserve"> contain exactly one [1..1] </w:t>
      </w:r>
      <w:r>
        <w:rPr>
          <w:rStyle w:val="XMLnameBold"/>
        </w:rPr>
        <w:t>@classCode</w:t>
      </w:r>
      <w:r>
        <w:t>=</w:t>
      </w:r>
      <w:r>
        <w:rPr>
          <w:rStyle w:val="XMLname"/>
        </w:rPr>
        <w:t>"MANU"</w:t>
      </w:r>
      <w:r>
        <w:t xml:space="preserve"> Manufactured product (CodeSystem: </w:t>
      </w:r>
      <w:r>
        <w:rPr>
          <w:rStyle w:val="XMLname"/>
        </w:rPr>
        <w:t>HL7RoleClass urn:oid:2.16.840.1.113883.5.110</w:t>
      </w:r>
      <w:r>
        <w:t>)</w:t>
      </w:r>
      <w:bookmarkStart w:id="3990" w:name="C_3311-28448"/>
      <w:bookmarkEnd w:id="3990"/>
      <w:r>
        <w:t xml:space="preserve"> (CONF:3311-28448).</w:t>
      </w:r>
    </w:p>
    <w:p w14:paraId="0FCFF792" w14:textId="77777777" w:rsidR="00E53BF7" w:rsidRDefault="00AA76C3">
      <w:pPr>
        <w:numPr>
          <w:ilvl w:val="2"/>
          <w:numId w:val="162"/>
        </w:numPr>
      </w:pPr>
      <w:r>
        <w:t xml:space="preserve">This participantRole </w:t>
      </w:r>
      <w:r>
        <w:rPr>
          <w:rStyle w:val="keyword"/>
        </w:rPr>
        <w:t>SHALL</w:t>
      </w:r>
      <w:r>
        <w:t xml:space="preserve"> contain exactly one [1..1] </w:t>
      </w:r>
      <w:r>
        <w:rPr>
          <w:rStyle w:val="XMLnameBold"/>
        </w:rPr>
        <w:t>playingDevice</w:t>
      </w:r>
      <w:bookmarkStart w:id="3991" w:name="C_3311-28449"/>
      <w:bookmarkEnd w:id="3991"/>
      <w:r>
        <w:t xml:space="preserve"> (CONF:3311-28449).</w:t>
      </w:r>
    </w:p>
    <w:p w14:paraId="38594B3F" w14:textId="77777777" w:rsidR="00E53BF7" w:rsidRDefault="00AA76C3">
      <w:pPr>
        <w:numPr>
          <w:ilvl w:val="3"/>
          <w:numId w:val="162"/>
        </w:numPr>
      </w:pPr>
      <w:r>
        <w:t xml:space="preserve">This playingDevice </w:t>
      </w:r>
      <w:r>
        <w:rPr>
          <w:rStyle w:val="keyword"/>
        </w:rPr>
        <w:t>SHALL</w:t>
      </w:r>
      <w:r>
        <w:t xml:space="preserve"> contain exactly one [1..1] </w:t>
      </w:r>
      <w:r>
        <w:rPr>
          <w:rStyle w:val="XMLnameBold"/>
        </w:rPr>
        <w:t>code</w:t>
      </w:r>
      <w:bookmarkStart w:id="3992" w:name="C_3311-28450"/>
      <w:bookmarkEnd w:id="3992"/>
      <w:r>
        <w:t xml:space="preserve"> (CONF:3311-28450).</w:t>
      </w:r>
    </w:p>
    <w:p w14:paraId="54A873FF" w14:textId="77777777" w:rsidR="00E53BF7" w:rsidRDefault="00AA76C3">
      <w:pPr>
        <w:numPr>
          <w:ilvl w:val="4"/>
          <w:numId w:val="162"/>
        </w:numPr>
      </w:pPr>
      <w:r>
        <w:t xml:space="preserve">This code </w:t>
      </w:r>
      <w:r>
        <w:rPr>
          <w:rStyle w:val="keyword"/>
        </w:rPr>
        <w:t>SHALL</w:t>
      </w:r>
      <w:r>
        <w:t xml:space="preserve"> contain exactly one [1..1] </w:t>
      </w:r>
      <w:r>
        <w:rPr>
          <w:rStyle w:val="XMLnameBold"/>
        </w:rPr>
        <w:t>@code</w:t>
      </w:r>
      <w:r>
        <w:t>=</w:t>
      </w:r>
      <w:r>
        <w:rPr>
          <w:rStyle w:val="XMLname"/>
        </w:rPr>
        <w:t>"360064003"</w:t>
      </w:r>
      <w:r>
        <w:t xml:space="preserve"> Ventricular assist device</w:t>
      </w:r>
      <w:bookmarkStart w:id="3993" w:name="C_3311-28451"/>
      <w:bookmarkEnd w:id="3993"/>
      <w:r>
        <w:t xml:space="preserve"> (CONF:3311-28451).</w:t>
      </w:r>
    </w:p>
    <w:p w14:paraId="5D76DBBF" w14:textId="77777777" w:rsidR="00E53BF7" w:rsidRDefault="00AA76C3">
      <w:pPr>
        <w:numPr>
          <w:ilvl w:val="4"/>
          <w:numId w:val="162"/>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3994" w:name="C_3311-28452"/>
      <w:bookmarkEnd w:id="3994"/>
      <w:r>
        <w:t xml:space="preserve"> (CONF:3311-28452).</w:t>
      </w:r>
    </w:p>
    <w:p w14:paraId="33D90D9F" w14:textId="2A99B030" w:rsidR="00E53BF7" w:rsidRDefault="00AA76C3">
      <w:pPr>
        <w:pStyle w:val="Caption"/>
        <w:ind w:left="130" w:right="115"/>
      </w:pPr>
      <w:bookmarkStart w:id="3995" w:name="_Toc489010085"/>
      <w:r>
        <w:lastRenderedPageBreak/>
        <w:t xml:space="preserve">Figure </w:t>
      </w:r>
      <w:r>
        <w:fldChar w:fldCharType="begin"/>
      </w:r>
      <w:r>
        <w:instrText>SEQ Figure \* ARABIC</w:instrText>
      </w:r>
      <w:r>
        <w:fldChar w:fldCharType="separate"/>
      </w:r>
      <w:r>
        <w:t>179</w:t>
      </w:r>
      <w:r>
        <w:fldChar w:fldCharType="end"/>
      </w:r>
      <w:r>
        <w:t>: Ventricular Assist Device (VAD) Present Example</w:t>
      </w:r>
      <w:bookmarkEnd w:id="3995"/>
    </w:p>
    <w:p w14:paraId="28EC616F" w14:textId="77777777" w:rsidR="00E53BF7" w:rsidRDefault="00AA76C3">
      <w:pPr>
        <w:pStyle w:val="Example"/>
        <w:ind w:left="130" w:right="115"/>
      </w:pPr>
      <w:r>
        <w:t>&lt;procedure classCode="PROC" moodCode="EVN" negationInd="false"&gt;</w:t>
      </w:r>
    </w:p>
    <w:p w14:paraId="0F629C8B" w14:textId="77777777" w:rsidR="00E53BF7" w:rsidRDefault="00AA76C3">
      <w:pPr>
        <w:pStyle w:val="Example"/>
        <w:ind w:left="130" w:right="115"/>
      </w:pPr>
      <w:r>
        <w:t xml:space="preserve">  &lt;!-- [HAI R3D2] Ventricular Assist Device (VAD) Present --&gt;</w:t>
      </w:r>
    </w:p>
    <w:p w14:paraId="551C4355" w14:textId="77777777" w:rsidR="00E53BF7" w:rsidRDefault="00AA76C3">
      <w:pPr>
        <w:pStyle w:val="Example"/>
        <w:ind w:left="130" w:right="115"/>
      </w:pPr>
      <w:r>
        <w:t xml:space="preserve">  &lt;templateId root="2.16.840.1.113883.10.20.5.6.247" extension="2017-04-01" /&gt;</w:t>
      </w:r>
    </w:p>
    <w:p w14:paraId="384FEE9E" w14:textId="77777777" w:rsidR="00E53BF7" w:rsidRDefault="00AA76C3">
      <w:pPr>
        <w:pStyle w:val="Example"/>
        <w:ind w:left="130" w:right="115"/>
      </w:pPr>
      <w:r>
        <w:t xml:space="preserve">  &lt;code nullFlavor="UNK" /&gt;</w:t>
      </w:r>
    </w:p>
    <w:p w14:paraId="6D81FBF6" w14:textId="77777777" w:rsidR="00E53BF7" w:rsidRDefault="00AA76C3">
      <w:pPr>
        <w:pStyle w:val="Example"/>
        <w:ind w:left="130" w:right="115"/>
      </w:pPr>
      <w:r>
        <w:t xml:space="preserve">  &lt;statusCode code="completed" /&gt;</w:t>
      </w:r>
    </w:p>
    <w:p w14:paraId="2EAC0108" w14:textId="77777777" w:rsidR="00E53BF7" w:rsidRDefault="00AA76C3">
      <w:pPr>
        <w:pStyle w:val="Example"/>
        <w:ind w:left="130" w:right="115"/>
      </w:pPr>
      <w:r>
        <w:t xml:space="preserve">  &lt;participant typeCode="DEV"&gt;</w:t>
      </w:r>
    </w:p>
    <w:p w14:paraId="17B062B4" w14:textId="77777777" w:rsidR="00E53BF7" w:rsidRDefault="00AA76C3">
      <w:pPr>
        <w:pStyle w:val="Example"/>
        <w:ind w:left="130" w:right="115"/>
      </w:pPr>
      <w:r>
        <w:t xml:space="preserve">    &lt;participantRole classCode="MANU"&gt;</w:t>
      </w:r>
    </w:p>
    <w:p w14:paraId="64C76237" w14:textId="77777777" w:rsidR="00E53BF7" w:rsidRDefault="00AA76C3">
      <w:pPr>
        <w:pStyle w:val="Example"/>
        <w:ind w:left="130" w:right="115"/>
      </w:pPr>
      <w:r>
        <w:t xml:space="preserve">      &lt;playingDevice&gt;</w:t>
      </w:r>
    </w:p>
    <w:p w14:paraId="500FB51E" w14:textId="77777777" w:rsidR="00E53BF7" w:rsidRDefault="00AA76C3">
      <w:pPr>
        <w:pStyle w:val="Example"/>
        <w:ind w:left="130" w:right="115"/>
      </w:pPr>
      <w:r>
        <w:t xml:space="preserve">        &lt;code code="360064003" </w:t>
      </w:r>
    </w:p>
    <w:p w14:paraId="05A41146" w14:textId="77777777" w:rsidR="00E53BF7" w:rsidRDefault="00AA76C3">
      <w:pPr>
        <w:pStyle w:val="Example"/>
        <w:ind w:left="130" w:right="115"/>
      </w:pPr>
      <w:r>
        <w:t xml:space="preserve">          codeSystem="2.16.840.1.113883.6.96" </w:t>
      </w:r>
    </w:p>
    <w:p w14:paraId="023767F3" w14:textId="77777777" w:rsidR="00E53BF7" w:rsidRDefault="00AA76C3">
      <w:pPr>
        <w:pStyle w:val="Example"/>
        <w:ind w:left="130" w:right="115"/>
      </w:pPr>
      <w:r>
        <w:t xml:space="preserve">          codeSystemName="SNOMED CT" </w:t>
      </w:r>
    </w:p>
    <w:p w14:paraId="229B8DA0" w14:textId="77777777" w:rsidR="00E53BF7" w:rsidRDefault="00AA76C3">
      <w:pPr>
        <w:pStyle w:val="Example"/>
        <w:ind w:left="130" w:right="115"/>
      </w:pPr>
      <w:r>
        <w:t xml:space="preserve">          displayName="Ventricular assist device" /&gt;</w:t>
      </w:r>
    </w:p>
    <w:p w14:paraId="4494FD62" w14:textId="77777777" w:rsidR="00E53BF7" w:rsidRDefault="00AA76C3">
      <w:pPr>
        <w:pStyle w:val="Example"/>
        <w:ind w:left="130" w:right="115"/>
      </w:pPr>
      <w:r>
        <w:t xml:space="preserve">      &lt;/playingDevice&gt;</w:t>
      </w:r>
    </w:p>
    <w:p w14:paraId="22C9634F" w14:textId="77777777" w:rsidR="00E53BF7" w:rsidRDefault="00AA76C3">
      <w:pPr>
        <w:pStyle w:val="Example"/>
        <w:ind w:left="130" w:right="115"/>
      </w:pPr>
      <w:r>
        <w:t xml:space="preserve">    &lt;/participantRole&gt;</w:t>
      </w:r>
    </w:p>
    <w:p w14:paraId="22F384D9" w14:textId="77777777" w:rsidR="00E53BF7" w:rsidRDefault="00AA76C3">
      <w:pPr>
        <w:pStyle w:val="Example"/>
        <w:ind w:left="130" w:right="115"/>
      </w:pPr>
      <w:r>
        <w:t xml:space="preserve">  &lt;/participant&gt;</w:t>
      </w:r>
    </w:p>
    <w:p w14:paraId="733C46AE" w14:textId="77777777" w:rsidR="00E53BF7" w:rsidRDefault="00AA76C3">
      <w:pPr>
        <w:pStyle w:val="Example"/>
        <w:ind w:left="130" w:right="115"/>
      </w:pPr>
      <w:r>
        <w:t>&lt;/procedure&gt;</w:t>
      </w:r>
    </w:p>
    <w:p w14:paraId="6A7076D9" w14:textId="77777777" w:rsidR="00E53BF7" w:rsidRDefault="00E53BF7">
      <w:pPr>
        <w:pStyle w:val="BodyText"/>
      </w:pPr>
    </w:p>
    <w:p w14:paraId="778C4390" w14:textId="77777777" w:rsidR="00E53BF7" w:rsidRDefault="00AA76C3">
      <w:pPr>
        <w:pStyle w:val="Heading2nospace"/>
      </w:pPr>
      <w:bookmarkStart w:id="3996" w:name="_Toc489009899"/>
      <w:r>
        <w:t>W</w:t>
      </w:r>
      <w:bookmarkStart w:id="3997" w:name="E_Weight_Observation"/>
      <w:bookmarkEnd w:id="3997"/>
      <w:r>
        <w:t>eight Observation</w:t>
      </w:r>
      <w:bookmarkEnd w:id="3996"/>
    </w:p>
    <w:p w14:paraId="5B08D842" w14:textId="77777777" w:rsidR="00E53BF7" w:rsidRDefault="00AA76C3">
      <w:pPr>
        <w:pStyle w:val="BracketData"/>
      </w:pPr>
      <w:r>
        <w:t>[observation: identifier urn:oid:2.16.840.1.113883.10.20.5.6.173 (closed)]</w:t>
      </w:r>
    </w:p>
    <w:p w14:paraId="7D5D3A02" w14:textId="77777777" w:rsidR="00E53BF7" w:rsidRDefault="00AA76C3">
      <w:pPr>
        <w:pStyle w:val="BracketData"/>
      </w:pPr>
      <w:r>
        <w:t>Published as part of NHSN Healthcare Associated Infection (HAI) Reports Release 1 - US Realm</w:t>
      </w:r>
    </w:p>
    <w:p w14:paraId="7C875D5A" w14:textId="14B87292" w:rsidR="00E53BF7" w:rsidRDefault="00AA76C3">
      <w:pPr>
        <w:pStyle w:val="Caption"/>
      </w:pPr>
      <w:bookmarkStart w:id="3998" w:name="_Toc489010522"/>
      <w:r>
        <w:t xml:space="preserve">Table </w:t>
      </w:r>
      <w:r>
        <w:fldChar w:fldCharType="begin"/>
      </w:r>
      <w:r>
        <w:instrText>SEQ Table \* ARABIC</w:instrText>
      </w:r>
      <w:r>
        <w:fldChar w:fldCharType="separate"/>
      </w:r>
      <w:r>
        <w:t>435</w:t>
      </w:r>
      <w:r>
        <w:fldChar w:fldCharType="end"/>
      </w:r>
      <w:r>
        <w:t>: Weight Observation Contexts</w:t>
      </w:r>
      <w:bookmarkEnd w:id="399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047325B9" w14:textId="77777777">
        <w:trPr>
          <w:cantSplit/>
          <w:tblHeader/>
          <w:jc w:val="center"/>
        </w:trPr>
        <w:tc>
          <w:tcPr>
            <w:tcW w:w="360" w:type="dxa"/>
            <w:shd w:val="clear" w:color="auto" w:fill="E6E6E6"/>
          </w:tcPr>
          <w:p w14:paraId="701544FF" w14:textId="77777777" w:rsidR="00E53BF7" w:rsidRDefault="00AA76C3">
            <w:pPr>
              <w:pStyle w:val="TableHead"/>
            </w:pPr>
            <w:r>
              <w:t>Contained By:</w:t>
            </w:r>
          </w:p>
        </w:tc>
        <w:tc>
          <w:tcPr>
            <w:tcW w:w="360" w:type="dxa"/>
            <w:shd w:val="clear" w:color="auto" w:fill="E6E6E6"/>
          </w:tcPr>
          <w:p w14:paraId="7B04DBDA" w14:textId="77777777" w:rsidR="00E53BF7" w:rsidRDefault="00AA76C3">
            <w:pPr>
              <w:pStyle w:val="TableHead"/>
            </w:pPr>
            <w:r>
              <w:t>Contains:</w:t>
            </w:r>
          </w:p>
        </w:tc>
      </w:tr>
      <w:tr w:rsidR="00E53BF7" w14:paraId="3C1F0185" w14:textId="77777777">
        <w:trPr>
          <w:jc w:val="center"/>
        </w:trPr>
        <w:tc>
          <w:tcPr>
            <w:tcW w:w="360" w:type="dxa"/>
          </w:tcPr>
          <w:p w14:paraId="507AD07F" w14:textId="693F5037" w:rsidR="00E53BF7" w:rsidRDefault="005811C6">
            <w:pPr>
              <w:pStyle w:val="TableText"/>
            </w:pPr>
            <w:hyperlink w:anchor="S_Infection_Risk_Factors_Section_in_a_P">
              <w:r w:rsidR="00AA76C3">
                <w:rPr>
                  <w:rStyle w:val="HyperlinkText9pt"/>
                </w:rPr>
                <w:t>Infection Risk Factors Section in a Procedure Report</w:t>
              </w:r>
            </w:hyperlink>
            <w:r w:rsidR="00AA76C3">
              <w:t xml:space="preserve"> (required)</w:t>
            </w:r>
          </w:p>
        </w:tc>
        <w:tc>
          <w:tcPr>
            <w:tcW w:w="360" w:type="dxa"/>
          </w:tcPr>
          <w:p w14:paraId="129D6B03" w14:textId="77777777" w:rsidR="00E53BF7" w:rsidRDefault="00E53BF7"/>
        </w:tc>
      </w:tr>
    </w:tbl>
    <w:p w14:paraId="0C8A2456" w14:textId="77777777" w:rsidR="00E53BF7" w:rsidRDefault="00E53BF7">
      <w:pPr>
        <w:pStyle w:val="BodyText"/>
      </w:pPr>
    </w:p>
    <w:p w14:paraId="2AA0A2A1" w14:textId="77777777" w:rsidR="00E53BF7" w:rsidRDefault="00AA76C3">
      <w:pPr>
        <w:pStyle w:val="BodyText"/>
      </w:pPr>
      <w:r>
        <w:t>This observation records a body weight. NHSN protocol requires that the value be an integer.</w:t>
      </w:r>
    </w:p>
    <w:p w14:paraId="6F8BB47B" w14:textId="1DB6E726" w:rsidR="00E53BF7" w:rsidRDefault="00AA76C3">
      <w:pPr>
        <w:pStyle w:val="Caption"/>
      </w:pPr>
      <w:bookmarkStart w:id="3999" w:name="_Toc489010523"/>
      <w:r>
        <w:lastRenderedPageBreak/>
        <w:t xml:space="preserve">Table </w:t>
      </w:r>
      <w:r>
        <w:fldChar w:fldCharType="begin"/>
      </w:r>
      <w:r>
        <w:instrText>SEQ Table \* ARABIC</w:instrText>
      </w:r>
      <w:r>
        <w:fldChar w:fldCharType="separate"/>
      </w:r>
      <w:r>
        <w:t>436</w:t>
      </w:r>
      <w:r>
        <w:fldChar w:fldCharType="end"/>
      </w:r>
      <w:r>
        <w:t>: Weight Observation Constraints Overview</w:t>
      </w:r>
      <w:bookmarkEnd w:id="3999"/>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7054729F" w14:textId="77777777">
        <w:trPr>
          <w:jc w:val="center"/>
        </w:trPr>
        <w:tc>
          <w:tcPr>
            <w:tcW w:w="0" w:type="dxa"/>
            <w:shd w:val="clear" w:color="auto" w:fill="E6E6E6"/>
            <w:noWrap/>
          </w:tcPr>
          <w:p w14:paraId="5D97C326" w14:textId="77777777" w:rsidR="00E53BF7" w:rsidRDefault="00AA76C3">
            <w:pPr>
              <w:pStyle w:val="TableHead"/>
            </w:pPr>
            <w:r>
              <w:t>XPath</w:t>
            </w:r>
          </w:p>
        </w:tc>
        <w:tc>
          <w:tcPr>
            <w:tcW w:w="720" w:type="dxa"/>
            <w:shd w:val="clear" w:color="auto" w:fill="E6E6E6"/>
            <w:noWrap/>
          </w:tcPr>
          <w:p w14:paraId="22267B5F" w14:textId="77777777" w:rsidR="00E53BF7" w:rsidRDefault="00AA76C3">
            <w:pPr>
              <w:pStyle w:val="TableHead"/>
            </w:pPr>
            <w:r>
              <w:t>Card.</w:t>
            </w:r>
          </w:p>
        </w:tc>
        <w:tc>
          <w:tcPr>
            <w:tcW w:w="1152" w:type="dxa"/>
            <w:shd w:val="clear" w:color="auto" w:fill="E6E6E6"/>
            <w:noWrap/>
          </w:tcPr>
          <w:p w14:paraId="3957BAF0" w14:textId="77777777" w:rsidR="00E53BF7" w:rsidRDefault="00AA76C3">
            <w:pPr>
              <w:pStyle w:val="TableHead"/>
            </w:pPr>
            <w:r>
              <w:t>Verb</w:t>
            </w:r>
          </w:p>
        </w:tc>
        <w:tc>
          <w:tcPr>
            <w:tcW w:w="864" w:type="dxa"/>
            <w:shd w:val="clear" w:color="auto" w:fill="E6E6E6"/>
            <w:noWrap/>
          </w:tcPr>
          <w:p w14:paraId="75AB5157" w14:textId="77777777" w:rsidR="00E53BF7" w:rsidRDefault="00AA76C3">
            <w:pPr>
              <w:pStyle w:val="TableHead"/>
            </w:pPr>
            <w:r>
              <w:t>Data Type</w:t>
            </w:r>
          </w:p>
        </w:tc>
        <w:tc>
          <w:tcPr>
            <w:tcW w:w="864" w:type="dxa"/>
            <w:shd w:val="clear" w:color="auto" w:fill="E6E6E6"/>
            <w:noWrap/>
          </w:tcPr>
          <w:p w14:paraId="485C73BC" w14:textId="77777777" w:rsidR="00E53BF7" w:rsidRDefault="00AA76C3">
            <w:pPr>
              <w:pStyle w:val="TableHead"/>
            </w:pPr>
            <w:r>
              <w:t>CONF#</w:t>
            </w:r>
          </w:p>
        </w:tc>
        <w:tc>
          <w:tcPr>
            <w:tcW w:w="864" w:type="dxa"/>
            <w:shd w:val="clear" w:color="auto" w:fill="E6E6E6"/>
            <w:noWrap/>
          </w:tcPr>
          <w:p w14:paraId="1DD0DA53" w14:textId="77777777" w:rsidR="00E53BF7" w:rsidRDefault="00AA76C3">
            <w:pPr>
              <w:pStyle w:val="TableHead"/>
            </w:pPr>
            <w:r>
              <w:t>Value</w:t>
            </w:r>
          </w:p>
        </w:tc>
      </w:tr>
      <w:tr w:rsidR="00E53BF7" w14:paraId="07D4B90D" w14:textId="77777777">
        <w:trPr>
          <w:jc w:val="center"/>
        </w:trPr>
        <w:tc>
          <w:tcPr>
            <w:tcW w:w="10216" w:type="dxa"/>
            <w:gridSpan w:val="6"/>
          </w:tcPr>
          <w:p w14:paraId="72BE411C" w14:textId="77777777" w:rsidR="00E53BF7" w:rsidRDefault="00AA76C3">
            <w:pPr>
              <w:pStyle w:val="TableText"/>
            </w:pPr>
            <w:r>
              <w:t>observation (identifier: urn:oid:2.16.840.1.113883.10.20.5.6.173)</w:t>
            </w:r>
          </w:p>
        </w:tc>
      </w:tr>
      <w:tr w:rsidR="00E53BF7" w14:paraId="55394559" w14:textId="77777777">
        <w:trPr>
          <w:jc w:val="center"/>
        </w:trPr>
        <w:tc>
          <w:tcPr>
            <w:tcW w:w="3445" w:type="dxa"/>
          </w:tcPr>
          <w:p w14:paraId="06CBCE2A" w14:textId="77777777" w:rsidR="00E53BF7" w:rsidRDefault="00AA76C3">
            <w:pPr>
              <w:pStyle w:val="TableText"/>
            </w:pPr>
            <w:r>
              <w:tab/>
              <w:t>@classCode</w:t>
            </w:r>
          </w:p>
        </w:tc>
        <w:tc>
          <w:tcPr>
            <w:tcW w:w="720" w:type="dxa"/>
          </w:tcPr>
          <w:p w14:paraId="53B0DBB3" w14:textId="77777777" w:rsidR="00E53BF7" w:rsidRDefault="00AA76C3">
            <w:pPr>
              <w:pStyle w:val="TableText"/>
            </w:pPr>
            <w:r>
              <w:t>1..1</w:t>
            </w:r>
          </w:p>
        </w:tc>
        <w:tc>
          <w:tcPr>
            <w:tcW w:w="1152" w:type="dxa"/>
          </w:tcPr>
          <w:p w14:paraId="42E955F1" w14:textId="77777777" w:rsidR="00E53BF7" w:rsidRDefault="00AA76C3">
            <w:pPr>
              <w:pStyle w:val="TableText"/>
            </w:pPr>
            <w:r>
              <w:t>SHALL</w:t>
            </w:r>
          </w:p>
        </w:tc>
        <w:tc>
          <w:tcPr>
            <w:tcW w:w="864" w:type="dxa"/>
          </w:tcPr>
          <w:p w14:paraId="0C92D851" w14:textId="77777777" w:rsidR="00E53BF7" w:rsidRDefault="00E53BF7">
            <w:pPr>
              <w:pStyle w:val="TableText"/>
            </w:pPr>
          </w:p>
        </w:tc>
        <w:tc>
          <w:tcPr>
            <w:tcW w:w="864" w:type="dxa"/>
          </w:tcPr>
          <w:p w14:paraId="78816620" w14:textId="672EEB6A" w:rsidR="00E53BF7" w:rsidRDefault="005811C6">
            <w:pPr>
              <w:pStyle w:val="TableText"/>
            </w:pPr>
            <w:hyperlink w:anchor="C_86-19702">
              <w:r w:rsidR="00AA76C3">
                <w:rPr>
                  <w:rStyle w:val="HyperlinkText9pt"/>
                </w:rPr>
                <w:t>86-19702</w:t>
              </w:r>
            </w:hyperlink>
          </w:p>
        </w:tc>
        <w:tc>
          <w:tcPr>
            <w:tcW w:w="3171" w:type="dxa"/>
          </w:tcPr>
          <w:p w14:paraId="1737DD80" w14:textId="77777777" w:rsidR="00E53BF7" w:rsidRDefault="00AA76C3">
            <w:pPr>
              <w:pStyle w:val="TableText"/>
            </w:pPr>
            <w:r>
              <w:t>urn:oid:2.16.840.1.113883.5.6 (HL7ActClass) = OBS</w:t>
            </w:r>
          </w:p>
        </w:tc>
      </w:tr>
      <w:tr w:rsidR="00E53BF7" w14:paraId="38719EEC" w14:textId="77777777">
        <w:trPr>
          <w:jc w:val="center"/>
        </w:trPr>
        <w:tc>
          <w:tcPr>
            <w:tcW w:w="3445" w:type="dxa"/>
          </w:tcPr>
          <w:p w14:paraId="11265CF9" w14:textId="77777777" w:rsidR="00E53BF7" w:rsidRDefault="00AA76C3">
            <w:pPr>
              <w:pStyle w:val="TableText"/>
            </w:pPr>
            <w:r>
              <w:tab/>
              <w:t>@moodCode</w:t>
            </w:r>
          </w:p>
        </w:tc>
        <w:tc>
          <w:tcPr>
            <w:tcW w:w="720" w:type="dxa"/>
          </w:tcPr>
          <w:p w14:paraId="07C976AE" w14:textId="77777777" w:rsidR="00E53BF7" w:rsidRDefault="00AA76C3">
            <w:pPr>
              <w:pStyle w:val="TableText"/>
            </w:pPr>
            <w:r>
              <w:t>1..1</w:t>
            </w:r>
          </w:p>
        </w:tc>
        <w:tc>
          <w:tcPr>
            <w:tcW w:w="1152" w:type="dxa"/>
          </w:tcPr>
          <w:p w14:paraId="56DAA9DB" w14:textId="77777777" w:rsidR="00E53BF7" w:rsidRDefault="00AA76C3">
            <w:pPr>
              <w:pStyle w:val="TableText"/>
            </w:pPr>
            <w:r>
              <w:t>SHALL</w:t>
            </w:r>
          </w:p>
        </w:tc>
        <w:tc>
          <w:tcPr>
            <w:tcW w:w="864" w:type="dxa"/>
          </w:tcPr>
          <w:p w14:paraId="1DB31CB0" w14:textId="77777777" w:rsidR="00E53BF7" w:rsidRDefault="00E53BF7">
            <w:pPr>
              <w:pStyle w:val="TableText"/>
            </w:pPr>
          </w:p>
        </w:tc>
        <w:tc>
          <w:tcPr>
            <w:tcW w:w="864" w:type="dxa"/>
          </w:tcPr>
          <w:p w14:paraId="7B605584" w14:textId="0E0A2EFB" w:rsidR="00E53BF7" w:rsidRDefault="005811C6">
            <w:pPr>
              <w:pStyle w:val="TableText"/>
            </w:pPr>
            <w:hyperlink w:anchor="C_86-19703">
              <w:r w:rsidR="00AA76C3">
                <w:rPr>
                  <w:rStyle w:val="HyperlinkText9pt"/>
                </w:rPr>
                <w:t>86-19703</w:t>
              </w:r>
            </w:hyperlink>
          </w:p>
        </w:tc>
        <w:tc>
          <w:tcPr>
            <w:tcW w:w="3171" w:type="dxa"/>
          </w:tcPr>
          <w:p w14:paraId="39BD9107" w14:textId="77777777" w:rsidR="00E53BF7" w:rsidRDefault="00AA76C3">
            <w:pPr>
              <w:pStyle w:val="TableText"/>
            </w:pPr>
            <w:r>
              <w:t>urn:oid:2.16.840.1.113883.5.1001 (HL7ActMood) = EVN</w:t>
            </w:r>
          </w:p>
        </w:tc>
      </w:tr>
      <w:tr w:rsidR="00E53BF7" w14:paraId="18CB5FF9" w14:textId="77777777">
        <w:trPr>
          <w:jc w:val="center"/>
        </w:trPr>
        <w:tc>
          <w:tcPr>
            <w:tcW w:w="3445" w:type="dxa"/>
          </w:tcPr>
          <w:p w14:paraId="79EA945B" w14:textId="77777777" w:rsidR="00E53BF7" w:rsidRDefault="00AA76C3">
            <w:pPr>
              <w:pStyle w:val="TableText"/>
            </w:pPr>
            <w:r>
              <w:tab/>
              <w:t>@negationInd</w:t>
            </w:r>
          </w:p>
        </w:tc>
        <w:tc>
          <w:tcPr>
            <w:tcW w:w="720" w:type="dxa"/>
          </w:tcPr>
          <w:p w14:paraId="374A51FB" w14:textId="77777777" w:rsidR="00E53BF7" w:rsidRDefault="00AA76C3">
            <w:pPr>
              <w:pStyle w:val="TableText"/>
            </w:pPr>
            <w:r>
              <w:t>1..1</w:t>
            </w:r>
          </w:p>
        </w:tc>
        <w:tc>
          <w:tcPr>
            <w:tcW w:w="1152" w:type="dxa"/>
          </w:tcPr>
          <w:p w14:paraId="3937EBD1" w14:textId="77777777" w:rsidR="00E53BF7" w:rsidRDefault="00AA76C3">
            <w:pPr>
              <w:pStyle w:val="TableText"/>
            </w:pPr>
            <w:r>
              <w:t>SHALL</w:t>
            </w:r>
          </w:p>
        </w:tc>
        <w:tc>
          <w:tcPr>
            <w:tcW w:w="864" w:type="dxa"/>
          </w:tcPr>
          <w:p w14:paraId="315E7E67" w14:textId="77777777" w:rsidR="00E53BF7" w:rsidRDefault="00E53BF7">
            <w:pPr>
              <w:pStyle w:val="TableText"/>
            </w:pPr>
          </w:p>
        </w:tc>
        <w:tc>
          <w:tcPr>
            <w:tcW w:w="864" w:type="dxa"/>
          </w:tcPr>
          <w:p w14:paraId="11240838" w14:textId="37B9151F" w:rsidR="00E53BF7" w:rsidRDefault="005811C6">
            <w:pPr>
              <w:pStyle w:val="TableText"/>
            </w:pPr>
            <w:hyperlink w:anchor="C_86-19704">
              <w:r w:rsidR="00AA76C3">
                <w:rPr>
                  <w:rStyle w:val="HyperlinkText9pt"/>
                </w:rPr>
                <w:t>86-19704</w:t>
              </w:r>
            </w:hyperlink>
          </w:p>
        </w:tc>
        <w:tc>
          <w:tcPr>
            <w:tcW w:w="3171" w:type="dxa"/>
          </w:tcPr>
          <w:p w14:paraId="2E5BF4CE" w14:textId="77777777" w:rsidR="00E53BF7" w:rsidRDefault="00AA76C3">
            <w:pPr>
              <w:pStyle w:val="TableText"/>
            </w:pPr>
            <w:r>
              <w:t>false</w:t>
            </w:r>
          </w:p>
        </w:tc>
      </w:tr>
      <w:tr w:rsidR="00E53BF7" w14:paraId="166FA2F5" w14:textId="77777777">
        <w:trPr>
          <w:jc w:val="center"/>
        </w:trPr>
        <w:tc>
          <w:tcPr>
            <w:tcW w:w="3445" w:type="dxa"/>
          </w:tcPr>
          <w:p w14:paraId="4D2DA4D4" w14:textId="77777777" w:rsidR="00E53BF7" w:rsidRDefault="00AA76C3">
            <w:pPr>
              <w:pStyle w:val="TableText"/>
            </w:pPr>
            <w:r>
              <w:tab/>
              <w:t>templateId</w:t>
            </w:r>
          </w:p>
        </w:tc>
        <w:tc>
          <w:tcPr>
            <w:tcW w:w="720" w:type="dxa"/>
          </w:tcPr>
          <w:p w14:paraId="6B193CE5" w14:textId="77777777" w:rsidR="00E53BF7" w:rsidRDefault="00AA76C3">
            <w:pPr>
              <w:pStyle w:val="TableText"/>
            </w:pPr>
            <w:r>
              <w:t>1..1</w:t>
            </w:r>
          </w:p>
        </w:tc>
        <w:tc>
          <w:tcPr>
            <w:tcW w:w="1152" w:type="dxa"/>
          </w:tcPr>
          <w:p w14:paraId="4241FBE7" w14:textId="77777777" w:rsidR="00E53BF7" w:rsidRDefault="00AA76C3">
            <w:pPr>
              <w:pStyle w:val="TableText"/>
            </w:pPr>
            <w:r>
              <w:t>SHALL</w:t>
            </w:r>
          </w:p>
        </w:tc>
        <w:tc>
          <w:tcPr>
            <w:tcW w:w="864" w:type="dxa"/>
          </w:tcPr>
          <w:p w14:paraId="7869972B" w14:textId="77777777" w:rsidR="00E53BF7" w:rsidRDefault="00E53BF7">
            <w:pPr>
              <w:pStyle w:val="TableText"/>
            </w:pPr>
          </w:p>
        </w:tc>
        <w:tc>
          <w:tcPr>
            <w:tcW w:w="864" w:type="dxa"/>
          </w:tcPr>
          <w:p w14:paraId="05D94D0D" w14:textId="526C1A1B" w:rsidR="00E53BF7" w:rsidRDefault="005811C6">
            <w:pPr>
              <w:pStyle w:val="TableText"/>
            </w:pPr>
            <w:hyperlink w:anchor="C_86-28297">
              <w:r w:rsidR="00AA76C3">
                <w:rPr>
                  <w:rStyle w:val="HyperlinkText9pt"/>
                </w:rPr>
                <w:t>86-28297</w:t>
              </w:r>
            </w:hyperlink>
          </w:p>
        </w:tc>
        <w:tc>
          <w:tcPr>
            <w:tcW w:w="3171" w:type="dxa"/>
          </w:tcPr>
          <w:p w14:paraId="7C6DAC15" w14:textId="77777777" w:rsidR="00E53BF7" w:rsidRDefault="00E53BF7">
            <w:pPr>
              <w:pStyle w:val="TableText"/>
            </w:pPr>
          </w:p>
        </w:tc>
      </w:tr>
      <w:tr w:rsidR="00E53BF7" w14:paraId="079DD130" w14:textId="77777777">
        <w:trPr>
          <w:jc w:val="center"/>
        </w:trPr>
        <w:tc>
          <w:tcPr>
            <w:tcW w:w="3445" w:type="dxa"/>
          </w:tcPr>
          <w:p w14:paraId="53CB5843" w14:textId="77777777" w:rsidR="00E53BF7" w:rsidRDefault="00AA76C3">
            <w:pPr>
              <w:pStyle w:val="TableText"/>
            </w:pPr>
            <w:r>
              <w:tab/>
            </w:r>
            <w:r>
              <w:tab/>
              <w:t>@root</w:t>
            </w:r>
          </w:p>
        </w:tc>
        <w:tc>
          <w:tcPr>
            <w:tcW w:w="720" w:type="dxa"/>
          </w:tcPr>
          <w:p w14:paraId="3B05D237" w14:textId="77777777" w:rsidR="00E53BF7" w:rsidRDefault="00AA76C3">
            <w:pPr>
              <w:pStyle w:val="TableText"/>
            </w:pPr>
            <w:r>
              <w:t>1..1</w:t>
            </w:r>
          </w:p>
        </w:tc>
        <w:tc>
          <w:tcPr>
            <w:tcW w:w="1152" w:type="dxa"/>
          </w:tcPr>
          <w:p w14:paraId="695E5395" w14:textId="77777777" w:rsidR="00E53BF7" w:rsidRDefault="00AA76C3">
            <w:pPr>
              <w:pStyle w:val="TableText"/>
            </w:pPr>
            <w:r>
              <w:t>SHALL</w:t>
            </w:r>
          </w:p>
        </w:tc>
        <w:tc>
          <w:tcPr>
            <w:tcW w:w="864" w:type="dxa"/>
          </w:tcPr>
          <w:p w14:paraId="62B95F88" w14:textId="77777777" w:rsidR="00E53BF7" w:rsidRDefault="00E53BF7">
            <w:pPr>
              <w:pStyle w:val="TableText"/>
            </w:pPr>
          </w:p>
        </w:tc>
        <w:tc>
          <w:tcPr>
            <w:tcW w:w="864" w:type="dxa"/>
          </w:tcPr>
          <w:p w14:paraId="7C92CD87" w14:textId="18326177" w:rsidR="00E53BF7" w:rsidRDefault="005811C6">
            <w:pPr>
              <w:pStyle w:val="TableText"/>
            </w:pPr>
            <w:hyperlink w:anchor="C_86-28298">
              <w:r w:rsidR="00AA76C3">
                <w:rPr>
                  <w:rStyle w:val="HyperlinkText9pt"/>
                </w:rPr>
                <w:t>86-28298</w:t>
              </w:r>
            </w:hyperlink>
          </w:p>
        </w:tc>
        <w:tc>
          <w:tcPr>
            <w:tcW w:w="3171" w:type="dxa"/>
          </w:tcPr>
          <w:p w14:paraId="26E3AE2E" w14:textId="77777777" w:rsidR="00E53BF7" w:rsidRDefault="00AA76C3">
            <w:pPr>
              <w:pStyle w:val="TableText"/>
            </w:pPr>
            <w:r>
              <w:t>2.16.840.1.113883.10.20.22.4.27</w:t>
            </w:r>
          </w:p>
        </w:tc>
      </w:tr>
      <w:tr w:rsidR="00E53BF7" w14:paraId="1D3C564F" w14:textId="77777777">
        <w:trPr>
          <w:jc w:val="center"/>
        </w:trPr>
        <w:tc>
          <w:tcPr>
            <w:tcW w:w="3445" w:type="dxa"/>
          </w:tcPr>
          <w:p w14:paraId="4C6ED3F0" w14:textId="77777777" w:rsidR="00E53BF7" w:rsidRDefault="00AA76C3">
            <w:pPr>
              <w:pStyle w:val="TableText"/>
            </w:pPr>
            <w:r>
              <w:tab/>
              <w:t>templateId</w:t>
            </w:r>
          </w:p>
        </w:tc>
        <w:tc>
          <w:tcPr>
            <w:tcW w:w="720" w:type="dxa"/>
          </w:tcPr>
          <w:p w14:paraId="52C56C30" w14:textId="77777777" w:rsidR="00E53BF7" w:rsidRDefault="00AA76C3">
            <w:pPr>
              <w:pStyle w:val="TableText"/>
            </w:pPr>
            <w:r>
              <w:t>1..1</w:t>
            </w:r>
          </w:p>
        </w:tc>
        <w:tc>
          <w:tcPr>
            <w:tcW w:w="1152" w:type="dxa"/>
          </w:tcPr>
          <w:p w14:paraId="7AD44AA5" w14:textId="77777777" w:rsidR="00E53BF7" w:rsidRDefault="00AA76C3">
            <w:pPr>
              <w:pStyle w:val="TableText"/>
            </w:pPr>
            <w:r>
              <w:t>SHALL</w:t>
            </w:r>
          </w:p>
        </w:tc>
        <w:tc>
          <w:tcPr>
            <w:tcW w:w="864" w:type="dxa"/>
          </w:tcPr>
          <w:p w14:paraId="3D409AA5" w14:textId="77777777" w:rsidR="00E53BF7" w:rsidRDefault="00E53BF7">
            <w:pPr>
              <w:pStyle w:val="TableText"/>
            </w:pPr>
          </w:p>
        </w:tc>
        <w:tc>
          <w:tcPr>
            <w:tcW w:w="864" w:type="dxa"/>
          </w:tcPr>
          <w:p w14:paraId="72798BC6" w14:textId="5FD1DC09" w:rsidR="00E53BF7" w:rsidRDefault="005811C6">
            <w:pPr>
              <w:pStyle w:val="TableText"/>
            </w:pPr>
            <w:hyperlink w:anchor="C_86-19712">
              <w:r w:rsidR="00AA76C3">
                <w:rPr>
                  <w:rStyle w:val="HyperlinkText9pt"/>
                </w:rPr>
                <w:t>86-19712</w:t>
              </w:r>
            </w:hyperlink>
          </w:p>
        </w:tc>
        <w:tc>
          <w:tcPr>
            <w:tcW w:w="3171" w:type="dxa"/>
          </w:tcPr>
          <w:p w14:paraId="3BF410FC" w14:textId="77777777" w:rsidR="00E53BF7" w:rsidRDefault="00E53BF7">
            <w:pPr>
              <w:pStyle w:val="TableText"/>
            </w:pPr>
          </w:p>
        </w:tc>
      </w:tr>
      <w:tr w:rsidR="00E53BF7" w14:paraId="1193F0FA" w14:textId="77777777">
        <w:trPr>
          <w:jc w:val="center"/>
        </w:trPr>
        <w:tc>
          <w:tcPr>
            <w:tcW w:w="3445" w:type="dxa"/>
          </w:tcPr>
          <w:p w14:paraId="2EC7E878" w14:textId="77777777" w:rsidR="00E53BF7" w:rsidRDefault="00AA76C3">
            <w:pPr>
              <w:pStyle w:val="TableText"/>
            </w:pPr>
            <w:r>
              <w:tab/>
            </w:r>
            <w:r>
              <w:tab/>
              <w:t>@root</w:t>
            </w:r>
          </w:p>
        </w:tc>
        <w:tc>
          <w:tcPr>
            <w:tcW w:w="720" w:type="dxa"/>
          </w:tcPr>
          <w:p w14:paraId="462E2048" w14:textId="77777777" w:rsidR="00E53BF7" w:rsidRDefault="00AA76C3">
            <w:pPr>
              <w:pStyle w:val="TableText"/>
            </w:pPr>
            <w:r>
              <w:t>1..1</w:t>
            </w:r>
          </w:p>
        </w:tc>
        <w:tc>
          <w:tcPr>
            <w:tcW w:w="1152" w:type="dxa"/>
          </w:tcPr>
          <w:p w14:paraId="72993814" w14:textId="77777777" w:rsidR="00E53BF7" w:rsidRDefault="00AA76C3">
            <w:pPr>
              <w:pStyle w:val="TableText"/>
            </w:pPr>
            <w:r>
              <w:t>SHALL</w:t>
            </w:r>
          </w:p>
        </w:tc>
        <w:tc>
          <w:tcPr>
            <w:tcW w:w="864" w:type="dxa"/>
          </w:tcPr>
          <w:p w14:paraId="7B0953DE" w14:textId="77777777" w:rsidR="00E53BF7" w:rsidRDefault="00E53BF7">
            <w:pPr>
              <w:pStyle w:val="TableText"/>
            </w:pPr>
          </w:p>
        </w:tc>
        <w:tc>
          <w:tcPr>
            <w:tcW w:w="864" w:type="dxa"/>
          </w:tcPr>
          <w:p w14:paraId="2FE36E8D" w14:textId="10F31BE4" w:rsidR="00E53BF7" w:rsidRDefault="005811C6">
            <w:pPr>
              <w:pStyle w:val="TableText"/>
            </w:pPr>
            <w:hyperlink w:anchor="C_86-19714">
              <w:r w:rsidR="00AA76C3">
                <w:rPr>
                  <w:rStyle w:val="HyperlinkText9pt"/>
                </w:rPr>
                <w:t>86-19714</w:t>
              </w:r>
            </w:hyperlink>
          </w:p>
        </w:tc>
        <w:tc>
          <w:tcPr>
            <w:tcW w:w="3171" w:type="dxa"/>
          </w:tcPr>
          <w:p w14:paraId="4314D749" w14:textId="77777777" w:rsidR="00E53BF7" w:rsidRDefault="00AA76C3">
            <w:pPr>
              <w:pStyle w:val="TableText"/>
            </w:pPr>
            <w:r>
              <w:t>2.16.840.1.113883.10.20.5.6.173</w:t>
            </w:r>
          </w:p>
        </w:tc>
      </w:tr>
      <w:tr w:rsidR="00E53BF7" w14:paraId="4B59F4E7" w14:textId="77777777">
        <w:trPr>
          <w:jc w:val="center"/>
        </w:trPr>
        <w:tc>
          <w:tcPr>
            <w:tcW w:w="3445" w:type="dxa"/>
          </w:tcPr>
          <w:p w14:paraId="7390580C" w14:textId="77777777" w:rsidR="00E53BF7" w:rsidRDefault="00AA76C3">
            <w:pPr>
              <w:pStyle w:val="TableText"/>
            </w:pPr>
            <w:r>
              <w:tab/>
              <w:t>id</w:t>
            </w:r>
          </w:p>
        </w:tc>
        <w:tc>
          <w:tcPr>
            <w:tcW w:w="720" w:type="dxa"/>
          </w:tcPr>
          <w:p w14:paraId="038EAB2A" w14:textId="77777777" w:rsidR="00E53BF7" w:rsidRDefault="00AA76C3">
            <w:pPr>
              <w:pStyle w:val="TableText"/>
            </w:pPr>
            <w:r>
              <w:t>1..1</w:t>
            </w:r>
          </w:p>
        </w:tc>
        <w:tc>
          <w:tcPr>
            <w:tcW w:w="1152" w:type="dxa"/>
          </w:tcPr>
          <w:p w14:paraId="134925D4" w14:textId="77777777" w:rsidR="00E53BF7" w:rsidRDefault="00AA76C3">
            <w:pPr>
              <w:pStyle w:val="TableText"/>
            </w:pPr>
            <w:r>
              <w:t>SHALL</w:t>
            </w:r>
          </w:p>
        </w:tc>
        <w:tc>
          <w:tcPr>
            <w:tcW w:w="864" w:type="dxa"/>
          </w:tcPr>
          <w:p w14:paraId="783CF900" w14:textId="77777777" w:rsidR="00E53BF7" w:rsidRDefault="00E53BF7">
            <w:pPr>
              <w:pStyle w:val="TableText"/>
            </w:pPr>
          </w:p>
        </w:tc>
        <w:tc>
          <w:tcPr>
            <w:tcW w:w="864" w:type="dxa"/>
          </w:tcPr>
          <w:p w14:paraId="56295DAC" w14:textId="5981AC67" w:rsidR="00E53BF7" w:rsidRDefault="005811C6">
            <w:pPr>
              <w:pStyle w:val="TableText"/>
            </w:pPr>
            <w:hyperlink w:anchor="C_86-19897">
              <w:r w:rsidR="00AA76C3">
                <w:rPr>
                  <w:rStyle w:val="HyperlinkText9pt"/>
                </w:rPr>
                <w:t>86-19897</w:t>
              </w:r>
            </w:hyperlink>
          </w:p>
        </w:tc>
        <w:tc>
          <w:tcPr>
            <w:tcW w:w="3171" w:type="dxa"/>
          </w:tcPr>
          <w:p w14:paraId="0BFB8640" w14:textId="77777777" w:rsidR="00E53BF7" w:rsidRDefault="00E53BF7">
            <w:pPr>
              <w:pStyle w:val="TableText"/>
            </w:pPr>
          </w:p>
        </w:tc>
      </w:tr>
      <w:tr w:rsidR="00E53BF7" w14:paraId="7EF38795" w14:textId="77777777">
        <w:trPr>
          <w:jc w:val="center"/>
        </w:trPr>
        <w:tc>
          <w:tcPr>
            <w:tcW w:w="3445" w:type="dxa"/>
          </w:tcPr>
          <w:p w14:paraId="55152FD6" w14:textId="77777777" w:rsidR="00E53BF7" w:rsidRDefault="00AA76C3">
            <w:pPr>
              <w:pStyle w:val="TableText"/>
            </w:pPr>
            <w:r>
              <w:tab/>
            </w:r>
            <w:r>
              <w:tab/>
              <w:t>@nullFlavor</w:t>
            </w:r>
          </w:p>
        </w:tc>
        <w:tc>
          <w:tcPr>
            <w:tcW w:w="720" w:type="dxa"/>
          </w:tcPr>
          <w:p w14:paraId="28D9107E" w14:textId="77777777" w:rsidR="00E53BF7" w:rsidRDefault="00AA76C3">
            <w:pPr>
              <w:pStyle w:val="TableText"/>
            </w:pPr>
            <w:r>
              <w:t>1..1</w:t>
            </w:r>
          </w:p>
        </w:tc>
        <w:tc>
          <w:tcPr>
            <w:tcW w:w="1152" w:type="dxa"/>
          </w:tcPr>
          <w:p w14:paraId="2A5A6CE5" w14:textId="77777777" w:rsidR="00E53BF7" w:rsidRDefault="00AA76C3">
            <w:pPr>
              <w:pStyle w:val="TableText"/>
            </w:pPr>
            <w:r>
              <w:t>SHALL</w:t>
            </w:r>
          </w:p>
        </w:tc>
        <w:tc>
          <w:tcPr>
            <w:tcW w:w="864" w:type="dxa"/>
          </w:tcPr>
          <w:p w14:paraId="6A104CBA" w14:textId="77777777" w:rsidR="00E53BF7" w:rsidRDefault="00E53BF7">
            <w:pPr>
              <w:pStyle w:val="TableText"/>
            </w:pPr>
          </w:p>
        </w:tc>
        <w:tc>
          <w:tcPr>
            <w:tcW w:w="864" w:type="dxa"/>
          </w:tcPr>
          <w:p w14:paraId="0E5C7CFA" w14:textId="5EBFDC8F" w:rsidR="00E53BF7" w:rsidRDefault="005811C6">
            <w:pPr>
              <w:pStyle w:val="TableText"/>
            </w:pPr>
            <w:hyperlink w:anchor="C_86-22718">
              <w:r w:rsidR="00AA76C3">
                <w:rPr>
                  <w:rStyle w:val="HyperlinkText9pt"/>
                </w:rPr>
                <w:t>86-22718</w:t>
              </w:r>
            </w:hyperlink>
          </w:p>
        </w:tc>
        <w:tc>
          <w:tcPr>
            <w:tcW w:w="3171" w:type="dxa"/>
          </w:tcPr>
          <w:p w14:paraId="0D332A89" w14:textId="77777777" w:rsidR="00E53BF7" w:rsidRDefault="00AA76C3">
            <w:pPr>
              <w:pStyle w:val="TableText"/>
            </w:pPr>
            <w:r>
              <w:t>NA</w:t>
            </w:r>
          </w:p>
        </w:tc>
      </w:tr>
      <w:tr w:rsidR="00E53BF7" w14:paraId="163DC80C" w14:textId="77777777">
        <w:trPr>
          <w:jc w:val="center"/>
        </w:trPr>
        <w:tc>
          <w:tcPr>
            <w:tcW w:w="3445" w:type="dxa"/>
          </w:tcPr>
          <w:p w14:paraId="5FA559B6" w14:textId="77777777" w:rsidR="00E53BF7" w:rsidRDefault="00AA76C3">
            <w:pPr>
              <w:pStyle w:val="TableText"/>
            </w:pPr>
            <w:r>
              <w:tab/>
              <w:t>code</w:t>
            </w:r>
          </w:p>
        </w:tc>
        <w:tc>
          <w:tcPr>
            <w:tcW w:w="720" w:type="dxa"/>
          </w:tcPr>
          <w:p w14:paraId="656F7B40" w14:textId="77777777" w:rsidR="00E53BF7" w:rsidRDefault="00AA76C3">
            <w:pPr>
              <w:pStyle w:val="TableText"/>
            </w:pPr>
            <w:r>
              <w:t>1..1</w:t>
            </w:r>
          </w:p>
        </w:tc>
        <w:tc>
          <w:tcPr>
            <w:tcW w:w="1152" w:type="dxa"/>
          </w:tcPr>
          <w:p w14:paraId="00D821D1" w14:textId="77777777" w:rsidR="00E53BF7" w:rsidRDefault="00AA76C3">
            <w:pPr>
              <w:pStyle w:val="TableText"/>
            </w:pPr>
            <w:r>
              <w:t>SHALL</w:t>
            </w:r>
          </w:p>
        </w:tc>
        <w:tc>
          <w:tcPr>
            <w:tcW w:w="864" w:type="dxa"/>
          </w:tcPr>
          <w:p w14:paraId="7E96010D" w14:textId="77777777" w:rsidR="00E53BF7" w:rsidRDefault="00E53BF7">
            <w:pPr>
              <w:pStyle w:val="TableText"/>
            </w:pPr>
          </w:p>
        </w:tc>
        <w:tc>
          <w:tcPr>
            <w:tcW w:w="864" w:type="dxa"/>
          </w:tcPr>
          <w:p w14:paraId="5BB33D6B" w14:textId="017D3E6F" w:rsidR="00E53BF7" w:rsidRDefault="005811C6">
            <w:pPr>
              <w:pStyle w:val="TableText"/>
            </w:pPr>
            <w:hyperlink w:anchor="C_86-19705">
              <w:r w:rsidR="00AA76C3">
                <w:rPr>
                  <w:rStyle w:val="HyperlinkText9pt"/>
                </w:rPr>
                <w:t>86-19705</w:t>
              </w:r>
            </w:hyperlink>
          </w:p>
        </w:tc>
        <w:tc>
          <w:tcPr>
            <w:tcW w:w="3171" w:type="dxa"/>
          </w:tcPr>
          <w:p w14:paraId="06481441" w14:textId="77777777" w:rsidR="00E53BF7" w:rsidRDefault="00E53BF7">
            <w:pPr>
              <w:pStyle w:val="TableText"/>
            </w:pPr>
          </w:p>
        </w:tc>
      </w:tr>
      <w:tr w:rsidR="00E53BF7" w14:paraId="20E2E6B6" w14:textId="77777777">
        <w:trPr>
          <w:jc w:val="center"/>
        </w:trPr>
        <w:tc>
          <w:tcPr>
            <w:tcW w:w="3445" w:type="dxa"/>
          </w:tcPr>
          <w:p w14:paraId="5B30444E" w14:textId="77777777" w:rsidR="00E53BF7" w:rsidRDefault="00AA76C3">
            <w:pPr>
              <w:pStyle w:val="TableText"/>
            </w:pPr>
            <w:r>
              <w:tab/>
            </w:r>
            <w:r>
              <w:tab/>
              <w:t>@code</w:t>
            </w:r>
          </w:p>
        </w:tc>
        <w:tc>
          <w:tcPr>
            <w:tcW w:w="720" w:type="dxa"/>
          </w:tcPr>
          <w:p w14:paraId="65B95D45" w14:textId="77777777" w:rsidR="00E53BF7" w:rsidRDefault="00AA76C3">
            <w:pPr>
              <w:pStyle w:val="TableText"/>
            </w:pPr>
            <w:r>
              <w:t>1..1</w:t>
            </w:r>
          </w:p>
        </w:tc>
        <w:tc>
          <w:tcPr>
            <w:tcW w:w="1152" w:type="dxa"/>
          </w:tcPr>
          <w:p w14:paraId="133C005A" w14:textId="77777777" w:rsidR="00E53BF7" w:rsidRDefault="00AA76C3">
            <w:pPr>
              <w:pStyle w:val="TableText"/>
            </w:pPr>
            <w:r>
              <w:t>SHALL</w:t>
            </w:r>
          </w:p>
        </w:tc>
        <w:tc>
          <w:tcPr>
            <w:tcW w:w="864" w:type="dxa"/>
          </w:tcPr>
          <w:p w14:paraId="7FE63FD4" w14:textId="77777777" w:rsidR="00E53BF7" w:rsidRDefault="00E53BF7">
            <w:pPr>
              <w:pStyle w:val="TableText"/>
            </w:pPr>
          </w:p>
        </w:tc>
        <w:tc>
          <w:tcPr>
            <w:tcW w:w="864" w:type="dxa"/>
          </w:tcPr>
          <w:p w14:paraId="3F2B9EA1" w14:textId="3CD0CBB1" w:rsidR="00E53BF7" w:rsidRDefault="005811C6">
            <w:pPr>
              <w:pStyle w:val="TableText"/>
            </w:pPr>
            <w:hyperlink w:anchor="C_86-19706">
              <w:r w:rsidR="00AA76C3">
                <w:rPr>
                  <w:rStyle w:val="HyperlinkText9pt"/>
                </w:rPr>
                <w:t>86-19706</w:t>
              </w:r>
            </w:hyperlink>
          </w:p>
        </w:tc>
        <w:tc>
          <w:tcPr>
            <w:tcW w:w="3171" w:type="dxa"/>
          </w:tcPr>
          <w:p w14:paraId="07714EA6" w14:textId="77777777" w:rsidR="00E53BF7" w:rsidRDefault="00AA76C3">
            <w:pPr>
              <w:pStyle w:val="TableText"/>
            </w:pPr>
            <w:r>
              <w:t>urn:oid:2.16.840.1.113883.6.96 (SNOMED CT) = 27113001</w:t>
            </w:r>
          </w:p>
        </w:tc>
      </w:tr>
      <w:tr w:rsidR="00E53BF7" w14:paraId="792F60F6" w14:textId="77777777">
        <w:trPr>
          <w:jc w:val="center"/>
        </w:trPr>
        <w:tc>
          <w:tcPr>
            <w:tcW w:w="3445" w:type="dxa"/>
          </w:tcPr>
          <w:p w14:paraId="3BB994A2" w14:textId="77777777" w:rsidR="00E53BF7" w:rsidRDefault="00AA76C3">
            <w:pPr>
              <w:pStyle w:val="TableText"/>
            </w:pPr>
            <w:r>
              <w:tab/>
              <w:t>statusCode</w:t>
            </w:r>
          </w:p>
        </w:tc>
        <w:tc>
          <w:tcPr>
            <w:tcW w:w="720" w:type="dxa"/>
          </w:tcPr>
          <w:p w14:paraId="5987CD63" w14:textId="77777777" w:rsidR="00E53BF7" w:rsidRDefault="00AA76C3">
            <w:pPr>
              <w:pStyle w:val="TableText"/>
            </w:pPr>
            <w:r>
              <w:t>1..1</w:t>
            </w:r>
          </w:p>
        </w:tc>
        <w:tc>
          <w:tcPr>
            <w:tcW w:w="1152" w:type="dxa"/>
          </w:tcPr>
          <w:p w14:paraId="49DF3431" w14:textId="77777777" w:rsidR="00E53BF7" w:rsidRDefault="00AA76C3">
            <w:pPr>
              <w:pStyle w:val="TableText"/>
            </w:pPr>
            <w:r>
              <w:t>SHALL</w:t>
            </w:r>
          </w:p>
        </w:tc>
        <w:tc>
          <w:tcPr>
            <w:tcW w:w="864" w:type="dxa"/>
          </w:tcPr>
          <w:p w14:paraId="12E224DA" w14:textId="77777777" w:rsidR="00E53BF7" w:rsidRDefault="00E53BF7">
            <w:pPr>
              <w:pStyle w:val="TableText"/>
            </w:pPr>
          </w:p>
        </w:tc>
        <w:tc>
          <w:tcPr>
            <w:tcW w:w="864" w:type="dxa"/>
          </w:tcPr>
          <w:p w14:paraId="08AC8C00" w14:textId="312314F4" w:rsidR="00E53BF7" w:rsidRDefault="005811C6">
            <w:pPr>
              <w:pStyle w:val="TableText"/>
            </w:pPr>
            <w:hyperlink w:anchor="C_86-19707">
              <w:r w:rsidR="00AA76C3">
                <w:rPr>
                  <w:rStyle w:val="HyperlinkText9pt"/>
                </w:rPr>
                <w:t>86-19707</w:t>
              </w:r>
            </w:hyperlink>
          </w:p>
        </w:tc>
        <w:tc>
          <w:tcPr>
            <w:tcW w:w="3171" w:type="dxa"/>
          </w:tcPr>
          <w:p w14:paraId="5E839671" w14:textId="77777777" w:rsidR="00E53BF7" w:rsidRDefault="00E53BF7">
            <w:pPr>
              <w:pStyle w:val="TableText"/>
            </w:pPr>
          </w:p>
        </w:tc>
      </w:tr>
      <w:tr w:rsidR="00E53BF7" w14:paraId="71CCF129" w14:textId="77777777">
        <w:trPr>
          <w:jc w:val="center"/>
        </w:trPr>
        <w:tc>
          <w:tcPr>
            <w:tcW w:w="3445" w:type="dxa"/>
          </w:tcPr>
          <w:p w14:paraId="29A7BD7F" w14:textId="77777777" w:rsidR="00E53BF7" w:rsidRDefault="00AA76C3">
            <w:pPr>
              <w:pStyle w:val="TableText"/>
            </w:pPr>
            <w:r>
              <w:tab/>
            </w:r>
            <w:r>
              <w:tab/>
              <w:t>@code</w:t>
            </w:r>
          </w:p>
        </w:tc>
        <w:tc>
          <w:tcPr>
            <w:tcW w:w="720" w:type="dxa"/>
          </w:tcPr>
          <w:p w14:paraId="231D7BFE" w14:textId="77777777" w:rsidR="00E53BF7" w:rsidRDefault="00AA76C3">
            <w:pPr>
              <w:pStyle w:val="TableText"/>
            </w:pPr>
            <w:r>
              <w:t>1..1</w:t>
            </w:r>
          </w:p>
        </w:tc>
        <w:tc>
          <w:tcPr>
            <w:tcW w:w="1152" w:type="dxa"/>
          </w:tcPr>
          <w:p w14:paraId="3D2A845C" w14:textId="77777777" w:rsidR="00E53BF7" w:rsidRDefault="00AA76C3">
            <w:pPr>
              <w:pStyle w:val="TableText"/>
            </w:pPr>
            <w:r>
              <w:t>SHALL</w:t>
            </w:r>
          </w:p>
        </w:tc>
        <w:tc>
          <w:tcPr>
            <w:tcW w:w="864" w:type="dxa"/>
          </w:tcPr>
          <w:p w14:paraId="23248308" w14:textId="77777777" w:rsidR="00E53BF7" w:rsidRDefault="00E53BF7">
            <w:pPr>
              <w:pStyle w:val="TableText"/>
            </w:pPr>
          </w:p>
        </w:tc>
        <w:tc>
          <w:tcPr>
            <w:tcW w:w="864" w:type="dxa"/>
          </w:tcPr>
          <w:p w14:paraId="4AC399EE" w14:textId="29E796CE" w:rsidR="00E53BF7" w:rsidRDefault="005811C6">
            <w:pPr>
              <w:pStyle w:val="TableText"/>
            </w:pPr>
            <w:hyperlink w:anchor="C_86-19708">
              <w:r w:rsidR="00AA76C3">
                <w:rPr>
                  <w:rStyle w:val="HyperlinkText9pt"/>
                </w:rPr>
                <w:t>86-19708</w:t>
              </w:r>
            </w:hyperlink>
          </w:p>
        </w:tc>
        <w:tc>
          <w:tcPr>
            <w:tcW w:w="3171" w:type="dxa"/>
          </w:tcPr>
          <w:p w14:paraId="4CF51900" w14:textId="77777777" w:rsidR="00E53BF7" w:rsidRDefault="00AA76C3">
            <w:pPr>
              <w:pStyle w:val="TableText"/>
            </w:pPr>
            <w:r>
              <w:t>urn:oid:2.16.840.1.113883.5.14 (HL7ActStatus) = completed</w:t>
            </w:r>
          </w:p>
        </w:tc>
      </w:tr>
      <w:tr w:rsidR="00E53BF7" w14:paraId="1586BB9C" w14:textId="77777777">
        <w:trPr>
          <w:jc w:val="center"/>
        </w:trPr>
        <w:tc>
          <w:tcPr>
            <w:tcW w:w="3445" w:type="dxa"/>
          </w:tcPr>
          <w:p w14:paraId="5E4C9BC4" w14:textId="77777777" w:rsidR="00E53BF7" w:rsidRDefault="00AA76C3">
            <w:pPr>
              <w:pStyle w:val="TableText"/>
            </w:pPr>
            <w:r>
              <w:tab/>
              <w:t>effectiveTime</w:t>
            </w:r>
          </w:p>
        </w:tc>
        <w:tc>
          <w:tcPr>
            <w:tcW w:w="720" w:type="dxa"/>
          </w:tcPr>
          <w:p w14:paraId="3C00A15E" w14:textId="77777777" w:rsidR="00E53BF7" w:rsidRDefault="00AA76C3">
            <w:pPr>
              <w:pStyle w:val="TableText"/>
            </w:pPr>
            <w:r>
              <w:t>1..1</w:t>
            </w:r>
          </w:p>
        </w:tc>
        <w:tc>
          <w:tcPr>
            <w:tcW w:w="1152" w:type="dxa"/>
          </w:tcPr>
          <w:p w14:paraId="7F3B73F4" w14:textId="77777777" w:rsidR="00E53BF7" w:rsidRDefault="00AA76C3">
            <w:pPr>
              <w:pStyle w:val="TableText"/>
            </w:pPr>
            <w:r>
              <w:t>SHALL</w:t>
            </w:r>
          </w:p>
        </w:tc>
        <w:tc>
          <w:tcPr>
            <w:tcW w:w="864" w:type="dxa"/>
          </w:tcPr>
          <w:p w14:paraId="26DC4B8E" w14:textId="77777777" w:rsidR="00E53BF7" w:rsidRDefault="00E53BF7">
            <w:pPr>
              <w:pStyle w:val="TableText"/>
            </w:pPr>
          </w:p>
        </w:tc>
        <w:tc>
          <w:tcPr>
            <w:tcW w:w="864" w:type="dxa"/>
          </w:tcPr>
          <w:p w14:paraId="6C4B606C" w14:textId="34911F39" w:rsidR="00E53BF7" w:rsidRDefault="005811C6">
            <w:pPr>
              <w:pStyle w:val="TableText"/>
            </w:pPr>
            <w:hyperlink w:anchor="C_86-19898">
              <w:r w:rsidR="00AA76C3">
                <w:rPr>
                  <w:rStyle w:val="HyperlinkText9pt"/>
                </w:rPr>
                <w:t>86-19898</w:t>
              </w:r>
            </w:hyperlink>
          </w:p>
        </w:tc>
        <w:tc>
          <w:tcPr>
            <w:tcW w:w="3171" w:type="dxa"/>
          </w:tcPr>
          <w:p w14:paraId="22BF0746" w14:textId="77777777" w:rsidR="00E53BF7" w:rsidRDefault="00E53BF7">
            <w:pPr>
              <w:pStyle w:val="TableText"/>
            </w:pPr>
          </w:p>
        </w:tc>
      </w:tr>
      <w:tr w:rsidR="00E53BF7" w14:paraId="285F32FC" w14:textId="77777777">
        <w:trPr>
          <w:jc w:val="center"/>
        </w:trPr>
        <w:tc>
          <w:tcPr>
            <w:tcW w:w="3445" w:type="dxa"/>
          </w:tcPr>
          <w:p w14:paraId="6CD80578" w14:textId="77777777" w:rsidR="00E53BF7" w:rsidRDefault="00AA76C3">
            <w:pPr>
              <w:pStyle w:val="TableText"/>
            </w:pPr>
            <w:r>
              <w:tab/>
            </w:r>
            <w:r>
              <w:tab/>
              <w:t>@nullFlavor</w:t>
            </w:r>
          </w:p>
        </w:tc>
        <w:tc>
          <w:tcPr>
            <w:tcW w:w="720" w:type="dxa"/>
          </w:tcPr>
          <w:p w14:paraId="3656B678" w14:textId="77777777" w:rsidR="00E53BF7" w:rsidRDefault="00AA76C3">
            <w:pPr>
              <w:pStyle w:val="TableText"/>
            </w:pPr>
            <w:r>
              <w:t>1..1</w:t>
            </w:r>
          </w:p>
        </w:tc>
        <w:tc>
          <w:tcPr>
            <w:tcW w:w="1152" w:type="dxa"/>
          </w:tcPr>
          <w:p w14:paraId="37A2E665" w14:textId="77777777" w:rsidR="00E53BF7" w:rsidRDefault="00AA76C3">
            <w:pPr>
              <w:pStyle w:val="TableText"/>
            </w:pPr>
            <w:r>
              <w:t>SHALL</w:t>
            </w:r>
          </w:p>
        </w:tc>
        <w:tc>
          <w:tcPr>
            <w:tcW w:w="864" w:type="dxa"/>
          </w:tcPr>
          <w:p w14:paraId="7F6D917F" w14:textId="77777777" w:rsidR="00E53BF7" w:rsidRDefault="00E53BF7">
            <w:pPr>
              <w:pStyle w:val="TableText"/>
            </w:pPr>
          </w:p>
        </w:tc>
        <w:tc>
          <w:tcPr>
            <w:tcW w:w="864" w:type="dxa"/>
          </w:tcPr>
          <w:p w14:paraId="2973A90D" w14:textId="3E67A500" w:rsidR="00E53BF7" w:rsidRDefault="005811C6">
            <w:pPr>
              <w:pStyle w:val="TableText"/>
            </w:pPr>
            <w:hyperlink w:anchor="C_86-22719">
              <w:r w:rsidR="00AA76C3">
                <w:rPr>
                  <w:rStyle w:val="HyperlinkText9pt"/>
                </w:rPr>
                <w:t>86-22719</w:t>
              </w:r>
            </w:hyperlink>
          </w:p>
        </w:tc>
        <w:tc>
          <w:tcPr>
            <w:tcW w:w="3171" w:type="dxa"/>
          </w:tcPr>
          <w:p w14:paraId="55293190" w14:textId="77777777" w:rsidR="00E53BF7" w:rsidRDefault="00AA76C3">
            <w:pPr>
              <w:pStyle w:val="TableText"/>
            </w:pPr>
            <w:r>
              <w:t>NA</w:t>
            </w:r>
          </w:p>
        </w:tc>
      </w:tr>
      <w:tr w:rsidR="00E53BF7" w14:paraId="69D46FFC" w14:textId="77777777">
        <w:trPr>
          <w:jc w:val="center"/>
        </w:trPr>
        <w:tc>
          <w:tcPr>
            <w:tcW w:w="3445" w:type="dxa"/>
          </w:tcPr>
          <w:p w14:paraId="6733C6EF" w14:textId="77777777" w:rsidR="00E53BF7" w:rsidRDefault="00AA76C3">
            <w:pPr>
              <w:pStyle w:val="TableText"/>
            </w:pPr>
            <w:r>
              <w:tab/>
              <w:t>value</w:t>
            </w:r>
          </w:p>
        </w:tc>
        <w:tc>
          <w:tcPr>
            <w:tcW w:w="720" w:type="dxa"/>
          </w:tcPr>
          <w:p w14:paraId="4863B36A" w14:textId="77777777" w:rsidR="00E53BF7" w:rsidRDefault="00AA76C3">
            <w:pPr>
              <w:pStyle w:val="TableText"/>
            </w:pPr>
            <w:r>
              <w:t>1..1</w:t>
            </w:r>
          </w:p>
        </w:tc>
        <w:tc>
          <w:tcPr>
            <w:tcW w:w="1152" w:type="dxa"/>
          </w:tcPr>
          <w:p w14:paraId="33E6B543" w14:textId="77777777" w:rsidR="00E53BF7" w:rsidRDefault="00AA76C3">
            <w:pPr>
              <w:pStyle w:val="TableText"/>
            </w:pPr>
            <w:r>
              <w:t>SHALL</w:t>
            </w:r>
          </w:p>
        </w:tc>
        <w:tc>
          <w:tcPr>
            <w:tcW w:w="864" w:type="dxa"/>
          </w:tcPr>
          <w:p w14:paraId="34C49751" w14:textId="77777777" w:rsidR="00E53BF7" w:rsidRDefault="00AA76C3">
            <w:pPr>
              <w:pStyle w:val="TableText"/>
            </w:pPr>
            <w:r>
              <w:t>PQ</w:t>
            </w:r>
          </w:p>
        </w:tc>
        <w:tc>
          <w:tcPr>
            <w:tcW w:w="864" w:type="dxa"/>
          </w:tcPr>
          <w:p w14:paraId="74EDDF4E" w14:textId="2931BBEE" w:rsidR="00E53BF7" w:rsidRDefault="005811C6">
            <w:pPr>
              <w:pStyle w:val="TableText"/>
            </w:pPr>
            <w:hyperlink w:anchor="C_86-19709">
              <w:r w:rsidR="00AA76C3">
                <w:rPr>
                  <w:rStyle w:val="HyperlinkText9pt"/>
                </w:rPr>
                <w:t>86-19709</w:t>
              </w:r>
            </w:hyperlink>
          </w:p>
        </w:tc>
        <w:tc>
          <w:tcPr>
            <w:tcW w:w="3171" w:type="dxa"/>
          </w:tcPr>
          <w:p w14:paraId="649CAE37" w14:textId="77777777" w:rsidR="00E53BF7" w:rsidRDefault="00E53BF7">
            <w:pPr>
              <w:pStyle w:val="TableText"/>
            </w:pPr>
          </w:p>
        </w:tc>
      </w:tr>
      <w:tr w:rsidR="00E53BF7" w14:paraId="4B4A62A4" w14:textId="77777777">
        <w:trPr>
          <w:jc w:val="center"/>
        </w:trPr>
        <w:tc>
          <w:tcPr>
            <w:tcW w:w="3445" w:type="dxa"/>
          </w:tcPr>
          <w:p w14:paraId="15D907FE" w14:textId="77777777" w:rsidR="00E53BF7" w:rsidRDefault="00AA76C3">
            <w:pPr>
              <w:pStyle w:val="TableText"/>
            </w:pPr>
            <w:r>
              <w:tab/>
            </w:r>
            <w:r>
              <w:tab/>
              <w:t>@value</w:t>
            </w:r>
          </w:p>
        </w:tc>
        <w:tc>
          <w:tcPr>
            <w:tcW w:w="720" w:type="dxa"/>
          </w:tcPr>
          <w:p w14:paraId="42144EE6" w14:textId="77777777" w:rsidR="00E53BF7" w:rsidRDefault="00AA76C3">
            <w:pPr>
              <w:pStyle w:val="TableText"/>
            </w:pPr>
            <w:r>
              <w:t>1..1</w:t>
            </w:r>
          </w:p>
        </w:tc>
        <w:tc>
          <w:tcPr>
            <w:tcW w:w="1152" w:type="dxa"/>
          </w:tcPr>
          <w:p w14:paraId="2023AD2A" w14:textId="77777777" w:rsidR="00E53BF7" w:rsidRDefault="00AA76C3">
            <w:pPr>
              <w:pStyle w:val="TableText"/>
            </w:pPr>
            <w:r>
              <w:t>SHALL</w:t>
            </w:r>
          </w:p>
        </w:tc>
        <w:tc>
          <w:tcPr>
            <w:tcW w:w="864" w:type="dxa"/>
          </w:tcPr>
          <w:p w14:paraId="13B6F568" w14:textId="77777777" w:rsidR="00E53BF7" w:rsidRDefault="00E53BF7">
            <w:pPr>
              <w:pStyle w:val="TableText"/>
            </w:pPr>
          </w:p>
        </w:tc>
        <w:tc>
          <w:tcPr>
            <w:tcW w:w="864" w:type="dxa"/>
          </w:tcPr>
          <w:p w14:paraId="6CF165C1" w14:textId="74036583" w:rsidR="00E53BF7" w:rsidRDefault="005811C6">
            <w:pPr>
              <w:pStyle w:val="TableText"/>
            </w:pPr>
            <w:hyperlink w:anchor="C_86-19710">
              <w:r w:rsidR="00AA76C3">
                <w:rPr>
                  <w:rStyle w:val="HyperlinkText9pt"/>
                </w:rPr>
                <w:t>86-19710</w:t>
              </w:r>
            </w:hyperlink>
          </w:p>
        </w:tc>
        <w:tc>
          <w:tcPr>
            <w:tcW w:w="3171" w:type="dxa"/>
          </w:tcPr>
          <w:p w14:paraId="03D98831" w14:textId="77777777" w:rsidR="00E53BF7" w:rsidRDefault="00E53BF7">
            <w:pPr>
              <w:pStyle w:val="TableText"/>
            </w:pPr>
          </w:p>
        </w:tc>
      </w:tr>
      <w:tr w:rsidR="00E53BF7" w14:paraId="4EB44CEA" w14:textId="77777777">
        <w:trPr>
          <w:jc w:val="center"/>
        </w:trPr>
        <w:tc>
          <w:tcPr>
            <w:tcW w:w="3445" w:type="dxa"/>
          </w:tcPr>
          <w:p w14:paraId="7FB7192C" w14:textId="77777777" w:rsidR="00E53BF7" w:rsidRDefault="00AA76C3">
            <w:pPr>
              <w:pStyle w:val="TableText"/>
            </w:pPr>
            <w:r>
              <w:tab/>
            </w:r>
            <w:r>
              <w:tab/>
              <w:t>@unit</w:t>
            </w:r>
          </w:p>
        </w:tc>
        <w:tc>
          <w:tcPr>
            <w:tcW w:w="720" w:type="dxa"/>
          </w:tcPr>
          <w:p w14:paraId="2E4DA6E5" w14:textId="77777777" w:rsidR="00E53BF7" w:rsidRDefault="00AA76C3">
            <w:pPr>
              <w:pStyle w:val="TableText"/>
            </w:pPr>
            <w:r>
              <w:t>1..1</w:t>
            </w:r>
          </w:p>
        </w:tc>
        <w:tc>
          <w:tcPr>
            <w:tcW w:w="1152" w:type="dxa"/>
          </w:tcPr>
          <w:p w14:paraId="7408670B" w14:textId="77777777" w:rsidR="00E53BF7" w:rsidRDefault="00AA76C3">
            <w:pPr>
              <w:pStyle w:val="TableText"/>
            </w:pPr>
            <w:r>
              <w:t>SHALL</w:t>
            </w:r>
          </w:p>
        </w:tc>
        <w:tc>
          <w:tcPr>
            <w:tcW w:w="864" w:type="dxa"/>
          </w:tcPr>
          <w:p w14:paraId="0166189F" w14:textId="77777777" w:rsidR="00E53BF7" w:rsidRDefault="00E53BF7">
            <w:pPr>
              <w:pStyle w:val="TableText"/>
            </w:pPr>
          </w:p>
        </w:tc>
        <w:tc>
          <w:tcPr>
            <w:tcW w:w="864" w:type="dxa"/>
          </w:tcPr>
          <w:p w14:paraId="44CB368C" w14:textId="415A3A71" w:rsidR="00E53BF7" w:rsidRDefault="005811C6">
            <w:pPr>
              <w:pStyle w:val="TableText"/>
            </w:pPr>
            <w:hyperlink w:anchor="C_86-28399">
              <w:r w:rsidR="00AA76C3">
                <w:rPr>
                  <w:rStyle w:val="HyperlinkText9pt"/>
                </w:rPr>
                <w:t>86-28399</w:t>
              </w:r>
            </w:hyperlink>
          </w:p>
        </w:tc>
        <w:tc>
          <w:tcPr>
            <w:tcW w:w="3171" w:type="dxa"/>
          </w:tcPr>
          <w:p w14:paraId="42F867D6" w14:textId="77777777" w:rsidR="00E53BF7" w:rsidRDefault="00E53BF7">
            <w:pPr>
              <w:pStyle w:val="TableText"/>
            </w:pPr>
          </w:p>
        </w:tc>
      </w:tr>
    </w:tbl>
    <w:p w14:paraId="75F7947B" w14:textId="77777777" w:rsidR="00E53BF7" w:rsidRDefault="00E53BF7">
      <w:pPr>
        <w:pStyle w:val="BodyText"/>
      </w:pPr>
    </w:p>
    <w:p w14:paraId="36082CF8" w14:textId="77777777" w:rsidR="00E53BF7" w:rsidRDefault="00AA76C3">
      <w:pPr>
        <w:numPr>
          <w:ilvl w:val="0"/>
          <w:numId w:val="163"/>
        </w:numPr>
      </w:pPr>
      <w:r>
        <w:t xml:space="preserve">Conforms to Vital Sign Observation template </w:t>
      </w:r>
      <w:r>
        <w:rPr>
          <w:rStyle w:val="XMLname"/>
        </w:rPr>
        <w:t>(identifier: urn:oid:2.16.840.1.113883.10.20.22.4.27)</w:t>
      </w:r>
      <w:r>
        <w:t>.</w:t>
      </w:r>
    </w:p>
    <w:p w14:paraId="72B1EA5A" w14:textId="77777777" w:rsidR="00E53BF7" w:rsidRDefault="00AA76C3">
      <w:pPr>
        <w:numPr>
          <w:ilvl w:val="0"/>
          <w:numId w:val="163"/>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4000" w:name="C_86-19702"/>
      <w:bookmarkEnd w:id="4000"/>
      <w:r>
        <w:t xml:space="preserve"> (CONF:86-19702).</w:t>
      </w:r>
    </w:p>
    <w:p w14:paraId="2E786ABE" w14:textId="77777777" w:rsidR="00E53BF7" w:rsidRDefault="00AA76C3">
      <w:pPr>
        <w:numPr>
          <w:ilvl w:val="0"/>
          <w:numId w:val="163"/>
        </w:numPr>
      </w:pPr>
      <w:r>
        <w:rPr>
          <w:rStyle w:val="keyword"/>
        </w:rPr>
        <w:lastRenderedPageBreak/>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001" w:name="C_86-19703"/>
      <w:bookmarkEnd w:id="4001"/>
      <w:r>
        <w:t xml:space="preserve"> (CONF:86-19703).</w:t>
      </w:r>
    </w:p>
    <w:p w14:paraId="5CA3D22A" w14:textId="77777777" w:rsidR="00E53BF7" w:rsidRDefault="00AA76C3">
      <w:pPr>
        <w:numPr>
          <w:ilvl w:val="0"/>
          <w:numId w:val="163"/>
        </w:numPr>
      </w:pPr>
      <w:r>
        <w:rPr>
          <w:rStyle w:val="keyword"/>
        </w:rPr>
        <w:t>SHALL</w:t>
      </w:r>
      <w:r>
        <w:t xml:space="preserve"> contain exactly one [1..1] </w:t>
      </w:r>
      <w:r>
        <w:rPr>
          <w:rStyle w:val="XMLnameBold"/>
        </w:rPr>
        <w:t>@negationInd</w:t>
      </w:r>
      <w:r>
        <w:t>=</w:t>
      </w:r>
      <w:r>
        <w:rPr>
          <w:rStyle w:val="XMLname"/>
        </w:rPr>
        <w:t>"false"</w:t>
      </w:r>
      <w:bookmarkStart w:id="4002" w:name="C_86-19704"/>
      <w:bookmarkEnd w:id="4002"/>
      <w:r>
        <w:t xml:space="preserve"> (CONF:86-19704).</w:t>
      </w:r>
    </w:p>
    <w:p w14:paraId="13C2789E" w14:textId="77777777" w:rsidR="00E53BF7" w:rsidRDefault="00AA76C3">
      <w:pPr>
        <w:numPr>
          <w:ilvl w:val="0"/>
          <w:numId w:val="163"/>
        </w:numPr>
      </w:pPr>
      <w:r>
        <w:rPr>
          <w:rStyle w:val="keyword"/>
        </w:rPr>
        <w:t>SHALL</w:t>
      </w:r>
      <w:r>
        <w:t xml:space="preserve"> contain exactly one [1..1] </w:t>
      </w:r>
      <w:r>
        <w:rPr>
          <w:rStyle w:val="XMLnameBold"/>
        </w:rPr>
        <w:t>templateId</w:t>
      </w:r>
      <w:bookmarkStart w:id="4003" w:name="C_86-28297"/>
      <w:bookmarkEnd w:id="4003"/>
      <w:r>
        <w:t xml:space="preserve"> (CONF:86-28297) such that it</w:t>
      </w:r>
    </w:p>
    <w:p w14:paraId="2699F355" w14:textId="77777777" w:rsidR="00E53BF7" w:rsidRDefault="00AA76C3">
      <w:pPr>
        <w:numPr>
          <w:ilvl w:val="1"/>
          <w:numId w:val="163"/>
        </w:numPr>
      </w:pPr>
      <w:r>
        <w:rPr>
          <w:rStyle w:val="keyword"/>
        </w:rPr>
        <w:t>SHALL</w:t>
      </w:r>
      <w:r>
        <w:t xml:space="preserve"> contain exactly one [1..1] </w:t>
      </w:r>
      <w:r>
        <w:rPr>
          <w:rStyle w:val="XMLnameBold"/>
        </w:rPr>
        <w:t>@root</w:t>
      </w:r>
      <w:r>
        <w:t>=</w:t>
      </w:r>
      <w:r>
        <w:rPr>
          <w:rStyle w:val="XMLname"/>
        </w:rPr>
        <w:t>"2.16.840.1.113883.10.20.22.4.27"</w:t>
      </w:r>
      <w:bookmarkStart w:id="4004" w:name="C_86-28298"/>
      <w:bookmarkEnd w:id="4004"/>
      <w:r>
        <w:t xml:space="preserve"> (CONF:86-28298).</w:t>
      </w:r>
    </w:p>
    <w:p w14:paraId="7B18C49D" w14:textId="77777777" w:rsidR="00E53BF7" w:rsidRDefault="00AA76C3">
      <w:pPr>
        <w:numPr>
          <w:ilvl w:val="0"/>
          <w:numId w:val="163"/>
        </w:numPr>
      </w:pPr>
      <w:r>
        <w:rPr>
          <w:rStyle w:val="keyword"/>
        </w:rPr>
        <w:t>SHALL</w:t>
      </w:r>
      <w:r>
        <w:t xml:space="preserve"> contain exactly one [1..1] </w:t>
      </w:r>
      <w:r>
        <w:rPr>
          <w:rStyle w:val="XMLnameBold"/>
        </w:rPr>
        <w:t>templateId</w:t>
      </w:r>
      <w:bookmarkStart w:id="4005" w:name="C_86-19712"/>
      <w:bookmarkEnd w:id="4005"/>
      <w:r>
        <w:t xml:space="preserve"> (CONF:86-19712) such that it</w:t>
      </w:r>
    </w:p>
    <w:p w14:paraId="003BB8D8" w14:textId="77777777" w:rsidR="00E53BF7" w:rsidRDefault="00AA76C3">
      <w:pPr>
        <w:numPr>
          <w:ilvl w:val="1"/>
          <w:numId w:val="163"/>
        </w:numPr>
      </w:pPr>
      <w:r>
        <w:rPr>
          <w:rStyle w:val="keyword"/>
        </w:rPr>
        <w:t>SHALL</w:t>
      </w:r>
      <w:r>
        <w:t xml:space="preserve"> contain exactly one [1..1] </w:t>
      </w:r>
      <w:r>
        <w:rPr>
          <w:rStyle w:val="XMLnameBold"/>
        </w:rPr>
        <w:t>@root</w:t>
      </w:r>
      <w:r>
        <w:t>=</w:t>
      </w:r>
      <w:r>
        <w:rPr>
          <w:rStyle w:val="XMLname"/>
        </w:rPr>
        <w:t>"2.16.840.1.113883.10.20.5.6.173"</w:t>
      </w:r>
      <w:bookmarkStart w:id="4006" w:name="C_86-19714"/>
      <w:bookmarkEnd w:id="4006"/>
      <w:r>
        <w:t xml:space="preserve"> (CONF:86-19714).</w:t>
      </w:r>
    </w:p>
    <w:p w14:paraId="0E2EE90C" w14:textId="77777777" w:rsidR="00E53BF7" w:rsidRDefault="00AA76C3">
      <w:pPr>
        <w:numPr>
          <w:ilvl w:val="0"/>
          <w:numId w:val="163"/>
        </w:numPr>
      </w:pPr>
      <w:r>
        <w:rPr>
          <w:rStyle w:val="keyword"/>
        </w:rPr>
        <w:t>SHALL</w:t>
      </w:r>
      <w:r>
        <w:t xml:space="preserve"> contain exactly one [1..1] </w:t>
      </w:r>
      <w:r>
        <w:rPr>
          <w:rStyle w:val="XMLnameBold"/>
        </w:rPr>
        <w:t>id</w:t>
      </w:r>
      <w:bookmarkStart w:id="4007" w:name="C_86-19897"/>
      <w:bookmarkEnd w:id="4007"/>
      <w:r>
        <w:t xml:space="preserve"> (CONF:86-19897).</w:t>
      </w:r>
    </w:p>
    <w:p w14:paraId="38AF3C24" w14:textId="77777777" w:rsidR="00E53BF7" w:rsidRDefault="00AA76C3">
      <w:pPr>
        <w:numPr>
          <w:ilvl w:val="1"/>
          <w:numId w:val="163"/>
        </w:numPr>
      </w:pPr>
      <w:r>
        <w:t xml:space="preserve">This id </w:t>
      </w:r>
      <w:r>
        <w:rPr>
          <w:rStyle w:val="keyword"/>
        </w:rPr>
        <w:t>SHALL</w:t>
      </w:r>
      <w:r>
        <w:t xml:space="preserve"> contain exactly one [1..1] </w:t>
      </w:r>
      <w:r>
        <w:rPr>
          <w:rStyle w:val="XMLnameBold"/>
        </w:rPr>
        <w:t>@nullFlavor</w:t>
      </w:r>
      <w:r>
        <w:t>=</w:t>
      </w:r>
      <w:r>
        <w:rPr>
          <w:rStyle w:val="XMLname"/>
        </w:rPr>
        <w:t>"NA"</w:t>
      </w:r>
      <w:bookmarkStart w:id="4008" w:name="C_86-22718"/>
      <w:bookmarkEnd w:id="4008"/>
      <w:r>
        <w:t xml:space="preserve"> (CONF:86-22718).</w:t>
      </w:r>
    </w:p>
    <w:p w14:paraId="35A2FD90" w14:textId="77777777" w:rsidR="00E53BF7" w:rsidRDefault="00AA76C3">
      <w:pPr>
        <w:numPr>
          <w:ilvl w:val="0"/>
          <w:numId w:val="163"/>
        </w:numPr>
      </w:pPr>
      <w:r>
        <w:rPr>
          <w:rStyle w:val="keyword"/>
        </w:rPr>
        <w:t>SHALL</w:t>
      </w:r>
      <w:r>
        <w:t xml:space="preserve"> contain exactly one [1..1] </w:t>
      </w:r>
      <w:r>
        <w:rPr>
          <w:rStyle w:val="XMLnameBold"/>
        </w:rPr>
        <w:t>code</w:t>
      </w:r>
      <w:bookmarkStart w:id="4009" w:name="C_86-19705"/>
      <w:bookmarkEnd w:id="4009"/>
      <w:r>
        <w:t xml:space="preserve"> (CONF:86-19705).</w:t>
      </w:r>
    </w:p>
    <w:p w14:paraId="48E64A1D" w14:textId="77777777" w:rsidR="00E53BF7" w:rsidRDefault="00AA76C3">
      <w:pPr>
        <w:numPr>
          <w:ilvl w:val="1"/>
          <w:numId w:val="163"/>
        </w:numPr>
      </w:pPr>
      <w:r>
        <w:t xml:space="preserve">This code </w:t>
      </w:r>
      <w:r>
        <w:rPr>
          <w:rStyle w:val="keyword"/>
        </w:rPr>
        <w:t>SHALL</w:t>
      </w:r>
      <w:r>
        <w:t xml:space="preserve"> contain exactly one [1..1] </w:t>
      </w:r>
      <w:r>
        <w:rPr>
          <w:rStyle w:val="XMLnameBold"/>
        </w:rPr>
        <w:t>@code</w:t>
      </w:r>
      <w:r>
        <w:t>=</w:t>
      </w:r>
      <w:r>
        <w:rPr>
          <w:rStyle w:val="XMLname"/>
        </w:rPr>
        <w:t>"27113001"</w:t>
      </w:r>
      <w:r>
        <w:t xml:space="preserve"> Body weight (CodeSystem: </w:t>
      </w:r>
      <w:r>
        <w:rPr>
          <w:rStyle w:val="XMLname"/>
        </w:rPr>
        <w:t>SNOMED CT urn:oid:2.16.840.1.113883.6.96</w:t>
      </w:r>
      <w:r>
        <w:rPr>
          <w:rStyle w:val="keyword"/>
        </w:rPr>
        <w:t xml:space="preserve"> STATIC</w:t>
      </w:r>
      <w:r>
        <w:t>)</w:t>
      </w:r>
      <w:bookmarkStart w:id="4010" w:name="C_86-19706"/>
      <w:bookmarkEnd w:id="4010"/>
      <w:r>
        <w:t xml:space="preserve"> (CONF:86-19706).</w:t>
      </w:r>
    </w:p>
    <w:p w14:paraId="45B61B58" w14:textId="77777777" w:rsidR="00E53BF7" w:rsidRDefault="00AA76C3">
      <w:pPr>
        <w:numPr>
          <w:ilvl w:val="0"/>
          <w:numId w:val="163"/>
        </w:numPr>
      </w:pPr>
      <w:r>
        <w:rPr>
          <w:rStyle w:val="keyword"/>
        </w:rPr>
        <w:t>SHALL</w:t>
      </w:r>
      <w:r>
        <w:t xml:space="preserve"> contain exactly one [1..1] </w:t>
      </w:r>
      <w:r>
        <w:rPr>
          <w:rStyle w:val="XMLnameBold"/>
        </w:rPr>
        <w:t>statusCode</w:t>
      </w:r>
      <w:bookmarkStart w:id="4011" w:name="C_86-19707"/>
      <w:bookmarkEnd w:id="4011"/>
      <w:r>
        <w:t xml:space="preserve"> (CONF:86-19707).</w:t>
      </w:r>
    </w:p>
    <w:p w14:paraId="7643CC84" w14:textId="77777777" w:rsidR="00E53BF7" w:rsidRDefault="00AA76C3">
      <w:pPr>
        <w:numPr>
          <w:ilvl w:val="1"/>
          <w:numId w:val="163"/>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4012" w:name="C_86-19708"/>
      <w:bookmarkEnd w:id="4012"/>
      <w:r>
        <w:t xml:space="preserve"> (CONF:86-19708).</w:t>
      </w:r>
    </w:p>
    <w:p w14:paraId="2209E415" w14:textId="77777777" w:rsidR="00E53BF7" w:rsidRDefault="00AA76C3">
      <w:pPr>
        <w:numPr>
          <w:ilvl w:val="0"/>
          <w:numId w:val="163"/>
        </w:numPr>
      </w:pPr>
      <w:r>
        <w:rPr>
          <w:rStyle w:val="keyword"/>
        </w:rPr>
        <w:t>SHALL</w:t>
      </w:r>
      <w:r>
        <w:t xml:space="preserve"> contain exactly one [1..1] </w:t>
      </w:r>
      <w:r>
        <w:rPr>
          <w:rStyle w:val="XMLnameBold"/>
        </w:rPr>
        <w:t>effectiveTime</w:t>
      </w:r>
      <w:bookmarkStart w:id="4013" w:name="C_86-19898"/>
      <w:bookmarkEnd w:id="4013"/>
      <w:r>
        <w:t xml:space="preserve"> (CONF:86-19898).</w:t>
      </w:r>
    </w:p>
    <w:p w14:paraId="707FC47B" w14:textId="77777777" w:rsidR="00E53BF7" w:rsidRDefault="00AA76C3">
      <w:pPr>
        <w:numPr>
          <w:ilvl w:val="1"/>
          <w:numId w:val="163"/>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4014" w:name="C_86-22719"/>
      <w:bookmarkEnd w:id="4014"/>
      <w:r>
        <w:t xml:space="preserve"> (CONF:86-22719).</w:t>
      </w:r>
    </w:p>
    <w:p w14:paraId="70A18E21" w14:textId="77777777" w:rsidR="00E53BF7" w:rsidRDefault="00AA76C3">
      <w:pPr>
        <w:numPr>
          <w:ilvl w:val="0"/>
          <w:numId w:val="163"/>
        </w:numPr>
      </w:pPr>
      <w:r>
        <w:rPr>
          <w:rStyle w:val="keyword"/>
        </w:rPr>
        <w:t>SHALL</w:t>
      </w:r>
      <w:r>
        <w:t xml:space="preserve"> contain exactly one [1..1] </w:t>
      </w:r>
      <w:r>
        <w:rPr>
          <w:rStyle w:val="XMLnameBold"/>
        </w:rPr>
        <w:t>value</w:t>
      </w:r>
      <w:r>
        <w:t xml:space="preserve"> with @xsi:type="PQ"</w:t>
      </w:r>
      <w:bookmarkStart w:id="4015" w:name="C_86-19709"/>
      <w:bookmarkEnd w:id="4015"/>
      <w:r>
        <w:t xml:space="preserve"> (CONF:86-19709).</w:t>
      </w:r>
    </w:p>
    <w:p w14:paraId="00D6741D" w14:textId="77777777" w:rsidR="00E53BF7" w:rsidRDefault="00AA76C3">
      <w:pPr>
        <w:numPr>
          <w:ilvl w:val="1"/>
          <w:numId w:val="163"/>
        </w:numPr>
      </w:pPr>
      <w:r>
        <w:t xml:space="preserve">This value </w:t>
      </w:r>
      <w:r>
        <w:rPr>
          <w:rStyle w:val="keyword"/>
        </w:rPr>
        <w:t>SHALL</w:t>
      </w:r>
      <w:r>
        <w:t xml:space="preserve"> contain exactly one [1..1] </w:t>
      </w:r>
      <w:r>
        <w:rPr>
          <w:rStyle w:val="XMLnameBold"/>
        </w:rPr>
        <w:t>@value</w:t>
      </w:r>
      <w:bookmarkStart w:id="4016" w:name="C_86-19710"/>
      <w:bookmarkEnd w:id="4016"/>
      <w:r>
        <w:t xml:space="preserve"> (CONF:86-19710).</w:t>
      </w:r>
    </w:p>
    <w:p w14:paraId="3E313435" w14:textId="77777777" w:rsidR="00E53BF7" w:rsidRDefault="00AA76C3">
      <w:pPr>
        <w:pStyle w:val="BodyText"/>
        <w:numPr>
          <w:ilvl w:val="2"/>
          <w:numId w:val="163"/>
        </w:numPr>
      </w:pPr>
      <w:r>
        <w:t>The value of @value</w:t>
      </w:r>
      <w:r>
        <w:rPr>
          <w:rStyle w:val="keyword"/>
        </w:rPr>
        <w:t xml:space="preserve"> SHALL </w:t>
      </w:r>
      <w:r>
        <w:t>be a non-negative real number representing the body weight in terms of the units specified in @unit (CONF:86-28400).</w:t>
      </w:r>
    </w:p>
    <w:p w14:paraId="00ACAD86" w14:textId="77777777" w:rsidR="00E53BF7" w:rsidRDefault="00AA76C3">
      <w:pPr>
        <w:numPr>
          <w:ilvl w:val="1"/>
          <w:numId w:val="163"/>
        </w:numPr>
      </w:pPr>
      <w:r>
        <w:t xml:space="preserve">This value </w:t>
      </w:r>
      <w:r>
        <w:rPr>
          <w:rStyle w:val="keyword"/>
        </w:rPr>
        <w:t>SHALL</w:t>
      </w:r>
      <w:r>
        <w:t xml:space="preserve"> contain exactly one [1..1] </w:t>
      </w:r>
      <w:r>
        <w:rPr>
          <w:rStyle w:val="XMLnameBold"/>
        </w:rPr>
        <w:t>@unit</w:t>
      </w:r>
      <w:bookmarkStart w:id="4017" w:name="C_86-28399"/>
      <w:bookmarkEnd w:id="4017"/>
      <w:r>
        <w:t xml:space="preserve"> (CONF:86-28399).</w:t>
      </w:r>
    </w:p>
    <w:p w14:paraId="7B89AB91" w14:textId="35E28B63" w:rsidR="00E53BF7" w:rsidRDefault="00AA76C3">
      <w:pPr>
        <w:pStyle w:val="Caption"/>
        <w:ind w:left="130" w:right="115"/>
      </w:pPr>
      <w:bookmarkStart w:id="4018" w:name="_Toc489010086"/>
      <w:r>
        <w:t xml:space="preserve">Figure </w:t>
      </w:r>
      <w:r>
        <w:fldChar w:fldCharType="begin"/>
      </w:r>
      <w:r>
        <w:instrText>SEQ Figure \* ARABIC</w:instrText>
      </w:r>
      <w:r>
        <w:fldChar w:fldCharType="separate"/>
      </w:r>
      <w:r>
        <w:t>180</w:t>
      </w:r>
      <w:r>
        <w:fldChar w:fldCharType="end"/>
      </w:r>
      <w:r>
        <w:t>: Weight Observation Example</w:t>
      </w:r>
      <w:bookmarkEnd w:id="4018"/>
    </w:p>
    <w:p w14:paraId="6B87DB3A" w14:textId="77777777" w:rsidR="00E53BF7" w:rsidRDefault="00AA76C3">
      <w:pPr>
        <w:pStyle w:val="Example"/>
        <w:ind w:left="130" w:right="115"/>
      </w:pPr>
      <w:r>
        <w:t>&lt;observation classCode="OBS" moodCode="EVN" negationInd="false"&gt;</w:t>
      </w:r>
    </w:p>
    <w:p w14:paraId="55F227B2" w14:textId="77777777" w:rsidR="00E53BF7" w:rsidRDefault="00AA76C3">
      <w:pPr>
        <w:pStyle w:val="Example"/>
        <w:ind w:left="130" w:right="115"/>
      </w:pPr>
      <w:r>
        <w:t xml:space="preserve">    &lt;!-- C-CDA Vital Sign Observation templateId --&gt;</w:t>
      </w:r>
    </w:p>
    <w:p w14:paraId="45E9B998" w14:textId="77777777" w:rsidR="00E53BF7" w:rsidRDefault="00AA76C3">
      <w:pPr>
        <w:pStyle w:val="Example"/>
        <w:ind w:left="130" w:right="115"/>
      </w:pPr>
      <w:r>
        <w:t xml:space="preserve">    &lt;templateId root="2.16.840.1.113883.10.20.22.4.27"/&gt;</w:t>
      </w:r>
    </w:p>
    <w:p w14:paraId="3281E592" w14:textId="77777777" w:rsidR="00E53BF7" w:rsidRDefault="00AA76C3">
      <w:pPr>
        <w:pStyle w:val="Example"/>
        <w:ind w:left="130" w:right="115"/>
      </w:pPr>
      <w:r>
        <w:t xml:space="preserve">    &lt;!-- HAI Weight Observation templateId --&gt;</w:t>
      </w:r>
    </w:p>
    <w:p w14:paraId="3C50D45A" w14:textId="77777777" w:rsidR="00E53BF7" w:rsidRDefault="00AA76C3">
      <w:pPr>
        <w:pStyle w:val="Example"/>
        <w:ind w:left="130" w:right="115"/>
      </w:pPr>
      <w:r>
        <w:t xml:space="preserve">    &lt;templateId root="2.16.840.1.113883.10.20.5.6.173"/&gt;</w:t>
      </w:r>
    </w:p>
    <w:p w14:paraId="03EF5106" w14:textId="77777777" w:rsidR="00E53BF7" w:rsidRDefault="00AA76C3">
      <w:pPr>
        <w:pStyle w:val="Example"/>
        <w:ind w:left="130" w:right="115"/>
      </w:pPr>
      <w:r>
        <w:t xml:space="preserve">    &lt;id nullFlavor="NA"/&gt;</w:t>
      </w:r>
    </w:p>
    <w:p w14:paraId="0F03FBDE" w14:textId="77777777" w:rsidR="00E53BF7" w:rsidRDefault="00AA76C3">
      <w:pPr>
        <w:pStyle w:val="Example"/>
        <w:ind w:left="130" w:right="115"/>
      </w:pPr>
      <w:r>
        <w:t xml:space="preserve">    &lt;code codeSystem="2.16.840.1.113883.6.96" </w:t>
      </w:r>
    </w:p>
    <w:p w14:paraId="26E23F54" w14:textId="77777777" w:rsidR="00E53BF7" w:rsidRDefault="00AA76C3">
      <w:pPr>
        <w:pStyle w:val="Example"/>
        <w:ind w:left="130" w:right="115"/>
      </w:pPr>
      <w:r>
        <w:t xml:space="preserve">          codeSystemName="SNOMED"</w:t>
      </w:r>
    </w:p>
    <w:p w14:paraId="50A43E86" w14:textId="77777777" w:rsidR="00E53BF7" w:rsidRDefault="00AA76C3">
      <w:pPr>
        <w:pStyle w:val="Example"/>
        <w:ind w:left="130" w:right="115"/>
      </w:pPr>
      <w:r>
        <w:t xml:space="preserve">          code="27113001" </w:t>
      </w:r>
    </w:p>
    <w:p w14:paraId="47FF7FAF" w14:textId="77777777" w:rsidR="00E53BF7" w:rsidRDefault="00AA76C3">
      <w:pPr>
        <w:pStyle w:val="Example"/>
        <w:ind w:left="130" w:right="115"/>
      </w:pPr>
      <w:r>
        <w:t xml:space="preserve">          displayName="Body Weight"/&gt;</w:t>
      </w:r>
    </w:p>
    <w:p w14:paraId="2FD230B8" w14:textId="77777777" w:rsidR="00E53BF7" w:rsidRDefault="00AA76C3">
      <w:pPr>
        <w:pStyle w:val="Example"/>
        <w:ind w:left="130" w:right="115"/>
      </w:pPr>
      <w:r>
        <w:t xml:space="preserve">    &lt;statusCode code="completed"/&gt;</w:t>
      </w:r>
    </w:p>
    <w:p w14:paraId="2DA3DC03" w14:textId="77777777" w:rsidR="00E53BF7" w:rsidRDefault="00AA76C3">
      <w:pPr>
        <w:pStyle w:val="Example"/>
        <w:ind w:left="130" w:right="115"/>
      </w:pPr>
      <w:r>
        <w:t xml:space="preserve">    &lt;effectiveTime nullFlavor="NA"/&gt;</w:t>
      </w:r>
    </w:p>
    <w:p w14:paraId="023C186A" w14:textId="77777777" w:rsidR="00E53BF7" w:rsidRDefault="00AA76C3">
      <w:pPr>
        <w:pStyle w:val="Example"/>
        <w:ind w:left="130" w:right="115"/>
      </w:pPr>
      <w:r>
        <w:t xml:space="preserve">    &lt;value xsi:type="PQ" value="65" unit="kg"/&gt;</w:t>
      </w:r>
    </w:p>
    <w:p w14:paraId="56814C42" w14:textId="77777777" w:rsidR="00E53BF7" w:rsidRDefault="00AA76C3">
      <w:pPr>
        <w:pStyle w:val="Example"/>
        <w:ind w:left="130" w:right="115"/>
      </w:pPr>
      <w:r>
        <w:t>&lt;/observation&gt;</w:t>
      </w:r>
    </w:p>
    <w:p w14:paraId="39577132" w14:textId="77777777" w:rsidR="00E53BF7" w:rsidRDefault="00E53BF7">
      <w:pPr>
        <w:pStyle w:val="BodyText"/>
      </w:pPr>
    </w:p>
    <w:p w14:paraId="6A9E6740" w14:textId="77777777" w:rsidR="00E53BF7" w:rsidRDefault="00AA76C3">
      <w:pPr>
        <w:pStyle w:val="Heading2nospace"/>
      </w:pPr>
      <w:bookmarkStart w:id="4019" w:name="_Toc489009900"/>
      <w:r>
        <w:lastRenderedPageBreak/>
        <w:t>W</w:t>
      </w:r>
      <w:bookmarkStart w:id="4020" w:name="E_Wound_Class_Observation"/>
      <w:bookmarkEnd w:id="4020"/>
      <w:r>
        <w:t>ound Class Observation</w:t>
      </w:r>
      <w:bookmarkEnd w:id="4019"/>
    </w:p>
    <w:p w14:paraId="59EBE527" w14:textId="77777777" w:rsidR="00E53BF7" w:rsidRDefault="00AA76C3">
      <w:pPr>
        <w:pStyle w:val="BracketData"/>
      </w:pPr>
      <w:r>
        <w:t>[observation: identifier urn:oid:2.16.840.1.113883.10.20.5.6.174 (closed)]</w:t>
      </w:r>
    </w:p>
    <w:p w14:paraId="49C30061" w14:textId="77777777" w:rsidR="00E53BF7" w:rsidRDefault="00AA76C3">
      <w:pPr>
        <w:pStyle w:val="BracketData"/>
      </w:pPr>
      <w:r>
        <w:t>Published as part of NHSN Healthcare Associated Infection (HAI) Reports Release 1 - US Realm</w:t>
      </w:r>
    </w:p>
    <w:p w14:paraId="58F262B4" w14:textId="652593ED" w:rsidR="00E53BF7" w:rsidRDefault="00AA76C3">
      <w:pPr>
        <w:pStyle w:val="Caption"/>
      </w:pPr>
      <w:bookmarkStart w:id="4021" w:name="_Toc489010524"/>
      <w:r>
        <w:t xml:space="preserve">Table </w:t>
      </w:r>
      <w:r>
        <w:fldChar w:fldCharType="begin"/>
      </w:r>
      <w:r>
        <w:instrText>SEQ Table \* ARABIC</w:instrText>
      </w:r>
      <w:r>
        <w:fldChar w:fldCharType="separate"/>
      </w:r>
      <w:r>
        <w:t>437</w:t>
      </w:r>
      <w:r>
        <w:fldChar w:fldCharType="end"/>
      </w:r>
      <w:r>
        <w:t>: Wound Class Observation Contexts</w:t>
      </w:r>
      <w:bookmarkEnd w:id="402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794F39F9" w14:textId="77777777">
        <w:trPr>
          <w:cantSplit/>
          <w:tblHeader/>
          <w:jc w:val="center"/>
        </w:trPr>
        <w:tc>
          <w:tcPr>
            <w:tcW w:w="360" w:type="dxa"/>
            <w:shd w:val="clear" w:color="auto" w:fill="E6E6E6"/>
          </w:tcPr>
          <w:p w14:paraId="65C16895" w14:textId="77777777" w:rsidR="00E53BF7" w:rsidRDefault="00AA76C3">
            <w:pPr>
              <w:pStyle w:val="TableHead"/>
            </w:pPr>
            <w:r>
              <w:t>Contained By:</w:t>
            </w:r>
          </w:p>
        </w:tc>
        <w:tc>
          <w:tcPr>
            <w:tcW w:w="360" w:type="dxa"/>
            <w:shd w:val="clear" w:color="auto" w:fill="E6E6E6"/>
          </w:tcPr>
          <w:p w14:paraId="47D60A20" w14:textId="77777777" w:rsidR="00E53BF7" w:rsidRDefault="00AA76C3">
            <w:pPr>
              <w:pStyle w:val="TableHead"/>
            </w:pPr>
            <w:r>
              <w:t>Contains:</w:t>
            </w:r>
          </w:p>
        </w:tc>
      </w:tr>
      <w:tr w:rsidR="00E53BF7" w14:paraId="4E00F43E" w14:textId="77777777">
        <w:trPr>
          <w:jc w:val="center"/>
        </w:trPr>
        <w:tc>
          <w:tcPr>
            <w:tcW w:w="360" w:type="dxa"/>
          </w:tcPr>
          <w:p w14:paraId="6F70092E" w14:textId="3D097EE2" w:rsidR="00E53BF7" w:rsidRDefault="005811C6">
            <w:pPr>
              <w:pStyle w:val="TableText"/>
            </w:pPr>
            <w:hyperlink w:anchor="E_Procedure_Risk_Factors_Clinical_State">
              <w:r w:rsidR="00AA76C3">
                <w:rPr>
                  <w:rStyle w:val="HyperlinkText9pt"/>
                </w:rPr>
                <w:t>Procedure Risk Factors Clinical Statement in a Procedure Report</w:t>
              </w:r>
            </w:hyperlink>
            <w:r w:rsidR="00AA76C3">
              <w:t xml:space="preserve"> (required)</w:t>
            </w:r>
          </w:p>
        </w:tc>
        <w:tc>
          <w:tcPr>
            <w:tcW w:w="360" w:type="dxa"/>
          </w:tcPr>
          <w:p w14:paraId="381D1024" w14:textId="77777777" w:rsidR="00E53BF7" w:rsidRDefault="00E53BF7"/>
        </w:tc>
      </w:tr>
    </w:tbl>
    <w:p w14:paraId="15A6CD16" w14:textId="77777777" w:rsidR="00E53BF7" w:rsidRDefault="00E53BF7">
      <w:pPr>
        <w:pStyle w:val="BodyText"/>
      </w:pPr>
    </w:p>
    <w:p w14:paraId="3B16814F" w14:textId="77777777" w:rsidR="00E53BF7" w:rsidRDefault="00AA76C3">
      <w:pPr>
        <w:pStyle w:val="BodyText"/>
      </w:pPr>
      <w:r>
        <w:t>NHSN patient safety protocol on this topic is an adaptation of (not a change to) the American College of Surgeons (ACoS) definitions, which are the definitions used by SNOMED. Thus, SNOMED wound-class codes are appropriate for use with this observation.</w:t>
      </w:r>
    </w:p>
    <w:p w14:paraId="696B9601" w14:textId="5F667AF6" w:rsidR="00E53BF7" w:rsidRDefault="00AA76C3">
      <w:pPr>
        <w:pStyle w:val="Caption"/>
      </w:pPr>
      <w:bookmarkStart w:id="4022" w:name="_Toc489010525"/>
      <w:r>
        <w:t xml:space="preserve">Table </w:t>
      </w:r>
      <w:r>
        <w:fldChar w:fldCharType="begin"/>
      </w:r>
      <w:r>
        <w:instrText>SEQ Table \* ARABIC</w:instrText>
      </w:r>
      <w:r>
        <w:fldChar w:fldCharType="separate"/>
      </w:r>
      <w:r>
        <w:t>438</w:t>
      </w:r>
      <w:r>
        <w:fldChar w:fldCharType="end"/>
      </w:r>
      <w:r>
        <w:t>: Wound Class Observation Constraints Overview</w:t>
      </w:r>
      <w:bookmarkEnd w:id="4022"/>
    </w:p>
    <w:tbl>
      <w:tblPr>
        <w:tblStyle w:val="TableGrid"/>
        <w:tblW w:w="10080" w:type="dxa"/>
        <w:jc w:val="center"/>
        <w:tblLayout w:type="fixed"/>
        <w:tblLook w:val="02A0" w:firstRow="1" w:lastRow="0" w:firstColumn="1" w:lastColumn="0" w:noHBand="1" w:noVBand="0"/>
      </w:tblPr>
      <w:tblGrid>
        <w:gridCol w:w="3395"/>
        <w:gridCol w:w="713"/>
        <w:gridCol w:w="1138"/>
        <w:gridCol w:w="854"/>
        <w:gridCol w:w="854"/>
        <w:gridCol w:w="3126"/>
      </w:tblGrid>
      <w:tr w:rsidR="00E53BF7" w14:paraId="365FD074" w14:textId="77777777">
        <w:trPr>
          <w:jc w:val="center"/>
        </w:trPr>
        <w:tc>
          <w:tcPr>
            <w:tcW w:w="0" w:type="dxa"/>
            <w:shd w:val="clear" w:color="auto" w:fill="E6E6E6"/>
            <w:noWrap/>
          </w:tcPr>
          <w:p w14:paraId="5F668A30" w14:textId="77777777" w:rsidR="00E53BF7" w:rsidRDefault="00AA76C3">
            <w:pPr>
              <w:pStyle w:val="TableHead"/>
            </w:pPr>
            <w:r>
              <w:t>XPath</w:t>
            </w:r>
          </w:p>
        </w:tc>
        <w:tc>
          <w:tcPr>
            <w:tcW w:w="720" w:type="dxa"/>
            <w:shd w:val="clear" w:color="auto" w:fill="E6E6E6"/>
            <w:noWrap/>
          </w:tcPr>
          <w:p w14:paraId="7BD04DDE" w14:textId="77777777" w:rsidR="00E53BF7" w:rsidRDefault="00AA76C3">
            <w:pPr>
              <w:pStyle w:val="TableHead"/>
            </w:pPr>
            <w:r>
              <w:t>Card.</w:t>
            </w:r>
          </w:p>
        </w:tc>
        <w:tc>
          <w:tcPr>
            <w:tcW w:w="1152" w:type="dxa"/>
            <w:shd w:val="clear" w:color="auto" w:fill="E6E6E6"/>
            <w:noWrap/>
          </w:tcPr>
          <w:p w14:paraId="01483636" w14:textId="77777777" w:rsidR="00E53BF7" w:rsidRDefault="00AA76C3">
            <w:pPr>
              <w:pStyle w:val="TableHead"/>
            </w:pPr>
            <w:r>
              <w:t>Verb</w:t>
            </w:r>
          </w:p>
        </w:tc>
        <w:tc>
          <w:tcPr>
            <w:tcW w:w="864" w:type="dxa"/>
            <w:shd w:val="clear" w:color="auto" w:fill="E6E6E6"/>
            <w:noWrap/>
          </w:tcPr>
          <w:p w14:paraId="4A547322" w14:textId="77777777" w:rsidR="00E53BF7" w:rsidRDefault="00AA76C3">
            <w:pPr>
              <w:pStyle w:val="TableHead"/>
            </w:pPr>
            <w:r>
              <w:t>Data Type</w:t>
            </w:r>
          </w:p>
        </w:tc>
        <w:tc>
          <w:tcPr>
            <w:tcW w:w="864" w:type="dxa"/>
            <w:shd w:val="clear" w:color="auto" w:fill="E6E6E6"/>
            <w:noWrap/>
          </w:tcPr>
          <w:p w14:paraId="24D1BE10" w14:textId="77777777" w:rsidR="00E53BF7" w:rsidRDefault="00AA76C3">
            <w:pPr>
              <w:pStyle w:val="TableHead"/>
            </w:pPr>
            <w:r>
              <w:t>CONF#</w:t>
            </w:r>
          </w:p>
        </w:tc>
        <w:tc>
          <w:tcPr>
            <w:tcW w:w="864" w:type="dxa"/>
            <w:shd w:val="clear" w:color="auto" w:fill="E6E6E6"/>
            <w:noWrap/>
          </w:tcPr>
          <w:p w14:paraId="1D754188" w14:textId="77777777" w:rsidR="00E53BF7" w:rsidRDefault="00AA76C3">
            <w:pPr>
              <w:pStyle w:val="TableHead"/>
            </w:pPr>
            <w:r>
              <w:t>Value</w:t>
            </w:r>
          </w:p>
        </w:tc>
      </w:tr>
      <w:tr w:rsidR="00E53BF7" w14:paraId="0F21D4B7" w14:textId="77777777">
        <w:trPr>
          <w:jc w:val="center"/>
        </w:trPr>
        <w:tc>
          <w:tcPr>
            <w:tcW w:w="10216" w:type="dxa"/>
            <w:gridSpan w:val="6"/>
          </w:tcPr>
          <w:p w14:paraId="14CCC803" w14:textId="77777777" w:rsidR="00E53BF7" w:rsidRDefault="00AA76C3">
            <w:pPr>
              <w:pStyle w:val="TableText"/>
            </w:pPr>
            <w:r>
              <w:t>observation (identifier: urn:oid:2.16.840.1.113883.10.20.5.6.174)</w:t>
            </w:r>
          </w:p>
        </w:tc>
      </w:tr>
      <w:tr w:rsidR="00E53BF7" w14:paraId="1992E267" w14:textId="77777777">
        <w:trPr>
          <w:jc w:val="center"/>
        </w:trPr>
        <w:tc>
          <w:tcPr>
            <w:tcW w:w="3445" w:type="dxa"/>
          </w:tcPr>
          <w:p w14:paraId="1FEA17BF" w14:textId="77777777" w:rsidR="00E53BF7" w:rsidRDefault="00AA76C3">
            <w:pPr>
              <w:pStyle w:val="TableText"/>
            </w:pPr>
            <w:r>
              <w:tab/>
              <w:t>@classCode</w:t>
            </w:r>
          </w:p>
        </w:tc>
        <w:tc>
          <w:tcPr>
            <w:tcW w:w="720" w:type="dxa"/>
          </w:tcPr>
          <w:p w14:paraId="729DB4C1" w14:textId="77777777" w:rsidR="00E53BF7" w:rsidRDefault="00AA76C3">
            <w:pPr>
              <w:pStyle w:val="TableText"/>
            </w:pPr>
            <w:r>
              <w:t>1..1</w:t>
            </w:r>
          </w:p>
        </w:tc>
        <w:tc>
          <w:tcPr>
            <w:tcW w:w="1152" w:type="dxa"/>
          </w:tcPr>
          <w:p w14:paraId="272C3D10" w14:textId="77777777" w:rsidR="00E53BF7" w:rsidRDefault="00AA76C3">
            <w:pPr>
              <w:pStyle w:val="TableText"/>
            </w:pPr>
            <w:r>
              <w:t>SHALL</w:t>
            </w:r>
          </w:p>
        </w:tc>
        <w:tc>
          <w:tcPr>
            <w:tcW w:w="864" w:type="dxa"/>
          </w:tcPr>
          <w:p w14:paraId="672F467B" w14:textId="77777777" w:rsidR="00E53BF7" w:rsidRDefault="00E53BF7">
            <w:pPr>
              <w:pStyle w:val="TableText"/>
            </w:pPr>
          </w:p>
        </w:tc>
        <w:tc>
          <w:tcPr>
            <w:tcW w:w="864" w:type="dxa"/>
          </w:tcPr>
          <w:p w14:paraId="1BAFDB51" w14:textId="525F511A" w:rsidR="00E53BF7" w:rsidRDefault="005811C6">
            <w:pPr>
              <w:pStyle w:val="TableText"/>
            </w:pPr>
            <w:hyperlink w:anchor="C_86-19679">
              <w:r w:rsidR="00AA76C3">
                <w:rPr>
                  <w:rStyle w:val="HyperlinkText9pt"/>
                </w:rPr>
                <w:t>86-19679</w:t>
              </w:r>
            </w:hyperlink>
          </w:p>
        </w:tc>
        <w:tc>
          <w:tcPr>
            <w:tcW w:w="3171" w:type="dxa"/>
          </w:tcPr>
          <w:p w14:paraId="447D64DA" w14:textId="77777777" w:rsidR="00E53BF7" w:rsidRDefault="00AA76C3">
            <w:pPr>
              <w:pStyle w:val="TableText"/>
            </w:pPr>
            <w:r>
              <w:t>urn:oid:2.16.840.1.113883.5.6 (HL7ActClass) = OBS</w:t>
            </w:r>
          </w:p>
        </w:tc>
      </w:tr>
      <w:tr w:rsidR="00E53BF7" w14:paraId="601D3188" w14:textId="77777777">
        <w:trPr>
          <w:jc w:val="center"/>
        </w:trPr>
        <w:tc>
          <w:tcPr>
            <w:tcW w:w="3445" w:type="dxa"/>
          </w:tcPr>
          <w:p w14:paraId="33044FC7" w14:textId="77777777" w:rsidR="00E53BF7" w:rsidRDefault="00AA76C3">
            <w:pPr>
              <w:pStyle w:val="TableText"/>
            </w:pPr>
            <w:r>
              <w:tab/>
              <w:t>@moodCode</w:t>
            </w:r>
          </w:p>
        </w:tc>
        <w:tc>
          <w:tcPr>
            <w:tcW w:w="720" w:type="dxa"/>
          </w:tcPr>
          <w:p w14:paraId="47754E46" w14:textId="77777777" w:rsidR="00E53BF7" w:rsidRDefault="00AA76C3">
            <w:pPr>
              <w:pStyle w:val="TableText"/>
            </w:pPr>
            <w:r>
              <w:t>1..1</w:t>
            </w:r>
          </w:p>
        </w:tc>
        <w:tc>
          <w:tcPr>
            <w:tcW w:w="1152" w:type="dxa"/>
          </w:tcPr>
          <w:p w14:paraId="7A48AA1E" w14:textId="77777777" w:rsidR="00E53BF7" w:rsidRDefault="00AA76C3">
            <w:pPr>
              <w:pStyle w:val="TableText"/>
            </w:pPr>
            <w:r>
              <w:t>SHALL</w:t>
            </w:r>
          </w:p>
        </w:tc>
        <w:tc>
          <w:tcPr>
            <w:tcW w:w="864" w:type="dxa"/>
          </w:tcPr>
          <w:p w14:paraId="50B3472B" w14:textId="77777777" w:rsidR="00E53BF7" w:rsidRDefault="00E53BF7">
            <w:pPr>
              <w:pStyle w:val="TableText"/>
            </w:pPr>
          </w:p>
        </w:tc>
        <w:tc>
          <w:tcPr>
            <w:tcW w:w="864" w:type="dxa"/>
          </w:tcPr>
          <w:p w14:paraId="08BE29A5" w14:textId="2DB725B1" w:rsidR="00E53BF7" w:rsidRDefault="005811C6">
            <w:pPr>
              <w:pStyle w:val="TableText"/>
            </w:pPr>
            <w:hyperlink w:anchor="C_86-19680">
              <w:r w:rsidR="00AA76C3">
                <w:rPr>
                  <w:rStyle w:val="HyperlinkText9pt"/>
                </w:rPr>
                <w:t>86-19680</w:t>
              </w:r>
            </w:hyperlink>
          </w:p>
        </w:tc>
        <w:tc>
          <w:tcPr>
            <w:tcW w:w="3171" w:type="dxa"/>
          </w:tcPr>
          <w:p w14:paraId="02505D70" w14:textId="77777777" w:rsidR="00E53BF7" w:rsidRDefault="00AA76C3">
            <w:pPr>
              <w:pStyle w:val="TableText"/>
            </w:pPr>
            <w:r>
              <w:t>urn:oid:2.16.840.1.113883.5.1001 (HL7ActMood) = EVN</w:t>
            </w:r>
          </w:p>
        </w:tc>
      </w:tr>
      <w:tr w:rsidR="00E53BF7" w14:paraId="1792627B" w14:textId="77777777">
        <w:trPr>
          <w:jc w:val="center"/>
        </w:trPr>
        <w:tc>
          <w:tcPr>
            <w:tcW w:w="3445" w:type="dxa"/>
          </w:tcPr>
          <w:p w14:paraId="5B020FD0" w14:textId="77777777" w:rsidR="00E53BF7" w:rsidRDefault="00AA76C3">
            <w:pPr>
              <w:pStyle w:val="TableText"/>
            </w:pPr>
            <w:r>
              <w:tab/>
              <w:t>templateId</w:t>
            </w:r>
          </w:p>
        </w:tc>
        <w:tc>
          <w:tcPr>
            <w:tcW w:w="720" w:type="dxa"/>
          </w:tcPr>
          <w:p w14:paraId="7925947F" w14:textId="77777777" w:rsidR="00E53BF7" w:rsidRDefault="00AA76C3">
            <w:pPr>
              <w:pStyle w:val="TableText"/>
            </w:pPr>
            <w:r>
              <w:t>1..1</w:t>
            </w:r>
          </w:p>
        </w:tc>
        <w:tc>
          <w:tcPr>
            <w:tcW w:w="1152" w:type="dxa"/>
          </w:tcPr>
          <w:p w14:paraId="31BEC898" w14:textId="77777777" w:rsidR="00E53BF7" w:rsidRDefault="00AA76C3">
            <w:pPr>
              <w:pStyle w:val="TableText"/>
            </w:pPr>
            <w:r>
              <w:t>SHALL</w:t>
            </w:r>
          </w:p>
        </w:tc>
        <w:tc>
          <w:tcPr>
            <w:tcW w:w="864" w:type="dxa"/>
          </w:tcPr>
          <w:p w14:paraId="7F223DD1" w14:textId="77777777" w:rsidR="00E53BF7" w:rsidRDefault="00E53BF7">
            <w:pPr>
              <w:pStyle w:val="TableText"/>
            </w:pPr>
          </w:p>
        </w:tc>
        <w:tc>
          <w:tcPr>
            <w:tcW w:w="864" w:type="dxa"/>
          </w:tcPr>
          <w:p w14:paraId="5FAA6985" w14:textId="662DC992" w:rsidR="00E53BF7" w:rsidRDefault="005811C6">
            <w:pPr>
              <w:pStyle w:val="TableText"/>
            </w:pPr>
            <w:hyperlink w:anchor="C_86-28299">
              <w:r w:rsidR="00AA76C3">
                <w:rPr>
                  <w:rStyle w:val="HyperlinkText9pt"/>
                </w:rPr>
                <w:t>86-28299</w:t>
              </w:r>
            </w:hyperlink>
          </w:p>
        </w:tc>
        <w:tc>
          <w:tcPr>
            <w:tcW w:w="3171" w:type="dxa"/>
          </w:tcPr>
          <w:p w14:paraId="279EF10E" w14:textId="77777777" w:rsidR="00E53BF7" w:rsidRDefault="00E53BF7">
            <w:pPr>
              <w:pStyle w:val="TableText"/>
            </w:pPr>
          </w:p>
        </w:tc>
      </w:tr>
      <w:tr w:rsidR="00E53BF7" w14:paraId="2EDE5812" w14:textId="77777777">
        <w:trPr>
          <w:jc w:val="center"/>
        </w:trPr>
        <w:tc>
          <w:tcPr>
            <w:tcW w:w="3445" w:type="dxa"/>
          </w:tcPr>
          <w:p w14:paraId="65D8CB98" w14:textId="77777777" w:rsidR="00E53BF7" w:rsidRDefault="00AA76C3">
            <w:pPr>
              <w:pStyle w:val="TableText"/>
            </w:pPr>
            <w:r>
              <w:tab/>
            </w:r>
            <w:r>
              <w:tab/>
              <w:t>@root</w:t>
            </w:r>
          </w:p>
        </w:tc>
        <w:tc>
          <w:tcPr>
            <w:tcW w:w="720" w:type="dxa"/>
          </w:tcPr>
          <w:p w14:paraId="490767ED" w14:textId="77777777" w:rsidR="00E53BF7" w:rsidRDefault="00AA76C3">
            <w:pPr>
              <w:pStyle w:val="TableText"/>
            </w:pPr>
            <w:r>
              <w:t>1..1</w:t>
            </w:r>
          </w:p>
        </w:tc>
        <w:tc>
          <w:tcPr>
            <w:tcW w:w="1152" w:type="dxa"/>
          </w:tcPr>
          <w:p w14:paraId="3C2AC38B" w14:textId="77777777" w:rsidR="00E53BF7" w:rsidRDefault="00AA76C3">
            <w:pPr>
              <w:pStyle w:val="TableText"/>
            </w:pPr>
            <w:r>
              <w:t>SHALL</w:t>
            </w:r>
          </w:p>
        </w:tc>
        <w:tc>
          <w:tcPr>
            <w:tcW w:w="864" w:type="dxa"/>
          </w:tcPr>
          <w:p w14:paraId="4F9C7A2C" w14:textId="77777777" w:rsidR="00E53BF7" w:rsidRDefault="00E53BF7">
            <w:pPr>
              <w:pStyle w:val="TableText"/>
            </w:pPr>
          </w:p>
        </w:tc>
        <w:tc>
          <w:tcPr>
            <w:tcW w:w="864" w:type="dxa"/>
          </w:tcPr>
          <w:p w14:paraId="4107B92F" w14:textId="059AD0D1" w:rsidR="00E53BF7" w:rsidRDefault="005811C6">
            <w:pPr>
              <w:pStyle w:val="TableText"/>
            </w:pPr>
            <w:hyperlink w:anchor="C_86-28300">
              <w:r w:rsidR="00AA76C3">
                <w:rPr>
                  <w:rStyle w:val="HyperlinkText9pt"/>
                </w:rPr>
                <w:t>86-28300</w:t>
              </w:r>
            </w:hyperlink>
          </w:p>
        </w:tc>
        <w:tc>
          <w:tcPr>
            <w:tcW w:w="3171" w:type="dxa"/>
          </w:tcPr>
          <w:p w14:paraId="605819B0" w14:textId="77777777" w:rsidR="00E53BF7" w:rsidRDefault="00AA76C3">
            <w:pPr>
              <w:pStyle w:val="TableText"/>
            </w:pPr>
            <w:r>
              <w:t>2.16.840.1.113883.10.20.22.4.4</w:t>
            </w:r>
          </w:p>
        </w:tc>
      </w:tr>
      <w:tr w:rsidR="00E53BF7" w14:paraId="6A998EEF" w14:textId="77777777">
        <w:trPr>
          <w:jc w:val="center"/>
        </w:trPr>
        <w:tc>
          <w:tcPr>
            <w:tcW w:w="3445" w:type="dxa"/>
          </w:tcPr>
          <w:p w14:paraId="22E569EE" w14:textId="77777777" w:rsidR="00E53BF7" w:rsidRDefault="00AA76C3">
            <w:pPr>
              <w:pStyle w:val="TableText"/>
            </w:pPr>
            <w:r>
              <w:tab/>
              <w:t>templateId</w:t>
            </w:r>
          </w:p>
        </w:tc>
        <w:tc>
          <w:tcPr>
            <w:tcW w:w="720" w:type="dxa"/>
          </w:tcPr>
          <w:p w14:paraId="561D9C90" w14:textId="77777777" w:rsidR="00E53BF7" w:rsidRDefault="00AA76C3">
            <w:pPr>
              <w:pStyle w:val="TableText"/>
            </w:pPr>
            <w:r>
              <w:t>1..1</w:t>
            </w:r>
          </w:p>
        </w:tc>
        <w:tc>
          <w:tcPr>
            <w:tcW w:w="1152" w:type="dxa"/>
          </w:tcPr>
          <w:p w14:paraId="490C16A1" w14:textId="77777777" w:rsidR="00E53BF7" w:rsidRDefault="00AA76C3">
            <w:pPr>
              <w:pStyle w:val="TableText"/>
            </w:pPr>
            <w:r>
              <w:t>SHALL</w:t>
            </w:r>
          </w:p>
        </w:tc>
        <w:tc>
          <w:tcPr>
            <w:tcW w:w="864" w:type="dxa"/>
          </w:tcPr>
          <w:p w14:paraId="6FCD01EA" w14:textId="77777777" w:rsidR="00E53BF7" w:rsidRDefault="00E53BF7">
            <w:pPr>
              <w:pStyle w:val="TableText"/>
            </w:pPr>
          </w:p>
        </w:tc>
        <w:tc>
          <w:tcPr>
            <w:tcW w:w="864" w:type="dxa"/>
          </w:tcPr>
          <w:p w14:paraId="26CF6FA3" w14:textId="1F498F2F" w:rsidR="00E53BF7" w:rsidRDefault="005811C6">
            <w:pPr>
              <w:pStyle w:val="TableText"/>
            </w:pPr>
            <w:hyperlink w:anchor="C_86-19689">
              <w:r w:rsidR="00AA76C3">
                <w:rPr>
                  <w:rStyle w:val="HyperlinkText9pt"/>
                </w:rPr>
                <w:t>86-19689</w:t>
              </w:r>
            </w:hyperlink>
          </w:p>
        </w:tc>
        <w:tc>
          <w:tcPr>
            <w:tcW w:w="3171" w:type="dxa"/>
          </w:tcPr>
          <w:p w14:paraId="7EFA7CFA" w14:textId="77777777" w:rsidR="00E53BF7" w:rsidRDefault="00E53BF7">
            <w:pPr>
              <w:pStyle w:val="TableText"/>
            </w:pPr>
          </w:p>
        </w:tc>
      </w:tr>
      <w:tr w:rsidR="00E53BF7" w14:paraId="05DCADFC" w14:textId="77777777">
        <w:trPr>
          <w:jc w:val="center"/>
        </w:trPr>
        <w:tc>
          <w:tcPr>
            <w:tcW w:w="3445" w:type="dxa"/>
          </w:tcPr>
          <w:p w14:paraId="200D5A71" w14:textId="77777777" w:rsidR="00E53BF7" w:rsidRDefault="00AA76C3">
            <w:pPr>
              <w:pStyle w:val="TableText"/>
            </w:pPr>
            <w:r>
              <w:tab/>
            </w:r>
            <w:r>
              <w:tab/>
              <w:t>@root</w:t>
            </w:r>
          </w:p>
        </w:tc>
        <w:tc>
          <w:tcPr>
            <w:tcW w:w="720" w:type="dxa"/>
          </w:tcPr>
          <w:p w14:paraId="3B535EF1" w14:textId="77777777" w:rsidR="00E53BF7" w:rsidRDefault="00AA76C3">
            <w:pPr>
              <w:pStyle w:val="TableText"/>
            </w:pPr>
            <w:r>
              <w:t>1..1</w:t>
            </w:r>
          </w:p>
        </w:tc>
        <w:tc>
          <w:tcPr>
            <w:tcW w:w="1152" w:type="dxa"/>
          </w:tcPr>
          <w:p w14:paraId="086E1EBE" w14:textId="77777777" w:rsidR="00E53BF7" w:rsidRDefault="00AA76C3">
            <w:pPr>
              <w:pStyle w:val="TableText"/>
            </w:pPr>
            <w:r>
              <w:t>SHALL</w:t>
            </w:r>
          </w:p>
        </w:tc>
        <w:tc>
          <w:tcPr>
            <w:tcW w:w="864" w:type="dxa"/>
          </w:tcPr>
          <w:p w14:paraId="039E14AD" w14:textId="77777777" w:rsidR="00E53BF7" w:rsidRDefault="00E53BF7">
            <w:pPr>
              <w:pStyle w:val="TableText"/>
            </w:pPr>
          </w:p>
        </w:tc>
        <w:tc>
          <w:tcPr>
            <w:tcW w:w="864" w:type="dxa"/>
          </w:tcPr>
          <w:p w14:paraId="628BE66B" w14:textId="6406CCD2" w:rsidR="00E53BF7" w:rsidRDefault="005811C6">
            <w:pPr>
              <w:pStyle w:val="TableText"/>
            </w:pPr>
            <w:hyperlink w:anchor="C_86-19690">
              <w:r w:rsidR="00AA76C3">
                <w:rPr>
                  <w:rStyle w:val="HyperlinkText9pt"/>
                </w:rPr>
                <w:t>86-19690</w:t>
              </w:r>
            </w:hyperlink>
          </w:p>
        </w:tc>
        <w:tc>
          <w:tcPr>
            <w:tcW w:w="3171" w:type="dxa"/>
          </w:tcPr>
          <w:p w14:paraId="2C139234" w14:textId="77777777" w:rsidR="00E53BF7" w:rsidRDefault="00AA76C3">
            <w:pPr>
              <w:pStyle w:val="TableText"/>
            </w:pPr>
            <w:r>
              <w:t>2.16.840.1.113883.10.20.5.6.174</w:t>
            </w:r>
          </w:p>
        </w:tc>
      </w:tr>
      <w:tr w:rsidR="00E53BF7" w14:paraId="5AECC62E" w14:textId="77777777">
        <w:trPr>
          <w:jc w:val="center"/>
        </w:trPr>
        <w:tc>
          <w:tcPr>
            <w:tcW w:w="3445" w:type="dxa"/>
          </w:tcPr>
          <w:p w14:paraId="7E0B4EE5" w14:textId="77777777" w:rsidR="00E53BF7" w:rsidRDefault="00AA76C3">
            <w:pPr>
              <w:pStyle w:val="TableText"/>
            </w:pPr>
            <w:r>
              <w:tab/>
              <w:t>id</w:t>
            </w:r>
          </w:p>
        </w:tc>
        <w:tc>
          <w:tcPr>
            <w:tcW w:w="720" w:type="dxa"/>
          </w:tcPr>
          <w:p w14:paraId="12DEA9CB" w14:textId="77777777" w:rsidR="00E53BF7" w:rsidRDefault="00AA76C3">
            <w:pPr>
              <w:pStyle w:val="TableText"/>
            </w:pPr>
            <w:r>
              <w:t>1..1</w:t>
            </w:r>
          </w:p>
        </w:tc>
        <w:tc>
          <w:tcPr>
            <w:tcW w:w="1152" w:type="dxa"/>
          </w:tcPr>
          <w:p w14:paraId="03249B4E" w14:textId="77777777" w:rsidR="00E53BF7" w:rsidRDefault="00AA76C3">
            <w:pPr>
              <w:pStyle w:val="TableText"/>
            </w:pPr>
            <w:r>
              <w:t>SHALL</w:t>
            </w:r>
          </w:p>
        </w:tc>
        <w:tc>
          <w:tcPr>
            <w:tcW w:w="864" w:type="dxa"/>
          </w:tcPr>
          <w:p w14:paraId="2E66A88C" w14:textId="77777777" w:rsidR="00E53BF7" w:rsidRDefault="00E53BF7">
            <w:pPr>
              <w:pStyle w:val="TableText"/>
            </w:pPr>
          </w:p>
        </w:tc>
        <w:tc>
          <w:tcPr>
            <w:tcW w:w="864" w:type="dxa"/>
          </w:tcPr>
          <w:p w14:paraId="335CD8F5" w14:textId="73EC90D1" w:rsidR="00E53BF7" w:rsidRDefault="005811C6">
            <w:pPr>
              <w:pStyle w:val="TableText"/>
            </w:pPr>
            <w:hyperlink w:anchor="C_86-19691">
              <w:r w:rsidR="00AA76C3">
                <w:rPr>
                  <w:rStyle w:val="HyperlinkText9pt"/>
                </w:rPr>
                <w:t>86-19691</w:t>
              </w:r>
            </w:hyperlink>
          </w:p>
        </w:tc>
        <w:tc>
          <w:tcPr>
            <w:tcW w:w="3171" w:type="dxa"/>
          </w:tcPr>
          <w:p w14:paraId="0BFBEE2C" w14:textId="77777777" w:rsidR="00E53BF7" w:rsidRDefault="00E53BF7">
            <w:pPr>
              <w:pStyle w:val="TableText"/>
            </w:pPr>
          </w:p>
        </w:tc>
      </w:tr>
      <w:tr w:rsidR="00E53BF7" w14:paraId="78EB043D" w14:textId="77777777">
        <w:trPr>
          <w:jc w:val="center"/>
        </w:trPr>
        <w:tc>
          <w:tcPr>
            <w:tcW w:w="3445" w:type="dxa"/>
          </w:tcPr>
          <w:p w14:paraId="487BB564" w14:textId="77777777" w:rsidR="00E53BF7" w:rsidRDefault="00AA76C3">
            <w:pPr>
              <w:pStyle w:val="TableText"/>
            </w:pPr>
            <w:r>
              <w:tab/>
            </w:r>
            <w:r>
              <w:tab/>
              <w:t>@nullFlavor</w:t>
            </w:r>
          </w:p>
        </w:tc>
        <w:tc>
          <w:tcPr>
            <w:tcW w:w="720" w:type="dxa"/>
          </w:tcPr>
          <w:p w14:paraId="4CEA9FA2" w14:textId="77777777" w:rsidR="00E53BF7" w:rsidRDefault="00AA76C3">
            <w:pPr>
              <w:pStyle w:val="TableText"/>
            </w:pPr>
            <w:r>
              <w:t>1..1</w:t>
            </w:r>
          </w:p>
        </w:tc>
        <w:tc>
          <w:tcPr>
            <w:tcW w:w="1152" w:type="dxa"/>
          </w:tcPr>
          <w:p w14:paraId="5FFAEFAD" w14:textId="77777777" w:rsidR="00E53BF7" w:rsidRDefault="00AA76C3">
            <w:pPr>
              <w:pStyle w:val="TableText"/>
            </w:pPr>
            <w:r>
              <w:t>SHALL</w:t>
            </w:r>
          </w:p>
        </w:tc>
        <w:tc>
          <w:tcPr>
            <w:tcW w:w="864" w:type="dxa"/>
          </w:tcPr>
          <w:p w14:paraId="38C9BA48" w14:textId="77777777" w:rsidR="00E53BF7" w:rsidRDefault="00E53BF7">
            <w:pPr>
              <w:pStyle w:val="TableText"/>
            </w:pPr>
          </w:p>
        </w:tc>
        <w:tc>
          <w:tcPr>
            <w:tcW w:w="864" w:type="dxa"/>
          </w:tcPr>
          <w:p w14:paraId="2DFC2E5B" w14:textId="557C9DC8" w:rsidR="00E53BF7" w:rsidRDefault="005811C6">
            <w:pPr>
              <w:pStyle w:val="TableText"/>
            </w:pPr>
            <w:hyperlink w:anchor="C_86-22717">
              <w:r w:rsidR="00AA76C3">
                <w:rPr>
                  <w:rStyle w:val="HyperlinkText9pt"/>
                </w:rPr>
                <w:t>86-22717</w:t>
              </w:r>
            </w:hyperlink>
          </w:p>
        </w:tc>
        <w:tc>
          <w:tcPr>
            <w:tcW w:w="3171" w:type="dxa"/>
          </w:tcPr>
          <w:p w14:paraId="3E8B1680" w14:textId="77777777" w:rsidR="00E53BF7" w:rsidRDefault="00AA76C3">
            <w:pPr>
              <w:pStyle w:val="TableText"/>
            </w:pPr>
            <w:r>
              <w:t>NA</w:t>
            </w:r>
          </w:p>
        </w:tc>
      </w:tr>
      <w:tr w:rsidR="00E53BF7" w14:paraId="4862FEE1" w14:textId="77777777">
        <w:trPr>
          <w:jc w:val="center"/>
        </w:trPr>
        <w:tc>
          <w:tcPr>
            <w:tcW w:w="3445" w:type="dxa"/>
          </w:tcPr>
          <w:p w14:paraId="6B0E8CE5" w14:textId="77777777" w:rsidR="00E53BF7" w:rsidRDefault="00AA76C3">
            <w:pPr>
              <w:pStyle w:val="TableText"/>
            </w:pPr>
            <w:r>
              <w:tab/>
              <w:t>code</w:t>
            </w:r>
          </w:p>
        </w:tc>
        <w:tc>
          <w:tcPr>
            <w:tcW w:w="720" w:type="dxa"/>
          </w:tcPr>
          <w:p w14:paraId="28402D65" w14:textId="77777777" w:rsidR="00E53BF7" w:rsidRDefault="00AA76C3">
            <w:pPr>
              <w:pStyle w:val="TableText"/>
            </w:pPr>
            <w:r>
              <w:t>1..1</w:t>
            </w:r>
          </w:p>
        </w:tc>
        <w:tc>
          <w:tcPr>
            <w:tcW w:w="1152" w:type="dxa"/>
          </w:tcPr>
          <w:p w14:paraId="411A4D70" w14:textId="77777777" w:rsidR="00E53BF7" w:rsidRDefault="00AA76C3">
            <w:pPr>
              <w:pStyle w:val="TableText"/>
            </w:pPr>
            <w:r>
              <w:t>SHALL</w:t>
            </w:r>
          </w:p>
        </w:tc>
        <w:tc>
          <w:tcPr>
            <w:tcW w:w="864" w:type="dxa"/>
          </w:tcPr>
          <w:p w14:paraId="2919A20C" w14:textId="77777777" w:rsidR="00E53BF7" w:rsidRDefault="00E53BF7">
            <w:pPr>
              <w:pStyle w:val="TableText"/>
            </w:pPr>
          </w:p>
        </w:tc>
        <w:tc>
          <w:tcPr>
            <w:tcW w:w="864" w:type="dxa"/>
          </w:tcPr>
          <w:p w14:paraId="576A7076" w14:textId="28BDE53D" w:rsidR="00E53BF7" w:rsidRDefault="005811C6">
            <w:pPr>
              <w:pStyle w:val="TableText"/>
            </w:pPr>
            <w:hyperlink w:anchor="C_86-19681">
              <w:r w:rsidR="00AA76C3">
                <w:rPr>
                  <w:rStyle w:val="HyperlinkText9pt"/>
                </w:rPr>
                <w:t>86-19681</w:t>
              </w:r>
            </w:hyperlink>
          </w:p>
        </w:tc>
        <w:tc>
          <w:tcPr>
            <w:tcW w:w="3171" w:type="dxa"/>
          </w:tcPr>
          <w:p w14:paraId="2969515C" w14:textId="77777777" w:rsidR="00E53BF7" w:rsidRDefault="00E53BF7">
            <w:pPr>
              <w:pStyle w:val="TableText"/>
            </w:pPr>
          </w:p>
        </w:tc>
      </w:tr>
      <w:tr w:rsidR="00E53BF7" w14:paraId="326079BE" w14:textId="77777777">
        <w:trPr>
          <w:jc w:val="center"/>
        </w:trPr>
        <w:tc>
          <w:tcPr>
            <w:tcW w:w="3445" w:type="dxa"/>
          </w:tcPr>
          <w:p w14:paraId="18D8CA05" w14:textId="77777777" w:rsidR="00E53BF7" w:rsidRDefault="00AA76C3">
            <w:pPr>
              <w:pStyle w:val="TableText"/>
            </w:pPr>
            <w:r>
              <w:tab/>
            </w:r>
            <w:r>
              <w:tab/>
              <w:t>@code</w:t>
            </w:r>
          </w:p>
        </w:tc>
        <w:tc>
          <w:tcPr>
            <w:tcW w:w="720" w:type="dxa"/>
          </w:tcPr>
          <w:p w14:paraId="4FCAD1D8" w14:textId="77777777" w:rsidR="00E53BF7" w:rsidRDefault="00AA76C3">
            <w:pPr>
              <w:pStyle w:val="TableText"/>
            </w:pPr>
            <w:r>
              <w:t>1..1</w:t>
            </w:r>
          </w:p>
        </w:tc>
        <w:tc>
          <w:tcPr>
            <w:tcW w:w="1152" w:type="dxa"/>
          </w:tcPr>
          <w:p w14:paraId="32E135DE" w14:textId="77777777" w:rsidR="00E53BF7" w:rsidRDefault="00AA76C3">
            <w:pPr>
              <w:pStyle w:val="TableText"/>
            </w:pPr>
            <w:r>
              <w:t>SHALL</w:t>
            </w:r>
          </w:p>
        </w:tc>
        <w:tc>
          <w:tcPr>
            <w:tcW w:w="864" w:type="dxa"/>
          </w:tcPr>
          <w:p w14:paraId="04DC5CCB" w14:textId="77777777" w:rsidR="00E53BF7" w:rsidRDefault="00E53BF7">
            <w:pPr>
              <w:pStyle w:val="TableText"/>
            </w:pPr>
          </w:p>
        </w:tc>
        <w:tc>
          <w:tcPr>
            <w:tcW w:w="864" w:type="dxa"/>
          </w:tcPr>
          <w:p w14:paraId="14E094BE" w14:textId="18101800" w:rsidR="00E53BF7" w:rsidRDefault="005811C6">
            <w:pPr>
              <w:pStyle w:val="TableText"/>
            </w:pPr>
            <w:hyperlink w:anchor="C_86-19682">
              <w:r w:rsidR="00AA76C3">
                <w:rPr>
                  <w:rStyle w:val="HyperlinkText9pt"/>
                </w:rPr>
                <w:t>86-19682</w:t>
              </w:r>
            </w:hyperlink>
          </w:p>
        </w:tc>
        <w:tc>
          <w:tcPr>
            <w:tcW w:w="3171" w:type="dxa"/>
          </w:tcPr>
          <w:p w14:paraId="06B6EAF5" w14:textId="77777777" w:rsidR="00E53BF7" w:rsidRDefault="00AA76C3">
            <w:pPr>
              <w:pStyle w:val="TableText"/>
            </w:pPr>
            <w:r>
              <w:t>urn:oid:2.16.840.1.113883.6.96 (SNOMED CT) = 420089007</w:t>
            </w:r>
          </w:p>
        </w:tc>
      </w:tr>
      <w:tr w:rsidR="00E53BF7" w14:paraId="13AC77C2" w14:textId="77777777">
        <w:trPr>
          <w:jc w:val="center"/>
        </w:trPr>
        <w:tc>
          <w:tcPr>
            <w:tcW w:w="3445" w:type="dxa"/>
          </w:tcPr>
          <w:p w14:paraId="3A2B4577" w14:textId="77777777" w:rsidR="00E53BF7" w:rsidRDefault="00AA76C3">
            <w:pPr>
              <w:pStyle w:val="TableText"/>
            </w:pPr>
            <w:r>
              <w:tab/>
              <w:t>statusCode</w:t>
            </w:r>
          </w:p>
        </w:tc>
        <w:tc>
          <w:tcPr>
            <w:tcW w:w="720" w:type="dxa"/>
          </w:tcPr>
          <w:p w14:paraId="2914BF19" w14:textId="77777777" w:rsidR="00E53BF7" w:rsidRDefault="00AA76C3">
            <w:pPr>
              <w:pStyle w:val="TableText"/>
            </w:pPr>
            <w:r>
              <w:t>1..1</w:t>
            </w:r>
          </w:p>
        </w:tc>
        <w:tc>
          <w:tcPr>
            <w:tcW w:w="1152" w:type="dxa"/>
          </w:tcPr>
          <w:p w14:paraId="1BF3E5E5" w14:textId="77777777" w:rsidR="00E53BF7" w:rsidRDefault="00AA76C3">
            <w:pPr>
              <w:pStyle w:val="TableText"/>
            </w:pPr>
            <w:r>
              <w:t>SHALL</w:t>
            </w:r>
          </w:p>
        </w:tc>
        <w:tc>
          <w:tcPr>
            <w:tcW w:w="864" w:type="dxa"/>
          </w:tcPr>
          <w:p w14:paraId="76C7446D" w14:textId="77777777" w:rsidR="00E53BF7" w:rsidRDefault="00E53BF7">
            <w:pPr>
              <w:pStyle w:val="TableText"/>
            </w:pPr>
          </w:p>
        </w:tc>
        <w:tc>
          <w:tcPr>
            <w:tcW w:w="864" w:type="dxa"/>
          </w:tcPr>
          <w:p w14:paraId="5598F951" w14:textId="3C756C60" w:rsidR="00E53BF7" w:rsidRDefault="005811C6">
            <w:pPr>
              <w:pStyle w:val="TableText"/>
            </w:pPr>
            <w:hyperlink w:anchor="C_86-19683">
              <w:r w:rsidR="00AA76C3">
                <w:rPr>
                  <w:rStyle w:val="HyperlinkText9pt"/>
                </w:rPr>
                <w:t>86-19683</w:t>
              </w:r>
            </w:hyperlink>
          </w:p>
        </w:tc>
        <w:tc>
          <w:tcPr>
            <w:tcW w:w="3171" w:type="dxa"/>
          </w:tcPr>
          <w:p w14:paraId="68A16BAB" w14:textId="77777777" w:rsidR="00E53BF7" w:rsidRDefault="00E53BF7">
            <w:pPr>
              <w:pStyle w:val="TableText"/>
            </w:pPr>
          </w:p>
        </w:tc>
      </w:tr>
      <w:tr w:rsidR="00E53BF7" w14:paraId="09B202FC" w14:textId="77777777">
        <w:trPr>
          <w:jc w:val="center"/>
        </w:trPr>
        <w:tc>
          <w:tcPr>
            <w:tcW w:w="3445" w:type="dxa"/>
          </w:tcPr>
          <w:p w14:paraId="5A7B11E3" w14:textId="77777777" w:rsidR="00E53BF7" w:rsidRDefault="00AA76C3">
            <w:pPr>
              <w:pStyle w:val="TableText"/>
            </w:pPr>
            <w:r>
              <w:tab/>
            </w:r>
            <w:r>
              <w:tab/>
              <w:t>@code</w:t>
            </w:r>
          </w:p>
        </w:tc>
        <w:tc>
          <w:tcPr>
            <w:tcW w:w="720" w:type="dxa"/>
          </w:tcPr>
          <w:p w14:paraId="3E6A0516" w14:textId="77777777" w:rsidR="00E53BF7" w:rsidRDefault="00AA76C3">
            <w:pPr>
              <w:pStyle w:val="TableText"/>
            </w:pPr>
            <w:r>
              <w:t>1..1</w:t>
            </w:r>
          </w:p>
        </w:tc>
        <w:tc>
          <w:tcPr>
            <w:tcW w:w="1152" w:type="dxa"/>
          </w:tcPr>
          <w:p w14:paraId="0451EBBF" w14:textId="77777777" w:rsidR="00E53BF7" w:rsidRDefault="00AA76C3">
            <w:pPr>
              <w:pStyle w:val="TableText"/>
            </w:pPr>
            <w:r>
              <w:t>SHALL</w:t>
            </w:r>
          </w:p>
        </w:tc>
        <w:tc>
          <w:tcPr>
            <w:tcW w:w="864" w:type="dxa"/>
          </w:tcPr>
          <w:p w14:paraId="55CDAE31" w14:textId="77777777" w:rsidR="00E53BF7" w:rsidRDefault="00E53BF7">
            <w:pPr>
              <w:pStyle w:val="TableText"/>
            </w:pPr>
          </w:p>
        </w:tc>
        <w:tc>
          <w:tcPr>
            <w:tcW w:w="864" w:type="dxa"/>
          </w:tcPr>
          <w:p w14:paraId="4EA0634B" w14:textId="7FCB7770" w:rsidR="00E53BF7" w:rsidRDefault="005811C6">
            <w:pPr>
              <w:pStyle w:val="TableText"/>
            </w:pPr>
            <w:hyperlink w:anchor="C_86-19684">
              <w:r w:rsidR="00AA76C3">
                <w:rPr>
                  <w:rStyle w:val="HyperlinkText9pt"/>
                </w:rPr>
                <w:t>86-19684</w:t>
              </w:r>
            </w:hyperlink>
          </w:p>
        </w:tc>
        <w:tc>
          <w:tcPr>
            <w:tcW w:w="3171" w:type="dxa"/>
          </w:tcPr>
          <w:p w14:paraId="7A0E17BF" w14:textId="77777777" w:rsidR="00E53BF7" w:rsidRDefault="00AA76C3">
            <w:pPr>
              <w:pStyle w:val="TableText"/>
            </w:pPr>
            <w:r>
              <w:t>urn:oid:2.16.840.1.113883.5.14 (HL7ActStatus) = completed</w:t>
            </w:r>
          </w:p>
        </w:tc>
      </w:tr>
      <w:tr w:rsidR="00E53BF7" w14:paraId="7D88AA7C" w14:textId="77777777">
        <w:trPr>
          <w:jc w:val="center"/>
        </w:trPr>
        <w:tc>
          <w:tcPr>
            <w:tcW w:w="3445" w:type="dxa"/>
          </w:tcPr>
          <w:p w14:paraId="0D29361F" w14:textId="77777777" w:rsidR="00E53BF7" w:rsidRDefault="00AA76C3">
            <w:pPr>
              <w:pStyle w:val="TableText"/>
            </w:pPr>
            <w:r>
              <w:tab/>
              <w:t>value</w:t>
            </w:r>
          </w:p>
        </w:tc>
        <w:tc>
          <w:tcPr>
            <w:tcW w:w="720" w:type="dxa"/>
          </w:tcPr>
          <w:p w14:paraId="010DFC10" w14:textId="77777777" w:rsidR="00E53BF7" w:rsidRDefault="00AA76C3">
            <w:pPr>
              <w:pStyle w:val="TableText"/>
            </w:pPr>
            <w:r>
              <w:t>1..1</w:t>
            </w:r>
          </w:p>
        </w:tc>
        <w:tc>
          <w:tcPr>
            <w:tcW w:w="1152" w:type="dxa"/>
          </w:tcPr>
          <w:p w14:paraId="108B9927" w14:textId="77777777" w:rsidR="00E53BF7" w:rsidRDefault="00AA76C3">
            <w:pPr>
              <w:pStyle w:val="TableText"/>
            </w:pPr>
            <w:r>
              <w:t>SHALL</w:t>
            </w:r>
          </w:p>
        </w:tc>
        <w:tc>
          <w:tcPr>
            <w:tcW w:w="864" w:type="dxa"/>
          </w:tcPr>
          <w:p w14:paraId="567F2E81" w14:textId="77777777" w:rsidR="00E53BF7" w:rsidRDefault="00AA76C3">
            <w:pPr>
              <w:pStyle w:val="TableText"/>
            </w:pPr>
            <w:r>
              <w:t>CD</w:t>
            </w:r>
          </w:p>
        </w:tc>
        <w:tc>
          <w:tcPr>
            <w:tcW w:w="864" w:type="dxa"/>
          </w:tcPr>
          <w:p w14:paraId="6827FF30" w14:textId="3BB1F85A" w:rsidR="00E53BF7" w:rsidRDefault="005811C6">
            <w:pPr>
              <w:pStyle w:val="TableText"/>
            </w:pPr>
            <w:hyperlink w:anchor="C_86-19685">
              <w:r w:rsidR="00AA76C3">
                <w:rPr>
                  <w:rStyle w:val="HyperlinkText9pt"/>
                </w:rPr>
                <w:t>86-19685</w:t>
              </w:r>
            </w:hyperlink>
          </w:p>
        </w:tc>
        <w:tc>
          <w:tcPr>
            <w:tcW w:w="3171" w:type="dxa"/>
          </w:tcPr>
          <w:p w14:paraId="6175C162" w14:textId="77777777" w:rsidR="00E53BF7" w:rsidRDefault="00AA76C3">
            <w:pPr>
              <w:pStyle w:val="TableText"/>
            </w:pPr>
            <w:r>
              <w:t>urn:oid:2.16.840.1.113883.13.9 (NHSNWoundClassCode)</w:t>
            </w:r>
          </w:p>
        </w:tc>
      </w:tr>
    </w:tbl>
    <w:p w14:paraId="7F0147BC" w14:textId="77777777" w:rsidR="00E53BF7" w:rsidRDefault="00E53BF7">
      <w:pPr>
        <w:pStyle w:val="BodyText"/>
      </w:pPr>
    </w:p>
    <w:p w14:paraId="6F29FEB1" w14:textId="77777777" w:rsidR="00E53BF7" w:rsidRDefault="00AA76C3">
      <w:pPr>
        <w:numPr>
          <w:ilvl w:val="0"/>
          <w:numId w:val="164"/>
        </w:numPr>
      </w:pPr>
      <w:r>
        <w:lastRenderedPageBreak/>
        <w:t xml:space="preserve">Conforms to Problem Observation template </w:t>
      </w:r>
      <w:r>
        <w:rPr>
          <w:rStyle w:val="XMLname"/>
        </w:rPr>
        <w:t>(identifier: urn:oid:2.16.840.1.113883.10.20.22.4.4)</w:t>
      </w:r>
      <w:r>
        <w:t>.</w:t>
      </w:r>
    </w:p>
    <w:p w14:paraId="391CAED5" w14:textId="77777777" w:rsidR="00E53BF7" w:rsidRDefault="00AA76C3">
      <w:pPr>
        <w:numPr>
          <w:ilvl w:val="0"/>
          <w:numId w:val="164"/>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4023" w:name="C_86-19679"/>
      <w:bookmarkEnd w:id="4023"/>
      <w:r>
        <w:t xml:space="preserve"> (CONF:86-19679).</w:t>
      </w:r>
    </w:p>
    <w:p w14:paraId="1C6BF5D3" w14:textId="77777777" w:rsidR="00E53BF7" w:rsidRDefault="00AA76C3">
      <w:pPr>
        <w:numPr>
          <w:ilvl w:val="0"/>
          <w:numId w:val="16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024" w:name="C_86-19680"/>
      <w:bookmarkEnd w:id="4024"/>
      <w:r>
        <w:t xml:space="preserve"> (CONF:86-19680).</w:t>
      </w:r>
    </w:p>
    <w:p w14:paraId="74C26E53" w14:textId="77777777" w:rsidR="00E53BF7" w:rsidRDefault="00AA76C3">
      <w:pPr>
        <w:numPr>
          <w:ilvl w:val="0"/>
          <w:numId w:val="164"/>
        </w:numPr>
      </w:pPr>
      <w:r>
        <w:rPr>
          <w:rStyle w:val="keyword"/>
        </w:rPr>
        <w:t>SHALL</w:t>
      </w:r>
      <w:r>
        <w:t xml:space="preserve"> contain exactly one [1..1] </w:t>
      </w:r>
      <w:r>
        <w:rPr>
          <w:rStyle w:val="XMLnameBold"/>
        </w:rPr>
        <w:t>templateId</w:t>
      </w:r>
      <w:bookmarkStart w:id="4025" w:name="C_86-28299"/>
      <w:bookmarkEnd w:id="4025"/>
      <w:r>
        <w:t xml:space="preserve"> (CONF:86-28299) such that it</w:t>
      </w:r>
    </w:p>
    <w:p w14:paraId="620F5BB7" w14:textId="77777777" w:rsidR="00E53BF7" w:rsidRDefault="00AA76C3">
      <w:pPr>
        <w:numPr>
          <w:ilvl w:val="1"/>
          <w:numId w:val="164"/>
        </w:numPr>
      </w:pPr>
      <w:r>
        <w:rPr>
          <w:rStyle w:val="keyword"/>
        </w:rPr>
        <w:t>SHALL</w:t>
      </w:r>
      <w:r>
        <w:t xml:space="preserve"> contain exactly one [1..1] </w:t>
      </w:r>
      <w:r>
        <w:rPr>
          <w:rStyle w:val="XMLnameBold"/>
        </w:rPr>
        <w:t>@root</w:t>
      </w:r>
      <w:r>
        <w:t>=</w:t>
      </w:r>
      <w:r>
        <w:rPr>
          <w:rStyle w:val="XMLname"/>
        </w:rPr>
        <w:t>"2.16.840.1.113883.10.20.22.4.4"</w:t>
      </w:r>
      <w:bookmarkStart w:id="4026" w:name="C_86-28300"/>
      <w:bookmarkEnd w:id="4026"/>
      <w:r>
        <w:t xml:space="preserve"> (CONF:86-28300).</w:t>
      </w:r>
    </w:p>
    <w:p w14:paraId="023E552C" w14:textId="77777777" w:rsidR="00E53BF7" w:rsidRDefault="00AA76C3">
      <w:pPr>
        <w:numPr>
          <w:ilvl w:val="0"/>
          <w:numId w:val="164"/>
        </w:numPr>
      </w:pPr>
      <w:r>
        <w:rPr>
          <w:rStyle w:val="keyword"/>
        </w:rPr>
        <w:t>SHALL</w:t>
      </w:r>
      <w:r>
        <w:t xml:space="preserve"> contain exactly one [1..1] </w:t>
      </w:r>
      <w:r>
        <w:rPr>
          <w:rStyle w:val="XMLnameBold"/>
        </w:rPr>
        <w:t>templateId</w:t>
      </w:r>
      <w:bookmarkStart w:id="4027" w:name="C_86-19689"/>
      <w:bookmarkEnd w:id="4027"/>
      <w:r>
        <w:t xml:space="preserve"> (CONF:86-19689) such that it</w:t>
      </w:r>
    </w:p>
    <w:p w14:paraId="2C563CB9" w14:textId="77777777" w:rsidR="00E53BF7" w:rsidRDefault="00AA76C3">
      <w:pPr>
        <w:numPr>
          <w:ilvl w:val="1"/>
          <w:numId w:val="164"/>
        </w:numPr>
      </w:pPr>
      <w:r>
        <w:rPr>
          <w:rStyle w:val="keyword"/>
        </w:rPr>
        <w:t>SHALL</w:t>
      </w:r>
      <w:r>
        <w:t xml:space="preserve"> contain exactly one [1..1] </w:t>
      </w:r>
      <w:r>
        <w:rPr>
          <w:rStyle w:val="XMLnameBold"/>
        </w:rPr>
        <w:t>@root</w:t>
      </w:r>
      <w:r>
        <w:t>=</w:t>
      </w:r>
      <w:r>
        <w:rPr>
          <w:rStyle w:val="XMLname"/>
        </w:rPr>
        <w:t>"2.16.840.1.113883.10.20.5.6.174"</w:t>
      </w:r>
      <w:bookmarkStart w:id="4028" w:name="C_86-19690"/>
      <w:bookmarkEnd w:id="4028"/>
      <w:r>
        <w:t xml:space="preserve"> (CONF:86-19690).</w:t>
      </w:r>
    </w:p>
    <w:p w14:paraId="0364407B" w14:textId="77777777" w:rsidR="00E53BF7" w:rsidRDefault="00AA76C3">
      <w:pPr>
        <w:numPr>
          <w:ilvl w:val="0"/>
          <w:numId w:val="164"/>
        </w:numPr>
      </w:pPr>
      <w:r>
        <w:rPr>
          <w:rStyle w:val="keyword"/>
        </w:rPr>
        <w:t>SHALL</w:t>
      </w:r>
      <w:r>
        <w:t xml:space="preserve"> contain exactly one [1..1] </w:t>
      </w:r>
      <w:r>
        <w:rPr>
          <w:rStyle w:val="XMLnameBold"/>
        </w:rPr>
        <w:t>id</w:t>
      </w:r>
      <w:bookmarkStart w:id="4029" w:name="C_86-19691"/>
      <w:bookmarkEnd w:id="4029"/>
      <w:r>
        <w:t xml:space="preserve"> (CONF:86-19691).</w:t>
      </w:r>
    </w:p>
    <w:p w14:paraId="380A6CCD" w14:textId="77777777" w:rsidR="00E53BF7" w:rsidRDefault="00AA76C3">
      <w:pPr>
        <w:numPr>
          <w:ilvl w:val="1"/>
          <w:numId w:val="164"/>
        </w:numPr>
      </w:pPr>
      <w:r>
        <w:t xml:space="preserve">This id </w:t>
      </w:r>
      <w:r>
        <w:rPr>
          <w:rStyle w:val="keyword"/>
        </w:rPr>
        <w:t>SHALL</w:t>
      </w:r>
      <w:r>
        <w:t xml:space="preserve"> contain exactly one [1..1] </w:t>
      </w:r>
      <w:r>
        <w:rPr>
          <w:rStyle w:val="XMLnameBold"/>
        </w:rPr>
        <w:t>@nullFlavor</w:t>
      </w:r>
      <w:r>
        <w:t>=</w:t>
      </w:r>
      <w:r>
        <w:rPr>
          <w:rStyle w:val="XMLname"/>
        </w:rPr>
        <w:t>"NA"</w:t>
      </w:r>
      <w:bookmarkStart w:id="4030" w:name="C_86-22717"/>
      <w:bookmarkEnd w:id="4030"/>
      <w:r>
        <w:t xml:space="preserve"> (CONF:86-22717).</w:t>
      </w:r>
    </w:p>
    <w:p w14:paraId="02FCBE35" w14:textId="77777777" w:rsidR="00E53BF7" w:rsidRDefault="00AA76C3">
      <w:pPr>
        <w:numPr>
          <w:ilvl w:val="0"/>
          <w:numId w:val="164"/>
        </w:numPr>
      </w:pPr>
      <w:r>
        <w:rPr>
          <w:rStyle w:val="keyword"/>
        </w:rPr>
        <w:t>SHALL</w:t>
      </w:r>
      <w:r>
        <w:t xml:space="preserve"> contain exactly one [1..1] </w:t>
      </w:r>
      <w:r>
        <w:rPr>
          <w:rStyle w:val="XMLnameBold"/>
        </w:rPr>
        <w:t>code</w:t>
      </w:r>
      <w:bookmarkStart w:id="4031" w:name="C_86-19681"/>
      <w:bookmarkEnd w:id="4031"/>
      <w:r>
        <w:t xml:space="preserve"> (CONF:86-19681).</w:t>
      </w:r>
    </w:p>
    <w:p w14:paraId="3519A08A" w14:textId="77777777" w:rsidR="00E53BF7" w:rsidRDefault="00AA76C3">
      <w:pPr>
        <w:numPr>
          <w:ilvl w:val="1"/>
          <w:numId w:val="164"/>
        </w:numPr>
      </w:pPr>
      <w:r>
        <w:t xml:space="preserve">This code </w:t>
      </w:r>
      <w:r>
        <w:rPr>
          <w:rStyle w:val="keyword"/>
        </w:rPr>
        <w:t>SHALL</w:t>
      </w:r>
      <w:r>
        <w:t xml:space="preserve"> contain exactly one [1..1] </w:t>
      </w:r>
      <w:r>
        <w:rPr>
          <w:rStyle w:val="XMLnameBold"/>
        </w:rPr>
        <w:t>@code</w:t>
      </w:r>
      <w:r>
        <w:t>=</w:t>
      </w:r>
      <w:r>
        <w:rPr>
          <w:rStyle w:val="XMLname"/>
        </w:rPr>
        <w:t>"420089007"</w:t>
      </w:r>
      <w:r>
        <w:t xml:space="preserve"> CDC Wound Classification Category (CodeSystem: </w:t>
      </w:r>
      <w:r>
        <w:rPr>
          <w:rStyle w:val="XMLname"/>
        </w:rPr>
        <w:t>SNOMED CT urn:oid:2.16.840.1.113883.6.96</w:t>
      </w:r>
      <w:r>
        <w:rPr>
          <w:rStyle w:val="keyword"/>
        </w:rPr>
        <w:t xml:space="preserve"> STATIC</w:t>
      </w:r>
      <w:r>
        <w:t>)</w:t>
      </w:r>
      <w:bookmarkStart w:id="4032" w:name="C_86-19682"/>
      <w:bookmarkEnd w:id="4032"/>
      <w:r>
        <w:t xml:space="preserve"> (CONF:86-19682).</w:t>
      </w:r>
    </w:p>
    <w:p w14:paraId="3330AB32" w14:textId="77777777" w:rsidR="00E53BF7" w:rsidRDefault="00AA76C3">
      <w:pPr>
        <w:numPr>
          <w:ilvl w:val="0"/>
          <w:numId w:val="164"/>
        </w:numPr>
      </w:pPr>
      <w:r>
        <w:rPr>
          <w:rStyle w:val="keyword"/>
        </w:rPr>
        <w:t>SHALL</w:t>
      </w:r>
      <w:r>
        <w:t xml:space="preserve"> contain exactly one [1..1] </w:t>
      </w:r>
      <w:r>
        <w:rPr>
          <w:rStyle w:val="XMLnameBold"/>
        </w:rPr>
        <w:t>statusCode</w:t>
      </w:r>
      <w:bookmarkStart w:id="4033" w:name="C_86-19683"/>
      <w:bookmarkEnd w:id="4033"/>
      <w:r>
        <w:t xml:space="preserve"> (CONF:86-19683).</w:t>
      </w:r>
    </w:p>
    <w:p w14:paraId="6D247E92" w14:textId="77777777" w:rsidR="00E53BF7" w:rsidRDefault="00AA76C3">
      <w:pPr>
        <w:numPr>
          <w:ilvl w:val="1"/>
          <w:numId w:val="164"/>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4034" w:name="C_86-19684"/>
      <w:bookmarkEnd w:id="4034"/>
      <w:r>
        <w:t xml:space="preserve"> (CONF:86-19684).</w:t>
      </w:r>
    </w:p>
    <w:p w14:paraId="2C1885FA" w14:textId="3591677E" w:rsidR="00E53BF7" w:rsidRDefault="00AA76C3">
      <w:pPr>
        <w:numPr>
          <w:ilvl w:val="0"/>
          <w:numId w:val="164"/>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WoundClassCode">
        <w:r>
          <w:rPr>
            <w:rStyle w:val="HyperlinkCourierBold"/>
          </w:rPr>
          <w:t>NHSNWoundClassCode</w:t>
        </w:r>
      </w:hyperlink>
      <w:r>
        <w:rPr>
          <w:rStyle w:val="XMLname"/>
        </w:rPr>
        <w:t xml:space="preserve"> urn:oid:2.16.840.1.113883.13.9</w:t>
      </w:r>
      <w:r>
        <w:rPr>
          <w:rStyle w:val="keyword"/>
        </w:rPr>
        <w:t xml:space="preserve"> STATIC</w:t>
      </w:r>
      <w:r>
        <w:t xml:space="preserve"> 2008-01-30</w:t>
      </w:r>
      <w:bookmarkStart w:id="4035" w:name="C_86-19685"/>
      <w:bookmarkEnd w:id="4035"/>
      <w:r>
        <w:t xml:space="preserve"> (CONF:86-19685).</w:t>
      </w:r>
    </w:p>
    <w:p w14:paraId="43D880B1" w14:textId="2ABB6B1D" w:rsidR="00E53BF7" w:rsidRDefault="00AA76C3">
      <w:pPr>
        <w:pStyle w:val="Caption"/>
      </w:pPr>
      <w:bookmarkStart w:id="4036" w:name="_Toc489010526"/>
      <w:r>
        <w:t xml:space="preserve">Table </w:t>
      </w:r>
      <w:r>
        <w:fldChar w:fldCharType="begin"/>
      </w:r>
      <w:r>
        <w:instrText>SEQ Table \* ARABIC</w:instrText>
      </w:r>
      <w:r>
        <w:fldChar w:fldCharType="separate"/>
      </w:r>
      <w:bookmarkStart w:id="4037" w:name="NHSNWoundClassCode"/>
      <w:bookmarkEnd w:id="4037"/>
      <w:r>
        <w:t>439</w:t>
      </w:r>
      <w:r>
        <w:fldChar w:fldCharType="end"/>
      </w:r>
      <w:r>
        <w:t>: NHSNWoundClassCode</w:t>
      </w:r>
      <w:bookmarkEnd w:id="403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E53BF7" w14:paraId="66D592AF" w14:textId="77777777">
        <w:trPr>
          <w:jc w:val="center"/>
        </w:trPr>
        <w:tc>
          <w:tcPr>
            <w:tcW w:w="1440" w:type="dxa"/>
            <w:gridSpan w:val="4"/>
          </w:tcPr>
          <w:p w14:paraId="63CDDAF8" w14:textId="77777777" w:rsidR="00E53BF7" w:rsidRDefault="00AA76C3">
            <w:pPr>
              <w:pStyle w:val="TableText"/>
            </w:pPr>
            <w:r>
              <w:t>Value Set: NHSNWoundClassCode urn:oid:2.16.840.1.113883.13.9</w:t>
            </w:r>
          </w:p>
          <w:p w14:paraId="6B563FAC" w14:textId="77777777" w:rsidR="00E53BF7" w:rsidRDefault="00AA76C3">
            <w:pPr>
              <w:pStyle w:val="TableText"/>
            </w:pPr>
            <w:r>
              <w:t>Code System: SNOMED CT 2.16.840.1.113883.6.96</w:t>
            </w:r>
            <w:r>
              <w:br/>
            </w:r>
            <w:r>
              <w:br/>
              <w:t>A full listing of codes can be found in the hai_voc.xls file provided with this package.</w:t>
            </w:r>
          </w:p>
        </w:tc>
      </w:tr>
      <w:tr w:rsidR="00E53BF7" w14:paraId="2CC510AB" w14:textId="77777777">
        <w:trPr>
          <w:cantSplit/>
          <w:tblHeader/>
          <w:jc w:val="center"/>
        </w:trPr>
        <w:tc>
          <w:tcPr>
            <w:tcW w:w="360" w:type="dxa"/>
            <w:shd w:val="clear" w:color="auto" w:fill="E6E6E6"/>
          </w:tcPr>
          <w:p w14:paraId="2A691E50" w14:textId="77777777" w:rsidR="00E53BF7" w:rsidRDefault="00AA76C3">
            <w:pPr>
              <w:pStyle w:val="TableHead"/>
            </w:pPr>
            <w:r>
              <w:t>Code</w:t>
            </w:r>
          </w:p>
        </w:tc>
        <w:tc>
          <w:tcPr>
            <w:tcW w:w="360" w:type="dxa"/>
            <w:shd w:val="clear" w:color="auto" w:fill="E6E6E6"/>
          </w:tcPr>
          <w:p w14:paraId="1DBCBBA1" w14:textId="77777777" w:rsidR="00E53BF7" w:rsidRDefault="00AA76C3">
            <w:pPr>
              <w:pStyle w:val="TableHead"/>
            </w:pPr>
            <w:r>
              <w:t>Code System</w:t>
            </w:r>
          </w:p>
        </w:tc>
        <w:tc>
          <w:tcPr>
            <w:tcW w:w="360" w:type="dxa"/>
            <w:shd w:val="clear" w:color="auto" w:fill="E6E6E6"/>
          </w:tcPr>
          <w:p w14:paraId="6C76DDC9" w14:textId="77777777" w:rsidR="00E53BF7" w:rsidRDefault="00AA76C3">
            <w:pPr>
              <w:pStyle w:val="TableHead"/>
            </w:pPr>
            <w:r>
              <w:t>Code System OID</w:t>
            </w:r>
          </w:p>
        </w:tc>
        <w:tc>
          <w:tcPr>
            <w:tcW w:w="360" w:type="dxa"/>
            <w:shd w:val="clear" w:color="auto" w:fill="E6E6E6"/>
          </w:tcPr>
          <w:p w14:paraId="2727611B" w14:textId="77777777" w:rsidR="00E53BF7" w:rsidRDefault="00AA76C3">
            <w:pPr>
              <w:pStyle w:val="TableHead"/>
            </w:pPr>
            <w:r>
              <w:t>Print Name</w:t>
            </w:r>
          </w:p>
        </w:tc>
      </w:tr>
      <w:tr w:rsidR="00E53BF7" w14:paraId="68443736" w14:textId="77777777">
        <w:trPr>
          <w:jc w:val="center"/>
        </w:trPr>
        <w:tc>
          <w:tcPr>
            <w:tcW w:w="360" w:type="dxa"/>
          </w:tcPr>
          <w:p w14:paraId="1F1D2B04" w14:textId="77777777" w:rsidR="00E53BF7" w:rsidRDefault="00AA76C3">
            <w:pPr>
              <w:pStyle w:val="TableText"/>
            </w:pPr>
            <w:r>
              <w:t>418780004</w:t>
            </w:r>
          </w:p>
        </w:tc>
        <w:tc>
          <w:tcPr>
            <w:tcW w:w="360" w:type="dxa"/>
          </w:tcPr>
          <w:p w14:paraId="3D080973" w14:textId="77777777" w:rsidR="00E53BF7" w:rsidRDefault="00AA76C3">
            <w:pPr>
              <w:pStyle w:val="TableText"/>
            </w:pPr>
            <w:r>
              <w:t>SNOMED CT</w:t>
            </w:r>
          </w:p>
        </w:tc>
        <w:tc>
          <w:tcPr>
            <w:tcW w:w="360" w:type="dxa"/>
          </w:tcPr>
          <w:p w14:paraId="785F682D" w14:textId="77777777" w:rsidR="00E53BF7" w:rsidRDefault="00AA76C3">
            <w:pPr>
              <w:pStyle w:val="TableText"/>
            </w:pPr>
            <w:r>
              <w:t>urn:oid:2.16.840.1.113883.6.96</w:t>
            </w:r>
          </w:p>
        </w:tc>
        <w:tc>
          <w:tcPr>
            <w:tcW w:w="360" w:type="dxa"/>
          </w:tcPr>
          <w:p w14:paraId="7F2C79A9" w14:textId="77777777" w:rsidR="00E53BF7" w:rsidRDefault="00AA76C3">
            <w:pPr>
              <w:pStyle w:val="TableText"/>
            </w:pPr>
            <w:r>
              <w:t>Class I/Clean (Clean)</w:t>
            </w:r>
          </w:p>
        </w:tc>
      </w:tr>
      <w:tr w:rsidR="00E53BF7" w14:paraId="24D5BBBA" w14:textId="77777777">
        <w:trPr>
          <w:jc w:val="center"/>
        </w:trPr>
        <w:tc>
          <w:tcPr>
            <w:tcW w:w="360" w:type="dxa"/>
          </w:tcPr>
          <w:p w14:paraId="1C070556" w14:textId="77777777" w:rsidR="00E53BF7" w:rsidRDefault="00AA76C3">
            <w:pPr>
              <w:pStyle w:val="TableText"/>
            </w:pPr>
            <w:r>
              <w:t>418115006</w:t>
            </w:r>
          </w:p>
        </w:tc>
        <w:tc>
          <w:tcPr>
            <w:tcW w:w="360" w:type="dxa"/>
          </w:tcPr>
          <w:p w14:paraId="54646B3D" w14:textId="77777777" w:rsidR="00E53BF7" w:rsidRDefault="00AA76C3">
            <w:pPr>
              <w:pStyle w:val="TableText"/>
            </w:pPr>
            <w:r>
              <w:t>SNOMED CT</w:t>
            </w:r>
          </w:p>
        </w:tc>
        <w:tc>
          <w:tcPr>
            <w:tcW w:w="360" w:type="dxa"/>
          </w:tcPr>
          <w:p w14:paraId="2B72E970" w14:textId="77777777" w:rsidR="00E53BF7" w:rsidRDefault="00AA76C3">
            <w:pPr>
              <w:pStyle w:val="TableText"/>
            </w:pPr>
            <w:r>
              <w:t>urn:oid:2.16.840.1.113883.6.96</w:t>
            </w:r>
          </w:p>
        </w:tc>
        <w:tc>
          <w:tcPr>
            <w:tcW w:w="360" w:type="dxa"/>
          </w:tcPr>
          <w:p w14:paraId="72724533" w14:textId="77777777" w:rsidR="00E53BF7" w:rsidRDefault="00AA76C3">
            <w:pPr>
              <w:pStyle w:val="TableText"/>
            </w:pPr>
            <w:r>
              <w:t>Class II/Clean Contaminated (Clean-contaminated)</w:t>
            </w:r>
          </w:p>
        </w:tc>
      </w:tr>
      <w:tr w:rsidR="00E53BF7" w14:paraId="0F5A4703" w14:textId="77777777">
        <w:trPr>
          <w:jc w:val="center"/>
        </w:trPr>
        <w:tc>
          <w:tcPr>
            <w:tcW w:w="360" w:type="dxa"/>
          </w:tcPr>
          <w:p w14:paraId="368F8E56" w14:textId="77777777" w:rsidR="00E53BF7" w:rsidRDefault="00AA76C3">
            <w:pPr>
              <w:pStyle w:val="TableText"/>
            </w:pPr>
            <w:r>
              <w:t>419877002</w:t>
            </w:r>
          </w:p>
        </w:tc>
        <w:tc>
          <w:tcPr>
            <w:tcW w:w="360" w:type="dxa"/>
          </w:tcPr>
          <w:p w14:paraId="3C5442D3" w14:textId="77777777" w:rsidR="00E53BF7" w:rsidRDefault="00AA76C3">
            <w:pPr>
              <w:pStyle w:val="TableText"/>
            </w:pPr>
            <w:r>
              <w:t>SNOMED CT</w:t>
            </w:r>
          </w:p>
        </w:tc>
        <w:tc>
          <w:tcPr>
            <w:tcW w:w="360" w:type="dxa"/>
          </w:tcPr>
          <w:p w14:paraId="07945A5E" w14:textId="77777777" w:rsidR="00E53BF7" w:rsidRDefault="00AA76C3">
            <w:pPr>
              <w:pStyle w:val="TableText"/>
            </w:pPr>
            <w:r>
              <w:t>urn:oid:2.16.840.1.113883.6.96</w:t>
            </w:r>
          </w:p>
        </w:tc>
        <w:tc>
          <w:tcPr>
            <w:tcW w:w="360" w:type="dxa"/>
          </w:tcPr>
          <w:p w14:paraId="615B8716" w14:textId="77777777" w:rsidR="00E53BF7" w:rsidRDefault="00AA76C3">
            <w:pPr>
              <w:pStyle w:val="TableText"/>
            </w:pPr>
            <w:r>
              <w:t>Class III/Contaminated (Contaminated)</w:t>
            </w:r>
          </w:p>
        </w:tc>
      </w:tr>
      <w:tr w:rsidR="00E53BF7" w14:paraId="4BBAF281" w14:textId="77777777">
        <w:trPr>
          <w:jc w:val="center"/>
        </w:trPr>
        <w:tc>
          <w:tcPr>
            <w:tcW w:w="360" w:type="dxa"/>
          </w:tcPr>
          <w:p w14:paraId="156306C6" w14:textId="77777777" w:rsidR="00E53BF7" w:rsidRDefault="00AA76C3">
            <w:pPr>
              <w:pStyle w:val="TableText"/>
            </w:pPr>
            <w:r>
              <w:t>418422005</w:t>
            </w:r>
          </w:p>
        </w:tc>
        <w:tc>
          <w:tcPr>
            <w:tcW w:w="360" w:type="dxa"/>
          </w:tcPr>
          <w:p w14:paraId="130794C0" w14:textId="77777777" w:rsidR="00E53BF7" w:rsidRDefault="00AA76C3">
            <w:pPr>
              <w:pStyle w:val="TableText"/>
            </w:pPr>
            <w:r>
              <w:t>SNOMED CT</w:t>
            </w:r>
          </w:p>
        </w:tc>
        <w:tc>
          <w:tcPr>
            <w:tcW w:w="360" w:type="dxa"/>
          </w:tcPr>
          <w:p w14:paraId="24E253C8" w14:textId="77777777" w:rsidR="00E53BF7" w:rsidRDefault="00AA76C3">
            <w:pPr>
              <w:pStyle w:val="TableText"/>
            </w:pPr>
            <w:r>
              <w:t>urn:oid:2.16.840.1.113883.6.96</w:t>
            </w:r>
          </w:p>
        </w:tc>
        <w:tc>
          <w:tcPr>
            <w:tcW w:w="360" w:type="dxa"/>
          </w:tcPr>
          <w:p w14:paraId="19B4E4D1" w14:textId="77777777" w:rsidR="00E53BF7" w:rsidRDefault="00AA76C3">
            <w:pPr>
              <w:pStyle w:val="TableText"/>
            </w:pPr>
            <w:r>
              <w:t>Class IV/Dirty Infected (Dirty)</w:t>
            </w:r>
          </w:p>
        </w:tc>
      </w:tr>
    </w:tbl>
    <w:p w14:paraId="5DF60AC4" w14:textId="77777777" w:rsidR="00E53BF7" w:rsidRDefault="00E53BF7">
      <w:pPr>
        <w:pStyle w:val="BodyText"/>
      </w:pPr>
    </w:p>
    <w:p w14:paraId="4307DB1E" w14:textId="7B5B0348" w:rsidR="00E53BF7" w:rsidRDefault="00AA76C3">
      <w:pPr>
        <w:pStyle w:val="Caption"/>
        <w:ind w:left="130" w:right="115"/>
      </w:pPr>
      <w:bookmarkStart w:id="4038" w:name="_Toc489010087"/>
      <w:r>
        <w:lastRenderedPageBreak/>
        <w:t xml:space="preserve">Figure </w:t>
      </w:r>
      <w:r>
        <w:fldChar w:fldCharType="begin"/>
      </w:r>
      <w:r>
        <w:instrText>SEQ Figure \* ARABIC</w:instrText>
      </w:r>
      <w:r>
        <w:fldChar w:fldCharType="separate"/>
      </w:r>
      <w:r>
        <w:t>181</w:t>
      </w:r>
      <w:r>
        <w:fldChar w:fldCharType="end"/>
      </w:r>
      <w:r>
        <w:t>: Wound Class Observation Example</w:t>
      </w:r>
      <w:bookmarkEnd w:id="4038"/>
    </w:p>
    <w:p w14:paraId="1F6DE68A" w14:textId="77777777" w:rsidR="00E53BF7" w:rsidRDefault="00AA76C3">
      <w:pPr>
        <w:pStyle w:val="Example"/>
        <w:ind w:left="130" w:right="115"/>
      </w:pPr>
      <w:r>
        <w:t>&lt;observation classCode="OBS" moodCode="EVN"&gt;</w:t>
      </w:r>
    </w:p>
    <w:p w14:paraId="56321166" w14:textId="77777777" w:rsidR="00E53BF7" w:rsidRDefault="00AA76C3">
      <w:pPr>
        <w:pStyle w:val="Example"/>
        <w:ind w:left="130" w:right="115"/>
      </w:pPr>
      <w:r>
        <w:t xml:space="preserve">    &lt;!-- C-CDA Problem Observation templateId --&gt;</w:t>
      </w:r>
    </w:p>
    <w:p w14:paraId="59D26B04" w14:textId="77777777" w:rsidR="00E53BF7" w:rsidRDefault="00AA76C3">
      <w:pPr>
        <w:pStyle w:val="Example"/>
        <w:ind w:left="130" w:right="115"/>
      </w:pPr>
      <w:r>
        <w:t xml:space="preserve">    &lt;templateId root="2.16.840.1.113883.10.20.22.4.4"/&gt;</w:t>
      </w:r>
    </w:p>
    <w:p w14:paraId="7860670B" w14:textId="77777777" w:rsidR="00E53BF7" w:rsidRDefault="00AA76C3">
      <w:pPr>
        <w:pStyle w:val="Example"/>
        <w:ind w:left="130" w:right="115"/>
      </w:pPr>
      <w:r>
        <w:t xml:space="preserve">    &lt;!-- HAI Wound Class Observation templateID  --&gt;</w:t>
      </w:r>
    </w:p>
    <w:p w14:paraId="255E1519" w14:textId="77777777" w:rsidR="00E53BF7" w:rsidRDefault="00AA76C3">
      <w:pPr>
        <w:pStyle w:val="Example"/>
        <w:ind w:left="130" w:right="115"/>
      </w:pPr>
      <w:r>
        <w:t xml:space="preserve">    &lt;templateId root="2.16.840.1.113883.10.20.5.6.174"/&gt;</w:t>
      </w:r>
    </w:p>
    <w:p w14:paraId="255C1C8D" w14:textId="77777777" w:rsidR="00E53BF7" w:rsidRDefault="00AA76C3">
      <w:pPr>
        <w:pStyle w:val="Example"/>
        <w:ind w:left="130" w:right="115"/>
      </w:pPr>
      <w:r>
        <w:t xml:space="preserve">    &lt;id nullFlavor="NA"/&gt;</w:t>
      </w:r>
    </w:p>
    <w:p w14:paraId="59C0171A" w14:textId="77777777" w:rsidR="00E53BF7" w:rsidRDefault="00AA76C3">
      <w:pPr>
        <w:pStyle w:val="Example"/>
        <w:ind w:left="130" w:right="115"/>
      </w:pPr>
      <w:r>
        <w:t xml:space="preserve">    &lt;code codeSystem="2.16.840.1.113883.6.96"</w:t>
      </w:r>
    </w:p>
    <w:p w14:paraId="39431E08" w14:textId="77777777" w:rsidR="00E53BF7" w:rsidRDefault="00AA76C3">
      <w:pPr>
        <w:pStyle w:val="Example"/>
        <w:ind w:left="130" w:right="115"/>
      </w:pPr>
      <w:r>
        <w:t xml:space="preserve">          code="420089007" </w:t>
      </w:r>
    </w:p>
    <w:p w14:paraId="5EE3EDB9" w14:textId="77777777" w:rsidR="00E53BF7" w:rsidRDefault="00AA76C3">
      <w:pPr>
        <w:pStyle w:val="Example"/>
        <w:ind w:left="130" w:right="115"/>
      </w:pPr>
      <w:r>
        <w:t xml:space="preserve">          displayName="Wound Classification Category"/&gt;</w:t>
      </w:r>
    </w:p>
    <w:p w14:paraId="6923C3B9" w14:textId="77777777" w:rsidR="00E53BF7" w:rsidRDefault="00AA76C3">
      <w:pPr>
        <w:pStyle w:val="Example"/>
        <w:ind w:left="130" w:right="115"/>
      </w:pPr>
      <w:r>
        <w:t xml:space="preserve">    &lt;statusCode code="completed"/&gt;</w:t>
      </w:r>
    </w:p>
    <w:p w14:paraId="1C18712B" w14:textId="77777777" w:rsidR="00E53BF7" w:rsidRDefault="00AA76C3">
      <w:pPr>
        <w:pStyle w:val="Example"/>
        <w:ind w:left="130" w:right="115"/>
      </w:pPr>
      <w:r>
        <w:t xml:space="preserve">    &lt;value xsi:type="CD"</w:t>
      </w:r>
    </w:p>
    <w:p w14:paraId="70BA33BE" w14:textId="77777777" w:rsidR="00E53BF7" w:rsidRDefault="00AA76C3">
      <w:pPr>
        <w:pStyle w:val="Example"/>
        <w:ind w:left="130" w:right="115"/>
      </w:pPr>
      <w:r>
        <w:t xml:space="preserve">          codeSystem="2.16.840.1.113883.6.96"</w:t>
      </w:r>
    </w:p>
    <w:p w14:paraId="325FF7E9" w14:textId="77777777" w:rsidR="00E53BF7" w:rsidRDefault="00AA76C3">
      <w:pPr>
        <w:pStyle w:val="Example"/>
        <w:ind w:left="130" w:right="115"/>
      </w:pPr>
      <w:r>
        <w:t xml:space="preserve">          code="418115006" </w:t>
      </w:r>
    </w:p>
    <w:p w14:paraId="26B67119" w14:textId="77777777" w:rsidR="00E53BF7" w:rsidRDefault="00AA76C3">
      <w:pPr>
        <w:pStyle w:val="Example"/>
        <w:ind w:left="130" w:right="115"/>
      </w:pPr>
      <w:r>
        <w:t xml:space="preserve">          displayName="CDC Wound Class II/Clean Contaminated"/&gt;</w:t>
      </w:r>
    </w:p>
    <w:p w14:paraId="401DA28D" w14:textId="77777777" w:rsidR="00E53BF7" w:rsidRDefault="00AA76C3">
      <w:pPr>
        <w:pStyle w:val="Example"/>
        <w:ind w:left="130" w:right="115"/>
      </w:pPr>
      <w:r>
        <w:t>&lt;/observation&gt;</w:t>
      </w:r>
    </w:p>
    <w:p w14:paraId="4BF1C63A" w14:textId="77777777" w:rsidR="00E53BF7" w:rsidRDefault="00E53BF7">
      <w:pPr>
        <w:pStyle w:val="BodyText"/>
      </w:pPr>
    </w:p>
    <w:p w14:paraId="154E7218" w14:textId="77777777" w:rsidR="00E53BF7" w:rsidRDefault="00AA76C3">
      <w:pPr>
        <w:pStyle w:val="Heading1"/>
      </w:pPr>
      <w:bookmarkStart w:id="4039" w:name="_Toc489009901"/>
      <w:r>
        <w:lastRenderedPageBreak/>
        <w:t>Template Ids in This Guide</w:t>
      </w:r>
      <w:bookmarkEnd w:id="4039"/>
    </w:p>
    <w:p w14:paraId="7D7BC015" w14:textId="2CAFB3DD" w:rsidR="00E53BF7" w:rsidRDefault="00AA76C3">
      <w:pPr>
        <w:pStyle w:val="Caption"/>
      </w:pPr>
      <w:bookmarkStart w:id="4040" w:name="_Toc489010527"/>
      <w:r>
        <w:t xml:space="preserve">Table </w:t>
      </w:r>
      <w:r>
        <w:fldChar w:fldCharType="begin"/>
      </w:r>
      <w:r>
        <w:instrText>SEQ Table \* ARABIC</w:instrText>
      </w:r>
      <w:r>
        <w:fldChar w:fldCharType="separate"/>
      </w:r>
      <w:r>
        <w:t>440</w:t>
      </w:r>
      <w:r>
        <w:fldChar w:fldCharType="end"/>
      </w:r>
      <w:r>
        <w:t>: Template List</w:t>
      </w:r>
      <w:bookmarkEnd w:id="404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E53BF7" w14:paraId="2F5E0C28" w14:textId="77777777">
        <w:trPr>
          <w:cantSplit/>
          <w:tblHeader/>
          <w:jc w:val="center"/>
        </w:trPr>
        <w:tc>
          <w:tcPr>
            <w:tcW w:w="360" w:type="dxa"/>
            <w:shd w:val="clear" w:color="auto" w:fill="E6E6E6"/>
          </w:tcPr>
          <w:p w14:paraId="0F84DCC5" w14:textId="77777777" w:rsidR="00E53BF7" w:rsidRDefault="00AA76C3">
            <w:pPr>
              <w:pStyle w:val="TableHead"/>
            </w:pPr>
            <w:r>
              <w:lastRenderedPageBreak/>
              <w:t>Template Title</w:t>
            </w:r>
          </w:p>
        </w:tc>
        <w:tc>
          <w:tcPr>
            <w:tcW w:w="360" w:type="dxa"/>
            <w:shd w:val="clear" w:color="auto" w:fill="E6E6E6"/>
          </w:tcPr>
          <w:p w14:paraId="77161DD9" w14:textId="77777777" w:rsidR="00E53BF7" w:rsidRDefault="00AA76C3">
            <w:pPr>
              <w:pStyle w:val="TableHead"/>
            </w:pPr>
            <w:r>
              <w:t>Template Type</w:t>
            </w:r>
          </w:p>
        </w:tc>
        <w:tc>
          <w:tcPr>
            <w:tcW w:w="360" w:type="dxa"/>
            <w:shd w:val="clear" w:color="auto" w:fill="E6E6E6"/>
          </w:tcPr>
          <w:p w14:paraId="2683F516" w14:textId="77777777" w:rsidR="00E53BF7" w:rsidRDefault="00AA76C3">
            <w:pPr>
              <w:pStyle w:val="TableHead"/>
            </w:pPr>
            <w:r>
              <w:t>templateId</w:t>
            </w:r>
          </w:p>
        </w:tc>
      </w:tr>
      <w:tr w:rsidR="00E53BF7" w14:paraId="3346363B" w14:textId="77777777">
        <w:trPr>
          <w:jc w:val="center"/>
        </w:trPr>
        <w:tc>
          <w:tcPr>
            <w:tcW w:w="360" w:type="dxa"/>
          </w:tcPr>
          <w:p w14:paraId="46053917" w14:textId="4C181F47" w:rsidR="00E53BF7" w:rsidRDefault="005811C6">
            <w:pPr>
              <w:pStyle w:val="TableText"/>
            </w:pPr>
            <w:hyperlink w:anchor="D_Antimicrobial_Resistance_Option_ARO_S">
              <w:r w:rsidR="00AA76C3">
                <w:rPr>
                  <w:rStyle w:val="HyperlinkText9pt"/>
                </w:rPr>
                <w:t>Antimicrobial Resistance Option (ARO) Summary Report (V2)</w:t>
              </w:r>
            </w:hyperlink>
          </w:p>
        </w:tc>
        <w:tc>
          <w:tcPr>
            <w:tcW w:w="360" w:type="dxa"/>
          </w:tcPr>
          <w:p w14:paraId="516C0A09" w14:textId="77777777" w:rsidR="00E53BF7" w:rsidRDefault="00AA76C3">
            <w:pPr>
              <w:pStyle w:val="TableText"/>
            </w:pPr>
            <w:r>
              <w:t>document</w:t>
            </w:r>
          </w:p>
        </w:tc>
        <w:tc>
          <w:tcPr>
            <w:tcW w:w="360" w:type="dxa"/>
          </w:tcPr>
          <w:p w14:paraId="38C9DD94" w14:textId="77777777" w:rsidR="00E53BF7" w:rsidRDefault="00AA76C3">
            <w:pPr>
              <w:pStyle w:val="TableText"/>
            </w:pPr>
            <w:r>
              <w:t>urn:hl7ii:2.16.840.1.113883.10.20.5.46:2015-04-01</w:t>
            </w:r>
          </w:p>
        </w:tc>
      </w:tr>
      <w:tr w:rsidR="00E53BF7" w14:paraId="12E2585B" w14:textId="77777777">
        <w:trPr>
          <w:jc w:val="center"/>
        </w:trPr>
        <w:tc>
          <w:tcPr>
            <w:tcW w:w="360" w:type="dxa"/>
          </w:tcPr>
          <w:p w14:paraId="279B4981" w14:textId="5474D2D7" w:rsidR="00E53BF7" w:rsidRDefault="005811C6">
            <w:pPr>
              <w:pStyle w:val="TableText"/>
            </w:pPr>
            <w:hyperlink w:anchor="D_Antimicrobial_Use_AUP_Summary_Report_">
              <w:r w:rsidR="00AA76C3">
                <w:rPr>
                  <w:rStyle w:val="HyperlinkText9pt"/>
                </w:rPr>
                <w:t>Antimicrobial Use (AUP) Summary Report (V2)</w:t>
              </w:r>
            </w:hyperlink>
          </w:p>
        </w:tc>
        <w:tc>
          <w:tcPr>
            <w:tcW w:w="360" w:type="dxa"/>
          </w:tcPr>
          <w:p w14:paraId="0B5FAC10" w14:textId="77777777" w:rsidR="00E53BF7" w:rsidRDefault="00AA76C3">
            <w:pPr>
              <w:pStyle w:val="TableText"/>
            </w:pPr>
            <w:r>
              <w:t>document</w:t>
            </w:r>
          </w:p>
        </w:tc>
        <w:tc>
          <w:tcPr>
            <w:tcW w:w="360" w:type="dxa"/>
          </w:tcPr>
          <w:p w14:paraId="70589F40" w14:textId="77777777" w:rsidR="00E53BF7" w:rsidRDefault="00AA76C3">
            <w:pPr>
              <w:pStyle w:val="TableText"/>
            </w:pPr>
            <w:r>
              <w:t>urn:hl7ii:2.16.840.1.113883.10.20.5.44:2015-04-01</w:t>
            </w:r>
          </w:p>
        </w:tc>
      </w:tr>
      <w:tr w:rsidR="00E53BF7" w14:paraId="4FB99559" w14:textId="77777777">
        <w:trPr>
          <w:jc w:val="center"/>
        </w:trPr>
        <w:tc>
          <w:tcPr>
            <w:tcW w:w="360" w:type="dxa"/>
          </w:tcPr>
          <w:p w14:paraId="10646983" w14:textId="20C95919" w:rsidR="00E53BF7" w:rsidRDefault="005811C6">
            <w:pPr>
              <w:pStyle w:val="TableText"/>
            </w:pPr>
            <w:hyperlink w:anchor="D_HAI_AUR_Antimicrobial_Resistance_Opti">
              <w:r w:rsidR="00AA76C3">
                <w:rPr>
                  <w:rStyle w:val="HyperlinkText9pt"/>
                </w:rPr>
                <w:t>HAI AUR Antimicrobial Resistance Option (ARO) Report (V4)</w:t>
              </w:r>
            </w:hyperlink>
          </w:p>
        </w:tc>
        <w:tc>
          <w:tcPr>
            <w:tcW w:w="360" w:type="dxa"/>
          </w:tcPr>
          <w:p w14:paraId="773080E2" w14:textId="77777777" w:rsidR="00E53BF7" w:rsidRDefault="00AA76C3">
            <w:pPr>
              <w:pStyle w:val="TableText"/>
            </w:pPr>
            <w:r>
              <w:t>document</w:t>
            </w:r>
          </w:p>
        </w:tc>
        <w:tc>
          <w:tcPr>
            <w:tcW w:w="360" w:type="dxa"/>
          </w:tcPr>
          <w:p w14:paraId="1ACD4415" w14:textId="77777777" w:rsidR="00E53BF7" w:rsidRDefault="00AA76C3">
            <w:pPr>
              <w:pStyle w:val="TableText"/>
            </w:pPr>
            <w:r>
              <w:t>urn:hl7ii:2.16.840.1.113883.10.20.5.31:2016-08-01</w:t>
            </w:r>
          </w:p>
        </w:tc>
      </w:tr>
      <w:tr w:rsidR="00E53BF7" w14:paraId="7092E954" w14:textId="77777777">
        <w:trPr>
          <w:jc w:val="center"/>
        </w:trPr>
        <w:tc>
          <w:tcPr>
            <w:tcW w:w="360" w:type="dxa"/>
          </w:tcPr>
          <w:p w14:paraId="1DA34842" w14:textId="676BE980" w:rsidR="00E53BF7" w:rsidRDefault="005811C6">
            <w:pPr>
              <w:pStyle w:val="TableText"/>
            </w:pPr>
            <w:hyperlink w:anchor="D_HAI_Bloodstream_Infection_Report_BSI_">
              <w:r w:rsidR="00AA76C3">
                <w:rPr>
                  <w:rStyle w:val="HyperlinkText9pt"/>
                </w:rPr>
                <w:t>HAI Bloodstream Infection Report (BSI) (V2)</w:t>
              </w:r>
            </w:hyperlink>
          </w:p>
        </w:tc>
        <w:tc>
          <w:tcPr>
            <w:tcW w:w="360" w:type="dxa"/>
          </w:tcPr>
          <w:p w14:paraId="1C17C60C" w14:textId="77777777" w:rsidR="00E53BF7" w:rsidRDefault="00AA76C3">
            <w:pPr>
              <w:pStyle w:val="TableText"/>
            </w:pPr>
            <w:r>
              <w:t>document</w:t>
            </w:r>
          </w:p>
        </w:tc>
        <w:tc>
          <w:tcPr>
            <w:tcW w:w="360" w:type="dxa"/>
          </w:tcPr>
          <w:p w14:paraId="57158B6E" w14:textId="77777777" w:rsidR="00E53BF7" w:rsidRDefault="00AA76C3">
            <w:pPr>
              <w:pStyle w:val="TableText"/>
            </w:pPr>
            <w:r>
              <w:t>urn:hl7ii:2.16.840.1.113883.10.20.5.32:2017-04-01</w:t>
            </w:r>
          </w:p>
        </w:tc>
      </w:tr>
      <w:tr w:rsidR="00E53BF7" w14:paraId="6C190850" w14:textId="77777777">
        <w:trPr>
          <w:jc w:val="center"/>
        </w:trPr>
        <w:tc>
          <w:tcPr>
            <w:tcW w:w="360" w:type="dxa"/>
          </w:tcPr>
          <w:p w14:paraId="4F0E2AB5" w14:textId="31E9B00A" w:rsidR="00E53BF7" w:rsidRDefault="005811C6">
            <w:pPr>
              <w:pStyle w:val="TableText"/>
            </w:pPr>
            <w:hyperlink w:anchor="D_HAI_CentralLine_Insertion_Practice_Nu">
              <w:r w:rsidR="00AA76C3">
                <w:rPr>
                  <w:rStyle w:val="HyperlinkText9pt"/>
                </w:rPr>
                <w:t>HAI Central-Line Insertion Practice Numerator Report (V2)</w:t>
              </w:r>
            </w:hyperlink>
          </w:p>
        </w:tc>
        <w:tc>
          <w:tcPr>
            <w:tcW w:w="360" w:type="dxa"/>
          </w:tcPr>
          <w:p w14:paraId="6D8950DF" w14:textId="77777777" w:rsidR="00E53BF7" w:rsidRDefault="00AA76C3">
            <w:pPr>
              <w:pStyle w:val="TableText"/>
            </w:pPr>
            <w:r>
              <w:t>document</w:t>
            </w:r>
          </w:p>
        </w:tc>
        <w:tc>
          <w:tcPr>
            <w:tcW w:w="360" w:type="dxa"/>
          </w:tcPr>
          <w:p w14:paraId="47F06329" w14:textId="77777777" w:rsidR="00E53BF7" w:rsidRDefault="00AA76C3">
            <w:pPr>
              <w:pStyle w:val="TableText"/>
            </w:pPr>
            <w:r>
              <w:t>urn:hl7ii:2.16.840.1.113883.10.20.5.36:2014-12-01</w:t>
            </w:r>
          </w:p>
        </w:tc>
      </w:tr>
      <w:tr w:rsidR="00E53BF7" w14:paraId="6971089F" w14:textId="77777777">
        <w:trPr>
          <w:jc w:val="center"/>
        </w:trPr>
        <w:tc>
          <w:tcPr>
            <w:tcW w:w="360" w:type="dxa"/>
          </w:tcPr>
          <w:p w14:paraId="1760DEE6" w14:textId="6D132F9F" w:rsidR="00E53BF7" w:rsidRDefault="005811C6">
            <w:pPr>
              <w:pStyle w:val="TableText"/>
            </w:pPr>
            <w:hyperlink w:anchor="D_HAI_Evidence_of_Infection_Dialysis_Re">
              <w:r w:rsidR="00AA76C3">
                <w:rPr>
                  <w:rStyle w:val="HyperlinkText9pt"/>
                </w:rPr>
                <w:t>HAI Evidence of Infection (Dialysis) Report (V5)</w:t>
              </w:r>
            </w:hyperlink>
          </w:p>
        </w:tc>
        <w:tc>
          <w:tcPr>
            <w:tcW w:w="360" w:type="dxa"/>
          </w:tcPr>
          <w:p w14:paraId="7A53DE84" w14:textId="77777777" w:rsidR="00E53BF7" w:rsidRDefault="00AA76C3">
            <w:pPr>
              <w:pStyle w:val="TableText"/>
            </w:pPr>
            <w:r>
              <w:t>document</w:t>
            </w:r>
          </w:p>
        </w:tc>
        <w:tc>
          <w:tcPr>
            <w:tcW w:w="360" w:type="dxa"/>
          </w:tcPr>
          <w:p w14:paraId="7E8C5A4C" w14:textId="77777777" w:rsidR="00E53BF7" w:rsidRDefault="00AA76C3">
            <w:pPr>
              <w:pStyle w:val="TableText"/>
            </w:pPr>
            <w:r>
              <w:t>urn:hl7ii:2.16.840.1.113883.10.20.5.37:2016-08-01</w:t>
            </w:r>
          </w:p>
        </w:tc>
      </w:tr>
      <w:tr w:rsidR="00E53BF7" w14:paraId="4C260CC5" w14:textId="77777777">
        <w:trPr>
          <w:jc w:val="center"/>
        </w:trPr>
        <w:tc>
          <w:tcPr>
            <w:tcW w:w="360" w:type="dxa"/>
          </w:tcPr>
          <w:p w14:paraId="3064B512" w14:textId="1416C540" w:rsidR="00E53BF7" w:rsidRDefault="005811C6">
            <w:pPr>
              <w:pStyle w:val="TableText"/>
            </w:pPr>
            <w:hyperlink w:anchor="D_HAI_LaboratoryIdentified_Organism_LIO">
              <w:r w:rsidR="00AA76C3">
                <w:rPr>
                  <w:rStyle w:val="HyperlinkText9pt"/>
                </w:rPr>
                <w:t>HAI Laboratory-Identified Organism (LIO) Report (V2)</w:t>
              </w:r>
            </w:hyperlink>
          </w:p>
        </w:tc>
        <w:tc>
          <w:tcPr>
            <w:tcW w:w="360" w:type="dxa"/>
          </w:tcPr>
          <w:p w14:paraId="2283504D" w14:textId="77777777" w:rsidR="00E53BF7" w:rsidRDefault="00AA76C3">
            <w:pPr>
              <w:pStyle w:val="TableText"/>
            </w:pPr>
            <w:r>
              <w:t>document</w:t>
            </w:r>
          </w:p>
        </w:tc>
        <w:tc>
          <w:tcPr>
            <w:tcW w:w="360" w:type="dxa"/>
          </w:tcPr>
          <w:p w14:paraId="22AC6EDE" w14:textId="77777777" w:rsidR="00E53BF7" w:rsidRDefault="00AA76C3">
            <w:pPr>
              <w:pStyle w:val="TableText"/>
            </w:pPr>
            <w:r>
              <w:t>urn:hl7ii:2.16.840.1.113883.10.20.5.38:2014-12-01</w:t>
            </w:r>
          </w:p>
        </w:tc>
      </w:tr>
      <w:tr w:rsidR="00E53BF7" w14:paraId="7912ACBD" w14:textId="77777777">
        <w:trPr>
          <w:jc w:val="center"/>
        </w:trPr>
        <w:tc>
          <w:tcPr>
            <w:tcW w:w="360" w:type="dxa"/>
          </w:tcPr>
          <w:p w14:paraId="6AC4BE66" w14:textId="4899DDAC" w:rsidR="00E53BF7" w:rsidRDefault="005811C6">
            <w:pPr>
              <w:pStyle w:val="TableText"/>
            </w:pPr>
            <w:hyperlink w:anchor="HAI_Outpatient_Procedure_Component_OPC_">
              <w:r w:rsidR="00AA76C3">
                <w:rPr>
                  <w:rStyle w:val="HyperlinkText9pt"/>
                </w:rPr>
                <w:t>HAI Outpatient Procedure Component (OPC) Event Report</w:t>
              </w:r>
            </w:hyperlink>
          </w:p>
        </w:tc>
        <w:tc>
          <w:tcPr>
            <w:tcW w:w="360" w:type="dxa"/>
          </w:tcPr>
          <w:p w14:paraId="18C95148" w14:textId="77777777" w:rsidR="00E53BF7" w:rsidRDefault="00AA76C3">
            <w:pPr>
              <w:pStyle w:val="TableText"/>
            </w:pPr>
            <w:r>
              <w:t>document</w:t>
            </w:r>
          </w:p>
        </w:tc>
        <w:tc>
          <w:tcPr>
            <w:tcW w:w="360" w:type="dxa"/>
          </w:tcPr>
          <w:p w14:paraId="7E400527" w14:textId="77777777" w:rsidR="00E53BF7" w:rsidRDefault="00AA76C3">
            <w:pPr>
              <w:pStyle w:val="TableText"/>
            </w:pPr>
            <w:r>
              <w:t>urn:oid:2.16.840.1.113883.10.20.5.47</w:t>
            </w:r>
          </w:p>
        </w:tc>
      </w:tr>
      <w:tr w:rsidR="00E53BF7" w14:paraId="56A213C0" w14:textId="77777777">
        <w:trPr>
          <w:jc w:val="center"/>
        </w:trPr>
        <w:tc>
          <w:tcPr>
            <w:tcW w:w="360" w:type="dxa"/>
          </w:tcPr>
          <w:p w14:paraId="5C79CD5D" w14:textId="51D9FCE1" w:rsidR="00E53BF7" w:rsidRDefault="005811C6">
            <w:pPr>
              <w:pStyle w:val="TableText"/>
            </w:pPr>
            <w:hyperlink w:anchor="HAI_Outpatient_Procedure_Component_OPCS">
              <w:r w:rsidR="00AA76C3">
                <w:rPr>
                  <w:rStyle w:val="HyperlinkText9pt"/>
                </w:rPr>
                <w:t>HAI Outpatient Procedure Component (OPC) Summary Report</w:t>
              </w:r>
            </w:hyperlink>
          </w:p>
        </w:tc>
        <w:tc>
          <w:tcPr>
            <w:tcW w:w="360" w:type="dxa"/>
          </w:tcPr>
          <w:p w14:paraId="47C8489E" w14:textId="77777777" w:rsidR="00E53BF7" w:rsidRDefault="00AA76C3">
            <w:pPr>
              <w:pStyle w:val="TableText"/>
            </w:pPr>
            <w:r>
              <w:t>document</w:t>
            </w:r>
          </w:p>
        </w:tc>
        <w:tc>
          <w:tcPr>
            <w:tcW w:w="360" w:type="dxa"/>
          </w:tcPr>
          <w:p w14:paraId="6996BB73" w14:textId="77777777" w:rsidR="00E53BF7" w:rsidRDefault="00AA76C3">
            <w:pPr>
              <w:pStyle w:val="TableText"/>
            </w:pPr>
            <w:r>
              <w:t>urn:oid:2.16.840.1.113883.10.20.5.48</w:t>
            </w:r>
          </w:p>
        </w:tc>
      </w:tr>
      <w:tr w:rsidR="00E53BF7" w14:paraId="781F9639" w14:textId="77777777">
        <w:trPr>
          <w:jc w:val="center"/>
        </w:trPr>
        <w:tc>
          <w:tcPr>
            <w:tcW w:w="360" w:type="dxa"/>
          </w:tcPr>
          <w:p w14:paraId="22DC98F3" w14:textId="32C72512" w:rsidR="00E53BF7" w:rsidRDefault="005811C6">
            <w:pPr>
              <w:pStyle w:val="TableText"/>
            </w:pPr>
            <w:hyperlink w:anchor="D_HAI_Population_Summary_Report_Generic">
              <w:r w:rsidR="00AA76C3">
                <w:rPr>
                  <w:rStyle w:val="HyperlinkText9pt"/>
                </w:rPr>
                <w:t>HAI Population Summary Report Generic Constraints</w:t>
              </w:r>
            </w:hyperlink>
          </w:p>
        </w:tc>
        <w:tc>
          <w:tcPr>
            <w:tcW w:w="360" w:type="dxa"/>
          </w:tcPr>
          <w:p w14:paraId="03E460D9" w14:textId="77777777" w:rsidR="00E53BF7" w:rsidRDefault="00AA76C3">
            <w:pPr>
              <w:pStyle w:val="TableText"/>
            </w:pPr>
            <w:r>
              <w:t>document</w:t>
            </w:r>
          </w:p>
        </w:tc>
        <w:tc>
          <w:tcPr>
            <w:tcW w:w="360" w:type="dxa"/>
          </w:tcPr>
          <w:p w14:paraId="6B640BA4" w14:textId="77777777" w:rsidR="00E53BF7" w:rsidRDefault="00AA76C3">
            <w:pPr>
              <w:pStyle w:val="TableText"/>
            </w:pPr>
            <w:r>
              <w:t>urn:oid:2.16.840.1.113883.10.20.5.4.28</w:t>
            </w:r>
          </w:p>
        </w:tc>
      </w:tr>
      <w:tr w:rsidR="00E53BF7" w14:paraId="05A5E8EC" w14:textId="77777777">
        <w:trPr>
          <w:jc w:val="center"/>
        </w:trPr>
        <w:tc>
          <w:tcPr>
            <w:tcW w:w="360" w:type="dxa"/>
          </w:tcPr>
          <w:p w14:paraId="6ED30E74" w14:textId="1CE5FB82" w:rsidR="00E53BF7" w:rsidRDefault="005811C6">
            <w:pPr>
              <w:pStyle w:val="TableText"/>
            </w:pPr>
            <w:hyperlink w:anchor="D_HAI_Procedure_Denominator_Report_V2">
              <w:r w:rsidR="00AA76C3">
                <w:rPr>
                  <w:rStyle w:val="HyperlinkText9pt"/>
                </w:rPr>
                <w:t>HAI Procedure Denominator Report (V2)</w:t>
              </w:r>
            </w:hyperlink>
          </w:p>
        </w:tc>
        <w:tc>
          <w:tcPr>
            <w:tcW w:w="360" w:type="dxa"/>
          </w:tcPr>
          <w:p w14:paraId="31DE5AD3" w14:textId="77777777" w:rsidR="00E53BF7" w:rsidRDefault="00AA76C3">
            <w:pPr>
              <w:pStyle w:val="TableText"/>
            </w:pPr>
            <w:r>
              <w:t>document</w:t>
            </w:r>
          </w:p>
        </w:tc>
        <w:tc>
          <w:tcPr>
            <w:tcW w:w="360" w:type="dxa"/>
          </w:tcPr>
          <w:p w14:paraId="3A4F0CAC" w14:textId="77777777" w:rsidR="00E53BF7" w:rsidRDefault="00AA76C3">
            <w:pPr>
              <w:pStyle w:val="TableText"/>
            </w:pPr>
            <w:r>
              <w:t>urn:oid:2.16.840.1.113883.10.20.5.35.2</w:t>
            </w:r>
          </w:p>
        </w:tc>
      </w:tr>
      <w:tr w:rsidR="00E53BF7" w14:paraId="4C82CEE4" w14:textId="77777777">
        <w:trPr>
          <w:jc w:val="center"/>
        </w:trPr>
        <w:tc>
          <w:tcPr>
            <w:tcW w:w="360" w:type="dxa"/>
          </w:tcPr>
          <w:p w14:paraId="48E54F52" w14:textId="3DEE6725" w:rsidR="00E53BF7" w:rsidRDefault="005811C6">
            <w:pPr>
              <w:pStyle w:val="TableText"/>
            </w:pPr>
            <w:hyperlink w:anchor="D_HAI_SinglePerson_Report_Generic_Const">
              <w:r w:rsidR="00AA76C3">
                <w:rPr>
                  <w:rStyle w:val="HyperlinkText9pt"/>
                </w:rPr>
                <w:t>HAI Single-Person Report Generic Constraints</w:t>
              </w:r>
            </w:hyperlink>
          </w:p>
        </w:tc>
        <w:tc>
          <w:tcPr>
            <w:tcW w:w="360" w:type="dxa"/>
          </w:tcPr>
          <w:p w14:paraId="2020CF5D" w14:textId="77777777" w:rsidR="00E53BF7" w:rsidRDefault="00AA76C3">
            <w:pPr>
              <w:pStyle w:val="TableText"/>
            </w:pPr>
            <w:r>
              <w:t>document</w:t>
            </w:r>
          </w:p>
        </w:tc>
        <w:tc>
          <w:tcPr>
            <w:tcW w:w="360" w:type="dxa"/>
          </w:tcPr>
          <w:p w14:paraId="25BFDCB5" w14:textId="77777777" w:rsidR="00E53BF7" w:rsidRDefault="00AA76C3">
            <w:pPr>
              <w:pStyle w:val="TableText"/>
            </w:pPr>
            <w:r>
              <w:t>urn:oid:2.16.840.1.113883.10.20.5.4.27</w:t>
            </w:r>
          </w:p>
        </w:tc>
      </w:tr>
      <w:tr w:rsidR="00E53BF7" w14:paraId="2832FEFD" w14:textId="77777777">
        <w:trPr>
          <w:jc w:val="center"/>
        </w:trPr>
        <w:tc>
          <w:tcPr>
            <w:tcW w:w="360" w:type="dxa"/>
          </w:tcPr>
          <w:p w14:paraId="5147D113" w14:textId="7DF7C3C4" w:rsidR="00E53BF7" w:rsidRDefault="005811C6">
            <w:pPr>
              <w:pStyle w:val="TableText"/>
            </w:pPr>
            <w:hyperlink w:anchor="D_HAI_Surgical_Site_Infection_Report_V2">
              <w:r w:rsidR="00AA76C3">
                <w:rPr>
                  <w:rStyle w:val="HyperlinkText9pt"/>
                </w:rPr>
                <w:t>HAI Surgical Site Infection Report (SSI) (V2)</w:t>
              </w:r>
            </w:hyperlink>
          </w:p>
        </w:tc>
        <w:tc>
          <w:tcPr>
            <w:tcW w:w="360" w:type="dxa"/>
          </w:tcPr>
          <w:p w14:paraId="4B2CB459" w14:textId="77777777" w:rsidR="00E53BF7" w:rsidRDefault="00AA76C3">
            <w:pPr>
              <w:pStyle w:val="TableText"/>
            </w:pPr>
            <w:r>
              <w:t>document</w:t>
            </w:r>
          </w:p>
        </w:tc>
        <w:tc>
          <w:tcPr>
            <w:tcW w:w="360" w:type="dxa"/>
          </w:tcPr>
          <w:p w14:paraId="0D0F8A22" w14:textId="77777777" w:rsidR="00E53BF7" w:rsidRDefault="00AA76C3">
            <w:pPr>
              <w:pStyle w:val="TableText"/>
            </w:pPr>
            <w:r>
              <w:t>urn:oid:2.16.840.1.113883.10.20.5.33.2</w:t>
            </w:r>
          </w:p>
        </w:tc>
      </w:tr>
      <w:tr w:rsidR="00E53BF7" w14:paraId="61F96C46" w14:textId="77777777">
        <w:trPr>
          <w:jc w:val="center"/>
        </w:trPr>
        <w:tc>
          <w:tcPr>
            <w:tcW w:w="360" w:type="dxa"/>
          </w:tcPr>
          <w:p w14:paraId="476CF212" w14:textId="251E216D" w:rsidR="00E53BF7" w:rsidRDefault="005811C6">
            <w:pPr>
              <w:pStyle w:val="TableText"/>
            </w:pPr>
            <w:hyperlink w:anchor="D_HAI_Urinary_Tract_Infection_Numerator">
              <w:r w:rsidR="00AA76C3">
                <w:rPr>
                  <w:rStyle w:val="HyperlinkText9pt"/>
                </w:rPr>
                <w:t>HAI Urinary Tract Infection Numerator Report (UTI)</w:t>
              </w:r>
            </w:hyperlink>
          </w:p>
        </w:tc>
        <w:tc>
          <w:tcPr>
            <w:tcW w:w="360" w:type="dxa"/>
          </w:tcPr>
          <w:p w14:paraId="398F854A" w14:textId="77777777" w:rsidR="00E53BF7" w:rsidRDefault="00AA76C3">
            <w:pPr>
              <w:pStyle w:val="TableText"/>
            </w:pPr>
            <w:r>
              <w:t>document</w:t>
            </w:r>
          </w:p>
        </w:tc>
        <w:tc>
          <w:tcPr>
            <w:tcW w:w="360" w:type="dxa"/>
          </w:tcPr>
          <w:p w14:paraId="51F93F2C" w14:textId="77777777" w:rsidR="00E53BF7" w:rsidRDefault="00AA76C3">
            <w:pPr>
              <w:pStyle w:val="TableText"/>
            </w:pPr>
            <w:r>
              <w:t>urn:oid:2.16.840.1.113883.10.20.5.34</w:t>
            </w:r>
          </w:p>
        </w:tc>
      </w:tr>
      <w:tr w:rsidR="00E53BF7" w14:paraId="548AC674" w14:textId="77777777">
        <w:trPr>
          <w:jc w:val="center"/>
        </w:trPr>
        <w:tc>
          <w:tcPr>
            <w:tcW w:w="360" w:type="dxa"/>
          </w:tcPr>
          <w:p w14:paraId="38BBABD9" w14:textId="0FF529BE" w:rsidR="00E53BF7" w:rsidRDefault="005811C6">
            <w:pPr>
              <w:pStyle w:val="TableText"/>
            </w:pPr>
            <w:hyperlink w:anchor="D_Healthcare_Associated_Infection_Repor">
              <w:r w:rsidR="00AA76C3">
                <w:rPr>
                  <w:rStyle w:val="HyperlinkText9pt"/>
                </w:rPr>
                <w:t>Healthcare Associated Infection Report</w:t>
              </w:r>
            </w:hyperlink>
          </w:p>
        </w:tc>
        <w:tc>
          <w:tcPr>
            <w:tcW w:w="360" w:type="dxa"/>
          </w:tcPr>
          <w:p w14:paraId="12BC6553" w14:textId="77777777" w:rsidR="00E53BF7" w:rsidRDefault="00AA76C3">
            <w:pPr>
              <w:pStyle w:val="TableText"/>
            </w:pPr>
            <w:r>
              <w:t>document</w:t>
            </w:r>
          </w:p>
        </w:tc>
        <w:tc>
          <w:tcPr>
            <w:tcW w:w="360" w:type="dxa"/>
          </w:tcPr>
          <w:p w14:paraId="6087CB2F" w14:textId="77777777" w:rsidR="00E53BF7" w:rsidRDefault="00AA76C3">
            <w:pPr>
              <w:pStyle w:val="TableText"/>
            </w:pPr>
            <w:r>
              <w:t>urn:oid:2.16.840.1.113883.10.20.5.4.25</w:t>
            </w:r>
          </w:p>
        </w:tc>
      </w:tr>
      <w:tr w:rsidR="00E53BF7" w14:paraId="3F60DB96" w14:textId="77777777">
        <w:trPr>
          <w:jc w:val="center"/>
        </w:trPr>
        <w:tc>
          <w:tcPr>
            <w:tcW w:w="360" w:type="dxa"/>
          </w:tcPr>
          <w:p w14:paraId="6AEC3E0F" w14:textId="4B4F1B04" w:rsidR="00E53BF7" w:rsidRDefault="005811C6">
            <w:pPr>
              <w:pStyle w:val="TableText"/>
            </w:pPr>
            <w:hyperlink w:anchor="D_Healthcare_Personnel_Influenza_Vaccin">
              <w:r w:rsidR="00AA76C3">
                <w:rPr>
                  <w:rStyle w:val="HyperlinkText9pt"/>
                </w:rPr>
                <w:t>Healthcare Personnel Influenza Vaccination (HP-FLU) Summary Report</w:t>
              </w:r>
            </w:hyperlink>
          </w:p>
        </w:tc>
        <w:tc>
          <w:tcPr>
            <w:tcW w:w="360" w:type="dxa"/>
          </w:tcPr>
          <w:p w14:paraId="0415B133" w14:textId="77777777" w:rsidR="00E53BF7" w:rsidRDefault="00AA76C3">
            <w:pPr>
              <w:pStyle w:val="TableText"/>
            </w:pPr>
            <w:r>
              <w:t>document</w:t>
            </w:r>
          </w:p>
        </w:tc>
        <w:tc>
          <w:tcPr>
            <w:tcW w:w="360" w:type="dxa"/>
          </w:tcPr>
          <w:p w14:paraId="4F3BACCC" w14:textId="77777777" w:rsidR="00E53BF7" w:rsidRDefault="00AA76C3">
            <w:pPr>
              <w:pStyle w:val="TableText"/>
            </w:pPr>
            <w:r>
              <w:t>urn:hl7ii:2.16.840.1.113883.10.20.5.50:2017-04-01</w:t>
            </w:r>
          </w:p>
        </w:tc>
      </w:tr>
      <w:tr w:rsidR="00E53BF7" w14:paraId="55F9B834" w14:textId="77777777">
        <w:trPr>
          <w:jc w:val="center"/>
        </w:trPr>
        <w:tc>
          <w:tcPr>
            <w:tcW w:w="360" w:type="dxa"/>
          </w:tcPr>
          <w:p w14:paraId="01D4DC4B" w14:textId="34CC3CC0" w:rsidR="00E53BF7" w:rsidRDefault="005811C6">
            <w:pPr>
              <w:pStyle w:val="TableText"/>
            </w:pPr>
            <w:hyperlink w:anchor="D_Hemovigilance_HV_Summary_Report_V2">
              <w:r w:rsidR="00AA76C3">
                <w:rPr>
                  <w:rStyle w:val="HyperlinkText9pt"/>
                </w:rPr>
                <w:t>Hemovigilance (HV) Summary Report (V2)</w:t>
              </w:r>
            </w:hyperlink>
          </w:p>
        </w:tc>
        <w:tc>
          <w:tcPr>
            <w:tcW w:w="360" w:type="dxa"/>
          </w:tcPr>
          <w:p w14:paraId="5E13D1B5" w14:textId="77777777" w:rsidR="00E53BF7" w:rsidRDefault="00AA76C3">
            <w:pPr>
              <w:pStyle w:val="TableText"/>
            </w:pPr>
            <w:r>
              <w:t>document</w:t>
            </w:r>
          </w:p>
        </w:tc>
        <w:tc>
          <w:tcPr>
            <w:tcW w:w="360" w:type="dxa"/>
          </w:tcPr>
          <w:p w14:paraId="3960E9E5" w14:textId="77777777" w:rsidR="00E53BF7" w:rsidRDefault="00AA76C3">
            <w:pPr>
              <w:pStyle w:val="TableText"/>
            </w:pPr>
            <w:r>
              <w:t>urn:hl7ii:2.16.840.1.113883.10.20.5.49:2016-08-01</w:t>
            </w:r>
          </w:p>
        </w:tc>
      </w:tr>
      <w:tr w:rsidR="00E53BF7" w14:paraId="5D2ED5E3" w14:textId="77777777">
        <w:trPr>
          <w:jc w:val="center"/>
        </w:trPr>
        <w:tc>
          <w:tcPr>
            <w:tcW w:w="360" w:type="dxa"/>
          </w:tcPr>
          <w:p w14:paraId="681C7DB4" w14:textId="1A43527E" w:rsidR="00E53BF7" w:rsidRDefault="005811C6">
            <w:pPr>
              <w:pStyle w:val="TableText"/>
            </w:pPr>
            <w:hyperlink w:anchor="D_Intensive_Care_Unit_ICU_Summary_Repor">
              <w:r w:rsidR="00AA76C3">
                <w:rPr>
                  <w:rStyle w:val="HyperlinkText9pt"/>
                </w:rPr>
                <w:t>Intensive Care Unit (ICU) Summary Report (V2)</w:t>
              </w:r>
            </w:hyperlink>
          </w:p>
        </w:tc>
        <w:tc>
          <w:tcPr>
            <w:tcW w:w="360" w:type="dxa"/>
          </w:tcPr>
          <w:p w14:paraId="280F41ED" w14:textId="77777777" w:rsidR="00E53BF7" w:rsidRDefault="00AA76C3">
            <w:pPr>
              <w:pStyle w:val="TableText"/>
            </w:pPr>
            <w:r>
              <w:t>document</w:t>
            </w:r>
          </w:p>
        </w:tc>
        <w:tc>
          <w:tcPr>
            <w:tcW w:w="360" w:type="dxa"/>
          </w:tcPr>
          <w:p w14:paraId="6C60EB46" w14:textId="77777777" w:rsidR="00E53BF7" w:rsidRDefault="00AA76C3">
            <w:pPr>
              <w:pStyle w:val="TableText"/>
            </w:pPr>
            <w:r>
              <w:t>urn:hl7ii:2.16.840.1.113883.10.20.5.40:2014-12-01</w:t>
            </w:r>
          </w:p>
        </w:tc>
      </w:tr>
      <w:tr w:rsidR="00E53BF7" w14:paraId="525C35F3" w14:textId="77777777">
        <w:trPr>
          <w:jc w:val="center"/>
        </w:trPr>
        <w:tc>
          <w:tcPr>
            <w:tcW w:w="360" w:type="dxa"/>
          </w:tcPr>
          <w:p w14:paraId="68D0503C" w14:textId="23C05CDB" w:rsidR="00E53BF7" w:rsidRDefault="005811C6">
            <w:pPr>
              <w:pStyle w:val="TableText"/>
            </w:pPr>
            <w:hyperlink w:anchor="D_Neonatal_Intensive_Care_Unit_NICU_Sum">
              <w:r w:rsidR="00AA76C3">
                <w:rPr>
                  <w:rStyle w:val="HyperlinkText9pt"/>
                </w:rPr>
                <w:t>Neonatal Intensive Care Unit (NICU) Summary Report (V2)</w:t>
              </w:r>
            </w:hyperlink>
          </w:p>
        </w:tc>
        <w:tc>
          <w:tcPr>
            <w:tcW w:w="360" w:type="dxa"/>
          </w:tcPr>
          <w:p w14:paraId="1AA307C8" w14:textId="77777777" w:rsidR="00E53BF7" w:rsidRDefault="00AA76C3">
            <w:pPr>
              <w:pStyle w:val="TableText"/>
            </w:pPr>
            <w:r>
              <w:t>document</w:t>
            </w:r>
          </w:p>
        </w:tc>
        <w:tc>
          <w:tcPr>
            <w:tcW w:w="360" w:type="dxa"/>
          </w:tcPr>
          <w:p w14:paraId="7B6E5267" w14:textId="77777777" w:rsidR="00E53BF7" w:rsidRDefault="00AA76C3">
            <w:pPr>
              <w:pStyle w:val="TableText"/>
            </w:pPr>
            <w:r>
              <w:t>urn:hl7ii:2.16.840.1.113883.10.20.5.41:2014-12-01</w:t>
            </w:r>
          </w:p>
        </w:tc>
      </w:tr>
      <w:tr w:rsidR="00E53BF7" w14:paraId="25FDB9D5" w14:textId="77777777">
        <w:trPr>
          <w:jc w:val="center"/>
        </w:trPr>
        <w:tc>
          <w:tcPr>
            <w:tcW w:w="360" w:type="dxa"/>
          </w:tcPr>
          <w:p w14:paraId="368E80EC" w14:textId="25B6F010" w:rsidR="00E53BF7" w:rsidRDefault="005811C6">
            <w:pPr>
              <w:pStyle w:val="TableText"/>
            </w:pPr>
            <w:hyperlink w:anchor="D_Prevention_Process_and_Outcome_Measur">
              <w:r w:rsidR="00AA76C3">
                <w:rPr>
                  <w:rStyle w:val="HyperlinkText9pt"/>
                </w:rPr>
                <w:t>Prevention Process and Outcome Measures (POM) Summary Report (V2)</w:t>
              </w:r>
            </w:hyperlink>
          </w:p>
        </w:tc>
        <w:tc>
          <w:tcPr>
            <w:tcW w:w="360" w:type="dxa"/>
          </w:tcPr>
          <w:p w14:paraId="13F4A8D1" w14:textId="77777777" w:rsidR="00E53BF7" w:rsidRDefault="00AA76C3">
            <w:pPr>
              <w:pStyle w:val="TableText"/>
            </w:pPr>
            <w:r>
              <w:t>document</w:t>
            </w:r>
          </w:p>
        </w:tc>
        <w:tc>
          <w:tcPr>
            <w:tcW w:w="360" w:type="dxa"/>
          </w:tcPr>
          <w:p w14:paraId="2BFD0D8E" w14:textId="77777777" w:rsidR="00E53BF7" w:rsidRDefault="00AA76C3">
            <w:pPr>
              <w:pStyle w:val="TableText"/>
            </w:pPr>
            <w:r>
              <w:t>urn:hl7ii:2.16.840.1.113883.10.20.5.43:2014-12-01</w:t>
            </w:r>
          </w:p>
        </w:tc>
      </w:tr>
      <w:tr w:rsidR="00E53BF7" w14:paraId="4047872C" w14:textId="77777777">
        <w:trPr>
          <w:jc w:val="center"/>
        </w:trPr>
        <w:tc>
          <w:tcPr>
            <w:tcW w:w="360" w:type="dxa"/>
          </w:tcPr>
          <w:p w14:paraId="11CEF188" w14:textId="7624599F" w:rsidR="00E53BF7" w:rsidRDefault="005811C6">
            <w:pPr>
              <w:pStyle w:val="TableText"/>
            </w:pPr>
            <w:hyperlink w:anchor="D_Specialty_Care_Area_SCA_Summary_Repor">
              <w:r w:rsidR="00AA76C3">
                <w:rPr>
                  <w:rStyle w:val="HyperlinkText9pt"/>
                </w:rPr>
                <w:t>Specialty Care Area (SCA) Summary Report (V2)</w:t>
              </w:r>
            </w:hyperlink>
          </w:p>
        </w:tc>
        <w:tc>
          <w:tcPr>
            <w:tcW w:w="360" w:type="dxa"/>
          </w:tcPr>
          <w:p w14:paraId="4B149704" w14:textId="77777777" w:rsidR="00E53BF7" w:rsidRDefault="00AA76C3">
            <w:pPr>
              <w:pStyle w:val="TableText"/>
            </w:pPr>
            <w:r>
              <w:t>document</w:t>
            </w:r>
          </w:p>
        </w:tc>
        <w:tc>
          <w:tcPr>
            <w:tcW w:w="360" w:type="dxa"/>
          </w:tcPr>
          <w:p w14:paraId="6FF25F86" w14:textId="77777777" w:rsidR="00E53BF7" w:rsidRDefault="00AA76C3">
            <w:pPr>
              <w:pStyle w:val="TableText"/>
            </w:pPr>
            <w:r>
              <w:t>urn:hl7ii:2.16.840.1.113883.10.20.5.42:2014-12-01</w:t>
            </w:r>
          </w:p>
        </w:tc>
      </w:tr>
      <w:tr w:rsidR="00E53BF7" w14:paraId="4007A0EB" w14:textId="77777777">
        <w:trPr>
          <w:jc w:val="center"/>
        </w:trPr>
        <w:tc>
          <w:tcPr>
            <w:tcW w:w="360" w:type="dxa"/>
          </w:tcPr>
          <w:p w14:paraId="1319879E" w14:textId="6B8F115C" w:rsidR="00E53BF7" w:rsidRDefault="005811C6">
            <w:pPr>
              <w:pStyle w:val="TableText"/>
            </w:pPr>
            <w:hyperlink w:anchor="D_Vascular_Access_Type_Report_VAT_Summa">
              <w:r w:rsidR="00AA76C3">
                <w:rPr>
                  <w:rStyle w:val="HyperlinkText9pt"/>
                </w:rPr>
                <w:t>Vascular Access Type Report (VAT) Summary Report (V2)</w:t>
              </w:r>
            </w:hyperlink>
          </w:p>
        </w:tc>
        <w:tc>
          <w:tcPr>
            <w:tcW w:w="360" w:type="dxa"/>
          </w:tcPr>
          <w:p w14:paraId="557469B3" w14:textId="77777777" w:rsidR="00E53BF7" w:rsidRDefault="00AA76C3">
            <w:pPr>
              <w:pStyle w:val="TableText"/>
            </w:pPr>
            <w:r>
              <w:t>document</w:t>
            </w:r>
          </w:p>
        </w:tc>
        <w:tc>
          <w:tcPr>
            <w:tcW w:w="360" w:type="dxa"/>
          </w:tcPr>
          <w:p w14:paraId="6E07E5CB" w14:textId="77777777" w:rsidR="00E53BF7" w:rsidRDefault="00AA76C3">
            <w:pPr>
              <w:pStyle w:val="TableText"/>
            </w:pPr>
            <w:r>
              <w:t>urn:hl7ii:2.16.840.1.113883.10.20.5.45:2015-10-01</w:t>
            </w:r>
          </w:p>
        </w:tc>
      </w:tr>
      <w:tr w:rsidR="00E53BF7" w14:paraId="35E38C62" w14:textId="77777777">
        <w:trPr>
          <w:jc w:val="center"/>
        </w:trPr>
        <w:tc>
          <w:tcPr>
            <w:tcW w:w="360" w:type="dxa"/>
          </w:tcPr>
          <w:p w14:paraId="7FB54117" w14:textId="6A99E623" w:rsidR="00E53BF7" w:rsidRDefault="005811C6">
            <w:pPr>
              <w:pStyle w:val="TableText"/>
            </w:pPr>
            <w:hyperlink w:anchor="D_Ventilator_Associated_Event_VAE_Repor">
              <w:r w:rsidR="00AA76C3">
                <w:rPr>
                  <w:rStyle w:val="HyperlinkText9pt"/>
                </w:rPr>
                <w:t>Ventilator Associated Event (VAE) Report</w:t>
              </w:r>
            </w:hyperlink>
          </w:p>
        </w:tc>
        <w:tc>
          <w:tcPr>
            <w:tcW w:w="360" w:type="dxa"/>
          </w:tcPr>
          <w:p w14:paraId="678F1ADF" w14:textId="77777777" w:rsidR="00E53BF7" w:rsidRDefault="00AA76C3">
            <w:pPr>
              <w:pStyle w:val="TableText"/>
            </w:pPr>
            <w:r>
              <w:t>document</w:t>
            </w:r>
          </w:p>
        </w:tc>
        <w:tc>
          <w:tcPr>
            <w:tcW w:w="360" w:type="dxa"/>
          </w:tcPr>
          <w:p w14:paraId="7806BF3D" w14:textId="77777777" w:rsidR="00E53BF7" w:rsidRDefault="00AA76C3">
            <w:pPr>
              <w:pStyle w:val="TableText"/>
            </w:pPr>
            <w:r>
              <w:t>urn:hl7ii:2.16.840.1.113883.10.20.5.51:2017-04-01</w:t>
            </w:r>
          </w:p>
        </w:tc>
      </w:tr>
      <w:tr w:rsidR="00E53BF7" w14:paraId="3F62FA7E" w14:textId="77777777">
        <w:trPr>
          <w:jc w:val="center"/>
        </w:trPr>
        <w:tc>
          <w:tcPr>
            <w:tcW w:w="360" w:type="dxa"/>
          </w:tcPr>
          <w:p w14:paraId="758D63F0" w14:textId="2D1EC653" w:rsidR="00E53BF7" w:rsidRDefault="005811C6">
            <w:pPr>
              <w:pStyle w:val="TableText"/>
            </w:pPr>
            <w:hyperlink w:anchor="S_Details_Section_in_an_Evidence_of_Inf">
              <w:r w:rsidR="00AA76C3">
                <w:rPr>
                  <w:rStyle w:val="HyperlinkText9pt"/>
                </w:rPr>
                <w:t>Details Section in an Evidence of Infection (Dialysis) Report (V5)</w:t>
              </w:r>
            </w:hyperlink>
          </w:p>
        </w:tc>
        <w:tc>
          <w:tcPr>
            <w:tcW w:w="360" w:type="dxa"/>
          </w:tcPr>
          <w:p w14:paraId="4C3FF44F" w14:textId="77777777" w:rsidR="00E53BF7" w:rsidRDefault="00AA76C3">
            <w:pPr>
              <w:pStyle w:val="TableText"/>
            </w:pPr>
            <w:r>
              <w:t>section</w:t>
            </w:r>
          </w:p>
        </w:tc>
        <w:tc>
          <w:tcPr>
            <w:tcW w:w="360" w:type="dxa"/>
          </w:tcPr>
          <w:p w14:paraId="4C8C59EF" w14:textId="77777777" w:rsidR="00E53BF7" w:rsidRDefault="00AA76C3">
            <w:pPr>
              <w:pStyle w:val="TableText"/>
            </w:pPr>
            <w:r>
              <w:t>urn:hl7ii:2.16.840.1.113883.10.20.5.5.41:2016-08-01</w:t>
            </w:r>
          </w:p>
        </w:tc>
      </w:tr>
      <w:tr w:rsidR="00E53BF7" w14:paraId="25EA6207" w14:textId="77777777">
        <w:trPr>
          <w:jc w:val="center"/>
        </w:trPr>
        <w:tc>
          <w:tcPr>
            <w:tcW w:w="360" w:type="dxa"/>
          </w:tcPr>
          <w:p w14:paraId="5330975A" w14:textId="10AB306D" w:rsidR="00E53BF7" w:rsidRDefault="005811C6">
            <w:pPr>
              <w:pStyle w:val="TableText"/>
            </w:pPr>
            <w:hyperlink w:anchor="S_Encounters_Section_in_a_LIO_Report_V2">
              <w:r w:rsidR="00AA76C3">
                <w:rPr>
                  <w:rStyle w:val="HyperlinkText9pt"/>
                </w:rPr>
                <w:t>Encounters Section in a LIO Report (V2)</w:t>
              </w:r>
            </w:hyperlink>
          </w:p>
        </w:tc>
        <w:tc>
          <w:tcPr>
            <w:tcW w:w="360" w:type="dxa"/>
          </w:tcPr>
          <w:p w14:paraId="0A2B40E6" w14:textId="77777777" w:rsidR="00E53BF7" w:rsidRDefault="00AA76C3">
            <w:pPr>
              <w:pStyle w:val="TableText"/>
            </w:pPr>
            <w:r>
              <w:t>section</w:t>
            </w:r>
          </w:p>
        </w:tc>
        <w:tc>
          <w:tcPr>
            <w:tcW w:w="360" w:type="dxa"/>
          </w:tcPr>
          <w:p w14:paraId="38656BEE" w14:textId="77777777" w:rsidR="00E53BF7" w:rsidRDefault="00AA76C3">
            <w:pPr>
              <w:pStyle w:val="TableText"/>
            </w:pPr>
            <w:r>
              <w:t>urn:hl7ii:2.16.840.1.113883.10.20.5.5.44:2014-12-01</w:t>
            </w:r>
          </w:p>
        </w:tc>
      </w:tr>
      <w:tr w:rsidR="00E53BF7" w14:paraId="3A150E5D" w14:textId="77777777">
        <w:trPr>
          <w:jc w:val="center"/>
        </w:trPr>
        <w:tc>
          <w:tcPr>
            <w:tcW w:w="360" w:type="dxa"/>
          </w:tcPr>
          <w:p w14:paraId="2BBF74D8" w14:textId="126D8A03" w:rsidR="00E53BF7" w:rsidRDefault="005811C6">
            <w:pPr>
              <w:pStyle w:val="TableText"/>
            </w:pPr>
            <w:hyperlink w:anchor="S_Findings_Section_in_a_LIO_Report_V2">
              <w:r w:rsidR="00AA76C3">
                <w:rPr>
                  <w:rStyle w:val="HyperlinkText9pt"/>
                </w:rPr>
                <w:t>Findings Section in a LIO Report (V2)</w:t>
              </w:r>
            </w:hyperlink>
          </w:p>
        </w:tc>
        <w:tc>
          <w:tcPr>
            <w:tcW w:w="360" w:type="dxa"/>
          </w:tcPr>
          <w:p w14:paraId="6AF25530" w14:textId="77777777" w:rsidR="00E53BF7" w:rsidRDefault="00AA76C3">
            <w:pPr>
              <w:pStyle w:val="TableText"/>
            </w:pPr>
            <w:r>
              <w:t>section</w:t>
            </w:r>
          </w:p>
        </w:tc>
        <w:tc>
          <w:tcPr>
            <w:tcW w:w="360" w:type="dxa"/>
          </w:tcPr>
          <w:p w14:paraId="6DBB00A8" w14:textId="77777777" w:rsidR="00E53BF7" w:rsidRDefault="00AA76C3">
            <w:pPr>
              <w:pStyle w:val="TableText"/>
            </w:pPr>
            <w:r>
              <w:t>urn:hl7ii:2.16.840.1.113883.10.20.5.5.46:2014-12-01</w:t>
            </w:r>
          </w:p>
        </w:tc>
      </w:tr>
      <w:tr w:rsidR="00E53BF7" w14:paraId="4EC314DC" w14:textId="77777777">
        <w:trPr>
          <w:jc w:val="center"/>
        </w:trPr>
        <w:tc>
          <w:tcPr>
            <w:tcW w:w="360" w:type="dxa"/>
          </w:tcPr>
          <w:p w14:paraId="54D4DDD3" w14:textId="0F54425A" w:rsidR="00E53BF7" w:rsidRDefault="005811C6">
            <w:pPr>
              <w:pStyle w:val="TableText"/>
            </w:pPr>
            <w:hyperlink w:anchor="S_Findings_Section_in_an_ARO_Report_V3">
              <w:r w:rsidR="00AA76C3">
                <w:rPr>
                  <w:rStyle w:val="HyperlinkText9pt"/>
                </w:rPr>
                <w:t>Findings Section in an ARO Report (V3)</w:t>
              </w:r>
            </w:hyperlink>
          </w:p>
        </w:tc>
        <w:tc>
          <w:tcPr>
            <w:tcW w:w="360" w:type="dxa"/>
          </w:tcPr>
          <w:p w14:paraId="054ED1E8" w14:textId="77777777" w:rsidR="00E53BF7" w:rsidRDefault="00AA76C3">
            <w:pPr>
              <w:pStyle w:val="TableText"/>
            </w:pPr>
            <w:r>
              <w:t>section</w:t>
            </w:r>
          </w:p>
        </w:tc>
        <w:tc>
          <w:tcPr>
            <w:tcW w:w="360" w:type="dxa"/>
          </w:tcPr>
          <w:p w14:paraId="3BD75420" w14:textId="77777777" w:rsidR="00E53BF7" w:rsidRDefault="00AA76C3">
            <w:pPr>
              <w:pStyle w:val="TableText"/>
            </w:pPr>
            <w:r>
              <w:t>urn:hl7ii:2.16.840.1.113883.10.20.5.5.32:2016-08-01</w:t>
            </w:r>
          </w:p>
        </w:tc>
      </w:tr>
      <w:tr w:rsidR="00E53BF7" w14:paraId="66F0AF60" w14:textId="77777777">
        <w:trPr>
          <w:jc w:val="center"/>
        </w:trPr>
        <w:tc>
          <w:tcPr>
            <w:tcW w:w="360" w:type="dxa"/>
          </w:tcPr>
          <w:p w14:paraId="2D040F78" w14:textId="2E821F15" w:rsidR="00E53BF7" w:rsidRDefault="005811C6">
            <w:pPr>
              <w:pStyle w:val="TableText"/>
            </w:pPr>
            <w:hyperlink w:anchor="S_Findings_Section_in_an_InfectionType_">
              <w:r w:rsidR="00AA76C3">
                <w:rPr>
                  <w:rStyle w:val="HyperlinkText9pt"/>
                </w:rPr>
                <w:t>Findings Section in an Infection-Type Report</w:t>
              </w:r>
            </w:hyperlink>
          </w:p>
        </w:tc>
        <w:tc>
          <w:tcPr>
            <w:tcW w:w="360" w:type="dxa"/>
          </w:tcPr>
          <w:p w14:paraId="0FD23661" w14:textId="77777777" w:rsidR="00E53BF7" w:rsidRDefault="00AA76C3">
            <w:pPr>
              <w:pStyle w:val="TableText"/>
            </w:pPr>
            <w:r>
              <w:t>section</w:t>
            </w:r>
          </w:p>
        </w:tc>
        <w:tc>
          <w:tcPr>
            <w:tcW w:w="360" w:type="dxa"/>
          </w:tcPr>
          <w:p w14:paraId="0E7CDB2B" w14:textId="77777777" w:rsidR="00E53BF7" w:rsidRDefault="00AA76C3">
            <w:pPr>
              <w:pStyle w:val="TableText"/>
            </w:pPr>
            <w:r>
              <w:t>urn:oid:2.16.840.1.113883.10.20.5.5.45</w:t>
            </w:r>
          </w:p>
        </w:tc>
      </w:tr>
      <w:tr w:rsidR="00E53BF7" w14:paraId="495865DC" w14:textId="77777777">
        <w:trPr>
          <w:jc w:val="center"/>
        </w:trPr>
        <w:tc>
          <w:tcPr>
            <w:tcW w:w="360" w:type="dxa"/>
          </w:tcPr>
          <w:p w14:paraId="3A84DCE7" w14:textId="50EF3ECC" w:rsidR="00E53BF7" w:rsidRDefault="005811C6">
            <w:pPr>
              <w:pStyle w:val="TableText"/>
            </w:pPr>
            <w:hyperlink w:anchor="S_Findings_Section_in_an_OPC_Report">
              <w:r w:rsidR="00AA76C3">
                <w:rPr>
                  <w:rStyle w:val="HyperlinkText9pt"/>
                </w:rPr>
                <w:t>Findings Section in an OPC Report</w:t>
              </w:r>
            </w:hyperlink>
          </w:p>
        </w:tc>
        <w:tc>
          <w:tcPr>
            <w:tcW w:w="360" w:type="dxa"/>
          </w:tcPr>
          <w:p w14:paraId="161B5A65" w14:textId="77777777" w:rsidR="00E53BF7" w:rsidRDefault="00AA76C3">
            <w:pPr>
              <w:pStyle w:val="TableText"/>
            </w:pPr>
            <w:r>
              <w:t>section</w:t>
            </w:r>
          </w:p>
        </w:tc>
        <w:tc>
          <w:tcPr>
            <w:tcW w:w="360" w:type="dxa"/>
          </w:tcPr>
          <w:p w14:paraId="32678B51" w14:textId="77777777" w:rsidR="00E53BF7" w:rsidRDefault="00AA76C3">
            <w:pPr>
              <w:pStyle w:val="TableText"/>
            </w:pPr>
            <w:r>
              <w:t>urn:oid:2.16.840.1.113883.10.20.5.5.55</w:t>
            </w:r>
          </w:p>
        </w:tc>
      </w:tr>
      <w:tr w:rsidR="00E53BF7" w14:paraId="683592F5" w14:textId="77777777">
        <w:trPr>
          <w:jc w:val="center"/>
        </w:trPr>
        <w:tc>
          <w:tcPr>
            <w:tcW w:w="360" w:type="dxa"/>
          </w:tcPr>
          <w:p w14:paraId="5F48950B" w14:textId="0548ED9B" w:rsidR="00E53BF7" w:rsidRDefault="005811C6">
            <w:pPr>
              <w:pStyle w:val="TableText"/>
            </w:pPr>
            <w:hyperlink w:anchor="S_HAI_Section_Generic_Constraints">
              <w:r w:rsidR="00AA76C3">
                <w:rPr>
                  <w:rStyle w:val="HyperlinkText9pt"/>
                </w:rPr>
                <w:t>HAI Section Generic Constraints</w:t>
              </w:r>
            </w:hyperlink>
          </w:p>
        </w:tc>
        <w:tc>
          <w:tcPr>
            <w:tcW w:w="360" w:type="dxa"/>
          </w:tcPr>
          <w:p w14:paraId="7E8AA4F4" w14:textId="77777777" w:rsidR="00E53BF7" w:rsidRDefault="00AA76C3">
            <w:pPr>
              <w:pStyle w:val="TableText"/>
            </w:pPr>
            <w:r>
              <w:t>section</w:t>
            </w:r>
          </w:p>
        </w:tc>
        <w:tc>
          <w:tcPr>
            <w:tcW w:w="360" w:type="dxa"/>
          </w:tcPr>
          <w:p w14:paraId="27E71C4E" w14:textId="77777777" w:rsidR="00E53BF7" w:rsidRDefault="00AA76C3">
            <w:pPr>
              <w:pStyle w:val="TableText"/>
            </w:pPr>
            <w:r>
              <w:t>urn:oid:2.16.840.1.113883.10.20.5.4.26</w:t>
            </w:r>
          </w:p>
        </w:tc>
      </w:tr>
      <w:tr w:rsidR="00E53BF7" w14:paraId="394EBD02" w14:textId="77777777">
        <w:trPr>
          <w:jc w:val="center"/>
        </w:trPr>
        <w:tc>
          <w:tcPr>
            <w:tcW w:w="360" w:type="dxa"/>
          </w:tcPr>
          <w:p w14:paraId="6A53AACD" w14:textId="59D01073" w:rsidR="00E53BF7" w:rsidRDefault="005811C6">
            <w:pPr>
              <w:pStyle w:val="TableText"/>
            </w:pPr>
            <w:hyperlink w:anchor="S_Infection_Details_Section_in_a_BSI_Re">
              <w:r w:rsidR="00AA76C3">
                <w:rPr>
                  <w:rStyle w:val="HyperlinkText9pt"/>
                </w:rPr>
                <w:t>Infection Details Section in a BSI Report</w:t>
              </w:r>
            </w:hyperlink>
          </w:p>
        </w:tc>
        <w:tc>
          <w:tcPr>
            <w:tcW w:w="360" w:type="dxa"/>
          </w:tcPr>
          <w:p w14:paraId="26CC6699" w14:textId="77777777" w:rsidR="00E53BF7" w:rsidRDefault="00AA76C3">
            <w:pPr>
              <w:pStyle w:val="TableText"/>
            </w:pPr>
            <w:r>
              <w:t>section</w:t>
            </w:r>
          </w:p>
        </w:tc>
        <w:tc>
          <w:tcPr>
            <w:tcW w:w="360" w:type="dxa"/>
          </w:tcPr>
          <w:p w14:paraId="0A88B32F" w14:textId="77777777" w:rsidR="00E53BF7" w:rsidRDefault="00AA76C3">
            <w:pPr>
              <w:pStyle w:val="TableText"/>
            </w:pPr>
            <w:r>
              <w:t>urn:oid:2.16.840.1.113883.10.20.5.5.38</w:t>
            </w:r>
          </w:p>
        </w:tc>
      </w:tr>
      <w:tr w:rsidR="00E53BF7" w14:paraId="579F69BF" w14:textId="77777777">
        <w:trPr>
          <w:jc w:val="center"/>
        </w:trPr>
        <w:tc>
          <w:tcPr>
            <w:tcW w:w="360" w:type="dxa"/>
          </w:tcPr>
          <w:p w14:paraId="1CB5D2A4" w14:textId="1E13EE03" w:rsidR="00E53BF7" w:rsidRDefault="005811C6">
            <w:pPr>
              <w:pStyle w:val="TableText"/>
            </w:pPr>
            <w:hyperlink w:anchor="S_Infection_Details_Section_in_a_UTI_Re">
              <w:r w:rsidR="00AA76C3">
                <w:rPr>
                  <w:rStyle w:val="HyperlinkText9pt"/>
                </w:rPr>
                <w:t>Infection Details Section in a UTI Report</w:t>
              </w:r>
            </w:hyperlink>
          </w:p>
        </w:tc>
        <w:tc>
          <w:tcPr>
            <w:tcW w:w="360" w:type="dxa"/>
          </w:tcPr>
          <w:p w14:paraId="065E9A0D" w14:textId="77777777" w:rsidR="00E53BF7" w:rsidRDefault="00AA76C3">
            <w:pPr>
              <w:pStyle w:val="TableText"/>
            </w:pPr>
            <w:r>
              <w:t>section</w:t>
            </w:r>
          </w:p>
        </w:tc>
        <w:tc>
          <w:tcPr>
            <w:tcW w:w="360" w:type="dxa"/>
          </w:tcPr>
          <w:p w14:paraId="7648883C" w14:textId="77777777" w:rsidR="00E53BF7" w:rsidRDefault="00AA76C3">
            <w:pPr>
              <w:pStyle w:val="TableText"/>
            </w:pPr>
            <w:r>
              <w:t>urn:oid:2.16.840.1.113883.10.20.5.5.40</w:t>
            </w:r>
          </w:p>
        </w:tc>
      </w:tr>
      <w:tr w:rsidR="00E53BF7" w14:paraId="5A36F56D" w14:textId="77777777">
        <w:trPr>
          <w:jc w:val="center"/>
        </w:trPr>
        <w:tc>
          <w:tcPr>
            <w:tcW w:w="360" w:type="dxa"/>
          </w:tcPr>
          <w:p w14:paraId="19A89948" w14:textId="7D9EA195" w:rsidR="00E53BF7" w:rsidRDefault="005811C6">
            <w:pPr>
              <w:pStyle w:val="TableText"/>
            </w:pPr>
            <w:hyperlink w:anchor="S_Infection_Details_Section_in_a_VAE_Re">
              <w:r w:rsidR="00AA76C3">
                <w:rPr>
                  <w:rStyle w:val="HyperlinkText9pt"/>
                </w:rPr>
                <w:t>Infection Details Section in a VAE Report</w:t>
              </w:r>
            </w:hyperlink>
          </w:p>
        </w:tc>
        <w:tc>
          <w:tcPr>
            <w:tcW w:w="360" w:type="dxa"/>
          </w:tcPr>
          <w:p w14:paraId="740D3146" w14:textId="77777777" w:rsidR="00E53BF7" w:rsidRDefault="00AA76C3">
            <w:pPr>
              <w:pStyle w:val="TableText"/>
            </w:pPr>
            <w:r>
              <w:t>section</w:t>
            </w:r>
          </w:p>
        </w:tc>
        <w:tc>
          <w:tcPr>
            <w:tcW w:w="360" w:type="dxa"/>
          </w:tcPr>
          <w:p w14:paraId="39284DA1" w14:textId="77777777" w:rsidR="00E53BF7" w:rsidRDefault="00AA76C3">
            <w:pPr>
              <w:pStyle w:val="TableText"/>
            </w:pPr>
            <w:r>
              <w:t>urn:hl7ii:2.16.840.1.113883.10.20.5.5.59:2017-04-01</w:t>
            </w:r>
          </w:p>
        </w:tc>
      </w:tr>
      <w:tr w:rsidR="00E53BF7" w14:paraId="112F509C" w14:textId="77777777">
        <w:trPr>
          <w:jc w:val="center"/>
        </w:trPr>
        <w:tc>
          <w:tcPr>
            <w:tcW w:w="360" w:type="dxa"/>
          </w:tcPr>
          <w:p w14:paraId="09722B92" w14:textId="49A9CFAF" w:rsidR="00E53BF7" w:rsidRDefault="005811C6">
            <w:pPr>
              <w:pStyle w:val="TableText"/>
            </w:pPr>
            <w:hyperlink w:anchor="S_Infection_Details_Section_in_an_SSI_V2">
              <w:r w:rsidR="00AA76C3">
                <w:rPr>
                  <w:rStyle w:val="HyperlinkText9pt"/>
                </w:rPr>
                <w:t>Infection Details Section in an SSI Report (V2)</w:t>
              </w:r>
            </w:hyperlink>
          </w:p>
        </w:tc>
        <w:tc>
          <w:tcPr>
            <w:tcW w:w="360" w:type="dxa"/>
          </w:tcPr>
          <w:p w14:paraId="7BFE32C3" w14:textId="77777777" w:rsidR="00E53BF7" w:rsidRDefault="00AA76C3">
            <w:pPr>
              <w:pStyle w:val="TableText"/>
            </w:pPr>
            <w:r>
              <w:t>section</w:t>
            </w:r>
          </w:p>
        </w:tc>
        <w:tc>
          <w:tcPr>
            <w:tcW w:w="360" w:type="dxa"/>
          </w:tcPr>
          <w:p w14:paraId="61EE61EB" w14:textId="77777777" w:rsidR="00E53BF7" w:rsidRDefault="00AA76C3">
            <w:pPr>
              <w:pStyle w:val="TableText"/>
            </w:pPr>
            <w:r>
              <w:t>urn:oid:2.16.840.1.113883.10.20.5.5.39.2</w:t>
            </w:r>
          </w:p>
        </w:tc>
      </w:tr>
      <w:tr w:rsidR="00E53BF7" w14:paraId="7645CE97" w14:textId="77777777">
        <w:trPr>
          <w:jc w:val="center"/>
        </w:trPr>
        <w:tc>
          <w:tcPr>
            <w:tcW w:w="360" w:type="dxa"/>
          </w:tcPr>
          <w:p w14:paraId="5F343B26" w14:textId="12913E79" w:rsidR="00E53BF7" w:rsidRDefault="005811C6">
            <w:pPr>
              <w:pStyle w:val="TableText"/>
            </w:pPr>
            <w:hyperlink w:anchor="S_Infection_Risk_Factors_Section_in_a_B">
              <w:r w:rsidR="00AA76C3">
                <w:rPr>
                  <w:rStyle w:val="HyperlinkText9pt"/>
                </w:rPr>
                <w:t>Infection Risk Factors Section in a BSI Report (V2)</w:t>
              </w:r>
            </w:hyperlink>
          </w:p>
        </w:tc>
        <w:tc>
          <w:tcPr>
            <w:tcW w:w="360" w:type="dxa"/>
          </w:tcPr>
          <w:p w14:paraId="71CE0FC5" w14:textId="77777777" w:rsidR="00E53BF7" w:rsidRDefault="00AA76C3">
            <w:pPr>
              <w:pStyle w:val="TableText"/>
            </w:pPr>
            <w:r>
              <w:t>section</w:t>
            </w:r>
          </w:p>
        </w:tc>
        <w:tc>
          <w:tcPr>
            <w:tcW w:w="360" w:type="dxa"/>
          </w:tcPr>
          <w:p w14:paraId="093FF926" w14:textId="77777777" w:rsidR="00E53BF7" w:rsidRDefault="00AA76C3">
            <w:pPr>
              <w:pStyle w:val="TableText"/>
            </w:pPr>
            <w:r>
              <w:t>urn:hl7ii:2.16.840.1.113883.10.20.5.5.33:2017-04-01</w:t>
            </w:r>
          </w:p>
        </w:tc>
      </w:tr>
      <w:tr w:rsidR="00E53BF7" w14:paraId="49BAF191" w14:textId="77777777">
        <w:trPr>
          <w:jc w:val="center"/>
        </w:trPr>
        <w:tc>
          <w:tcPr>
            <w:tcW w:w="360" w:type="dxa"/>
          </w:tcPr>
          <w:p w14:paraId="6F136200" w14:textId="69166FE3" w:rsidR="00E53BF7" w:rsidRDefault="005811C6">
            <w:pPr>
              <w:pStyle w:val="TableText"/>
            </w:pPr>
            <w:hyperlink w:anchor="S_Infection_Risk_Factors_Section_in_a_C">
              <w:r w:rsidR="00AA76C3">
                <w:rPr>
                  <w:rStyle w:val="HyperlinkText9pt"/>
                </w:rPr>
                <w:t>Infection Risk Factors Section in a CLIP Report (V2)</w:t>
              </w:r>
            </w:hyperlink>
          </w:p>
        </w:tc>
        <w:tc>
          <w:tcPr>
            <w:tcW w:w="360" w:type="dxa"/>
          </w:tcPr>
          <w:p w14:paraId="55A3909C" w14:textId="77777777" w:rsidR="00E53BF7" w:rsidRDefault="00AA76C3">
            <w:pPr>
              <w:pStyle w:val="TableText"/>
            </w:pPr>
            <w:r>
              <w:t>section</w:t>
            </w:r>
          </w:p>
        </w:tc>
        <w:tc>
          <w:tcPr>
            <w:tcW w:w="360" w:type="dxa"/>
          </w:tcPr>
          <w:p w14:paraId="7EEF9F30" w14:textId="77777777" w:rsidR="00E53BF7" w:rsidRDefault="00AA76C3">
            <w:pPr>
              <w:pStyle w:val="TableText"/>
            </w:pPr>
            <w:r>
              <w:t>urn:hl7ii:2.16.840.1.113883.10.20.5.5.34:2014-12-01</w:t>
            </w:r>
          </w:p>
        </w:tc>
      </w:tr>
      <w:tr w:rsidR="00E53BF7" w14:paraId="47BA26DD" w14:textId="77777777">
        <w:trPr>
          <w:jc w:val="center"/>
        </w:trPr>
        <w:tc>
          <w:tcPr>
            <w:tcW w:w="360" w:type="dxa"/>
          </w:tcPr>
          <w:p w14:paraId="23D22EB4" w14:textId="1CCF3FB1" w:rsidR="00E53BF7" w:rsidRDefault="005811C6">
            <w:pPr>
              <w:pStyle w:val="TableText"/>
            </w:pPr>
            <w:hyperlink w:anchor="S_Infection_Risk_Factors_Section_in_a_P">
              <w:r w:rsidR="00AA76C3">
                <w:rPr>
                  <w:rStyle w:val="HyperlinkText9pt"/>
                </w:rPr>
                <w:t>Infection Risk Factors Section in a Procedure Report</w:t>
              </w:r>
            </w:hyperlink>
          </w:p>
        </w:tc>
        <w:tc>
          <w:tcPr>
            <w:tcW w:w="360" w:type="dxa"/>
          </w:tcPr>
          <w:p w14:paraId="51567FDD" w14:textId="77777777" w:rsidR="00E53BF7" w:rsidRDefault="00AA76C3">
            <w:pPr>
              <w:pStyle w:val="TableText"/>
            </w:pPr>
            <w:r>
              <w:t>section</w:t>
            </w:r>
          </w:p>
        </w:tc>
        <w:tc>
          <w:tcPr>
            <w:tcW w:w="360" w:type="dxa"/>
          </w:tcPr>
          <w:p w14:paraId="7E741E45" w14:textId="77777777" w:rsidR="00E53BF7" w:rsidRDefault="00AA76C3">
            <w:pPr>
              <w:pStyle w:val="TableText"/>
            </w:pPr>
            <w:r>
              <w:t>urn:oid:2.16.840.1.113883.10.20.5.5.35</w:t>
            </w:r>
          </w:p>
        </w:tc>
      </w:tr>
      <w:tr w:rsidR="00E53BF7" w14:paraId="234B8BB4" w14:textId="77777777">
        <w:trPr>
          <w:jc w:val="center"/>
        </w:trPr>
        <w:tc>
          <w:tcPr>
            <w:tcW w:w="360" w:type="dxa"/>
          </w:tcPr>
          <w:p w14:paraId="4B71D868" w14:textId="55CB362D" w:rsidR="00E53BF7" w:rsidRDefault="005811C6">
            <w:pPr>
              <w:pStyle w:val="TableText"/>
            </w:pPr>
            <w:hyperlink w:anchor="S_Infection_Risk_Factors_Section_in_a_U">
              <w:r w:rsidR="00AA76C3">
                <w:rPr>
                  <w:rStyle w:val="HyperlinkText9pt"/>
                </w:rPr>
                <w:t>Infection Risk Factors Section in a UTI Report</w:t>
              </w:r>
            </w:hyperlink>
          </w:p>
        </w:tc>
        <w:tc>
          <w:tcPr>
            <w:tcW w:w="360" w:type="dxa"/>
          </w:tcPr>
          <w:p w14:paraId="6987EBBD" w14:textId="77777777" w:rsidR="00E53BF7" w:rsidRDefault="00AA76C3">
            <w:pPr>
              <w:pStyle w:val="TableText"/>
            </w:pPr>
            <w:r>
              <w:t>section</w:t>
            </w:r>
          </w:p>
        </w:tc>
        <w:tc>
          <w:tcPr>
            <w:tcW w:w="360" w:type="dxa"/>
          </w:tcPr>
          <w:p w14:paraId="1E6BA953" w14:textId="77777777" w:rsidR="00E53BF7" w:rsidRDefault="00AA76C3">
            <w:pPr>
              <w:pStyle w:val="TableText"/>
            </w:pPr>
            <w:r>
              <w:t>urn:oid:2.16.840.1.113883.10.20.5.5.36</w:t>
            </w:r>
          </w:p>
        </w:tc>
      </w:tr>
      <w:tr w:rsidR="00E53BF7" w14:paraId="615A1F44" w14:textId="77777777">
        <w:trPr>
          <w:jc w:val="center"/>
        </w:trPr>
        <w:tc>
          <w:tcPr>
            <w:tcW w:w="360" w:type="dxa"/>
          </w:tcPr>
          <w:p w14:paraId="243B34DC" w14:textId="6FEA441F" w:rsidR="00E53BF7" w:rsidRDefault="005811C6">
            <w:pPr>
              <w:pStyle w:val="TableText"/>
            </w:pPr>
            <w:hyperlink w:anchor="S_NHSN_Comment_Section">
              <w:r w:rsidR="00AA76C3">
                <w:rPr>
                  <w:rStyle w:val="HyperlinkText9pt"/>
                </w:rPr>
                <w:t>NHSN Comment Section</w:t>
              </w:r>
            </w:hyperlink>
          </w:p>
        </w:tc>
        <w:tc>
          <w:tcPr>
            <w:tcW w:w="360" w:type="dxa"/>
          </w:tcPr>
          <w:p w14:paraId="0E67A5CE" w14:textId="77777777" w:rsidR="00E53BF7" w:rsidRDefault="00AA76C3">
            <w:pPr>
              <w:pStyle w:val="TableText"/>
            </w:pPr>
            <w:r>
              <w:t>section</w:t>
            </w:r>
          </w:p>
        </w:tc>
        <w:tc>
          <w:tcPr>
            <w:tcW w:w="360" w:type="dxa"/>
          </w:tcPr>
          <w:p w14:paraId="3950870F" w14:textId="77777777" w:rsidR="00E53BF7" w:rsidRDefault="00AA76C3">
            <w:pPr>
              <w:pStyle w:val="TableText"/>
            </w:pPr>
            <w:r>
              <w:t>urn:hl7ii:2.16.840.1.113883.10.20.5.5.61:2017-04-01</w:t>
            </w:r>
          </w:p>
        </w:tc>
      </w:tr>
      <w:tr w:rsidR="00E53BF7" w14:paraId="41AD5777" w14:textId="77777777">
        <w:trPr>
          <w:jc w:val="center"/>
        </w:trPr>
        <w:tc>
          <w:tcPr>
            <w:tcW w:w="360" w:type="dxa"/>
          </w:tcPr>
          <w:p w14:paraId="596E6538" w14:textId="0944490F" w:rsidR="00E53BF7" w:rsidRDefault="005811C6">
            <w:pPr>
              <w:pStyle w:val="TableText"/>
            </w:pPr>
            <w:hyperlink w:anchor="Other_Event_Details_Section">
              <w:r w:rsidR="00AA76C3">
                <w:rPr>
                  <w:rStyle w:val="HyperlinkText9pt"/>
                </w:rPr>
                <w:t>Other Event Details Section</w:t>
              </w:r>
            </w:hyperlink>
          </w:p>
        </w:tc>
        <w:tc>
          <w:tcPr>
            <w:tcW w:w="360" w:type="dxa"/>
          </w:tcPr>
          <w:p w14:paraId="7B2DF64C" w14:textId="77777777" w:rsidR="00E53BF7" w:rsidRDefault="00AA76C3">
            <w:pPr>
              <w:pStyle w:val="TableText"/>
            </w:pPr>
            <w:r>
              <w:t>section</w:t>
            </w:r>
          </w:p>
        </w:tc>
        <w:tc>
          <w:tcPr>
            <w:tcW w:w="360" w:type="dxa"/>
          </w:tcPr>
          <w:p w14:paraId="2D4EC376" w14:textId="77777777" w:rsidR="00E53BF7" w:rsidRDefault="00AA76C3">
            <w:pPr>
              <w:pStyle w:val="TableText"/>
            </w:pPr>
            <w:r>
              <w:t>urn:oid:2.16.840.1.113883.10.20.5.5.54</w:t>
            </w:r>
          </w:p>
        </w:tc>
      </w:tr>
      <w:tr w:rsidR="00E53BF7" w14:paraId="7064BA06" w14:textId="77777777">
        <w:trPr>
          <w:jc w:val="center"/>
        </w:trPr>
        <w:tc>
          <w:tcPr>
            <w:tcW w:w="360" w:type="dxa"/>
          </w:tcPr>
          <w:p w14:paraId="320142A7" w14:textId="1BB3783A" w:rsidR="00E53BF7" w:rsidRDefault="005811C6">
            <w:pPr>
              <w:pStyle w:val="TableText"/>
            </w:pPr>
            <w:hyperlink w:anchor="S_Procedure_Details_Section_in_a_CLIP_R">
              <w:r w:rsidR="00AA76C3">
                <w:rPr>
                  <w:rStyle w:val="HyperlinkText9pt"/>
                </w:rPr>
                <w:t>Procedure Details Section in a CLIP Report</w:t>
              </w:r>
            </w:hyperlink>
          </w:p>
        </w:tc>
        <w:tc>
          <w:tcPr>
            <w:tcW w:w="360" w:type="dxa"/>
          </w:tcPr>
          <w:p w14:paraId="7566D303" w14:textId="77777777" w:rsidR="00E53BF7" w:rsidRDefault="00AA76C3">
            <w:pPr>
              <w:pStyle w:val="TableText"/>
            </w:pPr>
            <w:r>
              <w:t>section</w:t>
            </w:r>
          </w:p>
        </w:tc>
        <w:tc>
          <w:tcPr>
            <w:tcW w:w="360" w:type="dxa"/>
          </w:tcPr>
          <w:p w14:paraId="04BA0BD6" w14:textId="77777777" w:rsidR="00E53BF7" w:rsidRDefault="00AA76C3">
            <w:pPr>
              <w:pStyle w:val="TableText"/>
            </w:pPr>
            <w:r>
              <w:t>urn:oid:2.16.840.1.113883.10.20.5.5.42</w:t>
            </w:r>
          </w:p>
        </w:tc>
      </w:tr>
      <w:tr w:rsidR="00E53BF7" w14:paraId="27A57204" w14:textId="77777777">
        <w:trPr>
          <w:jc w:val="center"/>
        </w:trPr>
        <w:tc>
          <w:tcPr>
            <w:tcW w:w="360" w:type="dxa"/>
          </w:tcPr>
          <w:p w14:paraId="63417B9A" w14:textId="4F181040" w:rsidR="00E53BF7" w:rsidRDefault="005811C6">
            <w:pPr>
              <w:pStyle w:val="TableText"/>
            </w:pPr>
            <w:hyperlink w:anchor="Procedure_Details_Section_in_a_Procedur">
              <w:r w:rsidR="00AA76C3">
                <w:rPr>
                  <w:rStyle w:val="HyperlinkText9pt"/>
                </w:rPr>
                <w:t>Procedure Details Section in a Procedure Report (V2)</w:t>
              </w:r>
            </w:hyperlink>
          </w:p>
        </w:tc>
        <w:tc>
          <w:tcPr>
            <w:tcW w:w="360" w:type="dxa"/>
          </w:tcPr>
          <w:p w14:paraId="622FB3DC" w14:textId="77777777" w:rsidR="00E53BF7" w:rsidRDefault="00AA76C3">
            <w:pPr>
              <w:pStyle w:val="TableText"/>
            </w:pPr>
            <w:r>
              <w:t>section</w:t>
            </w:r>
          </w:p>
        </w:tc>
        <w:tc>
          <w:tcPr>
            <w:tcW w:w="360" w:type="dxa"/>
          </w:tcPr>
          <w:p w14:paraId="5B13F4DC" w14:textId="77777777" w:rsidR="00E53BF7" w:rsidRDefault="00AA76C3">
            <w:pPr>
              <w:pStyle w:val="TableText"/>
            </w:pPr>
            <w:r>
              <w:t>urn:oid:2.16.840.1.113883.10.20.5.5.43.2</w:t>
            </w:r>
          </w:p>
        </w:tc>
      </w:tr>
      <w:tr w:rsidR="00E53BF7" w14:paraId="2740D773" w14:textId="77777777">
        <w:trPr>
          <w:jc w:val="center"/>
        </w:trPr>
        <w:tc>
          <w:tcPr>
            <w:tcW w:w="360" w:type="dxa"/>
          </w:tcPr>
          <w:p w14:paraId="1113D1FB" w14:textId="69345684" w:rsidR="00E53BF7" w:rsidRDefault="005811C6">
            <w:pPr>
              <w:pStyle w:val="TableText"/>
            </w:pPr>
            <w:hyperlink w:anchor="S_Risk_Factors_Section_in_a_VAE_Report">
              <w:r w:rsidR="00AA76C3">
                <w:rPr>
                  <w:rStyle w:val="HyperlinkText9pt"/>
                </w:rPr>
                <w:t>Risk Factors Section in a VAE Report</w:t>
              </w:r>
            </w:hyperlink>
          </w:p>
        </w:tc>
        <w:tc>
          <w:tcPr>
            <w:tcW w:w="360" w:type="dxa"/>
          </w:tcPr>
          <w:p w14:paraId="406B4B72" w14:textId="77777777" w:rsidR="00E53BF7" w:rsidRDefault="00AA76C3">
            <w:pPr>
              <w:pStyle w:val="TableText"/>
            </w:pPr>
            <w:r>
              <w:t>section</w:t>
            </w:r>
          </w:p>
        </w:tc>
        <w:tc>
          <w:tcPr>
            <w:tcW w:w="360" w:type="dxa"/>
          </w:tcPr>
          <w:p w14:paraId="6F3A3645" w14:textId="77777777" w:rsidR="00E53BF7" w:rsidRDefault="00AA76C3">
            <w:pPr>
              <w:pStyle w:val="TableText"/>
            </w:pPr>
            <w:r>
              <w:t>urn:hl7ii:2.16.840.1.113883.10.20.5.5.60:2017-04-01</w:t>
            </w:r>
          </w:p>
        </w:tc>
      </w:tr>
      <w:tr w:rsidR="00E53BF7" w14:paraId="4768CA60" w14:textId="77777777">
        <w:trPr>
          <w:jc w:val="center"/>
        </w:trPr>
        <w:tc>
          <w:tcPr>
            <w:tcW w:w="360" w:type="dxa"/>
          </w:tcPr>
          <w:p w14:paraId="7D961D48" w14:textId="17E7FC0B" w:rsidR="00E53BF7" w:rsidRDefault="005811C6">
            <w:pPr>
              <w:pStyle w:val="TableText"/>
            </w:pPr>
            <w:hyperlink w:anchor="S_Risk_Factors_Section_in_an_Evidence_o">
              <w:r w:rsidR="00AA76C3">
                <w:rPr>
                  <w:rStyle w:val="HyperlinkText9pt"/>
                </w:rPr>
                <w:t>Risk Factors Section in an Evidence of Infection (Dialysis) Report (V2)</w:t>
              </w:r>
            </w:hyperlink>
          </w:p>
        </w:tc>
        <w:tc>
          <w:tcPr>
            <w:tcW w:w="360" w:type="dxa"/>
          </w:tcPr>
          <w:p w14:paraId="02EE5071" w14:textId="77777777" w:rsidR="00E53BF7" w:rsidRDefault="00AA76C3">
            <w:pPr>
              <w:pStyle w:val="TableText"/>
            </w:pPr>
            <w:r>
              <w:t>section</w:t>
            </w:r>
          </w:p>
        </w:tc>
        <w:tc>
          <w:tcPr>
            <w:tcW w:w="360" w:type="dxa"/>
          </w:tcPr>
          <w:p w14:paraId="0B90A724" w14:textId="77777777" w:rsidR="00E53BF7" w:rsidRDefault="00AA76C3">
            <w:pPr>
              <w:pStyle w:val="TableText"/>
            </w:pPr>
            <w:r>
              <w:t>urn:hl7ii:2.16.840.1.113883.10.20.5.5.37:2015-10-01</w:t>
            </w:r>
          </w:p>
        </w:tc>
      </w:tr>
      <w:tr w:rsidR="00E53BF7" w14:paraId="7236E2B8" w14:textId="77777777">
        <w:trPr>
          <w:jc w:val="center"/>
        </w:trPr>
        <w:tc>
          <w:tcPr>
            <w:tcW w:w="360" w:type="dxa"/>
          </w:tcPr>
          <w:p w14:paraId="1A289B7C" w14:textId="39BCEFAA" w:rsidR="00E53BF7" w:rsidRDefault="005811C6">
            <w:pPr>
              <w:pStyle w:val="TableText"/>
            </w:pPr>
            <w:hyperlink w:anchor="S_Summary_Data_Section">
              <w:r w:rsidR="00AA76C3">
                <w:rPr>
                  <w:rStyle w:val="HyperlinkText9pt"/>
                </w:rPr>
                <w:t>Summary Data Section</w:t>
              </w:r>
            </w:hyperlink>
          </w:p>
        </w:tc>
        <w:tc>
          <w:tcPr>
            <w:tcW w:w="360" w:type="dxa"/>
          </w:tcPr>
          <w:p w14:paraId="22E1ADB4" w14:textId="77777777" w:rsidR="00E53BF7" w:rsidRDefault="00AA76C3">
            <w:pPr>
              <w:pStyle w:val="TableText"/>
            </w:pPr>
            <w:r>
              <w:t>section</w:t>
            </w:r>
          </w:p>
        </w:tc>
        <w:tc>
          <w:tcPr>
            <w:tcW w:w="360" w:type="dxa"/>
          </w:tcPr>
          <w:p w14:paraId="46D19B12" w14:textId="77777777" w:rsidR="00E53BF7" w:rsidRDefault="00AA76C3">
            <w:pPr>
              <w:pStyle w:val="TableText"/>
            </w:pPr>
            <w:r>
              <w:t>urn:oid:2.16.840.1.113883.10.20.5.5.47</w:t>
            </w:r>
          </w:p>
        </w:tc>
      </w:tr>
      <w:tr w:rsidR="00E53BF7" w14:paraId="2F93E20D" w14:textId="77777777">
        <w:trPr>
          <w:jc w:val="center"/>
        </w:trPr>
        <w:tc>
          <w:tcPr>
            <w:tcW w:w="360" w:type="dxa"/>
          </w:tcPr>
          <w:p w14:paraId="3EA49D3D" w14:textId="2043130B" w:rsidR="00E53BF7" w:rsidRDefault="005811C6">
            <w:pPr>
              <w:pStyle w:val="TableText"/>
            </w:pPr>
            <w:hyperlink w:anchor="S_Summary_Data_Section_ARO_V2">
              <w:r w:rsidR="00AA76C3">
                <w:rPr>
                  <w:rStyle w:val="HyperlinkText9pt"/>
                </w:rPr>
                <w:t>Summary Data Section (ARO) (V2)</w:t>
              </w:r>
            </w:hyperlink>
          </w:p>
        </w:tc>
        <w:tc>
          <w:tcPr>
            <w:tcW w:w="360" w:type="dxa"/>
          </w:tcPr>
          <w:p w14:paraId="4C30F252" w14:textId="77777777" w:rsidR="00E53BF7" w:rsidRDefault="00AA76C3">
            <w:pPr>
              <w:pStyle w:val="TableText"/>
            </w:pPr>
            <w:r>
              <w:t>section</w:t>
            </w:r>
          </w:p>
        </w:tc>
        <w:tc>
          <w:tcPr>
            <w:tcW w:w="360" w:type="dxa"/>
          </w:tcPr>
          <w:p w14:paraId="0CCD005F" w14:textId="77777777" w:rsidR="00E53BF7" w:rsidRDefault="00AA76C3">
            <w:pPr>
              <w:pStyle w:val="TableText"/>
            </w:pPr>
            <w:r>
              <w:t>urn:hl7ii:2.16.840.1.113883.10.20.5.5.52:2015-04-01</w:t>
            </w:r>
          </w:p>
        </w:tc>
      </w:tr>
      <w:tr w:rsidR="00E53BF7" w14:paraId="62ED8C9D" w14:textId="77777777">
        <w:trPr>
          <w:jc w:val="center"/>
        </w:trPr>
        <w:tc>
          <w:tcPr>
            <w:tcW w:w="360" w:type="dxa"/>
          </w:tcPr>
          <w:p w14:paraId="5753E6A3" w14:textId="483E4F02" w:rsidR="00E53BF7" w:rsidRDefault="005811C6">
            <w:pPr>
              <w:pStyle w:val="TableText"/>
            </w:pPr>
            <w:hyperlink w:anchor="S_Summary_Data_Section_AUP_V2">
              <w:r w:rsidR="00AA76C3">
                <w:rPr>
                  <w:rStyle w:val="HyperlinkText9pt"/>
                </w:rPr>
                <w:t>Summary Data Section (AUP) (V2)</w:t>
              </w:r>
            </w:hyperlink>
          </w:p>
        </w:tc>
        <w:tc>
          <w:tcPr>
            <w:tcW w:w="360" w:type="dxa"/>
          </w:tcPr>
          <w:p w14:paraId="48C3D3DB" w14:textId="77777777" w:rsidR="00E53BF7" w:rsidRDefault="00AA76C3">
            <w:pPr>
              <w:pStyle w:val="TableText"/>
            </w:pPr>
            <w:r>
              <w:t>section</w:t>
            </w:r>
          </w:p>
        </w:tc>
        <w:tc>
          <w:tcPr>
            <w:tcW w:w="360" w:type="dxa"/>
          </w:tcPr>
          <w:p w14:paraId="1BA34DD4" w14:textId="77777777" w:rsidR="00E53BF7" w:rsidRDefault="00AA76C3">
            <w:pPr>
              <w:pStyle w:val="TableText"/>
            </w:pPr>
            <w:r>
              <w:t>urn:hl7ii:2.16.840.1.113883.10.20.5.5.51:2015-04-01</w:t>
            </w:r>
          </w:p>
        </w:tc>
      </w:tr>
      <w:tr w:rsidR="00E53BF7" w14:paraId="0B083425" w14:textId="77777777">
        <w:trPr>
          <w:jc w:val="center"/>
        </w:trPr>
        <w:tc>
          <w:tcPr>
            <w:tcW w:w="360" w:type="dxa"/>
          </w:tcPr>
          <w:p w14:paraId="4E3851A1" w14:textId="1969DA8B" w:rsidR="00E53BF7" w:rsidRDefault="005811C6">
            <w:pPr>
              <w:pStyle w:val="TableText"/>
            </w:pPr>
            <w:hyperlink w:anchor="S_Summary_Data_Section_HPFLU">
              <w:r w:rsidR="00AA76C3">
                <w:rPr>
                  <w:rStyle w:val="HyperlinkText9pt"/>
                </w:rPr>
                <w:t>Summary Data Section (HP-FLU)</w:t>
              </w:r>
            </w:hyperlink>
          </w:p>
        </w:tc>
        <w:tc>
          <w:tcPr>
            <w:tcW w:w="360" w:type="dxa"/>
          </w:tcPr>
          <w:p w14:paraId="61A06B39" w14:textId="77777777" w:rsidR="00E53BF7" w:rsidRDefault="00AA76C3">
            <w:pPr>
              <w:pStyle w:val="TableText"/>
            </w:pPr>
            <w:r>
              <w:t>section</w:t>
            </w:r>
          </w:p>
        </w:tc>
        <w:tc>
          <w:tcPr>
            <w:tcW w:w="360" w:type="dxa"/>
          </w:tcPr>
          <w:p w14:paraId="623E4C76" w14:textId="77777777" w:rsidR="00E53BF7" w:rsidRDefault="00AA76C3">
            <w:pPr>
              <w:pStyle w:val="TableText"/>
            </w:pPr>
            <w:r>
              <w:t>urn:hl7ii:2.16.840.1.113883.10.20.5.5.58:2017-04-01</w:t>
            </w:r>
          </w:p>
        </w:tc>
      </w:tr>
      <w:tr w:rsidR="00E53BF7" w14:paraId="274C677B" w14:textId="77777777">
        <w:trPr>
          <w:jc w:val="center"/>
        </w:trPr>
        <w:tc>
          <w:tcPr>
            <w:tcW w:w="360" w:type="dxa"/>
          </w:tcPr>
          <w:p w14:paraId="54C52AC9" w14:textId="0CF1BFAB" w:rsidR="00E53BF7" w:rsidRDefault="005811C6">
            <w:pPr>
              <w:pStyle w:val="TableText"/>
            </w:pPr>
            <w:hyperlink w:anchor="S_Summary_Data_Section_HV_V2">
              <w:r w:rsidR="00AA76C3">
                <w:rPr>
                  <w:rStyle w:val="HyperlinkText9pt"/>
                </w:rPr>
                <w:t>Summary Data Section (HV) (V2)</w:t>
              </w:r>
            </w:hyperlink>
          </w:p>
        </w:tc>
        <w:tc>
          <w:tcPr>
            <w:tcW w:w="360" w:type="dxa"/>
          </w:tcPr>
          <w:p w14:paraId="2B073577" w14:textId="77777777" w:rsidR="00E53BF7" w:rsidRDefault="00AA76C3">
            <w:pPr>
              <w:pStyle w:val="TableText"/>
            </w:pPr>
            <w:r>
              <w:t>section</w:t>
            </w:r>
          </w:p>
        </w:tc>
        <w:tc>
          <w:tcPr>
            <w:tcW w:w="360" w:type="dxa"/>
          </w:tcPr>
          <w:p w14:paraId="4E9AE4E8" w14:textId="77777777" w:rsidR="00E53BF7" w:rsidRDefault="00AA76C3">
            <w:pPr>
              <w:pStyle w:val="TableText"/>
            </w:pPr>
            <w:r>
              <w:t>urn:hl7ii:2.16.840.1.113883.10.20.5.5.57:2016-08-01</w:t>
            </w:r>
          </w:p>
        </w:tc>
      </w:tr>
      <w:tr w:rsidR="00E53BF7" w14:paraId="05D07C9D" w14:textId="77777777">
        <w:trPr>
          <w:jc w:val="center"/>
        </w:trPr>
        <w:tc>
          <w:tcPr>
            <w:tcW w:w="360" w:type="dxa"/>
          </w:tcPr>
          <w:p w14:paraId="392AB34C" w14:textId="3152CD4D" w:rsidR="00E53BF7" w:rsidRDefault="005811C6">
            <w:pPr>
              <w:pStyle w:val="TableText"/>
            </w:pPr>
            <w:hyperlink w:anchor="S_Summary_Data_Section_NICU">
              <w:r w:rsidR="00AA76C3">
                <w:rPr>
                  <w:rStyle w:val="HyperlinkText9pt"/>
                </w:rPr>
                <w:t>Summary Data Section (NICU)</w:t>
              </w:r>
            </w:hyperlink>
          </w:p>
        </w:tc>
        <w:tc>
          <w:tcPr>
            <w:tcW w:w="360" w:type="dxa"/>
          </w:tcPr>
          <w:p w14:paraId="362D4DBE" w14:textId="77777777" w:rsidR="00E53BF7" w:rsidRDefault="00AA76C3">
            <w:pPr>
              <w:pStyle w:val="TableText"/>
            </w:pPr>
            <w:r>
              <w:t>section</w:t>
            </w:r>
          </w:p>
        </w:tc>
        <w:tc>
          <w:tcPr>
            <w:tcW w:w="360" w:type="dxa"/>
          </w:tcPr>
          <w:p w14:paraId="030C316B" w14:textId="77777777" w:rsidR="00E53BF7" w:rsidRDefault="00AA76C3">
            <w:pPr>
              <w:pStyle w:val="TableText"/>
            </w:pPr>
            <w:r>
              <w:t>urn:oid:2.16.840.1.113883.10.20.5.5.48</w:t>
            </w:r>
          </w:p>
        </w:tc>
      </w:tr>
      <w:tr w:rsidR="00E53BF7" w14:paraId="4050C5C6" w14:textId="77777777">
        <w:trPr>
          <w:jc w:val="center"/>
        </w:trPr>
        <w:tc>
          <w:tcPr>
            <w:tcW w:w="360" w:type="dxa"/>
          </w:tcPr>
          <w:p w14:paraId="2A4942FE" w14:textId="509AD611" w:rsidR="00E53BF7" w:rsidRDefault="005811C6">
            <w:pPr>
              <w:pStyle w:val="TableText"/>
            </w:pPr>
            <w:hyperlink w:anchor="S_Summary_Data_Section_OPC">
              <w:r w:rsidR="00AA76C3">
                <w:rPr>
                  <w:rStyle w:val="HyperlinkText9pt"/>
                </w:rPr>
                <w:t>Summary Data Section (OPC)</w:t>
              </w:r>
            </w:hyperlink>
          </w:p>
        </w:tc>
        <w:tc>
          <w:tcPr>
            <w:tcW w:w="360" w:type="dxa"/>
          </w:tcPr>
          <w:p w14:paraId="579BDE55" w14:textId="77777777" w:rsidR="00E53BF7" w:rsidRDefault="00AA76C3">
            <w:pPr>
              <w:pStyle w:val="TableText"/>
            </w:pPr>
            <w:r>
              <w:t>section</w:t>
            </w:r>
          </w:p>
        </w:tc>
        <w:tc>
          <w:tcPr>
            <w:tcW w:w="360" w:type="dxa"/>
          </w:tcPr>
          <w:p w14:paraId="11AD4C32" w14:textId="77777777" w:rsidR="00E53BF7" w:rsidRDefault="00AA76C3">
            <w:pPr>
              <w:pStyle w:val="TableText"/>
            </w:pPr>
            <w:r>
              <w:t>urn:oid:2.16.840.1.113883.10.20.5.5.56</w:t>
            </w:r>
          </w:p>
        </w:tc>
      </w:tr>
      <w:tr w:rsidR="00E53BF7" w14:paraId="5390D7D8" w14:textId="77777777">
        <w:trPr>
          <w:jc w:val="center"/>
        </w:trPr>
        <w:tc>
          <w:tcPr>
            <w:tcW w:w="360" w:type="dxa"/>
          </w:tcPr>
          <w:p w14:paraId="75C00BD4" w14:textId="5F1334DF" w:rsidR="00E53BF7" w:rsidRDefault="005811C6">
            <w:pPr>
              <w:pStyle w:val="TableText"/>
            </w:pPr>
            <w:hyperlink w:anchor="S_Summary_Data_Section_POM_V2">
              <w:r w:rsidR="00AA76C3">
                <w:rPr>
                  <w:rStyle w:val="HyperlinkText9pt"/>
                </w:rPr>
                <w:t>Summary Data Section (POM) (V2)</w:t>
              </w:r>
            </w:hyperlink>
          </w:p>
        </w:tc>
        <w:tc>
          <w:tcPr>
            <w:tcW w:w="360" w:type="dxa"/>
          </w:tcPr>
          <w:p w14:paraId="6392A81E" w14:textId="77777777" w:rsidR="00E53BF7" w:rsidRDefault="00AA76C3">
            <w:pPr>
              <w:pStyle w:val="TableText"/>
            </w:pPr>
            <w:r>
              <w:t>section</w:t>
            </w:r>
          </w:p>
        </w:tc>
        <w:tc>
          <w:tcPr>
            <w:tcW w:w="360" w:type="dxa"/>
          </w:tcPr>
          <w:p w14:paraId="0C487A84" w14:textId="77777777" w:rsidR="00E53BF7" w:rsidRDefault="00AA76C3">
            <w:pPr>
              <w:pStyle w:val="TableText"/>
            </w:pPr>
            <w:r>
              <w:t>urn:hl7ii:2.16.840.1.113883.10.20.5.5.49:2014-12-01</w:t>
            </w:r>
          </w:p>
        </w:tc>
      </w:tr>
      <w:tr w:rsidR="00E53BF7" w14:paraId="6A4837CA" w14:textId="77777777">
        <w:trPr>
          <w:jc w:val="center"/>
        </w:trPr>
        <w:tc>
          <w:tcPr>
            <w:tcW w:w="360" w:type="dxa"/>
          </w:tcPr>
          <w:p w14:paraId="76B554A7" w14:textId="7EE04206" w:rsidR="00E53BF7" w:rsidRDefault="005811C6">
            <w:pPr>
              <w:pStyle w:val="TableText"/>
            </w:pPr>
            <w:hyperlink w:anchor="S_Summary_Data_Section_VAT">
              <w:r w:rsidR="00AA76C3">
                <w:rPr>
                  <w:rStyle w:val="HyperlinkText9pt"/>
                </w:rPr>
                <w:t>Summary Data Section (VAT)</w:t>
              </w:r>
            </w:hyperlink>
          </w:p>
        </w:tc>
        <w:tc>
          <w:tcPr>
            <w:tcW w:w="360" w:type="dxa"/>
          </w:tcPr>
          <w:p w14:paraId="257D8D0C" w14:textId="77777777" w:rsidR="00E53BF7" w:rsidRDefault="00AA76C3">
            <w:pPr>
              <w:pStyle w:val="TableText"/>
            </w:pPr>
            <w:r>
              <w:t>section</w:t>
            </w:r>
          </w:p>
        </w:tc>
        <w:tc>
          <w:tcPr>
            <w:tcW w:w="360" w:type="dxa"/>
          </w:tcPr>
          <w:p w14:paraId="5C98BAEF" w14:textId="77777777" w:rsidR="00E53BF7" w:rsidRDefault="00AA76C3">
            <w:pPr>
              <w:pStyle w:val="TableText"/>
            </w:pPr>
            <w:r>
              <w:t>urn:oid:2.16.840.1.113883.10.20.5.5.50</w:t>
            </w:r>
          </w:p>
        </w:tc>
      </w:tr>
      <w:tr w:rsidR="00E53BF7" w14:paraId="211F8C81" w14:textId="77777777">
        <w:trPr>
          <w:jc w:val="center"/>
        </w:trPr>
        <w:tc>
          <w:tcPr>
            <w:tcW w:w="360" w:type="dxa"/>
          </w:tcPr>
          <w:p w14:paraId="6F913FD5" w14:textId="7C51D969" w:rsidR="00E53BF7" w:rsidRDefault="005811C6">
            <w:pPr>
              <w:pStyle w:val="TableText"/>
            </w:pPr>
            <w:hyperlink w:anchor="Surgical_Site_Infection_Details_Section">
              <w:r w:rsidR="00AA76C3">
                <w:rPr>
                  <w:rStyle w:val="HyperlinkText9pt"/>
                </w:rPr>
                <w:t>Surgical Site Infection Details Section in an OPC Report</w:t>
              </w:r>
            </w:hyperlink>
          </w:p>
        </w:tc>
        <w:tc>
          <w:tcPr>
            <w:tcW w:w="360" w:type="dxa"/>
          </w:tcPr>
          <w:p w14:paraId="324ACD75" w14:textId="77777777" w:rsidR="00E53BF7" w:rsidRDefault="00AA76C3">
            <w:pPr>
              <w:pStyle w:val="TableText"/>
            </w:pPr>
            <w:r>
              <w:t>section</w:t>
            </w:r>
          </w:p>
        </w:tc>
        <w:tc>
          <w:tcPr>
            <w:tcW w:w="360" w:type="dxa"/>
          </w:tcPr>
          <w:p w14:paraId="7AB8DDBD" w14:textId="77777777" w:rsidR="00E53BF7" w:rsidRDefault="00AA76C3">
            <w:pPr>
              <w:pStyle w:val="TableText"/>
            </w:pPr>
            <w:r>
              <w:t>urn:oid:2.16.840.1.113883.10.20.5.5.53</w:t>
            </w:r>
          </w:p>
        </w:tc>
      </w:tr>
      <w:tr w:rsidR="00E53BF7" w14:paraId="3CC4A2F6" w14:textId="77777777">
        <w:trPr>
          <w:jc w:val="center"/>
        </w:trPr>
        <w:tc>
          <w:tcPr>
            <w:tcW w:w="360" w:type="dxa"/>
          </w:tcPr>
          <w:p w14:paraId="525DF99E" w14:textId="6B0E8D73" w:rsidR="00E53BF7" w:rsidRDefault="005811C6">
            <w:pPr>
              <w:pStyle w:val="TableText"/>
            </w:pPr>
            <w:hyperlink w:anchor="E_Anesthesia_Administration_Clinical_St">
              <w:r w:rsidR="00AA76C3">
                <w:rPr>
                  <w:rStyle w:val="HyperlinkText9pt"/>
                </w:rPr>
                <w:t>Anesthesia Administration Clinical Statement</w:t>
              </w:r>
            </w:hyperlink>
          </w:p>
        </w:tc>
        <w:tc>
          <w:tcPr>
            <w:tcW w:w="360" w:type="dxa"/>
          </w:tcPr>
          <w:p w14:paraId="7A3E0A8C" w14:textId="77777777" w:rsidR="00E53BF7" w:rsidRDefault="00AA76C3">
            <w:pPr>
              <w:pStyle w:val="TableText"/>
            </w:pPr>
            <w:r>
              <w:t>entry</w:t>
            </w:r>
          </w:p>
        </w:tc>
        <w:tc>
          <w:tcPr>
            <w:tcW w:w="360" w:type="dxa"/>
          </w:tcPr>
          <w:p w14:paraId="39278922" w14:textId="77777777" w:rsidR="00E53BF7" w:rsidRDefault="00AA76C3">
            <w:pPr>
              <w:pStyle w:val="TableText"/>
            </w:pPr>
            <w:r>
              <w:t>urn:oid:2.16.840.1.113883.10.20.5.6.112</w:t>
            </w:r>
          </w:p>
        </w:tc>
      </w:tr>
      <w:tr w:rsidR="00E53BF7" w14:paraId="7B9F6F12" w14:textId="77777777">
        <w:trPr>
          <w:jc w:val="center"/>
        </w:trPr>
        <w:tc>
          <w:tcPr>
            <w:tcW w:w="360" w:type="dxa"/>
          </w:tcPr>
          <w:p w14:paraId="5EAC8764" w14:textId="28555BCE" w:rsidR="00E53BF7" w:rsidRDefault="005811C6">
            <w:pPr>
              <w:pStyle w:val="TableText"/>
            </w:pPr>
            <w:hyperlink w:anchor="E_Antimicrobial_Coated_Catheter_Used_Ob">
              <w:r w:rsidR="00AA76C3">
                <w:rPr>
                  <w:rStyle w:val="HyperlinkText9pt"/>
                </w:rPr>
                <w:t>Antimicrobial Coated Catheter Used Observation</w:t>
              </w:r>
            </w:hyperlink>
          </w:p>
        </w:tc>
        <w:tc>
          <w:tcPr>
            <w:tcW w:w="360" w:type="dxa"/>
          </w:tcPr>
          <w:p w14:paraId="1BD2E0DF" w14:textId="77777777" w:rsidR="00E53BF7" w:rsidRDefault="00AA76C3">
            <w:pPr>
              <w:pStyle w:val="TableText"/>
            </w:pPr>
            <w:r>
              <w:t>entry</w:t>
            </w:r>
          </w:p>
        </w:tc>
        <w:tc>
          <w:tcPr>
            <w:tcW w:w="360" w:type="dxa"/>
          </w:tcPr>
          <w:p w14:paraId="040980D0" w14:textId="77777777" w:rsidR="00E53BF7" w:rsidRDefault="00AA76C3">
            <w:pPr>
              <w:pStyle w:val="TableText"/>
            </w:pPr>
            <w:r>
              <w:t>urn:hl7ii:2.16.840.1.113883.10.20.5.6.217:2014-12-01</w:t>
            </w:r>
          </w:p>
        </w:tc>
      </w:tr>
      <w:tr w:rsidR="00E53BF7" w14:paraId="0D61F4D5" w14:textId="77777777">
        <w:trPr>
          <w:jc w:val="center"/>
        </w:trPr>
        <w:tc>
          <w:tcPr>
            <w:tcW w:w="360" w:type="dxa"/>
          </w:tcPr>
          <w:p w14:paraId="2E74F8A1" w14:textId="6DAFBE62" w:rsidR="00E53BF7" w:rsidRDefault="005811C6">
            <w:pPr>
              <w:pStyle w:val="TableText"/>
            </w:pPr>
            <w:hyperlink w:anchor="E_Antimicrobial_Susceptibility_Antibiot">
              <w:r w:rsidR="00AA76C3">
                <w:rPr>
                  <w:rStyle w:val="HyperlinkText9pt"/>
                </w:rPr>
                <w:t>Antimicrobial Susceptibility Antibiotic</w:t>
              </w:r>
            </w:hyperlink>
          </w:p>
        </w:tc>
        <w:tc>
          <w:tcPr>
            <w:tcW w:w="360" w:type="dxa"/>
          </w:tcPr>
          <w:p w14:paraId="58731253" w14:textId="77777777" w:rsidR="00E53BF7" w:rsidRDefault="00AA76C3">
            <w:pPr>
              <w:pStyle w:val="TableText"/>
            </w:pPr>
            <w:r>
              <w:t>entry</w:t>
            </w:r>
          </w:p>
        </w:tc>
        <w:tc>
          <w:tcPr>
            <w:tcW w:w="360" w:type="dxa"/>
          </w:tcPr>
          <w:p w14:paraId="5192F230" w14:textId="77777777" w:rsidR="00E53BF7" w:rsidRDefault="00AA76C3">
            <w:pPr>
              <w:pStyle w:val="TableText"/>
            </w:pPr>
            <w:r>
              <w:t>urn:oid:2.16.840.1.113883.10.20.5.6.176</w:t>
            </w:r>
          </w:p>
        </w:tc>
      </w:tr>
      <w:tr w:rsidR="00E53BF7" w14:paraId="43982987" w14:textId="77777777">
        <w:trPr>
          <w:jc w:val="center"/>
        </w:trPr>
        <w:tc>
          <w:tcPr>
            <w:tcW w:w="360" w:type="dxa"/>
          </w:tcPr>
          <w:p w14:paraId="01FA373F" w14:textId="0A27998F" w:rsidR="00E53BF7" w:rsidRDefault="005811C6">
            <w:pPr>
              <w:pStyle w:val="TableText"/>
            </w:pPr>
            <w:hyperlink w:anchor="E_Antimicrobial_Susceptibility_Final_In">
              <w:r w:rsidR="00AA76C3">
                <w:rPr>
                  <w:rStyle w:val="HyperlinkText9pt"/>
                </w:rPr>
                <w:t>Antimicrobial Susceptibility Final Interpretation Result</w:t>
              </w:r>
            </w:hyperlink>
          </w:p>
        </w:tc>
        <w:tc>
          <w:tcPr>
            <w:tcW w:w="360" w:type="dxa"/>
          </w:tcPr>
          <w:p w14:paraId="77261146" w14:textId="77777777" w:rsidR="00E53BF7" w:rsidRDefault="00AA76C3">
            <w:pPr>
              <w:pStyle w:val="TableText"/>
            </w:pPr>
            <w:r>
              <w:t>entry</w:t>
            </w:r>
          </w:p>
        </w:tc>
        <w:tc>
          <w:tcPr>
            <w:tcW w:w="360" w:type="dxa"/>
          </w:tcPr>
          <w:p w14:paraId="0A719CC7" w14:textId="77777777" w:rsidR="00E53BF7" w:rsidRDefault="00AA76C3">
            <w:pPr>
              <w:pStyle w:val="TableText"/>
            </w:pPr>
            <w:r>
              <w:t>urn:oid:2.16.840.1.113883.10.20.5.6.175</w:t>
            </w:r>
          </w:p>
        </w:tc>
      </w:tr>
      <w:tr w:rsidR="00E53BF7" w14:paraId="459EA8F1" w14:textId="77777777">
        <w:trPr>
          <w:jc w:val="center"/>
        </w:trPr>
        <w:tc>
          <w:tcPr>
            <w:tcW w:w="360" w:type="dxa"/>
          </w:tcPr>
          <w:p w14:paraId="3F7DF277" w14:textId="2C3AC26A" w:rsidR="00E53BF7" w:rsidRDefault="005811C6">
            <w:pPr>
              <w:pStyle w:val="TableText"/>
            </w:pPr>
            <w:hyperlink w:anchor="E_Antimicrobial_Susceptibility_Isolate_">
              <w:r w:rsidR="00AA76C3">
                <w:rPr>
                  <w:rStyle w:val="HyperlinkText9pt"/>
                </w:rPr>
                <w:t>Antimicrobial Susceptibility Isolate Participant</w:t>
              </w:r>
            </w:hyperlink>
          </w:p>
        </w:tc>
        <w:tc>
          <w:tcPr>
            <w:tcW w:w="360" w:type="dxa"/>
          </w:tcPr>
          <w:p w14:paraId="5DCB9193" w14:textId="77777777" w:rsidR="00E53BF7" w:rsidRDefault="00AA76C3">
            <w:pPr>
              <w:pStyle w:val="TableText"/>
            </w:pPr>
            <w:r>
              <w:t>entry</w:t>
            </w:r>
          </w:p>
        </w:tc>
        <w:tc>
          <w:tcPr>
            <w:tcW w:w="360" w:type="dxa"/>
          </w:tcPr>
          <w:p w14:paraId="659CA624" w14:textId="77777777" w:rsidR="00E53BF7" w:rsidRDefault="00AA76C3">
            <w:pPr>
              <w:pStyle w:val="TableText"/>
            </w:pPr>
            <w:r>
              <w:t>urn:oid:2.16.840.1.113883.10.20.5.6.202</w:t>
            </w:r>
          </w:p>
        </w:tc>
      </w:tr>
      <w:tr w:rsidR="00E53BF7" w14:paraId="0B556B6F" w14:textId="77777777">
        <w:trPr>
          <w:jc w:val="center"/>
        </w:trPr>
        <w:tc>
          <w:tcPr>
            <w:tcW w:w="360" w:type="dxa"/>
          </w:tcPr>
          <w:p w14:paraId="72C3F4AC" w14:textId="65413093" w:rsidR="00E53BF7" w:rsidRDefault="005811C6">
            <w:pPr>
              <w:pStyle w:val="TableText"/>
            </w:pPr>
            <w:hyperlink w:anchor="E_Antimicrobial_Susceptibility_Res_Obs">
              <w:r w:rsidR="00AA76C3">
                <w:rPr>
                  <w:rStyle w:val="HyperlinkText9pt"/>
                </w:rPr>
                <w:t>Antimicrobial Susceptibility Result Observation (V3)</w:t>
              </w:r>
            </w:hyperlink>
          </w:p>
        </w:tc>
        <w:tc>
          <w:tcPr>
            <w:tcW w:w="360" w:type="dxa"/>
          </w:tcPr>
          <w:p w14:paraId="628E637E" w14:textId="77777777" w:rsidR="00E53BF7" w:rsidRDefault="00AA76C3">
            <w:pPr>
              <w:pStyle w:val="TableText"/>
            </w:pPr>
            <w:r>
              <w:t>entry</w:t>
            </w:r>
          </w:p>
        </w:tc>
        <w:tc>
          <w:tcPr>
            <w:tcW w:w="360" w:type="dxa"/>
          </w:tcPr>
          <w:p w14:paraId="0B8BC01A" w14:textId="77777777" w:rsidR="00E53BF7" w:rsidRDefault="00AA76C3">
            <w:pPr>
              <w:pStyle w:val="TableText"/>
            </w:pPr>
            <w:r>
              <w:t>urn:hl7ii:2.16.840.1.113883.10.20.5.6.186:2016-08-01</w:t>
            </w:r>
          </w:p>
        </w:tc>
      </w:tr>
      <w:tr w:rsidR="00E53BF7" w14:paraId="5078A783" w14:textId="77777777">
        <w:trPr>
          <w:jc w:val="center"/>
        </w:trPr>
        <w:tc>
          <w:tcPr>
            <w:tcW w:w="360" w:type="dxa"/>
          </w:tcPr>
          <w:p w14:paraId="67072776" w14:textId="10F16FF7" w:rsidR="00E53BF7" w:rsidRDefault="005811C6">
            <w:pPr>
              <w:pStyle w:val="TableText"/>
            </w:pPr>
            <w:hyperlink w:anchor="E_Antimicrobial_Susceptibility_Result_O">
              <w:r w:rsidR="00AA76C3">
                <w:rPr>
                  <w:rStyle w:val="HyperlinkText9pt"/>
                </w:rPr>
                <w:t>Antimicrobial Susceptibility Result Organizer (V3)</w:t>
              </w:r>
            </w:hyperlink>
          </w:p>
        </w:tc>
        <w:tc>
          <w:tcPr>
            <w:tcW w:w="360" w:type="dxa"/>
          </w:tcPr>
          <w:p w14:paraId="1881C52B" w14:textId="77777777" w:rsidR="00E53BF7" w:rsidRDefault="00AA76C3">
            <w:pPr>
              <w:pStyle w:val="TableText"/>
            </w:pPr>
            <w:r>
              <w:t>entry</w:t>
            </w:r>
          </w:p>
        </w:tc>
        <w:tc>
          <w:tcPr>
            <w:tcW w:w="360" w:type="dxa"/>
          </w:tcPr>
          <w:p w14:paraId="4575BA4B" w14:textId="77777777" w:rsidR="00E53BF7" w:rsidRDefault="00AA76C3">
            <w:pPr>
              <w:pStyle w:val="TableText"/>
            </w:pPr>
            <w:r>
              <w:t>urn:hl7ii:2.16.840.1.113883.10.20.5.6.200:2016-08-01</w:t>
            </w:r>
          </w:p>
        </w:tc>
      </w:tr>
      <w:tr w:rsidR="00E53BF7" w14:paraId="116C88EA" w14:textId="77777777">
        <w:trPr>
          <w:jc w:val="center"/>
        </w:trPr>
        <w:tc>
          <w:tcPr>
            <w:tcW w:w="360" w:type="dxa"/>
          </w:tcPr>
          <w:p w14:paraId="3FBF2561" w14:textId="1961142D" w:rsidR="00E53BF7" w:rsidRDefault="005811C6">
            <w:pPr>
              <w:pStyle w:val="TableText"/>
            </w:pPr>
            <w:hyperlink w:anchor="E_Antimicrobial_Susceptibility_Tests_Or">
              <w:r w:rsidR="00AA76C3">
                <w:rPr>
                  <w:rStyle w:val="HyperlinkText9pt"/>
                </w:rPr>
                <w:t>Antimicrobial Susceptibility Tests Organizer (V3)</w:t>
              </w:r>
            </w:hyperlink>
          </w:p>
        </w:tc>
        <w:tc>
          <w:tcPr>
            <w:tcW w:w="360" w:type="dxa"/>
          </w:tcPr>
          <w:p w14:paraId="2309DD72" w14:textId="77777777" w:rsidR="00E53BF7" w:rsidRDefault="00AA76C3">
            <w:pPr>
              <w:pStyle w:val="TableText"/>
            </w:pPr>
            <w:r>
              <w:t>entry</w:t>
            </w:r>
          </w:p>
        </w:tc>
        <w:tc>
          <w:tcPr>
            <w:tcW w:w="360" w:type="dxa"/>
          </w:tcPr>
          <w:p w14:paraId="4C8124C5" w14:textId="77777777" w:rsidR="00E53BF7" w:rsidRDefault="00AA76C3">
            <w:pPr>
              <w:pStyle w:val="TableText"/>
            </w:pPr>
            <w:r>
              <w:t>urn:hl7ii:2.16.840.1.113883.10.20.5.6.177:2016-08-01</w:t>
            </w:r>
          </w:p>
        </w:tc>
      </w:tr>
      <w:tr w:rsidR="00E53BF7" w14:paraId="4B9ED181" w14:textId="77777777">
        <w:trPr>
          <w:jc w:val="center"/>
        </w:trPr>
        <w:tc>
          <w:tcPr>
            <w:tcW w:w="360" w:type="dxa"/>
          </w:tcPr>
          <w:p w14:paraId="0BCD2957" w14:textId="3C4FB3BA" w:rsidR="00E53BF7" w:rsidRDefault="005811C6">
            <w:pPr>
              <w:pStyle w:val="TableText"/>
            </w:pPr>
            <w:hyperlink w:anchor="E_APRV_or_Related_at_Time_of_VAE_Observ">
              <w:r w:rsidR="00AA76C3">
                <w:rPr>
                  <w:rStyle w:val="HyperlinkText9pt"/>
                </w:rPr>
                <w:t>APRV or Related at Time of VAE Observation</w:t>
              </w:r>
            </w:hyperlink>
          </w:p>
        </w:tc>
        <w:tc>
          <w:tcPr>
            <w:tcW w:w="360" w:type="dxa"/>
          </w:tcPr>
          <w:p w14:paraId="58B7A826" w14:textId="77777777" w:rsidR="00E53BF7" w:rsidRDefault="00AA76C3">
            <w:pPr>
              <w:pStyle w:val="TableText"/>
            </w:pPr>
            <w:r>
              <w:t>entry</w:t>
            </w:r>
          </w:p>
        </w:tc>
        <w:tc>
          <w:tcPr>
            <w:tcW w:w="360" w:type="dxa"/>
          </w:tcPr>
          <w:p w14:paraId="18BAA6D4" w14:textId="77777777" w:rsidR="00E53BF7" w:rsidRDefault="00AA76C3">
            <w:pPr>
              <w:pStyle w:val="TableText"/>
            </w:pPr>
            <w:r>
              <w:t>urn:hl7ii:2.16.840.1.113883.10.20.5.6.248:2017-04-01</w:t>
            </w:r>
          </w:p>
        </w:tc>
      </w:tr>
      <w:tr w:rsidR="00E53BF7" w14:paraId="6BECB8CE" w14:textId="77777777">
        <w:trPr>
          <w:jc w:val="center"/>
        </w:trPr>
        <w:tc>
          <w:tcPr>
            <w:tcW w:w="360" w:type="dxa"/>
          </w:tcPr>
          <w:p w14:paraId="26D82E70" w14:textId="58AEB4F2" w:rsidR="00E53BF7" w:rsidRDefault="005811C6">
            <w:pPr>
              <w:pStyle w:val="TableText"/>
            </w:pPr>
            <w:hyperlink w:anchor="E_ARO_Staph_Aureus_Specific_Tests_Organ">
              <w:r w:rsidR="00AA76C3">
                <w:rPr>
                  <w:rStyle w:val="HyperlinkText9pt"/>
                </w:rPr>
                <w:t>ARO Staph Aureus Specific Tests Organizer</w:t>
              </w:r>
            </w:hyperlink>
          </w:p>
        </w:tc>
        <w:tc>
          <w:tcPr>
            <w:tcW w:w="360" w:type="dxa"/>
          </w:tcPr>
          <w:p w14:paraId="4E7A39BB" w14:textId="77777777" w:rsidR="00E53BF7" w:rsidRDefault="00AA76C3">
            <w:pPr>
              <w:pStyle w:val="TableText"/>
            </w:pPr>
            <w:r>
              <w:t>entry</w:t>
            </w:r>
          </w:p>
        </w:tc>
        <w:tc>
          <w:tcPr>
            <w:tcW w:w="360" w:type="dxa"/>
          </w:tcPr>
          <w:p w14:paraId="420599DE" w14:textId="77777777" w:rsidR="00E53BF7" w:rsidRDefault="00AA76C3">
            <w:pPr>
              <w:pStyle w:val="TableText"/>
            </w:pPr>
            <w:r>
              <w:t>urn:oid:2.16.840.1.113883.10.20.5.6.190</w:t>
            </w:r>
          </w:p>
        </w:tc>
      </w:tr>
      <w:tr w:rsidR="00E53BF7" w14:paraId="23CF27B6" w14:textId="77777777">
        <w:trPr>
          <w:jc w:val="center"/>
        </w:trPr>
        <w:tc>
          <w:tcPr>
            <w:tcW w:w="360" w:type="dxa"/>
          </w:tcPr>
          <w:p w14:paraId="737AAAE6" w14:textId="4160819A" w:rsidR="00E53BF7" w:rsidRDefault="005811C6">
            <w:pPr>
              <w:pStyle w:val="TableText"/>
            </w:pPr>
            <w:hyperlink w:anchor="E_ARO_Staph_Aureus_Specific_Tests_Resul">
              <w:r w:rsidR="00AA76C3">
                <w:rPr>
                  <w:rStyle w:val="HyperlinkText9pt"/>
                </w:rPr>
                <w:t>ARO Staph Aureus Specific Tests Result Observation</w:t>
              </w:r>
            </w:hyperlink>
          </w:p>
        </w:tc>
        <w:tc>
          <w:tcPr>
            <w:tcW w:w="360" w:type="dxa"/>
          </w:tcPr>
          <w:p w14:paraId="43FB2155" w14:textId="77777777" w:rsidR="00E53BF7" w:rsidRDefault="00AA76C3">
            <w:pPr>
              <w:pStyle w:val="TableText"/>
            </w:pPr>
            <w:r>
              <w:t>entry</w:t>
            </w:r>
          </w:p>
        </w:tc>
        <w:tc>
          <w:tcPr>
            <w:tcW w:w="360" w:type="dxa"/>
          </w:tcPr>
          <w:p w14:paraId="143A8363" w14:textId="77777777" w:rsidR="00E53BF7" w:rsidRDefault="00AA76C3">
            <w:pPr>
              <w:pStyle w:val="TableText"/>
            </w:pPr>
            <w:r>
              <w:t>urn:oid:2.16.840.1.113883.10.20.5.6.189</w:t>
            </w:r>
          </w:p>
        </w:tc>
      </w:tr>
      <w:tr w:rsidR="00E53BF7" w14:paraId="140CDCBF" w14:textId="77777777">
        <w:trPr>
          <w:jc w:val="center"/>
        </w:trPr>
        <w:tc>
          <w:tcPr>
            <w:tcW w:w="360" w:type="dxa"/>
          </w:tcPr>
          <w:p w14:paraId="5D33342D" w14:textId="2E58DB0C" w:rsidR="00E53BF7" w:rsidRDefault="005811C6">
            <w:pPr>
              <w:pStyle w:val="TableText"/>
            </w:pPr>
            <w:hyperlink w:anchor="E_ASA_Class_Observation">
              <w:r w:rsidR="00AA76C3">
                <w:rPr>
                  <w:rStyle w:val="HyperlinkText9pt"/>
                </w:rPr>
                <w:t>ASA Class Observation</w:t>
              </w:r>
            </w:hyperlink>
          </w:p>
        </w:tc>
        <w:tc>
          <w:tcPr>
            <w:tcW w:w="360" w:type="dxa"/>
          </w:tcPr>
          <w:p w14:paraId="106591FE" w14:textId="77777777" w:rsidR="00E53BF7" w:rsidRDefault="00AA76C3">
            <w:pPr>
              <w:pStyle w:val="TableText"/>
            </w:pPr>
            <w:r>
              <w:t>entry</w:t>
            </w:r>
          </w:p>
        </w:tc>
        <w:tc>
          <w:tcPr>
            <w:tcW w:w="360" w:type="dxa"/>
          </w:tcPr>
          <w:p w14:paraId="239E897A" w14:textId="77777777" w:rsidR="00E53BF7" w:rsidRDefault="00AA76C3">
            <w:pPr>
              <w:pStyle w:val="TableText"/>
            </w:pPr>
            <w:r>
              <w:t>urn:oid:2.16.840.1.113883.10.20.5.6.113</w:t>
            </w:r>
          </w:p>
        </w:tc>
      </w:tr>
      <w:tr w:rsidR="00E53BF7" w14:paraId="682995F4" w14:textId="77777777">
        <w:trPr>
          <w:jc w:val="center"/>
        </w:trPr>
        <w:tc>
          <w:tcPr>
            <w:tcW w:w="360" w:type="dxa"/>
          </w:tcPr>
          <w:p w14:paraId="4C7D538B" w14:textId="21D816A1" w:rsidR="00E53BF7" w:rsidRDefault="005811C6">
            <w:pPr>
              <w:pStyle w:val="TableText"/>
            </w:pPr>
            <w:hyperlink w:anchor="E_Bacterial_Isolate_Tested_for_Carbapen">
              <w:r w:rsidR="00AA76C3">
                <w:rPr>
                  <w:rStyle w:val="HyperlinkText9pt"/>
                </w:rPr>
                <w:t>Bacterial Isolate Tested for Carbapenemase Observation</w:t>
              </w:r>
            </w:hyperlink>
          </w:p>
        </w:tc>
        <w:tc>
          <w:tcPr>
            <w:tcW w:w="360" w:type="dxa"/>
          </w:tcPr>
          <w:p w14:paraId="7EFAD242" w14:textId="77777777" w:rsidR="00E53BF7" w:rsidRDefault="00AA76C3">
            <w:pPr>
              <w:pStyle w:val="TableText"/>
            </w:pPr>
            <w:r>
              <w:t>entry</w:t>
            </w:r>
          </w:p>
        </w:tc>
        <w:tc>
          <w:tcPr>
            <w:tcW w:w="360" w:type="dxa"/>
          </w:tcPr>
          <w:p w14:paraId="77613B37" w14:textId="77777777" w:rsidR="00E53BF7" w:rsidRDefault="00AA76C3">
            <w:pPr>
              <w:pStyle w:val="TableText"/>
            </w:pPr>
            <w:r>
              <w:t>urn:hl7ii:2.16.840.1.113883.10.20.5.6.222:2014-12-01</w:t>
            </w:r>
          </w:p>
        </w:tc>
      </w:tr>
      <w:tr w:rsidR="00E53BF7" w14:paraId="10F01EF6" w14:textId="77777777">
        <w:trPr>
          <w:jc w:val="center"/>
        </w:trPr>
        <w:tc>
          <w:tcPr>
            <w:tcW w:w="360" w:type="dxa"/>
          </w:tcPr>
          <w:p w14:paraId="1E6A9DEA" w14:textId="79E8EBF6" w:rsidR="00E53BF7" w:rsidRDefault="005811C6">
            <w:pPr>
              <w:pStyle w:val="TableText"/>
            </w:pPr>
            <w:hyperlink w:anchor="Blood_Collection_Location">
              <w:r w:rsidR="00AA76C3">
                <w:rPr>
                  <w:rStyle w:val="HyperlinkText9pt"/>
                </w:rPr>
                <w:t>Blood Collection Location</w:t>
              </w:r>
            </w:hyperlink>
          </w:p>
        </w:tc>
        <w:tc>
          <w:tcPr>
            <w:tcW w:w="360" w:type="dxa"/>
          </w:tcPr>
          <w:p w14:paraId="7B38DF8A" w14:textId="77777777" w:rsidR="00E53BF7" w:rsidRDefault="00AA76C3">
            <w:pPr>
              <w:pStyle w:val="TableText"/>
            </w:pPr>
            <w:r>
              <w:t>entry</w:t>
            </w:r>
          </w:p>
        </w:tc>
        <w:tc>
          <w:tcPr>
            <w:tcW w:w="360" w:type="dxa"/>
          </w:tcPr>
          <w:p w14:paraId="4FE4A08D" w14:textId="77777777" w:rsidR="00E53BF7" w:rsidRDefault="00AA76C3">
            <w:pPr>
              <w:pStyle w:val="TableText"/>
            </w:pPr>
            <w:r>
              <w:t>urn:hl7ii:2.16.840.1.113883.10.20.5.6.219:2014-12-01</w:t>
            </w:r>
          </w:p>
        </w:tc>
      </w:tr>
      <w:tr w:rsidR="00E53BF7" w14:paraId="51E995F3" w14:textId="77777777">
        <w:trPr>
          <w:jc w:val="center"/>
        </w:trPr>
        <w:tc>
          <w:tcPr>
            <w:tcW w:w="360" w:type="dxa"/>
          </w:tcPr>
          <w:p w14:paraId="66E07FC2" w14:textId="77B13586" w:rsidR="00E53BF7" w:rsidRDefault="005811C6">
            <w:pPr>
              <w:pStyle w:val="TableText"/>
            </w:pPr>
            <w:hyperlink w:anchor="E_Blood_Product_Usage_Summary_Observati">
              <w:r w:rsidR="00AA76C3">
                <w:rPr>
                  <w:rStyle w:val="HyperlinkText9pt"/>
                </w:rPr>
                <w:t>Blood Product Usage Summary Observation (V2)</w:t>
              </w:r>
            </w:hyperlink>
          </w:p>
        </w:tc>
        <w:tc>
          <w:tcPr>
            <w:tcW w:w="360" w:type="dxa"/>
          </w:tcPr>
          <w:p w14:paraId="4D921EC0" w14:textId="77777777" w:rsidR="00E53BF7" w:rsidRDefault="00AA76C3">
            <w:pPr>
              <w:pStyle w:val="TableText"/>
            </w:pPr>
            <w:r>
              <w:t>entry</w:t>
            </w:r>
          </w:p>
        </w:tc>
        <w:tc>
          <w:tcPr>
            <w:tcW w:w="360" w:type="dxa"/>
          </w:tcPr>
          <w:p w14:paraId="79B28D74" w14:textId="77777777" w:rsidR="00E53BF7" w:rsidRDefault="00AA76C3">
            <w:pPr>
              <w:pStyle w:val="TableText"/>
            </w:pPr>
            <w:r>
              <w:t>urn:hl7ii:2.16.840.1.113883.10.20.5.6.237:2016-08-01</w:t>
            </w:r>
          </w:p>
        </w:tc>
      </w:tr>
      <w:tr w:rsidR="00E53BF7" w14:paraId="7A9C472C" w14:textId="77777777">
        <w:trPr>
          <w:jc w:val="center"/>
        </w:trPr>
        <w:tc>
          <w:tcPr>
            <w:tcW w:w="360" w:type="dxa"/>
          </w:tcPr>
          <w:p w14:paraId="092A5A08" w14:textId="645F4AF1" w:rsidR="00E53BF7" w:rsidRDefault="005811C6">
            <w:pPr>
              <w:pStyle w:val="TableText"/>
            </w:pPr>
            <w:hyperlink w:anchor="E_Blood_Sample_Collected_for_Culture_Ob">
              <w:r w:rsidR="00AA76C3">
                <w:rPr>
                  <w:rStyle w:val="HyperlinkText9pt"/>
                </w:rPr>
                <w:t>Blood Sample Collected for Culture Observation</w:t>
              </w:r>
            </w:hyperlink>
          </w:p>
        </w:tc>
        <w:tc>
          <w:tcPr>
            <w:tcW w:w="360" w:type="dxa"/>
          </w:tcPr>
          <w:p w14:paraId="38CC94B6" w14:textId="77777777" w:rsidR="00E53BF7" w:rsidRDefault="00AA76C3">
            <w:pPr>
              <w:pStyle w:val="TableText"/>
            </w:pPr>
            <w:r>
              <w:t>entry</w:t>
            </w:r>
          </w:p>
        </w:tc>
        <w:tc>
          <w:tcPr>
            <w:tcW w:w="360" w:type="dxa"/>
          </w:tcPr>
          <w:p w14:paraId="1B71DF9D" w14:textId="77777777" w:rsidR="00E53BF7" w:rsidRDefault="00AA76C3">
            <w:pPr>
              <w:pStyle w:val="TableText"/>
            </w:pPr>
            <w:r>
              <w:t>urn:hl7ii:2.16.840.1.113883.10.20.5.6.239:2016-08-01</w:t>
            </w:r>
          </w:p>
        </w:tc>
      </w:tr>
      <w:tr w:rsidR="00E53BF7" w14:paraId="15D52C4A" w14:textId="77777777">
        <w:trPr>
          <w:jc w:val="center"/>
        </w:trPr>
        <w:tc>
          <w:tcPr>
            <w:tcW w:w="360" w:type="dxa"/>
          </w:tcPr>
          <w:p w14:paraId="58636B94" w14:textId="36CAE3BB" w:rsidR="00E53BF7" w:rsidRDefault="005811C6">
            <w:pPr>
              <w:pStyle w:val="TableText"/>
            </w:pPr>
            <w:hyperlink w:anchor="E_Bloodstream_Infection_Evidence_Type_O">
              <w:r w:rsidR="00AA76C3">
                <w:rPr>
                  <w:rStyle w:val="HyperlinkText9pt"/>
                </w:rPr>
                <w:t>Bloodstream Infection Evidence Type Observation</w:t>
              </w:r>
            </w:hyperlink>
          </w:p>
        </w:tc>
        <w:tc>
          <w:tcPr>
            <w:tcW w:w="360" w:type="dxa"/>
          </w:tcPr>
          <w:p w14:paraId="7922EBB2" w14:textId="77777777" w:rsidR="00E53BF7" w:rsidRDefault="00AA76C3">
            <w:pPr>
              <w:pStyle w:val="TableText"/>
            </w:pPr>
            <w:r>
              <w:t>entry</w:t>
            </w:r>
          </w:p>
        </w:tc>
        <w:tc>
          <w:tcPr>
            <w:tcW w:w="360" w:type="dxa"/>
          </w:tcPr>
          <w:p w14:paraId="4BB91130" w14:textId="77777777" w:rsidR="00E53BF7" w:rsidRDefault="00AA76C3">
            <w:pPr>
              <w:pStyle w:val="TableText"/>
            </w:pPr>
            <w:r>
              <w:t>urn:oid:2.16.840.1.113883.10.20.5.6.114</w:t>
            </w:r>
          </w:p>
        </w:tc>
      </w:tr>
      <w:tr w:rsidR="00E53BF7" w14:paraId="6CE5369F" w14:textId="77777777">
        <w:trPr>
          <w:jc w:val="center"/>
        </w:trPr>
        <w:tc>
          <w:tcPr>
            <w:tcW w:w="360" w:type="dxa"/>
          </w:tcPr>
          <w:p w14:paraId="2E10E229" w14:textId="208F5128" w:rsidR="00E53BF7" w:rsidRDefault="005811C6">
            <w:pPr>
              <w:pStyle w:val="TableText"/>
            </w:pPr>
            <w:hyperlink w:anchor="E_Buttonhole_Cannulation_Observation">
              <w:r w:rsidR="00AA76C3">
                <w:rPr>
                  <w:rStyle w:val="HyperlinkText9pt"/>
                </w:rPr>
                <w:t>Buttonhole Cannulation Observation</w:t>
              </w:r>
            </w:hyperlink>
          </w:p>
        </w:tc>
        <w:tc>
          <w:tcPr>
            <w:tcW w:w="360" w:type="dxa"/>
          </w:tcPr>
          <w:p w14:paraId="58C0F91D" w14:textId="77777777" w:rsidR="00E53BF7" w:rsidRDefault="00AA76C3">
            <w:pPr>
              <w:pStyle w:val="TableText"/>
            </w:pPr>
            <w:r>
              <w:t>entry</w:t>
            </w:r>
          </w:p>
        </w:tc>
        <w:tc>
          <w:tcPr>
            <w:tcW w:w="360" w:type="dxa"/>
          </w:tcPr>
          <w:p w14:paraId="7E21AC8A" w14:textId="77777777" w:rsidR="00E53BF7" w:rsidRDefault="00AA76C3">
            <w:pPr>
              <w:pStyle w:val="TableText"/>
            </w:pPr>
            <w:r>
              <w:t>urn:oid:2.16.840.1.113883.10.20.5.6.115</w:t>
            </w:r>
          </w:p>
        </w:tc>
      </w:tr>
      <w:tr w:rsidR="00E53BF7" w14:paraId="71D12BAA" w14:textId="77777777">
        <w:trPr>
          <w:jc w:val="center"/>
        </w:trPr>
        <w:tc>
          <w:tcPr>
            <w:tcW w:w="360" w:type="dxa"/>
          </w:tcPr>
          <w:p w14:paraId="306D61C8" w14:textId="3529254D" w:rsidR="00E53BF7" w:rsidRDefault="005811C6">
            <w:pPr>
              <w:pStyle w:val="TableText"/>
            </w:pPr>
            <w:hyperlink w:anchor="E_Carbapenemase_Test_Observation">
              <w:r w:rsidR="00AA76C3">
                <w:rPr>
                  <w:rStyle w:val="HyperlinkText9pt"/>
                </w:rPr>
                <w:t>Carbapenemase Test Observation</w:t>
              </w:r>
            </w:hyperlink>
          </w:p>
        </w:tc>
        <w:tc>
          <w:tcPr>
            <w:tcW w:w="360" w:type="dxa"/>
          </w:tcPr>
          <w:p w14:paraId="6F4CFE69" w14:textId="77777777" w:rsidR="00E53BF7" w:rsidRDefault="00AA76C3">
            <w:pPr>
              <w:pStyle w:val="TableText"/>
            </w:pPr>
            <w:r>
              <w:t>entry</w:t>
            </w:r>
          </w:p>
        </w:tc>
        <w:tc>
          <w:tcPr>
            <w:tcW w:w="360" w:type="dxa"/>
          </w:tcPr>
          <w:p w14:paraId="77C8EA4B" w14:textId="77777777" w:rsidR="00E53BF7" w:rsidRDefault="00AA76C3">
            <w:pPr>
              <w:pStyle w:val="TableText"/>
            </w:pPr>
            <w:r>
              <w:t>urn:hl7ii:2.16.840.1.113883.10.20.5.6.224:2014-12-01</w:t>
            </w:r>
          </w:p>
        </w:tc>
      </w:tr>
      <w:tr w:rsidR="00E53BF7" w14:paraId="48450CC4" w14:textId="77777777">
        <w:trPr>
          <w:jc w:val="center"/>
        </w:trPr>
        <w:tc>
          <w:tcPr>
            <w:tcW w:w="360" w:type="dxa"/>
          </w:tcPr>
          <w:p w14:paraId="008512AC" w14:textId="0688D68A" w:rsidR="00E53BF7" w:rsidRDefault="005811C6">
            <w:pPr>
              <w:pStyle w:val="TableText"/>
            </w:pPr>
            <w:hyperlink w:anchor="E_Carbapenemase_Test_Organizer">
              <w:r w:rsidR="00AA76C3">
                <w:rPr>
                  <w:rStyle w:val="HyperlinkText9pt"/>
                </w:rPr>
                <w:t>Carbapenemase Test Organizer</w:t>
              </w:r>
            </w:hyperlink>
          </w:p>
        </w:tc>
        <w:tc>
          <w:tcPr>
            <w:tcW w:w="360" w:type="dxa"/>
          </w:tcPr>
          <w:p w14:paraId="0C29F1FB" w14:textId="77777777" w:rsidR="00E53BF7" w:rsidRDefault="00AA76C3">
            <w:pPr>
              <w:pStyle w:val="TableText"/>
            </w:pPr>
            <w:r>
              <w:t>entry</w:t>
            </w:r>
          </w:p>
        </w:tc>
        <w:tc>
          <w:tcPr>
            <w:tcW w:w="360" w:type="dxa"/>
          </w:tcPr>
          <w:p w14:paraId="4034E514" w14:textId="77777777" w:rsidR="00E53BF7" w:rsidRDefault="00AA76C3">
            <w:pPr>
              <w:pStyle w:val="TableText"/>
            </w:pPr>
            <w:r>
              <w:t>urn:hl7ii:2.16.840.1.113883.10.20.5.6.223:2014-12-01</w:t>
            </w:r>
          </w:p>
        </w:tc>
      </w:tr>
      <w:tr w:rsidR="00E53BF7" w14:paraId="6D967170" w14:textId="77777777">
        <w:trPr>
          <w:jc w:val="center"/>
        </w:trPr>
        <w:tc>
          <w:tcPr>
            <w:tcW w:w="360" w:type="dxa"/>
          </w:tcPr>
          <w:p w14:paraId="1C078AEE" w14:textId="4A9B1E42" w:rsidR="00E53BF7" w:rsidRDefault="005811C6">
            <w:pPr>
              <w:pStyle w:val="TableText"/>
            </w:pPr>
            <w:hyperlink w:anchor="E_Carbapenemase_Type_Identified_Observa">
              <w:r w:rsidR="00AA76C3">
                <w:rPr>
                  <w:rStyle w:val="HyperlinkText9pt"/>
                </w:rPr>
                <w:t>Carbapenemase Type Identified Observation</w:t>
              </w:r>
            </w:hyperlink>
          </w:p>
        </w:tc>
        <w:tc>
          <w:tcPr>
            <w:tcW w:w="360" w:type="dxa"/>
          </w:tcPr>
          <w:p w14:paraId="68698A20" w14:textId="77777777" w:rsidR="00E53BF7" w:rsidRDefault="00AA76C3">
            <w:pPr>
              <w:pStyle w:val="TableText"/>
            </w:pPr>
            <w:r>
              <w:t>entry</w:t>
            </w:r>
          </w:p>
        </w:tc>
        <w:tc>
          <w:tcPr>
            <w:tcW w:w="360" w:type="dxa"/>
          </w:tcPr>
          <w:p w14:paraId="33E4DA46" w14:textId="77777777" w:rsidR="00E53BF7" w:rsidRDefault="00AA76C3">
            <w:pPr>
              <w:pStyle w:val="TableText"/>
            </w:pPr>
            <w:r>
              <w:t>urn:hl7ii:2.16.840.1.113883.10.20.5.6.226:2014-12-01</w:t>
            </w:r>
          </w:p>
        </w:tc>
      </w:tr>
      <w:tr w:rsidR="00E53BF7" w14:paraId="30C99BB1" w14:textId="77777777">
        <w:trPr>
          <w:jc w:val="center"/>
        </w:trPr>
        <w:tc>
          <w:tcPr>
            <w:tcW w:w="360" w:type="dxa"/>
          </w:tcPr>
          <w:p w14:paraId="3F8AD6DD" w14:textId="3BE4B7AC" w:rsidR="00E53BF7" w:rsidRDefault="005811C6">
            <w:pPr>
              <w:pStyle w:val="TableText"/>
            </w:pPr>
            <w:hyperlink w:anchor="E_CentralLine_Insertion_Practice_Clinic">
              <w:r w:rsidR="00AA76C3">
                <w:rPr>
                  <w:rStyle w:val="HyperlinkText9pt"/>
                </w:rPr>
                <w:t>Central-Line Insertion Practice Clinical Statement (V2)</w:t>
              </w:r>
            </w:hyperlink>
          </w:p>
        </w:tc>
        <w:tc>
          <w:tcPr>
            <w:tcW w:w="360" w:type="dxa"/>
          </w:tcPr>
          <w:p w14:paraId="4C61BBD1" w14:textId="77777777" w:rsidR="00E53BF7" w:rsidRDefault="00AA76C3">
            <w:pPr>
              <w:pStyle w:val="TableText"/>
            </w:pPr>
            <w:r>
              <w:t>entry</w:t>
            </w:r>
          </w:p>
        </w:tc>
        <w:tc>
          <w:tcPr>
            <w:tcW w:w="360" w:type="dxa"/>
          </w:tcPr>
          <w:p w14:paraId="5C6F3177" w14:textId="77777777" w:rsidR="00E53BF7" w:rsidRDefault="00AA76C3">
            <w:pPr>
              <w:pStyle w:val="TableText"/>
            </w:pPr>
            <w:r>
              <w:t>urn:hl7ii:2.16.840.1.113883.10.20.5.6.116:2014-12-01</w:t>
            </w:r>
          </w:p>
        </w:tc>
      </w:tr>
      <w:tr w:rsidR="00E53BF7" w14:paraId="2E20DD1C" w14:textId="77777777">
        <w:trPr>
          <w:jc w:val="center"/>
        </w:trPr>
        <w:tc>
          <w:tcPr>
            <w:tcW w:w="360" w:type="dxa"/>
          </w:tcPr>
          <w:p w14:paraId="416699A3" w14:textId="50671853" w:rsidR="00E53BF7" w:rsidRDefault="005811C6">
            <w:pPr>
              <w:pStyle w:val="TableText"/>
            </w:pPr>
            <w:hyperlink w:anchor="E_CentralLine_Insertion_Preparation_Org">
              <w:r w:rsidR="00AA76C3">
                <w:rPr>
                  <w:rStyle w:val="HyperlinkText9pt"/>
                </w:rPr>
                <w:t>Central-Line Insertion Preparation Organizer (V2)</w:t>
              </w:r>
            </w:hyperlink>
          </w:p>
        </w:tc>
        <w:tc>
          <w:tcPr>
            <w:tcW w:w="360" w:type="dxa"/>
          </w:tcPr>
          <w:p w14:paraId="1820CEDF" w14:textId="77777777" w:rsidR="00E53BF7" w:rsidRDefault="00AA76C3">
            <w:pPr>
              <w:pStyle w:val="TableText"/>
            </w:pPr>
            <w:r>
              <w:t>entry</w:t>
            </w:r>
          </w:p>
        </w:tc>
        <w:tc>
          <w:tcPr>
            <w:tcW w:w="360" w:type="dxa"/>
          </w:tcPr>
          <w:p w14:paraId="3DACED85" w14:textId="77777777" w:rsidR="00E53BF7" w:rsidRDefault="00AA76C3">
            <w:pPr>
              <w:pStyle w:val="TableText"/>
            </w:pPr>
            <w:r>
              <w:t>urn:hl7ii:2.16.840.1.113883.10.20.5.6.179:2014-12-01</w:t>
            </w:r>
          </w:p>
        </w:tc>
      </w:tr>
      <w:tr w:rsidR="00E53BF7" w14:paraId="16D5CA6E" w14:textId="77777777">
        <w:trPr>
          <w:jc w:val="center"/>
        </w:trPr>
        <w:tc>
          <w:tcPr>
            <w:tcW w:w="360" w:type="dxa"/>
          </w:tcPr>
          <w:p w14:paraId="3DCF5430" w14:textId="1E1D1600" w:rsidR="00E53BF7" w:rsidRDefault="005811C6">
            <w:pPr>
              <w:pStyle w:val="TableText"/>
            </w:pPr>
            <w:hyperlink w:anchor="E_Closure_Technique_Procedure">
              <w:r w:rsidR="00AA76C3">
                <w:rPr>
                  <w:rStyle w:val="HyperlinkText9pt"/>
                </w:rPr>
                <w:t>Closure Technique Procedure</w:t>
              </w:r>
            </w:hyperlink>
          </w:p>
        </w:tc>
        <w:tc>
          <w:tcPr>
            <w:tcW w:w="360" w:type="dxa"/>
          </w:tcPr>
          <w:p w14:paraId="55DD872F" w14:textId="77777777" w:rsidR="00E53BF7" w:rsidRDefault="00AA76C3">
            <w:pPr>
              <w:pStyle w:val="TableText"/>
            </w:pPr>
            <w:r>
              <w:t>entry</w:t>
            </w:r>
          </w:p>
        </w:tc>
        <w:tc>
          <w:tcPr>
            <w:tcW w:w="360" w:type="dxa"/>
          </w:tcPr>
          <w:p w14:paraId="2E97F66F" w14:textId="77777777" w:rsidR="00E53BF7" w:rsidRDefault="00AA76C3">
            <w:pPr>
              <w:pStyle w:val="TableText"/>
            </w:pPr>
            <w:r>
              <w:t>urn:oid:2.16.840.1.113883.10.20.5.6.117</w:t>
            </w:r>
          </w:p>
        </w:tc>
      </w:tr>
      <w:tr w:rsidR="00E53BF7" w14:paraId="2A01A580" w14:textId="77777777">
        <w:trPr>
          <w:jc w:val="center"/>
        </w:trPr>
        <w:tc>
          <w:tcPr>
            <w:tcW w:w="360" w:type="dxa"/>
          </w:tcPr>
          <w:p w14:paraId="22C3AA17" w14:textId="5CE1BC6A" w:rsidR="00E53BF7" w:rsidRDefault="005811C6">
            <w:pPr>
              <w:pStyle w:val="TableText"/>
            </w:pPr>
            <w:hyperlink w:anchor="E_Contraindicated_Observation_V2">
              <w:r w:rsidR="00AA76C3">
                <w:rPr>
                  <w:rStyle w:val="HyperlinkText9pt"/>
                </w:rPr>
                <w:t>Contraindicated Observation (V2)</w:t>
              </w:r>
            </w:hyperlink>
          </w:p>
        </w:tc>
        <w:tc>
          <w:tcPr>
            <w:tcW w:w="360" w:type="dxa"/>
          </w:tcPr>
          <w:p w14:paraId="4760FCD0" w14:textId="77777777" w:rsidR="00E53BF7" w:rsidRDefault="00AA76C3">
            <w:pPr>
              <w:pStyle w:val="TableText"/>
            </w:pPr>
            <w:r>
              <w:t>entry</w:t>
            </w:r>
          </w:p>
        </w:tc>
        <w:tc>
          <w:tcPr>
            <w:tcW w:w="360" w:type="dxa"/>
          </w:tcPr>
          <w:p w14:paraId="6ECF83D6" w14:textId="77777777" w:rsidR="00E53BF7" w:rsidRDefault="00AA76C3">
            <w:pPr>
              <w:pStyle w:val="TableText"/>
            </w:pPr>
            <w:r>
              <w:t>urn:hl7ii:2.16.840.1.113883.10.20.5.6.118:2014-12-01</w:t>
            </w:r>
          </w:p>
        </w:tc>
      </w:tr>
      <w:tr w:rsidR="00E53BF7" w14:paraId="304E3780" w14:textId="77777777">
        <w:trPr>
          <w:jc w:val="center"/>
        </w:trPr>
        <w:tc>
          <w:tcPr>
            <w:tcW w:w="360" w:type="dxa"/>
          </w:tcPr>
          <w:p w14:paraId="1C36E39D" w14:textId="5B06141C" w:rsidR="00E53BF7" w:rsidRDefault="005811C6">
            <w:pPr>
              <w:pStyle w:val="TableText"/>
            </w:pPr>
            <w:hyperlink w:anchor="E_Contraindication_Type_Observation">
              <w:r w:rsidR="00AA76C3">
                <w:rPr>
                  <w:rStyle w:val="HyperlinkText9pt"/>
                </w:rPr>
                <w:t>Contraindication Type Observation</w:t>
              </w:r>
            </w:hyperlink>
          </w:p>
        </w:tc>
        <w:tc>
          <w:tcPr>
            <w:tcW w:w="360" w:type="dxa"/>
          </w:tcPr>
          <w:p w14:paraId="00C6B5C9" w14:textId="77777777" w:rsidR="00E53BF7" w:rsidRDefault="00AA76C3">
            <w:pPr>
              <w:pStyle w:val="TableText"/>
            </w:pPr>
            <w:r>
              <w:t>entry</w:t>
            </w:r>
          </w:p>
        </w:tc>
        <w:tc>
          <w:tcPr>
            <w:tcW w:w="360" w:type="dxa"/>
          </w:tcPr>
          <w:p w14:paraId="623898E3" w14:textId="77777777" w:rsidR="00E53BF7" w:rsidRDefault="00AA76C3">
            <w:pPr>
              <w:pStyle w:val="TableText"/>
            </w:pPr>
            <w:r>
              <w:t>urn:hl7ii:2.16.840.1.113883.10.20.5.6.216:2014-12-01</w:t>
            </w:r>
          </w:p>
        </w:tc>
      </w:tr>
      <w:tr w:rsidR="00E53BF7" w14:paraId="2CBE85DE" w14:textId="77777777">
        <w:trPr>
          <w:jc w:val="center"/>
        </w:trPr>
        <w:tc>
          <w:tcPr>
            <w:tcW w:w="360" w:type="dxa"/>
          </w:tcPr>
          <w:p w14:paraId="43B3F22E" w14:textId="133E5BB4" w:rsidR="00E53BF7" w:rsidRDefault="005811C6">
            <w:pPr>
              <w:pStyle w:val="TableText"/>
            </w:pPr>
            <w:hyperlink w:anchor="E_Criteria_of_Diagnosis_Organizer">
              <w:r w:rsidR="00AA76C3">
                <w:rPr>
                  <w:rStyle w:val="HyperlinkText9pt"/>
                </w:rPr>
                <w:t>Criteria of Diagnosis Organizer</w:t>
              </w:r>
            </w:hyperlink>
          </w:p>
        </w:tc>
        <w:tc>
          <w:tcPr>
            <w:tcW w:w="360" w:type="dxa"/>
          </w:tcPr>
          <w:p w14:paraId="695EAFE4" w14:textId="77777777" w:rsidR="00E53BF7" w:rsidRDefault="00AA76C3">
            <w:pPr>
              <w:pStyle w:val="TableText"/>
            </w:pPr>
            <w:r>
              <w:t>entry</w:t>
            </w:r>
          </w:p>
        </w:tc>
        <w:tc>
          <w:tcPr>
            <w:tcW w:w="360" w:type="dxa"/>
          </w:tcPr>
          <w:p w14:paraId="708EAE38" w14:textId="77777777" w:rsidR="00E53BF7" w:rsidRDefault="00AA76C3">
            <w:pPr>
              <w:pStyle w:val="TableText"/>
            </w:pPr>
            <w:r>
              <w:t>urn:oid:2.16.840.1.113883.10.20.5.6.180</w:t>
            </w:r>
          </w:p>
        </w:tc>
      </w:tr>
      <w:tr w:rsidR="00E53BF7" w14:paraId="6D82ED5A" w14:textId="77777777">
        <w:trPr>
          <w:jc w:val="center"/>
        </w:trPr>
        <w:tc>
          <w:tcPr>
            <w:tcW w:w="360" w:type="dxa"/>
          </w:tcPr>
          <w:p w14:paraId="2422624D" w14:textId="5A50C096" w:rsidR="00E53BF7" w:rsidRDefault="005811C6">
            <w:pPr>
              <w:pStyle w:val="TableText"/>
            </w:pPr>
            <w:hyperlink w:anchor="E_Criterion_of_Diagnosis_Observation">
              <w:r w:rsidR="00AA76C3">
                <w:rPr>
                  <w:rStyle w:val="HyperlinkText9pt"/>
                </w:rPr>
                <w:t>Criterion of Diagnosis Observation</w:t>
              </w:r>
            </w:hyperlink>
          </w:p>
        </w:tc>
        <w:tc>
          <w:tcPr>
            <w:tcW w:w="360" w:type="dxa"/>
          </w:tcPr>
          <w:p w14:paraId="5621F6D8" w14:textId="77777777" w:rsidR="00E53BF7" w:rsidRDefault="00AA76C3">
            <w:pPr>
              <w:pStyle w:val="TableText"/>
            </w:pPr>
            <w:r>
              <w:t>entry</w:t>
            </w:r>
          </w:p>
        </w:tc>
        <w:tc>
          <w:tcPr>
            <w:tcW w:w="360" w:type="dxa"/>
          </w:tcPr>
          <w:p w14:paraId="70079242" w14:textId="77777777" w:rsidR="00E53BF7" w:rsidRDefault="00AA76C3">
            <w:pPr>
              <w:pStyle w:val="TableText"/>
            </w:pPr>
            <w:r>
              <w:t>urn:oid:2.16.840.1.113883.10.20.5.6.119</w:t>
            </w:r>
          </w:p>
        </w:tc>
      </w:tr>
      <w:tr w:rsidR="00E53BF7" w14:paraId="082A6D17" w14:textId="77777777">
        <w:trPr>
          <w:jc w:val="center"/>
        </w:trPr>
        <w:tc>
          <w:tcPr>
            <w:tcW w:w="360" w:type="dxa"/>
          </w:tcPr>
          <w:p w14:paraId="52D88DCE" w14:textId="66F91D2C" w:rsidR="00E53BF7" w:rsidRDefault="005811C6">
            <w:pPr>
              <w:pStyle w:val="TableText"/>
            </w:pPr>
            <w:hyperlink w:anchor="E_Death_Observation">
              <w:r w:rsidR="00AA76C3">
                <w:rPr>
                  <w:rStyle w:val="HyperlinkText9pt"/>
                </w:rPr>
                <w:t>Death Observation</w:t>
              </w:r>
            </w:hyperlink>
          </w:p>
        </w:tc>
        <w:tc>
          <w:tcPr>
            <w:tcW w:w="360" w:type="dxa"/>
          </w:tcPr>
          <w:p w14:paraId="58C4F844" w14:textId="77777777" w:rsidR="00E53BF7" w:rsidRDefault="00AA76C3">
            <w:pPr>
              <w:pStyle w:val="TableText"/>
            </w:pPr>
            <w:r>
              <w:t>entry</w:t>
            </w:r>
          </w:p>
        </w:tc>
        <w:tc>
          <w:tcPr>
            <w:tcW w:w="360" w:type="dxa"/>
          </w:tcPr>
          <w:p w14:paraId="17754024" w14:textId="77777777" w:rsidR="00E53BF7" w:rsidRDefault="00AA76C3">
            <w:pPr>
              <w:pStyle w:val="TableText"/>
            </w:pPr>
            <w:r>
              <w:t>urn:oid:2.16.840.1.113883.10.20.5.6.120</w:t>
            </w:r>
          </w:p>
        </w:tc>
      </w:tr>
      <w:tr w:rsidR="00E53BF7" w14:paraId="156E3FBC" w14:textId="77777777">
        <w:trPr>
          <w:jc w:val="center"/>
        </w:trPr>
        <w:tc>
          <w:tcPr>
            <w:tcW w:w="360" w:type="dxa"/>
          </w:tcPr>
          <w:p w14:paraId="5EA7ADD2" w14:textId="7DE10349" w:rsidR="00E53BF7" w:rsidRDefault="005811C6">
            <w:pPr>
              <w:pStyle w:val="TableText"/>
            </w:pPr>
            <w:hyperlink w:anchor="E_Death_Observation_in_an_Evidence_of_I">
              <w:r w:rsidR="00AA76C3">
                <w:rPr>
                  <w:rStyle w:val="HyperlinkText9pt"/>
                </w:rPr>
                <w:t>Death Observation in an Evidence of Infection (Dialysis) Report</w:t>
              </w:r>
            </w:hyperlink>
          </w:p>
        </w:tc>
        <w:tc>
          <w:tcPr>
            <w:tcW w:w="360" w:type="dxa"/>
          </w:tcPr>
          <w:p w14:paraId="61C44068" w14:textId="77777777" w:rsidR="00E53BF7" w:rsidRDefault="00AA76C3">
            <w:pPr>
              <w:pStyle w:val="TableText"/>
            </w:pPr>
            <w:r>
              <w:t>entry</w:t>
            </w:r>
          </w:p>
        </w:tc>
        <w:tc>
          <w:tcPr>
            <w:tcW w:w="360" w:type="dxa"/>
          </w:tcPr>
          <w:p w14:paraId="40E7BDEF" w14:textId="77777777" w:rsidR="00E53BF7" w:rsidRDefault="00AA76C3">
            <w:pPr>
              <w:pStyle w:val="TableText"/>
            </w:pPr>
            <w:r>
              <w:t>urn:oid:2.16.840.1.113883.10.20.5.6.121</w:t>
            </w:r>
          </w:p>
        </w:tc>
      </w:tr>
      <w:tr w:rsidR="00E53BF7" w14:paraId="5A303A55" w14:textId="77777777">
        <w:trPr>
          <w:jc w:val="center"/>
        </w:trPr>
        <w:tc>
          <w:tcPr>
            <w:tcW w:w="360" w:type="dxa"/>
          </w:tcPr>
          <w:p w14:paraId="418FD4D5" w14:textId="3C4813B6" w:rsidR="00E53BF7" w:rsidRDefault="005811C6">
            <w:pPr>
              <w:pStyle w:val="TableText"/>
            </w:pPr>
            <w:hyperlink w:anchor="E_Device_Insertion_Time_and_Location_Pr">
              <w:r w:rsidR="00AA76C3">
                <w:rPr>
                  <w:rStyle w:val="HyperlinkText9pt"/>
                </w:rPr>
                <w:t>Device Insertion Time and Location Procedure</w:t>
              </w:r>
            </w:hyperlink>
          </w:p>
        </w:tc>
        <w:tc>
          <w:tcPr>
            <w:tcW w:w="360" w:type="dxa"/>
          </w:tcPr>
          <w:p w14:paraId="45E4B86F" w14:textId="77777777" w:rsidR="00E53BF7" w:rsidRDefault="00AA76C3">
            <w:pPr>
              <w:pStyle w:val="TableText"/>
            </w:pPr>
            <w:r>
              <w:t>entry</w:t>
            </w:r>
          </w:p>
        </w:tc>
        <w:tc>
          <w:tcPr>
            <w:tcW w:w="360" w:type="dxa"/>
          </w:tcPr>
          <w:p w14:paraId="728457FB" w14:textId="77777777" w:rsidR="00E53BF7" w:rsidRDefault="00AA76C3">
            <w:pPr>
              <w:pStyle w:val="TableText"/>
            </w:pPr>
            <w:r>
              <w:t>urn:oid:2.16.840.1.113883.10.20.5.6.122</w:t>
            </w:r>
          </w:p>
        </w:tc>
      </w:tr>
      <w:tr w:rsidR="00E53BF7" w14:paraId="5DE45C64" w14:textId="77777777">
        <w:trPr>
          <w:jc w:val="center"/>
        </w:trPr>
        <w:tc>
          <w:tcPr>
            <w:tcW w:w="360" w:type="dxa"/>
          </w:tcPr>
          <w:p w14:paraId="073ABC5A" w14:textId="34290143" w:rsidR="00E53BF7" w:rsidRDefault="005811C6">
            <w:pPr>
              <w:pStyle w:val="TableText"/>
            </w:pPr>
            <w:hyperlink w:anchor="E_Diabetes_Mellitus_Observation">
              <w:r w:rsidR="00AA76C3">
                <w:rPr>
                  <w:rStyle w:val="HyperlinkText9pt"/>
                </w:rPr>
                <w:t>Diabetes Mellitus Observation</w:t>
              </w:r>
            </w:hyperlink>
          </w:p>
        </w:tc>
        <w:tc>
          <w:tcPr>
            <w:tcW w:w="360" w:type="dxa"/>
          </w:tcPr>
          <w:p w14:paraId="73588AA1" w14:textId="77777777" w:rsidR="00E53BF7" w:rsidRDefault="00AA76C3">
            <w:pPr>
              <w:pStyle w:val="TableText"/>
            </w:pPr>
            <w:r>
              <w:t>entry</w:t>
            </w:r>
          </w:p>
        </w:tc>
        <w:tc>
          <w:tcPr>
            <w:tcW w:w="360" w:type="dxa"/>
          </w:tcPr>
          <w:p w14:paraId="26CB3CB3" w14:textId="77777777" w:rsidR="00E53BF7" w:rsidRDefault="00AA76C3">
            <w:pPr>
              <w:pStyle w:val="TableText"/>
            </w:pPr>
            <w:r>
              <w:t>urn:oid:2.16.840.1.113883.10.20.5.6.123</w:t>
            </w:r>
          </w:p>
        </w:tc>
      </w:tr>
      <w:tr w:rsidR="00E53BF7" w14:paraId="387C9DB9" w14:textId="77777777">
        <w:trPr>
          <w:jc w:val="center"/>
        </w:trPr>
        <w:tc>
          <w:tcPr>
            <w:tcW w:w="360" w:type="dxa"/>
          </w:tcPr>
          <w:p w14:paraId="1CB95F77" w14:textId="24224082" w:rsidR="00E53BF7" w:rsidRDefault="005811C6">
            <w:pPr>
              <w:pStyle w:val="TableText"/>
            </w:pPr>
            <w:hyperlink w:anchor="E_Dialysis_Clinic_Admission_Clinical_St">
              <w:r w:rsidR="00AA76C3">
                <w:rPr>
                  <w:rStyle w:val="HyperlinkText9pt"/>
                </w:rPr>
                <w:t>Dialysis Clinic Admission Clinical Statement</w:t>
              </w:r>
            </w:hyperlink>
          </w:p>
        </w:tc>
        <w:tc>
          <w:tcPr>
            <w:tcW w:w="360" w:type="dxa"/>
          </w:tcPr>
          <w:p w14:paraId="0E902ABB" w14:textId="77777777" w:rsidR="00E53BF7" w:rsidRDefault="00AA76C3">
            <w:pPr>
              <w:pStyle w:val="TableText"/>
            </w:pPr>
            <w:r>
              <w:t>entry</w:t>
            </w:r>
          </w:p>
        </w:tc>
        <w:tc>
          <w:tcPr>
            <w:tcW w:w="360" w:type="dxa"/>
          </w:tcPr>
          <w:p w14:paraId="4BC3FAE2" w14:textId="77777777" w:rsidR="00E53BF7" w:rsidRDefault="00AA76C3">
            <w:pPr>
              <w:pStyle w:val="TableText"/>
            </w:pPr>
            <w:r>
              <w:t>urn:oid:2.16.840.1.113883.10.20.5.6.124</w:t>
            </w:r>
          </w:p>
        </w:tc>
      </w:tr>
      <w:tr w:rsidR="00E53BF7" w14:paraId="7DFEFCDD" w14:textId="77777777">
        <w:trPr>
          <w:jc w:val="center"/>
        </w:trPr>
        <w:tc>
          <w:tcPr>
            <w:tcW w:w="360" w:type="dxa"/>
          </w:tcPr>
          <w:p w14:paraId="1FBB9215" w14:textId="5111748C" w:rsidR="00E53BF7" w:rsidRDefault="005811C6">
            <w:pPr>
              <w:pStyle w:val="TableText"/>
            </w:pPr>
            <w:hyperlink w:anchor="E_Dialysis_Patient_Observation">
              <w:r w:rsidR="00AA76C3">
                <w:rPr>
                  <w:rStyle w:val="HyperlinkText9pt"/>
                </w:rPr>
                <w:t>Dialysis Patient Observation</w:t>
              </w:r>
            </w:hyperlink>
          </w:p>
        </w:tc>
        <w:tc>
          <w:tcPr>
            <w:tcW w:w="360" w:type="dxa"/>
          </w:tcPr>
          <w:p w14:paraId="79DFFB3A" w14:textId="77777777" w:rsidR="00E53BF7" w:rsidRDefault="00AA76C3">
            <w:pPr>
              <w:pStyle w:val="TableText"/>
            </w:pPr>
            <w:r>
              <w:t>entry</w:t>
            </w:r>
          </w:p>
        </w:tc>
        <w:tc>
          <w:tcPr>
            <w:tcW w:w="360" w:type="dxa"/>
          </w:tcPr>
          <w:p w14:paraId="20B5EAD7" w14:textId="77777777" w:rsidR="00E53BF7" w:rsidRDefault="00AA76C3">
            <w:pPr>
              <w:pStyle w:val="TableText"/>
            </w:pPr>
            <w:r>
              <w:t>urn:oid:2.16.840.1.113883.10.20.5.6.125</w:t>
            </w:r>
          </w:p>
        </w:tc>
      </w:tr>
      <w:tr w:rsidR="00E53BF7" w14:paraId="28E3AB67" w14:textId="77777777">
        <w:trPr>
          <w:jc w:val="center"/>
        </w:trPr>
        <w:tc>
          <w:tcPr>
            <w:tcW w:w="360" w:type="dxa"/>
          </w:tcPr>
          <w:p w14:paraId="3A37A46B" w14:textId="25B0F6FA" w:rsidR="00E53BF7" w:rsidRDefault="005811C6">
            <w:pPr>
              <w:pStyle w:val="TableText"/>
            </w:pPr>
            <w:hyperlink w:anchor="Dialyzer_Reused_Observation">
              <w:r w:rsidR="00AA76C3">
                <w:rPr>
                  <w:rStyle w:val="HyperlinkText9pt"/>
                </w:rPr>
                <w:t>Dialyzer Reused Observation</w:t>
              </w:r>
            </w:hyperlink>
          </w:p>
        </w:tc>
        <w:tc>
          <w:tcPr>
            <w:tcW w:w="360" w:type="dxa"/>
          </w:tcPr>
          <w:p w14:paraId="03AB79B6" w14:textId="77777777" w:rsidR="00E53BF7" w:rsidRDefault="00AA76C3">
            <w:pPr>
              <w:pStyle w:val="TableText"/>
            </w:pPr>
            <w:r>
              <w:t>entry</w:t>
            </w:r>
          </w:p>
        </w:tc>
        <w:tc>
          <w:tcPr>
            <w:tcW w:w="360" w:type="dxa"/>
          </w:tcPr>
          <w:p w14:paraId="6468F09D" w14:textId="77777777" w:rsidR="00E53BF7" w:rsidRDefault="00AA76C3">
            <w:pPr>
              <w:pStyle w:val="TableText"/>
            </w:pPr>
            <w:r>
              <w:t>urn:hl7ii:2.16.840.1.113883.10.20.5.6.231:2015-10-01</w:t>
            </w:r>
          </w:p>
        </w:tc>
      </w:tr>
      <w:tr w:rsidR="00E53BF7" w14:paraId="47D18632" w14:textId="77777777">
        <w:trPr>
          <w:jc w:val="center"/>
        </w:trPr>
        <w:tc>
          <w:tcPr>
            <w:tcW w:w="360" w:type="dxa"/>
          </w:tcPr>
          <w:p w14:paraId="41334544" w14:textId="10FF9FAD" w:rsidR="00E53BF7" w:rsidRDefault="005811C6">
            <w:pPr>
              <w:pStyle w:val="TableText"/>
            </w:pPr>
            <w:hyperlink w:anchor="E_DrugSusceptibility_Test_Observation">
              <w:r w:rsidR="00AA76C3">
                <w:rPr>
                  <w:rStyle w:val="HyperlinkText9pt"/>
                </w:rPr>
                <w:t>Drug-Susceptibility Test Observation</w:t>
              </w:r>
            </w:hyperlink>
          </w:p>
        </w:tc>
        <w:tc>
          <w:tcPr>
            <w:tcW w:w="360" w:type="dxa"/>
          </w:tcPr>
          <w:p w14:paraId="66F51A0B" w14:textId="77777777" w:rsidR="00E53BF7" w:rsidRDefault="00AA76C3">
            <w:pPr>
              <w:pStyle w:val="TableText"/>
            </w:pPr>
            <w:r>
              <w:t>entry</w:t>
            </w:r>
          </w:p>
        </w:tc>
        <w:tc>
          <w:tcPr>
            <w:tcW w:w="360" w:type="dxa"/>
          </w:tcPr>
          <w:p w14:paraId="63F4F7C1" w14:textId="77777777" w:rsidR="00E53BF7" w:rsidRDefault="00AA76C3">
            <w:pPr>
              <w:pStyle w:val="TableText"/>
            </w:pPr>
            <w:r>
              <w:t>urn:oid:2.16.840.1.113883.10.20.5.6.126</w:t>
            </w:r>
          </w:p>
        </w:tc>
      </w:tr>
      <w:tr w:rsidR="00E53BF7" w14:paraId="55BBA5BB" w14:textId="77777777">
        <w:trPr>
          <w:jc w:val="center"/>
        </w:trPr>
        <w:tc>
          <w:tcPr>
            <w:tcW w:w="360" w:type="dxa"/>
          </w:tcPr>
          <w:p w14:paraId="4C161942" w14:textId="399D74EF" w:rsidR="00E53BF7" w:rsidRDefault="005811C6">
            <w:pPr>
              <w:pStyle w:val="TableText"/>
            </w:pPr>
            <w:hyperlink w:anchor="E_Duration_of_Labor_Observation">
              <w:r w:rsidR="00AA76C3">
                <w:rPr>
                  <w:rStyle w:val="HyperlinkText9pt"/>
                </w:rPr>
                <w:t>Duration of Labor Observation</w:t>
              </w:r>
            </w:hyperlink>
          </w:p>
        </w:tc>
        <w:tc>
          <w:tcPr>
            <w:tcW w:w="360" w:type="dxa"/>
          </w:tcPr>
          <w:p w14:paraId="06D3E4CD" w14:textId="77777777" w:rsidR="00E53BF7" w:rsidRDefault="00AA76C3">
            <w:pPr>
              <w:pStyle w:val="TableText"/>
            </w:pPr>
            <w:r>
              <w:t>entry</w:t>
            </w:r>
          </w:p>
        </w:tc>
        <w:tc>
          <w:tcPr>
            <w:tcW w:w="360" w:type="dxa"/>
          </w:tcPr>
          <w:p w14:paraId="09FD4E90" w14:textId="77777777" w:rsidR="00E53BF7" w:rsidRDefault="00AA76C3">
            <w:pPr>
              <w:pStyle w:val="TableText"/>
            </w:pPr>
            <w:r>
              <w:t>urn:oid:2.16.840.1.113883.10.20.5.6.127</w:t>
            </w:r>
          </w:p>
        </w:tc>
      </w:tr>
      <w:tr w:rsidR="00E53BF7" w14:paraId="67D593E0" w14:textId="77777777">
        <w:trPr>
          <w:jc w:val="center"/>
        </w:trPr>
        <w:tc>
          <w:tcPr>
            <w:tcW w:w="360" w:type="dxa"/>
          </w:tcPr>
          <w:p w14:paraId="1AD1D259" w14:textId="689BBA6E" w:rsidR="00E53BF7" w:rsidRDefault="005811C6">
            <w:pPr>
              <w:pStyle w:val="TableText"/>
            </w:pPr>
            <w:hyperlink w:anchor="E_Endoscope_Used_Clinical_Statement">
              <w:r w:rsidR="00AA76C3">
                <w:rPr>
                  <w:rStyle w:val="HyperlinkText9pt"/>
                </w:rPr>
                <w:t>Endoscope Used Clinical Statement</w:t>
              </w:r>
            </w:hyperlink>
          </w:p>
        </w:tc>
        <w:tc>
          <w:tcPr>
            <w:tcW w:w="360" w:type="dxa"/>
          </w:tcPr>
          <w:p w14:paraId="7E7F6AE2" w14:textId="77777777" w:rsidR="00E53BF7" w:rsidRDefault="00AA76C3">
            <w:pPr>
              <w:pStyle w:val="TableText"/>
            </w:pPr>
            <w:r>
              <w:t>entry</w:t>
            </w:r>
          </w:p>
        </w:tc>
        <w:tc>
          <w:tcPr>
            <w:tcW w:w="360" w:type="dxa"/>
          </w:tcPr>
          <w:p w14:paraId="79345609" w14:textId="77777777" w:rsidR="00E53BF7" w:rsidRDefault="00AA76C3">
            <w:pPr>
              <w:pStyle w:val="TableText"/>
            </w:pPr>
            <w:r>
              <w:t>urn:oid:2.16.840.1.113883.10.20.5.6.128</w:t>
            </w:r>
          </w:p>
        </w:tc>
      </w:tr>
      <w:tr w:rsidR="00E53BF7" w14:paraId="1E6A95FA" w14:textId="77777777">
        <w:trPr>
          <w:jc w:val="center"/>
        </w:trPr>
        <w:tc>
          <w:tcPr>
            <w:tcW w:w="360" w:type="dxa"/>
          </w:tcPr>
          <w:p w14:paraId="0796D4EA" w14:textId="394C0459" w:rsidR="00E53BF7" w:rsidRDefault="005811C6">
            <w:pPr>
              <w:pStyle w:val="TableText"/>
            </w:pPr>
            <w:hyperlink w:anchor="E_Extracorporeal_Life_Support_Present">
              <w:r w:rsidR="00AA76C3">
                <w:rPr>
                  <w:rStyle w:val="HyperlinkText9pt"/>
                </w:rPr>
                <w:t>Extracorporeal Life Support Present</w:t>
              </w:r>
            </w:hyperlink>
          </w:p>
        </w:tc>
        <w:tc>
          <w:tcPr>
            <w:tcW w:w="360" w:type="dxa"/>
          </w:tcPr>
          <w:p w14:paraId="4072D4FF" w14:textId="77777777" w:rsidR="00E53BF7" w:rsidRDefault="00AA76C3">
            <w:pPr>
              <w:pStyle w:val="TableText"/>
            </w:pPr>
            <w:r>
              <w:t>entry</w:t>
            </w:r>
          </w:p>
        </w:tc>
        <w:tc>
          <w:tcPr>
            <w:tcW w:w="360" w:type="dxa"/>
          </w:tcPr>
          <w:p w14:paraId="10621920" w14:textId="77777777" w:rsidR="00E53BF7" w:rsidRDefault="00AA76C3">
            <w:pPr>
              <w:pStyle w:val="TableText"/>
            </w:pPr>
            <w:r>
              <w:t>urn:hl7ii:2.16.840.1.113883.10.20.5.6.246:2017-04-01</w:t>
            </w:r>
          </w:p>
        </w:tc>
      </w:tr>
      <w:tr w:rsidR="00E53BF7" w14:paraId="7CE875E3" w14:textId="77777777">
        <w:trPr>
          <w:jc w:val="center"/>
        </w:trPr>
        <w:tc>
          <w:tcPr>
            <w:tcW w:w="360" w:type="dxa"/>
          </w:tcPr>
          <w:p w14:paraId="7A0857E1" w14:textId="344FA3DF" w:rsidR="00E53BF7" w:rsidRDefault="005811C6">
            <w:pPr>
              <w:pStyle w:val="TableText"/>
            </w:pPr>
            <w:hyperlink w:anchor="E_Facility_Transfuses_Blood_Products_Tr">
              <w:r w:rsidR="00AA76C3">
                <w:rPr>
                  <w:rStyle w:val="HyperlinkText9pt"/>
                </w:rPr>
                <w:t>Facility Transfuses Blood Products Treated with Pathogen Reduction Technology Observation (V2)</w:t>
              </w:r>
            </w:hyperlink>
          </w:p>
        </w:tc>
        <w:tc>
          <w:tcPr>
            <w:tcW w:w="360" w:type="dxa"/>
          </w:tcPr>
          <w:p w14:paraId="2D205E8E" w14:textId="77777777" w:rsidR="00E53BF7" w:rsidRDefault="00AA76C3">
            <w:pPr>
              <w:pStyle w:val="TableText"/>
            </w:pPr>
            <w:r>
              <w:t>entry</w:t>
            </w:r>
          </w:p>
        </w:tc>
        <w:tc>
          <w:tcPr>
            <w:tcW w:w="360" w:type="dxa"/>
          </w:tcPr>
          <w:p w14:paraId="4DD84554" w14:textId="77777777" w:rsidR="00E53BF7" w:rsidRDefault="00AA76C3">
            <w:pPr>
              <w:pStyle w:val="TableText"/>
            </w:pPr>
            <w:r>
              <w:t>urn:hl7ii:2.16.840.1.113883.10.20.5.6.236:2016-08-01</w:t>
            </w:r>
          </w:p>
        </w:tc>
      </w:tr>
      <w:tr w:rsidR="00E53BF7" w14:paraId="7F3A195E" w14:textId="77777777">
        <w:trPr>
          <w:jc w:val="center"/>
        </w:trPr>
        <w:tc>
          <w:tcPr>
            <w:tcW w:w="360" w:type="dxa"/>
          </w:tcPr>
          <w:p w14:paraId="7CFF8584" w14:textId="6E4E7E2C" w:rsidR="00E53BF7" w:rsidRDefault="005811C6">
            <w:pPr>
              <w:pStyle w:val="TableText"/>
            </w:pPr>
            <w:hyperlink w:anchor="E_Findings_Organizer">
              <w:r w:rsidR="00AA76C3">
                <w:rPr>
                  <w:rStyle w:val="HyperlinkText9pt"/>
                </w:rPr>
                <w:t>Findings Organizer</w:t>
              </w:r>
            </w:hyperlink>
          </w:p>
        </w:tc>
        <w:tc>
          <w:tcPr>
            <w:tcW w:w="360" w:type="dxa"/>
          </w:tcPr>
          <w:p w14:paraId="71B20320" w14:textId="77777777" w:rsidR="00E53BF7" w:rsidRDefault="00AA76C3">
            <w:pPr>
              <w:pStyle w:val="TableText"/>
            </w:pPr>
            <w:r>
              <w:t>entry</w:t>
            </w:r>
          </w:p>
        </w:tc>
        <w:tc>
          <w:tcPr>
            <w:tcW w:w="360" w:type="dxa"/>
          </w:tcPr>
          <w:p w14:paraId="552ECB4D" w14:textId="77777777" w:rsidR="00E53BF7" w:rsidRDefault="00AA76C3">
            <w:pPr>
              <w:pStyle w:val="TableText"/>
            </w:pPr>
            <w:r>
              <w:t>urn:oid:2.16.840.1.113883.10.20.5.6.182</w:t>
            </w:r>
          </w:p>
        </w:tc>
      </w:tr>
      <w:tr w:rsidR="00E53BF7" w14:paraId="61A549E3" w14:textId="77777777">
        <w:trPr>
          <w:jc w:val="center"/>
        </w:trPr>
        <w:tc>
          <w:tcPr>
            <w:tcW w:w="360" w:type="dxa"/>
          </w:tcPr>
          <w:p w14:paraId="72EC2787" w14:textId="544B47DB" w:rsidR="00E53BF7" w:rsidRDefault="005811C6">
            <w:pPr>
              <w:pStyle w:val="TableText"/>
            </w:pPr>
            <w:hyperlink w:anchor="E_Guidewire_Used_Clinical_Statement">
              <w:r w:rsidR="00AA76C3">
                <w:rPr>
                  <w:rStyle w:val="HyperlinkText9pt"/>
                </w:rPr>
                <w:t>Guidewire Used Clinical Statement</w:t>
              </w:r>
            </w:hyperlink>
          </w:p>
        </w:tc>
        <w:tc>
          <w:tcPr>
            <w:tcW w:w="360" w:type="dxa"/>
          </w:tcPr>
          <w:p w14:paraId="68B553F6" w14:textId="77777777" w:rsidR="00E53BF7" w:rsidRDefault="00AA76C3">
            <w:pPr>
              <w:pStyle w:val="TableText"/>
            </w:pPr>
            <w:r>
              <w:t>entry</w:t>
            </w:r>
          </w:p>
        </w:tc>
        <w:tc>
          <w:tcPr>
            <w:tcW w:w="360" w:type="dxa"/>
          </w:tcPr>
          <w:p w14:paraId="0F62F031" w14:textId="77777777" w:rsidR="00E53BF7" w:rsidRDefault="00AA76C3">
            <w:pPr>
              <w:pStyle w:val="TableText"/>
            </w:pPr>
            <w:r>
              <w:t>urn:oid:2.16.840.1.113883.10.20.5.6.129</w:t>
            </w:r>
          </w:p>
        </w:tc>
      </w:tr>
      <w:tr w:rsidR="00E53BF7" w14:paraId="13F7519F" w14:textId="77777777">
        <w:trPr>
          <w:jc w:val="center"/>
        </w:trPr>
        <w:tc>
          <w:tcPr>
            <w:tcW w:w="360" w:type="dxa"/>
          </w:tcPr>
          <w:p w14:paraId="1D106B40" w14:textId="67108FB9" w:rsidR="00E53BF7" w:rsidRDefault="005811C6">
            <w:pPr>
              <w:pStyle w:val="TableText"/>
            </w:pPr>
            <w:hyperlink w:anchor="E_Hand_Hygiene_Performed_Clinical_State">
              <w:r w:rsidR="00AA76C3">
                <w:rPr>
                  <w:rStyle w:val="HyperlinkText9pt"/>
                </w:rPr>
                <w:t>Hand Hygiene Performed Clinical Statement</w:t>
              </w:r>
            </w:hyperlink>
          </w:p>
        </w:tc>
        <w:tc>
          <w:tcPr>
            <w:tcW w:w="360" w:type="dxa"/>
          </w:tcPr>
          <w:p w14:paraId="19EF2B4D" w14:textId="77777777" w:rsidR="00E53BF7" w:rsidRDefault="00AA76C3">
            <w:pPr>
              <w:pStyle w:val="TableText"/>
            </w:pPr>
            <w:r>
              <w:t>entry</w:t>
            </w:r>
          </w:p>
        </w:tc>
        <w:tc>
          <w:tcPr>
            <w:tcW w:w="360" w:type="dxa"/>
          </w:tcPr>
          <w:p w14:paraId="075CF388" w14:textId="77777777" w:rsidR="00E53BF7" w:rsidRDefault="00AA76C3">
            <w:pPr>
              <w:pStyle w:val="TableText"/>
            </w:pPr>
            <w:r>
              <w:t>urn:oid:2.16.840.1.113883.10.20.5.6.130</w:t>
            </w:r>
          </w:p>
        </w:tc>
      </w:tr>
      <w:tr w:rsidR="00E53BF7" w14:paraId="046AFEA8" w14:textId="77777777">
        <w:trPr>
          <w:jc w:val="center"/>
        </w:trPr>
        <w:tc>
          <w:tcPr>
            <w:tcW w:w="360" w:type="dxa"/>
          </w:tcPr>
          <w:p w14:paraId="1202F07F" w14:textId="01668D05" w:rsidR="00E53BF7" w:rsidRDefault="005811C6">
            <w:pPr>
              <w:pStyle w:val="TableText"/>
            </w:pPr>
            <w:hyperlink w:anchor="E_Height_Observation">
              <w:r w:rsidR="00AA76C3">
                <w:rPr>
                  <w:rStyle w:val="HyperlinkText9pt"/>
                </w:rPr>
                <w:t>Height Observation</w:t>
              </w:r>
            </w:hyperlink>
          </w:p>
        </w:tc>
        <w:tc>
          <w:tcPr>
            <w:tcW w:w="360" w:type="dxa"/>
          </w:tcPr>
          <w:p w14:paraId="15D0E04D" w14:textId="77777777" w:rsidR="00E53BF7" w:rsidRDefault="00AA76C3">
            <w:pPr>
              <w:pStyle w:val="TableText"/>
            </w:pPr>
            <w:r>
              <w:t>entry</w:t>
            </w:r>
          </w:p>
        </w:tc>
        <w:tc>
          <w:tcPr>
            <w:tcW w:w="360" w:type="dxa"/>
          </w:tcPr>
          <w:p w14:paraId="0939AB3D" w14:textId="77777777" w:rsidR="00E53BF7" w:rsidRDefault="00AA76C3">
            <w:pPr>
              <w:pStyle w:val="TableText"/>
            </w:pPr>
            <w:r>
              <w:t>urn:oid:2.16.840.1.113883.10.20.5.6.131</w:t>
            </w:r>
          </w:p>
        </w:tc>
      </w:tr>
      <w:tr w:rsidR="00E53BF7" w14:paraId="77FD4340" w14:textId="77777777">
        <w:trPr>
          <w:jc w:val="center"/>
        </w:trPr>
        <w:tc>
          <w:tcPr>
            <w:tcW w:w="360" w:type="dxa"/>
          </w:tcPr>
          <w:p w14:paraId="17B82F0D" w14:textId="563CA001" w:rsidR="00E53BF7" w:rsidRDefault="005811C6">
            <w:pPr>
              <w:pStyle w:val="TableText"/>
            </w:pPr>
            <w:hyperlink w:anchor="E_Hemodialysis_Catheter_Present">
              <w:r w:rsidR="00AA76C3">
                <w:rPr>
                  <w:rStyle w:val="HyperlinkText9pt"/>
                </w:rPr>
                <w:t>Hemodialysis Catheter Present</w:t>
              </w:r>
            </w:hyperlink>
          </w:p>
        </w:tc>
        <w:tc>
          <w:tcPr>
            <w:tcW w:w="360" w:type="dxa"/>
          </w:tcPr>
          <w:p w14:paraId="0FF1CC29" w14:textId="77777777" w:rsidR="00E53BF7" w:rsidRDefault="00AA76C3">
            <w:pPr>
              <w:pStyle w:val="TableText"/>
            </w:pPr>
            <w:r>
              <w:t>entry</w:t>
            </w:r>
          </w:p>
        </w:tc>
        <w:tc>
          <w:tcPr>
            <w:tcW w:w="360" w:type="dxa"/>
          </w:tcPr>
          <w:p w14:paraId="4A31EA7B" w14:textId="77777777" w:rsidR="00E53BF7" w:rsidRDefault="00AA76C3">
            <w:pPr>
              <w:pStyle w:val="TableText"/>
            </w:pPr>
            <w:r>
              <w:t>urn:hl7ii:2.16.840.1.113883.10.20.5.6.245:2017-04-01</w:t>
            </w:r>
          </w:p>
        </w:tc>
      </w:tr>
      <w:tr w:rsidR="00E53BF7" w14:paraId="0E2EDF33" w14:textId="77777777">
        <w:trPr>
          <w:jc w:val="center"/>
        </w:trPr>
        <w:tc>
          <w:tcPr>
            <w:tcW w:w="360" w:type="dxa"/>
          </w:tcPr>
          <w:p w14:paraId="4A09F4E5" w14:textId="6ED32020" w:rsidR="00E53BF7" w:rsidRDefault="005811C6">
            <w:pPr>
              <w:pStyle w:val="TableText"/>
            </w:pPr>
            <w:hyperlink w:anchor="E_History_of_Object_Presence_Observatio">
              <w:r w:rsidR="00AA76C3">
                <w:rPr>
                  <w:rStyle w:val="HyperlinkText9pt"/>
                </w:rPr>
                <w:t>History of Object Presence Observation</w:t>
              </w:r>
            </w:hyperlink>
          </w:p>
        </w:tc>
        <w:tc>
          <w:tcPr>
            <w:tcW w:w="360" w:type="dxa"/>
          </w:tcPr>
          <w:p w14:paraId="7B04DEC3" w14:textId="77777777" w:rsidR="00E53BF7" w:rsidRDefault="00AA76C3">
            <w:pPr>
              <w:pStyle w:val="TableText"/>
            </w:pPr>
            <w:r>
              <w:t>entry</w:t>
            </w:r>
          </w:p>
        </w:tc>
        <w:tc>
          <w:tcPr>
            <w:tcW w:w="360" w:type="dxa"/>
          </w:tcPr>
          <w:p w14:paraId="04E2DC6C" w14:textId="77777777" w:rsidR="00E53BF7" w:rsidRDefault="00AA76C3">
            <w:pPr>
              <w:pStyle w:val="TableText"/>
            </w:pPr>
            <w:r>
              <w:t>urn:oid:2.16.840.1.113883.10.20.5.6.132</w:t>
            </w:r>
          </w:p>
        </w:tc>
      </w:tr>
      <w:tr w:rsidR="00E53BF7" w14:paraId="7DAF6076" w14:textId="77777777">
        <w:trPr>
          <w:jc w:val="center"/>
        </w:trPr>
        <w:tc>
          <w:tcPr>
            <w:tcW w:w="360" w:type="dxa"/>
          </w:tcPr>
          <w:p w14:paraId="37355157" w14:textId="34846828" w:rsidR="00E53BF7" w:rsidRDefault="005811C6">
            <w:pPr>
              <w:pStyle w:val="TableText"/>
            </w:pPr>
            <w:hyperlink w:anchor="E_Hospital_Admission_Clinical_Statement">
              <w:r w:rsidR="00AA76C3">
                <w:rPr>
                  <w:rStyle w:val="HyperlinkText9pt"/>
                </w:rPr>
                <w:t>Hospital Admission Clinical Statement</w:t>
              </w:r>
            </w:hyperlink>
          </w:p>
        </w:tc>
        <w:tc>
          <w:tcPr>
            <w:tcW w:w="360" w:type="dxa"/>
          </w:tcPr>
          <w:p w14:paraId="137E37B9" w14:textId="77777777" w:rsidR="00E53BF7" w:rsidRDefault="00AA76C3">
            <w:pPr>
              <w:pStyle w:val="TableText"/>
            </w:pPr>
            <w:r>
              <w:t>entry</w:t>
            </w:r>
          </w:p>
        </w:tc>
        <w:tc>
          <w:tcPr>
            <w:tcW w:w="360" w:type="dxa"/>
          </w:tcPr>
          <w:p w14:paraId="6C2C61C3" w14:textId="77777777" w:rsidR="00E53BF7" w:rsidRDefault="00AA76C3">
            <w:pPr>
              <w:pStyle w:val="TableText"/>
            </w:pPr>
            <w:r>
              <w:t>urn:oid:2.16.840.1.113883.10.20.5.6.133</w:t>
            </w:r>
          </w:p>
        </w:tc>
      </w:tr>
      <w:tr w:rsidR="00E53BF7" w14:paraId="20928A81" w14:textId="77777777">
        <w:trPr>
          <w:jc w:val="center"/>
        </w:trPr>
        <w:tc>
          <w:tcPr>
            <w:tcW w:w="360" w:type="dxa"/>
          </w:tcPr>
          <w:p w14:paraId="4C147AFD" w14:textId="569C9C2C" w:rsidR="00E53BF7" w:rsidRDefault="005811C6">
            <w:pPr>
              <w:pStyle w:val="TableText"/>
            </w:pPr>
            <w:hyperlink w:anchor="E_Imputability_Observation">
              <w:r w:rsidR="00AA76C3">
                <w:rPr>
                  <w:rStyle w:val="HyperlinkText9pt"/>
                </w:rPr>
                <w:t>Imputability Observation</w:t>
              </w:r>
            </w:hyperlink>
          </w:p>
        </w:tc>
        <w:tc>
          <w:tcPr>
            <w:tcW w:w="360" w:type="dxa"/>
          </w:tcPr>
          <w:p w14:paraId="48BF19F2" w14:textId="77777777" w:rsidR="00E53BF7" w:rsidRDefault="00AA76C3">
            <w:pPr>
              <w:pStyle w:val="TableText"/>
            </w:pPr>
            <w:r>
              <w:t>entry</w:t>
            </w:r>
          </w:p>
        </w:tc>
        <w:tc>
          <w:tcPr>
            <w:tcW w:w="360" w:type="dxa"/>
          </w:tcPr>
          <w:p w14:paraId="6653312D" w14:textId="77777777" w:rsidR="00E53BF7" w:rsidRDefault="00AA76C3">
            <w:pPr>
              <w:pStyle w:val="TableText"/>
            </w:pPr>
            <w:r>
              <w:t>urn:oid:2.16.840.1.113883.10.20.5.6.134</w:t>
            </w:r>
          </w:p>
        </w:tc>
      </w:tr>
      <w:tr w:rsidR="00E53BF7" w14:paraId="417230CC" w14:textId="77777777">
        <w:trPr>
          <w:jc w:val="center"/>
        </w:trPr>
        <w:tc>
          <w:tcPr>
            <w:tcW w:w="360" w:type="dxa"/>
          </w:tcPr>
          <w:p w14:paraId="30D833B5" w14:textId="5120356D" w:rsidR="00E53BF7" w:rsidRDefault="005811C6">
            <w:pPr>
              <w:pStyle w:val="TableText"/>
            </w:pPr>
            <w:hyperlink w:anchor="E_Infection_Condition_Observation">
              <w:r w:rsidR="00AA76C3">
                <w:rPr>
                  <w:rStyle w:val="HyperlinkText9pt"/>
                </w:rPr>
                <w:t>Infection Condition Observation</w:t>
              </w:r>
            </w:hyperlink>
          </w:p>
        </w:tc>
        <w:tc>
          <w:tcPr>
            <w:tcW w:w="360" w:type="dxa"/>
          </w:tcPr>
          <w:p w14:paraId="71446D1C" w14:textId="77777777" w:rsidR="00E53BF7" w:rsidRDefault="00AA76C3">
            <w:pPr>
              <w:pStyle w:val="TableText"/>
            </w:pPr>
            <w:r>
              <w:t>entry</w:t>
            </w:r>
          </w:p>
        </w:tc>
        <w:tc>
          <w:tcPr>
            <w:tcW w:w="360" w:type="dxa"/>
          </w:tcPr>
          <w:p w14:paraId="691ABA83" w14:textId="77777777" w:rsidR="00E53BF7" w:rsidRDefault="00AA76C3">
            <w:pPr>
              <w:pStyle w:val="TableText"/>
            </w:pPr>
            <w:r>
              <w:t>urn:oid:2.16.840.1.113883.10.20.5.6.135</w:t>
            </w:r>
          </w:p>
        </w:tc>
      </w:tr>
      <w:tr w:rsidR="00E53BF7" w14:paraId="5F259DAB" w14:textId="77777777">
        <w:trPr>
          <w:jc w:val="center"/>
        </w:trPr>
        <w:tc>
          <w:tcPr>
            <w:tcW w:w="360" w:type="dxa"/>
          </w:tcPr>
          <w:p w14:paraId="54C6C997" w14:textId="5BAE7096" w:rsidR="00E53BF7" w:rsidRDefault="005811C6">
            <w:pPr>
              <w:pStyle w:val="TableText"/>
            </w:pPr>
            <w:hyperlink w:anchor="E_Infection_Contributed_to_Death_Observ">
              <w:r w:rsidR="00AA76C3">
                <w:rPr>
                  <w:rStyle w:val="HyperlinkText9pt"/>
                </w:rPr>
                <w:t>Infection Contributed to Death Observation</w:t>
              </w:r>
            </w:hyperlink>
          </w:p>
        </w:tc>
        <w:tc>
          <w:tcPr>
            <w:tcW w:w="360" w:type="dxa"/>
          </w:tcPr>
          <w:p w14:paraId="69308AA2" w14:textId="77777777" w:rsidR="00E53BF7" w:rsidRDefault="00AA76C3">
            <w:pPr>
              <w:pStyle w:val="TableText"/>
            </w:pPr>
            <w:r>
              <w:t>entry</w:t>
            </w:r>
          </w:p>
        </w:tc>
        <w:tc>
          <w:tcPr>
            <w:tcW w:w="360" w:type="dxa"/>
          </w:tcPr>
          <w:p w14:paraId="06434E75" w14:textId="77777777" w:rsidR="00E53BF7" w:rsidRDefault="00AA76C3">
            <w:pPr>
              <w:pStyle w:val="TableText"/>
            </w:pPr>
            <w:r>
              <w:t>urn:oid:2.16.840.1.113883.10.20.5.6.136</w:t>
            </w:r>
          </w:p>
        </w:tc>
      </w:tr>
      <w:tr w:rsidR="00E53BF7" w14:paraId="3A9FB72E" w14:textId="77777777">
        <w:trPr>
          <w:jc w:val="center"/>
        </w:trPr>
        <w:tc>
          <w:tcPr>
            <w:tcW w:w="360" w:type="dxa"/>
          </w:tcPr>
          <w:p w14:paraId="411E87AE" w14:textId="4E220A1A" w:rsidR="00E53BF7" w:rsidRDefault="005811C6">
            <w:pPr>
              <w:pStyle w:val="TableText"/>
            </w:pPr>
            <w:hyperlink w:anchor="Infection_First_Reported_Source_Observa">
              <w:r w:rsidR="00AA76C3">
                <w:rPr>
                  <w:rStyle w:val="HyperlinkText9pt"/>
                </w:rPr>
                <w:t>Infection First Reported Source Observation</w:t>
              </w:r>
            </w:hyperlink>
          </w:p>
        </w:tc>
        <w:tc>
          <w:tcPr>
            <w:tcW w:w="360" w:type="dxa"/>
          </w:tcPr>
          <w:p w14:paraId="4B4800E4" w14:textId="77777777" w:rsidR="00E53BF7" w:rsidRDefault="00AA76C3">
            <w:pPr>
              <w:pStyle w:val="TableText"/>
            </w:pPr>
            <w:r>
              <w:t>entry</w:t>
            </w:r>
          </w:p>
        </w:tc>
        <w:tc>
          <w:tcPr>
            <w:tcW w:w="360" w:type="dxa"/>
          </w:tcPr>
          <w:p w14:paraId="24570D23" w14:textId="77777777" w:rsidR="00E53BF7" w:rsidRDefault="00AA76C3">
            <w:pPr>
              <w:pStyle w:val="TableText"/>
            </w:pPr>
            <w:r>
              <w:t>urn:oid:2.16.840.1.113883.10.20.5.6.207</w:t>
            </w:r>
          </w:p>
        </w:tc>
      </w:tr>
      <w:tr w:rsidR="00E53BF7" w14:paraId="75B663BD" w14:textId="77777777">
        <w:trPr>
          <w:jc w:val="center"/>
        </w:trPr>
        <w:tc>
          <w:tcPr>
            <w:tcW w:w="360" w:type="dxa"/>
          </w:tcPr>
          <w:p w14:paraId="1C4333C8" w14:textId="0AEA5899" w:rsidR="00E53BF7" w:rsidRDefault="005811C6">
            <w:pPr>
              <w:pStyle w:val="TableText"/>
            </w:pPr>
            <w:hyperlink w:anchor="E_Infection_Indicator_Organizer_V4">
              <w:r w:rsidR="00AA76C3">
                <w:rPr>
                  <w:rStyle w:val="HyperlinkText9pt"/>
                </w:rPr>
                <w:t>Infection Indicator Organizer (V4)</w:t>
              </w:r>
            </w:hyperlink>
          </w:p>
        </w:tc>
        <w:tc>
          <w:tcPr>
            <w:tcW w:w="360" w:type="dxa"/>
          </w:tcPr>
          <w:p w14:paraId="592651DA" w14:textId="77777777" w:rsidR="00E53BF7" w:rsidRDefault="00AA76C3">
            <w:pPr>
              <w:pStyle w:val="TableText"/>
            </w:pPr>
            <w:r>
              <w:t>entry</w:t>
            </w:r>
          </w:p>
        </w:tc>
        <w:tc>
          <w:tcPr>
            <w:tcW w:w="360" w:type="dxa"/>
          </w:tcPr>
          <w:p w14:paraId="2E1EFC00" w14:textId="77777777" w:rsidR="00E53BF7" w:rsidRDefault="00AA76C3">
            <w:pPr>
              <w:pStyle w:val="TableText"/>
            </w:pPr>
            <w:r>
              <w:t>urn:hl7ii:2.16.840.1.113883.10.20.5.6.181:2016-08-01</w:t>
            </w:r>
          </w:p>
        </w:tc>
      </w:tr>
      <w:tr w:rsidR="00E53BF7" w14:paraId="0E8F198C" w14:textId="77777777">
        <w:trPr>
          <w:jc w:val="center"/>
        </w:trPr>
        <w:tc>
          <w:tcPr>
            <w:tcW w:w="360" w:type="dxa"/>
          </w:tcPr>
          <w:p w14:paraId="711D3E65" w14:textId="5B558E31" w:rsidR="00E53BF7" w:rsidRDefault="005811C6">
            <w:pPr>
              <w:pStyle w:val="TableText"/>
            </w:pPr>
            <w:hyperlink w:anchor="E_Infection_Present_at_the_Time_of_Surg">
              <w:r w:rsidR="00AA76C3">
                <w:rPr>
                  <w:rStyle w:val="HyperlinkText9pt"/>
                </w:rPr>
                <w:t>Infection Present at the Time of Surgery Observation</w:t>
              </w:r>
            </w:hyperlink>
          </w:p>
        </w:tc>
        <w:tc>
          <w:tcPr>
            <w:tcW w:w="360" w:type="dxa"/>
          </w:tcPr>
          <w:p w14:paraId="09EFA8E6" w14:textId="77777777" w:rsidR="00E53BF7" w:rsidRDefault="00AA76C3">
            <w:pPr>
              <w:pStyle w:val="TableText"/>
            </w:pPr>
            <w:r>
              <w:t>entry</w:t>
            </w:r>
          </w:p>
        </w:tc>
        <w:tc>
          <w:tcPr>
            <w:tcW w:w="360" w:type="dxa"/>
          </w:tcPr>
          <w:p w14:paraId="4A2F2AF0" w14:textId="77777777" w:rsidR="00E53BF7" w:rsidRDefault="00AA76C3">
            <w:pPr>
              <w:pStyle w:val="TableText"/>
            </w:pPr>
            <w:r>
              <w:t>urn:oid:2.16.840.1.113883.10.20.5.6.205</w:t>
            </w:r>
          </w:p>
        </w:tc>
      </w:tr>
      <w:tr w:rsidR="00E53BF7" w14:paraId="60D3D983" w14:textId="77777777">
        <w:trPr>
          <w:jc w:val="center"/>
        </w:trPr>
        <w:tc>
          <w:tcPr>
            <w:tcW w:w="360" w:type="dxa"/>
          </w:tcPr>
          <w:p w14:paraId="22D3D9F7" w14:textId="7C3CD8DF" w:rsidR="00E53BF7" w:rsidRDefault="005811C6">
            <w:pPr>
              <w:pStyle w:val="TableText"/>
            </w:pPr>
            <w:hyperlink w:anchor="E_Infection_Risk_Factors_Measurement_Ob">
              <w:r w:rsidR="00AA76C3">
                <w:rPr>
                  <w:rStyle w:val="HyperlinkText9pt"/>
                </w:rPr>
                <w:t>Infection Risk Factors Measurement Observation</w:t>
              </w:r>
            </w:hyperlink>
          </w:p>
        </w:tc>
        <w:tc>
          <w:tcPr>
            <w:tcW w:w="360" w:type="dxa"/>
          </w:tcPr>
          <w:p w14:paraId="345DA4DC" w14:textId="77777777" w:rsidR="00E53BF7" w:rsidRDefault="00AA76C3">
            <w:pPr>
              <w:pStyle w:val="TableText"/>
            </w:pPr>
            <w:r>
              <w:t>entry</w:t>
            </w:r>
          </w:p>
        </w:tc>
        <w:tc>
          <w:tcPr>
            <w:tcW w:w="360" w:type="dxa"/>
          </w:tcPr>
          <w:p w14:paraId="078A5462" w14:textId="77777777" w:rsidR="00E53BF7" w:rsidRDefault="00AA76C3">
            <w:pPr>
              <w:pStyle w:val="TableText"/>
            </w:pPr>
            <w:r>
              <w:t>urn:oid:2.16.840.1.113883.10.20.5.6.137</w:t>
            </w:r>
          </w:p>
        </w:tc>
      </w:tr>
      <w:tr w:rsidR="00E53BF7" w14:paraId="0C14BC3E" w14:textId="77777777">
        <w:trPr>
          <w:jc w:val="center"/>
        </w:trPr>
        <w:tc>
          <w:tcPr>
            <w:tcW w:w="360" w:type="dxa"/>
          </w:tcPr>
          <w:p w14:paraId="3A4C7359" w14:textId="4558D281" w:rsidR="00E53BF7" w:rsidRDefault="005811C6">
            <w:pPr>
              <w:pStyle w:val="TableText"/>
            </w:pPr>
            <w:hyperlink w:anchor="E_Infection_Risk_Factors_Observation">
              <w:r w:rsidR="00AA76C3">
                <w:rPr>
                  <w:rStyle w:val="HyperlinkText9pt"/>
                </w:rPr>
                <w:t>Infection Risk Factors Observation</w:t>
              </w:r>
            </w:hyperlink>
          </w:p>
        </w:tc>
        <w:tc>
          <w:tcPr>
            <w:tcW w:w="360" w:type="dxa"/>
          </w:tcPr>
          <w:p w14:paraId="21F1E15E" w14:textId="77777777" w:rsidR="00E53BF7" w:rsidRDefault="00AA76C3">
            <w:pPr>
              <w:pStyle w:val="TableText"/>
            </w:pPr>
            <w:r>
              <w:t>entry</w:t>
            </w:r>
          </w:p>
        </w:tc>
        <w:tc>
          <w:tcPr>
            <w:tcW w:w="360" w:type="dxa"/>
          </w:tcPr>
          <w:p w14:paraId="575FAA4A" w14:textId="77777777" w:rsidR="00E53BF7" w:rsidRDefault="00AA76C3">
            <w:pPr>
              <w:pStyle w:val="TableText"/>
            </w:pPr>
            <w:r>
              <w:t>urn:oid:2.16.840.1.113883.10.20.5.6.138</w:t>
            </w:r>
          </w:p>
        </w:tc>
      </w:tr>
      <w:tr w:rsidR="00E53BF7" w14:paraId="268D7E99" w14:textId="77777777">
        <w:trPr>
          <w:jc w:val="center"/>
        </w:trPr>
        <w:tc>
          <w:tcPr>
            <w:tcW w:w="360" w:type="dxa"/>
          </w:tcPr>
          <w:p w14:paraId="12864475" w14:textId="7B90837D" w:rsidR="00E53BF7" w:rsidRDefault="005811C6">
            <w:pPr>
              <w:pStyle w:val="TableText"/>
            </w:pPr>
            <w:hyperlink w:anchor="E_InfectionType_Observation">
              <w:r w:rsidR="00AA76C3">
                <w:rPr>
                  <w:rStyle w:val="HyperlinkText9pt"/>
                </w:rPr>
                <w:t>Infection-Type Observation</w:t>
              </w:r>
            </w:hyperlink>
          </w:p>
        </w:tc>
        <w:tc>
          <w:tcPr>
            <w:tcW w:w="360" w:type="dxa"/>
          </w:tcPr>
          <w:p w14:paraId="43FCFD3E" w14:textId="77777777" w:rsidR="00E53BF7" w:rsidRDefault="00AA76C3">
            <w:pPr>
              <w:pStyle w:val="TableText"/>
            </w:pPr>
            <w:r>
              <w:t>entry</w:t>
            </w:r>
          </w:p>
        </w:tc>
        <w:tc>
          <w:tcPr>
            <w:tcW w:w="360" w:type="dxa"/>
          </w:tcPr>
          <w:p w14:paraId="5B8C0AF7" w14:textId="77777777" w:rsidR="00E53BF7" w:rsidRDefault="00AA76C3">
            <w:pPr>
              <w:pStyle w:val="TableText"/>
            </w:pPr>
            <w:r>
              <w:t>urn:oid:2.16.840.1.113883.10.20.5.6.139</w:t>
            </w:r>
          </w:p>
        </w:tc>
      </w:tr>
      <w:tr w:rsidR="00E53BF7" w14:paraId="1D42431A" w14:textId="77777777">
        <w:trPr>
          <w:jc w:val="center"/>
        </w:trPr>
        <w:tc>
          <w:tcPr>
            <w:tcW w:w="360" w:type="dxa"/>
          </w:tcPr>
          <w:p w14:paraId="1D3E7765" w14:textId="72115070" w:rsidR="00E53BF7" w:rsidRDefault="005811C6">
            <w:pPr>
              <w:pStyle w:val="TableText"/>
            </w:pPr>
            <w:hyperlink w:anchor="E_ISBT_Product_Code_Summary_Observation">
              <w:r w:rsidR="00AA76C3">
                <w:rPr>
                  <w:rStyle w:val="HyperlinkText9pt"/>
                </w:rPr>
                <w:t>ISBT Product Code Summary Observation (V2)</w:t>
              </w:r>
            </w:hyperlink>
          </w:p>
        </w:tc>
        <w:tc>
          <w:tcPr>
            <w:tcW w:w="360" w:type="dxa"/>
          </w:tcPr>
          <w:p w14:paraId="00771FEF" w14:textId="77777777" w:rsidR="00E53BF7" w:rsidRDefault="00AA76C3">
            <w:pPr>
              <w:pStyle w:val="TableText"/>
            </w:pPr>
            <w:r>
              <w:t>entry</w:t>
            </w:r>
          </w:p>
        </w:tc>
        <w:tc>
          <w:tcPr>
            <w:tcW w:w="360" w:type="dxa"/>
          </w:tcPr>
          <w:p w14:paraId="7510B6D0" w14:textId="77777777" w:rsidR="00E53BF7" w:rsidRDefault="00AA76C3">
            <w:pPr>
              <w:pStyle w:val="TableText"/>
            </w:pPr>
            <w:r>
              <w:t>urn:hl7ii:2.16.840.1.113883.10.20.5.6.238:2016-08-01</w:t>
            </w:r>
          </w:p>
        </w:tc>
      </w:tr>
      <w:tr w:rsidR="00E53BF7" w14:paraId="579DC319" w14:textId="77777777">
        <w:trPr>
          <w:jc w:val="center"/>
        </w:trPr>
        <w:tc>
          <w:tcPr>
            <w:tcW w:w="360" w:type="dxa"/>
          </w:tcPr>
          <w:p w14:paraId="1214ECED" w14:textId="1D47C69C" w:rsidR="00E53BF7" w:rsidRDefault="005811C6">
            <w:pPr>
              <w:pStyle w:val="TableText"/>
            </w:pPr>
            <w:hyperlink w:anchor="E_Isolate_Susceptibility_Tests_Organize">
              <w:r w:rsidR="00AA76C3">
                <w:rPr>
                  <w:rStyle w:val="HyperlinkText9pt"/>
                </w:rPr>
                <w:t>Isolate Susceptibility Tests Organizer (V3)</w:t>
              </w:r>
            </w:hyperlink>
          </w:p>
        </w:tc>
        <w:tc>
          <w:tcPr>
            <w:tcW w:w="360" w:type="dxa"/>
          </w:tcPr>
          <w:p w14:paraId="47D20794" w14:textId="77777777" w:rsidR="00E53BF7" w:rsidRDefault="00AA76C3">
            <w:pPr>
              <w:pStyle w:val="TableText"/>
            </w:pPr>
            <w:r>
              <w:t>entry</w:t>
            </w:r>
          </w:p>
        </w:tc>
        <w:tc>
          <w:tcPr>
            <w:tcW w:w="360" w:type="dxa"/>
          </w:tcPr>
          <w:p w14:paraId="5F799D8B" w14:textId="77777777" w:rsidR="00E53BF7" w:rsidRDefault="00AA76C3">
            <w:pPr>
              <w:pStyle w:val="TableText"/>
            </w:pPr>
            <w:r>
              <w:t>urn:hl7ii:2.16.840.1.113883.10.20.5.6.201:2016-08-01</w:t>
            </w:r>
          </w:p>
        </w:tc>
      </w:tr>
      <w:tr w:rsidR="00E53BF7" w14:paraId="533EAAD7" w14:textId="77777777">
        <w:trPr>
          <w:jc w:val="center"/>
        </w:trPr>
        <w:tc>
          <w:tcPr>
            <w:tcW w:w="360" w:type="dxa"/>
          </w:tcPr>
          <w:p w14:paraId="5A527B9C" w14:textId="659B1421" w:rsidR="00E53BF7" w:rsidRDefault="005811C6">
            <w:pPr>
              <w:pStyle w:val="TableText"/>
            </w:pPr>
            <w:hyperlink w:anchor="E_IV_Antibiotic_Start_Clinical_Statemen">
              <w:r w:rsidR="00AA76C3">
                <w:rPr>
                  <w:rStyle w:val="HyperlinkText9pt"/>
                </w:rPr>
                <w:t>IV Antibiotic Start Clinical Statement (V3)</w:t>
              </w:r>
            </w:hyperlink>
          </w:p>
        </w:tc>
        <w:tc>
          <w:tcPr>
            <w:tcW w:w="360" w:type="dxa"/>
          </w:tcPr>
          <w:p w14:paraId="295CEE3C" w14:textId="77777777" w:rsidR="00E53BF7" w:rsidRDefault="00AA76C3">
            <w:pPr>
              <w:pStyle w:val="TableText"/>
            </w:pPr>
            <w:r>
              <w:t>entry</w:t>
            </w:r>
          </w:p>
        </w:tc>
        <w:tc>
          <w:tcPr>
            <w:tcW w:w="360" w:type="dxa"/>
          </w:tcPr>
          <w:p w14:paraId="6D2C301D" w14:textId="77777777" w:rsidR="00E53BF7" w:rsidRDefault="00AA76C3">
            <w:pPr>
              <w:pStyle w:val="TableText"/>
            </w:pPr>
            <w:r>
              <w:t>urn:hl7ii:2.16.840.1.113883.10.20.5.6.140:2016-08-01</w:t>
            </w:r>
          </w:p>
        </w:tc>
      </w:tr>
      <w:tr w:rsidR="00E53BF7" w14:paraId="32CA8FC5" w14:textId="77777777">
        <w:trPr>
          <w:jc w:val="center"/>
        </w:trPr>
        <w:tc>
          <w:tcPr>
            <w:tcW w:w="360" w:type="dxa"/>
          </w:tcPr>
          <w:p w14:paraId="262CDFEF" w14:textId="09601E71" w:rsidR="00E53BF7" w:rsidRDefault="005811C6">
            <w:pPr>
              <w:pStyle w:val="TableText"/>
            </w:pPr>
            <w:hyperlink w:anchor="E_IV_Antifungal_Start_Clinical_Statemen">
              <w:r w:rsidR="00AA76C3">
                <w:rPr>
                  <w:rStyle w:val="HyperlinkText9pt"/>
                </w:rPr>
                <w:t>IV Antifungal Start Clinical Statement</w:t>
              </w:r>
            </w:hyperlink>
          </w:p>
        </w:tc>
        <w:tc>
          <w:tcPr>
            <w:tcW w:w="360" w:type="dxa"/>
          </w:tcPr>
          <w:p w14:paraId="2297A7E5" w14:textId="77777777" w:rsidR="00E53BF7" w:rsidRDefault="00AA76C3">
            <w:pPr>
              <w:pStyle w:val="TableText"/>
            </w:pPr>
            <w:r>
              <w:t>entry</w:t>
            </w:r>
          </w:p>
        </w:tc>
        <w:tc>
          <w:tcPr>
            <w:tcW w:w="360" w:type="dxa"/>
          </w:tcPr>
          <w:p w14:paraId="2F10CE64" w14:textId="77777777" w:rsidR="00E53BF7" w:rsidRDefault="00AA76C3">
            <w:pPr>
              <w:pStyle w:val="TableText"/>
            </w:pPr>
            <w:r>
              <w:t>urn:oid:2.16.840.1.113883.10.20.5.6.141</w:t>
            </w:r>
          </w:p>
        </w:tc>
      </w:tr>
      <w:tr w:rsidR="00E53BF7" w14:paraId="75D151F3" w14:textId="77777777">
        <w:trPr>
          <w:jc w:val="center"/>
        </w:trPr>
        <w:tc>
          <w:tcPr>
            <w:tcW w:w="360" w:type="dxa"/>
          </w:tcPr>
          <w:p w14:paraId="1FFA504F" w14:textId="477C9078" w:rsidR="00E53BF7" w:rsidRDefault="005811C6">
            <w:pPr>
              <w:pStyle w:val="TableText"/>
            </w:pPr>
            <w:hyperlink w:anchor="E_Last_Physical_Overnight_Location_Act">
              <w:r w:rsidR="00AA76C3">
                <w:rPr>
                  <w:rStyle w:val="HyperlinkText9pt"/>
                </w:rPr>
                <w:t>Last Physical Overnight Location Act</w:t>
              </w:r>
            </w:hyperlink>
          </w:p>
        </w:tc>
        <w:tc>
          <w:tcPr>
            <w:tcW w:w="360" w:type="dxa"/>
          </w:tcPr>
          <w:p w14:paraId="60E7B513" w14:textId="77777777" w:rsidR="00E53BF7" w:rsidRDefault="00AA76C3">
            <w:pPr>
              <w:pStyle w:val="TableText"/>
            </w:pPr>
            <w:r>
              <w:t>entry</w:t>
            </w:r>
          </w:p>
        </w:tc>
        <w:tc>
          <w:tcPr>
            <w:tcW w:w="360" w:type="dxa"/>
          </w:tcPr>
          <w:p w14:paraId="341A7398" w14:textId="77777777" w:rsidR="00E53BF7" w:rsidRDefault="00AA76C3">
            <w:pPr>
              <w:pStyle w:val="TableText"/>
            </w:pPr>
            <w:r>
              <w:t>urn:hl7ii:2.16.840.1.113883.10.20.5.6.227:2014-12-01</w:t>
            </w:r>
          </w:p>
        </w:tc>
      </w:tr>
      <w:tr w:rsidR="00E53BF7" w14:paraId="4D7967DA" w14:textId="77777777">
        <w:trPr>
          <w:jc w:val="center"/>
        </w:trPr>
        <w:tc>
          <w:tcPr>
            <w:tcW w:w="360" w:type="dxa"/>
          </w:tcPr>
          <w:p w14:paraId="7A41DF45" w14:textId="10BF2702" w:rsidR="00E53BF7" w:rsidRDefault="005811C6">
            <w:pPr>
              <w:pStyle w:val="TableText"/>
            </w:pPr>
            <w:hyperlink w:anchor="E_Last_Physical_Overnight_Location_Enco">
              <w:r w:rsidR="00AA76C3">
                <w:rPr>
                  <w:rStyle w:val="HyperlinkText9pt"/>
                </w:rPr>
                <w:t>Last Physical Overnight Location Encounter</w:t>
              </w:r>
            </w:hyperlink>
          </w:p>
        </w:tc>
        <w:tc>
          <w:tcPr>
            <w:tcW w:w="360" w:type="dxa"/>
          </w:tcPr>
          <w:p w14:paraId="4C1F4DFB" w14:textId="77777777" w:rsidR="00E53BF7" w:rsidRDefault="00AA76C3">
            <w:pPr>
              <w:pStyle w:val="TableText"/>
            </w:pPr>
            <w:r>
              <w:t>entry</w:t>
            </w:r>
          </w:p>
        </w:tc>
        <w:tc>
          <w:tcPr>
            <w:tcW w:w="360" w:type="dxa"/>
          </w:tcPr>
          <w:p w14:paraId="67FF7005" w14:textId="77777777" w:rsidR="00E53BF7" w:rsidRDefault="00AA76C3">
            <w:pPr>
              <w:pStyle w:val="TableText"/>
            </w:pPr>
            <w:r>
              <w:t>urn:hl7ii:2.16.840.1.113883.10.20.5.6.220:2014-12-01</w:t>
            </w:r>
          </w:p>
        </w:tc>
      </w:tr>
      <w:tr w:rsidR="00E53BF7" w14:paraId="652F128F" w14:textId="77777777">
        <w:trPr>
          <w:jc w:val="center"/>
        </w:trPr>
        <w:tc>
          <w:tcPr>
            <w:tcW w:w="360" w:type="dxa"/>
          </w:tcPr>
          <w:p w14:paraId="4591EF96" w14:textId="10484249" w:rsidR="00E53BF7" w:rsidRDefault="005811C6">
            <w:pPr>
              <w:pStyle w:val="TableText"/>
            </w:pPr>
            <w:hyperlink w:anchor="E_Loss_of_Vascular_Access_Observation">
              <w:r w:rsidR="00AA76C3">
                <w:rPr>
                  <w:rStyle w:val="HyperlinkText9pt"/>
                </w:rPr>
                <w:t>Loss of Vascular Access Observation</w:t>
              </w:r>
            </w:hyperlink>
          </w:p>
        </w:tc>
        <w:tc>
          <w:tcPr>
            <w:tcW w:w="360" w:type="dxa"/>
          </w:tcPr>
          <w:p w14:paraId="0AA11BB9" w14:textId="77777777" w:rsidR="00E53BF7" w:rsidRDefault="00AA76C3">
            <w:pPr>
              <w:pStyle w:val="TableText"/>
            </w:pPr>
            <w:r>
              <w:t>entry</w:t>
            </w:r>
          </w:p>
        </w:tc>
        <w:tc>
          <w:tcPr>
            <w:tcW w:w="360" w:type="dxa"/>
          </w:tcPr>
          <w:p w14:paraId="61B12D98" w14:textId="77777777" w:rsidR="00E53BF7" w:rsidRDefault="00AA76C3">
            <w:pPr>
              <w:pStyle w:val="TableText"/>
            </w:pPr>
            <w:r>
              <w:t>urn:oid:2.16.840.1.113883.10.20.5.6.203</w:t>
            </w:r>
          </w:p>
        </w:tc>
      </w:tr>
      <w:tr w:rsidR="00E53BF7" w14:paraId="4B1D979B" w14:textId="77777777">
        <w:trPr>
          <w:jc w:val="center"/>
        </w:trPr>
        <w:tc>
          <w:tcPr>
            <w:tcW w:w="360" w:type="dxa"/>
          </w:tcPr>
          <w:p w14:paraId="59E7D8D5" w14:textId="3F2393BB" w:rsidR="00E53BF7" w:rsidRDefault="005811C6">
            <w:pPr>
              <w:pStyle w:val="TableText"/>
            </w:pPr>
            <w:hyperlink w:anchor="E_MDROCDI_Observation">
              <w:r w:rsidR="00AA76C3">
                <w:rPr>
                  <w:rStyle w:val="HyperlinkText9pt"/>
                </w:rPr>
                <w:t>MDRO/CDI Observation</w:t>
              </w:r>
            </w:hyperlink>
          </w:p>
        </w:tc>
        <w:tc>
          <w:tcPr>
            <w:tcW w:w="360" w:type="dxa"/>
          </w:tcPr>
          <w:p w14:paraId="2E7637E6" w14:textId="77777777" w:rsidR="00E53BF7" w:rsidRDefault="00AA76C3">
            <w:pPr>
              <w:pStyle w:val="TableText"/>
            </w:pPr>
            <w:r>
              <w:t>entry</w:t>
            </w:r>
          </w:p>
        </w:tc>
        <w:tc>
          <w:tcPr>
            <w:tcW w:w="360" w:type="dxa"/>
          </w:tcPr>
          <w:p w14:paraId="084B4834" w14:textId="77777777" w:rsidR="00E53BF7" w:rsidRDefault="00AA76C3">
            <w:pPr>
              <w:pStyle w:val="TableText"/>
            </w:pPr>
            <w:r>
              <w:t>urn:oid:2.16.840.1.113883.10.20.5.6.142</w:t>
            </w:r>
          </w:p>
        </w:tc>
      </w:tr>
      <w:tr w:rsidR="00E53BF7" w14:paraId="127337C0" w14:textId="77777777">
        <w:trPr>
          <w:jc w:val="center"/>
        </w:trPr>
        <w:tc>
          <w:tcPr>
            <w:tcW w:w="360" w:type="dxa"/>
          </w:tcPr>
          <w:p w14:paraId="494DEF4C" w14:textId="52E74306" w:rsidR="00E53BF7" w:rsidRDefault="005811C6">
            <w:pPr>
              <w:pStyle w:val="TableText"/>
            </w:pPr>
            <w:hyperlink w:anchor="E_Mechanical_Ventilation_Initiation_Act">
              <w:r w:rsidR="00AA76C3">
                <w:rPr>
                  <w:rStyle w:val="HyperlinkText9pt"/>
                </w:rPr>
                <w:t>Mechanical Ventilation Initiation Act</w:t>
              </w:r>
            </w:hyperlink>
          </w:p>
        </w:tc>
        <w:tc>
          <w:tcPr>
            <w:tcW w:w="360" w:type="dxa"/>
          </w:tcPr>
          <w:p w14:paraId="4DE21638" w14:textId="77777777" w:rsidR="00E53BF7" w:rsidRDefault="00AA76C3">
            <w:pPr>
              <w:pStyle w:val="TableText"/>
            </w:pPr>
            <w:r>
              <w:t>entry</w:t>
            </w:r>
          </w:p>
        </w:tc>
        <w:tc>
          <w:tcPr>
            <w:tcW w:w="360" w:type="dxa"/>
          </w:tcPr>
          <w:p w14:paraId="757B337D" w14:textId="77777777" w:rsidR="00E53BF7" w:rsidRDefault="00AA76C3">
            <w:pPr>
              <w:pStyle w:val="TableText"/>
            </w:pPr>
            <w:r>
              <w:t>urn:hl7ii:2.16.840.1.113883.10.20.5.6.244:2017-04-01</w:t>
            </w:r>
          </w:p>
        </w:tc>
      </w:tr>
      <w:tr w:rsidR="00E53BF7" w14:paraId="2FD97FC7" w14:textId="77777777">
        <w:trPr>
          <w:jc w:val="center"/>
        </w:trPr>
        <w:tc>
          <w:tcPr>
            <w:tcW w:w="360" w:type="dxa"/>
          </w:tcPr>
          <w:p w14:paraId="692E859B" w14:textId="0D033212" w:rsidR="00E53BF7" w:rsidRDefault="005811C6">
            <w:pPr>
              <w:pStyle w:val="TableText"/>
            </w:pPr>
            <w:hyperlink w:anchor="E_NHSN_Comment">
              <w:r w:rsidR="00AA76C3">
                <w:rPr>
                  <w:rStyle w:val="HyperlinkText9pt"/>
                </w:rPr>
                <w:t>NHSN Comment</w:t>
              </w:r>
            </w:hyperlink>
          </w:p>
        </w:tc>
        <w:tc>
          <w:tcPr>
            <w:tcW w:w="360" w:type="dxa"/>
          </w:tcPr>
          <w:p w14:paraId="38C888BD" w14:textId="77777777" w:rsidR="00E53BF7" w:rsidRDefault="00AA76C3">
            <w:pPr>
              <w:pStyle w:val="TableText"/>
            </w:pPr>
            <w:r>
              <w:t>entry</w:t>
            </w:r>
          </w:p>
        </w:tc>
        <w:tc>
          <w:tcPr>
            <w:tcW w:w="360" w:type="dxa"/>
          </w:tcPr>
          <w:p w14:paraId="0032970D" w14:textId="77777777" w:rsidR="00E53BF7" w:rsidRDefault="00AA76C3">
            <w:pPr>
              <w:pStyle w:val="TableText"/>
            </w:pPr>
            <w:r>
              <w:t>urn:hl7ii:2.16.840.1.113883.10.20.5.6.243:2017-04-01</w:t>
            </w:r>
          </w:p>
        </w:tc>
      </w:tr>
      <w:tr w:rsidR="00E53BF7" w14:paraId="72A1BD54" w14:textId="77777777">
        <w:trPr>
          <w:jc w:val="center"/>
        </w:trPr>
        <w:tc>
          <w:tcPr>
            <w:tcW w:w="360" w:type="dxa"/>
          </w:tcPr>
          <w:p w14:paraId="4607B5A8" w14:textId="4EA49DCD" w:rsidR="00E53BF7" w:rsidRDefault="005811C6">
            <w:pPr>
              <w:pStyle w:val="TableText"/>
            </w:pPr>
            <w:hyperlink w:anchor="E_No_Hemovigilance_Adverse_Reactions_Re">
              <w:r w:rsidR="00AA76C3">
                <w:rPr>
                  <w:rStyle w:val="HyperlinkText9pt"/>
                </w:rPr>
                <w:t>No Hemovigilance Adverse Reactions Reported This Month Observation</w:t>
              </w:r>
            </w:hyperlink>
          </w:p>
        </w:tc>
        <w:tc>
          <w:tcPr>
            <w:tcW w:w="360" w:type="dxa"/>
          </w:tcPr>
          <w:p w14:paraId="30D0D762" w14:textId="77777777" w:rsidR="00E53BF7" w:rsidRDefault="00AA76C3">
            <w:pPr>
              <w:pStyle w:val="TableText"/>
            </w:pPr>
            <w:r>
              <w:t>entry</w:t>
            </w:r>
          </w:p>
        </w:tc>
        <w:tc>
          <w:tcPr>
            <w:tcW w:w="360" w:type="dxa"/>
          </w:tcPr>
          <w:p w14:paraId="56E38CE9" w14:textId="77777777" w:rsidR="00E53BF7" w:rsidRDefault="00AA76C3">
            <w:pPr>
              <w:pStyle w:val="TableText"/>
            </w:pPr>
            <w:r>
              <w:t>urn:hl7ii:2.16.840.1.113883.10.20.5.6.232:2015-10-01</w:t>
            </w:r>
          </w:p>
        </w:tc>
      </w:tr>
      <w:tr w:rsidR="00E53BF7" w14:paraId="118486E4" w14:textId="77777777">
        <w:trPr>
          <w:jc w:val="center"/>
        </w:trPr>
        <w:tc>
          <w:tcPr>
            <w:tcW w:w="360" w:type="dxa"/>
          </w:tcPr>
          <w:p w14:paraId="41E934EE" w14:textId="1C46A355" w:rsidR="00E53BF7" w:rsidRDefault="005811C6">
            <w:pPr>
              <w:pStyle w:val="TableText"/>
            </w:pPr>
            <w:hyperlink w:anchor="E_No_Hemovigilance_Incidents_Reported_T">
              <w:r w:rsidR="00AA76C3">
                <w:rPr>
                  <w:rStyle w:val="HyperlinkText9pt"/>
                </w:rPr>
                <w:t>No Hemovigilance Incidents Reported This Month Observation</w:t>
              </w:r>
            </w:hyperlink>
          </w:p>
        </w:tc>
        <w:tc>
          <w:tcPr>
            <w:tcW w:w="360" w:type="dxa"/>
          </w:tcPr>
          <w:p w14:paraId="2AA05A37" w14:textId="77777777" w:rsidR="00E53BF7" w:rsidRDefault="00AA76C3">
            <w:pPr>
              <w:pStyle w:val="TableText"/>
            </w:pPr>
            <w:r>
              <w:t>entry</w:t>
            </w:r>
          </w:p>
        </w:tc>
        <w:tc>
          <w:tcPr>
            <w:tcW w:w="360" w:type="dxa"/>
          </w:tcPr>
          <w:p w14:paraId="64B1BBF5" w14:textId="77777777" w:rsidR="00E53BF7" w:rsidRDefault="00AA76C3">
            <w:pPr>
              <w:pStyle w:val="TableText"/>
            </w:pPr>
            <w:r>
              <w:t>urn:hl7ii:2.16.840.1.113883.10.20.5.6.233:2015-10-01</w:t>
            </w:r>
          </w:p>
        </w:tc>
      </w:tr>
      <w:tr w:rsidR="00E53BF7" w14:paraId="52FFAABA" w14:textId="77777777">
        <w:trPr>
          <w:jc w:val="center"/>
        </w:trPr>
        <w:tc>
          <w:tcPr>
            <w:tcW w:w="360" w:type="dxa"/>
          </w:tcPr>
          <w:p w14:paraId="243786FC" w14:textId="5CF4AFE5" w:rsidR="00E53BF7" w:rsidRDefault="005811C6">
            <w:pPr>
              <w:pStyle w:val="TableText"/>
            </w:pPr>
            <w:hyperlink w:anchor="E_Occasion_of_HAI_Detection_Observation">
              <w:r w:rsidR="00AA76C3">
                <w:rPr>
                  <w:rStyle w:val="HyperlinkText9pt"/>
                </w:rPr>
                <w:t>Occasion of HAI Detection Observation</w:t>
              </w:r>
            </w:hyperlink>
          </w:p>
        </w:tc>
        <w:tc>
          <w:tcPr>
            <w:tcW w:w="360" w:type="dxa"/>
          </w:tcPr>
          <w:p w14:paraId="01424732" w14:textId="77777777" w:rsidR="00E53BF7" w:rsidRDefault="00AA76C3">
            <w:pPr>
              <w:pStyle w:val="TableText"/>
            </w:pPr>
            <w:r>
              <w:t>entry</w:t>
            </w:r>
          </w:p>
        </w:tc>
        <w:tc>
          <w:tcPr>
            <w:tcW w:w="360" w:type="dxa"/>
          </w:tcPr>
          <w:p w14:paraId="66B1EDE0" w14:textId="77777777" w:rsidR="00E53BF7" w:rsidRDefault="00AA76C3">
            <w:pPr>
              <w:pStyle w:val="TableText"/>
            </w:pPr>
            <w:r>
              <w:t>urn:oid:2.16.840.1.113883.10.20.5.6.144</w:t>
            </w:r>
          </w:p>
        </w:tc>
      </w:tr>
      <w:tr w:rsidR="00E53BF7" w14:paraId="430DBB4A" w14:textId="77777777">
        <w:trPr>
          <w:jc w:val="center"/>
        </w:trPr>
        <w:tc>
          <w:tcPr>
            <w:tcW w:w="360" w:type="dxa"/>
          </w:tcPr>
          <w:p w14:paraId="35458CA5" w14:textId="320CD0FD" w:rsidR="00E53BF7" w:rsidRDefault="005811C6">
            <w:pPr>
              <w:pStyle w:val="TableText"/>
            </w:pPr>
            <w:hyperlink w:anchor="E_Other_Facility_Discharge_Act">
              <w:r w:rsidR="00AA76C3">
                <w:rPr>
                  <w:rStyle w:val="HyperlinkText9pt"/>
                </w:rPr>
                <w:t>Other Facility Discharge Act</w:t>
              </w:r>
            </w:hyperlink>
          </w:p>
        </w:tc>
        <w:tc>
          <w:tcPr>
            <w:tcW w:w="360" w:type="dxa"/>
          </w:tcPr>
          <w:p w14:paraId="48315F12" w14:textId="77777777" w:rsidR="00E53BF7" w:rsidRDefault="00AA76C3">
            <w:pPr>
              <w:pStyle w:val="TableText"/>
            </w:pPr>
            <w:r>
              <w:t>entry</w:t>
            </w:r>
          </w:p>
        </w:tc>
        <w:tc>
          <w:tcPr>
            <w:tcW w:w="360" w:type="dxa"/>
          </w:tcPr>
          <w:p w14:paraId="29191A2B" w14:textId="77777777" w:rsidR="00E53BF7" w:rsidRDefault="00AA76C3">
            <w:pPr>
              <w:pStyle w:val="TableText"/>
            </w:pPr>
            <w:r>
              <w:t>urn:hl7ii:2.16.840.1.113883.10.20.5.6.228:2014-12-01</w:t>
            </w:r>
          </w:p>
        </w:tc>
      </w:tr>
      <w:tr w:rsidR="00E53BF7" w14:paraId="1F4E1BCD" w14:textId="77777777">
        <w:trPr>
          <w:jc w:val="center"/>
        </w:trPr>
        <w:tc>
          <w:tcPr>
            <w:tcW w:w="360" w:type="dxa"/>
          </w:tcPr>
          <w:p w14:paraId="00D6CD4B" w14:textId="30BA49DC" w:rsidR="00E53BF7" w:rsidRDefault="005811C6">
            <w:pPr>
              <w:pStyle w:val="TableText"/>
            </w:pPr>
            <w:hyperlink w:anchor="E_Other_Facility_Discharge_Encounter">
              <w:r w:rsidR="00AA76C3">
                <w:rPr>
                  <w:rStyle w:val="HyperlinkText9pt"/>
                </w:rPr>
                <w:t>Other Facility Discharge Encounter</w:t>
              </w:r>
            </w:hyperlink>
          </w:p>
        </w:tc>
        <w:tc>
          <w:tcPr>
            <w:tcW w:w="360" w:type="dxa"/>
          </w:tcPr>
          <w:p w14:paraId="4B8E6DB1" w14:textId="77777777" w:rsidR="00E53BF7" w:rsidRDefault="00AA76C3">
            <w:pPr>
              <w:pStyle w:val="TableText"/>
            </w:pPr>
            <w:r>
              <w:t>entry</w:t>
            </w:r>
          </w:p>
        </w:tc>
        <w:tc>
          <w:tcPr>
            <w:tcW w:w="360" w:type="dxa"/>
          </w:tcPr>
          <w:p w14:paraId="32130907" w14:textId="77777777" w:rsidR="00E53BF7" w:rsidRDefault="00AA76C3">
            <w:pPr>
              <w:pStyle w:val="TableText"/>
            </w:pPr>
            <w:r>
              <w:t>urn:hl7ii:2.16.840.1.113883.10.20.5.6.218:2014-12-01</w:t>
            </w:r>
          </w:p>
        </w:tc>
      </w:tr>
      <w:tr w:rsidR="00E53BF7" w14:paraId="0D2B2AF5" w14:textId="77777777">
        <w:trPr>
          <w:jc w:val="center"/>
        </w:trPr>
        <w:tc>
          <w:tcPr>
            <w:tcW w:w="360" w:type="dxa"/>
          </w:tcPr>
          <w:p w14:paraId="128D3B2D" w14:textId="75B04F7D" w:rsidR="00E53BF7" w:rsidRDefault="005811C6">
            <w:pPr>
              <w:pStyle w:val="TableText"/>
            </w:pPr>
            <w:hyperlink w:anchor="E_Pathogen_Identified_Observation">
              <w:r w:rsidR="00AA76C3">
                <w:rPr>
                  <w:rStyle w:val="HyperlinkText9pt"/>
                </w:rPr>
                <w:t>Pathogen Identified Observation</w:t>
              </w:r>
            </w:hyperlink>
          </w:p>
        </w:tc>
        <w:tc>
          <w:tcPr>
            <w:tcW w:w="360" w:type="dxa"/>
          </w:tcPr>
          <w:p w14:paraId="4F23ED90" w14:textId="77777777" w:rsidR="00E53BF7" w:rsidRDefault="00AA76C3">
            <w:pPr>
              <w:pStyle w:val="TableText"/>
            </w:pPr>
            <w:r>
              <w:t>entry</w:t>
            </w:r>
          </w:p>
        </w:tc>
        <w:tc>
          <w:tcPr>
            <w:tcW w:w="360" w:type="dxa"/>
          </w:tcPr>
          <w:p w14:paraId="305D7A57" w14:textId="77777777" w:rsidR="00E53BF7" w:rsidRDefault="00AA76C3">
            <w:pPr>
              <w:pStyle w:val="TableText"/>
            </w:pPr>
            <w:r>
              <w:t>urn:oid:2.16.840.1.113883.10.20.5.6.145</w:t>
            </w:r>
          </w:p>
        </w:tc>
      </w:tr>
      <w:tr w:rsidR="00E53BF7" w14:paraId="3A66071C" w14:textId="77777777">
        <w:trPr>
          <w:jc w:val="center"/>
        </w:trPr>
        <w:tc>
          <w:tcPr>
            <w:tcW w:w="360" w:type="dxa"/>
          </w:tcPr>
          <w:p w14:paraId="4C1BBA31" w14:textId="07E6750F" w:rsidR="00E53BF7" w:rsidRDefault="005811C6">
            <w:pPr>
              <w:pStyle w:val="TableText"/>
            </w:pPr>
            <w:hyperlink w:anchor="E_Pathogen_Identified_Observation_LIO_V2">
              <w:r w:rsidR="00AA76C3">
                <w:rPr>
                  <w:rStyle w:val="HyperlinkText9pt"/>
                </w:rPr>
                <w:t>Pathogen Identified Observation (LIO) (V2)</w:t>
              </w:r>
            </w:hyperlink>
          </w:p>
        </w:tc>
        <w:tc>
          <w:tcPr>
            <w:tcW w:w="360" w:type="dxa"/>
          </w:tcPr>
          <w:p w14:paraId="5EC2C4B0" w14:textId="77777777" w:rsidR="00E53BF7" w:rsidRDefault="00AA76C3">
            <w:pPr>
              <w:pStyle w:val="TableText"/>
            </w:pPr>
            <w:r>
              <w:t>entry</w:t>
            </w:r>
          </w:p>
        </w:tc>
        <w:tc>
          <w:tcPr>
            <w:tcW w:w="360" w:type="dxa"/>
          </w:tcPr>
          <w:p w14:paraId="71007A70" w14:textId="77777777" w:rsidR="00E53BF7" w:rsidRDefault="00AA76C3">
            <w:pPr>
              <w:pStyle w:val="TableText"/>
            </w:pPr>
            <w:r>
              <w:t>urn:hl7ii:2.16.840.1.113883.10.20.5.6.146:2014-12-01</w:t>
            </w:r>
          </w:p>
        </w:tc>
      </w:tr>
      <w:tr w:rsidR="00E53BF7" w14:paraId="3E75F55E" w14:textId="77777777">
        <w:trPr>
          <w:jc w:val="center"/>
        </w:trPr>
        <w:tc>
          <w:tcPr>
            <w:tcW w:w="360" w:type="dxa"/>
          </w:tcPr>
          <w:p w14:paraId="772B90B7" w14:textId="2F2583A9" w:rsidR="00E53BF7" w:rsidRDefault="005811C6">
            <w:pPr>
              <w:pStyle w:val="TableText"/>
            </w:pPr>
            <w:hyperlink w:anchor="E_Pathogen_Ranking_Observation">
              <w:r w:rsidR="00AA76C3">
                <w:rPr>
                  <w:rStyle w:val="HyperlinkText9pt"/>
                </w:rPr>
                <w:t>Pathogen Ranking Observation</w:t>
              </w:r>
            </w:hyperlink>
          </w:p>
        </w:tc>
        <w:tc>
          <w:tcPr>
            <w:tcW w:w="360" w:type="dxa"/>
          </w:tcPr>
          <w:p w14:paraId="5D5BAAA0" w14:textId="77777777" w:rsidR="00E53BF7" w:rsidRDefault="00AA76C3">
            <w:pPr>
              <w:pStyle w:val="TableText"/>
            </w:pPr>
            <w:r>
              <w:t>entry</w:t>
            </w:r>
          </w:p>
        </w:tc>
        <w:tc>
          <w:tcPr>
            <w:tcW w:w="360" w:type="dxa"/>
          </w:tcPr>
          <w:p w14:paraId="20AD9691" w14:textId="77777777" w:rsidR="00E53BF7" w:rsidRDefault="00AA76C3">
            <w:pPr>
              <w:pStyle w:val="TableText"/>
            </w:pPr>
            <w:r>
              <w:t>urn:oid:2.16.840.1.113883.10.20.5.6.147</w:t>
            </w:r>
          </w:p>
        </w:tc>
      </w:tr>
      <w:tr w:rsidR="00E53BF7" w14:paraId="004545EE" w14:textId="77777777">
        <w:trPr>
          <w:jc w:val="center"/>
        </w:trPr>
        <w:tc>
          <w:tcPr>
            <w:tcW w:w="360" w:type="dxa"/>
          </w:tcPr>
          <w:p w14:paraId="4E52F5EF" w14:textId="4D38C19C" w:rsidR="00E53BF7" w:rsidRDefault="005811C6">
            <w:pPr>
              <w:pStyle w:val="TableText"/>
            </w:pPr>
            <w:hyperlink w:anchor="E_Pathogen_Reduced_Apheresis_Platelet_U">
              <w:r w:rsidR="00AA76C3">
                <w:rPr>
                  <w:rStyle w:val="HyperlinkText9pt"/>
                </w:rPr>
                <w:t>Pathogen Reduced Apheresis Platelet Usage Summary Observation</w:t>
              </w:r>
            </w:hyperlink>
          </w:p>
        </w:tc>
        <w:tc>
          <w:tcPr>
            <w:tcW w:w="360" w:type="dxa"/>
          </w:tcPr>
          <w:p w14:paraId="5FB1A30B" w14:textId="77777777" w:rsidR="00E53BF7" w:rsidRDefault="00AA76C3">
            <w:pPr>
              <w:pStyle w:val="TableText"/>
            </w:pPr>
            <w:r>
              <w:t>entry</w:t>
            </w:r>
          </w:p>
        </w:tc>
        <w:tc>
          <w:tcPr>
            <w:tcW w:w="360" w:type="dxa"/>
          </w:tcPr>
          <w:p w14:paraId="3CC8D94D" w14:textId="77777777" w:rsidR="00E53BF7" w:rsidRDefault="00AA76C3">
            <w:pPr>
              <w:pStyle w:val="TableText"/>
            </w:pPr>
            <w:r>
              <w:t>urn:hl7ii:2.16.840.1.113883.10.20.5.6.240:2016-08-01</w:t>
            </w:r>
          </w:p>
        </w:tc>
      </w:tr>
      <w:tr w:rsidR="00E53BF7" w14:paraId="3ECE8154" w14:textId="77777777">
        <w:trPr>
          <w:jc w:val="center"/>
        </w:trPr>
        <w:tc>
          <w:tcPr>
            <w:tcW w:w="360" w:type="dxa"/>
          </w:tcPr>
          <w:p w14:paraId="7C985E99" w14:textId="156867FF" w:rsidR="00E53BF7" w:rsidRDefault="005811C6">
            <w:pPr>
              <w:pStyle w:val="TableText"/>
            </w:pPr>
            <w:hyperlink w:anchor="E_PICCIV_Team">
              <w:r w:rsidR="00AA76C3">
                <w:rPr>
                  <w:rStyle w:val="HyperlinkText9pt"/>
                </w:rPr>
                <w:t>PICC/IV Team</w:t>
              </w:r>
            </w:hyperlink>
          </w:p>
        </w:tc>
        <w:tc>
          <w:tcPr>
            <w:tcW w:w="360" w:type="dxa"/>
          </w:tcPr>
          <w:p w14:paraId="7C721B0D" w14:textId="77777777" w:rsidR="00E53BF7" w:rsidRDefault="00AA76C3">
            <w:pPr>
              <w:pStyle w:val="TableText"/>
            </w:pPr>
            <w:r>
              <w:t>entry</w:t>
            </w:r>
          </w:p>
        </w:tc>
        <w:tc>
          <w:tcPr>
            <w:tcW w:w="360" w:type="dxa"/>
          </w:tcPr>
          <w:p w14:paraId="4084B989" w14:textId="77777777" w:rsidR="00E53BF7" w:rsidRDefault="00AA76C3">
            <w:pPr>
              <w:pStyle w:val="TableText"/>
            </w:pPr>
            <w:r>
              <w:t>urn:oid:2.16.840.1.113883.10.20.5.6.148</w:t>
            </w:r>
          </w:p>
        </w:tc>
      </w:tr>
      <w:tr w:rsidR="00E53BF7" w14:paraId="6CA71B43" w14:textId="77777777">
        <w:trPr>
          <w:jc w:val="center"/>
        </w:trPr>
        <w:tc>
          <w:tcPr>
            <w:tcW w:w="360" w:type="dxa"/>
          </w:tcPr>
          <w:p w14:paraId="13445513" w14:textId="616A71CF" w:rsidR="00E53BF7" w:rsidRDefault="005811C6">
            <w:pPr>
              <w:pStyle w:val="TableText"/>
            </w:pPr>
            <w:hyperlink w:anchor="E_Positive_Blood_Culture_Observation_V2">
              <w:r w:rsidR="00AA76C3">
                <w:rPr>
                  <w:rStyle w:val="HyperlinkText9pt"/>
                </w:rPr>
                <w:t>Positive Blood Culture Observation (V2)</w:t>
              </w:r>
            </w:hyperlink>
          </w:p>
        </w:tc>
        <w:tc>
          <w:tcPr>
            <w:tcW w:w="360" w:type="dxa"/>
          </w:tcPr>
          <w:p w14:paraId="3F808069" w14:textId="77777777" w:rsidR="00E53BF7" w:rsidRDefault="00AA76C3">
            <w:pPr>
              <w:pStyle w:val="TableText"/>
            </w:pPr>
            <w:r>
              <w:t>entry</w:t>
            </w:r>
          </w:p>
        </w:tc>
        <w:tc>
          <w:tcPr>
            <w:tcW w:w="360" w:type="dxa"/>
          </w:tcPr>
          <w:p w14:paraId="3FCB1310" w14:textId="77777777" w:rsidR="00E53BF7" w:rsidRDefault="00AA76C3">
            <w:pPr>
              <w:pStyle w:val="TableText"/>
            </w:pPr>
            <w:r>
              <w:t>urn:hl7ii:2.16.840.1.113883.10.20.5.6.149:2014-12-01</w:t>
            </w:r>
          </w:p>
        </w:tc>
      </w:tr>
      <w:tr w:rsidR="00E53BF7" w14:paraId="52C501BB" w14:textId="77777777">
        <w:trPr>
          <w:jc w:val="center"/>
        </w:trPr>
        <w:tc>
          <w:tcPr>
            <w:tcW w:w="360" w:type="dxa"/>
          </w:tcPr>
          <w:p w14:paraId="61CDB9FF" w14:textId="4B9CF9AD" w:rsidR="00E53BF7" w:rsidRDefault="005811C6">
            <w:pPr>
              <w:pStyle w:val="TableText"/>
            </w:pPr>
            <w:hyperlink w:anchor="E_Positive_Test_for_Carbapenemase_Obser">
              <w:r w:rsidR="00AA76C3">
                <w:rPr>
                  <w:rStyle w:val="HyperlinkText9pt"/>
                </w:rPr>
                <w:t>Positive Test for Carbapenemase Observation</w:t>
              </w:r>
            </w:hyperlink>
          </w:p>
        </w:tc>
        <w:tc>
          <w:tcPr>
            <w:tcW w:w="360" w:type="dxa"/>
          </w:tcPr>
          <w:p w14:paraId="2C6551C4" w14:textId="77777777" w:rsidR="00E53BF7" w:rsidRDefault="00AA76C3">
            <w:pPr>
              <w:pStyle w:val="TableText"/>
            </w:pPr>
            <w:r>
              <w:t>entry</w:t>
            </w:r>
          </w:p>
        </w:tc>
        <w:tc>
          <w:tcPr>
            <w:tcW w:w="360" w:type="dxa"/>
          </w:tcPr>
          <w:p w14:paraId="45FE95C8" w14:textId="77777777" w:rsidR="00E53BF7" w:rsidRDefault="00AA76C3">
            <w:pPr>
              <w:pStyle w:val="TableText"/>
            </w:pPr>
            <w:r>
              <w:t>urn:hl7ii:2.16.840.1.113883.10.20.5.6.225:2014-12-01</w:t>
            </w:r>
          </w:p>
        </w:tc>
      </w:tr>
      <w:tr w:rsidR="00E53BF7" w14:paraId="73D9EA5C" w14:textId="77777777">
        <w:trPr>
          <w:jc w:val="center"/>
        </w:trPr>
        <w:tc>
          <w:tcPr>
            <w:tcW w:w="360" w:type="dxa"/>
          </w:tcPr>
          <w:p w14:paraId="6AE0483C" w14:textId="602335C4" w:rsidR="00E53BF7" w:rsidRDefault="005811C6">
            <w:pPr>
              <w:pStyle w:val="TableText"/>
            </w:pPr>
            <w:hyperlink w:anchor="E_PostProcedure_Observation">
              <w:r w:rsidR="00AA76C3">
                <w:rPr>
                  <w:rStyle w:val="HyperlinkText9pt"/>
                </w:rPr>
                <w:t>Post-Procedure Observation</w:t>
              </w:r>
            </w:hyperlink>
          </w:p>
        </w:tc>
        <w:tc>
          <w:tcPr>
            <w:tcW w:w="360" w:type="dxa"/>
          </w:tcPr>
          <w:p w14:paraId="394015D1" w14:textId="77777777" w:rsidR="00E53BF7" w:rsidRDefault="00AA76C3">
            <w:pPr>
              <w:pStyle w:val="TableText"/>
            </w:pPr>
            <w:r>
              <w:t>entry</w:t>
            </w:r>
          </w:p>
        </w:tc>
        <w:tc>
          <w:tcPr>
            <w:tcW w:w="360" w:type="dxa"/>
          </w:tcPr>
          <w:p w14:paraId="6A91BBAE" w14:textId="77777777" w:rsidR="00E53BF7" w:rsidRDefault="00AA76C3">
            <w:pPr>
              <w:pStyle w:val="TableText"/>
            </w:pPr>
            <w:r>
              <w:t>urn:oid:2.16.840.1.113883.10.20.5.6.150</w:t>
            </w:r>
          </w:p>
        </w:tc>
      </w:tr>
      <w:tr w:rsidR="00E53BF7" w14:paraId="7D2149AD" w14:textId="77777777">
        <w:trPr>
          <w:jc w:val="center"/>
        </w:trPr>
        <w:tc>
          <w:tcPr>
            <w:tcW w:w="360" w:type="dxa"/>
          </w:tcPr>
          <w:p w14:paraId="0A00B7B2" w14:textId="41D28AD4" w:rsidR="00E53BF7" w:rsidRDefault="005811C6">
            <w:pPr>
              <w:pStyle w:val="TableText"/>
            </w:pPr>
            <w:hyperlink w:anchor="E_Primary_C_Difficile_Testing_Method_Th">
              <w:r w:rsidR="00AA76C3">
                <w:rPr>
                  <w:rStyle w:val="HyperlinkText9pt"/>
                </w:rPr>
                <w:t>Primary C. Difficile Testing Method This Quarter</w:t>
              </w:r>
            </w:hyperlink>
          </w:p>
        </w:tc>
        <w:tc>
          <w:tcPr>
            <w:tcW w:w="360" w:type="dxa"/>
          </w:tcPr>
          <w:p w14:paraId="5893ED45" w14:textId="77777777" w:rsidR="00E53BF7" w:rsidRDefault="00AA76C3">
            <w:pPr>
              <w:pStyle w:val="TableText"/>
            </w:pPr>
            <w:r>
              <w:t>entry</w:t>
            </w:r>
          </w:p>
        </w:tc>
        <w:tc>
          <w:tcPr>
            <w:tcW w:w="360" w:type="dxa"/>
          </w:tcPr>
          <w:p w14:paraId="3E026674" w14:textId="77777777" w:rsidR="00E53BF7" w:rsidRDefault="00AA76C3">
            <w:pPr>
              <w:pStyle w:val="TableText"/>
            </w:pPr>
            <w:r>
              <w:t>urn:hl7ii:2.16.840.1.113883.10.20.5.6.221:2014-12-01</w:t>
            </w:r>
          </w:p>
        </w:tc>
      </w:tr>
      <w:tr w:rsidR="00E53BF7" w14:paraId="342F336C" w14:textId="77777777">
        <w:trPr>
          <w:jc w:val="center"/>
        </w:trPr>
        <w:tc>
          <w:tcPr>
            <w:tcW w:w="360" w:type="dxa"/>
          </w:tcPr>
          <w:p w14:paraId="01147460" w14:textId="4524ACB3" w:rsidR="00E53BF7" w:rsidRDefault="005811C6">
            <w:pPr>
              <w:pStyle w:val="TableText"/>
            </w:pPr>
            <w:hyperlink w:anchor="E_Prior_Discharge_Encounter_V2">
              <w:r w:rsidR="00AA76C3">
                <w:rPr>
                  <w:rStyle w:val="HyperlinkText9pt"/>
                </w:rPr>
                <w:t>Prior Discharge Encounter (V2)</w:t>
              </w:r>
            </w:hyperlink>
          </w:p>
        </w:tc>
        <w:tc>
          <w:tcPr>
            <w:tcW w:w="360" w:type="dxa"/>
          </w:tcPr>
          <w:p w14:paraId="08C14A8A" w14:textId="77777777" w:rsidR="00E53BF7" w:rsidRDefault="00AA76C3">
            <w:pPr>
              <w:pStyle w:val="TableText"/>
            </w:pPr>
            <w:r>
              <w:t>entry</w:t>
            </w:r>
          </w:p>
        </w:tc>
        <w:tc>
          <w:tcPr>
            <w:tcW w:w="360" w:type="dxa"/>
          </w:tcPr>
          <w:p w14:paraId="7A55446E" w14:textId="77777777" w:rsidR="00E53BF7" w:rsidRDefault="00AA76C3">
            <w:pPr>
              <w:pStyle w:val="TableText"/>
            </w:pPr>
            <w:r>
              <w:t>urn:hl7ii:2.16.840.1.113883.10.20.5.6.151:2014-12-01</w:t>
            </w:r>
          </w:p>
        </w:tc>
      </w:tr>
      <w:tr w:rsidR="00E53BF7" w14:paraId="26C297D8" w14:textId="77777777">
        <w:trPr>
          <w:jc w:val="center"/>
        </w:trPr>
        <w:tc>
          <w:tcPr>
            <w:tcW w:w="360" w:type="dxa"/>
          </w:tcPr>
          <w:p w14:paraId="11D4976B" w14:textId="2B022605" w:rsidR="00E53BF7" w:rsidRDefault="005811C6">
            <w:pPr>
              <w:pStyle w:val="TableText"/>
            </w:pPr>
            <w:hyperlink w:anchor="E_Procedure_Category">
              <w:r w:rsidR="00AA76C3">
                <w:rPr>
                  <w:rStyle w:val="HyperlinkText9pt"/>
                </w:rPr>
                <w:t>Procedure Category</w:t>
              </w:r>
            </w:hyperlink>
          </w:p>
        </w:tc>
        <w:tc>
          <w:tcPr>
            <w:tcW w:w="360" w:type="dxa"/>
          </w:tcPr>
          <w:p w14:paraId="23C1ADE7" w14:textId="77777777" w:rsidR="00E53BF7" w:rsidRDefault="00AA76C3">
            <w:pPr>
              <w:pStyle w:val="TableText"/>
            </w:pPr>
            <w:r>
              <w:t>entry</w:t>
            </w:r>
          </w:p>
        </w:tc>
        <w:tc>
          <w:tcPr>
            <w:tcW w:w="360" w:type="dxa"/>
          </w:tcPr>
          <w:p w14:paraId="58393C13" w14:textId="77777777" w:rsidR="00E53BF7" w:rsidRDefault="00AA76C3">
            <w:pPr>
              <w:pStyle w:val="TableText"/>
            </w:pPr>
            <w:r>
              <w:t>urn:oid:2.16.840.1.113883.10.20.5.6.215</w:t>
            </w:r>
          </w:p>
        </w:tc>
      </w:tr>
      <w:tr w:rsidR="00E53BF7" w14:paraId="39560E81" w14:textId="77777777">
        <w:trPr>
          <w:jc w:val="center"/>
        </w:trPr>
        <w:tc>
          <w:tcPr>
            <w:tcW w:w="360" w:type="dxa"/>
          </w:tcPr>
          <w:p w14:paraId="12480560" w14:textId="0C79633D" w:rsidR="00E53BF7" w:rsidRDefault="005811C6">
            <w:pPr>
              <w:pStyle w:val="TableText"/>
            </w:pPr>
            <w:hyperlink w:anchor="E_Procedure_Details_Clinical_Statement_">
              <w:r w:rsidR="00AA76C3">
                <w:rPr>
                  <w:rStyle w:val="HyperlinkText9pt"/>
                </w:rPr>
                <w:t>Procedure Details Clinical Statement in a CLIP Report</w:t>
              </w:r>
            </w:hyperlink>
          </w:p>
        </w:tc>
        <w:tc>
          <w:tcPr>
            <w:tcW w:w="360" w:type="dxa"/>
          </w:tcPr>
          <w:p w14:paraId="7002E76C" w14:textId="77777777" w:rsidR="00E53BF7" w:rsidRDefault="00AA76C3">
            <w:pPr>
              <w:pStyle w:val="TableText"/>
            </w:pPr>
            <w:r>
              <w:t>entry</w:t>
            </w:r>
          </w:p>
        </w:tc>
        <w:tc>
          <w:tcPr>
            <w:tcW w:w="360" w:type="dxa"/>
          </w:tcPr>
          <w:p w14:paraId="3A75193D" w14:textId="77777777" w:rsidR="00E53BF7" w:rsidRDefault="00AA76C3">
            <w:pPr>
              <w:pStyle w:val="TableText"/>
            </w:pPr>
            <w:r>
              <w:t>urn:oid:2.16.840.1.113883.10.20.5.6.155</w:t>
            </w:r>
          </w:p>
        </w:tc>
      </w:tr>
      <w:tr w:rsidR="00E53BF7" w14:paraId="638C578E" w14:textId="77777777">
        <w:trPr>
          <w:jc w:val="center"/>
        </w:trPr>
        <w:tc>
          <w:tcPr>
            <w:tcW w:w="360" w:type="dxa"/>
          </w:tcPr>
          <w:p w14:paraId="3577406F" w14:textId="27E0D156" w:rsidR="00E53BF7" w:rsidRDefault="005811C6">
            <w:pPr>
              <w:pStyle w:val="TableText"/>
            </w:pPr>
            <w:hyperlink w:anchor="Procedure_Details_Clinical_Statement_in">
              <w:r w:rsidR="00AA76C3">
                <w:rPr>
                  <w:rStyle w:val="HyperlinkText9pt"/>
                </w:rPr>
                <w:t>Procedure Details Clinical Statement in a Procedure Report (V2)</w:t>
              </w:r>
            </w:hyperlink>
          </w:p>
        </w:tc>
        <w:tc>
          <w:tcPr>
            <w:tcW w:w="360" w:type="dxa"/>
          </w:tcPr>
          <w:p w14:paraId="3AEFA66F" w14:textId="77777777" w:rsidR="00E53BF7" w:rsidRDefault="00AA76C3">
            <w:pPr>
              <w:pStyle w:val="TableText"/>
            </w:pPr>
            <w:r>
              <w:t>entry</w:t>
            </w:r>
          </w:p>
        </w:tc>
        <w:tc>
          <w:tcPr>
            <w:tcW w:w="360" w:type="dxa"/>
          </w:tcPr>
          <w:p w14:paraId="16D0CE70" w14:textId="77777777" w:rsidR="00E53BF7" w:rsidRDefault="00AA76C3">
            <w:pPr>
              <w:pStyle w:val="TableText"/>
            </w:pPr>
            <w:r>
              <w:t>urn:oid:2.16.840.1.113883.10.20.5.6.153.2</w:t>
            </w:r>
          </w:p>
        </w:tc>
      </w:tr>
      <w:tr w:rsidR="00E53BF7" w14:paraId="026EDB8F" w14:textId="77777777">
        <w:trPr>
          <w:jc w:val="center"/>
        </w:trPr>
        <w:tc>
          <w:tcPr>
            <w:tcW w:w="360" w:type="dxa"/>
          </w:tcPr>
          <w:p w14:paraId="1A07DD9F" w14:textId="76CB903A" w:rsidR="00E53BF7" w:rsidRDefault="005811C6">
            <w:pPr>
              <w:pStyle w:val="TableText"/>
            </w:pPr>
            <w:hyperlink w:anchor="E_Procedure_Details_Clinical_Statement_">
              <w:r w:rsidR="00AA76C3">
                <w:rPr>
                  <w:rStyle w:val="HyperlinkText9pt"/>
                </w:rPr>
                <w:t>Procedure Details Clinical Statement in an Infection-Type Report</w:t>
              </w:r>
            </w:hyperlink>
          </w:p>
        </w:tc>
        <w:tc>
          <w:tcPr>
            <w:tcW w:w="360" w:type="dxa"/>
          </w:tcPr>
          <w:p w14:paraId="3ACDD9FB" w14:textId="77777777" w:rsidR="00E53BF7" w:rsidRDefault="00AA76C3">
            <w:pPr>
              <w:pStyle w:val="TableText"/>
            </w:pPr>
            <w:r>
              <w:t>entry</w:t>
            </w:r>
          </w:p>
        </w:tc>
        <w:tc>
          <w:tcPr>
            <w:tcW w:w="360" w:type="dxa"/>
          </w:tcPr>
          <w:p w14:paraId="06303506" w14:textId="77777777" w:rsidR="00E53BF7" w:rsidRDefault="00AA76C3">
            <w:pPr>
              <w:pStyle w:val="TableText"/>
            </w:pPr>
            <w:r>
              <w:t>urn:oid:2.16.840.1.113883.10.20.5.6.154</w:t>
            </w:r>
          </w:p>
        </w:tc>
      </w:tr>
      <w:tr w:rsidR="00E53BF7" w14:paraId="72CAFA94" w14:textId="77777777">
        <w:trPr>
          <w:jc w:val="center"/>
        </w:trPr>
        <w:tc>
          <w:tcPr>
            <w:tcW w:w="360" w:type="dxa"/>
          </w:tcPr>
          <w:p w14:paraId="71E9AF26" w14:textId="7A6905EA" w:rsidR="00E53BF7" w:rsidRDefault="005811C6">
            <w:pPr>
              <w:pStyle w:val="TableText"/>
            </w:pPr>
            <w:hyperlink w:anchor="E_Procedure_Risk_Factors_Clinical_State">
              <w:r w:rsidR="00AA76C3">
                <w:rPr>
                  <w:rStyle w:val="HyperlinkText9pt"/>
                </w:rPr>
                <w:t>Procedure Risk Factors Clinical Statement in a Procedure Report</w:t>
              </w:r>
            </w:hyperlink>
          </w:p>
        </w:tc>
        <w:tc>
          <w:tcPr>
            <w:tcW w:w="360" w:type="dxa"/>
          </w:tcPr>
          <w:p w14:paraId="2CF13979" w14:textId="77777777" w:rsidR="00E53BF7" w:rsidRDefault="00AA76C3">
            <w:pPr>
              <w:pStyle w:val="TableText"/>
            </w:pPr>
            <w:r>
              <w:t>entry</w:t>
            </w:r>
          </w:p>
        </w:tc>
        <w:tc>
          <w:tcPr>
            <w:tcW w:w="360" w:type="dxa"/>
          </w:tcPr>
          <w:p w14:paraId="3D369A51" w14:textId="77777777" w:rsidR="00E53BF7" w:rsidRDefault="00AA76C3">
            <w:pPr>
              <w:pStyle w:val="TableText"/>
            </w:pPr>
            <w:r>
              <w:t>urn:oid:2.16.840.1.113883.10.20.5.6.156</w:t>
            </w:r>
          </w:p>
        </w:tc>
      </w:tr>
      <w:tr w:rsidR="00E53BF7" w14:paraId="3FEE53B2" w14:textId="77777777">
        <w:trPr>
          <w:jc w:val="center"/>
        </w:trPr>
        <w:tc>
          <w:tcPr>
            <w:tcW w:w="360" w:type="dxa"/>
          </w:tcPr>
          <w:p w14:paraId="6FFBE1D8" w14:textId="2A14E429" w:rsidR="00E53BF7" w:rsidRDefault="005811C6">
            <w:pPr>
              <w:pStyle w:val="TableText"/>
            </w:pPr>
            <w:hyperlink w:anchor="Prophylactic_IV_Antibiotic_Timing_Obser">
              <w:r w:rsidR="00AA76C3">
                <w:rPr>
                  <w:rStyle w:val="HyperlinkText9pt"/>
                </w:rPr>
                <w:t>Prophylactic IV Antibiotic Timing Observation</w:t>
              </w:r>
            </w:hyperlink>
          </w:p>
        </w:tc>
        <w:tc>
          <w:tcPr>
            <w:tcW w:w="360" w:type="dxa"/>
          </w:tcPr>
          <w:p w14:paraId="2D1412D5" w14:textId="77777777" w:rsidR="00E53BF7" w:rsidRDefault="00AA76C3">
            <w:pPr>
              <w:pStyle w:val="TableText"/>
            </w:pPr>
            <w:r>
              <w:t>entry</w:t>
            </w:r>
          </w:p>
        </w:tc>
        <w:tc>
          <w:tcPr>
            <w:tcW w:w="360" w:type="dxa"/>
          </w:tcPr>
          <w:p w14:paraId="7623367D" w14:textId="77777777" w:rsidR="00E53BF7" w:rsidRDefault="00AA76C3">
            <w:pPr>
              <w:pStyle w:val="TableText"/>
            </w:pPr>
            <w:r>
              <w:t>urn:oid:2.16.840.1.113883.10.20.5.6.209</w:t>
            </w:r>
          </w:p>
        </w:tc>
      </w:tr>
      <w:tr w:rsidR="00E53BF7" w14:paraId="66772CB9" w14:textId="77777777">
        <w:trPr>
          <w:jc w:val="center"/>
        </w:trPr>
        <w:tc>
          <w:tcPr>
            <w:tcW w:w="360" w:type="dxa"/>
          </w:tcPr>
          <w:p w14:paraId="350D97ED" w14:textId="7E81BFFF" w:rsidR="00E53BF7" w:rsidRDefault="005811C6">
            <w:pPr>
              <w:pStyle w:val="TableText"/>
            </w:pPr>
            <w:hyperlink w:anchor="E_Pus_Redness_or_Increased_Swelling_Obs">
              <w:r w:rsidR="00AA76C3">
                <w:rPr>
                  <w:rStyle w:val="HyperlinkText9pt"/>
                </w:rPr>
                <w:t>Pus, Redness, or Increased Swelling Observation</w:t>
              </w:r>
            </w:hyperlink>
          </w:p>
        </w:tc>
        <w:tc>
          <w:tcPr>
            <w:tcW w:w="360" w:type="dxa"/>
          </w:tcPr>
          <w:p w14:paraId="658A24C7" w14:textId="77777777" w:rsidR="00E53BF7" w:rsidRDefault="00AA76C3">
            <w:pPr>
              <w:pStyle w:val="TableText"/>
            </w:pPr>
            <w:r>
              <w:t>entry</w:t>
            </w:r>
          </w:p>
        </w:tc>
        <w:tc>
          <w:tcPr>
            <w:tcW w:w="360" w:type="dxa"/>
          </w:tcPr>
          <w:p w14:paraId="7FB1E3A5" w14:textId="77777777" w:rsidR="00E53BF7" w:rsidRDefault="00AA76C3">
            <w:pPr>
              <w:pStyle w:val="TableText"/>
            </w:pPr>
            <w:r>
              <w:t>urn:oid:2.16.840.1.113883.10.20.5.6.157</w:t>
            </w:r>
          </w:p>
        </w:tc>
      </w:tr>
      <w:tr w:rsidR="00E53BF7" w14:paraId="6477AE22" w14:textId="77777777">
        <w:trPr>
          <w:jc w:val="center"/>
        </w:trPr>
        <w:tc>
          <w:tcPr>
            <w:tcW w:w="360" w:type="dxa"/>
          </w:tcPr>
          <w:p w14:paraId="04FB91BF" w14:textId="52AFA84D" w:rsidR="00E53BF7" w:rsidRDefault="005811C6">
            <w:pPr>
              <w:pStyle w:val="TableText"/>
            </w:pPr>
            <w:hyperlink w:anchor="E_Reason_for_Procedure_Observation">
              <w:r w:rsidR="00AA76C3">
                <w:rPr>
                  <w:rStyle w:val="HyperlinkText9pt"/>
                </w:rPr>
                <w:t>Reason for Procedure Observation</w:t>
              </w:r>
            </w:hyperlink>
          </w:p>
        </w:tc>
        <w:tc>
          <w:tcPr>
            <w:tcW w:w="360" w:type="dxa"/>
          </w:tcPr>
          <w:p w14:paraId="42130C60" w14:textId="77777777" w:rsidR="00E53BF7" w:rsidRDefault="00AA76C3">
            <w:pPr>
              <w:pStyle w:val="TableText"/>
            </w:pPr>
            <w:r>
              <w:t>entry</w:t>
            </w:r>
          </w:p>
        </w:tc>
        <w:tc>
          <w:tcPr>
            <w:tcW w:w="360" w:type="dxa"/>
          </w:tcPr>
          <w:p w14:paraId="6FCE9D5B" w14:textId="77777777" w:rsidR="00E53BF7" w:rsidRDefault="00AA76C3">
            <w:pPr>
              <w:pStyle w:val="TableText"/>
            </w:pPr>
            <w:r>
              <w:t>urn:oid:2.16.840.1.113883.10.20.5.6.158</w:t>
            </w:r>
          </w:p>
        </w:tc>
      </w:tr>
      <w:tr w:rsidR="00E53BF7" w14:paraId="63EBEE9F" w14:textId="77777777">
        <w:trPr>
          <w:jc w:val="center"/>
        </w:trPr>
        <w:tc>
          <w:tcPr>
            <w:tcW w:w="360" w:type="dxa"/>
          </w:tcPr>
          <w:p w14:paraId="5E6034C7" w14:textId="37D865D1" w:rsidR="00E53BF7" w:rsidRDefault="005811C6">
            <w:pPr>
              <w:pStyle w:val="TableText"/>
            </w:pPr>
            <w:hyperlink w:anchor="E_Recorder_Observation">
              <w:r w:rsidR="00AA76C3">
                <w:rPr>
                  <w:rStyle w:val="HyperlinkText9pt"/>
                </w:rPr>
                <w:t>Recorder Observation</w:t>
              </w:r>
            </w:hyperlink>
          </w:p>
        </w:tc>
        <w:tc>
          <w:tcPr>
            <w:tcW w:w="360" w:type="dxa"/>
          </w:tcPr>
          <w:p w14:paraId="2BD59BBF" w14:textId="77777777" w:rsidR="00E53BF7" w:rsidRDefault="00AA76C3">
            <w:pPr>
              <w:pStyle w:val="TableText"/>
            </w:pPr>
            <w:r>
              <w:t>entry</w:t>
            </w:r>
          </w:p>
        </w:tc>
        <w:tc>
          <w:tcPr>
            <w:tcW w:w="360" w:type="dxa"/>
          </w:tcPr>
          <w:p w14:paraId="3CC4C5FA" w14:textId="77777777" w:rsidR="00E53BF7" w:rsidRDefault="00AA76C3">
            <w:pPr>
              <w:pStyle w:val="TableText"/>
            </w:pPr>
            <w:r>
              <w:t>urn:oid:2.16.840.1.113883.10.20.5.6.159</w:t>
            </w:r>
          </w:p>
        </w:tc>
      </w:tr>
      <w:tr w:rsidR="00E53BF7" w14:paraId="7809D33F" w14:textId="77777777">
        <w:trPr>
          <w:jc w:val="center"/>
        </w:trPr>
        <w:tc>
          <w:tcPr>
            <w:tcW w:w="360" w:type="dxa"/>
          </w:tcPr>
          <w:p w14:paraId="6D2E2BB1" w14:textId="03C6E696" w:rsidR="00E53BF7" w:rsidRDefault="005811C6">
            <w:pPr>
              <w:pStyle w:val="TableText"/>
            </w:pPr>
            <w:hyperlink w:anchor="Revision_Associated_with_Prior_Infectio">
              <w:r w:rsidR="00AA76C3">
                <w:rPr>
                  <w:rStyle w:val="HyperlinkText9pt"/>
                </w:rPr>
                <w:t>Revision Associated with Prior Infection Observation</w:t>
              </w:r>
            </w:hyperlink>
          </w:p>
        </w:tc>
        <w:tc>
          <w:tcPr>
            <w:tcW w:w="360" w:type="dxa"/>
          </w:tcPr>
          <w:p w14:paraId="1F4F0EA7" w14:textId="77777777" w:rsidR="00E53BF7" w:rsidRDefault="00AA76C3">
            <w:pPr>
              <w:pStyle w:val="TableText"/>
            </w:pPr>
            <w:r>
              <w:t>entry</w:t>
            </w:r>
          </w:p>
        </w:tc>
        <w:tc>
          <w:tcPr>
            <w:tcW w:w="360" w:type="dxa"/>
          </w:tcPr>
          <w:p w14:paraId="36F1DF21" w14:textId="77777777" w:rsidR="00E53BF7" w:rsidRDefault="00AA76C3">
            <w:pPr>
              <w:pStyle w:val="TableText"/>
            </w:pPr>
            <w:r>
              <w:t>urn:oid:2.16.840.1.113883.10.20.5.6.204</w:t>
            </w:r>
          </w:p>
        </w:tc>
      </w:tr>
      <w:tr w:rsidR="00E53BF7" w14:paraId="2C658270" w14:textId="77777777">
        <w:trPr>
          <w:jc w:val="center"/>
        </w:trPr>
        <w:tc>
          <w:tcPr>
            <w:tcW w:w="360" w:type="dxa"/>
          </w:tcPr>
          <w:p w14:paraId="2BFA050F" w14:textId="0088ABF0" w:rsidR="00E53BF7" w:rsidRDefault="005811C6">
            <w:pPr>
              <w:pStyle w:val="TableText"/>
            </w:pPr>
            <w:hyperlink w:anchor="Same_Day_Outcome_Measure_Observation">
              <w:r w:rsidR="00AA76C3">
                <w:rPr>
                  <w:rStyle w:val="HyperlinkText9pt"/>
                </w:rPr>
                <w:t>Same Day Outcome Measure Observation</w:t>
              </w:r>
            </w:hyperlink>
          </w:p>
        </w:tc>
        <w:tc>
          <w:tcPr>
            <w:tcW w:w="360" w:type="dxa"/>
          </w:tcPr>
          <w:p w14:paraId="31A0DCF4" w14:textId="77777777" w:rsidR="00E53BF7" w:rsidRDefault="00AA76C3">
            <w:pPr>
              <w:pStyle w:val="TableText"/>
            </w:pPr>
            <w:r>
              <w:t>entry</w:t>
            </w:r>
          </w:p>
        </w:tc>
        <w:tc>
          <w:tcPr>
            <w:tcW w:w="360" w:type="dxa"/>
          </w:tcPr>
          <w:p w14:paraId="03494194" w14:textId="77777777" w:rsidR="00E53BF7" w:rsidRDefault="00AA76C3">
            <w:pPr>
              <w:pStyle w:val="TableText"/>
            </w:pPr>
            <w:r>
              <w:t>urn:oid:2.16.840.1.113883.10.20.5.6.208</w:t>
            </w:r>
          </w:p>
        </w:tc>
      </w:tr>
      <w:tr w:rsidR="00E53BF7" w14:paraId="1D5B6A6A" w14:textId="77777777">
        <w:trPr>
          <w:jc w:val="center"/>
        </w:trPr>
        <w:tc>
          <w:tcPr>
            <w:tcW w:w="360" w:type="dxa"/>
          </w:tcPr>
          <w:p w14:paraId="4D49DAF4" w14:textId="1638C672" w:rsidR="00E53BF7" w:rsidRDefault="005811C6">
            <w:pPr>
              <w:pStyle w:val="TableText"/>
            </w:pPr>
            <w:hyperlink w:anchor="E_Same_Day_Outcome_Measures_Organizer">
              <w:r w:rsidR="00AA76C3">
                <w:rPr>
                  <w:rStyle w:val="HyperlinkText9pt"/>
                </w:rPr>
                <w:t>Same Day Outcome Measures Organizer</w:t>
              </w:r>
            </w:hyperlink>
          </w:p>
        </w:tc>
        <w:tc>
          <w:tcPr>
            <w:tcW w:w="360" w:type="dxa"/>
          </w:tcPr>
          <w:p w14:paraId="2561B270" w14:textId="77777777" w:rsidR="00E53BF7" w:rsidRDefault="00AA76C3">
            <w:pPr>
              <w:pStyle w:val="TableText"/>
            </w:pPr>
            <w:r>
              <w:t>entry</w:t>
            </w:r>
          </w:p>
        </w:tc>
        <w:tc>
          <w:tcPr>
            <w:tcW w:w="360" w:type="dxa"/>
          </w:tcPr>
          <w:p w14:paraId="30072677" w14:textId="77777777" w:rsidR="00E53BF7" w:rsidRDefault="00AA76C3">
            <w:pPr>
              <w:pStyle w:val="TableText"/>
            </w:pPr>
            <w:r>
              <w:t>urn:oid:2.16.840.1.113883.10.20.5.6.212</w:t>
            </w:r>
          </w:p>
        </w:tc>
      </w:tr>
      <w:tr w:rsidR="00E53BF7" w14:paraId="50262D83" w14:textId="77777777">
        <w:trPr>
          <w:jc w:val="center"/>
        </w:trPr>
        <w:tc>
          <w:tcPr>
            <w:tcW w:w="360" w:type="dxa"/>
          </w:tcPr>
          <w:p w14:paraId="570E2D69" w14:textId="1B21B5FF" w:rsidR="00E53BF7" w:rsidRDefault="005811C6">
            <w:pPr>
              <w:pStyle w:val="TableText"/>
            </w:pPr>
            <w:hyperlink w:anchor="E_Secondary_Bloodstream_Infection_Obser">
              <w:r w:rsidR="00AA76C3">
                <w:rPr>
                  <w:rStyle w:val="HyperlinkText9pt"/>
                </w:rPr>
                <w:t>Secondary Bloodstream Infection Observation</w:t>
              </w:r>
            </w:hyperlink>
          </w:p>
        </w:tc>
        <w:tc>
          <w:tcPr>
            <w:tcW w:w="360" w:type="dxa"/>
          </w:tcPr>
          <w:p w14:paraId="55F10B3B" w14:textId="77777777" w:rsidR="00E53BF7" w:rsidRDefault="00AA76C3">
            <w:pPr>
              <w:pStyle w:val="TableText"/>
            </w:pPr>
            <w:r>
              <w:t>entry</w:t>
            </w:r>
          </w:p>
        </w:tc>
        <w:tc>
          <w:tcPr>
            <w:tcW w:w="360" w:type="dxa"/>
          </w:tcPr>
          <w:p w14:paraId="1B48BA77" w14:textId="77777777" w:rsidR="00E53BF7" w:rsidRDefault="00AA76C3">
            <w:pPr>
              <w:pStyle w:val="TableText"/>
            </w:pPr>
            <w:r>
              <w:t>urn:oid:2.16.840.1.113883.10.20.5.6.160</w:t>
            </w:r>
          </w:p>
        </w:tc>
      </w:tr>
      <w:tr w:rsidR="00E53BF7" w14:paraId="0D02192A" w14:textId="77777777">
        <w:trPr>
          <w:jc w:val="center"/>
        </w:trPr>
        <w:tc>
          <w:tcPr>
            <w:tcW w:w="360" w:type="dxa"/>
          </w:tcPr>
          <w:p w14:paraId="63ACE2F7" w14:textId="774FA78D" w:rsidR="00E53BF7" w:rsidRDefault="005811C6">
            <w:pPr>
              <w:pStyle w:val="TableText"/>
            </w:pPr>
            <w:hyperlink w:anchor="E_Skin_Preparation_Clinical_Statement_V2">
              <w:r w:rsidR="00AA76C3">
                <w:rPr>
                  <w:rStyle w:val="HyperlinkText9pt"/>
                </w:rPr>
                <w:t>Skin Preparation Clinical Statement (V2)</w:t>
              </w:r>
            </w:hyperlink>
          </w:p>
        </w:tc>
        <w:tc>
          <w:tcPr>
            <w:tcW w:w="360" w:type="dxa"/>
          </w:tcPr>
          <w:p w14:paraId="7A8BF88A" w14:textId="77777777" w:rsidR="00E53BF7" w:rsidRDefault="00AA76C3">
            <w:pPr>
              <w:pStyle w:val="TableText"/>
            </w:pPr>
            <w:r>
              <w:t>entry</w:t>
            </w:r>
          </w:p>
        </w:tc>
        <w:tc>
          <w:tcPr>
            <w:tcW w:w="360" w:type="dxa"/>
          </w:tcPr>
          <w:p w14:paraId="66CACC07" w14:textId="77777777" w:rsidR="00E53BF7" w:rsidRDefault="00AA76C3">
            <w:pPr>
              <w:pStyle w:val="TableText"/>
            </w:pPr>
            <w:r>
              <w:t>urn:hl7ii:2.16.840.1.113883.10.20.5.6.162:2014-12-01</w:t>
            </w:r>
          </w:p>
        </w:tc>
      </w:tr>
      <w:tr w:rsidR="00E53BF7" w14:paraId="1A2D6EE2" w14:textId="77777777">
        <w:trPr>
          <w:jc w:val="center"/>
        </w:trPr>
        <w:tc>
          <w:tcPr>
            <w:tcW w:w="360" w:type="dxa"/>
          </w:tcPr>
          <w:p w14:paraId="248C13F6" w14:textId="45DBBF5A" w:rsidR="00E53BF7" w:rsidRDefault="005811C6">
            <w:pPr>
              <w:pStyle w:val="TableText"/>
            </w:pPr>
            <w:hyperlink w:anchor="E_SkinPreparation_Solutions_Applied_Org">
              <w:r w:rsidR="00AA76C3">
                <w:rPr>
                  <w:rStyle w:val="HyperlinkText9pt"/>
                </w:rPr>
                <w:t>Skin-Preparation Solutions Applied Organizer (V2)</w:t>
              </w:r>
            </w:hyperlink>
          </w:p>
        </w:tc>
        <w:tc>
          <w:tcPr>
            <w:tcW w:w="360" w:type="dxa"/>
          </w:tcPr>
          <w:p w14:paraId="2CE68495" w14:textId="77777777" w:rsidR="00E53BF7" w:rsidRDefault="00AA76C3">
            <w:pPr>
              <w:pStyle w:val="TableText"/>
            </w:pPr>
            <w:r>
              <w:t>entry</w:t>
            </w:r>
          </w:p>
        </w:tc>
        <w:tc>
          <w:tcPr>
            <w:tcW w:w="360" w:type="dxa"/>
          </w:tcPr>
          <w:p w14:paraId="22791528" w14:textId="77777777" w:rsidR="00E53BF7" w:rsidRDefault="00AA76C3">
            <w:pPr>
              <w:pStyle w:val="TableText"/>
            </w:pPr>
            <w:r>
              <w:t>urn:hl7ii:2.16.840.1.113883.10.20.5.6.183:2014-12-01</w:t>
            </w:r>
          </w:p>
        </w:tc>
      </w:tr>
      <w:tr w:rsidR="00E53BF7" w14:paraId="6EB3D698" w14:textId="77777777">
        <w:trPr>
          <w:jc w:val="center"/>
        </w:trPr>
        <w:tc>
          <w:tcPr>
            <w:tcW w:w="360" w:type="dxa"/>
          </w:tcPr>
          <w:p w14:paraId="5C03954A" w14:textId="1A48A9F4" w:rsidR="00E53BF7" w:rsidRDefault="005811C6">
            <w:pPr>
              <w:pStyle w:val="TableText"/>
            </w:pPr>
            <w:hyperlink w:anchor="E_Solutions_Dried_Observation">
              <w:r w:rsidR="00AA76C3">
                <w:rPr>
                  <w:rStyle w:val="HyperlinkText9pt"/>
                </w:rPr>
                <w:t>Solutions Dried Observation</w:t>
              </w:r>
            </w:hyperlink>
          </w:p>
        </w:tc>
        <w:tc>
          <w:tcPr>
            <w:tcW w:w="360" w:type="dxa"/>
          </w:tcPr>
          <w:p w14:paraId="108312C6" w14:textId="77777777" w:rsidR="00E53BF7" w:rsidRDefault="00AA76C3">
            <w:pPr>
              <w:pStyle w:val="TableText"/>
            </w:pPr>
            <w:r>
              <w:t>entry</w:t>
            </w:r>
          </w:p>
        </w:tc>
        <w:tc>
          <w:tcPr>
            <w:tcW w:w="360" w:type="dxa"/>
          </w:tcPr>
          <w:p w14:paraId="0F73F612" w14:textId="77777777" w:rsidR="00E53BF7" w:rsidRDefault="00AA76C3">
            <w:pPr>
              <w:pStyle w:val="TableText"/>
            </w:pPr>
            <w:r>
              <w:t>urn:oid:2.16.840.1.113883.10.20.5.6.163</w:t>
            </w:r>
          </w:p>
        </w:tc>
      </w:tr>
      <w:tr w:rsidR="00E53BF7" w14:paraId="7FD26941" w14:textId="77777777">
        <w:trPr>
          <w:jc w:val="center"/>
        </w:trPr>
        <w:tc>
          <w:tcPr>
            <w:tcW w:w="360" w:type="dxa"/>
          </w:tcPr>
          <w:p w14:paraId="043C7F0E" w14:textId="70ACA957" w:rsidR="00E53BF7" w:rsidRDefault="005811C6">
            <w:pPr>
              <w:pStyle w:val="TableText"/>
            </w:pPr>
            <w:hyperlink w:anchor="E_Specimen_Collection_Encounter_ARO">
              <w:r w:rsidR="00AA76C3">
                <w:rPr>
                  <w:rStyle w:val="HyperlinkText9pt"/>
                </w:rPr>
                <w:t>Specimen Collection Encounter (ARO)</w:t>
              </w:r>
            </w:hyperlink>
          </w:p>
        </w:tc>
        <w:tc>
          <w:tcPr>
            <w:tcW w:w="360" w:type="dxa"/>
          </w:tcPr>
          <w:p w14:paraId="1FE2FD0D" w14:textId="77777777" w:rsidR="00E53BF7" w:rsidRDefault="00AA76C3">
            <w:pPr>
              <w:pStyle w:val="TableText"/>
            </w:pPr>
            <w:r>
              <w:t>entry</w:t>
            </w:r>
          </w:p>
        </w:tc>
        <w:tc>
          <w:tcPr>
            <w:tcW w:w="360" w:type="dxa"/>
          </w:tcPr>
          <w:p w14:paraId="6212A1B4" w14:textId="77777777" w:rsidR="00E53BF7" w:rsidRDefault="00AA76C3">
            <w:pPr>
              <w:pStyle w:val="TableText"/>
            </w:pPr>
            <w:r>
              <w:t>urn:oid:2.16.840.1.113883.10.20.5.6.187</w:t>
            </w:r>
          </w:p>
        </w:tc>
      </w:tr>
      <w:tr w:rsidR="00E53BF7" w14:paraId="6C08891C" w14:textId="77777777">
        <w:trPr>
          <w:jc w:val="center"/>
        </w:trPr>
        <w:tc>
          <w:tcPr>
            <w:tcW w:w="360" w:type="dxa"/>
          </w:tcPr>
          <w:p w14:paraId="461CCDE9" w14:textId="2AE9552F" w:rsidR="00E53BF7" w:rsidRDefault="005811C6">
            <w:pPr>
              <w:pStyle w:val="TableText"/>
            </w:pPr>
            <w:hyperlink w:anchor="E_Specimen_Collection_Encounter_LIO">
              <w:r w:rsidR="00AA76C3">
                <w:rPr>
                  <w:rStyle w:val="HyperlinkText9pt"/>
                </w:rPr>
                <w:t>Specimen Collection Encounter (LIO)</w:t>
              </w:r>
            </w:hyperlink>
          </w:p>
        </w:tc>
        <w:tc>
          <w:tcPr>
            <w:tcW w:w="360" w:type="dxa"/>
          </w:tcPr>
          <w:p w14:paraId="5A1441AE" w14:textId="77777777" w:rsidR="00E53BF7" w:rsidRDefault="00AA76C3">
            <w:pPr>
              <w:pStyle w:val="TableText"/>
            </w:pPr>
            <w:r>
              <w:t>entry</w:t>
            </w:r>
          </w:p>
        </w:tc>
        <w:tc>
          <w:tcPr>
            <w:tcW w:w="360" w:type="dxa"/>
          </w:tcPr>
          <w:p w14:paraId="5628887A" w14:textId="77777777" w:rsidR="00E53BF7" w:rsidRDefault="00AA76C3">
            <w:pPr>
              <w:pStyle w:val="TableText"/>
            </w:pPr>
            <w:r>
              <w:t>urn:oid:2.16.840.1.113883.10.20.5.6.164</w:t>
            </w:r>
          </w:p>
        </w:tc>
      </w:tr>
      <w:tr w:rsidR="00E53BF7" w14:paraId="17B7D202" w14:textId="77777777">
        <w:trPr>
          <w:jc w:val="center"/>
        </w:trPr>
        <w:tc>
          <w:tcPr>
            <w:tcW w:w="360" w:type="dxa"/>
          </w:tcPr>
          <w:p w14:paraId="1E80DA61" w14:textId="5475B92D" w:rsidR="00E53BF7" w:rsidRDefault="005811C6">
            <w:pPr>
              <w:pStyle w:val="TableText"/>
            </w:pPr>
            <w:hyperlink w:anchor="E_Specimen_Collection_Procedure_ARO_V3">
              <w:r w:rsidR="00AA76C3">
                <w:rPr>
                  <w:rStyle w:val="HyperlinkText9pt"/>
                </w:rPr>
                <w:t>Specimen Collection Procedure (ARO) (V3)</w:t>
              </w:r>
            </w:hyperlink>
          </w:p>
        </w:tc>
        <w:tc>
          <w:tcPr>
            <w:tcW w:w="360" w:type="dxa"/>
          </w:tcPr>
          <w:p w14:paraId="50468198" w14:textId="77777777" w:rsidR="00E53BF7" w:rsidRDefault="00AA76C3">
            <w:pPr>
              <w:pStyle w:val="TableText"/>
            </w:pPr>
            <w:r>
              <w:t>entry</w:t>
            </w:r>
          </w:p>
        </w:tc>
        <w:tc>
          <w:tcPr>
            <w:tcW w:w="360" w:type="dxa"/>
          </w:tcPr>
          <w:p w14:paraId="3BE69390" w14:textId="77777777" w:rsidR="00E53BF7" w:rsidRDefault="00AA76C3">
            <w:pPr>
              <w:pStyle w:val="TableText"/>
            </w:pPr>
            <w:r>
              <w:t>urn:hl7ii:2.16.840.1.113883.10.20.5.6.188:2016-08-01</w:t>
            </w:r>
          </w:p>
        </w:tc>
      </w:tr>
      <w:tr w:rsidR="00E53BF7" w14:paraId="3E28C60B" w14:textId="77777777">
        <w:trPr>
          <w:jc w:val="center"/>
        </w:trPr>
        <w:tc>
          <w:tcPr>
            <w:tcW w:w="360" w:type="dxa"/>
          </w:tcPr>
          <w:p w14:paraId="02005047" w14:textId="434DC9AA" w:rsidR="00E53BF7" w:rsidRDefault="005811C6">
            <w:pPr>
              <w:pStyle w:val="TableText"/>
            </w:pPr>
            <w:hyperlink w:anchor="E_Specimen_Collection_Procedure_LIO">
              <w:r w:rsidR="00AA76C3">
                <w:rPr>
                  <w:rStyle w:val="HyperlinkText9pt"/>
                </w:rPr>
                <w:t>Specimen Collection Procedure (LIO)</w:t>
              </w:r>
            </w:hyperlink>
          </w:p>
        </w:tc>
        <w:tc>
          <w:tcPr>
            <w:tcW w:w="360" w:type="dxa"/>
          </w:tcPr>
          <w:p w14:paraId="61145416" w14:textId="77777777" w:rsidR="00E53BF7" w:rsidRDefault="00AA76C3">
            <w:pPr>
              <w:pStyle w:val="TableText"/>
            </w:pPr>
            <w:r>
              <w:t>entry</w:t>
            </w:r>
          </w:p>
        </w:tc>
        <w:tc>
          <w:tcPr>
            <w:tcW w:w="360" w:type="dxa"/>
          </w:tcPr>
          <w:p w14:paraId="63EAB4D9" w14:textId="77777777" w:rsidR="00E53BF7" w:rsidRDefault="00AA76C3">
            <w:pPr>
              <w:pStyle w:val="TableText"/>
            </w:pPr>
            <w:r>
              <w:t>urn:oid:2.16.840.1.113883.10.20.5.6.165</w:t>
            </w:r>
          </w:p>
        </w:tc>
      </w:tr>
      <w:tr w:rsidR="00E53BF7" w14:paraId="3BB44CBA" w14:textId="77777777">
        <w:trPr>
          <w:jc w:val="center"/>
        </w:trPr>
        <w:tc>
          <w:tcPr>
            <w:tcW w:w="360" w:type="dxa"/>
          </w:tcPr>
          <w:p w14:paraId="3D426C56" w14:textId="1A3E6231" w:rsidR="00E53BF7" w:rsidRDefault="005811C6">
            <w:pPr>
              <w:pStyle w:val="TableText"/>
            </w:pPr>
            <w:hyperlink w:anchor="E_Spinal_Fusion_Level_Observation">
              <w:r w:rsidR="00AA76C3">
                <w:rPr>
                  <w:rStyle w:val="HyperlinkText9pt"/>
                </w:rPr>
                <w:t>Spinal Fusion Level Observation</w:t>
              </w:r>
            </w:hyperlink>
          </w:p>
        </w:tc>
        <w:tc>
          <w:tcPr>
            <w:tcW w:w="360" w:type="dxa"/>
          </w:tcPr>
          <w:p w14:paraId="3842FF00" w14:textId="77777777" w:rsidR="00E53BF7" w:rsidRDefault="00AA76C3">
            <w:pPr>
              <w:pStyle w:val="TableText"/>
            </w:pPr>
            <w:r>
              <w:t>entry</w:t>
            </w:r>
          </w:p>
        </w:tc>
        <w:tc>
          <w:tcPr>
            <w:tcW w:w="360" w:type="dxa"/>
          </w:tcPr>
          <w:p w14:paraId="7D3D8215" w14:textId="77777777" w:rsidR="00E53BF7" w:rsidRDefault="00AA76C3">
            <w:pPr>
              <w:pStyle w:val="TableText"/>
            </w:pPr>
            <w:r>
              <w:t>urn:oid:2.16.840.1.113883.10.20.5.6.166</w:t>
            </w:r>
          </w:p>
        </w:tc>
      </w:tr>
      <w:tr w:rsidR="00E53BF7" w14:paraId="340EB780" w14:textId="77777777">
        <w:trPr>
          <w:jc w:val="center"/>
        </w:trPr>
        <w:tc>
          <w:tcPr>
            <w:tcW w:w="360" w:type="dxa"/>
          </w:tcPr>
          <w:p w14:paraId="0EF04108" w14:textId="6649A6B3" w:rsidR="00E53BF7" w:rsidRDefault="005811C6">
            <w:pPr>
              <w:pStyle w:val="TableText"/>
            </w:pPr>
            <w:hyperlink w:anchor="E_SSI_Detected_Using_Toolkit_Observation">
              <w:r w:rsidR="00AA76C3">
                <w:rPr>
                  <w:rStyle w:val="HyperlinkText9pt"/>
                </w:rPr>
                <w:t>SSI Detected Using Toolkit Observation</w:t>
              </w:r>
            </w:hyperlink>
          </w:p>
        </w:tc>
        <w:tc>
          <w:tcPr>
            <w:tcW w:w="360" w:type="dxa"/>
          </w:tcPr>
          <w:p w14:paraId="31FB91FF" w14:textId="77777777" w:rsidR="00E53BF7" w:rsidRDefault="00AA76C3">
            <w:pPr>
              <w:pStyle w:val="TableText"/>
            </w:pPr>
            <w:r>
              <w:t>entry</w:t>
            </w:r>
          </w:p>
        </w:tc>
        <w:tc>
          <w:tcPr>
            <w:tcW w:w="360" w:type="dxa"/>
          </w:tcPr>
          <w:p w14:paraId="1B1C9F0F" w14:textId="77777777" w:rsidR="00E53BF7" w:rsidRDefault="00AA76C3">
            <w:pPr>
              <w:pStyle w:val="TableText"/>
            </w:pPr>
            <w:r>
              <w:t>urn:oid:2.16.840.1.113883.10.20.5.6.206</w:t>
            </w:r>
          </w:p>
        </w:tc>
      </w:tr>
      <w:tr w:rsidR="00E53BF7" w14:paraId="02DADB04" w14:textId="77777777">
        <w:trPr>
          <w:jc w:val="center"/>
        </w:trPr>
        <w:tc>
          <w:tcPr>
            <w:tcW w:w="360" w:type="dxa"/>
          </w:tcPr>
          <w:p w14:paraId="33A2740E" w14:textId="328D0402" w:rsidR="00E53BF7" w:rsidRDefault="005811C6">
            <w:pPr>
              <w:pStyle w:val="TableText"/>
            </w:pPr>
            <w:hyperlink w:anchor="E_Sterile_Barriers_Applied_Clinical_Sta">
              <w:r w:rsidR="00AA76C3">
                <w:rPr>
                  <w:rStyle w:val="HyperlinkText9pt"/>
                </w:rPr>
                <w:t>Sterile Barriers Applied Clinical Statement</w:t>
              </w:r>
            </w:hyperlink>
          </w:p>
        </w:tc>
        <w:tc>
          <w:tcPr>
            <w:tcW w:w="360" w:type="dxa"/>
          </w:tcPr>
          <w:p w14:paraId="7A4B0CA8" w14:textId="77777777" w:rsidR="00E53BF7" w:rsidRDefault="00AA76C3">
            <w:pPr>
              <w:pStyle w:val="TableText"/>
            </w:pPr>
            <w:r>
              <w:t>entry</w:t>
            </w:r>
          </w:p>
        </w:tc>
        <w:tc>
          <w:tcPr>
            <w:tcW w:w="360" w:type="dxa"/>
          </w:tcPr>
          <w:p w14:paraId="2C31857D" w14:textId="77777777" w:rsidR="00E53BF7" w:rsidRDefault="00AA76C3">
            <w:pPr>
              <w:pStyle w:val="TableText"/>
            </w:pPr>
            <w:r>
              <w:t>urn:oid:2.16.840.1.113883.10.20.5.6.167</w:t>
            </w:r>
          </w:p>
        </w:tc>
      </w:tr>
      <w:tr w:rsidR="00E53BF7" w14:paraId="10E24FE6" w14:textId="77777777">
        <w:trPr>
          <w:jc w:val="center"/>
        </w:trPr>
        <w:tc>
          <w:tcPr>
            <w:tcW w:w="360" w:type="dxa"/>
          </w:tcPr>
          <w:p w14:paraId="2110CA53" w14:textId="66DF988A" w:rsidR="00E53BF7" w:rsidRDefault="005811C6">
            <w:pPr>
              <w:pStyle w:val="TableText"/>
            </w:pPr>
            <w:hyperlink w:anchor="E_Summary_Data_Observation">
              <w:r w:rsidR="00AA76C3">
                <w:rPr>
                  <w:rStyle w:val="HyperlinkText9pt"/>
                </w:rPr>
                <w:t>Summary Data Observation</w:t>
              </w:r>
            </w:hyperlink>
          </w:p>
        </w:tc>
        <w:tc>
          <w:tcPr>
            <w:tcW w:w="360" w:type="dxa"/>
          </w:tcPr>
          <w:p w14:paraId="1C2E8987" w14:textId="77777777" w:rsidR="00E53BF7" w:rsidRDefault="00AA76C3">
            <w:pPr>
              <w:pStyle w:val="TableText"/>
            </w:pPr>
            <w:r>
              <w:t>entry</w:t>
            </w:r>
          </w:p>
        </w:tc>
        <w:tc>
          <w:tcPr>
            <w:tcW w:w="360" w:type="dxa"/>
          </w:tcPr>
          <w:p w14:paraId="405ED370" w14:textId="77777777" w:rsidR="00E53BF7" w:rsidRDefault="00AA76C3">
            <w:pPr>
              <w:pStyle w:val="TableText"/>
            </w:pPr>
            <w:r>
              <w:t>urn:oid:2.16.840.1.113883.10.20.5.6.185</w:t>
            </w:r>
          </w:p>
        </w:tc>
      </w:tr>
      <w:tr w:rsidR="00E53BF7" w14:paraId="446F2947" w14:textId="77777777">
        <w:trPr>
          <w:jc w:val="center"/>
        </w:trPr>
        <w:tc>
          <w:tcPr>
            <w:tcW w:w="360" w:type="dxa"/>
          </w:tcPr>
          <w:p w14:paraId="551FE6B9" w14:textId="2AEBE1D7" w:rsidR="00E53BF7" w:rsidRDefault="005811C6">
            <w:pPr>
              <w:pStyle w:val="TableText"/>
            </w:pPr>
            <w:hyperlink w:anchor="E_Summary_Data_Observation_AUAR">
              <w:r w:rsidR="00AA76C3">
                <w:rPr>
                  <w:rStyle w:val="HyperlinkText9pt"/>
                </w:rPr>
                <w:t>Summary Data Observation (AU/AR)</w:t>
              </w:r>
            </w:hyperlink>
          </w:p>
        </w:tc>
        <w:tc>
          <w:tcPr>
            <w:tcW w:w="360" w:type="dxa"/>
          </w:tcPr>
          <w:p w14:paraId="43E31B94" w14:textId="77777777" w:rsidR="00E53BF7" w:rsidRDefault="00AA76C3">
            <w:pPr>
              <w:pStyle w:val="TableText"/>
            </w:pPr>
            <w:r>
              <w:t>entry</w:t>
            </w:r>
          </w:p>
        </w:tc>
        <w:tc>
          <w:tcPr>
            <w:tcW w:w="360" w:type="dxa"/>
          </w:tcPr>
          <w:p w14:paraId="7AA5C478" w14:textId="77777777" w:rsidR="00E53BF7" w:rsidRDefault="00AA76C3">
            <w:pPr>
              <w:pStyle w:val="TableText"/>
            </w:pPr>
            <w:r>
              <w:t>urn:hl7ii:2.16.840.1.113883.10.20.5.6.229:2015-04-01</w:t>
            </w:r>
          </w:p>
        </w:tc>
      </w:tr>
      <w:tr w:rsidR="00E53BF7" w14:paraId="7A31F6E1" w14:textId="77777777">
        <w:trPr>
          <w:jc w:val="center"/>
        </w:trPr>
        <w:tc>
          <w:tcPr>
            <w:tcW w:w="360" w:type="dxa"/>
          </w:tcPr>
          <w:p w14:paraId="778F6208" w14:textId="3643CAAD" w:rsidR="00E53BF7" w:rsidRDefault="005811C6">
            <w:pPr>
              <w:pStyle w:val="TableText"/>
            </w:pPr>
            <w:hyperlink w:anchor="E_Summary_Data_Observation_AUP">
              <w:r w:rsidR="00AA76C3">
                <w:rPr>
                  <w:rStyle w:val="HyperlinkText9pt"/>
                </w:rPr>
                <w:t>Summary Data Observation (AUP)</w:t>
              </w:r>
            </w:hyperlink>
          </w:p>
        </w:tc>
        <w:tc>
          <w:tcPr>
            <w:tcW w:w="360" w:type="dxa"/>
          </w:tcPr>
          <w:p w14:paraId="52B0B38F" w14:textId="77777777" w:rsidR="00E53BF7" w:rsidRDefault="00AA76C3">
            <w:pPr>
              <w:pStyle w:val="TableText"/>
            </w:pPr>
            <w:r>
              <w:t>entry</w:t>
            </w:r>
          </w:p>
        </w:tc>
        <w:tc>
          <w:tcPr>
            <w:tcW w:w="360" w:type="dxa"/>
          </w:tcPr>
          <w:p w14:paraId="5FE54918" w14:textId="77777777" w:rsidR="00E53BF7" w:rsidRDefault="00AA76C3">
            <w:pPr>
              <w:pStyle w:val="TableText"/>
            </w:pPr>
            <w:r>
              <w:t>urn:oid:2.16.840.1.113883.10.20.5.6.194</w:t>
            </w:r>
          </w:p>
        </w:tc>
      </w:tr>
      <w:tr w:rsidR="00E53BF7" w14:paraId="51B8CB03" w14:textId="77777777">
        <w:trPr>
          <w:jc w:val="center"/>
        </w:trPr>
        <w:tc>
          <w:tcPr>
            <w:tcW w:w="360" w:type="dxa"/>
          </w:tcPr>
          <w:p w14:paraId="69D91BC8" w14:textId="61C312F5" w:rsidR="00E53BF7" w:rsidRDefault="005811C6">
            <w:pPr>
              <w:pStyle w:val="TableText"/>
            </w:pPr>
            <w:hyperlink w:anchor="E_Summary_Data_Observation_HV">
              <w:r w:rsidR="00AA76C3">
                <w:rPr>
                  <w:rStyle w:val="HyperlinkText9pt"/>
                </w:rPr>
                <w:t>Summary Data Observation (HV)</w:t>
              </w:r>
            </w:hyperlink>
          </w:p>
        </w:tc>
        <w:tc>
          <w:tcPr>
            <w:tcW w:w="360" w:type="dxa"/>
          </w:tcPr>
          <w:p w14:paraId="490BC636" w14:textId="77777777" w:rsidR="00E53BF7" w:rsidRDefault="00AA76C3">
            <w:pPr>
              <w:pStyle w:val="TableText"/>
            </w:pPr>
            <w:r>
              <w:t>entry</w:t>
            </w:r>
          </w:p>
        </w:tc>
        <w:tc>
          <w:tcPr>
            <w:tcW w:w="360" w:type="dxa"/>
          </w:tcPr>
          <w:p w14:paraId="63BFD770" w14:textId="77777777" w:rsidR="00E53BF7" w:rsidRDefault="00AA76C3">
            <w:pPr>
              <w:pStyle w:val="TableText"/>
            </w:pPr>
            <w:r>
              <w:t>urn:hl7ii:2.16.840.1.113883.10.20.5.6.235:2015-10-01</w:t>
            </w:r>
          </w:p>
        </w:tc>
      </w:tr>
      <w:tr w:rsidR="00E53BF7" w14:paraId="71DFC954" w14:textId="77777777">
        <w:trPr>
          <w:jc w:val="center"/>
        </w:trPr>
        <w:tc>
          <w:tcPr>
            <w:tcW w:w="360" w:type="dxa"/>
          </w:tcPr>
          <w:p w14:paraId="39511E70" w14:textId="13BB1F1E" w:rsidR="00E53BF7" w:rsidRDefault="005811C6">
            <w:pPr>
              <w:pStyle w:val="TableText"/>
            </w:pPr>
            <w:hyperlink w:anchor="E_Summary_Data_Observation_OPC">
              <w:r w:rsidR="00AA76C3">
                <w:rPr>
                  <w:rStyle w:val="HyperlinkText9pt"/>
                </w:rPr>
                <w:t>Summary Data Observation (OPC)</w:t>
              </w:r>
            </w:hyperlink>
          </w:p>
        </w:tc>
        <w:tc>
          <w:tcPr>
            <w:tcW w:w="360" w:type="dxa"/>
          </w:tcPr>
          <w:p w14:paraId="78097B30" w14:textId="77777777" w:rsidR="00E53BF7" w:rsidRDefault="00AA76C3">
            <w:pPr>
              <w:pStyle w:val="TableText"/>
            </w:pPr>
            <w:r>
              <w:t>entry</w:t>
            </w:r>
          </w:p>
        </w:tc>
        <w:tc>
          <w:tcPr>
            <w:tcW w:w="360" w:type="dxa"/>
          </w:tcPr>
          <w:p w14:paraId="1EC7CBBD" w14:textId="77777777" w:rsidR="00E53BF7" w:rsidRDefault="00AA76C3">
            <w:pPr>
              <w:pStyle w:val="TableText"/>
            </w:pPr>
            <w:r>
              <w:t>urn:oid:2.16.840.1.113883.10.20.5.6.214</w:t>
            </w:r>
          </w:p>
        </w:tc>
      </w:tr>
      <w:tr w:rsidR="00E53BF7" w14:paraId="6DF145B7" w14:textId="77777777">
        <w:trPr>
          <w:jc w:val="center"/>
        </w:trPr>
        <w:tc>
          <w:tcPr>
            <w:tcW w:w="360" w:type="dxa"/>
          </w:tcPr>
          <w:p w14:paraId="313B9A25" w14:textId="0CA57AC6" w:rsidR="00E53BF7" w:rsidRDefault="005811C6">
            <w:pPr>
              <w:pStyle w:val="TableText"/>
            </w:pPr>
            <w:hyperlink w:anchor="E_Summary_Data_Observation_POM">
              <w:r w:rsidR="00AA76C3">
                <w:rPr>
                  <w:rStyle w:val="HyperlinkText9pt"/>
                </w:rPr>
                <w:t>Summary Data Observation (POM)</w:t>
              </w:r>
            </w:hyperlink>
          </w:p>
        </w:tc>
        <w:tc>
          <w:tcPr>
            <w:tcW w:w="360" w:type="dxa"/>
          </w:tcPr>
          <w:p w14:paraId="56955661" w14:textId="77777777" w:rsidR="00E53BF7" w:rsidRDefault="00AA76C3">
            <w:pPr>
              <w:pStyle w:val="TableText"/>
            </w:pPr>
            <w:r>
              <w:t>entry</w:t>
            </w:r>
          </w:p>
        </w:tc>
        <w:tc>
          <w:tcPr>
            <w:tcW w:w="360" w:type="dxa"/>
          </w:tcPr>
          <w:p w14:paraId="3A1FB861" w14:textId="77777777" w:rsidR="00E53BF7" w:rsidRDefault="00AA76C3">
            <w:pPr>
              <w:pStyle w:val="TableText"/>
            </w:pPr>
            <w:r>
              <w:t>urn:oid:2.16.840.1.113883.10.20.5.6.192</w:t>
            </w:r>
          </w:p>
        </w:tc>
      </w:tr>
      <w:tr w:rsidR="00E53BF7" w14:paraId="6AC20C6C" w14:textId="77777777">
        <w:trPr>
          <w:jc w:val="center"/>
        </w:trPr>
        <w:tc>
          <w:tcPr>
            <w:tcW w:w="360" w:type="dxa"/>
          </w:tcPr>
          <w:p w14:paraId="5C0C6D92" w14:textId="4363AC3C" w:rsidR="00E53BF7" w:rsidRDefault="005811C6">
            <w:pPr>
              <w:pStyle w:val="TableText"/>
            </w:pPr>
            <w:hyperlink w:anchor="E_Summary_Data_Observation_VAT">
              <w:r w:rsidR="00AA76C3">
                <w:rPr>
                  <w:rStyle w:val="HyperlinkText9pt"/>
                </w:rPr>
                <w:t>Summary Data Observation (VAT)</w:t>
              </w:r>
            </w:hyperlink>
          </w:p>
        </w:tc>
        <w:tc>
          <w:tcPr>
            <w:tcW w:w="360" w:type="dxa"/>
          </w:tcPr>
          <w:p w14:paraId="63D4700D" w14:textId="77777777" w:rsidR="00E53BF7" w:rsidRDefault="00AA76C3">
            <w:pPr>
              <w:pStyle w:val="TableText"/>
            </w:pPr>
            <w:r>
              <w:t>entry</w:t>
            </w:r>
          </w:p>
        </w:tc>
        <w:tc>
          <w:tcPr>
            <w:tcW w:w="360" w:type="dxa"/>
          </w:tcPr>
          <w:p w14:paraId="67DB7FC8" w14:textId="77777777" w:rsidR="00E53BF7" w:rsidRDefault="00AA76C3">
            <w:pPr>
              <w:pStyle w:val="TableText"/>
            </w:pPr>
            <w:r>
              <w:t>urn:oid:2.16.840.1.113883.10.20.5.6.195</w:t>
            </w:r>
          </w:p>
        </w:tc>
      </w:tr>
      <w:tr w:rsidR="00E53BF7" w14:paraId="1615434C" w14:textId="77777777">
        <w:trPr>
          <w:jc w:val="center"/>
        </w:trPr>
        <w:tc>
          <w:tcPr>
            <w:tcW w:w="360" w:type="dxa"/>
          </w:tcPr>
          <w:p w14:paraId="3163733C" w14:textId="61D35D60" w:rsidR="00E53BF7" w:rsidRDefault="005811C6">
            <w:pPr>
              <w:pStyle w:val="TableText"/>
            </w:pPr>
            <w:hyperlink w:anchor="E_Summary_Encounter">
              <w:r w:rsidR="00AA76C3">
                <w:rPr>
                  <w:rStyle w:val="HyperlinkText9pt"/>
                </w:rPr>
                <w:t>Summary Encounter</w:t>
              </w:r>
            </w:hyperlink>
          </w:p>
        </w:tc>
        <w:tc>
          <w:tcPr>
            <w:tcW w:w="360" w:type="dxa"/>
          </w:tcPr>
          <w:p w14:paraId="4F48A322" w14:textId="77777777" w:rsidR="00E53BF7" w:rsidRDefault="00AA76C3">
            <w:pPr>
              <w:pStyle w:val="TableText"/>
            </w:pPr>
            <w:r>
              <w:t>entry</w:t>
            </w:r>
          </w:p>
        </w:tc>
        <w:tc>
          <w:tcPr>
            <w:tcW w:w="360" w:type="dxa"/>
          </w:tcPr>
          <w:p w14:paraId="30A71D21" w14:textId="77777777" w:rsidR="00E53BF7" w:rsidRDefault="00AA76C3">
            <w:pPr>
              <w:pStyle w:val="TableText"/>
            </w:pPr>
            <w:r>
              <w:t>urn:oid:2.16.840.1.113883.10.20.5.6.184</w:t>
            </w:r>
          </w:p>
        </w:tc>
      </w:tr>
      <w:tr w:rsidR="00E53BF7" w14:paraId="125AFF6F" w14:textId="77777777">
        <w:trPr>
          <w:jc w:val="center"/>
        </w:trPr>
        <w:tc>
          <w:tcPr>
            <w:tcW w:w="360" w:type="dxa"/>
          </w:tcPr>
          <w:p w14:paraId="48C378F3" w14:textId="04B21514" w:rsidR="00E53BF7" w:rsidRDefault="005811C6">
            <w:pPr>
              <w:pStyle w:val="TableText"/>
            </w:pPr>
            <w:hyperlink w:anchor="E_Summary_Encounter_ARO_V2">
              <w:r w:rsidR="00AA76C3">
                <w:rPr>
                  <w:rStyle w:val="HyperlinkText9pt"/>
                </w:rPr>
                <w:t>Summary Encounter (ARO) (V2)</w:t>
              </w:r>
            </w:hyperlink>
          </w:p>
        </w:tc>
        <w:tc>
          <w:tcPr>
            <w:tcW w:w="360" w:type="dxa"/>
          </w:tcPr>
          <w:p w14:paraId="0E03E0EA" w14:textId="77777777" w:rsidR="00E53BF7" w:rsidRDefault="00AA76C3">
            <w:pPr>
              <w:pStyle w:val="TableText"/>
            </w:pPr>
            <w:r>
              <w:t>entry</w:t>
            </w:r>
          </w:p>
        </w:tc>
        <w:tc>
          <w:tcPr>
            <w:tcW w:w="360" w:type="dxa"/>
          </w:tcPr>
          <w:p w14:paraId="45D8344B" w14:textId="77777777" w:rsidR="00E53BF7" w:rsidRDefault="00AA76C3">
            <w:pPr>
              <w:pStyle w:val="TableText"/>
            </w:pPr>
            <w:r>
              <w:t>urn:hl7ii:2.16.840.1.113883.10.20.5.6.199:2015-04-01</w:t>
            </w:r>
          </w:p>
        </w:tc>
      </w:tr>
      <w:tr w:rsidR="00E53BF7" w14:paraId="35D1F110" w14:textId="77777777">
        <w:trPr>
          <w:jc w:val="center"/>
        </w:trPr>
        <w:tc>
          <w:tcPr>
            <w:tcW w:w="360" w:type="dxa"/>
          </w:tcPr>
          <w:p w14:paraId="4806052A" w14:textId="3EDF54A4" w:rsidR="00E53BF7" w:rsidRDefault="005811C6">
            <w:pPr>
              <w:pStyle w:val="TableText"/>
            </w:pPr>
            <w:hyperlink w:anchor="E_Summary_Encounter_AUP_V2">
              <w:r w:rsidR="00AA76C3">
                <w:rPr>
                  <w:rStyle w:val="HyperlinkText9pt"/>
                </w:rPr>
                <w:t>Summary Encounter (AUP) (V2)</w:t>
              </w:r>
            </w:hyperlink>
          </w:p>
        </w:tc>
        <w:tc>
          <w:tcPr>
            <w:tcW w:w="360" w:type="dxa"/>
          </w:tcPr>
          <w:p w14:paraId="2A00ECCF" w14:textId="77777777" w:rsidR="00E53BF7" w:rsidRDefault="00AA76C3">
            <w:pPr>
              <w:pStyle w:val="TableText"/>
            </w:pPr>
            <w:r>
              <w:t>entry</w:t>
            </w:r>
          </w:p>
        </w:tc>
        <w:tc>
          <w:tcPr>
            <w:tcW w:w="360" w:type="dxa"/>
          </w:tcPr>
          <w:p w14:paraId="00897ECB" w14:textId="77777777" w:rsidR="00E53BF7" w:rsidRDefault="00AA76C3">
            <w:pPr>
              <w:pStyle w:val="TableText"/>
            </w:pPr>
            <w:r>
              <w:t>urn:hl7ii:2.16.840.1.113883.10.20.5.6.198:2015-04-01</w:t>
            </w:r>
          </w:p>
        </w:tc>
      </w:tr>
      <w:tr w:rsidR="00E53BF7" w14:paraId="1EE496CF" w14:textId="77777777">
        <w:trPr>
          <w:jc w:val="center"/>
        </w:trPr>
        <w:tc>
          <w:tcPr>
            <w:tcW w:w="360" w:type="dxa"/>
          </w:tcPr>
          <w:p w14:paraId="5219B8F2" w14:textId="18BEF025" w:rsidR="00E53BF7" w:rsidRDefault="005811C6">
            <w:pPr>
              <w:pStyle w:val="TableText"/>
            </w:pPr>
            <w:hyperlink w:anchor="E_Summary_Encounter_HPFLU">
              <w:r w:rsidR="00AA76C3">
                <w:rPr>
                  <w:rStyle w:val="HyperlinkText9pt"/>
                </w:rPr>
                <w:t>Summary Encounter (HP-FLU)</w:t>
              </w:r>
            </w:hyperlink>
          </w:p>
        </w:tc>
        <w:tc>
          <w:tcPr>
            <w:tcW w:w="360" w:type="dxa"/>
          </w:tcPr>
          <w:p w14:paraId="3FD901D1" w14:textId="77777777" w:rsidR="00E53BF7" w:rsidRDefault="00AA76C3">
            <w:pPr>
              <w:pStyle w:val="TableText"/>
            </w:pPr>
            <w:r>
              <w:t>entry</w:t>
            </w:r>
          </w:p>
        </w:tc>
        <w:tc>
          <w:tcPr>
            <w:tcW w:w="360" w:type="dxa"/>
          </w:tcPr>
          <w:p w14:paraId="032789F8" w14:textId="77777777" w:rsidR="00E53BF7" w:rsidRDefault="00AA76C3">
            <w:pPr>
              <w:pStyle w:val="TableText"/>
            </w:pPr>
            <w:r>
              <w:t>urn:hl7ii:2.16.840.1.113883.10.20.5.6.241:2017-04-01</w:t>
            </w:r>
          </w:p>
        </w:tc>
      </w:tr>
      <w:tr w:rsidR="00E53BF7" w14:paraId="4F72AD65" w14:textId="77777777">
        <w:trPr>
          <w:jc w:val="center"/>
        </w:trPr>
        <w:tc>
          <w:tcPr>
            <w:tcW w:w="360" w:type="dxa"/>
          </w:tcPr>
          <w:p w14:paraId="427A4105" w14:textId="700F89BD" w:rsidR="00E53BF7" w:rsidRDefault="005811C6">
            <w:pPr>
              <w:pStyle w:val="TableText"/>
            </w:pPr>
            <w:hyperlink w:anchor="E_Summary_Encounter_HV_V2">
              <w:r w:rsidR="00AA76C3">
                <w:rPr>
                  <w:rStyle w:val="HyperlinkText9pt"/>
                </w:rPr>
                <w:t>Summary Encounter (HV) (V2)</w:t>
              </w:r>
            </w:hyperlink>
          </w:p>
        </w:tc>
        <w:tc>
          <w:tcPr>
            <w:tcW w:w="360" w:type="dxa"/>
          </w:tcPr>
          <w:p w14:paraId="671D21AC" w14:textId="77777777" w:rsidR="00E53BF7" w:rsidRDefault="00AA76C3">
            <w:pPr>
              <w:pStyle w:val="TableText"/>
            </w:pPr>
            <w:r>
              <w:t>entry</w:t>
            </w:r>
          </w:p>
        </w:tc>
        <w:tc>
          <w:tcPr>
            <w:tcW w:w="360" w:type="dxa"/>
          </w:tcPr>
          <w:p w14:paraId="63A1C0EA" w14:textId="77777777" w:rsidR="00E53BF7" w:rsidRDefault="00AA76C3">
            <w:pPr>
              <w:pStyle w:val="TableText"/>
            </w:pPr>
            <w:r>
              <w:t>urn:hl7ii:2.16.840.1.113883.10.20.5.6.234:2016-08-01</w:t>
            </w:r>
          </w:p>
        </w:tc>
      </w:tr>
      <w:tr w:rsidR="00E53BF7" w14:paraId="20AE9347" w14:textId="77777777">
        <w:trPr>
          <w:jc w:val="center"/>
        </w:trPr>
        <w:tc>
          <w:tcPr>
            <w:tcW w:w="360" w:type="dxa"/>
          </w:tcPr>
          <w:p w14:paraId="7D72D41A" w14:textId="1F2410BF" w:rsidR="00E53BF7" w:rsidRDefault="005811C6">
            <w:pPr>
              <w:pStyle w:val="TableText"/>
            </w:pPr>
            <w:hyperlink w:anchor="E_Summary_Encounter_NICU">
              <w:r w:rsidR="00AA76C3">
                <w:rPr>
                  <w:rStyle w:val="HyperlinkText9pt"/>
                </w:rPr>
                <w:t>Summary Encounter (NICU)</w:t>
              </w:r>
            </w:hyperlink>
          </w:p>
        </w:tc>
        <w:tc>
          <w:tcPr>
            <w:tcW w:w="360" w:type="dxa"/>
          </w:tcPr>
          <w:p w14:paraId="393FF689" w14:textId="77777777" w:rsidR="00E53BF7" w:rsidRDefault="00AA76C3">
            <w:pPr>
              <w:pStyle w:val="TableText"/>
            </w:pPr>
            <w:r>
              <w:t>entry</w:t>
            </w:r>
          </w:p>
        </w:tc>
        <w:tc>
          <w:tcPr>
            <w:tcW w:w="360" w:type="dxa"/>
          </w:tcPr>
          <w:p w14:paraId="65E1C0CE" w14:textId="77777777" w:rsidR="00E53BF7" w:rsidRDefault="00AA76C3">
            <w:pPr>
              <w:pStyle w:val="TableText"/>
            </w:pPr>
            <w:r>
              <w:t>urn:oid:2.16.840.1.113883.10.20.5.6.191</w:t>
            </w:r>
          </w:p>
        </w:tc>
      </w:tr>
      <w:tr w:rsidR="00E53BF7" w14:paraId="567D16EE" w14:textId="77777777">
        <w:trPr>
          <w:jc w:val="center"/>
        </w:trPr>
        <w:tc>
          <w:tcPr>
            <w:tcW w:w="360" w:type="dxa"/>
          </w:tcPr>
          <w:p w14:paraId="6454C89B" w14:textId="45A3373E" w:rsidR="00E53BF7" w:rsidRDefault="005811C6">
            <w:pPr>
              <w:pStyle w:val="TableText"/>
            </w:pPr>
            <w:hyperlink w:anchor="E_Summary_Encounter_OPC">
              <w:r w:rsidR="00AA76C3">
                <w:rPr>
                  <w:rStyle w:val="HyperlinkText9pt"/>
                </w:rPr>
                <w:t>Summary Encounter (OPC)</w:t>
              </w:r>
            </w:hyperlink>
          </w:p>
        </w:tc>
        <w:tc>
          <w:tcPr>
            <w:tcW w:w="360" w:type="dxa"/>
          </w:tcPr>
          <w:p w14:paraId="23A0DCE5" w14:textId="77777777" w:rsidR="00E53BF7" w:rsidRDefault="00AA76C3">
            <w:pPr>
              <w:pStyle w:val="TableText"/>
            </w:pPr>
            <w:r>
              <w:t>entry</w:t>
            </w:r>
          </w:p>
        </w:tc>
        <w:tc>
          <w:tcPr>
            <w:tcW w:w="360" w:type="dxa"/>
          </w:tcPr>
          <w:p w14:paraId="6D46F6F5" w14:textId="77777777" w:rsidR="00E53BF7" w:rsidRDefault="00AA76C3">
            <w:pPr>
              <w:pStyle w:val="TableText"/>
            </w:pPr>
            <w:r>
              <w:t>urn:oid:2.16.840.1.113883.10.20.5.6.213</w:t>
            </w:r>
          </w:p>
        </w:tc>
      </w:tr>
      <w:tr w:rsidR="00E53BF7" w14:paraId="6826EBDC" w14:textId="77777777">
        <w:trPr>
          <w:jc w:val="center"/>
        </w:trPr>
        <w:tc>
          <w:tcPr>
            <w:tcW w:w="360" w:type="dxa"/>
          </w:tcPr>
          <w:p w14:paraId="17E5811B" w14:textId="218B26C8" w:rsidR="00E53BF7" w:rsidRDefault="005811C6">
            <w:pPr>
              <w:pStyle w:val="TableText"/>
            </w:pPr>
            <w:hyperlink w:anchor="E_Summary_Encounter_POM">
              <w:r w:rsidR="00AA76C3">
                <w:rPr>
                  <w:rStyle w:val="HyperlinkText9pt"/>
                </w:rPr>
                <w:t>Summary Encounter (POM)</w:t>
              </w:r>
            </w:hyperlink>
          </w:p>
        </w:tc>
        <w:tc>
          <w:tcPr>
            <w:tcW w:w="360" w:type="dxa"/>
          </w:tcPr>
          <w:p w14:paraId="5A9697B6" w14:textId="77777777" w:rsidR="00E53BF7" w:rsidRDefault="00AA76C3">
            <w:pPr>
              <w:pStyle w:val="TableText"/>
            </w:pPr>
            <w:r>
              <w:t>entry</w:t>
            </w:r>
          </w:p>
        </w:tc>
        <w:tc>
          <w:tcPr>
            <w:tcW w:w="360" w:type="dxa"/>
          </w:tcPr>
          <w:p w14:paraId="5E471614" w14:textId="77777777" w:rsidR="00E53BF7" w:rsidRDefault="00AA76C3">
            <w:pPr>
              <w:pStyle w:val="TableText"/>
            </w:pPr>
            <w:r>
              <w:t>urn:oid:2.16.840.1.113883.10.20.5.6.193</w:t>
            </w:r>
          </w:p>
        </w:tc>
      </w:tr>
      <w:tr w:rsidR="00E53BF7" w14:paraId="6D7ED1F3" w14:textId="77777777">
        <w:trPr>
          <w:jc w:val="center"/>
        </w:trPr>
        <w:tc>
          <w:tcPr>
            <w:tcW w:w="360" w:type="dxa"/>
          </w:tcPr>
          <w:p w14:paraId="383334A8" w14:textId="725B97A7" w:rsidR="00E53BF7" w:rsidRDefault="005811C6">
            <w:pPr>
              <w:pStyle w:val="TableText"/>
            </w:pPr>
            <w:hyperlink w:anchor="E_Summary_Encounter_VAT">
              <w:r w:rsidR="00AA76C3">
                <w:rPr>
                  <w:rStyle w:val="HyperlinkText9pt"/>
                </w:rPr>
                <w:t>Summary Encounter (VAT)</w:t>
              </w:r>
            </w:hyperlink>
          </w:p>
        </w:tc>
        <w:tc>
          <w:tcPr>
            <w:tcW w:w="360" w:type="dxa"/>
          </w:tcPr>
          <w:p w14:paraId="1F77F3CA" w14:textId="77777777" w:rsidR="00E53BF7" w:rsidRDefault="00AA76C3">
            <w:pPr>
              <w:pStyle w:val="TableText"/>
            </w:pPr>
            <w:r>
              <w:t>entry</w:t>
            </w:r>
          </w:p>
        </w:tc>
        <w:tc>
          <w:tcPr>
            <w:tcW w:w="360" w:type="dxa"/>
          </w:tcPr>
          <w:p w14:paraId="57D04F4B" w14:textId="77777777" w:rsidR="00E53BF7" w:rsidRDefault="00AA76C3">
            <w:pPr>
              <w:pStyle w:val="TableText"/>
            </w:pPr>
            <w:r>
              <w:t>urn:oid:2.16.840.1.113883.10.20.5.6.196</w:t>
            </w:r>
          </w:p>
        </w:tc>
      </w:tr>
      <w:tr w:rsidR="00E53BF7" w14:paraId="0C24E44C" w14:textId="77777777">
        <w:trPr>
          <w:jc w:val="center"/>
        </w:trPr>
        <w:tc>
          <w:tcPr>
            <w:tcW w:w="360" w:type="dxa"/>
          </w:tcPr>
          <w:p w14:paraId="35495216" w14:textId="3ED5C912" w:rsidR="00E53BF7" w:rsidRDefault="005811C6">
            <w:pPr>
              <w:pStyle w:val="TableText"/>
            </w:pPr>
            <w:hyperlink w:anchor="E_Summary_Encounter_Patient_Presence_AU">
              <w:r w:rsidR="00AA76C3">
                <w:rPr>
                  <w:rStyle w:val="HyperlinkText9pt"/>
                </w:rPr>
                <w:t>Summary Encounter Patient Presence (AUP) (V2)</w:t>
              </w:r>
            </w:hyperlink>
          </w:p>
        </w:tc>
        <w:tc>
          <w:tcPr>
            <w:tcW w:w="360" w:type="dxa"/>
          </w:tcPr>
          <w:p w14:paraId="58DEE4BE" w14:textId="77777777" w:rsidR="00E53BF7" w:rsidRDefault="00AA76C3">
            <w:pPr>
              <w:pStyle w:val="TableText"/>
            </w:pPr>
            <w:r>
              <w:t>entry</w:t>
            </w:r>
          </w:p>
        </w:tc>
        <w:tc>
          <w:tcPr>
            <w:tcW w:w="360" w:type="dxa"/>
          </w:tcPr>
          <w:p w14:paraId="79FA2330" w14:textId="77777777" w:rsidR="00E53BF7" w:rsidRDefault="00AA76C3">
            <w:pPr>
              <w:pStyle w:val="TableText"/>
            </w:pPr>
            <w:r>
              <w:t>urn:hl7ii:2.16.840.1.113883.10.20.5.6.197:2015-04-01</w:t>
            </w:r>
          </w:p>
        </w:tc>
      </w:tr>
      <w:tr w:rsidR="00E53BF7" w14:paraId="2D6BBD64" w14:textId="77777777">
        <w:trPr>
          <w:jc w:val="center"/>
        </w:trPr>
        <w:tc>
          <w:tcPr>
            <w:tcW w:w="360" w:type="dxa"/>
          </w:tcPr>
          <w:p w14:paraId="7E56F4D3" w14:textId="2A8F847E" w:rsidR="00E53BF7" w:rsidRDefault="005811C6">
            <w:pPr>
              <w:pStyle w:val="TableText"/>
            </w:pPr>
            <w:hyperlink w:anchor="E_Surgical_Site_Infection_Observation">
              <w:r w:rsidR="00AA76C3">
                <w:rPr>
                  <w:rStyle w:val="HyperlinkText9pt"/>
                </w:rPr>
                <w:t>Surgical Site Infection Observation</w:t>
              </w:r>
            </w:hyperlink>
          </w:p>
        </w:tc>
        <w:tc>
          <w:tcPr>
            <w:tcW w:w="360" w:type="dxa"/>
          </w:tcPr>
          <w:p w14:paraId="68FB2BD9" w14:textId="77777777" w:rsidR="00E53BF7" w:rsidRDefault="00AA76C3">
            <w:pPr>
              <w:pStyle w:val="TableText"/>
            </w:pPr>
            <w:r>
              <w:t>entry</w:t>
            </w:r>
          </w:p>
        </w:tc>
        <w:tc>
          <w:tcPr>
            <w:tcW w:w="360" w:type="dxa"/>
          </w:tcPr>
          <w:p w14:paraId="06CE24F0" w14:textId="77777777" w:rsidR="00E53BF7" w:rsidRDefault="00AA76C3">
            <w:pPr>
              <w:pStyle w:val="TableText"/>
            </w:pPr>
            <w:r>
              <w:t>urn:oid:2.16.840.1.113883.10.20.5.6.210</w:t>
            </w:r>
          </w:p>
        </w:tc>
      </w:tr>
      <w:tr w:rsidR="00E53BF7" w14:paraId="38931037" w14:textId="77777777">
        <w:trPr>
          <w:jc w:val="center"/>
        </w:trPr>
        <w:tc>
          <w:tcPr>
            <w:tcW w:w="360" w:type="dxa"/>
          </w:tcPr>
          <w:p w14:paraId="194D73A2" w14:textId="5EDA9E27" w:rsidR="00E53BF7" w:rsidRDefault="005811C6">
            <w:pPr>
              <w:pStyle w:val="TableText"/>
            </w:pPr>
            <w:hyperlink w:anchor="E_Suspected_Source_Observation">
              <w:r w:rsidR="00AA76C3">
                <w:rPr>
                  <w:rStyle w:val="HyperlinkText9pt"/>
                </w:rPr>
                <w:t>Suspected Source Observation</w:t>
              </w:r>
            </w:hyperlink>
          </w:p>
        </w:tc>
        <w:tc>
          <w:tcPr>
            <w:tcW w:w="360" w:type="dxa"/>
          </w:tcPr>
          <w:p w14:paraId="4B59BA35" w14:textId="77777777" w:rsidR="00E53BF7" w:rsidRDefault="00AA76C3">
            <w:pPr>
              <w:pStyle w:val="TableText"/>
            </w:pPr>
            <w:r>
              <w:t>entry</w:t>
            </w:r>
          </w:p>
        </w:tc>
        <w:tc>
          <w:tcPr>
            <w:tcW w:w="360" w:type="dxa"/>
          </w:tcPr>
          <w:p w14:paraId="4C497179" w14:textId="77777777" w:rsidR="00E53BF7" w:rsidRDefault="00AA76C3">
            <w:pPr>
              <w:pStyle w:val="TableText"/>
            </w:pPr>
            <w:r>
              <w:t>urn:oid:2.16.840.1.113883.10.20.5.6.168</w:t>
            </w:r>
          </w:p>
        </w:tc>
      </w:tr>
      <w:tr w:rsidR="00E53BF7" w14:paraId="289BDAC7" w14:textId="77777777">
        <w:trPr>
          <w:jc w:val="center"/>
        </w:trPr>
        <w:tc>
          <w:tcPr>
            <w:tcW w:w="360" w:type="dxa"/>
          </w:tcPr>
          <w:p w14:paraId="7CE1DEF9" w14:textId="03F229D8" w:rsidR="00E53BF7" w:rsidRDefault="005811C6">
            <w:pPr>
              <w:pStyle w:val="TableText"/>
            </w:pPr>
            <w:hyperlink w:anchor="E_Transient_Patient_Observation">
              <w:r w:rsidR="00AA76C3">
                <w:rPr>
                  <w:rStyle w:val="HyperlinkText9pt"/>
                </w:rPr>
                <w:t>Transient Patient Observation</w:t>
              </w:r>
            </w:hyperlink>
          </w:p>
        </w:tc>
        <w:tc>
          <w:tcPr>
            <w:tcW w:w="360" w:type="dxa"/>
          </w:tcPr>
          <w:p w14:paraId="0034043A" w14:textId="77777777" w:rsidR="00E53BF7" w:rsidRDefault="00AA76C3">
            <w:pPr>
              <w:pStyle w:val="TableText"/>
            </w:pPr>
            <w:r>
              <w:t>entry</w:t>
            </w:r>
          </w:p>
        </w:tc>
        <w:tc>
          <w:tcPr>
            <w:tcW w:w="360" w:type="dxa"/>
          </w:tcPr>
          <w:p w14:paraId="6692CBA8" w14:textId="77777777" w:rsidR="00E53BF7" w:rsidRDefault="00AA76C3">
            <w:pPr>
              <w:pStyle w:val="TableText"/>
            </w:pPr>
            <w:r>
              <w:t>urn:oid:2.16.840.1.113883.10.20.5.6.169</w:t>
            </w:r>
          </w:p>
        </w:tc>
      </w:tr>
      <w:tr w:rsidR="00E53BF7" w14:paraId="3A0471A3" w14:textId="77777777">
        <w:trPr>
          <w:jc w:val="center"/>
        </w:trPr>
        <w:tc>
          <w:tcPr>
            <w:tcW w:w="360" w:type="dxa"/>
          </w:tcPr>
          <w:p w14:paraId="7E24D7FC" w14:textId="7C3BF79E" w:rsidR="00E53BF7" w:rsidRDefault="005811C6">
            <w:pPr>
              <w:pStyle w:val="TableText"/>
            </w:pPr>
            <w:hyperlink w:anchor="E_Trauma_Observation">
              <w:r w:rsidR="00AA76C3">
                <w:rPr>
                  <w:rStyle w:val="HyperlinkText9pt"/>
                </w:rPr>
                <w:t>Trauma Observation</w:t>
              </w:r>
            </w:hyperlink>
          </w:p>
        </w:tc>
        <w:tc>
          <w:tcPr>
            <w:tcW w:w="360" w:type="dxa"/>
          </w:tcPr>
          <w:p w14:paraId="667EDAA0" w14:textId="77777777" w:rsidR="00E53BF7" w:rsidRDefault="00AA76C3">
            <w:pPr>
              <w:pStyle w:val="TableText"/>
            </w:pPr>
            <w:r>
              <w:t>entry</w:t>
            </w:r>
          </w:p>
        </w:tc>
        <w:tc>
          <w:tcPr>
            <w:tcW w:w="360" w:type="dxa"/>
          </w:tcPr>
          <w:p w14:paraId="2B962489" w14:textId="77777777" w:rsidR="00E53BF7" w:rsidRDefault="00AA76C3">
            <w:pPr>
              <w:pStyle w:val="TableText"/>
            </w:pPr>
            <w:r>
              <w:t>urn:oid:2.16.840.1.113883.10.20.5.6.170</w:t>
            </w:r>
          </w:p>
        </w:tc>
      </w:tr>
      <w:tr w:rsidR="00E53BF7" w14:paraId="0B7D8081" w14:textId="77777777">
        <w:trPr>
          <w:jc w:val="center"/>
        </w:trPr>
        <w:tc>
          <w:tcPr>
            <w:tcW w:w="360" w:type="dxa"/>
          </w:tcPr>
          <w:p w14:paraId="57885A32" w14:textId="2397526D" w:rsidR="00E53BF7" w:rsidRDefault="005811C6">
            <w:pPr>
              <w:pStyle w:val="TableText"/>
            </w:pPr>
            <w:hyperlink w:anchor="E_Type_of_Antimicrobial_Start_Observati">
              <w:r w:rsidR="00AA76C3">
                <w:rPr>
                  <w:rStyle w:val="HyperlinkText9pt"/>
                </w:rPr>
                <w:t>Type of Antimicrobial Start Observation</w:t>
              </w:r>
            </w:hyperlink>
          </w:p>
        </w:tc>
        <w:tc>
          <w:tcPr>
            <w:tcW w:w="360" w:type="dxa"/>
          </w:tcPr>
          <w:p w14:paraId="24F92428" w14:textId="77777777" w:rsidR="00E53BF7" w:rsidRDefault="00AA76C3">
            <w:pPr>
              <w:pStyle w:val="TableText"/>
            </w:pPr>
            <w:r>
              <w:t>entry</w:t>
            </w:r>
          </w:p>
        </w:tc>
        <w:tc>
          <w:tcPr>
            <w:tcW w:w="360" w:type="dxa"/>
          </w:tcPr>
          <w:p w14:paraId="04ECCCE8" w14:textId="77777777" w:rsidR="00E53BF7" w:rsidRDefault="00AA76C3">
            <w:pPr>
              <w:pStyle w:val="TableText"/>
            </w:pPr>
            <w:r>
              <w:t>urn:hl7ii:2.16.840.1.113883.10.20.5.6.230:2015-10-01</w:t>
            </w:r>
          </w:p>
        </w:tc>
      </w:tr>
      <w:tr w:rsidR="00E53BF7" w14:paraId="6A14C83F" w14:textId="77777777">
        <w:trPr>
          <w:jc w:val="center"/>
        </w:trPr>
        <w:tc>
          <w:tcPr>
            <w:tcW w:w="360" w:type="dxa"/>
          </w:tcPr>
          <w:p w14:paraId="68B78C62" w14:textId="7F41D3F8" w:rsidR="00E53BF7" w:rsidRDefault="005811C6">
            <w:pPr>
              <w:pStyle w:val="TableText"/>
            </w:pPr>
            <w:hyperlink w:anchor="E_Urinary_Catheter_Observation">
              <w:r w:rsidR="00AA76C3">
                <w:rPr>
                  <w:rStyle w:val="HyperlinkText9pt"/>
                </w:rPr>
                <w:t>Urinary Catheter Observation</w:t>
              </w:r>
            </w:hyperlink>
          </w:p>
        </w:tc>
        <w:tc>
          <w:tcPr>
            <w:tcW w:w="360" w:type="dxa"/>
          </w:tcPr>
          <w:p w14:paraId="64917C4B" w14:textId="77777777" w:rsidR="00E53BF7" w:rsidRDefault="00AA76C3">
            <w:pPr>
              <w:pStyle w:val="TableText"/>
            </w:pPr>
            <w:r>
              <w:t>entry</w:t>
            </w:r>
          </w:p>
        </w:tc>
        <w:tc>
          <w:tcPr>
            <w:tcW w:w="360" w:type="dxa"/>
          </w:tcPr>
          <w:p w14:paraId="3C5A2A47" w14:textId="77777777" w:rsidR="00E53BF7" w:rsidRDefault="00AA76C3">
            <w:pPr>
              <w:pStyle w:val="TableText"/>
            </w:pPr>
            <w:r>
              <w:t>urn:oid:2.16.840.1.113883.10.20.5.6.171</w:t>
            </w:r>
          </w:p>
        </w:tc>
      </w:tr>
      <w:tr w:rsidR="00E53BF7" w14:paraId="03DFAF65" w14:textId="77777777">
        <w:trPr>
          <w:jc w:val="center"/>
        </w:trPr>
        <w:tc>
          <w:tcPr>
            <w:tcW w:w="360" w:type="dxa"/>
          </w:tcPr>
          <w:p w14:paraId="3A530CA7" w14:textId="1B6DD006" w:rsidR="00E53BF7" w:rsidRDefault="005811C6">
            <w:pPr>
              <w:pStyle w:val="TableText"/>
            </w:pPr>
            <w:hyperlink w:anchor="E_Vaccination_Type_Observation">
              <w:r w:rsidR="00AA76C3">
                <w:rPr>
                  <w:rStyle w:val="HyperlinkText9pt"/>
                </w:rPr>
                <w:t>Vaccination Type Observation</w:t>
              </w:r>
            </w:hyperlink>
          </w:p>
        </w:tc>
        <w:tc>
          <w:tcPr>
            <w:tcW w:w="360" w:type="dxa"/>
          </w:tcPr>
          <w:p w14:paraId="1F192E7F" w14:textId="77777777" w:rsidR="00E53BF7" w:rsidRDefault="00AA76C3">
            <w:pPr>
              <w:pStyle w:val="TableText"/>
            </w:pPr>
            <w:r>
              <w:t>entry</w:t>
            </w:r>
          </w:p>
        </w:tc>
        <w:tc>
          <w:tcPr>
            <w:tcW w:w="360" w:type="dxa"/>
          </w:tcPr>
          <w:p w14:paraId="24199116" w14:textId="77777777" w:rsidR="00E53BF7" w:rsidRDefault="00AA76C3">
            <w:pPr>
              <w:pStyle w:val="TableText"/>
            </w:pPr>
            <w:r>
              <w:t>urn:hl7ii:2.16.840.1.113883.10.20.5.6.242:2017-04-01</w:t>
            </w:r>
          </w:p>
        </w:tc>
      </w:tr>
      <w:tr w:rsidR="00E53BF7" w14:paraId="55D5340E" w14:textId="77777777">
        <w:trPr>
          <w:jc w:val="center"/>
        </w:trPr>
        <w:tc>
          <w:tcPr>
            <w:tcW w:w="360" w:type="dxa"/>
          </w:tcPr>
          <w:p w14:paraId="37586439" w14:textId="5ED244A1" w:rsidR="00E53BF7" w:rsidRDefault="005811C6">
            <w:pPr>
              <w:pStyle w:val="TableText"/>
            </w:pPr>
            <w:hyperlink w:anchor="E_Vascular_Access_Type_Observation">
              <w:r w:rsidR="00AA76C3">
                <w:rPr>
                  <w:rStyle w:val="HyperlinkText9pt"/>
                </w:rPr>
                <w:t>Vascular Access Type Observation</w:t>
              </w:r>
            </w:hyperlink>
          </w:p>
        </w:tc>
        <w:tc>
          <w:tcPr>
            <w:tcW w:w="360" w:type="dxa"/>
          </w:tcPr>
          <w:p w14:paraId="5509B0D4" w14:textId="77777777" w:rsidR="00E53BF7" w:rsidRDefault="00AA76C3">
            <w:pPr>
              <w:pStyle w:val="TableText"/>
            </w:pPr>
            <w:r>
              <w:t>entry</w:t>
            </w:r>
          </w:p>
        </w:tc>
        <w:tc>
          <w:tcPr>
            <w:tcW w:w="360" w:type="dxa"/>
          </w:tcPr>
          <w:p w14:paraId="6FD191D9" w14:textId="77777777" w:rsidR="00E53BF7" w:rsidRDefault="00AA76C3">
            <w:pPr>
              <w:pStyle w:val="TableText"/>
            </w:pPr>
            <w:r>
              <w:t>urn:oid:2.16.840.1.113883.10.20.5.6.172</w:t>
            </w:r>
          </w:p>
        </w:tc>
      </w:tr>
      <w:tr w:rsidR="00E53BF7" w14:paraId="51B8DE28" w14:textId="77777777">
        <w:trPr>
          <w:jc w:val="center"/>
        </w:trPr>
        <w:tc>
          <w:tcPr>
            <w:tcW w:w="360" w:type="dxa"/>
          </w:tcPr>
          <w:p w14:paraId="6F3AF199" w14:textId="439FB525" w:rsidR="00E53BF7" w:rsidRDefault="005811C6">
            <w:pPr>
              <w:pStyle w:val="TableText"/>
            </w:pPr>
            <w:hyperlink w:anchor="E_Ventricular_Assist_Device_VAD_Present">
              <w:r w:rsidR="00AA76C3">
                <w:rPr>
                  <w:rStyle w:val="HyperlinkText9pt"/>
                </w:rPr>
                <w:t>Ventricular Assist Device (VAD) Present</w:t>
              </w:r>
            </w:hyperlink>
          </w:p>
        </w:tc>
        <w:tc>
          <w:tcPr>
            <w:tcW w:w="360" w:type="dxa"/>
          </w:tcPr>
          <w:p w14:paraId="435365BB" w14:textId="77777777" w:rsidR="00E53BF7" w:rsidRDefault="00AA76C3">
            <w:pPr>
              <w:pStyle w:val="TableText"/>
            </w:pPr>
            <w:r>
              <w:t>entry</w:t>
            </w:r>
          </w:p>
        </w:tc>
        <w:tc>
          <w:tcPr>
            <w:tcW w:w="360" w:type="dxa"/>
          </w:tcPr>
          <w:p w14:paraId="7172872E" w14:textId="77777777" w:rsidR="00E53BF7" w:rsidRDefault="00AA76C3">
            <w:pPr>
              <w:pStyle w:val="TableText"/>
            </w:pPr>
            <w:r>
              <w:t>urn:hl7ii:2.16.840.1.113883.10.20.5.6.247:2017-04-01</w:t>
            </w:r>
          </w:p>
        </w:tc>
      </w:tr>
      <w:tr w:rsidR="00E53BF7" w14:paraId="06C890B2" w14:textId="77777777">
        <w:trPr>
          <w:jc w:val="center"/>
        </w:trPr>
        <w:tc>
          <w:tcPr>
            <w:tcW w:w="360" w:type="dxa"/>
          </w:tcPr>
          <w:p w14:paraId="3C2F747B" w14:textId="60F5326B" w:rsidR="00E53BF7" w:rsidRDefault="005811C6">
            <w:pPr>
              <w:pStyle w:val="TableText"/>
            </w:pPr>
            <w:hyperlink w:anchor="E_Weight_Observation">
              <w:r w:rsidR="00AA76C3">
                <w:rPr>
                  <w:rStyle w:val="HyperlinkText9pt"/>
                </w:rPr>
                <w:t>Weight Observation</w:t>
              </w:r>
            </w:hyperlink>
          </w:p>
        </w:tc>
        <w:tc>
          <w:tcPr>
            <w:tcW w:w="360" w:type="dxa"/>
          </w:tcPr>
          <w:p w14:paraId="03946542" w14:textId="77777777" w:rsidR="00E53BF7" w:rsidRDefault="00AA76C3">
            <w:pPr>
              <w:pStyle w:val="TableText"/>
            </w:pPr>
            <w:r>
              <w:t>entry</w:t>
            </w:r>
          </w:p>
        </w:tc>
        <w:tc>
          <w:tcPr>
            <w:tcW w:w="360" w:type="dxa"/>
          </w:tcPr>
          <w:p w14:paraId="6EFD4EE5" w14:textId="77777777" w:rsidR="00E53BF7" w:rsidRDefault="00AA76C3">
            <w:pPr>
              <w:pStyle w:val="TableText"/>
            </w:pPr>
            <w:r>
              <w:t>urn:oid:2.16.840.1.113883.10.20.5.6.173</w:t>
            </w:r>
          </w:p>
        </w:tc>
      </w:tr>
      <w:tr w:rsidR="00E53BF7" w14:paraId="243FB25A" w14:textId="77777777">
        <w:trPr>
          <w:jc w:val="center"/>
        </w:trPr>
        <w:tc>
          <w:tcPr>
            <w:tcW w:w="360" w:type="dxa"/>
          </w:tcPr>
          <w:p w14:paraId="5763A68C" w14:textId="399C14E1" w:rsidR="00E53BF7" w:rsidRDefault="005811C6">
            <w:pPr>
              <w:pStyle w:val="TableText"/>
            </w:pPr>
            <w:hyperlink w:anchor="E_Wound_Class_Observation">
              <w:r w:rsidR="00AA76C3">
                <w:rPr>
                  <w:rStyle w:val="HyperlinkText9pt"/>
                </w:rPr>
                <w:t>Wound Class Observation</w:t>
              </w:r>
            </w:hyperlink>
          </w:p>
        </w:tc>
        <w:tc>
          <w:tcPr>
            <w:tcW w:w="360" w:type="dxa"/>
          </w:tcPr>
          <w:p w14:paraId="24F9374E" w14:textId="77777777" w:rsidR="00E53BF7" w:rsidRDefault="00AA76C3">
            <w:pPr>
              <w:pStyle w:val="TableText"/>
            </w:pPr>
            <w:r>
              <w:t>entry</w:t>
            </w:r>
          </w:p>
        </w:tc>
        <w:tc>
          <w:tcPr>
            <w:tcW w:w="360" w:type="dxa"/>
          </w:tcPr>
          <w:p w14:paraId="07CB7B23" w14:textId="77777777" w:rsidR="00E53BF7" w:rsidRDefault="00AA76C3">
            <w:pPr>
              <w:pStyle w:val="TableText"/>
            </w:pPr>
            <w:r>
              <w:t>urn:oid:2.16.840.1.113883.10.20.5.6.174</w:t>
            </w:r>
          </w:p>
        </w:tc>
      </w:tr>
    </w:tbl>
    <w:p w14:paraId="3AA9E8DC" w14:textId="77777777" w:rsidR="00E53BF7" w:rsidRDefault="00E53BF7">
      <w:pPr>
        <w:pStyle w:val="BodyText"/>
      </w:pPr>
    </w:p>
    <w:p w14:paraId="2357024F" w14:textId="25EF7BD6" w:rsidR="00E53BF7" w:rsidRDefault="00AA76C3">
      <w:pPr>
        <w:pStyle w:val="Caption"/>
      </w:pPr>
      <w:bookmarkStart w:id="4041" w:name="_Toc489010528"/>
      <w:r>
        <w:lastRenderedPageBreak/>
        <w:t xml:space="preserve">Table </w:t>
      </w:r>
      <w:r>
        <w:fldChar w:fldCharType="begin"/>
      </w:r>
      <w:r>
        <w:instrText>SEQ Table \* ARABIC</w:instrText>
      </w:r>
      <w:r>
        <w:fldChar w:fldCharType="separate"/>
      </w:r>
      <w:r>
        <w:t>441</w:t>
      </w:r>
      <w:r>
        <w:fldChar w:fldCharType="end"/>
      </w:r>
      <w:r>
        <w:t>: Template Containments</w:t>
      </w:r>
      <w:bookmarkEnd w:id="404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E53BF7" w14:paraId="4D067967" w14:textId="77777777">
        <w:trPr>
          <w:cantSplit/>
          <w:tblHeader/>
          <w:jc w:val="center"/>
        </w:trPr>
        <w:tc>
          <w:tcPr>
            <w:tcW w:w="360" w:type="dxa"/>
            <w:shd w:val="clear" w:color="auto" w:fill="E6E6E6"/>
          </w:tcPr>
          <w:p w14:paraId="5C0067FD" w14:textId="77777777" w:rsidR="00E53BF7" w:rsidRDefault="00AA76C3">
            <w:pPr>
              <w:pStyle w:val="TableHead"/>
            </w:pPr>
            <w:r>
              <w:lastRenderedPageBreak/>
              <w:t>Template Title</w:t>
            </w:r>
          </w:p>
        </w:tc>
        <w:tc>
          <w:tcPr>
            <w:tcW w:w="360" w:type="dxa"/>
            <w:shd w:val="clear" w:color="auto" w:fill="E6E6E6"/>
          </w:tcPr>
          <w:p w14:paraId="16A24634" w14:textId="77777777" w:rsidR="00E53BF7" w:rsidRDefault="00AA76C3">
            <w:pPr>
              <w:pStyle w:val="TableHead"/>
            </w:pPr>
            <w:r>
              <w:t>Template Type</w:t>
            </w:r>
          </w:p>
        </w:tc>
        <w:tc>
          <w:tcPr>
            <w:tcW w:w="360" w:type="dxa"/>
            <w:shd w:val="clear" w:color="auto" w:fill="E6E6E6"/>
          </w:tcPr>
          <w:p w14:paraId="6A6C04F1" w14:textId="77777777" w:rsidR="00E53BF7" w:rsidRDefault="00AA76C3">
            <w:pPr>
              <w:pStyle w:val="TableHead"/>
            </w:pPr>
            <w:r>
              <w:t>templateId</w:t>
            </w:r>
          </w:p>
        </w:tc>
      </w:tr>
      <w:tr w:rsidR="00E53BF7" w14:paraId="6DC48957" w14:textId="77777777">
        <w:trPr>
          <w:jc w:val="center"/>
        </w:trPr>
        <w:tc>
          <w:tcPr>
            <w:tcW w:w="360" w:type="dxa"/>
          </w:tcPr>
          <w:p w14:paraId="0C6C34D2" w14:textId="7967DE4C" w:rsidR="00E53BF7" w:rsidRDefault="005811C6">
            <w:pPr>
              <w:pStyle w:val="TableText"/>
            </w:pPr>
            <w:hyperlink w:anchor="D_Antimicrobial_Resistance_Option_ARO_S">
              <w:r w:rsidR="00AA76C3">
                <w:rPr>
                  <w:rStyle w:val="HyperlinkText9pt"/>
                </w:rPr>
                <w:t>Antimicrobial Resistance Option (ARO) Summary Report (V2)</w:t>
              </w:r>
            </w:hyperlink>
          </w:p>
        </w:tc>
        <w:tc>
          <w:tcPr>
            <w:tcW w:w="360" w:type="dxa"/>
          </w:tcPr>
          <w:p w14:paraId="2E330BF2" w14:textId="77777777" w:rsidR="00E53BF7" w:rsidRDefault="00AA76C3">
            <w:pPr>
              <w:pStyle w:val="TableText"/>
            </w:pPr>
            <w:r>
              <w:t>document</w:t>
            </w:r>
          </w:p>
        </w:tc>
        <w:tc>
          <w:tcPr>
            <w:tcW w:w="360" w:type="dxa"/>
          </w:tcPr>
          <w:p w14:paraId="775E0A78" w14:textId="77777777" w:rsidR="00E53BF7" w:rsidRDefault="00AA76C3">
            <w:pPr>
              <w:pStyle w:val="TableText"/>
            </w:pPr>
            <w:r>
              <w:t>urn:hl7ii:2.16.840.1.113883.10.20.5.46:2015-04-01</w:t>
            </w:r>
          </w:p>
        </w:tc>
      </w:tr>
      <w:tr w:rsidR="00E53BF7" w14:paraId="7C2F94CD" w14:textId="77777777">
        <w:trPr>
          <w:jc w:val="center"/>
        </w:trPr>
        <w:tc>
          <w:tcPr>
            <w:tcW w:w="360" w:type="dxa"/>
          </w:tcPr>
          <w:p w14:paraId="27D5B03D" w14:textId="20C7F6DB" w:rsidR="00E53BF7" w:rsidRDefault="005811C6">
            <w:pPr>
              <w:pStyle w:val="TableText"/>
              <w:ind w:left="144"/>
            </w:pPr>
            <w:hyperlink w:anchor="S_Summary_Data_Section_ARO_V2">
              <w:r w:rsidR="00AA76C3">
                <w:rPr>
                  <w:rStyle w:val="HyperlinkText9pt"/>
                </w:rPr>
                <w:t>Summary Data Section (ARO) (V2)</w:t>
              </w:r>
            </w:hyperlink>
          </w:p>
        </w:tc>
        <w:tc>
          <w:tcPr>
            <w:tcW w:w="360" w:type="dxa"/>
          </w:tcPr>
          <w:p w14:paraId="4BD6E1B6" w14:textId="77777777" w:rsidR="00E53BF7" w:rsidRDefault="00AA76C3">
            <w:pPr>
              <w:pStyle w:val="TableText"/>
            </w:pPr>
            <w:r>
              <w:t>section</w:t>
            </w:r>
          </w:p>
        </w:tc>
        <w:tc>
          <w:tcPr>
            <w:tcW w:w="360" w:type="dxa"/>
          </w:tcPr>
          <w:p w14:paraId="0D9DDCE2" w14:textId="77777777" w:rsidR="00E53BF7" w:rsidRDefault="00AA76C3">
            <w:pPr>
              <w:pStyle w:val="TableText"/>
            </w:pPr>
            <w:r>
              <w:t>urn:hl7ii:2.16.840.1.113883.10.20.5.5.52:2015-04-01</w:t>
            </w:r>
          </w:p>
        </w:tc>
      </w:tr>
      <w:tr w:rsidR="00E53BF7" w14:paraId="01E52CEB" w14:textId="77777777">
        <w:trPr>
          <w:jc w:val="center"/>
        </w:trPr>
        <w:tc>
          <w:tcPr>
            <w:tcW w:w="360" w:type="dxa"/>
          </w:tcPr>
          <w:p w14:paraId="486C8059" w14:textId="3256031B" w:rsidR="00E53BF7" w:rsidRDefault="005811C6">
            <w:pPr>
              <w:pStyle w:val="TableText"/>
              <w:ind w:left="288"/>
            </w:pPr>
            <w:hyperlink w:anchor="E_Summary_Encounter_ARO_V2">
              <w:r w:rsidR="00AA76C3">
                <w:rPr>
                  <w:rStyle w:val="HyperlinkText9pt"/>
                </w:rPr>
                <w:t>Summary Encounter (ARO) (V2)</w:t>
              </w:r>
            </w:hyperlink>
          </w:p>
        </w:tc>
        <w:tc>
          <w:tcPr>
            <w:tcW w:w="360" w:type="dxa"/>
          </w:tcPr>
          <w:p w14:paraId="0584A430" w14:textId="77777777" w:rsidR="00E53BF7" w:rsidRDefault="00AA76C3">
            <w:pPr>
              <w:pStyle w:val="TableText"/>
            </w:pPr>
            <w:r>
              <w:t>entry</w:t>
            </w:r>
          </w:p>
        </w:tc>
        <w:tc>
          <w:tcPr>
            <w:tcW w:w="360" w:type="dxa"/>
          </w:tcPr>
          <w:p w14:paraId="4C9B6E59" w14:textId="77777777" w:rsidR="00E53BF7" w:rsidRDefault="00AA76C3">
            <w:pPr>
              <w:pStyle w:val="TableText"/>
            </w:pPr>
            <w:r>
              <w:t>urn:hl7ii:2.16.840.1.113883.10.20.5.6.199:2015-04-01</w:t>
            </w:r>
          </w:p>
        </w:tc>
      </w:tr>
      <w:tr w:rsidR="00E53BF7" w14:paraId="32425C21" w14:textId="77777777">
        <w:trPr>
          <w:jc w:val="center"/>
        </w:trPr>
        <w:tc>
          <w:tcPr>
            <w:tcW w:w="360" w:type="dxa"/>
          </w:tcPr>
          <w:p w14:paraId="4FF8EC04" w14:textId="28C1EA97" w:rsidR="00E53BF7" w:rsidRDefault="005811C6">
            <w:pPr>
              <w:pStyle w:val="TableText"/>
              <w:ind w:left="432"/>
            </w:pPr>
            <w:hyperlink w:anchor="E_Summary_Data_Observation_AUAR">
              <w:r w:rsidR="00AA76C3">
                <w:rPr>
                  <w:rStyle w:val="HyperlinkText9pt"/>
                </w:rPr>
                <w:t>Summary Data Observation (AU/AR)</w:t>
              </w:r>
            </w:hyperlink>
          </w:p>
        </w:tc>
        <w:tc>
          <w:tcPr>
            <w:tcW w:w="360" w:type="dxa"/>
          </w:tcPr>
          <w:p w14:paraId="1B833B96" w14:textId="77777777" w:rsidR="00E53BF7" w:rsidRDefault="00AA76C3">
            <w:pPr>
              <w:pStyle w:val="TableText"/>
            </w:pPr>
            <w:r>
              <w:t>entry</w:t>
            </w:r>
          </w:p>
        </w:tc>
        <w:tc>
          <w:tcPr>
            <w:tcW w:w="360" w:type="dxa"/>
          </w:tcPr>
          <w:p w14:paraId="1491A3B7" w14:textId="77777777" w:rsidR="00E53BF7" w:rsidRDefault="00AA76C3">
            <w:pPr>
              <w:pStyle w:val="TableText"/>
            </w:pPr>
            <w:r>
              <w:t>urn:hl7ii:2.16.840.1.113883.10.20.5.6.229:2015-04-01</w:t>
            </w:r>
          </w:p>
        </w:tc>
      </w:tr>
      <w:tr w:rsidR="00E53BF7" w14:paraId="73F3EC2D" w14:textId="77777777">
        <w:trPr>
          <w:jc w:val="center"/>
        </w:trPr>
        <w:tc>
          <w:tcPr>
            <w:tcW w:w="360" w:type="dxa"/>
          </w:tcPr>
          <w:p w14:paraId="36D51DC1" w14:textId="32517D25" w:rsidR="00E53BF7" w:rsidRDefault="005811C6">
            <w:pPr>
              <w:pStyle w:val="TableText"/>
            </w:pPr>
            <w:hyperlink w:anchor="D_Antimicrobial_Use_AUP_Summary_Report_">
              <w:r w:rsidR="00AA76C3">
                <w:rPr>
                  <w:rStyle w:val="HyperlinkText9pt"/>
                </w:rPr>
                <w:t>Antimicrobial Use (AUP) Summary Report (V2)</w:t>
              </w:r>
            </w:hyperlink>
          </w:p>
        </w:tc>
        <w:tc>
          <w:tcPr>
            <w:tcW w:w="360" w:type="dxa"/>
          </w:tcPr>
          <w:p w14:paraId="28E33EB2" w14:textId="77777777" w:rsidR="00E53BF7" w:rsidRDefault="00AA76C3">
            <w:pPr>
              <w:pStyle w:val="TableText"/>
            </w:pPr>
            <w:r>
              <w:t>document</w:t>
            </w:r>
          </w:p>
        </w:tc>
        <w:tc>
          <w:tcPr>
            <w:tcW w:w="360" w:type="dxa"/>
          </w:tcPr>
          <w:p w14:paraId="30E8F461" w14:textId="77777777" w:rsidR="00E53BF7" w:rsidRDefault="00AA76C3">
            <w:pPr>
              <w:pStyle w:val="TableText"/>
            </w:pPr>
            <w:r>
              <w:t>urn:hl7ii:2.16.840.1.113883.10.20.5.44:2015-04-01</w:t>
            </w:r>
          </w:p>
        </w:tc>
      </w:tr>
      <w:tr w:rsidR="00E53BF7" w14:paraId="68A26651" w14:textId="77777777">
        <w:trPr>
          <w:jc w:val="center"/>
        </w:trPr>
        <w:tc>
          <w:tcPr>
            <w:tcW w:w="360" w:type="dxa"/>
          </w:tcPr>
          <w:p w14:paraId="6FB86A5D" w14:textId="7B3AC98F" w:rsidR="00E53BF7" w:rsidRDefault="005811C6">
            <w:pPr>
              <w:pStyle w:val="TableText"/>
              <w:ind w:left="144"/>
            </w:pPr>
            <w:hyperlink w:anchor="S_Summary_Data_Section_AUP_V2">
              <w:r w:rsidR="00AA76C3">
                <w:rPr>
                  <w:rStyle w:val="HyperlinkText9pt"/>
                </w:rPr>
                <w:t>Summary Data Section (AUP) (V2)</w:t>
              </w:r>
            </w:hyperlink>
          </w:p>
        </w:tc>
        <w:tc>
          <w:tcPr>
            <w:tcW w:w="360" w:type="dxa"/>
          </w:tcPr>
          <w:p w14:paraId="10D560E8" w14:textId="77777777" w:rsidR="00E53BF7" w:rsidRDefault="00AA76C3">
            <w:pPr>
              <w:pStyle w:val="TableText"/>
            </w:pPr>
            <w:r>
              <w:t>section</w:t>
            </w:r>
          </w:p>
        </w:tc>
        <w:tc>
          <w:tcPr>
            <w:tcW w:w="360" w:type="dxa"/>
          </w:tcPr>
          <w:p w14:paraId="64F36624" w14:textId="77777777" w:rsidR="00E53BF7" w:rsidRDefault="00AA76C3">
            <w:pPr>
              <w:pStyle w:val="TableText"/>
            </w:pPr>
            <w:r>
              <w:t>urn:hl7ii:2.16.840.1.113883.10.20.5.5.51:2015-04-01</w:t>
            </w:r>
          </w:p>
        </w:tc>
      </w:tr>
      <w:tr w:rsidR="00E53BF7" w14:paraId="3BA4D9A5" w14:textId="77777777">
        <w:trPr>
          <w:jc w:val="center"/>
        </w:trPr>
        <w:tc>
          <w:tcPr>
            <w:tcW w:w="360" w:type="dxa"/>
          </w:tcPr>
          <w:p w14:paraId="393C1934" w14:textId="195359FA" w:rsidR="00E53BF7" w:rsidRDefault="005811C6">
            <w:pPr>
              <w:pStyle w:val="TableText"/>
              <w:ind w:left="288"/>
            </w:pPr>
            <w:hyperlink w:anchor="E_Summary_Encounter_AUP_V2">
              <w:r w:rsidR="00AA76C3">
                <w:rPr>
                  <w:rStyle w:val="HyperlinkText9pt"/>
                </w:rPr>
                <w:t>Summary Encounter (AUP) (V2)</w:t>
              </w:r>
            </w:hyperlink>
          </w:p>
        </w:tc>
        <w:tc>
          <w:tcPr>
            <w:tcW w:w="360" w:type="dxa"/>
          </w:tcPr>
          <w:p w14:paraId="519FA952" w14:textId="77777777" w:rsidR="00E53BF7" w:rsidRDefault="00AA76C3">
            <w:pPr>
              <w:pStyle w:val="TableText"/>
            </w:pPr>
            <w:r>
              <w:t>entry</w:t>
            </w:r>
          </w:p>
        </w:tc>
        <w:tc>
          <w:tcPr>
            <w:tcW w:w="360" w:type="dxa"/>
          </w:tcPr>
          <w:p w14:paraId="752F88ED" w14:textId="77777777" w:rsidR="00E53BF7" w:rsidRDefault="00AA76C3">
            <w:pPr>
              <w:pStyle w:val="TableText"/>
            </w:pPr>
            <w:r>
              <w:t>urn:hl7ii:2.16.840.1.113883.10.20.5.6.198:2015-04-01</w:t>
            </w:r>
          </w:p>
        </w:tc>
      </w:tr>
      <w:tr w:rsidR="00E53BF7" w14:paraId="29535A2A" w14:textId="77777777">
        <w:trPr>
          <w:jc w:val="center"/>
        </w:trPr>
        <w:tc>
          <w:tcPr>
            <w:tcW w:w="360" w:type="dxa"/>
          </w:tcPr>
          <w:p w14:paraId="3E3E57FF" w14:textId="2DAF9C5F" w:rsidR="00E53BF7" w:rsidRDefault="005811C6">
            <w:pPr>
              <w:pStyle w:val="TableText"/>
              <w:ind w:left="432"/>
            </w:pPr>
            <w:hyperlink w:anchor="E_Summary_Data_Observation_AUAR">
              <w:r w:rsidR="00AA76C3">
                <w:rPr>
                  <w:rStyle w:val="HyperlinkText9pt"/>
                </w:rPr>
                <w:t>Summary Data Observation (AU/AR)</w:t>
              </w:r>
            </w:hyperlink>
          </w:p>
        </w:tc>
        <w:tc>
          <w:tcPr>
            <w:tcW w:w="360" w:type="dxa"/>
          </w:tcPr>
          <w:p w14:paraId="78C2AF4B" w14:textId="77777777" w:rsidR="00E53BF7" w:rsidRDefault="00AA76C3">
            <w:pPr>
              <w:pStyle w:val="TableText"/>
            </w:pPr>
            <w:r>
              <w:t>entry</w:t>
            </w:r>
          </w:p>
        </w:tc>
        <w:tc>
          <w:tcPr>
            <w:tcW w:w="360" w:type="dxa"/>
          </w:tcPr>
          <w:p w14:paraId="5FCBD265" w14:textId="77777777" w:rsidR="00E53BF7" w:rsidRDefault="00AA76C3">
            <w:pPr>
              <w:pStyle w:val="TableText"/>
            </w:pPr>
            <w:r>
              <w:t>urn:hl7ii:2.16.840.1.113883.10.20.5.6.229:2015-04-01</w:t>
            </w:r>
          </w:p>
        </w:tc>
      </w:tr>
      <w:tr w:rsidR="00E53BF7" w14:paraId="7C50E646" w14:textId="77777777">
        <w:trPr>
          <w:jc w:val="center"/>
        </w:trPr>
        <w:tc>
          <w:tcPr>
            <w:tcW w:w="360" w:type="dxa"/>
          </w:tcPr>
          <w:p w14:paraId="7DB6BF31" w14:textId="450EA61A" w:rsidR="00E53BF7" w:rsidRDefault="005811C6">
            <w:pPr>
              <w:pStyle w:val="TableText"/>
              <w:ind w:left="432"/>
            </w:pPr>
            <w:hyperlink w:anchor="E_Summary_Data_Observation_AUP">
              <w:r w:rsidR="00AA76C3">
                <w:rPr>
                  <w:rStyle w:val="HyperlinkText9pt"/>
                </w:rPr>
                <w:t>Summary Data Observation (AUP)</w:t>
              </w:r>
            </w:hyperlink>
          </w:p>
        </w:tc>
        <w:tc>
          <w:tcPr>
            <w:tcW w:w="360" w:type="dxa"/>
          </w:tcPr>
          <w:p w14:paraId="66D1B502" w14:textId="77777777" w:rsidR="00E53BF7" w:rsidRDefault="00AA76C3">
            <w:pPr>
              <w:pStyle w:val="TableText"/>
            </w:pPr>
            <w:r>
              <w:t>entry</w:t>
            </w:r>
          </w:p>
        </w:tc>
        <w:tc>
          <w:tcPr>
            <w:tcW w:w="360" w:type="dxa"/>
          </w:tcPr>
          <w:p w14:paraId="1619F176" w14:textId="77777777" w:rsidR="00E53BF7" w:rsidRDefault="00AA76C3">
            <w:pPr>
              <w:pStyle w:val="TableText"/>
            </w:pPr>
            <w:r>
              <w:t>urn:oid:2.16.840.1.113883.10.20.5.6.194</w:t>
            </w:r>
          </w:p>
        </w:tc>
      </w:tr>
      <w:tr w:rsidR="00E53BF7" w14:paraId="51F4BBC8" w14:textId="77777777">
        <w:trPr>
          <w:jc w:val="center"/>
        </w:trPr>
        <w:tc>
          <w:tcPr>
            <w:tcW w:w="360" w:type="dxa"/>
          </w:tcPr>
          <w:p w14:paraId="469F044A" w14:textId="5E07191F" w:rsidR="00E53BF7" w:rsidRDefault="005811C6">
            <w:pPr>
              <w:pStyle w:val="TableText"/>
              <w:ind w:left="288"/>
            </w:pPr>
            <w:hyperlink w:anchor="E_Summary_Encounter_Patient_Presence_AU">
              <w:r w:rsidR="00AA76C3">
                <w:rPr>
                  <w:rStyle w:val="HyperlinkText9pt"/>
                </w:rPr>
                <w:t>Summary Encounter Patient Presence (AUP) (V2)</w:t>
              </w:r>
            </w:hyperlink>
          </w:p>
        </w:tc>
        <w:tc>
          <w:tcPr>
            <w:tcW w:w="360" w:type="dxa"/>
          </w:tcPr>
          <w:p w14:paraId="5D746445" w14:textId="77777777" w:rsidR="00E53BF7" w:rsidRDefault="00AA76C3">
            <w:pPr>
              <w:pStyle w:val="TableText"/>
            </w:pPr>
            <w:r>
              <w:t>entry</w:t>
            </w:r>
          </w:p>
        </w:tc>
        <w:tc>
          <w:tcPr>
            <w:tcW w:w="360" w:type="dxa"/>
          </w:tcPr>
          <w:p w14:paraId="55379FA7" w14:textId="77777777" w:rsidR="00E53BF7" w:rsidRDefault="00AA76C3">
            <w:pPr>
              <w:pStyle w:val="TableText"/>
            </w:pPr>
            <w:r>
              <w:t>urn:hl7ii:2.16.840.1.113883.10.20.5.6.197:2015-04-01</w:t>
            </w:r>
          </w:p>
        </w:tc>
      </w:tr>
      <w:tr w:rsidR="00E53BF7" w14:paraId="3BA7AD63" w14:textId="77777777">
        <w:trPr>
          <w:jc w:val="center"/>
        </w:trPr>
        <w:tc>
          <w:tcPr>
            <w:tcW w:w="360" w:type="dxa"/>
          </w:tcPr>
          <w:p w14:paraId="34D4D9FF" w14:textId="515BA6C2" w:rsidR="00E53BF7" w:rsidRDefault="005811C6">
            <w:pPr>
              <w:pStyle w:val="TableText"/>
              <w:ind w:left="432"/>
            </w:pPr>
            <w:hyperlink w:anchor="E_Summary_Data_Observation_AUAR">
              <w:r w:rsidR="00AA76C3">
                <w:rPr>
                  <w:rStyle w:val="HyperlinkText9pt"/>
                </w:rPr>
                <w:t>Summary Data Observation (AU/AR)</w:t>
              </w:r>
            </w:hyperlink>
          </w:p>
        </w:tc>
        <w:tc>
          <w:tcPr>
            <w:tcW w:w="360" w:type="dxa"/>
          </w:tcPr>
          <w:p w14:paraId="64BBEC84" w14:textId="77777777" w:rsidR="00E53BF7" w:rsidRDefault="00AA76C3">
            <w:pPr>
              <w:pStyle w:val="TableText"/>
            </w:pPr>
            <w:r>
              <w:t>entry</w:t>
            </w:r>
          </w:p>
        </w:tc>
        <w:tc>
          <w:tcPr>
            <w:tcW w:w="360" w:type="dxa"/>
          </w:tcPr>
          <w:p w14:paraId="186D7ED7" w14:textId="77777777" w:rsidR="00E53BF7" w:rsidRDefault="00AA76C3">
            <w:pPr>
              <w:pStyle w:val="TableText"/>
            </w:pPr>
            <w:r>
              <w:t>urn:hl7ii:2.16.840.1.113883.10.20.5.6.229:2015-04-01</w:t>
            </w:r>
          </w:p>
        </w:tc>
      </w:tr>
      <w:tr w:rsidR="00E53BF7" w14:paraId="4EA01FAE" w14:textId="77777777">
        <w:trPr>
          <w:jc w:val="center"/>
        </w:trPr>
        <w:tc>
          <w:tcPr>
            <w:tcW w:w="360" w:type="dxa"/>
          </w:tcPr>
          <w:p w14:paraId="2AB37A0B" w14:textId="44193AEA" w:rsidR="00E53BF7" w:rsidRDefault="005811C6">
            <w:pPr>
              <w:pStyle w:val="TableText"/>
            </w:pPr>
            <w:hyperlink w:anchor="D_HAI_AUR_Antimicrobial_Resistance_Opti">
              <w:r w:rsidR="00AA76C3">
                <w:rPr>
                  <w:rStyle w:val="HyperlinkText9pt"/>
                </w:rPr>
                <w:t>HAI AUR Antimicrobial Resistance Option (ARO) Report (V4)</w:t>
              </w:r>
            </w:hyperlink>
          </w:p>
        </w:tc>
        <w:tc>
          <w:tcPr>
            <w:tcW w:w="360" w:type="dxa"/>
          </w:tcPr>
          <w:p w14:paraId="425DD1FC" w14:textId="77777777" w:rsidR="00E53BF7" w:rsidRDefault="00AA76C3">
            <w:pPr>
              <w:pStyle w:val="TableText"/>
            </w:pPr>
            <w:r>
              <w:t>document</w:t>
            </w:r>
          </w:p>
        </w:tc>
        <w:tc>
          <w:tcPr>
            <w:tcW w:w="360" w:type="dxa"/>
          </w:tcPr>
          <w:p w14:paraId="244D9028" w14:textId="77777777" w:rsidR="00E53BF7" w:rsidRDefault="00AA76C3">
            <w:pPr>
              <w:pStyle w:val="TableText"/>
            </w:pPr>
            <w:r>
              <w:t>urn:hl7ii:2.16.840.1.113883.10.20.5.31:2016-08-01</w:t>
            </w:r>
          </w:p>
        </w:tc>
      </w:tr>
      <w:tr w:rsidR="00E53BF7" w14:paraId="63D4C652" w14:textId="77777777">
        <w:trPr>
          <w:jc w:val="center"/>
        </w:trPr>
        <w:tc>
          <w:tcPr>
            <w:tcW w:w="360" w:type="dxa"/>
          </w:tcPr>
          <w:p w14:paraId="6FEC252F" w14:textId="16F60611" w:rsidR="00E53BF7" w:rsidRDefault="005811C6">
            <w:pPr>
              <w:pStyle w:val="TableText"/>
              <w:ind w:left="144"/>
            </w:pPr>
            <w:hyperlink w:anchor="S_Findings_Section_in_an_ARO_Report_V3">
              <w:r w:rsidR="00AA76C3">
                <w:rPr>
                  <w:rStyle w:val="HyperlinkText9pt"/>
                </w:rPr>
                <w:t>Findings Section in an ARO Report (V3)</w:t>
              </w:r>
            </w:hyperlink>
          </w:p>
        </w:tc>
        <w:tc>
          <w:tcPr>
            <w:tcW w:w="360" w:type="dxa"/>
          </w:tcPr>
          <w:p w14:paraId="515B6725" w14:textId="77777777" w:rsidR="00E53BF7" w:rsidRDefault="00AA76C3">
            <w:pPr>
              <w:pStyle w:val="TableText"/>
            </w:pPr>
            <w:r>
              <w:t>section</w:t>
            </w:r>
          </w:p>
        </w:tc>
        <w:tc>
          <w:tcPr>
            <w:tcW w:w="360" w:type="dxa"/>
          </w:tcPr>
          <w:p w14:paraId="3A90E603" w14:textId="77777777" w:rsidR="00E53BF7" w:rsidRDefault="00AA76C3">
            <w:pPr>
              <w:pStyle w:val="TableText"/>
            </w:pPr>
            <w:r>
              <w:t>urn:hl7ii:2.16.840.1.113883.10.20.5.5.32:2016-08-01</w:t>
            </w:r>
          </w:p>
        </w:tc>
      </w:tr>
      <w:tr w:rsidR="00E53BF7" w14:paraId="4B2F3245" w14:textId="77777777">
        <w:trPr>
          <w:jc w:val="center"/>
        </w:trPr>
        <w:tc>
          <w:tcPr>
            <w:tcW w:w="360" w:type="dxa"/>
          </w:tcPr>
          <w:p w14:paraId="74C931B2" w14:textId="77537298" w:rsidR="00E53BF7" w:rsidRDefault="005811C6">
            <w:pPr>
              <w:pStyle w:val="TableText"/>
              <w:ind w:left="288"/>
            </w:pPr>
            <w:hyperlink w:anchor="E_Specimen_Collection_Procedure_ARO_V3">
              <w:r w:rsidR="00AA76C3">
                <w:rPr>
                  <w:rStyle w:val="HyperlinkText9pt"/>
                </w:rPr>
                <w:t>Specimen Collection Procedure (ARO) (V3)</w:t>
              </w:r>
            </w:hyperlink>
          </w:p>
        </w:tc>
        <w:tc>
          <w:tcPr>
            <w:tcW w:w="360" w:type="dxa"/>
          </w:tcPr>
          <w:p w14:paraId="658467CF" w14:textId="77777777" w:rsidR="00E53BF7" w:rsidRDefault="00AA76C3">
            <w:pPr>
              <w:pStyle w:val="TableText"/>
            </w:pPr>
            <w:r>
              <w:t>entry</w:t>
            </w:r>
          </w:p>
        </w:tc>
        <w:tc>
          <w:tcPr>
            <w:tcW w:w="360" w:type="dxa"/>
          </w:tcPr>
          <w:p w14:paraId="238F4AA4" w14:textId="77777777" w:rsidR="00E53BF7" w:rsidRDefault="00AA76C3">
            <w:pPr>
              <w:pStyle w:val="TableText"/>
            </w:pPr>
            <w:r>
              <w:t>urn:hl7ii:2.16.840.1.113883.10.20.5.6.188:2016-08-01</w:t>
            </w:r>
          </w:p>
        </w:tc>
      </w:tr>
      <w:tr w:rsidR="00E53BF7" w14:paraId="2360EF84" w14:textId="77777777">
        <w:trPr>
          <w:jc w:val="center"/>
        </w:trPr>
        <w:tc>
          <w:tcPr>
            <w:tcW w:w="360" w:type="dxa"/>
          </w:tcPr>
          <w:p w14:paraId="6CA85FD9" w14:textId="576028CE" w:rsidR="00E53BF7" w:rsidRDefault="005811C6">
            <w:pPr>
              <w:pStyle w:val="TableText"/>
              <w:ind w:left="432"/>
            </w:pPr>
            <w:hyperlink w:anchor="E_Isolate_Susceptibility_Tests_Organize">
              <w:r w:rsidR="00AA76C3">
                <w:rPr>
                  <w:rStyle w:val="HyperlinkText9pt"/>
                </w:rPr>
                <w:t>Isolate Susceptibility Tests Organizer (V3)</w:t>
              </w:r>
            </w:hyperlink>
          </w:p>
        </w:tc>
        <w:tc>
          <w:tcPr>
            <w:tcW w:w="360" w:type="dxa"/>
          </w:tcPr>
          <w:p w14:paraId="1271FF6C" w14:textId="77777777" w:rsidR="00E53BF7" w:rsidRDefault="00AA76C3">
            <w:pPr>
              <w:pStyle w:val="TableText"/>
            </w:pPr>
            <w:r>
              <w:t>entry</w:t>
            </w:r>
          </w:p>
        </w:tc>
        <w:tc>
          <w:tcPr>
            <w:tcW w:w="360" w:type="dxa"/>
          </w:tcPr>
          <w:p w14:paraId="3A6081D1" w14:textId="77777777" w:rsidR="00E53BF7" w:rsidRDefault="00AA76C3">
            <w:pPr>
              <w:pStyle w:val="TableText"/>
            </w:pPr>
            <w:r>
              <w:t>urn:hl7ii:2.16.840.1.113883.10.20.5.6.201:2016-08-01</w:t>
            </w:r>
          </w:p>
        </w:tc>
      </w:tr>
      <w:tr w:rsidR="00E53BF7" w14:paraId="2DD7CF70" w14:textId="77777777">
        <w:trPr>
          <w:jc w:val="center"/>
        </w:trPr>
        <w:tc>
          <w:tcPr>
            <w:tcW w:w="360" w:type="dxa"/>
          </w:tcPr>
          <w:p w14:paraId="58D16475" w14:textId="1F0A3CC8" w:rsidR="00E53BF7" w:rsidRDefault="005811C6">
            <w:pPr>
              <w:pStyle w:val="TableText"/>
              <w:ind w:left="576"/>
            </w:pPr>
            <w:hyperlink w:anchor="E_Antimicrobial_Susceptibility_Isolate_">
              <w:r w:rsidR="00AA76C3">
                <w:rPr>
                  <w:rStyle w:val="HyperlinkText9pt"/>
                </w:rPr>
                <w:t>Antimicrobial Susceptibility Isolate Participant</w:t>
              </w:r>
            </w:hyperlink>
          </w:p>
        </w:tc>
        <w:tc>
          <w:tcPr>
            <w:tcW w:w="360" w:type="dxa"/>
          </w:tcPr>
          <w:p w14:paraId="7407BD9C" w14:textId="77777777" w:rsidR="00E53BF7" w:rsidRDefault="00AA76C3">
            <w:pPr>
              <w:pStyle w:val="TableText"/>
            </w:pPr>
            <w:r>
              <w:t>entry</w:t>
            </w:r>
          </w:p>
        </w:tc>
        <w:tc>
          <w:tcPr>
            <w:tcW w:w="360" w:type="dxa"/>
          </w:tcPr>
          <w:p w14:paraId="6801F318" w14:textId="77777777" w:rsidR="00E53BF7" w:rsidRDefault="00AA76C3">
            <w:pPr>
              <w:pStyle w:val="TableText"/>
            </w:pPr>
            <w:r>
              <w:t>urn:oid:2.16.840.1.113883.10.20.5.6.202</w:t>
            </w:r>
          </w:p>
        </w:tc>
      </w:tr>
      <w:tr w:rsidR="00E53BF7" w14:paraId="49F0FD31" w14:textId="77777777">
        <w:trPr>
          <w:jc w:val="center"/>
        </w:trPr>
        <w:tc>
          <w:tcPr>
            <w:tcW w:w="360" w:type="dxa"/>
          </w:tcPr>
          <w:p w14:paraId="4B3DCEDC" w14:textId="66CA853E" w:rsidR="00E53BF7" w:rsidRDefault="005811C6">
            <w:pPr>
              <w:pStyle w:val="TableText"/>
              <w:ind w:left="576"/>
            </w:pPr>
            <w:hyperlink w:anchor="E_Antimicrobial_Susceptibility_Tests_Or">
              <w:r w:rsidR="00AA76C3">
                <w:rPr>
                  <w:rStyle w:val="HyperlinkText9pt"/>
                </w:rPr>
                <w:t>Antimicrobial Susceptibility Tests Organizer (V3)</w:t>
              </w:r>
            </w:hyperlink>
          </w:p>
        </w:tc>
        <w:tc>
          <w:tcPr>
            <w:tcW w:w="360" w:type="dxa"/>
          </w:tcPr>
          <w:p w14:paraId="1D35993A" w14:textId="77777777" w:rsidR="00E53BF7" w:rsidRDefault="00AA76C3">
            <w:pPr>
              <w:pStyle w:val="TableText"/>
            </w:pPr>
            <w:r>
              <w:t>entry</w:t>
            </w:r>
          </w:p>
        </w:tc>
        <w:tc>
          <w:tcPr>
            <w:tcW w:w="360" w:type="dxa"/>
          </w:tcPr>
          <w:p w14:paraId="2C440E9A" w14:textId="77777777" w:rsidR="00E53BF7" w:rsidRDefault="00AA76C3">
            <w:pPr>
              <w:pStyle w:val="TableText"/>
            </w:pPr>
            <w:r>
              <w:t>urn:hl7ii:2.16.840.1.113883.10.20.5.6.177:2016-08-01</w:t>
            </w:r>
          </w:p>
        </w:tc>
      </w:tr>
      <w:tr w:rsidR="00E53BF7" w14:paraId="64F43C52" w14:textId="77777777">
        <w:trPr>
          <w:jc w:val="center"/>
        </w:trPr>
        <w:tc>
          <w:tcPr>
            <w:tcW w:w="360" w:type="dxa"/>
          </w:tcPr>
          <w:p w14:paraId="3D2E1313" w14:textId="02668B65" w:rsidR="00E53BF7" w:rsidRDefault="005811C6">
            <w:pPr>
              <w:pStyle w:val="TableText"/>
              <w:ind w:left="720"/>
            </w:pPr>
            <w:hyperlink w:anchor="E_Antimicrobial_Susceptibility_Final_In">
              <w:r w:rsidR="00AA76C3">
                <w:rPr>
                  <w:rStyle w:val="HyperlinkText9pt"/>
                </w:rPr>
                <w:t>Antimicrobial Susceptibility Final Interpretation Result</w:t>
              </w:r>
            </w:hyperlink>
          </w:p>
        </w:tc>
        <w:tc>
          <w:tcPr>
            <w:tcW w:w="360" w:type="dxa"/>
          </w:tcPr>
          <w:p w14:paraId="2B9E8450" w14:textId="77777777" w:rsidR="00E53BF7" w:rsidRDefault="00AA76C3">
            <w:pPr>
              <w:pStyle w:val="TableText"/>
            </w:pPr>
            <w:r>
              <w:t>entry</w:t>
            </w:r>
          </w:p>
        </w:tc>
        <w:tc>
          <w:tcPr>
            <w:tcW w:w="360" w:type="dxa"/>
          </w:tcPr>
          <w:p w14:paraId="7B46C4AE" w14:textId="77777777" w:rsidR="00E53BF7" w:rsidRDefault="00AA76C3">
            <w:pPr>
              <w:pStyle w:val="TableText"/>
            </w:pPr>
            <w:r>
              <w:t>urn:oid:2.16.840.1.113883.10.20.5.6.175</w:t>
            </w:r>
          </w:p>
        </w:tc>
      </w:tr>
      <w:tr w:rsidR="00E53BF7" w14:paraId="150E0FD5" w14:textId="77777777">
        <w:trPr>
          <w:jc w:val="center"/>
        </w:trPr>
        <w:tc>
          <w:tcPr>
            <w:tcW w:w="360" w:type="dxa"/>
          </w:tcPr>
          <w:p w14:paraId="08BB1266" w14:textId="32FE5C70" w:rsidR="00E53BF7" w:rsidRDefault="005811C6">
            <w:pPr>
              <w:pStyle w:val="TableText"/>
              <w:ind w:left="720"/>
            </w:pPr>
            <w:hyperlink w:anchor="E_Antimicrobial_Susceptibility_Result_O">
              <w:r w:rsidR="00AA76C3">
                <w:rPr>
                  <w:rStyle w:val="HyperlinkText9pt"/>
                </w:rPr>
                <w:t>Antimicrobial Susceptibility Result Organizer (V3)</w:t>
              </w:r>
            </w:hyperlink>
          </w:p>
        </w:tc>
        <w:tc>
          <w:tcPr>
            <w:tcW w:w="360" w:type="dxa"/>
          </w:tcPr>
          <w:p w14:paraId="0BBD8928" w14:textId="77777777" w:rsidR="00E53BF7" w:rsidRDefault="00AA76C3">
            <w:pPr>
              <w:pStyle w:val="TableText"/>
            </w:pPr>
            <w:r>
              <w:t>entry</w:t>
            </w:r>
          </w:p>
        </w:tc>
        <w:tc>
          <w:tcPr>
            <w:tcW w:w="360" w:type="dxa"/>
          </w:tcPr>
          <w:p w14:paraId="01437C8E" w14:textId="77777777" w:rsidR="00E53BF7" w:rsidRDefault="00AA76C3">
            <w:pPr>
              <w:pStyle w:val="TableText"/>
            </w:pPr>
            <w:r>
              <w:t>urn:hl7ii:2.16.840.1.113883.10.20.5.6.200:2016-08-01</w:t>
            </w:r>
          </w:p>
        </w:tc>
      </w:tr>
      <w:tr w:rsidR="00E53BF7" w14:paraId="0658FF38" w14:textId="77777777">
        <w:trPr>
          <w:jc w:val="center"/>
        </w:trPr>
        <w:tc>
          <w:tcPr>
            <w:tcW w:w="360" w:type="dxa"/>
          </w:tcPr>
          <w:p w14:paraId="5782135A" w14:textId="632CF7C0" w:rsidR="00E53BF7" w:rsidRDefault="005811C6">
            <w:pPr>
              <w:pStyle w:val="TableText"/>
              <w:ind w:left="864"/>
            </w:pPr>
            <w:hyperlink w:anchor="E_Antimicrobial_Susceptibility_Res_Obs">
              <w:r w:rsidR="00AA76C3">
                <w:rPr>
                  <w:rStyle w:val="HyperlinkText9pt"/>
                </w:rPr>
                <w:t>Antimicrobial Susceptibility Result Observation (V3)</w:t>
              </w:r>
            </w:hyperlink>
          </w:p>
        </w:tc>
        <w:tc>
          <w:tcPr>
            <w:tcW w:w="360" w:type="dxa"/>
          </w:tcPr>
          <w:p w14:paraId="342D5925" w14:textId="77777777" w:rsidR="00E53BF7" w:rsidRDefault="00AA76C3">
            <w:pPr>
              <w:pStyle w:val="TableText"/>
            </w:pPr>
            <w:r>
              <w:t>entry</w:t>
            </w:r>
          </w:p>
        </w:tc>
        <w:tc>
          <w:tcPr>
            <w:tcW w:w="360" w:type="dxa"/>
          </w:tcPr>
          <w:p w14:paraId="4AC1C2BF" w14:textId="77777777" w:rsidR="00E53BF7" w:rsidRDefault="00AA76C3">
            <w:pPr>
              <w:pStyle w:val="TableText"/>
            </w:pPr>
            <w:r>
              <w:t>urn:hl7ii:2.16.840.1.113883.10.20.5.6.186:2016-08-01</w:t>
            </w:r>
          </w:p>
        </w:tc>
      </w:tr>
      <w:tr w:rsidR="00E53BF7" w14:paraId="3195D217" w14:textId="77777777">
        <w:trPr>
          <w:jc w:val="center"/>
        </w:trPr>
        <w:tc>
          <w:tcPr>
            <w:tcW w:w="360" w:type="dxa"/>
          </w:tcPr>
          <w:p w14:paraId="1F43B50D" w14:textId="4F296108" w:rsidR="00E53BF7" w:rsidRDefault="005811C6">
            <w:pPr>
              <w:pStyle w:val="TableText"/>
              <w:ind w:left="576"/>
            </w:pPr>
            <w:hyperlink w:anchor="E_ARO_Staph_Aureus_Specific_Tests_Organ">
              <w:r w:rsidR="00AA76C3">
                <w:rPr>
                  <w:rStyle w:val="HyperlinkText9pt"/>
                </w:rPr>
                <w:t>ARO Staph Aureus Specific Tests Organizer</w:t>
              </w:r>
            </w:hyperlink>
          </w:p>
        </w:tc>
        <w:tc>
          <w:tcPr>
            <w:tcW w:w="360" w:type="dxa"/>
          </w:tcPr>
          <w:p w14:paraId="038585EC" w14:textId="77777777" w:rsidR="00E53BF7" w:rsidRDefault="00AA76C3">
            <w:pPr>
              <w:pStyle w:val="TableText"/>
            </w:pPr>
            <w:r>
              <w:t>entry</w:t>
            </w:r>
          </w:p>
        </w:tc>
        <w:tc>
          <w:tcPr>
            <w:tcW w:w="360" w:type="dxa"/>
          </w:tcPr>
          <w:p w14:paraId="346F6C2D" w14:textId="77777777" w:rsidR="00E53BF7" w:rsidRDefault="00AA76C3">
            <w:pPr>
              <w:pStyle w:val="TableText"/>
            </w:pPr>
            <w:r>
              <w:t>urn:oid:2.16.840.1.113883.10.20.5.6.190</w:t>
            </w:r>
          </w:p>
        </w:tc>
      </w:tr>
      <w:tr w:rsidR="00E53BF7" w14:paraId="486E4B8E" w14:textId="77777777">
        <w:trPr>
          <w:jc w:val="center"/>
        </w:trPr>
        <w:tc>
          <w:tcPr>
            <w:tcW w:w="360" w:type="dxa"/>
          </w:tcPr>
          <w:p w14:paraId="5BA98ABB" w14:textId="017C5969" w:rsidR="00E53BF7" w:rsidRDefault="005811C6">
            <w:pPr>
              <w:pStyle w:val="TableText"/>
              <w:ind w:left="720"/>
            </w:pPr>
            <w:hyperlink w:anchor="E_ARO_Staph_Aureus_Specific_Tests_Resul">
              <w:r w:rsidR="00AA76C3">
                <w:rPr>
                  <w:rStyle w:val="HyperlinkText9pt"/>
                </w:rPr>
                <w:t>ARO Staph Aureus Specific Tests Result Observation</w:t>
              </w:r>
            </w:hyperlink>
          </w:p>
        </w:tc>
        <w:tc>
          <w:tcPr>
            <w:tcW w:w="360" w:type="dxa"/>
          </w:tcPr>
          <w:p w14:paraId="123C01A0" w14:textId="77777777" w:rsidR="00E53BF7" w:rsidRDefault="00AA76C3">
            <w:pPr>
              <w:pStyle w:val="TableText"/>
            </w:pPr>
            <w:r>
              <w:t>entry</w:t>
            </w:r>
          </w:p>
        </w:tc>
        <w:tc>
          <w:tcPr>
            <w:tcW w:w="360" w:type="dxa"/>
          </w:tcPr>
          <w:p w14:paraId="23171ADD" w14:textId="77777777" w:rsidR="00E53BF7" w:rsidRDefault="00AA76C3">
            <w:pPr>
              <w:pStyle w:val="TableText"/>
            </w:pPr>
            <w:r>
              <w:t>urn:oid:2.16.840.1.113883.10.20.5.6.189</w:t>
            </w:r>
          </w:p>
        </w:tc>
      </w:tr>
      <w:tr w:rsidR="00E53BF7" w14:paraId="72D49445" w14:textId="77777777">
        <w:trPr>
          <w:jc w:val="center"/>
        </w:trPr>
        <w:tc>
          <w:tcPr>
            <w:tcW w:w="360" w:type="dxa"/>
          </w:tcPr>
          <w:p w14:paraId="4A555410" w14:textId="1A7EBB08" w:rsidR="00E53BF7" w:rsidRDefault="005811C6">
            <w:pPr>
              <w:pStyle w:val="TableText"/>
              <w:ind w:left="432"/>
            </w:pPr>
            <w:hyperlink w:anchor="E_Specimen_Collection_Encounter_ARO">
              <w:r w:rsidR="00AA76C3">
                <w:rPr>
                  <w:rStyle w:val="HyperlinkText9pt"/>
                </w:rPr>
                <w:t>Specimen Collection Encounter (ARO)</w:t>
              </w:r>
            </w:hyperlink>
          </w:p>
        </w:tc>
        <w:tc>
          <w:tcPr>
            <w:tcW w:w="360" w:type="dxa"/>
          </w:tcPr>
          <w:p w14:paraId="4686BC9C" w14:textId="77777777" w:rsidR="00E53BF7" w:rsidRDefault="00AA76C3">
            <w:pPr>
              <w:pStyle w:val="TableText"/>
            </w:pPr>
            <w:r>
              <w:t>entry</w:t>
            </w:r>
          </w:p>
        </w:tc>
        <w:tc>
          <w:tcPr>
            <w:tcW w:w="360" w:type="dxa"/>
          </w:tcPr>
          <w:p w14:paraId="39FE7B7F" w14:textId="77777777" w:rsidR="00E53BF7" w:rsidRDefault="00AA76C3">
            <w:pPr>
              <w:pStyle w:val="TableText"/>
            </w:pPr>
            <w:r>
              <w:t>urn:oid:2.16.840.1.113883.10.20.5.6.187</w:t>
            </w:r>
          </w:p>
        </w:tc>
      </w:tr>
      <w:tr w:rsidR="00E53BF7" w14:paraId="72A518F7" w14:textId="77777777">
        <w:trPr>
          <w:jc w:val="center"/>
        </w:trPr>
        <w:tc>
          <w:tcPr>
            <w:tcW w:w="360" w:type="dxa"/>
          </w:tcPr>
          <w:p w14:paraId="604912CD" w14:textId="0AD9E9FE" w:rsidR="00E53BF7" w:rsidRDefault="005811C6">
            <w:pPr>
              <w:pStyle w:val="TableText"/>
            </w:pPr>
            <w:hyperlink w:anchor="D_HAI_Bloodstream_Infection_Report_BSI_">
              <w:r w:rsidR="00AA76C3">
                <w:rPr>
                  <w:rStyle w:val="HyperlinkText9pt"/>
                </w:rPr>
                <w:t>HAI Bloodstream Infection Report (BSI) (V2)</w:t>
              </w:r>
            </w:hyperlink>
          </w:p>
        </w:tc>
        <w:tc>
          <w:tcPr>
            <w:tcW w:w="360" w:type="dxa"/>
          </w:tcPr>
          <w:p w14:paraId="6E632680" w14:textId="77777777" w:rsidR="00E53BF7" w:rsidRDefault="00AA76C3">
            <w:pPr>
              <w:pStyle w:val="TableText"/>
            </w:pPr>
            <w:r>
              <w:t>document</w:t>
            </w:r>
          </w:p>
        </w:tc>
        <w:tc>
          <w:tcPr>
            <w:tcW w:w="360" w:type="dxa"/>
          </w:tcPr>
          <w:p w14:paraId="6CC8E925" w14:textId="77777777" w:rsidR="00E53BF7" w:rsidRDefault="00AA76C3">
            <w:pPr>
              <w:pStyle w:val="TableText"/>
            </w:pPr>
            <w:r>
              <w:t>urn:hl7ii:2.16.840.1.113883.10.20.5.32:2017-04-01</w:t>
            </w:r>
          </w:p>
        </w:tc>
      </w:tr>
      <w:tr w:rsidR="00E53BF7" w14:paraId="51EC49E5" w14:textId="77777777">
        <w:trPr>
          <w:jc w:val="center"/>
        </w:trPr>
        <w:tc>
          <w:tcPr>
            <w:tcW w:w="360" w:type="dxa"/>
          </w:tcPr>
          <w:p w14:paraId="42BBA48E" w14:textId="64F26A35" w:rsidR="00E53BF7" w:rsidRDefault="005811C6">
            <w:pPr>
              <w:pStyle w:val="TableText"/>
              <w:ind w:left="144"/>
            </w:pPr>
            <w:hyperlink w:anchor="S_Findings_Section_in_an_InfectionType_">
              <w:r w:rsidR="00AA76C3">
                <w:rPr>
                  <w:rStyle w:val="HyperlinkText9pt"/>
                </w:rPr>
                <w:t>Findings Section in an Infection-Type Report</w:t>
              </w:r>
            </w:hyperlink>
          </w:p>
        </w:tc>
        <w:tc>
          <w:tcPr>
            <w:tcW w:w="360" w:type="dxa"/>
          </w:tcPr>
          <w:p w14:paraId="33A4B9EC" w14:textId="77777777" w:rsidR="00E53BF7" w:rsidRDefault="00AA76C3">
            <w:pPr>
              <w:pStyle w:val="TableText"/>
            </w:pPr>
            <w:r>
              <w:t>section</w:t>
            </w:r>
          </w:p>
        </w:tc>
        <w:tc>
          <w:tcPr>
            <w:tcW w:w="360" w:type="dxa"/>
          </w:tcPr>
          <w:p w14:paraId="517D6082" w14:textId="77777777" w:rsidR="00E53BF7" w:rsidRDefault="00AA76C3">
            <w:pPr>
              <w:pStyle w:val="TableText"/>
            </w:pPr>
            <w:r>
              <w:t>urn:oid:2.16.840.1.113883.10.20.5.5.45</w:t>
            </w:r>
          </w:p>
        </w:tc>
      </w:tr>
      <w:tr w:rsidR="00E53BF7" w14:paraId="00D23908" w14:textId="77777777">
        <w:trPr>
          <w:jc w:val="center"/>
        </w:trPr>
        <w:tc>
          <w:tcPr>
            <w:tcW w:w="360" w:type="dxa"/>
          </w:tcPr>
          <w:p w14:paraId="70DBBAE4" w14:textId="42E16CE6" w:rsidR="00E53BF7" w:rsidRDefault="005811C6">
            <w:pPr>
              <w:pStyle w:val="TableText"/>
              <w:ind w:left="288"/>
            </w:pPr>
            <w:hyperlink w:anchor="E_Findings_Organizer">
              <w:r w:rsidR="00AA76C3">
                <w:rPr>
                  <w:rStyle w:val="HyperlinkText9pt"/>
                </w:rPr>
                <w:t>Findings Organizer</w:t>
              </w:r>
            </w:hyperlink>
          </w:p>
        </w:tc>
        <w:tc>
          <w:tcPr>
            <w:tcW w:w="360" w:type="dxa"/>
          </w:tcPr>
          <w:p w14:paraId="389DC1D4" w14:textId="77777777" w:rsidR="00E53BF7" w:rsidRDefault="00AA76C3">
            <w:pPr>
              <w:pStyle w:val="TableText"/>
            </w:pPr>
            <w:r>
              <w:t>entry</w:t>
            </w:r>
          </w:p>
        </w:tc>
        <w:tc>
          <w:tcPr>
            <w:tcW w:w="360" w:type="dxa"/>
          </w:tcPr>
          <w:p w14:paraId="1721A561" w14:textId="77777777" w:rsidR="00E53BF7" w:rsidRDefault="00AA76C3">
            <w:pPr>
              <w:pStyle w:val="TableText"/>
            </w:pPr>
            <w:r>
              <w:t>urn:oid:2.16.840.1.113883.10.20.5.6.182</w:t>
            </w:r>
          </w:p>
        </w:tc>
      </w:tr>
      <w:tr w:rsidR="00E53BF7" w14:paraId="01488702" w14:textId="77777777">
        <w:trPr>
          <w:jc w:val="center"/>
        </w:trPr>
        <w:tc>
          <w:tcPr>
            <w:tcW w:w="360" w:type="dxa"/>
          </w:tcPr>
          <w:p w14:paraId="1BE2A3A0" w14:textId="5D1B9C74" w:rsidR="00E53BF7" w:rsidRDefault="005811C6">
            <w:pPr>
              <w:pStyle w:val="TableText"/>
              <w:ind w:left="432"/>
            </w:pPr>
            <w:hyperlink w:anchor="E_DrugSusceptibility_Test_Observation">
              <w:r w:rsidR="00AA76C3">
                <w:rPr>
                  <w:rStyle w:val="HyperlinkText9pt"/>
                </w:rPr>
                <w:t>Drug-Susceptibility Test Observation</w:t>
              </w:r>
            </w:hyperlink>
          </w:p>
        </w:tc>
        <w:tc>
          <w:tcPr>
            <w:tcW w:w="360" w:type="dxa"/>
          </w:tcPr>
          <w:p w14:paraId="60AC020C" w14:textId="77777777" w:rsidR="00E53BF7" w:rsidRDefault="00AA76C3">
            <w:pPr>
              <w:pStyle w:val="TableText"/>
            </w:pPr>
            <w:r>
              <w:t>entry</w:t>
            </w:r>
          </w:p>
        </w:tc>
        <w:tc>
          <w:tcPr>
            <w:tcW w:w="360" w:type="dxa"/>
          </w:tcPr>
          <w:p w14:paraId="41D7724B" w14:textId="77777777" w:rsidR="00E53BF7" w:rsidRDefault="00AA76C3">
            <w:pPr>
              <w:pStyle w:val="TableText"/>
            </w:pPr>
            <w:r>
              <w:t>urn:oid:2.16.840.1.113883.10.20.5.6.126</w:t>
            </w:r>
          </w:p>
        </w:tc>
      </w:tr>
      <w:tr w:rsidR="00E53BF7" w14:paraId="238FCE06" w14:textId="77777777">
        <w:trPr>
          <w:jc w:val="center"/>
        </w:trPr>
        <w:tc>
          <w:tcPr>
            <w:tcW w:w="360" w:type="dxa"/>
          </w:tcPr>
          <w:p w14:paraId="56701072" w14:textId="074DF35F" w:rsidR="00E53BF7" w:rsidRDefault="005811C6">
            <w:pPr>
              <w:pStyle w:val="TableText"/>
              <w:ind w:left="432"/>
            </w:pPr>
            <w:hyperlink w:anchor="E_Pathogen_Identified_Observation">
              <w:r w:rsidR="00AA76C3">
                <w:rPr>
                  <w:rStyle w:val="HyperlinkText9pt"/>
                </w:rPr>
                <w:t>Pathogen Identified Observation</w:t>
              </w:r>
            </w:hyperlink>
          </w:p>
        </w:tc>
        <w:tc>
          <w:tcPr>
            <w:tcW w:w="360" w:type="dxa"/>
          </w:tcPr>
          <w:p w14:paraId="2433D283" w14:textId="77777777" w:rsidR="00E53BF7" w:rsidRDefault="00AA76C3">
            <w:pPr>
              <w:pStyle w:val="TableText"/>
            </w:pPr>
            <w:r>
              <w:t>entry</w:t>
            </w:r>
          </w:p>
        </w:tc>
        <w:tc>
          <w:tcPr>
            <w:tcW w:w="360" w:type="dxa"/>
          </w:tcPr>
          <w:p w14:paraId="731FBC82" w14:textId="77777777" w:rsidR="00E53BF7" w:rsidRDefault="00AA76C3">
            <w:pPr>
              <w:pStyle w:val="TableText"/>
            </w:pPr>
            <w:r>
              <w:t>urn:oid:2.16.840.1.113883.10.20.5.6.145</w:t>
            </w:r>
          </w:p>
        </w:tc>
      </w:tr>
      <w:tr w:rsidR="00E53BF7" w14:paraId="4149BA2D" w14:textId="77777777">
        <w:trPr>
          <w:jc w:val="center"/>
        </w:trPr>
        <w:tc>
          <w:tcPr>
            <w:tcW w:w="360" w:type="dxa"/>
          </w:tcPr>
          <w:p w14:paraId="5EDF8D53" w14:textId="547E4632" w:rsidR="00E53BF7" w:rsidRDefault="005811C6">
            <w:pPr>
              <w:pStyle w:val="TableText"/>
              <w:ind w:left="432"/>
            </w:pPr>
            <w:hyperlink w:anchor="E_Pathogen_Ranking_Observation">
              <w:r w:rsidR="00AA76C3">
                <w:rPr>
                  <w:rStyle w:val="HyperlinkText9pt"/>
                </w:rPr>
                <w:t>Pathogen Ranking Observation</w:t>
              </w:r>
            </w:hyperlink>
          </w:p>
        </w:tc>
        <w:tc>
          <w:tcPr>
            <w:tcW w:w="360" w:type="dxa"/>
          </w:tcPr>
          <w:p w14:paraId="413D9E7E" w14:textId="77777777" w:rsidR="00E53BF7" w:rsidRDefault="00AA76C3">
            <w:pPr>
              <w:pStyle w:val="TableText"/>
            </w:pPr>
            <w:r>
              <w:t>entry</w:t>
            </w:r>
          </w:p>
        </w:tc>
        <w:tc>
          <w:tcPr>
            <w:tcW w:w="360" w:type="dxa"/>
          </w:tcPr>
          <w:p w14:paraId="73F60C7B" w14:textId="77777777" w:rsidR="00E53BF7" w:rsidRDefault="00AA76C3">
            <w:pPr>
              <w:pStyle w:val="TableText"/>
            </w:pPr>
            <w:r>
              <w:t>urn:oid:2.16.840.1.113883.10.20.5.6.147</w:t>
            </w:r>
          </w:p>
        </w:tc>
      </w:tr>
      <w:tr w:rsidR="00E53BF7" w14:paraId="6DF8ABBC" w14:textId="77777777">
        <w:trPr>
          <w:jc w:val="center"/>
        </w:trPr>
        <w:tc>
          <w:tcPr>
            <w:tcW w:w="360" w:type="dxa"/>
          </w:tcPr>
          <w:p w14:paraId="447834FA" w14:textId="0B57DF55" w:rsidR="00E53BF7" w:rsidRDefault="005811C6">
            <w:pPr>
              <w:pStyle w:val="TableText"/>
              <w:ind w:left="288"/>
            </w:pPr>
            <w:hyperlink w:anchor="E_MDROCDI_Observation">
              <w:r w:rsidR="00AA76C3">
                <w:rPr>
                  <w:rStyle w:val="HyperlinkText9pt"/>
                </w:rPr>
                <w:t>MDRO/CDI Observation</w:t>
              </w:r>
            </w:hyperlink>
          </w:p>
        </w:tc>
        <w:tc>
          <w:tcPr>
            <w:tcW w:w="360" w:type="dxa"/>
          </w:tcPr>
          <w:p w14:paraId="5295327C" w14:textId="77777777" w:rsidR="00E53BF7" w:rsidRDefault="00AA76C3">
            <w:pPr>
              <w:pStyle w:val="TableText"/>
            </w:pPr>
            <w:r>
              <w:t>entry</w:t>
            </w:r>
          </w:p>
        </w:tc>
        <w:tc>
          <w:tcPr>
            <w:tcW w:w="360" w:type="dxa"/>
          </w:tcPr>
          <w:p w14:paraId="40BEACD1" w14:textId="77777777" w:rsidR="00E53BF7" w:rsidRDefault="00AA76C3">
            <w:pPr>
              <w:pStyle w:val="TableText"/>
            </w:pPr>
            <w:r>
              <w:t>urn:oid:2.16.840.1.113883.10.20.5.6.142</w:t>
            </w:r>
          </w:p>
        </w:tc>
      </w:tr>
      <w:tr w:rsidR="00E53BF7" w14:paraId="7BEB0207" w14:textId="77777777">
        <w:trPr>
          <w:jc w:val="center"/>
        </w:trPr>
        <w:tc>
          <w:tcPr>
            <w:tcW w:w="360" w:type="dxa"/>
          </w:tcPr>
          <w:p w14:paraId="77E13505" w14:textId="451F7A53" w:rsidR="00E53BF7" w:rsidRDefault="005811C6">
            <w:pPr>
              <w:pStyle w:val="TableText"/>
              <w:ind w:left="288"/>
            </w:pPr>
            <w:hyperlink w:anchor="E_Pathogen_Identified_Observation">
              <w:r w:rsidR="00AA76C3">
                <w:rPr>
                  <w:rStyle w:val="HyperlinkText9pt"/>
                </w:rPr>
                <w:t>Pathogen Identified Observation</w:t>
              </w:r>
            </w:hyperlink>
          </w:p>
        </w:tc>
        <w:tc>
          <w:tcPr>
            <w:tcW w:w="360" w:type="dxa"/>
          </w:tcPr>
          <w:p w14:paraId="15BBE60C" w14:textId="77777777" w:rsidR="00E53BF7" w:rsidRDefault="00AA76C3">
            <w:pPr>
              <w:pStyle w:val="TableText"/>
            </w:pPr>
            <w:r>
              <w:t>entry</w:t>
            </w:r>
          </w:p>
        </w:tc>
        <w:tc>
          <w:tcPr>
            <w:tcW w:w="360" w:type="dxa"/>
          </w:tcPr>
          <w:p w14:paraId="64751D1E" w14:textId="77777777" w:rsidR="00E53BF7" w:rsidRDefault="00AA76C3">
            <w:pPr>
              <w:pStyle w:val="TableText"/>
            </w:pPr>
            <w:r>
              <w:t>urn:oid:2.16.840.1.113883.10.20.5.6.145</w:t>
            </w:r>
          </w:p>
        </w:tc>
      </w:tr>
      <w:tr w:rsidR="00E53BF7" w14:paraId="311ABDEE" w14:textId="77777777">
        <w:trPr>
          <w:jc w:val="center"/>
        </w:trPr>
        <w:tc>
          <w:tcPr>
            <w:tcW w:w="360" w:type="dxa"/>
          </w:tcPr>
          <w:p w14:paraId="01B9C999" w14:textId="63A48FB4" w:rsidR="00E53BF7" w:rsidRDefault="005811C6">
            <w:pPr>
              <w:pStyle w:val="TableText"/>
              <w:ind w:left="144"/>
            </w:pPr>
            <w:hyperlink w:anchor="S_Infection_Details_Section_in_a_BSI_Re">
              <w:r w:rsidR="00AA76C3">
                <w:rPr>
                  <w:rStyle w:val="HyperlinkText9pt"/>
                </w:rPr>
                <w:t>Infection Details Section in a BSI Report</w:t>
              </w:r>
            </w:hyperlink>
          </w:p>
        </w:tc>
        <w:tc>
          <w:tcPr>
            <w:tcW w:w="360" w:type="dxa"/>
          </w:tcPr>
          <w:p w14:paraId="4F779A38" w14:textId="77777777" w:rsidR="00E53BF7" w:rsidRDefault="00AA76C3">
            <w:pPr>
              <w:pStyle w:val="TableText"/>
            </w:pPr>
            <w:r>
              <w:t>section</w:t>
            </w:r>
          </w:p>
        </w:tc>
        <w:tc>
          <w:tcPr>
            <w:tcW w:w="360" w:type="dxa"/>
          </w:tcPr>
          <w:p w14:paraId="3A64338F" w14:textId="77777777" w:rsidR="00E53BF7" w:rsidRDefault="00AA76C3">
            <w:pPr>
              <w:pStyle w:val="TableText"/>
            </w:pPr>
            <w:r>
              <w:t>urn:oid:2.16.840.1.113883.10.20.5.5.38</w:t>
            </w:r>
          </w:p>
        </w:tc>
      </w:tr>
      <w:tr w:rsidR="00E53BF7" w14:paraId="5B4D1DA9" w14:textId="77777777">
        <w:trPr>
          <w:jc w:val="center"/>
        </w:trPr>
        <w:tc>
          <w:tcPr>
            <w:tcW w:w="360" w:type="dxa"/>
          </w:tcPr>
          <w:p w14:paraId="69F52A27" w14:textId="3B29C628" w:rsidR="00E53BF7" w:rsidRDefault="005811C6">
            <w:pPr>
              <w:pStyle w:val="TableText"/>
              <w:ind w:left="288"/>
            </w:pPr>
            <w:hyperlink w:anchor="E_Death_Observation">
              <w:r w:rsidR="00AA76C3">
                <w:rPr>
                  <w:rStyle w:val="HyperlinkText9pt"/>
                </w:rPr>
                <w:t>Death Observation</w:t>
              </w:r>
            </w:hyperlink>
          </w:p>
        </w:tc>
        <w:tc>
          <w:tcPr>
            <w:tcW w:w="360" w:type="dxa"/>
          </w:tcPr>
          <w:p w14:paraId="7D5EFA13" w14:textId="77777777" w:rsidR="00E53BF7" w:rsidRDefault="00AA76C3">
            <w:pPr>
              <w:pStyle w:val="TableText"/>
            </w:pPr>
            <w:r>
              <w:t>entry</w:t>
            </w:r>
          </w:p>
        </w:tc>
        <w:tc>
          <w:tcPr>
            <w:tcW w:w="360" w:type="dxa"/>
          </w:tcPr>
          <w:p w14:paraId="3FAC97EC" w14:textId="77777777" w:rsidR="00E53BF7" w:rsidRDefault="00AA76C3">
            <w:pPr>
              <w:pStyle w:val="TableText"/>
            </w:pPr>
            <w:r>
              <w:t>urn:oid:2.16.840.1.113883.10.20.5.6.120</w:t>
            </w:r>
          </w:p>
        </w:tc>
      </w:tr>
      <w:tr w:rsidR="00E53BF7" w14:paraId="65962052" w14:textId="77777777">
        <w:trPr>
          <w:jc w:val="center"/>
        </w:trPr>
        <w:tc>
          <w:tcPr>
            <w:tcW w:w="360" w:type="dxa"/>
          </w:tcPr>
          <w:p w14:paraId="3877CFEF" w14:textId="4CA3B73C" w:rsidR="00E53BF7" w:rsidRDefault="005811C6">
            <w:pPr>
              <w:pStyle w:val="TableText"/>
              <w:ind w:left="432"/>
            </w:pPr>
            <w:hyperlink w:anchor="E_Infection_Contributed_to_Death_Observ">
              <w:r w:rsidR="00AA76C3">
                <w:rPr>
                  <w:rStyle w:val="HyperlinkText9pt"/>
                </w:rPr>
                <w:t>Infection Contributed to Death Observation</w:t>
              </w:r>
            </w:hyperlink>
          </w:p>
        </w:tc>
        <w:tc>
          <w:tcPr>
            <w:tcW w:w="360" w:type="dxa"/>
          </w:tcPr>
          <w:p w14:paraId="6770E11C" w14:textId="77777777" w:rsidR="00E53BF7" w:rsidRDefault="00AA76C3">
            <w:pPr>
              <w:pStyle w:val="TableText"/>
            </w:pPr>
            <w:r>
              <w:t>entry</w:t>
            </w:r>
          </w:p>
        </w:tc>
        <w:tc>
          <w:tcPr>
            <w:tcW w:w="360" w:type="dxa"/>
          </w:tcPr>
          <w:p w14:paraId="7078CE7A" w14:textId="77777777" w:rsidR="00E53BF7" w:rsidRDefault="00AA76C3">
            <w:pPr>
              <w:pStyle w:val="TableText"/>
            </w:pPr>
            <w:r>
              <w:t>urn:oid:2.16.840.1.113883.10.20.5.6.136</w:t>
            </w:r>
          </w:p>
        </w:tc>
      </w:tr>
      <w:tr w:rsidR="00E53BF7" w14:paraId="3C4BA528" w14:textId="77777777">
        <w:trPr>
          <w:jc w:val="center"/>
        </w:trPr>
        <w:tc>
          <w:tcPr>
            <w:tcW w:w="360" w:type="dxa"/>
          </w:tcPr>
          <w:p w14:paraId="4B62C952" w14:textId="3FB9564F" w:rsidR="00E53BF7" w:rsidRDefault="005811C6">
            <w:pPr>
              <w:pStyle w:val="TableText"/>
              <w:ind w:left="288"/>
            </w:pPr>
            <w:hyperlink w:anchor="E_InfectionType_Observation">
              <w:r w:rsidR="00AA76C3">
                <w:rPr>
                  <w:rStyle w:val="HyperlinkText9pt"/>
                </w:rPr>
                <w:t>Infection-Type Observation</w:t>
              </w:r>
            </w:hyperlink>
          </w:p>
        </w:tc>
        <w:tc>
          <w:tcPr>
            <w:tcW w:w="360" w:type="dxa"/>
          </w:tcPr>
          <w:p w14:paraId="27D23F55" w14:textId="77777777" w:rsidR="00E53BF7" w:rsidRDefault="00AA76C3">
            <w:pPr>
              <w:pStyle w:val="TableText"/>
            </w:pPr>
            <w:r>
              <w:t>entry</w:t>
            </w:r>
          </w:p>
        </w:tc>
        <w:tc>
          <w:tcPr>
            <w:tcW w:w="360" w:type="dxa"/>
          </w:tcPr>
          <w:p w14:paraId="47D472F9" w14:textId="77777777" w:rsidR="00E53BF7" w:rsidRDefault="00AA76C3">
            <w:pPr>
              <w:pStyle w:val="TableText"/>
            </w:pPr>
            <w:r>
              <w:t>urn:oid:2.16.840.1.113883.10.20.5.6.139</w:t>
            </w:r>
          </w:p>
        </w:tc>
      </w:tr>
      <w:tr w:rsidR="00E53BF7" w14:paraId="65903EC4" w14:textId="77777777">
        <w:trPr>
          <w:jc w:val="center"/>
        </w:trPr>
        <w:tc>
          <w:tcPr>
            <w:tcW w:w="360" w:type="dxa"/>
          </w:tcPr>
          <w:p w14:paraId="3D0BBC2F" w14:textId="4430E28D" w:rsidR="00E53BF7" w:rsidRDefault="005811C6">
            <w:pPr>
              <w:pStyle w:val="TableText"/>
              <w:ind w:left="432"/>
            </w:pPr>
            <w:hyperlink w:anchor="E_Bloodstream_Infection_Evidence_Type_O">
              <w:r w:rsidR="00AA76C3">
                <w:rPr>
                  <w:rStyle w:val="HyperlinkText9pt"/>
                </w:rPr>
                <w:t>Bloodstream Infection Evidence Type Observation</w:t>
              </w:r>
            </w:hyperlink>
          </w:p>
        </w:tc>
        <w:tc>
          <w:tcPr>
            <w:tcW w:w="360" w:type="dxa"/>
          </w:tcPr>
          <w:p w14:paraId="063F29F3" w14:textId="77777777" w:rsidR="00E53BF7" w:rsidRDefault="00AA76C3">
            <w:pPr>
              <w:pStyle w:val="TableText"/>
            </w:pPr>
            <w:r>
              <w:t>entry</w:t>
            </w:r>
          </w:p>
        </w:tc>
        <w:tc>
          <w:tcPr>
            <w:tcW w:w="360" w:type="dxa"/>
          </w:tcPr>
          <w:p w14:paraId="4038FEB5" w14:textId="77777777" w:rsidR="00E53BF7" w:rsidRDefault="00AA76C3">
            <w:pPr>
              <w:pStyle w:val="TableText"/>
            </w:pPr>
            <w:r>
              <w:t>urn:oid:2.16.840.1.113883.10.20.5.6.114</w:t>
            </w:r>
          </w:p>
        </w:tc>
      </w:tr>
      <w:tr w:rsidR="00E53BF7" w14:paraId="4AC520BB" w14:textId="77777777">
        <w:trPr>
          <w:jc w:val="center"/>
        </w:trPr>
        <w:tc>
          <w:tcPr>
            <w:tcW w:w="360" w:type="dxa"/>
          </w:tcPr>
          <w:p w14:paraId="69C4DD50" w14:textId="22700A80" w:rsidR="00E53BF7" w:rsidRDefault="005811C6">
            <w:pPr>
              <w:pStyle w:val="TableText"/>
              <w:ind w:left="432"/>
            </w:pPr>
            <w:hyperlink w:anchor="E_Criteria_of_Diagnosis_Organizer">
              <w:r w:rsidR="00AA76C3">
                <w:rPr>
                  <w:rStyle w:val="HyperlinkText9pt"/>
                </w:rPr>
                <w:t>Criteria of Diagnosis Organizer</w:t>
              </w:r>
            </w:hyperlink>
          </w:p>
        </w:tc>
        <w:tc>
          <w:tcPr>
            <w:tcW w:w="360" w:type="dxa"/>
          </w:tcPr>
          <w:p w14:paraId="406B266C" w14:textId="77777777" w:rsidR="00E53BF7" w:rsidRDefault="00AA76C3">
            <w:pPr>
              <w:pStyle w:val="TableText"/>
            </w:pPr>
            <w:r>
              <w:t>entry</w:t>
            </w:r>
          </w:p>
        </w:tc>
        <w:tc>
          <w:tcPr>
            <w:tcW w:w="360" w:type="dxa"/>
          </w:tcPr>
          <w:p w14:paraId="69ADC756" w14:textId="77777777" w:rsidR="00E53BF7" w:rsidRDefault="00AA76C3">
            <w:pPr>
              <w:pStyle w:val="TableText"/>
            </w:pPr>
            <w:r>
              <w:t>urn:oid:2.16.840.1.113883.10.20.5.6.180</w:t>
            </w:r>
          </w:p>
        </w:tc>
      </w:tr>
      <w:tr w:rsidR="00E53BF7" w14:paraId="7B45233D" w14:textId="77777777">
        <w:trPr>
          <w:jc w:val="center"/>
        </w:trPr>
        <w:tc>
          <w:tcPr>
            <w:tcW w:w="360" w:type="dxa"/>
          </w:tcPr>
          <w:p w14:paraId="078594C2" w14:textId="3F4F8AB8" w:rsidR="00E53BF7" w:rsidRDefault="005811C6">
            <w:pPr>
              <w:pStyle w:val="TableText"/>
              <w:ind w:left="576"/>
            </w:pPr>
            <w:hyperlink w:anchor="E_Criterion_of_Diagnosis_Observation">
              <w:r w:rsidR="00AA76C3">
                <w:rPr>
                  <w:rStyle w:val="HyperlinkText9pt"/>
                </w:rPr>
                <w:t>Criterion of Diagnosis Observation</w:t>
              </w:r>
            </w:hyperlink>
          </w:p>
        </w:tc>
        <w:tc>
          <w:tcPr>
            <w:tcW w:w="360" w:type="dxa"/>
          </w:tcPr>
          <w:p w14:paraId="2AA87C64" w14:textId="77777777" w:rsidR="00E53BF7" w:rsidRDefault="00AA76C3">
            <w:pPr>
              <w:pStyle w:val="TableText"/>
            </w:pPr>
            <w:r>
              <w:t>entry</w:t>
            </w:r>
          </w:p>
        </w:tc>
        <w:tc>
          <w:tcPr>
            <w:tcW w:w="360" w:type="dxa"/>
          </w:tcPr>
          <w:p w14:paraId="1CB8DEB9" w14:textId="77777777" w:rsidR="00E53BF7" w:rsidRDefault="00AA76C3">
            <w:pPr>
              <w:pStyle w:val="TableText"/>
            </w:pPr>
            <w:r>
              <w:t>urn:oid:2.16.840.1.113883.10.20.5.6.119</w:t>
            </w:r>
          </w:p>
        </w:tc>
      </w:tr>
      <w:tr w:rsidR="00E53BF7" w14:paraId="4ABD4F02" w14:textId="77777777">
        <w:trPr>
          <w:jc w:val="center"/>
        </w:trPr>
        <w:tc>
          <w:tcPr>
            <w:tcW w:w="360" w:type="dxa"/>
          </w:tcPr>
          <w:p w14:paraId="2665D8AB" w14:textId="698993DA" w:rsidR="00E53BF7" w:rsidRDefault="005811C6">
            <w:pPr>
              <w:pStyle w:val="TableText"/>
              <w:ind w:left="432"/>
            </w:pPr>
            <w:hyperlink w:anchor="E_Infection_Condition_Observation">
              <w:r w:rsidR="00AA76C3">
                <w:rPr>
                  <w:rStyle w:val="HyperlinkText9pt"/>
                </w:rPr>
                <w:t>Infection Condition Observation</w:t>
              </w:r>
            </w:hyperlink>
          </w:p>
        </w:tc>
        <w:tc>
          <w:tcPr>
            <w:tcW w:w="360" w:type="dxa"/>
          </w:tcPr>
          <w:p w14:paraId="2C35D530" w14:textId="77777777" w:rsidR="00E53BF7" w:rsidRDefault="00AA76C3">
            <w:pPr>
              <w:pStyle w:val="TableText"/>
            </w:pPr>
            <w:r>
              <w:t>entry</w:t>
            </w:r>
          </w:p>
        </w:tc>
        <w:tc>
          <w:tcPr>
            <w:tcW w:w="360" w:type="dxa"/>
          </w:tcPr>
          <w:p w14:paraId="28406DB4" w14:textId="77777777" w:rsidR="00E53BF7" w:rsidRDefault="00AA76C3">
            <w:pPr>
              <w:pStyle w:val="TableText"/>
            </w:pPr>
            <w:r>
              <w:t>urn:oid:2.16.840.1.113883.10.20.5.6.135</w:t>
            </w:r>
          </w:p>
        </w:tc>
      </w:tr>
      <w:tr w:rsidR="00E53BF7" w14:paraId="6F5D4DF4" w14:textId="77777777">
        <w:trPr>
          <w:jc w:val="center"/>
        </w:trPr>
        <w:tc>
          <w:tcPr>
            <w:tcW w:w="360" w:type="dxa"/>
          </w:tcPr>
          <w:p w14:paraId="5B8CD78B" w14:textId="5DF9F852" w:rsidR="00E53BF7" w:rsidRDefault="005811C6">
            <w:pPr>
              <w:pStyle w:val="TableText"/>
              <w:ind w:left="432"/>
            </w:pPr>
            <w:hyperlink w:anchor="E_Occasion_of_HAI_Detection_Observation">
              <w:r w:rsidR="00AA76C3">
                <w:rPr>
                  <w:rStyle w:val="HyperlinkText9pt"/>
                </w:rPr>
                <w:t>Occasion of HAI Detection Observation</w:t>
              </w:r>
            </w:hyperlink>
          </w:p>
        </w:tc>
        <w:tc>
          <w:tcPr>
            <w:tcW w:w="360" w:type="dxa"/>
          </w:tcPr>
          <w:p w14:paraId="4535C4D7" w14:textId="77777777" w:rsidR="00E53BF7" w:rsidRDefault="00AA76C3">
            <w:pPr>
              <w:pStyle w:val="TableText"/>
            </w:pPr>
            <w:r>
              <w:t>entry</w:t>
            </w:r>
          </w:p>
        </w:tc>
        <w:tc>
          <w:tcPr>
            <w:tcW w:w="360" w:type="dxa"/>
          </w:tcPr>
          <w:p w14:paraId="3ACD41AD" w14:textId="77777777" w:rsidR="00E53BF7" w:rsidRDefault="00AA76C3">
            <w:pPr>
              <w:pStyle w:val="TableText"/>
            </w:pPr>
            <w:r>
              <w:t>urn:oid:2.16.840.1.113883.10.20.5.6.144</w:t>
            </w:r>
          </w:p>
        </w:tc>
      </w:tr>
      <w:tr w:rsidR="00E53BF7" w14:paraId="6A7A8860" w14:textId="77777777">
        <w:trPr>
          <w:jc w:val="center"/>
        </w:trPr>
        <w:tc>
          <w:tcPr>
            <w:tcW w:w="360" w:type="dxa"/>
          </w:tcPr>
          <w:p w14:paraId="69848E1D" w14:textId="59B851BB" w:rsidR="00E53BF7" w:rsidRDefault="005811C6">
            <w:pPr>
              <w:pStyle w:val="TableText"/>
              <w:ind w:left="432"/>
            </w:pPr>
            <w:hyperlink w:anchor="E_Secondary_Bloodstream_Infection_Obser">
              <w:r w:rsidR="00AA76C3">
                <w:rPr>
                  <w:rStyle w:val="HyperlinkText9pt"/>
                </w:rPr>
                <w:t>Secondary Bloodstream Infection Observation</w:t>
              </w:r>
            </w:hyperlink>
          </w:p>
        </w:tc>
        <w:tc>
          <w:tcPr>
            <w:tcW w:w="360" w:type="dxa"/>
          </w:tcPr>
          <w:p w14:paraId="1D4CCDC5" w14:textId="77777777" w:rsidR="00E53BF7" w:rsidRDefault="00AA76C3">
            <w:pPr>
              <w:pStyle w:val="TableText"/>
            </w:pPr>
            <w:r>
              <w:t>entry</w:t>
            </w:r>
          </w:p>
        </w:tc>
        <w:tc>
          <w:tcPr>
            <w:tcW w:w="360" w:type="dxa"/>
          </w:tcPr>
          <w:p w14:paraId="267ED33D" w14:textId="77777777" w:rsidR="00E53BF7" w:rsidRDefault="00AA76C3">
            <w:pPr>
              <w:pStyle w:val="TableText"/>
            </w:pPr>
            <w:r>
              <w:t>urn:oid:2.16.840.1.113883.10.20.5.6.160</w:t>
            </w:r>
          </w:p>
        </w:tc>
      </w:tr>
      <w:tr w:rsidR="00E53BF7" w14:paraId="22D9849D" w14:textId="77777777">
        <w:trPr>
          <w:jc w:val="center"/>
        </w:trPr>
        <w:tc>
          <w:tcPr>
            <w:tcW w:w="360" w:type="dxa"/>
          </w:tcPr>
          <w:p w14:paraId="79CEB412" w14:textId="0F245B03" w:rsidR="00E53BF7" w:rsidRDefault="005811C6">
            <w:pPr>
              <w:pStyle w:val="TableText"/>
              <w:ind w:left="288"/>
            </w:pPr>
            <w:hyperlink w:anchor="E_PostProcedure_Observation">
              <w:r w:rsidR="00AA76C3">
                <w:rPr>
                  <w:rStyle w:val="HyperlinkText9pt"/>
                </w:rPr>
                <w:t>Post-Procedure Observation</w:t>
              </w:r>
            </w:hyperlink>
          </w:p>
        </w:tc>
        <w:tc>
          <w:tcPr>
            <w:tcW w:w="360" w:type="dxa"/>
          </w:tcPr>
          <w:p w14:paraId="09DF17A5" w14:textId="77777777" w:rsidR="00E53BF7" w:rsidRDefault="00AA76C3">
            <w:pPr>
              <w:pStyle w:val="TableText"/>
            </w:pPr>
            <w:r>
              <w:t>entry</w:t>
            </w:r>
          </w:p>
        </w:tc>
        <w:tc>
          <w:tcPr>
            <w:tcW w:w="360" w:type="dxa"/>
          </w:tcPr>
          <w:p w14:paraId="4E9AC738" w14:textId="77777777" w:rsidR="00E53BF7" w:rsidRDefault="00AA76C3">
            <w:pPr>
              <w:pStyle w:val="TableText"/>
            </w:pPr>
            <w:r>
              <w:t>urn:oid:2.16.840.1.113883.10.20.5.6.150</w:t>
            </w:r>
          </w:p>
        </w:tc>
      </w:tr>
      <w:tr w:rsidR="00E53BF7" w14:paraId="2B2BE590" w14:textId="77777777">
        <w:trPr>
          <w:jc w:val="center"/>
        </w:trPr>
        <w:tc>
          <w:tcPr>
            <w:tcW w:w="360" w:type="dxa"/>
          </w:tcPr>
          <w:p w14:paraId="0DC149A3" w14:textId="00C44109" w:rsidR="00E53BF7" w:rsidRDefault="005811C6">
            <w:pPr>
              <w:pStyle w:val="TableText"/>
              <w:ind w:left="432"/>
            </w:pPr>
            <w:hyperlink w:anchor="E_Procedure_Details_Clinical_Statement_">
              <w:r w:rsidR="00AA76C3">
                <w:rPr>
                  <w:rStyle w:val="HyperlinkText9pt"/>
                </w:rPr>
                <w:t>Procedure Details Clinical Statement in an Infection-Type Report</w:t>
              </w:r>
            </w:hyperlink>
          </w:p>
        </w:tc>
        <w:tc>
          <w:tcPr>
            <w:tcW w:w="360" w:type="dxa"/>
          </w:tcPr>
          <w:p w14:paraId="4B32BA72" w14:textId="77777777" w:rsidR="00E53BF7" w:rsidRDefault="00AA76C3">
            <w:pPr>
              <w:pStyle w:val="TableText"/>
            </w:pPr>
            <w:r>
              <w:t>entry</w:t>
            </w:r>
          </w:p>
        </w:tc>
        <w:tc>
          <w:tcPr>
            <w:tcW w:w="360" w:type="dxa"/>
          </w:tcPr>
          <w:p w14:paraId="74278526" w14:textId="77777777" w:rsidR="00E53BF7" w:rsidRDefault="00AA76C3">
            <w:pPr>
              <w:pStyle w:val="TableText"/>
            </w:pPr>
            <w:r>
              <w:t>urn:oid:2.16.840.1.113883.10.20.5.6.154</w:t>
            </w:r>
          </w:p>
        </w:tc>
      </w:tr>
      <w:tr w:rsidR="00E53BF7" w14:paraId="7F6691B8" w14:textId="77777777">
        <w:trPr>
          <w:jc w:val="center"/>
        </w:trPr>
        <w:tc>
          <w:tcPr>
            <w:tcW w:w="360" w:type="dxa"/>
          </w:tcPr>
          <w:p w14:paraId="4E12885F" w14:textId="03FF9991" w:rsidR="00E53BF7" w:rsidRDefault="005811C6">
            <w:pPr>
              <w:pStyle w:val="TableText"/>
              <w:ind w:left="144"/>
            </w:pPr>
            <w:hyperlink w:anchor="S_Infection_Risk_Factors_Section_in_a_B">
              <w:r w:rsidR="00AA76C3">
                <w:rPr>
                  <w:rStyle w:val="HyperlinkText9pt"/>
                </w:rPr>
                <w:t>Infection Risk Factors Section in a BSI Report (V2)</w:t>
              </w:r>
            </w:hyperlink>
          </w:p>
        </w:tc>
        <w:tc>
          <w:tcPr>
            <w:tcW w:w="360" w:type="dxa"/>
          </w:tcPr>
          <w:p w14:paraId="38069428" w14:textId="77777777" w:rsidR="00E53BF7" w:rsidRDefault="00AA76C3">
            <w:pPr>
              <w:pStyle w:val="TableText"/>
            </w:pPr>
            <w:r>
              <w:t>section</w:t>
            </w:r>
          </w:p>
        </w:tc>
        <w:tc>
          <w:tcPr>
            <w:tcW w:w="360" w:type="dxa"/>
          </w:tcPr>
          <w:p w14:paraId="6F6E8EBB" w14:textId="77777777" w:rsidR="00E53BF7" w:rsidRDefault="00AA76C3">
            <w:pPr>
              <w:pStyle w:val="TableText"/>
            </w:pPr>
            <w:r>
              <w:t>urn:hl7ii:2.16.840.1.113883.10.20.5.5.33:2017-04-01</w:t>
            </w:r>
          </w:p>
        </w:tc>
      </w:tr>
      <w:tr w:rsidR="00E53BF7" w14:paraId="1EBD5606" w14:textId="77777777">
        <w:trPr>
          <w:jc w:val="center"/>
        </w:trPr>
        <w:tc>
          <w:tcPr>
            <w:tcW w:w="360" w:type="dxa"/>
          </w:tcPr>
          <w:p w14:paraId="1CF12E5E" w14:textId="7FB2F1FE" w:rsidR="00E53BF7" w:rsidRDefault="005811C6">
            <w:pPr>
              <w:pStyle w:val="TableText"/>
              <w:ind w:left="288"/>
            </w:pPr>
            <w:hyperlink w:anchor="E_Extracorporeal_Life_Support_Present">
              <w:r w:rsidR="00AA76C3">
                <w:rPr>
                  <w:rStyle w:val="HyperlinkText9pt"/>
                </w:rPr>
                <w:t>Extracorporeal Life Support Present</w:t>
              </w:r>
            </w:hyperlink>
          </w:p>
        </w:tc>
        <w:tc>
          <w:tcPr>
            <w:tcW w:w="360" w:type="dxa"/>
          </w:tcPr>
          <w:p w14:paraId="6B8C7CA0" w14:textId="77777777" w:rsidR="00E53BF7" w:rsidRDefault="00AA76C3">
            <w:pPr>
              <w:pStyle w:val="TableText"/>
            </w:pPr>
            <w:r>
              <w:t>entry</w:t>
            </w:r>
          </w:p>
        </w:tc>
        <w:tc>
          <w:tcPr>
            <w:tcW w:w="360" w:type="dxa"/>
          </w:tcPr>
          <w:p w14:paraId="0795F3F9" w14:textId="77777777" w:rsidR="00E53BF7" w:rsidRDefault="00AA76C3">
            <w:pPr>
              <w:pStyle w:val="TableText"/>
            </w:pPr>
            <w:r>
              <w:t>urn:hl7ii:2.16.840.1.113883.10.20.5.6.246:2017-04-01</w:t>
            </w:r>
          </w:p>
        </w:tc>
      </w:tr>
      <w:tr w:rsidR="00E53BF7" w14:paraId="7461276D" w14:textId="77777777">
        <w:trPr>
          <w:jc w:val="center"/>
        </w:trPr>
        <w:tc>
          <w:tcPr>
            <w:tcW w:w="360" w:type="dxa"/>
          </w:tcPr>
          <w:p w14:paraId="6099F15B" w14:textId="0EFA89F5" w:rsidR="00E53BF7" w:rsidRDefault="005811C6">
            <w:pPr>
              <w:pStyle w:val="TableText"/>
              <w:ind w:left="288"/>
            </w:pPr>
            <w:hyperlink w:anchor="E_Hemodialysis_Catheter_Present">
              <w:r w:rsidR="00AA76C3">
                <w:rPr>
                  <w:rStyle w:val="HyperlinkText9pt"/>
                </w:rPr>
                <w:t>Hemodialysis Catheter Present</w:t>
              </w:r>
            </w:hyperlink>
          </w:p>
        </w:tc>
        <w:tc>
          <w:tcPr>
            <w:tcW w:w="360" w:type="dxa"/>
          </w:tcPr>
          <w:p w14:paraId="0CCD0D59" w14:textId="77777777" w:rsidR="00E53BF7" w:rsidRDefault="00AA76C3">
            <w:pPr>
              <w:pStyle w:val="TableText"/>
            </w:pPr>
            <w:r>
              <w:t>entry</w:t>
            </w:r>
          </w:p>
        </w:tc>
        <w:tc>
          <w:tcPr>
            <w:tcW w:w="360" w:type="dxa"/>
          </w:tcPr>
          <w:p w14:paraId="3185C847" w14:textId="77777777" w:rsidR="00E53BF7" w:rsidRDefault="00AA76C3">
            <w:pPr>
              <w:pStyle w:val="TableText"/>
            </w:pPr>
            <w:r>
              <w:t>urn:hl7ii:2.16.840.1.113883.10.20.5.6.245:2017-04-01</w:t>
            </w:r>
          </w:p>
        </w:tc>
      </w:tr>
      <w:tr w:rsidR="00E53BF7" w14:paraId="6AA93A97" w14:textId="77777777">
        <w:trPr>
          <w:jc w:val="center"/>
        </w:trPr>
        <w:tc>
          <w:tcPr>
            <w:tcW w:w="360" w:type="dxa"/>
          </w:tcPr>
          <w:p w14:paraId="4E32866B" w14:textId="3C8B26CA" w:rsidR="00E53BF7" w:rsidRDefault="005811C6">
            <w:pPr>
              <w:pStyle w:val="TableText"/>
              <w:ind w:left="288"/>
            </w:pPr>
            <w:hyperlink w:anchor="E_Infection_Risk_Factors_Measurement_Ob">
              <w:r w:rsidR="00AA76C3">
                <w:rPr>
                  <w:rStyle w:val="HyperlinkText9pt"/>
                </w:rPr>
                <w:t>Infection Risk Factors Measurement Observation</w:t>
              </w:r>
            </w:hyperlink>
          </w:p>
        </w:tc>
        <w:tc>
          <w:tcPr>
            <w:tcW w:w="360" w:type="dxa"/>
          </w:tcPr>
          <w:p w14:paraId="035BA099" w14:textId="77777777" w:rsidR="00E53BF7" w:rsidRDefault="00AA76C3">
            <w:pPr>
              <w:pStyle w:val="TableText"/>
            </w:pPr>
            <w:r>
              <w:t>entry</w:t>
            </w:r>
          </w:p>
        </w:tc>
        <w:tc>
          <w:tcPr>
            <w:tcW w:w="360" w:type="dxa"/>
          </w:tcPr>
          <w:p w14:paraId="6D2CCC5F" w14:textId="77777777" w:rsidR="00E53BF7" w:rsidRDefault="00AA76C3">
            <w:pPr>
              <w:pStyle w:val="TableText"/>
            </w:pPr>
            <w:r>
              <w:t>urn:oid:2.16.840.1.113883.10.20.5.6.137</w:t>
            </w:r>
          </w:p>
        </w:tc>
      </w:tr>
      <w:tr w:rsidR="00E53BF7" w14:paraId="0C617AF8" w14:textId="77777777">
        <w:trPr>
          <w:jc w:val="center"/>
        </w:trPr>
        <w:tc>
          <w:tcPr>
            <w:tcW w:w="360" w:type="dxa"/>
          </w:tcPr>
          <w:p w14:paraId="7939AA37" w14:textId="415BE25C" w:rsidR="00E53BF7" w:rsidRDefault="005811C6">
            <w:pPr>
              <w:pStyle w:val="TableText"/>
              <w:ind w:left="288"/>
            </w:pPr>
            <w:hyperlink w:anchor="E_Infection_Risk_Factors_Observation">
              <w:r w:rsidR="00AA76C3">
                <w:rPr>
                  <w:rStyle w:val="HyperlinkText9pt"/>
                </w:rPr>
                <w:t>Infection Risk Factors Observation</w:t>
              </w:r>
            </w:hyperlink>
          </w:p>
        </w:tc>
        <w:tc>
          <w:tcPr>
            <w:tcW w:w="360" w:type="dxa"/>
          </w:tcPr>
          <w:p w14:paraId="3443E762" w14:textId="77777777" w:rsidR="00E53BF7" w:rsidRDefault="00AA76C3">
            <w:pPr>
              <w:pStyle w:val="TableText"/>
            </w:pPr>
            <w:r>
              <w:t>entry</w:t>
            </w:r>
          </w:p>
        </w:tc>
        <w:tc>
          <w:tcPr>
            <w:tcW w:w="360" w:type="dxa"/>
          </w:tcPr>
          <w:p w14:paraId="2C10678E" w14:textId="77777777" w:rsidR="00E53BF7" w:rsidRDefault="00AA76C3">
            <w:pPr>
              <w:pStyle w:val="TableText"/>
            </w:pPr>
            <w:r>
              <w:t>urn:oid:2.16.840.1.113883.10.20.5.6.138</w:t>
            </w:r>
          </w:p>
        </w:tc>
      </w:tr>
      <w:tr w:rsidR="00E53BF7" w14:paraId="6F33C9B5" w14:textId="77777777">
        <w:trPr>
          <w:jc w:val="center"/>
        </w:trPr>
        <w:tc>
          <w:tcPr>
            <w:tcW w:w="360" w:type="dxa"/>
          </w:tcPr>
          <w:p w14:paraId="12B74168" w14:textId="7D07A821" w:rsidR="00E53BF7" w:rsidRDefault="005811C6">
            <w:pPr>
              <w:pStyle w:val="TableText"/>
              <w:ind w:left="432"/>
            </w:pPr>
            <w:hyperlink w:anchor="E_Device_Insertion_Time_and_Location_Pr">
              <w:r w:rsidR="00AA76C3">
                <w:rPr>
                  <w:rStyle w:val="HyperlinkText9pt"/>
                </w:rPr>
                <w:t>Device Insertion Time and Location Procedure</w:t>
              </w:r>
            </w:hyperlink>
          </w:p>
        </w:tc>
        <w:tc>
          <w:tcPr>
            <w:tcW w:w="360" w:type="dxa"/>
          </w:tcPr>
          <w:p w14:paraId="1B54E6EF" w14:textId="77777777" w:rsidR="00E53BF7" w:rsidRDefault="00AA76C3">
            <w:pPr>
              <w:pStyle w:val="TableText"/>
            </w:pPr>
            <w:r>
              <w:t>entry</w:t>
            </w:r>
          </w:p>
        </w:tc>
        <w:tc>
          <w:tcPr>
            <w:tcW w:w="360" w:type="dxa"/>
          </w:tcPr>
          <w:p w14:paraId="232C227D" w14:textId="77777777" w:rsidR="00E53BF7" w:rsidRDefault="00AA76C3">
            <w:pPr>
              <w:pStyle w:val="TableText"/>
            </w:pPr>
            <w:r>
              <w:t>urn:oid:2.16.840.1.113883.10.20.5.6.122</w:t>
            </w:r>
          </w:p>
        </w:tc>
      </w:tr>
      <w:tr w:rsidR="00E53BF7" w14:paraId="4C7E4FF9" w14:textId="77777777">
        <w:trPr>
          <w:jc w:val="center"/>
        </w:trPr>
        <w:tc>
          <w:tcPr>
            <w:tcW w:w="360" w:type="dxa"/>
          </w:tcPr>
          <w:p w14:paraId="30CE1CB7" w14:textId="29C9E97C" w:rsidR="00E53BF7" w:rsidRDefault="005811C6">
            <w:pPr>
              <w:pStyle w:val="TableText"/>
              <w:ind w:left="288"/>
            </w:pPr>
            <w:hyperlink w:anchor="E_Ventricular_Assist_Device_VAD_Present">
              <w:r w:rsidR="00AA76C3">
                <w:rPr>
                  <w:rStyle w:val="HyperlinkText9pt"/>
                </w:rPr>
                <w:t>Ventricular Assist Device (VAD) Present</w:t>
              </w:r>
            </w:hyperlink>
          </w:p>
        </w:tc>
        <w:tc>
          <w:tcPr>
            <w:tcW w:w="360" w:type="dxa"/>
          </w:tcPr>
          <w:p w14:paraId="6E306AF9" w14:textId="77777777" w:rsidR="00E53BF7" w:rsidRDefault="00AA76C3">
            <w:pPr>
              <w:pStyle w:val="TableText"/>
            </w:pPr>
            <w:r>
              <w:t>entry</w:t>
            </w:r>
          </w:p>
        </w:tc>
        <w:tc>
          <w:tcPr>
            <w:tcW w:w="360" w:type="dxa"/>
          </w:tcPr>
          <w:p w14:paraId="5284D222" w14:textId="77777777" w:rsidR="00E53BF7" w:rsidRDefault="00AA76C3">
            <w:pPr>
              <w:pStyle w:val="TableText"/>
            </w:pPr>
            <w:r>
              <w:t>urn:hl7ii:2.16.840.1.113883.10.20.5.6.247:2017-04-01</w:t>
            </w:r>
          </w:p>
        </w:tc>
      </w:tr>
      <w:tr w:rsidR="00E53BF7" w14:paraId="6A19431D" w14:textId="77777777">
        <w:trPr>
          <w:jc w:val="center"/>
        </w:trPr>
        <w:tc>
          <w:tcPr>
            <w:tcW w:w="360" w:type="dxa"/>
          </w:tcPr>
          <w:p w14:paraId="24CED355" w14:textId="420EF850" w:rsidR="00E53BF7" w:rsidRDefault="005811C6">
            <w:pPr>
              <w:pStyle w:val="TableText"/>
              <w:ind w:left="144"/>
            </w:pPr>
            <w:hyperlink w:anchor="S_NHSN_Comment_Section">
              <w:r w:rsidR="00AA76C3">
                <w:rPr>
                  <w:rStyle w:val="HyperlinkText9pt"/>
                </w:rPr>
                <w:t>NHSN Comment Section</w:t>
              </w:r>
            </w:hyperlink>
          </w:p>
        </w:tc>
        <w:tc>
          <w:tcPr>
            <w:tcW w:w="360" w:type="dxa"/>
          </w:tcPr>
          <w:p w14:paraId="2D8E2F7C" w14:textId="77777777" w:rsidR="00E53BF7" w:rsidRDefault="00AA76C3">
            <w:pPr>
              <w:pStyle w:val="TableText"/>
            </w:pPr>
            <w:r>
              <w:t>section</w:t>
            </w:r>
          </w:p>
        </w:tc>
        <w:tc>
          <w:tcPr>
            <w:tcW w:w="360" w:type="dxa"/>
          </w:tcPr>
          <w:p w14:paraId="42C06616" w14:textId="77777777" w:rsidR="00E53BF7" w:rsidRDefault="00AA76C3">
            <w:pPr>
              <w:pStyle w:val="TableText"/>
            </w:pPr>
            <w:r>
              <w:t>urn:hl7ii:2.16.840.1.113883.10.20.5.5.61:2017-04-01</w:t>
            </w:r>
          </w:p>
        </w:tc>
      </w:tr>
      <w:tr w:rsidR="00E53BF7" w14:paraId="080DF1DF" w14:textId="77777777">
        <w:trPr>
          <w:jc w:val="center"/>
        </w:trPr>
        <w:tc>
          <w:tcPr>
            <w:tcW w:w="360" w:type="dxa"/>
          </w:tcPr>
          <w:p w14:paraId="6630A9AB" w14:textId="5358ECBA" w:rsidR="00E53BF7" w:rsidRDefault="005811C6">
            <w:pPr>
              <w:pStyle w:val="TableText"/>
              <w:ind w:left="288"/>
            </w:pPr>
            <w:hyperlink w:anchor="E_NHSN_Comment">
              <w:r w:rsidR="00AA76C3">
                <w:rPr>
                  <w:rStyle w:val="HyperlinkText9pt"/>
                </w:rPr>
                <w:t>NHSN Comment</w:t>
              </w:r>
            </w:hyperlink>
          </w:p>
        </w:tc>
        <w:tc>
          <w:tcPr>
            <w:tcW w:w="360" w:type="dxa"/>
          </w:tcPr>
          <w:p w14:paraId="73E9E1CE" w14:textId="77777777" w:rsidR="00E53BF7" w:rsidRDefault="00AA76C3">
            <w:pPr>
              <w:pStyle w:val="TableText"/>
            </w:pPr>
            <w:r>
              <w:t>entry</w:t>
            </w:r>
          </w:p>
        </w:tc>
        <w:tc>
          <w:tcPr>
            <w:tcW w:w="360" w:type="dxa"/>
          </w:tcPr>
          <w:p w14:paraId="6E88901F" w14:textId="77777777" w:rsidR="00E53BF7" w:rsidRDefault="00AA76C3">
            <w:pPr>
              <w:pStyle w:val="TableText"/>
            </w:pPr>
            <w:r>
              <w:t>urn:hl7ii:2.16.840.1.113883.10.20.5.6.243:2017-04-01</w:t>
            </w:r>
          </w:p>
        </w:tc>
      </w:tr>
      <w:tr w:rsidR="00E53BF7" w14:paraId="29008458" w14:textId="77777777">
        <w:trPr>
          <w:jc w:val="center"/>
        </w:trPr>
        <w:tc>
          <w:tcPr>
            <w:tcW w:w="360" w:type="dxa"/>
          </w:tcPr>
          <w:p w14:paraId="1A04AE30" w14:textId="157E8958" w:rsidR="00E53BF7" w:rsidRDefault="005811C6">
            <w:pPr>
              <w:pStyle w:val="TableText"/>
            </w:pPr>
            <w:hyperlink w:anchor="D_HAI_CentralLine_Insertion_Practice_Nu">
              <w:r w:rsidR="00AA76C3">
                <w:rPr>
                  <w:rStyle w:val="HyperlinkText9pt"/>
                </w:rPr>
                <w:t>HAI Central-Line Insertion Practice Numerator Report (V2)</w:t>
              </w:r>
            </w:hyperlink>
          </w:p>
        </w:tc>
        <w:tc>
          <w:tcPr>
            <w:tcW w:w="360" w:type="dxa"/>
          </w:tcPr>
          <w:p w14:paraId="409B276D" w14:textId="77777777" w:rsidR="00E53BF7" w:rsidRDefault="00AA76C3">
            <w:pPr>
              <w:pStyle w:val="TableText"/>
            </w:pPr>
            <w:r>
              <w:t>document</w:t>
            </w:r>
          </w:p>
        </w:tc>
        <w:tc>
          <w:tcPr>
            <w:tcW w:w="360" w:type="dxa"/>
          </w:tcPr>
          <w:p w14:paraId="1B445F16" w14:textId="77777777" w:rsidR="00E53BF7" w:rsidRDefault="00AA76C3">
            <w:pPr>
              <w:pStyle w:val="TableText"/>
            </w:pPr>
            <w:r>
              <w:t>urn:hl7ii:2.16.840.1.113883.10.20.5.36:2014-12-01</w:t>
            </w:r>
          </w:p>
        </w:tc>
      </w:tr>
      <w:tr w:rsidR="00E53BF7" w14:paraId="3EF222E4" w14:textId="77777777">
        <w:trPr>
          <w:jc w:val="center"/>
        </w:trPr>
        <w:tc>
          <w:tcPr>
            <w:tcW w:w="360" w:type="dxa"/>
          </w:tcPr>
          <w:p w14:paraId="13E1E409" w14:textId="3267AC6B" w:rsidR="00E53BF7" w:rsidRDefault="005811C6">
            <w:pPr>
              <w:pStyle w:val="TableText"/>
              <w:ind w:left="144"/>
            </w:pPr>
            <w:hyperlink w:anchor="S_Infection_Risk_Factors_Section_in_a_C">
              <w:r w:rsidR="00AA76C3">
                <w:rPr>
                  <w:rStyle w:val="HyperlinkText9pt"/>
                </w:rPr>
                <w:t>Infection Risk Factors Section in a CLIP Report (V2)</w:t>
              </w:r>
            </w:hyperlink>
          </w:p>
        </w:tc>
        <w:tc>
          <w:tcPr>
            <w:tcW w:w="360" w:type="dxa"/>
          </w:tcPr>
          <w:p w14:paraId="5BF5EC5C" w14:textId="77777777" w:rsidR="00E53BF7" w:rsidRDefault="00AA76C3">
            <w:pPr>
              <w:pStyle w:val="TableText"/>
            </w:pPr>
            <w:r>
              <w:t>section</w:t>
            </w:r>
          </w:p>
        </w:tc>
        <w:tc>
          <w:tcPr>
            <w:tcW w:w="360" w:type="dxa"/>
          </w:tcPr>
          <w:p w14:paraId="04795D04" w14:textId="77777777" w:rsidR="00E53BF7" w:rsidRDefault="00AA76C3">
            <w:pPr>
              <w:pStyle w:val="TableText"/>
            </w:pPr>
            <w:r>
              <w:t>urn:hl7ii:2.16.840.1.113883.10.20.5.5.34:2014-12-01</w:t>
            </w:r>
          </w:p>
        </w:tc>
      </w:tr>
      <w:tr w:rsidR="00E53BF7" w14:paraId="6A3C82D6" w14:textId="77777777">
        <w:trPr>
          <w:jc w:val="center"/>
        </w:trPr>
        <w:tc>
          <w:tcPr>
            <w:tcW w:w="360" w:type="dxa"/>
          </w:tcPr>
          <w:p w14:paraId="6A3166C2" w14:textId="4E4E483B" w:rsidR="00E53BF7" w:rsidRDefault="005811C6">
            <w:pPr>
              <w:pStyle w:val="TableText"/>
              <w:ind w:left="288"/>
            </w:pPr>
            <w:hyperlink w:anchor="E_Antimicrobial_Coated_Catheter_Used_Ob">
              <w:r w:rsidR="00AA76C3">
                <w:rPr>
                  <w:rStyle w:val="HyperlinkText9pt"/>
                </w:rPr>
                <w:t>Antimicrobial Coated Catheter Used Observation</w:t>
              </w:r>
            </w:hyperlink>
          </w:p>
        </w:tc>
        <w:tc>
          <w:tcPr>
            <w:tcW w:w="360" w:type="dxa"/>
          </w:tcPr>
          <w:p w14:paraId="044009D4" w14:textId="77777777" w:rsidR="00E53BF7" w:rsidRDefault="00AA76C3">
            <w:pPr>
              <w:pStyle w:val="TableText"/>
            </w:pPr>
            <w:r>
              <w:t>entry</w:t>
            </w:r>
          </w:p>
        </w:tc>
        <w:tc>
          <w:tcPr>
            <w:tcW w:w="360" w:type="dxa"/>
          </w:tcPr>
          <w:p w14:paraId="27C5CC54" w14:textId="77777777" w:rsidR="00E53BF7" w:rsidRDefault="00AA76C3">
            <w:pPr>
              <w:pStyle w:val="TableText"/>
            </w:pPr>
            <w:r>
              <w:t>urn:hl7ii:2.16.840.1.113883.10.20.5.6.217:2014-12-01</w:t>
            </w:r>
          </w:p>
        </w:tc>
      </w:tr>
      <w:tr w:rsidR="00E53BF7" w14:paraId="2F50AA21" w14:textId="77777777">
        <w:trPr>
          <w:jc w:val="center"/>
        </w:trPr>
        <w:tc>
          <w:tcPr>
            <w:tcW w:w="360" w:type="dxa"/>
          </w:tcPr>
          <w:p w14:paraId="2E744128" w14:textId="2C35E497" w:rsidR="00E53BF7" w:rsidRDefault="005811C6">
            <w:pPr>
              <w:pStyle w:val="TableText"/>
              <w:ind w:left="288"/>
            </w:pPr>
            <w:hyperlink w:anchor="E_CentralLine_Insertion_Practice_Clinic">
              <w:r w:rsidR="00AA76C3">
                <w:rPr>
                  <w:rStyle w:val="HyperlinkText9pt"/>
                </w:rPr>
                <w:t>Central-Line Insertion Practice Clinical Statement (V2)</w:t>
              </w:r>
            </w:hyperlink>
          </w:p>
        </w:tc>
        <w:tc>
          <w:tcPr>
            <w:tcW w:w="360" w:type="dxa"/>
          </w:tcPr>
          <w:p w14:paraId="3CF46736" w14:textId="77777777" w:rsidR="00E53BF7" w:rsidRDefault="00AA76C3">
            <w:pPr>
              <w:pStyle w:val="TableText"/>
            </w:pPr>
            <w:r>
              <w:t>entry</w:t>
            </w:r>
          </w:p>
        </w:tc>
        <w:tc>
          <w:tcPr>
            <w:tcW w:w="360" w:type="dxa"/>
          </w:tcPr>
          <w:p w14:paraId="072847A1" w14:textId="77777777" w:rsidR="00E53BF7" w:rsidRDefault="00AA76C3">
            <w:pPr>
              <w:pStyle w:val="TableText"/>
            </w:pPr>
            <w:r>
              <w:t>urn:hl7ii:2.16.840.1.113883.10.20.5.6.116:2014-12-01</w:t>
            </w:r>
          </w:p>
        </w:tc>
      </w:tr>
      <w:tr w:rsidR="00E53BF7" w14:paraId="0F18D155" w14:textId="77777777">
        <w:trPr>
          <w:jc w:val="center"/>
        </w:trPr>
        <w:tc>
          <w:tcPr>
            <w:tcW w:w="360" w:type="dxa"/>
          </w:tcPr>
          <w:p w14:paraId="449B8822" w14:textId="2A8F3093" w:rsidR="00E53BF7" w:rsidRDefault="005811C6">
            <w:pPr>
              <w:pStyle w:val="TableText"/>
              <w:ind w:left="432"/>
            </w:pPr>
            <w:hyperlink w:anchor="E_CentralLine_Insertion_Preparation_Org">
              <w:r w:rsidR="00AA76C3">
                <w:rPr>
                  <w:rStyle w:val="HyperlinkText9pt"/>
                </w:rPr>
                <w:t>Central-Line Insertion Preparation Organizer (V2)</w:t>
              </w:r>
            </w:hyperlink>
          </w:p>
        </w:tc>
        <w:tc>
          <w:tcPr>
            <w:tcW w:w="360" w:type="dxa"/>
          </w:tcPr>
          <w:p w14:paraId="1DC25985" w14:textId="77777777" w:rsidR="00E53BF7" w:rsidRDefault="00AA76C3">
            <w:pPr>
              <w:pStyle w:val="TableText"/>
            </w:pPr>
            <w:r>
              <w:t>entry</w:t>
            </w:r>
          </w:p>
        </w:tc>
        <w:tc>
          <w:tcPr>
            <w:tcW w:w="360" w:type="dxa"/>
          </w:tcPr>
          <w:p w14:paraId="43F0FCA3" w14:textId="77777777" w:rsidR="00E53BF7" w:rsidRDefault="00AA76C3">
            <w:pPr>
              <w:pStyle w:val="TableText"/>
            </w:pPr>
            <w:r>
              <w:t>urn:hl7ii:2.16.840.1.113883.10.20.5.6.179:2014-12-01</w:t>
            </w:r>
          </w:p>
        </w:tc>
      </w:tr>
      <w:tr w:rsidR="00E53BF7" w14:paraId="10CFE5A5" w14:textId="77777777">
        <w:trPr>
          <w:jc w:val="center"/>
        </w:trPr>
        <w:tc>
          <w:tcPr>
            <w:tcW w:w="360" w:type="dxa"/>
          </w:tcPr>
          <w:p w14:paraId="462374BB" w14:textId="52474853" w:rsidR="00E53BF7" w:rsidRDefault="005811C6">
            <w:pPr>
              <w:pStyle w:val="TableText"/>
              <w:ind w:left="576"/>
            </w:pPr>
            <w:hyperlink w:anchor="E_Hand_Hygiene_Performed_Clinical_State">
              <w:r w:rsidR="00AA76C3">
                <w:rPr>
                  <w:rStyle w:val="HyperlinkText9pt"/>
                </w:rPr>
                <w:t>Hand Hygiene Performed Clinical Statement</w:t>
              </w:r>
            </w:hyperlink>
          </w:p>
        </w:tc>
        <w:tc>
          <w:tcPr>
            <w:tcW w:w="360" w:type="dxa"/>
          </w:tcPr>
          <w:p w14:paraId="59421561" w14:textId="77777777" w:rsidR="00E53BF7" w:rsidRDefault="00AA76C3">
            <w:pPr>
              <w:pStyle w:val="TableText"/>
            </w:pPr>
            <w:r>
              <w:t>entry</w:t>
            </w:r>
          </w:p>
        </w:tc>
        <w:tc>
          <w:tcPr>
            <w:tcW w:w="360" w:type="dxa"/>
          </w:tcPr>
          <w:p w14:paraId="573B1635" w14:textId="77777777" w:rsidR="00E53BF7" w:rsidRDefault="00AA76C3">
            <w:pPr>
              <w:pStyle w:val="TableText"/>
            </w:pPr>
            <w:r>
              <w:t>urn:oid:2.16.840.1.113883.10.20.5.6.130</w:t>
            </w:r>
          </w:p>
        </w:tc>
      </w:tr>
      <w:tr w:rsidR="00E53BF7" w14:paraId="4040AAE1" w14:textId="77777777">
        <w:trPr>
          <w:jc w:val="center"/>
        </w:trPr>
        <w:tc>
          <w:tcPr>
            <w:tcW w:w="360" w:type="dxa"/>
          </w:tcPr>
          <w:p w14:paraId="12A99E1F" w14:textId="13AE7897" w:rsidR="00E53BF7" w:rsidRDefault="005811C6">
            <w:pPr>
              <w:pStyle w:val="TableText"/>
              <w:ind w:left="576"/>
            </w:pPr>
            <w:hyperlink w:anchor="E_SkinPreparation_Solutions_Applied_Org">
              <w:r w:rsidR="00AA76C3">
                <w:rPr>
                  <w:rStyle w:val="HyperlinkText9pt"/>
                </w:rPr>
                <w:t>Skin-Preparation Solutions Applied Organizer (V2)</w:t>
              </w:r>
            </w:hyperlink>
          </w:p>
        </w:tc>
        <w:tc>
          <w:tcPr>
            <w:tcW w:w="360" w:type="dxa"/>
          </w:tcPr>
          <w:p w14:paraId="1023C110" w14:textId="77777777" w:rsidR="00E53BF7" w:rsidRDefault="00AA76C3">
            <w:pPr>
              <w:pStyle w:val="TableText"/>
            </w:pPr>
            <w:r>
              <w:t>entry</w:t>
            </w:r>
          </w:p>
        </w:tc>
        <w:tc>
          <w:tcPr>
            <w:tcW w:w="360" w:type="dxa"/>
          </w:tcPr>
          <w:p w14:paraId="46B24653" w14:textId="77777777" w:rsidR="00E53BF7" w:rsidRDefault="00AA76C3">
            <w:pPr>
              <w:pStyle w:val="TableText"/>
            </w:pPr>
            <w:r>
              <w:t>urn:hl7ii:2.16.840.1.113883.10.20.5.6.183:2014-12-01</w:t>
            </w:r>
          </w:p>
        </w:tc>
      </w:tr>
      <w:tr w:rsidR="00E53BF7" w14:paraId="65FE7D90" w14:textId="77777777">
        <w:trPr>
          <w:jc w:val="center"/>
        </w:trPr>
        <w:tc>
          <w:tcPr>
            <w:tcW w:w="360" w:type="dxa"/>
          </w:tcPr>
          <w:p w14:paraId="0BE85395" w14:textId="2754E391" w:rsidR="00E53BF7" w:rsidRDefault="005811C6">
            <w:pPr>
              <w:pStyle w:val="TableText"/>
              <w:ind w:left="720"/>
            </w:pPr>
            <w:hyperlink w:anchor="E_Skin_Preparation_Clinical_Statement_V2">
              <w:r w:rsidR="00AA76C3">
                <w:rPr>
                  <w:rStyle w:val="HyperlinkText9pt"/>
                </w:rPr>
                <w:t>Skin Preparation Clinical Statement (V2)</w:t>
              </w:r>
            </w:hyperlink>
          </w:p>
        </w:tc>
        <w:tc>
          <w:tcPr>
            <w:tcW w:w="360" w:type="dxa"/>
          </w:tcPr>
          <w:p w14:paraId="6ADB266F" w14:textId="77777777" w:rsidR="00E53BF7" w:rsidRDefault="00AA76C3">
            <w:pPr>
              <w:pStyle w:val="TableText"/>
            </w:pPr>
            <w:r>
              <w:t>entry</w:t>
            </w:r>
          </w:p>
        </w:tc>
        <w:tc>
          <w:tcPr>
            <w:tcW w:w="360" w:type="dxa"/>
          </w:tcPr>
          <w:p w14:paraId="745E7013" w14:textId="77777777" w:rsidR="00E53BF7" w:rsidRDefault="00AA76C3">
            <w:pPr>
              <w:pStyle w:val="TableText"/>
            </w:pPr>
            <w:r>
              <w:t>urn:hl7ii:2.16.840.1.113883.10.20.5.6.162:2014-12-01</w:t>
            </w:r>
          </w:p>
        </w:tc>
      </w:tr>
      <w:tr w:rsidR="00E53BF7" w14:paraId="0DB6DC1F" w14:textId="77777777">
        <w:trPr>
          <w:jc w:val="center"/>
        </w:trPr>
        <w:tc>
          <w:tcPr>
            <w:tcW w:w="360" w:type="dxa"/>
          </w:tcPr>
          <w:p w14:paraId="6F23F678" w14:textId="7EAAF9AE" w:rsidR="00E53BF7" w:rsidRDefault="005811C6">
            <w:pPr>
              <w:pStyle w:val="TableText"/>
              <w:ind w:left="864"/>
            </w:pPr>
            <w:hyperlink w:anchor="E_Contraindicated_Observation_V2">
              <w:r w:rsidR="00AA76C3">
                <w:rPr>
                  <w:rStyle w:val="HyperlinkText9pt"/>
                </w:rPr>
                <w:t>Contraindicated Observation (V2)</w:t>
              </w:r>
            </w:hyperlink>
          </w:p>
        </w:tc>
        <w:tc>
          <w:tcPr>
            <w:tcW w:w="360" w:type="dxa"/>
          </w:tcPr>
          <w:p w14:paraId="51B34EC8" w14:textId="77777777" w:rsidR="00E53BF7" w:rsidRDefault="00AA76C3">
            <w:pPr>
              <w:pStyle w:val="TableText"/>
            </w:pPr>
            <w:r>
              <w:t>entry</w:t>
            </w:r>
          </w:p>
        </w:tc>
        <w:tc>
          <w:tcPr>
            <w:tcW w:w="360" w:type="dxa"/>
          </w:tcPr>
          <w:p w14:paraId="66E22BCA" w14:textId="77777777" w:rsidR="00E53BF7" w:rsidRDefault="00AA76C3">
            <w:pPr>
              <w:pStyle w:val="TableText"/>
            </w:pPr>
            <w:r>
              <w:t>urn:hl7ii:2.16.840.1.113883.10.20.5.6.118:2014-12-01</w:t>
            </w:r>
          </w:p>
        </w:tc>
      </w:tr>
      <w:tr w:rsidR="00E53BF7" w14:paraId="695E3689" w14:textId="77777777">
        <w:trPr>
          <w:jc w:val="center"/>
        </w:trPr>
        <w:tc>
          <w:tcPr>
            <w:tcW w:w="360" w:type="dxa"/>
          </w:tcPr>
          <w:p w14:paraId="3B274EC7" w14:textId="00397769" w:rsidR="00E53BF7" w:rsidRDefault="005811C6">
            <w:pPr>
              <w:pStyle w:val="TableText"/>
              <w:ind w:left="1008"/>
            </w:pPr>
            <w:hyperlink w:anchor="E_Contraindication_Type_Observation">
              <w:r w:rsidR="00AA76C3">
                <w:rPr>
                  <w:rStyle w:val="HyperlinkText9pt"/>
                </w:rPr>
                <w:t>Contraindication Type Observation</w:t>
              </w:r>
            </w:hyperlink>
          </w:p>
        </w:tc>
        <w:tc>
          <w:tcPr>
            <w:tcW w:w="360" w:type="dxa"/>
          </w:tcPr>
          <w:p w14:paraId="6E060700" w14:textId="77777777" w:rsidR="00E53BF7" w:rsidRDefault="00AA76C3">
            <w:pPr>
              <w:pStyle w:val="TableText"/>
            </w:pPr>
            <w:r>
              <w:t>entry</w:t>
            </w:r>
          </w:p>
        </w:tc>
        <w:tc>
          <w:tcPr>
            <w:tcW w:w="360" w:type="dxa"/>
          </w:tcPr>
          <w:p w14:paraId="78477B9D" w14:textId="77777777" w:rsidR="00E53BF7" w:rsidRDefault="00AA76C3">
            <w:pPr>
              <w:pStyle w:val="TableText"/>
            </w:pPr>
            <w:r>
              <w:t>urn:hl7ii:2.16.840.1.113883.10.20.5.6.216:2014-12-01</w:t>
            </w:r>
          </w:p>
        </w:tc>
      </w:tr>
      <w:tr w:rsidR="00E53BF7" w14:paraId="4A00CF2E" w14:textId="77777777">
        <w:trPr>
          <w:jc w:val="center"/>
        </w:trPr>
        <w:tc>
          <w:tcPr>
            <w:tcW w:w="360" w:type="dxa"/>
          </w:tcPr>
          <w:p w14:paraId="5E5F1363" w14:textId="37A6998A" w:rsidR="00E53BF7" w:rsidRDefault="005811C6">
            <w:pPr>
              <w:pStyle w:val="TableText"/>
              <w:ind w:left="576"/>
            </w:pPr>
            <w:hyperlink w:anchor="E_Sterile_Barriers_Applied_Clinical_Sta">
              <w:r w:rsidR="00AA76C3">
                <w:rPr>
                  <w:rStyle w:val="HyperlinkText9pt"/>
                </w:rPr>
                <w:t>Sterile Barriers Applied Clinical Statement</w:t>
              </w:r>
            </w:hyperlink>
          </w:p>
        </w:tc>
        <w:tc>
          <w:tcPr>
            <w:tcW w:w="360" w:type="dxa"/>
          </w:tcPr>
          <w:p w14:paraId="0077B335" w14:textId="77777777" w:rsidR="00E53BF7" w:rsidRDefault="00AA76C3">
            <w:pPr>
              <w:pStyle w:val="TableText"/>
            </w:pPr>
            <w:r>
              <w:t>entry</w:t>
            </w:r>
          </w:p>
        </w:tc>
        <w:tc>
          <w:tcPr>
            <w:tcW w:w="360" w:type="dxa"/>
          </w:tcPr>
          <w:p w14:paraId="0B229D7F" w14:textId="77777777" w:rsidR="00E53BF7" w:rsidRDefault="00AA76C3">
            <w:pPr>
              <w:pStyle w:val="TableText"/>
            </w:pPr>
            <w:r>
              <w:t>urn:oid:2.16.840.1.113883.10.20.5.6.167</w:t>
            </w:r>
          </w:p>
        </w:tc>
      </w:tr>
      <w:tr w:rsidR="00E53BF7" w14:paraId="0C2BE8FA" w14:textId="77777777">
        <w:trPr>
          <w:jc w:val="center"/>
        </w:trPr>
        <w:tc>
          <w:tcPr>
            <w:tcW w:w="360" w:type="dxa"/>
          </w:tcPr>
          <w:p w14:paraId="1C18E5FA" w14:textId="0D5D04ED" w:rsidR="00E53BF7" w:rsidRDefault="005811C6">
            <w:pPr>
              <w:pStyle w:val="TableText"/>
              <w:ind w:left="432"/>
            </w:pPr>
            <w:hyperlink w:anchor="E_Solutions_Dried_Observation">
              <w:r w:rsidR="00AA76C3">
                <w:rPr>
                  <w:rStyle w:val="HyperlinkText9pt"/>
                </w:rPr>
                <w:t>Solutions Dried Observation</w:t>
              </w:r>
            </w:hyperlink>
          </w:p>
        </w:tc>
        <w:tc>
          <w:tcPr>
            <w:tcW w:w="360" w:type="dxa"/>
          </w:tcPr>
          <w:p w14:paraId="023B63EB" w14:textId="77777777" w:rsidR="00E53BF7" w:rsidRDefault="00AA76C3">
            <w:pPr>
              <w:pStyle w:val="TableText"/>
            </w:pPr>
            <w:r>
              <w:t>entry</w:t>
            </w:r>
          </w:p>
        </w:tc>
        <w:tc>
          <w:tcPr>
            <w:tcW w:w="360" w:type="dxa"/>
          </w:tcPr>
          <w:p w14:paraId="3B74D569" w14:textId="77777777" w:rsidR="00E53BF7" w:rsidRDefault="00AA76C3">
            <w:pPr>
              <w:pStyle w:val="TableText"/>
            </w:pPr>
            <w:r>
              <w:t>urn:oid:2.16.840.1.113883.10.20.5.6.163</w:t>
            </w:r>
          </w:p>
        </w:tc>
      </w:tr>
      <w:tr w:rsidR="00E53BF7" w14:paraId="5B1F32AE" w14:textId="77777777">
        <w:trPr>
          <w:jc w:val="center"/>
        </w:trPr>
        <w:tc>
          <w:tcPr>
            <w:tcW w:w="360" w:type="dxa"/>
          </w:tcPr>
          <w:p w14:paraId="0B958269" w14:textId="4492A607" w:rsidR="00E53BF7" w:rsidRDefault="005811C6">
            <w:pPr>
              <w:pStyle w:val="TableText"/>
              <w:ind w:left="144"/>
            </w:pPr>
            <w:hyperlink w:anchor="S_Procedure_Details_Section_in_a_CLIP_R">
              <w:r w:rsidR="00AA76C3">
                <w:rPr>
                  <w:rStyle w:val="HyperlinkText9pt"/>
                </w:rPr>
                <w:t>Procedure Details Section in a CLIP Report</w:t>
              </w:r>
            </w:hyperlink>
          </w:p>
        </w:tc>
        <w:tc>
          <w:tcPr>
            <w:tcW w:w="360" w:type="dxa"/>
          </w:tcPr>
          <w:p w14:paraId="01B8A37B" w14:textId="77777777" w:rsidR="00E53BF7" w:rsidRDefault="00AA76C3">
            <w:pPr>
              <w:pStyle w:val="TableText"/>
            </w:pPr>
            <w:r>
              <w:t>section</w:t>
            </w:r>
          </w:p>
        </w:tc>
        <w:tc>
          <w:tcPr>
            <w:tcW w:w="360" w:type="dxa"/>
          </w:tcPr>
          <w:p w14:paraId="2364550A" w14:textId="77777777" w:rsidR="00E53BF7" w:rsidRDefault="00AA76C3">
            <w:pPr>
              <w:pStyle w:val="TableText"/>
            </w:pPr>
            <w:r>
              <w:t>urn:oid:2.16.840.1.113883.10.20.5.5.42</w:t>
            </w:r>
          </w:p>
        </w:tc>
      </w:tr>
      <w:tr w:rsidR="00E53BF7" w14:paraId="3C266A5B" w14:textId="77777777">
        <w:trPr>
          <w:jc w:val="center"/>
        </w:trPr>
        <w:tc>
          <w:tcPr>
            <w:tcW w:w="360" w:type="dxa"/>
          </w:tcPr>
          <w:p w14:paraId="56E82A15" w14:textId="48F841A5" w:rsidR="00E53BF7" w:rsidRDefault="005811C6">
            <w:pPr>
              <w:pStyle w:val="TableText"/>
              <w:ind w:left="288"/>
            </w:pPr>
            <w:hyperlink w:anchor="E_Procedure_Details_Clinical_Statement_">
              <w:r w:rsidR="00AA76C3">
                <w:rPr>
                  <w:rStyle w:val="HyperlinkText9pt"/>
                </w:rPr>
                <w:t>Procedure Details Clinical Statement in a CLIP Report</w:t>
              </w:r>
            </w:hyperlink>
          </w:p>
        </w:tc>
        <w:tc>
          <w:tcPr>
            <w:tcW w:w="360" w:type="dxa"/>
          </w:tcPr>
          <w:p w14:paraId="23A33E8C" w14:textId="77777777" w:rsidR="00E53BF7" w:rsidRDefault="00AA76C3">
            <w:pPr>
              <w:pStyle w:val="TableText"/>
            </w:pPr>
            <w:r>
              <w:t>entry</w:t>
            </w:r>
          </w:p>
        </w:tc>
        <w:tc>
          <w:tcPr>
            <w:tcW w:w="360" w:type="dxa"/>
          </w:tcPr>
          <w:p w14:paraId="48A34F4F" w14:textId="77777777" w:rsidR="00E53BF7" w:rsidRDefault="00AA76C3">
            <w:pPr>
              <w:pStyle w:val="TableText"/>
            </w:pPr>
            <w:r>
              <w:t>urn:oid:2.16.840.1.113883.10.20.5.6.155</w:t>
            </w:r>
          </w:p>
        </w:tc>
      </w:tr>
      <w:tr w:rsidR="00E53BF7" w14:paraId="2F24A6F1" w14:textId="77777777">
        <w:trPr>
          <w:jc w:val="center"/>
        </w:trPr>
        <w:tc>
          <w:tcPr>
            <w:tcW w:w="360" w:type="dxa"/>
          </w:tcPr>
          <w:p w14:paraId="28CB0B0A" w14:textId="76FB2E61" w:rsidR="00E53BF7" w:rsidRDefault="005811C6">
            <w:pPr>
              <w:pStyle w:val="TableText"/>
              <w:ind w:left="432"/>
            </w:pPr>
            <w:hyperlink w:anchor="E_PICCIV_Team">
              <w:r w:rsidR="00AA76C3">
                <w:rPr>
                  <w:rStyle w:val="HyperlinkText9pt"/>
                </w:rPr>
                <w:t>PICC/IV Team</w:t>
              </w:r>
            </w:hyperlink>
          </w:p>
        </w:tc>
        <w:tc>
          <w:tcPr>
            <w:tcW w:w="360" w:type="dxa"/>
          </w:tcPr>
          <w:p w14:paraId="10733A47" w14:textId="77777777" w:rsidR="00E53BF7" w:rsidRDefault="00AA76C3">
            <w:pPr>
              <w:pStyle w:val="TableText"/>
            </w:pPr>
            <w:r>
              <w:t>entry</w:t>
            </w:r>
          </w:p>
        </w:tc>
        <w:tc>
          <w:tcPr>
            <w:tcW w:w="360" w:type="dxa"/>
          </w:tcPr>
          <w:p w14:paraId="2F8F7FC0" w14:textId="77777777" w:rsidR="00E53BF7" w:rsidRDefault="00AA76C3">
            <w:pPr>
              <w:pStyle w:val="TableText"/>
            </w:pPr>
            <w:r>
              <w:t>urn:oid:2.16.840.1.113883.10.20.5.6.148</w:t>
            </w:r>
          </w:p>
        </w:tc>
      </w:tr>
      <w:tr w:rsidR="00E53BF7" w14:paraId="202B7DD1" w14:textId="77777777">
        <w:trPr>
          <w:jc w:val="center"/>
        </w:trPr>
        <w:tc>
          <w:tcPr>
            <w:tcW w:w="360" w:type="dxa"/>
          </w:tcPr>
          <w:p w14:paraId="2C253C40" w14:textId="1D2F3E78" w:rsidR="00E53BF7" w:rsidRDefault="005811C6">
            <w:pPr>
              <w:pStyle w:val="TableText"/>
              <w:ind w:left="432"/>
            </w:pPr>
            <w:hyperlink w:anchor="E_Reason_for_Procedure_Observation">
              <w:r w:rsidR="00AA76C3">
                <w:rPr>
                  <w:rStyle w:val="HyperlinkText9pt"/>
                </w:rPr>
                <w:t>Reason for Procedure Observation</w:t>
              </w:r>
            </w:hyperlink>
          </w:p>
        </w:tc>
        <w:tc>
          <w:tcPr>
            <w:tcW w:w="360" w:type="dxa"/>
          </w:tcPr>
          <w:p w14:paraId="2B852EC7" w14:textId="77777777" w:rsidR="00E53BF7" w:rsidRDefault="00AA76C3">
            <w:pPr>
              <w:pStyle w:val="TableText"/>
            </w:pPr>
            <w:r>
              <w:t>entry</w:t>
            </w:r>
          </w:p>
        </w:tc>
        <w:tc>
          <w:tcPr>
            <w:tcW w:w="360" w:type="dxa"/>
          </w:tcPr>
          <w:p w14:paraId="2F6065BB" w14:textId="77777777" w:rsidR="00E53BF7" w:rsidRDefault="00AA76C3">
            <w:pPr>
              <w:pStyle w:val="TableText"/>
            </w:pPr>
            <w:r>
              <w:t>urn:oid:2.16.840.1.113883.10.20.5.6.158</w:t>
            </w:r>
          </w:p>
        </w:tc>
      </w:tr>
      <w:tr w:rsidR="00E53BF7" w14:paraId="69F051FD" w14:textId="77777777">
        <w:trPr>
          <w:jc w:val="center"/>
        </w:trPr>
        <w:tc>
          <w:tcPr>
            <w:tcW w:w="360" w:type="dxa"/>
          </w:tcPr>
          <w:p w14:paraId="3F868E52" w14:textId="387C458E" w:rsidR="00E53BF7" w:rsidRDefault="005811C6">
            <w:pPr>
              <w:pStyle w:val="TableText"/>
              <w:ind w:left="576"/>
            </w:pPr>
            <w:hyperlink w:anchor="E_Guidewire_Used_Clinical_Statement">
              <w:r w:rsidR="00AA76C3">
                <w:rPr>
                  <w:rStyle w:val="HyperlinkText9pt"/>
                </w:rPr>
                <w:t>Guidewire Used Clinical Statement</w:t>
              </w:r>
            </w:hyperlink>
          </w:p>
        </w:tc>
        <w:tc>
          <w:tcPr>
            <w:tcW w:w="360" w:type="dxa"/>
          </w:tcPr>
          <w:p w14:paraId="280EC000" w14:textId="77777777" w:rsidR="00E53BF7" w:rsidRDefault="00AA76C3">
            <w:pPr>
              <w:pStyle w:val="TableText"/>
            </w:pPr>
            <w:r>
              <w:t>entry</w:t>
            </w:r>
          </w:p>
        </w:tc>
        <w:tc>
          <w:tcPr>
            <w:tcW w:w="360" w:type="dxa"/>
          </w:tcPr>
          <w:p w14:paraId="58E87C2B" w14:textId="77777777" w:rsidR="00E53BF7" w:rsidRDefault="00AA76C3">
            <w:pPr>
              <w:pStyle w:val="TableText"/>
            </w:pPr>
            <w:r>
              <w:t>urn:oid:2.16.840.1.113883.10.20.5.6.129</w:t>
            </w:r>
          </w:p>
        </w:tc>
      </w:tr>
      <w:tr w:rsidR="00E53BF7" w14:paraId="269EC619" w14:textId="77777777">
        <w:trPr>
          <w:jc w:val="center"/>
        </w:trPr>
        <w:tc>
          <w:tcPr>
            <w:tcW w:w="360" w:type="dxa"/>
          </w:tcPr>
          <w:p w14:paraId="438644FB" w14:textId="128528C3" w:rsidR="00E53BF7" w:rsidRDefault="005811C6">
            <w:pPr>
              <w:pStyle w:val="TableText"/>
              <w:ind w:left="432"/>
            </w:pPr>
            <w:hyperlink w:anchor="E_Recorder_Observation">
              <w:r w:rsidR="00AA76C3">
                <w:rPr>
                  <w:rStyle w:val="HyperlinkText9pt"/>
                </w:rPr>
                <w:t>Recorder Observation</w:t>
              </w:r>
            </w:hyperlink>
          </w:p>
        </w:tc>
        <w:tc>
          <w:tcPr>
            <w:tcW w:w="360" w:type="dxa"/>
          </w:tcPr>
          <w:p w14:paraId="11112482" w14:textId="77777777" w:rsidR="00E53BF7" w:rsidRDefault="00AA76C3">
            <w:pPr>
              <w:pStyle w:val="TableText"/>
            </w:pPr>
            <w:r>
              <w:t>entry</w:t>
            </w:r>
          </w:p>
        </w:tc>
        <w:tc>
          <w:tcPr>
            <w:tcW w:w="360" w:type="dxa"/>
          </w:tcPr>
          <w:p w14:paraId="59B2421A" w14:textId="77777777" w:rsidR="00E53BF7" w:rsidRDefault="00AA76C3">
            <w:pPr>
              <w:pStyle w:val="TableText"/>
            </w:pPr>
            <w:r>
              <w:t>urn:oid:2.16.840.1.113883.10.20.5.6.159</w:t>
            </w:r>
          </w:p>
        </w:tc>
      </w:tr>
      <w:tr w:rsidR="00E53BF7" w14:paraId="1785CE66" w14:textId="77777777">
        <w:trPr>
          <w:jc w:val="center"/>
        </w:trPr>
        <w:tc>
          <w:tcPr>
            <w:tcW w:w="360" w:type="dxa"/>
          </w:tcPr>
          <w:p w14:paraId="34228114" w14:textId="197981F5" w:rsidR="00E53BF7" w:rsidRDefault="005811C6">
            <w:pPr>
              <w:pStyle w:val="TableText"/>
            </w:pPr>
            <w:hyperlink w:anchor="D_HAI_Evidence_of_Infection_Dialysis_Re">
              <w:r w:rsidR="00AA76C3">
                <w:rPr>
                  <w:rStyle w:val="HyperlinkText9pt"/>
                </w:rPr>
                <w:t>HAI Evidence of Infection (Dialysis) Report (V5)</w:t>
              </w:r>
            </w:hyperlink>
          </w:p>
        </w:tc>
        <w:tc>
          <w:tcPr>
            <w:tcW w:w="360" w:type="dxa"/>
          </w:tcPr>
          <w:p w14:paraId="2ABEA77F" w14:textId="77777777" w:rsidR="00E53BF7" w:rsidRDefault="00AA76C3">
            <w:pPr>
              <w:pStyle w:val="TableText"/>
            </w:pPr>
            <w:r>
              <w:t>document</w:t>
            </w:r>
          </w:p>
        </w:tc>
        <w:tc>
          <w:tcPr>
            <w:tcW w:w="360" w:type="dxa"/>
          </w:tcPr>
          <w:p w14:paraId="6F2C74B2" w14:textId="77777777" w:rsidR="00E53BF7" w:rsidRDefault="00AA76C3">
            <w:pPr>
              <w:pStyle w:val="TableText"/>
            </w:pPr>
            <w:r>
              <w:t>urn:hl7ii:2.16.840.1.113883.10.20.5.37:2016-08-01</w:t>
            </w:r>
          </w:p>
        </w:tc>
      </w:tr>
      <w:tr w:rsidR="00E53BF7" w14:paraId="323A1A2C" w14:textId="77777777">
        <w:trPr>
          <w:jc w:val="center"/>
        </w:trPr>
        <w:tc>
          <w:tcPr>
            <w:tcW w:w="360" w:type="dxa"/>
          </w:tcPr>
          <w:p w14:paraId="034BCABE" w14:textId="657B418F" w:rsidR="00E53BF7" w:rsidRDefault="005811C6">
            <w:pPr>
              <w:pStyle w:val="TableText"/>
              <w:ind w:left="144"/>
            </w:pPr>
            <w:hyperlink w:anchor="S_Details_Section_in_an_Evidence_of_Inf">
              <w:r w:rsidR="00AA76C3">
                <w:rPr>
                  <w:rStyle w:val="HyperlinkText9pt"/>
                </w:rPr>
                <w:t>Details Section in an Evidence of Infection (Dialysis) Report (V5)</w:t>
              </w:r>
            </w:hyperlink>
          </w:p>
        </w:tc>
        <w:tc>
          <w:tcPr>
            <w:tcW w:w="360" w:type="dxa"/>
          </w:tcPr>
          <w:p w14:paraId="0DAD8A88" w14:textId="77777777" w:rsidR="00E53BF7" w:rsidRDefault="00AA76C3">
            <w:pPr>
              <w:pStyle w:val="TableText"/>
            </w:pPr>
            <w:r>
              <w:t>section</w:t>
            </w:r>
          </w:p>
        </w:tc>
        <w:tc>
          <w:tcPr>
            <w:tcW w:w="360" w:type="dxa"/>
          </w:tcPr>
          <w:p w14:paraId="55A83D07" w14:textId="77777777" w:rsidR="00E53BF7" w:rsidRDefault="00AA76C3">
            <w:pPr>
              <w:pStyle w:val="TableText"/>
            </w:pPr>
            <w:r>
              <w:t>urn:hl7ii:2.16.840.1.113883.10.20.5.5.41:2016-08-01</w:t>
            </w:r>
          </w:p>
        </w:tc>
      </w:tr>
      <w:tr w:rsidR="00E53BF7" w14:paraId="05A750B7" w14:textId="77777777">
        <w:trPr>
          <w:jc w:val="center"/>
        </w:trPr>
        <w:tc>
          <w:tcPr>
            <w:tcW w:w="360" w:type="dxa"/>
          </w:tcPr>
          <w:p w14:paraId="7A0AE1A6" w14:textId="448EF592" w:rsidR="00E53BF7" w:rsidRDefault="005811C6">
            <w:pPr>
              <w:pStyle w:val="TableText"/>
              <w:ind w:left="288"/>
            </w:pPr>
            <w:hyperlink w:anchor="E_Criteria_of_Diagnosis_Organizer">
              <w:r w:rsidR="00AA76C3">
                <w:rPr>
                  <w:rStyle w:val="HyperlinkText9pt"/>
                </w:rPr>
                <w:t>Criteria of Diagnosis Organizer</w:t>
              </w:r>
            </w:hyperlink>
          </w:p>
        </w:tc>
        <w:tc>
          <w:tcPr>
            <w:tcW w:w="360" w:type="dxa"/>
          </w:tcPr>
          <w:p w14:paraId="0E7F8B14" w14:textId="77777777" w:rsidR="00E53BF7" w:rsidRDefault="00AA76C3">
            <w:pPr>
              <w:pStyle w:val="TableText"/>
            </w:pPr>
            <w:r>
              <w:t>entry</w:t>
            </w:r>
          </w:p>
        </w:tc>
        <w:tc>
          <w:tcPr>
            <w:tcW w:w="360" w:type="dxa"/>
          </w:tcPr>
          <w:p w14:paraId="4E0735C9" w14:textId="77777777" w:rsidR="00E53BF7" w:rsidRDefault="00AA76C3">
            <w:pPr>
              <w:pStyle w:val="TableText"/>
            </w:pPr>
            <w:r>
              <w:t>urn:oid:2.16.840.1.113883.10.20.5.6.180</w:t>
            </w:r>
          </w:p>
        </w:tc>
      </w:tr>
      <w:tr w:rsidR="00E53BF7" w14:paraId="35486698" w14:textId="77777777">
        <w:trPr>
          <w:jc w:val="center"/>
        </w:trPr>
        <w:tc>
          <w:tcPr>
            <w:tcW w:w="360" w:type="dxa"/>
          </w:tcPr>
          <w:p w14:paraId="7ED03725" w14:textId="3B6FCE16" w:rsidR="00E53BF7" w:rsidRDefault="005811C6">
            <w:pPr>
              <w:pStyle w:val="TableText"/>
              <w:ind w:left="432"/>
            </w:pPr>
            <w:hyperlink w:anchor="E_Criterion_of_Diagnosis_Observation">
              <w:r w:rsidR="00AA76C3">
                <w:rPr>
                  <w:rStyle w:val="HyperlinkText9pt"/>
                </w:rPr>
                <w:t>Criterion of Diagnosis Observation</w:t>
              </w:r>
            </w:hyperlink>
          </w:p>
        </w:tc>
        <w:tc>
          <w:tcPr>
            <w:tcW w:w="360" w:type="dxa"/>
          </w:tcPr>
          <w:p w14:paraId="14E08F43" w14:textId="77777777" w:rsidR="00E53BF7" w:rsidRDefault="00AA76C3">
            <w:pPr>
              <w:pStyle w:val="TableText"/>
            </w:pPr>
            <w:r>
              <w:t>entry</w:t>
            </w:r>
          </w:p>
        </w:tc>
        <w:tc>
          <w:tcPr>
            <w:tcW w:w="360" w:type="dxa"/>
          </w:tcPr>
          <w:p w14:paraId="05E4CAE5" w14:textId="77777777" w:rsidR="00E53BF7" w:rsidRDefault="00AA76C3">
            <w:pPr>
              <w:pStyle w:val="TableText"/>
            </w:pPr>
            <w:r>
              <w:t>urn:oid:2.16.840.1.113883.10.20.5.6.119</w:t>
            </w:r>
          </w:p>
        </w:tc>
      </w:tr>
      <w:tr w:rsidR="00E53BF7" w14:paraId="6DFE15EF" w14:textId="77777777">
        <w:trPr>
          <w:jc w:val="center"/>
        </w:trPr>
        <w:tc>
          <w:tcPr>
            <w:tcW w:w="360" w:type="dxa"/>
          </w:tcPr>
          <w:p w14:paraId="35949FEC" w14:textId="4B41F8FC" w:rsidR="00E53BF7" w:rsidRDefault="005811C6">
            <w:pPr>
              <w:pStyle w:val="TableText"/>
              <w:ind w:left="288"/>
            </w:pPr>
            <w:hyperlink w:anchor="E_Death_Observation_in_an_Evidence_of_I">
              <w:r w:rsidR="00AA76C3">
                <w:rPr>
                  <w:rStyle w:val="HyperlinkText9pt"/>
                </w:rPr>
                <w:t>Death Observation in an Evidence of Infection (Dialysis) Report</w:t>
              </w:r>
            </w:hyperlink>
          </w:p>
        </w:tc>
        <w:tc>
          <w:tcPr>
            <w:tcW w:w="360" w:type="dxa"/>
          </w:tcPr>
          <w:p w14:paraId="21C7FE3F" w14:textId="77777777" w:rsidR="00E53BF7" w:rsidRDefault="00AA76C3">
            <w:pPr>
              <w:pStyle w:val="TableText"/>
            </w:pPr>
            <w:r>
              <w:t>entry</w:t>
            </w:r>
          </w:p>
        </w:tc>
        <w:tc>
          <w:tcPr>
            <w:tcW w:w="360" w:type="dxa"/>
          </w:tcPr>
          <w:p w14:paraId="107184BE" w14:textId="77777777" w:rsidR="00E53BF7" w:rsidRDefault="00AA76C3">
            <w:pPr>
              <w:pStyle w:val="TableText"/>
            </w:pPr>
            <w:r>
              <w:t>urn:oid:2.16.840.1.113883.10.20.5.6.121</w:t>
            </w:r>
          </w:p>
        </w:tc>
      </w:tr>
      <w:tr w:rsidR="00E53BF7" w14:paraId="4390220F" w14:textId="77777777">
        <w:trPr>
          <w:jc w:val="center"/>
        </w:trPr>
        <w:tc>
          <w:tcPr>
            <w:tcW w:w="360" w:type="dxa"/>
          </w:tcPr>
          <w:p w14:paraId="479C5268" w14:textId="3CF9B0F7" w:rsidR="00E53BF7" w:rsidRDefault="005811C6">
            <w:pPr>
              <w:pStyle w:val="TableText"/>
              <w:ind w:left="288"/>
            </w:pPr>
            <w:hyperlink w:anchor="E_Dialysis_Clinic_Admission_Clinical_St">
              <w:r w:rsidR="00AA76C3">
                <w:rPr>
                  <w:rStyle w:val="HyperlinkText9pt"/>
                </w:rPr>
                <w:t>Dialysis Clinic Admission Clinical Statement</w:t>
              </w:r>
            </w:hyperlink>
          </w:p>
        </w:tc>
        <w:tc>
          <w:tcPr>
            <w:tcW w:w="360" w:type="dxa"/>
          </w:tcPr>
          <w:p w14:paraId="53123EDD" w14:textId="77777777" w:rsidR="00E53BF7" w:rsidRDefault="00AA76C3">
            <w:pPr>
              <w:pStyle w:val="TableText"/>
            </w:pPr>
            <w:r>
              <w:t>entry</w:t>
            </w:r>
          </w:p>
        </w:tc>
        <w:tc>
          <w:tcPr>
            <w:tcW w:w="360" w:type="dxa"/>
          </w:tcPr>
          <w:p w14:paraId="7E029161" w14:textId="77777777" w:rsidR="00E53BF7" w:rsidRDefault="00AA76C3">
            <w:pPr>
              <w:pStyle w:val="TableText"/>
            </w:pPr>
            <w:r>
              <w:t>urn:oid:2.16.840.1.113883.10.20.5.6.124</w:t>
            </w:r>
          </w:p>
        </w:tc>
      </w:tr>
      <w:tr w:rsidR="00E53BF7" w14:paraId="65FFB3CA" w14:textId="77777777">
        <w:trPr>
          <w:jc w:val="center"/>
        </w:trPr>
        <w:tc>
          <w:tcPr>
            <w:tcW w:w="360" w:type="dxa"/>
          </w:tcPr>
          <w:p w14:paraId="0B7781FA" w14:textId="5206D044" w:rsidR="00E53BF7" w:rsidRDefault="005811C6">
            <w:pPr>
              <w:pStyle w:val="TableText"/>
              <w:ind w:left="288"/>
            </w:pPr>
            <w:hyperlink w:anchor="E_Hospital_Admission_Clinical_Statement">
              <w:r w:rsidR="00AA76C3">
                <w:rPr>
                  <w:rStyle w:val="HyperlinkText9pt"/>
                </w:rPr>
                <w:t>Hospital Admission Clinical Statement</w:t>
              </w:r>
            </w:hyperlink>
          </w:p>
        </w:tc>
        <w:tc>
          <w:tcPr>
            <w:tcW w:w="360" w:type="dxa"/>
          </w:tcPr>
          <w:p w14:paraId="02C21636" w14:textId="77777777" w:rsidR="00E53BF7" w:rsidRDefault="00AA76C3">
            <w:pPr>
              <w:pStyle w:val="TableText"/>
            </w:pPr>
            <w:r>
              <w:t>entry</w:t>
            </w:r>
          </w:p>
        </w:tc>
        <w:tc>
          <w:tcPr>
            <w:tcW w:w="360" w:type="dxa"/>
          </w:tcPr>
          <w:p w14:paraId="6ADAC68B" w14:textId="77777777" w:rsidR="00E53BF7" w:rsidRDefault="00AA76C3">
            <w:pPr>
              <w:pStyle w:val="TableText"/>
            </w:pPr>
            <w:r>
              <w:t>urn:oid:2.16.840.1.113883.10.20.5.6.133</w:t>
            </w:r>
          </w:p>
        </w:tc>
      </w:tr>
      <w:tr w:rsidR="00E53BF7" w14:paraId="16215BDC" w14:textId="77777777">
        <w:trPr>
          <w:jc w:val="center"/>
        </w:trPr>
        <w:tc>
          <w:tcPr>
            <w:tcW w:w="360" w:type="dxa"/>
          </w:tcPr>
          <w:p w14:paraId="1DA12F84" w14:textId="6A70A70E" w:rsidR="00E53BF7" w:rsidRDefault="005811C6">
            <w:pPr>
              <w:pStyle w:val="TableText"/>
              <w:ind w:left="288"/>
            </w:pPr>
            <w:hyperlink w:anchor="E_Infection_Indicator_Organizer_V4">
              <w:r w:rsidR="00AA76C3">
                <w:rPr>
                  <w:rStyle w:val="HyperlinkText9pt"/>
                </w:rPr>
                <w:t>Infection Indicator Organizer (V4)</w:t>
              </w:r>
            </w:hyperlink>
          </w:p>
        </w:tc>
        <w:tc>
          <w:tcPr>
            <w:tcW w:w="360" w:type="dxa"/>
          </w:tcPr>
          <w:p w14:paraId="4BA89A58" w14:textId="77777777" w:rsidR="00E53BF7" w:rsidRDefault="00AA76C3">
            <w:pPr>
              <w:pStyle w:val="TableText"/>
            </w:pPr>
            <w:r>
              <w:t>entry</w:t>
            </w:r>
          </w:p>
        </w:tc>
        <w:tc>
          <w:tcPr>
            <w:tcW w:w="360" w:type="dxa"/>
          </w:tcPr>
          <w:p w14:paraId="1E35EF13" w14:textId="77777777" w:rsidR="00E53BF7" w:rsidRDefault="00AA76C3">
            <w:pPr>
              <w:pStyle w:val="TableText"/>
            </w:pPr>
            <w:r>
              <w:t>urn:hl7ii:2.16.840.1.113883.10.20.5.6.181:2016-08-01</w:t>
            </w:r>
          </w:p>
        </w:tc>
      </w:tr>
      <w:tr w:rsidR="00E53BF7" w14:paraId="1C0BA98D" w14:textId="77777777">
        <w:trPr>
          <w:jc w:val="center"/>
        </w:trPr>
        <w:tc>
          <w:tcPr>
            <w:tcW w:w="360" w:type="dxa"/>
          </w:tcPr>
          <w:p w14:paraId="18CDC3FE" w14:textId="7EC5A291" w:rsidR="00E53BF7" w:rsidRDefault="005811C6">
            <w:pPr>
              <w:pStyle w:val="TableText"/>
              <w:ind w:left="432"/>
            </w:pPr>
            <w:hyperlink w:anchor="E_IV_Antibiotic_Start_Clinical_Statemen">
              <w:r w:rsidR="00AA76C3">
                <w:rPr>
                  <w:rStyle w:val="HyperlinkText9pt"/>
                </w:rPr>
                <w:t>IV Antibiotic Start Clinical Statement (V3)</w:t>
              </w:r>
            </w:hyperlink>
          </w:p>
        </w:tc>
        <w:tc>
          <w:tcPr>
            <w:tcW w:w="360" w:type="dxa"/>
          </w:tcPr>
          <w:p w14:paraId="28E49C2D" w14:textId="77777777" w:rsidR="00E53BF7" w:rsidRDefault="00AA76C3">
            <w:pPr>
              <w:pStyle w:val="TableText"/>
            </w:pPr>
            <w:r>
              <w:t>entry</w:t>
            </w:r>
          </w:p>
        </w:tc>
        <w:tc>
          <w:tcPr>
            <w:tcW w:w="360" w:type="dxa"/>
          </w:tcPr>
          <w:p w14:paraId="654826F6" w14:textId="77777777" w:rsidR="00E53BF7" w:rsidRDefault="00AA76C3">
            <w:pPr>
              <w:pStyle w:val="TableText"/>
            </w:pPr>
            <w:r>
              <w:t>urn:hl7ii:2.16.840.1.113883.10.20.5.6.140:2016-08-01</w:t>
            </w:r>
          </w:p>
        </w:tc>
      </w:tr>
      <w:tr w:rsidR="00E53BF7" w14:paraId="702C67ED" w14:textId="77777777">
        <w:trPr>
          <w:jc w:val="center"/>
        </w:trPr>
        <w:tc>
          <w:tcPr>
            <w:tcW w:w="360" w:type="dxa"/>
          </w:tcPr>
          <w:p w14:paraId="06743535" w14:textId="7EFA96BF" w:rsidR="00E53BF7" w:rsidRDefault="005811C6">
            <w:pPr>
              <w:pStyle w:val="TableText"/>
              <w:ind w:left="576"/>
            </w:pPr>
            <w:hyperlink w:anchor="E_Blood_Sample_Collected_for_Culture_Ob">
              <w:r w:rsidR="00AA76C3">
                <w:rPr>
                  <w:rStyle w:val="HyperlinkText9pt"/>
                </w:rPr>
                <w:t>Blood Sample Collected for Culture Observation</w:t>
              </w:r>
            </w:hyperlink>
          </w:p>
        </w:tc>
        <w:tc>
          <w:tcPr>
            <w:tcW w:w="360" w:type="dxa"/>
          </w:tcPr>
          <w:p w14:paraId="3329E176" w14:textId="77777777" w:rsidR="00E53BF7" w:rsidRDefault="00AA76C3">
            <w:pPr>
              <w:pStyle w:val="TableText"/>
            </w:pPr>
            <w:r>
              <w:t>entry</w:t>
            </w:r>
          </w:p>
        </w:tc>
        <w:tc>
          <w:tcPr>
            <w:tcW w:w="360" w:type="dxa"/>
          </w:tcPr>
          <w:p w14:paraId="68BB2FFA" w14:textId="77777777" w:rsidR="00E53BF7" w:rsidRDefault="00AA76C3">
            <w:pPr>
              <w:pStyle w:val="TableText"/>
            </w:pPr>
            <w:r>
              <w:t>urn:hl7ii:2.16.840.1.113883.10.20.5.6.239:2016-08-01</w:t>
            </w:r>
          </w:p>
        </w:tc>
      </w:tr>
      <w:tr w:rsidR="00E53BF7" w14:paraId="1A63E878" w14:textId="77777777">
        <w:trPr>
          <w:jc w:val="center"/>
        </w:trPr>
        <w:tc>
          <w:tcPr>
            <w:tcW w:w="360" w:type="dxa"/>
          </w:tcPr>
          <w:p w14:paraId="729BF4B1" w14:textId="6E762A2D" w:rsidR="00E53BF7" w:rsidRDefault="005811C6">
            <w:pPr>
              <w:pStyle w:val="TableText"/>
              <w:ind w:left="576"/>
            </w:pPr>
            <w:hyperlink w:anchor="E_Type_of_Antimicrobial_Start_Observati">
              <w:r w:rsidR="00AA76C3">
                <w:rPr>
                  <w:rStyle w:val="HyperlinkText9pt"/>
                </w:rPr>
                <w:t>Type of Antimicrobial Start Observation</w:t>
              </w:r>
            </w:hyperlink>
          </w:p>
        </w:tc>
        <w:tc>
          <w:tcPr>
            <w:tcW w:w="360" w:type="dxa"/>
          </w:tcPr>
          <w:p w14:paraId="64072568" w14:textId="77777777" w:rsidR="00E53BF7" w:rsidRDefault="00AA76C3">
            <w:pPr>
              <w:pStyle w:val="TableText"/>
            </w:pPr>
            <w:r>
              <w:t>entry</w:t>
            </w:r>
          </w:p>
        </w:tc>
        <w:tc>
          <w:tcPr>
            <w:tcW w:w="360" w:type="dxa"/>
          </w:tcPr>
          <w:p w14:paraId="0132F169" w14:textId="77777777" w:rsidR="00E53BF7" w:rsidRDefault="00AA76C3">
            <w:pPr>
              <w:pStyle w:val="TableText"/>
            </w:pPr>
            <w:r>
              <w:t>urn:hl7ii:2.16.840.1.113883.10.20.5.6.230:2015-10-01</w:t>
            </w:r>
          </w:p>
        </w:tc>
      </w:tr>
      <w:tr w:rsidR="00E53BF7" w14:paraId="5A2FB576" w14:textId="77777777">
        <w:trPr>
          <w:jc w:val="center"/>
        </w:trPr>
        <w:tc>
          <w:tcPr>
            <w:tcW w:w="360" w:type="dxa"/>
          </w:tcPr>
          <w:p w14:paraId="05D9F43A" w14:textId="463CE5E0" w:rsidR="00E53BF7" w:rsidRDefault="005811C6">
            <w:pPr>
              <w:pStyle w:val="TableText"/>
              <w:ind w:left="432"/>
            </w:pPr>
            <w:hyperlink w:anchor="E_IV_Antifungal_Start_Clinical_Statemen">
              <w:r w:rsidR="00AA76C3">
                <w:rPr>
                  <w:rStyle w:val="HyperlinkText9pt"/>
                </w:rPr>
                <w:t>IV Antifungal Start Clinical Statement</w:t>
              </w:r>
            </w:hyperlink>
          </w:p>
        </w:tc>
        <w:tc>
          <w:tcPr>
            <w:tcW w:w="360" w:type="dxa"/>
          </w:tcPr>
          <w:p w14:paraId="157B0FA1" w14:textId="77777777" w:rsidR="00E53BF7" w:rsidRDefault="00AA76C3">
            <w:pPr>
              <w:pStyle w:val="TableText"/>
            </w:pPr>
            <w:r>
              <w:t>entry</w:t>
            </w:r>
          </w:p>
        </w:tc>
        <w:tc>
          <w:tcPr>
            <w:tcW w:w="360" w:type="dxa"/>
          </w:tcPr>
          <w:p w14:paraId="2D135850" w14:textId="77777777" w:rsidR="00E53BF7" w:rsidRDefault="00AA76C3">
            <w:pPr>
              <w:pStyle w:val="TableText"/>
            </w:pPr>
            <w:r>
              <w:t>urn:oid:2.16.840.1.113883.10.20.5.6.141</w:t>
            </w:r>
          </w:p>
        </w:tc>
      </w:tr>
      <w:tr w:rsidR="00E53BF7" w14:paraId="62D68133" w14:textId="77777777">
        <w:trPr>
          <w:jc w:val="center"/>
        </w:trPr>
        <w:tc>
          <w:tcPr>
            <w:tcW w:w="360" w:type="dxa"/>
          </w:tcPr>
          <w:p w14:paraId="7351617E" w14:textId="294BA103" w:rsidR="00E53BF7" w:rsidRDefault="005811C6">
            <w:pPr>
              <w:pStyle w:val="TableText"/>
              <w:ind w:left="432"/>
            </w:pPr>
            <w:hyperlink w:anchor="E_Positive_Blood_Culture_Observation_V2">
              <w:r w:rsidR="00AA76C3">
                <w:rPr>
                  <w:rStyle w:val="HyperlinkText9pt"/>
                </w:rPr>
                <w:t>Positive Blood Culture Observation (V2)</w:t>
              </w:r>
            </w:hyperlink>
          </w:p>
        </w:tc>
        <w:tc>
          <w:tcPr>
            <w:tcW w:w="360" w:type="dxa"/>
          </w:tcPr>
          <w:p w14:paraId="14161D68" w14:textId="77777777" w:rsidR="00E53BF7" w:rsidRDefault="00AA76C3">
            <w:pPr>
              <w:pStyle w:val="TableText"/>
            </w:pPr>
            <w:r>
              <w:t>entry</w:t>
            </w:r>
          </w:p>
        </w:tc>
        <w:tc>
          <w:tcPr>
            <w:tcW w:w="360" w:type="dxa"/>
          </w:tcPr>
          <w:p w14:paraId="2F72D15C" w14:textId="77777777" w:rsidR="00E53BF7" w:rsidRDefault="00AA76C3">
            <w:pPr>
              <w:pStyle w:val="TableText"/>
            </w:pPr>
            <w:r>
              <w:t>urn:hl7ii:2.16.840.1.113883.10.20.5.6.149:2014-12-01</w:t>
            </w:r>
          </w:p>
        </w:tc>
      </w:tr>
      <w:tr w:rsidR="00E53BF7" w14:paraId="6321F13A" w14:textId="77777777">
        <w:trPr>
          <w:jc w:val="center"/>
        </w:trPr>
        <w:tc>
          <w:tcPr>
            <w:tcW w:w="360" w:type="dxa"/>
          </w:tcPr>
          <w:p w14:paraId="5A276601" w14:textId="556CB360" w:rsidR="00E53BF7" w:rsidRDefault="005811C6">
            <w:pPr>
              <w:pStyle w:val="TableText"/>
              <w:ind w:left="576"/>
            </w:pPr>
            <w:hyperlink w:anchor="Blood_Collection_Location">
              <w:r w:rsidR="00AA76C3">
                <w:rPr>
                  <w:rStyle w:val="HyperlinkText9pt"/>
                </w:rPr>
                <w:t>Blood Collection Location</w:t>
              </w:r>
            </w:hyperlink>
          </w:p>
        </w:tc>
        <w:tc>
          <w:tcPr>
            <w:tcW w:w="360" w:type="dxa"/>
          </w:tcPr>
          <w:p w14:paraId="34812475" w14:textId="77777777" w:rsidR="00E53BF7" w:rsidRDefault="00AA76C3">
            <w:pPr>
              <w:pStyle w:val="TableText"/>
            </w:pPr>
            <w:r>
              <w:t>entry</w:t>
            </w:r>
          </w:p>
        </w:tc>
        <w:tc>
          <w:tcPr>
            <w:tcW w:w="360" w:type="dxa"/>
          </w:tcPr>
          <w:p w14:paraId="59606C27" w14:textId="77777777" w:rsidR="00E53BF7" w:rsidRDefault="00AA76C3">
            <w:pPr>
              <w:pStyle w:val="TableText"/>
            </w:pPr>
            <w:r>
              <w:t>urn:hl7ii:2.16.840.1.113883.10.20.5.6.219:2014-12-01</w:t>
            </w:r>
          </w:p>
        </w:tc>
      </w:tr>
      <w:tr w:rsidR="00E53BF7" w14:paraId="440E9933" w14:textId="77777777">
        <w:trPr>
          <w:jc w:val="center"/>
        </w:trPr>
        <w:tc>
          <w:tcPr>
            <w:tcW w:w="360" w:type="dxa"/>
          </w:tcPr>
          <w:p w14:paraId="28302ED7" w14:textId="462A480F" w:rsidR="00E53BF7" w:rsidRDefault="005811C6">
            <w:pPr>
              <w:pStyle w:val="TableText"/>
              <w:ind w:left="576"/>
            </w:pPr>
            <w:hyperlink w:anchor="E_Suspected_Source_Observation">
              <w:r w:rsidR="00AA76C3">
                <w:rPr>
                  <w:rStyle w:val="HyperlinkText9pt"/>
                </w:rPr>
                <w:t>Suspected Source Observation</w:t>
              </w:r>
            </w:hyperlink>
          </w:p>
        </w:tc>
        <w:tc>
          <w:tcPr>
            <w:tcW w:w="360" w:type="dxa"/>
          </w:tcPr>
          <w:p w14:paraId="5B81AFBE" w14:textId="77777777" w:rsidR="00E53BF7" w:rsidRDefault="00AA76C3">
            <w:pPr>
              <w:pStyle w:val="TableText"/>
            </w:pPr>
            <w:r>
              <w:t>entry</w:t>
            </w:r>
          </w:p>
        </w:tc>
        <w:tc>
          <w:tcPr>
            <w:tcW w:w="360" w:type="dxa"/>
          </w:tcPr>
          <w:p w14:paraId="193FEA5C" w14:textId="77777777" w:rsidR="00E53BF7" w:rsidRDefault="00AA76C3">
            <w:pPr>
              <w:pStyle w:val="TableText"/>
            </w:pPr>
            <w:r>
              <w:t>urn:oid:2.16.840.1.113883.10.20.5.6.168</w:t>
            </w:r>
          </w:p>
        </w:tc>
      </w:tr>
      <w:tr w:rsidR="00E53BF7" w14:paraId="7B7FBCFC" w14:textId="77777777">
        <w:trPr>
          <w:jc w:val="center"/>
        </w:trPr>
        <w:tc>
          <w:tcPr>
            <w:tcW w:w="360" w:type="dxa"/>
          </w:tcPr>
          <w:p w14:paraId="7F1801D4" w14:textId="5F1B4DA6" w:rsidR="00E53BF7" w:rsidRDefault="005811C6">
            <w:pPr>
              <w:pStyle w:val="TableText"/>
              <w:ind w:left="720"/>
            </w:pPr>
            <w:hyperlink w:anchor="E_Imputability_Observation">
              <w:r w:rsidR="00AA76C3">
                <w:rPr>
                  <w:rStyle w:val="HyperlinkText9pt"/>
                </w:rPr>
                <w:t>Imputability Observation</w:t>
              </w:r>
            </w:hyperlink>
          </w:p>
        </w:tc>
        <w:tc>
          <w:tcPr>
            <w:tcW w:w="360" w:type="dxa"/>
          </w:tcPr>
          <w:p w14:paraId="570B2D15" w14:textId="77777777" w:rsidR="00E53BF7" w:rsidRDefault="00AA76C3">
            <w:pPr>
              <w:pStyle w:val="TableText"/>
            </w:pPr>
            <w:r>
              <w:t>entry</w:t>
            </w:r>
          </w:p>
        </w:tc>
        <w:tc>
          <w:tcPr>
            <w:tcW w:w="360" w:type="dxa"/>
          </w:tcPr>
          <w:p w14:paraId="62CD5D43" w14:textId="77777777" w:rsidR="00E53BF7" w:rsidRDefault="00AA76C3">
            <w:pPr>
              <w:pStyle w:val="TableText"/>
            </w:pPr>
            <w:r>
              <w:t>urn:oid:2.16.840.1.113883.10.20.5.6.134</w:t>
            </w:r>
          </w:p>
        </w:tc>
      </w:tr>
      <w:tr w:rsidR="00E53BF7" w14:paraId="43D8FFDF" w14:textId="77777777">
        <w:trPr>
          <w:jc w:val="center"/>
        </w:trPr>
        <w:tc>
          <w:tcPr>
            <w:tcW w:w="360" w:type="dxa"/>
          </w:tcPr>
          <w:p w14:paraId="6E821418" w14:textId="357ED038" w:rsidR="00E53BF7" w:rsidRDefault="005811C6">
            <w:pPr>
              <w:pStyle w:val="TableText"/>
              <w:ind w:left="432"/>
            </w:pPr>
            <w:hyperlink w:anchor="E_Pus_Redness_or_Increased_Swelling_Obs">
              <w:r w:rsidR="00AA76C3">
                <w:rPr>
                  <w:rStyle w:val="HyperlinkText9pt"/>
                </w:rPr>
                <w:t>Pus, Redness, or Increased Swelling Observation</w:t>
              </w:r>
            </w:hyperlink>
          </w:p>
        </w:tc>
        <w:tc>
          <w:tcPr>
            <w:tcW w:w="360" w:type="dxa"/>
          </w:tcPr>
          <w:p w14:paraId="0F49C300" w14:textId="77777777" w:rsidR="00E53BF7" w:rsidRDefault="00AA76C3">
            <w:pPr>
              <w:pStyle w:val="TableText"/>
            </w:pPr>
            <w:r>
              <w:t>entry</w:t>
            </w:r>
          </w:p>
        </w:tc>
        <w:tc>
          <w:tcPr>
            <w:tcW w:w="360" w:type="dxa"/>
          </w:tcPr>
          <w:p w14:paraId="1BCA883B" w14:textId="77777777" w:rsidR="00E53BF7" w:rsidRDefault="00AA76C3">
            <w:pPr>
              <w:pStyle w:val="TableText"/>
            </w:pPr>
            <w:r>
              <w:t>urn:oid:2.16.840.1.113883.10.20.5.6.157</w:t>
            </w:r>
          </w:p>
        </w:tc>
      </w:tr>
      <w:tr w:rsidR="00E53BF7" w14:paraId="7285A87F" w14:textId="77777777">
        <w:trPr>
          <w:jc w:val="center"/>
        </w:trPr>
        <w:tc>
          <w:tcPr>
            <w:tcW w:w="360" w:type="dxa"/>
          </w:tcPr>
          <w:p w14:paraId="76DCEFF1" w14:textId="5D06B1EF" w:rsidR="00E53BF7" w:rsidRDefault="005811C6">
            <w:pPr>
              <w:pStyle w:val="TableText"/>
              <w:ind w:left="288"/>
            </w:pPr>
            <w:hyperlink w:anchor="E_Loss_of_Vascular_Access_Observation">
              <w:r w:rsidR="00AA76C3">
                <w:rPr>
                  <w:rStyle w:val="HyperlinkText9pt"/>
                </w:rPr>
                <w:t>Loss of Vascular Access Observation</w:t>
              </w:r>
            </w:hyperlink>
          </w:p>
        </w:tc>
        <w:tc>
          <w:tcPr>
            <w:tcW w:w="360" w:type="dxa"/>
          </w:tcPr>
          <w:p w14:paraId="14EDD9E7" w14:textId="77777777" w:rsidR="00E53BF7" w:rsidRDefault="00AA76C3">
            <w:pPr>
              <w:pStyle w:val="TableText"/>
            </w:pPr>
            <w:r>
              <w:t>entry</w:t>
            </w:r>
          </w:p>
        </w:tc>
        <w:tc>
          <w:tcPr>
            <w:tcW w:w="360" w:type="dxa"/>
          </w:tcPr>
          <w:p w14:paraId="03CD3562" w14:textId="77777777" w:rsidR="00E53BF7" w:rsidRDefault="00AA76C3">
            <w:pPr>
              <w:pStyle w:val="TableText"/>
            </w:pPr>
            <w:r>
              <w:t>urn:oid:2.16.840.1.113883.10.20.5.6.203</w:t>
            </w:r>
          </w:p>
        </w:tc>
      </w:tr>
      <w:tr w:rsidR="00E53BF7" w14:paraId="464B5BB0" w14:textId="77777777">
        <w:trPr>
          <w:jc w:val="center"/>
        </w:trPr>
        <w:tc>
          <w:tcPr>
            <w:tcW w:w="360" w:type="dxa"/>
          </w:tcPr>
          <w:p w14:paraId="0C9DFD50" w14:textId="64E50380" w:rsidR="00E53BF7" w:rsidRDefault="005811C6">
            <w:pPr>
              <w:pStyle w:val="TableText"/>
              <w:ind w:left="144"/>
            </w:pPr>
            <w:hyperlink w:anchor="S_Findings_Section_in_an_InfectionType_">
              <w:r w:rsidR="00AA76C3">
                <w:rPr>
                  <w:rStyle w:val="HyperlinkText9pt"/>
                </w:rPr>
                <w:t>Findings Section in an Infection-Type Report</w:t>
              </w:r>
            </w:hyperlink>
          </w:p>
        </w:tc>
        <w:tc>
          <w:tcPr>
            <w:tcW w:w="360" w:type="dxa"/>
          </w:tcPr>
          <w:p w14:paraId="240B8C34" w14:textId="77777777" w:rsidR="00E53BF7" w:rsidRDefault="00AA76C3">
            <w:pPr>
              <w:pStyle w:val="TableText"/>
            </w:pPr>
            <w:r>
              <w:t>section</w:t>
            </w:r>
          </w:p>
        </w:tc>
        <w:tc>
          <w:tcPr>
            <w:tcW w:w="360" w:type="dxa"/>
          </w:tcPr>
          <w:p w14:paraId="6A0E6BD3" w14:textId="77777777" w:rsidR="00E53BF7" w:rsidRDefault="00AA76C3">
            <w:pPr>
              <w:pStyle w:val="TableText"/>
            </w:pPr>
            <w:r>
              <w:t>urn:oid:2.16.840.1.113883.10.20.5.5.45</w:t>
            </w:r>
          </w:p>
        </w:tc>
      </w:tr>
      <w:tr w:rsidR="00E53BF7" w14:paraId="45F98B3B" w14:textId="77777777">
        <w:trPr>
          <w:jc w:val="center"/>
        </w:trPr>
        <w:tc>
          <w:tcPr>
            <w:tcW w:w="360" w:type="dxa"/>
          </w:tcPr>
          <w:p w14:paraId="54094734" w14:textId="40C431FF" w:rsidR="00E53BF7" w:rsidRDefault="005811C6">
            <w:pPr>
              <w:pStyle w:val="TableText"/>
              <w:ind w:left="288"/>
            </w:pPr>
            <w:hyperlink w:anchor="E_Findings_Organizer">
              <w:r w:rsidR="00AA76C3">
                <w:rPr>
                  <w:rStyle w:val="HyperlinkText9pt"/>
                </w:rPr>
                <w:t>Findings Organizer</w:t>
              </w:r>
            </w:hyperlink>
          </w:p>
        </w:tc>
        <w:tc>
          <w:tcPr>
            <w:tcW w:w="360" w:type="dxa"/>
          </w:tcPr>
          <w:p w14:paraId="02FD6EAF" w14:textId="77777777" w:rsidR="00E53BF7" w:rsidRDefault="00AA76C3">
            <w:pPr>
              <w:pStyle w:val="TableText"/>
            </w:pPr>
            <w:r>
              <w:t>entry</w:t>
            </w:r>
          </w:p>
        </w:tc>
        <w:tc>
          <w:tcPr>
            <w:tcW w:w="360" w:type="dxa"/>
          </w:tcPr>
          <w:p w14:paraId="4F8BEC6A" w14:textId="77777777" w:rsidR="00E53BF7" w:rsidRDefault="00AA76C3">
            <w:pPr>
              <w:pStyle w:val="TableText"/>
            </w:pPr>
            <w:r>
              <w:t>urn:oid:2.16.840.1.113883.10.20.5.6.182</w:t>
            </w:r>
          </w:p>
        </w:tc>
      </w:tr>
      <w:tr w:rsidR="00E53BF7" w14:paraId="2AE38D99" w14:textId="77777777">
        <w:trPr>
          <w:jc w:val="center"/>
        </w:trPr>
        <w:tc>
          <w:tcPr>
            <w:tcW w:w="360" w:type="dxa"/>
          </w:tcPr>
          <w:p w14:paraId="115F366B" w14:textId="41BEDE13" w:rsidR="00E53BF7" w:rsidRDefault="005811C6">
            <w:pPr>
              <w:pStyle w:val="TableText"/>
              <w:ind w:left="432"/>
            </w:pPr>
            <w:hyperlink w:anchor="E_DrugSusceptibility_Test_Observation">
              <w:r w:rsidR="00AA76C3">
                <w:rPr>
                  <w:rStyle w:val="HyperlinkText9pt"/>
                </w:rPr>
                <w:t>Drug-Susceptibility Test Observation</w:t>
              </w:r>
            </w:hyperlink>
          </w:p>
        </w:tc>
        <w:tc>
          <w:tcPr>
            <w:tcW w:w="360" w:type="dxa"/>
          </w:tcPr>
          <w:p w14:paraId="0CB77480" w14:textId="77777777" w:rsidR="00E53BF7" w:rsidRDefault="00AA76C3">
            <w:pPr>
              <w:pStyle w:val="TableText"/>
            </w:pPr>
            <w:r>
              <w:t>entry</w:t>
            </w:r>
          </w:p>
        </w:tc>
        <w:tc>
          <w:tcPr>
            <w:tcW w:w="360" w:type="dxa"/>
          </w:tcPr>
          <w:p w14:paraId="74FD0CDE" w14:textId="77777777" w:rsidR="00E53BF7" w:rsidRDefault="00AA76C3">
            <w:pPr>
              <w:pStyle w:val="TableText"/>
            </w:pPr>
            <w:r>
              <w:t>urn:oid:2.16.840.1.113883.10.20.5.6.126</w:t>
            </w:r>
          </w:p>
        </w:tc>
      </w:tr>
      <w:tr w:rsidR="00E53BF7" w14:paraId="114880FE" w14:textId="77777777">
        <w:trPr>
          <w:jc w:val="center"/>
        </w:trPr>
        <w:tc>
          <w:tcPr>
            <w:tcW w:w="360" w:type="dxa"/>
          </w:tcPr>
          <w:p w14:paraId="76BBDE40" w14:textId="525A61F5" w:rsidR="00E53BF7" w:rsidRDefault="005811C6">
            <w:pPr>
              <w:pStyle w:val="TableText"/>
              <w:ind w:left="432"/>
            </w:pPr>
            <w:hyperlink w:anchor="E_Pathogen_Identified_Observation">
              <w:r w:rsidR="00AA76C3">
                <w:rPr>
                  <w:rStyle w:val="HyperlinkText9pt"/>
                </w:rPr>
                <w:t>Pathogen Identified Observation</w:t>
              </w:r>
            </w:hyperlink>
          </w:p>
        </w:tc>
        <w:tc>
          <w:tcPr>
            <w:tcW w:w="360" w:type="dxa"/>
          </w:tcPr>
          <w:p w14:paraId="204A3BE2" w14:textId="77777777" w:rsidR="00E53BF7" w:rsidRDefault="00AA76C3">
            <w:pPr>
              <w:pStyle w:val="TableText"/>
            </w:pPr>
            <w:r>
              <w:t>entry</w:t>
            </w:r>
          </w:p>
        </w:tc>
        <w:tc>
          <w:tcPr>
            <w:tcW w:w="360" w:type="dxa"/>
          </w:tcPr>
          <w:p w14:paraId="5AE7FFAD" w14:textId="77777777" w:rsidR="00E53BF7" w:rsidRDefault="00AA76C3">
            <w:pPr>
              <w:pStyle w:val="TableText"/>
            </w:pPr>
            <w:r>
              <w:t>urn:oid:2.16.840.1.113883.10.20.5.6.145</w:t>
            </w:r>
          </w:p>
        </w:tc>
      </w:tr>
      <w:tr w:rsidR="00E53BF7" w14:paraId="7A5E0B24" w14:textId="77777777">
        <w:trPr>
          <w:jc w:val="center"/>
        </w:trPr>
        <w:tc>
          <w:tcPr>
            <w:tcW w:w="360" w:type="dxa"/>
          </w:tcPr>
          <w:p w14:paraId="25894E64" w14:textId="706CD2C9" w:rsidR="00E53BF7" w:rsidRDefault="005811C6">
            <w:pPr>
              <w:pStyle w:val="TableText"/>
              <w:ind w:left="432"/>
            </w:pPr>
            <w:hyperlink w:anchor="E_Pathogen_Ranking_Observation">
              <w:r w:rsidR="00AA76C3">
                <w:rPr>
                  <w:rStyle w:val="HyperlinkText9pt"/>
                </w:rPr>
                <w:t>Pathogen Ranking Observation</w:t>
              </w:r>
            </w:hyperlink>
          </w:p>
        </w:tc>
        <w:tc>
          <w:tcPr>
            <w:tcW w:w="360" w:type="dxa"/>
          </w:tcPr>
          <w:p w14:paraId="1F911C0F" w14:textId="77777777" w:rsidR="00E53BF7" w:rsidRDefault="00AA76C3">
            <w:pPr>
              <w:pStyle w:val="TableText"/>
            </w:pPr>
            <w:r>
              <w:t>entry</w:t>
            </w:r>
          </w:p>
        </w:tc>
        <w:tc>
          <w:tcPr>
            <w:tcW w:w="360" w:type="dxa"/>
          </w:tcPr>
          <w:p w14:paraId="1CEE3B1A" w14:textId="77777777" w:rsidR="00E53BF7" w:rsidRDefault="00AA76C3">
            <w:pPr>
              <w:pStyle w:val="TableText"/>
            </w:pPr>
            <w:r>
              <w:t>urn:oid:2.16.840.1.113883.10.20.5.6.147</w:t>
            </w:r>
          </w:p>
        </w:tc>
      </w:tr>
      <w:tr w:rsidR="00E53BF7" w14:paraId="7B135120" w14:textId="77777777">
        <w:trPr>
          <w:jc w:val="center"/>
        </w:trPr>
        <w:tc>
          <w:tcPr>
            <w:tcW w:w="360" w:type="dxa"/>
          </w:tcPr>
          <w:p w14:paraId="04DE54D9" w14:textId="19DF609C" w:rsidR="00E53BF7" w:rsidRDefault="005811C6">
            <w:pPr>
              <w:pStyle w:val="TableText"/>
              <w:ind w:left="288"/>
            </w:pPr>
            <w:hyperlink w:anchor="E_MDROCDI_Observation">
              <w:r w:rsidR="00AA76C3">
                <w:rPr>
                  <w:rStyle w:val="HyperlinkText9pt"/>
                </w:rPr>
                <w:t>MDRO/CDI Observation</w:t>
              </w:r>
            </w:hyperlink>
          </w:p>
        </w:tc>
        <w:tc>
          <w:tcPr>
            <w:tcW w:w="360" w:type="dxa"/>
          </w:tcPr>
          <w:p w14:paraId="6069CA8B" w14:textId="77777777" w:rsidR="00E53BF7" w:rsidRDefault="00AA76C3">
            <w:pPr>
              <w:pStyle w:val="TableText"/>
            </w:pPr>
            <w:r>
              <w:t>entry</w:t>
            </w:r>
          </w:p>
        </w:tc>
        <w:tc>
          <w:tcPr>
            <w:tcW w:w="360" w:type="dxa"/>
          </w:tcPr>
          <w:p w14:paraId="558C1BCC" w14:textId="77777777" w:rsidR="00E53BF7" w:rsidRDefault="00AA76C3">
            <w:pPr>
              <w:pStyle w:val="TableText"/>
            </w:pPr>
            <w:r>
              <w:t>urn:oid:2.16.840.1.113883.10.20.5.6.142</w:t>
            </w:r>
          </w:p>
        </w:tc>
      </w:tr>
      <w:tr w:rsidR="00E53BF7" w14:paraId="7E250D16" w14:textId="77777777">
        <w:trPr>
          <w:jc w:val="center"/>
        </w:trPr>
        <w:tc>
          <w:tcPr>
            <w:tcW w:w="360" w:type="dxa"/>
          </w:tcPr>
          <w:p w14:paraId="2F1C27AC" w14:textId="2989F041" w:rsidR="00E53BF7" w:rsidRDefault="005811C6">
            <w:pPr>
              <w:pStyle w:val="TableText"/>
              <w:ind w:left="288"/>
            </w:pPr>
            <w:hyperlink w:anchor="E_Pathogen_Identified_Observation">
              <w:r w:rsidR="00AA76C3">
                <w:rPr>
                  <w:rStyle w:val="HyperlinkText9pt"/>
                </w:rPr>
                <w:t>Pathogen Identified Observation</w:t>
              </w:r>
            </w:hyperlink>
          </w:p>
        </w:tc>
        <w:tc>
          <w:tcPr>
            <w:tcW w:w="360" w:type="dxa"/>
          </w:tcPr>
          <w:p w14:paraId="662AAC73" w14:textId="77777777" w:rsidR="00E53BF7" w:rsidRDefault="00AA76C3">
            <w:pPr>
              <w:pStyle w:val="TableText"/>
            </w:pPr>
            <w:r>
              <w:t>entry</w:t>
            </w:r>
          </w:p>
        </w:tc>
        <w:tc>
          <w:tcPr>
            <w:tcW w:w="360" w:type="dxa"/>
          </w:tcPr>
          <w:p w14:paraId="0E26B61C" w14:textId="77777777" w:rsidR="00E53BF7" w:rsidRDefault="00AA76C3">
            <w:pPr>
              <w:pStyle w:val="TableText"/>
            </w:pPr>
            <w:r>
              <w:t>urn:oid:2.16.840.1.113883.10.20.5.6.145</w:t>
            </w:r>
          </w:p>
        </w:tc>
      </w:tr>
      <w:tr w:rsidR="00E53BF7" w14:paraId="1BF0F3AA" w14:textId="77777777">
        <w:trPr>
          <w:jc w:val="center"/>
        </w:trPr>
        <w:tc>
          <w:tcPr>
            <w:tcW w:w="360" w:type="dxa"/>
          </w:tcPr>
          <w:p w14:paraId="6E73F8AE" w14:textId="2BD2AE34" w:rsidR="00E53BF7" w:rsidRDefault="005811C6">
            <w:pPr>
              <w:pStyle w:val="TableText"/>
              <w:ind w:left="144"/>
            </w:pPr>
            <w:hyperlink w:anchor="S_Risk_Factors_Section_in_an_Evidence_o">
              <w:r w:rsidR="00AA76C3">
                <w:rPr>
                  <w:rStyle w:val="HyperlinkText9pt"/>
                </w:rPr>
                <w:t>Risk Factors Section in an Evidence of Infection (Dialysis) Report (V2)</w:t>
              </w:r>
            </w:hyperlink>
          </w:p>
        </w:tc>
        <w:tc>
          <w:tcPr>
            <w:tcW w:w="360" w:type="dxa"/>
          </w:tcPr>
          <w:p w14:paraId="7218166E" w14:textId="77777777" w:rsidR="00E53BF7" w:rsidRDefault="00AA76C3">
            <w:pPr>
              <w:pStyle w:val="TableText"/>
            </w:pPr>
            <w:r>
              <w:t>section</w:t>
            </w:r>
          </w:p>
        </w:tc>
        <w:tc>
          <w:tcPr>
            <w:tcW w:w="360" w:type="dxa"/>
          </w:tcPr>
          <w:p w14:paraId="21217778" w14:textId="77777777" w:rsidR="00E53BF7" w:rsidRDefault="00AA76C3">
            <w:pPr>
              <w:pStyle w:val="TableText"/>
            </w:pPr>
            <w:r>
              <w:t>urn:hl7ii:2.16.840.1.113883.10.20.5.5.37:2015-10-01</w:t>
            </w:r>
          </w:p>
        </w:tc>
      </w:tr>
      <w:tr w:rsidR="00E53BF7" w14:paraId="29DC54A0" w14:textId="77777777">
        <w:trPr>
          <w:jc w:val="center"/>
        </w:trPr>
        <w:tc>
          <w:tcPr>
            <w:tcW w:w="360" w:type="dxa"/>
          </w:tcPr>
          <w:p w14:paraId="05C075A9" w14:textId="4C71CA65" w:rsidR="00E53BF7" w:rsidRDefault="005811C6">
            <w:pPr>
              <w:pStyle w:val="TableText"/>
              <w:ind w:left="288"/>
            </w:pPr>
            <w:hyperlink w:anchor="E_Dialysis_Patient_Observation">
              <w:r w:rsidR="00AA76C3">
                <w:rPr>
                  <w:rStyle w:val="HyperlinkText9pt"/>
                </w:rPr>
                <w:t>Dialysis Patient Observation</w:t>
              </w:r>
            </w:hyperlink>
          </w:p>
        </w:tc>
        <w:tc>
          <w:tcPr>
            <w:tcW w:w="360" w:type="dxa"/>
          </w:tcPr>
          <w:p w14:paraId="436E9103" w14:textId="77777777" w:rsidR="00E53BF7" w:rsidRDefault="00AA76C3">
            <w:pPr>
              <w:pStyle w:val="TableText"/>
            </w:pPr>
            <w:r>
              <w:t>entry</w:t>
            </w:r>
          </w:p>
        </w:tc>
        <w:tc>
          <w:tcPr>
            <w:tcW w:w="360" w:type="dxa"/>
          </w:tcPr>
          <w:p w14:paraId="03BDF7E9" w14:textId="77777777" w:rsidR="00E53BF7" w:rsidRDefault="00AA76C3">
            <w:pPr>
              <w:pStyle w:val="TableText"/>
            </w:pPr>
            <w:r>
              <w:t>urn:oid:2.16.840.1.113883.10.20.5.6.125</w:t>
            </w:r>
          </w:p>
        </w:tc>
      </w:tr>
      <w:tr w:rsidR="00E53BF7" w14:paraId="02C20FDF" w14:textId="77777777">
        <w:trPr>
          <w:jc w:val="center"/>
        </w:trPr>
        <w:tc>
          <w:tcPr>
            <w:tcW w:w="360" w:type="dxa"/>
          </w:tcPr>
          <w:p w14:paraId="04A753B2" w14:textId="446E65CC" w:rsidR="00E53BF7" w:rsidRDefault="005811C6">
            <w:pPr>
              <w:pStyle w:val="TableText"/>
              <w:ind w:left="432"/>
            </w:pPr>
            <w:hyperlink w:anchor="E_Transient_Patient_Observation">
              <w:r w:rsidR="00AA76C3">
                <w:rPr>
                  <w:rStyle w:val="HyperlinkText9pt"/>
                </w:rPr>
                <w:t>Transient Patient Observation</w:t>
              </w:r>
            </w:hyperlink>
          </w:p>
        </w:tc>
        <w:tc>
          <w:tcPr>
            <w:tcW w:w="360" w:type="dxa"/>
          </w:tcPr>
          <w:p w14:paraId="224297C7" w14:textId="77777777" w:rsidR="00E53BF7" w:rsidRDefault="00AA76C3">
            <w:pPr>
              <w:pStyle w:val="TableText"/>
            </w:pPr>
            <w:r>
              <w:t>entry</w:t>
            </w:r>
          </w:p>
        </w:tc>
        <w:tc>
          <w:tcPr>
            <w:tcW w:w="360" w:type="dxa"/>
          </w:tcPr>
          <w:p w14:paraId="6FC56509" w14:textId="77777777" w:rsidR="00E53BF7" w:rsidRDefault="00AA76C3">
            <w:pPr>
              <w:pStyle w:val="TableText"/>
            </w:pPr>
            <w:r>
              <w:t>urn:oid:2.16.840.1.113883.10.20.5.6.169</w:t>
            </w:r>
          </w:p>
        </w:tc>
      </w:tr>
      <w:tr w:rsidR="00E53BF7" w14:paraId="3A90E58D" w14:textId="77777777">
        <w:trPr>
          <w:jc w:val="center"/>
        </w:trPr>
        <w:tc>
          <w:tcPr>
            <w:tcW w:w="360" w:type="dxa"/>
          </w:tcPr>
          <w:p w14:paraId="69E78C64" w14:textId="5A442C88" w:rsidR="00E53BF7" w:rsidRDefault="005811C6">
            <w:pPr>
              <w:pStyle w:val="TableText"/>
              <w:ind w:left="288"/>
            </w:pPr>
            <w:hyperlink w:anchor="Dialyzer_Reused_Observation">
              <w:r w:rsidR="00AA76C3">
                <w:rPr>
                  <w:rStyle w:val="HyperlinkText9pt"/>
                </w:rPr>
                <w:t>Dialyzer Reused Observation</w:t>
              </w:r>
            </w:hyperlink>
          </w:p>
        </w:tc>
        <w:tc>
          <w:tcPr>
            <w:tcW w:w="360" w:type="dxa"/>
          </w:tcPr>
          <w:p w14:paraId="7301C2E0" w14:textId="77777777" w:rsidR="00E53BF7" w:rsidRDefault="00AA76C3">
            <w:pPr>
              <w:pStyle w:val="TableText"/>
            </w:pPr>
            <w:r>
              <w:t>entry</w:t>
            </w:r>
          </w:p>
        </w:tc>
        <w:tc>
          <w:tcPr>
            <w:tcW w:w="360" w:type="dxa"/>
          </w:tcPr>
          <w:p w14:paraId="259E0775" w14:textId="77777777" w:rsidR="00E53BF7" w:rsidRDefault="00AA76C3">
            <w:pPr>
              <w:pStyle w:val="TableText"/>
            </w:pPr>
            <w:r>
              <w:t>urn:hl7ii:2.16.840.1.113883.10.20.5.6.231:2015-10-01</w:t>
            </w:r>
          </w:p>
        </w:tc>
      </w:tr>
      <w:tr w:rsidR="00E53BF7" w14:paraId="25CCFD2B" w14:textId="77777777">
        <w:trPr>
          <w:jc w:val="center"/>
        </w:trPr>
        <w:tc>
          <w:tcPr>
            <w:tcW w:w="360" w:type="dxa"/>
          </w:tcPr>
          <w:p w14:paraId="63C32817" w14:textId="046D4D0E" w:rsidR="00E53BF7" w:rsidRDefault="005811C6">
            <w:pPr>
              <w:pStyle w:val="TableText"/>
              <w:ind w:left="288"/>
            </w:pPr>
            <w:hyperlink w:anchor="E_Vascular_Access_Type_Observation">
              <w:r w:rsidR="00AA76C3">
                <w:rPr>
                  <w:rStyle w:val="HyperlinkText9pt"/>
                </w:rPr>
                <w:t>Vascular Access Type Observation</w:t>
              </w:r>
            </w:hyperlink>
          </w:p>
        </w:tc>
        <w:tc>
          <w:tcPr>
            <w:tcW w:w="360" w:type="dxa"/>
          </w:tcPr>
          <w:p w14:paraId="50E5DA57" w14:textId="77777777" w:rsidR="00E53BF7" w:rsidRDefault="00AA76C3">
            <w:pPr>
              <w:pStyle w:val="TableText"/>
            </w:pPr>
            <w:r>
              <w:t>entry</w:t>
            </w:r>
          </w:p>
        </w:tc>
        <w:tc>
          <w:tcPr>
            <w:tcW w:w="360" w:type="dxa"/>
          </w:tcPr>
          <w:p w14:paraId="1CF6093C" w14:textId="77777777" w:rsidR="00E53BF7" w:rsidRDefault="00AA76C3">
            <w:pPr>
              <w:pStyle w:val="TableText"/>
            </w:pPr>
            <w:r>
              <w:t>urn:oid:2.16.840.1.113883.10.20.5.6.172</w:t>
            </w:r>
          </w:p>
        </w:tc>
      </w:tr>
      <w:tr w:rsidR="00E53BF7" w14:paraId="514CEDCB" w14:textId="77777777">
        <w:trPr>
          <w:jc w:val="center"/>
        </w:trPr>
        <w:tc>
          <w:tcPr>
            <w:tcW w:w="360" w:type="dxa"/>
          </w:tcPr>
          <w:p w14:paraId="44192134" w14:textId="7031B7EC" w:rsidR="00E53BF7" w:rsidRDefault="005811C6">
            <w:pPr>
              <w:pStyle w:val="TableText"/>
              <w:ind w:left="432"/>
            </w:pPr>
            <w:hyperlink w:anchor="E_Buttonhole_Cannulation_Observation">
              <w:r w:rsidR="00AA76C3">
                <w:rPr>
                  <w:rStyle w:val="HyperlinkText9pt"/>
                </w:rPr>
                <w:t>Buttonhole Cannulation Observation</w:t>
              </w:r>
            </w:hyperlink>
          </w:p>
        </w:tc>
        <w:tc>
          <w:tcPr>
            <w:tcW w:w="360" w:type="dxa"/>
          </w:tcPr>
          <w:p w14:paraId="131BA5C7" w14:textId="77777777" w:rsidR="00E53BF7" w:rsidRDefault="00AA76C3">
            <w:pPr>
              <w:pStyle w:val="TableText"/>
            </w:pPr>
            <w:r>
              <w:t>entry</w:t>
            </w:r>
          </w:p>
        </w:tc>
        <w:tc>
          <w:tcPr>
            <w:tcW w:w="360" w:type="dxa"/>
          </w:tcPr>
          <w:p w14:paraId="26B38DA0" w14:textId="77777777" w:rsidR="00E53BF7" w:rsidRDefault="00AA76C3">
            <w:pPr>
              <w:pStyle w:val="TableText"/>
            </w:pPr>
            <w:r>
              <w:t>urn:oid:2.16.840.1.113883.10.20.5.6.115</w:t>
            </w:r>
          </w:p>
        </w:tc>
      </w:tr>
      <w:tr w:rsidR="00E53BF7" w14:paraId="7D754BD8" w14:textId="77777777">
        <w:trPr>
          <w:jc w:val="center"/>
        </w:trPr>
        <w:tc>
          <w:tcPr>
            <w:tcW w:w="360" w:type="dxa"/>
          </w:tcPr>
          <w:p w14:paraId="0F4B6735" w14:textId="3E69CE86" w:rsidR="00E53BF7" w:rsidRDefault="005811C6">
            <w:pPr>
              <w:pStyle w:val="TableText"/>
            </w:pPr>
            <w:hyperlink w:anchor="D_HAI_LaboratoryIdentified_Organism_LIO">
              <w:r w:rsidR="00AA76C3">
                <w:rPr>
                  <w:rStyle w:val="HyperlinkText9pt"/>
                </w:rPr>
                <w:t>HAI Laboratory-Identified Organism (LIO) Report (V2)</w:t>
              </w:r>
            </w:hyperlink>
          </w:p>
        </w:tc>
        <w:tc>
          <w:tcPr>
            <w:tcW w:w="360" w:type="dxa"/>
          </w:tcPr>
          <w:p w14:paraId="5AC3034A" w14:textId="77777777" w:rsidR="00E53BF7" w:rsidRDefault="00AA76C3">
            <w:pPr>
              <w:pStyle w:val="TableText"/>
            </w:pPr>
            <w:r>
              <w:t>document</w:t>
            </w:r>
          </w:p>
        </w:tc>
        <w:tc>
          <w:tcPr>
            <w:tcW w:w="360" w:type="dxa"/>
          </w:tcPr>
          <w:p w14:paraId="06622014" w14:textId="77777777" w:rsidR="00E53BF7" w:rsidRDefault="00AA76C3">
            <w:pPr>
              <w:pStyle w:val="TableText"/>
            </w:pPr>
            <w:r>
              <w:t>urn:hl7ii:2.16.840.1.113883.10.20.5.38:2014-12-01</w:t>
            </w:r>
          </w:p>
        </w:tc>
      </w:tr>
      <w:tr w:rsidR="00E53BF7" w14:paraId="42E6BBA6" w14:textId="77777777">
        <w:trPr>
          <w:jc w:val="center"/>
        </w:trPr>
        <w:tc>
          <w:tcPr>
            <w:tcW w:w="360" w:type="dxa"/>
          </w:tcPr>
          <w:p w14:paraId="17EBA099" w14:textId="7C24B2D5" w:rsidR="00E53BF7" w:rsidRDefault="005811C6">
            <w:pPr>
              <w:pStyle w:val="TableText"/>
              <w:ind w:left="144"/>
            </w:pPr>
            <w:hyperlink w:anchor="S_Encounters_Section_in_a_LIO_Report_V2">
              <w:r w:rsidR="00AA76C3">
                <w:rPr>
                  <w:rStyle w:val="HyperlinkText9pt"/>
                </w:rPr>
                <w:t>Encounters Section in a LIO Report (V2)</w:t>
              </w:r>
            </w:hyperlink>
          </w:p>
        </w:tc>
        <w:tc>
          <w:tcPr>
            <w:tcW w:w="360" w:type="dxa"/>
          </w:tcPr>
          <w:p w14:paraId="457CBC43" w14:textId="77777777" w:rsidR="00E53BF7" w:rsidRDefault="00AA76C3">
            <w:pPr>
              <w:pStyle w:val="TableText"/>
            </w:pPr>
            <w:r>
              <w:t>section</w:t>
            </w:r>
          </w:p>
        </w:tc>
        <w:tc>
          <w:tcPr>
            <w:tcW w:w="360" w:type="dxa"/>
          </w:tcPr>
          <w:p w14:paraId="5D4F3665" w14:textId="77777777" w:rsidR="00E53BF7" w:rsidRDefault="00AA76C3">
            <w:pPr>
              <w:pStyle w:val="TableText"/>
            </w:pPr>
            <w:r>
              <w:t>urn:hl7ii:2.16.840.1.113883.10.20.5.5.44:2014-12-01</w:t>
            </w:r>
          </w:p>
        </w:tc>
      </w:tr>
      <w:tr w:rsidR="00E53BF7" w14:paraId="4D7908F9" w14:textId="77777777">
        <w:trPr>
          <w:jc w:val="center"/>
        </w:trPr>
        <w:tc>
          <w:tcPr>
            <w:tcW w:w="360" w:type="dxa"/>
          </w:tcPr>
          <w:p w14:paraId="28B9ABEB" w14:textId="26ED9283" w:rsidR="00E53BF7" w:rsidRDefault="005811C6">
            <w:pPr>
              <w:pStyle w:val="TableText"/>
              <w:ind w:left="288"/>
            </w:pPr>
            <w:hyperlink w:anchor="E_Last_Physical_Overnight_Location_Act">
              <w:r w:rsidR="00AA76C3">
                <w:rPr>
                  <w:rStyle w:val="HyperlinkText9pt"/>
                </w:rPr>
                <w:t>Last Physical Overnight Location Act</w:t>
              </w:r>
            </w:hyperlink>
          </w:p>
        </w:tc>
        <w:tc>
          <w:tcPr>
            <w:tcW w:w="360" w:type="dxa"/>
          </w:tcPr>
          <w:p w14:paraId="76051D53" w14:textId="77777777" w:rsidR="00E53BF7" w:rsidRDefault="00AA76C3">
            <w:pPr>
              <w:pStyle w:val="TableText"/>
            </w:pPr>
            <w:r>
              <w:t>entry</w:t>
            </w:r>
          </w:p>
        </w:tc>
        <w:tc>
          <w:tcPr>
            <w:tcW w:w="360" w:type="dxa"/>
          </w:tcPr>
          <w:p w14:paraId="3D42F9E1" w14:textId="77777777" w:rsidR="00E53BF7" w:rsidRDefault="00AA76C3">
            <w:pPr>
              <w:pStyle w:val="TableText"/>
            </w:pPr>
            <w:r>
              <w:t>urn:hl7ii:2.16.840.1.113883.10.20.5.6.227:2014-12-01</w:t>
            </w:r>
          </w:p>
        </w:tc>
      </w:tr>
      <w:tr w:rsidR="00E53BF7" w14:paraId="62632555" w14:textId="77777777">
        <w:trPr>
          <w:jc w:val="center"/>
        </w:trPr>
        <w:tc>
          <w:tcPr>
            <w:tcW w:w="360" w:type="dxa"/>
          </w:tcPr>
          <w:p w14:paraId="375A294D" w14:textId="031A6C42" w:rsidR="00E53BF7" w:rsidRDefault="005811C6">
            <w:pPr>
              <w:pStyle w:val="TableText"/>
              <w:ind w:left="432"/>
            </w:pPr>
            <w:hyperlink w:anchor="E_Last_Physical_Overnight_Location_Enco">
              <w:r w:rsidR="00AA76C3">
                <w:rPr>
                  <w:rStyle w:val="HyperlinkText9pt"/>
                </w:rPr>
                <w:t>Last Physical Overnight Location Encounter</w:t>
              </w:r>
            </w:hyperlink>
          </w:p>
        </w:tc>
        <w:tc>
          <w:tcPr>
            <w:tcW w:w="360" w:type="dxa"/>
          </w:tcPr>
          <w:p w14:paraId="18EF3795" w14:textId="77777777" w:rsidR="00E53BF7" w:rsidRDefault="00AA76C3">
            <w:pPr>
              <w:pStyle w:val="TableText"/>
            </w:pPr>
            <w:r>
              <w:t>entry</w:t>
            </w:r>
          </w:p>
        </w:tc>
        <w:tc>
          <w:tcPr>
            <w:tcW w:w="360" w:type="dxa"/>
          </w:tcPr>
          <w:p w14:paraId="2C3402FB" w14:textId="77777777" w:rsidR="00E53BF7" w:rsidRDefault="00AA76C3">
            <w:pPr>
              <w:pStyle w:val="TableText"/>
            </w:pPr>
            <w:r>
              <w:t>urn:hl7ii:2.16.840.1.113883.10.20.5.6.220:2014-12-01</w:t>
            </w:r>
          </w:p>
        </w:tc>
      </w:tr>
      <w:tr w:rsidR="00E53BF7" w14:paraId="05C58109" w14:textId="77777777">
        <w:trPr>
          <w:jc w:val="center"/>
        </w:trPr>
        <w:tc>
          <w:tcPr>
            <w:tcW w:w="360" w:type="dxa"/>
          </w:tcPr>
          <w:p w14:paraId="109C1908" w14:textId="27B7CA17" w:rsidR="00E53BF7" w:rsidRDefault="005811C6">
            <w:pPr>
              <w:pStyle w:val="TableText"/>
              <w:ind w:left="288"/>
            </w:pPr>
            <w:hyperlink w:anchor="E_Other_Facility_Discharge_Act">
              <w:r w:rsidR="00AA76C3">
                <w:rPr>
                  <w:rStyle w:val="HyperlinkText9pt"/>
                </w:rPr>
                <w:t>Other Facility Discharge Act</w:t>
              </w:r>
            </w:hyperlink>
          </w:p>
        </w:tc>
        <w:tc>
          <w:tcPr>
            <w:tcW w:w="360" w:type="dxa"/>
          </w:tcPr>
          <w:p w14:paraId="4F78F1A4" w14:textId="77777777" w:rsidR="00E53BF7" w:rsidRDefault="00AA76C3">
            <w:pPr>
              <w:pStyle w:val="TableText"/>
            </w:pPr>
            <w:r>
              <w:t>entry</w:t>
            </w:r>
          </w:p>
        </w:tc>
        <w:tc>
          <w:tcPr>
            <w:tcW w:w="360" w:type="dxa"/>
          </w:tcPr>
          <w:p w14:paraId="6DDB0115" w14:textId="77777777" w:rsidR="00E53BF7" w:rsidRDefault="00AA76C3">
            <w:pPr>
              <w:pStyle w:val="TableText"/>
            </w:pPr>
            <w:r>
              <w:t>urn:hl7ii:2.16.840.1.113883.10.20.5.6.228:2014-12-01</w:t>
            </w:r>
          </w:p>
        </w:tc>
      </w:tr>
      <w:tr w:rsidR="00E53BF7" w14:paraId="6F8FF0F0" w14:textId="77777777">
        <w:trPr>
          <w:jc w:val="center"/>
        </w:trPr>
        <w:tc>
          <w:tcPr>
            <w:tcW w:w="360" w:type="dxa"/>
          </w:tcPr>
          <w:p w14:paraId="04F3FA3C" w14:textId="50D08AFB" w:rsidR="00E53BF7" w:rsidRDefault="005811C6">
            <w:pPr>
              <w:pStyle w:val="TableText"/>
              <w:ind w:left="432"/>
            </w:pPr>
            <w:hyperlink w:anchor="E_Other_Facility_Discharge_Encounter">
              <w:r w:rsidR="00AA76C3">
                <w:rPr>
                  <w:rStyle w:val="HyperlinkText9pt"/>
                </w:rPr>
                <w:t>Other Facility Discharge Encounter</w:t>
              </w:r>
            </w:hyperlink>
          </w:p>
        </w:tc>
        <w:tc>
          <w:tcPr>
            <w:tcW w:w="360" w:type="dxa"/>
          </w:tcPr>
          <w:p w14:paraId="1ED3799C" w14:textId="77777777" w:rsidR="00E53BF7" w:rsidRDefault="00AA76C3">
            <w:pPr>
              <w:pStyle w:val="TableText"/>
            </w:pPr>
            <w:r>
              <w:t>entry</w:t>
            </w:r>
          </w:p>
        </w:tc>
        <w:tc>
          <w:tcPr>
            <w:tcW w:w="360" w:type="dxa"/>
          </w:tcPr>
          <w:p w14:paraId="31ED16C9" w14:textId="77777777" w:rsidR="00E53BF7" w:rsidRDefault="00AA76C3">
            <w:pPr>
              <w:pStyle w:val="TableText"/>
            </w:pPr>
            <w:r>
              <w:t>urn:hl7ii:2.16.840.1.113883.10.20.5.6.218:2014-12-01</w:t>
            </w:r>
          </w:p>
        </w:tc>
      </w:tr>
      <w:tr w:rsidR="00E53BF7" w14:paraId="6D535E6E" w14:textId="77777777">
        <w:trPr>
          <w:jc w:val="center"/>
        </w:trPr>
        <w:tc>
          <w:tcPr>
            <w:tcW w:w="360" w:type="dxa"/>
          </w:tcPr>
          <w:p w14:paraId="001B11D1" w14:textId="6B70999F" w:rsidR="00E53BF7" w:rsidRDefault="005811C6">
            <w:pPr>
              <w:pStyle w:val="TableText"/>
              <w:ind w:left="288"/>
            </w:pPr>
            <w:hyperlink w:anchor="E_Prior_Discharge_Encounter_V2">
              <w:r w:rsidR="00AA76C3">
                <w:rPr>
                  <w:rStyle w:val="HyperlinkText9pt"/>
                </w:rPr>
                <w:t>Prior Discharge Encounter (V2)</w:t>
              </w:r>
            </w:hyperlink>
          </w:p>
        </w:tc>
        <w:tc>
          <w:tcPr>
            <w:tcW w:w="360" w:type="dxa"/>
          </w:tcPr>
          <w:p w14:paraId="29871E53" w14:textId="77777777" w:rsidR="00E53BF7" w:rsidRDefault="00AA76C3">
            <w:pPr>
              <w:pStyle w:val="TableText"/>
            </w:pPr>
            <w:r>
              <w:t>entry</w:t>
            </w:r>
          </w:p>
        </w:tc>
        <w:tc>
          <w:tcPr>
            <w:tcW w:w="360" w:type="dxa"/>
          </w:tcPr>
          <w:p w14:paraId="3FA30DC0" w14:textId="77777777" w:rsidR="00E53BF7" w:rsidRDefault="00AA76C3">
            <w:pPr>
              <w:pStyle w:val="TableText"/>
            </w:pPr>
            <w:r>
              <w:t>urn:hl7ii:2.16.840.1.113883.10.20.5.6.151:2014-12-01</w:t>
            </w:r>
          </w:p>
        </w:tc>
      </w:tr>
      <w:tr w:rsidR="00E53BF7" w14:paraId="756601C1" w14:textId="77777777">
        <w:trPr>
          <w:jc w:val="center"/>
        </w:trPr>
        <w:tc>
          <w:tcPr>
            <w:tcW w:w="360" w:type="dxa"/>
          </w:tcPr>
          <w:p w14:paraId="325AA071" w14:textId="59C24BD1" w:rsidR="00E53BF7" w:rsidRDefault="005811C6">
            <w:pPr>
              <w:pStyle w:val="TableText"/>
              <w:ind w:left="144"/>
            </w:pPr>
            <w:hyperlink w:anchor="S_Findings_Section_in_a_LIO_Report_V2">
              <w:r w:rsidR="00AA76C3">
                <w:rPr>
                  <w:rStyle w:val="HyperlinkText9pt"/>
                </w:rPr>
                <w:t>Findings Section in a LIO Report (V2)</w:t>
              </w:r>
            </w:hyperlink>
          </w:p>
        </w:tc>
        <w:tc>
          <w:tcPr>
            <w:tcW w:w="360" w:type="dxa"/>
          </w:tcPr>
          <w:p w14:paraId="59C9D9E7" w14:textId="77777777" w:rsidR="00E53BF7" w:rsidRDefault="00AA76C3">
            <w:pPr>
              <w:pStyle w:val="TableText"/>
            </w:pPr>
            <w:r>
              <w:t>section</w:t>
            </w:r>
          </w:p>
        </w:tc>
        <w:tc>
          <w:tcPr>
            <w:tcW w:w="360" w:type="dxa"/>
          </w:tcPr>
          <w:p w14:paraId="2FB95E5E" w14:textId="77777777" w:rsidR="00E53BF7" w:rsidRDefault="00AA76C3">
            <w:pPr>
              <w:pStyle w:val="TableText"/>
            </w:pPr>
            <w:r>
              <w:t>urn:hl7ii:2.16.840.1.113883.10.20.5.5.46:2014-12-01</w:t>
            </w:r>
          </w:p>
        </w:tc>
      </w:tr>
      <w:tr w:rsidR="00E53BF7" w14:paraId="0401E7C6" w14:textId="77777777">
        <w:trPr>
          <w:jc w:val="center"/>
        </w:trPr>
        <w:tc>
          <w:tcPr>
            <w:tcW w:w="360" w:type="dxa"/>
          </w:tcPr>
          <w:p w14:paraId="655E3F7F" w14:textId="0DE36FDD" w:rsidR="00E53BF7" w:rsidRDefault="005811C6">
            <w:pPr>
              <w:pStyle w:val="TableText"/>
              <w:ind w:left="288"/>
            </w:pPr>
            <w:hyperlink w:anchor="E_Pathogen_Identified_Observation_LIO_V2">
              <w:r w:rsidR="00AA76C3">
                <w:rPr>
                  <w:rStyle w:val="HyperlinkText9pt"/>
                </w:rPr>
                <w:t>Pathogen Identified Observation (LIO) (V2)</w:t>
              </w:r>
            </w:hyperlink>
          </w:p>
        </w:tc>
        <w:tc>
          <w:tcPr>
            <w:tcW w:w="360" w:type="dxa"/>
          </w:tcPr>
          <w:p w14:paraId="6BB6EB09" w14:textId="77777777" w:rsidR="00E53BF7" w:rsidRDefault="00AA76C3">
            <w:pPr>
              <w:pStyle w:val="TableText"/>
            </w:pPr>
            <w:r>
              <w:t>entry</w:t>
            </w:r>
          </w:p>
        </w:tc>
        <w:tc>
          <w:tcPr>
            <w:tcW w:w="360" w:type="dxa"/>
          </w:tcPr>
          <w:p w14:paraId="6363BACB" w14:textId="77777777" w:rsidR="00E53BF7" w:rsidRDefault="00AA76C3">
            <w:pPr>
              <w:pStyle w:val="TableText"/>
            </w:pPr>
            <w:r>
              <w:t>urn:hl7ii:2.16.840.1.113883.10.20.5.6.146:2014-12-01</w:t>
            </w:r>
          </w:p>
        </w:tc>
      </w:tr>
      <w:tr w:rsidR="00E53BF7" w14:paraId="090861DE" w14:textId="77777777">
        <w:trPr>
          <w:jc w:val="center"/>
        </w:trPr>
        <w:tc>
          <w:tcPr>
            <w:tcW w:w="360" w:type="dxa"/>
          </w:tcPr>
          <w:p w14:paraId="58254B3A" w14:textId="69472A14" w:rsidR="00E53BF7" w:rsidRDefault="005811C6">
            <w:pPr>
              <w:pStyle w:val="TableText"/>
              <w:ind w:left="432"/>
            </w:pPr>
            <w:hyperlink w:anchor="E_Bacterial_Isolate_Tested_for_Carbapen">
              <w:r w:rsidR="00AA76C3">
                <w:rPr>
                  <w:rStyle w:val="HyperlinkText9pt"/>
                </w:rPr>
                <w:t>Bacterial Isolate Tested for Carbapenemase Observation</w:t>
              </w:r>
            </w:hyperlink>
          </w:p>
        </w:tc>
        <w:tc>
          <w:tcPr>
            <w:tcW w:w="360" w:type="dxa"/>
          </w:tcPr>
          <w:p w14:paraId="29C3E808" w14:textId="77777777" w:rsidR="00E53BF7" w:rsidRDefault="00AA76C3">
            <w:pPr>
              <w:pStyle w:val="TableText"/>
            </w:pPr>
            <w:r>
              <w:t>entry</w:t>
            </w:r>
          </w:p>
        </w:tc>
        <w:tc>
          <w:tcPr>
            <w:tcW w:w="360" w:type="dxa"/>
          </w:tcPr>
          <w:p w14:paraId="5BA94D53" w14:textId="77777777" w:rsidR="00E53BF7" w:rsidRDefault="00AA76C3">
            <w:pPr>
              <w:pStyle w:val="TableText"/>
            </w:pPr>
            <w:r>
              <w:t>urn:hl7ii:2.16.840.1.113883.10.20.5.6.222:2014-12-01</w:t>
            </w:r>
          </w:p>
        </w:tc>
      </w:tr>
      <w:tr w:rsidR="00E53BF7" w14:paraId="2CA1CE18" w14:textId="77777777">
        <w:trPr>
          <w:jc w:val="center"/>
        </w:trPr>
        <w:tc>
          <w:tcPr>
            <w:tcW w:w="360" w:type="dxa"/>
          </w:tcPr>
          <w:p w14:paraId="219F26AA" w14:textId="6A263554" w:rsidR="00E53BF7" w:rsidRDefault="005811C6">
            <w:pPr>
              <w:pStyle w:val="TableText"/>
              <w:ind w:left="576"/>
            </w:pPr>
            <w:hyperlink w:anchor="E_Carbapenemase_Test_Organizer">
              <w:r w:rsidR="00AA76C3">
                <w:rPr>
                  <w:rStyle w:val="HyperlinkText9pt"/>
                </w:rPr>
                <w:t>Carbapenemase Test Organizer</w:t>
              </w:r>
            </w:hyperlink>
          </w:p>
        </w:tc>
        <w:tc>
          <w:tcPr>
            <w:tcW w:w="360" w:type="dxa"/>
          </w:tcPr>
          <w:p w14:paraId="719B1741" w14:textId="77777777" w:rsidR="00E53BF7" w:rsidRDefault="00AA76C3">
            <w:pPr>
              <w:pStyle w:val="TableText"/>
            </w:pPr>
            <w:r>
              <w:t>entry</w:t>
            </w:r>
          </w:p>
        </w:tc>
        <w:tc>
          <w:tcPr>
            <w:tcW w:w="360" w:type="dxa"/>
          </w:tcPr>
          <w:p w14:paraId="65D80E19" w14:textId="77777777" w:rsidR="00E53BF7" w:rsidRDefault="00AA76C3">
            <w:pPr>
              <w:pStyle w:val="TableText"/>
            </w:pPr>
            <w:r>
              <w:t>urn:hl7ii:2.16.840.1.113883.10.20.5.6.223:2014-12-01</w:t>
            </w:r>
          </w:p>
        </w:tc>
      </w:tr>
      <w:tr w:rsidR="00E53BF7" w14:paraId="56930ADF" w14:textId="77777777">
        <w:trPr>
          <w:jc w:val="center"/>
        </w:trPr>
        <w:tc>
          <w:tcPr>
            <w:tcW w:w="360" w:type="dxa"/>
          </w:tcPr>
          <w:p w14:paraId="566C2F9B" w14:textId="56D8BF37" w:rsidR="00E53BF7" w:rsidRDefault="005811C6">
            <w:pPr>
              <w:pStyle w:val="TableText"/>
              <w:ind w:left="720"/>
            </w:pPr>
            <w:hyperlink w:anchor="E_Carbapenemase_Test_Observation">
              <w:r w:rsidR="00AA76C3">
                <w:rPr>
                  <w:rStyle w:val="HyperlinkText9pt"/>
                </w:rPr>
                <w:t>Carbapenemase Test Observation</w:t>
              </w:r>
            </w:hyperlink>
          </w:p>
        </w:tc>
        <w:tc>
          <w:tcPr>
            <w:tcW w:w="360" w:type="dxa"/>
          </w:tcPr>
          <w:p w14:paraId="0F6B32B1" w14:textId="77777777" w:rsidR="00E53BF7" w:rsidRDefault="00AA76C3">
            <w:pPr>
              <w:pStyle w:val="TableText"/>
            </w:pPr>
            <w:r>
              <w:t>entry</w:t>
            </w:r>
          </w:p>
        </w:tc>
        <w:tc>
          <w:tcPr>
            <w:tcW w:w="360" w:type="dxa"/>
          </w:tcPr>
          <w:p w14:paraId="1E845A90" w14:textId="77777777" w:rsidR="00E53BF7" w:rsidRDefault="00AA76C3">
            <w:pPr>
              <w:pStyle w:val="TableText"/>
            </w:pPr>
            <w:r>
              <w:t>urn:hl7ii:2.16.840.1.113883.10.20.5.6.224:2014-12-01</w:t>
            </w:r>
          </w:p>
        </w:tc>
      </w:tr>
      <w:tr w:rsidR="00E53BF7" w14:paraId="665252BE" w14:textId="77777777">
        <w:trPr>
          <w:jc w:val="center"/>
        </w:trPr>
        <w:tc>
          <w:tcPr>
            <w:tcW w:w="360" w:type="dxa"/>
          </w:tcPr>
          <w:p w14:paraId="6214EE91" w14:textId="542C89CE" w:rsidR="00E53BF7" w:rsidRDefault="005811C6">
            <w:pPr>
              <w:pStyle w:val="TableText"/>
              <w:ind w:left="576"/>
            </w:pPr>
            <w:hyperlink w:anchor="E_Positive_Test_for_Carbapenemase_Obser">
              <w:r w:rsidR="00AA76C3">
                <w:rPr>
                  <w:rStyle w:val="HyperlinkText9pt"/>
                </w:rPr>
                <w:t>Positive Test for Carbapenemase Observation</w:t>
              </w:r>
            </w:hyperlink>
          </w:p>
        </w:tc>
        <w:tc>
          <w:tcPr>
            <w:tcW w:w="360" w:type="dxa"/>
          </w:tcPr>
          <w:p w14:paraId="58111D8C" w14:textId="77777777" w:rsidR="00E53BF7" w:rsidRDefault="00AA76C3">
            <w:pPr>
              <w:pStyle w:val="TableText"/>
            </w:pPr>
            <w:r>
              <w:t>entry</w:t>
            </w:r>
          </w:p>
        </w:tc>
        <w:tc>
          <w:tcPr>
            <w:tcW w:w="360" w:type="dxa"/>
          </w:tcPr>
          <w:p w14:paraId="23A75AC7" w14:textId="77777777" w:rsidR="00E53BF7" w:rsidRDefault="00AA76C3">
            <w:pPr>
              <w:pStyle w:val="TableText"/>
            </w:pPr>
            <w:r>
              <w:t>urn:hl7ii:2.16.840.1.113883.10.20.5.6.225:2014-12-01</w:t>
            </w:r>
          </w:p>
        </w:tc>
      </w:tr>
      <w:tr w:rsidR="00E53BF7" w14:paraId="6335D63D" w14:textId="77777777">
        <w:trPr>
          <w:jc w:val="center"/>
        </w:trPr>
        <w:tc>
          <w:tcPr>
            <w:tcW w:w="360" w:type="dxa"/>
          </w:tcPr>
          <w:p w14:paraId="7F3D23AD" w14:textId="4BAF8218" w:rsidR="00E53BF7" w:rsidRDefault="005811C6">
            <w:pPr>
              <w:pStyle w:val="TableText"/>
              <w:ind w:left="720"/>
            </w:pPr>
            <w:hyperlink w:anchor="E_Carbapenemase_Type_Identified_Observa">
              <w:r w:rsidR="00AA76C3">
                <w:rPr>
                  <w:rStyle w:val="HyperlinkText9pt"/>
                </w:rPr>
                <w:t>Carbapenemase Type Identified Observation</w:t>
              </w:r>
            </w:hyperlink>
          </w:p>
        </w:tc>
        <w:tc>
          <w:tcPr>
            <w:tcW w:w="360" w:type="dxa"/>
          </w:tcPr>
          <w:p w14:paraId="678EB030" w14:textId="77777777" w:rsidR="00E53BF7" w:rsidRDefault="00AA76C3">
            <w:pPr>
              <w:pStyle w:val="TableText"/>
            </w:pPr>
            <w:r>
              <w:t>entry</w:t>
            </w:r>
          </w:p>
        </w:tc>
        <w:tc>
          <w:tcPr>
            <w:tcW w:w="360" w:type="dxa"/>
          </w:tcPr>
          <w:p w14:paraId="680A0384" w14:textId="77777777" w:rsidR="00E53BF7" w:rsidRDefault="00AA76C3">
            <w:pPr>
              <w:pStyle w:val="TableText"/>
            </w:pPr>
            <w:r>
              <w:t>urn:hl7ii:2.16.840.1.113883.10.20.5.6.226:2014-12-01</w:t>
            </w:r>
          </w:p>
        </w:tc>
      </w:tr>
      <w:tr w:rsidR="00E53BF7" w14:paraId="70547971" w14:textId="77777777">
        <w:trPr>
          <w:jc w:val="center"/>
        </w:trPr>
        <w:tc>
          <w:tcPr>
            <w:tcW w:w="360" w:type="dxa"/>
          </w:tcPr>
          <w:p w14:paraId="2368C298" w14:textId="271EBFE4" w:rsidR="00E53BF7" w:rsidRDefault="005811C6">
            <w:pPr>
              <w:pStyle w:val="TableText"/>
              <w:ind w:left="432"/>
            </w:pPr>
            <w:hyperlink w:anchor="E_Specimen_Collection_Procedure_LIO">
              <w:r w:rsidR="00AA76C3">
                <w:rPr>
                  <w:rStyle w:val="HyperlinkText9pt"/>
                </w:rPr>
                <w:t>Specimen Collection Procedure (LIO)</w:t>
              </w:r>
            </w:hyperlink>
          </w:p>
        </w:tc>
        <w:tc>
          <w:tcPr>
            <w:tcW w:w="360" w:type="dxa"/>
          </w:tcPr>
          <w:p w14:paraId="04FE124C" w14:textId="77777777" w:rsidR="00E53BF7" w:rsidRDefault="00AA76C3">
            <w:pPr>
              <w:pStyle w:val="TableText"/>
            </w:pPr>
            <w:r>
              <w:t>entry</w:t>
            </w:r>
          </w:p>
        </w:tc>
        <w:tc>
          <w:tcPr>
            <w:tcW w:w="360" w:type="dxa"/>
          </w:tcPr>
          <w:p w14:paraId="22108F41" w14:textId="77777777" w:rsidR="00E53BF7" w:rsidRDefault="00AA76C3">
            <w:pPr>
              <w:pStyle w:val="TableText"/>
            </w:pPr>
            <w:r>
              <w:t>urn:oid:2.16.840.1.113883.10.20.5.6.165</w:t>
            </w:r>
          </w:p>
        </w:tc>
      </w:tr>
      <w:tr w:rsidR="00E53BF7" w14:paraId="4F385466" w14:textId="77777777">
        <w:trPr>
          <w:jc w:val="center"/>
        </w:trPr>
        <w:tc>
          <w:tcPr>
            <w:tcW w:w="360" w:type="dxa"/>
          </w:tcPr>
          <w:p w14:paraId="73C3D32B" w14:textId="61B45A41" w:rsidR="00E53BF7" w:rsidRDefault="005811C6">
            <w:pPr>
              <w:pStyle w:val="TableText"/>
              <w:ind w:left="576"/>
            </w:pPr>
            <w:hyperlink w:anchor="E_Specimen_Collection_Encounter_LIO">
              <w:r w:rsidR="00AA76C3">
                <w:rPr>
                  <w:rStyle w:val="HyperlinkText9pt"/>
                </w:rPr>
                <w:t>Specimen Collection Encounter (LIO)</w:t>
              </w:r>
            </w:hyperlink>
          </w:p>
        </w:tc>
        <w:tc>
          <w:tcPr>
            <w:tcW w:w="360" w:type="dxa"/>
          </w:tcPr>
          <w:p w14:paraId="3A8900D9" w14:textId="77777777" w:rsidR="00E53BF7" w:rsidRDefault="00AA76C3">
            <w:pPr>
              <w:pStyle w:val="TableText"/>
            </w:pPr>
            <w:r>
              <w:t>entry</w:t>
            </w:r>
          </w:p>
        </w:tc>
        <w:tc>
          <w:tcPr>
            <w:tcW w:w="360" w:type="dxa"/>
          </w:tcPr>
          <w:p w14:paraId="34F251C9" w14:textId="77777777" w:rsidR="00E53BF7" w:rsidRDefault="00AA76C3">
            <w:pPr>
              <w:pStyle w:val="TableText"/>
            </w:pPr>
            <w:r>
              <w:t>urn:oid:2.16.840.1.113883.10.20.5.6.164</w:t>
            </w:r>
          </w:p>
        </w:tc>
      </w:tr>
      <w:tr w:rsidR="00E53BF7" w14:paraId="3F76F655" w14:textId="77777777">
        <w:trPr>
          <w:jc w:val="center"/>
        </w:trPr>
        <w:tc>
          <w:tcPr>
            <w:tcW w:w="360" w:type="dxa"/>
          </w:tcPr>
          <w:p w14:paraId="3F0AB8BA" w14:textId="5EF753F1" w:rsidR="00E53BF7" w:rsidRDefault="005811C6">
            <w:pPr>
              <w:pStyle w:val="TableText"/>
            </w:pPr>
            <w:hyperlink w:anchor="HAI_Outpatient_Procedure_Component_OPC_">
              <w:r w:rsidR="00AA76C3">
                <w:rPr>
                  <w:rStyle w:val="HyperlinkText9pt"/>
                </w:rPr>
                <w:t>HAI Outpatient Procedure Component (OPC) Event Report</w:t>
              </w:r>
            </w:hyperlink>
          </w:p>
        </w:tc>
        <w:tc>
          <w:tcPr>
            <w:tcW w:w="360" w:type="dxa"/>
          </w:tcPr>
          <w:p w14:paraId="195D9216" w14:textId="77777777" w:rsidR="00E53BF7" w:rsidRDefault="00AA76C3">
            <w:pPr>
              <w:pStyle w:val="TableText"/>
            </w:pPr>
            <w:r>
              <w:t>document</w:t>
            </w:r>
          </w:p>
        </w:tc>
        <w:tc>
          <w:tcPr>
            <w:tcW w:w="360" w:type="dxa"/>
          </w:tcPr>
          <w:p w14:paraId="35BA19A7" w14:textId="77777777" w:rsidR="00E53BF7" w:rsidRDefault="00AA76C3">
            <w:pPr>
              <w:pStyle w:val="TableText"/>
            </w:pPr>
            <w:r>
              <w:t>urn:oid:2.16.840.1.113883.10.20.5.47</w:t>
            </w:r>
          </w:p>
        </w:tc>
      </w:tr>
      <w:tr w:rsidR="00E53BF7" w14:paraId="37634CF7" w14:textId="77777777">
        <w:trPr>
          <w:jc w:val="center"/>
        </w:trPr>
        <w:tc>
          <w:tcPr>
            <w:tcW w:w="360" w:type="dxa"/>
          </w:tcPr>
          <w:p w14:paraId="51D4EC7A" w14:textId="515C26B5" w:rsidR="00E53BF7" w:rsidRDefault="005811C6">
            <w:pPr>
              <w:pStyle w:val="TableText"/>
              <w:ind w:left="144"/>
            </w:pPr>
            <w:hyperlink w:anchor="S_Findings_Section_in_an_OPC_Report">
              <w:r w:rsidR="00AA76C3">
                <w:rPr>
                  <w:rStyle w:val="HyperlinkText9pt"/>
                </w:rPr>
                <w:t>Findings Section in an OPC Report</w:t>
              </w:r>
            </w:hyperlink>
          </w:p>
        </w:tc>
        <w:tc>
          <w:tcPr>
            <w:tcW w:w="360" w:type="dxa"/>
          </w:tcPr>
          <w:p w14:paraId="7080D6BD" w14:textId="77777777" w:rsidR="00E53BF7" w:rsidRDefault="00AA76C3">
            <w:pPr>
              <w:pStyle w:val="TableText"/>
            </w:pPr>
            <w:r>
              <w:t>section</w:t>
            </w:r>
          </w:p>
        </w:tc>
        <w:tc>
          <w:tcPr>
            <w:tcW w:w="360" w:type="dxa"/>
          </w:tcPr>
          <w:p w14:paraId="19BB095F" w14:textId="77777777" w:rsidR="00E53BF7" w:rsidRDefault="00AA76C3">
            <w:pPr>
              <w:pStyle w:val="TableText"/>
            </w:pPr>
            <w:r>
              <w:t>urn:oid:2.16.840.1.113883.10.20.5.5.55</w:t>
            </w:r>
          </w:p>
        </w:tc>
      </w:tr>
      <w:tr w:rsidR="00E53BF7" w14:paraId="61D47232" w14:textId="77777777">
        <w:trPr>
          <w:jc w:val="center"/>
        </w:trPr>
        <w:tc>
          <w:tcPr>
            <w:tcW w:w="360" w:type="dxa"/>
          </w:tcPr>
          <w:p w14:paraId="778C7632" w14:textId="5745C5A5" w:rsidR="00E53BF7" w:rsidRDefault="005811C6">
            <w:pPr>
              <w:pStyle w:val="TableText"/>
              <w:ind w:left="288"/>
            </w:pPr>
            <w:hyperlink w:anchor="E_Findings_Organizer">
              <w:r w:rsidR="00AA76C3">
                <w:rPr>
                  <w:rStyle w:val="HyperlinkText9pt"/>
                </w:rPr>
                <w:t>Findings Organizer</w:t>
              </w:r>
            </w:hyperlink>
          </w:p>
        </w:tc>
        <w:tc>
          <w:tcPr>
            <w:tcW w:w="360" w:type="dxa"/>
          </w:tcPr>
          <w:p w14:paraId="629F4D87" w14:textId="77777777" w:rsidR="00E53BF7" w:rsidRDefault="00AA76C3">
            <w:pPr>
              <w:pStyle w:val="TableText"/>
            </w:pPr>
            <w:r>
              <w:t>entry</w:t>
            </w:r>
          </w:p>
        </w:tc>
        <w:tc>
          <w:tcPr>
            <w:tcW w:w="360" w:type="dxa"/>
          </w:tcPr>
          <w:p w14:paraId="146E2D81" w14:textId="77777777" w:rsidR="00E53BF7" w:rsidRDefault="00AA76C3">
            <w:pPr>
              <w:pStyle w:val="TableText"/>
            </w:pPr>
            <w:r>
              <w:t>urn:oid:2.16.840.1.113883.10.20.5.6.182</w:t>
            </w:r>
          </w:p>
        </w:tc>
      </w:tr>
      <w:tr w:rsidR="00E53BF7" w14:paraId="439F11C0" w14:textId="77777777">
        <w:trPr>
          <w:jc w:val="center"/>
        </w:trPr>
        <w:tc>
          <w:tcPr>
            <w:tcW w:w="360" w:type="dxa"/>
          </w:tcPr>
          <w:p w14:paraId="2E2DDB2E" w14:textId="2ABC2741" w:rsidR="00E53BF7" w:rsidRDefault="005811C6">
            <w:pPr>
              <w:pStyle w:val="TableText"/>
              <w:ind w:left="432"/>
            </w:pPr>
            <w:hyperlink w:anchor="E_DrugSusceptibility_Test_Observation">
              <w:r w:rsidR="00AA76C3">
                <w:rPr>
                  <w:rStyle w:val="HyperlinkText9pt"/>
                </w:rPr>
                <w:t>Drug-Susceptibility Test Observation</w:t>
              </w:r>
            </w:hyperlink>
          </w:p>
        </w:tc>
        <w:tc>
          <w:tcPr>
            <w:tcW w:w="360" w:type="dxa"/>
          </w:tcPr>
          <w:p w14:paraId="303E4695" w14:textId="77777777" w:rsidR="00E53BF7" w:rsidRDefault="00AA76C3">
            <w:pPr>
              <w:pStyle w:val="TableText"/>
            </w:pPr>
            <w:r>
              <w:t>entry</w:t>
            </w:r>
          </w:p>
        </w:tc>
        <w:tc>
          <w:tcPr>
            <w:tcW w:w="360" w:type="dxa"/>
          </w:tcPr>
          <w:p w14:paraId="602697EC" w14:textId="77777777" w:rsidR="00E53BF7" w:rsidRDefault="00AA76C3">
            <w:pPr>
              <w:pStyle w:val="TableText"/>
            </w:pPr>
            <w:r>
              <w:t>urn:oid:2.16.840.1.113883.10.20.5.6.126</w:t>
            </w:r>
          </w:p>
        </w:tc>
      </w:tr>
      <w:tr w:rsidR="00E53BF7" w14:paraId="70A25CA6" w14:textId="77777777">
        <w:trPr>
          <w:jc w:val="center"/>
        </w:trPr>
        <w:tc>
          <w:tcPr>
            <w:tcW w:w="360" w:type="dxa"/>
          </w:tcPr>
          <w:p w14:paraId="4878C47F" w14:textId="0F3ABA10" w:rsidR="00E53BF7" w:rsidRDefault="005811C6">
            <w:pPr>
              <w:pStyle w:val="TableText"/>
              <w:ind w:left="432"/>
            </w:pPr>
            <w:hyperlink w:anchor="E_Pathogen_Identified_Observation">
              <w:r w:rsidR="00AA76C3">
                <w:rPr>
                  <w:rStyle w:val="HyperlinkText9pt"/>
                </w:rPr>
                <w:t>Pathogen Identified Observation</w:t>
              </w:r>
            </w:hyperlink>
          </w:p>
        </w:tc>
        <w:tc>
          <w:tcPr>
            <w:tcW w:w="360" w:type="dxa"/>
          </w:tcPr>
          <w:p w14:paraId="5C171C7E" w14:textId="77777777" w:rsidR="00E53BF7" w:rsidRDefault="00AA76C3">
            <w:pPr>
              <w:pStyle w:val="TableText"/>
            </w:pPr>
            <w:r>
              <w:t>entry</w:t>
            </w:r>
          </w:p>
        </w:tc>
        <w:tc>
          <w:tcPr>
            <w:tcW w:w="360" w:type="dxa"/>
          </w:tcPr>
          <w:p w14:paraId="7DACFE3D" w14:textId="77777777" w:rsidR="00E53BF7" w:rsidRDefault="00AA76C3">
            <w:pPr>
              <w:pStyle w:val="TableText"/>
            </w:pPr>
            <w:r>
              <w:t>urn:oid:2.16.840.1.113883.10.20.5.6.145</w:t>
            </w:r>
          </w:p>
        </w:tc>
      </w:tr>
      <w:tr w:rsidR="00E53BF7" w14:paraId="512504FD" w14:textId="77777777">
        <w:trPr>
          <w:jc w:val="center"/>
        </w:trPr>
        <w:tc>
          <w:tcPr>
            <w:tcW w:w="360" w:type="dxa"/>
          </w:tcPr>
          <w:p w14:paraId="1FC93B20" w14:textId="5B00BC4C" w:rsidR="00E53BF7" w:rsidRDefault="005811C6">
            <w:pPr>
              <w:pStyle w:val="TableText"/>
              <w:ind w:left="432"/>
            </w:pPr>
            <w:hyperlink w:anchor="E_Pathogen_Ranking_Observation">
              <w:r w:rsidR="00AA76C3">
                <w:rPr>
                  <w:rStyle w:val="HyperlinkText9pt"/>
                </w:rPr>
                <w:t>Pathogen Ranking Observation</w:t>
              </w:r>
            </w:hyperlink>
          </w:p>
        </w:tc>
        <w:tc>
          <w:tcPr>
            <w:tcW w:w="360" w:type="dxa"/>
          </w:tcPr>
          <w:p w14:paraId="05EE06FB" w14:textId="77777777" w:rsidR="00E53BF7" w:rsidRDefault="00AA76C3">
            <w:pPr>
              <w:pStyle w:val="TableText"/>
            </w:pPr>
            <w:r>
              <w:t>entry</w:t>
            </w:r>
          </w:p>
        </w:tc>
        <w:tc>
          <w:tcPr>
            <w:tcW w:w="360" w:type="dxa"/>
          </w:tcPr>
          <w:p w14:paraId="178E822F" w14:textId="77777777" w:rsidR="00E53BF7" w:rsidRDefault="00AA76C3">
            <w:pPr>
              <w:pStyle w:val="TableText"/>
            </w:pPr>
            <w:r>
              <w:t>urn:oid:2.16.840.1.113883.10.20.5.6.147</w:t>
            </w:r>
          </w:p>
        </w:tc>
      </w:tr>
      <w:tr w:rsidR="00E53BF7" w14:paraId="1BEF9C11" w14:textId="77777777">
        <w:trPr>
          <w:jc w:val="center"/>
        </w:trPr>
        <w:tc>
          <w:tcPr>
            <w:tcW w:w="360" w:type="dxa"/>
          </w:tcPr>
          <w:p w14:paraId="143D356E" w14:textId="46448A33" w:rsidR="00E53BF7" w:rsidRDefault="005811C6">
            <w:pPr>
              <w:pStyle w:val="TableText"/>
              <w:ind w:left="288"/>
            </w:pPr>
            <w:hyperlink w:anchor="E_Pathogen_Identified_Observation">
              <w:r w:rsidR="00AA76C3">
                <w:rPr>
                  <w:rStyle w:val="HyperlinkText9pt"/>
                </w:rPr>
                <w:t>Pathogen Identified Observation</w:t>
              </w:r>
            </w:hyperlink>
          </w:p>
        </w:tc>
        <w:tc>
          <w:tcPr>
            <w:tcW w:w="360" w:type="dxa"/>
          </w:tcPr>
          <w:p w14:paraId="0B37766F" w14:textId="77777777" w:rsidR="00E53BF7" w:rsidRDefault="00AA76C3">
            <w:pPr>
              <w:pStyle w:val="TableText"/>
            </w:pPr>
            <w:r>
              <w:t>entry</w:t>
            </w:r>
          </w:p>
        </w:tc>
        <w:tc>
          <w:tcPr>
            <w:tcW w:w="360" w:type="dxa"/>
          </w:tcPr>
          <w:p w14:paraId="69C74003" w14:textId="77777777" w:rsidR="00E53BF7" w:rsidRDefault="00AA76C3">
            <w:pPr>
              <w:pStyle w:val="TableText"/>
            </w:pPr>
            <w:r>
              <w:t>urn:oid:2.16.840.1.113883.10.20.5.6.145</w:t>
            </w:r>
          </w:p>
        </w:tc>
      </w:tr>
      <w:tr w:rsidR="00E53BF7" w14:paraId="70440FB0" w14:textId="77777777">
        <w:trPr>
          <w:jc w:val="center"/>
        </w:trPr>
        <w:tc>
          <w:tcPr>
            <w:tcW w:w="360" w:type="dxa"/>
          </w:tcPr>
          <w:p w14:paraId="5242FE02" w14:textId="4E769128" w:rsidR="00E53BF7" w:rsidRDefault="005811C6">
            <w:pPr>
              <w:pStyle w:val="TableText"/>
              <w:ind w:left="144"/>
            </w:pPr>
            <w:hyperlink w:anchor="Other_Event_Details_Section">
              <w:r w:rsidR="00AA76C3">
                <w:rPr>
                  <w:rStyle w:val="HyperlinkText9pt"/>
                </w:rPr>
                <w:t>Other Event Details Section</w:t>
              </w:r>
            </w:hyperlink>
          </w:p>
        </w:tc>
        <w:tc>
          <w:tcPr>
            <w:tcW w:w="360" w:type="dxa"/>
          </w:tcPr>
          <w:p w14:paraId="6F1777A7" w14:textId="77777777" w:rsidR="00E53BF7" w:rsidRDefault="00AA76C3">
            <w:pPr>
              <w:pStyle w:val="TableText"/>
            </w:pPr>
            <w:r>
              <w:t>section</w:t>
            </w:r>
          </w:p>
        </w:tc>
        <w:tc>
          <w:tcPr>
            <w:tcW w:w="360" w:type="dxa"/>
          </w:tcPr>
          <w:p w14:paraId="72563534" w14:textId="77777777" w:rsidR="00E53BF7" w:rsidRDefault="00AA76C3">
            <w:pPr>
              <w:pStyle w:val="TableText"/>
            </w:pPr>
            <w:r>
              <w:t>urn:oid:2.16.840.1.113883.10.20.5.5.54</w:t>
            </w:r>
          </w:p>
        </w:tc>
      </w:tr>
      <w:tr w:rsidR="00E53BF7" w14:paraId="277DD1F8" w14:textId="77777777">
        <w:trPr>
          <w:jc w:val="center"/>
        </w:trPr>
        <w:tc>
          <w:tcPr>
            <w:tcW w:w="360" w:type="dxa"/>
          </w:tcPr>
          <w:p w14:paraId="7E1AC041" w14:textId="35AB8213" w:rsidR="00E53BF7" w:rsidRDefault="005811C6">
            <w:pPr>
              <w:pStyle w:val="TableText"/>
              <w:ind w:left="288"/>
            </w:pPr>
            <w:hyperlink w:anchor="Prophylactic_IV_Antibiotic_Timing_Obser">
              <w:r w:rsidR="00AA76C3">
                <w:rPr>
                  <w:rStyle w:val="HyperlinkText9pt"/>
                </w:rPr>
                <w:t>Prophylactic IV Antibiotic Timing Observation</w:t>
              </w:r>
            </w:hyperlink>
          </w:p>
        </w:tc>
        <w:tc>
          <w:tcPr>
            <w:tcW w:w="360" w:type="dxa"/>
          </w:tcPr>
          <w:p w14:paraId="634E7E6A" w14:textId="77777777" w:rsidR="00E53BF7" w:rsidRDefault="00AA76C3">
            <w:pPr>
              <w:pStyle w:val="TableText"/>
            </w:pPr>
            <w:r>
              <w:t>entry</w:t>
            </w:r>
          </w:p>
        </w:tc>
        <w:tc>
          <w:tcPr>
            <w:tcW w:w="360" w:type="dxa"/>
          </w:tcPr>
          <w:p w14:paraId="55548BA3" w14:textId="77777777" w:rsidR="00E53BF7" w:rsidRDefault="00AA76C3">
            <w:pPr>
              <w:pStyle w:val="TableText"/>
            </w:pPr>
            <w:r>
              <w:t>urn:oid:2.16.840.1.113883.10.20.5.6.209</w:t>
            </w:r>
          </w:p>
        </w:tc>
      </w:tr>
      <w:tr w:rsidR="00E53BF7" w14:paraId="2F5865CD" w14:textId="77777777">
        <w:trPr>
          <w:jc w:val="center"/>
        </w:trPr>
        <w:tc>
          <w:tcPr>
            <w:tcW w:w="360" w:type="dxa"/>
          </w:tcPr>
          <w:p w14:paraId="20ECE432" w14:textId="0FA9E4E1" w:rsidR="00E53BF7" w:rsidRDefault="005811C6">
            <w:pPr>
              <w:pStyle w:val="TableText"/>
              <w:ind w:left="288"/>
            </w:pPr>
            <w:hyperlink w:anchor="E_Same_Day_Outcome_Measures_Organizer">
              <w:r w:rsidR="00AA76C3">
                <w:rPr>
                  <w:rStyle w:val="HyperlinkText9pt"/>
                </w:rPr>
                <w:t>Same Day Outcome Measures Organizer</w:t>
              </w:r>
            </w:hyperlink>
          </w:p>
        </w:tc>
        <w:tc>
          <w:tcPr>
            <w:tcW w:w="360" w:type="dxa"/>
          </w:tcPr>
          <w:p w14:paraId="3AFB287B" w14:textId="77777777" w:rsidR="00E53BF7" w:rsidRDefault="00AA76C3">
            <w:pPr>
              <w:pStyle w:val="TableText"/>
            </w:pPr>
            <w:r>
              <w:t>entry</w:t>
            </w:r>
          </w:p>
        </w:tc>
        <w:tc>
          <w:tcPr>
            <w:tcW w:w="360" w:type="dxa"/>
          </w:tcPr>
          <w:p w14:paraId="504CDA1D" w14:textId="77777777" w:rsidR="00E53BF7" w:rsidRDefault="00AA76C3">
            <w:pPr>
              <w:pStyle w:val="TableText"/>
            </w:pPr>
            <w:r>
              <w:t>urn:oid:2.16.840.1.113883.10.20.5.6.212</w:t>
            </w:r>
          </w:p>
        </w:tc>
      </w:tr>
      <w:tr w:rsidR="00E53BF7" w14:paraId="11D0DD16" w14:textId="77777777">
        <w:trPr>
          <w:jc w:val="center"/>
        </w:trPr>
        <w:tc>
          <w:tcPr>
            <w:tcW w:w="360" w:type="dxa"/>
          </w:tcPr>
          <w:p w14:paraId="6D462616" w14:textId="03BE3447" w:rsidR="00E53BF7" w:rsidRDefault="005811C6">
            <w:pPr>
              <w:pStyle w:val="TableText"/>
              <w:ind w:left="432"/>
            </w:pPr>
            <w:hyperlink w:anchor="Same_Day_Outcome_Measure_Observation">
              <w:r w:rsidR="00AA76C3">
                <w:rPr>
                  <w:rStyle w:val="HyperlinkText9pt"/>
                </w:rPr>
                <w:t>Same Day Outcome Measure Observation</w:t>
              </w:r>
            </w:hyperlink>
          </w:p>
        </w:tc>
        <w:tc>
          <w:tcPr>
            <w:tcW w:w="360" w:type="dxa"/>
          </w:tcPr>
          <w:p w14:paraId="3730182C" w14:textId="77777777" w:rsidR="00E53BF7" w:rsidRDefault="00AA76C3">
            <w:pPr>
              <w:pStyle w:val="TableText"/>
            </w:pPr>
            <w:r>
              <w:t>entry</w:t>
            </w:r>
          </w:p>
        </w:tc>
        <w:tc>
          <w:tcPr>
            <w:tcW w:w="360" w:type="dxa"/>
          </w:tcPr>
          <w:p w14:paraId="4B1C2554" w14:textId="77777777" w:rsidR="00E53BF7" w:rsidRDefault="00AA76C3">
            <w:pPr>
              <w:pStyle w:val="TableText"/>
            </w:pPr>
            <w:r>
              <w:t>urn:oid:2.16.840.1.113883.10.20.5.6.208</w:t>
            </w:r>
          </w:p>
        </w:tc>
      </w:tr>
      <w:tr w:rsidR="00E53BF7" w14:paraId="1D97F2F6" w14:textId="77777777">
        <w:trPr>
          <w:jc w:val="center"/>
        </w:trPr>
        <w:tc>
          <w:tcPr>
            <w:tcW w:w="360" w:type="dxa"/>
          </w:tcPr>
          <w:p w14:paraId="14BE591B" w14:textId="32E84589" w:rsidR="00E53BF7" w:rsidRDefault="005811C6">
            <w:pPr>
              <w:pStyle w:val="TableText"/>
              <w:ind w:left="144"/>
            </w:pPr>
            <w:hyperlink w:anchor="Surgical_Site_Infection_Details_Section">
              <w:r w:rsidR="00AA76C3">
                <w:rPr>
                  <w:rStyle w:val="HyperlinkText9pt"/>
                </w:rPr>
                <w:t>Surgical Site Infection Details Section in an OPC Report</w:t>
              </w:r>
            </w:hyperlink>
          </w:p>
        </w:tc>
        <w:tc>
          <w:tcPr>
            <w:tcW w:w="360" w:type="dxa"/>
          </w:tcPr>
          <w:p w14:paraId="656D188E" w14:textId="77777777" w:rsidR="00E53BF7" w:rsidRDefault="00AA76C3">
            <w:pPr>
              <w:pStyle w:val="TableText"/>
            </w:pPr>
            <w:r>
              <w:t>section</w:t>
            </w:r>
          </w:p>
        </w:tc>
        <w:tc>
          <w:tcPr>
            <w:tcW w:w="360" w:type="dxa"/>
          </w:tcPr>
          <w:p w14:paraId="2553DED2" w14:textId="77777777" w:rsidR="00E53BF7" w:rsidRDefault="00AA76C3">
            <w:pPr>
              <w:pStyle w:val="TableText"/>
            </w:pPr>
            <w:r>
              <w:t>urn:oid:2.16.840.1.113883.10.20.5.5.53</w:t>
            </w:r>
          </w:p>
        </w:tc>
      </w:tr>
      <w:tr w:rsidR="00E53BF7" w14:paraId="51811C2E" w14:textId="77777777">
        <w:trPr>
          <w:jc w:val="center"/>
        </w:trPr>
        <w:tc>
          <w:tcPr>
            <w:tcW w:w="360" w:type="dxa"/>
          </w:tcPr>
          <w:p w14:paraId="69508495" w14:textId="13C06606" w:rsidR="00E53BF7" w:rsidRDefault="005811C6">
            <w:pPr>
              <w:pStyle w:val="TableText"/>
              <w:ind w:left="288"/>
            </w:pPr>
            <w:hyperlink w:anchor="Infection_First_Reported_Source_Observa">
              <w:r w:rsidR="00AA76C3">
                <w:rPr>
                  <w:rStyle w:val="HyperlinkText9pt"/>
                </w:rPr>
                <w:t>Infection First Reported Source Observation</w:t>
              </w:r>
            </w:hyperlink>
          </w:p>
        </w:tc>
        <w:tc>
          <w:tcPr>
            <w:tcW w:w="360" w:type="dxa"/>
          </w:tcPr>
          <w:p w14:paraId="50FB3154" w14:textId="77777777" w:rsidR="00E53BF7" w:rsidRDefault="00AA76C3">
            <w:pPr>
              <w:pStyle w:val="TableText"/>
            </w:pPr>
            <w:r>
              <w:t>entry</w:t>
            </w:r>
          </w:p>
        </w:tc>
        <w:tc>
          <w:tcPr>
            <w:tcW w:w="360" w:type="dxa"/>
          </w:tcPr>
          <w:p w14:paraId="4FA03E41" w14:textId="77777777" w:rsidR="00E53BF7" w:rsidRDefault="00AA76C3">
            <w:pPr>
              <w:pStyle w:val="TableText"/>
            </w:pPr>
            <w:r>
              <w:t>urn:oid:2.16.840.1.113883.10.20.5.6.207</w:t>
            </w:r>
          </w:p>
        </w:tc>
      </w:tr>
      <w:tr w:rsidR="00E53BF7" w14:paraId="7568B920" w14:textId="77777777">
        <w:trPr>
          <w:jc w:val="center"/>
        </w:trPr>
        <w:tc>
          <w:tcPr>
            <w:tcW w:w="360" w:type="dxa"/>
          </w:tcPr>
          <w:p w14:paraId="6122DF02" w14:textId="5716B212" w:rsidR="00E53BF7" w:rsidRDefault="005811C6">
            <w:pPr>
              <w:pStyle w:val="TableText"/>
              <w:ind w:left="288"/>
            </w:pPr>
            <w:hyperlink w:anchor="E_Procedure_Category">
              <w:r w:rsidR="00AA76C3">
                <w:rPr>
                  <w:rStyle w:val="HyperlinkText9pt"/>
                </w:rPr>
                <w:t>Procedure Category</w:t>
              </w:r>
            </w:hyperlink>
          </w:p>
        </w:tc>
        <w:tc>
          <w:tcPr>
            <w:tcW w:w="360" w:type="dxa"/>
          </w:tcPr>
          <w:p w14:paraId="11D248D0" w14:textId="77777777" w:rsidR="00E53BF7" w:rsidRDefault="00AA76C3">
            <w:pPr>
              <w:pStyle w:val="TableText"/>
            </w:pPr>
            <w:r>
              <w:t>entry</w:t>
            </w:r>
          </w:p>
        </w:tc>
        <w:tc>
          <w:tcPr>
            <w:tcW w:w="360" w:type="dxa"/>
          </w:tcPr>
          <w:p w14:paraId="4B401B6B" w14:textId="77777777" w:rsidR="00E53BF7" w:rsidRDefault="00AA76C3">
            <w:pPr>
              <w:pStyle w:val="TableText"/>
            </w:pPr>
            <w:r>
              <w:t>urn:oid:2.16.840.1.113883.10.20.5.6.215</w:t>
            </w:r>
          </w:p>
        </w:tc>
      </w:tr>
      <w:tr w:rsidR="00E53BF7" w14:paraId="3A8751B5" w14:textId="77777777">
        <w:trPr>
          <w:jc w:val="center"/>
        </w:trPr>
        <w:tc>
          <w:tcPr>
            <w:tcW w:w="360" w:type="dxa"/>
          </w:tcPr>
          <w:p w14:paraId="4D92F7FC" w14:textId="1CBA37BB" w:rsidR="00E53BF7" w:rsidRDefault="005811C6">
            <w:pPr>
              <w:pStyle w:val="TableText"/>
              <w:ind w:left="288"/>
            </w:pPr>
            <w:hyperlink w:anchor="E_Surgical_Site_Infection_Observation">
              <w:r w:rsidR="00AA76C3">
                <w:rPr>
                  <w:rStyle w:val="HyperlinkText9pt"/>
                </w:rPr>
                <w:t>Surgical Site Infection Observation</w:t>
              </w:r>
            </w:hyperlink>
          </w:p>
        </w:tc>
        <w:tc>
          <w:tcPr>
            <w:tcW w:w="360" w:type="dxa"/>
          </w:tcPr>
          <w:p w14:paraId="1A406607" w14:textId="77777777" w:rsidR="00E53BF7" w:rsidRDefault="00AA76C3">
            <w:pPr>
              <w:pStyle w:val="TableText"/>
            </w:pPr>
            <w:r>
              <w:t>entry</w:t>
            </w:r>
          </w:p>
        </w:tc>
        <w:tc>
          <w:tcPr>
            <w:tcW w:w="360" w:type="dxa"/>
          </w:tcPr>
          <w:p w14:paraId="3396C81A" w14:textId="77777777" w:rsidR="00E53BF7" w:rsidRDefault="00AA76C3">
            <w:pPr>
              <w:pStyle w:val="TableText"/>
            </w:pPr>
            <w:r>
              <w:t>urn:oid:2.16.840.1.113883.10.20.5.6.210</w:t>
            </w:r>
          </w:p>
        </w:tc>
      </w:tr>
      <w:tr w:rsidR="00E53BF7" w14:paraId="541E95E5" w14:textId="77777777">
        <w:trPr>
          <w:jc w:val="center"/>
        </w:trPr>
        <w:tc>
          <w:tcPr>
            <w:tcW w:w="360" w:type="dxa"/>
          </w:tcPr>
          <w:p w14:paraId="7456526F" w14:textId="2EF8B695" w:rsidR="00E53BF7" w:rsidRDefault="005811C6">
            <w:pPr>
              <w:pStyle w:val="TableText"/>
              <w:ind w:left="432"/>
            </w:pPr>
            <w:hyperlink w:anchor="E_Criteria_of_Diagnosis_Organizer">
              <w:r w:rsidR="00AA76C3">
                <w:rPr>
                  <w:rStyle w:val="HyperlinkText9pt"/>
                </w:rPr>
                <w:t>Criteria of Diagnosis Organizer</w:t>
              </w:r>
            </w:hyperlink>
          </w:p>
        </w:tc>
        <w:tc>
          <w:tcPr>
            <w:tcW w:w="360" w:type="dxa"/>
          </w:tcPr>
          <w:p w14:paraId="2EA569AE" w14:textId="77777777" w:rsidR="00E53BF7" w:rsidRDefault="00AA76C3">
            <w:pPr>
              <w:pStyle w:val="TableText"/>
            </w:pPr>
            <w:r>
              <w:t>entry</w:t>
            </w:r>
          </w:p>
        </w:tc>
        <w:tc>
          <w:tcPr>
            <w:tcW w:w="360" w:type="dxa"/>
          </w:tcPr>
          <w:p w14:paraId="1AD40DB5" w14:textId="77777777" w:rsidR="00E53BF7" w:rsidRDefault="00AA76C3">
            <w:pPr>
              <w:pStyle w:val="TableText"/>
            </w:pPr>
            <w:r>
              <w:t>urn:oid:2.16.840.1.113883.10.20.5.6.180</w:t>
            </w:r>
          </w:p>
        </w:tc>
      </w:tr>
      <w:tr w:rsidR="00E53BF7" w14:paraId="1B9D0E78" w14:textId="77777777">
        <w:trPr>
          <w:jc w:val="center"/>
        </w:trPr>
        <w:tc>
          <w:tcPr>
            <w:tcW w:w="360" w:type="dxa"/>
          </w:tcPr>
          <w:p w14:paraId="3469546C" w14:textId="16814E12" w:rsidR="00E53BF7" w:rsidRDefault="005811C6">
            <w:pPr>
              <w:pStyle w:val="TableText"/>
              <w:ind w:left="576"/>
            </w:pPr>
            <w:hyperlink w:anchor="E_Criterion_of_Diagnosis_Observation">
              <w:r w:rsidR="00AA76C3">
                <w:rPr>
                  <w:rStyle w:val="HyperlinkText9pt"/>
                </w:rPr>
                <w:t>Criterion of Diagnosis Observation</w:t>
              </w:r>
            </w:hyperlink>
          </w:p>
        </w:tc>
        <w:tc>
          <w:tcPr>
            <w:tcW w:w="360" w:type="dxa"/>
          </w:tcPr>
          <w:p w14:paraId="47D89218" w14:textId="77777777" w:rsidR="00E53BF7" w:rsidRDefault="00AA76C3">
            <w:pPr>
              <w:pStyle w:val="TableText"/>
            </w:pPr>
            <w:r>
              <w:t>entry</w:t>
            </w:r>
          </w:p>
        </w:tc>
        <w:tc>
          <w:tcPr>
            <w:tcW w:w="360" w:type="dxa"/>
          </w:tcPr>
          <w:p w14:paraId="5A697AE8" w14:textId="77777777" w:rsidR="00E53BF7" w:rsidRDefault="00AA76C3">
            <w:pPr>
              <w:pStyle w:val="TableText"/>
            </w:pPr>
            <w:r>
              <w:t>urn:oid:2.16.840.1.113883.10.20.5.6.119</w:t>
            </w:r>
          </w:p>
        </w:tc>
      </w:tr>
      <w:tr w:rsidR="00E53BF7" w14:paraId="47EB4931" w14:textId="77777777">
        <w:trPr>
          <w:jc w:val="center"/>
        </w:trPr>
        <w:tc>
          <w:tcPr>
            <w:tcW w:w="360" w:type="dxa"/>
          </w:tcPr>
          <w:p w14:paraId="7340D28E" w14:textId="799CB724" w:rsidR="00E53BF7" w:rsidRDefault="005811C6">
            <w:pPr>
              <w:pStyle w:val="TableText"/>
              <w:ind w:left="432"/>
            </w:pPr>
            <w:hyperlink w:anchor="E_Infection_Condition_Observation">
              <w:r w:rsidR="00AA76C3">
                <w:rPr>
                  <w:rStyle w:val="HyperlinkText9pt"/>
                </w:rPr>
                <w:t>Infection Condition Observation</w:t>
              </w:r>
            </w:hyperlink>
          </w:p>
        </w:tc>
        <w:tc>
          <w:tcPr>
            <w:tcW w:w="360" w:type="dxa"/>
          </w:tcPr>
          <w:p w14:paraId="18DA7DEF" w14:textId="77777777" w:rsidR="00E53BF7" w:rsidRDefault="00AA76C3">
            <w:pPr>
              <w:pStyle w:val="TableText"/>
            </w:pPr>
            <w:r>
              <w:t>entry</w:t>
            </w:r>
          </w:p>
        </w:tc>
        <w:tc>
          <w:tcPr>
            <w:tcW w:w="360" w:type="dxa"/>
          </w:tcPr>
          <w:p w14:paraId="111E067B" w14:textId="77777777" w:rsidR="00E53BF7" w:rsidRDefault="00AA76C3">
            <w:pPr>
              <w:pStyle w:val="TableText"/>
            </w:pPr>
            <w:r>
              <w:t>urn:oid:2.16.840.1.113883.10.20.5.6.135</w:t>
            </w:r>
          </w:p>
        </w:tc>
      </w:tr>
      <w:tr w:rsidR="00E53BF7" w14:paraId="0DE301DB" w14:textId="77777777">
        <w:trPr>
          <w:jc w:val="center"/>
        </w:trPr>
        <w:tc>
          <w:tcPr>
            <w:tcW w:w="360" w:type="dxa"/>
          </w:tcPr>
          <w:p w14:paraId="2863B298" w14:textId="0C2ADF89" w:rsidR="00E53BF7" w:rsidRDefault="005811C6">
            <w:pPr>
              <w:pStyle w:val="TableText"/>
            </w:pPr>
            <w:hyperlink w:anchor="HAI_Outpatient_Procedure_Component_OPCS">
              <w:r w:rsidR="00AA76C3">
                <w:rPr>
                  <w:rStyle w:val="HyperlinkText9pt"/>
                </w:rPr>
                <w:t>HAI Outpatient Procedure Component (OPC) Summary Report</w:t>
              </w:r>
            </w:hyperlink>
          </w:p>
        </w:tc>
        <w:tc>
          <w:tcPr>
            <w:tcW w:w="360" w:type="dxa"/>
          </w:tcPr>
          <w:p w14:paraId="13C74A3D" w14:textId="77777777" w:rsidR="00E53BF7" w:rsidRDefault="00AA76C3">
            <w:pPr>
              <w:pStyle w:val="TableText"/>
            </w:pPr>
            <w:r>
              <w:t>document</w:t>
            </w:r>
          </w:p>
        </w:tc>
        <w:tc>
          <w:tcPr>
            <w:tcW w:w="360" w:type="dxa"/>
          </w:tcPr>
          <w:p w14:paraId="5F77B18B" w14:textId="77777777" w:rsidR="00E53BF7" w:rsidRDefault="00AA76C3">
            <w:pPr>
              <w:pStyle w:val="TableText"/>
            </w:pPr>
            <w:r>
              <w:t>urn:oid:2.16.840.1.113883.10.20.5.48</w:t>
            </w:r>
          </w:p>
        </w:tc>
      </w:tr>
      <w:tr w:rsidR="00E53BF7" w14:paraId="302C4B16" w14:textId="77777777">
        <w:trPr>
          <w:jc w:val="center"/>
        </w:trPr>
        <w:tc>
          <w:tcPr>
            <w:tcW w:w="360" w:type="dxa"/>
          </w:tcPr>
          <w:p w14:paraId="58CAF8A9" w14:textId="63CE3D32" w:rsidR="00E53BF7" w:rsidRDefault="005811C6">
            <w:pPr>
              <w:pStyle w:val="TableText"/>
              <w:ind w:left="144"/>
            </w:pPr>
            <w:hyperlink w:anchor="S_Summary_Data_Section_OPC">
              <w:r w:rsidR="00AA76C3">
                <w:rPr>
                  <w:rStyle w:val="HyperlinkText9pt"/>
                </w:rPr>
                <w:t>Summary Data Section (OPC)</w:t>
              </w:r>
            </w:hyperlink>
          </w:p>
        </w:tc>
        <w:tc>
          <w:tcPr>
            <w:tcW w:w="360" w:type="dxa"/>
          </w:tcPr>
          <w:p w14:paraId="7DB25DE2" w14:textId="77777777" w:rsidR="00E53BF7" w:rsidRDefault="00AA76C3">
            <w:pPr>
              <w:pStyle w:val="TableText"/>
            </w:pPr>
            <w:r>
              <w:t>section</w:t>
            </w:r>
          </w:p>
        </w:tc>
        <w:tc>
          <w:tcPr>
            <w:tcW w:w="360" w:type="dxa"/>
          </w:tcPr>
          <w:p w14:paraId="3EC895EC" w14:textId="77777777" w:rsidR="00E53BF7" w:rsidRDefault="00AA76C3">
            <w:pPr>
              <w:pStyle w:val="TableText"/>
            </w:pPr>
            <w:r>
              <w:t>urn:oid:2.16.840.1.113883.10.20.5.5.56</w:t>
            </w:r>
          </w:p>
        </w:tc>
      </w:tr>
      <w:tr w:rsidR="00E53BF7" w14:paraId="46F4554A" w14:textId="77777777">
        <w:trPr>
          <w:jc w:val="center"/>
        </w:trPr>
        <w:tc>
          <w:tcPr>
            <w:tcW w:w="360" w:type="dxa"/>
          </w:tcPr>
          <w:p w14:paraId="2E49685B" w14:textId="7A0E8A5E" w:rsidR="00E53BF7" w:rsidRDefault="005811C6">
            <w:pPr>
              <w:pStyle w:val="TableText"/>
              <w:ind w:left="288"/>
            </w:pPr>
            <w:hyperlink w:anchor="E_Summary_Encounter_OPC">
              <w:r w:rsidR="00AA76C3">
                <w:rPr>
                  <w:rStyle w:val="HyperlinkText9pt"/>
                </w:rPr>
                <w:t>Summary Encounter (OPC)</w:t>
              </w:r>
            </w:hyperlink>
          </w:p>
        </w:tc>
        <w:tc>
          <w:tcPr>
            <w:tcW w:w="360" w:type="dxa"/>
          </w:tcPr>
          <w:p w14:paraId="51352AF9" w14:textId="77777777" w:rsidR="00E53BF7" w:rsidRDefault="00AA76C3">
            <w:pPr>
              <w:pStyle w:val="TableText"/>
            </w:pPr>
            <w:r>
              <w:t>entry</w:t>
            </w:r>
          </w:p>
        </w:tc>
        <w:tc>
          <w:tcPr>
            <w:tcW w:w="360" w:type="dxa"/>
          </w:tcPr>
          <w:p w14:paraId="7FBE69F8" w14:textId="77777777" w:rsidR="00E53BF7" w:rsidRDefault="00AA76C3">
            <w:pPr>
              <w:pStyle w:val="TableText"/>
            </w:pPr>
            <w:r>
              <w:t>urn:oid:2.16.840.1.113883.10.20.5.6.213</w:t>
            </w:r>
          </w:p>
        </w:tc>
      </w:tr>
      <w:tr w:rsidR="00E53BF7" w14:paraId="1EC03D78" w14:textId="77777777">
        <w:trPr>
          <w:jc w:val="center"/>
        </w:trPr>
        <w:tc>
          <w:tcPr>
            <w:tcW w:w="360" w:type="dxa"/>
          </w:tcPr>
          <w:p w14:paraId="2678DE03" w14:textId="1ADF24DF" w:rsidR="00E53BF7" w:rsidRDefault="005811C6">
            <w:pPr>
              <w:pStyle w:val="TableText"/>
              <w:ind w:left="432"/>
            </w:pPr>
            <w:hyperlink w:anchor="E_Summary_Data_Observation_OPC">
              <w:r w:rsidR="00AA76C3">
                <w:rPr>
                  <w:rStyle w:val="HyperlinkText9pt"/>
                </w:rPr>
                <w:t>Summary Data Observation (OPC)</w:t>
              </w:r>
            </w:hyperlink>
          </w:p>
        </w:tc>
        <w:tc>
          <w:tcPr>
            <w:tcW w:w="360" w:type="dxa"/>
          </w:tcPr>
          <w:p w14:paraId="05E9E2AC" w14:textId="77777777" w:rsidR="00E53BF7" w:rsidRDefault="00AA76C3">
            <w:pPr>
              <w:pStyle w:val="TableText"/>
            </w:pPr>
            <w:r>
              <w:t>entry</w:t>
            </w:r>
          </w:p>
        </w:tc>
        <w:tc>
          <w:tcPr>
            <w:tcW w:w="360" w:type="dxa"/>
          </w:tcPr>
          <w:p w14:paraId="78A9A231" w14:textId="77777777" w:rsidR="00E53BF7" w:rsidRDefault="00AA76C3">
            <w:pPr>
              <w:pStyle w:val="TableText"/>
            </w:pPr>
            <w:r>
              <w:t>urn:oid:2.16.840.1.113883.10.20.5.6.214</w:t>
            </w:r>
          </w:p>
        </w:tc>
      </w:tr>
      <w:tr w:rsidR="00E53BF7" w14:paraId="5E1C3FF8" w14:textId="77777777">
        <w:trPr>
          <w:jc w:val="center"/>
        </w:trPr>
        <w:tc>
          <w:tcPr>
            <w:tcW w:w="360" w:type="dxa"/>
          </w:tcPr>
          <w:p w14:paraId="5002EE3F" w14:textId="7D964810" w:rsidR="00E53BF7" w:rsidRDefault="005811C6">
            <w:pPr>
              <w:pStyle w:val="TableText"/>
              <w:ind w:left="576"/>
            </w:pPr>
            <w:hyperlink w:anchor="E_Procedure_Category">
              <w:r w:rsidR="00AA76C3">
                <w:rPr>
                  <w:rStyle w:val="HyperlinkText9pt"/>
                </w:rPr>
                <w:t>Procedure Category</w:t>
              </w:r>
            </w:hyperlink>
          </w:p>
        </w:tc>
        <w:tc>
          <w:tcPr>
            <w:tcW w:w="360" w:type="dxa"/>
          </w:tcPr>
          <w:p w14:paraId="1B7AD5EF" w14:textId="77777777" w:rsidR="00E53BF7" w:rsidRDefault="00AA76C3">
            <w:pPr>
              <w:pStyle w:val="TableText"/>
            </w:pPr>
            <w:r>
              <w:t>entry</w:t>
            </w:r>
          </w:p>
        </w:tc>
        <w:tc>
          <w:tcPr>
            <w:tcW w:w="360" w:type="dxa"/>
          </w:tcPr>
          <w:p w14:paraId="526DECA4" w14:textId="77777777" w:rsidR="00E53BF7" w:rsidRDefault="00AA76C3">
            <w:pPr>
              <w:pStyle w:val="TableText"/>
            </w:pPr>
            <w:r>
              <w:t>urn:oid:2.16.840.1.113883.10.20.5.6.215</w:t>
            </w:r>
          </w:p>
        </w:tc>
      </w:tr>
      <w:tr w:rsidR="00E53BF7" w14:paraId="7FFF25DC" w14:textId="77777777">
        <w:trPr>
          <w:jc w:val="center"/>
        </w:trPr>
        <w:tc>
          <w:tcPr>
            <w:tcW w:w="360" w:type="dxa"/>
          </w:tcPr>
          <w:p w14:paraId="7CCEF89D" w14:textId="095791D7" w:rsidR="00E53BF7" w:rsidRDefault="005811C6">
            <w:pPr>
              <w:pStyle w:val="TableText"/>
            </w:pPr>
            <w:hyperlink w:anchor="D_HAI_Population_Summary_Report_Generic">
              <w:r w:rsidR="00AA76C3">
                <w:rPr>
                  <w:rStyle w:val="HyperlinkText9pt"/>
                </w:rPr>
                <w:t>HAI Population Summary Report Generic Constraints</w:t>
              </w:r>
            </w:hyperlink>
          </w:p>
        </w:tc>
        <w:tc>
          <w:tcPr>
            <w:tcW w:w="360" w:type="dxa"/>
          </w:tcPr>
          <w:p w14:paraId="2B2491FA" w14:textId="77777777" w:rsidR="00E53BF7" w:rsidRDefault="00AA76C3">
            <w:pPr>
              <w:pStyle w:val="TableText"/>
            </w:pPr>
            <w:r>
              <w:t>document</w:t>
            </w:r>
          </w:p>
        </w:tc>
        <w:tc>
          <w:tcPr>
            <w:tcW w:w="360" w:type="dxa"/>
          </w:tcPr>
          <w:p w14:paraId="3500EFE0" w14:textId="77777777" w:rsidR="00E53BF7" w:rsidRDefault="00AA76C3">
            <w:pPr>
              <w:pStyle w:val="TableText"/>
            </w:pPr>
            <w:r>
              <w:t>urn:oid:2.16.840.1.113883.10.20.5.4.28</w:t>
            </w:r>
          </w:p>
        </w:tc>
      </w:tr>
      <w:tr w:rsidR="00E53BF7" w14:paraId="60361970" w14:textId="77777777">
        <w:trPr>
          <w:jc w:val="center"/>
        </w:trPr>
        <w:tc>
          <w:tcPr>
            <w:tcW w:w="360" w:type="dxa"/>
          </w:tcPr>
          <w:p w14:paraId="7A5C5FAE" w14:textId="7F829AAD" w:rsidR="00E53BF7" w:rsidRDefault="005811C6">
            <w:pPr>
              <w:pStyle w:val="TableText"/>
            </w:pPr>
            <w:hyperlink w:anchor="D_HAI_Procedure_Denominator_Report_V2">
              <w:r w:rsidR="00AA76C3">
                <w:rPr>
                  <w:rStyle w:val="HyperlinkText9pt"/>
                </w:rPr>
                <w:t>HAI Procedure Denominator Report (V2)</w:t>
              </w:r>
            </w:hyperlink>
          </w:p>
        </w:tc>
        <w:tc>
          <w:tcPr>
            <w:tcW w:w="360" w:type="dxa"/>
          </w:tcPr>
          <w:p w14:paraId="44CF92AB" w14:textId="77777777" w:rsidR="00E53BF7" w:rsidRDefault="00AA76C3">
            <w:pPr>
              <w:pStyle w:val="TableText"/>
            </w:pPr>
            <w:r>
              <w:t>document</w:t>
            </w:r>
          </w:p>
        </w:tc>
        <w:tc>
          <w:tcPr>
            <w:tcW w:w="360" w:type="dxa"/>
          </w:tcPr>
          <w:p w14:paraId="6A3A78B8" w14:textId="77777777" w:rsidR="00E53BF7" w:rsidRDefault="00AA76C3">
            <w:pPr>
              <w:pStyle w:val="TableText"/>
            </w:pPr>
            <w:r>
              <w:t>urn:oid:2.16.840.1.113883.10.20.5.35.2</w:t>
            </w:r>
          </w:p>
        </w:tc>
      </w:tr>
      <w:tr w:rsidR="00E53BF7" w14:paraId="69B993DA" w14:textId="77777777">
        <w:trPr>
          <w:jc w:val="center"/>
        </w:trPr>
        <w:tc>
          <w:tcPr>
            <w:tcW w:w="360" w:type="dxa"/>
          </w:tcPr>
          <w:p w14:paraId="167ABB6D" w14:textId="5074DA2E" w:rsidR="00E53BF7" w:rsidRDefault="005811C6">
            <w:pPr>
              <w:pStyle w:val="TableText"/>
              <w:ind w:left="144"/>
            </w:pPr>
            <w:hyperlink w:anchor="S_Infection_Risk_Factors_Section_in_a_P">
              <w:r w:rsidR="00AA76C3">
                <w:rPr>
                  <w:rStyle w:val="HyperlinkText9pt"/>
                </w:rPr>
                <w:t>Infection Risk Factors Section in a Procedure Report</w:t>
              </w:r>
            </w:hyperlink>
          </w:p>
        </w:tc>
        <w:tc>
          <w:tcPr>
            <w:tcW w:w="360" w:type="dxa"/>
          </w:tcPr>
          <w:p w14:paraId="7D7500FD" w14:textId="77777777" w:rsidR="00E53BF7" w:rsidRDefault="00AA76C3">
            <w:pPr>
              <w:pStyle w:val="TableText"/>
            </w:pPr>
            <w:r>
              <w:t>section</w:t>
            </w:r>
          </w:p>
        </w:tc>
        <w:tc>
          <w:tcPr>
            <w:tcW w:w="360" w:type="dxa"/>
          </w:tcPr>
          <w:p w14:paraId="0CB3D330" w14:textId="77777777" w:rsidR="00E53BF7" w:rsidRDefault="00AA76C3">
            <w:pPr>
              <w:pStyle w:val="TableText"/>
            </w:pPr>
            <w:r>
              <w:t>urn:oid:2.16.840.1.113883.10.20.5.5.35</w:t>
            </w:r>
          </w:p>
        </w:tc>
      </w:tr>
      <w:tr w:rsidR="00E53BF7" w14:paraId="38F3DC00" w14:textId="77777777">
        <w:trPr>
          <w:jc w:val="center"/>
        </w:trPr>
        <w:tc>
          <w:tcPr>
            <w:tcW w:w="360" w:type="dxa"/>
          </w:tcPr>
          <w:p w14:paraId="0F6A13F9" w14:textId="2DE2EFF4" w:rsidR="00E53BF7" w:rsidRDefault="005811C6">
            <w:pPr>
              <w:pStyle w:val="TableText"/>
              <w:ind w:left="288"/>
            </w:pPr>
            <w:hyperlink w:anchor="E_ASA_Class_Observation">
              <w:r w:rsidR="00AA76C3">
                <w:rPr>
                  <w:rStyle w:val="HyperlinkText9pt"/>
                </w:rPr>
                <w:t>ASA Class Observation</w:t>
              </w:r>
            </w:hyperlink>
          </w:p>
        </w:tc>
        <w:tc>
          <w:tcPr>
            <w:tcW w:w="360" w:type="dxa"/>
          </w:tcPr>
          <w:p w14:paraId="738D0202" w14:textId="77777777" w:rsidR="00E53BF7" w:rsidRDefault="00AA76C3">
            <w:pPr>
              <w:pStyle w:val="TableText"/>
            </w:pPr>
            <w:r>
              <w:t>entry</w:t>
            </w:r>
          </w:p>
        </w:tc>
        <w:tc>
          <w:tcPr>
            <w:tcW w:w="360" w:type="dxa"/>
          </w:tcPr>
          <w:p w14:paraId="0392FCAB" w14:textId="77777777" w:rsidR="00E53BF7" w:rsidRDefault="00AA76C3">
            <w:pPr>
              <w:pStyle w:val="TableText"/>
            </w:pPr>
            <w:r>
              <w:t>urn:oid:2.16.840.1.113883.10.20.5.6.113</w:t>
            </w:r>
          </w:p>
        </w:tc>
      </w:tr>
      <w:tr w:rsidR="00E53BF7" w14:paraId="17DEE7C5" w14:textId="77777777">
        <w:trPr>
          <w:jc w:val="center"/>
        </w:trPr>
        <w:tc>
          <w:tcPr>
            <w:tcW w:w="360" w:type="dxa"/>
          </w:tcPr>
          <w:p w14:paraId="7E4BC875" w14:textId="761C23ED" w:rsidR="00E53BF7" w:rsidRDefault="005811C6">
            <w:pPr>
              <w:pStyle w:val="TableText"/>
              <w:ind w:left="288"/>
            </w:pPr>
            <w:hyperlink w:anchor="E_Diabetes_Mellitus_Observation">
              <w:r w:rsidR="00AA76C3">
                <w:rPr>
                  <w:rStyle w:val="HyperlinkText9pt"/>
                </w:rPr>
                <w:t>Diabetes Mellitus Observation</w:t>
              </w:r>
            </w:hyperlink>
          </w:p>
        </w:tc>
        <w:tc>
          <w:tcPr>
            <w:tcW w:w="360" w:type="dxa"/>
          </w:tcPr>
          <w:p w14:paraId="3C563640" w14:textId="77777777" w:rsidR="00E53BF7" w:rsidRDefault="00AA76C3">
            <w:pPr>
              <w:pStyle w:val="TableText"/>
            </w:pPr>
            <w:r>
              <w:t>entry</w:t>
            </w:r>
          </w:p>
        </w:tc>
        <w:tc>
          <w:tcPr>
            <w:tcW w:w="360" w:type="dxa"/>
          </w:tcPr>
          <w:p w14:paraId="526C17EE" w14:textId="77777777" w:rsidR="00E53BF7" w:rsidRDefault="00AA76C3">
            <w:pPr>
              <w:pStyle w:val="TableText"/>
            </w:pPr>
            <w:r>
              <w:t>urn:oid:2.16.840.1.113883.10.20.5.6.123</w:t>
            </w:r>
          </w:p>
        </w:tc>
      </w:tr>
      <w:tr w:rsidR="00E53BF7" w14:paraId="7E3FA841" w14:textId="77777777">
        <w:trPr>
          <w:jc w:val="center"/>
        </w:trPr>
        <w:tc>
          <w:tcPr>
            <w:tcW w:w="360" w:type="dxa"/>
          </w:tcPr>
          <w:p w14:paraId="5D6E3007" w14:textId="309B3575" w:rsidR="00E53BF7" w:rsidRDefault="005811C6">
            <w:pPr>
              <w:pStyle w:val="TableText"/>
              <w:ind w:left="288"/>
            </w:pPr>
            <w:hyperlink w:anchor="E_Duration_of_Labor_Observation">
              <w:r w:rsidR="00AA76C3">
                <w:rPr>
                  <w:rStyle w:val="HyperlinkText9pt"/>
                </w:rPr>
                <w:t>Duration of Labor Observation</w:t>
              </w:r>
            </w:hyperlink>
          </w:p>
        </w:tc>
        <w:tc>
          <w:tcPr>
            <w:tcW w:w="360" w:type="dxa"/>
          </w:tcPr>
          <w:p w14:paraId="673576F9" w14:textId="77777777" w:rsidR="00E53BF7" w:rsidRDefault="00AA76C3">
            <w:pPr>
              <w:pStyle w:val="TableText"/>
            </w:pPr>
            <w:r>
              <w:t>entry</w:t>
            </w:r>
          </w:p>
        </w:tc>
        <w:tc>
          <w:tcPr>
            <w:tcW w:w="360" w:type="dxa"/>
          </w:tcPr>
          <w:p w14:paraId="09222705" w14:textId="77777777" w:rsidR="00E53BF7" w:rsidRDefault="00AA76C3">
            <w:pPr>
              <w:pStyle w:val="TableText"/>
            </w:pPr>
            <w:r>
              <w:t>urn:oid:2.16.840.1.113883.10.20.5.6.127</w:t>
            </w:r>
          </w:p>
        </w:tc>
      </w:tr>
      <w:tr w:rsidR="00E53BF7" w14:paraId="21ADE4C5" w14:textId="77777777">
        <w:trPr>
          <w:jc w:val="center"/>
        </w:trPr>
        <w:tc>
          <w:tcPr>
            <w:tcW w:w="360" w:type="dxa"/>
          </w:tcPr>
          <w:p w14:paraId="6B26C3B7" w14:textId="4D5E94CE" w:rsidR="00E53BF7" w:rsidRDefault="005811C6">
            <w:pPr>
              <w:pStyle w:val="TableText"/>
              <w:ind w:left="288"/>
            </w:pPr>
            <w:hyperlink w:anchor="E_Height_Observation">
              <w:r w:rsidR="00AA76C3">
                <w:rPr>
                  <w:rStyle w:val="HyperlinkText9pt"/>
                </w:rPr>
                <w:t>Height Observation</w:t>
              </w:r>
            </w:hyperlink>
          </w:p>
        </w:tc>
        <w:tc>
          <w:tcPr>
            <w:tcW w:w="360" w:type="dxa"/>
          </w:tcPr>
          <w:p w14:paraId="492F384B" w14:textId="77777777" w:rsidR="00E53BF7" w:rsidRDefault="00AA76C3">
            <w:pPr>
              <w:pStyle w:val="TableText"/>
            </w:pPr>
            <w:r>
              <w:t>entry</w:t>
            </w:r>
          </w:p>
        </w:tc>
        <w:tc>
          <w:tcPr>
            <w:tcW w:w="360" w:type="dxa"/>
          </w:tcPr>
          <w:p w14:paraId="338F75FB" w14:textId="77777777" w:rsidR="00E53BF7" w:rsidRDefault="00AA76C3">
            <w:pPr>
              <w:pStyle w:val="TableText"/>
            </w:pPr>
            <w:r>
              <w:t>urn:oid:2.16.840.1.113883.10.20.5.6.131</w:t>
            </w:r>
          </w:p>
        </w:tc>
      </w:tr>
      <w:tr w:rsidR="00E53BF7" w14:paraId="0A6DFFC5" w14:textId="77777777">
        <w:trPr>
          <w:jc w:val="center"/>
        </w:trPr>
        <w:tc>
          <w:tcPr>
            <w:tcW w:w="360" w:type="dxa"/>
          </w:tcPr>
          <w:p w14:paraId="272E1117" w14:textId="407F91BB" w:rsidR="00E53BF7" w:rsidRDefault="005811C6">
            <w:pPr>
              <w:pStyle w:val="TableText"/>
              <w:ind w:left="288"/>
            </w:pPr>
            <w:hyperlink w:anchor="E_Procedure_Risk_Factors_Clinical_State">
              <w:r w:rsidR="00AA76C3">
                <w:rPr>
                  <w:rStyle w:val="HyperlinkText9pt"/>
                </w:rPr>
                <w:t>Procedure Risk Factors Clinical Statement in a Procedure Report</w:t>
              </w:r>
            </w:hyperlink>
          </w:p>
        </w:tc>
        <w:tc>
          <w:tcPr>
            <w:tcW w:w="360" w:type="dxa"/>
          </w:tcPr>
          <w:p w14:paraId="2D5269B0" w14:textId="77777777" w:rsidR="00E53BF7" w:rsidRDefault="00AA76C3">
            <w:pPr>
              <w:pStyle w:val="TableText"/>
            </w:pPr>
            <w:r>
              <w:t>entry</w:t>
            </w:r>
          </w:p>
        </w:tc>
        <w:tc>
          <w:tcPr>
            <w:tcW w:w="360" w:type="dxa"/>
          </w:tcPr>
          <w:p w14:paraId="4DAD3F9B" w14:textId="77777777" w:rsidR="00E53BF7" w:rsidRDefault="00AA76C3">
            <w:pPr>
              <w:pStyle w:val="TableText"/>
            </w:pPr>
            <w:r>
              <w:t>urn:oid:2.16.840.1.113883.10.20.5.6.156</w:t>
            </w:r>
          </w:p>
        </w:tc>
      </w:tr>
      <w:tr w:rsidR="00E53BF7" w14:paraId="648C1E27" w14:textId="77777777">
        <w:trPr>
          <w:jc w:val="center"/>
        </w:trPr>
        <w:tc>
          <w:tcPr>
            <w:tcW w:w="360" w:type="dxa"/>
          </w:tcPr>
          <w:p w14:paraId="38F9CF9B" w14:textId="7906862D" w:rsidR="00E53BF7" w:rsidRDefault="005811C6">
            <w:pPr>
              <w:pStyle w:val="TableText"/>
              <w:ind w:left="432"/>
            </w:pPr>
            <w:hyperlink w:anchor="E_Endoscope_Used_Clinical_Statement">
              <w:r w:rsidR="00AA76C3">
                <w:rPr>
                  <w:rStyle w:val="HyperlinkText9pt"/>
                </w:rPr>
                <w:t>Endoscope Used Clinical Statement</w:t>
              </w:r>
            </w:hyperlink>
          </w:p>
        </w:tc>
        <w:tc>
          <w:tcPr>
            <w:tcW w:w="360" w:type="dxa"/>
          </w:tcPr>
          <w:p w14:paraId="629E3922" w14:textId="77777777" w:rsidR="00E53BF7" w:rsidRDefault="00AA76C3">
            <w:pPr>
              <w:pStyle w:val="TableText"/>
            </w:pPr>
            <w:r>
              <w:t>entry</w:t>
            </w:r>
          </w:p>
        </w:tc>
        <w:tc>
          <w:tcPr>
            <w:tcW w:w="360" w:type="dxa"/>
          </w:tcPr>
          <w:p w14:paraId="6B02C6A8" w14:textId="77777777" w:rsidR="00E53BF7" w:rsidRDefault="00AA76C3">
            <w:pPr>
              <w:pStyle w:val="TableText"/>
            </w:pPr>
            <w:r>
              <w:t>urn:oid:2.16.840.1.113883.10.20.5.6.128</w:t>
            </w:r>
          </w:p>
        </w:tc>
      </w:tr>
      <w:tr w:rsidR="00E53BF7" w14:paraId="444ADE39" w14:textId="77777777">
        <w:trPr>
          <w:jc w:val="center"/>
        </w:trPr>
        <w:tc>
          <w:tcPr>
            <w:tcW w:w="360" w:type="dxa"/>
          </w:tcPr>
          <w:p w14:paraId="6E6DB993" w14:textId="0A5664FC" w:rsidR="00E53BF7" w:rsidRDefault="005811C6">
            <w:pPr>
              <w:pStyle w:val="TableText"/>
              <w:ind w:left="432"/>
            </w:pPr>
            <w:hyperlink w:anchor="E_Wound_Class_Observation">
              <w:r w:rsidR="00AA76C3">
                <w:rPr>
                  <w:rStyle w:val="HyperlinkText9pt"/>
                </w:rPr>
                <w:t>Wound Class Observation</w:t>
              </w:r>
            </w:hyperlink>
          </w:p>
        </w:tc>
        <w:tc>
          <w:tcPr>
            <w:tcW w:w="360" w:type="dxa"/>
          </w:tcPr>
          <w:p w14:paraId="02751C77" w14:textId="77777777" w:rsidR="00E53BF7" w:rsidRDefault="00AA76C3">
            <w:pPr>
              <w:pStyle w:val="TableText"/>
            </w:pPr>
            <w:r>
              <w:t>entry</w:t>
            </w:r>
          </w:p>
        </w:tc>
        <w:tc>
          <w:tcPr>
            <w:tcW w:w="360" w:type="dxa"/>
          </w:tcPr>
          <w:p w14:paraId="61D1AF9C" w14:textId="77777777" w:rsidR="00E53BF7" w:rsidRDefault="00AA76C3">
            <w:pPr>
              <w:pStyle w:val="TableText"/>
            </w:pPr>
            <w:r>
              <w:t>urn:oid:2.16.840.1.113883.10.20.5.6.174</w:t>
            </w:r>
          </w:p>
        </w:tc>
      </w:tr>
      <w:tr w:rsidR="00E53BF7" w14:paraId="6E95952E" w14:textId="77777777">
        <w:trPr>
          <w:jc w:val="center"/>
        </w:trPr>
        <w:tc>
          <w:tcPr>
            <w:tcW w:w="360" w:type="dxa"/>
          </w:tcPr>
          <w:p w14:paraId="073C066E" w14:textId="2F6CDC1C" w:rsidR="00E53BF7" w:rsidRDefault="005811C6">
            <w:pPr>
              <w:pStyle w:val="TableText"/>
              <w:ind w:left="288"/>
            </w:pPr>
            <w:hyperlink w:anchor="E_Trauma_Observation">
              <w:r w:rsidR="00AA76C3">
                <w:rPr>
                  <w:rStyle w:val="HyperlinkText9pt"/>
                </w:rPr>
                <w:t>Trauma Observation</w:t>
              </w:r>
            </w:hyperlink>
          </w:p>
        </w:tc>
        <w:tc>
          <w:tcPr>
            <w:tcW w:w="360" w:type="dxa"/>
          </w:tcPr>
          <w:p w14:paraId="24CF55A5" w14:textId="77777777" w:rsidR="00E53BF7" w:rsidRDefault="00AA76C3">
            <w:pPr>
              <w:pStyle w:val="TableText"/>
            </w:pPr>
            <w:r>
              <w:t>entry</w:t>
            </w:r>
          </w:p>
        </w:tc>
        <w:tc>
          <w:tcPr>
            <w:tcW w:w="360" w:type="dxa"/>
          </w:tcPr>
          <w:p w14:paraId="411570CF" w14:textId="77777777" w:rsidR="00E53BF7" w:rsidRDefault="00AA76C3">
            <w:pPr>
              <w:pStyle w:val="TableText"/>
            </w:pPr>
            <w:r>
              <w:t>urn:oid:2.16.840.1.113883.10.20.5.6.170</w:t>
            </w:r>
          </w:p>
        </w:tc>
      </w:tr>
      <w:tr w:rsidR="00E53BF7" w14:paraId="0AC2F7FE" w14:textId="77777777">
        <w:trPr>
          <w:jc w:val="center"/>
        </w:trPr>
        <w:tc>
          <w:tcPr>
            <w:tcW w:w="360" w:type="dxa"/>
          </w:tcPr>
          <w:p w14:paraId="7B88F9B2" w14:textId="7E44D95D" w:rsidR="00E53BF7" w:rsidRDefault="005811C6">
            <w:pPr>
              <w:pStyle w:val="TableText"/>
              <w:ind w:left="288"/>
            </w:pPr>
            <w:hyperlink w:anchor="E_Weight_Observation">
              <w:r w:rsidR="00AA76C3">
                <w:rPr>
                  <w:rStyle w:val="HyperlinkText9pt"/>
                </w:rPr>
                <w:t>Weight Observation</w:t>
              </w:r>
            </w:hyperlink>
          </w:p>
        </w:tc>
        <w:tc>
          <w:tcPr>
            <w:tcW w:w="360" w:type="dxa"/>
          </w:tcPr>
          <w:p w14:paraId="50E028C2" w14:textId="77777777" w:rsidR="00E53BF7" w:rsidRDefault="00AA76C3">
            <w:pPr>
              <w:pStyle w:val="TableText"/>
            </w:pPr>
            <w:r>
              <w:t>entry</w:t>
            </w:r>
          </w:p>
        </w:tc>
        <w:tc>
          <w:tcPr>
            <w:tcW w:w="360" w:type="dxa"/>
          </w:tcPr>
          <w:p w14:paraId="4288877F" w14:textId="77777777" w:rsidR="00E53BF7" w:rsidRDefault="00AA76C3">
            <w:pPr>
              <w:pStyle w:val="TableText"/>
            </w:pPr>
            <w:r>
              <w:t>urn:oid:2.16.840.1.113883.10.20.5.6.173</w:t>
            </w:r>
          </w:p>
        </w:tc>
      </w:tr>
      <w:tr w:rsidR="00E53BF7" w14:paraId="316C080B" w14:textId="77777777">
        <w:trPr>
          <w:jc w:val="center"/>
        </w:trPr>
        <w:tc>
          <w:tcPr>
            <w:tcW w:w="360" w:type="dxa"/>
          </w:tcPr>
          <w:p w14:paraId="74B0917A" w14:textId="3253B1A8" w:rsidR="00E53BF7" w:rsidRDefault="005811C6">
            <w:pPr>
              <w:pStyle w:val="TableText"/>
              <w:ind w:left="144"/>
            </w:pPr>
            <w:hyperlink w:anchor="Procedure_Details_Section_in_a_Procedur">
              <w:r w:rsidR="00AA76C3">
                <w:rPr>
                  <w:rStyle w:val="HyperlinkText9pt"/>
                </w:rPr>
                <w:t>Procedure Details Section in a Procedure Report (V2)</w:t>
              </w:r>
            </w:hyperlink>
          </w:p>
        </w:tc>
        <w:tc>
          <w:tcPr>
            <w:tcW w:w="360" w:type="dxa"/>
          </w:tcPr>
          <w:p w14:paraId="34C9FD17" w14:textId="77777777" w:rsidR="00E53BF7" w:rsidRDefault="00AA76C3">
            <w:pPr>
              <w:pStyle w:val="TableText"/>
            </w:pPr>
            <w:r>
              <w:t>section</w:t>
            </w:r>
          </w:p>
        </w:tc>
        <w:tc>
          <w:tcPr>
            <w:tcW w:w="360" w:type="dxa"/>
          </w:tcPr>
          <w:p w14:paraId="43FF3A4A" w14:textId="77777777" w:rsidR="00E53BF7" w:rsidRDefault="00AA76C3">
            <w:pPr>
              <w:pStyle w:val="TableText"/>
            </w:pPr>
            <w:r>
              <w:t>urn:oid:2.16.840.1.113883.10.20.5.5.43.2</w:t>
            </w:r>
          </w:p>
        </w:tc>
      </w:tr>
      <w:tr w:rsidR="00E53BF7" w14:paraId="50D6B1EE" w14:textId="77777777">
        <w:trPr>
          <w:jc w:val="center"/>
        </w:trPr>
        <w:tc>
          <w:tcPr>
            <w:tcW w:w="360" w:type="dxa"/>
          </w:tcPr>
          <w:p w14:paraId="187D5BB3" w14:textId="4FD35106" w:rsidR="00E53BF7" w:rsidRDefault="005811C6">
            <w:pPr>
              <w:pStyle w:val="TableText"/>
              <w:ind w:left="288"/>
            </w:pPr>
            <w:hyperlink w:anchor="Procedure_Details_Clinical_Statement_in">
              <w:r w:rsidR="00AA76C3">
                <w:rPr>
                  <w:rStyle w:val="HyperlinkText9pt"/>
                </w:rPr>
                <w:t>Procedure Details Clinical Statement in a Procedure Report (V2)</w:t>
              </w:r>
            </w:hyperlink>
          </w:p>
        </w:tc>
        <w:tc>
          <w:tcPr>
            <w:tcW w:w="360" w:type="dxa"/>
          </w:tcPr>
          <w:p w14:paraId="1C33A35E" w14:textId="77777777" w:rsidR="00E53BF7" w:rsidRDefault="00AA76C3">
            <w:pPr>
              <w:pStyle w:val="TableText"/>
            </w:pPr>
            <w:r>
              <w:t>entry</w:t>
            </w:r>
          </w:p>
        </w:tc>
        <w:tc>
          <w:tcPr>
            <w:tcW w:w="360" w:type="dxa"/>
          </w:tcPr>
          <w:p w14:paraId="040F0F9D" w14:textId="77777777" w:rsidR="00E53BF7" w:rsidRDefault="00AA76C3">
            <w:pPr>
              <w:pStyle w:val="TableText"/>
            </w:pPr>
            <w:r>
              <w:t>urn:oid:2.16.840.1.113883.10.20.5.6.153.2</w:t>
            </w:r>
          </w:p>
        </w:tc>
      </w:tr>
      <w:tr w:rsidR="00E53BF7" w14:paraId="40594E6B" w14:textId="77777777">
        <w:trPr>
          <w:jc w:val="center"/>
        </w:trPr>
        <w:tc>
          <w:tcPr>
            <w:tcW w:w="360" w:type="dxa"/>
          </w:tcPr>
          <w:p w14:paraId="5774E4A1" w14:textId="78D82898" w:rsidR="00E53BF7" w:rsidRDefault="005811C6">
            <w:pPr>
              <w:pStyle w:val="TableText"/>
              <w:ind w:left="432"/>
            </w:pPr>
            <w:hyperlink w:anchor="E_Anesthesia_Administration_Clinical_St">
              <w:r w:rsidR="00AA76C3">
                <w:rPr>
                  <w:rStyle w:val="HyperlinkText9pt"/>
                </w:rPr>
                <w:t>Anesthesia Administration Clinical Statement</w:t>
              </w:r>
            </w:hyperlink>
          </w:p>
        </w:tc>
        <w:tc>
          <w:tcPr>
            <w:tcW w:w="360" w:type="dxa"/>
          </w:tcPr>
          <w:p w14:paraId="3A73E747" w14:textId="77777777" w:rsidR="00E53BF7" w:rsidRDefault="00AA76C3">
            <w:pPr>
              <w:pStyle w:val="TableText"/>
            </w:pPr>
            <w:r>
              <w:t>entry</w:t>
            </w:r>
          </w:p>
        </w:tc>
        <w:tc>
          <w:tcPr>
            <w:tcW w:w="360" w:type="dxa"/>
          </w:tcPr>
          <w:p w14:paraId="0B7C7320" w14:textId="77777777" w:rsidR="00E53BF7" w:rsidRDefault="00AA76C3">
            <w:pPr>
              <w:pStyle w:val="TableText"/>
            </w:pPr>
            <w:r>
              <w:t>urn:oid:2.16.840.1.113883.10.20.5.6.112</w:t>
            </w:r>
          </w:p>
        </w:tc>
      </w:tr>
      <w:tr w:rsidR="00E53BF7" w14:paraId="346861E2" w14:textId="77777777">
        <w:trPr>
          <w:jc w:val="center"/>
        </w:trPr>
        <w:tc>
          <w:tcPr>
            <w:tcW w:w="360" w:type="dxa"/>
          </w:tcPr>
          <w:p w14:paraId="3D2236C3" w14:textId="179A521F" w:rsidR="00E53BF7" w:rsidRDefault="005811C6">
            <w:pPr>
              <w:pStyle w:val="TableText"/>
              <w:ind w:left="432"/>
            </w:pPr>
            <w:hyperlink w:anchor="E_Closure_Technique_Procedure">
              <w:r w:rsidR="00AA76C3">
                <w:rPr>
                  <w:rStyle w:val="HyperlinkText9pt"/>
                </w:rPr>
                <w:t>Closure Technique Procedure</w:t>
              </w:r>
            </w:hyperlink>
          </w:p>
        </w:tc>
        <w:tc>
          <w:tcPr>
            <w:tcW w:w="360" w:type="dxa"/>
          </w:tcPr>
          <w:p w14:paraId="649BB326" w14:textId="77777777" w:rsidR="00E53BF7" w:rsidRDefault="00AA76C3">
            <w:pPr>
              <w:pStyle w:val="TableText"/>
            </w:pPr>
            <w:r>
              <w:t>entry</w:t>
            </w:r>
          </w:p>
        </w:tc>
        <w:tc>
          <w:tcPr>
            <w:tcW w:w="360" w:type="dxa"/>
          </w:tcPr>
          <w:p w14:paraId="4434B09D" w14:textId="77777777" w:rsidR="00E53BF7" w:rsidRDefault="00AA76C3">
            <w:pPr>
              <w:pStyle w:val="TableText"/>
            </w:pPr>
            <w:r>
              <w:t>urn:oid:2.16.840.1.113883.10.20.5.6.117</w:t>
            </w:r>
          </w:p>
        </w:tc>
      </w:tr>
      <w:tr w:rsidR="00E53BF7" w14:paraId="4EA76E69" w14:textId="77777777">
        <w:trPr>
          <w:jc w:val="center"/>
        </w:trPr>
        <w:tc>
          <w:tcPr>
            <w:tcW w:w="360" w:type="dxa"/>
          </w:tcPr>
          <w:p w14:paraId="237FF5B1" w14:textId="164D2F54" w:rsidR="00E53BF7" w:rsidRDefault="005811C6">
            <w:pPr>
              <w:pStyle w:val="TableText"/>
              <w:ind w:left="432"/>
            </w:pPr>
            <w:hyperlink w:anchor="Revision_Associated_with_Prior_Infectio">
              <w:r w:rsidR="00AA76C3">
                <w:rPr>
                  <w:rStyle w:val="HyperlinkText9pt"/>
                </w:rPr>
                <w:t>Revision Associated with Prior Infection Observation</w:t>
              </w:r>
            </w:hyperlink>
          </w:p>
        </w:tc>
        <w:tc>
          <w:tcPr>
            <w:tcW w:w="360" w:type="dxa"/>
          </w:tcPr>
          <w:p w14:paraId="7F0151ED" w14:textId="77777777" w:rsidR="00E53BF7" w:rsidRDefault="00AA76C3">
            <w:pPr>
              <w:pStyle w:val="TableText"/>
            </w:pPr>
            <w:r>
              <w:t>entry</w:t>
            </w:r>
          </w:p>
        </w:tc>
        <w:tc>
          <w:tcPr>
            <w:tcW w:w="360" w:type="dxa"/>
          </w:tcPr>
          <w:p w14:paraId="70B0EE00" w14:textId="77777777" w:rsidR="00E53BF7" w:rsidRDefault="00AA76C3">
            <w:pPr>
              <w:pStyle w:val="TableText"/>
            </w:pPr>
            <w:r>
              <w:t>urn:oid:2.16.840.1.113883.10.20.5.6.204</w:t>
            </w:r>
          </w:p>
        </w:tc>
      </w:tr>
      <w:tr w:rsidR="00E53BF7" w14:paraId="4A0F8CFA" w14:textId="77777777">
        <w:trPr>
          <w:jc w:val="center"/>
        </w:trPr>
        <w:tc>
          <w:tcPr>
            <w:tcW w:w="360" w:type="dxa"/>
          </w:tcPr>
          <w:p w14:paraId="08438817" w14:textId="2A1D689B" w:rsidR="00E53BF7" w:rsidRDefault="005811C6">
            <w:pPr>
              <w:pStyle w:val="TableText"/>
              <w:ind w:left="432"/>
            </w:pPr>
            <w:hyperlink w:anchor="E_Spinal_Fusion_Level_Observation">
              <w:r w:rsidR="00AA76C3">
                <w:rPr>
                  <w:rStyle w:val="HyperlinkText9pt"/>
                </w:rPr>
                <w:t>Spinal Fusion Level Observation</w:t>
              </w:r>
            </w:hyperlink>
          </w:p>
        </w:tc>
        <w:tc>
          <w:tcPr>
            <w:tcW w:w="360" w:type="dxa"/>
          </w:tcPr>
          <w:p w14:paraId="21C89AF2" w14:textId="77777777" w:rsidR="00E53BF7" w:rsidRDefault="00AA76C3">
            <w:pPr>
              <w:pStyle w:val="TableText"/>
            </w:pPr>
            <w:r>
              <w:t>entry</w:t>
            </w:r>
          </w:p>
        </w:tc>
        <w:tc>
          <w:tcPr>
            <w:tcW w:w="360" w:type="dxa"/>
          </w:tcPr>
          <w:p w14:paraId="27ECFF6C" w14:textId="77777777" w:rsidR="00E53BF7" w:rsidRDefault="00AA76C3">
            <w:pPr>
              <w:pStyle w:val="TableText"/>
            </w:pPr>
            <w:r>
              <w:t>urn:oid:2.16.840.1.113883.10.20.5.6.166</w:t>
            </w:r>
          </w:p>
        </w:tc>
      </w:tr>
      <w:tr w:rsidR="00E53BF7" w14:paraId="7A7E4D13" w14:textId="77777777">
        <w:trPr>
          <w:jc w:val="center"/>
        </w:trPr>
        <w:tc>
          <w:tcPr>
            <w:tcW w:w="360" w:type="dxa"/>
          </w:tcPr>
          <w:p w14:paraId="51A03C3E" w14:textId="4542D9E6" w:rsidR="00E53BF7" w:rsidRDefault="005811C6">
            <w:pPr>
              <w:pStyle w:val="TableText"/>
            </w:pPr>
            <w:hyperlink w:anchor="D_HAI_SinglePerson_Report_Generic_Const">
              <w:r w:rsidR="00AA76C3">
                <w:rPr>
                  <w:rStyle w:val="HyperlinkText9pt"/>
                </w:rPr>
                <w:t>HAI Single-Person Report Generic Constraints</w:t>
              </w:r>
            </w:hyperlink>
          </w:p>
        </w:tc>
        <w:tc>
          <w:tcPr>
            <w:tcW w:w="360" w:type="dxa"/>
          </w:tcPr>
          <w:p w14:paraId="0B34062C" w14:textId="77777777" w:rsidR="00E53BF7" w:rsidRDefault="00AA76C3">
            <w:pPr>
              <w:pStyle w:val="TableText"/>
            </w:pPr>
            <w:r>
              <w:t>document</w:t>
            </w:r>
          </w:p>
        </w:tc>
        <w:tc>
          <w:tcPr>
            <w:tcW w:w="360" w:type="dxa"/>
          </w:tcPr>
          <w:p w14:paraId="65DD6BD2" w14:textId="77777777" w:rsidR="00E53BF7" w:rsidRDefault="00AA76C3">
            <w:pPr>
              <w:pStyle w:val="TableText"/>
            </w:pPr>
            <w:r>
              <w:t>urn:oid:2.16.840.1.113883.10.20.5.4.27</w:t>
            </w:r>
          </w:p>
        </w:tc>
      </w:tr>
      <w:tr w:rsidR="00E53BF7" w14:paraId="4A5EE82A" w14:textId="77777777">
        <w:trPr>
          <w:jc w:val="center"/>
        </w:trPr>
        <w:tc>
          <w:tcPr>
            <w:tcW w:w="360" w:type="dxa"/>
          </w:tcPr>
          <w:p w14:paraId="5A5FC06C" w14:textId="30AE335C" w:rsidR="00E53BF7" w:rsidRDefault="005811C6">
            <w:pPr>
              <w:pStyle w:val="TableText"/>
            </w:pPr>
            <w:hyperlink w:anchor="D_HAI_Surgical_Site_Infection_Report_V2">
              <w:r w:rsidR="00AA76C3">
                <w:rPr>
                  <w:rStyle w:val="HyperlinkText9pt"/>
                </w:rPr>
                <w:t>HAI Surgical Site Infection Report (SSI) (V2)</w:t>
              </w:r>
            </w:hyperlink>
          </w:p>
        </w:tc>
        <w:tc>
          <w:tcPr>
            <w:tcW w:w="360" w:type="dxa"/>
          </w:tcPr>
          <w:p w14:paraId="2665C614" w14:textId="77777777" w:rsidR="00E53BF7" w:rsidRDefault="00AA76C3">
            <w:pPr>
              <w:pStyle w:val="TableText"/>
            </w:pPr>
            <w:r>
              <w:t>document</w:t>
            </w:r>
          </w:p>
        </w:tc>
        <w:tc>
          <w:tcPr>
            <w:tcW w:w="360" w:type="dxa"/>
          </w:tcPr>
          <w:p w14:paraId="296CB4C0" w14:textId="77777777" w:rsidR="00E53BF7" w:rsidRDefault="00AA76C3">
            <w:pPr>
              <w:pStyle w:val="TableText"/>
            </w:pPr>
            <w:r>
              <w:t>urn:oid:2.16.840.1.113883.10.20.5.33.2</w:t>
            </w:r>
          </w:p>
        </w:tc>
      </w:tr>
      <w:tr w:rsidR="00E53BF7" w14:paraId="7EC414EB" w14:textId="77777777">
        <w:trPr>
          <w:jc w:val="center"/>
        </w:trPr>
        <w:tc>
          <w:tcPr>
            <w:tcW w:w="360" w:type="dxa"/>
          </w:tcPr>
          <w:p w14:paraId="35FD78DD" w14:textId="25F50BFE" w:rsidR="00E53BF7" w:rsidRDefault="005811C6">
            <w:pPr>
              <w:pStyle w:val="TableText"/>
              <w:ind w:left="144"/>
            </w:pPr>
            <w:hyperlink w:anchor="S_Findings_Section_in_an_InfectionType_">
              <w:r w:rsidR="00AA76C3">
                <w:rPr>
                  <w:rStyle w:val="HyperlinkText9pt"/>
                </w:rPr>
                <w:t>Findings Section in an Infection-Type Report</w:t>
              </w:r>
            </w:hyperlink>
          </w:p>
        </w:tc>
        <w:tc>
          <w:tcPr>
            <w:tcW w:w="360" w:type="dxa"/>
          </w:tcPr>
          <w:p w14:paraId="58127573" w14:textId="77777777" w:rsidR="00E53BF7" w:rsidRDefault="00AA76C3">
            <w:pPr>
              <w:pStyle w:val="TableText"/>
            </w:pPr>
            <w:r>
              <w:t>section</w:t>
            </w:r>
          </w:p>
        </w:tc>
        <w:tc>
          <w:tcPr>
            <w:tcW w:w="360" w:type="dxa"/>
          </w:tcPr>
          <w:p w14:paraId="57309B56" w14:textId="77777777" w:rsidR="00E53BF7" w:rsidRDefault="00AA76C3">
            <w:pPr>
              <w:pStyle w:val="TableText"/>
            </w:pPr>
            <w:r>
              <w:t>urn:oid:2.16.840.1.113883.10.20.5.5.45</w:t>
            </w:r>
          </w:p>
        </w:tc>
      </w:tr>
      <w:tr w:rsidR="00E53BF7" w14:paraId="1281E463" w14:textId="77777777">
        <w:trPr>
          <w:jc w:val="center"/>
        </w:trPr>
        <w:tc>
          <w:tcPr>
            <w:tcW w:w="360" w:type="dxa"/>
          </w:tcPr>
          <w:p w14:paraId="4363840A" w14:textId="44D9D242" w:rsidR="00E53BF7" w:rsidRDefault="005811C6">
            <w:pPr>
              <w:pStyle w:val="TableText"/>
              <w:ind w:left="288"/>
            </w:pPr>
            <w:hyperlink w:anchor="E_Findings_Organizer">
              <w:r w:rsidR="00AA76C3">
                <w:rPr>
                  <w:rStyle w:val="HyperlinkText9pt"/>
                </w:rPr>
                <w:t>Findings Organizer</w:t>
              </w:r>
            </w:hyperlink>
          </w:p>
        </w:tc>
        <w:tc>
          <w:tcPr>
            <w:tcW w:w="360" w:type="dxa"/>
          </w:tcPr>
          <w:p w14:paraId="5BCD5976" w14:textId="77777777" w:rsidR="00E53BF7" w:rsidRDefault="00AA76C3">
            <w:pPr>
              <w:pStyle w:val="TableText"/>
            </w:pPr>
            <w:r>
              <w:t>entry</w:t>
            </w:r>
          </w:p>
        </w:tc>
        <w:tc>
          <w:tcPr>
            <w:tcW w:w="360" w:type="dxa"/>
          </w:tcPr>
          <w:p w14:paraId="6FEDD7EF" w14:textId="77777777" w:rsidR="00E53BF7" w:rsidRDefault="00AA76C3">
            <w:pPr>
              <w:pStyle w:val="TableText"/>
            </w:pPr>
            <w:r>
              <w:t>urn:oid:2.16.840.1.113883.10.20.5.6.182</w:t>
            </w:r>
          </w:p>
        </w:tc>
      </w:tr>
      <w:tr w:rsidR="00E53BF7" w14:paraId="0DF351FB" w14:textId="77777777">
        <w:trPr>
          <w:jc w:val="center"/>
        </w:trPr>
        <w:tc>
          <w:tcPr>
            <w:tcW w:w="360" w:type="dxa"/>
          </w:tcPr>
          <w:p w14:paraId="1C23677C" w14:textId="736416A6" w:rsidR="00E53BF7" w:rsidRDefault="005811C6">
            <w:pPr>
              <w:pStyle w:val="TableText"/>
              <w:ind w:left="432"/>
            </w:pPr>
            <w:hyperlink w:anchor="E_DrugSusceptibility_Test_Observation">
              <w:r w:rsidR="00AA76C3">
                <w:rPr>
                  <w:rStyle w:val="HyperlinkText9pt"/>
                </w:rPr>
                <w:t>Drug-Susceptibility Test Observation</w:t>
              </w:r>
            </w:hyperlink>
          </w:p>
        </w:tc>
        <w:tc>
          <w:tcPr>
            <w:tcW w:w="360" w:type="dxa"/>
          </w:tcPr>
          <w:p w14:paraId="1545B865" w14:textId="77777777" w:rsidR="00E53BF7" w:rsidRDefault="00AA76C3">
            <w:pPr>
              <w:pStyle w:val="TableText"/>
            </w:pPr>
            <w:r>
              <w:t>entry</w:t>
            </w:r>
          </w:p>
        </w:tc>
        <w:tc>
          <w:tcPr>
            <w:tcW w:w="360" w:type="dxa"/>
          </w:tcPr>
          <w:p w14:paraId="2EBFC4F2" w14:textId="77777777" w:rsidR="00E53BF7" w:rsidRDefault="00AA76C3">
            <w:pPr>
              <w:pStyle w:val="TableText"/>
            </w:pPr>
            <w:r>
              <w:t>urn:oid:2.16.840.1.113883.10.20.5.6.126</w:t>
            </w:r>
          </w:p>
        </w:tc>
      </w:tr>
      <w:tr w:rsidR="00E53BF7" w14:paraId="2E613A73" w14:textId="77777777">
        <w:trPr>
          <w:jc w:val="center"/>
        </w:trPr>
        <w:tc>
          <w:tcPr>
            <w:tcW w:w="360" w:type="dxa"/>
          </w:tcPr>
          <w:p w14:paraId="4A9CCA66" w14:textId="61C5D4FD" w:rsidR="00E53BF7" w:rsidRDefault="005811C6">
            <w:pPr>
              <w:pStyle w:val="TableText"/>
              <w:ind w:left="432"/>
            </w:pPr>
            <w:hyperlink w:anchor="E_Pathogen_Identified_Observation">
              <w:r w:rsidR="00AA76C3">
                <w:rPr>
                  <w:rStyle w:val="HyperlinkText9pt"/>
                </w:rPr>
                <w:t>Pathogen Identified Observation</w:t>
              </w:r>
            </w:hyperlink>
          </w:p>
        </w:tc>
        <w:tc>
          <w:tcPr>
            <w:tcW w:w="360" w:type="dxa"/>
          </w:tcPr>
          <w:p w14:paraId="7C0D7814" w14:textId="77777777" w:rsidR="00E53BF7" w:rsidRDefault="00AA76C3">
            <w:pPr>
              <w:pStyle w:val="TableText"/>
            </w:pPr>
            <w:r>
              <w:t>entry</w:t>
            </w:r>
          </w:p>
        </w:tc>
        <w:tc>
          <w:tcPr>
            <w:tcW w:w="360" w:type="dxa"/>
          </w:tcPr>
          <w:p w14:paraId="2BC48CFB" w14:textId="77777777" w:rsidR="00E53BF7" w:rsidRDefault="00AA76C3">
            <w:pPr>
              <w:pStyle w:val="TableText"/>
            </w:pPr>
            <w:r>
              <w:t>urn:oid:2.16.840.1.113883.10.20.5.6.145</w:t>
            </w:r>
          </w:p>
        </w:tc>
      </w:tr>
      <w:tr w:rsidR="00E53BF7" w14:paraId="1BDC8F91" w14:textId="77777777">
        <w:trPr>
          <w:jc w:val="center"/>
        </w:trPr>
        <w:tc>
          <w:tcPr>
            <w:tcW w:w="360" w:type="dxa"/>
          </w:tcPr>
          <w:p w14:paraId="630C0945" w14:textId="7D88E352" w:rsidR="00E53BF7" w:rsidRDefault="005811C6">
            <w:pPr>
              <w:pStyle w:val="TableText"/>
              <w:ind w:left="432"/>
            </w:pPr>
            <w:hyperlink w:anchor="E_Pathogen_Ranking_Observation">
              <w:r w:rsidR="00AA76C3">
                <w:rPr>
                  <w:rStyle w:val="HyperlinkText9pt"/>
                </w:rPr>
                <w:t>Pathogen Ranking Observation</w:t>
              </w:r>
            </w:hyperlink>
          </w:p>
        </w:tc>
        <w:tc>
          <w:tcPr>
            <w:tcW w:w="360" w:type="dxa"/>
          </w:tcPr>
          <w:p w14:paraId="5FCC7E72" w14:textId="77777777" w:rsidR="00E53BF7" w:rsidRDefault="00AA76C3">
            <w:pPr>
              <w:pStyle w:val="TableText"/>
            </w:pPr>
            <w:r>
              <w:t>entry</w:t>
            </w:r>
          </w:p>
        </w:tc>
        <w:tc>
          <w:tcPr>
            <w:tcW w:w="360" w:type="dxa"/>
          </w:tcPr>
          <w:p w14:paraId="431BC836" w14:textId="77777777" w:rsidR="00E53BF7" w:rsidRDefault="00AA76C3">
            <w:pPr>
              <w:pStyle w:val="TableText"/>
            </w:pPr>
            <w:r>
              <w:t>urn:oid:2.16.840.1.113883.10.20.5.6.147</w:t>
            </w:r>
          </w:p>
        </w:tc>
      </w:tr>
      <w:tr w:rsidR="00E53BF7" w14:paraId="175F7D75" w14:textId="77777777">
        <w:trPr>
          <w:jc w:val="center"/>
        </w:trPr>
        <w:tc>
          <w:tcPr>
            <w:tcW w:w="360" w:type="dxa"/>
          </w:tcPr>
          <w:p w14:paraId="777C803E" w14:textId="0785B2D5" w:rsidR="00E53BF7" w:rsidRDefault="005811C6">
            <w:pPr>
              <w:pStyle w:val="TableText"/>
              <w:ind w:left="288"/>
            </w:pPr>
            <w:hyperlink w:anchor="E_MDROCDI_Observation">
              <w:r w:rsidR="00AA76C3">
                <w:rPr>
                  <w:rStyle w:val="HyperlinkText9pt"/>
                </w:rPr>
                <w:t>MDRO/CDI Observation</w:t>
              </w:r>
            </w:hyperlink>
          </w:p>
        </w:tc>
        <w:tc>
          <w:tcPr>
            <w:tcW w:w="360" w:type="dxa"/>
          </w:tcPr>
          <w:p w14:paraId="7E50D12B" w14:textId="77777777" w:rsidR="00E53BF7" w:rsidRDefault="00AA76C3">
            <w:pPr>
              <w:pStyle w:val="TableText"/>
            </w:pPr>
            <w:r>
              <w:t>entry</w:t>
            </w:r>
          </w:p>
        </w:tc>
        <w:tc>
          <w:tcPr>
            <w:tcW w:w="360" w:type="dxa"/>
          </w:tcPr>
          <w:p w14:paraId="7D754831" w14:textId="77777777" w:rsidR="00E53BF7" w:rsidRDefault="00AA76C3">
            <w:pPr>
              <w:pStyle w:val="TableText"/>
            </w:pPr>
            <w:r>
              <w:t>urn:oid:2.16.840.1.113883.10.20.5.6.142</w:t>
            </w:r>
          </w:p>
        </w:tc>
      </w:tr>
      <w:tr w:rsidR="00E53BF7" w14:paraId="5C5BEC2B" w14:textId="77777777">
        <w:trPr>
          <w:jc w:val="center"/>
        </w:trPr>
        <w:tc>
          <w:tcPr>
            <w:tcW w:w="360" w:type="dxa"/>
          </w:tcPr>
          <w:p w14:paraId="455CBC82" w14:textId="2F2A5A8A" w:rsidR="00E53BF7" w:rsidRDefault="005811C6">
            <w:pPr>
              <w:pStyle w:val="TableText"/>
              <w:ind w:left="288"/>
            </w:pPr>
            <w:hyperlink w:anchor="E_Pathogen_Identified_Observation">
              <w:r w:rsidR="00AA76C3">
                <w:rPr>
                  <w:rStyle w:val="HyperlinkText9pt"/>
                </w:rPr>
                <w:t>Pathogen Identified Observation</w:t>
              </w:r>
            </w:hyperlink>
          </w:p>
        </w:tc>
        <w:tc>
          <w:tcPr>
            <w:tcW w:w="360" w:type="dxa"/>
          </w:tcPr>
          <w:p w14:paraId="11B89A40" w14:textId="77777777" w:rsidR="00E53BF7" w:rsidRDefault="00AA76C3">
            <w:pPr>
              <w:pStyle w:val="TableText"/>
            </w:pPr>
            <w:r>
              <w:t>entry</w:t>
            </w:r>
          </w:p>
        </w:tc>
        <w:tc>
          <w:tcPr>
            <w:tcW w:w="360" w:type="dxa"/>
          </w:tcPr>
          <w:p w14:paraId="7202469D" w14:textId="77777777" w:rsidR="00E53BF7" w:rsidRDefault="00AA76C3">
            <w:pPr>
              <w:pStyle w:val="TableText"/>
            </w:pPr>
            <w:r>
              <w:t>urn:oid:2.16.840.1.113883.10.20.5.6.145</w:t>
            </w:r>
          </w:p>
        </w:tc>
      </w:tr>
      <w:tr w:rsidR="00E53BF7" w14:paraId="69C5E541" w14:textId="77777777">
        <w:trPr>
          <w:jc w:val="center"/>
        </w:trPr>
        <w:tc>
          <w:tcPr>
            <w:tcW w:w="360" w:type="dxa"/>
          </w:tcPr>
          <w:p w14:paraId="4D8026A1" w14:textId="06E02CB7" w:rsidR="00E53BF7" w:rsidRDefault="005811C6">
            <w:pPr>
              <w:pStyle w:val="TableText"/>
              <w:ind w:left="144"/>
            </w:pPr>
            <w:hyperlink w:anchor="S_Infection_Details_Section_in_an_SSI_V2">
              <w:r w:rsidR="00AA76C3">
                <w:rPr>
                  <w:rStyle w:val="HyperlinkText9pt"/>
                </w:rPr>
                <w:t>Infection Details Section in an SSI Report (V2)</w:t>
              </w:r>
            </w:hyperlink>
          </w:p>
        </w:tc>
        <w:tc>
          <w:tcPr>
            <w:tcW w:w="360" w:type="dxa"/>
          </w:tcPr>
          <w:p w14:paraId="4856D5BD" w14:textId="77777777" w:rsidR="00E53BF7" w:rsidRDefault="00AA76C3">
            <w:pPr>
              <w:pStyle w:val="TableText"/>
            </w:pPr>
            <w:r>
              <w:t>section</w:t>
            </w:r>
          </w:p>
        </w:tc>
        <w:tc>
          <w:tcPr>
            <w:tcW w:w="360" w:type="dxa"/>
          </w:tcPr>
          <w:p w14:paraId="4652990A" w14:textId="77777777" w:rsidR="00E53BF7" w:rsidRDefault="00AA76C3">
            <w:pPr>
              <w:pStyle w:val="TableText"/>
            </w:pPr>
            <w:r>
              <w:t>urn:oid:2.16.840.1.113883.10.20.5.5.39.2</w:t>
            </w:r>
          </w:p>
        </w:tc>
      </w:tr>
      <w:tr w:rsidR="00E53BF7" w14:paraId="52373419" w14:textId="77777777">
        <w:trPr>
          <w:jc w:val="center"/>
        </w:trPr>
        <w:tc>
          <w:tcPr>
            <w:tcW w:w="360" w:type="dxa"/>
          </w:tcPr>
          <w:p w14:paraId="67F8D989" w14:textId="61200E05" w:rsidR="00E53BF7" w:rsidRDefault="005811C6">
            <w:pPr>
              <w:pStyle w:val="TableText"/>
              <w:ind w:left="288"/>
            </w:pPr>
            <w:hyperlink w:anchor="E_Death_Observation">
              <w:r w:rsidR="00AA76C3">
                <w:rPr>
                  <w:rStyle w:val="HyperlinkText9pt"/>
                </w:rPr>
                <w:t>Death Observation</w:t>
              </w:r>
            </w:hyperlink>
          </w:p>
        </w:tc>
        <w:tc>
          <w:tcPr>
            <w:tcW w:w="360" w:type="dxa"/>
          </w:tcPr>
          <w:p w14:paraId="50BE3E53" w14:textId="77777777" w:rsidR="00E53BF7" w:rsidRDefault="00AA76C3">
            <w:pPr>
              <w:pStyle w:val="TableText"/>
            </w:pPr>
            <w:r>
              <w:t>entry</w:t>
            </w:r>
          </w:p>
        </w:tc>
        <w:tc>
          <w:tcPr>
            <w:tcW w:w="360" w:type="dxa"/>
          </w:tcPr>
          <w:p w14:paraId="2D69E306" w14:textId="77777777" w:rsidR="00E53BF7" w:rsidRDefault="00AA76C3">
            <w:pPr>
              <w:pStyle w:val="TableText"/>
            </w:pPr>
            <w:r>
              <w:t>urn:oid:2.16.840.1.113883.10.20.5.6.120</w:t>
            </w:r>
          </w:p>
        </w:tc>
      </w:tr>
      <w:tr w:rsidR="00E53BF7" w14:paraId="4F2A6D77" w14:textId="77777777">
        <w:trPr>
          <w:jc w:val="center"/>
        </w:trPr>
        <w:tc>
          <w:tcPr>
            <w:tcW w:w="360" w:type="dxa"/>
          </w:tcPr>
          <w:p w14:paraId="2AD67189" w14:textId="25C6AFBB" w:rsidR="00E53BF7" w:rsidRDefault="005811C6">
            <w:pPr>
              <w:pStyle w:val="TableText"/>
              <w:ind w:left="432"/>
            </w:pPr>
            <w:hyperlink w:anchor="E_Infection_Contributed_to_Death_Observ">
              <w:r w:rsidR="00AA76C3">
                <w:rPr>
                  <w:rStyle w:val="HyperlinkText9pt"/>
                </w:rPr>
                <w:t>Infection Contributed to Death Observation</w:t>
              </w:r>
            </w:hyperlink>
          </w:p>
        </w:tc>
        <w:tc>
          <w:tcPr>
            <w:tcW w:w="360" w:type="dxa"/>
          </w:tcPr>
          <w:p w14:paraId="7FCE4F0F" w14:textId="77777777" w:rsidR="00E53BF7" w:rsidRDefault="00AA76C3">
            <w:pPr>
              <w:pStyle w:val="TableText"/>
            </w:pPr>
            <w:r>
              <w:t>entry</w:t>
            </w:r>
          </w:p>
        </w:tc>
        <w:tc>
          <w:tcPr>
            <w:tcW w:w="360" w:type="dxa"/>
          </w:tcPr>
          <w:p w14:paraId="28BBFECB" w14:textId="77777777" w:rsidR="00E53BF7" w:rsidRDefault="00AA76C3">
            <w:pPr>
              <w:pStyle w:val="TableText"/>
            </w:pPr>
            <w:r>
              <w:t>urn:oid:2.16.840.1.113883.10.20.5.6.136</w:t>
            </w:r>
          </w:p>
        </w:tc>
      </w:tr>
      <w:tr w:rsidR="00E53BF7" w14:paraId="45676BD3" w14:textId="77777777">
        <w:trPr>
          <w:jc w:val="center"/>
        </w:trPr>
        <w:tc>
          <w:tcPr>
            <w:tcW w:w="360" w:type="dxa"/>
          </w:tcPr>
          <w:p w14:paraId="29B63F28" w14:textId="52507193" w:rsidR="00E53BF7" w:rsidRDefault="005811C6">
            <w:pPr>
              <w:pStyle w:val="TableText"/>
              <w:ind w:left="288"/>
            </w:pPr>
            <w:hyperlink w:anchor="E_Infection_Present_at_the_Time_of_Surg">
              <w:r w:rsidR="00AA76C3">
                <w:rPr>
                  <w:rStyle w:val="HyperlinkText9pt"/>
                </w:rPr>
                <w:t>Infection Present at the Time of Surgery Observation</w:t>
              </w:r>
            </w:hyperlink>
          </w:p>
        </w:tc>
        <w:tc>
          <w:tcPr>
            <w:tcW w:w="360" w:type="dxa"/>
          </w:tcPr>
          <w:p w14:paraId="4FA19B9A" w14:textId="77777777" w:rsidR="00E53BF7" w:rsidRDefault="00AA76C3">
            <w:pPr>
              <w:pStyle w:val="TableText"/>
            </w:pPr>
            <w:r>
              <w:t>entry</w:t>
            </w:r>
          </w:p>
        </w:tc>
        <w:tc>
          <w:tcPr>
            <w:tcW w:w="360" w:type="dxa"/>
          </w:tcPr>
          <w:p w14:paraId="05DB3406" w14:textId="77777777" w:rsidR="00E53BF7" w:rsidRDefault="00AA76C3">
            <w:pPr>
              <w:pStyle w:val="TableText"/>
            </w:pPr>
            <w:r>
              <w:t>urn:oid:2.16.840.1.113883.10.20.5.6.205</w:t>
            </w:r>
          </w:p>
        </w:tc>
      </w:tr>
      <w:tr w:rsidR="00E53BF7" w14:paraId="0CD84309" w14:textId="77777777">
        <w:trPr>
          <w:jc w:val="center"/>
        </w:trPr>
        <w:tc>
          <w:tcPr>
            <w:tcW w:w="360" w:type="dxa"/>
          </w:tcPr>
          <w:p w14:paraId="2BA0467C" w14:textId="7321E9AB" w:rsidR="00E53BF7" w:rsidRDefault="005811C6">
            <w:pPr>
              <w:pStyle w:val="TableText"/>
              <w:ind w:left="288"/>
            </w:pPr>
            <w:hyperlink w:anchor="E_InfectionType_Observation">
              <w:r w:rsidR="00AA76C3">
                <w:rPr>
                  <w:rStyle w:val="HyperlinkText9pt"/>
                </w:rPr>
                <w:t>Infection-Type Observation</w:t>
              </w:r>
            </w:hyperlink>
          </w:p>
        </w:tc>
        <w:tc>
          <w:tcPr>
            <w:tcW w:w="360" w:type="dxa"/>
          </w:tcPr>
          <w:p w14:paraId="3EBCCBCD" w14:textId="77777777" w:rsidR="00E53BF7" w:rsidRDefault="00AA76C3">
            <w:pPr>
              <w:pStyle w:val="TableText"/>
            </w:pPr>
            <w:r>
              <w:t>entry</w:t>
            </w:r>
          </w:p>
        </w:tc>
        <w:tc>
          <w:tcPr>
            <w:tcW w:w="360" w:type="dxa"/>
          </w:tcPr>
          <w:p w14:paraId="6BE35F9F" w14:textId="77777777" w:rsidR="00E53BF7" w:rsidRDefault="00AA76C3">
            <w:pPr>
              <w:pStyle w:val="TableText"/>
            </w:pPr>
            <w:r>
              <w:t>urn:oid:2.16.840.1.113883.10.20.5.6.139</w:t>
            </w:r>
          </w:p>
        </w:tc>
      </w:tr>
      <w:tr w:rsidR="00E53BF7" w14:paraId="4A7D3766" w14:textId="77777777">
        <w:trPr>
          <w:jc w:val="center"/>
        </w:trPr>
        <w:tc>
          <w:tcPr>
            <w:tcW w:w="360" w:type="dxa"/>
          </w:tcPr>
          <w:p w14:paraId="5F9075E0" w14:textId="770E3A15" w:rsidR="00E53BF7" w:rsidRDefault="005811C6">
            <w:pPr>
              <w:pStyle w:val="TableText"/>
              <w:ind w:left="432"/>
            </w:pPr>
            <w:hyperlink w:anchor="E_Bloodstream_Infection_Evidence_Type_O">
              <w:r w:rsidR="00AA76C3">
                <w:rPr>
                  <w:rStyle w:val="HyperlinkText9pt"/>
                </w:rPr>
                <w:t>Bloodstream Infection Evidence Type Observation</w:t>
              </w:r>
            </w:hyperlink>
          </w:p>
        </w:tc>
        <w:tc>
          <w:tcPr>
            <w:tcW w:w="360" w:type="dxa"/>
          </w:tcPr>
          <w:p w14:paraId="440708C3" w14:textId="77777777" w:rsidR="00E53BF7" w:rsidRDefault="00AA76C3">
            <w:pPr>
              <w:pStyle w:val="TableText"/>
            </w:pPr>
            <w:r>
              <w:t>entry</w:t>
            </w:r>
          </w:p>
        </w:tc>
        <w:tc>
          <w:tcPr>
            <w:tcW w:w="360" w:type="dxa"/>
          </w:tcPr>
          <w:p w14:paraId="5CE7FA61" w14:textId="77777777" w:rsidR="00E53BF7" w:rsidRDefault="00AA76C3">
            <w:pPr>
              <w:pStyle w:val="TableText"/>
            </w:pPr>
            <w:r>
              <w:t>urn:oid:2.16.840.1.113883.10.20.5.6.114</w:t>
            </w:r>
          </w:p>
        </w:tc>
      </w:tr>
      <w:tr w:rsidR="00E53BF7" w14:paraId="2AE1C477" w14:textId="77777777">
        <w:trPr>
          <w:jc w:val="center"/>
        </w:trPr>
        <w:tc>
          <w:tcPr>
            <w:tcW w:w="360" w:type="dxa"/>
          </w:tcPr>
          <w:p w14:paraId="40C32DEE" w14:textId="77D7264B" w:rsidR="00E53BF7" w:rsidRDefault="005811C6">
            <w:pPr>
              <w:pStyle w:val="TableText"/>
              <w:ind w:left="432"/>
            </w:pPr>
            <w:hyperlink w:anchor="E_Criteria_of_Diagnosis_Organizer">
              <w:r w:rsidR="00AA76C3">
                <w:rPr>
                  <w:rStyle w:val="HyperlinkText9pt"/>
                </w:rPr>
                <w:t>Criteria of Diagnosis Organizer</w:t>
              </w:r>
            </w:hyperlink>
          </w:p>
        </w:tc>
        <w:tc>
          <w:tcPr>
            <w:tcW w:w="360" w:type="dxa"/>
          </w:tcPr>
          <w:p w14:paraId="1AC5D031" w14:textId="77777777" w:rsidR="00E53BF7" w:rsidRDefault="00AA76C3">
            <w:pPr>
              <w:pStyle w:val="TableText"/>
            </w:pPr>
            <w:r>
              <w:t>entry</w:t>
            </w:r>
          </w:p>
        </w:tc>
        <w:tc>
          <w:tcPr>
            <w:tcW w:w="360" w:type="dxa"/>
          </w:tcPr>
          <w:p w14:paraId="31D09B47" w14:textId="77777777" w:rsidR="00E53BF7" w:rsidRDefault="00AA76C3">
            <w:pPr>
              <w:pStyle w:val="TableText"/>
            </w:pPr>
            <w:r>
              <w:t>urn:oid:2.16.840.1.113883.10.20.5.6.180</w:t>
            </w:r>
          </w:p>
        </w:tc>
      </w:tr>
      <w:tr w:rsidR="00E53BF7" w14:paraId="3EC5D9BC" w14:textId="77777777">
        <w:trPr>
          <w:jc w:val="center"/>
        </w:trPr>
        <w:tc>
          <w:tcPr>
            <w:tcW w:w="360" w:type="dxa"/>
          </w:tcPr>
          <w:p w14:paraId="323AE29F" w14:textId="13E51664" w:rsidR="00E53BF7" w:rsidRDefault="005811C6">
            <w:pPr>
              <w:pStyle w:val="TableText"/>
              <w:ind w:left="576"/>
            </w:pPr>
            <w:hyperlink w:anchor="E_Criterion_of_Diagnosis_Observation">
              <w:r w:rsidR="00AA76C3">
                <w:rPr>
                  <w:rStyle w:val="HyperlinkText9pt"/>
                </w:rPr>
                <w:t>Criterion of Diagnosis Observation</w:t>
              </w:r>
            </w:hyperlink>
          </w:p>
        </w:tc>
        <w:tc>
          <w:tcPr>
            <w:tcW w:w="360" w:type="dxa"/>
          </w:tcPr>
          <w:p w14:paraId="1814BBFD" w14:textId="77777777" w:rsidR="00E53BF7" w:rsidRDefault="00AA76C3">
            <w:pPr>
              <w:pStyle w:val="TableText"/>
            </w:pPr>
            <w:r>
              <w:t>entry</w:t>
            </w:r>
          </w:p>
        </w:tc>
        <w:tc>
          <w:tcPr>
            <w:tcW w:w="360" w:type="dxa"/>
          </w:tcPr>
          <w:p w14:paraId="6E7CA4A9" w14:textId="77777777" w:rsidR="00E53BF7" w:rsidRDefault="00AA76C3">
            <w:pPr>
              <w:pStyle w:val="TableText"/>
            </w:pPr>
            <w:r>
              <w:t>urn:oid:2.16.840.1.113883.10.20.5.6.119</w:t>
            </w:r>
          </w:p>
        </w:tc>
      </w:tr>
      <w:tr w:rsidR="00E53BF7" w14:paraId="5411EEC0" w14:textId="77777777">
        <w:trPr>
          <w:jc w:val="center"/>
        </w:trPr>
        <w:tc>
          <w:tcPr>
            <w:tcW w:w="360" w:type="dxa"/>
          </w:tcPr>
          <w:p w14:paraId="473EE254" w14:textId="5698B9A4" w:rsidR="00E53BF7" w:rsidRDefault="005811C6">
            <w:pPr>
              <w:pStyle w:val="TableText"/>
              <w:ind w:left="432"/>
            </w:pPr>
            <w:hyperlink w:anchor="E_Infection_Condition_Observation">
              <w:r w:rsidR="00AA76C3">
                <w:rPr>
                  <w:rStyle w:val="HyperlinkText9pt"/>
                </w:rPr>
                <w:t>Infection Condition Observation</w:t>
              </w:r>
            </w:hyperlink>
          </w:p>
        </w:tc>
        <w:tc>
          <w:tcPr>
            <w:tcW w:w="360" w:type="dxa"/>
          </w:tcPr>
          <w:p w14:paraId="527D92F8" w14:textId="77777777" w:rsidR="00E53BF7" w:rsidRDefault="00AA76C3">
            <w:pPr>
              <w:pStyle w:val="TableText"/>
            </w:pPr>
            <w:r>
              <w:t>entry</w:t>
            </w:r>
          </w:p>
        </w:tc>
        <w:tc>
          <w:tcPr>
            <w:tcW w:w="360" w:type="dxa"/>
          </w:tcPr>
          <w:p w14:paraId="367C27DC" w14:textId="77777777" w:rsidR="00E53BF7" w:rsidRDefault="00AA76C3">
            <w:pPr>
              <w:pStyle w:val="TableText"/>
            </w:pPr>
            <w:r>
              <w:t>urn:oid:2.16.840.1.113883.10.20.5.6.135</w:t>
            </w:r>
          </w:p>
        </w:tc>
      </w:tr>
      <w:tr w:rsidR="00E53BF7" w14:paraId="6A18CCF8" w14:textId="77777777">
        <w:trPr>
          <w:jc w:val="center"/>
        </w:trPr>
        <w:tc>
          <w:tcPr>
            <w:tcW w:w="360" w:type="dxa"/>
          </w:tcPr>
          <w:p w14:paraId="4F010EB2" w14:textId="3C16B513" w:rsidR="00E53BF7" w:rsidRDefault="005811C6">
            <w:pPr>
              <w:pStyle w:val="TableText"/>
              <w:ind w:left="432"/>
            </w:pPr>
            <w:hyperlink w:anchor="E_Occasion_of_HAI_Detection_Observation">
              <w:r w:rsidR="00AA76C3">
                <w:rPr>
                  <w:rStyle w:val="HyperlinkText9pt"/>
                </w:rPr>
                <w:t>Occasion of HAI Detection Observation</w:t>
              </w:r>
            </w:hyperlink>
          </w:p>
        </w:tc>
        <w:tc>
          <w:tcPr>
            <w:tcW w:w="360" w:type="dxa"/>
          </w:tcPr>
          <w:p w14:paraId="769D9F6C" w14:textId="77777777" w:rsidR="00E53BF7" w:rsidRDefault="00AA76C3">
            <w:pPr>
              <w:pStyle w:val="TableText"/>
            </w:pPr>
            <w:r>
              <w:t>entry</w:t>
            </w:r>
          </w:p>
        </w:tc>
        <w:tc>
          <w:tcPr>
            <w:tcW w:w="360" w:type="dxa"/>
          </w:tcPr>
          <w:p w14:paraId="17F9ED7F" w14:textId="77777777" w:rsidR="00E53BF7" w:rsidRDefault="00AA76C3">
            <w:pPr>
              <w:pStyle w:val="TableText"/>
            </w:pPr>
            <w:r>
              <w:t>urn:oid:2.16.840.1.113883.10.20.5.6.144</w:t>
            </w:r>
          </w:p>
        </w:tc>
      </w:tr>
      <w:tr w:rsidR="00E53BF7" w14:paraId="322F3E3D" w14:textId="77777777">
        <w:trPr>
          <w:jc w:val="center"/>
        </w:trPr>
        <w:tc>
          <w:tcPr>
            <w:tcW w:w="360" w:type="dxa"/>
          </w:tcPr>
          <w:p w14:paraId="547C29E6" w14:textId="4E2D7457" w:rsidR="00E53BF7" w:rsidRDefault="005811C6">
            <w:pPr>
              <w:pStyle w:val="TableText"/>
              <w:ind w:left="432"/>
            </w:pPr>
            <w:hyperlink w:anchor="E_Secondary_Bloodstream_Infection_Obser">
              <w:r w:rsidR="00AA76C3">
                <w:rPr>
                  <w:rStyle w:val="HyperlinkText9pt"/>
                </w:rPr>
                <w:t>Secondary Bloodstream Infection Observation</w:t>
              </w:r>
            </w:hyperlink>
          </w:p>
        </w:tc>
        <w:tc>
          <w:tcPr>
            <w:tcW w:w="360" w:type="dxa"/>
          </w:tcPr>
          <w:p w14:paraId="3A60344C" w14:textId="77777777" w:rsidR="00E53BF7" w:rsidRDefault="00AA76C3">
            <w:pPr>
              <w:pStyle w:val="TableText"/>
            </w:pPr>
            <w:r>
              <w:t>entry</w:t>
            </w:r>
          </w:p>
        </w:tc>
        <w:tc>
          <w:tcPr>
            <w:tcW w:w="360" w:type="dxa"/>
          </w:tcPr>
          <w:p w14:paraId="17C315FD" w14:textId="77777777" w:rsidR="00E53BF7" w:rsidRDefault="00AA76C3">
            <w:pPr>
              <w:pStyle w:val="TableText"/>
            </w:pPr>
            <w:r>
              <w:t>urn:oid:2.16.840.1.113883.10.20.5.6.160</w:t>
            </w:r>
          </w:p>
        </w:tc>
      </w:tr>
      <w:tr w:rsidR="00E53BF7" w14:paraId="539E63C8" w14:textId="77777777">
        <w:trPr>
          <w:jc w:val="center"/>
        </w:trPr>
        <w:tc>
          <w:tcPr>
            <w:tcW w:w="360" w:type="dxa"/>
          </w:tcPr>
          <w:p w14:paraId="59736DE5" w14:textId="40D510A9" w:rsidR="00E53BF7" w:rsidRDefault="005811C6">
            <w:pPr>
              <w:pStyle w:val="TableText"/>
              <w:ind w:left="288"/>
            </w:pPr>
            <w:hyperlink w:anchor="E_Procedure_Details_Clinical_Statement_">
              <w:r w:rsidR="00AA76C3">
                <w:rPr>
                  <w:rStyle w:val="HyperlinkText9pt"/>
                </w:rPr>
                <w:t>Procedure Details Clinical Statement in an Infection-Type Report</w:t>
              </w:r>
            </w:hyperlink>
          </w:p>
        </w:tc>
        <w:tc>
          <w:tcPr>
            <w:tcW w:w="360" w:type="dxa"/>
          </w:tcPr>
          <w:p w14:paraId="3C4BCBD3" w14:textId="77777777" w:rsidR="00E53BF7" w:rsidRDefault="00AA76C3">
            <w:pPr>
              <w:pStyle w:val="TableText"/>
            </w:pPr>
            <w:r>
              <w:t>entry</w:t>
            </w:r>
          </w:p>
        </w:tc>
        <w:tc>
          <w:tcPr>
            <w:tcW w:w="360" w:type="dxa"/>
          </w:tcPr>
          <w:p w14:paraId="42D72B21" w14:textId="77777777" w:rsidR="00E53BF7" w:rsidRDefault="00AA76C3">
            <w:pPr>
              <w:pStyle w:val="TableText"/>
            </w:pPr>
            <w:r>
              <w:t>urn:oid:2.16.840.1.113883.10.20.5.6.154</w:t>
            </w:r>
          </w:p>
        </w:tc>
      </w:tr>
      <w:tr w:rsidR="00E53BF7" w14:paraId="57189CF6" w14:textId="77777777">
        <w:trPr>
          <w:jc w:val="center"/>
        </w:trPr>
        <w:tc>
          <w:tcPr>
            <w:tcW w:w="360" w:type="dxa"/>
          </w:tcPr>
          <w:p w14:paraId="7E66E4D7" w14:textId="48ED022E" w:rsidR="00E53BF7" w:rsidRDefault="005811C6">
            <w:pPr>
              <w:pStyle w:val="TableText"/>
              <w:ind w:left="288"/>
            </w:pPr>
            <w:hyperlink w:anchor="E_SSI_Detected_Using_Toolkit_Observation">
              <w:r w:rsidR="00AA76C3">
                <w:rPr>
                  <w:rStyle w:val="HyperlinkText9pt"/>
                </w:rPr>
                <w:t>SSI Detected Using Toolkit Observation</w:t>
              </w:r>
            </w:hyperlink>
          </w:p>
        </w:tc>
        <w:tc>
          <w:tcPr>
            <w:tcW w:w="360" w:type="dxa"/>
          </w:tcPr>
          <w:p w14:paraId="4C660F9B" w14:textId="77777777" w:rsidR="00E53BF7" w:rsidRDefault="00AA76C3">
            <w:pPr>
              <w:pStyle w:val="TableText"/>
            </w:pPr>
            <w:r>
              <w:t>entry</w:t>
            </w:r>
          </w:p>
        </w:tc>
        <w:tc>
          <w:tcPr>
            <w:tcW w:w="360" w:type="dxa"/>
          </w:tcPr>
          <w:p w14:paraId="02717EC2" w14:textId="77777777" w:rsidR="00E53BF7" w:rsidRDefault="00AA76C3">
            <w:pPr>
              <w:pStyle w:val="TableText"/>
            </w:pPr>
            <w:r>
              <w:t>urn:oid:2.16.840.1.113883.10.20.5.6.206</w:t>
            </w:r>
          </w:p>
        </w:tc>
      </w:tr>
      <w:tr w:rsidR="00E53BF7" w14:paraId="133DB21A" w14:textId="77777777">
        <w:trPr>
          <w:jc w:val="center"/>
        </w:trPr>
        <w:tc>
          <w:tcPr>
            <w:tcW w:w="360" w:type="dxa"/>
          </w:tcPr>
          <w:p w14:paraId="664A63F5" w14:textId="47796FEF" w:rsidR="00E53BF7" w:rsidRDefault="005811C6">
            <w:pPr>
              <w:pStyle w:val="TableText"/>
            </w:pPr>
            <w:hyperlink w:anchor="D_HAI_Urinary_Tract_Infection_Numerator">
              <w:r w:rsidR="00AA76C3">
                <w:rPr>
                  <w:rStyle w:val="HyperlinkText9pt"/>
                </w:rPr>
                <w:t>HAI Urinary Tract Infection Numerator Report (UTI)</w:t>
              </w:r>
            </w:hyperlink>
          </w:p>
        </w:tc>
        <w:tc>
          <w:tcPr>
            <w:tcW w:w="360" w:type="dxa"/>
          </w:tcPr>
          <w:p w14:paraId="4EE98FA3" w14:textId="77777777" w:rsidR="00E53BF7" w:rsidRDefault="00AA76C3">
            <w:pPr>
              <w:pStyle w:val="TableText"/>
            </w:pPr>
            <w:r>
              <w:t>document</w:t>
            </w:r>
          </w:p>
        </w:tc>
        <w:tc>
          <w:tcPr>
            <w:tcW w:w="360" w:type="dxa"/>
          </w:tcPr>
          <w:p w14:paraId="71382DB0" w14:textId="77777777" w:rsidR="00E53BF7" w:rsidRDefault="00AA76C3">
            <w:pPr>
              <w:pStyle w:val="TableText"/>
            </w:pPr>
            <w:r>
              <w:t>urn:oid:2.16.840.1.113883.10.20.5.34</w:t>
            </w:r>
          </w:p>
        </w:tc>
      </w:tr>
      <w:tr w:rsidR="00E53BF7" w14:paraId="55F32C9B" w14:textId="77777777">
        <w:trPr>
          <w:jc w:val="center"/>
        </w:trPr>
        <w:tc>
          <w:tcPr>
            <w:tcW w:w="360" w:type="dxa"/>
          </w:tcPr>
          <w:p w14:paraId="40E637FB" w14:textId="18C7F9C5" w:rsidR="00E53BF7" w:rsidRDefault="005811C6">
            <w:pPr>
              <w:pStyle w:val="TableText"/>
              <w:ind w:left="144"/>
            </w:pPr>
            <w:hyperlink w:anchor="S_Findings_Section_in_an_InfectionType_">
              <w:r w:rsidR="00AA76C3">
                <w:rPr>
                  <w:rStyle w:val="HyperlinkText9pt"/>
                </w:rPr>
                <w:t>Findings Section in an Infection-Type Report</w:t>
              </w:r>
            </w:hyperlink>
          </w:p>
        </w:tc>
        <w:tc>
          <w:tcPr>
            <w:tcW w:w="360" w:type="dxa"/>
          </w:tcPr>
          <w:p w14:paraId="5AFE7C49" w14:textId="77777777" w:rsidR="00E53BF7" w:rsidRDefault="00AA76C3">
            <w:pPr>
              <w:pStyle w:val="TableText"/>
            </w:pPr>
            <w:r>
              <w:t>section</w:t>
            </w:r>
          </w:p>
        </w:tc>
        <w:tc>
          <w:tcPr>
            <w:tcW w:w="360" w:type="dxa"/>
          </w:tcPr>
          <w:p w14:paraId="6FF2F022" w14:textId="77777777" w:rsidR="00E53BF7" w:rsidRDefault="00AA76C3">
            <w:pPr>
              <w:pStyle w:val="TableText"/>
            </w:pPr>
            <w:r>
              <w:t>urn:oid:2.16.840.1.113883.10.20.5.5.45</w:t>
            </w:r>
          </w:p>
        </w:tc>
      </w:tr>
      <w:tr w:rsidR="00E53BF7" w14:paraId="35284024" w14:textId="77777777">
        <w:trPr>
          <w:jc w:val="center"/>
        </w:trPr>
        <w:tc>
          <w:tcPr>
            <w:tcW w:w="360" w:type="dxa"/>
          </w:tcPr>
          <w:p w14:paraId="6D0311A5" w14:textId="4AC5BB27" w:rsidR="00E53BF7" w:rsidRDefault="005811C6">
            <w:pPr>
              <w:pStyle w:val="TableText"/>
              <w:ind w:left="288"/>
            </w:pPr>
            <w:hyperlink w:anchor="E_Findings_Organizer">
              <w:r w:rsidR="00AA76C3">
                <w:rPr>
                  <w:rStyle w:val="HyperlinkText9pt"/>
                </w:rPr>
                <w:t>Findings Organizer</w:t>
              </w:r>
            </w:hyperlink>
          </w:p>
        </w:tc>
        <w:tc>
          <w:tcPr>
            <w:tcW w:w="360" w:type="dxa"/>
          </w:tcPr>
          <w:p w14:paraId="29C8D0E4" w14:textId="77777777" w:rsidR="00E53BF7" w:rsidRDefault="00AA76C3">
            <w:pPr>
              <w:pStyle w:val="TableText"/>
            </w:pPr>
            <w:r>
              <w:t>entry</w:t>
            </w:r>
          </w:p>
        </w:tc>
        <w:tc>
          <w:tcPr>
            <w:tcW w:w="360" w:type="dxa"/>
          </w:tcPr>
          <w:p w14:paraId="18028EAD" w14:textId="77777777" w:rsidR="00E53BF7" w:rsidRDefault="00AA76C3">
            <w:pPr>
              <w:pStyle w:val="TableText"/>
            </w:pPr>
            <w:r>
              <w:t>urn:oid:2.16.840.1.113883.10.20.5.6.182</w:t>
            </w:r>
          </w:p>
        </w:tc>
      </w:tr>
      <w:tr w:rsidR="00E53BF7" w14:paraId="543242CC" w14:textId="77777777">
        <w:trPr>
          <w:jc w:val="center"/>
        </w:trPr>
        <w:tc>
          <w:tcPr>
            <w:tcW w:w="360" w:type="dxa"/>
          </w:tcPr>
          <w:p w14:paraId="64316EE1" w14:textId="1EA9B70A" w:rsidR="00E53BF7" w:rsidRDefault="005811C6">
            <w:pPr>
              <w:pStyle w:val="TableText"/>
              <w:ind w:left="432"/>
            </w:pPr>
            <w:hyperlink w:anchor="E_DrugSusceptibility_Test_Observation">
              <w:r w:rsidR="00AA76C3">
                <w:rPr>
                  <w:rStyle w:val="HyperlinkText9pt"/>
                </w:rPr>
                <w:t>Drug-Susceptibility Test Observation</w:t>
              </w:r>
            </w:hyperlink>
          </w:p>
        </w:tc>
        <w:tc>
          <w:tcPr>
            <w:tcW w:w="360" w:type="dxa"/>
          </w:tcPr>
          <w:p w14:paraId="5777AAB8" w14:textId="77777777" w:rsidR="00E53BF7" w:rsidRDefault="00AA76C3">
            <w:pPr>
              <w:pStyle w:val="TableText"/>
            </w:pPr>
            <w:r>
              <w:t>entry</w:t>
            </w:r>
          </w:p>
        </w:tc>
        <w:tc>
          <w:tcPr>
            <w:tcW w:w="360" w:type="dxa"/>
          </w:tcPr>
          <w:p w14:paraId="24DD2DC9" w14:textId="77777777" w:rsidR="00E53BF7" w:rsidRDefault="00AA76C3">
            <w:pPr>
              <w:pStyle w:val="TableText"/>
            </w:pPr>
            <w:r>
              <w:t>urn:oid:2.16.840.1.113883.10.20.5.6.126</w:t>
            </w:r>
          </w:p>
        </w:tc>
      </w:tr>
      <w:tr w:rsidR="00E53BF7" w14:paraId="318F8E24" w14:textId="77777777">
        <w:trPr>
          <w:jc w:val="center"/>
        </w:trPr>
        <w:tc>
          <w:tcPr>
            <w:tcW w:w="360" w:type="dxa"/>
          </w:tcPr>
          <w:p w14:paraId="27397097" w14:textId="6FDFB560" w:rsidR="00E53BF7" w:rsidRDefault="005811C6">
            <w:pPr>
              <w:pStyle w:val="TableText"/>
              <w:ind w:left="432"/>
            </w:pPr>
            <w:hyperlink w:anchor="E_Pathogen_Identified_Observation">
              <w:r w:rsidR="00AA76C3">
                <w:rPr>
                  <w:rStyle w:val="HyperlinkText9pt"/>
                </w:rPr>
                <w:t>Pathogen Identified Observation</w:t>
              </w:r>
            </w:hyperlink>
          </w:p>
        </w:tc>
        <w:tc>
          <w:tcPr>
            <w:tcW w:w="360" w:type="dxa"/>
          </w:tcPr>
          <w:p w14:paraId="61A11A95" w14:textId="77777777" w:rsidR="00E53BF7" w:rsidRDefault="00AA76C3">
            <w:pPr>
              <w:pStyle w:val="TableText"/>
            </w:pPr>
            <w:r>
              <w:t>entry</w:t>
            </w:r>
          </w:p>
        </w:tc>
        <w:tc>
          <w:tcPr>
            <w:tcW w:w="360" w:type="dxa"/>
          </w:tcPr>
          <w:p w14:paraId="7C85BC23" w14:textId="77777777" w:rsidR="00E53BF7" w:rsidRDefault="00AA76C3">
            <w:pPr>
              <w:pStyle w:val="TableText"/>
            </w:pPr>
            <w:r>
              <w:t>urn:oid:2.16.840.1.113883.10.20.5.6.145</w:t>
            </w:r>
          </w:p>
        </w:tc>
      </w:tr>
      <w:tr w:rsidR="00E53BF7" w14:paraId="55EBD2A4" w14:textId="77777777">
        <w:trPr>
          <w:jc w:val="center"/>
        </w:trPr>
        <w:tc>
          <w:tcPr>
            <w:tcW w:w="360" w:type="dxa"/>
          </w:tcPr>
          <w:p w14:paraId="6B4CC5A1" w14:textId="743E0D4C" w:rsidR="00E53BF7" w:rsidRDefault="005811C6">
            <w:pPr>
              <w:pStyle w:val="TableText"/>
              <w:ind w:left="432"/>
            </w:pPr>
            <w:hyperlink w:anchor="E_Pathogen_Ranking_Observation">
              <w:r w:rsidR="00AA76C3">
                <w:rPr>
                  <w:rStyle w:val="HyperlinkText9pt"/>
                </w:rPr>
                <w:t>Pathogen Ranking Observation</w:t>
              </w:r>
            </w:hyperlink>
          </w:p>
        </w:tc>
        <w:tc>
          <w:tcPr>
            <w:tcW w:w="360" w:type="dxa"/>
          </w:tcPr>
          <w:p w14:paraId="7B46A76C" w14:textId="77777777" w:rsidR="00E53BF7" w:rsidRDefault="00AA76C3">
            <w:pPr>
              <w:pStyle w:val="TableText"/>
            </w:pPr>
            <w:r>
              <w:t>entry</w:t>
            </w:r>
          </w:p>
        </w:tc>
        <w:tc>
          <w:tcPr>
            <w:tcW w:w="360" w:type="dxa"/>
          </w:tcPr>
          <w:p w14:paraId="6091D6D7" w14:textId="77777777" w:rsidR="00E53BF7" w:rsidRDefault="00AA76C3">
            <w:pPr>
              <w:pStyle w:val="TableText"/>
            </w:pPr>
            <w:r>
              <w:t>urn:oid:2.16.840.1.113883.10.20.5.6.147</w:t>
            </w:r>
          </w:p>
        </w:tc>
      </w:tr>
      <w:tr w:rsidR="00E53BF7" w14:paraId="3C61BA8D" w14:textId="77777777">
        <w:trPr>
          <w:jc w:val="center"/>
        </w:trPr>
        <w:tc>
          <w:tcPr>
            <w:tcW w:w="360" w:type="dxa"/>
          </w:tcPr>
          <w:p w14:paraId="52FCC3EE" w14:textId="0B910C55" w:rsidR="00E53BF7" w:rsidRDefault="005811C6">
            <w:pPr>
              <w:pStyle w:val="TableText"/>
              <w:ind w:left="288"/>
            </w:pPr>
            <w:hyperlink w:anchor="E_MDROCDI_Observation">
              <w:r w:rsidR="00AA76C3">
                <w:rPr>
                  <w:rStyle w:val="HyperlinkText9pt"/>
                </w:rPr>
                <w:t>MDRO/CDI Observation</w:t>
              </w:r>
            </w:hyperlink>
          </w:p>
        </w:tc>
        <w:tc>
          <w:tcPr>
            <w:tcW w:w="360" w:type="dxa"/>
          </w:tcPr>
          <w:p w14:paraId="45F55FF2" w14:textId="77777777" w:rsidR="00E53BF7" w:rsidRDefault="00AA76C3">
            <w:pPr>
              <w:pStyle w:val="TableText"/>
            </w:pPr>
            <w:r>
              <w:t>entry</w:t>
            </w:r>
          </w:p>
        </w:tc>
        <w:tc>
          <w:tcPr>
            <w:tcW w:w="360" w:type="dxa"/>
          </w:tcPr>
          <w:p w14:paraId="716EA2A0" w14:textId="77777777" w:rsidR="00E53BF7" w:rsidRDefault="00AA76C3">
            <w:pPr>
              <w:pStyle w:val="TableText"/>
            </w:pPr>
            <w:r>
              <w:t>urn:oid:2.16.840.1.113883.10.20.5.6.142</w:t>
            </w:r>
          </w:p>
        </w:tc>
      </w:tr>
      <w:tr w:rsidR="00E53BF7" w14:paraId="784B5C8B" w14:textId="77777777">
        <w:trPr>
          <w:jc w:val="center"/>
        </w:trPr>
        <w:tc>
          <w:tcPr>
            <w:tcW w:w="360" w:type="dxa"/>
          </w:tcPr>
          <w:p w14:paraId="0C3E98C1" w14:textId="5692C5C3" w:rsidR="00E53BF7" w:rsidRDefault="005811C6">
            <w:pPr>
              <w:pStyle w:val="TableText"/>
              <w:ind w:left="288"/>
            </w:pPr>
            <w:hyperlink w:anchor="E_Pathogen_Identified_Observation">
              <w:r w:rsidR="00AA76C3">
                <w:rPr>
                  <w:rStyle w:val="HyperlinkText9pt"/>
                </w:rPr>
                <w:t>Pathogen Identified Observation</w:t>
              </w:r>
            </w:hyperlink>
          </w:p>
        </w:tc>
        <w:tc>
          <w:tcPr>
            <w:tcW w:w="360" w:type="dxa"/>
          </w:tcPr>
          <w:p w14:paraId="5876DC4F" w14:textId="77777777" w:rsidR="00E53BF7" w:rsidRDefault="00AA76C3">
            <w:pPr>
              <w:pStyle w:val="TableText"/>
            </w:pPr>
            <w:r>
              <w:t>entry</w:t>
            </w:r>
          </w:p>
        </w:tc>
        <w:tc>
          <w:tcPr>
            <w:tcW w:w="360" w:type="dxa"/>
          </w:tcPr>
          <w:p w14:paraId="62EEA561" w14:textId="77777777" w:rsidR="00E53BF7" w:rsidRDefault="00AA76C3">
            <w:pPr>
              <w:pStyle w:val="TableText"/>
            </w:pPr>
            <w:r>
              <w:t>urn:oid:2.16.840.1.113883.10.20.5.6.145</w:t>
            </w:r>
          </w:p>
        </w:tc>
      </w:tr>
      <w:tr w:rsidR="00E53BF7" w14:paraId="6C70597B" w14:textId="77777777">
        <w:trPr>
          <w:jc w:val="center"/>
        </w:trPr>
        <w:tc>
          <w:tcPr>
            <w:tcW w:w="360" w:type="dxa"/>
          </w:tcPr>
          <w:p w14:paraId="7E2A2652" w14:textId="57B99C1C" w:rsidR="00E53BF7" w:rsidRDefault="005811C6">
            <w:pPr>
              <w:pStyle w:val="TableText"/>
              <w:ind w:left="144"/>
            </w:pPr>
            <w:hyperlink w:anchor="S_Infection_Details_Section_in_a_UTI_Re">
              <w:r w:rsidR="00AA76C3">
                <w:rPr>
                  <w:rStyle w:val="HyperlinkText9pt"/>
                </w:rPr>
                <w:t>Infection Details Section in a UTI Report</w:t>
              </w:r>
            </w:hyperlink>
          </w:p>
        </w:tc>
        <w:tc>
          <w:tcPr>
            <w:tcW w:w="360" w:type="dxa"/>
          </w:tcPr>
          <w:p w14:paraId="320D124C" w14:textId="77777777" w:rsidR="00E53BF7" w:rsidRDefault="00AA76C3">
            <w:pPr>
              <w:pStyle w:val="TableText"/>
            </w:pPr>
            <w:r>
              <w:t>section</w:t>
            </w:r>
          </w:p>
        </w:tc>
        <w:tc>
          <w:tcPr>
            <w:tcW w:w="360" w:type="dxa"/>
          </w:tcPr>
          <w:p w14:paraId="3A83C6DA" w14:textId="77777777" w:rsidR="00E53BF7" w:rsidRDefault="00AA76C3">
            <w:pPr>
              <w:pStyle w:val="TableText"/>
            </w:pPr>
            <w:r>
              <w:t>urn:oid:2.16.840.1.113883.10.20.5.5.40</w:t>
            </w:r>
          </w:p>
        </w:tc>
      </w:tr>
      <w:tr w:rsidR="00E53BF7" w14:paraId="3E12611C" w14:textId="77777777">
        <w:trPr>
          <w:jc w:val="center"/>
        </w:trPr>
        <w:tc>
          <w:tcPr>
            <w:tcW w:w="360" w:type="dxa"/>
          </w:tcPr>
          <w:p w14:paraId="2D25BE0B" w14:textId="06A6C8F3" w:rsidR="00E53BF7" w:rsidRDefault="005811C6">
            <w:pPr>
              <w:pStyle w:val="TableText"/>
              <w:ind w:left="288"/>
            </w:pPr>
            <w:hyperlink w:anchor="E_Death_Observation">
              <w:r w:rsidR="00AA76C3">
                <w:rPr>
                  <w:rStyle w:val="HyperlinkText9pt"/>
                </w:rPr>
                <w:t>Death Observation</w:t>
              </w:r>
            </w:hyperlink>
          </w:p>
        </w:tc>
        <w:tc>
          <w:tcPr>
            <w:tcW w:w="360" w:type="dxa"/>
          </w:tcPr>
          <w:p w14:paraId="1BF8774D" w14:textId="77777777" w:rsidR="00E53BF7" w:rsidRDefault="00AA76C3">
            <w:pPr>
              <w:pStyle w:val="TableText"/>
            </w:pPr>
            <w:r>
              <w:t>entry</w:t>
            </w:r>
          </w:p>
        </w:tc>
        <w:tc>
          <w:tcPr>
            <w:tcW w:w="360" w:type="dxa"/>
          </w:tcPr>
          <w:p w14:paraId="26058D81" w14:textId="77777777" w:rsidR="00E53BF7" w:rsidRDefault="00AA76C3">
            <w:pPr>
              <w:pStyle w:val="TableText"/>
            </w:pPr>
            <w:r>
              <w:t>urn:oid:2.16.840.1.113883.10.20.5.6.120</w:t>
            </w:r>
          </w:p>
        </w:tc>
      </w:tr>
      <w:tr w:rsidR="00E53BF7" w14:paraId="1E4A5C2F" w14:textId="77777777">
        <w:trPr>
          <w:jc w:val="center"/>
        </w:trPr>
        <w:tc>
          <w:tcPr>
            <w:tcW w:w="360" w:type="dxa"/>
          </w:tcPr>
          <w:p w14:paraId="62244171" w14:textId="4777BF89" w:rsidR="00E53BF7" w:rsidRDefault="005811C6">
            <w:pPr>
              <w:pStyle w:val="TableText"/>
              <w:ind w:left="432"/>
            </w:pPr>
            <w:hyperlink w:anchor="E_Infection_Contributed_to_Death_Observ">
              <w:r w:rsidR="00AA76C3">
                <w:rPr>
                  <w:rStyle w:val="HyperlinkText9pt"/>
                </w:rPr>
                <w:t>Infection Contributed to Death Observation</w:t>
              </w:r>
            </w:hyperlink>
          </w:p>
        </w:tc>
        <w:tc>
          <w:tcPr>
            <w:tcW w:w="360" w:type="dxa"/>
          </w:tcPr>
          <w:p w14:paraId="23EF76D3" w14:textId="77777777" w:rsidR="00E53BF7" w:rsidRDefault="00AA76C3">
            <w:pPr>
              <w:pStyle w:val="TableText"/>
            </w:pPr>
            <w:r>
              <w:t>entry</w:t>
            </w:r>
          </w:p>
        </w:tc>
        <w:tc>
          <w:tcPr>
            <w:tcW w:w="360" w:type="dxa"/>
          </w:tcPr>
          <w:p w14:paraId="34AE5046" w14:textId="77777777" w:rsidR="00E53BF7" w:rsidRDefault="00AA76C3">
            <w:pPr>
              <w:pStyle w:val="TableText"/>
            </w:pPr>
            <w:r>
              <w:t>urn:oid:2.16.840.1.113883.10.20.5.6.136</w:t>
            </w:r>
          </w:p>
        </w:tc>
      </w:tr>
      <w:tr w:rsidR="00E53BF7" w14:paraId="78C2DE6A" w14:textId="77777777">
        <w:trPr>
          <w:jc w:val="center"/>
        </w:trPr>
        <w:tc>
          <w:tcPr>
            <w:tcW w:w="360" w:type="dxa"/>
          </w:tcPr>
          <w:p w14:paraId="25BF26E1" w14:textId="57FBB985" w:rsidR="00E53BF7" w:rsidRDefault="005811C6">
            <w:pPr>
              <w:pStyle w:val="TableText"/>
              <w:ind w:left="288"/>
            </w:pPr>
            <w:hyperlink w:anchor="E_InfectionType_Observation">
              <w:r w:rsidR="00AA76C3">
                <w:rPr>
                  <w:rStyle w:val="HyperlinkText9pt"/>
                </w:rPr>
                <w:t>Infection-Type Observation</w:t>
              </w:r>
            </w:hyperlink>
          </w:p>
        </w:tc>
        <w:tc>
          <w:tcPr>
            <w:tcW w:w="360" w:type="dxa"/>
          </w:tcPr>
          <w:p w14:paraId="31435B3C" w14:textId="77777777" w:rsidR="00E53BF7" w:rsidRDefault="00AA76C3">
            <w:pPr>
              <w:pStyle w:val="TableText"/>
            </w:pPr>
            <w:r>
              <w:t>entry</w:t>
            </w:r>
          </w:p>
        </w:tc>
        <w:tc>
          <w:tcPr>
            <w:tcW w:w="360" w:type="dxa"/>
          </w:tcPr>
          <w:p w14:paraId="000FC9F1" w14:textId="77777777" w:rsidR="00E53BF7" w:rsidRDefault="00AA76C3">
            <w:pPr>
              <w:pStyle w:val="TableText"/>
            </w:pPr>
            <w:r>
              <w:t>urn:oid:2.16.840.1.113883.10.20.5.6.139</w:t>
            </w:r>
          </w:p>
        </w:tc>
      </w:tr>
      <w:tr w:rsidR="00E53BF7" w14:paraId="30DC30A0" w14:textId="77777777">
        <w:trPr>
          <w:jc w:val="center"/>
        </w:trPr>
        <w:tc>
          <w:tcPr>
            <w:tcW w:w="360" w:type="dxa"/>
          </w:tcPr>
          <w:p w14:paraId="66DB8DBB" w14:textId="6F08F97B" w:rsidR="00E53BF7" w:rsidRDefault="005811C6">
            <w:pPr>
              <w:pStyle w:val="TableText"/>
              <w:ind w:left="432"/>
            </w:pPr>
            <w:hyperlink w:anchor="E_Bloodstream_Infection_Evidence_Type_O">
              <w:r w:rsidR="00AA76C3">
                <w:rPr>
                  <w:rStyle w:val="HyperlinkText9pt"/>
                </w:rPr>
                <w:t>Bloodstream Infection Evidence Type Observation</w:t>
              </w:r>
            </w:hyperlink>
          </w:p>
        </w:tc>
        <w:tc>
          <w:tcPr>
            <w:tcW w:w="360" w:type="dxa"/>
          </w:tcPr>
          <w:p w14:paraId="0FD924EA" w14:textId="77777777" w:rsidR="00E53BF7" w:rsidRDefault="00AA76C3">
            <w:pPr>
              <w:pStyle w:val="TableText"/>
            </w:pPr>
            <w:r>
              <w:t>entry</w:t>
            </w:r>
          </w:p>
        </w:tc>
        <w:tc>
          <w:tcPr>
            <w:tcW w:w="360" w:type="dxa"/>
          </w:tcPr>
          <w:p w14:paraId="1869E0A7" w14:textId="77777777" w:rsidR="00E53BF7" w:rsidRDefault="00AA76C3">
            <w:pPr>
              <w:pStyle w:val="TableText"/>
            </w:pPr>
            <w:r>
              <w:t>urn:oid:2.16.840.1.113883.10.20.5.6.114</w:t>
            </w:r>
          </w:p>
        </w:tc>
      </w:tr>
      <w:tr w:rsidR="00E53BF7" w14:paraId="2626EC9B" w14:textId="77777777">
        <w:trPr>
          <w:jc w:val="center"/>
        </w:trPr>
        <w:tc>
          <w:tcPr>
            <w:tcW w:w="360" w:type="dxa"/>
          </w:tcPr>
          <w:p w14:paraId="0A422852" w14:textId="4657DF8A" w:rsidR="00E53BF7" w:rsidRDefault="005811C6">
            <w:pPr>
              <w:pStyle w:val="TableText"/>
              <w:ind w:left="432"/>
            </w:pPr>
            <w:hyperlink w:anchor="E_Criteria_of_Diagnosis_Organizer">
              <w:r w:rsidR="00AA76C3">
                <w:rPr>
                  <w:rStyle w:val="HyperlinkText9pt"/>
                </w:rPr>
                <w:t>Criteria of Diagnosis Organizer</w:t>
              </w:r>
            </w:hyperlink>
          </w:p>
        </w:tc>
        <w:tc>
          <w:tcPr>
            <w:tcW w:w="360" w:type="dxa"/>
          </w:tcPr>
          <w:p w14:paraId="27117C20" w14:textId="77777777" w:rsidR="00E53BF7" w:rsidRDefault="00AA76C3">
            <w:pPr>
              <w:pStyle w:val="TableText"/>
            </w:pPr>
            <w:r>
              <w:t>entry</w:t>
            </w:r>
          </w:p>
        </w:tc>
        <w:tc>
          <w:tcPr>
            <w:tcW w:w="360" w:type="dxa"/>
          </w:tcPr>
          <w:p w14:paraId="64D3A327" w14:textId="77777777" w:rsidR="00E53BF7" w:rsidRDefault="00AA76C3">
            <w:pPr>
              <w:pStyle w:val="TableText"/>
            </w:pPr>
            <w:r>
              <w:t>urn:oid:2.16.840.1.113883.10.20.5.6.180</w:t>
            </w:r>
          </w:p>
        </w:tc>
      </w:tr>
      <w:tr w:rsidR="00E53BF7" w14:paraId="7D40B90A" w14:textId="77777777">
        <w:trPr>
          <w:jc w:val="center"/>
        </w:trPr>
        <w:tc>
          <w:tcPr>
            <w:tcW w:w="360" w:type="dxa"/>
          </w:tcPr>
          <w:p w14:paraId="3E4FBD31" w14:textId="342794B7" w:rsidR="00E53BF7" w:rsidRDefault="005811C6">
            <w:pPr>
              <w:pStyle w:val="TableText"/>
              <w:ind w:left="576"/>
            </w:pPr>
            <w:hyperlink w:anchor="E_Criterion_of_Diagnosis_Observation">
              <w:r w:rsidR="00AA76C3">
                <w:rPr>
                  <w:rStyle w:val="HyperlinkText9pt"/>
                </w:rPr>
                <w:t>Criterion of Diagnosis Observation</w:t>
              </w:r>
            </w:hyperlink>
          </w:p>
        </w:tc>
        <w:tc>
          <w:tcPr>
            <w:tcW w:w="360" w:type="dxa"/>
          </w:tcPr>
          <w:p w14:paraId="1419D433" w14:textId="77777777" w:rsidR="00E53BF7" w:rsidRDefault="00AA76C3">
            <w:pPr>
              <w:pStyle w:val="TableText"/>
            </w:pPr>
            <w:r>
              <w:t>entry</w:t>
            </w:r>
          </w:p>
        </w:tc>
        <w:tc>
          <w:tcPr>
            <w:tcW w:w="360" w:type="dxa"/>
          </w:tcPr>
          <w:p w14:paraId="3DEE625F" w14:textId="77777777" w:rsidR="00E53BF7" w:rsidRDefault="00AA76C3">
            <w:pPr>
              <w:pStyle w:val="TableText"/>
            </w:pPr>
            <w:r>
              <w:t>urn:oid:2.16.840.1.113883.10.20.5.6.119</w:t>
            </w:r>
          </w:p>
        </w:tc>
      </w:tr>
      <w:tr w:rsidR="00E53BF7" w14:paraId="6EC6E8C2" w14:textId="77777777">
        <w:trPr>
          <w:jc w:val="center"/>
        </w:trPr>
        <w:tc>
          <w:tcPr>
            <w:tcW w:w="360" w:type="dxa"/>
          </w:tcPr>
          <w:p w14:paraId="3707AF5E" w14:textId="6D80F350" w:rsidR="00E53BF7" w:rsidRDefault="005811C6">
            <w:pPr>
              <w:pStyle w:val="TableText"/>
              <w:ind w:left="432"/>
            </w:pPr>
            <w:hyperlink w:anchor="E_Infection_Condition_Observation">
              <w:r w:rsidR="00AA76C3">
                <w:rPr>
                  <w:rStyle w:val="HyperlinkText9pt"/>
                </w:rPr>
                <w:t>Infection Condition Observation</w:t>
              </w:r>
            </w:hyperlink>
          </w:p>
        </w:tc>
        <w:tc>
          <w:tcPr>
            <w:tcW w:w="360" w:type="dxa"/>
          </w:tcPr>
          <w:p w14:paraId="3CDF7101" w14:textId="77777777" w:rsidR="00E53BF7" w:rsidRDefault="00AA76C3">
            <w:pPr>
              <w:pStyle w:val="TableText"/>
            </w:pPr>
            <w:r>
              <w:t>entry</w:t>
            </w:r>
          </w:p>
        </w:tc>
        <w:tc>
          <w:tcPr>
            <w:tcW w:w="360" w:type="dxa"/>
          </w:tcPr>
          <w:p w14:paraId="62FF149E" w14:textId="77777777" w:rsidR="00E53BF7" w:rsidRDefault="00AA76C3">
            <w:pPr>
              <w:pStyle w:val="TableText"/>
            </w:pPr>
            <w:r>
              <w:t>urn:oid:2.16.840.1.113883.10.20.5.6.135</w:t>
            </w:r>
          </w:p>
        </w:tc>
      </w:tr>
      <w:tr w:rsidR="00E53BF7" w14:paraId="7E113DE1" w14:textId="77777777">
        <w:trPr>
          <w:jc w:val="center"/>
        </w:trPr>
        <w:tc>
          <w:tcPr>
            <w:tcW w:w="360" w:type="dxa"/>
          </w:tcPr>
          <w:p w14:paraId="5FDC41E0" w14:textId="0703452B" w:rsidR="00E53BF7" w:rsidRDefault="005811C6">
            <w:pPr>
              <w:pStyle w:val="TableText"/>
              <w:ind w:left="432"/>
            </w:pPr>
            <w:hyperlink w:anchor="E_Occasion_of_HAI_Detection_Observation">
              <w:r w:rsidR="00AA76C3">
                <w:rPr>
                  <w:rStyle w:val="HyperlinkText9pt"/>
                </w:rPr>
                <w:t>Occasion of HAI Detection Observation</w:t>
              </w:r>
            </w:hyperlink>
          </w:p>
        </w:tc>
        <w:tc>
          <w:tcPr>
            <w:tcW w:w="360" w:type="dxa"/>
          </w:tcPr>
          <w:p w14:paraId="1FD821B1" w14:textId="77777777" w:rsidR="00E53BF7" w:rsidRDefault="00AA76C3">
            <w:pPr>
              <w:pStyle w:val="TableText"/>
            </w:pPr>
            <w:r>
              <w:t>entry</w:t>
            </w:r>
          </w:p>
        </w:tc>
        <w:tc>
          <w:tcPr>
            <w:tcW w:w="360" w:type="dxa"/>
          </w:tcPr>
          <w:p w14:paraId="41914BAF" w14:textId="77777777" w:rsidR="00E53BF7" w:rsidRDefault="00AA76C3">
            <w:pPr>
              <w:pStyle w:val="TableText"/>
            </w:pPr>
            <w:r>
              <w:t>urn:oid:2.16.840.1.113883.10.20.5.6.144</w:t>
            </w:r>
          </w:p>
        </w:tc>
      </w:tr>
      <w:tr w:rsidR="00E53BF7" w14:paraId="5EBD9A00" w14:textId="77777777">
        <w:trPr>
          <w:jc w:val="center"/>
        </w:trPr>
        <w:tc>
          <w:tcPr>
            <w:tcW w:w="360" w:type="dxa"/>
          </w:tcPr>
          <w:p w14:paraId="767FE19D" w14:textId="238134E6" w:rsidR="00E53BF7" w:rsidRDefault="005811C6">
            <w:pPr>
              <w:pStyle w:val="TableText"/>
              <w:ind w:left="432"/>
            </w:pPr>
            <w:hyperlink w:anchor="E_Secondary_Bloodstream_Infection_Obser">
              <w:r w:rsidR="00AA76C3">
                <w:rPr>
                  <w:rStyle w:val="HyperlinkText9pt"/>
                </w:rPr>
                <w:t>Secondary Bloodstream Infection Observation</w:t>
              </w:r>
            </w:hyperlink>
          </w:p>
        </w:tc>
        <w:tc>
          <w:tcPr>
            <w:tcW w:w="360" w:type="dxa"/>
          </w:tcPr>
          <w:p w14:paraId="22FF2E10" w14:textId="77777777" w:rsidR="00E53BF7" w:rsidRDefault="00AA76C3">
            <w:pPr>
              <w:pStyle w:val="TableText"/>
            </w:pPr>
            <w:r>
              <w:t>entry</w:t>
            </w:r>
          </w:p>
        </w:tc>
        <w:tc>
          <w:tcPr>
            <w:tcW w:w="360" w:type="dxa"/>
          </w:tcPr>
          <w:p w14:paraId="3296D030" w14:textId="77777777" w:rsidR="00E53BF7" w:rsidRDefault="00AA76C3">
            <w:pPr>
              <w:pStyle w:val="TableText"/>
            </w:pPr>
            <w:r>
              <w:t>urn:oid:2.16.840.1.113883.10.20.5.6.160</w:t>
            </w:r>
          </w:p>
        </w:tc>
      </w:tr>
      <w:tr w:rsidR="00E53BF7" w14:paraId="064B5765" w14:textId="77777777">
        <w:trPr>
          <w:jc w:val="center"/>
        </w:trPr>
        <w:tc>
          <w:tcPr>
            <w:tcW w:w="360" w:type="dxa"/>
          </w:tcPr>
          <w:p w14:paraId="2AC9E6AA" w14:textId="2ED730D3" w:rsidR="00E53BF7" w:rsidRDefault="005811C6">
            <w:pPr>
              <w:pStyle w:val="TableText"/>
              <w:ind w:left="288"/>
            </w:pPr>
            <w:hyperlink w:anchor="E_PostProcedure_Observation">
              <w:r w:rsidR="00AA76C3">
                <w:rPr>
                  <w:rStyle w:val="HyperlinkText9pt"/>
                </w:rPr>
                <w:t>Post-Procedure Observation</w:t>
              </w:r>
            </w:hyperlink>
          </w:p>
        </w:tc>
        <w:tc>
          <w:tcPr>
            <w:tcW w:w="360" w:type="dxa"/>
          </w:tcPr>
          <w:p w14:paraId="1EA2DA7B" w14:textId="77777777" w:rsidR="00E53BF7" w:rsidRDefault="00AA76C3">
            <w:pPr>
              <w:pStyle w:val="TableText"/>
            </w:pPr>
            <w:r>
              <w:t>entry</w:t>
            </w:r>
          </w:p>
        </w:tc>
        <w:tc>
          <w:tcPr>
            <w:tcW w:w="360" w:type="dxa"/>
          </w:tcPr>
          <w:p w14:paraId="68A4688A" w14:textId="77777777" w:rsidR="00E53BF7" w:rsidRDefault="00AA76C3">
            <w:pPr>
              <w:pStyle w:val="TableText"/>
            </w:pPr>
            <w:r>
              <w:t>urn:oid:2.16.840.1.113883.10.20.5.6.150</w:t>
            </w:r>
          </w:p>
        </w:tc>
      </w:tr>
      <w:tr w:rsidR="00E53BF7" w14:paraId="74D11183" w14:textId="77777777">
        <w:trPr>
          <w:jc w:val="center"/>
        </w:trPr>
        <w:tc>
          <w:tcPr>
            <w:tcW w:w="360" w:type="dxa"/>
          </w:tcPr>
          <w:p w14:paraId="13646854" w14:textId="1078DD41" w:rsidR="00E53BF7" w:rsidRDefault="005811C6">
            <w:pPr>
              <w:pStyle w:val="TableText"/>
              <w:ind w:left="432"/>
            </w:pPr>
            <w:hyperlink w:anchor="E_Procedure_Details_Clinical_Statement_">
              <w:r w:rsidR="00AA76C3">
                <w:rPr>
                  <w:rStyle w:val="HyperlinkText9pt"/>
                </w:rPr>
                <w:t>Procedure Details Clinical Statement in an Infection-Type Report</w:t>
              </w:r>
            </w:hyperlink>
          </w:p>
        </w:tc>
        <w:tc>
          <w:tcPr>
            <w:tcW w:w="360" w:type="dxa"/>
          </w:tcPr>
          <w:p w14:paraId="0E031F8F" w14:textId="77777777" w:rsidR="00E53BF7" w:rsidRDefault="00AA76C3">
            <w:pPr>
              <w:pStyle w:val="TableText"/>
            </w:pPr>
            <w:r>
              <w:t>entry</w:t>
            </w:r>
          </w:p>
        </w:tc>
        <w:tc>
          <w:tcPr>
            <w:tcW w:w="360" w:type="dxa"/>
          </w:tcPr>
          <w:p w14:paraId="28DE578A" w14:textId="77777777" w:rsidR="00E53BF7" w:rsidRDefault="00AA76C3">
            <w:pPr>
              <w:pStyle w:val="TableText"/>
            </w:pPr>
            <w:r>
              <w:t>urn:oid:2.16.840.1.113883.10.20.5.6.154</w:t>
            </w:r>
          </w:p>
        </w:tc>
      </w:tr>
      <w:tr w:rsidR="00E53BF7" w14:paraId="3DA66FE6" w14:textId="77777777">
        <w:trPr>
          <w:jc w:val="center"/>
        </w:trPr>
        <w:tc>
          <w:tcPr>
            <w:tcW w:w="360" w:type="dxa"/>
          </w:tcPr>
          <w:p w14:paraId="1399BA44" w14:textId="07CCCED9" w:rsidR="00E53BF7" w:rsidRDefault="005811C6">
            <w:pPr>
              <w:pStyle w:val="TableText"/>
              <w:ind w:left="144"/>
            </w:pPr>
            <w:hyperlink w:anchor="S_Infection_Risk_Factors_Section_in_a_U">
              <w:r w:rsidR="00AA76C3">
                <w:rPr>
                  <w:rStyle w:val="HyperlinkText9pt"/>
                </w:rPr>
                <w:t>Infection Risk Factors Section in a UTI Report</w:t>
              </w:r>
            </w:hyperlink>
          </w:p>
        </w:tc>
        <w:tc>
          <w:tcPr>
            <w:tcW w:w="360" w:type="dxa"/>
          </w:tcPr>
          <w:p w14:paraId="0B8B76EF" w14:textId="77777777" w:rsidR="00E53BF7" w:rsidRDefault="00AA76C3">
            <w:pPr>
              <w:pStyle w:val="TableText"/>
            </w:pPr>
            <w:r>
              <w:t>section</w:t>
            </w:r>
          </w:p>
        </w:tc>
        <w:tc>
          <w:tcPr>
            <w:tcW w:w="360" w:type="dxa"/>
          </w:tcPr>
          <w:p w14:paraId="005E5318" w14:textId="77777777" w:rsidR="00E53BF7" w:rsidRDefault="00AA76C3">
            <w:pPr>
              <w:pStyle w:val="TableText"/>
            </w:pPr>
            <w:r>
              <w:t>urn:oid:2.16.840.1.113883.10.20.5.5.36</w:t>
            </w:r>
          </w:p>
        </w:tc>
      </w:tr>
      <w:tr w:rsidR="00E53BF7" w14:paraId="2DFBDF4B" w14:textId="77777777">
        <w:trPr>
          <w:jc w:val="center"/>
        </w:trPr>
        <w:tc>
          <w:tcPr>
            <w:tcW w:w="360" w:type="dxa"/>
          </w:tcPr>
          <w:p w14:paraId="351F9C87" w14:textId="57281234" w:rsidR="00E53BF7" w:rsidRDefault="005811C6">
            <w:pPr>
              <w:pStyle w:val="TableText"/>
              <w:ind w:left="288"/>
            </w:pPr>
            <w:hyperlink w:anchor="E_Urinary_Catheter_Observation">
              <w:r w:rsidR="00AA76C3">
                <w:rPr>
                  <w:rStyle w:val="HyperlinkText9pt"/>
                </w:rPr>
                <w:t>Urinary Catheter Observation</w:t>
              </w:r>
            </w:hyperlink>
          </w:p>
        </w:tc>
        <w:tc>
          <w:tcPr>
            <w:tcW w:w="360" w:type="dxa"/>
          </w:tcPr>
          <w:p w14:paraId="18C4C455" w14:textId="77777777" w:rsidR="00E53BF7" w:rsidRDefault="00AA76C3">
            <w:pPr>
              <w:pStyle w:val="TableText"/>
            </w:pPr>
            <w:r>
              <w:t>entry</w:t>
            </w:r>
          </w:p>
        </w:tc>
        <w:tc>
          <w:tcPr>
            <w:tcW w:w="360" w:type="dxa"/>
          </w:tcPr>
          <w:p w14:paraId="4FACA9D3" w14:textId="77777777" w:rsidR="00E53BF7" w:rsidRDefault="00AA76C3">
            <w:pPr>
              <w:pStyle w:val="TableText"/>
            </w:pPr>
            <w:r>
              <w:t>urn:oid:2.16.840.1.113883.10.20.5.6.171</w:t>
            </w:r>
          </w:p>
        </w:tc>
      </w:tr>
      <w:tr w:rsidR="00E53BF7" w14:paraId="5EE6056B" w14:textId="77777777">
        <w:trPr>
          <w:jc w:val="center"/>
        </w:trPr>
        <w:tc>
          <w:tcPr>
            <w:tcW w:w="360" w:type="dxa"/>
          </w:tcPr>
          <w:p w14:paraId="32B1F958" w14:textId="374F37A6" w:rsidR="00E53BF7" w:rsidRDefault="005811C6">
            <w:pPr>
              <w:pStyle w:val="TableText"/>
              <w:ind w:left="432"/>
            </w:pPr>
            <w:hyperlink w:anchor="E_Device_Insertion_Time_and_Location_Pr">
              <w:r w:rsidR="00AA76C3">
                <w:rPr>
                  <w:rStyle w:val="HyperlinkText9pt"/>
                </w:rPr>
                <w:t>Device Insertion Time and Location Procedure</w:t>
              </w:r>
            </w:hyperlink>
          </w:p>
        </w:tc>
        <w:tc>
          <w:tcPr>
            <w:tcW w:w="360" w:type="dxa"/>
          </w:tcPr>
          <w:p w14:paraId="70B7682D" w14:textId="77777777" w:rsidR="00E53BF7" w:rsidRDefault="00AA76C3">
            <w:pPr>
              <w:pStyle w:val="TableText"/>
            </w:pPr>
            <w:r>
              <w:t>entry</w:t>
            </w:r>
          </w:p>
        </w:tc>
        <w:tc>
          <w:tcPr>
            <w:tcW w:w="360" w:type="dxa"/>
          </w:tcPr>
          <w:p w14:paraId="472483ED" w14:textId="77777777" w:rsidR="00E53BF7" w:rsidRDefault="00AA76C3">
            <w:pPr>
              <w:pStyle w:val="TableText"/>
            </w:pPr>
            <w:r>
              <w:t>urn:oid:2.16.840.1.113883.10.20.5.6.122</w:t>
            </w:r>
          </w:p>
        </w:tc>
      </w:tr>
      <w:tr w:rsidR="00E53BF7" w14:paraId="67D6EBD0" w14:textId="77777777">
        <w:trPr>
          <w:jc w:val="center"/>
        </w:trPr>
        <w:tc>
          <w:tcPr>
            <w:tcW w:w="360" w:type="dxa"/>
          </w:tcPr>
          <w:p w14:paraId="396AD069" w14:textId="75169E36" w:rsidR="00E53BF7" w:rsidRDefault="005811C6">
            <w:pPr>
              <w:pStyle w:val="TableText"/>
              <w:ind w:left="432"/>
            </w:pPr>
            <w:hyperlink w:anchor="E_History_of_Object_Presence_Observatio">
              <w:r w:rsidR="00AA76C3">
                <w:rPr>
                  <w:rStyle w:val="HyperlinkText9pt"/>
                </w:rPr>
                <w:t>History of Object Presence Observation</w:t>
              </w:r>
            </w:hyperlink>
          </w:p>
        </w:tc>
        <w:tc>
          <w:tcPr>
            <w:tcW w:w="360" w:type="dxa"/>
          </w:tcPr>
          <w:p w14:paraId="51CA0D42" w14:textId="77777777" w:rsidR="00E53BF7" w:rsidRDefault="00AA76C3">
            <w:pPr>
              <w:pStyle w:val="TableText"/>
            </w:pPr>
            <w:r>
              <w:t>entry</w:t>
            </w:r>
          </w:p>
        </w:tc>
        <w:tc>
          <w:tcPr>
            <w:tcW w:w="360" w:type="dxa"/>
          </w:tcPr>
          <w:p w14:paraId="4F6B70E5" w14:textId="77777777" w:rsidR="00E53BF7" w:rsidRDefault="00AA76C3">
            <w:pPr>
              <w:pStyle w:val="TableText"/>
            </w:pPr>
            <w:r>
              <w:t>urn:oid:2.16.840.1.113883.10.20.5.6.132</w:t>
            </w:r>
          </w:p>
        </w:tc>
      </w:tr>
      <w:tr w:rsidR="00E53BF7" w14:paraId="4A99CAE2" w14:textId="77777777">
        <w:trPr>
          <w:jc w:val="center"/>
        </w:trPr>
        <w:tc>
          <w:tcPr>
            <w:tcW w:w="360" w:type="dxa"/>
          </w:tcPr>
          <w:p w14:paraId="3B21769C" w14:textId="7FC085AF" w:rsidR="00E53BF7" w:rsidRDefault="005811C6">
            <w:pPr>
              <w:pStyle w:val="TableText"/>
            </w:pPr>
            <w:hyperlink w:anchor="D_Healthcare_Associated_Infection_Repor">
              <w:r w:rsidR="00AA76C3">
                <w:rPr>
                  <w:rStyle w:val="HyperlinkText9pt"/>
                </w:rPr>
                <w:t>Healthcare Associated Infection Report</w:t>
              </w:r>
            </w:hyperlink>
          </w:p>
        </w:tc>
        <w:tc>
          <w:tcPr>
            <w:tcW w:w="360" w:type="dxa"/>
          </w:tcPr>
          <w:p w14:paraId="0DD015AB" w14:textId="77777777" w:rsidR="00E53BF7" w:rsidRDefault="00AA76C3">
            <w:pPr>
              <w:pStyle w:val="TableText"/>
            </w:pPr>
            <w:r>
              <w:t>document</w:t>
            </w:r>
          </w:p>
        </w:tc>
        <w:tc>
          <w:tcPr>
            <w:tcW w:w="360" w:type="dxa"/>
          </w:tcPr>
          <w:p w14:paraId="02DBF02E" w14:textId="77777777" w:rsidR="00E53BF7" w:rsidRDefault="00AA76C3">
            <w:pPr>
              <w:pStyle w:val="TableText"/>
            </w:pPr>
            <w:r>
              <w:t>urn:oid:2.16.840.1.113883.10.20.5.4.25</w:t>
            </w:r>
          </w:p>
        </w:tc>
      </w:tr>
      <w:tr w:rsidR="00E53BF7" w14:paraId="327B539B" w14:textId="77777777">
        <w:trPr>
          <w:jc w:val="center"/>
        </w:trPr>
        <w:tc>
          <w:tcPr>
            <w:tcW w:w="360" w:type="dxa"/>
          </w:tcPr>
          <w:p w14:paraId="09092676" w14:textId="17D58562" w:rsidR="00E53BF7" w:rsidRDefault="005811C6">
            <w:pPr>
              <w:pStyle w:val="TableText"/>
            </w:pPr>
            <w:hyperlink w:anchor="D_Healthcare_Personnel_Influenza_Vaccin">
              <w:r w:rsidR="00AA76C3">
                <w:rPr>
                  <w:rStyle w:val="HyperlinkText9pt"/>
                </w:rPr>
                <w:t>Healthcare Personnel Influenza Vaccination (HP-FLU) Summary Report</w:t>
              </w:r>
            </w:hyperlink>
          </w:p>
        </w:tc>
        <w:tc>
          <w:tcPr>
            <w:tcW w:w="360" w:type="dxa"/>
          </w:tcPr>
          <w:p w14:paraId="3F1525A1" w14:textId="77777777" w:rsidR="00E53BF7" w:rsidRDefault="00AA76C3">
            <w:pPr>
              <w:pStyle w:val="TableText"/>
            </w:pPr>
            <w:r>
              <w:t>document</w:t>
            </w:r>
          </w:p>
        </w:tc>
        <w:tc>
          <w:tcPr>
            <w:tcW w:w="360" w:type="dxa"/>
          </w:tcPr>
          <w:p w14:paraId="29516423" w14:textId="77777777" w:rsidR="00E53BF7" w:rsidRDefault="00AA76C3">
            <w:pPr>
              <w:pStyle w:val="TableText"/>
            </w:pPr>
            <w:r>
              <w:t>urn:hl7ii:2.16.840.1.113883.10.20.5.50:2017-04-01</w:t>
            </w:r>
          </w:p>
        </w:tc>
      </w:tr>
      <w:tr w:rsidR="00E53BF7" w14:paraId="094CEAC1" w14:textId="77777777">
        <w:trPr>
          <w:jc w:val="center"/>
        </w:trPr>
        <w:tc>
          <w:tcPr>
            <w:tcW w:w="360" w:type="dxa"/>
          </w:tcPr>
          <w:p w14:paraId="40432053" w14:textId="756ACF59" w:rsidR="00E53BF7" w:rsidRDefault="005811C6">
            <w:pPr>
              <w:pStyle w:val="TableText"/>
              <w:ind w:left="144"/>
            </w:pPr>
            <w:hyperlink w:anchor="S_NHSN_Comment_Section">
              <w:r w:rsidR="00AA76C3">
                <w:rPr>
                  <w:rStyle w:val="HyperlinkText9pt"/>
                </w:rPr>
                <w:t>NHSN Comment Section</w:t>
              </w:r>
            </w:hyperlink>
          </w:p>
        </w:tc>
        <w:tc>
          <w:tcPr>
            <w:tcW w:w="360" w:type="dxa"/>
          </w:tcPr>
          <w:p w14:paraId="6A3BE0C6" w14:textId="77777777" w:rsidR="00E53BF7" w:rsidRDefault="00AA76C3">
            <w:pPr>
              <w:pStyle w:val="TableText"/>
            </w:pPr>
            <w:r>
              <w:t>section</w:t>
            </w:r>
          </w:p>
        </w:tc>
        <w:tc>
          <w:tcPr>
            <w:tcW w:w="360" w:type="dxa"/>
          </w:tcPr>
          <w:p w14:paraId="162AF6DB" w14:textId="77777777" w:rsidR="00E53BF7" w:rsidRDefault="00AA76C3">
            <w:pPr>
              <w:pStyle w:val="TableText"/>
            </w:pPr>
            <w:r>
              <w:t>urn:hl7ii:2.16.840.1.113883.10.20.5.5.61:2017-04-01</w:t>
            </w:r>
          </w:p>
        </w:tc>
      </w:tr>
      <w:tr w:rsidR="00E53BF7" w14:paraId="0FC8EF0E" w14:textId="77777777">
        <w:trPr>
          <w:jc w:val="center"/>
        </w:trPr>
        <w:tc>
          <w:tcPr>
            <w:tcW w:w="360" w:type="dxa"/>
          </w:tcPr>
          <w:p w14:paraId="66D6B49E" w14:textId="1DA185DE" w:rsidR="00E53BF7" w:rsidRDefault="005811C6">
            <w:pPr>
              <w:pStyle w:val="TableText"/>
              <w:ind w:left="288"/>
            </w:pPr>
            <w:hyperlink w:anchor="E_NHSN_Comment">
              <w:r w:rsidR="00AA76C3">
                <w:rPr>
                  <w:rStyle w:val="HyperlinkText9pt"/>
                </w:rPr>
                <w:t>NHSN Comment</w:t>
              </w:r>
            </w:hyperlink>
          </w:p>
        </w:tc>
        <w:tc>
          <w:tcPr>
            <w:tcW w:w="360" w:type="dxa"/>
          </w:tcPr>
          <w:p w14:paraId="55DC0EAD" w14:textId="77777777" w:rsidR="00E53BF7" w:rsidRDefault="00AA76C3">
            <w:pPr>
              <w:pStyle w:val="TableText"/>
            </w:pPr>
            <w:r>
              <w:t>entry</w:t>
            </w:r>
          </w:p>
        </w:tc>
        <w:tc>
          <w:tcPr>
            <w:tcW w:w="360" w:type="dxa"/>
          </w:tcPr>
          <w:p w14:paraId="762BF7A8" w14:textId="77777777" w:rsidR="00E53BF7" w:rsidRDefault="00AA76C3">
            <w:pPr>
              <w:pStyle w:val="TableText"/>
            </w:pPr>
            <w:r>
              <w:t>urn:hl7ii:2.16.840.1.113883.10.20.5.6.243:2017-04-01</w:t>
            </w:r>
          </w:p>
        </w:tc>
      </w:tr>
      <w:tr w:rsidR="00E53BF7" w14:paraId="000F3AAC" w14:textId="77777777">
        <w:trPr>
          <w:jc w:val="center"/>
        </w:trPr>
        <w:tc>
          <w:tcPr>
            <w:tcW w:w="360" w:type="dxa"/>
          </w:tcPr>
          <w:p w14:paraId="2A87ABDA" w14:textId="589944ED" w:rsidR="00E53BF7" w:rsidRDefault="005811C6">
            <w:pPr>
              <w:pStyle w:val="TableText"/>
              <w:ind w:left="144"/>
            </w:pPr>
            <w:hyperlink w:anchor="S_Summary_Data_Section_HPFLU">
              <w:r w:rsidR="00AA76C3">
                <w:rPr>
                  <w:rStyle w:val="HyperlinkText9pt"/>
                </w:rPr>
                <w:t>Summary Data Section (HP-FLU)</w:t>
              </w:r>
            </w:hyperlink>
          </w:p>
        </w:tc>
        <w:tc>
          <w:tcPr>
            <w:tcW w:w="360" w:type="dxa"/>
          </w:tcPr>
          <w:p w14:paraId="31D893C7" w14:textId="77777777" w:rsidR="00E53BF7" w:rsidRDefault="00AA76C3">
            <w:pPr>
              <w:pStyle w:val="TableText"/>
            </w:pPr>
            <w:r>
              <w:t>section</w:t>
            </w:r>
          </w:p>
        </w:tc>
        <w:tc>
          <w:tcPr>
            <w:tcW w:w="360" w:type="dxa"/>
          </w:tcPr>
          <w:p w14:paraId="5CA9FB01" w14:textId="77777777" w:rsidR="00E53BF7" w:rsidRDefault="00AA76C3">
            <w:pPr>
              <w:pStyle w:val="TableText"/>
            </w:pPr>
            <w:r>
              <w:t>urn:hl7ii:2.16.840.1.113883.10.20.5.5.58:2017-04-01</w:t>
            </w:r>
          </w:p>
        </w:tc>
      </w:tr>
      <w:tr w:rsidR="00E53BF7" w14:paraId="2163A412" w14:textId="77777777">
        <w:trPr>
          <w:jc w:val="center"/>
        </w:trPr>
        <w:tc>
          <w:tcPr>
            <w:tcW w:w="360" w:type="dxa"/>
          </w:tcPr>
          <w:p w14:paraId="634A7BC6" w14:textId="0AF6298B" w:rsidR="00E53BF7" w:rsidRDefault="005811C6">
            <w:pPr>
              <w:pStyle w:val="TableText"/>
              <w:ind w:left="288"/>
            </w:pPr>
            <w:hyperlink w:anchor="E_Summary_Encounter_HPFLU">
              <w:r w:rsidR="00AA76C3">
                <w:rPr>
                  <w:rStyle w:val="HyperlinkText9pt"/>
                </w:rPr>
                <w:t>Summary Encounter (HP-FLU)</w:t>
              </w:r>
            </w:hyperlink>
          </w:p>
        </w:tc>
        <w:tc>
          <w:tcPr>
            <w:tcW w:w="360" w:type="dxa"/>
          </w:tcPr>
          <w:p w14:paraId="3B7B49FA" w14:textId="77777777" w:rsidR="00E53BF7" w:rsidRDefault="00AA76C3">
            <w:pPr>
              <w:pStyle w:val="TableText"/>
            </w:pPr>
            <w:r>
              <w:t>entry</w:t>
            </w:r>
          </w:p>
        </w:tc>
        <w:tc>
          <w:tcPr>
            <w:tcW w:w="360" w:type="dxa"/>
          </w:tcPr>
          <w:p w14:paraId="03D1C448" w14:textId="77777777" w:rsidR="00E53BF7" w:rsidRDefault="00AA76C3">
            <w:pPr>
              <w:pStyle w:val="TableText"/>
            </w:pPr>
            <w:r>
              <w:t>urn:hl7ii:2.16.840.1.113883.10.20.5.6.241:2017-04-01</w:t>
            </w:r>
          </w:p>
        </w:tc>
      </w:tr>
      <w:tr w:rsidR="00E53BF7" w14:paraId="04B83C2C" w14:textId="77777777">
        <w:trPr>
          <w:jc w:val="center"/>
        </w:trPr>
        <w:tc>
          <w:tcPr>
            <w:tcW w:w="360" w:type="dxa"/>
          </w:tcPr>
          <w:p w14:paraId="069A1CEF" w14:textId="20A46D20" w:rsidR="00E53BF7" w:rsidRDefault="005811C6">
            <w:pPr>
              <w:pStyle w:val="TableText"/>
              <w:ind w:left="432"/>
            </w:pPr>
            <w:hyperlink w:anchor="E_Summary_Data_Observation">
              <w:r w:rsidR="00AA76C3">
                <w:rPr>
                  <w:rStyle w:val="HyperlinkText9pt"/>
                </w:rPr>
                <w:t>Summary Data Observation</w:t>
              </w:r>
            </w:hyperlink>
          </w:p>
        </w:tc>
        <w:tc>
          <w:tcPr>
            <w:tcW w:w="360" w:type="dxa"/>
          </w:tcPr>
          <w:p w14:paraId="6154C0DB" w14:textId="77777777" w:rsidR="00E53BF7" w:rsidRDefault="00AA76C3">
            <w:pPr>
              <w:pStyle w:val="TableText"/>
            </w:pPr>
            <w:r>
              <w:t>entry</w:t>
            </w:r>
          </w:p>
        </w:tc>
        <w:tc>
          <w:tcPr>
            <w:tcW w:w="360" w:type="dxa"/>
          </w:tcPr>
          <w:p w14:paraId="0B778F11" w14:textId="77777777" w:rsidR="00E53BF7" w:rsidRDefault="00AA76C3">
            <w:pPr>
              <w:pStyle w:val="TableText"/>
            </w:pPr>
            <w:r>
              <w:t>urn:oid:2.16.840.1.113883.10.20.5.6.185</w:t>
            </w:r>
          </w:p>
        </w:tc>
      </w:tr>
      <w:tr w:rsidR="00E53BF7" w14:paraId="3141B1E7" w14:textId="77777777">
        <w:trPr>
          <w:jc w:val="center"/>
        </w:trPr>
        <w:tc>
          <w:tcPr>
            <w:tcW w:w="360" w:type="dxa"/>
          </w:tcPr>
          <w:p w14:paraId="2AE911EB" w14:textId="5EFB1DDE" w:rsidR="00E53BF7" w:rsidRDefault="005811C6">
            <w:pPr>
              <w:pStyle w:val="TableText"/>
              <w:ind w:left="288"/>
            </w:pPr>
            <w:hyperlink w:anchor="E_Vaccination_Type_Observation">
              <w:r w:rsidR="00AA76C3">
                <w:rPr>
                  <w:rStyle w:val="HyperlinkText9pt"/>
                </w:rPr>
                <w:t>Vaccination Type Observation</w:t>
              </w:r>
            </w:hyperlink>
          </w:p>
        </w:tc>
        <w:tc>
          <w:tcPr>
            <w:tcW w:w="360" w:type="dxa"/>
          </w:tcPr>
          <w:p w14:paraId="4A61251C" w14:textId="77777777" w:rsidR="00E53BF7" w:rsidRDefault="00AA76C3">
            <w:pPr>
              <w:pStyle w:val="TableText"/>
            </w:pPr>
            <w:r>
              <w:t>entry</w:t>
            </w:r>
          </w:p>
        </w:tc>
        <w:tc>
          <w:tcPr>
            <w:tcW w:w="360" w:type="dxa"/>
          </w:tcPr>
          <w:p w14:paraId="0BD97A9E" w14:textId="77777777" w:rsidR="00E53BF7" w:rsidRDefault="00AA76C3">
            <w:pPr>
              <w:pStyle w:val="TableText"/>
            </w:pPr>
            <w:r>
              <w:t>urn:hl7ii:2.16.840.1.113883.10.20.5.6.242:2017-04-01</w:t>
            </w:r>
          </w:p>
        </w:tc>
      </w:tr>
      <w:tr w:rsidR="00E53BF7" w14:paraId="3BC487C7" w14:textId="77777777">
        <w:trPr>
          <w:jc w:val="center"/>
        </w:trPr>
        <w:tc>
          <w:tcPr>
            <w:tcW w:w="360" w:type="dxa"/>
          </w:tcPr>
          <w:p w14:paraId="4052AEBA" w14:textId="62B5C528" w:rsidR="00E53BF7" w:rsidRDefault="005811C6">
            <w:pPr>
              <w:pStyle w:val="TableText"/>
            </w:pPr>
            <w:hyperlink w:anchor="D_Hemovigilance_HV_Summary_Report_V2">
              <w:r w:rsidR="00AA76C3">
                <w:rPr>
                  <w:rStyle w:val="HyperlinkText9pt"/>
                </w:rPr>
                <w:t>Hemovigilance (HV) Summary Report (V2)</w:t>
              </w:r>
            </w:hyperlink>
          </w:p>
        </w:tc>
        <w:tc>
          <w:tcPr>
            <w:tcW w:w="360" w:type="dxa"/>
          </w:tcPr>
          <w:p w14:paraId="3F05FE2C" w14:textId="77777777" w:rsidR="00E53BF7" w:rsidRDefault="00AA76C3">
            <w:pPr>
              <w:pStyle w:val="TableText"/>
            </w:pPr>
            <w:r>
              <w:t>document</w:t>
            </w:r>
          </w:p>
        </w:tc>
        <w:tc>
          <w:tcPr>
            <w:tcW w:w="360" w:type="dxa"/>
          </w:tcPr>
          <w:p w14:paraId="63F4A756" w14:textId="77777777" w:rsidR="00E53BF7" w:rsidRDefault="00AA76C3">
            <w:pPr>
              <w:pStyle w:val="TableText"/>
            </w:pPr>
            <w:r>
              <w:t>urn:hl7ii:2.16.840.1.113883.10.20.5.49:2016-08-01</w:t>
            </w:r>
          </w:p>
        </w:tc>
      </w:tr>
      <w:tr w:rsidR="00E53BF7" w14:paraId="6A7197ED" w14:textId="77777777">
        <w:trPr>
          <w:jc w:val="center"/>
        </w:trPr>
        <w:tc>
          <w:tcPr>
            <w:tcW w:w="360" w:type="dxa"/>
          </w:tcPr>
          <w:p w14:paraId="7D99A898" w14:textId="725984DE" w:rsidR="00E53BF7" w:rsidRDefault="005811C6">
            <w:pPr>
              <w:pStyle w:val="TableText"/>
              <w:ind w:left="144"/>
            </w:pPr>
            <w:hyperlink w:anchor="S_Summary_Data_Section_HV_V2">
              <w:r w:rsidR="00AA76C3">
                <w:rPr>
                  <w:rStyle w:val="HyperlinkText9pt"/>
                </w:rPr>
                <w:t>Summary Data Section (HV) (V2)</w:t>
              </w:r>
            </w:hyperlink>
          </w:p>
        </w:tc>
        <w:tc>
          <w:tcPr>
            <w:tcW w:w="360" w:type="dxa"/>
          </w:tcPr>
          <w:p w14:paraId="0AE5BE1E" w14:textId="77777777" w:rsidR="00E53BF7" w:rsidRDefault="00AA76C3">
            <w:pPr>
              <w:pStyle w:val="TableText"/>
            </w:pPr>
            <w:r>
              <w:t>section</w:t>
            </w:r>
          </w:p>
        </w:tc>
        <w:tc>
          <w:tcPr>
            <w:tcW w:w="360" w:type="dxa"/>
          </w:tcPr>
          <w:p w14:paraId="2ABB31C8" w14:textId="77777777" w:rsidR="00E53BF7" w:rsidRDefault="00AA76C3">
            <w:pPr>
              <w:pStyle w:val="TableText"/>
            </w:pPr>
            <w:r>
              <w:t>urn:hl7ii:2.16.840.1.113883.10.20.5.5.57:2016-08-01</w:t>
            </w:r>
          </w:p>
        </w:tc>
      </w:tr>
      <w:tr w:rsidR="00E53BF7" w14:paraId="382EA61D" w14:textId="77777777">
        <w:trPr>
          <w:jc w:val="center"/>
        </w:trPr>
        <w:tc>
          <w:tcPr>
            <w:tcW w:w="360" w:type="dxa"/>
          </w:tcPr>
          <w:p w14:paraId="22DE49DF" w14:textId="6F4B23B8" w:rsidR="00E53BF7" w:rsidRDefault="005811C6">
            <w:pPr>
              <w:pStyle w:val="TableText"/>
              <w:ind w:left="288"/>
            </w:pPr>
            <w:hyperlink w:anchor="E_No_Hemovigilance_Adverse_Reactions_Re">
              <w:r w:rsidR="00AA76C3">
                <w:rPr>
                  <w:rStyle w:val="HyperlinkText9pt"/>
                </w:rPr>
                <w:t>No Hemovigilance Adverse Reactions Reported This Month Observation</w:t>
              </w:r>
            </w:hyperlink>
          </w:p>
        </w:tc>
        <w:tc>
          <w:tcPr>
            <w:tcW w:w="360" w:type="dxa"/>
          </w:tcPr>
          <w:p w14:paraId="44C4C3A2" w14:textId="77777777" w:rsidR="00E53BF7" w:rsidRDefault="00AA76C3">
            <w:pPr>
              <w:pStyle w:val="TableText"/>
            </w:pPr>
            <w:r>
              <w:t>entry</w:t>
            </w:r>
          </w:p>
        </w:tc>
        <w:tc>
          <w:tcPr>
            <w:tcW w:w="360" w:type="dxa"/>
          </w:tcPr>
          <w:p w14:paraId="4B91EC9A" w14:textId="77777777" w:rsidR="00E53BF7" w:rsidRDefault="00AA76C3">
            <w:pPr>
              <w:pStyle w:val="TableText"/>
            </w:pPr>
            <w:r>
              <w:t>urn:hl7ii:2.16.840.1.113883.10.20.5.6.232:2015-10-01</w:t>
            </w:r>
          </w:p>
        </w:tc>
      </w:tr>
      <w:tr w:rsidR="00E53BF7" w14:paraId="759391B6" w14:textId="77777777">
        <w:trPr>
          <w:jc w:val="center"/>
        </w:trPr>
        <w:tc>
          <w:tcPr>
            <w:tcW w:w="360" w:type="dxa"/>
          </w:tcPr>
          <w:p w14:paraId="70A77C07" w14:textId="30A6396A" w:rsidR="00E53BF7" w:rsidRDefault="005811C6">
            <w:pPr>
              <w:pStyle w:val="TableText"/>
              <w:ind w:left="288"/>
            </w:pPr>
            <w:hyperlink w:anchor="E_No_Hemovigilance_Incidents_Reported_T">
              <w:r w:rsidR="00AA76C3">
                <w:rPr>
                  <w:rStyle w:val="HyperlinkText9pt"/>
                </w:rPr>
                <w:t>No Hemovigilance Incidents Reported This Month Observation</w:t>
              </w:r>
            </w:hyperlink>
          </w:p>
        </w:tc>
        <w:tc>
          <w:tcPr>
            <w:tcW w:w="360" w:type="dxa"/>
          </w:tcPr>
          <w:p w14:paraId="644DFC0C" w14:textId="77777777" w:rsidR="00E53BF7" w:rsidRDefault="00AA76C3">
            <w:pPr>
              <w:pStyle w:val="TableText"/>
            </w:pPr>
            <w:r>
              <w:t>entry</w:t>
            </w:r>
          </w:p>
        </w:tc>
        <w:tc>
          <w:tcPr>
            <w:tcW w:w="360" w:type="dxa"/>
          </w:tcPr>
          <w:p w14:paraId="1ECB3A98" w14:textId="77777777" w:rsidR="00E53BF7" w:rsidRDefault="00AA76C3">
            <w:pPr>
              <w:pStyle w:val="TableText"/>
            </w:pPr>
            <w:r>
              <w:t>urn:hl7ii:2.16.840.1.113883.10.20.5.6.233:2015-10-01</w:t>
            </w:r>
          </w:p>
        </w:tc>
      </w:tr>
      <w:tr w:rsidR="00E53BF7" w14:paraId="450491A2" w14:textId="77777777">
        <w:trPr>
          <w:jc w:val="center"/>
        </w:trPr>
        <w:tc>
          <w:tcPr>
            <w:tcW w:w="360" w:type="dxa"/>
          </w:tcPr>
          <w:p w14:paraId="3949F1AC" w14:textId="73F55CD0" w:rsidR="00E53BF7" w:rsidRDefault="005811C6">
            <w:pPr>
              <w:pStyle w:val="TableText"/>
              <w:ind w:left="288"/>
            </w:pPr>
            <w:hyperlink w:anchor="E_Summary_Encounter_HV_V2">
              <w:r w:rsidR="00AA76C3">
                <w:rPr>
                  <w:rStyle w:val="HyperlinkText9pt"/>
                </w:rPr>
                <w:t>Summary Encounter (HV) (V2)</w:t>
              </w:r>
            </w:hyperlink>
          </w:p>
        </w:tc>
        <w:tc>
          <w:tcPr>
            <w:tcW w:w="360" w:type="dxa"/>
          </w:tcPr>
          <w:p w14:paraId="64C92561" w14:textId="77777777" w:rsidR="00E53BF7" w:rsidRDefault="00AA76C3">
            <w:pPr>
              <w:pStyle w:val="TableText"/>
            </w:pPr>
            <w:r>
              <w:t>entry</w:t>
            </w:r>
          </w:p>
        </w:tc>
        <w:tc>
          <w:tcPr>
            <w:tcW w:w="360" w:type="dxa"/>
          </w:tcPr>
          <w:p w14:paraId="13ABE889" w14:textId="77777777" w:rsidR="00E53BF7" w:rsidRDefault="00AA76C3">
            <w:pPr>
              <w:pStyle w:val="TableText"/>
            </w:pPr>
            <w:r>
              <w:t>urn:hl7ii:2.16.840.1.113883.10.20.5.6.234:2016-08-01</w:t>
            </w:r>
          </w:p>
        </w:tc>
      </w:tr>
      <w:tr w:rsidR="00E53BF7" w14:paraId="31D354FB" w14:textId="77777777">
        <w:trPr>
          <w:jc w:val="center"/>
        </w:trPr>
        <w:tc>
          <w:tcPr>
            <w:tcW w:w="360" w:type="dxa"/>
          </w:tcPr>
          <w:p w14:paraId="5B53C0BA" w14:textId="26F69871" w:rsidR="00E53BF7" w:rsidRDefault="005811C6">
            <w:pPr>
              <w:pStyle w:val="TableText"/>
              <w:ind w:left="432"/>
            </w:pPr>
            <w:hyperlink w:anchor="E_Blood_Product_Usage_Summary_Observati">
              <w:r w:rsidR="00AA76C3">
                <w:rPr>
                  <w:rStyle w:val="HyperlinkText9pt"/>
                </w:rPr>
                <w:t>Blood Product Usage Summary Observation (V2)</w:t>
              </w:r>
            </w:hyperlink>
          </w:p>
        </w:tc>
        <w:tc>
          <w:tcPr>
            <w:tcW w:w="360" w:type="dxa"/>
          </w:tcPr>
          <w:p w14:paraId="37158759" w14:textId="77777777" w:rsidR="00E53BF7" w:rsidRDefault="00AA76C3">
            <w:pPr>
              <w:pStyle w:val="TableText"/>
            </w:pPr>
            <w:r>
              <w:t>entry</w:t>
            </w:r>
          </w:p>
        </w:tc>
        <w:tc>
          <w:tcPr>
            <w:tcW w:w="360" w:type="dxa"/>
          </w:tcPr>
          <w:p w14:paraId="4FF62AC3" w14:textId="77777777" w:rsidR="00E53BF7" w:rsidRDefault="00AA76C3">
            <w:pPr>
              <w:pStyle w:val="TableText"/>
            </w:pPr>
            <w:r>
              <w:t>urn:hl7ii:2.16.840.1.113883.10.20.5.6.237:2016-08-01</w:t>
            </w:r>
          </w:p>
        </w:tc>
      </w:tr>
      <w:tr w:rsidR="00E53BF7" w14:paraId="2C31D03B" w14:textId="77777777">
        <w:trPr>
          <w:jc w:val="center"/>
        </w:trPr>
        <w:tc>
          <w:tcPr>
            <w:tcW w:w="360" w:type="dxa"/>
          </w:tcPr>
          <w:p w14:paraId="136FE85E" w14:textId="5D42EAB6" w:rsidR="00E53BF7" w:rsidRDefault="005811C6">
            <w:pPr>
              <w:pStyle w:val="TableText"/>
              <w:ind w:left="576"/>
            </w:pPr>
            <w:hyperlink w:anchor="E_ISBT_Product_Code_Summary_Observation">
              <w:r w:rsidR="00AA76C3">
                <w:rPr>
                  <w:rStyle w:val="HyperlinkText9pt"/>
                </w:rPr>
                <w:t>ISBT Product Code Summary Observation (V2)</w:t>
              </w:r>
            </w:hyperlink>
          </w:p>
        </w:tc>
        <w:tc>
          <w:tcPr>
            <w:tcW w:w="360" w:type="dxa"/>
          </w:tcPr>
          <w:p w14:paraId="4732270E" w14:textId="77777777" w:rsidR="00E53BF7" w:rsidRDefault="00AA76C3">
            <w:pPr>
              <w:pStyle w:val="TableText"/>
            </w:pPr>
            <w:r>
              <w:t>entry</w:t>
            </w:r>
          </w:p>
        </w:tc>
        <w:tc>
          <w:tcPr>
            <w:tcW w:w="360" w:type="dxa"/>
          </w:tcPr>
          <w:p w14:paraId="6A1113CF" w14:textId="77777777" w:rsidR="00E53BF7" w:rsidRDefault="00AA76C3">
            <w:pPr>
              <w:pStyle w:val="TableText"/>
            </w:pPr>
            <w:r>
              <w:t>urn:hl7ii:2.16.840.1.113883.10.20.5.6.238:2016-08-01</w:t>
            </w:r>
          </w:p>
        </w:tc>
      </w:tr>
      <w:tr w:rsidR="00E53BF7" w14:paraId="77576D0B" w14:textId="77777777">
        <w:trPr>
          <w:jc w:val="center"/>
        </w:trPr>
        <w:tc>
          <w:tcPr>
            <w:tcW w:w="360" w:type="dxa"/>
          </w:tcPr>
          <w:p w14:paraId="0E0E2DB8" w14:textId="6B3322C7" w:rsidR="00E53BF7" w:rsidRDefault="005811C6">
            <w:pPr>
              <w:pStyle w:val="TableText"/>
              <w:ind w:left="432"/>
            </w:pPr>
            <w:hyperlink w:anchor="E_Facility_Transfuses_Blood_Products_Tr">
              <w:r w:rsidR="00AA76C3">
                <w:rPr>
                  <w:rStyle w:val="HyperlinkText9pt"/>
                </w:rPr>
                <w:t>Facility Transfuses Blood Products Treated with Pathogen Reduction Technology Observation (V2)</w:t>
              </w:r>
            </w:hyperlink>
          </w:p>
        </w:tc>
        <w:tc>
          <w:tcPr>
            <w:tcW w:w="360" w:type="dxa"/>
          </w:tcPr>
          <w:p w14:paraId="50FCADDB" w14:textId="77777777" w:rsidR="00E53BF7" w:rsidRDefault="00AA76C3">
            <w:pPr>
              <w:pStyle w:val="TableText"/>
            </w:pPr>
            <w:r>
              <w:t>entry</w:t>
            </w:r>
          </w:p>
        </w:tc>
        <w:tc>
          <w:tcPr>
            <w:tcW w:w="360" w:type="dxa"/>
          </w:tcPr>
          <w:p w14:paraId="08A68560" w14:textId="77777777" w:rsidR="00E53BF7" w:rsidRDefault="00AA76C3">
            <w:pPr>
              <w:pStyle w:val="TableText"/>
            </w:pPr>
            <w:r>
              <w:t>urn:hl7ii:2.16.840.1.113883.10.20.5.6.236:2016-08-01</w:t>
            </w:r>
          </w:p>
        </w:tc>
      </w:tr>
      <w:tr w:rsidR="00E53BF7" w14:paraId="15D488DF" w14:textId="77777777">
        <w:trPr>
          <w:jc w:val="center"/>
        </w:trPr>
        <w:tc>
          <w:tcPr>
            <w:tcW w:w="360" w:type="dxa"/>
          </w:tcPr>
          <w:p w14:paraId="6FFF2F89" w14:textId="23CA2441" w:rsidR="00E53BF7" w:rsidRDefault="005811C6">
            <w:pPr>
              <w:pStyle w:val="TableText"/>
              <w:ind w:left="432"/>
            </w:pPr>
            <w:hyperlink w:anchor="E_Pathogen_Reduced_Apheresis_Platelet_U">
              <w:r w:rsidR="00AA76C3">
                <w:rPr>
                  <w:rStyle w:val="HyperlinkText9pt"/>
                </w:rPr>
                <w:t>Pathogen Reduced Apheresis Platelet Usage Summary Observation</w:t>
              </w:r>
            </w:hyperlink>
          </w:p>
        </w:tc>
        <w:tc>
          <w:tcPr>
            <w:tcW w:w="360" w:type="dxa"/>
          </w:tcPr>
          <w:p w14:paraId="2BCF9461" w14:textId="77777777" w:rsidR="00E53BF7" w:rsidRDefault="00AA76C3">
            <w:pPr>
              <w:pStyle w:val="TableText"/>
            </w:pPr>
            <w:r>
              <w:t>entry</w:t>
            </w:r>
          </w:p>
        </w:tc>
        <w:tc>
          <w:tcPr>
            <w:tcW w:w="360" w:type="dxa"/>
          </w:tcPr>
          <w:p w14:paraId="557C1F95" w14:textId="77777777" w:rsidR="00E53BF7" w:rsidRDefault="00AA76C3">
            <w:pPr>
              <w:pStyle w:val="TableText"/>
            </w:pPr>
            <w:r>
              <w:t>urn:hl7ii:2.16.840.1.113883.10.20.5.6.240:2016-08-01</w:t>
            </w:r>
          </w:p>
        </w:tc>
      </w:tr>
      <w:tr w:rsidR="00E53BF7" w14:paraId="09A4AFE1" w14:textId="77777777">
        <w:trPr>
          <w:jc w:val="center"/>
        </w:trPr>
        <w:tc>
          <w:tcPr>
            <w:tcW w:w="360" w:type="dxa"/>
          </w:tcPr>
          <w:p w14:paraId="1593A283" w14:textId="1CDDA41D" w:rsidR="00E53BF7" w:rsidRDefault="005811C6">
            <w:pPr>
              <w:pStyle w:val="TableText"/>
              <w:ind w:left="576"/>
            </w:pPr>
            <w:hyperlink w:anchor="E_ISBT_Product_Code_Summary_Observation">
              <w:r w:rsidR="00AA76C3">
                <w:rPr>
                  <w:rStyle w:val="HyperlinkText9pt"/>
                </w:rPr>
                <w:t>ISBT Product Code Summary Observation (V2)</w:t>
              </w:r>
            </w:hyperlink>
          </w:p>
        </w:tc>
        <w:tc>
          <w:tcPr>
            <w:tcW w:w="360" w:type="dxa"/>
          </w:tcPr>
          <w:p w14:paraId="5BCE4AB6" w14:textId="77777777" w:rsidR="00E53BF7" w:rsidRDefault="00AA76C3">
            <w:pPr>
              <w:pStyle w:val="TableText"/>
            </w:pPr>
            <w:r>
              <w:t>entry</w:t>
            </w:r>
          </w:p>
        </w:tc>
        <w:tc>
          <w:tcPr>
            <w:tcW w:w="360" w:type="dxa"/>
          </w:tcPr>
          <w:p w14:paraId="14152121" w14:textId="77777777" w:rsidR="00E53BF7" w:rsidRDefault="00AA76C3">
            <w:pPr>
              <w:pStyle w:val="TableText"/>
            </w:pPr>
            <w:r>
              <w:t>urn:hl7ii:2.16.840.1.113883.10.20.5.6.238:2016-08-01</w:t>
            </w:r>
          </w:p>
        </w:tc>
      </w:tr>
      <w:tr w:rsidR="00E53BF7" w14:paraId="11F169E7" w14:textId="77777777">
        <w:trPr>
          <w:jc w:val="center"/>
        </w:trPr>
        <w:tc>
          <w:tcPr>
            <w:tcW w:w="360" w:type="dxa"/>
          </w:tcPr>
          <w:p w14:paraId="0DFC09C2" w14:textId="7DED9F7C" w:rsidR="00E53BF7" w:rsidRDefault="005811C6">
            <w:pPr>
              <w:pStyle w:val="TableText"/>
              <w:ind w:left="432"/>
            </w:pPr>
            <w:hyperlink w:anchor="E_Summary_Data_Observation_HV">
              <w:r w:rsidR="00AA76C3">
                <w:rPr>
                  <w:rStyle w:val="HyperlinkText9pt"/>
                </w:rPr>
                <w:t>Summary Data Observation (HV)</w:t>
              </w:r>
            </w:hyperlink>
          </w:p>
        </w:tc>
        <w:tc>
          <w:tcPr>
            <w:tcW w:w="360" w:type="dxa"/>
          </w:tcPr>
          <w:p w14:paraId="190F01BD" w14:textId="77777777" w:rsidR="00E53BF7" w:rsidRDefault="00AA76C3">
            <w:pPr>
              <w:pStyle w:val="TableText"/>
            </w:pPr>
            <w:r>
              <w:t>entry</w:t>
            </w:r>
          </w:p>
        </w:tc>
        <w:tc>
          <w:tcPr>
            <w:tcW w:w="360" w:type="dxa"/>
          </w:tcPr>
          <w:p w14:paraId="6FC27438" w14:textId="77777777" w:rsidR="00E53BF7" w:rsidRDefault="00AA76C3">
            <w:pPr>
              <w:pStyle w:val="TableText"/>
            </w:pPr>
            <w:r>
              <w:t>urn:hl7ii:2.16.840.1.113883.10.20.5.6.235:2015-10-01</w:t>
            </w:r>
          </w:p>
        </w:tc>
      </w:tr>
      <w:tr w:rsidR="00E53BF7" w14:paraId="5B9B6739" w14:textId="77777777">
        <w:trPr>
          <w:jc w:val="center"/>
        </w:trPr>
        <w:tc>
          <w:tcPr>
            <w:tcW w:w="360" w:type="dxa"/>
          </w:tcPr>
          <w:p w14:paraId="75788993" w14:textId="200C45AB" w:rsidR="00E53BF7" w:rsidRDefault="005811C6">
            <w:pPr>
              <w:pStyle w:val="TableText"/>
            </w:pPr>
            <w:hyperlink w:anchor="D_Intensive_Care_Unit_ICU_Summary_Repor">
              <w:r w:rsidR="00AA76C3">
                <w:rPr>
                  <w:rStyle w:val="HyperlinkText9pt"/>
                </w:rPr>
                <w:t>Intensive Care Unit (ICU) Summary Report (V2)</w:t>
              </w:r>
            </w:hyperlink>
          </w:p>
        </w:tc>
        <w:tc>
          <w:tcPr>
            <w:tcW w:w="360" w:type="dxa"/>
          </w:tcPr>
          <w:p w14:paraId="2C42B142" w14:textId="77777777" w:rsidR="00E53BF7" w:rsidRDefault="00AA76C3">
            <w:pPr>
              <w:pStyle w:val="TableText"/>
            </w:pPr>
            <w:r>
              <w:t>document</w:t>
            </w:r>
          </w:p>
        </w:tc>
        <w:tc>
          <w:tcPr>
            <w:tcW w:w="360" w:type="dxa"/>
          </w:tcPr>
          <w:p w14:paraId="1596F756" w14:textId="77777777" w:rsidR="00E53BF7" w:rsidRDefault="00AA76C3">
            <w:pPr>
              <w:pStyle w:val="TableText"/>
            </w:pPr>
            <w:r>
              <w:t>urn:hl7ii:2.16.840.1.113883.10.20.5.40:2014-12-01</w:t>
            </w:r>
          </w:p>
        </w:tc>
      </w:tr>
      <w:tr w:rsidR="00E53BF7" w14:paraId="295480D2" w14:textId="77777777">
        <w:trPr>
          <w:jc w:val="center"/>
        </w:trPr>
        <w:tc>
          <w:tcPr>
            <w:tcW w:w="360" w:type="dxa"/>
          </w:tcPr>
          <w:p w14:paraId="73D3CC65" w14:textId="11D98113" w:rsidR="00E53BF7" w:rsidRDefault="005811C6">
            <w:pPr>
              <w:pStyle w:val="TableText"/>
              <w:ind w:left="144"/>
            </w:pPr>
            <w:hyperlink w:anchor="S_Summary_Data_Section">
              <w:r w:rsidR="00AA76C3">
                <w:rPr>
                  <w:rStyle w:val="HyperlinkText9pt"/>
                </w:rPr>
                <w:t>Summary Data Section</w:t>
              </w:r>
            </w:hyperlink>
          </w:p>
        </w:tc>
        <w:tc>
          <w:tcPr>
            <w:tcW w:w="360" w:type="dxa"/>
          </w:tcPr>
          <w:p w14:paraId="1F5544F7" w14:textId="77777777" w:rsidR="00E53BF7" w:rsidRDefault="00AA76C3">
            <w:pPr>
              <w:pStyle w:val="TableText"/>
            </w:pPr>
            <w:r>
              <w:t>section</w:t>
            </w:r>
          </w:p>
        </w:tc>
        <w:tc>
          <w:tcPr>
            <w:tcW w:w="360" w:type="dxa"/>
          </w:tcPr>
          <w:p w14:paraId="25437E64" w14:textId="77777777" w:rsidR="00E53BF7" w:rsidRDefault="00AA76C3">
            <w:pPr>
              <w:pStyle w:val="TableText"/>
            </w:pPr>
            <w:r>
              <w:t>urn:oid:2.16.840.1.113883.10.20.5.5.47</w:t>
            </w:r>
          </w:p>
        </w:tc>
      </w:tr>
      <w:tr w:rsidR="00E53BF7" w14:paraId="18CA091F" w14:textId="77777777">
        <w:trPr>
          <w:jc w:val="center"/>
        </w:trPr>
        <w:tc>
          <w:tcPr>
            <w:tcW w:w="360" w:type="dxa"/>
          </w:tcPr>
          <w:p w14:paraId="29DEBE80" w14:textId="6039621C" w:rsidR="00E53BF7" w:rsidRDefault="005811C6">
            <w:pPr>
              <w:pStyle w:val="TableText"/>
              <w:ind w:left="288"/>
            </w:pPr>
            <w:hyperlink w:anchor="E_Summary_Encounter">
              <w:r w:rsidR="00AA76C3">
                <w:rPr>
                  <w:rStyle w:val="HyperlinkText9pt"/>
                </w:rPr>
                <w:t>Summary Encounter</w:t>
              </w:r>
            </w:hyperlink>
          </w:p>
        </w:tc>
        <w:tc>
          <w:tcPr>
            <w:tcW w:w="360" w:type="dxa"/>
          </w:tcPr>
          <w:p w14:paraId="613EEF8B" w14:textId="77777777" w:rsidR="00E53BF7" w:rsidRDefault="00AA76C3">
            <w:pPr>
              <w:pStyle w:val="TableText"/>
            </w:pPr>
            <w:r>
              <w:t>entry</w:t>
            </w:r>
          </w:p>
        </w:tc>
        <w:tc>
          <w:tcPr>
            <w:tcW w:w="360" w:type="dxa"/>
          </w:tcPr>
          <w:p w14:paraId="4678866E" w14:textId="77777777" w:rsidR="00E53BF7" w:rsidRDefault="00AA76C3">
            <w:pPr>
              <w:pStyle w:val="TableText"/>
            </w:pPr>
            <w:r>
              <w:t>urn:oid:2.16.840.1.113883.10.20.5.6.184</w:t>
            </w:r>
          </w:p>
        </w:tc>
      </w:tr>
      <w:tr w:rsidR="00E53BF7" w14:paraId="13849F43" w14:textId="77777777">
        <w:trPr>
          <w:jc w:val="center"/>
        </w:trPr>
        <w:tc>
          <w:tcPr>
            <w:tcW w:w="360" w:type="dxa"/>
          </w:tcPr>
          <w:p w14:paraId="19CCB7F7" w14:textId="1475AC75" w:rsidR="00E53BF7" w:rsidRDefault="005811C6">
            <w:pPr>
              <w:pStyle w:val="TableText"/>
              <w:ind w:left="432"/>
            </w:pPr>
            <w:hyperlink w:anchor="E_Summary_Data_Observation">
              <w:r w:rsidR="00AA76C3">
                <w:rPr>
                  <w:rStyle w:val="HyperlinkText9pt"/>
                </w:rPr>
                <w:t>Summary Data Observation</w:t>
              </w:r>
            </w:hyperlink>
          </w:p>
        </w:tc>
        <w:tc>
          <w:tcPr>
            <w:tcW w:w="360" w:type="dxa"/>
          </w:tcPr>
          <w:p w14:paraId="5DBA4011" w14:textId="77777777" w:rsidR="00E53BF7" w:rsidRDefault="00AA76C3">
            <w:pPr>
              <w:pStyle w:val="TableText"/>
            </w:pPr>
            <w:r>
              <w:t>entry</w:t>
            </w:r>
          </w:p>
        </w:tc>
        <w:tc>
          <w:tcPr>
            <w:tcW w:w="360" w:type="dxa"/>
          </w:tcPr>
          <w:p w14:paraId="4D38B500" w14:textId="77777777" w:rsidR="00E53BF7" w:rsidRDefault="00AA76C3">
            <w:pPr>
              <w:pStyle w:val="TableText"/>
            </w:pPr>
            <w:r>
              <w:t>urn:oid:2.16.840.1.113883.10.20.5.6.185</w:t>
            </w:r>
          </w:p>
        </w:tc>
      </w:tr>
      <w:tr w:rsidR="00E53BF7" w14:paraId="5F54DBFF" w14:textId="77777777">
        <w:trPr>
          <w:jc w:val="center"/>
        </w:trPr>
        <w:tc>
          <w:tcPr>
            <w:tcW w:w="360" w:type="dxa"/>
          </w:tcPr>
          <w:p w14:paraId="61DE9425" w14:textId="0165C7A5" w:rsidR="00E53BF7" w:rsidRDefault="005811C6">
            <w:pPr>
              <w:pStyle w:val="TableText"/>
            </w:pPr>
            <w:hyperlink w:anchor="D_Neonatal_Intensive_Care_Unit_NICU_Sum">
              <w:r w:rsidR="00AA76C3">
                <w:rPr>
                  <w:rStyle w:val="HyperlinkText9pt"/>
                </w:rPr>
                <w:t>Neonatal Intensive Care Unit (NICU) Summary Report (V2)</w:t>
              </w:r>
            </w:hyperlink>
          </w:p>
        </w:tc>
        <w:tc>
          <w:tcPr>
            <w:tcW w:w="360" w:type="dxa"/>
          </w:tcPr>
          <w:p w14:paraId="32E6423C" w14:textId="77777777" w:rsidR="00E53BF7" w:rsidRDefault="00AA76C3">
            <w:pPr>
              <w:pStyle w:val="TableText"/>
            </w:pPr>
            <w:r>
              <w:t>document</w:t>
            </w:r>
          </w:p>
        </w:tc>
        <w:tc>
          <w:tcPr>
            <w:tcW w:w="360" w:type="dxa"/>
          </w:tcPr>
          <w:p w14:paraId="4687B5C3" w14:textId="77777777" w:rsidR="00E53BF7" w:rsidRDefault="00AA76C3">
            <w:pPr>
              <w:pStyle w:val="TableText"/>
            </w:pPr>
            <w:r>
              <w:t>urn:hl7ii:2.16.840.1.113883.10.20.5.41:2014-12-01</w:t>
            </w:r>
          </w:p>
        </w:tc>
      </w:tr>
      <w:tr w:rsidR="00E53BF7" w14:paraId="123D83CA" w14:textId="77777777">
        <w:trPr>
          <w:jc w:val="center"/>
        </w:trPr>
        <w:tc>
          <w:tcPr>
            <w:tcW w:w="360" w:type="dxa"/>
          </w:tcPr>
          <w:p w14:paraId="55889D87" w14:textId="38A8AED4" w:rsidR="00E53BF7" w:rsidRDefault="005811C6">
            <w:pPr>
              <w:pStyle w:val="TableText"/>
              <w:ind w:left="144"/>
            </w:pPr>
            <w:hyperlink w:anchor="S_Summary_Data_Section_NICU">
              <w:r w:rsidR="00AA76C3">
                <w:rPr>
                  <w:rStyle w:val="HyperlinkText9pt"/>
                </w:rPr>
                <w:t>Summary Data Section (NICU)</w:t>
              </w:r>
            </w:hyperlink>
          </w:p>
        </w:tc>
        <w:tc>
          <w:tcPr>
            <w:tcW w:w="360" w:type="dxa"/>
          </w:tcPr>
          <w:p w14:paraId="7510205A" w14:textId="77777777" w:rsidR="00E53BF7" w:rsidRDefault="00AA76C3">
            <w:pPr>
              <w:pStyle w:val="TableText"/>
            </w:pPr>
            <w:r>
              <w:t>section</w:t>
            </w:r>
          </w:p>
        </w:tc>
        <w:tc>
          <w:tcPr>
            <w:tcW w:w="360" w:type="dxa"/>
          </w:tcPr>
          <w:p w14:paraId="06B61482" w14:textId="77777777" w:rsidR="00E53BF7" w:rsidRDefault="00AA76C3">
            <w:pPr>
              <w:pStyle w:val="TableText"/>
            </w:pPr>
            <w:r>
              <w:t>urn:oid:2.16.840.1.113883.10.20.5.5.48</w:t>
            </w:r>
          </w:p>
        </w:tc>
      </w:tr>
      <w:tr w:rsidR="00E53BF7" w14:paraId="35652FC8" w14:textId="77777777">
        <w:trPr>
          <w:jc w:val="center"/>
        </w:trPr>
        <w:tc>
          <w:tcPr>
            <w:tcW w:w="360" w:type="dxa"/>
          </w:tcPr>
          <w:p w14:paraId="5CF59793" w14:textId="3A47C319" w:rsidR="00E53BF7" w:rsidRDefault="005811C6">
            <w:pPr>
              <w:pStyle w:val="TableText"/>
              <w:ind w:left="288"/>
            </w:pPr>
            <w:hyperlink w:anchor="E_Summary_Encounter_NICU">
              <w:r w:rsidR="00AA76C3">
                <w:rPr>
                  <w:rStyle w:val="HyperlinkText9pt"/>
                </w:rPr>
                <w:t>Summary Encounter (NICU)</w:t>
              </w:r>
            </w:hyperlink>
          </w:p>
        </w:tc>
        <w:tc>
          <w:tcPr>
            <w:tcW w:w="360" w:type="dxa"/>
          </w:tcPr>
          <w:p w14:paraId="54C4CF46" w14:textId="77777777" w:rsidR="00E53BF7" w:rsidRDefault="00AA76C3">
            <w:pPr>
              <w:pStyle w:val="TableText"/>
            </w:pPr>
            <w:r>
              <w:t>entry</w:t>
            </w:r>
          </w:p>
        </w:tc>
        <w:tc>
          <w:tcPr>
            <w:tcW w:w="360" w:type="dxa"/>
          </w:tcPr>
          <w:p w14:paraId="1D508759" w14:textId="77777777" w:rsidR="00E53BF7" w:rsidRDefault="00AA76C3">
            <w:pPr>
              <w:pStyle w:val="TableText"/>
            </w:pPr>
            <w:r>
              <w:t>urn:oid:2.16.840.1.113883.10.20.5.6.191</w:t>
            </w:r>
          </w:p>
        </w:tc>
      </w:tr>
      <w:tr w:rsidR="00E53BF7" w14:paraId="1EC87189" w14:textId="77777777">
        <w:trPr>
          <w:jc w:val="center"/>
        </w:trPr>
        <w:tc>
          <w:tcPr>
            <w:tcW w:w="360" w:type="dxa"/>
          </w:tcPr>
          <w:p w14:paraId="05E6EC51" w14:textId="6E147158" w:rsidR="00E53BF7" w:rsidRDefault="005811C6">
            <w:pPr>
              <w:pStyle w:val="TableText"/>
              <w:ind w:left="432"/>
            </w:pPr>
            <w:hyperlink w:anchor="E_Summary_Data_Observation">
              <w:r w:rsidR="00AA76C3">
                <w:rPr>
                  <w:rStyle w:val="HyperlinkText9pt"/>
                </w:rPr>
                <w:t>Summary Data Observation</w:t>
              </w:r>
            </w:hyperlink>
          </w:p>
        </w:tc>
        <w:tc>
          <w:tcPr>
            <w:tcW w:w="360" w:type="dxa"/>
          </w:tcPr>
          <w:p w14:paraId="07049F0B" w14:textId="77777777" w:rsidR="00E53BF7" w:rsidRDefault="00AA76C3">
            <w:pPr>
              <w:pStyle w:val="TableText"/>
            </w:pPr>
            <w:r>
              <w:t>entry</w:t>
            </w:r>
          </w:p>
        </w:tc>
        <w:tc>
          <w:tcPr>
            <w:tcW w:w="360" w:type="dxa"/>
          </w:tcPr>
          <w:p w14:paraId="575624A3" w14:textId="77777777" w:rsidR="00E53BF7" w:rsidRDefault="00AA76C3">
            <w:pPr>
              <w:pStyle w:val="TableText"/>
            </w:pPr>
            <w:r>
              <w:t>urn:oid:2.16.840.1.113883.10.20.5.6.185</w:t>
            </w:r>
          </w:p>
        </w:tc>
      </w:tr>
      <w:tr w:rsidR="00E53BF7" w14:paraId="5BC5A9D3" w14:textId="77777777">
        <w:trPr>
          <w:jc w:val="center"/>
        </w:trPr>
        <w:tc>
          <w:tcPr>
            <w:tcW w:w="360" w:type="dxa"/>
          </w:tcPr>
          <w:p w14:paraId="0AB852F7" w14:textId="214D1FF4" w:rsidR="00E53BF7" w:rsidRDefault="005811C6">
            <w:pPr>
              <w:pStyle w:val="TableText"/>
            </w:pPr>
            <w:hyperlink w:anchor="D_Prevention_Process_and_Outcome_Measur">
              <w:r w:rsidR="00AA76C3">
                <w:rPr>
                  <w:rStyle w:val="HyperlinkText9pt"/>
                </w:rPr>
                <w:t>Prevention Process and Outcome Measures (POM) Summary Report (V2)</w:t>
              </w:r>
            </w:hyperlink>
          </w:p>
        </w:tc>
        <w:tc>
          <w:tcPr>
            <w:tcW w:w="360" w:type="dxa"/>
          </w:tcPr>
          <w:p w14:paraId="5C537810" w14:textId="77777777" w:rsidR="00E53BF7" w:rsidRDefault="00AA76C3">
            <w:pPr>
              <w:pStyle w:val="TableText"/>
            </w:pPr>
            <w:r>
              <w:t>document</w:t>
            </w:r>
          </w:p>
        </w:tc>
        <w:tc>
          <w:tcPr>
            <w:tcW w:w="360" w:type="dxa"/>
          </w:tcPr>
          <w:p w14:paraId="0931EFB5" w14:textId="77777777" w:rsidR="00E53BF7" w:rsidRDefault="00AA76C3">
            <w:pPr>
              <w:pStyle w:val="TableText"/>
            </w:pPr>
            <w:r>
              <w:t>urn:hl7ii:2.16.840.1.113883.10.20.5.43:2014-12-01</w:t>
            </w:r>
          </w:p>
        </w:tc>
      </w:tr>
      <w:tr w:rsidR="00E53BF7" w14:paraId="3D9B2394" w14:textId="77777777">
        <w:trPr>
          <w:jc w:val="center"/>
        </w:trPr>
        <w:tc>
          <w:tcPr>
            <w:tcW w:w="360" w:type="dxa"/>
          </w:tcPr>
          <w:p w14:paraId="4910F0E6" w14:textId="26CF852C" w:rsidR="00E53BF7" w:rsidRDefault="005811C6">
            <w:pPr>
              <w:pStyle w:val="TableText"/>
              <w:ind w:left="144"/>
            </w:pPr>
            <w:hyperlink w:anchor="S_Summary_Data_Section_POM_V2">
              <w:r w:rsidR="00AA76C3">
                <w:rPr>
                  <w:rStyle w:val="HyperlinkText9pt"/>
                </w:rPr>
                <w:t>Summary Data Section (POM) (V2)</w:t>
              </w:r>
            </w:hyperlink>
          </w:p>
        </w:tc>
        <w:tc>
          <w:tcPr>
            <w:tcW w:w="360" w:type="dxa"/>
          </w:tcPr>
          <w:p w14:paraId="29F67AF4" w14:textId="77777777" w:rsidR="00E53BF7" w:rsidRDefault="00AA76C3">
            <w:pPr>
              <w:pStyle w:val="TableText"/>
            </w:pPr>
            <w:r>
              <w:t>section</w:t>
            </w:r>
          </w:p>
        </w:tc>
        <w:tc>
          <w:tcPr>
            <w:tcW w:w="360" w:type="dxa"/>
          </w:tcPr>
          <w:p w14:paraId="6FD79C7C" w14:textId="77777777" w:rsidR="00E53BF7" w:rsidRDefault="00AA76C3">
            <w:pPr>
              <w:pStyle w:val="TableText"/>
            </w:pPr>
            <w:r>
              <w:t>urn:hl7ii:2.16.840.1.113883.10.20.5.5.49:2014-12-01</w:t>
            </w:r>
          </w:p>
        </w:tc>
      </w:tr>
      <w:tr w:rsidR="00E53BF7" w14:paraId="6DD47E07" w14:textId="77777777">
        <w:trPr>
          <w:jc w:val="center"/>
        </w:trPr>
        <w:tc>
          <w:tcPr>
            <w:tcW w:w="360" w:type="dxa"/>
          </w:tcPr>
          <w:p w14:paraId="03B0B937" w14:textId="02349EF0" w:rsidR="00E53BF7" w:rsidRDefault="005811C6">
            <w:pPr>
              <w:pStyle w:val="TableText"/>
              <w:ind w:left="288"/>
            </w:pPr>
            <w:hyperlink w:anchor="E_Primary_C_Difficile_Testing_Method_Th">
              <w:r w:rsidR="00AA76C3">
                <w:rPr>
                  <w:rStyle w:val="HyperlinkText9pt"/>
                </w:rPr>
                <w:t>Primary C. Difficile Testing Method This Quarter</w:t>
              </w:r>
            </w:hyperlink>
          </w:p>
        </w:tc>
        <w:tc>
          <w:tcPr>
            <w:tcW w:w="360" w:type="dxa"/>
          </w:tcPr>
          <w:p w14:paraId="2DBE1B4B" w14:textId="77777777" w:rsidR="00E53BF7" w:rsidRDefault="00AA76C3">
            <w:pPr>
              <w:pStyle w:val="TableText"/>
            </w:pPr>
            <w:r>
              <w:t>entry</w:t>
            </w:r>
          </w:p>
        </w:tc>
        <w:tc>
          <w:tcPr>
            <w:tcW w:w="360" w:type="dxa"/>
          </w:tcPr>
          <w:p w14:paraId="7129DB71" w14:textId="77777777" w:rsidR="00E53BF7" w:rsidRDefault="00AA76C3">
            <w:pPr>
              <w:pStyle w:val="TableText"/>
            </w:pPr>
            <w:r>
              <w:t>urn:hl7ii:2.16.840.1.113883.10.20.5.6.221:2014-12-01</w:t>
            </w:r>
          </w:p>
        </w:tc>
      </w:tr>
      <w:tr w:rsidR="00E53BF7" w14:paraId="249F6C8D" w14:textId="77777777">
        <w:trPr>
          <w:jc w:val="center"/>
        </w:trPr>
        <w:tc>
          <w:tcPr>
            <w:tcW w:w="360" w:type="dxa"/>
          </w:tcPr>
          <w:p w14:paraId="0BF3B5AD" w14:textId="37C20846" w:rsidR="00E53BF7" w:rsidRDefault="005811C6">
            <w:pPr>
              <w:pStyle w:val="TableText"/>
              <w:ind w:left="288"/>
            </w:pPr>
            <w:hyperlink w:anchor="E_Summary_Encounter_POM">
              <w:r w:rsidR="00AA76C3">
                <w:rPr>
                  <w:rStyle w:val="HyperlinkText9pt"/>
                </w:rPr>
                <w:t>Summary Encounter (POM)</w:t>
              </w:r>
            </w:hyperlink>
          </w:p>
        </w:tc>
        <w:tc>
          <w:tcPr>
            <w:tcW w:w="360" w:type="dxa"/>
          </w:tcPr>
          <w:p w14:paraId="1F8D6D50" w14:textId="77777777" w:rsidR="00E53BF7" w:rsidRDefault="00AA76C3">
            <w:pPr>
              <w:pStyle w:val="TableText"/>
            </w:pPr>
            <w:r>
              <w:t>entry</w:t>
            </w:r>
          </w:p>
        </w:tc>
        <w:tc>
          <w:tcPr>
            <w:tcW w:w="360" w:type="dxa"/>
          </w:tcPr>
          <w:p w14:paraId="0FA76A23" w14:textId="77777777" w:rsidR="00E53BF7" w:rsidRDefault="00AA76C3">
            <w:pPr>
              <w:pStyle w:val="TableText"/>
            </w:pPr>
            <w:r>
              <w:t>urn:oid:2.16.840.1.113883.10.20.5.6.193</w:t>
            </w:r>
          </w:p>
        </w:tc>
      </w:tr>
      <w:tr w:rsidR="00E53BF7" w14:paraId="40CC1210" w14:textId="77777777">
        <w:trPr>
          <w:jc w:val="center"/>
        </w:trPr>
        <w:tc>
          <w:tcPr>
            <w:tcW w:w="360" w:type="dxa"/>
          </w:tcPr>
          <w:p w14:paraId="13141AAB" w14:textId="29C429EB" w:rsidR="00E53BF7" w:rsidRDefault="005811C6">
            <w:pPr>
              <w:pStyle w:val="TableText"/>
              <w:ind w:left="432"/>
            </w:pPr>
            <w:hyperlink w:anchor="E_Summary_Data_Observation_POM">
              <w:r w:rsidR="00AA76C3">
                <w:rPr>
                  <w:rStyle w:val="HyperlinkText9pt"/>
                </w:rPr>
                <w:t>Summary Data Observation (POM)</w:t>
              </w:r>
            </w:hyperlink>
          </w:p>
        </w:tc>
        <w:tc>
          <w:tcPr>
            <w:tcW w:w="360" w:type="dxa"/>
          </w:tcPr>
          <w:p w14:paraId="054FC381" w14:textId="77777777" w:rsidR="00E53BF7" w:rsidRDefault="00AA76C3">
            <w:pPr>
              <w:pStyle w:val="TableText"/>
            </w:pPr>
            <w:r>
              <w:t>entry</w:t>
            </w:r>
          </w:p>
        </w:tc>
        <w:tc>
          <w:tcPr>
            <w:tcW w:w="360" w:type="dxa"/>
          </w:tcPr>
          <w:p w14:paraId="600BD3E0" w14:textId="77777777" w:rsidR="00E53BF7" w:rsidRDefault="00AA76C3">
            <w:pPr>
              <w:pStyle w:val="TableText"/>
            </w:pPr>
            <w:r>
              <w:t>urn:oid:2.16.840.1.113883.10.20.5.6.192</w:t>
            </w:r>
          </w:p>
        </w:tc>
      </w:tr>
      <w:tr w:rsidR="00E53BF7" w14:paraId="1F647FBC" w14:textId="77777777">
        <w:trPr>
          <w:jc w:val="center"/>
        </w:trPr>
        <w:tc>
          <w:tcPr>
            <w:tcW w:w="360" w:type="dxa"/>
          </w:tcPr>
          <w:p w14:paraId="6FDDD9E9" w14:textId="6588E799" w:rsidR="00E53BF7" w:rsidRDefault="005811C6">
            <w:pPr>
              <w:pStyle w:val="TableText"/>
              <w:ind w:left="576"/>
            </w:pPr>
            <w:hyperlink w:anchor="E_Summary_Data_Observation">
              <w:r w:rsidR="00AA76C3">
                <w:rPr>
                  <w:rStyle w:val="HyperlinkText9pt"/>
                </w:rPr>
                <w:t>Summary Data Observation</w:t>
              </w:r>
            </w:hyperlink>
          </w:p>
        </w:tc>
        <w:tc>
          <w:tcPr>
            <w:tcW w:w="360" w:type="dxa"/>
          </w:tcPr>
          <w:p w14:paraId="2CFDA147" w14:textId="77777777" w:rsidR="00E53BF7" w:rsidRDefault="00AA76C3">
            <w:pPr>
              <w:pStyle w:val="TableText"/>
            </w:pPr>
            <w:r>
              <w:t>entry</w:t>
            </w:r>
          </w:p>
        </w:tc>
        <w:tc>
          <w:tcPr>
            <w:tcW w:w="360" w:type="dxa"/>
          </w:tcPr>
          <w:p w14:paraId="1920EE59" w14:textId="77777777" w:rsidR="00E53BF7" w:rsidRDefault="00AA76C3">
            <w:pPr>
              <w:pStyle w:val="TableText"/>
            </w:pPr>
            <w:r>
              <w:t>urn:oid:2.16.840.1.113883.10.20.5.6.185</w:t>
            </w:r>
          </w:p>
        </w:tc>
      </w:tr>
      <w:tr w:rsidR="00E53BF7" w14:paraId="738C1852" w14:textId="77777777">
        <w:trPr>
          <w:jc w:val="center"/>
        </w:trPr>
        <w:tc>
          <w:tcPr>
            <w:tcW w:w="360" w:type="dxa"/>
          </w:tcPr>
          <w:p w14:paraId="6D8519FF" w14:textId="5029C082" w:rsidR="00E53BF7" w:rsidRDefault="005811C6">
            <w:pPr>
              <w:pStyle w:val="TableText"/>
            </w:pPr>
            <w:hyperlink w:anchor="D_Specialty_Care_Area_SCA_Summary_Repor">
              <w:r w:rsidR="00AA76C3">
                <w:rPr>
                  <w:rStyle w:val="HyperlinkText9pt"/>
                </w:rPr>
                <w:t>Specialty Care Area (SCA) Summary Report (V2)</w:t>
              </w:r>
            </w:hyperlink>
          </w:p>
        </w:tc>
        <w:tc>
          <w:tcPr>
            <w:tcW w:w="360" w:type="dxa"/>
          </w:tcPr>
          <w:p w14:paraId="26434F83" w14:textId="77777777" w:rsidR="00E53BF7" w:rsidRDefault="00AA76C3">
            <w:pPr>
              <w:pStyle w:val="TableText"/>
            </w:pPr>
            <w:r>
              <w:t>document</w:t>
            </w:r>
          </w:p>
        </w:tc>
        <w:tc>
          <w:tcPr>
            <w:tcW w:w="360" w:type="dxa"/>
          </w:tcPr>
          <w:p w14:paraId="7F4E2270" w14:textId="77777777" w:rsidR="00E53BF7" w:rsidRDefault="00AA76C3">
            <w:pPr>
              <w:pStyle w:val="TableText"/>
            </w:pPr>
            <w:r>
              <w:t>urn:hl7ii:2.16.840.1.113883.10.20.5.42:2014-12-01</w:t>
            </w:r>
          </w:p>
        </w:tc>
      </w:tr>
      <w:tr w:rsidR="00E53BF7" w14:paraId="548EF21B" w14:textId="77777777">
        <w:trPr>
          <w:jc w:val="center"/>
        </w:trPr>
        <w:tc>
          <w:tcPr>
            <w:tcW w:w="360" w:type="dxa"/>
          </w:tcPr>
          <w:p w14:paraId="608E08E2" w14:textId="6CCB1297" w:rsidR="00E53BF7" w:rsidRDefault="005811C6">
            <w:pPr>
              <w:pStyle w:val="TableText"/>
              <w:ind w:left="144"/>
            </w:pPr>
            <w:hyperlink w:anchor="S_Summary_Data_Section">
              <w:r w:rsidR="00AA76C3">
                <w:rPr>
                  <w:rStyle w:val="HyperlinkText9pt"/>
                </w:rPr>
                <w:t>Summary Data Section</w:t>
              </w:r>
            </w:hyperlink>
          </w:p>
        </w:tc>
        <w:tc>
          <w:tcPr>
            <w:tcW w:w="360" w:type="dxa"/>
          </w:tcPr>
          <w:p w14:paraId="43F7B31F" w14:textId="77777777" w:rsidR="00E53BF7" w:rsidRDefault="00AA76C3">
            <w:pPr>
              <w:pStyle w:val="TableText"/>
            </w:pPr>
            <w:r>
              <w:t>section</w:t>
            </w:r>
          </w:p>
        </w:tc>
        <w:tc>
          <w:tcPr>
            <w:tcW w:w="360" w:type="dxa"/>
          </w:tcPr>
          <w:p w14:paraId="109F911E" w14:textId="77777777" w:rsidR="00E53BF7" w:rsidRDefault="00AA76C3">
            <w:pPr>
              <w:pStyle w:val="TableText"/>
            </w:pPr>
            <w:r>
              <w:t>urn:oid:2.16.840.1.113883.10.20.5.5.47</w:t>
            </w:r>
          </w:p>
        </w:tc>
      </w:tr>
      <w:tr w:rsidR="00E53BF7" w14:paraId="39EA9E79" w14:textId="77777777">
        <w:trPr>
          <w:jc w:val="center"/>
        </w:trPr>
        <w:tc>
          <w:tcPr>
            <w:tcW w:w="360" w:type="dxa"/>
          </w:tcPr>
          <w:p w14:paraId="0AEAD738" w14:textId="4595231E" w:rsidR="00E53BF7" w:rsidRDefault="005811C6">
            <w:pPr>
              <w:pStyle w:val="TableText"/>
              <w:ind w:left="288"/>
            </w:pPr>
            <w:hyperlink w:anchor="E_Summary_Encounter">
              <w:r w:rsidR="00AA76C3">
                <w:rPr>
                  <w:rStyle w:val="HyperlinkText9pt"/>
                </w:rPr>
                <w:t>Summary Encounter</w:t>
              </w:r>
            </w:hyperlink>
          </w:p>
        </w:tc>
        <w:tc>
          <w:tcPr>
            <w:tcW w:w="360" w:type="dxa"/>
          </w:tcPr>
          <w:p w14:paraId="6E4F37EA" w14:textId="77777777" w:rsidR="00E53BF7" w:rsidRDefault="00AA76C3">
            <w:pPr>
              <w:pStyle w:val="TableText"/>
            </w:pPr>
            <w:r>
              <w:t>entry</w:t>
            </w:r>
          </w:p>
        </w:tc>
        <w:tc>
          <w:tcPr>
            <w:tcW w:w="360" w:type="dxa"/>
          </w:tcPr>
          <w:p w14:paraId="7020EB2A" w14:textId="77777777" w:rsidR="00E53BF7" w:rsidRDefault="00AA76C3">
            <w:pPr>
              <w:pStyle w:val="TableText"/>
            </w:pPr>
            <w:r>
              <w:t>urn:oid:2.16.840.1.113883.10.20.5.6.184</w:t>
            </w:r>
          </w:p>
        </w:tc>
      </w:tr>
      <w:tr w:rsidR="00E53BF7" w14:paraId="4C0A67F0" w14:textId="77777777">
        <w:trPr>
          <w:jc w:val="center"/>
        </w:trPr>
        <w:tc>
          <w:tcPr>
            <w:tcW w:w="360" w:type="dxa"/>
          </w:tcPr>
          <w:p w14:paraId="78CE574E" w14:textId="0570FDE9" w:rsidR="00E53BF7" w:rsidRDefault="005811C6">
            <w:pPr>
              <w:pStyle w:val="TableText"/>
              <w:ind w:left="432"/>
            </w:pPr>
            <w:hyperlink w:anchor="E_Summary_Data_Observation">
              <w:r w:rsidR="00AA76C3">
                <w:rPr>
                  <w:rStyle w:val="HyperlinkText9pt"/>
                </w:rPr>
                <w:t>Summary Data Observation</w:t>
              </w:r>
            </w:hyperlink>
          </w:p>
        </w:tc>
        <w:tc>
          <w:tcPr>
            <w:tcW w:w="360" w:type="dxa"/>
          </w:tcPr>
          <w:p w14:paraId="1EF832E4" w14:textId="77777777" w:rsidR="00E53BF7" w:rsidRDefault="00AA76C3">
            <w:pPr>
              <w:pStyle w:val="TableText"/>
            </w:pPr>
            <w:r>
              <w:t>entry</w:t>
            </w:r>
          </w:p>
        </w:tc>
        <w:tc>
          <w:tcPr>
            <w:tcW w:w="360" w:type="dxa"/>
          </w:tcPr>
          <w:p w14:paraId="32C50981" w14:textId="77777777" w:rsidR="00E53BF7" w:rsidRDefault="00AA76C3">
            <w:pPr>
              <w:pStyle w:val="TableText"/>
            </w:pPr>
            <w:r>
              <w:t>urn:oid:2.16.840.1.113883.10.20.5.6.185</w:t>
            </w:r>
          </w:p>
        </w:tc>
      </w:tr>
      <w:tr w:rsidR="00E53BF7" w14:paraId="09461BCC" w14:textId="77777777">
        <w:trPr>
          <w:jc w:val="center"/>
        </w:trPr>
        <w:tc>
          <w:tcPr>
            <w:tcW w:w="360" w:type="dxa"/>
          </w:tcPr>
          <w:p w14:paraId="4642465E" w14:textId="5AC9761C" w:rsidR="00E53BF7" w:rsidRDefault="005811C6">
            <w:pPr>
              <w:pStyle w:val="TableText"/>
            </w:pPr>
            <w:hyperlink w:anchor="D_Vascular_Access_Type_Report_VAT_Summa">
              <w:r w:rsidR="00AA76C3">
                <w:rPr>
                  <w:rStyle w:val="HyperlinkText9pt"/>
                </w:rPr>
                <w:t>Vascular Access Type Report (VAT) Summary Report (V2)</w:t>
              </w:r>
            </w:hyperlink>
          </w:p>
        </w:tc>
        <w:tc>
          <w:tcPr>
            <w:tcW w:w="360" w:type="dxa"/>
          </w:tcPr>
          <w:p w14:paraId="7792585D" w14:textId="77777777" w:rsidR="00E53BF7" w:rsidRDefault="00AA76C3">
            <w:pPr>
              <w:pStyle w:val="TableText"/>
            </w:pPr>
            <w:r>
              <w:t>document</w:t>
            </w:r>
          </w:p>
        </w:tc>
        <w:tc>
          <w:tcPr>
            <w:tcW w:w="360" w:type="dxa"/>
          </w:tcPr>
          <w:p w14:paraId="4454EE48" w14:textId="77777777" w:rsidR="00E53BF7" w:rsidRDefault="00AA76C3">
            <w:pPr>
              <w:pStyle w:val="TableText"/>
            </w:pPr>
            <w:r>
              <w:t>urn:hl7ii:2.16.840.1.113883.10.20.5.45:2015-10-01</w:t>
            </w:r>
          </w:p>
        </w:tc>
      </w:tr>
      <w:tr w:rsidR="00E53BF7" w14:paraId="2D7951BD" w14:textId="77777777">
        <w:trPr>
          <w:jc w:val="center"/>
        </w:trPr>
        <w:tc>
          <w:tcPr>
            <w:tcW w:w="360" w:type="dxa"/>
          </w:tcPr>
          <w:p w14:paraId="61A51A34" w14:textId="7DC4FF49" w:rsidR="00E53BF7" w:rsidRDefault="005811C6">
            <w:pPr>
              <w:pStyle w:val="TableText"/>
              <w:ind w:left="144"/>
            </w:pPr>
            <w:hyperlink w:anchor="S_Summary_Data_Section_VAT">
              <w:r w:rsidR="00AA76C3">
                <w:rPr>
                  <w:rStyle w:val="HyperlinkText9pt"/>
                </w:rPr>
                <w:t>Summary Data Section (VAT)</w:t>
              </w:r>
            </w:hyperlink>
          </w:p>
        </w:tc>
        <w:tc>
          <w:tcPr>
            <w:tcW w:w="360" w:type="dxa"/>
          </w:tcPr>
          <w:p w14:paraId="15EB2678" w14:textId="77777777" w:rsidR="00E53BF7" w:rsidRDefault="00AA76C3">
            <w:pPr>
              <w:pStyle w:val="TableText"/>
            </w:pPr>
            <w:r>
              <w:t>section</w:t>
            </w:r>
          </w:p>
        </w:tc>
        <w:tc>
          <w:tcPr>
            <w:tcW w:w="360" w:type="dxa"/>
          </w:tcPr>
          <w:p w14:paraId="792F7A72" w14:textId="77777777" w:rsidR="00E53BF7" w:rsidRDefault="00AA76C3">
            <w:pPr>
              <w:pStyle w:val="TableText"/>
            </w:pPr>
            <w:r>
              <w:t>urn:oid:2.16.840.1.113883.10.20.5.5.50</w:t>
            </w:r>
          </w:p>
        </w:tc>
      </w:tr>
      <w:tr w:rsidR="00E53BF7" w14:paraId="1FB92126" w14:textId="77777777">
        <w:trPr>
          <w:jc w:val="center"/>
        </w:trPr>
        <w:tc>
          <w:tcPr>
            <w:tcW w:w="360" w:type="dxa"/>
          </w:tcPr>
          <w:p w14:paraId="22418FE9" w14:textId="0982A209" w:rsidR="00E53BF7" w:rsidRDefault="005811C6">
            <w:pPr>
              <w:pStyle w:val="TableText"/>
              <w:ind w:left="288"/>
            </w:pPr>
            <w:hyperlink w:anchor="E_Summary_Encounter_VAT">
              <w:r w:rsidR="00AA76C3">
                <w:rPr>
                  <w:rStyle w:val="HyperlinkText9pt"/>
                </w:rPr>
                <w:t>Summary Encounter (VAT)</w:t>
              </w:r>
            </w:hyperlink>
          </w:p>
        </w:tc>
        <w:tc>
          <w:tcPr>
            <w:tcW w:w="360" w:type="dxa"/>
          </w:tcPr>
          <w:p w14:paraId="483AA5BA" w14:textId="77777777" w:rsidR="00E53BF7" w:rsidRDefault="00AA76C3">
            <w:pPr>
              <w:pStyle w:val="TableText"/>
            </w:pPr>
            <w:r>
              <w:t>entry</w:t>
            </w:r>
          </w:p>
        </w:tc>
        <w:tc>
          <w:tcPr>
            <w:tcW w:w="360" w:type="dxa"/>
          </w:tcPr>
          <w:p w14:paraId="0CF4A05F" w14:textId="77777777" w:rsidR="00E53BF7" w:rsidRDefault="00AA76C3">
            <w:pPr>
              <w:pStyle w:val="TableText"/>
            </w:pPr>
            <w:r>
              <w:t>urn:oid:2.16.840.1.113883.10.20.5.6.196</w:t>
            </w:r>
          </w:p>
        </w:tc>
      </w:tr>
      <w:tr w:rsidR="00E53BF7" w14:paraId="1FD9CEC0" w14:textId="77777777">
        <w:trPr>
          <w:jc w:val="center"/>
        </w:trPr>
        <w:tc>
          <w:tcPr>
            <w:tcW w:w="360" w:type="dxa"/>
          </w:tcPr>
          <w:p w14:paraId="1C3970F8" w14:textId="738EF953" w:rsidR="00E53BF7" w:rsidRDefault="005811C6">
            <w:pPr>
              <w:pStyle w:val="TableText"/>
              <w:ind w:left="432"/>
            </w:pPr>
            <w:hyperlink w:anchor="E_Summary_Data_Observation_VAT">
              <w:r w:rsidR="00AA76C3">
                <w:rPr>
                  <w:rStyle w:val="HyperlinkText9pt"/>
                </w:rPr>
                <w:t>Summary Data Observation (VAT)</w:t>
              </w:r>
            </w:hyperlink>
          </w:p>
        </w:tc>
        <w:tc>
          <w:tcPr>
            <w:tcW w:w="360" w:type="dxa"/>
          </w:tcPr>
          <w:p w14:paraId="62AF9C7A" w14:textId="77777777" w:rsidR="00E53BF7" w:rsidRDefault="00AA76C3">
            <w:pPr>
              <w:pStyle w:val="TableText"/>
            </w:pPr>
            <w:r>
              <w:t>entry</w:t>
            </w:r>
          </w:p>
        </w:tc>
        <w:tc>
          <w:tcPr>
            <w:tcW w:w="360" w:type="dxa"/>
          </w:tcPr>
          <w:p w14:paraId="0612F1FB" w14:textId="77777777" w:rsidR="00E53BF7" w:rsidRDefault="00AA76C3">
            <w:pPr>
              <w:pStyle w:val="TableText"/>
            </w:pPr>
            <w:r>
              <w:t>urn:oid:2.16.840.1.113883.10.20.5.6.195</w:t>
            </w:r>
          </w:p>
        </w:tc>
      </w:tr>
      <w:tr w:rsidR="00E53BF7" w14:paraId="03F9F13F" w14:textId="77777777">
        <w:trPr>
          <w:jc w:val="center"/>
        </w:trPr>
        <w:tc>
          <w:tcPr>
            <w:tcW w:w="360" w:type="dxa"/>
          </w:tcPr>
          <w:p w14:paraId="01DD67CE" w14:textId="4EFFDEFC" w:rsidR="00E53BF7" w:rsidRDefault="005811C6">
            <w:pPr>
              <w:pStyle w:val="TableText"/>
              <w:ind w:left="576"/>
            </w:pPr>
            <w:hyperlink w:anchor="E_Summary_Data_Observation">
              <w:r w:rsidR="00AA76C3">
                <w:rPr>
                  <w:rStyle w:val="HyperlinkText9pt"/>
                </w:rPr>
                <w:t>Summary Data Observation</w:t>
              </w:r>
            </w:hyperlink>
          </w:p>
        </w:tc>
        <w:tc>
          <w:tcPr>
            <w:tcW w:w="360" w:type="dxa"/>
          </w:tcPr>
          <w:p w14:paraId="25E40B53" w14:textId="77777777" w:rsidR="00E53BF7" w:rsidRDefault="00AA76C3">
            <w:pPr>
              <w:pStyle w:val="TableText"/>
            </w:pPr>
            <w:r>
              <w:t>entry</w:t>
            </w:r>
          </w:p>
        </w:tc>
        <w:tc>
          <w:tcPr>
            <w:tcW w:w="360" w:type="dxa"/>
          </w:tcPr>
          <w:p w14:paraId="38933F8E" w14:textId="77777777" w:rsidR="00E53BF7" w:rsidRDefault="00AA76C3">
            <w:pPr>
              <w:pStyle w:val="TableText"/>
            </w:pPr>
            <w:r>
              <w:t>urn:oid:2.16.840.1.113883.10.20.5.6.185</w:t>
            </w:r>
          </w:p>
        </w:tc>
      </w:tr>
      <w:tr w:rsidR="00E53BF7" w14:paraId="52826839" w14:textId="77777777">
        <w:trPr>
          <w:jc w:val="center"/>
        </w:trPr>
        <w:tc>
          <w:tcPr>
            <w:tcW w:w="360" w:type="dxa"/>
          </w:tcPr>
          <w:p w14:paraId="26A8BC61" w14:textId="491A50DF" w:rsidR="00E53BF7" w:rsidRDefault="005811C6">
            <w:pPr>
              <w:pStyle w:val="TableText"/>
            </w:pPr>
            <w:hyperlink w:anchor="D_Ventilator_Associated_Event_VAE_Repor">
              <w:r w:rsidR="00AA76C3">
                <w:rPr>
                  <w:rStyle w:val="HyperlinkText9pt"/>
                </w:rPr>
                <w:t>Ventilator Associated Event (VAE) Report</w:t>
              </w:r>
            </w:hyperlink>
          </w:p>
        </w:tc>
        <w:tc>
          <w:tcPr>
            <w:tcW w:w="360" w:type="dxa"/>
          </w:tcPr>
          <w:p w14:paraId="324F9B72" w14:textId="77777777" w:rsidR="00E53BF7" w:rsidRDefault="00AA76C3">
            <w:pPr>
              <w:pStyle w:val="TableText"/>
            </w:pPr>
            <w:r>
              <w:t>document</w:t>
            </w:r>
          </w:p>
        </w:tc>
        <w:tc>
          <w:tcPr>
            <w:tcW w:w="360" w:type="dxa"/>
          </w:tcPr>
          <w:p w14:paraId="330B45D2" w14:textId="77777777" w:rsidR="00E53BF7" w:rsidRDefault="00AA76C3">
            <w:pPr>
              <w:pStyle w:val="TableText"/>
            </w:pPr>
            <w:r>
              <w:t>urn:hl7ii:2.16.840.1.113883.10.20.5.51:2017-04-01</w:t>
            </w:r>
          </w:p>
        </w:tc>
      </w:tr>
      <w:tr w:rsidR="00E53BF7" w14:paraId="4205989A" w14:textId="77777777">
        <w:trPr>
          <w:jc w:val="center"/>
        </w:trPr>
        <w:tc>
          <w:tcPr>
            <w:tcW w:w="360" w:type="dxa"/>
          </w:tcPr>
          <w:p w14:paraId="6FE531DD" w14:textId="119D675C" w:rsidR="00E53BF7" w:rsidRDefault="005811C6">
            <w:pPr>
              <w:pStyle w:val="TableText"/>
              <w:ind w:left="144"/>
            </w:pPr>
            <w:hyperlink w:anchor="S_Findings_Section_in_an_InfectionType_">
              <w:r w:rsidR="00AA76C3">
                <w:rPr>
                  <w:rStyle w:val="HyperlinkText9pt"/>
                </w:rPr>
                <w:t>Findings Section in an Infection-Type Report</w:t>
              </w:r>
            </w:hyperlink>
          </w:p>
        </w:tc>
        <w:tc>
          <w:tcPr>
            <w:tcW w:w="360" w:type="dxa"/>
          </w:tcPr>
          <w:p w14:paraId="46B6DF59" w14:textId="77777777" w:rsidR="00E53BF7" w:rsidRDefault="00AA76C3">
            <w:pPr>
              <w:pStyle w:val="TableText"/>
            </w:pPr>
            <w:r>
              <w:t>section</w:t>
            </w:r>
          </w:p>
        </w:tc>
        <w:tc>
          <w:tcPr>
            <w:tcW w:w="360" w:type="dxa"/>
          </w:tcPr>
          <w:p w14:paraId="70A3411B" w14:textId="77777777" w:rsidR="00E53BF7" w:rsidRDefault="00AA76C3">
            <w:pPr>
              <w:pStyle w:val="TableText"/>
            </w:pPr>
            <w:r>
              <w:t>urn:oid:2.16.840.1.113883.10.20.5.5.45</w:t>
            </w:r>
          </w:p>
        </w:tc>
      </w:tr>
      <w:tr w:rsidR="00E53BF7" w14:paraId="0C410115" w14:textId="77777777">
        <w:trPr>
          <w:jc w:val="center"/>
        </w:trPr>
        <w:tc>
          <w:tcPr>
            <w:tcW w:w="360" w:type="dxa"/>
          </w:tcPr>
          <w:p w14:paraId="6BBC2615" w14:textId="5E9300EC" w:rsidR="00E53BF7" w:rsidRDefault="005811C6">
            <w:pPr>
              <w:pStyle w:val="TableText"/>
              <w:ind w:left="288"/>
            </w:pPr>
            <w:hyperlink w:anchor="E_Findings_Organizer">
              <w:r w:rsidR="00AA76C3">
                <w:rPr>
                  <w:rStyle w:val="HyperlinkText9pt"/>
                </w:rPr>
                <w:t>Findings Organizer</w:t>
              </w:r>
            </w:hyperlink>
          </w:p>
        </w:tc>
        <w:tc>
          <w:tcPr>
            <w:tcW w:w="360" w:type="dxa"/>
          </w:tcPr>
          <w:p w14:paraId="2C0DE12D" w14:textId="77777777" w:rsidR="00E53BF7" w:rsidRDefault="00AA76C3">
            <w:pPr>
              <w:pStyle w:val="TableText"/>
            </w:pPr>
            <w:r>
              <w:t>entry</w:t>
            </w:r>
          </w:p>
        </w:tc>
        <w:tc>
          <w:tcPr>
            <w:tcW w:w="360" w:type="dxa"/>
          </w:tcPr>
          <w:p w14:paraId="2B844468" w14:textId="77777777" w:rsidR="00E53BF7" w:rsidRDefault="00AA76C3">
            <w:pPr>
              <w:pStyle w:val="TableText"/>
            </w:pPr>
            <w:r>
              <w:t>urn:oid:2.16.840.1.113883.10.20.5.6.182</w:t>
            </w:r>
          </w:p>
        </w:tc>
      </w:tr>
      <w:tr w:rsidR="00E53BF7" w14:paraId="12938767" w14:textId="77777777">
        <w:trPr>
          <w:jc w:val="center"/>
        </w:trPr>
        <w:tc>
          <w:tcPr>
            <w:tcW w:w="360" w:type="dxa"/>
          </w:tcPr>
          <w:p w14:paraId="34D3380E" w14:textId="48974908" w:rsidR="00E53BF7" w:rsidRDefault="005811C6">
            <w:pPr>
              <w:pStyle w:val="TableText"/>
              <w:ind w:left="432"/>
            </w:pPr>
            <w:hyperlink w:anchor="E_DrugSusceptibility_Test_Observation">
              <w:r w:rsidR="00AA76C3">
                <w:rPr>
                  <w:rStyle w:val="HyperlinkText9pt"/>
                </w:rPr>
                <w:t>Drug-Susceptibility Test Observation</w:t>
              </w:r>
            </w:hyperlink>
          </w:p>
        </w:tc>
        <w:tc>
          <w:tcPr>
            <w:tcW w:w="360" w:type="dxa"/>
          </w:tcPr>
          <w:p w14:paraId="261A381F" w14:textId="77777777" w:rsidR="00E53BF7" w:rsidRDefault="00AA76C3">
            <w:pPr>
              <w:pStyle w:val="TableText"/>
            </w:pPr>
            <w:r>
              <w:t>entry</w:t>
            </w:r>
          </w:p>
        </w:tc>
        <w:tc>
          <w:tcPr>
            <w:tcW w:w="360" w:type="dxa"/>
          </w:tcPr>
          <w:p w14:paraId="56E7B83B" w14:textId="77777777" w:rsidR="00E53BF7" w:rsidRDefault="00AA76C3">
            <w:pPr>
              <w:pStyle w:val="TableText"/>
            </w:pPr>
            <w:r>
              <w:t>urn:oid:2.16.840.1.113883.10.20.5.6.126</w:t>
            </w:r>
          </w:p>
        </w:tc>
      </w:tr>
      <w:tr w:rsidR="00E53BF7" w14:paraId="5D0D829F" w14:textId="77777777">
        <w:trPr>
          <w:jc w:val="center"/>
        </w:trPr>
        <w:tc>
          <w:tcPr>
            <w:tcW w:w="360" w:type="dxa"/>
          </w:tcPr>
          <w:p w14:paraId="40BE3756" w14:textId="6ED995F0" w:rsidR="00E53BF7" w:rsidRDefault="005811C6">
            <w:pPr>
              <w:pStyle w:val="TableText"/>
              <w:ind w:left="432"/>
            </w:pPr>
            <w:hyperlink w:anchor="E_Pathogen_Identified_Observation">
              <w:r w:rsidR="00AA76C3">
                <w:rPr>
                  <w:rStyle w:val="HyperlinkText9pt"/>
                </w:rPr>
                <w:t>Pathogen Identified Observation</w:t>
              </w:r>
            </w:hyperlink>
          </w:p>
        </w:tc>
        <w:tc>
          <w:tcPr>
            <w:tcW w:w="360" w:type="dxa"/>
          </w:tcPr>
          <w:p w14:paraId="5C5DAB91" w14:textId="77777777" w:rsidR="00E53BF7" w:rsidRDefault="00AA76C3">
            <w:pPr>
              <w:pStyle w:val="TableText"/>
            </w:pPr>
            <w:r>
              <w:t>entry</w:t>
            </w:r>
          </w:p>
        </w:tc>
        <w:tc>
          <w:tcPr>
            <w:tcW w:w="360" w:type="dxa"/>
          </w:tcPr>
          <w:p w14:paraId="108BC4E7" w14:textId="77777777" w:rsidR="00E53BF7" w:rsidRDefault="00AA76C3">
            <w:pPr>
              <w:pStyle w:val="TableText"/>
            </w:pPr>
            <w:r>
              <w:t>urn:oid:2.16.840.1.113883.10.20.5.6.145</w:t>
            </w:r>
          </w:p>
        </w:tc>
      </w:tr>
      <w:tr w:rsidR="00E53BF7" w14:paraId="6AEAB893" w14:textId="77777777">
        <w:trPr>
          <w:jc w:val="center"/>
        </w:trPr>
        <w:tc>
          <w:tcPr>
            <w:tcW w:w="360" w:type="dxa"/>
          </w:tcPr>
          <w:p w14:paraId="6A58EA25" w14:textId="2C5A16D1" w:rsidR="00E53BF7" w:rsidRDefault="005811C6">
            <w:pPr>
              <w:pStyle w:val="TableText"/>
              <w:ind w:left="432"/>
            </w:pPr>
            <w:hyperlink w:anchor="E_Pathogen_Ranking_Observation">
              <w:r w:rsidR="00AA76C3">
                <w:rPr>
                  <w:rStyle w:val="HyperlinkText9pt"/>
                </w:rPr>
                <w:t>Pathogen Ranking Observation</w:t>
              </w:r>
            </w:hyperlink>
          </w:p>
        </w:tc>
        <w:tc>
          <w:tcPr>
            <w:tcW w:w="360" w:type="dxa"/>
          </w:tcPr>
          <w:p w14:paraId="701B8C38" w14:textId="77777777" w:rsidR="00E53BF7" w:rsidRDefault="00AA76C3">
            <w:pPr>
              <w:pStyle w:val="TableText"/>
            </w:pPr>
            <w:r>
              <w:t>entry</w:t>
            </w:r>
          </w:p>
        </w:tc>
        <w:tc>
          <w:tcPr>
            <w:tcW w:w="360" w:type="dxa"/>
          </w:tcPr>
          <w:p w14:paraId="6BDF2711" w14:textId="77777777" w:rsidR="00E53BF7" w:rsidRDefault="00AA76C3">
            <w:pPr>
              <w:pStyle w:val="TableText"/>
            </w:pPr>
            <w:r>
              <w:t>urn:oid:2.16.840.1.113883.10.20.5.6.147</w:t>
            </w:r>
          </w:p>
        </w:tc>
      </w:tr>
      <w:tr w:rsidR="00E53BF7" w14:paraId="69FC3BE2" w14:textId="77777777">
        <w:trPr>
          <w:jc w:val="center"/>
        </w:trPr>
        <w:tc>
          <w:tcPr>
            <w:tcW w:w="360" w:type="dxa"/>
          </w:tcPr>
          <w:p w14:paraId="49B7D3EA" w14:textId="172A28DE" w:rsidR="00E53BF7" w:rsidRDefault="005811C6">
            <w:pPr>
              <w:pStyle w:val="TableText"/>
              <w:ind w:left="288"/>
            </w:pPr>
            <w:hyperlink w:anchor="E_MDROCDI_Observation">
              <w:r w:rsidR="00AA76C3">
                <w:rPr>
                  <w:rStyle w:val="HyperlinkText9pt"/>
                </w:rPr>
                <w:t>MDRO/CDI Observation</w:t>
              </w:r>
            </w:hyperlink>
          </w:p>
        </w:tc>
        <w:tc>
          <w:tcPr>
            <w:tcW w:w="360" w:type="dxa"/>
          </w:tcPr>
          <w:p w14:paraId="2C49A33B" w14:textId="77777777" w:rsidR="00E53BF7" w:rsidRDefault="00AA76C3">
            <w:pPr>
              <w:pStyle w:val="TableText"/>
            </w:pPr>
            <w:r>
              <w:t>entry</w:t>
            </w:r>
          </w:p>
        </w:tc>
        <w:tc>
          <w:tcPr>
            <w:tcW w:w="360" w:type="dxa"/>
          </w:tcPr>
          <w:p w14:paraId="2007E581" w14:textId="77777777" w:rsidR="00E53BF7" w:rsidRDefault="00AA76C3">
            <w:pPr>
              <w:pStyle w:val="TableText"/>
            </w:pPr>
            <w:r>
              <w:t>urn:oid:2.16.840.1.113883.10.20.5.6.142</w:t>
            </w:r>
          </w:p>
        </w:tc>
      </w:tr>
      <w:tr w:rsidR="00E53BF7" w14:paraId="020DBA46" w14:textId="77777777">
        <w:trPr>
          <w:jc w:val="center"/>
        </w:trPr>
        <w:tc>
          <w:tcPr>
            <w:tcW w:w="360" w:type="dxa"/>
          </w:tcPr>
          <w:p w14:paraId="0C924BE2" w14:textId="476E976D" w:rsidR="00E53BF7" w:rsidRDefault="005811C6">
            <w:pPr>
              <w:pStyle w:val="TableText"/>
              <w:ind w:left="288"/>
            </w:pPr>
            <w:hyperlink w:anchor="E_Pathogen_Identified_Observation">
              <w:r w:rsidR="00AA76C3">
                <w:rPr>
                  <w:rStyle w:val="HyperlinkText9pt"/>
                </w:rPr>
                <w:t>Pathogen Identified Observation</w:t>
              </w:r>
            </w:hyperlink>
          </w:p>
        </w:tc>
        <w:tc>
          <w:tcPr>
            <w:tcW w:w="360" w:type="dxa"/>
          </w:tcPr>
          <w:p w14:paraId="6375DD77" w14:textId="77777777" w:rsidR="00E53BF7" w:rsidRDefault="00AA76C3">
            <w:pPr>
              <w:pStyle w:val="TableText"/>
            </w:pPr>
            <w:r>
              <w:t>entry</w:t>
            </w:r>
          </w:p>
        </w:tc>
        <w:tc>
          <w:tcPr>
            <w:tcW w:w="360" w:type="dxa"/>
          </w:tcPr>
          <w:p w14:paraId="3BBDF932" w14:textId="77777777" w:rsidR="00E53BF7" w:rsidRDefault="00AA76C3">
            <w:pPr>
              <w:pStyle w:val="TableText"/>
            </w:pPr>
            <w:r>
              <w:t>urn:oid:2.16.840.1.113883.10.20.5.6.145</w:t>
            </w:r>
          </w:p>
        </w:tc>
      </w:tr>
      <w:tr w:rsidR="00E53BF7" w14:paraId="1E1439A4" w14:textId="77777777">
        <w:trPr>
          <w:jc w:val="center"/>
        </w:trPr>
        <w:tc>
          <w:tcPr>
            <w:tcW w:w="360" w:type="dxa"/>
          </w:tcPr>
          <w:p w14:paraId="63AFD15D" w14:textId="78B41513" w:rsidR="00E53BF7" w:rsidRDefault="005811C6">
            <w:pPr>
              <w:pStyle w:val="TableText"/>
              <w:ind w:left="144"/>
            </w:pPr>
            <w:hyperlink w:anchor="S_Infection_Details_Section_in_a_VAE_Re">
              <w:r w:rsidR="00AA76C3">
                <w:rPr>
                  <w:rStyle w:val="HyperlinkText9pt"/>
                </w:rPr>
                <w:t>Infection Details Section in a VAE Report</w:t>
              </w:r>
            </w:hyperlink>
          </w:p>
        </w:tc>
        <w:tc>
          <w:tcPr>
            <w:tcW w:w="360" w:type="dxa"/>
          </w:tcPr>
          <w:p w14:paraId="6AFFD6FE" w14:textId="77777777" w:rsidR="00E53BF7" w:rsidRDefault="00AA76C3">
            <w:pPr>
              <w:pStyle w:val="TableText"/>
            </w:pPr>
            <w:r>
              <w:t>section</w:t>
            </w:r>
          </w:p>
        </w:tc>
        <w:tc>
          <w:tcPr>
            <w:tcW w:w="360" w:type="dxa"/>
          </w:tcPr>
          <w:p w14:paraId="73E7C8EE" w14:textId="77777777" w:rsidR="00E53BF7" w:rsidRDefault="00AA76C3">
            <w:pPr>
              <w:pStyle w:val="TableText"/>
            </w:pPr>
            <w:r>
              <w:t>urn:hl7ii:2.16.840.1.113883.10.20.5.5.59:2017-04-01</w:t>
            </w:r>
          </w:p>
        </w:tc>
      </w:tr>
      <w:tr w:rsidR="00E53BF7" w14:paraId="53E18472" w14:textId="77777777">
        <w:trPr>
          <w:jc w:val="center"/>
        </w:trPr>
        <w:tc>
          <w:tcPr>
            <w:tcW w:w="360" w:type="dxa"/>
          </w:tcPr>
          <w:p w14:paraId="08F400B4" w14:textId="2F9969FF" w:rsidR="00E53BF7" w:rsidRDefault="005811C6">
            <w:pPr>
              <w:pStyle w:val="TableText"/>
              <w:ind w:left="288"/>
            </w:pPr>
            <w:hyperlink w:anchor="E_Death_Observation">
              <w:r w:rsidR="00AA76C3">
                <w:rPr>
                  <w:rStyle w:val="HyperlinkText9pt"/>
                </w:rPr>
                <w:t>Death Observation</w:t>
              </w:r>
            </w:hyperlink>
          </w:p>
        </w:tc>
        <w:tc>
          <w:tcPr>
            <w:tcW w:w="360" w:type="dxa"/>
          </w:tcPr>
          <w:p w14:paraId="13CBAEBE" w14:textId="77777777" w:rsidR="00E53BF7" w:rsidRDefault="00AA76C3">
            <w:pPr>
              <w:pStyle w:val="TableText"/>
            </w:pPr>
            <w:r>
              <w:t>entry</w:t>
            </w:r>
          </w:p>
        </w:tc>
        <w:tc>
          <w:tcPr>
            <w:tcW w:w="360" w:type="dxa"/>
          </w:tcPr>
          <w:p w14:paraId="07FB6F17" w14:textId="77777777" w:rsidR="00E53BF7" w:rsidRDefault="00AA76C3">
            <w:pPr>
              <w:pStyle w:val="TableText"/>
            </w:pPr>
            <w:r>
              <w:t>urn:oid:2.16.840.1.113883.10.20.5.6.120</w:t>
            </w:r>
          </w:p>
        </w:tc>
      </w:tr>
      <w:tr w:rsidR="00E53BF7" w14:paraId="53880DC9" w14:textId="77777777">
        <w:trPr>
          <w:jc w:val="center"/>
        </w:trPr>
        <w:tc>
          <w:tcPr>
            <w:tcW w:w="360" w:type="dxa"/>
          </w:tcPr>
          <w:p w14:paraId="0DA2E102" w14:textId="2B842B49" w:rsidR="00E53BF7" w:rsidRDefault="005811C6">
            <w:pPr>
              <w:pStyle w:val="TableText"/>
              <w:ind w:left="432"/>
            </w:pPr>
            <w:hyperlink w:anchor="E_Infection_Contributed_to_Death_Observ">
              <w:r w:rsidR="00AA76C3">
                <w:rPr>
                  <w:rStyle w:val="HyperlinkText9pt"/>
                </w:rPr>
                <w:t>Infection Contributed to Death Observation</w:t>
              </w:r>
            </w:hyperlink>
          </w:p>
        </w:tc>
        <w:tc>
          <w:tcPr>
            <w:tcW w:w="360" w:type="dxa"/>
          </w:tcPr>
          <w:p w14:paraId="3C9ECA2A" w14:textId="77777777" w:rsidR="00E53BF7" w:rsidRDefault="00AA76C3">
            <w:pPr>
              <w:pStyle w:val="TableText"/>
            </w:pPr>
            <w:r>
              <w:t>entry</w:t>
            </w:r>
          </w:p>
        </w:tc>
        <w:tc>
          <w:tcPr>
            <w:tcW w:w="360" w:type="dxa"/>
          </w:tcPr>
          <w:p w14:paraId="32BE8F31" w14:textId="77777777" w:rsidR="00E53BF7" w:rsidRDefault="00AA76C3">
            <w:pPr>
              <w:pStyle w:val="TableText"/>
            </w:pPr>
            <w:r>
              <w:t>urn:oid:2.16.840.1.113883.10.20.5.6.136</w:t>
            </w:r>
          </w:p>
        </w:tc>
      </w:tr>
      <w:tr w:rsidR="00E53BF7" w14:paraId="7A179D0B" w14:textId="77777777">
        <w:trPr>
          <w:jc w:val="center"/>
        </w:trPr>
        <w:tc>
          <w:tcPr>
            <w:tcW w:w="360" w:type="dxa"/>
          </w:tcPr>
          <w:p w14:paraId="2585C0B2" w14:textId="087D6C96" w:rsidR="00E53BF7" w:rsidRDefault="005811C6">
            <w:pPr>
              <w:pStyle w:val="TableText"/>
              <w:ind w:left="288"/>
            </w:pPr>
            <w:hyperlink w:anchor="E_InfectionType_Observation">
              <w:r w:rsidR="00AA76C3">
                <w:rPr>
                  <w:rStyle w:val="HyperlinkText9pt"/>
                </w:rPr>
                <w:t>Infection-Type Observation</w:t>
              </w:r>
            </w:hyperlink>
          </w:p>
        </w:tc>
        <w:tc>
          <w:tcPr>
            <w:tcW w:w="360" w:type="dxa"/>
          </w:tcPr>
          <w:p w14:paraId="173E3CFD" w14:textId="77777777" w:rsidR="00E53BF7" w:rsidRDefault="00AA76C3">
            <w:pPr>
              <w:pStyle w:val="TableText"/>
            </w:pPr>
            <w:r>
              <w:t>entry</w:t>
            </w:r>
          </w:p>
        </w:tc>
        <w:tc>
          <w:tcPr>
            <w:tcW w:w="360" w:type="dxa"/>
          </w:tcPr>
          <w:p w14:paraId="49B684F6" w14:textId="77777777" w:rsidR="00E53BF7" w:rsidRDefault="00AA76C3">
            <w:pPr>
              <w:pStyle w:val="TableText"/>
            </w:pPr>
            <w:r>
              <w:t>urn:oid:2.16.840.1.113883.10.20.5.6.139</w:t>
            </w:r>
          </w:p>
        </w:tc>
      </w:tr>
      <w:tr w:rsidR="00E53BF7" w14:paraId="5633B0FD" w14:textId="77777777">
        <w:trPr>
          <w:jc w:val="center"/>
        </w:trPr>
        <w:tc>
          <w:tcPr>
            <w:tcW w:w="360" w:type="dxa"/>
          </w:tcPr>
          <w:p w14:paraId="76F09A5E" w14:textId="4EBB5A88" w:rsidR="00E53BF7" w:rsidRDefault="005811C6">
            <w:pPr>
              <w:pStyle w:val="TableText"/>
              <w:ind w:left="432"/>
            </w:pPr>
            <w:hyperlink w:anchor="E_Bloodstream_Infection_Evidence_Type_O">
              <w:r w:rsidR="00AA76C3">
                <w:rPr>
                  <w:rStyle w:val="HyperlinkText9pt"/>
                </w:rPr>
                <w:t>Bloodstream Infection Evidence Type Observation</w:t>
              </w:r>
            </w:hyperlink>
          </w:p>
        </w:tc>
        <w:tc>
          <w:tcPr>
            <w:tcW w:w="360" w:type="dxa"/>
          </w:tcPr>
          <w:p w14:paraId="075EED3B" w14:textId="77777777" w:rsidR="00E53BF7" w:rsidRDefault="00AA76C3">
            <w:pPr>
              <w:pStyle w:val="TableText"/>
            </w:pPr>
            <w:r>
              <w:t>entry</w:t>
            </w:r>
          </w:p>
        </w:tc>
        <w:tc>
          <w:tcPr>
            <w:tcW w:w="360" w:type="dxa"/>
          </w:tcPr>
          <w:p w14:paraId="5FBFA542" w14:textId="77777777" w:rsidR="00E53BF7" w:rsidRDefault="00AA76C3">
            <w:pPr>
              <w:pStyle w:val="TableText"/>
            </w:pPr>
            <w:r>
              <w:t>urn:oid:2.16.840.1.113883.10.20.5.6.114</w:t>
            </w:r>
          </w:p>
        </w:tc>
      </w:tr>
      <w:tr w:rsidR="00E53BF7" w14:paraId="66B48407" w14:textId="77777777">
        <w:trPr>
          <w:jc w:val="center"/>
        </w:trPr>
        <w:tc>
          <w:tcPr>
            <w:tcW w:w="360" w:type="dxa"/>
          </w:tcPr>
          <w:p w14:paraId="1819B5DA" w14:textId="048CFB69" w:rsidR="00E53BF7" w:rsidRDefault="005811C6">
            <w:pPr>
              <w:pStyle w:val="TableText"/>
              <w:ind w:left="432"/>
            </w:pPr>
            <w:hyperlink w:anchor="E_Criteria_of_Diagnosis_Organizer">
              <w:r w:rsidR="00AA76C3">
                <w:rPr>
                  <w:rStyle w:val="HyperlinkText9pt"/>
                </w:rPr>
                <w:t>Criteria of Diagnosis Organizer</w:t>
              </w:r>
            </w:hyperlink>
          </w:p>
        </w:tc>
        <w:tc>
          <w:tcPr>
            <w:tcW w:w="360" w:type="dxa"/>
          </w:tcPr>
          <w:p w14:paraId="2D621ACD" w14:textId="77777777" w:rsidR="00E53BF7" w:rsidRDefault="00AA76C3">
            <w:pPr>
              <w:pStyle w:val="TableText"/>
            </w:pPr>
            <w:r>
              <w:t>entry</w:t>
            </w:r>
          </w:p>
        </w:tc>
        <w:tc>
          <w:tcPr>
            <w:tcW w:w="360" w:type="dxa"/>
          </w:tcPr>
          <w:p w14:paraId="27AB0390" w14:textId="77777777" w:rsidR="00E53BF7" w:rsidRDefault="00AA76C3">
            <w:pPr>
              <w:pStyle w:val="TableText"/>
            </w:pPr>
            <w:r>
              <w:t>urn:oid:2.16.840.1.113883.10.20.5.6.180</w:t>
            </w:r>
          </w:p>
        </w:tc>
      </w:tr>
      <w:tr w:rsidR="00E53BF7" w14:paraId="183B1601" w14:textId="77777777">
        <w:trPr>
          <w:jc w:val="center"/>
        </w:trPr>
        <w:tc>
          <w:tcPr>
            <w:tcW w:w="360" w:type="dxa"/>
          </w:tcPr>
          <w:p w14:paraId="3639DCC8" w14:textId="2F95A31E" w:rsidR="00E53BF7" w:rsidRDefault="005811C6">
            <w:pPr>
              <w:pStyle w:val="TableText"/>
              <w:ind w:left="576"/>
            </w:pPr>
            <w:hyperlink w:anchor="E_Criterion_of_Diagnosis_Observation">
              <w:r w:rsidR="00AA76C3">
                <w:rPr>
                  <w:rStyle w:val="HyperlinkText9pt"/>
                </w:rPr>
                <w:t>Criterion of Diagnosis Observation</w:t>
              </w:r>
            </w:hyperlink>
          </w:p>
        </w:tc>
        <w:tc>
          <w:tcPr>
            <w:tcW w:w="360" w:type="dxa"/>
          </w:tcPr>
          <w:p w14:paraId="64D7AF22" w14:textId="77777777" w:rsidR="00E53BF7" w:rsidRDefault="00AA76C3">
            <w:pPr>
              <w:pStyle w:val="TableText"/>
            </w:pPr>
            <w:r>
              <w:t>entry</w:t>
            </w:r>
          </w:p>
        </w:tc>
        <w:tc>
          <w:tcPr>
            <w:tcW w:w="360" w:type="dxa"/>
          </w:tcPr>
          <w:p w14:paraId="41669A52" w14:textId="77777777" w:rsidR="00E53BF7" w:rsidRDefault="00AA76C3">
            <w:pPr>
              <w:pStyle w:val="TableText"/>
            </w:pPr>
            <w:r>
              <w:t>urn:oid:2.16.840.1.113883.10.20.5.6.119</w:t>
            </w:r>
          </w:p>
        </w:tc>
      </w:tr>
      <w:tr w:rsidR="00E53BF7" w14:paraId="6C08F2FB" w14:textId="77777777">
        <w:trPr>
          <w:jc w:val="center"/>
        </w:trPr>
        <w:tc>
          <w:tcPr>
            <w:tcW w:w="360" w:type="dxa"/>
          </w:tcPr>
          <w:p w14:paraId="2DC7F284" w14:textId="1A9F83AD" w:rsidR="00E53BF7" w:rsidRDefault="005811C6">
            <w:pPr>
              <w:pStyle w:val="TableText"/>
              <w:ind w:left="432"/>
            </w:pPr>
            <w:hyperlink w:anchor="E_Infection_Condition_Observation">
              <w:r w:rsidR="00AA76C3">
                <w:rPr>
                  <w:rStyle w:val="HyperlinkText9pt"/>
                </w:rPr>
                <w:t>Infection Condition Observation</w:t>
              </w:r>
            </w:hyperlink>
          </w:p>
        </w:tc>
        <w:tc>
          <w:tcPr>
            <w:tcW w:w="360" w:type="dxa"/>
          </w:tcPr>
          <w:p w14:paraId="6AAF76BC" w14:textId="77777777" w:rsidR="00E53BF7" w:rsidRDefault="00AA76C3">
            <w:pPr>
              <w:pStyle w:val="TableText"/>
            </w:pPr>
            <w:r>
              <w:t>entry</w:t>
            </w:r>
          </w:p>
        </w:tc>
        <w:tc>
          <w:tcPr>
            <w:tcW w:w="360" w:type="dxa"/>
          </w:tcPr>
          <w:p w14:paraId="686B00C2" w14:textId="77777777" w:rsidR="00E53BF7" w:rsidRDefault="00AA76C3">
            <w:pPr>
              <w:pStyle w:val="TableText"/>
            </w:pPr>
            <w:r>
              <w:t>urn:oid:2.16.840.1.113883.10.20.5.6.135</w:t>
            </w:r>
          </w:p>
        </w:tc>
      </w:tr>
      <w:tr w:rsidR="00E53BF7" w14:paraId="71831DB5" w14:textId="77777777">
        <w:trPr>
          <w:jc w:val="center"/>
        </w:trPr>
        <w:tc>
          <w:tcPr>
            <w:tcW w:w="360" w:type="dxa"/>
          </w:tcPr>
          <w:p w14:paraId="2E5E8597" w14:textId="748B4C27" w:rsidR="00E53BF7" w:rsidRDefault="005811C6">
            <w:pPr>
              <w:pStyle w:val="TableText"/>
              <w:ind w:left="432"/>
            </w:pPr>
            <w:hyperlink w:anchor="E_Occasion_of_HAI_Detection_Observation">
              <w:r w:rsidR="00AA76C3">
                <w:rPr>
                  <w:rStyle w:val="HyperlinkText9pt"/>
                </w:rPr>
                <w:t>Occasion of HAI Detection Observation</w:t>
              </w:r>
            </w:hyperlink>
          </w:p>
        </w:tc>
        <w:tc>
          <w:tcPr>
            <w:tcW w:w="360" w:type="dxa"/>
          </w:tcPr>
          <w:p w14:paraId="7B37B5D0" w14:textId="77777777" w:rsidR="00E53BF7" w:rsidRDefault="00AA76C3">
            <w:pPr>
              <w:pStyle w:val="TableText"/>
            </w:pPr>
            <w:r>
              <w:t>entry</w:t>
            </w:r>
          </w:p>
        </w:tc>
        <w:tc>
          <w:tcPr>
            <w:tcW w:w="360" w:type="dxa"/>
          </w:tcPr>
          <w:p w14:paraId="2346E31A" w14:textId="77777777" w:rsidR="00E53BF7" w:rsidRDefault="00AA76C3">
            <w:pPr>
              <w:pStyle w:val="TableText"/>
            </w:pPr>
            <w:r>
              <w:t>urn:oid:2.16.840.1.113883.10.20.5.6.144</w:t>
            </w:r>
          </w:p>
        </w:tc>
      </w:tr>
      <w:tr w:rsidR="00E53BF7" w14:paraId="3B63E232" w14:textId="77777777">
        <w:trPr>
          <w:jc w:val="center"/>
        </w:trPr>
        <w:tc>
          <w:tcPr>
            <w:tcW w:w="360" w:type="dxa"/>
          </w:tcPr>
          <w:p w14:paraId="4E178A9C" w14:textId="1EF558E0" w:rsidR="00E53BF7" w:rsidRDefault="005811C6">
            <w:pPr>
              <w:pStyle w:val="TableText"/>
              <w:ind w:left="432"/>
            </w:pPr>
            <w:hyperlink w:anchor="E_Secondary_Bloodstream_Infection_Obser">
              <w:r w:rsidR="00AA76C3">
                <w:rPr>
                  <w:rStyle w:val="HyperlinkText9pt"/>
                </w:rPr>
                <w:t>Secondary Bloodstream Infection Observation</w:t>
              </w:r>
            </w:hyperlink>
          </w:p>
        </w:tc>
        <w:tc>
          <w:tcPr>
            <w:tcW w:w="360" w:type="dxa"/>
          </w:tcPr>
          <w:p w14:paraId="782D6533" w14:textId="77777777" w:rsidR="00E53BF7" w:rsidRDefault="00AA76C3">
            <w:pPr>
              <w:pStyle w:val="TableText"/>
            </w:pPr>
            <w:r>
              <w:t>entry</w:t>
            </w:r>
          </w:p>
        </w:tc>
        <w:tc>
          <w:tcPr>
            <w:tcW w:w="360" w:type="dxa"/>
          </w:tcPr>
          <w:p w14:paraId="00905044" w14:textId="77777777" w:rsidR="00E53BF7" w:rsidRDefault="00AA76C3">
            <w:pPr>
              <w:pStyle w:val="TableText"/>
            </w:pPr>
            <w:r>
              <w:t>urn:oid:2.16.840.1.113883.10.20.5.6.160</w:t>
            </w:r>
          </w:p>
        </w:tc>
      </w:tr>
      <w:tr w:rsidR="00E53BF7" w14:paraId="7238A1F7" w14:textId="77777777">
        <w:trPr>
          <w:jc w:val="center"/>
        </w:trPr>
        <w:tc>
          <w:tcPr>
            <w:tcW w:w="360" w:type="dxa"/>
          </w:tcPr>
          <w:p w14:paraId="01E9796D" w14:textId="455F41A5" w:rsidR="00E53BF7" w:rsidRDefault="005811C6">
            <w:pPr>
              <w:pStyle w:val="TableText"/>
              <w:ind w:left="288"/>
            </w:pPr>
            <w:hyperlink w:anchor="E_PostProcedure_Observation">
              <w:r w:rsidR="00AA76C3">
                <w:rPr>
                  <w:rStyle w:val="HyperlinkText9pt"/>
                </w:rPr>
                <w:t>Post-Procedure Observation</w:t>
              </w:r>
            </w:hyperlink>
          </w:p>
        </w:tc>
        <w:tc>
          <w:tcPr>
            <w:tcW w:w="360" w:type="dxa"/>
          </w:tcPr>
          <w:p w14:paraId="74E400B1" w14:textId="77777777" w:rsidR="00E53BF7" w:rsidRDefault="00AA76C3">
            <w:pPr>
              <w:pStyle w:val="TableText"/>
            </w:pPr>
            <w:r>
              <w:t>entry</w:t>
            </w:r>
          </w:p>
        </w:tc>
        <w:tc>
          <w:tcPr>
            <w:tcW w:w="360" w:type="dxa"/>
          </w:tcPr>
          <w:p w14:paraId="69FB8C0C" w14:textId="77777777" w:rsidR="00E53BF7" w:rsidRDefault="00AA76C3">
            <w:pPr>
              <w:pStyle w:val="TableText"/>
            </w:pPr>
            <w:r>
              <w:t>urn:oid:2.16.840.1.113883.10.20.5.6.150</w:t>
            </w:r>
          </w:p>
        </w:tc>
      </w:tr>
      <w:tr w:rsidR="00E53BF7" w14:paraId="1BAABE91" w14:textId="77777777">
        <w:trPr>
          <w:jc w:val="center"/>
        </w:trPr>
        <w:tc>
          <w:tcPr>
            <w:tcW w:w="360" w:type="dxa"/>
          </w:tcPr>
          <w:p w14:paraId="01AA795F" w14:textId="72664096" w:rsidR="00E53BF7" w:rsidRDefault="005811C6">
            <w:pPr>
              <w:pStyle w:val="TableText"/>
              <w:ind w:left="432"/>
            </w:pPr>
            <w:hyperlink w:anchor="E_Procedure_Details_Clinical_Statement_">
              <w:r w:rsidR="00AA76C3">
                <w:rPr>
                  <w:rStyle w:val="HyperlinkText9pt"/>
                </w:rPr>
                <w:t>Procedure Details Clinical Statement in an Infection-Type Report</w:t>
              </w:r>
            </w:hyperlink>
          </w:p>
        </w:tc>
        <w:tc>
          <w:tcPr>
            <w:tcW w:w="360" w:type="dxa"/>
          </w:tcPr>
          <w:p w14:paraId="03FECFB6" w14:textId="77777777" w:rsidR="00E53BF7" w:rsidRDefault="00AA76C3">
            <w:pPr>
              <w:pStyle w:val="TableText"/>
            </w:pPr>
            <w:r>
              <w:t>entry</w:t>
            </w:r>
          </w:p>
        </w:tc>
        <w:tc>
          <w:tcPr>
            <w:tcW w:w="360" w:type="dxa"/>
          </w:tcPr>
          <w:p w14:paraId="61733450" w14:textId="77777777" w:rsidR="00E53BF7" w:rsidRDefault="00AA76C3">
            <w:pPr>
              <w:pStyle w:val="TableText"/>
            </w:pPr>
            <w:r>
              <w:t>urn:oid:2.16.840.1.113883.10.20.5.6.154</w:t>
            </w:r>
          </w:p>
        </w:tc>
      </w:tr>
      <w:tr w:rsidR="00E53BF7" w14:paraId="530264C2" w14:textId="77777777">
        <w:trPr>
          <w:jc w:val="center"/>
        </w:trPr>
        <w:tc>
          <w:tcPr>
            <w:tcW w:w="360" w:type="dxa"/>
          </w:tcPr>
          <w:p w14:paraId="005D7F3F" w14:textId="57C8BF0A" w:rsidR="00E53BF7" w:rsidRDefault="005811C6">
            <w:pPr>
              <w:pStyle w:val="TableText"/>
              <w:ind w:left="144"/>
            </w:pPr>
            <w:hyperlink w:anchor="S_NHSN_Comment_Section">
              <w:r w:rsidR="00AA76C3">
                <w:rPr>
                  <w:rStyle w:val="HyperlinkText9pt"/>
                </w:rPr>
                <w:t>NHSN Comment Section</w:t>
              </w:r>
            </w:hyperlink>
          </w:p>
        </w:tc>
        <w:tc>
          <w:tcPr>
            <w:tcW w:w="360" w:type="dxa"/>
          </w:tcPr>
          <w:p w14:paraId="1DE73AB4" w14:textId="77777777" w:rsidR="00E53BF7" w:rsidRDefault="00AA76C3">
            <w:pPr>
              <w:pStyle w:val="TableText"/>
            </w:pPr>
            <w:r>
              <w:t>section</w:t>
            </w:r>
          </w:p>
        </w:tc>
        <w:tc>
          <w:tcPr>
            <w:tcW w:w="360" w:type="dxa"/>
          </w:tcPr>
          <w:p w14:paraId="4AC3C250" w14:textId="77777777" w:rsidR="00E53BF7" w:rsidRDefault="00AA76C3">
            <w:pPr>
              <w:pStyle w:val="TableText"/>
            </w:pPr>
            <w:r>
              <w:t>urn:hl7ii:2.16.840.1.113883.10.20.5.5.61:2017-04-01</w:t>
            </w:r>
          </w:p>
        </w:tc>
      </w:tr>
      <w:tr w:rsidR="00E53BF7" w14:paraId="68A43D12" w14:textId="77777777">
        <w:trPr>
          <w:jc w:val="center"/>
        </w:trPr>
        <w:tc>
          <w:tcPr>
            <w:tcW w:w="360" w:type="dxa"/>
          </w:tcPr>
          <w:p w14:paraId="1DE03D52" w14:textId="4B55C8E9" w:rsidR="00E53BF7" w:rsidRDefault="005811C6">
            <w:pPr>
              <w:pStyle w:val="TableText"/>
              <w:ind w:left="288"/>
            </w:pPr>
            <w:hyperlink w:anchor="E_NHSN_Comment">
              <w:r w:rsidR="00AA76C3">
                <w:rPr>
                  <w:rStyle w:val="HyperlinkText9pt"/>
                </w:rPr>
                <w:t>NHSN Comment</w:t>
              </w:r>
            </w:hyperlink>
          </w:p>
        </w:tc>
        <w:tc>
          <w:tcPr>
            <w:tcW w:w="360" w:type="dxa"/>
          </w:tcPr>
          <w:p w14:paraId="3E9D3A45" w14:textId="77777777" w:rsidR="00E53BF7" w:rsidRDefault="00AA76C3">
            <w:pPr>
              <w:pStyle w:val="TableText"/>
            </w:pPr>
            <w:r>
              <w:t>entry</w:t>
            </w:r>
          </w:p>
        </w:tc>
        <w:tc>
          <w:tcPr>
            <w:tcW w:w="360" w:type="dxa"/>
          </w:tcPr>
          <w:p w14:paraId="30D14DD9" w14:textId="77777777" w:rsidR="00E53BF7" w:rsidRDefault="00AA76C3">
            <w:pPr>
              <w:pStyle w:val="TableText"/>
            </w:pPr>
            <w:r>
              <w:t>urn:hl7ii:2.16.840.1.113883.10.20.5.6.243:2017-04-01</w:t>
            </w:r>
          </w:p>
        </w:tc>
      </w:tr>
      <w:tr w:rsidR="00E53BF7" w14:paraId="68412DDE" w14:textId="77777777">
        <w:trPr>
          <w:jc w:val="center"/>
        </w:trPr>
        <w:tc>
          <w:tcPr>
            <w:tcW w:w="360" w:type="dxa"/>
          </w:tcPr>
          <w:p w14:paraId="7FC7C110" w14:textId="35096A29" w:rsidR="00E53BF7" w:rsidRDefault="005811C6">
            <w:pPr>
              <w:pStyle w:val="TableText"/>
              <w:ind w:left="144"/>
            </w:pPr>
            <w:hyperlink w:anchor="S_Risk_Factors_Section_in_a_VAE_Report">
              <w:r w:rsidR="00AA76C3">
                <w:rPr>
                  <w:rStyle w:val="HyperlinkText9pt"/>
                </w:rPr>
                <w:t>Risk Factors Section in a VAE Report</w:t>
              </w:r>
            </w:hyperlink>
          </w:p>
        </w:tc>
        <w:tc>
          <w:tcPr>
            <w:tcW w:w="360" w:type="dxa"/>
          </w:tcPr>
          <w:p w14:paraId="2D4687BD" w14:textId="77777777" w:rsidR="00E53BF7" w:rsidRDefault="00AA76C3">
            <w:pPr>
              <w:pStyle w:val="TableText"/>
            </w:pPr>
            <w:r>
              <w:t>section</w:t>
            </w:r>
          </w:p>
        </w:tc>
        <w:tc>
          <w:tcPr>
            <w:tcW w:w="360" w:type="dxa"/>
          </w:tcPr>
          <w:p w14:paraId="05D21A22" w14:textId="77777777" w:rsidR="00E53BF7" w:rsidRDefault="00AA76C3">
            <w:pPr>
              <w:pStyle w:val="TableText"/>
            </w:pPr>
            <w:r>
              <w:t>urn:hl7ii:2.16.840.1.113883.10.20.5.5.60:2017-04-01</w:t>
            </w:r>
          </w:p>
        </w:tc>
      </w:tr>
      <w:tr w:rsidR="00E53BF7" w14:paraId="7E24E32D" w14:textId="77777777">
        <w:trPr>
          <w:jc w:val="center"/>
        </w:trPr>
        <w:tc>
          <w:tcPr>
            <w:tcW w:w="360" w:type="dxa"/>
          </w:tcPr>
          <w:p w14:paraId="27897B3C" w14:textId="453A86BA" w:rsidR="00E53BF7" w:rsidRDefault="005811C6">
            <w:pPr>
              <w:pStyle w:val="TableText"/>
              <w:ind w:left="288"/>
            </w:pPr>
            <w:hyperlink w:anchor="E_APRV_or_Related_at_Time_of_VAE_Observ">
              <w:r w:rsidR="00AA76C3">
                <w:rPr>
                  <w:rStyle w:val="HyperlinkText9pt"/>
                </w:rPr>
                <w:t>APRV or Related at Time of VAE Observation</w:t>
              </w:r>
            </w:hyperlink>
          </w:p>
        </w:tc>
        <w:tc>
          <w:tcPr>
            <w:tcW w:w="360" w:type="dxa"/>
          </w:tcPr>
          <w:p w14:paraId="6049819D" w14:textId="77777777" w:rsidR="00E53BF7" w:rsidRDefault="00AA76C3">
            <w:pPr>
              <w:pStyle w:val="TableText"/>
            </w:pPr>
            <w:r>
              <w:t>entry</w:t>
            </w:r>
          </w:p>
        </w:tc>
        <w:tc>
          <w:tcPr>
            <w:tcW w:w="360" w:type="dxa"/>
          </w:tcPr>
          <w:p w14:paraId="7EFE558C" w14:textId="77777777" w:rsidR="00E53BF7" w:rsidRDefault="00AA76C3">
            <w:pPr>
              <w:pStyle w:val="TableText"/>
            </w:pPr>
            <w:r>
              <w:t>urn:hl7ii:2.16.840.1.113883.10.20.5.6.248:2017-04-01</w:t>
            </w:r>
          </w:p>
        </w:tc>
      </w:tr>
      <w:tr w:rsidR="00E53BF7" w14:paraId="65855E1D" w14:textId="77777777">
        <w:trPr>
          <w:jc w:val="center"/>
        </w:trPr>
        <w:tc>
          <w:tcPr>
            <w:tcW w:w="360" w:type="dxa"/>
          </w:tcPr>
          <w:p w14:paraId="682C3759" w14:textId="714F739F" w:rsidR="00E53BF7" w:rsidRDefault="005811C6">
            <w:pPr>
              <w:pStyle w:val="TableText"/>
              <w:ind w:left="288"/>
            </w:pPr>
            <w:hyperlink w:anchor="E_Mechanical_Ventilation_Initiation_Act">
              <w:r w:rsidR="00AA76C3">
                <w:rPr>
                  <w:rStyle w:val="HyperlinkText9pt"/>
                </w:rPr>
                <w:t>Mechanical Ventilation Initiation Act</w:t>
              </w:r>
            </w:hyperlink>
          </w:p>
        </w:tc>
        <w:tc>
          <w:tcPr>
            <w:tcW w:w="360" w:type="dxa"/>
          </w:tcPr>
          <w:p w14:paraId="035430DF" w14:textId="77777777" w:rsidR="00E53BF7" w:rsidRDefault="00AA76C3">
            <w:pPr>
              <w:pStyle w:val="TableText"/>
            </w:pPr>
            <w:r>
              <w:t>entry</w:t>
            </w:r>
          </w:p>
        </w:tc>
        <w:tc>
          <w:tcPr>
            <w:tcW w:w="360" w:type="dxa"/>
          </w:tcPr>
          <w:p w14:paraId="4FE37ED4" w14:textId="77777777" w:rsidR="00E53BF7" w:rsidRDefault="00AA76C3">
            <w:pPr>
              <w:pStyle w:val="TableText"/>
            </w:pPr>
            <w:r>
              <w:t>urn:hl7ii:2.16.840.1.113883.10.20.5.6.244:2017-04-01</w:t>
            </w:r>
          </w:p>
        </w:tc>
      </w:tr>
      <w:tr w:rsidR="00E53BF7" w14:paraId="5EA83987" w14:textId="77777777">
        <w:trPr>
          <w:jc w:val="center"/>
        </w:trPr>
        <w:tc>
          <w:tcPr>
            <w:tcW w:w="360" w:type="dxa"/>
          </w:tcPr>
          <w:p w14:paraId="487859DF" w14:textId="101383BD" w:rsidR="00E53BF7" w:rsidRDefault="005811C6">
            <w:pPr>
              <w:pStyle w:val="TableText"/>
            </w:pPr>
            <w:hyperlink w:anchor="S_HAI_Section_Generic_Constraints">
              <w:r w:rsidR="00AA76C3">
                <w:rPr>
                  <w:rStyle w:val="HyperlinkText9pt"/>
                </w:rPr>
                <w:t>HAI Section Generic Constraints</w:t>
              </w:r>
            </w:hyperlink>
          </w:p>
        </w:tc>
        <w:tc>
          <w:tcPr>
            <w:tcW w:w="360" w:type="dxa"/>
          </w:tcPr>
          <w:p w14:paraId="4C1CA9F6" w14:textId="77777777" w:rsidR="00E53BF7" w:rsidRDefault="00AA76C3">
            <w:pPr>
              <w:pStyle w:val="TableText"/>
            </w:pPr>
            <w:r>
              <w:t>section</w:t>
            </w:r>
          </w:p>
        </w:tc>
        <w:tc>
          <w:tcPr>
            <w:tcW w:w="360" w:type="dxa"/>
          </w:tcPr>
          <w:p w14:paraId="02B11611" w14:textId="77777777" w:rsidR="00E53BF7" w:rsidRDefault="00AA76C3">
            <w:pPr>
              <w:pStyle w:val="TableText"/>
            </w:pPr>
            <w:r>
              <w:t>urn:oid:2.16.840.1.113883.10.20.5.4.26</w:t>
            </w:r>
          </w:p>
        </w:tc>
      </w:tr>
    </w:tbl>
    <w:p w14:paraId="76B3E874" w14:textId="77777777" w:rsidR="00E53BF7" w:rsidRDefault="00E53BF7">
      <w:pPr>
        <w:pStyle w:val="BodyText"/>
      </w:pPr>
    </w:p>
    <w:p w14:paraId="6EE99702" w14:textId="77777777" w:rsidR="00E53BF7" w:rsidRDefault="00AA76C3">
      <w:pPr>
        <w:pStyle w:val="Heading1"/>
      </w:pPr>
      <w:bookmarkStart w:id="4042" w:name="_Toc489009902"/>
      <w:r>
        <w:lastRenderedPageBreak/>
        <w:t>Value Sets In This Guide</w:t>
      </w:r>
      <w:bookmarkEnd w:id="4042"/>
    </w:p>
    <w:p w14:paraId="12532516" w14:textId="2313B713" w:rsidR="00E53BF7" w:rsidRDefault="00AA76C3">
      <w:pPr>
        <w:pStyle w:val="Caption"/>
      </w:pPr>
      <w:bookmarkStart w:id="4043" w:name="_Toc489010529"/>
      <w:r>
        <w:t xml:space="preserve">Table </w:t>
      </w:r>
      <w:r>
        <w:fldChar w:fldCharType="begin"/>
      </w:r>
      <w:r>
        <w:instrText>SEQ Table \* ARABIC</w:instrText>
      </w:r>
      <w:r>
        <w:fldChar w:fldCharType="separate"/>
      </w:r>
      <w:r>
        <w:t>442</w:t>
      </w:r>
      <w:r>
        <w:fldChar w:fldCharType="end"/>
      </w:r>
      <w:r>
        <w:t>: Value Sets</w:t>
      </w:r>
      <w:bookmarkEnd w:id="404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E53BF7" w14:paraId="5775022F" w14:textId="77777777">
        <w:trPr>
          <w:cantSplit/>
          <w:tblHeader/>
          <w:jc w:val="center"/>
        </w:trPr>
        <w:tc>
          <w:tcPr>
            <w:tcW w:w="360" w:type="dxa"/>
            <w:shd w:val="clear" w:color="auto" w:fill="E6E6E6"/>
          </w:tcPr>
          <w:p w14:paraId="1AC26C20" w14:textId="77777777" w:rsidR="00E53BF7" w:rsidRDefault="00AA76C3">
            <w:pPr>
              <w:pStyle w:val="TableHead"/>
            </w:pPr>
            <w:r>
              <w:lastRenderedPageBreak/>
              <w:t>Name</w:t>
            </w:r>
          </w:p>
        </w:tc>
        <w:tc>
          <w:tcPr>
            <w:tcW w:w="360" w:type="dxa"/>
            <w:shd w:val="clear" w:color="auto" w:fill="E6E6E6"/>
          </w:tcPr>
          <w:p w14:paraId="2FBAC4C5" w14:textId="77777777" w:rsidR="00E53BF7" w:rsidRDefault="00AA76C3">
            <w:pPr>
              <w:pStyle w:val="TableHead"/>
            </w:pPr>
            <w:r>
              <w:t>OID</w:t>
            </w:r>
          </w:p>
        </w:tc>
        <w:tc>
          <w:tcPr>
            <w:tcW w:w="360" w:type="dxa"/>
            <w:shd w:val="clear" w:color="auto" w:fill="E6E6E6"/>
          </w:tcPr>
          <w:p w14:paraId="2B1B7570" w14:textId="77777777" w:rsidR="00E53BF7" w:rsidRDefault="00AA76C3">
            <w:pPr>
              <w:pStyle w:val="TableHead"/>
            </w:pPr>
            <w:r>
              <w:t>URL</w:t>
            </w:r>
          </w:p>
        </w:tc>
      </w:tr>
      <w:tr w:rsidR="00E53BF7" w14:paraId="7F0B41C8" w14:textId="77777777">
        <w:trPr>
          <w:jc w:val="center"/>
        </w:trPr>
        <w:tc>
          <w:tcPr>
            <w:tcW w:w="360" w:type="dxa"/>
          </w:tcPr>
          <w:p w14:paraId="3EE19D44" w14:textId="0AFDA20C" w:rsidR="00E53BF7" w:rsidRDefault="005811C6">
            <w:pPr>
              <w:pStyle w:val="TableText"/>
            </w:pPr>
            <w:hyperlink w:anchor="Administrative_Gender_HL7_V3">
              <w:r w:rsidR="00AA76C3">
                <w:rPr>
                  <w:rStyle w:val="HyperlinkText9pt"/>
                </w:rPr>
                <w:t>Administrative Gender (HL7 V3)</w:t>
              </w:r>
            </w:hyperlink>
          </w:p>
        </w:tc>
        <w:tc>
          <w:tcPr>
            <w:tcW w:w="360" w:type="dxa"/>
          </w:tcPr>
          <w:p w14:paraId="705B0B86" w14:textId="77777777" w:rsidR="00E53BF7" w:rsidRDefault="00AA76C3">
            <w:pPr>
              <w:pStyle w:val="TableText"/>
            </w:pPr>
            <w:r>
              <w:t>urn:oid:2.16.840.1.113883.1.11.1</w:t>
            </w:r>
          </w:p>
        </w:tc>
        <w:tc>
          <w:tcPr>
            <w:tcW w:w="360" w:type="dxa"/>
          </w:tcPr>
          <w:p w14:paraId="6FD5FB01" w14:textId="3F3E6D64" w:rsidR="00E53BF7" w:rsidRDefault="005811C6">
            <w:pPr>
              <w:pStyle w:val="TableText"/>
            </w:pPr>
            <w:hyperlink r:id="rId23" w:history="1">
              <w:r w:rsidR="00AA76C3">
                <w:rPr>
                  <w:rStyle w:val="HyperlinkText9pt"/>
                </w:rPr>
                <w:t>https://vsac.nlm.nih.gov/</w:t>
              </w:r>
            </w:hyperlink>
          </w:p>
        </w:tc>
      </w:tr>
      <w:tr w:rsidR="00E53BF7" w14:paraId="165A01A1" w14:textId="77777777">
        <w:trPr>
          <w:jc w:val="center"/>
        </w:trPr>
        <w:tc>
          <w:tcPr>
            <w:tcW w:w="360" w:type="dxa"/>
          </w:tcPr>
          <w:p w14:paraId="6DE78F90" w14:textId="58F776A9" w:rsidR="00E53BF7" w:rsidRDefault="005811C6">
            <w:pPr>
              <w:pStyle w:val="TableText"/>
            </w:pPr>
            <w:hyperlink w:anchor="Codes_for_Antimicrobial_Resistance_Opti">
              <w:r w:rsidR="00AA76C3">
                <w:rPr>
                  <w:rStyle w:val="HyperlinkText9pt"/>
                </w:rPr>
                <w:t>Codes for Antimicrobial Resistance Option (ARO) Summary Data</w:t>
              </w:r>
            </w:hyperlink>
          </w:p>
        </w:tc>
        <w:tc>
          <w:tcPr>
            <w:tcW w:w="360" w:type="dxa"/>
          </w:tcPr>
          <w:p w14:paraId="677B7588" w14:textId="77777777" w:rsidR="00E53BF7" w:rsidRDefault="00AA76C3">
            <w:pPr>
              <w:pStyle w:val="TableText"/>
            </w:pPr>
            <w:r>
              <w:t>urn:oid:2.16.840.1.113883.10.20.5.9.8</w:t>
            </w:r>
          </w:p>
        </w:tc>
        <w:tc>
          <w:tcPr>
            <w:tcW w:w="360" w:type="dxa"/>
          </w:tcPr>
          <w:p w14:paraId="0658C3BE" w14:textId="77777777" w:rsidR="00E53BF7" w:rsidRDefault="00AA76C3">
            <w:pPr>
              <w:pStyle w:val="TableText"/>
            </w:pPr>
            <w:r>
              <w:t>N/A</w:t>
            </w:r>
          </w:p>
        </w:tc>
      </w:tr>
      <w:tr w:rsidR="00E53BF7" w14:paraId="2184A1FA" w14:textId="77777777">
        <w:trPr>
          <w:jc w:val="center"/>
        </w:trPr>
        <w:tc>
          <w:tcPr>
            <w:tcW w:w="360" w:type="dxa"/>
          </w:tcPr>
          <w:p w14:paraId="15FD3A68" w14:textId="2890095D" w:rsidR="00E53BF7" w:rsidRDefault="005811C6">
            <w:pPr>
              <w:pStyle w:val="TableText"/>
            </w:pPr>
            <w:hyperlink w:anchor="Codes_for_Antimicrobial_Usage_Pharmacy_">
              <w:r w:rsidR="00AA76C3">
                <w:rPr>
                  <w:rStyle w:val="HyperlinkText9pt"/>
                </w:rPr>
                <w:t>Codes for Antimicrobial Usage, Pharmacy (AUP) Summary Data</w:t>
              </w:r>
            </w:hyperlink>
          </w:p>
        </w:tc>
        <w:tc>
          <w:tcPr>
            <w:tcW w:w="360" w:type="dxa"/>
          </w:tcPr>
          <w:p w14:paraId="2EB6751C" w14:textId="77777777" w:rsidR="00E53BF7" w:rsidRDefault="00AA76C3">
            <w:pPr>
              <w:pStyle w:val="TableText"/>
            </w:pPr>
            <w:r>
              <w:t>urn:oid:2.16.840.1.113883.10.20.5.9.9</w:t>
            </w:r>
          </w:p>
        </w:tc>
        <w:tc>
          <w:tcPr>
            <w:tcW w:w="360" w:type="dxa"/>
          </w:tcPr>
          <w:p w14:paraId="28B77808" w14:textId="77777777" w:rsidR="00E53BF7" w:rsidRDefault="00AA76C3">
            <w:pPr>
              <w:pStyle w:val="TableText"/>
            </w:pPr>
            <w:r>
              <w:t>N/A</w:t>
            </w:r>
          </w:p>
        </w:tc>
      </w:tr>
      <w:tr w:rsidR="00E53BF7" w14:paraId="460886FB" w14:textId="77777777">
        <w:trPr>
          <w:jc w:val="center"/>
        </w:trPr>
        <w:tc>
          <w:tcPr>
            <w:tcW w:w="360" w:type="dxa"/>
          </w:tcPr>
          <w:p w14:paraId="7846A9D7" w14:textId="38C3F1B4" w:rsidR="00E53BF7" w:rsidRDefault="005811C6">
            <w:pPr>
              <w:pStyle w:val="TableText"/>
            </w:pPr>
            <w:hyperlink w:anchor="Codes_for_Healthcare_Personnel_Influenz">
              <w:r w:rsidR="00AA76C3">
                <w:rPr>
                  <w:rStyle w:val="HyperlinkText9pt"/>
                </w:rPr>
                <w:t>Codes for Healthcare Personnel Influenza Vaccination (HP-FLU) Summary Data</w:t>
              </w:r>
            </w:hyperlink>
          </w:p>
        </w:tc>
        <w:tc>
          <w:tcPr>
            <w:tcW w:w="360" w:type="dxa"/>
          </w:tcPr>
          <w:p w14:paraId="49EE9BE2" w14:textId="77777777" w:rsidR="00E53BF7" w:rsidRDefault="00AA76C3">
            <w:pPr>
              <w:pStyle w:val="TableText"/>
            </w:pPr>
            <w:r>
              <w:t>urn:oid:2.16.840.1.113883.10.20.5.9.10</w:t>
            </w:r>
          </w:p>
        </w:tc>
        <w:tc>
          <w:tcPr>
            <w:tcW w:w="360" w:type="dxa"/>
          </w:tcPr>
          <w:p w14:paraId="61DF13D4" w14:textId="77777777" w:rsidR="00E53BF7" w:rsidRDefault="00AA76C3">
            <w:pPr>
              <w:pStyle w:val="TableText"/>
            </w:pPr>
            <w:r>
              <w:t>N/A</w:t>
            </w:r>
          </w:p>
        </w:tc>
      </w:tr>
      <w:tr w:rsidR="00E53BF7" w14:paraId="4F715206" w14:textId="77777777">
        <w:trPr>
          <w:jc w:val="center"/>
        </w:trPr>
        <w:tc>
          <w:tcPr>
            <w:tcW w:w="360" w:type="dxa"/>
          </w:tcPr>
          <w:p w14:paraId="502F124A" w14:textId="501C53B7" w:rsidR="00E53BF7" w:rsidRDefault="005811C6">
            <w:pPr>
              <w:pStyle w:val="TableText"/>
            </w:pPr>
            <w:hyperlink w:anchor="Codes_for_Hemovigilance_HV_Summary_Data">
              <w:r w:rsidR="00AA76C3">
                <w:rPr>
                  <w:rStyle w:val="HyperlinkText9pt"/>
                </w:rPr>
                <w:t>Codes for Hemovigilance (HV) Summary Data</w:t>
              </w:r>
            </w:hyperlink>
          </w:p>
        </w:tc>
        <w:tc>
          <w:tcPr>
            <w:tcW w:w="360" w:type="dxa"/>
          </w:tcPr>
          <w:p w14:paraId="38DD892F" w14:textId="77777777" w:rsidR="00E53BF7" w:rsidRDefault="00AA76C3">
            <w:pPr>
              <w:pStyle w:val="TableText"/>
            </w:pPr>
            <w:r>
              <w:t>urn:oid:2.16.840.1.113883.10.20.5.9.11</w:t>
            </w:r>
          </w:p>
        </w:tc>
        <w:tc>
          <w:tcPr>
            <w:tcW w:w="360" w:type="dxa"/>
          </w:tcPr>
          <w:p w14:paraId="25E4A3EC" w14:textId="77777777" w:rsidR="00E53BF7" w:rsidRDefault="00AA76C3">
            <w:pPr>
              <w:pStyle w:val="TableText"/>
            </w:pPr>
            <w:r>
              <w:t>N/A</w:t>
            </w:r>
          </w:p>
        </w:tc>
      </w:tr>
      <w:tr w:rsidR="00E53BF7" w14:paraId="25EC3220" w14:textId="77777777">
        <w:trPr>
          <w:jc w:val="center"/>
        </w:trPr>
        <w:tc>
          <w:tcPr>
            <w:tcW w:w="360" w:type="dxa"/>
          </w:tcPr>
          <w:p w14:paraId="4964A059" w14:textId="69C47EB3" w:rsidR="00E53BF7" w:rsidRDefault="005811C6">
            <w:pPr>
              <w:pStyle w:val="TableText"/>
            </w:pPr>
            <w:hyperlink w:anchor="Codes_for_Intensive_Care_Unit_ICU_Summa">
              <w:r w:rsidR="00AA76C3">
                <w:rPr>
                  <w:rStyle w:val="HyperlinkText9pt"/>
                </w:rPr>
                <w:t>Codes for Intensive Care Unit (ICU) Summary Data</w:t>
              </w:r>
            </w:hyperlink>
          </w:p>
        </w:tc>
        <w:tc>
          <w:tcPr>
            <w:tcW w:w="360" w:type="dxa"/>
          </w:tcPr>
          <w:p w14:paraId="34684CF3" w14:textId="77777777" w:rsidR="00E53BF7" w:rsidRDefault="00AA76C3">
            <w:pPr>
              <w:pStyle w:val="TableText"/>
            </w:pPr>
            <w:r>
              <w:t>urn:oid:2.16.840.1.113883.10.20.5.9.12</w:t>
            </w:r>
          </w:p>
        </w:tc>
        <w:tc>
          <w:tcPr>
            <w:tcW w:w="360" w:type="dxa"/>
          </w:tcPr>
          <w:p w14:paraId="205CDF38" w14:textId="77777777" w:rsidR="00E53BF7" w:rsidRDefault="00AA76C3">
            <w:pPr>
              <w:pStyle w:val="TableText"/>
            </w:pPr>
            <w:r>
              <w:t>N/A</w:t>
            </w:r>
          </w:p>
        </w:tc>
      </w:tr>
      <w:tr w:rsidR="00E53BF7" w14:paraId="158655E8" w14:textId="77777777">
        <w:trPr>
          <w:jc w:val="center"/>
        </w:trPr>
        <w:tc>
          <w:tcPr>
            <w:tcW w:w="360" w:type="dxa"/>
          </w:tcPr>
          <w:p w14:paraId="714BB3BD" w14:textId="323D9675" w:rsidR="00E53BF7" w:rsidRDefault="005811C6">
            <w:pPr>
              <w:pStyle w:val="TableText"/>
            </w:pPr>
            <w:hyperlink w:anchor="Codes_for_Neonatal_Intensive_Care_Unit_">
              <w:r w:rsidR="00AA76C3">
                <w:rPr>
                  <w:rStyle w:val="HyperlinkText9pt"/>
                </w:rPr>
                <w:t>Codes for Neonatal Intensive Care Unit (NICU) Summary Data</w:t>
              </w:r>
            </w:hyperlink>
          </w:p>
        </w:tc>
        <w:tc>
          <w:tcPr>
            <w:tcW w:w="360" w:type="dxa"/>
          </w:tcPr>
          <w:p w14:paraId="003B49C2" w14:textId="77777777" w:rsidR="00E53BF7" w:rsidRDefault="00AA76C3">
            <w:pPr>
              <w:pStyle w:val="TableText"/>
            </w:pPr>
            <w:r>
              <w:t>urn:oid:2.16.840.1.113883.10.20.5.9.13</w:t>
            </w:r>
          </w:p>
        </w:tc>
        <w:tc>
          <w:tcPr>
            <w:tcW w:w="360" w:type="dxa"/>
          </w:tcPr>
          <w:p w14:paraId="7D8940C2" w14:textId="77777777" w:rsidR="00E53BF7" w:rsidRDefault="00AA76C3">
            <w:pPr>
              <w:pStyle w:val="TableText"/>
            </w:pPr>
            <w:r>
              <w:t>N/A</w:t>
            </w:r>
          </w:p>
        </w:tc>
      </w:tr>
      <w:tr w:rsidR="00E53BF7" w14:paraId="5142248D" w14:textId="77777777">
        <w:trPr>
          <w:jc w:val="center"/>
        </w:trPr>
        <w:tc>
          <w:tcPr>
            <w:tcW w:w="360" w:type="dxa"/>
          </w:tcPr>
          <w:p w14:paraId="5D9A57B5" w14:textId="7FC1E2E3" w:rsidR="00E53BF7" w:rsidRDefault="005811C6">
            <w:pPr>
              <w:pStyle w:val="TableText"/>
            </w:pPr>
            <w:hyperlink w:anchor="Codes_for_Outpatient_Procedure_Componen">
              <w:r w:rsidR="00AA76C3">
                <w:rPr>
                  <w:rStyle w:val="HyperlinkText9pt"/>
                </w:rPr>
                <w:t>Codes for Outpatient Procedure Component (OPC) Summary</w:t>
              </w:r>
            </w:hyperlink>
          </w:p>
        </w:tc>
        <w:tc>
          <w:tcPr>
            <w:tcW w:w="360" w:type="dxa"/>
          </w:tcPr>
          <w:p w14:paraId="05239DF6" w14:textId="77777777" w:rsidR="00E53BF7" w:rsidRDefault="00AA76C3">
            <w:pPr>
              <w:pStyle w:val="TableText"/>
            </w:pPr>
            <w:r>
              <w:t>urn:oid:2.16.840.1.113883.10.20.5.9.14</w:t>
            </w:r>
          </w:p>
        </w:tc>
        <w:tc>
          <w:tcPr>
            <w:tcW w:w="360" w:type="dxa"/>
          </w:tcPr>
          <w:p w14:paraId="426FACBA" w14:textId="77777777" w:rsidR="00E53BF7" w:rsidRDefault="00AA76C3">
            <w:pPr>
              <w:pStyle w:val="TableText"/>
            </w:pPr>
            <w:r>
              <w:t>N/A</w:t>
            </w:r>
          </w:p>
        </w:tc>
      </w:tr>
      <w:tr w:rsidR="00E53BF7" w14:paraId="0121DE7A" w14:textId="77777777">
        <w:trPr>
          <w:jc w:val="center"/>
        </w:trPr>
        <w:tc>
          <w:tcPr>
            <w:tcW w:w="360" w:type="dxa"/>
          </w:tcPr>
          <w:p w14:paraId="71810BE9" w14:textId="4C2A1D3E" w:rsidR="00E53BF7" w:rsidRDefault="005811C6">
            <w:pPr>
              <w:pStyle w:val="TableText"/>
            </w:pPr>
            <w:hyperlink w:anchor="Codes_for_Prevention_Process_and_Outcom">
              <w:r w:rsidR="00AA76C3">
                <w:rPr>
                  <w:rStyle w:val="HyperlinkText9pt"/>
                </w:rPr>
                <w:t>Codes for Prevention Process and Outcome Measures (POM) Summary Data</w:t>
              </w:r>
            </w:hyperlink>
          </w:p>
        </w:tc>
        <w:tc>
          <w:tcPr>
            <w:tcW w:w="360" w:type="dxa"/>
          </w:tcPr>
          <w:p w14:paraId="7EB2EFEA" w14:textId="77777777" w:rsidR="00E53BF7" w:rsidRDefault="00AA76C3">
            <w:pPr>
              <w:pStyle w:val="TableText"/>
            </w:pPr>
            <w:r>
              <w:t>urn:oid:2.16.840.1.113883.10.20.5.9.15</w:t>
            </w:r>
          </w:p>
        </w:tc>
        <w:tc>
          <w:tcPr>
            <w:tcW w:w="360" w:type="dxa"/>
          </w:tcPr>
          <w:p w14:paraId="31AAD108" w14:textId="77777777" w:rsidR="00E53BF7" w:rsidRDefault="00AA76C3">
            <w:pPr>
              <w:pStyle w:val="TableText"/>
            </w:pPr>
            <w:r>
              <w:t>N/A</w:t>
            </w:r>
          </w:p>
        </w:tc>
      </w:tr>
      <w:tr w:rsidR="00E53BF7" w14:paraId="4CF40E77" w14:textId="77777777">
        <w:trPr>
          <w:jc w:val="center"/>
        </w:trPr>
        <w:tc>
          <w:tcPr>
            <w:tcW w:w="360" w:type="dxa"/>
          </w:tcPr>
          <w:p w14:paraId="0B609523" w14:textId="06B0BA41" w:rsidR="00E53BF7" w:rsidRDefault="005811C6">
            <w:pPr>
              <w:pStyle w:val="TableText"/>
            </w:pPr>
            <w:hyperlink w:anchor="Codes_for_Specialty_Care_Area_SCA_Summa">
              <w:r w:rsidR="00AA76C3">
                <w:rPr>
                  <w:rStyle w:val="HyperlinkText9pt"/>
                </w:rPr>
                <w:t>Codes for Specialty Care Area (SCA) Summary Data</w:t>
              </w:r>
            </w:hyperlink>
          </w:p>
        </w:tc>
        <w:tc>
          <w:tcPr>
            <w:tcW w:w="360" w:type="dxa"/>
          </w:tcPr>
          <w:p w14:paraId="134616A4" w14:textId="77777777" w:rsidR="00E53BF7" w:rsidRDefault="00AA76C3">
            <w:pPr>
              <w:pStyle w:val="TableText"/>
            </w:pPr>
            <w:r>
              <w:t>urn:oid:2.16.840.1.113883.10.20.5.9.16</w:t>
            </w:r>
          </w:p>
        </w:tc>
        <w:tc>
          <w:tcPr>
            <w:tcW w:w="360" w:type="dxa"/>
          </w:tcPr>
          <w:p w14:paraId="02DF5607" w14:textId="77777777" w:rsidR="00E53BF7" w:rsidRDefault="00AA76C3">
            <w:pPr>
              <w:pStyle w:val="TableText"/>
            </w:pPr>
            <w:r>
              <w:t>N/A</w:t>
            </w:r>
          </w:p>
        </w:tc>
      </w:tr>
      <w:tr w:rsidR="00E53BF7" w14:paraId="101124C4" w14:textId="77777777">
        <w:trPr>
          <w:jc w:val="center"/>
        </w:trPr>
        <w:tc>
          <w:tcPr>
            <w:tcW w:w="360" w:type="dxa"/>
          </w:tcPr>
          <w:p w14:paraId="49DBCB1A" w14:textId="44E60437" w:rsidR="00E53BF7" w:rsidRDefault="005811C6">
            <w:pPr>
              <w:pStyle w:val="TableText"/>
            </w:pPr>
            <w:hyperlink w:anchor="Codes_for_Vascular_Access_Type_Dialysis">
              <w:r w:rsidR="00AA76C3">
                <w:rPr>
                  <w:rStyle w:val="HyperlinkText9pt"/>
                </w:rPr>
                <w:t>Codes for Vascular Access Type (Dialysis) Summary Data</w:t>
              </w:r>
            </w:hyperlink>
          </w:p>
        </w:tc>
        <w:tc>
          <w:tcPr>
            <w:tcW w:w="360" w:type="dxa"/>
          </w:tcPr>
          <w:p w14:paraId="100B91C5" w14:textId="77777777" w:rsidR="00E53BF7" w:rsidRDefault="00AA76C3">
            <w:pPr>
              <w:pStyle w:val="TableText"/>
            </w:pPr>
            <w:r>
              <w:t>urn:oid:2.16.840.1.113883.10.20.5.9.17</w:t>
            </w:r>
          </w:p>
        </w:tc>
        <w:tc>
          <w:tcPr>
            <w:tcW w:w="360" w:type="dxa"/>
          </w:tcPr>
          <w:p w14:paraId="26E3E692" w14:textId="77777777" w:rsidR="00E53BF7" w:rsidRDefault="00AA76C3">
            <w:pPr>
              <w:pStyle w:val="TableText"/>
            </w:pPr>
            <w:r>
              <w:t>N/A</w:t>
            </w:r>
          </w:p>
        </w:tc>
      </w:tr>
      <w:tr w:rsidR="00E53BF7" w14:paraId="5C90B567" w14:textId="77777777">
        <w:trPr>
          <w:jc w:val="center"/>
        </w:trPr>
        <w:tc>
          <w:tcPr>
            <w:tcW w:w="360" w:type="dxa"/>
          </w:tcPr>
          <w:p w14:paraId="7CBC2FBE" w14:textId="473C7916" w:rsidR="00E53BF7" w:rsidRDefault="005811C6">
            <w:pPr>
              <w:pStyle w:val="TableText"/>
            </w:pPr>
            <w:hyperlink w:anchor="Ethnicity">
              <w:r w:rsidR="00AA76C3">
                <w:rPr>
                  <w:rStyle w:val="HyperlinkText9pt"/>
                </w:rPr>
                <w:t>Ethnicity</w:t>
              </w:r>
            </w:hyperlink>
          </w:p>
        </w:tc>
        <w:tc>
          <w:tcPr>
            <w:tcW w:w="360" w:type="dxa"/>
          </w:tcPr>
          <w:p w14:paraId="5A80833C" w14:textId="77777777" w:rsidR="00E53BF7" w:rsidRDefault="00AA76C3">
            <w:pPr>
              <w:pStyle w:val="TableText"/>
            </w:pPr>
            <w:r>
              <w:t>urn:oid:2.16.840.1.114222.4.11.837</w:t>
            </w:r>
          </w:p>
        </w:tc>
        <w:tc>
          <w:tcPr>
            <w:tcW w:w="360" w:type="dxa"/>
          </w:tcPr>
          <w:p w14:paraId="0F376E57" w14:textId="75FE294A" w:rsidR="00E53BF7" w:rsidRDefault="005811C6">
            <w:pPr>
              <w:pStyle w:val="TableText"/>
            </w:pPr>
            <w:hyperlink r:id="rId24" w:history="1">
              <w:r w:rsidR="00AA76C3">
                <w:rPr>
                  <w:rStyle w:val="HyperlinkText9pt"/>
                </w:rPr>
                <w:t>https://vsac.nlm.nih.gov/</w:t>
              </w:r>
            </w:hyperlink>
          </w:p>
        </w:tc>
      </w:tr>
      <w:tr w:rsidR="00E53BF7" w14:paraId="1D1E0A49" w14:textId="77777777">
        <w:trPr>
          <w:jc w:val="center"/>
        </w:trPr>
        <w:tc>
          <w:tcPr>
            <w:tcW w:w="360" w:type="dxa"/>
          </w:tcPr>
          <w:p w14:paraId="368C1A4B" w14:textId="3282F618" w:rsidR="00E53BF7" w:rsidRDefault="005811C6">
            <w:pPr>
              <w:pStyle w:val="TableText"/>
            </w:pPr>
            <w:hyperlink w:anchor="NHSN_Pathogen_Reduced_Apheresis_Platele">
              <w:r w:rsidR="00AA76C3">
                <w:rPr>
                  <w:rStyle w:val="HyperlinkText9pt"/>
                </w:rPr>
                <w:t>NHSN Pathogen Reduced Apheresis Platelet Usage</w:t>
              </w:r>
            </w:hyperlink>
          </w:p>
        </w:tc>
        <w:tc>
          <w:tcPr>
            <w:tcW w:w="360" w:type="dxa"/>
          </w:tcPr>
          <w:p w14:paraId="37D97BF9" w14:textId="77777777" w:rsidR="00E53BF7" w:rsidRDefault="00AA76C3">
            <w:pPr>
              <w:pStyle w:val="TableText"/>
            </w:pPr>
            <w:r>
              <w:t>urn:oid:2.16.840.1.113883.10.20.5.9.5</w:t>
            </w:r>
          </w:p>
        </w:tc>
        <w:tc>
          <w:tcPr>
            <w:tcW w:w="360" w:type="dxa"/>
          </w:tcPr>
          <w:p w14:paraId="2D75D94C" w14:textId="77777777" w:rsidR="00E53BF7" w:rsidRDefault="00AA76C3">
            <w:pPr>
              <w:pStyle w:val="TableText"/>
            </w:pPr>
            <w:r>
              <w:t>N/A</w:t>
            </w:r>
          </w:p>
        </w:tc>
      </w:tr>
      <w:tr w:rsidR="00E53BF7" w14:paraId="7CB1F070" w14:textId="77777777">
        <w:trPr>
          <w:jc w:val="center"/>
        </w:trPr>
        <w:tc>
          <w:tcPr>
            <w:tcW w:w="360" w:type="dxa"/>
          </w:tcPr>
          <w:p w14:paraId="247D458C" w14:textId="6527B415" w:rsidR="00E53BF7" w:rsidRDefault="005811C6">
            <w:pPr>
              <w:pStyle w:val="TableText"/>
            </w:pPr>
            <w:hyperlink w:anchor="NHSN_PlasmaApheresisPsoralenTreated">
              <w:r w:rsidR="00AA76C3">
                <w:rPr>
                  <w:rStyle w:val="HyperlinkText9pt"/>
                </w:rPr>
                <w:t>NHSN Plasma/Apheresis/Psoralen-Treated</w:t>
              </w:r>
            </w:hyperlink>
          </w:p>
        </w:tc>
        <w:tc>
          <w:tcPr>
            <w:tcW w:w="360" w:type="dxa"/>
          </w:tcPr>
          <w:p w14:paraId="74E1DA15" w14:textId="77777777" w:rsidR="00E53BF7" w:rsidRDefault="00AA76C3">
            <w:pPr>
              <w:pStyle w:val="TableText"/>
            </w:pPr>
            <w:r>
              <w:t>urn:oid:2.16.840.1.114222.4.11.7326</w:t>
            </w:r>
          </w:p>
        </w:tc>
        <w:tc>
          <w:tcPr>
            <w:tcW w:w="360" w:type="dxa"/>
          </w:tcPr>
          <w:p w14:paraId="177849BF" w14:textId="77777777" w:rsidR="00E53BF7" w:rsidRDefault="00AA76C3">
            <w:pPr>
              <w:pStyle w:val="TableText"/>
            </w:pPr>
            <w:r>
              <w:t>N/A</w:t>
            </w:r>
          </w:p>
        </w:tc>
      </w:tr>
      <w:tr w:rsidR="00E53BF7" w14:paraId="782039EF" w14:textId="77777777">
        <w:trPr>
          <w:jc w:val="center"/>
        </w:trPr>
        <w:tc>
          <w:tcPr>
            <w:tcW w:w="360" w:type="dxa"/>
          </w:tcPr>
          <w:p w14:paraId="5161E08A" w14:textId="3F3480C4" w:rsidR="00E53BF7" w:rsidRDefault="005811C6">
            <w:pPr>
              <w:pStyle w:val="TableText"/>
            </w:pPr>
            <w:hyperlink w:anchor="NHSN_Summary_Blood_Product_Usage">
              <w:r w:rsidR="00AA76C3">
                <w:rPr>
                  <w:rStyle w:val="HyperlinkText9pt"/>
                </w:rPr>
                <w:t>NHSN Summary Blood Product Usage</w:t>
              </w:r>
            </w:hyperlink>
          </w:p>
        </w:tc>
        <w:tc>
          <w:tcPr>
            <w:tcW w:w="360" w:type="dxa"/>
          </w:tcPr>
          <w:p w14:paraId="32EFDEAF" w14:textId="77777777" w:rsidR="00E53BF7" w:rsidRDefault="00AA76C3">
            <w:pPr>
              <w:pStyle w:val="TableText"/>
            </w:pPr>
            <w:r>
              <w:t>urn:oid:2.16.840.1.114222.4.11.7353</w:t>
            </w:r>
          </w:p>
        </w:tc>
        <w:tc>
          <w:tcPr>
            <w:tcW w:w="360" w:type="dxa"/>
          </w:tcPr>
          <w:p w14:paraId="373E9D2B" w14:textId="77777777" w:rsidR="00E53BF7" w:rsidRDefault="00AA76C3">
            <w:pPr>
              <w:pStyle w:val="TableText"/>
            </w:pPr>
            <w:r>
              <w:t>N/A</w:t>
            </w:r>
          </w:p>
        </w:tc>
      </w:tr>
      <w:tr w:rsidR="00E53BF7" w14:paraId="640AEC68" w14:textId="77777777">
        <w:trPr>
          <w:jc w:val="center"/>
        </w:trPr>
        <w:tc>
          <w:tcPr>
            <w:tcW w:w="360" w:type="dxa"/>
          </w:tcPr>
          <w:p w14:paraId="075B7253" w14:textId="5C3CB1B3" w:rsidR="00E53BF7" w:rsidRDefault="005811C6">
            <w:pPr>
              <w:pStyle w:val="TableText"/>
            </w:pPr>
            <w:hyperlink w:anchor="NHSNAntimicrobialAgentAURPCode">
              <w:r w:rsidR="00AA76C3">
                <w:rPr>
                  <w:rStyle w:val="HyperlinkText9pt"/>
                </w:rPr>
                <w:t>NHSNAntimicrobialAgentAURPCode</w:t>
              </w:r>
            </w:hyperlink>
          </w:p>
        </w:tc>
        <w:tc>
          <w:tcPr>
            <w:tcW w:w="360" w:type="dxa"/>
          </w:tcPr>
          <w:p w14:paraId="5A3D8E3A" w14:textId="77777777" w:rsidR="00E53BF7" w:rsidRDefault="00AA76C3">
            <w:pPr>
              <w:pStyle w:val="TableText"/>
            </w:pPr>
            <w:r>
              <w:t>urn:oid:2.16.840.1.114222.4.11.3360</w:t>
            </w:r>
          </w:p>
        </w:tc>
        <w:tc>
          <w:tcPr>
            <w:tcW w:w="360" w:type="dxa"/>
          </w:tcPr>
          <w:p w14:paraId="06862A21" w14:textId="1F79F958" w:rsidR="00E53BF7" w:rsidRDefault="005811C6">
            <w:pPr>
              <w:pStyle w:val="TableText"/>
            </w:pPr>
            <w:hyperlink r:id="rId25" w:history="1">
              <w:r w:rsidR="00AA76C3">
                <w:rPr>
                  <w:rStyle w:val="HyperlinkText9pt"/>
                </w:rPr>
                <w:t>http://phinvads.cdc.gov</w:t>
              </w:r>
            </w:hyperlink>
          </w:p>
        </w:tc>
      </w:tr>
      <w:tr w:rsidR="00E53BF7" w14:paraId="3833AE34" w14:textId="77777777">
        <w:trPr>
          <w:jc w:val="center"/>
        </w:trPr>
        <w:tc>
          <w:tcPr>
            <w:tcW w:w="360" w:type="dxa"/>
          </w:tcPr>
          <w:p w14:paraId="121C495F" w14:textId="255F6C3A" w:rsidR="00E53BF7" w:rsidRDefault="005811C6">
            <w:pPr>
              <w:pStyle w:val="TableText"/>
            </w:pPr>
            <w:hyperlink w:anchor="NHSNASAClassCode">
              <w:r w:rsidR="00AA76C3">
                <w:rPr>
                  <w:rStyle w:val="HyperlinkText9pt"/>
                </w:rPr>
                <w:t>NHSNASAClassCode</w:t>
              </w:r>
            </w:hyperlink>
          </w:p>
        </w:tc>
        <w:tc>
          <w:tcPr>
            <w:tcW w:w="360" w:type="dxa"/>
          </w:tcPr>
          <w:p w14:paraId="62377117" w14:textId="77777777" w:rsidR="00E53BF7" w:rsidRDefault="00AA76C3">
            <w:pPr>
              <w:pStyle w:val="TableText"/>
            </w:pPr>
            <w:r>
              <w:t>urn:oid:2.16.840.1.113883.13.10</w:t>
            </w:r>
          </w:p>
        </w:tc>
        <w:tc>
          <w:tcPr>
            <w:tcW w:w="360" w:type="dxa"/>
          </w:tcPr>
          <w:p w14:paraId="03FA6650" w14:textId="77777777" w:rsidR="00E53BF7" w:rsidRDefault="00AA76C3">
            <w:pPr>
              <w:pStyle w:val="TableText"/>
            </w:pPr>
            <w:r>
              <w:t>N/A</w:t>
            </w:r>
          </w:p>
        </w:tc>
      </w:tr>
      <w:tr w:rsidR="00E53BF7" w14:paraId="3584FCEC" w14:textId="77777777">
        <w:trPr>
          <w:jc w:val="center"/>
        </w:trPr>
        <w:tc>
          <w:tcPr>
            <w:tcW w:w="360" w:type="dxa"/>
          </w:tcPr>
          <w:p w14:paraId="31AEE200" w14:textId="58C7BCF1" w:rsidR="00E53BF7" w:rsidRDefault="005811C6">
            <w:pPr>
              <w:pStyle w:val="TableText"/>
            </w:pPr>
            <w:hyperlink w:anchor="NHSNBloodCollectionLocation">
              <w:r w:rsidR="00AA76C3">
                <w:rPr>
                  <w:rStyle w:val="HyperlinkText9pt"/>
                </w:rPr>
                <w:t>NHSNBloodCollectionLocation</w:t>
              </w:r>
            </w:hyperlink>
          </w:p>
        </w:tc>
        <w:tc>
          <w:tcPr>
            <w:tcW w:w="360" w:type="dxa"/>
          </w:tcPr>
          <w:p w14:paraId="1D20DD10" w14:textId="77777777" w:rsidR="00E53BF7" w:rsidRDefault="00AA76C3">
            <w:pPr>
              <w:pStyle w:val="TableText"/>
            </w:pPr>
            <w:r>
              <w:t>urn:oid:2.16.840.1.114222.4.11.7237</w:t>
            </w:r>
          </w:p>
        </w:tc>
        <w:tc>
          <w:tcPr>
            <w:tcW w:w="360" w:type="dxa"/>
          </w:tcPr>
          <w:p w14:paraId="10CD7818" w14:textId="01A85B85" w:rsidR="00E53BF7" w:rsidRDefault="005811C6">
            <w:pPr>
              <w:pStyle w:val="TableText"/>
            </w:pPr>
            <w:hyperlink r:id="rId26" w:history="1">
              <w:r w:rsidR="00AA76C3">
                <w:rPr>
                  <w:rStyle w:val="HyperlinkText9pt"/>
                </w:rPr>
                <w:t>http://www.phinvads.com</w:t>
              </w:r>
            </w:hyperlink>
          </w:p>
        </w:tc>
      </w:tr>
      <w:tr w:rsidR="00E53BF7" w14:paraId="2438594A" w14:textId="77777777">
        <w:trPr>
          <w:jc w:val="center"/>
        </w:trPr>
        <w:tc>
          <w:tcPr>
            <w:tcW w:w="360" w:type="dxa"/>
          </w:tcPr>
          <w:p w14:paraId="49E7B928" w14:textId="32CBBB5C" w:rsidR="00E53BF7" w:rsidRDefault="005811C6">
            <w:pPr>
              <w:pStyle w:val="TableText"/>
            </w:pPr>
            <w:hyperlink w:anchor="NHSNBloodStreamInfectionEvidenceTypeCod">
              <w:r w:rsidR="00AA76C3">
                <w:rPr>
                  <w:rStyle w:val="HyperlinkText9pt"/>
                </w:rPr>
                <w:t>NHSNBloodStreamInfectionEvidenceTypeCode</w:t>
              </w:r>
            </w:hyperlink>
          </w:p>
        </w:tc>
        <w:tc>
          <w:tcPr>
            <w:tcW w:w="360" w:type="dxa"/>
          </w:tcPr>
          <w:p w14:paraId="59B7220D" w14:textId="77777777" w:rsidR="00E53BF7" w:rsidRDefault="00AA76C3">
            <w:pPr>
              <w:pStyle w:val="TableText"/>
            </w:pPr>
            <w:r>
              <w:t>urn:oid:2.16.840.1.113883.13.7</w:t>
            </w:r>
          </w:p>
        </w:tc>
        <w:tc>
          <w:tcPr>
            <w:tcW w:w="360" w:type="dxa"/>
          </w:tcPr>
          <w:p w14:paraId="61A2237D" w14:textId="77777777" w:rsidR="00E53BF7" w:rsidRDefault="00AA76C3">
            <w:pPr>
              <w:pStyle w:val="TableText"/>
            </w:pPr>
            <w:r>
              <w:t>N/A</w:t>
            </w:r>
          </w:p>
        </w:tc>
      </w:tr>
      <w:tr w:rsidR="00E53BF7" w14:paraId="024AB14F" w14:textId="77777777">
        <w:trPr>
          <w:jc w:val="center"/>
        </w:trPr>
        <w:tc>
          <w:tcPr>
            <w:tcW w:w="360" w:type="dxa"/>
          </w:tcPr>
          <w:p w14:paraId="20C62E6C" w14:textId="4CDF7B2F" w:rsidR="00E53BF7" w:rsidRDefault="005811C6">
            <w:pPr>
              <w:pStyle w:val="TableText"/>
            </w:pPr>
            <w:hyperlink w:anchor="NHSNCarbaDetectType">
              <w:r w:rsidR="00AA76C3">
                <w:rPr>
                  <w:rStyle w:val="HyperlinkText9pt"/>
                </w:rPr>
                <w:t>NHSNCarbaDetectType</w:t>
              </w:r>
            </w:hyperlink>
          </w:p>
        </w:tc>
        <w:tc>
          <w:tcPr>
            <w:tcW w:w="360" w:type="dxa"/>
          </w:tcPr>
          <w:p w14:paraId="6DEFA419" w14:textId="77777777" w:rsidR="00E53BF7" w:rsidRDefault="00AA76C3">
            <w:pPr>
              <w:pStyle w:val="TableText"/>
            </w:pPr>
            <w:r>
              <w:t>urn:oid:2.16.840.1.114222.4.11.7241</w:t>
            </w:r>
          </w:p>
        </w:tc>
        <w:tc>
          <w:tcPr>
            <w:tcW w:w="360" w:type="dxa"/>
          </w:tcPr>
          <w:p w14:paraId="1D773C22" w14:textId="34859959" w:rsidR="00E53BF7" w:rsidRDefault="005811C6">
            <w:pPr>
              <w:pStyle w:val="TableText"/>
            </w:pPr>
            <w:hyperlink r:id="rId27" w:history="1">
              <w:r w:rsidR="00AA76C3">
                <w:rPr>
                  <w:rStyle w:val="HyperlinkText9pt"/>
                </w:rPr>
                <w:t>http://www.phinvads.com</w:t>
              </w:r>
            </w:hyperlink>
          </w:p>
        </w:tc>
      </w:tr>
      <w:tr w:rsidR="00E53BF7" w14:paraId="17E0B48F" w14:textId="77777777">
        <w:trPr>
          <w:jc w:val="center"/>
        </w:trPr>
        <w:tc>
          <w:tcPr>
            <w:tcW w:w="360" w:type="dxa"/>
          </w:tcPr>
          <w:p w14:paraId="0680C5B8" w14:textId="0458B045" w:rsidR="00E53BF7" w:rsidRDefault="005811C6">
            <w:pPr>
              <w:pStyle w:val="TableText"/>
            </w:pPr>
            <w:hyperlink w:anchor="NHSNCarbaTestMethod">
              <w:r w:rsidR="00AA76C3">
                <w:rPr>
                  <w:rStyle w:val="HyperlinkText9pt"/>
                </w:rPr>
                <w:t>NHSNCarbaTestMethod</w:t>
              </w:r>
            </w:hyperlink>
          </w:p>
        </w:tc>
        <w:tc>
          <w:tcPr>
            <w:tcW w:w="360" w:type="dxa"/>
          </w:tcPr>
          <w:p w14:paraId="152DE928" w14:textId="77777777" w:rsidR="00E53BF7" w:rsidRDefault="00AA76C3">
            <w:pPr>
              <w:pStyle w:val="TableText"/>
            </w:pPr>
            <w:r>
              <w:t>urn:oid:2.16.840.1.114222.4.11.7240</w:t>
            </w:r>
          </w:p>
        </w:tc>
        <w:tc>
          <w:tcPr>
            <w:tcW w:w="360" w:type="dxa"/>
          </w:tcPr>
          <w:p w14:paraId="1D566EAD" w14:textId="596EFEBD" w:rsidR="00E53BF7" w:rsidRDefault="005811C6">
            <w:pPr>
              <w:pStyle w:val="TableText"/>
            </w:pPr>
            <w:hyperlink r:id="rId28" w:history="1">
              <w:r w:rsidR="00AA76C3">
                <w:rPr>
                  <w:rStyle w:val="HyperlinkText9pt"/>
                </w:rPr>
                <w:t>http://www.phinvads.com</w:t>
              </w:r>
            </w:hyperlink>
          </w:p>
        </w:tc>
      </w:tr>
      <w:tr w:rsidR="00E53BF7" w14:paraId="298DE2E3" w14:textId="77777777">
        <w:trPr>
          <w:jc w:val="center"/>
        </w:trPr>
        <w:tc>
          <w:tcPr>
            <w:tcW w:w="360" w:type="dxa"/>
          </w:tcPr>
          <w:p w14:paraId="227B9BA5" w14:textId="122F70EE" w:rsidR="00E53BF7" w:rsidRDefault="005811C6">
            <w:pPr>
              <w:pStyle w:val="TableText"/>
            </w:pPr>
            <w:hyperlink w:anchor="NHSNCatheterTypeCode">
              <w:r w:rsidR="00AA76C3">
                <w:rPr>
                  <w:rStyle w:val="HyperlinkText9pt"/>
                </w:rPr>
                <w:t>NHSNCatheterTypeCode</w:t>
              </w:r>
            </w:hyperlink>
          </w:p>
        </w:tc>
        <w:tc>
          <w:tcPr>
            <w:tcW w:w="360" w:type="dxa"/>
          </w:tcPr>
          <w:p w14:paraId="7B0EC1EC" w14:textId="77777777" w:rsidR="00E53BF7" w:rsidRDefault="00AA76C3">
            <w:pPr>
              <w:pStyle w:val="TableText"/>
            </w:pPr>
            <w:r>
              <w:t>urn:oid:2.16.840.1.114222.4.11.3185</w:t>
            </w:r>
          </w:p>
        </w:tc>
        <w:tc>
          <w:tcPr>
            <w:tcW w:w="360" w:type="dxa"/>
          </w:tcPr>
          <w:p w14:paraId="00326D0B" w14:textId="77777777" w:rsidR="00E53BF7" w:rsidRDefault="00AA76C3">
            <w:pPr>
              <w:pStyle w:val="TableText"/>
            </w:pPr>
            <w:r>
              <w:t>N/A</w:t>
            </w:r>
          </w:p>
        </w:tc>
      </w:tr>
      <w:tr w:rsidR="00E53BF7" w14:paraId="5F8660BD" w14:textId="77777777">
        <w:trPr>
          <w:jc w:val="center"/>
        </w:trPr>
        <w:tc>
          <w:tcPr>
            <w:tcW w:w="360" w:type="dxa"/>
          </w:tcPr>
          <w:p w14:paraId="4345F888" w14:textId="410C0CE3" w:rsidR="00E53BF7" w:rsidRDefault="005811C6">
            <w:pPr>
              <w:pStyle w:val="TableText"/>
            </w:pPr>
            <w:hyperlink w:anchor="NHSNCdiffTestMethod">
              <w:r w:rsidR="00AA76C3">
                <w:rPr>
                  <w:rStyle w:val="HyperlinkText9pt"/>
                </w:rPr>
                <w:t>NHSNCdiffTestMethod</w:t>
              </w:r>
            </w:hyperlink>
          </w:p>
        </w:tc>
        <w:tc>
          <w:tcPr>
            <w:tcW w:w="360" w:type="dxa"/>
          </w:tcPr>
          <w:p w14:paraId="6E5C4801" w14:textId="77777777" w:rsidR="00E53BF7" w:rsidRDefault="00AA76C3">
            <w:pPr>
              <w:pStyle w:val="TableText"/>
            </w:pPr>
            <w:r>
              <w:t>urn:oid:2.16.840.1.114222.4.11.7242</w:t>
            </w:r>
          </w:p>
        </w:tc>
        <w:tc>
          <w:tcPr>
            <w:tcW w:w="360" w:type="dxa"/>
          </w:tcPr>
          <w:p w14:paraId="65433CF5" w14:textId="065743AC" w:rsidR="00E53BF7" w:rsidRDefault="005811C6">
            <w:pPr>
              <w:pStyle w:val="TableText"/>
            </w:pPr>
            <w:hyperlink r:id="rId29" w:history="1">
              <w:r w:rsidR="00AA76C3">
                <w:rPr>
                  <w:rStyle w:val="HyperlinkText9pt"/>
                </w:rPr>
                <w:t>http://www.phinvads.com</w:t>
              </w:r>
            </w:hyperlink>
          </w:p>
        </w:tc>
      </w:tr>
      <w:tr w:rsidR="00E53BF7" w14:paraId="4C0CC23B" w14:textId="77777777">
        <w:trPr>
          <w:jc w:val="center"/>
        </w:trPr>
        <w:tc>
          <w:tcPr>
            <w:tcW w:w="360" w:type="dxa"/>
          </w:tcPr>
          <w:p w14:paraId="413A156A" w14:textId="5CCBE3D7" w:rsidR="00E53BF7" w:rsidRDefault="005811C6">
            <w:pPr>
              <w:pStyle w:val="TableText"/>
            </w:pPr>
            <w:hyperlink w:anchor="NHSNClosureTechniqueCode">
              <w:r w:rsidR="00AA76C3">
                <w:rPr>
                  <w:rStyle w:val="HyperlinkText9pt"/>
                </w:rPr>
                <w:t>NHSNClosureTechniqueCode</w:t>
              </w:r>
            </w:hyperlink>
          </w:p>
        </w:tc>
        <w:tc>
          <w:tcPr>
            <w:tcW w:w="360" w:type="dxa"/>
          </w:tcPr>
          <w:p w14:paraId="6C546CC8" w14:textId="77777777" w:rsidR="00E53BF7" w:rsidRDefault="00AA76C3">
            <w:pPr>
              <w:pStyle w:val="TableText"/>
            </w:pPr>
            <w:r>
              <w:t>urn:oid:2.16.840.1.114222.4.11.6051</w:t>
            </w:r>
          </w:p>
        </w:tc>
        <w:tc>
          <w:tcPr>
            <w:tcW w:w="360" w:type="dxa"/>
          </w:tcPr>
          <w:p w14:paraId="7DDE165C" w14:textId="77777777" w:rsidR="00E53BF7" w:rsidRDefault="00AA76C3">
            <w:pPr>
              <w:pStyle w:val="TableText"/>
            </w:pPr>
            <w:r>
              <w:t>N/A</w:t>
            </w:r>
          </w:p>
        </w:tc>
      </w:tr>
      <w:tr w:rsidR="00E53BF7" w14:paraId="452465F5" w14:textId="77777777">
        <w:trPr>
          <w:jc w:val="center"/>
        </w:trPr>
        <w:tc>
          <w:tcPr>
            <w:tcW w:w="360" w:type="dxa"/>
          </w:tcPr>
          <w:p w14:paraId="2084202F" w14:textId="14F09E74" w:rsidR="00E53BF7" w:rsidRDefault="005811C6">
            <w:pPr>
              <w:pStyle w:val="TableText"/>
            </w:pPr>
            <w:hyperlink w:anchor="NHSNContraindicationType">
              <w:r w:rsidR="00AA76C3">
                <w:rPr>
                  <w:rStyle w:val="HyperlinkText9pt"/>
                </w:rPr>
                <w:t>NHSNContraindicationType</w:t>
              </w:r>
            </w:hyperlink>
          </w:p>
        </w:tc>
        <w:tc>
          <w:tcPr>
            <w:tcW w:w="360" w:type="dxa"/>
          </w:tcPr>
          <w:p w14:paraId="07D3813F" w14:textId="77777777" w:rsidR="00E53BF7" w:rsidRDefault="00AA76C3">
            <w:pPr>
              <w:pStyle w:val="TableText"/>
            </w:pPr>
            <w:r>
              <w:t>urn:oid:2.16.840.1.114222.4.11.7239</w:t>
            </w:r>
          </w:p>
        </w:tc>
        <w:tc>
          <w:tcPr>
            <w:tcW w:w="360" w:type="dxa"/>
          </w:tcPr>
          <w:p w14:paraId="5811FD04" w14:textId="77777777" w:rsidR="00E53BF7" w:rsidRDefault="00AA76C3">
            <w:pPr>
              <w:pStyle w:val="TableText"/>
            </w:pPr>
            <w:r>
              <w:t>N/A</w:t>
            </w:r>
          </w:p>
        </w:tc>
      </w:tr>
      <w:tr w:rsidR="00E53BF7" w14:paraId="42125B87" w14:textId="77777777">
        <w:trPr>
          <w:jc w:val="center"/>
        </w:trPr>
        <w:tc>
          <w:tcPr>
            <w:tcW w:w="360" w:type="dxa"/>
          </w:tcPr>
          <w:p w14:paraId="20684A3D" w14:textId="6DFB7878" w:rsidR="00E53BF7" w:rsidRDefault="005811C6">
            <w:pPr>
              <w:pStyle w:val="TableText"/>
            </w:pPr>
            <w:hyperlink w:anchor="NHSNCriterionOfDiagnosisCode">
              <w:r w:rsidR="00AA76C3">
                <w:rPr>
                  <w:rStyle w:val="HyperlinkText9pt"/>
                </w:rPr>
                <w:t>NHSNCriterionOfDiagnosisCode</w:t>
              </w:r>
            </w:hyperlink>
          </w:p>
        </w:tc>
        <w:tc>
          <w:tcPr>
            <w:tcW w:w="360" w:type="dxa"/>
          </w:tcPr>
          <w:p w14:paraId="5BF4BEA8" w14:textId="77777777" w:rsidR="00E53BF7" w:rsidRDefault="00AA76C3">
            <w:pPr>
              <w:pStyle w:val="TableText"/>
            </w:pPr>
            <w:r>
              <w:t>urn:oid:2.16.840.1.114222.4.11.3195</w:t>
            </w:r>
          </w:p>
        </w:tc>
        <w:tc>
          <w:tcPr>
            <w:tcW w:w="360" w:type="dxa"/>
          </w:tcPr>
          <w:p w14:paraId="57430B39" w14:textId="77777777" w:rsidR="00E53BF7" w:rsidRDefault="00AA76C3">
            <w:pPr>
              <w:pStyle w:val="TableText"/>
            </w:pPr>
            <w:r>
              <w:t>N/A</w:t>
            </w:r>
          </w:p>
        </w:tc>
      </w:tr>
      <w:tr w:rsidR="00E53BF7" w14:paraId="09AAE384" w14:textId="77777777">
        <w:trPr>
          <w:jc w:val="center"/>
        </w:trPr>
        <w:tc>
          <w:tcPr>
            <w:tcW w:w="360" w:type="dxa"/>
          </w:tcPr>
          <w:p w14:paraId="554E315E" w14:textId="63497380" w:rsidR="00E53BF7" w:rsidRDefault="005811C6">
            <w:pPr>
              <w:pStyle w:val="TableText"/>
            </w:pPr>
            <w:hyperlink w:anchor="NHSNDrugSusceptibilityFindingCode">
              <w:r w:rsidR="00AA76C3">
                <w:rPr>
                  <w:rStyle w:val="HyperlinkText9pt"/>
                </w:rPr>
                <w:t>NHSNDrugSusceptibilityFindingCode</w:t>
              </w:r>
            </w:hyperlink>
          </w:p>
        </w:tc>
        <w:tc>
          <w:tcPr>
            <w:tcW w:w="360" w:type="dxa"/>
          </w:tcPr>
          <w:p w14:paraId="33C8CF7F" w14:textId="77777777" w:rsidR="00E53BF7" w:rsidRDefault="00AA76C3">
            <w:pPr>
              <w:pStyle w:val="TableText"/>
            </w:pPr>
            <w:r>
              <w:t>urn:oid:2.16.840.1.113883.13.13</w:t>
            </w:r>
          </w:p>
        </w:tc>
        <w:tc>
          <w:tcPr>
            <w:tcW w:w="360" w:type="dxa"/>
          </w:tcPr>
          <w:p w14:paraId="39CD07A4" w14:textId="77777777" w:rsidR="00E53BF7" w:rsidRDefault="00AA76C3">
            <w:pPr>
              <w:pStyle w:val="TableText"/>
            </w:pPr>
            <w:r>
              <w:t>N/A</w:t>
            </w:r>
          </w:p>
        </w:tc>
      </w:tr>
      <w:tr w:rsidR="00E53BF7" w14:paraId="607732D8" w14:textId="77777777">
        <w:trPr>
          <w:jc w:val="center"/>
        </w:trPr>
        <w:tc>
          <w:tcPr>
            <w:tcW w:w="360" w:type="dxa"/>
          </w:tcPr>
          <w:p w14:paraId="7BE6F69F" w14:textId="13E0E286" w:rsidR="00E53BF7" w:rsidRDefault="005811C6">
            <w:pPr>
              <w:pStyle w:val="TableText"/>
            </w:pPr>
            <w:hyperlink w:anchor="NHSNDrugSusceptibilityTestMethod">
              <w:r w:rsidR="00AA76C3">
                <w:rPr>
                  <w:rStyle w:val="HyperlinkText9pt"/>
                </w:rPr>
                <w:t>NHSNDrugSusceptibilityTestMethod</w:t>
              </w:r>
            </w:hyperlink>
          </w:p>
        </w:tc>
        <w:tc>
          <w:tcPr>
            <w:tcW w:w="360" w:type="dxa"/>
          </w:tcPr>
          <w:p w14:paraId="66903063" w14:textId="77777777" w:rsidR="00E53BF7" w:rsidRDefault="00AA76C3">
            <w:pPr>
              <w:pStyle w:val="TableText"/>
            </w:pPr>
            <w:r>
              <w:t>urn:oid:2.16.840.1.113883.10.20.5.9.4</w:t>
            </w:r>
          </w:p>
        </w:tc>
        <w:tc>
          <w:tcPr>
            <w:tcW w:w="360" w:type="dxa"/>
          </w:tcPr>
          <w:p w14:paraId="449D4545" w14:textId="77777777" w:rsidR="00E53BF7" w:rsidRDefault="00AA76C3">
            <w:pPr>
              <w:pStyle w:val="TableText"/>
            </w:pPr>
            <w:r>
              <w:t>N/A</w:t>
            </w:r>
          </w:p>
        </w:tc>
      </w:tr>
      <w:tr w:rsidR="00E53BF7" w14:paraId="19EC5BF0" w14:textId="77777777">
        <w:trPr>
          <w:jc w:val="center"/>
        </w:trPr>
        <w:tc>
          <w:tcPr>
            <w:tcW w:w="360" w:type="dxa"/>
          </w:tcPr>
          <w:p w14:paraId="57E66CF2" w14:textId="355EED2C" w:rsidR="00E53BF7" w:rsidRDefault="005811C6">
            <w:pPr>
              <w:pStyle w:val="TableText"/>
            </w:pPr>
            <w:hyperlink w:anchor="NHSNDrugSusceptibilityTestsCode">
              <w:r w:rsidR="00AA76C3">
                <w:rPr>
                  <w:rStyle w:val="HyperlinkText9pt"/>
                </w:rPr>
                <w:t>NHSNDrugSusceptibilityTestsCode</w:t>
              </w:r>
            </w:hyperlink>
          </w:p>
        </w:tc>
        <w:tc>
          <w:tcPr>
            <w:tcW w:w="360" w:type="dxa"/>
          </w:tcPr>
          <w:p w14:paraId="3DEE7002" w14:textId="77777777" w:rsidR="00E53BF7" w:rsidRDefault="00AA76C3">
            <w:pPr>
              <w:pStyle w:val="TableText"/>
            </w:pPr>
            <w:r>
              <w:t>urn:oid:2.16.840.1.113883.13.15</w:t>
            </w:r>
          </w:p>
        </w:tc>
        <w:tc>
          <w:tcPr>
            <w:tcW w:w="360" w:type="dxa"/>
          </w:tcPr>
          <w:p w14:paraId="7F4BCC5F" w14:textId="77777777" w:rsidR="00E53BF7" w:rsidRDefault="00AA76C3">
            <w:pPr>
              <w:pStyle w:val="TableText"/>
            </w:pPr>
            <w:r>
              <w:t>N/A</w:t>
            </w:r>
          </w:p>
        </w:tc>
      </w:tr>
      <w:tr w:rsidR="00E53BF7" w14:paraId="1FF72A73" w14:textId="77777777">
        <w:trPr>
          <w:jc w:val="center"/>
        </w:trPr>
        <w:tc>
          <w:tcPr>
            <w:tcW w:w="360" w:type="dxa"/>
          </w:tcPr>
          <w:p w14:paraId="1B8FD0BE" w14:textId="15BD7732" w:rsidR="00E53BF7" w:rsidRDefault="005811C6">
            <w:pPr>
              <w:pStyle w:val="TableText"/>
            </w:pPr>
            <w:hyperlink w:anchor="NHSNEligibilityCode">
              <w:r w:rsidR="00AA76C3">
                <w:rPr>
                  <w:rStyle w:val="HyperlinkText9pt"/>
                </w:rPr>
                <w:t>NHSNEligibilityCode</w:t>
              </w:r>
            </w:hyperlink>
          </w:p>
        </w:tc>
        <w:tc>
          <w:tcPr>
            <w:tcW w:w="360" w:type="dxa"/>
          </w:tcPr>
          <w:p w14:paraId="7747D898" w14:textId="77777777" w:rsidR="00E53BF7" w:rsidRDefault="00AA76C3">
            <w:pPr>
              <w:pStyle w:val="TableText"/>
            </w:pPr>
            <w:r>
              <w:t>urn:oid:2.16.840.1.114222.4.11.3248</w:t>
            </w:r>
          </w:p>
        </w:tc>
        <w:tc>
          <w:tcPr>
            <w:tcW w:w="360" w:type="dxa"/>
          </w:tcPr>
          <w:p w14:paraId="1A4D3BAD" w14:textId="77777777" w:rsidR="00E53BF7" w:rsidRDefault="00AA76C3">
            <w:pPr>
              <w:pStyle w:val="TableText"/>
            </w:pPr>
            <w:r>
              <w:t>N/A</w:t>
            </w:r>
          </w:p>
        </w:tc>
      </w:tr>
      <w:tr w:rsidR="00E53BF7" w14:paraId="5B82C209" w14:textId="77777777">
        <w:trPr>
          <w:jc w:val="center"/>
        </w:trPr>
        <w:tc>
          <w:tcPr>
            <w:tcW w:w="360" w:type="dxa"/>
          </w:tcPr>
          <w:p w14:paraId="68244602" w14:textId="20927436" w:rsidR="00E53BF7" w:rsidRDefault="005811C6">
            <w:pPr>
              <w:pStyle w:val="TableText"/>
            </w:pPr>
            <w:hyperlink w:anchor="NHSNEncounterTypeCode">
              <w:r w:rsidR="00AA76C3">
                <w:rPr>
                  <w:rStyle w:val="HyperlinkText9pt"/>
                </w:rPr>
                <w:t>NHSNEncounterTypeCode</w:t>
              </w:r>
            </w:hyperlink>
          </w:p>
        </w:tc>
        <w:tc>
          <w:tcPr>
            <w:tcW w:w="360" w:type="dxa"/>
          </w:tcPr>
          <w:p w14:paraId="529E9876" w14:textId="77777777" w:rsidR="00E53BF7" w:rsidRDefault="00AA76C3">
            <w:pPr>
              <w:pStyle w:val="TableText"/>
            </w:pPr>
            <w:r>
              <w:t>urn:oid:2.16.840.1.113883.13.1</w:t>
            </w:r>
          </w:p>
        </w:tc>
        <w:tc>
          <w:tcPr>
            <w:tcW w:w="360" w:type="dxa"/>
          </w:tcPr>
          <w:p w14:paraId="294BC9A0" w14:textId="77777777" w:rsidR="00E53BF7" w:rsidRDefault="00AA76C3">
            <w:pPr>
              <w:pStyle w:val="TableText"/>
            </w:pPr>
            <w:r>
              <w:t>N/A</w:t>
            </w:r>
          </w:p>
        </w:tc>
      </w:tr>
      <w:tr w:rsidR="00E53BF7" w14:paraId="51916270" w14:textId="77777777">
        <w:trPr>
          <w:jc w:val="center"/>
        </w:trPr>
        <w:tc>
          <w:tcPr>
            <w:tcW w:w="360" w:type="dxa"/>
          </w:tcPr>
          <w:p w14:paraId="425AB4FA" w14:textId="2D80F431" w:rsidR="00E53BF7" w:rsidRDefault="005811C6">
            <w:pPr>
              <w:pStyle w:val="TableText"/>
            </w:pPr>
            <w:hyperlink w:anchor="NHSNHealthcarePersonnelType">
              <w:r w:rsidR="00AA76C3">
                <w:rPr>
                  <w:rStyle w:val="HyperlinkText9pt"/>
                </w:rPr>
                <w:t>NHSNHealthcarePersonnelType</w:t>
              </w:r>
            </w:hyperlink>
          </w:p>
        </w:tc>
        <w:tc>
          <w:tcPr>
            <w:tcW w:w="360" w:type="dxa"/>
          </w:tcPr>
          <w:p w14:paraId="2CDDAF44" w14:textId="77777777" w:rsidR="00E53BF7" w:rsidRDefault="00AA76C3">
            <w:pPr>
              <w:pStyle w:val="TableText"/>
            </w:pPr>
            <w:r>
              <w:t>urn:oid:2.16.840.1.113883.10.20.5.9.6</w:t>
            </w:r>
          </w:p>
        </w:tc>
        <w:tc>
          <w:tcPr>
            <w:tcW w:w="360" w:type="dxa"/>
          </w:tcPr>
          <w:p w14:paraId="4F999261" w14:textId="77777777" w:rsidR="00E53BF7" w:rsidRDefault="00AA76C3">
            <w:pPr>
              <w:pStyle w:val="TableText"/>
            </w:pPr>
            <w:r>
              <w:t>N/A</w:t>
            </w:r>
          </w:p>
        </w:tc>
      </w:tr>
      <w:tr w:rsidR="00E53BF7" w14:paraId="1A39F1A2" w14:textId="77777777">
        <w:trPr>
          <w:jc w:val="center"/>
        </w:trPr>
        <w:tc>
          <w:tcPr>
            <w:tcW w:w="360" w:type="dxa"/>
          </w:tcPr>
          <w:p w14:paraId="517A3C4D" w14:textId="4724B499" w:rsidR="00E53BF7" w:rsidRDefault="005811C6">
            <w:pPr>
              <w:pStyle w:val="TableText"/>
            </w:pPr>
            <w:hyperlink w:anchor="NHSNHealthcareServiceLocationCode">
              <w:r w:rsidR="00AA76C3">
                <w:rPr>
                  <w:rStyle w:val="HyperlinkText9pt"/>
                </w:rPr>
                <w:t>NHSNHealthcareServiceLocationCode</w:t>
              </w:r>
            </w:hyperlink>
          </w:p>
        </w:tc>
        <w:tc>
          <w:tcPr>
            <w:tcW w:w="360" w:type="dxa"/>
          </w:tcPr>
          <w:p w14:paraId="5968391A" w14:textId="77777777" w:rsidR="00E53BF7" w:rsidRDefault="00AA76C3">
            <w:pPr>
              <w:pStyle w:val="TableText"/>
            </w:pPr>
            <w:r>
              <w:t>urn:oid:2.16.840.1.113883.13.19</w:t>
            </w:r>
          </w:p>
        </w:tc>
        <w:tc>
          <w:tcPr>
            <w:tcW w:w="360" w:type="dxa"/>
          </w:tcPr>
          <w:p w14:paraId="0E638034" w14:textId="77777777" w:rsidR="00E53BF7" w:rsidRDefault="00AA76C3">
            <w:pPr>
              <w:pStyle w:val="TableText"/>
            </w:pPr>
            <w:r>
              <w:t>N/A</w:t>
            </w:r>
          </w:p>
        </w:tc>
      </w:tr>
      <w:tr w:rsidR="00E53BF7" w14:paraId="42F5C6B6" w14:textId="77777777">
        <w:trPr>
          <w:jc w:val="center"/>
        </w:trPr>
        <w:tc>
          <w:tcPr>
            <w:tcW w:w="360" w:type="dxa"/>
          </w:tcPr>
          <w:p w14:paraId="3BF783CE" w14:textId="66311F48" w:rsidR="00E53BF7" w:rsidRDefault="005811C6">
            <w:pPr>
              <w:pStyle w:val="TableText"/>
            </w:pPr>
            <w:hyperlink w:anchor="NHSNHipReplacementCode">
              <w:r w:rsidR="00AA76C3">
                <w:rPr>
                  <w:rStyle w:val="HyperlinkText9pt"/>
                </w:rPr>
                <w:t>NHSNHipReplacementCode</w:t>
              </w:r>
            </w:hyperlink>
          </w:p>
        </w:tc>
        <w:tc>
          <w:tcPr>
            <w:tcW w:w="360" w:type="dxa"/>
          </w:tcPr>
          <w:p w14:paraId="21885945" w14:textId="77777777" w:rsidR="00E53BF7" w:rsidRDefault="00AA76C3">
            <w:pPr>
              <w:pStyle w:val="TableText"/>
            </w:pPr>
            <w:r>
              <w:t>urn:oid:2.16.840.1.113883.13.3</w:t>
            </w:r>
          </w:p>
        </w:tc>
        <w:tc>
          <w:tcPr>
            <w:tcW w:w="360" w:type="dxa"/>
          </w:tcPr>
          <w:p w14:paraId="06D560F8" w14:textId="77777777" w:rsidR="00E53BF7" w:rsidRDefault="00AA76C3">
            <w:pPr>
              <w:pStyle w:val="TableText"/>
            </w:pPr>
            <w:r>
              <w:t>N/A</w:t>
            </w:r>
          </w:p>
        </w:tc>
      </w:tr>
      <w:tr w:rsidR="00E53BF7" w14:paraId="7E2073E8" w14:textId="77777777">
        <w:trPr>
          <w:jc w:val="center"/>
        </w:trPr>
        <w:tc>
          <w:tcPr>
            <w:tcW w:w="360" w:type="dxa"/>
          </w:tcPr>
          <w:p w14:paraId="69D50BEE" w14:textId="0589F4DC" w:rsidR="00E53BF7" w:rsidRDefault="005811C6">
            <w:pPr>
              <w:pStyle w:val="TableText"/>
            </w:pPr>
            <w:hyperlink w:anchor="NHSNInfectionConditionCode">
              <w:r w:rsidR="00AA76C3">
                <w:rPr>
                  <w:rStyle w:val="HyperlinkText9pt"/>
                </w:rPr>
                <w:t>NHSNInfectionConditionCode</w:t>
              </w:r>
            </w:hyperlink>
          </w:p>
        </w:tc>
        <w:tc>
          <w:tcPr>
            <w:tcW w:w="360" w:type="dxa"/>
          </w:tcPr>
          <w:p w14:paraId="2D37A52B" w14:textId="77777777" w:rsidR="00E53BF7" w:rsidRDefault="00AA76C3">
            <w:pPr>
              <w:pStyle w:val="TableText"/>
            </w:pPr>
            <w:r>
              <w:t>urn:oid:2.16.840.1.114222.4.11.3196</w:t>
            </w:r>
          </w:p>
        </w:tc>
        <w:tc>
          <w:tcPr>
            <w:tcW w:w="360" w:type="dxa"/>
          </w:tcPr>
          <w:p w14:paraId="4AC83830" w14:textId="77777777" w:rsidR="00E53BF7" w:rsidRDefault="00AA76C3">
            <w:pPr>
              <w:pStyle w:val="TableText"/>
            </w:pPr>
            <w:r>
              <w:t>N/A</w:t>
            </w:r>
          </w:p>
        </w:tc>
      </w:tr>
      <w:tr w:rsidR="00E53BF7" w14:paraId="1491B095" w14:textId="77777777">
        <w:trPr>
          <w:jc w:val="center"/>
        </w:trPr>
        <w:tc>
          <w:tcPr>
            <w:tcW w:w="360" w:type="dxa"/>
          </w:tcPr>
          <w:p w14:paraId="3E0B8FC1" w14:textId="18835E63" w:rsidR="00E53BF7" w:rsidRDefault="005811C6">
            <w:pPr>
              <w:pStyle w:val="TableText"/>
            </w:pPr>
            <w:hyperlink w:anchor="NHSNInfectionFirstReportedSource">
              <w:r w:rsidR="00AA76C3">
                <w:rPr>
                  <w:rStyle w:val="HyperlinkText9pt"/>
                </w:rPr>
                <w:t>NHSNInfectionFirstReportedSource</w:t>
              </w:r>
            </w:hyperlink>
          </w:p>
        </w:tc>
        <w:tc>
          <w:tcPr>
            <w:tcW w:w="360" w:type="dxa"/>
          </w:tcPr>
          <w:p w14:paraId="5C96BE59" w14:textId="77777777" w:rsidR="00E53BF7" w:rsidRDefault="00AA76C3">
            <w:pPr>
              <w:pStyle w:val="TableText"/>
            </w:pPr>
            <w:r>
              <w:t>urn:oid:2.16.840.1.114222.4.11.7215</w:t>
            </w:r>
          </w:p>
        </w:tc>
        <w:tc>
          <w:tcPr>
            <w:tcW w:w="360" w:type="dxa"/>
          </w:tcPr>
          <w:p w14:paraId="1E113101" w14:textId="77777777" w:rsidR="00E53BF7" w:rsidRDefault="00AA76C3">
            <w:pPr>
              <w:pStyle w:val="TableText"/>
            </w:pPr>
            <w:r>
              <w:t>N/A</w:t>
            </w:r>
          </w:p>
        </w:tc>
      </w:tr>
      <w:tr w:rsidR="00E53BF7" w14:paraId="516B6332" w14:textId="77777777">
        <w:trPr>
          <w:jc w:val="center"/>
        </w:trPr>
        <w:tc>
          <w:tcPr>
            <w:tcW w:w="360" w:type="dxa"/>
          </w:tcPr>
          <w:p w14:paraId="343006F7" w14:textId="02C8B3DE" w:rsidR="00E53BF7" w:rsidRDefault="005811C6">
            <w:pPr>
              <w:pStyle w:val="TableText"/>
            </w:pPr>
            <w:hyperlink w:anchor="NHSNInfectionRiskFactorsCode">
              <w:r w:rsidR="00AA76C3">
                <w:rPr>
                  <w:rStyle w:val="HyperlinkText9pt"/>
                </w:rPr>
                <w:t>NHSNInfectionRiskFactorsCode</w:t>
              </w:r>
            </w:hyperlink>
          </w:p>
        </w:tc>
        <w:tc>
          <w:tcPr>
            <w:tcW w:w="360" w:type="dxa"/>
          </w:tcPr>
          <w:p w14:paraId="31880C78" w14:textId="77777777" w:rsidR="00E53BF7" w:rsidRDefault="00AA76C3">
            <w:pPr>
              <w:pStyle w:val="TableText"/>
            </w:pPr>
            <w:r>
              <w:t>urn:oid:2.16.840.1.113883.13.6</w:t>
            </w:r>
          </w:p>
        </w:tc>
        <w:tc>
          <w:tcPr>
            <w:tcW w:w="360" w:type="dxa"/>
          </w:tcPr>
          <w:p w14:paraId="4B533029" w14:textId="77777777" w:rsidR="00E53BF7" w:rsidRDefault="00AA76C3">
            <w:pPr>
              <w:pStyle w:val="TableText"/>
            </w:pPr>
            <w:r>
              <w:t>N/A</w:t>
            </w:r>
          </w:p>
        </w:tc>
      </w:tr>
      <w:tr w:rsidR="00E53BF7" w14:paraId="2B55CB5C" w14:textId="77777777">
        <w:trPr>
          <w:jc w:val="center"/>
        </w:trPr>
        <w:tc>
          <w:tcPr>
            <w:tcW w:w="360" w:type="dxa"/>
          </w:tcPr>
          <w:p w14:paraId="1FC947E3" w14:textId="68A8EC17" w:rsidR="00E53BF7" w:rsidRDefault="005811C6">
            <w:pPr>
              <w:pStyle w:val="TableText"/>
            </w:pPr>
            <w:hyperlink w:anchor="NHSNInfectionTypeCode">
              <w:r w:rsidR="00AA76C3">
                <w:rPr>
                  <w:rStyle w:val="HyperlinkText9pt"/>
                </w:rPr>
                <w:t>NHSNInfectionTypeCode</w:t>
              </w:r>
            </w:hyperlink>
          </w:p>
        </w:tc>
        <w:tc>
          <w:tcPr>
            <w:tcW w:w="360" w:type="dxa"/>
          </w:tcPr>
          <w:p w14:paraId="07D79753" w14:textId="77777777" w:rsidR="00E53BF7" w:rsidRDefault="00AA76C3">
            <w:pPr>
              <w:pStyle w:val="TableText"/>
            </w:pPr>
            <w:r>
              <w:t>urn:oid:2.16.840.1.113883.13.20</w:t>
            </w:r>
          </w:p>
        </w:tc>
        <w:tc>
          <w:tcPr>
            <w:tcW w:w="360" w:type="dxa"/>
          </w:tcPr>
          <w:p w14:paraId="74D5060B" w14:textId="77777777" w:rsidR="00E53BF7" w:rsidRDefault="00AA76C3">
            <w:pPr>
              <w:pStyle w:val="TableText"/>
            </w:pPr>
            <w:r>
              <w:t>N/A</w:t>
            </w:r>
          </w:p>
        </w:tc>
      </w:tr>
      <w:tr w:rsidR="00E53BF7" w14:paraId="66D01BFE" w14:textId="77777777">
        <w:trPr>
          <w:jc w:val="center"/>
        </w:trPr>
        <w:tc>
          <w:tcPr>
            <w:tcW w:w="360" w:type="dxa"/>
          </w:tcPr>
          <w:p w14:paraId="1567498A" w14:textId="33762126" w:rsidR="00E53BF7" w:rsidRDefault="005811C6">
            <w:pPr>
              <w:pStyle w:val="TableText"/>
            </w:pPr>
            <w:hyperlink w:anchor="NHSNInfluenzaVaccinationSetting">
              <w:r w:rsidR="00AA76C3">
                <w:rPr>
                  <w:rStyle w:val="HyperlinkText9pt"/>
                </w:rPr>
                <w:t>NHSNInfluenzaVaccinationSetting</w:t>
              </w:r>
            </w:hyperlink>
          </w:p>
        </w:tc>
        <w:tc>
          <w:tcPr>
            <w:tcW w:w="360" w:type="dxa"/>
          </w:tcPr>
          <w:p w14:paraId="367CE0B1" w14:textId="77777777" w:rsidR="00E53BF7" w:rsidRDefault="00AA76C3">
            <w:pPr>
              <w:pStyle w:val="TableText"/>
            </w:pPr>
            <w:r>
              <w:t>urn:oid:2.16.840.1.113883.10.20.5.9.7</w:t>
            </w:r>
          </w:p>
        </w:tc>
        <w:tc>
          <w:tcPr>
            <w:tcW w:w="360" w:type="dxa"/>
          </w:tcPr>
          <w:p w14:paraId="6FC4AA8F" w14:textId="77777777" w:rsidR="00E53BF7" w:rsidRDefault="00AA76C3">
            <w:pPr>
              <w:pStyle w:val="TableText"/>
            </w:pPr>
            <w:r>
              <w:t>N/A</w:t>
            </w:r>
          </w:p>
        </w:tc>
      </w:tr>
      <w:tr w:rsidR="00E53BF7" w14:paraId="23A1A1AF" w14:textId="77777777">
        <w:trPr>
          <w:jc w:val="center"/>
        </w:trPr>
        <w:tc>
          <w:tcPr>
            <w:tcW w:w="360" w:type="dxa"/>
          </w:tcPr>
          <w:p w14:paraId="58CEDCC7" w14:textId="55E283C6" w:rsidR="00E53BF7" w:rsidRDefault="005811C6">
            <w:pPr>
              <w:pStyle w:val="TableText"/>
            </w:pPr>
            <w:hyperlink w:anchor="NHSNInsertionSiteCode">
              <w:r w:rsidR="00AA76C3">
                <w:rPr>
                  <w:rStyle w:val="HyperlinkText9pt"/>
                </w:rPr>
                <w:t>NHSNInsertionSiteCode</w:t>
              </w:r>
            </w:hyperlink>
          </w:p>
        </w:tc>
        <w:tc>
          <w:tcPr>
            <w:tcW w:w="360" w:type="dxa"/>
          </w:tcPr>
          <w:p w14:paraId="12F8A1A7" w14:textId="77777777" w:rsidR="00E53BF7" w:rsidRDefault="00AA76C3">
            <w:pPr>
              <w:pStyle w:val="TableText"/>
            </w:pPr>
            <w:r>
              <w:t>urn:oid:2.16.840.1.114222.4.11.3180</w:t>
            </w:r>
          </w:p>
        </w:tc>
        <w:tc>
          <w:tcPr>
            <w:tcW w:w="360" w:type="dxa"/>
          </w:tcPr>
          <w:p w14:paraId="675E3199" w14:textId="77777777" w:rsidR="00E53BF7" w:rsidRDefault="00AA76C3">
            <w:pPr>
              <w:pStyle w:val="TableText"/>
            </w:pPr>
            <w:r>
              <w:t>N/A</w:t>
            </w:r>
          </w:p>
        </w:tc>
      </w:tr>
      <w:tr w:rsidR="00E53BF7" w14:paraId="32AAD72F" w14:textId="77777777">
        <w:trPr>
          <w:jc w:val="center"/>
        </w:trPr>
        <w:tc>
          <w:tcPr>
            <w:tcW w:w="360" w:type="dxa"/>
          </w:tcPr>
          <w:p w14:paraId="0AC48E05" w14:textId="6DE61C04" w:rsidR="00E53BF7" w:rsidRDefault="005811C6">
            <w:pPr>
              <w:pStyle w:val="TableText"/>
            </w:pPr>
            <w:hyperlink w:anchor="NHSNKneeReplacementCode">
              <w:r w:rsidR="00AA76C3">
                <w:rPr>
                  <w:rStyle w:val="HyperlinkText9pt"/>
                </w:rPr>
                <w:t>NHSNKneeReplacementCode</w:t>
              </w:r>
            </w:hyperlink>
          </w:p>
        </w:tc>
        <w:tc>
          <w:tcPr>
            <w:tcW w:w="360" w:type="dxa"/>
          </w:tcPr>
          <w:p w14:paraId="31890852" w14:textId="77777777" w:rsidR="00E53BF7" w:rsidRDefault="00AA76C3">
            <w:pPr>
              <w:pStyle w:val="TableText"/>
            </w:pPr>
            <w:r>
              <w:t>urn:oid:2.16.840.1.113883.13.4</w:t>
            </w:r>
          </w:p>
        </w:tc>
        <w:tc>
          <w:tcPr>
            <w:tcW w:w="360" w:type="dxa"/>
          </w:tcPr>
          <w:p w14:paraId="7110F599" w14:textId="77777777" w:rsidR="00E53BF7" w:rsidRDefault="00AA76C3">
            <w:pPr>
              <w:pStyle w:val="TableText"/>
            </w:pPr>
            <w:r>
              <w:t>N/A</w:t>
            </w:r>
          </w:p>
        </w:tc>
      </w:tr>
      <w:tr w:rsidR="00E53BF7" w14:paraId="31AB1E90" w14:textId="77777777">
        <w:trPr>
          <w:jc w:val="center"/>
        </w:trPr>
        <w:tc>
          <w:tcPr>
            <w:tcW w:w="360" w:type="dxa"/>
          </w:tcPr>
          <w:p w14:paraId="5F0DEF6D" w14:textId="2FCDC488" w:rsidR="00E53BF7" w:rsidRDefault="005811C6">
            <w:pPr>
              <w:pStyle w:val="TableText"/>
            </w:pPr>
            <w:hyperlink w:anchor="NHSNLastLocationEncounterTypeCode">
              <w:r w:rsidR="00AA76C3">
                <w:rPr>
                  <w:rStyle w:val="HyperlinkText9pt"/>
                </w:rPr>
                <w:t>NHSNLastLocationEncounterTypeCode</w:t>
              </w:r>
            </w:hyperlink>
          </w:p>
        </w:tc>
        <w:tc>
          <w:tcPr>
            <w:tcW w:w="360" w:type="dxa"/>
          </w:tcPr>
          <w:p w14:paraId="34A72222" w14:textId="77777777" w:rsidR="00E53BF7" w:rsidRDefault="00AA76C3">
            <w:pPr>
              <w:pStyle w:val="TableText"/>
            </w:pPr>
            <w:r>
              <w:t>urn:oid:2.16.840.1.113883.10.20.5.9.3</w:t>
            </w:r>
          </w:p>
        </w:tc>
        <w:tc>
          <w:tcPr>
            <w:tcW w:w="360" w:type="dxa"/>
          </w:tcPr>
          <w:p w14:paraId="0AD53DA8" w14:textId="77777777" w:rsidR="00E53BF7" w:rsidRDefault="00AA76C3">
            <w:pPr>
              <w:pStyle w:val="TableText"/>
            </w:pPr>
            <w:r>
              <w:t>N/A</w:t>
            </w:r>
          </w:p>
        </w:tc>
      </w:tr>
      <w:tr w:rsidR="00E53BF7" w14:paraId="6596C684" w14:textId="77777777">
        <w:trPr>
          <w:jc w:val="center"/>
        </w:trPr>
        <w:tc>
          <w:tcPr>
            <w:tcW w:w="360" w:type="dxa"/>
          </w:tcPr>
          <w:p w14:paraId="0CC04D90" w14:textId="03F971A6" w:rsidR="00E53BF7" w:rsidRDefault="005811C6">
            <w:pPr>
              <w:pStyle w:val="TableText"/>
            </w:pPr>
            <w:hyperlink w:anchor="NHSNOccasionOfDetectionCode">
              <w:r w:rsidR="00AA76C3">
                <w:rPr>
                  <w:rStyle w:val="HyperlinkText9pt"/>
                </w:rPr>
                <w:t>NHSNOccasionOfDetectionCode</w:t>
              </w:r>
            </w:hyperlink>
          </w:p>
        </w:tc>
        <w:tc>
          <w:tcPr>
            <w:tcW w:w="360" w:type="dxa"/>
          </w:tcPr>
          <w:p w14:paraId="486C3938" w14:textId="77777777" w:rsidR="00E53BF7" w:rsidRDefault="00AA76C3">
            <w:pPr>
              <w:pStyle w:val="TableText"/>
            </w:pPr>
            <w:r>
              <w:t>urn:oid:2.16.840.1.113883.13.12</w:t>
            </w:r>
          </w:p>
        </w:tc>
        <w:tc>
          <w:tcPr>
            <w:tcW w:w="360" w:type="dxa"/>
          </w:tcPr>
          <w:p w14:paraId="7ADC041D" w14:textId="77777777" w:rsidR="00E53BF7" w:rsidRDefault="00AA76C3">
            <w:pPr>
              <w:pStyle w:val="TableText"/>
            </w:pPr>
            <w:r>
              <w:t>N/A</w:t>
            </w:r>
          </w:p>
        </w:tc>
      </w:tr>
      <w:tr w:rsidR="00E53BF7" w14:paraId="44CBAC5F" w14:textId="77777777">
        <w:trPr>
          <w:jc w:val="center"/>
        </w:trPr>
        <w:tc>
          <w:tcPr>
            <w:tcW w:w="360" w:type="dxa"/>
          </w:tcPr>
          <w:p w14:paraId="644AAB10" w14:textId="1389916C" w:rsidR="00E53BF7" w:rsidRDefault="005811C6">
            <w:pPr>
              <w:pStyle w:val="TableText"/>
            </w:pPr>
            <w:hyperlink w:anchor="NHSNOrganismASTCode">
              <w:r w:rsidR="00AA76C3">
                <w:rPr>
                  <w:rStyle w:val="HyperlinkText9pt"/>
                </w:rPr>
                <w:t>NHSNOrganismASTCode</w:t>
              </w:r>
            </w:hyperlink>
          </w:p>
        </w:tc>
        <w:tc>
          <w:tcPr>
            <w:tcW w:w="360" w:type="dxa"/>
          </w:tcPr>
          <w:p w14:paraId="1F918158" w14:textId="77777777" w:rsidR="00E53BF7" w:rsidRDefault="00AA76C3">
            <w:pPr>
              <w:pStyle w:val="TableText"/>
            </w:pPr>
            <w:r>
              <w:t>urn:oid:2.16.840.1.114222.4.11.3283</w:t>
            </w:r>
          </w:p>
        </w:tc>
        <w:tc>
          <w:tcPr>
            <w:tcW w:w="360" w:type="dxa"/>
          </w:tcPr>
          <w:p w14:paraId="2C1BE277" w14:textId="77777777" w:rsidR="00E53BF7" w:rsidRDefault="00AA76C3">
            <w:pPr>
              <w:pStyle w:val="TableText"/>
            </w:pPr>
            <w:r>
              <w:t>N/A</w:t>
            </w:r>
          </w:p>
        </w:tc>
      </w:tr>
      <w:tr w:rsidR="00E53BF7" w14:paraId="39377E12" w14:textId="77777777">
        <w:trPr>
          <w:jc w:val="center"/>
        </w:trPr>
        <w:tc>
          <w:tcPr>
            <w:tcW w:w="360" w:type="dxa"/>
          </w:tcPr>
          <w:p w14:paraId="54A09ABE" w14:textId="1F9CA4D8" w:rsidR="00E53BF7" w:rsidRDefault="005811C6">
            <w:pPr>
              <w:pStyle w:val="TableText"/>
            </w:pPr>
            <w:hyperlink w:anchor="NHSNPathogenCode">
              <w:r w:rsidR="00AA76C3">
                <w:rPr>
                  <w:rStyle w:val="HyperlinkText9pt"/>
                </w:rPr>
                <w:t>NHSNPathogenCode</w:t>
              </w:r>
            </w:hyperlink>
          </w:p>
        </w:tc>
        <w:tc>
          <w:tcPr>
            <w:tcW w:w="360" w:type="dxa"/>
          </w:tcPr>
          <w:p w14:paraId="305D49E2" w14:textId="77777777" w:rsidR="00E53BF7" w:rsidRDefault="00AA76C3">
            <w:pPr>
              <w:pStyle w:val="TableText"/>
            </w:pPr>
            <w:r>
              <w:t>urn:oid:2.16.840.1.113883.13.16</w:t>
            </w:r>
          </w:p>
        </w:tc>
        <w:tc>
          <w:tcPr>
            <w:tcW w:w="360" w:type="dxa"/>
          </w:tcPr>
          <w:p w14:paraId="05E83B4C" w14:textId="77777777" w:rsidR="00E53BF7" w:rsidRDefault="00AA76C3">
            <w:pPr>
              <w:pStyle w:val="TableText"/>
            </w:pPr>
            <w:r>
              <w:t>N/A</w:t>
            </w:r>
          </w:p>
        </w:tc>
      </w:tr>
      <w:tr w:rsidR="00E53BF7" w14:paraId="46219C2D" w14:textId="77777777">
        <w:trPr>
          <w:jc w:val="center"/>
        </w:trPr>
        <w:tc>
          <w:tcPr>
            <w:tcW w:w="360" w:type="dxa"/>
          </w:tcPr>
          <w:p w14:paraId="20EC3981" w14:textId="576CA651" w:rsidR="00E53BF7" w:rsidRDefault="005811C6">
            <w:pPr>
              <w:pStyle w:val="TableText"/>
            </w:pPr>
            <w:hyperlink w:anchor="NHSNPopulationCategoryCode">
              <w:r w:rsidR="00AA76C3">
                <w:rPr>
                  <w:rStyle w:val="HyperlinkText9pt"/>
                </w:rPr>
                <w:t>NHSNPopulationCategoryCode</w:t>
              </w:r>
            </w:hyperlink>
          </w:p>
        </w:tc>
        <w:tc>
          <w:tcPr>
            <w:tcW w:w="360" w:type="dxa"/>
          </w:tcPr>
          <w:p w14:paraId="2166CFD9" w14:textId="77777777" w:rsidR="00E53BF7" w:rsidRDefault="00AA76C3">
            <w:pPr>
              <w:pStyle w:val="TableText"/>
            </w:pPr>
            <w:r>
              <w:t>urn:oid:2.16.840.1.114222.4.11.3234</w:t>
            </w:r>
          </w:p>
        </w:tc>
        <w:tc>
          <w:tcPr>
            <w:tcW w:w="360" w:type="dxa"/>
          </w:tcPr>
          <w:p w14:paraId="00408457" w14:textId="77777777" w:rsidR="00E53BF7" w:rsidRDefault="00AA76C3">
            <w:pPr>
              <w:pStyle w:val="TableText"/>
            </w:pPr>
            <w:r>
              <w:t>N/A</w:t>
            </w:r>
          </w:p>
        </w:tc>
      </w:tr>
      <w:tr w:rsidR="00E53BF7" w14:paraId="10BA06E7" w14:textId="77777777">
        <w:trPr>
          <w:jc w:val="center"/>
        </w:trPr>
        <w:tc>
          <w:tcPr>
            <w:tcW w:w="360" w:type="dxa"/>
          </w:tcPr>
          <w:p w14:paraId="12714863" w14:textId="7E3565F0" w:rsidR="00E53BF7" w:rsidRDefault="005811C6">
            <w:pPr>
              <w:pStyle w:val="TableText"/>
            </w:pPr>
            <w:hyperlink w:anchor="NHSNPopulationSummaryReportTypeCode">
              <w:r w:rsidR="00AA76C3">
                <w:rPr>
                  <w:rStyle w:val="HyperlinkText9pt"/>
                </w:rPr>
                <w:t>NHSNPopulationSummaryReportTypeCode</w:t>
              </w:r>
            </w:hyperlink>
          </w:p>
        </w:tc>
        <w:tc>
          <w:tcPr>
            <w:tcW w:w="360" w:type="dxa"/>
          </w:tcPr>
          <w:p w14:paraId="1EF2BE41" w14:textId="77777777" w:rsidR="00E53BF7" w:rsidRDefault="00AA76C3">
            <w:pPr>
              <w:pStyle w:val="TableText"/>
            </w:pPr>
            <w:r>
              <w:t>urn:oid:2.16.840.1.114222.4.11.3595</w:t>
            </w:r>
          </w:p>
        </w:tc>
        <w:tc>
          <w:tcPr>
            <w:tcW w:w="360" w:type="dxa"/>
          </w:tcPr>
          <w:p w14:paraId="6179979B" w14:textId="77777777" w:rsidR="00E53BF7" w:rsidRDefault="00AA76C3">
            <w:pPr>
              <w:pStyle w:val="TableText"/>
            </w:pPr>
            <w:r>
              <w:t>N/A</w:t>
            </w:r>
          </w:p>
        </w:tc>
      </w:tr>
      <w:tr w:rsidR="00E53BF7" w14:paraId="544386C4" w14:textId="77777777">
        <w:trPr>
          <w:jc w:val="center"/>
        </w:trPr>
        <w:tc>
          <w:tcPr>
            <w:tcW w:w="360" w:type="dxa"/>
          </w:tcPr>
          <w:p w14:paraId="4BA78D7B" w14:textId="61949355" w:rsidR="00E53BF7" w:rsidRDefault="005811C6">
            <w:pPr>
              <w:pStyle w:val="TableText"/>
            </w:pPr>
            <w:hyperlink w:anchor="NHSNPreviousFacility">
              <w:r w:rsidR="00AA76C3">
                <w:rPr>
                  <w:rStyle w:val="HyperlinkText9pt"/>
                </w:rPr>
                <w:t>NHSNPreviousFacility</w:t>
              </w:r>
            </w:hyperlink>
          </w:p>
        </w:tc>
        <w:tc>
          <w:tcPr>
            <w:tcW w:w="360" w:type="dxa"/>
          </w:tcPr>
          <w:p w14:paraId="75EB7F0C" w14:textId="77777777" w:rsidR="00E53BF7" w:rsidRDefault="00AA76C3">
            <w:pPr>
              <w:pStyle w:val="TableText"/>
            </w:pPr>
            <w:r>
              <w:t>urn:oid:2.16.840.1.114222.4.11.7238</w:t>
            </w:r>
          </w:p>
        </w:tc>
        <w:tc>
          <w:tcPr>
            <w:tcW w:w="360" w:type="dxa"/>
          </w:tcPr>
          <w:p w14:paraId="6675E79E" w14:textId="77777777" w:rsidR="00E53BF7" w:rsidRDefault="00AA76C3">
            <w:pPr>
              <w:pStyle w:val="TableText"/>
            </w:pPr>
            <w:r>
              <w:t>N/A</w:t>
            </w:r>
          </w:p>
        </w:tc>
      </w:tr>
      <w:tr w:rsidR="00E53BF7" w14:paraId="44A1A09A" w14:textId="77777777">
        <w:trPr>
          <w:jc w:val="center"/>
        </w:trPr>
        <w:tc>
          <w:tcPr>
            <w:tcW w:w="360" w:type="dxa"/>
          </w:tcPr>
          <w:p w14:paraId="3D95FC66" w14:textId="1BE51A7E" w:rsidR="00E53BF7" w:rsidRDefault="005811C6">
            <w:pPr>
              <w:pStyle w:val="TableText"/>
            </w:pPr>
            <w:hyperlink w:anchor="NHSNPreviousPatientLocation">
              <w:r w:rsidR="00AA76C3">
                <w:rPr>
                  <w:rStyle w:val="HyperlinkText9pt"/>
                </w:rPr>
                <w:t>NHSNPreviousPatientLocation</w:t>
              </w:r>
            </w:hyperlink>
          </w:p>
        </w:tc>
        <w:tc>
          <w:tcPr>
            <w:tcW w:w="360" w:type="dxa"/>
          </w:tcPr>
          <w:p w14:paraId="3E009DCF" w14:textId="77777777" w:rsidR="00E53BF7" w:rsidRDefault="00AA76C3">
            <w:pPr>
              <w:pStyle w:val="TableText"/>
            </w:pPr>
            <w:r>
              <w:t>urn:oid:2.16.840.1.114222.4.11.7233</w:t>
            </w:r>
          </w:p>
        </w:tc>
        <w:tc>
          <w:tcPr>
            <w:tcW w:w="360" w:type="dxa"/>
          </w:tcPr>
          <w:p w14:paraId="38B2F65A" w14:textId="77777777" w:rsidR="00E53BF7" w:rsidRDefault="00AA76C3">
            <w:pPr>
              <w:pStyle w:val="TableText"/>
            </w:pPr>
            <w:r>
              <w:t>N/A</w:t>
            </w:r>
          </w:p>
        </w:tc>
      </w:tr>
      <w:tr w:rsidR="00E53BF7" w14:paraId="027C0966" w14:textId="77777777">
        <w:trPr>
          <w:jc w:val="center"/>
        </w:trPr>
        <w:tc>
          <w:tcPr>
            <w:tcW w:w="360" w:type="dxa"/>
          </w:tcPr>
          <w:p w14:paraId="079B1FD9" w14:textId="3F361BDB" w:rsidR="00E53BF7" w:rsidRDefault="005811C6">
            <w:pPr>
              <w:pStyle w:val="TableText"/>
            </w:pPr>
            <w:hyperlink w:anchor="NHSNProcedureCategoryCode">
              <w:r w:rsidR="00AA76C3">
                <w:rPr>
                  <w:rStyle w:val="HyperlinkText9pt"/>
                </w:rPr>
                <w:t>NHSNProcedureCategoryCode</w:t>
              </w:r>
            </w:hyperlink>
          </w:p>
        </w:tc>
        <w:tc>
          <w:tcPr>
            <w:tcW w:w="360" w:type="dxa"/>
          </w:tcPr>
          <w:p w14:paraId="65216A86" w14:textId="77777777" w:rsidR="00E53BF7" w:rsidRDefault="00AA76C3">
            <w:pPr>
              <w:pStyle w:val="TableText"/>
            </w:pPr>
            <w:r>
              <w:t>urn:oid:2.16.840.1.113883.13.17</w:t>
            </w:r>
          </w:p>
        </w:tc>
        <w:tc>
          <w:tcPr>
            <w:tcW w:w="360" w:type="dxa"/>
          </w:tcPr>
          <w:p w14:paraId="4E007457" w14:textId="77777777" w:rsidR="00E53BF7" w:rsidRDefault="00AA76C3">
            <w:pPr>
              <w:pStyle w:val="TableText"/>
            </w:pPr>
            <w:r>
              <w:t>N/A</w:t>
            </w:r>
          </w:p>
        </w:tc>
      </w:tr>
      <w:tr w:rsidR="00E53BF7" w14:paraId="159D98A9" w14:textId="77777777">
        <w:trPr>
          <w:jc w:val="center"/>
        </w:trPr>
        <w:tc>
          <w:tcPr>
            <w:tcW w:w="360" w:type="dxa"/>
          </w:tcPr>
          <w:p w14:paraId="6B812EB9" w14:textId="19D7705C" w:rsidR="00E53BF7" w:rsidRDefault="005811C6">
            <w:pPr>
              <w:pStyle w:val="TableText"/>
            </w:pPr>
            <w:hyperlink w:anchor="NHSNRaceCategory">
              <w:r w:rsidR="00AA76C3">
                <w:rPr>
                  <w:rStyle w:val="HyperlinkText9pt"/>
                </w:rPr>
                <w:t>NHSNRaceCategory</w:t>
              </w:r>
            </w:hyperlink>
          </w:p>
        </w:tc>
        <w:tc>
          <w:tcPr>
            <w:tcW w:w="360" w:type="dxa"/>
          </w:tcPr>
          <w:p w14:paraId="55EA508A" w14:textId="77777777" w:rsidR="00E53BF7" w:rsidRDefault="00AA76C3">
            <w:pPr>
              <w:pStyle w:val="TableText"/>
            </w:pPr>
            <w:r>
              <w:t>urn:oid:2.16.840.1.114222.4.11.7232</w:t>
            </w:r>
          </w:p>
        </w:tc>
        <w:tc>
          <w:tcPr>
            <w:tcW w:w="360" w:type="dxa"/>
          </w:tcPr>
          <w:p w14:paraId="1920AD1B" w14:textId="78FE3E0E" w:rsidR="00E53BF7" w:rsidRDefault="005811C6">
            <w:pPr>
              <w:pStyle w:val="TableText"/>
            </w:pPr>
            <w:hyperlink r:id="rId30" w:history="1">
              <w:r w:rsidR="00AA76C3">
                <w:rPr>
                  <w:rStyle w:val="HyperlinkText9pt"/>
                </w:rPr>
                <w:t>https://phinvads.cdc.gov</w:t>
              </w:r>
            </w:hyperlink>
          </w:p>
        </w:tc>
      </w:tr>
      <w:tr w:rsidR="00E53BF7" w14:paraId="55073624" w14:textId="77777777">
        <w:trPr>
          <w:jc w:val="center"/>
        </w:trPr>
        <w:tc>
          <w:tcPr>
            <w:tcW w:w="360" w:type="dxa"/>
          </w:tcPr>
          <w:p w14:paraId="59F6598B" w14:textId="4C9F879C" w:rsidR="00E53BF7" w:rsidRDefault="005811C6">
            <w:pPr>
              <w:pStyle w:val="TableText"/>
            </w:pPr>
            <w:hyperlink w:anchor="NHSNReasonForInsertionCode">
              <w:r w:rsidR="00AA76C3">
                <w:rPr>
                  <w:rStyle w:val="HyperlinkText9pt"/>
                </w:rPr>
                <w:t>NHSNReasonForInsertionCode</w:t>
              </w:r>
            </w:hyperlink>
          </w:p>
        </w:tc>
        <w:tc>
          <w:tcPr>
            <w:tcW w:w="360" w:type="dxa"/>
          </w:tcPr>
          <w:p w14:paraId="5AD614A4" w14:textId="77777777" w:rsidR="00E53BF7" w:rsidRDefault="00AA76C3">
            <w:pPr>
              <w:pStyle w:val="TableText"/>
            </w:pPr>
            <w:r>
              <w:t>urn:oid:2.16.840.1.114222.4.11.3182</w:t>
            </w:r>
          </w:p>
        </w:tc>
        <w:tc>
          <w:tcPr>
            <w:tcW w:w="360" w:type="dxa"/>
          </w:tcPr>
          <w:p w14:paraId="61E2CE0A" w14:textId="77777777" w:rsidR="00E53BF7" w:rsidRDefault="00AA76C3">
            <w:pPr>
              <w:pStyle w:val="TableText"/>
            </w:pPr>
            <w:r>
              <w:t>N/A</w:t>
            </w:r>
          </w:p>
        </w:tc>
      </w:tr>
      <w:tr w:rsidR="00E53BF7" w14:paraId="40D69F53" w14:textId="77777777">
        <w:trPr>
          <w:jc w:val="center"/>
        </w:trPr>
        <w:tc>
          <w:tcPr>
            <w:tcW w:w="360" w:type="dxa"/>
          </w:tcPr>
          <w:p w14:paraId="10B4DB1F" w14:textId="1F225480" w:rsidR="00E53BF7" w:rsidRDefault="005811C6">
            <w:pPr>
              <w:pStyle w:val="TableText"/>
            </w:pPr>
            <w:hyperlink w:anchor="NHSNRoleOfPerformerCode">
              <w:r w:rsidR="00AA76C3">
                <w:rPr>
                  <w:rStyle w:val="HyperlinkText9pt"/>
                </w:rPr>
                <w:t>NHSNRoleOfPerformerCode</w:t>
              </w:r>
            </w:hyperlink>
          </w:p>
        </w:tc>
        <w:tc>
          <w:tcPr>
            <w:tcW w:w="360" w:type="dxa"/>
          </w:tcPr>
          <w:p w14:paraId="0546F827" w14:textId="77777777" w:rsidR="00E53BF7" w:rsidRDefault="00AA76C3">
            <w:pPr>
              <w:pStyle w:val="TableText"/>
            </w:pPr>
            <w:r>
              <w:t>urn:oid:2.16.840.1.114222.4.11.3181</w:t>
            </w:r>
          </w:p>
        </w:tc>
        <w:tc>
          <w:tcPr>
            <w:tcW w:w="360" w:type="dxa"/>
          </w:tcPr>
          <w:p w14:paraId="0EAA9303" w14:textId="77777777" w:rsidR="00E53BF7" w:rsidRDefault="00AA76C3">
            <w:pPr>
              <w:pStyle w:val="TableText"/>
            </w:pPr>
            <w:r>
              <w:t>N/A</w:t>
            </w:r>
          </w:p>
        </w:tc>
      </w:tr>
      <w:tr w:rsidR="00E53BF7" w14:paraId="17FA9B88" w14:textId="77777777">
        <w:trPr>
          <w:jc w:val="center"/>
        </w:trPr>
        <w:tc>
          <w:tcPr>
            <w:tcW w:w="360" w:type="dxa"/>
          </w:tcPr>
          <w:p w14:paraId="04AB06B4" w14:textId="03106A67" w:rsidR="00E53BF7" w:rsidRDefault="005811C6">
            <w:pPr>
              <w:pStyle w:val="TableText"/>
            </w:pPr>
            <w:hyperlink w:anchor="NHSNRouteOfAdminstrationAURPCode">
              <w:r w:rsidR="00AA76C3">
                <w:rPr>
                  <w:rStyle w:val="HyperlinkText9pt"/>
                </w:rPr>
                <w:t>NHSNRouteOfAdminstrationAURPCode</w:t>
              </w:r>
            </w:hyperlink>
          </w:p>
        </w:tc>
        <w:tc>
          <w:tcPr>
            <w:tcW w:w="360" w:type="dxa"/>
          </w:tcPr>
          <w:p w14:paraId="302CC8CF" w14:textId="77777777" w:rsidR="00E53BF7" w:rsidRDefault="00AA76C3">
            <w:pPr>
              <w:pStyle w:val="TableText"/>
            </w:pPr>
            <w:r>
              <w:t>urn:oid:2.16.840.1.114222.4.11.3361</w:t>
            </w:r>
          </w:p>
        </w:tc>
        <w:tc>
          <w:tcPr>
            <w:tcW w:w="360" w:type="dxa"/>
          </w:tcPr>
          <w:p w14:paraId="4120877D" w14:textId="77777777" w:rsidR="00E53BF7" w:rsidRDefault="00AA76C3">
            <w:pPr>
              <w:pStyle w:val="TableText"/>
            </w:pPr>
            <w:r>
              <w:t>N/A</w:t>
            </w:r>
          </w:p>
        </w:tc>
      </w:tr>
      <w:tr w:rsidR="00E53BF7" w14:paraId="10D5E2B4" w14:textId="77777777">
        <w:trPr>
          <w:jc w:val="center"/>
        </w:trPr>
        <w:tc>
          <w:tcPr>
            <w:tcW w:w="360" w:type="dxa"/>
          </w:tcPr>
          <w:p w14:paraId="042D7113" w14:textId="27CE91DD" w:rsidR="00E53BF7" w:rsidRDefault="005811C6">
            <w:pPr>
              <w:pStyle w:val="TableText"/>
            </w:pPr>
            <w:hyperlink w:anchor="NHSNSameDayOutcomeMeasure">
              <w:r w:rsidR="00AA76C3">
                <w:rPr>
                  <w:rStyle w:val="HyperlinkText9pt"/>
                </w:rPr>
                <w:t>NHSNSameDayOutcomeMeasure</w:t>
              </w:r>
            </w:hyperlink>
          </w:p>
        </w:tc>
        <w:tc>
          <w:tcPr>
            <w:tcW w:w="360" w:type="dxa"/>
          </w:tcPr>
          <w:p w14:paraId="5E579003" w14:textId="77777777" w:rsidR="00E53BF7" w:rsidRDefault="00AA76C3">
            <w:pPr>
              <w:pStyle w:val="TableText"/>
            </w:pPr>
            <w:r>
              <w:t>urn:oid:2.16.840.1.114222.4.11.7214</w:t>
            </w:r>
          </w:p>
        </w:tc>
        <w:tc>
          <w:tcPr>
            <w:tcW w:w="360" w:type="dxa"/>
          </w:tcPr>
          <w:p w14:paraId="603CA013" w14:textId="77777777" w:rsidR="00E53BF7" w:rsidRDefault="00AA76C3">
            <w:pPr>
              <w:pStyle w:val="TableText"/>
            </w:pPr>
            <w:r>
              <w:t>N/A</w:t>
            </w:r>
          </w:p>
        </w:tc>
      </w:tr>
      <w:tr w:rsidR="00E53BF7" w14:paraId="7148BF26" w14:textId="77777777">
        <w:trPr>
          <w:jc w:val="center"/>
        </w:trPr>
        <w:tc>
          <w:tcPr>
            <w:tcW w:w="360" w:type="dxa"/>
          </w:tcPr>
          <w:p w14:paraId="7866D925" w14:textId="3ABE97B7" w:rsidR="00E53BF7" w:rsidRDefault="005811C6">
            <w:pPr>
              <w:pStyle w:val="TableText"/>
            </w:pPr>
            <w:hyperlink w:anchor="NHSNSignificantPathogenCode">
              <w:r w:rsidR="00AA76C3">
                <w:rPr>
                  <w:rStyle w:val="HyperlinkText9pt"/>
                </w:rPr>
                <w:t>NHSNSignificantPathogenCode</w:t>
              </w:r>
            </w:hyperlink>
          </w:p>
        </w:tc>
        <w:tc>
          <w:tcPr>
            <w:tcW w:w="360" w:type="dxa"/>
          </w:tcPr>
          <w:p w14:paraId="1CA564C4" w14:textId="77777777" w:rsidR="00E53BF7" w:rsidRDefault="00AA76C3">
            <w:pPr>
              <w:pStyle w:val="TableText"/>
            </w:pPr>
            <w:r>
              <w:t>urn:oid:2.16.840.1.114222.4.11.3194</w:t>
            </w:r>
          </w:p>
        </w:tc>
        <w:tc>
          <w:tcPr>
            <w:tcW w:w="360" w:type="dxa"/>
          </w:tcPr>
          <w:p w14:paraId="101784A7" w14:textId="77777777" w:rsidR="00E53BF7" w:rsidRDefault="00AA76C3">
            <w:pPr>
              <w:pStyle w:val="TableText"/>
            </w:pPr>
            <w:r>
              <w:t>N/A</w:t>
            </w:r>
          </w:p>
        </w:tc>
      </w:tr>
      <w:tr w:rsidR="00E53BF7" w14:paraId="78C0C08E" w14:textId="77777777">
        <w:trPr>
          <w:jc w:val="center"/>
        </w:trPr>
        <w:tc>
          <w:tcPr>
            <w:tcW w:w="360" w:type="dxa"/>
          </w:tcPr>
          <w:p w14:paraId="0EDA15C2" w14:textId="3CCF1C73" w:rsidR="00E53BF7" w:rsidRDefault="005811C6">
            <w:pPr>
              <w:pStyle w:val="TableText"/>
            </w:pPr>
            <w:hyperlink w:anchor="NHSNSkinPreparationCode">
              <w:r w:rsidR="00AA76C3">
                <w:rPr>
                  <w:rStyle w:val="HyperlinkText9pt"/>
                </w:rPr>
                <w:t>NHSNSkinPreparationCode</w:t>
              </w:r>
            </w:hyperlink>
          </w:p>
        </w:tc>
        <w:tc>
          <w:tcPr>
            <w:tcW w:w="360" w:type="dxa"/>
          </w:tcPr>
          <w:p w14:paraId="5F817E2E" w14:textId="77777777" w:rsidR="00E53BF7" w:rsidRDefault="00AA76C3">
            <w:pPr>
              <w:pStyle w:val="TableText"/>
            </w:pPr>
            <w:r>
              <w:t>urn:oid:2.16.840.1.114222.4.11.3183</w:t>
            </w:r>
          </w:p>
        </w:tc>
        <w:tc>
          <w:tcPr>
            <w:tcW w:w="360" w:type="dxa"/>
          </w:tcPr>
          <w:p w14:paraId="05D2883A" w14:textId="77777777" w:rsidR="00E53BF7" w:rsidRDefault="00AA76C3">
            <w:pPr>
              <w:pStyle w:val="TableText"/>
            </w:pPr>
            <w:r>
              <w:t>N/A</w:t>
            </w:r>
          </w:p>
        </w:tc>
      </w:tr>
      <w:tr w:rsidR="00E53BF7" w14:paraId="778DD9BC" w14:textId="77777777">
        <w:trPr>
          <w:jc w:val="center"/>
        </w:trPr>
        <w:tc>
          <w:tcPr>
            <w:tcW w:w="360" w:type="dxa"/>
          </w:tcPr>
          <w:p w14:paraId="15A7FD3A" w14:textId="708340DD" w:rsidR="00E53BF7" w:rsidRDefault="005811C6">
            <w:pPr>
              <w:pStyle w:val="TableText"/>
            </w:pPr>
            <w:hyperlink w:anchor="NHSNSpecimenTypeCode">
              <w:r w:rsidR="00AA76C3">
                <w:rPr>
                  <w:rStyle w:val="HyperlinkText9pt"/>
                </w:rPr>
                <w:t>NHSNSpecimenTypeCode</w:t>
              </w:r>
            </w:hyperlink>
          </w:p>
        </w:tc>
        <w:tc>
          <w:tcPr>
            <w:tcW w:w="360" w:type="dxa"/>
          </w:tcPr>
          <w:p w14:paraId="68AA5470" w14:textId="77777777" w:rsidR="00E53BF7" w:rsidRDefault="00AA76C3">
            <w:pPr>
              <w:pStyle w:val="TableText"/>
            </w:pPr>
            <w:r>
              <w:t>urn:oid:2.16.840.1.114222.4.11.3249</w:t>
            </w:r>
          </w:p>
        </w:tc>
        <w:tc>
          <w:tcPr>
            <w:tcW w:w="360" w:type="dxa"/>
          </w:tcPr>
          <w:p w14:paraId="697639A2" w14:textId="77777777" w:rsidR="00E53BF7" w:rsidRDefault="00AA76C3">
            <w:pPr>
              <w:pStyle w:val="TableText"/>
            </w:pPr>
            <w:r>
              <w:t>N/A</w:t>
            </w:r>
          </w:p>
        </w:tc>
      </w:tr>
      <w:tr w:rsidR="00E53BF7" w14:paraId="58A76920" w14:textId="77777777">
        <w:trPr>
          <w:jc w:val="center"/>
        </w:trPr>
        <w:tc>
          <w:tcPr>
            <w:tcW w:w="360" w:type="dxa"/>
          </w:tcPr>
          <w:p w14:paraId="17E6F1FE" w14:textId="765C5D5C" w:rsidR="00E53BF7" w:rsidRDefault="005811C6">
            <w:pPr>
              <w:pStyle w:val="TableText"/>
            </w:pPr>
            <w:hyperlink w:anchor="NHSNSpinalFusionApproachCode">
              <w:r w:rsidR="00AA76C3">
                <w:rPr>
                  <w:rStyle w:val="HyperlinkText9pt"/>
                </w:rPr>
                <w:t>NHSNSpinalFusionApproachCode</w:t>
              </w:r>
            </w:hyperlink>
          </w:p>
        </w:tc>
        <w:tc>
          <w:tcPr>
            <w:tcW w:w="360" w:type="dxa"/>
          </w:tcPr>
          <w:p w14:paraId="11DE57F2" w14:textId="77777777" w:rsidR="00E53BF7" w:rsidRDefault="00AA76C3">
            <w:pPr>
              <w:pStyle w:val="TableText"/>
            </w:pPr>
            <w:r>
              <w:t>urn:oid:2.16.840.1.113883.13.2</w:t>
            </w:r>
          </w:p>
        </w:tc>
        <w:tc>
          <w:tcPr>
            <w:tcW w:w="360" w:type="dxa"/>
          </w:tcPr>
          <w:p w14:paraId="19E09B02" w14:textId="77777777" w:rsidR="00E53BF7" w:rsidRDefault="00AA76C3">
            <w:pPr>
              <w:pStyle w:val="TableText"/>
            </w:pPr>
            <w:r>
              <w:t>N/A</w:t>
            </w:r>
          </w:p>
        </w:tc>
      </w:tr>
      <w:tr w:rsidR="00E53BF7" w14:paraId="27ACF9D3" w14:textId="77777777">
        <w:trPr>
          <w:jc w:val="center"/>
        </w:trPr>
        <w:tc>
          <w:tcPr>
            <w:tcW w:w="360" w:type="dxa"/>
          </w:tcPr>
          <w:p w14:paraId="2978E2D1" w14:textId="50769505" w:rsidR="00E53BF7" w:rsidRDefault="005811C6">
            <w:pPr>
              <w:pStyle w:val="TableText"/>
            </w:pPr>
            <w:hyperlink w:anchor="NHSNSpinalFusionLevelCode">
              <w:r w:rsidR="00AA76C3">
                <w:rPr>
                  <w:rStyle w:val="HyperlinkText9pt"/>
                </w:rPr>
                <w:t>NHSNSpinalFusionLevelCode</w:t>
              </w:r>
            </w:hyperlink>
          </w:p>
        </w:tc>
        <w:tc>
          <w:tcPr>
            <w:tcW w:w="360" w:type="dxa"/>
          </w:tcPr>
          <w:p w14:paraId="1DA23EE0" w14:textId="77777777" w:rsidR="00E53BF7" w:rsidRDefault="00AA76C3">
            <w:pPr>
              <w:pStyle w:val="TableText"/>
            </w:pPr>
            <w:r>
              <w:t>urn:oid:2.16.840.1.113883.13.11</w:t>
            </w:r>
          </w:p>
        </w:tc>
        <w:tc>
          <w:tcPr>
            <w:tcW w:w="360" w:type="dxa"/>
          </w:tcPr>
          <w:p w14:paraId="7452CDC5" w14:textId="77777777" w:rsidR="00E53BF7" w:rsidRDefault="00AA76C3">
            <w:pPr>
              <w:pStyle w:val="TableText"/>
            </w:pPr>
            <w:r>
              <w:t>N/A</w:t>
            </w:r>
          </w:p>
        </w:tc>
      </w:tr>
      <w:tr w:rsidR="00E53BF7" w14:paraId="20065A62" w14:textId="77777777">
        <w:trPr>
          <w:jc w:val="center"/>
        </w:trPr>
        <w:tc>
          <w:tcPr>
            <w:tcW w:w="360" w:type="dxa"/>
          </w:tcPr>
          <w:p w14:paraId="31F8E5DA" w14:textId="703FD1BB" w:rsidR="00E53BF7" w:rsidRDefault="005811C6">
            <w:pPr>
              <w:pStyle w:val="TableText"/>
            </w:pPr>
            <w:hyperlink w:anchor="NHSNStaphAureusSpecificTest">
              <w:r w:rsidR="00AA76C3">
                <w:rPr>
                  <w:rStyle w:val="HyperlinkText9pt"/>
                </w:rPr>
                <w:t>NHSNStaphAureusSpecificTest</w:t>
              </w:r>
            </w:hyperlink>
          </w:p>
        </w:tc>
        <w:tc>
          <w:tcPr>
            <w:tcW w:w="360" w:type="dxa"/>
          </w:tcPr>
          <w:p w14:paraId="349699A3" w14:textId="77777777" w:rsidR="00E53BF7" w:rsidRDefault="00AA76C3">
            <w:pPr>
              <w:pStyle w:val="TableText"/>
            </w:pPr>
            <w:r>
              <w:t>urn:oid:2.16.840.1.114222.4.11.7160</w:t>
            </w:r>
          </w:p>
        </w:tc>
        <w:tc>
          <w:tcPr>
            <w:tcW w:w="360" w:type="dxa"/>
          </w:tcPr>
          <w:p w14:paraId="1090D9F6" w14:textId="77777777" w:rsidR="00E53BF7" w:rsidRDefault="00AA76C3">
            <w:pPr>
              <w:pStyle w:val="TableText"/>
            </w:pPr>
            <w:r>
              <w:t>N/A</w:t>
            </w:r>
          </w:p>
        </w:tc>
      </w:tr>
      <w:tr w:rsidR="00E53BF7" w14:paraId="4966A496" w14:textId="77777777">
        <w:trPr>
          <w:jc w:val="center"/>
        </w:trPr>
        <w:tc>
          <w:tcPr>
            <w:tcW w:w="360" w:type="dxa"/>
          </w:tcPr>
          <w:p w14:paraId="2EC614EE" w14:textId="5B5DE8DF" w:rsidR="00E53BF7" w:rsidRDefault="005811C6">
            <w:pPr>
              <w:pStyle w:val="TableText"/>
            </w:pPr>
            <w:hyperlink w:anchor="NHSNStaphAureusTestResults">
              <w:r w:rsidR="00AA76C3">
                <w:rPr>
                  <w:rStyle w:val="HyperlinkText9pt"/>
                </w:rPr>
                <w:t>NHSNStaphAureusTestResults</w:t>
              </w:r>
            </w:hyperlink>
          </w:p>
        </w:tc>
        <w:tc>
          <w:tcPr>
            <w:tcW w:w="360" w:type="dxa"/>
          </w:tcPr>
          <w:p w14:paraId="001DB233" w14:textId="77777777" w:rsidR="00E53BF7" w:rsidRDefault="00AA76C3">
            <w:pPr>
              <w:pStyle w:val="TableText"/>
            </w:pPr>
            <w:r>
              <w:t>urn:oid:2.16.840.1.114222.4.11.6074</w:t>
            </w:r>
          </w:p>
        </w:tc>
        <w:tc>
          <w:tcPr>
            <w:tcW w:w="360" w:type="dxa"/>
          </w:tcPr>
          <w:p w14:paraId="0E4A09CD" w14:textId="77777777" w:rsidR="00E53BF7" w:rsidRDefault="00AA76C3">
            <w:pPr>
              <w:pStyle w:val="TableText"/>
            </w:pPr>
            <w:r>
              <w:t>N/A</w:t>
            </w:r>
          </w:p>
        </w:tc>
      </w:tr>
      <w:tr w:rsidR="00E53BF7" w14:paraId="6C8C7EA1" w14:textId="77777777">
        <w:trPr>
          <w:jc w:val="center"/>
        </w:trPr>
        <w:tc>
          <w:tcPr>
            <w:tcW w:w="360" w:type="dxa"/>
          </w:tcPr>
          <w:p w14:paraId="01C4EFA9" w14:textId="3CBB8941" w:rsidR="00E53BF7" w:rsidRDefault="005811C6">
            <w:pPr>
              <w:pStyle w:val="TableText"/>
            </w:pPr>
            <w:hyperlink w:anchor="NHSNStartOrContinuation">
              <w:r w:rsidR="00AA76C3">
                <w:rPr>
                  <w:rStyle w:val="HyperlinkText9pt"/>
                </w:rPr>
                <w:t>NHSNStartOrContinuation</w:t>
              </w:r>
            </w:hyperlink>
          </w:p>
        </w:tc>
        <w:tc>
          <w:tcPr>
            <w:tcW w:w="360" w:type="dxa"/>
          </w:tcPr>
          <w:p w14:paraId="7B2AD1ED" w14:textId="77777777" w:rsidR="00E53BF7" w:rsidRDefault="00AA76C3">
            <w:pPr>
              <w:pStyle w:val="TableText"/>
            </w:pPr>
            <w:r>
              <w:t>urn:oid:2.16.840.1.114222.4.11.7338</w:t>
            </w:r>
          </w:p>
        </w:tc>
        <w:tc>
          <w:tcPr>
            <w:tcW w:w="360" w:type="dxa"/>
          </w:tcPr>
          <w:p w14:paraId="34C45F65" w14:textId="77777777" w:rsidR="00E53BF7" w:rsidRDefault="00AA76C3">
            <w:pPr>
              <w:pStyle w:val="TableText"/>
            </w:pPr>
            <w:r>
              <w:t>N/A</w:t>
            </w:r>
          </w:p>
        </w:tc>
      </w:tr>
      <w:tr w:rsidR="00E53BF7" w14:paraId="485AE03B" w14:textId="77777777">
        <w:trPr>
          <w:jc w:val="center"/>
        </w:trPr>
        <w:tc>
          <w:tcPr>
            <w:tcW w:w="360" w:type="dxa"/>
          </w:tcPr>
          <w:p w14:paraId="64E2D7A1" w14:textId="018D5F14" w:rsidR="00E53BF7" w:rsidRDefault="005811C6">
            <w:pPr>
              <w:pStyle w:val="TableText"/>
            </w:pPr>
            <w:hyperlink w:anchor="NHSNSterileBarrierCode">
              <w:r w:rsidR="00AA76C3">
                <w:rPr>
                  <w:rStyle w:val="HyperlinkText9pt"/>
                </w:rPr>
                <w:t>NHSNSterileBarrierCode</w:t>
              </w:r>
            </w:hyperlink>
          </w:p>
        </w:tc>
        <w:tc>
          <w:tcPr>
            <w:tcW w:w="360" w:type="dxa"/>
          </w:tcPr>
          <w:p w14:paraId="6D77201D" w14:textId="77777777" w:rsidR="00E53BF7" w:rsidRDefault="00AA76C3">
            <w:pPr>
              <w:pStyle w:val="TableText"/>
            </w:pPr>
            <w:r>
              <w:t>urn:oid:2.16.840.1.114222.4.11.3184</w:t>
            </w:r>
          </w:p>
        </w:tc>
        <w:tc>
          <w:tcPr>
            <w:tcW w:w="360" w:type="dxa"/>
          </w:tcPr>
          <w:p w14:paraId="0E17F691" w14:textId="77777777" w:rsidR="00E53BF7" w:rsidRDefault="00AA76C3">
            <w:pPr>
              <w:pStyle w:val="TableText"/>
            </w:pPr>
            <w:r>
              <w:t>N/A</w:t>
            </w:r>
          </w:p>
        </w:tc>
      </w:tr>
      <w:tr w:rsidR="00E53BF7" w14:paraId="6B5A226D" w14:textId="77777777">
        <w:trPr>
          <w:jc w:val="center"/>
        </w:trPr>
        <w:tc>
          <w:tcPr>
            <w:tcW w:w="360" w:type="dxa"/>
          </w:tcPr>
          <w:p w14:paraId="6159232E" w14:textId="27853B4A" w:rsidR="00E53BF7" w:rsidRDefault="005811C6">
            <w:pPr>
              <w:pStyle w:val="TableText"/>
            </w:pPr>
            <w:hyperlink w:anchor="NHSNSuspectedSourceTypeCode">
              <w:r w:rsidR="00AA76C3">
                <w:rPr>
                  <w:rStyle w:val="HyperlinkText9pt"/>
                </w:rPr>
                <w:t>NHSNSuspectedSourceTypeCode</w:t>
              </w:r>
            </w:hyperlink>
          </w:p>
        </w:tc>
        <w:tc>
          <w:tcPr>
            <w:tcW w:w="360" w:type="dxa"/>
          </w:tcPr>
          <w:p w14:paraId="33A77D32" w14:textId="77777777" w:rsidR="00E53BF7" w:rsidRDefault="00AA76C3">
            <w:pPr>
              <w:pStyle w:val="TableText"/>
            </w:pPr>
            <w:r>
              <w:t>urn:oid:2.16.840.1.114222.4.11.6008</w:t>
            </w:r>
          </w:p>
        </w:tc>
        <w:tc>
          <w:tcPr>
            <w:tcW w:w="360" w:type="dxa"/>
          </w:tcPr>
          <w:p w14:paraId="3B7AA6B4" w14:textId="77777777" w:rsidR="00E53BF7" w:rsidRDefault="00AA76C3">
            <w:pPr>
              <w:pStyle w:val="TableText"/>
            </w:pPr>
            <w:r>
              <w:t>N/A</w:t>
            </w:r>
          </w:p>
        </w:tc>
      </w:tr>
      <w:tr w:rsidR="00E53BF7" w14:paraId="1BC5566D" w14:textId="77777777">
        <w:trPr>
          <w:jc w:val="center"/>
        </w:trPr>
        <w:tc>
          <w:tcPr>
            <w:tcW w:w="360" w:type="dxa"/>
          </w:tcPr>
          <w:p w14:paraId="7BE7A408" w14:textId="3D404220" w:rsidR="00E53BF7" w:rsidRDefault="005811C6">
            <w:pPr>
              <w:pStyle w:val="TableText"/>
            </w:pPr>
            <w:hyperlink w:anchor="NHSNTimingCode">
              <w:r w:rsidR="00AA76C3">
                <w:rPr>
                  <w:rStyle w:val="HyperlinkText9pt"/>
                </w:rPr>
                <w:t>NHSNTimingCode</w:t>
              </w:r>
            </w:hyperlink>
          </w:p>
        </w:tc>
        <w:tc>
          <w:tcPr>
            <w:tcW w:w="360" w:type="dxa"/>
          </w:tcPr>
          <w:p w14:paraId="008CD19A" w14:textId="77777777" w:rsidR="00E53BF7" w:rsidRDefault="00AA76C3">
            <w:pPr>
              <w:pStyle w:val="TableText"/>
            </w:pPr>
            <w:r>
              <w:t>urn:oid:2.16.840.1.114222.4.11.3247</w:t>
            </w:r>
          </w:p>
        </w:tc>
        <w:tc>
          <w:tcPr>
            <w:tcW w:w="360" w:type="dxa"/>
          </w:tcPr>
          <w:p w14:paraId="3551BCD0" w14:textId="77777777" w:rsidR="00E53BF7" w:rsidRDefault="00AA76C3">
            <w:pPr>
              <w:pStyle w:val="TableText"/>
            </w:pPr>
            <w:r>
              <w:t>N/A</w:t>
            </w:r>
          </w:p>
        </w:tc>
      </w:tr>
      <w:tr w:rsidR="00E53BF7" w14:paraId="2EE819A6" w14:textId="77777777">
        <w:trPr>
          <w:jc w:val="center"/>
        </w:trPr>
        <w:tc>
          <w:tcPr>
            <w:tcW w:w="360" w:type="dxa"/>
          </w:tcPr>
          <w:p w14:paraId="7C9150EC" w14:textId="6535AC76" w:rsidR="00E53BF7" w:rsidRDefault="005811C6">
            <w:pPr>
              <w:pStyle w:val="TableText"/>
            </w:pPr>
            <w:hyperlink w:anchor="NHSNVascularAccessSiteCode">
              <w:r w:rsidR="00AA76C3">
                <w:rPr>
                  <w:rStyle w:val="HyperlinkText9pt"/>
                </w:rPr>
                <w:t>NHSNVascularAccessSiteCode</w:t>
              </w:r>
            </w:hyperlink>
          </w:p>
        </w:tc>
        <w:tc>
          <w:tcPr>
            <w:tcW w:w="360" w:type="dxa"/>
          </w:tcPr>
          <w:p w14:paraId="6DDA7491" w14:textId="77777777" w:rsidR="00E53BF7" w:rsidRDefault="00AA76C3">
            <w:pPr>
              <w:pStyle w:val="TableText"/>
            </w:pPr>
            <w:r>
              <w:t>urn:oid:2.16.840.1.114222.4.11.6042</w:t>
            </w:r>
          </w:p>
        </w:tc>
        <w:tc>
          <w:tcPr>
            <w:tcW w:w="360" w:type="dxa"/>
          </w:tcPr>
          <w:p w14:paraId="70B6C673" w14:textId="77777777" w:rsidR="00E53BF7" w:rsidRDefault="00AA76C3">
            <w:pPr>
              <w:pStyle w:val="TableText"/>
            </w:pPr>
            <w:r>
              <w:t>N/A</w:t>
            </w:r>
          </w:p>
        </w:tc>
      </w:tr>
      <w:tr w:rsidR="00E53BF7" w14:paraId="77F77B60" w14:textId="77777777">
        <w:trPr>
          <w:jc w:val="center"/>
        </w:trPr>
        <w:tc>
          <w:tcPr>
            <w:tcW w:w="360" w:type="dxa"/>
          </w:tcPr>
          <w:p w14:paraId="192CB020" w14:textId="57262380" w:rsidR="00E53BF7" w:rsidRDefault="005811C6">
            <w:pPr>
              <w:pStyle w:val="TableText"/>
            </w:pPr>
            <w:hyperlink w:anchor="NHSNVascularAccessTypeCode">
              <w:r w:rsidR="00AA76C3">
                <w:rPr>
                  <w:rStyle w:val="HyperlinkText9pt"/>
                </w:rPr>
                <w:t>NHSNVascularAccessTypeCode</w:t>
              </w:r>
            </w:hyperlink>
          </w:p>
        </w:tc>
        <w:tc>
          <w:tcPr>
            <w:tcW w:w="360" w:type="dxa"/>
          </w:tcPr>
          <w:p w14:paraId="626D85A7" w14:textId="77777777" w:rsidR="00E53BF7" w:rsidRDefault="00AA76C3">
            <w:pPr>
              <w:pStyle w:val="TableText"/>
            </w:pPr>
            <w:r>
              <w:t>urn:oid:2.16.840.1.114222.4.11.6007</w:t>
            </w:r>
          </w:p>
        </w:tc>
        <w:tc>
          <w:tcPr>
            <w:tcW w:w="360" w:type="dxa"/>
          </w:tcPr>
          <w:p w14:paraId="1EAD4331" w14:textId="77777777" w:rsidR="00E53BF7" w:rsidRDefault="00AA76C3">
            <w:pPr>
              <w:pStyle w:val="TableText"/>
            </w:pPr>
            <w:r>
              <w:t>N/A</w:t>
            </w:r>
          </w:p>
        </w:tc>
      </w:tr>
      <w:tr w:rsidR="00E53BF7" w14:paraId="48F93A0A" w14:textId="77777777">
        <w:trPr>
          <w:jc w:val="center"/>
        </w:trPr>
        <w:tc>
          <w:tcPr>
            <w:tcW w:w="360" w:type="dxa"/>
          </w:tcPr>
          <w:p w14:paraId="6C450423" w14:textId="6D2CD045" w:rsidR="00E53BF7" w:rsidRDefault="005811C6">
            <w:pPr>
              <w:pStyle w:val="TableText"/>
            </w:pPr>
            <w:hyperlink w:anchor="NHSNWoundClassCode">
              <w:r w:rsidR="00AA76C3">
                <w:rPr>
                  <w:rStyle w:val="HyperlinkText9pt"/>
                </w:rPr>
                <w:t>NHSNWoundClassCode</w:t>
              </w:r>
            </w:hyperlink>
          </w:p>
        </w:tc>
        <w:tc>
          <w:tcPr>
            <w:tcW w:w="360" w:type="dxa"/>
          </w:tcPr>
          <w:p w14:paraId="2EBCB312" w14:textId="77777777" w:rsidR="00E53BF7" w:rsidRDefault="00AA76C3">
            <w:pPr>
              <w:pStyle w:val="TableText"/>
            </w:pPr>
            <w:r>
              <w:t>urn:oid:2.16.840.1.113883.13.9</w:t>
            </w:r>
          </w:p>
        </w:tc>
        <w:tc>
          <w:tcPr>
            <w:tcW w:w="360" w:type="dxa"/>
          </w:tcPr>
          <w:p w14:paraId="182E72DD" w14:textId="77777777" w:rsidR="00E53BF7" w:rsidRDefault="00AA76C3">
            <w:pPr>
              <w:pStyle w:val="TableText"/>
            </w:pPr>
            <w:r>
              <w:t>N/A</w:t>
            </w:r>
          </w:p>
        </w:tc>
      </w:tr>
      <w:tr w:rsidR="00E53BF7" w14:paraId="0446346A" w14:textId="77777777">
        <w:trPr>
          <w:jc w:val="center"/>
        </w:trPr>
        <w:tc>
          <w:tcPr>
            <w:tcW w:w="360" w:type="dxa"/>
          </w:tcPr>
          <w:p w14:paraId="1C345C7D" w14:textId="6B3EE10C" w:rsidR="00E53BF7" w:rsidRDefault="005811C6">
            <w:pPr>
              <w:pStyle w:val="TableText"/>
            </w:pPr>
            <w:hyperlink w:anchor="NullValues_UNK_NA">
              <w:r w:rsidR="00AA76C3">
                <w:rPr>
                  <w:rStyle w:val="HyperlinkText9pt"/>
                </w:rPr>
                <w:t>NullValues_UNK_NA</w:t>
              </w:r>
            </w:hyperlink>
          </w:p>
        </w:tc>
        <w:tc>
          <w:tcPr>
            <w:tcW w:w="360" w:type="dxa"/>
          </w:tcPr>
          <w:p w14:paraId="1FCCEC7F" w14:textId="77777777" w:rsidR="00E53BF7" w:rsidRDefault="00AA76C3">
            <w:pPr>
              <w:pStyle w:val="TableText"/>
            </w:pPr>
            <w:r>
              <w:t>urn:oid:2.16.840.1.113883.10.20.5.9.2</w:t>
            </w:r>
          </w:p>
        </w:tc>
        <w:tc>
          <w:tcPr>
            <w:tcW w:w="360" w:type="dxa"/>
          </w:tcPr>
          <w:p w14:paraId="139989C0" w14:textId="77777777" w:rsidR="00E53BF7" w:rsidRDefault="00AA76C3">
            <w:pPr>
              <w:pStyle w:val="TableText"/>
            </w:pPr>
            <w:r>
              <w:t>N/A</w:t>
            </w:r>
          </w:p>
        </w:tc>
      </w:tr>
      <w:tr w:rsidR="00E53BF7" w14:paraId="50A83CB6" w14:textId="77777777">
        <w:trPr>
          <w:jc w:val="center"/>
        </w:trPr>
        <w:tc>
          <w:tcPr>
            <w:tcW w:w="360" w:type="dxa"/>
          </w:tcPr>
          <w:p w14:paraId="145579B0" w14:textId="664C7E78" w:rsidR="00E53BF7" w:rsidRDefault="005811C6">
            <w:pPr>
              <w:pStyle w:val="TableText"/>
            </w:pPr>
            <w:hyperlink w:anchor="NullValues_UNK_OTH">
              <w:r w:rsidR="00AA76C3">
                <w:rPr>
                  <w:rStyle w:val="HyperlinkText9pt"/>
                </w:rPr>
                <w:t>NullValues_UNK_OTH</w:t>
              </w:r>
            </w:hyperlink>
          </w:p>
        </w:tc>
        <w:tc>
          <w:tcPr>
            <w:tcW w:w="360" w:type="dxa"/>
          </w:tcPr>
          <w:p w14:paraId="2E2A0ABD" w14:textId="77777777" w:rsidR="00E53BF7" w:rsidRDefault="00AA76C3">
            <w:pPr>
              <w:pStyle w:val="TableText"/>
            </w:pPr>
            <w:r>
              <w:t>urn:oid:2.16.840.1.113883.10.20.5.9.1</w:t>
            </w:r>
          </w:p>
        </w:tc>
        <w:tc>
          <w:tcPr>
            <w:tcW w:w="360" w:type="dxa"/>
          </w:tcPr>
          <w:p w14:paraId="1DEAB82C" w14:textId="77777777" w:rsidR="00E53BF7" w:rsidRDefault="00AA76C3">
            <w:pPr>
              <w:pStyle w:val="TableText"/>
            </w:pPr>
            <w:r>
              <w:t>N/A</w:t>
            </w:r>
          </w:p>
        </w:tc>
      </w:tr>
      <w:tr w:rsidR="00E53BF7" w14:paraId="13593F63" w14:textId="77777777">
        <w:trPr>
          <w:jc w:val="center"/>
        </w:trPr>
        <w:tc>
          <w:tcPr>
            <w:tcW w:w="360" w:type="dxa"/>
          </w:tcPr>
          <w:p w14:paraId="612DEBF4" w14:textId="1F9CBE34" w:rsidR="00E53BF7" w:rsidRDefault="005811C6">
            <w:pPr>
              <w:pStyle w:val="TableText"/>
            </w:pPr>
            <w:hyperlink w:anchor="ProcedureAct_statusCode">
              <w:r w:rsidR="00AA76C3">
                <w:rPr>
                  <w:rStyle w:val="HyperlinkText9pt"/>
                </w:rPr>
                <w:t>ProcedureAct statusCode</w:t>
              </w:r>
            </w:hyperlink>
          </w:p>
        </w:tc>
        <w:tc>
          <w:tcPr>
            <w:tcW w:w="360" w:type="dxa"/>
          </w:tcPr>
          <w:p w14:paraId="39C1E7AD" w14:textId="77777777" w:rsidR="00E53BF7" w:rsidRDefault="00AA76C3">
            <w:pPr>
              <w:pStyle w:val="TableText"/>
            </w:pPr>
            <w:r>
              <w:t>urn:oid:2.16.840.1.113883.11.20.9.22</w:t>
            </w:r>
          </w:p>
        </w:tc>
        <w:tc>
          <w:tcPr>
            <w:tcW w:w="360" w:type="dxa"/>
          </w:tcPr>
          <w:p w14:paraId="5EE1B13C" w14:textId="5B3986FD" w:rsidR="00E53BF7" w:rsidRDefault="005811C6">
            <w:pPr>
              <w:pStyle w:val="TableText"/>
            </w:pPr>
            <w:hyperlink r:id="rId31" w:history="1">
              <w:r w:rsidR="00AA76C3">
                <w:rPr>
                  <w:rStyle w:val="HyperlinkText9pt"/>
                </w:rPr>
                <w:t>https://vsac.nlm.nih.gov/</w:t>
              </w:r>
            </w:hyperlink>
          </w:p>
        </w:tc>
      </w:tr>
    </w:tbl>
    <w:p w14:paraId="61E184B7" w14:textId="77777777" w:rsidR="00E53BF7" w:rsidRDefault="00E53BF7">
      <w:pPr>
        <w:pStyle w:val="BodyText"/>
      </w:pPr>
    </w:p>
    <w:p w14:paraId="23AD52D3" w14:textId="77777777" w:rsidR="00E53BF7" w:rsidRDefault="00AA76C3">
      <w:pPr>
        <w:pStyle w:val="Heading1"/>
      </w:pPr>
      <w:bookmarkStart w:id="4044" w:name="_Toc489009903"/>
      <w:r>
        <w:lastRenderedPageBreak/>
        <w:t>Code Systems in This Guide</w:t>
      </w:r>
      <w:bookmarkEnd w:id="4044"/>
    </w:p>
    <w:p w14:paraId="4B4F232C" w14:textId="6F3A22E8" w:rsidR="00E53BF7" w:rsidRDefault="00AA76C3">
      <w:pPr>
        <w:pStyle w:val="Caption"/>
      </w:pPr>
      <w:bookmarkStart w:id="4045" w:name="_Toc489010530"/>
      <w:r>
        <w:t xml:space="preserve">Table </w:t>
      </w:r>
      <w:r>
        <w:fldChar w:fldCharType="begin"/>
      </w:r>
      <w:r>
        <w:instrText>SEQ Table \* ARABIC</w:instrText>
      </w:r>
      <w:r>
        <w:fldChar w:fldCharType="separate"/>
      </w:r>
      <w:r>
        <w:t>443</w:t>
      </w:r>
      <w:r>
        <w:fldChar w:fldCharType="end"/>
      </w:r>
      <w:r>
        <w:t>: Code Systems</w:t>
      </w:r>
      <w:bookmarkEnd w:id="404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E53BF7" w14:paraId="0DEB034F" w14:textId="77777777">
        <w:trPr>
          <w:cantSplit/>
          <w:tblHeader/>
          <w:jc w:val="center"/>
        </w:trPr>
        <w:tc>
          <w:tcPr>
            <w:tcW w:w="360" w:type="dxa"/>
            <w:shd w:val="clear" w:color="auto" w:fill="E6E6E6"/>
          </w:tcPr>
          <w:p w14:paraId="36052381" w14:textId="77777777" w:rsidR="00E53BF7" w:rsidRDefault="00AA76C3">
            <w:pPr>
              <w:pStyle w:val="TableHead"/>
            </w:pPr>
            <w:r>
              <w:t>Name</w:t>
            </w:r>
          </w:p>
        </w:tc>
        <w:tc>
          <w:tcPr>
            <w:tcW w:w="360" w:type="dxa"/>
            <w:shd w:val="clear" w:color="auto" w:fill="E6E6E6"/>
          </w:tcPr>
          <w:p w14:paraId="7E2FE181" w14:textId="77777777" w:rsidR="00E53BF7" w:rsidRDefault="00AA76C3">
            <w:pPr>
              <w:pStyle w:val="TableHead"/>
            </w:pPr>
            <w:r>
              <w:t>OID</w:t>
            </w:r>
          </w:p>
        </w:tc>
      </w:tr>
      <w:tr w:rsidR="00E53BF7" w14:paraId="44B7F9C5" w14:textId="77777777">
        <w:trPr>
          <w:jc w:val="center"/>
        </w:trPr>
        <w:tc>
          <w:tcPr>
            <w:tcW w:w="360" w:type="dxa"/>
          </w:tcPr>
          <w:p w14:paraId="0BEAA17A" w14:textId="77777777" w:rsidR="00E53BF7" w:rsidRDefault="00AA76C3">
            <w:r>
              <w:t>cdcNHSN</w:t>
            </w:r>
          </w:p>
        </w:tc>
        <w:tc>
          <w:tcPr>
            <w:tcW w:w="360" w:type="dxa"/>
          </w:tcPr>
          <w:p w14:paraId="43418C81" w14:textId="77777777" w:rsidR="00E53BF7" w:rsidRDefault="00AA76C3">
            <w:r>
              <w:t>urn:oid:2.16.840.1.113883.6.277</w:t>
            </w:r>
          </w:p>
        </w:tc>
      </w:tr>
      <w:tr w:rsidR="00E53BF7" w14:paraId="4F1F434A" w14:textId="77777777">
        <w:trPr>
          <w:jc w:val="center"/>
        </w:trPr>
        <w:tc>
          <w:tcPr>
            <w:tcW w:w="360" w:type="dxa"/>
          </w:tcPr>
          <w:p w14:paraId="60F5CA4A" w14:textId="77777777" w:rsidR="00E53BF7" w:rsidRDefault="00AA76C3">
            <w:r>
              <w:t>CPT4</w:t>
            </w:r>
          </w:p>
        </w:tc>
        <w:tc>
          <w:tcPr>
            <w:tcW w:w="360" w:type="dxa"/>
          </w:tcPr>
          <w:p w14:paraId="505E5CE9" w14:textId="77777777" w:rsidR="00E53BF7" w:rsidRDefault="00AA76C3">
            <w:r>
              <w:t>urn:oid:2.16.840.1.113883.6.12</w:t>
            </w:r>
          </w:p>
        </w:tc>
      </w:tr>
      <w:tr w:rsidR="00E53BF7" w14:paraId="41B0B0EB" w14:textId="77777777">
        <w:trPr>
          <w:jc w:val="center"/>
        </w:trPr>
        <w:tc>
          <w:tcPr>
            <w:tcW w:w="360" w:type="dxa"/>
          </w:tcPr>
          <w:p w14:paraId="7D655641" w14:textId="77777777" w:rsidR="00E53BF7" w:rsidRDefault="00AA76C3">
            <w:r>
              <w:t>Healthcare Provider Taxonomy (HIPAA)</w:t>
            </w:r>
          </w:p>
        </w:tc>
        <w:tc>
          <w:tcPr>
            <w:tcW w:w="360" w:type="dxa"/>
          </w:tcPr>
          <w:p w14:paraId="33AAFCCA" w14:textId="77777777" w:rsidR="00E53BF7" w:rsidRDefault="00AA76C3">
            <w:r>
              <w:t>urn:oid:2.16.840.1.113883.6.101</w:t>
            </w:r>
          </w:p>
        </w:tc>
      </w:tr>
      <w:tr w:rsidR="00E53BF7" w14:paraId="6B07EB1F" w14:textId="77777777">
        <w:trPr>
          <w:jc w:val="center"/>
        </w:trPr>
        <w:tc>
          <w:tcPr>
            <w:tcW w:w="360" w:type="dxa"/>
          </w:tcPr>
          <w:p w14:paraId="327FF18D" w14:textId="77777777" w:rsidR="00E53BF7" w:rsidRDefault="00AA76C3">
            <w:r>
              <w:t>HL7 HealthcareServiceLocation</w:t>
            </w:r>
          </w:p>
        </w:tc>
        <w:tc>
          <w:tcPr>
            <w:tcW w:w="360" w:type="dxa"/>
          </w:tcPr>
          <w:p w14:paraId="71628151" w14:textId="77777777" w:rsidR="00E53BF7" w:rsidRDefault="00AA76C3">
            <w:r>
              <w:t>urn:oid:2.16.840.1.113883.6.259</w:t>
            </w:r>
          </w:p>
        </w:tc>
      </w:tr>
      <w:tr w:rsidR="00E53BF7" w14:paraId="0BFAFC6D" w14:textId="77777777">
        <w:trPr>
          <w:jc w:val="center"/>
        </w:trPr>
        <w:tc>
          <w:tcPr>
            <w:tcW w:w="360" w:type="dxa"/>
          </w:tcPr>
          <w:p w14:paraId="29D3F747" w14:textId="77777777" w:rsidR="00E53BF7" w:rsidRDefault="00AA76C3">
            <w:r>
              <w:t>HL7ActClass</w:t>
            </w:r>
          </w:p>
        </w:tc>
        <w:tc>
          <w:tcPr>
            <w:tcW w:w="360" w:type="dxa"/>
          </w:tcPr>
          <w:p w14:paraId="43C231BD" w14:textId="77777777" w:rsidR="00E53BF7" w:rsidRDefault="00AA76C3">
            <w:r>
              <w:t>urn:oid:2.16.840.1.113883.5.6</w:t>
            </w:r>
          </w:p>
        </w:tc>
      </w:tr>
      <w:tr w:rsidR="00E53BF7" w14:paraId="4A205302" w14:textId="77777777">
        <w:trPr>
          <w:jc w:val="center"/>
        </w:trPr>
        <w:tc>
          <w:tcPr>
            <w:tcW w:w="360" w:type="dxa"/>
          </w:tcPr>
          <w:p w14:paraId="36B29021" w14:textId="77777777" w:rsidR="00E53BF7" w:rsidRDefault="00AA76C3">
            <w:r>
              <w:t>HL7ActCode</w:t>
            </w:r>
          </w:p>
        </w:tc>
        <w:tc>
          <w:tcPr>
            <w:tcW w:w="360" w:type="dxa"/>
          </w:tcPr>
          <w:p w14:paraId="7B50141B" w14:textId="77777777" w:rsidR="00E53BF7" w:rsidRDefault="00AA76C3">
            <w:r>
              <w:t>urn:oid:2.16.840.1.113883.5.4</w:t>
            </w:r>
          </w:p>
        </w:tc>
      </w:tr>
      <w:tr w:rsidR="00E53BF7" w14:paraId="0FFD15AA" w14:textId="77777777">
        <w:trPr>
          <w:jc w:val="center"/>
        </w:trPr>
        <w:tc>
          <w:tcPr>
            <w:tcW w:w="360" w:type="dxa"/>
          </w:tcPr>
          <w:p w14:paraId="551D4FAA" w14:textId="77777777" w:rsidR="00E53BF7" w:rsidRDefault="00AA76C3">
            <w:r>
              <w:t>HL7ActMood</w:t>
            </w:r>
          </w:p>
        </w:tc>
        <w:tc>
          <w:tcPr>
            <w:tcW w:w="360" w:type="dxa"/>
          </w:tcPr>
          <w:p w14:paraId="608601BA" w14:textId="77777777" w:rsidR="00E53BF7" w:rsidRDefault="00AA76C3">
            <w:r>
              <w:t>urn:oid:2.16.840.1.113883.5.1001</w:t>
            </w:r>
          </w:p>
        </w:tc>
      </w:tr>
      <w:tr w:rsidR="00E53BF7" w14:paraId="233091B3" w14:textId="77777777">
        <w:trPr>
          <w:jc w:val="center"/>
        </w:trPr>
        <w:tc>
          <w:tcPr>
            <w:tcW w:w="360" w:type="dxa"/>
          </w:tcPr>
          <w:p w14:paraId="7B34CD1B" w14:textId="77777777" w:rsidR="00E53BF7" w:rsidRDefault="00AA76C3">
            <w:r>
              <w:t>HL7ActRelationshipType</w:t>
            </w:r>
          </w:p>
        </w:tc>
        <w:tc>
          <w:tcPr>
            <w:tcW w:w="360" w:type="dxa"/>
          </w:tcPr>
          <w:p w14:paraId="33AD8769" w14:textId="77777777" w:rsidR="00E53BF7" w:rsidRDefault="00AA76C3">
            <w:r>
              <w:t>urn:oid:2.16.840.1.113883.5.1002</w:t>
            </w:r>
          </w:p>
        </w:tc>
      </w:tr>
      <w:tr w:rsidR="00E53BF7" w14:paraId="62C95728" w14:textId="77777777">
        <w:trPr>
          <w:jc w:val="center"/>
        </w:trPr>
        <w:tc>
          <w:tcPr>
            <w:tcW w:w="360" w:type="dxa"/>
          </w:tcPr>
          <w:p w14:paraId="19524F9B" w14:textId="77777777" w:rsidR="00E53BF7" w:rsidRDefault="00AA76C3">
            <w:r>
              <w:t>HL7ActStatus</w:t>
            </w:r>
          </w:p>
        </w:tc>
        <w:tc>
          <w:tcPr>
            <w:tcW w:w="360" w:type="dxa"/>
          </w:tcPr>
          <w:p w14:paraId="05C49D0B" w14:textId="77777777" w:rsidR="00E53BF7" w:rsidRDefault="00AA76C3">
            <w:r>
              <w:t>urn:oid:2.16.840.1.113883.5.14</w:t>
            </w:r>
          </w:p>
        </w:tc>
      </w:tr>
      <w:tr w:rsidR="00E53BF7" w14:paraId="7CC26158" w14:textId="77777777">
        <w:trPr>
          <w:jc w:val="center"/>
        </w:trPr>
        <w:tc>
          <w:tcPr>
            <w:tcW w:w="360" w:type="dxa"/>
          </w:tcPr>
          <w:p w14:paraId="61218128" w14:textId="77777777" w:rsidR="00E53BF7" w:rsidRDefault="00AA76C3">
            <w:r>
              <w:t>HL7AdministrativeGender</w:t>
            </w:r>
          </w:p>
        </w:tc>
        <w:tc>
          <w:tcPr>
            <w:tcW w:w="360" w:type="dxa"/>
          </w:tcPr>
          <w:p w14:paraId="5D64BD63" w14:textId="77777777" w:rsidR="00E53BF7" w:rsidRDefault="00AA76C3">
            <w:r>
              <w:t>urn:oid:2.16.840.1.113883.5.1</w:t>
            </w:r>
          </w:p>
        </w:tc>
      </w:tr>
      <w:tr w:rsidR="00E53BF7" w14:paraId="6D1F9EBD" w14:textId="77777777">
        <w:trPr>
          <w:jc w:val="center"/>
        </w:trPr>
        <w:tc>
          <w:tcPr>
            <w:tcW w:w="360" w:type="dxa"/>
          </w:tcPr>
          <w:p w14:paraId="481D59C4" w14:textId="77777777" w:rsidR="00E53BF7" w:rsidRDefault="00AA76C3">
            <w:r>
              <w:t>HL7Confidentiality</w:t>
            </w:r>
          </w:p>
        </w:tc>
        <w:tc>
          <w:tcPr>
            <w:tcW w:w="360" w:type="dxa"/>
          </w:tcPr>
          <w:p w14:paraId="29098427" w14:textId="77777777" w:rsidR="00E53BF7" w:rsidRDefault="00AA76C3">
            <w:r>
              <w:t>urn:oid:2.16.840.1.113883.5.25</w:t>
            </w:r>
          </w:p>
        </w:tc>
      </w:tr>
      <w:tr w:rsidR="00E53BF7" w14:paraId="5D3B85EA" w14:textId="77777777">
        <w:trPr>
          <w:jc w:val="center"/>
        </w:trPr>
        <w:tc>
          <w:tcPr>
            <w:tcW w:w="360" w:type="dxa"/>
          </w:tcPr>
          <w:p w14:paraId="711998F1" w14:textId="77777777" w:rsidR="00E53BF7" w:rsidRDefault="00AA76C3">
            <w:r>
              <w:t>HL7ContextControl</w:t>
            </w:r>
          </w:p>
        </w:tc>
        <w:tc>
          <w:tcPr>
            <w:tcW w:w="360" w:type="dxa"/>
          </w:tcPr>
          <w:p w14:paraId="7E0D3F1F" w14:textId="77777777" w:rsidR="00E53BF7" w:rsidRDefault="00AA76C3">
            <w:r>
              <w:t>urn:oid:2.16.840.1.113883.5.1057</w:t>
            </w:r>
          </w:p>
        </w:tc>
      </w:tr>
      <w:tr w:rsidR="00E53BF7" w14:paraId="372CA0EC" w14:textId="77777777">
        <w:trPr>
          <w:jc w:val="center"/>
        </w:trPr>
        <w:tc>
          <w:tcPr>
            <w:tcW w:w="360" w:type="dxa"/>
          </w:tcPr>
          <w:p w14:paraId="4F8D5360" w14:textId="77777777" w:rsidR="00E53BF7" w:rsidRDefault="00AA76C3">
            <w:r>
              <w:t>HL7EntityClass</w:t>
            </w:r>
          </w:p>
        </w:tc>
        <w:tc>
          <w:tcPr>
            <w:tcW w:w="360" w:type="dxa"/>
          </w:tcPr>
          <w:p w14:paraId="7BC45CE4" w14:textId="77777777" w:rsidR="00E53BF7" w:rsidRDefault="00AA76C3">
            <w:r>
              <w:t>urn:oid:2.16.840.1.113883.5.41</w:t>
            </w:r>
          </w:p>
        </w:tc>
      </w:tr>
      <w:tr w:rsidR="00E53BF7" w14:paraId="3D42336A" w14:textId="77777777">
        <w:trPr>
          <w:jc w:val="center"/>
        </w:trPr>
        <w:tc>
          <w:tcPr>
            <w:tcW w:w="360" w:type="dxa"/>
          </w:tcPr>
          <w:p w14:paraId="46264E95" w14:textId="77777777" w:rsidR="00E53BF7" w:rsidRDefault="00AA76C3">
            <w:r>
              <w:t>HL7NullFlavor</w:t>
            </w:r>
          </w:p>
        </w:tc>
        <w:tc>
          <w:tcPr>
            <w:tcW w:w="360" w:type="dxa"/>
          </w:tcPr>
          <w:p w14:paraId="46A18398" w14:textId="77777777" w:rsidR="00E53BF7" w:rsidRDefault="00AA76C3">
            <w:r>
              <w:t>urn:oid:2.16.840.1.113883.5.1008</w:t>
            </w:r>
          </w:p>
        </w:tc>
      </w:tr>
      <w:tr w:rsidR="00E53BF7" w14:paraId="60259F52" w14:textId="77777777">
        <w:trPr>
          <w:jc w:val="center"/>
        </w:trPr>
        <w:tc>
          <w:tcPr>
            <w:tcW w:w="360" w:type="dxa"/>
          </w:tcPr>
          <w:p w14:paraId="2FBB3124" w14:textId="77777777" w:rsidR="00E53BF7" w:rsidRDefault="00AA76C3">
            <w:r>
              <w:t>HL7ObservationInterpretation</w:t>
            </w:r>
          </w:p>
        </w:tc>
        <w:tc>
          <w:tcPr>
            <w:tcW w:w="360" w:type="dxa"/>
          </w:tcPr>
          <w:p w14:paraId="3B58FE6E" w14:textId="77777777" w:rsidR="00E53BF7" w:rsidRDefault="00AA76C3">
            <w:r>
              <w:t>urn:oid:2.16.840.1.113883.5.83</w:t>
            </w:r>
          </w:p>
        </w:tc>
      </w:tr>
      <w:tr w:rsidR="00E53BF7" w14:paraId="399B2823" w14:textId="77777777">
        <w:trPr>
          <w:jc w:val="center"/>
        </w:trPr>
        <w:tc>
          <w:tcPr>
            <w:tcW w:w="360" w:type="dxa"/>
          </w:tcPr>
          <w:p w14:paraId="1E5DF312" w14:textId="77777777" w:rsidR="00E53BF7" w:rsidRDefault="00AA76C3">
            <w:r>
              <w:t>HL7ParticipationType</w:t>
            </w:r>
          </w:p>
        </w:tc>
        <w:tc>
          <w:tcPr>
            <w:tcW w:w="360" w:type="dxa"/>
          </w:tcPr>
          <w:p w14:paraId="1542AAB2" w14:textId="77777777" w:rsidR="00E53BF7" w:rsidRDefault="00AA76C3">
            <w:r>
              <w:t>urn:oid:2.16.840.1.113883.5.90</w:t>
            </w:r>
          </w:p>
        </w:tc>
      </w:tr>
      <w:tr w:rsidR="00E53BF7" w14:paraId="04661687" w14:textId="77777777">
        <w:trPr>
          <w:jc w:val="center"/>
        </w:trPr>
        <w:tc>
          <w:tcPr>
            <w:tcW w:w="360" w:type="dxa"/>
          </w:tcPr>
          <w:p w14:paraId="105F8668" w14:textId="77777777" w:rsidR="00E53BF7" w:rsidRDefault="00AA76C3">
            <w:r>
              <w:t>HL7RoleClass</w:t>
            </w:r>
          </w:p>
        </w:tc>
        <w:tc>
          <w:tcPr>
            <w:tcW w:w="360" w:type="dxa"/>
          </w:tcPr>
          <w:p w14:paraId="3BB40665" w14:textId="77777777" w:rsidR="00E53BF7" w:rsidRDefault="00AA76C3">
            <w:r>
              <w:t>urn:oid:2.16.840.1.113883.5.110</w:t>
            </w:r>
          </w:p>
        </w:tc>
      </w:tr>
      <w:tr w:rsidR="00E53BF7" w14:paraId="3AE6AA1E" w14:textId="77777777">
        <w:trPr>
          <w:jc w:val="center"/>
        </w:trPr>
        <w:tc>
          <w:tcPr>
            <w:tcW w:w="360" w:type="dxa"/>
          </w:tcPr>
          <w:p w14:paraId="5B7AF79B" w14:textId="77777777" w:rsidR="00E53BF7" w:rsidRDefault="00AA76C3">
            <w:r>
              <w:t>ISBT-128</w:t>
            </w:r>
          </w:p>
        </w:tc>
        <w:tc>
          <w:tcPr>
            <w:tcW w:w="360" w:type="dxa"/>
          </w:tcPr>
          <w:p w14:paraId="1779E8DA" w14:textId="77777777" w:rsidR="00E53BF7" w:rsidRDefault="00AA76C3">
            <w:r>
              <w:t>urn:oid:2.16.840.1.113883.6.18</w:t>
            </w:r>
          </w:p>
        </w:tc>
      </w:tr>
      <w:tr w:rsidR="00E53BF7" w14:paraId="365F464A" w14:textId="77777777">
        <w:trPr>
          <w:jc w:val="center"/>
        </w:trPr>
        <w:tc>
          <w:tcPr>
            <w:tcW w:w="360" w:type="dxa"/>
          </w:tcPr>
          <w:p w14:paraId="3E192035" w14:textId="77777777" w:rsidR="00E53BF7" w:rsidRDefault="00AA76C3">
            <w:r>
              <w:t>LOINC</w:t>
            </w:r>
          </w:p>
        </w:tc>
        <w:tc>
          <w:tcPr>
            <w:tcW w:w="360" w:type="dxa"/>
          </w:tcPr>
          <w:p w14:paraId="64F56CE4" w14:textId="77777777" w:rsidR="00E53BF7" w:rsidRDefault="00AA76C3">
            <w:r>
              <w:t>urn:oid:2.16.840.1.113883.6.1</w:t>
            </w:r>
          </w:p>
        </w:tc>
      </w:tr>
      <w:tr w:rsidR="00E53BF7" w14:paraId="18DB9627" w14:textId="77777777">
        <w:trPr>
          <w:jc w:val="center"/>
        </w:trPr>
        <w:tc>
          <w:tcPr>
            <w:tcW w:w="360" w:type="dxa"/>
          </w:tcPr>
          <w:p w14:paraId="00184819" w14:textId="77777777" w:rsidR="00E53BF7" w:rsidRDefault="00AA76C3">
            <w:r>
              <w:t>Race &amp; Ethnicity - CDC</w:t>
            </w:r>
          </w:p>
        </w:tc>
        <w:tc>
          <w:tcPr>
            <w:tcW w:w="360" w:type="dxa"/>
          </w:tcPr>
          <w:p w14:paraId="3E9297F0" w14:textId="77777777" w:rsidR="00E53BF7" w:rsidRDefault="00AA76C3">
            <w:r>
              <w:t>urn:oid:2.16.840.1.113883.6.238</w:t>
            </w:r>
          </w:p>
        </w:tc>
      </w:tr>
      <w:tr w:rsidR="00E53BF7" w14:paraId="31A5DCA2" w14:textId="77777777">
        <w:trPr>
          <w:jc w:val="center"/>
        </w:trPr>
        <w:tc>
          <w:tcPr>
            <w:tcW w:w="360" w:type="dxa"/>
          </w:tcPr>
          <w:p w14:paraId="3B1C0D9E" w14:textId="77777777" w:rsidR="00E53BF7" w:rsidRDefault="00AA76C3">
            <w:r>
              <w:t>RxNorm</w:t>
            </w:r>
          </w:p>
        </w:tc>
        <w:tc>
          <w:tcPr>
            <w:tcW w:w="360" w:type="dxa"/>
          </w:tcPr>
          <w:p w14:paraId="3E4329C2" w14:textId="77777777" w:rsidR="00E53BF7" w:rsidRDefault="00AA76C3">
            <w:r>
              <w:t>urn:oid:2.16.840.1.113883.6.88</w:t>
            </w:r>
          </w:p>
        </w:tc>
      </w:tr>
      <w:tr w:rsidR="00E53BF7" w14:paraId="1DB7E8CD" w14:textId="77777777">
        <w:trPr>
          <w:jc w:val="center"/>
        </w:trPr>
        <w:tc>
          <w:tcPr>
            <w:tcW w:w="360" w:type="dxa"/>
          </w:tcPr>
          <w:p w14:paraId="430DEE92" w14:textId="77777777" w:rsidR="00E53BF7" w:rsidRDefault="00AA76C3">
            <w:r>
              <w:t>SNOMED CT</w:t>
            </w:r>
          </w:p>
        </w:tc>
        <w:tc>
          <w:tcPr>
            <w:tcW w:w="360" w:type="dxa"/>
          </w:tcPr>
          <w:p w14:paraId="088627F7" w14:textId="77777777" w:rsidR="00E53BF7" w:rsidRDefault="00AA76C3">
            <w:r>
              <w:t>urn:oid:2.16.840.1.113883.6.96</w:t>
            </w:r>
          </w:p>
        </w:tc>
      </w:tr>
    </w:tbl>
    <w:p w14:paraId="336AD18C" w14:textId="77777777" w:rsidR="00E53BF7" w:rsidRDefault="00E53BF7">
      <w:pPr>
        <w:pStyle w:val="BodyText"/>
      </w:pPr>
    </w:p>
    <w:p w14:paraId="23F5AFDE" w14:textId="77777777" w:rsidR="00E53BF7" w:rsidRDefault="00AA76C3">
      <w:pPr>
        <w:pStyle w:val="Heading1"/>
      </w:pPr>
      <w:bookmarkStart w:id="4046" w:name="_Toc489009904"/>
      <w:r>
        <w:lastRenderedPageBreak/>
        <w:t>Changes from Previous Version</w:t>
      </w:r>
      <w:bookmarkEnd w:id="4046"/>
    </w:p>
    <w:p w14:paraId="2368A07B" w14:textId="77777777" w:rsidR="00E53BF7" w:rsidRDefault="00AA76C3">
      <w:pPr>
        <w:pStyle w:val="Heading2nospace"/>
      </w:pPr>
      <w:bookmarkStart w:id="4047" w:name="_Toc489009905"/>
      <w:r>
        <w:t>HAI Bloodstream Infection Report (BSI) (V2)</w:t>
      </w:r>
      <w:bookmarkEnd w:id="4047"/>
    </w:p>
    <w:p w14:paraId="7FE1576F" w14:textId="4AAFADC1" w:rsidR="00E53BF7" w:rsidRDefault="005811C6">
      <w:pPr>
        <w:keepNext/>
      </w:pPr>
      <w:hyperlink w:anchor="D_HAI_Bloodstream_Infection_Report_BSI_">
        <w:r w:rsidR="00AA76C3">
          <w:rPr>
            <w:rStyle w:val="HyperlinkCourierBold"/>
          </w:rPr>
          <w:t>HAI Bloodstream Infection Report (BSI) (V2) (urn:hl7ii:2.16.840.1.113883.10.20.5.32:2017-04-01)</w:t>
        </w:r>
      </w:hyperlink>
      <w:r w:rsidR="00AA76C3">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E53BF7" w14:paraId="1175A8BE" w14:textId="77777777">
        <w:trPr>
          <w:cantSplit/>
          <w:tblHeader/>
          <w:jc w:val="center"/>
        </w:trPr>
        <w:tc>
          <w:tcPr>
            <w:tcW w:w="360" w:type="dxa"/>
            <w:shd w:val="clear" w:color="auto" w:fill="E6E6E6"/>
          </w:tcPr>
          <w:p w14:paraId="02E44BD8" w14:textId="77777777" w:rsidR="00E53BF7" w:rsidRDefault="00AA76C3">
            <w:pPr>
              <w:pStyle w:val="TableHead"/>
            </w:pPr>
            <w:r>
              <w:t>Change</w:t>
            </w:r>
          </w:p>
        </w:tc>
        <w:tc>
          <w:tcPr>
            <w:tcW w:w="360" w:type="dxa"/>
            <w:shd w:val="clear" w:color="auto" w:fill="E6E6E6"/>
          </w:tcPr>
          <w:p w14:paraId="0B3E3D2B" w14:textId="77777777" w:rsidR="00E53BF7" w:rsidRDefault="00AA76C3">
            <w:pPr>
              <w:pStyle w:val="TableHead"/>
            </w:pPr>
            <w:r>
              <w:t>Old</w:t>
            </w:r>
          </w:p>
        </w:tc>
        <w:tc>
          <w:tcPr>
            <w:tcW w:w="360" w:type="dxa"/>
            <w:shd w:val="clear" w:color="auto" w:fill="E6E6E6"/>
          </w:tcPr>
          <w:p w14:paraId="6DBD47BA" w14:textId="77777777" w:rsidR="00E53BF7" w:rsidRDefault="00AA76C3">
            <w:pPr>
              <w:pStyle w:val="TableHead"/>
            </w:pPr>
            <w:r>
              <w:t>New</w:t>
            </w:r>
          </w:p>
        </w:tc>
      </w:tr>
      <w:tr w:rsidR="00E53BF7" w14:paraId="066B94CC" w14:textId="77777777">
        <w:trPr>
          <w:jc w:val="center"/>
        </w:trPr>
        <w:tc>
          <w:tcPr>
            <w:tcW w:w="360" w:type="dxa"/>
          </w:tcPr>
          <w:p w14:paraId="69D7473B" w14:textId="77777777" w:rsidR="00E53BF7" w:rsidRDefault="00AA76C3">
            <w:pPr>
              <w:pStyle w:val="TableText"/>
            </w:pPr>
            <w:r>
              <w:t>Name</w:t>
            </w:r>
          </w:p>
        </w:tc>
        <w:tc>
          <w:tcPr>
            <w:tcW w:w="360" w:type="dxa"/>
          </w:tcPr>
          <w:p w14:paraId="02D483D8" w14:textId="77777777" w:rsidR="00E53BF7" w:rsidRDefault="00AA76C3">
            <w:pPr>
              <w:pStyle w:val="TableText"/>
            </w:pPr>
            <w:r>
              <w:t>HAI Bloodstream Infection Report (BSI)</w:t>
            </w:r>
          </w:p>
        </w:tc>
        <w:tc>
          <w:tcPr>
            <w:tcW w:w="360" w:type="dxa"/>
          </w:tcPr>
          <w:p w14:paraId="2DD2AE0B" w14:textId="77777777" w:rsidR="00E53BF7" w:rsidRDefault="00AA76C3">
            <w:pPr>
              <w:pStyle w:val="TableText"/>
            </w:pPr>
            <w:r>
              <w:t>HAI Bloodstream Infection Report (BSI) (V2)</w:t>
            </w:r>
          </w:p>
        </w:tc>
      </w:tr>
      <w:tr w:rsidR="00E53BF7" w14:paraId="739E08EE" w14:textId="77777777">
        <w:trPr>
          <w:jc w:val="center"/>
        </w:trPr>
        <w:tc>
          <w:tcPr>
            <w:tcW w:w="360" w:type="dxa"/>
          </w:tcPr>
          <w:p w14:paraId="68381473" w14:textId="77777777" w:rsidR="00E53BF7" w:rsidRDefault="00AA76C3">
            <w:pPr>
              <w:pStyle w:val="TableText"/>
            </w:pPr>
            <w:r>
              <w:t>Oid</w:t>
            </w:r>
          </w:p>
        </w:tc>
        <w:tc>
          <w:tcPr>
            <w:tcW w:w="360" w:type="dxa"/>
          </w:tcPr>
          <w:p w14:paraId="4A755E69" w14:textId="77777777" w:rsidR="00E53BF7" w:rsidRDefault="00AA76C3">
            <w:pPr>
              <w:pStyle w:val="TableText"/>
            </w:pPr>
            <w:r>
              <w:t>urn:oid:2.16.840.1.113883.10.20.5.32</w:t>
            </w:r>
          </w:p>
        </w:tc>
        <w:tc>
          <w:tcPr>
            <w:tcW w:w="360" w:type="dxa"/>
          </w:tcPr>
          <w:p w14:paraId="13B3CBCC" w14:textId="77777777" w:rsidR="00E53BF7" w:rsidRDefault="00AA76C3">
            <w:pPr>
              <w:pStyle w:val="TableText"/>
            </w:pPr>
            <w:r>
              <w:t>urn:hl7ii:2.16.840.1.113883.10.20.5.32:2017-04-01</w:t>
            </w:r>
          </w:p>
        </w:tc>
      </w:tr>
      <w:tr w:rsidR="00E53BF7" w14:paraId="065F3290" w14:textId="77777777">
        <w:trPr>
          <w:jc w:val="center"/>
        </w:trPr>
        <w:tc>
          <w:tcPr>
            <w:tcW w:w="360" w:type="dxa"/>
          </w:tcPr>
          <w:p w14:paraId="10C978AB" w14:textId="77777777" w:rsidR="00E53BF7" w:rsidRDefault="00AA76C3">
            <w:pPr>
              <w:pStyle w:val="TableText"/>
            </w:pPr>
            <w:r>
              <w:t>CONF #: 3311-28411 Added</w:t>
            </w:r>
          </w:p>
        </w:tc>
        <w:tc>
          <w:tcPr>
            <w:tcW w:w="360" w:type="dxa"/>
          </w:tcPr>
          <w:p w14:paraId="1C26E24F" w14:textId="77777777" w:rsidR="00E53BF7" w:rsidRDefault="00E53BF7">
            <w:pPr>
              <w:pStyle w:val="TableText"/>
            </w:pPr>
          </w:p>
        </w:tc>
        <w:tc>
          <w:tcPr>
            <w:tcW w:w="360" w:type="dxa"/>
          </w:tcPr>
          <w:p w14:paraId="1AC4AE4B" w14:textId="77777777" w:rsidR="00E53BF7" w:rsidRDefault="00AA76C3">
            <w:pPr>
              <w:pStyle w:val="TableText"/>
            </w:pPr>
            <w:r>
              <w:t>This structuredBody MAY contain zero or one [0..1] component (CONF:3311-28411) such that it</w:t>
            </w:r>
          </w:p>
        </w:tc>
      </w:tr>
      <w:tr w:rsidR="00E53BF7" w14:paraId="3F7C4709" w14:textId="77777777">
        <w:trPr>
          <w:jc w:val="center"/>
        </w:trPr>
        <w:tc>
          <w:tcPr>
            <w:tcW w:w="360" w:type="dxa"/>
          </w:tcPr>
          <w:p w14:paraId="0D238473" w14:textId="77777777" w:rsidR="00E53BF7" w:rsidRDefault="00AA76C3">
            <w:pPr>
              <w:pStyle w:val="TableText"/>
            </w:pPr>
            <w:r>
              <w:t>CONF #: 3311-28412 Added</w:t>
            </w:r>
          </w:p>
        </w:tc>
        <w:tc>
          <w:tcPr>
            <w:tcW w:w="360" w:type="dxa"/>
          </w:tcPr>
          <w:p w14:paraId="269CE3DB" w14:textId="77777777" w:rsidR="00E53BF7" w:rsidRDefault="00E53BF7">
            <w:pPr>
              <w:pStyle w:val="TableText"/>
            </w:pPr>
          </w:p>
        </w:tc>
        <w:tc>
          <w:tcPr>
            <w:tcW w:w="360" w:type="dxa"/>
          </w:tcPr>
          <w:p w14:paraId="6BDE0540" w14:textId="77777777" w:rsidR="00E53BF7" w:rsidRDefault="00AA76C3">
            <w:pPr>
              <w:pStyle w:val="TableText"/>
            </w:pPr>
            <w:r>
              <w:t>SHALL contain exactly one [1..1] NHSN Comment Section (identifier: urn:hl7ii:2.16.840.1.113883.10.20.5.5.61:2017-04-01) (CONF:3311-28412).</w:t>
            </w:r>
          </w:p>
        </w:tc>
      </w:tr>
      <w:tr w:rsidR="00E53BF7" w14:paraId="22815B09" w14:textId="77777777">
        <w:trPr>
          <w:jc w:val="center"/>
        </w:trPr>
        <w:tc>
          <w:tcPr>
            <w:tcW w:w="360" w:type="dxa"/>
          </w:tcPr>
          <w:p w14:paraId="1DBDF592" w14:textId="77777777" w:rsidR="00E53BF7" w:rsidRDefault="00AA76C3">
            <w:pPr>
              <w:pStyle w:val="TableText"/>
            </w:pPr>
            <w:r>
              <w:t>CONF #: 3311-28432 Added</w:t>
            </w:r>
          </w:p>
        </w:tc>
        <w:tc>
          <w:tcPr>
            <w:tcW w:w="360" w:type="dxa"/>
          </w:tcPr>
          <w:p w14:paraId="1B829897" w14:textId="77777777" w:rsidR="00E53BF7" w:rsidRDefault="00E53BF7">
            <w:pPr>
              <w:pStyle w:val="TableText"/>
            </w:pPr>
          </w:p>
        </w:tc>
        <w:tc>
          <w:tcPr>
            <w:tcW w:w="360" w:type="dxa"/>
          </w:tcPr>
          <w:p w14:paraId="7C249552" w14:textId="77777777" w:rsidR="00E53BF7" w:rsidRDefault="00AA76C3">
            <w:pPr>
              <w:pStyle w:val="TableText"/>
            </w:pPr>
            <w:r>
              <w:t>SHALL contain exactly one [1..1] @extension="2017-04-01" (CONF:3311-28432).</w:t>
            </w:r>
          </w:p>
        </w:tc>
      </w:tr>
      <w:tr w:rsidR="00E53BF7" w14:paraId="0F8E48E1" w14:textId="77777777">
        <w:trPr>
          <w:jc w:val="center"/>
        </w:trPr>
        <w:tc>
          <w:tcPr>
            <w:tcW w:w="360" w:type="dxa"/>
          </w:tcPr>
          <w:p w14:paraId="578E1FA4" w14:textId="77777777" w:rsidR="00E53BF7" w:rsidRDefault="00AA76C3">
            <w:pPr>
              <w:pStyle w:val="TableText"/>
            </w:pPr>
            <w:r>
              <w:t>CONF #: 3311-28308 Modified</w:t>
            </w:r>
          </w:p>
        </w:tc>
        <w:tc>
          <w:tcPr>
            <w:tcW w:w="360" w:type="dxa"/>
          </w:tcPr>
          <w:p w14:paraId="0260B956" w14:textId="77777777" w:rsidR="00E53BF7" w:rsidRDefault="00AA76C3">
            <w:pPr>
              <w:pStyle w:val="TableText"/>
            </w:pPr>
            <w:r>
              <w:t>SHALL contain exactly one [1..1] @root="2.16.840.1.113883.10.20.5.7.1" (CONF:86-28308).</w:t>
            </w:r>
          </w:p>
        </w:tc>
        <w:tc>
          <w:tcPr>
            <w:tcW w:w="360" w:type="dxa"/>
          </w:tcPr>
          <w:p w14:paraId="53B2DB27" w14:textId="77777777" w:rsidR="00E53BF7" w:rsidRDefault="00AA76C3">
            <w:pPr>
              <w:pStyle w:val="TableText"/>
            </w:pPr>
            <w:r>
              <w:t>SHALL contain exactly one [1..1] @root="2.16.840.1.113883.10.20.5.7.3.2" (CONF:3311-28308).</w:t>
            </w:r>
          </w:p>
        </w:tc>
      </w:tr>
      <w:tr w:rsidR="00E53BF7" w14:paraId="0D5BB354" w14:textId="77777777">
        <w:trPr>
          <w:jc w:val="center"/>
        </w:trPr>
        <w:tc>
          <w:tcPr>
            <w:tcW w:w="360" w:type="dxa"/>
          </w:tcPr>
          <w:p w14:paraId="608EA4D2" w14:textId="77777777" w:rsidR="00E53BF7" w:rsidRDefault="00AA76C3">
            <w:pPr>
              <w:pStyle w:val="TableText"/>
            </w:pPr>
            <w:r>
              <w:t>CONF #: 3311-22472 Modified</w:t>
            </w:r>
          </w:p>
        </w:tc>
        <w:tc>
          <w:tcPr>
            <w:tcW w:w="360" w:type="dxa"/>
          </w:tcPr>
          <w:p w14:paraId="5B55F842" w14:textId="77777777" w:rsidR="00E53BF7" w:rsidRDefault="00AA76C3">
            <w:pPr>
              <w:pStyle w:val="TableText"/>
            </w:pPr>
            <w:r>
              <w:t>This id SHALL contain exactly one [1..1] @root (CONF:86-22472).</w:t>
            </w:r>
          </w:p>
        </w:tc>
        <w:tc>
          <w:tcPr>
            <w:tcW w:w="360" w:type="dxa"/>
          </w:tcPr>
          <w:p w14:paraId="0C21F25E" w14:textId="77777777" w:rsidR="00E53BF7" w:rsidRDefault="00AA76C3">
            <w:pPr>
              <w:pStyle w:val="TableText"/>
            </w:pPr>
            <w:r>
              <w:t xml:space="preserve">The value of @root must be the NHSN assigned Facility OID. </w:t>
            </w:r>
            <w:r>
              <w:br/>
              <w:t>This id SHALL contain exactly one [1..1] @root (CONF:3311-22472).</w:t>
            </w:r>
          </w:p>
        </w:tc>
      </w:tr>
      <w:tr w:rsidR="00E53BF7" w14:paraId="16F3F6DA" w14:textId="77777777">
        <w:trPr>
          <w:jc w:val="center"/>
        </w:trPr>
        <w:tc>
          <w:tcPr>
            <w:tcW w:w="360" w:type="dxa"/>
          </w:tcPr>
          <w:p w14:paraId="11FB5351" w14:textId="77777777" w:rsidR="00E53BF7" w:rsidRDefault="00AA76C3">
            <w:pPr>
              <w:pStyle w:val="TableText"/>
            </w:pPr>
            <w:r>
              <w:t>CONF #: 3311-22473 Modified</w:t>
            </w:r>
          </w:p>
        </w:tc>
        <w:tc>
          <w:tcPr>
            <w:tcW w:w="360" w:type="dxa"/>
          </w:tcPr>
          <w:p w14:paraId="71B80DEF" w14:textId="77777777" w:rsidR="00E53BF7" w:rsidRDefault="00AA76C3">
            <w:pPr>
              <w:pStyle w:val="TableText"/>
            </w:pPr>
            <w:r>
              <w:t xml:space="preserve">The value of healthCareFacility/id/@extension must be a value previously registered with NHSN. </w:t>
            </w:r>
            <w:r>
              <w:br/>
              <w:t>This id SHALL contain exactly one [1..1] @extension (CONF:86-22473).</w:t>
            </w:r>
          </w:p>
        </w:tc>
        <w:tc>
          <w:tcPr>
            <w:tcW w:w="360" w:type="dxa"/>
          </w:tcPr>
          <w:p w14:paraId="3CFB7CEA" w14:textId="77777777" w:rsidR="00E53BF7" w:rsidRDefault="00AA76C3">
            <w:pPr>
              <w:pStyle w:val="TableText"/>
            </w:pPr>
            <w:r>
              <w:t xml:space="preserve">The value of @extension must be a value registered with NHSN. </w:t>
            </w:r>
            <w:r>
              <w:br/>
              <w:t>This id SHALL contain exactly one [1..1] @extension (CONF:3311-22473).</w:t>
            </w:r>
          </w:p>
        </w:tc>
      </w:tr>
      <w:tr w:rsidR="00E53BF7" w14:paraId="257224DC" w14:textId="77777777">
        <w:trPr>
          <w:jc w:val="center"/>
        </w:trPr>
        <w:tc>
          <w:tcPr>
            <w:tcW w:w="360" w:type="dxa"/>
          </w:tcPr>
          <w:p w14:paraId="2851B481" w14:textId="77777777" w:rsidR="00E53BF7" w:rsidRDefault="00AA76C3">
            <w:pPr>
              <w:pStyle w:val="TableText"/>
            </w:pPr>
            <w:r>
              <w:t>CONF #: 3311-22479 Modified</w:t>
            </w:r>
          </w:p>
        </w:tc>
        <w:tc>
          <w:tcPr>
            <w:tcW w:w="360" w:type="dxa"/>
          </w:tcPr>
          <w:p w14:paraId="61869240" w14:textId="77777777" w:rsidR="00E53BF7" w:rsidRDefault="00AA76C3">
            <w:pPr>
              <w:pStyle w:val="TableText"/>
            </w:pPr>
            <w:r>
              <w:t>SHALL contain exactly one [1..1] Infection Risk Factors Section in a BSI Report (identifier: urn:oid:2.16.840.1.113883.10.20.5.5.33) (CONF:86-22479).</w:t>
            </w:r>
          </w:p>
        </w:tc>
        <w:tc>
          <w:tcPr>
            <w:tcW w:w="360" w:type="dxa"/>
          </w:tcPr>
          <w:p w14:paraId="02A595D8" w14:textId="77777777" w:rsidR="00E53BF7" w:rsidRDefault="00AA76C3">
            <w:pPr>
              <w:pStyle w:val="TableText"/>
            </w:pPr>
            <w:r>
              <w:t>SHALL contain exactly one [1..1] Infection Risk Factors Section in a BSI Report (V2) (identifier: urn:hl7ii:2.16.840.1.113883.10.20.5.5.33:2017-04-01) (CONF:3311-22479).</w:t>
            </w:r>
          </w:p>
        </w:tc>
      </w:tr>
    </w:tbl>
    <w:p w14:paraId="26FCD7E7" w14:textId="77777777" w:rsidR="00E53BF7" w:rsidRDefault="00E53BF7">
      <w:pPr>
        <w:pStyle w:val="BodyText"/>
      </w:pPr>
    </w:p>
    <w:p w14:paraId="4CF38A71" w14:textId="77777777" w:rsidR="00E53BF7" w:rsidRDefault="00AA76C3">
      <w:pPr>
        <w:pStyle w:val="Heading2nospace"/>
      </w:pPr>
      <w:bookmarkStart w:id="4048" w:name="_Toc489009906"/>
      <w:r>
        <w:lastRenderedPageBreak/>
        <w:t>Infection Risk Factors Section in a BSI Report (V2)</w:t>
      </w:r>
      <w:bookmarkEnd w:id="4048"/>
    </w:p>
    <w:p w14:paraId="3612DC81" w14:textId="50A9B1D5" w:rsidR="00E53BF7" w:rsidRDefault="005811C6">
      <w:pPr>
        <w:keepNext/>
      </w:pPr>
      <w:hyperlink w:anchor="S_Infection_Risk_Factors_Section_in_a_B">
        <w:r w:rsidR="00AA76C3">
          <w:rPr>
            <w:rStyle w:val="HyperlinkCourierBold"/>
          </w:rPr>
          <w:t>Infection Risk Factors Section in a BSI Report (V2) (urn:hl7ii:2.16.840.1.113883.10.20.5.5.33:2017-04-01)</w:t>
        </w:r>
      </w:hyperlink>
      <w:r w:rsidR="00AA76C3">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E53BF7" w14:paraId="182647FE" w14:textId="77777777">
        <w:trPr>
          <w:cantSplit/>
          <w:tblHeader/>
          <w:jc w:val="center"/>
        </w:trPr>
        <w:tc>
          <w:tcPr>
            <w:tcW w:w="360" w:type="dxa"/>
            <w:shd w:val="clear" w:color="auto" w:fill="E6E6E6"/>
          </w:tcPr>
          <w:p w14:paraId="0CA21756" w14:textId="77777777" w:rsidR="00E53BF7" w:rsidRDefault="00AA76C3">
            <w:pPr>
              <w:pStyle w:val="TableHead"/>
            </w:pPr>
            <w:r>
              <w:lastRenderedPageBreak/>
              <w:t>Change</w:t>
            </w:r>
          </w:p>
        </w:tc>
        <w:tc>
          <w:tcPr>
            <w:tcW w:w="360" w:type="dxa"/>
            <w:shd w:val="clear" w:color="auto" w:fill="E6E6E6"/>
          </w:tcPr>
          <w:p w14:paraId="4165E2E2" w14:textId="77777777" w:rsidR="00E53BF7" w:rsidRDefault="00AA76C3">
            <w:pPr>
              <w:pStyle w:val="TableHead"/>
            </w:pPr>
            <w:r>
              <w:t>Old</w:t>
            </w:r>
          </w:p>
        </w:tc>
        <w:tc>
          <w:tcPr>
            <w:tcW w:w="360" w:type="dxa"/>
            <w:shd w:val="clear" w:color="auto" w:fill="E6E6E6"/>
          </w:tcPr>
          <w:p w14:paraId="7CBDCB1E" w14:textId="77777777" w:rsidR="00E53BF7" w:rsidRDefault="00AA76C3">
            <w:pPr>
              <w:pStyle w:val="TableHead"/>
            </w:pPr>
            <w:r>
              <w:t>New</w:t>
            </w:r>
          </w:p>
        </w:tc>
      </w:tr>
      <w:tr w:rsidR="00E53BF7" w14:paraId="6904D4D5" w14:textId="77777777">
        <w:trPr>
          <w:jc w:val="center"/>
        </w:trPr>
        <w:tc>
          <w:tcPr>
            <w:tcW w:w="360" w:type="dxa"/>
          </w:tcPr>
          <w:p w14:paraId="0FA4AC20" w14:textId="77777777" w:rsidR="00E53BF7" w:rsidRDefault="00AA76C3">
            <w:pPr>
              <w:pStyle w:val="TableText"/>
            </w:pPr>
            <w:r>
              <w:t>Name</w:t>
            </w:r>
          </w:p>
        </w:tc>
        <w:tc>
          <w:tcPr>
            <w:tcW w:w="360" w:type="dxa"/>
          </w:tcPr>
          <w:p w14:paraId="3B6BFABA" w14:textId="77777777" w:rsidR="00E53BF7" w:rsidRDefault="00AA76C3">
            <w:pPr>
              <w:pStyle w:val="TableText"/>
            </w:pPr>
            <w:r>
              <w:t>Infection Risk Factors Section in a BSI Report</w:t>
            </w:r>
          </w:p>
        </w:tc>
        <w:tc>
          <w:tcPr>
            <w:tcW w:w="360" w:type="dxa"/>
          </w:tcPr>
          <w:p w14:paraId="387E86C4" w14:textId="77777777" w:rsidR="00E53BF7" w:rsidRDefault="00AA76C3">
            <w:pPr>
              <w:pStyle w:val="TableText"/>
            </w:pPr>
            <w:r>
              <w:t>Infection Risk Factors Section in a BSI Report (V2)</w:t>
            </w:r>
          </w:p>
        </w:tc>
      </w:tr>
      <w:tr w:rsidR="00E53BF7" w14:paraId="7A83ACC0" w14:textId="77777777">
        <w:trPr>
          <w:jc w:val="center"/>
        </w:trPr>
        <w:tc>
          <w:tcPr>
            <w:tcW w:w="360" w:type="dxa"/>
          </w:tcPr>
          <w:p w14:paraId="7965E217" w14:textId="77777777" w:rsidR="00E53BF7" w:rsidRDefault="00AA76C3">
            <w:pPr>
              <w:pStyle w:val="TableText"/>
            </w:pPr>
            <w:r>
              <w:t>Oid</w:t>
            </w:r>
          </w:p>
        </w:tc>
        <w:tc>
          <w:tcPr>
            <w:tcW w:w="360" w:type="dxa"/>
          </w:tcPr>
          <w:p w14:paraId="549F9014" w14:textId="77777777" w:rsidR="00E53BF7" w:rsidRDefault="00AA76C3">
            <w:pPr>
              <w:pStyle w:val="TableText"/>
            </w:pPr>
            <w:r>
              <w:t>urn:oid:2.16.840.1.113883.10.20.5.5.33</w:t>
            </w:r>
          </w:p>
        </w:tc>
        <w:tc>
          <w:tcPr>
            <w:tcW w:w="360" w:type="dxa"/>
          </w:tcPr>
          <w:p w14:paraId="086735B2" w14:textId="77777777" w:rsidR="00E53BF7" w:rsidRDefault="00AA76C3">
            <w:pPr>
              <w:pStyle w:val="TableText"/>
            </w:pPr>
            <w:r>
              <w:t>urn:hl7ii:2.16.840.1.113883.10.20.5.5.33:2017-04-01</w:t>
            </w:r>
          </w:p>
        </w:tc>
      </w:tr>
      <w:tr w:rsidR="00E53BF7" w14:paraId="23C9292D" w14:textId="77777777">
        <w:trPr>
          <w:jc w:val="center"/>
        </w:trPr>
        <w:tc>
          <w:tcPr>
            <w:tcW w:w="360" w:type="dxa"/>
          </w:tcPr>
          <w:p w14:paraId="28873FB5" w14:textId="77777777" w:rsidR="00E53BF7" w:rsidRDefault="00AA76C3">
            <w:pPr>
              <w:pStyle w:val="TableText"/>
            </w:pPr>
            <w:r>
              <w:t>Description</w:t>
            </w:r>
          </w:p>
        </w:tc>
        <w:tc>
          <w:tcPr>
            <w:tcW w:w="360" w:type="dxa"/>
          </w:tcPr>
          <w:p w14:paraId="67A3C344" w14:textId="77777777" w:rsidR="00E53BF7" w:rsidRDefault="00AA76C3">
            <w:pPr>
              <w:pStyle w:val="TableText"/>
            </w:pPr>
            <w:r>
              <w:t xml:space="preserve">In a BSI Report, the Infection Risk Factors Section contains Infection Risk Factors Observations and optionally Infection Risk Factors Measurement Observations depending on the location type, specified by ClinicalDocument/componentOf/encompassingEncounter/location/ healthcareFacility/code. </w:t>
            </w:r>
            <w:r>
              <w:br/>
              <w:t xml:space="preserve"> </w:t>
            </w:r>
            <w:r>
              <w:br/>
              <w:t>Some information requirements in this template depend on the location reporting the infection: ICU/Other (ICU or any other location except for Specialty Care Areas), SCA (Specialty Care Areas), or NICU (Neonatal Intensive Care Unit).</w:t>
            </w:r>
          </w:p>
        </w:tc>
        <w:tc>
          <w:tcPr>
            <w:tcW w:w="360" w:type="dxa"/>
          </w:tcPr>
          <w:p w14:paraId="1086F09B" w14:textId="77777777" w:rsidR="00E53BF7" w:rsidRDefault="00AA76C3">
            <w:pPr>
              <w:pStyle w:val="TableText"/>
            </w:pPr>
            <w:r>
              <w:t>In a Bloodstream Infection (BSI) Report, the Infection Risk Factors Section contains Infection Risk Factors Observations and optional Infection Risk Factors Measurement Observations depending on the location type, specified by ClinicalDocument/componentOf/encompassingEncounter/location/healthcareFacility/code.</w:t>
            </w:r>
            <w:r>
              <w:br/>
            </w:r>
            <w:r>
              <w:br/>
              <w:t>Some information requirements in this template depend on the location reporting the infection: ICU/Other (ICU or any other location except for Specialty Care Areas), SCA (Specialty Care Areas), or NICU (Neonatal Intensive Care Unit).</w:t>
            </w:r>
          </w:p>
        </w:tc>
      </w:tr>
      <w:tr w:rsidR="00E53BF7" w14:paraId="27A43EC1" w14:textId="77777777">
        <w:trPr>
          <w:jc w:val="center"/>
        </w:trPr>
        <w:tc>
          <w:tcPr>
            <w:tcW w:w="360" w:type="dxa"/>
          </w:tcPr>
          <w:p w14:paraId="773D6608" w14:textId="77777777" w:rsidR="00E53BF7" w:rsidRDefault="00AA76C3">
            <w:pPr>
              <w:pStyle w:val="TableText"/>
            </w:pPr>
            <w:r>
              <w:t>CONF #: 3311-28361 Added</w:t>
            </w:r>
          </w:p>
        </w:tc>
        <w:tc>
          <w:tcPr>
            <w:tcW w:w="360" w:type="dxa"/>
          </w:tcPr>
          <w:p w14:paraId="09803413" w14:textId="77777777" w:rsidR="00E53BF7" w:rsidRDefault="00E53BF7">
            <w:pPr>
              <w:pStyle w:val="TableText"/>
            </w:pPr>
          </w:p>
        </w:tc>
        <w:tc>
          <w:tcPr>
            <w:tcW w:w="360" w:type="dxa"/>
          </w:tcPr>
          <w:p w14:paraId="165A776D" w14:textId="77777777" w:rsidR="00E53BF7" w:rsidRDefault="00AA76C3">
            <w:pPr>
              <w:pStyle w:val="TableText"/>
            </w:pPr>
            <w:r>
              <w:t>SHALL contain exactly one [1..1] entry (CONF:3311-28361) such that it</w:t>
            </w:r>
          </w:p>
        </w:tc>
      </w:tr>
      <w:tr w:rsidR="00E53BF7" w14:paraId="1217CC04" w14:textId="77777777">
        <w:trPr>
          <w:jc w:val="center"/>
        </w:trPr>
        <w:tc>
          <w:tcPr>
            <w:tcW w:w="360" w:type="dxa"/>
          </w:tcPr>
          <w:p w14:paraId="630847C1" w14:textId="77777777" w:rsidR="00E53BF7" w:rsidRDefault="00AA76C3">
            <w:pPr>
              <w:pStyle w:val="TableText"/>
            </w:pPr>
            <w:r>
              <w:t>CONF #: 3311-28362 Added</w:t>
            </w:r>
          </w:p>
        </w:tc>
        <w:tc>
          <w:tcPr>
            <w:tcW w:w="360" w:type="dxa"/>
          </w:tcPr>
          <w:p w14:paraId="4FB5A88E" w14:textId="77777777" w:rsidR="00E53BF7" w:rsidRDefault="00E53BF7">
            <w:pPr>
              <w:pStyle w:val="TableText"/>
            </w:pPr>
          </w:p>
        </w:tc>
        <w:tc>
          <w:tcPr>
            <w:tcW w:w="360" w:type="dxa"/>
          </w:tcPr>
          <w:p w14:paraId="07102994" w14:textId="77777777" w:rsidR="00E53BF7" w:rsidRDefault="00AA76C3">
            <w:pPr>
              <w:pStyle w:val="TableText"/>
            </w:pPr>
            <w:r>
              <w:t>SHALL contain exactly one [1..1] entry (CONF:3311-28362) such that it</w:t>
            </w:r>
          </w:p>
        </w:tc>
      </w:tr>
      <w:tr w:rsidR="00E53BF7" w14:paraId="2BA0E0BB" w14:textId="77777777">
        <w:trPr>
          <w:jc w:val="center"/>
        </w:trPr>
        <w:tc>
          <w:tcPr>
            <w:tcW w:w="360" w:type="dxa"/>
          </w:tcPr>
          <w:p w14:paraId="35FA603D" w14:textId="77777777" w:rsidR="00E53BF7" w:rsidRDefault="00AA76C3">
            <w:pPr>
              <w:pStyle w:val="TableText"/>
            </w:pPr>
            <w:r>
              <w:t>CONF #: 3311-28363 Added</w:t>
            </w:r>
          </w:p>
        </w:tc>
        <w:tc>
          <w:tcPr>
            <w:tcW w:w="360" w:type="dxa"/>
          </w:tcPr>
          <w:p w14:paraId="614AD322" w14:textId="77777777" w:rsidR="00E53BF7" w:rsidRDefault="00E53BF7">
            <w:pPr>
              <w:pStyle w:val="TableText"/>
            </w:pPr>
          </w:p>
        </w:tc>
        <w:tc>
          <w:tcPr>
            <w:tcW w:w="360" w:type="dxa"/>
          </w:tcPr>
          <w:p w14:paraId="0E92AA6D" w14:textId="77777777" w:rsidR="00E53BF7" w:rsidRDefault="00AA76C3">
            <w:pPr>
              <w:pStyle w:val="TableText"/>
            </w:pPr>
            <w:r>
              <w:t>SHALL contain exactly one [1..1] entry (CONF:3311-28363) such that it</w:t>
            </w:r>
          </w:p>
        </w:tc>
      </w:tr>
      <w:tr w:rsidR="00E53BF7" w14:paraId="1FC1DFDA" w14:textId="77777777">
        <w:trPr>
          <w:jc w:val="center"/>
        </w:trPr>
        <w:tc>
          <w:tcPr>
            <w:tcW w:w="360" w:type="dxa"/>
          </w:tcPr>
          <w:p w14:paraId="55DA2433" w14:textId="77777777" w:rsidR="00E53BF7" w:rsidRDefault="00AA76C3">
            <w:pPr>
              <w:pStyle w:val="TableText"/>
            </w:pPr>
            <w:r>
              <w:t>CONF #: 3311-28433 Added</w:t>
            </w:r>
          </w:p>
        </w:tc>
        <w:tc>
          <w:tcPr>
            <w:tcW w:w="360" w:type="dxa"/>
          </w:tcPr>
          <w:p w14:paraId="2CAB9032" w14:textId="77777777" w:rsidR="00E53BF7" w:rsidRDefault="00E53BF7">
            <w:pPr>
              <w:pStyle w:val="TableText"/>
            </w:pPr>
          </w:p>
        </w:tc>
        <w:tc>
          <w:tcPr>
            <w:tcW w:w="360" w:type="dxa"/>
          </w:tcPr>
          <w:p w14:paraId="4CC79592" w14:textId="77777777" w:rsidR="00E53BF7" w:rsidRDefault="00AA76C3">
            <w:pPr>
              <w:pStyle w:val="TableText"/>
            </w:pPr>
            <w:r>
              <w:t>SHALL contain exactly one [1..1] @extension="2017-04-01" (CONF:3311-28433).</w:t>
            </w:r>
          </w:p>
        </w:tc>
      </w:tr>
      <w:tr w:rsidR="00E53BF7" w14:paraId="7102AEAF" w14:textId="77777777">
        <w:trPr>
          <w:jc w:val="center"/>
        </w:trPr>
        <w:tc>
          <w:tcPr>
            <w:tcW w:w="360" w:type="dxa"/>
          </w:tcPr>
          <w:p w14:paraId="6BB5718E" w14:textId="77777777" w:rsidR="00E53BF7" w:rsidRDefault="00AA76C3">
            <w:pPr>
              <w:pStyle w:val="TableText"/>
            </w:pPr>
            <w:r>
              <w:t>CONF #: 3311-28464 Added</w:t>
            </w:r>
          </w:p>
        </w:tc>
        <w:tc>
          <w:tcPr>
            <w:tcW w:w="360" w:type="dxa"/>
          </w:tcPr>
          <w:p w14:paraId="2AD239BE" w14:textId="77777777" w:rsidR="00E53BF7" w:rsidRDefault="00E53BF7">
            <w:pPr>
              <w:pStyle w:val="TableText"/>
            </w:pPr>
          </w:p>
        </w:tc>
        <w:tc>
          <w:tcPr>
            <w:tcW w:w="360" w:type="dxa"/>
          </w:tcPr>
          <w:p w14:paraId="5DFDE9E4" w14:textId="77777777" w:rsidR="00E53BF7" w:rsidRDefault="00AA76C3">
            <w:pPr>
              <w:pStyle w:val="TableText"/>
            </w:pPr>
            <w:r>
              <w:t>SHALL contain exactly one [1..1] Hemodialysis Catheter Present (identifier: urn:hl7ii:2.16.840.1.113883.10.20.5.6.245:2017-04-01) (CONF:3311-28464).</w:t>
            </w:r>
          </w:p>
        </w:tc>
      </w:tr>
      <w:tr w:rsidR="00E53BF7" w14:paraId="330367EB" w14:textId="77777777">
        <w:trPr>
          <w:jc w:val="center"/>
        </w:trPr>
        <w:tc>
          <w:tcPr>
            <w:tcW w:w="360" w:type="dxa"/>
          </w:tcPr>
          <w:p w14:paraId="0EF46E22" w14:textId="77777777" w:rsidR="00E53BF7" w:rsidRDefault="00AA76C3">
            <w:pPr>
              <w:pStyle w:val="TableText"/>
            </w:pPr>
            <w:r>
              <w:t>CONF #: 3311-28465 Added</w:t>
            </w:r>
          </w:p>
        </w:tc>
        <w:tc>
          <w:tcPr>
            <w:tcW w:w="360" w:type="dxa"/>
          </w:tcPr>
          <w:p w14:paraId="5231B9E2" w14:textId="77777777" w:rsidR="00E53BF7" w:rsidRDefault="00E53BF7">
            <w:pPr>
              <w:pStyle w:val="TableText"/>
            </w:pPr>
          </w:p>
        </w:tc>
        <w:tc>
          <w:tcPr>
            <w:tcW w:w="360" w:type="dxa"/>
          </w:tcPr>
          <w:p w14:paraId="58B50165" w14:textId="77777777" w:rsidR="00E53BF7" w:rsidRDefault="00AA76C3">
            <w:pPr>
              <w:pStyle w:val="TableText"/>
            </w:pPr>
            <w:r>
              <w:t>SHALL contain exactly one [1..1] Ventricular Assist Device (VAD) Present (identifier: urn:hl7ii:2.16.840.1.113883.10.20.5.6.247:2017-04-01) (CONF:3311-28465).</w:t>
            </w:r>
          </w:p>
        </w:tc>
      </w:tr>
      <w:tr w:rsidR="00E53BF7" w14:paraId="4CB7A593" w14:textId="77777777">
        <w:trPr>
          <w:jc w:val="center"/>
        </w:trPr>
        <w:tc>
          <w:tcPr>
            <w:tcW w:w="360" w:type="dxa"/>
          </w:tcPr>
          <w:p w14:paraId="24B66F40" w14:textId="77777777" w:rsidR="00E53BF7" w:rsidRDefault="00AA76C3">
            <w:pPr>
              <w:pStyle w:val="TableText"/>
            </w:pPr>
            <w:r>
              <w:lastRenderedPageBreak/>
              <w:t>CONF #: 3311-28466 Added</w:t>
            </w:r>
          </w:p>
        </w:tc>
        <w:tc>
          <w:tcPr>
            <w:tcW w:w="360" w:type="dxa"/>
          </w:tcPr>
          <w:p w14:paraId="05D6ABAB" w14:textId="77777777" w:rsidR="00E53BF7" w:rsidRDefault="00E53BF7">
            <w:pPr>
              <w:pStyle w:val="TableText"/>
            </w:pPr>
          </w:p>
        </w:tc>
        <w:tc>
          <w:tcPr>
            <w:tcW w:w="360" w:type="dxa"/>
          </w:tcPr>
          <w:p w14:paraId="17846231" w14:textId="77777777" w:rsidR="00E53BF7" w:rsidRDefault="00AA76C3">
            <w:pPr>
              <w:pStyle w:val="TableText"/>
            </w:pPr>
            <w:r>
              <w:t>SHALL contain exactly one [1..1] Extracorporeal Life Support Present (identifier: urn:hl7ii:2.16.840.1.113883.10.20.5.6.246:2017-04-01) (CONF:3311-28466).</w:t>
            </w:r>
          </w:p>
        </w:tc>
      </w:tr>
    </w:tbl>
    <w:p w14:paraId="3C57E5F3" w14:textId="77777777" w:rsidR="00E53BF7" w:rsidRDefault="00E53BF7">
      <w:pPr>
        <w:pStyle w:val="BodyText"/>
      </w:pPr>
      <w:bookmarkStart w:id="4049" w:name="_GoBack"/>
      <w:bookmarkEnd w:id="4049"/>
    </w:p>
    <w:sectPr w:rsidR="00E53BF7" w:rsidSect="006B481C">
      <w:footerReference w:type="even" r:id="rId32"/>
      <w:footerReference w:type="default" r:id="rId33"/>
      <w:pgSz w:w="12240" w:h="15840"/>
      <w:pgMar w:top="1440" w:right="1080" w:bottom="1728" w:left="1080"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7405A72" w14:textId="77777777" w:rsidR="00744783" w:rsidRDefault="00744783">
      <w:r>
        <w:separator/>
      </w:r>
    </w:p>
    <w:p w14:paraId="1ADA889B" w14:textId="77777777" w:rsidR="00744783" w:rsidRDefault="00744783"/>
    <w:p w14:paraId="4CB756D5" w14:textId="77777777" w:rsidR="00744783" w:rsidRDefault="00744783"/>
    <w:p w14:paraId="308B0FE2" w14:textId="77777777" w:rsidR="00744783" w:rsidRDefault="00744783"/>
    <w:p w14:paraId="61ED1728" w14:textId="77777777" w:rsidR="00744783" w:rsidRDefault="00744783"/>
  </w:endnote>
  <w:endnote w:type="continuationSeparator" w:id="0">
    <w:p w14:paraId="57F0FDF6" w14:textId="77777777" w:rsidR="00744783" w:rsidRDefault="00744783">
      <w:r>
        <w:continuationSeparator/>
      </w:r>
    </w:p>
    <w:p w14:paraId="534BA4C7" w14:textId="77777777" w:rsidR="00744783" w:rsidRDefault="00744783"/>
    <w:p w14:paraId="17FD3B0A" w14:textId="77777777" w:rsidR="00744783" w:rsidRDefault="00744783"/>
    <w:p w14:paraId="68CEB2D1" w14:textId="77777777" w:rsidR="00744783" w:rsidRDefault="00744783"/>
    <w:p w14:paraId="5CAEE101" w14:textId="77777777" w:rsidR="00744783" w:rsidRDefault="0074478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Bookman Old Style">
    <w:panose1 w:val="02050604050505020204"/>
    <w:charset w:val="00"/>
    <w:family w:val="roman"/>
    <w:pitch w:val="variable"/>
    <w:sig w:usb0="00000287" w:usb1="00000000" w:usb2="00000000" w:usb3="00000000" w:csb0="0000009F" w:csb1="00000000"/>
  </w:font>
  <w:font w:name="Lucida Grande">
    <w:altName w:val="Arial Unicode MS"/>
    <w:charset w:val="00"/>
    <w:family w:val="auto"/>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l?r ??’c">
    <w:altName w:val="Arial Unicode MS"/>
    <w:panose1 w:val="00000000000000000000"/>
    <w:charset w:val="80"/>
    <w:family w:val="modern"/>
    <w:notTrueType/>
    <w:pitch w:val="default"/>
    <w:sig w:usb0="00000001" w:usb1="08070000" w:usb2="00000010" w:usb3="00000000" w:csb0="00020000" w:csb1="00000000"/>
  </w:font>
  <w:font w:name="TimesNewRomanPSMT">
    <w:altName w:val="Times New Roman"/>
    <w:charset w:val="00"/>
    <w:family w:val="auto"/>
    <w:pitch w:val="default"/>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00002FF" w:usb1="4000ACFF" w:usb2="00000001" w:usb3="00000000" w:csb0="0000019F" w:csb1="00000000"/>
  </w:font>
  <w:font w:name="Times">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9B275C" w14:textId="77777777" w:rsidR="005811C6" w:rsidRDefault="005811C6">
    <w:pPr>
      <w:pStyle w:val="Footer"/>
    </w:pPr>
    <w:r>
      <w:t>NHSN Healthcare Associated Infection (HAI) Reports Release 3, STU 2 - US Realm</w:t>
    </w:r>
    <w:r>
      <w:tab/>
      <w:t>July 13</w:t>
    </w:r>
    <w:r>
      <w:tab/>
      <w:t xml:space="preserve">Page </w:t>
    </w:r>
    <w:r>
      <w:fldChar w:fldCharType="begin"/>
    </w:r>
    <w:r>
      <w:instrText xml:space="preserve"> PAGE </w:instrText>
    </w:r>
    <w:r>
      <w:fldChar w:fldCharType="separate"/>
    </w:r>
    <w:r>
      <w:rPr>
        <w:noProof/>
      </w:rPr>
      <w:t>54</w:t>
    </w:r>
    <w: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2AF2EA5" w14:textId="29CF60EF" w:rsidR="005811C6" w:rsidRPr="00A75C86" w:rsidRDefault="005811C6" w:rsidP="00AA76C3">
    <w:pPr>
      <w:pStyle w:val="Footer"/>
      <w:tabs>
        <w:tab w:val="clear" w:pos="4680"/>
        <w:tab w:val="clear" w:pos="12960"/>
      </w:tabs>
      <w:rPr>
        <w:rFonts w:ascii="Times New Roman" w:hAnsi="Times New Roman"/>
        <w:i w:val="0"/>
        <w:sz w:val="20"/>
        <w:szCs w:val="20"/>
      </w:rPr>
    </w:pPr>
    <w:r w:rsidRPr="00A75C86">
      <w:rPr>
        <w:rFonts w:ascii="Times New Roman" w:hAnsi="Times New Roman"/>
        <w:i w:val="0"/>
        <w:sz w:val="20"/>
        <w:szCs w:val="20"/>
      </w:rPr>
      <w:t xml:space="preserve">CDA R2 NHSN HAI Reports R3, STU 2, US Realm, </w:t>
    </w:r>
    <w:r w:rsidRPr="008B5F61">
      <w:rPr>
        <w:rFonts w:ascii="Times New Roman" w:hAnsi="Times New Roman"/>
        <w:i w:val="0"/>
        <w:sz w:val="20"/>
        <w:szCs w:val="20"/>
      </w:rPr>
      <w:t>Volume 2: Templates and Supporting Material</w:t>
    </w:r>
    <w:r w:rsidRPr="00A75C86">
      <w:rPr>
        <w:rFonts w:ascii="Times New Roman" w:hAnsi="Times New Roman"/>
        <w:i w:val="0"/>
        <w:sz w:val="20"/>
        <w:szCs w:val="20"/>
      </w:rPr>
      <w:tab/>
      <w:t xml:space="preserve">Page </w:t>
    </w:r>
    <w:r w:rsidRPr="00A75C86">
      <w:rPr>
        <w:rFonts w:ascii="Times New Roman" w:hAnsi="Times New Roman"/>
        <w:i w:val="0"/>
        <w:sz w:val="20"/>
        <w:szCs w:val="20"/>
      </w:rPr>
      <w:fldChar w:fldCharType="begin"/>
    </w:r>
    <w:r w:rsidRPr="00A75C86">
      <w:rPr>
        <w:rFonts w:ascii="Times New Roman" w:hAnsi="Times New Roman"/>
        <w:i w:val="0"/>
        <w:sz w:val="20"/>
        <w:szCs w:val="20"/>
      </w:rPr>
      <w:instrText xml:space="preserve"> PAGE </w:instrText>
    </w:r>
    <w:r w:rsidRPr="00A75C86">
      <w:rPr>
        <w:rFonts w:ascii="Times New Roman" w:hAnsi="Times New Roman"/>
        <w:i w:val="0"/>
        <w:sz w:val="20"/>
        <w:szCs w:val="20"/>
      </w:rPr>
      <w:fldChar w:fldCharType="separate"/>
    </w:r>
    <w:r w:rsidR="002834A7">
      <w:rPr>
        <w:rFonts w:ascii="Times New Roman" w:hAnsi="Times New Roman"/>
        <w:i w:val="0"/>
        <w:noProof/>
        <w:sz w:val="20"/>
        <w:szCs w:val="20"/>
      </w:rPr>
      <w:t>719</w:t>
    </w:r>
    <w:r w:rsidRPr="00A75C86">
      <w:rPr>
        <w:rFonts w:ascii="Times New Roman" w:hAnsi="Times New Roman"/>
        <w:i w:val="0"/>
        <w:noProof/>
        <w:sz w:val="20"/>
        <w:szCs w:val="20"/>
      </w:rPr>
      <w:fldChar w:fldCharType="end"/>
    </w:r>
  </w:p>
  <w:p w14:paraId="69992ECC" w14:textId="237040A4" w:rsidR="005811C6" w:rsidRPr="00AA76C3" w:rsidRDefault="005811C6" w:rsidP="00AA76C3">
    <w:pPr>
      <w:pStyle w:val="Footer"/>
      <w:tabs>
        <w:tab w:val="clear" w:pos="4680"/>
        <w:tab w:val="clear" w:pos="12960"/>
        <w:tab w:val="left" w:pos="1739"/>
      </w:tabs>
      <w:rPr>
        <w:rFonts w:ascii="Times New Roman" w:hAnsi="Times New Roman"/>
        <w:i w:val="0"/>
        <w:sz w:val="20"/>
        <w:szCs w:val="20"/>
      </w:rPr>
    </w:pPr>
    <w:r>
      <w:rPr>
        <w:rFonts w:ascii="Times New Roman" w:hAnsi="Times New Roman"/>
        <w:i w:val="0"/>
        <w:sz w:val="20"/>
        <w:szCs w:val="20"/>
      </w:rPr>
      <w:t>July</w:t>
    </w:r>
    <w:r w:rsidRPr="00A75C86">
      <w:rPr>
        <w:rFonts w:ascii="Times New Roman" w:hAnsi="Times New Roman"/>
        <w:i w:val="0"/>
        <w:sz w:val="20"/>
        <w:szCs w:val="20"/>
      </w:rPr>
      <w:t xml:space="preserve"> 2017</w:t>
    </w:r>
    <w:r w:rsidRPr="00A75C86">
      <w:rPr>
        <w:rFonts w:ascii="Times New Roman" w:hAnsi="Times New Roman"/>
        <w:i w:val="0"/>
        <w:sz w:val="20"/>
        <w:szCs w:val="20"/>
      </w:rPr>
      <w:tab/>
    </w:r>
    <w:r>
      <w:rPr>
        <w:rFonts w:ascii="Times New Roman" w:hAnsi="Times New Roman"/>
        <w:i w:val="0"/>
        <w:sz w:val="20"/>
        <w:szCs w:val="20"/>
      </w:rPr>
      <w:tab/>
    </w:r>
    <w:r w:rsidRPr="00A75C86">
      <w:rPr>
        <w:rFonts w:ascii="Times New Roman" w:hAnsi="Times New Roman"/>
        <w:i w:val="0"/>
        <w:sz w:val="20"/>
        <w:szCs w:val="20"/>
      </w:rPr>
      <w:t>© 2017 Health Level Seven, Inc.  All rights reserved.</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F8783D8" w14:textId="77777777" w:rsidR="00744783" w:rsidRDefault="00744783">
      <w:r>
        <w:separator/>
      </w:r>
    </w:p>
  </w:footnote>
  <w:footnote w:type="continuationSeparator" w:id="0">
    <w:p w14:paraId="589CF645" w14:textId="77777777" w:rsidR="00744783" w:rsidRDefault="00744783">
      <w:r>
        <w:continuationSeparator/>
      </w:r>
    </w:p>
    <w:p w14:paraId="18A09BA5" w14:textId="77777777" w:rsidR="00744783" w:rsidRDefault="00744783"/>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1"/>
    <w:multiLevelType w:val="multilevel"/>
    <w:tmpl w:val="00000001"/>
    <w:name w:val="WW8Num1"/>
    <w:lvl w:ilvl="0">
      <w:start w:val="1"/>
      <w:numFmt w:val="decimal"/>
      <w:lvlText w:val="%1."/>
      <w:lvlJc w:val="left"/>
      <w:pPr>
        <w:tabs>
          <w:tab w:val="num" w:pos="720"/>
        </w:tabs>
        <w:ind w:left="720" w:hanging="720"/>
      </w:pPr>
    </w:lvl>
    <w:lvl w:ilvl="1">
      <w:start w:val="1"/>
      <w:numFmt w:val="lowerLetter"/>
      <w:lvlText w:val="%2."/>
      <w:lvlJc w:val="left"/>
      <w:pPr>
        <w:tabs>
          <w:tab w:val="num" w:pos="1440"/>
        </w:tabs>
        <w:ind w:left="1440" w:hanging="1440"/>
      </w:pPr>
      <w:rPr>
        <w:rFonts w:ascii="Times New Roman" w:eastAsia="Times New Roman" w:hAnsi="Times New Roman" w:cs="Times New Roman"/>
      </w:rPr>
    </w:lvl>
    <w:lvl w:ilvl="2">
      <w:start w:val="1"/>
      <w:numFmt w:val="upperLetter"/>
      <w:lvlText w:val="%3."/>
      <w:lvlJc w:val="left"/>
      <w:pPr>
        <w:tabs>
          <w:tab w:val="num" w:pos="2340"/>
        </w:tabs>
        <w:ind w:left="2340" w:hanging="2340"/>
      </w:pPr>
    </w:lvl>
    <w:lvl w:ilvl="3">
      <w:start w:val="1"/>
      <w:numFmt w:val="decimal"/>
      <w:lvlText w:val="%4."/>
      <w:lvlJc w:val="left"/>
      <w:pPr>
        <w:tabs>
          <w:tab w:val="num" w:pos="2880"/>
        </w:tabs>
        <w:ind w:left="2880" w:hanging="2880"/>
      </w:pPr>
    </w:lvl>
    <w:lvl w:ilvl="4">
      <w:start w:val="1"/>
      <w:numFmt w:val="lowerLetter"/>
      <w:lvlText w:val="%5."/>
      <w:lvlJc w:val="left"/>
      <w:pPr>
        <w:tabs>
          <w:tab w:val="num" w:pos="3600"/>
        </w:tabs>
        <w:ind w:left="3600" w:hanging="3600"/>
      </w:pPr>
    </w:lvl>
    <w:lvl w:ilvl="5">
      <w:start w:val="1"/>
      <w:numFmt w:val="lowerRoman"/>
      <w:lvlText w:val="%6."/>
      <w:lvlJc w:val="right"/>
      <w:pPr>
        <w:tabs>
          <w:tab w:val="num" w:pos="4320"/>
        </w:tabs>
        <w:ind w:left="4320" w:hanging="4320"/>
      </w:pPr>
    </w:lvl>
    <w:lvl w:ilvl="6">
      <w:start w:val="1"/>
      <w:numFmt w:val="decimal"/>
      <w:lvlText w:val="%7."/>
      <w:lvlJc w:val="left"/>
      <w:pPr>
        <w:tabs>
          <w:tab w:val="num" w:pos="5040"/>
        </w:tabs>
        <w:ind w:left="5040" w:hanging="5040"/>
      </w:pPr>
    </w:lvl>
    <w:lvl w:ilvl="7">
      <w:start w:val="1"/>
      <w:numFmt w:val="lowerLetter"/>
      <w:lvlText w:val="%8."/>
      <w:lvlJc w:val="left"/>
      <w:pPr>
        <w:tabs>
          <w:tab w:val="num" w:pos="5760"/>
        </w:tabs>
        <w:ind w:left="5760" w:hanging="5760"/>
      </w:pPr>
    </w:lvl>
    <w:lvl w:ilvl="8">
      <w:start w:val="1"/>
      <w:numFmt w:val="lowerRoman"/>
      <w:lvlText w:val="%9."/>
      <w:lvlJc w:val="right"/>
      <w:pPr>
        <w:tabs>
          <w:tab w:val="num" w:pos="6480"/>
        </w:tabs>
        <w:ind w:left="6480" w:hanging="6480"/>
      </w:pPr>
    </w:lvl>
  </w:abstractNum>
  <w:abstractNum w:abstractNumId="1" w15:restartNumberingAfterBreak="0">
    <w:nsid w:val="387052F2"/>
    <w:multiLevelType w:val="multilevel"/>
    <w:tmpl w:val="7E3ADD6E"/>
    <w:lvl w:ilvl="0">
      <w:start w:val="1"/>
      <w:numFmt w:val="decimal"/>
      <w:pStyle w:val="Heading1"/>
      <w:lvlText w:val="%1"/>
      <w:lvlJc w:val="left"/>
      <w:pPr>
        <w:ind w:left="432" w:hanging="432"/>
      </w:pPr>
      <w:rPr>
        <w:rFonts w:hint="default"/>
        <w:b/>
        <w:i w:val="0"/>
        <w:sz w:val="32"/>
        <w:szCs w:val="32"/>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2" w15:restartNumberingAfterBreak="0">
    <w:nsid w:val="42CD729A"/>
    <w:multiLevelType w:val="hybridMultilevel"/>
    <w:tmpl w:val="65A4DA00"/>
    <w:lvl w:ilvl="0" w:tplc="7B2E2B4E">
      <w:start w:val="1"/>
      <w:numFmt w:val="bullet"/>
      <w:pStyle w:val="ListBullet"/>
      <w:lvlText w:val=""/>
      <w:lvlJc w:val="left"/>
      <w:pPr>
        <w:ind w:left="720" w:hanging="360"/>
      </w:pPr>
      <w:rPr>
        <w:rFonts w:ascii="Symbol" w:hAnsi="Symbol" w:hint="default"/>
      </w:rPr>
    </w:lvl>
    <w:lvl w:ilvl="1" w:tplc="A0CE726E">
      <w:start w:val="1"/>
      <w:numFmt w:val="bullet"/>
      <w:lvlText w:val="o"/>
      <w:lvlJc w:val="left"/>
      <w:pPr>
        <w:ind w:left="1440" w:hanging="360"/>
      </w:pPr>
      <w:rPr>
        <w:rFonts w:ascii="Courier New" w:hAnsi="Courier New" w:hint="default"/>
      </w:rPr>
    </w:lvl>
    <w:lvl w:ilvl="2" w:tplc="7794C4D6">
      <w:start w:val="1"/>
      <w:numFmt w:val="bullet"/>
      <w:lvlText w:val=""/>
      <w:lvlJc w:val="left"/>
      <w:pPr>
        <w:ind w:left="2160" w:hanging="360"/>
      </w:pPr>
      <w:rPr>
        <w:rFonts w:ascii="Wingdings" w:hAnsi="Wingdings" w:hint="default"/>
      </w:rPr>
    </w:lvl>
    <w:lvl w:ilvl="3" w:tplc="E174A12C">
      <w:start w:val="1"/>
      <w:numFmt w:val="bullet"/>
      <w:lvlText w:val=""/>
      <w:lvlJc w:val="left"/>
      <w:pPr>
        <w:ind w:left="2880" w:hanging="360"/>
      </w:pPr>
      <w:rPr>
        <w:rFonts w:ascii="Symbol" w:hAnsi="Symbol" w:hint="default"/>
      </w:rPr>
    </w:lvl>
    <w:lvl w:ilvl="4" w:tplc="A9CC8FB6" w:tentative="1">
      <w:start w:val="1"/>
      <w:numFmt w:val="bullet"/>
      <w:lvlText w:val="o"/>
      <w:lvlJc w:val="left"/>
      <w:pPr>
        <w:ind w:left="3600" w:hanging="360"/>
      </w:pPr>
      <w:rPr>
        <w:rFonts w:ascii="Courier New" w:hAnsi="Courier New" w:hint="default"/>
      </w:rPr>
    </w:lvl>
    <w:lvl w:ilvl="5" w:tplc="DB0E619A" w:tentative="1">
      <w:start w:val="1"/>
      <w:numFmt w:val="bullet"/>
      <w:lvlText w:val=""/>
      <w:lvlJc w:val="left"/>
      <w:pPr>
        <w:ind w:left="4320" w:hanging="360"/>
      </w:pPr>
      <w:rPr>
        <w:rFonts w:ascii="Wingdings" w:hAnsi="Wingdings" w:hint="default"/>
      </w:rPr>
    </w:lvl>
    <w:lvl w:ilvl="6" w:tplc="C010A7C0" w:tentative="1">
      <w:start w:val="1"/>
      <w:numFmt w:val="bullet"/>
      <w:lvlText w:val=""/>
      <w:lvlJc w:val="left"/>
      <w:pPr>
        <w:ind w:left="5040" w:hanging="360"/>
      </w:pPr>
      <w:rPr>
        <w:rFonts w:ascii="Symbol" w:hAnsi="Symbol" w:hint="default"/>
      </w:rPr>
    </w:lvl>
    <w:lvl w:ilvl="7" w:tplc="FAB230AC" w:tentative="1">
      <w:start w:val="1"/>
      <w:numFmt w:val="bullet"/>
      <w:lvlText w:val="o"/>
      <w:lvlJc w:val="left"/>
      <w:pPr>
        <w:ind w:left="5760" w:hanging="360"/>
      </w:pPr>
      <w:rPr>
        <w:rFonts w:ascii="Courier New" w:hAnsi="Courier New" w:hint="default"/>
      </w:rPr>
    </w:lvl>
    <w:lvl w:ilvl="8" w:tplc="A1CEDF06" w:tentative="1">
      <w:start w:val="1"/>
      <w:numFmt w:val="bullet"/>
      <w:lvlText w:val=""/>
      <w:lvlJc w:val="left"/>
      <w:pPr>
        <w:ind w:left="6480" w:hanging="360"/>
      </w:pPr>
      <w:rPr>
        <w:rFonts w:ascii="Wingdings" w:hAnsi="Wingdings" w:hint="default"/>
      </w:rPr>
    </w:lvl>
  </w:abstractNum>
  <w:abstractNum w:abstractNumId="3" w15:restartNumberingAfterBreak="0">
    <w:nsid w:val="5B1E531F"/>
    <w:multiLevelType w:val="multilevel"/>
    <w:tmpl w:val="7B943E18"/>
    <w:numStyleLink w:val="Constraints"/>
  </w:abstractNum>
  <w:abstractNum w:abstractNumId="4" w15:restartNumberingAfterBreak="0">
    <w:nsid w:val="6D9E09A9"/>
    <w:multiLevelType w:val="multilevel"/>
    <w:tmpl w:val="7B943E18"/>
    <w:numStyleLink w:val="Constraints"/>
  </w:abstractNum>
  <w:abstractNum w:abstractNumId="5" w15:restartNumberingAfterBreak="0">
    <w:nsid w:val="7C006240"/>
    <w:multiLevelType w:val="multilevel"/>
    <w:tmpl w:val="7B943E18"/>
    <w:styleLink w:val="Constraints"/>
    <w:lvl w:ilvl="0">
      <w:start w:val="1"/>
      <w:numFmt w:val="decimal"/>
      <w:lvlText w:val="%1."/>
      <w:lvlJc w:val="left"/>
      <w:pPr>
        <w:tabs>
          <w:tab w:val="num" w:pos="1080"/>
        </w:tabs>
        <w:ind w:left="1080" w:hanging="360"/>
      </w:pPr>
      <w:rPr>
        <w:rFonts w:hint="default"/>
      </w:rPr>
    </w:lvl>
    <w:lvl w:ilvl="1">
      <w:start w:val="1"/>
      <w:numFmt w:val="lowerLetter"/>
      <w:lvlText w:val="%2."/>
      <w:lvlJc w:val="left"/>
      <w:pPr>
        <w:tabs>
          <w:tab w:val="num" w:pos="1800"/>
        </w:tabs>
        <w:ind w:left="1800" w:hanging="360"/>
      </w:pPr>
      <w:rPr>
        <w:rFonts w:hint="default"/>
      </w:rPr>
    </w:lvl>
    <w:lvl w:ilvl="2">
      <w:start w:val="1"/>
      <w:numFmt w:val="lowerRoman"/>
      <w:lvlText w:val="%3."/>
      <w:lvlJc w:val="left"/>
      <w:pPr>
        <w:tabs>
          <w:tab w:val="num" w:pos="2520"/>
        </w:tabs>
        <w:ind w:left="2520" w:hanging="360"/>
      </w:pPr>
      <w:rPr>
        <w:rFonts w:hint="default"/>
      </w:rPr>
    </w:lvl>
    <w:lvl w:ilvl="3">
      <w:start w:val="1"/>
      <w:numFmt w:val="decimal"/>
      <w:lvlText w:val="%4."/>
      <w:lvlJc w:val="left"/>
      <w:pPr>
        <w:tabs>
          <w:tab w:val="num" w:pos="3284"/>
        </w:tabs>
        <w:ind w:left="3284" w:hanging="360"/>
      </w:pPr>
      <w:rPr>
        <w:rFonts w:hint="default"/>
      </w:rPr>
    </w:lvl>
    <w:lvl w:ilvl="4">
      <w:start w:val="1"/>
      <w:numFmt w:val="lowerLetter"/>
      <w:lvlText w:val="%5."/>
      <w:lvlJc w:val="left"/>
      <w:pPr>
        <w:tabs>
          <w:tab w:val="num" w:pos="3960"/>
        </w:tabs>
        <w:ind w:left="3960" w:hanging="360"/>
      </w:pPr>
      <w:rPr>
        <w:rFonts w:hint="default"/>
      </w:rPr>
    </w:lvl>
    <w:lvl w:ilvl="5">
      <w:start w:val="1"/>
      <w:numFmt w:val="lowerRoman"/>
      <w:lvlText w:val="%6."/>
      <w:lvlJc w:val="left"/>
      <w:pPr>
        <w:tabs>
          <w:tab w:val="num" w:pos="4680"/>
        </w:tabs>
        <w:ind w:left="4680" w:hanging="360"/>
      </w:pPr>
      <w:rPr>
        <w:rFonts w:hint="default"/>
      </w:rPr>
    </w:lvl>
    <w:lvl w:ilvl="6">
      <w:start w:val="1"/>
      <w:numFmt w:val="decimal"/>
      <w:lvlText w:val="%7."/>
      <w:lvlJc w:val="left"/>
      <w:pPr>
        <w:tabs>
          <w:tab w:val="num" w:pos="4680"/>
        </w:tabs>
        <w:ind w:left="4680" w:hanging="360"/>
      </w:pPr>
      <w:rPr>
        <w:rFonts w:hint="default"/>
      </w:rPr>
    </w:lvl>
    <w:lvl w:ilvl="7">
      <w:start w:val="1"/>
      <w:numFmt w:val="decimal"/>
      <w:lvlText w:val="%8."/>
      <w:lvlJc w:val="left"/>
      <w:pPr>
        <w:tabs>
          <w:tab w:val="num" w:pos="5400"/>
        </w:tabs>
        <w:ind w:left="5400" w:hanging="360"/>
      </w:pPr>
      <w:rPr>
        <w:rFonts w:hint="default"/>
      </w:rPr>
    </w:lvl>
    <w:lvl w:ilvl="8">
      <w:start w:val="1"/>
      <w:numFmt w:val="decimal"/>
      <w:lvlText w:val="%9."/>
      <w:lvlJc w:val="left"/>
      <w:pPr>
        <w:tabs>
          <w:tab w:val="num" w:pos="6120"/>
        </w:tabs>
        <w:ind w:left="6120" w:hanging="360"/>
      </w:pPr>
      <w:rPr>
        <w:rFonts w:hint="default"/>
      </w:rPr>
    </w:lvl>
  </w:abstractNum>
  <w:abstractNum w:abstractNumId="6" w15:restartNumberingAfterBreak="0">
    <w:nsid w:val="7FCB7469"/>
    <w:multiLevelType w:val="hybridMultilevel"/>
    <w:tmpl w:val="03BA3C2A"/>
    <w:lvl w:ilvl="0" w:tplc="9F2E1AD6">
      <w:start w:val="1"/>
      <w:numFmt w:val="upperLetter"/>
      <w:pStyle w:val="Appendix1"/>
      <w:lvlText w:val="Appendix %1 —"/>
      <w:lvlJc w:val="left"/>
      <w:pPr>
        <w:tabs>
          <w:tab w:val="num" w:pos="2160"/>
        </w:tabs>
        <w:ind w:left="360" w:hanging="360"/>
      </w:pPr>
      <w:rPr>
        <w:rFonts w:ascii="Century Gothic" w:hAnsi="Century Gothic" w:hint="default"/>
        <w:b/>
        <w:i w:val="0"/>
        <w:caps/>
        <w:strike w:val="0"/>
        <w:dstrike w:val="0"/>
        <w:vanish w:val="0"/>
        <w:spacing w:val="40"/>
        <w:kern w:val="0"/>
        <w:position w:val="0"/>
        <w:sz w:val="28"/>
        <w:u w:val="none"/>
        <w:vertAlign w:val="baseline"/>
        <w:em w:val="none"/>
      </w:rPr>
    </w:lvl>
    <w:lvl w:ilvl="1" w:tplc="F63AB8A0" w:tentative="1">
      <w:start w:val="1"/>
      <w:numFmt w:val="lowerLetter"/>
      <w:lvlText w:val="%2."/>
      <w:lvlJc w:val="left"/>
      <w:pPr>
        <w:ind w:left="1440" w:hanging="360"/>
      </w:pPr>
    </w:lvl>
    <w:lvl w:ilvl="2" w:tplc="7560721E" w:tentative="1">
      <w:start w:val="1"/>
      <w:numFmt w:val="lowerRoman"/>
      <w:lvlText w:val="%3."/>
      <w:lvlJc w:val="right"/>
      <w:pPr>
        <w:ind w:left="2160" w:hanging="180"/>
      </w:pPr>
    </w:lvl>
    <w:lvl w:ilvl="3" w:tplc="6BAC2EBC" w:tentative="1">
      <w:start w:val="1"/>
      <w:numFmt w:val="decimal"/>
      <w:lvlText w:val="%4."/>
      <w:lvlJc w:val="left"/>
      <w:pPr>
        <w:ind w:left="2880" w:hanging="360"/>
      </w:pPr>
    </w:lvl>
    <w:lvl w:ilvl="4" w:tplc="57A26848" w:tentative="1">
      <w:start w:val="1"/>
      <w:numFmt w:val="lowerLetter"/>
      <w:lvlText w:val="%5."/>
      <w:lvlJc w:val="left"/>
      <w:pPr>
        <w:ind w:left="3600" w:hanging="360"/>
      </w:pPr>
    </w:lvl>
    <w:lvl w:ilvl="5" w:tplc="2FCC25FE" w:tentative="1">
      <w:start w:val="1"/>
      <w:numFmt w:val="lowerRoman"/>
      <w:lvlText w:val="%6."/>
      <w:lvlJc w:val="right"/>
      <w:pPr>
        <w:ind w:left="4320" w:hanging="180"/>
      </w:pPr>
    </w:lvl>
    <w:lvl w:ilvl="6" w:tplc="F5DED080" w:tentative="1">
      <w:start w:val="1"/>
      <w:numFmt w:val="decimal"/>
      <w:lvlText w:val="%7."/>
      <w:lvlJc w:val="left"/>
      <w:pPr>
        <w:ind w:left="5040" w:hanging="360"/>
      </w:pPr>
    </w:lvl>
    <w:lvl w:ilvl="7" w:tplc="7888764C" w:tentative="1">
      <w:start w:val="1"/>
      <w:numFmt w:val="lowerLetter"/>
      <w:lvlText w:val="%8."/>
      <w:lvlJc w:val="left"/>
      <w:pPr>
        <w:ind w:left="5760" w:hanging="360"/>
      </w:pPr>
    </w:lvl>
    <w:lvl w:ilvl="8" w:tplc="CEF88550" w:tentative="1">
      <w:start w:val="1"/>
      <w:numFmt w:val="lowerRoman"/>
      <w:lvlText w:val="%9."/>
      <w:lvlJc w:val="right"/>
      <w:pPr>
        <w:ind w:left="6480" w:hanging="180"/>
      </w:pPr>
    </w:lvl>
  </w:abstractNum>
  <w:num w:numId="1">
    <w:abstractNumId w:val="6"/>
  </w:num>
  <w:num w:numId="2">
    <w:abstractNumId w:val="5"/>
  </w:num>
  <w:num w:numId="3">
    <w:abstractNumId w:val="2"/>
  </w:num>
  <w:num w:numId="4">
    <w:abstractNumId w:val="1"/>
  </w:num>
  <w:num w:numId="5">
    <w:abstractNumId w:val="4"/>
  </w:num>
  <w:num w:numId="6">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3"/>
  </w:num>
  <w:num w:numId="1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hideGrammaticalErrors/>
  <w:defaultTabStop w:val="144"/>
  <w:doNotHyphenateCaps/>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169D"/>
    <w:rsid w:val="00044D8E"/>
    <w:rsid w:val="0008696C"/>
    <w:rsid w:val="000E5773"/>
    <w:rsid w:val="00102DAB"/>
    <w:rsid w:val="00252805"/>
    <w:rsid w:val="00267DAA"/>
    <w:rsid w:val="002834A7"/>
    <w:rsid w:val="003008DB"/>
    <w:rsid w:val="00342139"/>
    <w:rsid w:val="003710D8"/>
    <w:rsid w:val="003C05E2"/>
    <w:rsid w:val="0047783C"/>
    <w:rsid w:val="004A5698"/>
    <w:rsid w:val="004C1FBF"/>
    <w:rsid w:val="005811C6"/>
    <w:rsid w:val="00591D1A"/>
    <w:rsid w:val="005A1445"/>
    <w:rsid w:val="005D0A49"/>
    <w:rsid w:val="00661718"/>
    <w:rsid w:val="006B481C"/>
    <w:rsid w:val="0074169D"/>
    <w:rsid w:val="00744783"/>
    <w:rsid w:val="00757C54"/>
    <w:rsid w:val="009C06B9"/>
    <w:rsid w:val="009D2635"/>
    <w:rsid w:val="009F1AD8"/>
    <w:rsid w:val="00A30A24"/>
    <w:rsid w:val="00A32764"/>
    <w:rsid w:val="00A45A42"/>
    <w:rsid w:val="00A53E86"/>
    <w:rsid w:val="00A72D6E"/>
    <w:rsid w:val="00A742B3"/>
    <w:rsid w:val="00A818EF"/>
    <w:rsid w:val="00A84864"/>
    <w:rsid w:val="00AA76C3"/>
    <w:rsid w:val="00BC3AFD"/>
    <w:rsid w:val="00BD3833"/>
    <w:rsid w:val="00BE7DCF"/>
    <w:rsid w:val="00C40C64"/>
    <w:rsid w:val="00D21E87"/>
    <w:rsid w:val="00DC6C70"/>
    <w:rsid w:val="00DE2F00"/>
    <w:rsid w:val="00E12EF9"/>
    <w:rsid w:val="00E20EAB"/>
    <w:rsid w:val="00E53BF7"/>
    <w:rsid w:val="00E56D73"/>
    <w:rsid w:val="00F04FD3"/>
    <w:rsid w:val="00F65103"/>
    <w:rsid w:val="00FC1149"/>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31150D3"/>
  <w15:docId w15:val="{8F0AE2FD-F885-45D0-BF4C-511CF5994E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D0A49"/>
    <w:pPr>
      <w:spacing w:after="40" w:line="260" w:lineRule="exact"/>
    </w:pPr>
    <w:rPr>
      <w:rFonts w:ascii="Bookman Old Style" w:hAnsi="Bookman Old Style"/>
      <w:szCs w:val="24"/>
    </w:rPr>
  </w:style>
  <w:style w:type="paragraph" w:styleId="Heading1">
    <w:name w:val="heading 1"/>
    <w:basedOn w:val="Normal"/>
    <w:next w:val="Normal"/>
    <w:link w:val="Heading1Char"/>
    <w:qFormat/>
    <w:rsid w:val="00BC7338"/>
    <w:pPr>
      <w:keepNext/>
      <w:pageBreakBefore/>
      <w:numPr>
        <w:numId w:val="4"/>
      </w:numPr>
      <w:tabs>
        <w:tab w:val="left" w:pos="720"/>
      </w:tabs>
      <w:spacing w:before="480" w:after="240"/>
      <w:ind w:left="720" w:hanging="720"/>
      <w:outlineLvl w:val="0"/>
    </w:pPr>
    <w:rPr>
      <w:rFonts w:ascii="Century Gothic" w:hAnsi="Century Gothic"/>
      <w:b/>
      <w:caps/>
      <w:color w:val="333399"/>
      <w:spacing w:val="40"/>
      <w:kern w:val="32"/>
      <w:sz w:val="28"/>
      <w:szCs w:val="32"/>
    </w:rPr>
  </w:style>
  <w:style w:type="paragraph" w:styleId="Heading2">
    <w:name w:val="heading 2"/>
    <w:aliases w:val="l2"/>
    <w:basedOn w:val="Normal"/>
    <w:next w:val="BodyText"/>
    <w:link w:val="Heading2Char"/>
    <w:qFormat/>
    <w:rsid w:val="00BC7338"/>
    <w:pPr>
      <w:keepNext/>
      <w:numPr>
        <w:ilvl w:val="1"/>
        <w:numId w:val="4"/>
      </w:numPr>
      <w:tabs>
        <w:tab w:val="left" w:pos="720"/>
        <w:tab w:val="left" w:pos="864"/>
      </w:tabs>
      <w:spacing w:before="360" w:after="120"/>
      <w:ind w:left="720" w:hanging="720"/>
      <w:outlineLvl w:val="1"/>
    </w:pPr>
    <w:rPr>
      <w:rFonts w:ascii="Century Gothic" w:hAnsi="Century Gothic"/>
      <w:b/>
      <w:i/>
      <w:sz w:val="28"/>
      <w:szCs w:val="28"/>
    </w:rPr>
  </w:style>
  <w:style w:type="paragraph" w:styleId="Heading3">
    <w:name w:val="heading 3"/>
    <w:basedOn w:val="Normal"/>
    <w:next w:val="BodyText"/>
    <w:link w:val="Heading3Char"/>
    <w:uiPriority w:val="9"/>
    <w:qFormat/>
    <w:rsid w:val="0014694B"/>
    <w:pPr>
      <w:keepNext/>
      <w:numPr>
        <w:ilvl w:val="2"/>
        <w:numId w:val="4"/>
      </w:numPr>
      <w:tabs>
        <w:tab w:val="left" w:pos="720"/>
        <w:tab w:val="left" w:pos="936"/>
      </w:tabs>
      <w:spacing w:before="360" w:after="120"/>
      <w:outlineLvl w:val="2"/>
    </w:pPr>
    <w:rPr>
      <w:sz w:val="24"/>
      <w:szCs w:val="26"/>
    </w:rPr>
  </w:style>
  <w:style w:type="paragraph" w:styleId="Heading4">
    <w:name w:val="heading 4"/>
    <w:basedOn w:val="Heading3"/>
    <w:next w:val="BodyText"/>
    <w:link w:val="Heading4Char"/>
    <w:qFormat/>
    <w:rsid w:val="00FE486D"/>
    <w:pPr>
      <w:numPr>
        <w:ilvl w:val="3"/>
      </w:numPr>
      <w:outlineLvl w:val="3"/>
    </w:pPr>
    <w:rPr>
      <w:sz w:val="22"/>
    </w:rPr>
  </w:style>
  <w:style w:type="paragraph" w:styleId="Heading5">
    <w:name w:val="heading 5"/>
    <w:basedOn w:val="Normal"/>
    <w:next w:val="Normal"/>
    <w:link w:val="Heading5Char"/>
    <w:qFormat/>
    <w:rsid w:val="008E0327"/>
    <w:pPr>
      <w:keepNext/>
      <w:numPr>
        <w:ilvl w:val="4"/>
        <w:numId w:val="4"/>
      </w:numPr>
      <w:spacing w:before="240" w:after="60"/>
      <w:outlineLvl w:val="4"/>
    </w:pPr>
  </w:style>
  <w:style w:type="paragraph" w:styleId="Heading6">
    <w:name w:val="heading 6"/>
    <w:basedOn w:val="Normal"/>
    <w:next w:val="Normal"/>
    <w:link w:val="Heading6Char"/>
    <w:qFormat/>
    <w:rsid w:val="008E0327"/>
    <w:pPr>
      <w:numPr>
        <w:ilvl w:val="5"/>
        <w:numId w:val="4"/>
      </w:numPr>
      <w:spacing w:before="240" w:after="60"/>
      <w:outlineLvl w:val="5"/>
    </w:pPr>
  </w:style>
  <w:style w:type="paragraph" w:styleId="Heading7">
    <w:name w:val="heading 7"/>
    <w:aliases w:val="appendix"/>
    <w:basedOn w:val="Normal"/>
    <w:next w:val="Normal"/>
    <w:link w:val="Heading7Char"/>
    <w:qFormat/>
    <w:rsid w:val="008E0327"/>
    <w:pPr>
      <w:numPr>
        <w:ilvl w:val="6"/>
        <w:numId w:val="4"/>
      </w:numPr>
      <w:spacing w:before="240" w:after="60"/>
      <w:outlineLvl w:val="6"/>
    </w:pPr>
  </w:style>
  <w:style w:type="paragraph" w:styleId="Heading8">
    <w:name w:val="heading 8"/>
    <w:basedOn w:val="Normal"/>
    <w:next w:val="Normal"/>
    <w:link w:val="Heading8Char"/>
    <w:qFormat/>
    <w:rsid w:val="008E0327"/>
    <w:pPr>
      <w:numPr>
        <w:ilvl w:val="7"/>
        <w:numId w:val="4"/>
      </w:numPr>
      <w:spacing w:before="240" w:after="60"/>
      <w:outlineLvl w:val="7"/>
    </w:pPr>
  </w:style>
  <w:style w:type="paragraph" w:styleId="Heading9">
    <w:name w:val="heading 9"/>
    <w:basedOn w:val="Normal"/>
    <w:next w:val="Normal"/>
    <w:link w:val="Heading9Char"/>
    <w:qFormat/>
    <w:rsid w:val="008E0327"/>
    <w:pPr>
      <w:numPr>
        <w:ilvl w:val="8"/>
        <w:numId w:val="4"/>
      </w:numPr>
      <w:spacing w:before="240" w:after="60"/>
      <w:outlineLvl w:val="8"/>
    </w:pPr>
    <w:rPr>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1"/>
    <w:uiPriority w:val="99"/>
    <w:rsid w:val="007C215C"/>
    <w:rPr>
      <w:rFonts w:ascii="Lucida Grande" w:hAnsi="Lucida Grande"/>
      <w:sz w:val="18"/>
      <w:szCs w:val="18"/>
    </w:rPr>
  </w:style>
  <w:style w:type="character" w:customStyle="1" w:styleId="BalloonTextChar">
    <w:name w:val="Balloon Text Char"/>
    <w:uiPriority w:val="99"/>
    <w:semiHidden/>
    <w:rsid w:val="00EA7F94"/>
    <w:rPr>
      <w:rFonts w:ascii="Lucida Grande" w:hAnsi="Lucida Grande"/>
      <w:sz w:val="18"/>
      <w:szCs w:val="18"/>
    </w:rPr>
  </w:style>
  <w:style w:type="character" w:customStyle="1" w:styleId="BalloonTextChar4">
    <w:name w:val="Balloon Text Char4"/>
    <w:uiPriority w:val="99"/>
    <w:semiHidden/>
    <w:rsid w:val="00EA7F94"/>
    <w:rPr>
      <w:rFonts w:ascii="Lucida Grande" w:hAnsi="Lucida Grande"/>
      <w:sz w:val="18"/>
      <w:szCs w:val="18"/>
    </w:rPr>
  </w:style>
  <w:style w:type="character" w:customStyle="1" w:styleId="BalloonTextChar3">
    <w:name w:val="Balloon Text Char3"/>
    <w:uiPriority w:val="99"/>
    <w:semiHidden/>
    <w:rsid w:val="00EA7F94"/>
    <w:rPr>
      <w:rFonts w:ascii="Lucida Grande" w:hAnsi="Lucida Grande"/>
      <w:sz w:val="18"/>
      <w:szCs w:val="18"/>
    </w:rPr>
  </w:style>
  <w:style w:type="character" w:customStyle="1" w:styleId="BalloonTextChar1">
    <w:name w:val="Balloon Text Char1"/>
    <w:link w:val="BalloonText"/>
    <w:uiPriority w:val="99"/>
    <w:rsid w:val="002449E7"/>
    <w:rPr>
      <w:rFonts w:ascii="Lucida Grande" w:hAnsi="Lucida Grande"/>
      <w:sz w:val="18"/>
      <w:szCs w:val="18"/>
    </w:rPr>
  </w:style>
  <w:style w:type="paragraph" w:customStyle="1" w:styleId="MediumShading2-Accent61">
    <w:name w:val="Medium Shading 2 - Accent 61"/>
    <w:hidden/>
    <w:rsid w:val="00B164FC"/>
    <w:rPr>
      <w:rFonts w:ascii="Bookman Old Style" w:hAnsi="Bookman Old Style"/>
      <w:szCs w:val="24"/>
    </w:rPr>
  </w:style>
  <w:style w:type="character" w:customStyle="1" w:styleId="Heading7Char">
    <w:name w:val="Heading 7 Char"/>
    <w:aliases w:val="appendix Char"/>
    <w:link w:val="Heading7"/>
    <w:rsid w:val="00717C78"/>
    <w:rPr>
      <w:rFonts w:ascii="Bookman Old Style" w:hAnsi="Bookman Old Style"/>
      <w:szCs w:val="24"/>
    </w:rPr>
  </w:style>
  <w:style w:type="paragraph" w:styleId="DocumentMap">
    <w:name w:val="Document Map"/>
    <w:basedOn w:val="Normal"/>
    <w:link w:val="DocumentMapChar"/>
    <w:uiPriority w:val="99"/>
    <w:rsid w:val="00F3211F"/>
    <w:rPr>
      <w:rFonts w:ascii="Lucida Grande" w:hAnsi="Lucida Grande"/>
      <w:sz w:val="24"/>
    </w:rPr>
  </w:style>
  <w:style w:type="character" w:customStyle="1" w:styleId="DocumentMapChar">
    <w:name w:val="Document Map Char"/>
    <w:link w:val="DocumentMap"/>
    <w:uiPriority w:val="99"/>
    <w:rsid w:val="00F3211F"/>
    <w:rPr>
      <w:rFonts w:ascii="Lucida Grande" w:hAnsi="Lucida Grande"/>
      <w:sz w:val="24"/>
      <w:szCs w:val="24"/>
    </w:rPr>
  </w:style>
  <w:style w:type="character" w:customStyle="1" w:styleId="keyword">
    <w:name w:val="keyword"/>
    <w:rsid w:val="0063339C"/>
    <w:rPr>
      <w:rFonts w:ascii="Bookman Old Style" w:hAnsi="Bookman Old Style"/>
      <w:b/>
      <w:caps/>
      <w:sz w:val="16"/>
    </w:rPr>
  </w:style>
  <w:style w:type="paragraph" w:styleId="ListBullet">
    <w:name w:val="List Bullet"/>
    <w:basedOn w:val="Normal"/>
    <w:rsid w:val="007E4AEF"/>
    <w:pPr>
      <w:numPr>
        <w:numId w:val="3"/>
      </w:numPr>
      <w:tabs>
        <w:tab w:val="left" w:pos="1440"/>
      </w:tabs>
      <w:spacing w:after="120"/>
      <w:ind w:left="1440"/>
    </w:pPr>
  </w:style>
  <w:style w:type="paragraph" w:styleId="Title">
    <w:name w:val="Title"/>
    <w:basedOn w:val="Normal"/>
    <w:link w:val="TitleChar"/>
    <w:qFormat/>
    <w:rsid w:val="006A51C4"/>
    <w:pPr>
      <w:spacing w:before="240" w:after="60"/>
      <w:jc w:val="center"/>
    </w:pPr>
    <w:rPr>
      <w:rFonts w:ascii="Verdana" w:hAnsi="Verdana"/>
      <w:b/>
      <w:kern w:val="28"/>
      <w:sz w:val="32"/>
    </w:rPr>
  </w:style>
  <w:style w:type="character" w:customStyle="1" w:styleId="TitleChar">
    <w:name w:val="Title Char"/>
    <w:link w:val="Title"/>
    <w:rsid w:val="006A51C4"/>
    <w:rPr>
      <w:rFonts w:ascii="Verdana" w:hAnsi="Verdana"/>
      <w:b/>
      <w:kern w:val="28"/>
      <w:sz w:val="32"/>
      <w:szCs w:val="24"/>
    </w:rPr>
  </w:style>
  <w:style w:type="paragraph" w:styleId="TOC2">
    <w:name w:val="toc 2"/>
    <w:next w:val="TOC3"/>
    <w:autoRedefine/>
    <w:uiPriority w:val="39"/>
    <w:rsid w:val="00AE07B4"/>
    <w:pPr>
      <w:tabs>
        <w:tab w:val="right" w:leader="dot" w:pos="9360"/>
      </w:tabs>
      <w:spacing w:after="120"/>
      <w:ind w:left="202"/>
      <w:outlineLvl w:val="1"/>
    </w:pPr>
    <w:rPr>
      <w:rFonts w:ascii="Bookman Old Style" w:hAnsi="Bookman Old Style" w:cs="Arial"/>
      <w:noProof/>
      <w:szCs w:val="24"/>
    </w:rPr>
  </w:style>
  <w:style w:type="paragraph" w:styleId="TOC3">
    <w:name w:val="toc 3"/>
    <w:uiPriority w:val="39"/>
    <w:rsid w:val="00AE07B4"/>
    <w:pPr>
      <w:tabs>
        <w:tab w:val="left" w:pos="1267"/>
        <w:tab w:val="right" w:leader="dot" w:pos="9360"/>
      </w:tabs>
      <w:spacing w:after="120"/>
      <w:ind w:left="403"/>
      <w:outlineLvl w:val="2"/>
    </w:pPr>
    <w:rPr>
      <w:rFonts w:ascii="Bookman Old Style" w:hAnsi="Bookman Old Style" w:cs="Arial"/>
      <w:noProof/>
      <w:szCs w:val="32"/>
    </w:rPr>
  </w:style>
  <w:style w:type="paragraph" w:styleId="TOC1">
    <w:name w:val="toc 1"/>
    <w:next w:val="TOC2"/>
    <w:uiPriority w:val="39"/>
    <w:rsid w:val="00AE07B4"/>
    <w:pPr>
      <w:keepNext/>
      <w:tabs>
        <w:tab w:val="left" w:pos="450"/>
        <w:tab w:val="right" w:leader="dot" w:pos="9360"/>
      </w:tabs>
      <w:spacing w:before="240" w:after="120"/>
      <w:ind w:left="446" w:right="720" w:hanging="446"/>
    </w:pPr>
    <w:rPr>
      <w:rFonts w:ascii="Bookman Old Style" w:hAnsi="Bookman Old Style" w:cs="Arial"/>
      <w:caps/>
      <w:noProof/>
      <w:szCs w:val="24"/>
    </w:rPr>
  </w:style>
  <w:style w:type="paragraph" w:styleId="TOC4">
    <w:name w:val="toc 4"/>
    <w:autoRedefine/>
    <w:uiPriority w:val="39"/>
    <w:rsid w:val="00AE07B4"/>
    <w:pPr>
      <w:tabs>
        <w:tab w:val="left" w:pos="1620"/>
        <w:tab w:val="right" w:leader="dot" w:pos="9360"/>
      </w:tabs>
      <w:spacing w:after="120"/>
      <w:ind w:left="605"/>
      <w:outlineLvl w:val="3"/>
    </w:pPr>
    <w:rPr>
      <w:rFonts w:ascii="Bookman Old Style" w:eastAsia="SimSun" w:hAnsi="Bookman Old Style"/>
      <w:szCs w:val="24"/>
      <w:lang w:eastAsia="zh-CN"/>
    </w:rPr>
  </w:style>
  <w:style w:type="paragraph" w:styleId="TOC5">
    <w:name w:val="toc 5"/>
    <w:next w:val="NormalWeb"/>
    <w:autoRedefine/>
    <w:uiPriority w:val="39"/>
    <w:rsid w:val="008E0327"/>
    <w:pPr>
      <w:tabs>
        <w:tab w:val="left" w:pos="1800"/>
        <w:tab w:val="right" w:leader="dot" w:pos="9350"/>
      </w:tabs>
      <w:spacing w:after="120"/>
      <w:ind w:left="806"/>
    </w:pPr>
    <w:rPr>
      <w:rFonts w:ascii="Bookman Old Style" w:eastAsia="SimSun" w:hAnsi="Bookman Old Style"/>
      <w:sz w:val="24"/>
      <w:szCs w:val="24"/>
      <w:lang w:eastAsia="zh-CN"/>
    </w:rPr>
  </w:style>
  <w:style w:type="paragraph" w:styleId="NormalWeb">
    <w:name w:val="Normal (Web)"/>
    <w:basedOn w:val="Normal"/>
    <w:uiPriority w:val="99"/>
    <w:rsid w:val="008E0327"/>
  </w:style>
  <w:style w:type="paragraph" w:styleId="TOC6">
    <w:name w:val="toc 6"/>
    <w:basedOn w:val="Normal"/>
    <w:next w:val="TOC7"/>
    <w:uiPriority w:val="39"/>
    <w:rsid w:val="008E0327"/>
    <w:pPr>
      <w:keepNext/>
      <w:tabs>
        <w:tab w:val="left" w:pos="1620"/>
        <w:tab w:val="right" w:leader="dot" w:pos="9360"/>
      </w:tabs>
      <w:spacing w:before="240" w:after="120"/>
      <w:ind w:left="446" w:hanging="446"/>
      <w:outlineLvl w:val="0"/>
    </w:pPr>
    <w:rPr>
      <w:caps/>
      <w:noProof/>
      <w:szCs w:val="20"/>
    </w:rPr>
  </w:style>
  <w:style w:type="paragraph" w:styleId="TOC7">
    <w:name w:val="toc 7"/>
    <w:basedOn w:val="Normal"/>
    <w:next w:val="Normal"/>
    <w:autoRedefine/>
    <w:uiPriority w:val="39"/>
    <w:rsid w:val="001C6A49"/>
    <w:pPr>
      <w:ind w:left="1320"/>
    </w:pPr>
    <w:rPr>
      <w:sz w:val="18"/>
    </w:rPr>
  </w:style>
  <w:style w:type="paragraph" w:styleId="TOC8">
    <w:name w:val="toc 8"/>
    <w:basedOn w:val="Normal"/>
    <w:next w:val="Normal"/>
    <w:autoRedefine/>
    <w:uiPriority w:val="39"/>
    <w:rsid w:val="001C6A49"/>
    <w:pPr>
      <w:ind w:left="1540"/>
    </w:pPr>
    <w:rPr>
      <w:sz w:val="18"/>
    </w:rPr>
  </w:style>
  <w:style w:type="paragraph" w:styleId="TOC9">
    <w:name w:val="toc 9"/>
    <w:basedOn w:val="Normal"/>
    <w:next w:val="Normal"/>
    <w:autoRedefine/>
    <w:uiPriority w:val="39"/>
    <w:rsid w:val="001C6A49"/>
    <w:pPr>
      <w:ind w:left="1760"/>
    </w:pPr>
    <w:rPr>
      <w:sz w:val="18"/>
    </w:rPr>
  </w:style>
  <w:style w:type="paragraph" w:styleId="FootnoteText">
    <w:name w:val="footnote text"/>
    <w:basedOn w:val="Normal"/>
    <w:link w:val="FootnoteTextChar"/>
    <w:uiPriority w:val="99"/>
    <w:rsid w:val="00AE7985"/>
    <w:rPr>
      <w:sz w:val="18"/>
    </w:rPr>
  </w:style>
  <w:style w:type="character" w:customStyle="1" w:styleId="FootnoteTextChar">
    <w:name w:val="Footnote Text Char"/>
    <w:link w:val="FootnoteText"/>
    <w:uiPriority w:val="99"/>
    <w:rsid w:val="00CF4F41"/>
    <w:rPr>
      <w:rFonts w:ascii="Bookman Old Style" w:hAnsi="Bookman Old Style"/>
      <w:sz w:val="18"/>
      <w:szCs w:val="24"/>
    </w:rPr>
  </w:style>
  <w:style w:type="character" w:styleId="FootnoteReference">
    <w:name w:val="footnote reference"/>
    <w:uiPriority w:val="99"/>
    <w:rsid w:val="001C6A49"/>
    <w:rPr>
      <w:vertAlign w:val="superscript"/>
    </w:rPr>
  </w:style>
  <w:style w:type="paragraph" w:styleId="Footer">
    <w:name w:val="footer"/>
    <w:basedOn w:val="Normal"/>
    <w:link w:val="FooterChar"/>
    <w:rsid w:val="007357B5"/>
    <w:pPr>
      <w:pBdr>
        <w:top w:val="single" w:sz="4" w:space="1" w:color="auto"/>
      </w:pBdr>
      <w:tabs>
        <w:tab w:val="center" w:pos="4680"/>
        <w:tab w:val="right" w:pos="9360"/>
        <w:tab w:val="right" w:pos="12960"/>
      </w:tabs>
    </w:pPr>
    <w:rPr>
      <w:i/>
      <w:sz w:val="16"/>
    </w:rPr>
  </w:style>
  <w:style w:type="character" w:customStyle="1" w:styleId="FooterChar">
    <w:name w:val="Footer Char"/>
    <w:link w:val="Footer"/>
    <w:rsid w:val="00717C78"/>
    <w:rPr>
      <w:rFonts w:ascii="Bookman Old Style" w:hAnsi="Bookman Old Style"/>
      <w:i/>
      <w:sz w:val="16"/>
      <w:szCs w:val="24"/>
    </w:rPr>
  </w:style>
  <w:style w:type="paragraph" w:customStyle="1" w:styleId="Quotation">
    <w:name w:val="Quotation"/>
    <w:basedOn w:val="Normal"/>
    <w:rsid w:val="00996AEE"/>
    <w:pPr>
      <w:spacing w:after="120" w:line="220" w:lineRule="exact"/>
      <w:ind w:left="1440" w:right="1440"/>
    </w:pPr>
  </w:style>
  <w:style w:type="paragraph" w:customStyle="1" w:styleId="Example">
    <w:name w:val="Example"/>
    <w:basedOn w:val="Normal"/>
    <w:link w:val="ExampleChar"/>
    <w:rsid w:val="00697267"/>
    <w:pPr>
      <w:keepNext/>
      <w:pBdr>
        <w:top w:val="single" w:sz="4" w:space="1" w:color="auto"/>
        <w:left w:val="single" w:sz="4" w:space="4" w:color="auto"/>
        <w:bottom w:val="single" w:sz="4" w:space="1" w:color="auto"/>
        <w:right w:val="single" w:sz="4" w:space="4" w:color="auto"/>
      </w:pBdr>
      <w:spacing w:after="120" w:line="220" w:lineRule="exact"/>
      <w:ind w:left="720"/>
      <w:contextualSpacing/>
    </w:pPr>
    <w:rPr>
      <w:rFonts w:ascii="Courier New" w:hAnsi="Courier New"/>
      <w:sz w:val="18"/>
      <w:szCs w:val="20"/>
    </w:rPr>
  </w:style>
  <w:style w:type="character" w:customStyle="1" w:styleId="ExampleChar">
    <w:name w:val="Example Char"/>
    <w:link w:val="Example"/>
    <w:rsid w:val="00697267"/>
    <w:rPr>
      <w:rFonts w:ascii="Courier New" w:hAnsi="Courier New"/>
      <w:sz w:val="18"/>
    </w:rPr>
  </w:style>
  <w:style w:type="paragraph" w:customStyle="1" w:styleId="TableHead">
    <w:name w:val="TableHead"/>
    <w:basedOn w:val="Normal"/>
    <w:next w:val="Normal"/>
    <w:link w:val="TableHeadChar"/>
    <w:qFormat/>
    <w:rsid w:val="00996AEE"/>
    <w:pPr>
      <w:keepNext/>
      <w:spacing w:before="60" w:after="60" w:line="220" w:lineRule="exact"/>
    </w:pPr>
    <w:rPr>
      <w:b/>
      <w:bCs/>
      <w:color w:val="000000"/>
      <w:sz w:val="18"/>
      <w:szCs w:val="18"/>
    </w:rPr>
  </w:style>
  <w:style w:type="character" w:customStyle="1" w:styleId="TableHeadChar">
    <w:name w:val="TableHead Char"/>
    <w:link w:val="TableHead"/>
    <w:rsid w:val="00996AEE"/>
    <w:rPr>
      <w:rFonts w:ascii="Bookman Old Style" w:hAnsi="Bookman Old Style" w:cs="Courier New"/>
      <w:b/>
      <w:bCs/>
      <w:color w:val="000000"/>
      <w:sz w:val="18"/>
      <w:szCs w:val="18"/>
    </w:rPr>
  </w:style>
  <w:style w:type="paragraph" w:customStyle="1" w:styleId="TableText">
    <w:name w:val="TableText"/>
    <w:basedOn w:val="Normal"/>
    <w:link w:val="TableTextChar"/>
    <w:rsid w:val="00996AEE"/>
    <w:pPr>
      <w:keepNext/>
      <w:spacing w:before="40" w:line="220" w:lineRule="exact"/>
    </w:pPr>
    <w:rPr>
      <w:noProof/>
      <w:sz w:val="18"/>
      <w:szCs w:val="18"/>
    </w:rPr>
  </w:style>
  <w:style w:type="character" w:customStyle="1" w:styleId="TableTextChar">
    <w:name w:val="TableText Char"/>
    <w:link w:val="TableText"/>
    <w:rsid w:val="00996AEE"/>
    <w:rPr>
      <w:rFonts w:ascii="Bookman Old Style" w:hAnsi="Bookman Old Style"/>
      <w:noProof/>
      <w:sz w:val="18"/>
      <w:szCs w:val="18"/>
    </w:rPr>
  </w:style>
  <w:style w:type="paragraph" w:styleId="Caption">
    <w:name w:val="caption"/>
    <w:basedOn w:val="Normal"/>
    <w:next w:val="Normal"/>
    <w:link w:val="CaptionChar"/>
    <w:uiPriority w:val="35"/>
    <w:qFormat/>
    <w:rsid w:val="00F25165"/>
    <w:pPr>
      <w:keepNext/>
      <w:spacing w:before="200" w:after="120"/>
      <w:ind w:left="720"/>
      <w:jc w:val="center"/>
    </w:pPr>
    <w:rPr>
      <w:rFonts w:eastAsia="?l?r ??’c"/>
      <w:b/>
      <w:i/>
      <w:iCs/>
      <w:noProof/>
      <w:color w:val="000000"/>
      <w:sz w:val="18"/>
      <w:szCs w:val="18"/>
      <w:lang w:eastAsia="zh-CN"/>
    </w:rPr>
  </w:style>
  <w:style w:type="character" w:styleId="FollowedHyperlink">
    <w:name w:val="FollowedHyperlink"/>
    <w:uiPriority w:val="99"/>
    <w:rsid w:val="008E0327"/>
    <w:rPr>
      <w:color w:val="800080"/>
      <w:u w:val="single"/>
    </w:rPr>
  </w:style>
  <w:style w:type="character" w:customStyle="1" w:styleId="XMLvalue">
    <w:name w:val="XMLvalue"/>
    <w:rsid w:val="008E0327"/>
    <w:rPr>
      <w:rFonts w:ascii="Bookman Old Style" w:hAnsi="Bookman Old Style"/>
      <w:i/>
      <w:iCs/>
      <w:dstrike w:val="0"/>
      <w:noProof/>
      <w:sz w:val="20"/>
      <w:vertAlign w:val="baseline"/>
    </w:rPr>
  </w:style>
  <w:style w:type="paragraph" w:customStyle="1" w:styleId="Appendix1">
    <w:name w:val="Appendix 1"/>
    <w:next w:val="BodyText"/>
    <w:rsid w:val="0078346E"/>
    <w:pPr>
      <w:pageBreakBefore/>
      <w:widowControl w:val="0"/>
      <w:numPr>
        <w:numId w:val="1"/>
      </w:numPr>
      <w:tabs>
        <w:tab w:val="left" w:pos="2700"/>
      </w:tabs>
      <w:spacing w:before="240" w:after="120" w:line="320" w:lineRule="exact"/>
      <w:ind w:left="720" w:hanging="720"/>
      <w:outlineLvl w:val="0"/>
    </w:pPr>
    <w:rPr>
      <w:rFonts w:ascii="Century Gothic" w:hAnsi="Century Gothic"/>
      <w:b/>
      <w:caps/>
      <w:color w:val="333399"/>
      <w:spacing w:val="40"/>
      <w:kern w:val="32"/>
      <w:sz w:val="28"/>
      <w:szCs w:val="24"/>
    </w:rPr>
  </w:style>
  <w:style w:type="numbering" w:customStyle="1" w:styleId="Constraints">
    <w:name w:val="Constraints"/>
    <w:rsid w:val="00C52BA5"/>
    <w:pPr>
      <w:numPr>
        <w:numId w:val="2"/>
      </w:numPr>
    </w:pPr>
  </w:style>
  <w:style w:type="paragraph" w:styleId="ListBullet2">
    <w:name w:val="List Bullet 2"/>
    <w:basedOn w:val="ListBullet"/>
    <w:rsid w:val="00BB4FD9"/>
    <w:pPr>
      <w:numPr>
        <w:numId w:val="0"/>
      </w:numPr>
      <w:ind w:left="1958" w:hanging="259"/>
    </w:pPr>
  </w:style>
  <w:style w:type="paragraph" w:customStyle="1" w:styleId="ConformanceExample">
    <w:name w:val="ConformanceExample"/>
    <w:basedOn w:val="Normal"/>
    <w:rsid w:val="00B72EEC"/>
    <w:pPr>
      <w:spacing w:after="120"/>
      <w:ind w:left="1901" w:hanging="1181"/>
    </w:pPr>
  </w:style>
  <w:style w:type="paragraph" w:customStyle="1" w:styleId="Appendix2">
    <w:name w:val="Appendix 2"/>
    <w:basedOn w:val="Heading2"/>
    <w:next w:val="Normal"/>
    <w:rsid w:val="00433F4D"/>
    <w:pPr>
      <w:numPr>
        <w:ilvl w:val="0"/>
        <w:numId w:val="0"/>
      </w:numPr>
    </w:pPr>
    <w:rPr>
      <w:sz w:val="24"/>
    </w:rPr>
  </w:style>
  <w:style w:type="paragraph" w:customStyle="1" w:styleId="TOCTitle">
    <w:name w:val="TOC Title"/>
    <w:basedOn w:val="Normal"/>
    <w:next w:val="Normal"/>
    <w:link w:val="TOCTitleChar"/>
    <w:rsid w:val="008E0327"/>
    <w:pPr>
      <w:keepNext/>
      <w:spacing w:before="240" w:after="240"/>
    </w:pPr>
    <w:rPr>
      <w:rFonts w:ascii="Arial" w:hAnsi="Arial"/>
      <w:b/>
      <w:sz w:val="28"/>
      <w:szCs w:val="28"/>
    </w:rPr>
  </w:style>
  <w:style w:type="character" w:customStyle="1" w:styleId="TOCTitleChar">
    <w:name w:val="TOC Title Char"/>
    <w:link w:val="TOCTitle"/>
    <w:rsid w:val="00B35418"/>
    <w:rPr>
      <w:rFonts w:ascii="Arial" w:hAnsi="Arial" w:cs="Arial"/>
      <w:b/>
      <w:sz w:val="28"/>
      <w:szCs w:val="28"/>
    </w:rPr>
  </w:style>
  <w:style w:type="table" w:styleId="TableGrid">
    <w:name w:val="Table Grid"/>
    <w:basedOn w:val="TableNormal"/>
    <w:uiPriority w:val="59"/>
    <w:rsid w:val="008E032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8E0327"/>
    <w:rPr>
      <w:rFonts w:ascii="Bookman Old Style" w:hAnsi="Bookman Old Style" w:cs="Arial"/>
      <w:dstrike w:val="0"/>
      <w:color w:val="333399"/>
      <w:sz w:val="20"/>
      <w:szCs w:val="24"/>
      <w:u w:val="single"/>
      <w:vertAlign w:val="baseline"/>
      <w:lang w:val="en-US" w:eastAsia="zh-CN" w:bidi="ar-SA"/>
    </w:rPr>
  </w:style>
  <w:style w:type="character" w:customStyle="1" w:styleId="HyperlinkText9pt">
    <w:name w:val="Hyperlink Text 9pt"/>
    <w:rsid w:val="00BC730B"/>
    <w:rPr>
      <w:rFonts w:ascii="Bookman Old Style" w:hAnsi="Bookman Old Style" w:cs="Arial"/>
      <w:dstrike w:val="0"/>
      <w:color w:val="333399"/>
      <w:sz w:val="18"/>
      <w:szCs w:val="24"/>
      <w:u w:val="single"/>
      <w:vertAlign w:val="baseline"/>
      <w:lang w:val="en-US" w:eastAsia="zh-CN" w:bidi="ar-SA"/>
    </w:rPr>
  </w:style>
  <w:style w:type="paragraph" w:styleId="TableofFigures">
    <w:name w:val="table of figures"/>
    <w:basedOn w:val="Normal"/>
    <w:next w:val="Normal"/>
    <w:uiPriority w:val="99"/>
    <w:rsid w:val="00F253D1"/>
    <w:pPr>
      <w:spacing w:after="120"/>
      <w:ind w:left="475" w:hanging="475"/>
    </w:pPr>
  </w:style>
  <w:style w:type="character" w:customStyle="1" w:styleId="XMLname">
    <w:name w:val="XMLname"/>
    <w:qFormat/>
    <w:rsid w:val="00C52BA5"/>
    <w:rPr>
      <w:rFonts w:ascii="Courier New" w:hAnsi="Courier New" w:cs="TimesNewRomanPSMT"/>
      <w:sz w:val="20"/>
      <w:lang w:eastAsia="en-US"/>
    </w:rPr>
  </w:style>
  <w:style w:type="paragraph" w:customStyle="1" w:styleId="ColorfulShading-Accent11">
    <w:name w:val="Colorful Shading - Accent 11"/>
    <w:hidden/>
    <w:rsid w:val="00B35418"/>
    <w:rPr>
      <w:sz w:val="24"/>
      <w:szCs w:val="24"/>
    </w:rPr>
  </w:style>
  <w:style w:type="paragraph" w:customStyle="1" w:styleId="DocumentName">
    <w:name w:val="Document Name"/>
    <w:basedOn w:val="Normal"/>
    <w:rsid w:val="00433BB2"/>
    <w:pPr>
      <w:jc w:val="right"/>
    </w:pPr>
    <w:rPr>
      <w:rFonts w:ascii="Arial Narrow" w:hAnsi="Arial Narrow" w:cs="Arial"/>
      <w:sz w:val="32"/>
      <w:szCs w:val="32"/>
      <w:lang w:val="pt-BR"/>
    </w:rPr>
  </w:style>
  <w:style w:type="paragraph" w:customStyle="1" w:styleId="BodyTitle">
    <w:name w:val="Body Title"/>
    <w:basedOn w:val="Normal"/>
    <w:semiHidden/>
    <w:rsid w:val="00B35418"/>
    <w:pPr>
      <w:spacing w:after="240"/>
      <w:jc w:val="center"/>
    </w:pPr>
    <w:rPr>
      <w:rFonts w:ascii="Arial" w:eastAsia="?l?r ??’c" w:hAnsi="Arial" w:cs="Arial"/>
      <w:b/>
      <w:noProof/>
    </w:rPr>
  </w:style>
  <w:style w:type="paragraph" w:customStyle="1" w:styleId="acronyms">
    <w:name w:val="acronyms"/>
    <w:basedOn w:val="Normal"/>
    <w:rsid w:val="001F1420"/>
    <w:pPr>
      <w:spacing w:after="120"/>
      <w:ind w:left="2070" w:hanging="1350"/>
    </w:pPr>
  </w:style>
  <w:style w:type="paragraph" w:customStyle="1" w:styleId="TOC1Appendix">
    <w:name w:val="TOC 1 Appendix"/>
    <w:basedOn w:val="TOC1"/>
    <w:autoRedefine/>
    <w:rsid w:val="00B35418"/>
    <w:pPr>
      <w:tabs>
        <w:tab w:val="clear" w:pos="450"/>
        <w:tab w:val="left" w:pos="1620"/>
      </w:tabs>
    </w:pPr>
    <w:rPr>
      <w:rFonts w:cs="Times New Roman"/>
    </w:rPr>
  </w:style>
  <w:style w:type="paragraph" w:customStyle="1" w:styleId="DarkList-Accent31">
    <w:name w:val="Dark List - Accent 31"/>
    <w:hidden/>
    <w:rsid w:val="00A92B3B"/>
    <w:rPr>
      <w:sz w:val="24"/>
      <w:szCs w:val="24"/>
    </w:rPr>
  </w:style>
  <w:style w:type="paragraph" w:customStyle="1" w:styleId="SubTitle">
    <w:name w:val="Sub Title"/>
    <w:basedOn w:val="Title"/>
    <w:rsid w:val="00BD5FD5"/>
    <w:pPr>
      <w:spacing w:before="0" w:after="0"/>
    </w:pPr>
    <w:rPr>
      <w:bCs/>
      <w:sz w:val="24"/>
    </w:rPr>
  </w:style>
  <w:style w:type="paragraph" w:styleId="Header">
    <w:name w:val="header"/>
    <w:basedOn w:val="Normal"/>
    <w:link w:val="HeaderChar"/>
    <w:rsid w:val="00D13C4F"/>
    <w:pPr>
      <w:tabs>
        <w:tab w:val="center" w:pos="4320"/>
        <w:tab w:val="right" w:pos="8640"/>
      </w:tabs>
    </w:pPr>
  </w:style>
  <w:style w:type="paragraph" w:customStyle="1" w:styleId="DocumentTitle">
    <w:name w:val="Document Title"/>
    <w:next w:val="Normal"/>
    <w:rsid w:val="00717C78"/>
    <w:pPr>
      <w:jc w:val="right"/>
    </w:pPr>
    <w:rPr>
      <w:rFonts w:ascii="Arial Narrow" w:eastAsia="SimSun" w:hAnsi="Arial Narrow"/>
      <w:noProof/>
      <w:sz w:val="32"/>
      <w:szCs w:val="24"/>
      <w:lang w:eastAsia="zh-CN"/>
    </w:rPr>
  </w:style>
  <w:style w:type="character" w:customStyle="1" w:styleId="HyperlinkText10pt">
    <w:name w:val="Hyperlink Text 10 pt"/>
    <w:basedOn w:val="Hyperlink"/>
    <w:rsid w:val="00062FB3"/>
    <w:rPr>
      <w:rFonts w:ascii="Bookman Old Style" w:hAnsi="Bookman Old Style" w:cs="Arial"/>
      <w:dstrike w:val="0"/>
      <w:color w:val="333399"/>
      <w:sz w:val="20"/>
      <w:szCs w:val="24"/>
      <w:u w:val="single"/>
      <w:vertAlign w:val="baseline"/>
      <w:lang w:val="en-US" w:eastAsia="zh-CN" w:bidi="ar-SA"/>
    </w:rPr>
  </w:style>
  <w:style w:type="paragraph" w:styleId="CommentText">
    <w:name w:val="annotation text"/>
    <w:basedOn w:val="Normal"/>
    <w:link w:val="CommentTextChar"/>
    <w:rsid w:val="00CF747A"/>
    <w:rPr>
      <w:sz w:val="24"/>
    </w:rPr>
  </w:style>
  <w:style w:type="character" w:customStyle="1" w:styleId="CommentTextChar">
    <w:name w:val="Comment Text Char"/>
    <w:link w:val="CommentText"/>
    <w:rsid w:val="00CF747A"/>
    <w:rPr>
      <w:rFonts w:ascii="Bookman Old Style" w:hAnsi="Bookman Old Style"/>
      <w:sz w:val="24"/>
      <w:szCs w:val="24"/>
    </w:rPr>
  </w:style>
  <w:style w:type="paragraph" w:customStyle="1" w:styleId="LightList-Accent31">
    <w:name w:val="Light List - Accent 31"/>
    <w:hidden/>
    <w:rsid w:val="00AC3A8D"/>
    <w:rPr>
      <w:rFonts w:ascii="Bookman Old Style" w:hAnsi="Bookman Old Style"/>
      <w:sz w:val="24"/>
      <w:szCs w:val="24"/>
    </w:rPr>
  </w:style>
  <w:style w:type="paragraph" w:customStyle="1" w:styleId="Default">
    <w:name w:val="Default"/>
    <w:basedOn w:val="Normal"/>
    <w:rsid w:val="00274507"/>
    <w:pPr>
      <w:autoSpaceDE w:val="0"/>
      <w:autoSpaceDN w:val="0"/>
    </w:pPr>
    <w:rPr>
      <w:rFonts w:eastAsia="Calibri"/>
      <w:color w:val="000000"/>
    </w:rPr>
  </w:style>
  <w:style w:type="character" w:customStyle="1" w:styleId="CaptionChar">
    <w:name w:val="Caption Char"/>
    <w:link w:val="Caption"/>
    <w:uiPriority w:val="35"/>
    <w:rsid w:val="00F25165"/>
    <w:rPr>
      <w:rFonts w:ascii="Bookman Old Style" w:eastAsia="?l?r ??’c" w:hAnsi="Bookman Old Style"/>
      <w:b/>
      <w:i/>
      <w:iCs/>
      <w:noProof/>
      <w:color w:val="000000"/>
      <w:sz w:val="18"/>
      <w:szCs w:val="18"/>
      <w:lang w:eastAsia="zh-CN"/>
    </w:rPr>
  </w:style>
  <w:style w:type="paragraph" w:customStyle="1" w:styleId="ColorfulGrid-Accent61">
    <w:name w:val="Colorful Grid - Accent 61"/>
    <w:hidden/>
    <w:uiPriority w:val="99"/>
    <w:semiHidden/>
    <w:rsid w:val="0012210D"/>
    <w:rPr>
      <w:rFonts w:ascii="Bookman Old Style" w:hAnsi="Bookman Old Style"/>
      <w:sz w:val="24"/>
      <w:szCs w:val="24"/>
    </w:rPr>
  </w:style>
  <w:style w:type="paragraph" w:customStyle="1" w:styleId="MediumGrid3-Accent51">
    <w:name w:val="Medium Grid 3 - Accent 51"/>
    <w:hidden/>
    <w:rsid w:val="008E0CFF"/>
    <w:rPr>
      <w:rFonts w:ascii="Bookman Old Style" w:hAnsi="Bookman Old Style"/>
      <w:sz w:val="24"/>
      <w:szCs w:val="24"/>
    </w:rPr>
  </w:style>
  <w:style w:type="paragraph" w:customStyle="1" w:styleId="BodyText">
    <w:name w:val="BodyText"/>
    <w:link w:val="BodyTextChar"/>
    <w:qFormat/>
    <w:rsid w:val="00996AEE"/>
    <w:pPr>
      <w:tabs>
        <w:tab w:val="left" w:pos="1080"/>
        <w:tab w:val="left" w:pos="1440"/>
      </w:tabs>
      <w:spacing w:after="120" w:line="260" w:lineRule="exact"/>
      <w:ind w:left="720"/>
    </w:pPr>
    <w:rPr>
      <w:rFonts w:ascii="Bookman Old Style" w:eastAsia="?l?r ??’c" w:hAnsi="Bookman Old Style"/>
      <w:noProof/>
      <w:szCs w:val="24"/>
    </w:rPr>
  </w:style>
  <w:style w:type="character" w:customStyle="1" w:styleId="BodyTextChar">
    <w:name w:val="BodyText Char"/>
    <w:link w:val="BodyText"/>
    <w:rsid w:val="00996AEE"/>
    <w:rPr>
      <w:rFonts w:ascii="Bookman Old Style" w:eastAsia="?l?r ??’c" w:hAnsi="Bookman Old Style"/>
      <w:noProof/>
      <w:szCs w:val="24"/>
      <w:lang w:val="en-US" w:eastAsia="en-US" w:bidi="ar-SA"/>
    </w:rPr>
  </w:style>
  <w:style w:type="character" w:customStyle="1" w:styleId="XMLnameBold">
    <w:name w:val="XMLnameBold"/>
    <w:rsid w:val="00C52BA5"/>
    <w:rPr>
      <w:rFonts w:ascii="Courier New" w:hAnsi="Courier New" w:cs="TimesNewRomanPSMT"/>
      <w:b/>
      <w:bCs/>
      <w:sz w:val="20"/>
      <w:lang w:eastAsia="en-US"/>
    </w:rPr>
  </w:style>
  <w:style w:type="paragraph" w:customStyle="1" w:styleId="Conformance">
    <w:name w:val="Conformance"/>
    <w:basedOn w:val="Normal"/>
    <w:link w:val="ConformanceChar"/>
    <w:rsid w:val="00996AEE"/>
    <w:pPr>
      <w:tabs>
        <w:tab w:val="num" w:pos="432"/>
        <w:tab w:val="left" w:pos="2232"/>
        <w:tab w:val="left" w:pos="2376"/>
      </w:tabs>
      <w:spacing w:after="120"/>
      <w:ind w:left="1800" w:hanging="1080"/>
    </w:pPr>
    <w:rPr>
      <w:szCs w:val="20"/>
    </w:rPr>
  </w:style>
  <w:style w:type="character" w:customStyle="1" w:styleId="ConformanceChar">
    <w:name w:val="Conformance Char"/>
    <w:link w:val="Conformance"/>
    <w:rsid w:val="00996AEE"/>
    <w:rPr>
      <w:rFonts w:ascii="Bookman Old Style" w:hAnsi="Bookman Old Style"/>
      <w:sz w:val="20"/>
    </w:rPr>
  </w:style>
  <w:style w:type="character" w:customStyle="1" w:styleId="HeaderChar">
    <w:name w:val="Header Char"/>
    <w:link w:val="Header"/>
    <w:rsid w:val="00D13C4F"/>
    <w:rPr>
      <w:rFonts w:ascii="Bookman Old Style" w:hAnsi="Bookman Old Style"/>
      <w:szCs w:val="24"/>
    </w:rPr>
  </w:style>
  <w:style w:type="paragraph" w:customStyle="1" w:styleId="ColorfulGrid-Accent63">
    <w:name w:val="Colorful Grid - Accent 63"/>
    <w:hidden/>
    <w:rsid w:val="00866966"/>
    <w:rPr>
      <w:rFonts w:ascii="Bookman Old Style" w:hAnsi="Bookman Old Style"/>
      <w:szCs w:val="24"/>
    </w:rPr>
  </w:style>
  <w:style w:type="paragraph" w:customStyle="1" w:styleId="TableHeading">
    <w:name w:val="TableHeading"/>
    <w:basedOn w:val="Normal"/>
    <w:autoRedefine/>
    <w:semiHidden/>
    <w:rsid w:val="008B5FE0"/>
    <w:pPr>
      <w:spacing w:before="40"/>
      <w:jc w:val="center"/>
    </w:pPr>
    <w:rPr>
      <w:rFonts w:ascii="Times New Roman" w:hAnsi="Times New Roman"/>
      <w:b/>
    </w:rPr>
  </w:style>
  <w:style w:type="paragraph" w:customStyle="1" w:styleId="BodyImage">
    <w:name w:val="Body Image"/>
    <w:basedOn w:val="Normal"/>
    <w:qFormat/>
    <w:rsid w:val="000D7863"/>
    <w:pPr>
      <w:ind w:left="720"/>
      <w:jc w:val="center"/>
    </w:pPr>
  </w:style>
  <w:style w:type="character" w:customStyle="1" w:styleId="Heading3Char">
    <w:name w:val="Heading 3 Char"/>
    <w:link w:val="Heading3"/>
    <w:uiPriority w:val="9"/>
    <w:rsid w:val="0014694B"/>
    <w:rPr>
      <w:rFonts w:ascii="Bookman Old Style" w:hAnsi="Bookman Old Style"/>
      <w:sz w:val="24"/>
      <w:szCs w:val="26"/>
    </w:rPr>
  </w:style>
  <w:style w:type="character" w:customStyle="1" w:styleId="Heading4Char">
    <w:name w:val="Heading 4 Char"/>
    <w:link w:val="Heading4"/>
    <w:rsid w:val="00460AAB"/>
    <w:rPr>
      <w:rFonts w:ascii="Bookman Old Style" w:hAnsi="Bookman Old Style"/>
      <w:sz w:val="22"/>
      <w:szCs w:val="26"/>
    </w:rPr>
  </w:style>
  <w:style w:type="paragraph" w:customStyle="1" w:styleId="ColorfulGrid-Accent62">
    <w:name w:val="Colorful Grid - Accent 62"/>
    <w:hidden/>
    <w:uiPriority w:val="99"/>
    <w:rsid w:val="007F0B72"/>
    <w:rPr>
      <w:sz w:val="24"/>
      <w:szCs w:val="24"/>
    </w:rPr>
  </w:style>
  <w:style w:type="character" w:customStyle="1" w:styleId="Heading2Char">
    <w:name w:val="Heading 2 Char"/>
    <w:aliases w:val="l2 Char"/>
    <w:link w:val="Heading2"/>
    <w:rsid w:val="00BC7338"/>
    <w:rPr>
      <w:rFonts w:ascii="Century Gothic" w:hAnsi="Century Gothic"/>
      <w:b/>
      <w:i/>
      <w:sz w:val="28"/>
      <w:szCs w:val="28"/>
    </w:rPr>
  </w:style>
  <w:style w:type="paragraph" w:customStyle="1" w:styleId="BracketData">
    <w:name w:val="BracketData"/>
    <w:basedOn w:val="Normal"/>
    <w:next w:val="BodyText"/>
    <w:rsid w:val="00B50A82"/>
    <w:pPr>
      <w:keepNext/>
      <w:spacing w:before="40" w:after="120"/>
      <w:ind w:left="720"/>
    </w:pPr>
    <w:rPr>
      <w:rFonts w:ascii="Courier New" w:eastAsia="SimSun" w:hAnsi="Courier New" w:cs="Courier New"/>
      <w:szCs w:val="20"/>
      <w:lang w:eastAsia="zh-CN"/>
    </w:rPr>
  </w:style>
  <w:style w:type="paragraph" w:customStyle="1" w:styleId="Heading2nospace">
    <w:name w:val="Heading 2 nospace"/>
    <w:basedOn w:val="Heading2"/>
    <w:next w:val="BracketData"/>
    <w:qFormat/>
    <w:rsid w:val="00F71BB1"/>
    <w:pPr>
      <w:spacing w:after="0"/>
    </w:pPr>
  </w:style>
  <w:style w:type="paragraph" w:customStyle="1" w:styleId="Heading3nospace">
    <w:name w:val="Heading 3 nospace"/>
    <w:basedOn w:val="Heading3"/>
    <w:qFormat/>
    <w:rsid w:val="00C01531"/>
    <w:pPr>
      <w:spacing w:after="0"/>
    </w:pPr>
  </w:style>
  <w:style w:type="paragraph" w:customStyle="1" w:styleId="templatenotes">
    <w:name w:val="templatenotes"/>
    <w:basedOn w:val="BodyText0"/>
    <w:rsid w:val="001838D5"/>
    <w:pPr>
      <w:ind w:left="720"/>
    </w:pPr>
    <w:rPr>
      <w:rFonts w:ascii="Times" w:hAnsi="Times"/>
      <w:i/>
      <w:iCs/>
      <w:szCs w:val="20"/>
    </w:rPr>
  </w:style>
  <w:style w:type="paragraph" w:customStyle="1" w:styleId="ColorfulGrid-Accent66">
    <w:name w:val="Colorful Grid - Accent 66"/>
    <w:hidden/>
    <w:rsid w:val="008F155C"/>
    <w:rPr>
      <w:rFonts w:ascii="Bookman Old Style" w:hAnsi="Bookman Old Style"/>
      <w:szCs w:val="24"/>
    </w:rPr>
  </w:style>
  <w:style w:type="paragraph" w:customStyle="1" w:styleId="required-optional">
    <w:name w:val="required-optional"/>
    <w:basedOn w:val="BodyText"/>
    <w:rsid w:val="000534BD"/>
    <w:pPr>
      <w:keepNext/>
      <w:spacing w:before="200" w:after="40"/>
    </w:pPr>
    <w:rPr>
      <w:b/>
    </w:rPr>
  </w:style>
  <w:style w:type="paragraph" w:customStyle="1" w:styleId="ColorfulGrid-Accent65">
    <w:name w:val="Colorful Grid - Accent 65"/>
    <w:hidden/>
    <w:rsid w:val="0002502D"/>
    <w:rPr>
      <w:rFonts w:ascii="Bookman Old Style" w:hAnsi="Bookman Old Style"/>
      <w:szCs w:val="24"/>
    </w:rPr>
  </w:style>
  <w:style w:type="paragraph" w:customStyle="1" w:styleId="Appendix3">
    <w:name w:val="Appendix 3"/>
    <w:basedOn w:val="Appendix2"/>
    <w:qFormat/>
    <w:rsid w:val="004E1481"/>
    <w:rPr>
      <w:rFonts w:ascii="Bookman Old Style" w:hAnsi="Bookman Old Style"/>
      <w:i w:val="0"/>
    </w:rPr>
  </w:style>
  <w:style w:type="paragraph" w:customStyle="1" w:styleId="ColorfulShading-Accent12">
    <w:name w:val="Colorful Shading - Accent 12"/>
    <w:hidden/>
    <w:rsid w:val="00153147"/>
    <w:rPr>
      <w:rFonts w:ascii="Bookman Old Style" w:hAnsi="Bookman Old Style"/>
      <w:szCs w:val="24"/>
    </w:rPr>
  </w:style>
  <w:style w:type="paragraph" w:customStyle="1" w:styleId="Heading4nospace">
    <w:name w:val="Heading 4 nospace"/>
    <w:basedOn w:val="Heading4"/>
    <w:next w:val="BracketData"/>
    <w:qFormat/>
    <w:rsid w:val="000A10DE"/>
    <w:pPr>
      <w:spacing w:after="40"/>
    </w:pPr>
  </w:style>
  <w:style w:type="character" w:customStyle="1" w:styleId="Heading1Char">
    <w:name w:val="Heading 1 Char"/>
    <w:link w:val="Heading1"/>
    <w:rsid w:val="00BC7338"/>
    <w:rPr>
      <w:rFonts w:ascii="Century Gothic" w:hAnsi="Century Gothic"/>
      <w:b/>
      <w:caps/>
      <w:color w:val="333399"/>
      <w:spacing w:val="40"/>
      <w:kern w:val="32"/>
      <w:sz w:val="28"/>
      <w:szCs w:val="32"/>
    </w:rPr>
  </w:style>
  <w:style w:type="character" w:customStyle="1" w:styleId="Heading5Char">
    <w:name w:val="Heading 5 Char"/>
    <w:link w:val="Heading5"/>
    <w:rsid w:val="00A909A7"/>
    <w:rPr>
      <w:rFonts w:ascii="Bookman Old Style" w:hAnsi="Bookman Old Style"/>
      <w:szCs w:val="24"/>
    </w:rPr>
  </w:style>
  <w:style w:type="character" w:customStyle="1" w:styleId="Heading6Char">
    <w:name w:val="Heading 6 Char"/>
    <w:link w:val="Heading6"/>
    <w:rsid w:val="00A909A7"/>
    <w:rPr>
      <w:rFonts w:ascii="Bookman Old Style" w:hAnsi="Bookman Old Style"/>
      <w:szCs w:val="24"/>
    </w:rPr>
  </w:style>
  <w:style w:type="character" w:customStyle="1" w:styleId="Heading8Char">
    <w:name w:val="Heading 8 Char"/>
    <w:link w:val="Heading8"/>
    <w:rsid w:val="00A909A7"/>
    <w:rPr>
      <w:rFonts w:ascii="Bookman Old Style" w:hAnsi="Bookman Old Style"/>
      <w:szCs w:val="24"/>
    </w:rPr>
  </w:style>
  <w:style w:type="character" w:customStyle="1" w:styleId="Heading9Char">
    <w:name w:val="Heading 9 Char"/>
    <w:link w:val="Heading9"/>
    <w:rsid w:val="00A909A7"/>
    <w:rPr>
      <w:rFonts w:ascii="Bookman Old Style" w:hAnsi="Bookman Old Style"/>
      <w:sz w:val="18"/>
      <w:szCs w:val="24"/>
    </w:rPr>
  </w:style>
  <w:style w:type="numbering" w:customStyle="1" w:styleId="NoList1">
    <w:name w:val="No List1"/>
    <w:next w:val="NoList"/>
    <w:semiHidden/>
    <w:unhideWhenUsed/>
    <w:rsid w:val="00A909A7"/>
  </w:style>
  <w:style w:type="paragraph" w:customStyle="1" w:styleId="ColorfulGrid-Accent67">
    <w:name w:val="Colorful Grid - Accent 67"/>
    <w:hidden/>
    <w:rsid w:val="00B679FE"/>
    <w:rPr>
      <w:rFonts w:ascii="Bookman Old Style" w:hAnsi="Bookman Old Style"/>
      <w:szCs w:val="24"/>
    </w:rPr>
  </w:style>
  <w:style w:type="paragraph" w:customStyle="1" w:styleId="Footerlandscape">
    <w:name w:val="Footer landscape"/>
    <w:basedOn w:val="Footer"/>
    <w:rsid w:val="00DC206C"/>
    <w:pPr>
      <w:tabs>
        <w:tab w:val="clear" w:pos="4680"/>
        <w:tab w:val="clear" w:pos="9360"/>
        <w:tab w:val="clear" w:pos="12960"/>
        <w:tab w:val="center" w:pos="6480"/>
        <w:tab w:val="right" w:pos="12600"/>
      </w:tabs>
    </w:pPr>
  </w:style>
  <w:style w:type="paragraph" w:customStyle="1" w:styleId="ColorfulGrid-Accent64">
    <w:name w:val="Colorful Grid - Accent 64"/>
    <w:hidden/>
    <w:rsid w:val="00531A84"/>
    <w:rPr>
      <w:rFonts w:ascii="Bookman Old Style" w:hAnsi="Bookman Old Style"/>
      <w:szCs w:val="24"/>
    </w:rPr>
  </w:style>
  <w:style w:type="character" w:customStyle="1" w:styleId="HyperlinkCourierBold">
    <w:name w:val="Hyperlink Courier Bold"/>
    <w:basedOn w:val="HyperlinkText10pt"/>
    <w:rsid w:val="00F65103"/>
    <w:rPr>
      <w:rFonts w:ascii="Courier New" w:hAnsi="Courier New" w:cs="Arial"/>
      <w:b/>
      <w:dstrike w:val="0"/>
      <w:color w:val="333399"/>
      <w:sz w:val="20"/>
      <w:szCs w:val="24"/>
      <w:u w:val="single"/>
      <w:vertAlign w:val="baseline"/>
      <w:lang w:val="en-US" w:eastAsia="zh-CN" w:bidi="ar-SA"/>
    </w:rPr>
  </w:style>
  <w:style w:type="paragraph" w:styleId="BodyText0">
    <w:name w:val="Body Text"/>
    <w:basedOn w:val="Normal"/>
    <w:link w:val="BodyTextChar0"/>
    <w:rsid w:val="007E2AA3"/>
    <w:pPr>
      <w:spacing w:after="120"/>
    </w:pPr>
  </w:style>
  <w:style w:type="character" w:customStyle="1" w:styleId="BodyTextChar0">
    <w:name w:val="Body Text Char"/>
    <w:basedOn w:val="DefaultParagraphFont"/>
    <w:link w:val="BodyText0"/>
    <w:rsid w:val="007E2AA3"/>
    <w:rPr>
      <w:rFonts w:ascii="Bookman Old Style" w:hAnsi="Bookman Old Style"/>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995905">
      <w:bodyDiv w:val="1"/>
      <w:marLeft w:val="0"/>
      <w:marRight w:val="0"/>
      <w:marTop w:val="0"/>
      <w:marBottom w:val="0"/>
      <w:divBdr>
        <w:top w:val="none" w:sz="0" w:space="0" w:color="auto"/>
        <w:left w:val="none" w:sz="0" w:space="0" w:color="auto"/>
        <w:bottom w:val="none" w:sz="0" w:space="0" w:color="auto"/>
        <w:right w:val="none" w:sz="0" w:space="0" w:color="auto"/>
      </w:divBdr>
    </w:div>
    <w:div w:id="13384643">
      <w:bodyDiv w:val="1"/>
      <w:marLeft w:val="0"/>
      <w:marRight w:val="0"/>
      <w:marTop w:val="0"/>
      <w:marBottom w:val="0"/>
      <w:divBdr>
        <w:top w:val="none" w:sz="0" w:space="0" w:color="auto"/>
        <w:left w:val="none" w:sz="0" w:space="0" w:color="auto"/>
        <w:bottom w:val="none" w:sz="0" w:space="0" w:color="auto"/>
        <w:right w:val="none" w:sz="0" w:space="0" w:color="auto"/>
      </w:divBdr>
    </w:div>
    <w:div w:id="17203039">
      <w:bodyDiv w:val="1"/>
      <w:marLeft w:val="0"/>
      <w:marRight w:val="0"/>
      <w:marTop w:val="0"/>
      <w:marBottom w:val="0"/>
      <w:divBdr>
        <w:top w:val="none" w:sz="0" w:space="0" w:color="auto"/>
        <w:left w:val="none" w:sz="0" w:space="0" w:color="auto"/>
        <w:bottom w:val="none" w:sz="0" w:space="0" w:color="auto"/>
        <w:right w:val="none" w:sz="0" w:space="0" w:color="auto"/>
      </w:divBdr>
    </w:div>
    <w:div w:id="27147050">
      <w:bodyDiv w:val="1"/>
      <w:marLeft w:val="0"/>
      <w:marRight w:val="0"/>
      <w:marTop w:val="0"/>
      <w:marBottom w:val="0"/>
      <w:divBdr>
        <w:top w:val="none" w:sz="0" w:space="0" w:color="auto"/>
        <w:left w:val="none" w:sz="0" w:space="0" w:color="auto"/>
        <w:bottom w:val="none" w:sz="0" w:space="0" w:color="auto"/>
        <w:right w:val="none" w:sz="0" w:space="0" w:color="auto"/>
      </w:divBdr>
    </w:div>
    <w:div w:id="27263165">
      <w:bodyDiv w:val="1"/>
      <w:marLeft w:val="0"/>
      <w:marRight w:val="0"/>
      <w:marTop w:val="0"/>
      <w:marBottom w:val="0"/>
      <w:divBdr>
        <w:top w:val="none" w:sz="0" w:space="0" w:color="auto"/>
        <w:left w:val="none" w:sz="0" w:space="0" w:color="auto"/>
        <w:bottom w:val="none" w:sz="0" w:space="0" w:color="auto"/>
        <w:right w:val="none" w:sz="0" w:space="0" w:color="auto"/>
      </w:divBdr>
    </w:div>
    <w:div w:id="27922615">
      <w:bodyDiv w:val="1"/>
      <w:marLeft w:val="0"/>
      <w:marRight w:val="0"/>
      <w:marTop w:val="0"/>
      <w:marBottom w:val="0"/>
      <w:divBdr>
        <w:top w:val="none" w:sz="0" w:space="0" w:color="auto"/>
        <w:left w:val="none" w:sz="0" w:space="0" w:color="auto"/>
        <w:bottom w:val="none" w:sz="0" w:space="0" w:color="auto"/>
        <w:right w:val="none" w:sz="0" w:space="0" w:color="auto"/>
      </w:divBdr>
    </w:div>
    <w:div w:id="28071569">
      <w:bodyDiv w:val="1"/>
      <w:marLeft w:val="0"/>
      <w:marRight w:val="0"/>
      <w:marTop w:val="0"/>
      <w:marBottom w:val="0"/>
      <w:divBdr>
        <w:top w:val="none" w:sz="0" w:space="0" w:color="auto"/>
        <w:left w:val="none" w:sz="0" w:space="0" w:color="auto"/>
        <w:bottom w:val="none" w:sz="0" w:space="0" w:color="auto"/>
        <w:right w:val="none" w:sz="0" w:space="0" w:color="auto"/>
      </w:divBdr>
    </w:div>
    <w:div w:id="44839745">
      <w:bodyDiv w:val="1"/>
      <w:marLeft w:val="0"/>
      <w:marRight w:val="0"/>
      <w:marTop w:val="0"/>
      <w:marBottom w:val="0"/>
      <w:divBdr>
        <w:top w:val="none" w:sz="0" w:space="0" w:color="auto"/>
        <w:left w:val="none" w:sz="0" w:space="0" w:color="auto"/>
        <w:bottom w:val="none" w:sz="0" w:space="0" w:color="auto"/>
        <w:right w:val="none" w:sz="0" w:space="0" w:color="auto"/>
      </w:divBdr>
    </w:div>
    <w:div w:id="53743954">
      <w:bodyDiv w:val="1"/>
      <w:marLeft w:val="0"/>
      <w:marRight w:val="0"/>
      <w:marTop w:val="0"/>
      <w:marBottom w:val="0"/>
      <w:divBdr>
        <w:top w:val="none" w:sz="0" w:space="0" w:color="auto"/>
        <w:left w:val="none" w:sz="0" w:space="0" w:color="auto"/>
        <w:bottom w:val="none" w:sz="0" w:space="0" w:color="auto"/>
        <w:right w:val="none" w:sz="0" w:space="0" w:color="auto"/>
      </w:divBdr>
    </w:div>
    <w:div w:id="61757501">
      <w:bodyDiv w:val="1"/>
      <w:marLeft w:val="0"/>
      <w:marRight w:val="0"/>
      <w:marTop w:val="0"/>
      <w:marBottom w:val="0"/>
      <w:divBdr>
        <w:top w:val="none" w:sz="0" w:space="0" w:color="auto"/>
        <w:left w:val="none" w:sz="0" w:space="0" w:color="auto"/>
        <w:bottom w:val="none" w:sz="0" w:space="0" w:color="auto"/>
        <w:right w:val="none" w:sz="0" w:space="0" w:color="auto"/>
      </w:divBdr>
    </w:div>
    <w:div w:id="79721603">
      <w:bodyDiv w:val="1"/>
      <w:marLeft w:val="0"/>
      <w:marRight w:val="0"/>
      <w:marTop w:val="0"/>
      <w:marBottom w:val="0"/>
      <w:divBdr>
        <w:top w:val="none" w:sz="0" w:space="0" w:color="auto"/>
        <w:left w:val="none" w:sz="0" w:space="0" w:color="auto"/>
        <w:bottom w:val="none" w:sz="0" w:space="0" w:color="auto"/>
        <w:right w:val="none" w:sz="0" w:space="0" w:color="auto"/>
      </w:divBdr>
    </w:div>
    <w:div w:id="105269714">
      <w:bodyDiv w:val="1"/>
      <w:marLeft w:val="0"/>
      <w:marRight w:val="0"/>
      <w:marTop w:val="0"/>
      <w:marBottom w:val="0"/>
      <w:divBdr>
        <w:top w:val="none" w:sz="0" w:space="0" w:color="auto"/>
        <w:left w:val="none" w:sz="0" w:space="0" w:color="auto"/>
        <w:bottom w:val="none" w:sz="0" w:space="0" w:color="auto"/>
        <w:right w:val="none" w:sz="0" w:space="0" w:color="auto"/>
      </w:divBdr>
    </w:div>
    <w:div w:id="125633552">
      <w:bodyDiv w:val="1"/>
      <w:marLeft w:val="0"/>
      <w:marRight w:val="0"/>
      <w:marTop w:val="0"/>
      <w:marBottom w:val="0"/>
      <w:divBdr>
        <w:top w:val="none" w:sz="0" w:space="0" w:color="auto"/>
        <w:left w:val="none" w:sz="0" w:space="0" w:color="auto"/>
        <w:bottom w:val="none" w:sz="0" w:space="0" w:color="auto"/>
        <w:right w:val="none" w:sz="0" w:space="0" w:color="auto"/>
      </w:divBdr>
    </w:div>
    <w:div w:id="133909152">
      <w:bodyDiv w:val="1"/>
      <w:marLeft w:val="0"/>
      <w:marRight w:val="0"/>
      <w:marTop w:val="0"/>
      <w:marBottom w:val="0"/>
      <w:divBdr>
        <w:top w:val="none" w:sz="0" w:space="0" w:color="auto"/>
        <w:left w:val="none" w:sz="0" w:space="0" w:color="auto"/>
        <w:bottom w:val="none" w:sz="0" w:space="0" w:color="auto"/>
        <w:right w:val="none" w:sz="0" w:space="0" w:color="auto"/>
      </w:divBdr>
    </w:div>
    <w:div w:id="141235848">
      <w:bodyDiv w:val="1"/>
      <w:marLeft w:val="0"/>
      <w:marRight w:val="0"/>
      <w:marTop w:val="0"/>
      <w:marBottom w:val="0"/>
      <w:divBdr>
        <w:top w:val="none" w:sz="0" w:space="0" w:color="auto"/>
        <w:left w:val="none" w:sz="0" w:space="0" w:color="auto"/>
        <w:bottom w:val="none" w:sz="0" w:space="0" w:color="auto"/>
        <w:right w:val="none" w:sz="0" w:space="0" w:color="auto"/>
      </w:divBdr>
    </w:div>
    <w:div w:id="165638156">
      <w:bodyDiv w:val="1"/>
      <w:marLeft w:val="0"/>
      <w:marRight w:val="0"/>
      <w:marTop w:val="0"/>
      <w:marBottom w:val="0"/>
      <w:divBdr>
        <w:top w:val="none" w:sz="0" w:space="0" w:color="auto"/>
        <w:left w:val="none" w:sz="0" w:space="0" w:color="auto"/>
        <w:bottom w:val="none" w:sz="0" w:space="0" w:color="auto"/>
        <w:right w:val="none" w:sz="0" w:space="0" w:color="auto"/>
      </w:divBdr>
    </w:div>
    <w:div w:id="170491166">
      <w:bodyDiv w:val="1"/>
      <w:marLeft w:val="0"/>
      <w:marRight w:val="0"/>
      <w:marTop w:val="0"/>
      <w:marBottom w:val="0"/>
      <w:divBdr>
        <w:top w:val="none" w:sz="0" w:space="0" w:color="auto"/>
        <w:left w:val="none" w:sz="0" w:space="0" w:color="auto"/>
        <w:bottom w:val="none" w:sz="0" w:space="0" w:color="auto"/>
        <w:right w:val="none" w:sz="0" w:space="0" w:color="auto"/>
      </w:divBdr>
    </w:div>
    <w:div w:id="171646659">
      <w:bodyDiv w:val="1"/>
      <w:marLeft w:val="0"/>
      <w:marRight w:val="0"/>
      <w:marTop w:val="0"/>
      <w:marBottom w:val="0"/>
      <w:divBdr>
        <w:top w:val="none" w:sz="0" w:space="0" w:color="auto"/>
        <w:left w:val="none" w:sz="0" w:space="0" w:color="auto"/>
        <w:bottom w:val="none" w:sz="0" w:space="0" w:color="auto"/>
        <w:right w:val="none" w:sz="0" w:space="0" w:color="auto"/>
      </w:divBdr>
    </w:div>
    <w:div w:id="177474631">
      <w:bodyDiv w:val="1"/>
      <w:marLeft w:val="0"/>
      <w:marRight w:val="0"/>
      <w:marTop w:val="0"/>
      <w:marBottom w:val="0"/>
      <w:divBdr>
        <w:top w:val="none" w:sz="0" w:space="0" w:color="auto"/>
        <w:left w:val="none" w:sz="0" w:space="0" w:color="auto"/>
        <w:bottom w:val="none" w:sz="0" w:space="0" w:color="auto"/>
        <w:right w:val="none" w:sz="0" w:space="0" w:color="auto"/>
      </w:divBdr>
    </w:div>
    <w:div w:id="197278394">
      <w:bodyDiv w:val="1"/>
      <w:marLeft w:val="0"/>
      <w:marRight w:val="0"/>
      <w:marTop w:val="0"/>
      <w:marBottom w:val="0"/>
      <w:divBdr>
        <w:top w:val="none" w:sz="0" w:space="0" w:color="auto"/>
        <w:left w:val="none" w:sz="0" w:space="0" w:color="auto"/>
        <w:bottom w:val="none" w:sz="0" w:space="0" w:color="auto"/>
        <w:right w:val="none" w:sz="0" w:space="0" w:color="auto"/>
      </w:divBdr>
    </w:div>
    <w:div w:id="213472475">
      <w:bodyDiv w:val="1"/>
      <w:marLeft w:val="0"/>
      <w:marRight w:val="0"/>
      <w:marTop w:val="0"/>
      <w:marBottom w:val="0"/>
      <w:divBdr>
        <w:top w:val="none" w:sz="0" w:space="0" w:color="auto"/>
        <w:left w:val="none" w:sz="0" w:space="0" w:color="auto"/>
        <w:bottom w:val="none" w:sz="0" w:space="0" w:color="auto"/>
        <w:right w:val="none" w:sz="0" w:space="0" w:color="auto"/>
      </w:divBdr>
    </w:div>
    <w:div w:id="213738389">
      <w:bodyDiv w:val="1"/>
      <w:marLeft w:val="0"/>
      <w:marRight w:val="0"/>
      <w:marTop w:val="0"/>
      <w:marBottom w:val="0"/>
      <w:divBdr>
        <w:top w:val="none" w:sz="0" w:space="0" w:color="auto"/>
        <w:left w:val="none" w:sz="0" w:space="0" w:color="auto"/>
        <w:bottom w:val="none" w:sz="0" w:space="0" w:color="auto"/>
        <w:right w:val="none" w:sz="0" w:space="0" w:color="auto"/>
      </w:divBdr>
    </w:div>
    <w:div w:id="224997613">
      <w:bodyDiv w:val="1"/>
      <w:marLeft w:val="0"/>
      <w:marRight w:val="0"/>
      <w:marTop w:val="0"/>
      <w:marBottom w:val="0"/>
      <w:divBdr>
        <w:top w:val="none" w:sz="0" w:space="0" w:color="auto"/>
        <w:left w:val="none" w:sz="0" w:space="0" w:color="auto"/>
        <w:bottom w:val="none" w:sz="0" w:space="0" w:color="auto"/>
        <w:right w:val="none" w:sz="0" w:space="0" w:color="auto"/>
      </w:divBdr>
    </w:div>
    <w:div w:id="235819569">
      <w:bodyDiv w:val="1"/>
      <w:marLeft w:val="0"/>
      <w:marRight w:val="0"/>
      <w:marTop w:val="0"/>
      <w:marBottom w:val="0"/>
      <w:divBdr>
        <w:top w:val="none" w:sz="0" w:space="0" w:color="auto"/>
        <w:left w:val="none" w:sz="0" w:space="0" w:color="auto"/>
        <w:bottom w:val="none" w:sz="0" w:space="0" w:color="auto"/>
        <w:right w:val="none" w:sz="0" w:space="0" w:color="auto"/>
      </w:divBdr>
    </w:div>
    <w:div w:id="241531070">
      <w:bodyDiv w:val="1"/>
      <w:marLeft w:val="0"/>
      <w:marRight w:val="0"/>
      <w:marTop w:val="0"/>
      <w:marBottom w:val="0"/>
      <w:divBdr>
        <w:top w:val="none" w:sz="0" w:space="0" w:color="auto"/>
        <w:left w:val="none" w:sz="0" w:space="0" w:color="auto"/>
        <w:bottom w:val="none" w:sz="0" w:space="0" w:color="auto"/>
        <w:right w:val="none" w:sz="0" w:space="0" w:color="auto"/>
      </w:divBdr>
    </w:div>
    <w:div w:id="250239186">
      <w:bodyDiv w:val="1"/>
      <w:marLeft w:val="0"/>
      <w:marRight w:val="0"/>
      <w:marTop w:val="0"/>
      <w:marBottom w:val="0"/>
      <w:divBdr>
        <w:top w:val="none" w:sz="0" w:space="0" w:color="auto"/>
        <w:left w:val="none" w:sz="0" w:space="0" w:color="auto"/>
        <w:bottom w:val="none" w:sz="0" w:space="0" w:color="auto"/>
        <w:right w:val="none" w:sz="0" w:space="0" w:color="auto"/>
      </w:divBdr>
    </w:div>
    <w:div w:id="264266686">
      <w:bodyDiv w:val="1"/>
      <w:marLeft w:val="0"/>
      <w:marRight w:val="0"/>
      <w:marTop w:val="0"/>
      <w:marBottom w:val="0"/>
      <w:divBdr>
        <w:top w:val="none" w:sz="0" w:space="0" w:color="auto"/>
        <w:left w:val="none" w:sz="0" w:space="0" w:color="auto"/>
        <w:bottom w:val="none" w:sz="0" w:space="0" w:color="auto"/>
        <w:right w:val="none" w:sz="0" w:space="0" w:color="auto"/>
      </w:divBdr>
    </w:div>
    <w:div w:id="272829990">
      <w:bodyDiv w:val="1"/>
      <w:marLeft w:val="0"/>
      <w:marRight w:val="0"/>
      <w:marTop w:val="0"/>
      <w:marBottom w:val="0"/>
      <w:divBdr>
        <w:top w:val="none" w:sz="0" w:space="0" w:color="auto"/>
        <w:left w:val="none" w:sz="0" w:space="0" w:color="auto"/>
        <w:bottom w:val="none" w:sz="0" w:space="0" w:color="auto"/>
        <w:right w:val="none" w:sz="0" w:space="0" w:color="auto"/>
      </w:divBdr>
    </w:div>
    <w:div w:id="276645643">
      <w:bodyDiv w:val="1"/>
      <w:marLeft w:val="0"/>
      <w:marRight w:val="0"/>
      <w:marTop w:val="0"/>
      <w:marBottom w:val="0"/>
      <w:divBdr>
        <w:top w:val="none" w:sz="0" w:space="0" w:color="auto"/>
        <w:left w:val="none" w:sz="0" w:space="0" w:color="auto"/>
        <w:bottom w:val="none" w:sz="0" w:space="0" w:color="auto"/>
        <w:right w:val="none" w:sz="0" w:space="0" w:color="auto"/>
      </w:divBdr>
    </w:div>
    <w:div w:id="276985771">
      <w:bodyDiv w:val="1"/>
      <w:marLeft w:val="0"/>
      <w:marRight w:val="0"/>
      <w:marTop w:val="0"/>
      <w:marBottom w:val="0"/>
      <w:divBdr>
        <w:top w:val="none" w:sz="0" w:space="0" w:color="auto"/>
        <w:left w:val="none" w:sz="0" w:space="0" w:color="auto"/>
        <w:bottom w:val="none" w:sz="0" w:space="0" w:color="auto"/>
        <w:right w:val="none" w:sz="0" w:space="0" w:color="auto"/>
      </w:divBdr>
    </w:div>
    <w:div w:id="285818978">
      <w:bodyDiv w:val="1"/>
      <w:marLeft w:val="0"/>
      <w:marRight w:val="0"/>
      <w:marTop w:val="0"/>
      <w:marBottom w:val="0"/>
      <w:divBdr>
        <w:top w:val="none" w:sz="0" w:space="0" w:color="auto"/>
        <w:left w:val="none" w:sz="0" w:space="0" w:color="auto"/>
        <w:bottom w:val="none" w:sz="0" w:space="0" w:color="auto"/>
        <w:right w:val="none" w:sz="0" w:space="0" w:color="auto"/>
      </w:divBdr>
    </w:div>
    <w:div w:id="294415483">
      <w:bodyDiv w:val="1"/>
      <w:marLeft w:val="0"/>
      <w:marRight w:val="0"/>
      <w:marTop w:val="0"/>
      <w:marBottom w:val="0"/>
      <w:divBdr>
        <w:top w:val="none" w:sz="0" w:space="0" w:color="auto"/>
        <w:left w:val="none" w:sz="0" w:space="0" w:color="auto"/>
        <w:bottom w:val="none" w:sz="0" w:space="0" w:color="auto"/>
        <w:right w:val="none" w:sz="0" w:space="0" w:color="auto"/>
      </w:divBdr>
    </w:div>
    <w:div w:id="305815160">
      <w:bodyDiv w:val="1"/>
      <w:marLeft w:val="0"/>
      <w:marRight w:val="0"/>
      <w:marTop w:val="0"/>
      <w:marBottom w:val="0"/>
      <w:divBdr>
        <w:top w:val="none" w:sz="0" w:space="0" w:color="auto"/>
        <w:left w:val="none" w:sz="0" w:space="0" w:color="auto"/>
        <w:bottom w:val="none" w:sz="0" w:space="0" w:color="auto"/>
        <w:right w:val="none" w:sz="0" w:space="0" w:color="auto"/>
      </w:divBdr>
    </w:div>
    <w:div w:id="315763075">
      <w:bodyDiv w:val="1"/>
      <w:marLeft w:val="0"/>
      <w:marRight w:val="0"/>
      <w:marTop w:val="0"/>
      <w:marBottom w:val="0"/>
      <w:divBdr>
        <w:top w:val="none" w:sz="0" w:space="0" w:color="auto"/>
        <w:left w:val="none" w:sz="0" w:space="0" w:color="auto"/>
        <w:bottom w:val="none" w:sz="0" w:space="0" w:color="auto"/>
        <w:right w:val="none" w:sz="0" w:space="0" w:color="auto"/>
      </w:divBdr>
    </w:div>
    <w:div w:id="322390461">
      <w:bodyDiv w:val="1"/>
      <w:marLeft w:val="0"/>
      <w:marRight w:val="0"/>
      <w:marTop w:val="0"/>
      <w:marBottom w:val="0"/>
      <w:divBdr>
        <w:top w:val="none" w:sz="0" w:space="0" w:color="auto"/>
        <w:left w:val="none" w:sz="0" w:space="0" w:color="auto"/>
        <w:bottom w:val="none" w:sz="0" w:space="0" w:color="auto"/>
        <w:right w:val="none" w:sz="0" w:space="0" w:color="auto"/>
      </w:divBdr>
    </w:div>
    <w:div w:id="328482466">
      <w:bodyDiv w:val="1"/>
      <w:marLeft w:val="0"/>
      <w:marRight w:val="0"/>
      <w:marTop w:val="0"/>
      <w:marBottom w:val="0"/>
      <w:divBdr>
        <w:top w:val="none" w:sz="0" w:space="0" w:color="auto"/>
        <w:left w:val="none" w:sz="0" w:space="0" w:color="auto"/>
        <w:bottom w:val="none" w:sz="0" w:space="0" w:color="auto"/>
        <w:right w:val="none" w:sz="0" w:space="0" w:color="auto"/>
      </w:divBdr>
    </w:div>
    <w:div w:id="341856974">
      <w:bodyDiv w:val="1"/>
      <w:marLeft w:val="0"/>
      <w:marRight w:val="0"/>
      <w:marTop w:val="0"/>
      <w:marBottom w:val="0"/>
      <w:divBdr>
        <w:top w:val="none" w:sz="0" w:space="0" w:color="auto"/>
        <w:left w:val="none" w:sz="0" w:space="0" w:color="auto"/>
        <w:bottom w:val="none" w:sz="0" w:space="0" w:color="auto"/>
        <w:right w:val="none" w:sz="0" w:space="0" w:color="auto"/>
      </w:divBdr>
    </w:div>
    <w:div w:id="347561556">
      <w:bodyDiv w:val="1"/>
      <w:marLeft w:val="0"/>
      <w:marRight w:val="0"/>
      <w:marTop w:val="0"/>
      <w:marBottom w:val="0"/>
      <w:divBdr>
        <w:top w:val="none" w:sz="0" w:space="0" w:color="auto"/>
        <w:left w:val="none" w:sz="0" w:space="0" w:color="auto"/>
        <w:bottom w:val="none" w:sz="0" w:space="0" w:color="auto"/>
        <w:right w:val="none" w:sz="0" w:space="0" w:color="auto"/>
      </w:divBdr>
    </w:div>
    <w:div w:id="390344714">
      <w:bodyDiv w:val="1"/>
      <w:marLeft w:val="0"/>
      <w:marRight w:val="0"/>
      <w:marTop w:val="0"/>
      <w:marBottom w:val="0"/>
      <w:divBdr>
        <w:top w:val="none" w:sz="0" w:space="0" w:color="auto"/>
        <w:left w:val="none" w:sz="0" w:space="0" w:color="auto"/>
        <w:bottom w:val="none" w:sz="0" w:space="0" w:color="auto"/>
        <w:right w:val="none" w:sz="0" w:space="0" w:color="auto"/>
      </w:divBdr>
    </w:div>
    <w:div w:id="395208629">
      <w:bodyDiv w:val="1"/>
      <w:marLeft w:val="0"/>
      <w:marRight w:val="0"/>
      <w:marTop w:val="0"/>
      <w:marBottom w:val="0"/>
      <w:divBdr>
        <w:top w:val="none" w:sz="0" w:space="0" w:color="auto"/>
        <w:left w:val="none" w:sz="0" w:space="0" w:color="auto"/>
        <w:bottom w:val="none" w:sz="0" w:space="0" w:color="auto"/>
        <w:right w:val="none" w:sz="0" w:space="0" w:color="auto"/>
      </w:divBdr>
    </w:div>
    <w:div w:id="402681777">
      <w:bodyDiv w:val="1"/>
      <w:marLeft w:val="0"/>
      <w:marRight w:val="0"/>
      <w:marTop w:val="0"/>
      <w:marBottom w:val="0"/>
      <w:divBdr>
        <w:top w:val="none" w:sz="0" w:space="0" w:color="auto"/>
        <w:left w:val="none" w:sz="0" w:space="0" w:color="auto"/>
        <w:bottom w:val="none" w:sz="0" w:space="0" w:color="auto"/>
        <w:right w:val="none" w:sz="0" w:space="0" w:color="auto"/>
      </w:divBdr>
    </w:div>
    <w:div w:id="405037199">
      <w:bodyDiv w:val="1"/>
      <w:marLeft w:val="0"/>
      <w:marRight w:val="0"/>
      <w:marTop w:val="0"/>
      <w:marBottom w:val="0"/>
      <w:divBdr>
        <w:top w:val="none" w:sz="0" w:space="0" w:color="auto"/>
        <w:left w:val="none" w:sz="0" w:space="0" w:color="auto"/>
        <w:bottom w:val="none" w:sz="0" w:space="0" w:color="auto"/>
        <w:right w:val="none" w:sz="0" w:space="0" w:color="auto"/>
      </w:divBdr>
    </w:div>
    <w:div w:id="406727698">
      <w:bodyDiv w:val="1"/>
      <w:marLeft w:val="0"/>
      <w:marRight w:val="0"/>
      <w:marTop w:val="0"/>
      <w:marBottom w:val="0"/>
      <w:divBdr>
        <w:top w:val="none" w:sz="0" w:space="0" w:color="auto"/>
        <w:left w:val="none" w:sz="0" w:space="0" w:color="auto"/>
        <w:bottom w:val="none" w:sz="0" w:space="0" w:color="auto"/>
        <w:right w:val="none" w:sz="0" w:space="0" w:color="auto"/>
      </w:divBdr>
    </w:div>
    <w:div w:id="411393798">
      <w:bodyDiv w:val="1"/>
      <w:marLeft w:val="0"/>
      <w:marRight w:val="0"/>
      <w:marTop w:val="0"/>
      <w:marBottom w:val="0"/>
      <w:divBdr>
        <w:top w:val="none" w:sz="0" w:space="0" w:color="auto"/>
        <w:left w:val="none" w:sz="0" w:space="0" w:color="auto"/>
        <w:bottom w:val="none" w:sz="0" w:space="0" w:color="auto"/>
        <w:right w:val="none" w:sz="0" w:space="0" w:color="auto"/>
      </w:divBdr>
    </w:div>
    <w:div w:id="416171514">
      <w:bodyDiv w:val="1"/>
      <w:marLeft w:val="0"/>
      <w:marRight w:val="0"/>
      <w:marTop w:val="0"/>
      <w:marBottom w:val="0"/>
      <w:divBdr>
        <w:top w:val="none" w:sz="0" w:space="0" w:color="auto"/>
        <w:left w:val="none" w:sz="0" w:space="0" w:color="auto"/>
        <w:bottom w:val="none" w:sz="0" w:space="0" w:color="auto"/>
        <w:right w:val="none" w:sz="0" w:space="0" w:color="auto"/>
      </w:divBdr>
    </w:div>
    <w:div w:id="417362572">
      <w:bodyDiv w:val="1"/>
      <w:marLeft w:val="0"/>
      <w:marRight w:val="0"/>
      <w:marTop w:val="0"/>
      <w:marBottom w:val="0"/>
      <w:divBdr>
        <w:top w:val="none" w:sz="0" w:space="0" w:color="auto"/>
        <w:left w:val="none" w:sz="0" w:space="0" w:color="auto"/>
        <w:bottom w:val="none" w:sz="0" w:space="0" w:color="auto"/>
        <w:right w:val="none" w:sz="0" w:space="0" w:color="auto"/>
      </w:divBdr>
    </w:div>
    <w:div w:id="418529930">
      <w:bodyDiv w:val="1"/>
      <w:marLeft w:val="0"/>
      <w:marRight w:val="0"/>
      <w:marTop w:val="0"/>
      <w:marBottom w:val="0"/>
      <w:divBdr>
        <w:top w:val="none" w:sz="0" w:space="0" w:color="auto"/>
        <w:left w:val="none" w:sz="0" w:space="0" w:color="auto"/>
        <w:bottom w:val="none" w:sz="0" w:space="0" w:color="auto"/>
        <w:right w:val="none" w:sz="0" w:space="0" w:color="auto"/>
      </w:divBdr>
    </w:div>
    <w:div w:id="421487374">
      <w:bodyDiv w:val="1"/>
      <w:marLeft w:val="0"/>
      <w:marRight w:val="0"/>
      <w:marTop w:val="0"/>
      <w:marBottom w:val="0"/>
      <w:divBdr>
        <w:top w:val="none" w:sz="0" w:space="0" w:color="auto"/>
        <w:left w:val="none" w:sz="0" w:space="0" w:color="auto"/>
        <w:bottom w:val="none" w:sz="0" w:space="0" w:color="auto"/>
        <w:right w:val="none" w:sz="0" w:space="0" w:color="auto"/>
      </w:divBdr>
    </w:div>
    <w:div w:id="424111755">
      <w:bodyDiv w:val="1"/>
      <w:marLeft w:val="0"/>
      <w:marRight w:val="0"/>
      <w:marTop w:val="0"/>
      <w:marBottom w:val="0"/>
      <w:divBdr>
        <w:top w:val="none" w:sz="0" w:space="0" w:color="auto"/>
        <w:left w:val="none" w:sz="0" w:space="0" w:color="auto"/>
        <w:bottom w:val="none" w:sz="0" w:space="0" w:color="auto"/>
        <w:right w:val="none" w:sz="0" w:space="0" w:color="auto"/>
      </w:divBdr>
    </w:div>
    <w:div w:id="425613166">
      <w:bodyDiv w:val="1"/>
      <w:marLeft w:val="0"/>
      <w:marRight w:val="0"/>
      <w:marTop w:val="0"/>
      <w:marBottom w:val="0"/>
      <w:divBdr>
        <w:top w:val="none" w:sz="0" w:space="0" w:color="auto"/>
        <w:left w:val="none" w:sz="0" w:space="0" w:color="auto"/>
        <w:bottom w:val="none" w:sz="0" w:space="0" w:color="auto"/>
        <w:right w:val="none" w:sz="0" w:space="0" w:color="auto"/>
      </w:divBdr>
    </w:div>
    <w:div w:id="426270025">
      <w:bodyDiv w:val="1"/>
      <w:marLeft w:val="0"/>
      <w:marRight w:val="0"/>
      <w:marTop w:val="0"/>
      <w:marBottom w:val="0"/>
      <w:divBdr>
        <w:top w:val="none" w:sz="0" w:space="0" w:color="auto"/>
        <w:left w:val="none" w:sz="0" w:space="0" w:color="auto"/>
        <w:bottom w:val="none" w:sz="0" w:space="0" w:color="auto"/>
        <w:right w:val="none" w:sz="0" w:space="0" w:color="auto"/>
      </w:divBdr>
    </w:div>
    <w:div w:id="437262132">
      <w:bodyDiv w:val="1"/>
      <w:marLeft w:val="0"/>
      <w:marRight w:val="0"/>
      <w:marTop w:val="0"/>
      <w:marBottom w:val="0"/>
      <w:divBdr>
        <w:top w:val="none" w:sz="0" w:space="0" w:color="auto"/>
        <w:left w:val="none" w:sz="0" w:space="0" w:color="auto"/>
        <w:bottom w:val="none" w:sz="0" w:space="0" w:color="auto"/>
        <w:right w:val="none" w:sz="0" w:space="0" w:color="auto"/>
      </w:divBdr>
    </w:div>
    <w:div w:id="494536894">
      <w:bodyDiv w:val="1"/>
      <w:marLeft w:val="0"/>
      <w:marRight w:val="0"/>
      <w:marTop w:val="0"/>
      <w:marBottom w:val="0"/>
      <w:divBdr>
        <w:top w:val="none" w:sz="0" w:space="0" w:color="auto"/>
        <w:left w:val="none" w:sz="0" w:space="0" w:color="auto"/>
        <w:bottom w:val="none" w:sz="0" w:space="0" w:color="auto"/>
        <w:right w:val="none" w:sz="0" w:space="0" w:color="auto"/>
      </w:divBdr>
    </w:div>
    <w:div w:id="511450943">
      <w:bodyDiv w:val="1"/>
      <w:marLeft w:val="0"/>
      <w:marRight w:val="0"/>
      <w:marTop w:val="0"/>
      <w:marBottom w:val="0"/>
      <w:divBdr>
        <w:top w:val="none" w:sz="0" w:space="0" w:color="auto"/>
        <w:left w:val="none" w:sz="0" w:space="0" w:color="auto"/>
        <w:bottom w:val="none" w:sz="0" w:space="0" w:color="auto"/>
        <w:right w:val="none" w:sz="0" w:space="0" w:color="auto"/>
      </w:divBdr>
    </w:div>
    <w:div w:id="524174112">
      <w:bodyDiv w:val="1"/>
      <w:marLeft w:val="0"/>
      <w:marRight w:val="0"/>
      <w:marTop w:val="0"/>
      <w:marBottom w:val="0"/>
      <w:divBdr>
        <w:top w:val="none" w:sz="0" w:space="0" w:color="auto"/>
        <w:left w:val="none" w:sz="0" w:space="0" w:color="auto"/>
        <w:bottom w:val="none" w:sz="0" w:space="0" w:color="auto"/>
        <w:right w:val="none" w:sz="0" w:space="0" w:color="auto"/>
      </w:divBdr>
    </w:div>
    <w:div w:id="531235458">
      <w:bodyDiv w:val="1"/>
      <w:marLeft w:val="0"/>
      <w:marRight w:val="0"/>
      <w:marTop w:val="0"/>
      <w:marBottom w:val="0"/>
      <w:divBdr>
        <w:top w:val="none" w:sz="0" w:space="0" w:color="auto"/>
        <w:left w:val="none" w:sz="0" w:space="0" w:color="auto"/>
        <w:bottom w:val="none" w:sz="0" w:space="0" w:color="auto"/>
        <w:right w:val="none" w:sz="0" w:space="0" w:color="auto"/>
      </w:divBdr>
    </w:div>
    <w:div w:id="537477065">
      <w:bodyDiv w:val="1"/>
      <w:marLeft w:val="0"/>
      <w:marRight w:val="0"/>
      <w:marTop w:val="0"/>
      <w:marBottom w:val="0"/>
      <w:divBdr>
        <w:top w:val="none" w:sz="0" w:space="0" w:color="auto"/>
        <w:left w:val="none" w:sz="0" w:space="0" w:color="auto"/>
        <w:bottom w:val="none" w:sz="0" w:space="0" w:color="auto"/>
        <w:right w:val="none" w:sz="0" w:space="0" w:color="auto"/>
      </w:divBdr>
    </w:div>
    <w:div w:id="568660872">
      <w:bodyDiv w:val="1"/>
      <w:marLeft w:val="0"/>
      <w:marRight w:val="0"/>
      <w:marTop w:val="0"/>
      <w:marBottom w:val="0"/>
      <w:divBdr>
        <w:top w:val="none" w:sz="0" w:space="0" w:color="auto"/>
        <w:left w:val="none" w:sz="0" w:space="0" w:color="auto"/>
        <w:bottom w:val="none" w:sz="0" w:space="0" w:color="auto"/>
        <w:right w:val="none" w:sz="0" w:space="0" w:color="auto"/>
      </w:divBdr>
    </w:div>
    <w:div w:id="587084352">
      <w:bodyDiv w:val="1"/>
      <w:marLeft w:val="0"/>
      <w:marRight w:val="0"/>
      <w:marTop w:val="0"/>
      <w:marBottom w:val="0"/>
      <w:divBdr>
        <w:top w:val="none" w:sz="0" w:space="0" w:color="auto"/>
        <w:left w:val="none" w:sz="0" w:space="0" w:color="auto"/>
        <w:bottom w:val="none" w:sz="0" w:space="0" w:color="auto"/>
        <w:right w:val="none" w:sz="0" w:space="0" w:color="auto"/>
      </w:divBdr>
    </w:div>
    <w:div w:id="602803199">
      <w:bodyDiv w:val="1"/>
      <w:marLeft w:val="0"/>
      <w:marRight w:val="0"/>
      <w:marTop w:val="0"/>
      <w:marBottom w:val="0"/>
      <w:divBdr>
        <w:top w:val="none" w:sz="0" w:space="0" w:color="auto"/>
        <w:left w:val="none" w:sz="0" w:space="0" w:color="auto"/>
        <w:bottom w:val="none" w:sz="0" w:space="0" w:color="auto"/>
        <w:right w:val="none" w:sz="0" w:space="0" w:color="auto"/>
      </w:divBdr>
    </w:div>
    <w:div w:id="632364651">
      <w:bodyDiv w:val="1"/>
      <w:marLeft w:val="0"/>
      <w:marRight w:val="0"/>
      <w:marTop w:val="0"/>
      <w:marBottom w:val="0"/>
      <w:divBdr>
        <w:top w:val="none" w:sz="0" w:space="0" w:color="auto"/>
        <w:left w:val="none" w:sz="0" w:space="0" w:color="auto"/>
        <w:bottom w:val="none" w:sz="0" w:space="0" w:color="auto"/>
        <w:right w:val="none" w:sz="0" w:space="0" w:color="auto"/>
      </w:divBdr>
    </w:div>
    <w:div w:id="650595250">
      <w:bodyDiv w:val="1"/>
      <w:marLeft w:val="0"/>
      <w:marRight w:val="0"/>
      <w:marTop w:val="0"/>
      <w:marBottom w:val="0"/>
      <w:divBdr>
        <w:top w:val="none" w:sz="0" w:space="0" w:color="auto"/>
        <w:left w:val="none" w:sz="0" w:space="0" w:color="auto"/>
        <w:bottom w:val="none" w:sz="0" w:space="0" w:color="auto"/>
        <w:right w:val="none" w:sz="0" w:space="0" w:color="auto"/>
      </w:divBdr>
    </w:div>
    <w:div w:id="659389590">
      <w:bodyDiv w:val="1"/>
      <w:marLeft w:val="0"/>
      <w:marRight w:val="0"/>
      <w:marTop w:val="0"/>
      <w:marBottom w:val="0"/>
      <w:divBdr>
        <w:top w:val="none" w:sz="0" w:space="0" w:color="auto"/>
        <w:left w:val="none" w:sz="0" w:space="0" w:color="auto"/>
        <w:bottom w:val="none" w:sz="0" w:space="0" w:color="auto"/>
        <w:right w:val="none" w:sz="0" w:space="0" w:color="auto"/>
      </w:divBdr>
    </w:div>
    <w:div w:id="676689296">
      <w:bodyDiv w:val="1"/>
      <w:marLeft w:val="0"/>
      <w:marRight w:val="0"/>
      <w:marTop w:val="0"/>
      <w:marBottom w:val="0"/>
      <w:divBdr>
        <w:top w:val="none" w:sz="0" w:space="0" w:color="auto"/>
        <w:left w:val="none" w:sz="0" w:space="0" w:color="auto"/>
        <w:bottom w:val="none" w:sz="0" w:space="0" w:color="auto"/>
        <w:right w:val="none" w:sz="0" w:space="0" w:color="auto"/>
      </w:divBdr>
    </w:div>
    <w:div w:id="700743535">
      <w:bodyDiv w:val="1"/>
      <w:marLeft w:val="0"/>
      <w:marRight w:val="0"/>
      <w:marTop w:val="0"/>
      <w:marBottom w:val="0"/>
      <w:divBdr>
        <w:top w:val="none" w:sz="0" w:space="0" w:color="auto"/>
        <w:left w:val="none" w:sz="0" w:space="0" w:color="auto"/>
        <w:bottom w:val="none" w:sz="0" w:space="0" w:color="auto"/>
        <w:right w:val="none" w:sz="0" w:space="0" w:color="auto"/>
      </w:divBdr>
    </w:div>
    <w:div w:id="710345215">
      <w:bodyDiv w:val="1"/>
      <w:marLeft w:val="0"/>
      <w:marRight w:val="0"/>
      <w:marTop w:val="0"/>
      <w:marBottom w:val="0"/>
      <w:divBdr>
        <w:top w:val="none" w:sz="0" w:space="0" w:color="auto"/>
        <w:left w:val="none" w:sz="0" w:space="0" w:color="auto"/>
        <w:bottom w:val="none" w:sz="0" w:space="0" w:color="auto"/>
        <w:right w:val="none" w:sz="0" w:space="0" w:color="auto"/>
      </w:divBdr>
    </w:div>
    <w:div w:id="713776813">
      <w:bodyDiv w:val="1"/>
      <w:marLeft w:val="0"/>
      <w:marRight w:val="0"/>
      <w:marTop w:val="0"/>
      <w:marBottom w:val="0"/>
      <w:divBdr>
        <w:top w:val="none" w:sz="0" w:space="0" w:color="auto"/>
        <w:left w:val="none" w:sz="0" w:space="0" w:color="auto"/>
        <w:bottom w:val="none" w:sz="0" w:space="0" w:color="auto"/>
        <w:right w:val="none" w:sz="0" w:space="0" w:color="auto"/>
      </w:divBdr>
    </w:div>
    <w:div w:id="717701693">
      <w:bodyDiv w:val="1"/>
      <w:marLeft w:val="0"/>
      <w:marRight w:val="0"/>
      <w:marTop w:val="0"/>
      <w:marBottom w:val="0"/>
      <w:divBdr>
        <w:top w:val="none" w:sz="0" w:space="0" w:color="auto"/>
        <w:left w:val="none" w:sz="0" w:space="0" w:color="auto"/>
        <w:bottom w:val="none" w:sz="0" w:space="0" w:color="auto"/>
        <w:right w:val="none" w:sz="0" w:space="0" w:color="auto"/>
      </w:divBdr>
    </w:div>
    <w:div w:id="717776201">
      <w:bodyDiv w:val="1"/>
      <w:marLeft w:val="0"/>
      <w:marRight w:val="0"/>
      <w:marTop w:val="0"/>
      <w:marBottom w:val="0"/>
      <w:divBdr>
        <w:top w:val="none" w:sz="0" w:space="0" w:color="auto"/>
        <w:left w:val="none" w:sz="0" w:space="0" w:color="auto"/>
        <w:bottom w:val="none" w:sz="0" w:space="0" w:color="auto"/>
        <w:right w:val="none" w:sz="0" w:space="0" w:color="auto"/>
      </w:divBdr>
    </w:div>
    <w:div w:id="720635624">
      <w:bodyDiv w:val="1"/>
      <w:marLeft w:val="0"/>
      <w:marRight w:val="0"/>
      <w:marTop w:val="0"/>
      <w:marBottom w:val="0"/>
      <w:divBdr>
        <w:top w:val="none" w:sz="0" w:space="0" w:color="auto"/>
        <w:left w:val="none" w:sz="0" w:space="0" w:color="auto"/>
        <w:bottom w:val="none" w:sz="0" w:space="0" w:color="auto"/>
        <w:right w:val="none" w:sz="0" w:space="0" w:color="auto"/>
      </w:divBdr>
    </w:div>
    <w:div w:id="754861415">
      <w:bodyDiv w:val="1"/>
      <w:marLeft w:val="0"/>
      <w:marRight w:val="0"/>
      <w:marTop w:val="0"/>
      <w:marBottom w:val="0"/>
      <w:divBdr>
        <w:top w:val="none" w:sz="0" w:space="0" w:color="auto"/>
        <w:left w:val="none" w:sz="0" w:space="0" w:color="auto"/>
        <w:bottom w:val="none" w:sz="0" w:space="0" w:color="auto"/>
        <w:right w:val="none" w:sz="0" w:space="0" w:color="auto"/>
      </w:divBdr>
    </w:div>
    <w:div w:id="766074224">
      <w:bodyDiv w:val="1"/>
      <w:marLeft w:val="0"/>
      <w:marRight w:val="0"/>
      <w:marTop w:val="0"/>
      <w:marBottom w:val="0"/>
      <w:divBdr>
        <w:top w:val="none" w:sz="0" w:space="0" w:color="auto"/>
        <w:left w:val="none" w:sz="0" w:space="0" w:color="auto"/>
        <w:bottom w:val="none" w:sz="0" w:space="0" w:color="auto"/>
        <w:right w:val="none" w:sz="0" w:space="0" w:color="auto"/>
      </w:divBdr>
    </w:div>
    <w:div w:id="806893765">
      <w:bodyDiv w:val="1"/>
      <w:marLeft w:val="0"/>
      <w:marRight w:val="0"/>
      <w:marTop w:val="0"/>
      <w:marBottom w:val="0"/>
      <w:divBdr>
        <w:top w:val="none" w:sz="0" w:space="0" w:color="auto"/>
        <w:left w:val="none" w:sz="0" w:space="0" w:color="auto"/>
        <w:bottom w:val="none" w:sz="0" w:space="0" w:color="auto"/>
        <w:right w:val="none" w:sz="0" w:space="0" w:color="auto"/>
      </w:divBdr>
    </w:div>
    <w:div w:id="817066151">
      <w:bodyDiv w:val="1"/>
      <w:marLeft w:val="0"/>
      <w:marRight w:val="0"/>
      <w:marTop w:val="0"/>
      <w:marBottom w:val="0"/>
      <w:divBdr>
        <w:top w:val="none" w:sz="0" w:space="0" w:color="auto"/>
        <w:left w:val="none" w:sz="0" w:space="0" w:color="auto"/>
        <w:bottom w:val="none" w:sz="0" w:space="0" w:color="auto"/>
        <w:right w:val="none" w:sz="0" w:space="0" w:color="auto"/>
      </w:divBdr>
    </w:div>
    <w:div w:id="829518955">
      <w:bodyDiv w:val="1"/>
      <w:marLeft w:val="0"/>
      <w:marRight w:val="0"/>
      <w:marTop w:val="0"/>
      <w:marBottom w:val="0"/>
      <w:divBdr>
        <w:top w:val="none" w:sz="0" w:space="0" w:color="auto"/>
        <w:left w:val="none" w:sz="0" w:space="0" w:color="auto"/>
        <w:bottom w:val="none" w:sz="0" w:space="0" w:color="auto"/>
        <w:right w:val="none" w:sz="0" w:space="0" w:color="auto"/>
      </w:divBdr>
    </w:div>
    <w:div w:id="833493649">
      <w:bodyDiv w:val="1"/>
      <w:marLeft w:val="0"/>
      <w:marRight w:val="0"/>
      <w:marTop w:val="0"/>
      <w:marBottom w:val="0"/>
      <w:divBdr>
        <w:top w:val="none" w:sz="0" w:space="0" w:color="auto"/>
        <w:left w:val="none" w:sz="0" w:space="0" w:color="auto"/>
        <w:bottom w:val="none" w:sz="0" w:space="0" w:color="auto"/>
        <w:right w:val="none" w:sz="0" w:space="0" w:color="auto"/>
      </w:divBdr>
    </w:div>
    <w:div w:id="839350769">
      <w:bodyDiv w:val="1"/>
      <w:marLeft w:val="0"/>
      <w:marRight w:val="0"/>
      <w:marTop w:val="0"/>
      <w:marBottom w:val="0"/>
      <w:divBdr>
        <w:top w:val="none" w:sz="0" w:space="0" w:color="auto"/>
        <w:left w:val="none" w:sz="0" w:space="0" w:color="auto"/>
        <w:bottom w:val="none" w:sz="0" w:space="0" w:color="auto"/>
        <w:right w:val="none" w:sz="0" w:space="0" w:color="auto"/>
      </w:divBdr>
    </w:div>
    <w:div w:id="859783245">
      <w:bodyDiv w:val="1"/>
      <w:marLeft w:val="0"/>
      <w:marRight w:val="0"/>
      <w:marTop w:val="0"/>
      <w:marBottom w:val="0"/>
      <w:divBdr>
        <w:top w:val="none" w:sz="0" w:space="0" w:color="auto"/>
        <w:left w:val="none" w:sz="0" w:space="0" w:color="auto"/>
        <w:bottom w:val="none" w:sz="0" w:space="0" w:color="auto"/>
        <w:right w:val="none" w:sz="0" w:space="0" w:color="auto"/>
      </w:divBdr>
    </w:div>
    <w:div w:id="861625087">
      <w:bodyDiv w:val="1"/>
      <w:marLeft w:val="0"/>
      <w:marRight w:val="0"/>
      <w:marTop w:val="0"/>
      <w:marBottom w:val="0"/>
      <w:divBdr>
        <w:top w:val="none" w:sz="0" w:space="0" w:color="auto"/>
        <w:left w:val="none" w:sz="0" w:space="0" w:color="auto"/>
        <w:bottom w:val="none" w:sz="0" w:space="0" w:color="auto"/>
        <w:right w:val="none" w:sz="0" w:space="0" w:color="auto"/>
      </w:divBdr>
    </w:div>
    <w:div w:id="876508714">
      <w:bodyDiv w:val="1"/>
      <w:marLeft w:val="0"/>
      <w:marRight w:val="0"/>
      <w:marTop w:val="0"/>
      <w:marBottom w:val="0"/>
      <w:divBdr>
        <w:top w:val="none" w:sz="0" w:space="0" w:color="auto"/>
        <w:left w:val="none" w:sz="0" w:space="0" w:color="auto"/>
        <w:bottom w:val="none" w:sz="0" w:space="0" w:color="auto"/>
        <w:right w:val="none" w:sz="0" w:space="0" w:color="auto"/>
      </w:divBdr>
    </w:div>
    <w:div w:id="889147399">
      <w:bodyDiv w:val="1"/>
      <w:marLeft w:val="0"/>
      <w:marRight w:val="0"/>
      <w:marTop w:val="0"/>
      <w:marBottom w:val="0"/>
      <w:divBdr>
        <w:top w:val="none" w:sz="0" w:space="0" w:color="auto"/>
        <w:left w:val="none" w:sz="0" w:space="0" w:color="auto"/>
        <w:bottom w:val="none" w:sz="0" w:space="0" w:color="auto"/>
        <w:right w:val="none" w:sz="0" w:space="0" w:color="auto"/>
      </w:divBdr>
    </w:div>
    <w:div w:id="889726775">
      <w:bodyDiv w:val="1"/>
      <w:marLeft w:val="0"/>
      <w:marRight w:val="0"/>
      <w:marTop w:val="0"/>
      <w:marBottom w:val="0"/>
      <w:divBdr>
        <w:top w:val="none" w:sz="0" w:space="0" w:color="auto"/>
        <w:left w:val="none" w:sz="0" w:space="0" w:color="auto"/>
        <w:bottom w:val="none" w:sz="0" w:space="0" w:color="auto"/>
        <w:right w:val="none" w:sz="0" w:space="0" w:color="auto"/>
      </w:divBdr>
    </w:div>
    <w:div w:id="890967869">
      <w:bodyDiv w:val="1"/>
      <w:marLeft w:val="0"/>
      <w:marRight w:val="0"/>
      <w:marTop w:val="0"/>
      <w:marBottom w:val="0"/>
      <w:divBdr>
        <w:top w:val="none" w:sz="0" w:space="0" w:color="auto"/>
        <w:left w:val="none" w:sz="0" w:space="0" w:color="auto"/>
        <w:bottom w:val="none" w:sz="0" w:space="0" w:color="auto"/>
        <w:right w:val="none" w:sz="0" w:space="0" w:color="auto"/>
      </w:divBdr>
    </w:div>
    <w:div w:id="906067096">
      <w:bodyDiv w:val="1"/>
      <w:marLeft w:val="0"/>
      <w:marRight w:val="0"/>
      <w:marTop w:val="0"/>
      <w:marBottom w:val="0"/>
      <w:divBdr>
        <w:top w:val="none" w:sz="0" w:space="0" w:color="auto"/>
        <w:left w:val="none" w:sz="0" w:space="0" w:color="auto"/>
        <w:bottom w:val="none" w:sz="0" w:space="0" w:color="auto"/>
        <w:right w:val="none" w:sz="0" w:space="0" w:color="auto"/>
      </w:divBdr>
    </w:div>
    <w:div w:id="911891566">
      <w:bodyDiv w:val="1"/>
      <w:marLeft w:val="0"/>
      <w:marRight w:val="0"/>
      <w:marTop w:val="0"/>
      <w:marBottom w:val="0"/>
      <w:divBdr>
        <w:top w:val="none" w:sz="0" w:space="0" w:color="auto"/>
        <w:left w:val="none" w:sz="0" w:space="0" w:color="auto"/>
        <w:bottom w:val="none" w:sz="0" w:space="0" w:color="auto"/>
        <w:right w:val="none" w:sz="0" w:space="0" w:color="auto"/>
      </w:divBdr>
    </w:div>
    <w:div w:id="919798918">
      <w:bodyDiv w:val="1"/>
      <w:marLeft w:val="0"/>
      <w:marRight w:val="0"/>
      <w:marTop w:val="0"/>
      <w:marBottom w:val="0"/>
      <w:divBdr>
        <w:top w:val="none" w:sz="0" w:space="0" w:color="auto"/>
        <w:left w:val="none" w:sz="0" w:space="0" w:color="auto"/>
        <w:bottom w:val="none" w:sz="0" w:space="0" w:color="auto"/>
        <w:right w:val="none" w:sz="0" w:space="0" w:color="auto"/>
      </w:divBdr>
    </w:div>
    <w:div w:id="924612225">
      <w:bodyDiv w:val="1"/>
      <w:marLeft w:val="0"/>
      <w:marRight w:val="0"/>
      <w:marTop w:val="0"/>
      <w:marBottom w:val="0"/>
      <w:divBdr>
        <w:top w:val="none" w:sz="0" w:space="0" w:color="auto"/>
        <w:left w:val="none" w:sz="0" w:space="0" w:color="auto"/>
        <w:bottom w:val="none" w:sz="0" w:space="0" w:color="auto"/>
        <w:right w:val="none" w:sz="0" w:space="0" w:color="auto"/>
      </w:divBdr>
    </w:div>
    <w:div w:id="927495297">
      <w:bodyDiv w:val="1"/>
      <w:marLeft w:val="0"/>
      <w:marRight w:val="0"/>
      <w:marTop w:val="0"/>
      <w:marBottom w:val="0"/>
      <w:divBdr>
        <w:top w:val="none" w:sz="0" w:space="0" w:color="auto"/>
        <w:left w:val="none" w:sz="0" w:space="0" w:color="auto"/>
        <w:bottom w:val="none" w:sz="0" w:space="0" w:color="auto"/>
        <w:right w:val="none" w:sz="0" w:space="0" w:color="auto"/>
      </w:divBdr>
    </w:div>
    <w:div w:id="928537146">
      <w:bodyDiv w:val="1"/>
      <w:marLeft w:val="0"/>
      <w:marRight w:val="0"/>
      <w:marTop w:val="0"/>
      <w:marBottom w:val="0"/>
      <w:divBdr>
        <w:top w:val="none" w:sz="0" w:space="0" w:color="auto"/>
        <w:left w:val="none" w:sz="0" w:space="0" w:color="auto"/>
        <w:bottom w:val="none" w:sz="0" w:space="0" w:color="auto"/>
        <w:right w:val="none" w:sz="0" w:space="0" w:color="auto"/>
      </w:divBdr>
    </w:div>
    <w:div w:id="933172979">
      <w:bodyDiv w:val="1"/>
      <w:marLeft w:val="0"/>
      <w:marRight w:val="0"/>
      <w:marTop w:val="0"/>
      <w:marBottom w:val="0"/>
      <w:divBdr>
        <w:top w:val="none" w:sz="0" w:space="0" w:color="auto"/>
        <w:left w:val="none" w:sz="0" w:space="0" w:color="auto"/>
        <w:bottom w:val="none" w:sz="0" w:space="0" w:color="auto"/>
        <w:right w:val="none" w:sz="0" w:space="0" w:color="auto"/>
      </w:divBdr>
    </w:div>
    <w:div w:id="946423570">
      <w:bodyDiv w:val="1"/>
      <w:marLeft w:val="0"/>
      <w:marRight w:val="0"/>
      <w:marTop w:val="0"/>
      <w:marBottom w:val="0"/>
      <w:divBdr>
        <w:top w:val="none" w:sz="0" w:space="0" w:color="auto"/>
        <w:left w:val="none" w:sz="0" w:space="0" w:color="auto"/>
        <w:bottom w:val="none" w:sz="0" w:space="0" w:color="auto"/>
        <w:right w:val="none" w:sz="0" w:space="0" w:color="auto"/>
      </w:divBdr>
    </w:div>
    <w:div w:id="958605692">
      <w:bodyDiv w:val="1"/>
      <w:marLeft w:val="0"/>
      <w:marRight w:val="0"/>
      <w:marTop w:val="0"/>
      <w:marBottom w:val="0"/>
      <w:divBdr>
        <w:top w:val="none" w:sz="0" w:space="0" w:color="auto"/>
        <w:left w:val="none" w:sz="0" w:space="0" w:color="auto"/>
        <w:bottom w:val="none" w:sz="0" w:space="0" w:color="auto"/>
        <w:right w:val="none" w:sz="0" w:space="0" w:color="auto"/>
      </w:divBdr>
    </w:div>
    <w:div w:id="977145635">
      <w:bodyDiv w:val="1"/>
      <w:marLeft w:val="0"/>
      <w:marRight w:val="0"/>
      <w:marTop w:val="0"/>
      <w:marBottom w:val="0"/>
      <w:divBdr>
        <w:top w:val="none" w:sz="0" w:space="0" w:color="auto"/>
        <w:left w:val="none" w:sz="0" w:space="0" w:color="auto"/>
        <w:bottom w:val="none" w:sz="0" w:space="0" w:color="auto"/>
        <w:right w:val="none" w:sz="0" w:space="0" w:color="auto"/>
      </w:divBdr>
    </w:div>
    <w:div w:id="990407424">
      <w:bodyDiv w:val="1"/>
      <w:marLeft w:val="0"/>
      <w:marRight w:val="0"/>
      <w:marTop w:val="0"/>
      <w:marBottom w:val="0"/>
      <w:divBdr>
        <w:top w:val="none" w:sz="0" w:space="0" w:color="auto"/>
        <w:left w:val="none" w:sz="0" w:space="0" w:color="auto"/>
        <w:bottom w:val="none" w:sz="0" w:space="0" w:color="auto"/>
        <w:right w:val="none" w:sz="0" w:space="0" w:color="auto"/>
      </w:divBdr>
    </w:div>
    <w:div w:id="993334906">
      <w:bodyDiv w:val="1"/>
      <w:marLeft w:val="0"/>
      <w:marRight w:val="0"/>
      <w:marTop w:val="0"/>
      <w:marBottom w:val="0"/>
      <w:divBdr>
        <w:top w:val="none" w:sz="0" w:space="0" w:color="auto"/>
        <w:left w:val="none" w:sz="0" w:space="0" w:color="auto"/>
        <w:bottom w:val="none" w:sz="0" w:space="0" w:color="auto"/>
        <w:right w:val="none" w:sz="0" w:space="0" w:color="auto"/>
      </w:divBdr>
    </w:div>
    <w:div w:id="993604325">
      <w:bodyDiv w:val="1"/>
      <w:marLeft w:val="0"/>
      <w:marRight w:val="0"/>
      <w:marTop w:val="0"/>
      <w:marBottom w:val="0"/>
      <w:divBdr>
        <w:top w:val="none" w:sz="0" w:space="0" w:color="auto"/>
        <w:left w:val="none" w:sz="0" w:space="0" w:color="auto"/>
        <w:bottom w:val="none" w:sz="0" w:space="0" w:color="auto"/>
        <w:right w:val="none" w:sz="0" w:space="0" w:color="auto"/>
      </w:divBdr>
    </w:div>
    <w:div w:id="997422824">
      <w:bodyDiv w:val="1"/>
      <w:marLeft w:val="0"/>
      <w:marRight w:val="0"/>
      <w:marTop w:val="0"/>
      <w:marBottom w:val="0"/>
      <w:divBdr>
        <w:top w:val="none" w:sz="0" w:space="0" w:color="auto"/>
        <w:left w:val="none" w:sz="0" w:space="0" w:color="auto"/>
        <w:bottom w:val="none" w:sz="0" w:space="0" w:color="auto"/>
        <w:right w:val="none" w:sz="0" w:space="0" w:color="auto"/>
      </w:divBdr>
    </w:div>
    <w:div w:id="998924426">
      <w:bodyDiv w:val="1"/>
      <w:marLeft w:val="0"/>
      <w:marRight w:val="0"/>
      <w:marTop w:val="0"/>
      <w:marBottom w:val="0"/>
      <w:divBdr>
        <w:top w:val="none" w:sz="0" w:space="0" w:color="auto"/>
        <w:left w:val="none" w:sz="0" w:space="0" w:color="auto"/>
        <w:bottom w:val="none" w:sz="0" w:space="0" w:color="auto"/>
        <w:right w:val="none" w:sz="0" w:space="0" w:color="auto"/>
      </w:divBdr>
    </w:div>
    <w:div w:id="999578915">
      <w:bodyDiv w:val="1"/>
      <w:marLeft w:val="0"/>
      <w:marRight w:val="0"/>
      <w:marTop w:val="0"/>
      <w:marBottom w:val="0"/>
      <w:divBdr>
        <w:top w:val="none" w:sz="0" w:space="0" w:color="auto"/>
        <w:left w:val="none" w:sz="0" w:space="0" w:color="auto"/>
        <w:bottom w:val="none" w:sz="0" w:space="0" w:color="auto"/>
        <w:right w:val="none" w:sz="0" w:space="0" w:color="auto"/>
      </w:divBdr>
    </w:div>
    <w:div w:id="1011563211">
      <w:bodyDiv w:val="1"/>
      <w:marLeft w:val="0"/>
      <w:marRight w:val="0"/>
      <w:marTop w:val="0"/>
      <w:marBottom w:val="0"/>
      <w:divBdr>
        <w:top w:val="none" w:sz="0" w:space="0" w:color="auto"/>
        <w:left w:val="none" w:sz="0" w:space="0" w:color="auto"/>
        <w:bottom w:val="none" w:sz="0" w:space="0" w:color="auto"/>
        <w:right w:val="none" w:sz="0" w:space="0" w:color="auto"/>
      </w:divBdr>
    </w:div>
    <w:div w:id="1044479398">
      <w:bodyDiv w:val="1"/>
      <w:marLeft w:val="0"/>
      <w:marRight w:val="0"/>
      <w:marTop w:val="0"/>
      <w:marBottom w:val="0"/>
      <w:divBdr>
        <w:top w:val="none" w:sz="0" w:space="0" w:color="auto"/>
        <w:left w:val="none" w:sz="0" w:space="0" w:color="auto"/>
        <w:bottom w:val="none" w:sz="0" w:space="0" w:color="auto"/>
        <w:right w:val="none" w:sz="0" w:space="0" w:color="auto"/>
      </w:divBdr>
    </w:div>
    <w:div w:id="1045905877">
      <w:bodyDiv w:val="1"/>
      <w:marLeft w:val="0"/>
      <w:marRight w:val="0"/>
      <w:marTop w:val="0"/>
      <w:marBottom w:val="0"/>
      <w:divBdr>
        <w:top w:val="none" w:sz="0" w:space="0" w:color="auto"/>
        <w:left w:val="none" w:sz="0" w:space="0" w:color="auto"/>
        <w:bottom w:val="none" w:sz="0" w:space="0" w:color="auto"/>
        <w:right w:val="none" w:sz="0" w:space="0" w:color="auto"/>
      </w:divBdr>
    </w:div>
    <w:div w:id="1050762705">
      <w:bodyDiv w:val="1"/>
      <w:marLeft w:val="0"/>
      <w:marRight w:val="0"/>
      <w:marTop w:val="0"/>
      <w:marBottom w:val="0"/>
      <w:divBdr>
        <w:top w:val="none" w:sz="0" w:space="0" w:color="auto"/>
        <w:left w:val="none" w:sz="0" w:space="0" w:color="auto"/>
        <w:bottom w:val="none" w:sz="0" w:space="0" w:color="auto"/>
        <w:right w:val="none" w:sz="0" w:space="0" w:color="auto"/>
      </w:divBdr>
    </w:div>
    <w:div w:id="1053196059">
      <w:bodyDiv w:val="1"/>
      <w:marLeft w:val="0"/>
      <w:marRight w:val="0"/>
      <w:marTop w:val="0"/>
      <w:marBottom w:val="0"/>
      <w:divBdr>
        <w:top w:val="none" w:sz="0" w:space="0" w:color="auto"/>
        <w:left w:val="none" w:sz="0" w:space="0" w:color="auto"/>
        <w:bottom w:val="none" w:sz="0" w:space="0" w:color="auto"/>
        <w:right w:val="none" w:sz="0" w:space="0" w:color="auto"/>
      </w:divBdr>
    </w:div>
    <w:div w:id="1061250602">
      <w:bodyDiv w:val="1"/>
      <w:marLeft w:val="0"/>
      <w:marRight w:val="0"/>
      <w:marTop w:val="0"/>
      <w:marBottom w:val="0"/>
      <w:divBdr>
        <w:top w:val="none" w:sz="0" w:space="0" w:color="auto"/>
        <w:left w:val="none" w:sz="0" w:space="0" w:color="auto"/>
        <w:bottom w:val="none" w:sz="0" w:space="0" w:color="auto"/>
        <w:right w:val="none" w:sz="0" w:space="0" w:color="auto"/>
      </w:divBdr>
    </w:div>
    <w:div w:id="1061290722">
      <w:bodyDiv w:val="1"/>
      <w:marLeft w:val="0"/>
      <w:marRight w:val="0"/>
      <w:marTop w:val="0"/>
      <w:marBottom w:val="0"/>
      <w:divBdr>
        <w:top w:val="none" w:sz="0" w:space="0" w:color="auto"/>
        <w:left w:val="none" w:sz="0" w:space="0" w:color="auto"/>
        <w:bottom w:val="none" w:sz="0" w:space="0" w:color="auto"/>
        <w:right w:val="none" w:sz="0" w:space="0" w:color="auto"/>
      </w:divBdr>
    </w:div>
    <w:div w:id="1071846872">
      <w:bodyDiv w:val="1"/>
      <w:marLeft w:val="0"/>
      <w:marRight w:val="0"/>
      <w:marTop w:val="0"/>
      <w:marBottom w:val="0"/>
      <w:divBdr>
        <w:top w:val="none" w:sz="0" w:space="0" w:color="auto"/>
        <w:left w:val="none" w:sz="0" w:space="0" w:color="auto"/>
        <w:bottom w:val="none" w:sz="0" w:space="0" w:color="auto"/>
        <w:right w:val="none" w:sz="0" w:space="0" w:color="auto"/>
      </w:divBdr>
    </w:div>
    <w:div w:id="1079595812">
      <w:bodyDiv w:val="1"/>
      <w:marLeft w:val="0"/>
      <w:marRight w:val="0"/>
      <w:marTop w:val="0"/>
      <w:marBottom w:val="0"/>
      <w:divBdr>
        <w:top w:val="none" w:sz="0" w:space="0" w:color="auto"/>
        <w:left w:val="none" w:sz="0" w:space="0" w:color="auto"/>
        <w:bottom w:val="none" w:sz="0" w:space="0" w:color="auto"/>
        <w:right w:val="none" w:sz="0" w:space="0" w:color="auto"/>
      </w:divBdr>
    </w:div>
    <w:div w:id="1086921972">
      <w:bodyDiv w:val="1"/>
      <w:marLeft w:val="0"/>
      <w:marRight w:val="0"/>
      <w:marTop w:val="0"/>
      <w:marBottom w:val="0"/>
      <w:divBdr>
        <w:top w:val="none" w:sz="0" w:space="0" w:color="auto"/>
        <w:left w:val="none" w:sz="0" w:space="0" w:color="auto"/>
        <w:bottom w:val="none" w:sz="0" w:space="0" w:color="auto"/>
        <w:right w:val="none" w:sz="0" w:space="0" w:color="auto"/>
      </w:divBdr>
    </w:div>
    <w:div w:id="1090664562">
      <w:bodyDiv w:val="1"/>
      <w:marLeft w:val="0"/>
      <w:marRight w:val="0"/>
      <w:marTop w:val="0"/>
      <w:marBottom w:val="0"/>
      <w:divBdr>
        <w:top w:val="none" w:sz="0" w:space="0" w:color="auto"/>
        <w:left w:val="none" w:sz="0" w:space="0" w:color="auto"/>
        <w:bottom w:val="none" w:sz="0" w:space="0" w:color="auto"/>
        <w:right w:val="none" w:sz="0" w:space="0" w:color="auto"/>
      </w:divBdr>
    </w:div>
    <w:div w:id="1100490523">
      <w:bodyDiv w:val="1"/>
      <w:marLeft w:val="0"/>
      <w:marRight w:val="0"/>
      <w:marTop w:val="0"/>
      <w:marBottom w:val="0"/>
      <w:divBdr>
        <w:top w:val="none" w:sz="0" w:space="0" w:color="auto"/>
        <w:left w:val="none" w:sz="0" w:space="0" w:color="auto"/>
        <w:bottom w:val="none" w:sz="0" w:space="0" w:color="auto"/>
        <w:right w:val="none" w:sz="0" w:space="0" w:color="auto"/>
      </w:divBdr>
    </w:div>
    <w:div w:id="1112094883">
      <w:bodyDiv w:val="1"/>
      <w:marLeft w:val="0"/>
      <w:marRight w:val="0"/>
      <w:marTop w:val="0"/>
      <w:marBottom w:val="0"/>
      <w:divBdr>
        <w:top w:val="none" w:sz="0" w:space="0" w:color="auto"/>
        <w:left w:val="none" w:sz="0" w:space="0" w:color="auto"/>
        <w:bottom w:val="none" w:sz="0" w:space="0" w:color="auto"/>
        <w:right w:val="none" w:sz="0" w:space="0" w:color="auto"/>
      </w:divBdr>
    </w:div>
    <w:div w:id="1124887920">
      <w:bodyDiv w:val="1"/>
      <w:marLeft w:val="0"/>
      <w:marRight w:val="0"/>
      <w:marTop w:val="0"/>
      <w:marBottom w:val="0"/>
      <w:divBdr>
        <w:top w:val="none" w:sz="0" w:space="0" w:color="auto"/>
        <w:left w:val="none" w:sz="0" w:space="0" w:color="auto"/>
        <w:bottom w:val="none" w:sz="0" w:space="0" w:color="auto"/>
        <w:right w:val="none" w:sz="0" w:space="0" w:color="auto"/>
      </w:divBdr>
    </w:div>
    <w:div w:id="1127772451">
      <w:bodyDiv w:val="1"/>
      <w:marLeft w:val="0"/>
      <w:marRight w:val="0"/>
      <w:marTop w:val="0"/>
      <w:marBottom w:val="0"/>
      <w:divBdr>
        <w:top w:val="none" w:sz="0" w:space="0" w:color="auto"/>
        <w:left w:val="none" w:sz="0" w:space="0" w:color="auto"/>
        <w:bottom w:val="none" w:sz="0" w:space="0" w:color="auto"/>
        <w:right w:val="none" w:sz="0" w:space="0" w:color="auto"/>
      </w:divBdr>
    </w:div>
    <w:div w:id="1130517670">
      <w:bodyDiv w:val="1"/>
      <w:marLeft w:val="0"/>
      <w:marRight w:val="0"/>
      <w:marTop w:val="0"/>
      <w:marBottom w:val="0"/>
      <w:divBdr>
        <w:top w:val="none" w:sz="0" w:space="0" w:color="auto"/>
        <w:left w:val="none" w:sz="0" w:space="0" w:color="auto"/>
        <w:bottom w:val="none" w:sz="0" w:space="0" w:color="auto"/>
        <w:right w:val="none" w:sz="0" w:space="0" w:color="auto"/>
      </w:divBdr>
    </w:div>
    <w:div w:id="1158886975">
      <w:bodyDiv w:val="1"/>
      <w:marLeft w:val="0"/>
      <w:marRight w:val="0"/>
      <w:marTop w:val="0"/>
      <w:marBottom w:val="0"/>
      <w:divBdr>
        <w:top w:val="none" w:sz="0" w:space="0" w:color="auto"/>
        <w:left w:val="none" w:sz="0" w:space="0" w:color="auto"/>
        <w:bottom w:val="none" w:sz="0" w:space="0" w:color="auto"/>
        <w:right w:val="none" w:sz="0" w:space="0" w:color="auto"/>
      </w:divBdr>
    </w:div>
    <w:div w:id="1171070771">
      <w:bodyDiv w:val="1"/>
      <w:marLeft w:val="0"/>
      <w:marRight w:val="0"/>
      <w:marTop w:val="0"/>
      <w:marBottom w:val="0"/>
      <w:divBdr>
        <w:top w:val="none" w:sz="0" w:space="0" w:color="auto"/>
        <w:left w:val="none" w:sz="0" w:space="0" w:color="auto"/>
        <w:bottom w:val="none" w:sz="0" w:space="0" w:color="auto"/>
        <w:right w:val="none" w:sz="0" w:space="0" w:color="auto"/>
      </w:divBdr>
    </w:div>
    <w:div w:id="1175877624">
      <w:bodyDiv w:val="1"/>
      <w:marLeft w:val="0"/>
      <w:marRight w:val="0"/>
      <w:marTop w:val="0"/>
      <w:marBottom w:val="0"/>
      <w:divBdr>
        <w:top w:val="none" w:sz="0" w:space="0" w:color="auto"/>
        <w:left w:val="none" w:sz="0" w:space="0" w:color="auto"/>
        <w:bottom w:val="none" w:sz="0" w:space="0" w:color="auto"/>
        <w:right w:val="none" w:sz="0" w:space="0" w:color="auto"/>
      </w:divBdr>
    </w:div>
    <w:div w:id="1211264403">
      <w:bodyDiv w:val="1"/>
      <w:marLeft w:val="0"/>
      <w:marRight w:val="0"/>
      <w:marTop w:val="0"/>
      <w:marBottom w:val="0"/>
      <w:divBdr>
        <w:top w:val="none" w:sz="0" w:space="0" w:color="auto"/>
        <w:left w:val="none" w:sz="0" w:space="0" w:color="auto"/>
        <w:bottom w:val="none" w:sz="0" w:space="0" w:color="auto"/>
        <w:right w:val="none" w:sz="0" w:space="0" w:color="auto"/>
      </w:divBdr>
    </w:div>
    <w:div w:id="1215121110">
      <w:bodyDiv w:val="1"/>
      <w:marLeft w:val="0"/>
      <w:marRight w:val="0"/>
      <w:marTop w:val="0"/>
      <w:marBottom w:val="0"/>
      <w:divBdr>
        <w:top w:val="none" w:sz="0" w:space="0" w:color="auto"/>
        <w:left w:val="none" w:sz="0" w:space="0" w:color="auto"/>
        <w:bottom w:val="none" w:sz="0" w:space="0" w:color="auto"/>
        <w:right w:val="none" w:sz="0" w:space="0" w:color="auto"/>
      </w:divBdr>
    </w:div>
    <w:div w:id="1226646281">
      <w:bodyDiv w:val="1"/>
      <w:marLeft w:val="0"/>
      <w:marRight w:val="0"/>
      <w:marTop w:val="0"/>
      <w:marBottom w:val="0"/>
      <w:divBdr>
        <w:top w:val="none" w:sz="0" w:space="0" w:color="auto"/>
        <w:left w:val="none" w:sz="0" w:space="0" w:color="auto"/>
        <w:bottom w:val="none" w:sz="0" w:space="0" w:color="auto"/>
        <w:right w:val="none" w:sz="0" w:space="0" w:color="auto"/>
      </w:divBdr>
    </w:div>
    <w:div w:id="1235163845">
      <w:bodyDiv w:val="1"/>
      <w:marLeft w:val="0"/>
      <w:marRight w:val="0"/>
      <w:marTop w:val="0"/>
      <w:marBottom w:val="0"/>
      <w:divBdr>
        <w:top w:val="none" w:sz="0" w:space="0" w:color="auto"/>
        <w:left w:val="none" w:sz="0" w:space="0" w:color="auto"/>
        <w:bottom w:val="none" w:sz="0" w:space="0" w:color="auto"/>
        <w:right w:val="none" w:sz="0" w:space="0" w:color="auto"/>
      </w:divBdr>
    </w:div>
    <w:div w:id="1242368666">
      <w:bodyDiv w:val="1"/>
      <w:marLeft w:val="0"/>
      <w:marRight w:val="0"/>
      <w:marTop w:val="0"/>
      <w:marBottom w:val="0"/>
      <w:divBdr>
        <w:top w:val="none" w:sz="0" w:space="0" w:color="auto"/>
        <w:left w:val="none" w:sz="0" w:space="0" w:color="auto"/>
        <w:bottom w:val="none" w:sz="0" w:space="0" w:color="auto"/>
        <w:right w:val="none" w:sz="0" w:space="0" w:color="auto"/>
      </w:divBdr>
    </w:div>
    <w:div w:id="1249274005">
      <w:bodyDiv w:val="1"/>
      <w:marLeft w:val="0"/>
      <w:marRight w:val="0"/>
      <w:marTop w:val="0"/>
      <w:marBottom w:val="0"/>
      <w:divBdr>
        <w:top w:val="none" w:sz="0" w:space="0" w:color="auto"/>
        <w:left w:val="none" w:sz="0" w:space="0" w:color="auto"/>
        <w:bottom w:val="none" w:sz="0" w:space="0" w:color="auto"/>
        <w:right w:val="none" w:sz="0" w:space="0" w:color="auto"/>
      </w:divBdr>
    </w:div>
    <w:div w:id="1261257422">
      <w:bodyDiv w:val="1"/>
      <w:marLeft w:val="0"/>
      <w:marRight w:val="0"/>
      <w:marTop w:val="0"/>
      <w:marBottom w:val="0"/>
      <w:divBdr>
        <w:top w:val="none" w:sz="0" w:space="0" w:color="auto"/>
        <w:left w:val="none" w:sz="0" w:space="0" w:color="auto"/>
        <w:bottom w:val="none" w:sz="0" w:space="0" w:color="auto"/>
        <w:right w:val="none" w:sz="0" w:space="0" w:color="auto"/>
      </w:divBdr>
    </w:div>
    <w:div w:id="1280339228">
      <w:bodyDiv w:val="1"/>
      <w:marLeft w:val="0"/>
      <w:marRight w:val="0"/>
      <w:marTop w:val="0"/>
      <w:marBottom w:val="0"/>
      <w:divBdr>
        <w:top w:val="none" w:sz="0" w:space="0" w:color="auto"/>
        <w:left w:val="none" w:sz="0" w:space="0" w:color="auto"/>
        <w:bottom w:val="none" w:sz="0" w:space="0" w:color="auto"/>
        <w:right w:val="none" w:sz="0" w:space="0" w:color="auto"/>
      </w:divBdr>
    </w:div>
    <w:div w:id="1303969917">
      <w:bodyDiv w:val="1"/>
      <w:marLeft w:val="0"/>
      <w:marRight w:val="0"/>
      <w:marTop w:val="0"/>
      <w:marBottom w:val="0"/>
      <w:divBdr>
        <w:top w:val="none" w:sz="0" w:space="0" w:color="auto"/>
        <w:left w:val="none" w:sz="0" w:space="0" w:color="auto"/>
        <w:bottom w:val="none" w:sz="0" w:space="0" w:color="auto"/>
        <w:right w:val="none" w:sz="0" w:space="0" w:color="auto"/>
      </w:divBdr>
    </w:div>
    <w:div w:id="1321225951">
      <w:bodyDiv w:val="1"/>
      <w:marLeft w:val="0"/>
      <w:marRight w:val="0"/>
      <w:marTop w:val="0"/>
      <w:marBottom w:val="0"/>
      <w:divBdr>
        <w:top w:val="none" w:sz="0" w:space="0" w:color="auto"/>
        <w:left w:val="none" w:sz="0" w:space="0" w:color="auto"/>
        <w:bottom w:val="none" w:sz="0" w:space="0" w:color="auto"/>
        <w:right w:val="none" w:sz="0" w:space="0" w:color="auto"/>
      </w:divBdr>
    </w:div>
    <w:div w:id="1328484114">
      <w:bodyDiv w:val="1"/>
      <w:marLeft w:val="0"/>
      <w:marRight w:val="0"/>
      <w:marTop w:val="0"/>
      <w:marBottom w:val="0"/>
      <w:divBdr>
        <w:top w:val="none" w:sz="0" w:space="0" w:color="auto"/>
        <w:left w:val="none" w:sz="0" w:space="0" w:color="auto"/>
        <w:bottom w:val="none" w:sz="0" w:space="0" w:color="auto"/>
        <w:right w:val="none" w:sz="0" w:space="0" w:color="auto"/>
      </w:divBdr>
    </w:div>
    <w:div w:id="1343702899">
      <w:bodyDiv w:val="1"/>
      <w:marLeft w:val="0"/>
      <w:marRight w:val="0"/>
      <w:marTop w:val="0"/>
      <w:marBottom w:val="0"/>
      <w:divBdr>
        <w:top w:val="none" w:sz="0" w:space="0" w:color="auto"/>
        <w:left w:val="none" w:sz="0" w:space="0" w:color="auto"/>
        <w:bottom w:val="none" w:sz="0" w:space="0" w:color="auto"/>
        <w:right w:val="none" w:sz="0" w:space="0" w:color="auto"/>
      </w:divBdr>
    </w:div>
    <w:div w:id="1345592647">
      <w:bodyDiv w:val="1"/>
      <w:marLeft w:val="0"/>
      <w:marRight w:val="0"/>
      <w:marTop w:val="0"/>
      <w:marBottom w:val="0"/>
      <w:divBdr>
        <w:top w:val="none" w:sz="0" w:space="0" w:color="auto"/>
        <w:left w:val="none" w:sz="0" w:space="0" w:color="auto"/>
        <w:bottom w:val="none" w:sz="0" w:space="0" w:color="auto"/>
        <w:right w:val="none" w:sz="0" w:space="0" w:color="auto"/>
      </w:divBdr>
    </w:div>
    <w:div w:id="1356687438">
      <w:bodyDiv w:val="1"/>
      <w:marLeft w:val="0"/>
      <w:marRight w:val="0"/>
      <w:marTop w:val="0"/>
      <w:marBottom w:val="0"/>
      <w:divBdr>
        <w:top w:val="none" w:sz="0" w:space="0" w:color="auto"/>
        <w:left w:val="none" w:sz="0" w:space="0" w:color="auto"/>
        <w:bottom w:val="none" w:sz="0" w:space="0" w:color="auto"/>
        <w:right w:val="none" w:sz="0" w:space="0" w:color="auto"/>
      </w:divBdr>
    </w:div>
    <w:div w:id="1357579285">
      <w:bodyDiv w:val="1"/>
      <w:marLeft w:val="0"/>
      <w:marRight w:val="0"/>
      <w:marTop w:val="0"/>
      <w:marBottom w:val="0"/>
      <w:divBdr>
        <w:top w:val="none" w:sz="0" w:space="0" w:color="auto"/>
        <w:left w:val="none" w:sz="0" w:space="0" w:color="auto"/>
        <w:bottom w:val="none" w:sz="0" w:space="0" w:color="auto"/>
        <w:right w:val="none" w:sz="0" w:space="0" w:color="auto"/>
      </w:divBdr>
    </w:div>
    <w:div w:id="1358971375">
      <w:bodyDiv w:val="1"/>
      <w:marLeft w:val="0"/>
      <w:marRight w:val="0"/>
      <w:marTop w:val="0"/>
      <w:marBottom w:val="0"/>
      <w:divBdr>
        <w:top w:val="none" w:sz="0" w:space="0" w:color="auto"/>
        <w:left w:val="none" w:sz="0" w:space="0" w:color="auto"/>
        <w:bottom w:val="none" w:sz="0" w:space="0" w:color="auto"/>
        <w:right w:val="none" w:sz="0" w:space="0" w:color="auto"/>
      </w:divBdr>
    </w:div>
    <w:div w:id="1372653909">
      <w:bodyDiv w:val="1"/>
      <w:marLeft w:val="0"/>
      <w:marRight w:val="0"/>
      <w:marTop w:val="0"/>
      <w:marBottom w:val="0"/>
      <w:divBdr>
        <w:top w:val="none" w:sz="0" w:space="0" w:color="auto"/>
        <w:left w:val="none" w:sz="0" w:space="0" w:color="auto"/>
        <w:bottom w:val="none" w:sz="0" w:space="0" w:color="auto"/>
        <w:right w:val="none" w:sz="0" w:space="0" w:color="auto"/>
      </w:divBdr>
    </w:div>
    <w:div w:id="1390415945">
      <w:bodyDiv w:val="1"/>
      <w:marLeft w:val="0"/>
      <w:marRight w:val="0"/>
      <w:marTop w:val="0"/>
      <w:marBottom w:val="0"/>
      <w:divBdr>
        <w:top w:val="none" w:sz="0" w:space="0" w:color="auto"/>
        <w:left w:val="none" w:sz="0" w:space="0" w:color="auto"/>
        <w:bottom w:val="none" w:sz="0" w:space="0" w:color="auto"/>
        <w:right w:val="none" w:sz="0" w:space="0" w:color="auto"/>
      </w:divBdr>
    </w:div>
    <w:div w:id="1399791383">
      <w:bodyDiv w:val="1"/>
      <w:marLeft w:val="0"/>
      <w:marRight w:val="0"/>
      <w:marTop w:val="0"/>
      <w:marBottom w:val="0"/>
      <w:divBdr>
        <w:top w:val="none" w:sz="0" w:space="0" w:color="auto"/>
        <w:left w:val="none" w:sz="0" w:space="0" w:color="auto"/>
        <w:bottom w:val="none" w:sz="0" w:space="0" w:color="auto"/>
        <w:right w:val="none" w:sz="0" w:space="0" w:color="auto"/>
      </w:divBdr>
    </w:div>
    <w:div w:id="1415129058">
      <w:bodyDiv w:val="1"/>
      <w:marLeft w:val="0"/>
      <w:marRight w:val="0"/>
      <w:marTop w:val="0"/>
      <w:marBottom w:val="0"/>
      <w:divBdr>
        <w:top w:val="none" w:sz="0" w:space="0" w:color="auto"/>
        <w:left w:val="none" w:sz="0" w:space="0" w:color="auto"/>
        <w:bottom w:val="none" w:sz="0" w:space="0" w:color="auto"/>
        <w:right w:val="none" w:sz="0" w:space="0" w:color="auto"/>
      </w:divBdr>
    </w:div>
    <w:div w:id="1423256601">
      <w:bodyDiv w:val="1"/>
      <w:marLeft w:val="0"/>
      <w:marRight w:val="0"/>
      <w:marTop w:val="0"/>
      <w:marBottom w:val="0"/>
      <w:divBdr>
        <w:top w:val="none" w:sz="0" w:space="0" w:color="auto"/>
        <w:left w:val="none" w:sz="0" w:space="0" w:color="auto"/>
        <w:bottom w:val="none" w:sz="0" w:space="0" w:color="auto"/>
        <w:right w:val="none" w:sz="0" w:space="0" w:color="auto"/>
      </w:divBdr>
    </w:div>
    <w:div w:id="1436515470">
      <w:bodyDiv w:val="1"/>
      <w:marLeft w:val="0"/>
      <w:marRight w:val="0"/>
      <w:marTop w:val="0"/>
      <w:marBottom w:val="0"/>
      <w:divBdr>
        <w:top w:val="none" w:sz="0" w:space="0" w:color="auto"/>
        <w:left w:val="none" w:sz="0" w:space="0" w:color="auto"/>
        <w:bottom w:val="none" w:sz="0" w:space="0" w:color="auto"/>
        <w:right w:val="none" w:sz="0" w:space="0" w:color="auto"/>
      </w:divBdr>
    </w:div>
    <w:div w:id="1441485785">
      <w:bodyDiv w:val="1"/>
      <w:marLeft w:val="0"/>
      <w:marRight w:val="0"/>
      <w:marTop w:val="0"/>
      <w:marBottom w:val="0"/>
      <w:divBdr>
        <w:top w:val="none" w:sz="0" w:space="0" w:color="auto"/>
        <w:left w:val="none" w:sz="0" w:space="0" w:color="auto"/>
        <w:bottom w:val="none" w:sz="0" w:space="0" w:color="auto"/>
        <w:right w:val="none" w:sz="0" w:space="0" w:color="auto"/>
      </w:divBdr>
    </w:div>
    <w:div w:id="1443306771">
      <w:bodyDiv w:val="1"/>
      <w:marLeft w:val="0"/>
      <w:marRight w:val="0"/>
      <w:marTop w:val="0"/>
      <w:marBottom w:val="0"/>
      <w:divBdr>
        <w:top w:val="none" w:sz="0" w:space="0" w:color="auto"/>
        <w:left w:val="none" w:sz="0" w:space="0" w:color="auto"/>
        <w:bottom w:val="none" w:sz="0" w:space="0" w:color="auto"/>
        <w:right w:val="none" w:sz="0" w:space="0" w:color="auto"/>
      </w:divBdr>
    </w:div>
    <w:div w:id="1463958677">
      <w:bodyDiv w:val="1"/>
      <w:marLeft w:val="0"/>
      <w:marRight w:val="0"/>
      <w:marTop w:val="0"/>
      <w:marBottom w:val="0"/>
      <w:divBdr>
        <w:top w:val="none" w:sz="0" w:space="0" w:color="auto"/>
        <w:left w:val="none" w:sz="0" w:space="0" w:color="auto"/>
        <w:bottom w:val="none" w:sz="0" w:space="0" w:color="auto"/>
        <w:right w:val="none" w:sz="0" w:space="0" w:color="auto"/>
      </w:divBdr>
    </w:div>
    <w:div w:id="1491946023">
      <w:bodyDiv w:val="1"/>
      <w:marLeft w:val="0"/>
      <w:marRight w:val="0"/>
      <w:marTop w:val="0"/>
      <w:marBottom w:val="0"/>
      <w:divBdr>
        <w:top w:val="none" w:sz="0" w:space="0" w:color="auto"/>
        <w:left w:val="none" w:sz="0" w:space="0" w:color="auto"/>
        <w:bottom w:val="none" w:sz="0" w:space="0" w:color="auto"/>
        <w:right w:val="none" w:sz="0" w:space="0" w:color="auto"/>
      </w:divBdr>
    </w:div>
    <w:div w:id="1493453213">
      <w:bodyDiv w:val="1"/>
      <w:marLeft w:val="0"/>
      <w:marRight w:val="0"/>
      <w:marTop w:val="0"/>
      <w:marBottom w:val="0"/>
      <w:divBdr>
        <w:top w:val="none" w:sz="0" w:space="0" w:color="auto"/>
        <w:left w:val="none" w:sz="0" w:space="0" w:color="auto"/>
        <w:bottom w:val="none" w:sz="0" w:space="0" w:color="auto"/>
        <w:right w:val="none" w:sz="0" w:space="0" w:color="auto"/>
      </w:divBdr>
    </w:div>
    <w:div w:id="1504398710">
      <w:bodyDiv w:val="1"/>
      <w:marLeft w:val="0"/>
      <w:marRight w:val="0"/>
      <w:marTop w:val="0"/>
      <w:marBottom w:val="0"/>
      <w:divBdr>
        <w:top w:val="none" w:sz="0" w:space="0" w:color="auto"/>
        <w:left w:val="none" w:sz="0" w:space="0" w:color="auto"/>
        <w:bottom w:val="none" w:sz="0" w:space="0" w:color="auto"/>
        <w:right w:val="none" w:sz="0" w:space="0" w:color="auto"/>
      </w:divBdr>
    </w:div>
    <w:div w:id="1525097479">
      <w:bodyDiv w:val="1"/>
      <w:marLeft w:val="0"/>
      <w:marRight w:val="0"/>
      <w:marTop w:val="0"/>
      <w:marBottom w:val="0"/>
      <w:divBdr>
        <w:top w:val="none" w:sz="0" w:space="0" w:color="auto"/>
        <w:left w:val="none" w:sz="0" w:space="0" w:color="auto"/>
        <w:bottom w:val="none" w:sz="0" w:space="0" w:color="auto"/>
        <w:right w:val="none" w:sz="0" w:space="0" w:color="auto"/>
      </w:divBdr>
    </w:div>
    <w:div w:id="1539707917">
      <w:bodyDiv w:val="1"/>
      <w:marLeft w:val="0"/>
      <w:marRight w:val="0"/>
      <w:marTop w:val="0"/>
      <w:marBottom w:val="0"/>
      <w:divBdr>
        <w:top w:val="none" w:sz="0" w:space="0" w:color="auto"/>
        <w:left w:val="none" w:sz="0" w:space="0" w:color="auto"/>
        <w:bottom w:val="none" w:sz="0" w:space="0" w:color="auto"/>
        <w:right w:val="none" w:sz="0" w:space="0" w:color="auto"/>
      </w:divBdr>
    </w:div>
    <w:div w:id="1550334850">
      <w:bodyDiv w:val="1"/>
      <w:marLeft w:val="0"/>
      <w:marRight w:val="0"/>
      <w:marTop w:val="0"/>
      <w:marBottom w:val="0"/>
      <w:divBdr>
        <w:top w:val="none" w:sz="0" w:space="0" w:color="auto"/>
        <w:left w:val="none" w:sz="0" w:space="0" w:color="auto"/>
        <w:bottom w:val="none" w:sz="0" w:space="0" w:color="auto"/>
        <w:right w:val="none" w:sz="0" w:space="0" w:color="auto"/>
      </w:divBdr>
    </w:div>
    <w:div w:id="1556358686">
      <w:bodyDiv w:val="1"/>
      <w:marLeft w:val="0"/>
      <w:marRight w:val="0"/>
      <w:marTop w:val="0"/>
      <w:marBottom w:val="0"/>
      <w:divBdr>
        <w:top w:val="none" w:sz="0" w:space="0" w:color="auto"/>
        <w:left w:val="none" w:sz="0" w:space="0" w:color="auto"/>
        <w:bottom w:val="none" w:sz="0" w:space="0" w:color="auto"/>
        <w:right w:val="none" w:sz="0" w:space="0" w:color="auto"/>
      </w:divBdr>
    </w:div>
    <w:div w:id="1567911258">
      <w:bodyDiv w:val="1"/>
      <w:marLeft w:val="0"/>
      <w:marRight w:val="0"/>
      <w:marTop w:val="0"/>
      <w:marBottom w:val="0"/>
      <w:divBdr>
        <w:top w:val="none" w:sz="0" w:space="0" w:color="auto"/>
        <w:left w:val="none" w:sz="0" w:space="0" w:color="auto"/>
        <w:bottom w:val="none" w:sz="0" w:space="0" w:color="auto"/>
        <w:right w:val="none" w:sz="0" w:space="0" w:color="auto"/>
      </w:divBdr>
    </w:div>
    <w:div w:id="1568611937">
      <w:bodyDiv w:val="1"/>
      <w:marLeft w:val="0"/>
      <w:marRight w:val="0"/>
      <w:marTop w:val="0"/>
      <w:marBottom w:val="0"/>
      <w:divBdr>
        <w:top w:val="none" w:sz="0" w:space="0" w:color="auto"/>
        <w:left w:val="none" w:sz="0" w:space="0" w:color="auto"/>
        <w:bottom w:val="none" w:sz="0" w:space="0" w:color="auto"/>
        <w:right w:val="none" w:sz="0" w:space="0" w:color="auto"/>
      </w:divBdr>
    </w:div>
    <w:div w:id="1589464781">
      <w:bodyDiv w:val="1"/>
      <w:marLeft w:val="0"/>
      <w:marRight w:val="0"/>
      <w:marTop w:val="0"/>
      <w:marBottom w:val="0"/>
      <w:divBdr>
        <w:top w:val="none" w:sz="0" w:space="0" w:color="auto"/>
        <w:left w:val="none" w:sz="0" w:space="0" w:color="auto"/>
        <w:bottom w:val="none" w:sz="0" w:space="0" w:color="auto"/>
        <w:right w:val="none" w:sz="0" w:space="0" w:color="auto"/>
      </w:divBdr>
    </w:div>
    <w:div w:id="1610352273">
      <w:bodyDiv w:val="1"/>
      <w:marLeft w:val="0"/>
      <w:marRight w:val="0"/>
      <w:marTop w:val="0"/>
      <w:marBottom w:val="0"/>
      <w:divBdr>
        <w:top w:val="none" w:sz="0" w:space="0" w:color="auto"/>
        <w:left w:val="none" w:sz="0" w:space="0" w:color="auto"/>
        <w:bottom w:val="none" w:sz="0" w:space="0" w:color="auto"/>
        <w:right w:val="none" w:sz="0" w:space="0" w:color="auto"/>
      </w:divBdr>
    </w:div>
    <w:div w:id="1620604103">
      <w:bodyDiv w:val="1"/>
      <w:marLeft w:val="0"/>
      <w:marRight w:val="0"/>
      <w:marTop w:val="0"/>
      <w:marBottom w:val="0"/>
      <w:divBdr>
        <w:top w:val="none" w:sz="0" w:space="0" w:color="auto"/>
        <w:left w:val="none" w:sz="0" w:space="0" w:color="auto"/>
        <w:bottom w:val="none" w:sz="0" w:space="0" w:color="auto"/>
        <w:right w:val="none" w:sz="0" w:space="0" w:color="auto"/>
      </w:divBdr>
    </w:div>
    <w:div w:id="1627467025">
      <w:bodyDiv w:val="1"/>
      <w:marLeft w:val="0"/>
      <w:marRight w:val="0"/>
      <w:marTop w:val="0"/>
      <w:marBottom w:val="0"/>
      <w:divBdr>
        <w:top w:val="none" w:sz="0" w:space="0" w:color="auto"/>
        <w:left w:val="none" w:sz="0" w:space="0" w:color="auto"/>
        <w:bottom w:val="none" w:sz="0" w:space="0" w:color="auto"/>
        <w:right w:val="none" w:sz="0" w:space="0" w:color="auto"/>
      </w:divBdr>
    </w:div>
    <w:div w:id="1628851186">
      <w:bodyDiv w:val="1"/>
      <w:marLeft w:val="0"/>
      <w:marRight w:val="0"/>
      <w:marTop w:val="0"/>
      <w:marBottom w:val="0"/>
      <w:divBdr>
        <w:top w:val="none" w:sz="0" w:space="0" w:color="auto"/>
        <w:left w:val="none" w:sz="0" w:space="0" w:color="auto"/>
        <w:bottom w:val="none" w:sz="0" w:space="0" w:color="auto"/>
        <w:right w:val="none" w:sz="0" w:space="0" w:color="auto"/>
      </w:divBdr>
    </w:div>
    <w:div w:id="1675065199">
      <w:bodyDiv w:val="1"/>
      <w:marLeft w:val="0"/>
      <w:marRight w:val="0"/>
      <w:marTop w:val="0"/>
      <w:marBottom w:val="0"/>
      <w:divBdr>
        <w:top w:val="none" w:sz="0" w:space="0" w:color="auto"/>
        <w:left w:val="none" w:sz="0" w:space="0" w:color="auto"/>
        <w:bottom w:val="none" w:sz="0" w:space="0" w:color="auto"/>
        <w:right w:val="none" w:sz="0" w:space="0" w:color="auto"/>
      </w:divBdr>
    </w:div>
    <w:div w:id="1702510100">
      <w:bodyDiv w:val="1"/>
      <w:marLeft w:val="0"/>
      <w:marRight w:val="0"/>
      <w:marTop w:val="0"/>
      <w:marBottom w:val="0"/>
      <w:divBdr>
        <w:top w:val="none" w:sz="0" w:space="0" w:color="auto"/>
        <w:left w:val="none" w:sz="0" w:space="0" w:color="auto"/>
        <w:bottom w:val="none" w:sz="0" w:space="0" w:color="auto"/>
        <w:right w:val="none" w:sz="0" w:space="0" w:color="auto"/>
      </w:divBdr>
    </w:div>
    <w:div w:id="1713310518">
      <w:bodyDiv w:val="1"/>
      <w:marLeft w:val="0"/>
      <w:marRight w:val="0"/>
      <w:marTop w:val="0"/>
      <w:marBottom w:val="0"/>
      <w:divBdr>
        <w:top w:val="none" w:sz="0" w:space="0" w:color="auto"/>
        <w:left w:val="none" w:sz="0" w:space="0" w:color="auto"/>
        <w:bottom w:val="none" w:sz="0" w:space="0" w:color="auto"/>
        <w:right w:val="none" w:sz="0" w:space="0" w:color="auto"/>
      </w:divBdr>
    </w:div>
    <w:div w:id="1716545589">
      <w:bodyDiv w:val="1"/>
      <w:marLeft w:val="0"/>
      <w:marRight w:val="0"/>
      <w:marTop w:val="0"/>
      <w:marBottom w:val="0"/>
      <w:divBdr>
        <w:top w:val="none" w:sz="0" w:space="0" w:color="auto"/>
        <w:left w:val="none" w:sz="0" w:space="0" w:color="auto"/>
        <w:bottom w:val="none" w:sz="0" w:space="0" w:color="auto"/>
        <w:right w:val="none" w:sz="0" w:space="0" w:color="auto"/>
      </w:divBdr>
    </w:div>
    <w:div w:id="1730422600">
      <w:bodyDiv w:val="1"/>
      <w:marLeft w:val="0"/>
      <w:marRight w:val="0"/>
      <w:marTop w:val="0"/>
      <w:marBottom w:val="0"/>
      <w:divBdr>
        <w:top w:val="none" w:sz="0" w:space="0" w:color="auto"/>
        <w:left w:val="none" w:sz="0" w:space="0" w:color="auto"/>
        <w:bottom w:val="none" w:sz="0" w:space="0" w:color="auto"/>
        <w:right w:val="none" w:sz="0" w:space="0" w:color="auto"/>
      </w:divBdr>
    </w:div>
    <w:div w:id="1733234268">
      <w:bodyDiv w:val="1"/>
      <w:marLeft w:val="0"/>
      <w:marRight w:val="0"/>
      <w:marTop w:val="0"/>
      <w:marBottom w:val="0"/>
      <w:divBdr>
        <w:top w:val="none" w:sz="0" w:space="0" w:color="auto"/>
        <w:left w:val="none" w:sz="0" w:space="0" w:color="auto"/>
        <w:bottom w:val="none" w:sz="0" w:space="0" w:color="auto"/>
        <w:right w:val="none" w:sz="0" w:space="0" w:color="auto"/>
      </w:divBdr>
    </w:div>
    <w:div w:id="1743988069">
      <w:bodyDiv w:val="1"/>
      <w:marLeft w:val="0"/>
      <w:marRight w:val="0"/>
      <w:marTop w:val="0"/>
      <w:marBottom w:val="0"/>
      <w:divBdr>
        <w:top w:val="none" w:sz="0" w:space="0" w:color="auto"/>
        <w:left w:val="none" w:sz="0" w:space="0" w:color="auto"/>
        <w:bottom w:val="none" w:sz="0" w:space="0" w:color="auto"/>
        <w:right w:val="none" w:sz="0" w:space="0" w:color="auto"/>
      </w:divBdr>
    </w:div>
    <w:div w:id="1775590753">
      <w:bodyDiv w:val="1"/>
      <w:marLeft w:val="0"/>
      <w:marRight w:val="0"/>
      <w:marTop w:val="0"/>
      <w:marBottom w:val="0"/>
      <w:divBdr>
        <w:top w:val="none" w:sz="0" w:space="0" w:color="auto"/>
        <w:left w:val="none" w:sz="0" w:space="0" w:color="auto"/>
        <w:bottom w:val="none" w:sz="0" w:space="0" w:color="auto"/>
        <w:right w:val="none" w:sz="0" w:space="0" w:color="auto"/>
      </w:divBdr>
    </w:div>
    <w:div w:id="1789854142">
      <w:bodyDiv w:val="1"/>
      <w:marLeft w:val="0"/>
      <w:marRight w:val="0"/>
      <w:marTop w:val="0"/>
      <w:marBottom w:val="0"/>
      <w:divBdr>
        <w:top w:val="none" w:sz="0" w:space="0" w:color="auto"/>
        <w:left w:val="none" w:sz="0" w:space="0" w:color="auto"/>
        <w:bottom w:val="none" w:sz="0" w:space="0" w:color="auto"/>
        <w:right w:val="none" w:sz="0" w:space="0" w:color="auto"/>
      </w:divBdr>
    </w:div>
    <w:div w:id="1796438572">
      <w:bodyDiv w:val="1"/>
      <w:marLeft w:val="0"/>
      <w:marRight w:val="0"/>
      <w:marTop w:val="0"/>
      <w:marBottom w:val="0"/>
      <w:divBdr>
        <w:top w:val="none" w:sz="0" w:space="0" w:color="auto"/>
        <w:left w:val="none" w:sz="0" w:space="0" w:color="auto"/>
        <w:bottom w:val="none" w:sz="0" w:space="0" w:color="auto"/>
        <w:right w:val="none" w:sz="0" w:space="0" w:color="auto"/>
      </w:divBdr>
    </w:div>
    <w:div w:id="1824154600">
      <w:bodyDiv w:val="1"/>
      <w:marLeft w:val="0"/>
      <w:marRight w:val="0"/>
      <w:marTop w:val="0"/>
      <w:marBottom w:val="0"/>
      <w:divBdr>
        <w:top w:val="none" w:sz="0" w:space="0" w:color="auto"/>
        <w:left w:val="none" w:sz="0" w:space="0" w:color="auto"/>
        <w:bottom w:val="none" w:sz="0" w:space="0" w:color="auto"/>
        <w:right w:val="none" w:sz="0" w:space="0" w:color="auto"/>
      </w:divBdr>
    </w:div>
    <w:div w:id="1826436107">
      <w:bodyDiv w:val="1"/>
      <w:marLeft w:val="0"/>
      <w:marRight w:val="0"/>
      <w:marTop w:val="0"/>
      <w:marBottom w:val="0"/>
      <w:divBdr>
        <w:top w:val="none" w:sz="0" w:space="0" w:color="auto"/>
        <w:left w:val="none" w:sz="0" w:space="0" w:color="auto"/>
        <w:bottom w:val="none" w:sz="0" w:space="0" w:color="auto"/>
        <w:right w:val="none" w:sz="0" w:space="0" w:color="auto"/>
      </w:divBdr>
    </w:div>
    <w:div w:id="1834950200">
      <w:bodyDiv w:val="1"/>
      <w:marLeft w:val="0"/>
      <w:marRight w:val="0"/>
      <w:marTop w:val="0"/>
      <w:marBottom w:val="0"/>
      <w:divBdr>
        <w:top w:val="none" w:sz="0" w:space="0" w:color="auto"/>
        <w:left w:val="none" w:sz="0" w:space="0" w:color="auto"/>
        <w:bottom w:val="none" w:sz="0" w:space="0" w:color="auto"/>
        <w:right w:val="none" w:sz="0" w:space="0" w:color="auto"/>
      </w:divBdr>
    </w:div>
    <w:div w:id="1835489041">
      <w:bodyDiv w:val="1"/>
      <w:marLeft w:val="0"/>
      <w:marRight w:val="0"/>
      <w:marTop w:val="0"/>
      <w:marBottom w:val="0"/>
      <w:divBdr>
        <w:top w:val="none" w:sz="0" w:space="0" w:color="auto"/>
        <w:left w:val="none" w:sz="0" w:space="0" w:color="auto"/>
        <w:bottom w:val="none" w:sz="0" w:space="0" w:color="auto"/>
        <w:right w:val="none" w:sz="0" w:space="0" w:color="auto"/>
      </w:divBdr>
    </w:div>
    <w:div w:id="1836529178">
      <w:bodyDiv w:val="1"/>
      <w:marLeft w:val="0"/>
      <w:marRight w:val="0"/>
      <w:marTop w:val="0"/>
      <w:marBottom w:val="0"/>
      <w:divBdr>
        <w:top w:val="none" w:sz="0" w:space="0" w:color="auto"/>
        <w:left w:val="none" w:sz="0" w:space="0" w:color="auto"/>
        <w:bottom w:val="none" w:sz="0" w:space="0" w:color="auto"/>
        <w:right w:val="none" w:sz="0" w:space="0" w:color="auto"/>
      </w:divBdr>
    </w:div>
    <w:div w:id="1847284492">
      <w:bodyDiv w:val="1"/>
      <w:marLeft w:val="0"/>
      <w:marRight w:val="0"/>
      <w:marTop w:val="0"/>
      <w:marBottom w:val="0"/>
      <w:divBdr>
        <w:top w:val="none" w:sz="0" w:space="0" w:color="auto"/>
        <w:left w:val="none" w:sz="0" w:space="0" w:color="auto"/>
        <w:bottom w:val="none" w:sz="0" w:space="0" w:color="auto"/>
        <w:right w:val="none" w:sz="0" w:space="0" w:color="auto"/>
      </w:divBdr>
    </w:div>
    <w:div w:id="1853059217">
      <w:bodyDiv w:val="1"/>
      <w:marLeft w:val="0"/>
      <w:marRight w:val="0"/>
      <w:marTop w:val="0"/>
      <w:marBottom w:val="0"/>
      <w:divBdr>
        <w:top w:val="none" w:sz="0" w:space="0" w:color="auto"/>
        <w:left w:val="none" w:sz="0" w:space="0" w:color="auto"/>
        <w:bottom w:val="none" w:sz="0" w:space="0" w:color="auto"/>
        <w:right w:val="none" w:sz="0" w:space="0" w:color="auto"/>
      </w:divBdr>
    </w:div>
    <w:div w:id="1853762838">
      <w:bodyDiv w:val="1"/>
      <w:marLeft w:val="0"/>
      <w:marRight w:val="0"/>
      <w:marTop w:val="0"/>
      <w:marBottom w:val="0"/>
      <w:divBdr>
        <w:top w:val="none" w:sz="0" w:space="0" w:color="auto"/>
        <w:left w:val="none" w:sz="0" w:space="0" w:color="auto"/>
        <w:bottom w:val="none" w:sz="0" w:space="0" w:color="auto"/>
        <w:right w:val="none" w:sz="0" w:space="0" w:color="auto"/>
      </w:divBdr>
    </w:div>
    <w:div w:id="1867013173">
      <w:bodyDiv w:val="1"/>
      <w:marLeft w:val="0"/>
      <w:marRight w:val="0"/>
      <w:marTop w:val="0"/>
      <w:marBottom w:val="0"/>
      <w:divBdr>
        <w:top w:val="none" w:sz="0" w:space="0" w:color="auto"/>
        <w:left w:val="none" w:sz="0" w:space="0" w:color="auto"/>
        <w:bottom w:val="none" w:sz="0" w:space="0" w:color="auto"/>
        <w:right w:val="none" w:sz="0" w:space="0" w:color="auto"/>
      </w:divBdr>
    </w:div>
    <w:div w:id="1870799449">
      <w:bodyDiv w:val="1"/>
      <w:marLeft w:val="0"/>
      <w:marRight w:val="0"/>
      <w:marTop w:val="0"/>
      <w:marBottom w:val="0"/>
      <w:divBdr>
        <w:top w:val="none" w:sz="0" w:space="0" w:color="auto"/>
        <w:left w:val="none" w:sz="0" w:space="0" w:color="auto"/>
        <w:bottom w:val="none" w:sz="0" w:space="0" w:color="auto"/>
        <w:right w:val="none" w:sz="0" w:space="0" w:color="auto"/>
      </w:divBdr>
    </w:div>
    <w:div w:id="1912349057">
      <w:bodyDiv w:val="1"/>
      <w:marLeft w:val="0"/>
      <w:marRight w:val="0"/>
      <w:marTop w:val="0"/>
      <w:marBottom w:val="0"/>
      <w:divBdr>
        <w:top w:val="none" w:sz="0" w:space="0" w:color="auto"/>
        <w:left w:val="none" w:sz="0" w:space="0" w:color="auto"/>
        <w:bottom w:val="none" w:sz="0" w:space="0" w:color="auto"/>
        <w:right w:val="none" w:sz="0" w:space="0" w:color="auto"/>
      </w:divBdr>
    </w:div>
    <w:div w:id="1922985614">
      <w:bodyDiv w:val="1"/>
      <w:marLeft w:val="0"/>
      <w:marRight w:val="0"/>
      <w:marTop w:val="0"/>
      <w:marBottom w:val="0"/>
      <w:divBdr>
        <w:top w:val="none" w:sz="0" w:space="0" w:color="auto"/>
        <w:left w:val="none" w:sz="0" w:space="0" w:color="auto"/>
        <w:bottom w:val="none" w:sz="0" w:space="0" w:color="auto"/>
        <w:right w:val="none" w:sz="0" w:space="0" w:color="auto"/>
      </w:divBdr>
    </w:div>
    <w:div w:id="1923366298">
      <w:bodyDiv w:val="1"/>
      <w:marLeft w:val="0"/>
      <w:marRight w:val="0"/>
      <w:marTop w:val="0"/>
      <w:marBottom w:val="0"/>
      <w:divBdr>
        <w:top w:val="none" w:sz="0" w:space="0" w:color="auto"/>
        <w:left w:val="none" w:sz="0" w:space="0" w:color="auto"/>
        <w:bottom w:val="none" w:sz="0" w:space="0" w:color="auto"/>
        <w:right w:val="none" w:sz="0" w:space="0" w:color="auto"/>
      </w:divBdr>
    </w:div>
    <w:div w:id="1928537277">
      <w:bodyDiv w:val="1"/>
      <w:marLeft w:val="0"/>
      <w:marRight w:val="0"/>
      <w:marTop w:val="0"/>
      <w:marBottom w:val="0"/>
      <w:divBdr>
        <w:top w:val="none" w:sz="0" w:space="0" w:color="auto"/>
        <w:left w:val="none" w:sz="0" w:space="0" w:color="auto"/>
        <w:bottom w:val="none" w:sz="0" w:space="0" w:color="auto"/>
        <w:right w:val="none" w:sz="0" w:space="0" w:color="auto"/>
      </w:divBdr>
    </w:div>
    <w:div w:id="1934821356">
      <w:bodyDiv w:val="1"/>
      <w:marLeft w:val="0"/>
      <w:marRight w:val="0"/>
      <w:marTop w:val="0"/>
      <w:marBottom w:val="0"/>
      <w:divBdr>
        <w:top w:val="none" w:sz="0" w:space="0" w:color="auto"/>
        <w:left w:val="none" w:sz="0" w:space="0" w:color="auto"/>
        <w:bottom w:val="none" w:sz="0" w:space="0" w:color="auto"/>
        <w:right w:val="none" w:sz="0" w:space="0" w:color="auto"/>
      </w:divBdr>
    </w:div>
    <w:div w:id="1945385203">
      <w:bodyDiv w:val="1"/>
      <w:marLeft w:val="0"/>
      <w:marRight w:val="0"/>
      <w:marTop w:val="0"/>
      <w:marBottom w:val="0"/>
      <w:divBdr>
        <w:top w:val="none" w:sz="0" w:space="0" w:color="auto"/>
        <w:left w:val="none" w:sz="0" w:space="0" w:color="auto"/>
        <w:bottom w:val="none" w:sz="0" w:space="0" w:color="auto"/>
        <w:right w:val="none" w:sz="0" w:space="0" w:color="auto"/>
      </w:divBdr>
    </w:div>
    <w:div w:id="1951232009">
      <w:bodyDiv w:val="1"/>
      <w:marLeft w:val="0"/>
      <w:marRight w:val="0"/>
      <w:marTop w:val="0"/>
      <w:marBottom w:val="0"/>
      <w:divBdr>
        <w:top w:val="none" w:sz="0" w:space="0" w:color="auto"/>
        <w:left w:val="none" w:sz="0" w:space="0" w:color="auto"/>
        <w:bottom w:val="none" w:sz="0" w:space="0" w:color="auto"/>
        <w:right w:val="none" w:sz="0" w:space="0" w:color="auto"/>
      </w:divBdr>
    </w:div>
    <w:div w:id="1968929244">
      <w:bodyDiv w:val="1"/>
      <w:marLeft w:val="0"/>
      <w:marRight w:val="0"/>
      <w:marTop w:val="0"/>
      <w:marBottom w:val="0"/>
      <w:divBdr>
        <w:top w:val="none" w:sz="0" w:space="0" w:color="auto"/>
        <w:left w:val="none" w:sz="0" w:space="0" w:color="auto"/>
        <w:bottom w:val="none" w:sz="0" w:space="0" w:color="auto"/>
        <w:right w:val="none" w:sz="0" w:space="0" w:color="auto"/>
      </w:divBdr>
    </w:div>
    <w:div w:id="1996032449">
      <w:bodyDiv w:val="1"/>
      <w:marLeft w:val="0"/>
      <w:marRight w:val="0"/>
      <w:marTop w:val="0"/>
      <w:marBottom w:val="0"/>
      <w:divBdr>
        <w:top w:val="none" w:sz="0" w:space="0" w:color="auto"/>
        <w:left w:val="none" w:sz="0" w:space="0" w:color="auto"/>
        <w:bottom w:val="none" w:sz="0" w:space="0" w:color="auto"/>
        <w:right w:val="none" w:sz="0" w:space="0" w:color="auto"/>
      </w:divBdr>
    </w:div>
    <w:div w:id="2020351701">
      <w:bodyDiv w:val="1"/>
      <w:marLeft w:val="0"/>
      <w:marRight w:val="0"/>
      <w:marTop w:val="0"/>
      <w:marBottom w:val="0"/>
      <w:divBdr>
        <w:top w:val="none" w:sz="0" w:space="0" w:color="auto"/>
        <w:left w:val="none" w:sz="0" w:space="0" w:color="auto"/>
        <w:bottom w:val="none" w:sz="0" w:space="0" w:color="auto"/>
        <w:right w:val="none" w:sz="0" w:space="0" w:color="auto"/>
      </w:divBdr>
    </w:div>
    <w:div w:id="2027364081">
      <w:bodyDiv w:val="1"/>
      <w:marLeft w:val="0"/>
      <w:marRight w:val="0"/>
      <w:marTop w:val="0"/>
      <w:marBottom w:val="0"/>
      <w:divBdr>
        <w:top w:val="none" w:sz="0" w:space="0" w:color="auto"/>
        <w:left w:val="none" w:sz="0" w:space="0" w:color="auto"/>
        <w:bottom w:val="none" w:sz="0" w:space="0" w:color="auto"/>
        <w:right w:val="none" w:sz="0" w:space="0" w:color="auto"/>
      </w:divBdr>
    </w:div>
    <w:div w:id="2031761593">
      <w:bodyDiv w:val="1"/>
      <w:marLeft w:val="0"/>
      <w:marRight w:val="0"/>
      <w:marTop w:val="0"/>
      <w:marBottom w:val="0"/>
      <w:divBdr>
        <w:top w:val="none" w:sz="0" w:space="0" w:color="auto"/>
        <w:left w:val="none" w:sz="0" w:space="0" w:color="auto"/>
        <w:bottom w:val="none" w:sz="0" w:space="0" w:color="auto"/>
        <w:right w:val="none" w:sz="0" w:space="0" w:color="auto"/>
      </w:divBdr>
    </w:div>
    <w:div w:id="2034115354">
      <w:bodyDiv w:val="1"/>
      <w:marLeft w:val="0"/>
      <w:marRight w:val="0"/>
      <w:marTop w:val="0"/>
      <w:marBottom w:val="0"/>
      <w:divBdr>
        <w:top w:val="none" w:sz="0" w:space="0" w:color="auto"/>
        <w:left w:val="none" w:sz="0" w:space="0" w:color="auto"/>
        <w:bottom w:val="none" w:sz="0" w:space="0" w:color="auto"/>
        <w:right w:val="none" w:sz="0" w:space="0" w:color="auto"/>
      </w:divBdr>
    </w:div>
    <w:div w:id="2041544191">
      <w:bodyDiv w:val="1"/>
      <w:marLeft w:val="0"/>
      <w:marRight w:val="0"/>
      <w:marTop w:val="0"/>
      <w:marBottom w:val="0"/>
      <w:divBdr>
        <w:top w:val="none" w:sz="0" w:space="0" w:color="auto"/>
        <w:left w:val="none" w:sz="0" w:space="0" w:color="auto"/>
        <w:bottom w:val="none" w:sz="0" w:space="0" w:color="auto"/>
        <w:right w:val="none" w:sz="0" w:space="0" w:color="auto"/>
      </w:divBdr>
    </w:div>
    <w:div w:id="2045207303">
      <w:bodyDiv w:val="1"/>
      <w:marLeft w:val="0"/>
      <w:marRight w:val="0"/>
      <w:marTop w:val="0"/>
      <w:marBottom w:val="0"/>
      <w:divBdr>
        <w:top w:val="none" w:sz="0" w:space="0" w:color="auto"/>
        <w:left w:val="none" w:sz="0" w:space="0" w:color="auto"/>
        <w:bottom w:val="none" w:sz="0" w:space="0" w:color="auto"/>
        <w:right w:val="none" w:sz="0" w:space="0" w:color="auto"/>
      </w:divBdr>
    </w:div>
    <w:div w:id="2047943878">
      <w:bodyDiv w:val="1"/>
      <w:marLeft w:val="0"/>
      <w:marRight w:val="0"/>
      <w:marTop w:val="0"/>
      <w:marBottom w:val="0"/>
      <w:divBdr>
        <w:top w:val="none" w:sz="0" w:space="0" w:color="auto"/>
        <w:left w:val="none" w:sz="0" w:space="0" w:color="auto"/>
        <w:bottom w:val="none" w:sz="0" w:space="0" w:color="auto"/>
        <w:right w:val="none" w:sz="0" w:space="0" w:color="auto"/>
      </w:divBdr>
    </w:div>
    <w:div w:id="2050566086">
      <w:bodyDiv w:val="1"/>
      <w:marLeft w:val="0"/>
      <w:marRight w:val="0"/>
      <w:marTop w:val="0"/>
      <w:marBottom w:val="0"/>
      <w:divBdr>
        <w:top w:val="none" w:sz="0" w:space="0" w:color="auto"/>
        <w:left w:val="none" w:sz="0" w:space="0" w:color="auto"/>
        <w:bottom w:val="none" w:sz="0" w:space="0" w:color="auto"/>
        <w:right w:val="none" w:sz="0" w:space="0" w:color="auto"/>
      </w:divBdr>
    </w:div>
    <w:div w:id="2056000374">
      <w:bodyDiv w:val="1"/>
      <w:marLeft w:val="0"/>
      <w:marRight w:val="0"/>
      <w:marTop w:val="0"/>
      <w:marBottom w:val="0"/>
      <w:divBdr>
        <w:top w:val="none" w:sz="0" w:space="0" w:color="auto"/>
        <w:left w:val="none" w:sz="0" w:space="0" w:color="auto"/>
        <w:bottom w:val="none" w:sz="0" w:space="0" w:color="auto"/>
        <w:right w:val="none" w:sz="0" w:space="0" w:color="auto"/>
      </w:divBdr>
    </w:div>
    <w:div w:id="2081170272">
      <w:bodyDiv w:val="1"/>
      <w:marLeft w:val="0"/>
      <w:marRight w:val="0"/>
      <w:marTop w:val="0"/>
      <w:marBottom w:val="0"/>
      <w:divBdr>
        <w:top w:val="none" w:sz="0" w:space="0" w:color="auto"/>
        <w:left w:val="none" w:sz="0" w:space="0" w:color="auto"/>
        <w:bottom w:val="none" w:sz="0" w:space="0" w:color="auto"/>
        <w:right w:val="none" w:sz="0" w:space="0" w:color="auto"/>
      </w:divBdr>
    </w:div>
    <w:div w:id="2081825838">
      <w:bodyDiv w:val="1"/>
      <w:marLeft w:val="0"/>
      <w:marRight w:val="0"/>
      <w:marTop w:val="0"/>
      <w:marBottom w:val="0"/>
      <w:divBdr>
        <w:top w:val="none" w:sz="0" w:space="0" w:color="auto"/>
        <w:left w:val="none" w:sz="0" w:space="0" w:color="auto"/>
        <w:bottom w:val="none" w:sz="0" w:space="0" w:color="auto"/>
        <w:right w:val="none" w:sz="0" w:space="0" w:color="auto"/>
      </w:divBdr>
    </w:div>
    <w:div w:id="2081898175">
      <w:bodyDiv w:val="1"/>
      <w:marLeft w:val="0"/>
      <w:marRight w:val="0"/>
      <w:marTop w:val="0"/>
      <w:marBottom w:val="0"/>
      <w:divBdr>
        <w:top w:val="none" w:sz="0" w:space="0" w:color="auto"/>
        <w:left w:val="none" w:sz="0" w:space="0" w:color="auto"/>
        <w:bottom w:val="none" w:sz="0" w:space="0" w:color="auto"/>
        <w:right w:val="none" w:sz="0" w:space="0" w:color="auto"/>
      </w:divBdr>
    </w:div>
    <w:div w:id="2089574343">
      <w:bodyDiv w:val="1"/>
      <w:marLeft w:val="0"/>
      <w:marRight w:val="0"/>
      <w:marTop w:val="0"/>
      <w:marBottom w:val="0"/>
      <w:divBdr>
        <w:top w:val="none" w:sz="0" w:space="0" w:color="auto"/>
        <w:left w:val="none" w:sz="0" w:space="0" w:color="auto"/>
        <w:bottom w:val="none" w:sz="0" w:space="0" w:color="auto"/>
        <w:right w:val="none" w:sz="0" w:space="0" w:color="auto"/>
      </w:divBdr>
    </w:div>
    <w:div w:id="2094548829">
      <w:bodyDiv w:val="1"/>
      <w:marLeft w:val="0"/>
      <w:marRight w:val="0"/>
      <w:marTop w:val="0"/>
      <w:marBottom w:val="0"/>
      <w:divBdr>
        <w:top w:val="none" w:sz="0" w:space="0" w:color="auto"/>
        <w:left w:val="none" w:sz="0" w:space="0" w:color="auto"/>
        <w:bottom w:val="none" w:sz="0" w:space="0" w:color="auto"/>
        <w:right w:val="none" w:sz="0" w:space="0" w:color="auto"/>
      </w:divBdr>
    </w:div>
    <w:div w:id="2097510776">
      <w:bodyDiv w:val="1"/>
      <w:marLeft w:val="0"/>
      <w:marRight w:val="0"/>
      <w:marTop w:val="0"/>
      <w:marBottom w:val="0"/>
      <w:divBdr>
        <w:top w:val="none" w:sz="0" w:space="0" w:color="auto"/>
        <w:left w:val="none" w:sz="0" w:space="0" w:color="auto"/>
        <w:bottom w:val="none" w:sz="0" w:space="0" w:color="auto"/>
        <w:right w:val="none" w:sz="0" w:space="0" w:color="auto"/>
      </w:divBdr>
    </w:div>
    <w:div w:id="2110931198">
      <w:bodyDiv w:val="1"/>
      <w:marLeft w:val="0"/>
      <w:marRight w:val="0"/>
      <w:marTop w:val="0"/>
      <w:marBottom w:val="0"/>
      <w:divBdr>
        <w:top w:val="none" w:sz="0" w:space="0" w:color="auto"/>
        <w:left w:val="none" w:sz="0" w:space="0" w:color="auto"/>
        <w:bottom w:val="none" w:sz="0" w:space="0" w:color="auto"/>
        <w:right w:val="none" w:sz="0" w:space="0" w:color="auto"/>
      </w:divBdr>
    </w:div>
    <w:div w:id="2112243136">
      <w:bodyDiv w:val="1"/>
      <w:marLeft w:val="0"/>
      <w:marRight w:val="0"/>
      <w:marTop w:val="0"/>
      <w:marBottom w:val="0"/>
      <w:divBdr>
        <w:top w:val="none" w:sz="0" w:space="0" w:color="auto"/>
        <w:left w:val="none" w:sz="0" w:space="0" w:color="auto"/>
        <w:bottom w:val="none" w:sz="0" w:space="0" w:color="auto"/>
        <w:right w:val="none" w:sz="0" w:space="0" w:color="auto"/>
      </w:divBdr>
    </w:div>
    <w:div w:id="2112627971">
      <w:bodyDiv w:val="1"/>
      <w:marLeft w:val="0"/>
      <w:marRight w:val="0"/>
      <w:marTop w:val="0"/>
      <w:marBottom w:val="0"/>
      <w:divBdr>
        <w:top w:val="none" w:sz="0" w:space="0" w:color="auto"/>
        <w:left w:val="none" w:sz="0" w:space="0" w:color="auto"/>
        <w:bottom w:val="none" w:sz="0" w:space="0" w:color="auto"/>
        <w:right w:val="none" w:sz="0" w:space="0" w:color="auto"/>
      </w:divBdr>
    </w:div>
    <w:div w:id="2122450869">
      <w:bodyDiv w:val="1"/>
      <w:marLeft w:val="0"/>
      <w:marRight w:val="0"/>
      <w:marTop w:val="0"/>
      <w:marBottom w:val="0"/>
      <w:divBdr>
        <w:top w:val="none" w:sz="0" w:space="0" w:color="auto"/>
        <w:left w:val="none" w:sz="0" w:space="0" w:color="auto"/>
        <w:bottom w:val="none" w:sz="0" w:space="0" w:color="auto"/>
        <w:right w:val="none" w:sz="0" w:space="0" w:color="auto"/>
      </w:divBdr>
    </w:div>
    <w:div w:id="21340547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www.hl7.org/legal/ippolicy.cfm?ref=nav" TargetMode="External"/><Relationship Id="rId18" Type="http://schemas.openxmlformats.org/officeDocument/2006/relationships/hyperlink" Target="http://www.phinvads.com" TargetMode="External"/><Relationship Id="rId26" Type="http://schemas.openxmlformats.org/officeDocument/2006/relationships/hyperlink" Target="http://www.phinvads.com" TargetMode="External"/><Relationship Id="rId3" Type="http://schemas.openxmlformats.org/officeDocument/2006/relationships/customXml" Target="../customXml/item3.xml"/><Relationship Id="rId21" Type="http://schemas.openxmlformats.org/officeDocument/2006/relationships/hyperlink" Target="http://www.phinvads.com" TargetMode="External"/><Relationship Id="rId34" Type="http://schemas.openxmlformats.org/officeDocument/2006/relationships/fontTable" Target="fontTable.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hyperlink" Target="http://phinvads.cdc.gov" TargetMode="External"/><Relationship Id="rId25" Type="http://schemas.openxmlformats.org/officeDocument/2006/relationships/hyperlink" Target="http://phinvads.cdc.gov" TargetMode="External"/><Relationship Id="rId33"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yperlink" Target="https://vsac.nlm.nih.gov/" TargetMode="External"/><Relationship Id="rId20" Type="http://schemas.openxmlformats.org/officeDocument/2006/relationships/hyperlink" Target="http://www.phinvads.com" TargetMode="External"/><Relationship Id="rId29" Type="http://schemas.openxmlformats.org/officeDocument/2006/relationships/hyperlink" Target="http://www.phinvads.com"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yperlink" Target="https://vsac.nlm.nih.gov/" TargetMode="External"/><Relationship Id="rId32" Type="http://schemas.openxmlformats.org/officeDocument/2006/relationships/footer" Target="footer1.xml"/><Relationship Id="rId5" Type="http://schemas.openxmlformats.org/officeDocument/2006/relationships/customXml" Target="../customXml/item5.xml"/><Relationship Id="rId15" Type="http://schemas.openxmlformats.org/officeDocument/2006/relationships/hyperlink" Target="https://phinvads.cdc.gov" TargetMode="External"/><Relationship Id="rId23" Type="http://schemas.openxmlformats.org/officeDocument/2006/relationships/hyperlink" Target="https://vsac.nlm.nih.gov/" TargetMode="External"/><Relationship Id="rId28" Type="http://schemas.openxmlformats.org/officeDocument/2006/relationships/hyperlink" Target="http://www.phinvads.com" TargetMode="External"/><Relationship Id="rId10" Type="http://schemas.openxmlformats.org/officeDocument/2006/relationships/footnotes" Target="footnotes.xml"/><Relationship Id="rId19" Type="http://schemas.openxmlformats.org/officeDocument/2006/relationships/hyperlink" Target="http://www.phinvads.com" TargetMode="External"/><Relationship Id="rId31" Type="http://schemas.openxmlformats.org/officeDocument/2006/relationships/hyperlink" Target="https://vsac.nlm.nih.gov/"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s://vsac.nlm.nih.gov/" TargetMode="External"/><Relationship Id="rId22" Type="http://schemas.openxmlformats.org/officeDocument/2006/relationships/hyperlink" Target="https://vsac.nlm.nih.gov/" TargetMode="External"/><Relationship Id="rId27" Type="http://schemas.openxmlformats.org/officeDocument/2006/relationships/hyperlink" Target="http://www.phinvads.com" TargetMode="External"/><Relationship Id="rId30" Type="http://schemas.openxmlformats.org/officeDocument/2006/relationships/hyperlink" Target="https://phinvads.cdc.gov" TargetMode="External"/><Relationship Id="rId35"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322337005131E84082E1301EF3A878C7" ma:contentTypeVersion="2" ma:contentTypeDescription="Create a new document." ma:contentTypeScope="" ma:versionID="c271c343c7a98467f005294a0a212b7a">
  <xsd:schema xmlns:xsd="http://www.w3.org/2001/XMLSchema" xmlns:xs="http://www.w3.org/2001/XMLSchema" xmlns:p="http://schemas.microsoft.com/office/2006/metadata/properties" xmlns:ns2="8401add5-a705-4cf9-9b7c-b3ae0230f731" targetNamespace="http://schemas.microsoft.com/office/2006/metadata/properties" ma:root="true" ma:fieldsID="f711aec42fcc421f1046d57005ca6929" ns2:_="">
    <xsd:import namespace="8401add5-a705-4cf9-9b7c-b3ae0230f731"/>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401add5-a705-4cf9-9b7c-b3ae0230f731"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WrappedLabelHistory xmlns:xsi="http://www.w3.org/2001/XMLSchema-instance" xmlns:xsd="http://www.w3.org/2001/XMLSchema" xmlns="http://www.boldonjames.com/2016/02/Classifier/internal/wrappedLabelHistory">
  <Value>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</Value>
</WrappedLabelHistory>
</file>

<file path=customXml/item5.xml><?xml version="1.0" encoding="utf-8"?>
<sisl xmlns:xsi="http://www.w3.org/2001/XMLSchema-instance" xmlns:xsd="http://www.w3.org/2001/XMLSchema" xmlns="http://www.boldonjames.com/2008/01/sie/internal/label" sislVersion="0" policy="c8d5760e-638a-47e8-9e2e-1226c2cb268d" origin="userSelected">
  <element uid="42834bfb-1ec1-4beb-bd64-eb83fb3cb3f3" value=""/>
</sisl>
</file>

<file path=customXml/itemProps1.xml><?xml version="1.0" encoding="utf-8"?>
<ds:datastoreItem xmlns:ds="http://schemas.openxmlformats.org/officeDocument/2006/customXml" ds:itemID="{688EFB98-9726-485C-BAA3-620F1B14A27F}">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C1FB8761-0A45-42F0-96F6-D8CFF7CA6E91}">
  <ds:schemaRefs>
    <ds:schemaRef ds:uri="http://schemas.microsoft.com/sharepoint/v3/contenttype/forms"/>
  </ds:schemaRefs>
</ds:datastoreItem>
</file>

<file path=customXml/itemProps3.xml><?xml version="1.0" encoding="utf-8"?>
<ds:datastoreItem xmlns:ds="http://schemas.openxmlformats.org/officeDocument/2006/customXml" ds:itemID="{E65143B3-26FA-4160-B648-52B30D4BF38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401add5-a705-4cf9-9b7c-b3ae0230f73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BC161894-B6E9-4486-A757-10A662C653B4}">
  <ds:schemaRefs>
    <ds:schemaRef ds:uri="http://www.w3.org/2001/XMLSchema"/>
    <ds:schemaRef ds:uri="http://www.boldonjames.com/2016/02/Classifier/internal/wrappedLabelHistory"/>
  </ds:schemaRefs>
</ds:datastoreItem>
</file>

<file path=customXml/itemProps5.xml><?xml version="1.0" encoding="utf-8"?>
<ds:datastoreItem xmlns:ds="http://schemas.openxmlformats.org/officeDocument/2006/customXml" ds:itemID="{7D69D772-7716-484F-BD65-2227B9EB157A}">
  <ds:schemaRefs>
    <ds:schemaRef ds:uri="http://www.w3.org/2001/XMLSchema"/>
    <ds:schemaRef ds:uri="http://www.boldonjames.com/2008/01/sie/internal/label"/>
  </ds:schemaRefs>
</ds:datastoreItem>
</file>

<file path=docProps/app.xml><?xml version="1.0" encoding="utf-8"?>
<Properties xmlns="http://schemas.openxmlformats.org/officeDocument/2006/extended-properties" xmlns:vt="http://schemas.openxmlformats.org/officeDocument/2006/docPropsVTypes">
  <Template>Normal</Template>
  <TotalTime>94</TotalTime>
  <Pages>722</Pages>
  <Words>194708</Words>
  <Characters>1109837</Characters>
  <Application>Microsoft Office Word</Application>
  <DocSecurity>0</DocSecurity>
  <Lines>9248</Lines>
  <Paragraphs>2603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1301942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subject>Unrestricted</dc:subject>
  <dc:creator>Sarah Gaunt</dc:creator>
  <cp:lastModifiedBy>Tahir, Abdul Rehman A.</cp:lastModifiedBy>
  <cp:revision>10</cp:revision>
  <dcterms:created xsi:type="dcterms:W3CDTF">2017-07-28T02:36:00Z</dcterms:created>
  <dcterms:modified xsi:type="dcterms:W3CDTF">2018-07-24T15:40:00Z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0x010100322337005131E84082E1301EF3A878C7</vt:lpwstr>
  </property>
  <property fmtid="{D5CDD505-2E9C-101B-9397-08002B2CF9AE}" pid="3" name="docIndexRef">
    <vt:lpwstr>67f9cb58-cba0-4101-8eb3-a17fc0f3daee</vt:lpwstr>
  </property>
  <property fmtid="{D5CDD505-2E9C-101B-9397-08002B2CF9AE}" pid="4" name="bjSaver">
    <vt:lpwstr>yRcX3dLHQXKSzw/tbXOLn1JVi4LLXH8Y</vt:lpwstr>
  </property>
  <property fmtid="{D5CDD505-2E9C-101B-9397-08002B2CF9AE}" pid="5" name="bjDocumentLabelXML">
    <vt:lpwstr>&lt;?xml version="1.0" encoding="us-ascii"?&gt;&lt;sisl xmlns:xsi="http://www.w3.org/2001/XMLSchema-instance" xmlns:xsd="http://www.w3.org/2001/XMLSchema" sislVersion="0" policy="c8d5760e-638a-47e8-9e2e-1226c2cb268d" origin="userSelected" xmlns="http://www.boldonj</vt:lpwstr>
  </property>
  <property fmtid="{D5CDD505-2E9C-101B-9397-08002B2CF9AE}" pid="6" name="bjDocumentLabelXML-0">
    <vt:lpwstr>ames.com/2008/01/sie/internal/label"&gt;&lt;element uid="42834bfb-1ec1-4beb-bd64-eb83fb3cb3f3" value="" /&gt;&lt;/sisl&gt;</vt:lpwstr>
  </property>
  <property fmtid="{D5CDD505-2E9C-101B-9397-08002B2CF9AE}" pid="7" name="bjDocumentSecurityLabel">
    <vt:lpwstr>Unrestricted</vt:lpwstr>
  </property>
  <property fmtid="{D5CDD505-2E9C-101B-9397-08002B2CF9AE}" pid="8" name="bjLabelHistoryID">
    <vt:lpwstr>{BC161894-B6E9-4486-A757-10A662C653B4}</vt:lpwstr>
  </property>
</Properties>
</file>